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673A4" w14:textId="77777777" w:rsidR="000809B5" w:rsidRDefault="0031308B" w:rsidP="000809B5">
      <w:pPr>
        <w:widowControl/>
        <w:autoSpaceDE/>
        <w:autoSpaceDN/>
        <w:ind w:firstLine="706"/>
        <w:jc w:val="both"/>
        <w:rPr>
          <w:b/>
          <w:sz w:val="28"/>
          <w:szCs w:val="28"/>
          <w:lang w:val="en-US" w:eastAsia="ko-KR"/>
          <w14:ligatures w14:val="standardContextual"/>
        </w:rPr>
      </w:pPr>
      <w:r w:rsidRPr="0031308B">
        <w:rPr>
          <w:b/>
          <w:sz w:val="28"/>
          <w:szCs w:val="28"/>
          <w:lang w:val="en-US" w:eastAsia="ko-KR"/>
          <w14:ligatures w14:val="standardContextual"/>
        </w:rPr>
        <w:t>I. LĨNH VỰC TẦN SỐ VÔ TUYẾN ĐIỆN</w:t>
      </w:r>
    </w:p>
    <w:p w14:paraId="51F42004" w14:textId="77777777" w:rsidR="00E15AD0" w:rsidRPr="00E15AD0" w:rsidRDefault="00CD74B5" w:rsidP="00E15AD0">
      <w:pPr>
        <w:keepNext/>
        <w:keepLines/>
        <w:widowControl/>
        <w:autoSpaceDE/>
        <w:autoSpaceDN/>
        <w:spacing w:before="160" w:after="80"/>
        <w:ind w:firstLine="720"/>
        <w:jc w:val="both"/>
        <w:outlineLvl w:val="2"/>
        <w:rPr>
          <w:rFonts w:eastAsia="Malgun Gothic"/>
          <w:b/>
          <w:bCs/>
          <w:sz w:val="28"/>
          <w:szCs w:val="28"/>
          <w:lang w:val="en-US" w:eastAsia="ko-KR"/>
          <w14:ligatures w14:val="standardContextual"/>
        </w:rPr>
      </w:pPr>
      <w:r w:rsidRPr="00E15AD0">
        <w:rPr>
          <w:rFonts w:eastAsia="Malgun Gothic"/>
          <w:b/>
          <w:bCs/>
          <w:sz w:val="28"/>
          <w:szCs w:val="28"/>
          <w:lang w:val="en-US" w:eastAsia="ko-KR"/>
          <w14:ligatures w14:val="standardContextual"/>
        </w:rPr>
        <w:t xml:space="preserve">17. </w:t>
      </w:r>
      <w:r w:rsidR="00B13D1E" w:rsidRPr="00E15AD0">
        <w:rPr>
          <w:rFonts w:eastAsia="Malgun Gothic"/>
          <w:b/>
          <w:bCs/>
          <w:sz w:val="28"/>
          <w:szCs w:val="28"/>
          <w:lang w:val="en-US" w:eastAsia="ko-KR"/>
          <w14:ligatures w14:val="standardContextual"/>
        </w:rPr>
        <w:t>Cấp Giấy phép sử dụng tần số và thiết bị vô tuyến điện đối với mạng viễn thông</w:t>
      </w:r>
      <w:r w:rsidR="00A249D9" w:rsidRPr="00E15AD0">
        <w:rPr>
          <w:rFonts w:eastAsia="Malgun Gothic"/>
          <w:b/>
          <w:bCs/>
          <w:sz w:val="28"/>
          <w:szCs w:val="28"/>
          <w:lang w:val="en-US" w:eastAsia="ko-KR"/>
          <w14:ligatures w14:val="standardContextual"/>
        </w:rPr>
        <w:t xml:space="preserve"> </w:t>
      </w:r>
      <w:r w:rsidR="00B13D1E" w:rsidRPr="00E15AD0">
        <w:rPr>
          <w:rFonts w:eastAsia="Malgun Gothic"/>
          <w:b/>
          <w:bCs/>
          <w:sz w:val="28"/>
          <w:szCs w:val="28"/>
          <w:lang w:val="en-US" w:eastAsia="ko-KR"/>
          <w14:ligatures w14:val="standardContextual"/>
        </w:rPr>
        <w:t>dùng riêng sử dụng tần số thuộc nghiệp vụ di động mặt đất (1.010277).</w:t>
      </w:r>
      <w:r w:rsidR="002B0709" w:rsidRPr="00E15AD0">
        <w:rPr>
          <w:rFonts w:eastAsia="Malgun Gothic"/>
          <w:b/>
          <w:bCs/>
          <w:sz w:val="28"/>
          <w:szCs w:val="28"/>
          <w:lang w:val="en-US" w:eastAsia="ko-KR"/>
          <w14:ligatures w14:val="standardContextual"/>
        </w:rPr>
        <w:t xml:space="preserve"> </w:t>
      </w:r>
    </w:p>
    <w:p w14:paraId="7BF4F6A0" w14:textId="5B150F2D" w:rsidR="00A249D9" w:rsidRPr="00DD30D0" w:rsidRDefault="00A249D9" w:rsidP="00E15AD0">
      <w:pPr>
        <w:keepNext/>
        <w:keepLines/>
        <w:widowControl/>
        <w:autoSpaceDE/>
        <w:autoSpaceDN/>
        <w:spacing w:before="160" w:after="80"/>
        <w:ind w:firstLine="720"/>
        <w:jc w:val="both"/>
        <w:outlineLvl w:val="2"/>
        <w:rPr>
          <w:b/>
          <w:bCs/>
          <w:sz w:val="28"/>
          <w:szCs w:val="28"/>
        </w:rPr>
      </w:pPr>
      <w:r w:rsidRPr="00DD30D0">
        <w:rPr>
          <w:b/>
          <w:bCs/>
          <w:sz w:val="28"/>
          <w:szCs w:val="28"/>
        </w:rPr>
        <w:t xml:space="preserve">a) Trình tự thực hiện:  </w:t>
      </w:r>
    </w:p>
    <w:p w14:paraId="7FA66510" w14:textId="77777777" w:rsidR="00A249D9" w:rsidRPr="006262A9" w:rsidRDefault="00A249D9" w:rsidP="00A249D9">
      <w:pPr>
        <w:spacing w:before="60" w:after="60"/>
        <w:ind w:firstLine="720"/>
        <w:jc w:val="both"/>
        <w:rPr>
          <w:bCs/>
          <w:sz w:val="28"/>
          <w:szCs w:val="28"/>
        </w:rPr>
      </w:pPr>
      <w:r w:rsidRPr="006262A9">
        <w:rPr>
          <w:bCs/>
          <w:sz w:val="28"/>
          <w:szCs w:val="28"/>
        </w:rPr>
        <w:t>-</w:t>
      </w:r>
      <w:r>
        <w:rPr>
          <w:bCs/>
          <w:sz w:val="28"/>
          <w:szCs w:val="28"/>
        </w:rPr>
        <w:t xml:space="preserve"> </w:t>
      </w:r>
      <w:r w:rsidRPr="006262A9">
        <w:rPr>
          <w:bCs/>
          <w:sz w:val="28"/>
          <w:szCs w:val="28"/>
        </w:rPr>
        <w:t>Tổ chức, cá nhân hoàn thiện hồ sơ đề nghị cấp giấy phép sử dụng tần số và thiết bị vô tuyến điện đối với mạng viễn thông dùng riêng sử dụng tần số thuộc nghiệp vụ di động mặt đất theo quy định tại điểm A.IV.1.a Mục 2 Phụ lục I.3 Nghị quyết số 66.18/2026/NQ-CP và nộp hồ sơ đến Trung tâm Phục vụ hành chính công cấp tỉnh (Ủy ban nhân dân cấp tỉnh) hoặc Cổng dịch vụ công quốc gia.</w:t>
      </w:r>
    </w:p>
    <w:p w14:paraId="2D800A47" w14:textId="77777777" w:rsidR="00A249D9" w:rsidRPr="006262A9" w:rsidRDefault="00A249D9" w:rsidP="00A249D9">
      <w:pPr>
        <w:spacing w:before="60" w:after="60"/>
        <w:ind w:firstLine="720"/>
        <w:jc w:val="both"/>
        <w:rPr>
          <w:bCs/>
          <w:sz w:val="28"/>
          <w:szCs w:val="28"/>
        </w:rPr>
      </w:pPr>
      <w:r w:rsidRPr="006262A9">
        <w:rPr>
          <w:bCs/>
          <w:sz w:val="28"/>
          <w:szCs w:val="28"/>
        </w:rPr>
        <w:t>-</w:t>
      </w:r>
      <w:r>
        <w:rPr>
          <w:bCs/>
          <w:sz w:val="28"/>
          <w:szCs w:val="28"/>
        </w:rPr>
        <w:t xml:space="preserve"> </w:t>
      </w:r>
      <w:r w:rsidRPr="006262A9">
        <w:rPr>
          <w:bCs/>
          <w:sz w:val="28"/>
          <w:szCs w:val="28"/>
        </w:rPr>
        <w:t>Ủy ban nhân dân cấp tỉnh tiếp nhận, kiểm tra tính hợp lệ của hồ sơ.</w:t>
      </w:r>
    </w:p>
    <w:p w14:paraId="24171C30" w14:textId="77777777" w:rsidR="00A249D9" w:rsidRPr="006262A9" w:rsidRDefault="00A249D9" w:rsidP="00A249D9">
      <w:pPr>
        <w:spacing w:before="60" w:after="60"/>
        <w:ind w:firstLine="720"/>
        <w:jc w:val="both"/>
        <w:rPr>
          <w:bCs/>
          <w:sz w:val="28"/>
          <w:szCs w:val="28"/>
        </w:rPr>
      </w:pPr>
      <w:r w:rsidRPr="006262A9">
        <w:rPr>
          <w:bCs/>
          <w:sz w:val="28"/>
          <w:szCs w:val="28"/>
        </w:rPr>
        <w:t>+ Trường hợp hồ sơ chưa đầy đủ, chưa đúng quy định về thành phần hồ sơ thì trong thời hạn 05 ngày làm việc kể từ ngày nhận được hồ sơ, Ủy ban nhân dân cấp tỉnh thông báo, hướng dẫn tổ chức, cá nhân bổ sung, hoàn thiện hồ sơ.</w:t>
      </w:r>
    </w:p>
    <w:p w14:paraId="25A12179" w14:textId="77777777" w:rsidR="00A249D9" w:rsidRDefault="00A249D9" w:rsidP="00A249D9">
      <w:pPr>
        <w:spacing w:before="60" w:after="60"/>
        <w:ind w:firstLine="720"/>
        <w:jc w:val="both"/>
        <w:rPr>
          <w:bCs/>
          <w:sz w:val="28"/>
          <w:szCs w:val="28"/>
        </w:rPr>
      </w:pPr>
      <w:r w:rsidRPr="006262A9">
        <w:rPr>
          <w:bCs/>
          <w:sz w:val="28"/>
          <w:szCs w:val="28"/>
        </w:rPr>
        <w:t>+ Ủy ban nhân dân cấp tỉnh thực hiện cấp giấy phép theo Mẫu 1g1 mục II Phụ lục I.3.2 ban hành kèm theo Nghị quyết số 66.18/2026/NQ-CP trong thời hạn 09 ngày làm việc kể từ ngày nhận đủ hồ sơ hợp lệ.</w:t>
      </w:r>
    </w:p>
    <w:p w14:paraId="318DF61A" w14:textId="77777777" w:rsidR="00A249D9" w:rsidRPr="003B44B8" w:rsidRDefault="00A249D9" w:rsidP="00A249D9">
      <w:pPr>
        <w:spacing w:before="60" w:after="60"/>
        <w:ind w:firstLine="720"/>
        <w:jc w:val="both"/>
        <w:rPr>
          <w:b/>
          <w:bCs/>
          <w:sz w:val="28"/>
          <w:szCs w:val="28"/>
        </w:rPr>
      </w:pPr>
      <w:r w:rsidRPr="003B44B8">
        <w:rPr>
          <w:b/>
          <w:bCs/>
          <w:sz w:val="28"/>
          <w:szCs w:val="28"/>
        </w:rPr>
        <w:t xml:space="preserve">b) Cách thức thực hiện:  </w:t>
      </w:r>
    </w:p>
    <w:p w14:paraId="2E270070" w14:textId="77777777" w:rsidR="00A249D9" w:rsidRPr="006262A9" w:rsidRDefault="00A249D9" w:rsidP="00A249D9">
      <w:pPr>
        <w:spacing w:before="60" w:after="60"/>
        <w:ind w:firstLine="720"/>
        <w:jc w:val="both"/>
        <w:rPr>
          <w:sz w:val="28"/>
          <w:szCs w:val="28"/>
        </w:rPr>
      </w:pPr>
      <w:r w:rsidRPr="006262A9">
        <w:rPr>
          <w:sz w:val="28"/>
          <w:szCs w:val="28"/>
        </w:rPr>
        <w:t>Thực hiện thông qua một trong các cách thức sau:</w:t>
      </w:r>
    </w:p>
    <w:p w14:paraId="29489CFC" w14:textId="36CF6A30" w:rsidR="00A249D9" w:rsidRPr="006262A9" w:rsidRDefault="00A249D9" w:rsidP="00E15AD0">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Nộp</w:t>
      </w:r>
      <w:r w:rsidRPr="006262A9">
        <w:rPr>
          <w:sz w:val="28"/>
          <w:szCs w:val="28"/>
        </w:rPr>
        <w:tab/>
        <w:t>trực</w:t>
      </w:r>
      <w:r w:rsidR="00E15AD0">
        <w:rPr>
          <w:sz w:val="28"/>
          <w:szCs w:val="28"/>
          <w:lang w:val="en-US"/>
        </w:rPr>
        <w:t xml:space="preserve"> </w:t>
      </w:r>
      <w:r w:rsidRPr="006262A9">
        <w:rPr>
          <w:sz w:val="28"/>
          <w:szCs w:val="28"/>
        </w:rPr>
        <w:t>tuyến</w:t>
      </w:r>
      <w:r w:rsidR="00E15AD0">
        <w:rPr>
          <w:sz w:val="28"/>
          <w:szCs w:val="28"/>
          <w:lang w:val="en-US"/>
        </w:rPr>
        <w:t xml:space="preserve"> </w:t>
      </w:r>
      <w:r w:rsidRPr="006262A9">
        <w:rPr>
          <w:sz w:val="28"/>
          <w:szCs w:val="28"/>
        </w:rPr>
        <w:t>tại</w:t>
      </w:r>
      <w:r>
        <w:rPr>
          <w:sz w:val="28"/>
          <w:szCs w:val="28"/>
        </w:rPr>
        <w:t xml:space="preserve"> </w:t>
      </w:r>
      <w:r w:rsidRPr="006262A9">
        <w:rPr>
          <w:sz w:val="28"/>
          <w:szCs w:val="28"/>
        </w:rPr>
        <w:t>Cổng</w:t>
      </w:r>
      <w:r w:rsidR="00E15AD0">
        <w:rPr>
          <w:sz w:val="28"/>
          <w:szCs w:val="28"/>
          <w:lang w:val="en-US"/>
        </w:rPr>
        <w:t xml:space="preserve"> </w:t>
      </w:r>
      <w:r w:rsidRPr="006262A9">
        <w:rPr>
          <w:sz w:val="28"/>
          <w:szCs w:val="28"/>
        </w:rPr>
        <w:t>dịch</w:t>
      </w:r>
      <w:r w:rsidR="00E15AD0">
        <w:rPr>
          <w:sz w:val="28"/>
          <w:szCs w:val="28"/>
          <w:lang w:val="en-US"/>
        </w:rPr>
        <w:t xml:space="preserve"> </w:t>
      </w:r>
      <w:r w:rsidRPr="006262A9">
        <w:rPr>
          <w:sz w:val="28"/>
          <w:szCs w:val="28"/>
        </w:rPr>
        <w:t>vụ</w:t>
      </w:r>
      <w:r w:rsidR="00E15AD0">
        <w:rPr>
          <w:sz w:val="28"/>
          <w:szCs w:val="28"/>
          <w:lang w:val="en-US"/>
        </w:rPr>
        <w:t xml:space="preserve"> </w:t>
      </w:r>
      <w:r w:rsidRPr="006262A9">
        <w:rPr>
          <w:sz w:val="28"/>
          <w:szCs w:val="28"/>
        </w:rPr>
        <w:t>công</w:t>
      </w:r>
      <w:r w:rsidR="00E15AD0">
        <w:rPr>
          <w:sz w:val="28"/>
          <w:szCs w:val="28"/>
          <w:lang w:val="en-US"/>
        </w:rPr>
        <w:t xml:space="preserve"> </w:t>
      </w:r>
      <w:r w:rsidRPr="006262A9">
        <w:rPr>
          <w:sz w:val="28"/>
          <w:szCs w:val="28"/>
        </w:rPr>
        <w:t>quốc</w:t>
      </w:r>
      <w:r w:rsidRPr="006262A9">
        <w:rPr>
          <w:sz w:val="28"/>
          <w:szCs w:val="28"/>
        </w:rPr>
        <w:tab/>
        <w:t>gia</w:t>
      </w:r>
      <w:r w:rsidR="00E15AD0">
        <w:rPr>
          <w:sz w:val="28"/>
          <w:szCs w:val="28"/>
          <w:lang w:val="en-US"/>
        </w:rPr>
        <w:t xml:space="preserve"> </w:t>
      </w:r>
      <w:r w:rsidRPr="006262A9">
        <w:rPr>
          <w:sz w:val="28"/>
          <w:szCs w:val="28"/>
        </w:rPr>
        <w:t>(https://dichvucong.gov.vn).</w:t>
      </w:r>
    </w:p>
    <w:p w14:paraId="61BB3048" w14:textId="77777777" w:rsidR="00A249D9" w:rsidRPr="006262A9" w:rsidRDefault="00A249D9" w:rsidP="00A249D9">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Nộp qua dịch vụ bưu chính tới Trung tâm Phục vụ hành chính công cấp tỉnh (Ủy ban nhân dân cấp tỉnh).</w:t>
      </w:r>
    </w:p>
    <w:p w14:paraId="653837F5" w14:textId="77777777" w:rsidR="00A249D9" w:rsidRDefault="00A249D9" w:rsidP="00A249D9">
      <w:pPr>
        <w:spacing w:before="60" w:after="60"/>
        <w:ind w:firstLine="720"/>
        <w:jc w:val="both"/>
        <w:rPr>
          <w:b/>
          <w:bCs/>
          <w:sz w:val="28"/>
          <w:szCs w:val="28"/>
        </w:rPr>
      </w:pPr>
      <w:r w:rsidRPr="006262A9">
        <w:rPr>
          <w:sz w:val="28"/>
          <w:szCs w:val="28"/>
        </w:rPr>
        <w:t>-</w:t>
      </w:r>
      <w:r>
        <w:rPr>
          <w:sz w:val="28"/>
          <w:szCs w:val="28"/>
        </w:rPr>
        <w:t xml:space="preserve"> </w:t>
      </w:r>
      <w:r w:rsidRPr="006262A9">
        <w:rPr>
          <w:sz w:val="28"/>
          <w:szCs w:val="28"/>
        </w:rPr>
        <w:t>Nộp trực tiếp tại Trung tâm Phục vụ hành chính công cấp tỉnh (Ủy ban nhân dân cấp tỉnh).</w:t>
      </w:r>
      <w:r w:rsidRPr="003B44B8">
        <w:rPr>
          <w:b/>
          <w:bCs/>
          <w:sz w:val="28"/>
          <w:szCs w:val="28"/>
        </w:rPr>
        <w:t xml:space="preserve"> </w:t>
      </w:r>
    </w:p>
    <w:p w14:paraId="38C7B13C" w14:textId="77777777" w:rsidR="00A249D9" w:rsidRPr="003B44B8" w:rsidRDefault="00A249D9" w:rsidP="00A249D9">
      <w:pPr>
        <w:spacing w:before="60" w:after="60"/>
        <w:ind w:firstLine="720"/>
        <w:jc w:val="both"/>
        <w:rPr>
          <w:b/>
          <w:bCs/>
          <w:sz w:val="28"/>
          <w:szCs w:val="28"/>
        </w:rPr>
      </w:pPr>
      <w:r w:rsidRPr="003B44B8">
        <w:rPr>
          <w:b/>
          <w:bCs/>
          <w:sz w:val="28"/>
          <w:szCs w:val="28"/>
        </w:rPr>
        <w:t>c) Thành phần, số lượng hồ sơ:</w:t>
      </w:r>
    </w:p>
    <w:p w14:paraId="5FE70E9B" w14:textId="77777777" w:rsidR="00A249D9" w:rsidRPr="006262A9" w:rsidRDefault="00A249D9" w:rsidP="00A249D9">
      <w:pPr>
        <w:spacing w:before="60" w:after="60"/>
        <w:ind w:firstLine="720"/>
        <w:jc w:val="both"/>
        <w:rPr>
          <w:sz w:val="28"/>
          <w:szCs w:val="28"/>
        </w:rPr>
      </w:pPr>
      <w:r w:rsidRPr="006262A9">
        <w:rPr>
          <w:sz w:val="28"/>
          <w:szCs w:val="28"/>
        </w:rPr>
        <w:t>1.</w:t>
      </w:r>
      <w:r>
        <w:rPr>
          <w:sz w:val="28"/>
          <w:szCs w:val="28"/>
        </w:rPr>
        <w:t xml:space="preserve"> </w:t>
      </w:r>
      <w:r w:rsidRPr="006262A9">
        <w:rPr>
          <w:sz w:val="28"/>
          <w:szCs w:val="28"/>
        </w:rPr>
        <w:t>Thành phần hồ sơ:</w:t>
      </w:r>
    </w:p>
    <w:p w14:paraId="3E2838E9" w14:textId="77777777" w:rsidR="00A249D9" w:rsidRPr="006262A9" w:rsidRDefault="00A249D9" w:rsidP="00A249D9">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Bản khai thông tin chung theo Mẫu số 1 mục I Phụ lục I.3.2 ban hành kèm theo Nghị quyết số 66.18/2026/NQ-CP;</w:t>
      </w:r>
    </w:p>
    <w:p w14:paraId="281C0C00" w14:textId="77777777" w:rsidR="00A249D9" w:rsidRPr="006262A9" w:rsidRDefault="00A249D9" w:rsidP="00A249D9">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Bản khai thông số kỹ thuật, khai thác theo Mẫu số 1g1 mục I Phụ lục I.3.2 ban hành kèm theo Nghị quyết số 66.18/2026/NQ-CP.</w:t>
      </w:r>
    </w:p>
    <w:p w14:paraId="57052F2B" w14:textId="77777777" w:rsidR="00A249D9" w:rsidRDefault="00A249D9" w:rsidP="00A249D9">
      <w:pPr>
        <w:spacing w:before="60" w:after="60"/>
        <w:ind w:firstLine="720"/>
        <w:jc w:val="both"/>
        <w:rPr>
          <w:b/>
          <w:bCs/>
          <w:sz w:val="28"/>
          <w:szCs w:val="28"/>
        </w:rPr>
      </w:pPr>
      <w:r w:rsidRPr="006262A9">
        <w:rPr>
          <w:sz w:val="28"/>
          <w:szCs w:val="28"/>
        </w:rPr>
        <w:t>2. Số lượng hồ sơ: 01 bộ.</w:t>
      </w:r>
      <w:r w:rsidRPr="003B44B8">
        <w:rPr>
          <w:b/>
          <w:bCs/>
          <w:sz w:val="28"/>
          <w:szCs w:val="28"/>
        </w:rPr>
        <w:t xml:space="preserve"> </w:t>
      </w:r>
    </w:p>
    <w:p w14:paraId="7CEF7649" w14:textId="77777777" w:rsidR="00A249D9" w:rsidRPr="003B44B8" w:rsidRDefault="00A249D9" w:rsidP="00A249D9">
      <w:pPr>
        <w:spacing w:before="60" w:after="60"/>
        <w:ind w:firstLine="720"/>
        <w:jc w:val="both"/>
        <w:rPr>
          <w:b/>
          <w:bCs/>
          <w:sz w:val="28"/>
          <w:szCs w:val="28"/>
        </w:rPr>
      </w:pPr>
      <w:r w:rsidRPr="003B44B8">
        <w:rPr>
          <w:b/>
          <w:bCs/>
          <w:sz w:val="28"/>
          <w:szCs w:val="28"/>
        </w:rPr>
        <w:t xml:space="preserve">d) Thời hạn giải quyết:  </w:t>
      </w:r>
    </w:p>
    <w:p w14:paraId="0999BD6B" w14:textId="77777777" w:rsidR="00A249D9" w:rsidRDefault="00A249D9" w:rsidP="00A249D9">
      <w:pPr>
        <w:spacing w:before="60" w:after="60"/>
        <w:ind w:firstLine="720"/>
        <w:jc w:val="both"/>
        <w:rPr>
          <w:b/>
          <w:bCs/>
          <w:sz w:val="28"/>
          <w:szCs w:val="28"/>
        </w:rPr>
      </w:pPr>
      <w:r w:rsidRPr="003B44B8">
        <w:rPr>
          <w:sz w:val="28"/>
          <w:szCs w:val="28"/>
        </w:rPr>
        <w:t>-</w:t>
      </w:r>
      <w:r>
        <w:rPr>
          <w:sz w:val="28"/>
          <w:szCs w:val="28"/>
        </w:rPr>
        <w:t xml:space="preserve"> </w:t>
      </w:r>
      <w:r w:rsidRPr="006262A9">
        <w:rPr>
          <w:sz w:val="28"/>
          <w:szCs w:val="28"/>
        </w:rPr>
        <w:t>09 ngày làm việc kể từ ngày nhận đủ hồ sơ hợp lệ.</w:t>
      </w:r>
      <w:r w:rsidRPr="003B44B8">
        <w:rPr>
          <w:b/>
          <w:bCs/>
          <w:sz w:val="28"/>
          <w:szCs w:val="28"/>
        </w:rPr>
        <w:t xml:space="preserve"> </w:t>
      </w:r>
    </w:p>
    <w:p w14:paraId="6A045EC0" w14:textId="77777777" w:rsidR="00A249D9" w:rsidRPr="003B44B8" w:rsidRDefault="00A249D9" w:rsidP="00A249D9">
      <w:pPr>
        <w:spacing w:before="60" w:after="60"/>
        <w:ind w:firstLine="720"/>
        <w:jc w:val="both"/>
        <w:rPr>
          <w:b/>
          <w:bCs/>
          <w:sz w:val="28"/>
          <w:szCs w:val="28"/>
        </w:rPr>
      </w:pPr>
      <w:r w:rsidRPr="003B44B8">
        <w:rPr>
          <w:b/>
          <w:bCs/>
          <w:sz w:val="28"/>
          <w:szCs w:val="28"/>
        </w:rPr>
        <w:t xml:space="preserve">đ) Đối tượng thực hiện thủ tục hành chính:  </w:t>
      </w:r>
    </w:p>
    <w:p w14:paraId="44B3E462" w14:textId="77777777" w:rsidR="00A249D9" w:rsidRPr="003B44B8" w:rsidRDefault="00A249D9" w:rsidP="00A249D9">
      <w:pPr>
        <w:spacing w:before="60" w:after="60"/>
        <w:ind w:firstLine="720"/>
        <w:jc w:val="both"/>
        <w:rPr>
          <w:sz w:val="28"/>
          <w:szCs w:val="28"/>
        </w:rPr>
      </w:pPr>
      <w:r w:rsidRPr="003B44B8">
        <w:rPr>
          <w:bCs/>
          <w:sz w:val="28"/>
          <w:szCs w:val="28"/>
        </w:rPr>
        <w:t>Tổ chức, cá nhân trong nước, nước ngoài hoạt động hợp pháp tại Việt Nam</w:t>
      </w:r>
    </w:p>
    <w:p w14:paraId="444D6E60" w14:textId="77441B0A" w:rsidR="00A249D9" w:rsidRPr="003B44B8" w:rsidRDefault="00A249D9" w:rsidP="00A249D9">
      <w:pPr>
        <w:spacing w:before="60" w:after="60"/>
        <w:ind w:firstLine="720"/>
        <w:jc w:val="both"/>
        <w:rPr>
          <w:b/>
          <w:bCs/>
          <w:sz w:val="28"/>
          <w:szCs w:val="28"/>
        </w:rPr>
      </w:pPr>
      <w:r w:rsidRPr="003B44B8">
        <w:rPr>
          <w:b/>
          <w:bCs/>
          <w:sz w:val="28"/>
          <w:szCs w:val="28"/>
        </w:rPr>
        <w:t xml:space="preserve">e) Cơ quan thực hiện thủ tục hành chính:  </w:t>
      </w:r>
    </w:p>
    <w:p w14:paraId="69902C7E" w14:textId="77777777" w:rsidR="00A249D9" w:rsidRPr="006262A9" w:rsidRDefault="00A249D9" w:rsidP="00A249D9">
      <w:pPr>
        <w:spacing w:before="60" w:after="60"/>
        <w:ind w:firstLine="720"/>
        <w:jc w:val="both"/>
        <w:rPr>
          <w:sz w:val="28"/>
          <w:szCs w:val="28"/>
        </w:rPr>
      </w:pPr>
      <w:r w:rsidRPr="006262A9">
        <w:rPr>
          <w:sz w:val="28"/>
          <w:szCs w:val="28"/>
        </w:rPr>
        <w:t>Ủy ban nhân dân cấp tỉnh</w:t>
      </w:r>
    </w:p>
    <w:p w14:paraId="5B07D2E3" w14:textId="77777777" w:rsidR="00A249D9" w:rsidRDefault="00A249D9" w:rsidP="00A249D9">
      <w:pPr>
        <w:spacing w:before="60" w:after="60"/>
        <w:ind w:firstLine="720"/>
        <w:jc w:val="both"/>
        <w:rPr>
          <w:sz w:val="28"/>
          <w:szCs w:val="28"/>
        </w:rPr>
      </w:pPr>
      <w:r w:rsidRPr="006262A9">
        <w:rPr>
          <w:sz w:val="28"/>
          <w:szCs w:val="28"/>
        </w:rPr>
        <w:t>(Việc cấp giấy phép do Ủy ban nhân dân cấp tỉnh nơi tổ chức, cá nhân lựa chọn nộp hồ sơ thực hiện)</w:t>
      </w:r>
    </w:p>
    <w:p w14:paraId="1A6494B5" w14:textId="231F5FA1" w:rsidR="00D05202" w:rsidRPr="00D05202" w:rsidRDefault="00A249D9" w:rsidP="00D05202">
      <w:pPr>
        <w:spacing w:before="60" w:after="60"/>
        <w:ind w:firstLine="720"/>
        <w:jc w:val="both"/>
        <w:rPr>
          <w:b/>
          <w:bCs/>
          <w:color w:val="EE0000"/>
          <w:sz w:val="28"/>
          <w:szCs w:val="28"/>
          <w:lang w:val="en-US"/>
        </w:rPr>
      </w:pPr>
      <w:r w:rsidRPr="003B44B8">
        <w:rPr>
          <w:b/>
          <w:bCs/>
          <w:sz w:val="28"/>
          <w:szCs w:val="28"/>
        </w:rPr>
        <w:t>g) Kết quả thực hiện thủ tục hành chính:</w:t>
      </w:r>
      <w:r w:rsidR="00D05202">
        <w:rPr>
          <w:b/>
          <w:bCs/>
          <w:sz w:val="28"/>
          <w:szCs w:val="28"/>
          <w:lang w:val="en-US"/>
        </w:rPr>
        <w:t xml:space="preserve"> </w:t>
      </w:r>
    </w:p>
    <w:p w14:paraId="5CB43058" w14:textId="77777777" w:rsidR="00A249D9" w:rsidRDefault="00A249D9" w:rsidP="00A249D9">
      <w:pPr>
        <w:spacing w:before="60" w:after="60"/>
        <w:ind w:firstLine="720"/>
        <w:jc w:val="both"/>
        <w:rPr>
          <w:bCs/>
          <w:sz w:val="28"/>
          <w:szCs w:val="28"/>
        </w:rPr>
      </w:pPr>
      <w:r w:rsidRPr="006262A9">
        <w:rPr>
          <w:bCs/>
          <w:sz w:val="28"/>
          <w:szCs w:val="28"/>
          <w:lang w:val="vi-VN"/>
        </w:rPr>
        <w:t>Giấy phép sử dụng tần số và thiết bị vô tuyến điện (Mẫu 1g1 mục II Phụ lục I.3.2 ban hành kèm theo Nghị quyết số 66.18/2026/NQ-CP)</w:t>
      </w:r>
    </w:p>
    <w:p w14:paraId="07AF837A" w14:textId="05A477C9" w:rsidR="00A249D9" w:rsidRPr="00D05202" w:rsidRDefault="00A249D9" w:rsidP="00A249D9">
      <w:pPr>
        <w:spacing w:before="60" w:after="60"/>
        <w:ind w:firstLine="720"/>
        <w:jc w:val="both"/>
        <w:rPr>
          <w:b/>
          <w:bCs/>
          <w:color w:val="EE0000"/>
          <w:sz w:val="28"/>
          <w:szCs w:val="28"/>
          <w:lang w:val="en-US"/>
        </w:rPr>
      </w:pPr>
      <w:r w:rsidRPr="003B44B8">
        <w:rPr>
          <w:b/>
          <w:bCs/>
          <w:sz w:val="28"/>
          <w:szCs w:val="28"/>
        </w:rPr>
        <w:lastRenderedPageBreak/>
        <w:t>h) Lệ phí (nếu có):</w:t>
      </w:r>
      <w:r w:rsidR="00D05202">
        <w:rPr>
          <w:b/>
          <w:bCs/>
          <w:sz w:val="28"/>
          <w:szCs w:val="28"/>
          <w:lang w:val="en-US"/>
        </w:rPr>
        <w:t xml:space="preserve"> </w:t>
      </w:r>
    </w:p>
    <w:p w14:paraId="73539B2F" w14:textId="77777777" w:rsidR="00A249D9" w:rsidRPr="003B44B8" w:rsidRDefault="00A249D9" w:rsidP="00A249D9">
      <w:pPr>
        <w:tabs>
          <w:tab w:val="left" w:pos="253"/>
          <w:tab w:val="left" w:pos="523"/>
        </w:tabs>
        <w:spacing w:before="60" w:after="60"/>
        <w:ind w:firstLine="720"/>
        <w:jc w:val="both"/>
        <w:rPr>
          <w:sz w:val="28"/>
          <w:szCs w:val="28"/>
        </w:rPr>
      </w:pPr>
      <w:r w:rsidRPr="003B44B8">
        <w:rPr>
          <w:sz w:val="28"/>
          <w:szCs w:val="28"/>
        </w:rPr>
        <w:t>Theo quy định của Bộ Tài chính</w:t>
      </w:r>
    </w:p>
    <w:p w14:paraId="69755F4B" w14:textId="77777777" w:rsidR="00A249D9" w:rsidRPr="003B44B8" w:rsidRDefault="00A249D9" w:rsidP="00A249D9">
      <w:pPr>
        <w:spacing w:before="60" w:after="60"/>
        <w:ind w:firstLine="720"/>
        <w:jc w:val="both"/>
        <w:rPr>
          <w:b/>
          <w:bCs/>
          <w:sz w:val="28"/>
          <w:szCs w:val="28"/>
        </w:rPr>
      </w:pPr>
      <w:r w:rsidRPr="003B44B8">
        <w:rPr>
          <w:b/>
          <w:bCs/>
          <w:sz w:val="28"/>
          <w:szCs w:val="28"/>
        </w:rPr>
        <w:t>Tên mẫu đơn, mẫu tờ khai (nếu có và đính kèm</w:t>
      </w:r>
    </w:p>
    <w:p w14:paraId="56D5BEF3" w14:textId="77777777" w:rsidR="00A249D9" w:rsidRPr="006262A9" w:rsidRDefault="00A249D9" w:rsidP="00A249D9">
      <w:pPr>
        <w:spacing w:before="60" w:after="60"/>
        <w:ind w:firstLine="720"/>
        <w:jc w:val="both"/>
        <w:rPr>
          <w:sz w:val="28"/>
          <w:szCs w:val="28"/>
          <w:shd w:val="clear" w:color="auto" w:fill="FFFFFF"/>
          <w:lang w:val="vi-VN"/>
        </w:rPr>
      </w:pPr>
      <w:r w:rsidRPr="006262A9">
        <w:rPr>
          <w:sz w:val="28"/>
          <w:szCs w:val="28"/>
          <w:shd w:val="clear" w:color="auto" w:fill="FFFFFF"/>
          <w:lang w:val="vi-VN"/>
        </w:rPr>
        <w:t>-</w:t>
      </w:r>
      <w:r>
        <w:rPr>
          <w:sz w:val="28"/>
          <w:szCs w:val="28"/>
          <w:shd w:val="clear" w:color="auto" w:fill="FFFFFF"/>
        </w:rPr>
        <w:t xml:space="preserve"> </w:t>
      </w:r>
      <w:r w:rsidRPr="006262A9">
        <w:rPr>
          <w:sz w:val="28"/>
          <w:szCs w:val="28"/>
          <w:shd w:val="clear" w:color="auto" w:fill="FFFFFF"/>
          <w:lang w:val="vi-VN"/>
        </w:rPr>
        <w:t>Bản khai thông tin chung theo Mẫu số 1 mục I Phụ lục I.3.2 ban hành kèm theo Nghị quyết số 66.18/2026/NQ-CP;</w:t>
      </w:r>
    </w:p>
    <w:p w14:paraId="610B5009" w14:textId="77777777" w:rsidR="00A249D9" w:rsidRDefault="00A249D9" w:rsidP="00A249D9">
      <w:pPr>
        <w:spacing w:before="60" w:after="60"/>
        <w:ind w:firstLine="720"/>
        <w:jc w:val="both"/>
        <w:rPr>
          <w:b/>
          <w:bCs/>
          <w:sz w:val="28"/>
          <w:szCs w:val="28"/>
        </w:rPr>
      </w:pPr>
      <w:r w:rsidRPr="006262A9">
        <w:rPr>
          <w:sz w:val="28"/>
          <w:szCs w:val="28"/>
          <w:shd w:val="clear" w:color="auto" w:fill="FFFFFF"/>
          <w:lang w:val="vi-VN"/>
        </w:rPr>
        <w:t>-</w:t>
      </w:r>
      <w:r>
        <w:rPr>
          <w:sz w:val="28"/>
          <w:szCs w:val="28"/>
          <w:shd w:val="clear" w:color="auto" w:fill="FFFFFF"/>
        </w:rPr>
        <w:t xml:space="preserve"> </w:t>
      </w:r>
      <w:r w:rsidRPr="006262A9">
        <w:rPr>
          <w:sz w:val="28"/>
          <w:szCs w:val="28"/>
          <w:shd w:val="clear" w:color="auto" w:fill="FFFFFF"/>
          <w:lang w:val="vi-VN"/>
        </w:rPr>
        <w:t>Bản khai thông số kỹ thuật, khai thác theo Mẫu số 1g1 mục I Phụ lục I.3.2 ban hành kèm theo Nghị quyết số 66.18/2026/NQ-CP.</w:t>
      </w:r>
      <w:r w:rsidRPr="003B44B8">
        <w:rPr>
          <w:b/>
          <w:bCs/>
          <w:sz w:val="28"/>
          <w:szCs w:val="28"/>
        </w:rPr>
        <w:t xml:space="preserve"> </w:t>
      </w:r>
    </w:p>
    <w:p w14:paraId="0A0A485B" w14:textId="77777777" w:rsidR="00A249D9" w:rsidRPr="003B44B8" w:rsidRDefault="00A249D9" w:rsidP="00A249D9">
      <w:pPr>
        <w:spacing w:before="60" w:after="60"/>
        <w:ind w:firstLine="720"/>
        <w:jc w:val="both"/>
        <w:rPr>
          <w:b/>
          <w:bCs/>
          <w:sz w:val="28"/>
          <w:szCs w:val="28"/>
        </w:rPr>
      </w:pPr>
      <w:r w:rsidRPr="003B44B8">
        <w:rPr>
          <w:b/>
          <w:bCs/>
          <w:sz w:val="28"/>
          <w:szCs w:val="28"/>
        </w:rPr>
        <w:t xml:space="preserve">k) Yêu cầu, điều kiện để thực hiện thủ tục hành chính (nếu có):  </w:t>
      </w:r>
    </w:p>
    <w:p w14:paraId="478691CA" w14:textId="77777777" w:rsidR="00A249D9" w:rsidRPr="003B44B8" w:rsidRDefault="00A249D9" w:rsidP="00A249D9">
      <w:pPr>
        <w:spacing w:before="60" w:after="60"/>
        <w:ind w:firstLine="720"/>
        <w:jc w:val="both"/>
        <w:rPr>
          <w:b/>
          <w:bCs/>
          <w:sz w:val="28"/>
          <w:szCs w:val="28"/>
        </w:rPr>
      </w:pPr>
      <w:r w:rsidRPr="003B44B8">
        <w:rPr>
          <w:b/>
          <w:bCs/>
          <w:sz w:val="28"/>
          <w:szCs w:val="28"/>
        </w:rPr>
        <w:t xml:space="preserve">- </w:t>
      </w:r>
      <w:r w:rsidRPr="003B44B8">
        <w:rPr>
          <w:sz w:val="28"/>
          <w:szCs w:val="28"/>
        </w:rPr>
        <w:t>Sử dụng tần số và thiết bị vô tuyến điện vào mục đích và nghiệp vụ vô tuyến điện mà pháp luật không cấm;</w:t>
      </w:r>
    </w:p>
    <w:p w14:paraId="1093DE35" w14:textId="77777777" w:rsidR="00A249D9" w:rsidRPr="003B44B8" w:rsidRDefault="00A249D9" w:rsidP="00A249D9">
      <w:pPr>
        <w:spacing w:before="60" w:after="60"/>
        <w:ind w:firstLine="720"/>
        <w:jc w:val="both"/>
        <w:rPr>
          <w:b/>
          <w:bCs/>
          <w:sz w:val="28"/>
          <w:szCs w:val="28"/>
        </w:rPr>
      </w:pPr>
      <w:r w:rsidRPr="003B44B8">
        <w:rPr>
          <w:b/>
          <w:bCs/>
          <w:sz w:val="28"/>
          <w:szCs w:val="28"/>
        </w:rPr>
        <w:t xml:space="preserve">- </w:t>
      </w:r>
      <w:r w:rsidRPr="003B44B8">
        <w:rPr>
          <w:sz w:val="28"/>
          <w:szCs w:val="28"/>
        </w:rPr>
        <w:t>Có phương án sử dụng tần số vô tuyến điện khả thi, phù hợp quy hoạch tần số vô tuyến điện;</w:t>
      </w:r>
    </w:p>
    <w:p w14:paraId="13C05958" w14:textId="77777777" w:rsidR="00A249D9" w:rsidRPr="003B44B8" w:rsidRDefault="00A249D9" w:rsidP="00A249D9">
      <w:pPr>
        <w:spacing w:before="60" w:after="60"/>
        <w:ind w:firstLine="720"/>
        <w:jc w:val="both"/>
        <w:rPr>
          <w:b/>
          <w:bCs/>
          <w:sz w:val="28"/>
          <w:szCs w:val="28"/>
        </w:rPr>
      </w:pPr>
      <w:r w:rsidRPr="003B44B8">
        <w:rPr>
          <w:b/>
          <w:bCs/>
          <w:sz w:val="28"/>
          <w:szCs w:val="28"/>
        </w:rPr>
        <w:t xml:space="preserve">- </w:t>
      </w:r>
      <w:r w:rsidRPr="003B44B8">
        <w:rPr>
          <w:sz w:val="28"/>
          <w:szCs w:val="28"/>
        </w:rPr>
        <w:t>Có thiết bị vô tuyến điện phù hợp quy chuẩn kỹ thuật về phát xạ vô tuyến điện, an toàn bức xạ vô tuyến điện và tương thích điện từ;</w:t>
      </w:r>
    </w:p>
    <w:p w14:paraId="55304063" w14:textId="77777777" w:rsidR="00A249D9" w:rsidRPr="003B44B8" w:rsidRDefault="00A249D9" w:rsidP="00A249D9">
      <w:pPr>
        <w:spacing w:before="60" w:after="60"/>
        <w:ind w:firstLine="720"/>
        <w:jc w:val="both"/>
        <w:rPr>
          <w:b/>
          <w:bCs/>
          <w:sz w:val="28"/>
          <w:szCs w:val="28"/>
        </w:rPr>
      </w:pPr>
      <w:r w:rsidRPr="003B44B8">
        <w:rPr>
          <w:b/>
          <w:bCs/>
          <w:sz w:val="28"/>
          <w:szCs w:val="28"/>
        </w:rPr>
        <w:t xml:space="preserve">- </w:t>
      </w:r>
      <w:r w:rsidRPr="003B44B8">
        <w:rPr>
          <w:sz w:val="28"/>
          <w:szCs w:val="28"/>
        </w:rPr>
        <w:t>Cam kết thực hiện quy định của pháp luật về bảo đảm an toàn, an ninh thông tin; kiểm tra, giải quyết nhiễu có hại và an toàn bức xạ vô tuyến điện.</w:t>
      </w:r>
    </w:p>
    <w:p w14:paraId="3722F161" w14:textId="77777777" w:rsidR="00A249D9" w:rsidRPr="003B44B8" w:rsidRDefault="00A249D9" w:rsidP="00A249D9">
      <w:pPr>
        <w:spacing w:before="60" w:after="60"/>
        <w:ind w:firstLine="720"/>
        <w:jc w:val="both"/>
        <w:rPr>
          <w:b/>
          <w:bCs/>
          <w:sz w:val="28"/>
          <w:szCs w:val="28"/>
        </w:rPr>
      </w:pPr>
      <w:r w:rsidRPr="003B44B8">
        <w:rPr>
          <w:b/>
          <w:bCs/>
          <w:sz w:val="28"/>
          <w:szCs w:val="28"/>
        </w:rPr>
        <w:t xml:space="preserve"> l) Căn cứ pháp lý của thủ tục hành chính:  </w:t>
      </w:r>
    </w:p>
    <w:p w14:paraId="5292E0CB" w14:textId="77777777" w:rsidR="00A249D9" w:rsidRPr="006262A9" w:rsidRDefault="00A249D9" w:rsidP="00A249D9">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Luật Tần số vô tuyến điện ngày 23 tháng 11 năm 2009 và Luật sửa đổi, bổ sung một số điều của Luật Tần số vô tuyến điện ngày 09 tháng 11 năm 2022;</w:t>
      </w:r>
    </w:p>
    <w:p w14:paraId="67C69B51" w14:textId="77777777" w:rsidR="00A249D9" w:rsidRPr="006262A9" w:rsidRDefault="00A249D9" w:rsidP="00A249D9">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định số 63/2023/NĐ-CP ngày 18 tháng 8 năm 2023 của Chính phủ quy định chi tiết một số điều của Luật Tần số vô tuyến điện số 42/2009/QH12, được sửa đổi, bổ sung một số điều theo Luật số 09/2022/QH15.</w:t>
      </w:r>
    </w:p>
    <w:p w14:paraId="49416EE2" w14:textId="77777777" w:rsidR="00A249D9" w:rsidRPr="006262A9" w:rsidRDefault="00A249D9" w:rsidP="00A249D9">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 sửa đổi, bổ sung một số điều của Thông tư số 265/2016/TT-BTC ngày 14 tháng 11 năm 2016.</w:t>
      </w:r>
    </w:p>
    <w:p w14:paraId="6E47A2A0" w14:textId="77777777" w:rsidR="00A249D9" w:rsidRPr="006262A9" w:rsidRDefault="00A249D9" w:rsidP="00A249D9">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64/2025/TT-BTC ngày 30 tháng 6 năm 2025 của Bộ trưởng Bộ Tài chính về việc quy định mức thu, miễn một số khoản phí, lệ phí nhằm hỗ trợ cho doanh nghiệp, người dân.</w:t>
      </w:r>
    </w:p>
    <w:p w14:paraId="4D36BBC0" w14:textId="77777777" w:rsidR="00A249D9" w:rsidRPr="006262A9" w:rsidRDefault="00A249D9" w:rsidP="00A249D9">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quyết số 66.18/2026/NQ-CP ngày 18 tháng 5 năm 2026 của Chính phủ về phân quyền, cắt giảm, đơn giản hóa thủ tục hành chính, điều kiện kinh doanh.</w:t>
      </w:r>
    </w:p>
    <w:p w14:paraId="47CD96AE" w14:textId="79D35BEA" w:rsidR="00A249D9" w:rsidRDefault="00A249D9" w:rsidP="00A249D9">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31/2026/TT-BKHCN ngày 10 tháng 6 năm 2026 của</w:t>
      </w:r>
      <w:r>
        <w:rPr>
          <w:sz w:val="28"/>
          <w:szCs w:val="28"/>
        </w:rPr>
        <w:t xml:space="preserve"> </w:t>
      </w:r>
      <w:r w:rsidRPr="006262A9">
        <w:rPr>
          <w:sz w:val="28"/>
          <w:szCs w:val="28"/>
        </w:rPr>
        <w:t>Bộ trưởng Bộ Khoa học và Công nghệ quy định việc phân cấp thẩm quyền cấp, cấp lại, cấp đổi, sửa đổi, bổ sung, gia hạn, thu hồi giấy</w:t>
      </w:r>
      <w:r>
        <w:rPr>
          <w:sz w:val="28"/>
          <w:szCs w:val="28"/>
        </w:rPr>
        <w:t xml:space="preserve"> </w:t>
      </w:r>
      <w:r w:rsidRPr="006262A9">
        <w:rPr>
          <w:sz w:val="28"/>
          <w:szCs w:val="28"/>
        </w:rPr>
        <w:t>phép sử dụng tần số vô tuyến điện, xử lý đề nghị ngừng sử dụng tần</w:t>
      </w:r>
      <w:r>
        <w:rPr>
          <w:sz w:val="28"/>
          <w:szCs w:val="28"/>
        </w:rPr>
        <w:t xml:space="preserve"> </w:t>
      </w:r>
      <w:r w:rsidRPr="006262A9">
        <w:rPr>
          <w:sz w:val="28"/>
          <w:szCs w:val="28"/>
        </w:rPr>
        <w:t>số vô tuyến điện.</w:t>
      </w:r>
    </w:p>
    <w:p w14:paraId="0C85C5C3" w14:textId="50414096" w:rsidR="00D421CD" w:rsidRDefault="00D421CD">
      <w:pPr>
        <w:pStyle w:val="TableParagraph"/>
        <w:spacing w:line="287" w:lineRule="exact"/>
        <w:rPr>
          <w:iCs/>
          <w:sz w:val="26"/>
          <w:lang w:val="en-US"/>
        </w:rPr>
      </w:pPr>
    </w:p>
    <w:p w14:paraId="46DF0F6D" w14:textId="77777777" w:rsidR="00EA5BA8" w:rsidRDefault="00EA5BA8">
      <w:pPr>
        <w:pStyle w:val="TableParagraph"/>
        <w:spacing w:line="287" w:lineRule="exact"/>
        <w:rPr>
          <w:iCs/>
          <w:sz w:val="26"/>
          <w:lang w:val="en-US"/>
        </w:rPr>
      </w:pPr>
    </w:p>
    <w:p w14:paraId="4B88EFA6" w14:textId="77777777" w:rsidR="00EA5BA8" w:rsidRDefault="00EA5BA8">
      <w:pPr>
        <w:pStyle w:val="TableParagraph"/>
        <w:spacing w:line="287" w:lineRule="exact"/>
        <w:rPr>
          <w:iCs/>
          <w:sz w:val="26"/>
          <w:lang w:val="en-US"/>
        </w:rPr>
      </w:pPr>
    </w:p>
    <w:p w14:paraId="475FACE0" w14:textId="77777777" w:rsidR="00EA5BA8" w:rsidRDefault="00EA5BA8">
      <w:pPr>
        <w:pStyle w:val="TableParagraph"/>
        <w:spacing w:line="287" w:lineRule="exact"/>
        <w:rPr>
          <w:iCs/>
          <w:sz w:val="26"/>
          <w:lang w:val="en-US"/>
        </w:rPr>
      </w:pPr>
    </w:p>
    <w:p w14:paraId="5E52C1A2" w14:textId="77777777" w:rsidR="00EA5BA8" w:rsidRDefault="00EA5BA8">
      <w:pPr>
        <w:pStyle w:val="TableParagraph"/>
        <w:spacing w:line="287" w:lineRule="exact"/>
        <w:rPr>
          <w:iCs/>
          <w:sz w:val="26"/>
          <w:lang w:val="en-US"/>
        </w:rPr>
      </w:pPr>
    </w:p>
    <w:p w14:paraId="2563CCBA" w14:textId="77777777" w:rsidR="00EA5BA8" w:rsidRDefault="00EA5BA8">
      <w:pPr>
        <w:pStyle w:val="TableParagraph"/>
        <w:spacing w:line="287" w:lineRule="exact"/>
        <w:rPr>
          <w:iCs/>
          <w:sz w:val="26"/>
          <w:lang w:val="en-US"/>
        </w:rPr>
      </w:pPr>
    </w:p>
    <w:p w14:paraId="3EF949FA" w14:textId="77777777" w:rsidR="00EA5BA8" w:rsidRDefault="00EA5BA8">
      <w:pPr>
        <w:pStyle w:val="TableParagraph"/>
        <w:spacing w:line="287" w:lineRule="exact"/>
        <w:rPr>
          <w:iCs/>
          <w:sz w:val="26"/>
          <w:lang w:val="en-US"/>
        </w:rPr>
      </w:pPr>
    </w:p>
    <w:p w14:paraId="42E5F458" w14:textId="5620ADDE" w:rsidR="003141A6" w:rsidRDefault="003141A6">
      <w:pPr>
        <w:pStyle w:val="TableParagraph"/>
        <w:spacing w:line="287" w:lineRule="exact"/>
        <w:rPr>
          <w:iCs/>
          <w:sz w:val="26"/>
          <w:lang w:val="en-US"/>
        </w:rPr>
      </w:pPr>
    </w:p>
    <w:p w14:paraId="3538BA4F" w14:textId="77777777" w:rsidR="00D421CD" w:rsidRDefault="00CD74B5">
      <w:pPr>
        <w:spacing w:before="74"/>
        <w:ind w:right="1000"/>
        <w:jc w:val="right"/>
        <w:rPr>
          <w:b/>
          <w:sz w:val="26"/>
        </w:rPr>
      </w:pPr>
      <w:r>
        <w:rPr>
          <w:b/>
          <w:sz w:val="26"/>
        </w:rPr>
        <w:lastRenderedPageBreak/>
        <w:t>Mẫu</w:t>
      </w:r>
      <w:r>
        <w:rPr>
          <w:b/>
          <w:spacing w:val="-7"/>
          <w:sz w:val="26"/>
        </w:rPr>
        <w:t xml:space="preserve"> </w:t>
      </w:r>
      <w:r>
        <w:rPr>
          <w:b/>
          <w:spacing w:val="-10"/>
          <w:sz w:val="26"/>
        </w:rPr>
        <w:t>1</w:t>
      </w:r>
    </w:p>
    <w:p w14:paraId="5C5025EA" w14:textId="77777777" w:rsidR="00D421CD" w:rsidRDefault="00D421CD">
      <w:pPr>
        <w:pStyle w:val="BodyText"/>
        <w:spacing w:before="9"/>
        <w:rPr>
          <w:b/>
          <w:sz w:val="16"/>
        </w:rPr>
      </w:pPr>
    </w:p>
    <w:tbl>
      <w:tblPr>
        <w:tblW w:w="9642" w:type="dxa"/>
        <w:tblLayout w:type="fixed"/>
        <w:tblCellMar>
          <w:left w:w="0" w:type="dxa"/>
          <w:right w:w="0" w:type="dxa"/>
        </w:tblCellMar>
        <w:tblLook w:val="01E0" w:firstRow="1" w:lastRow="1" w:firstColumn="1" w:lastColumn="1" w:noHBand="0" w:noVBand="0"/>
      </w:tblPr>
      <w:tblGrid>
        <w:gridCol w:w="9642"/>
      </w:tblGrid>
      <w:tr w:rsidR="00D421CD" w14:paraId="3B98AAD7" w14:textId="77777777">
        <w:trPr>
          <w:trHeight w:val="885"/>
        </w:trPr>
        <w:tc>
          <w:tcPr>
            <w:tcW w:w="9642" w:type="dxa"/>
          </w:tcPr>
          <w:p w14:paraId="09CB6B36" w14:textId="77777777" w:rsidR="00D421CD" w:rsidRDefault="00CD74B5">
            <w:pPr>
              <w:pStyle w:val="TableParagraph"/>
              <w:spacing w:line="287" w:lineRule="atLeast"/>
              <w:ind w:left="2992" w:right="3"/>
              <w:jc w:val="center"/>
              <w:rPr>
                <w:b/>
                <w:sz w:val="26"/>
              </w:rPr>
            </w:pPr>
            <w:r>
              <w:rPr>
                <w:b/>
                <w:sz w:val="26"/>
              </w:rPr>
              <w:t>CỘNG</w:t>
            </w:r>
            <w:r>
              <w:rPr>
                <w:b/>
                <w:spacing w:val="-8"/>
                <w:sz w:val="26"/>
              </w:rPr>
              <w:t xml:space="preserve"> </w:t>
            </w:r>
            <w:r>
              <w:rPr>
                <w:b/>
                <w:sz w:val="26"/>
              </w:rPr>
              <w:t>HÒA</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14:paraId="5BDCAAFE" w14:textId="77777777" w:rsidR="00D421CD" w:rsidRDefault="00CD74B5">
            <w:pPr>
              <w:pStyle w:val="TableParagraph"/>
              <w:spacing w:before="61"/>
              <w:ind w:left="2992"/>
              <w:jc w:val="center"/>
              <w:rPr>
                <w:b/>
                <w:sz w:val="26"/>
              </w:rPr>
            </w:pPr>
            <w:r>
              <w:rPr>
                <w:b/>
                <w:sz w:val="26"/>
              </w:rPr>
              <w:t>Độc</w:t>
            </w:r>
            <w:r>
              <w:rPr>
                <w:b/>
                <w:spacing w:val="-5"/>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tc>
      </w:tr>
      <w:tr w:rsidR="00D421CD" w14:paraId="7FBB1080" w14:textId="77777777">
        <w:trPr>
          <w:trHeight w:val="125"/>
        </w:trPr>
        <w:tc>
          <w:tcPr>
            <w:tcW w:w="9642" w:type="dxa"/>
          </w:tcPr>
          <w:p w14:paraId="6ADEC867" w14:textId="77777777" w:rsidR="00D421CD" w:rsidRDefault="00CD74B5">
            <w:pPr>
              <w:pStyle w:val="TableParagraph"/>
              <w:spacing w:line="20" w:lineRule="atLeast"/>
              <w:ind w:left="4937"/>
              <w:rPr>
                <w:sz w:val="2"/>
              </w:rPr>
            </w:pPr>
            <w:r>
              <w:rPr>
                <w:noProof/>
                <w:sz w:val="2"/>
              </w:rPr>
              <mc:AlternateContent>
                <mc:Choice Requires="wpg">
                  <w:drawing>
                    <wp:inline distT="0" distB="0" distL="0" distR="0" wp14:anchorId="4F156F89" wp14:editId="0464C7CB">
                      <wp:extent cx="1026160" cy="4445"/>
                      <wp:effectExtent l="9525" t="0" r="0" b="5080"/>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6160" cy="4445"/>
                                <a:chOff x="0" y="0"/>
                                <a:chExt cx="1026160" cy="4445"/>
                              </a:xfrm>
                            </wpg:grpSpPr>
                            <wps:wsp>
                              <wps:cNvPr id="140" name="Graphic 140"/>
                              <wps:cNvSpPr/>
                              <wps:spPr>
                                <a:xfrm>
                                  <a:off x="0" y="2196"/>
                                  <a:ext cx="1026160" cy="1270"/>
                                </a:xfrm>
                                <a:custGeom>
                                  <a:avLst/>
                                  <a:gdLst/>
                                  <a:ahLst/>
                                  <a:cxnLst/>
                                  <a:rect l="l" t="t" r="r" b="b"/>
                                  <a:pathLst>
                                    <a:path w="1026160">
                                      <a:moveTo>
                                        <a:pt x="0" y="0"/>
                                      </a:moveTo>
                                      <a:lnTo>
                                        <a:pt x="1025557" y="0"/>
                                      </a:lnTo>
                                    </a:path>
                                  </a:pathLst>
                                </a:custGeom>
                                <a:ln w="439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C53362D" id="Group 139" o:spid="_x0000_s1026" style="width:80.8pt;height:.35pt;mso-position-horizontal-relative:char;mso-position-vertical-relative:line" coordsize="1026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">
                      <v:shape id="Graphic 140" o:spid="_x0000_s1027" style="position:absolute;top:21;width:10261;height:13;visibility:visible;mso-wrap-style:square;v-text-anchor:top" coordsize="10261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" path="m,l1025557,e" filled="f" strokeweight=".122mm">
                        <v:path arrowok="t"/>
                      </v:shape>
                      <w10:anchorlock/>
                    </v:group>
                  </w:pict>
                </mc:Fallback>
              </mc:AlternateContent>
            </w:r>
          </w:p>
        </w:tc>
      </w:tr>
      <w:tr w:rsidR="00D421CD" w14:paraId="0EAA302E" w14:textId="77777777">
        <w:trPr>
          <w:trHeight w:val="492"/>
        </w:trPr>
        <w:tc>
          <w:tcPr>
            <w:tcW w:w="9642" w:type="dxa"/>
            <w:tcBorders>
              <w:left w:val="single" w:sz="4" w:space="0" w:color="000000"/>
            </w:tcBorders>
          </w:tcPr>
          <w:p w14:paraId="4674ECB8" w14:textId="77777777" w:rsidR="00D421CD" w:rsidRDefault="00CD74B5">
            <w:pPr>
              <w:pStyle w:val="TableParagraph"/>
              <w:spacing w:before="182" w:line="290" w:lineRule="atLeast"/>
              <w:ind w:left="1173"/>
              <w:rPr>
                <w:sz w:val="26"/>
              </w:rPr>
            </w:pPr>
            <w:r>
              <w:rPr>
                <w:noProof/>
                <w:sz w:val="26"/>
              </w:rPr>
              <mc:AlternateContent>
                <mc:Choice Requires="wpg">
                  <w:drawing>
                    <wp:anchor distT="0" distB="0" distL="0" distR="0" simplePos="0" relativeHeight="470105088" behindDoc="1" locked="0" layoutInCell="1" allowOverlap="1" wp14:anchorId="2951753D" wp14:editId="350B6B5E">
                      <wp:simplePos x="0" y="0"/>
                      <wp:positionH relativeFrom="column">
                        <wp:posOffset>3047</wp:posOffset>
                      </wp:positionH>
                      <wp:positionV relativeFrom="paragraph">
                        <wp:posOffset>-3089</wp:posOffset>
                      </wp:positionV>
                      <wp:extent cx="1711960" cy="318770"/>
                      <wp:effectExtent l="0" t="0" r="0" b="0"/>
                      <wp:wrapNone/>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1960" cy="318770"/>
                                <a:chOff x="0" y="0"/>
                                <a:chExt cx="1711960" cy="318770"/>
                              </a:xfrm>
                            </wpg:grpSpPr>
                            <wps:wsp>
                              <wps:cNvPr id="142" name="Graphic 142"/>
                              <wps:cNvSpPr/>
                              <wps:spPr>
                                <a:xfrm>
                                  <a:off x="0" y="0"/>
                                  <a:ext cx="1711960" cy="318770"/>
                                </a:xfrm>
                                <a:custGeom>
                                  <a:avLst/>
                                  <a:gdLst/>
                                  <a:ahLst/>
                                  <a:cxnLst/>
                                  <a:rect l="l" t="t" r="r" b="b"/>
                                  <a:pathLst>
                                    <a:path w="1711960" h="318770">
                                      <a:moveTo>
                                        <a:pt x="1705610" y="312420"/>
                                      </a:moveTo>
                                      <a:lnTo>
                                        <a:pt x="0" y="312420"/>
                                      </a:lnTo>
                                      <a:lnTo>
                                        <a:pt x="0" y="318516"/>
                                      </a:lnTo>
                                      <a:lnTo>
                                        <a:pt x="1705610" y="318516"/>
                                      </a:lnTo>
                                      <a:lnTo>
                                        <a:pt x="1705610" y="312420"/>
                                      </a:lnTo>
                                      <a:close/>
                                    </a:path>
                                    <a:path w="1711960" h="318770">
                                      <a:moveTo>
                                        <a:pt x="1705610" y="0"/>
                                      </a:moveTo>
                                      <a:lnTo>
                                        <a:pt x="6096" y="0"/>
                                      </a:lnTo>
                                      <a:lnTo>
                                        <a:pt x="0" y="0"/>
                                      </a:lnTo>
                                      <a:lnTo>
                                        <a:pt x="0" y="6096"/>
                                      </a:lnTo>
                                      <a:lnTo>
                                        <a:pt x="6096" y="6096"/>
                                      </a:lnTo>
                                      <a:lnTo>
                                        <a:pt x="1705610" y="6096"/>
                                      </a:lnTo>
                                      <a:lnTo>
                                        <a:pt x="1705610" y="0"/>
                                      </a:lnTo>
                                      <a:close/>
                                    </a:path>
                                    <a:path w="1711960" h="318770">
                                      <a:moveTo>
                                        <a:pt x="1711782" y="0"/>
                                      </a:moveTo>
                                      <a:lnTo>
                                        <a:pt x="1705686" y="0"/>
                                      </a:lnTo>
                                      <a:lnTo>
                                        <a:pt x="1705686" y="6096"/>
                                      </a:lnTo>
                                      <a:lnTo>
                                        <a:pt x="1705686" y="312420"/>
                                      </a:lnTo>
                                      <a:lnTo>
                                        <a:pt x="1705686" y="318516"/>
                                      </a:lnTo>
                                      <a:lnTo>
                                        <a:pt x="1711782" y="318516"/>
                                      </a:lnTo>
                                      <a:lnTo>
                                        <a:pt x="1711782" y="312420"/>
                                      </a:lnTo>
                                      <a:lnTo>
                                        <a:pt x="1711782" y="6096"/>
                                      </a:lnTo>
                                      <a:lnTo>
                                        <a:pt x="171178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BE0E8D2" id="Group 141" o:spid="_x0000_s1026" style="position:absolute;margin-left:.25pt;margin-top:-.25pt;width:134.8pt;height:25.1pt;z-index:-33211392;mso-wrap-distance-left:0;mso-wrap-distance-right:0" coordsize="171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">
                      <v:shape id="Graphic 142" o:spid="_x0000_s1027" style="position:absolute;width:17119;height:3187;visibility:visible;mso-wrap-style:square;v-text-anchor:top" coordsize="171196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" path="m1705610,312420l,312420r,6096l1705610,318516r,-6096xem1705610,l6096,,,,,6096r6096,l1705610,6096r,-6096xem1711782,r-6096,l1705686,6096r,306324l1705686,318516r6096,l1711782,312420r,-306324l1711782,xe" fillcolor="black" stroked="f">
                        <v:path arrowok="t"/>
                      </v:shape>
                    </v:group>
                  </w:pict>
                </mc:Fallback>
              </mc:AlternateContent>
            </w:r>
            <w:r>
              <w:rPr>
                <w:spacing w:val="-5"/>
                <w:sz w:val="26"/>
              </w:rPr>
              <w:t>Số:</w:t>
            </w:r>
          </w:p>
        </w:tc>
      </w:tr>
    </w:tbl>
    <w:p w14:paraId="32070651" w14:textId="77777777" w:rsidR="00D421CD" w:rsidRDefault="00CD74B5">
      <w:pPr>
        <w:pStyle w:val="Heading2"/>
        <w:ind w:left="423"/>
        <w:jc w:val="center"/>
      </w:pPr>
      <w:r>
        <w:t>BẢN</w:t>
      </w:r>
      <w:r>
        <w:rPr>
          <w:spacing w:val="-8"/>
        </w:rPr>
        <w:t xml:space="preserve"> </w:t>
      </w:r>
      <w:r>
        <w:t>KHAI</w:t>
      </w:r>
      <w:r>
        <w:rPr>
          <w:spacing w:val="-8"/>
        </w:rPr>
        <w:t xml:space="preserve"> </w:t>
      </w:r>
      <w:r>
        <w:t>THÔNG</w:t>
      </w:r>
      <w:r>
        <w:rPr>
          <w:spacing w:val="-6"/>
        </w:rPr>
        <w:t xml:space="preserve"> </w:t>
      </w:r>
      <w:r>
        <w:t>TIN</w:t>
      </w:r>
      <w:r>
        <w:rPr>
          <w:spacing w:val="-8"/>
        </w:rPr>
        <w:t xml:space="preserve"> </w:t>
      </w:r>
      <w:r>
        <w:rPr>
          <w:spacing w:val="-2"/>
        </w:rPr>
        <w:t>CHUNG</w:t>
      </w:r>
    </w:p>
    <w:p w14:paraId="528A0E57" w14:textId="77777777" w:rsidR="00D421CD" w:rsidRDefault="00D421CD">
      <w:pPr>
        <w:pStyle w:val="BodyText"/>
        <w:spacing w:before="1"/>
        <w:rPr>
          <w:b/>
          <w:sz w:val="16"/>
        </w:rPr>
      </w:pPr>
    </w:p>
    <w:tbl>
      <w:tblPr>
        <w:tblW w:w="9642" w:type="dxa"/>
        <w:tblLayout w:type="fixed"/>
        <w:tblCellMar>
          <w:left w:w="0" w:type="dxa"/>
          <w:right w:w="0" w:type="dxa"/>
        </w:tblCellMar>
        <w:tblLook w:val="01E0" w:firstRow="1" w:lastRow="1" w:firstColumn="1" w:lastColumn="1" w:noHBand="0" w:noVBand="0"/>
      </w:tblPr>
      <w:tblGrid>
        <w:gridCol w:w="1076"/>
        <w:gridCol w:w="8566"/>
      </w:tblGrid>
      <w:tr w:rsidR="00D421CD" w14:paraId="44A845A9" w14:textId="77777777">
        <w:trPr>
          <w:trHeight w:val="383"/>
        </w:trPr>
        <w:tc>
          <w:tcPr>
            <w:tcW w:w="1076" w:type="dxa"/>
          </w:tcPr>
          <w:p w14:paraId="1555134C" w14:textId="77777777" w:rsidR="00D421CD" w:rsidRDefault="00D421CD">
            <w:pPr>
              <w:pStyle w:val="TableParagraph"/>
              <w:ind w:left="0"/>
              <w:rPr>
                <w:sz w:val="24"/>
              </w:rPr>
            </w:pPr>
          </w:p>
        </w:tc>
        <w:tc>
          <w:tcPr>
            <w:tcW w:w="8566" w:type="dxa"/>
          </w:tcPr>
          <w:p w14:paraId="7BD20F77" w14:textId="77777777" w:rsidR="00D421CD" w:rsidRDefault="00CD74B5">
            <w:pPr>
              <w:pStyle w:val="TableParagraph"/>
              <w:spacing w:line="287" w:lineRule="atLeast"/>
              <w:ind w:left="148"/>
              <w:rPr>
                <w:sz w:val="26"/>
              </w:rPr>
            </w:pPr>
            <w:r>
              <w:rPr>
                <w:sz w:val="26"/>
              </w:rPr>
              <w:t>1. Đọc</w:t>
            </w:r>
            <w:r>
              <w:rPr>
                <w:spacing w:val="-4"/>
                <w:sz w:val="26"/>
              </w:rPr>
              <w:t xml:space="preserve"> </w:t>
            </w:r>
            <w:r>
              <w:rPr>
                <w:sz w:val="26"/>
              </w:rPr>
              <w:t>kỹ</w:t>
            </w:r>
            <w:r>
              <w:rPr>
                <w:spacing w:val="-8"/>
                <w:sz w:val="26"/>
              </w:rPr>
              <w:t xml:space="preserve"> </w:t>
            </w:r>
            <w:r>
              <w:rPr>
                <w:sz w:val="26"/>
              </w:rPr>
              <w:t>phần</w:t>
            </w:r>
            <w:r>
              <w:rPr>
                <w:spacing w:val="-4"/>
                <w:sz w:val="26"/>
              </w:rPr>
              <w:t xml:space="preserve"> </w:t>
            </w:r>
            <w:r>
              <w:rPr>
                <w:sz w:val="26"/>
              </w:rPr>
              <w:t>hướng</w:t>
            </w:r>
            <w:r>
              <w:rPr>
                <w:spacing w:val="-3"/>
                <w:sz w:val="26"/>
              </w:rPr>
              <w:t xml:space="preserve"> </w:t>
            </w:r>
            <w:r>
              <w:rPr>
                <w:sz w:val="26"/>
              </w:rPr>
              <w:t>dẫn</w:t>
            </w:r>
            <w:r>
              <w:rPr>
                <w:spacing w:val="-4"/>
                <w:sz w:val="26"/>
              </w:rPr>
              <w:t xml:space="preserve"> </w:t>
            </w:r>
            <w:r>
              <w:rPr>
                <w:sz w:val="26"/>
              </w:rPr>
              <w:t>trước</w:t>
            </w:r>
            <w:r>
              <w:rPr>
                <w:spacing w:val="-5"/>
                <w:sz w:val="26"/>
              </w:rPr>
              <w:t xml:space="preserve"> </w:t>
            </w:r>
            <w:r>
              <w:rPr>
                <w:sz w:val="26"/>
              </w:rPr>
              <w:t>khi</w:t>
            </w:r>
            <w:r>
              <w:rPr>
                <w:spacing w:val="-2"/>
                <w:sz w:val="26"/>
              </w:rPr>
              <w:t xml:space="preserve"> </w:t>
            </w:r>
            <w:r>
              <w:rPr>
                <w:sz w:val="26"/>
              </w:rPr>
              <w:t>điền</w:t>
            </w:r>
            <w:r>
              <w:rPr>
                <w:spacing w:val="-5"/>
                <w:sz w:val="26"/>
              </w:rPr>
              <w:t xml:space="preserve"> </w:t>
            </w:r>
            <w:r>
              <w:rPr>
                <w:sz w:val="26"/>
              </w:rPr>
              <w:t>vào</w:t>
            </w:r>
            <w:r>
              <w:rPr>
                <w:spacing w:val="1"/>
                <w:sz w:val="26"/>
              </w:rPr>
              <w:t xml:space="preserve"> </w:t>
            </w:r>
            <w:r>
              <w:rPr>
                <w:sz w:val="26"/>
              </w:rPr>
              <w:t>bản</w:t>
            </w:r>
            <w:r>
              <w:rPr>
                <w:spacing w:val="-5"/>
                <w:sz w:val="26"/>
              </w:rPr>
              <w:t xml:space="preserve"> </w:t>
            </w:r>
            <w:r>
              <w:rPr>
                <w:spacing w:val="-2"/>
                <w:sz w:val="26"/>
              </w:rPr>
              <w:t>khai.</w:t>
            </w:r>
          </w:p>
        </w:tc>
      </w:tr>
      <w:tr w:rsidR="00D421CD" w14:paraId="700F9A0B" w14:textId="77777777">
        <w:trPr>
          <w:trHeight w:val="743"/>
        </w:trPr>
        <w:tc>
          <w:tcPr>
            <w:tcW w:w="1076" w:type="dxa"/>
          </w:tcPr>
          <w:p w14:paraId="068540EF" w14:textId="77777777" w:rsidR="00D421CD" w:rsidRDefault="00CD74B5">
            <w:pPr>
              <w:pStyle w:val="TableParagraph"/>
              <w:spacing w:before="24"/>
              <w:ind w:left="50"/>
              <w:rPr>
                <w:sz w:val="26"/>
              </w:rPr>
            </w:pPr>
            <w:r>
              <w:rPr>
                <w:sz w:val="26"/>
              </w:rPr>
              <w:t>CHÚ</w:t>
            </w:r>
            <w:r>
              <w:rPr>
                <w:spacing w:val="-9"/>
                <w:sz w:val="26"/>
              </w:rPr>
              <w:t xml:space="preserve"> </w:t>
            </w:r>
            <w:r>
              <w:rPr>
                <w:spacing w:val="-10"/>
                <w:sz w:val="26"/>
              </w:rPr>
              <w:t>Ý</w:t>
            </w:r>
          </w:p>
        </w:tc>
        <w:tc>
          <w:tcPr>
            <w:tcW w:w="8566" w:type="dxa"/>
          </w:tcPr>
          <w:p w14:paraId="4118D0D0" w14:textId="77777777" w:rsidR="00D421CD" w:rsidRDefault="00CD74B5">
            <w:pPr>
              <w:pStyle w:val="TableParagraph"/>
              <w:spacing w:before="3" w:line="360" w:lineRule="atLeast"/>
              <w:ind w:left="148"/>
              <w:rPr>
                <w:sz w:val="26"/>
              </w:rPr>
            </w:pPr>
            <w:r>
              <w:rPr>
                <w:sz w:val="26"/>
              </w:rPr>
              <w:t>2. Tổ chức, cá nhân chỉ được cấp phép sau khi đã nộp lệ phí cấp phép và phí sử dụng tần số theo quy định của pháp luật.</w:t>
            </w:r>
          </w:p>
        </w:tc>
      </w:tr>
    </w:tbl>
    <w:p w14:paraId="21959A13" w14:textId="77777777" w:rsidR="00D421CD" w:rsidRDefault="00CD74B5">
      <w:pPr>
        <w:pStyle w:val="BodyText"/>
        <w:spacing w:before="182" w:after="6"/>
        <w:ind w:left="419"/>
        <w:jc w:val="center"/>
      </w:pPr>
      <w:r>
        <w:t>Kính</w:t>
      </w:r>
      <w:r>
        <w:rPr>
          <w:spacing w:val="1"/>
        </w:rPr>
        <w:t xml:space="preserve"> </w:t>
      </w:r>
      <w:r>
        <w:t>gửi:</w:t>
      </w:r>
      <w:r>
        <w:rPr>
          <w:spacing w:val="3"/>
        </w:rPr>
        <w:t xml:space="preserve"> </w:t>
      </w:r>
      <w:r>
        <w:rPr>
          <w:spacing w:val="-2"/>
        </w:rPr>
        <w:t>..........................................................................................................</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6"/>
        <w:gridCol w:w="5426"/>
      </w:tblGrid>
      <w:tr w:rsidR="00D421CD" w14:paraId="057DE1AC" w14:textId="77777777">
        <w:trPr>
          <w:trHeight w:val="840"/>
        </w:trPr>
        <w:tc>
          <w:tcPr>
            <w:tcW w:w="4216" w:type="dxa"/>
          </w:tcPr>
          <w:p w14:paraId="03448AF8" w14:textId="77777777" w:rsidR="00D421CD" w:rsidRDefault="00CD74B5">
            <w:pPr>
              <w:pStyle w:val="TableParagraph"/>
              <w:spacing w:before="100" w:line="360" w:lineRule="atLeast"/>
              <w:ind w:left="4"/>
              <w:rPr>
                <w:b/>
                <w:sz w:val="26"/>
              </w:rPr>
            </w:pPr>
            <w:r>
              <w:rPr>
                <w:b/>
                <w:sz w:val="26"/>
              </w:rPr>
              <w:t xml:space="preserve">1. TÊN TỔ CHỨC, CÁ NHÂN ĐỀ </w:t>
            </w:r>
            <w:r>
              <w:rPr>
                <w:b/>
                <w:spacing w:val="-4"/>
                <w:sz w:val="26"/>
              </w:rPr>
              <w:t>NGHỊ</w:t>
            </w:r>
          </w:p>
        </w:tc>
        <w:tc>
          <w:tcPr>
            <w:tcW w:w="5426" w:type="dxa"/>
          </w:tcPr>
          <w:p w14:paraId="77940B2E" w14:textId="77777777" w:rsidR="00D421CD" w:rsidRDefault="00D421CD">
            <w:pPr>
              <w:pStyle w:val="TableParagraph"/>
              <w:ind w:left="0"/>
              <w:rPr>
                <w:sz w:val="24"/>
              </w:rPr>
            </w:pPr>
          </w:p>
        </w:tc>
      </w:tr>
      <w:tr w:rsidR="00D421CD" w14:paraId="790F1585" w14:textId="77777777">
        <w:trPr>
          <w:trHeight w:val="1439"/>
        </w:trPr>
        <w:tc>
          <w:tcPr>
            <w:tcW w:w="9642" w:type="dxa"/>
            <w:gridSpan w:val="2"/>
          </w:tcPr>
          <w:p w14:paraId="49473490" w14:textId="77777777" w:rsidR="00D421CD" w:rsidRDefault="00CD74B5">
            <w:pPr>
              <w:pStyle w:val="TableParagraph"/>
              <w:spacing w:before="174" w:line="386" w:lineRule="auto"/>
              <w:ind w:left="4" w:right="399"/>
              <w:rPr>
                <w:sz w:val="26"/>
              </w:rPr>
            </w:pPr>
            <w:r>
              <w:rPr>
                <w:sz w:val="26"/>
              </w:rPr>
              <w:t>1.1. Số</w:t>
            </w:r>
            <w:r>
              <w:rPr>
                <w:spacing w:val="-4"/>
                <w:sz w:val="26"/>
              </w:rPr>
              <w:t xml:space="preserve"> </w:t>
            </w:r>
            <w:r>
              <w:rPr>
                <w:sz w:val="26"/>
              </w:rPr>
              <w:t>định</w:t>
            </w:r>
            <w:r>
              <w:rPr>
                <w:spacing w:val="-4"/>
                <w:sz w:val="26"/>
              </w:rPr>
              <w:t xml:space="preserve"> </w:t>
            </w:r>
            <w:r>
              <w:rPr>
                <w:sz w:val="26"/>
              </w:rPr>
              <w:t>danh</w:t>
            </w:r>
            <w:r>
              <w:rPr>
                <w:spacing w:val="-1"/>
                <w:sz w:val="26"/>
              </w:rPr>
              <w:t xml:space="preserve"> </w:t>
            </w:r>
            <w:r>
              <w:rPr>
                <w:sz w:val="26"/>
              </w:rPr>
              <w:t>cá</w:t>
            </w:r>
            <w:r>
              <w:rPr>
                <w:spacing w:val="-4"/>
                <w:sz w:val="26"/>
              </w:rPr>
              <w:t xml:space="preserve"> </w:t>
            </w:r>
            <w:r>
              <w:rPr>
                <w:sz w:val="26"/>
              </w:rPr>
              <w:t>nhân/Căn</w:t>
            </w:r>
            <w:r>
              <w:rPr>
                <w:spacing w:val="-4"/>
                <w:sz w:val="26"/>
              </w:rPr>
              <w:t xml:space="preserve"> </w:t>
            </w:r>
            <w:r>
              <w:rPr>
                <w:sz w:val="26"/>
              </w:rPr>
              <w:t>cước</w:t>
            </w:r>
            <w:r>
              <w:rPr>
                <w:spacing w:val="-4"/>
                <w:sz w:val="26"/>
              </w:rPr>
              <w:t xml:space="preserve"> </w:t>
            </w:r>
            <w:r>
              <w:rPr>
                <w:sz w:val="26"/>
              </w:rPr>
              <w:t>công</w:t>
            </w:r>
            <w:r>
              <w:rPr>
                <w:spacing w:val="-4"/>
                <w:sz w:val="26"/>
              </w:rPr>
              <w:t xml:space="preserve"> </w:t>
            </w:r>
            <w:r>
              <w:rPr>
                <w:sz w:val="26"/>
              </w:rPr>
              <w:t>dân/Hộ</w:t>
            </w:r>
            <w:r>
              <w:rPr>
                <w:spacing w:val="-4"/>
                <w:sz w:val="26"/>
              </w:rPr>
              <w:t xml:space="preserve"> </w:t>
            </w:r>
            <w:r>
              <w:rPr>
                <w:sz w:val="26"/>
              </w:rPr>
              <w:t>chiếu</w:t>
            </w:r>
            <w:r>
              <w:rPr>
                <w:spacing w:val="-4"/>
                <w:sz w:val="26"/>
              </w:rPr>
              <w:t xml:space="preserve"> </w:t>
            </w:r>
            <w:r>
              <w:rPr>
                <w:sz w:val="26"/>
              </w:rPr>
              <w:t>(đối</w:t>
            </w:r>
            <w:r>
              <w:rPr>
                <w:spacing w:val="-4"/>
                <w:sz w:val="26"/>
              </w:rPr>
              <w:t xml:space="preserve"> </w:t>
            </w:r>
            <w:r>
              <w:rPr>
                <w:sz w:val="26"/>
              </w:rPr>
              <w:t>với</w:t>
            </w:r>
            <w:r>
              <w:rPr>
                <w:spacing w:val="-2"/>
                <w:sz w:val="26"/>
              </w:rPr>
              <w:t xml:space="preserve"> </w:t>
            </w:r>
            <w:r>
              <w:rPr>
                <w:sz w:val="26"/>
              </w:rPr>
              <w:t>cá</w:t>
            </w:r>
            <w:r>
              <w:rPr>
                <w:spacing w:val="-4"/>
                <w:sz w:val="26"/>
              </w:rPr>
              <w:t xml:space="preserve"> </w:t>
            </w:r>
            <w:r>
              <w:rPr>
                <w:sz w:val="26"/>
              </w:rPr>
              <w:t>nhân): ….. Ngày sinh: ....................................................</w:t>
            </w:r>
          </w:p>
          <w:p w14:paraId="4BB8512D" w14:textId="77777777" w:rsidR="00D421CD" w:rsidRDefault="00CD74B5">
            <w:pPr>
              <w:pStyle w:val="TableParagraph"/>
              <w:spacing w:line="282" w:lineRule="atLeast"/>
              <w:ind w:left="4"/>
              <w:rPr>
                <w:sz w:val="26"/>
              </w:rPr>
            </w:pPr>
            <w:r>
              <w:rPr>
                <w:sz w:val="26"/>
              </w:rPr>
              <w:t>Địa</w:t>
            </w:r>
            <w:r>
              <w:rPr>
                <w:spacing w:val="-5"/>
                <w:sz w:val="26"/>
              </w:rPr>
              <w:t xml:space="preserve"> </w:t>
            </w:r>
            <w:r>
              <w:rPr>
                <w:sz w:val="26"/>
              </w:rPr>
              <w:t>chỉ</w:t>
            </w:r>
            <w:r>
              <w:rPr>
                <w:spacing w:val="-5"/>
                <w:sz w:val="26"/>
              </w:rPr>
              <w:t xml:space="preserve"> </w:t>
            </w:r>
            <w:r>
              <w:rPr>
                <w:sz w:val="26"/>
              </w:rPr>
              <w:t>thường</w:t>
            </w:r>
            <w:r>
              <w:rPr>
                <w:spacing w:val="-5"/>
                <w:sz w:val="26"/>
              </w:rPr>
              <w:t xml:space="preserve"> </w:t>
            </w:r>
            <w:r>
              <w:rPr>
                <w:sz w:val="26"/>
              </w:rPr>
              <w:t>trú:</w:t>
            </w:r>
            <w:r>
              <w:rPr>
                <w:spacing w:val="-2"/>
                <w:sz w:val="26"/>
              </w:rPr>
              <w:t xml:space="preserve"> ………………………………………………</w:t>
            </w:r>
          </w:p>
        </w:tc>
      </w:tr>
      <w:tr w:rsidR="00D421CD" w14:paraId="451221BE" w14:textId="77777777">
        <w:trPr>
          <w:trHeight w:val="959"/>
        </w:trPr>
        <w:tc>
          <w:tcPr>
            <w:tcW w:w="9642" w:type="dxa"/>
            <w:gridSpan w:val="2"/>
          </w:tcPr>
          <w:p w14:paraId="52B977EA" w14:textId="77777777" w:rsidR="00D421CD" w:rsidRDefault="00CD74B5">
            <w:pPr>
              <w:pStyle w:val="TableParagraph"/>
              <w:spacing w:before="174"/>
              <w:ind w:left="4"/>
              <w:rPr>
                <w:sz w:val="26"/>
              </w:rPr>
            </w:pPr>
            <w:r>
              <w:rPr>
                <w:sz w:val="26"/>
              </w:rPr>
              <w:t>1.2. Số</w:t>
            </w:r>
            <w:r>
              <w:rPr>
                <w:spacing w:val="-4"/>
                <w:sz w:val="26"/>
              </w:rPr>
              <w:t xml:space="preserve"> </w:t>
            </w:r>
            <w:r>
              <w:rPr>
                <w:sz w:val="26"/>
              </w:rPr>
              <w:t>định</w:t>
            </w:r>
            <w:r>
              <w:rPr>
                <w:spacing w:val="-5"/>
                <w:sz w:val="26"/>
              </w:rPr>
              <w:t xml:space="preserve"> </w:t>
            </w:r>
            <w:r>
              <w:rPr>
                <w:sz w:val="26"/>
              </w:rPr>
              <w:t>danh/Mã</w:t>
            </w:r>
            <w:r>
              <w:rPr>
                <w:spacing w:val="-4"/>
                <w:sz w:val="26"/>
              </w:rPr>
              <w:t xml:space="preserve"> </w:t>
            </w:r>
            <w:r>
              <w:rPr>
                <w:sz w:val="26"/>
              </w:rPr>
              <w:t>số</w:t>
            </w:r>
            <w:r>
              <w:rPr>
                <w:spacing w:val="-5"/>
                <w:sz w:val="26"/>
              </w:rPr>
              <w:t xml:space="preserve"> </w:t>
            </w:r>
            <w:r>
              <w:rPr>
                <w:sz w:val="26"/>
              </w:rPr>
              <w:t>thuế</w:t>
            </w:r>
            <w:r>
              <w:rPr>
                <w:spacing w:val="-4"/>
                <w:sz w:val="26"/>
              </w:rPr>
              <w:t xml:space="preserve"> </w:t>
            </w:r>
            <w:r>
              <w:rPr>
                <w:sz w:val="26"/>
              </w:rPr>
              <w:t>(đối</w:t>
            </w:r>
            <w:r>
              <w:rPr>
                <w:spacing w:val="-2"/>
                <w:sz w:val="26"/>
              </w:rPr>
              <w:t xml:space="preserve"> </w:t>
            </w:r>
            <w:r>
              <w:rPr>
                <w:sz w:val="26"/>
              </w:rPr>
              <w:t>với</w:t>
            </w:r>
            <w:r>
              <w:rPr>
                <w:spacing w:val="-4"/>
                <w:sz w:val="26"/>
              </w:rPr>
              <w:t xml:space="preserve"> </w:t>
            </w:r>
            <w:r>
              <w:rPr>
                <w:sz w:val="26"/>
              </w:rPr>
              <w:t>tổ</w:t>
            </w:r>
            <w:r>
              <w:rPr>
                <w:spacing w:val="-2"/>
                <w:sz w:val="26"/>
              </w:rPr>
              <w:t xml:space="preserve"> </w:t>
            </w:r>
            <w:r>
              <w:rPr>
                <w:sz w:val="26"/>
              </w:rPr>
              <w:t>chức):</w:t>
            </w:r>
            <w:r>
              <w:rPr>
                <w:spacing w:val="-3"/>
                <w:sz w:val="26"/>
              </w:rPr>
              <w:t xml:space="preserve"> </w:t>
            </w:r>
            <w:r>
              <w:rPr>
                <w:spacing w:val="-2"/>
                <w:sz w:val="26"/>
              </w:rPr>
              <w:t>…………………</w:t>
            </w:r>
          </w:p>
          <w:p w14:paraId="303A3BBA" w14:textId="77777777" w:rsidR="00D421CD" w:rsidRDefault="00CD74B5">
            <w:pPr>
              <w:pStyle w:val="TableParagraph"/>
              <w:spacing w:before="181" w:line="285" w:lineRule="atLeast"/>
              <w:ind w:left="4"/>
              <w:rPr>
                <w:sz w:val="26"/>
              </w:rPr>
            </w:pPr>
            <w:r>
              <w:rPr>
                <w:sz w:val="26"/>
              </w:rPr>
              <w:t>Địa</w:t>
            </w:r>
            <w:r>
              <w:rPr>
                <w:spacing w:val="-5"/>
                <w:sz w:val="26"/>
              </w:rPr>
              <w:t xml:space="preserve"> </w:t>
            </w:r>
            <w:r>
              <w:rPr>
                <w:sz w:val="26"/>
              </w:rPr>
              <w:t>chỉ</w:t>
            </w:r>
            <w:r>
              <w:rPr>
                <w:spacing w:val="-5"/>
                <w:sz w:val="26"/>
              </w:rPr>
              <w:t xml:space="preserve"> </w:t>
            </w:r>
            <w:r>
              <w:rPr>
                <w:sz w:val="26"/>
              </w:rPr>
              <w:t>trụ</w:t>
            </w:r>
            <w:r>
              <w:rPr>
                <w:spacing w:val="-2"/>
                <w:sz w:val="26"/>
              </w:rPr>
              <w:t xml:space="preserve"> </w:t>
            </w:r>
            <w:r>
              <w:rPr>
                <w:sz w:val="26"/>
              </w:rPr>
              <w:t>sở</w:t>
            </w:r>
            <w:r>
              <w:rPr>
                <w:spacing w:val="-5"/>
                <w:sz w:val="26"/>
              </w:rPr>
              <w:t xml:space="preserve"> </w:t>
            </w:r>
            <w:r>
              <w:rPr>
                <w:sz w:val="26"/>
              </w:rPr>
              <w:t>chính:</w:t>
            </w:r>
            <w:r>
              <w:rPr>
                <w:spacing w:val="-3"/>
                <w:sz w:val="26"/>
              </w:rPr>
              <w:t xml:space="preserve"> </w:t>
            </w:r>
            <w:r>
              <w:rPr>
                <w:spacing w:val="-2"/>
                <w:sz w:val="26"/>
              </w:rPr>
              <w:t>…………………………………………………</w:t>
            </w:r>
          </w:p>
        </w:tc>
      </w:tr>
      <w:tr w:rsidR="00D421CD" w14:paraId="55C7FC0C" w14:textId="77777777">
        <w:trPr>
          <w:trHeight w:val="479"/>
        </w:trPr>
        <w:tc>
          <w:tcPr>
            <w:tcW w:w="9642" w:type="dxa"/>
            <w:gridSpan w:val="2"/>
          </w:tcPr>
          <w:p w14:paraId="63A54153" w14:textId="77777777" w:rsidR="00D421CD" w:rsidRDefault="00CD74B5">
            <w:pPr>
              <w:pStyle w:val="TableParagraph"/>
              <w:spacing w:before="174" w:line="285" w:lineRule="atLeast"/>
              <w:ind w:left="4"/>
              <w:rPr>
                <w:sz w:val="26"/>
              </w:rPr>
            </w:pPr>
            <w:r>
              <w:rPr>
                <w:sz w:val="26"/>
              </w:rPr>
              <w:t>1.3. Địa</w:t>
            </w:r>
            <w:r>
              <w:rPr>
                <w:spacing w:val="-5"/>
                <w:sz w:val="26"/>
              </w:rPr>
              <w:t xml:space="preserve"> </w:t>
            </w:r>
            <w:r>
              <w:rPr>
                <w:sz w:val="26"/>
              </w:rPr>
              <w:t>chỉ</w:t>
            </w:r>
            <w:r>
              <w:rPr>
                <w:spacing w:val="-2"/>
                <w:sz w:val="26"/>
              </w:rPr>
              <w:t xml:space="preserve"> </w:t>
            </w:r>
            <w:r>
              <w:rPr>
                <w:sz w:val="26"/>
              </w:rPr>
              <w:t>liên</w:t>
            </w:r>
            <w:r>
              <w:rPr>
                <w:spacing w:val="-4"/>
                <w:sz w:val="26"/>
              </w:rPr>
              <w:t xml:space="preserve"> </w:t>
            </w:r>
            <w:r>
              <w:rPr>
                <w:sz w:val="26"/>
              </w:rPr>
              <w:t>lạc:</w:t>
            </w:r>
            <w:r>
              <w:rPr>
                <w:spacing w:val="-1"/>
                <w:sz w:val="26"/>
              </w:rPr>
              <w:t xml:space="preserve"> </w:t>
            </w:r>
            <w:r>
              <w:rPr>
                <w:spacing w:val="-2"/>
                <w:sz w:val="26"/>
              </w:rPr>
              <w:t>…………………………………………………</w:t>
            </w:r>
          </w:p>
        </w:tc>
      </w:tr>
      <w:tr w:rsidR="00D421CD" w14:paraId="1E1EAB95" w14:textId="77777777">
        <w:trPr>
          <w:trHeight w:val="482"/>
        </w:trPr>
        <w:tc>
          <w:tcPr>
            <w:tcW w:w="9642" w:type="dxa"/>
            <w:gridSpan w:val="2"/>
          </w:tcPr>
          <w:p w14:paraId="741D2B9A" w14:textId="77777777" w:rsidR="00D421CD" w:rsidRDefault="00CD74B5">
            <w:pPr>
              <w:pStyle w:val="TableParagraph"/>
              <w:spacing w:before="177" w:line="285" w:lineRule="atLeast"/>
              <w:ind w:left="4"/>
              <w:rPr>
                <w:sz w:val="26"/>
              </w:rPr>
            </w:pPr>
            <w:r>
              <w:rPr>
                <w:sz w:val="26"/>
              </w:rPr>
              <w:t>1.4. Số</w:t>
            </w:r>
            <w:r>
              <w:rPr>
                <w:spacing w:val="-4"/>
                <w:sz w:val="26"/>
              </w:rPr>
              <w:t xml:space="preserve"> </w:t>
            </w:r>
            <w:r>
              <w:rPr>
                <w:sz w:val="26"/>
              </w:rPr>
              <w:t>điện</w:t>
            </w:r>
            <w:r>
              <w:rPr>
                <w:spacing w:val="-4"/>
                <w:sz w:val="26"/>
              </w:rPr>
              <w:t xml:space="preserve"> </w:t>
            </w:r>
            <w:r>
              <w:rPr>
                <w:sz w:val="26"/>
              </w:rPr>
              <w:t>thoại</w:t>
            </w:r>
            <w:r>
              <w:rPr>
                <w:spacing w:val="-3"/>
                <w:sz w:val="26"/>
              </w:rPr>
              <w:t xml:space="preserve"> </w:t>
            </w:r>
            <w:r>
              <w:rPr>
                <w:sz w:val="26"/>
              </w:rPr>
              <w:t>/</w:t>
            </w:r>
            <w:r>
              <w:rPr>
                <w:spacing w:val="-4"/>
                <w:sz w:val="26"/>
              </w:rPr>
              <w:t xml:space="preserve"> </w:t>
            </w:r>
            <w:r>
              <w:rPr>
                <w:sz w:val="26"/>
              </w:rPr>
              <w:t>Email:</w:t>
            </w:r>
            <w:r>
              <w:rPr>
                <w:spacing w:val="-2"/>
                <w:sz w:val="26"/>
              </w:rPr>
              <w:t xml:space="preserve"> …………………………………...</w:t>
            </w:r>
          </w:p>
        </w:tc>
      </w:tr>
      <w:tr w:rsidR="00D421CD" w14:paraId="4DB7F79A" w14:textId="77777777">
        <w:trPr>
          <w:trHeight w:val="1439"/>
        </w:trPr>
        <w:tc>
          <w:tcPr>
            <w:tcW w:w="4216" w:type="dxa"/>
          </w:tcPr>
          <w:p w14:paraId="19A937B1" w14:textId="77777777" w:rsidR="00D421CD" w:rsidRDefault="00D421CD">
            <w:pPr>
              <w:pStyle w:val="TableParagraph"/>
              <w:ind w:left="0"/>
              <w:rPr>
                <w:sz w:val="26"/>
              </w:rPr>
            </w:pPr>
          </w:p>
          <w:p w14:paraId="0BCA3C7F" w14:textId="77777777" w:rsidR="00D421CD" w:rsidRDefault="00D421CD">
            <w:pPr>
              <w:pStyle w:val="TableParagraph"/>
              <w:spacing w:before="63"/>
              <w:ind w:left="0"/>
              <w:rPr>
                <w:sz w:val="26"/>
              </w:rPr>
            </w:pPr>
          </w:p>
          <w:p w14:paraId="687F9AA4" w14:textId="77777777" w:rsidR="00D421CD" w:rsidRDefault="00CD74B5">
            <w:pPr>
              <w:pStyle w:val="TableParagraph"/>
              <w:spacing w:before="1"/>
              <w:ind w:left="4"/>
              <w:rPr>
                <w:b/>
                <w:sz w:val="26"/>
              </w:rPr>
            </w:pPr>
            <w:r>
              <w:rPr>
                <w:b/>
                <w:sz w:val="26"/>
              </w:rPr>
              <w:t>2. HÌNH</w:t>
            </w:r>
            <w:r>
              <w:rPr>
                <w:b/>
                <w:spacing w:val="-6"/>
                <w:sz w:val="26"/>
              </w:rPr>
              <w:t xml:space="preserve"> </w:t>
            </w:r>
            <w:r>
              <w:rPr>
                <w:b/>
                <w:sz w:val="26"/>
              </w:rPr>
              <w:t>THỨC</w:t>
            </w:r>
            <w:r>
              <w:rPr>
                <w:b/>
                <w:spacing w:val="-5"/>
                <w:sz w:val="26"/>
              </w:rPr>
              <w:t xml:space="preserve"> </w:t>
            </w:r>
            <w:r>
              <w:rPr>
                <w:b/>
                <w:sz w:val="26"/>
              </w:rPr>
              <w:t>NHẬN</w:t>
            </w:r>
            <w:r>
              <w:rPr>
                <w:b/>
                <w:spacing w:val="-8"/>
                <w:sz w:val="26"/>
              </w:rPr>
              <w:t xml:space="preserve"> </w:t>
            </w:r>
            <w:r>
              <w:rPr>
                <w:b/>
                <w:sz w:val="26"/>
              </w:rPr>
              <w:t>KẾT</w:t>
            </w:r>
            <w:r>
              <w:rPr>
                <w:b/>
                <w:spacing w:val="-7"/>
                <w:sz w:val="26"/>
              </w:rPr>
              <w:t xml:space="preserve"> </w:t>
            </w:r>
            <w:r>
              <w:rPr>
                <w:b/>
                <w:spacing w:val="-5"/>
                <w:sz w:val="26"/>
              </w:rPr>
              <w:t>QUẢ</w:t>
            </w:r>
          </w:p>
        </w:tc>
        <w:tc>
          <w:tcPr>
            <w:tcW w:w="5426" w:type="dxa"/>
          </w:tcPr>
          <w:p w14:paraId="025C82DD" w14:textId="77777777" w:rsidR="00D421CD" w:rsidRDefault="00CD74B5">
            <w:pPr>
              <w:pStyle w:val="TableParagraph"/>
              <w:numPr>
                <w:ilvl w:val="0"/>
                <w:numId w:val="493"/>
              </w:numPr>
              <w:spacing w:before="181" w:line="285" w:lineRule="atLeast"/>
              <w:ind w:left="224" w:hanging="220"/>
              <w:rPr>
                <w:sz w:val="26"/>
              </w:rPr>
            </w:pPr>
            <w:r>
              <w:rPr>
                <w:sz w:val="26"/>
              </w:rPr>
              <w:t xml:space="preserve">Trực </w:t>
            </w:r>
            <w:r>
              <w:rPr>
                <w:spacing w:val="-4"/>
                <w:sz w:val="26"/>
              </w:rPr>
              <w:t>tiếp</w:t>
            </w:r>
          </w:p>
          <w:p w14:paraId="3215005F" w14:textId="77777777" w:rsidR="00D421CD" w:rsidRDefault="00CD74B5">
            <w:pPr>
              <w:pStyle w:val="TableParagraph"/>
              <w:numPr>
                <w:ilvl w:val="0"/>
                <w:numId w:val="493"/>
              </w:numPr>
              <w:spacing w:before="181" w:line="285" w:lineRule="atLeast"/>
              <w:ind w:left="224" w:hanging="220"/>
              <w:rPr>
                <w:sz w:val="26"/>
              </w:rPr>
            </w:pPr>
            <w:r>
              <w:rPr>
                <w:sz w:val="26"/>
              </w:rPr>
              <w:t>Dịch vụ</w:t>
            </w:r>
            <w:r>
              <w:rPr>
                <w:spacing w:val="-4"/>
                <w:sz w:val="26"/>
              </w:rPr>
              <w:t xml:space="preserve"> </w:t>
            </w:r>
            <w:r>
              <w:rPr>
                <w:sz w:val="26"/>
              </w:rPr>
              <w:t>bưu</w:t>
            </w:r>
            <w:r>
              <w:rPr>
                <w:spacing w:val="-4"/>
                <w:sz w:val="26"/>
              </w:rPr>
              <w:t xml:space="preserve"> </w:t>
            </w:r>
            <w:r>
              <w:rPr>
                <w:spacing w:val="-2"/>
                <w:sz w:val="26"/>
              </w:rPr>
              <w:t>chính</w:t>
            </w:r>
          </w:p>
          <w:p w14:paraId="6ABC1D2B" w14:textId="77777777" w:rsidR="00D421CD" w:rsidRDefault="00CD74B5">
            <w:pPr>
              <w:pStyle w:val="TableParagraph"/>
              <w:numPr>
                <w:ilvl w:val="0"/>
                <w:numId w:val="493"/>
              </w:numPr>
              <w:spacing w:before="181" w:line="285" w:lineRule="atLeast"/>
              <w:ind w:left="224" w:hanging="220"/>
              <w:rPr>
                <w:sz w:val="26"/>
              </w:rPr>
            </w:pPr>
            <w:r>
              <w:rPr>
                <w:sz w:val="26"/>
              </w:rPr>
              <w:t>Cổng Dịch</w:t>
            </w:r>
            <w:r>
              <w:rPr>
                <w:spacing w:val="-5"/>
                <w:sz w:val="26"/>
              </w:rPr>
              <w:t xml:space="preserve"> </w:t>
            </w:r>
            <w:r>
              <w:rPr>
                <w:sz w:val="26"/>
              </w:rPr>
              <w:t>vụ</w:t>
            </w:r>
            <w:r>
              <w:rPr>
                <w:spacing w:val="-2"/>
                <w:sz w:val="26"/>
              </w:rPr>
              <w:t xml:space="preserve"> </w:t>
            </w:r>
            <w:r>
              <w:rPr>
                <w:sz w:val="26"/>
              </w:rPr>
              <w:t>công</w:t>
            </w:r>
            <w:r>
              <w:rPr>
                <w:spacing w:val="-6"/>
                <w:sz w:val="26"/>
              </w:rPr>
              <w:t xml:space="preserve"> </w:t>
            </w:r>
            <w:r>
              <w:rPr>
                <w:sz w:val="26"/>
              </w:rPr>
              <w:t>quốc</w:t>
            </w:r>
            <w:r>
              <w:rPr>
                <w:spacing w:val="-5"/>
                <w:sz w:val="26"/>
              </w:rPr>
              <w:t xml:space="preserve"> gia</w:t>
            </w:r>
          </w:p>
        </w:tc>
      </w:tr>
      <w:tr w:rsidR="00D421CD" w14:paraId="6C0F7A3E" w14:textId="77777777">
        <w:trPr>
          <w:trHeight w:val="839"/>
        </w:trPr>
        <w:tc>
          <w:tcPr>
            <w:tcW w:w="9642" w:type="dxa"/>
            <w:gridSpan w:val="2"/>
          </w:tcPr>
          <w:p w14:paraId="25A2A7E3" w14:textId="77777777" w:rsidR="00D421CD" w:rsidRDefault="00CD74B5">
            <w:pPr>
              <w:pStyle w:val="TableParagraph"/>
              <w:spacing w:before="99" w:line="360" w:lineRule="atLeast"/>
              <w:ind w:left="4"/>
              <w:rPr>
                <w:sz w:val="26"/>
              </w:rPr>
            </w:pPr>
            <w:r>
              <w:rPr>
                <w:b/>
                <w:sz w:val="26"/>
              </w:rPr>
              <w:t xml:space="preserve">3. NỘP PHÍ SỬ DỤNG TẦN SỐ VÔ TUYẾN ĐIỆN </w:t>
            </w:r>
            <w:r>
              <w:rPr>
                <w:sz w:val="26"/>
              </w:rPr>
              <w:t>(đối với thời hạn đề nghị cấp phép trên 12 tháng)</w:t>
            </w:r>
          </w:p>
        </w:tc>
      </w:tr>
      <w:tr w:rsidR="00D421CD" w14:paraId="084ECD2C" w14:textId="77777777">
        <w:trPr>
          <w:trHeight w:val="479"/>
        </w:trPr>
        <w:tc>
          <w:tcPr>
            <w:tcW w:w="9642" w:type="dxa"/>
            <w:gridSpan w:val="2"/>
          </w:tcPr>
          <w:p w14:paraId="28D18101" w14:textId="77777777" w:rsidR="00D421CD" w:rsidRDefault="00CD74B5">
            <w:pPr>
              <w:pStyle w:val="TableParagraph"/>
              <w:numPr>
                <w:ilvl w:val="0"/>
                <w:numId w:val="492"/>
              </w:numPr>
              <w:spacing w:before="174" w:line="285" w:lineRule="atLeast"/>
              <w:ind w:left="224" w:hanging="220"/>
              <w:rPr>
                <w:sz w:val="26"/>
              </w:rPr>
            </w:pPr>
            <w:r>
              <w:rPr>
                <w:sz w:val="26"/>
              </w:rPr>
              <w:t>01 (một)</w:t>
            </w:r>
            <w:r>
              <w:rPr>
                <w:spacing w:val="-4"/>
                <w:sz w:val="26"/>
              </w:rPr>
              <w:t xml:space="preserve"> </w:t>
            </w:r>
            <w:r>
              <w:rPr>
                <w:sz w:val="26"/>
              </w:rPr>
              <w:t>lần</w:t>
            </w:r>
            <w:r>
              <w:rPr>
                <w:spacing w:val="-4"/>
                <w:sz w:val="26"/>
              </w:rPr>
              <w:t xml:space="preserve"> </w:t>
            </w:r>
            <w:r>
              <w:rPr>
                <w:sz w:val="26"/>
              </w:rPr>
              <w:t>cho</w:t>
            </w:r>
            <w:r>
              <w:rPr>
                <w:spacing w:val="-4"/>
                <w:sz w:val="26"/>
              </w:rPr>
              <w:t xml:space="preserve"> </w:t>
            </w:r>
            <w:r>
              <w:rPr>
                <w:sz w:val="26"/>
              </w:rPr>
              <w:t>toàn</w:t>
            </w:r>
            <w:r>
              <w:rPr>
                <w:spacing w:val="-5"/>
                <w:sz w:val="26"/>
              </w:rPr>
              <w:t xml:space="preserve"> </w:t>
            </w:r>
            <w:r>
              <w:rPr>
                <w:sz w:val="26"/>
              </w:rPr>
              <w:t>bộ</w:t>
            </w:r>
            <w:r>
              <w:rPr>
                <w:spacing w:val="-4"/>
                <w:sz w:val="26"/>
              </w:rPr>
              <w:t xml:space="preserve"> </w:t>
            </w:r>
            <w:r>
              <w:rPr>
                <w:sz w:val="26"/>
              </w:rPr>
              <w:t>thời</w:t>
            </w:r>
            <w:r>
              <w:rPr>
                <w:spacing w:val="-2"/>
                <w:sz w:val="26"/>
              </w:rPr>
              <w:t xml:space="preserve"> </w:t>
            </w:r>
            <w:r>
              <w:rPr>
                <w:sz w:val="26"/>
              </w:rPr>
              <w:t>gian</w:t>
            </w:r>
            <w:r>
              <w:rPr>
                <w:spacing w:val="-3"/>
                <w:sz w:val="26"/>
              </w:rPr>
              <w:t xml:space="preserve"> </w:t>
            </w:r>
            <w:r>
              <w:rPr>
                <w:sz w:val="26"/>
              </w:rPr>
              <w:t>cấp</w:t>
            </w:r>
            <w:r>
              <w:rPr>
                <w:spacing w:val="-1"/>
                <w:sz w:val="26"/>
              </w:rPr>
              <w:t xml:space="preserve"> </w:t>
            </w:r>
            <w:r>
              <w:rPr>
                <w:spacing w:val="-4"/>
                <w:sz w:val="26"/>
              </w:rPr>
              <w:t>phép</w:t>
            </w:r>
          </w:p>
        </w:tc>
      </w:tr>
      <w:tr w:rsidR="00D421CD" w14:paraId="39C2C956" w14:textId="77777777">
        <w:trPr>
          <w:trHeight w:val="2520"/>
        </w:trPr>
        <w:tc>
          <w:tcPr>
            <w:tcW w:w="9642" w:type="dxa"/>
            <w:gridSpan w:val="2"/>
          </w:tcPr>
          <w:p w14:paraId="5221C13D" w14:textId="77777777" w:rsidR="00D421CD" w:rsidRDefault="00CD74B5">
            <w:pPr>
              <w:pStyle w:val="TableParagraph"/>
              <w:numPr>
                <w:ilvl w:val="0"/>
                <w:numId w:val="491"/>
              </w:numPr>
              <w:spacing w:before="174"/>
              <w:ind w:left="253" w:hanging="249"/>
              <w:jc w:val="both"/>
              <w:rPr>
                <w:sz w:val="26"/>
              </w:rPr>
            </w:pPr>
            <w:r>
              <w:rPr>
                <w:b/>
                <w:sz w:val="26"/>
              </w:rPr>
              <w:t>TỔ CHỨC,</w:t>
            </w:r>
            <w:r>
              <w:rPr>
                <w:b/>
                <w:spacing w:val="-15"/>
                <w:sz w:val="26"/>
              </w:rPr>
              <w:t xml:space="preserve"> </w:t>
            </w:r>
            <w:r>
              <w:rPr>
                <w:b/>
                <w:sz w:val="26"/>
              </w:rPr>
              <w:t>CÁ</w:t>
            </w:r>
            <w:r>
              <w:rPr>
                <w:b/>
                <w:spacing w:val="-14"/>
                <w:sz w:val="26"/>
              </w:rPr>
              <w:t xml:space="preserve"> </w:t>
            </w:r>
            <w:r>
              <w:rPr>
                <w:b/>
                <w:sz w:val="26"/>
              </w:rPr>
              <w:t>NHÂN</w:t>
            </w:r>
            <w:r>
              <w:rPr>
                <w:b/>
                <w:spacing w:val="-15"/>
                <w:sz w:val="26"/>
              </w:rPr>
              <w:t xml:space="preserve"> </w:t>
            </w:r>
            <w:r>
              <w:rPr>
                <w:b/>
                <w:sz w:val="26"/>
              </w:rPr>
              <w:t>ĐỀ</w:t>
            </w:r>
            <w:r>
              <w:rPr>
                <w:b/>
                <w:spacing w:val="-15"/>
                <w:sz w:val="26"/>
              </w:rPr>
              <w:t xml:space="preserve"> </w:t>
            </w:r>
            <w:r>
              <w:rPr>
                <w:b/>
                <w:sz w:val="26"/>
              </w:rPr>
              <w:t>NGHỊ</w:t>
            </w:r>
            <w:r>
              <w:rPr>
                <w:b/>
                <w:spacing w:val="-15"/>
                <w:sz w:val="26"/>
              </w:rPr>
              <w:t xml:space="preserve"> </w:t>
            </w:r>
            <w:r>
              <w:rPr>
                <w:b/>
                <w:sz w:val="26"/>
              </w:rPr>
              <w:t>(tại</w:t>
            </w:r>
            <w:r>
              <w:rPr>
                <w:b/>
                <w:spacing w:val="-14"/>
                <w:sz w:val="26"/>
              </w:rPr>
              <w:t xml:space="preserve"> </w:t>
            </w:r>
            <w:r>
              <w:rPr>
                <w:b/>
                <w:sz w:val="26"/>
              </w:rPr>
              <w:t>mục</w:t>
            </w:r>
            <w:r>
              <w:rPr>
                <w:b/>
                <w:spacing w:val="-15"/>
                <w:sz w:val="26"/>
              </w:rPr>
              <w:t xml:space="preserve"> </w:t>
            </w:r>
            <w:r>
              <w:rPr>
                <w:b/>
                <w:sz w:val="26"/>
              </w:rPr>
              <w:t>1)</w:t>
            </w:r>
            <w:r>
              <w:rPr>
                <w:b/>
                <w:spacing w:val="-14"/>
                <w:sz w:val="26"/>
              </w:rPr>
              <w:t xml:space="preserve"> </w:t>
            </w:r>
            <w:r>
              <w:rPr>
                <w:b/>
                <w:sz w:val="26"/>
              </w:rPr>
              <w:t>CAM</w:t>
            </w:r>
            <w:r>
              <w:rPr>
                <w:b/>
                <w:spacing w:val="-15"/>
                <w:sz w:val="26"/>
              </w:rPr>
              <w:t xml:space="preserve"> </w:t>
            </w:r>
            <w:r>
              <w:rPr>
                <w:b/>
                <w:sz w:val="26"/>
              </w:rPr>
              <w:t>KẾT</w:t>
            </w:r>
            <w:r>
              <w:rPr>
                <w:b/>
                <w:spacing w:val="-16"/>
                <w:sz w:val="26"/>
              </w:rPr>
              <w:t xml:space="preserve"> </w:t>
            </w:r>
            <w:r>
              <w:rPr>
                <w:b/>
                <w:sz w:val="26"/>
              </w:rPr>
              <w:t>CÁC</w:t>
            </w:r>
            <w:r>
              <w:rPr>
                <w:b/>
                <w:spacing w:val="-13"/>
                <w:sz w:val="26"/>
              </w:rPr>
              <w:t xml:space="preserve"> </w:t>
            </w:r>
            <w:r>
              <w:rPr>
                <w:b/>
                <w:sz w:val="26"/>
              </w:rPr>
              <w:t>ĐIỀU</w:t>
            </w:r>
            <w:r>
              <w:rPr>
                <w:b/>
                <w:spacing w:val="-15"/>
                <w:sz w:val="26"/>
              </w:rPr>
              <w:t xml:space="preserve"> </w:t>
            </w:r>
            <w:r>
              <w:rPr>
                <w:b/>
                <w:sz w:val="26"/>
              </w:rPr>
              <w:t>SAU</w:t>
            </w:r>
            <w:r>
              <w:rPr>
                <w:b/>
                <w:spacing w:val="-15"/>
                <w:sz w:val="26"/>
              </w:rPr>
              <w:t xml:space="preserve"> </w:t>
            </w:r>
            <w:r>
              <w:rPr>
                <w:b/>
                <w:spacing w:val="-4"/>
                <w:sz w:val="26"/>
              </w:rPr>
              <w:t>ĐÂY</w:t>
            </w:r>
            <w:r>
              <w:rPr>
                <w:spacing w:val="-4"/>
                <w:sz w:val="26"/>
              </w:rPr>
              <w:t>:</w:t>
            </w:r>
          </w:p>
          <w:p w14:paraId="73FF1A19" w14:textId="77777777" w:rsidR="00D421CD" w:rsidRDefault="00CD74B5">
            <w:pPr>
              <w:pStyle w:val="TableParagraph"/>
              <w:numPr>
                <w:ilvl w:val="1"/>
                <w:numId w:val="491"/>
              </w:numPr>
              <w:spacing w:before="47" w:line="360" w:lineRule="atLeast"/>
              <w:ind w:right="1" w:firstLine="0"/>
              <w:jc w:val="both"/>
              <w:rPr>
                <w:sz w:val="26"/>
              </w:rPr>
            </w:pPr>
            <w:r>
              <w:rPr>
                <w:sz w:val="26"/>
              </w:rPr>
              <w:t>Thiết bị</w:t>
            </w:r>
            <w:r>
              <w:rPr>
                <w:spacing w:val="-10"/>
                <w:sz w:val="26"/>
              </w:rPr>
              <w:t xml:space="preserve"> </w:t>
            </w:r>
            <w:r>
              <w:rPr>
                <w:sz w:val="26"/>
              </w:rPr>
              <w:t>vô</w:t>
            </w:r>
            <w:r>
              <w:rPr>
                <w:spacing w:val="-12"/>
                <w:sz w:val="26"/>
              </w:rPr>
              <w:t xml:space="preserve"> </w:t>
            </w:r>
            <w:r>
              <w:rPr>
                <w:sz w:val="26"/>
              </w:rPr>
              <w:t>tuyến</w:t>
            </w:r>
            <w:r>
              <w:rPr>
                <w:spacing w:val="-10"/>
                <w:sz w:val="26"/>
              </w:rPr>
              <w:t xml:space="preserve"> </w:t>
            </w:r>
            <w:r>
              <w:rPr>
                <w:sz w:val="26"/>
              </w:rPr>
              <w:t>điện</w:t>
            </w:r>
            <w:r>
              <w:rPr>
                <w:spacing w:val="-12"/>
                <w:sz w:val="26"/>
              </w:rPr>
              <w:t xml:space="preserve"> </w:t>
            </w:r>
            <w:r>
              <w:rPr>
                <w:sz w:val="26"/>
              </w:rPr>
              <w:t>phù</w:t>
            </w:r>
            <w:r>
              <w:rPr>
                <w:spacing w:val="-10"/>
                <w:sz w:val="26"/>
              </w:rPr>
              <w:t xml:space="preserve"> </w:t>
            </w:r>
            <w:r>
              <w:rPr>
                <w:sz w:val="26"/>
              </w:rPr>
              <w:t>hợp</w:t>
            </w:r>
            <w:r>
              <w:rPr>
                <w:spacing w:val="-10"/>
                <w:sz w:val="26"/>
              </w:rPr>
              <w:t xml:space="preserve"> </w:t>
            </w:r>
            <w:r>
              <w:rPr>
                <w:sz w:val="26"/>
              </w:rPr>
              <w:t>quy</w:t>
            </w:r>
            <w:r>
              <w:rPr>
                <w:spacing w:val="-15"/>
                <w:sz w:val="26"/>
              </w:rPr>
              <w:t xml:space="preserve"> </w:t>
            </w:r>
            <w:r>
              <w:rPr>
                <w:sz w:val="26"/>
              </w:rPr>
              <w:t>chuẩn</w:t>
            </w:r>
            <w:r>
              <w:rPr>
                <w:spacing w:val="-8"/>
                <w:sz w:val="26"/>
              </w:rPr>
              <w:t xml:space="preserve"> </w:t>
            </w:r>
            <w:r>
              <w:rPr>
                <w:sz w:val="26"/>
              </w:rPr>
              <w:t>kỹ</w:t>
            </w:r>
            <w:r>
              <w:rPr>
                <w:spacing w:val="-15"/>
                <w:sz w:val="26"/>
              </w:rPr>
              <w:t xml:space="preserve"> </w:t>
            </w:r>
            <w:r>
              <w:rPr>
                <w:sz w:val="26"/>
              </w:rPr>
              <w:t>thuật</w:t>
            </w:r>
            <w:r>
              <w:rPr>
                <w:spacing w:val="-10"/>
                <w:sz w:val="26"/>
              </w:rPr>
              <w:t xml:space="preserve"> </w:t>
            </w:r>
            <w:r>
              <w:rPr>
                <w:sz w:val="26"/>
              </w:rPr>
              <w:t>về</w:t>
            </w:r>
            <w:r>
              <w:rPr>
                <w:spacing w:val="-10"/>
                <w:sz w:val="26"/>
              </w:rPr>
              <w:t xml:space="preserve"> </w:t>
            </w:r>
            <w:r>
              <w:rPr>
                <w:sz w:val="26"/>
              </w:rPr>
              <w:t>phát</w:t>
            </w:r>
            <w:r>
              <w:rPr>
                <w:spacing w:val="-12"/>
                <w:sz w:val="26"/>
              </w:rPr>
              <w:t xml:space="preserve"> </w:t>
            </w:r>
            <w:r>
              <w:rPr>
                <w:sz w:val="26"/>
              </w:rPr>
              <w:t>xạ</w:t>
            </w:r>
            <w:r>
              <w:rPr>
                <w:spacing w:val="-12"/>
                <w:sz w:val="26"/>
              </w:rPr>
              <w:t xml:space="preserve"> </w:t>
            </w:r>
            <w:r>
              <w:rPr>
                <w:sz w:val="26"/>
              </w:rPr>
              <w:t>vô</w:t>
            </w:r>
            <w:r>
              <w:rPr>
                <w:spacing w:val="-10"/>
                <w:sz w:val="26"/>
              </w:rPr>
              <w:t xml:space="preserve"> </w:t>
            </w:r>
            <w:r>
              <w:rPr>
                <w:sz w:val="26"/>
              </w:rPr>
              <w:t>tuyến</w:t>
            </w:r>
            <w:r>
              <w:rPr>
                <w:spacing w:val="-12"/>
                <w:sz w:val="26"/>
              </w:rPr>
              <w:t xml:space="preserve"> </w:t>
            </w:r>
            <w:r>
              <w:rPr>
                <w:sz w:val="26"/>
              </w:rPr>
              <w:t>điện,</w:t>
            </w:r>
            <w:r>
              <w:rPr>
                <w:spacing w:val="-12"/>
                <w:sz w:val="26"/>
              </w:rPr>
              <w:t xml:space="preserve"> </w:t>
            </w:r>
            <w:r>
              <w:rPr>
                <w:sz w:val="26"/>
              </w:rPr>
              <w:t>an</w:t>
            </w:r>
            <w:r>
              <w:rPr>
                <w:spacing w:val="-10"/>
                <w:sz w:val="26"/>
              </w:rPr>
              <w:t xml:space="preserve"> </w:t>
            </w:r>
            <w:r>
              <w:rPr>
                <w:sz w:val="26"/>
              </w:rPr>
              <w:t>toàn bức xạ vô tuyến điện và tương thích điện từ.</w:t>
            </w:r>
          </w:p>
          <w:p w14:paraId="1C99223A" w14:textId="77777777" w:rsidR="00D421CD" w:rsidRDefault="00CD74B5">
            <w:pPr>
              <w:pStyle w:val="TableParagraph"/>
              <w:numPr>
                <w:ilvl w:val="1"/>
                <w:numId w:val="491"/>
              </w:numPr>
              <w:spacing w:before="47" w:line="360" w:lineRule="atLeast"/>
              <w:ind w:right="1" w:firstLine="0"/>
              <w:jc w:val="both"/>
              <w:rPr>
                <w:sz w:val="26"/>
              </w:rPr>
            </w:pPr>
            <w:r>
              <w:rPr>
                <w:sz w:val="26"/>
              </w:rPr>
              <w:t>Người trực tiếp khai thác thiết bị vô tuyến điện thuộc nghiệp vụ vô tuyến điện nghiệp dư,</w:t>
            </w:r>
            <w:r>
              <w:rPr>
                <w:spacing w:val="-9"/>
                <w:sz w:val="26"/>
              </w:rPr>
              <w:t xml:space="preserve"> </w:t>
            </w:r>
            <w:r>
              <w:rPr>
                <w:sz w:val="26"/>
              </w:rPr>
              <w:t>người</w:t>
            </w:r>
            <w:r>
              <w:rPr>
                <w:spacing w:val="-9"/>
                <w:sz w:val="26"/>
              </w:rPr>
              <w:t xml:space="preserve"> </w:t>
            </w:r>
            <w:r>
              <w:rPr>
                <w:sz w:val="26"/>
              </w:rPr>
              <w:t>trực</w:t>
            </w:r>
            <w:r>
              <w:rPr>
                <w:spacing w:val="-8"/>
                <w:sz w:val="26"/>
              </w:rPr>
              <w:t xml:space="preserve"> </w:t>
            </w:r>
            <w:r>
              <w:rPr>
                <w:sz w:val="26"/>
              </w:rPr>
              <w:t>tiếp</w:t>
            </w:r>
            <w:r>
              <w:rPr>
                <w:spacing w:val="-9"/>
                <w:sz w:val="26"/>
              </w:rPr>
              <w:t xml:space="preserve"> </w:t>
            </w:r>
            <w:r>
              <w:rPr>
                <w:sz w:val="26"/>
              </w:rPr>
              <w:t>khai</w:t>
            </w:r>
            <w:r>
              <w:rPr>
                <w:spacing w:val="-8"/>
                <w:sz w:val="26"/>
              </w:rPr>
              <w:t xml:space="preserve"> </w:t>
            </w:r>
            <w:r>
              <w:rPr>
                <w:sz w:val="26"/>
              </w:rPr>
              <w:t>thác</w:t>
            </w:r>
            <w:r>
              <w:rPr>
                <w:spacing w:val="-8"/>
                <w:sz w:val="26"/>
              </w:rPr>
              <w:t xml:space="preserve"> </w:t>
            </w:r>
            <w:r>
              <w:rPr>
                <w:sz w:val="26"/>
              </w:rPr>
              <w:t>thiết</w:t>
            </w:r>
            <w:r>
              <w:rPr>
                <w:spacing w:val="-9"/>
                <w:sz w:val="26"/>
              </w:rPr>
              <w:t xml:space="preserve"> </w:t>
            </w:r>
            <w:r>
              <w:rPr>
                <w:sz w:val="26"/>
              </w:rPr>
              <w:t>bị</w:t>
            </w:r>
            <w:r>
              <w:rPr>
                <w:spacing w:val="-9"/>
                <w:sz w:val="26"/>
              </w:rPr>
              <w:t xml:space="preserve"> </w:t>
            </w:r>
            <w:r>
              <w:rPr>
                <w:sz w:val="26"/>
              </w:rPr>
              <w:t>vô</w:t>
            </w:r>
            <w:r>
              <w:rPr>
                <w:spacing w:val="-9"/>
                <w:sz w:val="26"/>
              </w:rPr>
              <w:t xml:space="preserve"> </w:t>
            </w:r>
            <w:r>
              <w:rPr>
                <w:sz w:val="26"/>
              </w:rPr>
              <w:t>tuyến</w:t>
            </w:r>
            <w:r>
              <w:rPr>
                <w:spacing w:val="-9"/>
                <w:sz w:val="26"/>
              </w:rPr>
              <w:t xml:space="preserve"> </w:t>
            </w:r>
            <w:r>
              <w:rPr>
                <w:sz w:val="26"/>
              </w:rPr>
              <w:t>điện</w:t>
            </w:r>
            <w:r>
              <w:rPr>
                <w:spacing w:val="-8"/>
                <w:sz w:val="26"/>
              </w:rPr>
              <w:t xml:space="preserve"> </w:t>
            </w:r>
            <w:r>
              <w:rPr>
                <w:sz w:val="26"/>
              </w:rPr>
              <w:t>trên</w:t>
            </w:r>
            <w:r>
              <w:rPr>
                <w:spacing w:val="-8"/>
                <w:sz w:val="26"/>
              </w:rPr>
              <w:t xml:space="preserve"> </w:t>
            </w:r>
            <w:r>
              <w:rPr>
                <w:sz w:val="26"/>
              </w:rPr>
              <w:t>đài</w:t>
            </w:r>
            <w:r>
              <w:rPr>
                <w:spacing w:val="-8"/>
                <w:sz w:val="26"/>
              </w:rPr>
              <w:t xml:space="preserve"> </w:t>
            </w:r>
            <w:r>
              <w:rPr>
                <w:sz w:val="26"/>
              </w:rPr>
              <w:t>tàu</w:t>
            </w:r>
            <w:r>
              <w:rPr>
                <w:spacing w:val="-6"/>
                <w:sz w:val="26"/>
              </w:rPr>
              <w:t xml:space="preserve"> </w:t>
            </w:r>
            <w:r>
              <w:rPr>
                <w:sz w:val="26"/>
              </w:rPr>
              <w:t>phải</w:t>
            </w:r>
            <w:r>
              <w:rPr>
                <w:spacing w:val="-8"/>
                <w:sz w:val="26"/>
              </w:rPr>
              <w:t xml:space="preserve"> </w:t>
            </w:r>
            <w:r>
              <w:rPr>
                <w:sz w:val="26"/>
              </w:rPr>
              <w:t>có</w:t>
            </w:r>
            <w:r>
              <w:rPr>
                <w:spacing w:val="-8"/>
                <w:sz w:val="26"/>
              </w:rPr>
              <w:t xml:space="preserve"> </w:t>
            </w:r>
            <w:r>
              <w:rPr>
                <w:sz w:val="26"/>
              </w:rPr>
              <w:t>chứng</w:t>
            </w:r>
            <w:r>
              <w:rPr>
                <w:spacing w:val="-9"/>
                <w:sz w:val="26"/>
              </w:rPr>
              <w:t xml:space="preserve"> </w:t>
            </w:r>
            <w:r>
              <w:rPr>
                <w:sz w:val="26"/>
              </w:rPr>
              <w:t>chỉ vô tuyến điện viên theo quy định.</w:t>
            </w:r>
          </w:p>
        </w:tc>
      </w:tr>
    </w:tbl>
    <w:p w14:paraId="6479150D" w14:textId="77777777" w:rsidR="00D421CD" w:rsidRDefault="00CD74B5">
      <w:pPr>
        <w:pStyle w:val="BodyText"/>
        <w:rPr>
          <w:sz w:val="20"/>
        </w:rPr>
      </w:pPr>
      <w:r>
        <w:rPr>
          <w:noProof/>
          <w:sz w:val="20"/>
        </w:rPr>
        <w:lastRenderedPageBreak/>
        <mc:AlternateContent>
          <mc:Choice Requires="wps">
            <w:drawing>
              <wp:inline distT="0" distB="0" distL="0" distR="0" wp14:anchorId="1222D68F" wp14:editId="61F13D97">
                <wp:extent cx="6122670" cy="1837055"/>
                <wp:effectExtent l="0" t="0" r="15240" b="10795"/>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670" cy="1837055"/>
                        </a:xfrm>
                        <a:prstGeom prst="rect">
                          <a:avLst/>
                        </a:prstGeom>
                        <a:ln w="6095">
                          <a:solidFill>
                            <a:srgbClr val="000000"/>
                          </a:solidFill>
                          <a:prstDash val="solid"/>
                        </a:ln>
                      </wps:spPr>
                      <wps:txbx>
                        <w:txbxContent>
                          <w:p w14:paraId="39BF49FC" w14:textId="77777777" w:rsidR="00D421CD" w:rsidRDefault="00CD74B5">
                            <w:pPr>
                              <w:pStyle w:val="BodyText"/>
                              <w:numPr>
                                <w:ilvl w:val="1"/>
                                <w:numId w:val="490"/>
                              </w:numPr>
                              <w:spacing w:before="63" w:line="360" w:lineRule="atLeast"/>
                              <w:ind w:right="4" w:firstLine="0"/>
                              <w:jc w:val="both"/>
                            </w:pPr>
                            <w:r>
                              <w:t>Thực hiện quy định của pháp luật về bảo đảm an toàn, an ninh thông tin; kiểm tra giải quyết nhiễu có hại và an toàn bức xạ vô tuyến điện.</w:t>
                            </w:r>
                          </w:p>
                          <w:p w14:paraId="7A861472" w14:textId="77777777" w:rsidR="00D421CD" w:rsidRDefault="00CD74B5">
                            <w:pPr>
                              <w:pStyle w:val="BodyText"/>
                              <w:numPr>
                                <w:ilvl w:val="1"/>
                                <w:numId w:val="490"/>
                              </w:numPr>
                              <w:spacing w:before="63" w:line="360" w:lineRule="atLeast"/>
                              <w:ind w:right="4" w:firstLine="0"/>
                              <w:jc w:val="both"/>
                            </w:pPr>
                            <w:r>
                              <w:t>Thiết kế, lắp đặt đài vô tuyến điện, cột ăng - ten phù hợp với quy định về tương thích điện từ, an toàn bức xạ vô tuyến điện, an toàn xây dựng, an toàn hàng không và quy định pháp luật có liên quan.</w:t>
                            </w:r>
                          </w:p>
                          <w:p w14:paraId="04CB59B2" w14:textId="77777777" w:rsidR="00D421CD" w:rsidRDefault="00CD74B5">
                            <w:pPr>
                              <w:pStyle w:val="BodyText"/>
                              <w:numPr>
                                <w:ilvl w:val="1"/>
                                <w:numId w:val="490"/>
                              </w:numPr>
                              <w:spacing w:before="63" w:line="360" w:lineRule="atLeast"/>
                              <w:ind w:right="4" w:firstLine="0"/>
                              <w:jc w:val="both"/>
                            </w:pPr>
                            <w:r>
                              <w:t>Kê khai</w:t>
                            </w:r>
                            <w:r>
                              <w:rPr>
                                <w:spacing w:val="-1"/>
                              </w:rPr>
                              <w:t xml:space="preserve"> </w:t>
                            </w:r>
                            <w:r>
                              <w:t>đúng</w:t>
                            </w:r>
                            <w:r>
                              <w:rPr>
                                <w:spacing w:val="-1"/>
                              </w:rPr>
                              <w:t xml:space="preserve"> </w:t>
                            </w:r>
                            <w:r>
                              <w:t>và</w:t>
                            </w:r>
                            <w:r>
                              <w:rPr>
                                <w:spacing w:val="-1"/>
                              </w:rPr>
                              <w:t xml:space="preserve"> </w:t>
                            </w:r>
                            <w:r>
                              <w:t>chịu</w:t>
                            </w:r>
                            <w:r>
                              <w:rPr>
                                <w:spacing w:val="-1"/>
                              </w:rPr>
                              <w:t xml:space="preserve"> </w:t>
                            </w:r>
                            <w:r>
                              <w:t>hoàn</w:t>
                            </w:r>
                            <w:r>
                              <w:rPr>
                                <w:spacing w:val="-1"/>
                              </w:rPr>
                              <w:t xml:space="preserve"> </w:t>
                            </w:r>
                            <w:r>
                              <w:t>toàn</w:t>
                            </w:r>
                            <w:r>
                              <w:rPr>
                                <w:spacing w:val="-1"/>
                              </w:rPr>
                              <w:t xml:space="preserve"> </w:t>
                            </w:r>
                            <w:r>
                              <w:t>trách</w:t>
                            </w:r>
                            <w:r>
                              <w:rPr>
                                <w:spacing w:val="-1"/>
                              </w:rPr>
                              <w:t xml:space="preserve"> </w:t>
                            </w:r>
                            <w:r>
                              <w:t>nhiệm</w:t>
                            </w:r>
                            <w:r>
                              <w:rPr>
                                <w:spacing w:val="-3"/>
                              </w:rPr>
                              <w:t xml:space="preserve"> </w:t>
                            </w:r>
                            <w:r>
                              <w:t>với</w:t>
                            </w:r>
                            <w:r>
                              <w:rPr>
                                <w:spacing w:val="-1"/>
                              </w:rPr>
                              <w:t xml:space="preserve"> </w:t>
                            </w:r>
                            <w:r>
                              <w:t>bản</w:t>
                            </w:r>
                            <w:r>
                              <w:rPr>
                                <w:spacing w:val="-1"/>
                              </w:rPr>
                              <w:t xml:space="preserve"> </w:t>
                            </w:r>
                            <w:r>
                              <w:t>khai;</w:t>
                            </w:r>
                            <w:r>
                              <w:rPr>
                                <w:spacing w:val="-1"/>
                              </w:rPr>
                              <w:t xml:space="preserve"> </w:t>
                            </w:r>
                            <w:r>
                              <w:t>nộp</w:t>
                            </w:r>
                            <w:r>
                              <w:rPr>
                                <w:spacing w:val="-1"/>
                              </w:rPr>
                              <w:t xml:space="preserve"> </w:t>
                            </w:r>
                            <w:r>
                              <w:t>phí,</w:t>
                            </w:r>
                            <w:r>
                              <w:rPr>
                                <w:spacing w:val="-1"/>
                              </w:rPr>
                              <w:t xml:space="preserve"> </w:t>
                            </w:r>
                            <w:r>
                              <w:t>lệ</w:t>
                            </w:r>
                            <w:r>
                              <w:rPr>
                                <w:spacing w:val="-1"/>
                              </w:rPr>
                              <w:t xml:space="preserve"> </w:t>
                            </w:r>
                            <w:r>
                              <w:t>phí</w:t>
                            </w:r>
                            <w:r>
                              <w:rPr>
                                <w:spacing w:val="-1"/>
                              </w:rPr>
                              <w:t xml:space="preserve"> </w:t>
                            </w:r>
                            <w:r>
                              <w:t>theo</w:t>
                            </w:r>
                            <w:r>
                              <w:rPr>
                                <w:spacing w:val="-1"/>
                              </w:rPr>
                              <w:t xml:space="preserve"> </w:t>
                            </w:r>
                            <w:r>
                              <w:t xml:space="preserve">quy </w:t>
                            </w:r>
                            <w:r>
                              <w:rPr>
                                <w:spacing w:val="-2"/>
                              </w:rPr>
                              <w:t>định.</w:t>
                            </w:r>
                          </w:p>
                        </w:txbxContent>
                      </wps:txbx>
                      <wps:bodyPr wrap="square" lIns="0" tIns="0" rIns="0" bIns="0" rtlCol="0">
                        <a:noAutofit/>
                      </wps:bodyPr>
                    </wps:wsp>
                  </a:graphicData>
                </a:graphic>
              </wp:inline>
            </w:drawing>
          </mc:Choice>
          <mc:Fallback>
            <w:pict>
              <v:shapetype w14:anchorId="1222D68F" id="_x0000_t202" coordsize="21600,21600" o:spt="202" path="m,l,21600r21600,l21600,xe">
                <v:stroke joinstyle="miter"/>
                <v:path gradientshapeok="t" o:connecttype="rect"/>
              </v:shapetype>
              <v:shape id="Textbox 143" o:spid="_x0000_s1026" type="#_x0000_t202" style="width:482.1pt;height:14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" filled="f" strokeweight=".16931mm">
                <v:path arrowok="t"/>
                <v:textbox inset="0,0,0,0">
                  <w:txbxContent>
                    <w:p w14:paraId="39BF49FC" w14:textId="77777777" w:rsidR="00D421CD" w:rsidRDefault="00CD74B5">
                      <w:pPr>
                        <w:pStyle w:val="BodyText"/>
                        <w:numPr>
                          <w:ilvl w:val="1"/>
                          <w:numId w:val="490"/>
                        </w:numPr>
                        <w:spacing w:before="63" w:line="360" w:lineRule="atLeast"/>
                        <w:ind w:right="4" w:firstLine="0"/>
                        <w:jc w:val="both"/>
                      </w:pPr>
                      <w:r>
                        <w:t>Thực hiện quy định của pháp luật về bảo đảm an toàn, an ninh thông tin; kiểm tra giải quyết nhiễu có hại và an toàn bức xạ vô tuyến điện.</w:t>
                      </w:r>
                    </w:p>
                    <w:p w14:paraId="7A861472" w14:textId="77777777" w:rsidR="00D421CD" w:rsidRDefault="00CD74B5">
                      <w:pPr>
                        <w:pStyle w:val="BodyText"/>
                        <w:numPr>
                          <w:ilvl w:val="1"/>
                          <w:numId w:val="490"/>
                        </w:numPr>
                        <w:spacing w:before="63" w:line="360" w:lineRule="atLeast"/>
                        <w:ind w:right="4" w:firstLine="0"/>
                        <w:jc w:val="both"/>
                      </w:pPr>
                      <w:r>
                        <w:t>Thiết kế, lắp đặt đài vô tuyến điện, cột ăng - ten phù hợp với quy định về tương thích điện từ, an toàn bức xạ vô tuyến điện, an toàn xây dựng, an toàn hàng không và quy định pháp luật có liên quan.</w:t>
                      </w:r>
                    </w:p>
                    <w:p w14:paraId="04CB59B2" w14:textId="77777777" w:rsidR="00D421CD" w:rsidRDefault="00CD74B5">
                      <w:pPr>
                        <w:pStyle w:val="BodyText"/>
                        <w:numPr>
                          <w:ilvl w:val="1"/>
                          <w:numId w:val="490"/>
                        </w:numPr>
                        <w:spacing w:before="63" w:line="360" w:lineRule="atLeast"/>
                        <w:ind w:right="4" w:firstLine="0"/>
                        <w:jc w:val="both"/>
                      </w:pPr>
                      <w:r>
                        <w:t>Kê khai</w:t>
                      </w:r>
                      <w:r>
                        <w:rPr>
                          <w:spacing w:val="-1"/>
                        </w:rPr>
                        <w:t xml:space="preserve"> </w:t>
                      </w:r>
                      <w:r>
                        <w:t>đúng</w:t>
                      </w:r>
                      <w:r>
                        <w:rPr>
                          <w:spacing w:val="-1"/>
                        </w:rPr>
                        <w:t xml:space="preserve"> </w:t>
                      </w:r>
                      <w:r>
                        <w:t>và</w:t>
                      </w:r>
                      <w:r>
                        <w:rPr>
                          <w:spacing w:val="-1"/>
                        </w:rPr>
                        <w:t xml:space="preserve"> </w:t>
                      </w:r>
                      <w:r>
                        <w:t>chịu</w:t>
                      </w:r>
                      <w:r>
                        <w:rPr>
                          <w:spacing w:val="-1"/>
                        </w:rPr>
                        <w:t xml:space="preserve"> </w:t>
                      </w:r>
                      <w:r>
                        <w:t>hoàn</w:t>
                      </w:r>
                      <w:r>
                        <w:rPr>
                          <w:spacing w:val="-1"/>
                        </w:rPr>
                        <w:t xml:space="preserve"> </w:t>
                      </w:r>
                      <w:r>
                        <w:t>toàn</w:t>
                      </w:r>
                      <w:r>
                        <w:rPr>
                          <w:spacing w:val="-1"/>
                        </w:rPr>
                        <w:t xml:space="preserve"> </w:t>
                      </w:r>
                      <w:r>
                        <w:t>trách</w:t>
                      </w:r>
                      <w:r>
                        <w:rPr>
                          <w:spacing w:val="-1"/>
                        </w:rPr>
                        <w:t xml:space="preserve"> </w:t>
                      </w:r>
                      <w:r>
                        <w:t>nhiệm</w:t>
                      </w:r>
                      <w:r>
                        <w:rPr>
                          <w:spacing w:val="-3"/>
                        </w:rPr>
                        <w:t xml:space="preserve"> </w:t>
                      </w:r>
                      <w:r>
                        <w:t>với</w:t>
                      </w:r>
                      <w:r>
                        <w:rPr>
                          <w:spacing w:val="-1"/>
                        </w:rPr>
                        <w:t xml:space="preserve"> </w:t>
                      </w:r>
                      <w:r>
                        <w:t>bản</w:t>
                      </w:r>
                      <w:r>
                        <w:rPr>
                          <w:spacing w:val="-1"/>
                        </w:rPr>
                        <w:t xml:space="preserve"> </w:t>
                      </w:r>
                      <w:r>
                        <w:t>khai;</w:t>
                      </w:r>
                      <w:r>
                        <w:rPr>
                          <w:spacing w:val="-1"/>
                        </w:rPr>
                        <w:t xml:space="preserve"> </w:t>
                      </w:r>
                      <w:r>
                        <w:t>nộp</w:t>
                      </w:r>
                      <w:r>
                        <w:rPr>
                          <w:spacing w:val="-1"/>
                        </w:rPr>
                        <w:t xml:space="preserve"> </w:t>
                      </w:r>
                      <w:r>
                        <w:t>phí,</w:t>
                      </w:r>
                      <w:r>
                        <w:rPr>
                          <w:spacing w:val="-1"/>
                        </w:rPr>
                        <w:t xml:space="preserve"> </w:t>
                      </w:r>
                      <w:r>
                        <w:t>lệ</w:t>
                      </w:r>
                      <w:r>
                        <w:rPr>
                          <w:spacing w:val="-1"/>
                        </w:rPr>
                        <w:t xml:space="preserve"> </w:t>
                      </w:r>
                      <w:r>
                        <w:t>phí</w:t>
                      </w:r>
                      <w:r>
                        <w:rPr>
                          <w:spacing w:val="-1"/>
                        </w:rPr>
                        <w:t xml:space="preserve"> </w:t>
                      </w:r>
                      <w:r>
                        <w:t>theo</w:t>
                      </w:r>
                      <w:r>
                        <w:rPr>
                          <w:spacing w:val="-1"/>
                        </w:rPr>
                        <w:t xml:space="preserve"> </w:t>
                      </w:r>
                      <w:r>
                        <w:t xml:space="preserve">quy </w:t>
                      </w:r>
                      <w:r>
                        <w:rPr>
                          <w:spacing w:val="-2"/>
                        </w:rPr>
                        <w:t>định.</w:t>
                      </w:r>
                    </w:p>
                  </w:txbxContent>
                </v:textbox>
                <w10:anchorlock/>
              </v:shape>
            </w:pict>
          </mc:Fallback>
        </mc:AlternateContent>
      </w:r>
    </w:p>
    <w:p w14:paraId="14297189" w14:textId="77777777" w:rsidR="00D421CD" w:rsidRDefault="00D421CD">
      <w:pPr>
        <w:pStyle w:val="BodyText"/>
      </w:pPr>
    </w:p>
    <w:p w14:paraId="14F56399" w14:textId="77777777" w:rsidR="00D421CD" w:rsidRDefault="00D421CD">
      <w:pPr>
        <w:pStyle w:val="BodyText"/>
        <w:spacing w:before="15"/>
      </w:pPr>
    </w:p>
    <w:p w14:paraId="24FA9B5B" w14:textId="77777777" w:rsidR="00D421CD" w:rsidRDefault="00CD74B5">
      <w:pPr>
        <w:ind w:left="3902"/>
        <w:jc w:val="center"/>
        <w:rPr>
          <w:i/>
          <w:sz w:val="26"/>
        </w:rPr>
      </w:pPr>
      <w:r>
        <w:rPr>
          <w:i/>
          <w:sz w:val="26"/>
        </w:rPr>
        <w:t>..........,</w:t>
      </w:r>
      <w:r>
        <w:rPr>
          <w:i/>
          <w:spacing w:val="-7"/>
          <w:sz w:val="26"/>
        </w:rPr>
        <w:t xml:space="preserve"> </w:t>
      </w:r>
      <w:r>
        <w:rPr>
          <w:i/>
          <w:sz w:val="26"/>
        </w:rPr>
        <w:t>ngày</w:t>
      </w:r>
      <w:r>
        <w:rPr>
          <w:i/>
          <w:spacing w:val="-6"/>
          <w:sz w:val="26"/>
        </w:rPr>
        <w:t xml:space="preserve"> </w:t>
      </w:r>
      <w:r>
        <w:rPr>
          <w:i/>
          <w:sz w:val="26"/>
        </w:rPr>
        <w:t>..........</w:t>
      </w:r>
      <w:r>
        <w:rPr>
          <w:i/>
          <w:spacing w:val="-6"/>
          <w:sz w:val="26"/>
        </w:rPr>
        <w:t xml:space="preserve"> </w:t>
      </w:r>
      <w:r>
        <w:rPr>
          <w:i/>
          <w:sz w:val="26"/>
        </w:rPr>
        <w:t>tháng</w:t>
      </w:r>
      <w:r>
        <w:rPr>
          <w:i/>
          <w:spacing w:val="-6"/>
          <w:sz w:val="26"/>
        </w:rPr>
        <w:t xml:space="preserve"> </w:t>
      </w:r>
      <w:r>
        <w:rPr>
          <w:i/>
          <w:sz w:val="26"/>
        </w:rPr>
        <w:t>..........</w:t>
      </w:r>
      <w:r>
        <w:rPr>
          <w:i/>
          <w:spacing w:val="-5"/>
          <w:sz w:val="26"/>
        </w:rPr>
        <w:t xml:space="preserve"> </w:t>
      </w:r>
      <w:r>
        <w:rPr>
          <w:i/>
          <w:sz w:val="26"/>
        </w:rPr>
        <w:t>năm</w:t>
      </w:r>
      <w:r>
        <w:rPr>
          <w:i/>
          <w:spacing w:val="-6"/>
          <w:sz w:val="26"/>
        </w:rPr>
        <w:t xml:space="preserve"> </w:t>
      </w:r>
      <w:r>
        <w:rPr>
          <w:i/>
          <w:spacing w:val="-2"/>
          <w:sz w:val="26"/>
        </w:rPr>
        <w:t>..........</w:t>
      </w:r>
    </w:p>
    <w:p w14:paraId="3D26C36E" w14:textId="77777777" w:rsidR="00D421CD" w:rsidRDefault="00CD74B5">
      <w:pPr>
        <w:pStyle w:val="Heading2"/>
        <w:ind w:left="4442" w:right="538"/>
        <w:jc w:val="center"/>
      </w:pPr>
      <w:r>
        <w:t>QUYỀN</w:t>
      </w:r>
      <w:r>
        <w:rPr>
          <w:spacing w:val="-7"/>
        </w:rPr>
        <w:t xml:space="preserve"> </w:t>
      </w:r>
      <w:r>
        <w:t>HẠN,</w:t>
      </w:r>
      <w:r>
        <w:rPr>
          <w:spacing w:val="-6"/>
        </w:rPr>
        <w:t xml:space="preserve"> </w:t>
      </w:r>
      <w:r>
        <w:t>CHỨC</w:t>
      </w:r>
      <w:r>
        <w:rPr>
          <w:spacing w:val="-8"/>
        </w:rPr>
        <w:t xml:space="preserve"> </w:t>
      </w:r>
      <w:r>
        <w:t>VỤ</w:t>
      </w:r>
      <w:r>
        <w:rPr>
          <w:spacing w:val="-8"/>
        </w:rPr>
        <w:t xml:space="preserve"> </w:t>
      </w:r>
      <w:r>
        <w:t>CỦA</w:t>
      </w:r>
      <w:r>
        <w:rPr>
          <w:spacing w:val="-8"/>
        </w:rPr>
        <w:t xml:space="preserve"> </w:t>
      </w:r>
      <w:r>
        <w:t>NGƯỜI</w:t>
      </w:r>
      <w:r>
        <w:rPr>
          <w:spacing w:val="-7"/>
        </w:rPr>
        <w:t xml:space="preserve"> </w:t>
      </w:r>
      <w:r>
        <w:rPr>
          <w:spacing w:val="-5"/>
        </w:rPr>
        <w:t>KÝ</w:t>
      </w:r>
    </w:p>
    <w:p w14:paraId="132436D8" w14:textId="77777777" w:rsidR="00D421CD" w:rsidRDefault="00CD74B5">
      <w:pPr>
        <w:spacing w:before="55" w:line="288" w:lineRule="auto"/>
        <w:ind w:left="4589" w:right="680"/>
        <w:jc w:val="center"/>
        <w:rPr>
          <w:i/>
          <w:sz w:val="26"/>
        </w:rPr>
      </w:pPr>
      <w:r>
        <w:rPr>
          <w:i/>
          <w:sz w:val="26"/>
        </w:rPr>
        <w:t>(Chữ</w:t>
      </w:r>
      <w:r>
        <w:rPr>
          <w:i/>
          <w:spacing w:val="-5"/>
          <w:sz w:val="26"/>
        </w:rPr>
        <w:t xml:space="preserve"> </w:t>
      </w:r>
      <w:r>
        <w:rPr>
          <w:i/>
          <w:sz w:val="26"/>
        </w:rPr>
        <w:t>ký</w:t>
      </w:r>
      <w:r>
        <w:rPr>
          <w:i/>
          <w:spacing w:val="-5"/>
          <w:sz w:val="26"/>
        </w:rPr>
        <w:t xml:space="preserve"> </w:t>
      </w:r>
      <w:r>
        <w:rPr>
          <w:i/>
          <w:sz w:val="26"/>
        </w:rPr>
        <w:t>của</w:t>
      </w:r>
      <w:r>
        <w:rPr>
          <w:i/>
          <w:spacing w:val="-2"/>
          <w:sz w:val="26"/>
        </w:rPr>
        <w:t xml:space="preserve"> </w:t>
      </w:r>
      <w:r>
        <w:rPr>
          <w:i/>
          <w:sz w:val="26"/>
        </w:rPr>
        <w:t>cá</w:t>
      </w:r>
      <w:r>
        <w:rPr>
          <w:i/>
          <w:spacing w:val="-5"/>
          <w:sz w:val="26"/>
        </w:rPr>
        <w:t xml:space="preserve"> </w:t>
      </w:r>
      <w:r>
        <w:rPr>
          <w:i/>
          <w:sz w:val="26"/>
        </w:rPr>
        <w:t>nhân</w:t>
      </w:r>
      <w:r>
        <w:rPr>
          <w:i/>
          <w:spacing w:val="-2"/>
          <w:sz w:val="26"/>
        </w:rPr>
        <w:t xml:space="preserve"> </w:t>
      </w:r>
      <w:r>
        <w:rPr>
          <w:i/>
          <w:sz w:val="26"/>
        </w:rPr>
        <w:t>đề</w:t>
      </w:r>
      <w:r>
        <w:rPr>
          <w:i/>
          <w:spacing w:val="-5"/>
          <w:sz w:val="26"/>
        </w:rPr>
        <w:t xml:space="preserve"> </w:t>
      </w:r>
      <w:r>
        <w:rPr>
          <w:i/>
          <w:sz w:val="26"/>
        </w:rPr>
        <w:t>nghị</w:t>
      </w:r>
      <w:r>
        <w:rPr>
          <w:i/>
          <w:spacing w:val="-5"/>
          <w:sz w:val="26"/>
        </w:rPr>
        <w:t xml:space="preserve"> </w:t>
      </w:r>
      <w:r>
        <w:rPr>
          <w:i/>
          <w:sz w:val="26"/>
        </w:rPr>
        <w:t>cấp</w:t>
      </w:r>
      <w:r>
        <w:rPr>
          <w:i/>
          <w:spacing w:val="-2"/>
          <w:sz w:val="26"/>
        </w:rPr>
        <w:t xml:space="preserve"> </w:t>
      </w:r>
      <w:r>
        <w:rPr>
          <w:i/>
          <w:sz w:val="26"/>
        </w:rPr>
        <w:t>phép</w:t>
      </w:r>
      <w:r>
        <w:rPr>
          <w:i/>
          <w:spacing w:val="-5"/>
          <w:sz w:val="26"/>
        </w:rPr>
        <w:t xml:space="preserve"> </w:t>
      </w:r>
      <w:r>
        <w:rPr>
          <w:i/>
          <w:sz w:val="26"/>
        </w:rPr>
        <w:t>hoặc</w:t>
      </w:r>
      <w:r>
        <w:rPr>
          <w:i/>
          <w:spacing w:val="-5"/>
          <w:sz w:val="26"/>
        </w:rPr>
        <w:t xml:space="preserve"> </w:t>
      </w:r>
      <w:r>
        <w:rPr>
          <w:i/>
          <w:sz w:val="26"/>
        </w:rPr>
        <w:t>người có thẩm quyền đại diện cho tổ chức đề nghị cấp phép và đóng dấu đối với tổ chức)</w:t>
      </w:r>
    </w:p>
    <w:p w14:paraId="6F58B4D0" w14:textId="77777777" w:rsidR="00D421CD" w:rsidRDefault="00D421CD">
      <w:pPr>
        <w:pStyle w:val="BodyText"/>
        <w:rPr>
          <w:i/>
        </w:rPr>
      </w:pPr>
    </w:p>
    <w:p w14:paraId="391D802E" w14:textId="77777777" w:rsidR="00D421CD" w:rsidRDefault="00D421CD">
      <w:pPr>
        <w:pStyle w:val="BodyText"/>
        <w:rPr>
          <w:i/>
        </w:rPr>
      </w:pPr>
    </w:p>
    <w:p w14:paraId="3BCB3EDA" w14:textId="77777777" w:rsidR="00D421CD" w:rsidRDefault="00D421CD">
      <w:pPr>
        <w:pStyle w:val="BodyText"/>
        <w:rPr>
          <w:i/>
        </w:rPr>
      </w:pPr>
    </w:p>
    <w:p w14:paraId="7F36F860" w14:textId="77777777" w:rsidR="00D421CD" w:rsidRDefault="00D421CD">
      <w:pPr>
        <w:pStyle w:val="BodyText"/>
        <w:spacing w:before="255"/>
        <w:rPr>
          <w:i/>
        </w:rPr>
      </w:pPr>
    </w:p>
    <w:p w14:paraId="7AE36A24" w14:textId="77777777" w:rsidR="00D421CD" w:rsidRDefault="00CD74B5">
      <w:pPr>
        <w:ind w:left="4442" w:right="538"/>
        <w:jc w:val="center"/>
        <w:rPr>
          <w:b/>
          <w:sz w:val="26"/>
        </w:rPr>
      </w:pPr>
      <w:r>
        <w:rPr>
          <w:b/>
          <w:sz w:val="26"/>
        </w:rPr>
        <w:t>Họ</w:t>
      </w:r>
      <w:r>
        <w:rPr>
          <w:b/>
          <w:spacing w:val="-5"/>
          <w:sz w:val="26"/>
        </w:rPr>
        <w:t xml:space="preserve"> </w:t>
      </w:r>
      <w:r>
        <w:rPr>
          <w:b/>
          <w:sz w:val="26"/>
        </w:rPr>
        <w:t>và</w:t>
      </w:r>
      <w:r>
        <w:rPr>
          <w:b/>
          <w:spacing w:val="-5"/>
          <w:sz w:val="26"/>
        </w:rPr>
        <w:t xml:space="preserve"> tên</w:t>
      </w:r>
    </w:p>
    <w:p w14:paraId="016BDD3F" w14:textId="77777777" w:rsidR="00D421CD" w:rsidRDefault="00D421CD">
      <w:pPr>
        <w:jc w:val="center"/>
        <w:rPr>
          <w:b/>
          <w:sz w:val="26"/>
        </w:rPr>
        <w:sectPr w:rsidR="00D421CD" w:rsidSect="00E15AD0">
          <w:pgSz w:w="11910" w:h="16850"/>
          <w:pgMar w:top="851" w:right="851" w:bottom="851" w:left="1417" w:header="567" w:footer="567" w:gutter="0"/>
          <w:cols w:space="720"/>
        </w:sectPr>
      </w:pPr>
    </w:p>
    <w:p w14:paraId="2213583C"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5"/>
          <w:sz w:val="26"/>
        </w:rPr>
        <w:t xml:space="preserve"> </w:t>
      </w:r>
      <w:r>
        <w:rPr>
          <w:b/>
          <w:sz w:val="26"/>
        </w:rPr>
        <w:t>kê</w:t>
      </w:r>
      <w:r>
        <w:rPr>
          <w:b/>
          <w:spacing w:val="-6"/>
          <w:sz w:val="26"/>
        </w:rPr>
        <w:t xml:space="preserve"> </w:t>
      </w:r>
      <w:r>
        <w:rPr>
          <w:b/>
          <w:sz w:val="26"/>
        </w:rPr>
        <w:t>khai</w:t>
      </w:r>
      <w:r>
        <w:rPr>
          <w:b/>
          <w:spacing w:val="-4"/>
          <w:sz w:val="26"/>
        </w:rPr>
        <w:t xml:space="preserve"> </w:t>
      </w:r>
      <w:r>
        <w:rPr>
          <w:b/>
          <w:sz w:val="26"/>
        </w:rPr>
        <w:t>bản</w:t>
      </w:r>
      <w:r>
        <w:rPr>
          <w:b/>
          <w:spacing w:val="-5"/>
          <w:sz w:val="26"/>
        </w:rPr>
        <w:t xml:space="preserve"> </w:t>
      </w:r>
      <w:r>
        <w:rPr>
          <w:b/>
          <w:sz w:val="26"/>
        </w:rPr>
        <w:t>khai</w:t>
      </w:r>
      <w:r>
        <w:rPr>
          <w:b/>
          <w:spacing w:val="-6"/>
          <w:sz w:val="26"/>
        </w:rPr>
        <w:t xml:space="preserve"> </w:t>
      </w:r>
      <w:r>
        <w:rPr>
          <w:b/>
          <w:sz w:val="26"/>
        </w:rPr>
        <w:t>thông</w:t>
      </w:r>
      <w:r>
        <w:rPr>
          <w:b/>
          <w:spacing w:val="-5"/>
          <w:sz w:val="26"/>
        </w:rPr>
        <w:t xml:space="preserve"> </w:t>
      </w:r>
      <w:r>
        <w:rPr>
          <w:b/>
          <w:sz w:val="26"/>
        </w:rPr>
        <w:t>tin</w:t>
      </w:r>
      <w:r>
        <w:rPr>
          <w:b/>
          <w:spacing w:val="-4"/>
          <w:sz w:val="26"/>
        </w:rPr>
        <w:t xml:space="preserve"> </w:t>
      </w:r>
      <w:r>
        <w:rPr>
          <w:b/>
          <w:spacing w:val="-2"/>
          <w:sz w:val="26"/>
        </w:rPr>
        <w:t>chung</w:t>
      </w:r>
    </w:p>
    <w:p w14:paraId="5B2CBEED" w14:textId="77777777" w:rsidR="00D421CD" w:rsidRDefault="00D421CD">
      <w:pPr>
        <w:pStyle w:val="BodyText"/>
        <w:rPr>
          <w:b/>
        </w:rPr>
      </w:pPr>
    </w:p>
    <w:p w14:paraId="5EA57A3A" w14:textId="77777777" w:rsidR="00D421CD" w:rsidRDefault="00D421CD">
      <w:pPr>
        <w:pStyle w:val="BodyText"/>
        <w:spacing w:before="63"/>
        <w:rPr>
          <w:b/>
        </w:rPr>
      </w:pPr>
    </w:p>
    <w:p w14:paraId="0D4EE96D" w14:textId="77777777" w:rsidR="00D421CD" w:rsidRDefault="00CD74B5">
      <w:pPr>
        <w:pStyle w:val="Heading2"/>
        <w:numPr>
          <w:ilvl w:val="0"/>
          <w:numId w:val="489"/>
        </w:numPr>
        <w:ind w:left="0" w:firstLine="0"/>
      </w:pPr>
      <w:r>
        <w:t>PHẦN HƯỚNG</w:t>
      </w:r>
      <w:r>
        <w:rPr>
          <w:spacing w:val="-10"/>
        </w:rPr>
        <w:t xml:space="preserve"> </w:t>
      </w:r>
      <w:r>
        <w:t>DẪN</w:t>
      </w:r>
      <w:r>
        <w:rPr>
          <w:spacing w:val="-10"/>
        </w:rPr>
        <w:t xml:space="preserve"> </w:t>
      </w:r>
      <w:r>
        <w:rPr>
          <w:spacing w:val="-2"/>
        </w:rPr>
        <w:t>CHUNG</w:t>
      </w:r>
    </w:p>
    <w:p w14:paraId="275DB2B9" w14:textId="77777777" w:rsidR="00D421CD" w:rsidRDefault="00CD74B5">
      <w:pPr>
        <w:pStyle w:val="ListParagraph"/>
        <w:numPr>
          <w:ilvl w:val="0"/>
          <w:numId w:val="488"/>
        </w:numPr>
        <w:ind w:left="0" w:firstLine="0"/>
        <w:rPr>
          <w:sz w:val="26"/>
        </w:rPr>
      </w:pPr>
      <w:r>
        <w:rPr>
          <w:sz w:val="26"/>
        </w:rPr>
        <w:t>Tất cả các bản khai không đúng quy cách, mẫu, loại nghiệp vụ, kê khai không rõ ràng, đầy đủ sẽ phải yêu cầu làm lại hoặc bổ sung cho đầy đủ.</w:t>
      </w:r>
    </w:p>
    <w:p w14:paraId="509E188E" w14:textId="77777777" w:rsidR="00D421CD" w:rsidRDefault="00CD74B5">
      <w:pPr>
        <w:pStyle w:val="ListParagraph"/>
        <w:numPr>
          <w:ilvl w:val="0"/>
          <w:numId w:val="488"/>
        </w:numPr>
        <w:ind w:left="0" w:firstLine="0"/>
        <w:rPr>
          <w:sz w:val="26"/>
        </w:rPr>
      </w:pPr>
      <w:r>
        <w:rPr>
          <w:sz w:val="26"/>
        </w:rPr>
        <w:t>Phải kê khai đầy đủ các trường thông tin trong bản khai (trừ các trường thông tin có quy định nếu có hoặc các trường kê khai theo đối tượng cụ thể).</w:t>
      </w:r>
    </w:p>
    <w:p w14:paraId="5C20E603" w14:textId="77777777" w:rsidR="00D421CD" w:rsidRDefault="00CD74B5">
      <w:pPr>
        <w:pStyle w:val="ListParagraph"/>
        <w:numPr>
          <w:ilvl w:val="0"/>
          <w:numId w:val="488"/>
        </w:numPr>
        <w:ind w:left="0" w:firstLine="0"/>
        <w:rPr>
          <w:sz w:val="26"/>
        </w:rPr>
      </w:pPr>
      <w:r>
        <w:rPr>
          <w:sz w:val="26"/>
        </w:rPr>
        <w:t>Không tẩy</w:t>
      </w:r>
      <w:r>
        <w:rPr>
          <w:spacing w:val="-6"/>
          <w:sz w:val="26"/>
        </w:rPr>
        <w:t xml:space="preserve"> </w:t>
      </w:r>
      <w:r>
        <w:rPr>
          <w:sz w:val="26"/>
        </w:rPr>
        <w:t>xoá</w:t>
      </w:r>
      <w:r>
        <w:rPr>
          <w:spacing w:val="-4"/>
          <w:sz w:val="26"/>
        </w:rPr>
        <w:t xml:space="preserve"> </w:t>
      </w:r>
      <w:r>
        <w:rPr>
          <w:sz w:val="26"/>
        </w:rPr>
        <w:t>các</w:t>
      </w:r>
      <w:r>
        <w:rPr>
          <w:spacing w:val="-1"/>
          <w:sz w:val="26"/>
        </w:rPr>
        <w:t xml:space="preserve"> </w:t>
      </w:r>
      <w:r>
        <w:rPr>
          <w:sz w:val="26"/>
        </w:rPr>
        <w:t>số</w:t>
      </w:r>
      <w:r>
        <w:rPr>
          <w:spacing w:val="-2"/>
          <w:sz w:val="26"/>
        </w:rPr>
        <w:t xml:space="preserve"> </w:t>
      </w:r>
      <w:r>
        <w:rPr>
          <w:sz w:val="26"/>
        </w:rPr>
        <w:t>liệu</w:t>
      </w:r>
      <w:r>
        <w:rPr>
          <w:spacing w:val="-4"/>
          <w:sz w:val="26"/>
        </w:rPr>
        <w:t xml:space="preserve"> </w:t>
      </w:r>
      <w:r>
        <w:rPr>
          <w:sz w:val="26"/>
        </w:rPr>
        <w:t>kê</w:t>
      </w:r>
      <w:r>
        <w:rPr>
          <w:spacing w:val="-5"/>
          <w:sz w:val="26"/>
        </w:rPr>
        <w:t xml:space="preserve"> </w:t>
      </w:r>
      <w:r>
        <w:rPr>
          <w:spacing w:val="-2"/>
          <w:sz w:val="26"/>
        </w:rPr>
        <w:t>khai.</w:t>
      </w:r>
    </w:p>
    <w:p w14:paraId="7524E68A" w14:textId="77777777" w:rsidR="00D421CD" w:rsidRDefault="00CD74B5">
      <w:pPr>
        <w:pStyle w:val="ListParagraph"/>
        <w:numPr>
          <w:ilvl w:val="0"/>
          <w:numId w:val="488"/>
        </w:numPr>
        <w:ind w:left="0" w:firstLine="0"/>
        <w:rPr>
          <w:sz w:val="26"/>
        </w:rPr>
      </w:pPr>
      <w:r>
        <w:rPr>
          <w:sz w:val="26"/>
        </w:rPr>
        <w:t>Đóng dấu</w:t>
      </w:r>
      <w:r>
        <w:rPr>
          <w:spacing w:val="-2"/>
          <w:sz w:val="26"/>
        </w:rPr>
        <w:t xml:space="preserve"> </w:t>
      </w:r>
      <w:r>
        <w:rPr>
          <w:sz w:val="26"/>
        </w:rPr>
        <w:t>giáp</w:t>
      </w:r>
      <w:r>
        <w:rPr>
          <w:spacing w:val="-4"/>
          <w:sz w:val="26"/>
        </w:rPr>
        <w:t xml:space="preserve"> </w:t>
      </w:r>
      <w:r>
        <w:rPr>
          <w:sz w:val="26"/>
        </w:rPr>
        <w:t>lai</w:t>
      </w:r>
      <w:r>
        <w:rPr>
          <w:spacing w:val="-2"/>
          <w:sz w:val="26"/>
        </w:rPr>
        <w:t xml:space="preserve"> </w:t>
      </w:r>
      <w:r>
        <w:rPr>
          <w:sz w:val="26"/>
        </w:rPr>
        <w:t>đối</w:t>
      </w:r>
      <w:r>
        <w:rPr>
          <w:spacing w:val="-2"/>
          <w:sz w:val="26"/>
        </w:rPr>
        <w:t xml:space="preserve"> </w:t>
      </w:r>
      <w:r>
        <w:rPr>
          <w:sz w:val="26"/>
        </w:rPr>
        <w:t>với</w:t>
      </w:r>
      <w:r>
        <w:rPr>
          <w:spacing w:val="-4"/>
          <w:sz w:val="26"/>
        </w:rPr>
        <w:t xml:space="preserve"> </w:t>
      </w:r>
      <w:r>
        <w:rPr>
          <w:sz w:val="26"/>
        </w:rPr>
        <w:t>hồ</w:t>
      </w:r>
      <w:r>
        <w:rPr>
          <w:spacing w:val="-5"/>
          <w:sz w:val="26"/>
        </w:rPr>
        <w:t xml:space="preserve"> </w:t>
      </w:r>
      <w:r>
        <w:rPr>
          <w:sz w:val="26"/>
        </w:rPr>
        <w:t>sơ,</w:t>
      </w:r>
      <w:r>
        <w:rPr>
          <w:spacing w:val="-4"/>
          <w:sz w:val="26"/>
        </w:rPr>
        <w:t xml:space="preserve"> </w:t>
      </w:r>
      <w:r>
        <w:rPr>
          <w:sz w:val="26"/>
        </w:rPr>
        <w:t>tài</w:t>
      </w:r>
      <w:r>
        <w:rPr>
          <w:spacing w:val="-4"/>
          <w:sz w:val="26"/>
        </w:rPr>
        <w:t xml:space="preserve"> </w:t>
      </w:r>
      <w:r>
        <w:rPr>
          <w:sz w:val="26"/>
        </w:rPr>
        <w:t>liệu</w:t>
      </w:r>
      <w:r>
        <w:rPr>
          <w:spacing w:val="-4"/>
          <w:sz w:val="26"/>
        </w:rPr>
        <w:t xml:space="preserve"> </w:t>
      </w:r>
      <w:r>
        <w:rPr>
          <w:sz w:val="26"/>
        </w:rPr>
        <w:t>có</w:t>
      </w:r>
      <w:r>
        <w:rPr>
          <w:spacing w:val="-4"/>
          <w:sz w:val="26"/>
        </w:rPr>
        <w:t xml:space="preserve"> </w:t>
      </w:r>
      <w:r>
        <w:rPr>
          <w:sz w:val="26"/>
        </w:rPr>
        <w:t>nhiều</w:t>
      </w:r>
      <w:r>
        <w:rPr>
          <w:spacing w:val="-4"/>
          <w:sz w:val="26"/>
        </w:rPr>
        <w:t xml:space="preserve"> </w:t>
      </w:r>
      <w:r>
        <w:rPr>
          <w:sz w:val="26"/>
        </w:rPr>
        <w:t>trang</w:t>
      </w:r>
      <w:r>
        <w:rPr>
          <w:spacing w:val="-4"/>
          <w:sz w:val="26"/>
        </w:rPr>
        <w:t xml:space="preserve"> </w:t>
      </w:r>
      <w:r>
        <w:rPr>
          <w:sz w:val="26"/>
        </w:rPr>
        <w:t>văn</w:t>
      </w:r>
      <w:r>
        <w:rPr>
          <w:spacing w:val="-4"/>
          <w:sz w:val="26"/>
        </w:rPr>
        <w:t xml:space="preserve"> bản.</w:t>
      </w:r>
    </w:p>
    <w:p w14:paraId="23AD3A17" w14:textId="77777777" w:rsidR="00D421CD" w:rsidRDefault="00CD74B5">
      <w:pPr>
        <w:pStyle w:val="Heading2"/>
        <w:numPr>
          <w:ilvl w:val="0"/>
          <w:numId w:val="489"/>
        </w:numPr>
        <w:ind w:left="0" w:firstLine="0"/>
      </w:pPr>
      <w:r>
        <w:t>PHẦN HƯỚNG</w:t>
      </w:r>
      <w:r>
        <w:rPr>
          <w:spacing w:val="-8"/>
        </w:rPr>
        <w:t xml:space="preserve"> </w:t>
      </w:r>
      <w:r>
        <w:t>DẪN</w:t>
      </w:r>
      <w:r>
        <w:rPr>
          <w:spacing w:val="-9"/>
        </w:rPr>
        <w:t xml:space="preserve"> </w:t>
      </w:r>
      <w:r>
        <w:t>CHI</w:t>
      </w:r>
      <w:r>
        <w:rPr>
          <w:spacing w:val="-5"/>
        </w:rPr>
        <w:t xml:space="preserve"> </w:t>
      </w:r>
      <w:r>
        <w:rPr>
          <w:spacing w:val="-4"/>
        </w:rPr>
        <w:t>TIẾT</w:t>
      </w:r>
    </w:p>
    <w:p w14:paraId="479A44DE" w14:textId="77777777" w:rsidR="00D421CD" w:rsidRDefault="00D421CD">
      <w:pPr>
        <w:pStyle w:val="BodyText"/>
        <w:spacing w:before="2"/>
        <w:rPr>
          <w:b/>
          <w:sz w:val="16"/>
        </w:rPr>
      </w:pPr>
    </w:p>
    <w:tbl>
      <w:tblPr>
        <w:tblW w:w="9642" w:type="dxa"/>
        <w:tblLayout w:type="fixed"/>
        <w:tblCellMar>
          <w:left w:w="0" w:type="dxa"/>
          <w:right w:w="0" w:type="dxa"/>
        </w:tblCellMar>
        <w:tblLook w:val="01E0" w:firstRow="1" w:lastRow="1" w:firstColumn="1" w:lastColumn="1" w:noHBand="0" w:noVBand="0"/>
      </w:tblPr>
      <w:tblGrid>
        <w:gridCol w:w="1177"/>
        <w:gridCol w:w="8465"/>
      </w:tblGrid>
      <w:tr w:rsidR="00D421CD" w14:paraId="0024F8CD" w14:textId="77777777" w:rsidTr="00E15AD0">
        <w:trPr>
          <w:trHeight w:val="1103"/>
        </w:trPr>
        <w:tc>
          <w:tcPr>
            <w:tcW w:w="1177" w:type="dxa"/>
          </w:tcPr>
          <w:p w14:paraId="0450E18D" w14:textId="77777777" w:rsidR="00D421CD" w:rsidRDefault="00CD74B5">
            <w:pPr>
              <w:pStyle w:val="TableParagraph"/>
              <w:tabs>
                <w:tab w:val="left" w:pos="699"/>
              </w:tabs>
              <w:spacing w:line="287" w:lineRule="atLeast"/>
              <w:ind w:left="50"/>
              <w:rPr>
                <w:sz w:val="26"/>
              </w:rPr>
            </w:pPr>
            <w:r>
              <w:rPr>
                <w:spacing w:val="-5"/>
                <w:sz w:val="26"/>
              </w:rPr>
              <w:t>Bản</w:t>
            </w:r>
            <w:r>
              <w:rPr>
                <w:sz w:val="26"/>
              </w:rPr>
              <w:tab/>
            </w:r>
            <w:r>
              <w:rPr>
                <w:spacing w:val="-4"/>
                <w:sz w:val="26"/>
              </w:rPr>
              <w:t>khai</w:t>
            </w:r>
          </w:p>
          <w:p w14:paraId="2DE99D17" w14:textId="77777777" w:rsidR="00D421CD" w:rsidRDefault="00CD74B5">
            <w:pPr>
              <w:pStyle w:val="TableParagraph"/>
              <w:tabs>
                <w:tab w:val="left" w:pos="872"/>
              </w:tabs>
              <w:spacing w:before="61" w:line="288" w:lineRule="auto"/>
              <w:ind w:left="50" w:right="1"/>
              <w:rPr>
                <w:sz w:val="26"/>
              </w:rPr>
            </w:pPr>
            <w:r>
              <w:rPr>
                <w:spacing w:val="-2"/>
                <w:sz w:val="26"/>
              </w:rPr>
              <w:t>thông</w:t>
            </w:r>
            <w:r>
              <w:rPr>
                <w:sz w:val="26"/>
              </w:rPr>
              <w:tab/>
            </w:r>
            <w:r>
              <w:rPr>
                <w:spacing w:val="-4"/>
                <w:sz w:val="26"/>
              </w:rPr>
              <w:t xml:space="preserve">tin </w:t>
            </w:r>
            <w:r>
              <w:rPr>
                <w:spacing w:val="-2"/>
                <w:sz w:val="26"/>
              </w:rPr>
              <w:t>chung</w:t>
            </w:r>
          </w:p>
        </w:tc>
        <w:tc>
          <w:tcPr>
            <w:tcW w:w="8465" w:type="dxa"/>
          </w:tcPr>
          <w:p w14:paraId="763C3E0A" w14:textId="77777777" w:rsidR="00D421CD" w:rsidRDefault="00CD74B5">
            <w:pPr>
              <w:pStyle w:val="TableParagraph"/>
              <w:spacing w:line="288" w:lineRule="auto"/>
              <w:ind w:left="1"/>
              <w:rPr>
                <w:sz w:val="26"/>
              </w:rPr>
            </w:pPr>
            <w:r>
              <w:rPr>
                <w:sz w:val="26"/>
              </w:rPr>
              <w:t>Được dùng để kê khai thông tin hành chính khi đề nghị cấp giấy</w:t>
            </w:r>
            <w:r>
              <w:rPr>
                <w:spacing w:val="-4"/>
                <w:sz w:val="26"/>
              </w:rPr>
              <w:t xml:space="preserve"> </w:t>
            </w:r>
            <w:r>
              <w:rPr>
                <w:sz w:val="26"/>
              </w:rPr>
              <w:t>phép sử dụng tần số và thiết bị vô tuyến điện; sửa đổi, bổ sung nội dung trong giấy phép.</w:t>
            </w:r>
          </w:p>
        </w:tc>
      </w:tr>
      <w:tr w:rsidR="00D421CD" w14:paraId="4B3F7DC6" w14:textId="77777777" w:rsidTr="00E15AD0">
        <w:trPr>
          <w:trHeight w:val="840"/>
        </w:trPr>
        <w:tc>
          <w:tcPr>
            <w:tcW w:w="1177" w:type="dxa"/>
          </w:tcPr>
          <w:p w14:paraId="25698AFE" w14:textId="77777777" w:rsidR="00D421CD" w:rsidRDefault="00CD74B5">
            <w:pPr>
              <w:pStyle w:val="TableParagraph"/>
              <w:spacing w:before="84"/>
              <w:ind w:left="50"/>
              <w:rPr>
                <w:sz w:val="26"/>
              </w:rPr>
            </w:pPr>
            <w:r>
              <w:rPr>
                <w:spacing w:val="-5"/>
                <w:sz w:val="26"/>
              </w:rPr>
              <w:t>Số:</w:t>
            </w:r>
          </w:p>
        </w:tc>
        <w:tc>
          <w:tcPr>
            <w:tcW w:w="8465" w:type="dxa"/>
          </w:tcPr>
          <w:p w14:paraId="5D0606CB" w14:textId="77777777" w:rsidR="00D421CD" w:rsidRDefault="00CD74B5">
            <w:pPr>
              <w:pStyle w:val="TableParagraph"/>
              <w:spacing w:before="84" w:line="288" w:lineRule="auto"/>
              <w:ind w:left="1"/>
              <w:rPr>
                <w:sz w:val="26"/>
              </w:rPr>
            </w:pPr>
            <w:r>
              <w:rPr>
                <w:sz w:val="26"/>
              </w:rPr>
              <w:t>Kê</w:t>
            </w:r>
            <w:r>
              <w:rPr>
                <w:spacing w:val="-5"/>
                <w:sz w:val="26"/>
              </w:rPr>
              <w:t xml:space="preserve"> </w:t>
            </w:r>
            <w:r>
              <w:rPr>
                <w:sz w:val="26"/>
              </w:rPr>
              <w:t>khai</w:t>
            </w:r>
            <w:r>
              <w:rPr>
                <w:spacing w:val="-5"/>
                <w:sz w:val="26"/>
              </w:rPr>
              <w:t xml:space="preserve"> </w:t>
            </w:r>
            <w:r>
              <w:rPr>
                <w:sz w:val="26"/>
              </w:rPr>
              <w:t>số</w:t>
            </w:r>
            <w:r>
              <w:rPr>
                <w:spacing w:val="-5"/>
                <w:sz w:val="26"/>
              </w:rPr>
              <w:t xml:space="preserve"> </w:t>
            </w:r>
            <w:r>
              <w:rPr>
                <w:sz w:val="26"/>
              </w:rPr>
              <w:t>ký</w:t>
            </w:r>
            <w:r>
              <w:rPr>
                <w:spacing w:val="-4"/>
                <w:sz w:val="26"/>
              </w:rPr>
              <w:t xml:space="preserve"> </w:t>
            </w:r>
            <w:r>
              <w:rPr>
                <w:sz w:val="26"/>
              </w:rPr>
              <w:t>hiệu</w:t>
            </w:r>
            <w:r>
              <w:rPr>
                <w:spacing w:val="-5"/>
                <w:sz w:val="26"/>
              </w:rPr>
              <w:t xml:space="preserve"> </w:t>
            </w:r>
            <w:r>
              <w:rPr>
                <w:sz w:val="26"/>
              </w:rPr>
              <w:t>công</w:t>
            </w:r>
            <w:r>
              <w:rPr>
                <w:spacing w:val="-5"/>
                <w:sz w:val="26"/>
              </w:rPr>
              <w:t xml:space="preserve"> </w:t>
            </w:r>
            <w:r>
              <w:rPr>
                <w:sz w:val="26"/>
              </w:rPr>
              <w:t>văn</w:t>
            </w:r>
            <w:r>
              <w:rPr>
                <w:spacing w:val="-5"/>
                <w:sz w:val="26"/>
              </w:rPr>
              <w:t xml:space="preserve"> </w:t>
            </w:r>
            <w:r>
              <w:rPr>
                <w:sz w:val="26"/>
              </w:rPr>
              <w:t>của</w:t>
            </w:r>
            <w:r>
              <w:rPr>
                <w:spacing w:val="-3"/>
                <w:sz w:val="26"/>
              </w:rPr>
              <w:t xml:space="preserve"> </w:t>
            </w:r>
            <w:r>
              <w:rPr>
                <w:sz w:val="26"/>
              </w:rPr>
              <w:t>tổ</w:t>
            </w:r>
            <w:r>
              <w:rPr>
                <w:spacing w:val="-5"/>
                <w:sz w:val="26"/>
              </w:rPr>
              <w:t xml:space="preserve"> </w:t>
            </w:r>
            <w:r>
              <w:rPr>
                <w:sz w:val="26"/>
              </w:rPr>
              <w:t>chức,</w:t>
            </w:r>
            <w:r>
              <w:rPr>
                <w:spacing w:val="-5"/>
                <w:sz w:val="26"/>
              </w:rPr>
              <w:t xml:space="preserve"> </w:t>
            </w:r>
            <w:r>
              <w:rPr>
                <w:sz w:val="26"/>
              </w:rPr>
              <w:t>cá</w:t>
            </w:r>
            <w:r>
              <w:rPr>
                <w:spacing w:val="-3"/>
                <w:sz w:val="26"/>
              </w:rPr>
              <w:t xml:space="preserve"> </w:t>
            </w:r>
            <w:r>
              <w:rPr>
                <w:sz w:val="26"/>
              </w:rPr>
              <w:t>nhân</w:t>
            </w:r>
            <w:r>
              <w:rPr>
                <w:spacing w:val="-5"/>
                <w:sz w:val="26"/>
              </w:rPr>
              <w:t xml:space="preserve"> </w:t>
            </w:r>
            <w:r>
              <w:rPr>
                <w:sz w:val="26"/>
              </w:rPr>
              <w:t>đề</w:t>
            </w:r>
            <w:r>
              <w:rPr>
                <w:spacing w:val="-5"/>
                <w:sz w:val="26"/>
              </w:rPr>
              <w:t xml:space="preserve"> </w:t>
            </w:r>
            <w:r>
              <w:rPr>
                <w:sz w:val="26"/>
              </w:rPr>
              <w:t>nghị</w:t>
            </w:r>
            <w:r>
              <w:rPr>
                <w:spacing w:val="-5"/>
                <w:sz w:val="26"/>
              </w:rPr>
              <w:t xml:space="preserve"> </w:t>
            </w:r>
            <w:r>
              <w:rPr>
                <w:sz w:val="26"/>
              </w:rPr>
              <w:t>cấp,</w:t>
            </w:r>
            <w:r>
              <w:rPr>
                <w:spacing w:val="-3"/>
                <w:sz w:val="26"/>
              </w:rPr>
              <w:t xml:space="preserve"> </w:t>
            </w:r>
            <w:r>
              <w:rPr>
                <w:sz w:val="26"/>
              </w:rPr>
              <w:t>sửa</w:t>
            </w:r>
            <w:r>
              <w:rPr>
                <w:spacing w:val="-5"/>
                <w:sz w:val="26"/>
              </w:rPr>
              <w:t xml:space="preserve"> </w:t>
            </w:r>
            <w:r>
              <w:rPr>
                <w:sz w:val="26"/>
              </w:rPr>
              <w:t>đổi,</w:t>
            </w:r>
            <w:r>
              <w:rPr>
                <w:spacing w:val="-5"/>
                <w:sz w:val="26"/>
              </w:rPr>
              <w:t xml:space="preserve"> </w:t>
            </w:r>
            <w:r>
              <w:rPr>
                <w:sz w:val="26"/>
              </w:rPr>
              <w:t>bổ</w:t>
            </w:r>
            <w:r>
              <w:rPr>
                <w:spacing w:val="-5"/>
                <w:sz w:val="26"/>
              </w:rPr>
              <w:t xml:space="preserve"> </w:t>
            </w:r>
            <w:r>
              <w:rPr>
                <w:sz w:val="26"/>
              </w:rPr>
              <w:t>sung nội dung giấy phép.</w:t>
            </w:r>
          </w:p>
        </w:tc>
      </w:tr>
      <w:tr w:rsidR="00D421CD" w14:paraId="3C43C127" w14:textId="77777777" w:rsidTr="00E15AD0">
        <w:trPr>
          <w:trHeight w:val="2880"/>
        </w:trPr>
        <w:tc>
          <w:tcPr>
            <w:tcW w:w="1177" w:type="dxa"/>
          </w:tcPr>
          <w:p w14:paraId="5DC90193" w14:textId="77777777" w:rsidR="00D421CD" w:rsidRDefault="00CD74B5">
            <w:pPr>
              <w:pStyle w:val="TableParagraph"/>
              <w:spacing w:before="84"/>
              <w:ind w:left="50"/>
              <w:rPr>
                <w:sz w:val="26"/>
              </w:rPr>
            </w:pPr>
            <w:r>
              <w:rPr>
                <w:sz w:val="26"/>
              </w:rPr>
              <w:t>Mục</w:t>
            </w:r>
            <w:r>
              <w:rPr>
                <w:spacing w:val="-6"/>
                <w:sz w:val="26"/>
              </w:rPr>
              <w:t xml:space="preserve"> </w:t>
            </w:r>
            <w:r>
              <w:rPr>
                <w:spacing w:val="-5"/>
                <w:sz w:val="26"/>
              </w:rPr>
              <w:t>1.</w:t>
            </w:r>
          </w:p>
        </w:tc>
        <w:tc>
          <w:tcPr>
            <w:tcW w:w="8465" w:type="dxa"/>
          </w:tcPr>
          <w:p w14:paraId="034E4CC8" w14:textId="77777777" w:rsidR="00D421CD" w:rsidRDefault="00CD74B5">
            <w:pPr>
              <w:pStyle w:val="TableParagraph"/>
              <w:spacing w:before="84" w:line="288" w:lineRule="auto"/>
              <w:ind w:left="1" w:right="47"/>
              <w:jc w:val="both"/>
              <w:rPr>
                <w:sz w:val="26"/>
              </w:rPr>
            </w:pPr>
            <w:r>
              <w:rPr>
                <w:sz w:val="26"/>
              </w:rPr>
              <w:t>Viết</w:t>
            </w:r>
            <w:r>
              <w:rPr>
                <w:spacing w:val="-3"/>
                <w:sz w:val="26"/>
              </w:rPr>
              <w:t xml:space="preserve"> </w:t>
            </w:r>
            <w:r>
              <w:rPr>
                <w:sz w:val="26"/>
              </w:rPr>
              <w:t>họ</w:t>
            </w:r>
            <w:r>
              <w:rPr>
                <w:spacing w:val="-3"/>
                <w:sz w:val="26"/>
              </w:rPr>
              <w:t xml:space="preserve"> </w:t>
            </w:r>
            <w:r>
              <w:rPr>
                <w:sz w:val="26"/>
              </w:rPr>
              <w:t>và</w:t>
            </w:r>
            <w:r>
              <w:rPr>
                <w:spacing w:val="-3"/>
                <w:sz w:val="26"/>
              </w:rPr>
              <w:t xml:space="preserve"> </w:t>
            </w:r>
            <w:r>
              <w:rPr>
                <w:sz w:val="26"/>
              </w:rPr>
              <w:t>tên</w:t>
            </w:r>
            <w:r>
              <w:rPr>
                <w:spacing w:val="-3"/>
                <w:sz w:val="26"/>
              </w:rPr>
              <w:t xml:space="preserve"> </w:t>
            </w:r>
            <w:r>
              <w:rPr>
                <w:sz w:val="26"/>
              </w:rPr>
              <w:t>cá</w:t>
            </w:r>
            <w:r>
              <w:rPr>
                <w:spacing w:val="-3"/>
                <w:sz w:val="26"/>
              </w:rPr>
              <w:t xml:space="preserve"> </w:t>
            </w:r>
            <w:r>
              <w:rPr>
                <w:sz w:val="26"/>
              </w:rPr>
              <w:t>nhân</w:t>
            </w:r>
            <w:r>
              <w:rPr>
                <w:spacing w:val="-2"/>
                <w:sz w:val="26"/>
              </w:rPr>
              <w:t xml:space="preserve"> </w:t>
            </w:r>
            <w:r>
              <w:rPr>
                <w:sz w:val="26"/>
              </w:rPr>
              <w:t>đề</w:t>
            </w:r>
            <w:r>
              <w:rPr>
                <w:spacing w:val="-3"/>
                <w:sz w:val="26"/>
              </w:rPr>
              <w:t xml:space="preserve"> </w:t>
            </w:r>
            <w:r>
              <w:rPr>
                <w:sz w:val="26"/>
              </w:rPr>
              <w:t>nghị</w:t>
            </w:r>
            <w:r>
              <w:rPr>
                <w:spacing w:val="-3"/>
                <w:sz w:val="26"/>
              </w:rPr>
              <w:t xml:space="preserve"> </w:t>
            </w:r>
            <w:r>
              <w:rPr>
                <w:sz w:val="26"/>
              </w:rPr>
              <w:t>cấp,</w:t>
            </w:r>
            <w:r>
              <w:rPr>
                <w:spacing w:val="-3"/>
                <w:sz w:val="26"/>
              </w:rPr>
              <w:t xml:space="preserve"> </w:t>
            </w:r>
            <w:r>
              <w:rPr>
                <w:sz w:val="26"/>
              </w:rPr>
              <w:t>sửa</w:t>
            </w:r>
            <w:r>
              <w:rPr>
                <w:spacing w:val="-3"/>
                <w:sz w:val="26"/>
              </w:rPr>
              <w:t xml:space="preserve"> </w:t>
            </w:r>
            <w:r>
              <w:rPr>
                <w:sz w:val="26"/>
              </w:rPr>
              <w:t>đổi,</w:t>
            </w:r>
            <w:r>
              <w:rPr>
                <w:spacing w:val="-3"/>
                <w:sz w:val="26"/>
              </w:rPr>
              <w:t xml:space="preserve"> </w:t>
            </w:r>
            <w:r>
              <w:rPr>
                <w:sz w:val="26"/>
              </w:rPr>
              <w:t>bổ</w:t>
            </w:r>
            <w:r>
              <w:rPr>
                <w:spacing w:val="-3"/>
                <w:sz w:val="26"/>
              </w:rPr>
              <w:t xml:space="preserve"> </w:t>
            </w:r>
            <w:r>
              <w:rPr>
                <w:sz w:val="26"/>
              </w:rPr>
              <w:t>sung</w:t>
            </w:r>
            <w:r>
              <w:rPr>
                <w:spacing w:val="-3"/>
                <w:sz w:val="26"/>
              </w:rPr>
              <w:t xml:space="preserve"> </w:t>
            </w:r>
            <w:r>
              <w:rPr>
                <w:sz w:val="26"/>
              </w:rPr>
              <w:t>nội</w:t>
            </w:r>
            <w:r>
              <w:rPr>
                <w:spacing w:val="-3"/>
                <w:sz w:val="26"/>
              </w:rPr>
              <w:t xml:space="preserve"> </w:t>
            </w:r>
            <w:r>
              <w:rPr>
                <w:sz w:val="26"/>
              </w:rPr>
              <w:t>dung</w:t>
            </w:r>
            <w:r>
              <w:rPr>
                <w:spacing w:val="-3"/>
                <w:sz w:val="26"/>
              </w:rPr>
              <w:t xml:space="preserve"> </w:t>
            </w:r>
            <w:r>
              <w:rPr>
                <w:sz w:val="26"/>
              </w:rPr>
              <w:t>giấy</w:t>
            </w:r>
            <w:r>
              <w:rPr>
                <w:spacing w:val="-7"/>
                <w:sz w:val="26"/>
              </w:rPr>
              <w:t xml:space="preserve"> </w:t>
            </w:r>
            <w:r>
              <w:rPr>
                <w:sz w:val="26"/>
              </w:rPr>
              <w:t>phép</w:t>
            </w:r>
            <w:r>
              <w:rPr>
                <w:spacing w:val="-3"/>
                <w:sz w:val="26"/>
              </w:rPr>
              <w:t xml:space="preserve"> </w:t>
            </w:r>
            <w:r>
              <w:rPr>
                <w:sz w:val="26"/>
              </w:rPr>
              <w:t>(chính xác</w:t>
            </w:r>
            <w:r>
              <w:rPr>
                <w:spacing w:val="-13"/>
                <w:sz w:val="26"/>
              </w:rPr>
              <w:t xml:space="preserve"> </w:t>
            </w:r>
            <w:r>
              <w:rPr>
                <w:sz w:val="26"/>
              </w:rPr>
              <w:t>theo</w:t>
            </w:r>
            <w:r>
              <w:rPr>
                <w:spacing w:val="-13"/>
                <w:sz w:val="26"/>
              </w:rPr>
              <w:t xml:space="preserve"> </w:t>
            </w:r>
            <w:r>
              <w:rPr>
                <w:sz w:val="26"/>
              </w:rPr>
              <w:t>thông</w:t>
            </w:r>
            <w:r>
              <w:rPr>
                <w:spacing w:val="-13"/>
                <w:sz w:val="26"/>
              </w:rPr>
              <w:t xml:space="preserve"> </w:t>
            </w:r>
            <w:r>
              <w:rPr>
                <w:sz w:val="26"/>
              </w:rPr>
              <w:t>tin</w:t>
            </w:r>
            <w:r>
              <w:rPr>
                <w:spacing w:val="-11"/>
                <w:sz w:val="26"/>
              </w:rPr>
              <w:t xml:space="preserve"> </w:t>
            </w:r>
            <w:r>
              <w:rPr>
                <w:sz w:val="26"/>
              </w:rPr>
              <w:t>ghi</w:t>
            </w:r>
            <w:r>
              <w:rPr>
                <w:spacing w:val="-13"/>
                <w:sz w:val="26"/>
              </w:rPr>
              <w:t xml:space="preserve"> </w:t>
            </w:r>
            <w:r>
              <w:rPr>
                <w:sz w:val="26"/>
              </w:rPr>
              <w:t>trên</w:t>
            </w:r>
            <w:r>
              <w:rPr>
                <w:spacing w:val="-13"/>
                <w:sz w:val="26"/>
              </w:rPr>
              <w:t xml:space="preserve"> </w:t>
            </w:r>
            <w:r>
              <w:rPr>
                <w:sz w:val="26"/>
              </w:rPr>
              <w:t>Căn</w:t>
            </w:r>
            <w:r>
              <w:rPr>
                <w:spacing w:val="-13"/>
                <w:sz w:val="26"/>
              </w:rPr>
              <w:t xml:space="preserve"> </w:t>
            </w:r>
            <w:r>
              <w:rPr>
                <w:sz w:val="26"/>
              </w:rPr>
              <w:t>cước</w:t>
            </w:r>
            <w:r>
              <w:rPr>
                <w:spacing w:val="-14"/>
                <w:sz w:val="26"/>
              </w:rPr>
              <w:t xml:space="preserve"> </w:t>
            </w:r>
            <w:r>
              <w:rPr>
                <w:sz w:val="26"/>
              </w:rPr>
              <w:t>công</w:t>
            </w:r>
            <w:r>
              <w:rPr>
                <w:spacing w:val="-13"/>
                <w:sz w:val="26"/>
              </w:rPr>
              <w:t xml:space="preserve"> </w:t>
            </w:r>
            <w:r>
              <w:rPr>
                <w:sz w:val="26"/>
              </w:rPr>
              <w:t>dân/Căn</w:t>
            </w:r>
            <w:r>
              <w:rPr>
                <w:spacing w:val="-13"/>
                <w:sz w:val="26"/>
              </w:rPr>
              <w:t xml:space="preserve"> </w:t>
            </w:r>
            <w:r>
              <w:rPr>
                <w:sz w:val="26"/>
              </w:rPr>
              <w:t>cước/Hộ</w:t>
            </w:r>
            <w:r>
              <w:rPr>
                <w:spacing w:val="-11"/>
                <w:sz w:val="26"/>
              </w:rPr>
              <w:t xml:space="preserve"> </w:t>
            </w:r>
            <w:r>
              <w:rPr>
                <w:sz w:val="26"/>
              </w:rPr>
              <w:t>chiếu)</w:t>
            </w:r>
            <w:r>
              <w:rPr>
                <w:spacing w:val="-13"/>
                <w:sz w:val="26"/>
              </w:rPr>
              <w:t xml:space="preserve"> </w:t>
            </w:r>
            <w:r>
              <w:rPr>
                <w:sz w:val="26"/>
              </w:rPr>
              <w:t>hoặc</w:t>
            </w:r>
            <w:r>
              <w:rPr>
                <w:spacing w:val="-13"/>
                <w:sz w:val="26"/>
              </w:rPr>
              <w:t xml:space="preserve"> </w:t>
            </w:r>
            <w:r>
              <w:rPr>
                <w:sz w:val="26"/>
              </w:rPr>
              <w:t>tên</w:t>
            </w:r>
            <w:r>
              <w:rPr>
                <w:spacing w:val="-13"/>
                <w:sz w:val="26"/>
              </w:rPr>
              <w:t xml:space="preserve"> </w:t>
            </w:r>
            <w:r>
              <w:rPr>
                <w:sz w:val="26"/>
              </w:rPr>
              <w:t>của tổ</w:t>
            </w:r>
            <w:r>
              <w:rPr>
                <w:spacing w:val="-6"/>
                <w:sz w:val="26"/>
              </w:rPr>
              <w:t xml:space="preserve"> </w:t>
            </w:r>
            <w:r>
              <w:rPr>
                <w:sz w:val="26"/>
              </w:rPr>
              <w:t>chức</w:t>
            </w:r>
            <w:r>
              <w:rPr>
                <w:spacing w:val="-6"/>
                <w:sz w:val="26"/>
              </w:rPr>
              <w:t xml:space="preserve"> </w:t>
            </w:r>
            <w:r>
              <w:rPr>
                <w:sz w:val="26"/>
              </w:rPr>
              <w:t>đề</w:t>
            </w:r>
            <w:r>
              <w:rPr>
                <w:spacing w:val="-6"/>
                <w:sz w:val="26"/>
              </w:rPr>
              <w:t xml:space="preserve"> </w:t>
            </w:r>
            <w:r>
              <w:rPr>
                <w:sz w:val="26"/>
              </w:rPr>
              <w:t>nghị</w:t>
            </w:r>
            <w:r>
              <w:rPr>
                <w:spacing w:val="-6"/>
                <w:sz w:val="26"/>
              </w:rPr>
              <w:t xml:space="preserve"> </w:t>
            </w:r>
            <w:r>
              <w:rPr>
                <w:sz w:val="26"/>
              </w:rPr>
              <w:t>cấp,</w:t>
            </w:r>
            <w:r>
              <w:rPr>
                <w:spacing w:val="-6"/>
                <w:sz w:val="26"/>
              </w:rPr>
              <w:t xml:space="preserve"> </w:t>
            </w:r>
            <w:r>
              <w:rPr>
                <w:sz w:val="26"/>
              </w:rPr>
              <w:t>sửa</w:t>
            </w:r>
            <w:r>
              <w:rPr>
                <w:spacing w:val="-6"/>
                <w:sz w:val="26"/>
              </w:rPr>
              <w:t xml:space="preserve"> </w:t>
            </w:r>
            <w:r>
              <w:rPr>
                <w:sz w:val="26"/>
              </w:rPr>
              <w:t>đổi,</w:t>
            </w:r>
            <w:r>
              <w:rPr>
                <w:spacing w:val="-6"/>
                <w:sz w:val="26"/>
              </w:rPr>
              <w:t xml:space="preserve"> </w:t>
            </w:r>
            <w:r>
              <w:rPr>
                <w:sz w:val="26"/>
              </w:rPr>
              <w:t>bổ</w:t>
            </w:r>
            <w:r>
              <w:rPr>
                <w:spacing w:val="-6"/>
                <w:sz w:val="26"/>
              </w:rPr>
              <w:t xml:space="preserve"> </w:t>
            </w:r>
            <w:r>
              <w:rPr>
                <w:sz w:val="26"/>
              </w:rPr>
              <w:t>sung</w:t>
            </w:r>
            <w:r>
              <w:rPr>
                <w:spacing w:val="-6"/>
                <w:sz w:val="26"/>
              </w:rPr>
              <w:t xml:space="preserve"> </w:t>
            </w:r>
            <w:r>
              <w:rPr>
                <w:sz w:val="26"/>
              </w:rPr>
              <w:t>nội</w:t>
            </w:r>
            <w:r>
              <w:rPr>
                <w:spacing w:val="-6"/>
                <w:sz w:val="26"/>
              </w:rPr>
              <w:t xml:space="preserve"> </w:t>
            </w:r>
            <w:r>
              <w:rPr>
                <w:sz w:val="26"/>
              </w:rPr>
              <w:t>dung</w:t>
            </w:r>
            <w:r>
              <w:rPr>
                <w:spacing w:val="-4"/>
                <w:sz w:val="26"/>
              </w:rPr>
              <w:t xml:space="preserve"> </w:t>
            </w:r>
            <w:r>
              <w:rPr>
                <w:sz w:val="26"/>
              </w:rPr>
              <w:t>giấy</w:t>
            </w:r>
            <w:r>
              <w:rPr>
                <w:spacing w:val="-10"/>
                <w:sz w:val="26"/>
              </w:rPr>
              <w:t xml:space="preserve"> </w:t>
            </w:r>
            <w:r>
              <w:rPr>
                <w:sz w:val="26"/>
              </w:rPr>
              <w:t>phép</w:t>
            </w:r>
            <w:r>
              <w:rPr>
                <w:spacing w:val="-6"/>
                <w:sz w:val="26"/>
              </w:rPr>
              <w:t xml:space="preserve"> </w:t>
            </w:r>
            <w:r>
              <w:rPr>
                <w:sz w:val="26"/>
              </w:rPr>
              <w:t>(chính</w:t>
            </w:r>
            <w:r>
              <w:rPr>
                <w:spacing w:val="-6"/>
                <w:sz w:val="26"/>
              </w:rPr>
              <w:t xml:space="preserve"> </w:t>
            </w:r>
            <w:r>
              <w:rPr>
                <w:sz w:val="26"/>
              </w:rPr>
              <w:t>xác</w:t>
            </w:r>
            <w:r>
              <w:rPr>
                <w:spacing w:val="-6"/>
                <w:sz w:val="26"/>
              </w:rPr>
              <w:t xml:space="preserve"> </w:t>
            </w:r>
            <w:r>
              <w:rPr>
                <w:sz w:val="26"/>
              </w:rPr>
              <w:t>theo</w:t>
            </w:r>
            <w:r>
              <w:rPr>
                <w:spacing w:val="-6"/>
                <w:sz w:val="26"/>
              </w:rPr>
              <w:t xml:space="preserve"> </w:t>
            </w:r>
            <w:r>
              <w:rPr>
                <w:sz w:val="26"/>
              </w:rPr>
              <w:t>thông tin trên Giấy chứng nhận đăng ký thuế của tổ chức/số định danh của tổ chức). Khuyến nghị ghi bằng chữ in hoa.</w:t>
            </w:r>
          </w:p>
          <w:p w14:paraId="6DE4491B" w14:textId="77777777" w:rsidR="00D421CD" w:rsidRDefault="00CD74B5">
            <w:pPr>
              <w:pStyle w:val="TableParagraph"/>
              <w:spacing w:before="127"/>
              <w:ind w:left="1"/>
              <w:jc w:val="both"/>
              <w:rPr>
                <w:sz w:val="26"/>
              </w:rPr>
            </w:pPr>
            <w:r>
              <w:rPr>
                <w:sz w:val="26"/>
              </w:rPr>
              <w:t>Nếu</w:t>
            </w:r>
            <w:r>
              <w:rPr>
                <w:spacing w:val="-5"/>
                <w:sz w:val="26"/>
              </w:rPr>
              <w:t xml:space="preserve"> </w:t>
            </w:r>
            <w:r>
              <w:rPr>
                <w:sz w:val="26"/>
              </w:rPr>
              <w:t>là</w:t>
            </w:r>
            <w:r>
              <w:rPr>
                <w:spacing w:val="-5"/>
                <w:sz w:val="26"/>
              </w:rPr>
              <w:t xml:space="preserve"> </w:t>
            </w:r>
            <w:r>
              <w:rPr>
                <w:sz w:val="26"/>
              </w:rPr>
              <w:t>cá</w:t>
            </w:r>
            <w:r>
              <w:rPr>
                <w:spacing w:val="-5"/>
                <w:sz w:val="26"/>
              </w:rPr>
              <w:t xml:space="preserve"> </w:t>
            </w:r>
            <w:r>
              <w:rPr>
                <w:sz w:val="26"/>
              </w:rPr>
              <w:t>nhân</w:t>
            </w:r>
            <w:r>
              <w:rPr>
                <w:spacing w:val="-5"/>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5"/>
                <w:sz w:val="26"/>
              </w:rPr>
              <w:t xml:space="preserve"> </w:t>
            </w:r>
            <w:r>
              <w:rPr>
                <w:sz w:val="26"/>
              </w:rPr>
              <w:t>phép</w:t>
            </w:r>
            <w:r>
              <w:rPr>
                <w:spacing w:val="-5"/>
                <w:sz w:val="26"/>
              </w:rPr>
              <w:t xml:space="preserve"> </w:t>
            </w:r>
            <w:r>
              <w:rPr>
                <w:sz w:val="26"/>
              </w:rPr>
              <w:t>chuyển</w:t>
            </w:r>
            <w:r>
              <w:rPr>
                <w:spacing w:val="-5"/>
                <w:sz w:val="26"/>
              </w:rPr>
              <w:t xml:space="preserve"> </w:t>
            </w:r>
            <w:r>
              <w:rPr>
                <w:sz w:val="26"/>
              </w:rPr>
              <w:t>sang</w:t>
            </w:r>
            <w:r>
              <w:rPr>
                <w:spacing w:val="-3"/>
                <w:sz w:val="26"/>
              </w:rPr>
              <w:t xml:space="preserve"> </w:t>
            </w:r>
            <w:r>
              <w:rPr>
                <w:sz w:val="26"/>
              </w:rPr>
              <w:t>kê</w:t>
            </w:r>
            <w:r>
              <w:rPr>
                <w:spacing w:val="-4"/>
                <w:sz w:val="26"/>
              </w:rPr>
              <w:t xml:space="preserve"> </w:t>
            </w:r>
            <w:r>
              <w:rPr>
                <w:sz w:val="26"/>
              </w:rPr>
              <w:t>khai</w:t>
            </w:r>
            <w:r>
              <w:rPr>
                <w:spacing w:val="-3"/>
                <w:sz w:val="26"/>
              </w:rPr>
              <w:t xml:space="preserve"> </w:t>
            </w:r>
            <w:r>
              <w:rPr>
                <w:sz w:val="26"/>
              </w:rPr>
              <w:t>mục</w:t>
            </w:r>
            <w:r>
              <w:rPr>
                <w:spacing w:val="-2"/>
                <w:sz w:val="26"/>
              </w:rPr>
              <w:t xml:space="preserve"> </w:t>
            </w:r>
            <w:r>
              <w:rPr>
                <w:spacing w:val="-4"/>
                <w:sz w:val="26"/>
              </w:rPr>
              <w:t>1.1.</w:t>
            </w:r>
          </w:p>
          <w:p w14:paraId="69D57058" w14:textId="77777777" w:rsidR="00D421CD" w:rsidRDefault="00CD74B5">
            <w:pPr>
              <w:pStyle w:val="TableParagraph"/>
              <w:spacing w:before="181"/>
              <w:ind w:left="1"/>
              <w:jc w:val="both"/>
              <w:rPr>
                <w:sz w:val="26"/>
              </w:rPr>
            </w:pPr>
            <w:r>
              <w:rPr>
                <w:sz w:val="26"/>
              </w:rPr>
              <w:t>Nếu</w:t>
            </w:r>
            <w:r>
              <w:rPr>
                <w:spacing w:val="-5"/>
                <w:sz w:val="26"/>
              </w:rPr>
              <w:t xml:space="preserve"> </w:t>
            </w:r>
            <w:r>
              <w:rPr>
                <w:sz w:val="26"/>
              </w:rPr>
              <w:t>là</w:t>
            </w:r>
            <w:r>
              <w:rPr>
                <w:spacing w:val="-5"/>
                <w:sz w:val="26"/>
              </w:rPr>
              <w:t xml:space="preserve"> </w:t>
            </w:r>
            <w:r>
              <w:rPr>
                <w:sz w:val="26"/>
              </w:rPr>
              <w:t>tổ</w:t>
            </w:r>
            <w:r>
              <w:rPr>
                <w:spacing w:val="-5"/>
                <w:sz w:val="26"/>
              </w:rPr>
              <w:t xml:space="preserve"> </w:t>
            </w:r>
            <w:r>
              <w:rPr>
                <w:sz w:val="26"/>
              </w:rPr>
              <w:t>chức</w:t>
            </w:r>
            <w:r>
              <w:rPr>
                <w:spacing w:val="-3"/>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5"/>
                <w:sz w:val="26"/>
              </w:rPr>
              <w:t xml:space="preserve"> </w:t>
            </w:r>
            <w:r>
              <w:rPr>
                <w:sz w:val="26"/>
              </w:rPr>
              <w:t>phép</w:t>
            </w:r>
            <w:r>
              <w:rPr>
                <w:spacing w:val="-5"/>
                <w:sz w:val="26"/>
              </w:rPr>
              <w:t xml:space="preserve"> </w:t>
            </w:r>
            <w:r>
              <w:rPr>
                <w:sz w:val="26"/>
              </w:rPr>
              <w:t>chuyển</w:t>
            </w:r>
            <w:r>
              <w:rPr>
                <w:spacing w:val="-5"/>
                <w:sz w:val="26"/>
              </w:rPr>
              <w:t xml:space="preserve"> </w:t>
            </w:r>
            <w:r>
              <w:rPr>
                <w:sz w:val="26"/>
              </w:rPr>
              <w:t>sang</w:t>
            </w:r>
            <w:r>
              <w:rPr>
                <w:spacing w:val="-3"/>
                <w:sz w:val="26"/>
              </w:rPr>
              <w:t xml:space="preserve"> </w:t>
            </w:r>
            <w:r>
              <w:rPr>
                <w:sz w:val="26"/>
              </w:rPr>
              <w:t>kê</w:t>
            </w:r>
            <w:r>
              <w:rPr>
                <w:spacing w:val="-5"/>
                <w:sz w:val="26"/>
              </w:rPr>
              <w:t xml:space="preserve"> </w:t>
            </w:r>
            <w:r>
              <w:rPr>
                <w:sz w:val="26"/>
              </w:rPr>
              <w:t>khai</w:t>
            </w:r>
            <w:r>
              <w:rPr>
                <w:spacing w:val="-2"/>
                <w:sz w:val="26"/>
              </w:rPr>
              <w:t xml:space="preserve"> </w:t>
            </w:r>
            <w:r>
              <w:rPr>
                <w:sz w:val="26"/>
              </w:rPr>
              <w:t>mục</w:t>
            </w:r>
            <w:r>
              <w:rPr>
                <w:spacing w:val="-2"/>
                <w:sz w:val="26"/>
              </w:rPr>
              <w:t xml:space="preserve"> </w:t>
            </w:r>
            <w:r>
              <w:rPr>
                <w:spacing w:val="-4"/>
                <w:sz w:val="26"/>
              </w:rPr>
              <w:t>1.2.</w:t>
            </w:r>
          </w:p>
        </w:tc>
      </w:tr>
      <w:tr w:rsidR="00D421CD" w14:paraId="097D4885" w14:textId="77777777" w:rsidTr="00E15AD0">
        <w:trPr>
          <w:trHeight w:val="840"/>
        </w:trPr>
        <w:tc>
          <w:tcPr>
            <w:tcW w:w="1177" w:type="dxa"/>
          </w:tcPr>
          <w:p w14:paraId="0E55BF33"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1.1.</w:t>
            </w:r>
          </w:p>
        </w:tc>
        <w:tc>
          <w:tcPr>
            <w:tcW w:w="8465" w:type="dxa"/>
          </w:tcPr>
          <w:p w14:paraId="0A94CCB1" w14:textId="77777777" w:rsidR="00D421CD" w:rsidRDefault="00CD74B5">
            <w:pPr>
              <w:pStyle w:val="TableParagraph"/>
              <w:spacing w:before="84" w:line="288" w:lineRule="auto"/>
              <w:ind w:left="1"/>
              <w:rPr>
                <w:sz w:val="26"/>
              </w:rPr>
            </w:pPr>
            <w:r>
              <w:rPr>
                <w:sz w:val="26"/>
              </w:rPr>
              <w:t>Kê khai các thông tin chính xác theo Căn cước công dân/Căn cước/Hộ chiếu</w:t>
            </w:r>
            <w:r>
              <w:rPr>
                <w:spacing w:val="40"/>
                <w:sz w:val="26"/>
              </w:rPr>
              <w:t xml:space="preserve"> </w:t>
            </w:r>
            <w:r>
              <w:rPr>
                <w:sz w:val="26"/>
              </w:rPr>
              <w:t>đối với cá nhân</w:t>
            </w:r>
          </w:p>
        </w:tc>
      </w:tr>
      <w:tr w:rsidR="00D421CD" w14:paraId="2FE4EC99" w14:textId="77777777" w:rsidTr="00E15AD0">
        <w:trPr>
          <w:trHeight w:val="1080"/>
        </w:trPr>
        <w:tc>
          <w:tcPr>
            <w:tcW w:w="1177" w:type="dxa"/>
          </w:tcPr>
          <w:p w14:paraId="2653BBDB"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1.2.</w:t>
            </w:r>
          </w:p>
        </w:tc>
        <w:tc>
          <w:tcPr>
            <w:tcW w:w="8465" w:type="dxa"/>
          </w:tcPr>
          <w:p w14:paraId="755A9A78" w14:textId="77777777" w:rsidR="00D421CD" w:rsidRDefault="00CD74B5">
            <w:pPr>
              <w:pStyle w:val="TableParagraph"/>
              <w:spacing w:before="84" w:line="288" w:lineRule="auto"/>
              <w:ind w:left="1"/>
              <w:rPr>
                <w:sz w:val="26"/>
              </w:rPr>
            </w:pPr>
            <w:r>
              <w:rPr>
                <w:sz w:val="26"/>
              </w:rPr>
              <w:t>Kê</w:t>
            </w:r>
            <w:r>
              <w:rPr>
                <w:spacing w:val="25"/>
                <w:sz w:val="26"/>
              </w:rPr>
              <w:t xml:space="preserve"> </w:t>
            </w:r>
            <w:r>
              <w:rPr>
                <w:sz w:val="26"/>
              </w:rPr>
              <w:t>khai</w:t>
            </w:r>
            <w:r>
              <w:rPr>
                <w:spacing w:val="27"/>
                <w:sz w:val="26"/>
              </w:rPr>
              <w:t xml:space="preserve"> </w:t>
            </w:r>
            <w:r>
              <w:rPr>
                <w:sz w:val="26"/>
              </w:rPr>
              <w:t>các</w:t>
            </w:r>
            <w:r>
              <w:rPr>
                <w:spacing w:val="27"/>
                <w:sz w:val="26"/>
              </w:rPr>
              <w:t xml:space="preserve"> </w:t>
            </w:r>
            <w:r>
              <w:rPr>
                <w:sz w:val="26"/>
              </w:rPr>
              <w:t>thông</w:t>
            </w:r>
            <w:r>
              <w:rPr>
                <w:spacing w:val="27"/>
                <w:sz w:val="26"/>
              </w:rPr>
              <w:t xml:space="preserve"> </w:t>
            </w:r>
            <w:r>
              <w:rPr>
                <w:sz w:val="26"/>
              </w:rPr>
              <w:t>tin</w:t>
            </w:r>
            <w:r>
              <w:rPr>
                <w:spacing w:val="29"/>
                <w:sz w:val="26"/>
              </w:rPr>
              <w:t xml:space="preserve"> </w:t>
            </w:r>
            <w:r>
              <w:rPr>
                <w:sz w:val="26"/>
              </w:rPr>
              <w:t>chính</w:t>
            </w:r>
            <w:r>
              <w:rPr>
                <w:spacing w:val="25"/>
                <w:sz w:val="26"/>
              </w:rPr>
              <w:t xml:space="preserve"> </w:t>
            </w:r>
            <w:r>
              <w:rPr>
                <w:sz w:val="26"/>
              </w:rPr>
              <w:t>xác</w:t>
            </w:r>
            <w:r>
              <w:rPr>
                <w:spacing w:val="25"/>
                <w:sz w:val="26"/>
              </w:rPr>
              <w:t xml:space="preserve"> </w:t>
            </w:r>
            <w:r>
              <w:rPr>
                <w:sz w:val="26"/>
              </w:rPr>
              <w:t>theo</w:t>
            </w:r>
            <w:r>
              <w:rPr>
                <w:spacing w:val="25"/>
                <w:sz w:val="26"/>
              </w:rPr>
              <w:t xml:space="preserve"> </w:t>
            </w:r>
            <w:r>
              <w:rPr>
                <w:sz w:val="26"/>
              </w:rPr>
              <w:t>Giấy</w:t>
            </w:r>
            <w:r>
              <w:rPr>
                <w:spacing w:val="20"/>
                <w:sz w:val="26"/>
              </w:rPr>
              <w:t xml:space="preserve"> </w:t>
            </w:r>
            <w:r>
              <w:rPr>
                <w:sz w:val="26"/>
              </w:rPr>
              <w:t>chứng</w:t>
            </w:r>
            <w:r>
              <w:rPr>
                <w:spacing w:val="25"/>
                <w:sz w:val="26"/>
              </w:rPr>
              <w:t xml:space="preserve"> </w:t>
            </w:r>
            <w:r>
              <w:rPr>
                <w:sz w:val="26"/>
              </w:rPr>
              <w:t>nhận</w:t>
            </w:r>
            <w:r>
              <w:rPr>
                <w:spacing w:val="27"/>
                <w:sz w:val="26"/>
              </w:rPr>
              <w:t xml:space="preserve"> </w:t>
            </w:r>
            <w:r>
              <w:rPr>
                <w:sz w:val="26"/>
              </w:rPr>
              <w:t>đăng</w:t>
            </w:r>
            <w:r>
              <w:rPr>
                <w:spacing w:val="27"/>
                <w:sz w:val="26"/>
              </w:rPr>
              <w:t xml:space="preserve"> </w:t>
            </w:r>
            <w:r>
              <w:rPr>
                <w:sz w:val="26"/>
              </w:rPr>
              <w:t>ký</w:t>
            </w:r>
            <w:r>
              <w:rPr>
                <w:spacing w:val="27"/>
                <w:sz w:val="26"/>
              </w:rPr>
              <w:t xml:space="preserve"> </w:t>
            </w:r>
            <w:r>
              <w:rPr>
                <w:sz w:val="26"/>
              </w:rPr>
              <w:t>thuế</w:t>
            </w:r>
            <w:r>
              <w:rPr>
                <w:spacing w:val="25"/>
                <w:sz w:val="26"/>
              </w:rPr>
              <w:t xml:space="preserve"> </w:t>
            </w:r>
            <w:r>
              <w:rPr>
                <w:sz w:val="26"/>
              </w:rPr>
              <w:t>của</w:t>
            </w:r>
            <w:r>
              <w:rPr>
                <w:spacing w:val="27"/>
                <w:sz w:val="26"/>
              </w:rPr>
              <w:t xml:space="preserve"> </w:t>
            </w:r>
            <w:r>
              <w:rPr>
                <w:sz w:val="26"/>
              </w:rPr>
              <w:t>tổ chức/số định danh của tổ chức.</w:t>
            </w:r>
          </w:p>
        </w:tc>
      </w:tr>
      <w:tr w:rsidR="00D421CD" w14:paraId="1C624762" w14:textId="77777777" w:rsidTr="00E15AD0">
        <w:trPr>
          <w:trHeight w:val="1800"/>
        </w:trPr>
        <w:tc>
          <w:tcPr>
            <w:tcW w:w="1177" w:type="dxa"/>
          </w:tcPr>
          <w:p w14:paraId="7C557EEC" w14:textId="77777777" w:rsidR="00D421CD" w:rsidRDefault="00D421CD">
            <w:pPr>
              <w:pStyle w:val="TableParagraph"/>
              <w:spacing w:before="25"/>
              <w:ind w:left="0"/>
              <w:rPr>
                <w:b/>
                <w:sz w:val="26"/>
              </w:rPr>
            </w:pPr>
          </w:p>
          <w:p w14:paraId="76F31FAA" w14:textId="77777777" w:rsidR="00D421CD" w:rsidRDefault="00CD74B5">
            <w:pPr>
              <w:pStyle w:val="TableParagraph"/>
              <w:ind w:left="50"/>
              <w:rPr>
                <w:sz w:val="26"/>
              </w:rPr>
            </w:pPr>
            <w:r>
              <w:rPr>
                <w:sz w:val="26"/>
              </w:rPr>
              <w:t>Mục</w:t>
            </w:r>
            <w:r>
              <w:rPr>
                <w:spacing w:val="-6"/>
                <w:sz w:val="26"/>
              </w:rPr>
              <w:t xml:space="preserve"> </w:t>
            </w:r>
            <w:r>
              <w:rPr>
                <w:spacing w:val="-4"/>
                <w:sz w:val="26"/>
              </w:rPr>
              <w:t>1.3.</w:t>
            </w:r>
          </w:p>
        </w:tc>
        <w:tc>
          <w:tcPr>
            <w:tcW w:w="8465" w:type="dxa"/>
          </w:tcPr>
          <w:p w14:paraId="6812A761" w14:textId="77777777" w:rsidR="00D421CD" w:rsidRDefault="00D421CD">
            <w:pPr>
              <w:pStyle w:val="TableParagraph"/>
              <w:spacing w:before="25"/>
              <w:ind w:left="0"/>
              <w:rPr>
                <w:b/>
                <w:sz w:val="26"/>
              </w:rPr>
            </w:pPr>
          </w:p>
          <w:p w14:paraId="2EAC205C" w14:textId="77777777" w:rsidR="00D421CD" w:rsidRDefault="00CD74B5">
            <w:pPr>
              <w:pStyle w:val="TableParagraph"/>
              <w:spacing w:line="288" w:lineRule="auto"/>
              <w:ind w:left="1" w:right="53"/>
              <w:jc w:val="both"/>
              <w:rPr>
                <w:sz w:val="26"/>
              </w:rPr>
            </w:pPr>
            <w:r>
              <w:rPr>
                <w:sz w:val="26"/>
              </w:rPr>
              <w:t>Ghi</w:t>
            </w:r>
            <w:r>
              <w:rPr>
                <w:spacing w:val="-2"/>
                <w:sz w:val="26"/>
              </w:rPr>
              <w:t xml:space="preserve"> </w:t>
            </w:r>
            <w:r>
              <w:rPr>
                <w:sz w:val="26"/>
              </w:rPr>
              <w:t>địa</w:t>
            </w:r>
            <w:r>
              <w:rPr>
                <w:spacing w:val="-2"/>
                <w:sz w:val="26"/>
              </w:rPr>
              <w:t xml:space="preserve"> </w:t>
            </w:r>
            <w:r>
              <w:rPr>
                <w:sz w:val="26"/>
              </w:rPr>
              <w:t>chỉ</w:t>
            </w:r>
            <w:r>
              <w:rPr>
                <w:spacing w:val="-2"/>
                <w:sz w:val="26"/>
              </w:rPr>
              <w:t xml:space="preserve"> </w:t>
            </w:r>
            <w:r>
              <w:rPr>
                <w:sz w:val="26"/>
              </w:rPr>
              <w:t>liên</w:t>
            </w:r>
            <w:r>
              <w:rPr>
                <w:spacing w:val="-2"/>
                <w:sz w:val="26"/>
              </w:rPr>
              <w:t xml:space="preserve"> </w:t>
            </w:r>
            <w:r>
              <w:rPr>
                <w:sz w:val="26"/>
              </w:rPr>
              <w:t>lạc</w:t>
            </w:r>
            <w:r>
              <w:rPr>
                <w:spacing w:val="-1"/>
                <w:sz w:val="26"/>
              </w:rPr>
              <w:t xml:space="preserve"> </w:t>
            </w:r>
            <w:r>
              <w:rPr>
                <w:sz w:val="26"/>
              </w:rPr>
              <w:t>của cá</w:t>
            </w:r>
            <w:r>
              <w:rPr>
                <w:spacing w:val="-1"/>
                <w:sz w:val="26"/>
              </w:rPr>
              <w:t xml:space="preserve"> </w:t>
            </w:r>
            <w:r>
              <w:rPr>
                <w:sz w:val="26"/>
              </w:rPr>
              <w:t>nhân/tổ</w:t>
            </w:r>
            <w:r>
              <w:rPr>
                <w:spacing w:val="-2"/>
                <w:sz w:val="26"/>
              </w:rPr>
              <w:t xml:space="preserve"> </w:t>
            </w:r>
            <w:r>
              <w:rPr>
                <w:sz w:val="26"/>
              </w:rPr>
              <w:t>chức</w:t>
            </w:r>
            <w:r>
              <w:rPr>
                <w:spacing w:val="-1"/>
                <w:sz w:val="26"/>
              </w:rPr>
              <w:t xml:space="preserve"> </w:t>
            </w:r>
            <w:r>
              <w:rPr>
                <w:sz w:val="26"/>
              </w:rPr>
              <w:t>khi</w:t>
            </w:r>
            <w:r>
              <w:rPr>
                <w:spacing w:val="-2"/>
                <w:sz w:val="26"/>
              </w:rPr>
              <w:t xml:space="preserve"> </w:t>
            </w:r>
            <w:r>
              <w:rPr>
                <w:sz w:val="26"/>
              </w:rPr>
              <w:t>địa</w:t>
            </w:r>
            <w:r>
              <w:rPr>
                <w:spacing w:val="-1"/>
                <w:sz w:val="26"/>
              </w:rPr>
              <w:t xml:space="preserve"> </w:t>
            </w:r>
            <w:r>
              <w:rPr>
                <w:sz w:val="26"/>
              </w:rPr>
              <w:t>chỉ</w:t>
            </w:r>
            <w:r>
              <w:rPr>
                <w:spacing w:val="-2"/>
                <w:sz w:val="26"/>
              </w:rPr>
              <w:t xml:space="preserve"> </w:t>
            </w:r>
            <w:r>
              <w:rPr>
                <w:sz w:val="26"/>
              </w:rPr>
              <w:t>này</w:t>
            </w:r>
            <w:r>
              <w:rPr>
                <w:spacing w:val="-6"/>
                <w:sz w:val="26"/>
              </w:rPr>
              <w:t xml:space="preserve"> </w:t>
            </w:r>
            <w:r>
              <w:rPr>
                <w:sz w:val="26"/>
              </w:rPr>
              <w:t>khác</w:t>
            </w:r>
            <w:r>
              <w:rPr>
                <w:spacing w:val="-1"/>
                <w:sz w:val="26"/>
              </w:rPr>
              <w:t xml:space="preserve"> </w:t>
            </w:r>
            <w:r>
              <w:rPr>
                <w:sz w:val="26"/>
              </w:rPr>
              <w:t>với</w:t>
            </w:r>
            <w:r>
              <w:rPr>
                <w:spacing w:val="-2"/>
                <w:sz w:val="26"/>
              </w:rPr>
              <w:t xml:space="preserve"> </w:t>
            </w:r>
            <w:r>
              <w:rPr>
                <w:sz w:val="26"/>
              </w:rPr>
              <w:t>địa chỉ</w:t>
            </w:r>
            <w:r>
              <w:rPr>
                <w:spacing w:val="-2"/>
                <w:sz w:val="26"/>
              </w:rPr>
              <w:t xml:space="preserve"> </w:t>
            </w:r>
            <w:r>
              <w:rPr>
                <w:sz w:val="26"/>
              </w:rPr>
              <w:t>đặt</w:t>
            </w:r>
            <w:r>
              <w:rPr>
                <w:spacing w:val="-2"/>
                <w:sz w:val="26"/>
              </w:rPr>
              <w:t xml:space="preserve"> </w:t>
            </w:r>
            <w:r>
              <w:rPr>
                <w:sz w:val="26"/>
              </w:rPr>
              <w:t>trụ sở</w:t>
            </w:r>
            <w:r>
              <w:rPr>
                <w:spacing w:val="-8"/>
                <w:sz w:val="26"/>
              </w:rPr>
              <w:t xml:space="preserve"> </w:t>
            </w:r>
            <w:r>
              <w:rPr>
                <w:sz w:val="26"/>
              </w:rPr>
              <w:t>của</w:t>
            </w:r>
            <w:r>
              <w:rPr>
                <w:spacing w:val="-6"/>
                <w:sz w:val="26"/>
              </w:rPr>
              <w:t xml:space="preserve"> </w:t>
            </w:r>
            <w:r>
              <w:rPr>
                <w:sz w:val="26"/>
              </w:rPr>
              <w:t>tổ</w:t>
            </w:r>
            <w:r>
              <w:rPr>
                <w:spacing w:val="-6"/>
                <w:sz w:val="26"/>
              </w:rPr>
              <w:t xml:space="preserve"> </w:t>
            </w:r>
            <w:r>
              <w:rPr>
                <w:sz w:val="26"/>
              </w:rPr>
              <w:t>chức,</w:t>
            </w:r>
            <w:r>
              <w:rPr>
                <w:spacing w:val="-7"/>
                <w:sz w:val="26"/>
              </w:rPr>
              <w:t xml:space="preserve"> </w:t>
            </w:r>
            <w:r>
              <w:rPr>
                <w:sz w:val="26"/>
              </w:rPr>
              <w:t>địa</w:t>
            </w:r>
            <w:r>
              <w:rPr>
                <w:spacing w:val="-7"/>
                <w:sz w:val="26"/>
              </w:rPr>
              <w:t xml:space="preserve"> </w:t>
            </w:r>
            <w:r>
              <w:rPr>
                <w:sz w:val="26"/>
              </w:rPr>
              <w:t>chỉ</w:t>
            </w:r>
            <w:r>
              <w:rPr>
                <w:spacing w:val="-6"/>
                <w:sz w:val="26"/>
              </w:rPr>
              <w:t xml:space="preserve"> </w:t>
            </w:r>
            <w:r>
              <w:rPr>
                <w:sz w:val="26"/>
              </w:rPr>
              <w:t>thường</w:t>
            </w:r>
            <w:r>
              <w:rPr>
                <w:spacing w:val="-8"/>
                <w:sz w:val="26"/>
              </w:rPr>
              <w:t xml:space="preserve"> </w:t>
            </w:r>
            <w:r>
              <w:rPr>
                <w:sz w:val="26"/>
              </w:rPr>
              <w:t>trú</w:t>
            </w:r>
            <w:r>
              <w:rPr>
                <w:spacing w:val="-7"/>
                <w:sz w:val="26"/>
              </w:rPr>
              <w:t xml:space="preserve"> </w:t>
            </w:r>
            <w:r>
              <w:rPr>
                <w:sz w:val="26"/>
              </w:rPr>
              <w:t>của</w:t>
            </w:r>
            <w:r>
              <w:rPr>
                <w:spacing w:val="-6"/>
                <w:sz w:val="26"/>
              </w:rPr>
              <w:t xml:space="preserve"> </w:t>
            </w:r>
            <w:r>
              <w:rPr>
                <w:sz w:val="26"/>
              </w:rPr>
              <w:t>cá</w:t>
            </w:r>
            <w:r>
              <w:rPr>
                <w:spacing w:val="-7"/>
                <w:sz w:val="26"/>
              </w:rPr>
              <w:t xml:space="preserve"> </w:t>
            </w:r>
            <w:r>
              <w:rPr>
                <w:sz w:val="26"/>
              </w:rPr>
              <w:t>nhân.</w:t>
            </w:r>
            <w:r>
              <w:rPr>
                <w:spacing w:val="-6"/>
                <w:sz w:val="26"/>
              </w:rPr>
              <w:t xml:space="preserve"> </w:t>
            </w:r>
            <w:r>
              <w:rPr>
                <w:sz w:val="26"/>
              </w:rPr>
              <w:t>Địa</w:t>
            </w:r>
            <w:r>
              <w:rPr>
                <w:spacing w:val="-7"/>
                <w:sz w:val="26"/>
              </w:rPr>
              <w:t xml:space="preserve"> </w:t>
            </w:r>
            <w:r>
              <w:rPr>
                <w:sz w:val="26"/>
              </w:rPr>
              <w:t>chỉ</w:t>
            </w:r>
            <w:r>
              <w:rPr>
                <w:spacing w:val="-6"/>
                <w:sz w:val="26"/>
              </w:rPr>
              <w:t xml:space="preserve"> </w:t>
            </w:r>
            <w:r>
              <w:rPr>
                <w:sz w:val="26"/>
              </w:rPr>
              <w:t>này</w:t>
            </w:r>
            <w:r>
              <w:rPr>
                <w:spacing w:val="-10"/>
                <w:sz w:val="26"/>
              </w:rPr>
              <w:t xml:space="preserve"> </w:t>
            </w:r>
            <w:r>
              <w:rPr>
                <w:sz w:val="26"/>
              </w:rPr>
              <w:t>được</w:t>
            </w:r>
            <w:r>
              <w:rPr>
                <w:spacing w:val="-6"/>
                <w:sz w:val="26"/>
              </w:rPr>
              <w:t xml:space="preserve"> </w:t>
            </w:r>
            <w:r>
              <w:rPr>
                <w:sz w:val="26"/>
              </w:rPr>
              <w:t>sử</w:t>
            </w:r>
            <w:r>
              <w:rPr>
                <w:spacing w:val="-7"/>
                <w:sz w:val="26"/>
              </w:rPr>
              <w:t xml:space="preserve"> </w:t>
            </w:r>
            <w:r>
              <w:rPr>
                <w:sz w:val="26"/>
              </w:rPr>
              <w:t>dụng</w:t>
            </w:r>
            <w:r>
              <w:rPr>
                <w:spacing w:val="-8"/>
                <w:sz w:val="26"/>
              </w:rPr>
              <w:t xml:space="preserve"> </w:t>
            </w:r>
            <w:r>
              <w:rPr>
                <w:sz w:val="26"/>
              </w:rPr>
              <w:t>để</w:t>
            </w:r>
            <w:r>
              <w:rPr>
                <w:spacing w:val="-6"/>
                <w:sz w:val="26"/>
              </w:rPr>
              <w:t xml:space="preserve"> </w:t>
            </w:r>
            <w:r>
              <w:rPr>
                <w:sz w:val="26"/>
              </w:rPr>
              <w:t>Cơ quan quản lý gửi kết quả xử lý hồ sơ. Trường hợp không kê khai, mặc định là trùng với địa chỉ trụ sở của tổ chức, địa chỉ thường trú của cá nhân.</w:t>
            </w:r>
          </w:p>
        </w:tc>
      </w:tr>
      <w:tr w:rsidR="00D421CD" w14:paraId="72431F0F" w14:textId="77777777" w:rsidTr="00E15AD0">
        <w:trPr>
          <w:trHeight w:val="839"/>
        </w:trPr>
        <w:tc>
          <w:tcPr>
            <w:tcW w:w="1177" w:type="dxa"/>
          </w:tcPr>
          <w:p w14:paraId="01594BE7"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1.4.</w:t>
            </w:r>
          </w:p>
        </w:tc>
        <w:tc>
          <w:tcPr>
            <w:tcW w:w="8465" w:type="dxa"/>
          </w:tcPr>
          <w:p w14:paraId="59C19377" w14:textId="77777777" w:rsidR="00D421CD" w:rsidRDefault="00CD74B5">
            <w:pPr>
              <w:pStyle w:val="TableParagraph"/>
              <w:spacing w:before="84" w:line="288" w:lineRule="auto"/>
              <w:ind w:left="1"/>
              <w:rPr>
                <w:sz w:val="26"/>
              </w:rPr>
            </w:pPr>
            <w:r>
              <w:rPr>
                <w:sz w:val="26"/>
              </w:rPr>
              <w:t>Kê</w:t>
            </w:r>
            <w:r>
              <w:rPr>
                <w:spacing w:val="-3"/>
                <w:sz w:val="26"/>
              </w:rPr>
              <w:t xml:space="preserve"> </w:t>
            </w:r>
            <w:r>
              <w:rPr>
                <w:sz w:val="26"/>
              </w:rPr>
              <w:t>khai</w:t>
            </w:r>
            <w:r>
              <w:rPr>
                <w:spacing w:val="-1"/>
                <w:sz w:val="26"/>
              </w:rPr>
              <w:t xml:space="preserve"> </w:t>
            </w:r>
            <w:r>
              <w:rPr>
                <w:sz w:val="26"/>
              </w:rPr>
              <w:t>số</w:t>
            </w:r>
            <w:r>
              <w:rPr>
                <w:spacing w:val="-3"/>
                <w:sz w:val="26"/>
              </w:rPr>
              <w:t xml:space="preserve"> </w:t>
            </w:r>
            <w:r>
              <w:rPr>
                <w:sz w:val="26"/>
              </w:rPr>
              <w:t>điện</w:t>
            </w:r>
            <w:r>
              <w:rPr>
                <w:spacing w:val="-3"/>
                <w:sz w:val="26"/>
              </w:rPr>
              <w:t xml:space="preserve"> </w:t>
            </w:r>
            <w:r>
              <w:rPr>
                <w:sz w:val="26"/>
              </w:rPr>
              <w:t>thoại</w:t>
            </w:r>
            <w:r>
              <w:rPr>
                <w:spacing w:val="-3"/>
                <w:sz w:val="26"/>
              </w:rPr>
              <w:t xml:space="preserve"> </w:t>
            </w:r>
            <w:r>
              <w:rPr>
                <w:sz w:val="26"/>
              </w:rPr>
              <w:t>/Email</w:t>
            </w:r>
            <w:r>
              <w:rPr>
                <w:spacing w:val="-3"/>
                <w:sz w:val="26"/>
              </w:rPr>
              <w:t xml:space="preserve"> </w:t>
            </w:r>
            <w:r>
              <w:rPr>
                <w:sz w:val="26"/>
              </w:rPr>
              <w:t>của</w:t>
            </w:r>
            <w:r>
              <w:rPr>
                <w:spacing w:val="-1"/>
                <w:sz w:val="26"/>
              </w:rPr>
              <w:t xml:space="preserve"> </w:t>
            </w:r>
            <w:r>
              <w:rPr>
                <w:sz w:val="26"/>
              </w:rPr>
              <w:t>tổ</w:t>
            </w:r>
            <w:r>
              <w:rPr>
                <w:spacing w:val="-1"/>
                <w:sz w:val="26"/>
              </w:rPr>
              <w:t xml:space="preserve"> </w:t>
            </w:r>
            <w:r>
              <w:rPr>
                <w:sz w:val="26"/>
              </w:rPr>
              <w:t>chức/cá</w:t>
            </w:r>
            <w:r>
              <w:rPr>
                <w:spacing w:val="-3"/>
                <w:sz w:val="26"/>
              </w:rPr>
              <w:t xml:space="preserve"> </w:t>
            </w:r>
            <w:r>
              <w:rPr>
                <w:sz w:val="26"/>
              </w:rPr>
              <w:t>nhân</w:t>
            </w:r>
            <w:r>
              <w:rPr>
                <w:spacing w:val="-3"/>
                <w:sz w:val="26"/>
              </w:rPr>
              <w:t xml:space="preserve"> </w:t>
            </w:r>
            <w:r>
              <w:rPr>
                <w:sz w:val="26"/>
              </w:rPr>
              <w:t>đề</w:t>
            </w:r>
            <w:r>
              <w:rPr>
                <w:spacing w:val="-1"/>
                <w:sz w:val="26"/>
              </w:rPr>
              <w:t xml:space="preserve"> </w:t>
            </w:r>
            <w:r>
              <w:rPr>
                <w:sz w:val="26"/>
              </w:rPr>
              <w:t>nghị</w:t>
            </w:r>
            <w:r>
              <w:rPr>
                <w:spacing w:val="-3"/>
                <w:sz w:val="26"/>
              </w:rPr>
              <w:t xml:space="preserve"> </w:t>
            </w:r>
            <w:r>
              <w:rPr>
                <w:sz w:val="26"/>
              </w:rPr>
              <w:t>cấp,</w:t>
            </w:r>
            <w:r>
              <w:rPr>
                <w:spacing w:val="-3"/>
                <w:sz w:val="26"/>
              </w:rPr>
              <w:t xml:space="preserve"> </w:t>
            </w:r>
            <w:r>
              <w:rPr>
                <w:sz w:val="26"/>
              </w:rPr>
              <w:t>sửa</w:t>
            </w:r>
            <w:r>
              <w:rPr>
                <w:spacing w:val="-1"/>
                <w:sz w:val="26"/>
              </w:rPr>
              <w:t xml:space="preserve"> </w:t>
            </w:r>
            <w:r>
              <w:rPr>
                <w:sz w:val="26"/>
              </w:rPr>
              <w:t>đổi,</w:t>
            </w:r>
            <w:r>
              <w:rPr>
                <w:spacing w:val="-3"/>
                <w:sz w:val="26"/>
              </w:rPr>
              <w:t xml:space="preserve"> </w:t>
            </w:r>
            <w:r>
              <w:rPr>
                <w:sz w:val="26"/>
              </w:rPr>
              <w:t>bổ</w:t>
            </w:r>
            <w:r>
              <w:rPr>
                <w:spacing w:val="-3"/>
                <w:sz w:val="26"/>
              </w:rPr>
              <w:t xml:space="preserve"> </w:t>
            </w:r>
            <w:r>
              <w:rPr>
                <w:sz w:val="26"/>
              </w:rPr>
              <w:t>sung nội dung giấy phép để Cơ quan quản lý gửi các thông tin hỗ trợ.</w:t>
            </w:r>
          </w:p>
        </w:tc>
      </w:tr>
      <w:tr w:rsidR="00D421CD" w14:paraId="776E7B6C" w14:textId="77777777" w:rsidTr="00E15AD0">
        <w:trPr>
          <w:trHeight w:val="383"/>
        </w:trPr>
        <w:tc>
          <w:tcPr>
            <w:tcW w:w="1177" w:type="dxa"/>
          </w:tcPr>
          <w:p w14:paraId="140B7E29" w14:textId="77777777" w:rsidR="00D421CD" w:rsidRDefault="00CD74B5">
            <w:pPr>
              <w:pStyle w:val="TableParagraph"/>
              <w:spacing w:before="84" w:line="279" w:lineRule="atLeast"/>
              <w:ind w:left="50"/>
              <w:rPr>
                <w:sz w:val="26"/>
              </w:rPr>
            </w:pPr>
            <w:r>
              <w:rPr>
                <w:sz w:val="26"/>
              </w:rPr>
              <w:t>Mục</w:t>
            </w:r>
            <w:r>
              <w:rPr>
                <w:spacing w:val="-6"/>
                <w:sz w:val="26"/>
              </w:rPr>
              <w:t xml:space="preserve"> </w:t>
            </w:r>
            <w:r>
              <w:rPr>
                <w:spacing w:val="-5"/>
                <w:sz w:val="26"/>
              </w:rPr>
              <w:t>2.</w:t>
            </w:r>
          </w:p>
        </w:tc>
        <w:tc>
          <w:tcPr>
            <w:tcW w:w="8465" w:type="dxa"/>
          </w:tcPr>
          <w:p w14:paraId="17F39A2D" w14:textId="77777777" w:rsidR="00D421CD" w:rsidRDefault="00CD74B5">
            <w:pPr>
              <w:pStyle w:val="TableParagraph"/>
              <w:spacing w:before="84" w:line="279" w:lineRule="atLeast"/>
              <w:ind w:left="1"/>
              <w:rPr>
                <w:sz w:val="26"/>
              </w:rPr>
            </w:pPr>
            <w:r>
              <w:rPr>
                <w:spacing w:val="-10"/>
                <w:sz w:val="26"/>
              </w:rPr>
              <w:t>Tổ</w:t>
            </w:r>
            <w:r>
              <w:rPr>
                <w:spacing w:val="-15"/>
                <w:sz w:val="26"/>
              </w:rPr>
              <w:t xml:space="preserve"> </w:t>
            </w:r>
            <w:r>
              <w:rPr>
                <w:spacing w:val="-10"/>
                <w:sz w:val="26"/>
              </w:rPr>
              <w:t>chức,</w:t>
            </w:r>
            <w:r>
              <w:rPr>
                <w:spacing w:val="-14"/>
                <w:sz w:val="26"/>
              </w:rPr>
              <w:t xml:space="preserve"> </w:t>
            </w:r>
            <w:r>
              <w:rPr>
                <w:spacing w:val="-10"/>
                <w:sz w:val="26"/>
              </w:rPr>
              <w:t>cá</w:t>
            </w:r>
            <w:r>
              <w:rPr>
                <w:spacing w:val="-14"/>
                <w:sz w:val="26"/>
              </w:rPr>
              <w:t xml:space="preserve"> </w:t>
            </w:r>
            <w:r>
              <w:rPr>
                <w:spacing w:val="-10"/>
                <w:sz w:val="26"/>
              </w:rPr>
              <w:t>nhân</w:t>
            </w:r>
            <w:r>
              <w:rPr>
                <w:spacing w:val="-14"/>
                <w:sz w:val="26"/>
              </w:rPr>
              <w:t xml:space="preserve"> </w:t>
            </w:r>
            <w:r>
              <w:rPr>
                <w:spacing w:val="-10"/>
                <w:sz w:val="26"/>
              </w:rPr>
              <w:t>lựa</w:t>
            </w:r>
            <w:r>
              <w:rPr>
                <w:spacing w:val="-14"/>
                <w:sz w:val="26"/>
              </w:rPr>
              <w:t xml:space="preserve"> </w:t>
            </w:r>
            <w:r>
              <w:rPr>
                <w:spacing w:val="-10"/>
                <w:sz w:val="26"/>
              </w:rPr>
              <w:t>chọn</w:t>
            </w:r>
            <w:r>
              <w:rPr>
                <w:spacing w:val="-14"/>
                <w:sz w:val="26"/>
              </w:rPr>
              <w:t xml:space="preserve"> </w:t>
            </w:r>
            <w:r>
              <w:rPr>
                <w:spacing w:val="-10"/>
                <w:sz w:val="26"/>
              </w:rPr>
              <w:t>một</w:t>
            </w:r>
            <w:r>
              <w:rPr>
                <w:spacing w:val="-14"/>
                <w:sz w:val="26"/>
              </w:rPr>
              <w:t xml:space="preserve"> </w:t>
            </w:r>
            <w:r>
              <w:rPr>
                <w:spacing w:val="-10"/>
                <w:sz w:val="26"/>
              </w:rPr>
              <w:t>trong</w:t>
            </w:r>
            <w:r>
              <w:rPr>
                <w:spacing w:val="-14"/>
                <w:sz w:val="26"/>
              </w:rPr>
              <w:t xml:space="preserve"> </w:t>
            </w:r>
            <w:r>
              <w:rPr>
                <w:spacing w:val="-10"/>
                <w:sz w:val="26"/>
              </w:rPr>
              <w:t>ba</w:t>
            </w:r>
            <w:r>
              <w:rPr>
                <w:spacing w:val="-14"/>
                <w:sz w:val="26"/>
              </w:rPr>
              <w:t xml:space="preserve"> </w:t>
            </w:r>
            <w:r>
              <w:rPr>
                <w:spacing w:val="-10"/>
                <w:sz w:val="26"/>
              </w:rPr>
              <w:t>hình</w:t>
            </w:r>
            <w:r>
              <w:rPr>
                <w:spacing w:val="-14"/>
                <w:sz w:val="26"/>
              </w:rPr>
              <w:t xml:space="preserve"> </w:t>
            </w:r>
            <w:r>
              <w:rPr>
                <w:spacing w:val="-10"/>
                <w:sz w:val="26"/>
              </w:rPr>
              <w:t>thức</w:t>
            </w:r>
            <w:r>
              <w:rPr>
                <w:spacing w:val="-14"/>
                <w:sz w:val="26"/>
              </w:rPr>
              <w:t xml:space="preserve"> </w:t>
            </w:r>
            <w:r>
              <w:rPr>
                <w:spacing w:val="-10"/>
                <w:sz w:val="26"/>
              </w:rPr>
              <w:t>nhận</w:t>
            </w:r>
            <w:r>
              <w:rPr>
                <w:spacing w:val="-14"/>
                <w:sz w:val="26"/>
              </w:rPr>
              <w:t xml:space="preserve"> </w:t>
            </w:r>
            <w:r>
              <w:rPr>
                <w:spacing w:val="-10"/>
                <w:sz w:val="26"/>
              </w:rPr>
              <w:t>kết</w:t>
            </w:r>
            <w:r>
              <w:rPr>
                <w:spacing w:val="-14"/>
                <w:sz w:val="26"/>
              </w:rPr>
              <w:t xml:space="preserve"> </w:t>
            </w:r>
            <w:r>
              <w:rPr>
                <w:spacing w:val="-10"/>
                <w:sz w:val="26"/>
              </w:rPr>
              <w:t>quả</w:t>
            </w:r>
            <w:r>
              <w:rPr>
                <w:spacing w:val="-14"/>
                <w:sz w:val="26"/>
              </w:rPr>
              <w:t xml:space="preserve"> </w:t>
            </w:r>
            <w:r>
              <w:rPr>
                <w:spacing w:val="-10"/>
                <w:sz w:val="26"/>
              </w:rPr>
              <w:t>xử</w:t>
            </w:r>
            <w:r>
              <w:rPr>
                <w:spacing w:val="-13"/>
                <w:sz w:val="26"/>
              </w:rPr>
              <w:t xml:space="preserve"> </w:t>
            </w:r>
            <w:r>
              <w:rPr>
                <w:spacing w:val="-10"/>
                <w:sz w:val="26"/>
              </w:rPr>
              <w:t>lý</w:t>
            </w:r>
            <w:r>
              <w:rPr>
                <w:spacing w:val="-14"/>
                <w:sz w:val="26"/>
              </w:rPr>
              <w:t xml:space="preserve"> </w:t>
            </w:r>
            <w:r>
              <w:rPr>
                <w:spacing w:val="-10"/>
                <w:sz w:val="26"/>
              </w:rPr>
              <w:t>hồ</w:t>
            </w:r>
            <w:r>
              <w:rPr>
                <w:spacing w:val="-14"/>
                <w:sz w:val="26"/>
              </w:rPr>
              <w:t xml:space="preserve"> </w:t>
            </w:r>
            <w:r>
              <w:rPr>
                <w:spacing w:val="-10"/>
                <w:sz w:val="26"/>
              </w:rPr>
              <w:t>sơ:</w:t>
            </w:r>
          </w:p>
        </w:tc>
      </w:tr>
      <w:tr w:rsidR="00D421CD" w14:paraId="0FFC8467" w14:textId="77777777" w:rsidTr="00E15AD0">
        <w:trPr>
          <w:trHeight w:val="3623"/>
        </w:trPr>
        <w:tc>
          <w:tcPr>
            <w:tcW w:w="1177" w:type="dxa"/>
          </w:tcPr>
          <w:p w14:paraId="6545002C" w14:textId="77777777" w:rsidR="00D421CD" w:rsidRDefault="00D421CD">
            <w:pPr>
              <w:pStyle w:val="TableParagraph"/>
              <w:ind w:left="0"/>
              <w:rPr>
                <w:sz w:val="24"/>
              </w:rPr>
            </w:pPr>
          </w:p>
        </w:tc>
        <w:tc>
          <w:tcPr>
            <w:tcW w:w="8465" w:type="dxa"/>
          </w:tcPr>
          <w:p w14:paraId="23249677" w14:textId="77777777" w:rsidR="00D421CD" w:rsidRDefault="00CD74B5">
            <w:pPr>
              <w:pStyle w:val="TableParagraph"/>
              <w:numPr>
                <w:ilvl w:val="0"/>
                <w:numId w:val="487"/>
              </w:numPr>
              <w:spacing w:before="124" w:line="288" w:lineRule="auto"/>
              <w:ind w:right="50" w:firstLine="0"/>
              <w:jc w:val="both"/>
              <w:rPr>
                <w:sz w:val="26"/>
              </w:rPr>
            </w:pPr>
            <w:r>
              <w:rPr>
                <w:sz w:val="26"/>
              </w:rPr>
              <w:t>Đánh dấu "X" vào ô "Trực tiếp" thì kết quả giải quyết hồ sơ được trả tại các địa điểm trả kết quả theo quy định.</w:t>
            </w:r>
          </w:p>
          <w:p w14:paraId="4DAD1E15" w14:textId="77777777" w:rsidR="00D421CD" w:rsidRDefault="00CD74B5">
            <w:pPr>
              <w:pStyle w:val="TableParagraph"/>
              <w:numPr>
                <w:ilvl w:val="0"/>
                <w:numId w:val="487"/>
              </w:numPr>
              <w:spacing w:before="124" w:line="288" w:lineRule="auto"/>
              <w:ind w:right="50" w:firstLine="0"/>
              <w:jc w:val="both"/>
              <w:rPr>
                <w:sz w:val="26"/>
              </w:rPr>
            </w:pPr>
            <w:r>
              <w:rPr>
                <w:sz w:val="26"/>
              </w:rPr>
              <w:t>Đánh dấu</w:t>
            </w:r>
            <w:r>
              <w:rPr>
                <w:spacing w:val="-4"/>
                <w:sz w:val="26"/>
              </w:rPr>
              <w:t xml:space="preserve"> </w:t>
            </w:r>
            <w:r>
              <w:rPr>
                <w:sz w:val="26"/>
              </w:rPr>
              <w:t>"X"</w:t>
            </w:r>
            <w:r>
              <w:rPr>
                <w:spacing w:val="-4"/>
                <w:sz w:val="26"/>
              </w:rPr>
              <w:t xml:space="preserve"> </w:t>
            </w:r>
            <w:r>
              <w:rPr>
                <w:sz w:val="26"/>
              </w:rPr>
              <w:t>vào</w:t>
            </w:r>
            <w:r>
              <w:rPr>
                <w:spacing w:val="-4"/>
                <w:sz w:val="26"/>
              </w:rPr>
              <w:t xml:space="preserve"> </w:t>
            </w:r>
            <w:r>
              <w:rPr>
                <w:sz w:val="26"/>
              </w:rPr>
              <w:t>ô</w:t>
            </w:r>
            <w:r>
              <w:rPr>
                <w:spacing w:val="-4"/>
                <w:sz w:val="26"/>
              </w:rPr>
              <w:t xml:space="preserve"> </w:t>
            </w:r>
            <w:r>
              <w:rPr>
                <w:sz w:val="26"/>
              </w:rPr>
              <w:t>"Dịch</w:t>
            </w:r>
            <w:r>
              <w:rPr>
                <w:spacing w:val="-6"/>
                <w:sz w:val="26"/>
              </w:rPr>
              <w:t xml:space="preserve"> </w:t>
            </w:r>
            <w:r>
              <w:rPr>
                <w:sz w:val="26"/>
              </w:rPr>
              <w:t>vụ</w:t>
            </w:r>
            <w:r>
              <w:rPr>
                <w:spacing w:val="-4"/>
                <w:sz w:val="26"/>
              </w:rPr>
              <w:t xml:space="preserve"> </w:t>
            </w:r>
            <w:r>
              <w:rPr>
                <w:sz w:val="26"/>
              </w:rPr>
              <w:t>bưu</w:t>
            </w:r>
            <w:r>
              <w:rPr>
                <w:spacing w:val="-4"/>
                <w:sz w:val="26"/>
              </w:rPr>
              <w:t xml:space="preserve"> </w:t>
            </w:r>
            <w:r>
              <w:rPr>
                <w:sz w:val="26"/>
              </w:rPr>
              <w:t>chính"</w:t>
            </w:r>
            <w:r>
              <w:rPr>
                <w:spacing w:val="-4"/>
                <w:sz w:val="26"/>
              </w:rPr>
              <w:t xml:space="preserve"> </w:t>
            </w:r>
            <w:r>
              <w:rPr>
                <w:sz w:val="26"/>
              </w:rPr>
              <w:t>thì</w:t>
            </w:r>
            <w:r>
              <w:rPr>
                <w:spacing w:val="-2"/>
                <w:sz w:val="26"/>
              </w:rPr>
              <w:t xml:space="preserve"> </w:t>
            </w:r>
            <w:r>
              <w:rPr>
                <w:sz w:val="26"/>
              </w:rPr>
              <w:t>kết</w:t>
            </w:r>
            <w:r>
              <w:rPr>
                <w:spacing w:val="-6"/>
                <w:sz w:val="26"/>
              </w:rPr>
              <w:t xml:space="preserve"> </w:t>
            </w:r>
            <w:r>
              <w:rPr>
                <w:sz w:val="26"/>
              </w:rPr>
              <w:t>quả</w:t>
            </w:r>
            <w:r>
              <w:rPr>
                <w:spacing w:val="-4"/>
                <w:sz w:val="26"/>
              </w:rPr>
              <w:t xml:space="preserve"> </w:t>
            </w:r>
            <w:r>
              <w:rPr>
                <w:sz w:val="26"/>
              </w:rPr>
              <w:t>giải</w:t>
            </w:r>
            <w:r>
              <w:rPr>
                <w:spacing w:val="-4"/>
                <w:sz w:val="26"/>
              </w:rPr>
              <w:t xml:space="preserve"> </w:t>
            </w:r>
            <w:r>
              <w:rPr>
                <w:sz w:val="26"/>
              </w:rPr>
              <w:t>quyết</w:t>
            </w:r>
            <w:r>
              <w:rPr>
                <w:spacing w:val="-4"/>
                <w:sz w:val="26"/>
              </w:rPr>
              <w:t xml:space="preserve"> </w:t>
            </w:r>
            <w:r>
              <w:rPr>
                <w:sz w:val="26"/>
              </w:rPr>
              <w:t>hồ</w:t>
            </w:r>
            <w:r>
              <w:rPr>
                <w:spacing w:val="-4"/>
                <w:sz w:val="26"/>
              </w:rPr>
              <w:t xml:space="preserve"> </w:t>
            </w:r>
            <w:r>
              <w:rPr>
                <w:sz w:val="26"/>
              </w:rPr>
              <w:t>sơ</w:t>
            </w:r>
            <w:r>
              <w:rPr>
                <w:spacing w:val="-6"/>
                <w:sz w:val="26"/>
              </w:rPr>
              <w:t xml:space="preserve"> </w:t>
            </w:r>
            <w:r>
              <w:rPr>
                <w:sz w:val="26"/>
              </w:rPr>
              <w:t>sẽ</w:t>
            </w:r>
            <w:r>
              <w:rPr>
                <w:spacing w:val="-4"/>
                <w:sz w:val="26"/>
              </w:rPr>
              <w:t xml:space="preserve"> </w:t>
            </w:r>
            <w:r>
              <w:rPr>
                <w:sz w:val="26"/>
              </w:rPr>
              <w:t>được gửi</w:t>
            </w:r>
            <w:r>
              <w:rPr>
                <w:spacing w:val="-2"/>
                <w:sz w:val="26"/>
              </w:rPr>
              <w:t xml:space="preserve"> </w:t>
            </w:r>
            <w:r>
              <w:rPr>
                <w:sz w:val="26"/>
              </w:rPr>
              <w:t>trả</w:t>
            </w:r>
            <w:r>
              <w:rPr>
                <w:spacing w:val="-1"/>
                <w:sz w:val="26"/>
              </w:rPr>
              <w:t xml:space="preserve"> </w:t>
            </w:r>
            <w:r>
              <w:rPr>
                <w:sz w:val="26"/>
              </w:rPr>
              <w:t>cho tổ</w:t>
            </w:r>
            <w:r>
              <w:rPr>
                <w:spacing w:val="-2"/>
                <w:sz w:val="26"/>
              </w:rPr>
              <w:t xml:space="preserve"> </w:t>
            </w:r>
            <w:r>
              <w:rPr>
                <w:sz w:val="26"/>
              </w:rPr>
              <w:t>chức,</w:t>
            </w:r>
            <w:r>
              <w:rPr>
                <w:spacing w:val="-1"/>
                <w:sz w:val="26"/>
              </w:rPr>
              <w:t xml:space="preserve"> </w:t>
            </w:r>
            <w:r>
              <w:rPr>
                <w:sz w:val="26"/>
              </w:rPr>
              <w:t>cá nhân</w:t>
            </w:r>
            <w:r>
              <w:rPr>
                <w:spacing w:val="-1"/>
                <w:sz w:val="26"/>
              </w:rPr>
              <w:t xml:space="preserve"> </w:t>
            </w:r>
            <w:r>
              <w:rPr>
                <w:sz w:val="26"/>
              </w:rPr>
              <w:t>qua đường bưu</w:t>
            </w:r>
            <w:r>
              <w:rPr>
                <w:spacing w:val="-2"/>
                <w:sz w:val="26"/>
              </w:rPr>
              <w:t xml:space="preserve"> </w:t>
            </w:r>
            <w:r>
              <w:rPr>
                <w:sz w:val="26"/>
              </w:rPr>
              <w:t>chính</w:t>
            </w:r>
            <w:r>
              <w:rPr>
                <w:spacing w:val="-2"/>
                <w:sz w:val="26"/>
              </w:rPr>
              <w:t xml:space="preserve"> </w:t>
            </w:r>
            <w:r>
              <w:rPr>
                <w:sz w:val="26"/>
              </w:rPr>
              <w:t>theo</w:t>
            </w:r>
            <w:r>
              <w:rPr>
                <w:spacing w:val="-2"/>
                <w:sz w:val="26"/>
              </w:rPr>
              <w:t xml:space="preserve"> </w:t>
            </w:r>
            <w:r>
              <w:rPr>
                <w:sz w:val="26"/>
              </w:rPr>
              <w:t>địa</w:t>
            </w:r>
            <w:r>
              <w:rPr>
                <w:spacing w:val="-2"/>
                <w:sz w:val="26"/>
              </w:rPr>
              <w:t xml:space="preserve"> </w:t>
            </w:r>
            <w:r>
              <w:rPr>
                <w:sz w:val="26"/>
              </w:rPr>
              <w:t>chỉ</w:t>
            </w:r>
            <w:r>
              <w:rPr>
                <w:spacing w:val="-2"/>
                <w:sz w:val="26"/>
              </w:rPr>
              <w:t xml:space="preserve"> </w:t>
            </w:r>
            <w:r>
              <w:rPr>
                <w:sz w:val="26"/>
              </w:rPr>
              <w:t>liên</w:t>
            </w:r>
            <w:r>
              <w:rPr>
                <w:spacing w:val="-2"/>
                <w:sz w:val="26"/>
              </w:rPr>
              <w:t xml:space="preserve"> </w:t>
            </w:r>
            <w:r>
              <w:rPr>
                <w:sz w:val="26"/>
              </w:rPr>
              <w:t>lạc</w:t>
            </w:r>
            <w:r>
              <w:rPr>
                <w:spacing w:val="-1"/>
                <w:sz w:val="26"/>
              </w:rPr>
              <w:t xml:space="preserve"> </w:t>
            </w:r>
            <w:r>
              <w:rPr>
                <w:sz w:val="26"/>
              </w:rPr>
              <w:t>tổ</w:t>
            </w:r>
            <w:r>
              <w:rPr>
                <w:spacing w:val="-2"/>
                <w:sz w:val="26"/>
              </w:rPr>
              <w:t xml:space="preserve"> </w:t>
            </w:r>
            <w:r>
              <w:rPr>
                <w:sz w:val="26"/>
              </w:rPr>
              <w:t>chức, cá nhân kê khai tại mục 1.3.</w:t>
            </w:r>
          </w:p>
          <w:p w14:paraId="0567F714" w14:textId="77777777" w:rsidR="00D421CD" w:rsidRDefault="00CD74B5">
            <w:pPr>
              <w:pStyle w:val="TableParagraph"/>
              <w:numPr>
                <w:ilvl w:val="0"/>
                <w:numId w:val="487"/>
              </w:numPr>
              <w:spacing w:before="124" w:line="288" w:lineRule="auto"/>
              <w:ind w:right="50" w:firstLine="0"/>
              <w:jc w:val="both"/>
              <w:rPr>
                <w:sz w:val="26"/>
              </w:rPr>
            </w:pPr>
            <w:r>
              <w:rPr>
                <w:sz w:val="26"/>
              </w:rPr>
              <w:t>Đánh dấu "X" vào ô “Cổng Dịch vụ công quốc gia” thì kết quả giải quyết hồ sơ nhận trực tuyến qua Cổng Dịch vụ công quốc gia.</w:t>
            </w:r>
          </w:p>
          <w:p w14:paraId="007E7FE1" w14:textId="77777777" w:rsidR="00D421CD" w:rsidRDefault="00CD74B5">
            <w:pPr>
              <w:pStyle w:val="TableParagraph"/>
              <w:spacing w:before="122" w:line="288" w:lineRule="auto"/>
              <w:ind w:left="1" w:right="48"/>
              <w:jc w:val="both"/>
              <w:rPr>
                <w:sz w:val="26"/>
              </w:rPr>
            </w:pPr>
            <w:r>
              <w:rPr>
                <w:sz w:val="26"/>
              </w:rPr>
              <w:t>Trường</w:t>
            </w:r>
            <w:r>
              <w:rPr>
                <w:spacing w:val="-6"/>
                <w:sz w:val="26"/>
              </w:rPr>
              <w:t xml:space="preserve"> </w:t>
            </w:r>
            <w:r>
              <w:rPr>
                <w:sz w:val="26"/>
              </w:rPr>
              <w:t>hợp</w:t>
            </w:r>
            <w:r>
              <w:rPr>
                <w:spacing w:val="-6"/>
                <w:sz w:val="26"/>
              </w:rPr>
              <w:t xml:space="preserve"> </w:t>
            </w:r>
            <w:r>
              <w:rPr>
                <w:sz w:val="26"/>
              </w:rPr>
              <w:t>không</w:t>
            </w:r>
            <w:r>
              <w:rPr>
                <w:spacing w:val="-6"/>
                <w:sz w:val="26"/>
              </w:rPr>
              <w:t xml:space="preserve"> </w:t>
            </w:r>
            <w:r>
              <w:rPr>
                <w:sz w:val="26"/>
              </w:rPr>
              <w:t>đánh</w:t>
            </w:r>
            <w:r>
              <w:rPr>
                <w:spacing w:val="-6"/>
                <w:sz w:val="26"/>
              </w:rPr>
              <w:t xml:space="preserve"> </w:t>
            </w:r>
            <w:r>
              <w:rPr>
                <w:sz w:val="26"/>
              </w:rPr>
              <w:t>dấu</w:t>
            </w:r>
            <w:r>
              <w:rPr>
                <w:spacing w:val="-6"/>
                <w:sz w:val="26"/>
              </w:rPr>
              <w:t xml:space="preserve"> </w:t>
            </w:r>
            <w:r>
              <w:rPr>
                <w:sz w:val="26"/>
              </w:rPr>
              <w:t>vào</w:t>
            </w:r>
            <w:r>
              <w:rPr>
                <w:spacing w:val="-6"/>
                <w:sz w:val="26"/>
              </w:rPr>
              <w:t xml:space="preserve"> </w:t>
            </w:r>
            <w:r>
              <w:rPr>
                <w:sz w:val="26"/>
              </w:rPr>
              <w:t>nội</w:t>
            </w:r>
            <w:r>
              <w:rPr>
                <w:spacing w:val="-6"/>
                <w:sz w:val="26"/>
              </w:rPr>
              <w:t xml:space="preserve"> </w:t>
            </w:r>
            <w:r>
              <w:rPr>
                <w:sz w:val="26"/>
              </w:rPr>
              <w:t>dung</w:t>
            </w:r>
            <w:r>
              <w:rPr>
                <w:spacing w:val="-6"/>
                <w:sz w:val="26"/>
              </w:rPr>
              <w:t xml:space="preserve"> </w:t>
            </w:r>
            <w:r>
              <w:rPr>
                <w:sz w:val="26"/>
              </w:rPr>
              <w:t>nào</w:t>
            </w:r>
            <w:r>
              <w:rPr>
                <w:spacing w:val="-4"/>
                <w:sz w:val="26"/>
              </w:rPr>
              <w:t xml:space="preserve"> </w:t>
            </w:r>
            <w:r>
              <w:rPr>
                <w:sz w:val="26"/>
              </w:rPr>
              <w:t>kết</w:t>
            </w:r>
            <w:r>
              <w:rPr>
                <w:spacing w:val="-6"/>
                <w:sz w:val="26"/>
              </w:rPr>
              <w:t xml:space="preserve"> </w:t>
            </w:r>
            <w:r>
              <w:rPr>
                <w:sz w:val="26"/>
              </w:rPr>
              <w:t>quả</w:t>
            </w:r>
            <w:r>
              <w:rPr>
                <w:spacing w:val="-6"/>
                <w:sz w:val="26"/>
              </w:rPr>
              <w:t xml:space="preserve"> </w:t>
            </w:r>
            <w:r>
              <w:rPr>
                <w:sz w:val="26"/>
              </w:rPr>
              <w:t>giải</w:t>
            </w:r>
            <w:r>
              <w:rPr>
                <w:spacing w:val="-6"/>
                <w:sz w:val="26"/>
              </w:rPr>
              <w:t xml:space="preserve"> </w:t>
            </w:r>
            <w:r>
              <w:rPr>
                <w:sz w:val="26"/>
              </w:rPr>
              <w:t>quyết</w:t>
            </w:r>
            <w:r>
              <w:rPr>
                <w:spacing w:val="-6"/>
                <w:sz w:val="26"/>
              </w:rPr>
              <w:t xml:space="preserve"> </w:t>
            </w:r>
            <w:r>
              <w:rPr>
                <w:sz w:val="26"/>
              </w:rPr>
              <w:t>hồ</w:t>
            </w:r>
            <w:r>
              <w:rPr>
                <w:spacing w:val="-6"/>
                <w:sz w:val="26"/>
              </w:rPr>
              <w:t xml:space="preserve"> </w:t>
            </w:r>
            <w:r>
              <w:rPr>
                <w:sz w:val="26"/>
              </w:rPr>
              <w:t>sơ</w:t>
            </w:r>
            <w:r>
              <w:rPr>
                <w:spacing w:val="-6"/>
                <w:sz w:val="26"/>
              </w:rPr>
              <w:t xml:space="preserve"> </w:t>
            </w:r>
            <w:r>
              <w:rPr>
                <w:sz w:val="26"/>
              </w:rPr>
              <w:t>sẽ</w:t>
            </w:r>
            <w:r>
              <w:rPr>
                <w:spacing w:val="-6"/>
                <w:sz w:val="26"/>
              </w:rPr>
              <w:t xml:space="preserve"> </w:t>
            </w:r>
            <w:r>
              <w:rPr>
                <w:sz w:val="26"/>
              </w:rPr>
              <w:t>được gửi qua Cổng Dịch vụ công quốc gia.</w:t>
            </w:r>
          </w:p>
        </w:tc>
      </w:tr>
      <w:tr w:rsidR="00D421CD" w14:paraId="39C8A75C" w14:textId="77777777" w:rsidTr="00E15AD0">
        <w:trPr>
          <w:trHeight w:val="2880"/>
        </w:trPr>
        <w:tc>
          <w:tcPr>
            <w:tcW w:w="1177" w:type="dxa"/>
          </w:tcPr>
          <w:p w14:paraId="65701698" w14:textId="77777777" w:rsidR="00D421CD" w:rsidRDefault="00CD74B5">
            <w:pPr>
              <w:pStyle w:val="TableParagraph"/>
              <w:spacing w:before="84"/>
              <w:ind w:left="50"/>
              <w:rPr>
                <w:sz w:val="26"/>
              </w:rPr>
            </w:pPr>
            <w:r>
              <w:rPr>
                <w:sz w:val="26"/>
              </w:rPr>
              <w:t>Mục</w:t>
            </w:r>
            <w:r>
              <w:rPr>
                <w:spacing w:val="-6"/>
                <w:sz w:val="26"/>
              </w:rPr>
              <w:t xml:space="preserve"> </w:t>
            </w:r>
            <w:r>
              <w:rPr>
                <w:spacing w:val="-10"/>
                <w:sz w:val="26"/>
              </w:rPr>
              <w:t>3</w:t>
            </w:r>
          </w:p>
        </w:tc>
        <w:tc>
          <w:tcPr>
            <w:tcW w:w="8465" w:type="dxa"/>
          </w:tcPr>
          <w:p w14:paraId="181FACE3" w14:textId="77777777" w:rsidR="00D421CD" w:rsidRDefault="00CD74B5">
            <w:pPr>
              <w:pStyle w:val="TableParagraph"/>
              <w:spacing w:before="84" w:line="290" w:lineRule="auto"/>
              <w:ind w:left="1" w:right="56"/>
              <w:jc w:val="both"/>
              <w:rPr>
                <w:sz w:val="26"/>
              </w:rPr>
            </w:pPr>
            <w:r>
              <w:rPr>
                <w:sz w:val="26"/>
              </w:rPr>
              <w:t>Đối</w:t>
            </w:r>
            <w:r>
              <w:rPr>
                <w:spacing w:val="-2"/>
                <w:sz w:val="26"/>
              </w:rPr>
              <w:t xml:space="preserve"> </w:t>
            </w:r>
            <w:r>
              <w:rPr>
                <w:sz w:val="26"/>
              </w:rPr>
              <w:t>với thời gian</w:t>
            </w:r>
            <w:r>
              <w:rPr>
                <w:spacing w:val="-2"/>
                <w:sz w:val="26"/>
              </w:rPr>
              <w:t xml:space="preserve"> </w:t>
            </w:r>
            <w:r>
              <w:rPr>
                <w:sz w:val="26"/>
              </w:rPr>
              <w:t>đề nghị</w:t>
            </w:r>
            <w:r>
              <w:rPr>
                <w:spacing w:val="-2"/>
                <w:sz w:val="26"/>
              </w:rPr>
              <w:t xml:space="preserve"> </w:t>
            </w:r>
            <w:r>
              <w:rPr>
                <w:sz w:val="26"/>
              </w:rPr>
              <w:t>cấp</w:t>
            </w:r>
            <w:r>
              <w:rPr>
                <w:spacing w:val="-1"/>
                <w:sz w:val="26"/>
              </w:rPr>
              <w:t xml:space="preserve"> </w:t>
            </w:r>
            <w:r>
              <w:rPr>
                <w:sz w:val="26"/>
              </w:rPr>
              <w:t>phép</w:t>
            </w:r>
            <w:r>
              <w:rPr>
                <w:spacing w:val="-2"/>
                <w:sz w:val="26"/>
              </w:rPr>
              <w:t xml:space="preserve"> </w:t>
            </w:r>
            <w:r>
              <w:rPr>
                <w:sz w:val="26"/>
              </w:rPr>
              <w:t>từ</w:t>
            </w:r>
            <w:r>
              <w:rPr>
                <w:spacing w:val="-1"/>
                <w:sz w:val="26"/>
              </w:rPr>
              <w:t xml:space="preserve"> </w:t>
            </w:r>
            <w:r>
              <w:rPr>
                <w:sz w:val="26"/>
              </w:rPr>
              <w:t>12 tháng</w:t>
            </w:r>
            <w:r>
              <w:rPr>
                <w:spacing w:val="-2"/>
                <w:sz w:val="26"/>
              </w:rPr>
              <w:t xml:space="preserve"> </w:t>
            </w:r>
            <w:r>
              <w:rPr>
                <w:sz w:val="26"/>
              </w:rPr>
              <w:t>trở</w:t>
            </w:r>
            <w:r>
              <w:rPr>
                <w:spacing w:val="-2"/>
                <w:sz w:val="26"/>
              </w:rPr>
              <w:t xml:space="preserve"> </w:t>
            </w:r>
            <w:r>
              <w:rPr>
                <w:sz w:val="26"/>
              </w:rPr>
              <w:t>xuống mặc</w:t>
            </w:r>
            <w:r>
              <w:rPr>
                <w:spacing w:val="-1"/>
                <w:sz w:val="26"/>
              </w:rPr>
              <w:t xml:space="preserve"> </w:t>
            </w:r>
            <w:r>
              <w:rPr>
                <w:sz w:val="26"/>
              </w:rPr>
              <w:t>định tổ</w:t>
            </w:r>
            <w:r>
              <w:rPr>
                <w:spacing w:val="-2"/>
                <w:sz w:val="26"/>
              </w:rPr>
              <w:t xml:space="preserve"> </w:t>
            </w:r>
            <w:r>
              <w:rPr>
                <w:sz w:val="26"/>
              </w:rPr>
              <w:t>chức,</w:t>
            </w:r>
            <w:r>
              <w:rPr>
                <w:spacing w:val="-1"/>
                <w:sz w:val="26"/>
              </w:rPr>
              <w:t xml:space="preserve"> </w:t>
            </w:r>
            <w:r>
              <w:rPr>
                <w:sz w:val="26"/>
              </w:rPr>
              <w:t>cá nhân phải nộp 01 (một) lần phí sử dụng tần số vô tuyến điện cho toàn bộ thời hạn của giấy phép được cấp.</w:t>
            </w:r>
          </w:p>
          <w:p w14:paraId="12382C3A" w14:textId="77777777" w:rsidR="00D421CD" w:rsidRDefault="00CD74B5">
            <w:pPr>
              <w:pStyle w:val="TableParagraph"/>
              <w:spacing w:before="116"/>
              <w:ind w:left="1"/>
              <w:jc w:val="both"/>
              <w:rPr>
                <w:sz w:val="26"/>
              </w:rPr>
            </w:pPr>
            <w:r>
              <w:rPr>
                <w:sz w:val="26"/>
              </w:rPr>
              <w:t>Đối</w:t>
            </w:r>
            <w:r>
              <w:rPr>
                <w:spacing w:val="-5"/>
                <w:sz w:val="26"/>
              </w:rPr>
              <w:t xml:space="preserve"> </w:t>
            </w:r>
            <w:r>
              <w:rPr>
                <w:sz w:val="26"/>
              </w:rPr>
              <w:t>với</w:t>
            </w:r>
            <w:r>
              <w:rPr>
                <w:spacing w:val="-4"/>
                <w:sz w:val="26"/>
              </w:rPr>
              <w:t xml:space="preserve"> </w:t>
            </w:r>
            <w:r>
              <w:rPr>
                <w:sz w:val="26"/>
              </w:rPr>
              <w:t>thời</w:t>
            </w:r>
            <w:r>
              <w:rPr>
                <w:spacing w:val="-5"/>
                <w:sz w:val="26"/>
              </w:rPr>
              <w:t xml:space="preserve"> </w:t>
            </w:r>
            <w:r>
              <w:rPr>
                <w:sz w:val="26"/>
              </w:rPr>
              <w:t>gian</w:t>
            </w:r>
            <w:r>
              <w:rPr>
                <w:spacing w:val="-4"/>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2"/>
                <w:sz w:val="26"/>
              </w:rPr>
              <w:t xml:space="preserve"> </w:t>
            </w:r>
            <w:r>
              <w:rPr>
                <w:sz w:val="26"/>
              </w:rPr>
              <w:t>trên</w:t>
            </w:r>
            <w:r>
              <w:rPr>
                <w:spacing w:val="-4"/>
                <w:sz w:val="26"/>
              </w:rPr>
              <w:t xml:space="preserve"> </w:t>
            </w:r>
            <w:r>
              <w:rPr>
                <w:sz w:val="26"/>
              </w:rPr>
              <w:t>12</w:t>
            </w:r>
            <w:r>
              <w:rPr>
                <w:spacing w:val="-2"/>
                <w:sz w:val="26"/>
              </w:rPr>
              <w:t xml:space="preserve"> tháng:</w:t>
            </w:r>
          </w:p>
          <w:p w14:paraId="1005638C" w14:textId="77777777" w:rsidR="00D421CD" w:rsidRDefault="00CD74B5">
            <w:pPr>
              <w:pStyle w:val="TableParagraph"/>
              <w:spacing w:before="181" w:line="288" w:lineRule="auto"/>
              <w:ind w:left="1" w:right="56"/>
              <w:jc w:val="both"/>
              <w:rPr>
                <w:sz w:val="26"/>
              </w:rPr>
            </w:pPr>
            <w:r>
              <w:rPr>
                <w:sz w:val="26"/>
              </w:rPr>
              <w:t xml:space="preserve">- Đánh dấu “X” vào ô 01 (một) lần nếu tổ chức, cá nhân đồng ý nộp 01 (một) lần phí sử dụng tần số vô tuyến điện cho toàn bộ thời hạn của giấy phép được </w:t>
            </w:r>
            <w:r>
              <w:rPr>
                <w:spacing w:val="-4"/>
                <w:sz w:val="26"/>
              </w:rPr>
              <w:t>cấp.</w:t>
            </w:r>
          </w:p>
        </w:tc>
      </w:tr>
      <w:tr w:rsidR="00D421CD" w14:paraId="41571E07" w14:textId="77777777" w:rsidTr="00E15AD0">
        <w:trPr>
          <w:trHeight w:val="3263"/>
        </w:trPr>
        <w:tc>
          <w:tcPr>
            <w:tcW w:w="1177" w:type="dxa"/>
          </w:tcPr>
          <w:p w14:paraId="61C9426C" w14:textId="77777777" w:rsidR="00D421CD" w:rsidRDefault="00CD74B5">
            <w:pPr>
              <w:pStyle w:val="TableParagraph"/>
              <w:tabs>
                <w:tab w:val="left" w:pos="764"/>
              </w:tabs>
              <w:spacing w:before="84" w:line="288" w:lineRule="auto"/>
              <w:ind w:left="50" w:right="1"/>
              <w:rPr>
                <w:sz w:val="26"/>
              </w:rPr>
            </w:pPr>
            <w:r>
              <w:rPr>
                <w:spacing w:val="-6"/>
                <w:sz w:val="26"/>
              </w:rPr>
              <w:t>Ký</w:t>
            </w:r>
            <w:r>
              <w:rPr>
                <w:sz w:val="26"/>
              </w:rPr>
              <w:tab/>
            </w:r>
            <w:r>
              <w:rPr>
                <w:spacing w:val="-4"/>
                <w:sz w:val="26"/>
              </w:rPr>
              <w:t xml:space="preserve">tên, </w:t>
            </w:r>
            <w:r>
              <w:rPr>
                <w:sz w:val="26"/>
              </w:rPr>
              <w:t>đóng dấu</w:t>
            </w:r>
          </w:p>
        </w:tc>
        <w:tc>
          <w:tcPr>
            <w:tcW w:w="8465" w:type="dxa"/>
          </w:tcPr>
          <w:p w14:paraId="01060673" w14:textId="77777777" w:rsidR="00D421CD" w:rsidRDefault="00CD74B5">
            <w:pPr>
              <w:pStyle w:val="TableParagraph"/>
              <w:numPr>
                <w:ilvl w:val="0"/>
                <w:numId w:val="486"/>
              </w:numPr>
              <w:spacing w:before="36" w:line="360" w:lineRule="atLeast"/>
              <w:ind w:right="51" w:firstLine="0"/>
              <w:rPr>
                <w:sz w:val="26"/>
              </w:rPr>
            </w:pPr>
            <w:r>
              <w:rPr>
                <w:sz w:val="26"/>
              </w:rPr>
              <w:t>Trường hợp</w:t>
            </w:r>
            <w:r>
              <w:rPr>
                <w:spacing w:val="-2"/>
                <w:sz w:val="26"/>
              </w:rPr>
              <w:t xml:space="preserve"> </w:t>
            </w:r>
            <w:r>
              <w:rPr>
                <w:sz w:val="26"/>
              </w:rPr>
              <w:t>nộp</w:t>
            </w:r>
            <w:r>
              <w:rPr>
                <w:spacing w:val="-3"/>
                <w:sz w:val="26"/>
              </w:rPr>
              <w:t xml:space="preserve"> </w:t>
            </w:r>
            <w:r>
              <w:rPr>
                <w:sz w:val="26"/>
              </w:rPr>
              <w:t>hồ</w:t>
            </w:r>
            <w:r>
              <w:rPr>
                <w:spacing w:val="-4"/>
                <w:sz w:val="26"/>
              </w:rPr>
              <w:t xml:space="preserve"> </w:t>
            </w:r>
            <w:r>
              <w:rPr>
                <w:sz w:val="26"/>
              </w:rPr>
              <w:t>sơ</w:t>
            </w:r>
            <w:r>
              <w:rPr>
                <w:spacing w:val="-4"/>
                <w:sz w:val="26"/>
              </w:rPr>
              <w:t xml:space="preserve"> </w:t>
            </w:r>
            <w:r>
              <w:rPr>
                <w:sz w:val="26"/>
              </w:rPr>
              <w:t>nộp</w:t>
            </w:r>
            <w:r>
              <w:rPr>
                <w:spacing w:val="-4"/>
                <w:sz w:val="26"/>
              </w:rPr>
              <w:t xml:space="preserve"> </w:t>
            </w:r>
            <w:r>
              <w:rPr>
                <w:sz w:val="26"/>
              </w:rPr>
              <w:t>trực</w:t>
            </w:r>
            <w:r>
              <w:rPr>
                <w:spacing w:val="-4"/>
                <w:sz w:val="26"/>
              </w:rPr>
              <w:t xml:space="preserve"> </w:t>
            </w:r>
            <w:r>
              <w:rPr>
                <w:sz w:val="26"/>
              </w:rPr>
              <w:t>tiếp</w:t>
            </w:r>
            <w:r>
              <w:rPr>
                <w:spacing w:val="-4"/>
                <w:sz w:val="26"/>
              </w:rPr>
              <w:t xml:space="preserve"> </w:t>
            </w:r>
            <w:r>
              <w:rPr>
                <w:sz w:val="26"/>
              </w:rPr>
              <w:t>hoặc</w:t>
            </w:r>
            <w:r>
              <w:rPr>
                <w:spacing w:val="-4"/>
                <w:sz w:val="26"/>
              </w:rPr>
              <w:t xml:space="preserve"> </w:t>
            </w:r>
            <w:r>
              <w:rPr>
                <w:sz w:val="26"/>
              </w:rPr>
              <w:t>qua</w:t>
            </w:r>
            <w:r>
              <w:rPr>
                <w:spacing w:val="-4"/>
                <w:sz w:val="26"/>
              </w:rPr>
              <w:t xml:space="preserve"> </w:t>
            </w:r>
            <w:r>
              <w:rPr>
                <w:sz w:val="26"/>
              </w:rPr>
              <w:t>bưu</w:t>
            </w:r>
            <w:r>
              <w:rPr>
                <w:spacing w:val="-4"/>
                <w:sz w:val="26"/>
              </w:rPr>
              <w:t xml:space="preserve"> </w:t>
            </w:r>
            <w:r>
              <w:rPr>
                <w:spacing w:val="-2"/>
                <w:sz w:val="26"/>
              </w:rPr>
              <w:t>chính:</w:t>
            </w:r>
          </w:p>
          <w:p w14:paraId="5F321BC1" w14:textId="77777777" w:rsidR="00D421CD" w:rsidRDefault="00CD74B5">
            <w:pPr>
              <w:pStyle w:val="TableParagraph"/>
              <w:spacing w:before="181"/>
              <w:ind w:left="1"/>
              <w:rPr>
                <w:sz w:val="26"/>
              </w:rPr>
            </w:pPr>
            <w:r>
              <w:rPr>
                <w:sz w:val="26"/>
              </w:rPr>
              <w:t>+</w:t>
            </w:r>
            <w:r>
              <w:rPr>
                <w:spacing w:val="-5"/>
                <w:sz w:val="26"/>
              </w:rPr>
              <w:t xml:space="preserve"> </w:t>
            </w:r>
            <w:r>
              <w:rPr>
                <w:sz w:val="26"/>
              </w:rPr>
              <w:t>Ký</w:t>
            </w:r>
            <w:r>
              <w:rPr>
                <w:spacing w:val="-4"/>
                <w:sz w:val="26"/>
              </w:rPr>
              <w:t xml:space="preserve"> </w:t>
            </w:r>
            <w:r>
              <w:rPr>
                <w:sz w:val="26"/>
              </w:rPr>
              <w:t>tên</w:t>
            </w:r>
            <w:r>
              <w:rPr>
                <w:spacing w:val="-4"/>
                <w:sz w:val="26"/>
              </w:rPr>
              <w:t xml:space="preserve"> </w:t>
            </w:r>
            <w:r>
              <w:rPr>
                <w:sz w:val="26"/>
              </w:rPr>
              <w:t>của</w:t>
            </w:r>
            <w:r>
              <w:rPr>
                <w:spacing w:val="-2"/>
                <w:sz w:val="26"/>
              </w:rPr>
              <w:t xml:space="preserve"> </w:t>
            </w:r>
            <w:r>
              <w:rPr>
                <w:sz w:val="26"/>
              </w:rPr>
              <w:t>cá</w:t>
            </w:r>
            <w:r>
              <w:rPr>
                <w:spacing w:val="-4"/>
                <w:sz w:val="26"/>
              </w:rPr>
              <w:t xml:space="preserve"> </w:t>
            </w:r>
            <w:r>
              <w:rPr>
                <w:sz w:val="26"/>
              </w:rPr>
              <w:t>nhân</w:t>
            </w:r>
            <w:r>
              <w:rPr>
                <w:spacing w:val="-1"/>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4"/>
                <w:sz w:val="26"/>
              </w:rPr>
              <w:t xml:space="preserve"> </w:t>
            </w:r>
            <w:r>
              <w:rPr>
                <w:sz w:val="26"/>
              </w:rPr>
              <w:t>đối</w:t>
            </w:r>
            <w:r>
              <w:rPr>
                <w:spacing w:val="-3"/>
                <w:sz w:val="26"/>
              </w:rPr>
              <w:t xml:space="preserve"> </w:t>
            </w:r>
            <w:r>
              <w:rPr>
                <w:sz w:val="26"/>
              </w:rPr>
              <w:t>với</w:t>
            </w:r>
            <w:r>
              <w:rPr>
                <w:spacing w:val="-2"/>
                <w:sz w:val="26"/>
              </w:rPr>
              <w:t xml:space="preserve"> </w:t>
            </w:r>
            <w:r>
              <w:rPr>
                <w:sz w:val="26"/>
              </w:rPr>
              <w:t>cá</w:t>
            </w:r>
            <w:r>
              <w:rPr>
                <w:spacing w:val="-4"/>
                <w:sz w:val="26"/>
              </w:rPr>
              <w:t xml:space="preserve"> </w:t>
            </w:r>
            <w:r>
              <w:rPr>
                <w:sz w:val="26"/>
              </w:rPr>
              <w:t>nhân,</w:t>
            </w:r>
            <w:r>
              <w:rPr>
                <w:spacing w:val="-4"/>
                <w:sz w:val="26"/>
              </w:rPr>
              <w:t xml:space="preserve"> </w:t>
            </w:r>
            <w:r>
              <w:rPr>
                <w:sz w:val="26"/>
              </w:rPr>
              <w:t>hộ</w:t>
            </w:r>
            <w:r>
              <w:rPr>
                <w:spacing w:val="-2"/>
                <w:sz w:val="26"/>
              </w:rPr>
              <w:t xml:space="preserve"> </w:t>
            </w:r>
            <w:r>
              <w:rPr>
                <w:sz w:val="26"/>
              </w:rPr>
              <w:t>kinh</w:t>
            </w:r>
            <w:r>
              <w:rPr>
                <w:spacing w:val="-4"/>
                <w:sz w:val="26"/>
              </w:rPr>
              <w:t xml:space="preserve"> </w:t>
            </w:r>
            <w:r>
              <w:rPr>
                <w:spacing w:val="-2"/>
                <w:sz w:val="26"/>
              </w:rPr>
              <w:t>doanh</w:t>
            </w:r>
          </w:p>
          <w:p w14:paraId="205F9AE0" w14:textId="77777777" w:rsidR="00D421CD" w:rsidRDefault="00CD74B5">
            <w:pPr>
              <w:pStyle w:val="TableParagraph"/>
              <w:spacing w:before="181" w:line="290" w:lineRule="auto"/>
              <w:ind w:left="1" w:right="55"/>
              <w:jc w:val="both"/>
              <w:rPr>
                <w:sz w:val="26"/>
              </w:rPr>
            </w:pPr>
            <w:r>
              <w:rPr>
                <w:sz w:val="26"/>
              </w:rPr>
              <w:t>+</w:t>
            </w:r>
            <w:r>
              <w:rPr>
                <w:spacing w:val="-1"/>
                <w:sz w:val="26"/>
              </w:rPr>
              <w:t xml:space="preserve"> </w:t>
            </w:r>
            <w:r>
              <w:rPr>
                <w:sz w:val="26"/>
              </w:rPr>
              <w:t>Ghi</w:t>
            </w:r>
            <w:r>
              <w:rPr>
                <w:spacing w:val="-2"/>
                <w:sz w:val="26"/>
              </w:rPr>
              <w:t xml:space="preserve"> </w:t>
            </w:r>
            <w:r>
              <w:rPr>
                <w:sz w:val="26"/>
              </w:rPr>
              <w:t>chức</w:t>
            </w:r>
            <w:r>
              <w:rPr>
                <w:spacing w:val="-1"/>
                <w:sz w:val="26"/>
              </w:rPr>
              <w:t xml:space="preserve"> </w:t>
            </w:r>
            <w:r>
              <w:rPr>
                <w:sz w:val="26"/>
              </w:rPr>
              <w:t>danh</w:t>
            </w:r>
            <w:r>
              <w:rPr>
                <w:spacing w:val="-1"/>
                <w:sz w:val="26"/>
              </w:rPr>
              <w:t xml:space="preserve"> </w:t>
            </w:r>
            <w:r>
              <w:rPr>
                <w:sz w:val="26"/>
              </w:rPr>
              <w:t>quyền hạn,</w:t>
            </w:r>
            <w:r>
              <w:rPr>
                <w:spacing w:val="-1"/>
                <w:sz w:val="26"/>
              </w:rPr>
              <w:t xml:space="preserve"> </w:t>
            </w:r>
            <w:r>
              <w:rPr>
                <w:sz w:val="26"/>
              </w:rPr>
              <w:t>ký</w:t>
            </w:r>
            <w:r>
              <w:rPr>
                <w:spacing w:val="-2"/>
                <w:sz w:val="26"/>
              </w:rPr>
              <w:t xml:space="preserve"> </w:t>
            </w:r>
            <w:r>
              <w:rPr>
                <w:sz w:val="26"/>
              </w:rPr>
              <w:t>và</w:t>
            </w:r>
            <w:r>
              <w:rPr>
                <w:spacing w:val="-1"/>
                <w:sz w:val="26"/>
              </w:rPr>
              <w:t xml:space="preserve"> </w:t>
            </w:r>
            <w:r>
              <w:rPr>
                <w:sz w:val="26"/>
              </w:rPr>
              <w:t>ghi</w:t>
            </w:r>
            <w:r>
              <w:rPr>
                <w:spacing w:val="-2"/>
                <w:sz w:val="26"/>
              </w:rPr>
              <w:t xml:space="preserve"> </w:t>
            </w:r>
            <w:r>
              <w:rPr>
                <w:sz w:val="26"/>
              </w:rPr>
              <w:t>rõ</w:t>
            </w:r>
            <w:r>
              <w:rPr>
                <w:spacing w:val="-1"/>
                <w:sz w:val="26"/>
              </w:rPr>
              <w:t xml:space="preserve"> </w:t>
            </w:r>
            <w:r>
              <w:rPr>
                <w:sz w:val="26"/>
              </w:rPr>
              <w:t>họ</w:t>
            </w:r>
            <w:r>
              <w:rPr>
                <w:spacing w:val="-2"/>
                <w:sz w:val="26"/>
              </w:rPr>
              <w:t xml:space="preserve"> </w:t>
            </w:r>
            <w:r>
              <w:rPr>
                <w:sz w:val="26"/>
              </w:rPr>
              <w:t>tên</w:t>
            </w:r>
            <w:r>
              <w:rPr>
                <w:spacing w:val="-2"/>
                <w:sz w:val="26"/>
              </w:rPr>
              <w:t xml:space="preserve"> </w:t>
            </w:r>
            <w:r>
              <w:rPr>
                <w:sz w:val="26"/>
              </w:rPr>
              <w:t>của</w:t>
            </w:r>
            <w:r>
              <w:rPr>
                <w:spacing w:val="-1"/>
                <w:sz w:val="26"/>
              </w:rPr>
              <w:t xml:space="preserve"> </w:t>
            </w:r>
            <w:r>
              <w:rPr>
                <w:sz w:val="26"/>
              </w:rPr>
              <w:t>người</w:t>
            </w:r>
            <w:r>
              <w:rPr>
                <w:spacing w:val="-2"/>
                <w:sz w:val="26"/>
              </w:rPr>
              <w:t xml:space="preserve"> </w:t>
            </w:r>
            <w:r>
              <w:rPr>
                <w:sz w:val="26"/>
              </w:rPr>
              <w:t>ký,</w:t>
            </w:r>
            <w:r>
              <w:rPr>
                <w:spacing w:val="-2"/>
                <w:sz w:val="26"/>
              </w:rPr>
              <w:t xml:space="preserve"> </w:t>
            </w:r>
            <w:r>
              <w:rPr>
                <w:sz w:val="26"/>
              </w:rPr>
              <w:t>đóng</w:t>
            </w:r>
            <w:r>
              <w:rPr>
                <w:spacing w:val="-2"/>
                <w:sz w:val="26"/>
              </w:rPr>
              <w:t xml:space="preserve"> </w:t>
            </w:r>
            <w:r>
              <w:rPr>
                <w:sz w:val="26"/>
              </w:rPr>
              <w:t>dấu</w:t>
            </w:r>
            <w:r>
              <w:rPr>
                <w:spacing w:val="-1"/>
                <w:sz w:val="26"/>
              </w:rPr>
              <w:t xml:space="preserve"> </w:t>
            </w:r>
            <w:r>
              <w:rPr>
                <w:sz w:val="26"/>
              </w:rPr>
              <w:t>của</w:t>
            </w:r>
            <w:r>
              <w:rPr>
                <w:spacing w:val="-1"/>
                <w:sz w:val="26"/>
              </w:rPr>
              <w:t xml:space="preserve"> </w:t>
            </w:r>
            <w:r>
              <w:rPr>
                <w:sz w:val="26"/>
              </w:rPr>
              <w:t>tổ chức đề nghị cấp phép</w:t>
            </w:r>
          </w:p>
          <w:p w14:paraId="0EC54790" w14:textId="77777777" w:rsidR="00D421CD" w:rsidRDefault="00CD74B5">
            <w:pPr>
              <w:pStyle w:val="TableParagraph"/>
              <w:numPr>
                <w:ilvl w:val="0"/>
                <w:numId w:val="486"/>
              </w:numPr>
              <w:spacing w:before="36" w:line="360" w:lineRule="atLeast"/>
              <w:ind w:right="51" w:firstLine="0"/>
              <w:jc w:val="both"/>
              <w:rPr>
                <w:sz w:val="26"/>
              </w:rPr>
            </w:pPr>
            <w:r>
              <w:rPr>
                <w:sz w:val="26"/>
              </w:rPr>
              <w:t>Trường hợp</w:t>
            </w:r>
            <w:r>
              <w:rPr>
                <w:spacing w:val="-8"/>
                <w:sz w:val="26"/>
              </w:rPr>
              <w:t xml:space="preserve"> </w:t>
            </w:r>
            <w:r>
              <w:rPr>
                <w:sz w:val="26"/>
              </w:rPr>
              <w:t>nộp</w:t>
            </w:r>
            <w:r>
              <w:rPr>
                <w:spacing w:val="-8"/>
                <w:sz w:val="26"/>
              </w:rPr>
              <w:t xml:space="preserve"> </w:t>
            </w:r>
            <w:r>
              <w:rPr>
                <w:sz w:val="26"/>
              </w:rPr>
              <w:t>hồ</w:t>
            </w:r>
            <w:r>
              <w:rPr>
                <w:spacing w:val="-8"/>
                <w:sz w:val="26"/>
              </w:rPr>
              <w:t xml:space="preserve"> </w:t>
            </w:r>
            <w:r>
              <w:rPr>
                <w:sz w:val="26"/>
              </w:rPr>
              <w:t>sơ</w:t>
            </w:r>
            <w:r>
              <w:rPr>
                <w:spacing w:val="-8"/>
                <w:sz w:val="26"/>
              </w:rPr>
              <w:t xml:space="preserve"> </w:t>
            </w:r>
            <w:r>
              <w:rPr>
                <w:sz w:val="26"/>
              </w:rPr>
              <w:t>qua</w:t>
            </w:r>
            <w:r>
              <w:rPr>
                <w:spacing w:val="-7"/>
                <w:sz w:val="26"/>
              </w:rPr>
              <w:t xml:space="preserve"> </w:t>
            </w:r>
            <w:r>
              <w:rPr>
                <w:sz w:val="26"/>
              </w:rPr>
              <w:t>Cổng</w:t>
            </w:r>
            <w:r>
              <w:rPr>
                <w:spacing w:val="-8"/>
                <w:sz w:val="26"/>
              </w:rPr>
              <w:t xml:space="preserve"> </w:t>
            </w:r>
            <w:r>
              <w:rPr>
                <w:sz w:val="26"/>
              </w:rPr>
              <w:t>Dịch</w:t>
            </w:r>
            <w:r>
              <w:rPr>
                <w:spacing w:val="-5"/>
                <w:sz w:val="26"/>
              </w:rPr>
              <w:t xml:space="preserve"> </w:t>
            </w:r>
            <w:r>
              <w:rPr>
                <w:sz w:val="26"/>
              </w:rPr>
              <w:t>vụ</w:t>
            </w:r>
            <w:r>
              <w:rPr>
                <w:spacing w:val="-8"/>
                <w:sz w:val="26"/>
              </w:rPr>
              <w:t xml:space="preserve"> </w:t>
            </w:r>
            <w:r>
              <w:rPr>
                <w:sz w:val="26"/>
              </w:rPr>
              <w:t>công</w:t>
            </w:r>
            <w:r>
              <w:rPr>
                <w:spacing w:val="-8"/>
                <w:sz w:val="26"/>
              </w:rPr>
              <w:t xml:space="preserve"> </w:t>
            </w:r>
            <w:r>
              <w:rPr>
                <w:sz w:val="26"/>
              </w:rPr>
              <w:t>quốc</w:t>
            </w:r>
            <w:r>
              <w:rPr>
                <w:spacing w:val="-7"/>
                <w:sz w:val="26"/>
              </w:rPr>
              <w:t xml:space="preserve"> </w:t>
            </w:r>
            <w:r>
              <w:rPr>
                <w:sz w:val="26"/>
              </w:rPr>
              <w:t>gia:</w:t>
            </w:r>
            <w:r>
              <w:rPr>
                <w:spacing w:val="-8"/>
                <w:sz w:val="26"/>
              </w:rPr>
              <w:t xml:space="preserve"> </w:t>
            </w:r>
            <w:r>
              <w:rPr>
                <w:sz w:val="26"/>
              </w:rPr>
              <w:t>không</w:t>
            </w:r>
            <w:r>
              <w:rPr>
                <w:spacing w:val="-8"/>
                <w:sz w:val="26"/>
              </w:rPr>
              <w:t xml:space="preserve"> </w:t>
            </w:r>
            <w:r>
              <w:rPr>
                <w:sz w:val="26"/>
              </w:rPr>
              <w:t>phải</w:t>
            </w:r>
            <w:r>
              <w:rPr>
                <w:spacing w:val="-8"/>
                <w:sz w:val="26"/>
              </w:rPr>
              <w:t xml:space="preserve"> </w:t>
            </w:r>
            <w:r>
              <w:rPr>
                <w:sz w:val="26"/>
              </w:rPr>
              <w:t>ký</w:t>
            </w:r>
            <w:r>
              <w:rPr>
                <w:spacing w:val="-8"/>
                <w:sz w:val="26"/>
              </w:rPr>
              <w:t xml:space="preserve"> </w:t>
            </w:r>
            <w:r>
              <w:rPr>
                <w:sz w:val="26"/>
              </w:rPr>
              <w:t>số</w:t>
            </w:r>
            <w:r>
              <w:rPr>
                <w:spacing w:val="-8"/>
                <w:sz w:val="26"/>
              </w:rPr>
              <w:t xml:space="preserve"> </w:t>
            </w:r>
            <w:r>
              <w:rPr>
                <w:sz w:val="26"/>
              </w:rPr>
              <w:t xml:space="preserve">đối với cá nhân, hộ kinh doanh đề nghị cấp phép; không phải ký số của người có thẩm quyền và chữ ký số của tổ chức đối với tổ chức đề nghị cấp phép ở mục </w:t>
            </w:r>
            <w:r>
              <w:rPr>
                <w:spacing w:val="-4"/>
                <w:sz w:val="26"/>
              </w:rPr>
              <w:t>này.</w:t>
            </w:r>
          </w:p>
        </w:tc>
      </w:tr>
    </w:tbl>
    <w:p w14:paraId="4627CDA8" w14:textId="77777777" w:rsidR="00D421CD" w:rsidRDefault="00D421CD">
      <w:pPr>
        <w:pStyle w:val="TableParagraph"/>
        <w:spacing w:line="360" w:lineRule="atLeast"/>
        <w:jc w:val="both"/>
        <w:rPr>
          <w:sz w:val="26"/>
        </w:rPr>
        <w:sectPr w:rsidR="00D421CD" w:rsidSect="00E15AD0">
          <w:pgSz w:w="11910" w:h="16850"/>
          <w:pgMar w:top="851" w:right="851" w:bottom="851" w:left="1417" w:header="567" w:footer="567" w:gutter="0"/>
          <w:cols w:space="720"/>
        </w:sectPr>
      </w:pPr>
    </w:p>
    <w:p w14:paraId="00097B14" w14:textId="77777777" w:rsidR="00D421CD" w:rsidRDefault="00CD74B5">
      <w:pPr>
        <w:spacing w:before="74"/>
        <w:ind w:right="652"/>
        <w:jc w:val="right"/>
        <w:rPr>
          <w:b/>
          <w:sz w:val="26"/>
        </w:rPr>
      </w:pPr>
      <w:r>
        <w:rPr>
          <w:b/>
          <w:sz w:val="26"/>
        </w:rPr>
        <w:lastRenderedPageBreak/>
        <w:t>Mẫu</w:t>
      </w:r>
      <w:r>
        <w:rPr>
          <w:b/>
          <w:spacing w:val="-7"/>
          <w:sz w:val="26"/>
        </w:rPr>
        <w:t xml:space="preserve"> </w:t>
      </w:r>
      <w:r>
        <w:rPr>
          <w:b/>
          <w:spacing w:val="-5"/>
          <w:sz w:val="26"/>
        </w:rPr>
        <w:t>1g1</w:t>
      </w:r>
    </w:p>
    <w:p w14:paraId="06C367F7" w14:textId="77777777" w:rsidR="00D421CD" w:rsidRDefault="00CD74B5">
      <w:pPr>
        <w:spacing w:before="181"/>
        <w:ind w:left="420"/>
        <w:jc w:val="center"/>
        <w:rPr>
          <w:b/>
          <w:sz w:val="26"/>
        </w:rPr>
      </w:pPr>
      <w:r>
        <w:rPr>
          <w:b/>
          <w:sz w:val="26"/>
        </w:rPr>
        <w:t>BẢN</w:t>
      </w:r>
      <w:r>
        <w:rPr>
          <w:b/>
          <w:spacing w:val="-8"/>
          <w:sz w:val="26"/>
        </w:rPr>
        <w:t xml:space="preserve"> </w:t>
      </w:r>
      <w:r>
        <w:rPr>
          <w:b/>
          <w:sz w:val="26"/>
        </w:rPr>
        <w:t>KHAI</w:t>
      </w:r>
      <w:r>
        <w:rPr>
          <w:b/>
          <w:spacing w:val="-7"/>
          <w:sz w:val="26"/>
        </w:rPr>
        <w:t xml:space="preserve"> </w:t>
      </w:r>
      <w:r>
        <w:rPr>
          <w:b/>
          <w:sz w:val="26"/>
        </w:rPr>
        <w:t>THÔNG</w:t>
      </w:r>
      <w:r>
        <w:rPr>
          <w:b/>
          <w:spacing w:val="-5"/>
          <w:sz w:val="26"/>
        </w:rPr>
        <w:t xml:space="preserve"> </w:t>
      </w:r>
      <w:r>
        <w:rPr>
          <w:b/>
          <w:sz w:val="26"/>
        </w:rPr>
        <w:t>SỐ</w:t>
      </w:r>
      <w:r>
        <w:rPr>
          <w:b/>
          <w:spacing w:val="-7"/>
          <w:sz w:val="26"/>
        </w:rPr>
        <w:t xml:space="preserve"> </w:t>
      </w:r>
      <w:r>
        <w:rPr>
          <w:b/>
          <w:sz w:val="26"/>
        </w:rPr>
        <w:t>KỸ</w:t>
      </w:r>
      <w:r>
        <w:rPr>
          <w:b/>
          <w:spacing w:val="-8"/>
          <w:sz w:val="26"/>
        </w:rPr>
        <w:t xml:space="preserve"> </w:t>
      </w:r>
      <w:r>
        <w:rPr>
          <w:b/>
          <w:sz w:val="26"/>
        </w:rPr>
        <w:t>THUẬT,</w:t>
      </w:r>
      <w:r>
        <w:rPr>
          <w:b/>
          <w:spacing w:val="-7"/>
          <w:sz w:val="26"/>
        </w:rPr>
        <w:t xml:space="preserve"> </w:t>
      </w:r>
      <w:r>
        <w:rPr>
          <w:b/>
          <w:sz w:val="26"/>
        </w:rPr>
        <w:t>KHAI</w:t>
      </w:r>
      <w:r>
        <w:rPr>
          <w:b/>
          <w:spacing w:val="-7"/>
          <w:sz w:val="26"/>
        </w:rPr>
        <w:t xml:space="preserve"> </w:t>
      </w:r>
      <w:r>
        <w:rPr>
          <w:b/>
          <w:sz w:val="26"/>
        </w:rPr>
        <w:t>THÁC</w:t>
      </w:r>
      <w:r>
        <w:rPr>
          <w:b/>
          <w:spacing w:val="-7"/>
          <w:sz w:val="26"/>
        </w:rPr>
        <w:t xml:space="preserve"> </w:t>
      </w:r>
      <w:r>
        <w:rPr>
          <w:b/>
          <w:spacing w:val="-5"/>
          <w:sz w:val="26"/>
        </w:rPr>
        <w:t>1g1</w:t>
      </w:r>
    </w:p>
    <w:p w14:paraId="11781CF7" w14:textId="77777777" w:rsidR="00D421CD" w:rsidRDefault="00CD74B5">
      <w:pPr>
        <w:pStyle w:val="BodyText"/>
        <w:spacing w:before="174" w:line="288" w:lineRule="auto"/>
        <w:ind w:left="919" w:right="538"/>
        <w:jc w:val="center"/>
      </w:pPr>
      <w:r>
        <w:t>Áp</w:t>
      </w:r>
      <w:r>
        <w:rPr>
          <w:spacing w:val="-3"/>
        </w:rPr>
        <w:t xml:space="preserve"> </w:t>
      </w:r>
      <w:r>
        <w:t>dụng</w:t>
      </w:r>
      <w:r>
        <w:rPr>
          <w:spacing w:val="-3"/>
        </w:rPr>
        <w:t xml:space="preserve"> </w:t>
      </w:r>
      <w:r>
        <w:t>đối</w:t>
      </w:r>
      <w:r>
        <w:rPr>
          <w:spacing w:val="-3"/>
        </w:rPr>
        <w:t xml:space="preserve"> </w:t>
      </w:r>
      <w:r>
        <w:t>với mạng viễn</w:t>
      </w:r>
      <w:r>
        <w:rPr>
          <w:spacing w:val="-3"/>
        </w:rPr>
        <w:t xml:space="preserve"> </w:t>
      </w:r>
      <w:r>
        <w:t>thông</w:t>
      </w:r>
      <w:r>
        <w:rPr>
          <w:spacing w:val="-1"/>
        </w:rPr>
        <w:t xml:space="preserve"> </w:t>
      </w:r>
      <w:r>
        <w:t>dùng</w:t>
      </w:r>
      <w:r>
        <w:rPr>
          <w:spacing w:val="-3"/>
        </w:rPr>
        <w:t xml:space="preserve"> </w:t>
      </w:r>
      <w:r>
        <w:t>riêng</w:t>
      </w:r>
      <w:r>
        <w:rPr>
          <w:spacing w:val="-3"/>
        </w:rPr>
        <w:t xml:space="preserve"> </w:t>
      </w:r>
      <w:r>
        <w:t>sử</w:t>
      </w:r>
      <w:r>
        <w:rPr>
          <w:spacing w:val="-2"/>
        </w:rPr>
        <w:t xml:space="preserve"> </w:t>
      </w:r>
      <w:r>
        <w:t>dụng</w:t>
      </w:r>
      <w:r>
        <w:rPr>
          <w:spacing w:val="-3"/>
        </w:rPr>
        <w:t xml:space="preserve"> </w:t>
      </w:r>
      <w:r>
        <w:t>tần</w:t>
      </w:r>
      <w:r>
        <w:rPr>
          <w:spacing w:val="-3"/>
        </w:rPr>
        <w:t xml:space="preserve"> </w:t>
      </w:r>
      <w:r>
        <w:t>số thuộc</w:t>
      </w:r>
      <w:r>
        <w:rPr>
          <w:spacing w:val="-3"/>
        </w:rPr>
        <w:t xml:space="preserve"> </w:t>
      </w:r>
      <w:r>
        <w:t>nghiệp</w:t>
      </w:r>
      <w:r>
        <w:rPr>
          <w:spacing w:val="-3"/>
        </w:rPr>
        <w:t xml:space="preserve"> </w:t>
      </w:r>
      <w:r>
        <w:t>vụ</w:t>
      </w:r>
      <w:r>
        <w:rPr>
          <w:spacing w:val="-3"/>
        </w:rPr>
        <w:t xml:space="preserve"> </w:t>
      </w:r>
      <w:r>
        <w:t>di</w:t>
      </w:r>
      <w:r>
        <w:rPr>
          <w:spacing w:val="-1"/>
        </w:rPr>
        <w:t xml:space="preserve"> </w:t>
      </w:r>
      <w:r>
        <w:t>động mặt đất</w:t>
      </w:r>
    </w:p>
    <w:p w14:paraId="47FBF3A2" w14:textId="77777777" w:rsidR="00D421CD" w:rsidRDefault="00CD74B5">
      <w:pPr>
        <w:spacing w:before="130"/>
        <w:ind w:left="395"/>
        <w:jc w:val="center"/>
        <w:rPr>
          <w:b/>
          <w:sz w:val="26"/>
        </w:rPr>
      </w:pPr>
      <w:r>
        <w:rPr>
          <w:b/>
          <w:sz w:val="26"/>
        </w:rPr>
        <w:t>Tờ</w:t>
      </w:r>
      <w:r>
        <w:rPr>
          <w:b/>
          <w:spacing w:val="-5"/>
          <w:sz w:val="26"/>
        </w:rPr>
        <w:t xml:space="preserve"> </w:t>
      </w:r>
      <w:r>
        <w:rPr>
          <w:b/>
          <w:sz w:val="26"/>
        </w:rPr>
        <w:t>số:</w:t>
      </w:r>
      <w:r>
        <w:rPr>
          <w:b/>
          <w:spacing w:val="-4"/>
          <w:sz w:val="26"/>
        </w:rPr>
        <w:t xml:space="preserve"> </w:t>
      </w:r>
      <w:r>
        <w:rPr>
          <w:b/>
          <w:sz w:val="26"/>
        </w:rPr>
        <w:t>…/</w:t>
      </w:r>
      <w:r>
        <w:rPr>
          <w:b/>
          <w:spacing w:val="-4"/>
          <w:sz w:val="26"/>
        </w:rPr>
        <w:t xml:space="preserve"> </w:t>
      </w:r>
      <w:r>
        <w:rPr>
          <w:b/>
          <w:sz w:val="26"/>
        </w:rPr>
        <w:t>tổng</w:t>
      </w:r>
      <w:r>
        <w:rPr>
          <w:b/>
          <w:spacing w:val="-5"/>
          <w:sz w:val="26"/>
        </w:rPr>
        <w:t xml:space="preserve"> </w:t>
      </w:r>
      <w:r>
        <w:rPr>
          <w:b/>
          <w:sz w:val="26"/>
        </w:rPr>
        <w:t>số</w:t>
      </w:r>
      <w:r>
        <w:rPr>
          <w:b/>
          <w:spacing w:val="-3"/>
          <w:sz w:val="26"/>
        </w:rPr>
        <w:t xml:space="preserve"> </w:t>
      </w:r>
      <w:r>
        <w:rPr>
          <w:b/>
          <w:sz w:val="26"/>
        </w:rPr>
        <w:t>tờ</w:t>
      </w:r>
      <w:r>
        <w:rPr>
          <w:b/>
          <w:spacing w:val="-5"/>
          <w:sz w:val="26"/>
        </w:rPr>
        <w:t xml:space="preserve"> </w:t>
      </w:r>
      <w:r>
        <w:rPr>
          <w:b/>
          <w:sz w:val="26"/>
        </w:rPr>
        <w:t>của</w:t>
      </w:r>
      <w:r>
        <w:rPr>
          <w:b/>
          <w:spacing w:val="-4"/>
          <w:sz w:val="26"/>
        </w:rPr>
        <w:t xml:space="preserve"> </w:t>
      </w:r>
      <w:r>
        <w:rPr>
          <w:b/>
          <w:sz w:val="26"/>
        </w:rPr>
        <w:t>Bản</w:t>
      </w:r>
      <w:r>
        <w:rPr>
          <w:b/>
          <w:spacing w:val="-3"/>
          <w:sz w:val="26"/>
        </w:rPr>
        <w:t xml:space="preserve"> </w:t>
      </w:r>
      <w:r>
        <w:rPr>
          <w:b/>
          <w:sz w:val="26"/>
        </w:rPr>
        <w:t>khai</w:t>
      </w:r>
      <w:r>
        <w:rPr>
          <w:b/>
          <w:spacing w:val="-5"/>
          <w:sz w:val="26"/>
        </w:rPr>
        <w:t xml:space="preserve"> </w:t>
      </w:r>
      <w:r>
        <w:rPr>
          <w:b/>
          <w:sz w:val="26"/>
        </w:rPr>
        <w:t>thông</w:t>
      </w:r>
      <w:r>
        <w:rPr>
          <w:b/>
          <w:spacing w:val="-5"/>
          <w:sz w:val="26"/>
        </w:rPr>
        <w:t xml:space="preserve"> </w:t>
      </w:r>
      <w:r>
        <w:rPr>
          <w:b/>
          <w:sz w:val="26"/>
        </w:rPr>
        <w:t>số</w:t>
      </w:r>
      <w:r>
        <w:rPr>
          <w:b/>
          <w:spacing w:val="-1"/>
          <w:sz w:val="26"/>
        </w:rPr>
        <w:t xml:space="preserve"> </w:t>
      </w:r>
      <w:r>
        <w:rPr>
          <w:b/>
          <w:sz w:val="26"/>
        </w:rPr>
        <w:t>kỹ</w:t>
      </w:r>
      <w:r>
        <w:rPr>
          <w:b/>
          <w:spacing w:val="-3"/>
          <w:sz w:val="26"/>
        </w:rPr>
        <w:t xml:space="preserve"> </w:t>
      </w:r>
      <w:r>
        <w:rPr>
          <w:b/>
          <w:sz w:val="26"/>
        </w:rPr>
        <w:t>thuật,</w:t>
      </w:r>
      <w:r>
        <w:rPr>
          <w:b/>
          <w:spacing w:val="-5"/>
          <w:sz w:val="26"/>
        </w:rPr>
        <w:t xml:space="preserve"> </w:t>
      </w:r>
      <w:r>
        <w:rPr>
          <w:b/>
          <w:sz w:val="26"/>
        </w:rPr>
        <w:t>khai</w:t>
      </w:r>
      <w:r>
        <w:rPr>
          <w:b/>
          <w:spacing w:val="-4"/>
          <w:sz w:val="26"/>
        </w:rPr>
        <w:t xml:space="preserve"> </w:t>
      </w:r>
      <w:r>
        <w:rPr>
          <w:b/>
          <w:sz w:val="26"/>
        </w:rPr>
        <w:t>thác:</w:t>
      </w:r>
      <w:r>
        <w:rPr>
          <w:b/>
          <w:spacing w:val="-1"/>
          <w:sz w:val="26"/>
        </w:rPr>
        <w:t xml:space="preserve"> </w:t>
      </w:r>
      <w:r>
        <w:rPr>
          <w:b/>
          <w:spacing w:val="-5"/>
          <w:sz w:val="26"/>
        </w:rPr>
        <w:t>……</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7"/>
        <w:gridCol w:w="674"/>
        <w:gridCol w:w="1703"/>
        <w:gridCol w:w="1640"/>
        <w:gridCol w:w="597"/>
        <w:gridCol w:w="1042"/>
        <w:gridCol w:w="1253"/>
        <w:gridCol w:w="1936"/>
      </w:tblGrid>
      <w:tr w:rsidR="00D421CD" w14:paraId="002FF243" w14:textId="77777777" w:rsidTr="00DC1F1D">
        <w:trPr>
          <w:trHeight w:val="962"/>
        </w:trPr>
        <w:tc>
          <w:tcPr>
            <w:tcW w:w="3174" w:type="dxa"/>
            <w:gridSpan w:val="3"/>
          </w:tcPr>
          <w:p w14:paraId="27BE7593" w14:textId="77777777" w:rsidR="00D421CD" w:rsidRDefault="00D421CD">
            <w:pPr>
              <w:pStyle w:val="TableParagraph"/>
              <w:spacing w:before="125"/>
              <w:ind w:left="0"/>
              <w:rPr>
                <w:b/>
                <w:sz w:val="26"/>
              </w:rPr>
            </w:pPr>
          </w:p>
          <w:p w14:paraId="50B142FF" w14:textId="77777777" w:rsidR="00D421CD" w:rsidRDefault="00CD74B5">
            <w:pPr>
              <w:pStyle w:val="TableParagraph"/>
              <w:rPr>
                <w:b/>
                <w:sz w:val="26"/>
              </w:rPr>
            </w:pPr>
            <w:r>
              <w:rPr>
                <w:b/>
                <w:sz w:val="26"/>
              </w:rPr>
              <w:t>1. ĐỀ</w:t>
            </w:r>
            <w:r>
              <w:rPr>
                <w:b/>
                <w:spacing w:val="-4"/>
                <w:sz w:val="26"/>
              </w:rPr>
              <w:t xml:space="preserve"> NGHỊ</w:t>
            </w:r>
          </w:p>
        </w:tc>
        <w:tc>
          <w:tcPr>
            <w:tcW w:w="6468" w:type="dxa"/>
            <w:gridSpan w:val="5"/>
          </w:tcPr>
          <w:p w14:paraId="3B640C20" w14:textId="77777777" w:rsidR="00D421CD" w:rsidRDefault="00CD74B5">
            <w:pPr>
              <w:pStyle w:val="TableParagraph"/>
              <w:numPr>
                <w:ilvl w:val="0"/>
                <w:numId w:val="485"/>
              </w:numPr>
              <w:spacing w:before="162" w:line="304" w:lineRule="atLeast"/>
              <w:ind w:left="327" w:hanging="220"/>
              <w:rPr>
                <w:sz w:val="26"/>
              </w:rPr>
            </w:pPr>
            <w:r>
              <w:rPr>
                <w:spacing w:val="-5"/>
                <w:sz w:val="26"/>
              </w:rPr>
              <w:t>Cấp</w:t>
            </w:r>
          </w:p>
          <w:p w14:paraId="0831F927" w14:textId="77777777" w:rsidR="00D421CD" w:rsidRDefault="00CD74B5">
            <w:pPr>
              <w:pStyle w:val="TableParagraph"/>
              <w:numPr>
                <w:ilvl w:val="0"/>
                <w:numId w:val="485"/>
              </w:numPr>
              <w:spacing w:before="162" w:line="304" w:lineRule="atLeast"/>
              <w:ind w:left="327" w:hanging="220"/>
              <w:rPr>
                <w:sz w:val="26"/>
              </w:rPr>
            </w:pPr>
            <w:r>
              <w:rPr>
                <w:sz w:val="26"/>
              </w:rPr>
              <w:t>Sửa đổi,</w:t>
            </w:r>
            <w:r>
              <w:rPr>
                <w:spacing w:val="-4"/>
                <w:sz w:val="26"/>
              </w:rPr>
              <w:t xml:space="preserve"> </w:t>
            </w:r>
            <w:r>
              <w:rPr>
                <w:sz w:val="26"/>
              </w:rPr>
              <w:t>bổ</w:t>
            </w:r>
            <w:r>
              <w:rPr>
                <w:spacing w:val="-4"/>
                <w:sz w:val="26"/>
              </w:rPr>
              <w:t xml:space="preserve"> </w:t>
            </w:r>
            <w:r>
              <w:rPr>
                <w:sz w:val="26"/>
              </w:rPr>
              <w:t>sung</w:t>
            </w:r>
            <w:r>
              <w:rPr>
                <w:spacing w:val="-4"/>
                <w:sz w:val="26"/>
              </w:rPr>
              <w:t xml:space="preserve"> </w:t>
            </w:r>
            <w:r>
              <w:rPr>
                <w:sz w:val="26"/>
              </w:rPr>
              <w:t>nội</w:t>
            </w:r>
            <w:r>
              <w:rPr>
                <w:spacing w:val="1"/>
                <w:sz w:val="26"/>
              </w:rPr>
              <w:t xml:space="preserve"> </w:t>
            </w:r>
            <w:r>
              <w:rPr>
                <w:sz w:val="26"/>
              </w:rPr>
              <w:t>dung</w:t>
            </w:r>
            <w:r>
              <w:rPr>
                <w:spacing w:val="-4"/>
                <w:sz w:val="26"/>
              </w:rPr>
              <w:t xml:space="preserve"> </w:t>
            </w:r>
            <w:r>
              <w:rPr>
                <w:sz w:val="26"/>
              </w:rPr>
              <w:t>cho</w:t>
            </w:r>
            <w:r>
              <w:rPr>
                <w:spacing w:val="-5"/>
                <w:sz w:val="26"/>
              </w:rPr>
              <w:t xml:space="preserve"> </w:t>
            </w:r>
            <w:r>
              <w:rPr>
                <w:sz w:val="26"/>
              </w:rPr>
              <w:t>giấy</w:t>
            </w:r>
            <w:r>
              <w:rPr>
                <w:spacing w:val="-8"/>
                <w:sz w:val="26"/>
              </w:rPr>
              <w:t xml:space="preserve"> </w:t>
            </w:r>
            <w:r>
              <w:rPr>
                <w:sz w:val="26"/>
              </w:rPr>
              <w:t>phép</w:t>
            </w:r>
            <w:r>
              <w:rPr>
                <w:spacing w:val="-2"/>
                <w:sz w:val="26"/>
              </w:rPr>
              <w:t xml:space="preserve"> </w:t>
            </w:r>
            <w:r>
              <w:rPr>
                <w:sz w:val="26"/>
              </w:rPr>
              <w:t>số</w:t>
            </w:r>
            <w:r>
              <w:rPr>
                <w:spacing w:val="1"/>
                <w:sz w:val="26"/>
              </w:rPr>
              <w:t xml:space="preserve"> </w:t>
            </w:r>
            <w:r>
              <w:rPr>
                <w:spacing w:val="-5"/>
                <w:sz w:val="26"/>
              </w:rPr>
              <w:t>………</w:t>
            </w:r>
          </w:p>
        </w:tc>
      </w:tr>
      <w:tr w:rsidR="00D421CD" w14:paraId="006D98BB" w14:textId="77777777" w:rsidTr="00DC1F1D">
        <w:trPr>
          <w:trHeight w:val="546"/>
        </w:trPr>
        <w:tc>
          <w:tcPr>
            <w:tcW w:w="1471" w:type="dxa"/>
            <w:gridSpan w:val="2"/>
            <w:tcBorders>
              <w:right w:val="nil"/>
            </w:tcBorders>
          </w:tcPr>
          <w:p w14:paraId="4A6DA472" w14:textId="77777777" w:rsidR="00D421CD" w:rsidRDefault="00CD74B5">
            <w:pPr>
              <w:pStyle w:val="TableParagraph"/>
              <w:tabs>
                <w:tab w:val="left" w:pos="613"/>
              </w:tabs>
              <w:spacing w:before="182"/>
              <w:rPr>
                <w:b/>
                <w:sz w:val="26"/>
              </w:rPr>
            </w:pPr>
            <w:r>
              <w:rPr>
                <w:b/>
                <w:spacing w:val="-5"/>
                <w:sz w:val="26"/>
              </w:rPr>
              <w:t>2.MỤC</w:t>
            </w:r>
          </w:p>
        </w:tc>
        <w:tc>
          <w:tcPr>
            <w:tcW w:w="1703" w:type="dxa"/>
            <w:tcBorders>
              <w:left w:val="nil"/>
            </w:tcBorders>
          </w:tcPr>
          <w:p w14:paraId="6B4A746B" w14:textId="77777777" w:rsidR="00D421CD" w:rsidRDefault="00CD74B5">
            <w:pPr>
              <w:pStyle w:val="TableParagraph"/>
              <w:tabs>
                <w:tab w:val="left" w:pos="1154"/>
              </w:tabs>
              <w:spacing w:before="182"/>
              <w:ind w:left="161"/>
              <w:rPr>
                <w:b/>
                <w:sz w:val="26"/>
              </w:rPr>
            </w:pPr>
            <w:r>
              <w:rPr>
                <w:b/>
                <w:spacing w:val="-4"/>
                <w:sz w:val="26"/>
              </w:rPr>
              <w:t>ĐÍCH</w:t>
            </w:r>
            <w:r>
              <w:rPr>
                <w:b/>
                <w:sz w:val="26"/>
              </w:rPr>
              <w:tab/>
            </w:r>
            <w:r>
              <w:rPr>
                <w:b/>
                <w:spacing w:val="-5"/>
                <w:sz w:val="26"/>
              </w:rPr>
              <w:t>SỬ</w:t>
            </w:r>
          </w:p>
        </w:tc>
        <w:tc>
          <w:tcPr>
            <w:tcW w:w="6468" w:type="dxa"/>
            <w:gridSpan w:val="5"/>
          </w:tcPr>
          <w:p w14:paraId="22610E48" w14:textId="77777777" w:rsidR="00D421CD" w:rsidRDefault="00D421CD">
            <w:pPr>
              <w:pStyle w:val="TableParagraph"/>
              <w:ind w:left="0"/>
              <w:rPr>
                <w:sz w:val="24"/>
              </w:rPr>
            </w:pPr>
          </w:p>
        </w:tc>
      </w:tr>
      <w:tr w:rsidR="00D421CD" w14:paraId="2C6E31A3" w14:textId="77777777" w:rsidTr="00DC1F1D">
        <w:trPr>
          <w:trHeight w:val="695"/>
        </w:trPr>
        <w:tc>
          <w:tcPr>
            <w:tcW w:w="9642" w:type="dxa"/>
            <w:gridSpan w:val="8"/>
          </w:tcPr>
          <w:p w14:paraId="0788F6BC" w14:textId="77777777" w:rsidR="00D421CD" w:rsidRDefault="00CD74B5">
            <w:pPr>
              <w:pStyle w:val="TableParagraph"/>
              <w:spacing w:before="290"/>
              <w:rPr>
                <w:b/>
                <w:sz w:val="26"/>
              </w:rPr>
            </w:pPr>
            <w:r>
              <w:rPr>
                <w:b/>
                <w:sz w:val="26"/>
              </w:rPr>
              <w:t>3. THỜI</w:t>
            </w:r>
            <w:r>
              <w:rPr>
                <w:b/>
                <w:spacing w:val="-5"/>
                <w:sz w:val="26"/>
              </w:rPr>
              <w:t xml:space="preserve"> </w:t>
            </w:r>
            <w:r>
              <w:rPr>
                <w:b/>
                <w:sz w:val="26"/>
              </w:rPr>
              <w:t>GIAN</w:t>
            </w:r>
            <w:r>
              <w:rPr>
                <w:b/>
                <w:spacing w:val="-4"/>
                <w:sz w:val="26"/>
              </w:rPr>
              <w:t xml:space="preserve"> </w:t>
            </w:r>
            <w:r>
              <w:rPr>
                <w:b/>
                <w:sz w:val="26"/>
              </w:rPr>
              <w:t>ĐỀ</w:t>
            </w:r>
            <w:r>
              <w:rPr>
                <w:b/>
                <w:spacing w:val="-7"/>
                <w:sz w:val="26"/>
              </w:rPr>
              <w:t xml:space="preserve"> </w:t>
            </w:r>
            <w:r>
              <w:rPr>
                <w:b/>
                <w:sz w:val="26"/>
              </w:rPr>
              <w:t>NGHỊ</w:t>
            </w:r>
            <w:r>
              <w:rPr>
                <w:b/>
                <w:spacing w:val="-7"/>
                <w:sz w:val="26"/>
              </w:rPr>
              <w:t xml:space="preserve"> </w:t>
            </w:r>
            <w:r>
              <w:rPr>
                <w:b/>
                <w:sz w:val="26"/>
              </w:rPr>
              <w:t>CẤP</w:t>
            </w:r>
            <w:r>
              <w:rPr>
                <w:b/>
                <w:spacing w:val="-5"/>
                <w:sz w:val="26"/>
              </w:rPr>
              <w:t xml:space="preserve"> </w:t>
            </w:r>
            <w:r>
              <w:rPr>
                <w:b/>
                <w:sz w:val="26"/>
              </w:rPr>
              <w:t>GIẤY</w:t>
            </w:r>
            <w:r>
              <w:rPr>
                <w:b/>
                <w:spacing w:val="-5"/>
                <w:sz w:val="26"/>
              </w:rPr>
              <w:t xml:space="preserve"> </w:t>
            </w:r>
            <w:r>
              <w:rPr>
                <w:b/>
                <w:sz w:val="26"/>
              </w:rPr>
              <w:t>PHÉP</w:t>
            </w:r>
            <w:r>
              <w:rPr>
                <w:b/>
                <w:spacing w:val="-7"/>
                <w:sz w:val="26"/>
              </w:rPr>
              <w:t xml:space="preserve"> </w:t>
            </w:r>
            <w:r>
              <w:rPr>
                <w:b/>
                <w:sz w:val="26"/>
              </w:rPr>
              <w:t>(đối</w:t>
            </w:r>
            <w:r>
              <w:rPr>
                <w:b/>
                <w:spacing w:val="-7"/>
                <w:sz w:val="26"/>
              </w:rPr>
              <w:t xml:space="preserve"> </w:t>
            </w:r>
            <w:r>
              <w:rPr>
                <w:b/>
                <w:sz w:val="26"/>
              </w:rPr>
              <w:t>với</w:t>
            </w:r>
            <w:r>
              <w:rPr>
                <w:b/>
                <w:spacing w:val="-6"/>
                <w:sz w:val="26"/>
              </w:rPr>
              <w:t xml:space="preserve"> </w:t>
            </w:r>
            <w:r>
              <w:rPr>
                <w:b/>
                <w:spacing w:val="-4"/>
                <w:sz w:val="26"/>
              </w:rPr>
              <w:t>cấp)</w:t>
            </w:r>
          </w:p>
        </w:tc>
      </w:tr>
      <w:tr w:rsidR="00D421CD" w14:paraId="3057A20E" w14:textId="77777777" w:rsidTr="00DC1F1D">
        <w:trPr>
          <w:trHeight w:val="794"/>
        </w:trPr>
        <w:tc>
          <w:tcPr>
            <w:tcW w:w="1471" w:type="dxa"/>
            <w:gridSpan w:val="2"/>
            <w:tcBorders>
              <w:right w:val="nil"/>
            </w:tcBorders>
          </w:tcPr>
          <w:p w14:paraId="1A73070E" w14:textId="77777777" w:rsidR="00D421CD" w:rsidRDefault="00D421CD">
            <w:pPr>
              <w:pStyle w:val="TableParagraph"/>
              <w:spacing w:before="16"/>
              <w:ind w:left="0"/>
              <w:rPr>
                <w:b/>
                <w:sz w:val="26"/>
              </w:rPr>
            </w:pPr>
          </w:p>
          <w:p w14:paraId="49E27532" w14:textId="77777777" w:rsidR="00D421CD" w:rsidRDefault="00CD74B5">
            <w:pPr>
              <w:pStyle w:val="TableParagraph"/>
              <w:rPr>
                <w:sz w:val="26"/>
              </w:rPr>
            </w:pPr>
            <w:r>
              <w:rPr>
                <w:rFonts w:ascii="Symbol" w:hAnsi="Symbol"/>
                <w:w w:val="80"/>
                <w:sz w:val="26"/>
              </w:rPr>
              <w:t></w:t>
            </w:r>
            <w:r>
              <w:rPr>
                <w:spacing w:val="-3"/>
                <w:w w:val="80"/>
                <w:sz w:val="26"/>
              </w:rPr>
              <w:t xml:space="preserve"> </w:t>
            </w:r>
            <w:r>
              <w:rPr>
                <w:w w:val="80"/>
                <w:sz w:val="26"/>
              </w:rPr>
              <w:t>1</w:t>
            </w:r>
            <w:r>
              <w:rPr>
                <w:spacing w:val="-2"/>
                <w:w w:val="80"/>
                <w:sz w:val="26"/>
              </w:rPr>
              <w:t xml:space="preserve"> </w:t>
            </w:r>
            <w:r>
              <w:rPr>
                <w:spacing w:val="-5"/>
                <w:w w:val="80"/>
                <w:sz w:val="26"/>
              </w:rPr>
              <w:t>năm</w:t>
            </w:r>
          </w:p>
        </w:tc>
        <w:tc>
          <w:tcPr>
            <w:tcW w:w="1703" w:type="dxa"/>
            <w:tcBorders>
              <w:left w:val="nil"/>
              <w:right w:val="nil"/>
            </w:tcBorders>
          </w:tcPr>
          <w:p w14:paraId="0FB6DDD7" w14:textId="77777777" w:rsidR="00D421CD" w:rsidRDefault="00D421CD">
            <w:pPr>
              <w:pStyle w:val="TableParagraph"/>
              <w:spacing w:before="16"/>
              <w:ind w:left="0"/>
              <w:rPr>
                <w:b/>
                <w:sz w:val="26"/>
              </w:rPr>
            </w:pPr>
          </w:p>
          <w:p w14:paraId="756934A7" w14:textId="77777777" w:rsidR="00D421CD" w:rsidRDefault="00CD74B5">
            <w:pPr>
              <w:pStyle w:val="TableParagraph"/>
              <w:ind w:left="299"/>
              <w:rPr>
                <w:sz w:val="26"/>
              </w:rPr>
            </w:pPr>
            <w:r>
              <w:rPr>
                <w:rFonts w:ascii="Symbol" w:hAnsi="Symbol"/>
                <w:w w:val="80"/>
                <w:sz w:val="26"/>
              </w:rPr>
              <w:t></w:t>
            </w:r>
            <w:r>
              <w:rPr>
                <w:spacing w:val="-3"/>
                <w:w w:val="80"/>
                <w:sz w:val="26"/>
              </w:rPr>
              <w:t xml:space="preserve"> </w:t>
            </w:r>
            <w:r>
              <w:rPr>
                <w:w w:val="80"/>
                <w:sz w:val="26"/>
              </w:rPr>
              <w:t>2</w:t>
            </w:r>
            <w:r>
              <w:rPr>
                <w:spacing w:val="-2"/>
                <w:w w:val="80"/>
                <w:sz w:val="26"/>
              </w:rPr>
              <w:t xml:space="preserve"> </w:t>
            </w:r>
            <w:r>
              <w:rPr>
                <w:spacing w:val="-5"/>
                <w:w w:val="80"/>
                <w:sz w:val="26"/>
              </w:rPr>
              <w:t>năm</w:t>
            </w:r>
          </w:p>
        </w:tc>
        <w:tc>
          <w:tcPr>
            <w:tcW w:w="3279" w:type="dxa"/>
            <w:gridSpan w:val="3"/>
            <w:tcBorders>
              <w:left w:val="nil"/>
              <w:right w:val="nil"/>
            </w:tcBorders>
          </w:tcPr>
          <w:p w14:paraId="6015E9AB" w14:textId="77777777" w:rsidR="00D421CD" w:rsidRDefault="00D421CD">
            <w:pPr>
              <w:pStyle w:val="TableParagraph"/>
              <w:spacing w:before="16"/>
              <w:ind w:left="0"/>
              <w:rPr>
                <w:b/>
                <w:sz w:val="26"/>
              </w:rPr>
            </w:pPr>
          </w:p>
          <w:p w14:paraId="43B240D4" w14:textId="77777777" w:rsidR="00D421CD" w:rsidRDefault="00CD74B5">
            <w:pPr>
              <w:pStyle w:val="TableParagraph"/>
              <w:tabs>
                <w:tab w:val="left" w:pos="2044"/>
              </w:tabs>
              <w:ind w:left="203"/>
              <w:rPr>
                <w:sz w:val="26"/>
              </w:rPr>
            </w:pPr>
            <w:r>
              <w:rPr>
                <w:rFonts w:ascii="Symbol" w:hAnsi="Symbol"/>
                <w:w w:val="80"/>
                <w:sz w:val="26"/>
              </w:rPr>
              <w:t></w:t>
            </w:r>
            <w:r>
              <w:rPr>
                <w:spacing w:val="-3"/>
                <w:w w:val="80"/>
                <w:sz w:val="26"/>
              </w:rPr>
              <w:t xml:space="preserve"> </w:t>
            </w:r>
            <w:r>
              <w:rPr>
                <w:w w:val="80"/>
                <w:sz w:val="26"/>
              </w:rPr>
              <w:t>3</w:t>
            </w:r>
            <w:r>
              <w:rPr>
                <w:spacing w:val="-2"/>
                <w:w w:val="80"/>
                <w:sz w:val="26"/>
              </w:rPr>
              <w:t xml:space="preserve"> </w:t>
            </w:r>
            <w:r>
              <w:rPr>
                <w:spacing w:val="-5"/>
                <w:w w:val="80"/>
                <w:sz w:val="26"/>
              </w:rPr>
              <w:t>năm</w:t>
            </w:r>
            <w:r>
              <w:rPr>
                <w:sz w:val="26"/>
              </w:rPr>
              <w:tab/>
            </w:r>
            <w:r>
              <w:rPr>
                <w:rFonts w:ascii="Symbol" w:hAnsi="Symbol"/>
                <w:w w:val="85"/>
                <w:sz w:val="26"/>
              </w:rPr>
              <w:t></w:t>
            </w:r>
            <w:r>
              <w:rPr>
                <w:spacing w:val="-7"/>
                <w:w w:val="85"/>
                <w:sz w:val="26"/>
              </w:rPr>
              <w:t xml:space="preserve"> </w:t>
            </w:r>
            <w:r>
              <w:rPr>
                <w:w w:val="85"/>
                <w:sz w:val="26"/>
              </w:rPr>
              <w:t>10</w:t>
            </w:r>
            <w:r>
              <w:rPr>
                <w:spacing w:val="-6"/>
                <w:w w:val="85"/>
                <w:sz w:val="26"/>
              </w:rPr>
              <w:t xml:space="preserve"> </w:t>
            </w:r>
            <w:r>
              <w:rPr>
                <w:spacing w:val="-5"/>
                <w:w w:val="85"/>
                <w:sz w:val="26"/>
              </w:rPr>
              <w:t>năm</w:t>
            </w:r>
          </w:p>
        </w:tc>
        <w:tc>
          <w:tcPr>
            <w:tcW w:w="3189" w:type="dxa"/>
            <w:gridSpan w:val="2"/>
            <w:tcBorders>
              <w:left w:val="nil"/>
            </w:tcBorders>
          </w:tcPr>
          <w:p w14:paraId="286DDA96" w14:textId="77777777" w:rsidR="00D421CD" w:rsidRDefault="00D421CD">
            <w:pPr>
              <w:pStyle w:val="TableParagraph"/>
              <w:spacing w:before="16"/>
              <w:ind w:left="0"/>
              <w:rPr>
                <w:b/>
                <w:sz w:val="26"/>
              </w:rPr>
            </w:pPr>
          </w:p>
          <w:p w14:paraId="1967709B" w14:textId="77777777" w:rsidR="00D421CD" w:rsidRDefault="00CD74B5">
            <w:pPr>
              <w:pStyle w:val="TableParagraph"/>
              <w:ind w:left="326"/>
              <w:rPr>
                <w:sz w:val="26"/>
              </w:rPr>
            </w:pPr>
            <w:r>
              <w:rPr>
                <w:rFonts w:ascii="Symbol" w:hAnsi="Symbol"/>
                <w:w w:val="65"/>
                <w:sz w:val="26"/>
              </w:rPr>
              <w:t></w:t>
            </w:r>
            <w:r>
              <w:rPr>
                <w:spacing w:val="-13"/>
                <w:w w:val="95"/>
                <w:sz w:val="26"/>
              </w:rPr>
              <w:t xml:space="preserve"> </w:t>
            </w:r>
            <w:r>
              <w:rPr>
                <w:spacing w:val="-2"/>
                <w:w w:val="95"/>
                <w:sz w:val="26"/>
              </w:rPr>
              <w:t>Khác:……………….</w:t>
            </w:r>
          </w:p>
        </w:tc>
      </w:tr>
      <w:tr w:rsidR="00D421CD" w14:paraId="6FD13415" w14:textId="77777777" w:rsidTr="00DC1F1D">
        <w:trPr>
          <w:trHeight w:val="887"/>
        </w:trPr>
        <w:tc>
          <w:tcPr>
            <w:tcW w:w="4814" w:type="dxa"/>
            <w:gridSpan w:val="4"/>
          </w:tcPr>
          <w:p w14:paraId="2CF0D252" w14:textId="77777777" w:rsidR="00D421CD" w:rsidRDefault="00CD74B5">
            <w:pPr>
              <w:pStyle w:val="TableParagraph"/>
              <w:spacing w:before="145" w:line="360" w:lineRule="atLeast"/>
              <w:ind w:right="6"/>
              <w:rPr>
                <w:b/>
                <w:sz w:val="26"/>
              </w:rPr>
            </w:pPr>
            <w:r>
              <w:rPr>
                <w:b/>
                <w:sz w:val="26"/>
              </w:rPr>
              <w:t>4. TỔNG</w:t>
            </w:r>
            <w:r>
              <w:rPr>
                <w:b/>
                <w:spacing w:val="80"/>
                <w:sz w:val="26"/>
              </w:rPr>
              <w:t xml:space="preserve"> </w:t>
            </w:r>
            <w:r>
              <w:rPr>
                <w:b/>
                <w:sz w:val="26"/>
              </w:rPr>
              <w:t>SỐ</w:t>
            </w:r>
            <w:r>
              <w:rPr>
                <w:b/>
                <w:spacing w:val="80"/>
                <w:sz w:val="26"/>
              </w:rPr>
              <w:t xml:space="preserve"> </w:t>
            </w:r>
            <w:r>
              <w:rPr>
                <w:b/>
                <w:sz w:val="26"/>
              </w:rPr>
              <w:t>THIẾT</w:t>
            </w:r>
            <w:r>
              <w:rPr>
                <w:b/>
                <w:spacing w:val="80"/>
                <w:sz w:val="26"/>
              </w:rPr>
              <w:t xml:space="preserve"> </w:t>
            </w:r>
            <w:r>
              <w:rPr>
                <w:b/>
                <w:sz w:val="26"/>
              </w:rPr>
              <w:t>BỊ</w:t>
            </w:r>
            <w:r>
              <w:rPr>
                <w:b/>
                <w:spacing w:val="80"/>
                <w:sz w:val="26"/>
              </w:rPr>
              <w:t xml:space="preserve"> </w:t>
            </w:r>
            <w:r>
              <w:rPr>
                <w:b/>
                <w:sz w:val="26"/>
              </w:rPr>
              <w:t>TRONG</w:t>
            </w:r>
            <w:r>
              <w:rPr>
                <w:b/>
                <w:spacing w:val="40"/>
                <w:sz w:val="26"/>
              </w:rPr>
              <w:t xml:space="preserve"> </w:t>
            </w:r>
            <w:r>
              <w:rPr>
                <w:b/>
                <w:spacing w:val="-4"/>
                <w:sz w:val="26"/>
              </w:rPr>
              <w:t>MẠNG</w:t>
            </w:r>
          </w:p>
        </w:tc>
        <w:tc>
          <w:tcPr>
            <w:tcW w:w="4828" w:type="dxa"/>
            <w:gridSpan w:val="4"/>
          </w:tcPr>
          <w:p w14:paraId="2DC16876" w14:textId="77777777" w:rsidR="00D421CD" w:rsidRDefault="00D421CD">
            <w:pPr>
              <w:pStyle w:val="TableParagraph"/>
              <w:ind w:left="0"/>
              <w:rPr>
                <w:sz w:val="24"/>
              </w:rPr>
            </w:pPr>
          </w:p>
        </w:tc>
      </w:tr>
      <w:tr w:rsidR="00D421CD" w14:paraId="21A089AE" w14:textId="77777777" w:rsidTr="00DC1F1D">
        <w:trPr>
          <w:trHeight w:val="839"/>
        </w:trPr>
        <w:tc>
          <w:tcPr>
            <w:tcW w:w="3174" w:type="dxa"/>
            <w:gridSpan w:val="3"/>
          </w:tcPr>
          <w:p w14:paraId="47C7F2D4" w14:textId="77777777" w:rsidR="00D421CD" w:rsidRDefault="00CD74B5">
            <w:pPr>
              <w:pStyle w:val="TableParagraph"/>
              <w:tabs>
                <w:tab w:val="left" w:pos="549"/>
                <w:tab w:val="left" w:pos="1588"/>
                <w:tab w:val="left" w:pos="2123"/>
              </w:tabs>
              <w:spacing w:before="99" w:line="360" w:lineRule="atLeast"/>
              <w:ind w:right="98"/>
              <w:rPr>
                <w:b/>
                <w:sz w:val="26"/>
              </w:rPr>
            </w:pPr>
            <w:r>
              <w:rPr>
                <w:b/>
                <w:spacing w:val="-6"/>
                <w:sz w:val="26"/>
              </w:rPr>
              <w:t>5.</w:t>
            </w:r>
            <w:r>
              <w:rPr>
                <w:b/>
                <w:spacing w:val="-4"/>
                <w:sz w:val="26"/>
              </w:rPr>
              <w:t>PHẠM</w:t>
            </w:r>
            <w:r>
              <w:rPr>
                <w:b/>
                <w:sz w:val="26"/>
              </w:rPr>
              <w:tab/>
            </w:r>
            <w:r>
              <w:rPr>
                <w:b/>
                <w:spacing w:val="-6"/>
                <w:sz w:val="26"/>
              </w:rPr>
              <w:t>VI</w:t>
            </w:r>
            <w:r>
              <w:rPr>
                <w:b/>
                <w:sz w:val="26"/>
              </w:rPr>
              <w:tab/>
            </w:r>
            <w:r>
              <w:rPr>
                <w:b/>
                <w:spacing w:val="-4"/>
                <w:sz w:val="26"/>
              </w:rPr>
              <w:t>HOẠT ĐỘNG</w:t>
            </w:r>
          </w:p>
        </w:tc>
        <w:tc>
          <w:tcPr>
            <w:tcW w:w="6468" w:type="dxa"/>
            <w:gridSpan w:val="5"/>
          </w:tcPr>
          <w:p w14:paraId="5CBB89C1" w14:textId="77777777" w:rsidR="00D421CD" w:rsidRDefault="00D421CD">
            <w:pPr>
              <w:pStyle w:val="TableParagraph"/>
              <w:ind w:left="0"/>
              <w:rPr>
                <w:sz w:val="24"/>
              </w:rPr>
            </w:pPr>
          </w:p>
        </w:tc>
      </w:tr>
      <w:tr w:rsidR="00D421CD" w14:paraId="7C15577C" w14:textId="77777777" w:rsidTr="00DC1F1D">
        <w:trPr>
          <w:trHeight w:val="479"/>
        </w:trPr>
        <w:tc>
          <w:tcPr>
            <w:tcW w:w="3174" w:type="dxa"/>
            <w:gridSpan w:val="3"/>
            <w:vMerge w:val="restart"/>
          </w:tcPr>
          <w:p w14:paraId="26CEA683" w14:textId="77777777" w:rsidR="00D421CD" w:rsidRDefault="00D421CD">
            <w:pPr>
              <w:pStyle w:val="TableParagraph"/>
              <w:ind w:left="0"/>
              <w:rPr>
                <w:b/>
                <w:sz w:val="26"/>
              </w:rPr>
            </w:pPr>
          </w:p>
          <w:p w14:paraId="60D6C24F" w14:textId="77777777" w:rsidR="00D421CD" w:rsidRDefault="00D421CD">
            <w:pPr>
              <w:pStyle w:val="TableParagraph"/>
              <w:spacing w:before="8"/>
              <w:ind w:left="0"/>
              <w:rPr>
                <w:b/>
                <w:sz w:val="26"/>
              </w:rPr>
            </w:pPr>
          </w:p>
          <w:p w14:paraId="29E93EEC" w14:textId="77777777" w:rsidR="00D421CD" w:rsidRDefault="00CD74B5">
            <w:pPr>
              <w:pStyle w:val="TableParagraph"/>
              <w:rPr>
                <w:b/>
                <w:sz w:val="26"/>
              </w:rPr>
            </w:pPr>
            <w:r>
              <w:rPr>
                <w:b/>
                <w:sz w:val="26"/>
              </w:rPr>
              <w:t>6. CẤU</w:t>
            </w:r>
            <w:r>
              <w:rPr>
                <w:b/>
                <w:spacing w:val="-2"/>
                <w:sz w:val="26"/>
              </w:rPr>
              <w:t xml:space="preserve"> </w:t>
            </w:r>
            <w:r>
              <w:rPr>
                <w:b/>
                <w:sz w:val="26"/>
              </w:rPr>
              <w:t>HÌNH</w:t>
            </w:r>
            <w:r>
              <w:rPr>
                <w:b/>
                <w:spacing w:val="-3"/>
                <w:sz w:val="26"/>
              </w:rPr>
              <w:t xml:space="preserve"> </w:t>
            </w:r>
            <w:r>
              <w:rPr>
                <w:b/>
                <w:spacing w:val="-4"/>
                <w:sz w:val="26"/>
              </w:rPr>
              <w:t>MẠNG</w:t>
            </w:r>
          </w:p>
        </w:tc>
        <w:tc>
          <w:tcPr>
            <w:tcW w:w="6468" w:type="dxa"/>
            <w:gridSpan w:val="5"/>
          </w:tcPr>
          <w:p w14:paraId="741F9EA0" w14:textId="77777777" w:rsidR="00D421CD" w:rsidRDefault="00CD74B5">
            <w:pPr>
              <w:pStyle w:val="TableParagraph"/>
              <w:spacing w:before="156" w:line="304" w:lineRule="atLeast"/>
              <w:rPr>
                <w:sz w:val="26"/>
              </w:rPr>
            </w:pPr>
            <w:r>
              <w:rPr>
                <w:rFonts w:ascii="Symbol" w:hAnsi="Symbol"/>
                <w:w w:val="85"/>
                <w:sz w:val="26"/>
              </w:rPr>
              <w:t></w:t>
            </w:r>
            <w:r>
              <w:rPr>
                <w:spacing w:val="-2"/>
                <w:sz w:val="26"/>
              </w:rPr>
              <w:t xml:space="preserve"> </w:t>
            </w:r>
            <w:r>
              <w:rPr>
                <w:w w:val="85"/>
                <w:sz w:val="26"/>
              </w:rPr>
              <w:t>Đơn</w:t>
            </w:r>
            <w:r>
              <w:rPr>
                <w:spacing w:val="-3"/>
                <w:sz w:val="26"/>
              </w:rPr>
              <w:t xml:space="preserve"> </w:t>
            </w:r>
            <w:r>
              <w:rPr>
                <w:spacing w:val="-4"/>
                <w:w w:val="85"/>
                <w:sz w:val="26"/>
              </w:rPr>
              <w:t>công</w:t>
            </w:r>
          </w:p>
        </w:tc>
      </w:tr>
      <w:tr w:rsidR="00D421CD" w14:paraId="7F7933D3" w14:textId="77777777" w:rsidTr="00DC1F1D">
        <w:trPr>
          <w:trHeight w:val="842"/>
        </w:trPr>
        <w:tc>
          <w:tcPr>
            <w:tcW w:w="3174" w:type="dxa"/>
            <w:gridSpan w:val="3"/>
            <w:vMerge/>
            <w:tcBorders>
              <w:top w:val="nil"/>
            </w:tcBorders>
          </w:tcPr>
          <w:p w14:paraId="59CA1786" w14:textId="77777777" w:rsidR="00D421CD" w:rsidRDefault="00D421CD">
            <w:pPr>
              <w:rPr>
                <w:sz w:val="2"/>
                <w:szCs w:val="2"/>
              </w:rPr>
            </w:pPr>
          </w:p>
        </w:tc>
        <w:tc>
          <w:tcPr>
            <w:tcW w:w="3279" w:type="dxa"/>
            <w:gridSpan w:val="3"/>
          </w:tcPr>
          <w:p w14:paraId="38F543AD" w14:textId="77777777" w:rsidR="00D421CD" w:rsidRDefault="00CD74B5">
            <w:pPr>
              <w:pStyle w:val="TableParagraph"/>
              <w:spacing w:before="102" w:line="360" w:lineRule="atLeast"/>
              <w:rPr>
                <w:sz w:val="26"/>
              </w:rPr>
            </w:pPr>
            <w:r>
              <w:rPr>
                <w:rFonts w:ascii="Symbol" w:hAnsi="Symbol"/>
                <w:w w:val="95"/>
                <w:sz w:val="26"/>
              </w:rPr>
              <w:t></w:t>
            </w:r>
            <w:r>
              <w:rPr>
                <w:spacing w:val="76"/>
                <w:sz w:val="26"/>
              </w:rPr>
              <w:t xml:space="preserve"> </w:t>
            </w:r>
            <w:r>
              <w:rPr>
                <w:sz w:val="26"/>
              </w:rPr>
              <w:t>Song</w:t>
            </w:r>
            <w:r>
              <w:rPr>
                <w:spacing w:val="78"/>
                <w:sz w:val="26"/>
              </w:rPr>
              <w:t xml:space="preserve"> </w:t>
            </w:r>
            <w:r>
              <w:rPr>
                <w:sz w:val="26"/>
              </w:rPr>
              <w:t>công/</w:t>
            </w:r>
            <w:r>
              <w:rPr>
                <w:spacing w:val="78"/>
                <w:sz w:val="26"/>
              </w:rPr>
              <w:t xml:space="preserve"> </w:t>
            </w:r>
            <w:r>
              <w:rPr>
                <w:sz w:val="26"/>
              </w:rPr>
              <w:t>Bán</w:t>
            </w:r>
            <w:r>
              <w:rPr>
                <w:spacing w:val="80"/>
                <w:sz w:val="26"/>
              </w:rPr>
              <w:t xml:space="preserve"> </w:t>
            </w:r>
            <w:r>
              <w:rPr>
                <w:sz w:val="26"/>
              </w:rPr>
              <w:t xml:space="preserve">song </w:t>
            </w:r>
            <w:r>
              <w:rPr>
                <w:spacing w:val="-4"/>
                <w:sz w:val="26"/>
              </w:rPr>
              <w:t>công</w:t>
            </w:r>
          </w:p>
        </w:tc>
        <w:tc>
          <w:tcPr>
            <w:tcW w:w="3189" w:type="dxa"/>
            <w:gridSpan w:val="2"/>
          </w:tcPr>
          <w:p w14:paraId="34320F14" w14:textId="77777777" w:rsidR="00D421CD" w:rsidRDefault="00CD74B5">
            <w:pPr>
              <w:pStyle w:val="TableParagraph"/>
              <w:tabs>
                <w:tab w:val="left" w:pos="1249"/>
                <w:tab w:val="left" w:pos="2052"/>
              </w:tabs>
              <w:spacing w:before="102" w:line="360" w:lineRule="atLeast"/>
              <w:ind w:left="105" w:right="97"/>
              <w:rPr>
                <w:sz w:val="26"/>
              </w:rPr>
            </w:pPr>
            <w:r>
              <w:rPr>
                <w:spacing w:val="-2"/>
                <w:sz w:val="26"/>
              </w:rPr>
              <w:t>Khoảng</w:t>
            </w:r>
            <w:r>
              <w:rPr>
                <w:sz w:val="26"/>
              </w:rPr>
              <w:tab/>
            </w:r>
            <w:r>
              <w:rPr>
                <w:spacing w:val="-4"/>
                <w:sz w:val="26"/>
              </w:rPr>
              <w:t>cách</w:t>
            </w:r>
            <w:r>
              <w:rPr>
                <w:sz w:val="26"/>
              </w:rPr>
              <w:tab/>
            </w:r>
            <w:r>
              <w:rPr>
                <w:spacing w:val="-2"/>
                <w:sz w:val="26"/>
              </w:rPr>
              <w:t>thu/phát (MHz):</w:t>
            </w:r>
          </w:p>
        </w:tc>
      </w:tr>
      <w:tr w:rsidR="00D421CD" w14:paraId="374838A6" w14:textId="77777777" w:rsidTr="00DC1F1D">
        <w:trPr>
          <w:trHeight w:val="633"/>
        </w:trPr>
        <w:tc>
          <w:tcPr>
            <w:tcW w:w="9642" w:type="dxa"/>
            <w:gridSpan w:val="8"/>
          </w:tcPr>
          <w:p w14:paraId="67C62361" w14:textId="77777777" w:rsidR="00D421CD" w:rsidRDefault="00CD74B5">
            <w:pPr>
              <w:pStyle w:val="TableParagraph"/>
              <w:spacing w:before="258"/>
              <w:rPr>
                <w:b/>
                <w:sz w:val="26"/>
              </w:rPr>
            </w:pPr>
            <w:r>
              <w:rPr>
                <w:b/>
                <w:sz w:val="26"/>
              </w:rPr>
              <w:t>7. THIẾT</w:t>
            </w:r>
            <w:r>
              <w:rPr>
                <w:b/>
                <w:spacing w:val="-6"/>
                <w:sz w:val="26"/>
              </w:rPr>
              <w:t xml:space="preserve"> </w:t>
            </w:r>
            <w:r>
              <w:rPr>
                <w:b/>
                <w:sz w:val="26"/>
              </w:rPr>
              <w:t>BỊ</w:t>
            </w:r>
            <w:r>
              <w:rPr>
                <w:b/>
                <w:spacing w:val="-6"/>
                <w:sz w:val="26"/>
              </w:rPr>
              <w:t xml:space="preserve"> </w:t>
            </w:r>
            <w:r>
              <w:rPr>
                <w:b/>
                <w:sz w:val="26"/>
              </w:rPr>
              <w:t>VÔ</w:t>
            </w:r>
            <w:r>
              <w:rPr>
                <w:b/>
                <w:spacing w:val="-5"/>
                <w:sz w:val="26"/>
              </w:rPr>
              <w:t xml:space="preserve"> </w:t>
            </w:r>
            <w:r>
              <w:rPr>
                <w:b/>
                <w:sz w:val="26"/>
              </w:rPr>
              <w:t>TUYẾN</w:t>
            </w:r>
            <w:r>
              <w:rPr>
                <w:b/>
                <w:spacing w:val="-6"/>
                <w:sz w:val="26"/>
              </w:rPr>
              <w:t xml:space="preserve"> </w:t>
            </w:r>
            <w:r>
              <w:rPr>
                <w:b/>
                <w:sz w:val="26"/>
              </w:rPr>
              <w:t>ĐIỆN</w:t>
            </w:r>
            <w:r>
              <w:rPr>
                <w:b/>
                <w:spacing w:val="-6"/>
                <w:sz w:val="26"/>
              </w:rPr>
              <w:t xml:space="preserve"> </w:t>
            </w:r>
            <w:r>
              <w:rPr>
                <w:b/>
                <w:sz w:val="26"/>
              </w:rPr>
              <w:t>DI</w:t>
            </w:r>
            <w:r>
              <w:rPr>
                <w:b/>
                <w:spacing w:val="-3"/>
                <w:sz w:val="26"/>
              </w:rPr>
              <w:t xml:space="preserve"> </w:t>
            </w:r>
            <w:r>
              <w:rPr>
                <w:b/>
                <w:spacing w:val="-4"/>
                <w:sz w:val="26"/>
              </w:rPr>
              <w:t>ĐỘNG</w:t>
            </w:r>
          </w:p>
        </w:tc>
      </w:tr>
      <w:tr w:rsidR="00D421CD" w14:paraId="2ED56B6D" w14:textId="77777777" w:rsidTr="00DC1F1D">
        <w:trPr>
          <w:trHeight w:val="842"/>
        </w:trPr>
        <w:tc>
          <w:tcPr>
            <w:tcW w:w="3174" w:type="dxa"/>
            <w:gridSpan w:val="3"/>
          </w:tcPr>
          <w:p w14:paraId="68B20E2C" w14:textId="77777777" w:rsidR="00D421CD" w:rsidRDefault="00CD74B5">
            <w:pPr>
              <w:pStyle w:val="TableParagraph"/>
              <w:spacing w:before="102" w:line="360" w:lineRule="atLeast"/>
              <w:rPr>
                <w:sz w:val="26"/>
              </w:rPr>
            </w:pPr>
            <w:r>
              <w:rPr>
                <w:sz w:val="26"/>
              </w:rPr>
              <w:t xml:space="preserve">7.1. Tên thiết bị/Hãng sản </w:t>
            </w:r>
            <w:r>
              <w:rPr>
                <w:spacing w:val="-4"/>
                <w:sz w:val="26"/>
              </w:rPr>
              <w:t>xuất</w:t>
            </w:r>
          </w:p>
        </w:tc>
        <w:tc>
          <w:tcPr>
            <w:tcW w:w="2237" w:type="dxa"/>
            <w:gridSpan w:val="2"/>
          </w:tcPr>
          <w:p w14:paraId="11D68DF8" w14:textId="77777777" w:rsidR="00D421CD" w:rsidRDefault="00D421CD">
            <w:pPr>
              <w:pStyle w:val="TableParagraph"/>
              <w:ind w:left="0"/>
              <w:rPr>
                <w:sz w:val="24"/>
              </w:rPr>
            </w:pPr>
          </w:p>
        </w:tc>
        <w:tc>
          <w:tcPr>
            <w:tcW w:w="2295" w:type="dxa"/>
            <w:gridSpan w:val="2"/>
          </w:tcPr>
          <w:p w14:paraId="6F1130B8" w14:textId="77777777" w:rsidR="00D421CD" w:rsidRDefault="00D421CD">
            <w:pPr>
              <w:pStyle w:val="TableParagraph"/>
              <w:ind w:left="0"/>
              <w:rPr>
                <w:sz w:val="24"/>
              </w:rPr>
            </w:pPr>
          </w:p>
        </w:tc>
        <w:tc>
          <w:tcPr>
            <w:tcW w:w="1936" w:type="dxa"/>
          </w:tcPr>
          <w:p w14:paraId="0186E395" w14:textId="77777777" w:rsidR="00D421CD" w:rsidRDefault="00D421CD">
            <w:pPr>
              <w:pStyle w:val="TableParagraph"/>
              <w:ind w:left="0"/>
              <w:rPr>
                <w:sz w:val="24"/>
              </w:rPr>
            </w:pPr>
          </w:p>
        </w:tc>
      </w:tr>
      <w:tr w:rsidR="00D421CD" w14:paraId="75786285" w14:textId="77777777" w:rsidTr="00DC1F1D">
        <w:trPr>
          <w:trHeight w:val="969"/>
        </w:trPr>
        <w:tc>
          <w:tcPr>
            <w:tcW w:w="3174" w:type="dxa"/>
            <w:gridSpan w:val="3"/>
          </w:tcPr>
          <w:p w14:paraId="4C86F317" w14:textId="77777777" w:rsidR="00D421CD" w:rsidRDefault="00CD74B5">
            <w:pPr>
              <w:pStyle w:val="TableParagraph"/>
              <w:spacing w:before="178" w:line="360" w:lineRule="atLeast"/>
              <w:rPr>
                <w:sz w:val="26"/>
              </w:rPr>
            </w:pPr>
            <w:r>
              <w:rPr>
                <w:spacing w:val="-6"/>
                <w:sz w:val="26"/>
              </w:rPr>
              <w:t>7.2.</w:t>
            </w:r>
            <w:r>
              <w:rPr>
                <w:sz w:val="26"/>
              </w:rPr>
              <w:t xml:space="preserve"> </w:t>
            </w:r>
            <w:r>
              <w:rPr>
                <w:spacing w:val="-6"/>
                <w:sz w:val="26"/>
              </w:rPr>
              <w:t>Các</w:t>
            </w:r>
            <w:r>
              <w:rPr>
                <w:spacing w:val="-10"/>
                <w:sz w:val="26"/>
              </w:rPr>
              <w:t xml:space="preserve"> </w:t>
            </w:r>
            <w:r>
              <w:rPr>
                <w:spacing w:val="-6"/>
                <w:sz w:val="26"/>
              </w:rPr>
              <w:t>mức</w:t>
            </w:r>
            <w:r>
              <w:rPr>
                <w:spacing w:val="-10"/>
                <w:sz w:val="26"/>
              </w:rPr>
              <w:t xml:space="preserve"> </w:t>
            </w:r>
            <w:r>
              <w:rPr>
                <w:spacing w:val="-6"/>
                <w:sz w:val="26"/>
              </w:rPr>
              <w:t>công</w:t>
            </w:r>
            <w:r>
              <w:rPr>
                <w:spacing w:val="-10"/>
                <w:sz w:val="26"/>
              </w:rPr>
              <w:t xml:space="preserve"> </w:t>
            </w:r>
            <w:r>
              <w:rPr>
                <w:spacing w:val="-6"/>
                <w:sz w:val="26"/>
              </w:rPr>
              <w:t>suất</w:t>
            </w:r>
            <w:r>
              <w:rPr>
                <w:spacing w:val="-11"/>
                <w:sz w:val="26"/>
              </w:rPr>
              <w:t xml:space="preserve"> </w:t>
            </w:r>
            <w:r>
              <w:rPr>
                <w:spacing w:val="-6"/>
                <w:sz w:val="26"/>
              </w:rPr>
              <w:t xml:space="preserve">phát </w:t>
            </w:r>
            <w:r>
              <w:rPr>
                <w:spacing w:val="-4"/>
                <w:sz w:val="26"/>
              </w:rPr>
              <w:t>(W)</w:t>
            </w:r>
          </w:p>
        </w:tc>
        <w:tc>
          <w:tcPr>
            <w:tcW w:w="2237" w:type="dxa"/>
            <w:gridSpan w:val="2"/>
          </w:tcPr>
          <w:p w14:paraId="70288B10" w14:textId="77777777" w:rsidR="00D421CD" w:rsidRDefault="00D421CD">
            <w:pPr>
              <w:pStyle w:val="TableParagraph"/>
              <w:ind w:left="0"/>
              <w:rPr>
                <w:sz w:val="24"/>
              </w:rPr>
            </w:pPr>
          </w:p>
        </w:tc>
        <w:tc>
          <w:tcPr>
            <w:tcW w:w="2295" w:type="dxa"/>
            <w:gridSpan w:val="2"/>
          </w:tcPr>
          <w:p w14:paraId="5E6BD4E7" w14:textId="77777777" w:rsidR="00D421CD" w:rsidRDefault="00D421CD">
            <w:pPr>
              <w:pStyle w:val="TableParagraph"/>
              <w:ind w:left="0"/>
              <w:rPr>
                <w:sz w:val="24"/>
              </w:rPr>
            </w:pPr>
          </w:p>
        </w:tc>
        <w:tc>
          <w:tcPr>
            <w:tcW w:w="1936" w:type="dxa"/>
          </w:tcPr>
          <w:p w14:paraId="69D397EE" w14:textId="77777777" w:rsidR="00D421CD" w:rsidRDefault="00D421CD">
            <w:pPr>
              <w:pStyle w:val="TableParagraph"/>
              <w:ind w:left="0"/>
              <w:rPr>
                <w:sz w:val="24"/>
              </w:rPr>
            </w:pPr>
          </w:p>
        </w:tc>
      </w:tr>
      <w:tr w:rsidR="00D421CD" w14:paraId="03984879" w14:textId="77777777" w:rsidTr="00DC1F1D">
        <w:trPr>
          <w:trHeight w:val="693"/>
        </w:trPr>
        <w:tc>
          <w:tcPr>
            <w:tcW w:w="3174" w:type="dxa"/>
            <w:gridSpan w:val="3"/>
          </w:tcPr>
          <w:p w14:paraId="26687916" w14:textId="77777777" w:rsidR="00D421CD" w:rsidRDefault="00CD74B5">
            <w:pPr>
              <w:pStyle w:val="TableParagraph"/>
              <w:spacing w:before="282"/>
              <w:rPr>
                <w:sz w:val="26"/>
              </w:rPr>
            </w:pPr>
            <w:r>
              <w:rPr>
                <w:sz w:val="26"/>
              </w:rPr>
              <w:t>7.3. Ký</w:t>
            </w:r>
            <w:r>
              <w:rPr>
                <w:spacing w:val="-5"/>
                <w:sz w:val="26"/>
              </w:rPr>
              <w:t xml:space="preserve"> </w:t>
            </w:r>
            <w:r>
              <w:rPr>
                <w:sz w:val="26"/>
              </w:rPr>
              <w:t>hiệu</w:t>
            </w:r>
            <w:r>
              <w:rPr>
                <w:spacing w:val="-4"/>
                <w:sz w:val="26"/>
              </w:rPr>
              <w:t xml:space="preserve"> </w:t>
            </w:r>
            <w:r>
              <w:rPr>
                <w:sz w:val="26"/>
              </w:rPr>
              <w:t>phát</w:t>
            </w:r>
            <w:r>
              <w:rPr>
                <w:spacing w:val="-5"/>
                <w:sz w:val="26"/>
              </w:rPr>
              <w:t xml:space="preserve"> xạ</w:t>
            </w:r>
          </w:p>
        </w:tc>
        <w:tc>
          <w:tcPr>
            <w:tcW w:w="2237" w:type="dxa"/>
            <w:gridSpan w:val="2"/>
          </w:tcPr>
          <w:p w14:paraId="10FA02B5" w14:textId="77777777" w:rsidR="00D421CD" w:rsidRDefault="00D421CD">
            <w:pPr>
              <w:pStyle w:val="TableParagraph"/>
              <w:ind w:left="0"/>
              <w:rPr>
                <w:sz w:val="24"/>
              </w:rPr>
            </w:pPr>
          </w:p>
        </w:tc>
        <w:tc>
          <w:tcPr>
            <w:tcW w:w="2295" w:type="dxa"/>
            <w:gridSpan w:val="2"/>
          </w:tcPr>
          <w:p w14:paraId="624698B1" w14:textId="77777777" w:rsidR="00D421CD" w:rsidRDefault="00D421CD">
            <w:pPr>
              <w:pStyle w:val="TableParagraph"/>
              <w:ind w:left="0"/>
              <w:rPr>
                <w:sz w:val="24"/>
              </w:rPr>
            </w:pPr>
          </w:p>
        </w:tc>
        <w:tc>
          <w:tcPr>
            <w:tcW w:w="1936" w:type="dxa"/>
          </w:tcPr>
          <w:p w14:paraId="495CAE51" w14:textId="77777777" w:rsidR="00D421CD" w:rsidRDefault="00D421CD">
            <w:pPr>
              <w:pStyle w:val="TableParagraph"/>
              <w:ind w:left="0"/>
              <w:rPr>
                <w:sz w:val="24"/>
              </w:rPr>
            </w:pPr>
          </w:p>
        </w:tc>
      </w:tr>
      <w:tr w:rsidR="00D421CD" w14:paraId="1C2D687C" w14:textId="77777777" w:rsidTr="00DC1F1D">
        <w:trPr>
          <w:trHeight w:val="480"/>
        </w:trPr>
        <w:tc>
          <w:tcPr>
            <w:tcW w:w="3174" w:type="dxa"/>
            <w:gridSpan w:val="3"/>
          </w:tcPr>
          <w:p w14:paraId="042104C8" w14:textId="77777777" w:rsidR="00D421CD" w:rsidRDefault="00CD74B5">
            <w:pPr>
              <w:pStyle w:val="TableParagraph"/>
              <w:spacing w:before="174" w:line="286" w:lineRule="atLeast"/>
              <w:rPr>
                <w:sz w:val="26"/>
              </w:rPr>
            </w:pPr>
            <w:r>
              <w:rPr>
                <w:sz w:val="26"/>
              </w:rPr>
              <w:t>7.4. Dải</w:t>
            </w:r>
            <w:r>
              <w:rPr>
                <w:spacing w:val="-4"/>
                <w:sz w:val="26"/>
              </w:rPr>
              <w:t xml:space="preserve"> </w:t>
            </w:r>
            <w:r>
              <w:rPr>
                <w:sz w:val="26"/>
              </w:rPr>
              <w:t>tần</w:t>
            </w:r>
            <w:r>
              <w:rPr>
                <w:spacing w:val="-2"/>
                <w:sz w:val="26"/>
              </w:rPr>
              <w:t xml:space="preserve"> </w:t>
            </w:r>
            <w:r>
              <w:rPr>
                <w:sz w:val="26"/>
              </w:rPr>
              <w:t>thiết</w:t>
            </w:r>
            <w:r>
              <w:rPr>
                <w:spacing w:val="-4"/>
                <w:sz w:val="26"/>
              </w:rPr>
              <w:t xml:space="preserve"> </w:t>
            </w:r>
            <w:r>
              <w:rPr>
                <w:sz w:val="26"/>
              </w:rPr>
              <w:t>bị</w:t>
            </w:r>
            <w:r>
              <w:rPr>
                <w:spacing w:val="-3"/>
                <w:sz w:val="26"/>
              </w:rPr>
              <w:t xml:space="preserve"> </w:t>
            </w:r>
            <w:r>
              <w:rPr>
                <w:spacing w:val="-2"/>
                <w:sz w:val="26"/>
              </w:rPr>
              <w:t>(MHz)</w:t>
            </w:r>
          </w:p>
        </w:tc>
        <w:tc>
          <w:tcPr>
            <w:tcW w:w="2237" w:type="dxa"/>
            <w:gridSpan w:val="2"/>
          </w:tcPr>
          <w:p w14:paraId="01C11054" w14:textId="77777777" w:rsidR="00D421CD" w:rsidRDefault="00D421CD">
            <w:pPr>
              <w:pStyle w:val="TableParagraph"/>
              <w:ind w:left="0"/>
              <w:rPr>
                <w:sz w:val="24"/>
              </w:rPr>
            </w:pPr>
          </w:p>
        </w:tc>
        <w:tc>
          <w:tcPr>
            <w:tcW w:w="2295" w:type="dxa"/>
            <w:gridSpan w:val="2"/>
          </w:tcPr>
          <w:p w14:paraId="669C054F" w14:textId="77777777" w:rsidR="00D421CD" w:rsidRDefault="00D421CD">
            <w:pPr>
              <w:pStyle w:val="TableParagraph"/>
              <w:ind w:left="0"/>
              <w:rPr>
                <w:sz w:val="24"/>
              </w:rPr>
            </w:pPr>
          </w:p>
        </w:tc>
        <w:tc>
          <w:tcPr>
            <w:tcW w:w="1936" w:type="dxa"/>
          </w:tcPr>
          <w:p w14:paraId="0A849AA5" w14:textId="77777777" w:rsidR="00D421CD" w:rsidRDefault="00D421CD">
            <w:pPr>
              <w:pStyle w:val="TableParagraph"/>
              <w:ind w:left="0"/>
              <w:rPr>
                <w:sz w:val="24"/>
              </w:rPr>
            </w:pPr>
          </w:p>
        </w:tc>
      </w:tr>
      <w:tr w:rsidR="00D421CD" w14:paraId="50AA1972" w14:textId="77777777" w:rsidTr="00DC1F1D">
        <w:trPr>
          <w:trHeight w:val="854"/>
        </w:trPr>
        <w:tc>
          <w:tcPr>
            <w:tcW w:w="797" w:type="dxa"/>
            <w:vMerge w:val="restart"/>
          </w:tcPr>
          <w:p w14:paraId="150E2DE6" w14:textId="77777777" w:rsidR="00D421CD" w:rsidRDefault="00D421CD">
            <w:pPr>
              <w:pStyle w:val="TableParagraph"/>
              <w:ind w:left="0"/>
              <w:rPr>
                <w:b/>
                <w:sz w:val="26"/>
              </w:rPr>
            </w:pPr>
          </w:p>
          <w:p w14:paraId="5C0383A8" w14:textId="77777777" w:rsidR="00D421CD" w:rsidRDefault="00D421CD">
            <w:pPr>
              <w:pStyle w:val="TableParagraph"/>
              <w:spacing w:before="47"/>
              <w:ind w:left="0"/>
              <w:rPr>
                <w:b/>
                <w:sz w:val="26"/>
              </w:rPr>
            </w:pPr>
          </w:p>
          <w:p w14:paraId="0DDE993A" w14:textId="77777777" w:rsidR="00D421CD" w:rsidRDefault="00CD74B5">
            <w:pPr>
              <w:pStyle w:val="TableParagraph"/>
              <w:rPr>
                <w:sz w:val="26"/>
              </w:rPr>
            </w:pPr>
            <w:r>
              <w:rPr>
                <w:spacing w:val="-4"/>
                <w:sz w:val="26"/>
              </w:rPr>
              <w:t>7.5.</w:t>
            </w:r>
          </w:p>
          <w:p w14:paraId="2FA90DB4" w14:textId="77777777" w:rsidR="00D421CD" w:rsidRDefault="00CD74B5">
            <w:pPr>
              <w:pStyle w:val="TableParagraph"/>
              <w:spacing w:before="61" w:line="288" w:lineRule="auto"/>
              <w:ind w:right="98"/>
              <w:rPr>
                <w:sz w:val="26"/>
              </w:rPr>
            </w:pPr>
            <w:r>
              <w:rPr>
                <w:spacing w:val="-4"/>
                <w:sz w:val="26"/>
              </w:rPr>
              <w:t>Ăng-ten</w:t>
            </w:r>
          </w:p>
        </w:tc>
        <w:tc>
          <w:tcPr>
            <w:tcW w:w="2377" w:type="dxa"/>
            <w:gridSpan w:val="2"/>
          </w:tcPr>
          <w:p w14:paraId="037F7EBF" w14:textId="77777777" w:rsidR="00D421CD" w:rsidRDefault="00CD74B5">
            <w:pPr>
              <w:pStyle w:val="TableParagraph"/>
              <w:spacing w:before="114" w:line="360" w:lineRule="atLeast"/>
              <w:ind w:left="104"/>
              <w:rPr>
                <w:sz w:val="26"/>
              </w:rPr>
            </w:pPr>
            <w:r>
              <w:rPr>
                <w:sz w:val="26"/>
              </w:rPr>
              <w:t>Hệ</w:t>
            </w:r>
            <w:r>
              <w:rPr>
                <w:spacing w:val="40"/>
                <w:sz w:val="26"/>
              </w:rPr>
              <w:t xml:space="preserve"> </w:t>
            </w:r>
            <w:r>
              <w:rPr>
                <w:sz w:val="26"/>
              </w:rPr>
              <w:t>số</w:t>
            </w:r>
            <w:r>
              <w:rPr>
                <w:spacing w:val="40"/>
                <w:sz w:val="26"/>
              </w:rPr>
              <w:t xml:space="preserve"> </w:t>
            </w:r>
            <w:r>
              <w:rPr>
                <w:sz w:val="26"/>
              </w:rPr>
              <w:t>khuếch</w:t>
            </w:r>
            <w:r>
              <w:rPr>
                <w:spacing w:val="40"/>
                <w:sz w:val="26"/>
              </w:rPr>
              <w:t xml:space="preserve"> </w:t>
            </w:r>
            <w:r>
              <w:rPr>
                <w:sz w:val="26"/>
              </w:rPr>
              <w:t>đại (dBi) (nếu có)</w:t>
            </w:r>
          </w:p>
        </w:tc>
        <w:tc>
          <w:tcPr>
            <w:tcW w:w="2237" w:type="dxa"/>
            <w:gridSpan w:val="2"/>
          </w:tcPr>
          <w:p w14:paraId="4D2E1C62" w14:textId="77777777" w:rsidR="00D421CD" w:rsidRDefault="00D421CD">
            <w:pPr>
              <w:pStyle w:val="TableParagraph"/>
              <w:ind w:left="0"/>
              <w:rPr>
                <w:sz w:val="24"/>
              </w:rPr>
            </w:pPr>
          </w:p>
        </w:tc>
        <w:tc>
          <w:tcPr>
            <w:tcW w:w="2295" w:type="dxa"/>
            <w:gridSpan w:val="2"/>
          </w:tcPr>
          <w:p w14:paraId="7D03C1E0" w14:textId="77777777" w:rsidR="00D421CD" w:rsidRDefault="00D421CD">
            <w:pPr>
              <w:pStyle w:val="TableParagraph"/>
              <w:ind w:left="0"/>
              <w:rPr>
                <w:sz w:val="24"/>
              </w:rPr>
            </w:pPr>
          </w:p>
        </w:tc>
        <w:tc>
          <w:tcPr>
            <w:tcW w:w="1936" w:type="dxa"/>
          </w:tcPr>
          <w:p w14:paraId="1431AC42" w14:textId="77777777" w:rsidR="00D421CD" w:rsidRDefault="00D421CD">
            <w:pPr>
              <w:pStyle w:val="TableParagraph"/>
              <w:ind w:left="0"/>
              <w:rPr>
                <w:sz w:val="24"/>
              </w:rPr>
            </w:pPr>
          </w:p>
        </w:tc>
      </w:tr>
      <w:tr w:rsidR="00D421CD" w14:paraId="3DFD3AEE" w14:textId="77777777" w:rsidTr="00DC1F1D">
        <w:trPr>
          <w:trHeight w:val="1273"/>
        </w:trPr>
        <w:tc>
          <w:tcPr>
            <w:tcW w:w="797" w:type="dxa"/>
            <w:vMerge/>
            <w:tcBorders>
              <w:top w:val="nil"/>
            </w:tcBorders>
          </w:tcPr>
          <w:p w14:paraId="289F1078" w14:textId="77777777" w:rsidR="00D421CD" w:rsidRDefault="00D421CD">
            <w:pPr>
              <w:rPr>
                <w:sz w:val="2"/>
                <w:szCs w:val="2"/>
              </w:rPr>
            </w:pPr>
          </w:p>
        </w:tc>
        <w:tc>
          <w:tcPr>
            <w:tcW w:w="2377" w:type="dxa"/>
            <w:gridSpan w:val="2"/>
          </w:tcPr>
          <w:p w14:paraId="79478E34" w14:textId="77777777" w:rsidR="00D421CD" w:rsidRDefault="00CD74B5">
            <w:pPr>
              <w:pStyle w:val="TableParagraph"/>
              <w:spacing w:before="149" w:line="360" w:lineRule="atLeast"/>
              <w:ind w:left="104" w:right="100"/>
              <w:jc w:val="both"/>
              <w:rPr>
                <w:sz w:val="26"/>
              </w:rPr>
            </w:pPr>
            <w:r>
              <w:rPr>
                <w:sz w:val="26"/>
              </w:rPr>
              <w:t xml:space="preserve">Độ cao sử dụng tối đa so với mặt đất) </w:t>
            </w:r>
            <w:r>
              <w:rPr>
                <w:spacing w:val="-4"/>
                <w:sz w:val="26"/>
              </w:rPr>
              <w:t>(m)</w:t>
            </w:r>
          </w:p>
        </w:tc>
        <w:tc>
          <w:tcPr>
            <w:tcW w:w="2237" w:type="dxa"/>
            <w:gridSpan w:val="2"/>
          </w:tcPr>
          <w:p w14:paraId="49274D16" w14:textId="77777777" w:rsidR="00D421CD" w:rsidRDefault="00D421CD">
            <w:pPr>
              <w:pStyle w:val="TableParagraph"/>
              <w:ind w:left="0"/>
              <w:rPr>
                <w:sz w:val="24"/>
              </w:rPr>
            </w:pPr>
          </w:p>
        </w:tc>
        <w:tc>
          <w:tcPr>
            <w:tcW w:w="2295" w:type="dxa"/>
            <w:gridSpan w:val="2"/>
          </w:tcPr>
          <w:p w14:paraId="03C529ED" w14:textId="77777777" w:rsidR="00D421CD" w:rsidRDefault="00D421CD">
            <w:pPr>
              <w:pStyle w:val="TableParagraph"/>
              <w:ind w:left="0"/>
              <w:rPr>
                <w:sz w:val="24"/>
              </w:rPr>
            </w:pPr>
          </w:p>
        </w:tc>
        <w:tc>
          <w:tcPr>
            <w:tcW w:w="1936" w:type="dxa"/>
          </w:tcPr>
          <w:p w14:paraId="3DE60FE9" w14:textId="77777777" w:rsidR="00D421CD" w:rsidRDefault="00D421CD">
            <w:pPr>
              <w:pStyle w:val="TableParagraph"/>
              <w:ind w:left="0"/>
              <w:rPr>
                <w:sz w:val="24"/>
              </w:rPr>
            </w:pPr>
          </w:p>
        </w:tc>
      </w:tr>
      <w:tr w:rsidR="00D421CD" w14:paraId="5E73616B" w14:textId="77777777" w:rsidTr="00DC1F1D">
        <w:trPr>
          <w:trHeight w:val="1965"/>
        </w:trPr>
        <w:tc>
          <w:tcPr>
            <w:tcW w:w="3174" w:type="dxa"/>
            <w:gridSpan w:val="3"/>
          </w:tcPr>
          <w:p w14:paraId="15C6B035" w14:textId="77777777" w:rsidR="00D421CD" w:rsidRDefault="00D421CD">
            <w:pPr>
              <w:pStyle w:val="TableParagraph"/>
              <w:ind w:left="0"/>
              <w:rPr>
                <w:b/>
                <w:sz w:val="26"/>
              </w:rPr>
            </w:pPr>
          </w:p>
          <w:p w14:paraId="02629A5A" w14:textId="77777777" w:rsidR="00D421CD" w:rsidRDefault="00D421CD">
            <w:pPr>
              <w:pStyle w:val="TableParagraph"/>
              <w:spacing w:before="141"/>
              <w:ind w:left="0"/>
              <w:rPr>
                <w:b/>
                <w:sz w:val="26"/>
              </w:rPr>
            </w:pPr>
          </w:p>
          <w:p w14:paraId="1BC831E9" w14:textId="77777777" w:rsidR="00D421CD" w:rsidRDefault="00CD74B5">
            <w:pPr>
              <w:pStyle w:val="TableParagraph"/>
              <w:spacing w:line="288" w:lineRule="auto"/>
              <w:rPr>
                <w:sz w:val="26"/>
              </w:rPr>
            </w:pPr>
            <w:r>
              <w:rPr>
                <w:sz w:val="26"/>
              </w:rPr>
              <w:t>7.6. Thông tin sửa đổi, bổ sung (nếu có)</w:t>
            </w:r>
          </w:p>
        </w:tc>
        <w:tc>
          <w:tcPr>
            <w:tcW w:w="2237" w:type="dxa"/>
            <w:gridSpan w:val="2"/>
          </w:tcPr>
          <w:p w14:paraId="6A2F687F" w14:textId="77777777" w:rsidR="00D421CD" w:rsidRDefault="00CD74B5">
            <w:pPr>
              <w:pStyle w:val="TableParagraph"/>
              <w:numPr>
                <w:ilvl w:val="0"/>
                <w:numId w:val="484"/>
              </w:numPr>
              <w:spacing w:before="161" w:line="285" w:lineRule="auto"/>
              <w:ind w:right="89" w:firstLine="0"/>
              <w:rPr>
                <w:sz w:val="26"/>
              </w:rPr>
            </w:pPr>
            <w:r>
              <w:rPr>
                <w:sz w:val="26"/>
              </w:rPr>
              <w:t xml:space="preserve">Bổ </w:t>
            </w:r>
            <w:r>
              <w:rPr>
                <w:spacing w:val="-4"/>
                <w:sz w:val="26"/>
              </w:rPr>
              <w:t>sung</w:t>
            </w:r>
          </w:p>
          <w:p w14:paraId="37C8D177" w14:textId="77777777" w:rsidR="00D421CD" w:rsidRDefault="00CD74B5">
            <w:pPr>
              <w:pStyle w:val="TableParagraph"/>
              <w:numPr>
                <w:ilvl w:val="0"/>
                <w:numId w:val="484"/>
              </w:numPr>
              <w:spacing w:before="161" w:line="285" w:lineRule="auto"/>
              <w:ind w:right="89" w:firstLine="0"/>
              <w:rPr>
                <w:sz w:val="26"/>
              </w:rPr>
            </w:pPr>
            <w:r>
              <w:rPr>
                <w:sz w:val="26"/>
              </w:rPr>
              <w:t xml:space="preserve">Hủy </w:t>
            </w:r>
            <w:r>
              <w:rPr>
                <w:spacing w:val="-5"/>
                <w:sz w:val="26"/>
              </w:rPr>
              <w:t>bỏ</w:t>
            </w:r>
          </w:p>
          <w:p w14:paraId="2E188957" w14:textId="77777777" w:rsidR="00D421CD" w:rsidRDefault="00CD74B5">
            <w:pPr>
              <w:pStyle w:val="TableParagraph"/>
              <w:numPr>
                <w:ilvl w:val="0"/>
                <w:numId w:val="484"/>
              </w:numPr>
              <w:spacing w:before="161" w:line="285" w:lineRule="auto"/>
              <w:ind w:right="89" w:firstLine="0"/>
              <w:rPr>
                <w:sz w:val="26"/>
              </w:rPr>
            </w:pPr>
            <w:r>
              <w:rPr>
                <w:spacing w:val="-8"/>
                <w:sz w:val="26"/>
              </w:rPr>
              <w:t>Thay</w:t>
            </w:r>
            <w:r>
              <w:rPr>
                <w:sz w:val="26"/>
              </w:rPr>
              <w:t xml:space="preserve"> </w:t>
            </w:r>
            <w:r>
              <w:rPr>
                <w:spacing w:val="-8"/>
                <w:sz w:val="26"/>
              </w:rPr>
              <w:t>thế</w:t>
            </w:r>
            <w:r>
              <w:rPr>
                <w:spacing w:val="-22"/>
                <w:sz w:val="26"/>
              </w:rPr>
              <w:t xml:space="preserve"> </w:t>
            </w:r>
            <w:r>
              <w:rPr>
                <w:spacing w:val="-8"/>
                <w:sz w:val="26"/>
              </w:rPr>
              <w:t>cho</w:t>
            </w:r>
            <w:r>
              <w:rPr>
                <w:spacing w:val="-22"/>
                <w:sz w:val="26"/>
              </w:rPr>
              <w:t xml:space="preserve"> </w:t>
            </w:r>
            <w:r>
              <w:rPr>
                <w:spacing w:val="-8"/>
                <w:sz w:val="26"/>
              </w:rPr>
              <w:t xml:space="preserve">thiết </w:t>
            </w:r>
            <w:r>
              <w:rPr>
                <w:sz w:val="26"/>
              </w:rPr>
              <w:t>bị .........</w:t>
            </w:r>
          </w:p>
        </w:tc>
        <w:tc>
          <w:tcPr>
            <w:tcW w:w="2295" w:type="dxa"/>
            <w:gridSpan w:val="2"/>
          </w:tcPr>
          <w:p w14:paraId="7E59908A" w14:textId="77777777" w:rsidR="00D421CD" w:rsidRDefault="00CD74B5">
            <w:pPr>
              <w:pStyle w:val="TableParagraph"/>
              <w:numPr>
                <w:ilvl w:val="0"/>
                <w:numId w:val="483"/>
              </w:numPr>
              <w:spacing w:before="161" w:line="285" w:lineRule="auto"/>
              <w:ind w:right="91" w:firstLine="0"/>
              <w:rPr>
                <w:sz w:val="26"/>
              </w:rPr>
            </w:pPr>
            <w:r>
              <w:rPr>
                <w:sz w:val="26"/>
              </w:rPr>
              <w:t xml:space="preserve">Bổ </w:t>
            </w:r>
            <w:r>
              <w:rPr>
                <w:spacing w:val="-4"/>
                <w:sz w:val="26"/>
              </w:rPr>
              <w:t>sung</w:t>
            </w:r>
          </w:p>
          <w:p w14:paraId="4D0AF857" w14:textId="77777777" w:rsidR="00D421CD" w:rsidRDefault="00CD74B5">
            <w:pPr>
              <w:pStyle w:val="TableParagraph"/>
              <w:numPr>
                <w:ilvl w:val="0"/>
                <w:numId w:val="483"/>
              </w:numPr>
              <w:spacing w:before="161" w:line="285" w:lineRule="auto"/>
              <w:ind w:right="91" w:firstLine="0"/>
              <w:rPr>
                <w:sz w:val="26"/>
              </w:rPr>
            </w:pPr>
            <w:r>
              <w:rPr>
                <w:sz w:val="26"/>
              </w:rPr>
              <w:t xml:space="preserve">Hủy </w:t>
            </w:r>
            <w:r>
              <w:rPr>
                <w:spacing w:val="-5"/>
                <w:sz w:val="26"/>
              </w:rPr>
              <w:t>bỏ</w:t>
            </w:r>
          </w:p>
          <w:p w14:paraId="38E60556" w14:textId="77777777" w:rsidR="00D421CD" w:rsidRDefault="00CD74B5">
            <w:pPr>
              <w:pStyle w:val="TableParagraph"/>
              <w:numPr>
                <w:ilvl w:val="0"/>
                <w:numId w:val="483"/>
              </w:numPr>
              <w:spacing w:before="161" w:line="285" w:lineRule="auto"/>
              <w:ind w:right="91" w:firstLine="0"/>
              <w:rPr>
                <w:sz w:val="26"/>
              </w:rPr>
            </w:pPr>
            <w:r>
              <w:rPr>
                <w:spacing w:val="-8"/>
                <w:sz w:val="26"/>
              </w:rPr>
              <w:t>Thay</w:t>
            </w:r>
            <w:r>
              <w:rPr>
                <w:sz w:val="26"/>
              </w:rPr>
              <w:t xml:space="preserve"> </w:t>
            </w:r>
            <w:r>
              <w:rPr>
                <w:spacing w:val="-8"/>
                <w:sz w:val="26"/>
              </w:rPr>
              <w:t>thế</w:t>
            </w:r>
            <w:r>
              <w:rPr>
                <w:spacing w:val="-9"/>
                <w:sz w:val="26"/>
              </w:rPr>
              <w:t xml:space="preserve"> </w:t>
            </w:r>
            <w:r>
              <w:rPr>
                <w:spacing w:val="-8"/>
                <w:sz w:val="26"/>
              </w:rPr>
              <w:t xml:space="preserve">cho thiết </w:t>
            </w:r>
            <w:r>
              <w:rPr>
                <w:sz w:val="26"/>
              </w:rPr>
              <w:t>bị .............</w:t>
            </w:r>
          </w:p>
        </w:tc>
        <w:tc>
          <w:tcPr>
            <w:tcW w:w="1936" w:type="dxa"/>
          </w:tcPr>
          <w:p w14:paraId="6B678503" w14:textId="77777777" w:rsidR="00D421CD" w:rsidRDefault="00CD74B5">
            <w:pPr>
              <w:pStyle w:val="TableParagraph"/>
              <w:numPr>
                <w:ilvl w:val="0"/>
                <w:numId w:val="482"/>
              </w:numPr>
              <w:spacing w:before="161" w:line="285" w:lineRule="auto"/>
              <w:ind w:right="77" w:firstLine="0"/>
              <w:rPr>
                <w:sz w:val="26"/>
              </w:rPr>
            </w:pPr>
            <w:r>
              <w:rPr>
                <w:sz w:val="26"/>
              </w:rPr>
              <w:t xml:space="preserve">Bổ </w:t>
            </w:r>
            <w:r>
              <w:rPr>
                <w:spacing w:val="-4"/>
                <w:sz w:val="26"/>
              </w:rPr>
              <w:t>sung</w:t>
            </w:r>
          </w:p>
          <w:p w14:paraId="7D66BCF2" w14:textId="77777777" w:rsidR="00D421CD" w:rsidRDefault="00CD74B5">
            <w:pPr>
              <w:pStyle w:val="TableParagraph"/>
              <w:numPr>
                <w:ilvl w:val="0"/>
                <w:numId w:val="482"/>
              </w:numPr>
              <w:spacing w:before="161" w:line="285" w:lineRule="auto"/>
              <w:ind w:right="77" w:firstLine="0"/>
              <w:rPr>
                <w:sz w:val="26"/>
              </w:rPr>
            </w:pPr>
            <w:r>
              <w:rPr>
                <w:sz w:val="26"/>
              </w:rPr>
              <w:t xml:space="preserve">Hủy </w:t>
            </w:r>
            <w:r>
              <w:rPr>
                <w:spacing w:val="-5"/>
                <w:sz w:val="26"/>
              </w:rPr>
              <w:t>bỏ</w:t>
            </w:r>
          </w:p>
          <w:p w14:paraId="696B8FAA" w14:textId="77777777" w:rsidR="00D421CD" w:rsidRDefault="00CD74B5">
            <w:pPr>
              <w:pStyle w:val="TableParagraph"/>
              <w:numPr>
                <w:ilvl w:val="0"/>
                <w:numId w:val="482"/>
              </w:numPr>
              <w:spacing w:before="161" w:line="285" w:lineRule="auto"/>
              <w:ind w:right="77" w:firstLine="0"/>
              <w:rPr>
                <w:sz w:val="26"/>
              </w:rPr>
            </w:pPr>
            <w:r>
              <w:rPr>
                <w:spacing w:val="-8"/>
                <w:sz w:val="26"/>
              </w:rPr>
              <w:t>Thay</w:t>
            </w:r>
            <w:r>
              <w:rPr>
                <w:sz w:val="26"/>
              </w:rPr>
              <w:t xml:space="preserve"> </w:t>
            </w:r>
            <w:r>
              <w:rPr>
                <w:spacing w:val="-8"/>
                <w:sz w:val="26"/>
              </w:rPr>
              <w:t>thế</w:t>
            </w:r>
            <w:r>
              <w:rPr>
                <w:spacing w:val="10"/>
                <w:sz w:val="26"/>
              </w:rPr>
              <w:t xml:space="preserve"> </w:t>
            </w:r>
            <w:r>
              <w:rPr>
                <w:spacing w:val="-8"/>
                <w:sz w:val="26"/>
              </w:rPr>
              <w:t xml:space="preserve">cho </w:t>
            </w:r>
            <w:r>
              <w:rPr>
                <w:sz w:val="26"/>
              </w:rPr>
              <w:t>thiết</w:t>
            </w:r>
            <w:r>
              <w:rPr>
                <w:spacing w:val="-31"/>
                <w:sz w:val="26"/>
              </w:rPr>
              <w:t xml:space="preserve"> </w:t>
            </w:r>
            <w:r>
              <w:rPr>
                <w:sz w:val="26"/>
              </w:rPr>
              <w:t>bị</w:t>
            </w:r>
            <w:r>
              <w:rPr>
                <w:spacing w:val="-2"/>
                <w:sz w:val="26"/>
              </w:rPr>
              <w:t xml:space="preserve"> </w:t>
            </w:r>
            <w:r>
              <w:rPr>
                <w:sz w:val="26"/>
              </w:rPr>
              <w:t>............</w:t>
            </w:r>
          </w:p>
        </w:tc>
      </w:tr>
      <w:tr w:rsidR="00D421CD" w14:paraId="791504DB" w14:textId="77777777" w:rsidTr="00DC1F1D">
        <w:trPr>
          <w:trHeight w:val="695"/>
        </w:trPr>
        <w:tc>
          <w:tcPr>
            <w:tcW w:w="9642" w:type="dxa"/>
            <w:gridSpan w:val="8"/>
          </w:tcPr>
          <w:p w14:paraId="0B6D3EF5" w14:textId="77777777" w:rsidR="00D421CD" w:rsidRDefault="00CD74B5">
            <w:pPr>
              <w:pStyle w:val="TableParagraph"/>
              <w:spacing w:before="290"/>
              <w:rPr>
                <w:b/>
                <w:sz w:val="26"/>
              </w:rPr>
            </w:pPr>
            <w:r>
              <w:rPr>
                <w:b/>
                <w:sz w:val="26"/>
              </w:rPr>
              <w:t>8. THIẾT</w:t>
            </w:r>
            <w:r>
              <w:rPr>
                <w:b/>
                <w:spacing w:val="-6"/>
                <w:sz w:val="26"/>
              </w:rPr>
              <w:t xml:space="preserve"> </w:t>
            </w:r>
            <w:r>
              <w:rPr>
                <w:b/>
                <w:sz w:val="26"/>
              </w:rPr>
              <w:t>BỊ</w:t>
            </w:r>
            <w:r>
              <w:rPr>
                <w:b/>
                <w:spacing w:val="-6"/>
                <w:sz w:val="26"/>
              </w:rPr>
              <w:t xml:space="preserve"> </w:t>
            </w:r>
            <w:r>
              <w:rPr>
                <w:b/>
                <w:sz w:val="26"/>
              </w:rPr>
              <w:t>VÔ</w:t>
            </w:r>
            <w:r>
              <w:rPr>
                <w:b/>
                <w:spacing w:val="-7"/>
                <w:sz w:val="26"/>
              </w:rPr>
              <w:t xml:space="preserve"> </w:t>
            </w:r>
            <w:r>
              <w:rPr>
                <w:b/>
                <w:sz w:val="26"/>
              </w:rPr>
              <w:t>TUYẾN</w:t>
            </w:r>
            <w:r>
              <w:rPr>
                <w:b/>
                <w:spacing w:val="-6"/>
                <w:sz w:val="26"/>
              </w:rPr>
              <w:t xml:space="preserve"> </w:t>
            </w:r>
            <w:r>
              <w:rPr>
                <w:b/>
                <w:sz w:val="26"/>
              </w:rPr>
              <w:t>ĐIỆN</w:t>
            </w:r>
            <w:r>
              <w:rPr>
                <w:b/>
                <w:spacing w:val="-6"/>
                <w:sz w:val="26"/>
              </w:rPr>
              <w:t xml:space="preserve"> </w:t>
            </w:r>
            <w:r>
              <w:rPr>
                <w:b/>
                <w:sz w:val="26"/>
              </w:rPr>
              <w:t>CỐ</w:t>
            </w:r>
            <w:r>
              <w:rPr>
                <w:b/>
                <w:spacing w:val="-5"/>
                <w:sz w:val="26"/>
              </w:rPr>
              <w:t xml:space="preserve"> </w:t>
            </w:r>
            <w:r>
              <w:rPr>
                <w:b/>
                <w:sz w:val="26"/>
              </w:rPr>
              <w:t>ĐỊNH</w:t>
            </w:r>
            <w:r>
              <w:rPr>
                <w:b/>
                <w:spacing w:val="-6"/>
                <w:sz w:val="26"/>
              </w:rPr>
              <w:t xml:space="preserve"> </w:t>
            </w:r>
            <w:r>
              <w:rPr>
                <w:b/>
                <w:sz w:val="26"/>
              </w:rPr>
              <w:t>(nếu</w:t>
            </w:r>
            <w:r>
              <w:rPr>
                <w:b/>
                <w:spacing w:val="-7"/>
                <w:sz w:val="26"/>
              </w:rPr>
              <w:t xml:space="preserve"> </w:t>
            </w:r>
            <w:r>
              <w:rPr>
                <w:b/>
                <w:spacing w:val="-5"/>
                <w:sz w:val="26"/>
              </w:rPr>
              <w:t>có)</w:t>
            </w:r>
          </w:p>
        </w:tc>
      </w:tr>
      <w:tr w:rsidR="00D421CD" w14:paraId="09F1FCE6" w14:textId="77777777" w:rsidTr="00DC1F1D">
        <w:trPr>
          <w:trHeight w:val="849"/>
        </w:trPr>
        <w:tc>
          <w:tcPr>
            <w:tcW w:w="3174" w:type="dxa"/>
            <w:gridSpan w:val="3"/>
          </w:tcPr>
          <w:p w14:paraId="36684D2E" w14:textId="77777777" w:rsidR="00D421CD" w:rsidRDefault="00CD74B5">
            <w:pPr>
              <w:pStyle w:val="TableParagraph"/>
              <w:spacing w:before="109" w:line="360" w:lineRule="atLeast"/>
              <w:rPr>
                <w:sz w:val="26"/>
              </w:rPr>
            </w:pPr>
            <w:r>
              <w:rPr>
                <w:spacing w:val="-2"/>
                <w:sz w:val="26"/>
              </w:rPr>
              <w:t>8.1.</w:t>
            </w:r>
            <w:r>
              <w:rPr>
                <w:sz w:val="26"/>
              </w:rPr>
              <w:t xml:space="preserve"> </w:t>
            </w:r>
            <w:r>
              <w:rPr>
                <w:spacing w:val="-2"/>
                <w:sz w:val="26"/>
              </w:rPr>
              <w:t>Tên</w:t>
            </w:r>
            <w:r>
              <w:rPr>
                <w:spacing w:val="-9"/>
                <w:sz w:val="26"/>
              </w:rPr>
              <w:t xml:space="preserve"> </w:t>
            </w:r>
            <w:r>
              <w:rPr>
                <w:spacing w:val="-2"/>
                <w:sz w:val="26"/>
              </w:rPr>
              <w:t>Thiết</w:t>
            </w:r>
            <w:r>
              <w:rPr>
                <w:spacing w:val="-9"/>
                <w:sz w:val="26"/>
              </w:rPr>
              <w:t xml:space="preserve"> </w:t>
            </w:r>
            <w:r>
              <w:rPr>
                <w:spacing w:val="-2"/>
                <w:sz w:val="26"/>
              </w:rPr>
              <w:t>bị</w:t>
            </w:r>
            <w:r>
              <w:rPr>
                <w:spacing w:val="-10"/>
                <w:sz w:val="26"/>
              </w:rPr>
              <w:t xml:space="preserve"> </w:t>
            </w:r>
            <w:r>
              <w:rPr>
                <w:spacing w:val="-2"/>
                <w:sz w:val="26"/>
              </w:rPr>
              <w:t>/Hãng</w:t>
            </w:r>
            <w:r>
              <w:rPr>
                <w:spacing w:val="-11"/>
                <w:sz w:val="26"/>
              </w:rPr>
              <w:t xml:space="preserve"> </w:t>
            </w:r>
            <w:r>
              <w:rPr>
                <w:spacing w:val="-2"/>
                <w:sz w:val="26"/>
              </w:rPr>
              <w:t xml:space="preserve">sản </w:t>
            </w:r>
            <w:r>
              <w:rPr>
                <w:spacing w:val="-4"/>
                <w:sz w:val="26"/>
              </w:rPr>
              <w:t>xuất</w:t>
            </w:r>
          </w:p>
        </w:tc>
        <w:tc>
          <w:tcPr>
            <w:tcW w:w="6468" w:type="dxa"/>
            <w:gridSpan w:val="5"/>
          </w:tcPr>
          <w:p w14:paraId="5A65AEDB" w14:textId="77777777" w:rsidR="00D421CD" w:rsidRDefault="00D421CD">
            <w:pPr>
              <w:pStyle w:val="TableParagraph"/>
              <w:ind w:left="0"/>
              <w:rPr>
                <w:sz w:val="24"/>
              </w:rPr>
            </w:pPr>
          </w:p>
        </w:tc>
      </w:tr>
      <w:tr w:rsidR="00D421CD" w14:paraId="49774D02" w14:textId="77777777" w:rsidTr="00DC1F1D">
        <w:trPr>
          <w:trHeight w:val="561"/>
        </w:trPr>
        <w:tc>
          <w:tcPr>
            <w:tcW w:w="3174" w:type="dxa"/>
            <w:gridSpan w:val="3"/>
          </w:tcPr>
          <w:p w14:paraId="237FC844" w14:textId="77777777" w:rsidR="00D421CD" w:rsidRDefault="00CD74B5">
            <w:pPr>
              <w:pStyle w:val="TableParagraph"/>
              <w:spacing w:before="174"/>
              <w:rPr>
                <w:sz w:val="26"/>
              </w:rPr>
            </w:pPr>
            <w:r>
              <w:rPr>
                <w:spacing w:val="-6"/>
                <w:sz w:val="26"/>
              </w:rPr>
              <w:t>8.2.</w:t>
            </w:r>
            <w:r>
              <w:rPr>
                <w:sz w:val="26"/>
              </w:rPr>
              <w:t xml:space="preserve"> </w:t>
            </w:r>
            <w:r>
              <w:rPr>
                <w:spacing w:val="-6"/>
                <w:sz w:val="26"/>
              </w:rPr>
              <w:t>Các</w:t>
            </w:r>
            <w:r>
              <w:rPr>
                <w:spacing w:val="-8"/>
                <w:sz w:val="26"/>
              </w:rPr>
              <w:t xml:space="preserve"> </w:t>
            </w:r>
            <w:r>
              <w:rPr>
                <w:spacing w:val="-6"/>
                <w:sz w:val="26"/>
              </w:rPr>
              <w:t>mức</w:t>
            </w:r>
            <w:r>
              <w:rPr>
                <w:spacing w:val="-9"/>
                <w:sz w:val="26"/>
              </w:rPr>
              <w:t xml:space="preserve"> </w:t>
            </w:r>
            <w:r>
              <w:rPr>
                <w:spacing w:val="-6"/>
                <w:sz w:val="26"/>
              </w:rPr>
              <w:t>công</w:t>
            </w:r>
            <w:r>
              <w:rPr>
                <w:spacing w:val="-8"/>
                <w:sz w:val="26"/>
              </w:rPr>
              <w:t xml:space="preserve"> </w:t>
            </w:r>
            <w:r>
              <w:rPr>
                <w:spacing w:val="-6"/>
                <w:sz w:val="26"/>
              </w:rPr>
              <w:t>suất</w:t>
            </w:r>
            <w:r>
              <w:rPr>
                <w:spacing w:val="-10"/>
                <w:sz w:val="26"/>
              </w:rPr>
              <w:t xml:space="preserve"> </w:t>
            </w:r>
            <w:r>
              <w:rPr>
                <w:spacing w:val="-6"/>
                <w:sz w:val="26"/>
              </w:rPr>
              <w:t>phát</w:t>
            </w:r>
          </w:p>
        </w:tc>
        <w:tc>
          <w:tcPr>
            <w:tcW w:w="6468" w:type="dxa"/>
            <w:gridSpan w:val="5"/>
          </w:tcPr>
          <w:p w14:paraId="7832A1D4" w14:textId="77777777" w:rsidR="00D421CD" w:rsidRDefault="00D421CD">
            <w:pPr>
              <w:pStyle w:val="TableParagraph"/>
              <w:ind w:left="0"/>
              <w:rPr>
                <w:sz w:val="24"/>
              </w:rPr>
            </w:pPr>
          </w:p>
        </w:tc>
      </w:tr>
      <w:tr w:rsidR="00D421CD" w14:paraId="6E98CDC8" w14:textId="77777777" w:rsidTr="00DC1F1D">
        <w:trPr>
          <w:trHeight w:val="686"/>
        </w:trPr>
        <w:tc>
          <w:tcPr>
            <w:tcW w:w="3174" w:type="dxa"/>
            <w:gridSpan w:val="3"/>
          </w:tcPr>
          <w:p w14:paraId="00D21D79" w14:textId="77777777" w:rsidR="00D421CD" w:rsidRDefault="00CD74B5">
            <w:pPr>
              <w:pStyle w:val="TableParagraph"/>
              <w:spacing w:before="278"/>
              <w:rPr>
                <w:sz w:val="26"/>
              </w:rPr>
            </w:pPr>
            <w:r>
              <w:rPr>
                <w:sz w:val="26"/>
              </w:rPr>
              <w:t>8.3. Ký</w:t>
            </w:r>
            <w:r>
              <w:rPr>
                <w:spacing w:val="-5"/>
                <w:sz w:val="26"/>
              </w:rPr>
              <w:t xml:space="preserve"> </w:t>
            </w:r>
            <w:r>
              <w:rPr>
                <w:sz w:val="26"/>
              </w:rPr>
              <w:t>hiệu</w:t>
            </w:r>
            <w:r>
              <w:rPr>
                <w:spacing w:val="-5"/>
                <w:sz w:val="26"/>
              </w:rPr>
              <w:t xml:space="preserve"> </w:t>
            </w:r>
            <w:r>
              <w:rPr>
                <w:sz w:val="26"/>
              </w:rPr>
              <w:t>phát</w:t>
            </w:r>
            <w:r>
              <w:rPr>
                <w:spacing w:val="-5"/>
                <w:sz w:val="26"/>
              </w:rPr>
              <w:t xml:space="preserve"> xạ</w:t>
            </w:r>
          </w:p>
        </w:tc>
        <w:tc>
          <w:tcPr>
            <w:tcW w:w="6468" w:type="dxa"/>
            <w:gridSpan w:val="5"/>
          </w:tcPr>
          <w:p w14:paraId="17C152F9" w14:textId="77777777" w:rsidR="00D421CD" w:rsidRDefault="00D421CD">
            <w:pPr>
              <w:pStyle w:val="TableParagraph"/>
              <w:ind w:left="0"/>
              <w:rPr>
                <w:sz w:val="24"/>
              </w:rPr>
            </w:pPr>
          </w:p>
        </w:tc>
      </w:tr>
      <w:tr w:rsidR="00D421CD" w14:paraId="68AA4716" w14:textId="77777777" w:rsidTr="00DC1F1D">
        <w:trPr>
          <w:trHeight w:val="479"/>
        </w:trPr>
        <w:tc>
          <w:tcPr>
            <w:tcW w:w="3174" w:type="dxa"/>
            <w:gridSpan w:val="3"/>
          </w:tcPr>
          <w:p w14:paraId="771B6741" w14:textId="77777777" w:rsidR="00D421CD" w:rsidRDefault="00CD74B5">
            <w:pPr>
              <w:pStyle w:val="TableParagraph"/>
              <w:spacing w:before="174" w:line="285" w:lineRule="atLeast"/>
              <w:rPr>
                <w:sz w:val="26"/>
              </w:rPr>
            </w:pPr>
            <w:r>
              <w:rPr>
                <w:sz w:val="26"/>
              </w:rPr>
              <w:t>8.4. Dải</w:t>
            </w:r>
            <w:r>
              <w:rPr>
                <w:spacing w:val="-4"/>
                <w:sz w:val="26"/>
              </w:rPr>
              <w:t xml:space="preserve"> </w:t>
            </w:r>
            <w:r>
              <w:rPr>
                <w:sz w:val="26"/>
              </w:rPr>
              <w:t>tần</w:t>
            </w:r>
            <w:r>
              <w:rPr>
                <w:spacing w:val="-2"/>
                <w:sz w:val="26"/>
              </w:rPr>
              <w:t xml:space="preserve"> </w:t>
            </w:r>
            <w:r>
              <w:rPr>
                <w:sz w:val="26"/>
              </w:rPr>
              <w:t>thiết</w:t>
            </w:r>
            <w:r>
              <w:rPr>
                <w:spacing w:val="-4"/>
                <w:sz w:val="26"/>
              </w:rPr>
              <w:t xml:space="preserve"> </w:t>
            </w:r>
            <w:r>
              <w:rPr>
                <w:sz w:val="26"/>
              </w:rPr>
              <w:t>bị</w:t>
            </w:r>
            <w:r>
              <w:rPr>
                <w:spacing w:val="-3"/>
                <w:sz w:val="26"/>
              </w:rPr>
              <w:t xml:space="preserve"> </w:t>
            </w:r>
            <w:r>
              <w:rPr>
                <w:spacing w:val="-2"/>
                <w:sz w:val="26"/>
              </w:rPr>
              <w:t>(MHz)</w:t>
            </w:r>
          </w:p>
        </w:tc>
        <w:tc>
          <w:tcPr>
            <w:tcW w:w="6468" w:type="dxa"/>
            <w:gridSpan w:val="5"/>
          </w:tcPr>
          <w:p w14:paraId="715518EE" w14:textId="77777777" w:rsidR="00D421CD" w:rsidRDefault="00D421CD">
            <w:pPr>
              <w:pStyle w:val="TableParagraph"/>
              <w:ind w:left="0"/>
              <w:rPr>
                <w:sz w:val="24"/>
              </w:rPr>
            </w:pPr>
          </w:p>
        </w:tc>
      </w:tr>
      <w:tr w:rsidR="00D421CD" w14:paraId="3777F9E6" w14:textId="77777777" w:rsidTr="00DC1F1D">
        <w:trPr>
          <w:trHeight w:val="479"/>
        </w:trPr>
        <w:tc>
          <w:tcPr>
            <w:tcW w:w="3174" w:type="dxa"/>
            <w:gridSpan w:val="3"/>
            <w:vMerge w:val="restart"/>
          </w:tcPr>
          <w:p w14:paraId="67761518" w14:textId="77777777" w:rsidR="00D421CD" w:rsidRDefault="00D421CD">
            <w:pPr>
              <w:pStyle w:val="TableParagraph"/>
              <w:spacing w:before="120"/>
              <w:ind w:left="0"/>
              <w:rPr>
                <w:b/>
                <w:sz w:val="26"/>
              </w:rPr>
            </w:pPr>
          </w:p>
          <w:p w14:paraId="38142E75" w14:textId="77777777" w:rsidR="00D421CD" w:rsidRDefault="00CD74B5">
            <w:pPr>
              <w:pStyle w:val="TableParagraph"/>
              <w:rPr>
                <w:sz w:val="26"/>
              </w:rPr>
            </w:pPr>
            <w:r>
              <w:rPr>
                <w:sz w:val="26"/>
              </w:rPr>
              <w:t>8.5. Địa</w:t>
            </w:r>
            <w:r>
              <w:rPr>
                <w:spacing w:val="-5"/>
                <w:sz w:val="26"/>
              </w:rPr>
              <w:t xml:space="preserve"> </w:t>
            </w:r>
            <w:r>
              <w:rPr>
                <w:sz w:val="26"/>
              </w:rPr>
              <w:t>điểm</w:t>
            </w:r>
            <w:r>
              <w:rPr>
                <w:spacing w:val="-4"/>
                <w:sz w:val="26"/>
              </w:rPr>
              <w:t xml:space="preserve"> </w:t>
            </w:r>
            <w:r>
              <w:rPr>
                <w:spacing w:val="-5"/>
                <w:sz w:val="26"/>
              </w:rPr>
              <w:t>đặt</w:t>
            </w:r>
          </w:p>
        </w:tc>
        <w:tc>
          <w:tcPr>
            <w:tcW w:w="6468" w:type="dxa"/>
            <w:gridSpan w:val="5"/>
          </w:tcPr>
          <w:p w14:paraId="79471831" w14:textId="77777777" w:rsidR="00D421CD" w:rsidRDefault="00CD74B5">
            <w:pPr>
              <w:pStyle w:val="TableParagraph"/>
              <w:spacing w:before="174" w:line="285" w:lineRule="atLeast"/>
              <w:rPr>
                <w:sz w:val="26"/>
              </w:rPr>
            </w:pPr>
            <w:r>
              <w:rPr>
                <w:sz w:val="26"/>
              </w:rPr>
              <w:t>Số</w:t>
            </w:r>
            <w:r>
              <w:rPr>
                <w:spacing w:val="-6"/>
                <w:sz w:val="26"/>
              </w:rPr>
              <w:t xml:space="preserve"> </w:t>
            </w:r>
            <w:r>
              <w:rPr>
                <w:sz w:val="26"/>
              </w:rPr>
              <w:t>nhà,</w:t>
            </w:r>
            <w:r>
              <w:rPr>
                <w:spacing w:val="-5"/>
                <w:sz w:val="26"/>
              </w:rPr>
              <w:t xml:space="preserve"> </w:t>
            </w:r>
            <w:r>
              <w:rPr>
                <w:sz w:val="26"/>
              </w:rPr>
              <w:t>đường</w:t>
            </w:r>
            <w:r>
              <w:rPr>
                <w:spacing w:val="-4"/>
                <w:sz w:val="26"/>
              </w:rPr>
              <w:t xml:space="preserve"> </w:t>
            </w:r>
            <w:r>
              <w:rPr>
                <w:sz w:val="26"/>
              </w:rPr>
              <w:t>phố</w:t>
            </w:r>
            <w:r>
              <w:rPr>
                <w:spacing w:val="-5"/>
                <w:sz w:val="26"/>
              </w:rPr>
              <w:t xml:space="preserve"> </w:t>
            </w:r>
            <w:r>
              <w:rPr>
                <w:sz w:val="26"/>
              </w:rPr>
              <w:t>(thôn</w:t>
            </w:r>
            <w:r>
              <w:rPr>
                <w:spacing w:val="-6"/>
                <w:sz w:val="26"/>
              </w:rPr>
              <w:t xml:space="preserve"> </w:t>
            </w:r>
            <w:r>
              <w:rPr>
                <w:sz w:val="26"/>
              </w:rPr>
              <w:t>xóm),</w:t>
            </w:r>
            <w:r>
              <w:rPr>
                <w:spacing w:val="-5"/>
                <w:sz w:val="26"/>
              </w:rPr>
              <w:t xml:space="preserve"> </w:t>
            </w:r>
            <w:r>
              <w:rPr>
                <w:spacing w:val="-2"/>
                <w:sz w:val="26"/>
              </w:rPr>
              <w:t>phường/xã:</w:t>
            </w:r>
          </w:p>
        </w:tc>
      </w:tr>
      <w:tr w:rsidR="00D421CD" w14:paraId="27E8E7CE" w14:textId="77777777" w:rsidTr="00DC1F1D">
        <w:trPr>
          <w:trHeight w:val="479"/>
        </w:trPr>
        <w:tc>
          <w:tcPr>
            <w:tcW w:w="3174" w:type="dxa"/>
            <w:gridSpan w:val="3"/>
            <w:vMerge/>
            <w:tcBorders>
              <w:top w:val="nil"/>
            </w:tcBorders>
          </w:tcPr>
          <w:p w14:paraId="10BACE31" w14:textId="77777777" w:rsidR="00D421CD" w:rsidRDefault="00D421CD">
            <w:pPr>
              <w:rPr>
                <w:sz w:val="2"/>
                <w:szCs w:val="2"/>
              </w:rPr>
            </w:pPr>
          </w:p>
        </w:tc>
        <w:tc>
          <w:tcPr>
            <w:tcW w:w="6468" w:type="dxa"/>
            <w:gridSpan w:val="5"/>
          </w:tcPr>
          <w:p w14:paraId="6984D4E9" w14:textId="77777777" w:rsidR="00D421CD" w:rsidRDefault="00CD74B5">
            <w:pPr>
              <w:pStyle w:val="TableParagraph"/>
              <w:spacing w:before="174" w:line="285" w:lineRule="atLeast"/>
              <w:rPr>
                <w:sz w:val="26"/>
              </w:rPr>
            </w:pPr>
            <w:r>
              <w:rPr>
                <w:sz w:val="26"/>
              </w:rPr>
              <w:t>Tỉnh/thành</w:t>
            </w:r>
            <w:r>
              <w:rPr>
                <w:spacing w:val="-13"/>
                <w:sz w:val="26"/>
              </w:rPr>
              <w:t xml:space="preserve"> </w:t>
            </w:r>
            <w:r>
              <w:rPr>
                <w:spacing w:val="-4"/>
                <w:sz w:val="26"/>
              </w:rPr>
              <w:t>phố:</w:t>
            </w:r>
          </w:p>
        </w:tc>
      </w:tr>
      <w:tr w:rsidR="00D421CD" w14:paraId="6B28FAC7" w14:textId="77777777" w:rsidTr="00DC1F1D">
        <w:trPr>
          <w:trHeight w:val="388"/>
        </w:trPr>
        <w:tc>
          <w:tcPr>
            <w:tcW w:w="3174" w:type="dxa"/>
            <w:gridSpan w:val="3"/>
          </w:tcPr>
          <w:p w14:paraId="2D1198A9" w14:textId="77777777" w:rsidR="00D421CD" w:rsidRDefault="00CD74B5">
            <w:pPr>
              <w:pStyle w:val="TableParagraph"/>
              <w:spacing w:line="298" w:lineRule="atLeast"/>
              <w:rPr>
                <w:sz w:val="26"/>
              </w:rPr>
            </w:pPr>
            <w:r>
              <w:rPr>
                <w:sz w:val="26"/>
              </w:rPr>
              <w:t>8.6. Tên/mã</w:t>
            </w:r>
            <w:r>
              <w:rPr>
                <w:spacing w:val="-3"/>
                <w:sz w:val="26"/>
              </w:rPr>
              <w:t xml:space="preserve"> </w:t>
            </w:r>
            <w:r>
              <w:rPr>
                <w:sz w:val="26"/>
              </w:rPr>
              <w:t>trạm</w:t>
            </w:r>
            <w:r>
              <w:rPr>
                <w:spacing w:val="-7"/>
                <w:sz w:val="26"/>
              </w:rPr>
              <w:t xml:space="preserve"> </w:t>
            </w:r>
            <w:r>
              <w:rPr>
                <w:sz w:val="26"/>
              </w:rPr>
              <w:t>(nếu</w:t>
            </w:r>
            <w:r>
              <w:rPr>
                <w:spacing w:val="-3"/>
                <w:sz w:val="26"/>
              </w:rPr>
              <w:t xml:space="preserve"> </w:t>
            </w:r>
            <w:r>
              <w:rPr>
                <w:spacing w:val="-5"/>
                <w:sz w:val="26"/>
              </w:rPr>
              <w:t>có)</w:t>
            </w:r>
          </w:p>
        </w:tc>
        <w:tc>
          <w:tcPr>
            <w:tcW w:w="6468" w:type="dxa"/>
            <w:gridSpan w:val="5"/>
          </w:tcPr>
          <w:p w14:paraId="171A6889" w14:textId="77777777" w:rsidR="00D421CD" w:rsidRDefault="00D421CD">
            <w:pPr>
              <w:pStyle w:val="TableParagraph"/>
              <w:ind w:left="0"/>
              <w:rPr>
                <w:sz w:val="24"/>
              </w:rPr>
            </w:pPr>
          </w:p>
        </w:tc>
      </w:tr>
      <w:tr w:rsidR="00D421CD" w14:paraId="5A582787" w14:textId="77777777" w:rsidTr="00DC1F1D">
        <w:trPr>
          <w:trHeight w:val="470"/>
        </w:trPr>
        <w:tc>
          <w:tcPr>
            <w:tcW w:w="797" w:type="dxa"/>
            <w:vMerge w:val="restart"/>
          </w:tcPr>
          <w:p w14:paraId="1E29882D" w14:textId="77777777" w:rsidR="00D421CD" w:rsidRDefault="00D421CD">
            <w:pPr>
              <w:pStyle w:val="TableParagraph"/>
              <w:ind w:left="0"/>
              <w:rPr>
                <w:b/>
                <w:sz w:val="26"/>
              </w:rPr>
            </w:pPr>
          </w:p>
          <w:p w14:paraId="3A59DEC5" w14:textId="77777777" w:rsidR="00D421CD" w:rsidRDefault="00D421CD">
            <w:pPr>
              <w:pStyle w:val="TableParagraph"/>
              <w:ind w:left="0"/>
              <w:rPr>
                <w:b/>
                <w:sz w:val="26"/>
              </w:rPr>
            </w:pPr>
          </w:p>
          <w:p w14:paraId="24C3FCCA" w14:textId="77777777" w:rsidR="00D421CD" w:rsidRDefault="00D421CD">
            <w:pPr>
              <w:pStyle w:val="TableParagraph"/>
              <w:ind w:left="0"/>
              <w:rPr>
                <w:b/>
                <w:sz w:val="26"/>
              </w:rPr>
            </w:pPr>
          </w:p>
          <w:p w14:paraId="0DC5A754" w14:textId="77777777" w:rsidR="00D421CD" w:rsidRDefault="00D421CD">
            <w:pPr>
              <w:pStyle w:val="TableParagraph"/>
              <w:spacing w:before="229"/>
              <w:ind w:left="0"/>
              <w:rPr>
                <w:b/>
                <w:sz w:val="26"/>
              </w:rPr>
            </w:pPr>
          </w:p>
          <w:p w14:paraId="72B1021A" w14:textId="77777777" w:rsidR="00D421CD" w:rsidRDefault="00CD74B5">
            <w:pPr>
              <w:pStyle w:val="TableParagraph"/>
              <w:rPr>
                <w:sz w:val="26"/>
              </w:rPr>
            </w:pPr>
            <w:r>
              <w:rPr>
                <w:spacing w:val="-4"/>
                <w:sz w:val="26"/>
              </w:rPr>
              <w:t>8.7.</w:t>
            </w:r>
          </w:p>
          <w:p w14:paraId="0BAA8F51" w14:textId="77777777" w:rsidR="00D421CD" w:rsidRDefault="00CD74B5">
            <w:pPr>
              <w:pStyle w:val="TableParagraph"/>
              <w:spacing w:before="181" w:line="288" w:lineRule="auto"/>
              <w:ind w:right="98"/>
              <w:rPr>
                <w:sz w:val="26"/>
              </w:rPr>
            </w:pPr>
            <w:r>
              <w:rPr>
                <w:spacing w:val="-4"/>
                <w:sz w:val="26"/>
              </w:rPr>
              <w:t>Ăng-ten</w:t>
            </w:r>
          </w:p>
        </w:tc>
        <w:tc>
          <w:tcPr>
            <w:tcW w:w="2377" w:type="dxa"/>
            <w:gridSpan w:val="2"/>
          </w:tcPr>
          <w:p w14:paraId="2948D13F" w14:textId="77777777" w:rsidR="00D421CD" w:rsidRDefault="00CD74B5">
            <w:pPr>
              <w:pStyle w:val="TableParagraph"/>
              <w:spacing w:before="40"/>
              <w:ind w:left="104"/>
              <w:rPr>
                <w:sz w:val="26"/>
              </w:rPr>
            </w:pPr>
            <w:r>
              <w:rPr>
                <w:sz w:val="26"/>
              </w:rPr>
              <w:t>a.</w:t>
            </w:r>
            <w:r>
              <w:rPr>
                <w:spacing w:val="-5"/>
                <w:sz w:val="26"/>
              </w:rPr>
              <w:t xml:space="preserve"> </w:t>
            </w:r>
            <w:r>
              <w:rPr>
                <w:sz w:val="26"/>
              </w:rPr>
              <w:t>Tên</w:t>
            </w:r>
            <w:r>
              <w:rPr>
                <w:spacing w:val="-4"/>
                <w:sz w:val="26"/>
              </w:rPr>
              <w:t xml:space="preserve"> </w:t>
            </w:r>
            <w:r>
              <w:rPr>
                <w:sz w:val="26"/>
              </w:rPr>
              <w:t>(nhãn</w:t>
            </w:r>
            <w:r>
              <w:rPr>
                <w:spacing w:val="-2"/>
                <w:sz w:val="26"/>
              </w:rPr>
              <w:t xml:space="preserve"> hiệu)</w:t>
            </w:r>
          </w:p>
        </w:tc>
        <w:tc>
          <w:tcPr>
            <w:tcW w:w="6468" w:type="dxa"/>
            <w:gridSpan w:val="5"/>
          </w:tcPr>
          <w:p w14:paraId="699027EA" w14:textId="77777777" w:rsidR="00D421CD" w:rsidRDefault="00D421CD">
            <w:pPr>
              <w:pStyle w:val="TableParagraph"/>
              <w:ind w:left="0"/>
              <w:rPr>
                <w:sz w:val="24"/>
              </w:rPr>
            </w:pPr>
          </w:p>
        </w:tc>
      </w:tr>
      <w:tr w:rsidR="00D421CD" w14:paraId="6EEF1604" w14:textId="77777777" w:rsidTr="00DC1F1D">
        <w:trPr>
          <w:trHeight w:val="844"/>
        </w:trPr>
        <w:tc>
          <w:tcPr>
            <w:tcW w:w="797" w:type="dxa"/>
            <w:vMerge/>
            <w:tcBorders>
              <w:top w:val="nil"/>
            </w:tcBorders>
          </w:tcPr>
          <w:p w14:paraId="02F158FD" w14:textId="77777777" w:rsidR="00D421CD" w:rsidRDefault="00D421CD">
            <w:pPr>
              <w:rPr>
                <w:sz w:val="2"/>
                <w:szCs w:val="2"/>
              </w:rPr>
            </w:pPr>
          </w:p>
        </w:tc>
        <w:tc>
          <w:tcPr>
            <w:tcW w:w="2377" w:type="dxa"/>
            <w:gridSpan w:val="2"/>
          </w:tcPr>
          <w:p w14:paraId="7FEF8772" w14:textId="77777777" w:rsidR="00D421CD" w:rsidRDefault="00CD74B5">
            <w:pPr>
              <w:pStyle w:val="TableParagraph"/>
              <w:spacing w:before="227"/>
              <w:ind w:left="104"/>
              <w:rPr>
                <w:sz w:val="26"/>
              </w:rPr>
            </w:pPr>
            <w:r>
              <w:rPr>
                <w:sz w:val="26"/>
              </w:rPr>
              <w:t>b.</w:t>
            </w:r>
            <w:r>
              <w:rPr>
                <w:spacing w:val="-4"/>
                <w:sz w:val="26"/>
              </w:rPr>
              <w:t xml:space="preserve"> </w:t>
            </w:r>
            <w:r>
              <w:rPr>
                <w:sz w:val="26"/>
              </w:rPr>
              <w:t>Dải</w:t>
            </w:r>
            <w:r>
              <w:rPr>
                <w:spacing w:val="-4"/>
                <w:sz w:val="26"/>
              </w:rPr>
              <w:t xml:space="preserve"> </w:t>
            </w:r>
            <w:r>
              <w:rPr>
                <w:sz w:val="26"/>
              </w:rPr>
              <w:t>tần</w:t>
            </w:r>
            <w:r>
              <w:rPr>
                <w:spacing w:val="-4"/>
                <w:sz w:val="26"/>
              </w:rPr>
              <w:t xml:space="preserve"> </w:t>
            </w:r>
            <w:r>
              <w:rPr>
                <w:sz w:val="26"/>
              </w:rPr>
              <w:t>làm</w:t>
            </w:r>
            <w:r>
              <w:rPr>
                <w:spacing w:val="-3"/>
                <w:sz w:val="26"/>
              </w:rPr>
              <w:t xml:space="preserve"> </w:t>
            </w:r>
            <w:r>
              <w:rPr>
                <w:spacing w:val="-4"/>
                <w:sz w:val="26"/>
              </w:rPr>
              <w:t>việc</w:t>
            </w:r>
          </w:p>
        </w:tc>
        <w:tc>
          <w:tcPr>
            <w:tcW w:w="6468" w:type="dxa"/>
            <w:gridSpan w:val="5"/>
          </w:tcPr>
          <w:p w14:paraId="232C20B2" w14:textId="77777777" w:rsidR="00D421CD" w:rsidRDefault="00D421CD">
            <w:pPr>
              <w:pStyle w:val="TableParagraph"/>
              <w:ind w:left="0"/>
              <w:rPr>
                <w:sz w:val="24"/>
              </w:rPr>
            </w:pPr>
          </w:p>
        </w:tc>
      </w:tr>
      <w:tr w:rsidR="00D421CD" w14:paraId="3D0463C4" w14:textId="77777777" w:rsidTr="00DC1F1D">
        <w:trPr>
          <w:trHeight w:val="844"/>
        </w:trPr>
        <w:tc>
          <w:tcPr>
            <w:tcW w:w="797" w:type="dxa"/>
            <w:vMerge/>
            <w:tcBorders>
              <w:top w:val="nil"/>
            </w:tcBorders>
          </w:tcPr>
          <w:p w14:paraId="652C90FC" w14:textId="77777777" w:rsidR="00D421CD" w:rsidRDefault="00D421CD">
            <w:pPr>
              <w:rPr>
                <w:sz w:val="2"/>
                <w:szCs w:val="2"/>
              </w:rPr>
            </w:pPr>
          </w:p>
        </w:tc>
        <w:tc>
          <w:tcPr>
            <w:tcW w:w="2377" w:type="dxa"/>
            <w:gridSpan w:val="2"/>
          </w:tcPr>
          <w:p w14:paraId="79C3055C" w14:textId="77777777" w:rsidR="00D421CD" w:rsidRDefault="00CD74B5">
            <w:pPr>
              <w:pStyle w:val="TableParagraph"/>
              <w:spacing w:before="40" w:line="300" w:lineRule="auto"/>
              <w:ind w:left="104"/>
              <w:rPr>
                <w:sz w:val="26"/>
              </w:rPr>
            </w:pPr>
            <w:r>
              <w:rPr>
                <w:sz w:val="26"/>
              </w:rPr>
              <w:t>c.</w:t>
            </w:r>
            <w:r>
              <w:rPr>
                <w:spacing w:val="-12"/>
                <w:sz w:val="26"/>
              </w:rPr>
              <w:t xml:space="preserve"> </w:t>
            </w:r>
            <w:r>
              <w:rPr>
                <w:sz w:val="26"/>
              </w:rPr>
              <w:t>Hệ</w:t>
            </w:r>
            <w:r>
              <w:rPr>
                <w:spacing w:val="-11"/>
                <w:sz w:val="26"/>
              </w:rPr>
              <w:t xml:space="preserve"> </w:t>
            </w:r>
            <w:r>
              <w:rPr>
                <w:sz w:val="26"/>
              </w:rPr>
              <w:t>số</w:t>
            </w:r>
            <w:r>
              <w:rPr>
                <w:spacing w:val="-12"/>
                <w:sz w:val="26"/>
              </w:rPr>
              <w:t xml:space="preserve"> </w:t>
            </w:r>
            <w:r>
              <w:rPr>
                <w:sz w:val="26"/>
              </w:rPr>
              <w:t>khuếch</w:t>
            </w:r>
            <w:r>
              <w:rPr>
                <w:spacing w:val="-12"/>
                <w:sz w:val="26"/>
              </w:rPr>
              <w:t xml:space="preserve"> </w:t>
            </w:r>
            <w:r>
              <w:rPr>
                <w:sz w:val="26"/>
              </w:rPr>
              <w:t xml:space="preserve">đại </w:t>
            </w:r>
            <w:r>
              <w:rPr>
                <w:spacing w:val="-2"/>
                <w:sz w:val="26"/>
              </w:rPr>
              <w:t>(dBi)</w:t>
            </w:r>
          </w:p>
        </w:tc>
        <w:tc>
          <w:tcPr>
            <w:tcW w:w="6468" w:type="dxa"/>
            <w:gridSpan w:val="5"/>
          </w:tcPr>
          <w:p w14:paraId="49B19741" w14:textId="77777777" w:rsidR="00D421CD" w:rsidRDefault="00D421CD">
            <w:pPr>
              <w:pStyle w:val="TableParagraph"/>
              <w:ind w:left="0"/>
              <w:rPr>
                <w:sz w:val="24"/>
              </w:rPr>
            </w:pPr>
          </w:p>
        </w:tc>
      </w:tr>
      <w:tr w:rsidR="00D421CD" w14:paraId="106066F4" w14:textId="77777777" w:rsidTr="00DC1F1D">
        <w:trPr>
          <w:trHeight w:val="844"/>
        </w:trPr>
        <w:tc>
          <w:tcPr>
            <w:tcW w:w="797" w:type="dxa"/>
            <w:vMerge/>
            <w:tcBorders>
              <w:top w:val="nil"/>
            </w:tcBorders>
          </w:tcPr>
          <w:p w14:paraId="6C743728" w14:textId="77777777" w:rsidR="00D421CD" w:rsidRDefault="00D421CD">
            <w:pPr>
              <w:rPr>
                <w:sz w:val="2"/>
                <w:szCs w:val="2"/>
              </w:rPr>
            </w:pPr>
          </w:p>
        </w:tc>
        <w:tc>
          <w:tcPr>
            <w:tcW w:w="2377" w:type="dxa"/>
            <w:gridSpan w:val="2"/>
          </w:tcPr>
          <w:p w14:paraId="4174FB62" w14:textId="77777777" w:rsidR="00D421CD" w:rsidRDefault="00CD74B5">
            <w:pPr>
              <w:pStyle w:val="TableParagraph"/>
              <w:spacing w:before="40" w:line="300" w:lineRule="auto"/>
              <w:ind w:left="104"/>
              <w:rPr>
                <w:sz w:val="26"/>
              </w:rPr>
            </w:pPr>
            <w:r>
              <w:rPr>
                <w:spacing w:val="-6"/>
                <w:sz w:val="26"/>
              </w:rPr>
              <w:t>d.</w:t>
            </w:r>
            <w:r>
              <w:rPr>
                <w:spacing w:val="-11"/>
                <w:sz w:val="26"/>
              </w:rPr>
              <w:t xml:space="preserve"> </w:t>
            </w:r>
            <w:r>
              <w:rPr>
                <w:spacing w:val="-6"/>
                <w:sz w:val="26"/>
              </w:rPr>
              <w:t>Độ</w:t>
            </w:r>
            <w:r>
              <w:rPr>
                <w:spacing w:val="-10"/>
                <w:sz w:val="26"/>
              </w:rPr>
              <w:t xml:space="preserve"> </w:t>
            </w:r>
            <w:r>
              <w:rPr>
                <w:spacing w:val="-6"/>
                <w:sz w:val="26"/>
              </w:rPr>
              <w:t>cao</w:t>
            </w:r>
            <w:r>
              <w:rPr>
                <w:spacing w:val="-10"/>
                <w:sz w:val="26"/>
              </w:rPr>
              <w:t xml:space="preserve"> </w:t>
            </w:r>
            <w:r>
              <w:rPr>
                <w:spacing w:val="-6"/>
                <w:sz w:val="26"/>
              </w:rPr>
              <w:t>so</w:t>
            </w:r>
            <w:r>
              <w:rPr>
                <w:spacing w:val="-10"/>
                <w:sz w:val="26"/>
              </w:rPr>
              <w:t xml:space="preserve"> </w:t>
            </w:r>
            <w:r>
              <w:rPr>
                <w:spacing w:val="-6"/>
                <w:sz w:val="26"/>
              </w:rPr>
              <w:t>với</w:t>
            </w:r>
            <w:r>
              <w:rPr>
                <w:spacing w:val="-11"/>
                <w:sz w:val="26"/>
              </w:rPr>
              <w:t xml:space="preserve"> </w:t>
            </w:r>
            <w:r>
              <w:rPr>
                <w:spacing w:val="-6"/>
                <w:sz w:val="26"/>
              </w:rPr>
              <w:t xml:space="preserve">mặt </w:t>
            </w:r>
            <w:r>
              <w:rPr>
                <w:sz w:val="26"/>
              </w:rPr>
              <w:t>đất</w:t>
            </w:r>
            <w:r>
              <w:rPr>
                <w:spacing w:val="-30"/>
                <w:sz w:val="26"/>
              </w:rPr>
              <w:t xml:space="preserve"> </w:t>
            </w:r>
            <w:r>
              <w:rPr>
                <w:sz w:val="26"/>
              </w:rPr>
              <w:t>(m)</w:t>
            </w:r>
          </w:p>
        </w:tc>
        <w:tc>
          <w:tcPr>
            <w:tcW w:w="6468" w:type="dxa"/>
            <w:gridSpan w:val="5"/>
          </w:tcPr>
          <w:p w14:paraId="3FDCB033" w14:textId="77777777" w:rsidR="00D421CD" w:rsidRDefault="00D421CD">
            <w:pPr>
              <w:pStyle w:val="TableParagraph"/>
              <w:ind w:left="0"/>
              <w:rPr>
                <w:sz w:val="24"/>
              </w:rPr>
            </w:pPr>
          </w:p>
        </w:tc>
      </w:tr>
      <w:tr w:rsidR="00D421CD" w14:paraId="33004A07" w14:textId="77777777" w:rsidTr="00DC1F1D">
        <w:trPr>
          <w:trHeight w:val="777"/>
        </w:trPr>
        <w:tc>
          <w:tcPr>
            <w:tcW w:w="797" w:type="dxa"/>
            <w:vMerge/>
            <w:tcBorders>
              <w:top w:val="nil"/>
            </w:tcBorders>
          </w:tcPr>
          <w:p w14:paraId="5D5A4A9F" w14:textId="77777777" w:rsidR="00D421CD" w:rsidRDefault="00D421CD">
            <w:pPr>
              <w:rPr>
                <w:sz w:val="2"/>
                <w:szCs w:val="2"/>
              </w:rPr>
            </w:pPr>
          </w:p>
        </w:tc>
        <w:tc>
          <w:tcPr>
            <w:tcW w:w="2377" w:type="dxa"/>
            <w:gridSpan w:val="2"/>
          </w:tcPr>
          <w:p w14:paraId="6BEDA780" w14:textId="77777777" w:rsidR="00D421CD" w:rsidRDefault="00D421CD">
            <w:pPr>
              <w:pStyle w:val="TableParagraph"/>
              <w:spacing w:before="24"/>
              <w:ind w:left="0"/>
              <w:rPr>
                <w:b/>
                <w:sz w:val="26"/>
              </w:rPr>
            </w:pPr>
          </w:p>
          <w:p w14:paraId="173FCF5D" w14:textId="77777777" w:rsidR="00D421CD" w:rsidRDefault="00CD74B5">
            <w:pPr>
              <w:pStyle w:val="TableParagraph"/>
              <w:ind w:left="104"/>
              <w:rPr>
                <w:sz w:val="26"/>
              </w:rPr>
            </w:pPr>
            <w:r>
              <w:rPr>
                <w:sz w:val="26"/>
              </w:rPr>
              <w:t>đ.</w:t>
            </w:r>
            <w:r>
              <w:rPr>
                <w:spacing w:val="-4"/>
                <w:sz w:val="26"/>
              </w:rPr>
              <w:t xml:space="preserve"> </w:t>
            </w:r>
            <w:r>
              <w:rPr>
                <w:sz w:val="26"/>
              </w:rPr>
              <w:t>Vị</w:t>
            </w:r>
            <w:r>
              <w:rPr>
                <w:spacing w:val="-3"/>
                <w:sz w:val="26"/>
              </w:rPr>
              <w:t xml:space="preserve"> </w:t>
            </w:r>
            <w:r>
              <w:rPr>
                <w:sz w:val="26"/>
              </w:rPr>
              <w:t>trí</w:t>
            </w:r>
            <w:r>
              <w:rPr>
                <w:spacing w:val="-3"/>
                <w:sz w:val="26"/>
              </w:rPr>
              <w:t xml:space="preserve"> </w:t>
            </w:r>
            <w:r>
              <w:rPr>
                <w:sz w:val="26"/>
              </w:rPr>
              <w:t>(tọa</w:t>
            </w:r>
            <w:r>
              <w:rPr>
                <w:spacing w:val="-3"/>
                <w:sz w:val="26"/>
              </w:rPr>
              <w:t xml:space="preserve"> </w:t>
            </w:r>
            <w:r>
              <w:rPr>
                <w:spacing w:val="-5"/>
                <w:sz w:val="26"/>
              </w:rPr>
              <w:t>độ)</w:t>
            </w:r>
          </w:p>
        </w:tc>
        <w:tc>
          <w:tcPr>
            <w:tcW w:w="6468" w:type="dxa"/>
            <w:gridSpan w:val="5"/>
          </w:tcPr>
          <w:p w14:paraId="0602F1FD" w14:textId="77777777" w:rsidR="00D421CD" w:rsidRDefault="00D421CD">
            <w:pPr>
              <w:pStyle w:val="TableParagraph"/>
              <w:spacing w:before="24"/>
              <w:ind w:left="0"/>
              <w:rPr>
                <w:b/>
                <w:sz w:val="26"/>
              </w:rPr>
            </w:pPr>
          </w:p>
          <w:p w14:paraId="3A0A2A29" w14:textId="77777777" w:rsidR="00D421CD" w:rsidRDefault="00CD74B5">
            <w:pPr>
              <w:pStyle w:val="TableParagraph"/>
              <w:tabs>
                <w:tab w:val="left" w:leader="dot" w:pos="3926"/>
              </w:tabs>
              <w:rPr>
                <w:sz w:val="26"/>
              </w:rPr>
            </w:pPr>
            <w:r>
              <w:rPr>
                <w:sz w:val="26"/>
              </w:rPr>
              <w:t>Kinh</w:t>
            </w:r>
            <w:r>
              <w:rPr>
                <w:spacing w:val="-6"/>
                <w:sz w:val="26"/>
              </w:rPr>
              <w:t xml:space="preserve"> </w:t>
            </w:r>
            <w:r>
              <w:rPr>
                <w:sz w:val="26"/>
              </w:rPr>
              <w:t>độ:……</w:t>
            </w:r>
            <w:r>
              <w:rPr>
                <w:spacing w:val="-5"/>
                <w:sz w:val="26"/>
              </w:rPr>
              <w:t xml:space="preserve"> </w:t>
            </w:r>
            <w:r>
              <w:rPr>
                <w:sz w:val="26"/>
              </w:rPr>
              <w:t>E/</w:t>
            </w:r>
            <w:r>
              <w:rPr>
                <w:spacing w:val="-3"/>
                <w:sz w:val="26"/>
              </w:rPr>
              <w:t xml:space="preserve"> </w:t>
            </w:r>
            <w:r>
              <w:rPr>
                <w:sz w:val="26"/>
              </w:rPr>
              <w:t>Vĩ</w:t>
            </w:r>
            <w:r>
              <w:rPr>
                <w:spacing w:val="-5"/>
                <w:sz w:val="26"/>
              </w:rPr>
              <w:t xml:space="preserve"> độ:</w:t>
            </w:r>
            <w:r>
              <w:rPr>
                <w:sz w:val="26"/>
              </w:rPr>
              <w:tab/>
            </w:r>
            <w:r>
              <w:rPr>
                <w:spacing w:val="-12"/>
                <w:sz w:val="26"/>
              </w:rPr>
              <w:t>N</w:t>
            </w:r>
          </w:p>
        </w:tc>
      </w:tr>
      <w:tr w:rsidR="00D421CD" w14:paraId="28FD1DF0" w14:textId="77777777" w:rsidTr="00DC1F1D">
        <w:trPr>
          <w:trHeight w:val="839"/>
        </w:trPr>
        <w:tc>
          <w:tcPr>
            <w:tcW w:w="3174" w:type="dxa"/>
            <w:gridSpan w:val="3"/>
          </w:tcPr>
          <w:p w14:paraId="2D24ADEF" w14:textId="77777777" w:rsidR="00D421CD" w:rsidRDefault="00CD74B5">
            <w:pPr>
              <w:pStyle w:val="TableParagraph"/>
              <w:spacing w:before="99" w:line="360" w:lineRule="atLeast"/>
              <w:rPr>
                <w:sz w:val="26"/>
              </w:rPr>
            </w:pPr>
            <w:r>
              <w:rPr>
                <w:sz w:val="26"/>
              </w:rPr>
              <w:t>8.8. Thông tin sửa đổi, bổ sung (nếu có)</w:t>
            </w:r>
          </w:p>
        </w:tc>
        <w:tc>
          <w:tcPr>
            <w:tcW w:w="6468" w:type="dxa"/>
            <w:gridSpan w:val="5"/>
          </w:tcPr>
          <w:p w14:paraId="733176EC" w14:textId="77777777" w:rsidR="00D421CD" w:rsidRDefault="00D421CD">
            <w:pPr>
              <w:pStyle w:val="TableParagraph"/>
              <w:spacing w:before="37"/>
              <w:ind w:left="0"/>
              <w:rPr>
                <w:b/>
                <w:sz w:val="26"/>
              </w:rPr>
            </w:pPr>
          </w:p>
          <w:p w14:paraId="4BAC386A" w14:textId="77777777" w:rsidR="00D421CD" w:rsidRDefault="00CD74B5">
            <w:pPr>
              <w:pStyle w:val="TableParagraph"/>
              <w:tabs>
                <w:tab w:val="left" w:pos="1511"/>
                <w:tab w:val="left" w:pos="2766"/>
              </w:tabs>
              <w:rPr>
                <w:sz w:val="26"/>
              </w:rPr>
            </w:pPr>
            <w:r>
              <w:rPr>
                <w:rFonts w:ascii="Symbol" w:hAnsi="Symbol"/>
                <w:w w:val="85"/>
                <w:sz w:val="26"/>
              </w:rPr>
              <w:t></w:t>
            </w:r>
            <w:r>
              <w:rPr>
                <w:spacing w:val="-4"/>
                <w:w w:val="85"/>
                <w:sz w:val="26"/>
              </w:rPr>
              <w:t xml:space="preserve"> </w:t>
            </w:r>
            <w:r>
              <w:rPr>
                <w:w w:val="85"/>
                <w:sz w:val="26"/>
              </w:rPr>
              <w:t>Bổ</w:t>
            </w:r>
            <w:r>
              <w:rPr>
                <w:spacing w:val="-4"/>
                <w:w w:val="85"/>
                <w:sz w:val="26"/>
              </w:rPr>
              <w:t xml:space="preserve"> sung</w:t>
            </w:r>
            <w:r>
              <w:rPr>
                <w:sz w:val="26"/>
              </w:rPr>
              <w:tab/>
            </w:r>
            <w:r>
              <w:rPr>
                <w:rFonts w:ascii="Symbol" w:hAnsi="Symbol"/>
                <w:w w:val="85"/>
                <w:sz w:val="26"/>
              </w:rPr>
              <w:t></w:t>
            </w:r>
            <w:r>
              <w:rPr>
                <w:spacing w:val="-1"/>
                <w:sz w:val="26"/>
              </w:rPr>
              <w:t xml:space="preserve"> </w:t>
            </w:r>
            <w:r>
              <w:rPr>
                <w:w w:val="85"/>
                <w:sz w:val="26"/>
              </w:rPr>
              <w:t>Hủy</w:t>
            </w:r>
            <w:r>
              <w:rPr>
                <w:spacing w:val="-4"/>
                <w:sz w:val="26"/>
              </w:rPr>
              <w:t xml:space="preserve"> </w:t>
            </w:r>
            <w:r>
              <w:rPr>
                <w:spacing w:val="-5"/>
                <w:w w:val="85"/>
                <w:sz w:val="26"/>
              </w:rPr>
              <w:t>bỏ</w:t>
            </w:r>
            <w:r>
              <w:rPr>
                <w:sz w:val="26"/>
              </w:rPr>
              <w:tab/>
            </w:r>
            <w:r>
              <w:rPr>
                <w:rFonts w:ascii="Symbol" w:hAnsi="Symbol"/>
                <w:w w:val="95"/>
                <w:sz w:val="26"/>
              </w:rPr>
              <w:t></w:t>
            </w:r>
            <w:r>
              <w:rPr>
                <w:spacing w:val="-3"/>
                <w:sz w:val="26"/>
              </w:rPr>
              <w:t xml:space="preserve"> </w:t>
            </w:r>
            <w:r>
              <w:rPr>
                <w:w w:val="95"/>
                <w:sz w:val="26"/>
              </w:rPr>
              <w:t>Thay</w:t>
            </w:r>
            <w:r>
              <w:rPr>
                <w:spacing w:val="-4"/>
                <w:w w:val="95"/>
                <w:sz w:val="26"/>
              </w:rPr>
              <w:t xml:space="preserve"> </w:t>
            </w:r>
            <w:r>
              <w:rPr>
                <w:w w:val="95"/>
                <w:sz w:val="26"/>
              </w:rPr>
              <w:t>thế</w:t>
            </w:r>
            <w:r>
              <w:rPr>
                <w:spacing w:val="-1"/>
                <w:sz w:val="26"/>
              </w:rPr>
              <w:t xml:space="preserve"> </w:t>
            </w:r>
            <w:r>
              <w:rPr>
                <w:w w:val="95"/>
                <w:sz w:val="26"/>
              </w:rPr>
              <w:t>cho</w:t>
            </w:r>
            <w:r>
              <w:rPr>
                <w:spacing w:val="-3"/>
                <w:sz w:val="26"/>
              </w:rPr>
              <w:t xml:space="preserve"> </w:t>
            </w:r>
            <w:r>
              <w:rPr>
                <w:w w:val="95"/>
                <w:sz w:val="26"/>
              </w:rPr>
              <w:t>thiết</w:t>
            </w:r>
            <w:r>
              <w:rPr>
                <w:spacing w:val="-1"/>
                <w:sz w:val="26"/>
              </w:rPr>
              <w:t xml:space="preserve"> </w:t>
            </w:r>
            <w:r>
              <w:rPr>
                <w:w w:val="95"/>
                <w:sz w:val="26"/>
              </w:rPr>
              <w:t>bị</w:t>
            </w:r>
            <w:r>
              <w:rPr>
                <w:spacing w:val="-3"/>
                <w:sz w:val="26"/>
              </w:rPr>
              <w:t xml:space="preserve"> </w:t>
            </w:r>
            <w:r>
              <w:rPr>
                <w:spacing w:val="-2"/>
                <w:w w:val="95"/>
                <w:sz w:val="26"/>
              </w:rPr>
              <w:t>......</w:t>
            </w:r>
          </w:p>
        </w:tc>
      </w:tr>
      <w:tr w:rsidR="00D421CD" w14:paraId="4B389B80" w14:textId="77777777" w:rsidTr="00DC1F1D">
        <w:trPr>
          <w:trHeight w:val="840"/>
        </w:trPr>
        <w:tc>
          <w:tcPr>
            <w:tcW w:w="3174" w:type="dxa"/>
            <w:gridSpan w:val="3"/>
          </w:tcPr>
          <w:p w14:paraId="11725B74" w14:textId="77777777" w:rsidR="00D421CD" w:rsidRDefault="00CD74B5">
            <w:pPr>
              <w:pStyle w:val="TableParagraph"/>
              <w:spacing w:before="182"/>
              <w:rPr>
                <w:b/>
                <w:sz w:val="26"/>
              </w:rPr>
            </w:pPr>
            <w:r>
              <w:rPr>
                <w:b/>
                <w:sz w:val="26"/>
              </w:rPr>
              <w:t>9.TẦN</w:t>
            </w:r>
            <w:r>
              <w:rPr>
                <w:b/>
                <w:spacing w:val="62"/>
                <w:w w:val="150"/>
                <w:sz w:val="26"/>
              </w:rPr>
              <w:t xml:space="preserve"> </w:t>
            </w:r>
            <w:r>
              <w:rPr>
                <w:b/>
                <w:sz w:val="26"/>
              </w:rPr>
              <w:t>SỐ</w:t>
            </w:r>
            <w:r>
              <w:rPr>
                <w:b/>
                <w:spacing w:val="63"/>
                <w:w w:val="150"/>
                <w:sz w:val="26"/>
              </w:rPr>
              <w:t xml:space="preserve"> </w:t>
            </w:r>
            <w:r>
              <w:rPr>
                <w:b/>
                <w:spacing w:val="-2"/>
                <w:sz w:val="26"/>
              </w:rPr>
              <w:t>PHÁT/THU</w:t>
            </w:r>
          </w:p>
          <w:p w14:paraId="6B2B2DC1" w14:textId="77777777" w:rsidR="00D421CD" w:rsidRDefault="00CD74B5">
            <w:pPr>
              <w:pStyle w:val="TableParagraph"/>
              <w:spacing w:before="61" w:line="278" w:lineRule="atLeast"/>
              <w:rPr>
                <w:b/>
                <w:sz w:val="26"/>
              </w:rPr>
            </w:pPr>
            <w:r>
              <w:rPr>
                <w:b/>
                <w:sz w:val="26"/>
              </w:rPr>
              <w:t>ĐỀ</w:t>
            </w:r>
            <w:r>
              <w:rPr>
                <w:b/>
                <w:spacing w:val="-7"/>
                <w:sz w:val="26"/>
              </w:rPr>
              <w:t xml:space="preserve"> </w:t>
            </w:r>
            <w:r>
              <w:rPr>
                <w:b/>
                <w:sz w:val="26"/>
              </w:rPr>
              <w:t>NGHỊ</w:t>
            </w:r>
            <w:r>
              <w:rPr>
                <w:b/>
                <w:spacing w:val="-6"/>
                <w:sz w:val="26"/>
              </w:rPr>
              <w:t xml:space="preserve"> </w:t>
            </w:r>
            <w:r>
              <w:rPr>
                <w:b/>
                <w:sz w:val="26"/>
              </w:rPr>
              <w:t>(nếu</w:t>
            </w:r>
            <w:r>
              <w:rPr>
                <w:b/>
                <w:spacing w:val="-7"/>
                <w:sz w:val="26"/>
              </w:rPr>
              <w:t xml:space="preserve"> </w:t>
            </w:r>
            <w:r>
              <w:rPr>
                <w:b/>
                <w:spacing w:val="-5"/>
                <w:sz w:val="26"/>
              </w:rPr>
              <w:t>có)</w:t>
            </w:r>
          </w:p>
        </w:tc>
        <w:tc>
          <w:tcPr>
            <w:tcW w:w="6468" w:type="dxa"/>
            <w:gridSpan w:val="5"/>
          </w:tcPr>
          <w:p w14:paraId="7287434A" w14:textId="77777777" w:rsidR="00D421CD" w:rsidRDefault="00D421CD">
            <w:pPr>
              <w:pStyle w:val="TableParagraph"/>
              <w:spacing w:before="56"/>
              <w:ind w:left="0"/>
              <w:rPr>
                <w:b/>
                <w:sz w:val="26"/>
              </w:rPr>
            </w:pPr>
          </w:p>
          <w:p w14:paraId="4A2D6997" w14:textId="77777777" w:rsidR="00D421CD" w:rsidRDefault="00CD74B5">
            <w:pPr>
              <w:pStyle w:val="TableParagraph"/>
              <w:rPr>
                <w:sz w:val="26"/>
              </w:rPr>
            </w:pPr>
            <w:r>
              <w:rPr>
                <w:sz w:val="26"/>
              </w:rPr>
              <w:t>Tần</w:t>
            </w:r>
            <w:r>
              <w:rPr>
                <w:spacing w:val="-6"/>
                <w:sz w:val="26"/>
              </w:rPr>
              <w:t xml:space="preserve"> </w:t>
            </w:r>
            <w:r>
              <w:rPr>
                <w:sz w:val="26"/>
              </w:rPr>
              <w:t>số</w:t>
            </w:r>
            <w:r>
              <w:rPr>
                <w:spacing w:val="-5"/>
                <w:sz w:val="26"/>
              </w:rPr>
              <w:t xml:space="preserve"> </w:t>
            </w:r>
            <w:r>
              <w:rPr>
                <w:sz w:val="26"/>
              </w:rPr>
              <w:t>phát</w:t>
            </w:r>
            <w:r>
              <w:rPr>
                <w:spacing w:val="-2"/>
                <w:sz w:val="26"/>
              </w:rPr>
              <w:t xml:space="preserve"> </w:t>
            </w:r>
            <w:r>
              <w:rPr>
                <w:sz w:val="26"/>
              </w:rPr>
              <w:t>(MHz):……</w:t>
            </w:r>
            <w:r>
              <w:rPr>
                <w:spacing w:val="-4"/>
                <w:sz w:val="26"/>
              </w:rPr>
              <w:t xml:space="preserve"> </w:t>
            </w:r>
            <w:r>
              <w:rPr>
                <w:sz w:val="26"/>
              </w:rPr>
              <w:t>Tần</w:t>
            </w:r>
            <w:r>
              <w:rPr>
                <w:spacing w:val="-5"/>
                <w:sz w:val="26"/>
              </w:rPr>
              <w:t xml:space="preserve"> </w:t>
            </w:r>
            <w:r>
              <w:rPr>
                <w:sz w:val="26"/>
              </w:rPr>
              <w:t>số</w:t>
            </w:r>
            <w:r>
              <w:rPr>
                <w:spacing w:val="-5"/>
                <w:sz w:val="26"/>
              </w:rPr>
              <w:t xml:space="preserve"> </w:t>
            </w:r>
            <w:r>
              <w:rPr>
                <w:sz w:val="26"/>
              </w:rPr>
              <w:t>thu</w:t>
            </w:r>
            <w:r>
              <w:rPr>
                <w:spacing w:val="-4"/>
                <w:sz w:val="26"/>
              </w:rPr>
              <w:t xml:space="preserve"> </w:t>
            </w:r>
            <w:r>
              <w:rPr>
                <w:spacing w:val="-2"/>
                <w:sz w:val="26"/>
              </w:rPr>
              <w:t>(MHz):……….</w:t>
            </w:r>
          </w:p>
        </w:tc>
      </w:tr>
      <w:tr w:rsidR="00D421CD" w14:paraId="5DE0305A" w14:textId="77777777" w:rsidTr="00DC1F1D">
        <w:trPr>
          <w:trHeight w:val="962"/>
        </w:trPr>
        <w:tc>
          <w:tcPr>
            <w:tcW w:w="3174" w:type="dxa"/>
            <w:gridSpan w:val="3"/>
          </w:tcPr>
          <w:p w14:paraId="55B24894" w14:textId="77777777" w:rsidR="00D421CD" w:rsidRDefault="00CD74B5">
            <w:pPr>
              <w:pStyle w:val="TableParagraph"/>
              <w:spacing w:before="244"/>
              <w:rPr>
                <w:b/>
                <w:sz w:val="26"/>
              </w:rPr>
            </w:pPr>
            <w:r>
              <w:rPr>
                <w:b/>
                <w:sz w:val="26"/>
              </w:rPr>
              <w:t>10.</w:t>
            </w:r>
            <w:r>
              <w:rPr>
                <w:b/>
                <w:w w:val="150"/>
                <w:sz w:val="26"/>
              </w:rPr>
              <w:t xml:space="preserve"> </w:t>
            </w:r>
            <w:r>
              <w:rPr>
                <w:b/>
                <w:sz w:val="26"/>
              </w:rPr>
              <w:t>CÁC</w:t>
            </w:r>
            <w:r>
              <w:rPr>
                <w:b/>
                <w:spacing w:val="52"/>
                <w:w w:val="150"/>
                <w:sz w:val="26"/>
              </w:rPr>
              <w:t xml:space="preserve"> </w:t>
            </w:r>
            <w:r>
              <w:rPr>
                <w:b/>
                <w:sz w:val="26"/>
              </w:rPr>
              <w:t>THÔNG</w:t>
            </w:r>
            <w:r>
              <w:rPr>
                <w:b/>
                <w:spacing w:val="50"/>
                <w:w w:val="150"/>
                <w:sz w:val="26"/>
              </w:rPr>
              <w:t xml:space="preserve"> </w:t>
            </w:r>
            <w:r>
              <w:rPr>
                <w:b/>
                <w:spacing w:val="-5"/>
                <w:sz w:val="26"/>
              </w:rPr>
              <w:t>TIN</w:t>
            </w:r>
          </w:p>
          <w:p w14:paraId="33972FC1" w14:textId="77777777" w:rsidR="00D421CD" w:rsidRDefault="00CD74B5">
            <w:pPr>
              <w:pStyle w:val="TableParagraph"/>
              <w:spacing w:before="61"/>
              <w:rPr>
                <w:b/>
                <w:sz w:val="26"/>
              </w:rPr>
            </w:pPr>
            <w:r>
              <w:rPr>
                <w:b/>
                <w:sz w:val="26"/>
              </w:rPr>
              <w:t>KHÁC</w:t>
            </w:r>
            <w:r>
              <w:rPr>
                <w:b/>
                <w:spacing w:val="-9"/>
                <w:sz w:val="26"/>
              </w:rPr>
              <w:t xml:space="preserve"> </w:t>
            </w:r>
            <w:r>
              <w:rPr>
                <w:b/>
                <w:sz w:val="26"/>
              </w:rPr>
              <w:t>(nếu</w:t>
            </w:r>
            <w:r>
              <w:rPr>
                <w:b/>
                <w:spacing w:val="-9"/>
                <w:sz w:val="26"/>
              </w:rPr>
              <w:t xml:space="preserve"> </w:t>
            </w:r>
            <w:r>
              <w:rPr>
                <w:b/>
                <w:spacing w:val="-5"/>
                <w:sz w:val="26"/>
              </w:rPr>
              <w:t>có)</w:t>
            </w:r>
          </w:p>
        </w:tc>
        <w:tc>
          <w:tcPr>
            <w:tcW w:w="6468" w:type="dxa"/>
            <w:gridSpan w:val="5"/>
          </w:tcPr>
          <w:p w14:paraId="4A0FDEB9" w14:textId="77777777" w:rsidR="00D421CD" w:rsidRDefault="00D421CD">
            <w:pPr>
              <w:pStyle w:val="TableParagraph"/>
              <w:ind w:left="0"/>
              <w:rPr>
                <w:sz w:val="24"/>
              </w:rPr>
            </w:pPr>
          </w:p>
        </w:tc>
      </w:tr>
    </w:tbl>
    <w:p w14:paraId="7CABE208" w14:textId="77777777" w:rsidR="00D421CD" w:rsidRDefault="00D421CD">
      <w:pPr>
        <w:pStyle w:val="TableParagraph"/>
        <w:rPr>
          <w:sz w:val="24"/>
        </w:rPr>
        <w:sectPr w:rsidR="00D421CD" w:rsidSect="00E15AD0">
          <w:pgSz w:w="11910" w:h="16850"/>
          <w:pgMar w:top="851" w:right="851" w:bottom="851" w:left="1417" w:header="567" w:footer="567" w:gutter="0"/>
          <w:cols w:space="720"/>
        </w:sectPr>
      </w:pPr>
    </w:p>
    <w:p w14:paraId="690B37FA"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4"/>
          <w:sz w:val="26"/>
        </w:rPr>
        <w:t xml:space="preserve"> </w:t>
      </w:r>
      <w:r>
        <w:rPr>
          <w:b/>
          <w:sz w:val="26"/>
        </w:rPr>
        <w:t>kê</w:t>
      </w:r>
      <w:r>
        <w:rPr>
          <w:b/>
          <w:spacing w:val="-6"/>
          <w:sz w:val="26"/>
        </w:rPr>
        <w:t xml:space="preserve"> </w:t>
      </w:r>
      <w:r>
        <w:rPr>
          <w:b/>
          <w:sz w:val="26"/>
        </w:rPr>
        <w:t>khai</w:t>
      </w:r>
      <w:r>
        <w:rPr>
          <w:b/>
          <w:spacing w:val="-4"/>
          <w:sz w:val="26"/>
        </w:rPr>
        <w:t xml:space="preserve"> </w:t>
      </w:r>
      <w:r>
        <w:rPr>
          <w:b/>
          <w:sz w:val="26"/>
        </w:rPr>
        <w:t>Bản</w:t>
      </w:r>
      <w:r>
        <w:rPr>
          <w:b/>
          <w:spacing w:val="-4"/>
          <w:sz w:val="26"/>
        </w:rPr>
        <w:t xml:space="preserve"> </w:t>
      </w:r>
      <w:r>
        <w:rPr>
          <w:b/>
          <w:sz w:val="26"/>
        </w:rPr>
        <w:t>khai</w:t>
      </w:r>
      <w:r>
        <w:rPr>
          <w:b/>
          <w:spacing w:val="-6"/>
          <w:sz w:val="26"/>
        </w:rPr>
        <w:t xml:space="preserve"> </w:t>
      </w:r>
      <w:r>
        <w:rPr>
          <w:b/>
          <w:sz w:val="26"/>
        </w:rPr>
        <w:t>thông</w:t>
      </w:r>
      <w:r>
        <w:rPr>
          <w:b/>
          <w:spacing w:val="-4"/>
          <w:sz w:val="26"/>
        </w:rPr>
        <w:t xml:space="preserve"> </w:t>
      </w:r>
      <w:r>
        <w:rPr>
          <w:b/>
          <w:sz w:val="26"/>
        </w:rPr>
        <w:t>số</w:t>
      </w:r>
      <w:r>
        <w:rPr>
          <w:b/>
          <w:spacing w:val="-4"/>
          <w:sz w:val="26"/>
        </w:rPr>
        <w:t xml:space="preserve"> </w:t>
      </w:r>
      <w:r>
        <w:rPr>
          <w:b/>
          <w:sz w:val="26"/>
        </w:rPr>
        <w:t>kỹ</w:t>
      </w:r>
      <w:r>
        <w:rPr>
          <w:b/>
          <w:spacing w:val="-4"/>
          <w:sz w:val="26"/>
        </w:rPr>
        <w:t xml:space="preserve"> </w:t>
      </w:r>
      <w:r>
        <w:rPr>
          <w:b/>
          <w:sz w:val="26"/>
        </w:rPr>
        <w:t>thuật,</w:t>
      </w:r>
      <w:r>
        <w:rPr>
          <w:b/>
          <w:spacing w:val="-6"/>
          <w:sz w:val="26"/>
        </w:rPr>
        <w:t xml:space="preserve"> </w:t>
      </w:r>
      <w:r>
        <w:rPr>
          <w:b/>
          <w:sz w:val="26"/>
        </w:rPr>
        <w:t>khai</w:t>
      </w:r>
      <w:r>
        <w:rPr>
          <w:b/>
          <w:spacing w:val="-1"/>
          <w:sz w:val="26"/>
        </w:rPr>
        <w:t xml:space="preserve"> </w:t>
      </w:r>
      <w:r>
        <w:rPr>
          <w:b/>
          <w:sz w:val="26"/>
        </w:rPr>
        <w:t>thác</w:t>
      </w:r>
      <w:r>
        <w:rPr>
          <w:b/>
          <w:spacing w:val="-3"/>
          <w:sz w:val="26"/>
        </w:rPr>
        <w:t xml:space="preserve"> </w:t>
      </w:r>
      <w:r>
        <w:rPr>
          <w:b/>
          <w:spacing w:val="-5"/>
          <w:sz w:val="26"/>
        </w:rPr>
        <w:t>1g1</w:t>
      </w:r>
    </w:p>
    <w:p w14:paraId="6E6F6163" w14:textId="77777777" w:rsidR="00D421CD" w:rsidRDefault="00CD74B5">
      <w:pPr>
        <w:pStyle w:val="ListParagraph"/>
        <w:numPr>
          <w:ilvl w:val="0"/>
          <w:numId w:val="481"/>
        </w:numPr>
        <w:spacing w:before="122" w:line="290" w:lineRule="auto"/>
        <w:ind w:left="0" w:right="568" w:firstLine="0"/>
        <w:jc w:val="both"/>
        <w:rPr>
          <w:sz w:val="26"/>
        </w:rPr>
      </w:pPr>
      <w:r>
        <w:rPr>
          <w:sz w:val="26"/>
        </w:rPr>
        <w:t>Được dùng</w:t>
      </w:r>
      <w:r>
        <w:rPr>
          <w:spacing w:val="-8"/>
          <w:sz w:val="26"/>
        </w:rPr>
        <w:t xml:space="preserve"> </w:t>
      </w:r>
      <w:r>
        <w:rPr>
          <w:sz w:val="26"/>
        </w:rPr>
        <w:t>để</w:t>
      </w:r>
      <w:r>
        <w:rPr>
          <w:spacing w:val="-5"/>
          <w:sz w:val="26"/>
        </w:rPr>
        <w:t xml:space="preserve"> </w:t>
      </w:r>
      <w:r>
        <w:rPr>
          <w:sz w:val="26"/>
        </w:rPr>
        <w:t>kê</w:t>
      </w:r>
      <w:r>
        <w:rPr>
          <w:spacing w:val="-7"/>
          <w:sz w:val="26"/>
        </w:rPr>
        <w:t xml:space="preserve"> </w:t>
      </w:r>
      <w:r>
        <w:rPr>
          <w:sz w:val="26"/>
        </w:rPr>
        <w:t>khai</w:t>
      </w:r>
      <w:r>
        <w:rPr>
          <w:spacing w:val="-7"/>
          <w:sz w:val="26"/>
        </w:rPr>
        <w:t xml:space="preserve"> </w:t>
      </w:r>
      <w:r>
        <w:rPr>
          <w:sz w:val="26"/>
        </w:rPr>
        <w:t>khi</w:t>
      </w:r>
      <w:r>
        <w:rPr>
          <w:spacing w:val="-8"/>
          <w:sz w:val="26"/>
        </w:rPr>
        <w:t xml:space="preserve"> </w:t>
      </w:r>
      <w:r>
        <w:rPr>
          <w:sz w:val="26"/>
        </w:rPr>
        <w:t>đề</w:t>
      </w:r>
      <w:r>
        <w:rPr>
          <w:spacing w:val="-5"/>
          <w:sz w:val="26"/>
        </w:rPr>
        <w:t xml:space="preserve"> </w:t>
      </w:r>
      <w:r>
        <w:rPr>
          <w:sz w:val="26"/>
        </w:rPr>
        <w:t>nghị</w:t>
      </w:r>
      <w:r>
        <w:rPr>
          <w:spacing w:val="-8"/>
          <w:sz w:val="26"/>
        </w:rPr>
        <w:t xml:space="preserve"> </w:t>
      </w:r>
      <w:r>
        <w:rPr>
          <w:sz w:val="26"/>
        </w:rPr>
        <w:t>cấp</w:t>
      </w:r>
      <w:r>
        <w:rPr>
          <w:spacing w:val="-7"/>
          <w:sz w:val="26"/>
        </w:rPr>
        <w:t xml:space="preserve"> </w:t>
      </w:r>
      <w:r>
        <w:rPr>
          <w:sz w:val="26"/>
        </w:rPr>
        <w:t>giấy</w:t>
      </w:r>
      <w:r>
        <w:rPr>
          <w:spacing w:val="-8"/>
          <w:sz w:val="26"/>
        </w:rPr>
        <w:t xml:space="preserve"> </w:t>
      </w:r>
      <w:r>
        <w:rPr>
          <w:sz w:val="26"/>
        </w:rPr>
        <w:t>phép</w:t>
      </w:r>
      <w:r>
        <w:rPr>
          <w:spacing w:val="-7"/>
          <w:sz w:val="26"/>
        </w:rPr>
        <w:t xml:space="preserve"> </w:t>
      </w:r>
      <w:r>
        <w:rPr>
          <w:sz w:val="26"/>
        </w:rPr>
        <w:t>hoặc</w:t>
      </w:r>
      <w:r>
        <w:rPr>
          <w:spacing w:val="-5"/>
          <w:sz w:val="26"/>
        </w:rPr>
        <w:t xml:space="preserve"> </w:t>
      </w:r>
      <w:r>
        <w:rPr>
          <w:sz w:val="26"/>
        </w:rPr>
        <w:t>sửa</w:t>
      </w:r>
      <w:r>
        <w:rPr>
          <w:spacing w:val="-7"/>
          <w:sz w:val="26"/>
        </w:rPr>
        <w:t xml:space="preserve"> </w:t>
      </w:r>
      <w:r>
        <w:rPr>
          <w:sz w:val="26"/>
        </w:rPr>
        <w:t>đổi,</w:t>
      </w:r>
      <w:r>
        <w:rPr>
          <w:spacing w:val="-5"/>
          <w:sz w:val="26"/>
        </w:rPr>
        <w:t xml:space="preserve"> </w:t>
      </w:r>
      <w:r>
        <w:rPr>
          <w:sz w:val="26"/>
        </w:rPr>
        <w:t>bổ</w:t>
      </w:r>
      <w:r>
        <w:rPr>
          <w:spacing w:val="-8"/>
          <w:sz w:val="26"/>
        </w:rPr>
        <w:t xml:space="preserve"> </w:t>
      </w:r>
      <w:r>
        <w:rPr>
          <w:sz w:val="26"/>
        </w:rPr>
        <w:t>sung</w:t>
      </w:r>
      <w:r>
        <w:rPr>
          <w:spacing w:val="-8"/>
          <w:sz w:val="26"/>
        </w:rPr>
        <w:t xml:space="preserve"> </w:t>
      </w:r>
      <w:r>
        <w:rPr>
          <w:sz w:val="26"/>
        </w:rPr>
        <w:t>nội</w:t>
      </w:r>
      <w:r>
        <w:rPr>
          <w:spacing w:val="-5"/>
          <w:sz w:val="26"/>
        </w:rPr>
        <w:t xml:space="preserve"> </w:t>
      </w:r>
      <w:r>
        <w:rPr>
          <w:sz w:val="26"/>
        </w:rPr>
        <w:t>dung</w:t>
      </w:r>
      <w:r>
        <w:rPr>
          <w:spacing w:val="-8"/>
          <w:sz w:val="26"/>
        </w:rPr>
        <w:t xml:space="preserve"> </w:t>
      </w:r>
      <w:r>
        <w:rPr>
          <w:sz w:val="26"/>
        </w:rPr>
        <w:t>giấy phép đã được cấp đối với mạng viễn thông dùng riêng sử dụng tần số thuộc nghiệp vụ di động mặt đất.</w:t>
      </w:r>
    </w:p>
    <w:p w14:paraId="41F7FE90" w14:textId="77777777" w:rsidR="00D421CD" w:rsidRDefault="00CD74B5">
      <w:pPr>
        <w:pStyle w:val="ListParagraph"/>
        <w:numPr>
          <w:ilvl w:val="0"/>
          <w:numId w:val="481"/>
        </w:numPr>
        <w:spacing w:before="122" w:line="290" w:lineRule="auto"/>
        <w:ind w:left="0" w:right="568" w:firstLine="0"/>
        <w:jc w:val="both"/>
        <w:rPr>
          <w:sz w:val="26"/>
        </w:rPr>
      </w:pPr>
      <w:r>
        <w:rPr>
          <w:sz w:val="26"/>
        </w:rPr>
        <w:t>Mỗi tờ khai của Bản khai thông số kỹ thuật, khai thác 1g1 dùng để kê khai cho một mạng viễn thông dùng riêng sử dụng tần số thuộc nghiệp vụ di động mặt đất. Có thể dùng</w:t>
      </w:r>
      <w:r>
        <w:rPr>
          <w:spacing w:val="-1"/>
          <w:sz w:val="26"/>
        </w:rPr>
        <w:t xml:space="preserve"> </w:t>
      </w:r>
      <w:r>
        <w:rPr>
          <w:sz w:val="26"/>
        </w:rPr>
        <w:t>nhiều</w:t>
      </w:r>
      <w:r>
        <w:rPr>
          <w:spacing w:val="-1"/>
          <w:sz w:val="26"/>
        </w:rPr>
        <w:t xml:space="preserve"> </w:t>
      </w:r>
      <w:r>
        <w:rPr>
          <w:sz w:val="26"/>
        </w:rPr>
        <w:t>tờ khai</w:t>
      </w:r>
      <w:r>
        <w:rPr>
          <w:spacing w:val="-1"/>
          <w:sz w:val="26"/>
        </w:rPr>
        <w:t xml:space="preserve"> </w:t>
      </w:r>
      <w:r>
        <w:rPr>
          <w:sz w:val="26"/>
        </w:rPr>
        <w:t>nếu cần kê khai</w:t>
      </w:r>
      <w:r>
        <w:rPr>
          <w:spacing w:val="-1"/>
          <w:sz w:val="26"/>
        </w:rPr>
        <w:t xml:space="preserve"> </w:t>
      </w:r>
      <w:r>
        <w:rPr>
          <w:sz w:val="26"/>
        </w:rPr>
        <w:t>nhiều mạng.</w:t>
      </w:r>
      <w:r>
        <w:rPr>
          <w:spacing w:val="-1"/>
          <w:sz w:val="26"/>
        </w:rPr>
        <w:t xml:space="preserve"> </w:t>
      </w:r>
      <w:r>
        <w:rPr>
          <w:sz w:val="26"/>
        </w:rPr>
        <w:t>Lưu</w:t>
      </w:r>
      <w:r>
        <w:rPr>
          <w:spacing w:val="-1"/>
          <w:sz w:val="26"/>
        </w:rPr>
        <w:t xml:space="preserve"> </w:t>
      </w:r>
      <w:r>
        <w:rPr>
          <w:sz w:val="26"/>
        </w:rPr>
        <w:t>ý</w:t>
      </w:r>
      <w:r>
        <w:rPr>
          <w:spacing w:val="-1"/>
          <w:sz w:val="26"/>
        </w:rPr>
        <w:t xml:space="preserve"> </w:t>
      </w:r>
      <w:r>
        <w:rPr>
          <w:sz w:val="26"/>
        </w:rPr>
        <w:t>ghi</w:t>
      </w:r>
      <w:r>
        <w:rPr>
          <w:spacing w:val="-1"/>
          <w:sz w:val="26"/>
        </w:rPr>
        <w:t xml:space="preserve"> </w:t>
      </w:r>
      <w:r>
        <w:rPr>
          <w:sz w:val="26"/>
        </w:rPr>
        <w:t>rõ số</w:t>
      </w:r>
      <w:r>
        <w:rPr>
          <w:spacing w:val="-1"/>
          <w:sz w:val="26"/>
        </w:rPr>
        <w:t xml:space="preserve"> </w:t>
      </w:r>
      <w:r>
        <w:rPr>
          <w:sz w:val="26"/>
        </w:rPr>
        <w:t>thứ tự tờ</w:t>
      </w:r>
      <w:r>
        <w:rPr>
          <w:spacing w:val="-1"/>
          <w:sz w:val="26"/>
        </w:rPr>
        <w:t xml:space="preserve"> </w:t>
      </w:r>
      <w:r>
        <w:rPr>
          <w:sz w:val="26"/>
        </w:rPr>
        <w:t>khai, tổng</w:t>
      </w:r>
      <w:r>
        <w:rPr>
          <w:spacing w:val="-1"/>
          <w:sz w:val="26"/>
        </w:rPr>
        <w:t xml:space="preserve"> </w:t>
      </w:r>
      <w:r>
        <w:rPr>
          <w:sz w:val="26"/>
        </w:rPr>
        <w:t>số tờ của Bản khai thông số kỹ thuật, khai thác.</w:t>
      </w:r>
    </w:p>
    <w:p w14:paraId="61EDADDB" w14:textId="77777777" w:rsidR="00D421CD" w:rsidRDefault="00CD74B5">
      <w:pPr>
        <w:pStyle w:val="ListParagraph"/>
        <w:numPr>
          <w:ilvl w:val="0"/>
          <w:numId w:val="481"/>
        </w:numPr>
        <w:spacing w:before="122" w:line="290" w:lineRule="auto"/>
        <w:ind w:left="0" w:right="568" w:firstLine="0"/>
        <w:jc w:val="both"/>
        <w:rPr>
          <w:sz w:val="26"/>
        </w:rPr>
      </w:pPr>
      <w:r>
        <w:rPr>
          <w:sz w:val="26"/>
        </w:rPr>
        <w:t>Kê khai tất cả các thông số trong Bản khai thông số kỹ thuật, khai thác 1g1 khi đề nghị cấp.</w:t>
      </w:r>
    </w:p>
    <w:p w14:paraId="763398B3" w14:textId="77777777" w:rsidR="00D421CD" w:rsidRDefault="00CD74B5">
      <w:pPr>
        <w:pStyle w:val="ListParagraph"/>
        <w:numPr>
          <w:ilvl w:val="0"/>
          <w:numId w:val="481"/>
        </w:numPr>
        <w:spacing w:before="122" w:line="290" w:lineRule="auto"/>
        <w:ind w:left="0" w:right="568" w:firstLine="0"/>
        <w:jc w:val="both"/>
        <w:rPr>
          <w:sz w:val="26"/>
        </w:rPr>
      </w:pPr>
      <w:r>
        <w:rPr>
          <w:sz w:val="26"/>
        </w:rPr>
        <w:t>Chỉ kê khai các thông số có thay đổi hoặc bổ sung vào Bản khai thông số kỹ thuật, khai thác</w:t>
      </w:r>
      <w:r>
        <w:rPr>
          <w:spacing w:val="-13"/>
          <w:sz w:val="26"/>
        </w:rPr>
        <w:t xml:space="preserve"> </w:t>
      </w:r>
      <w:r>
        <w:rPr>
          <w:sz w:val="26"/>
        </w:rPr>
        <w:t>1g1</w:t>
      </w:r>
      <w:r>
        <w:rPr>
          <w:spacing w:val="-13"/>
          <w:sz w:val="26"/>
        </w:rPr>
        <w:t xml:space="preserve"> </w:t>
      </w:r>
      <w:r>
        <w:rPr>
          <w:sz w:val="26"/>
        </w:rPr>
        <w:t>khi</w:t>
      </w:r>
      <w:r>
        <w:rPr>
          <w:spacing w:val="-13"/>
          <w:sz w:val="26"/>
        </w:rPr>
        <w:t xml:space="preserve"> </w:t>
      </w:r>
      <w:r>
        <w:rPr>
          <w:sz w:val="26"/>
        </w:rPr>
        <w:t>bổ</w:t>
      </w:r>
      <w:r>
        <w:rPr>
          <w:spacing w:val="-13"/>
          <w:sz w:val="26"/>
        </w:rPr>
        <w:t xml:space="preserve"> </w:t>
      </w:r>
      <w:r>
        <w:rPr>
          <w:sz w:val="26"/>
        </w:rPr>
        <w:t>sung,</w:t>
      </w:r>
      <w:r>
        <w:rPr>
          <w:spacing w:val="-13"/>
          <w:sz w:val="26"/>
        </w:rPr>
        <w:t xml:space="preserve"> </w:t>
      </w:r>
      <w:r>
        <w:rPr>
          <w:sz w:val="26"/>
        </w:rPr>
        <w:t>sửa</w:t>
      </w:r>
      <w:r>
        <w:rPr>
          <w:spacing w:val="-13"/>
          <w:sz w:val="26"/>
        </w:rPr>
        <w:t xml:space="preserve"> </w:t>
      </w:r>
      <w:r>
        <w:rPr>
          <w:sz w:val="26"/>
        </w:rPr>
        <w:t>đổi.</w:t>
      </w:r>
      <w:r>
        <w:rPr>
          <w:spacing w:val="-13"/>
          <w:sz w:val="26"/>
        </w:rPr>
        <w:t xml:space="preserve"> </w:t>
      </w:r>
      <w:r>
        <w:rPr>
          <w:sz w:val="26"/>
        </w:rPr>
        <w:t>Các</w:t>
      </w:r>
      <w:r>
        <w:rPr>
          <w:spacing w:val="-13"/>
          <w:sz w:val="26"/>
        </w:rPr>
        <w:t xml:space="preserve"> </w:t>
      </w:r>
      <w:r>
        <w:rPr>
          <w:sz w:val="26"/>
        </w:rPr>
        <w:t>thông</w:t>
      </w:r>
      <w:r>
        <w:rPr>
          <w:spacing w:val="-13"/>
          <w:sz w:val="26"/>
        </w:rPr>
        <w:t xml:space="preserve"> </w:t>
      </w:r>
      <w:r>
        <w:rPr>
          <w:sz w:val="26"/>
        </w:rPr>
        <w:t>số</w:t>
      </w:r>
      <w:r>
        <w:rPr>
          <w:spacing w:val="-13"/>
          <w:sz w:val="26"/>
        </w:rPr>
        <w:t xml:space="preserve"> </w:t>
      </w:r>
      <w:r>
        <w:rPr>
          <w:sz w:val="26"/>
        </w:rPr>
        <w:t>khác</w:t>
      </w:r>
      <w:r>
        <w:rPr>
          <w:spacing w:val="-13"/>
          <w:sz w:val="26"/>
        </w:rPr>
        <w:t xml:space="preserve"> </w:t>
      </w:r>
      <w:r>
        <w:rPr>
          <w:sz w:val="26"/>
        </w:rPr>
        <w:t>không</w:t>
      </w:r>
      <w:r>
        <w:rPr>
          <w:spacing w:val="-13"/>
          <w:sz w:val="26"/>
        </w:rPr>
        <w:t xml:space="preserve"> </w:t>
      </w:r>
      <w:r>
        <w:rPr>
          <w:sz w:val="26"/>
        </w:rPr>
        <w:t>thay</w:t>
      </w:r>
      <w:r>
        <w:rPr>
          <w:spacing w:val="-17"/>
          <w:sz w:val="26"/>
        </w:rPr>
        <w:t xml:space="preserve"> </w:t>
      </w:r>
      <w:r>
        <w:rPr>
          <w:sz w:val="26"/>
        </w:rPr>
        <w:t>đổi,</w:t>
      </w:r>
      <w:r>
        <w:rPr>
          <w:spacing w:val="-10"/>
          <w:sz w:val="26"/>
        </w:rPr>
        <w:t xml:space="preserve"> </w:t>
      </w:r>
      <w:r>
        <w:rPr>
          <w:sz w:val="26"/>
        </w:rPr>
        <w:t>giữ</w:t>
      </w:r>
      <w:r>
        <w:rPr>
          <w:spacing w:val="-13"/>
          <w:sz w:val="26"/>
        </w:rPr>
        <w:t xml:space="preserve"> </w:t>
      </w:r>
      <w:r>
        <w:rPr>
          <w:sz w:val="26"/>
        </w:rPr>
        <w:t>nguyên</w:t>
      </w:r>
      <w:r>
        <w:rPr>
          <w:spacing w:val="-13"/>
          <w:sz w:val="26"/>
        </w:rPr>
        <w:t xml:space="preserve"> </w:t>
      </w:r>
      <w:r>
        <w:rPr>
          <w:sz w:val="26"/>
        </w:rPr>
        <w:t>không cần kê khai.</w:t>
      </w:r>
    </w:p>
    <w:p w14:paraId="34760BAE" w14:textId="77777777" w:rsidR="00D421CD" w:rsidRDefault="00CD74B5">
      <w:pPr>
        <w:pStyle w:val="Heading2"/>
        <w:numPr>
          <w:ilvl w:val="0"/>
          <w:numId w:val="480"/>
        </w:numPr>
        <w:spacing w:before="129"/>
        <w:ind w:left="0" w:firstLine="0"/>
      </w:pPr>
      <w:r>
        <w:t xml:space="preserve">ĐỀ </w:t>
      </w:r>
      <w:r>
        <w:rPr>
          <w:spacing w:val="-4"/>
        </w:rPr>
        <w:t>NGHỊ</w:t>
      </w:r>
    </w:p>
    <w:p w14:paraId="2FAAE768" w14:textId="77777777" w:rsidR="00D421CD" w:rsidRDefault="00CD74B5">
      <w:pPr>
        <w:pStyle w:val="BodyText"/>
        <w:spacing w:before="173" w:line="288" w:lineRule="auto"/>
        <w:ind w:right="564" w:firstLine="19"/>
        <w:jc w:val="both"/>
      </w:pPr>
      <w:r>
        <w:t>Đánh dấu “X” vào ô “Cấp” nếu tổ chức, cá nhân đề nghị cấp phép lần đầu hoặc không đủ điều kiện gia hạn, sửa đổi, bổ sung giấy phép. Đánh dấu “X” vào ô “Sửa đổi, bổ sung” và điền số giấy phép đề nghị sửa đổi, bổ sung nếu tổ chức, cá nhân đề nghị sửa đổi, bổ sung nội dung giấy phép.</w:t>
      </w:r>
    </w:p>
    <w:p w14:paraId="4A7C486A" w14:textId="77777777" w:rsidR="00D421CD" w:rsidRDefault="00CD74B5">
      <w:pPr>
        <w:pStyle w:val="Heading2"/>
        <w:numPr>
          <w:ilvl w:val="0"/>
          <w:numId w:val="480"/>
        </w:numPr>
        <w:spacing w:before="129"/>
        <w:ind w:left="0" w:firstLine="0"/>
      </w:pPr>
      <w:r>
        <w:t>MỤC ĐÍCH</w:t>
      </w:r>
      <w:r>
        <w:rPr>
          <w:spacing w:val="-6"/>
        </w:rPr>
        <w:t xml:space="preserve"> </w:t>
      </w:r>
      <w:r>
        <w:t>SỬ</w:t>
      </w:r>
      <w:r>
        <w:rPr>
          <w:spacing w:val="-6"/>
        </w:rPr>
        <w:t xml:space="preserve"> </w:t>
      </w:r>
      <w:r>
        <w:rPr>
          <w:spacing w:val="-4"/>
        </w:rPr>
        <w:t>DỤNG</w:t>
      </w:r>
    </w:p>
    <w:p w14:paraId="1CF2D6DD" w14:textId="77777777" w:rsidR="00D421CD" w:rsidRDefault="00CD74B5">
      <w:pPr>
        <w:pStyle w:val="BodyText"/>
        <w:spacing w:before="173" w:line="290" w:lineRule="auto"/>
        <w:ind w:right="568" w:firstLine="19"/>
        <w:jc w:val="both"/>
      </w:pPr>
      <w:r>
        <w:t>Kê</w:t>
      </w:r>
      <w:r>
        <w:rPr>
          <w:spacing w:val="-11"/>
        </w:rPr>
        <w:t xml:space="preserve"> </w:t>
      </w:r>
      <w:r>
        <w:t>khai</w:t>
      </w:r>
      <w:r>
        <w:rPr>
          <w:spacing w:val="-11"/>
        </w:rPr>
        <w:t xml:space="preserve"> </w:t>
      </w:r>
      <w:r>
        <w:t>rõ</w:t>
      </w:r>
      <w:r>
        <w:rPr>
          <w:spacing w:val="-11"/>
        </w:rPr>
        <w:t xml:space="preserve"> </w:t>
      </w:r>
      <w:r>
        <w:t>sử</w:t>
      </w:r>
      <w:r>
        <w:rPr>
          <w:spacing w:val="-10"/>
        </w:rPr>
        <w:t xml:space="preserve"> </w:t>
      </w:r>
      <w:r>
        <w:t>dụng</w:t>
      </w:r>
      <w:r>
        <w:rPr>
          <w:spacing w:val="-11"/>
        </w:rPr>
        <w:t xml:space="preserve"> </w:t>
      </w:r>
      <w:r>
        <w:t>tần</w:t>
      </w:r>
      <w:r>
        <w:rPr>
          <w:spacing w:val="-11"/>
        </w:rPr>
        <w:t xml:space="preserve"> </w:t>
      </w:r>
      <w:r>
        <w:t>số</w:t>
      </w:r>
      <w:r>
        <w:rPr>
          <w:spacing w:val="-11"/>
        </w:rPr>
        <w:t xml:space="preserve"> </w:t>
      </w:r>
      <w:r>
        <w:t>và</w:t>
      </w:r>
      <w:r>
        <w:rPr>
          <w:spacing w:val="-11"/>
        </w:rPr>
        <w:t xml:space="preserve"> </w:t>
      </w:r>
      <w:r>
        <w:t>thiết</w:t>
      </w:r>
      <w:r>
        <w:rPr>
          <w:spacing w:val="-11"/>
        </w:rPr>
        <w:t xml:space="preserve"> </w:t>
      </w:r>
      <w:r>
        <w:t>bị</w:t>
      </w:r>
      <w:r>
        <w:rPr>
          <w:spacing w:val="-11"/>
        </w:rPr>
        <w:t xml:space="preserve"> </w:t>
      </w:r>
      <w:r>
        <w:t>vô</w:t>
      </w:r>
      <w:r>
        <w:rPr>
          <w:spacing w:val="-11"/>
        </w:rPr>
        <w:t xml:space="preserve"> </w:t>
      </w:r>
      <w:r>
        <w:t>tuyến</w:t>
      </w:r>
      <w:r>
        <w:rPr>
          <w:spacing w:val="-11"/>
        </w:rPr>
        <w:t xml:space="preserve"> </w:t>
      </w:r>
      <w:r>
        <w:t>điện</w:t>
      </w:r>
      <w:r>
        <w:rPr>
          <w:spacing w:val="-11"/>
        </w:rPr>
        <w:t xml:space="preserve"> </w:t>
      </w:r>
      <w:r>
        <w:t>cho</w:t>
      </w:r>
      <w:r>
        <w:rPr>
          <w:spacing w:val="-11"/>
        </w:rPr>
        <w:t xml:space="preserve"> </w:t>
      </w:r>
      <w:r>
        <w:t>mục</w:t>
      </w:r>
      <w:r>
        <w:rPr>
          <w:spacing w:val="-11"/>
        </w:rPr>
        <w:t xml:space="preserve"> </w:t>
      </w:r>
      <w:r>
        <w:t>đích:</w:t>
      </w:r>
      <w:r>
        <w:rPr>
          <w:spacing w:val="-11"/>
        </w:rPr>
        <w:t xml:space="preserve"> </w:t>
      </w:r>
      <w:r>
        <w:t>Phục</w:t>
      </w:r>
      <w:r>
        <w:rPr>
          <w:spacing w:val="-9"/>
        </w:rPr>
        <w:t xml:space="preserve"> </w:t>
      </w:r>
      <w:r>
        <w:t>vụ</w:t>
      </w:r>
      <w:r>
        <w:rPr>
          <w:spacing w:val="-11"/>
        </w:rPr>
        <w:t xml:space="preserve"> </w:t>
      </w:r>
      <w:r>
        <w:t>sản</w:t>
      </w:r>
      <w:r>
        <w:rPr>
          <w:spacing w:val="-11"/>
        </w:rPr>
        <w:t xml:space="preserve"> </w:t>
      </w:r>
      <w:r>
        <w:t>xuất,</w:t>
      </w:r>
      <w:r>
        <w:rPr>
          <w:spacing w:val="-11"/>
        </w:rPr>
        <w:t xml:space="preserve"> </w:t>
      </w:r>
      <w:r>
        <w:t>kinh doanh, học tập, nghiên cứu, dự</w:t>
      </w:r>
      <w:r>
        <w:rPr>
          <w:spacing w:val="40"/>
        </w:rPr>
        <w:t xml:space="preserve"> </w:t>
      </w:r>
      <w:r>
        <w:t>phòng,...</w:t>
      </w:r>
    </w:p>
    <w:p w14:paraId="2B299349" w14:textId="77777777" w:rsidR="00D421CD" w:rsidRDefault="00CD74B5">
      <w:pPr>
        <w:pStyle w:val="Heading2"/>
        <w:numPr>
          <w:ilvl w:val="0"/>
          <w:numId w:val="480"/>
        </w:numPr>
        <w:spacing w:before="129"/>
        <w:ind w:left="0" w:firstLine="0"/>
      </w:pPr>
      <w:r>
        <w:t>THỜI GIAN</w:t>
      </w:r>
      <w:r>
        <w:rPr>
          <w:spacing w:val="-6"/>
        </w:rPr>
        <w:t xml:space="preserve"> </w:t>
      </w:r>
      <w:r>
        <w:t>ĐỀ</w:t>
      </w:r>
      <w:r>
        <w:rPr>
          <w:spacing w:val="-8"/>
        </w:rPr>
        <w:t xml:space="preserve"> </w:t>
      </w:r>
      <w:r>
        <w:t>NGHỊ</w:t>
      </w:r>
      <w:r>
        <w:rPr>
          <w:spacing w:val="-8"/>
        </w:rPr>
        <w:t xml:space="preserve"> </w:t>
      </w:r>
      <w:r>
        <w:t>CẤP</w:t>
      </w:r>
      <w:r>
        <w:rPr>
          <w:spacing w:val="-6"/>
        </w:rPr>
        <w:t xml:space="preserve"> </w:t>
      </w:r>
      <w:r>
        <w:rPr>
          <w:spacing w:val="-4"/>
        </w:rPr>
        <w:t>PHÉP</w:t>
      </w:r>
    </w:p>
    <w:p w14:paraId="7504176E" w14:textId="77777777" w:rsidR="00D421CD" w:rsidRDefault="00CD74B5">
      <w:pPr>
        <w:pStyle w:val="BodyText"/>
        <w:spacing w:before="174" w:line="288" w:lineRule="auto"/>
        <w:ind w:right="563" w:firstLine="19"/>
        <w:jc w:val="both"/>
      </w:pPr>
      <w:r>
        <w:t>Đánh</w:t>
      </w:r>
      <w:r>
        <w:rPr>
          <w:spacing w:val="-7"/>
        </w:rPr>
        <w:t xml:space="preserve"> </w:t>
      </w:r>
      <w:r>
        <w:t>dấu</w:t>
      </w:r>
      <w:r>
        <w:rPr>
          <w:spacing w:val="-5"/>
        </w:rPr>
        <w:t xml:space="preserve"> </w:t>
      </w:r>
      <w:r>
        <w:t>“X”</w:t>
      </w:r>
      <w:r>
        <w:rPr>
          <w:spacing w:val="-5"/>
        </w:rPr>
        <w:t xml:space="preserve"> </w:t>
      </w:r>
      <w:r>
        <w:t>vào</w:t>
      </w:r>
      <w:r>
        <w:rPr>
          <w:spacing w:val="-7"/>
        </w:rPr>
        <w:t xml:space="preserve"> </w:t>
      </w:r>
      <w:r>
        <w:t>ô</w:t>
      </w:r>
      <w:r>
        <w:rPr>
          <w:spacing w:val="-6"/>
        </w:rPr>
        <w:t xml:space="preserve"> </w:t>
      </w:r>
      <w:r>
        <w:t>thời</w:t>
      </w:r>
      <w:r>
        <w:rPr>
          <w:spacing w:val="-6"/>
        </w:rPr>
        <w:t xml:space="preserve"> </w:t>
      </w:r>
      <w:r>
        <w:t>gian</w:t>
      </w:r>
      <w:r>
        <w:rPr>
          <w:spacing w:val="-6"/>
        </w:rPr>
        <w:t xml:space="preserve"> </w:t>
      </w:r>
      <w:r>
        <w:t>tương</w:t>
      </w:r>
      <w:r>
        <w:rPr>
          <w:spacing w:val="-8"/>
        </w:rPr>
        <w:t xml:space="preserve"> </w:t>
      </w:r>
      <w:r>
        <w:t>ứng</w:t>
      </w:r>
      <w:r>
        <w:rPr>
          <w:spacing w:val="-6"/>
        </w:rPr>
        <w:t xml:space="preserve"> </w:t>
      </w:r>
      <w:r>
        <w:t>hoặc</w:t>
      </w:r>
      <w:r>
        <w:rPr>
          <w:spacing w:val="-5"/>
        </w:rPr>
        <w:t xml:space="preserve"> </w:t>
      </w:r>
      <w:r>
        <w:t>ghi</w:t>
      </w:r>
      <w:r>
        <w:rPr>
          <w:spacing w:val="-8"/>
        </w:rPr>
        <w:t xml:space="preserve"> </w:t>
      </w:r>
      <w:r>
        <w:t>thời</w:t>
      </w:r>
      <w:r>
        <w:rPr>
          <w:spacing w:val="-8"/>
        </w:rPr>
        <w:t xml:space="preserve"> </w:t>
      </w:r>
      <w:r>
        <w:t>gian</w:t>
      </w:r>
      <w:r>
        <w:rPr>
          <w:spacing w:val="-8"/>
        </w:rPr>
        <w:t xml:space="preserve"> </w:t>
      </w:r>
      <w:r>
        <w:t>sử</w:t>
      </w:r>
      <w:r>
        <w:rPr>
          <w:spacing w:val="-7"/>
        </w:rPr>
        <w:t xml:space="preserve"> </w:t>
      </w:r>
      <w:r>
        <w:t>dụng</w:t>
      </w:r>
      <w:r>
        <w:rPr>
          <w:spacing w:val="-8"/>
        </w:rPr>
        <w:t xml:space="preserve"> </w:t>
      </w:r>
      <w:r>
        <w:t>cụ</w:t>
      </w:r>
      <w:r>
        <w:rPr>
          <w:spacing w:val="-8"/>
        </w:rPr>
        <w:t xml:space="preserve"> </w:t>
      </w:r>
      <w:r>
        <w:t>thể</w:t>
      </w:r>
      <w:r>
        <w:rPr>
          <w:spacing w:val="-7"/>
        </w:rPr>
        <w:t xml:space="preserve"> </w:t>
      </w:r>
      <w:r>
        <w:t>theo</w:t>
      </w:r>
      <w:r>
        <w:rPr>
          <w:spacing w:val="-7"/>
        </w:rPr>
        <w:t xml:space="preserve"> </w:t>
      </w:r>
      <w:r>
        <w:t>đề</w:t>
      </w:r>
      <w:r>
        <w:rPr>
          <w:spacing w:val="-5"/>
        </w:rPr>
        <w:t xml:space="preserve"> </w:t>
      </w:r>
      <w:r>
        <w:t>nghị của tổ chức, cá nhân. Ví dụ: “3 năm 2 tháng” hoặc “từ ngày 27/02/2023 đến ngày 25/4/2026” (ghi theo ngày/tháng/năm). Chỉ kê khai đối với trường hợp cấp. Đối với trường hợp sửa đổi, bổ sung nội dung giấy</w:t>
      </w:r>
      <w:r>
        <w:rPr>
          <w:spacing w:val="-2"/>
        </w:rPr>
        <w:t xml:space="preserve"> </w:t>
      </w:r>
      <w:r>
        <w:t>phép đồng thời muốn gia hạn thì hồ sơ phải có thêm Bản khai cấp đổi, gia hạn giấy phép sử dụng tần số và thiết bị vô tuyến điện theo mẫu quy định.</w:t>
      </w:r>
    </w:p>
    <w:p w14:paraId="3903D4D7" w14:textId="77777777" w:rsidR="00D421CD" w:rsidRDefault="00CD74B5">
      <w:pPr>
        <w:pStyle w:val="Heading2"/>
        <w:numPr>
          <w:ilvl w:val="0"/>
          <w:numId w:val="480"/>
        </w:numPr>
        <w:spacing w:before="129"/>
        <w:ind w:left="0" w:firstLine="0"/>
      </w:pPr>
      <w:r>
        <w:t>TỔNG SỐ</w:t>
      </w:r>
      <w:r>
        <w:rPr>
          <w:spacing w:val="-7"/>
        </w:rPr>
        <w:t xml:space="preserve"> </w:t>
      </w:r>
      <w:r>
        <w:t>THIẾT</w:t>
      </w:r>
      <w:r>
        <w:rPr>
          <w:spacing w:val="-5"/>
        </w:rPr>
        <w:t xml:space="preserve"> </w:t>
      </w:r>
      <w:r>
        <w:t>BỊ</w:t>
      </w:r>
      <w:r>
        <w:rPr>
          <w:spacing w:val="-7"/>
        </w:rPr>
        <w:t xml:space="preserve"> </w:t>
      </w:r>
      <w:r>
        <w:t>TRONG</w:t>
      </w:r>
      <w:r>
        <w:rPr>
          <w:spacing w:val="-7"/>
        </w:rPr>
        <w:t xml:space="preserve"> </w:t>
      </w:r>
      <w:r>
        <w:rPr>
          <w:spacing w:val="-4"/>
        </w:rPr>
        <w:t>MẠNG</w:t>
      </w:r>
    </w:p>
    <w:p w14:paraId="63091BF0" w14:textId="77777777" w:rsidR="00D421CD" w:rsidRDefault="00CD74B5">
      <w:pPr>
        <w:pStyle w:val="BodyText"/>
        <w:spacing w:before="174"/>
        <w:ind w:left="19"/>
        <w:jc w:val="both"/>
      </w:pPr>
      <w:r>
        <w:t>Kê</w:t>
      </w:r>
      <w:r>
        <w:rPr>
          <w:spacing w:val="-5"/>
        </w:rPr>
        <w:t xml:space="preserve"> </w:t>
      </w:r>
      <w:r>
        <w:t>khai</w:t>
      </w:r>
      <w:r>
        <w:rPr>
          <w:spacing w:val="-4"/>
        </w:rPr>
        <w:t xml:space="preserve"> </w:t>
      </w:r>
      <w:r>
        <w:t>tổng</w:t>
      </w:r>
      <w:r>
        <w:rPr>
          <w:spacing w:val="-5"/>
        </w:rPr>
        <w:t xml:space="preserve"> </w:t>
      </w:r>
      <w:r>
        <w:t>số</w:t>
      </w:r>
      <w:r>
        <w:rPr>
          <w:spacing w:val="-4"/>
        </w:rPr>
        <w:t xml:space="preserve"> </w:t>
      </w:r>
      <w:r>
        <w:t>thiết</w:t>
      </w:r>
      <w:r>
        <w:rPr>
          <w:spacing w:val="-5"/>
        </w:rPr>
        <w:t xml:space="preserve"> </w:t>
      </w:r>
      <w:r>
        <w:t>bị</w:t>
      </w:r>
      <w:r>
        <w:rPr>
          <w:spacing w:val="-2"/>
        </w:rPr>
        <w:t xml:space="preserve"> </w:t>
      </w:r>
      <w:r>
        <w:t>trong</w:t>
      </w:r>
      <w:r>
        <w:rPr>
          <w:spacing w:val="-3"/>
        </w:rPr>
        <w:t xml:space="preserve"> </w:t>
      </w:r>
      <w:r>
        <w:rPr>
          <w:spacing w:val="-4"/>
        </w:rPr>
        <w:t>mạng</w:t>
      </w:r>
    </w:p>
    <w:p w14:paraId="6F81AC3D" w14:textId="77777777" w:rsidR="00D421CD" w:rsidRDefault="00CD74B5">
      <w:pPr>
        <w:pStyle w:val="Heading2"/>
        <w:numPr>
          <w:ilvl w:val="0"/>
          <w:numId w:val="480"/>
        </w:numPr>
        <w:spacing w:before="129"/>
        <w:ind w:left="0" w:firstLine="0"/>
        <w:jc w:val="both"/>
      </w:pPr>
      <w:r>
        <w:t>PHẠM VI</w:t>
      </w:r>
      <w:r>
        <w:rPr>
          <w:spacing w:val="-7"/>
        </w:rPr>
        <w:t xml:space="preserve"> </w:t>
      </w:r>
      <w:r>
        <w:t>HOẠT</w:t>
      </w:r>
      <w:r>
        <w:rPr>
          <w:spacing w:val="-7"/>
        </w:rPr>
        <w:t xml:space="preserve"> </w:t>
      </w:r>
      <w:r>
        <w:rPr>
          <w:spacing w:val="-4"/>
        </w:rPr>
        <w:t>ĐỘNG</w:t>
      </w:r>
    </w:p>
    <w:p w14:paraId="5CB98922" w14:textId="77777777" w:rsidR="00D421CD" w:rsidRDefault="00CD74B5">
      <w:pPr>
        <w:pStyle w:val="BodyText"/>
        <w:spacing w:before="173" w:line="288" w:lineRule="auto"/>
        <w:ind w:right="565" w:firstLine="19"/>
        <w:jc w:val="both"/>
      </w:pPr>
      <w:r>
        <w:t>Kê khai phạm vi hoạt động của mạng theo địa chỉ hành chính. Trường hợp phạm vi trong cả tỉnh/thành phố thì kê khai tên tỉnh/thành phố, hoặc hoạt động trong phạm vi phường/xã thì phải ghi địa chỉ phường/xã A, tỉnh/thành phố B. Trường hợp, hoạt động từ hai tỉnh trở lên thì phải liệt kê cụ thể từng tỉnh/thành phố.</w:t>
      </w:r>
    </w:p>
    <w:p w14:paraId="1C19C4A9" w14:textId="77777777" w:rsidR="00D421CD" w:rsidRDefault="00CD74B5">
      <w:pPr>
        <w:pStyle w:val="Heading2"/>
        <w:numPr>
          <w:ilvl w:val="0"/>
          <w:numId w:val="480"/>
        </w:numPr>
        <w:spacing w:before="129"/>
        <w:ind w:left="0" w:firstLine="0"/>
      </w:pPr>
      <w:r>
        <w:t>CẤU HÌNH</w:t>
      </w:r>
      <w:r>
        <w:rPr>
          <w:spacing w:val="-6"/>
        </w:rPr>
        <w:t xml:space="preserve"> </w:t>
      </w:r>
      <w:r>
        <w:rPr>
          <w:spacing w:val="-4"/>
        </w:rPr>
        <w:t>MẠNG</w:t>
      </w:r>
    </w:p>
    <w:p w14:paraId="239A5074" w14:textId="77777777" w:rsidR="00D421CD" w:rsidRDefault="00CD74B5">
      <w:pPr>
        <w:pStyle w:val="BodyText"/>
        <w:spacing w:before="174" w:line="288" w:lineRule="auto"/>
        <w:ind w:right="567" w:firstLine="19"/>
        <w:jc w:val="both"/>
      </w:pPr>
      <w:r>
        <w:lastRenderedPageBreak/>
        <w:t>Đánh dấu “X” vào ô “Đơn công” nếu mạng hoạt động ở chế độ liên lạc thu/phát trên cùng</w:t>
      </w:r>
      <w:r>
        <w:rPr>
          <w:spacing w:val="-8"/>
        </w:rPr>
        <w:t xml:space="preserve"> </w:t>
      </w:r>
      <w:r>
        <w:t>một</w:t>
      </w:r>
      <w:r>
        <w:rPr>
          <w:spacing w:val="-9"/>
        </w:rPr>
        <w:t xml:space="preserve"> </w:t>
      </w:r>
      <w:r>
        <w:t>tần</w:t>
      </w:r>
      <w:r>
        <w:rPr>
          <w:spacing w:val="-8"/>
        </w:rPr>
        <w:t xml:space="preserve"> </w:t>
      </w:r>
      <w:r>
        <w:t>số</w:t>
      </w:r>
      <w:r>
        <w:rPr>
          <w:spacing w:val="-11"/>
        </w:rPr>
        <w:t xml:space="preserve"> </w:t>
      </w:r>
      <w:r>
        <w:t>hoặc</w:t>
      </w:r>
      <w:r>
        <w:rPr>
          <w:spacing w:val="-10"/>
        </w:rPr>
        <w:t xml:space="preserve"> </w:t>
      </w:r>
      <w:r>
        <w:t>“Song</w:t>
      </w:r>
      <w:r>
        <w:rPr>
          <w:spacing w:val="-11"/>
        </w:rPr>
        <w:t xml:space="preserve"> </w:t>
      </w:r>
      <w:r>
        <w:t>công/Bán</w:t>
      </w:r>
      <w:r>
        <w:rPr>
          <w:spacing w:val="-9"/>
        </w:rPr>
        <w:t xml:space="preserve"> </w:t>
      </w:r>
      <w:r>
        <w:t>song</w:t>
      </w:r>
      <w:r>
        <w:rPr>
          <w:spacing w:val="-9"/>
        </w:rPr>
        <w:t xml:space="preserve"> </w:t>
      </w:r>
      <w:r>
        <w:t>công”</w:t>
      </w:r>
      <w:r>
        <w:rPr>
          <w:spacing w:val="-11"/>
        </w:rPr>
        <w:t xml:space="preserve"> </w:t>
      </w:r>
      <w:r>
        <w:t>nếu</w:t>
      </w:r>
      <w:r>
        <w:rPr>
          <w:spacing w:val="-8"/>
        </w:rPr>
        <w:t xml:space="preserve"> </w:t>
      </w:r>
      <w:r>
        <w:t>mạng</w:t>
      </w:r>
      <w:r>
        <w:rPr>
          <w:spacing w:val="-9"/>
        </w:rPr>
        <w:t xml:space="preserve"> </w:t>
      </w:r>
      <w:r>
        <w:t>hoạt</w:t>
      </w:r>
      <w:r>
        <w:rPr>
          <w:spacing w:val="-8"/>
        </w:rPr>
        <w:t xml:space="preserve"> </w:t>
      </w:r>
      <w:r>
        <w:t>động</w:t>
      </w:r>
      <w:r>
        <w:rPr>
          <w:spacing w:val="-11"/>
        </w:rPr>
        <w:t xml:space="preserve"> </w:t>
      </w:r>
      <w:r>
        <w:t>ở</w:t>
      </w:r>
      <w:r>
        <w:rPr>
          <w:spacing w:val="-11"/>
        </w:rPr>
        <w:t xml:space="preserve"> </w:t>
      </w:r>
      <w:r>
        <w:t>chế</w:t>
      </w:r>
      <w:r>
        <w:rPr>
          <w:spacing w:val="-9"/>
        </w:rPr>
        <w:t xml:space="preserve"> </w:t>
      </w:r>
      <w:r>
        <w:t>độ</w:t>
      </w:r>
      <w:r>
        <w:rPr>
          <w:spacing w:val="-9"/>
        </w:rPr>
        <w:t xml:space="preserve"> </w:t>
      </w:r>
      <w:r>
        <w:t>liên</w:t>
      </w:r>
      <w:r>
        <w:rPr>
          <w:spacing w:val="-11"/>
        </w:rPr>
        <w:t xml:space="preserve"> </w:t>
      </w:r>
      <w:r>
        <w:t>lạc thu/phát trên hai tần số khác nhau và ghi khoảng cách thu phát tối thiểu, khoảng cách thu phát tối đa theo đơn vị MHz.</w:t>
      </w:r>
    </w:p>
    <w:p w14:paraId="720D296F" w14:textId="77777777" w:rsidR="00D421CD" w:rsidRDefault="00CD74B5">
      <w:pPr>
        <w:pStyle w:val="Heading2"/>
        <w:numPr>
          <w:ilvl w:val="0"/>
          <w:numId w:val="480"/>
        </w:numPr>
        <w:spacing w:before="129"/>
        <w:ind w:left="0" w:firstLine="0"/>
      </w:pPr>
      <w:r>
        <w:t>THIẾT BỊ</w:t>
      </w:r>
      <w:r>
        <w:rPr>
          <w:spacing w:val="-6"/>
        </w:rPr>
        <w:t xml:space="preserve"> </w:t>
      </w:r>
      <w:r>
        <w:t>VÔ</w:t>
      </w:r>
      <w:r>
        <w:rPr>
          <w:spacing w:val="-6"/>
        </w:rPr>
        <w:t xml:space="preserve"> </w:t>
      </w:r>
      <w:r>
        <w:t>TUYẾN</w:t>
      </w:r>
      <w:r>
        <w:rPr>
          <w:spacing w:val="-6"/>
        </w:rPr>
        <w:t xml:space="preserve"> </w:t>
      </w:r>
      <w:r>
        <w:t>ĐIỆN</w:t>
      </w:r>
      <w:r>
        <w:rPr>
          <w:spacing w:val="-6"/>
        </w:rPr>
        <w:t xml:space="preserve"> </w:t>
      </w:r>
      <w:r>
        <w:t>DI</w:t>
      </w:r>
      <w:r>
        <w:rPr>
          <w:spacing w:val="-4"/>
        </w:rPr>
        <w:t xml:space="preserve"> DỘNG</w:t>
      </w:r>
    </w:p>
    <w:p w14:paraId="7DFB8979" w14:textId="77777777" w:rsidR="00D421CD" w:rsidRDefault="00CD74B5">
      <w:pPr>
        <w:pStyle w:val="ListParagraph"/>
        <w:numPr>
          <w:ilvl w:val="1"/>
          <w:numId w:val="480"/>
        </w:numPr>
        <w:spacing w:before="122" w:line="288" w:lineRule="auto"/>
        <w:ind w:left="0" w:right="568" w:firstLine="0"/>
        <w:rPr>
          <w:sz w:val="26"/>
        </w:rPr>
      </w:pPr>
      <w:r>
        <w:rPr>
          <w:sz w:val="26"/>
        </w:rPr>
        <w:t>Kê khai</w:t>
      </w:r>
      <w:r>
        <w:rPr>
          <w:spacing w:val="-4"/>
          <w:sz w:val="26"/>
        </w:rPr>
        <w:t xml:space="preserve"> </w:t>
      </w:r>
      <w:r>
        <w:rPr>
          <w:sz w:val="26"/>
        </w:rPr>
        <w:t>tên</w:t>
      </w:r>
      <w:r>
        <w:rPr>
          <w:spacing w:val="-4"/>
          <w:sz w:val="26"/>
        </w:rPr>
        <w:t xml:space="preserve"> </w:t>
      </w:r>
      <w:r>
        <w:rPr>
          <w:sz w:val="26"/>
        </w:rPr>
        <w:t>thiết</w:t>
      </w:r>
      <w:r>
        <w:rPr>
          <w:spacing w:val="-4"/>
          <w:sz w:val="26"/>
        </w:rPr>
        <w:t xml:space="preserve"> </w:t>
      </w:r>
      <w:r>
        <w:rPr>
          <w:sz w:val="26"/>
        </w:rPr>
        <w:t>bị</w:t>
      </w:r>
      <w:r>
        <w:rPr>
          <w:spacing w:val="-2"/>
          <w:sz w:val="26"/>
        </w:rPr>
        <w:t xml:space="preserve"> </w:t>
      </w:r>
      <w:r>
        <w:rPr>
          <w:sz w:val="26"/>
        </w:rPr>
        <w:t>phát</w:t>
      </w:r>
      <w:r>
        <w:rPr>
          <w:spacing w:val="-4"/>
          <w:sz w:val="26"/>
        </w:rPr>
        <w:t xml:space="preserve"> </w:t>
      </w:r>
      <w:r>
        <w:rPr>
          <w:sz w:val="26"/>
        </w:rPr>
        <w:t>hoặc</w:t>
      </w:r>
      <w:r>
        <w:rPr>
          <w:spacing w:val="-4"/>
          <w:sz w:val="26"/>
        </w:rPr>
        <w:t xml:space="preserve"> </w:t>
      </w:r>
      <w:r>
        <w:rPr>
          <w:sz w:val="26"/>
        </w:rPr>
        <w:t>ký</w:t>
      </w:r>
      <w:r>
        <w:rPr>
          <w:spacing w:val="-4"/>
          <w:sz w:val="26"/>
        </w:rPr>
        <w:t xml:space="preserve"> </w:t>
      </w:r>
      <w:r>
        <w:rPr>
          <w:sz w:val="26"/>
        </w:rPr>
        <w:t>hiệu</w:t>
      </w:r>
      <w:r>
        <w:rPr>
          <w:spacing w:val="-4"/>
          <w:sz w:val="26"/>
        </w:rPr>
        <w:t xml:space="preserve"> </w:t>
      </w:r>
      <w:r>
        <w:rPr>
          <w:sz w:val="26"/>
        </w:rPr>
        <w:t>(model)</w:t>
      </w:r>
      <w:r>
        <w:rPr>
          <w:spacing w:val="-4"/>
          <w:sz w:val="26"/>
        </w:rPr>
        <w:t xml:space="preserve"> </w:t>
      </w:r>
      <w:r>
        <w:rPr>
          <w:sz w:val="26"/>
        </w:rPr>
        <w:t>của</w:t>
      </w:r>
      <w:r>
        <w:rPr>
          <w:spacing w:val="-5"/>
          <w:sz w:val="26"/>
        </w:rPr>
        <w:t xml:space="preserve"> </w:t>
      </w:r>
      <w:r>
        <w:rPr>
          <w:sz w:val="26"/>
        </w:rPr>
        <w:t>thiết</w:t>
      </w:r>
      <w:r>
        <w:rPr>
          <w:spacing w:val="-4"/>
          <w:sz w:val="26"/>
        </w:rPr>
        <w:t xml:space="preserve"> </w:t>
      </w:r>
      <w:r>
        <w:rPr>
          <w:sz w:val="26"/>
        </w:rPr>
        <w:t>bị,</w:t>
      </w:r>
      <w:r>
        <w:rPr>
          <w:spacing w:val="-4"/>
          <w:sz w:val="26"/>
        </w:rPr>
        <w:t xml:space="preserve"> </w:t>
      </w:r>
      <w:r>
        <w:rPr>
          <w:sz w:val="26"/>
        </w:rPr>
        <w:t>hãng</w:t>
      </w:r>
      <w:r>
        <w:rPr>
          <w:spacing w:val="-4"/>
          <w:sz w:val="26"/>
        </w:rPr>
        <w:t xml:space="preserve"> </w:t>
      </w:r>
      <w:r>
        <w:rPr>
          <w:sz w:val="26"/>
        </w:rPr>
        <w:t>sản</w:t>
      </w:r>
      <w:r>
        <w:rPr>
          <w:spacing w:val="-4"/>
          <w:sz w:val="26"/>
        </w:rPr>
        <w:t xml:space="preserve"> </w:t>
      </w:r>
      <w:r>
        <w:rPr>
          <w:sz w:val="26"/>
        </w:rPr>
        <w:t>xuất</w:t>
      </w:r>
      <w:r>
        <w:rPr>
          <w:spacing w:val="-4"/>
          <w:sz w:val="26"/>
        </w:rPr>
        <w:t xml:space="preserve"> </w:t>
      </w:r>
      <w:r>
        <w:rPr>
          <w:sz w:val="26"/>
        </w:rPr>
        <w:t>thiết</w:t>
      </w:r>
      <w:r>
        <w:rPr>
          <w:spacing w:val="-4"/>
          <w:sz w:val="26"/>
        </w:rPr>
        <w:t xml:space="preserve"> </w:t>
      </w:r>
      <w:r>
        <w:rPr>
          <w:spacing w:val="-5"/>
          <w:sz w:val="26"/>
        </w:rPr>
        <w:t>bị.</w:t>
      </w:r>
    </w:p>
    <w:p w14:paraId="35D5D46E" w14:textId="77777777" w:rsidR="00D421CD" w:rsidRDefault="00CD74B5">
      <w:pPr>
        <w:pStyle w:val="ListParagraph"/>
        <w:numPr>
          <w:ilvl w:val="1"/>
          <w:numId w:val="480"/>
        </w:numPr>
        <w:spacing w:before="122" w:line="288" w:lineRule="auto"/>
        <w:ind w:left="0" w:right="568" w:firstLine="0"/>
        <w:rPr>
          <w:sz w:val="26"/>
        </w:rPr>
      </w:pPr>
      <w:r>
        <w:rPr>
          <w:sz w:val="26"/>
        </w:rPr>
        <w:t>Kê khai</w:t>
      </w:r>
      <w:r>
        <w:rPr>
          <w:spacing w:val="-5"/>
          <w:sz w:val="26"/>
        </w:rPr>
        <w:t xml:space="preserve"> </w:t>
      </w:r>
      <w:r>
        <w:rPr>
          <w:sz w:val="26"/>
        </w:rPr>
        <w:t>các mức</w:t>
      </w:r>
      <w:r>
        <w:rPr>
          <w:spacing w:val="-3"/>
          <w:sz w:val="26"/>
        </w:rPr>
        <w:t xml:space="preserve"> </w:t>
      </w:r>
      <w:r>
        <w:rPr>
          <w:sz w:val="26"/>
        </w:rPr>
        <w:t>công</w:t>
      </w:r>
      <w:r>
        <w:rPr>
          <w:spacing w:val="-5"/>
          <w:sz w:val="26"/>
        </w:rPr>
        <w:t xml:space="preserve"> </w:t>
      </w:r>
      <w:r>
        <w:rPr>
          <w:sz w:val="26"/>
        </w:rPr>
        <w:t>suất</w:t>
      </w:r>
      <w:r>
        <w:rPr>
          <w:spacing w:val="-4"/>
          <w:sz w:val="26"/>
        </w:rPr>
        <w:t xml:space="preserve"> </w:t>
      </w:r>
      <w:r>
        <w:rPr>
          <w:sz w:val="26"/>
        </w:rPr>
        <w:t>có</w:t>
      </w:r>
      <w:r>
        <w:rPr>
          <w:spacing w:val="-3"/>
          <w:sz w:val="26"/>
        </w:rPr>
        <w:t xml:space="preserve"> </w:t>
      </w:r>
      <w:r>
        <w:rPr>
          <w:sz w:val="26"/>
        </w:rPr>
        <w:t>thể</w:t>
      </w:r>
      <w:r>
        <w:rPr>
          <w:spacing w:val="-3"/>
          <w:sz w:val="26"/>
        </w:rPr>
        <w:t xml:space="preserve"> </w:t>
      </w:r>
      <w:r>
        <w:rPr>
          <w:sz w:val="26"/>
        </w:rPr>
        <w:t>điều</w:t>
      </w:r>
      <w:r>
        <w:rPr>
          <w:spacing w:val="-3"/>
          <w:sz w:val="26"/>
        </w:rPr>
        <w:t xml:space="preserve"> </w:t>
      </w:r>
      <w:r>
        <w:rPr>
          <w:sz w:val="26"/>
        </w:rPr>
        <w:t>chỉnh</w:t>
      </w:r>
      <w:r>
        <w:rPr>
          <w:spacing w:val="-5"/>
          <w:sz w:val="26"/>
        </w:rPr>
        <w:t xml:space="preserve"> </w:t>
      </w:r>
      <w:r>
        <w:rPr>
          <w:sz w:val="26"/>
        </w:rPr>
        <w:t>được</w:t>
      </w:r>
      <w:r>
        <w:rPr>
          <w:spacing w:val="-3"/>
          <w:sz w:val="26"/>
        </w:rPr>
        <w:t xml:space="preserve"> </w:t>
      </w:r>
      <w:r>
        <w:rPr>
          <w:sz w:val="26"/>
        </w:rPr>
        <w:t>theo</w:t>
      </w:r>
      <w:r>
        <w:rPr>
          <w:spacing w:val="-3"/>
          <w:sz w:val="26"/>
        </w:rPr>
        <w:t xml:space="preserve"> </w:t>
      </w:r>
      <w:r>
        <w:rPr>
          <w:sz w:val="26"/>
        </w:rPr>
        <w:t>thiết</w:t>
      </w:r>
      <w:r>
        <w:rPr>
          <w:spacing w:val="-3"/>
          <w:sz w:val="26"/>
        </w:rPr>
        <w:t xml:space="preserve"> </w:t>
      </w:r>
      <w:r>
        <w:rPr>
          <w:sz w:val="26"/>
        </w:rPr>
        <w:t>kế</w:t>
      </w:r>
      <w:r>
        <w:rPr>
          <w:spacing w:val="-3"/>
          <w:sz w:val="26"/>
        </w:rPr>
        <w:t xml:space="preserve"> </w:t>
      </w:r>
      <w:r>
        <w:rPr>
          <w:sz w:val="26"/>
        </w:rPr>
        <w:t>chế</w:t>
      </w:r>
      <w:r>
        <w:rPr>
          <w:spacing w:val="-5"/>
          <w:sz w:val="26"/>
        </w:rPr>
        <w:t xml:space="preserve"> </w:t>
      </w:r>
      <w:r>
        <w:rPr>
          <w:sz w:val="26"/>
        </w:rPr>
        <w:t>tạo</w:t>
      </w:r>
      <w:r>
        <w:rPr>
          <w:spacing w:val="-3"/>
          <w:sz w:val="26"/>
        </w:rPr>
        <w:t xml:space="preserve"> </w:t>
      </w:r>
      <w:r>
        <w:rPr>
          <w:sz w:val="26"/>
        </w:rPr>
        <w:t>của</w:t>
      </w:r>
      <w:r>
        <w:rPr>
          <w:spacing w:val="-3"/>
          <w:sz w:val="26"/>
        </w:rPr>
        <w:t xml:space="preserve"> </w:t>
      </w:r>
      <w:r>
        <w:rPr>
          <w:sz w:val="26"/>
        </w:rPr>
        <w:t>thiết</w:t>
      </w:r>
      <w:r>
        <w:rPr>
          <w:spacing w:val="-3"/>
          <w:sz w:val="26"/>
        </w:rPr>
        <w:t xml:space="preserve"> </w:t>
      </w:r>
      <w:r>
        <w:rPr>
          <w:sz w:val="26"/>
        </w:rPr>
        <w:t>bị như: công suất lớn nhất, công suất nhỏ nhất, các mức công suất khác,...</w:t>
      </w:r>
    </w:p>
    <w:p w14:paraId="674341F8" w14:textId="77777777" w:rsidR="00D421CD" w:rsidRDefault="00CD74B5">
      <w:pPr>
        <w:pStyle w:val="ListParagraph"/>
        <w:numPr>
          <w:ilvl w:val="1"/>
          <w:numId w:val="480"/>
        </w:numPr>
        <w:spacing w:before="122" w:line="288" w:lineRule="auto"/>
        <w:ind w:left="0" w:right="568" w:firstLine="0"/>
        <w:rPr>
          <w:sz w:val="26"/>
        </w:rPr>
      </w:pPr>
      <w:r>
        <w:rPr>
          <w:sz w:val="26"/>
        </w:rPr>
        <w:t>Kê khai các ký hiệu phát xạ đề nghị sử dụng theo thiết kế chế tạo của thiết bị. Ví dụ: 4K00F1E; 7K60FXE; 11K0F3E; ...</w:t>
      </w:r>
    </w:p>
    <w:p w14:paraId="1A46C846" w14:textId="77777777" w:rsidR="00D421CD" w:rsidRDefault="00CD74B5">
      <w:pPr>
        <w:pStyle w:val="ListParagraph"/>
        <w:numPr>
          <w:ilvl w:val="1"/>
          <w:numId w:val="480"/>
        </w:numPr>
        <w:spacing w:before="122" w:line="288" w:lineRule="auto"/>
        <w:ind w:left="0" w:right="568" w:firstLine="0"/>
        <w:rPr>
          <w:sz w:val="26"/>
        </w:rPr>
      </w:pPr>
      <w:r>
        <w:rPr>
          <w:sz w:val="26"/>
        </w:rPr>
        <w:t>Kê khai</w:t>
      </w:r>
      <w:r>
        <w:rPr>
          <w:spacing w:val="-4"/>
          <w:sz w:val="26"/>
        </w:rPr>
        <w:t xml:space="preserve"> </w:t>
      </w:r>
      <w:r>
        <w:rPr>
          <w:sz w:val="26"/>
        </w:rPr>
        <w:t>dải</w:t>
      </w:r>
      <w:r>
        <w:rPr>
          <w:spacing w:val="-4"/>
          <w:sz w:val="26"/>
        </w:rPr>
        <w:t xml:space="preserve"> </w:t>
      </w:r>
      <w:r>
        <w:rPr>
          <w:sz w:val="26"/>
        </w:rPr>
        <w:t>tần</w:t>
      </w:r>
      <w:r>
        <w:rPr>
          <w:spacing w:val="-2"/>
          <w:sz w:val="26"/>
        </w:rPr>
        <w:t xml:space="preserve"> </w:t>
      </w:r>
      <w:r>
        <w:rPr>
          <w:sz w:val="26"/>
        </w:rPr>
        <w:t>số</w:t>
      </w:r>
      <w:r>
        <w:rPr>
          <w:spacing w:val="-2"/>
          <w:sz w:val="26"/>
        </w:rPr>
        <w:t xml:space="preserve"> </w:t>
      </w:r>
      <w:r>
        <w:rPr>
          <w:sz w:val="26"/>
        </w:rPr>
        <w:t>mà</w:t>
      </w:r>
      <w:r>
        <w:rPr>
          <w:spacing w:val="-1"/>
          <w:sz w:val="26"/>
        </w:rPr>
        <w:t xml:space="preserve"> </w:t>
      </w:r>
      <w:r>
        <w:rPr>
          <w:sz w:val="26"/>
        </w:rPr>
        <w:t>thiết</w:t>
      </w:r>
      <w:r>
        <w:rPr>
          <w:spacing w:val="-5"/>
          <w:sz w:val="26"/>
        </w:rPr>
        <w:t xml:space="preserve"> </w:t>
      </w:r>
      <w:r>
        <w:rPr>
          <w:sz w:val="26"/>
        </w:rPr>
        <w:t>bị</w:t>
      </w:r>
      <w:r>
        <w:rPr>
          <w:spacing w:val="-2"/>
          <w:sz w:val="26"/>
        </w:rPr>
        <w:t xml:space="preserve"> </w:t>
      </w:r>
      <w:r>
        <w:rPr>
          <w:sz w:val="26"/>
        </w:rPr>
        <w:t>có</w:t>
      </w:r>
      <w:r>
        <w:rPr>
          <w:spacing w:val="-4"/>
          <w:sz w:val="26"/>
        </w:rPr>
        <w:t xml:space="preserve"> </w:t>
      </w:r>
      <w:r>
        <w:rPr>
          <w:sz w:val="26"/>
        </w:rPr>
        <w:t>thể</w:t>
      </w:r>
      <w:r>
        <w:rPr>
          <w:spacing w:val="-4"/>
          <w:sz w:val="26"/>
        </w:rPr>
        <w:t xml:space="preserve"> </w:t>
      </w:r>
      <w:r>
        <w:rPr>
          <w:sz w:val="26"/>
        </w:rPr>
        <w:t>làm</w:t>
      </w:r>
      <w:r>
        <w:rPr>
          <w:spacing w:val="-4"/>
          <w:sz w:val="26"/>
        </w:rPr>
        <w:t xml:space="preserve"> </w:t>
      </w:r>
      <w:r>
        <w:rPr>
          <w:sz w:val="26"/>
        </w:rPr>
        <w:t>việc</w:t>
      </w:r>
      <w:r>
        <w:rPr>
          <w:spacing w:val="-4"/>
          <w:sz w:val="26"/>
        </w:rPr>
        <w:t xml:space="preserve"> </w:t>
      </w:r>
      <w:r>
        <w:rPr>
          <w:sz w:val="26"/>
        </w:rPr>
        <w:t>theo</w:t>
      </w:r>
      <w:r>
        <w:rPr>
          <w:spacing w:val="-4"/>
          <w:sz w:val="26"/>
        </w:rPr>
        <w:t xml:space="preserve"> </w:t>
      </w:r>
      <w:r>
        <w:rPr>
          <w:sz w:val="26"/>
        </w:rPr>
        <w:t>thiết</w:t>
      </w:r>
      <w:r>
        <w:rPr>
          <w:spacing w:val="-4"/>
          <w:sz w:val="26"/>
        </w:rPr>
        <w:t xml:space="preserve"> </w:t>
      </w:r>
      <w:r>
        <w:rPr>
          <w:sz w:val="26"/>
        </w:rPr>
        <w:t>kế</w:t>
      </w:r>
      <w:r>
        <w:rPr>
          <w:spacing w:val="-4"/>
          <w:sz w:val="26"/>
        </w:rPr>
        <w:t xml:space="preserve"> </w:t>
      </w:r>
      <w:r>
        <w:rPr>
          <w:sz w:val="26"/>
        </w:rPr>
        <w:t>chế</w:t>
      </w:r>
      <w:r>
        <w:rPr>
          <w:spacing w:val="-5"/>
          <w:sz w:val="26"/>
        </w:rPr>
        <w:t xml:space="preserve"> </w:t>
      </w:r>
      <w:r>
        <w:rPr>
          <w:spacing w:val="-4"/>
          <w:sz w:val="26"/>
        </w:rPr>
        <w:t>tạo.</w:t>
      </w:r>
    </w:p>
    <w:p w14:paraId="287DDE9A" w14:textId="77777777" w:rsidR="00D421CD" w:rsidRDefault="00CD74B5">
      <w:pPr>
        <w:pStyle w:val="ListParagraph"/>
        <w:numPr>
          <w:ilvl w:val="1"/>
          <w:numId w:val="480"/>
        </w:numPr>
        <w:spacing w:before="122" w:line="288" w:lineRule="auto"/>
        <w:ind w:left="0" w:right="568" w:firstLine="0"/>
        <w:jc w:val="both"/>
        <w:rPr>
          <w:sz w:val="26"/>
        </w:rPr>
      </w:pPr>
      <w:r>
        <w:rPr>
          <w:sz w:val="26"/>
        </w:rPr>
        <w:t>Kê khai hệ số</w:t>
      </w:r>
      <w:r>
        <w:rPr>
          <w:spacing w:val="-1"/>
          <w:sz w:val="26"/>
        </w:rPr>
        <w:t xml:space="preserve"> </w:t>
      </w:r>
      <w:r>
        <w:rPr>
          <w:sz w:val="26"/>
        </w:rPr>
        <w:t>khuếch</w:t>
      </w:r>
      <w:r>
        <w:rPr>
          <w:spacing w:val="-3"/>
          <w:sz w:val="26"/>
        </w:rPr>
        <w:t xml:space="preserve"> </w:t>
      </w:r>
      <w:r>
        <w:rPr>
          <w:sz w:val="26"/>
        </w:rPr>
        <w:t>đại (nếu có)</w:t>
      </w:r>
      <w:r>
        <w:rPr>
          <w:spacing w:val="-3"/>
          <w:sz w:val="26"/>
        </w:rPr>
        <w:t xml:space="preserve"> </w:t>
      </w:r>
      <w:r>
        <w:rPr>
          <w:sz w:val="26"/>
        </w:rPr>
        <w:t>theo</w:t>
      </w:r>
      <w:r>
        <w:rPr>
          <w:spacing w:val="-3"/>
          <w:sz w:val="26"/>
        </w:rPr>
        <w:t xml:space="preserve"> </w:t>
      </w:r>
      <w:r>
        <w:rPr>
          <w:sz w:val="26"/>
        </w:rPr>
        <w:t>thiết</w:t>
      </w:r>
      <w:r>
        <w:rPr>
          <w:spacing w:val="-3"/>
          <w:sz w:val="26"/>
        </w:rPr>
        <w:t xml:space="preserve"> </w:t>
      </w:r>
      <w:r>
        <w:rPr>
          <w:sz w:val="26"/>
        </w:rPr>
        <w:t>kế tính</w:t>
      </w:r>
      <w:r>
        <w:rPr>
          <w:spacing w:val="-1"/>
          <w:sz w:val="26"/>
        </w:rPr>
        <w:t xml:space="preserve"> </w:t>
      </w:r>
      <w:r>
        <w:rPr>
          <w:sz w:val="26"/>
        </w:rPr>
        <w:t>theo</w:t>
      </w:r>
      <w:r>
        <w:rPr>
          <w:spacing w:val="-1"/>
          <w:sz w:val="26"/>
        </w:rPr>
        <w:t xml:space="preserve"> </w:t>
      </w:r>
      <w:r>
        <w:rPr>
          <w:sz w:val="26"/>
        </w:rPr>
        <w:t>đơn</w:t>
      </w:r>
      <w:r>
        <w:rPr>
          <w:spacing w:val="-1"/>
          <w:sz w:val="26"/>
        </w:rPr>
        <w:t xml:space="preserve"> </w:t>
      </w:r>
      <w:r>
        <w:rPr>
          <w:sz w:val="26"/>
        </w:rPr>
        <w:t>vị</w:t>
      </w:r>
      <w:r>
        <w:rPr>
          <w:spacing w:val="-3"/>
          <w:sz w:val="26"/>
        </w:rPr>
        <w:t xml:space="preserve"> </w:t>
      </w:r>
      <w:r>
        <w:rPr>
          <w:sz w:val="26"/>
        </w:rPr>
        <w:t>dBi</w:t>
      </w:r>
      <w:r>
        <w:rPr>
          <w:spacing w:val="-3"/>
          <w:sz w:val="26"/>
        </w:rPr>
        <w:t xml:space="preserve"> </w:t>
      </w:r>
      <w:r>
        <w:rPr>
          <w:sz w:val="26"/>
        </w:rPr>
        <w:t>và</w:t>
      </w:r>
      <w:r>
        <w:rPr>
          <w:spacing w:val="-1"/>
          <w:sz w:val="26"/>
        </w:rPr>
        <w:t xml:space="preserve"> </w:t>
      </w:r>
      <w:r>
        <w:rPr>
          <w:sz w:val="26"/>
        </w:rPr>
        <w:t>độ</w:t>
      </w:r>
      <w:r>
        <w:rPr>
          <w:spacing w:val="-3"/>
          <w:sz w:val="26"/>
        </w:rPr>
        <w:t xml:space="preserve"> </w:t>
      </w:r>
      <w:r>
        <w:rPr>
          <w:sz w:val="26"/>
        </w:rPr>
        <w:t>cao</w:t>
      </w:r>
      <w:r>
        <w:rPr>
          <w:spacing w:val="-3"/>
          <w:sz w:val="26"/>
        </w:rPr>
        <w:t xml:space="preserve"> </w:t>
      </w:r>
      <w:r>
        <w:rPr>
          <w:sz w:val="26"/>
        </w:rPr>
        <w:t>tính từ đỉnh ăng-ten đến mặt đất nơi đặt ăng-ten (chính là kích thước của ăng-ten và độ cao của cấu trúc đặt ăng-ten) tính theo đơn vị mét (m)</w:t>
      </w:r>
    </w:p>
    <w:p w14:paraId="7FD1841F" w14:textId="77777777" w:rsidR="00D421CD" w:rsidRDefault="00CD74B5">
      <w:pPr>
        <w:pStyle w:val="ListParagraph"/>
        <w:numPr>
          <w:ilvl w:val="1"/>
          <w:numId w:val="480"/>
        </w:numPr>
        <w:spacing w:before="122" w:line="288" w:lineRule="auto"/>
        <w:ind w:left="0" w:right="568" w:firstLine="0"/>
        <w:jc w:val="both"/>
        <w:rPr>
          <w:sz w:val="26"/>
        </w:rPr>
      </w:pPr>
      <w:r>
        <w:rPr>
          <w:sz w:val="26"/>
        </w:rPr>
        <w:t>Chỉ kê</w:t>
      </w:r>
      <w:r>
        <w:rPr>
          <w:spacing w:val="-7"/>
          <w:sz w:val="26"/>
        </w:rPr>
        <w:t xml:space="preserve"> </w:t>
      </w:r>
      <w:r>
        <w:rPr>
          <w:sz w:val="26"/>
        </w:rPr>
        <w:t>khai</w:t>
      </w:r>
      <w:r>
        <w:rPr>
          <w:spacing w:val="-7"/>
          <w:sz w:val="26"/>
        </w:rPr>
        <w:t xml:space="preserve"> </w:t>
      </w:r>
      <w:r>
        <w:rPr>
          <w:sz w:val="26"/>
        </w:rPr>
        <w:t>đối</w:t>
      </w:r>
      <w:r>
        <w:rPr>
          <w:spacing w:val="-10"/>
          <w:sz w:val="26"/>
        </w:rPr>
        <w:t xml:space="preserve"> </w:t>
      </w:r>
      <w:r>
        <w:rPr>
          <w:sz w:val="26"/>
        </w:rPr>
        <w:t>với</w:t>
      </w:r>
      <w:r>
        <w:rPr>
          <w:spacing w:val="-8"/>
          <w:sz w:val="26"/>
        </w:rPr>
        <w:t xml:space="preserve"> </w:t>
      </w:r>
      <w:r>
        <w:rPr>
          <w:sz w:val="26"/>
        </w:rPr>
        <w:t>trường</w:t>
      </w:r>
      <w:r>
        <w:rPr>
          <w:spacing w:val="-10"/>
          <w:sz w:val="26"/>
        </w:rPr>
        <w:t xml:space="preserve"> </w:t>
      </w:r>
      <w:r>
        <w:rPr>
          <w:sz w:val="26"/>
        </w:rPr>
        <w:t>hợp</w:t>
      </w:r>
      <w:r>
        <w:rPr>
          <w:spacing w:val="-8"/>
          <w:sz w:val="26"/>
        </w:rPr>
        <w:t xml:space="preserve"> </w:t>
      </w:r>
      <w:r>
        <w:rPr>
          <w:sz w:val="26"/>
        </w:rPr>
        <w:t>sửa</w:t>
      </w:r>
      <w:r>
        <w:rPr>
          <w:spacing w:val="-10"/>
          <w:sz w:val="26"/>
        </w:rPr>
        <w:t xml:space="preserve"> </w:t>
      </w:r>
      <w:r>
        <w:rPr>
          <w:sz w:val="26"/>
        </w:rPr>
        <w:t>đổi,</w:t>
      </w:r>
      <w:r>
        <w:rPr>
          <w:spacing w:val="-8"/>
          <w:sz w:val="26"/>
        </w:rPr>
        <w:t xml:space="preserve"> </w:t>
      </w:r>
      <w:r>
        <w:rPr>
          <w:sz w:val="26"/>
        </w:rPr>
        <w:t>bổ</w:t>
      </w:r>
      <w:r>
        <w:rPr>
          <w:spacing w:val="-8"/>
          <w:sz w:val="26"/>
        </w:rPr>
        <w:t xml:space="preserve"> </w:t>
      </w:r>
      <w:r>
        <w:rPr>
          <w:sz w:val="26"/>
        </w:rPr>
        <w:t>sung</w:t>
      </w:r>
      <w:r>
        <w:rPr>
          <w:spacing w:val="-8"/>
          <w:sz w:val="26"/>
        </w:rPr>
        <w:t xml:space="preserve"> </w:t>
      </w:r>
      <w:r>
        <w:rPr>
          <w:sz w:val="26"/>
        </w:rPr>
        <w:t>giấy</w:t>
      </w:r>
      <w:r>
        <w:rPr>
          <w:spacing w:val="-13"/>
          <w:sz w:val="26"/>
        </w:rPr>
        <w:t xml:space="preserve"> </w:t>
      </w:r>
      <w:r>
        <w:rPr>
          <w:sz w:val="26"/>
        </w:rPr>
        <w:t>phép</w:t>
      </w:r>
      <w:r>
        <w:rPr>
          <w:spacing w:val="-10"/>
          <w:sz w:val="26"/>
        </w:rPr>
        <w:t xml:space="preserve"> </w:t>
      </w:r>
      <w:r>
        <w:rPr>
          <w:sz w:val="26"/>
        </w:rPr>
        <w:t>liên</w:t>
      </w:r>
      <w:r>
        <w:rPr>
          <w:spacing w:val="-10"/>
          <w:sz w:val="26"/>
        </w:rPr>
        <w:t xml:space="preserve"> </w:t>
      </w:r>
      <w:r>
        <w:rPr>
          <w:sz w:val="26"/>
        </w:rPr>
        <w:t>quan</w:t>
      </w:r>
      <w:r>
        <w:rPr>
          <w:spacing w:val="-10"/>
          <w:sz w:val="26"/>
        </w:rPr>
        <w:t xml:space="preserve"> </w:t>
      </w:r>
      <w:r>
        <w:rPr>
          <w:sz w:val="26"/>
        </w:rPr>
        <w:t>đến</w:t>
      </w:r>
      <w:r>
        <w:rPr>
          <w:spacing w:val="-7"/>
          <w:sz w:val="26"/>
        </w:rPr>
        <w:t xml:space="preserve"> </w:t>
      </w:r>
      <w:r>
        <w:rPr>
          <w:sz w:val="26"/>
        </w:rPr>
        <w:t>các</w:t>
      </w:r>
      <w:r>
        <w:rPr>
          <w:spacing w:val="-9"/>
          <w:sz w:val="26"/>
        </w:rPr>
        <w:t xml:space="preserve"> </w:t>
      </w:r>
      <w:r>
        <w:rPr>
          <w:sz w:val="26"/>
        </w:rPr>
        <w:t>trường thông tin thuộc mục 7</w:t>
      </w:r>
    </w:p>
    <w:p w14:paraId="23C692B9" w14:textId="77777777" w:rsidR="00D421CD" w:rsidRDefault="00CD74B5">
      <w:pPr>
        <w:pStyle w:val="ListParagraph"/>
        <w:numPr>
          <w:ilvl w:val="2"/>
          <w:numId w:val="480"/>
        </w:numPr>
        <w:spacing w:before="123" w:line="288" w:lineRule="auto"/>
        <w:ind w:left="0" w:right="568" w:firstLine="0"/>
        <w:rPr>
          <w:sz w:val="26"/>
        </w:rPr>
      </w:pPr>
      <w:r>
        <w:rPr>
          <w:sz w:val="26"/>
        </w:rPr>
        <w:t>Đánh dấu</w:t>
      </w:r>
      <w:r>
        <w:rPr>
          <w:spacing w:val="-10"/>
          <w:sz w:val="26"/>
        </w:rPr>
        <w:t xml:space="preserve"> </w:t>
      </w:r>
      <w:r>
        <w:rPr>
          <w:sz w:val="26"/>
        </w:rPr>
        <w:t>“X”</w:t>
      </w:r>
      <w:r>
        <w:rPr>
          <w:spacing w:val="-10"/>
          <w:sz w:val="26"/>
        </w:rPr>
        <w:t xml:space="preserve"> </w:t>
      </w:r>
      <w:r>
        <w:rPr>
          <w:sz w:val="26"/>
        </w:rPr>
        <w:t>vào</w:t>
      </w:r>
      <w:r>
        <w:rPr>
          <w:spacing w:val="-12"/>
          <w:sz w:val="26"/>
        </w:rPr>
        <w:t xml:space="preserve"> </w:t>
      </w:r>
      <w:r>
        <w:rPr>
          <w:sz w:val="26"/>
        </w:rPr>
        <w:t>ô</w:t>
      </w:r>
      <w:r>
        <w:rPr>
          <w:spacing w:val="-9"/>
          <w:sz w:val="26"/>
        </w:rPr>
        <w:t xml:space="preserve"> </w:t>
      </w:r>
      <w:r>
        <w:rPr>
          <w:sz w:val="26"/>
        </w:rPr>
        <w:t>“Bổ</w:t>
      </w:r>
      <w:r>
        <w:rPr>
          <w:spacing w:val="-12"/>
          <w:sz w:val="26"/>
        </w:rPr>
        <w:t xml:space="preserve"> </w:t>
      </w:r>
      <w:r>
        <w:rPr>
          <w:sz w:val="26"/>
        </w:rPr>
        <w:t>sung”</w:t>
      </w:r>
      <w:r>
        <w:rPr>
          <w:spacing w:val="-12"/>
          <w:sz w:val="26"/>
        </w:rPr>
        <w:t xml:space="preserve"> </w:t>
      </w:r>
      <w:r>
        <w:rPr>
          <w:sz w:val="26"/>
        </w:rPr>
        <w:t>đối</w:t>
      </w:r>
      <w:r>
        <w:rPr>
          <w:spacing w:val="-12"/>
          <w:sz w:val="26"/>
        </w:rPr>
        <w:t xml:space="preserve"> </w:t>
      </w:r>
      <w:r>
        <w:rPr>
          <w:sz w:val="26"/>
        </w:rPr>
        <w:t>với</w:t>
      </w:r>
      <w:r>
        <w:rPr>
          <w:spacing w:val="-12"/>
          <w:sz w:val="26"/>
        </w:rPr>
        <w:t xml:space="preserve"> </w:t>
      </w:r>
      <w:r>
        <w:rPr>
          <w:sz w:val="26"/>
        </w:rPr>
        <w:t>trường</w:t>
      </w:r>
      <w:r>
        <w:rPr>
          <w:spacing w:val="-12"/>
          <w:sz w:val="26"/>
        </w:rPr>
        <w:t xml:space="preserve"> </w:t>
      </w:r>
      <w:r>
        <w:rPr>
          <w:sz w:val="26"/>
        </w:rPr>
        <w:t>hợp</w:t>
      </w:r>
      <w:r>
        <w:rPr>
          <w:spacing w:val="-10"/>
          <w:sz w:val="26"/>
        </w:rPr>
        <w:t xml:space="preserve"> </w:t>
      </w:r>
      <w:r>
        <w:rPr>
          <w:sz w:val="26"/>
        </w:rPr>
        <w:t>thêm</w:t>
      </w:r>
      <w:r>
        <w:rPr>
          <w:spacing w:val="-12"/>
          <w:sz w:val="26"/>
        </w:rPr>
        <w:t xml:space="preserve"> </w:t>
      </w:r>
      <w:r>
        <w:rPr>
          <w:sz w:val="26"/>
        </w:rPr>
        <w:t>thiết</w:t>
      </w:r>
      <w:r>
        <w:rPr>
          <w:spacing w:val="-10"/>
          <w:sz w:val="26"/>
        </w:rPr>
        <w:t xml:space="preserve"> </w:t>
      </w:r>
      <w:r>
        <w:rPr>
          <w:sz w:val="26"/>
        </w:rPr>
        <w:t>bị</w:t>
      </w:r>
      <w:r>
        <w:rPr>
          <w:spacing w:val="-10"/>
          <w:sz w:val="26"/>
        </w:rPr>
        <w:t xml:space="preserve"> </w:t>
      </w:r>
      <w:r>
        <w:rPr>
          <w:sz w:val="26"/>
        </w:rPr>
        <w:t>mới</w:t>
      </w:r>
      <w:r>
        <w:rPr>
          <w:spacing w:val="-10"/>
          <w:sz w:val="26"/>
        </w:rPr>
        <w:t xml:space="preserve"> </w:t>
      </w:r>
      <w:r>
        <w:rPr>
          <w:sz w:val="26"/>
        </w:rPr>
        <w:t>vào</w:t>
      </w:r>
      <w:r>
        <w:rPr>
          <w:spacing w:val="-10"/>
          <w:sz w:val="26"/>
        </w:rPr>
        <w:t xml:space="preserve"> </w:t>
      </w:r>
      <w:r>
        <w:rPr>
          <w:sz w:val="26"/>
        </w:rPr>
        <w:t>mạng</w:t>
      </w:r>
      <w:r>
        <w:rPr>
          <w:spacing w:val="-10"/>
          <w:sz w:val="26"/>
        </w:rPr>
        <w:t xml:space="preserve"> </w:t>
      </w:r>
      <w:r>
        <w:rPr>
          <w:sz w:val="26"/>
        </w:rPr>
        <w:t>và</w:t>
      </w:r>
      <w:r>
        <w:rPr>
          <w:spacing w:val="-12"/>
          <w:sz w:val="26"/>
        </w:rPr>
        <w:t xml:space="preserve"> </w:t>
      </w:r>
      <w:r>
        <w:rPr>
          <w:sz w:val="26"/>
        </w:rPr>
        <w:t>khai đầy đủ các thông số thuộc mục 7.</w:t>
      </w:r>
    </w:p>
    <w:p w14:paraId="13F7879F" w14:textId="77777777" w:rsidR="00D421CD" w:rsidRDefault="00CD74B5">
      <w:pPr>
        <w:pStyle w:val="ListParagraph"/>
        <w:numPr>
          <w:ilvl w:val="2"/>
          <w:numId w:val="480"/>
        </w:numPr>
        <w:spacing w:before="123" w:line="288" w:lineRule="auto"/>
        <w:ind w:left="0" w:right="568" w:firstLine="0"/>
        <w:rPr>
          <w:sz w:val="26"/>
        </w:rPr>
      </w:pPr>
      <w:r>
        <w:rPr>
          <w:sz w:val="26"/>
        </w:rPr>
        <w:t>Đánh dấu “X” vào ô “Hủy bỏ” đối với trường hợp bỏ bớt thiết bị trong giấy phép đã được cấp, ghi rõ tên thiết bị.</w:t>
      </w:r>
    </w:p>
    <w:p w14:paraId="1A1A8C05" w14:textId="77777777" w:rsidR="00D421CD" w:rsidRDefault="00CD74B5">
      <w:pPr>
        <w:pStyle w:val="ListParagraph"/>
        <w:numPr>
          <w:ilvl w:val="2"/>
          <w:numId w:val="480"/>
        </w:numPr>
        <w:spacing w:before="123" w:line="288" w:lineRule="auto"/>
        <w:ind w:left="0" w:right="568" w:firstLine="0"/>
        <w:rPr>
          <w:sz w:val="26"/>
        </w:rPr>
      </w:pPr>
      <w:r>
        <w:rPr>
          <w:sz w:val="26"/>
        </w:rPr>
        <w:t>Đánh dấu “X” vào ô “Thay</w:t>
      </w:r>
      <w:r>
        <w:rPr>
          <w:spacing w:val="-6"/>
          <w:sz w:val="26"/>
        </w:rPr>
        <w:t xml:space="preserve"> </w:t>
      </w:r>
      <w:r>
        <w:rPr>
          <w:sz w:val="26"/>
        </w:rPr>
        <w:t>thế cho thiết bị” và điền tên thiết bị</w:t>
      </w:r>
      <w:r>
        <w:rPr>
          <w:spacing w:val="-1"/>
          <w:sz w:val="26"/>
        </w:rPr>
        <w:t xml:space="preserve"> </w:t>
      </w:r>
      <w:r>
        <w:rPr>
          <w:sz w:val="26"/>
        </w:rPr>
        <w:t>cũ đã được</w:t>
      </w:r>
      <w:r>
        <w:rPr>
          <w:spacing w:val="-1"/>
          <w:sz w:val="26"/>
        </w:rPr>
        <w:t xml:space="preserve"> </w:t>
      </w:r>
      <w:r>
        <w:rPr>
          <w:sz w:val="26"/>
        </w:rPr>
        <w:t>cấp</w:t>
      </w:r>
      <w:r>
        <w:rPr>
          <w:spacing w:val="-1"/>
          <w:sz w:val="26"/>
        </w:rPr>
        <w:t xml:space="preserve"> </w:t>
      </w:r>
      <w:r>
        <w:rPr>
          <w:sz w:val="26"/>
        </w:rPr>
        <w:t>phép và khai đầy đủ các thông số thuộc mục 7.</w:t>
      </w:r>
    </w:p>
    <w:p w14:paraId="077A6A92" w14:textId="77777777" w:rsidR="00D421CD" w:rsidRDefault="00CD74B5">
      <w:pPr>
        <w:pStyle w:val="ListParagraph"/>
        <w:numPr>
          <w:ilvl w:val="0"/>
          <w:numId w:val="480"/>
        </w:numPr>
        <w:spacing w:before="129"/>
        <w:ind w:left="0" w:firstLine="0"/>
        <w:rPr>
          <w:b/>
          <w:sz w:val="26"/>
        </w:rPr>
      </w:pPr>
      <w:r>
        <w:rPr>
          <w:b/>
          <w:sz w:val="26"/>
        </w:rPr>
        <w:t>THIẾT BỊ</w:t>
      </w:r>
      <w:r>
        <w:rPr>
          <w:b/>
          <w:spacing w:val="-7"/>
          <w:sz w:val="26"/>
        </w:rPr>
        <w:t xml:space="preserve"> </w:t>
      </w:r>
      <w:r>
        <w:rPr>
          <w:b/>
          <w:sz w:val="26"/>
        </w:rPr>
        <w:t>VÔ</w:t>
      </w:r>
      <w:r>
        <w:rPr>
          <w:b/>
          <w:spacing w:val="-6"/>
          <w:sz w:val="26"/>
        </w:rPr>
        <w:t xml:space="preserve"> </w:t>
      </w:r>
      <w:r>
        <w:rPr>
          <w:b/>
          <w:sz w:val="26"/>
        </w:rPr>
        <w:t>TUYẾN</w:t>
      </w:r>
      <w:r>
        <w:rPr>
          <w:b/>
          <w:spacing w:val="-6"/>
          <w:sz w:val="26"/>
        </w:rPr>
        <w:t xml:space="preserve"> </w:t>
      </w:r>
      <w:r>
        <w:rPr>
          <w:b/>
          <w:sz w:val="26"/>
        </w:rPr>
        <w:t>ĐIỆN</w:t>
      </w:r>
      <w:r>
        <w:rPr>
          <w:b/>
          <w:spacing w:val="-7"/>
          <w:sz w:val="26"/>
        </w:rPr>
        <w:t xml:space="preserve"> </w:t>
      </w:r>
      <w:r>
        <w:rPr>
          <w:b/>
          <w:sz w:val="26"/>
        </w:rPr>
        <w:t>CỐ</w:t>
      </w:r>
      <w:r>
        <w:rPr>
          <w:b/>
          <w:spacing w:val="-6"/>
          <w:sz w:val="26"/>
        </w:rPr>
        <w:t xml:space="preserve"> </w:t>
      </w:r>
      <w:r>
        <w:rPr>
          <w:b/>
          <w:sz w:val="26"/>
        </w:rPr>
        <w:t>ĐỊNH</w:t>
      </w:r>
      <w:r>
        <w:rPr>
          <w:b/>
          <w:spacing w:val="-6"/>
          <w:sz w:val="26"/>
        </w:rPr>
        <w:t xml:space="preserve"> </w:t>
      </w:r>
      <w:r>
        <w:rPr>
          <w:b/>
          <w:sz w:val="26"/>
        </w:rPr>
        <w:t>(chỉ</w:t>
      </w:r>
      <w:r>
        <w:rPr>
          <w:b/>
          <w:spacing w:val="-6"/>
          <w:sz w:val="26"/>
        </w:rPr>
        <w:t xml:space="preserve"> </w:t>
      </w:r>
      <w:r>
        <w:rPr>
          <w:b/>
          <w:sz w:val="26"/>
        </w:rPr>
        <w:t>kê</w:t>
      </w:r>
      <w:r>
        <w:rPr>
          <w:b/>
          <w:spacing w:val="-6"/>
          <w:sz w:val="26"/>
        </w:rPr>
        <w:t xml:space="preserve"> </w:t>
      </w:r>
      <w:r>
        <w:rPr>
          <w:b/>
          <w:sz w:val="26"/>
        </w:rPr>
        <w:t>khai</w:t>
      </w:r>
      <w:r>
        <w:rPr>
          <w:b/>
          <w:spacing w:val="-7"/>
          <w:sz w:val="26"/>
        </w:rPr>
        <w:t xml:space="preserve"> </w:t>
      </w:r>
      <w:r>
        <w:rPr>
          <w:b/>
          <w:sz w:val="26"/>
        </w:rPr>
        <w:t>đối</w:t>
      </w:r>
      <w:r>
        <w:rPr>
          <w:b/>
          <w:spacing w:val="-6"/>
          <w:sz w:val="26"/>
        </w:rPr>
        <w:t xml:space="preserve"> </w:t>
      </w:r>
      <w:r>
        <w:rPr>
          <w:b/>
          <w:sz w:val="26"/>
        </w:rPr>
        <w:t>với</w:t>
      </w:r>
      <w:r>
        <w:rPr>
          <w:b/>
          <w:spacing w:val="-3"/>
          <w:sz w:val="26"/>
        </w:rPr>
        <w:t xml:space="preserve"> </w:t>
      </w:r>
      <w:r>
        <w:rPr>
          <w:b/>
          <w:sz w:val="26"/>
        </w:rPr>
        <w:t>mạng</w:t>
      </w:r>
      <w:r>
        <w:rPr>
          <w:b/>
          <w:spacing w:val="-9"/>
          <w:sz w:val="26"/>
        </w:rPr>
        <w:t xml:space="preserve"> </w:t>
      </w:r>
      <w:r>
        <w:rPr>
          <w:b/>
          <w:sz w:val="26"/>
        </w:rPr>
        <w:t>có</w:t>
      </w:r>
      <w:r>
        <w:rPr>
          <w:b/>
          <w:spacing w:val="-6"/>
          <w:sz w:val="26"/>
        </w:rPr>
        <w:t xml:space="preserve"> </w:t>
      </w:r>
      <w:r>
        <w:rPr>
          <w:b/>
          <w:sz w:val="26"/>
        </w:rPr>
        <w:t>thiết</w:t>
      </w:r>
      <w:r>
        <w:rPr>
          <w:b/>
          <w:spacing w:val="-8"/>
          <w:sz w:val="26"/>
        </w:rPr>
        <w:t xml:space="preserve"> </w:t>
      </w:r>
      <w:r>
        <w:rPr>
          <w:b/>
          <w:sz w:val="26"/>
        </w:rPr>
        <w:t>bị</w:t>
      </w:r>
      <w:r>
        <w:rPr>
          <w:b/>
          <w:spacing w:val="-6"/>
          <w:sz w:val="26"/>
        </w:rPr>
        <w:t xml:space="preserve"> </w:t>
      </w:r>
      <w:r>
        <w:rPr>
          <w:b/>
          <w:sz w:val="26"/>
        </w:rPr>
        <w:t xml:space="preserve">cố </w:t>
      </w:r>
      <w:r>
        <w:rPr>
          <w:b/>
          <w:spacing w:val="-2"/>
          <w:sz w:val="26"/>
        </w:rPr>
        <w:t>định)</w:t>
      </w:r>
    </w:p>
    <w:p w14:paraId="7E5712D7" w14:textId="77777777" w:rsidR="00D421CD" w:rsidRDefault="00CD74B5">
      <w:pPr>
        <w:pStyle w:val="ListParagraph"/>
        <w:numPr>
          <w:ilvl w:val="1"/>
          <w:numId w:val="480"/>
        </w:numPr>
        <w:spacing w:before="122" w:line="288" w:lineRule="auto"/>
        <w:ind w:left="0" w:right="568" w:firstLine="0"/>
        <w:rPr>
          <w:sz w:val="26"/>
        </w:rPr>
      </w:pPr>
      <w:r>
        <w:rPr>
          <w:sz w:val="26"/>
        </w:rPr>
        <w:t>Kê khai</w:t>
      </w:r>
      <w:r>
        <w:rPr>
          <w:spacing w:val="-4"/>
          <w:sz w:val="26"/>
        </w:rPr>
        <w:t xml:space="preserve"> </w:t>
      </w:r>
      <w:r>
        <w:rPr>
          <w:sz w:val="26"/>
        </w:rPr>
        <w:t>tên</w:t>
      </w:r>
      <w:r>
        <w:rPr>
          <w:spacing w:val="-4"/>
          <w:sz w:val="26"/>
        </w:rPr>
        <w:t xml:space="preserve"> </w:t>
      </w:r>
      <w:r>
        <w:rPr>
          <w:sz w:val="26"/>
        </w:rPr>
        <w:t>thiết</w:t>
      </w:r>
      <w:r>
        <w:rPr>
          <w:spacing w:val="-4"/>
          <w:sz w:val="26"/>
        </w:rPr>
        <w:t xml:space="preserve"> </w:t>
      </w:r>
      <w:r>
        <w:rPr>
          <w:sz w:val="26"/>
        </w:rPr>
        <w:t>bị</w:t>
      </w:r>
      <w:r>
        <w:rPr>
          <w:spacing w:val="-3"/>
          <w:sz w:val="26"/>
        </w:rPr>
        <w:t xml:space="preserve"> </w:t>
      </w:r>
      <w:r>
        <w:rPr>
          <w:sz w:val="26"/>
        </w:rPr>
        <w:t>phát</w:t>
      </w:r>
      <w:r>
        <w:rPr>
          <w:spacing w:val="-4"/>
          <w:sz w:val="26"/>
        </w:rPr>
        <w:t xml:space="preserve"> </w:t>
      </w:r>
      <w:r>
        <w:rPr>
          <w:sz w:val="26"/>
        </w:rPr>
        <w:t>hoặc</w:t>
      </w:r>
      <w:r>
        <w:rPr>
          <w:spacing w:val="-4"/>
          <w:sz w:val="26"/>
        </w:rPr>
        <w:t xml:space="preserve"> </w:t>
      </w:r>
      <w:r>
        <w:rPr>
          <w:sz w:val="26"/>
        </w:rPr>
        <w:t>ký</w:t>
      </w:r>
      <w:r>
        <w:rPr>
          <w:spacing w:val="-4"/>
          <w:sz w:val="26"/>
        </w:rPr>
        <w:t xml:space="preserve"> </w:t>
      </w:r>
      <w:r>
        <w:rPr>
          <w:sz w:val="26"/>
        </w:rPr>
        <w:t>hiệu</w:t>
      </w:r>
      <w:r>
        <w:rPr>
          <w:spacing w:val="-5"/>
          <w:sz w:val="26"/>
        </w:rPr>
        <w:t xml:space="preserve"> </w:t>
      </w:r>
      <w:r>
        <w:rPr>
          <w:sz w:val="26"/>
        </w:rPr>
        <w:t>(model)</w:t>
      </w:r>
      <w:r>
        <w:rPr>
          <w:spacing w:val="-4"/>
          <w:sz w:val="26"/>
        </w:rPr>
        <w:t xml:space="preserve"> </w:t>
      </w:r>
      <w:r>
        <w:rPr>
          <w:sz w:val="26"/>
        </w:rPr>
        <w:t>của</w:t>
      </w:r>
      <w:r>
        <w:rPr>
          <w:spacing w:val="-4"/>
          <w:sz w:val="26"/>
        </w:rPr>
        <w:t xml:space="preserve"> </w:t>
      </w:r>
      <w:r>
        <w:rPr>
          <w:sz w:val="26"/>
        </w:rPr>
        <w:t>thiết</w:t>
      </w:r>
      <w:r>
        <w:rPr>
          <w:spacing w:val="-4"/>
          <w:sz w:val="26"/>
        </w:rPr>
        <w:t xml:space="preserve"> </w:t>
      </w:r>
      <w:r>
        <w:rPr>
          <w:sz w:val="26"/>
        </w:rPr>
        <w:t>bị/</w:t>
      </w:r>
      <w:r>
        <w:rPr>
          <w:spacing w:val="-5"/>
          <w:sz w:val="26"/>
        </w:rPr>
        <w:t xml:space="preserve"> </w:t>
      </w:r>
      <w:r>
        <w:rPr>
          <w:sz w:val="26"/>
        </w:rPr>
        <w:t>Hãng</w:t>
      </w:r>
      <w:r>
        <w:rPr>
          <w:spacing w:val="-2"/>
          <w:sz w:val="26"/>
        </w:rPr>
        <w:t xml:space="preserve"> </w:t>
      </w:r>
      <w:r>
        <w:rPr>
          <w:sz w:val="26"/>
        </w:rPr>
        <w:t>sản</w:t>
      </w:r>
      <w:r>
        <w:rPr>
          <w:spacing w:val="-4"/>
          <w:sz w:val="26"/>
        </w:rPr>
        <w:t xml:space="preserve"> </w:t>
      </w:r>
      <w:r>
        <w:rPr>
          <w:sz w:val="26"/>
        </w:rPr>
        <w:t>xuất</w:t>
      </w:r>
      <w:r>
        <w:rPr>
          <w:spacing w:val="-4"/>
          <w:sz w:val="26"/>
        </w:rPr>
        <w:t xml:space="preserve"> </w:t>
      </w:r>
      <w:r>
        <w:rPr>
          <w:sz w:val="26"/>
        </w:rPr>
        <w:t>thiết</w:t>
      </w:r>
      <w:r>
        <w:rPr>
          <w:spacing w:val="-5"/>
          <w:sz w:val="26"/>
        </w:rPr>
        <w:t xml:space="preserve"> bị.</w:t>
      </w:r>
    </w:p>
    <w:p w14:paraId="6D7ABDF6" w14:textId="77777777" w:rsidR="00D421CD" w:rsidRDefault="00CD74B5">
      <w:pPr>
        <w:pStyle w:val="ListParagraph"/>
        <w:numPr>
          <w:ilvl w:val="1"/>
          <w:numId w:val="480"/>
        </w:numPr>
        <w:spacing w:before="122" w:line="288" w:lineRule="auto"/>
        <w:ind w:left="0" w:right="568" w:firstLine="0"/>
        <w:jc w:val="both"/>
        <w:rPr>
          <w:sz w:val="26"/>
        </w:rPr>
      </w:pPr>
      <w:r>
        <w:rPr>
          <w:sz w:val="26"/>
        </w:rPr>
        <w:t>Kê khai</w:t>
      </w:r>
      <w:r>
        <w:rPr>
          <w:spacing w:val="-5"/>
          <w:sz w:val="26"/>
        </w:rPr>
        <w:t xml:space="preserve"> </w:t>
      </w:r>
      <w:r>
        <w:rPr>
          <w:sz w:val="26"/>
        </w:rPr>
        <w:t>các mức</w:t>
      </w:r>
      <w:r>
        <w:rPr>
          <w:spacing w:val="-3"/>
          <w:sz w:val="26"/>
        </w:rPr>
        <w:t xml:space="preserve"> </w:t>
      </w:r>
      <w:r>
        <w:rPr>
          <w:sz w:val="26"/>
        </w:rPr>
        <w:t>công</w:t>
      </w:r>
      <w:r>
        <w:rPr>
          <w:spacing w:val="-5"/>
          <w:sz w:val="26"/>
        </w:rPr>
        <w:t xml:space="preserve"> </w:t>
      </w:r>
      <w:r>
        <w:rPr>
          <w:sz w:val="26"/>
        </w:rPr>
        <w:t>suất</w:t>
      </w:r>
      <w:r>
        <w:rPr>
          <w:spacing w:val="-5"/>
          <w:sz w:val="26"/>
        </w:rPr>
        <w:t xml:space="preserve"> </w:t>
      </w:r>
      <w:r>
        <w:rPr>
          <w:sz w:val="26"/>
        </w:rPr>
        <w:t>có</w:t>
      </w:r>
      <w:r>
        <w:rPr>
          <w:spacing w:val="-3"/>
          <w:sz w:val="26"/>
        </w:rPr>
        <w:t xml:space="preserve"> </w:t>
      </w:r>
      <w:r>
        <w:rPr>
          <w:sz w:val="26"/>
        </w:rPr>
        <w:t>thể</w:t>
      </w:r>
      <w:r>
        <w:rPr>
          <w:spacing w:val="-3"/>
          <w:sz w:val="26"/>
        </w:rPr>
        <w:t xml:space="preserve"> </w:t>
      </w:r>
      <w:r>
        <w:rPr>
          <w:sz w:val="26"/>
        </w:rPr>
        <w:t>điều</w:t>
      </w:r>
      <w:r>
        <w:rPr>
          <w:spacing w:val="-3"/>
          <w:sz w:val="26"/>
        </w:rPr>
        <w:t xml:space="preserve"> </w:t>
      </w:r>
      <w:r>
        <w:rPr>
          <w:sz w:val="26"/>
        </w:rPr>
        <w:t>chỉnh</w:t>
      </w:r>
      <w:r>
        <w:rPr>
          <w:spacing w:val="-5"/>
          <w:sz w:val="26"/>
        </w:rPr>
        <w:t xml:space="preserve"> </w:t>
      </w:r>
      <w:r>
        <w:rPr>
          <w:sz w:val="26"/>
        </w:rPr>
        <w:t>được</w:t>
      </w:r>
      <w:r>
        <w:rPr>
          <w:spacing w:val="-3"/>
          <w:sz w:val="26"/>
        </w:rPr>
        <w:t xml:space="preserve"> </w:t>
      </w:r>
      <w:r>
        <w:rPr>
          <w:sz w:val="26"/>
        </w:rPr>
        <w:t>theo</w:t>
      </w:r>
      <w:r>
        <w:rPr>
          <w:spacing w:val="-3"/>
          <w:sz w:val="26"/>
        </w:rPr>
        <w:t xml:space="preserve"> </w:t>
      </w:r>
      <w:r>
        <w:rPr>
          <w:sz w:val="26"/>
        </w:rPr>
        <w:t>thiết</w:t>
      </w:r>
      <w:r>
        <w:rPr>
          <w:spacing w:val="-3"/>
          <w:sz w:val="26"/>
        </w:rPr>
        <w:t xml:space="preserve"> </w:t>
      </w:r>
      <w:r>
        <w:rPr>
          <w:sz w:val="26"/>
        </w:rPr>
        <w:t>kế</w:t>
      </w:r>
      <w:r>
        <w:rPr>
          <w:spacing w:val="-3"/>
          <w:sz w:val="26"/>
        </w:rPr>
        <w:t xml:space="preserve"> </w:t>
      </w:r>
      <w:r>
        <w:rPr>
          <w:sz w:val="26"/>
        </w:rPr>
        <w:t>chế</w:t>
      </w:r>
      <w:r>
        <w:rPr>
          <w:spacing w:val="-5"/>
          <w:sz w:val="26"/>
        </w:rPr>
        <w:t xml:space="preserve"> </w:t>
      </w:r>
      <w:r>
        <w:rPr>
          <w:sz w:val="26"/>
        </w:rPr>
        <w:t>tạo</w:t>
      </w:r>
      <w:r>
        <w:rPr>
          <w:spacing w:val="-3"/>
          <w:sz w:val="26"/>
        </w:rPr>
        <w:t xml:space="preserve"> </w:t>
      </w:r>
      <w:r>
        <w:rPr>
          <w:sz w:val="26"/>
        </w:rPr>
        <w:t>của</w:t>
      </w:r>
      <w:r>
        <w:rPr>
          <w:spacing w:val="-3"/>
          <w:sz w:val="26"/>
        </w:rPr>
        <w:t xml:space="preserve"> </w:t>
      </w:r>
      <w:r>
        <w:rPr>
          <w:sz w:val="26"/>
        </w:rPr>
        <w:t>thiết</w:t>
      </w:r>
      <w:r>
        <w:rPr>
          <w:spacing w:val="-3"/>
          <w:sz w:val="26"/>
        </w:rPr>
        <w:t xml:space="preserve"> </w:t>
      </w:r>
      <w:r>
        <w:rPr>
          <w:sz w:val="26"/>
        </w:rPr>
        <w:t>bị như: công suất lớn nhất, công suất nhỏ nhất, các mức công suất khác,...</w:t>
      </w:r>
    </w:p>
    <w:p w14:paraId="18D669F3" w14:textId="77777777" w:rsidR="00D421CD" w:rsidRDefault="00CD74B5">
      <w:pPr>
        <w:pStyle w:val="ListParagraph"/>
        <w:numPr>
          <w:ilvl w:val="1"/>
          <w:numId w:val="480"/>
        </w:numPr>
        <w:spacing w:before="122" w:line="288" w:lineRule="auto"/>
        <w:ind w:left="0" w:right="568" w:firstLine="0"/>
        <w:jc w:val="both"/>
        <w:rPr>
          <w:sz w:val="26"/>
        </w:rPr>
      </w:pPr>
      <w:r>
        <w:rPr>
          <w:sz w:val="26"/>
        </w:rPr>
        <w:t>Kê khai các ký hiệu phát xạ đề nghị sử dụng theo thiết kế chế tạo của thiết bị. Ví dụ: 4K00F1E; 7K60FXE; 11K0F3E; ...</w:t>
      </w:r>
    </w:p>
    <w:p w14:paraId="74AB522F" w14:textId="77777777" w:rsidR="00D421CD" w:rsidRDefault="00CD74B5">
      <w:pPr>
        <w:pStyle w:val="ListParagraph"/>
        <w:numPr>
          <w:ilvl w:val="1"/>
          <w:numId w:val="480"/>
        </w:numPr>
        <w:spacing w:before="122" w:line="288" w:lineRule="auto"/>
        <w:ind w:left="0" w:right="568" w:firstLine="0"/>
        <w:rPr>
          <w:sz w:val="26"/>
        </w:rPr>
      </w:pPr>
      <w:r>
        <w:rPr>
          <w:sz w:val="26"/>
        </w:rPr>
        <w:t>Kê khai</w:t>
      </w:r>
      <w:r>
        <w:rPr>
          <w:spacing w:val="-4"/>
          <w:sz w:val="26"/>
        </w:rPr>
        <w:t xml:space="preserve"> </w:t>
      </w:r>
      <w:r>
        <w:rPr>
          <w:sz w:val="26"/>
        </w:rPr>
        <w:t>dải</w:t>
      </w:r>
      <w:r>
        <w:rPr>
          <w:spacing w:val="-4"/>
          <w:sz w:val="26"/>
        </w:rPr>
        <w:t xml:space="preserve"> </w:t>
      </w:r>
      <w:r>
        <w:rPr>
          <w:sz w:val="26"/>
        </w:rPr>
        <w:t>tần</w:t>
      </w:r>
      <w:r>
        <w:rPr>
          <w:spacing w:val="-2"/>
          <w:sz w:val="26"/>
        </w:rPr>
        <w:t xml:space="preserve"> </w:t>
      </w:r>
      <w:r>
        <w:rPr>
          <w:sz w:val="26"/>
        </w:rPr>
        <w:t>số</w:t>
      </w:r>
      <w:r>
        <w:rPr>
          <w:spacing w:val="-3"/>
          <w:sz w:val="26"/>
        </w:rPr>
        <w:t xml:space="preserve"> </w:t>
      </w:r>
      <w:r>
        <w:rPr>
          <w:sz w:val="26"/>
        </w:rPr>
        <w:t>mà</w:t>
      </w:r>
      <w:r>
        <w:rPr>
          <w:spacing w:val="-1"/>
          <w:sz w:val="26"/>
        </w:rPr>
        <w:t xml:space="preserve"> </w:t>
      </w:r>
      <w:r>
        <w:rPr>
          <w:sz w:val="26"/>
        </w:rPr>
        <w:t>thiết</w:t>
      </w:r>
      <w:r>
        <w:rPr>
          <w:spacing w:val="-4"/>
          <w:sz w:val="26"/>
        </w:rPr>
        <w:t xml:space="preserve"> </w:t>
      </w:r>
      <w:r>
        <w:rPr>
          <w:sz w:val="26"/>
        </w:rPr>
        <w:t>bị</w:t>
      </w:r>
      <w:r>
        <w:rPr>
          <w:spacing w:val="-2"/>
          <w:sz w:val="26"/>
        </w:rPr>
        <w:t xml:space="preserve"> </w:t>
      </w:r>
      <w:r>
        <w:rPr>
          <w:sz w:val="26"/>
        </w:rPr>
        <w:t>có</w:t>
      </w:r>
      <w:r>
        <w:rPr>
          <w:spacing w:val="-4"/>
          <w:sz w:val="26"/>
        </w:rPr>
        <w:t xml:space="preserve"> </w:t>
      </w:r>
      <w:r>
        <w:rPr>
          <w:sz w:val="26"/>
        </w:rPr>
        <w:t>thể</w:t>
      </w:r>
      <w:r>
        <w:rPr>
          <w:spacing w:val="-4"/>
          <w:sz w:val="26"/>
        </w:rPr>
        <w:t xml:space="preserve"> </w:t>
      </w:r>
      <w:r>
        <w:rPr>
          <w:sz w:val="26"/>
        </w:rPr>
        <w:t>làm</w:t>
      </w:r>
      <w:r>
        <w:rPr>
          <w:spacing w:val="-4"/>
          <w:sz w:val="26"/>
        </w:rPr>
        <w:t xml:space="preserve"> </w:t>
      </w:r>
      <w:r>
        <w:rPr>
          <w:sz w:val="26"/>
        </w:rPr>
        <w:t>việc</w:t>
      </w:r>
      <w:r>
        <w:rPr>
          <w:spacing w:val="-4"/>
          <w:sz w:val="26"/>
        </w:rPr>
        <w:t xml:space="preserve"> </w:t>
      </w:r>
      <w:r>
        <w:rPr>
          <w:sz w:val="26"/>
        </w:rPr>
        <w:t>theo</w:t>
      </w:r>
      <w:r>
        <w:rPr>
          <w:spacing w:val="-4"/>
          <w:sz w:val="26"/>
        </w:rPr>
        <w:t xml:space="preserve"> </w:t>
      </w:r>
      <w:r>
        <w:rPr>
          <w:sz w:val="26"/>
        </w:rPr>
        <w:t>thiết</w:t>
      </w:r>
      <w:r>
        <w:rPr>
          <w:spacing w:val="-4"/>
          <w:sz w:val="26"/>
        </w:rPr>
        <w:t xml:space="preserve"> </w:t>
      </w:r>
      <w:r>
        <w:rPr>
          <w:sz w:val="26"/>
        </w:rPr>
        <w:t>kế</w:t>
      </w:r>
      <w:r>
        <w:rPr>
          <w:spacing w:val="-4"/>
          <w:sz w:val="26"/>
        </w:rPr>
        <w:t xml:space="preserve"> </w:t>
      </w:r>
      <w:r>
        <w:rPr>
          <w:sz w:val="26"/>
        </w:rPr>
        <w:t>chế</w:t>
      </w:r>
      <w:r>
        <w:rPr>
          <w:spacing w:val="-4"/>
          <w:sz w:val="26"/>
        </w:rPr>
        <w:t xml:space="preserve"> tạo.</w:t>
      </w:r>
    </w:p>
    <w:p w14:paraId="6B7CDD24" w14:textId="77777777" w:rsidR="00D421CD" w:rsidRDefault="00CD74B5">
      <w:pPr>
        <w:pStyle w:val="ListParagraph"/>
        <w:numPr>
          <w:ilvl w:val="1"/>
          <w:numId w:val="480"/>
        </w:numPr>
        <w:spacing w:before="122" w:line="288" w:lineRule="auto"/>
        <w:ind w:left="0" w:right="568" w:firstLine="0"/>
        <w:rPr>
          <w:sz w:val="26"/>
        </w:rPr>
      </w:pPr>
      <w:r>
        <w:rPr>
          <w:sz w:val="26"/>
        </w:rPr>
        <w:t>Khai đầy</w:t>
      </w:r>
      <w:r>
        <w:rPr>
          <w:spacing w:val="-9"/>
          <w:sz w:val="26"/>
        </w:rPr>
        <w:t xml:space="preserve"> </w:t>
      </w:r>
      <w:r>
        <w:rPr>
          <w:sz w:val="26"/>
        </w:rPr>
        <w:t>đủ</w:t>
      </w:r>
      <w:r>
        <w:rPr>
          <w:spacing w:val="-4"/>
          <w:sz w:val="26"/>
        </w:rPr>
        <w:t xml:space="preserve"> </w:t>
      </w:r>
      <w:r>
        <w:rPr>
          <w:sz w:val="26"/>
        </w:rPr>
        <w:t>địa</w:t>
      </w:r>
      <w:r>
        <w:rPr>
          <w:spacing w:val="-4"/>
          <w:sz w:val="26"/>
        </w:rPr>
        <w:t xml:space="preserve"> </w:t>
      </w:r>
      <w:r>
        <w:rPr>
          <w:sz w:val="26"/>
        </w:rPr>
        <w:t>chỉ</w:t>
      </w:r>
      <w:r>
        <w:rPr>
          <w:spacing w:val="-5"/>
          <w:sz w:val="26"/>
        </w:rPr>
        <w:t xml:space="preserve"> </w:t>
      </w:r>
      <w:r>
        <w:rPr>
          <w:sz w:val="26"/>
        </w:rPr>
        <w:t>số</w:t>
      </w:r>
      <w:r>
        <w:rPr>
          <w:spacing w:val="-4"/>
          <w:sz w:val="26"/>
        </w:rPr>
        <w:t xml:space="preserve"> </w:t>
      </w:r>
      <w:r>
        <w:rPr>
          <w:sz w:val="26"/>
        </w:rPr>
        <w:t>nhà,</w:t>
      </w:r>
      <w:r>
        <w:rPr>
          <w:spacing w:val="-3"/>
          <w:sz w:val="26"/>
        </w:rPr>
        <w:t xml:space="preserve"> </w:t>
      </w:r>
      <w:r>
        <w:rPr>
          <w:sz w:val="26"/>
        </w:rPr>
        <w:t>đường</w:t>
      </w:r>
      <w:r>
        <w:rPr>
          <w:spacing w:val="-3"/>
          <w:sz w:val="26"/>
        </w:rPr>
        <w:t xml:space="preserve"> </w:t>
      </w:r>
      <w:r>
        <w:rPr>
          <w:sz w:val="26"/>
        </w:rPr>
        <w:t>phố,</w:t>
      </w:r>
      <w:r>
        <w:rPr>
          <w:spacing w:val="-2"/>
          <w:sz w:val="26"/>
        </w:rPr>
        <w:t xml:space="preserve"> </w:t>
      </w:r>
      <w:r>
        <w:rPr>
          <w:sz w:val="26"/>
        </w:rPr>
        <w:t>phường</w:t>
      </w:r>
      <w:r>
        <w:rPr>
          <w:spacing w:val="-5"/>
          <w:sz w:val="26"/>
        </w:rPr>
        <w:t xml:space="preserve"> </w:t>
      </w:r>
      <w:r>
        <w:rPr>
          <w:sz w:val="26"/>
        </w:rPr>
        <w:t>(xã),</w:t>
      </w:r>
      <w:r>
        <w:rPr>
          <w:spacing w:val="-3"/>
          <w:sz w:val="26"/>
        </w:rPr>
        <w:t xml:space="preserve"> </w:t>
      </w:r>
      <w:r>
        <w:rPr>
          <w:sz w:val="26"/>
        </w:rPr>
        <w:t>thành</w:t>
      </w:r>
      <w:r>
        <w:rPr>
          <w:spacing w:val="-4"/>
          <w:sz w:val="26"/>
        </w:rPr>
        <w:t xml:space="preserve"> </w:t>
      </w:r>
      <w:r>
        <w:rPr>
          <w:sz w:val="26"/>
        </w:rPr>
        <w:t>phố</w:t>
      </w:r>
      <w:r>
        <w:rPr>
          <w:spacing w:val="-4"/>
          <w:sz w:val="26"/>
        </w:rPr>
        <w:t xml:space="preserve"> </w:t>
      </w:r>
      <w:r>
        <w:rPr>
          <w:spacing w:val="-2"/>
          <w:sz w:val="26"/>
        </w:rPr>
        <w:t>(tỉnh).</w:t>
      </w:r>
    </w:p>
    <w:p w14:paraId="2227DB37" w14:textId="77777777" w:rsidR="00D421CD" w:rsidRDefault="00CD74B5">
      <w:pPr>
        <w:pStyle w:val="ListParagraph"/>
        <w:numPr>
          <w:ilvl w:val="1"/>
          <w:numId w:val="480"/>
        </w:numPr>
        <w:spacing w:before="122" w:line="288" w:lineRule="auto"/>
        <w:ind w:left="0" w:right="568" w:firstLine="0"/>
        <w:jc w:val="both"/>
        <w:rPr>
          <w:sz w:val="26"/>
        </w:rPr>
      </w:pPr>
      <w:r>
        <w:rPr>
          <w:sz w:val="26"/>
        </w:rPr>
        <w:t>Kê khai</w:t>
      </w:r>
      <w:r>
        <w:rPr>
          <w:spacing w:val="-4"/>
          <w:sz w:val="26"/>
        </w:rPr>
        <w:t xml:space="preserve"> </w:t>
      </w:r>
      <w:r>
        <w:rPr>
          <w:sz w:val="26"/>
        </w:rPr>
        <w:t>tên/mã</w:t>
      </w:r>
      <w:r>
        <w:rPr>
          <w:spacing w:val="-4"/>
          <w:sz w:val="26"/>
        </w:rPr>
        <w:t xml:space="preserve"> </w:t>
      </w:r>
      <w:r>
        <w:rPr>
          <w:sz w:val="26"/>
        </w:rPr>
        <w:t>trạm</w:t>
      </w:r>
      <w:r>
        <w:rPr>
          <w:spacing w:val="-4"/>
          <w:sz w:val="26"/>
        </w:rPr>
        <w:t xml:space="preserve"> </w:t>
      </w:r>
      <w:r>
        <w:rPr>
          <w:sz w:val="26"/>
        </w:rPr>
        <w:t>đề</w:t>
      </w:r>
      <w:r>
        <w:rPr>
          <w:spacing w:val="-6"/>
          <w:sz w:val="26"/>
        </w:rPr>
        <w:t xml:space="preserve"> </w:t>
      </w:r>
      <w:r>
        <w:rPr>
          <w:sz w:val="26"/>
        </w:rPr>
        <w:t>nghị</w:t>
      </w:r>
      <w:r>
        <w:rPr>
          <w:spacing w:val="-4"/>
          <w:sz w:val="26"/>
        </w:rPr>
        <w:t xml:space="preserve"> </w:t>
      </w:r>
      <w:r>
        <w:rPr>
          <w:sz w:val="26"/>
        </w:rPr>
        <w:t>sử</w:t>
      </w:r>
      <w:r>
        <w:rPr>
          <w:spacing w:val="-5"/>
          <w:sz w:val="26"/>
        </w:rPr>
        <w:t xml:space="preserve"> </w:t>
      </w:r>
      <w:r>
        <w:rPr>
          <w:sz w:val="26"/>
        </w:rPr>
        <w:t>dụng</w:t>
      </w:r>
      <w:r>
        <w:rPr>
          <w:spacing w:val="-6"/>
          <w:sz w:val="26"/>
        </w:rPr>
        <w:t xml:space="preserve"> </w:t>
      </w:r>
      <w:r>
        <w:rPr>
          <w:sz w:val="26"/>
        </w:rPr>
        <w:t>để</w:t>
      </w:r>
      <w:r>
        <w:rPr>
          <w:spacing w:val="-4"/>
          <w:sz w:val="26"/>
        </w:rPr>
        <w:t xml:space="preserve"> </w:t>
      </w:r>
      <w:r>
        <w:rPr>
          <w:sz w:val="26"/>
        </w:rPr>
        <w:t>thuận</w:t>
      </w:r>
      <w:r>
        <w:rPr>
          <w:spacing w:val="-6"/>
          <w:sz w:val="26"/>
        </w:rPr>
        <w:t xml:space="preserve"> </w:t>
      </w:r>
      <w:r>
        <w:rPr>
          <w:sz w:val="26"/>
        </w:rPr>
        <w:t>tiện</w:t>
      </w:r>
      <w:r>
        <w:rPr>
          <w:spacing w:val="-4"/>
          <w:sz w:val="26"/>
        </w:rPr>
        <w:t xml:space="preserve"> </w:t>
      </w:r>
      <w:r>
        <w:rPr>
          <w:sz w:val="26"/>
        </w:rPr>
        <w:t>cho</w:t>
      </w:r>
      <w:r>
        <w:rPr>
          <w:spacing w:val="-6"/>
          <w:sz w:val="26"/>
        </w:rPr>
        <w:t xml:space="preserve"> </w:t>
      </w:r>
      <w:r>
        <w:rPr>
          <w:sz w:val="26"/>
        </w:rPr>
        <w:t>công</w:t>
      </w:r>
      <w:r>
        <w:rPr>
          <w:spacing w:val="-4"/>
          <w:sz w:val="26"/>
        </w:rPr>
        <w:t xml:space="preserve"> </w:t>
      </w:r>
      <w:r>
        <w:rPr>
          <w:sz w:val="26"/>
        </w:rPr>
        <w:t>việc</w:t>
      </w:r>
      <w:r>
        <w:rPr>
          <w:spacing w:val="-6"/>
          <w:sz w:val="26"/>
        </w:rPr>
        <w:t xml:space="preserve"> </w:t>
      </w:r>
      <w:r>
        <w:rPr>
          <w:sz w:val="26"/>
        </w:rPr>
        <w:t>(lưu</w:t>
      </w:r>
      <w:r>
        <w:rPr>
          <w:spacing w:val="-6"/>
          <w:sz w:val="26"/>
        </w:rPr>
        <w:t xml:space="preserve"> </w:t>
      </w:r>
      <w:r>
        <w:rPr>
          <w:sz w:val="26"/>
        </w:rPr>
        <w:t>ý:</w:t>
      </w:r>
      <w:r>
        <w:rPr>
          <w:spacing w:val="-4"/>
          <w:sz w:val="26"/>
        </w:rPr>
        <w:t xml:space="preserve"> </w:t>
      </w:r>
      <w:r>
        <w:rPr>
          <w:sz w:val="26"/>
        </w:rPr>
        <w:t>khi</w:t>
      </w:r>
      <w:r>
        <w:rPr>
          <w:spacing w:val="-6"/>
          <w:sz w:val="26"/>
        </w:rPr>
        <w:t xml:space="preserve"> </w:t>
      </w:r>
      <w:r>
        <w:rPr>
          <w:sz w:val="26"/>
        </w:rPr>
        <w:t>mạng hoạt động sẽ phải sử dụng các hô hiệu đã được ghi trong giấy</w:t>
      </w:r>
      <w:r>
        <w:rPr>
          <w:spacing w:val="-1"/>
          <w:sz w:val="26"/>
        </w:rPr>
        <w:t xml:space="preserve"> </w:t>
      </w:r>
      <w:r>
        <w:rPr>
          <w:sz w:val="26"/>
        </w:rPr>
        <w:t>phép, trường hợp không kê khai thì hô hiệu sẽ do cơ quan cấp phép quy định).</w:t>
      </w:r>
    </w:p>
    <w:p w14:paraId="6E11A325" w14:textId="77777777" w:rsidR="00D421CD" w:rsidRDefault="00CD74B5">
      <w:pPr>
        <w:pStyle w:val="ListParagraph"/>
        <w:numPr>
          <w:ilvl w:val="1"/>
          <w:numId w:val="480"/>
        </w:numPr>
        <w:spacing w:before="122" w:line="288" w:lineRule="auto"/>
        <w:ind w:left="0" w:right="568" w:firstLine="0"/>
        <w:jc w:val="both"/>
        <w:rPr>
          <w:sz w:val="26"/>
        </w:rPr>
      </w:pPr>
      <w:r>
        <w:rPr>
          <w:sz w:val="26"/>
        </w:rPr>
        <w:t>Kê khai</w:t>
      </w:r>
      <w:r>
        <w:rPr>
          <w:spacing w:val="-4"/>
          <w:sz w:val="26"/>
        </w:rPr>
        <w:t xml:space="preserve"> </w:t>
      </w:r>
      <w:r>
        <w:rPr>
          <w:sz w:val="26"/>
        </w:rPr>
        <w:t>các</w:t>
      </w:r>
      <w:r>
        <w:rPr>
          <w:spacing w:val="-5"/>
          <w:sz w:val="26"/>
        </w:rPr>
        <w:t xml:space="preserve"> </w:t>
      </w:r>
      <w:r>
        <w:rPr>
          <w:sz w:val="26"/>
        </w:rPr>
        <w:t>thông</w:t>
      </w:r>
      <w:r>
        <w:rPr>
          <w:spacing w:val="-2"/>
          <w:sz w:val="26"/>
        </w:rPr>
        <w:t xml:space="preserve"> </w:t>
      </w:r>
      <w:r>
        <w:rPr>
          <w:sz w:val="26"/>
        </w:rPr>
        <w:t>tin</w:t>
      </w:r>
      <w:r>
        <w:rPr>
          <w:spacing w:val="-5"/>
          <w:sz w:val="26"/>
        </w:rPr>
        <w:t xml:space="preserve"> </w:t>
      </w:r>
      <w:r>
        <w:rPr>
          <w:sz w:val="26"/>
        </w:rPr>
        <w:t>của</w:t>
      </w:r>
      <w:r>
        <w:rPr>
          <w:spacing w:val="-4"/>
          <w:sz w:val="26"/>
        </w:rPr>
        <w:t xml:space="preserve"> </w:t>
      </w:r>
      <w:r>
        <w:rPr>
          <w:sz w:val="26"/>
        </w:rPr>
        <w:t>ăng-</w:t>
      </w:r>
      <w:r>
        <w:rPr>
          <w:spacing w:val="-4"/>
          <w:sz w:val="26"/>
        </w:rPr>
        <w:t>ten:</w:t>
      </w:r>
    </w:p>
    <w:p w14:paraId="35ACBE4D" w14:textId="77777777" w:rsidR="00D421CD" w:rsidRDefault="00CD74B5">
      <w:pPr>
        <w:pStyle w:val="ListParagraph"/>
        <w:numPr>
          <w:ilvl w:val="0"/>
          <w:numId w:val="479"/>
        </w:numPr>
        <w:spacing w:line="288" w:lineRule="auto"/>
        <w:ind w:left="0" w:right="566" w:firstLine="0"/>
        <w:jc w:val="both"/>
        <w:rPr>
          <w:sz w:val="26"/>
        </w:rPr>
      </w:pPr>
      <w:r>
        <w:rPr>
          <w:sz w:val="26"/>
        </w:rPr>
        <w:t>Kê khai</w:t>
      </w:r>
      <w:r>
        <w:rPr>
          <w:spacing w:val="-3"/>
          <w:sz w:val="26"/>
        </w:rPr>
        <w:t xml:space="preserve"> </w:t>
      </w:r>
      <w:r>
        <w:rPr>
          <w:sz w:val="26"/>
        </w:rPr>
        <w:t>tên,</w:t>
      </w:r>
      <w:r>
        <w:rPr>
          <w:spacing w:val="-3"/>
          <w:sz w:val="26"/>
        </w:rPr>
        <w:t xml:space="preserve"> </w:t>
      </w:r>
      <w:r>
        <w:rPr>
          <w:sz w:val="26"/>
        </w:rPr>
        <w:t>ký</w:t>
      </w:r>
      <w:r>
        <w:rPr>
          <w:spacing w:val="-3"/>
          <w:sz w:val="26"/>
        </w:rPr>
        <w:t xml:space="preserve"> </w:t>
      </w:r>
      <w:r>
        <w:rPr>
          <w:sz w:val="26"/>
        </w:rPr>
        <w:t>hiệu</w:t>
      </w:r>
      <w:r>
        <w:rPr>
          <w:spacing w:val="-1"/>
          <w:sz w:val="26"/>
        </w:rPr>
        <w:t xml:space="preserve"> </w:t>
      </w:r>
      <w:r>
        <w:rPr>
          <w:sz w:val="26"/>
        </w:rPr>
        <w:t>theo</w:t>
      </w:r>
      <w:r>
        <w:rPr>
          <w:spacing w:val="-3"/>
          <w:sz w:val="26"/>
        </w:rPr>
        <w:t xml:space="preserve"> </w:t>
      </w:r>
      <w:r>
        <w:rPr>
          <w:sz w:val="26"/>
        </w:rPr>
        <w:t>tài</w:t>
      </w:r>
      <w:r>
        <w:rPr>
          <w:spacing w:val="-3"/>
          <w:sz w:val="26"/>
        </w:rPr>
        <w:t xml:space="preserve"> </w:t>
      </w:r>
      <w:r>
        <w:rPr>
          <w:sz w:val="26"/>
        </w:rPr>
        <w:t>liệu</w:t>
      </w:r>
      <w:r>
        <w:rPr>
          <w:spacing w:val="-3"/>
          <w:sz w:val="26"/>
        </w:rPr>
        <w:t xml:space="preserve"> </w:t>
      </w:r>
      <w:r>
        <w:rPr>
          <w:sz w:val="26"/>
        </w:rPr>
        <w:t>kỹ</w:t>
      </w:r>
      <w:r>
        <w:rPr>
          <w:spacing w:val="-10"/>
          <w:sz w:val="26"/>
        </w:rPr>
        <w:t xml:space="preserve"> </w:t>
      </w:r>
      <w:r>
        <w:rPr>
          <w:sz w:val="26"/>
        </w:rPr>
        <w:t>thuật</w:t>
      </w:r>
      <w:r>
        <w:rPr>
          <w:spacing w:val="-3"/>
          <w:sz w:val="26"/>
        </w:rPr>
        <w:t xml:space="preserve"> </w:t>
      </w:r>
      <w:r>
        <w:rPr>
          <w:sz w:val="26"/>
        </w:rPr>
        <w:t>(VD:</w:t>
      </w:r>
      <w:r>
        <w:rPr>
          <w:spacing w:val="-3"/>
          <w:sz w:val="26"/>
        </w:rPr>
        <w:t xml:space="preserve"> </w:t>
      </w:r>
      <w:r>
        <w:rPr>
          <w:sz w:val="26"/>
        </w:rPr>
        <w:t>DB404,</w:t>
      </w:r>
      <w:r>
        <w:rPr>
          <w:spacing w:val="-3"/>
          <w:sz w:val="26"/>
        </w:rPr>
        <w:t xml:space="preserve"> </w:t>
      </w:r>
      <w:r>
        <w:rPr>
          <w:sz w:val="26"/>
        </w:rPr>
        <w:t>AD-22/C,</w:t>
      </w:r>
      <w:r>
        <w:rPr>
          <w:spacing w:val="-1"/>
          <w:sz w:val="26"/>
        </w:rPr>
        <w:t xml:space="preserve"> </w:t>
      </w:r>
      <w:r>
        <w:rPr>
          <w:sz w:val="26"/>
        </w:rPr>
        <w:t>…).</w:t>
      </w:r>
      <w:r>
        <w:rPr>
          <w:spacing w:val="-3"/>
          <w:sz w:val="26"/>
        </w:rPr>
        <w:t xml:space="preserve"> </w:t>
      </w:r>
      <w:r>
        <w:rPr>
          <w:sz w:val="26"/>
        </w:rPr>
        <w:t>Trong</w:t>
      </w:r>
      <w:r>
        <w:rPr>
          <w:spacing w:val="-3"/>
          <w:sz w:val="26"/>
        </w:rPr>
        <w:t xml:space="preserve"> </w:t>
      </w:r>
      <w:r>
        <w:rPr>
          <w:sz w:val="26"/>
        </w:rPr>
        <w:t xml:space="preserve">trường </w:t>
      </w:r>
      <w:r>
        <w:rPr>
          <w:sz w:val="26"/>
        </w:rPr>
        <w:lastRenderedPageBreak/>
        <w:t>hợp</w:t>
      </w:r>
      <w:r>
        <w:rPr>
          <w:spacing w:val="-3"/>
          <w:sz w:val="26"/>
        </w:rPr>
        <w:t xml:space="preserve"> </w:t>
      </w:r>
      <w:r>
        <w:rPr>
          <w:sz w:val="26"/>
        </w:rPr>
        <w:t>trên</w:t>
      </w:r>
      <w:r>
        <w:rPr>
          <w:spacing w:val="-3"/>
          <w:sz w:val="26"/>
        </w:rPr>
        <w:t xml:space="preserve"> </w:t>
      </w:r>
      <w:r>
        <w:rPr>
          <w:sz w:val="26"/>
        </w:rPr>
        <w:t>ăng-ten</w:t>
      </w:r>
      <w:r>
        <w:rPr>
          <w:spacing w:val="-1"/>
          <w:sz w:val="26"/>
        </w:rPr>
        <w:t xml:space="preserve"> </w:t>
      </w:r>
      <w:r>
        <w:rPr>
          <w:sz w:val="26"/>
        </w:rPr>
        <w:t>không</w:t>
      </w:r>
      <w:r>
        <w:rPr>
          <w:spacing w:val="-1"/>
          <w:sz w:val="26"/>
        </w:rPr>
        <w:t xml:space="preserve"> </w:t>
      </w:r>
      <w:r>
        <w:rPr>
          <w:sz w:val="26"/>
        </w:rPr>
        <w:t>hiển</w:t>
      </w:r>
      <w:r>
        <w:rPr>
          <w:spacing w:val="-1"/>
          <w:sz w:val="26"/>
        </w:rPr>
        <w:t xml:space="preserve"> </w:t>
      </w:r>
      <w:r>
        <w:rPr>
          <w:sz w:val="26"/>
        </w:rPr>
        <w:t>thị</w:t>
      </w:r>
      <w:r>
        <w:rPr>
          <w:spacing w:val="-1"/>
          <w:sz w:val="26"/>
        </w:rPr>
        <w:t xml:space="preserve"> </w:t>
      </w:r>
      <w:r>
        <w:rPr>
          <w:sz w:val="26"/>
        </w:rPr>
        <w:t>rõ</w:t>
      </w:r>
      <w:r>
        <w:rPr>
          <w:spacing w:val="-3"/>
          <w:sz w:val="26"/>
        </w:rPr>
        <w:t xml:space="preserve"> </w:t>
      </w:r>
      <w:r>
        <w:rPr>
          <w:sz w:val="26"/>
        </w:rPr>
        <w:t>tên</w:t>
      </w:r>
      <w:r>
        <w:rPr>
          <w:spacing w:val="-3"/>
          <w:sz w:val="26"/>
        </w:rPr>
        <w:t xml:space="preserve"> </w:t>
      </w:r>
      <w:r>
        <w:rPr>
          <w:sz w:val="26"/>
        </w:rPr>
        <w:t>ăng-ten</w:t>
      </w:r>
      <w:r>
        <w:rPr>
          <w:spacing w:val="-1"/>
          <w:sz w:val="26"/>
        </w:rPr>
        <w:t xml:space="preserve"> </w:t>
      </w:r>
      <w:r>
        <w:rPr>
          <w:sz w:val="26"/>
        </w:rPr>
        <w:t>thì</w:t>
      </w:r>
      <w:r>
        <w:rPr>
          <w:spacing w:val="-3"/>
          <w:sz w:val="26"/>
        </w:rPr>
        <w:t xml:space="preserve"> </w:t>
      </w:r>
      <w:r>
        <w:rPr>
          <w:sz w:val="26"/>
        </w:rPr>
        <w:t>phải</w:t>
      </w:r>
      <w:r>
        <w:rPr>
          <w:spacing w:val="-1"/>
          <w:sz w:val="26"/>
        </w:rPr>
        <w:t xml:space="preserve"> </w:t>
      </w:r>
      <w:r>
        <w:rPr>
          <w:sz w:val="26"/>
        </w:rPr>
        <w:t>ghi</w:t>
      </w:r>
      <w:r>
        <w:rPr>
          <w:spacing w:val="-1"/>
          <w:sz w:val="26"/>
        </w:rPr>
        <w:t xml:space="preserve"> </w:t>
      </w:r>
      <w:r>
        <w:rPr>
          <w:sz w:val="26"/>
        </w:rPr>
        <w:t>rõ loại</w:t>
      </w:r>
      <w:r>
        <w:rPr>
          <w:spacing w:val="-1"/>
          <w:sz w:val="26"/>
        </w:rPr>
        <w:t xml:space="preserve"> </w:t>
      </w:r>
      <w:r>
        <w:rPr>
          <w:sz w:val="26"/>
        </w:rPr>
        <w:t>ăng-ten</w:t>
      </w:r>
      <w:r>
        <w:rPr>
          <w:spacing w:val="-3"/>
          <w:sz w:val="26"/>
        </w:rPr>
        <w:t xml:space="preserve"> </w:t>
      </w:r>
      <w:r>
        <w:rPr>
          <w:sz w:val="26"/>
        </w:rPr>
        <w:t>(ví dụ:</w:t>
      </w:r>
      <w:r>
        <w:rPr>
          <w:spacing w:val="-1"/>
          <w:sz w:val="26"/>
        </w:rPr>
        <w:t xml:space="preserve"> </w:t>
      </w:r>
      <w:r>
        <w:rPr>
          <w:sz w:val="26"/>
        </w:rPr>
        <w:t>Loga-chu kỳ, Yagi, Dipole, ăng-ten khe nửa sóng, dàn chấn tử đồng pha, v.v...)</w:t>
      </w:r>
    </w:p>
    <w:p w14:paraId="3F0D4D31" w14:textId="77777777" w:rsidR="00D421CD" w:rsidRDefault="00CD74B5">
      <w:pPr>
        <w:pStyle w:val="ListParagraph"/>
        <w:numPr>
          <w:ilvl w:val="0"/>
          <w:numId w:val="479"/>
        </w:numPr>
        <w:spacing w:line="288" w:lineRule="auto"/>
        <w:ind w:left="0" w:right="566" w:firstLine="0"/>
        <w:jc w:val="both"/>
        <w:rPr>
          <w:sz w:val="26"/>
        </w:rPr>
      </w:pPr>
      <w:r>
        <w:rPr>
          <w:sz w:val="26"/>
        </w:rPr>
        <w:t>Dải tần</w:t>
      </w:r>
      <w:r>
        <w:rPr>
          <w:spacing w:val="-8"/>
          <w:sz w:val="26"/>
        </w:rPr>
        <w:t xml:space="preserve"> </w:t>
      </w:r>
      <w:r>
        <w:rPr>
          <w:sz w:val="26"/>
        </w:rPr>
        <w:t>làm</w:t>
      </w:r>
      <w:r>
        <w:rPr>
          <w:spacing w:val="-10"/>
          <w:sz w:val="26"/>
        </w:rPr>
        <w:t xml:space="preserve"> </w:t>
      </w:r>
      <w:r>
        <w:rPr>
          <w:sz w:val="26"/>
        </w:rPr>
        <w:t>việc</w:t>
      </w:r>
      <w:r>
        <w:rPr>
          <w:spacing w:val="-8"/>
          <w:sz w:val="26"/>
        </w:rPr>
        <w:t xml:space="preserve"> </w:t>
      </w:r>
      <w:r>
        <w:rPr>
          <w:sz w:val="26"/>
        </w:rPr>
        <w:t>là</w:t>
      </w:r>
      <w:r>
        <w:rPr>
          <w:spacing w:val="-7"/>
          <w:sz w:val="26"/>
        </w:rPr>
        <w:t xml:space="preserve"> </w:t>
      </w:r>
      <w:r>
        <w:rPr>
          <w:sz w:val="26"/>
        </w:rPr>
        <w:t>dải</w:t>
      </w:r>
      <w:r>
        <w:rPr>
          <w:spacing w:val="-10"/>
          <w:sz w:val="26"/>
        </w:rPr>
        <w:t xml:space="preserve"> </w:t>
      </w:r>
      <w:r>
        <w:rPr>
          <w:sz w:val="26"/>
        </w:rPr>
        <w:t>tần</w:t>
      </w:r>
      <w:r>
        <w:rPr>
          <w:spacing w:val="-8"/>
          <w:sz w:val="26"/>
        </w:rPr>
        <w:t xml:space="preserve"> </w:t>
      </w:r>
      <w:r>
        <w:rPr>
          <w:sz w:val="26"/>
        </w:rPr>
        <w:t>số</w:t>
      </w:r>
      <w:r>
        <w:rPr>
          <w:spacing w:val="-6"/>
          <w:sz w:val="26"/>
        </w:rPr>
        <w:t xml:space="preserve"> </w:t>
      </w:r>
      <w:r>
        <w:rPr>
          <w:sz w:val="26"/>
        </w:rPr>
        <w:t>mà</w:t>
      </w:r>
      <w:r>
        <w:rPr>
          <w:spacing w:val="-7"/>
          <w:sz w:val="26"/>
        </w:rPr>
        <w:t xml:space="preserve"> </w:t>
      </w:r>
      <w:r>
        <w:rPr>
          <w:sz w:val="26"/>
        </w:rPr>
        <w:t>trong</w:t>
      </w:r>
      <w:r>
        <w:rPr>
          <w:spacing w:val="-8"/>
          <w:sz w:val="26"/>
        </w:rPr>
        <w:t xml:space="preserve"> </w:t>
      </w:r>
      <w:r>
        <w:rPr>
          <w:sz w:val="26"/>
        </w:rPr>
        <w:t>giới</w:t>
      </w:r>
      <w:r>
        <w:rPr>
          <w:spacing w:val="-6"/>
          <w:sz w:val="26"/>
        </w:rPr>
        <w:t xml:space="preserve"> </w:t>
      </w:r>
      <w:r>
        <w:rPr>
          <w:sz w:val="26"/>
        </w:rPr>
        <w:t>hạn</w:t>
      </w:r>
      <w:r>
        <w:rPr>
          <w:spacing w:val="-10"/>
          <w:sz w:val="26"/>
        </w:rPr>
        <w:t xml:space="preserve"> </w:t>
      </w:r>
      <w:r>
        <w:rPr>
          <w:sz w:val="26"/>
        </w:rPr>
        <w:t>đó,</w:t>
      </w:r>
      <w:r>
        <w:rPr>
          <w:spacing w:val="-8"/>
          <w:sz w:val="26"/>
        </w:rPr>
        <w:t xml:space="preserve"> </w:t>
      </w:r>
      <w:r>
        <w:rPr>
          <w:sz w:val="26"/>
        </w:rPr>
        <w:t>ăng-ten</w:t>
      </w:r>
      <w:r>
        <w:rPr>
          <w:spacing w:val="-10"/>
          <w:sz w:val="26"/>
        </w:rPr>
        <w:t xml:space="preserve"> </w:t>
      </w:r>
      <w:r>
        <w:rPr>
          <w:sz w:val="26"/>
        </w:rPr>
        <w:t>làm</w:t>
      </w:r>
      <w:r>
        <w:rPr>
          <w:spacing w:val="-10"/>
          <w:sz w:val="26"/>
        </w:rPr>
        <w:t xml:space="preserve"> </w:t>
      </w:r>
      <w:r>
        <w:rPr>
          <w:sz w:val="26"/>
        </w:rPr>
        <w:t>việc</w:t>
      </w:r>
      <w:r>
        <w:rPr>
          <w:spacing w:val="-10"/>
          <w:sz w:val="26"/>
        </w:rPr>
        <w:t xml:space="preserve"> </w:t>
      </w:r>
      <w:r>
        <w:rPr>
          <w:sz w:val="26"/>
        </w:rPr>
        <w:t>được</w:t>
      </w:r>
      <w:r>
        <w:rPr>
          <w:spacing w:val="-8"/>
          <w:sz w:val="26"/>
        </w:rPr>
        <w:t xml:space="preserve"> </w:t>
      </w:r>
      <w:r>
        <w:rPr>
          <w:sz w:val="26"/>
        </w:rPr>
        <w:t>với</w:t>
      </w:r>
      <w:r>
        <w:rPr>
          <w:spacing w:val="-8"/>
          <w:sz w:val="26"/>
        </w:rPr>
        <w:t xml:space="preserve"> </w:t>
      </w:r>
      <w:r>
        <w:rPr>
          <w:sz w:val="26"/>
        </w:rPr>
        <w:t>các</w:t>
      </w:r>
      <w:r>
        <w:rPr>
          <w:spacing w:val="-9"/>
          <w:sz w:val="26"/>
        </w:rPr>
        <w:t xml:space="preserve"> </w:t>
      </w:r>
      <w:r>
        <w:rPr>
          <w:sz w:val="26"/>
        </w:rPr>
        <w:t>chỉ tiêu kỹ thuật đã cho.</w:t>
      </w:r>
    </w:p>
    <w:p w14:paraId="7C5713A2" w14:textId="77777777" w:rsidR="00D421CD" w:rsidRDefault="00CD74B5">
      <w:pPr>
        <w:pStyle w:val="ListParagraph"/>
        <w:numPr>
          <w:ilvl w:val="0"/>
          <w:numId w:val="479"/>
        </w:numPr>
        <w:spacing w:line="288" w:lineRule="auto"/>
        <w:ind w:left="0" w:right="566" w:firstLine="0"/>
        <w:jc w:val="both"/>
        <w:rPr>
          <w:sz w:val="26"/>
        </w:rPr>
      </w:pPr>
      <w:r>
        <w:rPr>
          <w:sz w:val="26"/>
        </w:rPr>
        <w:t>Kê khai</w:t>
      </w:r>
      <w:r>
        <w:rPr>
          <w:spacing w:val="-4"/>
          <w:sz w:val="26"/>
        </w:rPr>
        <w:t xml:space="preserve"> </w:t>
      </w:r>
      <w:r>
        <w:rPr>
          <w:sz w:val="26"/>
        </w:rPr>
        <w:t>hệ</w:t>
      </w:r>
      <w:r>
        <w:rPr>
          <w:spacing w:val="-3"/>
          <w:sz w:val="26"/>
        </w:rPr>
        <w:t xml:space="preserve"> </w:t>
      </w:r>
      <w:r>
        <w:rPr>
          <w:sz w:val="26"/>
        </w:rPr>
        <w:t>số</w:t>
      </w:r>
      <w:r>
        <w:rPr>
          <w:spacing w:val="-3"/>
          <w:sz w:val="26"/>
        </w:rPr>
        <w:t xml:space="preserve"> </w:t>
      </w:r>
      <w:r>
        <w:rPr>
          <w:sz w:val="26"/>
        </w:rPr>
        <w:t>khuếch</w:t>
      </w:r>
      <w:r>
        <w:rPr>
          <w:spacing w:val="-3"/>
          <w:sz w:val="26"/>
        </w:rPr>
        <w:t xml:space="preserve"> </w:t>
      </w:r>
      <w:r>
        <w:rPr>
          <w:sz w:val="26"/>
        </w:rPr>
        <w:t>đại</w:t>
      </w:r>
      <w:r>
        <w:rPr>
          <w:spacing w:val="-4"/>
          <w:sz w:val="26"/>
        </w:rPr>
        <w:t xml:space="preserve"> </w:t>
      </w:r>
      <w:r>
        <w:rPr>
          <w:sz w:val="26"/>
        </w:rPr>
        <w:t>của</w:t>
      </w:r>
      <w:r>
        <w:rPr>
          <w:spacing w:val="-4"/>
          <w:sz w:val="26"/>
        </w:rPr>
        <w:t xml:space="preserve"> </w:t>
      </w:r>
      <w:r>
        <w:rPr>
          <w:sz w:val="26"/>
        </w:rPr>
        <w:t>ăng-ten</w:t>
      </w:r>
      <w:r>
        <w:rPr>
          <w:spacing w:val="-4"/>
          <w:sz w:val="26"/>
        </w:rPr>
        <w:t xml:space="preserve"> </w:t>
      </w:r>
      <w:r>
        <w:rPr>
          <w:sz w:val="26"/>
        </w:rPr>
        <w:t>theo</w:t>
      </w:r>
      <w:r>
        <w:rPr>
          <w:spacing w:val="-3"/>
          <w:sz w:val="26"/>
        </w:rPr>
        <w:t xml:space="preserve"> </w:t>
      </w:r>
      <w:r>
        <w:rPr>
          <w:sz w:val="26"/>
        </w:rPr>
        <w:t>thiết</w:t>
      </w:r>
      <w:r>
        <w:rPr>
          <w:spacing w:val="-4"/>
          <w:sz w:val="26"/>
        </w:rPr>
        <w:t xml:space="preserve"> </w:t>
      </w:r>
      <w:r>
        <w:rPr>
          <w:sz w:val="26"/>
        </w:rPr>
        <w:t>kế</w:t>
      </w:r>
      <w:r>
        <w:rPr>
          <w:spacing w:val="-4"/>
          <w:sz w:val="26"/>
        </w:rPr>
        <w:t xml:space="preserve"> </w:t>
      </w:r>
      <w:r>
        <w:rPr>
          <w:sz w:val="26"/>
        </w:rPr>
        <w:t>tính</w:t>
      </w:r>
      <w:r>
        <w:rPr>
          <w:spacing w:val="-2"/>
          <w:sz w:val="26"/>
        </w:rPr>
        <w:t xml:space="preserve"> </w:t>
      </w:r>
      <w:r>
        <w:rPr>
          <w:sz w:val="26"/>
        </w:rPr>
        <w:t>theo</w:t>
      </w:r>
      <w:r>
        <w:rPr>
          <w:spacing w:val="-5"/>
          <w:sz w:val="26"/>
        </w:rPr>
        <w:t xml:space="preserve"> </w:t>
      </w:r>
      <w:r>
        <w:rPr>
          <w:sz w:val="26"/>
        </w:rPr>
        <w:t>đơn</w:t>
      </w:r>
      <w:r>
        <w:rPr>
          <w:spacing w:val="-4"/>
          <w:sz w:val="26"/>
        </w:rPr>
        <w:t xml:space="preserve"> </w:t>
      </w:r>
      <w:r>
        <w:rPr>
          <w:sz w:val="26"/>
        </w:rPr>
        <w:t>vị</w:t>
      </w:r>
      <w:r>
        <w:rPr>
          <w:spacing w:val="-2"/>
          <w:sz w:val="26"/>
        </w:rPr>
        <w:t xml:space="preserve"> </w:t>
      </w:r>
      <w:r>
        <w:rPr>
          <w:spacing w:val="-4"/>
          <w:sz w:val="26"/>
        </w:rPr>
        <w:t>dBi.</w:t>
      </w:r>
    </w:p>
    <w:p w14:paraId="33992EF4" w14:textId="77777777" w:rsidR="00D421CD" w:rsidRDefault="00CD74B5">
      <w:pPr>
        <w:pStyle w:val="ListParagraph"/>
        <w:numPr>
          <w:ilvl w:val="0"/>
          <w:numId w:val="479"/>
        </w:numPr>
        <w:spacing w:line="288" w:lineRule="auto"/>
        <w:ind w:left="0" w:right="566" w:firstLine="0"/>
        <w:rPr>
          <w:sz w:val="26"/>
        </w:rPr>
      </w:pPr>
      <w:r>
        <w:rPr>
          <w:sz w:val="26"/>
        </w:rPr>
        <w:t>Độ cao</w:t>
      </w:r>
      <w:r>
        <w:rPr>
          <w:spacing w:val="-6"/>
          <w:sz w:val="26"/>
        </w:rPr>
        <w:t xml:space="preserve"> </w:t>
      </w:r>
      <w:r>
        <w:rPr>
          <w:sz w:val="26"/>
        </w:rPr>
        <w:t>(so</w:t>
      </w:r>
      <w:r>
        <w:rPr>
          <w:spacing w:val="-6"/>
          <w:sz w:val="26"/>
        </w:rPr>
        <w:t xml:space="preserve"> </w:t>
      </w:r>
      <w:r>
        <w:rPr>
          <w:sz w:val="26"/>
        </w:rPr>
        <w:t>với</w:t>
      </w:r>
      <w:r>
        <w:rPr>
          <w:spacing w:val="-6"/>
          <w:sz w:val="26"/>
        </w:rPr>
        <w:t xml:space="preserve"> </w:t>
      </w:r>
      <w:r>
        <w:rPr>
          <w:sz w:val="26"/>
        </w:rPr>
        <w:t>mặt</w:t>
      </w:r>
      <w:r>
        <w:rPr>
          <w:spacing w:val="-6"/>
          <w:sz w:val="26"/>
        </w:rPr>
        <w:t xml:space="preserve"> </w:t>
      </w:r>
      <w:r>
        <w:rPr>
          <w:sz w:val="26"/>
        </w:rPr>
        <w:t>đất)</w:t>
      </w:r>
      <w:r>
        <w:rPr>
          <w:spacing w:val="-6"/>
          <w:sz w:val="26"/>
        </w:rPr>
        <w:t xml:space="preserve"> </w:t>
      </w:r>
      <w:r>
        <w:rPr>
          <w:sz w:val="26"/>
        </w:rPr>
        <w:t>(m):</w:t>
      </w:r>
      <w:r>
        <w:rPr>
          <w:spacing w:val="-6"/>
          <w:sz w:val="26"/>
        </w:rPr>
        <w:t xml:space="preserve"> </w:t>
      </w:r>
      <w:r>
        <w:rPr>
          <w:sz w:val="26"/>
        </w:rPr>
        <w:t>là</w:t>
      </w:r>
      <w:r>
        <w:rPr>
          <w:spacing w:val="-6"/>
          <w:sz w:val="26"/>
        </w:rPr>
        <w:t xml:space="preserve"> </w:t>
      </w:r>
      <w:r>
        <w:rPr>
          <w:sz w:val="26"/>
        </w:rPr>
        <w:t>độ</w:t>
      </w:r>
      <w:r>
        <w:rPr>
          <w:spacing w:val="-6"/>
          <w:sz w:val="26"/>
        </w:rPr>
        <w:t xml:space="preserve"> </w:t>
      </w:r>
      <w:r>
        <w:rPr>
          <w:sz w:val="26"/>
        </w:rPr>
        <w:t>cao</w:t>
      </w:r>
      <w:r>
        <w:rPr>
          <w:spacing w:val="-6"/>
          <w:sz w:val="26"/>
        </w:rPr>
        <w:t xml:space="preserve"> </w:t>
      </w:r>
      <w:r>
        <w:rPr>
          <w:sz w:val="26"/>
        </w:rPr>
        <w:t>tính</w:t>
      </w:r>
      <w:r>
        <w:rPr>
          <w:spacing w:val="-6"/>
          <w:sz w:val="26"/>
        </w:rPr>
        <w:t xml:space="preserve"> </w:t>
      </w:r>
      <w:r>
        <w:rPr>
          <w:sz w:val="26"/>
        </w:rPr>
        <w:t>từ</w:t>
      </w:r>
      <w:r>
        <w:rPr>
          <w:spacing w:val="-5"/>
          <w:sz w:val="26"/>
        </w:rPr>
        <w:t xml:space="preserve"> </w:t>
      </w:r>
      <w:r>
        <w:rPr>
          <w:sz w:val="26"/>
        </w:rPr>
        <w:t>đỉnh</w:t>
      </w:r>
      <w:r>
        <w:rPr>
          <w:spacing w:val="-6"/>
          <w:sz w:val="26"/>
        </w:rPr>
        <w:t xml:space="preserve"> </w:t>
      </w:r>
      <w:r>
        <w:rPr>
          <w:sz w:val="26"/>
        </w:rPr>
        <w:t>ăng-ten</w:t>
      </w:r>
      <w:r>
        <w:rPr>
          <w:spacing w:val="-6"/>
          <w:sz w:val="26"/>
        </w:rPr>
        <w:t xml:space="preserve"> </w:t>
      </w:r>
      <w:r>
        <w:rPr>
          <w:sz w:val="26"/>
        </w:rPr>
        <w:t>đến</w:t>
      </w:r>
      <w:r>
        <w:rPr>
          <w:spacing w:val="-6"/>
          <w:sz w:val="26"/>
        </w:rPr>
        <w:t xml:space="preserve"> </w:t>
      </w:r>
      <w:r>
        <w:rPr>
          <w:sz w:val="26"/>
        </w:rPr>
        <w:t>mặt</w:t>
      </w:r>
      <w:r>
        <w:rPr>
          <w:spacing w:val="-6"/>
          <w:sz w:val="26"/>
        </w:rPr>
        <w:t xml:space="preserve"> </w:t>
      </w:r>
      <w:r>
        <w:rPr>
          <w:sz w:val="26"/>
        </w:rPr>
        <w:t>đất</w:t>
      </w:r>
      <w:r>
        <w:rPr>
          <w:spacing w:val="-6"/>
          <w:sz w:val="26"/>
        </w:rPr>
        <w:t xml:space="preserve"> </w:t>
      </w:r>
      <w:r>
        <w:rPr>
          <w:sz w:val="26"/>
        </w:rPr>
        <w:t>(chính</w:t>
      </w:r>
      <w:r>
        <w:rPr>
          <w:spacing w:val="-6"/>
          <w:sz w:val="26"/>
        </w:rPr>
        <w:t xml:space="preserve"> </w:t>
      </w:r>
      <w:r>
        <w:rPr>
          <w:sz w:val="26"/>
        </w:rPr>
        <w:t>là</w:t>
      </w:r>
      <w:r>
        <w:rPr>
          <w:spacing w:val="-6"/>
          <w:sz w:val="26"/>
        </w:rPr>
        <w:t xml:space="preserve"> </w:t>
      </w:r>
      <w:r>
        <w:rPr>
          <w:sz w:val="26"/>
        </w:rPr>
        <w:t>kích thước của ăng-ten và độ cao của cấu trúc đặt ăng-ten), tính theo mét (m).</w:t>
      </w:r>
    </w:p>
    <w:p w14:paraId="16AB1F49" w14:textId="77777777" w:rsidR="00D421CD" w:rsidRDefault="00CD74B5">
      <w:pPr>
        <w:pStyle w:val="BodyText"/>
        <w:spacing w:before="123" w:line="288" w:lineRule="auto"/>
        <w:ind w:right="456" w:firstLine="19"/>
      </w:pPr>
      <w:r>
        <w:t>đ.</w:t>
      </w:r>
      <w:r>
        <w:rPr>
          <w:spacing w:val="-3"/>
        </w:rPr>
        <w:t xml:space="preserve"> </w:t>
      </w:r>
      <w:r>
        <w:t>Kê</w:t>
      </w:r>
      <w:r>
        <w:rPr>
          <w:spacing w:val="-3"/>
        </w:rPr>
        <w:t xml:space="preserve"> </w:t>
      </w:r>
      <w:r>
        <w:t>khai kinh</w:t>
      </w:r>
      <w:r>
        <w:rPr>
          <w:spacing w:val="-1"/>
        </w:rPr>
        <w:t xml:space="preserve"> </w:t>
      </w:r>
      <w:r>
        <w:t>độ,</w:t>
      </w:r>
      <w:r>
        <w:rPr>
          <w:spacing w:val="-3"/>
        </w:rPr>
        <w:t xml:space="preserve"> </w:t>
      </w:r>
      <w:r>
        <w:t>vĩ độ</w:t>
      </w:r>
      <w:r>
        <w:rPr>
          <w:spacing w:val="-3"/>
        </w:rPr>
        <w:t xml:space="preserve"> </w:t>
      </w:r>
      <w:r>
        <w:t>theo</w:t>
      </w:r>
      <w:r>
        <w:rPr>
          <w:spacing w:val="-3"/>
        </w:rPr>
        <w:t xml:space="preserve"> </w:t>
      </w:r>
      <w:r>
        <w:t>định</w:t>
      </w:r>
      <w:r>
        <w:rPr>
          <w:spacing w:val="-3"/>
        </w:rPr>
        <w:t xml:space="preserve"> </w:t>
      </w:r>
      <w:r>
        <w:t>dạng</w:t>
      </w:r>
      <w:r>
        <w:rPr>
          <w:spacing w:val="-3"/>
        </w:rPr>
        <w:t xml:space="preserve"> </w:t>
      </w:r>
      <w:r>
        <w:t>độ,</w:t>
      </w:r>
      <w:r>
        <w:rPr>
          <w:spacing w:val="-1"/>
        </w:rPr>
        <w:t xml:space="preserve"> </w:t>
      </w:r>
      <w:r>
        <w:t>phút,</w:t>
      </w:r>
      <w:r>
        <w:rPr>
          <w:spacing w:val="-3"/>
        </w:rPr>
        <w:t xml:space="preserve"> </w:t>
      </w:r>
      <w:r>
        <w:t>giây</w:t>
      </w:r>
      <w:r>
        <w:rPr>
          <w:spacing w:val="-6"/>
        </w:rPr>
        <w:t xml:space="preserve"> </w:t>
      </w:r>
      <w:r>
        <w:t>hoặc độ</w:t>
      </w:r>
      <w:r>
        <w:rPr>
          <w:spacing w:val="-3"/>
        </w:rPr>
        <w:t xml:space="preserve"> </w:t>
      </w:r>
      <w:r>
        <w:t>thập</w:t>
      </w:r>
      <w:r>
        <w:rPr>
          <w:spacing w:val="-1"/>
        </w:rPr>
        <w:t xml:space="preserve"> </w:t>
      </w:r>
      <w:r>
        <w:t>phân</w:t>
      </w:r>
      <w:r>
        <w:rPr>
          <w:spacing w:val="-3"/>
        </w:rPr>
        <w:t xml:space="preserve"> </w:t>
      </w:r>
      <w:r>
        <w:t>của địa</w:t>
      </w:r>
      <w:r>
        <w:rPr>
          <w:spacing w:val="-3"/>
        </w:rPr>
        <w:t xml:space="preserve"> </w:t>
      </w:r>
      <w:r>
        <w:t>điểm đặt</w:t>
      </w:r>
      <w:r>
        <w:rPr>
          <w:spacing w:val="40"/>
        </w:rPr>
        <w:t xml:space="preserve"> </w:t>
      </w:r>
      <w:r>
        <w:t>ăng-ten.</w:t>
      </w:r>
    </w:p>
    <w:p w14:paraId="3DDBE26D" w14:textId="77777777" w:rsidR="00D421CD" w:rsidRDefault="00CD74B5">
      <w:pPr>
        <w:pStyle w:val="ListParagraph"/>
        <w:numPr>
          <w:ilvl w:val="1"/>
          <w:numId w:val="480"/>
        </w:numPr>
        <w:spacing w:before="122" w:line="288" w:lineRule="auto"/>
        <w:ind w:left="0" w:right="568" w:firstLine="0"/>
        <w:rPr>
          <w:sz w:val="26"/>
        </w:rPr>
      </w:pPr>
      <w:r>
        <w:rPr>
          <w:sz w:val="26"/>
        </w:rPr>
        <w:t>Chỉ kê</w:t>
      </w:r>
      <w:r>
        <w:rPr>
          <w:spacing w:val="-7"/>
          <w:sz w:val="26"/>
        </w:rPr>
        <w:t xml:space="preserve"> </w:t>
      </w:r>
      <w:r>
        <w:rPr>
          <w:sz w:val="26"/>
        </w:rPr>
        <w:t>khai</w:t>
      </w:r>
      <w:r>
        <w:rPr>
          <w:spacing w:val="-7"/>
          <w:sz w:val="26"/>
        </w:rPr>
        <w:t xml:space="preserve"> </w:t>
      </w:r>
      <w:r>
        <w:rPr>
          <w:sz w:val="26"/>
        </w:rPr>
        <w:t>đối</w:t>
      </w:r>
      <w:r>
        <w:rPr>
          <w:spacing w:val="-10"/>
          <w:sz w:val="26"/>
        </w:rPr>
        <w:t xml:space="preserve"> </w:t>
      </w:r>
      <w:r>
        <w:rPr>
          <w:sz w:val="26"/>
        </w:rPr>
        <w:t>với</w:t>
      </w:r>
      <w:r>
        <w:rPr>
          <w:spacing w:val="-8"/>
          <w:sz w:val="26"/>
        </w:rPr>
        <w:t xml:space="preserve"> </w:t>
      </w:r>
      <w:r>
        <w:rPr>
          <w:sz w:val="26"/>
        </w:rPr>
        <w:t>trường</w:t>
      </w:r>
      <w:r>
        <w:rPr>
          <w:spacing w:val="-10"/>
          <w:sz w:val="26"/>
        </w:rPr>
        <w:t xml:space="preserve"> </w:t>
      </w:r>
      <w:r>
        <w:rPr>
          <w:sz w:val="26"/>
        </w:rPr>
        <w:t>hợp</w:t>
      </w:r>
      <w:r>
        <w:rPr>
          <w:spacing w:val="-8"/>
          <w:sz w:val="26"/>
        </w:rPr>
        <w:t xml:space="preserve"> </w:t>
      </w:r>
      <w:r>
        <w:rPr>
          <w:sz w:val="26"/>
        </w:rPr>
        <w:t>sửa</w:t>
      </w:r>
      <w:r>
        <w:rPr>
          <w:spacing w:val="-10"/>
          <w:sz w:val="26"/>
        </w:rPr>
        <w:t xml:space="preserve"> </w:t>
      </w:r>
      <w:r>
        <w:rPr>
          <w:sz w:val="26"/>
        </w:rPr>
        <w:t>đổi,</w:t>
      </w:r>
      <w:r>
        <w:rPr>
          <w:spacing w:val="-8"/>
          <w:sz w:val="26"/>
        </w:rPr>
        <w:t xml:space="preserve"> </w:t>
      </w:r>
      <w:r>
        <w:rPr>
          <w:sz w:val="26"/>
        </w:rPr>
        <w:t>bổ</w:t>
      </w:r>
      <w:r>
        <w:rPr>
          <w:spacing w:val="-8"/>
          <w:sz w:val="26"/>
        </w:rPr>
        <w:t xml:space="preserve"> </w:t>
      </w:r>
      <w:r>
        <w:rPr>
          <w:sz w:val="26"/>
        </w:rPr>
        <w:t>sung</w:t>
      </w:r>
      <w:r>
        <w:rPr>
          <w:spacing w:val="-8"/>
          <w:sz w:val="26"/>
        </w:rPr>
        <w:t xml:space="preserve"> </w:t>
      </w:r>
      <w:r>
        <w:rPr>
          <w:sz w:val="26"/>
        </w:rPr>
        <w:t>giấy</w:t>
      </w:r>
      <w:r>
        <w:rPr>
          <w:spacing w:val="-13"/>
          <w:sz w:val="26"/>
        </w:rPr>
        <w:t xml:space="preserve"> </w:t>
      </w:r>
      <w:r>
        <w:rPr>
          <w:sz w:val="26"/>
        </w:rPr>
        <w:t>phép</w:t>
      </w:r>
      <w:r>
        <w:rPr>
          <w:spacing w:val="-10"/>
          <w:sz w:val="26"/>
        </w:rPr>
        <w:t xml:space="preserve"> </w:t>
      </w:r>
      <w:r>
        <w:rPr>
          <w:sz w:val="26"/>
        </w:rPr>
        <w:t>liên</w:t>
      </w:r>
      <w:r>
        <w:rPr>
          <w:spacing w:val="-10"/>
          <w:sz w:val="26"/>
        </w:rPr>
        <w:t xml:space="preserve"> </w:t>
      </w:r>
      <w:r>
        <w:rPr>
          <w:sz w:val="26"/>
        </w:rPr>
        <w:t>quan</w:t>
      </w:r>
      <w:r>
        <w:rPr>
          <w:spacing w:val="-10"/>
          <w:sz w:val="26"/>
        </w:rPr>
        <w:t xml:space="preserve"> </w:t>
      </w:r>
      <w:r>
        <w:rPr>
          <w:sz w:val="26"/>
        </w:rPr>
        <w:t>đến</w:t>
      </w:r>
      <w:r>
        <w:rPr>
          <w:spacing w:val="-7"/>
          <w:sz w:val="26"/>
        </w:rPr>
        <w:t xml:space="preserve"> </w:t>
      </w:r>
      <w:r>
        <w:rPr>
          <w:sz w:val="26"/>
        </w:rPr>
        <w:t>các</w:t>
      </w:r>
      <w:r>
        <w:rPr>
          <w:spacing w:val="-9"/>
          <w:sz w:val="26"/>
        </w:rPr>
        <w:t xml:space="preserve"> </w:t>
      </w:r>
      <w:r>
        <w:rPr>
          <w:sz w:val="26"/>
        </w:rPr>
        <w:t>trường thông tin thuộc mục 8.</w:t>
      </w:r>
    </w:p>
    <w:p w14:paraId="378A3E33" w14:textId="77777777" w:rsidR="00D421CD" w:rsidRDefault="00CD74B5">
      <w:pPr>
        <w:pStyle w:val="ListParagraph"/>
        <w:numPr>
          <w:ilvl w:val="2"/>
          <w:numId w:val="480"/>
        </w:numPr>
        <w:spacing w:before="123" w:line="288" w:lineRule="auto"/>
        <w:ind w:left="0" w:right="568" w:firstLine="0"/>
        <w:rPr>
          <w:sz w:val="26"/>
        </w:rPr>
      </w:pPr>
      <w:r>
        <w:rPr>
          <w:sz w:val="26"/>
        </w:rPr>
        <w:t>Đánh dấu</w:t>
      </w:r>
      <w:r>
        <w:rPr>
          <w:spacing w:val="-10"/>
          <w:sz w:val="26"/>
        </w:rPr>
        <w:t xml:space="preserve"> </w:t>
      </w:r>
      <w:r>
        <w:rPr>
          <w:sz w:val="26"/>
        </w:rPr>
        <w:t>“X”</w:t>
      </w:r>
      <w:r>
        <w:rPr>
          <w:spacing w:val="-10"/>
          <w:sz w:val="26"/>
        </w:rPr>
        <w:t xml:space="preserve"> </w:t>
      </w:r>
      <w:r>
        <w:rPr>
          <w:sz w:val="26"/>
        </w:rPr>
        <w:t>vào</w:t>
      </w:r>
      <w:r>
        <w:rPr>
          <w:spacing w:val="-12"/>
          <w:sz w:val="26"/>
        </w:rPr>
        <w:t xml:space="preserve"> </w:t>
      </w:r>
      <w:r>
        <w:rPr>
          <w:sz w:val="26"/>
        </w:rPr>
        <w:t>ô</w:t>
      </w:r>
      <w:r>
        <w:rPr>
          <w:spacing w:val="-9"/>
          <w:sz w:val="26"/>
        </w:rPr>
        <w:t xml:space="preserve"> </w:t>
      </w:r>
      <w:r>
        <w:rPr>
          <w:sz w:val="26"/>
        </w:rPr>
        <w:t>“Bổ</w:t>
      </w:r>
      <w:r>
        <w:rPr>
          <w:spacing w:val="-12"/>
          <w:sz w:val="26"/>
        </w:rPr>
        <w:t xml:space="preserve"> </w:t>
      </w:r>
      <w:r>
        <w:rPr>
          <w:sz w:val="26"/>
        </w:rPr>
        <w:t>sung”</w:t>
      </w:r>
      <w:r>
        <w:rPr>
          <w:spacing w:val="-12"/>
          <w:sz w:val="26"/>
        </w:rPr>
        <w:t xml:space="preserve"> </w:t>
      </w:r>
      <w:r>
        <w:rPr>
          <w:sz w:val="26"/>
        </w:rPr>
        <w:t>đối</w:t>
      </w:r>
      <w:r>
        <w:rPr>
          <w:spacing w:val="-12"/>
          <w:sz w:val="26"/>
        </w:rPr>
        <w:t xml:space="preserve"> </w:t>
      </w:r>
      <w:r>
        <w:rPr>
          <w:sz w:val="26"/>
        </w:rPr>
        <w:t>với</w:t>
      </w:r>
      <w:r>
        <w:rPr>
          <w:spacing w:val="-12"/>
          <w:sz w:val="26"/>
        </w:rPr>
        <w:t xml:space="preserve"> </w:t>
      </w:r>
      <w:r>
        <w:rPr>
          <w:sz w:val="26"/>
        </w:rPr>
        <w:t>trường</w:t>
      </w:r>
      <w:r>
        <w:rPr>
          <w:spacing w:val="-12"/>
          <w:sz w:val="26"/>
        </w:rPr>
        <w:t xml:space="preserve"> </w:t>
      </w:r>
      <w:r>
        <w:rPr>
          <w:sz w:val="26"/>
        </w:rPr>
        <w:t>hợp</w:t>
      </w:r>
      <w:r>
        <w:rPr>
          <w:spacing w:val="-10"/>
          <w:sz w:val="26"/>
        </w:rPr>
        <w:t xml:space="preserve"> </w:t>
      </w:r>
      <w:r>
        <w:rPr>
          <w:sz w:val="26"/>
        </w:rPr>
        <w:t>thêm</w:t>
      </w:r>
      <w:r>
        <w:rPr>
          <w:spacing w:val="-12"/>
          <w:sz w:val="26"/>
        </w:rPr>
        <w:t xml:space="preserve"> </w:t>
      </w:r>
      <w:r>
        <w:rPr>
          <w:sz w:val="26"/>
        </w:rPr>
        <w:t>thiết</w:t>
      </w:r>
      <w:r>
        <w:rPr>
          <w:spacing w:val="-10"/>
          <w:sz w:val="26"/>
        </w:rPr>
        <w:t xml:space="preserve"> </w:t>
      </w:r>
      <w:r>
        <w:rPr>
          <w:sz w:val="26"/>
        </w:rPr>
        <w:t>bị</w:t>
      </w:r>
      <w:r>
        <w:rPr>
          <w:spacing w:val="-10"/>
          <w:sz w:val="26"/>
        </w:rPr>
        <w:t xml:space="preserve"> </w:t>
      </w:r>
      <w:r>
        <w:rPr>
          <w:sz w:val="26"/>
        </w:rPr>
        <w:t>mới</w:t>
      </w:r>
      <w:r>
        <w:rPr>
          <w:spacing w:val="-10"/>
          <w:sz w:val="26"/>
        </w:rPr>
        <w:t xml:space="preserve"> </w:t>
      </w:r>
      <w:r>
        <w:rPr>
          <w:sz w:val="26"/>
        </w:rPr>
        <w:t>vào</w:t>
      </w:r>
      <w:r>
        <w:rPr>
          <w:spacing w:val="-10"/>
          <w:sz w:val="26"/>
        </w:rPr>
        <w:t xml:space="preserve"> </w:t>
      </w:r>
      <w:r>
        <w:rPr>
          <w:sz w:val="26"/>
        </w:rPr>
        <w:t>mạng</w:t>
      </w:r>
      <w:r>
        <w:rPr>
          <w:spacing w:val="-10"/>
          <w:sz w:val="26"/>
        </w:rPr>
        <w:t xml:space="preserve"> </w:t>
      </w:r>
      <w:r>
        <w:rPr>
          <w:sz w:val="26"/>
        </w:rPr>
        <w:t>và</w:t>
      </w:r>
      <w:r>
        <w:rPr>
          <w:spacing w:val="-12"/>
          <w:sz w:val="26"/>
        </w:rPr>
        <w:t xml:space="preserve"> </w:t>
      </w:r>
      <w:r>
        <w:rPr>
          <w:sz w:val="26"/>
        </w:rPr>
        <w:t>khai đầy đủ các thông số thuộc mục 8.</w:t>
      </w:r>
    </w:p>
    <w:p w14:paraId="4D80F2C2" w14:textId="77777777" w:rsidR="00D421CD" w:rsidRDefault="00CD74B5">
      <w:pPr>
        <w:pStyle w:val="ListParagraph"/>
        <w:numPr>
          <w:ilvl w:val="2"/>
          <w:numId w:val="480"/>
        </w:numPr>
        <w:spacing w:before="123" w:line="288" w:lineRule="auto"/>
        <w:ind w:left="0" w:right="568" w:firstLine="0"/>
        <w:rPr>
          <w:sz w:val="26"/>
        </w:rPr>
      </w:pPr>
      <w:r>
        <w:rPr>
          <w:sz w:val="26"/>
        </w:rPr>
        <w:t>Đánh dấu “X” vào ô “Hủy bỏ” đối với trường hợp bỏ bớt thiết bị trong giấy phép đã được cấp, ghi rõ tên thiết bị, đặt tại đâu theo quy định của giấy phép đã được cấp.</w:t>
      </w:r>
    </w:p>
    <w:p w14:paraId="66EDDA36" w14:textId="77777777" w:rsidR="00D421CD" w:rsidRDefault="00CD74B5">
      <w:pPr>
        <w:pStyle w:val="ListParagraph"/>
        <w:numPr>
          <w:ilvl w:val="2"/>
          <w:numId w:val="480"/>
        </w:numPr>
        <w:spacing w:before="123" w:line="288" w:lineRule="auto"/>
        <w:ind w:left="0" w:right="568" w:firstLine="0"/>
        <w:rPr>
          <w:sz w:val="26"/>
        </w:rPr>
      </w:pPr>
      <w:r>
        <w:rPr>
          <w:sz w:val="26"/>
        </w:rPr>
        <w:t>Đánh dấu “X” vào ô “Thay thế cho thiết bị” và điền tên thiết bị cũ đã được cấp phép và khai đầy đủ các thông số thuộc mục 8.</w:t>
      </w:r>
    </w:p>
    <w:p w14:paraId="4DD92C5F" w14:textId="77777777" w:rsidR="00D421CD" w:rsidRDefault="00CD74B5">
      <w:pPr>
        <w:pStyle w:val="Heading2"/>
        <w:numPr>
          <w:ilvl w:val="0"/>
          <w:numId w:val="480"/>
        </w:numPr>
        <w:spacing w:before="129"/>
        <w:ind w:left="0" w:firstLine="0"/>
      </w:pPr>
      <w:r>
        <w:t>TẦN SỐ</w:t>
      </w:r>
      <w:r>
        <w:rPr>
          <w:spacing w:val="-6"/>
        </w:rPr>
        <w:t xml:space="preserve"> </w:t>
      </w:r>
      <w:r>
        <w:t>PHÁT/</w:t>
      </w:r>
      <w:r>
        <w:rPr>
          <w:spacing w:val="-6"/>
        </w:rPr>
        <w:t xml:space="preserve"> </w:t>
      </w:r>
      <w:r>
        <w:t>THU</w:t>
      </w:r>
      <w:r>
        <w:rPr>
          <w:spacing w:val="-6"/>
        </w:rPr>
        <w:t xml:space="preserve"> </w:t>
      </w:r>
      <w:r>
        <w:t>ĐỀ</w:t>
      </w:r>
      <w:r>
        <w:rPr>
          <w:spacing w:val="-7"/>
        </w:rPr>
        <w:t xml:space="preserve"> </w:t>
      </w:r>
      <w:r>
        <w:rPr>
          <w:spacing w:val="-4"/>
        </w:rPr>
        <w:t>NGHỊ</w:t>
      </w:r>
    </w:p>
    <w:p w14:paraId="1F8821CA" w14:textId="77777777" w:rsidR="00D421CD" w:rsidRDefault="00CD74B5">
      <w:pPr>
        <w:pStyle w:val="BodyText"/>
        <w:spacing w:before="174" w:line="288" w:lineRule="auto"/>
        <w:ind w:right="456" w:firstLine="19"/>
      </w:pPr>
      <w:r>
        <w:t>Kê khai tần số phát/ thu theo mong muốn được sử dụng tương ứng với cấu hình mạng tại mục 6 (không bắt buộc).</w:t>
      </w:r>
    </w:p>
    <w:p w14:paraId="4484FDBA" w14:textId="77777777" w:rsidR="00D421CD" w:rsidRDefault="00CD74B5">
      <w:pPr>
        <w:pStyle w:val="Heading2"/>
        <w:numPr>
          <w:ilvl w:val="0"/>
          <w:numId w:val="480"/>
        </w:numPr>
        <w:spacing w:before="129"/>
        <w:ind w:left="0" w:firstLine="0"/>
      </w:pPr>
      <w:r>
        <w:t>CÁC THÔNG</w:t>
      </w:r>
      <w:r>
        <w:rPr>
          <w:spacing w:val="-8"/>
        </w:rPr>
        <w:t xml:space="preserve"> </w:t>
      </w:r>
      <w:r>
        <w:t>TIN</w:t>
      </w:r>
      <w:r>
        <w:rPr>
          <w:spacing w:val="-8"/>
        </w:rPr>
        <w:t xml:space="preserve"> </w:t>
      </w:r>
      <w:r>
        <w:rPr>
          <w:spacing w:val="-4"/>
        </w:rPr>
        <w:t>KHÁC</w:t>
      </w:r>
    </w:p>
    <w:p w14:paraId="3D069D04" w14:textId="77777777" w:rsidR="00D421CD" w:rsidRDefault="00CD74B5">
      <w:pPr>
        <w:pStyle w:val="BodyText"/>
        <w:spacing w:before="174"/>
        <w:ind w:left="19"/>
        <w:rPr>
          <w:spacing w:val="-5"/>
          <w:lang w:val="en-US"/>
        </w:rPr>
      </w:pPr>
      <w:r>
        <w:t>Kê</w:t>
      </w:r>
      <w:r>
        <w:rPr>
          <w:spacing w:val="-5"/>
        </w:rPr>
        <w:t xml:space="preserve"> </w:t>
      </w:r>
      <w:r>
        <w:t>khai</w:t>
      </w:r>
      <w:r>
        <w:rPr>
          <w:spacing w:val="-4"/>
        </w:rPr>
        <w:t xml:space="preserve"> </w:t>
      </w:r>
      <w:r>
        <w:t>các</w:t>
      </w:r>
      <w:r>
        <w:rPr>
          <w:spacing w:val="-5"/>
        </w:rPr>
        <w:t xml:space="preserve"> </w:t>
      </w:r>
      <w:r>
        <w:t>thông</w:t>
      </w:r>
      <w:r>
        <w:rPr>
          <w:spacing w:val="-4"/>
        </w:rPr>
        <w:t xml:space="preserve"> </w:t>
      </w:r>
      <w:r>
        <w:t>tin</w:t>
      </w:r>
      <w:r>
        <w:rPr>
          <w:spacing w:val="-4"/>
        </w:rPr>
        <w:t xml:space="preserve"> </w:t>
      </w:r>
      <w:r>
        <w:t>cần</w:t>
      </w:r>
      <w:r>
        <w:rPr>
          <w:spacing w:val="-5"/>
        </w:rPr>
        <w:t xml:space="preserve"> </w:t>
      </w:r>
      <w:r>
        <w:t>bổ</w:t>
      </w:r>
      <w:r>
        <w:rPr>
          <w:spacing w:val="-4"/>
        </w:rPr>
        <w:t xml:space="preserve"> </w:t>
      </w:r>
      <w:r>
        <w:t>sung</w:t>
      </w:r>
      <w:r>
        <w:rPr>
          <w:spacing w:val="-3"/>
        </w:rPr>
        <w:t xml:space="preserve"> </w:t>
      </w:r>
      <w:r>
        <w:t>chưa</w:t>
      </w:r>
      <w:r>
        <w:rPr>
          <w:spacing w:val="-4"/>
        </w:rPr>
        <w:t xml:space="preserve"> </w:t>
      </w:r>
      <w:r>
        <w:t>có</w:t>
      </w:r>
      <w:r>
        <w:rPr>
          <w:spacing w:val="-4"/>
        </w:rPr>
        <w:t xml:space="preserve"> </w:t>
      </w:r>
      <w:r>
        <w:t>trong</w:t>
      </w:r>
      <w:r>
        <w:rPr>
          <w:spacing w:val="-5"/>
        </w:rPr>
        <w:t xml:space="preserve"> </w:t>
      </w:r>
      <w:r>
        <w:t>bản</w:t>
      </w:r>
      <w:r>
        <w:rPr>
          <w:spacing w:val="-4"/>
        </w:rPr>
        <w:t xml:space="preserve"> </w:t>
      </w:r>
      <w:r>
        <w:t>khai</w:t>
      </w:r>
      <w:r>
        <w:rPr>
          <w:spacing w:val="-2"/>
        </w:rPr>
        <w:t xml:space="preserve"> </w:t>
      </w:r>
      <w:r>
        <w:t>nếu</w:t>
      </w:r>
      <w:r>
        <w:rPr>
          <w:spacing w:val="-4"/>
        </w:rPr>
        <w:t xml:space="preserve"> </w:t>
      </w:r>
      <w:r>
        <w:rPr>
          <w:spacing w:val="-5"/>
        </w:rPr>
        <w:t>có.</w:t>
      </w:r>
    </w:p>
    <w:p w14:paraId="570EC186" w14:textId="77777777" w:rsidR="00EA5BA8" w:rsidRDefault="00EA5BA8">
      <w:pPr>
        <w:pStyle w:val="BodyText"/>
        <w:spacing w:before="174"/>
        <w:ind w:left="19"/>
        <w:rPr>
          <w:spacing w:val="-5"/>
          <w:lang w:val="en-US"/>
        </w:rPr>
      </w:pPr>
    </w:p>
    <w:p w14:paraId="16ABE86F" w14:textId="77777777" w:rsidR="00EA5BA8" w:rsidRDefault="00EA5BA8">
      <w:pPr>
        <w:pStyle w:val="BodyText"/>
        <w:spacing w:before="174"/>
        <w:ind w:left="19"/>
        <w:rPr>
          <w:spacing w:val="-5"/>
          <w:lang w:val="en-US"/>
        </w:rPr>
      </w:pPr>
    </w:p>
    <w:p w14:paraId="1DBB5E45" w14:textId="77777777" w:rsidR="00EA5BA8" w:rsidRDefault="00EA5BA8">
      <w:pPr>
        <w:pStyle w:val="BodyText"/>
        <w:spacing w:before="174"/>
        <w:ind w:left="19"/>
        <w:rPr>
          <w:spacing w:val="-5"/>
          <w:lang w:val="en-US"/>
        </w:rPr>
      </w:pPr>
    </w:p>
    <w:p w14:paraId="2DCC872B" w14:textId="77777777" w:rsidR="00EA5BA8" w:rsidRDefault="00EA5BA8">
      <w:pPr>
        <w:pStyle w:val="BodyText"/>
        <w:spacing w:before="174"/>
        <w:ind w:left="19"/>
        <w:rPr>
          <w:spacing w:val="-5"/>
          <w:lang w:val="en-US"/>
        </w:rPr>
      </w:pPr>
    </w:p>
    <w:p w14:paraId="79CC1DD5" w14:textId="77777777" w:rsidR="00EA5BA8" w:rsidRDefault="00EA5BA8">
      <w:pPr>
        <w:pStyle w:val="BodyText"/>
        <w:spacing w:before="174"/>
        <w:ind w:left="19"/>
        <w:rPr>
          <w:spacing w:val="-5"/>
          <w:lang w:val="en-US"/>
        </w:rPr>
      </w:pPr>
    </w:p>
    <w:p w14:paraId="1AEB4AEA" w14:textId="77777777" w:rsidR="00EA5BA8" w:rsidRDefault="00EA5BA8">
      <w:pPr>
        <w:pStyle w:val="BodyText"/>
        <w:spacing w:before="174"/>
        <w:ind w:left="19"/>
        <w:rPr>
          <w:spacing w:val="-5"/>
          <w:lang w:val="en-US"/>
        </w:rPr>
      </w:pPr>
    </w:p>
    <w:p w14:paraId="211BD2C8" w14:textId="77777777" w:rsidR="00EA5BA8" w:rsidRDefault="00EA5BA8">
      <w:pPr>
        <w:pStyle w:val="BodyText"/>
        <w:spacing w:before="174"/>
        <w:ind w:left="19"/>
        <w:rPr>
          <w:spacing w:val="-5"/>
          <w:lang w:val="en-US"/>
        </w:rPr>
      </w:pPr>
    </w:p>
    <w:p w14:paraId="08270F11" w14:textId="77777777" w:rsidR="00EA5BA8" w:rsidRDefault="00EA5BA8">
      <w:pPr>
        <w:pStyle w:val="BodyText"/>
        <w:spacing w:before="174"/>
        <w:ind w:left="19"/>
        <w:rPr>
          <w:spacing w:val="-5"/>
          <w:lang w:val="en-US"/>
        </w:rPr>
      </w:pPr>
    </w:p>
    <w:p w14:paraId="22401166" w14:textId="77777777" w:rsidR="00EA5BA8" w:rsidRDefault="00EA5BA8">
      <w:pPr>
        <w:pStyle w:val="BodyText"/>
        <w:spacing w:before="174"/>
        <w:ind w:left="19"/>
        <w:rPr>
          <w:spacing w:val="-5"/>
          <w:lang w:val="en-US"/>
        </w:rPr>
      </w:pPr>
    </w:p>
    <w:p w14:paraId="00D23B6E" w14:textId="77777777" w:rsidR="00EA5BA8" w:rsidRPr="00EA5BA8" w:rsidRDefault="00EA5BA8">
      <w:pPr>
        <w:pStyle w:val="BodyText"/>
        <w:spacing w:before="174"/>
        <w:ind w:left="19"/>
        <w:rPr>
          <w:lang w:val="en-US"/>
        </w:rPr>
      </w:pPr>
    </w:p>
    <w:p w14:paraId="1BD64E37" w14:textId="77777777" w:rsidR="00A249D9" w:rsidRPr="00E15AD0" w:rsidRDefault="00A249D9" w:rsidP="00A249D9">
      <w:pPr>
        <w:keepNext/>
        <w:keepLines/>
        <w:widowControl/>
        <w:autoSpaceDE/>
        <w:autoSpaceDN/>
        <w:spacing w:before="160" w:after="80"/>
        <w:ind w:firstLine="720"/>
        <w:jc w:val="both"/>
        <w:outlineLvl w:val="2"/>
        <w:rPr>
          <w:rFonts w:eastAsia="Malgun Gothic"/>
          <w:b/>
          <w:bCs/>
          <w:sz w:val="28"/>
          <w:szCs w:val="28"/>
          <w:lang w:val="en-US" w:eastAsia="ko-KR"/>
          <w14:ligatures w14:val="standardContextual"/>
        </w:rPr>
      </w:pPr>
      <w:r w:rsidRPr="00E15AD0">
        <w:rPr>
          <w:rFonts w:eastAsia="Malgun Gothic"/>
          <w:b/>
          <w:bCs/>
          <w:sz w:val="28"/>
          <w:szCs w:val="28"/>
          <w:lang w:val="en-US" w:eastAsia="ko-KR"/>
          <w14:ligatures w14:val="standardContextual"/>
        </w:rPr>
        <w:lastRenderedPageBreak/>
        <w:t>18. Gia hạn Giấy phép sử dụng tần số và thiết bị vô tuyến điện đối với mạng viễn thông dùng riêng sử dụng tần số thuộc nghiệp vụ di động mặt đất (1.010278).</w:t>
      </w:r>
    </w:p>
    <w:p w14:paraId="24654059" w14:textId="77777777" w:rsidR="00A249D9" w:rsidRPr="00DD30D0" w:rsidRDefault="00A249D9" w:rsidP="00A249D9">
      <w:pPr>
        <w:spacing w:before="60" w:after="60"/>
        <w:ind w:firstLine="720"/>
        <w:jc w:val="both"/>
        <w:rPr>
          <w:b/>
          <w:bCs/>
          <w:sz w:val="28"/>
          <w:szCs w:val="28"/>
        </w:rPr>
      </w:pPr>
      <w:r w:rsidRPr="00DD30D0">
        <w:rPr>
          <w:b/>
          <w:bCs/>
          <w:sz w:val="28"/>
          <w:szCs w:val="28"/>
        </w:rPr>
        <w:t xml:space="preserve">a) Trình tự thực hiện:  </w:t>
      </w:r>
    </w:p>
    <w:p w14:paraId="5B624B61" w14:textId="77777777" w:rsidR="00A249D9" w:rsidRPr="0095544B" w:rsidRDefault="00A249D9" w:rsidP="00A249D9">
      <w:pPr>
        <w:spacing w:before="60" w:after="60"/>
        <w:ind w:firstLine="720"/>
        <w:jc w:val="both"/>
        <w:rPr>
          <w:bCs/>
          <w:sz w:val="28"/>
          <w:szCs w:val="28"/>
        </w:rPr>
      </w:pPr>
      <w:r w:rsidRPr="0095544B">
        <w:rPr>
          <w:bCs/>
          <w:sz w:val="28"/>
          <w:szCs w:val="28"/>
        </w:rPr>
        <w:t>-</w:t>
      </w:r>
      <w:r>
        <w:rPr>
          <w:bCs/>
          <w:sz w:val="28"/>
          <w:szCs w:val="28"/>
        </w:rPr>
        <w:t xml:space="preserve"> </w:t>
      </w:r>
      <w:r w:rsidRPr="0095544B">
        <w:rPr>
          <w:bCs/>
          <w:sz w:val="28"/>
          <w:szCs w:val="28"/>
        </w:rPr>
        <w:t>Trước khi hết hạn ít nhất 30 ngày và tổng thời hạn cấp lần đầu và các lần gia hạn giấy phép không vượt quá 10 năm, tổ chức, cá nhân hoàn thiện hồ sơ đề nghị gia hạn giấy phép sử dụng tần số và thiết bị vô tuyến điện đối với mạng viễn thông dùng riêng sử dụng tần số thuộc nghiệp vụ di động mặt đất theo quy định tại điểm A.IV.1.b Mục 2 Phụ lục I.3 Nghị quyết số 66.18/2026/NQ-CP và nộp hồ sơ đến Trung tâm Phục vụ hành chính công cấp tỉnh (Ủy ban nhân dân cấp tỉnh) hoặc Cổng dịch vụ công quốc gia.</w:t>
      </w:r>
    </w:p>
    <w:p w14:paraId="64F2B927" w14:textId="77777777" w:rsidR="00A249D9" w:rsidRPr="0095544B" w:rsidRDefault="00A249D9" w:rsidP="00A249D9">
      <w:pPr>
        <w:spacing w:before="60" w:after="60"/>
        <w:ind w:firstLine="720"/>
        <w:jc w:val="both"/>
        <w:rPr>
          <w:bCs/>
          <w:sz w:val="28"/>
          <w:szCs w:val="28"/>
        </w:rPr>
      </w:pPr>
      <w:r w:rsidRPr="0095544B">
        <w:rPr>
          <w:bCs/>
          <w:sz w:val="28"/>
          <w:szCs w:val="28"/>
        </w:rPr>
        <w:t>-</w:t>
      </w:r>
      <w:r>
        <w:rPr>
          <w:bCs/>
          <w:sz w:val="28"/>
          <w:szCs w:val="28"/>
        </w:rPr>
        <w:t xml:space="preserve"> </w:t>
      </w:r>
      <w:r w:rsidRPr="0095544B">
        <w:rPr>
          <w:bCs/>
          <w:sz w:val="28"/>
          <w:szCs w:val="28"/>
        </w:rPr>
        <w:t>Ủy ban nhân dân cấp tỉnh tiếp nhận, kiểm tra tính hợp lệ của hồ sơ.</w:t>
      </w:r>
    </w:p>
    <w:p w14:paraId="4EB6031B" w14:textId="77777777" w:rsidR="00A249D9" w:rsidRPr="0095544B" w:rsidRDefault="00A249D9" w:rsidP="00A249D9">
      <w:pPr>
        <w:spacing w:before="60" w:after="60"/>
        <w:ind w:firstLine="720"/>
        <w:jc w:val="both"/>
        <w:rPr>
          <w:bCs/>
          <w:sz w:val="28"/>
          <w:szCs w:val="28"/>
        </w:rPr>
      </w:pPr>
      <w:r w:rsidRPr="0095544B">
        <w:rPr>
          <w:bCs/>
          <w:sz w:val="28"/>
          <w:szCs w:val="28"/>
        </w:rPr>
        <w:t>+ Trường hợp hồ sơ chưa đầy đủ, chưa đúng quy định về thành phần hồ sơ thì trong thời hạn 05 ngày làm việc kể từ ngày nhận được hồ sơ, Ủy ban nhân dân cấp tỉnh thông báo, hướng dẫn tổ chức, cá nhân bổ sung, hoàn thiện hồ sơ.</w:t>
      </w:r>
    </w:p>
    <w:p w14:paraId="37A1F8E7" w14:textId="77777777" w:rsidR="00A249D9" w:rsidRDefault="00A249D9" w:rsidP="00A249D9">
      <w:pPr>
        <w:spacing w:before="60" w:after="60"/>
        <w:ind w:firstLine="720"/>
        <w:jc w:val="both"/>
        <w:rPr>
          <w:bCs/>
          <w:sz w:val="28"/>
          <w:szCs w:val="28"/>
        </w:rPr>
      </w:pPr>
      <w:r w:rsidRPr="0095544B">
        <w:rPr>
          <w:bCs/>
          <w:sz w:val="28"/>
          <w:szCs w:val="28"/>
        </w:rPr>
        <w:t>+ Ủy ban nhân dân cấp tỉnh thực hiện gia hạn giấy phép theo Mẫu 1g1 mục II Phụ lục I.3.2 ban hành kèm theo Nghị quyết số 66.18/2026/NQ-CP trong thời hạn 05 ngày làm việc kể từ ngày nhận đủ hồ sơ hợp lệ.</w:t>
      </w:r>
    </w:p>
    <w:p w14:paraId="5BD68471" w14:textId="77777777" w:rsidR="00A249D9" w:rsidRPr="003B44B8" w:rsidRDefault="00A249D9" w:rsidP="00A249D9">
      <w:pPr>
        <w:spacing w:before="60" w:after="60"/>
        <w:ind w:firstLine="720"/>
        <w:jc w:val="both"/>
        <w:rPr>
          <w:b/>
          <w:bCs/>
          <w:sz w:val="28"/>
          <w:szCs w:val="28"/>
        </w:rPr>
      </w:pPr>
      <w:r w:rsidRPr="003B44B8">
        <w:rPr>
          <w:b/>
          <w:bCs/>
          <w:sz w:val="28"/>
          <w:szCs w:val="28"/>
        </w:rPr>
        <w:t xml:space="preserve">b) Cách thức thực hiện:  </w:t>
      </w:r>
    </w:p>
    <w:p w14:paraId="4FA3CAAD" w14:textId="77777777" w:rsidR="00A249D9" w:rsidRPr="0095544B" w:rsidRDefault="00A249D9" w:rsidP="00A249D9">
      <w:pPr>
        <w:spacing w:before="60" w:after="60"/>
        <w:ind w:firstLine="720"/>
        <w:jc w:val="both"/>
        <w:rPr>
          <w:sz w:val="28"/>
          <w:szCs w:val="28"/>
        </w:rPr>
      </w:pPr>
      <w:r w:rsidRPr="0095544B">
        <w:rPr>
          <w:sz w:val="28"/>
          <w:szCs w:val="28"/>
        </w:rPr>
        <w:t>Thực hiện thông qua một trong các cách thức sau:</w:t>
      </w:r>
    </w:p>
    <w:p w14:paraId="59A330B4" w14:textId="77777777" w:rsidR="00A249D9" w:rsidRPr="0095544B" w:rsidRDefault="00A249D9" w:rsidP="00A249D9">
      <w:pPr>
        <w:spacing w:before="60" w:after="60"/>
        <w:ind w:firstLine="720"/>
        <w:jc w:val="both"/>
        <w:rPr>
          <w:sz w:val="28"/>
          <w:szCs w:val="28"/>
        </w:rPr>
      </w:pPr>
      <w:r w:rsidRPr="0095544B">
        <w:rPr>
          <w:sz w:val="28"/>
          <w:szCs w:val="28"/>
        </w:rPr>
        <w:t>-</w:t>
      </w:r>
      <w:r>
        <w:rPr>
          <w:sz w:val="28"/>
          <w:szCs w:val="28"/>
        </w:rPr>
        <w:t xml:space="preserve"> </w:t>
      </w:r>
      <w:r w:rsidRPr="0095544B">
        <w:rPr>
          <w:sz w:val="28"/>
          <w:szCs w:val="28"/>
        </w:rPr>
        <w:t>Nộp</w:t>
      </w:r>
      <w:r w:rsidRPr="0095544B">
        <w:rPr>
          <w:sz w:val="28"/>
          <w:szCs w:val="28"/>
        </w:rPr>
        <w:tab/>
        <w:t>trực</w:t>
      </w:r>
      <w:r>
        <w:rPr>
          <w:sz w:val="28"/>
          <w:szCs w:val="28"/>
        </w:rPr>
        <w:t xml:space="preserve"> </w:t>
      </w:r>
      <w:r w:rsidRPr="0095544B">
        <w:rPr>
          <w:sz w:val="28"/>
          <w:szCs w:val="28"/>
        </w:rPr>
        <w:t>tuyến</w:t>
      </w:r>
      <w:r>
        <w:rPr>
          <w:sz w:val="28"/>
          <w:szCs w:val="28"/>
        </w:rPr>
        <w:t xml:space="preserve"> </w:t>
      </w:r>
      <w:r w:rsidRPr="0095544B">
        <w:rPr>
          <w:sz w:val="28"/>
          <w:szCs w:val="28"/>
        </w:rPr>
        <w:t>tại</w:t>
      </w:r>
      <w:r>
        <w:rPr>
          <w:sz w:val="28"/>
          <w:szCs w:val="28"/>
        </w:rPr>
        <w:t xml:space="preserve"> </w:t>
      </w:r>
      <w:r w:rsidRPr="0095544B">
        <w:rPr>
          <w:sz w:val="28"/>
          <w:szCs w:val="28"/>
        </w:rPr>
        <w:t>Cổng</w:t>
      </w:r>
      <w:r>
        <w:rPr>
          <w:sz w:val="28"/>
          <w:szCs w:val="28"/>
        </w:rPr>
        <w:t xml:space="preserve"> </w:t>
      </w:r>
      <w:r w:rsidRPr="0095544B">
        <w:rPr>
          <w:sz w:val="28"/>
          <w:szCs w:val="28"/>
        </w:rPr>
        <w:t>dịch</w:t>
      </w:r>
      <w:r>
        <w:rPr>
          <w:sz w:val="28"/>
          <w:szCs w:val="28"/>
        </w:rPr>
        <w:t xml:space="preserve"> </w:t>
      </w:r>
      <w:r w:rsidRPr="0095544B">
        <w:rPr>
          <w:sz w:val="28"/>
          <w:szCs w:val="28"/>
        </w:rPr>
        <w:t>vụ</w:t>
      </w:r>
      <w:r>
        <w:rPr>
          <w:sz w:val="28"/>
          <w:szCs w:val="28"/>
        </w:rPr>
        <w:t xml:space="preserve"> </w:t>
      </w:r>
      <w:r w:rsidRPr="0095544B">
        <w:rPr>
          <w:sz w:val="28"/>
          <w:szCs w:val="28"/>
        </w:rPr>
        <w:t>công</w:t>
      </w:r>
      <w:r>
        <w:rPr>
          <w:sz w:val="28"/>
          <w:szCs w:val="28"/>
        </w:rPr>
        <w:t xml:space="preserve"> </w:t>
      </w:r>
      <w:r w:rsidRPr="0095544B">
        <w:rPr>
          <w:sz w:val="28"/>
          <w:szCs w:val="28"/>
        </w:rPr>
        <w:t>quốc</w:t>
      </w:r>
      <w:r>
        <w:rPr>
          <w:sz w:val="28"/>
          <w:szCs w:val="28"/>
        </w:rPr>
        <w:t xml:space="preserve"> </w:t>
      </w:r>
      <w:r w:rsidRPr="0095544B">
        <w:rPr>
          <w:sz w:val="28"/>
          <w:szCs w:val="28"/>
        </w:rPr>
        <w:t>gia</w:t>
      </w:r>
      <w:r>
        <w:rPr>
          <w:sz w:val="28"/>
          <w:szCs w:val="28"/>
        </w:rPr>
        <w:t xml:space="preserve"> </w:t>
      </w:r>
      <w:r w:rsidRPr="0095544B">
        <w:rPr>
          <w:sz w:val="28"/>
          <w:szCs w:val="28"/>
        </w:rPr>
        <w:t>(https://dichvucong.gov.vn).</w:t>
      </w:r>
    </w:p>
    <w:p w14:paraId="64904BC5" w14:textId="77777777" w:rsidR="00A249D9" w:rsidRPr="0095544B" w:rsidRDefault="00A249D9" w:rsidP="00A249D9">
      <w:pPr>
        <w:spacing w:before="60" w:after="60"/>
        <w:ind w:firstLine="720"/>
        <w:jc w:val="both"/>
        <w:rPr>
          <w:sz w:val="28"/>
          <w:szCs w:val="28"/>
        </w:rPr>
      </w:pPr>
      <w:r w:rsidRPr="0095544B">
        <w:rPr>
          <w:sz w:val="28"/>
          <w:szCs w:val="28"/>
        </w:rPr>
        <w:t>-</w:t>
      </w:r>
      <w:r>
        <w:rPr>
          <w:sz w:val="28"/>
          <w:szCs w:val="28"/>
        </w:rPr>
        <w:t xml:space="preserve"> </w:t>
      </w:r>
      <w:r w:rsidRPr="0095544B">
        <w:rPr>
          <w:sz w:val="28"/>
          <w:szCs w:val="28"/>
        </w:rPr>
        <w:t>Nộp qua dịch vụ bưu chính tới Trung tâm Phục vụ hành chính công cấp tỉnh (Ủy ban nhân dân cấp tỉnh).</w:t>
      </w:r>
    </w:p>
    <w:p w14:paraId="0EB7B15E" w14:textId="77777777" w:rsidR="00A249D9" w:rsidRDefault="00A249D9" w:rsidP="00A249D9">
      <w:pPr>
        <w:spacing w:before="60" w:after="60"/>
        <w:ind w:firstLine="720"/>
        <w:jc w:val="both"/>
        <w:rPr>
          <w:b/>
          <w:bCs/>
          <w:sz w:val="28"/>
          <w:szCs w:val="28"/>
        </w:rPr>
      </w:pPr>
      <w:r w:rsidRPr="0095544B">
        <w:rPr>
          <w:sz w:val="28"/>
          <w:szCs w:val="28"/>
        </w:rPr>
        <w:t>-</w:t>
      </w:r>
      <w:r>
        <w:rPr>
          <w:sz w:val="28"/>
          <w:szCs w:val="28"/>
        </w:rPr>
        <w:t xml:space="preserve"> </w:t>
      </w:r>
      <w:r w:rsidRPr="0095544B">
        <w:rPr>
          <w:sz w:val="28"/>
          <w:szCs w:val="28"/>
        </w:rPr>
        <w:t>Nộp trực tiếp tại Trung tâm Phục vụ hành chính công cấp tỉnh (Ủy ban nhân dân cấp tỉnh).</w:t>
      </w:r>
      <w:r w:rsidRPr="003B44B8">
        <w:rPr>
          <w:b/>
          <w:bCs/>
          <w:sz w:val="28"/>
          <w:szCs w:val="28"/>
        </w:rPr>
        <w:t xml:space="preserve"> </w:t>
      </w:r>
    </w:p>
    <w:p w14:paraId="381C0CBC" w14:textId="77777777" w:rsidR="00A249D9" w:rsidRPr="003B44B8" w:rsidRDefault="00A249D9" w:rsidP="00A249D9">
      <w:pPr>
        <w:spacing w:before="60" w:after="60"/>
        <w:ind w:firstLine="720"/>
        <w:jc w:val="both"/>
        <w:rPr>
          <w:b/>
          <w:bCs/>
          <w:sz w:val="28"/>
          <w:szCs w:val="28"/>
        </w:rPr>
      </w:pPr>
      <w:r w:rsidRPr="003B44B8">
        <w:rPr>
          <w:b/>
          <w:bCs/>
          <w:sz w:val="28"/>
          <w:szCs w:val="28"/>
        </w:rPr>
        <w:t>c) Thành phần, số lượng hồ sơ:</w:t>
      </w:r>
    </w:p>
    <w:p w14:paraId="27215ADF" w14:textId="77777777" w:rsidR="00A249D9" w:rsidRPr="0095544B" w:rsidRDefault="00A249D9" w:rsidP="00A249D9">
      <w:pPr>
        <w:spacing w:before="60" w:after="60"/>
        <w:ind w:firstLine="720"/>
        <w:jc w:val="both"/>
        <w:rPr>
          <w:sz w:val="28"/>
          <w:szCs w:val="28"/>
        </w:rPr>
      </w:pPr>
      <w:r w:rsidRPr="0095544B">
        <w:rPr>
          <w:sz w:val="28"/>
          <w:szCs w:val="28"/>
        </w:rPr>
        <w:t>1.</w:t>
      </w:r>
      <w:r>
        <w:rPr>
          <w:sz w:val="28"/>
          <w:szCs w:val="28"/>
        </w:rPr>
        <w:t xml:space="preserve"> </w:t>
      </w:r>
      <w:r w:rsidRPr="0095544B">
        <w:rPr>
          <w:sz w:val="28"/>
          <w:szCs w:val="28"/>
        </w:rPr>
        <w:t>Thành phần hồ sơ:</w:t>
      </w:r>
    </w:p>
    <w:p w14:paraId="45A7D6EE" w14:textId="77777777" w:rsidR="00A249D9" w:rsidRPr="0095544B" w:rsidRDefault="00A249D9" w:rsidP="00A249D9">
      <w:pPr>
        <w:spacing w:before="60" w:after="60"/>
        <w:ind w:firstLine="720"/>
        <w:jc w:val="both"/>
        <w:rPr>
          <w:sz w:val="28"/>
          <w:szCs w:val="28"/>
        </w:rPr>
      </w:pPr>
      <w:r w:rsidRPr="0095544B">
        <w:rPr>
          <w:sz w:val="28"/>
          <w:szCs w:val="28"/>
        </w:rPr>
        <w:t>Bản khai đề nghị gia hạn, cấp đổi giấy phép sử dụng tần số và thiết bị vô tuyến điện theo Mẫu số 4 mục I Phụ lục I.3.2 ban hành kèm theo Nghị quyết số 66.18/2026/NQ-CP.</w:t>
      </w:r>
    </w:p>
    <w:p w14:paraId="52ED51F6" w14:textId="77777777" w:rsidR="00A249D9" w:rsidRDefault="00A249D9" w:rsidP="00A249D9">
      <w:pPr>
        <w:spacing w:before="60" w:after="60"/>
        <w:ind w:firstLine="720"/>
        <w:jc w:val="both"/>
        <w:rPr>
          <w:b/>
          <w:bCs/>
          <w:sz w:val="28"/>
          <w:szCs w:val="28"/>
        </w:rPr>
      </w:pPr>
      <w:r w:rsidRPr="0095544B">
        <w:rPr>
          <w:sz w:val="28"/>
          <w:szCs w:val="28"/>
        </w:rPr>
        <w:t>2.</w:t>
      </w:r>
      <w:r>
        <w:rPr>
          <w:sz w:val="28"/>
          <w:szCs w:val="28"/>
        </w:rPr>
        <w:t xml:space="preserve"> </w:t>
      </w:r>
      <w:r w:rsidRPr="0095544B">
        <w:rPr>
          <w:sz w:val="28"/>
          <w:szCs w:val="28"/>
        </w:rPr>
        <w:t>Số lượng hồ sơ: 01 bộ.</w:t>
      </w:r>
      <w:r w:rsidRPr="003B44B8">
        <w:rPr>
          <w:b/>
          <w:bCs/>
          <w:sz w:val="28"/>
          <w:szCs w:val="28"/>
        </w:rPr>
        <w:t xml:space="preserve"> </w:t>
      </w:r>
    </w:p>
    <w:p w14:paraId="756E1A9D" w14:textId="77777777" w:rsidR="00A249D9" w:rsidRPr="003B44B8" w:rsidRDefault="00A249D9" w:rsidP="00A249D9">
      <w:pPr>
        <w:spacing w:before="60" w:after="60"/>
        <w:ind w:firstLine="720"/>
        <w:jc w:val="both"/>
        <w:rPr>
          <w:b/>
          <w:bCs/>
          <w:sz w:val="28"/>
          <w:szCs w:val="28"/>
        </w:rPr>
      </w:pPr>
      <w:r w:rsidRPr="003B44B8">
        <w:rPr>
          <w:b/>
          <w:bCs/>
          <w:sz w:val="28"/>
          <w:szCs w:val="28"/>
        </w:rPr>
        <w:t xml:space="preserve">d) Thời hạn giải quyết:  </w:t>
      </w:r>
    </w:p>
    <w:p w14:paraId="1BFFE77B" w14:textId="77777777" w:rsidR="00A249D9" w:rsidRDefault="00A249D9" w:rsidP="00A249D9">
      <w:pPr>
        <w:spacing w:before="60" w:after="60"/>
        <w:ind w:firstLine="720"/>
        <w:jc w:val="both"/>
        <w:rPr>
          <w:sz w:val="28"/>
          <w:szCs w:val="28"/>
        </w:rPr>
      </w:pPr>
      <w:r w:rsidRPr="0095544B">
        <w:rPr>
          <w:sz w:val="28"/>
          <w:szCs w:val="28"/>
        </w:rPr>
        <w:t>05 ngày làm việc kể từ ngày nhận đủ hồ sơ hợp lệ.</w:t>
      </w:r>
    </w:p>
    <w:p w14:paraId="436029A2" w14:textId="307B1C1E" w:rsidR="00A249D9" w:rsidRPr="003B44B8" w:rsidRDefault="00A249D9" w:rsidP="00A249D9">
      <w:pPr>
        <w:spacing w:before="60" w:after="60"/>
        <w:ind w:firstLine="720"/>
        <w:jc w:val="both"/>
        <w:rPr>
          <w:b/>
          <w:bCs/>
          <w:sz w:val="28"/>
          <w:szCs w:val="28"/>
        </w:rPr>
      </w:pPr>
      <w:r w:rsidRPr="003B44B8">
        <w:rPr>
          <w:b/>
          <w:bCs/>
          <w:sz w:val="28"/>
          <w:szCs w:val="28"/>
        </w:rPr>
        <w:t xml:space="preserve">đ) Đối tượng thực hiện thủ tục hành chính:  </w:t>
      </w:r>
    </w:p>
    <w:p w14:paraId="5B29FE6C" w14:textId="77777777" w:rsidR="00A249D9" w:rsidRPr="003B44B8" w:rsidRDefault="00A249D9" w:rsidP="00A249D9">
      <w:pPr>
        <w:spacing w:before="60" w:after="60"/>
        <w:ind w:firstLine="720"/>
        <w:jc w:val="both"/>
        <w:rPr>
          <w:sz w:val="28"/>
          <w:szCs w:val="28"/>
        </w:rPr>
      </w:pPr>
      <w:r w:rsidRPr="003B44B8">
        <w:rPr>
          <w:bCs/>
          <w:sz w:val="28"/>
          <w:szCs w:val="28"/>
        </w:rPr>
        <w:t>Tổ chức, cá nhân trong nước, nước ngoài hoạt động hợp pháp tại Việt Nam</w:t>
      </w:r>
    </w:p>
    <w:p w14:paraId="75125584" w14:textId="2839122D" w:rsidR="00A249D9" w:rsidRPr="003B44B8" w:rsidRDefault="00A249D9" w:rsidP="00A249D9">
      <w:pPr>
        <w:spacing w:before="60" w:after="60"/>
        <w:ind w:firstLine="720"/>
        <w:jc w:val="both"/>
        <w:rPr>
          <w:b/>
          <w:bCs/>
          <w:sz w:val="28"/>
          <w:szCs w:val="28"/>
        </w:rPr>
      </w:pPr>
      <w:r w:rsidRPr="003B44B8">
        <w:rPr>
          <w:b/>
          <w:bCs/>
          <w:sz w:val="28"/>
          <w:szCs w:val="28"/>
        </w:rPr>
        <w:t xml:space="preserve">e) Cơ quan thực hiện thủ tục hành chính:  </w:t>
      </w:r>
    </w:p>
    <w:p w14:paraId="5B679273" w14:textId="77777777" w:rsidR="00A249D9" w:rsidRPr="0095544B" w:rsidRDefault="00A249D9" w:rsidP="00A249D9">
      <w:pPr>
        <w:spacing w:before="60" w:after="60"/>
        <w:ind w:firstLine="720"/>
        <w:jc w:val="both"/>
        <w:rPr>
          <w:sz w:val="28"/>
          <w:szCs w:val="28"/>
        </w:rPr>
      </w:pPr>
      <w:r w:rsidRPr="0095544B">
        <w:rPr>
          <w:sz w:val="28"/>
          <w:szCs w:val="28"/>
        </w:rPr>
        <w:t>Ủy ban nhân dân cấp tỉnh.</w:t>
      </w:r>
    </w:p>
    <w:p w14:paraId="2F6A3C64" w14:textId="77777777" w:rsidR="00A249D9" w:rsidRDefault="00A249D9" w:rsidP="00A249D9">
      <w:pPr>
        <w:spacing w:before="60" w:after="60"/>
        <w:ind w:firstLine="720"/>
        <w:jc w:val="both"/>
        <w:rPr>
          <w:sz w:val="28"/>
          <w:szCs w:val="28"/>
        </w:rPr>
      </w:pPr>
      <w:r w:rsidRPr="0095544B">
        <w:rPr>
          <w:sz w:val="28"/>
          <w:szCs w:val="28"/>
        </w:rPr>
        <w:t>(Việc gia hạn giấy phép sử dụng tần số và thiết bị vô tuyến điện do Ủy ban nhân dân cấp tỉnh đã cấp giấy phép thực hiện).</w:t>
      </w:r>
    </w:p>
    <w:p w14:paraId="199B9069" w14:textId="77777777" w:rsidR="00A249D9" w:rsidRPr="003B44B8" w:rsidRDefault="00A249D9" w:rsidP="00A249D9">
      <w:pPr>
        <w:spacing w:before="60" w:after="60"/>
        <w:ind w:firstLine="720"/>
        <w:jc w:val="both"/>
        <w:rPr>
          <w:b/>
          <w:bCs/>
          <w:sz w:val="28"/>
          <w:szCs w:val="28"/>
        </w:rPr>
      </w:pPr>
      <w:r w:rsidRPr="003B44B8">
        <w:rPr>
          <w:b/>
          <w:bCs/>
          <w:sz w:val="28"/>
          <w:szCs w:val="28"/>
        </w:rPr>
        <w:t xml:space="preserve"> g) Kết quả thực hiện thủ tục hành chính:</w:t>
      </w:r>
    </w:p>
    <w:p w14:paraId="7FFFDBF1" w14:textId="77777777" w:rsidR="00A249D9" w:rsidRDefault="00A249D9" w:rsidP="00A249D9">
      <w:pPr>
        <w:spacing w:before="60" w:after="60"/>
        <w:ind w:firstLine="720"/>
        <w:jc w:val="both"/>
        <w:rPr>
          <w:bCs/>
          <w:sz w:val="28"/>
          <w:szCs w:val="28"/>
        </w:rPr>
      </w:pPr>
      <w:r w:rsidRPr="0095544B">
        <w:rPr>
          <w:bCs/>
          <w:sz w:val="28"/>
          <w:szCs w:val="28"/>
          <w:lang w:val="vi-VN"/>
        </w:rPr>
        <w:t>Giấy phép sử dụng tần số và thiết bị vô tuyến điện (Mẫu 1g1 mục II Phụ lục I.3.2 ban hành kèm theo Nghị quyết số 66.18/2026/NQ-CP).</w:t>
      </w:r>
    </w:p>
    <w:p w14:paraId="15A5978D" w14:textId="77777777" w:rsidR="00A249D9" w:rsidRPr="003B44B8" w:rsidRDefault="00A249D9" w:rsidP="00A249D9">
      <w:pPr>
        <w:spacing w:before="60" w:after="60"/>
        <w:ind w:firstLine="720"/>
        <w:jc w:val="both"/>
        <w:rPr>
          <w:b/>
          <w:bCs/>
          <w:sz w:val="28"/>
          <w:szCs w:val="28"/>
        </w:rPr>
      </w:pPr>
      <w:r w:rsidRPr="003B44B8">
        <w:rPr>
          <w:b/>
          <w:bCs/>
          <w:sz w:val="28"/>
          <w:szCs w:val="28"/>
        </w:rPr>
        <w:t xml:space="preserve"> h) Lệ phí (nếu có):  </w:t>
      </w:r>
    </w:p>
    <w:p w14:paraId="0CB3BE63" w14:textId="77777777" w:rsidR="00A249D9" w:rsidRPr="003B44B8" w:rsidRDefault="00A249D9" w:rsidP="00A249D9">
      <w:pPr>
        <w:tabs>
          <w:tab w:val="left" w:pos="253"/>
          <w:tab w:val="left" w:pos="523"/>
        </w:tabs>
        <w:spacing w:before="60" w:after="60"/>
        <w:ind w:firstLine="720"/>
        <w:jc w:val="both"/>
        <w:rPr>
          <w:sz w:val="28"/>
          <w:szCs w:val="28"/>
        </w:rPr>
      </w:pPr>
      <w:r w:rsidRPr="003B44B8">
        <w:rPr>
          <w:sz w:val="28"/>
          <w:szCs w:val="28"/>
        </w:rPr>
        <w:lastRenderedPageBreak/>
        <w:t>Theo quy định của Bộ Tài chính</w:t>
      </w:r>
    </w:p>
    <w:p w14:paraId="669B9E59" w14:textId="77777777" w:rsidR="00A249D9" w:rsidRPr="003B44B8" w:rsidRDefault="00A249D9" w:rsidP="00A249D9">
      <w:pPr>
        <w:spacing w:before="60" w:after="60"/>
        <w:ind w:firstLine="720"/>
        <w:jc w:val="both"/>
        <w:rPr>
          <w:b/>
          <w:bCs/>
          <w:sz w:val="28"/>
          <w:szCs w:val="28"/>
        </w:rPr>
      </w:pPr>
      <w:r w:rsidRPr="003B44B8">
        <w:rPr>
          <w:b/>
          <w:bCs/>
          <w:sz w:val="28"/>
          <w:szCs w:val="28"/>
        </w:rPr>
        <w:t>Tên mẫu đơn, mẫu tờ khai (nếu có và đính kèm</w:t>
      </w:r>
    </w:p>
    <w:p w14:paraId="7B16B9FC" w14:textId="77777777" w:rsidR="00A249D9" w:rsidRDefault="00A249D9" w:rsidP="00A249D9">
      <w:pPr>
        <w:spacing w:before="60" w:after="60"/>
        <w:ind w:firstLine="720"/>
        <w:jc w:val="both"/>
        <w:rPr>
          <w:sz w:val="28"/>
          <w:szCs w:val="28"/>
          <w:shd w:val="clear" w:color="auto" w:fill="FFFFFF"/>
        </w:rPr>
      </w:pPr>
      <w:r w:rsidRPr="0095544B">
        <w:rPr>
          <w:sz w:val="28"/>
          <w:szCs w:val="28"/>
          <w:shd w:val="clear" w:color="auto" w:fill="FFFFFF"/>
          <w:lang w:val="vi-VN"/>
        </w:rPr>
        <w:t>Bản khai đề nghị gia hạn, cấp đổi giấy phép sử dụng tần số và thiết bị vô tuyến điện theo Mẫu số 4 mục I Phụ lục I.3.2 ban hành kèm theo Nghị quyết số 66.18/2026/NQ-CP.</w:t>
      </w:r>
    </w:p>
    <w:p w14:paraId="31E9E9D7" w14:textId="77777777" w:rsidR="00A249D9" w:rsidRPr="003B44B8" w:rsidRDefault="00A249D9" w:rsidP="00A249D9">
      <w:pPr>
        <w:spacing w:before="60" w:after="60"/>
        <w:ind w:firstLine="720"/>
        <w:jc w:val="both"/>
        <w:rPr>
          <w:b/>
          <w:bCs/>
          <w:sz w:val="28"/>
          <w:szCs w:val="28"/>
        </w:rPr>
      </w:pPr>
      <w:r w:rsidRPr="003B44B8">
        <w:rPr>
          <w:b/>
          <w:bCs/>
          <w:sz w:val="28"/>
          <w:szCs w:val="28"/>
        </w:rPr>
        <w:t xml:space="preserve"> k) Yêu cầu, điều kiện để thực hiện thủ tục hành chính (nếu có):  </w:t>
      </w:r>
    </w:p>
    <w:p w14:paraId="75BCA928" w14:textId="77777777" w:rsidR="00A249D9" w:rsidRPr="003B44B8" w:rsidRDefault="00A249D9" w:rsidP="00A249D9">
      <w:pPr>
        <w:spacing w:before="60" w:after="60"/>
        <w:ind w:firstLine="720"/>
        <w:jc w:val="both"/>
        <w:rPr>
          <w:b/>
          <w:bCs/>
          <w:sz w:val="28"/>
          <w:szCs w:val="28"/>
        </w:rPr>
      </w:pPr>
      <w:r w:rsidRPr="003B44B8">
        <w:rPr>
          <w:b/>
          <w:bCs/>
          <w:sz w:val="28"/>
          <w:szCs w:val="28"/>
        </w:rPr>
        <w:t xml:space="preserve">- </w:t>
      </w:r>
      <w:r w:rsidRPr="003B44B8">
        <w:rPr>
          <w:sz w:val="28"/>
          <w:szCs w:val="28"/>
        </w:rPr>
        <w:t>Sử dụng tần số và thiết bị vô tuyến điện vào mục đích và nghiệp vụ vô tuyến điện mà pháp luật không cấm;</w:t>
      </w:r>
    </w:p>
    <w:p w14:paraId="61B24B61" w14:textId="77777777" w:rsidR="00A249D9" w:rsidRPr="003B44B8" w:rsidRDefault="00A249D9" w:rsidP="00A249D9">
      <w:pPr>
        <w:spacing w:before="60" w:after="60"/>
        <w:ind w:firstLine="720"/>
        <w:jc w:val="both"/>
        <w:rPr>
          <w:b/>
          <w:bCs/>
          <w:sz w:val="28"/>
          <w:szCs w:val="28"/>
        </w:rPr>
      </w:pPr>
      <w:r w:rsidRPr="003B44B8">
        <w:rPr>
          <w:b/>
          <w:bCs/>
          <w:sz w:val="28"/>
          <w:szCs w:val="28"/>
        </w:rPr>
        <w:t xml:space="preserve">- </w:t>
      </w:r>
      <w:r w:rsidRPr="003B44B8">
        <w:rPr>
          <w:sz w:val="28"/>
          <w:szCs w:val="28"/>
        </w:rPr>
        <w:t>Có phương án sử dụng tần số vô tuyến điện khả thi, phù hợp quy hoạch tần số vô tuyến điện;</w:t>
      </w:r>
    </w:p>
    <w:p w14:paraId="1002BF27" w14:textId="77777777" w:rsidR="00A249D9" w:rsidRPr="003B44B8" w:rsidRDefault="00A249D9" w:rsidP="00A249D9">
      <w:pPr>
        <w:spacing w:before="60" w:after="60"/>
        <w:ind w:firstLine="720"/>
        <w:jc w:val="both"/>
        <w:rPr>
          <w:b/>
          <w:bCs/>
          <w:sz w:val="28"/>
          <w:szCs w:val="28"/>
        </w:rPr>
      </w:pPr>
      <w:r w:rsidRPr="003B44B8">
        <w:rPr>
          <w:b/>
          <w:bCs/>
          <w:sz w:val="28"/>
          <w:szCs w:val="28"/>
        </w:rPr>
        <w:t xml:space="preserve">- </w:t>
      </w:r>
      <w:r w:rsidRPr="003B44B8">
        <w:rPr>
          <w:sz w:val="28"/>
          <w:szCs w:val="28"/>
        </w:rPr>
        <w:t>Có thiết bị vô tuyến điện phù hợp quy chuẩn kỹ thuật về phát xạ vô tuyến điện, an toàn bức xạ vô tuyến điện và tương thích điện từ;</w:t>
      </w:r>
    </w:p>
    <w:p w14:paraId="546BF8C2" w14:textId="77777777" w:rsidR="00A249D9" w:rsidRPr="003B44B8" w:rsidRDefault="00A249D9" w:rsidP="00A249D9">
      <w:pPr>
        <w:spacing w:before="60" w:after="60"/>
        <w:ind w:firstLine="720"/>
        <w:jc w:val="both"/>
        <w:rPr>
          <w:b/>
          <w:bCs/>
          <w:sz w:val="28"/>
          <w:szCs w:val="28"/>
        </w:rPr>
      </w:pPr>
      <w:r w:rsidRPr="003B44B8">
        <w:rPr>
          <w:b/>
          <w:bCs/>
          <w:sz w:val="28"/>
          <w:szCs w:val="28"/>
        </w:rPr>
        <w:t xml:space="preserve">- </w:t>
      </w:r>
      <w:r w:rsidRPr="003B44B8">
        <w:rPr>
          <w:sz w:val="28"/>
          <w:szCs w:val="28"/>
        </w:rPr>
        <w:t>Cam kết thực hiện quy định của pháp luật về bảo đảm an toàn, an ninh thông tin; kiểm tra, giải quyết nhiễu có hại và an toàn bức xạ vô tuyến điện.</w:t>
      </w:r>
    </w:p>
    <w:p w14:paraId="4D331027" w14:textId="77777777" w:rsidR="00A249D9" w:rsidRPr="003B44B8" w:rsidRDefault="00A249D9" w:rsidP="00A249D9">
      <w:pPr>
        <w:spacing w:before="60" w:after="60"/>
        <w:ind w:firstLine="720"/>
        <w:jc w:val="both"/>
        <w:rPr>
          <w:b/>
          <w:bCs/>
          <w:sz w:val="28"/>
          <w:szCs w:val="28"/>
        </w:rPr>
      </w:pPr>
      <w:r w:rsidRPr="003B44B8">
        <w:rPr>
          <w:b/>
          <w:bCs/>
          <w:sz w:val="28"/>
          <w:szCs w:val="28"/>
        </w:rPr>
        <w:t xml:space="preserve"> l) Căn cứ pháp lý của thủ tục hành chính:  </w:t>
      </w:r>
    </w:p>
    <w:p w14:paraId="3AFF94AA" w14:textId="77777777" w:rsidR="00A249D9" w:rsidRPr="0095544B" w:rsidRDefault="00A249D9" w:rsidP="00A249D9">
      <w:pPr>
        <w:spacing w:before="60" w:after="60"/>
        <w:ind w:firstLine="720"/>
        <w:jc w:val="both"/>
        <w:rPr>
          <w:sz w:val="28"/>
          <w:szCs w:val="28"/>
        </w:rPr>
      </w:pPr>
      <w:r w:rsidRPr="0095544B">
        <w:rPr>
          <w:sz w:val="28"/>
          <w:szCs w:val="28"/>
        </w:rPr>
        <w:t>-</w:t>
      </w:r>
      <w:r>
        <w:rPr>
          <w:sz w:val="28"/>
          <w:szCs w:val="28"/>
        </w:rPr>
        <w:t xml:space="preserve"> </w:t>
      </w:r>
      <w:r w:rsidRPr="0095544B">
        <w:rPr>
          <w:sz w:val="28"/>
          <w:szCs w:val="28"/>
        </w:rPr>
        <w:t>Luật Tần số vô tuyến điện ngày 23 tháng 11 năm 2009 và Luật sửa đổi, bổ sung một số điều của Luật Tần số vô tuyến điện ngày 09 tháng 11 năm 2022;</w:t>
      </w:r>
    </w:p>
    <w:p w14:paraId="79F71831" w14:textId="77777777" w:rsidR="00A249D9" w:rsidRPr="0095544B" w:rsidRDefault="00A249D9" w:rsidP="00A249D9">
      <w:pPr>
        <w:spacing w:before="60" w:after="60"/>
        <w:ind w:firstLine="720"/>
        <w:jc w:val="both"/>
        <w:rPr>
          <w:sz w:val="28"/>
          <w:szCs w:val="28"/>
        </w:rPr>
      </w:pPr>
      <w:r w:rsidRPr="0095544B">
        <w:rPr>
          <w:sz w:val="28"/>
          <w:szCs w:val="28"/>
        </w:rPr>
        <w:t>-</w:t>
      </w:r>
      <w:r>
        <w:rPr>
          <w:sz w:val="28"/>
          <w:szCs w:val="28"/>
        </w:rPr>
        <w:t xml:space="preserve"> </w:t>
      </w:r>
      <w:r w:rsidRPr="0095544B">
        <w:rPr>
          <w:sz w:val="28"/>
          <w:szCs w:val="28"/>
        </w:rPr>
        <w:t>Nghị định số 63/2023/NĐ-CP ngày 18 tháng 8 năm 2023 của Chính phủ quy định chi tiết một số điều của Luật Tần số vô tuyến điện số 42/2009/QH12, được sửa đổi, bổ sung một số điều theo Luật số 09/2022/QH15.</w:t>
      </w:r>
    </w:p>
    <w:p w14:paraId="17681939" w14:textId="77777777" w:rsidR="00A249D9" w:rsidRPr="0095544B" w:rsidRDefault="00A249D9" w:rsidP="00A249D9">
      <w:pPr>
        <w:spacing w:before="60" w:after="60"/>
        <w:ind w:firstLine="720"/>
        <w:jc w:val="both"/>
        <w:rPr>
          <w:sz w:val="28"/>
          <w:szCs w:val="28"/>
        </w:rPr>
      </w:pPr>
      <w:r>
        <w:rPr>
          <w:sz w:val="28"/>
          <w:szCs w:val="28"/>
        </w:rPr>
        <w:t xml:space="preserve">- </w:t>
      </w:r>
      <w:r w:rsidRPr="0095544B">
        <w:rPr>
          <w:sz w:val="28"/>
          <w:szCs w:val="28"/>
        </w:rPr>
        <w:t>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 sửa đổi, bổ sung một số điều của Thông tư số 265/2016/TT-BTC ngày 14 tháng 11 năm 2016.</w:t>
      </w:r>
    </w:p>
    <w:p w14:paraId="0F9C5848" w14:textId="77777777" w:rsidR="00A249D9" w:rsidRPr="0095544B" w:rsidRDefault="00A249D9" w:rsidP="00A249D9">
      <w:pPr>
        <w:spacing w:before="60" w:after="60"/>
        <w:ind w:firstLine="720"/>
        <w:jc w:val="both"/>
        <w:rPr>
          <w:sz w:val="28"/>
          <w:szCs w:val="28"/>
        </w:rPr>
      </w:pPr>
      <w:r w:rsidRPr="0095544B">
        <w:rPr>
          <w:sz w:val="28"/>
          <w:szCs w:val="28"/>
        </w:rPr>
        <w:t>-</w:t>
      </w:r>
      <w:r>
        <w:rPr>
          <w:sz w:val="28"/>
          <w:szCs w:val="28"/>
        </w:rPr>
        <w:t xml:space="preserve"> </w:t>
      </w:r>
      <w:r w:rsidRPr="0095544B">
        <w:rPr>
          <w:sz w:val="28"/>
          <w:szCs w:val="28"/>
        </w:rPr>
        <w:t>Thông tư số 120/2021/TT-BTC ngày 24/12/2021 của Bộ trưởng Bộ Tài chính quy định mức thu một số khoản phí, lệ phí nhằm hỗ trợ, tháo gỡ khó khăn cho đối tượng chịu ảnh hưởng bởi dịch Covid-19.</w:t>
      </w:r>
    </w:p>
    <w:p w14:paraId="7BF37AF3" w14:textId="77777777" w:rsidR="00A249D9" w:rsidRDefault="00A249D9" w:rsidP="00A249D9">
      <w:pPr>
        <w:spacing w:before="60" w:after="60"/>
        <w:ind w:firstLine="720"/>
        <w:jc w:val="both"/>
        <w:rPr>
          <w:sz w:val="28"/>
          <w:szCs w:val="28"/>
        </w:rPr>
      </w:pPr>
      <w:r w:rsidRPr="0095544B">
        <w:rPr>
          <w:sz w:val="28"/>
          <w:szCs w:val="28"/>
        </w:rPr>
        <w:t>-</w:t>
      </w:r>
      <w:r>
        <w:rPr>
          <w:sz w:val="28"/>
          <w:szCs w:val="28"/>
        </w:rPr>
        <w:t xml:space="preserve"> </w:t>
      </w:r>
      <w:r w:rsidRPr="0095544B">
        <w:rPr>
          <w:sz w:val="28"/>
          <w:szCs w:val="28"/>
        </w:rPr>
        <w:t>Thông tư số 44/2023/TT-BTC ngày 29/6/2023 của Bộ trưởng Bộ Tài chính quy định mức thu một số khoản phí, lệ phí nhằm hỗ trợ người dân và doanh nghiệp.</w:t>
      </w:r>
    </w:p>
    <w:p w14:paraId="46C0B057" w14:textId="77777777" w:rsidR="00A249D9" w:rsidRPr="0095544B" w:rsidRDefault="00A249D9" w:rsidP="00A249D9">
      <w:pPr>
        <w:spacing w:before="60" w:after="60"/>
        <w:ind w:firstLine="720"/>
        <w:jc w:val="both"/>
        <w:rPr>
          <w:sz w:val="28"/>
          <w:szCs w:val="28"/>
        </w:rPr>
      </w:pPr>
      <w:r w:rsidRPr="0095544B">
        <w:rPr>
          <w:sz w:val="28"/>
          <w:szCs w:val="28"/>
        </w:rPr>
        <w:t>-</w:t>
      </w:r>
      <w:r>
        <w:rPr>
          <w:sz w:val="28"/>
          <w:szCs w:val="28"/>
        </w:rPr>
        <w:t xml:space="preserve"> </w:t>
      </w:r>
      <w:r w:rsidRPr="0095544B">
        <w:rPr>
          <w:sz w:val="28"/>
          <w:szCs w:val="28"/>
        </w:rPr>
        <w:t>Thông tư số 43/2024/TT-BTC ngày 28/6/2024 của Bộ trưởng Bộ Tài chính về việc quy định mức thu một số khoản phí, lệ phí nhằm tiếp tục tháo gỡ khó khăn, hỗ trợ cho hoạt động sản xuất kinh doanh.</w:t>
      </w:r>
    </w:p>
    <w:p w14:paraId="6939E161" w14:textId="77777777" w:rsidR="00A249D9" w:rsidRPr="0095544B" w:rsidRDefault="00A249D9" w:rsidP="00A249D9">
      <w:pPr>
        <w:spacing w:before="60" w:after="60"/>
        <w:ind w:firstLine="720"/>
        <w:jc w:val="both"/>
        <w:rPr>
          <w:sz w:val="28"/>
          <w:szCs w:val="28"/>
        </w:rPr>
      </w:pPr>
      <w:r w:rsidRPr="0095544B">
        <w:rPr>
          <w:sz w:val="28"/>
          <w:szCs w:val="28"/>
        </w:rPr>
        <w:t>-</w:t>
      </w:r>
      <w:r>
        <w:rPr>
          <w:sz w:val="28"/>
          <w:szCs w:val="28"/>
        </w:rPr>
        <w:t xml:space="preserve"> </w:t>
      </w:r>
      <w:r w:rsidRPr="0095544B">
        <w:rPr>
          <w:sz w:val="28"/>
          <w:szCs w:val="28"/>
        </w:rPr>
        <w:t>Thông tư số 64/2025/TT-BTC ngày 30 tháng 6 năm 2025 của Bộ trưởng Bộ Tài chính về việc quy định mức thu, miễn một số khoản phí, lệ phí nhằm hỗ trợ cho doanh nghiệp, người dân.</w:t>
      </w:r>
    </w:p>
    <w:p w14:paraId="6C883607" w14:textId="77777777" w:rsidR="00A249D9" w:rsidRPr="0095544B" w:rsidRDefault="00A249D9" w:rsidP="00A249D9">
      <w:pPr>
        <w:spacing w:before="60" w:after="60"/>
        <w:ind w:firstLine="720"/>
        <w:jc w:val="both"/>
        <w:rPr>
          <w:sz w:val="28"/>
          <w:szCs w:val="28"/>
        </w:rPr>
      </w:pPr>
      <w:r w:rsidRPr="0095544B">
        <w:rPr>
          <w:sz w:val="28"/>
          <w:szCs w:val="28"/>
        </w:rPr>
        <w:t>-</w:t>
      </w:r>
      <w:r>
        <w:rPr>
          <w:sz w:val="28"/>
          <w:szCs w:val="28"/>
        </w:rPr>
        <w:t xml:space="preserve"> </w:t>
      </w:r>
      <w:r w:rsidRPr="0095544B">
        <w:rPr>
          <w:sz w:val="28"/>
          <w:szCs w:val="28"/>
        </w:rPr>
        <w:t>Nghị quyết số 66.18/2026/NQ-CP ngày 18 tháng 5 năm 2026 của Chính phủ về phân quyền, cắt giảm, đơn giản hóa thủ tục hành chính, điều kiện kinh doanh.</w:t>
      </w:r>
    </w:p>
    <w:p w14:paraId="408DAB0C" w14:textId="77777777" w:rsidR="00A249D9" w:rsidRPr="0095544B" w:rsidRDefault="00A249D9" w:rsidP="00A249D9">
      <w:pPr>
        <w:spacing w:before="60" w:after="60"/>
        <w:ind w:firstLine="720"/>
        <w:jc w:val="both"/>
        <w:rPr>
          <w:sz w:val="28"/>
          <w:szCs w:val="28"/>
        </w:rPr>
      </w:pPr>
      <w:r w:rsidRPr="0095544B">
        <w:rPr>
          <w:sz w:val="28"/>
          <w:szCs w:val="28"/>
        </w:rPr>
        <w:t>-</w:t>
      </w:r>
      <w:r>
        <w:rPr>
          <w:sz w:val="28"/>
          <w:szCs w:val="28"/>
        </w:rPr>
        <w:t xml:space="preserve"> </w:t>
      </w:r>
      <w:r w:rsidRPr="0095544B">
        <w:rPr>
          <w:sz w:val="28"/>
          <w:szCs w:val="28"/>
        </w:rPr>
        <w:t>Thông tư số 31/2026/TT-BKHCN ngày 10 tháng 6 năm 2026 của Bộ trưởng Bộ Khoa học và Công nghệ quy định việc phân cấp thẩm quyền cấp, cấp lại, cấp đổi, sửa đổi, bổ sung, gia hạn, thu hồi giấy phép sử dụng tần số vô tuyến điện, xử lý đề nghị ngừng sử dụng tần số vô tuyến</w:t>
      </w:r>
      <w:r>
        <w:rPr>
          <w:sz w:val="28"/>
          <w:szCs w:val="28"/>
        </w:rPr>
        <w:t xml:space="preserve"> </w:t>
      </w:r>
      <w:r w:rsidRPr="0095544B">
        <w:rPr>
          <w:sz w:val="28"/>
          <w:szCs w:val="28"/>
        </w:rPr>
        <w:t>điện.</w:t>
      </w:r>
    </w:p>
    <w:p w14:paraId="37EBD9A6" w14:textId="0937F5FC" w:rsidR="00A249D9" w:rsidRPr="00A249D9" w:rsidRDefault="00A249D9" w:rsidP="00A249D9">
      <w:pPr>
        <w:pStyle w:val="BodyText"/>
        <w:spacing w:before="174" w:line="288" w:lineRule="auto"/>
        <w:ind w:right="456" w:firstLine="19"/>
      </w:pPr>
    </w:p>
    <w:p w14:paraId="1144E10E" w14:textId="77777777" w:rsidR="00D421CD" w:rsidRPr="00A249D9" w:rsidRDefault="00D421CD" w:rsidP="00A249D9">
      <w:pPr>
        <w:pStyle w:val="BodyText"/>
        <w:spacing w:before="174" w:line="288" w:lineRule="auto"/>
        <w:ind w:right="456" w:firstLine="19"/>
      </w:pPr>
    </w:p>
    <w:p w14:paraId="30F76F17" w14:textId="77777777" w:rsidR="00D421CD" w:rsidRDefault="00CD74B5">
      <w:pPr>
        <w:spacing w:before="74"/>
        <w:ind w:right="563"/>
        <w:jc w:val="right"/>
        <w:rPr>
          <w:b/>
          <w:sz w:val="26"/>
        </w:rPr>
      </w:pPr>
      <w:r>
        <w:rPr>
          <w:b/>
          <w:noProof/>
          <w:sz w:val="26"/>
        </w:rPr>
        <mc:AlternateContent>
          <mc:Choice Requires="wps">
            <w:drawing>
              <wp:anchor distT="0" distB="0" distL="0" distR="0" simplePos="0" relativeHeight="15776256" behindDoc="0" locked="0" layoutInCell="1" allowOverlap="1" wp14:anchorId="2784A17A" wp14:editId="26339306">
                <wp:simplePos x="0" y="0"/>
                <wp:positionH relativeFrom="page">
                  <wp:posOffset>899795</wp:posOffset>
                </wp:positionH>
                <wp:positionV relativeFrom="paragraph">
                  <wp:posOffset>240791</wp:posOffset>
                </wp:positionV>
                <wp:extent cx="1001394" cy="508000"/>
                <wp:effectExtent l="0" t="0" r="0" b="0"/>
                <wp:wrapNone/>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1394" cy="508000"/>
                        </a:xfrm>
                        <a:prstGeom prst="rect">
                          <a:avLst/>
                        </a:prstGeom>
                        <a:ln w="9143">
                          <a:solidFill>
                            <a:srgbClr val="000000"/>
                          </a:solidFill>
                          <a:prstDash val="solid"/>
                        </a:ln>
                      </wps:spPr>
                      <wps:txbx>
                        <w:txbxContent>
                          <w:p w14:paraId="1BCFF9D2" w14:textId="77777777" w:rsidR="00D421CD" w:rsidRDefault="00CD74B5">
                            <w:pPr>
                              <w:spacing w:before="69"/>
                              <w:ind w:left="144"/>
                              <w:rPr>
                                <w:sz w:val="24"/>
                              </w:rPr>
                            </w:pPr>
                            <w:r>
                              <w:rPr>
                                <w:spacing w:val="-5"/>
                                <w:sz w:val="24"/>
                              </w:rPr>
                              <w:t>Số:</w:t>
                            </w:r>
                          </w:p>
                        </w:txbxContent>
                      </wps:txbx>
                      <wps:bodyPr wrap="square" lIns="0" tIns="0" rIns="0" bIns="0" rtlCol="0">
                        <a:noAutofit/>
                      </wps:bodyPr>
                    </wps:wsp>
                  </a:graphicData>
                </a:graphic>
              </wp:anchor>
            </w:drawing>
          </mc:Choice>
          <mc:Fallback>
            <w:pict>
              <v:shape w14:anchorId="2784A17A" id="Textbox 144" o:spid="_x0000_s1027" type="#_x0000_t202" style="position:absolute;left:0;text-align:left;margin-left:70.85pt;margin-top:18.95pt;width:78.85pt;height:40pt;z-index:15776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" filled="f" strokeweight=".25397mm">
                <v:path arrowok="t"/>
                <v:textbox inset="0,0,0,0">
                  <w:txbxContent>
                    <w:p w14:paraId="1BCFF9D2" w14:textId="77777777" w:rsidR="00D421CD" w:rsidRDefault="00CD74B5">
                      <w:pPr>
                        <w:spacing w:before="69"/>
                        <w:ind w:left="144"/>
                        <w:rPr>
                          <w:sz w:val="24"/>
                        </w:rPr>
                      </w:pPr>
                      <w:r>
                        <w:rPr>
                          <w:spacing w:val="-5"/>
                          <w:sz w:val="24"/>
                        </w:rPr>
                        <w:t>Số:</w:t>
                      </w:r>
                    </w:p>
                  </w:txbxContent>
                </v:textbox>
                <w10:wrap anchorx="page"/>
              </v:shape>
            </w:pict>
          </mc:Fallback>
        </mc:AlternateContent>
      </w:r>
      <w:r>
        <w:rPr>
          <w:b/>
          <w:sz w:val="26"/>
        </w:rPr>
        <w:t>Mẫu</w:t>
      </w:r>
      <w:r>
        <w:rPr>
          <w:b/>
          <w:spacing w:val="-7"/>
          <w:sz w:val="26"/>
        </w:rPr>
        <w:t xml:space="preserve"> </w:t>
      </w:r>
      <w:r>
        <w:rPr>
          <w:b/>
          <w:spacing w:val="-10"/>
          <w:sz w:val="26"/>
        </w:rPr>
        <w:t>4</w:t>
      </w:r>
    </w:p>
    <w:p w14:paraId="1F6D81FA" w14:textId="77777777" w:rsidR="00D421CD" w:rsidRDefault="00CD74B5">
      <w:pPr>
        <w:pStyle w:val="Heading2"/>
        <w:spacing w:before="61"/>
        <w:ind w:left="3622"/>
      </w:pPr>
      <w:r>
        <w:t>CỘNG</w:t>
      </w:r>
      <w:r>
        <w:rPr>
          <w:spacing w:val="-7"/>
        </w:rPr>
        <w:t xml:space="preserve"> </w:t>
      </w:r>
      <w:r>
        <w:t>HÒA</w:t>
      </w:r>
      <w:r>
        <w:rPr>
          <w:spacing w:val="-3"/>
        </w:rPr>
        <w:t xml:space="preserve"> </w:t>
      </w:r>
      <w:r>
        <w:t>XÃ</w:t>
      </w:r>
      <w:r>
        <w:rPr>
          <w:spacing w:val="-6"/>
        </w:rPr>
        <w:t xml:space="preserve"> </w:t>
      </w:r>
      <w:r>
        <w:t>HỘI</w:t>
      </w:r>
      <w:r>
        <w:rPr>
          <w:spacing w:val="-6"/>
        </w:rPr>
        <w:t xml:space="preserve"> </w:t>
      </w:r>
      <w:r>
        <w:t>CHỦ</w:t>
      </w:r>
      <w:r>
        <w:rPr>
          <w:spacing w:val="-7"/>
        </w:rPr>
        <w:t xml:space="preserve"> </w:t>
      </w:r>
      <w:r>
        <w:t>NGHĨA</w:t>
      </w:r>
      <w:r>
        <w:rPr>
          <w:spacing w:val="-3"/>
        </w:rPr>
        <w:t xml:space="preserve"> </w:t>
      </w:r>
      <w:r>
        <w:t>VIỆT</w:t>
      </w:r>
      <w:r>
        <w:rPr>
          <w:spacing w:val="-6"/>
        </w:rPr>
        <w:t xml:space="preserve"> </w:t>
      </w:r>
      <w:r>
        <w:rPr>
          <w:spacing w:val="-5"/>
        </w:rPr>
        <w:t>NAM</w:t>
      </w:r>
    </w:p>
    <w:p w14:paraId="47200546" w14:textId="77777777" w:rsidR="00D421CD" w:rsidRDefault="00CD74B5">
      <w:pPr>
        <w:spacing w:before="61"/>
        <w:ind w:left="4940"/>
        <w:rPr>
          <w:b/>
          <w:sz w:val="26"/>
        </w:rPr>
      </w:pPr>
      <w:r>
        <w:rPr>
          <w:b/>
          <w:sz w:val="26"/>
        </w:rPr>
        <w:t>Độc</w:t>
      </w:r>
      <w:r>
        <w:rPr>
          <w:b/>
          <w:spacing w:val="-4"/>
          <w:sz w:val="26"/>
        </w:rPr>
        <w:t xml:space="preserve"> </w:t>
      </w:r>
      <w:r>
        <w:rPr>
          <w:b/>
          <w:sz w:val="26"/>
        </w:rPr>
        <w:t>lập</w:t>
      </w:r>
      <w:r>
        <w:rPr>
          <w:b/>
          <w:spacing w:val="-3"/>
          <w:sz w:val="26"/>
        </w:rPr>
        <w:t xml:space="preserve"> </w:t>
      </w:r>
      <w:r>
        <w:rPr>
          <w:b/>
          <w:sz w:val="26"/>
        </w:rPr>
        <w:t>-</w:t>
      </w:r>
      <w:r>
        <w:rPr>
          <w:b/>
          <w:spacing w:val="-3"/>
          <w:sz w:val="26"/>
        </w:rPr>
        <w:t xml:space="preserve"> </w:t>
      </w:r>
      <w:r>
        <w:rPr>
          <w:b/>
          <w:sz w:val="26"/>
        </w:rPr>
        <w:t>Tự</w:t>
      </w:r>
      <w:r>
        <w:rPr>
          <w:b/>
          <w:spacing w:val="-4"/>
          <w:sz w:val="26"/>
        </w:rPr>
        <w:t xml:space="preserve"> </w:t>
      </w:r>
      <w:r>
        <w:rPr>
          <w:b/>
          <w:sz w:val="26"/>
        </w:rPr>
        <w:t>do</w:t>
      </w:r>
      <w:r>
        <w:rPr>
          <w:b/>
          <w:spacing w:val="-2"/>
          <w:sz w:val="26"/>
        </w:rPr>
        <w:t xml:space="preserve"> </w:t>
      </w:r>
      <w:r>
        <w:rPr>
          <w:b/>
          <w:sz w:val="26"/>
        </w:rPr>
        <w:t>-</w:t>
      </w:r>
      <w:r>
        <w:rPr>
          <w:b/>
          <w:spacing w:val="-4"/>
          <w:sz w:val="26"/>
        </w:rPr>
        <w:t xml:space="preserve"> </w:t>
      </w:r>
      <w:r>
        <w:rPr>
          <w:b/>
          <w:sz w:val="26"/>
        </w:rPr>
        <w:t>Hạnh</w:t>
      </w:r>
      <w:r>
        <w:rPr>
          <w:b/>
          <w:spacing w:val="-3"/>
          <w:sz w:val="26"/>
        </w:rPr>
        <w:t xml:space="preserve"> </w:t>
      </w:r>
      <w:r>
        <w:rPr>
          <w:b/>
          <w:spacing w:val="-4"/>
          <w:sz w:val="26"/>
        </w:rPr>
        <w:t>phúc</w:t>
      </w:r>
    </w:p>
    <w:p w14:paraId="327723C6" w14:textId="77777777" w:rsidR="00D421CD" w:rsidRDefault="00CD74B5">
      <w:pPr>
        <w:pStyle w:val="BodyText"/>
        <w:spacing w:before="2"/>
        <w:rPr>
          <w:b/>
          <w:sz w:val="19"/>
        </w:rPr>
      </w:pPr>
      <w:r>
        <w:rPr>
          <w:b/>
          <w:noProof/>
          <w:sz w:val="19"/>
        </w:rPr>
        <mc:AlternateContent>
          <mc:Choice Requires="wps">
            <w:drawing>
              <wp:anchor distT="0" distB="0" distL="0" distR="0" simplePos="0" relativeHeight="487634944" behindDoc="1" locked="0" layoutInCell="1" allowOverlap="1" wp14:anchorId="239C0E85" wp14:editId="34E5C6C7">
                <wp:simplePos x="0" y="0"/>
                <wp:positionH relativeFrom="page">
                  <wp:posOffset>3878961</wp:posOffset>
                </wp:positionH>
                <wp:positionV relativeFrom="paragraph">
                  <wp:posOffset>155266</wp:posOffset>
                </wp:positionV>
                <wp:extent cx="2157095" cy="1270"/>
                <wp:effectExtent l="0" t="0" r="0" b="0"/>
                <wp:wrapTopAndBottom/>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7095" cy="1270"/>
                        </a:xfrm>
                        <a:custGeom>
                          <a:avLst/>
                          <a:gdLst/>
                          <a:ahLst/>
                          <a:cxnLst/>
                          <a:rect l="l" t="t" r="r" b="b"/>
                          <a:pathLst>
                            <a:path w="2157095">
                              <a:moveTo>
                                <a:pt x="0" y="0"/>
                              </a:moveTo>
                              <a:lnTo>
                                <a:pt x="2157046" y="0"/>
                              </a:lnTo>
                            </a:path>
                          </a:pathLst>
                        </a:custGeom>
                        <a:ln w="68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72CF29" id="Graphic 145" o:spid="_x0000_s1026" style="position:absolute;margin-left:305.45pt;margin-top:12.25pt;width:169.85pt;height:.1pt;z-index:-15681536;visibility:visible;mso-wrap-style:square;mso-wrap-distance-left:0;mso-wrap-distance-top:0;mso-wrap-distance-right:0;mso-wrap-distance-bottom:0;mso-position-horizontal:absolute;mso-position-horizontal-relative:page;mso-position-vertical:absolute;mso-position-vertical-relative:text;v-text-anchor:top" coordsize="2157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" path="m,l2157046,e" filled="f" strokeweight=".18933mm">
                <v:path arrowok="t"/>
                <w10:wrap type="topAndBottom" anchorx="page"/>
              </v:shape>
            </w:pict>
          </mc:Fallback>
        </mc:AlternateContent>
      </w:r>
    </w:p>
    <w:p w14:paraId="1FA43880" w14:textId="77777777" w:rsidR="00D421CD" w:rsidRDefault="00CD74B5">
      <w:pPr>
        <w:pStyle w:val="Heading2"/>
        <w:spacing w:before="291" w:line="288" w:lineRule="auto"/>
        <w:ind w:left="3877" w:hanging="1897"/>
      </w:pPr>
      <w:r>
        <w:t>BẢN</w:t>
      </w:r>
      <w:r>
        <w:rPr>
          <w:spacing w:val="-4"/>
        </w:rPr>
        <w:t xml:space="preserve"> </w:t>
      </w:r>
      <w:r>
        <w:t>KHAI</w:t>
      </w:r>
      <w:r>
        <w:rPr>
          <w:spacing w:val="-4"/>
        </w:rPr>
        <w:t xml:space="preserve"> </w:t>
      </w:r>
      <w:r>
        <w:t>GIA</w:t>
      </w:r>
      <w:r>
        <w:rPr>
          <w:spacing w:val="-4"/>
        </w:rPr>
        <w:t xml:space="preserve"> </w:t>
      </w:r>
      <w:r>
        <w:t>HẠN,</w:t>
      </w:r>
      <w:r>
        <w:rPr>
          <w:spacing w:val="-1"/>
        </w:rPr>
        <w:t xml:space="preserve"> </w:t>
      </w:r>
      <w:r>
        <w:t>CẤP</w:t>
      </w:r>
      <w:r>
        <w:rPr>
          <w:spacing w:val="-4"/>
        </w:rPr>
        <w:t xml:space="preserve"> </w:t>
      </w:r>
      <w:r>
        <w:t>ĐỔI</w:t>
      </w:r>
      <w:r>
        <w:rPr>
          <w:spacing w:val="-4"/>
        </w:rPr>
        <w:t xml:space="preserve"> </w:t>
      </w:r>
      <w:r>
        <w:t>GIẤY</w:t>
      </w:r>
      <w:r>
        <w:rPr>
          <w:spacing w:val="-4"/>
        </w:rPr>
        <w:t xml:space="preserve"> </w:t>
      </w:r>
      <w:r>
        <w:t>PHÉP</w:t>
      </w:r>
      <w:r>
        <w:rPr>
          <w:spacing w:val="-4"/>
        </w:rPr>
        <w:t xml:space="preserve"> </w:t>
      </w:r>
      <w:r>
        <w:t>SỬ</w:t>
      </w:r>
      <w:r>
        <w:rPr>
          <w:spacing w:val="-2"/>
        </w:rPr>
        <w:t xml:space="preserve"> </w:t>
      </w:r>
      <w:r>
        <w:t>DỤNG</w:t>
      </w:r>
      <w:r>
        <w:rPr>
          <w:spacing w:val="-4"/>
        </w:rPr>
        <w:t xml:space="preserve"> </w:t>
      </w:r>
      <w:r>
        <w:t>TẦN</w:t>
      </w:r>
      <w:r>
        <w:rPr>
          <w:spacing w:val="-4"/>
        </w:rPr>
        <w:t xml:space="preserve"> </w:t>
      </w:r>
      <w:r>
        <w:t>SỐ</w:t>
      </w:r>
      <w:r>
        <w:rPr>
          <w:spacing w:val="-4"/>
        </w:rPr>
        <w:t xml:space="preserve"> </w:t>
      </w:r>
      <w:r>
        <w:t>VÀ THIẾT BỊ VÔ TUYẾN ĐIỆN</w:t>
      </w:r>
    </w:p>
    <w:p w14:paraId="7A184A9B" w14:textId="77777777" w:rsidR="00D421CD" w:rsidRDefault="00D421CD">
      <w:pPr>
        <w:pStyle w:val="BodyText"/>
        <w:spacing w:before="1"/>
        <w:rPr>
          <w:b/>
          <w:sz w:val="11"/>
        </w:rPr>
      </w:pPr>
    </w:p>
    <w:tbl>
      <w:tblPr>
        <w:tblW w:w="9642" w:type="dxa"/>
        <w:tblLayout w:type="fixed"/>
        <w:tblCellMar>
          <w:left w:w="0" w:type="dxa"/>
          <w:right w:w="0" w:type="dxa"/>
        </w:tblCellMar>
        <w:tblLook w:val="01E0" w:firstRow="1" w:lastRow="1" w:firstColumn="1" w:lastColumn="1" w:noHBand="0" w:noVBand="0"/>
      </w:tblPr>
      <w:tblGrid>
        <w:gridCol w:w="1210"/>
        <w:gridCol w:w="8432"/>
      </w:tblGrid>
      <w:tr w:rsidR="00D421CD" w14:paraId="7929FDB7" w14:textId="77777777">
        <w:trPr>
          <w:trHeight w:val="1127"/>
        </w:trPr>
        <w:tc>
          <w:tcPr>
            <w:tcW w:w="1210" w:type="dxa"/>
          </w:tcPr>
          <w:p w14:paraId="10F320C9" w14:textId="77777777" w:rsidR="00D421CD" w:rsidRDefault="00CD74B5">
            <w:pPr>
              <w:pStyle w:val="TableParagraph"/>
              <w:spacing w:line="294" w:lineRule="atLeast"/>
              <w:ind w:left="50"/>
              <w:rPr>
                <w:b/>
                <w:sz w:val="26"/>
              </w:rPr>
            </w:pPr>
            <w:r>
              <w:rPr>
                <w:b/>
                <w:sz w:val="26"/>
              </w:rPr>
              <w:t>CHÚ</w:t>
            </w:r>
            <w:r>
              <w:rPr>
                <w:b/>
                <w:spacing w:val="-7"/>
                <w:sz w:val="26"/>
              </w:rPr>
              <w:t xml:space="preserve"> </w:t>
            </w:r>
            <w:r>
              <w:rPr>
                <w:b/>
                <w:spacing w:val="-5"/>
                <w:sz w:val="26"/>
              </w:rPr>
              <w:t>Ý:</w:t>
            </w:r>
          </w:p>
        </w:tc>
        <w:tc>
          <w:tcPr>
            <w:tcW w:w="8432" w:type="dxa"/>
          </w:tcPr>
          <w:p w14:paraId="5A3D77E4" w14:textId="77777777" w:rsidR="00D421CD" w:rsidRDefault="00CD74B5">
            <w:pPr>
              <w:pStyle w:val="TableParagraph"/>
              <w:numPr>
                <w:ilvl w:val="0"/>
                <w:numId w:val="478"/>
              </w:numPr>
              <w:spacing w:before="100" w:line="360" w:lineRule="atLeast"/>
              <w:ind w:left="256" w:right="47" w:hanging="176"/>
              <w:rPr>
                <w:sz w:val="26"/>
              </w:rPr>
            </w:pPr>
            <w:r>
              <w:rPr>
                <w:sz w:val="26"/>
              </w:rPr>
              <w:t>Đọc kỹ</w:t>
            </w:r>
            <w:r>
              <w:rPr>
                <w:spacing w:val="-9"/>
                <w:sz w:val="26"/>
              </w:rPr>
              <w:t xml:space="preserve"> </w:t>
            </w:r>
            <w:r>
              <w:rPr>
                <w:sz w:val="26"/>
              </w:rPr>
              <w:t>phần</w:t>
            </w:r>
            <w:r>
              <w:rPr>
                <w:spacing w:val="-4"/>
                <w:sz w:val="26"/>
              </w:rPr>
              <w:t xml:space="preserve"> </w:t>
            </w:r>
            <w:r>
              <w:rPr>
                <w:sz w:val="26"/>
              </w:rPr>
              <w:t>hướng</w:t>
            </w:r>
            <w:r>
              <w:rPr>
                <w:spacing w:val="-3"/>
                <w:sz w:val="26"/>
              </w:rPr>
              <w:t xml:space="preserve"> </w:t>
            </w:r>
            <w:r>
              <w:rPr>
                <w:sz w:val="26"/>
              </w:rPr>
              <w:t>dẫn</w:t>
            </w:r>
            <w:r>
              <w:rPr>
                <w:spacing w:val="-4"/>
                <w:sz w:val="26"/>
              </w:rPr>
              <w:t xml:space="preserve"> </w:t>
            </w:r>
            <w:r>
              <w:rPr>
                <w:sz w:val="26"/>
              </w:rPr>
              <w:t>trước</w:t>
            </w:r>
            <w:r>
              <w:rPr>
                <w:spacing w:val="-4"/>
                <w:sz w:val="26"/>
              </w:rPr>
              <w:t xml:space="preserve"> </w:t>
            </w:r>
            <w:r>
              <w:rPr>
                <w:sz w:val="26"/>
              </w:rPr>
              <w:t>khi</w:t>
            </w:r>
            <w:r>
              <w:rPr>
                <w:spacing w:val="-4"/>
                <w:sz w:val="26"/>
              </w:rPr>
              <w:t xml:space="preserve"> </w:t>
            </w:r>
            <w:r>
              <w:rPr>
                <w:sz w:val="26"/>
              </w:rPr>
              <w:t>điền</w:t>
            </w:r>
            <w:r>
              <w:rPr>
                <w:spacing w:val="-3"/>
                <w:sz w:val="26"/>
              </w:rPr>
              <w:t xml:space="preserve"> </w:t>
            </w:r>
            <w:r>
              <w:rPr>
                <w:sz w:val="26"/>
              </w:rPr>
              <w:t>vào</w:t>
            </w:r>
            <w:r>
              <w:rPr>
                <w:spacing w:val="-4"/>
                <w:sz w:val="26"/>
              </w:rPr>
              <w:t xml:space="preserve"> </w:t>
            </w:r>
            <w:r>
              <w:rPr>
                <w:sz w:val="26"/>
              </w:rPr>
              <w:t>bản</w:t>
            </w:r>
            <w:r>
              <w:rPr>
                <w:spacing w:val="-4"/>
                <w:sz w:val="26"/>
              </w:rPr>
              <w:t xml:space="preserve"> </w:t>
            </w:r>
            <w:r>
              <w:rPr>
                <w:spacing w:val="-2"/>
                <w:sz w:val="26"/>
              </w:rPr>
              <w:t>khai.</w:t>
            </w:r>
          </w:p>
          <w:p w14:paraId="032D3A80" w14:textId="77777777" w:rsidR="00D421CD" w:rsidRDefault="00CD74B5">
            <w:pPr>
              <w:pStyle w:val="TableParagraph"/>
              <w:numPr>
                <w:ilvl w:val="0"/>
                <w:numId w:val="478"/>
              </w:numPr>
              <w:spacing w:before="100" w:line="360" w:lineRule="atLeast"/>
              <w:ind w:left="256" w:right="47" w:hanging="176"/>
              <w:rPr>
                <w:sz w:val="26"/>
              </w:rPr>
            </w:pPr>
            <w:r>
              <w:rPr>
                <w:sz w:val="26"/>
              </w:rPr>
              <w:t>Tổ chức,</w:t>
            </w:r>
            <w:r>
              <w:rPr>
                <w:spacing w:val="-11"/>
                <w:sz w:val="26"/>
              </w:rPr>
              <w:t xml:space="preserve"> </w:t>
            </w:r>
            <w:r>
              <w:rPr>
                <w:sz w:val="26"/>
              </w:rPr>
              <w:t>cá</w:t>
            </w:r>
            <w:r>
              <w:rPr>
                <w:spacing w:val="-11"/>
                <w:sz w:val="26"/>
              </w:rPr>
              <w:t xml:space="preserve"> </w:t>
            </w:r>
            <w:r>
              <w:rPr>
                <w:sz w:val="26"/>
              </w:rPr>
              <w:t>nhân</w:t>
            </w:r>
            <w:r>
              <w:rPr>
                <w:spacing w:val="-11"/>
                <w:sz w:val="26"/>
              </w:rPr>
              <w:t xml:space="preserve"> </w:t>
            </w:r>
            <w:r>
              <w:rPr>
                <w:sz w:val="26"/>
              </w:rPr>
              <w:t>chỉ</w:t>
            </w:r>
            <w:r>
              <w:rPr>
                <w:spacing w:val="-11"/>
                <w:sz w:val="26"/>
              </w:rPr>
              <w:t xml:space="preserve"> </w:t>
            </w:r>
            <w:r>
              <w:rPr>
                <w:sz w:val="26"/>
              </w:rPr>
              <w:t>được</w:t>
            </w:r>
            <w:r>
              <w:rPr>
                <w:spacing w:val="-11"/>
                <w:sz w:val="26"/>
              </w:rPr>
              <w:t xml:space="preserve"> </w:t>
            </w:r>
            <w:r>
              <w:rPr>
                <w:sz w:val="26"/>
              </w:rPr>
              <w:t>cấp</w:t>
            </w:r>
            <w:r>
              <w:rPr>
                <w:spacing w:val="-11"/>
                <w:sz w:val="26"/>
              </w:rPr>
              <w:t xml:space="preserve"> </w:t>
            </w:r>
            <w:r>
              <w:rPr>
                <w:sz w:val="26"/>
              </w:rPr>
              <w:t>phép</w:t>
            </w:r>
            <w:r>
              <w:rPr>
                <w:spacing w:val="-11"/>
                <w:sz w:val="26"/>
              </w:rPr>
              <w:t xml:space="preserve"> </w:t>
            </w:r>
            <w:r>
              <w:rPr>
                <w:sz w:val="26"/>
              </w:rPr>
              <w:t>sau</w:t>
            </w:r>
            <w:r>
              <w:rPr>
                <w:spacing w:val="-8"/>
                <w:sz w:val="26"/>
              </w:rPr>
              <w:t xml:space="preserve"> </w:t>
            </w:r>
            <w:r>
              <w:rPr>
                <w:sz w:val="26"/>
              </w:rPr>
              <w:t>khi</w:t>
            </w:r>
            <w:r>
              <w:rPr>
                <w:spacing w:val="-11"/>
                <w:sz w:val="26"/>
              </w:rPr>
              <w:t xml:space="preserve"> </w:t>
            </w:r>
            <w:r>
              <w:rPr>
                <w:sz w:val="26"/>
              </w:rPr>
              <w:t>đã</w:t>
            </w:r>
            <w:r>
              <w:rPr>
                <w:spacing w:val="-11"/>
                <w:sz w:val="26"/>
              </w:rPr>
              <w:t xml:space="preserve"> </w:t>
            </w:r>
            <w:r>
              <w:rPr>
                <w:sz w:val="26"/>
              </w:rPr>
              <w:t>nộp</w:t>
            </w:r>
            <w:r>
              <w:rPr>
                <w:spacing w:val="-11"/>
                <w:sz w:val="26"/>
              </w:rPr>
              <w:t xml:space="preserve"> </w:t>
            </w:r>
            <w:r>
              <w:rPr>
                <w:sz w:val="26"/>
              </w:rPr>
              <w:t>lệ</w:t>
            </w:r>
            <w:r>
              <w:rPr>
                <w:spacing w:val="-11"/>
                <w:sz w:val="26"/>
              </w:rPr>
              <w:t xml:space="preserve"> </w:t>
            </w:r>
            <w:r>
              <w:rPr>
                <w:sz w:val="26"/>
              </w:rPr>
              <w:t>phí</w:t>
            </w:r>
            <w:r>
              <w:rPr>
                <w:spacing w:val="-11"/>
                <w:sz w:val="26"/>
              </w:rPr>
              <w:t xml:space="preserve"> </w:t>
            </w:r>
            <w:r>
              <w:rPr>
                <w:sz w:val="26"/>
              </w:rPr>
              <w:t>cấp</w:t>
            </w:r>
            <w:r>
              <w:rPr>
                <w:spacing w:val="-11"/>
                <w:sz w:val="26"/>
              </w:rPr>
              <w:t xml:space="preserve"> </w:t>
            </w:r>
            <w:r>
              <w:rPr>
                <w:sz w:val="26"/>
              </w:rPr>
              <w:t>phép và phí sử dụng tần số theo quy định của pháp luật.</w:t>
            </w:r>
          </w:p>
        </w:tc>
      </w:tr>
    </w:tbl>
    <w:p w14:paraId="5AF73EAE" w14:textId="77777777" w:rsidR="00D421CD" w:rsidRDefault="00CD74B5">
      <w:pPr>
        <w:pStyle w:val="BodyText"/>
        <w:spacing w:before="181"/>
        <w:ind w:left="425"/>
        <w:jc w:val="center"/>
      </w:pPr>
      <w:r>
        <w:t>Kính</w:t>
      </w:r>
      <w:r>
        <w:rPr>
          <w:spacing w:val="-6"/>
        </w:rPr>
        <w:t xml:space="preserve"> </w:t>
      </w:r>
      <w:r>
        <w:t>gửi:</w:t>
      </w:r>
      <w:r>
        <w:rPr>
          <w:spacing w:val="-5"/>
        </w:rPr>
        <w:t xml:space="preserve"> </w:t>
      </w:r>
      <w:r>
        <w:rPr>
          <w:spacing w:val="-2"/>
        </w:rPr>
        <w:t>………………………………</w:t>
      </w:r>
    </w:p>
    <w:p w14:paraId="5A2C8B07" w14:textId="77777777" w:rsidR="00D421CD" w:rsidRDefault="00D421CD">
      <w:pPr>
        <w:pStyle w:val="BodyText"/>
        <w:rPr>
          <w:sz w:val="20"/>
        </w:rPr>
      </w:pPr>
    </w:p>
    <w:p w14:paraId="79DE6202" w14:textId="77777777" w:rsidR="00D421CD" w:rsidRDefault="00D421CD">
      <w:pPr>
        <w:pStyle w:val="BodyText"/>
        <w:spacing w:before="27"/>
        <w:rPr>
          <w:sz w:val="20"/>
        </w:rPr>
      </w:pP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3"/>
        <w:gridCol w:w="6229"/>
      </w:tblGrid>
      <w:tr w:rsidR="00D421CD" w14:paraId="0A188D44" w14:textId="77777777">
        <w:trPr>
          <w:trHeight w:val="842"/>
        </w:trPr>
        <w:tc>
          <w:tcPr>
            <w:tcW w:w="3413" w:type="dxa"/>
          </w:tcPr>
          <w:p w14:paraId="6362D817" w14:textId="77777777" w:rsidR="00D421CD" w:rsidRDefault="00CD74B5">
            <w:pPr>
              <w:pStyle w:val="TableParagraph"/>
              <w:spacing w:before="102" w:line="360" w:lineRule="atLeast"/>
              <w:rPr>
                <w:b/>
                <w:sz w:val="26"/>
              </w:rPr>
            </w:pPr>
            <w:r>
              <w:rPr>
                <w:b/>
                <w:sz w:val="26"/>
              </w:rPr>
              <w:t>1. TÊN</w:t>
            </w:r>
            <w:r>
              <w:rPr>
                <w:b/>
                <w:spacing w:val="80"/>
                <w:sz w:val="26"/>
              </w:rPr>
              <w:t xml:space="preserve"> </w:t>
            </w:r>
            <w:r>
              <w:rPr>
                <w:b/>
                <w:sz w:val="26"/>
              </w:rPr>
              <w:t>TỔ</w:t>
            </w:r>
            <w:r>
              <w:rPr>
                <w:b/>
                <w:spacing w:val="80"/>
                <w:sz w:val="26"/>
              </w:rPr>
              <w:t xml:space="preserve"> </w:t>
            </w:r>
            <w:r>
              <w:rPr>
                <w:b/>
                <w:sz w:val="26"/>
              </w:rPr>
              <w:t>CHỨC,</w:t>
            </w:r>
            <w:r>
              <w:rPr>
                <w:b/>
                <w:spacing w:val="80"/>
                <w:sz w:val="26"/>
              </w:rPr>
              <w:t xml:space="preserve"> </w:t>
            </w:r>
            <w:r>
              <w:rPr>
                <w:b/>
                <w:sz w:val="26"/>
              </w:rPr>
              <w:t>CÁ NHÂN ĐỀ NGHỊ</w:t>
            </w:r>
          </w:p>
        </w:tc>
        <w:tc>
          <w:tcPr>
            <w:tcW w:w="6229" w:type="dxa"/>
          </w:tcPr>
          <w:p w14:paraId="6208E3D0" w14:textId="77777777" w:rsidR="00D421CD" w:rsidRDefault="00D421CD">
            <w:pPr>
              <w:pStyle w:val="TableParagraph"/>
              <w:ind w:left="0"/>
              <w:rPr>
                <w:sz w:val="24"/>
              </w:rPr>
            </w:pPr>
          </w:p>
        </w:tc>
      </w:tr>
      <w:tr w:rsidR="00D421CD" w14:paraId="16A25626" w14:textId="77777777">
        <w:trPr>
          <w:trHeight w:val="959"/>
        </w:trPr>
        <w:tc>
          <w:tcPr>
            <w:tcW w:w="9642" w:type="dxa"/>
            <w:gridSpan w:val="2"/>
          </w:tcPr>
          <w:p w14:paraId="6AF00FFD" w14:textId="77777777" w:rsidR="00D421CD" w:rsidRDefault="00CD74B5">
            <w:pPr>
              <w:pStyle w:val="TableParagraph"/>
              <w:spacing w:line="480" w:lineRule="atLeast"/>
              <w:ind w:left="467" w:right="467" w:hanging="360"/>
              <w:rPr>
                <w:sz w:val="26"/>
              </w:rPr>
            </w:pPr>
            <w:r>
              <w:rPr>
                <w:sz w:val="26"/>
              </w:rPr>
              <w:t>1.1.Số</w:t>
            </w:r>
            <w:r>
              <w:rPr>
                <w:spacing w:val="-4"/>
                <w:sz w:val="26"/>
              </w:rPr>
              <w:t xml:space="preserve"> </w:t>
            </w:r>
            <w:r>
              <w:rPr>
                <w:sz w:val="26"/>
              </w:rPr>
              <w:t>định</w:t>
            </w:r>
            <w:r>
              <w:rPr>
                <w:spacing w:val="-4"/>
                <w:sz w:val="26"/>
              </w:rPr>
              <w:t xml:space="preserve"> </w:t>
            </w:r>
            <w:r>
              <w:rPr>
                <w:sz w:val="26"/>
              </w:rPr>
              <w:t>danh</w:t>
            </w:r>
            <w:r>
              <w:rPr>
                <w:spacing w:val="-4"/>
                <w:sz w:val="26"/>
              </w:rPr>
              <w:t xml:space="preserve"> </w:t>
            </w:r>
            <w:r>
              <w:rPr>
                <w:sz w:val="26"/>
              </w:rPr>
              <w:t>cá</w:t>
            </w:r>
            <w:r>
              <w:rPr>
                <w:spacing w:val="-4"/>
                <w:sz w:val="26"/>
              </w:rPr>
              <w:t xml:space="preserve"> </w:t>
            </w:r>
            <w:r>
              <w:rPr>
                <w:sz w:val="26"/>
              </w:rPr>
              <w:t>nhân/Căn</w:t>
            </w:r>
            <w:r>
              <w:rPr>
                <w:spacing w:val="-4"/>
                <w:sz w:val="26"/>
              </w:rPr>
              <w:t xml:space="preserve"> </w:t>
            </w:r>
            <w:r>
              <w:rPr>
                <w:sz w:val="26"/>
              </w:rPr>
              <w:t>cước</w:t>
            </w:r>
            <w:r>
              <w:rPr>
                <w:spacing w:val="-4"/>
                <w:sz w:val="26"/>
              </w:rPr>
              <w:t xml:space="preserve"> </w:t>
            </w:r>
            <w:r>
              <w:rPr>
                <w:sz w:val="26"/>
              </w:rPr>
              <w:t>công</w:t>
            </w:r>
            <w:r>
              <w:rPr>
                <w:spacing w:val="-4"/>
                <w:sz w:val="26"/>
              </w:rPr>
              <w:t xml:space="preserve"> </w:t>
            </w:r>
            <w:r>
              <w:rPr>
                <w:sz w:val="26"/>
              </w:rPr>
              <w:t>dân/</w:t>
            </w:r>
            <w:r>
              <w:rPr>
                <w:spacing w:val="-2"/>
                <w:sz w:val="26"/>
              </w:rPr>
              <w:t xml:space="preserve"> </w:t>
            </w:r>
            <w:r>
              <w:rPr>
                <w:sz w:val="26"/>
              </w:rPr>
              <w:t>Hộ</w:t>
            </w:r>
            <w:r>
              <w:rPr>
                <w:spacing w:val="-4"/>
                <w:sz w:val="26"/>
              </w:rPr>
              <w:t xml:space="preserve"> </w:t>
            </w:r>
            <w:r>
              <w:rPr>
                <w:sz w:val="26"/>
              </w:rPr>
              <w:t>chiếu</w:t>
            </w:r>
            <w:r>
              <w:rPr>
                <w:spacing w:val="-4"/>
                <w:sz w:val="26"/>
              </w:rPr>
              <w:t xml:space="preserve"> </w:t>
            </w:r>
            <w:r>
              <w:rPr>
                <w:sz w:val="26"/>
              </w:rPr>
              <w:t>(đối</w:t>
            </w:r>
            <w:r>
              <w:rPr>
                <w:spacing w:val="-4"/>
                <w:sz w:val="26"/>
              </w:rPr>
              <w:t xml:space="preserve"> </w:t>
            </w:r>
            <w:r>
              <w:rPr>
                <w:sz w:val="26"/>
              </w:rPr>
              <w:t>với</w:t>
            </w:r>
            <w:r>
              <w:rPr>
                <w:spacing w:val="-2"/>
                <w:sz w:val="26"/>
              </w:rPr>
              <w:t xml:space="preserve"> </w:t>
            </w:r>
            <w:r>
              <w:rPr>
                <w:sz w:val="26"/>
              </w:rPr>
              <w:t>cá nhân):… Ngày sinh: …………</w:t>
            </w:r>
          </w:p>
        </w:tc>
      </w:tr>
      <w:tr w:rsidR="00D421CD" w14:paraId="7422598D" w14:textId="77777777">
        <w:trPr>
          <w:trHeight w:val="479"/>
        </w:trPr>
        <w:tc>
          <w:tcPr>
            <w:tcW w:w="9642" w:type="dxa"/>
            <w:gridSpan w:val="2"/>
          </w:tcPr>
          <w:p w14:paraId="6CCF9F62" w14:textId="77777777" w:rsidR="00D421CD" w:rsidRDefault="00CD74B5">
            <w:pPr>
              <w:pStyle w:val="TableParagraph"/>
              <w:spacing w:before="174" w:line="285" w:lineRule="atLeast"/>
              <w:rPr>
                <w:sz w:val="26"/>
              </w:rPr>
            </w:pPr>
            <w:r>
              <w:rPr>
                <w:sz w:val="26"/>
              </w:rPr>
              <w:t>1.2.Số</w:t>
            </w:r>
            <w:r>
              <w:rPr>
                <w:spacing w:val="-5"/>
                <w:sz w:val="26"/>
              </w:rPr>
              <w:t xml:space="preserve"> </w:t>
            </w:r>
            <w:r>
              <w:rPr>
                <w:sz w:val="26"/>
              </w:rPr>
              <w:t>định</w:t>
            </w:r>
            <w:r>
              <w:rPr>
                <w:spacing w:val="-5"/>
                <w:sz w:val="26"/>
              </w:rPr>
              <w:t xml:space="preserve"> </w:t>
            </w:r>
            <w:r>
              <w:rPr>
                <w:sz w:val="26"/>
              </w:rPr>
              <w:t>danh/Mã</w:t>
            </w:r>
            <w:r>
              <w:rPr>
                <w:spacing w:val="-5"/>
                <w:sz w:val="26"/>
              </w:rPr>
              <w:t xml:space="preserve"> </w:t>
            </w:r>
            <w:r>
              <w:rPr>
                <w:sz w:val="26"/>
              </w:rPr>
              <w:t>số</w:t>
            </w:r>
            <w:r>
              <w:rPr>
                <w:spacing w:val="-5"/>
                <w:sz w:val="26"/>
              </w:rPr>
              <w:t xml:space="preserve"> </w:t>
            </w:r>
            <w:r>
              <w:rPr>
                <w:sz w:val="26"/>
              </w:rPr>
              <w:t>thuế</w:t>
            </w:r>
            <w:r>
              <w:rPr>
                <w:spacing w:val="-4"/>
                <w:sz w:val="26"/>
              </w:rPr>
              <w:t xml:space="preserve"> </w:t>
            </w:r>
            <w:r>
              <w:rPr>
                <w:sz w:val="26"/>
              </w:rPr>
              <w:t>(đối</w:t>
            </w:r>
            <w:r>
              <w:rPr>
                <w:spacing w:val="-2"/>
                <w:sz w:val="26"/>
              </w:rPr>
              <w:t xml:space="preserve"> </w:t>
            </w:r>
            <w:r>
              <w:rPr>
                <w:sz w:val="26"/>
              </w:rPr>
              <w:t>với</w:t>
            </w:r>
            <w:r>
              <w:rPr>
                <w:spacing w:val="-5"/>
                <w:sz w:val="26"/>
              </w:rPr>
              <w:t xml:space="preserve"> </w:t>
            </w:r>
            <w:r>
              <w:rPr>
                <w:sz w:val="26"/>
              </w:rPr>
              <w:t>tổ</w:t>
            </w:r>
            <w:r>
              <w:rPr>
                <w:spacing w:val="-3"/>
                <w:sz w:val="26"/>
              </w:rPr>
              <w:t xml:space="preserve"> </w:t>
            </w:r>
            <w:r>
              <w:rPr>
                <w:sz w:val="26"/>
              </w:rPr>
              <w:t>chức):</w:t>
            </w:r>
            <w:r>
              <w:rPr>
                <w:spacing w:val="-2"/>
                <w:sz w:val="26"/>
              </w:rPr>
              <w:t xml:space="preserve"> ……...……</w:t>
            </w:r>
          </w:p>
        </w:tc>
      </w:tr>
      <w:tr w:rsidR="00D421CD" w14:paraId="76A92147" w14:textId="77777777">
        <w:trPr>
          <w:trHeight w:val="479"/>
        </w:trPr>
        <w:tc>
          <w:tcPr>
            <w:tcW w:w="9642" w:type="dxa"/>
            <w:gridSpan w:val="2"/>
          </w:tcPr>
          <w:p w14:paraId="64D2663D" w14:textId="77777777" w:rsidR="00D421CD" w:rsidRDefault="00CD74B5">
            <w:pPr>
              <w:pStyle w:val="TableParagraph"/>
              <w:spacing w:before="174" w:line="285" w:lineRule="atLeast"/>
              <w:rPr>
                <w:sz w:val="26"/>
              </w:rPr>
            </w:pPr>
            <w:r>
              <w:rPr>
                <w:sz w:val="26"/>
              </w:rPr>
              <w:t>1.3. Địa</w:t>
            </w:r>
            <w:r>
              <w:rPr>
                <w:spacing w:val="-5"/>
                <w:sz w:val="26"/>
              </w:rPr>
              <w:t xml:space="preserve"> </w:t>
            </w:r>
            <w:r>
              <w:rPr>
                <w:sz w:val="26"/>
              </w:rPr>
              <w:t>chỉ</w:t>
            </w:r>
            <w:r>
              <w:rPr>
                <w:spacing w:val="-2"/>
                <w:sz w:val="26"/>
              </w:rPr>
              <w:t xml:space="preserve"> </w:t>
            </w:r>
            <w:r>
              <w:rPr>
                <w:sz w:val="26"/>
              </w:rPr>
              <w:t>liên</w:t>
            </w:r>
            <w:r>
              <w:rPr>
                <w:spacing w:val="-4"/>
                <w:sz w:val="26"/>
              </w:rPr>
              <w:t xml:space="preserve"> </w:t>
            </w:r>
            <w:r>
              <w:rPr>
                <w:sz w:val="26"/>
              </w:rPr>
              <w:t>lạc:</w:t>
            </w:r>
            <w:r>
              <w:rPr>
                <w:spacing w:val="-1"/>
                <w:sz w:val="26"/>
              </w:rPr>
              <w:t xml:space="preserve"> </w:t>
            </w:r>
            <w:r>
              <w:rPr>
                <w:spacing w:val="-2"/>
                <w:sz w:val="26"/>
              </w:rPr>
              <w:t>…………………………………………</w:t>
            </w:r>
          </w:p>
        </w:tc>
      </w:tr>
      <w:tr w:rsidR="00D421CD" w14:paraId="188871FA" w14:textId="77777777">
        <w:trPr>
          <w:trHeight w:val="479"/>
        </w:trPr>
        <w:tc>
          <w:tcPr>
            <w:tcW w:w="9642" w:type="dxa"/>
            <w:gridSpan w:val="2"/>
          </w:tcPr>
          <w:p w14:paraId="516E88F1" w14:textId="77777777" w:rsidR="00D421CD" w:rsidRDefault="00CD74B5">
            <w:pPr>
              <w:pStyle w:val="TableParagraph"/>
              <w:spacing w:before="174" w:line="285" w:lineRule="atLeast"/>
              <w:rPr>
                <w:sz w:val="26"/>
              </w:rPr>
            </w:pPr>
            <w:r>
              <w:rPr>
                <w:sz w:val="26"/>
              </w:rPr>
              <w:t>1.4. Số</w:t>
            </w:r>
            <w:r>
              <w:rPr>
                <w:spacing w:val="-5"/>
                <w:sz w:val="26"/>
              </w:rPr>
              <w:t xml:space="preserve"> </w:t>
            </w:r>
            <w:r>
              <w:rPr>
                <w:sz w:val="26"/>
              </w:rPr>
              <w:t>điện</w:t>
            </w:r>
            <w:r>
              <w:rPr>
                <w:spacing w:val="-5"/>
                <w:sz w:val="26"/>
              </w:rPr>
              <w:t xml:space="preserve"> </w:t>
            </w:r>
            <w:r>
              <w:rPr>
                <w:sz w:val="26"/>
              </w:rPr>
              <w:t>thoại/</w:t>
            </w:r>
            <w:r>
              <w:rPr>
                <w:spacing w:val="-3"/>
                <w:sz w:val="26"/>
              </w:rPr>
              <w:t xml:space="preserve"> </w:t>
            </w:r>
            <w:r>
              <w:rPr>
                <w:spacing w:val="-2"/>
                <w:sz w:val="26"/>
              </w:rPr>
              <w:t>Email:………………………………………………</w:t>
            </w:r>
          </w:p>
        </w:tc>
      </w:tr>
      <w:tr w:rsidR="00D421CD" w14:paraId="59B3BF77" w14:textId="77777777">
        <w:trPr>
          <w:trHeight w:val="1439"/>
        </w:trPr>
        <w:tc>
          <w:tcPr>
            <w:tcW w:w="3413" w:type="dxa"/>
          </w:tcPr>
          <w:p w14:paraId="458930ED" w14:textId="77777777" w:rsidR="00D421CD" w:rsidRDefault="00D421CD">
            <w:pPr>
              <w:pStyle w:val="TableParagraph"/>
              <w:spacing w:before="183"/>
              <w:ind w:left="0"/>
              <w:rPr>
                <w:sz w:val="26"/>
              </w:rPr>
            </w:pPr>
          </w:p>
          <w:p w14:paraId="3B26DB46" w14:textId="77777777" w:rsidR="00D421CD" w:rsidRDefault="00CD74B5">
            <w:pPr>
              <w:pStyle w:val="TableParagraph"/>
              <w:spacing w:line="288" w:lineRule="auto"/>
              <w:rPr>
                <w:b/>
                <w:sz w:val="26"/>
              </w:rPr>
            </w:pPr>
            <w:r>
              <w:rPr>
                <w:b/>
                <w:sz w:val="26"/>
              </w:rPr>
              <w:t>2. HÌNH</w:t>
            </w:r>
            <w:r>
              <w:rPr>
                <w:b/>
                <w:spacing w:val="80"/>
                <w:sz w:val="26"/>
              </w:rPr>
              <w:t xml:space="preserve"> </w:t>
            </w:r>
            <w:r>
              <w:rPr>
                <w:b/>
                <w:sz w:val="26"/>
              </w:rPr>
              <w:t>THỨC</w:t>
            </w:r>
            <w:r>
              <w:rPr>
                <w:b/>
                <w:spacing w:val="80"/>
                <w:sz w:val="26"/>
              </w:rPr>
              <w:t xml:space="preserve"> </w:t>
            </w:r>
            <w:r>
              <w:rPr>
                <w:b/>
                <w:sz w:val="26"/>
              </w:rPr>
              <w:t>NHẬN KẾT QUẢ</w:t>
            </w:r>
          </w:p>
        </w:tc>
        <w:tc>
          <w:tcPr>
            <w:tcW w:w="6229" w:type="dxa"/>
          </w:tcPr>
          <w:p w14:paraId="5CB6EAD7" w14:textId="77777777" w:rsidR="00D421CD" w:rsidRDefault="00CD74B5">
            <w:pPr>
              <w:pStyle w:val="TableParagraph"/>
              <w:numPr>
                <w:ilvl w:val="0"/>
                <w:numId w:val="477"/>
              </w:numPr>
              <w:spacing w:before="161" w:line="304" w:lineRule="atLeast"/>
              <w:ind w:left="327" w:hanging="220"/>
              <w:rPr>
                <w:sz w:val="26"/>
              </w:rPr>
            </w:pPr>
            <w:r>
              <w:rPr>
                <w:sz w:val="26"/>
              </w:rPr>
              <w:t xml:space="preserve">Trực </w:t>
            </w:r>
            <w:r>
              <w:rPr>
                <w:spacing w:val="-4"/>
                <w:sz w:val="26"/>
              </w:rPr>
              <w:t>tiếp</w:t>
            </w:r>
          </w:p>
          <w:p w14:paraId="705C0ED9" w14:textId="77777777" w:rsidR="00D421CD" w:rsidRDefault="00CD74B5">
            <w:pPr>
              <w:pStyle w:val="TableParagraph"/>
              <w:numPr>
                <w:ilvl w:val="0"/>
                <w:numId w:val="477"/>
              </w:numPr>
              <w:spacing w:before="161" w:line="304" w:lineRule="atLeast"/>
              <w:ind w:left="327" w:hanging="220"/>
              <w:rPr>
                <w:sz w:val="26"/>
              </w:rPr>
            </w:pPr>
            <w:r>
              <w:rPr>
                <w:sz w:val="26"/>
              </w:rPr>
              <w:t>Dịch vụ</w:t>
            </w:r>
            <w:r>
              <w:rPr>
                <w:spacing w:val="-5"/>
                <w:sz w:val="26"/>
              </w:rPr>
              <w:t xml:space="preserve"> </w:t>
            </w:r>
            <w:r>
              <w:rPr>
                <w:sz w:val="26"/>
              </w:rPr>
              <w:t>bưu</w:t>
            </w:r>
            <w:r>
              <w:rPr>
                <w:spacing w:val="-5"/>
                <w:sz w:val="26"/>
              </w:rPr>
              <w:t xml:space="preserve"> </w:t>
            </w:r>
            <w:r>
              <w:rPr>
                <w:spacing w:val="-2"/>
                <w:sz w:val="26"/>
              </w:rPr>
              <w:t>chính</w:t>
            </w:r>
          </w:p>
          <w:p w14:paraId="16B28562" w14:textId="77777777" w:rsidR="00D421CD" w:rsidRDefault="00CD74B5">
            <w:pPr>
              <w:pStyle w:val="TableParagraph"/>
              <w:numPr>
                <w:ilvl w:val="0"/>
                <w:numId w:val="477"/>
              </w:numPr>
              <w:spacing w:before="161" w:line="304" w:lineRule="atLeast"/>
              <w:ind w:left="327" w:hanging="220"/>
              <w:rPr>
                <w:sz w:val="26"/>
              </w:rPr>
            </w:pPr>
            <w:r>
              <w:rPr>
                <w:sz w:val="26"/>
              </w:rPr>
              <w:t>Cổng Dịch</w:t>
            </w:r>
            <w:r>
              <w:rPr>
                <w:spacing w:val="-6"/>
                <w:sz w:val="26"/>
              </w:rPr>
              <w:t xml:space="preserve"> </w:t>
            </w:r>
            <w:r>
              <w:rPr>
                <w:sz w:val="26"/>
              </w:rPr>
              <w:t>vụ</w:t>
            </w:r>
            <w:r>
              <w:rPr>
                <w:spacing w:val="-7"/>
                <w:sz w:val="26"/>
              </w:rPr>
              <w:t xml:space="preserve"> </w:t>
            </w:r>
            <w:r>
              <w:rPr>
                <w:sz w:val="26"/>
              </w:rPr>
              <w:t>công</w:t>
            </w:r>
            <w:r>
              <w:rPr>
                <w:spacing w:val="-6"/>
                <w:sz w:val="26"/>
              </w:rPr>
              <w:t xml:space="preserve"> </w:t>
            </w:r>
            <w:r>
              <w:rPr>
                <w:sz w:val="26"/>
              </w:rPr>
              <w:t>quốc</w:t>
            </w:r>
            <w:r>
              <w:rPr>
                <w:spacing w:val="-7"/>
                <w:sz w:val="26"/>
              </w:rPr>
              <w:t xml:space="preserve"> </w:t>
            </w:r>
            <w:r>
              <w:rPr>
                <w:spacing w:val="-5"/>
                <w:sz w:val="26"/>
              </w:rPr>
              <w:t>gia</w:t>
            </w:r>
          </w:p>
        </w:tc>
      </w:tr>
      <w:tr w:rsidR="00D421CD" w14:paraId="289A93F6" w14:textId="77777777">
        <w:trPr>
          <w:trHeight w:val="842"/>
        </w:trPr>
        <w:tc>
          <w:tcPr>
            <w:tcW w:w="9642" w:type="dxa"/>
            <w:gridSpan w:val="2"/>
          </w:tcPr>
          <w:p w14:paraId="5FC52147" w14:textId="77777777" w:rsidR="00D421CD" w:rsidRDefault="00CD74B5">
            <w:pPr>
              <w:pStyle w:val="TableParagraph"/>
              <w:spacing w:before="102" w:line="360" w:lineRule="atLeast"/>
              <w:rPr>
                <w:sz w:val="26"/>
              </w:rPr>
            </w:pPr>
            <w:r>
              <w:rPr>
                <w:b/>
                <w:sz w:val="26"/>
              </w:rPr>
              <w:t>3. NỘP</w:t>
            </w:r>
            <w:r>
              <w:rPr>
                <w:b/>
                <w:spacing w:val="-4"/>
                <w:sz w:val="26"/>
              </w:rPr>
              <w:t xml:space="preserve"> </w:t>
            </w:r>
            <w:r>
              <w:rPr>
                <w:b/>
                <w:sz w:val="26"/>
              </w:rPr>
              <w:t>PHÍ</w:t>
            </w:r>
            <w:r>
              <w:rPr>
                <w:b/>
                <w:spacing w:val="-4"/>
                <w:sz w:val="26"/>
              </w:rPr>
              <w:t xml:space="preserve"> </w:t>
            </w:r>
            <w:r>
              <w:rPr>
                <w:b/>
                <w:sz w:val="26"/>
              </w:rPr>
              <w:t>SỬ</w:t>
            </w:r>
            <w:r>
              <w:rPr>
                <w:b/>
                <w:spacing w:val="-2"/>
                <w:sz w:val="26"/>
              </w:rPr>
              <w:t xml:space="preserve"> </w:t>
            </w:r>
            <w:r>
              <w:rPr>
                <w:b/>
                <w:sz w:val="26"/>
              </w:rPr>
              <w:t>DỤNG</w:t>
            </w:r>
            <w:r>
              <w:rPr>
                <w:b/>
                <w:spacing w:val="-4"/>
                <w:sz w:val="26"/>
              </w:rPr>
              <w:t xml:space="preserve"> </w:t>
            </w:r>
            <w:r>
              <w:rPr>
                <w:b/>
                <w:sz w:val="26"/>
              </w:rPr>
              <w:t>TẦN</w:t>
            </w:r>
            <w:r>
              <w:rPr>
                <w:b/>
                <w:spacing w:val="-4"/>
                <w:sz w:val="26"/>
              </w:rPr>
              <w:t xml:space="preserve"> </w:t>
            </w:r>
            <w:r>
              <w:rPr>
                <w:b/>
                <w:sz w:val="26"/>
              </w:rPr>
              <w:t>SỐ</w:t>
            </w:r>
            <w:r>
              <w:rPr>
                <w:b/>
                <w:spacing w:val="-4"/>
                <w:sz w:val="26"/>
              </w:rPr>
              <w:t xml:space="preserve"> </w:t>
            </w:r>
            <w:r>
              <w:rPr>
                <w:b/>
                <w:sz w:val="26"/>
              </w:rPr>
              <w:t>VÔ</w:t>
            </w:r>
            <w:r>
              <w:rPr>
                <w:b/>
                <w:spacing w:val="-2"/>
                <w:sz w:val="26"/>
              </w:rPr>
              <w:t xml:space="preserve"> </w:t>
            </w:r>
            <w:r>
              <w:rPr>
                <w:b/>
                <w:sz w:val="26"/>
              </w:rPr>
              <w:t>TUYẾN</w:t>
            </w:r>
            <w:r>
              <w:rPr>
                <w:b/>
                <w:spacing w:val="-4"/>
                <w:sz w:val="26"/>
              </w:rPr>
              <w:t xml:space="preserve"> </w:t>
            </w:r>
            <w:r>
              <w:rPr>
                <w:b/>
                <w:sz w:val="26"/>
              </w:rPr>
              <w:t xml:space="preserve">ĐIỆN </w:t>
            </w:r>
            <w:r>
              <w:rPr>
                <w:sz w:val="26"/>
              </w:rPr>
              <w:t>(đối</w:t>
            </w:r>
            <w:r>
              <w:rPr>
                <w:spacing w:val="-4"/>
                <w:sz w:val="26"/>
              </w:rPr>
              <w:t xml:space="preserve"> </w:t>
            </w:r>
            <w:r>
              <w:rPr>
                <w:sz w:val="26"/>
              </w:rPr>
              <w:t>với</w:t>
            </w:r>
            <w:r>
              <w:rPr>
                <w:spacing w:val="-4"/>
                <w:sz w:val="26"/>
              </w:rPr>
              <w:t xml:space="preserve"> </w:t>
            </w:r>
            <w:r>
              <w:rPr>
                <w:sz w:val="26"/>
              </w:rPr>
              <w:t>thời</w:t>
            </w:r>
            <w:r>
              <w:rPr>
                <w:spacing w:val="-2"/>
                <w:sz w:val="26"/>
              </w:rPr>
              <w:t xml:space="preserve"> </w:t>
            </w:r>
            <w:r>
              <w:rPr>
                <w:sz w:val="26"/>
              </w:rPr>
              <w:t>hạn</w:t>
            </w:r>
            <w:r>
              <w:rPr>
                <w:spacing w:val="-4"/>
                <w:sz w:val="26"/>
              </w:rPr>
              <w:t xml:space="preserve"> </w:t>
            </w:r>
            <w:r>
              <w:rPr>
                <w:sz w:val="26"/>
              </w:rPr>
              <w:t>đề</w:t>
            </w:r>
            <w:r>
              <w:rPr>
                <w:spacing w:val="-4"/>
                <w:sz w:val="26"/>
              </w:rPr>
              <w:t xml:space="preserve"> </w:t>
            </w:r>
            <w:r>
              <w:rPr>
                <w:sz w:val="26"/>
              </w:rPr>
              <w:t>nghị</w:t>
            </w:r>
            <w:r>
              <w:rPr>
                <w:spacing w:val="-4"/>
                <w:sz w:val="26"/>
              </w:rPr>
              <w:t xml:space="preserve"> </w:t>
            </w:r>
            <w:r>
              <w:rPr>
                <w:sz w:val="26"/>
              </w:rPr>
              <w:t>cấp phép trên 12 tháng)</w:t>
            </w:r>
          </w:p>
        </w:tc>
      </w:tr>
      <w:tr w:rsidR="00D421CD" w14:paraId="057E3F1E" w14:textId="77777777">
        <w:trPr>
          <w:trHeight w:val="479"/>
        </w:trPr>
        <w:tc>
          <w:tcPr>
            <w:tcW w:w="9642" w:type="dxa"/>
            <w:gridSpan w:val="2"/>
          </w:tcPr>
          <w:p w14:paraId="4D2AFED0" w14:textId="77777777" w:rsidR="00D421CD" w:rsidRDefault="00CD74B5">
            <w:pPr>
              <w:pStyle w:val="TableParagraph"/>
              <w:numPr>
                <w:ilvl w:val="0"/>
                <w:numId w:val="476"/>
              </w:numPr>
              <w:spacing w:before="174" w:line="285" w:lineRule="atLeast"/>
              <w:ind w:left="259" w:hanging="152"/>
              <w:rPr>
                <w:sz w:val="26"/>
              </w:rPr>
            </w:pPr>
            <w:r>
              <w:rPr>
                <w:sz w:val="26"/>
              </w:rPr>
              <w:t>01 (một)</w:t>
            </w:r>
            <w:r>
              <w:rPr>
                <w:spacing w:val="-4"/>
                <w:sz w:val="26"/>
              </w:rPr>
              <w:t xml:space="preserve"> </w:t>
            </w:r>
            <w:r>
              <w:rPr>
                <w:sz w:val="26"/>
              </w:rPr>
              <w:t>lần</w:t>
            </w:r>
            <w:r>
              <w:rPr>
                <w:spacing w:val="-5"/>
                <w:sz w:val="26"/>
              </w:rPr>
              <w:t xml:space="preserve"> </w:t>
            </w:r>
            <w:r>
              <w:rPr>
                <w:sz w:val="26"/>
              </w:rPr>
              <w:t>cho</w:t>
            </w:r>
            <w:r>
              <w:rPr>
                <w:spacing w:val="-4"/>
                <w:sz w:val="26"/>
              </w:rPr>
              <w:t xml:space="preserve"> </w:t>
            </w:r>
            <w:r>
              <w:rPr>
                <w:sz w:val="26"/>
              </w:rPr>
              <w:t>toàn</w:t>
            </w:r>
            <w:r>
              <w:rPr>
                <w:spacing w:val="-2"/>
                <w:sz w:val="26"/>
              </w:rPr>
              <w:t xml:space="preserve"> </w:t>
            </w:r>
            <w:r>
              <w:rPr>
                <w:sz w:val="26"/>
              </w:rPr>
              <w:t>bộ</w:t>
            </w:r>
            <w:r>
              <w:rPr>
                <w:spacing w:val="-4"/>
                <w:sz w:val="26"/>
              </w:rPr>
              <w:t xml:space="preserve"> </w:t>
            </w:r>
            <w:r>
              <w:rPr>
                <w:sz w:val="26"/>
              </w:rPr>
              <w:t>thời</w:t>
            </w:r>
            <w:r>
              <w:rPr>
                <w:spacing w:val="-4"/>
                <w:sz w:val="26"/>
              </w:rPr>
              <w:t xml:space="preserve"> </w:t>
            </w:r>
            <w:r>
              <w:rPr>
                <w:sz w:val="26"/>
              </w:rPr>
              <w:t>gian</w:t>
            </w:r>
            <w:r>
              <w:rPr>
                <w:spacing w:val="-5"/>
                <w:sz w:val="26"/>
              </w:rPr>
              <w:t xml:space="preserve"> </w:t>
            </w:r>
            <w:r>
              <w:rPr>
                <w:sz w:val="26"/>
              </w:rPr>
              <w:t>cấp</w:t>
            </w:r>
            <w:r>
              <w:rPr>
                <w:spacing w:val="-4"/>
                <w:sz w:val="26"/>
              </w:rPr>
              <w:t xml:space="preserve"> phép</w:t>
            </w:r>
          </w:p>
        </w:tc>
      </w:tr>
    </w:tbl>
    <w:p w14:paraId="5748154C" w14:textId="77777777" w:rsidR="00D421CD" w:rsidRDefault="00CD74B5">
      <w:pPr>
        <w:pStyle w:val="Heading2"/>
        <w:numPr>
          <w:ilvl w:val="0"/>
          <w:numId w:val="475"/>
        </w:numPr>
        <w:spacing w:before="183"/>
        <w:ind w:left="0" w:firstLine="0"/>
      </w:pPr>
      <w:r>
        <w:t xml:space="preserve">GIA </w:t>
      </w:r>
      <w:r>
        <w:rPr>
          <w:spacing w:val="-5"/>
        </w:rPr>
        <w:t>HẠN</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5"/>
        <w:gridCol w:w="6277"/>
      </w:tblGrid>
      <w:tr w:rsidR="00D421CD" w14:paraId="761C5645" w14:textId="77777777">
        <w:trPr>
          <w:trHeight w:val="479"/>
        </w:trPr>
        <w:tc>
          <w:tcPr>
            <w:tcW w:w="3365" w:type="dxa"/>
          </w:tcPr>
          <w:p w14:paraId="0365F5AE" w14:textId="77777777" w:rsidR="00D421CD" w:rsidRDefault="00CD74B5">
            <w:pPr>
              <w:pStyle w:val="TableParagraph"/>
              <w:spacing w:before="182" w:line="278" w:lineRule="atLeast"/>
              <w:ind w:left="6" w:right="1"/>
              <w:jc w:val="center"/>
              <w:rPr>
                <w:b/>
                <w:sz w:val="26"/>
              </w:rPr>
            </w:pPr>
            <w:r>
              <w:rPr>
                <w:b/>
                <w:sz w:val="26"/>
              </w:rPr>
              <w:t>Số</w:t>
            </w:r>
            <w:r>
              <w:rPr>
                <w:b/>
                <w:spacing w:val="-5"/>
                <w:sz w:val="26"/>
              </w:rPr>
              <w:t xml:space="preserve"> </w:t>
            </w:r>
            <w:r>
              <w:rPr>
                <w:b/>
                <w:sz w:val="26"/>
              </w:rPr>
              <w:t>giấy</w:t>
            </w:r>
            <w:r>
              <w:rPr>
                <w:b/>
                <w:spacing w:val="-3"/>
                <w:sz w:val="26"/>
              </w:rPr>
              <w:t xml:space="preserve"> </w:t>
            </w:r>
            <w:r>
              <w:rPr>
                <w:b/>
                <w:spacing w:val="-2"/>
                <w:sz w:val="26"/>
              </w:rPr>
              <w:t>phép</w:t>
            </w:r>
            <w:r>
              <w:rPr>
                <w:b/>
                <w:spacing w:val="-2"/>
                <w:sz w:val="26"/>
                <w:vertAlign w:val="superscript"/>
              </w:rPr>
              <w:t>(1)</w:t>
            </w:r>
          </w:p>
        </w:tc>
        <w:tc>
          <w:tcPr>
            <w:tcW w:w="6277" w:type="dxa"/>
          </w:tcPr>
          <w:p w14:paraId="798ECB5B" w14:textId="77777777" w:rsidR="00D421CD" w:rsidRDefault="00CD74B5">
            <w:pPr>
              <w:pStyle w:val="TableParagraph"/>
              <w:spacing w:before="182" w:line="278" w:lineRule="atLeast"/>
              <w:ind w:left="6" w:right="1"/>
              <w:jc w:val="center"/>
              <w:rPr>
                <w:b/>
                <w:sz w:val="26"/>
              </w:rPr>
            </w:pPr>
            <w:r>
              <w:rPr>
                <w:b/>
                <w:sz w:val="26"/>
              </w:rPr>
              <w:t>Thời</w:t>
            </w:r>
            <w:r>
              <w:rPr>
                <w:b/>
                <w:spacing w:val="-6"/>
                <w:sz w:val="26"/>
              </w:rPr>
              <w:t xml:space="preserve"> </w:t>
            </w:r>
            <w:r>
              <w:rPr>
                <w:b/>
                <w:sz w:val="26"/>
              </w:rPr>
              <w:t>gian</w:t>
            </w:r>
            <w:r>
              <w:rPr>
                <w:b/>
                <w:spacing w:val="-3"/>
                <w:sz w:val="26"/>
              </w:rPr>
              <w:t xml:space="preserve"> </w:t>
            </w:r>
            <w:r>
              <w:rPr>
                <w:b/>
                <w:sz w:val="26"/>
              </w:rPr>
              <w:t>đề</w:t>
            </w:r>
            <w:r>
              <w:rPr>
                <w:b/>
                <w:spacing w:val="-6"/>
                <w:sz w:val="26"/>
              </w:rPr>
              <w:t xml:space="preserve"> </w:t>
            </w:r>
            <w:r>
              <w:rPr>
                <w:b/>
                <w:sz w:val="26"/>
              </w:rPr>
              <w:t>nghị</w:t>
            </w:r>
            <w:r>
              <w:rPr>
                <w:b/>
                <w:spacing w:val="-5"/>
                <w:sz w:val="26"/>
              </w:rPr>
              <w:t xml:space="preserve"> </w:t>
            </w:r>
            <w:r>
              <w:rPr>
                <w:b/>
                <w:sz w:val="26"/>
              </w:rPr>
              <w:t>gia</w:t>
            </w:r>
            <w:r>
              <w:rPr>
                <w:b/>
                <w:spacing w:val="-3"/>
                <w:sz w:val="26"/>
              </w:rPr>
              <w:t xml:space="preserve"> </w:t>
            </w:r>
            <w:r>
              <w:rPr>
                <w:b/>
                <w:spacing w:val="-2"/>
                <w:sz w:val="26"/>
              </w:rPr>
              <w:t>hạn</w:t>
            </w:r>
            <w:r>
              <w:rPr>
                <w:b/>
                <w:spacing w:val="-2"/>
                <w:sz w:val="26"/>
                <w:vertAlign w:val="superscript"/>
              </w:rPr>
              <w:t>(2)</w:t>
            </w:r>
          </w:p>
        </w:tc>
      </w:tr>
      <w:tr w:rsidR="00D421CD" w14:paraId="514FA83A" w14:textId="77777777">
        <w:trPr>
          <w:trHeight w:val="480"/>
        </w:trPr>
        <w:tc>
          <w:tcPr>
            <w:tcW w:w="3365" w:type="dxa"/>
          </w:tcPr>
          <w:p w14:paraId="38268AC8" w14:textId="77777777" w:rsidR="00D421CD" w:rsidRDefault="00D421CD">
            <w:pPr>
              <w:pStyle w:val="TableParagraph"/>
              <w:ind w:left="0"/>
              <w:rPr>
                <w:sz w:val="24"/>
              </w:rPr>
            </w:pPr>
          </w:p>
        </w:tc>
        <w:tc>
          <w:tcPr>
            <w:tcW w:w="6277" w:type="dxa"/>
          </w:tcPr>
          <w:p w14:paraId="39A6DBEB" w14:textId="77777777" w:rsidR="00D421CD" w:rsidRDefault="00D421CD">
            <w:pPr>
              <w:pStyle w:val="TableParagraph"/>
              <w:ind w:left="0"/>
              <w:rPr>
                <w:sz w:val="24"/>
              </w:rPr>
            </w:pPr>
          </w:p>
        </w:tc>
      </w:tr>
      <w:tr w:rsidR="00D421CD" w14:paraId="174D125B" w14:textId="77777777">
        <w:trPr>
          <w:trHeight w:val="479"/>
        </w:trPr>
        <w:tc>
          <w:tcPr>
            <w:tcW w:w="3365" w:type="dxa"/>
          </w:tcPr>
          <w:p w14:paraId="77F59B73" w14:textId="77777777" w:rsidR="00D421CD" w:rsidRDefault="00D421CD">
            <w:pPr>
              <w:pStyle w:val="TableParagraph"/>
              <w:ind w:left="0"/>
              <w:rPr>
                <w:sz w:val="24"/>
              </w:rPr>
            </w:pPr>
          </w:p>
        </w:tc>
        <w:tc>
          <w:tcPr>
            <w:tcW w:w="6277" w:type="dxa"/>
          </w:tcPr>
          <w:p w14:paraId="24597793" w14:textId="77777777" w:rsidR="00D421CD" w:rsidRDefault="00D421CD">
            <w:pPr>
              <w:pStyle w:val="TableParagraph"/>
              <w:ind w:left="0"/>
              <w:rPr>
                <w:sz w:val="24"/>
              </w:rPr>
            </w:pPr>
          </w:p>
        </w:tc>
      </w:tr>
      <w:tr w:rsidR="00D421CD" w14:paraId="047FDE0D" w14:textId="77777777">
        <w:trPr>
          <w:trHeight w:val="481"/>
        </w:trPr>
        <w:tc>
          <w:tcPr>
            <w:tcW w:w="3365" w:type="dxa"/>
          </w:tcPr>
          <w:p w14:paraId="02C5D945" w14:textId="77777777" w:rsidR="00D421CD" w:rsidRDefault="00CD74B5">
            <w:pPr>
              <w:pStyle w:val="TableParagraph"/>
              <w:spacing w:before="177" w:line="285" w:lineRule="atLeast"/>
              <w:ind w:left="6"/>
              <w:jc w:val="center"/>
              <w:rPr>
                <w:sz w:val="26"/>
              </w:rPr>
            </w:pPr>
            <w:r>
              <w:rPr>
                <w:spacing w:val="-5"/>
                <w:sz w:val="26"/>
              </w:rPr>
              <w:t>...</w:t>
            </w:r>
          </w:p>
        </w:tc>
        <w:tc>
          <w:tcPr>
            <w:tcW w:w="6277" w:type="dxa"/>
          </w:tcPr>
          <w:p w14:paraId="7B2CE5FC" w14:textId="77777777" w:rsidR="00D421CD" w:rsidRDefault="00CD74B5">
            <w:pPr>
              <w:pStyle w:val="TableParagraph"/>
              <w:spacing w:before="177" w:line="285" w:lineRule="atLeast"/>
              <w:ind w:left="6" w:right="3"/>
              <w:jc w:val="center"/>
              <w:rPr>
                <w:sz w:val="26"/>
              </w:rPr>
            </w:pPr>
            <w:r>
              <w:rPr>
                <w:spacing w:val="-5"/>
                <w:sz w:val="26"/>
              </w:rPr>
              <w:t>...</w:t>
            </w:r>
          </w:p>
        </w:tc>
      </w:tr>
    </w:tbl>
    <w:p w14:paraId="387659B0" w14:textId="77777777" w:rsidR="00D421CD" w:rsidRDefault="00CD74B5">
      <w:pPr>
        <w:pStyle w:val="ListParagraph"/>
        <w:numPr>
          <w:ilvl w:val="0"/>
          <w:numId w:val="475"/>
        </w:numPr>
        <w:spacing w:before="183"/>
        <w:ind w:left="0" w:firstLine="0"/>
        <w:rPr>
          <w:b/>
          <w:sz w:val="26"/>
        </w:rPr>
      </w:pPr>
      <w:r>
        <w:rPr>
          <w:b/>
          <w:sz w:val="26"/>
        </w:rPr>
        <w:t xml:space="preserve">CẤP </w:t>
      </w:r>
      <w:r>
        <w:rPr>
          <w:b/>
          <w:spacing w:val="-5"/>
          <w:sz w:val="26"/>
        </w:rPr>
        <w:t>ĐỔI</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3"/>
        <w:gridCol w:w="6319"/>
      </w:tblGrid>
      <w:tr w:rsidR="00D421CD" w14:paraId="5FB5F518" w14:textId="77777777" w:rsidTr="00DC1F1D">
        <w:trPr>
          <w:trHeight w:val="479"/>
        </w:trPr>
        <w:tc>
          <w:tcPr>
            <w:tcW w:w="3323" w:type="dxa"/>
          </w:tcPr>
          <w:p w14:paraId="2F5B7AEC" w14:textId="77777777" w:rsidR="00D421CD" w:rsidRDefault="00CD74B5">
            <w:pPr>
              <w:pStyle w:val="TableParagraph"/>
              <w:spacing w:before="181" w:line="278" w:lineRule="atLeast"/>
              <w:ind w:left="729"/>
              <w:rPr>
                <w:b/>
                <w:sz w:val="26"/>
              </w:rPr>
            </w:pPr>
            <w:r>
              <w:rPr>
                <w:b/>
                <w:sz w:val="26"/>
              </w:rPr>
              <w:t>Số</w:t>
            </w:r>
            <w:r>
              <w:rPr>
                <w:b/>
                <w:spacing w:val="-5"/>
                <w:sz w:val="26"/>
              </w:rPr>
              <w:t xml:space="preserve"> </w:t>
            </w:r>
            <w:r>
              <w:rPr>
                <w:b/>
                <w:sz w:val="26"/>
              </w:rPr>
              <w:t>giấy</w:t>
            </w:r>
            <w:r>
              <w:rPr>
                <w:b/>
                <w:spacing w:val="-3"/>
                <w:sz w:val="26"/>
              </w:rPr>
              <w:t xml:space="preserve"> </w:t>
            </w:r>
            <w:r>
              <w:rPr>
                <w:b/>
                <w:spacing w:val="-2"/>
                <w:sz w:val="26"/>
              </w:rPr>
              <w:t>phép</w:t>
            </w:r>
            <w:r>
              <w:rPr>
                <w:b/>
                <w:spacing w:val="-2"/>
                <w:sz w:val="26"/>
                <w:vertAlign w:val="superscript"/>
              </w:rPr>
              <w:t>(1)</w:t>
            </w:r>
          </w:p>
        </w:tc>
        <w:tc>
          <w:tcPr>
            <w:tcW w:w="6319" w:type="dxa"/>
          </w:tcPr>
          <w:p w14:paraId="63877C3C" w14:textId="77777777" w:rsidR="00D421CD" w:rsidRDefault="00CD74B5">
            <w:pPr>
              <w:pStyle w:val="TableParagraph"/>
              <w:spacing w:before="181" w:line="278" w:lineRule="atLeast"/>
              <w:ind w:left="7"/>
              <w:jc w:val="center"/>
              <w:rPr>
                <w:b/>
                <w:sz w:val="26"/>
              </w:rPr>
            </w:pPr>
            <w:r>
              <w:rPr>
                <w:b/>
                <w:sz w:val="26"/>
              </w:rPr>
              <w:t>Lý</w:t>
            </w:r>
            <w:r>
              <w:rPr>
                <w:b/>
                <w:spacing w:val="-4"/>
                <w:sz w:val="26"/>
              </w:rPr>
              <w:t xml:space="preserve"> </w:t>
            </w:r>
            <w:r>
              <w:rPr>
                <w:b/>
                <w:sz w:val="26"/>
              </w:rPr>
              <w:t>do</w:t>
            </w:r>
            <w:r>
              <w:rPr>
                <w:b/>
                <w:spacing w:val="-4"/>
                <w:sz w:val="26"/>
              </w:rPr>
              <w:t xml:space="preserve"> </w:t>
            </w:r>
            <w:r>
              <w:rPr>
                <w:b/>
                <w:sz w:val="26"/>
              </w:rPr>
              <w:t>cấp</w:t>
            </w:r>
            <w:r>
              <w:rPr>
                <w:b/>
                <w:spacing w:val="-3"/>
                <w:sz w:val="26"/>
              </w:rPr>
              <w:t xml:space="preserve"> </w:t>
            </w:r>
            <w:r>
              <w:rPr>
                <w:b/>
                <w:spacing w:val="-2"/>
                <w:sz w:val="26"/>
              </w:rPr>
              <w:t>đổi</w:t>
            </w:r>
            <w:r>
              <w:rPr>
                <w:b/>
                <w:spacing w:val="-2"/>
                <w:sz w:val="26"/>
                <w:vertAlign w:val="superscript"/>
              </w:rPr>
              <w:t>(2)</w:t>
            </w:r>
          </w:p>
        </w:tc>
      </w:tr>
      <w:tr w:rsidR="00D421CD" w14:paraId="12600508" w14:textId="77777777" w:rsidTr="00DC1F1D">
        <w:trPr>
          <w:trHeight w:val="479"/>
        </w:trPr>
        <w:tc>
          <w:tcPr>
            <w:tcW w:w="3323" w:type="dxa"/>
          </w:tcPr>
          <w:p w14:paraId="628877C1" w14:textId="77777777" w:rsidR="00D421CD" w:rsidRDefault="00D421CD">
            <w:pPr>
              <w:pStyle w:val="TableParagraph"/>
              <w:ind w:left="0"/>
              <w:rPr>
                <w:sz w:val="24"/>
              </w:rPr>
            </w:pPr>
          </w:p>
        </w:tc>
        <w:tc>
          <w:tcPr>
            <w:tcW w:w="6319" w:type="dxa"/>
          </w:tcPr>
          <w:p w14:paraId="2866FF61" w14:textId="77777777" w:rsidR="00D421CD" w:rsidRDefault="00D421CD">
            <w:pPr>
              <w:pStyle w:val="TableParagraph"/>
              <w:ind w:left="0"/>
              <w:rPr>
                <w:sz w:val="24"/>
              </w:rPr>
            </w:pPr>
          </w:p>
        </w:tc>
      </w:tr>
      <w:tr w:rsidR="00DC1F1D" w14:paraId="738F7959" w14:textId="77777777" w:rsidTr="00DC1F1D">
        <w:trPr>
          <w:trHeight w:val="479"/>
        </w:trPr>
        <w:tc>
          <w:tcPr>
            <w:tcW w:w="3323" w:type="dxa"/>
          </w:tcPr>
          <w:p w14:paraId="2C778964" w14:textId="77777777" w:rsidR="00DC1F1D" w:rsidRDefault="00DC1F1D">
            <w:pPr>
              <w:pStyle w:val="TableParagraph"/>
              <w:ind w:left="0"/>
              <w:rPr>
                <w:sz w:val="24"/>
              </w:rPr>
            </w:pPr>
          </w:p>
        </w:tc>
        <w:tc>
          <w:tcPr>
            <w:tcW w:w="6319" w:type="dxa"/>
          </w:tcPr>
          <w:p w14:paraId="00DE848B" w14:textId="77777777" w:rsidR="00DC1F1D" w:rsidRDefault="00DC1F1D">
            <w:pPr>
              <w:pStyle w:val="TableParagraph"/>
              <w:ind w:left="0"/>
              <w:rPr>
                <w:sz w:val="24"/>
              </w:rPr>
            </w:pPr>
          </w:p>
        </w:tc>
      </w:tr>
    </w:tbl>
    <w:p w14:paraId="508F0067" w14:textId="77777777" w:rsidR="00DC1F1D" w:rsidRPr="00DC1F1D" w:rsidRDefault="00DC1F1D" w:rsidP="00DC1F1D">
      <w:pPr>
        <w:pStyle w:val="TableParagraph"/>
        <w:ind w:left="2694"/>
        <w:jc w:val="center"/>
        <w:rPr>
          <w:i/>
          <w:sz w:val="26"/>
        </w:rPr>
      </w:pPr>
      <w:r w:rsidRPr="00DC1F1D">
        <w:rPr>
          <w:i/>
          <w:sz w:val="26"/>
        </w:rPr>
        <w:t>……, ngày….. tháng….. năm…….</w:t>
      </w:r>
    </w:p>
    <w:p w14:paraId="190F4F67" w14:textId="77777777" w:rsidR="00DC1F1D" w:rsidRPr="00DC1F1D" w:rsidRDefault="00DC1F1D" w:rsidP="00DC1F1D">
      <w:pPr>
        <w:pStyle w:val="TableParagraph"/>
        <w:ind w:left="2694"/>
        <w:jc w:val="center"/>
        <w:rPr>
          <w:b/>
          <w:iCs/>
          <w:sz w:val="26"/>
        </w:rPr>
      </w:pPr>
      <w:r w:rsidRPr="00DC1F1D">
        <w:rPr>
          <w:b/>
          <w:iCs/>
          <w:sz w:val="26"/>
        </w:rPr>
        <w:t>QUYỀN HẠN, CHỨC VỤ CỦA NGƯỜI KÝ</w:t>
      </w:r>
    </w:p>
    <w:p w14:paraId="7B65F00A" w14:textId="77777777" w:rsidR="00DC1F1D" w:rsidRPr="00DC1F1D" w:rsidRDefault="00DC1F1D" w:rsidP="00DC1F1D">
      <w:pPr>
        <w:pStyle w:val="TableParagraph"/>
        <w:ind w:left="2694"/>
        <w:jc w:val="center"/>
        <w:rPr>
          <w:i/>
          <w:sz w:val="26"/>
        </w:rPr>
      </w:pPr>
      <w:r w:rsidRPr="00DC1F1D">
        <w:rPr>
          <w:i/>
          <w:sz w:val="26"/>
        </w:rPr>
        <w:t>(Chữ ký của cá nhân đề nghị cấp phép hoặc người có thẩm quyền đại diện cho tổ chức đề nghị cấp phép và đóng dấu đối với tổ chức)</w:t>
      </w:r>
    </w:p>
    <w:p w14:paraId="10B6B6BB" w14:textId="77777777" w:rsidR="00DC1F1D" w:rsidRPr="00DC1F1D" w:rsidRDefault="00DC1F1D" w:rsidP="00DC1F1D">
      <w:pPr>
        <w:pStyle w:val="TableParagraph"/>
        <w:ind w:left="2694"/>
        <w:jc w:val="center"/>
        <w:rPr>
          <w:b/>
          <w:i/>
          <w:sz w:val="26"/>
        </w:rPr>
      </w:pPr>
    </w:p>
    <w:p w14:paraId="4C8CEA97" w14:textId="77777777" w:rsidR="00DC1F1D" w:rsidRPr="00DC1F1D" w:rsidRDefault="00DC1F1D" w:rsidP="00DC1F1D">
      <w:pPr>
        <w:pStyle w:val="TableParagraph"/>
        <w:ind w:left="2694"/>
        <w:jc w:val="center"/>
        <w:rPr>
          <w:b/>
          <w:i/>
          <w:sz w:val="26"/>
        </w:rPr>
      </w:pPr>
    </w:p>
    <w:p w14:paraId="551087B5" w14:textId="77777777" w:rsidR="00DC1F1D" w:rsidRPr="00DC1F1D" w:rsidRDefault="00DC1F1D" w:rsidP="00DC1F1D">
      <w:pPr>
        <w:pStyle w:val="TableParagraph"/>
        <w:ind w:left="2694"/>
        <w:jc w:val="center"/>
        <w:rPr>
          <w:b/>
          <w:i/>
          <w:sz w:val="26"/>
        </w:rPr>
      </w:pPr>
    </w:p>
    <w:p w14:paraId="08ADC0C0" w14:textId="0D79945B" w:rsidR="00D421CD" w:rsidRPr="00DC1F1D" w:rsidRDefault="00DC1F1D" w:rsidP="00DC1F1D">
      <w:pPr>
        <w:pStyle w:val="TableParagraph"/>
        <w:ind w:left="2694"/>
        <w:jc w:val="center"/>
        <w:rPr>
          <w:iCs/>
          <w:sz w:val="24"/>
          <w:lang w:val="en-US"/>
        </w:rPr>
        <w:sectPr w:rsidR="00D421CD" w:rsidRPr="00DC1F1D" w:rsidSect="00E15AD0">
          <w:pgSz w:w="11910" w:h="16850"/>
          <w:pgMar w:top="851" w:right="851" w:bottom="851" w:left="1417" w:header="567" w:footer="567" w:gutter="0"/>
          <w:cols w:space="720"/>
        </w:sectPr>
      </w:pPr>
      <w:r w:rsidRPr="00DC1F1D">
        <w:rPr>
          <w:b/>
          <w:iCs/>
          <w:sz w:val="26"/>
        </w:rPr>
        <w:t>Họ và tê</w:t>
      </w:r>
      <w:r>
        <w:rPr>
          <w:b/>
          <w:iCs/>
          <w:sz w:val="26"/>
          <w:lang w:val="en-US"/>
        </w:rPr>
        <w:t>n</w:t>
      </w:r>
    </w:p>
    <w:p w14:paraId="74466D96" w14:textId="7D9CA7D5" w:rsidR="00D421CD" w:rsidRDefault="00DC1F1D" w:rsidP="00DC1F1D">
      <w:pPr>
        <w:jc w:val="center"/>
        <w:rPr>
          <w:b/>
          <w:sz w:val="26"/>
        </w:rPr>
      </w:pPr>
      <w:r>
        <w:rPr>
          <w:sz w:val="2"/>
          <w:szCs w:val="2"/>
          <w:lang w:val="en-US"/>
        </w:rPr>
        <w:lastRenderedPageBreak/>
        <w:t>d</w:t>
      </w:r>
      <w:r w:rsidR="00CD74B5">
        <w:rPr>
          <w:b/>
          <w:sz w:val="26"/>
        </w:rPr>
        <w:t>Hướng</w:t>
      </w:r>
      <w:r w:rsidR="00CD74B5">
        <w:rPr>
          <w:b/>
          <w:spacing w:val="-5"/>
          <w:sz w:val="26"/>
        </w:rPr>
        <w:t xml:space="preserve"> </w:t>
      </w:r>
      <w:r w:rsidR="00CD74B5">
        <w:rPr>
          <w:b/>
          <w:sz w:val="26"/>
        </w:rPr>
        <w:t>dẫn</w:t>
      </w:r>
      <w:r w:rsidR="00CD74B5">
        <w:rPr>
          <w:b/>
          <w:spacing w:val="-4"/>
          <w:sz w:val="26"/>
        </w:rPr>
        <w:t xml:space="preserve"> </w:t>
      </w:r>
      <w:r w:rsidR="00CD74B5">
        <w:rPr>
          <w:b/>
          <w:sz w:val="26"/>
        </w:rPr>
        <w:t>kê</w:t>
      </w:r>
      <w:r w:rsidR="00CD74B5">
        <w:rPr>
          <w:b/>
          <w:spacing w:val="-6"/>
          <w:sz w:val="26"/>
        </w:rPr>
        <w:t xml:space="preserve"> </w:t>
      </w:r>
      <w:r w:rsidR="00CD74B5">
        <w:rPr>
          <w:b/>
          <w:spacing w:val="-4"/>
          <w:sz w:val="26"/>
        </w:rPr>
        <w:t>khai</w:t>
      </w:r>
    </w:p>
    <w:p w14:paraId="4CE71292" w14:textId="77777777" w:rsidR="00D421CD" w:rsidRDefault="00CD74B5">
      <w:pPr>
        <w:pStyle w:val="Heading2"/>
        <w:numPr>
          <w:ilvl w:val="1"/>
          <w:numId w:val="475"/>
        </w:numPr>
        <w:ind w:left="0" w:firstLine="0"/>
      </w:pPr>
      <w:r>
        <w:t>PHẦN HƯỚNG</w:t>
      </w:r>
      <w:r>
        <w:rPr>
          <w:spacing w:val="-10"/>
        </w:rPr>
        <w:t xml:space="preserve"> </w:t>
      </w:r>
      <w:r>
        <w:t>DẪN</w:t>
      </w:r>
      <w:r>
        <w:rPr>
          <w:spacing w:val="-10"/>
        </w:rPr>
        <w:t xml:space="preserve"> </w:t>
      </w:r>
      <w:r>
        <w:rPr>
          <w:spacing w:val="-2"/>
        </w:rPr>
        <w:t>CHUNG</w:t>
      </w:r>
    </w:p>
    <w:p w14:paraId="57C04746" w14:textId="77777777" w:rsidR="00D421CD" w:rsidRDefault="00CD74B5">
      <w:pPr>
        <w:pStyle w:val="ListParagraph"/>
        <w:numPr>
          <w:ilvl w:val="0"/>
          <w:numId w:val="474"/>
        </w:numPr>
        <w:ind w:left="0" w:firstLine="0"/>
        <w:rPr>
          <w:sz w:val="26"/>
        </w:rPr>
      </w:pPr>
      <w:r>
        <w:rPr>
          <w:sz w:val="26"/>
        </w:rPr>
        <w:t>Tất cả các bản khai không đúng quy cách, mẫu, loại nghiệp vụ, kê khai không rõ ràng, đầy đủ sẽ phải yêu cầu làm lại hoặc bổ sung cho đầy đủ.</w:t>
      </w:r>
    </w:p>
    <w:p w14:paraId="067B3947" w14:textId="77777777" w:rsidR="00D421CD" w:rsidRDefault="00CD74B5">
      <w:pPr>
        <w:pStyle w:val="ListParagraph"/>
        <w:numPr>
          <w:ilvl w:val="0"/>
          <w:numId w:val="474"/>
        </w:numPr>
        <w:ind w:left="0" w:firstLine="0"/>
        <w:rPr>
          <w:sz w:val="26"/>
        </w:rPr>
      </w:pPr>
      <w:r>
        <w:rPr>
          <w:sz w:val="26"/>
        </w:rPr>
        <w:t>Phải kê khai đầy đủ các trường thông tin trong bản khai (trừ các trường thông tin có quy định nếu có hoặc các trường kê khai theo đối tượng cụ thể).</w:t>
      </w:r>
    </w:p>
    <w:p w14:paraId="4050FB09" w14:textId="77777777" w:rsidR="00D421CD" w:rsidRDefault="00CD74B5">
      <w:pPr>
        <w:pStyle w:val="ListParagraph"/>
        <w:numPr>
          <w:ilvl w:val="0"/>
          <w:numId w:val="474"/>
        </w:numPr>
        <w:ind w:left="0" w:firstLine="0"/>
        <w:rPr>
          <w:sz w:val="26"/>
        </w:rPr>
      </w:pPr>
      <w:r>
        <w:rPr>
          <w:sz w:val="26"/>
        </w:rPr>
        <w:t>Không tẩy</w:t>
      </w:r>
      <w:r>
        <w:rPr>
          <w:spacing w:val="-6"/>
          <w:sz w:val="26"/>
        </w:rPr>
        <w:t xml:space="preserve"> </w:t>
      </w:r>
      <w:r>
        <w:rPr>
          <w:sz w:val="26"/>
        </w:rPr>
        <w:t>xoá</w:t>
      </w:r>
      <w:r>
        <w:rPr>
          <w:spacing w:val="-4"/>
          <w:sz w:val="26"/>
        </w:rPr>
        <w:t xml:space="preserve"> </w:t>
      </w:r>
      <w:r>
        <w:rPr>
          <w:sz w:val="26"/>
        </w:rPr>
        <w:t>các</w:t>
      </w:r>
      <w:r>
        <w:rPr>
          <w:spacing w:val="-1"/>
          <w:sz w:val="26"/>
        </w:rPr>
        <w:t xml:space="preserve"> </w:t>
      </w:r>
      <w:r>
        <w:rPr>
          <w:sz w:val="26"/>
        </w:rPr>
        <w:t>số</w:t>
      </w:r>
      <w:r>
        <w:rPr>
          <w:spacing w:val="-2"/>
          <w:sz w:val="26"/>
        </w:rPr>
        <w:t xml:space="preserve"> </w:t>
      </w:r>
      <w:r>
        <w:rPr>
          <w:sz w:val="26"/>
        </w:rPr>
        <w:t>liệu</w:t>
      </w:r>
      <w:r>
        <w:rPr>
          <w:spacing w:val="-4"/>
          <w:sz w:val="26"/>
        </w:rPr>
        <w:t xml:space="preserve"> </w:t>
      </w:r>
      <w:r>
        <w:rPr>
          <w:sz w:val="26"/>
        </w:rPr>
        <w:t>kê</w:t>
      </w:r>
      <w:r>
        <w:rPr>
          <w:spacing w:val="-5"/>
          <w:sz w:val="26"/>
        </w:rPr>
        <w:t xml:space="preserve"> </w:t>
      </w:r>
      <w:r>
        <w:rPr>
          <w:spacing w:val="-4"/>
          <w:sz w:val="26"/>
        </w:rPr>
        <w:t>khai.</w:t>
      </w:r>
    </w:p>
    <w:p w14:paraId="7DBB627B" w14:textId="77777777" w:rsidR="00D421CD" w:rsidRDefault="00CD74B5">
      <w:pPr>
        <w:pStyle w:val="ListParagraph"/>
        <w:numPr>
          <w:ilvl w:val="0"/>
          <w:numId w:val="474"/>
        </w:numPr>
        <w:ind w:left="0" w:firstLine="0"/>
        <w:rPr>
          <w:sz w:val="26"/>
        </w:rPr>
      </w:pPr>
      <w:r>
        <w:rPr>
          <w:sz w:val="26"/>
        </w:rPr>
        <w:t>Đóng dấu</w:t>
      </w:r>
      <w:r>
        <w:rPr>
          <w:spacing w:val="-2"/>
          <w:sz w:val="26"/>
        </w:rPr>
        <w:t xml:space="preserve"> </w:t>
      </w:r>
      <w:r>
        <w:rPr>
          <w:sz w:val="26"/>
        </w:rPr>
        <w:t>giáp</w:t>
      </w:r>
      <w:r>
        <w:rPr>
          <w:spacing w:val="-5"/>
          <w:sz w:val="26"/>
        </w:rPr>
        <w:t xml:space="preserve"> </w:t>
      </w:r>
      <w:r>
        <w:rPr>
          <w:sz w:val="26"/>
        </w:rPr>
        <w:t>lai</w:t>
      </w:r>
      <w:r>
        <w:rPr>
          <w:spacing w:val="-2"/>
          <w:sz w:val="26"/>
        </w:rPr>
        <w:t xml:space="preserve"> </w:t>
      </w:r>
      <w:r>
        <w:rPr>
          <w:sz w:val="26"/>
        </w:rPr>
        <w:t>đối</w:t>
      </w:r>
      <w:r>
        <w:rPr>
          <w:spacing w:val="-3"/>
          <w:sz w:val="26"/>
        </w:rPr>
        <w:t xml:space="preserve"> </w:t>
      </w:r>
      <w:r>
        <w:rPr>
          <w:sz w:val="26"/>
        </w:rPr>
        <w:t>với</w:t>
      </w:r>
      <w:r>
        <w:rPr>
          <w:spacing w:val="-4"/>
          <w:sz w:val="26"/>
        </w:rPr>
        <w:t xml:space="preserve"> </w:t>
      </w:r>
      <w:r>
        <w:rPr>
          <w:sz w:val="26"/>
        </w:rPr>
        <w:t>hồ</w:t>
      </w:r>
      <w:r>
        <w:rPr>
          <w:spacing w:val="-5"/>
          <w:sz w:val="26"/>
        </w:rPr>
        <w:t xml:space="preserve"> </w:t>
      </w:r>
      <w:r>
        <w:rPr>
          <w:sz w:val="26"/>
        </w:rPr>
        <w:t>sơ,</w:t>
      </w:r>
      <w:r>
        <w:rPr>
          <w:spacing w:val="-4"/>
          <w:sz w:val="26"/>
        </w:rPr>
        <w:t xml:space="preserve"> </w:t>
      </w:r>
      <w:r>
        <w:rPr>
          <w:sz w:val="26"/>
        </w:rPr>
        <w:t>tài</w:t>
      </w:r>
      <w:r>
        <w:rPr>
          <w:spacing w:val="-4"/>
          <w:sz w:val="26"/>
        </w:rPr>
        <w:t xml:space="preserve"> </w:t>
      </w:r>
      <w:r>
        <w:rPr>
          <w:sz w:val="26"/>
        </w:rPr>
        <w:t>liệu</w:t>
      </w:r>
      <w:r>
        <w:rPr>
          <w:spacing w:val="-5"/>
          <w:sz w:val="26"/>
        </w:rPr>
        <w:t xml:space="preserve"> </w:t>
      </w:r>
      <w:r>
        <w:rPr>
          <w:sz w:val="26"/>
        </w:rPr>
        <w:t>có</w:t>
      </w:r>
      <w:r>
        <w:rPr>
          <w:spacing w:val="-4"/>
          <w:sz w:val="26"/>
        </w:rPr>
        <w:t xml:space="preserve"> </w:t>
      </w:r>
      <w:r>
        <w:rPr>
          <w:sz w:val="26"/>
        </w:rPr>
        <w:t>nhiều</w:t>
      </w:r>
      <w:r>
        <w:rPr>
          <w:spacing w:val="-4"/>
          <w:sz w:val="26"/>
        </w:rPr>
        <w:t xml:space="preserve"> </w:t>
      </w:r>
      <w:r>
        <w:rPr>
          <w:sz w:val="26"/>
        </w:rPr>
        <w:t>trang</w:t>
      </w:r>
      <w:r>
        <w:rPr>
          <w:spacing w:val="-5"/>
          <w:sz w:val="26"/>
        </w:rPr>
        <w:t xml:space="preserve"> </w:t>
      </w:r>
      <w:r>
        <w:rPr>
          <w:sz w:val="26"/>
        </w:rPr>
        <w:t>văn</w:t>
      </w:r>
      <w:r>
        <w:rPr>
          <w:spacing w:val="-4"/>
          <w:sz w:val="26"/>
        </w:rPr>
        <w:t xml:space="preserve"> bản.</w:t>
      </w:r>
    </w:p>
    <w:p w14:paraId="18BDFD33" w14:textId="77777777" w:rsidR="00D421CD" w:rsidRDefault="00CD74B5">
      <w:pPr>
        <w:pStyle w:val="Heading2"/>
        <w:numPr>
          <w:ilvl w:val="1"/>
          <w:numId w:val="475"/>
        </w:numPr>
        <w:ind w:left="0" w:firstLine="0"/>
      </w:pPr>
      <w:r>
        <w:t>PHẦN HƯỚNG</w:t>
      </w:r>
      <w:r>
        <w:rPr>
          <w:spacing w:val="-8"/>
        </w:rPr>
        <w:t xml:space="preserve"> </w:t>
      </w:r>
      <w:r>
        <w:t>DẪN</w:t>
      </w:r>
      <w:r>
        <w:rPr>
          <w:spacing w:val="-9"/>
        </w:rPr>
        <w:t xml:space="preserve"> </w:t>
      </w:r>
      <w:r>
        <w:t>CHI</w:t>
      </w:r>
      <w:r>
        <w:rPr>
          <w:spacing w:val="-5"/>
        </w:rPr>
        <w:t xml:space="preserve"> </w:t>
      </w:r>
      <w:r>
        <w:rPr>
          <w:spacing w:val="-4"/>
        </w:rPr>
        <w:t>TIẾT</w:t>
      </w:r>
    </w:p>
    <w:p w14:paraId="4BA75263" w14:textId="77777777" w:rsidR="00D421CD" w:rsidRDefault="00D421CD">
      <w:pPr>
        <w:pStyle w:val="BodyText"/>
        <w:spacing w:before="7"/>
        <w:rPr>
          <w:b/>
          <w:sz w:val="17"/>
        </w:rPr>
      </w:pPr>
    </w:p>
    <w:tbl>
      <w:tblPr>
        <w:tblW w:w="9642" w:type="dxa"/>
        <w:tblLayout w:type="fixed"/>
        <w:tblCellMar>
          <w:left w:w="0" w:type="dxa"/>
          <w:right w:w="0" w:type="dxa"/>
        </w:tblCellMar>
        <w:tblLook w:val="01E0" w:firstRow="1" w:lastRow="1" w:firstColumn="1" w:lastColumn="1" w:noHBand="0" w:noVBand="0"/>
      </w:tblPr>
      <w:tblGrid>
        <w:gridCol w:w="874"/>
        <w:gridCol w:w="8768"/>
      </w:tblGrid>
      <w:tr w:rsidR="00D421CD" w14:paraId="1835F7BD" w14:textId="77777777">
        <w:trPr>
          <w:trHeight w:val="518"/>
        </w:trPr>
        <w:tc>
          <w:tcPr>
            <w:tcW w:w="874" w:type="dxa"/>
          </w:tcPr>
          <w:p w14:paraId="6D107707" w14:textId="77777777" w:rsidR="00D421CD" w:rsidRDefault="00CD74B5">
            <w:pPr>
              <w:pStyle w:val="TableParagraph"/>
              <w:spacing w:line="287" w:lineRule="atLeast"/>
              <w:ind w:left="50"/>
              <w:rPr>
                <w:sz w:val="26"/>
              </w:rPr>
            </w:pPr>
            <w:r>
              <w:rPr>
                <w:spacing w:val="-5"/>
                <w:sz w:val="26"/>
              </w:rPr>
              <w:t>Số:</w:t>
            </w:r>
          </w:p>
        </w:tc>
        <w:tc>
          <w:tcPr>
            <w:tcW w:w="8768" w:type="dxa"/>
          </w:tcPr>
          <w:p w14:paraId="2BB34A4B" w14:textId="77777777" w:rsidR="00D421CD" w:rsidRDefault="00CD74B5">
            <w:pPr>
              <w:pStyle w:val="TableParagraph"/>
              <w:spacing w:line="287" w:lineRule="atLeast"/>
              <w:ind w:left="42"/>
              <w:rPr>
                <w:sz w:val="26"/>
              </w:rPr>
            </w:pPr>
            <w:r>
              <w:rPr>
                <w:sz w:val="26"/>
              </w:rPr>
              <w:t>Kê</w:t>
            </w:r>
            <w:r>
              <w:rPr>
                <w:spacing w:val="-5"/>
                <w:sz w:val="26"/>
              </w:rPr>
              <w:t xml:space="preserve"> </w:t>
            </w:r>
            <w:r>
              <w:rPr>
                <w:sz w:val="26"/>
              </w:rPr>
              <w:t>khai</w:t>
            </w:r>
            <w:r>
              <w:rPr>
                <w:spacing w:val="-4"/>
                <w:sz w:val="26"/>
              </w:rPr>
              <w:t xml:space="preserve"> </w:t>
            </w:r>
            <w:r>
              <w:rPr>
                <w:sz w:val="26"/>
              </w:rPr>
              <w:t>số</w:t>
            </w:r>
            <w:r>
              <w:rPr>
                <w:spacing w:val="-2"/>
                <w:sz w:val="26"/>
              </w:rPr>
              <w:t xml:space="preserve"> </w:t>
            </w:r>
            <w:r>
              <w:rPr>
                <w:sz w:val="26"/>
              </w:rPr>
              <w:t>ký</w:t>
            </w:r>
            <w:r>
              <w:rPr>
                <w:spacing w:val="-5"/>
                <w:sz w:val="26"/>
              </w:rPr>
              <w:t xml:space="preserve"> </w:t>
            </w:r>
            <w:r>
              <w:rPr>
                <w:sz w:val="26"/>
              </w:rPr>
              <w:t>hiệu</w:t>
            </w:r>
            <w:r>
              <w:rPr>
                <w:spacing w:val="-2"/>
                <w:sz w:val="26"/>
              </w:rPr>
              <w:t xml:space="preserve"> </w:t>
            </w:r>
            <w:r>
              <w:rPr>
                <w:sz w:val="26"/>
              </w:rPr>
              <w:t>công</w:t>
            </w:r>
            <w:r>
              <w:rPr>
                <w:spacing w:val="-4"/>
                <w:sz w:val="26"/>
              </w:rPr>
              <w:t xml:space="preserve"> </w:t>
            </w:r>
            <w:r>
              <w:rPr>
                <w:sz w:val="26"/>
              </w:rPr>
              <w:t>văn</w:t>
            </w:r>
            <w:r>
              <w:rPr>
                <w:spacing w:val="-5"/>
                <w:sz w:val="26"/>
              </w:rPr>
              <w:t xml:space="preserve"> </w:t>
            </w:r>
            <w:r>
              <w:rPr>
                <w:sz w:val="26"/>
              </w:rPr>
              <w:t>của</w:t>
            </w:r>
            <w:r>
              <w:rPr>
                <w:spacing w:val="-4"/>
                <w:sz w:val="26"/>
              </w:rPr>
              <w:t xml:space="preserve"> </w:t>
            </w:r>
            <w:r>
              <w:rPr>
                <w:sz w:val="26"/>
              </w:rPr>
              <w:t>tổ</w:t>
            </w:r>
            <w:r>
              <w:rPr>
                <w:spacing w:val="-2"/>
                <w:sz w:val="26"/>
              </w:rPr>
              <w:t xml:space="preserve"> </w:t>
            </w:r>
            <w:r>
              <w:rPr>
                <w:sz w:val="26"/>
              </w:rPr>
              <w:t>chức,</w:t>
            </w:r>
            <w:r>
              <w:rPr>
                <w:spacing w:val="-5"/>
                <w:sz w:val="26"/>
              </w:rPr>
              <w:t xml:space="preserve"> </w:t>
            </w:r>
            <w:r>
              <w:rPr>
                <w:sz w:val="26"/>
              </w:rPr>
              <w:t>cá</w:t>
            </w:r>
            <w:r>
              <w:rPr>
                <w:spacing w:val="-4"/>
                <w:sz w:val="26"/>
              </w:rPr>
              <w:t xml:space="preserve"> </w:t>
            </w:r>
            <w:r>
              <w:rPr>
                <w:sz w:val="26"/>
              </w:rPr>
              <w:t>nhân</w:t>
            </w:r>
            <w:r>
              <w:rPr>
                <w:spacing w:val="-4"/>
                <w:sz w:val="26"/>
              </w:rPr>
              <w:t xml:space="preserve"> </w:t>
            </w:r>
            <w:r>
              <w:rPr>
                <w:sz w:val="26"/>
              </w:rPr>
              <w:t>đề</w:t>
            </w:r>
            <w:r>
              <w:rPr>
                <w:spacing w:val="-4"/>
                <w:sz w:val="26"/>
              </w:rPr>
              <w:t xml:space="preserve"> </w:t>
            </w:r>
            <w:r>
              <w:rPr>
                <w:sz w:val="26"/>
              </w:rPr>
              <w:t>nghị</w:t>
            </w:r>
            <w:r>
              <w:rPr>
                <w:spacing w:val="-3"/>
                <w:sz w:val="26"/>
              </w:rPr>
              <w:t xml:space="preserve"> </w:t>
            </w:r>
            <w:r>
              <w:rPr>
                <w:sz w:val="26"/>
              </w:rPr>
              <w:t>cấp</w:t>
            </w:r>
            <w:r>
              <w:rPr>
                <w:spacing w:val="-4"/>
                <w:sz w:val="26"/>
              </w:rPr>
              <w:t xml:space="preserve"> </w:t>
            </w:r>
            <w:r>
              <w:rPr>
                <w:sz w:val="26"/>
              </w:rPr>
              <w:t>đổi,</w:t>
            </w:r>
            <w:r>
              <w:rPr>
                <w:spacing w:val="-4"/>
                <w:sz w:val="26"/>
              </w:rPr>
              <w:t xml:space="preserve"> </w:t>
            </w:r>
            <w:r>
              <w:rPr>
                <w:sz w:val="26"/>
              </w:rPr>
              <w:t>gia</w:t>
            </w:r>
            <w:r>
              <w:rPr>
                <w:spacing w:val="-5"/>
                <w:sz w:val="26"/>
              </w:rPr>
              <w:t xml:space="preserve"> </w:t>
            </w:r>
            <w:r>
              <w:rPr>
                <w:spacing w:val="-4"/>
                <w:sz w:val="26"/>
              </w:rPr>
              <w:t>hạn.</w:t>
            </w:r>
          </w:p>
        </w:tc>
      </w:tr>
      <w:tr w:rsidR="00D421CD" w14:paraId="3603020F" w14:textId="77777777">
        <w:trPr>
          <w:trHeight w:val="3030"/>
        </w:trPr>
        <w:tc>
          <w:tcPr>
            <w:tcW w:w="874" w:type="dxa"/>
          </w:tcPr>
          <w:p w14:paraId="696DD4FD" w14:textId="77777777" w:rsidR="00D421CD" w:rsidRDefault="00CD74B5">
            <w:pPr>
              <w:pStyle w:val="TableParagraph"/>
              <w:spacing w:before="219"/>
              <w:ind w:left="50"/>
              <w:rPr>
                <w:sz w:val="26"/>
              </w:rPr>
            </w:pPr>
            <w:r>
              <w:rPr>
                <w:sz w:val="26"/>
              </w:rPr>
              <w:t>Mục</w:t>
            </w:r>
            <w:r>
              <w:rPr>
                <w:spacing w:val="-6"/>
                <w:sz w:val="26"/>
              </w:rPr>
              <w:t xml:space="preserve"> </w:t>
            </w:r>
            <w:r>
              <w:rPr>
                <w:spacing w:val="-5"/>
                <w:sz w:val="26"/>
              </w:rPr>
              <w:t>1.</w:t>
            </w:r>
          </w:p>
        </w:tc>
        <w:tc>
          <w:tcPr>
            <w:tcW w:w="8768" w:type="dxa"/>
          </w:tcPr>
          <w:p w14:paraId="3590EB1E" w14:textId="77777777" w:rsidR="00D421CD" w:rsidRDefault="00CD74B5">
            <w:pPr>
              <w:pStyle w:val="TableParagraph"/>
              <w:spacing w:before="219" w:line="288" w:lineRule="auto"/>
              <w:ind w:left="42" w:right="47"/>
              <w:jc w:val="both"/>
              <w:rPr>
                <w:sz w:val="26"/>
              </w:rPr>
            </w:pPr>
            <w:r>
              <w:rPr>
                <w:sz w:val="26"/>
              </w:rPr>
              <w:t>Viết</w:t>
            </w:r>
            <w:r>
              <w:rPr>
                <w:spacing w:val="-8"/>
                <w:sz w:val="26"/>
              </w:rPr>
              <w:t xml:space="preserve"> </w:t>
            </w:r>
            <w:r>
              <w:rPr>
                <w:sz w:val="26"/>
              </w:rPr>
              <w:t>họ</w:t>
            </w:r>
            <w:r>
              <w:rPr>
                <w:spacing w:val="-9"/>
                <w:sz w:val="26"/>
              </w:rPr>
              <w:t xml:space="preserve"> </w:t>
            </w:r>
            <w:r>
              <w:rPr>
                <w:sz w:val="26"/>
              </w:rPr>
              <w:t>và</w:t>
            </w:r>
            <w:r>
              <w:rPr>
                <w:spacing w:val="-8"/>
                <w:sz w:val="26"/>
              </w:rPr>
              <w:t xml:space="preserve"> </w:t>
            </w:r>
            <w:r>
              <w:rPr>
                <w:sz w:val="26"/>
              </w:rPr>
              <w:t>tên</w:t>
            </w:r>
            <w:r>
              <w:rPr>
                <w:spacing w:val="-8"/>
                <w:sz w:val="26"/>
              </w:rPr>
              <w:t xml:space="preserve"> </w:t>
            </w:r>
            <w:r>
              <w:rPr>
                <w:sz w:val="26"/>
              </w:rPr>
              <w:t>cá</w:t>
            </w:r>
            <w:r>
              <w:rPr>
                <w:spacing w:val="-8"/>
                <w:sz w:val="26"/>
              </w:rPr>
              <w:t xml:space="preserve"> </w:t>
            </w:r>
            <w:r>
              <w:rPr>
                <w:sz w:val="26"/>
              </w:rPr>
              <w:t>nhân</w:t>
            </w:r>
            <w:r>
              <w:rPr>
                <w:spacing w:val="-6"/>
                <w:sz w:val="26"/>
              </w:rPr>
              <w:t xml:space="preserve"> </w:t>
            </w:r>
            <w:r>
              <w:rPr>
                <w:sz w:val="26"/>
              </w:rPr>
              <w:t>đề</w:t>
            </w:r>
            <w:r>
              <w:rPr>
                <w:spacing w:val="-8"/>
                <w:sz w:val="26"/>
              </w:rPr>
              <w:t xml:space="preserve"> </w:t>
            </w:r>
            <w:r>
              <w:rPr>
                <w:sz w:val="26"/>
              </w:rPr>
              <w:t>nghị</w:t>
            </w:r>
            <w:r>
              <w:rPr>
                <w:spacing w:val="-9"/>
                <w:sz w:val="26"/>
              </w:rPr>
              <w:t xml:space="preserve"> </w:t>
            </w:r>
            <w:r>
              <w:rPr>
                <w:sz w:val="26"/>
              </w:rPr>
              <w:t>cấp</w:t>
            </w:r>
            <w:r>
              <w:rPr>
                <w:spacing w:val="-8"/>
                <w:sz w:val="26"/>
              </w:rPr>
              <w:t xml:space="preserve"> </w:t>
            </w:r>
            <w:r>
              <w:rPr>
                <w:sz w:val="26"/>
              </w:rPr>
              <w:t>đổi,</w:t>
            </w:r>
            <w:r>
              <w:rPr>
                <w:spacing w:val="-9"/>
                <w:sz w:val="26"/>
              </w:rPr>
              <w:t xml:space="preserve"> </w:t>
            </w:r>
            <w:r>
              <w:rPr>
                <w:sz w:val="26"/>
              </w:rPr>
              <w:t>gia</w:t>
            </w:r>
            <w:r>
              <w:rPr>
                <w:spacing w:val="-8"/>
                <w:sz w:val="26"/>
              </w:rPr>
              <w:t xml:space="preserve"> </w:t>
            </w:r>
            <w:r>
              <w:rPr>
                <w:sz w:val="26"/>
              </w:rPr>
              <w:t>hạn</w:t>
            </w:r>
            <w:r>
              <w:rPr>
                <w:spacing w:val="-6"/>
                <w:sz w:val="26"/>
              </w:rPr>
              <w:t xml:space="preserve"> </w:t>
            </w:r>
            <w:r>
              <w:rPr>
                <w:sz w:val="26"/>
              </w:rPr>
              <w:t>giấy</w:t>
            </w:r>
            <w:r>
              <w:rPr>
                <w:spacing w:val="-14"/>
                <w:sz w:val="26"/>
              </w:rPr>
              <w:t xml:space="preserve"> </w:t>
            </w:r>
            <w:r>
              <w:rPr>
                <w:sz w:val="26"/>
              </w:rPr>
              <w:t>phép</w:t>
            </w:r>
            <w:r>
              <w:rPr>
                <w:spacing w:val="-8"/>
                <w:sz w:val="26"/>
              </w:rPr>
              <w:t xml:space="preserve"> </w:t>
            </w:r>
            <w:r>
              <w:rPr>
                <w:sz w:val="26"/>
              </w:rPr>
              <w:t>(chính</w:t>
            </w:r>
            <w:r>
              <w:rPr>
                <w:spacing w:val="-8"/>
                <w:sz w:val="26"/>
              </w:rPr>
              <w:t xml:space="preserve"> </w:t>
            </w:r>
            <w:r>
              <w:rPr>
                <w:sz w:val="26"/>
              </w:rPr>
              <w:t>xác</w:t>
            </w:r>
            <w:r>
              <w:rPr>
                <w:spacing w:val="-8"/>
                <w:sz w:val="26"/>
              </w:rPr>
              <w:t xml:space="preserve"> </w:t>
            </w:r>
            <w:r>
              <w:rPr>
                <w:sz w:val="26"/>
              </w:rPr>
              <w:t>theo</w:t>
            </w:r>
            <w:r>
              <w:rPr>
                <w:spacing w:val="-8"/>
                <w:sz w:val="26"/>
              </w:rPr>
              <w:t xml:space="preserve"> </w:t>
            </w:r>
            <w:r>
              <w:rPr>
                <w:sz w:val="26"/>
              </w:rPr>
              <w:t>thông tin ghi trên Căn cước công dân/Căn cước/Hộ chiếu) hoặc tên của tổ chức đề nghị</w:t>
            </w:r>
            <w:r>
              <w:rPr>
                <w:spacing w:val="-5"/>
                <w:sz w:val="26"/>
              </w:rPr>
              <w:t xml:space="preserve"> </w:t>
            </w:r>
            <w:r>
              <w:rPr>
                <w:sz w:val="26"/>
              </w:rPr>
              <w:t>cấp</w:t>
            </w:r>
            <w:r>
              <w:rPr>
                <w:spacing w:val="-5"/>
                <w:sz w:val="26"/>
              </w:rPr>
              <w:t xml:space="preserve"> </w:t>
            </w:r>
            <w:r>
              <w:rPr>
                <w:sz w:val="26"/>
              </w:rPr>
              <w:t>đổi,</w:t>
            </w:r>
            <w:r>
              <w:rPr>
                <w:spacing w:val="-5"/>
                <w:sz w:val="26"/>
              </w:rPr>
              <w:t xml:space="preserve"> </w:t>
            </w:r>
            <w:r>
              <w:rPr>
                <w:sz w:val="26"/>
              </w:rPr>
              <w:t>gia</w:t>
            </w:r>
            <w:r>
              <w:rPr>
                <w:spacing w:val="-5"/>
                <w:sz w:val="26"/>
              </w:rPr>
              <w:t xml:space="preserve"> </w:t>
            </w:r>
            <w:r>
              <w:rPr>
                <w:sz w:val="26"/>
              </w:rPr>
              <w:t>hạn</w:t>
            </w:r>
            <w:r>
              <w:rPr>
                <w:spacing w:val="-5"/>
                <w:sz w:val="26"/>
              </w:rPr>
              <w:t xml:space="preserve"> </w:t>
            </w:r>
            <w:r>
              <w:rPr>
                <w:sz w:val="26"/>
              </w:rPr>
              <w:t>giấy</w:t>
            </w:r>
            <w:r>
              <w:rPr>
                <w:spacing w:val="-10"/>
                <w:sz w:val="26"/>
              </w:rPr>
              <w:t xml:space="preserve"> </w:t>
            </w:r>
            <w:r>
              <w:rPr>
                <w:sz w:val="26"/>
              </w:rPr>
              <w:t>phép</w:t>
            </w:r>
            <w:r>
              <w:rPr>
                <w:spacing w:val="-5"/>
                <w:sz w:val="26"/>
              </w:rPr>
              <w:t xml:space="preserve"> </w:t>
            </w:r>
            <w:r>
              <w:rPr>
                <w:sz w:val="26"/>
              </w:rPr>
              <w:t>(chính</w:t>
            </w:r>
            <w:r>
              <w:rPr>
                <w:spacing w:val="-5"/>
                <w:sz w:val="26"/>
              </w:rPr>
              <w:t xml:space="preserve"> </w:t>
            </w:r>
            <w:r>
              <w:rPr>
                <w:sz w:val="26"/>
              </w:rPr>
              <w:t>xác</w:t>
            </w:r>
            <w:r>
              <w:rPr>
                <w:spacing w:val="-5"/>
                <w:sz w:val="26"/>
              </w:rPr>
              <w:t xml:space="preserve"> </w:t>
            </w:r>
            <w:r>
              <w:rPr>
                <w:sz w:val="26"/>
              </w:rPr>
              <w:t>theo</w:t>
            </w:r>
            <w:r>
              <w:rPr>
                <w:spacing w:val="-5"/>
                <w:sz w:val="26"/>
              </w:rPr>
              <w:t xml:space="preserve"> </w:t>
            </w:r>
            <w:r>
              <w:rPr>
                <w:sz w:val="26"/>
              </w:rPr>
              <w:t>thông</w:t>
            </w:r>
            <w:r>
              <w:rPr>
                <w:spacing w:val="-5"/>
                <w:sz w:val="26"/>
              </w:rPr>
              <w:t xml:space="preserve"> </w:t>
            </w:r>
            <w:r>
              <w:rPr>
                <w:sz w:val="26"/>
              </w:rPr>
              <w:t>tin</w:t>
            </w:r>
            <w:r>
              <w:rPr>
                <w:spacing w:val="-5"/>
                <w:sz w:val="26"/>
              </w:rPr>
              <w:t xml:space="preserve"> </w:t>
            </w:r>
            <w:r>
              <w:rPr>
                <w:sz w:val="26"/>
              </w:rPr>
              <w:t>trên</w:t>
            </w:r>
            <w:r>
              <w:rPr>
                <w:spacing w:val="-5"/>
                <w:sz w:val="26"/>
              </w:rPr>
              <w:t xml:space="preserve"> </w:t>
            </w:r>
            <w:r>
              <w:rPr>
                <w:sz w:val="26"/>
              </w:rPr>
              <w:t>Giấy</w:t>
            </w:r>
            <w:r>
              <w:rPr>
                <w:spacing w:val="-10"/>
                <w:sz w:val="26"/>
              </w:rPr>
              <w:t xml:space="preserve"> </w:t>
            </w:r>
            <w:r>
              <w:rPr>
                <w:sz w:val="26"/>
              </w:rPr>
              <w:t>chứng</w:t>
            </w:r>
            <w:r>
              <w:rPr>
                <w:spacing w:val="-5"/>
                <w:sz w:val="26"/>
              </w:rPr>
              <w:t xml:space="preserve"> </w:t>
            </w:r>
            <w:r>
              <w:rPr>
                <w:sz w:val="26"/>
              </w:rPr>
              <w:t>nhận đăng</w:t>
            </w:r>
            <w:r>
              <w:rPr>
                <w:spacing w:val="-7"/>
                <w:sz w:val="26"/>
              </w:rPr>
              <w:t xml:space="preserve"> </w:t>
            </w:r>
            <w:r>
              <w:rPr>
                <w:sz w:val="26"/>
              </w:rPr>
              <w:t>ký</w:t>
            </w:r>
            <w:r>
              <w:rPr>
                <w:spacing w:val="-8"/>
                <w:sz w:val="26"/>
              </w:rPr>
              <w:t xml:space="preserve"> </w:t>
            </w:r>
            <w:r>
              <w:rPr>
                <w:sz w:val="26"/>
              </w:rPr>
              <w:t>thuế</w:t>
            </w:r>
            <w:r>
              <w:rPr>
                <w:spacing w:val="-7"/>
                <w:sz w:val="26"/>
              </w:rPr>
              <w:t xml:space="preserve"> </w:t>
            </w:r>
            <w:r>
              <w:rPr>
                <w:sz w:val="26"/>
              </w:rPr>
              <w:t>của</w:t>
            </w:r>
            <w:r>
              <w:rPr>
                <w:spacing w:val="-7"/>
                <w:sz w:val="26"/>
              </w:rPr>
              <w:t xml:space="preserve"> </w:t>
            </w:r>
            <w:r>
              <w:rPr>
                <w:sz w:val="26"/>
              </w:rPr>
              <w:t>tổ</w:t>
            </w:r>
            <w:r>
              <w:rPr>
                <w:spacing w:val="-6"/>
                <w:sz w:val="26"/>
              </w:rPr>
              <w:t xml:space="preserve"> </w:t>
            </w:r>
            <w:r>
              <w:rPr>
                <w:sz w:val="26"/>
              </w:rPr>
              <w:t>chức/số</w:t>
            </w:r>
            <w:r>
              <w:rPr>
                <w:spacing w:val="-7"/>
                <w:sz w:val="26"/>
              </w:rPr>
              <w:t xml:space="preserve"> </w:t>
            </w:r>
            <w:r>
              <w:rPr>
                <w:sz w:val="26"/>
              </w:rPr>
              <w:t>định</w:t>
            </w:r>
            <w:r>
              <w:rPr>
                <w:spacing w:val="-6"/>
                <w:sz w:val="26"/>
              </w:rPr>
              <w:t xml:space="preserve"> </w:t>
            </w:r>
            <w:r>
              <w:rPr>
                <w:sz w:val="26"/>
              </w:rPr>
              <w:t>danh</w:t>
            </w:r>
            <w:r>
              <w:rPr>
                <w:spacing w:val="-8"/>
                <w:sz w:val="26"/>
              </w:rPr>
              <w:t xml:space="preserve"> </w:t>
            </w:r>
            <w:r>
              <w:rPr>
                <w:sz w:val="26"/>
              </w:rPr>
              <w:t>của</w:t>
            </w:r>
            <w:r>
              <w:rPr>
                <w:spacing w:val="-7"/>
                <w:sz w:val="26"/>
              </w:rPr>
              <w:t xml:space="preserve"> </w:t>
            </w:r>
            <w:r>
              <w:rPr>
                <w:sz w:val="26"/>
              </w:rPr>
              <w:t>tổ</w:t>
            </w:r>
            <w:r>
              <w:rPr>
                <w:spacing w:val="-4"/>
                <w:sz w:val="26"/>
              </w:rPr>
              <w:t xml:space="preserve"> </w:t>
            </w:r>
            <w:r>
              <w:rPr>
                <w:sz w:val="26"/>
              </w:rPr>
              <w:t>chức).</w:t>
            </w:r>
            <w:r>
              <w:rPr>
                <w:spacing w:val="-7"/>
                <w:sz w:val="26"/>
              </w:rPr>
              <w:t xml:space="preserve"> </w:t>
            </w:r>
            <w:r>
              <w:rPr>
                <w:sz w:val="26"/>
              </w:rPr>
              <w:t>Khuyến</w:t>
            </w:r>
            <w:r>
              <w:rPr>
                <w:spacing w:val="-5"/>
                <w:sz w:val="26"/>
              </w:rPr>
              <w:t xml:space="preserve"> </w:t>
            </w:r>
            <w:r>
              <w:rPr>
                <w:sz w:val="26"/>
              </w:rPr>
              <w:t>nghị</w:t>
            </w:r>
            <w:r>
              <w:rPr>
                <w:spacing w:val="-5"/>
                <w:sz w:val="26"/>
              </w:rPr>
              <w:t xml:space="preserve"> </w:t>
            </w:r>
            <w:r>
              <w:rPr>
                <w:sz w:val="26"/>
              </w:rPr>
              <w:t>ghi</w:t>
            </w:r>
            <w:r>
              <w:rPr>
                <w:spacing w:val="-5"/>
                <w:sz w:val="26"/>
              </w:rPr>
              <w:t xml:space="preserve"> </w:t>
            </w:r>
            <w:r>
              <w:rPr>
                <w:sz w:val="26"/>
              </w:rPr>
              <w:t>bằng</w:t>
            </w:r>
            <w:r>
              <w:rPr>
                <w:spacing w:val="-5"/>
                <w:sz w:val="26"/>
              </w:rPr>
              <w:t xml:space="preserve"> </w:t>
            </w:r>
            <w:r>
              <w:rPr>
                <w:sz w:val="26"/>
              </w:rPr>
              <w:t>chữ in hoa.</w:t>
            </w:r>
          </w:p>
          <w:p w14:paraId="1398A562" w14:textId="77777777" w:rsidR="00D421CD" w:rsidRDefault="00CD74B5">
            <w:pPr>
              <w:pStyle w:val="TableParagraph"/>
              <w:spacing w:before="126"/>
              <w:ind w:left="42"/>
              <w:jc w:val="both"/>
              <w:rPr>
                <w:sz w:val="26"/>
              </w:rPr>
            </w:pPr>
            <w:r>
              <w:rPr>
                <w:sz w:val="26"/>
              </w:rPr>
              <w:t>Nếu</w:t>
            </w:r>
            <w:r>
              <w:rPr>
                <w:spacing w:val="-5"/>
                <w:sz w:val="26"/>
              </w:rPr>
              <w:t xml:space="preserve"> </w:t>
            </w:r>
            <w:r>
              <w:rPr>
                <w:sz w:val="26"/>
              </w:rPr>
              <w:t>là</w:t>
            </w:r>
            <w:r>
              <w:rPr>
                <w:spacing w:val="-5"/>
                <w:sz w:val="26"/>
              </w:rPr>
              <w:t xml:space="preserve"> </w:t>
            </w:r>
            <w:r>
              <w:rPr>
                <w:sz w:val="26"/>
              </w:rPr>
              <w:t>cá</w:t>
            </w:r>
            <w:r>
              <w:rPr>
                <w:spacing w:val="-4"/>
                <w:sz w:val="26"/>
              </w:rPr>
              <w:t xml:space="preserve"> </w:t>
            </w:r>
            <w:r>
              <w:rPr>
                <w:sz w:val="26"/>
              </w:rPr>
              <w:t>nhân</w:t>
            </w:r>
            <w:r>
              <w:rPr>
                <w:spacing w:val="-5"/>
                <w:sz w:val="26"/>
              </w:rPr>
              <w:t xml:space="preserve"> </w:t>
            </w:r>
            <w:r>
              <w:rPr>
                <w:sz w:val="26"/>
              </w:rPr>
              <w:t>đề</w:t>
            </w:r>
            <w:r>
              <w:rPr>
                <w:spacing w:val="-4"/>
                <w:sz w:val="26"/>
              </w:rPr>
              <w:t xml:space="preserve"> </w:t>
            </w:r>
            <w:r>
              <w:rPr>
                <w:sz w:val="26"/>
              </w:rPr>
              <w:t>nghị</w:t>
            </w:r>
            <w:r>
              <w:rPr>
                <w:spacing w:val="-3"/>
                <w:sz w:val="26"/>
              </w:rPr>
              <w:t xml:space="preserve"> </w:t>
            </w:r>
            <w:r>
              <w:rPr>
                <w:sz w:val="26"/>
              </w:rPr>
              <w:t>cấp</w:t>
            </w:r>
            <w:r>
              <w:rPr>
                <w:spacing w:val="-4"/>
                <w:sz w:val="26"/>
              </w:rPr>
              <w:t xml:space="preserve"> </w:t>
            </w:r>
            <w:r>
              <w:rPr>
                <w:sz w:val="26"/>
              </w:rPr>
              <w:t>đổi,</w:t>
            </w:r>
            <w:r>
              <w:rPr>
                <w:spacing w:val="-5"/>
                <w:sz w:val="26"/>
              </w:rPr>
              <w:t xml:space="preserve"> </w:t>
            </w:r>
            <w:r>
              <w:rPr>
                <w:sz w:val="26"/>
              </w:rPr>
              <w:t>gia</w:t>
            </w:r>
            <w:r>
              <w:rPr>
                <w:spacing w:val="-2"/>
                <w:sz w:val="26"/>
              </w:rPr>
              <w:t xml:space="preserve"> </w:t>
            </w:r>
            <w:r>
              <w:rPr>
                <w:sz w:val="26"/>
              </w:rPr>
              <w:t>hạn</w:t>
            </w:r>
            <w:r>
              <w:rPr>
                <w:spacing w:val="-4"/>
                <w:sz w:val="26"/>
              </w:rPr>
              <w:t xml:space="preserve"> </w:t>
            </w:r>
            <w:r>
              <w:rPr>
                <w:sz w:val="26"/>
              </w:rPr>
              <w:t>chuyển</w:t>
            </w:r>
            <w:r>
              <w:rPr>
                <w:spacing w:val="-5"/>
                <w:sz w:val="26"/>
              </w:rPr>
              <w:t xml:space="preserve"> </w:t>
            </w:r>
            <w:r>
              <w:rPr>
                <w:sz w:val="26"/>
              </w:rPr>
              <w:t>sang</w:t>
            </w:r>
            <w:r>
              <w:rPr>
                <w:spacing w:val="-4"/>
                <w:sz w:val="26"/>
              </w:rPr>
              <w:t xml:space="preserve"> </w:t>
            </w:r>
            <w:r>
              <w:rPr>
                <w:sz w:val="26"/>
              </w:rPr>
              <w:t>kê</w:t>
            </w:r>
            <w:r>
              <w:rPr>
                <w:spacing w:val="-5"/>
                <w:sz w:val="26"/>
              </w:rPr>
              <w:t xml:space="preserve"> </w:t>
            </w:r>
            <w:r>
              <w:rPr>
                <w:sz w:val="26"/>
              </w:rPr>
              <w:t>khai</w:t>
            </w:r>
            <w:r>
              <w:rPr>
                <w:spacing w:val="-3"/>
                <w:sz w:val="26"/>
              </w:rPr>
              <w:t xml:space="preserve"> </w:t>
            </w:r>
            <w:r>
              <w:rPr>
                <w:sz w:val="26"/>
              </w:rPr>
              <w:t>mục</w:t>
            </w:r>
            <w:r>
              <w:rPr>
                <w:spacing w:val="-1"/>
                <w:sz w:val="26"/>
              </w:rPr>
              <w:t xml:space="preserve"> </w:t>
            </w:r>
            <w:r>
              <w:rPr>
                <w:spacing w:val="-4"/>
                <w:sz w:val="26"/>
              </w:rPr>
              <w:t>1.1.</w:t>
            </w:r>
          </w:p>
          <w:p w14:paraId="620D5F04" w14:textId="77777777" w:rsidR="00D421CD" w:rsidRDefault="00CD74B5">
            <w:pPr>
              <w:pStyle w:val="TableParagraph"/>
              <w:spacing w:before="181"/>
              <w:ind w:left="42"/>
              <w:jc w:val="both"/>
              <w:rPr>
                <w:sz w:val="26"/>
              </w:rPr>
            </w:pPr>
            <w:r>
              <w:rPr>
                <w:sz w:val="26"/>
              </w:rPr>
              <w:t>Nếu</w:t>
            </w:r>
            <w:r>
              <w:rPr>
                <w:spacing w:val="-5"/>
                <w:sz w:val="26"/>
              </w:rPr>
              <w:t xml:space="preserve"> </w:t>
            </w:r>
            <w:r>
              <w:rPr>
                <w:sz w:val="26"/>
              </w:rPr>
              <w:t>là</w:t>
            </w:r>
            <w:r>
              <w:rPr>
                <w:spacing w:val="-5"/>
                <w:sz w:val="26"/>
              </w:rPr>
              <w:t xml:space="preserve"> </w:t>
            </w:r>
            <w:r>
              <w:rPr>
                <w:sz w:val="26"/>
              </w:rPr>
              <w:t>tổ</w:t>
            </w:r>
            <w:r>
              <w:rPr>
                <w:spacing w:val="-5"/>
                <w:sz w:val="26"/>
              </w:rPr>
              <w:t xml:space="preserve"> </w:t>
            </w:r>
            <w:r>
              <w:rPr>
                <w:sz w:val="26"/>
              </w:rPr>
              <w:t>chức</w:t>
            </w:r>
            <w:r>
              <w:rPr>
                <w:spacing w:val="-2"/>
                <w:sz w:val="26"/>
              </w:rPr>
              <w:t xml:space="preserve"> </w:t>
            </w:r>
            <w:r>
              <w:rPr>
                <w:sz w:val="26"/>
              </w:rPr>
              <w:t>đề</w:t>
            </w:r>
            <w:r>
              <w:rPr>
                <w:spacing w:val="-5"/>
                <w:sz w:val="26"/>
              </w:rPr>
              <w:t xml:space="preserve"> </w:t>
            </w:r>
            <w:r>
              <w:rPr>
                <w:sz w:val="26"/>
              </w:rPr>
              <w:t>nghị</w:t>
            </w:r>
            <w:r>
              <w:rPr>
                <w:spacing w:val="-2"/>
                <w:sz w:val="26"/>
              </w:rPr>
              <w:t xml:space="preserve"> </w:t>
            </w:r>
            <w:r>
              <w:rPr>
                <w:sz w:val="26"/>
              </w:rPr>
              <w:t>cấp</w:t>
            </w:r>
            <w:r>
              <w:rPr>
                <w:spacing w:val="-5"/>
                <w:sz w:val="26"/>
              </w:rPr>
              <w:t xml:space="preserve"> </w:t>
            </w:r>
            <w:r>
              <w:rPr>
                <w:sz w:val="26"/>
              </w:rPr>
              <w:t>đổi,</w:t>
            </w:r>
            <w:r>
              <w:rPr>
                <w:spacing w:val="-5"/>
                <w:sz w:val="26"/>
              </w:rPr>
              <w:t xml:space="preserve"> </w:t>
            </w:r>
            <w:r>
              <w:rPr>
                <w:sz w:val="26"/>
              </w:rPr>
              <w:t>gia</w:t>
            </w:r>
            <w:r>
              <w:rPr>
                <w:spacing w:val="-3"/>
                <w:sz w:val="26"/>
              </w:rPr>
              <w:t xml:space="preserve"> </w:t>
            </w:r>
            <w:r>
              <w:rPr>
                <w:sz w:val="26"/>
              </w:rPr>
              <w:t>hạn</w:t>
            </w:r>
            <w:r>
              <w:rPr>
                <w:spacing w:val="-5"/>
                <w:sz w:val="26"/>
              </w:rPr>
              <w:t xml:space="preserve"> </w:t>
            </w:r>
            <w:r>
              <w:rPr>
                <w:sz w:val="26"/>
              </w:rPr>
              <w:t>chuyển</w:t>
            </w:r>
            <w:r>
              <w:rPr>
                <w:spacing w:val="-5"/>
                <w:sz w:val="26"/>
              </w:rPr>
              <w:t xml:space="preserve"> </w:t>
            </w:r>
            <w:r>
              <w:rPr>
                <w:sz w:val="26"/>
              </w:rPr>
              <w:t>sang</w:t>
            </w:r>
            <w:r>
              <w:rPr>
                <w:spacing w:val="-4"/>
                <w:sz w:val="26"/>
              </w:rPr>
              <w:t xml:space="preserve"> </w:t>
            </w:r>
            <w:r>
              <w:rPr>
                <w:sz w:val="26"/>
              </w:rPr>
              <w:t>kê</w:t>
            </w:r>
            <w:r>
              <w:rPr>
                <w:spacing w:val="-5"/>
                <w:sz w:val="26"/>
              </w:rPr>
              <w:t xml:space="preserve"> </w:t>
            </w:r>
            <w:r>
              <w:rPr>
                <w:sz w:val="26"/>
              </w:rPr>
              <w:t>khai</w:t>
            </w:r>
            <w:r>
              <w:rPr>
                <w:spacing w:val="-2"/>
                <w:sz w:val="26"/>
              </w:rPr>
              <w:t xml:space="preserve"> </w:t>
            </w:r>
            <w:r>
              <w:rPr>
                <w:sz w:val="26"/>
              </w:rPr>
              <w:t>mục</w:t>
            </w:r>
            <w:r>
              <w:rPr>
                <w:spacing w:val="-2"/>
                <w:sz w:val="26"/>
              </w:rPr>
              <w:t xml:space="preserve"> </w:t>
            </w:r>
            <w:r>
              <w:rPr>
                <w:spacing w:val="-4"/>
                <w:sz w:val="26"/>
              </w:rPr>
              <w:t>1.2.</w:t>
            </w:r>
          </w:p>
        </w:tc>
      </w:tr>
      <w:tr w:rsidR="00D421CD" w14:paraId="3E44D2E6" w14:textId="77777777">
        <w:trPr>
          <w:trHeight w:val="870"/>
        </w:trPr>
        <w:tc>
          <w:tcPr>
            <w:tcW w:w="874" w:type="dxa"/>
          </w:tcPr>
          <w:p w14:paraId="2C72B89E" w14:textId="77777777" w:rsidR="00D421CD" w:rsidRDefault="00CD74B5">
            <w:pPr>
              <w:pStyle w:val="TableParagraph"/>
              <w:spacing w:before="100" w:line="290" w:lineRule="auto"/>
              <w:ind w:left="50" w:right="291"/>
              <w:rPr>
                <w:sz w:val="26"/>
              </w:rPr>
            </w:pPr>
            <w:r>
              <w:rPr>
                <w:spacing w:val="-4"/>
                <w:sz w:val="26"/>
              </w:rPr>
              <w:t>Mục 1.1.</w:t>
            </w:r>
          </w:p>
        </w:tc>
        <w:tc>
          <w:tcPr>
            <w:tcW w:w="8768" w:type="dxa"/>
          </w:tcPr>
          <w:p w14:paraId="48213D98" w14:textId="77777777" w:rsidR="00D421CD" w:rsidRDefault="00CD74B5">
            <w:pPr>
              <w:pStyle w:val="TableParagraph"/>
              <w:spacing w:before="100" w:line="290" w:lineRule="auto"/>
              <w:ind w:left="42"/>
              <w:rPr>
                <w:sz w:val="26"/>
              </w:rPr>
            </w:pPr>
            <w:r>
              <w:rPr>
                <w:sz w:val="26"/>
              </w:rPr>
              <w:t>Kê khai các thông tin chính xác theo Căn cước công dân/Căn cước/Hộ chiếu đối với cá nhân</w:t>
            </w:r>
          </w:p>
        </w:tc>
      </w:tr>
      <w:tr w:rsidR="00D421CD" w14:paraId="0EEADDE6" w14:textId="77777777">
        <w:trPr>
          <w:trHeight w:val="1110"/>
        </w:trPr>
        <w:tc>
          <w:tcPr>
            <w:tcW w:w="874" w:type="dxa"/>
          </w:tcPr>
          <w:p w14:paraId="715BA3DC" w14:textId="77777777" w:rsidR="00D421CD" w:rsidRDefault="00CD74B5">
            <w:pPr>
              <w:pStyle w:val="TableParagraph"/>
              <w:spacing w:before="99" w:line="288" w:lineRule="auto"/>
              <w:ind w:left="50" w:right="291"/>
              <w:rPr>
                <w:sz w:val="26"/>
              </w:rPr>
            </w:pPr>
            <w:r>
              <w:rPr>
                <w:spacing w:val="-4"/>
                <w:sz w:val="26"/>
              </w:rPr>
              <w:t>Mục 1.2.</w:t>
            </w:r>
          </w:p>
        </w:tc>
        <w:tc>
          <w:tcPr>
            <w:tcW w:w="8768" w:type="dxa"/>
          </w:tcPr>
          <w:p w14:paraId="63AA14BF" w14:textId="77777777" w:rsidR="00D421CD" w:rsidRDefault="00CD74B5">
            <w:pPr>
              <w:pStyle w:val="TableParagraph"/>
              <w:spacing w:before="99" w:line="288" w:lineRule="auto"/>
              <w:ind w:left="42"/>
              <w:rPr>
                <w:sz w:val="26"/>
              </w:rPr>
            </w:pPr>
            <w:r>
              <w:rPr>
                <w:sz w:val="26"/>
              </w:rPr>
              <w:t>Kê</w:t>
            </w:r>
            <w:r>
              <w:rPr>
                <w:spacing w:val="26"/>
                <w:sz w:val="26"/>
              </w:rPr>
              <w:t xml:space="preserve"> </w:t>
            </w:r>
            <w:r>
              <w:rPr>
                <w:sz w:val="26"/>
              </w:rPr>
              <w:t>khai</w:t>
            </w:r>
            <w:r>
              <w:rPr>
                <w:spacing w:val="26"/>
                <w:sz w:val="26"/>
              </w:rPr>
              <w:t xml:space="preserve"> </w:t>
            </w:r>
            <w:r>
              <w:rPr>
                <w:sz w:val="26"/>
              </w:rPr>
              <w:t>các</w:t>
            </w:r>
            <w:r>
              <w:rPr>
                <w:spacing w:val="26"/>
                <w:sz w:val="26"/>
              </w:rPr>
              <w:t xml:space="preserve"> </w:t>
            </w:r>
            <w:r>
              <w:rPr>
                <w:sz w:val="26"/>
              </w:rPr>
              <w:t>thông</w:t>
            </w:r>
            <w:r>
              <w:rPr>
                <w:spacing w:val="28"/>
                <w:sz w:val="26"/>
              </w:rPr>
              <w:t xml:space="preserve"> </w:t>
            </w:r>
            <w:r>
              <w:rPr>
                <w:sz w:val="26"/>
              </w:rPr>
              <w:t>tin</w:t>
            </w:r>
            <w:r>
              <w:rPr>
                <w:spacing w:val="28"/>
                <w:sz w:val="26"/>
              </w:rPr>
              <w:t xml:space="preserve"> </w:t>
            </w:r>
            <w:r>
              <w:rPr>
                <w:sz w:val="26"/>
              </w:rPr>
              <w:t>chính</w:t>
            </w:r>
            <w:r>
              <w:rPr>
                <w:spacing w:val="26"/>
                <w:sz w:val="26"/>
              </w:rPr>
              <w:t xml:space="preserve"> </w:t>
            </w:r>
            <w:r>
              <w:rPr>
                <w:sz w:val="26"/>
              </w:rPr>
              <w:t>xác</w:t>
            </w:r>
            <w:r>
              <w:rPr>
                <w:spacing w:val="28"/>
                <w:sz w:val="26"/>
              </w:rPr>
              <w:t xml:space="preserve"> </w:t>
            </w:r>
            <w:r>
              <w:rPr>
                <w:sz w:val="26"/>
              </w:rPr>
              <w:t>theo</w:t>
            </w:r>
            <w:r>
              <w:rPr>
                <w:spacing w:val="26"/>
                <w:sz w:val="26"/>
              </w:rPr>
              <w:t xml:space="preserve"> </w:t>
            </w:r>
            <w:r>
              <w:rPr>
                <w:sz w:val="26"/>
              </w:rPr>
              <w:t>Giấy</w:t>
            </w:r>
            <w:r>
              <w:rPr>
                <w:spacing w:val="21"/>
                <w:sz w:val="26"/>
              </w:rPr>
              <w:t xml:space="preserve"> </w:t>
            </w:r>
            <w:r>
              <w:rPr>
                <w:sz w:val="26"/>
              </w:rPr>
              <w:t>chứng</w:t>
            </w:r>
            <w:r>
              <w:rPr>
                <w:spacing w:val="26"/>
                <w:sz w:val="26"/>
              </w:rPr>
              <w:t xml:space="preserve"> </w:t>
            </w:r>
            <w:r>
              <w:rPr>
                <w:sz w:val="26"/>
              </w:rPr>
              <w:t>nhận</w:t>
            </w:r>
            <w:r>
              <w:rPr>
                <w:spacing w:val="26"/>
                <w:sz w:val="26"/>
              </w:rPr>
              <w:t xml:space="preserve"> </w:t>
            </w:r>
            <w:r>
              <w:rPr>
                <w:sz w:val="26"/>
              </w:rPr>
              <w:t>đăng</w:t>
            </w:r>
            <w:r>
              <w:rPr>
                <w:spacing w:val="26"/>
                <w:sz w:val="26"/>
              </w:rPr>
              <w:t xml:space="preserve"> </w:t>
            </w:r>
            <w:r>
              <w:rPr>
                <w:sz w:val="26"/>
              </w:rPr>
              <w:t>ký</w:t>
            </w:r>
            <w:r>
              <w:rPr>
                <w:spacing w:val="28"/>
                <w:sz w:val="26"/>
              </w:rPr>
              <w:t xml:space="preserve"> </w:t>
            </w:r>
            <w:r>
              <w:rPr>
                <w:sz w:val="26"/>
              </w:rPr>
              <w:t>thuế</w:t>
            </w:r>
            <w:r>
              <w:rPr>
                <w:spacing w:val="26"/>
                <w:sz w:val="26"/>
              </w:rPr>
              <w:t xml:space="preserve"> </w:t>
            </w:r>
            <w:r>
              <w:rPr>
                <w:sz w:val="26"/>
              </w:rPr>
              <w:t>của</w:t>
            </w:r>
            <w:r>
              <w:rPr>
                <w:spacing w:val="26"/>
                <w:sz w:val="26"/>
              </w:rPr>
              <w:t xml:space="preserve"> </w:t>
            </w:r>
            <w:r>
              <w:rPr>
                <w:sz w:val="26"/>
              </w:rPr>
              <w:t>tổ chức/số định danh của tổ chức.</w:t>
            </w:r>
          </w:p>
        </w:tc>
      </w:tr>
      <w:tr w:rsidR="00D421CD" w14:paraId="3539AEE9" w14:textId="77777777">
        <w:trPr>
          <w:trHeight w:val="1530"/>
        </w:trPr>
        <w:tc>
          <w:tcPr>
            <w:tcW w:w="874" w:type="dxa"/>
          </w:tcPr>
          <w:p w14:paraId="634F735B" w14:textId="77777777" w:rsidR="00D421CD" w:rsidRDefault="00D421CD">
            <w:pPr>
              <w:pStyle w:val="TableParagraph"/>
              <w:spacing w:before="41"/>
              <w:ind w:left="0"/>
              <w:rPr>
                <w:b/>
                <w:sz w:val="26"/>
              </w:rPr>
            </w:pPr>
          </w:p>
          <w:p w14:paraId="7A0949BD" w14:textId="77777777" w:rsidR="00D421CD" w:rsidRDefault="00CD74B5">
            <w:pPr>
              <w:pStyle w:val="TableParagraph"/>
              <w:spacing w:line="288" w:lineRule="auto"/>
              <w:ind w:left="50" w:right="291"/>
              <w:rPr>
                <w:sz w:val="26"/>
              </w:rPr>
            </w:pPr>
            <w:r>
              <w:rPr>
                <w:spacing w:val="-4"/>
                <w:sz w:val="26"/>
              </w:rPr>
              <w:t>Mục 1.3.</w:t>
            </w:r>
          </w:p>
        </w:tc>
        <w:tc>
          <w:tcPr>
            <w:tcW w:w="8768" w:type="dxa"/>
          </w:tcPr>
          <w:p w14:paraId="515ED623" w14:textId="77777777" w:rsidR="00D421CD" w:rsidRDefault="00D421CD">
            <w:pPr>
              <w:pStyle w:val="TableParagraph"/>
              <w:spacing w:before="41"/>
              <w:ind w:left="0"/>
              <w:rPr>
                <w:b/>
                <w:sz w:val="26"/>
              </w:rPr>
            </w:pPr>
          </w:p>
          <w:p w14:paraId="3E49EDEF" w14:textId="77777777" w:rsidR="00D421CD" w:rsidRDefault="00CD74B5">
            <w:pPr>
              <w:pStyle w:val="TableParagraph"/>
              <w:spacing w:line="288" w:lineRule="auto"/>
              <w:ind w:left="42" w:right="47"/>
              <w:jc w:val="both"/>
              <w:rPr>
                <w:sz w:val="26"/>
              </w:rPr>
            </w:pPr>
            <w:r>
              <w:rPr>
                <w:sz w:val="26"/>
              </w:rPr>
              <w:t>Ghi</w:t>
            </w:r>
            <w:r>
              <w:rPr>
                <w:spacing w:val="-3"/>
                <w:sz w:val="26"/>
              </w:rPr>
              <w:t xml:space="preserve"> </w:t>
            </w:r>
            <w:r>
              <w:rPr>
                <w:sz w:val="26"/>
              </w:rPr>
              <w:t>địa</w:t>
            </w:r>
            <w:r>
              <w:rPr>
                <w:spacing w:val="-1"/>
                <w:sz w:val="26"/>
              </w:rPr>
              <w:t xml:space="preserve"> </w:t>
            </w:r>
            <w:r>
              <w:rPr>
                <w:sz w:val="26"/>
              </w:rPr>
              <w:t>chỉ</w:t>
            </w:r>
            <w:r>
              <w:rPr>
                <w:spacing w:val="-1"/>
                <w:sz w:val="26"/>
              </w:rPr>
              <w:t xml:space="preserve"> </w:t>
            </w:r>
            <w:r>
              <w:rPr>
                <w:sz w:val="26"/>
              </w:rPr>
              <w:t>liên</w:t>
            </w:r>
            <w:r>
              <w:rPr>
                <w:spacing w:val="-1"/>
                <w:sz w:val="26"/>
              </w:rPr>
              <w:t xml:space="preserve"> </w:t>
            </w:r>
            <w:r>
              <w:rPr>
                <w:sz w:val="26"/>
              </w:rPr>
              <w:t>lạc của cá</w:t>
            </w:r>
            <w:r>
              <w:rPr>
                <w:spacing w:val="-3"/>
                <w:sz w:val="26"/>
              </w:rPr>
              <w:t xml:space="preserve"> </w:t>
            </w:r>
            <w:r>
              <w:rPr>
                <w:sz w:val="26"/>
              </w:rPr>
              <w:t>nhân/tổ</w:t>
            </w:r>
            <w:r>
              <w:rPr>
                <w:spacing w:val="-1"/>
                <w:sz w:val="26"/>
              </w:rPr>
              <w:t xml:space="preserve"> </w:t>
            </w:r>
            <w:r>
              <w:rPr>
                <w:sz w:val="26"/>
              </w:rPr>
              <w:t>chức</w:t>
            </w:r>
            <w:r>
              <w:rPr>
                <w:spacing w:val="-3"/>
                <w:sz w:val="26"/>
              </w:rPr>
              <w:t xml:space="preserve"> </w:t>
            </w:r>
            <w:r>
              <w:rPr>
                <w:sz w:val="26"/>
              </w:rPr>
              <w:t>khi</w:t>
            </w:r>
            <w:r>
              <w:rPr>
                <w:spacing w:val="-3"/>
                <w:sz w:val="26"/>
              </w:rPr>
              <w:t xml:space="preserve"> </w:t>
            </w:r>
            <w:r>
              <w:rPr>
                <w:sz w:val="26"/>
              </w:rPr>
              <w:t>địa</w:t>
            </w:r>
            <w:r>
              <w:rPr>
                <w:spacing w:val="-3"/>
                <w:sz w:val="26"/>
              </w:rPr>
              <w:t xml:space="preserve"> </w:t>
            </w:r>
            <w:r>
              <w:rPr>
                <w:sz w:val="26"/>
              </w:rPr>
              <w:t>chỉ này</w:t>
            </w:r>
            <w:r>
              <w:rPr>
                <w:spacing w:val="-6"/>
                <w:sz w:val="26"/>
              </w:rPr>
              <w:t xml:space="preserve"> </w:t>
            </w:r>
            <w:r>
              <w:rPr>
                <w:sz w:val="26"/>
              </w:rPr>
              <w:t>khác với</w:t>
            </w:r>
            <w:r>
              <w:rPr>
                <w:spacing w:val="-1"/>
                <w:sz w:val="26"/>
              </w:rPr>
              <w:t xml:space="preserve"> </w:t>
            </w:r>
            <w:r>
              <w:rPr>
                <w:sz w:val="26"/>
              </w:rPr>
              <w:t>địa</w:t>
            </w:r>
            <w:r>
              <w:rPr>
                <w:spacing w:val="-1"/>
                <w:sz w:val="26"/>
              </w:rPr>
              <w:t xml:space="preserve"> </w:t>
            </w:r>
            <w:r>
              <w:rPr>
                <w:sz w:val="26"/>
              </w:rPr>
              <w:t>chỉ</w:t>
            </w:r>
            <w:r>
              <w:rPr>
                <w:spacing w:val="-3"/>
                <w:sz w:val="26"/>
              </w:rPr>
              <w:t xml:space="preserve"> </w:t>
            </w:r>
            <w:r>
              <w:rPr>
                <w:sz w:val="26"/>
              </w:rPr>
              <w:t>đặt trụ sở</w:t>
            </w:r>
            <w:r>
              <w:rPr>
                <w:spacing w:val="-8"/>
                <w:sz w:val="26"/>
              </w:rPr>
              <w:t xml:space="preserve"> </w:t>
            </w:r>
            <w:r>
              <w:rPr>
                <w:sz w:val="26"/>
              </w:rPr>
              <w:t>của</w:t>
            </w:r>
            <w:r>
              <w:rPr>
                <w:spacing w:val="-7"/>
                <w:sz w:val="26"/>
              </w:rPr>
              <w:t xml:space="preserve"> </w:t>
            </w:r>
            <w:r>
              <w:rPr>
                <w:sz w:val="26"/>
              </w:rPr>
              <w:t>tổ</w:t>
            </w:r>
            <w:r>
              <w:rPr>
                <w:spacing w:val="-8"/>
                <w:sz w:val="26"/>
              </w:rPr>
              <w:t xml:space="preserve"> </w:t>
            </w:r>
            <w:r>
              <w:rPr>
                <w:sz w:val="26"/>
              </w:rPr>
              <w:t>chức,</w:t>
            </w:r>
            <w:r>
              <w:rPr>
                <w:spacing w:val="-7"/>
                <w:sz w:val="26"/>
              </w:rPr>
              <w:t xml:space="preserve"> </w:t>
            </w:r>
            <w:r>
              <w:rPr>
                <w:sz w:val="26"/>
              </w:rPr>
              <w:t>địa</w:t>
            </w:r>
            <w:r>
              <w:rPr>
                <w:spacing w:val="-6"/>
                <w:sz w:val="26"/>
              </w:rPr>
              <w:t xml:space="preserve"> </w:t>
            </w:r>
            <w:r>
              <w:rPr>
                <w:sz w:val="26"/>
              </w:rPr>
              <w:t>chỉ</w:t>
            </w:r>
            <w:r>
              <w:rPr>
                <w:spacing w:val="-7"/>
                <w:sz w:val="26"/>
              </w:rPr>
              <w:t xml:space="preserve"> </w:t>
            </w:r>
            <w:r>
              <w:rPr>
                <w:sz w:val="26"/>
              </w:rPr>
              <w:t>thường</w:t>
            </w:r>
            <w:r>
              <w:rPr>
                <w:spacing w:val="-8"/>
                <w:sz w:val="26"/>
              </w:rPr>
              <w:t xml:space="preserve"> </w:t>
            </w:r>
            <w:r>
              <w:rPr>
                <w:sz w:val="26"/>
              </w:rPr>
              <w:t>trú</w:t>
            </w:r>
            <w:r>
              <w:rPr>
                <w:spacing w:val="-7"/>
                <w:sz w:val="26"/>
              </w:rPr>
              <w:t xml:space="preserve"> </w:t>
            </w:r>
            <w:r>
              <w:rPr>
                <w:sz w:val="26"/>
              </w:rPr>
              <w:t>của</w:t>
            </w:r>
            <w:r>
              <w:rPr>
                <w:spacing w:val="-7"/>
                <w:sz w:val="26"/>
              </w:rPr>
              <w:t xml:space="preserve"> </w:t>
            </w:r>
            <w:r>
              <w:rPr>
                <w:sz w:val="26"/>
              </w:rPr>
              <w:t>cá</w:t>
            </w:r>
            <w:r>
              <w:rPr>
                <w:spacing w:val="-7"/>
                <w:sz w:val="26"/>
              </w:rPr>
              <w:t xml:space="preserve"> </w:t>
            </w:r>
            <w:r>
              <w:rPr>
                <w:sz w:val="26"/>
              </w:rPr>
              <w:t>nhân.</w:t>
            </w:r>
            <w:r>
              <w:rPr>
                <w:spacing w:val="-5"/>
                <w:sz w:val="26"/>
              </w:rPr>
              <w:t xml:space="preserve"> </w:t>
            </w:r>
            <w:r>
              <w:rPr>
                <w:sz w:val="26"/>
              </w:rPr>
              <w:t>Địa</w:t>
            </w:r>
            <w:r>
              <w:rPr>
                <w:spacing w:val="-7"/>
                <w:sz w:val="26"/>
              </w:rPr>
              <w:t xml:space="preserve"> </w:t>
            </w:r>
            <w:r>
              <w:rPr>
                <w:sz w:val="26"/>
              </w:rPr>
              <w:t>chỉ</w:t>
            </w:r>
            <w:r>
              <w:rPr>
                <w:spacing w:val="-7"/>
                <w:sz w:val="26"/>
              </w:rPr>
              <w:t xml:space="preserve"> </w:t>
            </w:r>
            <w:r>
              <w:rPr>
                <w:sz w:val="26"/>
              </w:rPr>
              <w:t>này</w:t>
            </w:r>
            <w:r>
              <w:rPr>
                <w:spacing w:val="-10"/>
                <w:sz w:val="26"/>
              </w:rPr>
              <w:t xml:space="preserve"> </w:t>
            </w:r>
            <w:r>
              <w:rPr>
                <w:sz w:val="26"/>
              </w:rPr>
              <w:t>được</w:t>
            </w:r>
            <w:r>
              <w:rPr>
                <w:spacing w:val="-5"/>
                <w:sz w:val="26"/>
              </w:rPr>
              <w:t xml:space="preserve"> </w:t>
            </w:r>
            <w:r>
              <w:rPr>
                <w:sz w:val="26"/>
              </w:rPr>
              <w:t>sử</w:t>
            </w:r>
            <w:r>
              <w:rPr>
                <w:spacing w:val="-7"/>
                <w:sz w:val="26"/>
              </w:rPr>
              <w:t xml:space="preserve"> </w:t>
            </w:r>
            <w:r>
              <w:rPr>
                <w:sz w:val="26"/>
              </w:rPr>
              <w:t>dụng</w:t>
            </w:r>
            <w:r>
              <w:rPr>
                <w:spacing w:val="-8"/>
                <w:sz w:val="26"/>
              </w:rPr>
              <w:t xml:space="preserve"> </w:t>
            </w:r>
            <w:r>
              <w:rPr>
                <w:sz w:val="26"/>
              </w:rPr>
              <w:t>để</w:t>
            </w:r>
            <w:r>
              <w:rPr>
                <w:spacing w:val="-2"/>
                <w:sz w:val="26"/>
              </w:rPr>
              <w:t xml:space="preserve"> </w:t>
            </w:r>
            <w:r>
              <w:rPr>
                <w:sz w:val="26"/>
              </w:rPr>
              <w:t>Cơ quan quản lý gửi kết quả xử lý hồ sơ.</w:t>
            </w:r>
          </w:p>
        </w:tc>
      </w:tr>
      <w:tr w:rsidR="00D421CD" w14:paraId="2CB615C2" w14:textId="77777777">
        <w:trPr>
          <w:trHeight w:val="818"/>
        </w:trPr>
        <w:tc>
          <w:tcPr>
            <w:tcW w:w="874" w:type="dxa"/>
          </w:tcPr>
          <w:p w14:paraId="00F7E642" w14:textId="77777777" w:rsidR="00D421CD" w:rsidRDefault="00CD74B5">
            <w:pPr>
              <w:pStyle w:val="TableParagraph"/>
              <w:spacing w:before="78" w:line="360" w:lineRule="atLeast"/>
              <w:ind w:left="50" w:right="291"/>
              <w:rPr>
                <w:sz w:val="26"/>
              </w:rPr>
            </w:pPr>
            <w:r>
              <w:rPr>
                <w:spacing w:val="-4"/>
                <w:sz w:val="26"/>
              </w:rPr>
              <w:t>Mục 1.4.</w:t>
            </w:r>
          </w:p>
        </w:tc>
        <w:tc>
          <w:tcPr>
            <w:tcW w:w="8768" w:type="dxa"/>
          </w:tcPr>
          <w:p w14:paraId="41491BA3" w14:textId="77777777" w:rsidR="00D421CD" w:rsidRDefault="00CD74B5">
            <w:pPr>
              <w:pStyle w:val="TableParagraph"/>
              <w:spacing w:before="78" w:line="360" w:lineRule="atLeast"/>
              <w:ind w:left="42"/>
              <w:rPr>
                <w:sz w:val="26"/>
              </w:rPr>
            </w:pPr>
            <w:r>
              <w:rPr>
                <w:sz w:val="26"/>
              </w:rPr>
              <w:t>Kê khai số điện thoại /Emailcủa tổ chức/cá nhân đề nghị cấp đổi, gia hạn nội dung giấy phép để Cơ quan quản lý gửi các thông tin hỗ trợ.</w:t>
            </w:r>
          </w:p>
        </w:tc>
      </w:tr>
    </w:tbl>
    <w:p w14:paraId="606D74BD" w14:textId="77777777" w:rsidR="00D421CD" w:rsidRDefault="00D421CD">
      <w:pPr>
        <w:pStyle w:val="TableParagraph"/>
        <w:spacing w:line="360" w:lineRule="atLeast"/>
        <w:rPr>
          <w:sz w:val="26"/>
        </w:rPr>
        <w:sectPr w:rsidR="00D421CD" w:rsidSect="00E15AD0">
          <w:pgSz w:w="11910" w:h="16850"/>
          <w:pgMar w:top="851" w:right="851" w:bottom="851" w:left="1417" w:header="567" w:footer="567" w:gutter="0"/>
          <w:cols w:space="720"/>
        </w:sectPr>
      </w:pPr>
    </w:p>
    <w:tbl>
      <w:tblPr>
        <w:tblW w:w="9642" w:type="dxa"/>
        <w:tblLayout w:type="fixed"/>
        <w:tblCellMar>
          <w:left w:w="0" w:type="dxa"/>
          <w:right w:w="0" w:type="dxa"/>
        </w:tblCellMar>
        <w:tblLook w:val="01E0" w:firstRow="1" w:lastRow="1" w:firstColumn="1" w:lastColumn="1" w:noHBand="0" w:noVBand="0"/>
      </w:tblPr>
      <w:tblGrid>
        <w:gridCol w:w="902"/>
        <w:gridCol w:w="8740"/>
      </w:tblGrid>
      <w:tr w:rsidR="00D421CD" w14:paraId="06F3355A" w14:textId="77777777">
        <w:trPr>
          <w:trHeight w:val="4118"/>
        </w:trPr>
        <w:tc>
          <w:tcPr>
            <w:tcW w:w="902" w:type="dxa"/>
          </w:tcPr>
          <w:p w14:paraId="62245884" w14:textId="77777777" w:rsidR="00D421CD" w:rsidRDefault="00CD74B5">
            <w:pPr>
              <w:pStyle w:val="TableParagraph"/>
              <w:spacing w:line="287" w:lineRule="atLeast"/>
              <w:ind w:left="0" w:right="14"/>
              <w:jc w:val="center"/>
              <w:rPr>
                <w:sz w:val="26"/>
              </w:rPr>
            </w:pPr>
            <w:r>
              <w:rPr>
                <w:sz w:val="26"/>
              </w:rPr>
              <w:lastRenderedPageBreak/>
              <w:t>Mục</w:t>
            </w:r>
            <w:r>
              <w:rPr>
                <w:spacing w:val="-3"/>
                <w:sz w:val="26"/>
              </w:rPr>
              <w:t xml:space="preserve"> </w:t>
            </w:r>
            <w:r>
              <w:rPr>
                <w:spacing w:val="-5"/>
                <w:sz w:val="26"/>
              </w:rPr>
              <w:t>2.</w:t>
            </w:r>
          </w:p>
        </w:tc>
        <w:tc>
          <w:tcPr>
            <w:tcW w:w="8740" w:type="dxa"/>
          </w:tcPr>
          <w:p w14:paraId="2764A256" w14:textId="77777777" w:rsidR="00D421CD" w:rsidRDefault="00CD74B5">
            <w:pPr>
              <w:pStyle w:val="TableParagraph"/>
              <w:spacing w:line="287" w:lineRule="atLeast"/>
              <w:ind w:left="15"/>
              <w:jc w:val="both"/>
              <w:rPr>
                <w:sz w:val="26"/>
              </w:rPr>
            </w:pPr>
            <w:r>
              <w:rPr>
                <w:sz w:val="26"/>
              </w:rPr>
              <w:t>Tổ</w:t>
            </w:r>
            <w:r>
              <w:rPr>
                <w:spacing w:val="-5"/>
                <w:sz w:val="26"/>
              </w:rPr>
              <w:t xml:space="preserve"> </w:t>
            </w:r>
            <w:r>
              <w:rPr>
                <w:sz w:val="26"/>
              </w:rPr>
              <w:t>chức,</w:t>
            </w:r>
            <w:r>
              <w:rPr>
                <w:spacing w:val="-4"/>
                <w:sz w:val="26"/>
              </w:rPr>
              <w:t xml:space="preserve"> </w:t>
            </w:r>
            <w:r>
              <w:rPr>
                <w:sz w:val="26"/>
              </w:rPr>
              <w:t>cá</w:t>
            </w:r>
            <w:r>
              <w:rPr>
                <w:spacing w:val="-5"/>
                <w:sz w:val="26"/>
              </w:rPr>
              <w:t xml:space="preserve"> </w:t>
            </w:r>
            <w:r>
              <w:rPr>
                <w:sz w:val="26"/>
              </w:rPr>
              <w:t>nhân</w:t>
            </w:r>
            <w:r>
              <w:rPr>
                <w:spacing w:val="-4"/>
                <w:sz w:val="26"/>
              </w:rPr>
              <w:t xml:space="preserve"> </w:t>
            </w:r>
            <w:r>
              <w:rPr>
                <w:sz w:val="26"/>
              </w:rPr>
              <w:t>lựa</w:t>
            </w:r>
            <w:r>
              <w:rPr>
                <w:spacing w:val="-4"/>
                <w:sz w:val="26"/>
              </w:rPr>
              <w:t xml:space="preserve"> </w:t>
            </w:r>
            <w:r>
              <w:rPr>
                <w:sz w:val="26"/>
              </w:rPr>
              <w:t>chọn</w:t>
            </w:r>
            <w:r>
              <w:rPr>
                <w:spacing w:val="-3"/>
                <w:sz w:val="26"/>
              </w:rPr>
              <w:t xml:space="preserve"> </w:t>
            </w:r>
            <w:r>
              <w:rPr>
                <w:sz w:val="26"/>
              </w:rPr>
              <w:t>một</w:t>
            </w:r>
            <w:r>
              <w:rPr>
                <w:spacing w:val="-4"/>
                <w:sz w:val="26"/>
              </w:rPr>
              <w:t xml:space="preserve"> </w:t>
            </w:r>
            <w:r>
              <w:rPr>
                <w:sz w:val="26"/>
              </w:rPr>
              <w:t>trong</w:t>
            </w:r>
            <w:r>
              <w:rPr>
                <w:spacing w:val="-5"/>
                <w:sz w:val="26"/>
              </w:rPr>
              <w:t xml:space="preserve"> </w:t>
            </w:r>
            <w:r>
              <w:rPr>
                <w:sz w:val="26"/>
              </w:rPr>
              <w:t>bốn</w:t>
            </w:r>
            <w:r>
              <w:rPr>
                <w:spacing w:val="-4"/>
                <w:sz w:val="26"/>
              </w:rPr>
              <w:t xml:space="preserve"> </w:t>
            </w:r>
            <w:r>
              <w:rPr>
                <w:sz w:val="26"/>
              </w:rPr>
              <w:t>hình</w:t>
            </w:r>
            <w:r>
              <w:rPr>
                <w:spacing w:val="-3"/>
                <w:sz w:val="26"/>
              </w:rPr>
              <w:t xml:space="preserve"> </w:t>
            </w:r>
            <w:r>
              <w:rPr>
                <w:sz w:val="26"/>
              </w:rPr>
              <w:t>thức</w:t>
            </w:r>
            <w:r>
              <w:rPr>
                <w:spacing w:val="-4"/>
                <w:sz w:val="26"/>
              </w:rPr>
              <w:t xml:space="preserve"> </w:t>
            </w:r>
            <w:r>
              <w:rPr>
                <w:sz w:val="26"/>
              </w:rPr>
              <w:t>nhận</w:t>
            </w:r>
            <w:r>
              <w:rPr>
                <w:spacing w:val="-4"/>
                <w:sz w:val="26"/>
              </w:rPr>
              <w:t xml:space="preserve"> </w:t>
            </w:r>
            <w:r>
              <w:rPr>
                <w:sz w:val="26"/>
              </w:rPr>
              <w:t>kết</w:t>
            </w:r>
            <w:r>
              <w:rPr>
                <w:spacing w:val="2"/>
                <w:sz w:val="26"/>
              </w:rPr>
              <w:t xml:space="preserve"> </w:t>
            </w:r>
            <w:r>
              <w:rPr>
                <w:sz w:val="26"/>
              </w:rPr>
              <w:t>quả</w:t>
            </w:r>
            <w:r>
              <w:rPr>
                <w:spacing w:val="-4"/>
                <w:sz w:val="26"/>
              </w:rPr>
              <w:t xml:space="preserve"> </w:t>
            </w:r>
            <w:r>
              <w:rPr>
                <w:sz w:val="26"/>
              </w:rPr>
              <w:t>xử</w:t>
            </w:r>
            <w:r>
              <w:rPr>
                <w:spacing w:val="-4"/>
                <w:sz w:val="26"/>
              </w:rPr>
              <w:t xml:space="preserve"> </w:t>
            </w:r>
            <w:r>
              <w:rPr>
                <w:sz w:val="26"/>
              </w:rPr>
              <w:t>lý</w:t>
            </w:r>
            <w:r>
              <w:rPr>
                <w:spacing w:val="-4"/>
                <w:sz w:val="26"/>
              </w:rPr>
              <w:t xml:space="preserve"> </w:t>
            </w:r>
            <w:r>
              <w:rPr>
                <w:sz w:val="26"/>
              </w:rPr>
              <w:t>hồ</w:t>
            </w:r>
            <w:r>
              <w:rPr>
                <w:spacing w:val="-5"/>
                <w:sz w:val="26"/>
              </w:rPr>
              <w:t xml:space="preserve"> sơ:</w:t>
            </w:r>
          </w:p>
          <w:p w14:paraId="5AB483AC" w14:textId="77777777" w:rsidR="00D421CD" w:rsidRDefault="00CD74B5">
            <w:pPr>
              <w:pStyle w:val="TableParagraph"/>
              <w:numPr>
                <w:ilvl w:val="0"/>
                <w:numId w:val="473"/>
              </w:numPr>
              <w:spacing w:before="123" w:line="288" w:lineRule="auto"/>
              <w:ind w:right="50" w:firstLine="0"/>
              <w:jc w:val="both"/>
              <w:rPr>
                <w:sz w:val="26"/>
              </w:rPr>
            </w:pPr>
            <w:r>
              <w:rPr>
                <w:sz w:val="26"/>
              </w:rPr>
              <w:t>Đánh dấu "X" vào ô "Trực tiếp" thì kết quả giải quyết hồ sơ được trả tại các địa điểm trả kết quả theo quy định.</w:t>
            </w:r>
          </w:p>
          <w:p w14:paraId="5A2C53CB" w14:textId="77777777" w:rsidR="00D421CD" w:rsidRDefault="00CD74B5">
            <w:pPr>
              <w:pStyle w:val="TableParagraph"/>
              <w:numPr>
                <w:ilvl w:val="0"/>
                <w:numId w:val="473"/>
              </w:numPr>
              <w:spacing w:before="123" w:line="288" w:lineRule="auto"/>
              <w:ind w:right="50" w:firstLine="0"/>
              <w:jc w:val="both"/>
              <w:rPr>
                <w:sz w:val="26"/>
              </w:rPr>
            </w:pPr>
            <w:r>
              <w:rPr>
                <w:sz w:val="26"/>
              </w:rPr>
              <w:t>Đánh dấu</w:t>
            </w:r>
            <w:r>
              <w:rPr>
                <w:spacing w:val="-5"/>
                <w:sz w:val="26"/>
              </w:rPr>
              <w:t xml:space="preserve"> </w:t>
            </w:r>
            <w:r>
              <w:rPr>
                <w:sz w:val="26"/>
              </w:rPr>
              <w:t>"X"</w:t>
            </w:r>
            <w:r>
              <w:rPr>
                <w:spacing w:val="-5"/>
                <w:sz w:val="26"/>
              </w:rPr>
              <w:t xml:space="preserve"> </w:t>
            </w:r>
            <w:r>
              <w:rPr>
                <w:sz w:val="26"/>
              </w:rPr>
              <w:t>vào</w:t>
            </w:r>
            <w:r>
              <w:rPr>
                <w:spacing w:val="-3"/>
                <w:sz w:val="26"/>
              </w:rPr>
              <w:t xml:space="preserve"> </w:t>
            </w:r>
            <w:r>
              <w:rPr>
                <w:sz w:val="26"/>
              </w:rPr>
              <w:t>ô</w:t>
            </w:r>
            <w:r>
              <w:rPr>
                <w:spacing w:val="-5"/>
                <w:sz w:val="26"/>
              </w:rPr>
              <w:t xml:space="preserve"> </w:t>
            </w:r>
            <w:r>
              <w:rPr>
                <w:sz w:val="26"/>
              </w:rPr>
              <w:t>"Dịch</w:t>
            </w:r>
            <w:r>
              <w:rPr>
                <w:spacing w:val="-5"/>
                <w:sz w:val="26"/>
              </w:rPr>
              <w:t xml:space="preserve"> </w:t>
            </w:r>
            <w:r>
              <w:rPr>
                <w:sz w:val="26"/>
              </w:rPr>
              <w:t>vụ</w:t>
            </w:r>
            <w:r>
              <w:rPr>
                <w:spacing w:val="-3"/>
                <w:sz w:val="26"/>
              </w:rPr>
              <w:t xml:space="preserve"> </w:t>
            </w:r>
            <w:r>
              <w:rPr>
                <w:sz w:val="26"/>
              </w:rPr>
              <w:t>bưu</w:t>
            </w:r>
            <w:r>
              <w:rPr>
                <w:spacing w:val="-5"/>
                <w:sz w:val="26"/>
              </w:rPr>
              <w:t xml:space="preserve"> </w:t>
            </w:r>
            <w:r>
              <w:rPr>
                <w:sz w:val="26"/>
              </w:rPr>
              <w:t>chính"</w:t>
            </w:r>
            <w:r>
              <w:rPr>
                <w:spacing w:val="-5"/>
                <w:sz w:val="26"/>
              </w:rPr>
              <w:t xml:space="preserve"> </w:t>
            </w:r>
            <w:r>
              <w:rPr>
                <w:sz w:val="26"/>
              </w:rPr>
              <w:t>thì</w:t>
            </w:r>
            <w:r>
              <w:rPr>
                <w:spacing w:val="-2"/>
                <w:sz w:val="26"/>
              </w:rPr>
              <w:t xml:space="preserve"> </w:t>
            </w:r>
            <w:r>
              <w:rPr>
                <w:sz w:val="26"/>
              </w:rPr>
              <w:t>kết</w:t>
            </w:r>
            <w:r>
              <w:rPr>
                <w:spacing w:val="-5"/>
                <w:sz w:val="26"/>
              </w:rPr>
              <w:t xml:space="preserve"> </w:t>
            </w:r>
            <w:r>
              <w:rPr>
                <w:sz w:val="26"/>
              </w:rPr>
              <w:t>quả</w:t>
            </w:r>
            <w:r>
              <w:rPr>
                <w:spacing w:val="-5"/>
                <w:sz w:val="26"/>
              </w:rPr>
              <w:t xml:space="preserve"> </w:t>
            </w:r>
            <w:r>
              <w:rPr>
                <w:sz w:val="26"/>
              </w:rPr>
              <w:t>giải</w:t>
            </w:r>
            <w:r>
              <w:rPr>
                <w:spacing w:val="-5"/>
                <w:sz w:val="26"/>
              </w:rPr>
              <w:t xml:space="preserve"> </w:t>
            </w:r>
            <w:r>
              <w:rPr>
                <w:sz w:val="26"/>
              </w:rPr>
              <w:t>quyết</w:t>
            </w:r>
            <w:r>
              <w:rPr>
                <w:spacing w:val="-5"/>
                <w:sz w:val="26"/>
              </w:rPr>
              <w:t xml:space="preserve"> </w:t>
            </w:r>
            <w:r>
              <w:rPr>
                <w:sz w:val="26"/>
              </w:rPr>
              <w:t>hồ</w:t>
            </w:r>
            <w:r>
              <w:rPr>
                <w:spacing w:val="-3"/>
                <w:sz w:val="26"/>
              </w:rPr>
              <w:t xml:space="preserve"> </w:t>
            </w:r>
            <w:r>
              <w:rPr>
                <w:sz w:val="26"/>
              </w:rPr>
              <w:t>sơ</w:t>
            </w:r>
            <w:r>
              <w:rPr>
                <w:spacing w:val="-5"/>
                <w:sz w:val="26"/>
              </w:rPr>
              <w:t xml:space="preserve"> </w:t>
            </w:r>
            <w:r>
              <w:rPr>
                <w:sz w:val="26"/>
              </w:rPr>
              <w:t>sẽ</w:t>
            </w:r>
            <w:r>
              <w:rPr>
                <w:spacing w:val="-5"/>
                <w:sz w:val="26"/>
              </w:rPr>
              <w:t xml:space="preserve"> </w:t>
            </w:r>
            <w:r>
              <w:rPr>
                <w:sz w:val="26"/>
              </w:rPr>
              <w:t>được gửi</w:t>
            </w:r>
            <w:r>
              <w:rPr>
                <w:spacing w:val="-2"/>
                <w:sz w:val="26"/>
              </w:rPr>
              <w:t xml:space="preserve"> </w:t>
            </w:r>
            <w:r>
              <w:rPr>
                <w:sz w:val="26"/>
              </w:rPr>
              <w:t>trả</w:t>
            </w:r>
            <w:r>
              <w:rPr>
                <w:spacing w:val="-1"/>
                <w:sz w:val="26"/>
              </w:rPr>
              <w:t xml:space="preserve"> </w:t>
            </w:r>
            <w:r>
              <w:rPr>
                <w:sz w:val="26"/>
              </w:rPr>
              <w:t>cho</w:t>
            </w:r>
            <w:r>
              <w:rPr>
                <w:spacing w:val="-1"/>
                <w:sz w:val="26"/>
              </w:rPr>
              <w:t xml:space="preserve"> </w:t>
            </w:r>
            <w:r>
              <w:rPr>
                <w:sz w:val="26"/>
              </w:rPr>
              <w:t>tổ</w:t>
            </w:r>
            <w:r>
              <w:rPr>
                <w:spacing w:val="-2"/>
                <w:sz w:val="26"/>
              </w:rPr>
              <w:t xml:space="preserve"> </w:t>
            </w:r>
            <w:r>
              <w:rPr>
                <w:sz w:val="26"/>
              </w:rPr>
              <w:t>chức,</w:t>
            </w:r>
            <w:r>
              <w:rPr>
                <w:spacing w:val="-1"/>
                <w:sz w:val="26"/>
              </w:rPr>
              <w:t xml:space="preserve"> </w:t>
            </w:r>
            <w:r>
              <w:rPr>
                <w:sz w:val="26"/>
              </w:rPr>
              <w:t>cá</w:t>
            </w:r>
            <w:r>
              <w:rPr>
                <w:spacing w:val="-4"/>
                <w:sz w:val="26"/>
              </w:rPr>
              <w:t xml:space="preserve"> </w:t>
            </w:r>
            <w:r>
              <w:rPr>
                <w:sz w:val="26"/>
              </w:rPr>
              <w:t>nhân</w:t>
            </w:r>
            <w:r>
              <w:rPr>
                <w:spacing w:val="-1"/>
                <w:sz w:val="26"/>
              </w:rPr>
              <w:t xml:space="preserve"> </w:t>
            </w:r>
            <w:r>
              <w:rPr>
                <w:sz w:val="26"/>
              </w:rPr>
              <w:t>qua đường</w:t>
            </w:r>
            <w:r>
              <w:rPr>
                <w:spacing w:val="-1"/>
                <w:sz w:val="26"/>
              </w:rPr>
              <w:t xml:space="preserve"> </w:t>
            </w:r>
            <w:r>
              <w:rPr>
                <w:sz w:val="26"/>
              </w:rPr>
              <w:t>bưu</w:t>
            </w:r>
            <w:r>
              <w:rPr>
                <w:spacing w:val="-2"/>
                <w:sz w:val="26"/>
              </w:rPr>
              <w:t xml:space="preserve"> </w:t>
            </w:r>
            <w:r>
              <w:rPr>
                <w:sz w:val="26"/>
              </w:rPr>
              <w:t>chính</w:t>
            </w:r>
            <w:r>
              <w:rPr>
                <w:spacing w:val="-2"/>
                <w:sz w:val="26"/>
              </w:rPr>
              <w:t xml:space="preserve"> </w:t>
            </w:r>
            <w:r>
              <w:rPr>
                <w:sz w:val="26"/>
              </w:rPr>
              <w:t>theo</w:t>
            </w:r>
            <w:r>
              <w:rPr>
                <w:spacing w:val="-2"/>
                <w:sz w:val="26"/>
              </w:rPr>
              <w:t xml:space="preserve"> </w:t>
            </w:r>
            <w:r>
              <w:rPr>
                <w:sz w:val="26"/>
              </w:rPr>
              <w:t>địa</w:t>
            </w:r>
            <w:r>
              <w:rPr>
                <w:spacing w:val="-2"/>
                <w:sz w:val="26"/>
              </w:rPr>
              <w:t xml:space="preserve"> </w:t>
            </w:r>
            <w:r>
              <w:rPr>
                <w:sz w:val="26"/>
              </w:rPr>
              <w:t>chỉ</w:t>
            </w:r>
            <w:r>
              <w:rPr>
                <w:spacing w:val="-2"/>
                <w:sz w:val="26"/>
              </w:rPr>
              <w:t xml:space="preserve"> </w:t>
            </w:r>
            <w:r>
              <w:rPr>
                <w:sz w:val="26"/>
              </w:rPr>
              <w:t>liên</w:t>
            </w:r>
            <w:r>
              <w:rPr>
                <w:spacing w:val="-2"/>
                <w:sz w:val="26"/>
              </w:rPr>
              <w:t xml:space="preserve"> </w:t>
            </w:r>
            <w:r>
              <w:rPr>
                <w:sz w:val="26"/>
              </w:rPr>
              <w:t>lạc</w:t>
            </w:r>
            <w:r>
              <w:rPr>
                <w:spacing w:val="-1"/>
                <w:sz w:val="26"/>
              </w:rPr>
              <w:t xml:space="preserve"> </w:t>
            </w:r>
            <w:r>
              <w:rPr>
                <w:sz w:val="26"/>
              </w:rPr>
              <w:t>tổ</w:t>
            </w:r>
            <w:r>
              <w:rPr>
                <w:spacing w:val="-2"/>
                <w:sz w:val="26"/>
              </w:rPr>
              <w:t xml:space="preserve"> </w:t>
            </w:r>
            <w:r>
              <w:rPr>
                <w:sz w:val="26"/>
              </w:rPr>
              <w:t>chức, cá nhân kê khai tại mục 1.3.</w:t>
            </w:r>
          </w:p>
          <w:p w14:paraId="71978BAD" w14:textId="77777777" w:rsidR="00D421CD" w:rsidRDefault="00CD74B5">
            <w:pPr>
              <w:pStyle w:val="TableParagraph"/>
              <w:numPr>
                <w:ilvl w:val="0"/>
                <w:numId w:val="473"/>
              </w:numPr>
              <w:spacing w:before="123" w:line="288" w:lineRule="auto"/>
              <w:ind w:right="50" w:firstLine="0"/>
              <w:jc w:val="both"/>
              <w:rPr>
                <w:sz w:val="26"/>
              </w:rPr>
            </w:pPr>
            <w:r>
              <w:rPr>
                <w:sz w:val="26"/>
              </w:rPr>
              <w:t>Đánh dấu "X" vào ô “Cổng Dịch vụ công quốc gia” thì kết quả giải quyết hồ sơ nhận trực tuyến qua Cổng Dịch vụ công quốc gia.</w:t>
            </w:r>
          </w:p>
          <w:p w14:paraId="5DD6727E" w14:textId="77777777" w:rsidR="00D421CD" w:rsidRDefault="00CD74B5">
            <w:pPr>
              <w:pStyle w:val="TableParagraph"/>
              <w:spacing w:before="123" w:line="288" w:lineRule="auto"/>
              <w:ind w:left="15" w:right="48"/>
              <w:jc w:val="both"/>
              <w:rPr>
                <w:sz w:val="26"/>
              </w:rPr>
            </w:pPr>
            <w:r>
              <w:rPr>
                <w:sz w:val="26"/>
              </w:rPr>
              <w:t>Trường</w:t>
            </w:r>
            <w:r>
              <w:rPr>
                <w:spacing w:val="-9"/>
                <w:sz w:val="26"/>
              </w:rPr>
              <w:t xml:space="preserve"> </w:t>
            </w:r>
            <w:r>
              <w:rPr>
                <w:sz w:val="26"/>
              </w:rPr>
              <w:t>hợp</w:t>
            </w:r>
            <w:r>
              <w:rPr>
                <w:spacing w:val="-9"/>
                <w:sz w:val="26"/>
              </w:rPr>
              <w:t xml:space="preserve"> </w:t>
            </w:r>
            <w:r>
              <w:rPr>
                <w:sz w:val="26"/>
              </w:rPr>
              <w:t>không</w:t>
            </w:r>
            <w:r>
              <w:rPr>
                <w:spacing w:val="-7"/>
                <w:sz w:val="26"/>
              </w:rPr>
              <w:t xml:space="preserve"> </w:t>
            </w:r>
            <w:r>
              <w:rPr>
                <w:sz w:val="26"/>
              </w:rPr>
              <w:t>đánh</w:t>
            </w:r>
            <w:r>
              <w:rPr>
                <w:spacing w:val="-9"/>
                <w:sz w:val="26"/>
              </w:rPr>
              <w:t xml:space="preserve"> </w:t>
            </w:r>
            <w:r>
              <w:rPr>
                <w:sz w:val="26"/>
              </w:rPr>
              <w:t>dấu</w:t>
            </w:r>
            <w:r>
              <w:rPr>
                <w:spacing w:val="-6"/>
                <w:sz w:val="26"/>
              </w:rPr>
              <w:t xml:space="preserve"> </w:t>
            </w:r>
            <w:r>
              <w:rPr>
                <w:sz w:val="26"/>
              </w:rPr>
              <w:t>vào</w:t>
            </w:r>
            <w:r>
              <w:rPr>
                <w:spacing w:val="-6"/>
                <w:sz w:val="26"/>
              </w:rPr>
              <w:t xml:space="preserve"> </w:t>
            </w:r>
            <w:r>
              <w:rPr>
                <w:sz w:val="26"/>
              </w:rPr>
              <w:t>nội</w:t>
            </w:r>
            <w:r>
              <w:rPr>
                <w:spacing w:val="-6"/>
                <w:sz w:val="26"/>
              </w:rPr>
              <w:t xml:space="preserve"> </w:t>
            </w:r>
            <w:r>
              <w:rPr>
                <w:sz w:val="26"/>
              </w:rPr>
              <w:t>dung</w:t>
            </w:r>
            <w:r>
              <w:rPr>
                <w:spacing w:val="-7"/>
                <w:sz w:val="26"/>
              </w:rPr>
              <w:t xml:space="preserve"> </w:t>
            </w:r>
            <w:r>
              <w:rPr>
                <w:sz w:val="26"/>
              </w:rPr>
              <w:t>nào</w:t>
            </w:r>
            <w:r>
              <w:rPr>
                <w:spacing w:val="-6"/>
                <w:sz w:val="26"/>
              </w:rPr>
              <w:t xml:space="preserve"> </w:t>
            </w:r>
            <w:r>
              <w:rPr>
                <w:sz w:val="26"/>
              </w:rPr>
              <w:t>kết</w:t>
            </w:r>
            <w:r>
              <w:rPr>
                <w:spacing w:val="-6"/>
                <w:sz w:val="26"/>
              </w:rPr>
              <w:t xml:space="preserve"> </w:t>
            </w:r>
            <w:r>
              <w:rPr>
                <w:sz w:val="26"/>
              </w:rPr>
              <w:t>quả</w:t>
            </w:r>
            <w:r>
              <w:rPr>
                <w:spacing w:val="-6"/>
                <w:sz w:val="26"/>
              </w:rPr>
              <w:t xml:space="preserve"> </w:t>
            </w:r>
            <w:r>
              <w:rPr>
                <w:sz w:val="26"/>
              </w:rPr>
              <w:t>giải</w:t>
            </w:r>
            <w:r>
              <w:rPr>
                <w:spacing w:val="-6"/>
                <w:sz w:val="26"/>
              </w:rPr>
              <w:t xml:space="preserve"> </w:t>
            </w:r>
            <w:r>
              <w:rPr>
                <w:sz w:val="26"/>
              </w:rPr>
              <w:t>quyết</w:t>
            </w:r>
            <w:r>
              <w:rPr>
                <w:spacing w:val="-6"/>
                <w:sz w:val="26"/>
              </w:rPr>
              <w:t xml:space="preserve"> </w:t>
            </w:r>
            <w:r>
              <w:rPr>
                <w:sz w:val="26"/>
              </w:rPr>
              <w:t>hồ</w:t>
            </w:r>
            <w:r>
              <w:rPr>
                <w:spacing w:val="-6"/>
                <w:sz w:val="26"/>
              </w:rPr>
              <w:t xml:space="preserve"> </w:t>
            </w:r>
            <w:r>
              <w:rPr>
                <w:sz w:val="26"/>
              </w:rPr>
              <w:t>sơ</w:t>
            </w:r>
            <w:r>
              <w:rPr>
                <w:spacing w:val="-9"/>
                <w:sz w:val="26"/>
              </w:rPr>
              <w:t xml:space="preserve"> </w:t>
            </w:r>
            <w:r>
              <w:rPr>
                <w:sz w:val="26"/>
              </w:rPr>
              <w:t>sẽ</w:t>
            </w:r>
            <w:r>
              <w:rPr>
                <w:spacing w:val="-6"/>
                <w:sz w:val="26"/>
              </w:rPr>
              <w:t xml:space="preserve"> </w:t>
            </w:r>
            <w:r>
              <w:rPr>
                <w:sz w:val="26"/>
              </w:rPr>
              <w:t>được gửi qua Cổng Dịch vụ công quốc gia.</w:t>
            </w:r>
          </w:p>
        </w:tc>
      </w:tr>
      <w:tr w:rsidR="00D421CD" w14:paraId="2DADF5C8" w14:textId="77777777">
        <w:trPr>
          <w:trHeight w:val="2910"/>
        </w:trPr>
        <w:tc>
          <w:tcPr>
            <w:tcW w:w="902" w:type="dxa"/>
          </w:tcPr>
          <w:p w14:paraId="3B526E8D" w14:textId="77777777" w:rsidR="00D421CD" w:rsidRDefault="00CD74B5">
            <w:pPr>
              <w:pStyle w:val="TableParagraph"/>
              <w:spacing w:before="99"/>
              <w:ind w:left="0" w:right="81"/>
              <w:jc w:val="center"/>
              <w:rPr>
                <w:sz w:val="26"/>
              </w:rPr>
            </w:pPr>
            <w:r>
              <w:rPr>
                <w:sz w:val="26"/>
              </w:rPr>
              <w:t>Mục</w:t>
            </w:r>
            <w:r>
              <w:rPr>
                <w:spacing w:val="-6"/>
                <w:sz w:val="26"/>
              </w:rPr>
              <w:t xml:space="preserve"> </w:t>
            </w:r>
            <w:r>
              <w:rPr>
                <w:spacing w:val="-10"/>
                <w:sz w:val="26"/>
              </w:rPr>
              <w:t>3</w:t>
            </w:r>
          </w:p>
        </w:tc>
        <w:tc>
          <w:tcPr>
            <w:tcW w:w="8740" w:type="dxa"/>
          </w:tcPr>
          <w:p w14:paraId="6467DB2E" w14:textId="77777777" w:rsidR="00D421CD" w:rsidRDefault="00CD74B5">
            <w:pPr>
              <w:pStyle w:val="TableParagraph"/>
              <w:spacing w:before="99" w:line="288" w:lineRule="auto"/>
              <w:ind w:left="15" w:right="54"/>
              <w:jc w:val="both"/>
              <w:rPr>
                <w:sz w:val="26"/>
              </w:rPr>
            </w:pPr>
            <w:r>
              <w:rPr>
                <w:sz w:val="26"/>
              </w:rPr>
              <w:t>Đối</w:t>
            </w:r>
            <w:r>
              <w:rPr>
                <w:spacing w:val="-2"/>
                <w:sz w:val="26"/>
              </w:rPr>
              <w:t xml:space="preserve"> </w:t>
            </w:r>
            <w:r>
              <w:rPr>
                <w:sz w:val="26"/>
              </w:rPr>
              <w:t>với</w:t>
            </w:r>
            <w:r>
              <w:rPr>
                <w:spacing w:val="-2"/>
                <w:sz w:val="26"/>
              </w:rPr>
              <w:t xml:space="preserve"> </w:t>
            </w:r>
            <w:r>
              <w:rPr>
                <w:sz w:val="26"/>
              </w:rPr>
              <w:t>thời</w:t>
            </w:r>
            <w:r>
              <w:rPr>
                <w:spacing w:val="-2"/>
                <w:sz w:val="26"/>
              </w:rPr>
              <w:t xml:space="preserve"> </w:t>
            </w:r>
            <w:r>
              <w:rPr>
                <w:sz w:val="26"/>
              </w:rPr>
              <w:t>gian</w:t>
            </w:r>
            <w:r>
              <w:rPr>
                <w:spacing w:val="-2"/>
                <w:sz w:val="26"/>
              </w:rPr>
              <w:t xml:space="preserve"> </w:t>
            </w:r>
            <w:r>
              <w:rPr>
                <w:sz w:val="26"/>
              </w:rPr>
              <w:t>đề</w:t>
            </w:r>
            <w:r>
              <w:rPr>
                <w:spacing w:val="-1"/>
                <w:sz w:val="26"/>
              </w:rPr>
              <w:t xml:space="preserve"> </w:t>
            </w:r>
            <w:r>
              <w:rPr>
                <w:sz w:val="26"/>
              </w:rPr>
              <w:t>nghị</w:t>
            </w:r>
            <w:r>
              <w:rPr>
                <w:spacing w:val="-2"/>
                <w:sz w:val="26"/>
              </w:rPr>
              <w:t xml:space="preserve"> </w:t>
            </w:r>
            <w:r>
              <w:rPr>
                <w:sz w:val="26"/>
              </w:rPr>
              <w:t>cấp</w:t>
            </w:r>
            <w:r>
              <w:rPr>
                <w:spacing w:val="-1"/>
                <w:sz w:val="26"/>
              </w:rPr>
              <w:t xml:space="preserve"> </w:t>
            </w:r>
            <w:r>
              <w:rPr>
                <w:sz w:val="26"/>
              </w:rPr>
              <w:t>phép</w:t>
            </w:r>
            <w:r>
              <w:rPr>
                <w:spacing w:val="-1"/>
                <w:sz w:val="26"/>
              </w:rPr>
              <w:t xml:space="preserve"> </w:t>
            </w:r>
            <w:r>
              <w:rPr>
                <w:sz w:val="26"/>
              </w:rPr>
              <w:t>từ</w:t>
            </w:r>
            <w:r>
              <w:rPr>
                <w:spacing w:val="-1"/>
                <w:sz w:val="26"/>
              </w:rPr>
              <w:t xml:space="preserve"> </w:t>
            </w:r>
            <w:r>
              <w:rPr>
                <w:sz w:val="26"/>
              </w:rPr>
              <w:t>12</w:t>
            </w:r>
            <w:r>
              <w:rPr>
                <w:spacing w:val="-2"/>
                <w:sz w:val="26"/>
              </w:rPr>
              <w:t xml:space="preserve"> </w:t>
            </w:r>
            <w:r>
              <w:rPr>
                <w:sz w:val="26"/>
              </w:rPr>
              <w:t>tháng trở</w:t>
            </w:r>
            <w:r>
              <w:rPr>
                <w:spacing w:val="-2"/>
                <w:sz w:val="26"/>
              </w:rPr>
              <w:t xml:space="preserve"> </w:t>
            </w:r>
            <w:r>
              <w:rPr>
                <w:sz w:val="26"/>
              </w:rPr>
              <w:t>xuống mặc</w:t>
            </w:r>
            <w:r>
              <w:rPr>
                <w:spacing w:val="-1"/>
                <w:sz w:val="26"/>
              </w:rPr>
              <w:t xml:space="preserve"> </w:t>
            </w:r>
            <w:r>
              <w:rPr>
                <w:sz w:val="26"/>
              </w:rPr>
              <w:t>định</w:t>
            </w:r>
            <w:r>
              <w:rPr>
                <w:spacing w:val="-2"/>
                <w:sz w:val="26"/>
              </w:rPr>
              <w:t xml:space="preserve"> </w:t>
            </w:r>
            <w:r>
              <w:rPr>
                <w:sz w:val="26"/>
              </w:rPr>
              <w:t>tổ chức,</w:t>
            </w:r>
            <w:r>
              <w:rPr>
                <w:spacing w:val="-1"/>
                <w:sz w:val="26"/>
              </w:rPr>
              <w:t xml:space="preserve"> </w:t>
            </w:r>
            <w:r>
              <w:rPr>
                <w:sz w:val="26"/>
              </w:rPr>
              <w:t>cá nhân phải nộp 01 (một) lần phí sử dụng tần số vô tuyến điện cho toàn bộ thời hạn của giấy phép được cấp.</w:t>
            </w:r>
          </w:p>
          <w:p w14:paraId="7F506A3E" w14:textId="77777777" w:rsidR="00D421CD" w:rsidRDefault="00CD74B5">
            <w:pPr>
              <w:pStyle w:val="TableParagraph"/>
              <w:spacing w:before="124"/>
              <w:ind w:left="15"/>
              <w:jc w:val="both"/>
              <w:rPr>
                <w:sz w:val="26"/>
              </w:rPr>
            </w:pPr>
            <w:r>
              <w:rPr>
                <w:sz w:val="26"/>
              </w:rPr>
              <w:t>Đối</w:t>
            </w:r>
            <w:r>
              <w:rPr>
                <w:spacing w:val="-5"/>
                <w:sz w:val="26"/>
              </w:rPr>
              <w:t xml:space="preserve"> </w:t>
            </w:r>
            <w:r>
              <w:rPr>
                <w:sz w:val="26"/>
              </w:rPr>
              <w:t>với</w:t>
            </w:r>
            <w:r>
              <w:rPr>
                <w:spacing w:val="-4"/>
                <w:sz w:val="26"/>
              </w:rPr>
              <w:t xml:space="preserve"> </w:t>
            </w:r>
            <w:r>
              <w:rPr>
                <w:sz w:val="26"/>
              </w:rPr>
              <w:t>thời</w:t>
            </w:r>
            <w:r>
              <w:rPr>
                <w:spacing w:val="-5"/>
                <w:sz w:val="26"/>
              </w:rPr>
              <w:t xml:space="preserve"> </w:t>
            </w:r>
            <w:r>
              <w:rPr>
                <w:sz w:val="26"/>
              </w:rPr>
              <w:t>gian</w:t>
            </w:r>
            <w:r>
              <w:rPr>
                <w:spacing w:val="-4"/>
                <w:sz w:val="26"/>
              </w:rPr>
              <w:t xml:space="preserve"> </w:t>
            </w:r>
            <w:r>
              <w:rPr>
                <w:sz w:val="26"/>
              </w:rPr>
              <w:t>đề</w:t>
            </w:r>
            <w:r>
              <w:rPr>
                <w:spacing w:val="-3"/>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2"/>
                <w:sz w:val="26"/>
              </w:rPr>
              <w:t xml:space="preserve"> </w:t>
            </w:r>
            <w:r>
              <w:rPr>
                <w:sz w:val="26"/>
              </w:rPr>
              <w:t>trên</w:t>
            </w:r>
            <w:r>
              <w:rPr>
                <w:spacing w:val="-4"/>
                <w:sz w:val="26"/>
              </w:rPr>
              <w:t xml:space="preserve"> </w:t>
            </w:r>
            <w:r>
              <w:rPr>
                <w:sz w:val="26"/>
              </w:rPr>
              <w:t>12</w:t>
            </w:r>
            <w:r>
              <w:rPr>
                <w:spacing w:val="-2"/>
                <w:sz w:val="26"/>
              </w:rPr>
              <w:t xml:space="preserve"> tháng:</w:t>
            </w:r>
          </w:p>
          <w:p w14:paraId="4B08DA5D" w14:textId="77777777" w:rsidR="00D421CD" w:rsidRDefault="00CD74B5">
            <w:pPr>
              <w:pStyle w:val="TableParagraph"/>
              <w:spacing w:before="181" w:line="288" w:lineRule="auto"/>
              <w:ind w:left="15" w:right="52"/>
              <w:jc w:val="both"/>
              <w:rPr>
                <w:sz w:val="26"/>
              </w:rPr>
            </w:pPr>
            <w:r>
              <w:rPr>
                <w:sz w:val="26"/>
              </w:rPr>
              <w:t xml:space="preserve">- Đánh dấu “X” vào ô 01 (một) lần nếu tổ chức, cá nhân đồng ý nộp 01 (một) lần phí sử dụng tần số vô tuyến điện cho toàn bộ thời hạn của giấy phép được </w:t>
            </w:r>
            <w:r>
              <w:rPr>
                <w:spacing w:val="-4"/>
                <w:sz w:val="26"/>
              </w:rPr>
              <w:t>cấp.</w:t>
            </w:r>
          </w:p>
        </w:tc>
      </w:tr>
      <w:tr w:rsidR="00D421CD" w14:paraId="2A9A7D8B" w14:textId="77777777">
        <w:trPr>
          <w:trHeight w:val="1518"/>
        </w:trPr>
        <w:tc>
          <w:tcPr>
            <w:tcW w:w="902" w:type="dxa"/>
          </w:tcPr>
          <w:p w14:paraId="05BAC4E3" w14:textId="77777777" w:rsidR="00D421CD" w:rsidRDefault="00CD74B5">
            <w:pPr>
              <w:pStyle w:val="TableParagraph"/>
              <w:spacing w:before="100"/>
              <w:ind w:left="0" w:right="81"/>
              <w:jc w:val="center"/>
              <w:rPr>
                <w:sz w:val="26"/>
              </w:rPr>
            </w:pPr>
            <w:r>
              <w:rPr>
                <w:sz w:val="26"/>
              </w:rPr>
              <w:t>Mục</w:t>
            </w:r>
            <w:r>
              <w:rPr>
                <w:spacing w:val="-6"/>
                <w:sz w:val="26"/>
              </w:rPr>
              <w:t xml:space="preserve"> </w:t>
            </w:r>
            <w:r>
              <w:rPr>
                <w:spacing w:val="-10"/>
                <w:sz w:val="26"/>
              </w:rPr>
              <w:t>4</w:t>
            </w:r>
          </w:p>
        </w:tc>
        <w:tc>
          <w:tcPr>
            <w:tcW w:w="8740" w:type="dxa"/>
          </w:tcPr>
          <w:p w14:paraId="691FFA06" w14:textId="77777777" w:rsidR="00D421CD" w:rsidRDefault="00CD74B5">
            <w:pPr>
              <w:pStyle w:val="TableParagraph"/>
              <w:numPr>
                <w:ilvl w:val="0"/>
                <w:numId w:val="472"/>
              </w:numPr>
              <w:spacing w:before="181" w:line="290" w:lineRule="auto"/>
              <w:ind w:left="15" w:right="51" w:firstLine="0"/>
              <w:rPr>
                <w:sz w:val="26"/>
              </w:rPr>
            </w:pPr>
            <w:r>
              <w:rPr>
                <w:sz w:val="26"/>
              </w:rPr>
              <w:t>Số giấy</w:t>
            </w:r>
            <w:r>
              <w:rPr>
                <w:spacing w:val="-7"/>
                <w:sz w:val="26"/>
              </w:rPr>
              <w:t xml:space="preserve"> </w:t>
            </w:r>
            <w:r>
              <w:rPr>
                <w:sz w:val="26"/>
              </w:rPr>
              <w:t>phép:</w:t>
            </w:r>
            <w:r>
              <w:rPr>
                <w:spacing w:val="-2"/>
                <w:sz w:val="26"/>
              </w:rPr>
              <w:t xml:space="preserve"> </w:t>
            </w:r>
            <w:r>
              <w:rPr>
                <w:sz w:val="26"/>
              </w:rPr>
              <w:t>kê</w:t>
            </w:r>
            <w:r>
              <w:rPr>
                <w:spacing w:val="-4"/>
                <w:sz w:val="26"/>
              </w:rPr>
              <w:t xml:space="preserve"> </w:t>
            </w:r>
            <w:r>
              <w:rPr>
                <w:sz w:val="26"/>
              </w:rPr>
              <w:t>khai</w:t>
            </w:r>
            <w:r>
              <w:rPr>
                <w:spacing w:val="-4"/>
                <w:sz w:val="26"/>
              </w:rPr>
              <w:t xml:space="preserve"> </w:t>
            </w:r>
            <w:r>
              <w:rPr>
                <w:sz w:val="26"/>
              </w:rPr>
              <w:t>số</w:t>
            </w:r>
            <w:r>
              <w:rPr>
                <w:spacing w:val="-4"/>
                <w:sz w:val="26"/>
              </w:rPr>
              <w:t xml:space="preserve"> </w:t>
            </w:r>
            <w:r>
              <w:rPr>
                <w:sz w:val="26"/>
              </w:rPr>
              <w:t>giấy</w:t>
            </w:r>
            <w:r>
              <w:rPr>
                <w:spacing w:val="-6"/>
                <w:sz w:val="26"/>
              </w:rPr>
              <w:t xml:space="preserve"> </w:t>
            </w:r>
            <w:r>
              <w:rPr>
                <w:sz w:val="26"/>
              </w:rPr>
              <w:t>phép</w:t>
            </w:r>
            <w:r>
              <w:rPr>
                <w:spacing w:val="-4"/>
                <w:sz w:val="26"/>
              </w:rPr>
              <w:t xml:space="preserve"> </w:t>
            </w:r>
            <w:r>
              <w:rPr>
                <w:sz w:val="26"/>
              </w:rPr>
              <w:t>cụ</w:t>
            </w:r>
            <w:r>
              <w:rPr>
                <w:spacing w:val="-1"/>
                <w:sz w:val="26"/>
              </w:rPr>
              <w:t xml:space="preserve"> </w:t>
            </w:r>
            <w:r>
              <w:rPr>
                <w:sz w:val="26"/>
              </w:rPr>
              <w:t>thể</w:t>
            </w:r>
            <w:r>
              <w:rPr>
                <w:spacing w:val="-2"/>
                <w:sz w:val="26"/>
              </w:rPr>
              <w:t xml:space="preserve"> </w:t>
            </w:r>
            <w:r>
              <w:rPr>
                <w:sz w:val="26"/>
              </w:rPr>
              <w:t>đề</w:t>
            </w:r>
            <w:r>
              <w:rPr>
                <w:spacing w:val="-4"/>
                <w:sz w:val="26"/>
              </w:rPr>
              <w:t xml:space="preserve"> </w:t>
            </w:r>
            <w:r>
              <w:rPr>
                <w:sz w:val="26"/>
              </w:rPr>
              <w:t>nghị</w:t>
            </w:r>
            <w:r>
              <w:rPr>
                <w:spacing w:val="-4"/>
                <w:sz w:val="26"/>
              </w:rPr>
              <w:t xml:space="preserve"> </w:t>
            </w:r>
            <w:r>
              <w:rPr>
                <w:sz w:val="26"/>
              </w:rPr>
              <w:t>gia</w:t>
            </w:r>
            <w:r>
              <w:rPr>
                <w:spacing w:val="3"/>
                <w:sz w:val="26"/>
              </w:rPr>
              <w:t xml:space="preserve"> </w:t>
            </w:r>
            <w:r>
              <w:rPr>
                <w:spacing w:val="-4"/>
                <w:sz w:val="26"/>
              </w:rPr>
              <w:t>hạn.</w:t>
            </w:r>
          </w:p>
          <w:p w14:paraId="0AC7B5EA" w14:textId="77777777" w:rsidR="00D421CD" w:rsidRDefault="00CD74B5">
            <w:pPr>
              <w:pStyle w:val="TableParagraph"/>
              <w:numPr>
                <w:ilvl w:val="0"/>
                <w:numId w:val="472"/>
              </w:numPr>
              <w:spacing w:before="181" w:line="290" w:lineRule="auto"/>
              <w:ind w:left="15" w:right="51" w:firstLine="0"/>
              <w:rPr>
                <w:sz w:val="26"/>
              </w:rPr>
            </w:pPr>
            <w:r>
              <w:rPr>
                <w:sz w:val="26"/>
              </w:rPr>
              <w:t>Thời gian</w:t>
            </w:r>
            <w:r>
              <w:rPr>
                <w:spacing w:val="-11"/>
                <w:sz w:val="26"/>
              </w:rPr>
              <w:t xml:space="preserve"> </w:t>
            </w:r>
            <w:r>
              <w:rPr>
                <w:sz w:val="26"/>
              </w:rPr>
              <w:t>đề</w:t>
            </w:r>
            <w:r>
              <w:rPr>
                <w:spacing w:val="-11"/>
                <w:sz w:val="26"/>
              </w:rPr>
              <w:t xml:space="preserve"> </w:t>
            </w:r>
            <w:r>
              <w:rPr>
                <w:sz w:val="26"/>
              </w:rPr>
              <w:t>nghị</w:t>
            </w:r>
            <w:r>
              <w:rPr>
                <w:spacing w:val="-11"/>
                <w:sz w:val="26"/>
              </w:rPr>
              <w:t xml:space="preserve"> </w:t>
            </w:r>
            <w:r>
              <w:rPr>
                <w:sz w:val="26"/>
              </w:rPr>
              <w:t>gia</w:t>
            </w:r>
            <w:r>
              <w:rPr>
                <w:spacing w:val="-11"/>
                <w:sz w:val="26"/>
              </w:rPr>
              <w:t xml:space="preserve"> </w:t>
            </w:r>
            <w:r>
              <w:rPr>
                <w:sz w:val="26"/>
              </w:rPr>
              <w:t>hạn:</w:t>
            </w:r>
            <w:r>
              <w:rPr>
                <w:spacing w:val="-11"/>
                <w:sz w:val="26"/>
              </w:rPr>
              <w:t xml:space="preserve"> </w:t>
            </w:r>
            <w:r>
              <w:rPr>
                <w:sz w:val="26"/>
              </w:rPr>
              <w:t>kê</w:t>
            </w:r>
            <w:r>
              <w:rPr>
                <w:spacing w:val="-11"/>
                <w:sz w:val="26"/>
              </w:rPr>
              <w:t xml:space="preserve"> </w:t>
            </w:r>
            <w:r>
              <w:rPr>
                <w:sz w:val="26"/>
              </w:rPr>
              <w:t>khai</w:t>
            </w:r>
            <w:r>
              <w:rPr>
                <w:spacing w:val="-11"/>
                <w:sz w:val="26"/>
              </w:rPr>
              <w:t xml:space="preserve"> </w:t>
            </w:r>
            <w:r>
              <w:rPr>
                <w:sz w:val="26"/>
              </w:rPr>
              <w:t>thời</w:t>
            </w:r>
            <w:r>
              <w:rPr>
                <w:spacing w:val="-11"/>
                <w:sz w:val="26"/>
              </w:rPr>
              <w:t xml:space="preserve"> </w:t>
            </w:r>
            <w:r>
              <w:rPr>
                <w:sz w:val="26"/>
              </w:rPr>
              <w:t>gian</w:t>
            </w:r>
            <w:r>
              <w:rPr>
                <w:spacing w:val="-11"/>
                <w:sz w:val="26"/>
              </w:rPr>
              <w:t xml:space="preserve"> </w:t>
            </w:r>
            <w:r>
              <w:rPr>
                <w:sz w:val="26"/>
              </w:rPr>
              <w:t>gia</w:t>
            </w:r>
            <w:r>
              <w:rPr>
                <w:spacing w:val="-11"/>
                <w:sz w:val="26"/>
              </w:rPr>
              <w:t xml:space="preserve"> </w:t>
            </w:r>
            <w:r>
              <w:rPr>
                <w:sz w:val="26"/>
              </w:rPr>
              <w:t>hạn</w:t>
            </w:r>
            <w:r>
              <w:rPr>
                <w:spacing w:val="-11"/>
                <w:sz w:val="26"/>
              </w:rPr>
              <w:t xml:space="preserve"> </w:t>
            </w:r>
            <w:r>
              <w:rPr>
                <w:sz w:val="26"/>
              </w:rPr>
              <w:t>giấy</w:t>
            </w:r>
            <w:r>
              <w:rPr>
                <w:spacing w:val="-17"/>
                <w:sz w:val="26"/>
              </w:rPr>
              <w:t xml:space="preserve"> </w:t>
            </w:r>
            <w:r>
              <w:rPr>
                <w:sz w:val="26"/>
              </w:rPr>
              <w:t>phép</w:t>
            </w:r>
            <w:r>
              <w:rPr>
                <w:spacing w:val="-10"/>
                <w:sz w:val="26"/>
              </w:rPr>
              <w:t xml:space="preserve"> </w:t>
            </w:r>
            <w:r>
              <w:rPr>
                <w:sz w:val="26"/>
              </w:rPr>
              <w:t>theo</w:t>
            </w:r>
            <w:r>
              <w:rPr>
                <w:spacing w:val="-11"/>
                <w:sz w:val="26"/>
              </w:rPr>
              <w:t xml:space="preserve"> </w:t>
            </w:r>
            <w:r>
              <w:rPr>
                <w:sz w:val="26"/>
              </w:rPr>
              <w:t>năm</w:t>
            </w:r>
            <w:r>
              <w:rPr>
                <w:spacing w:val="-12"/>
                <w:sz w:val="26"/>
              </w:rPr>
              <w:t xml:space="preserve"> </w:t>
            </w:r>
            <w:r>
              <w:rPr>
                <w:sz w:val="26"/>
              </w:rPr>
              <w:t>(01 năm,...) hoặc theo ngày tháng cụ thể (ngày/tháng/năm).</w:t>
            </w:r>
          </w:p>
        </w:tc>
      </w:tr>
      <w:tr w:rsidR="00D421CD" w14:paraId="6316FFD1" w14:textId="77777777">
        <w:trPr>
          <w:trHeight w:val="1518"/>
        </w:trPr>
        <w:tc>
          <w:tcPr>
            <w:tcW w:w="902" w:type="dxa"/>
          </w:tcPr>
          <w:p w14:paraId="03CF056E" w14:textId="77777777" w:rsidR="00D421CD" w:rsidRDefault="00CD74B5">
            <w:pPr>
              <w:pStyle w:val="TableParagraph"/>
              <w:spacing w:before="267"/>
              <w:ind w:left="0" w:right="81"/>
              <w:jc w:val="center"/>
              <w:rPr>
                <w:sz w:val="26"/>
              </w:rPr>
            </w:pPr>
            <w:r>
              <w:rPr>
                <w:sz w:val="26"/>
              </w:rPr>
              <w:t>Mục</w:t>
            </w:r>
            <w:r>
              <w:rPr>
                <w:spacing w:val="-6"/>
                <w:sz w:val="26"/>
              </w:rPr>
              <w:t xml:space="preserve"> </w:t>
            </w:r>
            <w:r>
              <w:rPr>
                <w:spacing w:val="-10"/>
                <w:sz w:val="26"/>
              </w:rPr>
              <w:t>5</w:t>
            </w:r>
          </w:p>
        </w:tc>
        <w:tc>
          <w:tcPr>
            <w:tcW w:w="8740" w:type="dxa"/>
          </w:tcPr>
          <w:p w14:paraId="38100ED3" w14:textId="77777777" w:rsidR="00D421CD" w:rsidRDefault="00CD74B5">
            <w:pPr>
              <w:pStyle w:val="TableParagraph"/>
              <w:numPr>
                <w:ilvl w:val="0"/>
                <w:numId w:val="471"/>
              </w:numPr>
              <w:spacing w:before="181" w:line="288" w:lineRule="auto"/>
              <w:ind w:left="15" w:right="51" w:firstLine="0"/>
              <w:rPr>
                <w:sz w:val="26"/>
              </w:rPr>
            </w:pPr>
            <w:r>
              <w:rPr>
                <w:sz w:val="26"/>
              </w:rPr>
              <w:t>Số giấy</w:t>
            </w:r>
            <w:r>
              <w:rPr>
                <w:spacing w:val="-7"/>
                <w:sz w:val="26"/>
              </w:rPr>
              <w:t xml:space="preserve"> </w:t>
            </w:r>
            <w:r>
              <w:rPr>
                <w:sz w:val="26"/>
              </w:rPr>
              <w:t>phép:</w:t>
            </w:r>
            <w:r>
              <w:rPr>
                <w:spacing w:val="-2"/>
                <w:sz w:val="26"/>
              </w:rPr>
              <w:t xml:space="preserve"> </w:t>
            </w:r>
            <w:r>
              <w:rPr>
                <w:sz w:val="26"/>
              </w:rPr>
              <w:t>kê</w:t>
            </w:r>
            <w:r>
              <w:rPr>
                <w:spacing w:val="-4"/>
                <w:sz w:val="26"/>
              </w:rPr>
              <w:t xml:space="preserve"> </w:t>
            </w:r>
            <w:r>
              <w:rPr>
                <w:sz w:val="26"/>
              </w:rPr>
              <w:t>khai</w:t>
            </w:r>
            <w:r>
              <w:rPr>
                <w:spacing w:val="-4"/>
                <w:sz w:val="26"/>
              </w:rPr>
              <w:t xml:space="preserve"> </w:t>
            </w:r>
            <w:r>
              <w:rPr>
                <w:sz w:val="26"/>
              </w:rPr>
              <w:t>số</w:t>
            </w:r>
            <w:r>
              <w:rPr>
                <w:spacing w:val="-4"/>
                <w:sz w:val="26"/>
              </w:rPr>
              <w:t xml:space="preserve"> </w:t>
            </w:r>
            <w:r>
              <w:rPr>
                <w:sz w:val="26"/>
              </w:rPr>
              <w:t>giấy</w:t>
            </w:r>
            <w:r>
              <w:rPr>
                <w:spacing w:val="-7"/>
                <w:sz w:val="26"/>
              </w:rPr>
              <w:t xml:space="preserve"> </w:t>
            </w:r>
            <w:r>
              <w:rPr>
                <w:sz w:val="26"/>
              </w:rPr>
              <w:t>phép</w:t>
            </w:r>
            <w:r>
              <w:rPr>
                <w:spacing w:val="-4"/>
                <w:sz w:val="26"/>
              </w:rPr>
              <w:t xml:space="preserve"> </w:t>
            </w:r>
            <w:r>
              <w:rPr>
                <w:sz w:val="26"/>
              </w:rPr>
              <w:t>cụ</w:t>
            </w:r>
            <w:r>
              <w:rPr>
                <w:spacing w:val="-1"/>
                <w:sz w:val="26"/>
              </w:rPr>
              <w:t xml:space="preserve"> </w:t>
            </w:r>
            <w:r>
              <w:rPr>
                <w:sz w:val="26"/>
              </w:rPr>
              <w:t>thể</w:t>
            </w:r>
            <w:r>
              <w:rPr>
                <w:spacing w:val="-2"/>
                <w:sz w:val="26"/>
              </w:rPr>
              <w:t xml:space="preserve"> </w:t>
            </w:r>
            <w:r>
              <w:rPr>
                <w:sz w:val="26"/>
              </w:rPr>
              <w:t>đề</w:t>
            </w:r>
            <w:r>
              <w:rPr>
                <w:spacing w:val="-4"/>
                <w:sz w:val="26"/>
              </w:rPr>
              <w:t xml:space="preserve"> </w:t>
            </w:r>
            <w:r>
              <w:rPr>
                <w:sz w:val="26"/>
              </w:rPr>
              <w:t>nghị</w:t>
            </w:r>
            <w:r>
              <w:rPr>
                <w:spacing w:val="-4"/>
                <w:sz w:val="26"/>
              </w:rPr>
              <w:t xml:space="preserve"> </w:t>
            </w:r>
            <w:r>
              <w:rPr>
                <w:sz w:val="26"/>
              </w:rPr>
              <w:t>cấp</w:t>
            </w:r>
            <w:r>
              <w:rPr>
                <w:spacing w:val="-1"/>
                <w:sz w:val="26"/>
              </w:rPr>
              <w:t xml:space="preserve"> </w:t>
            </w:r>
            <w:r>
              <w:rPr>
                <w:spacing w:val="-4"/>
                <w:sz w:val="26"/>
              </w:rPr>
              <w:t>đổi.</w:t>
            </w:r>
          </w:p>
          <w:p w14:paraId="5B158187" w14:textId="77777777" w:rsidR="00D421CD" w:rsidRDefault="00CD74B5">
            <w:pPr>
              <w:pStyle w:val="TableParagraph"/>
              <w:numPr>
                <w:ilvl w:val="0"/>
                <w:numId w:val="471"/>
              </w:numPr>
              <w:tabs>
                <w:tab w:val="left" w:pos="458"/>
                <w:tab w:val="left" w:leader="dot" w:pos="2293"/>
              </w:tabs>
              <w:spacing w:before="181" w:line="288" w:lineRule="auto"/>
              <w:ind w:left="15" w:right="51" w:firstLine="0"/>
              <w:rPr>
                <w:sz w:val="26"/>
              </w:rPr>
            </w:pPr>
            <w:r>
              <w:rPr>
                <w:sz w:val="26"/>
              </w:rPr>
              <w:t>Ghi lý do/nguyên nhân cấp đổi giấy phép (ví dụ: do giấy phép cũ bị mất, thất lạc, cháy, rách,.</w:t>
            </w:r>
            <w:r>
              <w:rPr>
                <w:sz w:val="26"/>
              </w:rPr>
              <w:tab/>
            </w:r>
            <w:r>
              <w:rPr>
                <w:spacing w:val="-6"/>
                <w:sz w:val="26"/>
              </w:rPr>
              <w:t>).</w:t>
            </w:r>
          </w:p>
        </w:tc>
      </w:tr>
      <w:tr w:rsidR="00D421CD" w14:paraId="2D15E40C" w14:textId="77777777">
        <w:trPr>
          <w:trHeight w:val="3279"/>
        </w:trPr>
        <w:tc>
          <w:tcPr>
            <w:tcW w:w="902" w:type="dxa"/>
          </w:tcPr>
          <w:p w14:paraId="0460E4B9" w14:textId="77777777" w:rsidR="00D421CD" w:rsidRDefault="00CD74B5">
            <w:pPr>
              <w:pStyle w:val="TableParagraph"/>
              <w:spacing w:before="100" w:line="288" w:lineRule="auto"/>
              <w:ind w:left="50"/>
              <w:rPr>
                <w:sz w:val="26"/>
              </w:rPr>
            </w:pPr>
            <w:r>
              <w:rPr>
                <w:sz w:val="26"/>
              </w:rPr>
              <w:t>Ký</w:t>
            </w:r>
            <w:r>
              <w:rPr>
                <w:spacing w:val="-8"/>
                <w:sz w:val="26"/>
              </w:rPr>
              <w:t xml:space="preserve"> </w:t>
            </w:r>
            <w:r>
              <w:rPr>
                <w:sz w:val="26"/>
              </w:rPr>
              <w:t xml:space="preserve">tên, </w:t>
            </w:r>
            <w:r>
              <w:rPr>
                <w:spacing w:val="-4"/>
                <w:sz w:val="26"/>
              </w:rPr>
              <w:t>đóng dấu</w:t>
            </w:r>
          </w:p>
        </w:tc>
        <w:tc>
          <w:tcPr>
            <w:tcW w:w="8740" w:type="dxa"/>
          </w:tcPr>
          <w:p w14:paraId="143340FC" w14:textId="77777777" w:rsidR="00D421CD" w:rsidRDefault="00CD74B5">
            <w:pPr>
              <w:pStyle w:val="TableParagraph"/>
              <w:numPr>
                <w:ilvl w:val="0"/>
                <w:numId w:val="470"/>
              </w:numPr>
              <w:spacing w:before="42" w:line="360" w:lineRule="atLeast"/>
              <w:ind w:right="50" w:firstLine="0"/>
              <w:rPr>
                <w:sz w:val="26"/>
              </w:rPr>
            </w:pPr>
            <w:r>
              <w:rPr>
                <w:sz w:val="26"/>
              </w:rPr>
              <w:t>Trường hợp</w:t>
            </w:r>
            <w:r>
              <w:rPr>
                <w:spacing w:val="-2"/>
                <w:sz w:val="26"/>
              </w:rPr>
              <w:t xml:space="preserve"> </w:t>
            </w:r>
            <w:r>
              <w:rPr>
                <w:sz w:val="26"/>
              </w:rPr>
              <w:t>nộp</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nộp</w:t>
            </w:r>
            <w:r>
              <w:rPr>
                <w:spacing w:val="-4"/>
                <w:sz w:val="26"/>
              </w:rPr>
              <w:t xml:space="preserve"> </w:t>
            </w:r>
            <w:r>
              <w:rPr>
                <w:sz w:val="26"/>
              </w:rPr>
              <w:t>trực</w:t>
            </w:r>
            <w:r>
              <w:rPr>
                <w:spacing w:val="-4"/>
                <w:sz w:val="26"/>
              </w:rPr>
              <w:t xml:space="preserve"> </w:t>
            </w:r>
            <w:r>
              <w:rPr>
                <w:sz w:val="26"/>
              </w:rPr>
              <w:t>tiếp</w:t>
            </w:r>
            <w:r>
              <w:rPr>
                <w:spacing w:val="-4"/>
                <w:sz w:val="26"/>
              </w:rPr>
              <w:t xml:space="preserve"> </w:t>
            </w:r>
            <w:r>
              <w:rPr>
                <w:sz w:val="26"/>
              </w:rPr>
              <w:t>hoặc</w:t>
            </w:r>
            <w:r>
              <w:rPr>
                <w:spacing w:val="-4"/>
                <w:sz w:val="26"/>
              </w:rPr>
              <w:t xml:space="preserve"> </w:t>
            </w:r>
            <w:r>
              <w:rPr>
                <w:sz w:val="26"/>
              </w:rPr>
              <w:t>qua</w:t>
            </w:r>
            <w:r>
              <w:rPr>
                <w:spacing w:val="-4"/>
                <w:sz w:val="26"/>
              </w:rPr>
              <w:t xml:space="preserve"> </w:t>
            </w:r>
            <w:r>
              <w:rPr>
                <w:sz w:val="26"/>
              </w:rPr>
              <w:t>bưu</w:t>
            </w:r>
            <w:r>
              <w:rPr>
                <w:spacing w:val="-4"/>
                <w:sz w:val="26"/>
              </w:rPr>
              <w:t xml:space="preserve"> </w:t>
            </w:r>
            <w:r>
              <w:rPr>
                <w:spacing w:val="-2"/>
                <w:sz w:val="26"/>
              </w:rPr>
              <w:t>chính:</w:t>
            </w:r>
          </w:p>
          <w:p w14:paraId="0D50CABB" w14:textId="77777777" w:rsidR="00D421CD" w:rsidRDefault="00CD74B5">
            <w:pPr>
              <w:pStyle w:val="TableParagraph"/>
              <w:spacing w:before="181"/>
              <w:ind w:left="15"/>
              <w:rPr>
                <w:sz w:val="26"/>
              </w:rPr>
            </w:pPr>
            <w:r>
              <w:rPr>
                <w:sz w:val="26"/>
              </w:rPr>
              <w:t>+</w:t>
            </w:r>
            <w:r>
              <w:rPr>
                <w:spacing w:val="-5"/>
                <w:sz w:val="26"/>
              </w:rPr>
              <w:t xml:space="preserve"> </w:t>
            </w:r>
            <w:r>
              <w:rPr>
                <w:sz w:val="26"/>
              </w:rPr>
              <w:t>Ký</w:t>
            </w:r>
            <w:r>
              <w:rPr>
                <w:spacing w:val="-4"/>
                <w:sz w:val="26"/>
              </w:rPr>
              <w:t xml:space="preserve"> </w:t>
            </w:r>
            <w:r>
              <w:rPr>
                <w:sz w:val="26"/>
              </w:rPr>
              <w:t>tên</w:t>
            </w:r>
            <w:r>
              <w:rPr>
                <w:spacing w:val="-4"/>
                <w:sz w:val="26"/>
              </w:rPr>
              <w:t xml:space="preserve"> </w:t>
            </w:r>
            <w:r>
              <w:rPr>
                <w:sz w:val="26"/>
              </w:rPr>
              <w:t>của</w:t>
            </w:r>
            <w:r>
              <w:rPr>
                <w:spacing w:val="-2"/>
                <w:sz w:val="26"/>
              </w:rPr>
              <w:t xml:space="preserve"> </w:t>
            </w:r>
            <w:r>
              <w:rPr>
                <w:sz w:val="26"/>
              </w:rPr>
              <w:t>cá</w:t>
            </w:r>
            <w:r>
              <w:rPr>
                <w:spacing w:val="-4"/>
                <w:sz w:val="26"/>
              </w:rPr>
              <w:t xml:space="preserve"> </w:t>
            </w:r>
            <w:r>
              <w:rPr>
                <w:sz w:val="26"/>
              </w:rPr>
              <w:t>nhân</w:t>
            </w:r>
            <w:r>
              <w:rPr>
                <w:spacing w:val="-1"/>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4"/>
                <w:sz w:val="26"/>
              </w:rPr>
              <w:t xml:space="preserve"> </w:t>
            </w:r>
            <w:r>
              <w:rPr>
                <w:sz w:val="26"/>
              </w:rPr>
              <w:t>đối</w:t>
            </w:r>
            <w:r>
              <w:rPr>
                <w:spacing w:val="-3"/>
                <w:sz w:val="26"/>
              </w:rPr>
              <w:t xml:space="preserve"> </w:t>
            </w:r>
            <w:r>
              <w:rPr>
                <w:sz w:val="26"/>
              </w:rPr>
              <w:t>với</w:t>
            </w:r>
            <w:r>
              <w:rPr>
                <w:spacing w:val="-2"/>
                <w:sz w:val="26"/>
              </w:rPr>
              <w:t xml:space="preserve"> </w:t>
            </w:r>
            <w:r>
              <w:rPr>
                <w:sz w:val="26"/>
              </w:rPr>
              <w:t>cá</w:t>
            </w:r>
            <w:r>
              <w:rPr>
                <w:spacing w:val="-4"/>
                <w:sz w:val="26"/>
              </w:rPr>
              <w:t xml:space="preserve"> </w:t>
            </w:r>
            <w:r>
              <w:rPr>
                <w:sz w:val="26"/>
              </w:rPr>
              <w:t>nhân,</w:t>
            </w:r>
            <w:r>
              <w:rPr>
                <w:spacing w:val="-4"/>
                <w:sz w:val="26"/>
              </w:rPr>
              <w:t xml:space="preserve"> </w:t>
            </w:r>
            <w:r>
              <w:rPr>
                <w:sz w:val="26"/>
              </w:rPr>
              <w:t>hộ</w:t>
            </w:r>
            <w:r>
              <w:rPr>
                <w:spacing w:val="-2"/>
                <w:sz w:val="26"/>
              </w:rPr>
              <w:t xml:space="preserve"> </w:t>
            </w:r>
            <w:r>
              <w:rPr>
                <w:sz w:val="26"/>
              </w:rPr>
              <w:t>kinh</w:t>
            </w:r>
            <w:r>
              <w:rPr>
                <w:spacing w:val="-4"/>
                <w:sz w:val="26"/>
              </w:rPr>
              <w:t xml:space="preserve"> </w:t>
            </w:r>
            <w:r>
              <w:rPr>
                <w:spacing w:val="-2"/>
                <w:sz w:val="26"/>
              </w:rPr>
              <w:t>doanh</w:t>
            </w:r>
          </w:p>
          <w:p w14:paraId="6F7E30D6" w14:textId="77777777" w:rsidR="00D421CD" w:rsidRDefault="00CD74B5">
            <w:pPr>
              <w:pStyle w:val="TableParagraph"/>
              <w:spacing w:before="181" w:line="288" w:lineRule="auto"/>
              <w:ind w:left="15" w:right="50"/>
              <w:jc w:val="both"/>
              <w:rPr>
                <w:sz w:val="26"/>
              </w:rPr>
            </w:pPr>
            <w:r>
              <w:rPr>
                <w:sz w:val="26"/>
              </w:rPr>
              <w:t>+</w:t>
            </w:r>
            <w:r>
              <w:rPr>
                <w:spacing w:val="-3"/>
                <w:sz w:val="26"/>
              </w:rPr>
              <w:t xml:space="preserve"> </w:t>
            </w:r>
            <w:r>
              <w:rPr>
                <w:sz w:val="26"/>
              </w:rPr>
              <w:t>Ghi chức</w:t>
            </w:r>
            <w:r>
              <w:rPr>
                <w:spacing w:val="-3"/>
                <w:sz w:val="26"/>
              </w:rPr>
              <w:t xml:space="preserve"> </w:t>
            </w:r>
            <w:r>
              <w:rPr>
                <w:sz w:val="26"/>
              </w:rPr>
              <w:t>danh</w:t>
            </w:r>
            <w:r>
              <w:rPr>
                <w:spacing w:val="-1"/>
                <w:sz w:val="26"/>
              </w:rPr>
              <w:t xml:space="preserve"> </w:t>
            </w:r>
            <w:r>
              <w:rPr>
                <w:sz w:val="26"/>
              </w:rPr>
              <w:t>quyền hạn,</w:t>
            </w:r>
            <w:r>
              <w:rPr>
                <w:spacing w:val="-1"/>
                <w:sz w:val="26"/>
              </w:rPr>
              <w:t xml:space="preserve"> </w:t>
            </w:r>
            <w:r>
              <w:rPr>
                <w:sz w:val="26"/>
              </w:rPr>
              <w:t>ký</w:t>
            </w:r>
            <w:r>
              <w:rPr>
                <w:spacing w:val="-1"/>
                <w:sz w:val="26"/>
              </w:rPr>
              <w:t xml:space="preserve"> </w:t>
            </w:r>
            <w:r>
              <w:rPr>
                <w:sz w:val="26"/>
              </w:rPr>
              <w:t>và</w:t>
            </w:r>
            <w:r>
              <w:rPr>
                <w:spacing w:val="-3"/>
                <w:sz w:val="26"/>
              </w:rPr>
              <w:t xml:space="preserve"> </w:t>
            </w:r>
            <w:r>
              <w:rPr>
                <w:sz w:val="26"/>
              </w:rPr>
              <w:t>ghi</w:t>
            </w:r>
            <w:r>
              <w:rPr>
                <w:spacing w:val="-3"/>
                <w:sz w:val="26"/>
              </w:rPr>
              <w:t xml:space="preserve"> </w:t>
            </w:r>
            <w:r>
              <w:rPr>
                <w:sz w:val="26"/>
              </w:rPr>
              <w:t>rõ</w:t>
            </w:r>
            <w:r>
              <w:rPr>
                <w:spacing w:val="-1"/>
                <w:sz w:val="26"/>
              </w:rPr>
              <w:t xml:space="preserve"> </w:t>
            </w:r>
            <w:r>
              <w:rPr>
                <w:sz w:val="26"/>
              </w:rPr>
              <w:t>họ</w:t>
            </w:r>
            <w:r>
              <w:rPr>
                <w:spacing w:val="-1"/>
                <w:sz w:val="26"/>
              </w:rPr>
              <w:t xml:space="preserve"> </w:t>
            </w:r>
            <w:r>
              <w:rPr>
                <w:sz w:val="26"/>
              </w:rPr>
              <w:t>tên</w:t>
            </w:r>
            <w:r>
              <w:rPr>
                <w:spacing w:val="-3"/>
                <w:sz w:val="26"/>
              </w:rPr>
              <w:t xml:space="preserve"> </w:t>
            </w:r>
            <w:r>
              <w:rPr>
                <w:sz w:val="26"/>
              </w:rPr>
              <w:t>của người</w:t>
            </w:r>
            <w:r>
              <w:rPr>
                <w:spacing w:val="-1"/>
                <w:sz w:val="26"/>
              </w:rPr>
              <w:t xml:space="preserve"> </w:t>
            </w:r>
            <w:r>
              <w:rPr>
                <w:sz w:val="26"/>
              </w:rPr>
              <w:t>ký,</w:t>
            </w:r>
            <w:r>
              <w:rPr>
                <w:spacing w:val="-1"/>
                <w:sz w:val="26"/>
              </w:rPr>
              <w:t xml:space="preserve"> </w:t>
            </w:r>
            <w:r>
              <w:rPr>
                <w:sz w:val="26"/>
              </w:rPr>
              <w:t>đóng</w:t>
            </w:r>
            <w:r>
              <w:rPr>
                <w:spacing w:val="-1"/>
                <w:sz w:val="26"/>
              </w:rPr>
              <w:t xml:space="preserve"> </w:t>
            </w:r>
            <w:r>
              <w:rPr>
                <w:sz w:val="26"/>
              </w:rPr>
              <w:t>dấu</w:t>
            </w:r>
            <w:r>
              <w:rPr>
                <w:spacing w:val="-3"/>
                <w:sz w:val="26"/>
              </w:rPr>
              <w:t xml:space="preserve"> </w:t>
            </w:r>
            <w:r>
              <w:rPr>
                <w:sz w:val="26"/>
              </w:rPr>
              <w:t>của tổ chức đề nghị cấp phép</w:t>
            </w:r>
          </w:p>
          <w:p w14:paraId="572477D4" w14:textId="77777777" w:rsidR="00D421CD" w:rsidRDefault="00CD74B5">
            <w:pPr>
              <w:pStyle w:val="TableParagraph"/>
              <w:numPr>
                <w:ilvl w:val="0"/>
                <w:numId w:val="470"/>
              </w:numPr>
              <w:spacing w:before="42" w:line="360" w:lineRule="atLeast"/>
              <w:ind w:right="50" w:firstLine="0"/>
              <w:jc w:val="both"/>
              <w:rPr>
                <w:sz w:val="26"/>
              </w:rPr>
            </w:pPr>
            <w:r>
              <w:rPr>
                <w:sz w:val="26"/>
              </w:rPr>
              <w:t>Trường hợp</w:t>
            </w:r>
            <w:r>
              <w:rPr>
                <w:spacing w:val="-9"/>
                <w:sz w:val="26"/>
              </w:rPr>
              <w:t xml:space="preserve"> </w:t>
            </w:r>
            <w:r>
              <w:rPr>
                <w:sz w:val="26"/>
              </w:rPr>
              <w:t>nộp</w:t>
            </w:r>
            <w:r>
              <w:rPr>
                <w:spacing w:val="-9"/>
                <w:sz w:val="26"/>
              </w:rPr>
              <w:t xml:space="preserve"> </w:t>
            </w:r>
            <w:r>
              <w:rPr>
                <w:sz w:val="26"/>
              </w:rPr>
              <w:t>hồ</w:t>
            </w:r>
            <w:r>
              <w:rPr>
                <w:spacing w:val="-9"/>
                <w:sz w:val="26"/>
              </w:rPr>
              <w:t xml:space="preserve"> </w:t>
            </w:r>
            <w:r>
              <w:rPr>
                <w:sz w:val="26"/>
              </w:rPr>
              <w:t>sơ</w:t>
            </w:r>
            <w:r>
              <w:rPr>
                <w:spacing w:val="-7"/>
                <w:sz w:val="26"/>
              </w:rPr>
              <w:t xml:space="preserve"> </w:t>
            </w:r>
            <w:r>
              <w:rPr>
                <w:sz w:val="26"/>
              </w:rPr>
              <w:t>qua</w:t>
            </w:r>
            <w:r>
              <w:rPr>
                <w:spacing w:val="-8"/>
                <w:sz w:val="26"/>
              </w:rPr>
              <w:t xml:space="preserve"> </w:t>
            </w:r>
            <w:r>
              <w:rPr>
                <w:sz w:val="26"/>
              </w:rPr>
              <w:t>Cổng</w:t>
            </w:r>
            <w:r>
              <w:rPr>
                <w:spacing w:val="-9"/>
                <w:sz w:val="26"/>
              </w:rPr>
              <w:t xml:space="preserve"> </w:t>
            </w:r>
            <w:r>
              <w:rPr>
                <w:sz w:val="26"/>
              </w:rPr>
              <w:t>Dịch</w:t>
            </w:r>
            <w:r>
              <w:rPr>
                <w:spacing w:val="-8"/>
                <w:sz w:val="26"/>
              </w:rPr>
              <w:t xml:space="preserve"> </w:t>
            </w:r>
            <w:r>
              <w:rPr>
                <w:sz w:val="26"/>
              </w:rPr>
              <w:t>vụ</w:t>
            </w:r>
            <w:r>
              <w:rPr>
                <w:spacing w:val="-9"/>
                <w:sz w:val="26"/>
              </w:rPr>
              <w:t xml:space="preserve"> </w:t>
            </w:r>
            <w:r>
              <w:rPr>
                <w:sz w:val="26"/>
              </w:rPr>
              <w:t>công</w:t>
            </w:r>
            <w:r>
              <w:rPr>
                <w:spacing w:val="-9"/>
                <w:sz w:val="26"/>
              </w:rPr>
              <w:t xml:space="preserve"> </w:t>
            </w:r>
            <w:r>
              <w:rPr>
                <w:sz w:val="26"/>
              </w:rPr>
              <w:t>quốc</w:t>
            </w:r>
            <w:r>
              <w:rPr>
                <w:spacing w:val="-8"/>
                <w:sz w:val="26"/>
              </w:rPr>
              <w:t xml:space="preserve"> </w:t>
            </w:r>
            <w:r>
              <w:rPr>
                <w:sz w:val="26"/>
              </w:rPr>
              <w:t>gia:</w:t>
            </w:r>
            <w:r>
              <w:rPr>
                <w:spacing w:val="-9"/>
                <w:sz w:val="26"/>
              </w:rPr>
              <w:t xml:space="preserve"> </w:t>
            </w:r>
            <w:r>
              <w:rPr>
                <w:sz w:val="26"/>
              </w:rPr>
              <w:t>không</w:t>
            </w:r>
            <w:r>
              <w:rPr>
                <w:spacing w:val="-9"/>
                <w:sz w:val="26"/>
              </w:rPr>
              <w:t xml:space="preserve"> </w:t>
            </w:r>
            <w:r>
              <w:rPr>
                <w:sz w:val="26"/>
              </w:rPr>
              <w:t>phải</w:t>
            </w:r>
            <w:r>
              <w:rPr>
                <w:spacing w:val="-6"/>
                <w:sz w:val="26"/>
              </w:rPr>
              <w:t xml:space="preserve"> </w:t>
            </w:r>
            <w:r>
              <w:rPr>
                <w:sz w:val="26"/>
              </w:rPr>
              <w:t>ký</w:t>
            </w:r>
            <w:r>
              <w:rPr>
                <w:spacing w:val="-9"/>
                <w:sz w:val="26"/>
              </w:rPr>
              <w:t xml:space="preserve"> </w:t>
            </w:r>
            <w:r>
              <w:rPr>
                <w:sz w:val="26"/>
              </w:rPr>
              <w:t>số</w:t>
            </w:r>
            <w:r>
              <w:rPr>
                <w:spacing w:val="-9"/>
                <w:sz w:val="26"/>
              </w:rPr>
              <w:t xml:space="preserve"> </w:t>
            </w:r>
            <w:r>
              <w:rPr>
                <w:sz w:val="26"/>
              </w:rPr>
              <w:t xml:space="preserve">đối với cá nhân, hộ kinh doanh đề nghị cấp phép; không phải ký số của người có thẩm quyền và chữ ký số của tổ chức đối với tổ chức đề nghị cấp phép ở mục </w:t>
            </w:r>
            <w:r>
              <w:rPr>
                <w:spacing w:val="-4"/>
                <w:sz w:val="26"/>
              </w:rPr>
              <w:t>này.</w:t>
            </w:r>
          </w:p>
        </w:tc>
      </w:tr>
    </w:tbl>
    <w:p w14:paraId="3BDA66A5" w14:textId="77777777" w:rsidR="00D421CD" w:rsidRDefault="00D421CD">
      <w:pPr>
        <w:pStyle w:val="TableParagraph"/>
        <w:spacing w:line="360" w:lineRule="atLeast"/>
        <w:jc w:val="both"/>
        <w:rPr>
          <w:sz w:val="26"/>
        </w:rPr>
        <w:sectPr w:rsidR="00D421CD" w:rsidSect="00E15AD0">
          <w:pgSz w:w="11910" w:h="16850"/>
          <w:pgMar w:top="851" w:right="851" w:bottom="851" w:left="1417" w:header="567" w:footer="567" w:gutter="0"/>
          <w:cols w:space="720"/>
        </w:sectPr>
      </w:pPr>
    </w:p>
    <w:p w14:paraId="5DD93074" w14:textId="6B002DB8" w:rsidR="00D421CD" w:rsidRPr="00E15AD0" w:rsidRDefault="00A249D9" w:rsidP="00A249D9">
      <w:pPr>
        <w:keepNext/>
        <w:keepLines/>
        <w:widowControl/>
        <w:autoSpaceDE/>
        <w:autoSpaceDN/>
        <w:spacing w:before="160" w:after="80"/>
        <w:ind w:firstLine="720"/>
        <w:jc w:val="both"/>
        <w:outlineLvl w:val="2"/>
        <w:rPr>
          <w:rFonts w:eastAsia="Malgun Gothic"/>
          <w:b/>
          <w:bCs/>
          <w:sz w:val="28"/>
          <w:szCs w:val="28"/>
          <w:lang w:val="en-US" w:eastAsia="ko-KR"/>
          <w14:ligatures w14:val="standardContextual"/>
        </w:rPr>
      </w:pPr>
      <w:r w:rsidRPr="00E15AD0">
        <w:rPr>
          <w:rFonts w:eastAsia="Malgun Gothic"/>
          <w:b/>
          <w:bCs/>
          <w:sz w:val="28"/>
          <w:szCs w:val="28"/>
          <w:lang w:val="en-US" w:eastAsia="ko-KR"/>
          <w14:ligatures w14:val="standardContextual"/>
        </w:rPr>
        <w:lastRenderedPageBreak/>
        <w:t>19. Sửa đổi, bổ sung Giấy phép sử dụng tần số và thiết bị vô tuyến điện đối  với  mạng  viễn thông dùng riêng sử dụng tần số thuộc nghiệp vụ di động mặt đất (1.010279).</w:t>
      </w:r>
    </w:p>
    <w:p w14:paraId="7D6B5119" w14:textId="77777777" w:rsidR="00A249D9" w:rsidRPr="00A249D9" w:rsidRDefault="00A249D9" w:rsidP="00A249D9">
      <w:pPr>
        <w:widowControl/>
        <w:autoSpaceDE/>
        <w:autoSpaceDN/>
        <w:spacing w:before="60" w:after="60"/>
        <w:ind w:firstLine="720"/>
        <w:jc w:val="both"/>
        <w:rPr>
          <w:b/>
          <w:bCs/>
          <w:sz w:val="28"/>
          <w:szCs w:val="28"/>
          <w:lang w:val="en-US" w:eastAsia="ko-KR"/>
          <w14:ligatures w14:val="standardContextual"/>
        </w:rPr>
      </w:pPr>
      <w:r w:rsidRPr="00A249D9">
        <w:rPr>
          <w:b/>
          <w:bCs/>
          <w:sz w:val="28"/>
          <w:szCs w:val="28"/>
          <w:lang w:val="en-US" w:eastAsia="ko-KR"/>
          <w14:ligatures w14:val="standardContextual"/>
        </w:rPr>
        <w:t xml:space="preserve">a) Trình tự thực hiện:  </w:t>
      </w:r>
    </w:p>
    <w:p w14:paraId="19133368" w14:textId="77777777" w:rsidR="00A249D9" w:rsidRPr="00A249D9" w:rsidRDefault="00A249D9" w:rsidP="00A249D9">
      <w:pPr>
        <w:widowControl/>
        <w:autoSpaceDE/>
        <w:autoSpaceDN/>
        <w:spacing w:before="60" w:after="60"/>
        <w:ind w:firstLine="720"/>
        <w:jc w:val="both"/>
        <w:rPr>
          <w:bCs/>
          <w:sz w:val="28"/>
          <w:szCs w:val="28"/>
          <w:lang w:val="en-US" w:eastAsia="ko-KR"/>
          <w14:ligatures w14:val="standardContextual"/>
        </w:rPr>
      </w:pPr>
      <w:r w:rsidRPr="00A249D9">
        <w:rPr>
          <w:bCs/>
          <w:sz w:val="28"/>
          <w:szCs w:val="28"/>
          <w:lang w:val="en-US" w:eastAsia="ko-KR"/>
          <w14:ligatures w14:val="standardContextual"/>
        </w:rPr>
        <w:t>- Tổ chức, cá nhân hoàn thiện hồ sơ đề nghị cấp giấy phép sử dụng tần số và thiết bị vô tuyến điện đối với mạng viễn thông dùng riêng sử dụng tần số thuộc nghiệp vụ di động mặt đất theo quy định tại điểm A.IV.1.a Mục 2 Phụ lục I.3 Nghị quyết số 66.18/2026/NQ-CP và nộp hồ sơ đến Trung tâm Phục vụ hành chính công cấp tỉnh (Ủy ban nhân dân cấp tỉnh) hoặc Cổng dịch vụ công quốc gia.</w:t>
      </w:r>
    </w:p>
    <w:p w14:paraId="10A7D20F" w14:textId="77777777" w:rsidR="00A249D9" w:rsidRPr="00A249D9" w:rsidRDefault="00A249D9" w:rsidP="00A249D9">
      <w:pPr>
        <w:widowControl/>
        <w:autoSpaceDE/>
        <w:autoSpaceDN/>
        <w:spacing w:before="60" w:after="60"/>
        <w:ind w:firstLine="720"/>
        <w:jc w:val="both"/>
        <w:rPr>
          <w:bCs/>
          <w:sz w:val="28"/>
          <w:szCs w:val="28"/>
          <w:lang w:val="en-US" w:eastAsia="ko-KR"/>
          <w14:ligatures w14:val="standardContextual"/>
        </w:rPr>
      </w:pPr>
      <w:r w:rsidRPr="00A249D9">
        <w:rPr>
          <w:bCs/>
          <w:sz w:val="28"/>
          <w:szCs w:val="28"/>
          <w:lang w:val="en-US" w:eastAsia="ko-KR"/>
          <w14:ligatures w14:val="standardContextual"/>
        </w:rPr>
        <w:t>- Ủy ban nhân dân cấp tỉnh tiếp nhận, kiểm tra tính hợp lệ của hồ sơ.</w:t>
      </w:r>
    </w:p>
    <w:p w14:paraId="1132428C" w14:textId="77777777" w:rsidR="00A249D9" w:rsidRPr="00A249D9" w:rsidRDefault="00A249D9" w:rsidP="00A249D9">
      <w:pPr>
        <w:widowControl/>
        <w:autoSpaceDE/>
        <w:autoSpaceDN/>
        <w:spacing w:before="60" w:after="60"/>
        <w:ind w:firstLine="720"/>
        <w:jc w:val="both"/>
        <w:rPr>
          <w:bCs/>
          <w:sz w:val="28"/>
          <w:szCs w:val="28"/>
          <w:lang w:val="en-US" w:eastAsia="ko-KR"/>
          <w14:ligatures w14:val="standardContextual"/>
        </w:rPr>
      </w:pPr>
      <w:r w:rsidRPr="00A249D9">
        <w:rPr>
          <w:bCs/>
          <w:sz w:val="28"/>
          <w:szCs w:val="28"/>
          <w:lang w:val="en-US" w:eastAsia="ko-KR"/>
          <w14:ligatures w14:val="standardContextual"/>
        </w:rPr>
        <w:t>+ Trường hợp hồ sơ chưa đầy đủ, chưa đúng quy định về thành phần hồ sơ thì trong thời hạn 05 ngày làm việc kể từ ngày nhận được hồ sơ, Ủy ban nhân dân cấp tỉnh thông báo, hướng dẫn tổ chức, cá nhân bổ sung, hoàn thiện hồ sơ.</w:t>
      </w:r>
    </w:p>
    <w:p w14:paraId="502FB812" w14:textId="77777777" w:rsidR="00A249D9" w:rsidRPr="00A249D9" w:rsidRDefault="00A249D9" w:rsidP="00A249D9">
      <w:pPr>
        <w:widowControl/>
        <w:autoSpaceDE/>
        <w:autoSpaceDN/>
        <w:spacing w:before="60" w:after="60"/>
        <w:ind w:firstLine="720"/>
        <w:jc w:val="both"/>
        <w:rPr>
          <w:bCs/>
          <w:sz w:val="28"/>
          <w:szCs w:val="28"/>
          <w:lang w:val="en-US" w:eastAsia="ko-KR"/>
          <w14:ligatures w14:val="standardContextual"/>
        </w:rPr>
      </w:pPr>
      <w:r w:rsidRPr="00A249D9">
        <w:rPr>
          <w:bCs/>
          <w:sz w:val="28"/>
          <w:szCs w:val="28"/>
          <w:lang w:val="en-US" w:eastAsia="ko-KR"/>
          <w14:ligatures w14:val="standardContextual"/>
        </w:rPr>
        <w:t>+ Ủy ban nhân dân cấp tỉnh thực hiện cấp giấy phép theo Mẫu 1g1 mục II Phụ lục I.3.2 ban hành kèm theo Nghị quyết số 66.18/2026/NQ-CP trong thời hạn 09 ngày làm việc kể từ ngày nhận đủ hồ sơ hợp lệ.</w:t>
      </w:r>
    </w:p>
    <w:p w14:paraId="51B561C1" w14:textId="77777777" w:rsidR="00A249D9" w:rsidRPr="00A249D9" w:rsidRDefault="00A249D9" w:rsidP="00A249D9">
      <w:pPr>
        <w:widowControl/>
        <w:autoSpaceDE/>
        <w:autoSpaceDN/>
        <w:spacing w:before="60" w:after="60"/>
        <w:ind w:firstLine="720"/>
        <w:jc w:val="both"/>
        <w:rPr>
          <w:b/>
          <w:bCs/>
          <w:sz w:val="28"/>
          <w:szCs w:val="28"/>
          <w:lang w:val="en-US" w:eastAsia="ko-KR"/>
          <w14:ligatures w14:val="standardContextual"/>
        </w:rPr>
      </w:pPr>
      <w:r w:rsidRPr="00A249D9">
        <w:rPr>
          <w:b/>
          <w:bCs/>
          <w:sz w:val="28"/>
          <w:szCs w:val="28"/>
          <w:lang w:val="en-US" w:eastAsia="ko-KR"/>
          <w14:ligatures w14:val="standardContextual"/>
        </w:rPr>
        <w:t xml:space="preserve">b) Cách thức thực hiện:  </w:t>
      </w:r>
    </w:p>
    <w:p w14:paraId="36741370" w14:textId="77777777" w:rsidR="00A249D9" w:rsidRPr="00A249D9" w:rsidRDefault="00A249D9" w:rsidP="00A249D9">
      <w:pPr>
        <w:widowControl/>
        <w:autoSpaceDE/>
        <w:autoSpaceDN/>
        <w:spacing w:before="60" w:after="60"/>
        <w:ind w:firstLine="720"/>
        <w:jc w:val="both"/>
        <w:rPr>
          <w:sz w:val="28"/>
          <w:szCs w:val="28"/>
          <w:lang w:val="en-US" w:eastAsia="ko-KR"/>
          <w14:ligatures w14:val="standardContextual"/>
        </w:rPr>
      </w:pPr>
      <w:r w:rsidRPr="00A249D9">
        <w:rPr>
          <w:sz w:val="28"/>
          <w:szCs w:val="28"/>
          <w:lang w:val="en-US" w:eastAsia="ko-KR"/>
          <w14:ligatures w14:val="standardContextual"/>
        </w:rPr>
        <w:t>Thực hiện thông qua một trong các cách thức sau:</w:t>
      </w:r>
    </w:p>
    <w:p w14:paraId="1E1A7FDD" w14:textId="77777777" w:rsidR="00A249D9" w:rsidRPr="00A249D9" w:rsidRDefault="00A249D9" w:rsidP="00A249D9">
      <w:pPr>
        <w:widowControl/>
        <w:autoSpaceDE/>
        <w:autoSpaceDN/>
        <w:spacing w:before="60" w:after="60"/>
        <w:ind w:firstLine="720"/>
        <w:jc w:val="both"/>
        <w:rPr>
          <w:sz w:val="28"/>
          <w:szCs w:val="28"/>
          <w:lang w:val="en-US" w:eastAsia="ko-KR"/>
          <w14:ligatures w14:val="standardContextual"/>
        </w:rPr>
      </w:pPr>
      <w:r w:rsidRPr="00A249D9">
        <w:rPr>
          <w:sz w:val="28"/>
          <w:szCs w:val="28"/>
          <w:lang w:val="en-US" w:eastAsia="ko-KR"/>
          <w14:ligatures w14:val="standardContextual"/>
        </w:rPr>
        <w:t>- Nộp</w:t>
      </w:r>
      <w:r w:rsidRPr="00A249D9">
        <w:rPr>
          <w:sz w:val="28"/>
          <w:szCs w:val="28"/>
          <w:lang w:val="en-US" w:eastAsia="ko-KR"/>
          <w14:ligatures w14:val="standardContextual"/>
        </w:rPr>
        <w:tab/>
        <w:t>trực tuyến tại Cổng dịch vụ công quốc gia (https://dichvucong.gov.vn).</w:t>
      </w:r>
    </w:p>
    <w:p w14:paraId="79A80265" w14:textId="77777777" w:rsidR="00A249D9" w:rsidRPr="00A249D9" w:rsidRDefault="00A249D9" w:rsidP="00A249D9">
      <w:pPr>
        <w:widowControl/>
        <w:autoSpaceDE/>
        <w:autoSpaceDN/>
        <w:spacing w:before="60" w:after="60"/>
        <w:ind w:firstLine="720"/>
        <w:jc w:val="both"/>
        <w:rPr>
          <w:sz w:val="28"/>
          <w:szCs w:val="28"/>
          <w:lang w:val="en-US" w:eastAsia="ko-KR"/>
          <w14:ligatures w14:val="standardContextual"/>
        </w:rPr>
      </w:pPr>
      <w:r w:rsidRPr="00A249D9">
        <w:rPr>
          <w:sz w:val="28"/>
          <w:szCs w:val="28"/>
          <w:lang w:val="en-US" w:eastAsia="ko-KR"/>
          <w14:ligatures w14:val="standardContextual"/>
        </w:rPr>
        <w:t>- Nộp qua dịch vụ bưu chính tới Trung tâm Phục vụ hành chính công cấp tỉnh (Ủy ban nhân dân cấp tỉnh).</w:t>
      </w:r>
    </w:p>
    <w:p w14:paraId="3D70D6FA" w14:textId="77777777" w:rsidR="00A249D9" w:rsidRPr="00A249D9" w:rsidRDefault="00A249D9" w:rsidP="00A249D9">
      <w:pPr>
        <w:widowControl/>
        <w:autoSpaceDE/>
        <w:autoSpaceDN/>
        <w:spacing w:before="60" w:after="60"/>
        <w:ind w:firstLine="720"/>
        <w:jc w:val="both"/>
        <w:rPr>
          <w:b/>
          <w:bCs/>
          <w:sz w:val="28"/>
          <w:szCs w:val="28"/>
          <w:lang w:val="en-US" w:eastAsia="ko-KR"/>
          <w14:ligatures w14:val="standardContextual"/>
        </w:rPr>
      </w:pPr>
      <w:r w:rsidRPr="00A249D9">
        <w:rPr>
          <w:sz w:val="28"/>
          <w:szCs w:val="28"/>
          <w:lang w:val="en-US" w:eastAsia="ko-KR"/>
          <w14:ligatures w14:val="standardContextual"/>
        </w:rPr>
        <w:t>- Nộp trực tiếp tại Trung tâm Phục vụ hành chính công cấp tỉnh (Ủy ban nhân dân cấp tỉnh).</w:t>
      </w:r>
      <w:r w:rsidRPr="00A249D9">
        <w:rPr>
          <w:b/>
          <w:bCs/>
          <w:sz w:val="28"/>
          <w:szCs w:val="28"/>
          <w:lang w:val="en-US" w:eastAsia="ko-KR"/>
          <w14:ligatures w14:val="standardContextual"/>
        </w:rPr>
        <w:t xml:space="preserve"> </w:t>
      </w:r>
    </w:p>
    <w:p w14:paraId="2CF3F915" w14:textId="77777777" w:rsidR="00A249D9" w:rsidRPr="00A249D9" w:rsidRDefault="00A249D9" w:rsidP="00A249D9">
      <w:pPr>
        <w:widowControl/>
        <w:autoSpaceDE/>
        <w:autoSpaceDN/>
        <w:spacing w:before="60" w:after="60"/>
        <w:ind w:firstLine="720"/>
        <w:jc w:val="both"/>
        <w:rPr>
          <w:b/>
          <w:bCs/>
          <w:sz w:val="28"/>
          <w:szCs w:val="28"/>
          <w:lang w:val="en-US" w:eastAsia="ko-KR"/>
          <w14:ligatures w14:val="standardContextual"/>
        </w:rPr>
      </w:pPr>
      <w:r w:rsidRPr="00A249D9">
        <w:rPr>
          <w:b/>
          <w:bCs/>
          <w:sz w:val="28"/>
          <w:szCs w:val="28"/>
          <w:lang w:val="en-US" w:eastAsia="ko-KR"/>
          <w14:ligatures w14:val="standardContextual"/>
        </w:rPr>
        <w:t>c) Thành phần, số lượng hồ sơ:</w:t>
      </w:r>
    </w:p>
    <w:p w14:paraId="26A76050" w14:textId="77777777" w:rsidR="00A249D9" w:rsidRPr="00A249D9" w:rsidRDefault="00A249D9" w:rsidP="00A249D9">
      <w:pPr>
        <w:widowControl/>
        <w:autoSpaceDE/>
        <w:autoSpaceDN/>
        <w:spacing w:before="60" w:after="60"/>
        <w:ind w:firstLine="720"/>
        <w:jc w:val="both"/>
        <w:rPr>
          <w:sz w:val="28"/>
          <w:szCs w:val="28"/>
          <w:lang w:val="en-US" w:eastAsia="ko-KR"/>
          <w14:ligatures w14:val="standardContextual"/>
        </w:rPr>
      </w:pPr>
      <w:r w:rsidRPr="00A249D9">
        <w:rPr>
          <w:sz w:val="28"/>
          <w:szCs w:val="28"/>
          <w:lang w:val="en-US" w:eastAsia="ko-KR"/>
          <w14:ligatures w14:val="standardContextual"/>
        </w:rPr>
        <w:t>1. Thành phần hồ sơ:</w:t>
      </w:r>
    </w:p>
    <w:p w14:paraId="7E26B40D" w14:textId="77777777" w:rsidR="00A249D9" w:rsidRPr="00A249D9" w:rsidRDefault="00A249D9" w:rsidP="00A249D9">
      <w:pPr>
        <w:widowControl/>
        <w:autoSpaceDE/>
        <w:autoSpaceDN/>
        <w:spacing w:before="60" w:after="60"/>
        <w:ind w:firstLine="720"/>
        <w:jc w:val="both"/>
        <w:rPr>
          <w:sz w:val="28"/>
          <w:szCs w:val="28"/>
          <w:lang w:val="en-US" w:eastAsia="ko-KR"/>
          <w14:ligatures w14:val="standardContextual"/>
        </w:rPr>
      </w:pPr>
      <w:r w:rsidRPr="00A249D9">
        <w:rPr>
          <w:sz w:val="28"/>
          <w:szCs w:val="28"/>
          <w:lang w:val="en-US" w:eastAsia="ko-KR"/>
          <w14:ligatures w14:val="standardContextual"/>
        </w:rPr>
        <w:t>- Bản khai thông tin chung theo Mẫu số 1 mục I Phụ lục I.3.2 ban hành kèm theo Nghị quyết số 66.18/2026/NQ-CP;</w:t>
      </w:r>
    </w:p>
    <w:p w14:paraId="2DD65281" w14:textId="77777777" w:rsidR="00A249D9" w:rsidRPr="00A249D9" w:rsidRDefault="00A249D9" w:rsidP="00A249D9">
      <w:pPr>
        <w:widowControl/>
        <w:autoSpaceDE/>
        <w:autoSpaceDN/>
        <w:spacing w:before="60" w:after="60"/>
        <w:ind w:firstLine="720"/>
        <w:jc w:val="both"/>
        <w:rPr>
          <w:sz w:val="28"/>
          <w:szCs w:val="28"/>
          <w:lang w:val="en-US" w:eastAsia="ko-KR"/>
          <w14:ligatures w14:val="standardContextual"/>
        </w:rPr>
      </w:pPr>
      <w:r w:rsidRPr="00A249D9">
        <w:rPr>
          <w:sz w:val="28"/>
          <w:szCs w:val="28"/>
          <w:lang w:val="en-US" w:eastAsia="ko-KR"/>
          <w14:ligatures w14:val="standardContextual"/>
        </w:rPr>
        <w:t>- Bản khai thông số kỹ thuật, khai thác theo Mẫu số 1g1 mục I Phụ lục I.3.2 ban hành kèm theo Nghị quyết số 66.18/2026/NQ-CP.</w:t>
      </w:r>
    </w:p>
    <w:p w14:paraId="1227FB67" w14:textId="77777777" w:rsidR="00A249D9" w:rsidRPr="00A249D9" w:rsidRDefault="00A249D9" w:rsidP="00A249D9">
      <w:pPr>
        <w:widowControl/>
        <w:autoSpaceDE/>
        <w:autoSpaceDN/>
        <w:spacing w:before="60" w:after="60"/>
        <w:ind w:firstLine="720"/>
        <w:jc w:val="both"/>
        <w:rPr>
          <w:b/>
          <w:bCs/>
          <w:sz w:val="28"/>
          <w:szCs w:val="28"/>
          <w:lang w:val="en-US" w:eastAsia="ko-KR"/>
          <w14:ligatures w14:val="standardContextual"/>
        </w:rPr>
      </w:pPr>
      <w:r w:rsidRPr="00A249D9">
        <w:rPr>
          <w:sz w:val="28"/>
          <w:szCs w:val="28"/>
          <w:lang w:val="en-US" w:eastAsia="ko-KR"/>
          <w14:ligatures w14:val="standardContextual"/>
        </w:rPr>
        <w:t>2. Số lượng hồ sơ: 01 bộ.</w:t>
      </w:r>
      <w:r w:rsidRPr="00A249D9">
        <w:rPr>
          <w:b/>
          <w:bCs/>
          <w:sz w:val="28"/>
          <w:szCs w:val="28"/>
          <w:lang w:val="en-US" w:eastAsia="ko-KR"/>
          <w14:ligatures w14:val="standardContextual"/>
        </w:rPr>
        <w:t xml:space="preserve"> </w:t>
      </w:r>
    </w:p>
    <w:p w14:paraId="22E45E69" w14:textId="77777777" w:rsidR="00A249D9" w:rsidRPr="00A249D9" w:rsidRDefault="00A249D9" w:rsidP="00A249D9">
      <w:pPr>
        <w:widowControl/>
        <w:autoSpaceDE/>
        <w:autoSpaceDN/>
        <w:spacing w:before="60" w:after="60"/>
        <w:ind w:firstLine="720"/>
        <w:jc w:val="both"/>
        <w:rPr>
          <w:b/>
          <w:bCs/>
          <w:sz w:val="28"/>
          <w:szCs w:val="28"/>
          <w:lang w:val="en-US" w:eastAsia="ko-KR"/>
          <w14:ligatures w14:val="standardContextual"/>
        </w:rPr>
      </w:pPr>
      <w:r w:rsidRPr="00A249D9">
        <w:rPr>
          <w:b/>
          <w:bCs/>
          <w:sz w:val="28"/>
          <w:szCs w:val="28"/>
          <w:lang w:val="en-US" w:eastAsia="ko-KR"/>
          <w14:ligatures w14:val="standardContextual"/>
        </w:rPr>
        <w:t xml:space="preserve">d) Thời hạn giải quyết:  </w:t>
      </w:r>
    </w:p>
    <w:p w14:paraId="2E069A44" w14:textId="77777777" w:rsidR="00A249D9" w:rsidRPr="00A249D9" w:rsidRDefault="00A249D9" w:rsidP="00A249D9">
      <w:pPr>
        <w:widowControl/>
        <w:autoSpaceDE/>
        <w:autoSpaceDN/>
        <w:spacing w:before="60" w:after="60"/>
        <w:ind w:firstLine="720"/>
        <w:jc w:val="both"/>
        <w:rPr>
          <w:b/>
          <w:bCs/>
          <w:sz w:val="28"/>
          <w:szCs w:val="28"/>
          <w:lang w:val="en-US" w:eastAsia="ko-KR"/>
          <w14:ligatures w14:val="standardContextual"/>
        </w:rPr>
      </w:pPr>
      <w:r w:rsidRPr="00A249D9">
        <w:rPr>
          <w:sz w:val="28"/>
          <w:szCs w:val="28"/>
          <w:lang w:val="en-US" w:eastAsia="ko-KR"/>
          <w14:ligatures w14:val="standardContextual"/>
        </w:rPr>
        <w:t>- 09 ngày làm việc kể từ ngày nhận đủ hồ sơ hợp lệ.</w:t>
      </w:r>
      <w:r w:rsidRPr="00A249D9">
        <w:rPr>
          <w:b/>
          <w:bCs/>
          <w:sz w:val="28"/>
          <w:szCs w:val="28"/>
          <w:lang w:val="en-US" w:eastAsia="ko-KR"/>
          <w14:ligatures w14:val="standardContextual"/>
        </w:rPr>
        <w:t xml:space="preserve"> </w:t>
      </w:r>
    </w:p>
    <w:p w14:paraId="4E58FE6A" w14:textId="77777777" w:rsidR="00A249D9" w:rsidRPr="00A249D9" w:rsidRDefault="00A249D9" w:rsidP="00A249D9">
      <w:pPr>
        <w:widowControl/>
        <w:autoSpaceDE/>
        <w:autoSpaceDN/>
        <w:spacing w:before="60" w:after="60"/>
        <w:ind w:firstLine="720"/>
        <w:jc w:val="both"/>
        <w:rPr>
          <w:b/>
          <w:bCs/>
          <w:sz w:val="28"/>
          <w:szCs w:val="28"/>
          <w:lang w:val="en-US" w:eastAsia="ko-KR"/>
          <w14:ligatures w14:val="standardContextual"/>
        </w:rPr>
      </w:pPr>
      <w:r w:rsidRPr="00A249D9">
        <w:rPr>
          <w:b/>
          <w:bCs/>
          <w:sz w:val="28"/>
          <w:szCs w:val="28"/>
          <w:lang w:val="en-US" w:eastAsia="ko-KR"/>
          <w14:ligatures w14:val="standardContextual"/>
        </w:rPr>
        <w:t xml:space="preserve">đ) Đối tượng thực hiện thủ tục hành chính:  </w:t>
      </w:r>
    </w:p>
    <w:p w14:paraId="47250EEF" w14:textId="77777777" w:rsidR="00A249D9" w:rsidRPr="00A249D9" w:rsidRDefault="00A249D9" w:rsidP="00A249D9">
      <w:pPr>
        <w:widowControl/>
        <w:autoSpaceDE/>
        <w:autoSpaceDN/>
        <w:spacing w:before="60" w:after="60"/>
        <w:ind w:firstLine="720"/>
        <w:jc w:val="both"/>
        <w:rPr>
          <w:sz w:val="28"/>
          <w:szCs w:val="28"/>
          <w:lang w:val="en-US" w:eastAsia="ko-KR"/>
          <w14:ligatures w14:val="standardContextual"/>
        </w:rPr>
      </w:pPr>
      <w:r w:rsidRPr="00A249D9">
        <w:rPr>
          <w:bCs/>
          <w:sz w:val="28"/>
          <w:szCs w:val="28"/>
          <w:lang w:val="en-US" w:eastAsia="ko-KR"/>
          <w14:ligatures w14:val="standardContextual"/>
        </w:rPr>
        <w:t>Tổ chức, cá nhân trong nước, nước ngoài hoạt động hợp pháp tại Việt Nam</w:t>
      </w:r>
    </w:p>
    <w:p w14:paraId="73BACC46" w14:textId="7DDF9E5F" w:rsidR="00A249D9" w:rsidRPr="00A249D9" w:rsidRDefault="00A249D9" w:rsidP="00A249D9">
      <w:pPr>
        <w:widowControl/>
        <w:autoSpaceDE/>
        <w:autoSpaceDN/>
        <w:spacing w:before="60" w:after="60"/>
        <w:ind w:firstLine="720"/>
        <w:jc w:val="both"/>
        <w:rPr>
          <w:b/>
          <w:bCs/>
          <w:sz w:val="28"/>
          <w:szCs w:val="28"/>
          <w:lang w:val="en-US" w:eastAsia="ko-KR"/>
          <w14:ligatures w14:val="standardContextual"/>
        </w:rPr>
      </w:pPr>
      <w:r w:rsidRPr="00A249D9">
        <w:rPr>
          <w:b/>
          <w:bCs/>
          <w:sz w:val="28"/>
          <w:szCs w:val="28"/>
          <w:lang w:val="en-US" w:eastAsia="ko-KR"/>
          <w14:ligatures w14:val="standardContextual"/>
        </w:rPr>
        <w:t xml:space="preserve">e) Cơ quan thực hiện thủ tục hành chính:  </w:t>
      </w:r>
    </w:p>
    <w:p w14:paraId="603B9762" w14:textId="77777777" w:rsidR="00A249D9" w:rsidRPr="00A249D9" w:rsidRDefault="00A249D9" w:rsidP="00A249D9">
      <w:pPr>
        <w:widowControl/>
        <w:autoSpaceDE/>
        <w:autoSpaceDN/>
        <w:spacing w:before="60" w:after="60"/>
        <w:ind w:firstLine="720"/>
        <w:jc w:val="both"/>
        <w:rPr>
          <w:sz w:val="28"/>
          <w:szCs w:val="28"/>
          <w:lang w:val="en-US" w:eastAsia="ko-KR"/>
          <w14:ligatures w14:val="standardContextual"/>
        </w:rPr>
      </w:pPr>
      <w:r w:rsidRPr="00A249D9">
        <w:rPr>
          <w:sz w:val="28"/>
          <w:szCs w:val="28"/>
          <w:lang w:val="en-US" w:eastAsia="ko-KR"/>
          <w14:ligatures w14:val="standardContextual"/>
        </w:rPr>
        <w:t>Ủy ban nhân dân cấp tỉnh</w:t>
      </w:r>
    </w:p>
    <w:p w14:paraId="692B717A" w14:textId="77777777" w:rsidR="00A249D9" w:rsidRPr="00A249D9" w:rsidRDefault="00A249D9" w:rsidP="00A249D9">
      <w:pPr>
        <w:widowControl/>
        <w:autoSpaceDE/>
        <w:autoSpaceDN/>
        <w:spacing w:before="60" w:after="60"/>
        <w:ind w:firstLine="720"/>
        <w:jc w:val="both"/>
        <w:rPr>
          <w:sz w:val="28"/>
          <w:szCs w:val="28"/>
          <w:lang w:val="en-US" w:eastAsia="ko-KR"/>
          <w14:ligatures w14:val="standardContextual"/>
        </w:rPr>
      </w:pPr>
      <w:r w:rsidRPr="00A249D9">
        <w:rPr>
          <w:sz w:val="28"/>
          <w:szCs w:val="28"/>
          <w:lang w:val="en-US" w:eastAsia="ko-KR"/>
          <w14:ligatures w14:val="standardContextual"/>
        </w:rPr>
        <w:t>(Việc cấp giấy phép do Ủy ban nhân dân cấp tỉnh nơi tổ chức, cá nhân lựa chọn nộp hồ sơ thực hiện)</w:t>
      </w:r>
    </w:p>
    <w:p w14:paraId="42AD3E38" w14:textId="06CB966E" w:rsidR="00A249D9" w:rsidRPr="00A249D9" w:rsidRDefault="00A249D9" w:rsidP="00A249D9">
      <w:pPr>
        <w:widowControl/>
        <w:autoSpaceDE/>
        <w:autoSpaceDN/>
        <w:spacing w:before="60" w:after="60"/>
        <w:ind w:firstLine="720"/>
        <w:jc w:val="both"/>
        <w:rPr>
          <w:b/>
          <w:bCs/>
          <w:sz w:val="28"/>
          <w:szCs w:val="28"/>
          <w:lang w:val="en-US" w:eastAsia="ko-KR"/>
          <w14:ligatures w14:val="standardContextual"/>
        </w:rPr>
      </w:pPr>
      <w:r w:rsidRPr="00A249D9">
        <w:rPr>
          <w:b/>
          <w:bCs/>
          <w:sz w:val="28"/>
          <w:szCs w:val="28"/>
          <w:lang w:val="en-US" w:eastAsia="ko-KR"/>
          <w14:ligatures w14:val="standardContextual"/>
        </w:rPr>
        <w:t>g) Kết quả thực hiện thủ tục hành chính:</w:t>
      </w:r>
    </w:p>
    <w:p w14:paraId="0B38CF93" w14:textId="77777777" w:rsidR="00A249D9" w:rsidRPr="00A249D9" w:rsidRDefault="00A249D9" w:rsidP="00A249D9">
      <w:pPr>
        <w:widowControl/>
        <w:autoSpaceDE/>
        <w:autoSpaceDN/>
        <w:spacing w:before="60" w:after="60"/>
        <w:ind w:firstLine="720"/>
        <w:jc w:val="both"/>
        <w:rPr>
          <w:bCs/>
          <w:sz w:val="28"/>
          <w:szCs w:val="28"/>
          <w:lang w:val="en-US" w:eastAsia="ko-KR"/>
          <w14:ligatures w14:val="standardContextual"/>
        </w:rPr>
      </w:pPr>
      <w:r w:rsidRPr="00A249D9">
        <w:rPr>
          <w:bCs/>
          <w:sz w:val="28"/>
          <w:szCs w:val="28"/>
          <w:lang w:val="vi-VN" w:eastAsia="ko-KR"/>
          <w14:ligatures w14:val="standardContextual"/>
        </w:rPr>
        <w:t>Giấy phép sử dụng tần số và thiết bị vô tuyến điện (Mẫu 1g1 mục II Phụ lục I.3.2 ban hành kèm theo Nghị quyết số 66.18/2026/NQ-CP)</w:t>
      </w:r>
    </w:p>
    <w:p w14:paraId="1D7FFD17" w14:textId="4B56AD70" w:rsidR="00A249D9" w:rsidRPr="00A249D9" w:rsidRDefault="00A249D9" w:rsidP="00A249D9">
      <w:pPr>
        <w:widowControl/>
        <w:autoSpaceDE/>
        <w:autoSpaceDN/>
        <w:spacing w:before="60" w:after="60"/>
        <w:ind w:firstLine="720"/>
        <w:jc w:val="both"/>
        <w:rPr>
          <w:b/>
          <w:bCs/>
          <w:sz w:val="28"/>
          <w:szCs w:val="28"/>
          <w:lang w:val="en-US" w:eastAsia="ko-KR"/>
          <w14:ligatures w14:val="standardContextual"/>
        </w:rPr>
      </w:pPr>
      <w:r w:rsidRPr="00A249D9">
        <w:rPr>
          <w:b/>
          <w:bCs/>
          <w:sz w:val="28"/>
          <w:szCs w:val="28"/>
          <w:lang w:val="en-US" w:eastAsia="ko-KR"/>
          <w14:ligatures w14:val="standardContextual"/>
        </w:rPr>
        <w:lastRenderedPageBreak/>
        <w:t xml:space="preserve">h) Lệ phí (nếu có):  </w:t>
      </w:r>
    </w:p>
    <w:p w14:paraId="521D2828" w14:textId="77777777" w:rsidR="00A249D9" w:rsidRPr="00A249D9" w:rsidRDefault="00A249D9" w:rsidP="00A249D9">
      <w:pPr>
        <w:widowControl/>
        <w:tabs>
          <w:tab w:val="left" w:pos="253"/>
          <w:tab w:val="left" w:pos="523"/>
        </w:tabs>
        <w:autoSpaceDE/>
        <w:autoSpaceDN/>
        <w:spacing w:before="60" w:after="60"/>
        <w:ind w:firstLine="720"/>
        <w:jc w:val="both"/>
        <w:rPr>
          <w:sz w:val="28"/>
          <w:szCs w:val="28"/>
          <w:lang w:val="en-US" w:eastAsia="ko-KR"/>
          <w14:ligatures w14:val="standardContextual"/>
        </w:rPr>
      </w:pPr>
      <w:r w:rsidRPr="00A249D9">
        <w:rPr>
          <w:sz w:val="28"/>
          <w:szCs w:val="28"/>
          <w:lang w:val="en-US" w:eastAsia="ko-KR"/>
          <w14:ligatures w14:val="standardContextual"/>
        </w:rPr>
        <w:t>Theo quy định của Bộ Tài chính</w:t>
      </w:r>
    </w:p>
    <w:p w14:paraId="439A6757" w14:textId="1618C5B2" w:rsidR="00A249D9" w:rsidRPr="00A249D9" w:rsidRDefault="00DC1F1D" w:rsidP="00A249D9">
      <w:pPr>
        <w:widowControl/>
        <w:autoSpaceDE/>
        <w:autoSpaceDN/>
        <w:spacing w:before="60" w:after="60"/>
        <w:ind w:firstLine="720"/>
        <w:jc w:val="both"/>
        <w:rPr>
          <w:b/>
          <w:bCs/>
          <w:sz w:val="28"/>
          <w:szCs w:val="28"/>
          <w:lang w:val="en-US" w:eastAsia="ko-KR"/>
          <w14:ligatures w14:val="standardContextual"/>
        </w:rPr>
      </w:pPr>
      <w:r>
        <w:rPr>
          <w:b/>
          <w:bCs/>
          <w:sz w:val="28"/>
          <w:szCs w:val="28"/>
          <w:lang w:val="en-US" w:eastAsia="ko-KR"/>
          <w14:ligatures w14:val="standardContextual"/>
        </w:rPr>
        <w:t xml:space="preserve">i) </w:t>
      </w:r>
      <w:r w:rsidR="00A249D9" w:rsidRPr="00A249D9">
        <w:rPr>
          <w:b/>
          <w:bCs/>
          <w:sz w:val="28"/>
          <w:szCs w:val="28"/>
          <w:lang w:val="en-US" w:eastAsia="ko-KR"/>
          <w14:ligatures w14:val="standardContextual"/>
        </w:rPr>
        <w:t>Tên mẫu đơn, mẫu tờ khai (nếu có và đính kèm</w:t>
      </w:r>
    </w:p>
    <w:p w14:paraId="157B4229" w14:textId="77777777" w:rsidR="00A249D9" w:rsidRPr="00A249D9" w:rsidRDefault="00A249D9" w:rsidP="00A249D9">
      <w:pPr>
        <w:widowControl/>
        <w:autoSpaceDE/>
        <w:autoSpaceDN/>
        <w:spacing w:before="60" w:after="60"/>
        <w:ind w:firstLine="720"/>
        <w:jc w:val="both"/>
        <w:rPr>
          <w:sz w:val="28"/>
          <w:szCs w:val="28"/>
          <w:shd w:val="clear" w:color="auto" w:fill="FFFFFF"/>
          <w:lang w:val="vi-VN" w:eastAsia="ko-KR"/>
          <w14:ligatures w14:val="standardContextual"/>
        </w:rPr>
      </w:pPr>
      <w:r w:rsidRPr="00A249D9">
        <w:rPr>
          <w:sz w:val="28"/>
          <w:szCs w:val="28"/>
          <w:shd w:val="clear" w:color="auto" w:fill="FFFFFF"/>
          <w:lang w:val="vi-VN" w:eastAsia="ko-KR"/>
          <w14:ligatures w14:val="standardContextual"/>
        </w:rPr>
        <w:t>-</w:t>
      </w:r>
      <w:r w:rsidRPr="00A249D9">
        <w:rPr>
          <w:sz w:val="28"/>
          <w:szCs w:val="28"/>
          <w:shd w:val="clear" w:color="auto" w:fill="FFFFFF"/>
          <w:lang w:val="en-US" w:eastAsia="ko-KR"/>
          <w14:ligatures w14:val="standardContextual"/>
        </w:rPr>
        <w:t xml:space="preserve"> </w:t>
      </w:r>
      <w:r w:rsidRPr="00A249D9">
        <w:rPr>
          <w:sz w:val="28"/>
          <w:szCs w:val="28"/>
          <w:shd w:val="clear" w:color="auto" w:fill="FFFFFF"/>
          <w:lang w:val="vi-VN" w:eastAsia="ko-KR"/>
          <w14:ligatures w14:val="standardContextual"/>
        </w:rPr>
        <w:t>Bản khai thông tin chung theo Mẫu số 1 mục I Phụ lục I.3.2 ban hành kèm theo Nghị quyết số 66.18/2026/NQ-CP;</w:t>
      </w:r>
    </w:p>
    <w:p w14:paraId="34A5D24C" w14:textId="77777777" w:rsidR="00A249D9" w:rsidRPr="00A249D9" w:rsidRDefault="00A249D9" w:rsidP="00A249D9">
      <w:pPr>
        <w:widowControl/>
        <w:autoSpaceDE/>
        <w:autoSpaceDN/>
        <w:spacing w:before="60" w:after="60"/>
        <w:ind w:firstLine="720"/>
        <w:jc w:val="both"/>
        <w:rPr>
          <w:b/>
          <w:bCs/>
          <w:sz w:val="28"/>
          <w:szCs w:val="28"/>
          <w:lang w:val="en-US" w:eastAsia="ko-KR"/>
          <w14:ligatures w14:val="standardContextual"/>
        </w:rPr>
      </w:pPr>
      <w:r w:rsidRPr="00A249D9">
        <w:rPr>
          <w:sz w:val="28"/>
          <w:szCs w:val="28"/>
          <w:shd w:val="clear" w:color="auto" w:fill="FFFFFF"/>
          <w:lang w:val="vi-VN" w:eastAsia="ko-KR"/>
          <w14:ligatures w14:val="standardContextual"/>
        </w:rPr>
        <w:t>-</w:t>
      </w:r>
      <w:r w:rsidRPr="00A249D9">
        <w:rPr>
          <w:sz w:val="28"/>
          <w:szCs w:val="28"/>
          <w:shd w:val="clear" w:color="auto" w:fill="FFFFFF"/>
          <w:lang w:val="en-US" w:eastAsia="ko-KR"/>
          <w14:ligatures w14:val="standardContextual"/>
        </w:rPr>
        <w:t xml:space="preserve"> </w:t>
      </w:r>
      <w:r w:rsidRPr="00A249D9">
        <w:rPr>
          <w:sz w:val="28"/>
          <w:szCs w:val="28"/>
          <w:shd w:val="clear" w:color="auto" w:fill="FFFFFF"/>
          <w:lang w:val="vi-VN" w:eastAsia="ko-KR"/>
          <w14:ligatures w14:val="standardContextual"/>
        </w:rPr>
        <w:t>Bản khai thông số kỹ thuật, khai thác theo Mẫu số 1g1 mục I Phụ lục I.3.2 ban hành kèm theo Nghị quyết số 66.18/2026/NQ-CP.</w:t>
      </w:r>
      <w:r w:rsidRPr="00A249D9">
        <w:rPr>
          <w:b/>
          <w:bCs/>
          <w:sz w:val="28"/>
          <w:szCs w:val="28"/>
          <w:lang w:val="en-US" w:eastAsia="ko-KR"/>
          <w14:ligatures w14:val="standardContextual"/>
        </w:rPr>
        <w:t xml:space="preserve"> </w:t>
      </w:r>
    </w:p>
    <w:p w14:paraId="58817850" w14:textId="77777777" w:rsidR="00A249D9" w:rsidRPr="00A249D9" w:rsidRDefault="00A249D9" w:rsidP="00A249D9">
      <w:pPr>
        <w:widowControl/>
        <w:autoSpaceDE/>
        <w:autoSpaceDN/>
        <w:spacing w:before="60" w:after="60"/>
        <w:ind w:firstLine="720"/>
        <w:jc w:val="both"/>
        <w:rPr>
          <w:b/>
          <w:bCs/>
          <w:sz w:val="28"/>
          <w:szCs w:val="28"/>
          <w:lang w:val="en-US" w:eastAsia="ko-KR"/>
          <w14:ligatures w14:val="standardContextual"/>
        </w:rPr>
      </w:pPr>
      <w:r w:rsidRPr="00A249D9">
        <w:rPr>
          <w:b/>
          <w:bCs/>
          <w:sz w:val="28"/>
          <w:szCs w:val="28"/>
          <w:lang w:val="en-US" w:eastAsia="ko-KR"/>
          <w14:ligatures w14:val="standardContextual"/>
        </w:rPr>
        <w:t xml:space="preserve">k) Yêu cầu, điều kiện để thực hiện thủ tục hành chính (nếu có):  </w:t>
      </w:r>
    </w:p>
    <w:p w14:paraId="79F17292" w14:textId="77777777" w:rsidR="00A249D9" w:rsidRPr="00A249D9" w:rsidRDefault="00A249D9" w:rsidP="00A249D9">
      <w:pPr>
        <w:widowControl/>
        <w:autoSpaceDE/>
        <w:autoSpaceDN/>
        <w:spacing w:before="60" w:after="60"/>
        <w:ind w:firstLine="720"/>
        <w:jc w:val="both"/>
        <w:rPr>
          <w:b/>
          <w:bCs/>
          <w:sz w:val="28"/>
          <w:szCs w:val="28"/>
          <w:lang w:val="en-US" w:eastAsia="ko-KR"/>
          <w14:ligatures w14:val="standardContextual"/>
        </w:rPr>
      </w:pPr>
      <w:r w:rsidRPr="00A249D9">
        <w:rPr>
          <w:b/>
          <w:bCs/>
          <w:sz w:val="28"/>
          <w:szCs w:val="28"/>
          <w:lang w:val="en-US" w:eastAsia="ko-KR"/>
          <w14:ligatures w14:val="standardContextual"/>
        </w:rPr>
        <w:t xml:space="preserve">- </w:t>
      </w:r>
      <w:r w:rsidRPr="00A249D9">
        <w:rPr>
          <w:sz w:val="28"/>
          <w:szCs w:val="28"/>
          <w:lang w:val="en-US" w:eastAsia="ko-KR"/>
          <w14:ligatures w14:val="standardContextual"/>
        </w:rPr>
        <w:t>Sử dụng tần số và thiết bị vô tuyến điện vào mục đích và nghiệp vụ vô tuyến điện mà pháp luật không cấm;</w:t>
      </w:r>
    </w:p>
    <w:p w14:paraId="3EC53F41" w14:textId="77777777" w:rsidR="00A249D9" w:rsidRPr="00A249D9" w:rsidRDefault="00A249D9" w:rsidP="00A249D9">
      <w:pPr>
        <w:widowControl/>
        <w:autoSpaceDE/>
        <w:autoSpaceDN/>
        <w:spacing w:before="60" w:after="60"/>
        <w:ind w:firstLine="720"/>
        <w:jc w:val="both"/>
        <w:rPr>
          <w:b/>
          <w:bCs/>
          <w:sz w:val="28"/>
          <w:szCs w:val="28"/>
          <w:lang w:val="en-US" w:eastAsia="ko-KR"/>
          <w14:ligatures w14:val="standardContextual"/>
        </w:rPr>
      </w:pPr>
      <w:r w:rsidRPr="00A249D9">
        <w:rPr>
          <w:b/>
          <w:bCs/>
          <w:sz w:val="28"/>
          <w:szCs w:val="28"/>
          <w:lang w:val="en-US" w:eastAsia="ko-KR"/>
          <w14:ligatures w14:val="standardContextual"/>
        </w:rPr>
        <w:t xml:space="preserve">- </w:t>
      </w:r>
      <w:r w:rsidRPr="00A249D9">
        <w:rPr>
          <w:sz w:val="28"/>
          <w:szCs w:val="28"/>
          <w:lang w:val="en-US" w:eastAsia="ko-KR"/>
          <w14:ligatures w14:val="standardContextual"/>
        </w:rPr>
        <w:t>Có phương án sử dụng tần số vô tuyến điện khả thi, phù hợp quy hoạch tần số vô tuyến điện;</w:t>
      </w:r>
    </w:p>
    <w:p w14:paraId="30186FF7" w14:textId="77777777" w:rsidR="00A249D9" w:rsidRPr="00A249D9" w:rsidRDefault="00A249D9" w:rsidP="00A249D9">
      <w:pPr>
        <w:widowControl/>
        <w:autoSpaceDE/>
        <w:autoSpaceDN/>
        <w:spacing w:before="60" w:after="60"/>
        <w:ind w:firstLine="720"/>
        <w:jc w:val="both"/>
        <w:rPr>
          <w:b/>
          <w:bCs/>
          <w:sz w:val="28"/>
          <w:szCs w:val="28"/>
          <w:lang w:val="en-US" w:eastAsia="ko-KR"/>
          <w14:ligatures w14:val="standardContextual"/>
        </w:rPr>
      </w:pPr>
      <w:r w:rsidRPr="00A249D9">
        <w:rPr>
          <w:b/>
          <w:bCs/>
          <w:sz w:val="28"/>
          <w:szCs w:val="28"/>
          <w:lang w:val="en-US" w:eastAsia="ko-KR"/>
          <w14:ligatures w14:val="standardContextual"/>
        </w:rPr>
        <w:t xml:space="preserve">- </w:t>
      </w:r>
      <w:r w:rsidRPr="00A249D9">
        <w:rPr>
          <w:sz w:val="28"/>
          <w:szCs w:val="28"/>
          <w:lang w:val="en-US" w:eastAsia="ko-KR"/>
          <w14:ligatures w14:val="standardContextual"/>
        </w:rPr>
        <w:t>Có thiết bị vô tuyến điện phù hợp quy chuẩn kỹ thuật về phát xạ vô tuyến điện, an toàn bức xạ vô tuyến điện và tương thích điện từ;</w:t>
      </w:r>
    </w:p>
    <w:p w14:paraId="348C17EB" w14:textId="77777777" w:rsidR="00A249D9" w:rsidRPr="00A249D9" w:rsidRDefault="00A249D9" w:rsidP="00A249D9">
      <w:pPr>
        <w:widowControl/>
        <w:autoSpaceDE/>
        <w:autoSpaceDN/>
        <w:spacing w:before="60" w:after="60"/>
        <w:ind w:firstLine="720"/>
        <w:jc w:val="both"/>
        <w:rPr>
          <w:b/>
          <w:bCs/>
          <w:sz w:val="28"/>
          <w:szCs w:val="28"/>
          <w:lang w:val="en-US" w:eastAsia="ko-KR"/>
          <w14:ligatures w14:val="standardContextual"/>
        </w:rPr>
      </w:pPr>
      <w:r w:rsidRPr="00A249D9">
        <w:rPr>
          <w:b/>
          <w:bCs/>
          <w:sz w:val="28"/>
          <w:szCs w:val="28"/>
          <w:lang w:val="en-US" w:eastAsia="ko-KR"/>
          <w14:ligatures w14:val="standardContextual"/>
        </w:rPr>
        <w:t xml:space="preserve">- </w:t>
      </w:r>
      <w:r w:rsidRPr="00A249D9">
        <w:rPr>
          <w:sz w:val="28"/>
          <w:szCs w:val="28"/>
          <w:lang w:val="en-US" w:eastAsia="ko-KR"/>
          <w14:ligatures w14:val="standardContextual"/>
        </w:rPr>
        <w:t>Cam kết thực hiện quy định của pháp luật về bảo đảm an toàn, an ninh thông tin; kiểm tra, giải quyết nhiễu có hại và an toàn bức xạ vô tuyến điện.</w:t>
      </w:r>
    </w:p>
    <w:p w14:paraId="7D7E6D41" w14:textId="77777777" w:rsidR="00A249D9" w:rsidRPr="00A249D9" w:rsidRDefault="00A249D9" w:rsidP="00A249D9">
      <w:pPr>
        <w:widowControl/>
        <w:autoSpaceDE/>
        <w:autoSpaceDN/>
        <w:spacing w:before="60" w:after="60"/>
        <w:ind w:firstLine="720"/>
        <w:jc w:val="both"/>
        <w:rPr>
          <w:b/>
          <w:bCs/>
          <w:sz w:val="28"/>
          <w:szCs w:val="28"/>
          <w:lang w:val="en-US" w:eastAsia="ko-KR"/>
          <w14:ligatures w14:val="standardContextual"/>
        </w:rPr>
      </w:pPr>
      <w:r w:rsidRPr="00A249D9">
        <w:rPr>
          <w:b/>
          <w:bCs/>
          <w:sz w:val="28"/>
          <w:szCs w:val="28"/>
          <w:lang w:val="en-US" w:eastAsia="ko-KR"/>
          <w14:ligatures w14:val="standardContextual"/>
        </w:rPr>
        <w:t xml:space="preserve"> l) Căn cứ pháp lý của thủ tục hành chính:  </w:t>
      </w:r>
    </w:p>
    <w:p w14:paraId="7632637A" w14:textId="77777777" w:rsidR="00A249D9" w:rsidRPr="00A249D9" w:rsidRDefault="00A249D9" w:rsidP="00A249D9">
      <w:pPr>
        <w:widowControl/>
        <w:autoSpaceDE/>
        <w:autoSpaceDN/>
        <w:spacing w:before="60" w:after="60"/>
        <w:ind w:firstLine="720"/>
        <w:jc w:val="both"/>
        <w:rPr>
          <w:sz w:val="28"/>
          <w:szCs w:val="28"/>
          <w:lang w:val="en-US" w:eastAsia="ko-KR"/>
          <w14:ligatures w14:val="standardContextual"/>
        </w:rPr>
      </w:pPr>
      <w:r w:rsidRPr="00A249D9">
        <w:rPr>
          <w:sz w:val="28"/>
          <w:szCs w:val="28"/>
          <w:lang w:val="en-US" w:eastAsia="ko-KR"/>
          <w14:ligatures w14:val="standardContextual"/>
        </w:rPr>
        <w:t>- Luật Tần số vô tuyến điện ngày 23 tháng 11 năm 2009 và Luật sửa đổi, bổ sung một số điều của Luật Tần số vô tuyến điện ngày 09 tháng 11 năm 2022;</w:t>
      </w:r>
    </w:p>
    <w:p w14:paraId="061F2BBF" w14:textId="77777777" w:rsidR="00A249D9" w:rsidRPr="00A249D9" w:rsidRDefault="00A249D9" w:rsidP="00A249D9">
      <w:pPr>
        <w:widowControl/>
        <w:autoSpaceDE/>
        <w:autoSpaceDN/>
        <w:spacing w:before="60" w:after="60"/>
        <w:ind w:firstLine="720"/>
        <w:jc w:val="both"/>
        <w:rPr>
          <w:sz w:val="28"/>
          <w:szCs w:val="28"/>
          <w:lang w:val="en-US" w:eastAsia="ko-KR"/>
          <w14:ligatures w14:val="standardContextual"/>
        </w:rPr>
      </w:pPr>
      <w:r w:rsidRPr="00A249D9">
        <w:rPr>
          <w:sz w:val="28"/>
          <w:szCs w:val="28"/>
          <w:lang w:val="en-US" w:eastAsia="ko-KR"/>
          <w14:ligatures w14:val="standardContextual"/>
        </w:rPr>
        <w:t>- Nghị định số 63/2023/NĐ-CP ngày 18 tháng 8 năm 2023 của Chính phủ quy định chi tiết một số điều của Luật Tần số vô tuyến điện số 42/2009/QH12, được sửa đổi, bổ sung một số điều theo Luật số 09/2022/QH15.</w:t>
      </w:r>
    </w:p>
    <w:p w14:paraId="74DDEB91" w14:textId="77777777" w:rsidR="00A249D9" w:rsidRPr="00A249D9" w:rsidRDefault="00A249D9" w:rsidP="00A249D9">
      <w:pPr>
        <w:widowControl/>
        <w:autoSpaceDE/>
        <w:autoSpaceDN/>
        <w:spacing w:before="60" w:after="60"/>
        <w:ind w:firstLine="720"/>
        <w:jc w:val="both"/>
        <w:rPr>
          <w:sz w:val="28"/>
          <w:szCs w:val="28"/>
          <w:lang w:val="en-US" w:eastAsia="ko-KR"/>
          <w14:ligatures w14:val="standardContextual"/>
        </w:rPr>
      </w:pPr>
      <w:r w:rsidRPr="00A249D9">
        <w:rPr>
          <w:sz w:val="28"/>
          <w:szCs w:val="28"/>
          <w:lang w:val="en-US" w:eastAsia="ko-KR"/>
          <w14:ligatures w14:val="standardContextual"/>
        </w:rPr>
        <w:t>- 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 sửa đổi, bổ sung một số điều của Thông tư số 265/2016/TT-BTC ngày 14 tháng 11 năm 2016.</w:t>
      </w:r>
    </w:p>
    <w:p w14:paraId="00A307D3" w14:textId="77777777" w:rsidR="00A249D9" w:rsidRPr="00A249D9" w:rsidRDefault="00A249D9" w:rsidP="00A249D9">
      <w:pPr>
        <w:widowControl/>
        <w:autoSpaceDE/>
        <w:autoSpaceDN/>
        <w:spacing w:before="60" w:after="60"/>
        <w:ind w:firstLine="720"/>
        <w:jc w:val="both"/>
        <w:rPr>
          <w:sz w:val="28"/>
          <w:szCs w:val="28"/>
          <w:lang w:val="en-US" w:eastAsia="ko-KR"/>
          <w14:ligatures w14:val="standardContextual"/>
        </w:rPr>
      </w:pPr>
      <w:r w:rsidRPr="00A249D9">
        <w:rPr>
          <w:sz w:val="28"/>
          <w:szCs w:val="28"/>
          <w:lang w:val="en-US" w:eastAsia="ko-KR"/>
          <w14:ligatures w14:val="standardContextual"/>
        </w:rPr>
        <w:t>- Thông tư số 64/2025/TT-BTC ngày 30 tháng 6 năm 2025 của Bộ trưởng Bộ Tài chính về việc quy định mức thu, miễn một số khoản phí, lệ phí nhằm hỗ trợ cho doanh nghiệp, người dân.</w:t>
      </w:r>
    </w:p>
    <w:p w14:paraId="096FDDBB" w14:textId="77777777" w:rsidR="00A249D9" w:rsidRPr="00A249D9" w:rsidRDefault="00A249D9" w:rsidP="00A249D9">
      <w:pPr>
        <w:widowControl/>
        <w:autoSpaceDE/>
        <w:autoSpaceDN/>
        <w:spacing w:before="60" w:after="60"/>
        <w:ind w:firstLine="720"/>
        <w:jc w:val="both"/>
        <w:rPr>
          <w:sz w:val="28"/>
          <w:szCs w:val="28"/>
          <w:lang w:val="en-US" w:eastAsia="ko-KR"/>
          <w14:ligatures w14:val="standardContextual"/>
        </w:rPr>
      </w:pPr>
      <w:r w:rsidRPr="00A249D9">
        <w:rPr>
          <w:sz w:val="28"/>
          <w:szCs w:val="28"/>
          <w:lang w:val="en-US" w:eastAsia="ko-KR"/>
          <w14:ligatures w14:val="standardContextual"/>
        </w:rPr>
        <w:t>- Nghị quyết số 66.18/2026/NQ-CP ngày 18 tháng 5 năm 2026 của Chính phủ về phân quyền, cắt giảm, đơn giản hóa thủ tục hành chính, điều kiện kinh doanh.</w:t>
      </w:r>
    </w:p>
    <w:p w14:paraId="2AE0E887" w14:textId="7004677F" w:rsidR="00A249D9" w:rsidRDefault="00A249D9" w:rsidP="00DC1F1D">
      <w:pPr>
        <w:widowControl/>
        <w:autoSpaceDE/>
        <w:autoSpaceDN/>
        <w:spacing w:before="60" w:after="60"/>
        <w:ind w:firstLine="720"/>
        <w:jc w:val="both"/>
        <w:rPr>
          <w:bCs/>
          <w:sz w:val="28"/>
          <w:szCs w:val="28"/>
          <w:lang w:val="en-US"/>
        </w:rPr>
      </w:pPr>
      <w:r w:rsidRPr="00A249D9">
        <w:rPr>
          <w:sz w:val="28"/>
          <w:szCs w:val="28"/>
          <w:lang w:val="en-US" w:eastAsia="ko-KR"/>
          <w14:ligatures w14:val="standardContextual"/>
        </w:rPr>
        <w:t>- Thông tư số 31/2026/TT-BKHCN ngày 10 tháng 6 năm 2026 của Bộ trưởng Bộ Khoa học và Công nghệ quy định việc phân cấp thẩm quyền cấp, cấp lại, cấp đổi, sửa đổi, bổ sung, gia hạn, thu hồi giấy phép sử dụng tần số vô tuyến điện, xử lý đề nghị ngừng sử dụng tần số vô tuyến điện.</w:t>
      </w:r>
    </w:p>
    <w:p w14:paraId="31CD203B" w14:textId="77777777" w:rsidR="00A249D9" w:rsidRDefault="00A249D9">
      <w:pPr>
        <w:spacing w:before="74"/>
        <w:ind w:right="1000"/>
        <w:jc w:val="right"/>
        <w:rPr>
          <w:bCs/>
          <w:sz w:val="28"/>
          <w:szCs w:val="28"/>
          <w:lang w:val="en-US"/>
        </w:rPr>
      </w:pPr>
    </w:p>
    <w:p w14:paraId="270F3A5B" w14:textId="77777777" w:rsidR="00EA5BA8" w:rsidRDefault="00EA5BA8">
      <w:pPr>
        <w:spacing w:before="74"/>
        <w:ind w:right="1000"/>
        <w:jc w:val="right"/>
        <w:rPr>
          <w:bCs/>
          <w:sz w:val="28"/>
          <w:szCs w:val="28"/>
          <w:lang w:val="en-US"/>
        </w:rPr>
      </w:pPr>
    </w:p>
    <w:p w14:paraId="104C172F" w14:textId="77777777" w:rsidR="00EA5BA8" w:rsidRDefault="00EA5BA8">
      <w:pPr>
        <w:spacing w:before="74"/>
        <w:ind w:right="1000"/>
        <w:jc w:val="right"/>
        <w:rPr>
          <w:bCs/>
          <w:sz w:val="28"/>
          <w:szCs w:val="28"/>
          <w:lang w:val="en-US"/>
        </w:rPr>
      </w:pPr>
    </w:p>
    <w:p w14:paraId="01C671A0" w14:textId="77777777" w:rsidR="00EA5BA8" w:rsidRDefault="00EA5BA8">
      <w:pPr>
        <w:spacing w:before="74"/>
        <w:ind w:right="1000"/>
        <w:jc w:val="right"/>
        <w:rPr>
          <w:bCs/>
          <w:sz w:val="28"/>
          <w:szCs w:val="28"/>
          <w:lang w:val="en-US"/>
        </w:rPr>
      </w:pPr>
    </w:p>
    <w:p w14:paraId="1FFB8521" w14:textId="77777777" w:rsidR="00EA5BA8" w:rsidRDefault="00EA5BA8">
      <w:pPr>
        <w:spacing w:before="74"/>
        <w:ind w:right="1000"/>
        <w:jc w:val="right"/>
        <w:rPr>
          <w:bCs/>
          <w:sz w:val="28"/>
          <w:szCs w:val="28"/>
          <w:lang w:val="en-US"/>
        </w:rPr>
      </w:pPr>
    </w:p>
    <w:p w14:paraId="18FF75E7" w14:textId="77777777" w:rsidR="00EA5BA8" w:rsidRDefault="00EA5BA8">
      <w:pPr>
        <w:spacing w:before="74"/>
        <w:ind w:right="1000"/>
        <w:jc w:val="right"/>
        <w:rPr>
          <w:bCs/>
          <w:sz w:val="28"/>
          <w:szCs w:val="28"/>
          <w:lang w:val="en-US"/>
        </w:rPr>
      </w:pPr>
    </w:p>
    <w:p w14:paraId="4E09392F" w14:textId="3C7D665F" w:rsidR="00D421CD" w:rsidRDefault="00CD74B5">
      <w:pPr>
        <w:spacing w:before="74"/>
        <w:ind w:right="1000"/>
        <w:jc w:val="right"/>
        <w:rPr>
          <w:b/>
          <w:sz w:val="26"/>
        </w:rPr>
      </w:pPr>
      <w:r>
        <w:rPr>
          <w:b/>
          <w:sz w:val="26"/>
        </w:rPr>
        <w:lastRenderedPageBreak/>
        <w:t>Mẫu</w:t>
      </w:r>
      <w:r>
        <w:rPr>
          <w:b/>
          <w:spacing w:val="-7"/>
          <w:sz w:val="26"/>
        </w:rPr>
        <w:t xml:space="preserve"> </w:t>
      </w:r>
      <w:r>
        <w:rPr>
          <w:b/>
          <w:spacing w:val="-10"/>
          <w:sz w:val="26"/>
        </w:rPr>
        <w:t>1</w:t>
      </w:r>
    </w:p>
    <w:p w14:paraId="52E397AA" w14:textId="77777777" w:rsidR="00D421CD" w:rsidRDefault="00D421CD">
      <w:pPr>
        <w:pStyle w:val="BodyText"/>
        <w:spacing w:before="9"/>
        <w:rPr>
          <w:b/>
          <w:sz w:val="16"/>
        </w:rPr>
      </w:pPr>
    </w:p>
    <w:tbl>
      <w:tblPr>
        <w:tblW w:w="9642" w:type="dxa"/>
        <w:tblLayout w:type="fixed"/>
        <w:tblCellMar>
          <w:left w:w="0" w:type="dxa"/>
          <w:right w:w="0" w:type="dxa"/>
        </w:tblCellMar>
        <w:tblLook w:val="01E0" w:firstRow="1" w:lastRow="1" w:firstColumn="1" w:lastColumn="1" w:noHBand="0" w:noVBand="0"/>
      </w:tblPr>
      <w:tblGrid>
        <w:gridCol w:w="9642"/>
      </w:tblGrid>
      <w:tr w:rsidR="00D421CD" w14:paraId="35CAA717" w14:textId="77777777">
        <w:trPr>
          <w:trHeight w:val="885"/>
        </w:trPr>
        <w:tc>
          <w:tcPr>
            <w:tcW w:w="9642" w:type="dxa"/>
          </w:tcPr>
          <w:p w14:paraId="003E3B90" w14:textId="77777777" w:rsidR="00D421CD" w:rsidRDefault="00CD74B5">
            <w:pPr>
              <w:pStyle w:val="TableParagraph"/>
              <w:spacing w:line="287" w:lineRule="atLeast"/>
              <w:ind w:left="2992" w:right="3"/>
              <w:jc w:val="center"/>
              <w:rPr>
                <w:b/>
                <w:sz w:val="26"/>
              </w:rPr>
            </w:pPr>
            <w:r>
              <w:rPr>
                <w:b/>
                <w:sz w:val="26"/>
              </w:rPr>
              <w:t>CỘNG</w:t>
            </w:r>
            <w:r>
              <w:rPr>
                <w:b/>
                <w:spacing w:val="-8"/>
                <w:sz w:val="26"/>
              </w:rPr>
              <w:t xml:space="preserve"> </w:t>
            </w:r>
            <w:r>
              <w:rPr>
                <w:b/>
                <w:sz w:val="26"/>
              </w:rPr>
              <w:t>HÒA</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14:paraId="6E7FBEE1" w14:textId="77777777" w:rsidR="00D421CD" w:rsidRDefault="00CD74B5">
            <w:pPr>
              <w:pStyle w:val="TableParagraph"/>
              <w:spacing w:before="61"/>
              <w:ind w:left="2992"/>
              <w:jc w:val="center"/>
              <w:rPr>
                <w:b/>
                <w:sz w:val="26"/>
              </w:rPr>
            </w:pPr>
            <w:r>
              <w:rPr>
                <w:b/>
                <w:sz w:val="26"/>
              </w:rPr>
              <w:t>Độc</w:t>
            </w:r>
            <w:r>
              <w:rPr>
                <w:b/>
                <w:spacing w:val="-5"/>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tc>
      </w:tr>
      <w:tr w:rsidR="00D421CD" w14:paraId="4C515A9D" w14:textId="77777777">
        <w:trPr>
          <w:trHeight w:val="125"/>
        </w:trPr>
        <w:tc>
          <w:tcPr>
            <w:tcW w:w="9642" w:type="dxa"/>
          </w:tcPr>
          <w:p w14:paraId="3A78EE0E" w14:textId="77777777" w:rsidR="00D421CD" w:rsidRDefault="00CD74B5">
            <w:pPr>
              <w:pStyle w:val="TableParagraph"/>
              <w:spacing w:line="20" w:lineRule="atLeast"/>
              <w:ind w:left="4937"/>
              <w:rPr>
                <w:sz w:val="2"/>
              </w:rPr>
            </w:pPr>
            <w:r>
              <w:rPr>
                <w:noProof/>
                <w:sz w:val="2"/>
              </w:rPr>
              <mc:AlternateContent>
                <mc:Choice Requires="wpg">
                  <w:drawing>
                    <wp:inline distT="0" distB="0" distL="0" distR="0" wp14:anchorId="27DFD633" wp14:editId="51292D4E">
                      <wp:extent cx="1026160" cy="4445"/>
                      <wp:effectExtent l="9525" t="0" r="0" b="5080"/>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6160" cy="4445"/>
                                <a:chOff x="0" y="0"/>
                                <a:chExt cx="1026160" cy="4445"/>
                              </a:xfrm>
                            </wpg:grpSpPr>
                            <wps:wsp>
                              <wps:cNvPr id="151" name="Graphic 151"/>
                              <wps:cNvSpPr/>
                              <wps:spPr>
                                <a:xfrm>
                                  <a:off x="0" y="2196"/>
                                  <a:ext cx="1026160" cy="1270"/>
                                </a:xfrm>
                                <a:custGeom>
                                  <a:avLst/>
                                  <a:gdLst/>
                                  <a:ahLst/>
                                  <a:cxnLst/>
                                  <a:rect l="l" t="t" r="r" b="b"/>
                                  <a:pathLst>
                                    <a:path w="1026160">
                                      <a:moveTo>
                                        <a:pt x="0" y="0"/>
                                      </a:moveTo>
                                      <a:lnTo>
                                        <a:pt x="1025557" y="0"/>
                                      </a:lnTo>
                                    </a:path>
                                  </a:pathLst>
                                </a:custGeom>
                                <a:ln w="439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B863BC7" id="Group 150" o:spid="_x0000_s1026" style="width:80.8pt;height:.35pt;mso-position-horizontal-relative:char;mso-position-vertical-relative:line" coordsize="1026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">
                      <v:shape id="Graphic 151" o:spid="_x0000_s1027" style="position:absolute;top:21;width:10261;height:13;visibility:visible;mso-wrap-style:square;v-text-anchor:top" coordsize="10261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" path="m,l1025557,e" filled="f" strokeweight=".122mm">
                        <v:path arrowok="t"/>
                      </v:shape>
                      <w10:anchorlock/>
                    </v:group>
                  </w:pict>
                </mc:Fallback>
              </mc:AlternateContent>
            </w:r>
          </w:p>
        </w:tc>
      </w:tr>
      <w:tr w:rsidR="00D421CD" w14:paraId="7F80E6D6" w14:textId="77777777">
        <w:trPr>
          <w:trHeight w:val="492"/>
        </w:trPr>
        <w:tc>
          <w:tcPr>
            <w:tcW w:w="9642" w:type="dxa"/>
            <w:tcBorders>
              <w:left w:val="single" w:sz="4" w:space="0" w:color="000000"/>
            </w:tcBorders>
          </w:tcPr>
          <w:p w14:paraId="680E1678" w14:textId="77777777" w:rsidR="00D421CD" w:rsidRDefault="00CD74B5">
            <w:pPr>
              <w:pStyle w:val="TableParagraph"/>
              <w:spacing w:before="182" w:line="290" w:lineRule="atLeast"/>
              <w:ind w:left="1173"/>
              <w:rPr>
                <w:sz w:val="26"/>
              </w:rPr>
            </w:pPr>
            <w:r>
              <w:rPr>
                <w:noProof/>
                <w:sz w:val="26"/>
              </w:rPr>
              <mc:AlternateContent>
                <mc:Choice Requires="wpg">
                  <w:drawing>
                    <wp:anchor distT="0" distB="0" distL="0" distR="0" simplePos="0" relativeHeight="470109184" behindDoc="1" locked="0" layoutInCell="1" allowOverlap="1" wp14:anchorId="33BBEDD1" wp14:editId="4B9F34A8">
                      <wp:simplePos x="0" y="0"/>
                      <wp:positionH relativeFrom="column">
                        <wp:posOffset>3047</wp:posOffset>
                      </wp:positionH>
                      <wp:positionV relativeFrom="paragraph">
                        <wp:posOffset>-3089</wp:posOffset>
                      </wp:positionV>
                      <wp:extent cx="1711960" cy="318770"/>
                      <wp:effectExtent l="0" t="0" r="0" b="0"/>
                      <wp:wrapNone/>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1960" cy="318770"/>
                                <a:chOff x="0" y="0"/>
                                <a:chExt cx="1711960" cy="318770"/>
                              </a:xfrm>
                            </wpg:grpSpPr>
                            <wps:wsp>
                              <wps:cNvPr id="153" name="Graphic 153"/>
                              <wps:cNvSpPr/>
                              <wps:spPr>
                                <a:xfrm>
                                  <a:off x="0" y="0"/>
                                  <a:ext cx="1711960" cy="318770"/>
                                </a:xfrm>
                                <a:custGeom>
                                  <a:avLst/>
                                  <a:gdLst/>
                                  <a:ahLst/>
                                  <a:cxnLst/>
                                  <a:rect l="l" t="t" r="r" b="b"/>
                                  <a:pathLst>
                                    <a:path w="1711960" h="318770">
                                      <a:moveTo>
                                        <a:pt x="1705610" y="312420"/>
                                      </a:moveTo>
                                      <a:lnTo>
                                        <a:pt x="0" y="312420"/>
                                      </a:lnTo>
                                      <a:lnTo>
                                        <a:pt x="0" y="318516"/>
                                      </a:lnTo>
                                      <a:lnTo>
                                        <a:pt x="1705610" y="318516"/>
                                      </a:lnTo>
                                      <a:lnTo>
                                        <a:pt x="1705610" y="312420"/>
                                      </a:lnTo>
                                      <a:close/>
                                    </a:path>
                                    <a:path w="1711960" h="318770">
                                      <a:moveTo>
                                        <a:pt x="1705610" y="0"/>
                                      </a:moveTo>
                                      <a:lnTo>
                                        <a:pt x="6096" y="0"/>
                                      </a:lnTo>
                                      <a:lnTo>
                                        <a:pt x="0" y="0"/>
                                      </a:lnTo>
                                      <a:lnTo>
                                        <a:pt x="0" y="6096"/>
                                      </a:lnTo>
                                      <a:lnTo>
                                        <a:pt x="6096" y="6096"/>
                                      </a:lnTo>
                                      <a:lnTo>
                                        <a:pt x="1705610" y="6096"/>
                                      </a:lnTo>
                                      <a:lnTo>
                                        <a:pt x="1705610" y="0"/>
                                      </a:lnTo>
                                      <a:close/>
                                    </a:path>
                                    <a:path w="1711960" h="318770">
                                      <a:moveTo>
                                        <a:pt x="1711782" y="0"/>
                                      </a:moveTo>
                                      <a:lnTo>
                                        <a:pt x="1705686" y="0"/>
                                      </a:lnTo>
                                      <a:lnTo>
                                        <a:pt x="1705686" y="6096"/>
                                      </a:lnTo>
                                      <a:lnTo>
                                        <a:pt x="1705686" y="312420"/>
                                      </a:lnTo>
                                      <a:lnTo>
                                        <a:pt x="1705686" y="318516"/>
                                      </a:lnTo>
                                      <a:lnTo>
                                        <a:pt x="1711782" y="318516"/>
                                      </a:lnTo>
                                      <a:lnTo>
                                        <a:pt x="1711782" y="312420"/>
                                      </a:lnTo>
                                      <a:lnTo>
                                        <a:pt x="1711782" y="6096"/>
                                      </a:lnTo>
                                      <a:lnTo>
                                        <a:pt x="171178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CCF2323" id="Group 152" o:spid="_x0000_s1026" style="position:absolute;margin-left:.25pt;margin-top:-.25pt;width:134.8pt;height:25.1pt;z-index:-33207296;mso-wrap-distance-left:0;mso-wrap-distance-right:0" coordsize="171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">
                      <v:shape id="Graphic 153" o:spid="_x0000_s1027" style="position:absolute;width:17119;height:3187;visibility:visible;mso-wrap-style:square;v-text-anchor:top" coordsize="171196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" path="m1705610,312420l,312420r,6096l1705610,318516r,-6096xem1705610,l6096,,,,,6096r6096,l1705610,6096r,-6096xem1711782,r-6096,l1705686,6096r,306324l1705686,318516r6096,l1711782,312420r,-306324l1711782,xe" fillcolor="black" stroked="f">
                        <v:path arrowok="t"/>
                      </v:shape>
                    </v:group>
                  </w:pict>
                </mc:Fallback>
              </mc:AlternateContent>
            </w:r>
            <w:r>
              <w:rPr>
                <w:spacing w:val="-5"/>
                <w:sz w:val="26"/>
              </w:rPr>
              <w:t>Số:</w:t>
            </w:r>
          </w:p>
        </w:tc>
      </w:tr>
    </w:tbl>
    <w:p w14:paraId="0F249981" w14:textId="77777777" w:rsidR="00D421CD" w:rsidRDefault="00CD74B5">
      <w:pPr>
        <w:pStyle w:val="Heading2"/>
        <w:ind w:left="423"/>
        <w:jc w:val="center"/>
      </w:pPr>
      <w:r>
        <w:t>BẢN</w:t>
      </w:r>
      <w:r>
        <w:rPr>
          <w:spacing w:val="-8"/>
        </w:rPr>
        <w:t xml:space="preserve"> </w:t>
      </w:r>
      <w:r>
        <w:t>KHAI</w:t>
      </w:r>
      <w:r>
        <w:rPr>
          <w:spacing w:val="-8"/>
        </w:rPr>
        <w:t xml:space="preserve"> </w:t>
      </w:r>
      <w:r>
        <w:t>THÔNG</w:t>
      </w:r>
      <w:r>
        <w:rPr>
          <w:spacing w:val="-6"/>
        </w:rPr>
        <w:t xml:space="preserve"> </w:t>
      </w:r>
      <w:r>
        <w:t>TIN</w:t>
      </w:r>
      <w:r>
        <w:rPr>
          <w:spacing w:val="-8"/>
        </w:rPr>
        <w:t xml:space="preserve"> </w:t>
      </w:r>
      <w:r>
        <w:rPr>
          <w:spacing w:val="-2"/>
        </w:rPr>
        <w:t>CHUNG</w:t>
      </w:r>
    </w:p>
    <w:p w14:paraId="0A21A3C9" w14:textId="77777777" w:rsidR="00D421CD" w:rsidRDefault="00D421CD">
      <w:pPr>
        <w:pStyle w:val="BodyText"/>
        <w:spacing w:before="1"/>
        <w:rPr>
          <w:b/>
          <w:sz w:val="16"/>
        </w:rPr>
      </w:pPr>
    </w:p>
    <w:tbl>
      <w:tblPr>
        <w:tblW w:w="9642" w:type="dxa"/>
        <w:tblLayout w:type="fixed"/>
        <w:tblCellMar>
          <w:left w:w="0" w:type="dxa"/>
          <w:right w:w="0" w:type="dxa"/>
        </w:tblCellMar>
        <w:tblLook w:val="01E0" w:firstRow="1" w:lastRow="1" w:firstColumn="1" w:lastColumn="1" w:noHBand="0" w:noVBand="0"/>
      </w:tblPr>
      <w:tblGrid>
        <w:gridCol w:w="1075"/>
        <w:gridCol w:w="8567"/>
      </w:tblGrid>
      <w:tr w:rsidR="00D421CD" w14:paraId="2A1937BD" w14:textId="77777777">
        <w:trPr>
          <w:trHeight w:val="383"/>
        </w:trPr>
        <w:tc>
          <w:tcPr>
            <w:tcW w:w="1075" w:type="dxa"/>
          </w:tcPr>
          <w:p w14:paraId="47951928" w14:textId="77777777" w:rsidR="00D421CD" w:rsidRDefault="00D421CD">
            <w:pPr>
              <w:pStyle w:val="TableParagraph"/>
              <w:ind w:left="0"/>
              <w:rPr>
                <w:sz w:val="24"/>
              </w:rPr>
            </w:pPr>
          </w:p>
        </w:tc>
        <w:tc>
          <w:tcPr>
            <w:tcW w:w="8567" w:type="dxa"/>
          </w:tcPr>
          <w:p w14:paraId="3DF2E3C8" w14:textId="77777777" w:rsidR="00D421CD" w:rsidRDefault="00CD74B5">
            <w:pPr>
              <w:pStyle w:val="TableParagraph"/>
              <w:spacing w:line="287" w:lineRule="atLeast"/>
              <w:ind w:left="148"/>
              <w:rPr>
                <w:sz w:val="26"/>
              </w:rPr>
            </w:pPr>
            <w:r>
              <w:rPr>
                <w:sz w:val="26"/>
              </w:rPr>
              <w:t>1. Đọc</w:t>
            </w:r>
            <w:r>
              <w:rPr>
                <w:spacing w:val="-4"/>
                <w:sz w:val="26"/>
              </w:rPr>
              <w:t xml:space="preserve"> </w:t>
            </w:r>
            <w:r>
              <w:rPr>
                <w:sz w:val="26"/>
              </w:rPr>
              <w:t>kỹ</w:t>
            </w:r>
            <w:r>
              <w:rPr>
                <w:spacing w:val="-8"/>
                <w:sz w:val="26"/>
              </w:rPr>
              <w:t xml:space="preserve"> </w:t>
            </w:r>
            <w:r>
              <w:rPr>
                <w:sz w:val="26"/>
              </w:rPr>
              <w:t>phần</w:t>
            </w:r>
            <w:r>
              <w:rPr>
                <w:spacing w:val="-4"/>
                <w:sz w:val="26"/>
              </w:rPr>
              <w:t xml:space="preserve"> </w:t>
            </w:r>
            <w:r>
              <w:rPr>
                <w:sz w:val="26"/>
              </w:rPr>
              <w:t>hướng</w:t>
            </w:r>
            <w:r>
              <w:rPr>
                <w:spacing w:val="-3"/>
                <w:sz w:val="26"/>
              </w:rPr>
              <w:t xml:space="preserve"> </w:t>
            </w:r>
            <w:r>
              <w:rPr>
                <w:sz w:val="26"/>
              </w:rPr>
              <w:t>dẫn</w:t>
            </w:r>
            <w:r>
              <w:rPr>
                <w:spacing w:val="-4"/>
                <w:sz w:val="26"/>
              </w:rPr>
              <w:t xml:space="preserve"> </w:t>
            </w:r>
            <w:r>
              <w:rPr>
                <w:sz w:val="26"/>
              </w:rPr>
              <w:t>trước</w:t>
            </w:r>
            <w:r>
              <w:rPr>
                <w:spacing w:val="-5"/>
                <w:sz w:val="26"/>
              </w:rPr>
              <w:t xml:space="preserve"> </w:t>
            </w:r>
            <w:r>
              <w:rPr>
                <w:sz w:val="26"/>
              </w:rPr>
              <w:t>khi</w:t>
            </w:r>
            <w:r>
              <w:rPr>
                <w:spacing w:val="-2"/>
                <w:sz w:val="26"/>
              </w:rPr>
              <w:t xml:space="preserve"> </w:t>
            </w:r>
            <w:r>
              <w:rPr>
                <w:sz w:val="26"/>
              </w:rPr>
              <w:t>điền</w:t>
            </w:r>
            <w:r>
              <w:rPr>
                <w:spacing w:val="-5"/>
                <w:sz w:val="26"/>
              </w:rPr>
              <w:t xml:space="preserve"> </w:t>
            </w:r>
            <w:r>
              <w:rPr>
                <w:sz w:val="26"/>
              </w:rPr>
              <w:t>vào</w:t>
            </w:r>
            <w:r>
              <w:rPr>
                <w:spacing w:val="1"/>
                <w:sz w:val="26"/>
              </w:rPr>
              <w:t xml:space="preserve"> </w:t>
            </w:r>
            <w:r>
              <w:rPr>
                <w:sz w:val="26"/>
              </w:rPr>
              <w:t>bản</w:t>
            </w:r>
            <w:r>
              <w:rPr>
                <w:spacing w:val="-5"/>
                <w:sz w:val="26"/>
              </w:rPr>
              <w:t xml:space="preserve"> </w:t>
            </w:r>
            <w:r>
              <w:rPr>
                <w:spacing w:val="-2"/>
                <w:sz w:val="26"/>
              </w:rPr>
              <w:t>khai.</w:t>
            </w:r>
          </w:p>
        </w:tc>
      </w:tr>
      <w:tr w:rsidR="00D421CD" w14:paraId="641DA306" w14:textId="77777777">
        <w:trPr>
          <w:trHeight w:val="743"/>
        </w:trPr>
        <w:tc>
          <w:tcPr>
            <w:tcW w:w="1075" w:type="dxa"/>
          </w:tcPr>
          <w:p w14:paraId="247C1D76" w14:textId="77777777" w:rsidR="00D421CD" w:rsidRDefault="00CD74B5">
            <w:pPr>
              <w:pStyle w:val="TableParagraph"/>
              <w:spacing w:before="24"/>
              <w:ind w:left="50"/>
              <w:rPr>
                <w:sz w:val="26"/>
              </w:rPr>
            </w:pPr>
            <w:r>
              <w:rPr>
                <w:sz w:val="26"/>
              </w:rPr>
              <w:t>CHÚ</w:t>
            </w:r>
            <w:r>
              <w:rPr>
                <w:spacing w:val="-9"/>
                <w:sz w:val="26"/>
              </w:rPr>
              <w:t xml:space="preserve"> </w:t>
            </w:r>
            <w:r>
              <w:rPr>
                <w:spacing w:val="-10"/>
                <w:sz w:val="26"/>
              </w:rPr>
              <w:t>Ý</w:t>
            </w:r>
          </w:p>
        </w:tc>
        <w:tc>
          <w:tcPr>
            <w:tcW w:w="8567" w:type="dxa"/>
          </w:tcPr>
          <w:p w14:paraId="4882FC80" w14:textId="77777777" w:rsidR="00D421CD" w:rsidRDefault="00CD74B5">
            <w:pPr>
              <w:pStyle w:val="TableParagraph"/>
              <w:spacing w:before="3" w:line="360" w:lineRule="atLeast"/>
              <w:ind w:left="148"/>
              <w:rPr>
                <w:sz w:val="26"/>
              </w:rPr>
            </w:pPr>
            <w:r>
              <w:rPr>
                <w:sz w:val="26"/>
              </w:rPr>
              <w:t>2. Tổ chức, cá nhân chỉ được cấp phép sau khi đã nộp lệ phí cấp phép và phí sử dụng tần số theo quy định của pháp luật.</w:t>
            </w:r>
          </w:p>
        </w:tc>
      </w:tr>
    </w:tbl>
    <w:p w14:paraId="600405EE" w14:textId="77777777" w:rsidR="00D421CD" w:rsidRDefault="00CD74B5">
      <w:pPr>
        <w:pStyle w:val="BodyText"/>
        <w:spacing w:before="182"/>
        <w:ind w:left="420"/>
        <w:jc w:val="center"/>
      </w:pPr>
      <w:r>
        <w:t>Kính</w:t>
      </w:r>
      <w:r>
        <w:rPr>
          <w:spacing w:val="-6"/>
        </w:rPr>
        <w:t xml:space="preserve"> </w:t>
      </w:r>
      <w:r>
        <w:t>gửi:</w:t>
      </w:r>
      <w:r>
        <w:rPr>
          <w:spacing w:val="-6"/>
        </w:rPr>
        <w:t xml:space="preserve"> </w:t>
      </w:r>
      <w:r>
        <w:rPr>
          <w:spacing w:val="-2"/>
        </w:rPr>
        <w:t>.......................................................................</w:t>
      </w:r>
    </w:p>
    <w:p w14:paraId="156452C1" w14:textId="77777777" w:rsidR="00D421CD" w:rsidRDefault="00D421CD">
      <w:pPr>
        <w:pStyle w:val="BodyText"/>
        <w:rPr>
          <w:sz w:val="20"/>
        </w:rPr>
      </w:pPr>
    </w:p>
    <w:p w14:paraId="44C7810B" w14:textId="77777777" w:rsidR="00D421CD" w:rsidRDefault="00D421CD">
      <w:pPr>
        <w:pStyle w:val="BodyText"/>
        <w:spacing w:before="27"/>
        <w:rPr>
          <w:sz w:val="20"/>
        </w:rPr>
      </w:pP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6"/>
        <w:gridCol w:w="5426"/>
      </w:tblGrid>
      <w:tr w:rsidR="00D421CD" w14:paraId="1C535305" w14:textId="77777777">
        <w:trPr>
          <w:trHeight w:val="839"/>
        </w:trPr>
        <w:tc>
          <w:tcPr>
            <w:tcW w:w="4216" w:type="dxa"/>
          </w:tcPr>
          <w:p w14:paraId="34AE4F0D" w14:textId="77777777" w:rsidR="00D421CD" w:rsidRDefault="00CD74B5">
            <w:pPr>
              <w:pStyle w:val="TableParagraph"/>
              <w:spacing w:before="99" w:line="360" w:lineRule="atLeast"/>
              <w:ind w:left="4"/>
              <w:rPr>
                <w:b/>
                <w:sz w:val="26"/>
              </w:rPr>
            </w:pPr>
            <w:r>
              <w:rPr>
                <w:b/>
                <w:sz w:val="26"/>
              </w:rPr>
              <w:t xml:space="preserve">1. TÊN TỔ CHỨC, CÁ NHÂN ĐỀ </w:t>
            </w:r>
            <w:r>
              <w:rPr>
                <w:b/>
                <w:spacing w:val="-4"/>
                <w:sz w:val="26"/>
              </w:rPr>
              <w:t>NGHỊ</w:t>
            </w:r>
          </w:p>
        </w:tc>
        <w:tc>
          <w:tcPr>
            <w:tcW w:w="5426" w:type="dxa"/>
          </w:tcPr>
          <w:p w14:paraId="1E1B6736" w14:textId="77777777" w:rsidR="00D421CD" w:rsidRDefault="00D421CD">
            <w:pPr>
              <w:pStyle w:val="TableParagraph"/>
              <w:ind w:left="0"/>
              <w:rPr>
                <w:sz w:val="24"/>
              </w:rPr>
            </w:pPr>
          </w:p>
        </w:tc>
      </w:tr>
      <w:tr w:rsidR="00D421CD" w14:paraId="14E8F857" w14:textId="77777777">
        <w:trPr>
          <w:trHeight w:val="1439"/>
        </w:trPr>
        <w:tc>
          <w:tcPr>
            <w:tcW w:w="9642" w:type="dxa"/>
            <w:gridSpan w:val="2"/>
          </w:tcPr>
          <w:p w14:paraId="43A49679" w14:textId="77777777" w:rsidR="00D421CD" w:rsidRDefault="00CD74B5">
            <w:pPr>
              <w:pStyle w:val="TableParagraph"/>
              <w:spacing w:before="174" w:line="386" w:lineRule="auto"/>
              <w:ind w:left="4" w:right="399"/>
              <w:rPr>
                <w:sz w:val="26"/>
              </w:rPr>
            </w:pPr>
            <w:r>
              <w:rPr>
                <w:sz w:val="26"/>
              </w:rPr>
              <w:t>1.1. Số</w:t>
            </w:r>
            <w:r>
              <w:rPr>
                <w:spacing w:val="-4"/>
                <w:sz w:val="26"/>
              </w:rPr>
              <w:t xml:space="preserve"> </w:t>
            </w:r>
            <w:r>
              <w:rPr>
                <w:sz w:val="26"/>
              </w:rPr>
              <w:t>định</w:t>
            </w:r>
            <w:r>
              <w:rPr>
                <w:spacing w:val="-4"/>
                <w:sz w:val="26"/>
              </w:rPr>
              <w:t xml:space="preserve"> </w:t>
            </w:r>
            <w:r>
              <w:rPr>
                <w:sz w:val="26"/>
              </w:rPr>
              <w:t>danh</w:t>
            </w:r>
            <w:r>
              <w:rPr>
                <w:spacing w:val="-1"/>
                <w:sz w:val="26"/>
              </w:rPr>
              <w:t xml:space="preserve"> </w:t>
            </w:r>
            <w:r>
              <w:rPr>
                <w:sz w:val="26"/>
              </w:rPr>
              <w:t>cá</w:t>
            </w:r>
            <w:r>
              <w:rPr>
                <w:spacing w:val="-4"/>
                <w:sz w:val="26"/>
              </w:rPr>
              <w:t xml:space="preserve"> </w:t>
            </w:r>
            <w:r>
              <w:rPr>
                <w:sz w:val="26"/>
              </w:rPr>
              <w:t>nhân/Căn</w:t>
            </w:r>
            <w:r>
              <w:rPr>
                <w:spacing w:val="-4"/>
                <w:sz w:val="26"/>
              </w:rPr>
              <w:t xml:space="preserve"> </w:t>
            </w:r>
            <w:r>
              <w:rPr>
                <w:sz w:val="26"/>
              </w:rPr>
              <w:t>cước</w:t>
            </w:r>
            <w:r>
              <w:rPr>
                <w:spacing w:val="-4"/>
                <w:sz w:val="26"/>
              </w:rPr>
              <w:t xml:space="preserve"> </w:t>
            </w:r>
            <w:r>
              <w:rPr>
                <w:sz w:val="26"/>
              </w:rPr>
              <w:t>công</w:t>
            </w:r>
            <w:r>
              <w:rPr>
                <w:spacing w:val="-4"/>
                <w:sz w:val="26"/>
              </w:rPr>
              <w:t xml:space="preserve"> </w:t>
            </w:r>
            <w:r>
              <w:rPr>
                <w:sz w:val="26"/>
              </w:rPr>
              <w:t>dân/Hộ</w:t>
            </w:r>
            <w:r>
              <w:rPr>
                <w:spacing w:val="-4"/>
                <w:sz w:val="26"/>
              </w:rPr>
              <w:t xml:space="preserve"> </w:t>
            </w:r>
            <w:r>
              <w:rPr>
                <w:sz w:val="26"/>
              </w:rPr>
              <w:t>chiếu</w:t>
            </w:r>
            <w:r>
              <w:rPr>
                <w:spacing w:val="-4"/>
                <w:sz w:val="26"/>
              </w:rPr>
              <w:t xml:space="preserve"> </w:t>
            </w:r>
            <w:r>
              <w:rPr>
                <w:sz w:val="26"/>
              </w:rPr>
              <w:t>(đối</w:t>
            </w:r>
            <w:r>
              <w:rPr>
                <w:spacing w:val="-4"/>
                <w:sz w:val="26"/>
              </w:rPr>
              <w:t xml:space="preserve"> </w:t>
            </w:r>
            <w:r>
              <w:rPr>
                <w:sz w:val="26"/>
              </w:rPr>
              <w:t>với</w:t>
            </w:r>
            <w:r>
              <w:rPr>
                <w:spacing w:val="-2"/>
                <w:sz w:val="26"/>
              </w:rPr>
              <w:t xml:space="preserve"> </w:t>
            </w:r>
            <w:r>
              <w:rPr>
                <w:sz w:val="26"/>
              </w:rPr>
              <w:t>cá</w:t>
            </w:r>
            <w:r>
              <w:rPr>
                <w:spacing w:val="-4"/>
                <w:sz w:val="26"/>
              </w:rPr>
              <w:t xml:space="preserve"> </w:t>
            </w:r>
            <w:r>
              <w:rPr>
                <w:sz w:val="26"/>
              </w:rPr>
              <w:t>nhân): ….. Ngày sinh: ....................................................</w:t>
            </w:r>
          </w:p>
          <w:p w14:paraId="1C2D6784" w14:textId="77777777" w:rsidR="00D421CD" w:rsidRDefault="00CD74B5">
            <w:pPr>
              <w:pStyle w:val="TableParagraph"/>
              <w:spacing w:line="282" w:lineRule="atLeast"/>
              <w:ind w:left="4"/>
              <w:rPr>
                <w:sz w:val="26"/>
              </w:rPr>
            </w:pPr>
            <w:r>
              <w:rPr>
                <w:sz w:val="26"/>
              </w:rPr>
              <w:t>Địa</w:t>
            </w:r>
            <w:r>
              <w:rPr>
                <w:spacing w:val="-5"/>
                <w:sz w:val="26"/>
              </w:rPr>
              <w:t xml:space="preserve"> </w:t>
            </w:r>
            <w:r>
              <w:rPr>
                <w:sz w:val="26"/>
              </w:rPr>
              <w:t>chỉ</w:t>
            </w:r>
            <w:r>
              <w:rPr>
                <w:spacing w:val="-5"/>
                <w:sz w:val="26"/>
              </w:rPr>
              <w:t xml:space="preserve"> </w:t>
            </w:r>
            <w:r>
              <w:rPr>
                <w:sz w:val="26"/>
              </w:rPr>
              <w:t>thường</w:t>
            </w:r>
            <w:r>
              <w:rPr>
                <w:spacing w:val="-5"/>
                <w:sz w:val="26"/>
              </w:rPr>
              <w:t xml:space="preserve"> </w:t>
            </w:r>
            <w:r>
              <w:rPr>
                <w:sz w:val="26"/>
              </w:rPr>
              <w:t>trú:</w:t>
            </w:r>
            <w:r>
              <w:rPr>
                <w:spacing w:val="-2"/>
                <w:sz w:val="26"/>
              </w:rPr>
              <w:t xml:space="preserve"> ………………………………………………</w:t>
            </w:r>
          </w:p>
        </w:tc>
      </w:tr>
      <w:tr w:rsidR="00D421CD" w14:paraId="5BA88C35" w14:textId="77777777">
        <w:trPr>
          <w:trHeight w:val="959"/>
        </w:trPr>
        <w:tc>
          <w:tcPr>
            <w:tcW w:w="9642" w:type="dxa"/>
            <w:gridSpan w:val="2"/>
          </w:tcPr>
          <w:p w14:paraId="488BDCB9" w14:textId="77777777" w:rsidR="00D421CD" w:rsidRDefault="00CD74B5">
            <w:pPr>
              <w:pStyle w:val="TableParagraph"/>
              <w:spacing w:before="174"/>
              <w:ind w:left="4"/>
              <w:rPr>
                <w:sz w:val="26"/>
              </w:rPr>
            </w:pPr>
            <w:r>
              <w:rPr>
                <w:sz w:val="26"/>
              </w:rPr>
              <w:t>1.2. Số</w:t>
            </w:r>
            <w:r>
              <w:rPr>
                <w:spacing w:val="-4"/>
                <w:sz w:val="26"/>
              </w:rPr>
              <w:t xml:space="preserve"> </w:t>
            </w:r>
            <w:r>
              <w:rPr>
                <w:sz w:val="26"/>
              </w:rPr>
              <w:t>định</w:t>
            </w:r>
            <w:r>
              <w:rPr>
                <w:spacing w:val="-5"/>
                <w:sz w:val="26"/>
              </w:rPr>
              <w:t xml:space="preserve"> </w:t>
            </w:r>
            <w:r>
              <w:rPr>
                <w:sz w:val="26"/>
              </w:rPr>
              <w:t>danh/Mã</w:t>
            </w:r>
            <w:r>
              <w:rPr>
                <w:spacing w:val="-4"/>
                <w:sz w:val="26"/>
              </w:rPr>
              <w:t xml:space="preserve"> </w:t>
            </w:r>
            <w:r>
              <w:rPr>
                <w:sz w:val="26"/>
              </w:rPr>
              <w:t>số</w:t>
            </w:r>
            <w:r>
              <w:rPr>
                <w:spacing w:val="-5"/>
                <w:sz w:val="26"/>
              </w:rPr>
              <w:t xml:space="preserve"> </w:t>
            </w:r>
            <w:r>
              <w:rPr>
                <w:sz w:val="26"/>
              </w:rPr>
              <w:t>thuế</w:t>
            </w:r>
            <w:r>
              <w:rPr>
                <w:spacing w:val="-4"/>
                <w:sz w:val="26"/>
              </w:rPr>
              <w:t xml:space="preserve"> </w:t>
            </w:r>
            <w:r>
              <w:rPr>
                <w:sz w:val="26"/>
              </w:rPr>
              <w:t>(đối</w:t>
            </w:r>
            <w:r>
              <w:rPr>
                <w:spacing w:val="-2"/>
                <w:sz w:val="26"/>
              </w:rPr>
              <w:t xml:space="preserve"> </w:t>
            </w:r>
            <w:r>
              <w:rPr>
                <w:sz w:val="26"/>
              </w:rPr>
              <w:t>với</w:t>
            </w:r>
            <w:r>
              <w:rPr>
                <w:spacing w:val="-4"/>
                <w:sz w:val="26"/>
              </w:rPr>
              <w:t xml:space="preserve"> </w:t>
            </w:r>
            <w:r>
              <w:rPr>
                <w:sz w:val="26"/>
              </w:rPr>
              <w:t>tổ</w:t>
            </w:r>
            <w:r>
              <w:rPr>
                <w:spacing w:val="-2"/>
                <w:sz w:val="26"/>
              </w:rPr>
              <w:t xml:space="preserve"> </w:t>
            </w:r>
            <w:r>
              <w:rPr>
                <w:sz w:val="26"/>
              </w:rPr>
              <w:t>chức):</w:t>
            </w:r>
            <w:r>
              <w:rPr>
                <w:spacing w:val="-3"/>
                <w:sz w:val="26"/>
              </w:rPr>
              <w:t xml:space="preserve"> </w:t>
            </w:r>
            <w:r>
              <w:rPr>
                <w:spacing w:val="-2"/>
                <w:sz w:val="26"/>
              </w:rPr>
              <w:t>…………………</w:t>
            </w:r>
          </w:p>
          <w:p w14:paraId="389F8B1C" w14:textId="77777777" w:rsidR="00D421CD" w:rsidRDefault="00CD74B5">
            <w:pPr>
              <w:pStyle w:val="TableParagraph"/>
              <w:spacing w:before="181" w:line="285" w:lineRule="atLeast"/>
              <w:ind w:left="4"/>
              <w:rPr>
                <w:sz w:val="26"/>
              </w:rPr>
            </w:pPr>
            <w:r>
              <w:rPr>
                <w:sz w:val="26"/>
              </w:rPr>
              <w:t>Địa</w:t>
            </w:r>
            <w:r>
              <w:rPr>
                <w:spacing w:val="-5"/>
                <w:sz w:val="26"/>
              </w:rPr>
              <w:t xml:space="preserve"> </w:t>
            </w:r>
            <w:r>
              <w:rPr>
                <w:sz w:val="26"/>
              </w:rPr>
              <w:t>chỉ</w:t>
            </w:r>
            <w:r>
              <w:rPr>
                <w:spacing w:val="-5"/>
                <w:sz w:val="26"/>
              </w:rPr>
              <w:t xml:space="preserve"> </w:t>
            </w:r>
            <w:r>
              <w:rPr>
                <w:sz w:val="26"/>
              </w:rPr>
              <w:t>trụ</w:t>
            </w:r>
            <w:r>
              <w:rPr>
                <w:spacing w:val="-2"/>
                <w:sz w:val="26"/>
              </w:rPr>
              <w:t xml:space="preserve"> </w:t>
            </w:r>
            <w:r>
              <w:rPr>
                <w:sz w:val="26"/>
              </w:rPr>
              <w:t>sở</w:t>
            </w:r>
            <w:r>
              <w:rPr>
                <w:spacing w:val="-5"/>
                <w:sz w:val="26"/>
              </w:rPr>
              <w:t xml:space="preserve"> </w:t>
            </w:r>
            <w:r>
              <w:rPr>
                <w:sz w:val="26"/>
              </w:rPr>
              <w:t>chính:</w:t>
            </w:r>
            <w:r>
              <w:rPr>
                <w:spacing w:val="-3"/>
                <w:sz w:val="26"/>
              </w:rPr>
              <w:t xml:space="preserve"> </w:t>
            </w:r>
            <w:r>
              <w:rPr>
                <w:spacing w:val="-2"/>
                <w:sz w:val="26"/>
              </w:rPr>
              <w:t>…………………………………………………</w:t>
            </w:r>
          </w:p>
        </w:tc>
      </w:tr>
      <w:tr w:rsidR="00D421CD" w14:paraId="666E877A" w14:textId="77777777">
        <w:trPr>
          <w:trHeight w:val="480"/>
        </w:trPr>
        <w:tc>
          <w:tcPr>
            <w:tcW w:w="9642" w:type="dxa"/>
            <w:gridSpan w:val="2"/>
          </w:tcPr>
          <w:p w14:paraId="6C17C1B1" w14:textId="77777777" w:rsidR="00D421CD" w:rsidRDefault="00CD74B5">
            <w:pPr>
              <w:pStyle w:val="TableParagraph"/>
              <w:spacing w:before="175" w:line="285" w:lineRule="atLeast"/>
              <w:ind w:left="4"/>
              <w:rPr>
                <w:sz w:val="26"/>
              </w:rPr>
            </w:pPr>
            <w:r>
              <w:rPr>
                <w:sz w:val="26"/>
              </w:rPr>
              <w:t>1.3. Địa</w:t>
            </w:r>
            <w:r>
              <w:rPr>
                <w:spacing w:val="-5"/>
                <w:sz w:val="26"/>
              </w:rPr>
              <w:t xml:space="preserve"> </w:t>
            </w:r>
            <w:r>
              <w:rPr>
                <w:sz w:val="26"/>
              </w:rPr>
              <w:t>chỉ</w:t>
            </w:r>
            <w:r>
              <w:rPr>
                <w:spacing w:val="-2"/>
                <w:sz w:val="26"/>
              </w:rPr>
              <w:t xml:space="preserve"> </w:t>
            </w:r>
            <w:r>
              <w:rPr>
                <w:sz w:val="26"/>
              </w:rPr>
              <w:t>liên</w:t>
            </w:r>
            <w:r>
              <w:rPr>
                <w:spacing w:val="-4"/>
                <w:sz w:val="26"/>
              </w:rPr>
              <w:t xml:space="preserve"> </w:t>
            </w:r>
            <w:r>
              <w:rPr>
                <w:sz w:val="26"/>
              </w:rPr>
              <w:t>lạc:</w:t>
            </w:r>
            <w:r>
              <w:rPr>
                <w:spacing w:val="-1"/>
                <w:sz w:val="26"/>
              </w:rPr>
              <w:t xml:space="preserve"> </w:t>
            </w:r>
            <w:r>
              <w:rPr>
                <w:spacing w:val="-2"/>
                <w:sz w:val="26"/>
              </w:rPr>
              <w:t>…………………………………………………</w:t>
            </w:r>
          </w:p>
        </w:tc>
      </w:tr>
      <w:tr w:rsidR="00D421CD" w14:paraId="58CC56EC" w14:textId="77777777">
        <w:trPr>
          <w:trHeight w:val="482"/>
        </w:trPr>
        <w:tc>
          <w:tcPr>
            <w:tcW w:w="9642" w:type="dxa"/>
            <w:gridSpan w:val="2"/>
          </w:tcPr>
          <w:p w14:paraId="39504DFB" w14:textId="77777777" w:rsidR="00D421CD" w:rsidRDefault="00CD74B5">
            <w:pPr>
              <w:pStyle w:val="TableParagraph"/>
              <w:spacing w:before="177" w:line="285" w:lineRule="atLeast"/>
              <w:ind w:left="4"/>
              <w:rPr>
                <w:sz w:val="26"/>
              </w:rPr>
            </w:pPr>
            <w:r>
              <w:rPr>
                <w:sz w:val="26"/>
              </w:rPr>
              <w:t>1.4. Số</w:t>
            </w:r>
            <w:r>
              <w:rPr>
                <w:spacing w:val="-4"/>
                <w:sz w:val="26"/>
              </w:rPr>
              <w:t xml:space="preserve"> </w:t>
            </w:r>
            <w:r>
              <w:rPr>
                <w:sz w:val="26"/>
              </w:rPr>
              <w:t>điện</w:t>
            </w:r>
            <w:r>
              <w:rPr>
                <w:spacing w:val="-4"/>
                <w:sz w:val="26"/>
              </w:rPr>
              <w:t xml:space="preserve"> </w:t>
            </w:r>
            <w:r>
              <w:rPr>
                <w:sz w:val="26"/>
              </w:rPr>
              <w:t>thoại</w:t>
            </w:r>
            <w:r>
              <w:rPr>
                <w:spacing w:val="-3"/>
                <w:sz w:val="26"/>
              </w:rPr>
              <w:t xml:space="preserve"> </w:t>
            </w:r>
            <w:r>
              <w:rPr>
                <w:sz w:val="26"/>
              </w:rPr>
              <w:t>/</w:t>
            </w:r>
            <w:r>
              <w:rPr>
                <w:spacing w:val="-4"/>
                <w:sz w:val="26"/>
              </w:rPr>
              <w:t xml:space="preserve"> </w:t>
            </w:r>
            <w:r>
              <w:rPr>
                <w:sz w:val="26"/>
              </w:rPr>
              <w:t>Email:</w:t>
            </w:r>
            <w:r>
              <w:rPr>
                <w:spacing w:val="-2"/>
                <w:sz w:val="26"/>
              </w:rPr>
              <w:t xml:space="preserve"> …………………………………...</w:t>
            </w:r>
          </w:p>
        </w:tc>
      </w:tr>
      <w:tr w:rsidR="00D421CD" w14:paraId="78C3EEA8" w14:textId="77777777">
        <w:trPr>
          <w:trHeight w:val="1439"/>
        </w:trPr>
        <w:tc>
          <w:tcPr>
            <w:tcW w:w="4216" w:type="dxa"/>
          </w:tcPr>
          <w:p w14:paraId="322F732D" w14:textId="77777777" w:rsidR="00D421CD" w:rsidRDefault="00D421CD">
            <w:pPr>
              <w:pStyle w:val="TableParagraph"/>
              <w:ind w:left="0"/>
              <w:rPr>
                <w:sz w:val="26"/>
              </w:rPr>
            </w:pPr>
          </w:p>
          <w:p w14:paraId="61625E36" w14:textId="77777777" w:rsidR="00D421CD" w:rsidRDefault="00D421CD">
            <w:pPr>
              <w:pStyle w:val="TableParagraph"/>
              <w:spacing w:before="63"/>
              <w:ind w:left="0"/>
              <w:rPr>
                <w:sz w:val="26"/>
              </w:rPr>
            </w:pPr>
          </w:p>
          <w:p w14:paraId="15C527CB" w14:textId="77777777" w:rsidR="00D421CD" w:rsidRDefault="00CD74B5">
            <w:pPr>
              <w:pStyle w:val="TableParagraph"/>
              <w:spacing w:before="1"/>
              <w:ind w:left="4"/>
              <w:rPr>
                <w:b/>
                <w:sz w:val="26"/>
              </w:rPr>
            </w:pPr>
            <w:r>
              <w:rPr>
                <w:b/>
                <w:sz w:val="26"/>
              </w:rPr>
              <w:t>2. HÌNH</w:t>
            </w:r>
            <w:r>
              <w:rPr>
                <w:b/>
                <w:spacing w:val="-6"/>
                <w:sz w:val="26"/>
              </w:rPr>
              <w:t xml:space="preserve"> </w:t>
            </w:r>
            <w:r>
              <w:rPr>
                <w:b/>
                <w:sz w:val="26"/>
              </w:rPr>
              <w:t>THỨC</w:t>
            </w:r>
            <w:r>
              <w:rPr>
                <w:b/>
                <w:spacing w:val="-5"/>
                <w:sz w:val="26"/>
              </w:rPr>
              <w:t xml:space="preserve"> </w:t>
            </w:r>
            <w:r>
              <w:rPr>
                <w:b/>
                <w:sz w:val="26"/>
              </w:rPr>
              <w:t>NHẬN</w:t>
            </w:r>
            <w:r>
              <w:rPr>
                <w:b/>
                <w:spacing w:val="-8"/>
                <w:sz w:val="26"/>
              </w:rPr>
              <w:t xml:space="preserve"> </w:t>
            </w:r>
            <w:r>
              <w:rPr>
                <w:b/>
                <w:sz w:val="26"/>
              </w:rPr>
              <w:t>KẾT</w:t>
            </w:r>
            <w:r>
              <w:rPr>
                <w:b/>
                <w:spacing w:val="-7"/>
                <w:sz w:val="26"/>
              </w:rPr>
              <w:t xml:space="preserve"> </w:t>
            </w:r>
            <w:r>
              <w:rPr>
                <w:b/>
                <w:spacing w:val="-5"/>
                <w:sz w:val="26"/>
              </w:rPr>
              <w:t>QUẢ</w:t>
            </w:r>
          </w:p>
        </w:tc>
        <w:tc>
          <w:tcPr>
            <w:tcW w:w="5426" w:type="dxa"/>
          </w:tcPr>
          <w:p w14:paraId="479458FC" w14:textId="77777777" w:rsidR="00D421CD" w:rsidRDefault="00CD74B5">
            <w:pPr>
              <w:pStyle w:val="TableParagraph"/>
              <w:numPr>
                <w:ilvl w:val="0"/>
                <w:numId w:val="469"/>
              </w:numPr>
              <w:spacing w:before="181" w:line="285" w:lineRule="atLeast"/>
              <w:ind w:left="224" w:hanging="220"/>
              <w:rPr>
                <w:sz w:val="26"/>
              </w:rPr>
            </w:pPr>
            <w:r>
              <w:rPr>
                <w:sz w:val="26"/>
              </w:rPr>
              <w:t xml:space="preserve">Trực </w:t>
            </w:r>
            <w:r>
              <w:rPr>
                <w:spacing w:val="-4"/>
                <w:sz w:val="26"/>
              </w:rPr>
              <w:t>tiếp</w:t>
            </w:r>
          </w:p>
          <w:p w14:paraId="212684E7" w14:textId="77777777" w:rsidR="00D421CD" w:rsidRDefault="00CD74B5">
            <w:pPr>
              <w:pStyle w:val="TableParagraph"/>
              <w:numPr>
                <w:ilvl w:val="0"/>
                <w:numId w:val="469"/>
              </w:numPr>
              <w:spacing w:before="181" w:line="285" w:lineRule="atLeast"/>
              <w:ind w:left="224" w:hanging="220"/>
              <w:rPr>
                <w:sz w:val="26"/>
              </w:rPr>
            </w:pPr>
            <w:r>
              <w:rPr>
                <w:sz w:val="26"/>
              </w:rPr>
              <w:t>Dịch vụ</w:t>
            </w:r>
            <w:r>
              <w:rPr>
                <w:spacing w:val="-4"/>
                <w:sz w:val="26"/>
              </w:rPr>
              <w:t xml:space="preserve"> </w:t>
            </w:r>
            <w:r>
              <w:rPr>
                <w:sz w:val="26"/>
              </w:rPr>
              <w:t>bưu</w:t>
            </w:r>
            <w:r>
              <w:rPr>
                <w:spacing w:val="-4"/>
                <w:sz w:val="26"/>
              </w:rPr>
              <w:t xml:space="preserve"> </w:t>
            </w:r>
            <w:r>
              <w:rPr>
                <w:spacing w:val="-2"/>
                <w:sz w:val="26"/>
              </w:rPr>
              <w:t>chính</w:t>
            </w:r>
          </w:p>
          <w:p w14:paraId="5DC56516" w14:textId="77777777" w:rsidR="00D421CD" w:rsidRDefault="00CD74B5">
            <w:pPr>
              <w:pStyle w:val="TableParagraph"/>
              <w:numPr>
                <w:ilvl w:val="0"/>
                <w:numId w:val="469"/>
              </w:numPr>
              <w:spacing w:before="181" w:line="285" w:lineRule="atLeast"/>
              <w:ind w:left="224" w:hanging="220"/>
              <w:rPr>
                <w:sz w:val="26"/>
              </w:rPr>
            </w:pPr>
            <w:r>
              <w:rPr>
                <w:sz w:val="26"/>
              </w:rPr>
              <w:t>Cổng Dịch</w:t>
            </w:r>
            <w:r>
              <w:rPr>
                <w:spacing w:val="-5"/>
                <w:sz w:val="26"/>
              </w:rPr>
              <w:t xml:space="preserve"> </w:t>
            </w:r>
            <w:r>
              <w:rPr>
                <w:sz w:val="26"/>
              </w:rPr>
              <w:t>vụ</w:t>
            </w:r>
            <w:r>
              <w:rPr>
                <w:spacing w:val="-2"/>
                <w:sz w:val="26"/>
              </w:rPr>
              <w:t xml:space="preserve"> </w:t>
            </w:r>
            <w:r>
              <w:rPr>
                <w:sz w:val="26"/>
              </w:rPr>
              <w:t>công</w:t>
            </w:r>
            <w:r>
              <w:rPr>
                <w:spacing w:val="-6"/>
                <w:sz w:val="26"/>
              </w:rPr>
              <w:t xml:space="preserve"> </w:t>
            </w:r>
            <w:r>
              <w:rPr>
                <w:sz w:val="26"/>
              </w:rPr>
              <w:t>quốc</w:t>
            </w:r>
            <w:r>
              <w:rPr>
                <w:spacing w:val="-5"/>
                <w:sz w:val="26"/>
              </w:rPr>
              <w:t xml:space="preserve"> gia</w:t>
            </w:r>
          </w:p>
        </w:tc>
      </w:tr>
      <w:tr w:rsidR="00D421CD" w14:paraId="2A960458" w14:textId="77777777">
        <w:trPr>
          <w:trHeight w:val="839"/>
        </w:trPr>
        <w:tc>
          <w:tcPr>
            <w:tcW w:w="9642" w:type="dxa"/>
            <w:gridSpan w:val="2"/>
          </w:tcPr>
          <w:p w14:paraId="0FA791EE" w14:textId="77777777" w:rsidR="00D421CD" w:rsidRDefault="00CD74B5">
            <w:pPr>
              <w:pStyle w:val="TableParagraph"/>
              <w:spacing w:before="99" w:line="360" w:lineRule="atLeast"/>
              <w:ind w:left="4"/>
              <w:rPr>
                <w:sz w:val="26"/>
              </w:rPr>
            </w:pPr>
            <w:r>
              <w:rPr>
                <w:b/>
                <w:sz w:val="26"/>
              </w:rPr>
              <w:t xml:space="preserve">3. NỘP PHÍ SỬ DỤNG TẦN SỐ VÔ TUYẾN ĐIỆN </w:t>
            </w:r>
            <w:r>
              <w:rPr>
                <w:sz w:val="26"/>
              </w:rPr>
              <w:t>(đối với thời hạn đề nghị cấp phép trên 12 tháng)</w:t>
            </w:r>
          </w:p>
        </w:tc>
      </w:tr>
      <w:tr w:rsidR="00D421CD" w14:paraId="7C91ECEE" w14:textId="77777777">
        <w:trPr>
          <w:trHeight w:val="479"/>
        </w:trPr>
        <w:tc>
          <w:tcPr>
            <w:tcW w:w="9642" w:type="dxa"/>
            <w:gridSpan w:val="2"/>
          </w:tcPr>
          <w:p w14:paraId="5831763D" w14:textId="77777777" w:rsidR="00D421CD" w:rsidRDefault="00CD74B5">
            <w:pPr>
              <w:pStyle w:val="TableParagraph"/>
              <w:numPr>
                <w:ilvl w:val="0"/>
                <w:numId w:val="468"/>
              </w:numPr>
              <w:spacing w:before="174" w:line="285" w:lineRule="atLeast"/>
              <w:ind w:left="224" w:hanging="220"/>
              <w:rPr>
                <w:sz w:val="26"/>
              </w:rPr>
            </w:pPr>
            <w:r>
              <w:rPr>
                <w:sz w:val="26"/>
              </w:rPr>
              <w:t>01 (một)</w:t>
            </w:r>
            <w:r>
              <w:rPr>
                <w:spacing w:val="-4"/>
                <w:sz w:val="26"/>
              </w:rPr>
              <w:t xml:space="preserve"> </w:t>
            </w:r>
            <w:r>
              <w:rPr>
                <w:sz w:val="26"/>
              </w:rPr>
              <w:t>lần</w:t>
            </w:r>
            <w:r>
              <w:rPr>
                <w:spacing w:val="-4"/>
                <w:sz w:val="26"/>
              </w:rPr>
              <w:t xml:space="preserve"> </w:t>
            </w:r>
            <w:r>
              <w:rPr>
                <w:sz w:val="26"/>
              </w:rPr>
              <w:t>cho</w:t>
            </w:r>
            <w:r>
              <w:rPr>
                <w:spacing w:val="-4"/>
                <w:sz w:val="26"/>
              </w:rPr>
              <w:t xml:space="preserve"> </w:t>
            </w:r>
            <w:r>
              <w:rPr>
                <w:sz w:val="26"/>
              </w:rPr>
              <w:t>toàn</w:t>
            </w:r>
            <w:r>
              <w:rPr>
                <w:spacing w:val="-5"/>
                <w:sz w:val="26"/>
              </w:rPr>
              <w:t xml:space="preserve"> </w:t>
            </w:r>
            <w:r>
              <w:rPr>
                <w:sz w:val="26"/>
              </w:rPr>
              <w:t>bộ</w:t>
            </w:r>
            <w:r>
              <w:rPr>
                <w:spacing w:val="-4"/>
                <w:sz w:val="26"/>
              </w:rPr>
              <w:t xml:space="preserve"> </w:t>
            </w:r>
            <w:r>
              <w:rPr>
                <w:sz w:val="26"/>
              </w:rPr>
              <w:t>thời</w:t>
            </w:r>
            <w:r>
              <w:rPr>
                <w:spacing w:val="-2"/>
                <w:sz w:val="26"/>
              </w:rPr>
              <w:t xml:space="preserve"> </w:t>
            </w:r>
            <w:r>
              <w:rPr>
                <w:sz w:val="26"/>
              </w:rPr>
              <w:t>gian</w:t>
            </w:r>
            <w:r>
              <w:rPr>
                <w:spacing w:val="-3"/>
                <w:sz w:val="26"/>
              </w:rPr>
              <w:t xml:space="preserve"> </w:t>
            </w:r>
            <w:r>
              <w:rPr>
                <w:sz w:val="26"/>
              </w:rPr>
              <w:t>cấp</w:t>
            </w:r>
            <w:r>
              <w:rPr>
                <w:spacing w:val="-1"/>
                <w:sz w:val="26"/>
              </w:rPr>
              <w:t xml:space="preserve"> </w:t>
            </w:r>
            <w:r>
              <w:rPr>
                <w:spacing w:val="-4"/>
                <w:sz w:val="26"/>
              </w:rPr>
              <w:t>phép</w:t>
            </w:r>
          </w:p>
        </w:tc>
      </w:tr>
      <w:tr w:rsidR="00D421CD" w14:paraId="5CEB0C17" w14:textId="77777777">
        <w:trPr>
          <w:trHeight w:val="2520"/>
        </w:trPr>
        <w:tc>
          <w:tcPr>
            <w:tcW w:w="9642" w:type="dxa"/>
            <w:gridSpan w:val="2"/>
          </w:tcPr>
          <w:p w14:paraId="053B6073" w14:textId="77777777" w:rsidR="00D421CD" w:rsidRDefault="00CD74B5">
            <w:pPr>
              <w:pStyle w:val="TableParagraph"/>
              <w:numPr>
                <w:ilvl w:val="0"/>
                <w:numId w:val="467"/>
              </w:numPr>
              <w:spacing w:before="175"/>
              <w:ind w:left="253" w:hanging="249"/>
              <w:jc w:val="both"/>
              <w:rPr>
                <w:sz w:val="26"/>
              </w:rPr>
            </w:pPr>
            <w:r>
              <w:rPr>
                <w:b/>
                <w:sz w:val="26"/>
              </w:rPr>
              <w:t>TỔ CHỨC,</w:t>
            </w:r>
            <w:r>
              <w:rPr>
                <w:b/>
                <w:spacing w:val="-15"/>
                <w:sz w:val="26"/>
              </w:rPr>
              <w:t xml:space="preserve"> </w:t>
            </w:r>
            <w:r>
              <w:rPr>
                <w:b/>
                <w:sz w:val="26"/>
              </w:rPr>
              <w:t>CÁ</w:t>
            </w:r>
            <w:r>
              <w:rPr>
                <w:b/>
                <w:spacing w:val="-14"/>
                <w:sz w:val="26"/>
              </w:rPr>
              <w:t xml:space="preserve"> </w:t>
            </w:r>
            <w:r>
              <w:rPr>
                <w:b/>
                <w:sz w:val="26"/>
              </w:rPr>
              <w:t>NHÂN</w:t>
            </w:r>
            <w:r>
              <w:rPr>
                <w:b/>
                <w:spacing w:val="-15"/>
                <w:sz w:val="26"/>
              </w:rPr>
              <w:t xml:space="preserve"> </w:t>
            </w:r>
            <w:r>
              <w:rPr>
                <w:b/>
                <w:sz w:val="26"/>
              </w:rPr>
              <w:t>ĐỀ</w:t>
            </w:r>
            <w:r>
              <w:rPr>
                <w:b/>
                <w:spacing w:val="-15"/>
                <w:sz w:val="26"/>
              </w:rPr>
              <w:t xml:space="preserve"> </w:t>
            </w:r>
            <w:r>
              <w:rPr>
                <w:b/>
                <w:sz w:val="26"/>
              </w:rPr>
              <w:t>NGHỊ</w:t>
            </w:r>
            <w:r>
              <w:rPr>
                <w:b/>
                <w:spacing w:val="-15"/>
                <w:sz w:val="26"/>
              </w:rPr>
              <w:t xml:space="preserve"> </w:t>
            </w:r>
            <w:r>
              <w:rPr>
                <w:b/>
                <w:sz w:val="26"/>
              </w:rPr>
              <w:t>(tại</w:t>
            </w:r>
            <w:r>
              <w:rPr>
                <w:b/>
                <w:spacing w:val="-14"/>
                <w:sz w:val="26"/>
              </w:rPr>
              <w:t xml:space="preserve"> </w:t>
            </w:r>
            <w:r>
              <w:rPr>
                <w:b/>
                <w:sz w:val="26"/>
              </w:rPr>
              <w:t>mục</w:t>
            </w:r>
            <w:r>
              <w:rPr>
                <w:b/>
                <w:spacing w:val="-15"/>
                <w:sz w:val="26"/>
              </w:rPr>
              <w:t xml:space="preserve"> </w:t>
            </w:r>
            <w:r>
              <w:rPr>
                <w:b/>
                <w:sz w:val="26"/>
              </w:rPr>
              <w:t>1)</w:t>
            </w:r>
            <w:r>
              <w:rPr>
                <w:b/>
                <w:spacing w:val="-14"/>
                <w:sz w:val="26"/>
              </w:rPr>
              <w:t xml:space="preserve"> </w:t>
            </w:r>
            <w:r>
              <w:rPr>
                <w:b/>
                <w:sz w:val="26"/>
              </w:rPr>
              <w:t>CAM</w:t>
            </w:r>
            <w:r>
              <w:rPr>
                <w:b/>
                <w:spacing w:val="-15"/>
                <w:sz w:val="26"/>
              </w:rPr>
              <w:t xml:space="preserve"> </w:t>
            </w:r>
            <w:r>
              <w:rPr>
                <w:b/>
                <w:sz w:val="26"/>
              </w:rPr>
              <w:t>KẾT</w:t>
            </w:r>
            <w:r>
              <w:rPr>
                <w:b/>
                <w:spacing w:val="-16"/>
                <w:sz w:val="26"/>
              </w:rPr>
              <w:t xml:space="preserve"> </w:t>
            </w:r>
            <w:r>
              <w:rPr>
                <w:b/>
                <w:sz w:val="26"/>
              </w:rPr>
              <w:t>CÁC</w:t>
            </w:r>
            <w:r>
              <w:rPr>
                <w:b/>
                <w:spacing w:val="-13"/>
                <w:sz w:val="26"/>
              </w:rPr>
              <w:t xml:space="preserve"> </w:t>
            </w:r>
            <w:r>
              <w:rPr>
                <w:b/>
                <w:sz w:val="26"/>
              </w:rPr>
              <w:t>ĐIỀU</w:t>
            </w:r>
            <w:r>
              <w:rPr>
                <w:b/>
                <w:spacing w:val="-15"/>
                <w:sz w:val="26"/>
              </w:rPr>
              <w:t xml:space="preserve"> </w:t>
            </w:r>
            <w:r>
              <w:rPr>
                <w:b/>
                <w:sz w:val="26"/>
              </w:rPr>
              <w:t>SAU</w:t>
            </w:r>
            <w:r>
              <w:rPr>
                <w:b/>
                <w:spacing w:val="-15"/>
                <w:sz w:val="26"/>
              </w:rPr>
              <w:t xml:space="preserve"> </w:t>
            </w:r>
            <w:r>
              <w:rPr>
                <w:b/>
                <w:spacing w:val="-4"/>
                <w:sz w:val="26"/>
              </w:rPr>
              <w:t>ĐÂY</w:t>
            </w:r>
            <w:r>
              <w:rPr>
                <w:spacing w:val="-4"/>
                <w:sz w:val="26"/>
              </w:rPr>
              <w:t>:</w:t>
            </w:r>
          </w:p>
          <w:p w14:paraId="51EFC42A" w14:textId="77777777" w:rsidR="00D421CD" w:rsidRDefault="00CD74B5">
            <w:pPr>
              <w:pStyle w:val="TableParagraph"/>
              <w:numPr>
                <w:ilvl w:val="1"/>
                <w:numId w:val="467"/>
              </w:numPr>
              <w:spacing w:before="47" w:line="360" w:lineRule="atLeast"/>
              <w:ind w:right="1" w:firstLine="0"/>
              <w:jc w:val="both"/>
              <w:rPr>
                <w:sz w:val="26"/>
              </w:rPr>
            </w:pPr>
            <w:r>
              <w:rPr>
                <w:sz w:val="26"/>
              </w:rPr>
              <w:t>Thiết bị</w:t>
            </w:r>
            <w:r>
              <w:rPr>
                <w:spacing w:val="-10"/>
                <w:sz w:val="26"/>
              </w:rPr>
              <w:t xml:space="preserve"> </w:t>
            </w:r>
            <w:r>
              <w:rPr>
                <w:sz w:val="26"/>
              </w:rPr>
              <w:t>vô</w:t>
            </w:r>
            <w:r>
              <w:rPr>
                <w:spacing w:val="-12"/>
                <w:sz w:val="26"/>
              </w:rPr>
              <w:t xml:space="preserve"> </w:t>
            </w:r>
            <w:r>
              <w:rPr>
                <w:sz w:val="26"/>
              </w:rPr>
              <w:t>tuyến</w:t>
            </w:r>
            <w:r>
              <w:rPr>
                <w:spacing w:val="-10"/>
                <w:sz w:val="26"/>
              </w:rPr>
              <w:t xml:space="preserve"> </w:t>
            </w:r>
            <w:r>
              <w:rPr>
                <w:sz w:val="26"/>
              </w:rPr>
              <w:t>điện</w:t>
            </w:r>
            <w:r>
              <w:rPr>
                <w:spacing w:val="-12"/>
                <w:sz w:val="26"/>
              </w:rPr>
              <w:t xml:space="preserve"> </w:t>
            </w:r>
            <w:r>
              <w:rPr>
                <w:sz w:val="26"/>
              </w:rPr>
              <w:t>phù</w:t>
            </w:r>
            <w:r>
              <w:rPr>
                <w:spacing w:val="-10"/>
                <w:sz w:val="26"/>
              </w:rPr>
              <w:t xml:space="preserve"> </w:t>
            </w:r>
            <w:r>
              <w:rPr>
                <w:sz w:val="26"/>
              </w:rPr>
              <w:t>hợp</w:t>
            </w:r>
            <w:r>
              <w:rPr>
                <w:spacing w:val="-10"/>
                <w:sz w:val="26"/>
              </w:rPr>
              <w:t xml:space="preserve"> </w:t>
            </w:r>
            <w:r>
              <w:rPr>
                <w:sz w:val="26"/>
              </w:rPr>
              <w:t>quy</w:t>
            </w:r>
            <w:r>
              <w:rPr>
                <w:spacing w:val="-15"/>
                <w:sz w:val="26"/>
              </w:rPr>
              <w:t xml:space="preserve"> </w:t>
            </w:r>
            <w:r>
              <w:rPr>
                <w:sz w:val="26"/>
              </w:rPr>
              <w:t>chuẩn</w:t>
            </w:r>
            <w:r>
              <w:rPr>
                <w:spacing w:val="-8"/>
                <w:sz w:val="26"/>
              </w:rPr>
              <w:t xml:space="preserve"> </w:t>
            </w:r>
            <w:r>
              <w:rPr>
                <w:sz w:val="26"/>
              </w:rPr>
              <w:t>kỹ</w:t>
            </w:r>
            <w:r>
              <w:rPr>
                <w:spacing w:val="-15"/>
                <w:sz w:val="26"/>
              </w:rPr>
              <w:t xml:space="preserve"> </w:t>
            </w:r>
            <w:r>
              <w:rPr>
                <w:sz w:val="26"/>
              </w:rPr>
              <w:t>thuật</w:t>
            </w:r>
            <w:r>
              <w:rPr>
                <w:spacing w:val="-10"/>
                <w:sz w:val="26"/>
              </w:rPr>
              <w:t xml:space="preserve"> </w:t>
            </w:r>
            <w:r>
              <w:rPr>
                <w:sz w:val="26"/>
              </w:rPr>
              <w:t>về</w:t>
            </w:r>
            <w:r>
              <w:rPr>
                <w:spacing w:val="-10"/>
                <w:sz w:val="26"/>
              </w:rPr>
              <w:t xml:space="preserve"> </w:t>
            </w:r>
            <w:r>
              <w:rPr>
                <w:sz w:val="26"/>
              </w:rPr>
              <w:t>phát</w:t>
            </w:r>
            <w:r>
              <w:rPr>
                <w:spacing w:val="-12"/>
                <w:sz w:val="26"/>
              </w:rPr>
              <w:t xml:space="preserve"> </w:t>
            </w:r>
            <w:r>
              <w:rPr>
                <w:sz w:val="26"/>
              </w:rPr>
              <w:t>xạ</w:t>
            </w:r>
            <w:r>
              <w:rPr>
                <w:spacing w:val="-12"/>
                <w:sz w:val="26"/>
              </w:rPr>
              <w:t xml:space="preserve"> </w:t>
            </w:r>
            <w:r>
              <w:rPr>
                <w:sz w:val="26"/>
              </w:rPr>
              <w:t>vô</w:t>
            </w:r>
            <w:r>
              <w:rPr>
                <w:spacing w:val="-10"/>
                <w:sz w:val="26"/>
              </w:rPr>
              <w:t xml:space="preserve"> </w:t>
            </w:r>
            <w:r>
              <w:rPr>
                <w:sz w:val="26"/>
              </w:rPr>
              <w:t>tuyến</w:t>
            </w:r>
            <w:r>
              <w:rPr>
                <w:spacing w:val="-12"/>
                <w:sz w:val="26"/>
              </w:rPr>
              <w:t xml:space="preserve"> </w:t>
            </w:r>
            <w:r>
              <w:rPr>
                <w:sz w:val="26"/>
              </w:rPr>
              <w:t>điện,</w:t>
            </w:r>
            <w:r>
              <w:rPr>
                <w:spacing w:val="-12"/>
                <w:sz w:val="26"/>
              </w:rPr>
              <w:t xml:space="preserve"> </w:t>
            </w:r>
            <w:r>
              <w:rPr>
                <w:sz w:val="26"/>
              </w:rPr>
              <w:t>an</w:t>
            </w:r>
            <w:r>
              <w:rPr>
                <w:spacing w:val="-10"/>
                <w:sz w:val="26"/>
              </w:rPr>
              <w:t xml:space="preserve"> </w:t>
            </w:r>
            <w:r>
              <w:rPr>
                <w:sz w:val="26"/>
              </w:rPr>
              <w:t>toàn bức xạ vô tuyến điện và tương thích điện từ.</w:t>
            </w:r>
          </w:p>
          <w:p w14:paraId="7645556C" w14:textId="77777777" w:rsidR="00D421CD" w:rsidRDefault="00CD74B5">
            <w:pPr>
              <w:pStyle w:val="TableParagraph"/>
              <w:numPr>
                <w:ilvl w:val="1"/>
                <w:numId w:val="467"/>
              </w:numPr>
              <w:spacing w:before="47" w:line="360" w:lineRule="atLeast"/>
              <w:ind w:right="1" w:firstLine="0"/>
              <w:jc w:val="both"/>
              <w:rPr>
                <w:sz w:val="26"/>
              </w:rPr>
            </w:pPr>
            <w:r>
              <w:rPr>
                <w:sz w:val="26"/>
              </w:rPr>
              <w:t>Người trực tiếp khai thác thiết bị vô tuyến điện thuộc nghiệp vụ vô tuyến điện nghiệp dư,</w:t>
            </w:r>
            <w:r>
              <w:rPr>
                <w:spacing w:val="-9"/>
                <w:sz w:val="26"/>
              </w:rPr>
              <w:t xml:space="preserve"> </w:t>
            </w:r>
            <w:r>
              <w:rPr>
                <w:sz w:val="26"/>
              </w:rPr>
              <w:t>người</w:t>
            </w:r>
            <w:r>
              <w:rPr>
                <w:spacing w:val="-9"/>
                <w:sz w:val="26"/>
              </w:rPr>
              <w:t xml:space="preserve"> </w:t>
            </w:r>
            <w:r>
              <w:rPr>
                <w:sz w:val="26"/>
              </w:rPr>
              <w:t>trực</w:t>
            </w:r>
            <w:r>
              <w:rPr>
                <w:spacing w:val="-8"/>
                <w:sz w:val="26"/>
              </w:rPr>
              <w:t xml:space="preserve"> </w:t>
            </w:r>
            <w:r>
              <w:rPr>
                <w:sz w:val="26"/>
              </w:rPr>
              <w:t>tiếp</w:t>
            </w:r>
            <w:r>
              <w:rPr>
                <w:spacing w:val="-9"/>
                <w:sz w:val="26"/>
              </w:rPr>
              <w:t xml:space="preserve"> </w:t>
            </w:r>
            <w:r>
              <w:rPr>
                <w:sz w:val="26"/>
              </w:rPr>
              <w:t>khai</w:t>
            </w:r>
            <w:r>
              <w:rPr>
                <w:spacing w:val="-8"/>
                <w:sz w:val="26"/>
              </w:rPr>
              <w:t xml:space="preserve"> </w:t>
            </w:r>
            <w:r>
              <w:rPr>
                <w:sz w:val="26"/>
              </w:rPr>
              <w:t>thác</w:t>
            </w:r>
            <w:r>
              <w:rPr>
                <w:spacing w:val="-8"/>
                <w:sz w:val="26"/>
              </w:rPr>
              <w:t xml:space="preserve"> </w:t>
            </w:r>
            <w:r>
              <w:rPr>
                <w:sz w:val="26"/>
              </w:rPr>
              <w:t>thiết</w:t>
            </w:r>
            <w:r>
              <w:rPr>
                <w:spacing w:val="-9"/>
                <w:sz w:val="26"/>
              </w:rPr>
              <w:t xml:space="preserve"> </w:t>
            </w:r>
            <w:r>
              <w:rPr>
                <w:sz w:val="26"/>
              </w:rPr>
              <w:t>bị</w:t>
            </w:r>
            <w:r>
              <w:rPr>
                <w:spacing w:val="-9"/>
                <w:sz w:val="26"/>
              </w:rPr>
              <w:t xml:space="preserve"> </w:t>
            </w:r>
            <w:r>
              <w:rPr>
                <w:sz w:val="26"/>
              </w:rPr>
              <w:t>vô</w:t>
            </w:r>
            <w:r>
              <w:rPr>
                <w:spacing w:val="-9"/>
                <w:sz w:val="26"/>
              </w:rPr>
              <w:t xml:space="preserve"> </w:t>
            </w:r>
            <w:r>
              <w:rPr>
                <w:sz w:val="26"/>
              </w:rPr>
              <w:t>tuyến</w:t>
            </w:r>
            <w:r>
              <w:rPr>
                <w:spacing w:val="-9"/>
                <w:sz w:val="26"/>
              </w:rPr>
              <w:t xml:space="preserve"> </w:t>
            </w:r>
            <w:r>
              <w:rPr>
                <w:sz w:val="26"/>
              </w:rPr>
              <w:t>điện</w:t>
            </w:r>
            <w:r>
              <w:rPr>
                <w:spacing w:val="-8"/>
                <w:sz w:val="26"/>
              </w:rPr>
              <w:t xml:space="preserve"> </w:t>
            </w:r>
            <w:r>
              <w:rPr>
                <w:sz w:val="26"/>
              </w:rPr>
              <w:t>trên</w:t>
            </w:r>
            <w:r>
              <w:rPr>
                <w:spacing w:val="-8"/>
                <w:sz w:val="26"/>
              </w:rPr>
              <w:t xml:space="preserve"> </w:t>
            </w:r>
            <w:r>
              <w:rPr>
                <w:sz w:val="26"/>
              </w:rPr>
              <w:t>đài</w:t>
            </w:r>
            <w:r>
              <w:rPr>
                <w:spacing w:val="-8"/>
                <w:sz w:val="26"/>
              </w:rPr>
              <w:t xml:space="preserve"> </w:t>
            </w:r>
            <w:r>
              <w:rPr>
                <w:sz w:val="26"/>
              </w:rPr>
              <w:t>tàu</w:t>
            </w:r>
            <w:r>
              <w:rPr>
                <w:spacing w:val="-6"/>
                <w:sz w:val="26"/>
              </w:rPr>
              <w:t xml:space="preserve"> </w:t>
            </w:r>
            <w:r>
              <w:rPr>
                <w:sz w:val="26"/>
              </w:rPr>
              <w:t>phải</w:t>
            </w:r>
            <w:r>
              <w:rPr>
                <w:spacing w:val="-8"/>
                <w:sz w:val="26"/>
              </w:rPr>
              <w:t xml:space="preserve"> </w:t>
            </w:r>
            <w:r>
              <w:rPr>
                <w:sz w:val="26"/>
              </w:rPr>
              <w:t>có</w:t>
            </w:r>
            <w:r>
              <w:rPr>
                <w:spacing w:val="-8"/>
                <w:sz w:val="26"/>
              </w:rPr>
              <w:t xml:space="preserve"> </w:t>
            </w:r>
            <w:r>
              <w:rPr>
                <w:sz w:val="26"/>
              </w:rPr>
              <w:t>chứng</w:t>
            </w:r>
            <w:r>
              <w:rPr>
                <w:spacing w:val="-9"/>
                <w:sz w:val="26"/>
              </w:rPr>
              <w:t xml:space="preserve"> </w:t>
            </w:r>
            <w:r>
              <w:rPr>
                <w:sz w:val="26"/>
              </w:rPr>
              <w:t>chỉ vô tuyến điện viên theo quy định.</w:t>
            </w:r>
          </w:p>
        </w:tc>
      </w:tr>
    </w:tbl>
    <w:p w14:paraId="4D260706" w14:textId="77777777" w:rsidR="00D421CD" w:rsidRDefault="00CD74B5">
      <w:pPr>
        <w:pStyle w:val="BodyText"/>
        <w:rPr>
          <w:sz w:val="20"/>
        </w:rPr>
      </w:pPr>
      <w:r>
        <w:rPr>
          <w:noProof/>
          <w:sz w:val="20"/>
        </w:rPr>
        <w:lastRenderedPageBreak/>
        <mc:AlternateContent>
          <mc:Choice Requires="wps">
            <w:drawing>
              <wp:inline distT="0" distB="0" distL="0" distR="0" wp14:anchorId="35B3E0AE" wp14:editId="50BF5045">
                <wp:extent cx="6122670" cy="1837055"/>
                <wp:effectExtent l="9525" t="0" r="0" b="10794"/>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670" cy="1837055"/>
                        </a:xfrm>
                        <a:prstGeom prst="rect">
                          <a:avLst/>
                        </a:prstGeom>
                        <a:ln w="6095">
                          <a:solidFill>
                            <a:srgbClr val="000000"/>
                          </a:solidFill>
                          <a:prstDash val="solid"/>
                        </a:ln>
                      </wps:spPr>
                      <wps:txbx>
                        <w:txbxContent>
                          <w:p w14:paraId="34C7E20F" w14:textId="77777777" w:rsidR="00D421CD" w:rsidRDefault="00CD74B5">
                            <w:pPr>
                              <w:pStyle w:val="BodyText"/>
                              <w:numPr>
                                <w:ilvl w:val="1"/>
                                <w:numId w:val="466"/>
                              </w:numPr>
                              <w:spacing w:before="63" w:line="360" w:lineRule="atLeast"/>
                              <w:ind w:right="4" w:firstLine="0"/>
                              <w:jc w:val="both"/>
                            </w:pPr>
                            <w:r>
                              <w:t>Thực hiện quy định của pháp luật về bảo đảm an toàn, an ninh thông tin; kiểm tra giải quyết nhiễu có hại và an toàn bức xạ vô tuyến điện.</w:t>
                            </w:r>
                          </w:p>
                          <w:p w14:paraId="7338372F" w14:textId="77777777" w:rsidR="00D421CD" w:rsidRDefault="00CD74B5">
                            <w:pPr>
                              <w:pStyle w:val="BodyText"/>
                              <w:numPr>
                                <w:ilvl w:val="1"/>
                                <w:numId w:val="466"/>
                              </w:numPr>
                              <w:spacing w:before="63" w:line="360" w:lineRule="atLeast"/>
                              <w:ind w:right="4" w:firstLine="0"/>
                              <w:jc w:val="both"/>
                            </w:pPr>
                            <w:r>
                              <w:t>Thiết kế, lắp đặt đài vô tuyến điện, cột ăng - ten phù hợp với quy định về tương thích điện từ, an toàn bức xạ vô tuyến điện, an toàn xây dựng, an toàn hàng không và quy định pháp luật có liên quan.</w:t>
                            </w:r>
                          </w:p>
                          <w:p w14:paraId="4EA9E8D4" w14:textId="77777777" w:rsidR="00D421CD" w:rsidRDefault="00CD74B5">
                            <w:pPr>
                              <w:pStyle w:val="BodyText"/>
                              <w:numPr>
                                <w:ilvl w:val="1"/>
                                <w:numId w:val="466"/>
                              </w:numPr>
                              <w:spacing w:before="63" w:line="360" w:lineRule="atLeast"/>
                              <w:ind w:right="4" w:firstLine="0"/>
                              <w:jc w:val="both"/>
                            </w:pPr>
                            <w:r>
                              <w:t>Kê khai</w:t>
                            </w:r>
                            <w:r>
                              <w:rPr>
                                <w:spacing w:val="-1"/>
                              </w:rPr>
                              <w:t xml:space="preserve"> </w:t>
                            </w:r>
                            <w:r>
                              <w:t>đúng</w:t>
                            </w:r>
                            <w:r>
                              <w:rPr>
                                <w:spacing w:val="-1"/>
                              </w:rPr>
                              <w:t xml:space="preserve"> </w:t>
                            </w:r>
                            <w:r>
                              <w:t>và</w:t>
                            </w:r>
                            <w:r>
                              <w:rPr>
                                <w:spacing w:val="-1"/>
                              </w:rPr>
                              <w:t xml:space="preserve"> </w:t>
                            </w:r>
                            <w:r>
                              <w:t>chịu</w:t>
                            </w:r>
                            <w:r>
                              <w:rPr>
                                <w:spacing w:val="-1"/>
                              </w:rPr>
                              <w:t xml:space="preserve"> </w:t>
                            </w:r>
                            <w:r>
                              <w:t>hoàn</w:t>
                            </w:r>
                            <w:r>
                              <w:rPr>
                                <w:spacing w:val="-1"/>
                              </w:rPr>
                              <w:t xml:space="preserve"> </w:t>
                            </w:r>
                            <w:r>
                              <w:t>toàn</w:t>
                            </w:r>
                            <w:r>
                              <w:rPr>
                                <w:spacing w:val="-1"/>
                              </w:rPr>
                              <w:t xml:space="preserve"> </w:t>
                            </w:r>
                            <w:r>
                              <w:t>trách</w:t>
                            </w:r>
                            <w:r>
                              <w:rPr>
                                <w:spacing w:val="-1"/>
                              </w:rPr>
                              <w:t xml:space="preserve"> </w:t>
                            </w:r>
                            <w:r>
                              <w:t>nhiệm</w:t>
                            </w:r>
                            <w:r>
                              <w:rPr>
                                <w:spacing w:val="-3"/>
                              </w:rPr>
                              <w:t xml:space="preserve"> </w:t>
                            </w:r>
                            <w:r>
                              <w:t>với</w:t>
                            </w:r>
                            <w:r>
                              <w:rPr>
                                <w:spacing w:val="-1"/>
                              </w:rPr>
                              <w:t xml:space="preserve"> </w:t>
                            </w:r>
                            <w:r>
                              <w:t>bản</w:t>
                            </w:r>
                            <w:r>
                              <w:rPr>
                                <w:spacing w:val="-1"/>
                              </w:rPr>
                              <w:t xml:space="preserve"> </w:t>
                            </w:r>
                            <w:r>
                              <w:t>khai;</w:t>
                            </w:r>
                            <w:r>
                              <w:rPr>
                                <w:spacing w:val="-1"/>
                              </w:rPr>
                              <w:t xml:space="preserve"> </w:t>
                            </w:r>
                            <w:r>
                              <w:t>nộp</w:t>
                            </w:r>
                            <w:r>
                              <w:rPr>
                                <w:spacing w:val="-1"/>
                              </w:rPr>
                              <w:t xml:space="preserve"> </w:t>
                            </w:r>
                            <w:r>
                              <w:t>phí,</w:t>
                            </w:r>
                            <w:r>
                              <w:rPr>
                                <w:spacing w:val="-1"/>
                              </w:rPr>
                              <w:t xml:space="preserve"> </w:t>
                            </w:r>
                            <w:r>
                              <w:t>lệ</w:t>
                            </w:r>
                            <w:r>
                              <w:rPr>
                                <w:spacing w:val="-1"/>
                              </w:rPr>
                              <w:t xml:space="preserve"> </w:t>
                            </w:r>
                            <w:r>
                              <w:t>phí</w:t>
                            </w:r>
                            <w:r>
                              <w:rPr>
                                <w:spacing w:val="-1"/>
                              </w:rPr>
                              <w:t xml:space="preserve"> </w:t>
                            </w:r>
                            <w:r>
                              <w:t>theo</w:t>
                            </w:r>
                            <w:r>
                              <w:rPr>
                                <w:spacing w:val="-1"/>
                              </w:rPr>
                              <w:t xml:space="preserve"> </w:t>
                            </w:r>
                            <w:r>
                              <w:t xml:space="preserve">quy </w:t>
                            </w:r>
                            <w:r>
                              <w:rPr>
                                <w:spacing w:val="-2"/>
                              </w:rPr>
                              <w:t>định.</w:t>
                            </w:r>
                          </w:p>
                        </w:txbxContent>
                      </wps:txbx>
                      <wps:bodyPr wrap="square" lIns="0" tIns="0" rIns="0" bIns="0" rtlCol="0">
                        <a:noAutofit/>
                      </wps:bodyPr>
                    </wps:wsp>
                  </a:graphicData>
                </a:graphic>
              </wp:inline>
            </w:drawing>
          </mc:Choice>
          <mc:Fallback>
            <w:pict>
              <v:shape w14:anchorId="35B3E0AE" id="Textbox 154" o:spid="_x0000_s1028" type="#_x0000_t202" style="width:482.1pt;height:14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" filled="f" strokeweight=".16931mm">
                <v:path arrowok="t"/>
                <v:textbox inset="0,0,0,0">
                  <w:txbxContent>
                    <w:p w14:paraId="34C7E20F" w14:textId="77777777" w:rsidR="00D421CD" w:rsidRDefault="00CD74B5">
                      <w:pPr>
                        <w:pStyle w:val="BodyText"/>
                        <w:numPr>
                          <w:ilvl w:val="1"/>
                          <w:numId w:val="466"/>
                        </w:numPr>
                        <w:spacing w:before="63" w:line="360" w:lineRule="atLeast"/>
                        <w:ind w:right="4" w:firstLine="0"/>
                        <w:jc w:val="both"/>
                      </w:pPr>
                      <w:r>
                        <w:t>Thực hiện quy định của pháp luật về bảo đảm an toàn, an ninh thông tin; kiểm tra giải quyết nhiễu có hại và an toàn bức xạ vô tuyến điện.</w:t>
                      </w:r>
                    </w:p>
                    <w:p w14:paraId="7338372F" w14:textId="77777777" w:rsidR="00D421CD" w:rsidRDefault="00CD74B5">
                      <w:pPr>
                        <w:pStyle w:val="BodyText"/>
                        <w:numPr>
                          <w:ilvl w:val="1"/>
                          <w:numId w:val="466"/>
                        </w:numPr>
                        <w:spacing w:before="63" w:line="360" w:lineRule="atLeast"/>
                        <w:ind w:right="4" w:firstLine="0"/>
                        <w:jc w:val="both"/>
                      </w:pPr>
                      <w:r>
                        <w:t>Thiết kế, lắp đặt đài vô tuyến điện, cột ăng - ten phù hợp với quy định về tương thích điện từ, an toàn bức xạ vô tuyến điện, an toàn xây dựng, an toàn hàng không và quy định pháp luật có liên quan.</w:t>
                      </w:r>
                    </w:p>
                    <w:p w14:paraId="4EA9E8D4" w14:textId="77777777" w:rsidR="00D421CD" w:rsidRDefault="00CD74B5">
                      <w:pPr>
                        <w:pStyle w:val="BodyText"/>
                        <w:numPr>
                          <w:ilvl w:val="1"/>
                          <w:numId w:val="466"/>
                        </w:numPr>
                        <w:spacing w:before="63" w:line="360" w:lineRule="atLeast"/>
                        <w:ind w:right="4" w:firstLine="0"/>
                        <w:jc w:val="both"/>
                      </w:pPr>
                      <w:r>
                        <w:t>Kê khai</w:t>
                      </w:r>
                      <w:r>
                        <w:rPr>
                          <w:spacing w:val="-1"/>
                        </w:rPr>
                        <w:t xml:space="preserve"> </w:t>
                      </w:r>
                      <w:r>
                        <w:t>đúng</w:t>
                      </w:r>
                      <w:r>
                        <w:rPr>
                          <w:spacing w:val="-1"/>
                        </w:rPr>
                        <w:t xml:space="preserve"> </w:t>
                      </w:r>
                      <w:r>
                        <w:t>và</w:t>
                      </w:r>
                      <w:r>
                        <w:rPr>
                          <w:spacing w:val="-1"/>
                        </w:rPr>
                        <w:t xml:space="preserve"> </w:t>
                      </w:r>
                      <w:r>
                        <w:t>chịu</w:t>
                      </w:r>
                      <w:r>
                        <w:rPr>
                          <w:spacing w:val="-1"/>
                        </w:rPr>
                        <w:t xml:space="preserve"> </w:t>
                      </w:r>
                      <w:r>
                        <w:t>hoàn</w:t>
                      </w:r>
                      <w:r>
                        <w:rPr>
                          <w:spacing w:val="-1"/>
                        </w:rPr>
                        <w:t xml:space="preserve"> </w:t>
                      </w:r>
                      <w:r>
                        <w:t>toàn</w:t>
                      </w:r>
                      <w:r>
                        <w:rPr>
                          <w:spacing w:val="-1"/>
                        </w:rPr>
                        <w:t xml:space="preserve"> </w:t>
                      </w:r>
                      <w:r>
                        <w:t>trách</w:t>
                      </w:r>
                      <w:r>
                        <w:rPr>
                          <w:spacing w:val="-1"/>
                        </w:rPr>
                        <w:t xml:space="preserve"> </w:t>
                      </w:r>
                      <w:r>
                        <w:t>nhiệm</w:t>
                      </w:r>
                      <w:r>
                        <w:rPr>
                          <w:spacing w:val="-3"/>
                        </w:rPr>
                        <w:t xml:space="preserve"> </w:t>
                      </w:r>
                      <w:r>
                        <w:t>với</w:t>
                      </w:r>
                      <w:r>
                        <w:rPr>
                          <w:spacing w:val="-1"/>
                        </w:rPr>
                        <w:t xml:space="preserve"> </w:t>
                      </w:r>
                      <w:r>
                        <w:t>bản</w:t>
                      </w:r>
                      <w:r>
                        <w:rPr>
                          <w:spacing w:val="-1"/>
                        </w:rPr>
                        <w:t xml:space="preserve"> </w:t>
                      </w:r>
                      <w:r>
                        <w:t>khai;</w:t>
                      </w:r>
                      <w:r>
                        <w:rPr>
                          <w:spacing w:val="-1"/>
                        </w:rPr>
                        <w:t xml:space="preserve"> </w:t>
                      </w:r>
                      <w:r>
                        <w:t>nộp</w:t>
                      </w:r>
                      <w:r>
                        <w:rPr>
                          <w:spacing w:val="-1"/>
                        </w:rPr>
                        <w:t xml:space="preserve"> </w:t>
                      </w:r>
                      <w:r>
                        <w:t>phí,</w:t>
                      </w:r>
                      <w:r>
                        <w:rPr>
                          <w:spacing w:val="-1"/>
                        </w:rPr>
                        <w:t xml:space="preserve"> </w:t>
                      </w:r>
                      <w:r>
                        <w:t>lệ</w:t>
                      </w:r>
                      <w:r>
                        <w:rPr>
                          <w:spacing w:val="-1"/>
                        </w:rPr>
                        <w:t xml:space="preserve"> </w:t>
                      </w:r>
                      <w:r>
                        <w:t>phí</w:t>
                      </w:r>
                      <w:r>
                        <w:rPr>
                          <w:spacing w:val="-1"/>
                        </w:rPr>
                        <w:t xml:space="preserve"> </w:t>
                      </w:r>
                      <w:r>
                        <w:t>theo</w:t>
                      </w:r>
                      <w:r>
                        <w:rPr>
                          <w:spacing w:val="-1"/>
                        </w:rPr>
                        <w:t xml:space="preserve"> </w:t>
                      </w:r>
                      <w:r>
                        <w:t xml:space="preserve">quy </w:t>
                      </w:r>
                      <w:r>
                        <w:rPr>
                          <w:spacing w:val="-2"/>
                        </w:rPr>
                        <w:t>định.</w:t>
                      </w:r>
                    </w:p>
                  </w:txbxContent>
                </v:textbox>
                <w10:anchorlock/>
              </v:shape>
            </w:pict>
          </mc:Fallback>
        </mc:AlternateContent>
      </w:r>
    </w:p>
    <w:p w14:paraId="46E84BEB" w14:textId="77777777" w:rsidR="00D421CD" w:rsidRDefault="00D421CD">
      <w:pPr>
        <w:pStyle w:val="BodyText"/>
      </w:pPr>
    </w:p>
    <w:p w14:paraId="58B54EEF" w14:textId="77777777" w:rsidR="00D421CD" w:rsidRDefault="00D421CD">
      <w:pPr>
        <w:pStyle w:val="BodyText"/>
        <w:spacing w:before="15"/>
      </w:pPr>
    </w:p>
    <w:p w14:paraId="3EA21B7D" w14:textId="77777777" w:rsidR="00D421CD" w:rsidRDefault="00CD74B5">
      <w:pPr>
        <w:ind w:left="3398"/>
        <w:jc w:val="center"/>
        <w:rPr>
          <w:i/>
          <w:sz w:val="26"/>
        </w:rPr>
      </w:pPr>
      <w:r>
        <w:rPr>
          <w:i/>
          <w:sz w:val="26"/>
        </w:rPr>
        <w:t>..........,</w:t>
      </w:r>
      <w:r>
        <w:rPr>
          <w:i/>
          <w:spacing w:val="-7"/>
          <w:sz w:val="26"/>
        </w:rPr>
        <w:t xml:space="preserve"> </w:t>
      </w:r>
      <w:r>
        <w:rPr>
          <w:i/>
          <w:sz w:val="26"/>
        </w:rPr>
        <w:t>ngày</w:t>
      </w:r>
      <w:r>
        <w:rPr>
          <w:i/>
          <w:spacing w:val="-6"/>
          <w:sz w:val="26"/>
        </w:rPr>
        <w:t xml:space="preserve"> </w:t>
      </w:r>
      <w:r>
        <w:rPr>
          <w:i/>
          <w:sz w:val="26"/>
        </w:rPr>
        <w:t>..........</w:t>
      </w:r>
      <w:r>
        <w:rPr>
          <w:i/>
          <w:spacing w:val="-6"/>
          <w:sz w:val="26"/>
        </w:rPr>
        <w:t xml:space="preserve"> </w:t>
      </w:r>
      <w:r>
        <w:rPr>
          <w:i/>
          <w:sz w:val="26"/>
        </w:rPr>
        <w:t>tháng</w:t>
      </w:r>
      <w:r>
        <w:rPr>
          <w:i/>
          <w:spacing w:val="-6"/>
          <w:sz w:val="26"/>
        </w:rPr>
        <w:t xml:space="preserve"> </w:t>
      </w:r>
      <w:r>
        <w:rPr>
          <w:i/>
          <w:sz w:val="26"/>
        </w:rPr>
        <w:t>..........</w:t>
      </w:r>
      <w:r>
        <w:rPr>
          <w:i/>
          <w:spacing w:val="-5"/>
          <w:sz w:val="26"/>
        </w:rPr>
        <w:t xml:space="preserve"> </w:t>
      </w:r>
      <w:r>
        <w:rPr>
          <w:i/>
          <w:sz w:val="26"/>
        </w:rPr>
        <w:t>năm</w:t>
      </w:r>
      <w:r>
        <w:rPr>
          <w:i/>
          <w:spacing w:val="-6"/>
          <w:sz w:val="26"/>
        </w:rPr>
        <w:t xml:space="preserve"> </w:t>
      </w:r>
      <w:r>
        <w:rPr>
          <w:i/>
          <w:spacing w:val="-2"/>
          <w:sz w:val="26"/>
        </w:rPr>
        <w:t>..........</w:t>
      </w:r>
    </w:p>
    <w:p w14:paraId="6C055D21" w14:textId="77777777" w:rsidR="00D421CD" w:rsidRDefault="00CD74B5">
      <w:pPr>
        <w:pStyle w:val="Heading2"/>
        <w:ind w:left="3400"/>
        <w:jc w:val="center"/>
      </w:pPr>
      <w:r>
        <w:t>QUYỀN</w:t>
      </w:r>
      <w:r>
        <w:rPr>
          <w:spacing w:val="-7"/>
        </w:rPr>
        <w:t xml:space="preserve"> </w:t>
      </w:r>
      <w:r>
        <w:t>HẠN,</w:t>
      </w:r>
      <w:r>
        <w:rPr>
          <w:spacing w:val="-6"/>
        </w:rPr>
        <w:t xml:space="preserve"> </w:t>
      </w:r>
      <w:r>
        <w:t>CHỨC</w:t>
      </w:r>
      <w:r>
        <w:rPr>
          <w:spacing w:val="-8"/>
        </w:rPr>
        <w:t xml:space="preserve"> </w:t>
      </w:r>
      <w:r>
        <w:t>VỤ</w:t>
      </w:r>
      <w:r>
        <w:rPr>
          <w:spacing w:val="-8"/>
        </w:rPr>
        <w:t xml:space="preserve"> </w:t>
      </w:r>
      <w:r>
        <w:t>CỦA</w:t>
      </w:r>
      <w:r>
        <w:rPr>
          <w:spacing w:val="-8"/>
        </w:rPr>
        <w:t xml:space="preserve"> </w:t>
      </w:r>
      <w:r>
        <w:t>NGƯỜI</w:t>
      </w:r>
      <w:r>
        <w:rPr>
          <w:spacing w:val="-7"/>
        </w:rPr>
        <w:t xml:space="preserve"> </w:t>
      </w:r>
      <w:r>
        <w:rPr>
          <w:spacing w:val="-5"/>
        </w:rPr>
        <w:t>KÝ</w:t>
      </w:r>
    </w:p>
    <w:p w14:paraId="24D2A936" w14:textId="77777777" w:rsidR="00D421CD" w:rsidRDefault="00CD74B5">
      <w:pPr>
        <w:spacing w:before="55" w:line="288" w:lineRule="auto"/>
        <w:ind w:left="4232" w:right="829"/>
        <w:jc w:val="center"/>
        <w:rPr>
          <w:i/>
          <w:sz w:val="26"/>
        </w:rPr>
      </w:pPr>
      <w:r>
        <w:rPr>
          <w:i/>
          <w:sz w:val="26"/>
        </w:rPr>
        <w:t>(Chữ</w:t>
      </w:r>
      <w:r>
        <w:rPr>
          <w:i/>
          <w:spacing w:val="-5"/>
          <w:sz w:val="26"/>
        </w:rPr>
        <w:t xml:space="preserve"> </w:t>
      </w:r>
      <w:r>
        <w:rPr>
          <w:i/>
          <w:sz w:val="26"/>
        </w:rPr>
        <w:t>ký</w:t>
      </w:r>
      <w:r>
        <w:rPr>
          <w:i/>
          <w:spacing w:val="-5"/>
          <w:sz w:val="26"/>
        </w:rPr>
        <w:t xml:space="preserve"> </w:t>
      </w:r>
      <w:r>
        <w:rPr>
          <w:i/>
          <w:sz w:val="26"/>
        </w:rPr>
        <w:t>của</w:t>
      </w:r>
      <w:r>
        <w:rPr>
          <w:i/>
          <w:spacing w:val="-2"/>
          <w:sz w:val="26"/>
        </w:rPr>
        <w:t xml:space="preserve"> </w:t>
      </w:r>
      <w:r>
        <w:rPr>
          <w:i/>
          <w:sz w:val="26"/>
        </w:rPr>
        <w:t>cá</w:t>
      </w:r>
      <w:r>
        <w:rPr>
          <w:i/>
          <w:spacing w:val="-5"/>
          <w:sz w:val="26"/>
        </w:rPr>
        <w:t xml:space="preserve"> </w:t>
      </w:r>
      <w:r>
        <w:rPr>
          <w:i/>
          <w:sz w:val="26"/>
        </w:rPr>
        <w:t>nhân</w:t>
      </w:r>
      <w:r>
        <w:rPr>
          <w:i/>
          <w:spacing w:val="-2"/>
          <w:sz w:val="26"/>
        </w:rPr>
        <w:t xml:space="preserve"> </w:t>
      </w:r>
      <w:r>
        <w:rPr>
          <w:i/>
          <w:sz w:val="26"/>
        </w:rPr>
        <w:t>đề</w:t>
      </w:r>
      <w:r>
        <w:rPr>
          <w:i/>
          <w:spacing w:val="-5"/>
          <w:sz w:val="26"/>
        </w:rPr>
        <w:t xml:space="preserve"> </w:t>
      </w:r>
      <w:r>
        <w:rPr>
          <w:i/>
          <w:sz w:val="26"/>
        </w:rPr>
        <w:t>nghị</w:t>
      </w:r>
      <w:r>
        <w:rPr>
          <w:i/>
          <w:spacing w:val="-5"/>
          <w:sz w:val="26"/>
        </w:rPr>
        <w:t xml:space="preserve"> </w:t>
      </w:r>
      <w:r>
        <w:rPr>
          <w:i/>
          <w:sz w:val="26"/>
        </w:rPr>
        <w:t>cấp</w:t>
      </w:r>
      <w:r>
        <w:rPr>
          <w:i/>
          <w:spacing w:val="-2"/>
          <w:sz w:val="26"/>
        </w:rPr>
        <w:t xml:space="preserve"> </w:t>
      </w:r>
      <w:r>
        <w:rPr>
          <w:i/>
          <w:sz w:val="26"/>
        </w:rPr>
        <w:t>phép</w:t>
      </w:r>
      <w:r>
        <w:rPr>
          <w:i/>
          <w:spacing w:val="-5"/>
          <w:sz w:val="26"/>
        </w:rPr>
        <w:t xml:space="preserve"> </w:t>
      </w:r>
      <w:r>
        <w:rPr>
          <w:i/>
          <w:sz w:val="26"/>
        </w:rPr>
        <w:t>hoặc</w:t>
      </w:r>
      <w:r>
        <w:rPr>
          <w:i/>
          <w:spacing w:val="-5"/>
          <w:sz w:val="26"/>
        </w:rPr>
        <w:t xml:space="preserve"> </w:t>
      </w:r>
      <w:r>
        <w:rPr>
          <w:i/>
          <w:sz w:val="26"/>
        </w:rPr>
        <w:t>người</w:t>
      </w:r>
      <w:r>
        <w:rPr>
          <w:i/>
          <w:spacing w:val="-5"/>
          <w:sz w:val="26"/>
        </w:rPr>
        <w:t xml:space="preserve"> </w:t>
      </w:r>
      <w:r>
        <w:rPr>
          <w:i/>
          <w:sz w:val="26"/>
        </w:rPr>
        <w:t>có thẩm</w:t>
      </w:r>
      <w:r>
        <w:rPr>
          <w:i/>
          <w:spacing w:val="-2"/>
          <w:sz w:val="26"/>
        </w:rPr>
        <w:t xml:space="preserve"> </w:t>
      </w:r>
      <w:r>
        <w:rPr>
          <w:i/>
          <w:sz w:val="26"/>
        </w:rPr>
        <w:t>quyền đại</w:t>
      </w:r>
      <w:r>
        <w:rPr>
          <w:i/>
          <w:spacing w:val="-2"/>
          <w:sz w:val="26"/>
        </w:rPr>
        <w:t xml:space="preserve"> </w:t>
      </w:r>
      <w:r>
        <w:rPr>
          <w:i/>
          <w:sz w:val="26"/>
        </w:rPr>
        <w:t>diện</w:t>
      </w:r>
      <w:r>
        <w:rPr>
          <w:i/>
          <w:spacing w:val="-1"/>
          <w:sz w:val="26"/>
        </w:rPr>
        <w:t xml:space="preserve"> </w:t>
      </w:r>
      <w:r>
        <w:rPr>
          <w:i/>
          <w:sz w:val="26"/>
        </w:rPr>
        <w:t>cho</w:t>
      </w:r>
      <w:r>
        <w:rPr>
          <w:i/>
          <w:spacing w:val="-2"/>
          <w:sz w:val="26"/>
        </w:rPr>
        <w:t xml:space="preserve"> </w:t>
      </w:r>
      <w:r>
        <w:rPr>
          <w:i/>
          <w:sz w:val="26"/>
        </w:rPr>
        <w:t>tổ</w:t>
      </w:r>
      <w:r>
        <w:rPr>
          <w:i/>
          <w:spacing w:val="-2"/>
          <w:sz w:val="26"/>
        </w:rPr>
        <w:t xml:space="preserve"> </w:t>
      </w:r>
      <w:r>
        <w:rPr>
          <w:i/>
          <w:sz w:val="26"/>
        </w:rPr>
        <w:t>chức</w:t>
      </w:r>
      <w:r>
        <w:rPr>
          <w:i/>
          <w:spacing w:val="-2"/>
          <w:sz w:val="26"/>
        </w:rPr>
        <w:t xml:space="preserve"> </w:t>
      </w:r>
      <w:r>
        <w:rPr>
          <w:i/>
          <w:sz w:val="26"/>
        </w:rPr>
        <w:t>đề nghị</w:t>
      </w:r>
      <w:r>
        <w:rPr>
          <w:i/>
          <w:spacing w:val="-2"/>
          <w:sz w:val="26"/>
        </w:rPr>
        <w:t xml:space="preserve"> </w:t>
      </w:r>
      <w:r>
        <w:rPr>
          <w:i/>
          <w:sz w:val="26"/>
        </w:rPr>
        <w:t>cấp</w:t>
      </w:r>
      <w:r>
        <w:rPr>
          <w:i/>
          <w:spacing w:val="-2"/>
          <w:sz w:val="26"/>
        </w:rPr>
        <w:t xml:space="preserve"> </w:t>
      </w:r>
      <w:r>
        <w:rPr>
          <w:i/>
          <w:sz w:val="26"/>
        </w:rPr>
        <w:t>phép</w:t>
      </w:r>
      <w:r>
        <w:rPr>
          <w:i/>
          <w:spacing w:val="-2"/>
          <w:sz w:val="26"/>
        </w:rPr>
        <w:t xml:space="preserve"> </w:t>
      </w:r>
      <w:r>
        <w:rPr>
          <w:i/>
          <w:sz w:val="26"/>
        </w:rPr>
        <w:t>và đóng dấu đối với tổ chức)</w:t>
      </w:r>
    </w:p>
    <w:p w14:paraId="40B23796" w14:textId="77777777" w:rsidR="00D421CD" w:rsidRDefault="00D421CD">
      <w:pPr>
        <w:pStyle w:val="BodyText"/>
        <w:rPr>
          <w:i/>
        </w:rPr>
      </w:pPr>
    </w:p>
    <w:p w14:paraId="100B4D76" w14:textId="77777777" w:rsidR="00D421CD" w:rsidRDefault="00D421CD">
      <w:pPr>
        <w:pStyle w:val="BodyText"/>
        <w:rPr>
          <w:i/>
        </w:rPr>
      </w:pPr>
    </w:p>
    <w:p w14:paraId="1CA764C9" w14:textId="77777777" w:rsidR="00D421CD" w:rsidRDefault="00D421CD">
      <w:pPr>
        <w:pStyle w:val="BodyText"/>
        <w:rPr>
          <w:i/>
        </w:rPr>
      </w:pPr>
    </w:p>
    <w:p w14:paraId="5CD24058" w14:textId="77777777" w:rsidR="00D421CD" w:rsidRDefault="00D421CD">
      <w:pPr>
        <w:pStyle w:val="BodyText"/>
        <w:spacing w:before="255"/>
        <w:rPr>
          <w:i/>
        </w:rPr>
      </w:pPr>
    </w:p>
    <w:p w14:paraId="08FB5B32" w14:textId="77777777" w:rsidR="00D421CD" w:rsidRDefault="00CD74B5">
      <w:pPr>
        <w:ind w:left="3400"/>
        <w:jc w:val="center"/>
        <w:rPr>
          <w:b/>
          <w:sz w:val="26"/>
        </w:rPr>
      </w:pPr>
      <w:r>
        <w:rPr>
          <w:b/>
          <w:sz w:val="26"/>
        </w:rPr>
        <w:t>Họ</w:t>
      </w:r>
      <w:r>
        <w:rPr>
          <w:b/>
          <w:spacing w:val="-5"/>
          <w:sz w:val="26"/>
        </w:rPr>
        <w:t xml:space="preserve"> </w:t>
      </w:r>
      <w:r>
        <w:rPr>
          <w:b/>
          <w:sz w:val="26"/>
        </w:rPr>
        <w:t>và</w:t>
      </w:r>
      <w:r>
        <w:rPr>
          <w:b/>
          <w:spacing w:val="-5"/>
          <w:sz w:val="26"/>
        </w:rPr>
        <w:t xml:space="preserve"> tên</w:t>
      </w:r>
    </w:p>
    <w:p w14:paraId="2DE63DDE" w14:textId="77777777" w:rsidR="00D421CD" w:rsidRDefault="00D421CD">
      <w:pPr>
        <w:jc w:val="center"/>
        <w:rPr>
          <w:b/>
          <w:sz w:val="26"/>
        </w:rPr>
        <w:sectPr w:rsidR="00D421CD" w:rsidSect="00E15AD0">
          <w:pgSz w:w="11910" w:h="16850"/>
          <w:pgMar w:top="851" w:right="851" w:bottom="851" w:left="1417" w:header="567" w:footer="567" w:gutter="0"/>
          <w:cols w:space="720"/>
        </w:sectPr>
      </w:pPr>
    </w:p>
    <w:p w14:paraId="74E04A08"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5"/>
          <w:sz w:val="26"/>
        </w:rPr>
        <w:t xml:space="preserve"> </w:t>
      </w:r>
      <w:r>
        <w:rPr>
          <w:b/>
          <w:sz w:val="26"/>
        </w:rPr>
        <w:t>kê</w:t>
      </w:r>
      <w:r>
        <w:rPr>
          <w:b/>
          <w:spacing w:val="-6"/>
          <w:sz w:val="26"/>
        </w:rPr>
        <w:t xml:space="preserve"> </w:t>
      </w:r>
      <w:r>
        <w:rPr>
          <w:b/>
          <w:sz w:val="26"/>
        </w:rPr>
        <w:t>khai</w:t>
      </w:r>
      <w:r>
        <w:rPr>
          <w:b/>
          <w:spacing w:val="-4"/>
          <w:sz w:val="26"/>
        </w:rPr>
        <w:t xml:space="preserve"> </w:t>
      </w:r>
      <w:r>
        <w:rPr>
          <w:b/>
          <w:sz w:val="26"/>
        </w:rPr>
        <w:t>bản</w:t>
      </w:r>
      <w:r>
        <w:rPr>
          <w:b/>
          <w:spacing w:val="-5"/>
          <w:sz w:val="26"/>
        </w:rPr>
        <w:t xml:space="preserve"> </w:t>
      </w:r>
      <w:r>
        <w:rPr>
          <w:b/>
          <w:sz w:val="26"/>
        </w:rPr>
        <w:t>khai</w:t>
      </w:r>
      <w:r>
        <w:rPr>
          <w:b/>
          <w:spacing w:val="-6"/>
          <w:sz w:val="26"/>
        </w:rPr>
        <w:t xml:space="preserve"> </w:t>
      </w:r>
      <w:r>
        <w:rPr>
          <w:b/>
          <w:sz w:val="26"/>
        </w:rPr>
        <w:t>thông</w:t>
      </w:r>
      <w:r>
        <w:rPr>
          <w:b/>
          <w:spacing w:val="-5"/>
          <w:sz w:val="26"/>
        </w:rPr>
        <w:t xml:space="preserve"> </w:t>
      </w:r>
      <w:r>
        <w:rPr>
          <w:b/>
          <w:sz w:val="26"/>
        </w:rPr>
        <w:t>tin</w:t>
      </w:r>
      <w:r>
        <w:rPr>
          <w:b/>
          <w:spacing w:val="-4"/>
          <w:sz w:val="26"/>
        </w:rPr>
        <w:t xml:space="preserve"> </w:t>
      </w:r>
      <w:r>
        <w:rPr>
          <w:b/>
          <w:spacing w:val="-2"/>
          <w:sz w:val="26"/>
        </w:rPr>
        <w:t>chung</w:t>
      </w:r>
    </w:p>
    <w:p w14:paraId="5B8513AF" w14:textId="77777777" w:rsidR="00D421CD" w:rsidRDefault="00D421CD">
      <w:pPr>
        <w:pStyle w:val="BodyText"/>
        <w:rPr>
          <w:b/>
        </w:rPr>
      </w:pPr>
    </w:p>
    <w:p w14:paraId="1B51074E" w14:textId="77777777" w:rsidR="00D421CD" w:rsidRDefault="00D421CD">
      <w:pPr>
        <w:pStyle w:val="BodyText"/>
        <w:spacing w:before="63"/>
        <w:rPr>
          <w:b/>
        </w:rPr>
      </w:pPr>
    </w:p>
    <w:p w14:paraId="0E91EFF0" w14:textId="77777777" w:rsidR="00D421CD" w:rsidRDefault="00CD74B5">
      <w:pPr>
        <w:pStyle w:val="Heading2"/>
        <w:numPr>
          <w:ilvl w:val="0"/>
          <w:numId w:val="465"/>
        </w:numPr>
        <w:ind w:left="0" w:firstLine="0"/>
      </w:pPr>
      <w:r>
        <w:t>PHẦN HƯỚNG</w:t>
      </w:r>
      <w:r>
        <w:rPr>
          <w:spacing w:val="-10"/>
        </w:rPr>
        <w:t xml:space="preserve"> </w:t>
      </w:r>
      <w:r>
        <w:t>DẪN</w:t>
      </w:r>
      <w:r>
        <w:rPr>
          <w:spacing w:val="-10"/>
        </w:rPr>
        <w:t xml:space="preserve"> </w:t>
      </w:r>
      <w:r>
        <w:rPr>
          <w:spacing w:val="-2"/>
        </w:rPr>
        <w:t>CHUNG</w:t>
      </w:r>
    </w:p>
    <w:p w14:paraId="0FAE914C" w14:textId="77777777" w:rsidR="00D421CD" w:rsidRDefault="00CD74B5">
      <w:pPr>
        <w:pStyle w:val="ListParagraph"/>
        <w:numPr>
          <w:ilvl w:val="0"/>
          <w:numId w:val="464"/>
        </w:numPr>
        <w:ind w:left="0" w:firstLine="0"/>
        <w:rPr>
          <w:sz w:val="26"/>
        </w:rPr>
      </w:pPr>
      <w:r>
        <w:rPr>
          <w:sz w:val="26"/>
        </w:rPr>
        <w:t>Tất cả các bản khai không đúng quy cách, mẫu, loại nghiệp vụ, kê khai không rõ ràng, đầy đủ sẽ phải yêu cầu làm lại hoặc bổ sung cho đầy đủ.</w:t>
      </w:r>
    </w:p>
    <w:p w14:paraId="3708D28C" w14:textId="77777777" w:rsidR="00D421CD" w:rsidRDefault="00CD74B5">
      <w:pPr>
        <w:pStyle w:val="ListParagraph"/>
        <w:numPr>
          <w:ilvl w:val="0"/>
          <w:numId w:val="464"/>
        </w:numPr>
        <w:ind w:left="0" w:firstLine="0"/>
        <w:rPr>
          <w:sz w:val="26"/>
        </w:rPr>
      </w:pPr>
      <w:r>
        <w:rPr>
          <w:sz w:val="26"/>
        </w:rPr>
        <w:t>Phải kê khai đầy đủ các trường thông tin trong bản khai (trừ các trường thông tin có quy định nếu có hoặc các trường kê khai theo đối tượng cụ thể).</w:t>
      </w:r>
    </w:p>
    <w:p w14:paraId="688218B4" w14:textId="77777777" w:rsidR="00D421CD" w:rsidRDefault="00CD74B5">
      <w:pPr>
        <w:pStyle w:val="ListParagraph"/>
        <w:numPr>
          <w:ilvl w:val="0"/>
          <w:numId w:val="464"/>
        </w:numPr>
        <w:ind w:left="0" w:firstLine="0"/>
        <w:rPr>
          <w:sz w:val="26"/>
        </w:rPr>
      </w:pPr>
      <w:r>
        <w:rPr>
          <w:sz w:val="26"/>
        </w:rPr>
        <w:t>Không tẩy</w:t>
      </w:r>
      <w:r>
        <w:rPr>
          <w:spacing w:val="-6"/>
          <w:sz w:val="26"/>
        </w:rPr>
        <w:t xml:space="preserve"> </w:t>
      </w:r>
      <w:r>
        <w:rPr>
          <w:sz w:val="26"/>
        </w:rPr>
        <w:t>xoá</w:t>
      </w:r>
      <w:r>
        <w:rPr>
          <w:spacing w:val="-4"/>
          <w:sz w:val="26"/>
        </w:rPr>
        <w:t xml:space="preserve"> </w:t>
      </w:r>
      <w:r>
        <w:rPr>
          <w:sz w:val="26"/>
        </w:rPr>
        <w:t>các</w:t>
      </w:r>
      <w:r>
        <w:rPr>
          <w:spacing w:val="-1"/>
          <w:sz w:val="26"/>
        </w:rPr>
        <w:t xml:space="preserve"> </w:t>
      </w:r>
      <w:r>
        <w:rPr>
          <w:sz w:val="26"/>
        </w:rPr>
        <w:t>số</w:t>
      </w:r>
      <w:r>
        <w:rPr>
          <w:spacing w:val="-2"/>
          <w:sz w:val="26"/>
        </w:rPr>
        <w:t xml:space="preserve"> </w:t>
      </w:r>
      <w:r>
        <w:rPr>
          <w:sz w:val="26"/>
        </w:rPr>
        <w:t>liệu</w:t>
      </w:r>
      <w:r>
        <w:rPr>
          <w:spacing w:val="-4"/>
          <w:sz w:val="26"/>
        </w:rPr>
        <w:t xml:space="preserve"> </w:t>
      </w:r>
      <w:r>
        <w:rPr>
          <w:sz w:val="26"/>
        </w:rPr>
        <w:t>kê</w:t>
      </w:r>
      <w:r>
        <w:rPr>
          <w:spacing w:val="-5"/>
          <w:sz w:val="26"/>
        </w:rPr>
        <w:t xml:space="preserve"> </w:t>
      </w:r>
      <w:r>
        <w:rPr>
          <w:spacing w:val="-2"/>
          <w:sz w:val="26"/>
        </w:rPr>
        <w:t>khai.</w:t>
      </w:r>
    </w:p>
    <w:p w14:paraId="61FA950B" w14:textId="77777777" w:rsidR="00D421CD" w:rsidRDefault="00CD74B5">
      <w:pPr>
        <w:pStyle w:val="ListParagraph"/>
        <w:numPr>
          <w:ilvl w:val="0"/>
          <w:numId w:val="464"/>
        </w:numPr>
        <w:ind w:left="0" w:firstLine="0"/>
        <w:rPr>
          <w:sz w:val="26"/>
        </w:rPr>
      </w:pPr>
      <w:r>
        <w:rPr>
          <w:sz w:val="26"/>
        </w:rPr>
        <w:t>Đóng dấu</w:t>
      </w:r>
      <w:r>
        <w:rPr>
          <w:spacing w:val="-2"/>
          <w:sz w:val="26"/>
        </w:rPr>
        <w:t xml:space="preserve"> </w:t>
      </w:r>
      <w:r>
        <w:rPr>
          <w:sz w:val="26"/>
        </w:rPr>
        <w:t>giáp</w:t>
      </w:r>
      <w:r>
        <w:rPr>
          <w:spacing w:val="-4"/>
          <w:sz w:val="26"/>
        </w:rPr>
        <w:t xml:space="preserve"> </w:t>
      </w:r>
      <w:r>
        <w:rPr>
          <w:sz w:val="26"/>
        </w:rPr>
        <w:t>lai</w:t>
      </w:r>
      <w:r>
        <w:rPr>
          <w:spacing w:val="-2"/>
          <w:sz w:val="26"/>
        </w:rPr>
        <w:t xml:space="preserve"> </w:t>
      </w:r>
      <w:r>
        <w:rPr>
          <w:sz w:val="26"/>
        </w:rPr>
        <w:t>đối</w:t>
      </w:r>
      <w:r>
        <w:rPr>
          <w:spacing w:val="-2"/>
          <w:sz w:val="26"/>
        </w:rPr>
        <w:t xml:space="preserve"> </w:t>
      </w:r>
      <w:r>
        <w:rPr>
          <w:sz w:val="26"/>
        </w:rPr>
        <w:t>với</w:t>
      </w:r>
      <w:r>
        <w:rPr>
          <w:spacing w:val="-4"/>
          <w:sz w:val="26"/>
        </w:rPr>
        <w:t xml:space="preserve"> </w:t>
      </w:r>
      <w:r>
        <w:rPr>
          <w:sz w:val="26"/>
        </w:rPr>
        <w:t>hồ</w:t>
      </w:r>
      <w:r>
        <w:rPr>
          <w:spacing w:val="-5"/>
          <w:sz w:val="26"/>
        </w:rPr>
        <w:t xml:space="preserve"> </w:t>
      </w:r>
      <w:r>
        <w:rPr>
          <w:sz w:val="26"/>
        </w:rPr>
        <w:t>sơ,</w:t>
      </w:r>
      <w:r>
        <w:rPr>
          <w:spacing w:val="-4"/>
          <w:sz w:val="26"/>
        </w:rPr>
        <w:t xml:space="preserve"> </w:t>
      </w:r>
      <w:r>
        <w:rPr>
          <w:sz w:val="26"/>
        </w:rPr>
        <w:t>tài</w:t>
      </w:r>
      <w:r>
        <w:rPr>
          <w:spacing w:val="-4"/>
          <w:sz w:val="26"/>
        </w:rPr>
        <w:t xml:space="preserve"> </w:t>
      </w:r>
      <w:r>
        <w:rPr>
          <w:sz w:val="26"/>
        </w:rPr>
        <w:t>liệu</w:t>
      </w:r>
      <w:r>
        <w:rPr>
          <w:spacing w:val="-4"/>
          <w:sz w:val="26"/>
        </w:rPr>
        <w:t xml:space="preserve"> </w:t>
      </w:r>
      <w:r>
        <w:rPr>
          <w:sz w:val="26"/>
        </w:rPr>
        <w:t>có</w:t>
      </w:r>
      <w:r>
        <w:rPr>
          <w:spacing w:val="-4"/>
          <w:sz w:val="26"/>
        </w:rPr>
        <w:t xml:space="preserve"> </w:t>
      </w:r>
      <w:r>
        <w:rPr>
          <w:sz w:val="26"/>
        </w:rPr>
        <w:t>nhiều</w:t>
      </w:r>
      <w:r>
        <w:rPr>
          <w:spacing w:val="-4"/>
          <w:sz w:val="26"/>
        </w:rPr>
        <w:t xml:space="preserve"> </w:t>
      </w:r>
      <w:r>
        <w:rPr>
          <w:sz w:val="26"/>
        </w:rPr>
        <w:t>trang</w:t>
      </w:r>
      <w:r>
        <w:rPr>
          <w:spacing w:val="-4"/>
          <w:sz w:val="26"/>
        </w:rPr>
        <w:t xml:space="preserve"> </w:t>
      </w:r>
      <w:r>
        <w:rPr>
          <w:sz w:val="26"/>
        </w:rPr>
        <w:t>văn</w:t>
      </w:r>
      <w:r>
        <w:rPr>
          <w:spacing w:val="-4"/>
          <w:sz w:val="26"/>
        </w:rPr>
        <w:t xml:space="preserve"> bản.</w:t>
      </w:r>
    </w:p>
    <w:p w14:paraId="6534B729" w14:textId="77777777" w:rsidR="00D421CD" w:rsidRDefault="00CD74B5">
      <w:pPr>
        <w:pStyle w:val="Heading2"/>
        <w:numPr>
          <w:ilvl w:val="0"/>
          <w:numId w:val="465"/>
        </w:numPr>
        <w:ind w:left="0" w:firstLine="0"/>
      </w:pPr>
      <w:r>
        <w:t>PHẦN HƯỚNG</w:t>
      </w:r>
      <w:r>
        <w:rPr>
          <w:spacing w:val="-8"/>
        </w:rPr>
        <w:t xml:space="preserve"> </w:t>
      </w:r>
      <w:r>
        <w:t>DẪN</w:t>
      </w:r>
      <w:r>
        <w:rPr>
          <w:spacing w:val="-9"/>
        </w:rPr>
        <w:t xml:space="preserve"> </w:t>
      </w:r>
      <w:r>
        <w:t>CHI</w:t>
      </w:r>
      <w:r>
        <w:rPr>
          <w:spacing w:val="-5"/>
        </w:rPr>
        <w:t xml:space="preserve"> </w:t>
      </w:r>
      <w:r>
        <w:rPr>
          <w:spacing w:val="-4"/>
        </w:rPr>
        <w:t>TIẾT</w:t>
      </w:r>
    </w:p>
    <w:p w14:paraId="32639CE0" w14:textId="77777777" w:rsidR="00D421CD" w:rsidRDefault="00D421CD">
      <w:pPr>
        <w:pStyle w:val="BodyText"/>
        <w:spacing w:before="2"/>
        <w:rPr>
          <w:b/>
          <w:sz w:val="16"/>
        </w:rPr>
      </w:pPr>
    </w:p>
    <w:tbl>
      <w:tblPr>
        <w:tblW w:w="9642" w:type="dxa"/>
        <w:tblLayout w:type="fixed"/>
        <w:tblCellMar>
          <w:left w:w="0" w:type="dxa"/>
          <w:right w:w="0" w:type="dxa"/>
        </w:tblCellMar>
        <w:tblLook w:val="01E0" w:firstRow="1" w:lastRow="1" w:firstColumn="1" w:lastColumn="1" w:noHBand="0" w:noVBand="0"/>
      </w:tblPr>
      <w:tblGrid>
        <w:gridCol w:w="1105"/>
        <w:gridCol w:w="72"/>
        <w:gridCol w:w="8465"/>
      </w:tblGrid>
      <w:tr w:rsidR="00D421CD" w14:paraId="23AFE53E" w14:textId="77777777" w:rsidTr="00DC1F1D">
        <w:trPr>
          <w:trHeight w:val="1103"/>
        </w:trPr>
        <w:tc>
          <w:tcPr>
            <w:tcW w:w="1177" w:type="dxa"/>
            <w:gridSpan w:val="2"/>
          </w:tcPr>
          <w:p w14:paraId="32861651" w14:textId="77777777" w:rsidR="00D421CD" w:rsidRDefault="00CD74B5">
            <w:pPr>
              <w:pStyle w:val="TableParagraph"/>
              <w:tabs>
                <w:tab w:val="left" w:pos="699"/>
              </w:tabs>
              <w:spacing w:line="287" w:lineRule="atLeast"/>
              <w:ind w:left="50"/>
              <w:rPr>
                <w:sz w:val="26"/>
              </w:rPr>
            </w:pPr>
            <w:r>
              <w:rPr>
                <w:spacing w:val="-5"/>
                <w:sz w:val="26"/>
              </w:rPr>
              <w:t>Bản</w:t>
            </w:r>
            <w:r>
              <w:rPr>
                <w:sz w:val="26"/>
              </w:rPr>
              <w:tab/>
            </w:r>
            <w:r>
              <w:rPr>
                <w:spacing w:val="-4"/>
                <w:sz w:val="26"/>
              </w:rPr>
              <w:t>khai</w:t>
            </w:r>
          </w:p>
          <w:p w14:paraId="5D12EC34" w14:textId="77777777" w:rsidR="00D421CD" w:rsidRDefault="00CD74B5">
            <w:pPr>
              <w:pStyle w:val="TableParagraph"/>
              <w:tabs>
                <w:tab w:val="left" w:pos="872"/>
              </w:tabs>
              <w:spacing w:before="61" w:line="288" w:lineRule="auto"/>
              <w:ind w:left="50" w:right="1"/>
              <w:rPr>
                <w:sz w:val="26"/>
              </w:rPr>
            </w:pPr>
            <w:r>
              <w:rPr>
                <w:spacing w:val="-2"/>
                <w:sz w:val="26"/>
              </w:rPr>
              <w:t>thông</w:t>
            </w:r>
            <w:r>
              <w:rPr>
                <w:sz w:val="26"/>
              </w:rPr>
              <w:tab/>
            </w:r>
            <w:r>
              <w:rPr>
                <w:spacing w:val="-4"/>
                <w:sz w:val="26"/>
              </w:rPr>
              <w:t xml:space="preserve">tin </w:t>
            </w:r>
            <w:r>
              <w:rPr>
                <w:spacing w:val="-2"/>
                <w:sz w:val="26"/>
              </w:rPr>
              <w:t>chung</w:t>
            </w:r>
          </w:p>
        </w:tc>
        <w:tc>
          <w:tcPr>
            <w:tcW w:w="8465" w:type="dxa"/>
          </w:tcPr>
          <w:p w14:paraId="39FC6B5F" w14:textId="77777777" w:rsidR="00D421CD" w:rsidRDefault="00CD74B5">
            <w:pPr>
              <w:pStyle w:val="TableParagraph"/>
              <w:spacing w:line="288" w:lineRule="auto"/>
              <w:ind w:left="1"/>
              <w:rPr>
                <w:sz w:val="26"/>
              </w:rPr>
            </w:pPr>
            <w:r>
              <w:rPr>
                <w:sz w:val="26"/>
              </w:rPr>
              <w:t>Được dùng để kê khai thông tin hành chính khi đề nghị cấp giấy</w:t>
            </w:r>
            <w:r>
              <w:rPr>
                <w:spacing w:val="-4"/>
                <w:sz w:val="26"/>
              </w:rPr>
              <w:t xml:space="preserve"> </w:t>
            </w:r>
            <w:r>
              <w:rPr>
                <w:sz w:val="26"/>
              </w:rPr>
              <w:t>phép sử dụng tần số và thiết bị vô tuyến điện; sửa đổi, bổ sung nội dung trong giấy phép.</w:t>
            </w:r>
          </w:p>
        </w:tc>
      </w:tr>
      <w:tr w:rsidR="00D421CD" w14:paraId="2C61FAC4" w14:textId="77777777" w:rsidTr="00DC1F1D">
        <w:trPr>
          <w:trHeight w:val="840"/>
        </w:trPr>
        <w:tc>
          <w:tcPr>
            <w:tcW w:w="1177" w:type="dxa"/>
            <w:gridSpan w:val="2"/>
          </w:tcPr>
          <w:p w14:paraId="2DFA4B2C" w14:textId="77777777" w:rsidR="00D421CD" w:rsidRDefault="00CD74B5">
            <w:pPr>
              <w:pStyle w:val="TableParagraph"/>
              <w:spacing w:before="84"/>
              <w:ind w:left="50"/>
              <w:rPr>
                <w:sz w:val="26"/>
              </w:rPr>
            </w:pPr>
            <w:r>
              <w:rPr>
                <w:spacing w:val="-5"/>
                <w:sz w:val="26"/>
              </w:rPr>
              <w:t>Số:</w:t>
            </w:r>
          </w:p>
        </w:tc>
        <w:tc>
          <w:tcPr>
            <w:tcW w:w="8465" w:type="dxa"/>
          </w:tcPr>
          <w:p w14:paraId="7622B40B" w14:textId="77777777" w:rsidR="00D421CD" w:rsidRDefault="00CD74B5">
            <w:pPr>
              <w:pStyle w:val="TableParagraph"/>
              <w:spacing w:before="84" w:line="288" w:lineRule="auto"/>
              <w:ind w:left="1"/>
              <w:rPr>
                <w:sz w:val="26"/>
              </w:rPr>
            </w:pPr>
            <w:r>
              <w:rPr>
                <w:sz w:val="26"/>
              </w:rPr>
              <w:t>Kê</w:t>
            </w:r>
            <w:r>
              <w:rPr>
                <w:spacing w:val="-5"/>
                <w:sz w:val="26"/>
              </w:rPr>
              <w:t xml:space="preserve"> </w:t>
            </w:r>
            <w:r>
              <w:rPr>
                <w:sz w:val="26"/>
              </w:rPr>
              <w:t>khai</w:t>
            </w:r>
            <w:r>
              <w:rPr>
                <w:spacing w:val="-5"/>
                <w:sz w:val="26"/>
              </w:rPr>
              <w:t xml:space="preserve"> </w:t>
            </w:r>
            <w:r>
              <w:rPr>
                <w:sz w:val="26"/>
              </w:rPr>
              <w:t>số</w:t>
            </w:r>
            <w:r>
              <w:rPr>
                <w:spacing w:val="-5"/>
                <w:sz w:val="26"/>
              </w:rPr>
              <w:t xml:space="preserve"> </w:t>
            </w:r>
            <w:r>
              <w:rPr>
                <w:sz w:val="26"/>
              </w:rPr>
              <w:t>ký</w:t>
            </w:r>
            <w:r>
              <w:rPr>
                <w:spacing w:val="-4"/>
                <w:sz w:val="26"/>
              </w:rPr>
              <w:t xml:space="preserve"> </w:t>
            </w:r>
            <w:r>
              <w:rPr>
                <w:sz w:val="26"/>
              </w:rPr>
              <w:t>hiệu</w:t>
            </w:r>
            <w:r>
              <w:rPr>
                <w:spacing w:val="-5"/>
                <w:sz w:val="26"/>
              </w:rPr>
              <w:t xml:space="preserve"> </w:t>
            </w:r>
            <w:r>
              <w:rPr>
                <w:sz w:val="26"/>
              </w:rPr>
              <w:t>công</w:t>
            </w:r>
            <w:r>
              <w:rPr>
                <w:spacing w:val="-5"/>
                <w:sz w:val="26"/>
              </w:rPr>
              <w:t xml:space="preserve"> </w:t>
            </w:r>
            <w:r>
              <w:rPr>
                <w:sz w:val="26"/>
              </w:rPr>
              <w:t>văn</w:t>
            </w:r>
            <w:r>
              <w:rPr>
                <w:spacing w:val="-5"/>
                <w:sz w:val="26"/>
              </w:rPr>
              <w:t xml:space="preserve"> </w:t>
            </w:r>
            <w:r>
              <w:rPr>
                <w:sz w:val="26"/>
              </w:rPr>
              <w:t>của</w:t>
            </w:r>
            <w:r>
              <w:rPr>
                <w:spacing w:val="-3"/>
                <w:sz w:val="26"/>
              </w:rPr>
              <w:t xml:space="preserve"> </w:t>
            </w:r>
            <w:r>
              <w:rPr>
                <w:sz w:val="26"/>
              </w:rPr>
              <w:t>tổ</w:t>
            </w:r>
            <w:r>
              <w:rPr>
                <w:spacing w:val="-5"/>
                <w:sz w:val="26"/>
              </w:rPr>
              <w:t xml:space="preserve"> </w:t>
            </w:r>
            <w:r>
              <w:rPr>
                <w:sz w:val="26"/>
              </w:rPr>
              <w:t>chức,</w:t>
            </w:r>
            <w:r>
              <w:rPr>
                <w:spacing w:val="-5"/>
                <w:sz w:val="26"/>
              </w:rPr>
              <w:t xml:space="preserve"> </w:t>
            </w:r>
            <w:r>
              <w:rPr>
                <w:sz w:val="26"/>
              </w:rPr>
              <w:t>cá</w:t>
            </w:r>
            <w:r>
              <w:rPr>
                <w:spacing w:val="-3"/>
                <w:sz w:val="26"/>
              </w:rPr>
              <w:t xml:space="preserve"> </w:t>
            </w:r>
            <w:r>
              <w:rPr>
                <w:sz w:val="26"/>
              </w:rPr>
              <w:t>nhân</w:t>
            </w:r>
            <w:r>
              <w:rPr>
                <w:spacing w:val="-5"/>
                <w:sz w:val="26"/>
              </w:rPr>
              <w:t xml:space="preserve"> </w:t>
            </w:r>
            <w:r>
              <w:rPr>
                <w:sz w:val="26"/>
              </w:rPr>
              <w:t>đề</w:t>
            </w:r>
            <w:r>
              <w:rPr>
                <w:spacing w:val="-5"/>
                <w:sz w:val="26"/>
              </w:rPr>
              <w:t xml:space="preserve"> </w:t>
            </w:r>
            <w:r>
              <w:rPr>
                <w:sz w:val="26"/>
              </w:rPr>
              <w:t>nghị</w:t>
            </w:r>
            <w:r>
              <w:rPr>
                <w:spacing w:val="-5"/>
                <w:sz w:val="26"/>
              </w:rPr>
              <w:t xml:space="preserve"> </w:t>
            </w:r>
            <w:r>
              <w:rPr>
                <w:sz w:val="26"/>
              </w:rPr>
              <w:t>cấp,</w:t>
            </w:r>
            <w:r>
              <w:rPr>
                <w:spacing w:val="-3"/>
                <w:sz w:val="26"/>
              </w:rPr>
              <w:t xml:space="preserve"> </w:t>
            </w:r>
            <w:r>
              <w:rPr>
                <w:sz w:val="26"/>
              </w:rPr>
              <w:t>sửa</w:t>
            </w:r>
            <w:r>
              <w:rPr>
                <w:spacing w:val="-5"/>
                <w:sz w:val="26"/>
              </w:rPr>
              <w:t xml:space="preserve"> </w:t>
            </w:r>
            <w:r>
              <w:rPr>
                <w:sz w:val="26"/>
              </w:rPr>
              <w:t>đổi,</w:t>
            </w:r>
            <w:r>
              <w:rPr>
                <w:spacing w:val="-5"/>
                <w:sz w:val="26"/>
              </w:rPr>
              <w:t xml:space="preserve"> </w:t>
            </w:r>
            <w:r>
              <w:rPr>
                <w:sz w:val="26"/>
              </w:rPr>
              <w:t>bổ</w:t>
            </w:r>
            <w:r>
              <w:rPr>
                <w:spacing w:val="-5"/>
                <w:sz w:val="26"/>
              </w:rPr>
              <w:t xml:space="preserve"> </w:t>
            </w:r>
            <w:r>
              <w:rPr>
                <w:sz w:val="26"/>
              </w:rPr>
              <w:t>sung nội dung giấy phép.</w:t>
            </w:r>
          </w:p>
        </w:tc>
      </w:tr>
      <w:tr w:rsidR="00D421CD" w14:paraId="19A0BABC" w14:textId="77777777" w:rsidTr="00DC1F1D">
        <w:trPr>
          <w:trHeight w:val="2880"/>
        </w:trPr>
        <w:tc>
          <w:tcPr>
            <w:tcW w:w="1177" w:type="dxa"/>
            <w:gridSpan w:val="2"/>
          </w:tcPr>
          <w:p w14:paraId="45DDF2EA" w14:textId="77777777" w:rsidR="00D421CD" w:rsidRDefault="00CD74B5">
            <w:pPr>
              <w:pStyle w:val="TableParagraph"/>
              <w:spacing w:before="84"/>
              <w:ind w:left="50"/>
              <w:rPr>
                <w:sz w:val="26"/>
              </w:rPr>
            </w:pPr>
            <w:r>
              <w:rPr>
                <w:sz w:val="26"/>
              </w:rPr>
              <w:t>Mục</w:t>
            </w:r>
            <w:r>
              <w:rPr>
                <w:spacing w:val="-6"/>
                <w:sz w:val="26"/>
              </w:rPr>
              <w:t xml:space="preserve"> </w:t>
            </w:r>
            <w:r>
              <w:rPr>
                <w:spacing w:val="-5"/>
                <w:sz w:val="26"/>
              </w:rPr>
              <w:t>1.</w:t>
            </w:r>
          </w:p>
        </w:tc>
        <w:tc>
          <w:tcPr>
            <w:tcW w:w="8465" w:type="dxa"/>
          </w:tcPr>
          <w:p w14:paraId="6EBCE04F" w14:textId="77777777" w:rsidR="00D421CD" w:rsidRDefault="00CD74B5">
            <w:pPr>
              <w:pStyle w:val="TableParagraph"/>
              <w:spacing w:before="84" w:line="288" w:lineRule="auto"/>
              <w:ind w:left="1" w:right="47"/>
              <w:jc w:val="both"/>
              <w:rPr>
                <w:sz w:val="26"/>
              </w:rPr>
            </w:pPr>
            <w:r>
              <w:rPr>
                <w:sz w:val="26"/>
              </w:rPr>
              <w:t>Viết</w:t>
            </w:r>
            <w:r>
              <w:rPr>
                <w:spacing w:val="-3"/>
                <w:sz w:val="26"/>
              </w:rPr>
              <w:t xml:space="preserve"> </w:t>
            </w:r>
            <w:r>
              <w:rPr>
                <w:sz w:val="26"/>
              </w:rPr>
              <w:t>họ</w:t>
            </w:r>
            <w:r>
              <w:rPr>
                <w:spacing w:val="-3"/>
                <w:sz w:val="26"/>
              </w:rPr>
              <w:t xml:space="preserve"> </w:t>
            </w:r>
            <w:r>
              <w:rPr>
                <w:sz w:val="26"/>
              </w:rPr>
              <w:t>và</w:t>
            </w:r>
            <w:r>
              <w:rPr>
                <w:spacing w:val="-3"/>
                <w:sz w:val="26"/>
              </w:rPr>
              <w:t xml:space="preserve"> </w:t>
            </w:r>
            <w:r>
              <w:rPr>
                <w:sz w:val="26"/>
              </w:rPr>
              <w:t>tên</w:t>
            </w:r>
            <w:r>
              <w:rPr>
                <w:spacing w:val="-3"/>
                <w:sz w:val="26"/>
              </w:rPr>
              <w:t xml:space="preserve"> </w:t>
            </w:r>
            <w:r>
              <w:rPr>
                <w:sz w:val="26"/>
              </w:rPr>
              <w:t>cá</w:t>
            </w:r>
            <w:r>
              <w:rPr>
                <w:spacing w:val="-3"/>
                <w:sz w:val="26"/>
              </w:rPr>
              <w:t xml:space="preserve"> </w:t>
            </w:r>
            <w:r>
              <w:rPr>
                <w:sz w:val="26"/>
              </w:rPr>
              <w:t>nhân</w:t>
            </w:r>
            <w:r>
              <w:rPr>
                <w:spacing w:val="-2"/>
                <w:sz w:val="26"/>
              </w:rPr>
              <w:t xml:space="preserve"> </w:t>
            </w:r>
            <w:r>
              <w:rPr>
                <w:sz w:val="26"/>
              </w:rPr>
              <w:t>đề</w:t>
            </w:r>
            <w:r>
              <w:rPr>
                <w:spacing w:val="-3"/>
                <w:sz w:val="26"/>
              </w:rPr>
              <w:t xml:space="preserve"> </w:t>
            </w:r>
            <w:r>
              <w:rPr>
                <w:sz w:val="26"/>
              </w:rPr>
              <w:t>nghị</w:t>
            </w:r>
            <w:r>
              <w:rPr>
                <w:spacing w:val="-3"/>
                <w:sz w:val="26"/>
              </w:rPr>
              <w:t xml:space="preserve"> </w:t>
            </w:r>
            <w:r>
              <w:rPr>
                <w:sz w:val="26"/>
              </w:rPr>
              <w:t>cấp,</w:t>
            </w:r>
            <w:r>
              <w:rPr>
                <w:spacing w:val="-3"/>
                <w:sz w:val="26"/>
              </w:rPr>
              <w:t xml:space="preserve"> </w:t>
            </w:r>
            <w:r>
              <w:rPr>
                <w:sz w:val="26"/>
              </w:rPr>
              <w:t>sửa</w:t>
            </w:r>
            <w:r>
              <w:rPr>
                <w:spacing w:val="-3"/>
                <w:sz w:val="26"/>
              </w:rPr>
              <w:t xml:space="preserve"> </w:t>
            </w:r>
            <w:r>
              <w:rPr>
                <w:sz w:val="26"/>
              </w:rPr>
              <w:t>đổi,</w:t>
            </w:r>
            <w:r>
              <w:rPr>
                <w:spacing w:val="-3"/>
                <w:sz w:val="26"/>
              </w:rPr>
              <w:t xml:space="preserve"> </w:t>
            </w:r>
            <w:r>
              <w:rPr>
                <w:sz w:val="26"/>
              </w:rPr>
              <w:t>bổ</w:t>
            </w:r>
            <w:r>
              <w:rPr>
                <w:spacing w:val="-3"/>
                <w:sz w:val="26"/>
              </w:rPr>
              <w:t xml:space="preserve"> </w:t>
            </w:r>
            <w:r>
              <w:rPr>
                <w:sz w:val="26"/>
              </w:rPr>
              <w:t>sung</w:t>
            </w:r>
            <w:r>
              <w:rPr>
                <w:spacing w:val="-3"/>
                <w:sz w:val="26"/>
              </w:rPr>
              <w:t xml:space="preserve"> </w:t>
            </w:r>
            <w:r>
              <w:rPr>
                <w:sz w:val="26"/>
              </w:rPr>
              <w:t>nội</w:t>
            </w:r>
            <w:r>
              <w:rPr>
                <w:spacing w:val="-3"/>
                <w:sz w:val="26"/>
              </w:rPr>
              <w:t xml:space="preserve"> </w:t>
            </w:r>
            <w:r>
              <w:rPr>
                <w:sz w:val="26"/>
              </w:rPr>
              <w:t>dung</w:t>
            </w:r>
            <w:r>
              <w:rPr>
                <w:spacing w:val="-3"/>
                <w:sz w:val="26"/>
              </w:rPr>
              <w:t xml:space="preserve"> </w:t>
            </w:r>
            <w:r>
              <w:rPr>
                <w:sz w:val="26"/>
              </w:rPr>
              <w:t>giấy</w:t>
            </w:r>
            <w:r>
              <w:rPr>
                <w:spacing w:val="-7"/>
                <w:sz w:val="26"/>
              </w:rPr>
              <w:t xml:space="preserve"> </w:t>
            </w:r>
            <w:r>
              <w:rPr>
                <w:sz w:val="26"/>
              </w:rPr>
              <w:t>phép</w:t>
            </w:r>
            <w:r>
              <w:rPr>
                <w:spacing w:val="-3"/>
                <w:sz w:val="26"/>
              </w:rPr>
              <w:t xml:space="preserve"> </w:t>
            </w:r>
            <w:r>
              <w:rPr>
                <w:sz w:val="26"/>
              </w:rPr>
              <w:t>(chính xác</w:t>
            </w:r>
            <w:r>
              <w:rPr>
                <w:spacing w:val="-13"/>
                <w:sz w:val="26"/>
              </w:rPr>
              <w:t xml:space="preserve"> </w:t>
            </w:r>
            <w:r>
              <w:rPr>
                <w:sz w:val="26"/>
              </w:rPr>
              <w:t>theo</w:t>
            </w:r>
            <w:r>
              <w:rPr>
                <w:spacing w:val="-13"/>
                <w:sz w:val="26"/>
              </w:rPr>
              <w:t xml:space="preserve"> </w:t>
            </w:r>
            <w:r>
              <w:rPr>
                <w:sz w:val="26"/>
              </w:rPr>
              <w:t>thông</w:t>
            </w:r>
            <w:r>
              <w:rPr>
                <w:spacing w:val="-13"/>
                <w:sz w:val="26"/>
              </w:rPr>
              <w:t xml:space="preserve"> </w:t>
            </w:r>
            <w:r>
              <w:rPr>
                <w:sz w:val="26"/>
              </w:rPr>
              <w:t>tin</w:t>
            </w:r>
            <w:r>
              <w:rPr>
                <w:spacing w:val="-11"/>
                <w:sz w:val="26"/>
              </w:rPr>
              <w:t xml:space="preserve"> </w:t>
            </w:r>
            <w:r>
              <w:rPr>
                <w:sz w:val="26"/>
              </w:rPr>
              <w:t>ghi</w:t>
            </w:r>
            <w:r>
              <w:rPr>
                <w:spacing w:val="-13"/>
                <w:sz w:val="26"/>
              </w:rPr>
              <w:t xml:space="preserve"> </w:t>
            </w:r>
            <w:r>
              <w:rPr>
                <w:sz w:val="26"/>
              </w:rPr>
              <w:t>trên</w:t>
            </w:r>
            <w:r>
              <w:rPr>
                <w:spacing w:val="-13"/>
                <w:sz w:val="26"/>
              </w:rPr>
              <w:t xml:space="preserve"> </w:t>
            </w:r>
            <w:r>
              <w:rPr>
                <w:sz w:val="26"/>
              </w:rPr>
              <w:t>Căn</w:t>
            </w:r>
            <w:r>
              <w:rPr>
                <w:spacing w:val="-13"/>
                <w:sz w:val="26"/>
              </w:rPr>
              <w:t xml:space="preserve"> </w:t>
            </w:r>
            <w:r>
              <w:rPr>
                <w:sz w:val="26"/>
              </w:rPr>
              <w:t>cước</w:t>
            </w:r>
            <w:r>
              <w:rPr>
                <w:spacing w:val="-14"/>
                <w:sz w:val="26"/>
              </w:rPr>
              <w:t xml:space="preserve"> </w:t>
            </w:r>
            <w:r>
              <w:rPr>
                <w:sz w:val="26"/>
              </w:rPr>
              <w:t>công</w:t>
            </w:r>
            <w:r>
              <w:rPr>
                <w:spacing w:val="-13"/>
                <w:sz w:val="26"/>
              </w:rPr>
              <w:t xml:space="preserve"> </w:t>
            </w:r>
            <w:r>
              <w:rPr>
                <w:sz w:val="26"/>
              </w:rPr>
              <w:t>dân/Căn</w:t>
            </w:r>
            <w:r>
              <w:rPr>
                <w:spacing w:val="-13"/>
                <w:sz w:val="26"/>
              </w:rPr>
              <w:t xml:space="preserve"> </w:t>
            </w:r>
            <w:r>
              <w:rPr>
                <w:sz w:val="26"/>
              </w:rPr>
              <w:t>cước/Hộ</w:t>
            </w:r>
            <w:r>
              <w:rPr>
                <w:spacing w:val="-11"/>
                <w:sz w:val="26"/>
              </w:rPr>
              <w:t xml:space="preserve"> </w:t>
            </w:r>
            <w:r>
              <w:rPr>
                <w:sz w:val="26"/>
              </w:rPr>
              <w:t>chiếu)</w:t>
            </w:r>
            <w:r>
              <w:rPr>
                <w:spacing w:val="-13"/>
                <w:sz w:val="26"/>
              </w:rPr>
              <w:t xml:space="preserve"> </w:t>
            </w:r>
            <w:r>
              <w:rPr>
                <w:sz w:val="26"/>
              </w:rPr>
              <w:t>hoặc</w:t>
            </w:r>
            <w:r>
              <w:rPr>
                <w:spacing w:val="-13"/>
                <w:sz w:val="26"/>
              </w:rPr>
              <w:t xml:space="preserve"> </w:t>
            </w:r>
            <w:r>
              <w:rPr>
                <w:sz w:val="26"/>
              </w:rPr>
              <w:t>tên</w:t>
            </w:r>
            <w:r>
              <w:rPr>
                <w:spacing w:val="-13"/>
                <w:sz w:val="26"/>
              </w:rPr>
              <w:t xml:space="preserve"> </w:t>
            </w:r>
            <w:r>
              <w:rPr>
                <w:sz w:val="26"/>
              </w:rPr>
              <w:t>của tổ</w:t>
            </w:r>
            <w:r>
              <w:rPr>
                <w:spacing w:val="-6"/>
                <w:sz w:val="26"/>
              </w:rPr>
              <w:t xml:space="preserve"> </w:t>
            </w:r>
            <w:r>
              <w:rPr>
                <w:sz w:val="26"/>
              </w:rPr>
              <w:t>chức</w:t>
            </w:r>
            <w:r>
              <w:rPr>
                <w:spacing w:val="-6"/>
                <w:sz w:val="26"/>
              </w:rPr>
              <w:t xml:space="preserve"> </w:t>
            </w:r>
            <w:r>
              <w:rPr>
                <w:sz w:val="26"/>
              </w:rPr>
              <w:t>đề</w:t>
            </w:r>
            <w:r>
              <w:rPr>
                <w:spacing w:val="-6"/>
                <w:sz w:val="26"/>
              </w:rPr>
              <w:t xml:space="preserve"> </w:t>
            </w:r>
            <w:r>
              <w:rPr>
                <w:sz w:val="26"/>
              </w:rPr>
              <w:t>nghị</w:t>
            </w:r>
            <w:r>
              <w:rPr>
                <w:spacing w:val="-6"/>
                <w:sz w:val="26"/>
              </w:rPr>
              <w:t xml:space="preserve"> </w:t>
            </w:r>
            <w:r>
              <w:rPr>
                <w:sz w:val="26"/>
              </w:rPr>
              <w:t>cấp,</w:t>
            </w:r>
            <w:r>
              <w:rPr>
                <w:spacing w:val="-6"/>
                <w:sz w:val="26"/>
              </w:rPr>
              <w:t xml:space="preserve"> </w:t>
            </w:r>
            <w:r>
              <w:rPr>
                <w:sz w:val="26"/>
              </w:rPr>
              <w:t>sửa</w:t>
            </w:r>
            <w:r>
              <w:rPr>
                <w:spacing w:val="-6"/>
                <w:sz w:val="26"/>
              </w:rPr>
              <w:t xml:space="preserve"> </w:t>
            </w:r>
            <w:r>
              <w:rPr>
                <w:sz w:val="26"/>
              </w:rPr>
              <w:t>đổi,</w:t>
            </w:r>
            <w:r>
              <w:rPr>
                <w:spacing w:val="-6"/>
                <w:sz w:val="26"/>
              </w:rPr>
              <w:t xml:space="preserve"> </w:t>
            </w:r>
            <w:r>
              <w:rPr>
                <w:sz w:val="26"/>
              </w:rPr>
              <w:t>bổ</w:t>
            </w:r>
            <w:r>
              <w:rPr>
                <w:spacing w:val="-6"/>
                <w:sz w:val="26"/>
              </w:rPr>
              <w:t xml:space="preserve"> </w:t>
            </w:r>
            <w:r>
              <w:rPr>
                <w:sz w:val="26"/>
              </w:rPr>
              <w:t>sung</w:t>
            </w:r>
            <w:r>
              <w:rPr>
                <w:spacing w:val="-6"/>
                <w:sz w:val="26"/>
              </w:rPr>
              <w:t xml:space="preserve"> </w:t>
            </w:r>
            <w:r>
              <w:rPr>
                <w:sz w:val="26"/>
              </w:rPr>
              <w:t>nội</w:t>
            </w:r>
            <w:r>
              <w:rPr>
                <w:spacing w:val="-6"/>
                <w:sz w:val="26"/>
              </w:rPr>
              <w:t xml:space="preserve"> </w:t>
            </w:r>
            <w:r>
              <w:rPr>
                <w:sz w:val="26"/>
              </w:rPr>
              <w:t>dung</w:t>
            </w:r>
            <w:r>
              <w:rPr>
                <w:spacing w:val="-4"/>
                <w:sz w:val="26"/>
              </w:rPr>
              <w:t xml:space="preserve"> </w:t>
            </w:r>
            <w:r>
              <w:rPr>
                <w:sz w:val="26"/>
              </w:rPr>
              <w:t>giấy</w:t>
            </w:r>
            <w:r>
              <w:rPr>
                <w:spacing w:val="-10"/>
                <w:sz w:val="26"/>
              </w:rPr>
              <w:t xml:space="preserve"> </w:t>
            </w:r>
            <w:r>
              <w:rPr>
                <w:sz w:val="26"/>
              </w:rPr>
              <w:t>phép</w:t>
            </w:r>
            <w:r>
              <w:rPr>
                <w:spacing w:val="-6"/>
                <w:sz w:val="26"/>
              </w:rPr>
              <w:t xml:space="preserve"> </w:t>
            </w:r>
            <w:r>
              <w:rPr>
                <w:sz w:val="26"/>
              </w:rPr>
              <w:t>(chính</w:t>
            </w:r>
            <w:r>
              <w:rPr>
                <w:spacing w:val="-6"/>
                <w:sz w:val="26"/>
              </w:rPr>
              <w:t xml:space="preserve"> </w:t>
            </w:r>
            <w:r>
              <w:rPr>
                <w:sz w:val="26"/>
              </w:rPr>
              <w:t>xác</w:t>
            </w:r>
            <w:r>
              <w:rPr>
                <w:spacing w:val="-6"/>
                <w:sz w:val="26"/>
              </w:rPr>
              <w:t xml:space="preserve"> </w:t>
            </w:r>
            <w:r>
              <w:rPr>
                <w:sz w:val="26"/>
              </w:rPr>
              <w:t>theo</w:t>
            </w:r>
            <w:r>
              <w:rPr>
                <w:spacing w:val="-6"/>
                <w:sz w:val="26"/>
              </w:rPr>
              <w:t xml:space="preserve"> </w:t>
            </w:r>
            <w:r>
              <w:rPr>
                <w:sz w:val="26"/>
              </w:rPr>
              <w:t>thông tin trên Giấy chứng nhận đăng ký thuế của tổ chức/số định danh của tổ chức). Khuyến nghị ghi bằng chữ in hoa.</w:t>
            </w:r>
          </w:p>
          <w:p w14:paraId="5EF626B7" w14:textId="77777777" w:rsidR="00D421CD" w:rsidRDefault="00CD74B5">
            <w:pPr>
              <w:pStyle w:val="TableParagraph"/>
              <w:spacing w:before="127"/>
              <w:ind w:left="1"/>
              <w:jc w:val="both"/>
              <w:rPr>
                <w:sz w:val="26"/>
              </w:rPr>
            </w:pPr>
            <w:r>
              <w:rPr>
                <w:sz w:val="26"/>
              </w:rPr>
              <w:t>Nếu</w:t>
            </w:r>
            <w:r>
              <w:rPr>
                <w:spacing w:val="-5"/>
                <w:sz w:val="26"/>
              </w:rPr>
              <w:t xml:space="preserve"> </w:t>
            </w:r>
            <w:r>
              <w:rPr>
                <w:sz w:val="26"/>
              </w:rPr>
              <w:t>là</w:t>
            </w:r>
            <w:r>
              <w:rPr>
                <w:spacing w:val="-5"/>
                <w:sz w:val="26"/>
              </w:rPr>
              <w:t xml:space="preserve"> </w:t>
            </w:r>
            <w:r>
              <w:rPr>
                <w:sz w:val="26"/>
              </w:rPr>
              <w:t>cá</w:t>
            </w:r>
            <w:r>
              <w:rPr>
                <w:spacing w:val="-5"/>
                <w:sz w:val="26"/>
              </w:rPr>
              <w:t xml:space="preserve"> </w:t>
            </w:r>
            <w:r>
              <w:rPr>
                <w:sz w:val="26"/>
              </w:rPr>
              <w:t>nhân</w:t>
            </w:r>
            <w:r>
              <w:rPr>
                <w:spacing w:val="-5"/>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5"/>
                <w:sz w:val="26"/>
              </w:rPr>
              <w:t xml:space="preserve"> </w:t>
            </w:r>
            <w:r>
              <w:rPr>
                <w:sz w:val="26"/>
              </w:rPr>
              <w:t>phép</w:t>
            </w:r>
            <w:r>
              <w:rPr>
                <w:spacing w:val="-5"/>
                <w:sz w:val="26"/>
              </w:rPr>
              <w:t xml:space="preserve"> </w:t>
            </w:r>
            <w:r>
              <w:rPr>
                <w:sz w:val="26"/>
              </w:rPr>
              <w:t>chuyển</w:t>
            </w:r>
            <w:r>
              <w:rPr>
                <w:spacing w:val="-5"/>
                <w:sz w:val="26"/>
              </w:rPr>
              <w:t xml:space="preserve"> </w:t>
            </w:r>
            <w:r>
              <w:rPr>
                <w:sz w:val="26"/>
              </w:rPr>
              <w:t>sang</w:t>
            </w:r>
            <w:r>
              <w:rPr>
                <w:spacing w:val="-3"/>
                <w:sz w:val="26"/>
              </w:rPr>
              <w:t xml:space="preserve"> </w:t>
            </w:r>
            <w:r>
              <w:rPr>
                <w:sz w:val="26"/>
              </w:rPr>
              <w:t>kê</w:t>
            </w:r>
            <w:r>
              <w:rPr>
                <w:spacing w:val="-4"/>
                <w:sz w:val="26"/>
              </w:rPr>
              <w:t xml:space="preserve"> </w:t>
            </w:r>
            <w:r>
              <w:rPr>
                <w:sz w:val="26"/>
              </w:rPr>
              <w:t>khai</w:t>
            </w:r>
            <w:r>
              <w:rPr>
                <w:spacing w:val="-3"/>
                <w:sz w:val="26"/>
              </w:rPr>
              <w:t xml:space="preserve"> </w:t>
            </w:r>
            <w:r>
              <w:rPr>
                <w:sz w:val="26"/>
              </w:rPr>
              <w:t>mục</w:t>
            </w:r>
            <w:r>
              <w:rPr>
                <w:spacing w:val="-2"/>
                <w:sz w:val="26"/>
              </w:rPr>
              <w:t xml:space="preserve"> </w:t>
            </w:r>
            <w:r>
              <w:rPr>
                <w:spacing w:val="-4"/>
                <w:sz w:val="26"/>
              </w:rPr>
              <w:t>1.1.</w:t>
            </w:r>
          </w:p>
          <w:p w14:paraId="2438299A" w14:textId="77777777" w:rsidR="00D421CD" w:rsidRDefault="00CD74B5">
            <w:pPr>
              <w:pStyle w:val="TableParagraph"/>
              <w:spacing w:before="181"/>
              <w:ind w:left="1"/>
              <w:jc w:val="both"/>
              <w:rPr>
                <w:sz w:val="26"/>
              </w:rPr>
            </w:pPr>
            <w:r>
              <w:rPr>
                <w:sz w:val="26"/>
              </w:rPr>
              <w:t>Nếu</w:t>
            </w:r>
            <w:r>
              <w:rPr>
                <w:spacing w:val="-5"/>
                <w:sz w:val="26"/>
              </w:rPr>
              <w:t xml:space="preserve"> </w:t>
            </w:r>
            <w:r>
              <w:rPr>
                <w:sz w:val="26"/>
              </w:rPr>
              <w:t>là</w:t>
            </w:r>
            <w:r>
              <w:rPr>
                <w:spacing w:val="-5"/>
                <w:sz w:val="26"/>
              </w:rPr>
              <w:t xml:space="preserve"> </w:t>
            </w:r>
            <w:r>
              <w:rPr>
                <w:sz w:val="26"/>
              </w:rPr>
              <w:t>tổ</w:t>
            </w:r>
            <w:r>
              <w:rPr>
                <w:spacing w:val="-5"/>
                <w:sz w:val="26"/>
              </w:rPr>
              <w:t xml:space="preserve"> </w:t>
            </w:r>
            <w:r>
              <w:rPr>
                <w:sz w:val="26"/>
              </w:rPr>
              <w:t>chức</w:t>
            </w:r>
            <w:r>
              <w:rPr>
                <w:spacing w:val="-3"/>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5"/>
                <w:sz w:val="26"/>
              </w:rPr>
              <w:t xml:space="preserve"> </w:t>
            </w:r>
            <w:r>
              <w:rPr>
                <w:sz w:val="26"/>
              </w:rPr>
              <w:t>phép</w:t>
            </w:r>
            <w:r>
              <w:rPr>
                <w:spacing w:val="-5"/>
                <w:sz w:val="26"/>
              </w:rPr>
              <w:t xml:space="preserve"> </w:t>
            </w:r>
            <w:r>
              <w:rPr>
                <w:sz w:val="26"/>
              </w:rPr>
              <w:t>chuyển</w:t>
            </w:r>
            <w:r>
              <w:rPr>
                <w:spacing w:val="-5"/>
                <w:sz w:val="26"/>
              </w:rPr>
              <w:t xml:space="preserve"> </w:t>
            </w:r>
            <w:r>
              <w:rPr>
                <w:sz w:val="26"/>
              </w:rPr>
              <w:t>sang</w:t>
            </w:r>
            <w:r>
              <w:rPr>
                <w:spacing w:val="-3"/>
                <w:sz w:val="26"/>
              </w:rPr>
              <w:t xml:space="preserve"> </w:t>
            </w:r>
            <w:r>
              <w:rPr>
                <w:sz w:val="26"/>
              </w:rPr>
              <w:t>kê</w:t>
            </w:r>
            <w:r>
              <w:rPr>
                <w:spacing w:val="-5"/>
                <w:sz w:val="26"/>
              </w:rPr>
              <w:t xml:space="preserve"> </w:t>
            </w:r>
            <w:r>
              <w:rPr>
                <w:sz w:val="26"/>
              </w:rPr>
              <w:t>khai</w:t>
            </w:r>
            <w:r>
              <w:rPr>
                <w:spacing w:val="-2"/>
                <w:sz w:val="26"/>
              </w:rPr>
              <w:t xml:space="preserve"> </w:t>
            </w:r>
            <w:r>
              <w:rPr>
                <w:sz w:val="26"/>
              </w:rPr>
              <w:t>mục</w:t>
            </w:r>
            <w:r>
              <w:rPr>
                <w:spacing w:val="-2"/>
                <w:sz w:val="26"/>
              </w:rPr>
              <w:t xml:space="preserve"> </w:t>
            </w:r>
            <w:r>
              <w:rPr>
                <w:spacing w:val="-4"/>
                <w:sz w:val="26"/>
              </w:rPr>
              <w:t>1.2.</w:t>
            </w:r>
          </w:p>
        </w:tc>
      </w:tr>
      <w:tr w:rsidR="00D421CD" w14:paraId="7FF8D06F" w14:textId="77777777" w:rsidTr="00DC1F1D">
        <w:trPr>
          <w:trHeight w:val="840"/>
        </w:trPr>
        <w:tc>
          <w:tcPr>
            <w:tcW w:w="1177" w:type="dxa"/>
            <w:gridSpan w:val="2"/>
          </w:tcPr>
          <w:p w14:paraId="46288434"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1.1.</w:t>
            </w:r>
          </w:p>
        </w:tc>
        <w:tc>
          <w:tcPr>
            <w:tcW w:w="8465" w:type="dxa"/>
          </w:tcPr>
          <w:p w14:paraId="1B64AACA" w14:textId="77777777" w:rsidR="00D421CD" w:rsidRDefault="00CD74B5">
            <w:pPr>
              <w:pStyle w:val="TableParagraph"/>
              <w:spacing w:before="84" w:line="288" w:lineRule="auto"/>
              <w:ind w:left="1"/>
              <w:rPr>
                <w:sz w:val="26"/>
              </w:rPr>
            </w:pPr>
            <w:r>
              <w:rPr>
                <w:sz w:val="26"/>
              </w:rPr>
              <w:t>Kê khai các thông tin chính xác theo Căn cước công dân/Căn cước/Hộ chiếu</w:t>
            </w:r>
            <w:r>
              <w:rPr>
                <w:spacing w:val="40"/>
                <w:sz w:val="26"/>
              </w:rPr>
              <w:t xml:space="preserve"> </w:t>
            </w:r>
            <w:r>
              <w:rPr>
                <w:sz w:val="26"/>
              </w:rPr>
              <w:t>đối với cá nhân</w:t>
            </w:r>
          </w:p>
        </w:tc>
      </w:tr>
      <w:tr w:rsidR="00D421CD" w14:paraId="3138BC09" w14:textId="77777777" w:rsidTr="00DC1F1D">
        <w:trPr>
          <w:trHeight w:val="1080"/>
        </w:trPr>
        <w:tc>
          <w:tcPr>
            <w:tcW w:w="1177" w:type="dxa"/>
            <w:gridSpan w:val="2"/>
          </w:tcPr>
          <w:p w14:paraId="0761365A"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1.2.</w:t>
            </w:r>
          </w:p>
        </w:tc>
        <w:tc>
          <w:tcPr>
            <w:tcW w:w="8465" w:type="dxa"/>
          </w:tcPr>
          <w:p w14:paraId="376ED045" w14:textId="77777777" w:rsidR="00D421CD" w:rsidRDefault="00CD74B5">
            <w:pPr>
              <w:pStyle w:val="TableParagraph"/>
              <w:spacing w:before="84" w:line="288" w:lineRule="auto"/>
              <w:ind w:left="1"/>
              <w:rPr>
                <w:sz w:val="26"/>
              </w:rPr>
            </w:pPr>
            <w:r>
              <w:rPr>
                <w:sz w:val="26"/>
              </w:rPr>
              <w:t>Kê</w:t>
            </w:r>
            <w:r>
              <w:rPr>
                <w:spacing w:val="25"/>
                <w:sz w:val="26"/>
              </w:rPr>
              <w:t xml:space="preserve"> </w:t>
            </w:r>
            <w:r>
              <w:rPr>
                <w:sz w:val="26"/>
              </w:rPr>
              <w:t>khai</w:t>
            </w:r>
            <w:r>
              <w:rPr>
                <w:spacing w:val="27"/>
                <w:sz w:val="26"/>
              </w:rPr>
              <w:t xml:space="preserve"> </w:t>
            </w:r>
            <w:r>
              <w:rPr>
                <w:sz w:val="26"/>
              </w:rPr>
              <w:t>các</w:t>
            </w:r>
            <w:r>
              <w:rPr>
                <w:spacing w:val="27"/>
                <w:sz w:val="26"/>
              </w:rPr>
              <w:t xml:space="preserve"> </w:t>
            </w:r>
            <w:r>
              <w:rPr>
                <w:sz w:val="26"/>
              </w:rPr>
              <w:t>thông</w:t>
            </w:r>
            <w:r>
              <w:rPr>
                <w:spacing w:val="27"/>
                <w:sz w:val="26"/>
              </w:rPr>
              <w:t xml:space="preserve"> </w:t>
            </w:r>
            <w:r>
              <w:rPr>
                <w:sz w:val="26"/>
              </w:rPr>
              <w:t>tin</w:t>
            </w:r>
            <w:r>
              <w:rPr>
                <w:spacing w:val="29"/>
                <w:sz w:val="26"/>
              </w:rPr>
              <w:t xml:space="preserve"> </w:t>
            </w:r>
            <w:r>
              <w:rPr>
                <w:sz w:val="26"/>
              </w:rPr>
              <w:t>chính</w:t>
            </w:r>
            <w:r>
              <w:rPr>
                <w:spacing w:val="25"/>
                <w:sz w:val="26"/>
              </w:rPr>
              <w:t xml:space="preserve"> </w:t>
            </w:r>
            <w:r>
              <w:rPr>
                <w:sz w:val="26"/>
              </w:rPr>
              <w:t>xác</w:t>
            </w:r>
            <w:r>
              <w:rPr>
                <w:spacing w:val="25"/>
                <w:sz w:val="26"/>
              </w:rPr>
              <w:t xml:space="preserve"> </w:t>
            </w:r>
            <w:r>
              <w:rPr>
                <w:sz w:val="26"/>
              </w:rPr>
              <w:t>theo</w:t>
            </w:r>
            <w:r>
              <w:rPr>
                <w:spacing w:val="25"/>
                <w:sz w:val="26"/>
              </w:rPr>
              <w:t xml:space="preserve"> </w:t>
            </w:r>
            <w:r>
              <w:rPr>
                <w:sz w:val="26"/>
              </w:rPr>
              <w:t>Giấy</w:t>
            </w:r>
            <w:r>
              <w:rPr>
                <w:spacing w:val="20"/>
                <w:sz w:val="26"/>
              </w:rPr>
              <w:t xml:space="preserve"> </w:t>
            </w:r>
            <w:r>
              <w:rPr>
                <w:sz w:val="26"/>
              </w:rPr>
              <w:t>chứng</w:t>
            </w:r>
            <w:r>
              <w:rPr>
                <w:spacing w:val="25"/>
                <w:sz w:val="26"/>
              </w:rPr>
              <w:t xml:space="preserve"> </w:t>
            </w:r>
            <w:r>
              <w:rPr>
                <w:sz w:val="26"/>
              </w:rPr>
              <w:t>nhận</w:t>
            </w:r>
            <w:r>
              <w:rPr>
                <w:spacing w:val="27"/>
                <w:sz w:val="26"/>
              </w:rPr>
              <w:t xml:space="preserve"> </w:t>
            </w:r>
            <w:r>
              <w:rPr>
                <w:sz w:val="26"/>
              </w:rPr>
              <w:t>đăng</w:t>
            </w:r>
            <w:r>
              <w:rPr>
                <w:spacing w:val="27"/>
                <w:sz w:val="26"/>
              </w:rPr>
              <w:t xml:space="preserve"> </w:t>
            </w:r>
            <w:r>
              <w:rPr>
                <w:sz w:val="26"/>
              </w:rPr>
              <w:t>ký</w:t>
            </w:r>
            <w:r>
              <w:rPr>
                <w:spacing w:val="27"/>
                <w:sz w:val="26"/>
              </w:rPr>
              <w:t xml:space="preserve"> </w:t>
            </w:r>
            <w:r>
              <w:rPr>
                <w:sz w:val="26"/>
              </w:rPr>
              <w:t>thuế</w:t>
            </w:r>
            <w:r>
              <w:rPr>
                <w:spacing w:val="25"/>
                <w:sz w:val="26"/>
              </w:rPr>
              <w:t xml:space="preserve"> </w:t>
            </w:r>
            <w:r>
              <w:rPr>
                <w:sz w:val="26"/>
              </w:rPr>
              <w:t>của</w:t>
            </w:r>
            <w:r>
              <w:rPr>
                <w:spacing w:val="27"/>
                <w:sz w:val="26"/>
              </w:rPr>
              <w:t xml:space="preserve"> </w:t>
            </w:r>
            <w:r>
              <w:rPr>
                <w:sz w:val="26"/>
              </w:rPr>
              <w:t>tổ chức/số định danh của tổ chức.</w:t>
            </w:r>
          </w:p>
        </w:tc>
      </w:tr>
      <w:tr w:rsidR="00D421CD" w14:paraId="4049EEDE" w14:textId="77777777" w:rsidTr="00DC1F1D">
        <w:trPr>
          <w:trHeight w:val="1800"/>
        </w:trPr>
        <w:tc>
          <w:tcPr>
            <w:tcW w:w="1177" w:type="dxa"/>
            <w:gridSpan w:val="2"/>
          </w:tcPr>
          <w:p w14:paraId="68927E5B" w14:textId="77777777" w:rsidR="00D421CD" w:rsidRDefault="00D421CD">
            <w:pPr>
              <w:pStyle w:val="TableParagraph"/>
              <w:spacing w:before="25"/>
              <w:ind w:left="0"/>
              <w:rPr>
                <w:b/>
                <w:sz w:val="26"/>
              </w:rPr>
            </w:pPr>
          </w:p>
          <w:p w14:paraId="57066823" w14:textId="77777777" w:rsidR="00D421CD" w:rsidRDefault="00CD74B5">
            <w:pPr>
              <w:pStyle w:val="TableParagraph"/>
              <w:ind w:left="50"/>
              <w:rPr>
                <w:sz w:val="26"/>
              </w:rPr>
            </w:pPr>
            <w:r>
              <w:rPr>
                <w:sz w:val="26"/>
              </w:rPr>
              <w:t>Mục</w:t>
            </w:r>
            <w:r>
              <w:rPr>
                <w:spacing w:val="-6"/>
                <w:sz w:val="26"/>
              </w:rPr>
              <w:t xml:space="preserve"> </w:t>
            </w:r>
            <w:r>
              <w:rPr>
                <w:spacing w:val="-4"/>
                <w:sz w:val="26"/>
              </w:rPr>
              <w:t>1.3.</w:t>
            </w:r>
          </w:p>
        </w:tc>
        <w:tc>
          <w:tcPr>
            <w:tcW w:w="8465" w:type="dxa"/>
          </w:tcPr>
          <w:p w14:paraId="2BD5E2F4" w14:textId="77777777" w:rsidR="00D421CD" w:rsidRDefault="00D421CD">
            <w:pPr>
              <w:pStyle w:val="TableParagraph"/>
              <w:spacing w:before="25"/>
              <w:ind w:left="0"/>
              <w:rPr>
                <w:b/>
                <w:sz w:val="26"/>
              </w:rPr>
            </w:pPr>
          </w:p>
          <w:p w14:paraId="4770751F" w14:textId="77777777" w:rsidR="00D421CD" w:rsidRDefault="00CD74B5">
            <w:pPr>
              <w:pStyle w:val="TableParagraph"/>
              <w:spacing w:line="288" w:lineRule="auto"/>
              <w:ind w:left="1" w:right="53"/>
              <w:jc w:val="both"/>
              <w:rPr>
                <w:sz w:val="26"/>
              </w:rPr>
            </w:pPr>
            <w:r>
              <w:rPr>
                <w:sz w:val="26"/>
              </w:rPr>
              <w:t>Ghi</w:t>
            </w:r>
            <w:r>
              <w:rPr>
                <w:spacing w:val="-2"/>
                <w:sz w:val="26"/>
              </w:rPr>
              <w:t xml:space="preserve"> </w:t>
            </w:r>
            <w:r>
              <w:rPr>
                <w:sz w:val="26"/>
              </w:rPr>
              <w:t>địa</w:t>
            </w:r>
            <w:r>
              <w:rPr>
                <w:spacing w:val="-2"/>
                <w:sz w:val="26"/>
              </w:rPr>
              <w:t xml:space="preserve"> </w:t>
            </w:r>
            <w:r>
              <w:rPr>
                <w:sz w:val="26"/>
              </w:rPr>
              <w:t>chỉ</w:t>
            </w:r>
            <w:r>
              <w:rPr>
                <w:spacing w:val="-2"/>
                <w:sz w:val="26"/>
              </w:rPr>
              <w:t xml:space="preserve"> </w:t>
            </w:r>
            <w:r>
              <w:rPr>
                <w:sz w:val="26"/>
              </w:rPr>
              <w:t>liên</w:t>
            </w:r>
            <w:r>
              <w:rPr>
                <w:spacing w:val="-2"/>
                <w:sz w:val="26"/>
              </w:rPr>
              <w:t xml:space="preserve"> </w:t>
            </w:r>
            <w:r>
              <w:rPr>
                <w:sz w:val="26"/>
              </w:rPr>
              <w:t>lạc</w:t>
            </w:r>
            <w:r>
              <w:rPr>
                <w:spacing w:val="-1"/>
                <w:sz w:val="26"/>
              </w:rPr>
              <w:t xml:space="preserve"> </w:t>
            </w:r>
            <w:r>
              <w:rPr>
                <w:sz w:val="26"/>
              </w:rPr>
              <w:t>của cá</w:t>
            </w:r>
            <w:r>
              <w:rPr>
                <w:spacing w:val="-1"/>
                <w:sz w:val="26"/>
              </w:rPr>
              <w:t xml:space="preserve"> </w:t>
            </w:r>
            <w:r>
              <w:rPr>
                <w:sz w:val="26"/>
              </w:rPr>
              <w:t>nhân/tổ</w:t>
            </w:r>
            <w:r>
              <w:rPr>
                <w:spacing w:val="-2"/>
                <w:sz w:val="26"/>
              </w:rPr>
              <w:t xml:space="preserve"> </w:t>
            </w:r>
            <w:r>
              <w:rPr>
                <w:sz w:val="26"/>
              </w:rPr>
              <w:t>chức</w:t>
            </w:r>
            <w:r>
              <w:rPr>
                <w:spacing w:val="-1"/>
                <w:sz w:val="26"/>
              </w:rPr>
              <w:t xml:space="preserve"> </w:t>
            </w:r>
            <w:r>
              <w:rPr>
                <w:sz w:val="26"/>
              </w:rPr>
              <w:t>khi</w:t>
            </w:r>
            <w:r>
              <w:rPr>
                <w:spacing w:val="-2"/>
                <w:sz w:val="26"/>
              </w:rPr>
              <w:t xml:space="preserve"> </w:t>
            </w:r>
            <w:r>
              <w:rPr>
                <w:sz w:val="26"/>
              </w:rPr>
              <w:t>địa</w:t>
            </w:r>
            <w:r>
              <w:rPr>
                <w:spacing w:val="-1"/>
                <w:sz w:val="26"/>
              </w:rPr>
              <w:t xml:space="preserve"> </w:t>
            </w:r>
            <w:r>
              <w:rPr>
                <w:sz w:val="26"/>
              </w:rPr>
              <w:t>chỉ</w:t>
            </w:r>
            <w:r>
              <w:rPr>
                <w:spacing w:val="-2"/>
                <w:sz w:val="26"/>
              </w:rPr>
              <w:t xml:space="preserve"> </w:t>
            </w:r>
            <w:r>
              <w:rPr>
                <w:sz w:val="26"/>
              </w:rPr>
              <w:t>này</w:t>
            </w:r>
            <w:r>
              <w:rPr>
                <w:spacing w:val="-6"/>
                <w:sz w:val="26"/>
              </w:rPr>
              <w:t xml:space="preserve"> </w:t>
            </w:r>
            <w:r>
              <w:rPr>
                <w:sz w:val="26"/>
              </w:rPr>
              <w:t>khác</w:t>
            </w:r>
            <w:r>
              <w:rPr>
                <w:spacing w:val="-1"/>
                <w:sz w:val="26"/>
              </w:rPr>
              <w:t xml:space="preserve"> </w:t>
            </w:r>
            <w:r>
              <w:rPr>
                <w:sz w:val="26"/>
              </w:rPr>
              <w:t>với</w:t>
            </w:r>
            <w:r>
              <w:rPr>
                <w:spacing w:val="-2"/>
                <w:sz w:val="26"/>
              </w:rPr>
              <w:t xml:space="preserve"> </w:t>
            </w:r>
            <w:r>
              <w:rPr>
                <w:sz w:val="26"/>
              </w:rPr>
              <w:t>địa chỉ</w:t>
            </w:r>
            <w:r>
              <w:rPr>
                <w:spacing w:val="-2"/>
                <w:sz w:val="26"/>
              </w:rPr>
              <w:t xml:space="preserve"> </w:t>
            </w:r>
            <w:r>
              <w:rPr>
                <w:sz w:val="26"/>
              </w:rPr>
              <w:t>đặt</w:t>
            </w:r>
            <w:r>
              <w:rPr>
                <w:spacing w:val="-2"/>
                <w:sz w:val="26"/>
              </w:rPr>
              <w:t xml:space="preserve"> </w:t>
            </w:r>
            <w:r>
              <w:rPr>
                <w:sz w:val="26"/>
              </w:rPr>
              <w:t>trụ sở</w:t>
            </w:r>
            <w:r>
              <w:rPr>
                <w:spacing w:val="-8"/>
                <w:sz w:val="26"/>
              </w:rPr>
              <w:t xml:space="preserve"> </w:t>
            </w:r>
            <w:r>
              <w:rPr>
                <w:sz w:val="26"/>
              </w:rPr>
              <w:t>của</w:t>
            </w:r>
            <w:r>
              <w:rPr>
                <w:spacing w:val="-6"/>
                <w:sz w:val="26"/>
              </w:rPr>
              <w:t xml:space="preserve"> </w:t>
            </w:r>
            <w:r>
              <w:rPr>
                <w:sz w:val="26"/>
              </w:rPr>
              <w:t>tổ</w:t>
            </w:r>
            <w:r>
              <w:rPr>
                <w:spacing w:val="-6"/>
                <w:sz w:val="26"/>
              </w:rPr>
              <w:t xml:space="preserve"> </w:t>
            </w:r>
            <w:r>
              <w:rPr>
                <w:sz w:val="26"/>
              </w:rPr>
              <w:t>chức,</w:t>
            </w:r>
            <w:r>
              <w:rPr>
                <w:spacing w:val="-7"/>
                <w:sz w:val="26"/>
              </w:rPr>
              <w:t xml:space="preserve"> </w:t>
            </w:r>
            <w:r>
              <w:rPr>
                <w:sz w:val="26"/>
              </w:rPr>
              <w:t>địa</w:t>
            </w:r>
            <w:r>
              <w:rPr>
                <w:spacing w:val="-7"/>
                <w:sz w:val="26"/>
              </w:rPr>
              <w:t xml:space="preserve"> </w:t>
            </w:r>
            <w:r>
              <w:rPr>
                <w:sz w:val="26"/>
              </w:rPr>
              <w:t>chỉ</w:t>
            </w:r>
            <w:r>
              <w:rPr>
                <w:spacing w:val="-6"/>
                <w:sz w:val="26"/>
              </w:rPr>
              <w:t xml:space="preserve"> </w:t>
            </w:r>
            <w:r>
              <w:rPr>
                <w:sz w:val="26"/>
              </w:rPr>
              <w:t>thường</w:t>
            </w:r>
            <w:r>
              <w:rPr>
                <w:spacing w:val="-8"/>
                <w:sz w:val="26"/>
              </w:rPr>
              <w:t xml:space="preserve"> </w:t>
            </w:r>
            <w:r>
              <w:rPr>
                <w:sz w:val="26"/>
              </w:rPr>
              <w:t>trú</w:t>
            </w:r>
            <w:r>
              <w:rPr>
                <w:spacing w:val="-7"/>
                <w:sz w:val="26"/>
              </w:rPr>
              <w:t xml:space="preserve"> </w:t>
            </w:r>
            <w:r>
              <w:rPr>
                <w:sz w:val="26"/>
              </w:rPr>
              <w:t>của</w:t>
            </w:r>
            <w:r>
              <w:rPr>
                <w:spacing w:val="-6"/>
                <w:sz w:val="26"/>
              </w:rPr>
              <w:t xml:space="preserve"> </w:t>
            </w:r>
            <w:r>
              <w:rPr>
                <w:sz w:val="26"/>
              </w:rPr>
              <w:t>cá</w:t>
            </w:r>
            <w:r>
              <w:rPr>
                <w:spacing w:val="-7"/>
                <w:sz w:val="26"/>
              </w:rPr>
              <w:t xml:space="preserve"> </w:t>
            </w:r>
            <w:r>
              <w:rPr>
                <w:sz w:val="26"/>
              </w:rPr>
              <w:t>nhân.</w:t>
            </w:r>
            <w:r>
              <w:rPr>
                <w:spacing w:val="-6"/>
                <w:sz w:val="26"/>
              </w:rPr>
              <w:t xml:space="preserve"> </w:t>
            </w:r>
            <w:r>
              <w:rPr>
                <w:sz w:val="26"/>
              </w:rPr>
              <w:t>Địa</w:t>
            </w:r>
            <w:r>
              <w:rPr>
                <w:spacing w:val="-7"/>
                <w:sz w:val="26"/>
              </w:rPr>
              <w:t xml:space="preserve"> </w:t>
            </w:r>
            <w:r>
              <w:rPr>
                <w:sz w:val="26"/>
              </w:rPr>
              <w:t>chỉ</w:t>
            </w:r>
            <w:r>
              <w:rPr>
                <w:spacing w:val="-6"/>
                <w:sz w:val="26"/>
              </w:rPr>
              <w:t xml:space="preserve"> </w:t>
            </w:r>
            <w:r>
              <w:rPr>
                <w:sz w:val="26"/>
              </w:rPr>
              <w:t>này</w:t>
            </w:r>
            <w:r>
              <w:rPr>
                <w:spacing w:val="-10"/>
                <w:sz w:val="26"/>
              </w:rPr>
              <w:t xml:space="preserve"> </w:t>
            </w:r>
            <w:r>
              <w:rPr>
                <w:sz w:val="26"/>
              </w:rPr>
              <w:t>được</w:t>
            </w:r>
            <w:r>
              <w:rPr>
                <w:spacing w:val="-6"/>
                <w:sz w:val="26"/>
              </w:rPr>
              <w:t xml:space="preserve"> </w:t>
            </w:r>
            <w:r>
              <w:rPr>
                <w:sz w:val="26"/>
              </w:rPr>
              <w:t>sử</w:t>
            </w:r>
            <w:r>
              <w:rPr>
                <w:spacing w:val="-7"/>
                <w:sz w:val="26"/>
              </w:rPr>
              <w:t xml:space="preserve"> </w:t>
            </w:r>
            <w:r>
              <w:rPr>
                <w:sz w:val="26"/>
              </w:rPr>
              <w:t>dụng</w:t>
            </w:r>
            <w:r>
              <w:rPr>
                <w:spacing w:val="-8"/>
                <w:sz w:val="26"/>
              </w:rPr>
              <w:t xml:space="preserve"> </w:t>
            </w:r>
            <w:r>
              <w:rPr>
                <w:sz w:val="26"/>
              </w:rPr>
              <w:t>để</w:t>
            </w:r>
            <w:r>
              <w:rPr>
                <w:spacing w:val="-6"/>
                <w:sz w:val="26"/>
              </w:rPr>
              <w:t xml:space="preserve"> </w:t>
            </w:r>
            <w:r>
              <w:rPr>
                <w:sz w:val="26"/>
              </w:rPr>
              <w:t>Cơ quan quản lý gửi kết quả xử lý hồ sơ. Trường hợp không kê khai, mặc định là trùng với địa chỉ trụ sở của tổ chức, địa chỉ thường trú của cá nhân.</w:t>
            </w:r>
          </w:p>
        </w:tc>
      </w:tr>
      <w:tr w:rsidR="00D421CD" w14:paraId="3E917D8C" w14:textId="77777777" w:rsidTr="00DC1F1D">
        <w:trPr>
          <w:trHeight w:val="839"/>
        </w:trPr>
        <w:tc>
          <w:tcPr>
            <w:tcW w:w="1177" w:type="dxa"/>
            <w:gridSpan w:val="2"/>
          </w:tcPr>
          <w:p w14:paraId="6F5D94DC"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1.4.</w:t>
            </w:r>
          </w:p>
        </w:tc>
        <w:tc>
          <w:tcPr>
            <w:tcW w:w="8465" w:type="dxa"/>
          </w:tcPr>
          <w:p w14:paraId="7424B06F" w14:textId="77777777" w:rsidR="00D421CD" w:rsidRDefault="00CD74B5">
            <w:pPr>
              <w:pStyle w:val="TableParagraph"/>
              <w:spacing w:before="84" w:line="288" w:lineRule="auto"/>
              <w:ind w:left="1"/>
              <w:rPr>
                <w:sz w:val="26"/>
              </w:rPr>
            </w:pPr>
            <w:r>
              <w:rPr>
                <w:sz w:val="26"/>
              </w:rPr>
              <w:t>Kê</w:t>
            </w:r>
            <w:r>
              <w:rPr>
                <w:spacing w:val="-3"/>
                <w:sz w:val="26"/>
              </w:rPr>
              <w:t xml:space="preserve"> </w:t>
            </w:r>
            <w:r>
              <w:rPr>
                <w:sz w:val="26"/>
              </w:rPr>
              <w:t>khai</w:t>
            </w:r>
            <w:r>
              <w:rPr>
                <w:spacing w:val="-1"/>
                <w:sz w:val="26"/>
              </w:rPr>
              <w:t xml:space="preserve"> </w:t>
            </w:r>
            <w:r>
              <w:rPr>
                <w:sz w:val="26"/>
              </w:rPr>
              <w:t>số</w:t>
            </w:r>
            <w:r>
              <w:rPr>
                <w:spacing w:val="-3"/>
                <w:sz w:val="26"/>
              </w:rPr>
              <w:t xml:space="preserve"> </w:t>
            </w:r>
            <w:r>
              <w:rPr>
                <w:sz w:val="26"/>
              </w:rPr>
              <w:t>điện</w:t>
            </w:r>
            <w:r>
              <w:rPr>
                <w:spacing w:val="-3"/>
                <w:sz w:val="26"/>
              </w:rPr>
              <w:t xml:space="preserve"> </w:t>
            </w:r>
            <w:r>
              <w:rPr>
                <w:sz w:val="26"/>
              </w:rPr>
              <w:t>thoại</w:t>
            </w:r>
            <w:r>
              <w:rPr>
                <w:spacing w:val="-3"/>
                <w:sz w:val="26"/>
              </w:rPr>
              <w:t xml:space="preserve"> </w:t>
            </w:r>
            <w:r>
              <w:rPr>
                <w:sz w:val="26"/>
              </w:rPr>
              <w:t>/Email</w:t>
            </w:r>
            <w:r>
              <w:rPr>
                <w:spacing w:val="-3"/>
                <w:sz w:val="26"/>
              </w:rPr>
              <w:t xml:space="preserve"> </w:t>
            </w:r>
            <w:r>
              <w:rPr>
                <w:sz w:val="26"/>
              </w:rPr>
              <w:t>của</w:t>
            </w:r>
            <w:r>
              <w:rPr>
                <w:spacing w:val="-1"/>
                <w:sz w:val="26"/>
              </w:rPr>
              <w:t xml:space="preserve"> </w:t>
            </w:r>
            <w:r>
              <w:rPr>
                <w:sz w:val="26"/>
              </w:rPr>
              <w:t>tổ</w:t>
            </w:r>
            <w:r>
              <w:rPr>
                <w:spacing w:val="-1"/>
                <w:sz w:val="26"/>
              </w:rPr>
              <w:t xml:space="preserve"> </w:t>
            </w:r>
            <w:r>
              <w:rPr>
                <w:sz w:val="26"/>
              </w:rPr>
              <w:t>chức/cá</w:t>
            </w:r>
            <w:r>
              <w:rPr>
                <w:spacing w:val="-3"/>
                <w:sz w:val="26"/>
              </w:rPr>
              <w:t xml:space="preserve"> </w:t>
            </w:r>
            <w:r>
              <w:rPr>
                <w:sz w:val="26"/>
              </w:rPr>
              <w:t>nhân</w:t>
            </w:r>
            <w:r>
              <w:rPr>
                <w:spacing w:val="-3"/>
                <w:sz w:val="26"/>
              </w:rPr>
              <w:t xml:space="preserve"> </w:t>
            </w:r>
            <w:r>
              <w:rPr>
                <w:sz w:val="26"/>
              </w:rPr>
              <w:t>đề</w:t>
            </w:r>
            <w:r>
              <w:rPr>
                <w:spacing w:val="-1"/>
                <w:sz w:val="26"/>
              </w:rPr>
              <w:t xml:space="preserve"> </w:t>
            </w:r>
            <w:r>
              <w:rPr>
                <w:sz w:val="26"/>
              </w:rPr>
              <w:t>nghị</w:t>
            </w:r>
            <w:r>
              <w:rPr>
                <w:spacing w:val="-3"/>
                <w:sz w:val="26"/>
              </w:rPr>
              <w:t xml:space="preserve"> </w:t>
            </w:r>
            <w:r>
              <w:rPr>
                <w:sz w:val="26"/>
              </w:rPr>
              <w:t>cấp,</w:t>
            </w:r>
            <w:r>
              <w:rPr>
                <w:spacing w:val="-3"/>
                <w:sz w:val="26"/>
              </w:rPr>
              <w:t xml:space="preserve"> </w:t>
            </w:r>
            <w:r>
              <w:rPr>
                <w:sz w:val="26"/>
              </w:rPr>
              <w:t>sửa</w:t>
            </w:r>
            <w:r>
              <w:rPr>
                <w:spacing w:val="-1"/>
                <w:sz w:val="26"/>
              </w:rPr>
              <w:t xml:space="preserve"> </w:t>
            </w:r>
            <w:r>
              <w:rPr>
                <w:sz w:val="26"/>
              </w:rPr>
              <w:t>đổi,</w:t>
            </w:r>
            <w:r>
              <w:rPr>
                <w:spacing w:val="-3"/>
                <w:sz w:val="26"/>
              </w:rPr>
              <w:t xml:space="preserve"> </w:t>
            </w:r>
            <w:r>
              <w:rPr>
                <w:sz w:val="26"/>
              </w:rPr>
              <w:t>bổ</w:t>
            </w:r>
            <w:r>
              <w:rPr>
                <w:spacing w:val="-3"/>
                <w:sz w:val="26"/>
              </w:rPr>
              <w:t xml:space="preserve"> </w:t>
            </w:r>
            <w:r>
              <w:rPr>
                <w:sz w:val="26"/>
              </w:rPr>
              <w:t>sung nội dung giấy phép để Cơ quan quản lý gửi các thông tin hỗ trợ.</w:t>
            </w:r>
          </w:p>
        </w:tc>
      </w:tr>
      <w:tr w:rsidR="00D421CD" w14:paraId="35924181" w14:textId="77777777" w:rsidTr="00DC1F1D">
        <w:trPr>
          <w:trHeight w:val="383"/>
        </w:trPr>
        <w:tc>
          <w:tcPr>
            <w:tcW w:w="1177" w:type="dxa"/>
            <w:gridSpan w:val="2"/>
          </w:tcPr>
          <w:p w14:paraId="6E8A3B00" w14:textId="77777777" w:rsidR="00D421CD" w:rsidRDefault="00CD74B5">
            <w:pPr>
              <w:pStyle w:val="TableParagraph"/>
              <w:spacing w:before="84" w:line="279" w:lineRule="atLeast"/>
              <w:ind w:left="50"/>
              <w:rPr>
                <w:sz w:val="26"/>
              </w:rPr>
            </w:pPr>
            <w:r>
              <w:rPr>
                <w:sz w:val="26"/>
              </w:rPr>
              <w:t>Mục</w:t>
            </w:r>
            <w:r>
              <w:rPr>
                <w:spacing w:val="-6"/>
                <w:sz w:val="26"/>
              </w:rPr>
              <w:t xml:space="preserve"> </w:t>
            </w:r>
            <w:r>
              <w:rPr>
                <w:spacing w:val="-5"/>
                <w:sz w:val="26"/>
              </w:rPr>
              <w:t>2.</w:t>
            </w:r>
          </w:p>
        </w:tc>
        <w:tc>
          <w:tcPr>
            <w:tcW w:w="8465" w:type="dxa"/>
          </w:tcPr>
          <w:p w14:paraId="4806525B" w14:textId="77777777" w:rsidR="00D421CD" w:rsidRDefault="00CD74B5">
            <w:pPr>
              <w:pStyle w:val="TableParagraph"/>
              <w:spacing w:before="84" w:line="279" w:lineRule="atLeast"/>
              <w:ind w:left="1"/>
              <w:rPr>
                <w:sz w:val="26"/>
              </w:rPr>
            </w:pPr>
            <w:r>
              <w:rPr>
                <w:spacing w:val="-10"/>
                <w:sz w:val="26"/>
              </w:rPr>
              <w:t>Tổ</w:t>
            </w:r>
            <w:r>
              <w:rPr>
                <w:spacing w:val="-15"/>
                <w:sz w:val="26"/>
              </w:rPr>
              <w:t xml:space="preserve"> </w:t>
            </w:r>
            <w:r>
              <w:rPr>
                <w:spacing w:val="-10"/>
                <w:sz w:val="26"/>
              </w:rPr>
              <w:t>chức,</w:t>
            </w:r>
            <w:r>
              <w:rPr>
                <w:spacing w:val="-14"/>
                <w:sz w:val="26"/>
              </w:rPr>
              <w:t xml:space="preserve"> </w:t>
            </w:r>
            <w:r>
              <w:rPr>
                <w:spacing w:val="-10"/>
                <w:sz w:val="26"/>
              </w:rPr>
              <w:t>cá</w:t>
            </w:r>
            <w:r>
              <w:rPr>
                <w:spacing w:val="-14"/>
                <w:sz w:val="26"/>
              </w:rPr>
              <w:t xml:space="preserve"> </w:t>
            </w:r>
            <w:r>
              <w:rPr>
                <w:spacing w:val="-10"/>
                <w:sz w:val="26"/>
              </w:rPr>
              <w:t>nhân</w:t>
            </w:r>
            <w:r>
              <w:rPr>
                <w:spacing w:val="-14"/>
                <w:sz w:val="26"/>
              </w:rPr>
              <w:t xml:space="preserve"> </w:t>
            </w:r>
            <w:r>
              <w:rPr>
                <w:spacing w:val="-10"/>
                <w:sz w:val="26"/>
              </w:rPr>
              <w:t>lựa</w:t>
            </w:r>
            <w:r>
              <w:rPr>
                <w:spacing w:val="-14"/>
                <w:sz w:val="26"/>
              </w:rPr>
              <w:t xml:space="preserve"> </w:t>
            </w:r>
            <w:r>
              <w:rPr>
                <w:spacing w:val="-10"/>
                <w:sz w:val="26"/>
              </w:rPr>
              <w:t>chọn</w:t>
            </w:r>
            <w:r>
              <w:rPr>
                <w:spacing w:val="-14"/>
                <w:sz w:val="26"/>
              </w:rPr>
              <w:t xml:space="preserve"> </w:t>
            </w:r>
            <w:r>
              <w:rPr>
                <w:spacing w:val="-10"/>
                <w:sz w:val="26"/>
              </w:rPr>
              <w:t>một</w:t>
            </w:r>
            <w:r>
              <w:rPr>
                <w:spacing w:val="-14"/>
                <w:sz w:val="26"/>
              </w:rPr>
              <w:t xml:space="preserve"> </w:t>
            </w:r>
            <w:r>
              <w:rPr>
                <w:spacing w:val="-10"/>
                <w:sz w:val="26"/>
              </w:rPr>
              <w:t>trong</w:t>
            </w:r>
            <w:r>
              <w:rPr>
                <w:spacing w:val="-14"/>
                <w:sz w:val="26"/>
              </w:rPr>
              <w:t xml:space="preserve"> </w:t>
            </w:r>
            <w:r>
              <w:rPr>
                <w:spacing w:val="-10"/>
                <w:sz w:val="26"/>
              </w:rPr>
              <w:t>ba</w:t>
            </w:r>
            <w:r>
              <w:rPr>
                <w:spacing w:val="-14"/>
                <w:sz w:val="26"/>
              </w:rPr>
              <w:t xml:space="preserve"> </w:t>
            </w:r>
            <w:r>
              <w:rPr>
                <w:spacing w:val="-10"/>
                <w:sz w:val="26"/>
              </w:rPr>
              <w:t>hình</w:t>
            </w:r>
            <w:r>
              <w:rPr>
                <w:spacing w:val="-14"/>
                <w:sz w:val="26"/>
              </w:rPr>
              <w:t xml:space="preserve"> </w:t>
            </w:r>
            <w:r>
              <w:rPr>
                <w:spacing w:val="-10"/>
                <w:sz w:val="26"/>
              </w:rPr>
              <w:t>thức</w:t>
            </w:r>
            <w:r>
              <w:rPr>
                <w:spacing w:val="-14"/>
                <w:sz w:val="26"/>
              </w:rPr>
              <w:t xml:space="preserve"> </w:t>
            </w:r>
            <w:r>
              <w:rPr>
                <w:spacing w:val="-10"/>
                <w:sz w:val="26"/>
              </w:rPr>
              <w:t>nhận</w:t>
            </w:r>
            <w:r>
              <w:rPr>
                <w:spacing w:val="-14"/>
                <w:sz w:val="26"/>
              </w:rPr>
              <w:t xml:space="preserve"> </w:t>
            </w:r>
            <w:r>
              <w:rPr>
                <w:spacing w:val="-10"/>
                <w:sz w:val="26"/>
              </w:rPr>
              <w:t>kết</w:t>
            </w:r>
            <w:r>
              <w:rPr>
                <w:spacing w:val="-14"/>
                <w:sz w:val="26"/>
              </w:rPr>
              <w:t xml:space="preserve"> </w:t>
            </w:r>
            <w:r>
              <w:rPr>
                <w:spacing w:val="-10"/>
                <w:sz w:val="26"/>
              </w:rPr>
              <w:t>quả</w:t>
            </w:r>
            <w:r>
              <w:rPr>
                <w:spacing w:val="-14"/>
                <w:sz w:val="26"/>
              </w:rPr>
              <w:t xml:space="preserve"> </w:t>
            </w:r>
            <w:r>
              <w:rPr>
                <w:spacing w:val="-10"/>
                <w:sz w:val="26"/>
              </w:rPr>
              <w:t>xử</w:t>
            </w:r>
            <w:r>
              <w:rPr>
                <w:spacing w:val="-13"/>
                <w:sz w:val="26"/>
              </w:rPr>
              <w:t xml:space="preserve"> </w:t>
            </w:r>
            <w:r>
              <w:rPr>
                <w:spacing w:val="-10"/>
                <w:sz w:val="26"/>
              </w:rPr>
              <w:t>lý</w:t>
            </w:r>
            <w:r>
              <w:rPr>
                <w:spacing w:val="-14"/>
                <w:sz w:val="26"/>
              </w:rPr>
              <w:t xml:space="preserve"> </w:t>
            </w:r>
            <w:r>
              <w:rPr>
                <w:spacing w:val="-10"/>
                <w:sz w:val="26"/>
              </w:rPr>
              <w:t>hồ</w:t>
            </w:r>
            <w:r>
              <w:rPr>
                <w:spacing w:val="-14"/>
                <w:sz w:val="26"/>
              </w:rPr>
              <w:t xml:space="preserve"> </w:t>
            </w:r>
            <w:r>
              <w:rPr>
                <w:spacing w:val="-10"/>
                <w:sz w:val="26"/>
              </w:rPr>
              <w:t>sơ:</w:t>
            </w:r>
          </w:p>
        </w:tc>
      </w:tr>
      <w:tr w:rsidR="00D421CD" w14:paraId="7DAEBFB2" w14:textId="77777777" w:rsidTr="00DC1F1D">
        <w:trPr>
          <w:trHeight w:val="3623"/>
        </w:trPr>
        <w:tc>
          <w:tcPr>
            <w:tcW w:w="1105" w:type="dxa"/>
          </w:tcPr>
          <w:p w14:paraId="43D23D55" w14:textId="77777777" w:rsidR="00D421CD" w:rsidRDefault="00D421CD">
            <w:pPr>
              <w:pStyle w:val="TableParagraph"/>
              <w:ind w:left="0"/>
              <w:rPr>
                <w:sz w:val="24"/>
              </w:rPr>
            </w:pPr>
          </w:p>
        </w:tc>
        <w:tc>
          <w:tcPr>
            <w:tcW w:w="8537" w:type="dxa"/>
            <w:gridSpan w:val="2"/>
          </w:tcPr>
          <w:p w14:paraId="7387BF7E" w14:textId="77777777" w:rsidR="00D421CD" w:rsidRDefault="00CD74B5">
            <w:pPr>
              <w:pStyle w:val="TableParagraph"/>
              <w:numPr>
                <w:ilvl w:val="0"/>
                <w:numId w:val="463"/>
              </w:numPr>
              <w:spacing w:before="124" w:line="288" w:lineRule="auto"/>
              <w:ind w:right="49" w:firstLine="0"/>
              <w:jc w:val="both"/>
              <w:rPr>
                <w:sz w:val="26"/>
              </w:rPr>
            </w:pPr>
            <w:r>
              <w:rPr>
                <w:sz w:val="26"/>
              </w:rPr>
              <w:t>Đánh dấu "X" vào ô "Trực tiếp" thì kết quả giải quyết hồ sơ được trả tại các địa điểm trả kết quả theo quy định.</w:t>
            </w:r>
          </w:p>
          <w:p w14:paraId="39CA27E7" w14:textId="77777777" w:rsidR="00D421CD" w:rsidRDefault="00CD74B5">
            <w:pPr>
              <w:pStyle w:val="TableParagraph"/>
              <w:numPr>
                <w:ilvl w:val="0"/>
                <w:numId w:val="463"/>
              </w:numPr>
              <w:spacing w:before="124" w:line="288" w:lineRule="auto"/>
              <w:ind w:right="49" w:firstLine="0"/>
              <w:jc w:val="both"/>
              <w:rPr>
                <w:sz w:val="26"/>
              </w:rPr>
            </w:pPr>
            <w:r>
              <w:rPr>
                <w:sz w:val="26"/>
              </w:rPr>
              <w:t>Đánh dấu</w:t>
            </w:r>
            <w:r>
              <w:rPr>
                <w:spacing w:val="-4"/>
                <w:sz w:val="26"/>
              </w:rPr>
              <w:t xml:space="preserve"> </w:t>
            </w:r>
            <w:r>
              <w:rPr>
                <w:sz w:val="26"/>
              </w:rPr>
              <w:t>"X"</w:t>
            </w:r>
            <w:r>
              <w:rPr>
                <w:spacing w:val="-4"/>
                <w:sz w:val="26"/>
              </w:rPr>
              <w:t xml:space="preserve"> </w:t>
            </w:r>
            <w:r>
              <w:rPr>
                <w:sz w:val="26"/>
              </w:rPr>
              <w:t>vào</w:t>
            </w:r>
            <w:r>
              <w:rPr>
                <w:spacing w:val="-4"/>
                <w:sz w:val="26"/>
              </w:rPr>
              <w:t xml:space="preserve"> </w:t>
            </w:r>
            <w:r>
              <w:rPr>
                <w:sz w:val="26"/>
              </w:rPr>
              <w:t>ô</w:t>
            </w:r>
            <w:r>
              <w:rPr>
                <w:spacing w:val="-4"/>
                <w:sz w:val="26"/>
              </w:rPr>
              <w:t xml:space="preserve"> </w:t>
            </w:r>
            <w:r>
              <w:rPr>
                <w:sz w:val="26"/>
              </w:rPr>
              <w:t>"Dịch</w:t>
            </w:r>
            <w:r>
              <w:rPr>
                <w:spacing w:val="-6"/>
                <w:sz w:val="26"/>
              </w:rPr>
              <w:t xml:space="preserve"> </w:t>
            </w:r>
            <w:r>
              <w:rPr>
                <w:sz w:val="26"/>
              </w:rPr>
              <w:t>vụ</w:t>
            </w:r>
            <w:r>
              <w:rPr>
                <w:spacing w:val="-4"/>
                <w:sz w:val="26"/>
              </w:rPr>
              <w:t xml:space="preserve"> </w:t>
            </w:r>
            <w:r>
              <w:rPr>
                <w:sz w:val="26"/>
              </w:rPr>
              <w:t>bưu</w:t>
            </w:r>
            <w:r>
              <w:rPr>
                <w:spacing w:val="-4"/>
                <w:sz w:val="26"/>
              </w:rPr>
              <w:t xml:space="preserve"> </w:t>
            </w:r>
            <w:r>
              <w:rPr>
                <w:sz w:val="26"/>
              </w:rPr>
              <w:t>chính"</w:t>
            </w:r>
            <w:r>
              <w:rPr>
                <w:spacing w:val="-4"/>
                <w:sz w:val="26"/>
              </w:rPr>
              <w:t xml:space="preserve"> </w:t>
            </w:r>
            <w:r>
              <w:rPr>
                <w:sz w:val="26"/>
              </w:rPr>
              <w:t>thì</w:t>
            </w:r>
            <w:r>
              <w:rPr>
                <w:spacing w:val="-2"/>
                <w:sz w:val="26"/>
              </w:rPr>
              <w:t xml:space="preserve"> </w:t>
            </w:r>
            <w:r>
              <w:rPr>
                <w:sz w:val="26"/>
              </w:rPr>
              <w:t>kết</w:t>
            </w:r>
            <w:r>
              <w:rPr>
                <w:spacing w:val="-6"/>
                <w:sz w:val="26"/>
              </w:rPr>
              <w:t xml:space="preserve"> </w:t>
            </w:r>
            <w:r>
              <w:rPr>
                <w:sz w:val="26"/>
              </w:rPr>
              <w:t>quả</w:t>
            </w:r>
            <w:r>
              <w:rPr>
                <w:spacing w:val="-4"/>
                <w:sz w:val="26"/>
              </w:rPr>
              <w:t xml:space="preserve"> </w:t>
            </w:r>
            <w:r>
              <w:rPr>
                <w:sz w:val="26"/>
              </w:rPr>
              <w:t>giải</w:t>
            </w:r>
            <w:r>
              <w:rPr>
                <w:spacing w:val="-4"/>
                <w:sz w:val="26"/>
              </w:rPr>
              <w:t xml:space="preserve"> </w:t>
            </w:r>
            <w:r>
              <w:rPr>
                <w:sz w:val="26"/>
              </w:rPr>
              <w:t>quyết</w:t>
            </w:r>
            <w:r>
              <w:rPr>
                <w:spacing w:val="-4"/>
                <w:sz w:val="26"/>
              </w:rPr>
              <w:t xml:space="preserve"> </w:t>
            </w:r>
            <w:r>
              <w:rPr>
                <w:sz w:val="26"/>
              </w:rPr>
              <w:t>hồ</w:t>
            </w:r>
            <w:r>
              <w:rPr>
                <w:spacing w:val="-4"/>
                <w:sz w:val="26"/>
              </w:rPr>
              <w:t xml:space="preserve"> </w:t>
            </w:r>
            <w:r>
              <w:rPr>
                <w:sz w:val="26"/>
              </w:rPr>
              <w:t>sơ</w:t>
            </w:r>
            <w:r>
              <w:rPr>
                <w:spacing w:val="-6"/>
                <w:sz w:val="26"/>
              </w:rPr>
              <w:t xml:space="preserve"> </w:t>
            </w:r>
            <w:r>
              <w:rPr>
                <w:sz w:val="26"/>
              </w:rPr>
              <w:t>sẽ</w:t>
            </w:r>
            <w:r>
              <w:rPr>
                <w:spacing w:val="-4"/>
                <w:sz w:val="26"/>
              </w:rPr>
              <w:t xml:space="preserve"> </w:t>
            </w:r>
            <w:r>
              <w:rPr>
                <w:sz w:val="26"/>
              </w:rPr>
              <w:t>được gửi</w:t>
            </w:r>
            <w:r>
              <w:rPr>
                <w:spacing w:val="-2"/>
                <w:sz w:val="26"/>
              </w:rPr>
              <w:t xml:space="preserve"> </w:t>
            </w:r>
            <w:r>
              <w:rPr>
                <w:sz w:val="26"/>
              </w:rPr>
              <w:t>trả</w:t>
            </w:r>
            <w:r>
              <w:rPr>
                <w:spacing w:val="-1"/>
                <w:sz w:val="26"/>
              </w:rPr>
              <w:t xml:space="preserve"> </w:t>
            </w:r>
            <w:r>
              <w:rPr>
                <w:sz w:val="26"/>
              </w:rPr>
              <w:t>cho tổ</w:t>
            </w:r>
            <w:r>
              <w:rPr>
                <w:spacing w:val="-2"/>
                <w:sz w:val="26"/>
              </w:rPr>
              <w:t xml:space="preserve"> </w:t>
            </w:r>
            <w:r>
              <w:rPr>
                <w:sz w:val="26"/>
              </w:rPr>
              <w:t>chức,</w:t>
            </w:r>
            <w:r>
              <w:rPr>
                <w:spacing w:val="-1"/>
                <w:sz w:val="26"/>
              </w:rPr>
              <w:t xml:space="preserve"> </w:t>
            </w:r>
            <w:r>
              <w:rPr>
                <w:sz w:val="26"/>
              </w:rPr>
              <w:t>cá nhân</w:t>
            </w:r>
            <w:r>
              <w:rPr>
                <w:spacing w:val="-1"/>
                <w:sz w:val="26"/>
              </w:rPr>
              <w:t xml:space="preserve"> </w:t>
            </w:r>
            <w:r>
              <w:rPr>
                <w:sz w:val="26"/>
              </w:rPr>
              <w:t>qua đường bưu</w:t>
            </w:r>
            <w:r>
              <w:rPr>
                <w:spacing w:val="-2"/>
                <w:sz w:val="26"/>
              </w:rPr>
              <w:t xml:space="preserve"> </w:t>
            </w:r>
            <w:r>
              <w:rPr>
                <w:sz w:val="26"/>
              </w:rPr>
              <w:t>chính</w:t>
            </w:r>
            <w:r>
              <w:rPr>
                <w:spacing w:val="-2"/>
                <w:sz w:val="26"/>
              </w:rPr>
              <w:t xml:space="preserve"> </w:t>
            </w:r>
            <w:r>
              <w:rPr>
                <w:sz w:val="26"/>
              </w:rPr>
              <w:t>theo</w:t>
            </w:r>
            <w:r>
              <w:rPr>
                <w:spacing w:val="-2"/>
                <w:sz w:val="26"/>
              </w:rPr>
              <w:t xml:space="preserve"> </w:t>
            </w:r>
            <w:r>
              <w:rPr>
                <w:sz w:val="26"/>
              </w:rPr>
              <w:t>địa</w:t>
            </w:r>
            <w:r>
              <w:rPr>
                <w:spacing w:val="-2"/>
                <w:sz w:val="26"/>
              </w:rPr>
              <w:t xml:space="preserve"> </w:t>
            </w:r>
            <w:r>
              <w:rPr>
                <w:sz w:val="26"/>
              </w:rPr>
              <w:t>chỉ</w:t>
            </w:r>
            <w:r>
              <w:rPr>
                <w:spacing w:val="-2"/>
                <w:sz w:val="26"/>
              </w:rPr>
              <w:t xml:space="preserve"> </w:t>
            </w:r>
            <w:r>
              <w:rPr>
                <w:sz w:val="26"/>
              </w:rPr>
              <w:t>liên</w:t>
            </w:r>
            <w:r>
              <w:rPr>
                <w:spacing w:val="-2"/>
                <w:sz w:val="26"/>
              </w:rPr>
              <w:t xml:space="preserve"> </w:t>
            </w:r>
            <w:r>
              <w:rPr>
                <w:sz w:val="26"/>
              </w:rPr>
              <w:t>lạc</w:t>
            </w:r>
            <w:r>
              <w:rPr>
                <w:spacing w:val="-1"/>
                <w:sz w:val="26"/>
              </w:rPr>
              <w:t xml:space="preserve"> </w:t>
            </w:r>
            <w:r>
              <w:rPr>
                <w:sz w:val="26"/>
              </w:rPr>
              <w:t>tổ</w:t>
            </w:r>
            <w:r>
              <w:rPr>
                <w:spacing w:val="-2"/>
                <w:sz w:val="26"/>
              </w:rPr>
              <w:t xml:space="preserve"> </w:t>
            </w:r>
            <w:r>
              <w:rPr>
                <w:sz w:val="26"/>
              </w:rPr>
              <w:t>chức, cá nhân kê khai tại mục 1.3.</w:t>
            </w:r>
          </w:p>
          <w:p w14:paraId="1B69AEC0" w14:textId="77777777" w:rsidR="00D421CD" w:rsidRDefault="00CD74B5">
            <w:pPr>
              <w:pStyle w:val="TableParagraph"/>
              <w:numPr>
                <w:ilvl w:val="0"/>
                <w:numId w:val="463"/>
              </w:numPr>
              <w:spacing w:before="124" w:line="288" w:lineRule="auto"/>
              <w:ind w:right="49" w:firstLine="0"/>
              <w:jc w:val="both"/>
              <w:rPr>
                <w:sz w:val="26"/>
              </w:rPr>
            </w:pPr>
            <w:r>
              <w:rPr>
                <w:sz w:val="26"/>
              </w:rPr>
              <w:t>Đánh dấu "X" vào ô “Cổng Dịch vụ công quốc gia” thì kết quả giải quyết hồ sơ nhận trực tuyến qua Cổng Dịch vụ công quốc gia.</w:t>
            </w:r>
          </w:p>
          <w:p w14:paraId="4061A975" w14:textId="77777777" w:rsidR="00D421CD" w:rsidRDefault="00CD74B5">
            <w:pPr>
              <w:pStyle w:val="TableParagraph"/>
              <w:spacing w:before="122" w:line="288" w:lineRule="auto"/>
              <w:ind w:left="71" w:right="47"/>
              <w:jc w:val="both"/>
              <w:rPr>
                <w:sz w:val="26"/>
              </w:rPr>
            </w:pPr>
            <w:r>
              <w:rPr>
                <w:sz w:val="26"/>
              </w:rPr>
              <w:t>Trường</w:t>
            </w:r>
            <w:r>
              <w:rPr>
                <w:spacing w:val="-6"/>
                <w:sz w:val="26"/>
              </w:rPr>
              <w:t xml:space="preserve"> </w:t>
            </w:r>
            <w:r>
              <w:rPr>
                <w:sz w:val="26"/>
              </w:rPr>
              <w:t>hợp</w:t>
            </w:r>
            <w:r>
              <w:rPr>
                <w:spacing w:val="-6"/>
                <w:sz w:val="26"/>
              </w:rPr>
              <w:t xml:space="preserve"> </w:t>
            </w:r>
            <w:r>
              <w:rPr>
                <w:sz w:val="26"/>
              </w:rPr>
              <w:t>không</w:t>
            </w:r>
            <w:r>
              <w:rPr>
                <w:spacing w:val="-6"/>
                <w:sz w:val="26"/>
              </w:rPr>
              <w:t xml:space="preserve"> </w:t>
            </w:r>
            <w:r>
              <w:rPr>
                <w:sz w:val="26"/>
              </w:rPr>
              <w:t>đánh</w:t>
            </w:r>
            <w:r>
              <w:rPr>
                <w:spacing w:val="-6"/>
                <w:sz w:val="26"/>
              </w:rPr>
              <w:t xml:space="preserve"> </w:t>
            </w:r>
            <w:r>
              <w:rPr>
                <w:sz w:val="26"/>
              </w:rPr>
              <w:t>dấu</w:t>
            </w:r>
            <w:r>
              <w:rPr>
                <w:spacing w:val="-6"/>
                <w:sz w:val="26"/>
              </w:rPr>
              <w:t xml:space="preserve"> </w:t>
            </w:r>
            <w:r>
              <w:rPr>
                <w:sz w:val="26"/>
              </w:rPr>
              <w:t>vào</w:t>
            </w:r>
            <w:r>
              <w:rPr>
                <w:spacing w:val="-6"/>
                <w:sz w:val="26"/>
              </w:rPr>
              <w:t xml:space="preserve"> </w:t>
            </w:r>
            <w:r>
              <w:rPr>
                <w:sz w:val="26"/>
              </w:rPr>
              <w:t>nội</w:t>
            </w:r>
            <w:r>
              <w:rPr>
                <w:spacing w:val="-6"/>
                <w:sz w:val="26"/>
              </w:rPr>
              <w:t xml:space="preserve"> </w:t>
            </w:r>
            <w:r>
              <w:rPr>
                <w:sz w:val="26"/>
              </w:rPr>
              <w:t>dung</w:t>
            </w:r>
            <w:r>
              <w:rPr>
                <w:spacing w:val="-6"/>
                <w:sz w:val="26"/>
              </w:rPr>
              <w:t xml:space="preserve"> </w:t>
            </w:r>
            <w:r>
              <w:rPr>
                <w:sz w:val="26"/>
              </w:rPr>
              <w:t>nào</w:t>
            </w:r>
            <w:r>
              <w:rPr>
                <w:spacing w:val="-4"/>
                <w:sz w:val="26"/>
              </w:rPr>
              <w:t xml:space="preserve"> </w:t>
            </w:r>
            <w:r>
              <w:rPr>
                <w:sz w:val="26"/>
              </w:rPr>
              <w:t>kết</w:t>
            </w:r>
            <w:r>
              <w:rPr>
                <w:spacing w:val="-6"/>
                <w:sz w:val="26"/>
              </w:rPr>
              <w:t xml:space="preserve"> </w:t>
            </w:r>
            <w:r>
              <w:rPr>
                <w:sz w:val="26"/>
              </w:rPr>
              <w:t>quả</w:t>
            </w:r>
            <w:r>
              <w:rPr>
                <w:spacing w:val="-6"/>
                <w:sz w:val="26"/>
              </w:rPr>
              <w:t xml:space="preserve"> </w:t>
            </w:r>
            <w:r>
              <w:rPr>
                <w:sz w:val="26"/>
              </w:rPr>
              <w:t>giải</w:t>
            </w:r>
            <w:r>
              <w:rPr>
                <w:spacing w:val="-6"/>
                <w:sz w:val="26"/>
              </w:rPr>
              <w:t xml:space="preserve"> </w:t>
            </w:r>
            <w:r>
              <w:rPr>
                <w:sz w:val="26"/>
              </w:rPr>
              <w:t>quyết</w:t>
            </w:r>
            <w:r>
              <w:rPr>
                <w:spacing w:val="-6"/>
                <w:sz w:val="26"/>
              </w:rPr>
              <w:t xml:space="preserve"> </w:t>
            </w:r>
            <w:r>
              <w:rPr>
                <w:sz w:val="26"/>
              </w:rPr>
              <w:t>hồ</w:t>
            </w:r>
            <w:r>
              <w:rPr>
                <w:spacing w:val="-6"/>
                <w:sz w:val="26"/>
              </w:rPr>
              <w:t xml:space="preserve"> </w:t>
            </w:r>
            <w:r>
              <w:rPr>
                <w:sz w:val="26"/>
              </w:rPr>
              <w:t>sơ</w:t>
            </w:r>
            <w:r>
              <w:rPr>
                <w:spacing w:val="-6"/>
                <w:sz w:val="26"/>
              </w:rPr>
              <w:t xml:space="preserve"> </w:t>
            </w:r>
            <w:r>
              <w:rPr>
                <w:sz w:val="26"/>
              </w:rPr>
              <w:t>sẽ</w:t>
            </w:r>
            <w:r>
              <w:rPr>
                <w:spacing w:val="-6"/>
                <w:sz w:val="26"/>
              </w:rPr>
              <w:t xml:space="preserve"> </w:t>
            </w:r>
            <w:r>
              <w:rPr>
                <w:sz w:val="26"/>
              </w:rPr>
              <w:t>được gửi qua Cổng Dịch vụ công quốc gia.</w:t>
            </w:r>
          </w:p>
        </w:tc>
      </w:tr>
      <w:tr w:rsidR="00D421CD" w14:paraId="0FA07918" w14:textId="77777777" w:rsidTr="00DC1F1D">
        <w:trPr>
          <w:trHeight w:val="2880"/>
        </w:trPr>
        <w:tc>
          <w:tcPr>
            <w:tcW w:w="1105" w:type="dxa"/>
          </w:tcPr>
          <w:p w14:paraId="33FD19D5" w14:textId="77777777" w:rsidR="00D421CD" w:rsidRDefault="00CD74B5">
            <w:pPr>
              <w:pStyle w:val="TableParagraph"/>
              <w:spacing w:before="84"/>
              <w:ind w:left="50"/>
              <w:rPr>
                <w:sz w:val="26"/>
              </w:rPr>
            </w:pPr>
            <w:r>
              <w:rPr>
                <w:sz w:val="26"/>
              </w:rPr>
              <w:t>Mục</w:t>
            </w:r>
            <w:r>
              <w:rPr>
                <w:spacing w:val="-6"/>
                <w:sz w:val="26"/>
              </w:rPr>
              <w:t xml:space="preserve"> </w:t>
            </w:r>
            <w:r>
              <w:rPr>
                <w:spacing w:val="-10"/>
                <w:sz w:val="26"/>
              </w:rPr>
              <w:t>3</w:t>
            </w:r>
          </w:p>
        </w:tc>
        <w:tc>
          <w:tcPr>
            <w:tcW w:w="8537" w:type="dxa"/>
            <w:gridSpan w:val="2"/>
          </w:tcPr>
          <w:p w14:paraId="0FD4D820" w14:textId="77777777" w:rsidR="00D421CD" w:rsidRDefault="00CD74B5">
            <w:pPr>
              <w:pStyle w:val="TableParagraph"/>
              <w:spacing w:before="84" w:line="290" w:lineRule="auto"/>
              <w:ind w:left="71" w:right="55"/>
              <w:jc w:val="both"/>
              <w:rPr>
                <w:sz w:val="26"/>
              </w:rPr>
            </w:pPr>
            <w:r>
              <w:rPr>
                <w:sz w:val="26"/>
              </w:rPr>
              <w:t>Đối</w:t>
            </w:r>
            <w:r>
              <w:rPr>
                <w:spacing w:val="-2"/>
                <w:sz w:val="26"/>
              </w:rPr>
              <w:t xml:space="preserve"> </w:t>
            </w:r>
            <w:r>
              <w:rPr>
                <w:sz w:val="26"/>
              </w:rPr>
              <w:t>với thời gian</w:t>
            </w:r>
            <w:r>
              <w:rPr>
                <w:spacing w:val="-2"/>
                <w:sz w:val="26"/>
              </w:rPr>
              <w:t xml:space="preserve"> </w:t>
            </w:r>
            <w:r>
              <w:rPr>
                <w:sz w:val="26"/>
              </w:rPr>
              <w:t>đề nghị</w:t>
            </w:r>
            <w:r>
              <w:rPr>
                <w:spacing w:val="-2"/>
                <w:sz w:val="26"/>
              </w:rPr>
              <w:t xml:space="preserve"> </w:t>
            </w:r>
            <w:r>
              <w:rPr>
                <w:sz w:val="26"/>
              </w:rPr>
              <w:t>cấp</w:t>
            </w:r>
            <w:r>
              <w:rPr>
                <w:spacing w:val="-1"/>
                <w:sz w:val="26"/>
              </w:rPr>
              <w:t xml:space="preserve"> </w:t>
            </w:r>
            <w:r>
              <w:rPr>
                <w:sz w:val="26"/>
              </w:rPr>
              <w:t>phép</w:t>
            </w:r>
            <w:r>
              <w:rPr>
                <w:spacing w:val="-2"/>
                <w:sz w:val="26"/>
              </w:rPr>
              <w:t xml:space="preserve"> </w:t>
            </w:r>
            <w:r>
              <w:rPr>
                <w:sz w:val="26"/>
              </w:rPr>
              <w:t>từ</w:t>
            </w:r>
            <w:r>
              <w:rPr>
                <w:spacing w:val="-1"/>
                <w:sz w:val="26"/>
              </w:rPr>
              <w:t xml:space="preserve"> </w:t>
            </w:r>
            <w:r>
              <w:rPr>
                <w:sz w:val="26"/>
              </w:rPr>
              <w:t>12 tháng</w:t>
            </w:r>
            <w:r>
              <w:rPr>
                <w:spacing w:val="-2"/>
                <w:sz w:val="26"/>
              </w:rPr>
              <w:t xml:space="preserve"> </w:t>
            </w:r>
            <w:r>
              <w:rPr>
                <w:sz w:val="26"/>
              </w:rPr>
              <w:t>trở</w:t>
            </w:r>
            <w:r>
              <w:rPr>
                <w:spacing w:val="-2"/>
                <w:sz w:val="26"/>
              </w:rPr>
              <w:t xml:space="preserve"> </w:t>
            </w:r>
            <w:r>
              <w:rPr>
                <w:sz w:val="26"/>
              </w:rPr>
              <w:t>xuống mặc</w:t>
            </w:r>
            <w:r>
              <w:rPr>
                <w:spacing w:val="-1"/>
                <w:sz w:val="26"/>
              </w:rPr>
              <w:t xml:space="preserve"> </w:t>
            </w:r>
            <w:r>
              <w:rPr>
                <w:sz w:val="26"/>
              </w:rPr>
              <w:t>định tổ</w:t>
            </w:r>
            <w:r>
              <w:rPr>
                <w:spacing w:val="-2"/>
                <w:sz w:val="26"/>
              </w:rPr>
              <w:t xml:space="preserve"> </w:t>
            </w:r>
            <w:r>
              <w:rPr>
                <w:sz w:val="26"/>
              </w:rPr>
              <w:t>chức,</w:t>
            </w:r>
            <w:r>
              <w:rPr>
                <w:spacing w:val="-1"/>
                <w:sz w:val="26"/>
              </w:rPr>
              <w:t xml:space="preserve"> </w:t>
            </w:r>
            <w:r>
              <w:rPr>
                <w:sz w:val="26"/>
              </w:rPr>
              <w:t>cá nhân phải nộp 01 (một) lần phí sử dụng tần số vô tuyến điện cho toàn bộ thời hạn của giấy phép được cấp.</w:t>
            </w:r>
          </w:p>
          <w:p w14:paraId="7373EBA2" w14:textId="77777777" w:rsidR="00D421CD" w:rsidRDefault="00CD74B5">
            <w:pPr>
              <w:pStyle w:val="TableParagraph"/>
              <w:spacing w:before="116"/>
              <w:ind w:left="71"/>
              <w:jc w:val="both"/>
              <w:rPr>
                <w:sz w:val="26"/>
              </w:rPr>
            </w:pPr>
            <w:r>
              <w:rPr>
                <w:sz w:val="26"/>
              </w:rPr>
              <w:t>Đối</w:t>
            </w:r>
            <w:r>
              <w:rPr>
                <w:spacing w:val="-5"/>
                <w:sz w:val="26"/>
              </w:rPr>
              <w:t xml:space="preserve"> </w:t>
            </w:r>
            <w:r>
              <w:rPr>
                <w:sz w:val="26"/>
              </w:rPr>
              <w:t>với</w:t>
            </w:r>
            <w:r>
              <w:rPr>
                <w:spacing w:val="-4"/>
                <w:sz w:val="26"/>
              </w:rPr>
              <w:t xml:space="preserve"> </w:t>
            </w:r>
            <w:r>
              <w:rPr>
                <w:sz w:val="26"/>
              </w:rPr>
              <w:t>thời</w:t>
            </w:r>
            <w:r>
              <w:rPr>
                <w:spacing w:val="-5"/>
                <w:sz w:val="26"/>
              </w:rPr>
              <w:t xml:space="preserve"> </w:t>
            </w:r>
            <w:r>
              <w:rPr>
                <w:sz w:val="26"/>
              </w:rPr>
              <w:t>gian</w:t>
            </w:r>
            <w:r>
              <w:rPr>
                <w:spacing w:val="-4"/>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2"/>
                <w:sz w:val="26"/>
              </w:rPr>
              <w:t xml:space="preserve"> </w:t>
            </w:r>
            <w:r>
              <w:rPr>
                <w:sz w:val="26"/>
              </w:rPr>
              <w:t>trên</w:t>
            </w:r>
            <w:r>
              <w:rPr>
                <w:spacing w:val="-4"/>
                <w:sz w:val="26"/>
              </w:rPr>
              <w:t xml:space="preserve"> </w:t>
            </w:r>
            <w:r>
              <w:rPr>
                <w:sz w:val="26"/>
              </w:rPr>
              <w:t>12</w:t>
            </w:r>
            <w:r>
              <w:rPr>
                <w:spacing w:val="-2"/>
                <w:sz w:val="26"/>
              </w:rPr>
              <w:t xml:space="preserve"> tháng:</w:t>
            </w:r>
          </w:p>
          <w:p w14:paraId="4123A5E7" w14:textId="77777777" w:rsidR="00D421CD" w:rsidRDefault="00CD74B5">
            <w:pPr>
              <w:pStyle w:val="TableParagraph"/>
              <w:spacing w:before="181" w:line="288" w:lineRule="auto"/>
              <w:ind w:left="71" w:right="55"/>
              <w:jc w:val="both"/>
              <w:rPr>
                <w:sz w:val="26"/>
              </w:rPr>
            </w:pPr>
            <w:r>
              <w:rPr>
                <w:sz w:val="26"/>
              </w:rPr>
              <w:t xml:space="preserve">- Đánh dấu “X” vào ô 01 (một) lần nếu tổ chức, cá nhân đồng ý nộp 01 (một) lần phí sử dụng tần số vô tuyến điện cho toàn bộ thời hạn của giấy phép được </w:t>
            </w:r>
            <w:r>
              <w:rPr>
                <w:spacing w:val="-4"/>
                <w:sz w:val="26"/>
              </w:rPr>
              <w:t>cấp.</w:t>
            </w:r>
          </w:p>
        </w:tc>
      </w:tr>
      <w:tr w:rsidR="00D421CD" w14:paraId="5C1084DC" w14:textId="77777777" w:rsidTr="00DC1F1D">
        <w:trPr>
          <w:trHeight w:val="3263"/>
        </w:trPr>
        <w:tc>
          <w:tcPr>
            <w:tcW w:w="1105" w:type="dxa"/>
          </w:tcPr>
          <w:p w14:paraId="1A524FF5" w14:textId="77777777" w:rsidR="00D421CD" w:rsidRDefault="00CD74B5">
            <w:pPr>
              <w:pStyle w:val="TableParagraph"/>
              <w:spacing w:before="84" w:line="288" w:lineRule="auto"/>
              <w:ind w:left="50" w:right="64"/>
              <w:rPr>
                <w:sz w:val="26"/>
              </w:rPr>
            </w:pPr>
            <w:r>
              <w:rPr>
                <w:sz w:val="26"/>
              </w:rPr>
              <w:t>Ký tên, đóng</w:t>
            </w:r>
            <w:r>
              <w:rPr>
                <w:spacing w:val="-17"/>
                <w:sz w:val="26"/>
              </w:rPr>
              <w:t xml:space="preserve"> </w:t>
            </w:r>
            <w:r>
              <w:rPr>
                <w:sz w:val="26"/>
              </w:rPr>
              <w:t>dấu</w:t>
            </w:r>
          </w:p>
        </w:tc>
        <w:tc>
          <w:tcPr>
            <w:tcW w:w="8537" w:type="dxa"/>
            <w:gridSpan w:val="2"/>
          </w:tcPr>
          <w:p w14:paraId="62D2335B" w14:textId="77777777" w:rsidR="00D421CD" w:rsidRDefault="00CD74B5">
            <w:pPr>
              <w:pStyle w:val="TableParagraph"/>
              <w:numPr>
                <w:ilvl w:val="0"/>
                <w:numId w:val="462"/>
              </w:numPr>
              <w:spacing w:before="36" w:line="360" w:lineRule="atLeast"/>
              <w:ind w:right="50" w:firstLine="0"/>
              <w:rPr>
                <w:sz w:val="26"/>
              </w:rPr>
            </w:pPr>
            <w:r>
              <w:rPr>
                <w:sz w:val="26"/>
              </w:rPr>
              <w:t>Trường hợp</w:t>
            </w:r>
            <w:r>
              <w:rPr>
                <w:spacing w:val="-2"/>
                <w:sz w:val="26"/>
              </w:rPr>
              <w:t xml:space="preserve"> </w:t>
            </w:r>
            <w:r>
              <w:rPr>
                <w:sz w:val="26"/>
              </w:rPr>
              <w:t>nộp</w:t>
            </w:r>
            <w:r>
              <w:rPr>
                <w:spacing w:val="-3"/>
                <w:sz w:val="26"/>
              </w:rPr>
              <w:t xml:space="preserve"> </w:t>
            </w:r>
            <w:r>
              <w:rPr>
                <w:sz w:val="26"/>
              </w:rPr>
              <w:t>hồ</w:t>
            </w:r>
            <w:r>
              <w:rPr>
                <w:spacing w:val="-4"/>
                <w:sz w:val="26"/>
              </w:rPr>
              <w:t xml:space="preserve"> </w:t>
            </w:r>
            <w:r>
              <w:rPr>
                <w:sz w:val="26"/>
              </w:rPr>
              <w:t>sơ</w:t>
            </w:r>
            <w:r>
              <w:rPr>
                <w:spacing w:val="-4"/>
                <w:sz w:val="26"/>
              </w:rPr>
              <w:t xml:space="preserve"> </w:t>
            </w:r>
            <w:r>
              <w:rPr>
                <w:sz w:val="26"/>
              </w:rPr>
              <w:t>nộp</w:t>
            </w:r>
            <w:r>
              <w:rPr>
                <w:spacing w:val="-4"/>
                <w:sz w:val="26"/>
              </w:rPr>
              <w:t xml:space="preserve"> </w:t>
            </w:r>
            <w:r>
              <w:rPr>
                <w:sz w:val="26"/>
              </w:rPr>
              <w:t>trực</w:t>
            </w:r>
            <w:r>
              <w:rPr>
                <w:spacing w:val="-4"/>
                <w:sz w:val="26"/>
              </w:rPr>
              <w:t xml:space="preserve"> </w:t>
            </w:r>
            <w:r>
              <w:rPr>
                <w:sz w:val="26"/>
              </w:rPr>
              <w:t>tiếp</w:t>
            </w:r>
            <w:r>
              <w:rPr>
                <w:spacing w:val="-4"/>
                <w:sz w:val="26"/>
              </w:rPr>
              <w:t xml:space="preserve"> </w:t>
            </w:r>
            <w:r>
              <w:rPr>
                <w:sz w:val="26"/>
              </w:rPr>
              <w:t>hoặc</w:t>
            </w:r>
            <w:r>
              <w:rPr>
                <w:spacing w:val="-4"/>
                <w:sz w:val="26"/>
              </w:rPr>
              <w:t xml:space="preserve"> </w:t>
            </w:r>
            <w:r>
              <w:rPr>
                <w:sz w:val="26"/>
              </w:rPr>
              <w:t>qua</w:t>
            </w:r>
            <w:r>
              <w:rPr>
                <w:spacing w:val="-4"/>
                <w:sz w:val="26"/>
              </w:rPr>
              <w:t xml:space="preserve"> </w:t>
            </w:r>
            <w:r>
              <w:rPr>
                <w:sz w:val="26"/>
              </w:rPr>
              <w:t>bưu</w:t>
            </w:r>
            <w:r>
              <w:rPr>
                <w:spacing w:val="-4"/>
                <w:sz w:val="26"/>
              </w:rPr>
              <w:t xml:space="preserve"> </w:t>
            </w:r>
            <w:r>
              <w:rPr>
                <w:spacing w:val="-2"/>
                <w:sz w:val="26"/>
              </w:rPr>
              <w:t>chính:</w:t>
            </w:r>
          </w:p>
          <w:p w14:paraId="35092398" w14:textId="77777777" w:rsidR="00D421CD" w:rsidRDefault="00CD74B5">
            <w:pPr>
              <w:pStyle w:val="TableParagraph"/>
              <w:spacing w:before="181"/>
              <w:ind w:left="71"/>
              <w:rPr>
                <w:sz w:val="26"/>
              </w:rPr>
            </w:pPr>
            <w:r>
              <w:rPr>
                <w:sz w:val="26"/>
              </w:rPr>
              <w:t>+</w:t>
            </w:r>
            <w:r>
              <w:rPr>
                <w:spacing w:val="-5"/>
                <w:sz w:val="26"/>
              </w:rPr>
              <w:t xml:space="preserve"> </w:t>
            </w:r>
            <w:r>
              <w:rPr>
                <w:sz w:val="26"/>
              </w:rPr>
              <w:t>Ký</w:t>
            </w:r>
            <w:r>
              <w:rPr>
                <w:spacing w:val="-4"/>
                <w:sz w:val="26"/>
              </w:rPr>
              <w:t xml:space="preserve"> </w:t>
            </w:r>
            <w:r>
              <w:rPr>
                <w:sz w:val="26"/>
              </w:rPr>
              <w:t>tên</w:t>
            </w:r>
            <w:r>
              <w:rPr>
                <w:spacing w:val="-4"/>
                <w:sz w:val="26"/>
              </w:rPr>
              <w:t xml:space="preserve"> </w:t>
            </w:r>
            <w:r>
              <w:rPr>
                <w:sz w:val="26"/>
              </w:rPr>
              <w:t>của</w:t>
            </w:r>
            <w:r>
              <w:rPr>
                <w:spacing w:val="-2"/>
                <w:sz w:val="26"/>
              </w:rPr>
              <w:t xml:space="preserve"> </w:t>
            </w:r>
            <w:r>
              <w:rPr>
                <w:sz w:val="26"/>
              </w:rPr>
              <w:t>cá</w:t>
            </w:r>
            <w:r>
              <w:rPr>
                <w:spacing w:val="-4"/>
                <w:sz w:val="26"/>
              </w:rPr>
              <w:t xml:space="preserve"> </w:t>
            </w:r>
            <w:r>
              <w:rPr>
                <w:sz w:val="26"/>
              </w:rPr>
              <w:t>nhân</w:t>
            </w:r>
            <w:r>
              <w:rPr>
                <w:spacing w:val="-1"/>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4"/>
                <w:sz w:val="26"/>
              </w:rPr>
              <w:t xml:space="preserve"> </w:t>
            </w:r>
            <w:r>
              <w:rPr>
                <w:sz w:val="26"/>
              </w:rPr>
              <w:t>đối</w:t>
            </w:r>
            <w:r>
              <w:rPr>
                <w:spacing w:val="-3"/>
                <w:sz w:val="26"/>
              </w:rPr>
              <w:t xml:space="preserve"> </w:t>
            </w:r>
            <w:r>
              <w:rPr>
                <w:sz w:val="26"/>
              </w:rPr>
              <w:t>với</w:t>
            </w:r>
            <w:r>
              <w:rPr>
                <w:spacing w:val="-2"/>
                <w:sz w:val="26"/>
              </w:rPr>
              <w:t xml:space="preserve"> </w:t>
            </w:r>
            <w:r>
              <w:rPr>
                <w:sz w:val="26"/>
              </w:rPr>
              <w:t>cá</w:t>
            </w:r>
            <w:r>
              <w:rPr>
                <w:spacing w:val="-4"/>
                <w:sz w:val="26"/>
              </w:rPr>
              <w:t xml:space="preserve"> </w:t>
            </w:r>
            <w:r>
              <w:rPr>
                <w:sz w:val="26"/>
              </w:rPr>
              <w:t>nhân,</w:t>
            </w:r>
            <w:r>
              <w:rPr>
                <w:spacing w:val="-4"/>
                <w:sz w:val="26"/>
              </w:rPr>
              <w:t xml:space="preserve"> </w:t>
            </w:r>
            <w:r>
              <w:rPr>
                <w:sz w:val="26"/>
              </w:rPr>
              <w:t>hộ</w:t>
            </w:r>
            <w:r>
              <w:rPr>
                <w:spacing w:val="-2"/>
                <w:sz w:val="26"/>
              </w:rPr>
              <w:t xml:space="preserve"> </w:t>
            </w:r>
            <w:r>
              <w:rPr>
                <w:sz w:val="26"/>
              </w:rPr>
              <w:t>kinh</w:t>
            </w:r>
            <w:r>
              <w:rPr>
                <w:spacing w:val="-4"/>
                <w:sz w:val="26"/>
              </w:rPr>
              <w:t xml:space="preserve"> </w:t>
            </w:r>
            <w:r>
              <w:rPr>
                <w:spacing w:val="-2"/>
                <w:sz w:val="26"/>
              </w:rPr>
              <w:t>doanh</w:t>
            </w:r>
          </w:p>
          <w:p w14:paraId="3AA74986" w14:textId="77777777" w:rsidR="00D421CD" w:rsidRDefault="00CD74B5">
            <w:pPr>
              <w:pStyle w:val="TableParagraph"/>
              <w:spacing w:before="181" w:line="290" w:lineRule="auto"/>
              <w:ind w:left="71" w:right="54"/>
              <w:jc w:val="both"/>
              <w:rPr>
                <w:sz w:val="26"/>
              </w:rPr>
            </w:pPr>
            <w:r>
              <w:rPr>
                <w:sz w:val="26"/>
              </w:rPr>
              <w:t>+</w:t>
            </w:r>
            <w:r>
              <w:rPr>
                <w:spacing w:val="-1"/>
                <w:sz w:val="26"/>
              </w:rPr>
              <w:t xml:space="preserve"> </w:t>
            </w:r>
            <w:r>
              <w:rPr>
                <w:sz w:val="26"/>
              </w:rPr>
              <w:t>Ghi</w:t>
            </w:r>
            <w:r>
              <w:rPr>
                <w:spacing w:val="-2"/>
                <w:sz w:val="26"/>
              </w:rPr>
              <w:t xml:space="preserve"> </w:t>
            </w:r>
            <w:r>
              <w:rPr>
                <w:sz w:val="26"/>
              </w:rPr>
              <w:t>chức</w:t>
            </w:r>
            <w:r>
              <w:rPr>
                <w:spacing w:val="-1"/>
                <w:sz w:val="26"/>
              </w:rPr>
              <w:t xml:space="preserve"> </w:t>
            </w:r>
            <w:r>
              <w:rPr>
                <w:sz w:val="26"/>
              </w:rPr>
              <w:t>danh</w:t>
            </w:r>
            <w:r>
              <w:rPr>
                <w:spacing w:val="-1"/>
                <w:sz w:val="26"/>
              </w:rPr>
              <w:t xml:space="preserve"> </w:t>
            </w:r>
            <w:r>
              <w:rPr>
                <w:sz w:val="26"/>
              </w:rPr>
              <w:t>quyền hạn,</w:t>
            </w:r>
            <w:r>
              <w:rPr>
                <w:spacing w:val="-1"/>
                <w:sz w:val="26"/>
              </w:rPr>
              <w:t xml:space="preserve"> </w:t>
            </w:r>
            <w:r>
              <w:rPr>
                <w:sz w:val="26"/>
              </w:rPr>
              <w:t>ký</w:t>
            </w:r>
            <w:r>
              <w:rPr>
                <w:spacing w:val="-2"/>
                <w:sz w:val="26"/>
              </w:rPr>
              <w:t xml:space="preserve"> </w:t>
            </w:r>
            <w:r>
              <w:rPr>
                <w:sz w:val="26"/>
              </w:rPr>
              <w:t>và</w:t>
            </w:r>
            <w:r>
              <w:rPr>
                <w:spacing w:val="-1"/>
                <w:sz w:val="26"/>
              </w:rPr>
              <w:t xml:space="preserve"> </w:t>
            </w:r>
            <w:r>
              <w:rPr>
                <w:sz w:val="26"/>
              </w:rPr>
              <w:t>ghi</w:t>
            </w:r>
            <w:r>
              <w:rPr>
                <w:spacing w:val="-2"/>
                <w:sz w:val="26"/>
              </w:rPr>
              <w:t xml:space="preserve"> </w:t>
            </w:r>
            <w:r>
              <w:rPr>
                <w:sz w:val="26"/>
              </w:rPr>
              <w:t>rõ</w:t>
            </w:r>
            <w:r>
              <w:rPr>
                <w:spacing w:val="-1"/>
                <w:sz w:val="26"/>
              </w:rPr>
              <w:t xml:space="preserve"> </w:t>
            </w:r>
            <w:r>
              <w:rPr>
                <w:sz w:val="26"/>
              </w:rPr>
              <w:t>họ</w:t>
            </w:r>
            <w:r>
              <w:rPr>
                <w:spacing w:val="-2"/>
                <w:sz w:val="26"/>
              </w:rPr>
              <w:t xml:space="preserve"> </w:t>
            </w:r>
            <w:r>
              <w:rPr>
                <w:sz w:val="26"/>
              </w:rPr>
              <w:t>tên</w:t>
            </w:r>
            <w:r>
              <w:rPr>
                <w:spacing w:val="-2"/>
                <w:sz w:val="26"/>
              </w:rPr>
              <w:t xml:space="preserve"> </w:t>
            </w:r>
            <w:r>
              <w:rPr>
                <w:sz w:val="26"/>
              </w:rPr>
              <w:t>của</w:t>
            </w:r>
            <w:r>
              <w:rPr>
                <w:spacing w:val="-1"/>
                <w:sz w:val="26"/>
              </w:rPr>
              <w:t xml:space="preserve"> </w:t>
            </w:r>
            <w:r>
              <w:rPr>
                <w:sz w:val="26"/>
              </w:rPr>
              <w:t>người</w:t>
            </w:r>
            <w:r>
              <w:rPr>
                <w:spacing w:val="-2"/>
                <w:sz w:val="26"/>
              </w:rPr>
              <w:t xml:space="preserve"> </w:t>
            </w:r>
            <w:r>
              <w:rPr>
                <w:sz w:val="26"/>
              </w:rPr>
              <w:t>ký,</w:t>
            </w:r>
            <w:r>
              <w:rPr>
                <w:spacing w:val="-2"/>
                <w:sz w:val="26"/>
              </w:rPr>
              <w:t xml:space="preserve"> </w:t>
            </w:r>
            <w:r>
              <w:rPr>
                <w:sz w:val="26"/>
              </w:rPr>
              <w:t>đóng</w:t>
            </w:r>
            <w:r>
              <w:rPr>
                <w:spacing w:val="-2"/>
                <w:sz w:val="26"/>
              </w:rPr>
              <w:t xml:space="preserve"> </w:t>
            </w:r>
            <w:r>
              <w:rPr>
                <w:sz w:val="26"/>
              </w:rPr>
              <w:t>dấu</w:t>
            </w:r>
            <w:r>
              <w:rPr>
                <w:spacing w:val="-1"/>
                <w:sz w:val="26"/>
              </w:rPr>
              <w:t xml:space="preserve"> </w:t>
            </w:r>
            <w:r>
              <w:rPr>
                <w:sz w:val="26"/>
              </w:rPr>
              <w:t>của</w:t>
            </w:r>
            <w:r>
              <w:rPr>
                <w:spacing w:val="-1"/>
                <w:sz w:val="26"/>
              </w:rPr>
              <w:t xml:space="preserve"> </w:t>
            </w:r>
            <w:r>
              <w:rPr>
                <w:sz w:val="26"/>
              </w:rPr>
              <w:t>tổ chức đề nghị cấp phép</w:t>
            </w:r>
          </w:p>
          <w:p w14:paraId="3EBC6236" w14:textId="77777777" w:rsidR="00D421CD" w:rsidRDefault="00CD74B5">
            <w:pPr>
              <w:pStyle w:val="TableParagraph"/>
              <w:numPr>
                <w:ilvl w:val="0"/>
                <w:numId w:val="462"/>
              </w:numPr>
              <w:spacing w:before="36" w:line="360" w:lineRule="atLeast"/>
              <w:ind w:right="50" w:firstLine="0"/>
              <w:jc w:val="both"/>
              <w:rPr>
                <w:sz w:val="26"/>
              </w:rPr>
            </w:pPr>
            <w:r>
              <w:rPr>
                <w:sz w:val="26"/>
              </w:rPr>
              <w:t>Trường hợp</w:t>
            </w:r>
            <w:r>
              <w:rPr>
                <w:spacing w:val="-8"/>
                <w:sz w:val="26"/>
              </w:rPr>
              <w:t xml:space="preserve"> </w:t>
            </w:r>
            <w:r>
              <w:rPr>
                <w:sz w:val="26"/>
              </w:rPr>
              <w:t>nộp</w:t>
            </w:r>
            <w:r>
              <w:rPr>
                <w:spacing w:val="-8"/>
                <w:sz w:val="26"/>
              </w:rPr>
              <w:t xml:space="preserve"> </w:t>
            </w:r>
            <w:r>
              <w:rPr>
                <w:sz w:val="26"/>
              </w:rPr>
              <w:t>hồ</w:t>
            </w:r>
            <w:r>
              <w:rPr>
                <w:spacing w:val="-8"/>
                <w:sz w:val="26"/>
              </w:rPr>
              <w:t xml:space="preserve"> </w:t>
            </w:r>
            <w:r>
              <w:rPr>
                <w:sz w:val="26"/>
              </w:rPr>
              <w:t>sơ</w:t>
            </w:r>
            <w:r>
              <w:rPr>
                <w:spacing w:val="-8"/>
                <w:sz w:val="26"/>
              </w:rPr>
              <w:t xml:space="preserve"> </w:t>
            </w:r>
            <w:r>
              <w:rPr>
                <w:sz w:val="26"/>
              </w:rPr>
              <w:t>qua</w:t>
            </w:r>
            <w:r>
              <w:rPr>
                <w:spacing w:val="-7"/>
                <w:sz w:val="26"/>
              </w:rPr>
              <w:t xml:space="preserve"> </w:t>
            </w:r>
            <w:r>
              <w:rPr>
                <w:sz w:val="26"/>
              </w:rPr>
              <w:t>Cổng</w:t>
            </w:r>
            <w:r>
              <w:rPr>
                <w:spacing w:val="-8"/>
                <w:sz w:val="26"/>
              </w:rPr>
              <w:t xml:space="preserve"> </w:t>
            </w:r>
            <w:r>
              <w:rPr>
                <w:sz w:val="26"/>
              </w:rPr>
              <w:t>Dịch</w:t>
            </w:r>
            <w:r>
              <w:rPr>
                <w:spacing w:val="-5"/>
                <w:sz w:val="26"/>
              </w:rPr>
              <w:t xml:space="preserve"> </w:t>
            </w:r>
            <w:r>
              <w:rPr>
                <w:sz w:val="26"/>
              </w:rPr>
              <w:t>vụ</w:t>
            </w:r>
            <w:r>
              <w:rPr>
                <w:spacing w:val="-8"/>
                <w:sz w:val="26"/>
              </w:rPr>
              <w:t xml:space="preserve"> </w:t>
            </w:r>
            <w:r>
              <w:rPr>
                <w:sz w:val="26"/>
              </w:rPr>
              <w:t>công</w:t>
            </w:r>
            <w:r>
              <w:rPr>
                <w:spacing w:val="-4"/>
                <w:sz w:val="26"/>
              </w:rPr>
              <w:t xml:space="preserve"> </w:t>
            </w:r>
            <w:r>
              <w:rPr>
                <w:sz w:val="26"/>
              </w:rPr>
              <w:t>quốc</w:t>
            </w:r>
            <w:r>
              <w:rPr>
                <w:spacing w:val="-7"/>
                <w:sz w:val="26"/>
              </w:rPr>
              <w:t xml:space="preserve"> </w:t>
            </w:r>
            <w:r>
              <w:rPr>
                <w:sz w:val="26"/>
              </w:rPr>
              <w:t>gia:</w:t>
            </w:r>
            <w:r>
              <w:rPr>
                <w:spacing w:val="-8"/>
                <w:sz w:val="26"/>
              </w:rPr>
              <w:t xml:space="preserve"> </w:t>
            </w:r>
            <w:r>
              <w:rPr>
                <w:sz w:val="26"/>
              </w:rPr>
              <w:t>không</w:t>
            </w:r>
            <w:r>
              <w:rPr>
                <w:spacing w:val="-8"/>
                <w:sz w:val="26"/>
              </w:rPr>
              <w:t xml:space="preserve"> </w:t>
            </w:r>
            <w:r>
              <w:rPr>
                <w:sz w:val="26"/>
              </w:rPr>
              <w:t>phải</w:t>
            </w:r>
            <w:r>
              <w:rPr>
                <w:spacing w:val="-8"/>
                <w:sz w:val="26"/>
              </w:rPr>
              <w:t xml:space="preserve"> </w:t>
            </w:r>
            <w:r>
              <w:rPr>
                <w:sz w:val="26"/>
              </w:rPr>
              <w:t>ký</w:t>
            </w:r>
            <w:r>
              <w:rPr>
                <w:spacing w:val="-8"/>
                <w:sz w:val="26"/>
              </w:rPr>
              <w:t xml:space="preserve"> </w:t>
            </w:r>
            <w:r>
              <w:rPr>
                <w:sz w:val="26"/>
              </w:rPr>
              <w:t>số</w:t>
            </w:r>
            <w:r>
              <w:rPr>
                <w:spacing w:val="-8"/>
                <w:sz w:val="26"/>
              </w:rPr>
              <w:t xml:space="preserve"> </w:t>
            </w:r>
            <w:r>
              <w:rPr>
                <w:sz w:val="26"/>
              </w:rPr>
              <w:t xml:space="preserve">đối với cá nhân, hộ kinh doanh đề nghị cấp phép; không phải ký số của người có thẩm quyền và chữ ký số của tổ chức đối với tổ chức đề nghị cấp phép ở mục </w:t>
            </w:r>
            <w:r>
              <w:rPr>
                <w:spacing w:val="-4"/>
                <w:sz w:val="26"/>
              </w:rPr>
              <w:t>này.</w:t>
            </w:r>
          </w:p>
        </w:tc>
      </w:tr>
    </w:tbl>
    <w:p w14:paraId="00C5E490" w14:textId="77777777" w:rsidR="00D421CD" w:rsidRDefault="00D421CD">
      <w:pPr>
        <w:pStyle w:val="TableParagraph"/>
        <w:spacing w:line="360" w:lineRule="atLeast"/>
        <w:jc w:val="both"/>
        <w:rPr>
          <w:sz w:val="26"/>
        </w:rPr>
        <w:sectPr w:rsidR="00D421CD" w:rsidSect="00E15AD0">
          <w:pgSz w:w="11910" w:h="16850"/>
          <w:pgMar w:top="851" w:right="851" w:bottom="851" w:left="1417" w:header="567" w:footer="567" w:gutter="0"/>
          <w:cols w:space="720"/>
        </w:sectPr>
      </w:pPr>
    </w:p>
    <w:p w14:paraId="42DE065C" w14:textId="77777777" w:rsidR="00D421CD" w:rsidRDefault="00CD74B5">
      <w:pPr>
        <w:spacing w:before="74"/>
        <w:ind w:right="652"/>
        <w:jc w:val="right"/>
        <w:rPr>
          <w:b/>
          <w:sz w:val="26"/>
        </w:rPr>
      </w:pPr>
      <w:r>
        <w:rPr>
          <w:b/>
          <w:sz w:val="26"/>
        </w:rPr>
        <w:lastRenderedPageBreak/>
        <w:t>Mẫu</w:t>
      </w:r>
      <w:r>
        <w:rPr>
          <w:b/>
          <w:spacing w:val="-7"/>
          <w:sz w:val="26"/>
        </w:rPr>
        <w:t xml:space="preserve"> </w:t>
      </w:r>
      <w:r>
        <w:rPr>
          <w:b/>
          <w:spacing w:val="-5"/>
          <w:sz w:val="26"/>
        </w:rPr>
        <w:t>1g1</w:t>
      </w:r>
    </w:p>
    <w:p w14:paraId="5AA6CB0B" w14:textId="77777777" w:rsidR="00D421CD" w:rsidRDefault="00CD74B5">
      <w:pPr>
        <w:spacing w:before="181"/>
        <w:ind w:left="420"/>
        <w:jc w:val="center"/>
        <w:rPr>
          <w:b/>
          <w:sz w:val="26"/>
        </w:rPr>
      </w:pPr>
      <w:r>
        <w:rPr>
          <w:b/>
          <w:sz w:val="26"/>
        </w:rPr>
        <w:t>BẢN</w:t>
      </w:r>
      <w:r>
        <w:rPr>
          <w:b/>
          <w:spacing w:val="-8"/>
          <w:sz w:val="26"/>
        </w:rPr>
        <w:t xml:space="preserve"> </w:t>
      </w:r>
      <w:r>
        <w:rPr>
          <w:b/>
          <w:sz w:val="26"/>
        </w:rPr>
        <w:t>KHAI</w:t>
      </w:r>
      <w:r>
        <w:rPr>
          <w:b/>
          <w:spacing w:val="-7"/>
          <w:sz w:val="26"/>
        </w:rPr>
        <w:t xml:space="preserve"> </w:t>
      </w:r>
      <w:r>
        <w:rPr>
          <w:b/>
          <w:sz w:val="26"/>
        </w:rPr>
        <w:t>THÔNG</w:t>
      </w:r>
      <w:r>
        <w:rPr>
          <w:b/>
          <w:spacing w:val="-5"/>
          <w:sz w:val="26"/>
        </w:rPr>
        <w:t xml:space="preserve"> </w:t>
      </w:r>
      <w:r>
        <w:rPr>
          <w:b/>
          <w:sz w:val="26"/>
        </w:rPr>
        <w:t>SỐ</w:t>
      </w:r>
      <w:r>
        <w:rPr>
          <w:b/>
          <w:spacing w:val="-7"/>
          <w:sz w:val="26"/>
        </w:rPr>
        <w:t xml:space="preserve"> </w:t>
      </w:r>
      <w:r>
        <w:rPr>
          <w:b/>
          <w:sz w:val="26"/>
        </w:rPr>
        <w:t>KỸ</w:t>
      </w:r>
      <w:r>
        <w:rPr>
          <w:b/>
          <w:spacing w:val="-8"/>
          <w:sz w:val="26"/>
        </w:rPr>
        <w:t xml:space="preserve"> </w:t>
      </w:r>
      <w:r>
        <w:rPr>
          <w:b/>
          <w:sz w:val="26"/>
        </w:rPr>
        <w:t>THUẬT,</w:t>
      </w:r>
      <w:r>
        <w:rPr>
          <w:b/>
          <w:spacing w:val="-7"/>
          <w:sz w:val="26"/>
        </w:rPr>
        <w:t xml:space="preserve"> </w:t>
      </w:r>
      <w:r>
        <w:rPr>
          <w:b/>
          <w:sz w:val="26"/>
        </w:rPr>
        <w:t>KHAI</w:t>
      </w:r>
      <w:r>
        <w:rPr>
          <w:b/>
          <w:spacing w:val="-7"/>
          <w:sz w:val="26"/>
        </w:rPr>
        <w:t xml:space="preserve"> </w:t>
      </w:r>
      <w:r>
        <w:rPr>
          <w:b/>
          <w:sz w:val="26"/>
        </w:rPr>
        <w:t>THÁC</w:t>
      </w:r>
      <w:r>
        <w:rPr>
          <w:b/>
          <w:spacing w:val="-7"/>
          <w:sz w:val="26"/>
        </w:rPr>
        <w:t xml:space="preserve"> </w:t>
      </w:r>
      <w:r>
        <w:rPr>
          <w:b/>
          <w:spacing w:val="-5"/>
          <w:sz w:val="26"/>
        </w:rPr>
        <w:t>1g1</w:t>
      </w:r>
    </w:p>
    <w:p w14:paraId="4BC83F36" w14:textId="77777777" w:rsidR="00D421CD" w:rsidRDefault="00CD74B5">
      <w:pPr>
        <w:pStyle w:val="BodyText"/>
        <w:spacing w:before="174" w:line="288" w:lineRule="auto"/>
        <w:ind w:left="919" w:right="538"/>
        <w:jc w:val="center"/>
      </w:pPr>
      <w:r>
        <w:t>Áp</w:t>
      </w:r>
      <w:r>
        <w:rPr>
          <w:spacing w:val="-3"/>
        </w:rPr>
        <w:t xml:space="preserve"> </w:t>
      </w:r>
      <w:r>
        <w:t>dụng</w:t>
      </w:r>
      <w:r>
        <w:rPr>
          <w:spacing w:val="-3"/>
        </w:rPr>
        <w:t xml:space="preserve"> </w:t>
      </w:r>
      <w:r>
        <w:t>đối</w:t>
      </w:r>
      <w:r>
        <w:rPr>
          <w:spacing w:val="-3"/>
        </w:rPr>
        <w:t xml:space="preserve"> </w:t>
      </w:r>
      <w:r>
        <w:t>với mạng viễn</w:t>
      </w:r>
      <w:r>
        <w:rPr>
          <w:spacing w:val="-3"/>
        </w:rPr>
        <w:t xml:space="preserve"> </w:t>
      </w:r>
      <w:r>
        <w:t>thông</w:t>
      </w:r>
      <w:r>
        <w:rPr>
          <w:spacing w:val="-1"/>
        </w:rPr>
        <w:t xml:space="preserve"> </w:t>
      </w:r>
      <w:r>
        <w:t>dùng</w:t>
      </w:r>
      <w:r>
        <w:rPr>
          <w:spacing w:val="-3"/>
        </w:rPr>
        <w:t xml:space="preserve"> </w:t>
      </w:r>
      <w:r>
        <w:t>riêng</w:t>
      </w:r>
      <w:r>
        <w:rPr>
          <w:spacing w:val="-3"/>
        </w:rPr>
        <w:t xml:space="preserve"> </w:t>
      </w:r>
      <w:r>
        <w:t>sử</w:t>
      </w:r>
      <w:r>
        <w:rPr>
          <w:spacing w:val="-2"/>
        </w:rPr>
        <w:t xml:space="preserve"> </w:t>
      </w:r>
      <w:r>
        <w:t>dụng</w:t>
      </w:r>
      <w:r>
        <w:rPr>
          <w:spacing w:val="-3"/>
        </w:rPr>
        <w:t xml:space="preserve"> </w:t>
      </w:r>
      <w:r>
        <w:t>tần</w:t>
      </w:r>
      <w:r>
        <w:rPr>
          <w:spacing w:val="-3"/>
        </w:rPr>
        <w:t xml:space="preserve"> </w:t>
      </w:r>
      <w:r>
        <w:t>số thuộc</w:t>
      </w:r>
      <w:r>
        <w:rPr>
          <w:spacing w:val="-3"/>
        </w:rPr>
        <w:t xml:space="preserve"> </w:t>
      </w:r>
      <w:r>
        <w:t>nghiệp</w:t>
      </w:r>
      <w:r>
        <w:rPr>
          <w:spacing w:val="-3"/>
        </w:rPr>
        <w:t xml:space="preserve"> </w:t>
      </w:r>
      <w:r>
        <w:t>vụ</w:t>
      </w:r>
      <w:r>
        <w:rPr>
          <w:spacing w:val="-3"/>
        </w:rPr>
        <w:t xml:space="preserve"> </w:t>
      </w:r>
      <w:r>
        <w:t>di</w:t>
      </w:r>
      <w:r>
        <w:rPr>
          <w:spacing w:val="-1"/>
        </w:rPr>
        <w:t xml:space="preserve"> </w:t>
      </w:r>
      <w:r>
        <w:t>động mặt đất</w:t>
      </w:r>
    </w:p>
    <w:p w14:paraId="5C2DC8C4" w14:textId="77777777" w:rsidR="00D421CD" w:rsidRDefault="00CD74B5">
      <w:pPr>
        <w:spacing w:before="130"/>
        <w:ind w:left="395"/>
        <w:jc w:val="center"/>
        <w:rPr>
          <w:b/>
          <w:sz w:val="26"/>
        </w:rPr>
      </w:pPr>
      <w:r>
        <w:rPr>
          <w:b/>
          <w:sz w:val="26"/>
        </w:rPr>
        <w:t>Tờ</w:t>
      </w:r>
      <w:r>
        <w:rPr>
          <w:b/>
          <w:spacing w:val="-5"/>
          <w:sz w:val="26"/>
        </w:rPr>
        <w:t xml:space="preserve"> </w:t>
      </w:r>
      <w:r>
        <w:rPr>
          <w:b/>
          <w:sz w:val="26"/>
        </w:rPr>
        <w:t>số:</w:t>
      </w:r>
      <w:r>
        <w:rPr>
          <w:b/>
          <w:spacing w:val="-4"/>
          <w:sz w:val="26"/>
        </w:rPr>
        <w:t xml:space="preserve"> </w:t>
      </w:r>
      <w:r>
        <w:rPr>
          <w:b/>
          <w:sz w:val="26"/>
        </w:rPr>
        <w:t>…/</w:t>
      </w:r>
      <w:r>
        <w:rPr>
          <w:b/>
          <w:spacing w:val="-4"/>
          <w:sz w:val="26"/>
        </w:rPr>
        <w:t xml:space="preserve"> </w:t>
      </w:r>
      <w:r>
        <w:rPr>
          <w:b/>
          <w:sz w:val="26"/>
        </w:rPr>
        <w:t>tổng</w:t>
      </w:r>
      <w:r>
        <w:rPr>
          <w:b/>
          <w:spacing w:val="-5"/>
          <w:sz w:val="26"/>
        </w:rPr>
        <w:t xml:space="preserve"> </w:t>
      </w:r>
      <w:r>
        <w:rPr>
          <w:b/>
          <w:sz w:val="26"/>
        </w:rPr>
        <w:t>số</w:t>
      </w:r>
      <w:r>
        <w:rPr>
          <w:b/>
          <w:spacing w:val="-3"/>
          <w:sz w:val="26"/>
        </w:rPr>
        <w:t xml:space="preserve"> </w:t>
      </w:r>
      <w:r>
        <w:rPr>
          <w:b/>
          <w:sz w:val="26"/>
        </w:rPr>
        <w:t>tờ</w:t>
      </w:r>
      <w:r>
        <w:rPr>
          <w:b/>
          <w:spacing w:val="-5"/>
          <w:sz w:val="26"/>
        </w:rPr>
        <w:t xml:space="preserve"> </w:t>
      </w:r>
      <w:r>
        <w:rPr>
          <w:b/>
          <w:sz w:val="26"/>
        </w:rPr>
        <w:t>của</w:t>
      </w:r>
      <w:r>
        <w:rPr>
          <w:b/>
          <w:spacing w:val="-4"/>
          <w:sz w:val="26"/>
        </w:rPr>
        <w:t xml:space="preserve"> </w:t>
      </w:r>
      <w:r>
        <w:rPr>
          <w:b/>
          <w:sz w:val="26"/>
        </w:rPr>
        <w:t>Bản</w:t>
      </w:r>
      <w:r>
        <w:rPr>
          <w:b/>
          <w:spacing w:val="-3"/>
          <w:sz w:val="26"/>
        </w:rPr>
        <w:t xml:space="preserve"> </w:t>
      </w:r>
      <w:r>
        <w:rPr>
          <w:b/>
          <w:sz w:val="26"/>
        </w:rPr>
        <w:t>khai</w:t>
      </w:r>
      <w:r>
        <w:rPr>
          <w:b/>
          <w:spacing w:val="-5"/>
          <w:sz w:val="26"/>
        </w:rPr>
        <w:t xml:space="preserve"> </w:t>
      </w:r>
      <w:r>
        <w:rPr>
          <w:b/>
          <w:sz w:val="26"/>
        </w:rPr>
        <w:t>thông</w:t>
      </w:r>
      <w:r>
        <w:rPr>
          <w:b/>
          <w:spacing w:val="-5"/>
          <w:sz w:val="26"/>
        </w:rPr>
        <w:t xml:space="preserve"> </w:t>
      </w:r>
      <w:r>
        <w:rPr>
          <w:b/>
          <w:sz w:val="26"/>
        </w:rPr>
        <w:t>số</w:t>
      </w:r>
      <w:r>
        <w:rPr>
          <w:b/>
          <w:spacing w:val="-1"/>
          <w:sz w:val="26"/>
        </w:rPr>
        <w:t xml:space="preserve"> </w:t>
      </w:r>
      <w:r>
        <w:rPr>
          <w:b/>
          <w:sz w:val="26"/>
        </w:rPr>
        <w:t>kỹ</w:t>
      </w:r>
      <w:r>
        <w:rPr>
          <w:b/>
          <w:spacing w:val="-3"/>
          <w:sz w:val="26"/>
        </w:rPr>
        <w:t xml:space="preserve"> </w:t>
      </w:r>
      <w:r>
        <w:rPr>
          <w:b/>
          <w:sz w:val="26"/>
        </w:rPr>
        <w:t>thuật,</w:t>
      </w:r>
      <w:r>
        <w:rPr>
          <w:b/>
          <w:spacing w:val="-5"/>
          <w:sz w:val="26"/>
        </w:rPr>
        <w:t xml:space="preserve"> </w:t>
      </w:r>
      <w:r>
        <w:rPr>
          <w:b/>
          <w:sz w:val="26"/>
        </w:rPr>
        <w:t>khai</w:t>
      </w:r>
      <w:r>
        <w:rPr>
          <w:b/>
          <w:spacing w:val="-4"/>
          <w:sz w:val="26"/>
        </w:rPr>
        <w:t xml:space="preserve"> </w:t>
      </w:r>
      <w:r>
        <w:rPr>
          <w:b/>
          <w:sz w:val="26"/>
        </w:rPr>
        <w:t>thác:</w:t>
      </w:r>
      <w:r>
        <w:rPr>
          <w:b/>
          <w:spacing w:val="-1"/>
          <w:sz w:val="26"/>
        </w:rPr>
        <w:t xml:space="preserve"> </w:t>
      </w:r>
      <w:r>
        <w:rPr>
          <w:b/>
          <w:spacing w:val="-5"/>
          <w:sz w:val="26"/>
        </w:rPr>
        <w:t>……</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7"/>
        <w:gridCol w:w="674"/>
        <w:gridCol w:w="1703"/>
        <w:gridCol w:w="1640"/>
        <w:gridCol w:w="597"/>
        <w:gridCol w:w="1042"/>
        <w:gridCol w:w="1253"/>
        <w:gridCol w:w="1936"/>
      </w:tblGrid>
      <w:tr w:rsidR="00D421CD" w14:paraId="5A04CBEA" w14:textId="77777777" w:rsidTr="00DC1F1D">
        <w:trPr>
          <w:trHeight w:val="962"/>
        </w:trPr>
        <w:tc>
          <w:tcPr>
            <w:tcW w:w="3174" w:type="dxa"/>
            <w:gridSpan w:val="3"/>
          </w:tcPr>
          <w:p w14:paraId="637BF259" w14:textId="77777777" w:rsidR="00D421CD" w:rsidRDefault="00D421CD">
            <w:pPr>
              <w:pStyle w:val="TableParagraph"/>
              <w:spacing w:before="125"/>
              <w:ind w:left="0"/>
              <w:rPr>
                <w:b/>
                <w:sz w:val="26"/>
              </w:rPr>
            </w:pPr>
          </w:p>
          <w:p w14:paraId="250D36CC" w14:textId="77777777" w:rsidR="00D421CD" w:rsidRDefault="00CD74B5">
            <w:pPr>
              <w:pStyle w:val="TableParagraph"/>
              <w:rPr>
                <w:b/>
                <w:sz w:val="26"/>
              </w:rPr>
            </w:pPr>
            <w:r>
              <w:rPr>
                <w:b/>
                <w:sz w:val="26"/>
              </w:rPr>
              <w:t>1. ĐỀ</w:t>
            </w:r>
            <w:r>
              <w:rPr>
                <w:b/>
                <w:spacing w:val="-4"/>
                <w:sz w:val="26"/>
              </w:rPr>
              <w:t xml:space="preserve"> NGHỊ</w:t>
            </w:r>
          </w:p>
        </w:tc>
        <w:tc>
          <w:tcPr>
            <w:tcW w:w="6468" w:type="dxa"/>
            <w:gridSpan w:val="5"/>
          </w:tcPr>
          <w:p w14:paraId="06FBEA42" w14:textId="77777777" w:rsidR="00D421CD" w:rsidRDefault="00CD74B5">
            <w:pPr>
              <w:pStyle w:val="TableParagraph"/>
              <w:numPr>
                <w:ilvl w:val="0"/>
                <w:numId w:val="461"/>
              </w:numPr>
              <w:spacing w:before="162" w:line="304" w:lineRule="atLeast"/>
              <w:ind w:left="327" w:hanging="220"/>
              <w:rPr>
                <w:sz w:val="26"/>
              </w:rPr>
            </w:pPr>
            <w:r>
              <w:rPr>
                <w:spacing w:val="-5"/>
                <w:sz w:val="26"/>
              </w:rPr>
              <w:t>Cấp</w:t>
            </w:r>
          </w:p>
          <w:p w14:paraId="095697A8" w14:textId="77777777" w:rsidR="00D421CD" w:rsidRDefault="00CD74B5">
            <w:pPr>
              <w:pStyle w:val="TableParagraph"/>
              <w:numPr>
                <w:ilvl w:val="0"/>
                <w:numId w:val="461"/>
              </w:numPr>
              <w:spacing w:before="162" w:line="304" w:lineRule="atLeast"/>
              <w:ind w:left="327" w:hanging="220"/>
              <w:rPr>
                <w:sz w:val="26"/>
              </w:rPr>
            </w:pPr>
            <w:r>
              <w:rPr>
                <w:sz w:val="26"/>
              </w:rPr>
              <w:t>Sửa đổi,</w:t>
            </w:r>
            <w:r>
              <w:rPr>
                <w:spacing w:val="-4"/>
                <w:sz w:val="26"/>
              </w:rPr>
              <w:t xml:space="preserve"> </w:t>
            </w:r>
            <w:r>
              <w:rPr>
                <w:sz w:val="26"/>
              </w:rPr>
              <w:t>bổ</w:t>
            </w:r>
            <w:r>
              <w:rPr>
                <w:spacing w:val="-4"/>
                <w:sz w:val="26"/>
              </w:rPr>
              <w:t xml:space="preserve"> </w:t>
            </w:r>
            <w:r>
              <w:rPr>
                <w:sz w:val="26"/>
              </w:rPr>
              <w:t>sung</w:t>
            </w:r>
            <w:r>
              <w:rPr>
                <w:spacing w:val="-4"/>
                <w:sz w:val="26"/>
              </w:rPr>
              <w:t xml:space="preserve"> </w:t>
            </w:r>
            <w:r>
              <w:rPr>
                <w:sz w:val="26"/>
              </w:rPr>
              <w:t>nội</w:t>
            </w:r>
            <w:r>
              <w:rPr>
                <w:spacing w:val="1"/>
                <w:sz w:val="26"/>
              </w:rPr>
              <w:t xml:space="preserve"> </w:t>
            </w:r>
            <w:r>
              <w:rPr>
                <w:sz w:val="26"/>
              </w:rPr>
              <w:t>dung</w:t>
            </w:r>
            <w:r>
              <w:rPr>
                <w:spacing w:val="-4"/>
                <w:sz w:val="26"/>
              </w:rPr>
              <w:t xml:space="preserve"> </w:t>
            </w:r>
            <w:r>
              <w:rPr>
                <w:sz w:val="26"/>
              </w:rPr>
              <w:t>cho</w:t>
            </w:r>
            <w:r>
              <w:rPr>
                <w:spacing w:val="-5"/>
                <w:sz w:val="26"/>
              </w:rPr>
              <w:t xml:space="preserve"> </w:t>
            </w:r>
            <w:r>
              <w:rPr>
                <w:sz w:val="26"/>
              </w:rPr>
              <w:t>giấy</w:t>
            </w:r>
            <w:r>
              <w:rPr>
                <w:spacing w:val="-8"/>
                <w:sz w:val="26"/>
              </w:rPr>
              <w:t xml:space="preserve"> </w:t>
            </w:r>
            <w:r>
              <w:rPr>
                <w:sz w:val="26"/>
              </w:rPr>
              <w:t>phép</w:t>
            </w:r>
            <w:r>
              <w:rPr>
                <w:spacing w:val="-2"/>
                <w:sz w:val="26"/>
              </w:rPr>
              <w:t xml:space="preserve"> </w:t>
            </w:r>
            <w:r>
              <w:rPr>
                <w:sz w:val="26"/>
              </w:rPr>
              <w:t>số</w:t>
            </w:r>
            <w:r>
              <w:rPr>
                <w:spacing w:val="1"/>
                <w:sz w:val="26"/>
              </w:rPr>
              <w:t xml:space="preserve"> </w:t>
            </w:r>
            <w:r>
              <w:rPr>
                <w:spacing w:val="-5"/>
                <w:sz w:val="26"/>
              </w:rPr>
              <w:t>………</w:t>
            </w:r>
          </w:p>
        </w:tc>
      </w:tr>
      <w:tr w:rsidR="00D421CD" w14:paraId="127AEFA5" w14:textId="77777777" w:rsidTr="00DC1F1D">
        <w:trPr>
          <w:trHeight w:val="546"/>
        </w:trPr>
        <w:tc>
          <w:tcPr>
            <w:tcW w:w="1471" w:type="dxa"/>
            <w:gridSpan w:val="2"/>
            <w:tcBorders>
              <w:right w:val="nil"/>
            </w:tcBorders>
          </w:tcPr>
          <w:p w14:paraId="050FBF94" w14:textId="77777777" w:rsidR="00D421CD" w:rsidRDefault="00CD74B5">
            <w:pPr>
              <w:pStyle w:val="TableParagraph"/>
              <w:tabs>
                <w:tab w:val="left" w:pos="613"/>
              </w:tabs>
              <w:spacing w:before="182"/>
              <w:rPr>
                <w:b/>
                <w:sz w:val="26"/>
              </w:rPr>
            </w:pPr>
            <w:r>
              <w:rPr>
                <w:b/>
                <w:spacing w:val="-5"/>
                <w:sz w:val="26"/>
              </w:rPr>
              <w:t>2.MỤC</w:t>
            </w:r>
          </w:p>
        </w:tc>
        <w:tc>
          <w:tcPr>
            <w:tcW w:w="1703" w:type="dxa"/>
            <w:tcBorders>
              <w:left w:val="nil"/>
            </w:tcBorders>
          </w:tcPr>
          <w:p w14:paraId="48355600" w14:textId="77777777" w:rsidR="00D421CD" w:rsidRDefault="00CD74B5">
            <w:pPr>
              <w:pStyle w:val="TableParagraph"/>
              <w:tabs>
                <w:tab w:val="left" w:pos="1154"/>
              </w:tabs>
              <w:spacing w:before="182"/>
              <w:ind w:left="161"/>
              <w:rPr>
                <w:b/>
                <w:sz w:val="26"/>
              </w:rPr>
            </w:pPr>
            <w:r>
              <w:rPr>
                <w:b/>
                <w:spacing w:val="-4"/>
                <w:sz w:val="26"/>
              </w:rPr>
              <w:t>ĐÍCH</w:t>
            </w:r>
            <w:r>
              <w:rPr>
                <w:b/>
                <w:sz w:val="26"/>
              </w:rPr>
              <w:tab/>
            </w:r>
            <w:r>
              <w:rPr>
                <w:b/>
                <w:spacing w:val="-5"/>
                <w:sz w:val="26"/>
              </w:rPr>
              <w:t>SỬ</w:t>
            </w:r>
          </w:p>
        </w:tc>
        <w:tc>
          <w:tcPr>
            <w:tcW w:w="6468" w:type="dxa"/>
            <w:gridSpan w:val="5"/>
          </w:tcPr>
          <w:p w14:paraId="4131118C" w14:textId="77777777" w:rsidR="00D421CD" w:rsidRDefault="00D421CD">
            <w:pPr>
              <w:pStyle w:val="TableParagraph"/>
              <w:ind w:left="0"/>
              <w:rPr>
                <w:sz w:val="24"/>
              </w:rPr>
            </w:pPr>
          </w:p>
        </w:tc>
      </w:tr>
      <w:tr w:rsidR="00D421CD" w14:paraId="1BED59C5" w14:textId="77777777" w:rsidTr="00DC1F1D">
        <w:trPr>
          <w:trHeight w:val="695"/>
        </w:trPr>
        <w:tc>
          <w:tcPr>
            <w:tcW w:w="9642" w:type="dxa"/>
            <w:gridSpan w:val="8"/>
          </w:tcPr>
          <w:p w14:paraId="114840DF" w14:textId="77777777" w:rsidR="00D421CD" w:rsidRDefault="00CD74B5">
            <w:pPr>
              <w:pStyle w:val="TableParagraph"/>
              <w:spacing w:before="290"/>
              <w:rPr>
                <w:b/>
                <w:sz w:val="26"/>
              </w:rPr>
            </w:pPr>
            <w:r>
              <w:rPr>
                <w:b/>
                <w:sz w:val="26"/>
              </w:rPr>
              <w:t>3. THỜI</w:t>
            </w:r>
            <w:r>
              <w:rPr>
                <w:b/>
                <w:spacing w:val="-5"/>
                <w:sz w:val="26"/>
              </w:rPr>
              <w:t xml:space="preserve"> </w:t>
            </w:r>
            <w:r>
              <w:rPr>
                <w:b/>
                <w:sz w:val="26"/>
              </w:rPr>
              <w:t>GIAN</w:t>
            </w:r>
            <w:r>
              <w:rPr>
                <w:b/>
                <w:spacing w:val="-4"/>
                <w:sz w:val="26"/>
              </w:rPr>
              <w:t xml:space="preserve"> </w:t>
            </w:r>
            <w:r>
              <w:rPr>
                <w:b/>
                <w:sz w:val="26"/>
              </w:rPr>
              <w:t>ĐỀ</w:t>
            </w:r>
            <w:r>
              <w:rPr>
                <w:b/>
                <w:spacing w:val="-7"/>
                <w:sz w:val="26"/>
              </w:rPr>
              <w:t xml:space="preserve"> </w:t>
            </w:r>
            <w:r>
              <w:rPr>
                <w:b/>
                <w:sz w:val="26"/>
              </w:rPr>
              <w:t>NGHỊ</w:t>
            </w:r>
            <w:r>
              <w:rPr>
                <w:b/>
                <w:spacing w:val="-7"/>
                <w:sz w:val="26"/>
              </w:rPr>
              <w:t xml:space="preserve"> </w:t>
            </w:r>
            <w:r>
              <w:rPr>
                <w:b/>
                <w:sz w:val="26"/>
              </w:rPr>
              <w:t>CẤP</w:t>
            </w:r>
            <w:r>
              <w:rPr>
                <w:b/>
                <w:spacing w:val="-5"/>
                <w:sz w:val="26"/>
              </w:rPr>
              <w:t xml:space="preserve"> </w:t>
            </w:r>
            <w:r>
              <w:rPr>
                <w:b/>
                <w:sz w:val="26"/>
              </w:rPr>
              <w:t>GIẤY</w:t>
            </w:r>
            <w:r>
              <w:rPr>
                <w:b/>
                <w:spacing w:val="-5"/>
                <w:sz w:val="26"/>
              </w:rPr>
              <w:t xml:space="preserve"> </w:t>
            </w:r>
            <w:r>
              <w:rPr>
                <w:b/>
                <w:sz w:val="26"/>
              </w:rPr>
              <w:t>PHÉP</w:t>
            </w:r>
            <w:r>
              <w:rPr>
                <w:b/>
                <w:spacing w:val="-7"/>
                <w:sz w:val="26"/>
              </w:rPr>
              <w:t xml:space="preserve"> </w:t>
            </w:r>
            <w:r>
              <w:rPr>
                <w:b/>
                <w:sz w:val="26"/>
              </w:rPr>
              <w:t>(đối</w:t>
            </w:r>
            <w:r>
              <w:rPr>
                <w:b/>
                <w:spacing w:val="-7"/>
                <w:sz w:val="26"/>
              </w:rPr>
              <w:t xml:space="preserve"> </w:t>
            </w:r>
            <w:r>
              <w:rPr>
                <w:b/>
                <w:sz w:val="26"/>
              </w:rPr>
              <w:t>với</w:t>
            </w:r>
            <w:r>
              <w:rPr>
                <w:b/>
                <w:spacing w:val="-6"/>
                <w:sz w:val="26"/>
              </w:rPr>
              <w:t xml:space="preserve"> </w:t>
            </w:r>
            <w:r>
              <w:rPr>
                <w:b/>
                <w:spacing w:val="-4"/>
                <w:sz w:val="26"/>
              </w:rPr>
              <w:t>cấp)</w:t>
            </w:r>
          </w:p>
        </w:tc>
      </w:tr>
      <w:tr w:rsidR="00D421CD" w14:paraId="2650DE12" w14:textId="77777777" w:rsidTr="00DC1F1D">
        <w:trPr>
          <w:trHeight w:val="794"/>
        </w:trPr>
        <w:tc>
          <w:tcPr>
            <w:tcW w:w="1471" w:type="dxa"/>
            <w:gridSpan w:val="2"/>
            <w:tcBorders>
              <w:right w:val="nil"/>
            </w:tcBorders>
          </w:tcPr>
          <w:p w14:paraId="7B999B3A" w14:textId="77777777" w:rsidR="00D421CD" w:rsidRDefault="00D421CD">
            <w:pPr>
              <w:pStyle w:val="TableParagraph"/>
              <w:spacing w:before="16"/>
              <w:ind w:left="0"/>
              <w:rPr>
                <w:b/>
                <w:sz w:val="26"/>
              </w:rPr>
            </w:pPr>
          </w:p>
          <w:p w14:paraId="4EE4F6E8" w14:textId="77777777" w:rsidR="00D421CD" w:rsidRDefault="00CD74B5">
            <w:pPr>
              <w:pStyle w:val="TableParagraph"/>
              <w:rPr>
                <w:sz w:val="26"/>
              </w:rPr>
            </w:pPr>
            <w:r>
              <w:rPr>
                <w:rFonts w:ascii="Symbol" w:hAnsi="Symbol"/>
                <w:w w:val="80"/>
                <w:sz w:val="26"/>
              </w:rPr>
              <w:t></w:t>
            </w:r>
            <w:r>
              <w:rPr>
                <w:spacing w:val="-3"/>
                <w:w w:val="80"/>
                <w:sz w:val="26"/>
              </w:rPr>
              <w:t xml:space="preserve"> </w:t>
            </w:r>
            <w:r>
              <w:rPr>
                <w:w w:val="80"/>
                <w:sz w:val="26"/>
              </w:rPr>
              <w:t>1</w:t>
            </w:r>
            <w:r>
              <w:rPr>
                <w:spacing w:val="-2"/>
                <w:w w:val="80"/>
                <w:sz w:val="26"/>
              </w:rPr>
              <w:t xml:space="preserve"> </w:t>
            </w:r>
            <w:r>
              <w:rPr>
                <w:spacing w:val="-5"/>
                <w:w w:val="80"/>
                <w:sz w:val="26"/>
              </w:rPr>
              <w:t>năm</w:t>
            </w:r>
          </w:p>
        </w:tc>
        <w:tc>
          <w:tcPr>
            <w:tcW w:w="1703" w:type="dxa"/>
            <w:tcBorders>
              <w:left w:val="nil"/>
              <w:right w:val="nil"/>
            </w:tcBorders>
          </w:tcPr>
          <w:p w14:paraId="40E0FF6B" w14:textId="77777777" w:rsidR="00D421CD" w:rsidRDefault="00D421CD">
            <w:pPr>
              <w:pStyle w:val="TableParagraph"/>
              <w:spacing w:before="16"/>
              <w:ind w:left="0"/>
              <w:rPr>
                <w:b/>
                <w:sz w:val="26"/>
              </w:rPr>
            </w:pPr>
          </w:p>
          <w:p w14:paraId="12B37D3F" w14:textId="77777777" w:rsidR="00D421CD" w:rsidRDefault="00CD74B5">
            <w:pPr>
              <w:pStyle w:val="TableParagraph"/>
              <w:ind w:left="299"/>
              <w:rPr>
                <w:sz w:val="26"/>
              </w:rPr>
            </w:pPr>
            <w:r>
              <w:rPr>
                <w:rFonts w:ascii="Symbol" w:hAnsi="Symbol"/>
                <w:w w:val="80"/>
                <w:sz w:val="26"/>
              </w:rPr>
              <w:t></w:t>
            </w:r>
            <w:r>
              <w:rPr>
                <w:spacing w:val="-3"/>
                <w:w w:val="80"/>
                <w:sz w:val="26"/>
              </w:rPr>
              <w:t xml:space="preserve"> </w:t>
            </w:r>
            <w:r>
              <w:rPr>
                <w:w w:val="80"/>
                <w:sz w:val="26"/>
              </w:rPr>
              <w:t>2</w:t>
            </w:r>
            <w:r>
              <w:rPr>
                <w:spacing w:val="-2"/>
                <w:w w:val="80"/>
                <w:sz w:val="26"/>
              </w:rPr>
              <w:t xml:space="preserve"> </w:t>
            </w:r>
            <w:r>
              <w:rPr>
                <w:spacing w:val="-5"/>
                <w:w w:val="80"/>
                <w:sz w:val="26"/>
              </w:rPr>
              <w:t>năm</w:t>
            </w:r>
          </w:p>
        </w:tc>
        <w:tc>
          <w:tcPr>
            <w:tcW w:w="3279" w:type="dxa"/>
            <w:gridSpan w:val="3"/>
            <w:tcBorders>
              <w:left w:val="nil"/>
              <w:right w:val="nil"/>
            </w:tcBorders>
          </w:tcPr>
          <w:p w14:paraId="0AD89768" w14:textId="77777777" w:rsidR="00D421CD" w:rsidRDefault="00D421CD">
            <w:pPr>
              <w:pStyle w:val="TableParagraph"/>
              <w:spacing w:before="16"/>
              <w:ind w:left="0"/>
              <w:rPr>
                <w:b/>
                <w:sz w:val="26"/>
              </w:rPr>
            </w:pPr>
          </w:p>
          <w:p w14:paraId="32352921" w14:textId="77777777" w:rsidR="00D421CD" w:rsidRDefault="00CD74B5">
            <w:pPr>
              <w:pStyle w:val="TableParagraph"/>
              <w:tabs>
                <w:tab w:val="left" w:pos="2044"/>
              </w:tabs>
              <w:ind w:left="203"/>
              <w:rPr>
                <w:sz w:val="26"/>
              </w:rPr>
            </w:pPr>
            <w:r>
              <w:rPr>
                <w:rFonts w:ascii="Symbol" w:hAnsi="Symbol"/>
                <w:w w:val="80"/>
                <w:sz w:val="26"/>
              </w:rPr>
              <w:t></w:t>
            </w:r>
            <w:r>
              <w:rPr>
                <w:spacing w:val="-3"/>
                <w:w w:val="80"/>
                <w:sz w:val="26"/>
              </w:rPr>
              <w:t xml:space="preserve"> </w:t>
            </w:r>
            <w:r>
              <w:rPr>
                <w:w w:val="80"/>
                <w:sz w:val="26"/>
              </w:rPr>
              <w:t>3</w:t>
            </w:r>
            <w:r>
              <w:rPr>
                <w:spacing w:val="-2"/>
                <w:w w:val="80"/>
                <w:sz w:val="26"/>
              </w:rPr>
              <w:t xml:space="preserve"> </w:t>
            </w:r>
            <w:r>
              <w:rPr>
                <w:spacing w:val="-5"/>
                <w:w w:val="80"/>
                <w:sz w:val="26"/>
              </w:rPr>
              <w:t>năm</w:t>
            </w:r>
            <w:r>
              <w:rPr>
                <w:sz w:val="26"/>
              </w:rPr>
              <w:tab/>
            </w:r>
            <w:r>
              <w:rPr>
                <w:rFonts w:ascii="Symbol" w:hAnsi="Symbol"/>
                <w:w w:val="85"/>
                <w:sz w:val="26"/>
              </w:rPr>
              <w:t></w:t>
            </w:r>
            <w:r>
              <w:rPr>
                <w:spacing w:val="-7"/>
                <w:w w:val="85"/>
                <w:sz w:val="26"/>
              </w:rPr>
              <w:t xml:space="preserve"> </w:t>
            </w:r>
            <w:r>
              <w:rPr>
                <w:w w:val="85"/>
                <w:sz w:val="26"/>
              </w:rPr>
              <w:t>10</w:t>
            </w:r>
            <w:r>
              <w:rPr>
                <w:spacing w:val="-6"/>
                <w:w w:val="85"/>
                <w:sz w:val="26"/>
              </w:rPr>
              <w:t xml:space="preserve"> </w:t>
            </w:r>
            <w:r>
              <w:rPr>
                <w:spacing w:val="-5"/>
                <w:w w:val="85"/>
                <w:sz w:val="26"/>
              </w:rPr>
              <w:t>năm</w:t>
            </w:r>
          </w:p>
        </w:tc>
        <w:tc>
          <w:tcPr>
            <w:tcW w:w="3189" w:type="dxa"/>
            <w:gridSpan w:val="2"/>
            <w:tcBorders>
              <w:left w:val="nil"/>
            </w:tcBorders>
          </w:tcPr>
          <w:p w14:paraId="3C77A13E" w14:textId="77777777" w:rsidR="00D421CD" w:rsidRDefault="00D421CD">
            <w:pPr>
              <w:pStyle w:val="TableParagraph"/>
              <w:spacing w:before="16"/>
              <w:ind w:left="0"/>
              <w:rPr>
                <w:b/>
                <w:sz w:val="26"/>
              </w:rPr>
            </w:pPr>
          </w:p>
          <w:p w14:paraId="5471A196" w14:textId="77777777" w:rsidR="00D421CD" w:rsidRDefault="00CD74B5">
            <w:pPr>
              <w:pStyle w:val="TableParagraph"/>
              <w:ind w:left="326"/>
              <w:rPr>
                <w:sz w:val="26"/>
              </w:rPr>
            </w:pPr>
            <w:r>
              <w:rPr>
                <w:rFonts w:ascii="Symbol" w:hAnsi="Symbol"/>
                <w:w w:val="65"/>
                <w:sz w:val="26"/>
              </w:rPr>
              <w:t></w:t>
            </w:r>
            <w:r>
              <w:rPr>
                <w:spacing w:val="-13"/>
                <w:w w:val="95"/>
                <w:sz w:val="26"/>
              </w:rPr>
              <w:t xml:space="preserve"> </w:t>
            </w:r>
            <w:r>
              <w:rPr>
                <w:spacing w:val="-2"/>
                <w:w w:val="95"/>
                <w:sz w:val="26"/>
              </w:rPr>
              <w:t>Khác:……………….</w:t>
            </w:r>
          </w:p>
        </w:tc>
      </w:tr>
      <w:tr w:rsidR="00D421CD" w14:paraId="6F07FCBA" w14:textId="77777777" w:rsidTr="00DC1F1D">
        <w:trPr>
          <w:trHeight w:val="887"/>
        </w:trPr>
        <w:tc>
          <w:tcPr>
            <w:tcW w:w="4814" w:type="dxa"/>
            <w:gridSpan w:val="4"/>
          </w:tcPr>
          <w:p w14:paraId="07642592" w14:textId="77777777" w:rsidR="00D421CD" w:rsidRDefault="00CD74B5">
            <w:pPr>
              <w:pStyle w:val="TableParagraph"/>
              <w:spacing w:before="145" w:line="360" w:lineRule="atLeast"/>
              <w:ind w:right="6"/>
              <w:rPr>
                <w:b/>
                <w:sz w:val="26"/>
              </w:rPr>
            </w:pPr>
            <w:r>
              <w:rPr>
                <w:b/>
                <w:sz w:val="26"/>
              </w:rPr>
              <w:t>4. TỔNG</w:t>
            </w:r>
            <w:r>
              <w:rPr>
                <w:b/>
                <w:spacing w:val="80"/>
                <w:sz w:val="26"/>
              </w:rPr>
              <w:t xml:space="preserve"> </w:t>
            </w:r>
            <w:r>
              <w:rPr>
                <w:b/>
                <w:sz w:val="26"/>
              </w:rPr>
              <w:t>SỐ</w:t>
            </w:r>
            <w:r>
              <w:rPr>
                <w:b/>
                <w:spacing w:val="80"/>
                <w:sz w:val="26"/>
              </w:rPr>
              <w:t xml:space="preserve"> </w:t>
            </w:r>
            <w:r>
              <w:rPr>
                <w:b/>
                <w:sz w:val="26"/>
              </w:rPr>
              <w:t>THIẾT</w:t>
            </w:r>
            <w:r>
              <w:rPr>
                <w:b/>
                <w:spacing w:val="80"/>
                <w:sz w:val="26"/>
              </w:rPr>
              <w:t xml:space="preserve"> </w:t>
            </w:r>
            <w:r>
              <w:rPr>
                <w:b/>
                <w:sz w:val="26"/>
              </w:rPr>
              <w:t>BỊ</w:t>
            </w:r>
            <w:r>
              <w:rPr>
                <w:b/>
                <w:spacing w:val="80"/>
                <w:sz w:val="26"/>
              </w:rPr>
              <w:t xml:space="preserve"> </w:t>
            </w:r>
            <w:r>
              <w:rPr>
                <w:b/>
                <w:sz w:val="26"/>
              </w:rPr>
              <w:t>TRONG</w:t>
            </w:r>
            <w:r>
              <w:rPr>
                <w:b/>
                <w:spacing w:val="40"/>
                <w:sz w:val="26"/>
              </w:rPr>
              <w:t xml:space="preserve"> </w:t>
            </w:r>
            <w:r>
              <w:rPr>
                <w:b/>
                <w:spacing w:val="-4"/>
                <w:sz w:val="26"/>
              </w:rPr>
              <w:t>MẠNG</w:t>
            </w:r>
          </w:p>
        </w:tc>
        <w:tc>
          <w:tcPr>
            <w:tcW w:w="4828" w:type="dxa"/>
            <w:gridSpan w:val="4"/>
          </w:tcPr>
          <w:p w14:paraId="2801FB07" w14:textId="77777777" w:rsidR="00D421CD" w:rsidRDefault="00D421CD">
            <w:pPr>
              <w:pStyle w:val="TableParagraph"/>
              <w:ind w:left="0"/>
              <w:rPr>
                <w:sz w:val="24"/>
              </w:rPr>
            </w:pPr>
          </w:p>
        </w:tc>
      </w:tr>
      <w:tr w:rsidR="00D421CD" w14:paraId="4CC003AD" w14:textId="77777777" w:rsidTr="00DC1F1D">
        <w:trPr>
          <w:trHeight w:val="839"/>
        </w:trPr>
        <w:tc>
          <w:tcPr>
            <w:tcW w:w="3174" w:type="dxa"/>
            <w:gridSpan w:val="3"/>
          </w:tcPr>
          <w:p w14:paraId="20776CD3" w14:textId="77777777" w:rsidR="00D421CD" w:rsidRDefault="00CD74B5">
            <w:pPr>
              <w:pStyle w:val="TableParagraph"/>
              <w:tabs>
                <w:tab w:val="left" w:pos="549"/>
                <w:tab w:val="left" w:pos="1588"/>
                <w:tab w:val="left" w:pos="2123"/>
              </w:tabs>
              <w:spacing w:before="99" w:line="360" w:lineRule="atLeast"/>
              <w:ind w:right="98"/>
              <w:rPr>
                <w:b/>
                <w:sz w:val="26"/>
              </w:rPr>
            </w:pPr>
            <w:r>
              <w:rPr>
                <w:b/>
                <w:spacing w:val="-6"/>
                <w:sz w:val="26"/>
              </w:rPr>
              <w:t>5.</w:t>
            </w:r>
            <w:r>
              <w:rPr>
                <w:b/>
                <w:spacing w:val="-4"/>
                <w:sz w:val="26"/>
              </w:rPr>
              <w:t>PHẠM</w:t>
            </w:r>
            <w:r>
              <w:rPr>
                <w:b/>
                <w:sz w:val="26"/>
              </w:rPr>
              <w:tab/>
            </w:r>
            <w:r>
              <w:rPr>
                <w:b/>
                <w:spacing w:val="-6"/>
                <w:sz w:val="26"/>
              </w:rPr>
              <w:t>VI</w:t>
            </w:r>
            <w:r>
              <w:rPr>
                <w:b/>
                <w:sz w:val="26"/>
              </w:rPr>
              <w:tab/>
            </w:r>
            <w:r>
              <w:rPr>
                <w:b/>
                <w:spacing w:val="-4"/>
                <w:sz w:val="26"/>
              </w:rPr>
              <w:t>HOẠT ĐỘNG</w:t>
            </w:r>
          </w:p>
        </w:tc>
        <w:tc>
          <w:tcPr>
            <w:tcW w:w="6468" w:type="dxa"/>
            <w:gridSpan w:val="5"/>
          </w:tcPr>
          <w:p w14:paraId="20969ADE" w14:textId="77777777" w:rsidR="00D421CD" w:rsidRDefault="00D421CD">
            <w:pPr>
              <w:pStyle w:val="TableParagraph"/>
              <w:ind w:left="0"/>
              <w:rPr>
                <w:sz w:val="24"/>
              </w:rPr>
            </w:pPr>
          </w:p>
        </w:tc>
      </w:tr>
      <w:tr w:rsidR="00D421CD" w14:paraId="697E0760" w14:textId="77777777" w:rsidTr="00DC1F1D">
        <w:trPr>
          <w:trHeight w:val="479"/>
        </w:trPr>
        <w:tc>
          <w:tcPr>
            <w:tcW w:w="3174" w:type="dxa"/>
            <w:gridSpan w:val="3"/>
            <w:vMerge w:val="restart"/>
          </w:tcPr>
          <w:p w14:paraId="7D59D331" w14:textId="77777777" w:rsidR="00D421CD" w:rsidRDefault="00D421CD">
            <w:pPr>
              <w:pStyle w:val="TableParagraph"/>
              <w:ind w:left="0"/>
              <w:rPr>
                <w:b/>
                <w:sz w:val="26"/>
              </w:rPr>
            </w:pPr>
          </w:p>
          <w:p w14:paraId="7A080CB6" w14:textId="77777777" w:rsidR="00D421CD" w:rsidRDefault="00D421CD">
            <w:pPr>
              <w:pStyle w:val="TableParagraph"/>
              <w:spacing w:before="8"/>
              <w:ind w:left="0"/>
              <w:rPr>
                <w:b/>
                <w:sz w:val="26"/>
              </w:rPr>
            </w:pPr>
          </w:p>
          <w:p w14:paraId="21DCA385" w14:textId="77777777" w:rsidR="00D421CD" w:rsidRDefault="00CD74B5">
            <w:pPr>
              <w:pStyle w:val="TableParagraph"/>
              <w:rPr>
                <w:b/>
                <w:sz w:val="26"/>
              </w:rPr>
            </w:pPr>
            <w:r>
              <w:rPr>
                <w:b/>
                <w:sz w:val="26"/>
              </w:rPr>
              <w:t>6. CẤU</w:t>
            </w:r>
            <w:r>
              <w:rPr>
                <w:b/>
                <w:spacing w:val="-2"/>
                <w:sz w:val="26"/>
              </w:rPr>
              <w:t xml:space="preserve"> </w:t>
            </w:r>
            <w:r>
              <w:rPr>
                <w:b/>
                <w:sz w:val="26"/>
              </w:rPr>
              <w:t>HÌNH</w:t>
            </w:r>
            <w:r>
              <w:rPr>
                <w:b/>
                <w:spacing w:val="-3"/>
                <w:sz w:val="26"/>
              </w:rPr>
              <w:t xml:space="preserve"> </w:t>
            </w:r>
            <w:r>
              <w:rPr>
                <w:b/>
                <w:spacing w:val="-4"/>
                <w:sz w:val="26"/>
              </w:rPr>
              <w:t>MẠNG</w:t>
            </w:r>
          </w:p>
        </w:tc>
        <w:tc>
          <w:tcPr>
            <w:tcW w:w="6468" w:type="dxa"/>
            <w:gridSpan w:val="5"/>
          </w:tcPr>
          <w:p w14:paraId="2879F378" w14:textId="77777777" w:rsidR="00D421CD" w:rsidRDefault="00CD74B5">
            <w:pPr>
              <w:pStyle w:val="TableParagraph"/>
              <w:spacing w:before="156" w:line="304" w:lineRule="atLeast"/>
              <w:rPr>
                <w:sz w:val="26"/>
              </w:rPr>
            </w:pPr>
            <w:r>
              <w:rPr>
                <w:rFonts w:ascii="Symbol" w:hAnsi="Symbol"/>
                <w:w w:val="85"/>
                <w:sz w:val="26"/>
              </w:rPr>
              <w:t></w:t>
            </w:r>
            <w:r>
              <w:rPr>
                <w:spacing w:val="-2"/>
                <w:sz w:val="26"/>
              </w:rPr>
              <w:t xml:space="preserve"> </w:t>
            </w:r>
            <w:r>
              <w:rPr>
                <w:w w:val="85"/>
                <w:sz w:val="26"/>
              </w:rPr>
              <w:t>Đơn</w:t>
            </w:r>
            <w:r>
              <w:rPr>
                <w:spacing w:val="-3"/>
                <w:sz w:val="26"/>
              </w:rPr>
              <w:t xml:space="preserve"> </w:t>
            </w:r>
            <w:r>
              <w:rPr>
                <w:spacing w:val="-4"/>
                <w:w w:val="85"/>
                <w:sz w:val="26"/>
              </w:rPr>
              <w:t>công</w:t>
            </w:r>
          </w:p>
        </w:tc>
      </w:tr>
      <w:tr w:rsidR="00D421CD" w14:paraId="648DC7A1" w14:textId="77777777" w:rsidTr="00DC1F1D">
        <w:trPr>
          <w:trHeight w:val="842"/>
        </w:trPr>
        <w:tc>
          <w:tcPr>
            <w:tcW w:w="3174" w:type="dxa"/>
            <w:gridSpan w:val="3"/>
            <w:vMerge/>
            <w:tcBorders>
              <w:top w:val="nil"/>
            </w:tcBorders>
          </w:tcPr>
          <w:p w14:paraId="22EDE457" w14:textId="77777777" w:rsidR="00D421CD" w:rsidRDefault="00D421CD">
            <w:pPr>
              <w:rPr>
                <w:sz w:val="2"/>
                <w:szCs w:val="2"/>
              </w:rPr>
            </w:pPr>
          </w:p>
        </w:tc>
        <w:tc>
          <w:tcPr>
            <w:tcW w:w="3279" w:type="dxa"/>
            <w:gridSpan w:val="3"/>
          </w:tcPr>
          <w:p w14:paraId="1B5D97C1" w14:textId="77777777" w:rsidR="00D421CD" w:rsidRDefault="00CD74B5">
            <w:pPr>
              <w:pStyle w:val="TableParagraph"/>
              <w:spacing w:before="102" w:line="360" w:lineRule="atLeast"/>
              <w:rPr>
                <w:sz w:val="26"/>
              </w:rPr>
            </w:pPr>
            <w:r>
              <w:rPr>
                <w:rFonts w:ascii="Symbol" w:hAnsi="Symbol"/>
                <w:w w:val="95"/>
                <w:sz w:val="26"/>
              </w:rPr>
              <w:t></w:t>
            </w:r>
            <w:r>
              <w:rPr>
                <w:spacing w:val="76"/>
                <w:sz w:val="26"/>
              </w:rPr>
              <w:t xml:space="preserve"> </w:t>
            </w:r>
            <w:r>
              <w:rPr>
                <w:sz w:val="26"/>
              </w:rPr>
              <w:t>Song</w:t>
            </w:r>
            <w:r>
              <w:rPr>
                <w:spacing w:val="78"/>
                <w:sz w:val="26"/>
              </w:rPr>
              <w:t xml:space="preserve"> </w:t>
            </w:r>
            <w:r>
              <w:rPr>
                <w:sz w:val="26"/>
              </w:rPr>
              <w:t>công/</w:t>
            </w:r>
            <w:r>
              <w:rPr>
                <w:spacing w:val="78"/>
                <w:sz w:val="26"/>
              </w:rPr>
              <w:t xml:space="preserve"> </w:t>
            </w:r>
            <w:r>
              <w:rPr>
                <w:sz w:val="26"/>
              </w:rPr>
              <w:t>Bán</w:t>
            </w:r>
            <w:r>
              <w:rPr>
                <w:spacing w:val="80"/>
                <w:sz w:val="26"/>
              </w:rPr>
              <w:t xml:space="preserve"> </w:t>
            </w:r>
            <w:r>
              <w:rPr>
                <w:sz w:val="26"/>
              </w:rPr>
              <w:t xml:space="preserve">song </w:t>
            </w:r>
            <w:r>
              <w:rPr>
                <w:spacing w:val="-4"/>
                <w:sz w:val="26"/>
              </w:rPr>
              <w:t>công</w:t>
            </w:r>
          </w:p>
        </w:tc>
        <w:tc>
          <w:tcPr>
            <w:tcW w:w="3189" w:type="dxa"/>
            <w:gridSpan w:val="2"/>
          </w:tcPr>
          <w:p w14:paraId="709378CA" w14:textId="77777777" w:rsidR="00D421CD" w:rsidRDefault="00CD74B5">
            <w:pPr>
              <w:pStyle w:val="TableParagraph"/>
              <w:tabs>
                <w:tab w:val="left" w:pos="1249"/>
                <w:tab w:val="left" w:pos="2052"/>
              </w:tabs>
              <w:spacing w:before="102" w:line="360" w:lineRule="atLeast"/>
              <w:ind w:left="105" w:right="97"/>
              <w:rPr>
                <w:sz w:val="26"/>
              </w:rPr>
            </w:pPr>
            <w:r>
              <w:rPr>
                <w:spacing w:val="-2"/>
                <w:sz w:val="26"/>
              </w:rPr>
              <w:t>Khoảng</w:t>
            </w:r>
            <w:r>
              <w:rPr>
                <w:sz w:val="26"/>
              </w:rPr>
              <w:tab/>
            </w:r>
            <w:r>
              <w:rPr>
                <w:spacing w:val="-4"/>
                <w:sz w:val="26"/>
              </w:rPr>
              <w:t>cách</w:t>
            </w:r>
            <w:r>
              <w:rPr>
                <w:sz w:val="26"/>
              </w:rPr>
              <w:tab/>
            </w:r>
            <w:r>
              <w:rPr>
                <w:spacing w:val="-2"/>
                <w:sz w:val="26"/>
              </w:rPr>
              <w:t>thu/phát (MHz):</w:t>
            </w:r>
          </w:p>
        </w:tc>
      </w:tr>
      <w:tr w:rsidR="00D421CD" w14:paraId="1027D36D" w14:textId="77777777" w:rsidTr="00DC1F1D">
        <w:trPr>
          <w:trHeight w:val="633"/>
        </w:trPr>
        <w:tc>
          <w:tcPr>
            <w:tcW w:w="9642" w:type="dxa"/>
            <w:gridSpan w:val="8"/>
          </w:tcPr>
          <w:p w14:paraId="2E305B35" w14:textId="77777777" w:rsidR="00D421CD" w:rsidRDefault="00CD74B5">
            <w:pPr>
              <w:pStyle w:val="TableParagraph"/>
              <w:spacing w:before="258"/>
              <w:rPr>
                <w:b/>
                <w:sz w:val="26"/>
              </w:rPr>
            </w:pPr>
            <w:r>
              <w:rPr>
                <w:b/>
                <w:sz w:val="26"/>
              </w:rPr>
              <w:t>7. THIẾT</w:t>
            </w:r>
            <w:r>
              <w:rPr>
                <w:b/>
                <w:spacing w:val="-6"/>
                <w:sz w:val="26"/>
              </w:rPr>
              <w:t xml:space="preserve"> </w:t>
            </w:r>
            <w:r>
              <w:rPr>
                <w:b/>
                <w:sz w:val="26"/>
              </w:rPr>
              <w:t>BỊ</w:t>
            </w:r>
            <w:r>
              <w:rPr>
                <w:b/>
                <w:spacing w:val="-6"/>
                <w:sz w:val="26"/>
              </w:rPr>
              <w:t xml:space="preserve"> </w:t>
            </w:r>
            <w:r>
              <w:rPr>
                <w:b/>
                <w:sz w:val="26"/>
              </w:rPr>
              <w:t>VÔ</w:t>
            </w:r>
            <w:r>
              <w:rPr>
                <w:b/>
                <w:spacing w:val="-5"/>
                <w:sz w:val="26"/>
              </w:rPr>
              <w:t xml:space="preserve"> </w:t>
            </w:r>
            <w:r>
              <w:rPr>
                <w:b/>
                <w:sz w:val="26"/>
              </w:rPr>
              <w:t>TUYẾN</w:t>
            </w:r>
            <w:r>
              <w:rPr>
                <w:b/>
                <w:spacing w:val="-6"/>
                <w:sz w:val="26"/>
              </w:rPr>
              <w:t xml:space="preserve"> </w:t>
            </w:r>
            <w:r>
              <w:rPr>
                <w:b/>
                <w:sz w:val="26"/>
              </w:rPr>
              <w:t>ĐIỆN</w:t>
            </w:r>
            <w:r>
              <w:rPr>
                <w:b/>
                <w:spacing w:val="-6"/>
                <w:sz w:val="26"/>
              </w:rPr>
              <w:t xml:space="preserve"> </w:t>
            </w:r>
            <w:r>
              <w:rPr>
                <w:b/>
                <w:sz w:val="26"/>
              </w:rPr>
              <w:t>DI</w:t>
            </w:r>
            <w:r>
              <w:rPr>
                <w:b/>
                <w:spacing w:val="-3"/>
                <w:sz w:val="26"/>
              </w:rPr>
              <w:t xml:space="preserve"> </w:t>
            </w:r>
            <w:r>
              <w:rPr>
                <w:b/>
                <w:spacing w:val="-4"/>
                <w:sz w:val="26"/>
              </w:rPr>
              <w:t>ĐỘNG</w:t>
            </w:r>
          </w:p>
        </w:tc>
      </w:tr>
      <w:tr w:rsidR="00D421CD" w14:paraId="3F2D3A8D" w14:textId="77777777" w:rsidTr="00DC1F1D">
        <w:trPr>
          <w:trHeight w:val="842"/>
        </w:trPr>
        <w:tc>
          <w:tcPr>
            <w:tcW w:w="3174" w:type="dxa"/>
            <w:gridSpan w:val="3"/>
          </w:tcPr>
          <w:p w14:paraId="62E6C7E6" w14:textId="77777777" w:rsidR="00D421CD" w:rsidRDefault="00CD74B5">
            <w:pPr>
              <w:pStyle w:val="TableParagraph"/>
              <w:spacing w:before="102" w:line="360" w:lineRule="atLeast"/>
              <w:rPr>
                <w:sz w:val="26"/>
              </w:rPr>
            </w:pPr>
            <w:r>
              <w:rPr>
                <w:sz w:val="26"/>
              </w:rPr>
              <w:t xml:space="preserve">7.1. Tên thiết bị/Hãng sản </w:t>
            </w:r>
            <w:r>
              <w:rPr>
                <w:spacing w:val="-4"/>
                <w:sz w:val="26"/>
              </w:rPr>
              <w:t>xuất</w:t>
            </w:r>
          </w:p>
        </w:tc>
        <w:tc>
          <w:tcPr>
            <w:tcW w:w="2237" w:type="dxa"/>
            <w:gridSpan w:val="2"/>
          </w:tcPr>
          <w:p w14:paraId="4A8FB173" w14:textId="77777777" w:rsidR="00D421CD" w:rsidRDefault="00D421CD">
            <w:pPr>
              <w:pStyle w:val="TableParagraph"/>
              <w:ind w:left="0"/>
              <w:rPr>
                <w:sz w:val="24"/>
              </w:rPr>
            </w:pPr>
          </w:p>
        </w:tc>
        <w:tc>
          <w:tcPr>
            <w:tcW w:w="2295" w:type="dxa"/>
            <w:gridSpan w:val="2"/>
          </w:tcPr>
          <w:p w14:paraId="05975C07" w14:textId="77777777" w:rsidR="00D421CD" w:rsidRDefault="00D421CD">
            <w:pPr>
              <w:pStyle w:val="TableParagraph"/>
              <w:ind w:left="0"/>
              <w:rPr>
                <w:sz w:val="24"/>
              </w:rPr>
            </w:pPr>
          </w:p>
        </w:tc>
        <w:tc>
          <w:tcPr>
            <w:tcW w:w="1936" w:type="dxa"/>
          </w:tcPr>
          <w:p w14:paraId="1AB22474" w14:textId="77777777" w:rsidR="00D421CD" w:rsidRDefault="00D421CD">
            <w:pPr>
              <w:pStyle w:val="TableParagraph"/>
              <w:ind w:left="0"/>
              <w:rPr>
                <w:sz w:val="24"/>
              </w:rPr>
            </w:pPr>
          </w:p>
        </w:tc>
      </w:tr>
      <w:tr w:rsidR="00D421CD" w14:paraId="56669535" w14:textId="77777777" w:rsidTr="00DC1F1D">
        <w:trPr>
          <w:trHeight w:val="969"/>
        </w:trPr>
        <w:tc>
          <w:tcPr>
            <w:tcW w:w="3174" w:type="dxa"/>
            <w:gridSpan w:val="3"/>
          </w:tcPr>
          <w:p w14:paraId="452C06D8" w14:textId="77777777" w:rsidR="00D421CD" w:rsidRDefault="00CD74B5">
            <w:pPr>
              <w:pStyle w:val="TableParagraph"/>
              <w:spacing w:before="178" w:line="360" w:lineRule="atLeast"/>
              <w:rPr>
                <w:sz w:val="26"/>
              </w:rPr>
            </w:pPr>
            <w:r>
              <w:rPr>
                <w:spacing w:val="-6"/>
                <w:sz w:val="26"/>
              </w:rPr>
              <w:t>7.2.</w:t>
            </w:r>
            <w:r>
              <w:rPr>
                <w:sz w:val="26"/>
              </w:rPr>
              <w:t xml:space="preserve"> </w:t>
            </w:r>
            <w:r>
              <w:rPr>
                <w:spacing w:val="-6"/>
                <w:sz w:val="26"/>
              </w:rPr>
              <w:t>Các</w:t>
            </w:r>
            <w:r>
              <w:rPr>
                <w:spacing w:val="-10"/>
                <w:sz w:val="26"/>
              </w:rPr>
              <w:t xml:space="preserve"> </w:t>
            </w:r>
            <w:r>
              <w:rPr>
                <w:spacing w:val="-6"/>
                <w:sz w:val="26"/>
              </w:rPr>
              <w:t>mức</w:t>
            </w:r>
            <w:r>
              <w:rPr>
                <w:spacing w:val="-10"/>
                <w:sz w:val="26"/>
              </w:rPr>
              <w:t xml:space="preserve"> </w:t>
            </w:r>
            <w:r>
              <w:rPr>
                <w:spacing w:val="-6"/>
                <w:sz w:val="26"/>
              </w:rPr>
              <w:t>công</w:t>
            </w:r>
            <w:r>
              <w:rPr>
                <w:spacing w:val="-10"/>
                <w:sz w:val="26"/>
              </w:rPr>
              <w:t xml:space="preserve"> </w:t>
            </w:r>
            <w:r>
              <w:rPr>
                <w:spacing w:val="-6"/>
                <w:sz w:val="26"/>
              </w:rPr>
              <w:t>suất</w:t>
            </w:r>
            <w:r>
              <w:rPr>
                <w:spacing w:val="-11"/>
                <w:sz w:val="26"/>
              </w:rPr>
              <w:t xml:space="preserve"> </w:t>
            </w:r>
            <w:r>
              <w:rPr>
                <w:spacing w:val="-6"/>
                <w:sz w:val="26"/>
              </w:rPr>
              <w:t xml:space="preserve">phát </w:t>
            </w:r>
            <w:r>
              <w:rPr>
                <w:spacing w:val="-4"/>
                <w:sz w:val="26"/>
              </w:rPr>
              <w:t>(W)</w:t>
            </w:r>
          </w:p>
        </w:tc>
        <w:tc>
          <w:tcPr>
            <w:tcW w:w="2237" w:type="dxa"/>
            <w:gridSpan w:val="2"/>
          </w:tcPr>
          <w:p w14:paraId="450F5B38" w14:textId="77777777" w:rsidR="00D421CD" w:rsidRDefault="00D421CD">
            <w:pPr>
              <w:pStyle w:val="TableParagraph"/>
              <w:ind w:left="0"/>
              <w:rPr>
                <w:sz w:val="24"/>
              </w:rPr>
            </w:pPr>
          </w:p>
        </w:tc>
        <w:tc>
          <w:tcPr>
            <w:tcW w:w="2295" w:type="dxa"/>
            <w:gridSpan w:val="2"/>
          </w:tcPr>
          <w:p w14:paraId="792B4982" w14:textId="77777777" w:rsidR="00D421CD" w:rsidRDefault="00D421CD">
            <w:pPr>
              <w:pStyle w:val="TableParagraph"/>
              <w:ind w:left="0"/>
              <w:rPr>
                <w:sz w:val="24"/>
              </w:rPr>
            </w:pPr>
          </w:p>
        </w:tc>
        <w:tc>
          <w:tcPr>
            <w:tcW w:w="1936" w:type="dxa"/>
          </w:tcPr>
          <w:p w14:paraId="0CAFFC16" w14:textId="77777777" w:rsidR="00D421CD" w:rsidRDefault="00D421CD">
            <w:pPr>
              <w:pStyle w:val="TableParagraph"/>
              <w:ind w:left="0"/>
              <w:rPr>
                <w:sz w:val="24"/>
              </w:rPr>
            </w:pPr>
          </w:p>
        </w:tc>
      </w:tr>
      <w:tr w:rsidR="00D421CD" w14:paraId="30352CF0" w14:textId="77777777" w:rsidTr="00DC1F1D">
        <w:trPr>
          <w:trHeight w:val="693"/>
        </w:trPr>
        <w:tc>
          <w:tcPr>
            <w:tcW w:w="3174" w:type="dxa"/>
            <w:gridSpan w:val="3"/>
          </w:tcPr>
          <w:p w14:paraId="3876FB74" w14:textId="77777777" w:rsidR="00D421CD" w:rsidRDefault="00CD74B5">
            <w:pPr>
              <w:pStyle w:val="TableParagraph"/>
              <w:spacing w:before="282"/>
              <w:rPr>
                <w:sz w:val="26"/>
              </w:rPr>
            </w:pPr>
            <w:r>
              <w:rPr>
                <w:sz w:val="26"/>
              </w:rPr>
              <w:t>7.3. Ký</w:t>
            </w:r>
            <w:r>
              <w:rPr>
                <w:spacing w:val="-5"/>
                <w:sz w:val="26"/>
              </w:rPr>
              <w:t xml:space="preserve"> </w:t>
            </w:r>
            <w:r>
              <w:rPr>
                <w:sz w:val="26"/>
              </w:rPr>
              <w:t>hiệu</w:t>
            </w:r>
            <w:r>
              <w:rPr>
                <w:spacing w:val="-4"/>
                <w:sz w:val="26"/>
              </w:rPr>
              <w:t xml:space="preserve"> </w:t>
            </w:r>
            <w:r>
              <w:rPr>
                <w:sz w:val="26"/>
              </w:rPr>
              <w:t>phát</w:t>
            </w:r>
            <w:r>
              <w:rPr>
                <w:spacing w:val="-5"/>
                <w:sz w:val="26"/>
              </w:rPr>
              <w:t xml:space="preserve"> xạ</w:t>
            </w:r>
          </w:p>
        </w:tc>
        <w:tc>
          <w:tcPr>
            <w:tcW w:w="2237" w:type="dxa"/>
            <w:gridSpan w:val="2"/>
          </w:tcPr>
          <w:p w14:paraId="47996BE1" w14:textId="77777777" w:rsidR="00D421CD" w:rsidRDefault="00D421CD">
            <w:pPr>
              <w:pStyle w:val="TableParagraph"/>
              <w:ind w:left="0"/>
              <w:rPr>
                <w:sz w:val="24"/>
              </w:rPr>
            </w:pPr>
          </w:p>
        </w:tc>
        <w:tc>
          <w:tcPr>
            <w:tcW w:w="2295" w:type="dxa"/>
            <w:gridSpan w:val="2"/>
          </w:tcPr>
          <w:p w14:paraId="63CC6F4D" w14:textId="77777777" w:rsidR="00D421CD" w:rsidRDefault="00D421CD">
            <w:pPr>
              <w:pStyle w:val="TableParagraph"/>
              <w:ind w:left="0"/>
              <w:rPr>
                <w:sz w:val="24"/>
              </w:rPr>
            </w:pPr>
          </w:p>
        </w:tc>
        <w:tc>
          <w:tcPr>
            <w:tcW w:w="1936" w:type="dxa"/>
          </w:tcPr>
          <w:p w14:paraId="34D6D1A3" w14:textId="77777777" w:rsidR="00D421CD" w:rsidRDefault="00D421CD">
            <w:pPr>
              <w:pStyle w:val="TableParagraph"/>
              <w:ind w:left="0"/>
              <w:rPr>
                <w:sz w:val="24"/>
              </w:rPr>
            </w:pPr>
          </w:p>
        </w:tc>
      </w:tr>
      <w:tr w:rsidR="00D421CD" w14:paraId="25DB1227" w14:textId="77777777" w:rsidTr="00DC1F1D">
        <w:trPr>
          <w:trHeight w:val="480"/>
        </w:trPr>
        <w:tc>
          <w:tcPr>
            <w:tcW w:w="3174" w:type="dxa"/>
            <w:gridSpan w:val="3"/>
          </w:tcPr>
          <w:p w14:paraId="0309BB0C" w14:textId="77777777" w:rsidR="00D421CD" w:rsidRDefault="00CD74B5">
            <w:pPr>
              <w:pStyle w:val="TableParagraph"/>
              <w:spacing w:before="174" w:line="286" w:lineRule="atLeast"/>
              <w:rPr>
                <w:sz w:val="26"/>
              </w:rPr>
            </w:pPr>
            <w:r>
              <w:rPr>
                <w:sz w:val="26"/>
              </w:rPr>
              <w:t>7.4. Dải</w:t>
            </w:r>
            <w:r>
              <w:rPr>
                <w:spacing w:val="-4"/>
                <w:sz w:val="26"/>
              </w:rPr>
              <w:t xml:space="preserve"> </w:t>
            </w:r>
            <w:r>
              <w:rPr>
                <w:sz w:val="26"/>
              </w:rPr>
              <w:t>tần</w:t>
            </w:r>
            <w:r>
              <w:rPr>
                <w:spacing w:val="-2"/>
                <w:sz w:val="26"/>
              </w:rPr>
              <w:t xml:space="preserve"> </w:t>
            </w:r>
            <w:r>
              <w:rPr>
                <w:sz w:val="26"/>
              </w:rPr>
              <w:t>thiết</w:t>
            </w:r>
            <w:r>
              <w:rPr>
                <w:spacing w:val="-4"/>
                <w:sz w:val="26"/>
              </w:rPr>
              <w:t xml:space="preserve"> </w:t>
            </w:r>
            <w:r>
              <w:rPr>
                <w:sz w:val="26"/>
              </w:rPr>
              <w:t>bị</w:t>
            </w:r>
            <w:r>
              <w:rPr>
                <w:spacing w:val="-3"/>
                <w:sz w:val="26"/>
              </w:rPr>
              <w:t xml:space="preserve"> </w:t>
            </w:r>
            <w:r>
              <w:rPr>
                <w:spacing w:val="-2"/>
                <w:sz w:val="26"/>
              </w:rPr>
              <w:t>(MHz)</w:t>
            </w:r>
          </w:p>
        </w:tc>
        <w:tc>
          <w:tcPr>
            <w:tcW w:w="2237" w:type="dxa"/>
            <w:gridSpan w:val="2"/>
          </w:tcPr>
          <w:p w14:paraId="27597641" w14:textId="77777777" w:rsidR="00D421CD" w:rsidRDefault="00D421CD">
            <w:pPr>
              <w:pStyle w:val="TableParagraph"/>
              <w:ind w:left="0"/>
              <w:rPr>
                <w:sz w:val="24"/>
              </w:rPr>
            </w:pPr>
          </w:p>
        </w:tc>
        <w:tc>
          <w:tcPr>
            <w:tcW w:w="2295" w:type="dxa"/>
            <w:gridSpan w:val="2"/>
          </w:tcPr>
          <w:p w14:paraId="2E1A6C9D" w14:textId="77777777" w:rsidR="00D421CD" w:rsidRDefault="00D421CD">
            <w:pPr>
              <w:pStyle w:val="TableParagraph"/>
              <w:ind w:left="0"/>
              <w:rPr>
                <w:sz w:val="24"/>
              </w:rPr>
            </w:pPr>
          </w:p>
        </w:tc>
        <w:tc>
          <w:tcPr>
            <w:tcW w:w="1936" w:type="dxa"/>
          </w:tcPr>
          <w:p w14:paraId="46C59B13" w14:textId="77777777" w:rsidR="00D421CD" w:rsidRDefault="00D421CD">
            <w:pPr>
              <w:pStyle w:val="TableParagraph"/>
              <w:ind w:left="0"/>
              <w:rPr>
                <w:sz w:val="24"/>
              </w:rPr>
            </w:pPr>
          </w:p>
        </w:tc>
      </w:tr>
      <w:tr w:rsidR="00D421CD" w14:paraId="0FC8EA91" w14:textId="77777777" w:rsidTr="00DC1F1D">
        <w:trPr>
          <w:trHeight w:val="854"/>
        </w:trPr>
        <w:tc>
          <w:tcPr>
            <w:tcW w:w="797" w:type="dxa"/>
            <w:vMerge w:val="restart"/>
          </w:tcPr>
          <w:p w14:paraId="60542B5F" w14:textId="77777777" w:rsidR="00D421CD" w:rsidRDefault="00D421CD">
            <w:pPr>
              <w:pStyle w:val="TableParagraph"/>
              <w:ind w:left="0"/>
              <w:rPr>
                <w:b/>
                <w:sz w:val="26"/>
              </w:rPr>
            </w:pPr>
          </w:p>
          <w:p w14:paraId="1810C71D" w14:textId="77777777" w:rsidR="00D421CD" w:rsidRDefault="00D421CD">
            <w:pPr>
              <w:pStyle w:val="TableParagraph"/>
              <w:spacing w:before="47"/>
              <w:ind w:left="0"/>
              <w:rPr>
                <w:b/>
                <w:sz w:val="26"/>
              </w:rPr>
            </w:pPr>
          </w:p>
          <w:p w14:paraId="56B350B7" w14:textId="77777777" w:rsidR="00D421CD" w:rsidRDefault="00CD74B5">
            <w:pPr>
              <w:pStyle w:val="TableParagraph"/>
              <w:rPr>
                <w:sz w:val="26"/>
              </w:rPr>
            </w:pPr>
            <w:r>
              <w:rPr>
                <w:spacing w:val="-4"/>
                <w:sz w:val="26"/>
              </w:rPr>
              <w:t>7.5.</w:t>
            </w:r>
          </w:p>
          <w:p w14:paraId="382C6AA0" w14:textId="77777777" w:rsidR="00D421CD" w:rsidRDefault="00CD74B5">
            <w:pPr>
              <w:pStyle w:val="TableParagraph"/>
              <w:spacing w:before="61" w:line="288" w:lineRule="auto"/>
              <w:ind w:right="98"/>
              <w:rPr>
                <w:sz w:val="26"/>
              </w:rPr>
            </w:pPr>
            <w:r>
              <w:rPr>
                <w:spacing w:val="-4"/>
                <w:sz w:val="26"/>
              </w:rPr>
              <w:t>Ăng-ten</w:t>
            </w:r>
          </w:p>
        </w:tc>
        <w:tc>
          <w:tcPr>
            <w:tcW w:w="2377" w:type="dxa"/>
            <w:gridSpan w:val="2"/>
          </w:tcPr>
          <w:p w14:paraId="1B03566B" w14:textId="77777777" w:rsidR="00D421CD" w:rsidRDefault="00CD74B5">
            <w:pPr>
              <w:pStyle w:val="TableParagraph"/>
              <w:spacing w:before="114" w:line="360" w:lineRule="atLeast"/>
              <w:ind w:left="104"/>
              <w:rPr>
                <w:sz w:val="26"/>
              </w:rPr>
            </w:pPr>
            <w:r>
              <w:rPr>
                <w:sz w:val="26"/>
              </w:rPr>
              <w:t>Hệ</w:t>
            </w:r>
            <w:r>
              <w:rPr>
                <w:spacing w:val="40"/>
                <w:sz w:val="26"/>
              </w:rPr>
              <w:t xml:space="preserve"> </w:t>
            </w:r>
            <w:r>
              <w:rPr>
                <w:sz w:val="26"/>
              </w:rPr>
              <w:t>số</w:t>
            </w:r>
            <w:r>
              <w:rPr>
                <w:spacing w:val="40"/>
                <w:sz w:val="26"/>
              </w:rPr>
              <w:t xml:space="preserve"> </w:t>
            </w:r>
            <w:r>
              <w:rPr>
                <w:sz w:val="26"/>
              </w:rPr>
              <w:t>khuếch</w:t>
            </w:r>
            <w:r>
              <w:rPr>
                <w:spacing w:val="40"/>
                <w:sz w:val="26"/>
              </w:rPr>
              <w:t xml:space="preserve"> </w:t>
            </w:r>
            <w:r>
              <w:rPr>
                <w:sz w:val="26"/>
              </w:rPr>
              <w:t>đại (dBi) (nếu có)</w:t>
            </w:r>
          </w:p>
        </w:tc>
        <w:tc>
          <w:tcPr>
            <w:tcW w:w="2237" w:type="dxa"/>
            <w:gridSpan w:val="2"/>
          </w:tcPr>
          <w:p w14:paraId="6A16F5A0" w14:textId="77777777" w:rsidR="00D421CD" w:rsidRDefault="00D421CD">
            <w:pPr>
              <w:pStyle w:val="TableParagraph"/>
              <w:ind w:left="0"/>
              <w:rPr>
                <w:sz w:val="24"/>
              </w:rPr>
            </w:pPr>
          </w:p>
        </w:tc>
        <w:tc>
          <w:tcPr>
            <w:tcW w:w="2295" w:type="dxa"/>
            <w:gridSpan w:val="2"/>
          </w:tcPr>
          <w:p w14:paraId="0DD9E228" w14:textId="77777777" w:rsidR="00D421CD" w:rsidRDefault="00D421CD">
            <w:pPr>
              <w:pStyle w:val="TableParagraph"/>
              <w:ind w:left="0"/>
              <w:rPr>
                <w:sz w:val="24"/>
              </w:rPr>
            </w:pPr>
          </w:p>
        </w:tc>
        <w:tc>
          <w:tcPr>
            <w:tcW w:w="1936" w:type="dxa"/>
          </w:tcPr>
          <w:p w14:paraId="7AC5C2A3" w14:textId="77777777" w:rsidR="00D421CD" w:rsidRDefault="00D421CD">
            <w:pPr>
              <w:pStyle w:val="TableParagraph"/>
              <w:ind w:left="0"/>
              <w:rPr>
                <w:sz w:val="24"/>
              </w:rPr>
            </w:pPr>
          </w:p>
        </w:tc>
      </w:tr>
      <w:tr w:rsidR="00D421CD" w14:paraId="6ADD5B16" w14:textId="77777777" w:rsidTr="00DC1F1D">
        <w:trPr>
          <w:trHeight w:val="1273"/>
        </w:trPr>
        <w:tc>
          <w:tcPr>
            <w:tcW w:w="797" w:type="dxa"/>
            <w:vMerge/>
            <w:tcBorders>
              <w:top w:val="nil"/>
            </w:tcBorders>
          </w:tcPr>
          <w:p w14:paraId="29DB8030" w14:textId="77777777" w:rsidR="00D421CD" w:rsidRDefault="00D421CD">
            <w:pPr>
              <w:rPr>
                <w:sz w:val="2"/>
                <w:szCs w:val="2"/>
              </w:rPr>
            </w:pPr>
          </w:p>
        </w:tc>
        <w:tc>
          <w:tcPr>
            <w:tcW w:w="2377" w:type="dxa"/>
            <w:gridSpan w:val="2"/>
          </w:tcPr>
          <w:p w14:paraId="64D17E2A" w14:textId="77777777" w:rsidR="00D421CD" w:rsidRDefault="00CD74B5">
            <w:pPr>
              <w:pStyle w:val="TableParagraph"/>
              <w:spacing w:before="149" w:line="360" w:lineRule="atLeast"/>
              <w:ind w:left="104" w:right="100"/>
              <w:jc w:val="both"/>
              <w:rPr>
                <w:sz w:val="26"/>
              </w:rPr>
            </w:pPr>
            <w:r>
              <w:rPr>
                <w:sz w:val="26"/>
              </w:rPr>
              <w:t xml:space="preserve">Độ cao sử dụng tối đa so với mặt đất) </w:t>
            </w:r>
            <w:r>
              <w:rPr>
                <w:spacing w:val="-4"/>
                <w:sz w:val="26"/>
              </w:rPr>
              <w:t>(m)</w:t>
            </w:r>
          </w:p>
        </w:tc>
        <w:tc>
          <w:tcPr>
            <w:tcW w:w="2237" w:type="dxa"/>
            <w:gridSpan w:val="2"/>
          </w:tcPr>
          <w:p w14:paraId="53E1EB19" w14:textId="77777777" w:rsidR="00D421CD" w:rsidRDefault="00D421CD">
            <w:pPr>
              <w:pStyle w:val="TableParagraph"/>
              <w:ind w:left="0"/>
              <w:rPr>
                <w:sz w:val="24"/>
              </w:rPr>
            </w:pPr>
          </w:p>
        </w:tc>
        <w:tc>
          <w:tcPr>
            <w:tcW w:w="2295" w:type="dxa"/>
            <w:gridSpan w:val="2"/>
          </w:tcPr>
          <w:p w14:paraId="1D04EFC2" w14:textId="77777777" w:rsidR="00D421CD" w:rsidRDefault="00D421CD">
            <w:pPr>
              <w:pStyle w:val="TableParagraph"/>
              <w:ind w:left="0"/>
              <w:rPr>
                <w:sz w:val="24"/>
              </w:rPr>
            </w:pPr>
          </w:p>
        </w:tc>
        <w:tc>
          <w:tcPr>
            <w:tcW w:w="1936" w:type="dxa"/>
          </w:tcPr>
          <w:p w14:paraId="616E9880" w14:textId="77777777" w:rsidR="00D421CD" w:rsidRDefault="00D421CD">
            <w:pPr>
              <w:pStyle w:val="TableParagraph"/>
              <w:ind w:left="0"/>
              <w:rPr>
                <w:sz w:val="24"/>
              </w:rPr>
            </w:pPr>
          </w:p>
        </w:tc>
      </w:tr>
      <w:tr w:rsidR="00D421CD" w14:paraId="69F72F63" w14:textId="77777777" w:rsidTr="00DC1F1D">
        <w:trPr>
          <w:trHeight w:val="1965"/>
        </w:trPr>
        <w:tc>
          <w:tcPr>
            <w:tcW w:w="3174" w:type="dxa"/>
            <w:gridSpan w:val="3"/>
          </w:tcPr>
          <w:p w14:paraId="1226F73A" w14:textId="77777777" w:rsidR="00D421CD" w:rsidRDefault="00D421CD">
            <w:pPr>
              <w:pStyle w:val="TableParagraph"/>
              <w:ind w:left="0"/>
              <w:rPr>
                <w:b/>
                <w:sz w:val="26"/>
              </w:rPr>
            </w:pPr>
          </w:p>
          <w:p w14:paraId="7BE72D8E" w14:textId="77777777" w:rsidR="00D421CD" w:rsidRDefault="00D421CD">
            <w:pPr>
              <w:pStyle w:val="TableParagraph"/>
              <w:spacing w:before="141"/>
              <w:ind w:left="0"/>
              <w:rPr>
                <w:b/>
                <w:sz w:val="26"/>
              </w:rPr>
            </w:pPr>
          </w:p>
          <w:p w14:paraId="6ECB9758" w14:textId="77777777" w:rsidR="00D421CD" w:rsidRDefault="00CD74B5">
            <w:pPr>
              <w:pStyle w:val="TableParagraph"/>
              <w:spacing w:line="288" w:lineRule="auto"/>
              <w:rPr>
                <w:sz w:val="26"/>
              </w:rPr>
            </w:pPr>
            <w:r>
              <w:rPr>
                <w:sz w:val="26"/>
              </w:rPr>
              <w:t>7.6. Thông tin sửa đổi, bổ sung (nếu có)</w:t>
            </w:r>
          </w:p>
        </w:tc>
        <w:tc>
          <w:tcPr>
            <w:tcW w:w="2237" w:type="dxa"/>
            <w:gridSpan w:val="2"/>
          </w:tcPr>
          <w:p w14:paraId="137A076D" w14:textId="77777777" w:rsidR="00D421CD" w:rsidRDefault="00CD74B5">
            <w:pPr>
              <w:pStyle w:val="TableParagraph"/>
              <w:numPr>
                <w:ilvl w:val="0"/>
                <w:numId w:val="460"/>
              </w:numPr>
              <w:spacing w:before="161" w:line="285" w:lineRule="auto"/>
              <w:ind w:right="89" w:firstLine="0"/>
              <w:rPr>
                <w:sz w:val="26"/>
              </w:rPr>
            </w:pPr>
            <w:r>
              <w:rPr>
                <w:sz w:val="26"/>
              </w:rPr>
              <w:t xml:space="preserve">Bổ </w:t>
            </w:r>
            <w:r>
              <w:rPr>
                <w:spacing w:val="-4"/>
                <w:sz w:val="26"/>
              </w:rPr>
              <w:t>sung</w:t>
            </w:r>
          </w:p>
          <w:p w14:paraId="4B7BAF32" w14:textId="77777777" w:rsidR="00D421CD" w:rsidRDefault="00CD74B5">
            <w:pPr>
              <w:pStyle w:val="TableParagraph"/>
              <w:numPr>
                <w:ilvl w:val="0"/>
                <w:numId w:val="460"/>
              </w:numPr>
              <w:spacing w:before="161" w:line="285" w:lineRule="auto"/>
              <w:ind w:right="89" w:firstLine="0"/>
              <w:rPr>
                <w:sz w:val="26"/>
              </w:rPr>
            </w:pPr>
            <w:r>
              <w:rPr>
                <w:sz w:val="26"/>
              </w:rPr>
              <w:t xml:space="preserve">Hủy </w:t>
            </w:r>
            <w:r>
              <w:rPr>
                <w:spacing w:val="-5"/>
                <w:sz w:val="26"/>
              </w:rPr>
              <w:t>bỏ</w:t>
            </w:r>
          </w:p>
          <w:p w14:paraId="62FCFFC2" w14:textId="77777777" w:rsidR="00D421CD" w:rsidRDefault="00CD74B5">
            <w:pPr>
              <w:pStyle w:val="TableParagraph"/>
              <w:numPr>
                <w:ilvl w:val="0"/>
                <w:numId w:val="460"/>
              </w:numPr>
              <w:spacing w:before="161" w:line="285" w:lineRule="auto"/>
              <w:ind w:right="89" w:firstLine="0"/>
              <w:rPr>
                <w:sz w:val="26"/>
              </w:rPr>
            </w:pPr>
            <w:r>
              <w:rPr>
                <w:spacing w:val="-8"/>
                <w:sz w:val="26"/>
              </w:rPr>
              <w:t>Thay</w:t>
            </w:r>
            <w:r>
              <w:rPr>
                <w:sz w:val="26"/>
              </w:rPr>
              <w:t xml:space="preserve"> </w:t>
            </w:r>
            <w:r>
              <w:rPr>
                <w:spacing w:val="-8"/>
                <w:sz w:val="26"/>
              </w:rPr>
              <w:t>thế</w:t>
            </w:r>
            <w:r>
              <w:rPr>
                <w:spacing w:val="-22"/>
                <w:sz w:val="26"/>
              </w:rPr>
              <w:t xml:space="preserve"> </w:t>
            </w:r>
            <w:r>
              <w:rPr>
                <w:spacing w:val="-8"/>
                <w:sz w:val="26"/>
              </w:rPr>
              <w:t>cho</w:t>
            </w:r>
            <w:r>
              <w:rPr>
                <w:spacing w:val="-22"/>
                <w:sz w:val="26"/>
              </w:rPr>
              <w:t xml:space="preserve"> </w:t>
            </w:r>
            <w:r>
              <w:rPr>
                <w:spacing w:val="-8"/>
                <w:sz w:val="26"/>
              </w:rPr>
              <w:t xml:space="preserve">thiết </w:t>
            </w:r>
            <w:r>
              <w:rPr>
                <w:sz w:val="26"/>
              </w:rPr>
              <w:t>bị .........</w:t>
            </w:r>
          </w:p>
        </w:tc>
        <w:tc>
          <w:tcPr>
            <w:tcW w:w="2295" w:type="dxa"/>
            <w:gridSpan w:val="2"/>
          </w:tcPr>
          <w:p w14:paraId="1EEC9337" w14:textId="77777777" w:rsidR="00D421CD" w:rsidRDefault="00CD74B5">
            <w:pPr>
              <w:pStyle w:val="TableParagraph"/>
              <w:numPr>
                <w:ilvl w:val="0"/>
                <w:numId w:val="459"/>
              </w:numPr>
              <w:spacing w:before="161" w:line="285" w:lineRule="auto"/>
              <w:ind w:right="91" w:firstLine="0"/>
              <w:rPr>
                <w:sz w:val="26"/>
              </w:rPr>
            </w:pPr>
            <w:r>
              <w:rPr>
                <w:sz w:val="26"/>
              </w:rPr>
              <w:t xml:space="preserve">Bổ </w:t>
            </w:r>
            <w:r>
              <w:rPr>
                <w:spacing w:val="-4"/>
                <w:sz w:val="26"/>
              </w:rPr>
              <w:t>sung</w:t>
            </w:r>
          </w:p>
          <w:p w14:paraId="74D8615F" w14:textId="77777777" w:rsidR="00D421CD" w:rsidRDefault="00CD74B5">
            <w:pPr>
              <w:pStyle w:val="TableParagraph"/>
              <w:numPr>
                <w:ilvl w:val="0"/>
                <w:numId w:val="459"/>
              </w:numPr>
              <w:spacing w:before="161" w:line="285" w:lineRule="auto"/>
              <w:ind w:right="91" w:firstLine="0"/>
              <w:rPr>
                <w:sz w:val="26"/>
              </w:rPr>
            </w:pPr>
            <w:r>
              <w:rPr>
                <w:sz w:val="26"/>
              </w:rPr>
              <w:t xml:space="preserve">Hủy </w:t>
            </w:r>
            <w:r>
              <w:rPr>
                <w:spacing w:val="-5"/>
                <w:sz w:val="26"/>
              </w:rPr>
              <w:t>bỏ</w:t>
            </w:r>
          </w:p>
          <w:p w14:paraId="2C1C62CA" w14:textId="77777777" w:rsidR="00D421CD" w:rsidRDefault="00CD74B5">
            <w:pPr>
              <w:pStyle w:val="TableParagraph"/>
              <w:numPr>
                <w:ilvl w:val="0"/>
                <w:numId w:val="459"/>
              </w:numPr>
              <w:spacing w:before="161" w:line="285" w:lineRule="auto"/>
              <w:ind w:right="91" w:firstLine="0"/>
              <w:rPr>
                <w:sz w:val="26"/>
              </w:rPr>
            </w:pPr>
            <w:r>
              <w:rPr>
                <w:spacing w:val="-8"/>
                <w:sz w:val="26"/>
              </w:rPr>
              <w:t>Thay</w:t>
            </w:r>
            <w:r>
              <w:rPr>
                <w:sz w:val="26"/>
              </w:rPr>
              <w:t xml:space="preserve"> </w:t>
            </w:r>
            <w:r>
              <w:rPr>
                <w:spacing w:val="-8"/>
                <w:sz w:val="26"/>
              </w:rPr>
              <w:t>thế</w:t>
            </w:r>
            <w:r>
              <w:rPr>
                <w:spacing w:val="-9"/>
                <w:sz w:val="26"/>
              </w:rPr>
              <w:t xml:space="preserve"> </w:t>
            </w:r>
            <w:r>
              <w:rPr>
                <w:spacing w:val="-8"/>
                <w:sz w:val="26"/>
              </w:rPr>
              <w:t xml:space="preserve">cho thiết </w:t>
            </w:r>
            <w:r>
              <w:rPr>
                <w:sz w:val="26"/>
              </w:rPr>
              <w:t>bị .............</w:t>
            </w:r>
          </w:p>
        </w:tc>
        <w:tc>
          <w:tcPr>
            <w:tcW w:w="1936" w:type="dxa"/>
          </w:tcPr>
          <w:p w14:paraId="58069ACD" w14:textId="77777777" w:rsidR="00D421CD" w:rsidRDefault="00CD74B5">
            <w:pPr>
              <w:pStyle w:val="TableParagraph"/>
              <w:numPr>
                <w:ilvl w:val="0"/>
                <w:numId w:val="458"/>
              </w:numPr>
              <w:spacing w:before="161" w:line="285" w:lineRule="auto"/>
              <w:ind w:right="77" w:firstLine="0"/>
              <w:rPr>
                <w:sz w:val="26"/>
              </w:rPr>
            </w:pPr>
            <w:r>
              <w:rPr>
                <w:sz w:val="26"/>
              </w:rPr>
              <w:t xml:space="preserve">Bổ </w:t>
            </w:r>
            <w:r>
              <w:rPr>
                <w:spacing w:val="-4"/>
                <w:sz w:val="26"/>
              </w:rPr>
              <w:t>sung</w:t>
            </w:r>
          </w:p>
          <w:p w14:paraId="106D85E3" w14:textId="77777777" w:rsidR="00D421CD" w:rsidRDefault="00CD74B5">
            <w:pPr>
              <w:pStyle w:val="TableParagraph"/>
              <w:numPr>
                <w:ilvl w:val="0"/>
                <w:numId w:val="458"/>
              </w:numPr>
              <w:spacing w:before="161" w:line="285" w:lineRule="auto"/>
              <w:ind w:right="77" w:firstLine="0"/>
              <w:rPr>
                <w:sz w:val="26"/>
              </w:rPr>
            </w:pPr>
            <w:r>
              <w:rPr>
                <w:sz w:val="26"/>
              </w:rPr>
              <w:t xml:space="preserve">Hủy </w:t>
            </w:r>
            <w:r>
              <w:rPr>
                <w:spacing w:val="-5"/>
                <w:sz w:val="26"/>
              </w:rPr>
              <w:t>bỏ</w:t>
            </w:r>
          </w:p>
          <w:p w14:paraId="54B62004" w14:textId="77777777" w:rsidR="00D421CD" w:rsidRDefault="00CD74B5">
            <w:pPr>
              <w:pStyle w:val="TableParagraph"/>
              <w:numPr>
                <w:ilvl w:val="0"/>
                <w:numId w:val="458"/>
              </w:numPr>
              <w:spacing w:before="161" w:line="285" w:lineRule="auto"/>
              <w:ind w:right="77" w:firstLine="0"/>
              <w:rPr>
                <w:sz w:val="26"/>
              </w:rPr>
            </w:pPr>
            <w:r>
              <w:rPr>
                <w:spacing w:val="-8"/>
                <w:sz w:val="26"/>
              </w:rPr>
              <w:t>Thay</w:t>
            </w:r>
            <w:r>
              <w:rPr>
                <w:sz w:val="26"/>
              </w:rPr>
              <w:t xml:space="preserve"> </w:t>
            </w:r>
            <w:r>
              <w:rPr>
                <w:spacing w:val="-8"/>
                <w:sz w:val="26"/>
              </w:rPr>
              <w:t>thế</w:t>
            </w:r>
            <w:r>
              <w:rPr>
                <w:spacing w:val="10"/>
                <w:sz w:val="26"/>
              </w:rPr>
              <w:t xml:space="preserve"> </w:t>
            </w:r>
            <w:r>
              <w:rPr>
                <w:spacing w:val="-8"/>
                <w:sz w:val="26"/>
              </w:rPr>
              <w:t xml:space="preserve">cho </w:t>
            </w:r>
            <w:r>
              <w:rPr>
                <w:sz w:val="26"/>
              </w:rPr>
              <w:t>thiết</w:t>
            </w:r>
            <w:r>
              <w:rPr>
                <w:spacing w:val="-31"/>
                <w:sz w:val="26"/>
              </w:rPr>
              <w:t xml:space="preserve"> </w:t>
            </w:r>
            <w:r>
              <w:rPr>
                <w:sz w:val="26"/>
              </w:rPr>
              <w:t>bị</w:t>
            </w:r>
            <w:r>
              <w:rPr>
                <w:spacing w:val="-2"/>
                <w:sz w:val="26"/>
              </w:rPr>
              <w:t xml:space="preserve"> </w:t>
            </w:r>
            <w:r>
              <w:rPr>
                <w:sz w:val="26"/>
              </w:rPr>
              <w:t>............</w:t>
            </w:r>
          </w:p>
        </w:tc>
      </w:tr>
      <w:tr w:rsidR="00D421CD" w14:paraId="572B2EC2" w14:textId="77777777" w:rsidTr="00DC1F1D">
        <w:trPr>
          <w:trHeight w:val="695"/>
        </w:trPr>
        <w:tc>
          <w:tcPr>
            <w:tcW w:w="9642" w:type="dxa"/>
            <w:gridSpan w:val="8"/>
          </w:tcPr>
          <w:p w14:paraId="4AE1E56C" w14:textId="77777777" w:rsidR="00D421CD" w:rsidRDefault="00CD74B5">
            <w:pPr>
              <w:pStyle w:val="TableParagraph"/>
              <w:spacing w:before="290"/>
              <w:rPr>
                <w:b/>
                <w:sz w:val="26"/>
              </w:rPr>
            </w:pPr>
            <w:r>
              <w:rPr>
                <w:b/>
                <w:sz w:val="26"/>
              </w:rPr>
              <w:t>8. THIẾT</w:t>
            </w:r>
            <w:r>
              <w:rPr>
                <w:b/>
                <w:spacing w:val="-6"/>
                <w:sz w:val="26"/>
              </w:rPr>
              <w:t xml:space="preserve"> </w:t>
            </w:r>
            <w:r>
              <w:rPr>
                <w:b/>
                <w:sz w:val="26"/>
              </w:rPr>
              <w:t>BỊ</w:t>
            </w:r>
            <w:r>
              <w:rPr>
                <w:b/>
                <w:spacing w:val="-6"/>
                <w:sz w:val="26"/>
              </w:rPr>
              <w:t xml:space="preserve"> </w:t>
            </w:r>
            <w:r>
              <w:rPr>
                <w:b/>
                <w:sz w:val="26"/>
              </w:rPr>
              <w:t>VÔ</w:t>
            </w:r>
            <w:r>
              <w:rPr>
                <w:b/>
                <w:spacing w:val="-7"/>
                <w:sz w:val="26"/>
              </w:rPr>
              <w:t xml:space="preserve"> </w:t>
            </w:r>
            <w:r>
              <w:rPr>
                <w:b/>
                <w:sz w:val="26"/>
              </w:rPr>
              <w:t>TUYẾN</w:t>
            </w:r>
            <w:r>
              <w:rPr>
                <w:b/>
                <w:spacing w:val="-6"/>
                <w:sz w:val="26"/>
              </w:rPr>
              <w:t xml:space="preserve"> </w:t>
            </w:r>
            <w:r>
              <w:rPr>
                <w:b/>
                <w:sz w:val="26"/>
              </w:rPr>
              <w:t>ĐIỆN</w:t>
            </w:r>
            <w:r>
              <w:rPr>
                <w:b/>
                <w:spacing w:val="-6"/>
                <w:sz w:val="26"/>
              </w:rPr>
              <w:t xml:space="preserve"> </w:t>
            </w:r>
            <w:r>
              <w:rPr>
                <w:b/>
                <w:sz w:val="26"/>
              </w:rPr>
              <w:t>CỐ</w:t>
            </w:r>
            <w:r>
              <w:rPr>
                <w:b/>
                <w:spacing w:val="-5"/>
                <w:sz w:val="26"/>
              </w:rPr>
              <w:t xml:space="preserve"> </w:t>
            </w:r>
            <w:r>
              <w:rPr>
                <w:b/>
                <w:sz w:val="26"/>
              </w:rPr>
              <w:t>ĐỊNH</w:t>
            </w:r>
            <w:r>
              <w:rPr>
                <w:b/>
                <w:spacing w:val="-6"/>
                <w:sz w:val="26"/>
              </w:rPr>
              <w:t xml:space="preserve"> </w:t>
            </w:r>
            <w:r>
              <w:rPr>
                <w:b/>
                <w:sz w:val="26"/>
              </w:rPr>
              <w:t>(nếu</w:t>
            </w:r>
            <w:r>
              <w:rPr>
                <w:b/>
                <w:spacing w:val="-7"/>
                <w:sz w:val="26"/>
              </w:rPr>
              <w:t xml:space="preserve"> </w:t>
            </w:r>
            <w:r>
              <w:rPr>
                <w:b/>
                <w:spacing w:val="-5"/>
                <w:sz w:val="26"/>
              </w:rPr>
              <w:t>có)</w:t>
            </w:r>
          </w:p>
        </w:tc>
      </w:tr>
      <w:tr w:rsidR="00D421CD" w14:paraId="1F09E75B" w14:textId="77777777" w:rsidTr="00DC1F1D">
        <w:trPr>
          <w:trHeight w:val="849"/>
        </w:trPr>
        <w:tc>
          <w:tcPr>
            <w:tcW w:w="3174" w:type="dxa"/>
            <w:gridSpan w:val="3"/>
          </w:tcPr>
          <w:p w14:paraId="2EADB01B" w14:textId="77777777" w:rsidR="00D421CD" w:rsidRDefault="00CD74B5">
            <w:pPr>
              <w:pStyle w:val="TableParagraph"/>
              <w:spacing w:before="109" w:line="360" w:lineRule="atLeast"/>
              <w:rPr>
                <w:sz w:val="26"/>
              </w:rPr>
            </w:pPr>
            <w:r>
              <w:rPr>
                <w:spacing w:val="-2"/>
                <w:sz w:val="26"/>
              </w:rPr>
              <w:t>8.1.</w:t>
            </w:r>
            <w:r>
              <w:rPr>
                <w:sz w:val="26"/>
              </w:rPr>
              <w:t xml:space="preserve"> </w:t>
            </w:r>
            <w:r>
              <w:rPr>
                <w:spacing w:val="-2"/>
                <w:sz w:val="26"/>
              </w:rPr>
              <w:t>Tên</w:t>
            </w:r>
            <w:r>
              <w:rPr>
                <w:spacing w:val="-9"/>
                <w:sz w:val="26"/>
              </w:rPr>
              <w:t xml:space="preserve"> </w:t>
            </w:r>
            <w:r>
              <w:rPr>
                <w:spacing w:val="-2"/>
                <w:sz w:val="26"/>
              </w:rPr>
              <w:t>Thiết</w:t>
            </w:r>
            <w:r>
              <w:rPr>
                <w:spacing w:val="-9"/>
                <w:sz w:val="26"/>
              </w:rPr>
              <w:t xml:space="preserve"> </w:t>
            </w:r>
            <w:r>
              <w:rPr>
                <w:spacing w:val="-2"/>
                <w:sz w:val="26"/>
              </w:rPr>
              <w:t>bị</w:t>
            </w:r>
            <w:r>
              <w:rPr>
                <w:spacing w:val="-10"/>
                <w:sz w:val="26"/>
              </w:rPr>
              <w:t xml:space="preserve"> </w:t>
            </w:r>
            <w:r>
              <w:rPr>
                <w:spacing w:val="-2"/>
                <w:sz w:val="26"/>
              </w:rPr>
              <w:t>/Hãng</w:t>
            </w:r>
            <w:r>
              <w:rPr>
                <w:spacing w:val="-11"/>
                <w:sz w:val="26"/>
              </w:rPr>
              <w:t xml:space="preserve"> </w:t>
            </w:r>
            <w:r>
              <w:rPr>
                <w:spacing w:val="-2"/>
                <w:sz w:val="26"/>
              </w:rPr>
              <w:t xml:space="preserve">sản </w:t>
            </w:r>
            <w:r>
              <w:rPr>
                <w:spacing w:val="-4"/>
                <w:sz w:val="26"/>
              </w:rPr>
              <w:t>xuất</w:t>
            </w:r>
          </w:p>
        </w:tc>
        <w:tc>
          <w:tcPr>
            <w:tcW w:w="6468" w:type="dxa"/>
            <w:gridSpan w:val="5"/>
          </w:tcPr>
          <w:p w14:paraId="5849B74D" w14:textId="77777777" w:rsidR="00D421CD" w:rsidRDefault="00D421CD">
            <w:pPr>
              <w:pStyle w:val="TableParagraph"/>
              <w:ind w:left="0"/>
              <w:rPr>
                <w:sz w:val="24"/>
              </w:rPr>
            </w:pPr>
          </w:p>
        </w:tc>
      </w:tr>
      <w:tr w:rsidR="00D421CD" w14:paraId="04DCCCC8" w14:textId="77777777" w:rsidTr="00DC1F1D">
        <w:trPr>
          <w:trHeight w:val="561"/>
        </w:trPr>
        <w:tc>
          <w:tcPr>
            <w:tcW w:w="3174" w:type="dxa"/>
            <w:gridSpan w:val="3"/>
          </w:tcPr>
          <w:p w14:paraId="59FD547D" w14:textId="77777777" w:rsidR="00D421CD" w:rsidRDefault="00CD74B5">
            <w:pPr>
              <w:pStyle w:val="TableParagraph"/>
              <w:spacing w:before="174"/>
              <w:rPr>
                <w:sz w:val="26"/>
              </w:rPr>
            </w:pPr>
            <w:r>
              <w:rPr>
                <w:spacing w:val="-6"/>
                <w:sz w:val="26"/>
              </w:rPr>
              <w:t>8.2.</w:t>
            </w:r>
            <w:r>
              <w:rPr>
                <w:sz w:val="26"/>
              </w:rPr>
              <w:t xml:space="preserve"> </w:t>
            </w:r>
            <w:r>
              <w:rPr>
                <w:spacing w:val="-6"/>
                <w:sz w:val="26"/>
              </w:rPr>
              <w:t>Các</w:t>
            </w:r>
            <w:r>
              <w:rPr>
                <w:spacing w:val="-8"/>
                <w:sz w:val="26"/>
              </w:rPr>
              <w:t xml:space="preserve"> </w:t>
            </w:r>
            <w:r>
              <w:rPr>
                <w:spacing w:val="-6"/>
                <w:sz w:val="26"/>
              </w:rPr>
              <w:t>mức</w:t>
            </w:r>
            <w:r>
              <w:rPr>
                <w:spacing w:val="-9"/>
                <w:sz w:val="26"/>
              </w:rPr>
              <w:t xml:space="preserve"> </w:t>
            </w:r>
            <w:r>
              <w:rPr>
                <w:spacing w:val="-6"/>
                <w:sz w:val="26"/>
              </w:rPr>
              <w:t>công</w:t>
            </w:r>
            <w:r>
              <w:rPr>
                <w:spacing w:val="-8"/>
                <w:sz w:val="26"/>
              </w:rPr>
              <w:t xml:space="preserve"> </w:t>
            </w:r>
            <w:r>
              <w:rPr>
                <w:spacing w:val="-6"/>
                <w:sz w:val="26"/>
              </w:rPr>
              <w:t>suất</w:t>
            </w:r>
            <w:r>
              <w:rPr>
                <w:spacing w:val="-10"/>
                <w:sz w:val="26"/>
              </w:rPr>
              <w:t xml:space="preserve"> </w:t>
            </w:r>
            <w:r>
              <w:rPr>
                <w:spacing w:val="-6"/>
                <w:sz w:val="26"/>
              </w:rPr>
              <w:t>phát</w:t>
            </w:r>
          </w:p>
        </w:tc>
        <w:tc>
          <w:tcPr>
            <w:tcW w:w="6468" w:type="dxa"/>
            <w:gridSpan w:val="5"/>
          </w:tcPr>
          <w:p w14:paraId="669F35B8" w14:textId="77777777" w:rsidR="00D421CD" w:rsidRDefault="00D421CD">
            <w:pPr>
              <w:pStyle w:val="TableParagraph"/>
              <w:ind w:left="0"/>
              <w:rPr>
                <w:sz w:val="24"/>
              </w:rPr>
            </w:pPr>
          </w:p>
        </w:tc>
      </w:tr>
      <w:tr w:rsidR="00D421CD" w14:paraId="0A205C2B" w14:textId="77777777" w:rsidTr="00DC1F1D">
        <w:trPr>
          <w:trHeight w:val="686"/>
        </w:trPr>
        <w:tc>
          <w:tcPr>
            <w:tcW w:w="3174" w:type="dxa"/>
            <w:gridSpan w:val="3"/>
          </w:tcPr>
          <w:p w14:paraId="25A8CE94" w14:textId="77777777" w:rsidR="00D421CD" w:rsidRDefault="00CD74B5">
            <w:pPr>
              <w:pStyle w:val="TableParagraph"/>
              <w:spacing w:before="278"/>
              <w:rPr>
                <w:sz w:val="26"/>
              </w:rPr>
            </w:pPr>
            <w:r>
              <w:rPr>
                <w:sz w:val="26"/>
              </w:rPr>
              <w:t>8.3. Ký</w:t>
            </w:r>
            <w:r>
              <w:rPr>
                <w:spacing w:val="-5"/>
                <w:sz w:val="26"/>
              </w:rPr>
              <w:t xml:space="preserve"> </w:t>
            </w:r>
            <w:r>
              <w:rPr>
                <w:sz w:val="26"/>
              </w:rPr>
              <w:t>hiệu</w:t>
            </w:r>
            <w:r>
              <w:rPr>
                <w:spacing w:val="-5"/>
                <w:sz w:val="26"/>
              </w:rPr>
              <w:t xml:space="preserve"> </w:t>
            </w:r>
            <w:r>
              <w:rPr>
                <w:sz w:val="26"/>
              </w:rPr>
              <w:t>phát</w:t>
            </w:r>
            <w:r>
              <w:rPr>
                <w:spacing w:val="-5"/>
                <w:sz w:val="26"/>
              </w:rPr>
              <w:t xml:space="preserve"> xạ</w:t>
            </w:r>
          </w:p>
        </w:tc>
        <w:tc>
          <w:tcPr>
            <w:tcW w:w="6468" w:type="dxa"/>
            <w:gridSpan w:val="5"/>
          </w:tcPr>
          <w:p w14:paraId="5809C6E6" w14:textId="77777777" w:rsidR="00D421CD" w:rsidRDefault="00D421CD">
            <w:pPr>
              <w:pStyle w:val="TableParagraph"/>
              <w:ind w:left="0"/>
              <w:rPr>
                <w:sz w:val="24"/>
              </w:rPr>
            </w:pPr>
          </w:p>
        </w:tc>
      </w:tr>
      <w:tr w:rsidR="00D421CD" w14:paraId="290CAE70" w14:textId="77777777" w:rsidTr="00DC1F1D">
        <w:trPr>
          <w:trHeight w:val="479"/>
        </w:trPr>
        <w:tc>
          <w:tcPr>
            <w:tcW w:w="3174" w:type="dxa"/>
            <w:gridSpan w:val="3"/>
          </w:tcPr>
          <w:p w14:paraId="167CA5B4" w14:textId="77777777" w:rsidR="00D421CD" w:rsidRDefault="00CD74B5">
            <w:pPr>
              <w:pStyle w:val="TableParagraph"/>
              <w:spacing w:before="174" w:line="285" w:lineRule="atLeast"/>
              <w:rPr>
                <w:sz w:val="26"/>
              </w:rPr>
            </w:pPr>
            <w:r>
              <w:rPr>
                <w:sz w:val="26"/>
              </w:rPr>
              <w:t>8.4. Dải</w:t>
            </w:r>
            <w:r>
              <w:rPr>
                <w:spacing w:val="-4"/>
                <w:sz w:val="26"/>
              </w:rPr>
              <w:t xml:space="preserve"> </w:t>
            </w:r>
            <w:r>
              <w:rPr>
                <w:sz w:val="26"/>
              </w:rPr>
              <w:t>tần</w:t>
            </w:r>
            <w:r>
              <w:rPr>
                <w:spacing w:val="-2"/>
                <w:sz w:val="26"/>
              </w:rPr>
              <w:t xml:space="preserve"> </w:t>
            </w:r>
            <w:r>
              <w:rPr>
                <w:sz w:val="26"/>
              </w:rPr>
              <w:t>thiết</w:t>
            </w:r>
            <w:r>
              <w:rPr>
                <w:spacing w:val="-4"/>
                <w:sz w:val="26"/>
              </w:rPr>
              <w:t xml:space="preserve"> </w:t>
            </w:r>
            <w:r>
              <w:rPr>
                <w:sz w:val="26"/>
              </w:rPr>
              <w:t>bị</w:t>
            </w:r>
            <w:r>
              <w:rPr>
                <w:spacing w:val="-3"/>
                <w:sz w:val="26"/>
              </w:rPr>
              <w:t xml:space="preserve"> </w:t>
            </w:r>
            <w:r>
              <w:rPr>
                <w:spacing w:val="-2"/>
                <w:sz w:val="26"/>
              </w:rPr>
              <w:t>(MHz)</w:t>
            </w:r>
          </w:p>
        </w:tc>
        <w:tc>
          <w:tcPr>
            <w:tcW w:w="6468" w:type="dxa"/>
            <w:gridSpan w:val="5"/>
          </w:tcPr>
          <w:p w14:paraId="46EDBA30" w14:textId="77777777" w:rsidR="00D421CD" w:rsidRDefault="00D421CD">
            <w:pPr>
              <w:pStyle w:val="TableParagraph"/>
              <w:ind w:left="0"/>
              <w:rPr>
                <w:sz w:val="24"/>
              </w:rPr>
            </w:pPr>
          </w:p>
        </w:tc>
      </w:tr>
      <w:tr w:rsidR="00D421CD" w14:paraId="1928EE2A" w14:textId="77777777" w:rsidTr="00DC1F1D">
        <w:trPr>
          <w:trHeight w:val="479"/>
        </w:trPr>
        <w:tc>
          <w:tcPr>
            <w:tcW w:w="3174" w:type="dxa"/>
            <w:gridSpan w:val="3"/>
            <w:vMerge w:val="restart"/>
          </w:tcPr>
          <w:p w14:paraId="668CC0D9" w14:textId="77777777" w:rsidR="00D421CD" w:rsidRDefault="00D421CD">
            <w:pPr>
              <w:pStyle w:val="TableParagraph"/>
              <w:spacing w:before="120"/>
              <w:ind w:left="0"/>
              <w:rPr>
                <w:b/>
                <w:sz w:val="26"/>
              </w:rPr>
            </w:pPr>
          </w:p>
          <w:p w14:paraId="40CF2D95" w14:textId="77777777" w:rsidR="00D421CD" w:rsidRDefault="00CD74B5">
            <w:pPr>
              <w:pStyle w:val="TableParagraph"/>
              <w:rPr>
                <w:sz w:val="26"/>
              </w:rPr>
            </w:pPr>
            <w:r>
              <w:rPr>
                <w:sz w:val="26"/>
              </w:rPr>
              <w:t>8.5. Địa</w:t>
            </w:r>
            <w:r>
              <w:rPr>
                <w:spacing w:val="-5"/>
                <w:sz w:val="26"/>
              </w:rPr>
              <w:t xml:space="preserve"> </w:t>
            </w:r>
            <w:r>
              <w:rPr>
                <w:sz w:val="26"/>
              </w:rPr>
              <w:t>điểm</w:t>
            </w:r>
            <w:r>
              <w:rPr>
                <w:spacing w:val="-4"/>
                <w:sz w:val="26"/>
              </w:rPr>
              <w:t xml:space="preserve"> </w:t>
            </w:r>
            <w:r>
              <w:rPr>
                <w:spacing w:val="-5"/>
                <w:sz w:val="26"/>
              </w:rPr>
              <w:t>đặt</w:t>
            </w:r>
          </w:p>
        </w:tc>
        <w:tc>
          <w:tcPr>
            <w:tcW w:w="6468" w:type="dxa"/>
            <w:gridSpan w:val="5"/>
          </w:tcPr>
          <w:p w14:paraId="6714846B" w14:textId="77777777" w:rsidR="00D421CD" w:rsidRDefault="00CD74B5">
            <w:pPr>
              <w:pStyle w:val="TableParagraph"/>
              <w:spacing w:before="174" w:line="285" w:lineRule="atLeast"/>
              <w:rPr>
                <w:sz w:val="26"/>
              </w:rPr>
            </w:pPr>
            <w:r>
              <w:rPr>
                <w:sz w:val="26"/>
              </w:rPr>
              <w:t>Số</w:t>
            </w:r>
            <w:r>
              <w:rPr>
                <w:spacing w:val="-6"/>
                <w:sz w:val="26"/>
              </w:rPr>
              <w:t xml:space="preserve"> </w:t>
            </w:r>
            <w:r>
              <w:rPr>
                <w:sz w:val="26"/>
              </w:rPr>
              <w:t>nhà,</w:t>
            </w:r>
            <w:r>
              <w:rPr>
                <w:spacing w:val="-5"/>
                <w:sz w:val="26"/>
              </w:rPr>
              <w:t xml:space="preserve"> </w:t>
            </w:r>
            <w:r>
              <w:rPr>
                <w:sz w:val="26"/>
              </w:rPr>
              <w:t>đường</w:t>
            </w:r>
            <w:r>
              <w:rPr>
                <w:spacing w:val="-4"/>
                <w:sz w:val="26"/>
              </w:rPr>
              <w:t xml:space="preserve"> </w:t>
            </w:r>
            <w:r>
              <w:rPr>
                <w:sz w:val="26"/>
              </w:rPr>
              <w:t>phố</w:t>
            </w:r>
            <w:r>
              <w:rPr>
                <w:spacing w:val="-5"/>
                <w:sz w:val="26"/>
              </w:rPr>
              <w:t xml:space="preserve"> </w:t>
            </w:r>
            <w:r>
              <w:rPr>
                <w:sz w:val="26"/>
              </w:rPr>
              <w:t>(thôn</w:t>
            </w:r>
            <w:r>
              <w:rPr>
                <w:spacing w:val="-6"/>
                <w:sz w:val="26"/>
              </w:rPr>
              <w:t xml:space="preserve"> </w:t>
            </w:r>
            <w:r>
              <w:rPr>
                <w:sz w:val="26"/>
              </w:rPr>
              <w:t>xóm),</w:t>
            </w:r>
            <w:r>
              <w:rPr>
                <w:spacing w:val="-5"/>
                <w:sz w:val="26"/>
              </w:rPr>
              <w:t xml:space="preserve"> </w:t>
            </w:r>
            <w:r>
              <w:rPr>
                <w:spacing w:val="-2"/>
                <w:sz w:val="26"/>
              </w:rPr>
              <w:t>phường/xã:</w:t>
            </w:r>
          </w:p>
        </w:tc>
      </w:tr>
      <w:tr w:rsidR="00D421CD" w14:paraId="4407AC9F" w14:textId="77777777" w:rsidTr="00DC1F1D">
        <w:trPr>
          <w:trHeight w:val="479"/>
        </w:trPr>
        <w:tc>
          <w:tcPr>
            <w:tcW w:w="3174" w:type="dxa"/>
            <w:gridSpan w:val="3"/>
            <w:vMerge/>
            <w:tcBorders>
              <w:top w:val="nil"/>
            </w:tcBorders>
          </w:tcPr>
          <w:p w14:paraId="52458D4F" w14:textId="77777777" w:rsidR="00D421CD" w:rsidRDefault="00D421CD">
            <w:pPr>
              <w:rPr>
                <w:sz w:val="2"/>
                <w:szCs w:val="2"/>
              </w:rPr>
            </w:pPr>
          </w:p>
        </w:tc>
        <w:tc>
          <w:tcPr>
            <w:tcW w:w="6468" w:type="dxa"/>
            <w:gridSpan w:val="5"/>
          </w:tcPr>
          <w:p w14:paraId="514AF78D" w14:textId="77777777" w:rsidR="00D421CD" w:rsidRDefault="00CD74B5">
            <w:pPr>
              <w:pStyle w:val="TableParagraph"/>
              <w:spacing w:before="174" w:line="285" w:lineRule="atLeast"/>
              <w:rPr>
                <w:sz w:val="26"/>
              </w:rPr>
            </w:pPr>
            <w:r>
              <w:rPr>
                <w:sz w:val="26"/>
              </w:rPr>
              <w:t>Tỉnh/thành</w:t>
            </w:r>
            <w:r>
              <w:rPr>
                <w:spacing w:val="-13"/>
                <w:sz w:val="26"/>
              </w:rPr>
              <w:t xml:space="preserve"> </w:t>
            </w:r>
            <w:r>
              <w:rPr>
                <w:spacing w:val="-4"/>
                <w:sz w:val="26"/>
              </w:rPr>
              <w:t>phố:</w:t>
            </w:r>
          </w:p>
        </w:tc>
      </w:tr>
      <w:tr w:rsidR="00D421CD" w14:paraId="6030D070" w14:textId="77777777" w:rsidTr="00DC1F1D">
        <w:trPr>
          <w:trHeight w:val="388"/>
        </w:trPr>
        <w:tc>
          <w:tcPr>
            <w:tcW w:w="3174" w:type="dxa"/>
            <w:gridSpan w:val="3"/>
          </w:tcPr>
          <w:p w14:paraId="757625C7" w14:textId="77777777" w:rsidR="00D421CD" w:rsidRDefault="00CD74B5">
            <w:pPr>
              <w:pStyle w:val="TableParagraph"/>
              <w:spacing w:line="298" w:lineRule="atLeast"/>
              <w:rPr>
                <w:sz w:val="26"/>
              </w:rPr>
            </w:pPr>
            <w:r>
              <w:rPr>
                <w:sz w:val="26"/>
              </w:rPr>
              <w:t>8.6. Tên/mã</w:t>
            </w:r>
            <w:r>
              <w:rPr>
                <w:spacing w:val="-3"/>
                <w:sz w:val="26"/>
              </w:rPr>
              <w:t xml:space="preserve"> </w:t>
            </w:r>
            <w:r>
              <w:rPr>
                <w:sz w:val="26"/>
              </w:rPr>
              <w:t>trạm</w:t>
            </w:r>
            <w:r>
              <w:rPr>
                <w:spacing w:val="-7"/>
                <w:sz w:val="26"/>
              </w:rPr>
              <w:t xml:space="preserve"> </w:t>
            </w:r>
            <w:r>
              <w:rPr>
                <w:sz w:val="26"/>
              </w:rPr>
              <w:t>(nếu</w:t>
            </w:r>
            <w:r>
              <w:rPr>
                <w:spacing w:val="-3"/>
                <w:sz w:val="26"/>
              </w:rPr>
              <w:t xml:space="preserve"> </w:t>
            </w:r>
            <w:r>
              <w:rPr>
                <w:spacing w:val="-5"/>
                <w:sz w:val="26"/>
              </w:rPr>
              <w:t>có)</w:t>
            </w:r>
          </w:p>
        </w:tc>
        <w:tc>
          <w:tcPr>
            <w:tcW w:w="6468" w:type="dxa"/>
            <w:gridSpan w:val="5"/>
          </w:tcPr>
          <w:p w14:paraId="50943136" w14:textId="77777777" w:rsidR="00D421CD" w:rsidRDefault="00D421CD">
            <w:pPr>
              <w:pStyle w:val="TableParagraph"/>
              <w:ind w:left="0"/>
              <w:rPr>
                <w:sz w:val="24"/>
              </w:rPr>
            </w:pPr>
          </w:p>
        </w:tc>
      </w:tr>
      <w:tr w:rsidR="00D421CD" w14:paraId="4F701E4F" w14:textId="77777777" w:rsidTr="00DC1F1D">
        <w:trPr>
          <w:trHeight w:val="470"/>
        </w:trPr>
        <w:tc>
          <w:tcPr>
            <w:tcW w:w="797" w:type="dxa"/>
            <w:vMerge w:val="restart"/>
          </w:tcPr>
          <w:p w14:paraId="4BB94123" w14:textId="77777777" w:rsidR="00D421CD" w:rsidRDefault="00D421CD">
            <w:pPr>
              <w:pStyle w:val="TableParagraph"/>
              <w:ind w:left="0"/>
              <w:rPr>
                <w:b/>
                <w:sz w:val="26"/>
              </w:rPr>
            </w:pPr>
          </w:p>
          <w:p w14:paraId="1D04BD80" w14:textId="77777777" w:rsidR="00D421CD" w:rsidRDefault="00D421CD">
            <w:pPr>
              <w:pStyle w:val="TableParagraph"/>
              <w:ind w:left="0"/>
              <w:rPr>
                <w:b/>
                <w:sz w:val="26"/>
              </w:rPr>
            </w:pPr>
          </w:p>
          <w:p w14:paraId="59E68C8C" w14:textId="77777777" w:rsidR="00D421CD" w:rsidRDefault="00D421CD">
            <w:pPr>
              <w:pStyle w:val="TableParagraph"/>
              <w:ind w:left="0"/>
              <w:rPr>
                <w:b/>
                <w:sz w:val="26"/>
              </w:rPr>
            </w:pPr>
          </w:p>
          <w:p w14:paraId="7CAAC7C6" w14:textId="77777777" w:rsidR="00D421CD" w:rsidRDefault="00D421CD">
            <w:pPr>
              <w:pStyle w:val="TableParagraph"/>
              <w:spacing w:before="229"/>
              <w:ind w:left="0"/>
              <w:rPr>
                <w:b/>
                <w:sz w:val="26"/>
              </w:rPr>
            </w:pPr>
          </w:p>
          <w:p w14:paraId="3EBEECDE" w14:textId="77777777" w:rsidR="00D421CD" w:rsidRDefault="00CD74B5">
            <w:pPr>
              <w:pStyle w:val="TableParagraph"/>
              <w:rPr>
                <w:sz w:val="26"/>
              </w:rPr>
            </w:pPr>
            <w:r>
              <w:rPr>
                <w:spacing w:val="-4"/>
                <w:sz w:val="26"/>
              </w:rPr>
              <w:t>8.7.</w:t>
            </w:r>
          </w:p>
          <w:p w14:paraId="3D91D6E4" w14:textId="77777777" w:rsidR="00D421CD" w:rsidRDefault="00CD74B5">
            <w:pPr>
              <w:pStyle w:val="TableParagraph"/>
              <w:spacing w:before="181" w:line="288" w:lineRule="auto"/>
              <w:ind w:right="98"/>
              <w:rPr>
                <w:sz w:val="26"/>
              </w:rPr>
            </w:pPr>
            <w:r>
              <w:rPr>
                <w:spacing w:val="-4"/>
                <w:sz w:val="26"/>
              </w:rPr>
              <w:t>Ăng-ten</w:t>
            </w:r>
          </w:p>
        </w:tc>
        <w:tc>
          <w:tcPr>
            <w:tcW w:w="2377" w:type="dxa"/>
            <w:gridSpan w:val="2"/>
          </w:tcPr>
          <w:p w14:paraId="1EEDC54B" w14:textId="77777777" w:rsidR="00D421CD" w:rsidRDefault="00CD74B5">
            <w:pPr>
              <w:pStyle w:val="TableParagraph"/>
              <w:spacing w:before="40"/>
              <w:ind w:left="104"/>
              <w:rPr>
                <w:sz w:val="26"/>
              </w:rPr>
            </w:pPr>
            <w:r>
              <w:rPr>
                <w:sz w:val="26"/>
              </w:rPr>
              <w:t>a.</w:t>
            </w:r>
            <w:r>
              <w:rPr>
                <w:spacing w:val="-5"/>
                <w:sz w:val="26"/>
              </w:rPr>
              <w:t xml:space="preserve"> </w:t>
            </w:r>
            <w:r>
              <w:rPr>
                <w:sz w:val="26"/>
              </w:rPr>
              <w:t>Tên</w:t>
            </w:r>
            <w:r>
              <w:rPr>
                <w:spacing w:val="-4"/>
                <w:sz w:val="26"/>
              </w:rPr>
              <w:t xml:space="preserve"> </w:t>
            </w:r>
            <w:r>
              <w:rPr>
                <w:sz w:val="26"/>
              </w:rPr>
              <w:t>(nhãn</w:t>
            </w:r>
            <w:r>
              <w:rPr>
                <w:spacing w:val="-2"/>
                <w:sz w:val="26"/>
              </w:rPr>
              <w:t xml:space="preserve"> hiệu)</w:t>
            </w:r>
          </w:p>
        </w:tc>
        <w:tc>
          <w:tcPr>
            <w:tcW w:w="6468" w:type="dxa"/>
            <w:gridSpan w:val="5"/>
          </w:tcPr>
          <w:p w14:paraId="22B68745" w14:textId="77777777" w:rsidR="00D421CD" w:rsidRDefault="00D421CD">
            <w:pPr>
              <w:pStyle w:val="TableParagraph"/>
              <w:ind w:left="0"/>
              <w:rPr>
                <w:sz w:val="24"/>
              </w:rPr>
            </w:pPr>
          </w:p>
        </w:tc>
      </w:tr>
      <w:tr w:rsidR="00D421CD" w14:paraId="19E3405A" w14:textId="77777777" w:rsidTr="00DC1F1D">
        <w:trPr>
          <w:trHeight w:val="844"/>
        </w:trPr>
        <w:tc>
          <w:tcPr>
            <w:tcW w:w="797" w:type="dxa"/>
            <w:vMerge/>
            <w:tcBorders>
              <w:top w:val="nil"/>
            </w:tcBorders>
          </w:tcPr>
          <w:p w14:paraId="1B47980A" w14:textId="77777777" w:rsidR="00D421CD" w:rsidRDefault="00D421CD">
            <w:pPr>
              <w:rPr>
                <w:sz w:val="2"/>
                <w:szCs w:val="2"/>
              </w:rPr>
            </w:pPr>
          </w:p>
        </w:tc>
        <w:tc>
          <w:tcPr>
            <w:tcW w:w="2377" w:type="dxa"/>
            <w:gridSpan w:val="2"/>
          </w:tcPr>
          <w:p w14:paraId="24A07B38" w14:textId="77777777" w:rsidR="00D421CD" w:rsidRDefault="00CD74B5">
            <w:pPr>
              <w:pStyle w:val="TableParagraph"/>
              <w:spacing w:before="227"/>
              <w:ind w:left="104"/>
              <w:rPr>
                <w:sz w:val="26"/>
              </w:rPr>
            </w:pPr>
            <w:r>
              <w:rPr>
                <w:sz w:val="26"/>
              </w:rPr>
              <w:t>b.</w:t>
            </w:r>
            <w:r>
              <w:rPr>
                <w:spacing w:val="-4"/>
                <w:sz w:val="26"/>
              </w:rPr>
              <w:t xml:space="preserve"> </w:t>
            </w:r>
            <w:r>
              <w:rPr>
                <w:sz w:val="26"/>
              </w:rPr>
              <w:t>Dải</w:t>
            </w:r>
            <w:r>
              <w:rPr>
                <w:spacing w:val="-4"/>
                <w:sz w:val="26"/>
              </w:rPr>
              <w:t xml:space="preserve"> </w:t>
            </w:r>
            <w:r>
              <w:rPr>
                <w:sz w:val="26"/>
              </w:rPr>
              <w:t>tần</w:t>
            </w:r>
            <w:r>
              <w:rPr>
                <w:spacing w:val="-4"/>
                <w:sz w:val="26"/>
              </w:rPr>
              <w:t xml:space="preserve"> </w:t>
            </w:r>
            <w:r>
              <w:rPr>
                <w:sz w:val="26"/>
              </w:rPr>
              <w:t>làm</w:t>
            </w:r>
            <w:r>
              <w:rPr>
                <w:spacing w:val="-3"/>
                <w:sz w:val="26"/>
              </w:rPr>
              <w:t xml:space="preserve"> </w:t>
            </w:r>
            <w:r>
              <w:rPr>
                <w:spacing w:val="-4"/>
                <w:sz w:val="26"/>
              </w:rPr>
              <w:t>việc</w:t>
            </w:r>
          </w:p>
        </w:tc>
        <w:tc>
          <w:tcPr>
            <w:tcW w:w="6468" w:type="dxa"/>
            <w:gridSpan w:val="5"/>
          </w:tcPr>
          <w:p w14:paraId="3BA3E70A" w14:textId="77777777" w:rsidR="00D421CD" w:rsidRDefault="00D421CD">
            <w:pPr>
              <w:pStyle w:val="TableParagraph"/>
              <w:ind w:left="0"/>
              <w:rPr>
                <w:sz w:val="24"/>
              </w:rPr>
            </w:pPr>
          </w:p>
        </w:tc>
      </w:tr>
      <w:tr w:rsidR="00D421CD" w14:paraId="6A7D9F30" w14:textId="77777777" w:rsidTr="00DC1F1D">
        <w:trPr>
          <w:trHeight w:val="844"/>
        </w:trPr>
        <w:tc>
          <w:tcPr>
            <w:tcW w:w="797" w:type="dxa"/>
            <w:vMerge/>
            <w:tcBorders>
              <w:top w:val="nil"/>
            </w:tcBorders>
          </w:tcPr>
          <w:p w14:paraId="3E288EBE" w14:textId="77777777" w:rsidR="00D421CD" w:rsidRDefault="00D421CD">
            <w:pPr>
              <w:rPr>
                <w:sz w:val="2"/>
                <w:szCs w:val="2"/>
              </w:rPr>
            </w:pPr>
          </w:p>
        </w:tc>
        <w:tc>
          <w:tcPr>
            <w:tcW w:w="2377" w:type="dxa"/>
            <w:gridSpan w:val="2"/>
          </w:tcPr>
          <w:p w14:paraId="34F8E4E4" w14:textId="77777777" w:rsidR="00D421CD" w:rsidRDefault="00CD74B5">
            <w:pPr>
              <w:pStyle w:val="TableParagraph"/>
              <w:spacing w:before="40" w:line="300" w:lineRule="auto"/>
              <w:ind w:left="104"/>
              <w:rPr>
                <w:sz w:val="26"/>
              </w:rPr>
            </w:pPr>
            <w:r>
              <w:rPr>
                <w:sz w:val="26"/>
              </w:rPr>
              <w:t>c.</w:t>
            </w:r>
            <w:r>
              <w:rPr>
                <w:spacing w:val="-12"/>
                <w:sz w:val="26"/>
              </w:rPr>
              <w:t xml:space="preserve"> </w:t>
            </w:r>
            <w:r>
              <w:rPr>
                <w:sz w:val="26"/>
              </w:rPr>
              <w:t>Hệ</w:t>
            </w:r>
            <w:r>
              <w:rPr>
                <w:spacing w:val="-11"/>
                <w:sz w:val="26"/>
              </w:rPr>
              <w:t xml:space="preserve"> </w:t>
            </w:r>
            <w:r>
              <w:rPr>
                <w:sz w:val="26"/>
              </w:rPr>
              <w:t>số</w:t>
            </w:r>
            <w:r>
              <w:rPr>
                <w:spacing w:val="-12"/>
                <w:sz w:val="26"/>
              </w:rPr>
              <w:t xml:space="preserve"> </w:t>
            </w:r>
            <w:r>
              <w:rPr>
                <w:sz w:val="26"/>
              </w:rPr>
              <w:t>khuếch</w:t>
            </w:r>
            <w:r>
              <w:rPr>
                <w:spacing w:val="-12"/>
                <w:sz w:val="26"/>
              </w:rPr>
              <w:t xml:space="preserve"> </w:t>
            </w:r>
            <w:r>
              <w:rPr>
                <w:sz w:val="26"/>
              </w:rPr>
              <w:t xml:space="preserve">đại </w:t>
            </w:r>
            <w:r>
              <w:rPr>
                <w:spacing w:val="-2"/>
                <w:sz w:val="26"/>
              </w:rPr>
              <w:t>(dBi)</w:t>
            </w:r>
          </w:p>
        </w:tc>
        <w:tc>
          <w:tcPr>
            <w:tcW w:w="6468" w:type="dxa"/>
            <w:gridSpan w:val="5"/>
          </w:tcPr>
          <w:p w14:paraId="4B71DED0" w14:textId="77777777" w:rsidR="00D421CD" w:rsidRDefault="00D421CD">
            <w:pPr>
              <w:pStyle w:val="TableParagraph"/>
              <w:ind w:left="0"/>
              <w:rPr>
                <w:sz w:val="24"/>
              </w:rPr>
            </w:pPr>
          </w:p>
        </w:tc>
      </w:tr>
      <w:tr w:rsidR="00D421CD" w14:paraId="30E04D62" w14:textId="77777777" w:rsidTr="00DC1F1D">
        <w:trPr>
          <w:trHeight w:val="844"/>
        </w:trPr>
        <w:tc>
          <w:tcPr>
            <w:tcW w:w="797" w:type="dxa"/>
            <w:vMerge/>
            <w:tcBorders>
              <w:top w:val="nil"/>
            </w:tcBorders>
          </w:tcPr>
          <w:p w14:paraId="7050D52B" w14:textId="77777777" w:rsidR="00D421CD" w:rsidRDefault="00D421CD">
            <w:pPr>
              <w:rPr>
                <w:sz w:val="2"/>
                <w:szCs w:val="2"/>
              </w:rPr>
            </w:pPr>
          </w:p>
        </w:tc>
        <w:tc>
          <w:tcPr>
            <w:tcW w:w="2377" w:type="dxa"/>
            <w:gridSpan w:val="2"/>
          </w:tcPr>
          <w:p w14:paraId="680EBF91" w14:textId="77777777" w:rsidR="00D421CD" w:rsidRDefault="00CD74B5">
            <w:pPr>
              <w:pStyle w:val="TableParagraph"/>
              <w:spacing w:before="40" w:line="300" w:lineRule="auto"/>
              <w:ind w:left="104"/>
              <w:rPr>
                <w:sz w:val="26"/>
              </w:rPr>
            </w:pPr>
            <w:r>
              <w:rPr>
                <w:spacing w:val="-6"/>
                <w:sz w:val="26"/>
              </w:rPr>
              <w:t>d.</w:t>
            </w:r>
            <w:r>
              <w:rPr>
                <w:spacing w:val="-11"/>
                <w:sz w:val="26"/>
              </w:rPr>
              <w:t xml:space="preserve"> </w:t>
            </w:r>
            <w:r>
              <w:rPr>
                <w:spacing w:val="-6"/>
                <w:sz w:val="26"/>
              </w:rPr>
              <w:t>Độ</w:t>
            </w:r>
            <w:r>
              <w:rPr>
                <w:spacing w:val="-10"/>
                <w:sz w:val="26"/>
              </w:rPr>
              <w:t xml:space="preserve"> </w:t>
            </w:r>
            <w:r>
              <w:rPr>
                <w:spacing w:val="-6"/>
                <w:sz w:val="26"/>
              </w:rPr>
              <w:t>cao</w:t>
            </w:r>
            <w:r>
              <w:rPr>
                <w:spacing w:val="-10"/>
                <w:sz w:val="26"/>
              </w:rPr>
              <w:t xml:space="preserve"> </w:t>
            </w:r>
            <w:r>
              <w:rPr>
                <w:spacing w:val="-6"/>
                <w:sz w:val="26"/>
              </w:rPr>
              <w:t>so</w:t>
            </w:r>
            <w:r>
              <w:rPr>
                <w:spacing w:val="-10"/>
                <w:sz w:val="26"/>
              </w:rPr>
              <w:t xml:space="preserve"> </w:t>
            </w:r>
            <w:r>
              <w:rPr>
                <w:spacing w:val="-6"/>
                <w:sz w:val="26"/>
              </w:rPr>
              <w:t>với</w:t>
            </w:r>
            <w:r>
              <w:rPr>
                <w:spacing w:val="-11"/>
                <w:sz w:val="26"/>
              </w:rPr>
              <w:t xml:space="preserve"> </w:t>
            </w:r>
            <w:r>
              <w:rPr>
                <w:spacing w:val="-6"/>
                <w:sz w:val="26"/>
              </w:rPr>
              <w:t xml:space="preserve">mặt </w:t>
            </w:r>
            <w:r>
              <w:rPr>
                <w:sz w:val="26"/>
              </w:rPr>
              <w:t>đất</w:t>
            </w:r>
            <w:r>
              <w:rPr>
                <w:spacing w:val="-30"/>
                <w:sz w:val="26"/>
              </w:rPr>
              <w:t xml:space="preserve"> </w:t>
            </w:r>
            <w:r>
              <w:rPr>
                <w:sz w:val="26"/>
              </w:rPr>
              <w:t>(m)</w:t>
            </w:r>
          </w:p>
        </w:tc>
        <w:tc>
          <w:tcPr>
            <w:tcW w:w="6468" w:type="dxa"/>
            <w:gridSpan w:val="5"/>
          </w:tcPr>
          <w:p w14:paraId="18D7FBB7" w14:textId="77777777" w:rsidR="00D421CD" w:rsidRDefault="00D421CD">
            <w:pPr>
              <w:pStyle w:val="TableParagraph"/>
              <w:ind w:left="0"/>
              <w:rPr>
                <w:sz w:val="24"/>
              </w:rPr>
            </w:pPr>
          </w:p>
        </w:tc>
      </w:tr>
      <w:tr w:rsidR="00D421CD" w14:paraId="48BD74D1" w14:textId="77777777" w:rsidTr="00DC1F1D">
        <w:trPr>
          <w:trHeight w:val="777"/>
        </w:trPr>
        <w:tc>
          <w:tcPr>
            <w:tcW w:w="797" w:type="dxa"/>
            <w:vMerge/>
            <w:tcBorders>
              <w:top w:val="nil"/>
            </w:tcBorders>
          </w:tcPr>
          <w:p w14:paraId="28058165" w14:textId="77777777" w:rsidR="00D421CD" w:rsidRDefault="00D421CD">
            <w:pPr>
              <w:rPr>
                <w:sz w:val="2"/>
                <w:szCs w:val="2"/>
              </w:rPr>
            </w:pPr>
          </w:p>
        </w:tc>
        <w:tc>
          <w:tcPr>
            <w:tcW w:w="2377" w:type="dxa"/>
            <w:gridSpan w:val="2"/>
          </w:tcPr>
          <w:p w14:paraId="7641BC88" w14:textId="77777777" w:rsidR="00D421CD" w:rsidRDefault="00D421CD">
            <w:pPr>
              <w:pStyle w:val="TableParagraph"/>
              <w:spacing w:before="24"/>
              <w:ind w:left="0"/>
              <w:rPr>
                <w:b/>
                <w:sz w:val="26"/>
              </w:rPr>
            </w:pPr>
          </w:p>
          <w:p w14:paraId="52EA9A20" w14:textId="77777777" w:rsidR="00D421CD" w:rsidRDefault="00CD74B5">
            <w:pPr>
              <w:pStyle w:val="TableParagraph"/>
              <w:ind w:left="104"/>
              <w:rPr>
                <w:sz w:val="26"/>
              </w:rPr>
            </w:pPr>
            <w:r>
              <w:rPr>
                <w:sz w:val="26"/>
              </w:rPr>
              <w:t>đ.</w:t>
            </w:r>
            <w:r>
              <w:rPr>
                <w:spacing w:val="-4"/>
                <w:sz w:val="26"/>
              </w:rPr>
              <w:t xml:space="preserve"> </w:t>
            </w:r>
            <w:r>
              <w:rPr>
                <w:sz w:val="26"/>
              </w:rPr>
              <w:t>Vị</w:t>
            </w:r>
            <w:r>
              <w:rPr>
                <w:spacing w:val="-3"/>
                <w:sz w:val="26"/>
              </w:rPr>
              <w:t xml:space="preserve"> </w:t>
            </w:r>
            <w:r>
              <w:rPr>
                <w:sz w:val="26"/>
              </w:rPr>
              <w:t>trí</w:t>
            </w:r>
            <w:r>
              <w:rPr>
                <w:spacing w:val="-3"/>
                <w:sz w:val="26"/>
              </w:rPr>
              <w:t xml:space="preserve"> </w:t>
            </w:r>
            <w:r>
              <w:rPr>
                <w:sz w:val="26"/>
              </w:rPr>
              <w:t>(tọa</w:t>
            </w:r>
            <w:r>
              <w:rPr>
                <w:spacing w:val="-3"/>
                <w:sz w:val="26"/>
              </w:rPr>
              <w:t xml:space="preserve"> </w:t>
            </w:r>
            <w:r>
              <w:rPr>
                <w:spacing w:val="-5"/>
                <w:sz w:val="26"/>
              </w:rPr>
              <w:t>độ)</w:t>
            </w:r>
          </w:p>
        </w:tc>
        <w:tc>
          <w:tcPr>
            <w:tcW w:w="6468" w:type="dxa"/>
            <w:gridSpan w:val="5"/>
          </w:tcPr>
          <w:p w14:paraId="0D27AD0C" w14:textId="77777777" w:rsidR="00D421CD" w:rsidRDefault="00D421CD">
            <w:pPr>
              <w:pStyle w:val="TableParagraph"/>
              <w:spacing w:before="24"/>
              <w:ind w:left="0"/>
              <w:rPr>
                <w:b/>
                <w:sz w:val="26"/>
              </w:rPr>
            </w:pPr>
          </w:p>
          <w:p w14:paraId="46265CA8" w14:textId="77777777" w:rsidR="00D421CD" w:rsidRDefault="00CD74B5">
            <w:pPr>
              <w:pStyle w:val="TableParagraph"/>
              <w:tabs>
                <w:tab w:val="left" w:leader="dot" w:pos="3926"/>
              </w:tabs>
              <w:rPr>
                <w:sz w:val="26"/>
              </w:rPr>
            </w:pPr>
            <w:r>
              <w:rPr>
                <w:sz w:val="26"/>
              </w:rPr>
              <w:t>Kinh</w:t>
            </w:r>
            <w:r>
              <w:rPr>
                <w:spacing w:val="-6"/>
                <w:sz w:val="26"/>
              </w:rPr>
              <w:t xml:space="preserve"> </w:t>
            </w:r>
            <w:r>
              <w:rPr>
                <w:sz w:val="26"/>
              </w:rPr>
              <w:t>độ:……</w:t>
            </w:r>
            <w:r>
              <w:rPr>
                <w:spacing w:val="-5"/>
                <w:sz w:val="26"/>
              </w:rPr>
              <w:t xml:space="preserve"> </w:t>
            </w:r>
            <w:r>
              <w:rPr>
                <w:sz w:val="26"/>
              </w:rPr>
              <w:t>E/</w:t>
            </w:r>
            <w:r>
              <w:rPr>
                <w:spacing w:val="-3"/>
                <w:sz w:val="26"/>
              </w:rPr>
              <w:t xml:space="preserve"> </w:t>
            </w:r>
            <w:r>
              <w:rPr>
                <w:sz w:val="26"/>
              </w:rPr>
              <w:t>Vĩ</w:t>
            </w:r>
            <w:r>
              <w:rPr>
                <w:spacing w:val="-5"/>
                <w:sz w:val="26"/>
              </w:rPr>
              <w:t xml:space="preserve"> độ:</w:t>
            </w:r>
            <w:r>
              <w:rPr>
                <w:sz w:val="26"/>
              </w:rPr>
              <w:tab/>
            </w:r>
            <w:r>
              <w:rPr>
                <w:spacing w:val="-12"/>
                <w:sz w:val="26"/>
              </w:rPr>
              <w:t>N</w:t>
            </w:r>
          </w:p>
        </w:tc>
      </w:tr>
      <w:tr w:rsidR="00D421CD" w14:paraId="1BECAF5A" w14:textId="77777777" w:rsidTr="00DC1F1D">
        <w:trPr>
          <w:trHeight w:val="839"/>
        </w:trPr>
        <w:tc>
          <w:tcPr>
            <w:tcW w:w="3174" w:type="dxa"/>
            <w:gridSpan w:val="3"/>
          </w:tcPr>
          <w:p w14:paraId="27376353" w14:textId="77777777" w:rsidR="00D421CD" w:rsidRDefault="00CD74B5">
            <w:pPr>
              <w:pStyle w:val="TableParagraph"/>
              <w:spacing w:before="99" w:line="360" w:lineRule="atLeast"/>
              <w:rPr>
                <w:sz w:val="26"/>
              </w:rPr>
            </w:pPr>
            <w:r>
              <w:rPr>
                <w:sz w:val="26"/>
              </w:rPr>
              <w:t>8.8. Thông tin sửa đổi, bổ sung (nếu có)</w:t>
            </w:r>
          </w:p>
        </w:tc>
        <w:tc>
          <w:tcPr>
            <w:tcW w:w="6468" w:type="dxa"/>
            <w:gridSpan w:val="5"/>
          </w:tcPr>
          <w:p w14:paraId="12EA2220" w14:textId="77777777" w:rsidR="00D421CD" w:rsidRDefault="00D421CD">
            <w:pPr>
              <w:pStyle w:val="TableParagraph"/>
              <w:spacing w:before="37"/>
              <w:ind w:left="0"/>
              <w:rPr>
                <w:b/>
                <w:sz w:val="26"/>
              </w:rPr>
            </w:pPr>
          </w:p>
          <w:p w14:paraId="3B2BD73A" w14:textId="77777777" w:rsidR="00D421CD" w:rsidRDefault="00CD74B5">
            <w:pPr>
              <w:pStyle w:val="TableParagraph"/>
              <w:tabs>
                <w:tab w:val="left" w:pos="1511"/>
                <w:tab w:val="left" w:pos="2766"/>
              </w:tabs>
              <w:rPr>
                <w:sz w:val="26"/>
              </w:rPr>
            </w:pPr>
            <w:r>
              <w:rPr>
                <w:rFonts w:ascii="Symbol" w:hAnsi="Symbol"/>
                <w:w w:val="85"/>
                <w:sz w:val="26"/>
              </w:rPr>
              <w:t></w:t>
            </w:r>
            <w:r>
              <w:rPr>
                <w:spacing w:val="-4"/>
                <w:w w:val="85"/>
                <w:sz w:val="26"/>
              </w:rPr>
              <w:t xml:space="preserve"> </w:t>
            </w:r>
            <w:r>
              <w:rPr>
                <w:w w:val="85"/>
                <w:sz w:val="26"/>
              </w:rPr>
              <w:t>Bổ</w:t>
            </w:r>
            <w:r>
              <w:rPr>
                <w:spacing w:val="-4"/>
                <w:w w:val="85"/>
                <w:sz w:val="26"/>
              </w:rPr>
              <w:t xml:space="preserve"> sung</w:t>
            </w:r>
            <w:r>
              <w:rPr>
                <w:sz w:val="26"/>
              </w:rPr>
              <w:tab/>
            </w:r>
            <w:r>
              <w:rPr>
                <w:rFonts w:ascii="Symbol" w:hAnsi="Symbol"/>
                <w:w w:val="85"/>
                <w:sz w:val="26"/>
              </w:rPr>
              <w:t></w:t>
            </w:r>
            <w:r>
              <w:rPr>
                <w:spacing w:val="-1"/>
                <w:sz w:val="26"/>
              </w:rPr>
              <w:t xml:space="preserve"> </w:t>
            </w:r>
            <w:r>
              <w:rPr>
                <w:w w:val="85"/>
                <w:sz w:val="26"/>
              </w:rPr>
              <w:t>Hủy</w:t>
            </w:r>
            <w:r>
              <w:rPr>
                <w:spacing w:val="-4"/>
                <w:sz w:val="26"/>
              </w:rPr>
              <w:t xml:space="preserve"> </w:t>
            </w:r>
            <w:r>
              <w:rPr>
                <w:spacing w:val="-5"/>
                <w:w w:val="85"/>
                <w:sz w:val="26"/>
              </w:rPr>
              <w:t>bỏ</w:t>
            </w:r>
            <w:r>
              <w:rPr>
                <w:sz w:val="26"/>
              </w:rPr>
              <w:tab/>
            </w:r>
            <w:r>
              <w:rPr>
                <w:rFonts w:ascii="Symbol" w:hAnsi="Symbol"/>
                <w:w w:val="95"/>
                <w:sz w:val="26"/>
              </w:rPr>
              <w:t></w:t>
            </w:r>
            <w:r>
              <w:rPr>
                <w:spacing w:val="-3"/>
                <w:sz w:val="26"/>
              </w:rPr>
              <w:t xml:space="preserve"> </w:t>
            </w:r>
            <w:r>
              <w:rPr>
                <w:w w:val="95"/>
                <w:sz w:val="26"/>
              </w:rPr>
              <w:t>Thay</w:t>
            </w:r>
            <w:r>
              <w:rPr>
                <w:spacing w:val="-4"/>
                <w:w w:val="95"/>
                <w:sz w:val="26"/>
              </w:rPr>
              <w:t xml:space="preserve"> </w:t>
            </w:r>
            <w:r>
              <w:rPr>
                <w:w w:val="95"/>
                <w:sz w:val="26"/>
              </w:rPr>
              <w:t>thế</w:t>
            </w:r>
            <w:r>
              <w:rPr>
                <w:spacing w:val="-1"/>
                <w:sz w:val="26"/>
              </w:rPr>
              <w:t xml:space="preserve"> </w:t>
            </w:r>
            <w:r>
              <w:rPr>
                <w:w w:val="95"/>
                <w:sz w:val="26"/>
              </w:rPr>
              <w:t>cho</w:t>
            </w:r>
            <w:r>
              <w:rPr>
                <w:spacing w:val="-3"/>
                <w:sz w:val="26"/>
              </w:rPr>
              <w:t xml:space="preserve"> </w:t>
            </w:r>
            <w:r>
              <w:rPr>
                <w:w w:val="95"/>
                <w:sz w:val="26"/>
              </w:rPr>
              <w:t>thiết</w:t>
            </w:r>
            <w:r>
              <w:rPr>
                <w:spacing w:val="-1"/>
                <w:sz w:val="26"/>
              </w:rPr>
              <w:t xml:space="preserve"> </w:t>
            </w:r>
            <w:r>
              <w:rPr>
                <w:w w:val="95"/>
                <w:sz w:val="26"/>
              </w:rPr>
              <w:t>bị</w:t>
            </w:r>
            <w:r>
              <w:rPr>
                <w:spacing w:val="-3"/>
                <w:sz w:val="26"/>
              </w:rPr>
              <w:t xml:space="preserve"> </w:t>
            </w:r>
            <w:r>
              <w:rPr>
                <w:spacing w:val="-2"/>
                <w:w w:val="95"/>
                <w:sz w:val="26"/>
              </w:rPr>
              <w:t>......</w:t>
            </w:r>
          </w:p>
        </w:tc>
      </w:tr>
      <w:tr w:rsidR="00D421CD" w14:paraId="10FB97ED" w14:textId="77777777" w:rsidTr="00DC1F1D">
        <w:trPr>
          <w:trHeight w:val="840"/>
        </w:trPr>
        <w:tc>
          <w:tcPr>
            <w:tcW w:w="3174" w:type="dxa"/>
            <w:gridSpan w:val="3"/>
          </w:tcPr>
          <w:p w14:paraId="620FDD05" w14:textId="77777777" w:rsidR="00D421CD" w:rsidRDefault="00CD74B5">
            <w:pPr>
              <w:pStyle w:val="TableParagraph"/>
              <w:spacing w:before="182"/>
              <w:rPr>
                <w:b/>
                <w:sz w:val="26"/>
              </w:rPr>
            </w:pPr>
            <w:r>
              <w:rPr>
                <w:b/>
                <w:sz w:val="26"/>
              </w:rPr>
              <w:t>9.TẦN</w:t>
            </w:r>
            <w:r>
              <w:rPr>
                <w:b/>
                <w:spacing w:val="62"/>
                <w:w w:val="150"/>
                <w:sz w:val="26"/>
              </w:rPr>
              <w:t xml:space="preserve"> </w:t>
            </w:r>
            <w:r>
              <w:rPr>
                <w:b/>
                <w:sz w:val="26"/>
              </w:rPr>
              <w:t>SỐ</w:t>
            </w:r>
            <w:r>
              <w:rPr>
                <w:b/>
                <w:spacing w:val="63"/>
                <w:w w:val="150"/>
                <w:sz w:val="26"/>
              </w:rPr>
              <w:t xml:space="preserve"> </w:t>
            </w:r>
            <w:r>
              <w:rPr>
                <w:b/>
                <w:spacing w:val="-2"/>
                <w:sz w:val="26"/>
              </w:rPr>
              <w:t>PHÁT/THU</w:t>
            </w:r>
          </w:p>
          <w:p w14:paraId="159EF40B" w14:textId="77777777" w:rsidR="00D421CD" w:rsidRDefault="00CD74B5">
            <w:pPr>
              <w:pStyle w:val="TableParagraph"/>
              <w:spacing w:before="61" w:line="278" w:lineRule="atLeast"/>
              <w:rPr>
                <w:b/>
                <w:sz w:val="26"/>
              </w:rPr>
            </w:pPr>
            <w:r>
              <w:rPr>
                <w:b/>
                <w:sz w:val="26"/>
              </w:rPr>
              <w:t>ĐỀ</w:t>
            </w:r>
            <w:r>
              <w:rPr>
                <w:b/>
                <w:spacing w:val="-7"/>
                <w:sz w:val="26"/>
              </w:rPr>
              <w:t xml:space="preserve"> </w:t>
            </w:r>
            <w:r>
              <w:rPr>
                <w:b/>
                <w:sz w:val="26"/>
              </w:rPr>
              <w:t>NGHỊ</w:t>
            </w:r>
            <w:r>
              <w:rPr>
                <w:b/>
                <w:spacing w:val="-6"/>
                <w:sz w:val="26"/>
              </w:rPr>
              <w:t xml:space="preserve"> </w:t>
            </w:r>
            <w:r>
              <w:rPr>
                <w:b/>
                <w:sz w:val="26"/>
              </w:rPr>
              <w:t>(nếu</w:t>
            </w:r>
            <w:r>
              <w:rPr>
                <w:b/>
                <w:spacing w:val="-7"/>
                <w:sz w:val="26"/>
              </w:rPr>
              <w:t xml:space="preserve"> </w:t>
            </w:r>
            <w:r>
              <w:rPr>
                <w:b/>
                <w:spacing w:val="-5"/>
                <w:sz w:val="26"/>
              </w:rPr>
              <w:t>có)</w:t>
            </w:r>
          </w:p>
        </w:tc>
        <w:tc>
          <w:tcPr>
            <w:tcW w:w="6468" w:type="dxa"/>
            <w:gridSpan w:val="5"/>
          </w:tcPr>
          <w:p w14:paraId="0E04FAB4" w14:textId="77777777" w:rsidR="00D421CD" w:rsidRDefault="00D421CD">
            <w:pPr>
              <w:pStyle w:val="TableParagraph"/>
              <w:spacing w:before="56"/>
              <w:ind w:left="0"/>
              <w:rPr>
                <w:b/>
                <w:sz w:val="26"/>
              </w:rPr>
            </w:pPr>
          </w:p>
          <w:p w14:paraId="70128169" w14:textId="77777777" w:rsidR="00D421CD" w:rsidRDefault="00CD74B5">
            <w:pPr>
              <w:pStyle w:val="TableParagraph"/>
              <w:rPr>
                <w:sz w:val="26"/>
              </w:rPr>
            </w:pPr>
            <w:r>
              <w:rPr>
                <w:sz w:val="26"/>
              </w:rPr>
              <w:t>Tần</w:t>
            </w:r>
            <w:r>
              <w:rPr>
                <w:spacing w:val="-6"/>
                <w:sz w:val="26"/>
              </w:rPr>
              <w:t xml:space="preserve"> </w:t>
            </w:r>
            <w:r>
              <w:rPr>
                <w:sz w:val="26"/>
              </w:rPr>
              <w:t>số</w:t>
            </w:r>
            <w:r>
              <w:rPr>
                <w:spacing w:val="-5"/>
                <w:sz w:val="26"/>
              </w:rPr>
              <w:t xml:space="preserve"> </w:t>
            </w:r>
            <w:r>
              <w:rPr>
                <w:sz w:val="26"/>
              </w:rPr>
              <w:t>phát</w:t>
            </w:r>
            <w:r>
              <w:rPr>
                <w:spacing w:val="-2"/>
                <w:sz w:val="26"/>
              </w:rPr>
              <w:t xml:space="preserve"> </w:t>
            </w:r>
            <w:r>
              <w:rPr>
                <w:sz w:val="26"/>
              </w:rPr>
              <w:t>(MHz):……</w:t>
            </w:r>
            <w:r>
              <w:rPr>
                <w:spacing w:val="-4"/>
                <w:sz w:val="26"/>
              </w:rPr>
              <w:t xml:space="preserve"> </w:t>
            </w:r>
            <w:r>
              <w:rPr>
                <w:sz w:val="26"/>
              </w:rPr>
              <w:t>Tần</w:t>
            </w:r>
            <w:r>
              <w:rPr>
                <w:spacing w:val="-5"/>
                <w:sz w:val="26"/>
              </w:rPr>
              <w:t xml:space="preserve"> </w:t>
            </w:r>
            <w:r>
              <w:rPr>
                <w:sz w:val="26"/>
              </w:rPr>
              <w:t>số</w:t>
            </w:r>
            <w:r>
              <w:rPr>
                <w:spacing w:val="-5"/>
                <w:sz w:val="26"/>
              </w:rPr>
              <w:t xml:space="preserve"> </w:t>
            </w:r>
            <w:r>
              <w:rPr>
                <w:sz w:val="26"/>
              </w:rPr>
              <w:t>thu</w:t>
            </w:r>
            <w:r>
              <w:rPr>
                <w:spacing w:val="-4"/>
                <w:sz w:val="26"/>
              </w:rPr>
              <w:t xml:space="preserve"> </w:t>
            </w:r>
            <w:r>
              <w:rPr>
                <w:spacing w:val="-2"/>
                <w:sz w:val="26"/>
              </w:rPr>
              <w:t>(MHz):……….</w:t>
            </w:r>
          </w:p>
        </w:tc>
      </w:tr>
      <w:tr w:rsidR="00D421CD" w14:paraId="6A1F5358" w14:textId="77777777" w:rsidTr="00DC1F1D">
        <w:trPr>
          <w:trHeight w:val="962"/>
        </w:trPr>
        <w:tc>
          <w:tcPr>
            <w:tcW w:w="3174" w:type="dxa"/>
            <w:gridSpan w:val="3"/>
          </w:tcPr>
          <w:p w14:paraId="1F001F77" w14:textId="77777777" w:rsidR="00D421CD" w:rsidRDefault="00CD74B5">
            <w:pPr>
              <w:pStyle w:val="TableParagraph"/>
              <w:spacing w:before="244"/>
              <w:rPr>
                <w:b/>
                <w:sz w:val="26"/>
              </w:rPr>
            </w:pPr>
            <w:r>
              <w:rPr>
                <w:b/>
                <w:sz w:val="26"/>
              </w:rPr>
              <w:t>10.</w:t>
            </w:r>
            <w:r>
              <w:rPr>
                <w:b/>
                <w:w w:val="150"/>
                <w:sz w:val="26"/>
              </w:rPr>
              <w:t xml:space="preserve"> </w:t>
            </w:r>
            <w:r>
              <w:rPr>
                <w:b/>
                <w:sz w:val="26"/>
              </w:rPr>
              <w:t>CÁC</w:t>
            </w:r>
            <w:r>
              <w:rPr>
                <w:b/>
                <w:spacing w:val="52"/>
                <w:w w:val="150"/>
                <w:sz w:val="26"/>
              </w:rPr>
              <w:t xml:space="preserve"> </w:t>
            </w:r>
            <w:r>
              <w:rPr>
                <w:b/>
                <w:sz w:val="26"/>
              </w:rPr>
              <w:t>THÔNG</w:t>
            </w:r>
            <w:r>
              <w:rPr>
                <w:b/>
                <w:spacing w:val="50"/>
                <w:w w:val="150"/>
                <w:sz w:val="26"/>
              </w:rPr>
              <w:t xml:space="preserve"> </w:t>
            </w:r>
            <w:r>
              <w:rPr>
                <w:b/>
                <w:spacing w:val="-5"/>
                <w:sz w:val="26"/>
              </w:rPr>
              <w:t>TIN</w:t>
            </w:r>
          </w:p>
          <w:p w14:paraId="62C3CCD4" w14:textId="77777777" w:rsidR="00D421CD" w:rsidRDefault="00CD74B5">
            <w:pPr>
              <w:pStyle w:val="TableParagraph"/>
              <w:spacing w:before="61"/>
              <w:rPr>
                <w:b/>
                <w:sz w:val="26"/>
              </w:rPr>
            </w:pPr>
            <w:r>
              <w:rPr>
                <w:b/>
                <w:sz w:val="26"/>
              </w:rPr>
              <w:t>KHÁC</w:t>
            </w:r>
            <w:r>
              <w:rPr>
                <w:b/>
                <w:spacing w:val="-9"/>
                <w:sz w:val="26"/>
              </w:rPr>
              <w:t xml:space="preserve"> </w:t>
            </w:r>
            <w:r>
              <w:rPr>
                <w:b/>
                <w:sz w:val="26"/>
              </w:rPr>
              <w:t>(nếu</w:t>
            </w:r>
            <w:r>
              <w:rPr>
                <w:b/>
                <w:spacing w:val="-9"/>
                <w:sz w:val="26"/>
              </w:rPr>
              <w:t xml:space="preserve"> </w:t>
            </w:r>
            <w:r>
              <w:rPr>
                <w:b/>
                <w:spacing w:val="-5"/>
                <w:sz w:val="26"/>
              </w:rPr>
              <w:t>có)</w:t>
            </w:r>
          </w:p>
        </w:tc>
        <w:tc>
          <w:tcPr>
            <w:tcW w:w="6468" w:type="dxa"/>
            <w:gridSpan w:val="5"/>
          </w:tcPr>
          <w:p w14:paraId="0C95CE7D" w14:textId="77777777" w:rsidR="00D421CD" w:rsidRDefault="00D421CD">
            <w:pPr>
              <w:pStyle w:val="TableParagraph"/>
              <w:ind w:left="0"/>
              <w:rPr>
                <w:sz w:val="24"/>
              </w:rPr>
            </w:pPr>
          </w:p>
        </w:tc>
      </w:tr>
    </w:tbl>
    <w:p w14:paraId="4ECD512D" w14:textId="77777777" w:rsidR="00D421CD" w:rsidRDefault="00D421CD">
      <w:pPr>
        <w:pStyle w:val="TableParagraph"/>
        <w:rPr>
          <w:sz w:val="24"/>
        </w:rPr>
        <w:sectPr w:rsidR="00D421CD" w:rsidSect="00E15AD0">
          <w:pgSz w:w="11910" w:h="16850"/>
          <w:pgMar w:top="851" w:right="851" w:bottom="851" w:left="1417" w:header="567" w:footer="567" w:gutter="0"/>
          <w:cols w:space="720"/>
        </w:sectPr>
      </w:pPr>
    </w:p>
    <w:p w14:paraId="35B00F01"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4"/>
          <w:sz w:val="26"/>
        </w:rPr>
        <w:t xml:space="preserve"> </w:t>
      </w:r>
      <w:r>
        <w:rPr>
          <w:b/>
          <w:sz w:val="26"/>
        </w:rPr>
        <w:t>kê</w:t>
      </w:r>
      <w:r>
        <w:rPr>
          <w:b/>
          <w:spacing w:val="-6"/>
          <w:sz w:val="26"/>
        </w:rPr>
        <w:t xml:space="preserve"> </w:t>
      </w:r>
      <w:r>
        <w:rPr>
          <w:b/>
          <w:sz w:val="26"/>
        </w:rPr>
        <w:t>khai</w:t>
      </w:r>
      <w:r>
        <w:rPr>
          <w:b/>
          <w:spacing w:val="-4"/>
          <w:sz w:val="26"/>
        </w:rPr>
        <w:t xml:space="preserve"> </w:t>
      </w:r>
      <w:r>
        <w:rPr>
          <w:b/>
          <w:sz w:val="26"/>
        </w:rPr>
        <w:t>Bản</w:t>
      </w:r>
      <w:r>
        <w:rPr>
          <w:b/>
          <w:spacing w:val="-4"/>
          <w:sz w:val="26"/>
        </w:rPr>
        <w:t xml:space="preserve"> </w:t>
      </w:r>
      <w:r>
        <w:rPr>
          <w:b/>
          <w:sz w:val="26"/>
        </w:rPr>
        <w:t>khai</w:t>
      </w:r>
      <w:r>
        <w:rPr>
          <w:b/>
          <w:spacing w:val="-6"/>
          <w:sz w:val="26"/>
        </w:rPr>
        <w:t xml:space="preserve"> </w:t>
      </w:r>
      <w:r>
        <w:rPr>
          <w:b/>
          <w:sz w:val="26"/>
        </w:rPr>
        <w:t>thông</w:t>
      </w:r>
      <w:r>
        <w:rPr>
          <w:b/>
          <w:spacing w:val="-4"/>
          <w:sz w:val="26"/>
        </w:rPr>
        <w:t xml:space="preserve"> </w:t>
      </w:r>
      <w:r>
        <w:rPr>
          <w:b/>
          <w:sz w:val="26"/>
        </w:rPr>
        <w:t>số</w:t>
      </w:r>
      <w:r>
        <w:rPr>
          <w:b/>
          <w:spacing w:val="-4"/>
          <w:sz w:val="26"/>
        </w:rPr>
        <w:t xml:space="preserve"> </w:t>
      </w:r>
      <w:r>
        <w:rPr>
          <w:b/>
          <w:sz w:val="26"/>
        </w:rPr>
        <w:t>kỹ</w:t>
      </w:r>
      <w:r>
        <w:rPr>
          <w:b/>
          <w:spacing w:val="-4"/>
          <w:sz w:val="26"/>
        </w:rPr>
        <w:t xml:space="preserve"> </w:t>
      </w:r>
      <w:r>
        <w:rPr>
          <w:b/>
          <w:sz w:val="26"/>
        </w:rPr>
        <w:t>thuật,</w:t>
      </w:r>
      <w:r>
        <w:rPr>
          <w:b/>
          <w:spacing w:val="-6"/>
          <w:sz w:val="26"/>
        </w:rPr>
        <w:t xml:space="preserve"> </w:t>
      </w:r>
      <w:r>
        <w:rPr>
          <w:b/>
          <w:sz w:val="26"/>
        </w:rPr>
        <w:t>khai</w:t>
      </w:r>
      <w:r>
        <w:rPr>
          <w:b/>
          <w:spacing w:val="-1"/>
          <w:sz w:val="26"/>
        </w:rPr>
        <w:t xml:space="preserve"> </w:t>
      </w:r>
      <w:r>
        <w:rPr>
          <w:b/>
          <w:sz w:val="26"/>
        </w:rPr>
        <w:t>thác</w:t>
      </w:r>
      <w:r>
        <w:rPr>
          <w:b/>
          <w:spacing w:val="-3"/>
          <w:sz w:val="26"/>
        </w:rPr>
        <w:t xml:space="preserve"> </w:t>
      </w:r>
      <w:r>
        <w:rPr>
          <w:b/>
          <w:spacing w:val="-5"/>
          <w:sz w:val="26"/>
        </w:rPr>
        <w:t>1g1</w:t>
      </w:r>
    </w:p>
    <w:p w14:paraId="3E3C632B" w14:textId="77777777" w:rsidR="00D421CD" w:rsidRDefault="00CD74B5">
      <w:pPr>
        <w:pStyle w:val="ListParagraph"/>
        <w:numPr>
          <w:ilvl w:val="0"/>
          <w:numId w:val="457"/>
        </w:numPr>
        <w:spacing w:before="122" w:line="290" w:lineRule="auto"/>
        <w:ind w:left="0" w:right="568" w:firstLine="0"/>
        <w:jc w:val="both"/>
        <w:rPr>
          <w:sz w:val="26"/>
        </w:rPr>
      </w:pPr>
      <w:r>
        <w:rPr>
          <w:sz w:val="26"/>
        </w:rPr>
        <w:t>Được dùng</w:t>
      </w:r>
      <w:r>
        <w:rPr>
          <w:spacing w:val="-8"/>
          <w:sz w:val="26"/>
        </w:rPr>
        <w:t xml:space="preserve"> </w:t>
      </w:r>
      <w:r>
        <w:rPr>
          <w:sz w:val="26"/>
        </w:rPr>
        <w:t>để</w:t>
      </w:r>
      <w:r>
        <w:rPr>
          <w:spacing w:val="-5"/>
          <w:sz w:val="26"/>
        </w:rPr>
        <w:t xml:space="preserve"> </w:t>
      </w:r>
      <w:r>
        <w:rPr>
          <w:sz w:val="26"/>
        </w:rPr>
        <w:t>kê</w:t>
      </w:r>
      <w:r>
        <w:rPr>
          <w:spacing w:val="-7"/>
          <w:sz w:val="26"/>
        </w:rPr>
        <w:t xml:space="preserve"> </w:t>
      </w:r>
      <w:r>
        <w:rPr>
          <w:sz w:val="26"/>
        </w:rPr>
        <w:t>khai</w:t>
      </w:r>
      <w:r>
        <w:rPr>
          <w:spacing w:val="-7"/>
          <w:sz w:val="26"/>
        </w:rPr>
        <w:t xml:space="preserve"> </w:t>
      </w:r>
      <w:r>
        <w:rPr>
          <w:sz w:val="26"/>
        </w:rPr>
        <w:t>khi</w:t>
      </w:r>
      <w:r>
        <w:rPr>
          <w:spacing w:val="-8"/>
          <w:sz w:val="26"/>
        </w:rPr>
        <w:t xml:space="preserve"> </w:t>
      </w:r>
      <w:r>
        <w:rPr>
          <w:sz w:val="26"/>
        </w:rPr>
        <w:t>đề</w:t>
      </w:r>
      <w:r>
        <w:rPr>
          <w:spacing w:val="-5"/>
          <w:sz w:val="26"/>
        </w:rPr>
        <w:t xml:space="preserve"> </w:t>
      </w:r>
      <w:r>
        <w:rPr>
          <w:sz w:val="26"/>
        </w:rPr>
        <w:t>nghị</w:t>
      </w:r>
      <w:r>
        <w:rPr>
          <w:spacing w:val="-8"/>
          <w:sz w:val="26"/>
        </w:rPr>
        <w:t xml:space="preserve"> </w:t>
      </w:r>
      <w:r>
        <w:rPr>
          <w:sz w:val="26"/>
        </w:rPr>
        <w:t>cấp</w:t>
      </w:r>
      <w:r>
        <w:rPr>
          <w:spacing w:val="-7"/>
          <w:sz w:val="26"/>
        </w:rPr>
        <w:t xml:space="preserve"> </w:t>
      </w:r>
      <w:r>
        <w:rPr>
          <w:sz w:val="26"/>
        </w:rPr>
        <w:t>giấy</w:t>
      </w:r>
      <w:r>
        <w:rPr>
          <w:spacing w:val="-8"/>
          <w:sz w:val="26"/>
        </w:rPr>
        <w:t xml:space="preserve"> </w:t>
      </w:r>
      <w:r>
        <w:rPr>
          <w:sz w:val="26"/>
        </w:rPr>
        <w:t>phép</w:t>
      </w:r>
      <w:r>
        <w:rPr>
          <w:spacing w:val="-7"/>
          <w:sz w:val="26"/>
        </w:rPr>
        <w:t xml:space="preserve"> </w:t>
      </w:r>
      <w:r>
        <w:rPr>
          <w:sz w:val="26"/>
        </w:rPr>
        <w:t>hoặc</w:t>
      </w:r>
      <w:r>
        <w:rPr>
          <w:spacing w:val="-5"/>
          <w:sz w:val="26"/>
        </w:rPr>
        <w:t xml:space="preserve"> </w:t>
      </w:r>
      <w:r>
        <w:rPr>
          <w:sz w:val="26"/>
        </w:rPr>
        <w:t>sửa</w:t>
      </w:r>
      <w:r>
        <w:rPr>
          <w:spacing w:val="-7"/>
          <w:sz w:val="26"/>
        </w:rPr>
        <w:t xml:space="preserve"> </w:t>
      </w:r>
      <w:r>
        <w:rPr>
          <w:sz w:val="26"/>
        </w:rPr>
        <w:t>đổi,</w:t>
      </w:r>
      <w:r>
        <w:rPr>
          <w:spacing w:val="-5"/>
          <w:sz w:val="26"/>
        </w:rPr>
        <w:t xml:space="preserve"> </w:t>
      </w:r>
      <w:r>
        <w:rPr>
          <w:sz w:val="26"/>
        </w:rPr>
        <w:t>bổ</w:t>
      </w:r>
      <w:r>
        <w:rPr>
          <w:spacing w:val="-8"/>
          <w:sz w:val="26"/>
        </w:rPr>
        <w:t xml:space="preserve"> </w:t>
      </w:r>
      <w:r>
        <w:rPr>
          <w:sz w:val="26"/>
        </w:rPr>
        <w:t>sung</w:t>
      </w:r>
      <w:r>
        <w:rPr>
          <w:spacing w:val="-8"/>
          <w:sz w:val="26"/>
        </w:rPr>
        <w:t xml:space="preserve"> </w:t>
      </w:r>
      <w:r>
        <w:rPr>
          <w:sz w:val="26"/>
        </w:rPr>
        <w:t>nội</w:t>
      </w:r>
      <w:r>
        <w:rPr>
          <w:spacing w:val="-5"/>
          <w:sz w:val="26"/>
        </w:rPr>
        <w:t xml:space="preserve"> </w:t>
      </w:r>
      <w:r>
        <w:rPr>
          <w:sz w:val="26"/>
        </w:rPr>
        <w:t>dung</w:t>
      </w:r>
      <w:r>
        <w:rPr>
          <w:spacing w:val="-8"/>
          <w:sz w:val="26"/>
        </w:rPr>
        <w:t xml:space="preserve"> </w:t>
      </w:r>
      <w:r>
        <w:rPr>
          <w:sz w:val="26"/>
        </w:rPr>
        <w:t>giấy phép đã được cấp đối với mạng viễn thông dùng riêng sử dụng tần số thuộc nghiệp vụ di động mặt đất.</w:t>
      </w:r>
    </w:p>
    <w:p w14:paraId="2DB53F3D" w14:textId="77777777" w:rsidR="00D421CD" w:rsidRDefault="00CD74B5">
      <w:pPr>
        <w:pStyle w:val="ListParagraph"/>
        <w:numPr>
          <w:ilvl w:val="0"/>
          <w:numId w:val="457"/>
        </w:numPr>
        <w:spacing w:before="122" w:line="290" w:lineRule="auto"/>
        <w:ind w:left="0" w:right="568" w:firstLine="0"/>
        <w:jc w:val="both"/>
        <w:rPr>
          <w:sz w:val="26"/>
        </w:rPr>
      </w:pPr>
      <w:r>
        <w:rPr>
          <w:sz w:val="26"/>
        </w:rPr>
        <w:t>Mỗi tờ khai của Bản khai thông số kỹ thuật, khai thác 1g1 dùng để kê khai cho một mạng viễn thông dùng riêng sử dụng tần số thuộc nghiệp vụ di động mặt đất. Có thể dùng</w:t>
      </w:r>
      <w:r>
        <w:rPr>
          <w:spacing w:val="-1"/>
          <w:sz w:val="26"/>
        </w:rPr>
        <w:t xml:space="preserve"> </w:t>
      </w:r>
      <w:r>
        <w:rPr>
          <w:sz w:val="26"/>
        </w:rPr>
        <w:t>nhiều</w:t>
      </w:r>
      <w:r>
        <w:rPr>
          <w:spacing w:val="-1"/>
          <w:sz w:val="26"/>
        </w:rPr>
        <w:t xml:space="preserve"> </w:t>
      </w:r>
      <w:r>
        <w:rPr>
          <w:sz w:val="26"/>
        </w:rPr>
        <w:t>tờ khai</w:t>
      </w:r>
      <w:r>
        <w:rPr>
          <w:spacing w:val="-1"/>
          <w:sz w:val="26"/>
        </w:rPr>
        <w:t xml:space="preserve"> </w:t>
      </w:r>
      <w:r>
        <w:rPr>
          <w:sz w:val="26"/>
        </w:rPr>
        <w:t>nếu cần kê khai</w:t>
      </w:r>
      <w:r>
        <w:rPr>
          <w:spacing w:val="-1"/>
          <w:sz w:val="26"/>
        </w:rPr>
        <w:t xml:space="preserve"> </w:t>
      </w:r>
      <w:r>
        <w:rPr>
          <w:sz w:val="26"/>
        </w:rPr>
        <w:t>nhiều mạng.</w:t>
      </w:r>
      <w:r>
        <w:rPr>
          <w:spacing w:val="-1"/>
          <w:sz w:val="26"/>
        </w:rPr>
        <w:t xml:space="preserve"> </w:t>
      </w:r>
      <w:r>
        <w:rPr>
          <w:sz w:val="26"/>
        </w:rPr>
        <w:t>Lưu</w:t>
      </w:r>
      <w:r>
        <w:rPr>
          <w:spacing w:val="-1"/>
          <w:sz w:val="26"/>
        </w:rPr>
        <w:t xml:space="preserve"> </w:t>
      </w:r>
      <w:r>
        <w:rPr>
          <w:sz w:val="26"/>
        </w:rPr>
        <w:t>ý</w:t>
      </w:r>
      <w:r>
        <w:rPr>
          <w:spacing w:val="-1"/>
          <w:sz w:val="26"/>
        </w:rPr>
        <w:t xml:space="preserve"> </w:t>
      </w:r>
      <w:r>
        <w:rPr>
          <w:sz w:val="26"/>
        </w:rPr>
        <w:t>ghi</w:t>
      </w:r>
      <w:r>
        <w:rPr>
          <w:spacing w:val="-1"/>
          <w:sz w:val="26"/>
        </w:rPr>
        <w:t xml:space="preserve"> </w:t>
      </w:r>
      <w:r>
        <w:rPr>
          <w:sz w:val="26"/>
        </w:rPr>
        <w:t>rõ số</w:t>
      </w:r>
      <w:r>
        <w:rPr>
          <w:spacing w:val="-1"/>
          <w:sz w:val="26"/>
        </w:rPr>
        <w:t xml:space="preserve"> </w:t>
      </w:r>
      <w:r>
        <w:rPr>
          <w:sz w:val="26"/>
        </w:rPr>
        <w:t>thứ tự tờ</w:t>
      </w:r>
      <w:r>
        <w:rPr>
          <w:spacing w:val="-1"/>
          <w:sz w:val="26"/>
        </w:rPr>
        <w:t xml:space="preserve"> </w:t>
      </w:r>
      <w:r>
        <w:rPr>
          <w:sz w:val="26"/>
        </w:rPr>
        <w:t>khai, tổng</w:t>
      </w:r>
      <w:r>
        <w:rPr>
          <w:spacing w:val="-1"/>
          <w:sz w:val="26"/>
        </w:rPr>
        <w:t xml:space="preserve"> </w:t>
      </w:r>
      <w:r>
        <w:rPr>
          <w:sz w:val="26"/>
        </w:rPr>
        <w:t>số tờ của Bản khai thông số kỹ thuật, khai thác.</w:t>
      </w:r>
    </w:p>
    <w:p w14:paraId="1D47E01A" w14:textId="77777777" w:rsidR="00D421CD" w:rsidRDefault="00CD74B5">
      <w:pPr>
        <w:pStyle w:val="ListParagraph"/>
        <w:numPr>
          <w:ilvl w:val="0"/>
          <w:numId w:val="457"/>
        </w:numPr>
        <w:spacing w:before="122" w:line="290" w:lineRule="auto"/>
        <w:ind w:left="0" w:right="568" w:firstLine="0"/>
        <w:jc w:val="both"/>
        <w:rPr>
          <w:sz w:val="26"/>
        </w:rPr>
      </w:pPr>
      <w:r>
        <w:rPr>
          <w:sz w:val="26"/>
        </w:rPr>
        <w:t>Kê khai tất cả các thông số trong Bản khai thông số kỹ thuật, khai thác 1g1 khi đề nghị cấp.</w:t>
      </w:r>
    </w:p>
    <w:p w14:paraId="696D1039" w14:textId="77777777" w:rsidR="00D421CD" w:rsidRDefault="00CD74B5">
      <w:pPr>
        <w:pStyle w:val="ListParagraph"/>
        <w:numPr>
          <w:ilvl w:val="0"/>
          <w:numId w:val="457"/>
        </w:numPr>
        <w:spacing w:before="122" w:line="290" w:lineRule="auto"/>
        <w:ind w:left="0" w:right="568" w:firstLine="0"/>
        <w:jc w:val="both"/>
        <w:rPr>
          <w:sz w:val="26"/>
        </w:rPr>
      </w:pPr>
      <w:r>
        <w:rPr>
          <w:sz w:val="26"/>
        </w:rPr>
        <w:t>Chỉ kê khai các thông số có thay đổi hoặc bổ sung vào Bản khai thông số kỹ thuật, khai thác</w:t>
      </w:r>
      <w:r>
        <w:rPr>
          <w:spacing w:val="-13"/>
          <w:sz w:val="26"/>
        </w:rPr>
        <w:t xml:space="preserve"> </w:t>
      </w:r>
      <w:r>
        <w:rPr>
          <w:sz w:val="26"/>
        </w:rPr>
        <w:t>1g1</w:t>
      </w:r>
      <w:r>
        <w:rPr>
          <w:spacing w:val="-13"/>
          <w:sz w:val="26"/>
        </w:rPr>
        <w:t xml:space="preserve"> </w:t>
      </w:r>
      <w:r>
        <w:rPr>
          <w:sz w:val="26"/>
        </w:rPr>
        <w:t>khi</w:t>
      </w:r>
      <w:r>
        <w:rPr>
          <w:spacing w:val="-13"/>
          <w:sz w:val="26"/>
        </w:rPr>
        <w:t xml:space="preserve"> </w:t>
      </w:r>
      <w:r>
        <w:rPr>
          <w:sz w:val="26"/>
        </w:rPr>
        <w:t>bổ</w:t>
      </w:r>
      <w:r>
        <w:rPr>
          <w:spacing w:val="-13"/>
          <w:sz w:val="26"/>
        </w:rPr>
        <w:t xml:space="preserve"> </w:t>
      </w:r>
      <w:r>
        <w:rPr>
          <w:sz w:val="26"/>
        </w:rPr>
        <w:t>sung,</w:t>
      </w:r>
      <w:r>
        <w:rPr>
          <w:spacing w:val="-13"/>
          <w:sz w:val="26"/>
        </w:rPr>
        <w:t xml:space="preserve"> </w:t>
      </w:r>
      <w:r>
        <w:rPr>
          <w:sz w:val="26"/>
        </w:rPr>
        <w:t>sửa</w:t>
      </w:r>
      <w:r>
        <w:rPr>
          <w:spacing w:val="-13"/>
          <w:sz w:val="26"/>
        </w:rPr>
        <w:t xml:space="preserve"> </w:t>
      </w:r>
      <w:r>
        <w:rPr>
          <w:sz w:val="26"/>
        </w:rPr>
        <w:t>đổi.</w:t>
      </w:r>
      <w:r>
        <w:rPr>
          <w:spacing w:val="-13"/>
          <w:sz w:val="26"/>
        </w:rPr>
        <w:t xml:space="preserve"> </w:t>
      </w:r>
      <w:r>
        <w:rPr>
          <w:sz w:val="26"/>
        </w:rPr>
        <w:t>Các</w:t>
      </w:r>
      <w:r>
        <w:rPr>
          <w:spacing w:val="-13"/>
          <w:sz w:val="26"/>
        </w:rPr>
        <w:t xml:space="preserve"> </w:t>
      </w:r>
      <w:r>
        <w:rPr>
          <w:sz w:val="26"/>
        </w:rPr>
        <w:t>thông</w:t>
      </w:r>
      <w:r>
        <w:rPr>
          <w:spacing w:val="-13"/>
          <w:sz w:val="26"/>
        </w:rPr>
        <w:t xml:space="preserve"> </w:t>
      </w:r>
      <w:r>
        <w:rPr>
          <w:sz w:val="26"/>
        </w:rPr>
        <w:t>số</w:t>
      </w:r>
      <w:r>
        <w:rPr>
          <w:spacing w:val="-13"/>
          <w:sz w:val="26"/>
        </w:rPr>
        <w:t xml:space="preserve"> </w:t>
      </w:r>
      <w:r>
        <w:rPr>
          <w:sz w:val="26"/>
        </w:rPr>
        <w:t>khác</w:t>
      </w:r>
      <w:r>
        <w:rPr>
          <w:spacing w:val="-13"/>
          <w:sz w:val="26"/>
        </w:rPr>
        <w:t xml:space="preserve"> </w:t>
      </w:r>
      <w:r>
        <w:rPr>
          <w:sz w:val="26"/>
        </w:rPr>
        <w:t>không</w:t>
      </w:r>
      <w:r>
        <w:rPr>
          <w:spacing w:val="-13"/>
          <w:sz w:val="26"/>
        </w:rPr>
        <w:t xml:space="preserve"> </w:t>
      </w:r>
      <w:r>
        <w:rPr>
          <w:sz w:val="26"/>
        </w:rPr>
        <w:t>thay</w:t>
      </w:r>
      <w:r>
        <w:rPr>
          <w:spacing w:val="-17"/>
          <w:sz w:val="26"/>
        </w:rPr>
        <w:t xml:space="preserve"> </w:t>
      </w:r>
      <w:r>
        <w:rPr>
          <w:sz w:val="26"/>
        </w:rPr>
        <w:t>đổi,</w:t>
      </w:r>
      <w:r>
        <w:rPr>
          <w:spacing w:val="-10"/>
          <w:sz w:val="26"/>
        </w:rPr>
        <w:t xml:space="preserve"> </w:t>
      </w:r>
      <w:r>
        <w:rPr>
          <w:sz w:val="26"/>
        </w:rPr>
        <w:t>giữ</w:t>
      </w:r>
      <w:r>
        <w:rPr>
          <w:spacing w:val="-13"/>
          <w:sz w:val="26"/>
        </w:rPr>
        <w:t xml:space="preserve"> </w:t>
      </w:r>
      <w:r>
        <w:rPr>
          <w:sz w:val="26"/>
        </w:rPr>
        <w:t>nguyên</w:t>
      </w:r>
      <w:r>
        <w:rPr>
          <w:spacing w:val="-13"/>
          <w:sz w:val="26"/>
        </w:rPr>
        <w:t xml:space="preserve"> </w:t>
      </w:r>
      <w:r>
        <w:rPr>
          <w:sz w:val="26"/>
        </w:rPr>
        <w:t>không cần kê khai.</w:t>
      </w:r>
    </w:p>
    <w:p w14:paraId="18143F30" w14:textId="77777777" w:rsidR="00D421CD" w:rsidRDefault="00CD74B5">
      <w:pPr>
        <w:pStyle w:val="Heading2"/>
        <w:numPr>
          <w:ilvl w:val="0"/>
          <w:numId w:val="456"/>
        </w:numPr>
        <w:spacing w:before="129"/>
        <w:ind w:left="0" w:firstLine="0"/>
      </w:pPr>
      <w:r>
        <w:t xml:space="preserve">ĐỀ </w:t>
      </w:r>
      <w:r>
        <w:rPr>
          <w:spacing w:val="-4"/>
        </w:rPr>
        <w:t>NGHỊ</w:t>
      </w:r>
    </w:p>
    <w:p w14:paraId="5BC8DE2A" w14:textId="77777777" w:rsidR="00D421CD" w:rsidRDefault="00CD74B5">
      <w:pPr>
        <w:pStyle w:val="BodyText"/>
        <w:spacing w:before="173" w:line="288" w:lineRule="auto"/>
        <w:ind w:right="564" w:firstLine="19"/>
        <w:jc w:val="both"/>
      </w:pPr>
      <w:r>
        <w:t>Đánh dấu “X” vào ô “Cấp” nếu tổ chức, cá nhân đề nghị cấp phép lần đầu hoặc không đủ điều kiện gia hạn, sửa đổi, bổ sung giấy phép. Đánh dấu “X” vào ô “Sửa đổi, bổ sung” và điền số giấy phép đề nghị sửa đổi, bổ sung nếu tổ chức, cá nhân đề nghị sửa đổi, bổ sung nội dung giấy phép.</w:t>
      </w:r>
    </w:p>
    <w:p w14:paraId="43FFE745" w14:textId="77777777" w:rsidR="00D421CD" w:rsidRDefault="00CD74B5">
      <w:pPr>
        <w:pStyle w:val="Heading2"/>
        <w:numPr>
          <w:ilvl w:val="0"/>
          <w:numId w:val="456"/>
        </w:numPr>
        <w:spacing w:before="129"/>
        <w:ind w:left="0" w:firstLine="0"/>
      </w:pPr>
      <w:r>
        <w:t>MỤC ĐÍCH</w:t>
      </w:r>
      <w:r>
        <w:rPr>
          <w:spacing w:val="-6"/>
        </w:rPr>
        <w:t xml:space="preserve"> </w:t>
      </w:r>
      <w:r>
        <w:t>SỬ</w:t>
      </w:r>
      <w:r>
        <w:rPr>
          <w:spacing w:val="-6"/>
        </w:rPr>
        <w:t xml:space="preserve"> </w:t>
      </w:r>
      <w:r>
        <w:rPr>
          <w:spacing w:val="-4"/>
        </w:rPr>
        <w:t>DỤNG</w:t>
      </w:r>
    </w:p>
    <w:p w14:paraId="4B581F21" w14:textId="77777777" w:rsidR="00D421CD" w:rsidRDefault="00CD74B5">
      <w:pPr>
        <w:pStyle w:val="BodyText"/>
        <w:spacing w:before="173" w:line="290" w:lineRule="auto"/>
        <w:ind w:right="568" w:firstLine="19"/>
        <w:jc w:val="both"/>
      </w:pPr>
      <w:r>
        <w:t>Kê</w:t>
      </w:r>
      <w:r>
        <w:rPr>
          <w:spacing w:val="-11"/>
        </w:rPr>
        <w:t xml:space="preserve"> </w:t>
      </w:r>
      <w:r>
        <w:t>khai</w:t>
      </w:r>
      <w:r>
        <w:rPr>
          <w:spacing w:val="-11"/>
        </w:rPr>
        <w:t xml:space="preserve"> </w:t>
      </w:r>
      <w:r>
        <w:t>rõ</w:t>
      </w:r>
      <w:r>
        <w:rPr>
          <w:spacing w:val="-11"/>
        </w:rPr>
        <w:t xml:space="preserve"> </w:t>
      </w:r>
      <w:r>
        <w:t>sử</w:t>
      </w:r>
      <w:r>
        <w:rPr>
          <w:spacing w:val="-10"/>
        </w:rPr>
        <w:t xml:space="preserve"> </w:t>
      </w:r>
      <w:r>
        <w:t>dụng</w:t>
      </w:r>
      <w:r>
        <w:rPr>
          <w:spacing w:val="-11"/>
        </w:rPr>
        <w:t xml:space="preserve"> </w:t>
      </w:r>
      <w:r>
        <w:t>tần</w:t>
      </w:r>
      <w:r>
        <w:rPr>
          <w:spacing w:val="-11"/>
        </w:rPr>
        <w:t xml:space="preserve"> </w:t>
      </w:r>
      <w:r>
        <w:t>số</w:t>
      </w:r>
      <w:r>
        <w:rPr>
          <w:spacing w:val="-11"/>
        </w:rPr>
        <w:t xml:space="preserve"> </w:t>
      </w:r>
      <w:r>
        <w:t>và</w:t>
      </w:r>
      <w:r>
        <w:rPr>
          <w:spacing w:val="-11"/>
        </w:rPr>
        <w:t xml:space="preserve"> </w:t>
      </w:r>
      <w:r>
        <w:t>thiết</w:t>
      </w:r>
      <w:r>
        <w:rPr>
          <w:spacing w:val="-11"/>
        </w:rPr>
        <w:t xml:space="preserve"> </w:t>
      </w:r>
      <w:r>
        <w:t>bị</w:t>
      </w:r>
      <w:r>
        <w:rPr>
          <w:spacing w:val="-11"/>
        </w:rPr>
        <w:t xml:space="preserve"> </w:t>
      </w:r>
      <w:r>
        <w:t>vô</w:t>
      </w:r>
      <w:r>
        <w:rPr>
          <w:spacing w:val="-11"/>
        </w:rPr>
        <w:t xml:space="preserve"> </w:t>
      </w:r>
      <w:r>
        <w:t>tuyến</w:t>
      </w:r>
      <w:r>
        <w:rPr>
          <w:spacing w:val="-11"/>
        </w:rPr>
        <w:t xml:space="preserve"> </w:t>
      </w:r>
      <w:r>
        <w:t>điện</w:t>
      </w:r>
      <w:r>
        <w:rPr>
          <w:spacing w:val="-11"/>
        </w:rPr>
        <w:t xml:space="preserve"> </w:t>
      </w:r>
      <w:r>
        <w:t>cho</w:t>
      </w:r>
      <w:r>
        <w:rPr>
          <w:spacing w:val="-11"/>
        </w:rPr>
        <w:t xml:space="preserve"> </w:t>
      </w:r>
      <w:r>
        <w:t>mục</w:t>
      </w:r>
      <w:r>
        <w:rPr>
          <w:spacing w:val="-11"/>
        </w:rPr>
        <w:t xml:space="preserve"> </w:t>
      </w:r>
      <w:r>
        <w:t>đích:</w:t>
      </w:r>
      <w:r>
        <w:rPr>
          <w:spacing w:val="-11"/>
        </w:rPr>
        <w:t xml:space="preserve"> </w:t>
      </w:r>
      <w:r>
        <w:t>Phục</w:t>
      </w:r>
      <w:r>
        <w:rPr>
          <w:spacing w:val="-9"/>
        </w:rPr>
        <w:t xml:space="preserve"> </w:t>
      </w:r>
      <w:r>
        <w:t>vụ</w:t>
      </w:r>
      <w:r>
        <w:rPr>
          <w:spacing w:val="-11"/>
        </w:rPr>
        <w:t xml:space="preserve"> </w:t>
      </w:r>
      <w:r>
        <w:t>sản</w:t>
      </w:r>
      <w:r>
        <w:rPr>
          <w:spacing w:val="-11"/>
        </w:rPr>
        <w:t xml:space="preserve"> </w:t>
      </w:r>
      <w:r>
        <w:t>xuất,</w:t>
      </w:r>
      <w:r>
        <w:rPr>
          <w:spacing w:val="-11"/>
        </w:rPr>
        <w:t xml:space="preserve"> </w:t>
      </w:r>
      <w:r>
        <w:t>kinh doanh, học tập, nghiên cứu, dự</w:t>
      </w:r>
      <w:r>
        <w:rPr>
          <w:spacing w:val="40"/>
        </w:rPr>
        <w:t xml:space="preserve"> </w:t>
      </w:r>
      <w:r>
        <w:t>phòng,...</w:t>
      </w:r>
    </w:p>
    <w:p w14:paraId="0EAEFF65" w14:textId="77777777" w:rsidR="00D421CD" w:rsidRDefault="00CD74B5">
      <w:pPr>
        <w:pStyle w:val="Heading2"/>
        <w:numPr>
          <w:ilvl w:val="0"/>
          <w:numId w:val="456"/>
        </w:numPr>
        <w:spacing w:before="129"/>
        <w:ind w:left="0" w:firstLine="0"/>
      </w:pPr>
      <w:r>
        <w:t>THỜI GIAN</w:t>
      </w:r>
      <w:r>
        <w:rPr>
          <w:spacing w:val="-6"/>
        </w:rPr>
        <w:t xml:space="preserve"> </w:t>
      </w:r>
      <w:r>
        <w:t>ĐỀ</w:t>
      </w:r>
      <w:r>
        <w:rPr>
          <w:spacing w:val="-8"/>
        </w:rPr>
        <w:t xml:space="preserve"> </w:t>
      </w:r>
      <w:r>
        <w:t>NGHỊ</w:t>
      </w:r>
      <w:r>
        <w:rPr>
          <w:spacing w:val="-8"/>
        </w:rPr>
        <w:t xml:space="preserve"> </w:t>
      </w:r>
      <w:r>
        <w:t>CẤP</w:t>
      </w:r>
      <w:r>
        <w:rPr>
          <w:spacing w:val="-6"/>
        </w:rPr>
        <w:t xml:space="preserve"> </w:t>
      </w:r>
      <w:r>
        <w:rPr>
          <w:spacing w:val="-4"/>
        </w:rPr>
        <w:t>PHÉP</w:t>
      </w:r>
    </w:p>
    <w:p w14:paraId="6A888754" w14:textId="77777777" w:rsidR="00D421CD" w:rsidRDefault="00CD74B5">
      <w:pPr>
        <w:pStyle w:val="BodyText"/>
        <w:spacing w:before="174" w:line="288" w:lineRule="auto"/>
        <w:ind w:right="563" w:firstLine="19"/>
        <w:jc w:val="both"/>
      </w:pPr>
      <w:r>
        <w:t>Đánh</w:t>
      </w:r>
      <w:r>
        <w:rPr>
          <w:spacing w:val="-7"/>
        </w:rPr>
        <w:t xml:space="preserve"> </w:t>
      </w:r>
      <w:r>
        <w:t>dấu</w:t>
      </w:r>
      <w:r>
        <w:rPr>
          <w:spacing w:val="-5"/>
        </w:rPr>
        <w:t xml:space="preserve"> </w:t>
      </w:r>
      <w:r>
        <w:t>“X”</w:t>
      </w:r>
      <w:r>
        <w:rPr>
          <w:spacing w:val="-5"/>
        </w:rPr>
        <w:t xml:space="preserve"> </w:t>
      </w:r>
      <w:r>
        <w:t>vào</w:t>
      </w:r>
      <w:r>
        <w:rPr>
          <w:spacing w:val="-7"/>
        </w:rPr>
        <w:t xml:space="preserve"> </w:t>
      </w:r>
      <w:r>
        <w:t>ô</w:t>
      </w:r>
      <w:r>
        <w:rPr>
          <w:spacing w:val="-6"/>
        </w:rPr>
        <w:t xml:space="preserve"> </w:t>
      </w:r>
      <w:r>
        <w:t>thời</w:t>
      </w:r>
      <w:r>
        <w:rPr>
          <w:spacing w:val="-6"/>
        </w:rPr>
        <w:t xml:space="preserve"> </w:t>
      </w:r>
      <w:r>
        <w:t>gian</w:t>
      </w:r>
      <w:r>
        <w:rPr>
          <w:spacing w:val="-6"/>
        </w:rPr>
        <w:t xml:space="preserve"> </w:t>
      </w:r>
      <w:r>
        <w:t>tương</w:t>
      </w:r>
      <w:r>
        <w:rPr>
          <w:spacing w:val="-8"/>
        </w:rPr>
        <w:t xml:space="preserve"> </w:t>
      </w:r>
      <w:r>
        <w:t>ứng</w:t>
      </w:r>
      <w:r>
        <w:rPr>
          <w:spacing w:val="-6"/>
        </w:rPr>
        <w:t xml:space="preserve"> </w:t>
      </w:r>
      <w:r>
        <w:t>hoặc</w:t>
      </w:r>
      <w:r>
        <w:rPr>
          <w:spacing w:val="-5"/>
        </w:rPr>
        <w:t xml:space="preserve"> </w:t>
      </w:r>
      <w:r>
        <w:t>ghi</w:t>
      </w:r>
      <w:r>
        <w:rPr>
          <w:spacing w:val="-8"/>
        </w:rPr>
        <w:t xml:space="preserve"> </w:t>
      </w:r>
      <w:r>
        <w:t>thời</w:t>
      </w:r>
      <w:r>
        <w:rPr>
          <w:spacing w:val="-8"/>
        </w:rPr>
        <w:t xml:space="preserve"> </w:t>
      </w:r>
      <w:r>
        <w:t>gian</w:t>
      </w:r>
      <w:r>
        <w:rPr>
          <w:spacing w:val="-8"/>
        </w:rPr>
        <w:t xml:space="preserve"> </w:t>
      </w:r>
      <w:r>
        <w:t>sử</w:t>
      </w:r>
      <w:r>
        <w:rPr>
          <w:spacing w:val="-7"/>
        </w:rPr>
        <w:t xml:space="preserve"> </w:t>
      </w:r>
      <w:r>
        <w:t>dụng</w:t>
      </w:r>
      <w:r>
        <w:rPr>
          <w:spacing w:val="-8"/>
        </w:rPr>
        <w:t xml:space="preserve"> </w:t>
      </w:r>
      <w:r>
        <w:t>cụ</w:t>
      </w:r>
      <w:r>
        <w:rPr>
          <w:spacing w:val="-8"/>
        </w:rPr>
        <w:t xml:space="preserve"> </w:t>
      </w:r>
      <w:r>
        <w:t>thể</w:t>
      </w:r>
      <w:r>
        <w:rPr>
          <w:spacing w:val="-7"/>
        </w:rPr>
        <w:t xml:space="preserve"> </w:t>
      </w:r>
      <w:r>
        <w:t>theo</w:t>
      </w:r>
      <w:r>
        <w:rPr>
          <w:spacing w:val="-7"/>
        </w:rPr>
        <w:t xml:space="preserve"> </w:t>
      </w:r>
      <w:r>
        <w:t>đề</w:t>
      </w:r>
      <w:r>
        <w:rPr>
          <w:spacing w:val="-5"/>
        </w:rPr>
        <w:t xml:space="preserve"> </w:t>
      </w:r>
      <w:r>
        <w:t>nghị của tổ chức, cá nhân. Ví dụ: “3 năm 2 tháng” hoặc “từ ngày 27/02/2023 đến ngày 25/4/2026” (ghi theo ngày/tháng/năm). Chỉ kê khai đối với trường hợp cấp. Đối với trường hợp sửa đổi, bổ sung nội dung giấy</w:t>
      </w:r>
      <w:r>
        <w:rPr>
          <w:spacing w:val="-2"/>
        </w:rPr>
        <w:t xml:space="preserve"> </w:t>
      </w:r>
      <w:r>
        <w:t>phép đồng thời muốn gia hạn thì hồ sơ phải có thêm Bản khai cấp đổi, gia hạn giấy phép sử dụng tần số và thiết bị vô tuyến điện theo mẫu quy định.</w:t>
      </w:r>
    </w:p>
    <w:p w14:paraId="12BC7FDA" w14:textId="77777777" w:rsidR="00D421CD" w:rsidRDefault="00CD74B5">
      <w:pPr>
        <w:pStyle w:val="Heading2"/>
        <w:numPr>
          <w:ilvl w:val="0"/>
          <w:numId w:val="456"/>
        </w:numPr>
        <w:spacing w:before="129"/>
        <w:ind w:left="0" w:firstLine="0"/>
      </w:pPr>
      <w:r>
        <w:t>TỔNG SỐ</w:t>
      </w:r>
      <w:r>
        <w:rPr>
          <w:spacing w:val="-7"/>
        </w:rPr>
        <w:t xml:space="preserve"> </w:t>
      </w:r>
      <w:r>
        <w:t>THIẾT</w:t>
      </w:r>
      <w:r>
        <w:rPr>
          <w:spacing w:val="-5"/>
        </w:rPr>
        <w:t xml:space="preserve"> </w:t>
      </w:r>
      <w:r>
        <w:t>BỊ</w:t>
      </w:r>
      <w:r>
        <w:rPr>
          <w:spacing w:val="-7"/>
        </w:rPr>
        <w:t xml:space="preserve"> </w:t>
      </w:r>
      <w:r>
        <w:t>TRONG</w:t>
      </w:r>
      <w:r>
        <w:rPr>
          <w:spacing w:val="-7"/>
        </w:rPr>
        <w:t xml:space="preserve"> </w:t>
      </w:r>
      <w:r>
        <w:rPr>
          <w:spacing w:val="-4"/>
        </w:rPr>
        <w:t>MẠNG</w:t>
      </w:r>
    </w:p>
    <w:p w14:paraId="64819BF8" w14:textId="77777777" w:rsidR="00D421CD" w:rsidRDefault="00CD74B5">
      <w:pPr>
        <w:pStyle w:val="BodyText"/>
        <w:spacing w:before="174"/>
        <w:ind w:left="19"/>
        <w:jc w:val="both"/>
      </w:pPr>
      <w:r>
        <w:t>Kê</w:t>
      </w:r>
      <w:r>
        <w:rPr>
          <w:spacing w:val="-5"/>
        </w:rPr>
        <w:t xml:space="preserve"> </w:t>
      </w:r>
      <w:r>
        <w:t>khai</w:t>
      </w:r>
      <w:r>
        <w:rPr>
          <w:spacing w:val="-4"/>
        </w:rPr>
        <w:t xml:space="preserve"> </w:t>
      </w:r>
      <w:r>
        <w:t>tổng</w:t>
      </w:r>
      <w:r>
        <w:rPr>
          <w:spacing w:val="-5"/>
        </w:rPr>
        <w:t xml:space="preserve"> </w:t>
      </w:r>
      <w:r>
        <w:t>số</w:t>
      </w:r>
      <w:r>
        <w:rPr>
          <w:spacing w:val="-4"/>
        </w:rPr>
        <w:t xml:space="preserve"> </w:t>
      </w:r>
      <w:r>
        <w:t>thiết</w:t>
      </w:r>
      <w:r>
        <w:rPr>
          <w:spacing w:val="-5"/>
        </w:rPr>
        <w:t xml:space="preserve"> </w:t>
      </w:r>
      <w:r>
        <w:t>bị</w:t>
      </w:r>
      <w:r>
        <w:rPr>
          <w:spacing w:val="-2"/>
        </w:rPr>
        <w:t xml:space="preserve"> </w:t>
      </w:r>
      <w:r>
        <w:t>trong</w:t>
      </w:r>
      <w:r>
        <w:rPr>
          <w:spacing w:val="-3"/>
        </w:rPr>
        <w:t xml:space="preserve"> </w:t>
      </w:r>
      <w:r>
        <w:rPr>
          <w:spacing w:val="-4"/>
        </w:rPr>
        <w:t>mạng</w:t>
      </w:r>
    </w:p>
    <w:p w14:paraId="5B4967C3" w14:textId="77777777" w:rsidR="00D421CD" w:rsidRDefault="00CD74B5">
      <w:pPr>
        <w:pStyle w:val="Heading2"/>
        <w:numPr>
          <w:ilvl w:val="0"/>
          <w:numId w:val="456"/>
        </w:numPr>
        <w:spacing w:before="129"/>
        <w:ind w:left="0" w:firstLine="0"/>
        <w:jc w:val="both"/>
      </w:pPr>
      <w:r>
        <w:t>PHẠM VI</w:t>
      </w:r>
      <w:r>
        <w:rPr>
          <w:spacing w:val="-7"/>
        </w:rPr>
        <w:t xml:space="preserve"> </w:t>
      </w:r>
      <w:r>
        <w:t>HOẠT</w:t>
      </w:r>
      <w:r>
        <w:rPr>
          <w:spacing w:val="-7"/>
        </w:rPr>
        <w:t xml:space="preserve"> </w:t>
      </w:r>
      <w:r>
        <w:rPr>
          <w:spacing w:val="-4"/>
        </w:rPr>
        <w:t>ĐỘNG</w:t>
      </w:r>
    </w:p>
    <w:p w14:paraId="2A1E888C" w14:textId="77777777" w:rsidR="00D421CD" w:rsidRDefault="00CD74B5">
      <w:pPr>
        <w:pStyle w:val="BodyText"/>
        <w:spacing w:before="173" w:line="288" w:lineRule="auto"/>
        <w:ind w:right="565" w:firstLine="19"/>
        <w:jc w:val="both"/>
      </w:pPr>
      <w:r>
        <w:t>Kê khai phạm vi hoạt động của mạng theo địa chỉ hành chính. Trường hợp phạm vi trong cả tỉnh/thành phố thì kê khai tên tỉnh/thành phố, hoặc hoạt động trong phạm vi phường/xã thì phải ghi địa chỉ phường/xã A, tỉnh/thành phố B. Trường hợp, hoạt động từ hai tỉnh trở lên thì phải liệt kê cụ thể từng tỉnh/thành phố.</w:t>
      </w:r>
    </w:p>
    <w:p w14:paraId="0B42AAA4" w14:textId="77777777" w:rsidR="00D421CD" w:rsidRDefault="00CD74B5">
      <w:pPr>
        <w:pStyle w:val="Heading2"/>
        <w:numPr>
          <w:ilvl w:val="0"/>
          <w:numId w:val="456"/>
        </w:numPr>
        <w:spacing w:before="129"/>
        <w:ind w:left="0" w:firstLine="0"/>
      </w:pPr>
      <w:r>
        <w:t>CẤU HÌNH</w:t>
      </w:r>
      <w:r>
        <w:rPr>
          <w:spacing w:val="-6"/>
        </w:rPr>
        <w:t xml:space="preserve"> </w:t>
      </w:r>
      <w:r>
        <w:rPr>
          <w:spacing w:val="-4"/>
        </w:rPr>
        <w:t>MẠNG</w:t>
      </w:r>
    </w:p>
    <w:p w14:paraId="17990D8D" w14:textId="77777777" w:rsidR="00D421CD" w:rsidRDefault="00CD74B5">
      <w:pPr>
        <w:pStyle w:val="BodyText"/>
        <w:spacing w:before="174" w:line="288" w:lineRule="auto"/>
        <w:ind w:right="567" w:firstLine="19"/>
        <w:jc w:val="both"/>
      </w:pPr>
      <w:r>
        <w:lastRenderedPageBreak/>
        <w:t>Đánh dấu “X” vào ô “Đơn công” nếu mạng hoạt động ở chế độ liên lạc thu/phát trên cùng</w:t>
      </w:r>
      <w:r>
        <w:rPr>
          <w:spacing w:val="-8"/>
        </w:rPr>
        <w:t xml:space="preserve"> </w:t>
      </w:r>
      <w:r>
        <w:t>một</w:t>
      </w:r>
      <w:r>
        <w:rPr>
          <w:spacing w:val="-9"/>
        </w:rPr>
        <w:t xml:space="preserve"> </w:t>
      </w:r>
      <w:r>
        <w:t>tần</w:t>
      </w:r>
      <w:r>
        <w:rPr>
          <w:spacing w:val="-8"/>
        </w:rPr>
        <w:t xml:space="preserve"> </w:t>
      </w:r>
      <w:r>
        <w:t>số</w:t>
      </w:r>
      <w:r>
        <w:rPr>
          <w:spacing w:val="-11"/>
        </w:rPr>
        <w:t xml:space="preserve"> </w:t>
      </w:r>
      <w:r>
        <w:t>hoặc</w:t>
      </w:r>
      <w:r>
        <w:rPr>
          <w:spacing w:val="-10"/>
        </w:rPr>
        <w:t xml:space="preserve"> </w:t>
      </w:r>
      <w:r>
        <w:t>“Song</w:t>
      </w:r>
      <w:r>
        <w:rPr>
          <w:spacing w:val="-11"/>
        </w:rPr>
        <w:t xml:space="preserve"> </w:t>
      </w:r>
      <w:r>
        <w:t>công/Bán</w:t>
      </w:r>
      <w:r>
        <w:rPr>
          <w:spacing w:val="-9"/>
        </w:rPr>
        <w:t xml:space="preserve"> </w:t>
      </w:r>
      <w:r>
        <w:t>song</w:t>
      </w:r>
      <w:r>
        <w:rPr>
          <w:spacing w:val="-9"/>
        </w:rPr>
        <w:t xml:space="preserve"> </w:t>
      </w:r>
      <w:r>
        <w:t>công”</w:t>
      </w:r>
      <w:r>
        <w:rPr>
          <w:spacing w:val="-11"/>
        </w:rPr>
        <w:t xml:space="preserve"> </w:t>
      </w:r>
      <w:r>
        <w:t>nếu</w:t>
      </w:r>
      <w:r>
        <w:rPr>
          <w:spacing w:val="-8"/>
        </w:rPr>
        <w:t xml:space="preserve"> </w:t>
      </w:r>
      <w:r>
        <w:t>mạng</w:t>
      </w:r>
      <w:r>
        <w:rPr>
          <w:spacing w:val="-9"/>
        </w:rPr>
        <w:t xml:space="preserve"> </w:t>
      </w:r>
      <w:r>
        <w:t>hoạt</w:t>
      </w:r>
      <w:r>
        <w:rPr>
          <w:spacing w:val="-8"/>
        </w:rPr>
        <w:t xml:space="preserve"> </w:t>
      </w:r>
      <w:r>
        <w:t>động</w:t>
      </w:r>
      <w:r>
        <w:rPr>
          <w:spacing w:val="-11"/>
        </w:rPr>
        <w:t xml:space="preserve"> </w:t>
      </w:r>
      <w:r>
        <w:t>ở</w:t>
      </w:r>
      <w:r>
        <w:rPr>
          <w:spacing w:val="-11"/>
        </w:rPr>
        <w:t xml:space="preserve"> </w:t>
      </w:r>
      <w:r>
        <w:t>chế</w:t>
      </w:r>
      <w:r>
        <w:rPr>
          <w:spacing w:val="-9"/>
        </w:rPr>
        <w:t xml:space="preserve"> </w:t>
      </w:r>
      <w:r>
        <w:t>độ</w:t>
      </w:r>
      <w:r>
        <w:rPr>
          <w:spacing w:val="-9"/>
        </w:rPr>
        <w:t xml:space="preserve"> </w:t>
      </w:r>
      <w:r>
        <w:t>liên</w:t>
      </w:r>
      <w:r>
        <w:rPr>
          <w:spacing w:val="-11"/>
        </w:rPr>
        <w:t xml:space="preserve"> </w:t>
      </w:r>
      <w:r>
        <w:t>lạc thu/phát trên hai tần số khác nhau và ghi khoảng cách thu phát tối thiểu, khoảng cách thu phát tối đa theo đơn vị MHz.</w:t>
      </w:r>
    </w:p>
    <w:p w14:paraId="65A9A7FF" w14:textId="77777777" w:rsidR="00D421CD" w:rsidRDefault="00CD74B5">
      <w:pPr>
        <w:pStyle w:val="Heading2"/>
        <w:numPr>
          <w:ilvl w:val="0"/>
          <w:numId w:val="456"/>
        </w:numPr>
        <w:spacing w:before="129"/>
        <w:ind w:left="0" w:firstLine="0"/>
      </w:pPr>
      <w:r>
        <w:t>THIẾT BỊ</w:t>
      </w:r>
      <w:r>
        <w:rPr>
          <w:spacing w:val="-6"/>
        </w:rPr>
        <w:t xml:space="preserve"> </w:t>
      </w:r>
      <w:r>
        <w:t>VÔ</w:t>
      </w:r>
      <w:r>
        <w:rPr>
          <w:spacing w:val="-6"/>
        </w:rPr>
        <w:t xml:space="preserve"> </w:t>
      </w:r>
      <w:r>
        <w:t>TUYẾN</w:t>
      </w:r>
      <w:r>
        <w:rPr>
          <w:spacing w:val="-6"/>
        </w:rPr>
        <w:t xml:space="preserve"> </w:t>
      </w:r>
      <w:r>
        <w:t>ĐIỆN</w:t>
      </w:r>
      <w:r>
        <w:rPr>
          <w:spacing w:val="-6"/>
        </w:rPr>
        <w:t xml:space="preserve"> </w:t>
      </w:r>
      <w:r>
        <w:t>DI</w:t>
      </w:r>
      <w:r>
        <w:rPr>
          <w:spacing w:val="-4"/>
        </w:rPr>
        <w:t xml:space="preserve"> DỘNG</w:t>
      </w:r>
    </w:p>
    <w:p w14:paraId="389ED04E" w14:textId="77777777" w:rsidR="00D421CD" w:rsidRDefault="00CD74B5">
      <w:pPr>
        <w:pStyle w:val="ListParagraph"/>
        <w:numPr>
          <w:ilvl w:val="1"/>
          <w:numId w:val="456"/>
        </w:numPr>
        <w:spacing w:before="122" w:line="288" w:lineRule="auto"/>
        <w:ind w:left="0" w:right="568" w:firstLine="0"/>
        <w:rPr>
          <w:sz w:val="26"/>
        </w:rPr>
      </w:pPr>
      <w:r>
        <w:rPr>
          <w:sz w:val="26"/>
        </w:rPr>
        <w:t>Kê khai</w:t>
      </w:r>
      <w:r>
        <w:rPr>
          <w:spacing w:val="-4"/>
          <w:sz w:val="26"/>
        </w:rPr>
        <w:t xml:space="preserve"> </w:t>
      </w:r>
      <w:r>
        <w:rPr>
          <w:sz w:val="26"/>
        </w:rPr>
        <w:t>tên</w:t>
      </w:r>
      <w:r>
        <w:rPr>
          <w:spacing w:val="-4"/>
          <w:sz w:val="26"/>
        </w:rPr>
        <w:t xml:space="preserve"> </w:t>
      </w:r>
      <w:r>
        <w:rPr>
          <w:sz w:val="26"/>
        </w:rPr>
        <w:t>thiết</w:t>
      </w:r>
      <w:r>
        <w:rPr>
          <w:spacing w:val="-4"/>
          <w:sz w:val="26"/>
        </w:rPr>
        <w:t xml:space="preserve"> </w:t>
      </w:r>
      <w:r>
        <w:rPr>
          <w:sz w:val="26"/>
        </w:rPr>
        <w:t>bị</w:t>
      </w:r>
      <w:r>
        <w:rPr>
          <w:spacing w:val="-2"/>
          <w:sz w:val="26"/>
        </w:rPr>
        <w:t xml:space="preserve"> </w:t>
      </w:r>
      <w:r>
        <w:rPr>
          <w:sz w:val="26"/>
        </w:rPr>
        <w:t>phát</w:t>
      </w:r>
      <w:r>
        <w:rPr>
          <w:spacing w:val="-4"/>
          <w:sz w:val="26"/>
        </w:rPr>
        <w:t xml:space="preserve"> </w:t>
      </w:r>
      <w:r>
        <w:rPr>
          <w:sz w:val="26"/>
        </w:rPr>
        <w:t>hoặc</w:t>
      </w:r>
      <w:r>
        <w:rPr>
          <w:spacing w:val="-4"/>
          <w:sz w:val="26"/>
        </w:rPr>
        <w:t xml:space="preserve"> </w:t>
      </w:r>
      <w:r>
        <w:rPr>
          <w:sz w:val="26"/>
        </w:rPr>
        <w:t>ký</w:t>
      </w:r>
      <w:r>
        <w:rPr>
          <w:spacing w:val="-4"/>
          <w:sz w:val="26"/>
        </w:rPr>
        <w:t xml:space="preserve"> </w:t>
      </w:r>
      <w:r>
        <w:rPr>
          <w:sz w:val="26"/>
        </w:rPr>
        <w:t>hiệu</w:t>
      </w:r>
      <w:r>
        <w:rPr>
          <w:spacing w:val="-4"/>
          <w:sz w:val="26"/>
        </w:rPr>
        <w:t xml:space="preserve"> </w:t>
      </w:r>
      <w:r>
        <w:rPr>
          <w:sz w:val="26"/>
        </w:rPr>
        <w:t>(model)</w:t>
      </w:r>
      <w:r>
        <w:rPr>
          <w:spacing w:val="-4"/>
          <w:sz w:val="26"/>
        </w:rPr>
        <w:t xml:space="preserve"> </w:t>
      </w:r>
      <w:r>
        <w:rPr>
          <w:sz w:val="26"/>
        </w:rPr>
        <w:t>của</w:t>
      </w:r>
      <w:r>
        <w:rPr>
          <w:spacing w:val="-5"/>
          <w:sz w:val="26"/>
        </w:rPr>
        <w:t xml:space="preserve"> </w:t>
      </w:r>
      <w:r>
        <w:rPr>
          <w:sz w:val="26"/>
        </w:rPr>
        <w:t>thiết</w:t>
      </w:r>
      <w:r>
        <w:rPr>
          <w:spacing w:val="-4"/>
          <w:sz w:val="26"/>
        </w:rPr>
        <w:t xml:space="preserve"> </w:t>
      </w:r>
      <w:r>
        <w:rPr>
          <w:sz w:val="26"/>
        </w:rPr>
        <w:t>bị,</w:t>
      </w:r>
      <w:r>
        <w:rPr>
          <w:spacing w:val="-4"/>
          <w:sz w:val="26"/>
        </w:rPr>
        <w:t xml:space="preserve"> </w:t>
      </w:r>
      <w:r>
        <w:rPr>
          <w:sz w:val="26"/>
        </w:rPr>
        <w:t>hãng</w:t>
      </w:r>
      <w:r>
        <w:rPr>
          <w:spacing w:val="-4"/>
          <w:sz w:val="26"/>
        </w:rPr>
        <w:t xml:space="preserve"> </w:t>
      </w:r>
      <w:r>
        <w:rPr>
          <w:sz w:val="26"/>
        </w:rPr>
        <w:t>sản</w:t>
      </w:r>
      <w:r>
        <w:rPr>
          <w:spacing w:val="-4"/>
          <w:sz w:val="26"/>
        </w:rPr>
        <w:t xml:space="preserve"> </w:t>
      </w:r>
      <w:r>
        <w:rPr>
          <w:sz w:val="26"/>
        </w:rPr>
        <w:t>xuất</w:t>
      </w:r>
      <w:r>
        <w:rPr>
          <w:spacing w:val="-4"/>
          <w:sz w:val="26"/>
        </w:rPr>
        <w:t xml:space="preserve"> </w:t>
      </w:r>
      <w:r>
        <w:rPr>
          <w:sz w:val="26"/>
        </w:rPr>
        <w:t>thiết</w:t>
      </w:r>
      <w:r>
        <w:rPr>
          <w:spacing w:val="-4"/>
          <w:sz w:val="26"/>
        </w:rPr>
        <w:t xml:space="preserve"> </w:t>
      </w:r>
      <w:r>
        <w:rPr>
          <w:spacing w:val="-5"/>
          <w:sz w:val="26"/>
        </w:rPr>
        <w:t>bị.</w:t>
      </w:r>
    </w:p>
    <w:p w14:paraId="3FAA250A" w14:textId="77777777" w:rsidR="00D421CD" w:rsidRDefault="00CD74B5">
      <w:pPr>
        <w:pStyle w:val="ListParagraph"/>
        <w:numPr>
          <w:ilvl w:val="1"/>
          <w:numId w:val="456"/>
        </w:numPr>
        <w:spacing w:before="122" w:line="288" w:lineRule="auto"/>
        <w:ind w:left="0" w:right="568" w:firstLine="0"/>
        <w:rPr>
          <w:sz w:val="26"/>
        </w:rPr>
      </w:pPr>
      <w:r>
        <w:rPr>
          <w:sz w:val="26"/>
        </w:rPr>
        <w:t>Kê khai</w:t>
      </w:r>
      <w:r>
        <w:rPr>
          <w:spacing w:val="-5"/>
          <w:sz w:val="26"/>
        </w:rPr>
        <w:t xml:space="preserve"> </w:t>
      </w:r>
      <w:r>
        <w:rPr>
          <w:sz w:val="26"/>
        </w:rPr>
        <w:t>các mức</w:t>
      </w:r>
      <w:r>
        <w:rPr>
          <w:spacing w:val="-3"/>
          <w:sz w:val="26"/>
        </w:rPr>
        <w:t xml:space="preserve"> </w:t>
      </w:r>
      <w:r>
        <w:rPr>
          <w:sz w:val="26"/>
        </w:rPr>
        <w:t>công</w:t>
      </w:r>
      <w:r>
        <w:rPr>
          <w:spacing w:val="-5"/>
          <w:sz w:val="26"/>
        </w:rPr>
        <w:t xml:space="preserve"> </w:t>
      </w:r>
      <w:r>
        <w:rPr>
          <w:sz w:val="26"/>
        </w:rPr>
        <w:t>suất</w:t>
      </w:r>
      <w:r>
        <w:rPr>
          <w:spacing w:val="-4"/>
          <w:sz w:val="26"/>
        </w:rPr>
        <w:t xml:space="preserve"> </w:t>
      </w:r>
      <w:r>
        <w:rPr>
          <w:sz w:val="26"/>
        </w:rPr>
        <w:t>có</w:t>
      </w:r>
      <w:r>
        <w:rPr>
          <w:spacing w:val="-3"/>
          <w:sz w:val="26"/>
        </w:rPr>
        <w:t xml:space="preserve"> </w:t>
      </w:r>
      <w:r>
        <w:rPr>
          <w:sz w:val="26"/>
        </w:rPr>
        <w:t>thể</w:t>
      </w:r>
      <w:r>
        <w:rPr>
          <w:spacing w:val="-3"/>
          <w:sz w:val="26"/>
        </w:rPr>
        <w:t xml:space="preserve"> </w:t>
      </w:r>
      <w:r>
        <w:rPr>
          <w:sz w:val="26"/>
        </w:rPr>
        <w:t>điều</w:t>
      </w:r>
      <w:r>
        <w:rPr>
          <w:spacing w:val="-3"/>
          <w:sz w:val="26"/>
        </w:rPr>
        <w:t xml:space="preserve"> </w:t>
      </w:r>
      <w:r>
        <w:rPr>
          <w:sz w:val="26"/>
        </w:rPr>
        <w:t>chỉnh</w:t>
      </w:r>
      <w:r>
        <w:rPr>
          <w:spacing w:val="-5"/>
          <w:sz w:val="26"/>
        </w:rPr>
        <w:t xml:space="preserve"> </w:t>
      </w:r>
      <w:r>
        <w:rPr>
          <w:sz w:val="26"/>
        </w:rPr>
        <w:t>được</w:t>
      </w:r>
      <w:r>
        <w:rPr>
          <w:spacing w:val="-3"/>
          <w:sz w:val="26"/>
        </w:rPr>
        <w:t xml:space="preserve"> </w:t>
      </w:r>
      <w:r>
        <w:rPr>
          <w:sz w:val="26"/>
        </w:rPr>
        <w:t>theo</w:t>
      </w:r>
      <w:r>
        <w:rPr>
          <w:spacing w:val="-3"/>
          <w:sz w:val="26"/>
        </w:rPr>
        <w:t xml:space="preserve"> </w:t>
      </w:r>
      <w:r>
        <w:rPr>
          <w:sz w:val="26"/>
        </w:rPr>
        <w:t>thiết</w:t>
      </w:r>
      <w:r>
        <w:rPr>
          <w:spacing w:val="-3"/>
          <w:sz w:val="26"/>
        </w:rPr>
        <w:t xml:space="preserve"> </w:t>
      </w:r>
      <w:r>
        <w:rPr>
          <w:sz w:val="26"/>
        </w:rPr>
        <w:t>kế</w:t>
      </w:r>
      <w:r>
        <w:rPr>
          <w:spacing w:val="-3"/>
          <w:sz w:val="26"/>
        </w:rPr>
        <w:t xml:space="preserve"> </w:t>
      </w:r>
      <w:r>
        <w:rPr>
          <w:sz w:val="26"/>
        </w:rPr>
        <w:t>chế</w:t>
      </w:r>
      <w:r>
        <w:rPr>
          <w:spacing w:val="-5"/>
          <w:sz w:val="26"/>
        </w:rPr>
        <w:t xml:space="preserve"> </w:t>
      </w:r>
      <w:r>
        <w:rPr>
          <w:sz w:val="26"/>
        </w:rPr>
        <w:t>tạo</w:t>
      </w:r>
      <w:r>
        <w:rPr>
          <w:spacing w:val="-3"/>
          <w:sz w:val="26"/>
        </w:rPr>
        <w:t xml:space="preserve"> </w:t>
      </w:r>
      <w:r>
        <w:rPr>
          <w:sz w:val="26"/>
        </w:rPr>
        <w:t>của</w:t>
      </w:r>
      <w:r>
        <w:rPr>
          <w:spacing w:val="-3"/>
          <w:sz w:val="26"/>
        </w:rPr>
        <w:t xml:space="preserve"> </w:t>
      </w:r>
      <w:r>
        <w:rPr>
          <w:sz w:val="26"/>
        </w:rPr>
        <w:t>thiết</w:t>
      </w:r>
      <w:r>
        <w:rPr>
          <w:spacing w:val="-3"/>
          <w:sz w:val="26"/>
        </w:rPr>
        <w:t xml:space="preserve"> </w:t>
      </w:r>
      <w:r>
        <w:rPr>
          <w:sz w:val="26"/>
        </w:rPr>
        <w:t>bị như: công suất lớn nhất, công suất nhỏ nhất, các mức công suất khác,...</w:t>
      </w:r>
    </w:p>
    <w:p w14:paraId="7D5BCF44" w14:textId="77777777" w:rsidR="00D421CD" w:rsidRDefault="00CD74B5">
      <w:pPr>
        <w:pStyle w:val="ListParagraph"/>
        <w:numPr>
          <w:ilvl w:val="1"/>
          <w:numId w:val="456"/>
        </w:numPr>
        <w:spacing w:before="122" w:line="288" w:lineRule="auto"/>
        <w:ind w:left="0" w:right="568" w:firstLine="0"/>
        <w:rPr>
          <w:sz w:val="26"/>
        </w:rPr>
      </w:pPr>
      <w:r>
        <w:rPr>
          <w:sz w:val="26"/>
        </w:rPr>
        <w:t>Kê khai các ký hiệu phát xạ đề nghị sử dụng theo thiết kế chế tạo của thiết bị. Ví dụ: 4K00F1E; 7K60FXE; 11K0F3E; ...</w:t>
      </w:r>
    </w:p>
    <w:p w14:paraId="462B4D5A" w14:textId="77777777" w:rsidR="00D421CD" w:rsidRDefault="00CD74B5">
      <w:pPr>
        <w:pStyle w:val="ListParagraph"/>
        <w:numPr>
          <w:ilvl w:val="1"/>
          <w:numId w:val="456"/>
        </w:numPr>
        <w:spacing w:before="122" w:line="288" w:lineRule="auto"/>
        <w:ind w:left="0" w:right="568" w:firstLine="0"/>
        <w:rPr>
          <w:sz w:val="26"/>
        </w:rPr>
      </w:pPr>
      <w:r>
        <w:rPr>
          <w:sz w:val="26"/>
        </w:rPr>
        <w:t>Kê khai</w:t>
      </w:r>
      <w:r>
        <w:rPr>
          <w:spacing w:val="-4"/>
          <w:sz w:val="26"/>
        </w:rPr>
        <w:t xml:space="preserve"> </w:t>
      </w:r>
      <w:r>
        <w:rPr>
          <w:sz w:val="26"/>
        </w:rPr>
        <w:t>dải</w:t>
      </w:r>
      <w:r>
        <w:rPr>
          <w:spacing w:val="-4"/>
          <w:sz w:val="26"/>
        </w:rPr>
        <w:t xml:space="preserve"> </w:t>
      </w:r>
      <w:r>
        <w:rPr>
          <w:sz w:val="26"/>
        </w:rPr>
        <w:t>tần</w:t>
      </w:r>
      <w:r>
        <w:rPr>
          <w:spacing w:val="-2"/>
          <w:sz w:val="26"/>
        </w:rPr>
        <w:t xml:space="preserve"> </w:t>
      </w:r>
      <w:r>
        <w:rPr>
          <w:sz w:val="26"/>
        </w:rPr>
        <w:t>số</w:t>
      </w:r>
      <w:r>
        <w:rPr>
          <w:spacing w:val="-2"/>
          <w:sz w:val="26"/>
        </w:rPr>
        <w:t xml:space="preserve"> </w:t>
      </w:r>
      <w:r>
        <w:rPr>
          <w:sz w:val="26"/>
        </w:rPr>
        <w:t>mà</w:t>
      </w:r>
      <w:r>
        <w:rPr>
          <w:spacing w:val="-1"/>
          <w:sz w:val="26"/>
        </w:rPr>
        <w:t xml:space="preserve"> </w:t>
      </w:r>
      <w:r>
        <w:rPr>
          <w:sz w:val="26"/>
        </w:rPr>
        <w:t>thiết</w:t>
      </w:r>
      <w:r>
        <w:rPr>
          <w:spacing w:val="-5"/>
          <w:sz w:val="26"/>
        </w:rPr>
        <w:t xml:space="preserve"> </w:t>
      </w:r>
      <w:r>
        <w:rPr>
          <w:sz w:val="26"/>
        </w:rPr>
        <w:t>bị</w:t>
      </w:r>
      <w:r>
        <w:rPr>
          <w:spacing w:val="-2"/>
          <w:sz w:val="26"/>
        </w:rPr>
        <w:t xml:space="preserve"> </w:t>
      </w:r>
      <w:r>
        <w:rPr>
          <w:sz w:val="26"/>
        </w:rPr>
        <w:t>có</w:t>
      </w:r>
      <w:r>
        <w:rPr>
          <w:spacing w:val="-4"/>
          <w:sz w:val="26"/>
        </w:rPr>
        <w:t xml:space="preserve"> </w:t>
      </w:r>
      <w:r>
        <w:rPr>
          <w:sz w:val="26"/>
        </w:rPr>
        <w:t>thể</w:t>
      </w:r>
      <w:r>
        <w:rPr>
          <w:spacing w:val="-4"/>
          <w:sz w:val="26"/>
        </w:rPr>
        <w:t xml:space="preserve"> </w:t>
      </w:r>
      <w:r>
        <w:rPr>
          <w:sz w:val="26"/>
        </w:rPr>
        <w:t>làm</w:t>
      </w:r>
      <w:r>
        <w:rPr>
          <w:spacing w:val="-4"/>
          <w:sz w:val="26"/>
        </w:rPr>
        <w:t xml:space="preserve"> </w:t>
      </w:r>
      <w:r>
        <w:rPr>
          <w:sz w:val="26"/>
        </w:rPr>
        <w:t>việc</w:t>
      </w:r>
      <w:r>
        <w:rPr>
          <w:spacing w:val="-4"/>
          <w:sz w:val="26"/>
        </w:rPr>
        <w:t xml:space="preserve"> </w:t>
      </w:r>
      <w:r>
        <w:rPr>
          <w:sz w:val="26"/>
        </w:rPr>
        <w:t>theo</w:t>
      </w:r>
      <w:r>
        <w:rPr>
          <w:spacing w:val="-4"/>
          <w:sz w:val="26"/>
        </w:rPr>
        <w:t xml:space="preserve"> </w:t>
      </w:r>
      <w:r>
        <w:rPr>
          <w:sz w:val="26"/>
        </w:rPr>
        <w:t>thiết</w:t>
      </w:r>
      <w:r>
        <w:rPr>
          <w:spacing w:val="-4"/>
          <w:sz w:val="26"/>
        </w:rPr>
        <w:t xml:space="preserve"> </w:t>
      </w:r>
      <w:r>
        <w:rPr>
          <w:sz w:val="26"/>
        </w:rPr>
        <w:t>kế</w:t>
      </w:r>
      <w:r>
        <w:rPr>
          <w:spacing w:val="-4"/>
          <w:sz w:val="26"/>
        </w:rPr>
        <w:t xml:space="preserve"> </w:t>
      </w:r>
      <w:r>
        <w:rPr>
          <w:sz w:val="26"/>
        </w:rPr>
        <w:t>chế</w:t>
      </w:r>
      <w:r>
        <w:rPr>
          <w:spacing w:val="-5"/>
          <w:sz w:val="26"/>
        </w:rPr>
        <w:t xml:space="preserve"> </w:t>
      </w:r>
      <w:r>
        <w:rPr>
          <w:spacing w:val="-4"/>
          <w:sz w:val="26"/>
        </w:rPr>
        <w:t>tạo.</w:t>
      </w:r>
    </w:p>
    <w:p w14:paraId="06435409" w14:textId="77777777" w:rsidR="00D421CD" w:rsidRDefault="00CD74B5">
      <w:pPr>
        <w:pStyle w:val="ListParagraph"/>
        <w:numPr>
          <w:ilvl w:val="1"/>
          <w:numId w:val="456"/>
        </w:numPr>
        <w:spacing w:before="122" w:line="288" w:lineRule="auto"/>
        <w:ind w:left="0" w:right="568" w:firstLine="0"/>
        <w:jc w:val="both"/>
        <w:rPr>
          <w:sz w:val="26"/>
        </w:rPr>
      </w:pPr>
      <w:r>
        <w:rPr>
          <w:sz w:val="26"/>
        </w:rPr>
        <w:t>Kê khai hệ số</w:t>
      </w:r>
      <w:r>
        <w:rPr>
          <w:spacing w:val="-1"/>
          <w:sz w:val="26"/>
        </w:rPr>
        <w:t xml:space="preserve"> </w:t>
      </w:r>
      <w:r>
        <w:rPr>
          <w:sz w:val="26"/>
        </w:rPr>
        <w:t>khuếch</w:t>
      </w:r>
      <w:r>
        <w:rPr>
          <w:spacing w:val="-3"/>
          <w:sz w:val="26"/>
        </w:rPr>
        <w:t xml:space="preserve"> </w:t>
      </w:r>
      <w:r>
        <w:rPr>
          <w:sz w:val="26"/>
        </w:rPr>
        <w:t>đại (nếu có)</w:t>
      </w:r>
      <w:r>
        <w:rPr>
          <w:spacing w:val="-3"/>
          <w:sz w:val="26"/>
        </w:rPr>
        <w:t xml:space="preserve"> </w:t>
      </w:r>
      <w:r>
        <w:rPr>
          <w:sz w:val="26"/>
        </w:rPr>
        <w:t>theo</w:t>
      </w:r>
      <w:r>
        <w:rPr>
          <w:spacing w:val="-3"/>
          <w:sz w:val="26"/>
        </w:rPr>
        <w:t xml:space="preserve"> </w:t>
      </w:r>
      <w:r>
        <w:rPr>
          <w:sz w:val="26"/>
        </w:rPr>
        <w:t>thiết</w:t>
      </w:r>
      <w:r>
        <w:rPr>
          <w:spacing w:val="-3"/>
          <w:sz w:val="26"/>
        </w:rPr>
        <w:t xml:space="preserve"> </w:t>
      </w:r>
      <w:r>
        <w:rPr>
          <w:sz w:val="26"/>
        </w:rPr>
        <w:t>kế tính</w:t>
      </w:r>
      <w:r>
        <w:rPr>
          <w:spacing w:val="-1"/>
          <w:sz w:val="26"/>
        </w:rPr>
        <w:t xml:space="preserve"> </w:t>
      </w:r>
      <w:r>
        <w:rPr>
          <w:sz w:val="26"/>
        </w:rPr>
        <w:t>theo</w:t>
      </w:r>
      <w:r>
        <w:rPr>
          <w:spacing w:val="-1"/>
          <w:sz w:val="26"/>
        </w:rPr>
        <w:t xml:space="preserve"> </w:t>
      </w:r>
      <w:r>
        <w:rPr>
          <w:sz w:val="26"/>
        </w:rPr>
        <w:t>đơn</w:t>
      </w:r>
      <w:r>
        <w:rPr>
          <w:spacing w:val="-1"/>
          <w:sz w:val="26"/>
        </w:rPr>
        <w:t xml:space="preserve"> </w:t>
      </w:r>
      <w:r>
        <w:rPr>
          <w:sz w:val="26"/>
        </w:rPr>
        <w:t>vị</w:t>
      </w:r>
      <w:r>
        <w:rPr>
          <w:spacing w:val="-3"/>
          <w:sz w:val="26"/>
        </w:rPr>
        <w:t xml:space="preserve"> </w:t>
      </w:r>
      <w:r>
        <w:rPr>
          <w:sz w:val="26"/>
        </w:rPr>
        <w:t>dBi</w:t>
      </w:r>
      <w:r>
        <w:rPr>
          <w:spacing w:val="-3"/>
          <w:sz w:val="26"/>
        </w:rPr>
        <w:t xml:space="preserve"> </w:t>
      </w:r>
      <w:r>
        <w:rPr>
          <w:sz w:val="26"/>
        </w:rPr>
        <w:t>và</w:t>
      </w:r>
      <w:r>
        <w:rPr>
          <w:spacing w:val="-1"/>
          <w:sz w:val="26"/>
        </w:rPr>
        <w:t xml:space="preserve"> </w:t>
      </w:r>
      <w:r>
        <w:rPr>
          <w:sz w:val="26"/>
        </w:rPr>
        <w:t>độ</w:t>
      </w:r>
      <w:r>
        <w:rPr>
          <w:spacing w:val="-3"/>
          <w:sz w:val="26"/>
        </w:rPr>
        <w:t xml:space="preserve"> </w:t>
      </w:r>
      <w:r>
        <w:rPr>
          <w:sz w:val="26"/>
        </w:rPr>
        <w:t>cao</w:t>
      </w:r>
      <w:r>
        <w:rPr>
          <w:spacing w:val="-3"/>
          <w:sz w:val="26"/>
        </w:rPr>
        <w:t xml:space="preserve"> </w:t>
      </w:r>
      <w:r>
        <w:rPr>
          <w:sz w:val="26"/>
        </w:rPr>
        <w:t>tính từ đỉnh ăng-ten đến mặt đất nơi đặt ăng-ten (chính là kích thước của ăng-ten và độ cao của cấu trúc đặt ăng-ten) tính theo đơn vị mét (m)</w:t>
      </w:r>
    </w:p>
    <w:p w14:paraId="5FFB84AE" w14:textId="77777777" w:rsidR="00D421CD" w:rsidRDefault="00CD74B5">
      <w:pPr>
        <w:pStyle w:val="ListParagraph"/>
        <w:numPr>
          <w:ilvl w:val="1"/>
          <w:numId w:val="456"/>
        </w:numPr>
        <w:spacing w:before="122" w:line="288" w:lineRule="auto"/>
        <w:ind w:left="0" w:right="568" w:firstLine="0"/>
        <w:jc w:val="both"/>
        <w:rPr>
          <w:sz w:val="26"/>
        </w:rPr>
      </w:pPr>
      <w:r>
        <w:rPr>
          <w:sz w:val="26"/>
        </w:rPr>
        <w:t>Chỉ kê</w:t>
      </w:r>
      <w:r>
        <w:rPr>
          <w:spacing w:val="-7"/>
          <w:sz w:val="26"/>
        </w:rPr>
        <w:t xml:space="preserve"> </w:t>
      </w:r>
      <w:r>
        <w:rPr>
          <w:sz w:val="26"/>
        </w:rPr>
        <w:t>khai</w:t>
      </w:r>
      <w:r>
        <w:rPr>
          <w:spacing w:val="-7"/>
          <w:sz w:val="26"/>
        </w:rPr>
        <w:t xml:space="preserve"> </w:t>
      </w:r>
      <w:r>
        <w:rPr>
          <w:sz w:val="26"/>
        </w:rPr>
        <w:t>đối</w:t>
      </w:r>
      <w:r>
        <w:rPr>
          <w:spacing w:val="-10"/>
          <w:sz w:val="26"/>
        </w:rPr>
        <w:t xml:space="preserve"> </w:t>
      </w:r>
      <w:r>
        <w:rPr>
          <w:sz w:val="26"/>
        </w:rPr>
        <w:t>với</w:t>
      </w:r>
      <w:r>
        <w:rPr>
          <w:spacing w:val="-8"/>
          <w:sz w:val="26"/>
        </w:rPr>
        <w:t xml:space="preserve"> </w:t>
      </w:r>
      <w:r>
        <w:rPr>
          <w:sz w:val="26"/>
        </w:rPr>
        <w:t>trường</w:t>
      </w:r>
      <w:r>
        <w:rPr>
          <w:spacing w:val="-10"/>
          <w:sz w:val="26"/>
        </w:rPr>
        <w:t xml:space="preserve"> </w:t>
      </w:r>
      <w:r>
        <w:rPr>
          <w:sz w:val="26"/>
        </w:rPr>
        <w:t>hợp</w:t>
      </w:r>
      <w:r>
        <w:rPr>
          <w:spacing w:val="-8"/>
          <w:sz w:val="26"/>
        </w:rPr>
        <w:t xml:space="preserve"> </w:t>
      </w:r>
      <w:r>
        <w:rPr>
          <w:sz w:val="26"/>
        </w:rPr>
        <w:t>sửa</w:t>
      </w:r>
      <w:r>
        <w:rPr>
          <w:spacing w:val="-10"/>
          <w:sz w:val="26"/>
        </w:rPr>
        <w:t xml:space="preserve"> </w:t>
      </w:r>
      <w:r>
        <w:rPr>
          <w:sz w:val="26"/>
        </w:rPr>
        <w:t>đổi,</w:t>
      </w:r>
      <w:r>
        <w:rPr>
          <w:spacing w:val="-8"/>
          <w:sz w:val="26"/>
        </w:rPr>
        <w:t xml:space="preserve"> </w:t>
      </w:r>
      <w:r>
        <w:rPr>
          <w:sz w:val="26"/>
        </w:rPr>
        <w:t>bổ</w:t>
      </w:r>
      <w:r>
        <w:rPr>
          <w:spacing w:val="-8"/>
          <w:sz w:val="26"/>
        </w:rPr>
        <w:t xml:space="preserve"> </w:t>
      </w:r>
      <w:r>
        <w:rPr>
          <w:sz w:val="26"/>
        </w:rPr>
        <w:t>sung</w:t>
      </w:r>
      <w:r>
        <w:rPr>
          <w:spacing w:val="-8"/>
          <w:sz w:val="26"/>
        </w:rPr>
        <w:t xml:space="preserve"> </w:t>
      </w:r>
      <w:r>
        <w:rPr>
          <w:sz w:val="26"/>
        </w:rPr>
        <w:t>giấy</w:t>
      </w:r>
      <w:r>
        <w:rPr>
          <w:spacing w:val="-13"/>
          <w:sz w:val="26"/>
        </w:rPr>
        <w:t xml:space="preserve"> </w:t>
      </w:r>
      <w:r>
        <w:rPr>
          <w:sz w:val="26"/>
        </w:rPr>
        <w:t>phép</w:t>
      </w:r>
      <w:r>
        <w:rPr>
          <w:spacing w:val="-10"/>
          <w:sz w:val="26"/>
        </w:rPr>
        <w:t xml:space="preserve"> </w:t>
      </w:r>
      <w:r>
        <w:rPr>
          <w:sz w:val="26"/>
        </w:rPr>
        <w:t>liên</w:t>
      </w:r>
      <w:r>
        <w:rPr>
          <w:spacing w:val="-10"/>
          <w:sz w:val="26"/>
        </w:rPr>
        <w:t xml:space="preserve"> </w:t>
      </w:r>
      <w:r>
        <w:rPr>
          <w:sz w:val="26"/>
        </w:rPr>
        <w:t>quan</w:t>
      </w:r>
      <w:r>
        <w:rPr>
          <w:spacing w:val="-10"/>
          <w:sz w:val="26"/>
        </w:rPr>
        <w:t xml:space="preserve"> </w:t>
      </w:r>
      <w:r>
        <w:rPr>
          <w:sz w:val="26"/>
        </w:rPr>
        <w:t>đến</w:t>
      </w:r>
      <w:r>
        <w:rPr>
          <w:spacing w:val="-7"/>
          <w:sz w:val="26"/>
        </w:rPr>
        <w:t xml:space="preserve"> </w:t>
      </w:r>
      <w:r>
        <w:rPr>
          <w:sz w:val="26"/>
        </w:rPr>
        <w:t>các</w:t>
      </w:r>
      <w:r>
        <w:rPr>
          <w:spacing w:val="-9"/>
          <w:sz w:val="26"/>
        </w:rPr>
        <w:t xml:space="preserve"> </w:t>
      </w:r>
      <w:r>
        <w:rPr>
          <w:sz w:val="26"/>
        </w:rPr>
        <w:t>trường thông tin thuộc mục 7</w:t>
      </w:r>
    </w:p>
    <w:p w14:paraId="4F1DF5E1" w14:textId="77777777" w:rsidR="00D421CD" w:rsidRDefault="00CD74B5">
      <w:pPr>
        <w:pStyle w:val="ListParagraph"/>
        <w:numPr>
          <w:ilvl w:val="2"/>
          <w:numId w:val="456"/>
        </w:numPr>
        <w:spacing w:before="123" w:line="288" w:lineRule="auto"/>
        <w:ind w:left="0" w:right="568" w:firstLine="0"/>
        <w:rPr>
          <w:sz w:val="26"/>
        </w:rPr>
      </w:pPr>
      <w:r>
        <w:rPr>
          <w:sz w:val="26"/>
        </w:rPr>
        <w:t>Đánh dấu</w:t>
      </w:r>
      <w:r>
        <w:rPr>
          <w:spacing w:val="-10"/>
          <w:sz w:val="26"/>
        </w:rPr>
        <w:t xml:space="preserve"> </w:t>
      </w:r>
      <w:r>
        <w:rPr>
          <w:sz w:val="26"/>
        </w:rPr>
        <w:t>“X”</w:t>
      </w:r>
      <w:r>
        <w:rPr>
          <w:spacing w:val="-10"/>
          <w:sz w:val="26"/>
        </w:rPr>
        <w:t xml:space="preserve"> </w:t>
      </w:r>
      <w:r>
        <w:rPr>
          <w:sz w:val="26"/>
        </w:rPr>
        <w:t>vào</w:t>
      </w:r>
      <w:r>
        <w:rPr>
          <w:spacing w:val="-12"/>
          <w:sz w:val="26"/>
        </w:rPr>
        <w:t xml:space="preserve"> </w:t>
      </w:r>
      <w:r>
        <w:rPr>
          <w:sz w:val="26"/>
        </w:rPr>
        <w:t>ô</w:t>
      </w:r>
      <w:r>
        <w:rPr>
          <w:spacing w:val="-9"/>
          <w:sz w:val="26"/>
        </w:rPr>
        <w:t xml:space="preserve"> </w:t>
      </w:r>
      <w:r>
        <w:rPr>
          <w:sz w:val="26"/>
        </w:rPr>
        <w:t>“Bổ</w:t>
      </w:r>
      <w:r>
        <w:rPr>
          <w:spacing w:val="-12"/>
          <w:sz w:val="26"/>
        </w:rPr>
        <w:t xml:space="preserve"> </w:t>
      </w:r>
      <w:r>
        <w:rPr>
          <w:sz w:val="26"/>
        </w:rPr>
        <w:t>sung”</w:t>
      </w:r>
      <w:r>
        <w:rPr>
          <w:spacing w:val="-12"/>
          <w:sz w:val="26"/>
        </w:rPr>
        <w:t xml:space="preserve"> </w:t>
      </w:r>
      <w:r>
        <w:rPr>
          <w:sz w:val="26"/>
        </w:rPr>
        <w:t>đối</w:t>
      </w:r>
      <w:r>
        <w:rPr>
          <w:spacing w:val="-12"/>
          <w:sz w:val="26"/>
        </w:rPr>
        <w:t xml:space="preserve"> </w:t>
      </w:r>
      <w:r>
        <w:rPr>
          <w:sz w:val="26"/>
        </w:rPr>
        <w:t>với</w:t>
      </w:r>
      <w:r>
        <w:rPr>
          <w:spacing w:val="-12"/>
          <w:sz w:val="26"/>
        </w:rPr>
        <w:t xml:space="preserve"> </w:t>
      </w:r>
      <w:r>
        <w:rPr>
          <w:sz w:val="26"/>
        </w:rPr>
        <w:t>trường</w:t>
      </w:r>
      <w:r>
        <w:rPr>
          <w:spacing w:val="-12"/>
          <w:sz w:val="26"/>
        </w:rPr>
        <w:t xml:space="preserve"> </w:t>
      </w:r>
      <w:r>
        <w:rPr>
          <w:sz w:val="26"/>
        </w:rPr>
        <w:t>hợp</w:t>
      </w:r>
      <w:r>
        <w:rPr>
          <w:spacing w:val="-10"/>
          <w:sz w:val="26"/>
        </w:rPr>
        <w:t xml:space="preserve"> </w:t>
      </w:r>
      <w:r>
        <w:rPr>
          <w:sz w:val="26"/>
        </w:rPr>
        <w:t>thêm</w:t>
      </w:r>
      <w:r>
        <w:rPr>
          <w:spacing w:val="-12"/>
          <w:sz w:val="26"/>
        </w:rPr>
        <w:t xml:space="preserve"> </w:t>
      </w:r>
      <w:r>
        <w:rPr>
          <w:sz w:val="26"/>
        </w:rPr>
        <w:t>thiết</w:t>
      </w:r>
      <w:r>
        <w:rPr>
          <w:spacing w:val="-10"/>
          <w:sz w:val="26"/>
        </w:rPr>
        <w:t xml:space="preserve"> </w:t>
      </w:r>
      <w:r>
        <w:rPr>
          <w:sz w:val="26"/>
        </w:rPr>
        <w:t>bị</w:t>
      </w:r>
      <w:r>
        <w:rPr>
          <w:spacing w:val="-10"/>
          <w:sz w:val="26"/>
        </w:rPr>
        <w:t xml:space="preserve"> </w:t>
      </w:r>
      <w:r>
        <w:rPr>
          <w:sz w:val="26"/>
        </w:rPr>
        <w:t>mới</w:t>
      </w:r>
      <w:r>
        <w:rPr>
          <w:spacing w:val="-10"/>
          <w:sz w:val="26"/>
        </w:rPr>
        <w:t xml:space="preserve"> </w:t>
      </w:r>
      <w:r>
        <w:rPr>
          <w:sz w:val="26"/>
        </w:rPr>
        <w:t>vào</w:t>
      </w:r>
      <w:r>
        <w:rPr>
          <w:spacing w:val="-10"/>
          <w:sz w:val="26"/>
        </w:rPr>
        <w:t xml:space="preserve"> </w:t>
      </w:r>
      <w:r>
        <w:rPr>
          <w:sz w:val="26"/>
        </w:rPr>
        <w:t>mạng</w:t>
      </w:r>
      <w:r>
        <w:rPr>
          <w:spacing w:val="-10"/>
          <w:sz w:val="26"/>
        </w:rPr>
        <w:t xml:space="preserve"> </w:t>
      </w:r>
      <w:r>
        <w:rPr>
          <w:sz w:val="26"/>
        </w:rPr>
        <w:t>và</w:t>
      </w:r>
      <w:r>
        <w:rPr>
          <w:spacing w:val="-12"/>
          <w:sz w:val="26"/>
        </w:rPr>
        <w:t xml:space="preserve"> </w:t>
      </w:r>
      <w:r>
        <w:rPr>
          <w:sz w:val="26"/>
        </w:rPr>
        <w:t>khai đầy đủ các thông số thuộc mục 7.</w:t>
      </w:r>
    </w:p>
    <w:p w14:paraId="4B6E9D71" w14:textId="77777777" w:rsidR="00D421CD" w:rsidRDefault="00CD74B5">
      <w:pPr>
        <w:pStyle w:val="ListParagraph"/>
        <w:numPr>
          <w:ilvl w:val="2"/>
          <w:numId w:val="456"/>
        </w:numPr>
        <w:spacing w:before="123" w:line="288" w:lineRule="auto"/>
        <w:ind w:left="0" w:right="568" w:firstLine="0"/>
        <w:rPr>
          <w:sz w:val="26"/>
        </w:rPr>
      </w:pPr>
      <w:r>
        <w:rPr>
          <w:sz w:val="26"/>
        </w:rPr>
        <w:t>Đánh dấu “X” vào ô “Hủy bỏ” đối với trường hợp bỏ bớt thiết bị trong giấy phép đã được cấp, ghi rõ tên thiết bị.</w:t>
      </w:r>
    </w:p>
    <w:p w14:paraId="6D9AD6AF" w14:textId="77777777" w:rsidR="00D421CD" w:rsidRDefault="00CD74B5">
      <w:pPr>
        <w:pStyle w:val="ListParagraph"/>
        <w:numPr>
          <w:ilvl w:val="2"/>
          <w:numId w:val="456"/>
        </w:numPr>
        <w:spacing w:before="123" w:line="288" w:lineRule="auto"/>
        <w:ind w:left="0" w:right="568" w:firstLine="0"/>
        <w:rPr>
          <w:sz w:val="26"/>
        </w:rPr>
      </w:pPr>
      <w:r>
        <w:rPr>
          <w:sz w:val="26"/>
        </w:rPr>
        <w:t>Đánh dấu “X” vào ô “Thay</w:t>
      </w:r>
      <w:r>
        <w:rPr>
          <w:spacing w:val="-6"/>
          <w:sz w:val="26"/>
        </w:rPr>
        <w:t xml:space="preserve"> </w:t>
      </w:r>
      <w:r>
        <w:rPr>
          <w:sz w:val="26"/>
        </w:rPr>
        <w:t>thế cho thiết bị” và điền tên thiết bị</w:t>
      </w:r>
      <w:r>
        <w:rPr>
          <w:spacing w:val="-1"/>
          <w:sz w:val="26"/>
        </w:rPr>
        <w:t xml:space="preserve"> </w:t>
      </w:r>
      <w:r>
        <w:rPr>
          <w:sz w:val="26"/>
        </w:rPr>
        <w:t>cũ đã được</w:t>
      </w:r>
      <w:r>
        <w:rPr>
          <w:spacing w:val="-1"/>
          <w:sz w:val="26"/>
        </w:rPr>
        <w:t xml:space="preserve"> </w:t>
      </w:r>
      <w:r>
        <w:rPr>
          <w:sz w:val="26"/>
        </w:rPr>
        <w:t>cấp</w:t>
      </w:r>
      <w:r>
        <w:rPr>
          <w:spacing w:val="-1"/>
          <w:sz w:val="26"/>
        </w:rPr>
        <w:t xml:space="preserve"> </w:t>
      </w:r>
      <w:r>
        <w:rPr>
          <w:sz w:val="26"/>
        </w:rPr>
        <w:t>phép và khai đầy đủ các thông số thuộc mục 7.</w:t>
      </w:r>
    </w:p>
    <w:p w14:paraId="682AE139" w14:textId="77777777" w:rsidR="00D421CD" w:rsidRDefault="00CD74B5">
      <w:pPr>
        <w:pStyle w:val="ListParagraph"/>
        <w:numPr>
          <w:ilvl w:val="0"/>
          <w:numId w:val="456"/>
        </w:numPr>
        <w:spacing w:before="129"/>
        <w:ind w:left="0" w:firstLine="0"/>
        <w:rPr>
          <w:b/>
          <w:sz w:val="26"/>
        </w:rPr>
      </w:pPr>
      <w:r>
        <w:rPr>
          <w:b/>
          <w:sz w:val="26"/>
        </w:rPr>
        <w:t>THIẾT BỊ</w:t>
      </w:r>
      <w:r>
        <w:rPr>
          <w:b/>
          <w:spacing w:val="-7"/>
          <w:sz w:val="26"/>
        </w:rPr>
        <w:t xml:space="preserve"> </w:t>
      </w:r>
      <w:r>
        <w:rPr>
          <w:b/>
          <w:sz w:val="26"/>
        </w:rPr>
        <w:t>VÔ</w:t>
      </w:r>
      <w:r>
        <w:rPr>
          <w:b/>
          <w:spacing w:val="-6"/>
          <w:sz w:val="26"/>
        </w:rPr>
        <w:t xml:space="preserve"> </w:t>
      </w:r>
      <w:r>
        <w:rPr>
          <w:b/>
          <w:sz w:val="26"/>
        </w:rPr>
        <w:t>TUYẾN</w:t>
      </w:r>
      <w:r>
        <w:rPr>
          <w:b/>
          <w:spacing w:val="-6"/>
          <w:sz w:val="26"/>
        </w:rPr>
        <w:t xml:space="preserve"> </w:t>
      </w:r>
      <w:r>
        <w:rPr>
          <w:b/>
          <w:sz w:val="26"/>
        </w:rPr>
        <w:t>ĐIỆN</w:t>
      </w:r>
      <w:r>
        <w:rPr>
          <w:b/>
          <w:spacing w:val="-7"/>
          <w:sz w:val="26"/>
        </w:rPr>
        <w:t xml:space="preserve"> </w:t>
      </w:r>
      <w:r>
        <w:rPr>
          <w:b/>
          <w:sz w:val="26"/>
        </w:rPr>
        <w:t>CỐ</w:t>
      </w:r>
      <w:r>
        <w:rPr>
          <w:b/>
          <w:spacing w:val="-6"/>
          <w:sz w:val="26"/>
        </w:rPr>
        <w:t xml:space="preserve"> </w:t>
      </w:r>
      <w:r>
        <w:rPr>
          <w:b/>
          <w:sz w:val="26"/>
        </w:rPr>
        <w:t>ĐỊNH</w:t>
      </w:r>
      <w:r>
        <w:rPr>
          <w:b/>
          <w:spacing w:val="-6"/>
          <w:sz w:val="26"/>
        </w:rPr>
        <w:t xml:space="preserve"> </w:t>
      </w:r>
      <w:r>
        <w:rPr>
          <w:b/>
          <w:sz w:val="26"/>
        </w:rPr>
        <w:t>(chỉ</w:t>
      </w:r>
      <w:r>
        <w:rPr>
          <w:b/>
          <w:spacing w:val="-6"/>
          <w:sz w:val="26"/>
        </w:rPr>
        <w:t xml:space="preserve"> </w:t>
      </w:r>
      <w:r>
        <w:rPr>
          <w:b/>
          <w:sz w:val="26"/>
        </w:rPr>
        <w:t>kê</w:t>
      </w:r>
      <w:r>
        <w:rPr>
          <w:b/>
          <w:spacing w:val="-6"/>
          <w:sz w:val="26"/>
        </w:rPr>
        <w:t xml:space="preserve"> </w:t>
      </w:r>
      <w:r>
        <w:rPr>
          <w:b/>
          <w:sz w:val="26"/>
        </w:rPr>
        <w:t>khai</w:t>
      </w:r>
      <w:r>
        <w:rPr>
          <w:b/>
          <w:spacing w:val="-7"/>
          <w:sz w:val="26"/>
        </w:rPr>
        <w:t xml:space="preserve"> </w:t>
      </w:r>
      <w:r>
        <w:rPr>
          <w:b/>
          <w:sz w:val="26"/>
        </w:rPr>
        <w:t>đối</w:t>
      </w:r>
      <w:r>
        <w:rPr>
          <w:b/>
          <w:spacing w:val="-6"/>
          <w:sz w:val="26"/>
        </w:rPr>
        <w:t xml:space="preserve"> </w:t>
      </w:r>
      <w:r>
        <w:rPr>
          <w:b/>
          <w:sz w:val="26"/>
        </w:rPr>
        <w:t>với</w:t>
      </w:r>
      <w:r>
        <w:rPr>
          <w:b/>
          <w:spacing w:val="-3"/>
          <w:sz w:val="26"/>
        </w:rPr>
        <w:t xml:space="preserve"> </w:t>
      </w:r>
      <w:r>
        <w:rPr>
          <w:b/>
          <w:sz w:val="26"/>
        </w:rPr>
        <w:t>mạng</w:t>
      </w:r>
      <w:r>
        <w:rPr>
          <w:b/>
          <w:spacing w:val="-9"/>
          <w:sz w:val="26"/>
        </w:rPr>
        <w:t xml:space="preserve"> </w:t>
      </w:r>
      <w:r>
        <w:rPr>
          <w:b/>
          <w:sz w:val="26"/>
        </w:rPr>
        <w:t>có</w:t>
      </w:r>
      <w:r>
        <w:rPr>
          <w:b/>
          <w:spacing w:val="-6"/>
          <w:sz w:val="26"/>
        </w:rPr>
        <w:t xml:space="preserve"> </w:t>
      </w:r>
      <w:r>
        <w:rPr>
          <w:b/>
          <w:sz w:val="26"/>
        </w:rPr>
        <w:t>thiết</w:t>
      </w:r>
      <w:r>
        <w:rPr>
          <w:b/>
          <w:spacing w:val="-8"/>
          <w:sz w:val="26"/>
        </w:rPr>
        <w:t xml:space="preserve"> </w:t>
      </w:r>
      <w:r>
        <w:rPr>
          <w:b/>
          <w:sz w:val="26"/>
        </w:rPr>
        <w:t>bị</w:t>
      </w:r>
      <w:r>
        <w:rPr>
          <w:b/>
          <w:spacing w:val="-6"/>
          <w:sz w:val="26"/>
        </w:rPr>
        <w:t xml:space="preserve"> </w:t>
      </w:r>
      <w:r>
        <w:rPr>
          <w:b/>
          <w:sz w:val="26"/>
        </w:rPr>
        <w:t xml:space="preserve">cố </w:t>
      </w:r>
      <w:r>
        <w:rPr>
          <w:b/>
          <w:spacing w:val="-2"/>
          <w:sz w:val="26"/>
        </w:rPr>
        <w:t>định)</w:t>
      </w:r>
    </w:p>
    <w:p w14:paraId="500F260B" w14:textId="77777777" w:rsidR="00D421CD" w:rsidRDefault="00CD74B5">
      <w:pPr>
        <w:pStyle w:val="ListParagraph"/>
        <w:numPr>
          <w:ilvl w:val="1"/>
          <w:numId w:val="456"/>
        </w:numPr>
        <w:spacing w:before="122" w:line="288" w:lineRule="auto"/>
        <w:ind w:left="0" w:right="568" w:firstLine="0"/>
        <w:rPr>
          <w:sz w:val="26"/>
        </w:rPr>
      </w:pPr>
      <w:r>
        <w:rPr>
          <w:sz w:val="26"/>
        </w:rPr>
        <w:t>Kê khai</w:t>
      </w:r>
      <w:r>
        <w:rPr>
          <w:spacing w:val="-4"/>
          <w:sz w:val="26"/>
        </w:rPr>
        <w:t xml:space="preserve"> </w:t>
      </w:r>
      <w:r>
        <w:rPr>
          <w:sz w:val="26"/>
        </w:rPr>
        <w:t>tên</w:t>
      </w:r>
      <w:r>
        <w:rPr>
          <w:spacing w:val="-4"/>
          <w:sz w:val="26"/>
        </w:rPr>
        <w:t xml:space="preserve"> </w:t>
      </w:r>
      <w:r>
        <w:rPr>
          <w:sz w:val="26"/>
        </w:rPr>
        <w:t>thiết</w:t>
      </w:r>
      <w:r>
        <w:rPr>
          <w:spacing w:val="-4"/>
          <w:sz w:val="26"/>
        </w:rPr>
        <w:t xml:space="preserve"> </w:t>
      </w:r>
      <w:r>
        <w:rPr>
          <w:sz w:val="26"/>
        </w:rPr>
        <w:t>bị</w:t>
      </w:r>
      <w:r>
        <w:rPr>
          <w:spacing w:val="-3"/>
          <w:sz w:val="26"/>
        </w:rPr>
        <w:t xml:space="preserve"> </w:t>
      </w:r>
      <w:r>
        <w:rPr>
          <w:sz w:val="26"/>
        </w:rPr>
        <w:t>phát</w:t>
      </w:r>
      <w:r>
        <w:rPr>
          <w:spacing w:val="-4"/>
          <w:sz w:val="26"/>
        </w:rPr>
        <w:t xml:space="preserve"> </w:t>
      </w:r>
      <w:r>
        <w:rPr>
          <w:sz w:val="26"/>
        </w:rPr>
        <w:t>hoặc</w:t>
      </w:r>
      <w:r>
        <w:rPr>
          <w:spacing w:val="-4"/>
          <w:sz w:val="26"/>
        </w:rPr>
        <w:t xml:space="preserve"> </w:t>
      </w:r>
      <w:r>
        <w:rPr>
          <w:sz w:val="26"/>
        </w:rPr>
        <w:t>ký</w:t>
      </w:r>
      <w:r>
        <w:rPr>
          <w:spacing w:val="-4"/>
          <w:sz w:val="26"/>
        </w:rPr>
        <w:t xml:space="preserve"> </w:t>
      </w:r>
      <w:r>
        <w:rPr>
          <w:sz w:val="26"/>
        </w:rPr>
        <w:t>hiệu</w:t>
      </w:r>
      <w:r>
        <w:rPr>
          <w:spacing w:val="-5"/>
          <w:sz w:val="26"/>
        </w:rPr>
        <w:t xml:space="preserve"> </w:t>
      </w:r>
      <w:r>
        <w:rPr>
          <w:sz w:val="26"/>
        </w:rPr>
        <w:t>(model)</w:t>
      </w:r>
      <w:r>
        <w:rPr>
          <w:spacing w:val="-4"/>
          <w:sz w:val="26"/>
        </w:rPr>
        <w:t xml:space="preserve"> </w:t>
      </w:r>
      <w:r>
        <w:rPr>
          <w:sz w:val="26"/>
        </w:rPr>
        <w:t>của</w:t>
      </w:r>
      <w:r>
        <w:rPr>
          <w:spacing w:val="-4"/>
          <w:sz w:val="26"/>
        </w:rPr>
        <w:t xml:space="preserve"> </w:t>
      </w:r>
      <w:r>
        <w:rPr>
          <w:sz w:val="26"/>
        </w:rPr>
        <w:t>thiết</w:t>
      </w:r>
      <w:r>
        <w:rPr>
          <w:spacing w:val="-4"/>
          <w:sz w:val="26"/>
        </w:rPr>
        <w:t xml:space="preserve"> </w:t>
      </w:r>
      <w:r>
        <w:rPr>
          <w:sz w:val="26"/>
        </w:rPr>
        <w:t>bị/</w:t>
      </w:r>
      <w:r>
        <w:rPr>
          <w:spacing w:val="-5"/>
          <w:sz w:val="26"/>
        </w:rPr>
        <w:t xml:space="preserve"> </w:t>
      </w:r>
      <w:r>
        <w:rPr>
          <w:sz w:val="26"/>
        </w:rPr>
        <w:t>Hãng</w:t>
      </w:r>
      <w:r>
        <w:rPr>
          <w:spacing w:val="-2"/>
          <w:sz w:val="26"/>
        </w:rPr>
        <w:t xml:space="preserve"> </w:t>
      </w:r>
      <w:r>
        <w:rPr>
          <w:sz w:val="26"/>
        </w:rPr>
        <w:t>sản</w:t>
      </w:r>
      <w:r>
        <w:rPr>
          <w:spacing w:val="-4"/>
          <w:sz w:val="26"/>
        </w:rPr>
        <w:t xml:space="preserve"> </w:t>
      </w:r>
      <w:r>
        <w:rPr>
          <w:sz w:val="26"/>
        </w:rPr>
        <w:t>xuất</w:t>
      </w:r>
      <w:r>
        <w:rPr>
          <w:spacing w:val="-4"/>
          <w:sz w:val="26"/>
        </w:rPr>
        <w:t xml:space="preserve"> </w:t>
      </w:r>
      <w:r>
        <w:rPr>
          <w:sz w:val="26"/>
        </w:rPr>
        <w:t>thiết</w:t>
      </w:r>
      <w:r>
        <w:rPr>
          <w:spacing w:val="-5"/>
          <w:sz w:val="26"/>
        </w:rPr>
        <w:t xml:space="preserve"> bị.</w:t>
      </w:r>
    </w:p>
    <w:p w14:paraId="703341C5" w14:textId="77777777" w:rsidR="00D421CD" w:rsidRDefault="00CD74B5">
      <w:pPr>
        <w:pStyle w:val="ListParagraph"/>
        <w:numPr>
          <w:ilvl w:val="1"/>
          <w:numId w:val="456"/>
        </w:numPr>
        <w:spacing w:before="122" w:line="288" w:lineRule="auto"/>
        <w:ind w:left="0" w:right="568" w:firstLine="0"/>
        <w:jc w:val="both"/>
        <w:rPr>
          <w:sz w:val="26"/>
        </w:rPr>
      </w:pPr>
      <w:r>
        <w:rPr>
          <w:sz w:val="26"/>
        </w:rPr>
        <w:t>Kê khai</w:t>
      </w:r>
      <w:r>
        <w:rPr>
          <w:spacing w:val="-5"/>
          <w:sz w:val="26"/>
        </w:rPr>
        <w:t xml:space="preserve"> </w:t>
      </w:r>
      <w:r>
        <w:rPr>
          <w:sz w:val="26"/>
        </w:rPr>
        <w:t>các mức</w:t>
      </w:r>
      <w:r>
        <w:rPr>
          <w:spacing w:val="-3"/>
          <w:sz w:val="26"/>
        </w:rPr>
        <w:t xml:space="preserve"> </w:t>
      </w:r>
      <w:r>
        <w:rPr>
          <w:sz w:val="26"/>
        </w:rPr>
        <w:t>công</w:t>
      </w:r>
      <w:r>
        <w:rPr>
          <w:spacing w:val="-5"/>
          <w:sz w:val="26"/>
        </w:rPr>
        <w:t xml:space="preserve"> </w:t>
      </w:r>
      <w:r>
        <w:rPr>
          <w:sz w:val="26"/>
        </w:rPr>
        <w:t>suất</w:t>
      </w:r>
      <w:r>
        <w:rPr>
          <w:spacing w:val="-5"/>
          <w:sz w:val="26"/>
        </w:rPr>
        <w:t xml:space="preserve"> </w:t>
      </w:r>
      <w:r>
        <w:rPr>
          <w:sz w:val="26"/>
        </w:rPr>
        <w:t>có</w:t>
      </w:r>
      <w:r>
        <w:rPr>
          <w:spacing w:val="-3"/>
          <w:sz w:val="26"/>
        </w:rPr>
        <w:t xml:space="preserve"> </w:t>
      </w:r>
      <w:r>
        <w:rPr>
          <w:sz w:val="26"/>
        </w:rPr>
        <w:t>thể</w:t>
      </w:r>
      <w:r>
        <w:rPr>
          <w:spacing w:val="-3"/>
          <w:sz w:val="26"/>
        </w:rPr>
        <w:t xml:space="preserve"> </w:t>
      </w:r>
      <w:r>
        <w:rPr>
          <w:sz w:val="26"/>
        </w:rPr>
        <w:t>điều</w:t>
      </w:r>
      <w:r>
        <w:rPr>
          <w:spacing w:val="-3"/>
          <w:sz w:val="26"/>
        </w:rPr>
        <w:t xml:space="preserve"> </w:t>
      </w:r>
      <w:r>
        <w:rPr>
          <w:sz w:val="26"/>
        </w:rPr>
        <w:t>chỉnh</w:t>
      </w:r>
      <w:r>
        <w:rPr>
          <w:spacing w:val="-5"/>
          <w:sz w:val="26"/>
        </w:rPr>
        <w:t xml:space="preserve"> </w:t>
      </w:r>
      <w:r>
        <w:rPr>
          <w:sz w:val="26"/>
        </w:rPr>
        <w:t>được</w:t>
      </w:r>
      <w:r>
        <w:rPr>
          <w:spacing w:val="-3"/>
          <w:sz w:val="26"/>
        </w:rPr>
        <w:t xml:space="preserve"> </w:t>
      </w:r>
      <w:r>
        <w:rPr>
          <w:sz w:val="26"/>
        </w:rPr>
        <w:t>theo</w:t>
      </w:r>
      <w:r>
        <w:rPr>
          <w:spacing w:val="-3"/>
          <w:sz w:val="26"/>
        </w:rPr>
        <w:t xml:space="preserve"> </w:t>
      </w:r>
      <w:r>
        <w:rPr>
          <w:sz w:val="26"/>
        </w:rPr>
        <w:t>thiết</w:t>
      </w:r>
      <w:r>
        <w:rPr>
          <w:spacing w:val="-3"/>
          <w:sz w:val="26"/>
        </w:rPr>
        <w:t xml:space="preserve"> </w:t>
      </w:r>
      <w:r>
        <w:rPr>
          <w:sz w:val="26"/>
        </w:rPr>
        <w:t>kế</w:t>
      </w:r>
      <w:r>
        <w:rPr>
          <w:spacing w:val="-3"/>
          <w:sz w:val="26"/>
        </w:rPr>
        <w:t xml:space="preserve"> </w:t>
      </w:r>
      <w:r>
        <w:rPr>
          <w:sz w:val="26"/>
        </w:rPr>
        <w:t>chế</w:t>
      </w:r>
      <w:r>
        <w:rPr>
          <w:spacing w:val="-5"/>
          <w:sz w:val="26"/>
        </w:rPr>
        <w:t xml:space="preserve"> </w:t>
      </w:r>
      <w:r>
        <w:rPr>
          <w:sz w:val="26"/>
        </w:rPr>
        <w:t>tạo</w:t>
      </w:r>
      <w:r>
        <w:rPr>
          <w:spacing w:val="-3"/>
          <w:sz w:val="26"/>
        </w:rPr>
        <w:t xml:space="preserve"> </w:t>
      </w:r>
      <w:r>
        <w:rPr>
          <w:sz w:val="26"/>
        </w:rPr>
        <w:t>của</w:t>
      </w:r>
      <w:r>
        <w:rPr>
          <w:spacing w:val="-3"/>
          <w:sz w:val="26"/>
        </w:rPr>
        <w:t xml:space="preserve"> </w:t>
      </w:r>
      <w:r>
        <w:rPr>
          <w:sz w:val="26"/>
        </w:rPr>
        <w:t>thiết</w:t>
      </w:r>
      <w:r>
        <w:rPr>
          <w:spacing w:val="-3"/>
          <w:sz w:val="26"/>
        </w:rPr>
        <w:t xml:space="preserve"> </w:t>
      </w:r>
      <w:r>
        <w:rPr>
          <w:sz w:val="26"/>
        </w:rPr>
        <w:t>bị như: công suất lớn nhất, công suất nhỏ nhất, các mức công suất khác,...</w:t>
      </w:r>
    </w:p>
    <w:p w14:paraId="796F113B" w14:textId="77777777" w:rsidR="00D421CD" w:rsidRDefault="00CD74B5">
      <w:pPr>
        <w:pStyle w:val="ListParagraph"/>
        <w:numPr>
          <w:ilvl w:val="1"/>
          <w:numId w:val="456"/>
        </w:numPr>
        <w:spacing w:before="122" w:line="288" w:lineRule="auto"/>
        <w:ind w:left="0" w:right="568" w:firstLine="0"/>
        <w:jc w:val="both"/>
        <w:rPr>
          <w:sz w:val="26"/>
        </w:rPr>
      </w:pPr>
      <w:r>
        <w:rPr>
          <w:sz w:val="26"/>
        </w:rPr>
        <w:t>Kê khai các ký hiệu phát xạ đề nghị sử dụng theo thiết kế chế tạo của thiết bị. Ví dụ: 4K00F1E; 7K60FXE; 11K0F3E; ...</w:t>
      </w:r>
    </w:p>
    <w:p w14:paraId="34F50F94" w14:textId="77777777" w:rsidR="00D421CD" w:rsidRDefault="00CD74B5">
      <w:pPr>
        <w:pStyle w:val="ListParagraph"/>
        <w:numPr>
          <w:ilvl w:val="1"/>
          <w:numId w:val="456"/>
        </w:numPr>
        <w:spacing w:before="122" w:line="288" w:lineRule="auto"/>
        <w:ind w:left="0" w:right="568" w:firstLine="0"/>
        <w:rPr>
          <w:sz w:val="26"/>
        </w:rPr>
      </w:pPr>
      <w:r>
        <w:rPr>
          <w:sz w:val="26"/>
        </w:rPr>
        <w:t>Kê khai</w:t>
      </w:r>
      <w:r>
        <w:rPr>
          <w:spacing w:val="-4"/>
          <w:sz w:val="26"/>
        </w:rPr>
        <w:t xml:space="preserve"> </w:t>
      </w:r>
      <w:r>
        <w:rPr>
          <w:sz w:val="26"/>
        </w:rPr>
        <w:t>dải</w:t>
      </w:r>
      <w:r>
        <w:rPr>
          <w:spacing w:val="-4"/>
          <w:sz w:val="26"/>
        </w:rPr>
        <w:t xml:space="preserve"> </w:t>
      </w:r>
      <w:r>
        <w:rPr>
          <w:sz w:val="26"/>
        </w:rPr>
        <w:t>tần</w:t>
      </w:r>
      <w:r>
        <w:rPr>
          <w:spacing w:val="-2"/>
          <w:sz w:val="26"/>
        </w:rPr>
        <w:t xml:space="preserve"> </w:t>
      </w:r>
      <w:r>
        <w:rPr>
          <w:sz w:val="26"/>
        </w:rPr>
        <w:t>số</w:t>
      </w:r>
      <w:r>
        <w:rPr>
          <w:spacing w:val="-3"/>
          <w:sz w:val="26"/>
        </w:rPr>
        <w:t xml:space="preserve"> </w:t>
      </w:r>
      <w:r>
        <w:rPr>
          <w:sz w:val="26"/>
        </w:rPr>
        <w:t>mà</w:t>
      </w:r>
      <w:r>
        <w:rPr>
          <w:spacing w:val="-1"/>
          <w:sz w:val="26"/>
        </w:rPr>
        <w:t xml:space="preserve"> </w:t>
      </w:r>
      <w:r>
        <w:rPr>
          <w:sz w:val="26"/>
        </w:rPr>
        <w:t>thiết</w:t>
      </w:r>
      <w:r>
        <w:rPr>
          <w:spacing w:val="-4"/>
          <w:sz w:val="26"/>
        </w:rPr>
        <w:t xml:space="preserve"> </w:t>
      </w:r>
      <w:r>
        <w:rPr>
          <w:sz w:val="26"/>
        </w:rPr>
        <w:t>bị</w:t>
      </w:r>
      <w:r>
        <w:rPr>
          <w:spacing w:val="-2"/>
          <w:sz w:val="26"/>
        </w:rPr>
        <w:t xml:space="preserve"> </w:t>
      </w:r>
      <w:r>
        <w:rPr>
          <w:sz w:val="26"/>
        </w:rPr>
        <w:t>có</w:t>
      </w:r>
      <w:r>
        <w:rPr>
          <w:spacing w:val="-4"/>
          <w:sz w:val="26"/>
        </w:rPr>
        <w:t xml:space="preserve"> </w:t>
      </w:r>
      <w:r>
        <w:rPr>
          <w:sz w:val="26"/>
        </w:rPr>
        <w:t>thể</w:t>
      </w:r>
      <w:r>
        <w:rPr>
          <w:spacing w:val="-4"/>
          <w:sz w:val="26"/>
        </w:rPr>
        <w:t xml:space="preserve"> </w:t>
      </w:r>
      <w:r>
        <w:rPr>
          <w:sz w:val="26"/>
        </w:rPr>
        <w:t>làm</w:t>
      </w:r>
      <w:r>
        <w:rPr>
          <w:spacing w:val="-4"/>
          <w:sz w:val="26"/>
        </w:rPr>
        <w:t xml:space="preserve"> </w:t>
      </w:r>
      <w:r>
        <w:rPr>
          <w:sz w:val="26"/>
        </w:rPr>
        <w:t>việc</w:t>
      </w:r>
      <w:r>
        <w:rPr>
          <w:spacing w:val="-4"/>
          <w:sz w:val="26"/>
        </w:rPr>
        <w:t xml:space="preserve"> </w:t>
      </w:r>
      <w:r>
        <w:rPr>
          <w:sz w:val="26"/>
        </w:rPr>
        <w:t>theo</w:t>
      </w:r>
      <w:r>
        <w:rPr>
          <w:spacing w:val="-4"/>
          <w:sz w:val="26"/>
        </w:rPr>
        <w:t xml:space="preserve"> </w:t>
      </w:r>
      <w:r>
        <w:rPr>
          <w:sz w:val="26"/>
        </w:rPr>
        <w:t>thiết</w:t>
      </w:r>
      <w:r>
        <w:rPr>
          <w:spacing w:val="-4"/>
          <w:sz w:val="26"/>
        </w:rPr>
        <w:t xml:space="preserve"> </w:t>
      </w:r>
      <w:r>
        <w:rPr>
          <w:sz w:val="26"/>
        </w:rPr>
        <w:t>kế</w:t>
      </w:r>
      <w:r>
        <w:rPr>
          <w:spacing w:val="-4"/>
          <w:sz w:val="26"/>
        </w:rPr>
        <w:t xml:space="preserve"> </w:t>
      </w:r>
      <w:r>
        <w:rPr>
          <w:sz w:val="26"/>
        </w:rPr>
        <w:t>chế</w:t>
      </w:r>
      <w:r>
        <w:rPr>
          <w:spacing w:val="-4"/>
          <w:sz w:val="26"/>
        </w:rPr>
        <w:t xml:space="preserve"> tạo.</w:t>
      </w:r>
    </w:p>
    <w:p w14:paraId="38636015" w14:textId="77777777" w:rsidR="00D421CD" w:rsidRDefault="00CD74B5">
      <w:pPr>
        <w:pStyle w:val="ListParagraph"/>
        <w:numPr>
          <w:ilvl w:val="1"/>
          <w:numId w:val="456"/>
        </w:numPr>
        <w:spacing w:before="122" w:line="288" w:lineRule="auto"/>
        <w:ind w:left="0" w:right="568" w:firstLine="0"/>
        <w:rPr>
          <w:sz w:val="26"/>
        </w:rPr>
      </w:pPr>
      <w:r>
        <w:rPr>
          <w:sz w:val="26"/>
        </w:rPr>
        <w:t>Khai đầy</w:t>
      </w:r>
      <w:r>
        <w:rPr>
          <w:spacing w:val="-9"/>
          <w:sz w:val="26"/>
        </w:rPr>
        <w:t xml:space="preserve"> </w:t>
      </w:r>
      <w:r>
        <w:rPr>
          <w:sz w:val="26"/>
        </w:rPr>
        <w:t>đủ</w:t>
      </w:r>
      <w:r>
        <w:rPr>
          <w:spacing w:val="-4"/>
          <w:sz w:val="26"/>
        </w:rPr>
        <w:t xml:space="preserve"> </w:t>
      </w:r>
      <w:r>
        <w:rPr>
          <w:sz w:val="26"/>
        </w:rPr>
        <w:t>địa</w:t>
      </w:r>
      <w:r>
        <w:rPr>
          <w:spacing w:val="-4"/>
          <w:sz w:val="26"/>
        </w:rPr>
        <w:t xml:space="preserve"> </w:t>
      </w:r>
      <w:r>
        <w:rPr>
          <w:sz w:val="26"/>
        </w:rPr>
        <w:t>chỉ</w:t>
      </w:r>
      <w:r>
        <w:rPr>
          <w:spacing w:val="-5"/>
          <w:sz w:val="26"/>
        </w:rPr>
        <w:t xml:space="preserve"> </w:t>
      </w:r>
      <w:r>
        <w:rPr>
          <w:sz w:val="26"/>
        </w:rPr>
        <w:t>số</w:t>
      </w:r>
      <w:r>
        <w:rPr>
          <w:spacing w:val="-4"/>
          <w:sz w:val="26"/>
        </w:rPr>
        <w:t xml:space="preserve"> </w:t>
      </w:r>
      <w:r>
        <w:rPr>
          <w:sz w:val="26"/>
        </w:rPr>
        <w:t>nhà,</w:t>
      </w:r>
      <w:r>
        <w:rPr>
          <w:spacing w:val="-3"/>
          <w:sz w:val="26"/>
        </w:rPr>
        <w:t xml:space="preserve"> </w:t>
      </w:r>
      <w:r>
        <w:rPr>
          <w:sz w:val="26"/>
        </w:rPr>
        <w:t>đường</w:t>
      </w:r>
      <w:r>
        <w:rPr>
          <w:spacing w:val="-3"/>
          <w:sz w:val="26"/>
        </w:rPr>
        <w:t xml:space="preserve"> </w:t>
      </w:r>
      <w:r>
        <w:rPr>
          <w:sz w:val="26"/>
        </w:rPr>
        <w:t>phố,</w:t>
      </w:r>
      <w:r>
        <w:rPr>
          <w:spacing w:val="-2"/>
          <w:sz w:val="26"/>
        </w:rPr>
        <w:t xml:space="preserve"> </w:t>
      </w:r>
      <w:r>
        <w:rPr>
          <w:sz w:val="26"/>
        </w:rPr>
        <w:t>phường</w:t>
      </w:r>
      <w:r>
        <w:rPr>
          <w:spacing w:val="-5"/>
          <w:sz w:val="26"/>
        </w:rPr>
        <w:t xml:space="preserve"> </w:t>
      </w:r>
      <w:r>
        <w:rPr>
          <w:sz w:val="26"/>
        </w:rPr>
        <w:t>(xã),</w:t>
      </w:r>
      <w:r>
        <w:rPr>
          <w:spacing w:val="-3"/>
          <w:sz w:val="26"/>
        </w:rPr>
        <w:t xml:space="preserve"> </w:t>
      </w:r>
      <w:r>
        <w:rPr>
          <w:sz w:val="26"/>
        </w:rPr>
        <w:t>thành</w:t>
      </w:r>
      <w:r>
        <w:rPr>
          <w:spacing w:val="-4"/>
          <w:sz w:val="26"/>
        </w:rPr>
        <w:t xml:space="preserve"> </w:t>
      </w:r>
      <w:r>
        <w:rPr>
          <w:sz w:val="26"/>
        </w:rPr>
        <w:t>phố</w:t>
      </w:r>
      <w:r>
        <w:rPr>
          <w:spacing w:val="-4"/>
          <w:sz w:val="26"/>
        </w:rPr>
        <w:t xml:space="preserve"> </w:t>
      </w:r>
      <w:r>
        <w:rPr>
          <w:spacing w:val="-2"/>
          <w:sz w:val="26"/>
        </w:rPr>
        <w:t>(tỉnh).</w:t>
      </w:r>
    </w:p>
    <w:p w14:paraId="10BAD248" w14:textId="77777777" w:rsidR="00D421CD" w:rsidRDefault="00CD74B5">
      <w:pPr>
        <w:pStyle w:val="ListParagraph"/>
        <w:numPr>
          <w:ilvl w:val="1"/>
          <w:numId w:val="456"/>
        </w:numPr>
        <w:spacing w:before="122" w:line="288" w:lineRule="auto"/>
        <w:ind w:left="0" w:right="568" w:firstLine="0"/>
        <w:jc w:val="both"/>
        <w:rPr>
          <w:sz w:val="26"/>
        </w:rPr>
      </w:pPr>
      <w:r>
        <w:rPr>
          <w:sz w:val="26"/>
        </w:rPr>
        <w:t>Kê khai</w:t>
      </w:r>
      <w:r>
        <w:rPr>
          <w:spacing w:val="-4"/>
          <w:sz w:val="26"/>
        </w:rPr>
        <w:t xml:space="preserve"> </w:t>
      </w:r>
      <w:r>
        <w:rPr>
          <w:sz w:val="26"/>
        </w:rPr>
        <w:t>tên/mã</w:t>
      </w:r>
      <w:r>
        <w:rPr>
          <w:spacing w:val="-4"/>
          <w:sz w:val="26"/>
        </w:rPr>
        <w:t xml:space="preserve"> </w:t>
      </w:r>
      <w:r>
        <w:rPr>
          <w:sz w:val="26"/>
        </w:rPr>
        <w:t>trạm</w:t>
      </w:r>
      <w:r>
        <w:rPr>
          <w:spacing w:val="-4"/>
          <w:sz w:val="26"/>
        </w:rPr>
        <w:t xml:space="preserve"> </w:t>
      </w:r>
      <w:r>
        <w:rPr>
          <w:sz w:val="26"/>
        </w:rPr>
        <w:t>đề</w:t>
      </w:r>
      <w:r>
        <w:rPr>
          <w:spacing w:val="-6"/>
          <w:sz w:val="26"/>
        </w:rPr>
        <w:t xml:space="preserve"> </w:t>
      </w:r>
      <w:r>
        <w:rPr>
          <w:sz w:val="26"/>
        </w:rPr>
        <w:t>nghị</w:t>
      </w:r>
      <w:r>
        <w:rPr>
          <w:spacing w:val="-4"/>
          <w:sz w:val="26"/>
        </w:rPr>
        <w:t xml:space="preserve"> </w:t>
      </w:r>
      <w:r>
        <w:rPr>
          <w:sz w:val="26"/>
        </w:rPr>
        <w:t>sử</w:t>
      </w:r>
      <w:r>
        <w:rPr>
          <w:spacing w:val="-5"/>
          <w:sz w:val="26"/>
        </w:rPr>
        <w:t xml:space="preserve"> </w:t>
      </w:r>
      <w:r>
        <w:rPr>
          <w:sz w:val="26"/>
        </w:rPr>
        <w:t>dụng</w:t>
      </w:r>
      <w:r>
        <w:rPr>
          <w:spacing w:val="-6"/>
          <w:sz w:val="26"/>
        </w:rPr>
        <w:t xml:space="preserve"> </w:t>
      </w:r>
      <w:r>
        <w:rPr>
          <w:sz w:val="26"/>
        </w:rPr>
        <w:t>để</w:t>
      </w:r>
      <w:r>
        <w:rPr>
          <w:spacing w:val="-4"/>
          <w:sz w:val="26"/>
        </w:rPr>
        <w:t xml:space="preserve"> </w:t>
      </w:r>
      <w:r>
        <w:rPr>
          <w:sz w:val="26"/>
        </w:rPr>
        <w:t>thuận</w:t>
      </w:r>
      <w:r>
        <w:rPr>
          <w:spacing w:val="-6"/>
          <w:sz w:val="26"/>
        </w:rPr>
        <w:t xml:space="preserve"> </w:t>
      </w:r>
      <w:r>
        <w:rPr>
          <w:sz w:val="26"/>
        </w:rPr>
        <w:t>tiện</w:t>
      </w:r>
      <w:r>
        <w:rPr>
          <w:spacing w:val="-4"/>
          <w:sz w:val="26"/>
        </w:rPr>
        <w:t xml:space="preserve"> </w:t>
      </w:r>
      <w:r>
        <w:rPr>
          <w:sz w:val="26"/>
        </w:rPr>
        <w:t>cho</w:t>
      </w:r>
      <w:r>
        <w:rPr>
          <w:spacing w:val="-6"/>
          <w:sz w:val="26"/>
        </w:rPr>
        <w:t xml:space="preserve"> </w:t>
      </w:r>
      <w:r>
        <w:rPr>
          <w:sz w:val="26"/>
        </w:rPr>
        <w:t>công</w:t>
      </w:r>
      <w:r>
        <w:rPr>
          <w:spacing w:val="-4"/>
          <w:sz w:val="26"/>
        </w:rPr>
        <w:t xml:space="preserve"> </w:t>
      </w:r>
      <w:r>
        <w:rPr>
          <w:sz w:val="26"/>
        </w:rPr>
        <w:t>việc</w:t>
      </w:r>
      <w:r>
        <w:rPr>
          <w:spacing w:val="-6"/>
          <w:sz w:val="26"/>
        </w:rPr>
        <w:t xml:space="preserve"> </w:t>
      </w:r>
      <w:r>
        <w:rPr>
          <w:sz w:val="26"/>
        </w:rPr>
        <w:t>(lưu</w:t>
      </w:r>
      <w:r>
        <w:rPr>
          <w:spacing w:val="-6"/>
          <w:sz w:val="26"/>
        </w:rPr>
        <w:t xml:space="preserve"> </w:t>
      </w:r>
      <w:r>
        <w:rPr>
          <w:sz w:val="26"/>
        </w:rPr>
        <w:t>ý:</w:t>
      </w:r>
      <w:r>
        <w:rPr>
          <w:spacing w:val="-4"/>
          <w:sz w:val="26"/>
        </w:rPr>
        <w:t xml:space="preserve"> </w:t>
      </w:r>
      <w:r>
        <w:rPr>
          <w:sz w:val="26"/>
        </w:rPr>
        <w:t>khi</w:t>
      </w:r>
      <w:r>
        <w:rPr>
          <w:spacing w:val="-6"/>
          <w:sz w:val="26"/>
        </w:rPr>
        <w:t xml:space="preserve"> </w:t>
      </w:r>
      <w:r>
        <w:rPr>
          <w:sz w:val="26"/>
        </w:rPr>
        <w:t>mạng hoạt động sẽ phải sử dụng các hô hiệu đã được ghi trong giấy</w:t>
      </w:r>
      <w:r>
        <w:rPr>
          <w:spacing w:val="-1"/>
          <w:sz w:val="26"/>
        </w:rPr>
        <w:t xml:space="preserve"> </w:t>
      </w:r>
      <w:r>
        <w:rPr>
          <w:sz w:val="26"/>
        </w:rPr>
        <w:t>phép, trường hợp không kê khai thì hô hiệu sẽ do cơ quan cấp phép quy định).</w:t>
      </w:r>
    </w:p>
    <w:p w14:paraId="6A21D0D9" w14:textId="77777777" w:rsidR="00D421CD" w:rsidRDefault="00CD74B5">
      <w:pPr>
        <w:pStyle w:val="ListParagraph"/>
        <w:numPr>
          <w:ilvl w:val="1"/>
          <w:numId w:val="456"/>
        </w:numPr>
        <w:spacing w:before="122" w:line="288" w:lineRule="auto"/>
        <w:ind w:left="0" w:right="568" w:firstLine="0"/>
        <w:jc w:val="both"/>
        <w:rPr>
          <w:sz w:val="26"/>
        </w:rPr>
      </w:pPr>
      <w:r>
        <w:rPr>
          <w:sz w:val="26"/>
        </w:rPr>
        <w:t>Kê khai</w:t>
      </w:r>
      <w:r>
        <w:rPr>
          <w:spacing w:val="-4"/>
          <w:sz w:val="26"/>
        </w:rPr>
        <w:t xml:space="preserve"> </w:t>
      </w:r>
      <w:r>
        <w:rPr>
          <w:sz w:val="26"/>
        </w:rPr>
        <w:t>các</w:t>
      </w:r>
      <w:r>
        <w:rPr>
          <w:spacing w:val="-5"/>
          <w:sz w:val="26"/>
        </w:rPr>
        <w:t xml:space="preserve"> </w:t>
      </w:r>
      <w:r>
        <w:rPr>
          <w:sz w:val="26"/>
        </w:rPr>
        <w:t>thông</w:t>
      </w:r>
      <w:r>
        <w:rPr>
          <w:spacing w:val="-2"/>
          <w:sz w:val="26"/>
        </w:rPr>
        <w:t xml:space="preserve"> </w:t>
      </w:r>
      <w:r>
        <w:rPr>
          <w:sz w:val="26"/>
        </w:rPr>
        <w:t>tin</w:t>
      </w:r>
      <w:r>
        <w:rPr>
          <w:spacing w:val="-5"/>
          <w:sz w:val="26"/>
        </w:rPr>
        <w:t xml:space="preserve"> </w:t>
      </w:r>
      <w:r>
        <w:rPr>
          <w:sz w:val="26"/>
        </w:rPr>
        <w:t>của</w:t>
      </w:r>
      <w:r>
        <w:rPr>
          <w:spacing w:val="-4"/>
          <w:sz w:val="26"/>
        </w:rPr>
        <w:t xml:space="preserve"> </w:t>
      </w:r>
      <w:r>
        <w:rPr>
          <w:sz w:val="26"/>
        </w:rPr>
        <w:t>ăng-</w:t>
      </w:r>
      <w:r>
        <w:rPr>
          <w:spacing w:val="-4"/>
          <w:sz w:val="26"/>
        </w:rPr>
        <w:t>ten:</w:t>
      </w:r>
    </w:p>
    <w:p w14:paraId="2E55F39E" w14:textId="77777777" w:rsidR="00D421CD" w:rsidRDefault="00CD74B5">
      <w:pPr>
        <w:pStyle w:val="ListParagraph"/>
        <w:numPr>
          <w:ilvl w:val="0"/>
          <w:numId w:val="455"/>
        </w:numPr>
        <w:spacing w:line="288" w:lineRule="auto"/>
        <w:ind w:left="0" w:right="566" w:firstLine="0"/>
        <w:jc w:val="both"/>
        <w:rPr>
          <w:sz w:val="26"/>
        </w:rPr>
      </w:pPr>
      <w:r>
        <w:rPr>
          <w:sz w:val="26"/>
        </w:rPr>
        <w:t>Kê khai</w:t>
      </w:r>
      <w:r>
        <w:rPr>
          <w:spacing w:val="-3"/>
          <w:sz w:val="26"/>
        </w:rPr>
        <w:t xml:space="preserve"> </w:t>
      </w:r>
      <w:r>
        <w:rPr>
          <w:sz w:val="26"/>
        </w:rPr>
        <w:t>tên,</w:t>
      </w:r>
      <w:r>
        <w:rPr>
          <w:spacing w:val="-3"/>
          <w:sz w:val="26"/>
        </w:rPr>
        <w:t xml:space="preserve"> </w:t>
      </w:r>
      <w:r>
        <w:rPr>
          <w:sz w:val="26"/>
        </w:rPr>
        <w:t>ký</w:t>
      </w:r>
      <w:r>
        <w:rPr>
          <w:spacing w:val="-3"/>
          <w:sz w:val="26"/>
        </w:rPr>
        <w:t xml:space="preserve"> </w:t>
      </w:r>
      <w:r>
        <w:rPr>
          <w:sz w:val="26"/>
        </w:rPr>
        <w:t>hiệu</w:t>
      </w:r>
      <w:r>
        <w:rPr>
          <w:spacing w:val="-1"/>
          <w:sz w:val="26"/>
        </w:rPr>
        <w:t xml:space="preserve"> </w:t>
      </w:r>
      <w:r>
        <w:rPr>
          <w:sz w:val="26"/>
        </w:rPr>
        <w:t>theo</w:t>
      </w:r>
      <w:r>
        <w:rPr>
          <w:spacing w:val="-3"/>
          <w:sz w:val="26"/>
        </w:rPr>
        <w:t xml:space="preserve"> </w:t>
      </w:r>
      <w:r>
        <w:rPr>
          <w:sz w:val="26"/>
        </w:rPr>
        <w:t>tài</w:t>
      </w:r>
      <w:r>
        <w:rPr>
          <w:spacing w:val="-3"/>
          <w:sz w:val="26"/>
        </w:rPr>
        <w:t xml:space="preserve"> </w:t>
      </w:r>
      <w:r>
        <w:rPr>
          <w:sz w:val="26"/>
        </w:rPr>
        <w:t>liệu</w:t>
      </w:r>
      <w:r>
        <w:rPr>
          <w:spacing w:val="-3"/>
          <w:sz w:val="26"/>
        </w:rPr>
        <w:t xml:space="preserve"> </w:t>
      </w:r>
      <w:r>
        <w:rPr>
          <w:sz w:val="26"/>
        </w:rPr>
        <w:t>kỹ</w:t>
      </w:r>
      <w:r>
        <w:rPr>
          <w:spacing w:val="-10"/>
          <w:sz w:val="26"/>
        </w:rPr>
        <w:t xml:space="preserve"> </w:t>
      </w:r>
      <w:r>
        <w:rPr>
          <w:sz w:val="26"/>
        </w:rPr>
        <w:t>thuật</w:t>
      </w:r>
      <w:r>
        <w:rPr>
          <w:spacing w:val="-3"/>
          <w:sz w:val="26"/>
        </w:rPr>
        <w:t xml:space="preserve"> </w:t>
      </w:r>
      <w:r>
        <w:rPr>
          <w:sz w:val="26"/>
        </w:rPr>
        <w:t>(VD:</w:t>
      </w:r>
      <w:r>
        <w:rPr>
          <w:spacing w:val="-3"/>
          <w:sz w:val="26"/>
        </w:rPr>
        <w:t xml:space="preserve"> </w:t>
      </w:r>
      <w:r>
        <w:rPr>
          <w:sz w:val="26"/>
        </w:rPr>
        <w:t>DB404,</w:t>
      </w:r>
      <w:r>
        <w:rPr>
          <w:spacing w:val="-3"/>
          <w:sz w:val="26"/>
        </w:rPr>
        <w:t xml:space="preserve"> </w:t>
      </w:r>
      <w:r>
        <w:rPr>
          <w:sz w:val="26"/>
        </w:rPr>
        <w:t>AD-22/C,</w:t>
      </w:r>
      <w:r>
        <w:rPr>
          <w:spacing w:val="-1"/>
          <w:sz w:val="26"/>
        </w:rPr>
        <w:t xml:space="preserve"> </w:t>
      </w:r>
      <w:r>
        <w:rPr>
          <w:sz w:val="26"/>
        </w:rPr>
        <w:t>…).</w:t>
      </w:r>
      <w:r>
        <w:rPr>
          <w:spacing w:val="-3"/>
          <w:sz w:val="26"/>
        </w:rPr>
        <w:t xml:space="preserve"> </w:t>
      </w:r>
      <w:r>
        <w:rPr>
          <w:sz w:val="26"/>
        </w:rPr>
        <w:t>Trong</w:t>
      </w:r>
      <w:r>
        <w:rPr>
          <w:spacing w:val="-3"/>
          <w:sz w:val="26"/>
        </w:rPr>
        <w:t xml:space="preserve"> </w:t>
      </w:r>
      <w:r>
        <w:rPr>
          <w:sz w:val="26"/>
        </w:rPr>
        <w:t xml:space="preserve">trường </w:t>
      </w:r>
      <w:r>
        <w:rPr>
          <w:sz w:val="26"/>
        </w:rPr>
        <w:lastRenderedPageBreak/>
        <w:t>hợp</w:t>
      </w:r>
      <w:r>
        <w:rPr>
          <w:spacing w:val="-3"/>
          <w:sz w:val="26"/>
        </w:rPr>
        <w:t xml:space="preserve"> </w:t>
      </w:r>
      <w:r>
        <w:rPr>
          <w:sz w:val="26"/>
        </w:rPr>
        <w:t>trên</w:t>
      </w:r>
      <w:r>
        <w:rPr>
          <w:spacing w:val="-3"/>
          <w:sz w:val="26"/>
        </w:rPr>
        <w:t xml:space="preserve"> </w:t>
      </w:r>
      <w:r>
        <w:rPr>
          <w:sz w:val="26"/>
        </w:rPr>
        <w:t>ăng-ten</w:t>
      </w:r>
      <w:r>
        <w:rPr>
          <w:spacing w:val="-1"/>
          <w:sz w:val="26"/>
        </w:rPr>
        <w:t xml:space="preserve"> </w:t>
      </w:r>
      <w:r>
        <w:rPr>
          <w:sz w:val="26"/>
        </w:rPr>
        <w:t>không</w:t>
      </w:r>
      <w:r>
        <w:rPr>
          <w:spacing w:val="-1"/>
          <w:sz w:val="26"/>
        </w:rPr>
        <w:t xml:space="preserve"> </w:t>
      </w:r>
      <w:r>
        <w:rPr>
          <w:sz w:val="26"/>
        </w:rPr>
        <w:t>hiển</w:t>
      </w:r>
      <w:r>
        <w:rPr>
          <w:spacing w:val="-1"/>
          <w:sz w:val="26"/>
        </w:rPr>
        <w:t xml:space="preserve"> </w:t>
      </w:r>
      <w:r>
        <w:rPr>
          <w:sz w:val="26"/>
        </w:rPr>
        <w:t>thị</w:t>
      </w:r>
      <w:r>
        <w:rPr>
          <w:spacing w:val="-1"/>
          <w:sz w:val="26"/>
        </w:rPr>
        <w:t xml:space="preserve"> </w:t>
      </w:r>
      <w:r>
        <w:rPr>
          <w:sz w:val="26"/>
        </w:rPr>
        <w:t>rõ</w:t>
      </w:r>
      <w:r>
        <w:rPr>
          <w:spacing w:val="-3"/>
          <w:sz w:val="26"/>
        </w:rPr>
        <w:t xml:space="preserve"> </w:t>
      </w:r>
      <w:r>
        <w:rPr>
          <w:sz w:val="26"/>
        </w:rPr>
        <w:t>tên</w:t>
      </w:r>
      <w:r>
        <w:rPr>
          <w:spacing w:val="-3"/>
          <w:sz w:val="26"/>
        </w:rPr>
        <w:t xml:space="preserve"> </w:t>
      </w:r>
      <w:r>
        <w:rPr>
          <w:sz w:val="26"/>
        </w:rPr>
        <w:t>ăng-ten</w:t>
      </w:r>
      <w:r>
        <w:rPr>
          <w:spacing w:val="-1"/>
          <w:sz w:val="26"/>
        </w:rPr>
        <w:t xml:space="preserve"> </w:t>
      </w:r>
      <w:r>
        <w:rPr>
          <w:sz w:val="26"/>
        </w:rPr>
        <w:t>thì</w:t>
      </w:r>
      <w:r>
        <w:rPr>
          <w:spacing w:val="-3"/>
          <w:sz w:val="26"/>
        </w:rPr>
        <w:t xml:space="preserve"> </w:t>
      </w:r>
      <w:r>
        <w:rPr>
          <w:sz w:val="26"/>
        </w:rPr>
        <w:t>phải</w:t>
      </w:r>
      <w:r>
        <w:rPr>
          <w:spacing w:val="-1"/>
          <w:sz w:val="26"/>
        </w:rPr>
        <w:t xml:space="preserve"> </w:t>
      </w:r>
      <w:r>
        <w:rPr>
          <w:sz w:val="26"/>
        </w:rPr>
        <w:t>ghi</w:t>
      </w:r>
      <w:r>
        <w:rPr>
          <w:spacing w:val="-1"/>
          <w:sz w:val="26"/>
        </w:rPr>
        <w:t xml:space="preserve"> </w:t>
      </w:r>
      <w:r>
        <w:rPr>
          <w:sz w:val="26"/>
        </w:rPr>
        <w:t>rõ loại</w:t>
      </w:r>
      <w:r>
        <w:rPr>
          <w:spacing w:val="-1"/>
          <w:sz w:val="26"/>
        </w:rPr>
        <w:t xml:space="preserve"> </w:t>
      </w:r>
      <w:r>
        <w:rPr>
          <w:sz w:val="26"/>
        </w:rPr>
        <w:t>ăng-ten</w:t>
      </w:r>
      <w:r>
        <w:rPr>
          <w:spacing w:val="-3"/>
          <w:sz w:val="26"/>
        </w:rPr>
        <w:t xml:space="preserve"> </w:t>
      </w:r>
      <w:r>
        <w:rPr>
          <w:sz w:val="26"/>
        </w:rPr>
        <w:t>(ví dụ:</w:t>
      </w:r>
      <w:r>
        <w:rPr>
          <w:spacing w:val="-1"/>
          <w:sz w:val="26"/>
        </w:rPr>
        <w:t xml:space="preserve"> </w:t>
      </w:r>
      <w:r>
        <w:rPr>
          <w:sz w:val="26"/>
        </w:rPr>
        <w:t>Loga-chu kỳ, Yagi, Dipole, ăng-ten khe nửa sóng, dàn chấn tử đồng pha, v.v...)</w:t>
      </w:r>
    </w:p>
    <w:p w14:paraId="326FC59F" w14:textId="77777777" w:rsidR="00D421CD" w:rsidRDefault="00CD74B5">
      <w:pPr>
        <w:pStyle w:val="ListParagraph"/>
        <w:numPr>
          <w:ilvl w:val="0"/>
          <w:numId w:val="455"/>
        </w:numPr>
        <w:spacing w:line="288" w:lineRule="auto"/>
        <w:ind w:left="0" w:right="566" w:firstLine="0"/>
        <w:jc w:val="both"/>
        <w:rPr>
          <w:sz w:val="26"/>
        </w:rPr>
      </w:pPr>
      <w:r>
        <w:rPr>
          <w:sz w:val="26"/>
        </w:rPr>
        <w:t>Dải tần</w:t>
      </w:r>
      <w:r>
        <w:rPr>
          <w:spacing w:val="-8"/>
          <w:sz w:val="26"/>
        </w:rPr>
        <w:t xml:space="preserve"> </w:t>
      </w:r>
      <w:r>
        <w:rPr>
          <w:sz w:val="26"/>
        </w:rPr>
        <w:t>làm</w:t>
      </w:r>
      <w:r>
        <w:rPr>
          <w:spacing w:val="-10"/>
          <w:sz w:val="26"/>
        </w:rPr>
        <w:t xml:space="preserve"> </w:t>
      </w:r>
      <w:r>
        <w:rPr>
          <w:sz w:val="26"/>
        </w:rPr>
        <w:t>việc</w:t>
      </w:r>
      <w:r>
        <w:rPr>
          <w:spacing w:val="-8"/>
          <w:sz w:val="26"/>
        </w:rPr>
        <w:t xml:space="preserve"> </w:t>
      </w:r>
      <w:r>
        <w:rPr>
          <w:sz w:val="26"/>
        </w:rPr>
        <w:t>là</w:t>
      </w:r>
      <w:r>
        <w:rPr>
          <w:spacing w:val="-7"/>
          <w:sz w:val="26"/>
        </w:rPr>
        <w:t xml:space="preserve"> </w:t>
      </w:r>
      <w:r>
        <w:rPr>
          <w:sz w:val="26"/>
        </w:rPr>
        <w:t>dải</w:t>
      </w:r>
      <w:r>
        <w:rPr>
          <w:spacing w:val="-10"/>
          <w:sz w:val="26"/>
        </w:rPr>
        <w:t xml:space="preserve"> </w:t>
      </w:r>
      <w:r>
        <w:rPr>
          <w:sz w:val="26"/>
        </w:rPr>
        <w:t>tần</w:t>
      </w:r>
      <w:r>
        <w:rPr>
          <w:spacing w:val="-8"/>
          <w:sz w:val="26"/>
        </w:rPr>
        <w:t xml:space="preserve"> </w:t>
      </w:r>
      <w:r>
        <w:rPr>
          <w:sz w:val="26"/>
        </w:rPr>
        <w:t>số</w:t>
      </w:r>
      <w:r>
        <w:rPr>
          <w:spacing w:val="-6"/>
          <w:sz w:val="26"/>
        </w:rPr>
        <w:t xml:space="preserve"> </w:t>
      </w:r>
      <w:r>
        <w:rPr>
          <w:sz w:val="26"/>
        </w:rPr>
        <w:t>mà</w:t>
      </w:r>
      <w:r>
        <w:rPr>
          <w:spacing w:val="-7"/>
          <w:sz w:val="26"/>
        </w:rPr>
        <w:t xml:space="preserve"> </w:t>
      </w:r>
      <w:r>
        <w:rPr>
          <w:sz w:val="26"/>
        </w:rPr>
        <w:t>trong</w:t>
      </w:r>
      <w:r>
        <w:rPr>
          <w:spacing w:val="-8"/>
          <w:sz w:val="26"/>
        </w:rPr>
        <w:t xml:space="preserve"> </w:t>
      </w:r>
      <w:r>
        <w:rPr>
          <w:sz w:val="26"/>
        </w:rPr>
        <w:t>giới</w:t>
      </w:r>
      <w:r>
        <w:rPr>
          <w:spacing w:val="-6"/>
          <w:sz w:val="26"/>
        </w:rPr>
        <w:t xml:space="preserve"> </w:t>
      </w:r>
      <w:r>
        <w:rPr>
          <w:sz w:val="26"/>
        </w:rPr>
        <w:t>hạn</w:t>
      </w:r>
      <w:r>
        <w:rPr>
          <w:spacing w:val="-10"/>
          <w:sz w:val="26"/>
        </w:rPr>
        <w:t xml:space="preserve"> </w:t>
      </w:r>
      <w:r>
        <w:rPr>
          <w:sz w:val="26"/>
        </w:rPr>
        <w:t>đó,</w:t>
      </w:r>
      <w:r>
        <w:rPr>
          <w:spacing w:val="-8"/>
          <w:sz w:val="26"/>
        </w:rPr>
        <w:t xml:space="preserve"> </w:t>
      </w:r>
      <w:r>
        <w:rPr>
          <w:sz w:val="26"/>
        </w:rPr>
        <w:t>ăng-ten</w:t>
      </w:r>
      <w:r>
        <w:rPr>
          <w:spacing w:val="-10"/>
          <w:sz w:val="26"/>
        </w:rPr>
        <w:t xml:space="preserve"> </w:t>
      </w:r>
      <w:r>
        <w:rPr>
          <w:sz w:val="26"/>
        </w:rPr>
        <w:t>làm</w:t>
      </w:r>
      <w:r>
        <w:rPr>
          <w:spacing w:val="-10"/>
          <w:sz w:val="26"/>
        </w:rPr>
        <w:t xml:space="preserve"> </w:t>
      </w:r>
      <w:r>
        <w:rPr>
          <w:sz w:val="26"/>
        </w:rPr>
        <w:t>việc</w:t>
      </w:r>
      <w:r>
        <w:rPr>
          <w:spacing w:val="-10"/>
          <w:sz w:val="26"/>
        </w:rPr>
        <w:t xml:space="preserve"> </w:t>
      </w:r>
      <w:r>
        <w:rPr>
          <w:sz w:val="26"/>
        </w:rPr>
        <w:t>được</w:t>
      </w:r>
      <w:r>
        <w:rPr>
          <w:spacing w:val="-8"/>
          <w:sz w:val="26"/>
        </w:rPr>
        <w:t xml:space="preserve"> </w:t>
      </w:r>
      <w:r>
        <w:rPr>
          <w:sz w:val="26"/>
        </w:rPr>
        <w:t>với</w:t>
      </w:r>
      <w:r>
        <w:rPr>
          <w:spacing w:val="-8"/>
          <w:sz w:val="26"/>
        </w:rPr>
        <w:t xml:space="preserve"> </w:t>
      </w:r>
      <w:r>
        <w:rPr>
          <w:sz w:val="26"/>
        </w:rPr>
        <w:t>các</w:t>
      </w:r>
      <w:r>
        <w:rPr>
          <w:spacing w:val="-9"/>
          <w:sz w:val="26"/>
        </w:rPr>
        <w:t xml:space="preserve"> </w:t>
      </w:r>
      <w:r>
        <w:rPr>
          <w:sz w:val="26"/>
        </w:rPr>
        <w:t>chỉ tiêu kỹ thuật đã cho.</w:t>
      </w:r>
    </w:p>
    <w:p w14:paraId="04FD3AB5" w14:textId="77777777" w:rsidR="00D421CD" w:rsidRDefault="00CD74B5">
      <w:pPr>
        <w:pStyle w:val="ListParagraph"/>
        <w:numPr>
          <w:ilvl w:val="0"/>
          <w:numId w:val="455"/>
        </w:numPr>
        <w:spacing w:line="288" w:lineRule="auto"/>
        <w:ind w:left="0" w:right="566" w:firstLine="0"/>
        <w:jc w:val="both"/>
        <w:rPr>
          <w:sz w:val="26"/>
        </w:rPr>
      </w:pPr>
      <w:r>
        <w:rPr>
          <w:sz w:val="26"/>
        </w:rPr>
        <w:t>Kê khai</w:t>
      </w:r>
      <w:r>
        <w:rPr>
          <w:spacing w:val="-4"/>
          <w:sz w:val="26"/>
        </w:rPr>
        <w:t xml:space="preserve"> </w:t>
      </w:r>
      <w:r>
        <w:rPr>
          <w:sz w:val="26"/>
        </w:rPr>
        <w:t>hệ</w:t>
      </w:r>
      <w:r>
        <w:rPr>
          <w:spacing w:val="-3"/>
          <w:sz w:val="26"/>
        </w:rPr>
        <w:t xml:space="preserve"> </w:t>
      </w:r>
      <w:r>
        <w:rPr>
          <w:sz w:val="26"/>
        </w:rPr>
        <w:t>số</w:t>
      </w:r>
      <w:r>
        <w:rPr>
          <w:spacing w:val="-3"/>
          <w:sz w:val="26"/>
        </w:rPr>
        <w:t xml:space="preserve"> </w:t>
      </w:r>
      <w:r>
        <w:rPr>
          <w:sz w:val="26"/>
        </w:rPr>
        <w:t>khuếch</w:t>
      </w:r>
      <w:r>
        <w:rPr>
          <w:spacing w:val="-3"/>
          <w:sz w:val="26"/>
        </w:rPr>
        <w:t xml:space="preserve"> </w:t>
      </w:r>
      <w:r>
        <w:rPr>
          <w:sz w:val="26"/>
        </w:rPr>
        <w:t>đại</w:t>
      </w:r>
      <w:r>
        <w:rPr>
          <w:spacing w:val="-4"/>
          <w:sz w:val="26"/>
        </w:rPr>
        <w:t xml:space="preserve"> </w:t>
      </w:r>
      <w:r>
        <w:rPr>
          <w:sz w:val="26"/>
        </w:rPr>
        <w:t>của</w:t>
      </w:r>
      <w:r>
        <w:rPr>
          <w:spacing w:val="-4"/>
          <w:sz w:val="26"/>
        </w:rPr>
        <w:t xml:space="preserve"> </w:t>
      </w:r>
      <w:r>
        <w:rPr>
          <w:sz w:val="26"/>
        </w:rPr>
        <w:t>ăng-ten</w:t>
      </w:r>
      <w:r>
        <w:rPr>
          <w:spacing w:val="-4"/>
          <w:sz w:val="26"/>
        </w:rPr>
        <w:t xml:space="preserve"> </w:t>
      </w:r>
      <w:r>
        <w:rPr>
          <w:sz w:val="26"/>
        </w:rPr>
        <w:t>theo</w:t>
      </w:r>
      <w:r>
        <w:rPr>
          <w:spacing w:val="-3"/>
          <w:sz w:val="26"/>
        </w:rPr>
        <w:t xml:space="preserve"> </w:t>
      </w:r>
      <w:r>
        <w:rPr>
          <w:sz w:val="26"/>
        </w:rPr>
        <w:t>thiết</w:t>
      </w:r>
      <w:r>
        <w:rPr>
          <w:spacing w:val="-4"/>
          <w:sz w:val="26"/>
        </w:rPr>
        <w:t xml:space="preserve"> </w:t>
      </w:r>
      <w:r>
        <w:rPr>
          <w:sz w:val="26"/>
        </w:rPr>
        <w:t>kế</w:t>
      </w:r>
      <w:r>
        <w:rPr>
          <w:spacing w:val="-4"/>
          <w:sz w:val="26"/>
        </w:rPr>
        <w:t xml:space="preserve"> </w:t>
      </w:r>
      <w:r>
        <w:rPr>
          <w:sz w:val="26"/>
        </w:rPr>
        <w:t>tính</w:t>
      </w:r>
      <w:r>
        <w:rPr>
          <w:spacing w:val="-2"/>
          <w:sz w:val="26"/>
        </w:rPr>
        <w:t xml:space="preserve"> </w:t>
      </w:r>
      <w:r>
        <w:rPr>
          <w:sz w:val="26"/>
        </w:rPr>
        <w:t>theo</w:t>
      </w:r>
      <w:r>
        <w:rPr>
          <w:spacing w:val="-5"/>
          <w:sz w:val="26"/>
        </w:rPr>
        <w:t xml:space="preserve"> </w:t>
      </w:r>
      <w:r>
        <w:rPr>
          <w:sz w:val="26"/>
        </w:rPr>
        <w:t>đơn</w:t>
      </w:r>
      <w:r>
        <w:rPr>
          <w:spacing w:val="-4"/>
          <w:sz w:val="26"/>
        </w:rPr>
        <w:t xml:space="preserve"> </w:t>
      </w:r>
      <w:r>
        <w:rPr>
          <w:sz w:val="26"/>
        </w:rPr>
        <w:t>vị</w:t>
      </w:r>
      <w:r>
        <w:rPr>
          <w:spacing w:val="-2"/>
          <w:sz w:val="26"/>
        </w:rPr>
        <w:t xml:space="preserve"> </w:t>
      </w:r>
      <w:r>
        <w:rPr>
          <w:spacing w:val="-4"/>
          <w:sz w:val="26"/>
        </w:rPr>
        <w:t>dBi.</w:t>
      </w:r>
    </w:p>
    <w:p w14:paraId="01C1F259" w14:textId="77777777" w:rsidR="00D421CD" w:rsidRDefault="00CD74B5">
      <w:pPr>
        <w:pStyle w:val="ListParagraph"/>
        <w:numPr>
          <w:ilvl w:val="0"/>
          <w:numId w:val="455"/>
        </w:numPr>
        <w:spacing w:line="288" w:lineRule="auto"/>
        <w:ind w:left="0" w:right="566" w:firstLine="0"/>
        <w:rPr>
          <w:sz w:val="26"/>
        </w:rPr>
      </w:pPr>
      <w:r>
        <w:rPr>
          <w:sz w:val="26"/>
        </w:rPr>
        <w:t>Độ cao</w:t>
      </w:r>
      <w:r>
        <w:rPr>
          <w:spacing w:val="-6"/>
          <w:sz w:val="26"/>
        </w:rPr>
        <w:t xml:space="preserve"> </w:t>
      </w:r>
      <w:r>
        <w:rPr>
          <w:sz w:val="26"/>
        </w:rPr>
        <w:t>(so</w:t>
      </w:r>
      <w:r>
        <w:rPr>
          <w:spacing w:val="-6"/>
          <w:sz w:val="26"/>
        </w:rPr>
        <w:t xml:space="preserve"> </w:t>
      </w:r>
      <w:r>
        <w:rPr>
          <w:sz w:val="26"/>
        </w:rPr>
        <w:t>với</w:t>
      </w:r>
      <w:r>
        <w:rPr>
          <w:spacing w:val="-6"/>
          <w:sz w:val="26"/>
        </w:rPr>
        <w:t xml:space="preserve"> </w:t>
      </w:r>
      <w:r>
        <w:rPr>
          <w:sz w:val="26"/>
        </w:rPr>
        <w:t>mặt</w:t>
      </w:r>
      <w:r>
        <w:rPr>
          <w:spacing w:val="-6"/>
          <w:sz w:val="26"/>
        </w:rPr>
        <w:t xml:space="preserve"> </w:t>
      </w:r>
      <w:r>
        <w:rPr>
          <w:sz w:val="26"/>
        </w:rPr>
        <w:t>đất)</w:t>
      </w:r>
      <w:r>
        <w:rPr>
          <w:spacing w:val="-6"/>
          <w:sz w:val="26"/>
        </w:rPr>
        <w:t xml:space="preserve"> </w:t>
      </w:r>
      <w:r>
        <w:rPr>
          <w:sz w:val="26"/>
        </w:rPr>
        <w:t>(m):</w:t>
      </w:r>
      <w:r>
        <w:rPr>
          <w:spacing w:val="-6"/>
          <w:sz w:val="26"/>
        </w:rPr>
        <w:t xml:space="preserve"> </w:t>
      </w:r>
      <w:r>
        <w:rPr>
          <w:sz w:val="26"/>
        </w:rPr>
        <w:t>là</w:t>
      </w:r>
      <w:r>
        <w:rPr>
          <w:spacing w:val="-6"/>
          <w:sz w:val="26"/>
        </w:rPr>
        <w:t xml:space="preserve"> </w:t>
      </w:r>
      <w:r>
        <w:rPr>
          <w:sz w:val="26"/>
        </w:rPr>
        <w:t>độ</w:t>
      </w:r>
      <w:r>
        <w:rPr>
          <w:spacing w:val="-6"/>
          <w:sz w:val="26"/>
        </w:rPr>
        <w:t xml:space="preserve"> </w:t>
      </w:r>
      <w:r>
        <w:rPr>
          <w:sz w:val="26"/>
        </w:rPr>
        <w:t>cao</w:t>
      </w:r>
      <w:r>
        <w:rPr>
          <w:spacing w:val="-6"/>
          <w:sz w:val="26"/>
        </w:rPr>
        <w:t xml:space="preserve"> </w:t>
      </w:r>
      <w:r>
        <w:rPr>
          <w:sz w:val="26"/>
        </w:rPr>
        <w:t>tính</w:t>
      </w:r>
      <w:r>
        <w:rPr>
          <w:spacing w:val="-6"/>
          <w:sz w:val="26"/>
        </w:rPr>
        <w:t xml:space="preserve"> </w:t>
      </w:r>
      <w:r>
        <w:rPr>
          <w:sz w:val="26"/>
        </w:rPr>
        <w:t>từ</w:t>
      </w:r>
      <w:r>
        <w:rPr>
          <w:spacing w:val="-5"/>
          <w:sz w:val="26"/>
        </w:rPr>
        <w:t xml:space="preserve"> </w:t>
      </w:r>
      <w:r>
        <w:rPr>
          <w:sz w:val="26"/>
        </w:rPr>
        <w:t>đỉnh</w:t>
      </w:r>
      <w:r>
        <w:rPr>
          <w:spacing w:val="-6"/>
          <w:sz w:val="26"/>
        </w:rPr>
        <w:t xml:space="preserve"> </w:t>
      </w:r>
      <w:r>
        <w:rPr>
          <w:sz w:val="26"/>
        </w:rPr>
        <w:t>ăng-ten</w:t>
      </w:r>
      <w:r>
        <w:rPr>
          <w:spacing w:val="-6"/>
          <w:sz w:val="26"/>
        </w:rPr>
        <w:t xml:space="preserve"> </w:t>
      </w:r>
      <w:r>
        <w:rPr>
          <w:sz w:val="26"/>
        </w:rPr>
        <w:t>đến</w:t>
      </w:r>
      <w:r>
        <w:rPr>
          <w:spacing w:val="-6"/>
          <w:sz w:val="26"/>
        </w:rPr>
        <w:t xml:space="preserve"> </w:t>
      </w:r>
      <w:r>
        <w:rPr>
          <w:sz w:val="26"/>
        </w:rPr>
        <w:t>mặt</w:t>
      </w:r>
      <w:r>
        <w:rPr>
          <w:spacing w:val="-6"/>
          <w:sz w:val="26"/>
        </w:rPr>
        <w:t xml:space="preserve"> </w:t>
      </w:r>
      <w:r>
        <w:rPr>
          <w:sz w:val="26"/>
        </w:rPr>
        <w:t>đất</w:t>
      </w:r>
      <w:r>
        <w:rPr>
          <w:spacing w:val="-6"/>
          <w:sz w:val="26"/>
        </w:rPr>
        <w:t xml:space="preserve"> </w:t>
      </w:r>
      <w:r>
        <w:rPr>
          <w:sz w:val="26"/>
        </w:rPr>
        <w:t>(chính</w:t>
      </w:r>
      <w:r>
        <w:rPr>
          <w:spacing w:val="-6"/>
          <w:sz w:val="26"/>
        </w:rPr>
        <w:t xml:space="preserve"> </w:t>
      </w:r>
      <w:r>
        <w:rPr>
          <w:sz w:val="26"/>
        </w:rPr>
        <w:t>là</w:t>
      </w:r>
      <w:r>
        <w:rPr>
          <w:spacing w:val="-6"/>
          <w:sz w:val="26"/>
        </w:rPr>
        <w:t xml:space="preserve"> </w:t>
      </w:r>
      <w:r>
        <w:rPr>
          <w:sz w:val="26"/>
        </w:rPr>
        <w:t>kích thước của ăng-ten và độ cao của cấu trúc đặt ăng-ten), tính theo mét (m).</w:t>
      </w:r>
    </w:p>
    <w:p w14:paraId="087AE37A" w14:textId="77777777" w:rsidR="00D421CD" w:rsidRDefault="00CD74B5">
      <w:pPr>
        <w:pStyle w:val="BodyText"/>
        <w:spacing w:before="123" w:line="288" w:lineRule="auto"/>
        <w:ind w:right="456" w:firstLine="19"/>
      </w:pPr>
      <w:r>
        <w:t>đ.</w:t>
      </w:r>
      <w:r>
        <w:rPr>
          <w:spacing w:val="-3"/>
        </w:rPr>
        <w:t xml:space="preserve"> </w:t>
      </w:r>
      <w:r>
        <w:t>Kê</w:t>
      </w:r>
      <w:r>
        <w:rPr>
          <w:spacing w:val="-3"/>
        </w:rPr>
        <w:t xml:space="preserve"> </w:t>
      </w:r>
      <w:r>
        <w:t>khai kinh</w:t>
      </w:r>
      <w:r>
        <w:rPr>
          <w:spacing w:val="-1"/>
        </w:rPr>
        <w:t xml:space="preserve"> </w:t>
      </w:r>
      <w:r>
        <w:t>độ,</w:t>
      </w:r>
      <w:r>
        <w:rPr>
          <w:spacing w:val="-3"/>
        </w:rPr>
        <w:t xml:space="preserve"> </w:t>
      </w:r>
      <w:r>
        <w:t>vĩ độ</w:t>
      </w:r>
      <w:r>
        <w:rPr>
          <w:spacing w:val="-3"/>
        </w:rPr>
        <w:t xml:space="preserve"> </w:t>
      </w:r>
      <w:r>
        <w:t>theo</w:t>
      </w:r>
      <w:r>
        <w:rPr>
          <w:spacing w:val="-3"/>
        </w:rPr>
        <w:t xml:space="preserve"> </w:t>
      </w:r>
      <w:r>
        <w:t>định</w:t>
      </w:r>
      <w:r>
        <w:rPr>
          <w:spacing w:val="-3"/>
        </w:rPr>
        <w:t xml:space="preserve"> </w:t>
      </w:r>
      <w:r>
        <w:t>dạng</w:t>
      </w:r>
      <w:r>
        <w:rPr>
          <w:spacing w:val="-3"/>
        </w:rPr>
        <w:t xml:space="preserve"> </w:t>
      </w:r>
      <w:r>
        <w:t>độ,</w:t>
      </w:r>
      <w:r>
        <w:rPr>
          <w:spacing w:val="-1"/>
        </w:rPr>
        <w:t xml:space="preserve"> </w:t>
      </w:r>
      <w:r>
        <w:t>phút,</w:t>
      </w:r>
      <w:r>
        <w:rPr>
          <w:spacing w:val="-3"/>
        </w:rPr>
        <w:t xml:space="preserve"> </w:t>
      </w:r>
      <w:r>
        <w:t>giây</w:t>
      </w:r>
      <w:r>
        <w:rPr>
          <w:spacing w:val="-6"/>
        </w:rPr>
        <w:t xml:space="preserve"> </w:t>
      </w:r>
      <w:r>
        <w:t>hoặc độ</w:t>
      </w:r>
      <w:r>
        <w:rPr>
          <w:spacing w:val="-3"/>
        </w:rPr>
        <w:t xml:space="preserve"> </w:t>
      </w:r>
      <w:r>
        <w:t>thập</w:t>
      </w:r>
      <w:r>
        <w:rPr>
          <w:spacing w:val="-1"/>
        </w:rPr>
        <w:t xml:space="preserve"> </w:t>
      </w:r>
      <w:r>
        <w:t>phân</w:t>
      </w:r>
      <w:r>
        <w:rPr>
          <w:spacing w:val="-3"/>
        </w:rPr>
        <w:t xml:space="preserve"> </w:t>
      </w:r>
      <w:r>
        <w:t>của địa</w:t>
      </w:r>
      <w:r>
        <w:rPr>
          <w:spacing w:val="-3"/>
        </w:rPr>
        <w:t xml:space="preserve"> </w:t>
      </w:r>
      <w:r>
        <w:t>điểm đặt</w:t>
      </w:r>
      <w:r>
        <w:rPr>
          <w:spacing w:val="40"/>
        </w:rPr>
        <w:t xml:space="preserve"> </w:t>
      </w:r>
      <w:r>
        <w:t>ăng-ten.</w:t>
      </w:r>
    </w:p>
    <w:p w14:paraId="6D757A10" w14:textId="77777777" w:rsidR="00D421CD" w:rsidRDefault="00CD74B5">
      <w:pPr>
        <w:pStyle w:val="ListParagraph"/>
        <w:numPr>
          <w:ilvl w:val="1"/>
          <w:numId w:val="456"/>
        </w:numPr>
        <w:spacing w:before="122" w:line="288" w:lineRule="auto"/>
        <w:ind w:left="0" w:right="568" w:firstLine="0"/>
        <w:rPr>
          <w:sz w:val="26"/>
        </w:rPr>
      </w:pPr>
      <w:r>
        <w:rPr>
          <w:sz w:val="26"/>
        </w:rPr>
        <w:t>Chỉ kê</w:t>
      </w:r>
      <w:r>
        <w:rPr>
          <w:spacing w:val="-7"/>
          <w:sz w:val="26"/>
        </w:rPr>
        <w:t xml:space="preserve"> </w:t>
      </w:r>
      <w:r>
        <w:rPr>
          <w:sz w:val="26"/>
        </w:rPr>
        <w:t>khai</w:t>
      </w:r>
      <w:r>
        <w:rPr>
          <w:spacing w:val="-7"/>
          <w:sz w:val="26"/>
        </w:rPr>
        <w:t xml:space="preserve"> </w:t>
      </w:r>
      <w:r>
        <w:rPr>
          <w:sz w:val="26"/>
        </w:rPr>
        <w:t>đối</w:t>
      </w:r>
      <w:r>
        <w:rPr>
          <w:spacing w:val="-10"/>
          <w:sz w:val="26"/>
        </w:rPr>
        <w:t xml:space="preserve"> </w:t>
      </w:r>
      <w:r>
        <w:rPr>
          <w:sz w:val="26"/>
        </w:rPr>
        <w:t>với</w:t>
      </w:r>
      <w:r>
        <w:rPr>
          <w:spacing w:val="-8"/>
          <w:sz w:val="26"/>
        </w:rPr>
        <w:t xml:space="preserve"> </w:t>
      </w:r>
      <w:r>
        <w:rPr>
          <w:sz w:val="26"/>
        </w:rPr>
        <w:t>trường</w:t>
      </w:r>
      <w:r>
        <w:rPr>
          <w:spacing w:val="-10"/>
          <w:sz w:val="26"/>
        </w:rPr>
        <w:t xml:space="preserve"> </w:t>
      </w:r>
      <w:r>
        <w:rPr>
          <w:sz w:val="26"/>
        </w:rPr>
        <w:t>hợp</w:t>
      </w:r>
      <w:r>
        <w:rPr>
          <w:spacing w:val="-8"/>
          <w:sz w:val="26"/>
        </w:rPr>
        <w:t xml:space="preserve"> </w:t>
      </w:r>
      <w:r>
        <w:rPr>
          <w:sz w:val="26"/>
        </w:rPr>
        <w:t>sửa</w:t>
      </w:r>
      <w:r>
        <w:rPr>
          <w:spacing w:val="-10"/>
          <w:sz w:val="26"/>
        </w:rPr>
        <w:t xml:space="preserve"> </w:t>
      </w:r>
      <w:r>
        <w:rPr>
          <w:sz w:val="26"/>
        </w:rPr>
        <w:t>đổi,</w:t>
      </w:r>
      <w:r>
        <w:rPr>
          <w:spacing w:val="-8"/>
          <w:sz w:val="26"/>
        </w:rPr>
        <w:t xml:space="preserve"> </w:t>
      </w:r>
      <w:r>
        <w:rPr>
          <w:sz w:val="26"/>
        </w:rPr>
        <w:t>bổ</w:t>
      </w:r>
      <w:r>
        <w:rPr>
          <w:spacing w:val="-8"/>
          <w:sz w:val="26"/>
        </w:rPr>
        <w:t xml:space="preserve"> </w:t>
      </w:r>
      <w:r>
        <w:rPr>
          <w:sz w:val="26"/>
        </w:rPr>
        <w:t>sung</w:t>
      </w:r>
      <w:r>
        <w:rPr>
          <w:spacing w:val="-8"/>
          <w:sz w:val="26"/>
        </w:rPr>
        <w:t xml:space="preserve"> </w:t>
      </w:r>
      <w:r>
        <w:rPr>
          <w:sz w:val="26"/>
        </w:rPr>
        <w:t>giấy</w:t>
      </w:r>
      <w:r>
        <w:rPr>
          <w:spacing w:val="-13"/>
          <w:sz w:val="26"/>
        </w:rPr>
        <w:t xml:space="preserve"> </w:t>
      </w:r>
      <w:r>
        <w:rPr>
          <w:sz w:val="26"/>
        </w:rPr>
        <w:t>phép</w:t>
      </w:r>
      <w:r>
        <w:rPr>
          <w:spacing w:val="-10"/>
          <w:sz w:val="26"/>
        </w:rPr>
        <w:t xml:space="preserve"> </w:t>
      </w:r>
      <w:r>
        <w:rPr>
          <w:sz w:val="26"/>
        </w:rPr>
        <w:t>liên</w:t>
      </w:r>
      <w:r>
        <w:rPr>
          <w:spacing w:val="-10"/>
          <w:sz w:val="26"/>
        </w:rPr>
        <w:t xml:space="preserve"> </w:t>
      </w:r>
      <w:r>
        <w:rPr>
          <w:sz w:val="26"/>
        </w:rPr>
        <w:t>quan</w:t>
      </w:r>
      <w:r>
        <w:rPr>
          <w:spacing w:val="-10"/>
          <w:sz w:val="26"/>
        </w:rPr>
        <w:t xml:space="preserve"> </w:t>
      </w:r>
      <w:r>
        <w:rPr>
          <w:sz w:val="26"/>
        </w:rPr>
        <w:t>đến</w:t>
      </w:r>
      <w:r>
        <w:rPr>
          <w:spacing w:val="-7"/>
          <w:sz w:val="26"/>
        </w:rPr>
        <w:t xml:space="preserve"> </w:t>
      </w:r>
      <w:r>
        <w:rPr>
          <w:sz w:val="26"/>
        </w:rPr>
        <w:t>các</w:t>
      </w:r>
      <w:r>
        <w:rPr>
          <w:spacing w:val="-9"/>
          <w:sz w:val="26"/>
        </w:rPr>
        <w:t xml:space="preserve"> </w:t>
      </w:r>
      <w:r>
        <w:rPr>
          <w:sz w:val="26"/>
        </w:rPr>
        <w:t>trường thông tin thuộc mục 8.</w:t>
      </w:r>
    </w:p>
    <w:p w14:paraId="4ED8B83B" w14:textId="77777777" w:rsidR="00D421CD" w:rsidRDefault="00CD74B5">
      <w:pPr>
        <w:pStyle w:val="ListParagraph"/>
        <w:numPr>
          <w:ilvl w:val="2"/>
          <w:numId w:val="456"/>
        </w:numPr>
        <w:spacing w:before="123" w:line="288" w:lineRule="auto"/>
        <w:ind w:left="0" w:right="568" w:firstLine="0"/>
        <w:rPr>
          <w:sz w:val="26"/>
        </w:rPr>
      </w:pPr>
      <w:r>
        <w:rPr>
          <w:sz w:val="26"/>
        </w:rPr>
        <w:t>Đánh dấu</w:t>
      </w:r>
      <w:r>
        <w:rPr>
          <w:spacing w:val="-10"/>
          <w:sz w:val="26"/>
        </w:rPr>
        <w:t xml:space="preserve"> </w:t>
      </w:r>
      <w:r>
        <w:rPr>
          <w:sz w:val="26"/>
        </w:rPr>
        <w:t>“X”</w:t>
      </w:r>
      <w:r>
        <w:rPr>
          <w:spacing w:val="-10"/>
          <w:sz w:val="26"/>
        </w:rPr>
        <w:t xml:space="preserve"> </w:t>
      </w:r>
      <w:r>
        <w:rPr>
          <w:sz w:val="26"/>
        </w:rPr>
        <w:t>vào</w:t>
      </w:r>
      <w:r>
        <w:rPr>
          <w:spacing w:val="-12"/>
          <w:sz w:val="26"/>
        </w:rPr>
        <w:t xml:space="preserve"> </w:t>
      </w:r>
      <w:r>
        <w:rPr>
          <w:sz w:val="26"/>
        </w:rPr>
        <w:t>ô</w:t>
      </w:r>
      <w:r>
        <w:rPr>
          <w:spacing w:val="-9"/>
          <w:sz w:val="26"/>
        </w:rPr>
        <w:t xml:space="preserve"> </w:t>
      </w:r>
      <w:r>
        <w:rPr>
          <w:sz w:val="26"/>
        </w:rPr>
        <w:t>“Bổ</w:t>
      </w:r>
      <w:r>
        <w:rPr>
          <w:spacing w:val="-12"/>
          <w:sz w:val="26"/>
        </w:rPr>
        <w:t xml:space="preserve"> </w:t>
      </w:r>
      <w:r>
        <w:rPr>
          <w:sz w:val="26"/>
        </w:rPr>
        <w:t>sung”</w:t>
      </w:r>
      <w:r>
        <w:rPr>
          <w:spacing w:val="-12"/>
          <w:sz w:val="26"/>
        </w:rPr>
        <w:t xml:space="preserve"> </w:t>
      </w:r>
      <w:r>
        <w:rPr>
          <w:sz w:val="26"/>
        </w:rPr>
        <w:t>đối</w:t>
      </w:r>
      <w:r>
        <w:rPr>
          <w:spacing w:val="-12"/>
          <w:sz w:val="26"/>
        </w:rPr>
        <w:t xml:space="preserve"> </w:t>
      </w:r>
      <w:r>
        <w:rPr>
          <w:sz w:val="26"/>
        </w:rPr>
        <w:t>với</w:t>
      </w:r>
      <w:r>
        <w:rPr>
          <w:spacing w:val="-12"/>
          <w:sz w:val="26"/>
        </w:rPr>
        <w:t xml:space="preserve"> </w:t>
      </w:r>
      <w:r>
        <w:rPr>
          <w:sz w:val="26"/>
        </w:rPr>
        <w:t>trường</w:t>
      </w:r>
      <w:r>
        <w:rPr>
          <w:spacing w:val="-12"/>
          <w:sz w:val="26"/>
        </w:rPr>
        <w:t xml:space="preserve"> </w:t>
      </w:r>
      <w:r>
        <w:rPr>
          <w:sz w:val="26"/>
        </w:rPr>
        <w:t>hợp</w:t>
      </w:r>
      <w:r>
        <w:rPr>
          <w:spacing w:val="-10"/>
          <w:sz w:val="26"/>
        </w:rPr>
        <w:t xml:space="preserve"> </w:t>
      </w:r>
      <w:r>
        <w:rPr>
          <w:sz w:val="26"/>
        </w:rPr>
        <w:t>thêm</w:t>
      </w:r>
      <w:r>
        <w:rPr>
          <w:spacing w:val="-12"/>
          <w:sz w:val="26"/>
        </w:rPr>
        <w:t xml:space="preserve"> </w:t>
      </w:r>
      <w:r>
        <w:rPr>
          <w:sz w:val="26"/>
        </w:rPr>
        <w:t>thiết</w:t>
      </w:r>
      <w:r>
        <w:rPr>
          <w:spacing w:val="-10"/>
          <w:sz w:val="26"/>
        </w:rPr>
        <w:t xml:space="preserve"> </w:t>
      </w:r>
      <w:r>
        <w:rPr>
          <w:sz w:val="26"/>
        </w:rPr>
        <w:t>bị</w:t>
      </w:r>
      <w:r>
        <w:rPr>
          <w:spacing w:val="-10"/>
          <w:sz w:val="26"/>
        </w:rPr>
        <w:t xml:space="preserve"> </w:t>
      </w:r>
      <w:r>
        <w:rPr>
          <w:sz w:val="26"/>
        </w:rPr>
        <w:t>mới</w:t>
      </w:r>
      <w:r>
        <w:rPr>
          <w:spacing w:val="-10"/>
          <w:sz w:val="26"/>
        </w:rPr>
        <w:t xml:space="preserve"> </w:t>
      </w:r>
      <w:r>
        <w:rPr>
          <w:sz w:val="26"/>
        </w:rPr>
        <w:t>vào</w:t>
      </w:r>
      <w:r>
        <w:rPr>
          <w:spacing w:val="-10"/>
          <w:sz w:val="26"/>
        </w:rPr>
        <w:t xml:space="preserve"> </w:t>
      </w:r>
      <w:r>
        <w:rPr>
          <w:sz w:val="26"/>
        </w:rPr>
        <w:t>mạng</w:t>
      </w:r>
      <w:r>
        <w:rPr>
          <w:spacing w:val="-10"/>
          <w:sz w:val="26"/>
        </w:rPr>
        <w:t xml:space="preserve"> </w:t>
      </w:r>
      <w:r>
        <w:rPr>
          <w:sz w:val="26"/>
        </w:rPr>
        <w:t>và</w:t>
      </w:r>
      <w:r>
        <w:rPr>
          <w:spacing w:val="-12"/>
          <w:sz w:val="26"/>
        </w:rPr>
        <w:t xml:space="preserve"> </w:t>
      </w:r>
      <w:r>
        <w:rPr>
          <w:sz w:val="26"/>
        </w:rPr>
        <w:t>khai đầy đủ các thông số thuộc mục 8.</w:t>
      </w:r>
    </w:p>
    <w:p w14:paraId="6B2086DF" w14:textId="77777777" w:rsidR="00D421CD" w:rsidRDefault="00CD74B5">
      <w:pPr>
        <w:pStyle w:val="ListParagraph"/>
        <w:numPr>
          <w:ilvl w:val="2"/>
          <w:numId w:val="456"/>
        </w:numPr>
        <w:spacing w:before="123" w:line="288" w:lineRule="auto"/>
        <w:ind w:left="0" w:right="568" w:firstLine="0"/>
        <w:rPr>
          <w:sz w:val="26"/>
        </w:rPr>
      </w:pPr>
      <w:r>
        <w:rPr>
          <w:sz w:val="26"/>
        </w:rPr>
        <w:t>Đánh dấu “X” vào ô “Hủy bỏ” đối với trường hợp bỏ bớt thiết bị trong giấy phép đã được cấp, ghi rõ tên thiết bị, đặt tại đâu theo quy định của giấy phép đã được cấp.</w:t>
      </w:r>
    </w:p>
    <w:p w14:paraId="59E3183D" w14:textId="77777777" w:rsidR="00D421CD" w:rsidRDefault="00CD74B5">
      <w:pPr>
        <w:pStyle w:val="ListParagraph"/>
        <w:numPr>
          <w:ilvl w:val="2"/>
          <w:numId w:val="456"/>
        </w:numPr>
        <w:spacing w:before="123" w:line="288" w:lineRule="auto"/>
        <w:ind w:left="0" w:right="568" w:firstLine="0"/>
        <w:rPr>
          <w:sz w:val="26"/>
        </w:rPr>
      </w:pPr>
      <w:r>
        <w:rPr>
          <w:sz w:val="26"/>
        </w:rPr>
        <w:t>Đánh dấu “X” vào ô “Thay thế cho thiết bị” và điền tên thiết bị cũ đã được cấp phép và khai đầy đủ các thông số thuộc mục 8.</w:t>
      </w:r>
    </w:p>
    <w:p w14:paraId="7825C67B" w14:textId="77777777" w:rsidR="00D421CD" w:rsidRDefault="00CD74B5">
      <w:pPr>
        <w:pStyle w:val="Heading2"/>
        <w:numPr>
          <w:ilvl w:val="0"/>
          <w:numId w:val="456"/>
        </w:numPr>
        <w:spacing w:before="129"/>
        <w:ind w:left="0" w:firstLine="0"/>
      </w:pPr>
      <w:r>
        <w:t>TẦN SỐ</w:t>
      </w:r>
      <w:r>
        <w:rPr>
          <w:spacing w:val="-6"/>
        </w:rPr>
        <w:t xml:space="preserve"> </w:t>
      </w:r>
      <w:r>
        <w:t>PHÁT/</w:t>
      </w:r>
      <w:r>
        <w:rPr>
          <w:spacing w:val="-6"/>
        </w:rPr>
        <w:t xml:space="preserve"> </w:t>
      </w:r>
      <w:r>
        <w:t>THU</w:t>
      </w:r>
      <w:r>
        <w:rPr>
          <w:spacing w:val="-6"/>
        </w:rPr>
        <w:t xml:space="preserve"> </w:t>
      </w:r>
      <w:r>
        <w:t>ĐỀ</w:t>
      </w:r>
      <w:r>
        <w:rPr>
          <w:spacing w:val="-7"/>
        </w:rPr>
        <w:t xml:space="preserve"> </w:t>
      </w:r>
      <w:r>
        <w:rPr>
          <w:spacing w:val="-4"/>
        </w:rPr>
        <w:t>NGHỊ</w:t>
      </w:r>
    </w:p>
    <w:p w14:paraId="5C3C5338" w14:textId="77777777" w:rsidR="00D421CD" w:rsidRDefault="00CD74B5">
      <w:pPr>
        <w:pStyle w:val="BodyText"/>
        <w:spacing w:before="174" w:line="288" w:lineRule="auto"/>
        <w:ind w:right="456" w:firstLine="19"/>
      </w:pPr>
      <w:r>
        <w:t>Kê khai tần số phát/ thu theo mong muốn được sử dụng tương ứng với cấu hình mạng tại mục 6 (không bắt buộc).</w:t>
      </w:r>
    </w:p>
    <w:p w14:paraId="115172F9" w14:textId="77777777" w:rsidR="00D421CD" w:rsidRDefault="00CD74B5">
      <w:pPr>
        <w:pStyle w:val="Heading2"/>
        <w:numPr>
          <w:ilvl w:val="0"/>
          <w:numId w:val="456"/>
        </w:numPr>
        <w:spacing w:before="129"/>
        <w:ind w:left="0" w:firstLine="0"/>
      </w:pPr>
      <w:r>
        <w:t>CÁC THÔNG</w:t>
      </w:r>
      <w:r>
        <w:rPr>
          <w:spacing w:val="-8"/>
        </w:rPr>
        <w:t xml:space="preserve"> </w:t>
      </w:r>
      <w:r>
        <w:t>TIN</w:t>
      </w:r>
      <w:r>
        <w:rPr>
          <w:spacing w:val="-8"/>
        </w:rPr>
        <w:t xml:space="preserve"> </w:t>
      </w:r>
      <w:r>
        <w:rPr>
          <w:spacing w:val="-4"/>
        </w:rPr>
        <w:t>KHÁC</w:t>
      </w:r>
    </w:p>
    <w:p w14:paraId="7CB475F2" w14:textId="77777777" w:rsidR="00D421CD" w:rsidRDefault="00CD74B5">
      <w:pPr>
        <w:pStyle w:val="BodyText"/>
        <w:spacing w:before="174"/>
        <w:ind w:left="19"/>
        <w:rPr>
          <w:spacing w:val="-5"/>
          <w:lang w:val="en-US"/>
        </w:rPr>
      </w:pPr>
      <w:r>
        <w:t>Kê</w:t>
      </w:r>
      <w:r>
        <w:rPr>
          <w:spacing w:val="-5"/>
        </w:rPr>
        <w:t xml:space="preserve"> </w:t>
      </w:r>
      <w:r>
        <w:t>khai</w:t>
      </w:r>
      <w:r>
        <w:rPr>
          <w:spacing w:val="-4"/>
        </w:rPr>
        <w:t xml:space="preserve"> </w:t>
      </w:r>
      <w:r>
        <w:t>các</w:t>
      </w:r>
      <w:r>
        <w:rPr>
          <w:spacing w:val="-5"/>
        </w:rPr>
        <w:t xml:space="preserve"> </w:t>
      </w:r>
      <w:r>
        <w:t>thông</w:t>
      </w:r>
      <w:r>
        <w:rPr>
          <w:spacing w:val="-4"/>
        </w:rPr>
        <w:t xml:space="preserve"> </w:t>
      </w:r>
      <w:r>
        <w:t>tin</w:t>
      </w:r>
      <w:r>
        <w:rPr>
          <w:spacing w:val="-4"/>
        </w:rPr>
        <w:t xml:space="preserve"> </w:t>
      </w:r>
      <w:r>
        <w:t>cần</w:t>
      </w:r>
      <w:r>
        <w:rPr>
          <w:spacing w:val="-5"/>
        </w:rPr>
        <w:t xml:space="preserve"> </w:t>
      </w:r>
      <w:r>
        <w:t>bổ</w:t>
      </w:r>
      <w:r>
        <w:rPr>
          <w:spacing w:val="-4"/>
        </w:rPr>
        <w:t xml:space="preserve"> </w:t>
      </w:r>
      <w:r>
        <w:t>sung</w:t>
      </w:r>
      <w:r>
        <w:rPr>
          <w:spacing w:val="-3"/>
        </w:rPr>
        <w:t xml:space="preserve"> </w:t>
      </w:r>
      <w:r>
        <w:t>chưa</w:t>
      </w:r>
      <w:r>
        <w:rPr>
          <w:spacing w:val="-4"/>
        </w:rPr>
        <w:t xml:space="preserve"> </w:t>
      </w:r>
      <w:r>
        <w:t>có</w:t>
      </w:r>
      <w:r>
        <w:rPr>
          <w:spacing w:val="-4"/>
        </w:rPr>
        <w:t xml:space="preserve"> </w:t>
      </w:r>
      <w:r>
        <w:t>trong</w:t>
      </w:r>
      <w:r>
        <w:rPr>
          <w:spacing w:val="-5"/>
        </w:rPr>
        <w:t xml:space="preserve"> </w:t>
      </w:r>
      <w:r>
        <w:t>bản</w:t>
      </w:r>
      <w:r>
        <w:rPr>
          <w:spacing w:val="-4"/>
        </w:rPr>
        <w:t xml:space="preserve"> </w:t>
      </w:r>
      <w:r>
        <w:t>khai</w:t>
      </w:r>
      <w:r>
        <w:rPr>
          <w:spacing w:val="-2"/>
        </w:rPr>
        <w:t xml:space="preserve"> </w:t>
      </w:r>
      <w:r>
        <w:t>nếu</w:t>
      </w:r>
      <w:r>
        <w:rPr>
          <w:spacing w:val="-4"/>
        </w:rPr>
        <w:t xml:space="preserve"> </w:t>
      </w:r>
      <w:r>
        <w:rPr>
          <w:spacing w:val="-5"/>
        </w:rPr>
        <w:t>có.</w:t>
      </w:r>
    </w:p>
    <w:p w14:paraId="094E5B73" w14:textId="77777777" w:rsidR="00EA5BA8" w:rsidRDefault="00EA5BA8">
      <w:pPr>
        <w:pStyle w:val="BodyText"/>
        <w:spacing w:before="174"/>
        <w:ind w:left="19"/>
        <w:rPr>
          <w:spacing w:val="-5"/>
          <w:lang w:val="en-US"/>
        </w:rPr>
      </w:pPr>
    </w:p>
    <w:p w14:paraId="730DD651" w14:textId="77777777" w:rsidR="00EA5BA8" w:rsidRDefault="00EA5BA8">
      <w:pPr>
        <w:pStyle w:val="BodyText"/>
        <w:spacing w:before="174"/>
        <w:ind w:left="19"/>
        <w:rPr>
          <w:spacing w:val="-5"/>
          <w:lang w:val="en-US"/>
        </w:rPr>
      </w:pPr>
    </w:p>
    <w:p w14:paraId="64737952" w14:textId="77777777" w:rsidR="00EA5BA8" w:rsidRDefault="00EA5BA8">
      <w:pPr>
        <w:pStyle w:val="BodyText"/>
        <w:spacing w:before="174"/>
        <w:ind w:left="19"/>
        <w:rPr>
          <w:spacing w:val="-5"/>
          <w:lang w:val="en-US"/>
        </w:rPr>
      </w:pPr>
    </w:p>
    <w:p w14:paraId="17A245B1" w14:textId="77777777" w:rsidR="00EA5BA8" w:rsidRDefault="00EA5BA8">
      <w:pPr>
        <w:pStyle w:val="BodyText"/>
        <w:spacing w:before="174"/>
        <w:ind w:left="19"/>
        <w:rPr>
          <w:spacing w:val="-5"/>
          <w:lang w:val="en-US"/>
        </w:rPr>
      </w:pPr>
    </w:p>
    <w:p w14:paraId="2538D7ED" w14:textId="77777777" w:rsidR="00EA5BA8" w:rsidRDefault="00EA5BA8">
      <w:pPr>
        <w:pStyle w:val="BodyText"/>
        <w:spacing w:before="174"/>
        <w:ind w:left="19"/>
        <w:rPr>
          <w:spacing w:val="-5"/>
          <w:lang w:val="en-US"/>
        </w:rPr>
      </w:pPr>
    </w:p>
    <w:p w14:paraId="4176B1AC" w14:textId="77777777" w:rsidR="00EA5BA8" w:rsidRDefault="00EA5BA8">
      <w:pPr>
        <w:pStyle w:val="BodyText"/>
        <w:spacing w:before="174"/>
        <w:ind w:left="19"/>
        <w:rPr>
          <w:spacing w:val="-5"/>
          <w:lang w:val="en-US"/>
        </w:rPr>
      </w:pPr>
    </w:p>
    <w:p w14:paraId="497A5DEE" w14:textId="77777777" w:rsidR="00EA5BA8" w:rsidRDefault="00EA5BA8">
      <w:pPr>
        <w:pStyle w:val="BodyText"/>
        <w:spacing w:before="174"/>
        <w:ind w:left="19"/>
        <w:rPr>
          <w:spacing w:val="-5"/>
          <w:lang w:val="en-US"/>
        </w:rPr>
      </w:pPr>
    </w:p>
    <w:p w14:paraId="178E3CD2" w14:textId="77777777" w:rsidR="00EA5BA8" w:rsidRDefault="00EA5BA8">
      <w:pPr>
        <w:pStyle w:val="BodyText"/>
        <w:spacing w:before="174"/>
        <w:ind w:left="19"/>
        <w:rPr>
          <w:spacing w:val="-5"/>
          <w:lang w:val="en-US"/>
        </w:rPr>
      </w:pPr>
    </w:p>
    <w:p w14:paraId="512E823B" w14:textId="77777777" w:rsidR="00EA5BA8" w:rsidRPr="00EA5BA8" w:rsidRDefault="00EA5BA8">
      <w:pPr>
        <w:pStyle w:val="BodyText"/>
        <w:spacing w:before="174"/>
        <w:ind w:left="19"/>
        <w:rPr>
          <w:lang w:val="en-US"/>
        </w:rPr>
      </w:pPr>
    </w:p>
    <w:p w14:paraId="2F4D1E4A" w14:textId="12B02DD8" w:rsidR="00D421CD" w:rsidRPr="00A249D9" w:rsidRDefault="00A249D9" w:rsidP="00A249D9">
      <w:pPr>
        <w:keepNext/>
        <w:keepLines/>
        <w:widowControl/>
        <w:autoSpaceDE/>
        <w:autoSpaceDN/>
        <w:spacing w:before="160" w:after="80"/>
        <w:ind w:firstLine="720"/>
        <w:jc w:val="both"/>
        <w:outlineLvl w:val="2"/>
        <w:rPr>
          <w:rFonts w:eastAsia="Malgun Gothic"/>
          <w:b/>
          <w:bCs/>
          <w:sz w:val="28"/>
          <w:szCs w:val="28"/>
          <w:lang w:val="en-US" w:eastAsia="ko-KR"/>
          <w14:ligatures w14:val="standardContextual"/>
        </w:rPr>
      </w:pPr>
      <w:r w:rsidRPr="00A249D9">
        <w:rPr>
          <w:rFonts w:eastAsia="Malgun Gothic"/>
          <w:b/>
          <w:bCs/>
          <w:sz w:val="28"/>
          <w:szCs w:val="28"/>
          <w:lang w:val="en-US" w:eastAsia="ko-KR"/>
          <w14:ligatures w14:val="standardContextual"/>
        </w:rPr>
        <w:lastRenderedPageBreak/>
        <w:t>20. Cấp Giấy phép sử dụng tần số và thiết bị vô tuyến điện đối với đài trái đất của Cơ quan đại diện nước ngoài sử dụng dịch vụ thông tin vệ tinh của nước ngoài hoặc các tổ chức quốc tế về thông tin vệ tinh (1.004500).</w:t>
      </w:r>
    </w:p>
    <w:p w14:paraId="17CA7DBA" w14:textId="77777777" w:rsidR="00A249D9" w:rsidRPr="00A249D9" w:rsidRDefault="00A249D9" w:rsidP="00A249D9">
      <w:pPr>
        <w:widowControl/>
        <w:autoSpaceDE/>
        <w:autoSpaceDN/>
        <w:spacing w:before="60" w:after="60"/>
        <w:ind w:firstLine="720"/>
        <w:jc w:val="both"/>
        <w:rPr>
          <w:b/>
          <w:bCs/>
          <w:sz w:val="28"/>
          <w:szCs w:val="28"/>
          <w:lang w:val="en-US" w:eastAsia="ko-KR"/>
          <w14:ligatures w14:val="standardContextual"/>
        </w:rPr>
      </w:pPr>
      <w:r w:rsidRPr="00A249D9">
        <w:rPr>
          <w:b/>
          <w:bCs/>
          <w:sz w:val="28"/>
          <w:szCs w:val="28"/>
          <w:lang w:val="en-US" w:eastAsia="ko-KR"/>
          <w14:ligatures w14:val="standardContextual"/>
        </w:rPr>
        <w:t xml:space="preserve">a) Trình tự thực hiện:  </w:t>
      </w:r>
    </w:p>
    <w:p w14:paraId="4E461898" w14:textId="77777777" w:rsidR="00A249D9" w:rsidRPr="00A249D9" w:rsidRDefault="00A249D9" w:rsidP="00A249D9">
      <w:pPr>
        <w:widowControl/>
        <w:autoSpaceDE/>
        <w:autoSpaceDN/>
        <w:spacing w:before="60" w:after="60"/>
        <w:ind w:firstLine="720"/>
        <w:jc w:val="both"/>
        <w:rPr>
          <w:bCs/>
          <w:sz w:val="28"/>
          <w:szCs w:val="28"/>
          <w:lang w:val="en-US" w:eastAsia="ko-KR"/>
          <w14:ligatures w14:val="standardContextual"/>
        </w:rPr>
      </w:pPr>
      <w:r w:rsidRPr="00A249D9">
        <w:rPr>
          <w:bCs/>
          <w:sz w:val="28"/>
          <w:szCs w:val="28"/>
          <w:lang w:val="en-US" w:eastAsia="ko-KR"/>
          <w14:ligatures w14:val="standardContextual"/>
        </w:rPr>
        <w:t>- Cơ quan đại diện nước ngoài hoàn thiện hồ sơ đề nghị cấp giấy phép sử dụng tần số và thiết bị vô tuyến điện đối với đài trái đất của cơ quan đại diện nước ngoài sử dụng dịch vụ thông tin vệ tinh của nước ngoài hoặc các tổ chức quốc tế về thông tin vệ tinh theo quy định tại điểm</w:t>
      </w:r>
    </w:p>
    <w:p w14:paraId="722A58C1" w14:textId="77777777" w:rsidR="00A249D9" w:rsidRPr="00A249D9" w:rsidRDefault="00A249D9" w:rsidP="00A249D9">
      <w:pPr>
        <w:widowControl/>
        <w:autoSpaceDE/>
        <w:autoSpaceDN/>
        <w:spacing w:before="60" w:after="60"/>
        <w:ind w:firstLine="720"/>
        <w:jc w:val="both"/>
        <w:rPr>
          <w:bCs/>
          <w:sz w:val="28"/>
          <w:szCs w:val="28"/>
          <w:lang w:val="en-US" w:eastAsia="ko-KR"/>
          <w14:ligatures w14:val="standardContextual"/>
        </w:rPr>
      </w:pPr>
      <w:r w:rsidRPr="00A249D9">
        <w:rPr>
          <w:bCs/>
          <w:sz w:val="28"/>
          <w:szCs w:val="28"/>
          <w:lang w:val="en-US" w:eastAsia="ko-KR"/>
          <w14:ligatures w14:val="standardContextual"/>
        </w:rPr>
        <w:t>A.VI.1.a Mục 2 Phụ lục I.3 Nghị quyết số 66.18/2026/NQ-CP và nộp hồ sơ đến Trung tâm Phục vụ hành chính công cấp tỉnh (Ủy ban nhân dân cấp tỉnh) hoặc Cổng dịch vụ công quốc gia.</w:t>
      </w:r>
    </w:p>
    <w:p w14:paraId="5D9BE6A3" w14:textId="77777777" w:rsidR="00A249D9" w:rsidRPr="00A249D9" w:rsidRDefault="00A249D9" w:rsidP="00A249D9">
      <w:pPr>
        <w:widowControl/>
        <w:autoSpaceDE/>
        <w:autoSpaceDN/>
        <w:spacing w:before="60" w:after="60"/>
        <w:ind w:firstLine="720"/>
        <w:jc w:val="both"/>
        <w:rPr>
          <w:bCs/>
          <w:sz w:val="28"/>
          <w:szCs w:val="28"/>
          <w:lang w:val="en-US" w:eastAsia="ko-KR"/>
          <w14:ligatures w14:val="standardContextual"/>
        </w:rPr>
      </w:pPr>
      <w:r w:rsidRPr="00A249D9">
        <w:rPr>
          <w:bCs/>
          <w:sz w:val="28"/>
          <w:szCs w:val="28"/>
          <w:lang w:val="en-US" w:eastAsia="ko-KR"/>
          <w14:ligatures w14:val="standardContextual"/>
        </w:rPr>
        <w:t>- Ủy ban nhân dân cấp tỉnh tiếp nhận, kiểm tra tính hợp lệ của hồ sơ.</w:t>
      </w:r>
    </w:p>
    <w:p w14:paraId="40EBE53D" w14:textId="77777777" w:rsidR="00A249D9" w:rsidRPr="00A249D9" w:rsidRDefault="00A249D9" w:rsidP="00A249D9">
      <w:pPr>
        <w:widowControl/>
        <w:autoSpaceDE/>
        <w:autoSpaceDN/>
        <w:spacing w:before="60" w:after="60"/>
        <w:ind w:firstLine="720"/>
        <w:jc w:val="both"/>
        <w:rPr>
          <w:bCs/>
          <w:sz w:val="28"/>
          <w:szCs w:val="28"/>
          <w:lang w:val="en-US" w:eastAsia="ko-KR"/>
          <w14:ligatures w14:val="standardContextual"/>
        </w:rPr>
      </w:pPr>
      <w:r w:rsidRPr="00A249D9">
        <w:rPr>
          <w:bCs/>
          <w:sz w:val="28"/>
          <w:szCs w:val="28"/>
          <w:lang w:val="en-US" w:eastAsia="ko-KR"/>
          <w14:ligatures w14:val="standardContextual"/>
        </w:rPr>
        <w:t>- Trường hợp hồ sơ chưa đầy đủ, chưa đúng quy định về thành phần hồ sơ hoặc có nội dung cần bổ sung, làm rõ, trong thời hạn 03 ngày làm việc kể từ ngày nhận được hồ sơ, Ủy ban nhân dân cấp tỉnh thông báo, hướng dẫn cơ quan đại diện nước ngoài bổ sung, hoàn thiện hồ sơ, đồng thời thông báo cho cơ quan chuyên môn thuộc Bộ Ngoại giao hoặc Sở Ngoại vụ Thành phố Hồ Chí Minh hoặc Sở Ngoại vụ được phân công quản lý để phối hợp; trong thời hạn 03 ngày làm việc kể từ ngày Ủy ban nhân dân cấp tỉnh gửi thông báo, cơ quan đại diện nước ngoài phải hoàn thiện và nộp đủ hồ sơ theo quy định.</w:t>
      </w:r>
    </w:p>
    <w:p w14:paraId="34C62FD3" w14:textId="77777777" w:rsidR="00A249D9" w:rsidRPr="00A249D9" w:rsidRDefault="00A249D9" w:rsidP="00A249D9">
      <w:pPr>
        <w:widowControl/>
        <w:autoSpaceDE/>
        <w:autoSpaceDN/>
        <w:spacing w:before="60" w:after="60"/>
        <w:ind w:firstLine="720"/>
        <w:jc w:val="both"/>
        <w:rPr>
          <w:bCs/>
          <w:sz w:val="28"/>
          <w:szCs w:val="28"/>
          <w:lang w:val="en-US" w:eastAsia="ko-KR"/>
          <w14:ligatures w14:val="standardContextual"/>
        </w:rPr>
      </w:pPr>
      <w:r w:rsidRPr="00A249D9">
        <w:rPr>
          <w:bCs/>
          <w:sz w:val="28"/>
          <w:szCs w:val="28"/>
          <w:lang w:val="en-US" w:eastAsia="ko-KR"/>
          <w14:ligatures w14:val="standardContextual"/>
        </w:rPr>
        <w:t>- Trong thời hạn 01 ngày làm việc kể từ ngày nhận đủ hồ sơ hợp lệ, Ủy ban nhân dân cấp tỉnh gửi văn bản kèm theo bản sao hồ sơ đề nghị cấp giấy phép để lấy ý kiến của cơ quan chuyên môn thuộc Bộ Công an;</w:t>
      </w:r>
    </w:p>
    <w:p w14:paraId="32258340" w14:textId="77777777" w:rsidR="00A249D9" w:rsidRPr="00A249D9" w:rsidRDefault="00A249D9" w:rsidP="00A249D9">
      <w:pPr>
        <w:widowControl/>
        <w:autoSpaceDE/>
        <w:autoSpaceDN/>
        <w:spacing w:before="60" w:after="60"/>
        <w:ind w:firstLine="720"/>
        <w:jc w:val="both"/>
        <w:rPr>
          <w:bCs/>
          <w:sz w:val="28"/>
          <w:szCs w:val="28"/>
          <w:lang w:val="en-US" w:eastAsia="ko-KR"/>
          <w14:ligatures w14:val="standardContextual"/>
        </w:rPr>
      </w:pPr>
      <w:r w:rsidRPr="00A249D9">
        <w:rPr>
          <w:bCs/>
          <w:sz w:val="28"/>
          <w:szCs w:val="28"/>
          <w:lang w:val="en-US" w:eastAsia="ko-KR"/>
          <w14:ligatures w14:val="standardContextual"/>
        </w:rPr>
        <w:t>- Trong thời hạn 06 ngày làm việc kể từ ngày Ủy ban nhân dân cấp tỉnh gửi văn bản, cơ quan chuyên môn thuộc Bộ Công an có ý kiến bằng văn bản.</w:t>
      </w:r>
    </w:p>
    <w:p w14:paraId="642900AB" w14:textId="77777777" w:rsidR="00A249D9" w:rsidRPr="00A249D9" w:rsidRDefault="00A249D9" w:rsidP="00A249D9">
      <w:pPr>
        <w:widowControl/>
        <w:autoSpaceDE/>
        <w:autoSpaceDN/>
        <w:spacing w:before="60" w:after="60"/>
        <w:ind w:firstLine="720"/>
        <w:jc w:val="both"/>
        <w:rPr>
          <w:bCs/>
          <w:sz w:val="28"/>
          <w:szCs w:val="28"/>
          <w:lang w:val="en-US" w:eastAsia="ko-KR"/>
          <w14:ligatures w14:val="standardContextual"/>
        </w:rPr>
      </w:pPr>
      <w:r w:rsidRPr="00A249D9">
        <w:rPr>
          <w:bCs/>
          <w:sz w:val="28"/>
          <w:szCs w:val="28"/>
          <w:lang w:val="en-US" w:eastAsia="ko-KR"/>
          <w14:ligatures w14:val="standardContextual"/>
        </w:rPr>
        <w:t>- Trong trường hợp cần phải có thêm thời gian xem xét, cơ quan chuyên môn thuộc Bộ Công an có văn bản thông báo gửi Ủy ban nhân dân cấp tỉnh, nhưng tổng thời hạn giải quyết không quá 10 ngày làm việc;</w:t>
      </w:r>
    </w:p>
    <w:p w14:paraId="140B98D5" w14:textId="77777777" w:rsidR="00A249D9" w:rsidRPr="00A249D9" w:rsidRDefault="00A249D9" w:rsidP="00A249D9">
      <w:pPr>
        <w:widowControl/>
        <w:autoSpaceDE/>
        <w:autoSpaceDN/>
        <w:spacing w:before="60" w:after="60"/>
        <w:ind w:firstLine="720"/>
        <w:jc w:val="both"/>
        <w:rPr>
          <w:bCs/>
          <w:sz w:val="28"/>
          <w:szCs w:val="28"/>
          <w:lang w:val="en-US" w:eastAsia="ko-KR"/>
          <w14:ligatures w14:val="standardContextual"/>
        </w:rPr>
      </w:pPr>
      <w:r w:rsidRPr="00A249D9">
        <w:rPr>
          <w:bCs/>
          <w:sz w:val="28"/>
          <w:szCs w:val="28"/>
          <w:lang w:val="en-US" w:eastAsia="ko-KR"/>
          <w14:ligatures w14:val="standardContextual"/>
        </w:rPr>
        <w:t>- Trong thời hạn 06 ngày làm việc kể từ ngày nhận được văn bản của cơ quan chuyên môn thuộc Bộ Công an, Ủy ban nhân dân cấp tỉnh cấp giấy phép sử dụng tần số và thiết bị vô tuyến điện theo Mẫu 1m mục II Phụ lục I.3.2 kèm theo Nghị quyết số 66.18/2026/NQ-CP hoặc từ chối cấp giấy phép và nêu rõ lý do, đồng thời thông báo kết quả cho cơ quan chuyên môn thuộc Bộ Ngoại giao hoặc Sở Ngoại vụ Thành phố Hồ Chí Minh hoặc Sở Ngoại vụ được phân công quản lý và cơ quan chuyên môn thuộc Bộ Công an.</w:t>
      </w:r>
    </w:p>
    <w:p w14:paraId="1BF2EEC2" w14:textId="77777777" w:rsidR="00A249D9" w:rsidRPr="00A249D9" w:rsidRDefault="00A249D9" w:rsidP="00A249D9">
      <w:pPr>
        <w:widowControl/>
        <w:autoSpaceDE/>
        <w:autoSpaceDN/>
        <w:spacing w:before="60" w:after="60"/>
        <w:ind w:firstLine="720"/>
        <w:jc w:val="both"/>
        <w:rPr>
          <w:bCs/>
          <w:sz w:val="28"/>
          <w:szCs w:val="28"/>
          <w:lang w:val="en-US" w:eastAsia="ko-KR"/>
          <w14:ligatures w14:val="standardContextual"/>
        </w:rPr>
      </w:pPr>
      <w:r w:rsidRPr="00A249D9">
        <w:rPr>
          <w:b/>
          <w:bCs/>
          <w:sz w:val="28"/>
          <w:szCs w:val="28"/>
          <w:lang w:val="en-US" w:eastAsia="ko-KR"/>
          <w14:ligatures w14:val="standardContextual"/>
        </w:rPr>
        <w:t xml:space="preserve">b) Cách thức thực hiện:  </w:t>
      </w:r>
    </w:p>
    <w:p w14:paraId="51BE57FA" w14:textId="77777777" w:rsidR="00A249D9" w:rsidRPr="00A249D9" w:rsidRDefault="00A249D9" w:rsidP="00A249D9">
      <w:pPr>
        <w:widowControl/>
        <w:autoSpaceDE/>
        <w:autoSpaceDN/>
        <w:spacing w:before="60" w:after="60"/>
        <w:ind w:firstLine="720"/>
        <w:jc w:val="both"/>
        <w:rPr>
          <w:sz w:val="28"/>
          <w:szCs w:val="28"/>
          <w:lang w:val="en-US" w:eastAsia="ko-KR"/>
          <w14:ligatures w14:val="standardContextual"/>
        </w:rPr>
      </w:pPr>
      <w:r w:rsidRPr="00A249D9">
        <w:rPr>
          <w:sz w:val="28"/>
          <w:szCs w:val="28"/>
          <w:lang w:val="en-US" w:eastAsia="ko-KR"/>
          <w14:ligatures w14:val="standardContextual"/>
        </w:rPr>
        <w:t>Thực hiện thông qua một trong các cách thức sau:</w:t>
      </w:r>
    </w:p>
    <w:p w14:paraId="0E41E0F3" w14:textId="77777777" w:rsidR="00A249D9" w:rsidRPr="00A249D9" w:rsidRDefault="00A249D9" w:rsidP="00A249D9">
      <w:pPr>
        <w:widowControl/>
        <w:autoSpaceDE/>
        <w:autoSpaceDN/>
        <w:spacing w:before="60" w:after="60"/>
        <w:ind w:firstLine="720"/>
        <w:jc w:val="both"/>
        <w:rPr>
          <w:sz w:val="28"/>
          <w:szCs w:val="28"/>
          <w:lang w:val="en-US" w:eastAsia="ko-KR"/>
          <w14:ligatures w14:val="standardContextual"/>
        </w:rPr>
      </w:pPr>
      <w:r w:rsidRPr="00A249D9">
        <w:rPr>
          <w:sz w:val="28"/>
          <w:szCs w:val="28"/>
          <w:lang w:val="en-US" w:eastAsia="ko-KR"/>
          <w14:ligatures w14:val="standardContextual"/>
        </w:rPr>
        <w:t>- Nộp</w:t>
      </w:r>
      <w:r w:rsidRPr="00A249D9">
        <w:rPr>
          <w:sz w:val="28"/>
          <w:szCs w:val="28"/>
          <w:lang w:val="en-US" w:eastAsia="ko-KR"/>
          <w14:ligatures w14:val="standardContextual"/>
        </w:rPr>
        <w:tab/>
        <w:t>trực tuyến tại Cổng dịch vụ công quốc gia (https://dichvucong.gov.vn).</w:t>
      </w:r>
    </w:p>
    <w:p w14:paraId="105F7690" w14:textId="77777777" w:rsidR="00A249D9" w:rsidRPr="00A249D9" w:rsidRDefault="00A249D9" w:rsidP="00A249D9">
      <w:pPr>
        <w:widowControl/>
        <w:autoSpaceDE/>
        <w:autoSpaceDN/>
        <w:spacing w:before="60" w:after="60"/>
        <w:ind w:firstLine="720"/>
        <w:jc w:val="both"/>
        <w:rPr>
          <w:sz w:val="28"/>
          <w:szCs w:val="28"/>
          <w:lang w:val="en-US" w:eastAsia="ko-KR"/>
          <w14:ligatures w14:val="standardContextual"/>
        </w:rPr>
      </w:pPr>
      <w:r w:rsidRPr="00A249D9">
        <w:rPr>
          <w:sz w:val="28"/>
          <w:szCs w:val="28"/>
          <w:lang w:val="en-US" w:eastAsia="ko-KR"/>
          <w14:ligatures w14:val="standardContextual"/>
        </w:rPr>
        <w:t>- Nộp qua dịch vụ bưu chính tới Trung tâm Phục vụ hành chính công cấp tỉnh (Ủy ban nhân dân cấp tỉnh).</w:t>
      </w:r>
    </w:p>
    <w:p w14:paraId="39543333" w14:textId="77777777" w:rsidR="00A249D9" w:rsidRPr="00A249D9" w:rsidRDefault="00A249D9" w:rsidP="00A249D9">
      <w:pPr>
        <w:widowControl/>
        <w:autoSpaceDE/>
        <w:autoSpaceDN/>
        <w:spacing w:before="60" w:after="60"/>
        <w:ind w:firstLine="720"/>
        <w:jc w:val="both"/>
        <w:rPr>
          <w:b/>
          <w:bCs/>
          <w:sz w:val="28"/>
          <w:szCs w:val="28"/>
          <w:lang w:val="en-US" w:eastAsia="ko-KR"/>
          <w14:ligatures w14:val="standardContextual"/>
        </w:rPr>
      </w:pPr>
      <w:r w:rsidRPr="00A249D9">
        <w:rPr>
          <w:sz w:val="28"/>
          <w:szCs w:val="28"/>
          <w:lang w:val="en-US" w:eastAsia="ko-KR"/>
          <w14:ligatures w14:val="standardContextual"/>
        </w:rPr>
        <w:t>- Nộp trực tiếp tại Trung tâm Phục vụ hành chính công cấp tỉnh (Ủy ban nhân dân cấp tỉnh).</w:t>
      </w:r>
      <w:r w:rsidRPr="00A249D9">
        <w:rPr>
          <w:b/>
          <w:bCs/>
          <w:sz w:val="28"/>
          <w:szCs w:val="28"/>
          <w:lang w:val="en-US" w:eastAsia="ko-KR"/>
          <w14:ligatures w14:val="standardContextual"/>
        </w:rPr>
        <w:t xml:space="preserve"> </w:t>
      </w:r>
    </w:p>
    <w:p w14:paraId="6E3D10E7" w14:textId="77777777" w:rsidR="00A249D9" w:rsidRPr="00A249D9" w:rsidRDefault="00A249D9" w:rsidP="00A249D9">
      <w:pPr>
        <w:widowControl/>
        <w:autoSpaceDE/>
        <w:autoSpaceDN/>
        <w:spacing w:before="60" w:after="60"/>
        <w:ind w:firstLine="720"/>
        <w:jc w:val="both"/>
        <w:rPr>
          <w:b/>
          <w:bCs/>
          <w:sz w:val="28"/>
          <w:szCs w:val="28"/>
          <w:lang w:val="en-US" w:eastAsia="ko-KR"/>
          <w14:ligatures w14:val="standardContextual"/>
        </w:rPr>
      </w:pPr>
      <w:r w:rsidRPr="00A249D9">
        <w:rPr>
          <w:b/>
          <w:bCs/>
          <w:sz w:val="28"/>
          <w:szCs w:val="28"/>
          <w:lang w:val="en-US" w:eastAsia="ko-KR"/>
          <w14:ligatures w14:val="standardContextual"/>
        </w:rPr>
        <w:t>c) Thành phần, số lượng hồ sơ:</w:t>
      </w:r>
    </w:p>
    <w:p w14:paraId="37BE64E8" w14:textId="77777777" w:rsidR="00A249D9" w:rsidRPr="00A249D9" w:rsidRDefault="00A249D9" w:rsidP="00A249D9">
      <w:pPr>
        <w:widowControl/>
        <w:autoSpaceDE/>
        <w:autoSpaceDN/>
        <w:spacing w:before="60" w:after="60"/>
        <w:ind w:firstLine="720"/>
        <w:jc w:val="both"/>
        <w:rPr>
          <w:sz w:val="28"/>
          <w:szCs w:val="28"/>
          <w:lang w:val="en-US" w:eastAsia="ko-KR"/>
          <w14:ligatures w14:val="standardContextual"/>
        </w:rPr>
      </w:pPr>
      <w:r w:rsidRPr="00A249D9">
        <w:rPr>
          <w:sz w:val="28"/>
          <w:szCs w:val="28"/>
          <w:lang w:val="en-US" w:eastAsia="ko-KR"/>
          <w14:ligatures w14:val="standardContextual"/>
        </w:rPr>
        <w:t>1. Thành phần hồ sơ:</w:t>
      </w:r>
    </w:p>
    <w:p w14:paraId="1E31DCD8" w14:textId="77777777" w:rsidR="00A249D9" w:rsidRPr="00A249D9" w:rsidRDefault="00A249D9" w:rsidP="00A249D9">
      <w:pPr>
        <w:widowControl/>
        <w:autoSpaceDE/>
        <w:autoSpaceDN/>
        <w:spacing w:before="60" w:after="60"/>
        <w:ind w:firstLine="720"/>
        <w:jc w:val="both"/>
        <w:rPr>
          <w:sz w:val="28"/>
          <w:szCs w:val="28"/>
          <w:lang w:val="en-US" w:eastAsia="ko-KR"/>
          <w14:ligatures w14:val="standardContextual"/>
        </w:rPr>
      </w:pPr>
      <w:r w:rsidRPr="00A249D9">
        <w:rPr>
          <w:sz w:val="28"/>
          <w:szCs w:val="28"/>
          <w:lang w:val="en-US" w:eastAsia="ko-KR"/>
          <w14:ligatures w14:val="standardContextual"/>
        </w:rPr>
        <w:lastRenderedPageBreak/>
        <w:t>- Bản khai thông tin chung theo Mẫu số 1 mục I Phụ lục I.3.2 ban hành kèm theo Nghị quyết số 66.18/2026/NQ-CP;</w:t>
      </w:r>
    </w:p>
    <w:p w14:paraId="79F205A9" w14:textId="77777777" w:rsidR="00A249D9" w:rsidRPr="00A249D9" w:rsidRDefault="00A249D9" w:rsidP="00A249D9">
      <w:pPr>
        <w:widowControl/>
        <w:autoSpaceDE/>
        <w:autoSpaceDN/>
        <w:spacing w:before="60" w:after="60"/>
        <w:ind w:firstLine="720"/>
        <w:jc w:val="both"/>
        <w:rPr>
          <w:sz w:val="28"/>
          <w:szCs w:val="28"/>
          <w:lang w:val="en-US" w:eastAsia="ko-KR"/>
          <w14:ligatures w14:val="standardContextual"/>
        </w:rPr>
      </w:pPr>
      <w:r w:rsidRPr="00A249D9">
        <w:rPr>
          <w:sz w:val="28"/>
          <w:szCs w:val="28"/>
          <w:lang w:val="en-US" w:eastAsia="ko-KR"/>
          <w14:ligatures w14:val="standardContextual"/>
        </w:rPr>
        <w:t>- Bản khai thông số kỹ thuật, khai thác theo Mẫu số 1m mục I Phụ lục</w:t>
      </w:r>
    </w:p>
    <w:p w14:paraId="54D01144" w14:textId="77777777" w:rsidR="00A249D9" w:rsidRPr="00A249D9" w:rsidRDefault="00A249D9" w:rsidP="00A249D9">
      <w:pPr>
        <w:widowControl/>
        <w:autoSpaceDE/>
        <w:autoSpaceDN/>
        <w:spacing w:before="60" w:after="60"/>
        <w:ind w:firstLine="720"/>
        <w:jc w:val="both"/>
        <w:rPr>
          <w:sz w:val="28"/>
          <w:szCs w:val="28"/>
          <w:lang w:val="en-US" w:eastAsia="ko-KR"/>
          <w14:ligatures w14:val="standardContextual"/>
        </w:rPr>
      </w:pPr>
      <w:r w:rsidRPr="00A249D9">
        <w:rPr>
          <w:sz w:val="28"/>
          <w:szCs w:val="28"/>
          <w:lang w:val="en-US" w:eastAsia="ko-KR"/>
          <w14:ligatures w14:val="standardContextual"/>
        </w:rPr>
        <w:t>I.3.2 ban hành kèm theo Nghị quyết số 66.18/2026/NQ-CP;</w:t>
      </w:r>
    </w:p>
    <w:p w14:paraId="4D3334B2" w14:textId="77777777" w:rsidR="00A249D9" w:rsidRPr="00A249D9" w:rsidRDefault="00A249D9" w:rsidP="00A249D9">
      <w:pPr>
        <w:widowControl/>
        <w:autoSpaceDE/>
        <w:autoSpaceDN/>
        <w:spacing w:before="60" w:after="60"/>
        <w:ind w:firstLine="720"/>
        <w:jc w:val="both"/>
        <w:rPr>
          <w:sz w:val="28"/>
          <w:szCs w:val="28"/>
          <w:lang w:val="en-US" w:eastAsia="ko-KR"/>
          <w14:ligatures w14:val="standardContextual"/>
        </w:rPr>
      </w:pPr>
      <w:r w:rsidRPr="00A249D9">
        <w:rPr>
          <w:sz w:val="28"/>
          <w:szCs w:val="28"/>
          <w:lang w:val="en-US" w:eastAsia="ko-KR"/>
          <w14:ligatures w14:val="standardContextual"/>
        </w:rPr>
        <w:t>- Văn bản đề nghị của cơ quan chuyên môn thuộc Bộ Ngoại giao hoặc Sở Ngoại vụ Thành phố Hồ Chí Minh hoặc Sở Ngoại vụ được phân công quản lý.</w:t>
      </w:r>
    </w:p>
    <w:p w14:paraId="40796615" w14:textId="77777777" w:rsidR="00A249D9" w:rsidRPr="00A249D9" w:rsidRDefault="00A249D9" w:rsidP="00A249D9">
      <w:pPr>
        <w:widowControl/>
        <w:autoSpaceDE/>
        <w:autoSpaceDN/>
        <w:spacing w:before="60" w:after="60"/>
        <w:ind w:firstLine="720"/>
        <w:jc w:val="both"/>
        <w:rPr>
          <w:sz w:val="28"/>
          <w:szCs w:val="28"/>
          <w:lang w:val="en-US" w:eastAsia="ko-KR"/>
          <w14:ligatures w14:val="standardContextual"/>
        </w:rPr>
      </w:pPr>
      <w:r w:rsidRPr="00A249D9">
        <w:rPr>
          <w:sz w:val="28"/>
          <w:szCs w:val="28"/>
          <w:lang w:val="en-US" w:eastAsia="ko-KR"/>
          <w14:ligatures w14:val="standardContextual"/>
        </w:rPr>
        <w:t>2. Số lượng hồ sơ: 01 bộ.</w:t>
      </w:r>
    </w:p>
    <w:p w14:paraId="0C4E102B" w14:textId="77777777" w:rsidR="00A249D9" w:rsidRPr="00A249D9" w:rsidRDefault="00A249D9" w:rsidP="00A249D9">
      <w:pPr>
        <w:widowControl/>
        <w:autoSpaceDE/>
        <w:autoSpaceDN/>
        <w:spacing w:before="60" w:after="60"/>
        <w:ind w:firstLine="720"/>
        <w:jc w:val="both"/>
        <w:rPr>
          <w:b/>
          <w:bCs/>
          <w:sz w:val="28"/>
          <w:szCs w:val="28"/>
          <w:lang w:val="en-US" w:eastAsia="ko-KR"/>
          <w14:ligatures w14:val="standardContextual"/>
        </w:rPr>
      </w:pPr>
      <w:r w:rsidRPr="00A249D9">
        <w:rPr>
          <w:b/>
          <w:bCs/>
          <w:sz w:val="28"/>
          <w:szCs w:val="28"/>
          <w:lang w:val="en-US" w:eastAsia="ko-KR"/>
          <w14:ligatures w14:val="standardContextual"/>
        </w:rPr>
        <w:t xml:space="preserve">d) Thời hạn giải quyết:  </w:t>
      </w:r>
    </w:p>
    <w:p w14:paraId="29CF019D" w14:textId="77777777" w:rsidR="00A249D9" w:rsidRPr="00A249D9" w:rsidRDefault="00A249D9" w:rsidP="00A249D9">
      <w:pPr>
        <w:widowControl/>
        <w:autoSpaceDE/>
        <w:autoSpaceDN/>
        <w:spacing w:before="60" w:after="60"/>
        <w:ind w:firstLine="720"/>
        <w:jc w:val="both"/>
        <w:rPr>
          <w:b/>
          <w:bCs/>
          <w:sz w:val="28"/>
          <w:szCs w:val="28"/>
          <w:lang w:val="en-US" w:eastAsia="ko-KR"/>
          <w14:ligatures w14:val="standardContextual"/>
        </w:rPr>
      </w:pPr>
      <w:r w:rsidRPr="00A249D9">
        <w:rPr>
          <w:sz w:val="28"/>
          <w:szCs w:val="28"/>
          <w:lang w:val="en-US" w:eastAsia="ko-KR"/>
          <w14:ligatures w14:val="standardContextual"/>
        </w:rPr>
        <w:t>- 17 ngày làm việc kể từ ngày nhận đủ hồ sơ hợp lệ.</w:t>
      </w:r>
      <w:r w:rsidRPr="00A249D9">
        <w:rPr>
          <w:b/>
          <w:bCs/>
          <w:sz w:val="28"/>
          <w:szCs w:val="28"/>
          <w:lang w:val="en-US" w:eastAsia="ko-KR"/>
          <w14:ligatures w14:val="standardContextual"/>
        </w:rPr>
        <w:t xml:space="preserve"> </w:t>
      </w:r>
    </w:p>
    <w:p w14:paraId="057D9C29" w14:textId="77777777" w:rsidR="00A249D9" w:rsidRPr="00A249D9" w:rsidRDefault="00A249D9" w:rsidP="00A249D9">
      <w:pPr>
        <w:widowControl/>
        <w:autoSpaceDE/>
        <w:autoSpaceDN/>
        <w:spacing w:before="60" w:after="60"/>
        <w:ind w:firstLine="720"/>
        <w:jc w:val="both"/>
        <w:rPr>
          <w:b/>
          <w:bCs/>
          <w:sz w:val="28"/>
          <w:szCs w:val="28"/>
          <w:lang w:val="en-US" w:eastAsia="ko-KR"/>
          <w14:ligatures w14:val="standardContextual"/>
        </w:rPr>
      </w:pPr>
      <w:r w:rsidRPr="00A249D9">
        <w:rPr>
          <w:b/>
          <w:bCs/>
          <w:sz w:val="28"/>
          <w:szCs w:val="28"/>
          <w:lang w:val="en-US" w:eastAsia="ko-KR"/>
          <w14:ligatures w14:val="standardContextual"/>
        </w:rPr>
        <w:t xml:space="preserve">đ) Đối tượng thực hiện thủ tục hành chính:  </w:t>
      </w:r>
    </w:p>
    <w:p w14:paraId="3EDC863E" w14:textId="77777777" w:rsidR="00A249D9" w:rsidRPr="00A249D9" w:rsidRDefault="00A249D9" w:rsidP="00A249D9">
      <w:pPr>
        <w:widowControl/>
        <w:autoSpaceDE/>
        <w:autoSpaceDN/>
        <w:spacing w:before="60" w:after="60"/>
        <w:ind w:firstLine="720"/>
        <w:jc w:val="both"/>
        <w:rPr>
          <w:spacing w:val="-2"/>
          <w:sz w:val="26"/>
          <w:szCs w:val="24"/>
          <w:lang w:val="en-US" w:eastAsia="ko-KR"/>
          <w14:ligatures w14:val="standardContextual"/>
        </w:rPr>
      </w:pPr>
      <w:r w:rsidRPr="00A249D9">
        <w:rPr>
          <w:sz w:val="26"/>
          <w:szCs w:val="24"/>
          <w:lang w:val="en-US" w:eastAsia="ko-KR"/>
          <w14:ligatures w14:val="standardContextual"/>
        </w:rPr>
        <w:t>Cơ</w:t>
      </w:r>
      <w:r w:rsidRPr="00A249D9">
        <w:rPr>
          <w:spacing w:val="-5"/>
          <w:sz w:val="26"/>
          <w:szCs w:val="24"/>
          <w:lang w:val="en-US" w:eastAsia="ko-KR"/>
          <w14:ligatures w14:val="standardContextual"/>
        </w:rPr>
        <w:t xml:space="preserve"> </w:t>
      </w:r>
      <w:r w:rsidRPr="00A249D9">
        <w:rPr>
          <w:sz w:val="26"/>
          <w:szCs w:val="24"/>
          <w:lang w:val="en-US" w:eastAsia="ko-KR"/>
          <w14:ligatures w14:val="standardContextual"/>
        </w:rPr>
        <w:t>quan</w:t>
      </w:r>
      <w:r w:rsidRPr="00A249D9">
        <w:rPr>
          <w:spacing w:val="-5"/>
          <w:sz w:val="26"/>
          <w:szCs w:val="24"/>
          <w:lang w:val="en-US" w:eastAsia="ko-KR"/>
          <w14:ligatures w14:val="standardContextual"/>
        </w:rPr>
        <w:t xml:space="preserve"> </w:t>
      </w:r>
      <w:r w:rsidRPr="00A249D9">
        <w:rPr>
          <w:sz w:val="26"/>
          <w:szCs w:val="24"/>
          <w:lang w:val="en-US" w:eastAsia="ko-KR"/>
          <w14:ligatures w14:val="standardContextual"/>
        </w:rPr>
        <w:t>đại</w:t>
      </w:r>
      <w:r w:rsidRPr="00A249D9">
        <w:rPr>
          <w:spacing w:val="-5"/>
          <w:sz w:val="26"/>
          <w:szCs w:val="24"/>
          <w:lang w:val="en-US" w:eastAsia="ko-KR"/>
          <w14:ligatures w14:val="standardContextual"/>
        </w:rPr>
        <w:t xml:space="preserve"> </w:t>
      </w:r>
      <w:r w:rsidRPr="00A249D9">
        <w:rPr>
          <w:sz w:val="26"/>
          <w:szCs w:val="24"/>
          <w:lang w:val="en-US" w:eastAsia="ko-KR"/>
          <w14:ligatures w14:val="standardContextual"/>
        </w:rPr>
        <w:t>diện</w:t>
      </w:r>
      <w:r w:rsidRPr="00A249D9">
        <w:rPr>
          <w:spacing w:val="-2"/>
          <w:sz w:val="26"/>
          <w:szCs w:val="24"/>
          <w:lang w:val="en-US" w:eastAsia="ko-KR"/>
          <w14:ligatures w14:val="standardContextual"/>
        </w:rPr>
        <w:t xml:space="preserve"> </w:t>
      </w:r>
      <w:r w:rsidRPr="00A249D9">
        <w:rPr>
          <w:sz w:val="26"/>
          <w:szCs w:val="24"/>
          <w:lang w:val="en-US" w:eastAsia="ko-KR"/>
          <w14:ligatures w14:val="standardContextual"/>
        </w:rPr>
        <w:t>nước</w:t>
      </w:r>
      <w:r w:rsidRPr="00A249D9">
        <w:rPr>
          <w:spacing w:val="-4"/>
          <w:sz w:val="26"/>
          <w:szCs w:val="24"/>
          <w:lang w:val="en-US" w:eastAsia="ko-KR"/>
          <w14:ligatures w14:val="standardContextual"/>
        </w:rPr>
        <w:t xml:space="preserve"> </w:t>
      </w:r>
      <w:r w:rsidRPr="00A249D9">
        <w:rPr>
          <w:spacing w:val="-2"/>
          <w:sz w:val="26"/>
          <w:szCs w:val="24"/>
          <w:lang w:val="en-US" w:eastAsia="ko-KR"/>
          <w14:ligatures w14:val="standardContextual"/>
        </w:rPr>
        <w:t>ngoài</w:t>
      </w:r>
    </w:p>
    <w:p w14:paraId="2D16DEF4" w14:textId="77777777" w:rsidR="00A249D9" w:rsidRPr="00A249D9" w:rsidRDefault="00A249D9" w:rsidP="00A249D9">
      <w:pPr>
        <w:widowControl/>
        <w:autoSpaceDE/>
        <w:autoSpaceDN/>
        <w:spacing w:before="60" w:after="60"/>
        <w:ind w:firstLine="720"/>
        <w:jc w:val="both"/>
        <w:rPr>
          <w:b/>
          <w:bCs/>
          <w:sz w:val="28"/>
          <w:szCs w:val="28"/>
          <w:lang w:val="en-US" w:eastAsia="ko-KR"/>
          <w14:ligatures w14:val="standardContextual"/>
        </w:rPr>
      </w:pPr>
      <w:r w:rsidRPr="00A249D9">
        <w:rPr>
          <w:b/>
          <w:bCs/>
          <w:sz w:val="28"/>
          <w:szCs w:val="28"/>
          <w:lang w:val="en-US" w:eastAsia="ko-KR"/>
          <w14:ligatures w14:val="standardContextual"/>
        </w:rPr>
        <w:t xml:space="preserve">e) Cơ quan thực hiện thủ tục hành chính:  </w:t>
      </w:r>
    </w:p>
    <w:p w14:paraId="6173F5BB" w14:textId="77777777" w:rsidR="00A249D9" w:rsidRPr="00A249D9" w:rsidRDefault="00A249D9" w:rsidP="00A249D9">
      <w:pPr>
        <w:widowControl/>
        <w:autoSpaceDE/>
        <w:autoSpaceDN/>
        <w:spacing w:before="60" w:after="60"/>
        <w:ind w:firstLine="720"/>
        <w:jc w:val="both"/>
        <w:rPr>
          <w:sz w:val="28"/>
          <w:szCs w:val="28"/>
          <w:lang w:val="en-US" w:eastAsia="ko-KR"/>
          <w14:ligatures w14:val="standardContextual"/>
        </w:rPr>
      </w:pPr>
      <w:r w:rsidRPr="00A249D9">
        <w:rPr>
          <w:sz w:val="28"/>
          <w:szCs w:val="28"/>
          <w:lang w:val="en-US" w:eastAsia="ko-KR"/>
          <w14:ligatures w14:val="standardContextual"/>
        </w:rPr>
        <w:t>Ủy ban nhân dân cấp tỉnh</w:t>
      </w:r>
    </w:p>
    <w:p w14:paraId="38A6DE87" w14:textId="77777777" w:rsidR="00A249D9" w:rsidRPr="00A249D9" w:rsidRDefault="00A249D9" w:rsidP="00A249D9">
      <w:pPr>
        <w:widowControl/>
        <w:autoSpaceDE/>
        <w:autoSpaceDN/>
        <w:spacing w:before="60" w:after="60"/>
        <w:ind w:firstLine="720"/>
        <w:jc w:val="both"/>
        <w:rPr>
          <w:sz w:val="28"/>
          <w:szCs w:val="28"/>
          <w:lang w:val="en-US" w:eastAsia="ko-KR"/>
          <w14:ligatures w14:val="standardContextual"/>
        </w:rPr>
      </w:pPr>
      <w:r w:rsidRPr="00A249D9">
        <w:rPr>
          <w:sz w:val="28"/>
          <w:szCs w:val="28"/>
          <w:lang w:val="en-US" w:eastAsia="ko-KR"/>
          <w14:ligatures w14:val="standardContextual"/>
        </w:rPr>
        <w:t>(Việc cấp giấy phép do Ủy ban nhân dân cấp tỉnh nơi tổ chức, cá nhân lựa chọn nộp hồ sơ thực hiện)</w:t>
      </w:r>
    </w:p>
    <w:p w14:paraId="74B3A17A" w14:textId="29A722DC" w:rsidR="00A249D9" w:rsidRPr="00A249D9" w:rsidRDefault="00A249D9" w:rsidP="00A249D9">
      <w:pPr>
        <w:widowControl/>
        <w:autoSpaceDE/>
        <w:autoSpaceDN/>
        <w:spacing w:before="60" w:after="60"/>
        <w:ind w:firstLine="720"/>
        <w:jc w:val="both"/>
        <w:rPr>
          <w:b/>
          <w:bCs/>
          <w:sz w:val="28"/>
          <w:szCs w:val="28"/>
          <w:lang w:val="en-US" w:eastAsia="ko-KR"/>
          <w14:ligatures w14:val="standardContextual"/>
        </w:rPr>
      </w:pPr>
      <w:r w:rsidRPr="00A249D9">
        <w:rPr>
          <w:b/>
          <w:bCs/>
          <w:sz w:val="28"/>
          <w:szCs w:val="28"/>
          <w:lang w:val="en-US" w:eastAsia="ko-KR"/>
          <w14:ligatures w14:val="standardContextual"/>
        </w:rPr>
        <w:t>g) Kết quả thực hiện thủ tục hành chính:</w:t>
      </w:r>
    </w:p>
    <w:p w14:paraId="2A46CD9E" w14:textId="77777777" w:rsidR="00A249D9" w:rsidRPr="00A249D9" w:rsidRDefault="00A249D9" w:rsidP="00A249D9">
      <w:pPr>
        <w:widowControl/>
        <w:autoSpaceDE/>
        <w:autoSpaceDN/>
        <w:spacing w:before="60" w:after="60"/>
        <w:ind w:firstLine="720"/>
        <w:jc w:val="both"/>
        <w:rPr>
          <w:bCs/>
          <w:sz w:val="28"/>
          <w:szCs w:val="28"/>
          <w:lang w:val="en-US" w:eastAsia="ko-KR"/>
          <w14:ligatures w14:val="standardContextual"/>
        </w:rPr>
      </w:pPr>
      <w:r w:rsidRPr="00A249D9">
        <w:rPr>
          <w:bCs/>
          <w:sz w:val="28"/>
          <w:szCs w:val="28"/>
          <w:lang w:val="vi-VN" w:eastAsia="ko-KR"/>
          <w14:ligatures w14:val="standardContextual"/>
        </w:rPr>
        <w:t>Giấy phép sử dụng tần số và thiết bị vô tuyến điện Mẫu 1m mục II Phụ lục I.3.2 kèm theo Nghị quyết số 66.18/2026/NQ-CP.</w:t>
      </w:r>
    </w:p>
    <w:p w14:paraId="794AE975" w14:textId="0BF10B18" w:rsidR="00A249D9" w:rsidRPr="00A249D9" w:rsidRDefault="00A249D9" w:rsidP="00A249D9">
      <w:pPr>
        <w:widowControl/>
        <w:autoSpaceDE/>
        <w:autoSpaceDN/>
        <w:spacing w:before="60" w:after="60"/>
        <w:ind w:firstLine="720"/>
        <w:jc w:val="both"/>
        <w:rPr>
          <w:b/>
          <w:bCs/>
          <w:sz w:val="28"/>
          <w:szCs w:val="28"/>
          <w:lang w:val="en-US" w:eastAsia="ko-KR"/>
          <w14:ligatures w14:val="standardContextual"/>
        </w:rPr>
      </w:pPr>
      <w:r w:rsidRPr="00A249D9">
        <w:rPr>
          <w:b/>
          <w:bCs/>
          <w:sz w:val="28"/>
          <w:szCs w:val="28"/>
          <w:lang w:val="en-US" w:eastAsia="ko-KR"/>
          <w14:ligatures w14:val="standardContextual"/>
        </w:rPr>
        <w:t xml:space="preserve">h) Lệ phí (nếu có):  </w:t>
      </w:r>
    </w:p>
    <w:p w14:paraId="49EB1D26" w14:textId="77777777" w:rsidR="00A249D9" w:rsidRPr="00A249D9" w:rsidRDefault="00A249D9" w:rsidP="00A249D9">
      <w:pPr>
        <w:widowControl/>
        <w:tabs>
          <w:tab w:val="left" w:pos="253"/>
          <w:tab w:val="left" w:pos="523"/>
        </w:tabs>
        <w:autoSpaceDE/>
        <w:autoSpaceDN/>
        <w:spacing w:before="60" w:after="60"/>
        <w:ind w:firstLine="720"/>
        <w:jc w:val="both"/>
        <w:rPr>
          <w:sz w:val="28"/>
          <w:szCs w:val="28"/>
          <w:lang w:val="en-US" w:eastAsia="ko-KR"/>
          <w14:ligatures w14:val="standardContextual"/>
        </w:rPr>
      </w:pPr>
      <w:r w:rsidRPr="00A249D9">
        <w:rPr>
          <w:sz w:val="28"/>
          <w:szCs w:val="28"/>
          <w:lang w:val="en-US" w:eastAsia="ko-KR"/>
          <w14:ligatures w14:val="standardContextual"/>
        </w:rPr>
        <w:t>Theo quy định của Bộ Tài chính</w:t>
      </w:r>
    </w:p>
    <w:p w14:paraId="5BCA0728" w14:textId="13D3D601" w:rsidR="00A249D9" w:rsidRPr="00A249D9" w:rsidRDefault="00DC1F1D" w:rsidP="00A249D9">
      <w:pPr>
        <w:widowControl/>
        <w:autoSpaceDE/>
        <w:autoSpaceDN/>
        <w:spacing w:before="60" w:after="60"/>
        <w:ind w:firstLine="720"/>
        <w:jc w:val="both"/>
        <w:rPr>
          <w:b/>
          <w:bCs/>
          <w:sz w:val="28"/>
          <w:szCs w:val="28"/>
          <w:lang w:val="en-US" w:eastAsia="ko-KR"/>
          <w14:ligatures w14:val="standardContextual"/>
        </w:rPr>
      </w:pPr>
      <w:r>
        <w:rPr>
          <w:b/>
          <w:bCs/>
          <w:sz w:val="28"/>
          <w:szCs w:val="28"/>
          <w:lang w:val="en-US" w:eastAsia="ko-KR"/>
          <w14:ligatures w14:val="standardContextual"/>
        </w:rPr>
        <w:t xml:space="preserve">i) </w:t>
      </w:r>
      <w:r w:rsidR="00A249D9" w:rsidRPr="00A249D9">
        <w:rPr>
          <w:b/>
          <w:bCs/>
          <w:sz w:val="28"/>
          <w:szCs w:val="28"/>
          <w:lang w:val="en-US" w:eastAsia="ko-KR"/>
          <w14:ligatures w14:val="standardContextual"/>
        </w:rPr>
        <w:t>Tên mẫu đơn, mẫu tờ khai (nếu có và đính kèm</w:t>
      </w:r>
    </w:p>
    <w:p w14:paraId="708166E4" w14:textId="77777777" w:rsidR="00A249D9" w:rsidRPr="00A249D9" w:rsidRDefault="00A249D9" w:rsidP="00A249D9">
      <w:pPr>
        <w:widowControl/>
        <w:autoSpaceDE/>
        <w:autoSpaceDN/>
        <w:spacing w:before="60" w:after="60"/>
        <w:ind w:firstLine="720"/>
        <w:jc w:val="both"/>
        <w:rPr>
          <w:sz w:val="28"/>
          <w:szCs w:val="28"/>
          <w:shd w:val="clear" w:color="auto" w:fill="FFFFFF"/>
          <w:lang w:val="vi-VN" w:eastAsia="ko-KR"/>
          <w14:ligatures w14:val="standardContextual"/>
        </w:rPr>
      </w:pPr>
      <w:r w:rsidRPr="00A249D9">
        <w:rPr>
          <w:sz w:val="28"/>
          <w:szCs w:val="28"/>
          <w:shd w:val="clear" w:color="auto" w:fill="FFFFFF"/>
          <w:lang w:val="vi-VN" w:eastAsia="ko-KR"/>
          <w14:ligatures w14:val="standardContextual"/>
        </w:rPr>
        <w:t>-</w:t>
      </w:r>
      <w:r w:rsidRPr="00A249D9">
        <w:rPr>
          <w:sz w:val="28"/>
          <w:szCs w:val="28"/>
          <w:shd w:val="clear" w:color="auto" w:fill="FFFFFF"/>
          <w:lang w:val="en-US" w:eastAsia="ko-KR"/>
          <w14:ligatures w14:val="standardContextual"/>
        </w:rPr>
        <w:t xml:space="preserve"> </w:t>
      </w:r>
      <w:r w:rsidRPr="00A249D9">
        <w:rPr>
          <w:sz w:val="28"/>
          <w:szCs w:val="28"/>
          <w:shd w:val="clear" w:color="auto" w:fill="FFFFFF"/>
          <w:lang w:val="vi-VN" w:eastAsia="ko-KR"/>
          <w14:ligatures w14:val="standardContextual"/>
        </w:rPr>
        <w:t>Bản khai thông tin chung theo Mẫu số 1 mục I Phụ lục I.3.2 ban hành kèm theo Nghị quyết số 66.18/2026/NQ-CP;</w:t>
      </w:r>
    </w:p>
    <w:p w14:paraId="2F551F1B" w14:textId="77777777" w:rsidR="00A249D9" w:rsidRPr="00A249D9" w:rsidRDefault="00A249D9" w:rsidP="00A249D9">
      <w:pPr>
        <w:widowControl/>
        <w:autoSpaceDE/>
        <w:autoSpaceDN/>
        <w:spacing w:before="60" w:after="60"/>
        <w:ind w:firstLine="720"/>
        <w:jc w:val="both"/>
        <w:rPr>
          <w:sz w:val="28"/>
          <w:szCs w:val="28"/>
          <w:shd w:val="clear" w:color="auto" w:fill="FFFFFF"/>
          <w:lang w:val="vi-VN" w:eastAsia="ko-KR"/>
          <w14:ligatures w14:val="standardContextual"/>
        </w:rPr>
      </w:pPr>
      <w:r w:rsidRPr="00A249D9">
        <w:rPr>
          <w:sz w:val="28"/>
          <w:szCs w:val="28"/>
          <w:shd w:val="clear" w:color="auto" w:fill="FFFFFF"/>
          <w:lang w:val="vi-VN" w:eastAsia="ko-KR"/>
          <w14:ligatures w14:val="standardContextual"/>
        </w:rPr>
        <w:t>-</w:t>
      </w:r>
      <w:r w:rsidRPr="00A249D9">
        <w:rPr>
          <w:sz w:val="28"/>
          <w:szCs w:val="28"/>
          <w:shd w:val="clear" w:color="auto" w:fill="FFFFFF"/>
          <w:lang w:val="en-US" w:eastAsia="ko-KR"/>
          <w14:ligatures w14:val="standardContextual"/>
        </w:rPr>
        <w:t xml:space="preserve"> </w:t>
      </w:r>
      <w:r w:rsidRPr="00A249D9">
        <w:rPr>
          <w:sz w:val="28"/>
          <w:szCs w:val="28"/>
          <w:shd w:val="clear" w:color="auto" w:fill="FFFFFF"/>
          <w:lang w:val="vi-VN" w:eastAsia="ko-KR"/>
          <w14:ligatures w14:val="standardContextual"/>
        </w:rPr>
        <w:t>Bản khai thông số kỹ thuật, khai thác theo Mẫu số 1m mục I Phụ lục</w:t>
      </w:r>
      <w:r w:rsidRPr="00A249D9">
        <w:rPr>
          <w:sz w:val="28"/>
          <w:szCs w:val="28"/>
          <w:shd w:val="clear" w:color="auto" w:fill="FFFFFF"/>
          <w:lang w:val="en-US" w:eastAsia="ko-KR"/>
          <w14:ligatures w14:val="standardContextual"/>
        </w:rPr>
        <w:t xml:space="preserve"> </w:t>
      </w:r>
      <w:r w:rsidRPr="00A249D9">
        <w:rPr>
          <w:sz w:val="28"/>
          <w:szCs w:val="28"/>
          <w:shd w:val="clear" w:color="auto" w:fill="FFFFFF"/>
          <w:lang w:val="vi-VN" w:eastAsia="ko-KR"/>
          <w14:ligatures w14:val="standardContextual"/>
        </w:rPr>
        <w:t>I.3.2 ban hành kèm theo Nghị quyết số 66.18/2026/NQ-CP.</w:t>
      </w:r>
    </w:p>
    <w:p w14:paraId="6F972666" w14:textId="77777777" w:rsidR="00A249D9" w:rsidRPr="00A249D9" w:rsidRDefault="00A249D9" w:rsidP="00A249D9">
      <w:pPr>
        <w:widowControl/>
        <w:autoSpaceDE/>
        <w:autoSpaceDN/>
        <w:spacing w:before="60" w:after="60"/>
        <w:ind w:firstLine="720"/>
        <w:jc w:val="both"/>
        <w:rPr>
          <w:b/>
          <w:bCs/>
          <w:sz w:val="28"/>
          <w:szCs w:val="28"/>
          <w:lang w:val="en-US" w:eastAsia="ko-KR"/>
          <w14:ligatures w14:val="standardContextual"/>
        </w:rPr>
      </w:pPr>
      <w:r w:rsidRPr="00A249D9">
        <w:rPr>
          <w:b/>
          <w:bCs/>
          <w:sz w:val="28"/>
          <w:szCs w:val="28"/>
          <w:lang w:val="en-US" w:eastAsia="ko-KR"/>
          <w14:ligatures w14:val="standardContextual"/>
        </w:rPr>
        <w:t xml:space="preserve">k) Yêu cầu, điều kiện để thực hiện thủ tục hành chính (nếu có):  </w:t>
      </w:r>
    </w:p>
    <w:p w14:paraId="14A8FDDC" w14:textId="77777777" w:rsidR="00A249D9" w:rsidRPr="00A249D9" w:rsidRDefault="00A249D9" w:rsidP="00A249D9">
      <w:pPr>
        <w:widowControl/>
        <w:autoSpaceDE/>
        <w:autoSpaceDN/>
        <w:spacing w:before="60" w:after="60"/>
        <w:ind w:firstLine="720"/>
        <w:jc w:val="both"/>
        <w:rPr>
          <w:b/>
          <w:bCs/>
          <w:sz w:val="28"/>
          <w:szCs w:val="28"/>
          <w:lang w:val="en-US" w:eastAsia="ko-KR"/>
          <w14:ligatures w14:val="standardContextual"/>
        </w:rPr>
      </w:pPr>
      <w:r w:rsidRPr="00A249D9">
        <w:rPr>
          <w:b/>
          <w:bCs/>
          <w:sz w:val="28"/>
          <w:szCs w:val="28"/>
          <w:lang w:val="en-US" w:eastAsia="ko-KR"/>
          <w14:ligatures w14:val="standardContextual"/>
        </w:rPr>
        <w:t xml:space="preserve">- </w:t>
      </w:r>
      <w:r w:rsidRPr="00A249D9">
        <w:rPr>
          <w:sz w:val="28"/>
          <w:szCs w:val="28"/>
          <w:lang w:val="en-US" w:eastAsia="ko-KR"/>
          <w14:ligatures w14:val="standardContextual"/>
        </w:rPr>
        <w:t>Sử dụng tần số và thiết bị vô tuyến điện vào mục đích và nghiệp vụ vô tuyến điện mà pháp luật không cấm;</w:t>
      </w:r>
    </w:p>
    <w:p w14:paraId="321F9C7E" w14:textId="77777777" w:rsidR="00A249D9" w:rsidRPr="00A249D9" w:rsidRDefault="00A249D9" w:rsidP="00A249D9">
      <w:pPr>
        <w:widowControl/>
        <w:autoSpaceDE/>
        <w:autoSpaceDN/>
        <w:spacing w:before="60" w:after="60"/>
        <w:ind w:firstLine="720"/>
        <w:jc w:val="both"/>
        <w:rPr>
          <w:b/>
          <w:bCs/>
          <w:sz w:val="28"/>
          <w:szCs w:val="28"/>
          <w:lang w:val="en-US" w:eastAsia="ko-KR"/>
          <w14:ligatures w14:val="standardContextual"/>
        </w:rPr>
      </w:pPr>
      <w:r w:rsidRPr="00A249D9">
        <w:rPr>
          <w:b/>
          <w:bCs/>
          <w:sz w:val="28"/>
          <w:szCs w:val="28"/>
          <w:lang w:val="en-US" w:eastAsia="ko-KR"/>
          <w14:ligatures w14:val="standardContextual"/>
        </w:rPr>
        <w:t xml:space="preserve">- </w:t>
      </w:r>
      <w:r w:rsidRPr="00A249D9">
        <w:rPr>
          <w:sz w:val="28"/>
          <w:szCs w:val="28"/>
          <w:lang w:val="en-US" w:eastAsia="ko-KR"/>
          <w14:ligatures w14:val="standardContextual"/>
        </w:rPr>
        <w:t>Có phương án sử dụng tần số vô tuyến điện khả thi, phù hợp quy hoạch tần số vô tuyến điện;</w:t>
      </w:r>
    </w:p>
    <w:p w14:paraId="01C350C3" w14:textId="77777777" w:rsidR="00A249D9" w:rsidRPr="00A249D9" w:rsidRDefault="00A249D9" w:rsidP="00A249D9">
      <w:pPr>
        <w:widowControl/>
        <w:autoSpaceDE/>
        <w:autoSpaceDN/>
        <w:spacing w:before="60" w:after="60"/>
        <w:ind w:firstLine="720"/>
        <w:jc w:val="both"/>
        <w:rPr>
          <w:b/>
          <w:bCs/>
          <w:sz w:val="28"/>
          <w:szCs w:val="28"/>
          <w:lang w:val="en-US" w:eastAsia="ko-KR"/>
          <w14:ligatures w14:val="standardContextual"/>
        </w:rPr>
      </w:pPr>
      <w:r w:rsidRPr="00A249D9">
        <w:rPr>
          <w:b/>
          <w:bCs/>
          <w:sz w:val="28"/>
          <w:szCs w:val="28"/>
          <w:lang w:val="en-US" w:eastAsia="ko-KR"/>
          <w14:ligatures w14:val="standardContextual"/>
        </w:rPr>
        <w:t xml:space="preserve">- </w:t>
      </w:r>
      <w:r w:rsidRPr="00A249D9">
        <w:rPr>
          <w:sz w:val="28"/>
          <w:szCs w:val="28"/>
          <w:lang w:val="en-US" w:eastAsia="ko-KR"/>
          <w14:ligatures w14:val="standardContextual"/>
        </w:rPr>
        <w:t>Có thiết bị vô tuyến điện phù hợp quy chuẩn kỹ thuật về phát xạ vô tuyến điện, an toàn bức xạ vô tuyến điện và tương thích điện từ;</w:t>
      </w:r>
    </w:p>
    <w:p w14:paraId="3CFE0B27" w14:textId="77777777" w:rsidR="00A249D9" w:rsidRPr="00A249D9" w:rsidRDefault="00A249D9" w:rsidP="00A249D9">
      <w:pPr>
        <w:widowControl/>
        <w:autoSpaceDE/>
        <w:autoSpaceDN/>
        <w:spacing w:before="60" w:after="60"/>
        <w:ind w:firstLine="720"/>
        <w:jc w:val="both"/>
        <w:rPr>
          <w:b/>
          <w:bCs/>
          <w:sz w:val="28"/>
          <w:szCs w:val="28"/>
          <w:lang w:val="en-US" w:eastAsia="ko-KR"/>
          <w14:ligatures w14:val="standardContextual"/>
        </w:rPr>
      </w:pPr>
      <w:r w:rsidRPr="00A249D9">
        <w:rPr>
          <w:b/>
          <w:bCs/>
          <w:sz w:val="28"/>
          <w:szCs w:val="28"/>
          <w:lang w:val="en-US" w:eastAsia="ko-KR"/>
          <w14:ligatures w14:val="standardContextual"/>
        </w:rPr>
        <w:t xml:space="preserve">- </w:t>
      </w:r>
      <w:r w:rsidRPr="00A249D9">
        <w:rPr>
          <w:sz w:val="28"/>
          <w:szCs w:val="28"/>
          <w:lang w:val="en-US" w:eastAsia="ko-KR"/>
          <w14:ligatures w14:val="standardContextual"/>
        </w:rPr>
        <w:t>Cam kết thực hiện quy định của pháp luật về bảo đảm an toàn, an ninh thông tin; kiểm tra, giải quyết nhiễu có hại và an toàn bức xạ vô tuyến điện.</w:t>
      </w:r>
    </w:p>
    <w:p w14:paraId="78FEA77E" w14:textId="77777777" w:rsidR="00A249D9" w:rsidRPr="00A249D9" w:rsidRDefault="00A249D9" w:rsidP="00A249D9">
      <w:pPr>
        <w:widowControl/>
        <w:autoSpaceDE/>
        <w:autoSpaceDN/>
        <w:spacing w:before="60" w:after="60"/>
        <w:ind w:firstLine="720"/>
        <w:jc w:val="both"/>
        <w:rPr>
          <w:b/>
          <w:bCs/>
          <w:sz w:val="28"/>
          <w:szCs w:val="28"/>
          <w:lang w:val="en-US" w:eastAsia="ko-KR"/>
          <w14:ligatures w14:val="standardContextual"/>
        </w:rPr>
      </w:pPr>
      <w:r w:rsidRPr="00A249D9">
        <w:rPr>
          <w:b/>
          <w:bCs/>
          <w:sz w:val="28"/>
          <w:szCs w:val="28"/>
          <w:lang w:val="en-US" w:eastAsia="ko-KR"/>
          <w14:ligatures w14:val="standardContextual"/>
        </w:rPr>
        <w:t xml:space="preserve"> l) Căn cứ pháp lý của thủ tục hành chính:  </w:t>
      </w:r>
    </w:p>
    <w:p w14:paraId="5C6C72D3" w14:textId="77777777" w:rsidR="00A249D9" w:rsidRPr="00A249D9" w:rsidRDefault="00A249D9" w:rsidP="00A249D9">
      <w:pPr>
        <w:widowControl/>
        <w:autoSpaceDE/>
        <w:autoSpaceDN/>
        <w:spacing w:before="60" w:after="60"/>
        <w:ind w:firstLine="720"/>
        <w:jc w:val="both"/>
        <w:rPr>
          <w:sz w:val="28"/>
          <w:szCs w:val="28"/>
          <w:lang w:val="en-US" w:eastAsia="ko-KR"/>
          <w14:ligatures w14:val="standardContextual"/>
        </w:rPr>
      </w:pPr>
      <w:r w:rsidRPr="00A249D9">
        <w:rPr>
          <w:sz w:val="28"/>
          <w:szCs w:val="28"/>
          <w:lang w:val="en-US" w:eastAsia="ko-KR"/>
          <w14:ligatures w14:val="standardContextual"/>
        </w:rPr>
        <w:t>- Luật Tần số vô tuyến điện ngày 23 tháng 11 năm 2009 và Luật sửa đổi, bổ sung một số điều của Luật Tần số vô tuyến điện ngày 09 tháng 11 năm 2022;</w:t>
      </w:r>
    </w:p>
    <w:p w14:paraId="477DF1C7" w14:textId="77777777" w:rsidR="00A249D9" w:rsidRPr="00A249D9" w:rsidRDefault="00A249D9" w:rsidP="00A249D9">
      <w:pPr>
        <w:widowControl/>
        <w:autoSpaceDE/>
        <w:autoSpaceDN/>
        <w:spacing w:before="60" w:after="60"/>
        <w:ind w:firstLine="720"/>
        <w:jc w:val="both"/>
        <w:rPr>
          <w:sz w:val="28"/>
          <w:szCs w:val="28"/>
          <w:lang w:val="en-US" w:eastAsia="ko-KR"/>
          <w14:ligatures w14:val="standardContextual"/>
        </w:rPr>
      </w:pPr>
      <w:r w:rsidRPr="00A249D9">
        <w:rPr>
          <w:sz w:val="28"/>
          <w:szCs w:val="28"/>
          <w:lang w:val="en-US" w:eastAsia="ko-KR"/>
          <w14:ligatures w14:val="standardContextual"/>
        </w:rPr>
        <w:t>- Nghị định số 63/2023/NĐ-CP ngày 18 tháng 8 năm 2023 của Chính phủ quy định chi tiết một số điều của Luật Tần số vô tuyến điện số 42/2009/QH12, được sửa đổi, bổ sung một số điều theo Luật số 09/2022/QH15.</w:t>
      </w:r>
    </w:p>
    <w:p w14:paraId="45B13310" w14:textId="77777777" w:rsidR="00A249D9" w:rsidRPr="00A249D9" w:rsidRDefault="00A249D9" w:rsidP="00A249D9">
      <w:pPr>
        <w:widowControl/>
        <w:autoSpaceDE/>
        <w:autoSpaceDN/>
        <w:spacing w:before="60" w:after="60"/>
        <w:ind w:firstLine="720"/>
        <w:jc w:val="both"/>
        <w:rPr>
          <w:sz w:val="28"/>
          <w:szCs w:val="28"/>
          <w:lang w:val="en-US" w:eastAsia="ko-KR"/>
          <w14:ligatures w14:val="standardContextual"/>
        </w:rPr>
      </w:pPr>
      <w:r w:rsidRPr="00A249D9">
        <w:rPr>
          <w:sz w:val="28"/>
          <w:szCs w:val="28"/>
          <w:lang w:val="en-US" w:eastAsia="ko-KR"/>
          <w14:ligatures w14:val="standardContextual"/>
        </w:rPr>
        <w:t xml:space="preserve">- Thông tư số 265/2016/TT-BTC ngày 14 tháng 11 năm 2016 của Bộ trưởng Bộ Tài chính quy định mức thu, chế độ thu, nộp, quản lý và sử dụng lệ phí cấp giấy phép </w:t>
      </w:r>
      <w:r w:rsidRPr="00A249D9">
        <w:rPr>
          <w:sz w:val="28"/>
          <w:szCs w:val="28"/>
          <w:lang w:val="en-US" w:eastAsia="ko-KR"/>
          <w14:ligatures w14:val="standardContextual"/>
        </w:rPr>
        <w:lastRenderedPageBreak/>
        <w:t>sử dụng tần số vô tuyến điện và phí sử dụng tần số vô tuyến điện và Thông tư số 11/2022/TT-BTC ngày 21 tháng 02 năm 2022 của Bộ trưởng Bộ Tài chính về sửa đổi, bổ sung một số điều của Thông tư số 265/2016/TT-BTC ngày 14 tháng 11 năm 2016.</w:t>
      </w:r>
    </w:p>
    <w:p w14:paraId="3A00C980" w14:textId="77777777" w:rsidR="00A249D9" w:rsidRPr="00A249D9" w:rsidRDefault="00A249D9" w:rsidP="00A249D9">
      <w:pPr>
        <w:widowControl/>
        <w:autoSpaceDE/>
        <w:autoSpaceDN/>
        <w:spacing w:before="60" w:after="60"/>
        <w:ind w:firstLine="720"/>
        <w:jc w:val="both"/>
        <w:rPr>
          <w:sz w:val="28"/>
          <w:szCs w:val="28"/>
          <w:lang w:val="en-US" w:eastAsia="ko-KR"/>
          <w14:ligatures w14:val="standardContextual"/>
        </w:rPr>
      </w:pPr>
      <w:r w:rsidRPr="00A249D9">
        <w:rPr>
          <w:sz w:val="28"/>
          <w:szCs w:val="28"/>
          <w:lang w:val="en-US" w:eastAsia="ko-KR"/>
          <w14:ligatures w14:val="standardContextual"/>
        </w:rPr>
        <w:t>- Thông tư số 64/2025/TT-BTC ngày 30 tháng 6 năm 2025 của Bộ trưởng Bộ Tài chính về việc quy định mức thu, miễn một số khoản phí, lệ phí nhằm hỗ trợ cho doanh nghiệp, người dân.</w:t>
      </w:r>
    </w:p>
    <w:p w14:paraId="4B3F016D" w14:textId="77777777" w:rsidR="00A249D9" w:rsidRPr="00A249D9" w:rsidRDefault="00A249D9" w:rsidP="00A249D9">
      <w:pPr>
        <w:widowControl/>
        <w:autoSpaceDE/>
        <w:autoSpaceDN/>
        <w:spacing w:before="60" w:after="60"/>
        <w:ind w:firstLine="720"/>
        <w:jc w:val="both"/>
        <w:rPr>
          <w:sz w:val="28"/>
          <w:szCs w:val="28"/>
          <w:lang w:val="en-US" w:eastAsia="ko-KR"/>
          <w14:ligatures w14:val="standardContextual"/>
        </w:rPr>
      </w:pPr>
      <w:r w:rsidRPr="00A249D9">
        <w:rPr>
          <w:sz w:val="28"/>
          <w:szCs w:val="28"/>
          <w:lang w:val="en-US" w:eastAsia="ko-KR"/>
          <w14:ligatures w14:val="standardContextual"/>
        </w:rPr>
        <w:t>- Nghị quyết số 66.18/2026/NQ-CP ngày 18 tháng 5 năm 2026 của Chính phủ về phân quyền, cắt giảm, đơn giản hóa thủ tục hành chính, điều kiện kinh doanh.</w:t>
      </w:r>
    </w:p>
    <w:p w14:paraId="4B2688D7" w14:textId="77777777" w:rsidR="00A249D9" w:rsidRPr="00A249D9" w:rsidRDefault="00A249D9" w:rsidP="00A249D9">
      <w:pPr>
        <w:widowControl/>
        <w:autoSpaceDE/>
        <w:autoSpaceDN/>
        <w:spacing w:before="60" w:after="60"/>
        <w:ind w:firstLine="720"/>
        <w:jc w:val="both"/>
        <w:rPr>
          <w:sz w:val="28"/>
          <w:szCs w:val="28"/>
          <w:lang w:val="en-US" w:eastAsia="ko-KR"/>
          <w14:ligatures w14:val="standardContextual"/>
        </w:rPr>
      </w:pPr>
      <w:r w:rsidRPr="00A249D9">
        <w:rPr>
          <w:sz w:val="28"/>
          <w:szCs w:val="28"/>
          <w:lang w:val="en-US" w:eastAsia="ko-KR"/>
          <w14:ligatures w14:val="standardContextual"/>
        </w:rPr>
        <w:t>- Thông tư số 31/2026/TT-BKHCN ngày 10 tháng 6 năm 2026 của Bộ trưởng Bộ Khoa học và Công nghệ quy định việc phân cấp thẩm quyền cấp, cấp lại, cấp đổi, sửa đổi, bổ sung, gia hạn, thu hồi giấy phép sử dụng tần số vô tuyến điện, xử lý đề nghị ngừng sử dụng tần số vô tuyến điện.</w:t>
      </w:r>
    </w:p>
    <w:p w14:paraId="6FC1F1CF" w14:textId="710B7878" w:rsidR="00A249D9" w:rsidRPr="00A249D9" w:rsidRDefault="00A249D9">
      <w:pPr>
        <w:pStyle w:val="TableParagraph"/>
        <w:spacing w:line="288" w:lineRule="auto"/>
        <w:jc w:val="both"/>
        <w:rPr>
          <w:iCs/>
          <w:sz w:val="26"/>
          <w:lang w:val="en-US"/>
        </w:rPr>
        <w:sectPr w:rsidR="00A249D9" w:rsidRPr="00A249D9" w:rsidSect="00E15AD0">
          <w:pgSz w:w="11910" w:h="16850"/>
          <w:pgMar w:top="851" w:right="851" w:bottom="851" w:left="1417" w:header="567" w:footer="567" w:gutter="0"/>
          <w:cols w:space="720"/>
        </w:sectPr>
      </w:pPr>
    </w:p>
    <w:p w14:paraId="7E6683F0" w14:textId="77777777" w:rsidR="00D421CD" w:rsidRDefault="00CD74B5">
      <w:pPr>
        <w:spacing w:before="74"/>
        <w:ind w:right="1000"/>
        <w:jc w:val="right"/>
        <w:rPr>
          <w:b/>
          <w:sz w:val="26"/>
        </w:rPr>
      </w:pPr>
      <w:r>
        <w:rPr>
          <w:b/>
          <w:sz w:val="26"/>
        </w:rPr>
        <w:lastRenderedPageBreak/>
        <w:t>Mẫu</w:t>
      </w:r>
      <w:r>
        <w:rPr>
          <w:b/>
          <w:spacing w:val="-7"/>
          <w:sz w:val="26"/>
        </w:rPr>
        <w:t xml:space="preserve"> </w:t>
      </w:r>
      <w:r>
        <w:rPr>
          <w:b/>
          <w:spacing w:val="-10"/>
          <w:sz w:val="26"/>
        </w:rPr>
        <w:t>1</w:t>
      </w:r>
    </w:p>
    <w:p w14:paraId="3DE08433" w14:textId="77777777" w:rsidR="00D421CD" w:rsidRDefault="00CD74B5">
      <w:pPr>
        <w:pStyle w:val="Heading2"/>
        <w:spacing w:before="181"/>
        <w:ind w:left="2406"/>
        <w:jc w:val="center"/>
      </w:pPr>
      <w:r>
        <w:rPr>
          <w:noProof/>
        </w:rPr>
        <mc:AlternateContent>
          <mc:Choice Requires="wps">
            <w:drawing>
              <wp:anchor distT="0" distB="0" distL="0" distR="0" simplePos="0" relativeHeight="15780352" behindDoc="0" locked="0" layoutInCell="1" allowOverlap="1" wp14:anchorId="567757D5" wp14:editId="3B716E61">
                <wp:simplePos x="0" y="0"/>
                <wp:positionH relativeFrom="page">
                  <wp:posOffset>1442973</wp:posOffset>
                </wp:positionH>
                <wp:positionV relativeFrom="paragraph">
                  <wp:posOffset>74057</wp:posOffset>
                </wp:positionV>
                <wp:extent cx="1285240" cy="295910"/>
                <wp:effectExtent l="0" t="0" r="0" b="0"/>
                <wp:wrapNone/>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5240" cy="295910"/>
                        </a:xfrm>
                        <a:prstGeom prst="rect">
                          <a:avLst/>
                        </a:prstGeom>
                        <a:ln w="9144">
                          <a:solidFill>
                            <a:srgbClr val="000000"/>
                          </a:solidFill>
                          <a:prstDash val="solid"/>
                        </a:ln>
                      </wps:spPr>
                      <wps:txbx>
                        <w:txbxContent>
                          <w:p w14:paraId="67DC1654" w14:textId="77777777" w:rsidR="00D421CD" w:rsidRDefault="00CD74B5">
                            <w:pPr>
                              <w:spacing w:before="76"/>
                              <w:ind w:left="144"/>
                              <w:rPr>
                                <w:b/>
                              </w:rPr>
                            </w:pPr>
                            <w:r>
                              <w:rPr>
                                <w:b/>
                                <w:spacing w:val="-5"/>
                              </w:rPr>
                              <w:t>Số:</w:t>
                            </w:r>
                          </w:p>
                        </w:txbxContent>
                      </wps:txbx>
                      <wps:bodyPr wrap="square" lIns="0" tIns="0" rIns="0" bIns="0" rtlCol="0">
                        <a:noAutofit/>
                      </wps:bodyPr>
                    </wps:wsp>
                  </a:graphicData>
                </a:graphic>
              </wp:anchor>
            </w:drawing>
          </mc:Choice>
          <mc:Fallback>
            <w:pict>
              <v:shape w14:anchorId="567757D5" id="Textbox 155" o:spid="_x0000_s1029" type="#_x0000_t202" style="position:absolute;left:0;text-align:left;margin-left:113.6pt;margin-top:5.85pt;width:101.2pt;height:23.3pt;z-index:15780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" filled="f" strokeweight=".72pt">
                <v:path arrowok="t"/>
                <v:textbox inset="0,0,0,0">
                  <w:txbxContent>
                    <w:p w14:paraId="67DC1654" w14:textId="77777777" w:rsidR="00D421CD" w:rsidRDefault="00CD74B5">
                      <w:pPr>
                        <w:spacing w:before="76"/>
                        <w:ind w:left="144"/>
                        <w:rPr>
                          <w:b/>
                        </w:rPr>
                      </w:pPr>
                      <w:r>
                        <w:rPr>
                          <w:b/>
                          <w:spacing w:val="-5"/>
                        </w:rPr>
                        <w:t>Số:</w:t>
                      </w:r>
                    </w:p>
                  </w:txbxContent>
                </v:textbox>
                <w10:wrap anchorx="page"/>
              </v:shape>
            </w:pict>
          </mc:Fallback>
        </mc:AlternateContent>
      </w:r>
      <w:r>
        <w:t>CỘNG</w:t>
      </w:r>
      <w:r>
        <w:rPr>
          <w:spacing w:val="-8"/>
        </w:rPr>
        <w:t xml:space="preserve"> </w:t>
      </w:r>
      <w:r>
        <w:t>HÒA</w:t>
      </w:r>
      <w:r>
        <w:rPr>
          <w:spacing w:val="-6"/>
        </w:rPr>
        <w:t xml:space="preserve"> </w:t>
      </w:r>
      <w:r>
        <w:t>XÃ</w:t>
      </w:r>
      <w:r>
        <w:rPr>
          <w:spacing w:val="-6"/>
        </w:rPr>
        <w:t xml:space="preserve"> </w:t>
      </w:r>
      <w:r>
        <w:t>HỘI</w:t>
      </w:r>
      <w:r>
        <w:rPr>
          <w:spacing w:val="-6"/>
        </w:rPr>
        <w:t xml:space="preserve"> </w:t>
      </w:r>
      <w:r>
        <w:t>CHỦ</w:t>
      </w:r>
      <w:r>
        <w:rPr>
          <w:spacing w:val="-7"/>
        </w:rPr>
        <w:t xml:space="preserve"> </w:t>
      </w:r>
      <w:r>
        <w:t>NGHĨA</w:t>
      </w:r>
      <w:r>
        <w:rPr>
          <w:spacing w:val="-8"/>
        </w:rPr>
        <w:t xml:space="preserve"> </w:t>
      </w:r>
      <w:r>
        <w:t>VIỆT</w:t>
      </w:r>
      <w:r>
        <w:rPr>
          <w:spacing w:val="-6"/>
        </w:rPr>
        <w:t xml:space="preserve"> </w:t>
      </w:r>
      <w:r>
        <w:rPr>
          <w:spacing w:val="-5"/>
        </w:rPr>
        <w:t>NAM</w:t>
      </w:r>
    </w:p>
    <w:p w14:paraId="693C75A9" w14:textId="77777777" w:rsidR="00D421CD" w:rsidRDefault="00CD74B5">
      <w:pPr>
        <w:spacing w:before="61"/>
        <w:ind w:left="2414"/>
        <w:jc w:val="center"/>
        <w:rPr>
          <w:b/>
          <w:sz w:val="26"/>
        </w:rPr>
      </w:pPr>
      <w:r>
        <w:rPr>
          <w:b/>
          <w:sz w:val="26"/>
        </w:rPr>
        <w:t>Độc</w:t>
      </w:r>
      <w:r>
        <w:rPr>
          <w:b/>
          <w:spacing w:val="-5"/>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p w14:paraId="4F7ACC21" w14:textId="77777777" w:rsidR="00D421CD" w:rsidRDefault="00CD74B5">
      <w:pPr>
        <w:pStyle w:val="BodyText"/>
        <w:spacing w:before="8"/>
        <w:rPr>
          <w:b/>
          <w:sz w:val="18"/>
        </w:rPr>
      </w:pPr>
      <w:r>
        <w:rPr>
          <w:b/>
          <w:noProof/>
          <w:sz w:val="18"/>
        </w:rPr>
        <mc:AlternateContent>
          <mc:Choice Requires="wps">
            <w:drawing>
              <wp:anchor distT="0" distB="0" distL="0" distR="0" simplePos="0" relativeHeight="487639040" behindDoc="1" locked="0" layoutInCell="1" allowOverlap="1" wp14:anchorId="09A45D94" wp14:editId="01A69E2F">
                <wp:simplePos x="0" y="0"/>
                <wp:positionH relativeFrom="page">
                  <wp:posOffset>4438523</wp:posOffset>
                </wp:positionH>
                <wp:positionV relativeFrom="paragraph">
                  <wp:posOffset>151907</wp:posOffset>
                </wp:positionV>
                <wp:extent cx="1026160" cy="1270"/>
                <wp:effectExtent l="0" t="0" r="0" b="0"/>
                <wp:wrapTopAndBottom/>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6160" cy="1270"/>
                        </a:xfrm>
                        <a:custGeom>
                          <a:avLst/>
                          <a:gdLst/>
                          <a:ahLst/>
                          <a:cxnLst/>
                          <a:rect l="l" t="t" r="r" b="b"/>
                          <a:pathLst>
                            <a:path w="1026160">
                              <a:moveTo>
                                <a:pt x="0" y="0"/>
                              </a:moveTo>
                              <a:lnTo>
                                <a:pt x="1025557" y="0"/>
                              </a:lnTo>
                            </a:path>
                          </a:pathLst>
                        </a:custGeom>
                        <a:ln w="43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76848E" id="Graphic 156" o:spid="_x0000_s1026" style="position:absolute;margin-left:349.50pt;margin-top:11.95pt;width:80.8pt;height:.1pt;z-index:-15677440;visibility:visible;mso-wrap-style:square;mso-wrap-distance-left:0;mso-wrap-distance-top:0;mso-wrap-distance-right:0;mso-wrap-distance-bottom:0;mso-position-horizontal:absolute;mso-position-horizontal-relative:page;mso-position-vertical:absolute;mso-position-vertical-relative:text;v-text-anchor:top" coordsize="1026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" path="m,l1025557,e" filled="f" strokeweight=".122mm">
                <v:path arrowok="t"/>
                <w10:wrap type="topAndBottom" anchorx="page"/>
              </v:shape>
            </w:pict>
          </mc:Fallback>
        </mc:AlternateContent>
      </w:r>
    </w:p>
    <w:p w14:paraId="34F5F1DE" w14:textId="77777777" w:rsidR="00D421CD" w:rsidRDefault="00CD74B5">
      <w:pPr>
        <w:pStyle w:val="Heading2"/>
        <w:spacing w:before="299"/>
        <w:ind w:left="423"/>
        <w:jc w:val="center"/>
      </w:pPr>
      <w:r>
        <w:t>BẢN</w:t>
      </w:r>
      <w:r>
        <w:rPr>
          <w:spacing w:val="-8"/>
        </w:rPr>
        <w:t xml:space="preserve"> </w:t>
      </w:r>
      <w:r>
        <w:t>KHAI</w:t>
      </w:r>
      <w:r>
        <w:rPr>
          <w:spacing w:val="-8"/>
        </w:rPr>
        <w:t xml:space="preserve"> </w:t>
      </w:r>
      <w:r>
        <w:t>THÔNG</w:t>
      </w:r>
      <w:r>
        <w:rPr>
          <w:spacing w:val="-6"/>
        </w:rPr>
        <w:t xml:space="preserve"> </w:t>
      </w:r>
      <w:r>
        <w:t>TIN</w:t>
      </w:r>
      <w:r>
        <w:rPr>
          <w:spacing w:val="-8"/>
        </w:rPr>
        <w:t xml:space="preserve"> </w:t>
      </w:r>
      <w:r>
        <w:rPr>
          <w:spacing w:val="-2"/>
        </w:rPr>
        <w:t>CHUNG</w:t>
      </w:r>
    </w:p>
    <w:p w14:paraId="5A4CB05B" w14:textId="77777777" w:rsidR="00D421CD" w:rsidRDefault="00D421CD">
      <w:pPr>
        <w:pStyle w:val="BodyText"/>
        <w:spacing w:before="1"/>
        <w:rPr>
          <w:b/>
          <w:sz w:val="16"/>
        </w:rPr>
      </w:pPr>
    </w:p>
    <w:tbl>
      <w:tblPr>
        <w:tblW w:w="9642" w:type="dxa"/>
        <w:tblLayout w:type="fixed"/>
        <w:tblCellMar>
          <w:left w:w="0" w:type="dxa"/>
          <w:right w:w="0" w:type="dxa"/>
        </w:tblCellMar>
        <w:tblLook w:val="01E0" w:firstRow="1" w:lastRow="1" w:firstColumn="1" w:lastColumn="1" w:noHBand="0" w:noVBand="0"/>
      </w:tblPr>
      <w:tblGrid>
        <w:gridCol w:w="1076"/>
        <w:gridCol w:w="8566"/>
      </w:tblGrid>
      <w:tr w:rsidR="00D421CD" w14:paraId="0A0D9A3A" w14:textId="77777777">
        <w:trPr>
          <w:trHeight w:val="383"/>
        </w:trPr>
        <w:tc>
          <w:tcPr>
            <w:tcW w:w="1076" w:type="dxa"/>
          </w:tcPr>
          <w:p w14:paraId="4B1683AD" w14:textId="77777777" w:rsidR="00D421CD" w:rsidRDefault="00D421CD">
            <w:pPr>
              <w:pStyle w:val="TableParagraph"/>
              <w:ind w:left="0"/>
              <w:rPr>
                <w:sz w:val="24"/>
              </w:rPr>
            </w:pPr>
          </w:p>
        </w:tc>
        <w:tc>
          <w:tcPr>
            <w:tcW w:w="8566" w:type="dxa"/>
          </w:tcPr>
          <w:p w14:paraId="39C65DEA" w14:textId="77777777" w:rsidR="00D421CD" w:rsidRDefault="00CD74B5">
            <w:pPr>
              <w:pStyle w:val="TableParagraph"/>
              <w:spacing w:line="287" w:lineRule="atLeast"/>
              <w:ind w:left="148"/>
              <w:rPr>
                <w:sz w:val="26"/>
              </w:rPr>
            </w:pPr>
            <w:r>
              <w:rPr>
                <w:sz w:val="26"/>
              </w:rPr>
              <w:t>1. Đọc</w:t>
            </w:r>
            <w:r>
              <w:rPr>
                <w:spacing w:val="-4"/>
                <w:sz w:val="26"/>
              </w:rPr>
              <w:t xml:space="preserve"> </w:t>
            </w:r>
            <w:r>
              <w:rPr>
                <w:sz w:val="26"/>
              </w:rPr>
              <w:t>kỹ</w:t>
            </w:r>
            <w:r>
              <w:rPr>
                <w:spacing w:val="-8"/>
                <w:sz w:val="26"/>
              </w:rPr>
              <w:t xml:space="preserve"> </w:t>
            </w:r>
            <w:r>
              <w:rPr>
                <w:sz w:val="26"/>
              </w:rPr>
              <w:t>phần</w:t>
            </w:r>
            <w:r>
              <w:rPr>
                <w:spacing w:val="-4"/>
                <w:sz w:val="26"/>
              </w:rPr>
              <w:t xml:space="preserve"> </w:t>
            </w:r>
            <w:r>
              <w:rPr>
                <w:sz w:val="26"/>
              </w:rPr>
              <w:t>hướng</w:t>
            </w:r>
            <w:r>
              <w:rPr>
                <w:spacing w:val="-3"/>
                <w:sz w:val="26"/>
              </w:rPr>
              <w:t xml:space="preserve"> </w:t>
            </w:r>
            <w:r>
              <w:rPr>
                <w:sz w:val="26"/>
              </w:rPr>
              <w:t>dẫn</w:t>
            </w:r>
            <w:r>
              <w:rPr>
                <w:spacing w:val="-4"/>
                <w:sz w:val="26"/>
              </w:rPr>
              <w:t xml:space="preserve"> </w:t>
            </w:r>
            <w:r>
              <w:rPr>
                <w:sz w:val="26"/>
              </w:rPr>
              <w:t>trước</w:t>
            </w:r>
            <w:r>
              <w:rPr>
                <w:spacing w:val="-5"/>
                <w:sz w:val="26"/>
              </w:rPr>
              <w:t xml:space="preserve"> </w:t>
            </w:r>
            <w:r>
              <w:rPr>
                <w:sz w:val="26"/>
              </w:rPr>
              <w:t>khi</w:t>
            </w:r>
            <w:r>
              <w:rPr>
                <w:spacing w:val="-2"/>
                <w:sz w:val="26"/>
              </w:rPr>
              <w:t xml:space="preserve"> </w:t>
            </w:r>
            <w:r>
              <w:rPr>
                <w:sz w:val="26"/>
              </w:rPr>
              <w:t>điền</w:t>
            </w:r>
            <w:r>
              <w:rPr>
                <w:spacing w:val="-5"/>
                <w:sz w:val="26"/>
              </w:rPr>
              <w:t xml:space="preserve"> </w:t>
            </w:r>
            <w:r>
              <w:rPr>
                <w:sz w:val="26"/>
              </w:rPr>
              <w:t>vào</w:t>
            </w:r>
            <w:r>
              <w:rPr>
                <w:spacing w:val="1"/>
                <w:sz w:val="26"/>
              </w:rPr>
              <w:t xml:space="preserve"> </w:t>
            </w:r>
            <w:r>
              <w:rPr>
                <w:sz w:val="26"/>
              </w:rPr>
              <w:t>bản</w:t>
            </w:r>
            <w:r>
              <w:rPr>
                <w:spacing w:val="-5"/>
                <w:sz w:val="26"/>
              </w:rPr>
              <w:t xml:space="preserve"> </w:t>
            </w:r>
            <w:r>
              <w:rPr>
                <w:spacing w:val="-2"/>
                <w:sz w:val="26"/>
              </w:rPr>
              <w:t>khai.</w:t>
            </w:r>
          </w:p>
        </w:tc>
      </w:tr>
      <w:tr w:rsidR="00D421CD" w14:paraId="3CDB217E" w14:textId="77777777">
        <w:trPr>
          <w:trHeight w:val="743"/>
        </w:trPr>
        <w:tc>
          <w:tcPr>
            <w:tcW w:w="1076" w:type="dxa"/>
          </w:tcPr>
          <w:p w14:paraId="46E249BC" w14:textId="77777777" w:rsidR="00D421CD" w:rsidRDefault="00CD74B5">
            <w:pPr>
              <w:pStyle w:val="TableParagraph"/>
              <w:spacing w:before="24"/>
              <w:ind w:left="50"/>
              <w:rPr>
                <w:sz w:val="26"/>
              </w:rPr>
            </w:pPr>
            <w:r>
              <w:rPr>
                <w:sz w:val="26"/>
              </w:rPr>
              <w:t>CHÚ</w:t>
            </w:r>
            <w:r>
              <w:rPr>
                <w:spacing w:val="-9"/>
                <w:sz w:val="26"/>
              </w:rPr>
              <w:t xml:space="preserve"> </w:t>
            </w:r>
            <w:r>
              <w:rPr>
                <w:spacing w:val="-10"/>
                <w:sz w:val="26"/>
              </w:rPr>
              <w:t>Ý</w:t>
            </w:r>
          </w:p>
        </w:tc>
        <w:tc>
          <w:tcPr>
            <w:tcW w:w="8566" w:type="dxa"/>
          </w:tcPr>
          <w:p w14:paraId="723380A5" w14:textId="77777777" w:rsidR="00D421CD" w:rsidRDefault="00CD74B5">
            <w:pPr>
              <w:pStyle w:val="TableParagraph"/>
              <w:spacing w:before="3" w:line="360" w:lineRule="atLeast"/>
              <w:ind w:left="148"/>
              <w:rPr>
                <w:sz w:val="26"/>
              </w:rPr>
            </w:pPr>
            <w:r>
              <w:rPr>
                <w:sz w:val="26"/>
              </w:rPr>
              <w:t>2. Tổ chức, cá nhân chỉ được cấp phép sau khi đã nộp lệ phí cấp phép và phí sử dụng tần số theo quy định của pháp luật.</w:t>
            </w:r>
          </w:p>
        </w:tc>
      </w:tr>
    </w:tbl>
    <w:p w14:paraId="3DA0B9D0" w14:textId="77777777" w:rsidR="00D421CD" w:rsidRDefault="00CD74B5">
      <w:pPr>
        <w:pStyle w:val="BodyText"/>
        <w:spacing w:before="182" w:after="6"/>
        <w:ind w:left="422"/>
        <w:jc w:val="center"/>
      </w:pPr>
      <w:r>
        <w:t>Kính</w:t>
      </w:r>
      <w:r>
        <w:rPr>
          <w:spacing w:val="4"/>
        </w:rPr>
        <w:t xml:space="preserve"> </w:t>
      </w:r>
      <w:r>
        <w:t>gửi:</w:t>
      </w:r>
      <w:r>
        <w:rPr>
          <w:spacing w:val="5"/>
        </w:rPr>
        <w:t xml:space="preserve"> </w:t>
      </w:r>
      <w:r>
        <w:rPr>
          <w:spacing w:val="-2"/>
        </w:rPr>
        <w:t>.............................................................................................................</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6"/>
        <w:gridCol w:w="5426"/>
      </w:tblGrid>
      <w:tr w:rsidR="00D421CD" w14:paraId="54B781E9" w14:textId="77777777">
        <w:trPr>
          <w:trHeight w:val="842"/>
        </w:trPr>
        <w:tc>
          <w:tcPr>
            <w:tcW w:w="4216" w:type="dxa"/>
          </w:tcPr>
          <w:p w14:paraId="5A052EA3" w14:textId="77777777" w:rsidR="00D421CD" w:rsidRDefault="00CD74B5">
            <w:pPr>
              <w:pStyle w:val="TableParagraph"/>
              <w:spacing w:before="102" w:line="360" w:lineRule="atLeast"/>
              <w:ind w:left="4"/>
              <w:rPr>
                <w:b/>
                <w:sz w:val="26"/>
              </w:rPr>
            </w:pPr>
            <w:r>
              <w:rPr>
                <w:b/>
                <w:sz w:val="26"/>
              </w:rPr>
              <w:t xml:space="preserve">1. TÊN TỔ CHỨC, CÁ NHÂN ĐỀ </w:t>
            </w:r>
            <w:r>
              <w:rPr>
                <w:b/>
                <w:spacing w:val="-4"/>
                <w:sz w:val="26"/>
              </w:rPr>
              <w:t>NGHỊ</w:t>
            </w:r>
          </w:p>
        </w:tc>
        <w:tc>
          <w:tcPr>
            <w:tcW w:w="5426" w:type="dxa"/>
          </w:tcPr>
          <w:p w14:paraId="13DB0766" w14:textId="77777777" w:rsidR="00D421CD" w:rsidRDefault="00D421CD">
            <w:pPr>
              <w:pStyle w:val="TableParagraph"/>
              <w:ind w:left="0"/>
              <w:rPr>
                <w:sz w:val="24"/>
              </w:rPr>
            </w:pPr>
          </w:p>
        </w:tc>
      </w:tr>
      <w:tr w:rsidR="00D421CD" w14:paraId="7D61A20C" w14:textId="77777777">
        <w:trPr>
          <w:trHeight w:val="1439"/>
        </w:trPr>
        <w:tc>
          <w:tcPr>
            <w:tcW w:w="9642" w:type="dxa"/>
            <w:gridSpan w:val="2"/>
          </w:tcPr>
          <w:p w14:paraId="1EFFA7C8" w14:textId="77777777" w:rsidR="00D421CD" w:rsidRDefault="00CD74B5">
            <w:pPr>
              <w:pStyle w:val="TableParagraph"/>
              <w:spacing w:before="174" w:line="386" w:lineRule="auto"/>
              <w:ind w:left="4" w:right="399"/>
              <w:rPr>
                <w:sz w:val="26"/>
              </w:rPr>
            </w:pPr>
            <w:r>
              <w:rPr>
                <w:sz w:val="26"/>
              </w:rPr>
              <w:t>1.1. Số</w:t>
            </w:r>
            <w:r>
              <w:rPr>
                <w:spacing w:val="-4"/>
                <w:sz w:val="26"/>
              </w:rPr>
              <w:t xml:space="preserve"> </w:t>
            </w:r>
            <w:r>
              <w:rPr>
                <w:sz w:val="26"/>
              </w:rPr>
              <w:t>định</w:t>
            </w:r>
            <w:r>
              <w:rPr>
                <w:spacing w:val="-4"/>
                <w:sz w:val="26"/>
              </w:rPr>
              <w:t xml:space="preserve"> </w:t>
            </w:r>
            <w:r>
              <w:rPr>
                <w:sz w:val="26"/>
              </w:rPr>
              <w:t>danh</w:t>
            </w:r>
            <w:r>
              <w:rPr>
                <w:spacing w:val="-1"/>
                <w:sz w:val="26"/>
              </w:rPr>
              <w:t xml:space="preserve"> </w:t>
            </w:r>
            <w:r>
              <w:rPr>
                <w:sz w:val="26"/>
              </w:rPr>
              <w:t>cá</w:t>
            </w:r>
            <w:r>
              <w:rPr>
                <w:spacing w:val="-4"/>
                <w:sz w:val="26"/>
              </w:rPr>
              <w:t xml:space="preserve"> </w:t>
            </w:r>
            <w:r>
              <w:rPr>
                <w:sz w:val="26"/>
              </w:rPr>
              <w:t>nhân/Căn</w:t>
            </w:r>
            <w:r>
              <w:rPr>
                <w:spacing w:val="-4"/>
                <w:sz w:val="26"/>
              </w:rPr>
              <w:t xml:space="preserve"> </w:t>
            </w:r>
            <w:r>
              <w:rPr>
                <w:sz w:val="26"/>
              </w:rPr>
              <w:t>cước</w:t>
            </w:r>
            <w:r>
              <w:rPr>
                <w:spacing w:val="-4"/>
                <w:sz w:val="26"/>
              </w:rPr>
              <w:t xml:space="preserve"> </w:t>
            </w:r>
            <w:r>
              <w:rPr>
                <w:sz w:val="26"/>
              </w:rPr>
              <w:t>công</w:t>
            </w:r>
            <w:r>
              <w:rPr>
                <w:spacing w:val="-4"/>
                <w:sz w:val="26"/>
              </w:rPr>
              <w:t xml:space="preserve"> </w:t>
            </w:r>
            <w:r>
              <w:rPr>
                <w:sz w:val="26"/>
              </w:rPr>
              <w:t>dân/Hộ</w:t>
            </w:r>
            <w:r>
              <w:rPr>
                <w:spacing w:val="-4"/>
                <w:sz w:val="26"/>
              </w:rPr>
              <w:t xml:space="preserve"> </w:t>
            </w:r>
            <w:r>
              <w:rPr>
                <w:sz w:val="26"/>
              </w:rPr>
              <w:t>chiếu</w:t>
            </w:r>
            <w:r>
              <w:rPr>
                <w:spacing w:val="-4"/>
                <w:sz w:val="26"/>
              </w:rPr>
              <w:t xml:space="preserve"> </w:t>
            </w:r>
            <w:r>
              <w:rPr>
                <w:sz w:val="26"/>
              </w:rPr>
              <w:t>(đối</w:t>
            </w:r>
            <w:r>
              <w:rPr>
                <w:spacing w:val="-4"/>
                <w:sz w:val="26"/>
              </w:rPr>
              <w:t xml:space="preserve"> </w:t>
            </w:r>
            <w:r>
              <w:rPr>
                <w:sz w:val="26"/>
              </w:rPr>
              <w:t>với</w:t>
            </w:r>
            <w:r>
              <w:rPr>
                <w:spacing w:val="-2"/>
                <w:sz w:val="26"/>
              </w:rPr>
              <w:t xml:space="preserve"> </w:t>
            </w:r>
            <w:r>
              <w:rPr>
                <w:sz w:val="26"/>
              </w:rPr>
              <w:t>cá</w:t>
            </w:r>
            <w:r>
              <w:rPr>
                <w:spacing w:val="-4"/>
                <w:sz w:val="26"/>
              </w:rPr>
              <w:t xml:space="preserve"> </w:t>
            </w:r>
            <w:r>
              <w:rPr>
                <w:sz w:val="26"/>
              </w:rPr>
              <w:t>nhân): ….. Ngày sinh: ....................................................</w:t>
            </w:r>
          </w:p>
          <w:p w14:paraId="50D458DB" w14:textId="77777777" w:rsidR="00D421CD" w:rsidRDefault="00CD74B5">
            <w:pPr>
              <w:pStyle w:val="TableParagraph"/>
              <w:spacing w:line="282" w:lineRule="atLeast"/>
              <w:ind w:left="4"/>
              <w:rPr>
                <w:sz w:val="26"/>
              </w:rPr>
            </w:pPr>
            <w:r>
              <w:rPr>
                <w:sz w:val="26"/>
              </w:rPr>
              <w:t>Địa</w:t>
            </w:r>
            <w:r>
              <w:rPr>
                <w:spacing w:val="-5"/>
                <w:sz w:val="26"/>
              </w:rPr>
              <w:t xml:space="preserve"> </w:t>
            </w:r>
            <w:r>
              <w:rPr>
                <w:sz w:val="26"/>
              </w:rPr>
              <w:t>chỉ</w:t>
            </w:r>
            <w:r>
              <w:rPr>
                <w:spacing w:val="-5"/>
                <w:sz w:val="26"/>
              </w:rPr>
              <w:t xml:space="preserve"> </w:t>
            </w:r>
            <w:r>
              <w:rPr>
                <w:sz w:val="26"/>
              </w:rPr>
              <w:t>thường</w:t>
            </w:r>
            <w:r>
              <w:rPr>
                <w:spacing w:val="-5"/>
                <w:sz w:val="26"/>
              </w:rPr>
              <w:t xml:space="preserve"> </w:t>
            </w:r>
            <w:r>
              <w:rPr>
                <w:sz w:val="26"/>
              </w:rPr>
              <w:t>trú:</w:t>
            </w:r>
            <w:r>
              <w:rPr>
                <w:spacing w:val="-2"/>
                <w:sz w:val="26"/>
              </w:rPr>
              <w:t xml:space="preserve"> ………………………………………………</w:t>
            </w:r>
          </w:p>
        </w:tc>
      </w:tr>
      <w:tr w:rsidR="00D421CD" w14:paraId="4A7178F1" w14:textId="77777777">
        <w:trPr>
          <w:trHeight w:val="959"/>
        </w:trPr>
        <w:tc>
          <w:tcPr>
            <w:tcW w:w="9642" w:type="dxa"/>
            <w:gridSpan w:val="2"/>
          </w:tcPr>
          <w:p w14:paraId="2592940E" w14:textId="77777777" w:rsidR="00D421CD" w:rsidRDefault="00CD74B5">
            <w:pPr>
              <w:pStyle w:val="TableParagraph"/>
              <w:spacing w:before="174"/>
              <w:ind w:left="4"/>
              <w:rPr>
                <w:sz w:val="26"/>
              </w:rPr>
            </w:pPr>
            <w:r>
              <w:rPr>
                <w:sz w:val="26"/>
              </w:rPr>
              <w:t>1.2. Số</w:t>
            </w:r>
            <w:r>
              <w:rPr>
                <w:spacing w:val="-4"/>
                <w:sz w:val="26"/>
              </w:rPr>
              <w:t xml:space="preserve"> </w:t>
            </w:r>
            <w:r>
              <w:rPr>
                <w:sz w:val="26"/>
              </w:rPr>
              <w:t>định</w:t>
            </w:r>
            <w:r>
              <w:rPr>
                <w:spacing w:val="-5"/>
                <w:sz w:val="26"/>
              </w:rPr>
              <w:t xml:space="preserve"> </w:t>
            </w:r>
            <w:r>
              <w:rPr>
                <w:sz w:val="26"/>
              </w:rPr>
              <w:t>danh/Mã</w:t>
            </w:r>
            <w:r>
              <w:rPr>
                <w:spacing w:val="-4"/>
                <w:sz w:val="26"/>
              </w:rPr>
              <w:t xml:space="preserve"> </w:t>
            </w:r>
            <w:r>
              <w:rPr>
                <w:sz w:val="26"/>
              </w:rPr>
              <w:t>số</w:t>
            </w:r>
            <w:r>
              <w:rPr>
                <w:spacing w:val="-5"/>
                <w:sz w:val="26"/>
              </w:rPr>
              <w:t xml:space="preserve"> </w:t>
            </w:r>
            <w:r>
              <w:rPr>
                <w:sz w:val="26"/>
              </w:rPr>
              <w:t>thuế</w:t>
            </w:r>
            <w:r>
              <w:rPr>
                <w:spacing w:val="-4"/>
                <w:sz w:val="26"/>
              </w:rPr>
              <w:t xml:space="preserve"> </w:t>
            </w:r>
            <w:r>
              <w:rPr>
                <w:sz w:val="26"/>
              </w:rPr>
              <w:t>(đối</w:t>
            </w:r>
            <w:r>
              <w:rPr>
                <w:spacing w:val="-2"/>
                <w:sz w:val="26"/>
              </w:rPr>
              <w:t xml:space="preserve"> </w:t>
            </w:r>
            <w:r>
              <w:rPr>
                <w:sz w:val="26"/>
              </w:rPr>
              <w:t>với</w:t>
            </w:r>
            <w:r>
              <w:rPr>
                <w:spacing w:val="-4"/>
                <w:sz w:val="26"/>
              </w:rPr>
              <w:t xml:space="preserve"> </w:t>
            </w:r>
            <w:r>
              <w:rPr>
                <w:sz w:val="26"/>
              </w:rPr>
              <w:t>tổ</w:t>
            </w:r>
            <w:r>
              <w:rPr>
                <w:spacing w:val="-2"/>
                <w:sz w:val="26"/>
              </w:rPr>
              <w:t xml:space="preserve"> </w:t>
            </w:r>
            <w:r>
              <w:rPr>
                <w:sz w:val="26"/>
              </w:rPr>
              <w:t>chức):</w:t>
            </w:r>
            <w:r>
              <w:rPr>
                <w:spacing w:val="-3"/>
                <w:sz w:val="26"/>
              </w:rPr>
              <w:t xml:space="preserve"> </w:t>
            </w:r>
            <w:r>
              <w:rPr>
                <w:spacing w:val="-2"/>
                <w:sz w:val="26"/>
              </w:rPr>
              <w:t>…………………</w:t>
            </w:r>
          </w:p>
          <w:p w14:paraId="0346B3EF" w14:textId="77777777" w:rsidR="00D421CD" w:rsidRDefault="00CD74B5">
            <w:pPr>
              <w:pStyle w:val="TableParagraph"/>
              <w:spacing w:before="181" w:line="285" w:lineRule="atLeast"/>
              <w:ind w:left="4"/>
              <w:rPr>
                <w:sz w:val="26"/>
              </w:rPr>
            </w:pPr>
            <w:r>
              <w:rPr>
                <w:sz w:val="26"/>
              </w:rPr>
              <w:t>Địa</w:t>
            </w:r>
            <w:r>
              <w:rPr>
                <w:spacing w:val="-5"/>
                <w:sz w:val="26"/>
              </w:rPr>
              <w:t xml:space="preserve"> </w:t>
            </w:r>
            <w:r>
              <w:rPr>
                <w:sz w:val="26"/>
              </w:rPr>
              <w:t>chỉ</w:t>
            </w:r>
            <w:r>
              <w:rPr>
                <w:spacing w:val="-5"/>
                <w:sz w:val="26"/>
              </w:rPr>
              <w:t xml:space="preserve"> </w:t>
            </w:r>
            <w:r>
              <w:rPr>
                <w:sz w:val="26"/>
              </w:rPr>
              <w:t>trụ</w:t>
            </w:r>
            <w:r>
              <w:rPr>
                <w:spacing w:val="-2"/>
                <w:sz w:val="26"/>
              </w:rPr>
              <w:t xml:space="preserve"> </w:t>
            </w:r>
            <w:r>
              <w:rPr>
                <w:sz w:val="26"/>
              </w:rPr>
              <w:t>sở</w:t>
            </w:r>
            <w:r>
              <w:rPr>
                <w:spacing w:val="-5"/>
                <w:sz w:val="26"/>
              </w:rPr>
              <w:t xml:space="preserve"> </w:t>
            </w:r>
            <w:r>
              <w:rPr>
                <w:sz w:val="26"/>
              </w:rPr>
              <w:t>chính:</w:t>
            </w:r>
            <w:r>
              <w:rPr>
                <w:spacing w:val="-3"/>
                <w:sz w:val="26"/>
              </w:rPr>
              <w:t xml:space="preserve"> </w:t>
            </w:r>
            <w:r>
              <w:rPr>
                <w:spacing w:val="-2"/>
                <w:sz w:val="26"/>
              </w:rPr>
              <w:t>…………………………………………………</w:t>
            </w:r>
          </w:p>
        </w:tc>
      </w:tr>
      <w:tr w:rsidR="00D421CD" w14:paraId="02E28520" w14:textId="77777777">
        <w:trPr>
          <w:trHeight w:val="479"/>
        </w:trPr>
        <w:tc>
          <w:tcPr>
            <w:tcW w:w="9642" w:type="dxa"/>
            <w:gridSpan w:val="2"/>
          </w:tcPr>
          <w:p w14:paraId="7E399A54" w14:textId="77777777" w:rsidR="00D421CD" w:rsidRDefault="00CD74B5">
            <w:pPr>
              <w:pStyle w:val="TableParagraph"/>
              <w:spacing w:before="174" w:line="285" w:lineRule="atLeast"/>
              <w:ind w:left="4"/>
              <w:rPr>
                <w:sz w:val="26"/>
              </w:rPr>
            </w:pPr>
            <w:r>
              <w:rPr>
                <w:sz w:val="26"/>
              </w:rPr>
              <w:t>1.3. Địa</w:t>
            </w:r>
            <w:r>
              <w:rPr>
                <w:spacing w:val="-5"/>
                <w:sz w:val="26"/>
              </w:rPr>
              <w:t xml:space="preserve"> </w:t>
            </w:r>
            <w:r>
              <w:rPr>
                <w:sz w:val="26"/>
              </w:rPr>
              <w:t>chỉ</w:t>
            </w:r>
            <w:r>
              <w:rPr>
                <w:spacing w:val="-2"/>
                <w:sz w:val="26"/>
              </w:rPr>
              <w:t xml:space="preserve"> </w:t>
            </w:r>
            <w:r>
              <w:rPr>
                <w:sz w:val="26"/>
              </w:rPr>
              <w:t>liên</w:t>
            </w:r>
            <w:r>
              <w:rPr>
                <w:spacing w:val="-4"/>
                <w:sz w:val="26"/>
              </w:rPr>
              <w:t xml:space="preserve"> </w:t>
            </w:r>
            <w:r>
              <w:rPr>
                <w:sz w:val="26"/>
              </w:rPr>
              <w:t>lạc:</w:t>
            </w:r>
            <w:r>
              <w:rPr>
                <w:spacing w:val="-1"/>
                <w:sz w:val="26"/>
              </w:rPr>
              <w:t xml:space="preserve"> </w:t>
            </w:r>
            <w:r>
              <w:rPr>
                <w:spacing w:val="-2"/>
                <w:sz w:val="26"/>
              </w:rPr>
              <w:t>…………………………………………………</w:t>
            </w:r>
          </w:p>
        </w:tc>
      </w:tr>
      <w:tr w:rsidR="00D421CD" w14:paraId="44B8C277" w14:textId="77777777">
        <w:trPr>
          <w:trHeight w:val="479"/>
        </w:trPr>
        <w:tc>
          <w:tcPr>
            <w:tcW w:w="9642" w:type="dxa"/>
            <w:gridSpan w:val="2"/>
          </w:tcPr>
          <w:p w14:paraId="4719D2CC" w14:textId="77777777" w:rsidR="00D421CD" w:rsidRDefault="00CD74B5">
            <w:pPr>
              <w:pStyle w:val="TableParagraph"/>
              <w:spacing w:before="174" w:line="285" w:lineRule="atLeast"/>
              <w:ind w:left="4"/>
              <w:rPr>
                <w:sz w:val="26"/>
              </w:rPr>
            </w:pPr>
            <w:r>
              <w:rPr>
                <w:sz w:val="26"/>
              </w:rPr>
              <w:t>1.4. Số</w:t>
            </w:r>
            <w:r>
              <w:rPr>
                <w:spacing w:val="-4"/>
                <w:sz w:val="26"/>
              </w:rPr>
              <w:t xml:space="preserve"> </w:t>
            </w:r>
            <w:r>
              <w:rPr>
                <w:sz w:val="26"/>
              </w:rPr>
              <w:t>điện</w:t>
            </w:r>
            <w:r>
              <w:rPr>
                <w:spacing w:val="-4"/>
                <w:sz w:val="26"/>
              </w:rPr>
              <w:t xml:space="preserve"> </w:t>
            </w:r>
            <w:r>
              <w:rPr>
                <w:sz w:val="26"/>
              </w:rPr>
              <w:t>thoại</w:t>
            </w:r>
            <w:r>
              <w:rPr>
                <w:spacing w:val="-3"/>
                <w:sz w:val="26"/>
              </w:rPr>
              <w:t xml:space="preserve"> </w:t>
            </w:r>
            <w:r>
              <w:rPr>
                <w:sz w:val="26"/>
              </w:rPr>
              <w:t>/</w:t>
            </w:r>
            <w:r>
              <w:rPr>
                <w:spacing w:val="-4"/>
                <w:sz w:val="26"/>
              </w:rPr>
              <w:t xml:space="preserve"> </w:t>
            </w:r>
            <w:r>
              <w:rPr>
                <w:sz w:val="26"/>
              </w:rPr>
              <w:t>Email:</w:t>
            </w:r>
            <w:r>
              <w:rPr>
                <w:spacing w:val="-2"/>
                <w:sz w:val="26"/>
              </w:rPr>
              <w:t xml:space="preserve"> …………………………………...</w:t>
            </w:r>
          </w:p>
        </w:tc>
      </w:tr>
      <w:tr w:rsidR="00D421CD" w14:paraId="797A2C48" w14:textId="77777777">
        <w:trPr>
          <w:trHeight w:val="1439"/>
        </w:trPr>
        <w:tc>
          <w:tcPr>
            <w:tcW w:w="4216" w:type="dxa"/>
          </w:tcPr>
          <w:p w14:paraId="7F091E5A" w14:textId="77777777" w:rsidR="00D421CD" w:rsidRDefault="00D421CD">
            <w:pPr>
              <w:pStyle w:val="TableParagraph"/>
              <w:ind w:left="0"/>
              <w:rPr>
                <w:sz w:val="26"/>
              </w:rPr>
            </w:pPr>
          </w:p>
          <w:p w14:paraId="1BDE5BB5" w14:textId="77777777" w:rsidR="00D421CD" w:rsidRDefault="00D421CD">
            <w:pPr>
              <w:pStyle w:val="TableParagraph"/>
              <w:spacing w:before="64"/>
              <w:ind w:left="0"/>
              <w:rPr>
                <w:sz w:val="26"/>
              </w:rPr>
            </w:pPr>
          </w:p>
          <w:p w14:paraId="3C70EFB8" w14:textId="77777777" w:rsidR="00D421CD" w:rsidRDefault="00CD74B5">
            <w:pPr>
              <w:pStyle w:val="TableParagraph"/>
              <w:ind w:left="4"/>
              <w:rPr>
                <w:b/>
                <w:sz w:val="26"/>
              </w:rPr>
            </w:pPr>
            <w:r>
              <w:rPr>
                <w:b/>
                <w:sz w:val="26"/>
              </w:rPr>
              <w:t>2. HÌNH</w:t>
            </w:r>
            <w:r>
              <w:rPr>
                <w:b/>
                <w:spacing w:val="-6"/>
                <w:sz w:val="26"/>
              </w:rPr>
              <w:t xml:space="preserve"> </w:t>
            </w:r>
            <w:r>
              <w:rPr>
                <w:b/>
                <w:sz w:val="26"/>
              </w:rPr>
              <w:t>THỨC</w:t>
            </w:r>
            <w:r>
              <w:rPr>
                <w:b/>
                <w:spacing w:val="-5"/>
                <w:sz w:val="26"/>
              </w:rPr>
              <w:t xml:space="preserve"> </w:t>
            </w:r>
            <w:r>
              <w:rPr>
                <w:b/>
                <w:sz w:val="26"/>
              </w:rPr>
              <w:t>NHẬN</w:t>
            </w:r>
            <w:r>
              <w:rPr>
                <w:b/>
                <w:spacing w:val="-8"/>
                <w:sz w:val="26"/>
              </w:rPr>
              <w:t xml:space="preserve"> </w:t>
            </w:r>
            <w:r>
              <w:rPr>
                <w:b/>
                <w:sz w:val="26"/>
              </w:rPr>
              <w:t>KẾT</w:t>
            </w:r>
            <w:r>
              <w:rPr>
                <w:b/>
                <w:spacing w:val="-7"/>
                <w:sz w:val="26"/>
              </w:rPr>
              <w:t xml:space="preserve"> </w:t>
            </w:r>
            <w:r>
              <w:rPr>
                <w:b/>
                <w:spacing w:val="-5"/>
                <w:sz w:val="26"/>
              </w:rPr>
              <w:t>QUẢ</w:t>
            </w:r>
          </w:p>
        </w:tc>
        <w:tc>
          <w:tcPr>
            <w:tcW w:w="5426" w:type="dxa"/>
          </w:tcPr>
          <w:p w14:paraId="53A92BD3" w14:textId="77777777" w:rsidR="00D421CD" w:rsidRDefault="00CD74B5">
            <w:pPr>
              <w:pStyle w:val="TableParagraph"/>
              <w:numPr>
                <w:ilvl w:val="0"/>
                <w:numId w:val="454"/>
              </w:numPr>
              <w:spacing w:before="181" w:line="285" w:lineRule="atLeast"/>
              <w:ind w:left="224" w:hanging="220"/>
              <w:rPr>
                <w:sz w:val="26"/>
              </w:rPr>
            </w:pPr>
            <w:r>
              <w:rPr>
                <w:sz w:val="26"/>
              </w:rPr>
              <w:t xml:space="preserve">Trực </w:t>
            </w:r>
            <w:r>
              <w:rPr>
                <w:spacing w:val="-4"/>
                <w:sz w:val="26"/>
              </w:rPr>
              <w:t>tiếp</w:t>
            </w:r>
          </w:p>
          <w:p w14:paraId="1C033085" w14:textId="77777777" w:rsidR="00D421CD" w:rsidRDefault="00CD74B5">
            <w:pPr>
              <w:pStyle w:val="TableParagraph"/>
              <w:numPr>
                <w:ilvl w:val="0"/>
                <w:numId w:val="454"/>
              </w:numPr>
              <w:spacing w:before="181" w:line="285" w:lineRule="atLeast"/>
              <w:ind w:left="224" w:hanging="220"/>
              <w:rPr>
                <w:sz w:val="26"/>
              </w:rPr>
            </w:pPr>
            <w:r>
              <w:rPr>
                <w:sz w:val="26"/>
              </w:rPr>
              <w:t>Dịch vụ</w:t>
            </w:r>
            <w:r>
              <w:rPr>
                <w:spacing w:val="-4"/>
                <w:sz w:val="26"/>
              </w:rPr>
              <w:t xml:space="preserve"> </w:t>
            </w:r>
            <w:r>
              <w:rPr>
                <w:sz w:val="26"/>
              </w:rPr>
              <w:t>bưu</w:t>
            </w:r>
            <w:r>
              <w:rPr>
                <w:spacing w:val="-4"/>
                <w:sz w:val="26"/>
              </w:rPr>
              <w:t xml:space="preserve"> </w:t>
            </w:r>
            <w:r>
              <w:rPr>
                <w:spacing w:val="-2"/>
                <w:sz w:val="26"/>
              </w:rPr>
              <w:t>chính</w:t>
            </w:r>
          </w:p>
          <w:p w14:paraId="41692340" w14:textId="77777777" w:rsidR="00D421CD" w:rsidRDefault="00CD74B5">
            <w:pPr>
              <w:pStyle w:val="TableParagraph"/>
              <w:numPr>
                <w:ilvl w:val="0"/>
                <w:numId w:val="454"/>
              </w:numPr>
              <w:spacing w:before="181" w:line="285" w:lineRule="atLeast"/>
              <w:ind w:left="224" w:hanging="220"/>
              <w:rPr>
                <w:sz w:val="26"/>
              </w:rPr>
            </w:pPr>
            <w:r>
              <w:rPr>
                <w:sz w:val="26"/>
              </w:rPr>
              <w:t>Cổng Dịch</w:t>
            </w:r>
            <w:r>
              <w:rPr>
                <w:spacing w:val="-5"/>
                <w:sz w:val="26"/>
              </w:rPr>
              <w:t xml:space="preserve"> </w:t>
            </w:r>
            <w:r>
              <w:rPr>
                <w:sz w:val="26"/>
              </w:rPr>
              <w:t>vụ</w:t>
            </w:r>
            <w:r>
              <w:rPr>
                <w:spacing w:val="-2"/>
                <w:sz w:val="26"/>
              </w:rPr>
              <w:t xml:space="preserve"> </w:t>
            </w:r>
            <w:r>
              <w:rPr>
                <w:sz w:val="26"/>
              </w:rPr>
              <w:t>công</w:t>
            </w:r>
            <w:r>
              <w:rPr>
                <w:spacing w:val="-6"/>
                <w:sz w:val="26"/>
              </w:rPr>
              <w:t xml:space="preserve"> </w:t>
            </w:r>
            <w:r>
              <w:rPr>
                <w:sz w:val="26"/>
              </w:rPr>
              <w:t>quốc</w:t>
            </w:r>
            <w:r>
              <w:rPr>
                <w:spacing w:val="-5"/>
                <w:sz w:val="26"/>
              </w:rPr>
              <w:t xml:space="preserve"> gia</w:t>
            </w:r>
          </w:p>
        </w:tc>
      </w:tr>
      <w:tr w:rsidR="00D421CD" w14:paraId="61E72BF5" w14:textId="77777777">
        <w:trPr>
          <w:trHeight w:val="842"/>
        </w:trPr>
        <w:tc>
          <w:tcPr>
            <w:tcW w:w="9642" w:type="dxa"/>
            <w:gridSpan w:val="2"/>
          </w:tcPr>
          <w:p w14:paraId="5F01C4C9" w14:textId="77777777" w:rsidR="00D421CD" w:rsidRDefault="00CD74B5">
            <w:pPr>
              <w:pStyle w:val="TableParagraph"/>
              <w:spacing w:before="102" w:line="360" w:lineRule="atLeast"/>
              <w:ind w:left="4"/>
              <w:rPr>
                <w:sz w:val="26"/>
              </w:rPr>
            </w:pPr>
            <w:r>
              <w:rPr>
                <w:b/>
                <w:sz w:val="26"/>
              </w:rPr>
              <w:t xml:space="preserve">3. NỘP PHÍ SỬ DỤNG TẦN SỐ VÔ TUYẾN ĐIỆN </w:t>
            </w:r>
            <w:r>
              <w:rPr>
                <w:sz w:val="26"/>
              </w:rPr>
              <w:t>(đối với thời hạn đề nghị cấp phép trên 12 tháng)</w:t>
            </w:r>
          </w:p>
        </w:tc>
      </w:tr>
      <w:tr w:rsidR="00D421CD" w14:paraId="794C3AEB" w14:textId="77777777">
        <w:trPr>
          <w:trHeight w:val="479"/>
        </w:trPr>
        <w:tc>
          <w:tcPr>
            <w:tcW w:w="9642" w:type="dxa"/>
            <w:gridSpan w:val="2"/>
          </w:tcPr>
          <w:p w14:paraId="7C8E4724" w14:textId="77777777" w:rsidR="00D421CD" w:rsidRDefault="00CD74B5">
            <w:pPr>
              <w:pStyle w:val="TableParagraph"/>
              <w:numPr>
                <w:ilvl w:val="0"/>
                <w:numId w:val="453"/>
              </w:numPr>
              <w:spacing w:before="174" w:line="285" w:lineRule="atLeast"/>
              <w:ind w:left="224" w:hanging="220"/>
              <w:rPr>
                <w:sz w:val="26"/>
              </w:rPr>
            </w:pPr>
            <w:r>
              <w:rPr>
                <w:sz w:val="26"/>
              </w:rPr>
              <w:t>01 (một)</w:t>
            </w:r>
            <w:r>
              <w:rPr>
                <w:spacing w:val="-4"/>
                <w:sz w:val="26"/>
              </w:rPr>
              <w:t xml:space="preserve"> </w:t>
            </w:r>
            <w:r>
              <w:rPr>
                <w:sz w:val="26"/>
              </w:rPr>
              <w:t>lần</w:t>
            </w:r>
            <w:r>
              <w:rPr>
                <w:spacing w:val="-4"/>
                <w:sz w:val="26"/>
              </w:rPr>
              <w:t xml:space="preserve"> </w:t>
            </w:r>
            <w:r>
              <w:rPr>
                <w:sz w:val="26"/>
              </w:rPr>
              <w:t>cho</w:t>
            </w:r>
            <w:r>
              <w:rPr>
                <w:spacing w:val="-4"/>
                <w:sz w:val="26"/>
              </w:rPr>
              <w:t xml:space="preserve"> </w:t>
            </w:r>
            <w:r>
              <w:rPr>
                <w:sz w:val="26"/>
              </w:rPr>
              <w:t>toàn</w:t>
            </w:r>
            <w:r>
              <w:rPr>
                <w:spacing w:val="-5"/>
                <w:sz w:val="26"/>
              </w:rPr>
              <w:t xml:space="preserve"> </w:t>
            </w:r>
            <w:r>
              <w:rPr>
                <w:sz w:val="26"/>
              </w:rPr>
              <w:t>bộ</w:t>
            </w:r>
            <w:r>
              <w:rPr>
                <w:spacing w:val="-4"/>
                <w:sz w:val="26"/>
              </w:rPr>
              <w:t xml:space="preserve"> </w:t>
            </w:r>
            <w:r>
              <w:rPr>
                <w:sz w:val="26"/>
              </w:rPr>
              <w:t>thời</w:t>
            </w:r>
            <w:r>
              <w:rPr>
                <w:spacing w:val="-2"/>
                <w:sz w:val="26"/>
              </w:rPr>
              <w:t xml:space="preserve"> </w:t>
            </w:r>
            <w:r>
              <w:rPr>
                <w:sz w:val="26"/>
              </w:rPr>
              <w:t>gian</w:t>
            </w:r>
            <w:r>
              <w:rPr>
                <w:spacing w:val="-3"/>
                <w:sz w:val="26"/>
              </w:rPr>
              <w:t xml:space="preserve"> </w:t>
            </w:r>
            <w:r>
              <w:rPr>
                <w:sz w:val="26"/>
              </w:rPr>
              <w:t>cấp</w:t>
            </w:r>
            <w:r>
              <w:rPr>
                <w:spacing w:val="-1"/>
                <w:sz w:val="26"/>
              </w:rPr>
              <w:t xml:space="preserve"> </w:t>
            </w:r>
            <w:r>
              <w:rPr>
                <w:spacing w:val="-4"/>
                <w:sz w:val="26"/>
              </w:rPr>
              <w:t>phép</w:t>
            </w:r>
          </w:p>
        </w:tc>
      </w:tr>
      <w:tr w:rsidR="00D421CD" w14:paraId="563915B5" w14:textId="77777777">
        <w:trPr>
          <w:trHeight w:val="3360"/>
        </w:trPr>
        <w:tc>
          <w:tcPr>
            <w:tcW w:w="9642" w:type="dxa"/>
            <w:gridSpan w:val="2"/>
          </w:tcPr>
          <w:p w14:paraId="7C7D3989" w14:textId="77777777" w:rsidR="00D421CD" w:rsidRDefault="00CD74B5">
            <w:pPr>
              <w:pStyle w:val="TableParagraph"/>
              <w:numPr>
                <w:ilvl w:val="0"/>
                <w:numId w:val="452"/>
              </w:numPr>
              <w:spacing w:before="174"/>
              <w:ind w:left="253" w:hanging="249"/>
              <w:jc w:val="both"/>
              <w:rPr>
                <w:sz w:val="26"/>
              </w:rPr>
            </w:pPr>
            <w:r>
              <w:rPr>
                <w:b/>
                <w:sz w:val="26"/>
              </w:rPr>
              <w:t>TỔ CHỨC,</w:t>
            </w:r>
            <w:r>
              <w:rPr>
                <w:b/>
                <w:spacing w:val="-15"/>
                <w:sz w:val="26"/>
              </w:rPr>
              <w:t xml:space="preserve"> </w:t>
            </w:r>
            <w:r>
              <w:rPr>
                <w:b/>
                <w:sz w:val="26"/>
              </w:rPr>
              <w:t>CÁ</w:t>
            </w:r>
            <w:r>
              <w:rPr>
                <w:b/>
                <w:spacing w:val="-14"/>
                <w:sz w:val="26"/>
              </w:rPr>
              <w:t xml:space="preserve"> </w:t>
            </w:r>
            <w:r>
              <w:rPr>
                <w:b/>
                <w:sz w:val="26"/>
              </w:rPr>
              <w:t>NHÂN</w:t>
            </w:r>
            <w:r>
              <w:rPr>
                <w:b/>
                <w:spacing w:val="-15"/>
                <w:sz w:val="26"/>
              </w:rPr>
              <w:t xml:space="preserve"> </w:t>
            </w:r>
            <w:r>
              <w:rPr>
                <w:b/>
                <w:sz w:val="26"/>
              </w:rPr>
              <w:t>ĐỀ</w:t>
            </w:r>
            <w:r>
              <w:rPr>
                <w:b/>
                <w:spacing w:val="-15"/>
                <w:sz w:val="26"/>
              </w:rPr>
              <w:t xml:space="preserve"> </w:t>
            </w:r>
            <w:r>
              <w:rPr>
                <w:b/>
                <w:sz w:val="26"/>
              </w:rPr>
              <w:t>NGHỊ</w:t>
            </w:r>
            <w:r>
              <w:rPr>
                <w:b/>
                <w:spacing w:val="-15"/>
                <w:sz w:val="26"/>
              </w:rPr>
              <w:t xml:space="preserve"> </w:t>
            </w:r>
            <w:r>
              <w:rPr>
                <w:b/>
                <w:sz w:val="26"/>
              </w:rPr>
              <w:t>(tại</w:t>
            </w:r>
            <w:r>
              <w:rPr>
                <w:b/>
                <w:spacing w:val="-14"/>
                <w:sz w:val="26"/>
              </w:rPr>
              <w:t xml:space="preserve"> </w:t>
            </w:r>
            <w:r>
              <w:rPr>
                <w:b/>
                <w:sz w:val="26"/>
              </w:rPr>
              <w:t>mục</w:t>
            </w:r>
            <w:r>
              <w:rPr>
                <w:b/>
                <w:spacing w:val="-15"/>
                <w:sz w:val="26"/>
              </w:rPr>
              <w:t xml:space="preserve"> </w:t>
            </w:r>
            <w:r>
              <w:rPr>
                <w:b/>
                <w:sz w:val="26"/>
              </w:rPr>
              <w:t>1)</w:t>
            </w:r>
            <w:r>
              <w:rPr>
                <w:b/>
                <w:spacing w:val="-14"/>
                <w:sz w:val="26"/>
              </w:rPr>
              <w:t xml:space="preserve"> </w:t>
            </w:r>
            <w:r>
              <w:rPr>
                <w:b/>
                <w:sz w:val="26"/>
              </w:rPr>
              <w:t>CAM</w:t>
            </w:r>
            <w:r>
              <w:rPr>
                <w:b/>
                <w:spacing w:val="-15"/>
                <w:sz w:val="26"/>
              </w:rPr>
              <w:t xml:space="preserve"> </w:t>
            </w:r>
            <w:r>
              <w:rPr>
                <w:b/>
                <w:sz w:val="26"/>
              </w:rPr>
              <w:t>KẾT</w:t>
            </w:r>
            <w:r>
              <w:rPr>
                <w:b/>
                <w:spacing w:val="-16"/>
                <w:sz w:val="26"/>
              </w:rPr>
              <w:t xml:space="preserve"> </w:t>
            </w:r>
            <w:r>
              <w:rPr>
                <w:b/>
                <w:sz w:val="26"/>
              </w:rPr>
              <w:t>CÁC</w:t>
            </w:r>
            <w:r>
              <w:rPr>
                <w:b/>
                <w:spacing w:val="-13"/>
                <w:sz w:val="26"/>
              </w:rPr>
              <w:t xml:space="preserve"> </w:t>
            </w:r>
            <w:r>
              <w:rPr>
                <w:b/>
                <w:sz w:val="26"/>
              </w:rPr>
              <w:t>ĐIỀU</w:t>
            </w:r>
            <w:r>
              <w:rPr>
                <w:b/>
                <w:spacing w:val="-15"/>
                <w:sz w:val="26"/>
              </w:rPr>
              <w:t xml:space="preserve"> </w:t>
            </w:r>
            <w:r>
              <w:rPr>
                <w:b/>
                <w:sz w:val="26"/>
              </w:rPr>
              <w:t>SAU</w:t>
            </w:r>
            <w:r>
              <w:rPr>
                <w:b/>
                <w:spacing w:val="-15"/>
                <w:sz w:val="26"/>
              </w:rPr>
              <w:t xml:space="preserve"> </w:t>
            </w:r>
            <w:r>
              <w:rPr>
                <w:b/>
                <w:spacing w:val="-4"/>
                <w:sz w:val="26"/>
              </w:rPr>
              <w:t>ĐÂY</w:t>
            </w:r>
            <w:r>
              <w:rPr>
                <w:spacing w:val="-4"/>
                <w:sz w:val="26"/>
              </w:rPr>
              <w:t>:</w:t>
            </w:r>
          </w:p>
          <w:p w14:paraId="6B1539D3" w14:textId="77777777" w:rsidR="00D421CD" w:rsidRDefault="00CD74B5">
            <w:pPr>
              <w:pStyle w:val="TableParagraph"/>
              <w:numPr>
                <w:ilvl w:val="1"/>
                <w:numId w:val="452"/>
              </w:numPr>
              <w:spacing w:before="49" w:line="360" w:lineRule="atLeast"/>
              <w:ind w:right="3" w:firstLine="0"/>
              <w:jc w:val="both"/>
              <w:rPr>
                <w:sz w:val="26"/>
              </w:rPr>
            </w:pPr>
            <w:r>
              <w:rPr>
                <w:sz w:val="26"/>
              </w:rPr>
              <w:t>Thiết bị</w:t>
            </w:r>
            <w:r>
              <w:rPr>
                <w:spacing w:val="-10"/>
                <w:sz w:val="26"/>
              </w:rPr>
              <w:t xml:space="preserve"> </w:t>
            </w:r>
            <w:r>
              <w:rPr>
                <w:sz w:val="26"/>
              </w:rPr>
              <w:t>vô</w:t>
            </w:r>
            <w:r>
              <w:rPr>
                <w:spacing w:val="-12"/>
                <w:sz w:val="26"/>
              </w:rPr>
              <w:t xml:space="preserve"> </w:t>
            </w:r>
            <w:r>
              <w:rPr>
                <w:sz w:val="26"/>
              </w:rPr>
              <w:t>tuyến</w:t>
            </w:r>
            <w:r>
              <w:rPr>
                <w:spacing w:val="-10"/>
                <w:sz w:val="26"/>
              </w:rPr>
              <w:t xml:space="preserve"> </w:t>
            </w:r>
            <w:r>
              <w:rPr>
                <w:sz w:val="26"/>
              </w:rPr>
              <w:t>điện</w:t>
            </w:r>
            <w:r>
              <w:rPr>
                <w:spacing w:val="-12"/>
                <w:sz w:val="26"/>
              </w:rPr>
              <w:t xml:space="preserve"> </w:t>
            </w:r>
            <w:r>
              <w:rPr>
                <w:sz w:val="26"/>
              </w:rPr>
              <w:t>phù</w:t>
            </w:r>
            <w:r>
              <w:rPr>
                <w:spacing w:val="-10"/>
                <w:sz w:val="26"/>
              </w:rPr>
              <w:t xml:space="preserve"> </w:t>
            </w:r>
            <w:r>
              <w:rPr>
                <w:sz w:val="26"/>
              </w:rPr>
              <w:t>hợp</w:t>
            </w:r>
            <w:r>
              <w:rPr>
                <w:spacing w:val="-10"/>
                <w:sz w:val="26"/>
              </w:rPr>
              <w:t xml:space="preserve"> </w:t>
            </w:r>
            <w:r>
              <w:rPr>
                <w:sz w:val="26"/>
              </w:rPr>
              <w:t>quy</w:t>
            </w:r>
            <w:r>
              <w:rPr>
                <w:spacing w:val="-15"/>
                <w:sz w:val="26"/>
              </w:rPr>
              <w:t xml:space="preserve"> </w:t>
            </w:r>
            <w:r>
              <w:rPr>
                <w:sz w:val="26"/>
              </w:rPr>
              <w:t>chuẩn</w:t>
            </w:r>
            <w:r>
              <w:rPr>
                <w:spacing w:val="-8"/>
                <w:sz w:val="26"/>
              </w:rPr>
              <w:t xml:space="preserve"> </w:t>
            </w:r>
            <w:r>
              <w:rPr>
                <w:sz w:val="26"/>
              </w:rPr>
              <w:t>kỹ</w:t>
            </w:r>
            <w:r>
              <w:rPr>
                <w:spacing w:val="-15"/>
                <w:sz w:val="26"/>
              </w:rPr>
              <w:t xml:space="preserve"> </w:t>
            </w:r>
            <w:r>
              <w:rPr>
                <w:sz w:val="26"/>
              </w:rPr>
              <w:t>thuật</w:t>
            </w:r>
            <w:r>
              <w:rPr>
                <w:spacing w:val="-10"/>
                <w:sz w:val="26"/>
              </w:rPr>
              <w:t xml:space="preserve"> </w:t>
            </w:r>
            <w:r>
              <w:rPr>
                <w:sz w:val="26"/>
              </w:rPr>
              <w:t>về</w:t>
            </w:r>
            <w:r>
              <w:rPr>
                <w:spacing w:val="-10"/>
                <w:sz w:val="26"/>
              </w:rPr>
              <w:t xml:space="preserve"> </w:t>
            </w:r>
            <w:r>
              <w:rPr>
                <w:sz w:val="26"/>
              </w:rPr>
              <w:t>phát</w:t>
            </w:r>
            <w:r>
              <w:rPr>
                <w:spacing w:val="-12"/>
                <w:sz w:val="26"/>
              </w:rPr>
              <w:t xml:space="preserve"> </w:t>
            </w:r>
            <w:r>
              <w:rPr>
                <w:sz w:val="26"/>
              </w:rPr>
              <w:t>xạ</w:t>
            </w:r>
            <w:r>
              <w:rPr>
                <w:spacing w:val="-12"/>
                <w:sz w:val="26"/>
              </w:rPr>
              <w:t xml:space="preserve"> </w:t>
            </w:r>
            <w:r>
              <w:rPr>
                <w:sz w:val="26"/>
              </w:rPr>
              <w:t>vô</w:t>
            </w:r>
            <w:r>
              <w:rPr>
                <w:spacing w:val="-10"/>
                <w:sz w:val="26"/>
              </w:rPr>
              <w:t xml:space="preserve"> </w:t>
            </w:r>
            <w:r>
              <w:rPr>
                <w:sz w:val="26"/>
              </w:rPr>
              <w:t>tuyến</w:t>
            </w:r>
            <w:r>
              <w:rPr>
                <w:spacing w:val="-12"/>
                <w:sz w:val="26"/>
              </w:rPr>
              <w:t xml:space="preserve"> </w:t>
            </w:r>
            <w:r>
              <w:rPr>
                <w:sz w:val="26"/>
              </w:rPr>
              <w:t>điện,</w:t>
            </w:r>
            <w:r>
              <w:rPr>
                <w:spacing w:val="-12"/>
                <w:sz w:val="26"/>
              </w:rPr>
              <w:t xml:space="preserve"> </w:t>
            </w:r>
            <w:r>
              <w:rPr>
                <w:sz w:val="26"/>
              </w:rPr>
              <w:t>an</w:t>
            </w:r>
            <w:r>
              <w:rPr>
                <w:spacing w:val="-10"/>
                <w:sz w:val="26"/>
              </w:rPr>
              <w:t xml:space="preserve"> </w:t>
            </w:r>
            <w:r>
              <w:rPr>
                <w:sz w:val="26"/>
              </w:rPr>
              <w:t>toàn bức xạ vô tuyến điện và tương thích điện từ.</w:t>
            </w:r>
          </w:p>
          <w:p w14:paraId="285833A3" w14:textId="77777777" w:rsidR="00D421CD" w:rsidRDefault="00CD74B5">
            <w:pPr>
              <w:pStyle w:val="TableParagraph"/>
              <w:numPr>
                <w:ilvl w:val="1"/>
                <w:numId w:val="452"/>
              </w:numPr>
              <w:spacing w:before="49" w:line="360" w:lineRule="atLeast"/>
              <w:ind w:right="3" w:firstLine="0"/>
              <w:jc w:val="both"/>
              <w:rPr>
                <w:sz w:val="26"/>
              </w:rPr>
            </w:pPr>
            <w:r>
              <w:rPr>
                <w:sz w:val="26"/>
              </w:rPr>
              <w:t>Người trực tiếp khai thác thiết bị vô tuyến điện thuộc nghiệp vụ vô tuyến điện nghiệp dư,</w:t>
            </w:r>
            <w:r>
              <w:rPr>
                <w:spacing w:val="-9"/>
                <w:sz w:val="26"/>
              </w:rPr>
              <w:t xml:space="preserve"> </w:t>
            </w:r>
            <w:r>
              <w:rPr>
                <w:sz w:val="26"/>
              </w:rPr>
              <w:t>người</w:t>
            </w:r>
            <w:r>
              <w:rPr>
                <w:spacing w:val="-9"/>
                <w:sz w:val="26"/>
              </w:rPr>
              <w:t xml:space="preserve"> </w:t>
            </w:r>
            <w:r>
              <w:rPr>
                <w:sz w:val="26"/>
              </w:rPr>
              <w:t>trực</w:t>
            </w:r>
            <w:r>
              <w:rPr>
                <w:spacing w:val="-8"/>
                <w:sz w:val="26"/>
              </w:rPr>
              <w:t xml:space="preserve"> </w:t>
            </w:r>
            <w:r>
              <w:rPr>
                <w:sz w:val="26"/>
              </w:rPr>
              <w:t>tiếp</w:t>
            </w:r>
            <w:r>
              <w:rPr>
                <w:spacing w:val="-9"/>
                <w:sz w:val="26"/>
              </w:rPr>
              <w:t xml:space="preserve"> </w:t>
            </w:r>
            <w:r>
              <w:rPr>
                <w:sz w:val="26"/>
              </w:rPr>
              <w:t>khai</w:t>
            </w:r>
            <w:r>
              <w:rPr>
                <w:spacing w:val="-8"/>
                <w:sz w:val="26"/>
              </w:rPr>
              <w:t xml:space="preserve"> </w:t>
            </w:r>
            <w:r>
              <w:rPr>
                <w:sz w:val="26"/>
              </w:rPr>
              <w:t>thác</w:t>
            </w:r>
            <w:r>
              <w:rPr>
                <w:spacing w:val="-8"/>
                <w:sz w:val="26"/>
              </w:rPr>
              <w:t xml:space="preserve"> </w:t>
            </w:r>
            <w:r>
              <w:rPr>
                <w:sz w:val="26"/>
              </w:rPr>
              <w:t>thiết</w:t>
            </w:r>
            <w:r>
              <w:rPr>
                <w:spacing w:val="-9"/>
                <w:sz w:val="26"/>
              </w:rPr>
              <w:t xml:space="preserve"> </w:t>
            </w:r>
            <w:r>
              <w:rPr>
                <w:sz w:val="26"/>
              </w:rPr>
              <w:t>bị</w:t>
            </w:r>
            <w:r>
              <w:rPr>
                <w:spacing w:val="-9"/>
                <w:sz w:val="26"/>
              </w:rPr>
              <w:t xml:space="preserve"> </w:t>
            </w:r>
            <w:r>
              <w:rPr>
                <w:sz w:val="26"/>
              </w:rPr>
              <w:t>vô</w:t>
            </w:r>
            <w:r>
              <w:rPr>
                <w:spacing w:val="-9"/>
                <w:sz w:val="26"/>
              </w:rPr>
              <w:t xml:space="preserve"> </w:t>
            </w:r>
            <w:r>
              <w:rPr>
                <w:sz w:val="26"/>
              </w:rPr>
              <w:t>tuyến</w:t>
            </w:r>
            <w:r>
              <w:rPr>
                <w:spacing w:val="-9"/>
                <w:sz w:val="26"/>
              </w:rPr>
              <w:t xml:space="preserve"> </w:t>
            </w:r>
            <w:r>
              <w:rPr>
                <w:sz w:val="26"/>
              </w:rPr>
              <w:t>điện</w:t>
            </w:r>
            <w:r>
              <w:rPr>
                <w:spacing w:val="-8"/>
                <w:sz w:val="26"/>
              </w:rPr>
              <w:t xml:space="preserve"> </w:t>
            </w:r>
            <w:r>
              <w:rPr>
                <w:sz w:val="26"/>
              </w:rPr>
              <w:t>trên</w:t>
            </w:r>
            <w:r>
              <w:rPr>
                <w:spacing w:val="-8"/>
                <w:sz w:val="26"/>
              </w:rPr>
              <w:t xml:space="preserve"> </w:t>
            </w:r>
            <w:r>
              <w:rPr>
                <w:sz w:val="26"/>
              </w:rPr>
              <w:t>đài</w:t>
            </w:r>
            <w:r>
              <w:rPr>
                <w:spacing w:val="-8"/>
                <w:sz w:val="26"/>
              </w:rPr>
              <w:t xml:space="preserve"> </w:t>
            </w:r>
            <w:r>
              <w:rPr>
                <w:sz w:val="26"/>
              </w:rPr>
              <w:t>tàu</w:t>
            </w:r>
            <w:r>
              <w:rPr>
                <w:spacing w:val="-6"/>
                <w:sz w:val="26"/>
              </w:rPr>
              <w:t xml:space="preserve"> </w:t>
            </w:r>
            <w:r>
              <w:rPr>
                <w:sz w:val="26"/>
              </w:rPr>
              <w:t>phải</w:t>
            </w:r>
            <w:r>
              <w:rPr>
                <w:spacing w:val="-8"/>
                <w:sz w:val="26"/>
              </w:rPr>
              <w:t xml:space="preserve"> </w:t>
            </w:r>
            <w:r>
              <w:rPr>
                <w:sz w:val="26"/>
              </w:rPr>
              <w:t>có</w:t>
            </w:r>
            <w:r>
              <w:rPr>
                <w:spacing w:val="-8"/>
                <w:sz w:val="26"/>
              </w:rPr>
              <w:t xml:space="preserve"> </w:t>
            </w:r>
            <w:r>
              <w:rPr>
                <w:sz w:val="26"/>
              </w:rPr>
              <w:t>chứng</w:t>
            </w:r>
            <w:r>
              <w:rPr>
                <w:spacing w:val="-9"/>
                <w:sz w:val="26"/>
              </w:rPr>
              <w:t xml:space="preserve"> </w:t>
            </w:r>
            <w:r>
              <w:rPr>
                <w:sz w:val="26"/>
              </w:rPr>
              <w:t>chỉ vô tuyến điện viên theo quy định.</w:t>
            </w:r>
          </w:p>
          <w:p w14:paraId="5AC1C1EA" w14:textId="77777777" w:rsidR="00D421CD" w:rsidRDefault="00CD74B5">
            <w:pPr>
              <w:pStyle w:val="TableParagraph"/>
              <w:numPr>
                <w:ilvl w:val="1"/>
                <w:numId w:val="452"/>
              </w:numPr>
              <w:spacing w:before="49" w:line="360" w:lineRule="atLeast"/>
              <w:ind w:right="3" w:firstLine="0"/>
              <w:jc w:val="both"/>
              <w:rPr>
                <w:sz w:val="26"/>
              </w:rPr>
            </w:pPr>
            <w:r>
              <w:rPr>
                <w:sz w:val="26"/>
              </w:rPr>
              <w:t>Thực hiện quy định của pháp luật về bảo đảm an toàn, an ninh thông tin; kiểm tra giải quyết nhiễu có hại và an toàn bức xạ vô tuyến điện.</w:t>
            </w:r>
          </w:p>
        </w:tc>
      </w:tr>
    </w:tbl>
    <w:p w14:paraId="6C307106" w14:textId="77777777" w:rsidR="00D421CD" w:rsidRDefault="00CD74B5">
      <w:pPr>
        <w:pStyle w:val="BodyText"/>
        <w:rPr>
          <w:sz w:val="20"/>
        </w:rPr>
      </w:pPr>
      <w:r>
        <w:rPr>
          <w:noProof/>
          <w:sz w:val="20"/>
        </w:rPr>
        <w:lastRenderedPageBreak/>
        <mc:AlternateContent>
          <mc:Choice Requires="wps">
            <w:drawing>
              <wp:inline distT="0" distB="0" distL="0" distR="0" wp14:anchorId="700F1304" wp14:editId="0D596529">
                <wp:extent cx="6122670" cy="1303655"/>
                <wp:effectExtent l="9525" t="0" r="0" b="10794"/>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670" cy="1303655"/>
                        </a:xfrm>
                        <a:prstGeom prst="rect">
                          <a:avLst/>
                        </a:prstGeom>
                        <a:ln w="6095">
                          <a:solidFill>
                            <a:srgbClr val="000000"/>
                          </a:solidFill>
                          <a:prstDash val="solid"/>
                        </a:ln>
                      </wps:spPr>
                      <wps:txbx>
                        <w:txbxContent>
                          <w:p w14:paraId="2FB8000E" w14:textId="77777777" w:rsidR="00D421CD" w:rsidRDefault="00CD74B5">
                            <w:pPr>
                              <w:pStyle w:val="BodyText"/>
                              <w:numPr>
                                <w:ilvl w:val="1"/>
                                <w:numId w:val="451"/>
                              </w:numPr>
                              <w:spacing w:before="63" w:line="360" w:lineRule="atLeast"/>
                              <w:ind w:right="4" w:firstLine="0"/>
                              <w:jc w:val="both"/>
                            </w:pPr>
                            <w:r>
                              <w:t>Thiết kế, lắp đặt đài vô tuyến điện, cột ăng - ten phù hợp với quy định về tương thích điện từ, an toàn bức xạ vô tuyến điện, an toàn xây dựng, an toàn hàng không và quy định pháp luật có liên quan.</w:t>
                            </w:r>
                          </w:p>
                          <w:p w14:paraId="40E6E13E" w14:textId="77777777" w:rsidR="00D421CD" w:rsidRDefault="00CD74B5">
                            <w:pPr>
                              <w:pStyle w:val="BodyText"/>
                              <w:numPr>
                                <w:ilvl w:val="1"/>
                                <w:numId w:val="451"/>
                              </w:numPr>
                              <w:spacing w:before="63" w:line="360" w:lineRule="atLeast"/>
                              <w:ind w:right="4" w:firstLine="0"/>
                              <w:jc w:val="both"/>
                            </w:pPr>
                            <w:r>
                              <w:t>Kê khai</w:t>
                            </w:r>
                            <w:r>
                              <w:rPr>
                                <w:spacing w:val="-1"/>
                              </w:rPr>
                              <w:t xml:space="preserve"> </w:t>
                            </w:r>
                            <w:r>
                              <w:t>đúng</w:t>
                            </w:r>
                            <w:r>
                              <w:rPr>
                                <w:spacing w:val="-1"/>
                              </w:rPr>
                              <w:t xml:space="preserve"> </w:t>
                            </w:r>
                            <w:r>
                              <w:t>và</w:t>
                            </w:r>
                            <w:r>
                              <w:rPr>
                                <w:spacing w:val="-1"/>
                              </w:rPr>
                              <w:t xml:space="preserve"> </w:t>
                            </w:r>
                            <w:r>
                              <w:t>chịu</w:t>
                            </w:r>
                            <w:r>
                              <w:rPr>
                                <w:spacing w:val="-1"/>
                              </w:rPr>
                              <w:t xml:space="preserve"> </w:t>
                            </w:r>
                            <w:r>
                              <w:t>hoàn</w:t>
                            </w:r>
                            <w:r>
                              <w:rPr>
                                <w:spacing w:val="-1"/>
                              </w:rPr>
                              <w:t xml:space="preserve"> </w:t>
                            </w:r>
                            <w:r>
                              <w:t>toàn</w:t>
                            </w:r>
                            <w:r>
                              <w:rPr>
                                <w:spacing w:val="-1"/>
                              </w:rPr>
                              <w:t xml:space="preserve"> </w:t>
                            </w:r>
                            <w:r>
                              <w:t>trách</w:t>
                            </w:r>
                            <w:r>
                              <w:rPr>
                                <w:spacing w:val="-1"/>
                              </w:rPr>
                              <w:t xml:space="preserve"> </w:t>
                            </w:r>
                            <w:r>
                              <w:t>nhiệm</w:t>
                            </w:r>
                            <w:r>
                              <w:rPr>
                                <w:spacing w:val="-3"/>
                              </w:rPr>
                              <w:t xml:space="preserve"> </w:t>
                            </w:r>
                            <w:r>
                              <w:t>với</w:t>
                            </w:r>
                            <w:r>
                              <w:rPr>
                                <w:spacing w:val="-1"/>
                              </w:rPr>
                              <w:t xml:space="preserve"> </w:t>
                            </w:r>
                            <w:r>
                              <w:t>bản</w:t>
                            </w:r>
                            <w:r>
                              <w:rPr>
                                <w:spacing w:val="-1"/>
                              </w:rPr>
                              <w:t xml:space="preserve"> </w:t>
                            </w:r>
                            <w:r>
                              <w:t>khai;</w:t>
                            </w:r>
                            <w:r>
                              <w:rPr>
                                <w:spacing w:val="-1"/>
                              </w:rPr>
                              <w:t xml:space="preserve"> </w:t>
                            </w:r>
                            <w:r>
                              <w:t>nộp</w:t>
                            </w:r>
                            <w:r>
                              <w:rPr>
                                <w:spacing w:val="-1"/>
                              </w:rPr>
                              <w:t xml:space="preserve"> </w:t>
                            </w:r>
                            <w:r>
                              <w:t>phí,</w:t>
                            </w:r>
                            <w:r>
                              <w:rPr>
                                <w:spacing w:val="-1"/>
                              </w:rPr>
                              <w:t xml:space="preserve"> </w:t>
                            </w:r>
                            <w:r>
                              <w:t>lệ</w:t>
                            </w:r>
                            <w:r>
                              <w:rPr>
                                <w:spacing w:val="-1"/>
                              </w:rPr>
                              <w:t xml:space="preserve"> </w:t>
                            </w:r>
                            <w:r>
                              <w:t>phí</w:t>
                            </w:r>
                            <w:r>
                              <w:rPr>
                                <w:spacing w:val="-1"/>
                              </w:rPr>
                              <w:t xml:space="preserve"> </w:t>
                            </w:r>
                            <w:r>
                              <w:t>theo</w:t>
                            </w:r>
                            <w:r>
                              <w:rPr>
                                <w:spacing w:val="-1"/>
                              </w:rPr>
                              <w:t xml:space="preserve"> </w:t>
                            </w:r>
                            <w:r>
                              <w:t xml:space="preserve">quy </w:t>
                            </w:r>
                            <w:r>
                              <w:rPr>
                                <w:spacing w:val="-2"/>
                              </w:rPr>
                              <w:t>định.</w:t>
                            </w:r>
                          </w:p>
                        </w:txbxContent>
                      </wps:txbx>
                      <wps:bodyPr wrap="square" lIns="0" tIns="0" rIns="0" bIns="0" rtlCol="0">
                        <a:noAutofit/>
                      </wps:bodyPr>
                    </wps:wsp>
                  </a:graphicData>
                </a:graphic>
              </wp:inline>
            </w:drawing>
          </mc:Choice>
          <mc:Fallback>
            <w:pict>
              <v:shape w14:anchorId="700F1304" id="Textbox 157" o:spid="_x0000_s1030" type="#_x0000_t202" style="width:482.1pt;height:10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" filled="f" strokeweight=".16931mm">
                <v:path arrowok="t"/>
                <v:textbox inset="0,0,0,0">
                  <w:txbxContent>
                    <w:p w14:paraId="2FB8000E" w14:textId="77777777" w:rsidR="00D421CD" w:rsidRDefault="00CD74B5">
                      <w:pPr>
                        <w:pStyle w:val="BodyText"/>
                        <w:numPr>
                          <w:ilvl w:val="1"/>
                          <w:numId w:val="451"/>
                        </w:numPr>
                        <w:spacing w:before="63" w:line="360" w:lineRule="atLeast"/>
                        <w:ind w:right="4" w:firstLine="0"/>
                        <w:jc w:val="both"/>
                      </w:pPr>
                      <w:r>
                        <w:t>Thiết kế, lắp đặt đài vô tuyến điện, cột ăng - ten phù hợp với quy định về tương thích điện từ, an toàn bức xạ vô tuyến điện, an toàn xây dựng, an toàn hàng không và quy định pháp luật có liên quan.</w:t>
                      </w:r>
                    </w:p>
                    <w:p w14:paraId="40E6E13E" w14:textId="77777777" w:rsidR="00D421CD" w:rsidRDefault="00CD74B5">
                      <w:pPr>
                        <w:pStyle w:val="BodyText"/>
                        <w:numPr>
                          <w:ilvl w:val="1"/>
                          <w:numId w:val="451"/>
                        </w:numPr>
                        <w:spacing w:before="63" w:line="360" w:lineRule="atLeast"/>
                        <w:ind w:right="4" w:firstLine="0"/>
                        <w:jc w:val="both"/>
                      </w:pPr>
                      <w:r>
                        <w:t>Kê khai</w:t>
                      </w:r>
                      <w:r>
                        <w:rPr>
                          <w:spacing w:val="-1"/>
                        </w:rPr>
                        <w:t xml:space="preserve"> </w:t>
                      </w:r>
                      <w:r>
                        <w:t>đúng</w:t>
                      </w:r>
                      <w:r>
                        <w:rPr>
                          <w:spacing w:val="-1"/>
                        </w:rPr>
                        <w:t xml:space="preserve"> </w:t>
                      </w:r>
                      <w:r>
                        <w:t>và</w:t>
                      </w:r>
                      <w:r>
                        <w:rPr>
                          <w:spacing w:val="-1"/>
                        </w:rPr>
                        <w:t xml:space="preserve"> </w:t>
                      </w:r>
                      <w:r>
                        <w:t>chịu</w:t>
                      </w:r>
                      <w:r>
                        <w:rPr>
                          <w:spacing w:val="-1"/>
                        </w:rPr>
                        <w:t xml:space="preserve"> </w:t>
                      </w:r>
                      <w:r>
                        <w:t>hoàn</w:t>
                      </w:r>
                      <w:r>
                        <w:rPr>
                          <w:spacing w:val="-1"/>
                        </w:rPr>
                        <w:t xml:space="preserve"> </w:t>
                      </w:r>
                      <w:r>
                        <w:t>toàn</w:t>
                      </w:r>
                      <w:r>
                        <w:rPr>
                          <w:spacing w:val="-1"/>
                        </w:rPr>
                        <w:t xml:space="preserve"> </w:t>
                      </w:r>
                      <w:r>
                        <w:t>trách</w:t>
                      </w:r>
                      <w:r>
                        <w:rPr>
                          <w:spacing w:val="-1"/>
                        </w:rPr>
                        <w:t xml:space="preserve"> </w:t>
                      </w:r>
                      <w:r>
                        <w:t>nhiệm</w:t>
                      </w:r>
                      <w:r>
                        <w:rPr>
                          <w:spacing w:val="-3"/>
                        </w:rPr>
                        <w:t xml:space="preserve"> </w:t>
                      </w:r>
                      <w:r>
                        <w:t>với</w:t>
                      </w:r>
                      <w:r>
                        <w:rPr>
                          <w:spacing w:val="-1"/>
                        </w:rPr>
                        <w:t xml:space="preserve"> </w:t>
                      </w:r>
                      <w:r>
                        <w:t>bản</w:t>
                      </w:r>
                      <w:r>
                        <w:rPr>
                          <w:spacing w:val="-1"/>
                        </w:rPr>
                        <w:t xml:space="preserve"> </w:t>
                      </w:r>
                      <w:r>
                        <w:t>khai;</w:t>
                      </w:r>
                      <w:r>
                        <w:rPr>
                          <w:spacing w:val="-1"/>
                        </w:rPr>
                        <w:t xml:space="preserve"> </w:t>
                      </w:r>
                      <w:r>
                        <w:t>nộp</w:t>
                      </w:r>
                      <w:r>
                        <w:rPr>
                          <w:spacing w:val="-1"/>
                        </w:rPr>
                        <w:t xml:space="preserve"> </w:t>
                      </w:r>
                      <w:r>
                        <w:t>phí,</w:t>
                      </w:r>
                      <w:r>
                        <w:rPr>
                          <w:spacing w:val="-1"/>
                        </w:rPr>
                        <w:t xml:space="preserve"> </w:t>
                      </w:r>
                      <w:r>
                        <w:t>lệ</w:t>
                      </w:r>
                      <w:r>
                        <w:rPr>
                          <w:spacing w:val="-1"/>
                        </w:rPr>
                        <w:t xml:space="preserve"> </w:t>
                      </w:r>
                      <w:r>
                        <w:t>phí</w:t>
                      </w:r>
                      <w:r>
                        <w:rPr>
                          <w:spacing w:val="-1"/>
                        </w:rPr>
                        <w:t xml:space="preserve"> </w:t>
                      </w:r>
                      <w:r>
                        <w:t>theo</w:t>
                      </w:r>
                      <w:r>
                        <w:rPr>
                          <w:spacing w:val="-1"/>
                        </w:rPr>
                        <w:t xml:space="preserve"> </w:t>
                      </w:r>
                      <w:r>
                        <w:t xml:space="preserve">quy </w:t>
                      </w:r>
                      <w:r>
                        <w:rPr>
                          <w:spacing w:val="-2"/>
                        </w:rPr>
                        <w:t>định.</w:t>
                      </w:r>
                    </w:p>
                  </w:txbxContent>
                </v:textbox>
                <w10:anchorlock/>
              </v:shape>
            </w:pict>
          </mc:Fallback>
        </mc:AlternateContent>
      </w:r>
    </w:p>
    <w:p w14:paraId="196CE05A" w14:textId="77777777" w:rsidR="00D421CD" w:rsidRDefault="00D421CD">
      <w:pPr>
        <w:pStyle w:val="BodyText"/>
      </w:pPr>
    </w:p>
    <w:p w14:paraId="00E7A934" w14:textId="77777777" w:rsidR="00D421CD" w:rsidRDefault="00D421CD">
      <w:pPr>
        <w:pStyle w:val="BodyText"/>
        <w:spacing w:before="15"/>
      </w:pPr>
    </w:p>
    <w:p w14:paraId="5252CE76" w14:textId="77777777" w:rsidR="00D421CD" w:rsidRDefault="00CD74B5">
      <w:pPr>
        <w:ind w:left="3820"/>
        <w:jc w:val="center"/>
        <w:rPr>
          <w:i/>
          <w:sz w:val="26"/>
        </w:rPr>
      </w:pPr>
      <w:r>
        <w:rPr>
          <w:i/>
          <w:sz w:val="26"/>
        </w:rPr>
        <w:t>..........,</w:t>
      </w:r>
      <w:r>
        <w:rPr>
          <w:i/>
          <w:spacing w:val="-7"/>
          <w:sz w:val="26"/>
        </w:rPr>
        <w:t xml:space="preserve"> </w:t>
      </w:r>
      <w:r>
        <w:rPr>
          <w:i/>
          <w:sz w:val="26"/>
        </w:rPr>
        <w:t>ngày</w:t>
      </w:r>
      <w:r>
        <w:rPr>
          <w:i/>
          <w:spacing w:val="-6"/>
          <w:sz w:val="26"/>
        </w:rPr>
        <w:t xml:space="preserve"> </w:t>
      </w:r>
      <w:r>
        <w:rPr>
          <w:i/>
          <w:sz w:val="26"/>
        </w:rPr>
        <w:t>..........</w:t>
      </w:r>
      <w:r>
        <w:rPr>
          <w:i/>
          <w:spacing w:val="-6"/>
          <w:sz w:val="26"/>
        </w:rPr>
        <w:t xml:space="preserve"> </w:t>
      </w:r>
      <w:r>
        <w:rPr>
          <w:i/>
          <w:sz w:val="26"/>
        </w:rPr>
        <w:t>tháng</w:t>
      </w:r>
      <w:r>
        <w:rPr>
          <w:i/>
          <w:spacing w:val="-6"/>
          <w:sz w:val="26"/>
        </w:rPr>
        <w:t xml:space="preserve"> </w:t>
      </w:r>
      <w:r>
        <w:rPr>
          <w:i/>
          <w:sz w:val="26"/>
        </w:rPr>
        <w:t>..........</w:t>
      </w:r>
      <w:r>
        <w:rPr>
          <w:i/>
          <w:spacing w:val="-5"/>
          <w:sz w:val="26"/>
        </w:rPr>
        <w:t xml:space="preserve"> </w:t>
      </w:r>
      <w:r>
        <w:rPr>
          <w:i/>
          <w:sz w:val="26"/>
        </w:rPr>
        <w:t>năm</w:t>
      </w:r>
      <w:r>
        <w:rPr>
          <w:i/>
          <w:spacing w:val="-6"/>
          <w:sz w:val="26"/>
        </w:rPr>
        <w:t xml:space="preserve"> </w:t>
      </w:r>
      <w:r>
        <w:rPr>
          <w:i/>
          <w:spacing w:val="-2"/>
          <w:sz w:val="26"/>
        </w:rPr>
        <w:t>..........</w:t>
      </w:r>
    </w:p>
    <w:p w14:paraId="4DC762E7" w14:textId="77777777" w:rsidR="00D421CD" w:rsidRDefault="00CD74B5">
      <w:pPr>
        <w:pStyle w:val="Heading2"/>
        <w:ind w:left="3822"/>
        <w:jc w:val="center"/>
      </w:pPr>
      <w:r>
        <w:t>QUYỀN</w:t>
      </w:r>
      <w:r>
        <w:rPr>
          <w:spacing w:val="-7"/>
        </w:rPr>
        <w:t xml:space="preserve"> </w:t>
      </w:r>
      <w:r>
        <w:t>HẠN,</w:t>
      </w:r>
      <w:r>
        <w:rPr>
          <w:spacing w:val="-6"/>
        </w:rPr>
        <w:t xml:space="preserve"> </w:t>
      </w:r>
      <w:r>
        <w:t>CHỨC</w:t>
      </w:r>
      <w:r>
        <w:rPr>
          <w:spacing w:val="-8"/>
        </w:rPr>
        <w:t xml:space="preserve"> </w:t>
      </w:r>
      <w:r>
        <w:t>VỤ</w:t>
      </w:r>
      <w:r>
        <w:rPr>
          <w:spacing w:val="-8"/>
        </w:rPr>
        <w:t xml:space="preserve"> </w:t>
      </w:r>
      <w:r>
        <w:t>CỦA</w:t>
      </w:r>
      <w:r>
        <w:rPr>
          <w:spacing w:val="-8"/>
        </w:rPr>
        <w:t xml:space="preserve"> </w:t>
      </w:r>
      <w:r>
        <w:t>NGƯỜI</w:t>
      </w:r>
      <w:r>
        <w:rPr>
          <w:spacing w:val="-7"/>
        </w:rPr>
        <w:t xml:space="preserve"> </w:t>
      </w:r>
      <w:r>
        <w:rPr>
          <w:spacing w:val="-5"/>
        </w:rPr>
        <w:t>KÝ</w:t>
      </w:r>
    </w:p>
    <w:p w14:paraId="752A1BA5" w14:textId="77777777" w:rsidR="00D421CD" w:rsidRDefault="00CD74B5">
      <w:pPr>
        <w:spacing w:before="54" w:line="290" w:lineRule="auto"/>
        <w:ind w:left="4589" w:right="761"/>
        <w:jc w:val="center"/>
        <w:rPr>
          <w:i/>
          <w:sz w:val="26"/>
        </w:rPr>
      </w:pPr>
      <w:r>
        <w:rPr>
          <w:i/>
          <w:sz w:val="26"/>
        </w:rPr>
        <w:t>(Chữ</w:t>
      </w:r>
      <w:r>
        <w:rPr>
          <w:i/>
          <w:spacing w:val="-5"/>
          <w:sz w:val="26"/>
        </w:rPr>
        <w:t xml:space="preserve"> </w:t>
      </w:r>
      <w:r>
        <w:rPr>
          <w:i/>
          <w:sz w:val="26"/>
        </w:rPr>
        <w:t>ký</w:t>
      </w:r>
      <w:r>
        <w:rPr>
          <w:i/>
          <w:spacing w:val="-5"/>
          <w:sz w:val="26"/>
        </w:rPr>
        <w:t xml:space="preserve"> </w:t>
      </w:r>
      <w:r>
        <w:rPr>
          <w:i/>
          <w:sz w:val="26"/>
        </w:rPr>
        <w:t>của</w:t>
      </w:r>
      <w:r>
        <w:rPr>
          <w:i/>
          <w:spacing w:val="-2"/>
          <w:sz w:val="26"/>
        </w:rPr>
        <w:t xml:space="preserve"> </w:t>
      </w:r>
      <w:r>
        <w:rPr>
          <w:i/>
          <w:sz w:val="26"/>
        </w:rPr>
        <w:t>cá</w:t>
      </w:r>
      <w:r>
        <w:rPr>
          <w:i/>
          <w:spacing w:val="-5"/>
          <w:sz w:val="26"/>
        </w:rPr>
        <w:t xml:space="preserve"> </w:t>
      </w:r>
      <w:r>
        <w:rPr>
          <w:i/>
          <w:sz w:val="26"/>
        </w:rPr>
        <w:t>nhân</w:t>
      </w:r>
      <w:r>
        <w:rPr>
          <w:i/>
          <w:spacing w:val="-2"/>
          <w:sz w:val="26"/>
        </w:rPr>
        <w:t xml:space="preserve"> </w:t>
      </w:r>
      <w:r>
        <w:rPr>
          <w:i/>
          <w:sz w:val="26"/>
        </w:rPr>
        <w:t>đề</w:t>
      </w:r>
      <w:r>
        <w:rPr>
          <w:i/>
          <w:spacing w:val="-5"/>
          <w:sz w:val="26"/>
        </w:rPr>
        <w:t xml:space="preserve"> </w:t>
      </w:r>
      <w:r>
        <w:rPr>
          <w:i/>
          <w:sz w:val="26"/>
        </w:rPr>
        <w:t>nghị</w:t>
      </w:r>
      <w:r>
        <w:rPr>
          <w:i/>
          <w:spacing w:val="-5"/>
          <w:sz w:val="26"/>
        </w:rPr>
        <w:t xml:space="preserve"> </w:t>
      </w:r>
      <w:r>
        <w:rPr>
          <w:i/>
          <w:sz w:val="26"/>
        </w:rPr>
        <w:t>cấp</w:t>
      </w:r>
      <w:r>
        <w:rPr>
          <w:i/>
          <w:spacing w:val="-2"/>
          <w:sz w:val="26"/>
        </w:rPr>
        <w:t xml:space="preserve"> </w:t>
      </w:r>
      <w:r>
        <w:rPr>
          <w:i/>
          <w:sz w:val="26"/>
        </w:rPr>
        <w:t>phép</w:t>
      </w:r>
      <w:r>
        <w:rPr>
          <w:i/>
          <w:spacing w:val="-5"/>
          <w:sz w:val="26"/>
        </w:rPr>
        <w:t xml:space="preserve"> </w:t>
      </w:r>
      <w:r>
        <w:rPr>
          <w:i/>
          <w:sz w:val="26"/>
        </w:rPr>
        <w:t>hoặc</w:t>
      </w:r>
      <w:r>
        <w:rPr>
          <w:i/>
          <w:spacing w:val="-5"/>
          <w:sz w:val="26"/>
        </w:rPr>
        <w:t xml:space="preserve"> </w:t>
      </w:r>
      <w:r>
        <w:rPr>
          <w:i/>
          <w:sz w:val="26"/>
        </w:rPr>
        <w:t>người có thẩm quyền đại diện cho tổ chức đề nghị cấp phép và đóng dấu đối với tổ chức)</w:t>
      </w:r>
    </w:p>
    <w:p w14:paraId="6B738013" w14:textId="77777777" w:rsidR="00D421CD" w:rsidRDefault="00D421CD">
      <w:pPr>
        <w:pStyle w:val="BodyText"/>
        <w:rPr>
          <w:i/>
        </w:rPr>
      </w:pPr>
    </w:p>
    <w:p w14:paraId="490551E9" w14:textId="77777777" w:rsidR="00D421CD" w:rsidRDefault="00D421CD">
      <w:pPr>
        <w:pStyle w:val="BodyText"/>
        <w:rPr>
          <w:i/>
        </w:rPr>
      </w:pPr>
    </w:p>
    <w:p w14:paraId="6C243EF8" w14:textId="77777777" w:rsidR="00D421CD" w:rsidRDefault="00D421CD">
      <w:pPr>
        <w:pStyle w:val="BodyText"/>
        <w:rPr>
          <w:i/>
        </w:rPr>
      </w:pPr>
    </w:p>
    <w:p w14:paraId="45909C71" w14:textId="77777777" w:rsidR="00D421CD" w:rsidRDefault="00D421CD">
      <w:pPr>
        <w:pStyle w:val="BodyText"/>
        <w:spacing w:before="247"/>
        <w:rPr>
          <w:i/>
        </w:rPr>
      </w:pPr>
    </w:p>
    <w:p w14:paraId="57CE67B4" w14:textId="77777777" w:rsidR="00D421CD" w:rsidRDefault="00CD74B5">
      <w:pPr>
        <w:ind w:left="3822"/>
        <w:jc w:val="center"/>
        <w:rPr>
          <w:b/>
          <w:sz w:val="26"/>
        </w:rPr>
      </w:pPr>
      <w:r>
        <w:rPr>
          <w:b/>
          <w:sz w:val="26"/>
        </w:rPr>
        <w:t>Họ</w:t>
      </w:r>
      <w:r>
        <w:rPr>
          <w:b/>
          <w:spacing w:val="-5"/>
          <w:sz w:val="26"/>
        </w:rPr>
        <w:t xml:space="preserve"> </w:t>
      </w:r>
      <w:r>
        <w:rPr>
          <w:b/>
          <w:sz w:val="26"/>
        </w:rPr>
        <w:t>và</w:t>
      </w:r>
      <w:r>
        <w:rPr>
          <w:b/>
          <w:spacing w:val="-5"/>
          <w:sz w:val="26"/>
        </w:rPr>
        <w:t xml:space="preserve"> tên</w:t>
      </w:r>
    </w:p>
    <w:p w14:paraId="246D3743" w14:textId="77777777" w:rsidR="00D421CD" w:rsidRDefault="00D421CD">
      <w:pPr>
        <w:jc w:val="center"/>
        <w:rPr>
          <w:b/>
          <w:sz w:val="26"/>
        </w:rPr>
        <w:sectPr w:rsidR="00D421CD" w:rsidSect="00E15AD0">
          <w:pgSz w:w="11910" w:h="16850"/>
          <w:pgMar w:top="851" w:right="851" w:bottom="851" w:left="1417" w:header="567" w:footer="567" w:gutter="0"/>
          <w:cols w:space="720"/>
        </w:sectPr>
      </w:pPr>
    </w:p>
    <w:p w14:paraId="0CEDDB23"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5"/>
          <w:sz w:val="26"/>
        </w:rPr>
        <w:t xml:space="preserve"> </w:t>
      </w:r>
      <w:r>
        <w:rPr>
          <w:b/>
          <w:sz w:val="26"/>
        </w:rPr>
        <w:t>kê</w:t>
      </w:r>
      <w:r>
        <w:rPr>
          <w:b/>
          <w:spacing w:val="-6"/>
          <w:sz w:val="26"/>
        </w:rPr>
        <w:t xml:space="preserve"> </w:t>
      </w:r>
      <w:r>
        <w:rPr>
          <w:b/>
          <w:sz w:val="26"/>
        </w:rPr>
        <w:t>khai</w:t>
      </w:r>
      <w:r>
        <w:rPr>
          <w:b/>
          <w:spacing w:val="-4"/>
          <w:sz w:val="26"/>
        </w:rPr>
        <w:t xml:space="preserve"> </w:t>
      </w:r>
      <w:r>
        <w:rPr>
          <w:b/>
          <w:sz w:val="26"/>
        </w:rPr>
        <w:t>bản</w:t>
      </w:r>
      <w:r>
        <w:rPr>
          <w:b/>
          <w:spacing w:val="-5"/>
          <w:sz w:val="26"/>
        </w:rPr>
        <w:t xml:space="preserve"> </w:t>
      </w:r>
      <w:r>
        <w:rPr>
          <w:b/>
          <w:sz w:val="26"/>
        </w:rPr>
        <w:t>khai</w:t>
      </w:r>
      <w:r>
        <w:rPr>
          <w:b/>
          <w:spacing w:val="-6"/>
          <w:sz w:val="26"/>
        </w:rPr>
        <w:t xml:space="preserve"> </w:t>
      </w:r>
      <w:r>
        <w:rPr>
          <w:b/>
          <w:sz w:val="26"/>
        </w:rPr>
        <w:t>thông</w:t>
      </w:r>
      <w:r>
        <w:rPr>
          <w:b/>
          <w:spacing w:val="-5"/>
          <w:sz w:val="26"/>
        </w:rPr>
        <w:t xml:space="preserve"> </w:t>
      </w:r>
      <w:r>
        <w:rPr>
          <w:b/>
          <w:sz w:val="26"/>
        </w:rPr>
        <w:t>tin</w:t>
      </w:r>
      <w:r>
        <w:rPr>
          <w:b/>
          <w:spacing w:val="-4"/>
          <w:sz w:val="26"/>
        </w:rPr>
        <w:t xml:space="preserve"> </w:t>
      </w:r>
      <w:r>
        <w:rPr>
          <w:b/>
          <w:spacing w:val="-2"/>
          <w:sz w:val="26"/>
        </w:rPr>
        <w:t>chung</w:t>
      </w:r>
    </w:p>
    <w:p w14:paraId="1BFC805E" w14:textId="77777777" w:rsidR="00D421CD" w:rsidRDefault="00D421CD">
      <w:pPr>
        <w:pStyle w:val="BodyText"/>
        <w:rPr>
          <w:b/>
        </w:rPr>
      </w:pPr>
    </w:p>
    <w:p w14:paraId="40D567E5" w14:textId="77777777" w:rsidR="00D421CD" w:rsidRDefault="00D421CD">
      <w:pPr>
        <w:pStyle w:val="BodyText"/>
        <w:spacing w:before="63"/>
        <w:rPr>
          <w:b/>
        </w:rPr>
      </w:pPr>
    </w:p>
    <w:p w14:paraId="55FF9C8C" w14:textId="77777777" w:rsidR="00D421CD" w:rsidRDefault="00CD74B5">
      <w:pPr>
        <w:pStyle w:val="Heading2"/>
        <w:numPr>
          <w:ilvl w:val="0"/>
          <w:numId w:val="450"/>
        </w:numPr>
        <w:ind w:left="0" w:firstLine="0"/>
      </w:pPr>
      <w:r>
        <w:t>PHẦN HƯỚNG</w:t>
      </w:r>
      <w:r>
        <w:rPr>
          <w:spacing w:val="-10"/>
        </w:rPr>
        <w:t xml:space="preserve"> </w:t>
      </w:r>
      <w:r>
        <w:t>DẪN</w:t>
      </w:r>
      <w:r>
        <w:rPr>
          <w:spacing w:val="-10"/>
        </w:rPr>
        <w:t xml:space="preserve"> </w:t>
      </w:r>
      <w:r>
        <w:rPr>
          <w:spacing w:val="-2"/>
        </w:rPr>
        <w:t>CHUNG</w:t>
      </w:r>
    </w:p>
    <w:p w14:paraId="4A259754" w14:textId="77777777" w:rsidR="00D421CD" w:rsidRDefault="00CD74B5">
      <w:pPr>
        <w:pStyle w:val="ListParagraph"/>
        <w:numPr>
          <w:ilvl w:val="0"/>
          <w:numId w:val="449"/>
        </w:numPr>
        <w:ind w:left="0" w:firstLine="0"/>
        <w:rPr>
          <w:sz w:val="26"/>
        </w:rPr>
      </w:pPr>
      <w:r>
        <w:rPr>
          <w:sz w:val="26"/>
        </w:rPr>
        <w:t>Tất cả các bản khai không đúng quy cách, mẫu, loại nghiệp vụ, kê khai không rõ ràng, đầy đủ sẽ phải yêu cầu làm lại hoặc bổ sung cho đầy đủ.</w:t>
      </w:r>
    </w:p>
    <w:p w14:paraId="1F2B3DA5" w14:textId="77777777" w:rsidR="00D421CD" w:rsidRDefault="00CD74B5">
      <w:pPr>
        <w:pStyle w:val="ListParagraph"/>
        <w:numPr>
          <w:ilvl w:val="0"/>
          <w:numId w:val="449"/>
        </w:numPr>
        <w:ind w:left="0" w:firstLine="0"/>
        <w:rPr>
          <w:sz w:val="26"/>
        </w:rPr>
      </w:pPr>
      <w:r>
        <w:rPr>
          <w:sz w:val="26"/>
        </w:rPr>
        <w:t>Phải kê khai đầy đủ các trường thông tin trong bản khai (trừ các trường thông tin có quy định nếu có hoặc các trường kê khai theo đối tượng cụ thể).</w:t>
      </w:r>
    </w:p>
    <w:p w14:paraId="58E8AB65" w14:textId="77777777" w:rsidR="00D421CD" w:rsidRDefault="00CD74B5">
      <w:pPr>
        <w:pStyle w:val="ListParagraph"/>
        <w:numPr>
          <w:ilvl w:val="0"/>
          <w:numId w:val="449"/>
        </w:numPr>
        <w:ind w:left="0" w:firstLine="0"/>
        <w:rPr>
          <w:sz w:val="26"/>
        </w:rPr>
      </w:pPr>
      <w:r>
        <w:rPr>
          <w:sz w:val="26"/>
        </w:rPr>
        <w:t>Không tẩy</w:t>
      </w:r>
      <w:r>
        <w:rPr>
          <w:spacing w:val="-6"/>
          <w:sz w:val="26"/>
        </w:rPr>
        <w:t xml:space="preserve"> </w:t>
      </w:r>
      <w:r>
        <w:rPr>
          <w:sz w:val="26"/>
        </w:rPr>
        <w:t>xoá</w:t>
      </w:r>
      <w:r>
        <w:rPr>
          <w:spacing w:val="-4"/>
          <w:sz w:val="26"/>
        </w:rPr>
        <w:t xml:space="preserve"> </w:t>
      </w:r>
      <w:r>
        <w:rPr>
          <w:sz w:val="26"/>
        </w:rPr>
        <w:t>các</w:t>
      </w:r>
      <w:r>
        <w:rPr>
          <w:spacing w:val="-1"/>
          <w:sz w:val="26"/>
        </w:rPr>
        <w:t xml:space="preserve"> </w:t>
      </w:r>
      <w:r>
        <w:rPr>
          <w:sz w:val="26"/>
        </w:rPr>
        <w:t>số</w:t>
      </w:r>
      <w:r>
        <w:rPr>
          <w:spacing w:val="-2"/>
          <w:sz w:val="26"/>
        </w:rPr>
        <w:t xml:space="preserve"> </w:t>
      </w:r>
      <w:r>
        <w:rPr>
          <w:sz w:val="26"/>
        </w:rPr>
        <w:t>liệu</w:t>
      </w:r>
      <w:r>
        <w:rPr>
          <w:spacing w:val="-4"/>
          <w:sz w:val="26"/>
        </w:rPr>
        <w:t xml:space="preserve"> </w:t>
      </w:r>
      <w:r>
        <w:rPr>
          <w:sz w:val="26"/>
        </w:rPr>
        <w:t>kê</w:t>
      </w:r>
      <w:r>
        <w:rPr>
          <w:spacing w:val="-5"/>
          <w:sz w:val="26"/>
        </w:rPr>
        <w:t xml:space="preserve"> </w:t>
      </w:r>
      <w:r>
        <w:rPr>
          <w:spacing w:val="-2"/>
          <w:sz w:val="26"/>
        </w:rPr>
        <w:t>khai.</w:t>
      </w:r>
    </w:p>
    <w:p w14:paraId="71043454" w14:textId="77777777" w:rsidR="00D421CD" w:rsidRDefault="00CD74B5">
      <w:pPr>
        <w:pStyle w:val="ListParagraph"/>
        <w:numPr>
          <w:ilvl w:val="0"/>
          <w:numId w:val="449"/>
        </w:numPr>
        <w:ind w:left="0" w:firstLine="0"/>
        <w:rPr>
          <w:sz w:val="26"/>
        </w:rPr>
      </w:pPr>
      <w:r>
        <w:rPr>
          <w:sz w:val="26"/>
        </w:rPr>
        <w:t>Đóng dấu</w:t>
      </w:r>
      <w:r>
        <w:rPr>
          <w:spacing w:val="-2"/>
          <w:sz w:val="26"/>
        </w:rPr>
        <w:t xml:space="preserve"> </w:t>
      </w:r>
      <w:r>
        <w:rPr>
          <w:sz w:val="26"/>
        </w:rPr>
        <w:t>giáp</w:t>
      </w:r>
      <w:r>
        <w:rPr>
          <w:spacing w:val="-4"/>
          <w:sz w:val="26"/>
        </w:rPr>
        <w:t xml:space="preserve"> </w:t>
      </w:r>
      <w:r>
        <w:rPr>
          <w:sz w:val="26"/>
        </w:rPr>
        <w:t>lai</w:t>
      </w:r>
      <w:r>
        <w:rPr>
          <w:spacing w:val="-2"/>
          <w:sz w:val="26"/>
        </w:rPr>
        <w:t xml:space="preserve"> </w:t>
      </w:r>
      <w:r>
        <w:rPr>
          <w:sz w:val="26"/>
        </w:rPr>
        <w:t>đối</w:t>
      </w:r>
      <w:r>
        <w:rPr>
          <w:spacing w:val="-2"/>
          <w:sz w:val="26"/>
        </w:rPr>
        <w:t xml:space="preserve"> </w:t>
      </w:r>
      <w:r>
        <w:rPr>
          <w:sz w:val="26"/>
        </w:rPr>
        <w:t>với</w:t>
      </w:r>
      <w:r>
        <w:rPr>
          <w:spacing w:val="-4"/>
          <w:sz w:val="26"/>
        </w:rPr>
        <w:t xml:space="preserve"> </w:t>
      </w:r>
      <w:r>
        <w:rPr>
          <w:sz w:val="26"/>
        </w:rPr>
        <w:t>hồ</w:t>
      </w:r>
      <w:r>
        <w:rPr>
          <w:spacing w:val="-5"/>
          <w:sz w:val="26"/>
        </w:rPr>
        <w:t xml:space="preserve"> </w:t>
      </w:r>
      <w:r>
        <w:rPr>
          <w:sz w:val="26"/>
        </w:rPr>
        <w:t>sơ,</w:t>
      </w:r>
      <w:r>
        <w:rPr>
          <w:spacing w:val="-4"/>
          <w:sz w:val="26"/>
        </w:rPr>
        <w:t xml:space="preserve"> </w:t>
      </w:r>
      <w:r>
        <w:rPr>
          <w:sz w:val="26"/>
        </w:rPr>
        <w:t>tài</w:t>
      </w:r>
      <w:r>
        <w:rPr>
          <w:spacing w:val="-4"/>
          <w:sz w:val="26"/>
        </w:rPr>
        <w:t xml:space="preserve"> </w:t>
      </w:r>
      <w:r>
        <w:rPr>
          <w:sz w:val="26"/>
        </w:rPr>
        <w:t>liệu</w:t>
      </w:r>
      <w:r>
        <w:rPr>
          <w:spacing w:val="-4"/>
          <w:sz w:val="26"/>
        </w:rPr>
        <w:t xml:space="preserve"> </w:t>
      </w:r>
      <w:r>
        <w:rPr>
          <w:sz w:val="26"/>
        </w:rPr>
        <w:t>có</w:t>
      </w:r>
      <w:r>
        <w:rPr>
          <w:spacing w:val="-4"/>
          <w:sz w:val="26"/>
        </w:rPr>
        <w:t xml:space="preserve"> </w:t>
      </w:r>
      <w:r>
        <w:rPr>
          <w:sz w:val="26"/>
        </w:rPr>
        <w:t>nhiều</w:t>
      </w:r>
      <w:r>
        <w:rPr>
          <w:spacing w:val="-4"/>
          <w:sz w:val="26"/>
        </w:rPr>
        <w:t xml:space="preserve"> </w:t>
      </w:r>
      <w:r>
        <w:rPr>
          <w:sz w:val="26"/>
        </w:rPr>
        <w:t>trang</w:t>
      </w:r>
      <w:r>
        <w:rPr>
          <w:spacing w:val="-4"/>
          <w:sz w:val="26"/>
        </w:rPr>
        <w:t xml:space="preserve"> </w:t>
      </w:r>
      <w:r>
        <w:rPr>
          <w:sz w:val="26"/>
        </w:rPr>
        <w:t>văn</w:t>
      </w:r>
      <w:r>
        <w:rPr>
          <w:spacing w:val="-4"/>
          <w:sz w:val="26"/>
        </w:rPr>
        <w:t xml:space="preserve"> bản.</w:t>
      </w:r>
    </w:p>
    <w:p w14:paraId="49587745" w14:textId="77777777" w:rsidR="00D421CD" w:rsidRDefault="00CD74B5">
      <w:pPr>
        <w:pStyle w:val="Heading2"/>
        <w:numPr>
          <w:ilvl w:val="0"/>
          <w:numId w:val="450"/>
        </w:numPr>
        <w:ind w:left="0" w:firstLine="0"/>
      </w:pPr>
      <w:r>
        <w:t>PHẦN HƯỚNG</w:t>
      </w:r>
      <w:r>
        <w:rPr>
          <w:spacing w:val="-8"/>
        </w:rPr>
        <w:t xml:space="preserve"> </w:t>
      </w:r>
      <w:r>
        <w:t>DẪN</w:t>
      </w:r>
      <w:r>
        <w:rPr>
          <w:spacing w:val="-9"/>
        </w:rPr>
        <w:t xml:space="preserve"> </w:t>
      </w:r>
      <w:r>
        <w:t>CHI</w:t>
      </w:r>
      <w:r>
        <w:rPr>
          <w:spacing w:val="-5"/>
        </w:rPr>
        <w:t xml:space="preserve"> </w:t>
      </w:r>
      <w:r>
        <w:rPr>
          <w:spacing w:val="-4"/>
        </w:rPr>
        <w:t>TIẾT</w:t>
      </w:r>
    </w:p>
    <w:p w14:paraId="61E47C8A" w14:textId="77777777" w:rsidR="00D421CD" w:rsidRDefault="00D421CD">
      <w:pPr>
        <w:pStyle w:val="BodyText"/>
        <w:spacing w:before="2"/>
        <w:rPr>
          <w:b/>
          <w:sz w:val="16"/>
        </w:rPr>
      </w:pPr>
    </w:p>
    <w:tbl>
      <w:tblPr>
        <w:tblW w:w="9642" w:type="dxa"/>
        <w:tblLayout w:type="fixed"/>
        <w:tblCellMar>
          <w:left w:w="0" w:type="dxa"/>
          <w:right w:w="0" w:type="dxa"/>
        </w:tblCellMar>
        <w:tblLook w:val="01E0" w:firstRow="1" w:lastRow="1" w:firstColumn="1" w:lastColumn="1" w:noHBand="0" w:noVBand="0"/>
      </w:tblPr>
      <w:tblGrid>
        <w:gridCol w:w="1105"/>
        <w:gridCol w:w="72"/>
        <w:gridCol w:w="8465"/>
      </w:tblGrid>
      <w:tr w:rsidR="00D421CD" w14:paraId="63B58305" w14:textId="77777777" w:rsidTr="00DC1F1D">
        <w:trPr>
          <w:trHeight w:val="1103"/>
        </w:trPr>
        <w:tc>
          <w:tcPr>
            <w:tcW w:w="1177" w:type="dxa"/>
            <w:gridSpan w:val="2"/>
          </w:tcPr>
          <w:p w14:paraId="158A983F" w14:textId="77777777" w:rsidR="00D421CD" w:rsidRDefault="00CD74B5">
            <w:pPr>
              <w:pStyle w:val="TableParagraph"/>
              <w:tabs>
                <w:tab w:val="left" w:pos="699"/>
              </w:tabs>
              <w:spacing w:line="287" w:lineRule="atLeast"/>
              <w:ind w:left="50"/>
              <w:rPr>
                <w:sz w:val="26"/>
              </w:rPr>
            </w:pPr>
            <w:r>
              <w:rPr>
                <w:spacing w:val="-5"/>
                <w:sz w:val="26"/>
              </w:rPr>
              <w:t>Bản</w:t>
            </w:r>
            <w:r>
              <w:rPr>
                <w:sz w:val="26"/>
              </w:rPr>
              <w:tab/>
            </w:r>
            <w:r>
              <w:rPr>
                <w:spacing w:val="-4"/>
                <w:sz w:val="26"/>
              </w:rPr>
              <w:t>khai</w:t>
            </w:r>
          </w:p>
          <w:p w14:paraId="00FF61C3" w14:textId="77777777" w:rsidR="00D421CD" w:rsidRDefault="00CD74B5">
            <w:pPr>
              <w:pStyle w:val="TableParagraph"/>
              <w:tabs>
                <w:tab w:val="left" w:pos="872"/>
              </w:tabs>
              <w:spacing w:before="61" w:line="288" w:lineRule="auto"/>
              <w:ind w:left="50" w:right="1"/>
              <w:rPr>
                <w:sz w:val="26"/>
              </w:rPr>
            </w:pPr>
            <w:r>
              <w:rPr>
                <w:spacing w:val="-2"/>
                <w:sz w:val="26"/>
              </w:rPr>
              <w:t>thông</w:t>
            </w:r>
            <w:r>
              <w:rPr>
                <w:sz w:val="26"/>
              </w:rPr>
              <w:tab/>
            </w:r>
            <w:r>
              <w:rPr>
                <w:spacing w:val="-4"/>
                <w:sz w:val="26"/>
              </w:rPr>
              <w:t xml:space="preserve">tin </w:t>
            </w:r>
            <w:r>
              <w:rPr>
                <w:spacing w:val="-2"/>
                <w:sz w:val="26"/>
              </w:rPr>
              <w:t>chung</w:t>
            </w:r>
          </w:p>
        </w:tc>
        <w:tc>
          <w:tcPr>
            <w:tcW w:w="8465" w:type="dxa"/>
          </w:tcPr>
          <w:p w14:paraId="60562425" w14:textId="77777777" w:rsidR="00D421CD" w:rsidRDefault="00CD74B5">
            <w:pPr>
              <w:pStyle w:val="TableParagraph"/>
              <w:spacing w:line="288" w:lineRule="auto"/>
              <w:ind w:left="1"/>
              <w:rPr>
                <w:sz w:val="26"/>
              </w:rPr>
            </w:pPr>
            <w:r>
              <w:rPr>
                <w:sz w:val="26"/>
              </w:rPr>
              <w:t>Được dùng để kê khai thông tin hành chính khi đề nghị cấp giấy</w:t>
            </w:r>
            <w:r>
              <w:rPr>
                <w:spacing w:val="-4"/>
                <w:sz w:val="26"/>
              </w:rPr>
              <w:t xml:space="preserve"> </w:t>
            </w:r>
            <w:r>
              <w:rPr>
                <w:sz w:val="26"/>
              </w:rPr>
              <w:t>phép sử dụng tần số và thiết bị vô tuyến điện; sửa đổi, bổ sung nội dung trong giấy phép.</w:t>
            </w:r>
          </w:p>
        </w:tc>
      </w:tr>
      <w:tr w:rsidR="00D421CD" w14:paraId="7AA6DDA2" w14:textId="77777777" w:rsidTr="00DC1F1D">
        <w:trPr>
          <w:trHeight w:val="840"/>
        </w:trPr>
        <w:tc>
          <w:tcPr>
            <w:tcW w:w="1177" w:type="dxa"/>
            <w:gridSpan w:val="2"/>
          </w:tcPr>
          <w:p w14:paraId="45704B7B" w14:textId="77777777" w:rsidR="00D421CD" w:rsidRDefault="00CD74B5">
            <w:pPr>
              <w:pStyle w:val="TableParagraph"/>
              <w:spacing w:before="84"/>
              <w:ind w:left="50"/>
              <w:rPr>
                <w:sz w:val="26"/>
              </w:rPr>
            </w:pPr>
            <w:r>
              <w:rPr>
                <w:spacing w:val="-5"/>
                <w:sz w:val="26"/>
              </w:rPr>
              <w:t>Số:</w:t>
            </w:r>
          </w:p>
        </w:tc>
        <w:tc>
          <w:tcPr>
            <w:tcW w:w="8465" w:type="dxa"/>
          </w:tcPr>
          <w:p w14:paraId="000C8069" w14:textId="77777777" w:rsidR="00D421CD" w:rsidRDefault="00CD74B5">
            <w:pPr>
              <w:pStyle w:val="TableParagraph"/>
              <w:spacing w:before="84" w:line="288" w:lineRule="auto"/>
              <w:ind w:left="1"/>
              <w:rPr>
                <w:sz w:val="26"/>
              </w:rPr>
            </w:pPr>
            <w:r>
              <w:rPr>
                <w:sz w:val="26"/>
              </w:rPr>
              <w:t>Kê</w:t>
            </w:r>
            <w:r>
              <w:rPr>
                <w:spacing w:val="-5"/>
                <w:sz w:val="26"/>
              </w:rPr>
              <w:t xml:space="preserve"> </w:t>
            </w:r>
            <w:r>
              <w:rPr>
                <w:sz w:val="26"/>
              </w:rPr>
              <w:t>khai</w:t>
            </w:r>
            <w:r>
              <w:rPr>
                <w:spacing w:val="-5"/>
                <w:sz w:val="26"/>
              </w:rPr>
              <w:t xml:space="preserve"> </w:t>
            </w:r>
            <w:r>
              <w:rPr>
                <w:sz w:val="26"/>
              </w:rPr>
              <w:t>số</w:t>
            </w:r>
            <w:r>
              <w:rPr>
                <w:spacing w:val="-5"/>
                <w:sz w:val="26"/>
              </w:rPr>
              <w:t xml:space="preserve"> </w:t>
            </w:r>
            <w:r>
              <w:rPr>
                <w:sz w:val="26"/>
              </w:rPr>
              <w:t>ký</w:t>
            </w:r>
            <w:r>
              <w:rPr>
                <w:spacing w:val="-4"/>
                <w:sz w:val="26"/>
              </w:rPr>
              <w:t xml:space="preserve"> </w:t>
            </w:r>
            <w:r>
              <w:rPr>
                <w:sz w:val="26"/>
              </w:rPr>
              <w:t>hiệu</w:t>
            </w:r>
            <w:r>
              <w:rPr>
                <w:spacing w:val="-5"/>
                <w:sz w:val="26"/>
              </w:rPr>
              <w:t xml:space="preserve"> </w:t>
            </w:r>
            <w:r>
              <w:rPr>
                <w:sz w:val="26"/>
              </w:rPr>
              <w:t>công</w:t>
            </w:r>
            <w:r>
              <w:rPr>
                <w:spacing w:val="-5"/>
                <w:sz w:val="26"/>
              </w:rPr>
              <w:t xml:space="preserve"> </w:t>
            </w:r>
            <w:r>
              <w:rPr>
                <w:sz w:val="26"/>
              </w:rPr>
              <w:t>văn</w:t>
            </w:r>
            <w:r>
              <w:rPr>
                <w:spacing w:val="-5"/>
                <w:sz w:val="26"/>
              </w:rPr>
              <w:t xml:space="preserve"> </w:t>
            </w:r>
            <w:r>
              <w:rPr>
                <w:sz w:val="26"/>
              </w:rPr>
              <w:t>của</w:t>
            </w:r>
            <w:r>
              <w:rPr>
                <w:spacing w:val="-3"/>
                <w:sz w:val="26"/>
              </w:rPr>
              <w:t xml:space="preserve"> </w:t>
            </w:r>
            <w:r>
              <w:rPr>
                <w:sz w:val="26"/>
              </w:rPr>
              <w:t>tổ</w:t>
            </w:r>
            <w:r>
              <w:rPr>
                <w:spacing w:val="-5"/>
                <w:sz w:val="26"/>
              </w:rPr>
              <w:t xml:space="preserve"> </w:t>
            </w:r>
            <w:r>
              <w:rPr>
                <w:sz w:val="26"/>
              </w:rPr>
              <w:t>chức,</w:t>
            </w:r>
            <w:r>
              <w:rPr>
                <w:spacing w:val="-5"/>
                <w:sz w:val="26"/>
              </w:rPr>
              <w:t xml:space="preserve"> </w:t>
            </w:r>
            <w:r>
              <w:rPr>
                <w:sz w:val="26"/>
              </w:rPr>
              <w:t>cá</w:t>
            </w:r>
            <w:r>
              <w:rPr>
                <w:spacing w:val="-3"/>
                <w:sz w:val="26"/>
              </w:rPr>
              <w:t xml:space="preserve"> </w:t>
            </w:r>
            <w:r>
              <w:rPr>
                <w:sz w:val="26"/>
              </w:rPr>
              <w:t>nhân</w:t>
            </w:r>
            <w:r>
              <w:rPr>
                <w:spacing w:val="-5"/>
                <w:sz w:val="26"/>
              </w:rPr>
              <w:t xml:space="preserve"> </w:t>
            </w:r>
            <w:r>
              <w:rPr>
                <w:sz w:val="26"/>
              </w:rPr>
              <w:t>đề</w:t>
            </w:r>
            <w:r>
              <w:rPr>
                <w:spacing w:val="-5"/>
                <w:sz w:val="26"/>
              </w:rPr>
              <w:t xml:space="preserve"> </w:t>
            </w:r>
            <w:r>
              <w:rPr>
                <w:sz w:val="26"/>
              </w:rPr>
              <w:t>nghị</w:t>
            </w:r>
            <w:r>
              <w:rPr>
                <w:spacing w:val="-5"/>
                <w:sz w:val="26"/>
              </w:rPr>
              <w:t xml:space="preserve"> </w:t>
            </w:r>
            <w:r>
              <w:rPr>
                <w:sz w:val="26"/>
              </w:rPr>
              <w:t>cấp,</w:t>
            </w:r>
            <w:r>
              <w:rPr>
                <w:spacing w:val="-3"/>
                <w:sz w:val="26"/>
              </w:rPr>
              <w:t xml:space="preserve"> </w:t>
            </w:r>
            <w:r>
              <w:rPr>
                <w:sz w:val="26"/>
              </w:rPr>
              <w:t>sửa</w:t>
            </w:r>
            <w:r>
              <w:rPr>
                <w:spacing w:val="-5"/>
                <w:sz w:val="26"/>
              </w:rPr>
              <w:t xml:space="preserve"> </w:t>
            </w:r>
            <w:r>
              <w:rPr>
                <w:sz w:val="26"/>
              </w:rPr>
              <w:t>đổi,</w:t>
            </w:r>
            <w:r>
              <w:rPr>
                <w:spacing w:val="-5"/>
                <w:sz w:val="26"/>
              </w:rPr>
              <w:t xml:space="preserve"> </w:t>
            </w:r>
            <w:r>
              <w:rPr>
                <w:sz w:val="26"/>
              </w:rPr>
              <w:t>bổ</w:t>
            </w:r>
            <w:r>
              <w:rPr>
                <w:spacing w:val="-5"/>
                <w:sz w:val="26"/>
              </w:rPr>
              <w:t xml:space="preserve"> </w:t>
            </w:r>
            <w:r>
              <w:rPr>
                <w:sz w:val="26"/>
              </w:rPr>
              <w:t>sung nội dung giấy phép.</w:t>
            </w:r>
          </w:p>
        </w:tc>
      </w:tr>
      <w:tr w:rsidR="00D421CD" w14:paraId="2C33E4DC" w14:textId="77777777" w:rsidTr="00DC1F1D">
        <w:trPr>
          <w:trHeight w:val="2880"/>
        </w:trPr>
        <w:tc>
          <w:tcPr>
            <w:tcW w:w="1177" w:type="dxa"/>
            <w:gridSpan w:val="2"/>
          </w:tcPr>
          <w:p w14:paraId="6E919778" w14:textId="77777777" w:rsidR="00D421CD" w:rsidRDefault="00CD74B5">
            <w:pPr>
              <w:pStyle w:val="TableParagraph"/>
              <w:spacing w:before="84"/>
              <w:ind w:left="50"/>
              <w:rPr>
                <w:sz w:val="26"/>
              </w:rPr>
            </w:pPr>
            <w:r>
              <w:rPr>
                <w:sz w:val="26"/>
              </w:rPr>
              <w:t>Mục</w:t>
            </w:r>
            <w:r>
              <w:rPr>
                <w:spacing w:val="-6"/>
                <w:sz w:val="26"/>
              </w:rPr>
              <w:t xml:space="preserve"> </w:t>
            </w:r>
            <w:r>
              <w:rPr>
                <w:spacing w:val="-5"/>
                <w:sz w:val="26"/>
              </w:rPr>
              <w:t>1.</w:t>
            </w:r>
          </w:p>
        </w:tc>
        <w:tc>
          <w:tcPr>
            <w:tcW w:w="8465" w:type="dxa"/>
          </w:tcPr>
          <w:p w14:paraId="626CDBBD" w14:textId="77777777" w:rsidR="00D421CD" w:rsidRDefault="00CD74B5">
            <w:pPr>
              <w:pStyle w:val="TableParagraph"/>
              <w:spacing w:before="84" w:line="288" w:lineRule="auto"/>
              <w:ind w:left="1" w:right="47"/>
              <w:jc w:val="both"/>
              <w:rPr>
                <w:sz w:val="26"/>
              </w:rPr>
            </w:pPr>
            <w:r>
              <w:rPr>
                <w:sz w:val="26"/>
              </w:rPr>
              <w:t>Viết</w:t>
            </w:r>
            <w:r>
              <w:rPr>
                <w:spacing w:val="-3"/>
                <w:sz w:val="26"/>
              </w:rPr>
              <w:t xml:space="preserve"> </w:t>
            </w:r>
            <w:r>
              <w:rPr>
                <w:sz w:val="26"/>
              </w:rPr>
              <w:t>họ</w:t>
            </w:r>
            <w:r>
              <w:rPr>
                <w:spacing w:val="-3"/>
                <w:sz w:val="26"/>
              </w:rPr>
              <w:t xml:space="preserve"> </w:t>
            </w:r>
            <w:r>
              <w:rPr>
                <w:sz w:val="26"/>
              </w:rPr>
              <w:t>và</w:t>
            </w:r>
            <w:r>
              <w:rPr>
                <w:spacing w:val="-3"/>
                <w:sz w:val="26"/>
              </w:rPr>
              <w:t xml:space="preserve"> </w:t>
            </w:r>
            <w:r>
              <w:rPr>
                <w:sz w:val="26"/>
              </w:rPr>
              <w:t>tên</w:t>
            </w:r>
            <w:r>
              <w:rPr>
                <w:spacing w:val="-3"/>
                <w:sz w:val="26"/>
              </w:rPr>
              <w:t xml:space="preserve"> </w:t>
            </w:r>
            <w:r>
              <w:rPr>
                <w:sz w:val="26"/>
              </w:rPr>
              <w:t>cá</w:t>
            </w:r>
            <w:r>
              <w:rPr>
                <w:spacing w:val="-3"/>
                <w:sz w:val="26"/>
              </w:rPr>
              <w:t xml:space="preserve"> </w:t>
            </w:r>
            <w:r>
              <w:rPr>
                <w:sz w:val="26"/>
              </w:rPr>
              <w:t>nhân</w:t>
            </w:r>
            <w:r>
              <w:rPr>
                <w:spacing w:val="-2"/>
                <w:sz w:val="26"/>
              </w:rPr>
              <w:t xml:space="preserve"> </w:t>
            </w:r>
            <w:r>
              <w:rPr>
                <w:sz w:val="26"/>
              </w:rPr>
              <w:t>đề</w:t>
            </w:r>
            <w:r>
              <w:rPr>
                <w:spacing w:val="-3"/>
                <w:sz w:val="26"/>
              </w:rPr>
              <w:t xml:space="preserve"> </w:t>
            </w:r>
            <w:r>
              <w:rPr>
                <w:sz w:val="26"/>
              </w:rPr>
              <w:t>nghị</w:t>
            </w:r>
            <w:r>
              <w:rPr>
                <w:spacing w:val="-3"/>
                <w:sz w:val="26"/>
              </w:rPr>
              <w:t xml:space="preserve"> </w:t>
            </w:r>
            <w:r>
              <w:rPr>
                <w:sz w:val="26"/>
              </w:rPr>
              <w:t>cấp,</w:t>
            </w:r>
            <w:r>
              <w:rPr>
                <w:spacing w:val="-3"/>
                <w:sz w:val="26"/>
              </w:rPr>
              <w:t xml:space="preserve"> </w:t>
            </w:r>
            <w:r>
              <w:rPr>
                <w:sz w:val="26"/>
              </w:rPr>
              <w:t>sửa</w:t>
            </w:r>
            <w:r>
              <w:rPr>
                <w:spacing w:val="-3"/>
                <w:sz w:val="26"/>
              </w:rPr>
              <w:t xml:space="preserve"> </w:t>
            </w:r>
            <w:r>
              <w:rPr>
                <w:sz w:val="26"/>
              </w:rPr>
              <w:t>đổi,</w:t>
            </w:r>
            <w:r>
              <w:rPr>
                <w:spacing w:val="-3"/>
                <w:sz w:val="26"/>
              </w:rPr>
              <w:t xml:space="preserve"> </w:t>
            </w:r>
            <w:r>
              <w:rPr>
                <w:sz w:val="26"/>
              </w:rPr>
              <w:t>bổ</w:t>
            </w:r>
            <w:r>
              <w:rPr>
                <w:spacing w:val="-3"/>
                <w:sz w:val="26"/>
              </w:rPr>
              <w:t xml:space="preserve"> </w:t>
            </w:r>
            <w:r>
              <w:rPr>
                <w:sz w:val="26"/>
              </w:rPr>
              <w:t>sung</w:t>
            </w:r>
            <w:r>
              <w:rPr>
                <w:spacing w:val="-3"/>
                <w:sz w:val="26"/>
              </w:rPr>
              <w:t xml:space="preserve"> </w:t>
            </w:r>
            <w:r>
              <w:rPr>
                <w:sz w:val="26"/>
              </w:rPr>
              <w:t>nội</w:t>
            </w:r>
            <w:r>
              <w:rPr>
                <w:spacing w:val="-3"/>
                <w:sz w:val="26"/>
              </w:rPr>
              <w:t xml:space="preserve"> </w:t>
            </w:r>
            <w:r>
              <w:rPr>
                <w:sz w:val="26"/>
              </w:rPr>
              <w:t>dung</w:t>
            </w:r>
            <w:r>
              <w:rPr>
                <w:spacing w:val="-3"/>
                <w:sz w:val="26"/>
              </w:rPr>
              <w:t xml:space="preserve"> </w:t>
            </w:r>
            <w:r>
              <w:rPr>
                <w:sz w:val="26"/>
              </w:rPr>
              <w:t>giấy</w:t>
            </w:r>
            <w:r>
              <w:rPr>
                <w:spacing w:val="-7"/>
                <w:sz w:val="26"/>
              </w:rPr>
              <w:t xml:space="preserve"> </w:t>
            </w:r>
            <w:r>
              <w:rPr>
                <w:sz w:val="26"/>
              </w:rPr>
              <w:t>phép</w:t>
            </w:r>
            <w:r>
              <w:rPr>
                <w:spacing w:val="-3"/>
                <w:sz w:val="26"/>
              </w:rPr>
              <w:t xml:space="preserve"> </w:t>
            </w:r>
            <w:r>
              <w:rPr>
                <w:sz w:val="26"/>
              </w:rPr>
              <w:t>(chính xác</w:t>
            </w:r>
            <w:r>
              <w:rPr>
                <w:spacing w:val="-13"/>
                <w:sz w:val="26"/>
              </w:rPr>
              <w:t xml:space="preserve"> </w:t>
            </w:r>
            <w:r>
              <w:rPr>
                <w:sz w:val="26"/>
              </w:rPr>
              <w:t>theo</w:t>
            </w:r>
            <w:r>
              <w:rPr>
                <w:spacing w:val="-13"/>
                <w:sz w:val="26"/>
              </w:rPr>
              <w:t xml:space="preserve"> </w:t>
            </w:r>
            <w:r>
              <w:rPr>
                <w:sz w:val="26"/>
              </w:rPr>
              <w:t>thông</w:t>
            </w:r>
            <w:r>
              <w:rPr>
                <w:spacing w:val="-13"/>
                <w:sz w:val="26"/>
              </w:rPr>
              <w:t xml:space="preserve"> </w:t>
            </w:r>
            <w:r>
              <w:rPr>
                <w:sz w:val="26"/>
              </w:rPr>
              <w:t>tin</w:t>
            </w:r>
            <w:r>
              <w:rPr>
                <w:spacing w:val="-11"/>
                <w:sz w:val="26"/>
              </w:rPr>
              <w:t xml:space="preserve"> </w:t>
            </w:r>
            <w:r>
              <w:rPr>
                <w:sz w:val="26"/>
              </w:rPr>
              <w:t>ghi</w:t>
            </w:r>
            <w:r>
              <w:rPr>
                <w:spacing w:val="-13"/>
                <w:sz w:val="26"/>
              </w:rPr>
              <w:t xml:space="preserve"> </w:t>
            </w:r>
            <w:r>
              <w:rPr>
                <w:sz w:val="26"/>
              </w:rPr>
              <w:t>trên</w:t>
            </w:r>
            <w:r>
              <w:rPr>
                <w:spacing w:val="-13"/>
                <w:sz w:val="26"/>
              </w:rPr>
              <w:t xml:space="preserve"> </w:t>
            </w:r>
            <w:r>
              <w:rPr>
                <w:sz w:val="26"/>
              </w:rPr>
              <w:t>Căn</w:t>
            </w:r>
            <w:r>
              <w:rPr>
                <w:spacing w:val="-13"/>
                <w:sz w:val="26"/>
              </w:rPr>
              <w:t xml:space="preserve"> </w:t>
            </w:r>
            <w:r>
              <w:rPr>
                <w:sz w:val="26"/>
              </w:rPr>
              <w:t>cước</w:t>
            </w:r>
            <w:r>
              <w:rPr>
                <w:spacing w:val="-14"/>
                <w:sz w:val="26"/>
              </w:rPr>
              <w:t xml:space="preserve"> </w:t>
            </w:r>
            <w:r>
              <w:rPr>
                <w:sz w:val="26"/>
              </w:rPr>
              <w:t>công</w:t>
            </w:r>
            <w:r>
              <w:rPr>
                <w:spacing w:val="-13"/>
                <w:sz w:val="26"/>
              </w:rPr>
              <w:t xml:space="preserve"> </w:t>
            </w:r>
            <w:r>
              <w:rPr>
                <w:sz w:val="26"/>
              </w:rPr>
              <w:t>dân/Căn</w:t>
            </w:r>
            <w:r>
              <w:rPr>
                <w:spacing w:val="-13"/>
                <w:sz w:val="26"/>
              </w:rPr>
              <w:t xml:space="preserve"> </w:t>
            </w:r>
            <w:r>
              <w:rPr>
                <w:sz w:val="26"/>
              </w:rPr>
              <w:t>cước/Hộ</w:t>
            </w:r>
            <w:r>
              <w:rPr>
                <w:spacing w:val="-11"/>
                <w:sz w:val="26"/>
              </w:rPr>
              <w:t xml:space="preserve"> </w:t>
            </w:r>
            <w:r>
              <w:rPr>
                <w:sz w:val="26"/>
              </w:rPr>
              <w:t>chiếu)</w:t>
            </w:r>
            <w:r>
              <w:rPr>
                <w:spacing w:val="-13"/>
                <w:sz w:val="26"/>
              </w:rPr>
              <w:t xml:space="preserve"> </w:t>
            </w:r>
            <w:r>
              <w:rPr>
                <w:sz w:val="26"/>
              </w:rPr>
              <w:t>hoặc</w:t>
            </w:r>
            <w:r>
              <w:rPr>
                <w:spacing w:val="-13"/>
                <w:sz w:val="26"/>
              </w:rPr>
              <w:t xml:space="preserve"> </w:t>
            </w:r>
            <w:r>
              <w:rPr>
                <w:sz w:val="26"/>
              </w:rPr>
              <w:t>tên</w:t>
            </w:r>
            <w:r>
              <w:rPr>
                <w:spacing w:val="-13"/>
                <w:sz w:val="26"/>
              </w:rPr>
              <w:t xml:space="preserve"> </w:t>
            </w:r>
            <w:r>
              <w:rPr>
                <w:sz w:val="26"/>
              </w:rPr>
              <w:t>của tổ</w:t>
            </w:r>
            <w:r>
              <w:rPr>
                <w:spacing w:val="-6"/>
                <w:sz w:val="26"/>
              </w:rPr>
              <w:t xml:space="preserve"> </w:t>
            </w:r>
            <w:r>
              <w:rPr>
                <w:sz w:val="26"/>
              </w:rPr>
              <w:t>chức</w:t>
            </w:r>
            <w:r>
              <w:rPr>
                <w:spacing w:val="-6"/>
                <w:sz w:val="26"/>
              </w:rPr>
              <w:t xml:space="preserve"> </w:t>
            </w:r>
            <w:r>
              <w:rPr>
                <w:sz w:val="26"/>
              </w:rPr>
              <w:t>đề</w:t>
            </w:r>
            <w:r>
              <w:rPr>
                <w:spacing w:val="-6"/>
                <w:sz w:val="26"/>
              </w:rPr>
              <w:t xml:space="preserve"> </w:t>
            </w:r>
            <w:r>
              <w:rPr>
                <w:sz w:val="26"/>
              </w:rPr>
              <w:t>nghị</w:t>
            </w:r>
            <w:r>
              <w:rPr>
                <w:spacing w:val="-6"/>
                <w:sz w:val="26"/>
              </w:rPr>
              <w:t xml:space="preserve"> </w:t>
            </w:r>
            <w:r>
              <w:rPr>
                <w:sz w:val="26"/>
              </w:rPr>
              <w:t>cấp,</w:t>
            </w:r>
            <w:r>
              <w:rPr>
                <w:spacing w:val="-6"/>
                <w:sz w:val="26"/>
              </w:rPr>
              <w:t xml:space="preserve"> </w:t>
            </w:r>
            <w:r>
              <w:rPr>
                <w:sz w:val="26"/>
              </w:rPr>
              <w:t>sửa</w:t>
            </w:r>
            <w:r>
              <w:rPr>
                <w:spacing w:val="-6"/>
                <w:sz w:val="26"/>
              </w:rPr>
              <w:t xml:space="preserve"> </w:t>
            </w:r>
            <w:r>
              <w:rPr>
                <w:sz w:val="26"/>
              </w:rPr>
              <w:t>đổi,</w:t>
            </w:r>
            <w:r>
              <w:rPr>
                <w:spacing w:val="-6"/>
                <w:sz w:val="26"/>
              </w:rPr>
              <w:t xml:space="preserve"> </w:t>
            </w:r>
            <w:r>
              <w:rPr>
                <w:sz w:val="26"/>
              </w:rPr>
              <w:t>bổ</w:t>
            </w:r>
            <w:r>
              <w:rPr>
                <w:spacing w:val="-6"/>
                <w:sz w:val="26"/>
              </w:rPr>
              <w:t xml:space="preserve"> </w:t>
            </w:r>
            <w:r>
              <w:rPr>
                <w:sz w:val="26"/>
              </w:rPr>
              <w:t>sung</w:t>
            </w:r>
            <w:r>
              <w:rPr>
                <w:spacing w:val="-6"/>
                <w:sz w:val="26"/>
              </w:rPr>
              <w:t xml:space="preserve"> </w:t>
            </w:r>
            <w:r>
              <w:rPr>
                <w:sz w:val="26"/>
              </w:rPr>
              <w:t>nội</w:t>
            </w:r>
            <w:r>
              <w:rPr>
                <w:spacing w:val="-6"/>
                <w:sz w:val="26"/>
              </w:rPr>
              <w:t xml:space="preserve"> </w:t>
            </w:r>
            <w:r>
              <w:rPr>
                <w:sz w:val="26"/>
              </w:rPr>
              <w:t>dung</w:t>
            </w:r>
            <w:r>
              <w:rPr>
                <w:spacing w:val="-4"/>
                <w:sz w:val="26"/>
              </w:rPr>
              <w:t xml:space="preserve"> </w:t>
            </w:r>
            <w:r>
              <w:rPr>
                <w:sz w:val="26"/>
              </w:rPr>
              <w:t>giấy</w:t>
            </w:r>
            <w:r>
              <w:rPr>
                <w:spacing w:val="-10"/>
                <w:sz w:val="26"/>
              </w:rPr>
              <w:t xml:space="preserve"> </w:t>
            </w:r>
            <w:r>
              <w:rPr>
                <w:sz w:val="26"/>
              </w:rPr>
              <w:t>phép</w:t>
            </w:r>
            <w:r>
              <w:rPr>
                <w:spacing w:val="-6"/>
                <w:sz w:val="26"/>
              </w:rPr>
              <w:t xml:space="preserve"> </w:t>
            </w:r>
            <w:r>
              <w:rPr>
                <w:sz w:val="26"/>
              </w:rPr>
              <w:t>(chính</w:t>
            </w:r>
            <w:r>
              <w:rPr>
                <w:spacing w:val="-6"/>
                <w:sz w:val="26"/>
              </w:rPr>
              <w:t xml:space="preserve"> </w:t>
            </w:r>
            <w:r>
              <w:rPr>
                <w:sz w:val="26"/>
              </w:rPr>
              <w:t>xác</w:t>
            </w:r>
            <w:r>
              <w:rPr>
                <w:spacing w:val="-6"/>
                <w:sz w:val="26"/>
              </w:rPr>
              <w:t xml:space="preserve"> </w:t>
            </w:r>
            <w:r>
              <w:rPr>
                <w:sz w:val="26"/>
              </w:rPr>
              <w:t>theo</w:t>
            </w:r>
            <w:r>
              <w:rPr>
                <w:spacing w:val="-6"/>
                <w:sz w:val="26"/>
              </w:rPr>
              <w:t xml:space="preserve"> </w:t>
            </w:r>
            <w:r>
              <w:rPr>
                <w:sz w:val="26"/>
              </w:rPr>
              <w:t>thông tin trên Giấy chứng nhận đăng ký thuế của tổ chức/số định danh của tổ chức). Khuyến nghị ghi bằng chữ in hoa.</w:t>
            </w:r>
          </w:p>
          <w:p w14:paraId="0536D953" w14:textId="77777777" w:rsidR="00D421CD" w:rsidRDefault="00CD74B5">
            <w:pPr>
              <w:pStyle w:val="TableParagraph"/>
              <w:spacing w:before="127"/>
              <w:ind w:left="1"/>
              <w:jc w:val="both"/>
              <w:rPr>
                <w:sz w:val="26"/>
              </w:rPr>
            </w:pPr>
            <w:r>
              <w:rPr>
                <w:sz w:val="26"/>
              </w:rPr>
              <w:t>Nếu</w:t>
            </w:r>
            <w:r>
              <w:rPr>
                <w:spacing w:val="-5"/>
                <w:sz w:val="26"/>
              </w:rPr>
              <w:t xml:space="preserve"> </w:t>
            </w:r>
            <w:r>
              <w:rPr>
                <w:sz w:val="26"/>
              </w:rPr>
              <w:t>là</w:t>
            </w:r>
            <w:r>
              <w:rPr>
                <w:spacing w:val="-5"/>
                <w:sz w:val="26"/>
              </w:rPr>
              <w:t xml:space="preserve"> </w:t>
            </w:r>
            <w:r>
              <w:rPr>
                <w:sz w:val="26"/>
              </w:rPr>
              <w:t>cá</w:t>
            </w:r>
            <w:r>
              <w:rPr>
                <w:spacing w:val="-5"/>
                <w:sz w:val="26"/>
              </w:rPr>
              <w:t xml:space="preserve"> </w:t>
            </w:r>
            <w:r>
              <w:rPr>
                <w:sz w:val="26"/>
              </w:rPr>
              <w:t>nhân</w:t>
            </w:r>
            <w:r>
              <w:rPr>
                <w:spacing w:val="-5"/>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5"/>
                <w:sz w:val="26"/>
              </w:rPr>
              <w:t xml:space="preserve"> </w:t>
            </w:r>
            <w:r>
              <w:rPr>
                <w:sz w:val="26"/>
              </w:rPr>
              <w:t>phép</w:t>
            </w:r>
            <w:r>
              <w:rPr>
                <w:spacing w:val="-5"/>
                <w:sz w:val="26"/>
              </w:rPr>
              <w:t xml:space="preserve"> </w:t>
            </w:r>
            <w:r>
              <w:rPr>
                <w:sz w:val="26"/>
              </w:rPr>
              <w:t>chuyển</w:t>
            </w:r>
            <w:r>
              <w:rPr>
                <w:spacing w:val="-5"/>
                <w:sz w:val="26"/>
              </w:rPr>
              <w:t xml:space="preserve"> </w:t>
            </w:r>
            <w:r>
              <w:rPr>
                <w:sz w:val="26"/>
              </w:rPr>
              <w:t>sang</w:t>
            </w:r>
            <w:r>
              <w:rPr>
                <w:spacing w:val="-3"/>
                <w:sz w:val="26"/>
              </w:rPr>
              <w:t xml:space="preserve"> </w:t>
            </w:r>
            <w:r>
              <w:rPr>
                <w:sz w:val="26"/>
              </w:rPr>
              <w:t>kê</w:t>
            </w:r>
            <w:r>
              <w:rPr>
                <w:spacing w:val="-4"/>
                <w:sz w:val="26"/>
              </w:rPr>
              <w:t xml:space="preserve"> </w:t>
            </w:r>
            <w:r>
              <w:rPr>
                <w:sz w:val="26"/>
              </w:rPr>
              <w:t>khai</w:t>
            </w:r>
            <w:r>
              <w:rPr>
                <w:spacing w:val="-3"/>
                <w:sz w:val="26"/>
              </w:rPr>
              <w:t xml:space="preserve"> </w:t>
            </w:r>
            <w:r>
              <w:rPr>
                <w:sz w:val="26"/>
              </w:rPr>
              <w:t>mục</w:t>
            </w:r>
            <w:r>
              <w:rPr>
                <w:spacing w:val="-2"/>
                <w:sz w:val="26"/>
              </w:rPr>
              <w:t xml:space="preserve"> </w:t>
            </w:r>
            <w:r>
              <w:rPr>
                <w:spacing w:val="-4"/>
                <w:sz w:val="26"/>
              </w:rPr>
              <w:t>1.1.</w:t>
            </w:r>
          </w:p>
          <w:p w14:paraId="243BFBB4" w14:textId="77777777" w:rsidR="00D421CD" w:rsidRDefault="00CD74B5">
            <w:pPr>
              <w:pStyle w:val="TableParagraph"/>
              <w:spacing w:before="181"/>
              <w:ind w:left="1"/>
              <w:jc w:val="both"/>
              <w:rPr>
                <w:sz w:val="26"/>
              </w:rPr>
            </w:pPr>
            <w:r>
              <w:rPr>
                <w:sz w:val="26"/>
              </w:rPr>
              <w:t>Nếu</w:t>
            </w:r>
            <w:r>
              <w:rPr>
                <w:spacing w:val="-5"/>
                <w:sz w:val="26"/>
              </w:rPr>
              <w:t xml:space="preserve"> </w:t>
            </w:r>
            <w:r>
              <w:rPr>
                <w:sz w:val="26"/>
              </w:rPr>
              <w:t>là</w:t>
            </w:r>
            <w:r>
              <w:rPr>
                <w:spacing w:val="-5"/>
                <w:sz w:val="26"/>
              </w:rPr>
              <w:t xml:space="preserve"> </w:t>
            </w:r>
            <w:r>
              <w:rPr>
                <w:sz w:val="26"/>
              </w:rPr>
              <w:t>tổ</w:t>
            </w:r>
            <w:r>
              <w:rPr>
                <w:spacing w:val="-5"/>
                <w:sz w:val="26"/>
              </w:rPr>
              <w:t xml:space="preserve"> </w:t>
            </w:r>
            <w:r>
              <w:rPr>
                <w:sz w:val="26"/>
              </w:rPr>
              <w:t>chức</w:t>
            </w:r>
            <w:r>
              <w:rPr>
                <w:spacing w:val="-3"/>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5"/>
                <w:sz w:val="26"/>
              </w:rPr>
              <w:t xml:space="preserve"> </w:t>
            </w:r>
            <w:r>
              <w:rPr>
                <w:sz w:val="26"/>
              </w:rPr>
              <w:t>phép</w:t>
            </w:r>
            <w:r>
              <w:rPr>
                <w:spacing w:val="-5"/>
                <w:sz w:val="26"/>
              </w:rPr>
              <w:t xml:space="preserve"> </w:t>
            </w:r>
            <w:r>
              <w:rPr>
                <w:sz w:val="26"/>
              </w:rPr>
              <w:t>chuyển</w:t>
            </w:r>
            <w:r>
              <w:rPr>
                <w:spacing w:val="-5"/>
                <w:sz w:val="26"/>
              </w:rPr>
              <w:t xml:space="preserve"> </w:t>
            </w:r>
            <w:r>
              <w:rPr>
                <w:sz w:val="26"/>
              </w:rPr>
              <w:t>sang</w:t>
            </w:r>
            <w:r>
              <w:rPr>
                <w:spacing w:val="-3"/>
                <w:sz w:val="26"/>
              </w:rPr>
              <w:t xml:space="preserve"> </w:t>
            </w:r>
            <w:r>
              <w:rPr>
                <w:sz w:val="26"/>
              </w:rPr>
              <w:t>kê</w:t>
            </w:r>
            <w:r>
              <w:rPr>
                <w:spacing w:val="-5"/>
                <w:sz w:val="26"/>
              </w:rPr>
              <w:t xml:space="preserve"> </w:t>
            </w:r>
            <w:r>
              <w:rPr>
                <w:sz w:val="26"/>
              </w:rPr>
              <w:t>khai</w:t>
            </w:r>
            <w:r>
              <w:rPr>
                <w:spacing w:val="-2"/>
                <w:sz w:val="26"/>
              </w:rPr>
              <w:t xml:space="preserve"> </w:t>
            </w:r>
            <w:r>
              <w:rPr>
                <w:sz w:val="26"/>
              </w:rPr>
              <w:t>mục</w:t>
            </w:r>
            <w:r>
              <w:rPr>
                <w:spacing w:val="-2"/>
                <w:sz w:val="26"/>
              </w:rPr>
              <w:t xml:space="preserve"> </w:t>
            </w:r>
            <w:r>
              <w:rPr>
                <w:spacing w:val="-4"/>
                <w:sz w:val="26"/>
              </w:rPr>
              <w:t>1.2.</w:t>
            </w:r>
          </w:p>
        </w:tc>
      </w:tr>
      <w:tr w:rsidR="00D421CD" w14:paraId="62B58F44" w14:textId="77777777" w:rsidTr="00DC1F1D">
        <w:trPr>
          <w:trHeight w:val="840"/>
        </w:trPr>
        <w:tc>
          <w:tcPr>
            <w:tcW w:w="1177" w:type="dxa"/>
            <w:gridSpan w:val="2"/>
          </w:tcPr>
          <w:p w14:paraId="5DDF95CD"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1.1.</w:t>
            </w:r>
          </w:p>
        </w:tc>
        <w:tc>
          <w:tcPr>
            <w:tcW w:w="8465" w:type="dxa"/>
          </w:tcPr>
          <w:p w14:paraId="6582B70E" w14:textId="77777777" w:rsidR="00D421CD" w:rsidRDefault="00CD74B5">
            <w:pPr>
              <w:pStyle w:val="TableParagraph"/>
              <w:spacing w:before="84" w:line="288" w:lineRule="auto"/>
              <w:ind w:left="1"/>
              <w:rPr>
                <w:sz w:val="26"/>
              </w:rPr>
            </w:pPr>
            <w:r>
              <w:rPr>
                <w:sz w:val="26"/>
              </w:rPr>
              <w:t>Kê khai các thông tin chính xác theo Căn cước công dân/Căn cước/Hộ chiếu</w:t>
            </w:r>
            <w:r>
              <w:rPr>
                <w:spacing w:val="40"/>
                <w:sz w:val="26"/>
              </w:rPr>
              <w:t xml:space="preserve"> </w:t>
            </w:r>
            <w:r>
              <w:rPr>
                <w:sz w:val="26"/>
              </w:rPr>
              <w:t>đối với cá nhân</w:t>
            </w:r>
          </w:p>
        </w:tc>
      </w:tr>
      <w:tr w:rsidR="00D421CD" w14:paraId="7397F375" w14:textId="77777777" w:rsidTr="00DC1F1D">
        <w:trPr>
          <w:trHeight w:val="840"/>
        </w:trPr>
        <w:tc>
          <w:tcPr>
            <w:tcW w:w="1177" w:type="dxa"/>
            <w:gridSpan w:val="2"/>
          </w:tcPr>
          <w:p w14:paraId="6A461538"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1.2.</w:t>
            </w:r>
          </w:p>
        </w:tc>
        <w:tc>
          <w:tcPr>
            <w:tcW w:w="8465" w:type="dxa"/>
          </w:tcPr>
          <w:p w14:paraId="1DA8E64E" w14:textId="77777777" w:rsidR="00D421CD" w:rsidRDefault="00CD74B5">
            <w:pPr>
              <w:pStyle w:val="TableParagraph"/>
              <w:spacing w:before="84" w:line="288" w:lineRule="auto"/>
              <w:ind w:left="1"/>
              <w:rPr>
                <w:sz w:val="26"/>
              </w:rPr>
            </w:pPr>
            <w:r>
              <w:rPr>
                <w:sz w:val="26"/>
              </w:rPr>
              <w:t>Kê</w:t>
            </w:r>
            <w:r>
              <w:rPr>
                <w:spacing w:val="25"/>
                <w:sz w:val="26"/>
              </w:rPr>
              <w:t xml:space="preserve"> </w:t>
            </w:r>
            <w:r>
              <w:rPr>
                <w:sz w:val="26"/>
              </w:rPr>
              <w:t>khai</w:t>
            </w:r>
            <w:r>
              <w:rPr>
                <w:spacing w:val="27"/>
                <w:sz w:val="26"/>
              </w:rPr>
              <w:t xml:space="preserve"> </w:t>
            </w:r>
            <w:r>
              <w:rPr>
                <w:sz w:val="26"/>
              </w:rPr>
              <w:t>các</w:t>
            </w:r>
            <w:r>
              <w:rPr>
                <w:spacing w:val="27"/>
                <w:sz w:val="26"/>
              </w:rPr>
              <w:t xml:space="preserve"> </w:t>
            </w:r>
            <w:r>
              <w:rPr>
                <w:sz w:val="26"/>
              </w:rPr>
              <w:t>thông</w:t>
            </w:r>
            <w:r>
              <w:rPr>
                <w:spacing w:val="27"/>
                <w:sz w:val="26"/>
              </w:rPr>
              <w:t xml:space="preserve"> </w:t>
            </w:r>
            <w:r>
              <w:rPr>
                <w:sz w:val="26"/>
              </w:rPr>
              <w:t>tin</w:t>
            </w:r>
            <w:r>
              <w:rPr>
                <w:spacing w:val="29"/>
                <w:sz w:val="26"/>
              </w:rPr>
              <w:t xml:space="preserve"> </w:t>
            </w:r>
            <w:r>
              <w:rPr>
                <w:sz w:val="26"/>
              </w:rPr>
              <w:t>chính</w:t>
            </w:r>
            <w:r>
              <w:rPr>
                <w:spacing w:val="25"/>
                <w:sz w:val="26"/>
              </w:rPr>
              <w:t xml:space="preserve"> </w:t>
            </w:r>
            <w:r>
              <w:rPr>
                <w:sz w:val="26"/>
              </w:rPr>
              <w:t>xác</w:t>
            </w:r>
            <w:r>
              <w:rPr>
                <w:spacing w:val="25"/>
                <w:sz w:val="26"/>
              </w:rPr>
              <w:t xml:space="preserve"> </w:t>
            </w:r>
            <w:r>
              <w:rPr>
                <w:sz w:val="26"/>
              </w:rPr>
              <w:t>theo</w:t>
            </w:r>
            <w:r>
              <w:rPr>
                <w:spacing w:val="25"/>
                <w:sz w:val="26"/>
              </w:rPr>
              <w:t xml:space="preserve"> </w:t>
            </w:r>
            <w:r>
              <w:rPr>
                <w:sz w:val="26"/>
              </w:rPr>
              <w:t>Giấy</w:t>
            </w:r>
            <w:r>
              <w:rPr>
                <w:spacing w:val="20"/>
                <w:sz w:val="26"/>
              </w:rPr>
              <w:t xml:space="preserve"> </w:t>
            </w:r>
            <w:r>
              <w:rPr>
                <w:sz w:val="26"/>
              </w:rPr>
              <w:t>chứng</w:t>
            </w:r>
            <w:r>
              <w:rPr>
                <w:spacing w:val="25"/>
                <w:sz w:val="26"/>
              </w:rPr>
              <w:t xml:space="preserve"> </w:t>
            </w:r>
            <w:r>
              <w:rPr>
                <w:sz w:val="26"/>
              </w:rPr>
              <w:t>nhận</w:t>
            </w:r>
            <w:r>
              <w:rPr>
                <w:spacing w:val="27"/>
                <w:sz w:val="26"/>
              </w:rPr>
              <w:t xml:space="preserve"> </w:t>
            </w:r>
            <w:r>
              <w:rPr>
                <w:sz w:val="26"/>
              </w:rPr>
              <w:t>đăng</w:t>
            </w:r>
            <w:r>
              <w:rPr>
                <w:spacing w:val="27"/>
                <w:sz w:val="26"/>
              </w:rPr>
              <w:t xml:space="preserve"> </w:t>
            </w:r>
            <w:r>
              <w:rPr>
                <w:sz w:val="26"/>
              </w:rPr>
              <w:t>ký</w:t>
            </w:r>
            <w:r>
              <w:rPr>
                <w:spacing w:val="27"/>
                <w:sz w:val="26"/>
              </w:rPr>
              <w:t xml:space="preserve"> </w:t>
            </w:r>
            <w:r>
              <w:rPr>
                <w:sz w:val="26"/>
              </w:rPr>
              <w:t>thuế</w:t>
            </w:r>
            <w:r>
              <w:rPr>
                <w:spacing w:val="25"/>
                <w:sz w:val="26"/>
              </w:rPr>
              <w:t xml:space="preserve"> </w:t>
            </w:r>
            <w:r>
              <w:rPr>
                <w:sz w:val="26"/>
              </w:rPr>
              <w:t>của</w:t>
            </w:r>
            <w:r>
              <w:rPr>
                <w:spacing w:val="27"/>
                <w:sz w:val="26"/>
              </w:rPr>
              <w:t xml:space="preserve"> </w:t>
            </w:r>
            <w:r>
              <w:rPr>
                <w:sz w:val="26"/>
              </w:rPr>
              <w:t>tổ chức/số định danh của tổ chức.</w:t>
            </w:r>
          </w:p>
        </w:tc>
      </w:tr>
      <w:tr w:rsidR="00D421CD" w14:paraId="240E5920" w14:textId="77777777" w:rsidTr="00DC1F1D">
        <w:trPr>
          <w:trHeight w:val="1560"/>
        </w:trPr>
        <w:tc>
          <w:tcPr>
            <w:tcW w:w="1177" w:type="dxa"/>
            <w:gridSpan w:val="2"/>
          </w:tcPr>
          <w:p w14:paraId="2763C764"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1.3.</w:t>
            </w:r>
          </w:p>
        </w:tc>
        <w:tc>
          <w:tcPr>
            <w:tcW w:w="8465" w:type="dxa"/>
          </w:tcPr>
          <w:p w14:paraId="39E512C8" w14:textId="77777777" w:rsidR="00D421CD" w:rsidRDefault="00CD74B5">
            <w:pPr>
              <w:pStyle w:val="TableParagraph"/>
              <w:spacing w:before="84" w:line="288" w:lineRule="auto"/>
              <w:ind w:left="1" w:right="53"/>
              <w:jc w:val="both"/>
              <w:rPr>
                <w:sz w:val="26"/>
              </w:rPr>
            </w:pPr>
            <w:r>
              <w:rPr>
                <w:sz w:val="26"/>
              </w:rPr>
              <w:t>Ghi</w:t>
            </w:r>
            <w:r>
              <w:rPr>
                <w:spacing w:val="-2"/>
                <w:sz w:val="26"/>
              </w:rPr>
              <w:t xml:space="preserve"> </w:t>
            </w:r>
            <w:r>
              <w:rPr>
                <w:sz w:val="26"/>
              </w:rPr>
              <w:t>địa</w:t>
            </w:r>
            <w:r>
              <w:rPr>
                <w:spacing w:val="-2"/>
                <w:sz w:val="26"/>
              </w:rPr>
              <w:t xml:space="preserve"> </w:t>
            </w:r>
            <w:r>
              <w:rPr>
                <w:sz w:val="26"/>
              </w:rPr>
              <w:t>chỉ</w:t>
            </w:r>
            <w:r>
              <w:rPr>
                <w:spacing w:val="-2"/>
                <w:sz w:val="26"/>
              </w:rPr>
              <w:t xml:space="preserve"> </w:t>
            </w:r>
            <w:r>
              <w:rPr>
                <w:sz w:val="26"/>
              </w:rPr>
              <w:t>liên</w:t>
            </w:r>
            <w:r>
              <w:rPr>
                <w:spacing w:val="-2"/>
                <w:sz w:val="26"/>
              </w:rPr>
              <w:t xml:space="preserve"> </w:t>
            </w:r>
            <w:r>
              <w:rPr>
                <w:sz w:val="26"/>
              </w:rPr>
              <w:t>lạc</w:t>
            </w:r>
            <w:r>
              <w:rPr>
                <w:spacing w:val="-1"/>
                <w:sz w:val="26"/>
              </w:rPr>
              <w:t xml:space="preserve"> </w:t>
            </w:r>
            <w:r>
              <w:rPr>
                <w:sz w:val="26"/>
              </w:rPr>
              <w:t>của cá</w:t>
            </w:r>
            <w:r>
              <w:rPr>
                <w:spacing w:val="-1"/>
                <w:sz w:val="26"/>
              </w:rPr>
              <w:t xml:space="preserve"> </w:t>
            </w:r>
            <w:r>
              <w:rPr>
                <w:sz w:val="26"/>
              </w:rPr>
              <w:t>nhân/tổ</w:t>
            </w:r>
            <w:r>
              <w:rPr>
                <w:spacing w:val="-2"/>
                <w:sz w:val="26"/>
              </w:rPr>
              <w:t xml:space="preserve"> </w:t>
            </w:r>
            <w:r>
              <w:rPr>
                <w:sz w:val="26"/>
              </w:rPr>
              <w:t>chức</w:t>
            </w:r>
            <w:r>
              <w:rPr>
                <w:spacing w:val="-1"/>
                <w:sz w:val="26"/>
              </w:rPr>
              <w:t xml:space="preserve"> </w:t>
            </w:r>
            <w:r>
              <w:rPr>
                <w:sz w:val="26"/>
              </w:rPr>
              <w:t>khi</w:t>
            </w:r>
            <w:r>
              <w:rPr>
                <w:spacing w:val="-2"/>
                <w:sz w:val="26"/>
              </w:rPr>
              <w:t xml:space="preserve"> </w:t>
            </w:r>
            <w:r>
              <w:rPr>
                <w:sz w:val="26"/>
              </w:rPr>
              <w:t>địa</w:t>
            </w:r>
            <w:r>
              <w:rPr>
                <w:spacing w:val="-1"/>
                <w:sz w:val="26"/>
              </w:rPr>
              <w:t xml:space="preserve"> </w:t>
            </w:r>
            <w:r>
              <w:rPr>
                <w:sz w:val="26"/>
              </w:rPr>
              <w:t>chỉ</w:t>
            </w:r>
            <w:r>
              <w:rPr>
                <w:spacing w:val="-2"/>
                <w:sz w:val="26"/>
              </w:rPr>
              <w:t xml:space="preserve"> </w:t>
            </w:r>
            <w:r>
              <w:rPr>
                <w:sz w:val="26"/>
              </w:rPr>
              <w:t>này</w:t>
            </w:r>
            <w:r>
              <w:rPr>
                <w:spacing w:val="-6"/>
                <w:sz w:val="26"/>
              </w:rPr>
              <w:t xml:space="preserve"> </w:t>
            </w:r>
            <w:r>
              <w:rPr>
                <w:sz w:val="26"/>
              </w:rPr>
              <w:t>khác</w:t>
            </w:r>
            <w:r>
              <w:rPr>
                <w:spacing w:val="-1"/>
                <w:sz w:val="26"/>
              </w:rPr>
              <w:t xml:space="preserve"> </w:t>
            </w:r>
            <w:r>
              <w:rPr>
                <w:sz w:val="26"/>
              </w:rPr>
              <w:t>với</w:t>
            </w:r>
            <w:r>
              <w:rPr>
                <w:spacing w:val="-2"/>
                <w:sz w:val="26"/>
              </w:rPr>
              <w:t xml:space="preserve"> </w:t>
            </w:r>
            <w:r>
              <w:rPr>
                <w:sz w:val="26"/>
              </w:rPr>
              <w:t>địa chỉ</w:t>
            </w:r>
            <w:r>
              <w:rPr>
                <w:spacing w:val="-2"/>
                <w:sz w:val="26"/>
              </w:rPr>
              <w:t xml:space="preserve"> </w:t>
            </w:r>
            <w:r>
              <w:rPr>
                <w:sz w:val="26"/>
              </w:rPr>
              <w:t>đặt</w:t>
            </w:r>
            <w:r>
              <w:rPr>
                <w:spacing w:val="-2"/>
                <w:sz w:val="26"/>
              </w:rPr>
              <w:t xml:space="preserve"> </w:t>
            </w:r>
            <w:r>
              <w:rPr>
                <w:sz w:val="26"/>
              </w:rPr>
              <w:t>trụ sở</w:t>
            </w:r>
            <w:r>
              <w:rPr>
                <w:spacing w:val="-8"/>
                <w:sz w:val="26"/>
              </w:rPr>
              <w:t xml:space="preserve"> </w:t>
            </w:r>
            <w:r>
              <w:rPr>
                <w:sz w:val="26"/>
              </w:rPr>
              <w:t>của</w:t>
            </w:r>
            <w:r>
              <w:rPr>
                <w:spacing w:val="-6"/>
                <w:sz w:val="26"/>
              </w:rPr>
              <w:t xml:space="preserve"> </w:t>
            </w:r>
            <w:r>
              <w:rPr>
                <w:sz w:val="26"/>
              </w:rPr>
              <w:t>tổ</w:t>
            </w:r>
            <w:r>
              <w:rPr>
                <w:spacing w:val="-6"/>
                <w:sz w:val="26"/>
              </w:rPr>
              <w:t xml:space="preserve"> </w:t>
            </w:r>
            <w:r>
              <w:rPr>
                <w:sz w:val="26"/>
              </w:rPr>
              <w:t>chức,</w:t>
            </w:r>
            <w:r>
              <w:rPr>
                <w:spacing w:val="-7"/>
                <w:sz w:val="26"/>
              </w:rPr>
              <w:t xml:space="preserve"> </w:t>
            </w:r>
            <w:r>
              <w:rPr>
                <w:sz w:val="26"/>
              </w:rPr>
              <w:t>địa</w:t>
            </w:r>
            <w:r>
              <w:rPr>
                <w:spacing w:val="-7"/>
                <w:sz w:val="26"/>
              </w:rPr>
              <w:t xml:space="preserve"> </w:t>
            </w:r>
            <w:r>
              <w:rPr>
                <w:sz w:val="26"/>
              </w:rPr>
              <w:t>chỉ</w:t>
            </w:r>
            <w:r>
              <w:rPr>
                <w:spacing w:val="-6"/>
                <w:sz w:val="26"/>
              </w:rPr>
              <w:t xml:space="preserve"> </w:t>
            </w:r>
            <w:r>
              <w:rPr>
                <w:sz w:val="26"/>
              </w:rPr>
              <w:t>thường</w:t>
            </w:r>
            <w:r>
              <w:rPr>
                <w:spacing w:val="-8"/>
                <w:sz w:val="26"/>
              </w:rPr>
              <w:t xml:space="preserve"> </w:t>
            </w:r>
            <w:r>
              <w:rPr>
                <w:sz w:val="26"/>
              </w:rPr>
              <w:t>trú</w:t>
            </w:r>
            <w:r>
              <w:rPr>
                <w:spacing w:val="-7"/>
                <w:sz w:val="26"/>
              </w:rPr>
              <w:t xml:space="preserve"> </w:t>
            </w:r>
            <w:r>
              <w:rPr>
                <w:sz w:val="26"/>
              </w:rPr>
              <w:t>của</w:t>
            </w:r>
            <w:r>
              <w:rPr>
                <w:spacing w:val="-6"/>
                <w:sz w:val="26"/>
              </w:rPr>
              <w:t xml:space="preserve"> </w:t>
            </w:r>
            <w:r>
              <w:rPr>
                <w:sz w:val="26"/>
              </w:rPr>
              <w:t>cá</w:t>
            </w:r>
            <w:r>
              <w:rPr>
                <w:spacing w:val="-7"/>
                <w:sz w:val="26"/>
              </w:rPr>
              <w:t xml:space="preserve"> </w:t>
            </w:r>
            <w:r>
              <w:rPr>
                <w:sz w:val="26"/>
              </w:rPr>
              <w:t>nhân.</w:t>
            </w:r>
            <w:r>
              <w:rPr>
                <w:spacing w:val="-6"/>
                <w:sz w:val="26"/>
              </w:rPr>
              <w:t xml:space="preserve"> </w:t>
            </w:r>
            <w:r>
              <w:rPr>
                <w:sz w:val="26"/>
              </w:rPr>
              <w:t>Địa</w:t>
            </w:r>
            <w:r>
              <w:rPr>
                <w:spacing w:val="-7"/>
                <w:sz w:val="26"/>
              </w:rPr>
              <w:t xml:space="preserve"> </w:t>
            </w:r>
            <w:r>
              <w:rPr>
                <w:sz w:val="26"/>
              </w:rPr>
              <w:t>chỉ</w:t>
            </w:r>
            <w:r>
              <w:rPr>
                <w:spacing w:val="-6"/>
                <w:sz w:val="26"/>
              </w:rPr>
              <w:t xml:space="preserve"> </w:t>
            </w:r>
            <w:r>
              <w:rPr>
                <w:sz w:val="26"/>
              </w:rPr>
              <w:t>này</w:t>
            </w:r>
            <w:r>
              <w:rPr>
                <w:spacing w:val="-10"/>
                <w:sz w:val="26"/>
              </w:rPr>
              <w:t xml:space="preserve"> </w:t>
            </w:r>
            <w:r>
              <w:rPr>
                <w:sz w:val="26"/>
              </w:rPr>
              <w:t>được</w:t>
            </w:r>
            <w:r>
              <w:rPr>
                <w:spacing w:val="-6"/>
                <w:sz w:val="26"/>
              </w:rPr>
              <w:t xml:space="preserve"> </w:t>
            </w:r>
            <w:r>
              <w:rPr>
                <w:sz w:val="26"/>
              </w:rPr>
              <w:t>sử</w:t>
            </w:r>
            <w:r>
              <w:rPr>
                <w:spacing w:val="-7"/>
                <w:sz w:val="26"/>
              </w:rPr>
              <w:t xml:space="preserve"> </w:t>
            </w:r>
            <w:r>
              <w:rPr>
                <w:sz w:val="26"/>
              </w:rPr>
              <w:t>dụng</w:t>
            </w:r>
            <w:r>
              <w:rPr>
                <w:spacing w:val="-8"/>
                <w:sz w:val="26"/>
              </w:rPr>
              <w:t xml:space="preserve"> </w:t>
            </w:r>
            <w:r>
              <w:rPr>
                <w:sz w:val="26"/>
              </w:rPr>
              <w:t>để</w:t>
            </w:r>
            <w:r>
              <w:rPr>
                <w:spacing w:val="-6"/>
                <w:sz w:val="26"/>
              </w:rPr>
              <w:t xml:space="preserve"> </w:t>
            </w:r>
            <w:r>
              <w:rPr>
                <w:sz w:val="26"/>
              </w:rPr>
              <w:t>Cơ quan quản lý gửi kết quả xử lý hồ sơ. Trường hợp không kê khai, mặc định là trùng với địa chỉ trụ sở của tổ chức, địa chỉ thường trú của cá nhân.</w:t>
            </w:r>
          </w:p>
        </w:tc>
      </w:tr>
      <w:tr w:rsidR="00D421CD" w14:paraId="5EFB28F4" w14:textId="77777777" w:rsidTr="00DC1F1D">
        <w:trPr>
          <w:trHeight w:val="839"/>
        </w:trPr>
        <w:tc>
          <w:tcPr>
            <w:tcW w:w="1177" w:type="dxa"/>
            <w:gridSpan w:val="2"/>
          </w:tcPr>
          <w:p w14:paraId="557DEBA1"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1.4.</w:t>
            </w:r>
          </w:p>
        </w:tc>
        <w:tc>
          <w:tcPr>
            <w:tcW w:w="8465" w:type="dxa"/>
          </w:tcPr>
          <w:p w14:paraId="5AC55282" w14:textId="77777777" w:rsidR="00D421CD" w:rsidRDefault="00CD74B5">
            <w:pPr>
              <w:pStyle w:val="TableParagraph"/>
              <w:spacing w:before="84" w:line="288" w:lineRule="auto"/>
              <w:ind w:left="1"/>
              <w:rPr>
                <w:sz w:val="26"/>
              </w:rPr>
            </w:pPr>
            <w:r>
              <w:rPr>
                <w:sz w:val="26"/>
              </w:rPr>
              <w:t>Kê</w:t>
            </w:r>
            <w:r>
              <w:rPr>
                <w:spacing w:val="-3"/>
                <w:sz w:val="26"/>
              </w:rPr>
              <w:t xml:space="preserve"> </w:t>
            </w:r>
            <w:r>
              <w:rPr>
                <w:sz w:val="26"/>
              </w:rPr>
              <w:t>khai</w:t>
            </w:r>
            <w:r>
              <w:rPr>
                <w:spacing w:val="-1"/>
                <w:sz w:val="26"/>
              </w:rPr>
              <w:t xml:space="preserve"> </w:t>
            </w:r>
            <w:r>
              <w:rPr>
                <w:sz w:val="26"/>
              </w:rPr>
              <w:t>số</w:t>
            </w:r>
            <w:r>
              <w:rPr>
                <w:spacing w:val="-3"/>
                <w:sz w:val="26"/>
              </w:rPr>
              <w:t xml:space="preserve"> </w:t>
            </w:r>
            <w:r>
              <w:rPr>
                <w:sz w:val="26"/>
              </w:rPr>
              <w:t>điện</w:t>
            </w:r>
            <w:r>
              <w:rPr>
                <w:spacing w:val="-3"/>
                <w:sz w:val="26"/>
              </w:rPr>
              <w:t xml:space="preserve"> </w:t>
            </w:r>
            <w:r>
              <w:rPr>
                <w:sz w:val="26"/>
              </w:rPr>
              <w:t>thoại</w:t>
            </w:r>
            <w:r>
              <w:rPr>
                <w:spacing w:val="-3"/>
                <w:sz w:val="26"/>
              </w:rPr>
              <w:t xml:space="preserve"> </w:t>
            </w:r>
            <w:r>
              <w:rPr>
                <w:sz w:val="26"/>
              </w:rPr>
              <w:t>/Email</w:t>
            </w:r>
            <w:r>
              <w:rPr>
                <w:spacing w:val="-3"/>
                <w:sz w:val="26"/>
              </w:rPr>
              <w:t xml:space="preserve"> </w:t>
            </w:r>
            <w:r>
              <w:rPr>
                <w:sz w:val="26"/>
              </w:rPr>
              <w:t>của</w:t>
            </w:r>
            <w:r>
              <w:rPr>
                <w:spacing w:val="-1"/>
                <w:sz w:val="26"/>
              </w:rPr>
              <w:t xml:space="preserve"> </w:t>
            </w:r>
            <w:r>
              <w:rPr>
                <w:sz w:val="26"/>
              </w:rPr>
              <w:t>tổ</w:t>
            </w:r>
            <w:r>
              <w:rPr>
                <w:spacing w:val="-1"/>
                <w:sz w:val="26"/>
              </w:rPr>
              <w:t xml:space="preserve"> </w:t>
            </w:r>
            <w:r>
              <w:rPr>
                <w:sz w:val="26"/>
              </w:rPr>
              <w:t>chức/cá</w:t>
            </w:r>
            <w:r>
              <w:rPr>
                <w:spacing w:val="-3"/>
                <w:sz w:val="26"/>
              </w:rPr>
              <w:t xml:space="preserve"> </w:t>
            </w:r>
            <w:r>
              <w:rPr>
                <w:sz w:val="26"/>
              </w:rPr>
              <w:t>nhân</w:t>
            </w:r>
            <w:r>
              <w:rPr>
                <w:spacing w:val="-3"/>
                <w:sz w:val="26"/>
              </w:rPr>
              <w:t xml:space="preserve"> </w:t>
            </w:r>
            <w:r>
              <w:rPr>
                <w:sz w:val="26"/>
              </w:rPr>
              <w:t>đề</w:t>
            </w:r>
            <w:r>
              <w:rPr>
                <w:spacing w:val="-1"/>
                <w:sz w:val="26"/>
              </w:rPr>
              <w:t xml:space="preserve"> </w:t>
            </w:r>
            <w:r>
              <w:rPr>
                <w:sz w:val="26"/>
              </w:rPr>
              <w:t>nghị</w:t>
            </w:r>
            <w:r>
              <w:rPr>
                <w:spacing w:val="-3"/>
                <w:sz w:val="26"/>
              </w:rPr>
              <w:t xml:space="preserve"> </w:t>
            </w:r>
            <w:r>
              <w:rPr>
                <w:sz w:val="26"/>
              </w:rPr>
              <w:t>cấp,</w:t>
            </w:r>
            <w:r>
              <w:rPr>
                <w:spacing w:val="-3"/>
                <w:sz w:val="26"/>
              </w:rPr>
              <w:t xml:space="preserve"> </w:t>
            </w:r>
            <w:r>
              <w:rPr>
                <w:sz w:val="26"/>
              </w:rPr>
              <w:t>sửa</w:t>
            </w:r>
            <w:r>
              <w:rPr>
                <w:spacing w:val="-1"/>
                <w:sz w:val="26"/>
              </w:rPr>
              <w:t xml:space="preserve"> </w:t>
            </w:r>
            <w:r>
              <w:rPr>
                <w:sz w:val="26"/>
              </w:rPr>
              <w:t>đổi,</w:t>
            </w:r>
            <w:r>
              <w:rPr>
                <w:spacing w:val="-3"/>
                <w:sz w:val="26"/>
              </w:rPr>
              <w:t xml:space="preserve"> </w:t>
            </w:r>
            <w:r>
              <w:rPr>
                <w:sz w:val="26"/>
              </w:rPr>
              <w:t>bổ</w:t>
            </w:r>
            <w:r>
              <w:rPr>
                <w:spacing w:val="-3"/>
                <w:sz w:val="26"/>
              </w:rPr>
              <w:t xml:space="preserve"> </w:t>
            </w:r>
            <w:r>
              <w:rPr>
                <w:sz w:val="26"/>
              </w:rPr>
              <w:t>sung nội dung giấy phép để Cơ quan quản lý gửi các thông tin hỗ trợ.</w:t>
            </w:r>
          </w:p>
        </w:tc>
      </w:tr>
      <w:tr w:rsidR="00D421CD" w14:paraId="7BB679B2" w14:textId="77777777" w:rsidTr="00DC1F1D">
        <w:trPr>
          <w:trHeight w:val="383"/>
        </w:trPr>
        <w:tc>
          <w:tcPr>
            <w:tcW w:w="1177" w:type="dxa"/>
            <w:gridSpan w:val="2"/>
          </w:tcPr>
          <w:p w14:paraId="645F0FC6" w14:textId="77777777" w:rsidR="00D421CD" w:rsidRDefault="00CD74B5">
            <w:pPr>
              <w:pStyle w:val="TableParagraph"/>
              <w:spacing w:before="84" w:line="279" w:lineRule="atLeast"/>
              <w:ind w:left="50"/>
              <w:rPr>
                <w:sz w:val="26"/>
              </w:rPr>
            </w:pPr>
            <w:r>
              <w:rPr>
                <w:sz w:val="26"/>
              </w:rPr>
              <w:t>Mục</w:t>
            </w:r>
            <w:r>
              <w:rPr>
                <w:spacing w:val="-6"/>
                <w:sz w:val="26"/>
              </w:rPr>
              <w:t xml:space="preserve"> </w:t>
            </w:r>
            <w:r>
              <w:rPr>
                <w:spacing w:val="-5"/>
                <w:sz w:val="26"/>
              </w:rPr>
              <w:t>2.</w:t>
            </w:r>
          </w:p>
        </w:tc>
        <w:tc>
          <w:tcPr>
            <w:tcW w:w="8465" w:type="dxa"/>
          </w:tcPr>
          <w:p w14:paraId="2DED17CA" w14:textId="77777777" w:rsidR="00D421CD" w:rsidRDefault="00CD74B5">
            <w:pPr>
              <w:pStyle w:val="TableParagraph"/>
              <w:spacing w:before="84" w:line="279" w:lineRule="atLeast"/>
              <w:ind w:left="1"/>
              <w:rPr>
                <w:sz w:val="26"/>
              </w:rPr>
            </w:pPr>
            <w:r>
              <w:rPr>
                <w:spacing w:val="-10"/>
                <w:sz w:val="26"/>
              </w:rPr>
              <w:t>Tổ</w:t>
            </w:r>
            <w:r>
              <w:rPr>
                <w:spacing w:val="-15"/>
                <w:sz w:val="26"/>
              </w:rPr>
              <w:t xml:space="preserve"> </w:t>
            </w:r>
            <w:r>
              <w:rPr>
                <w:spacing w:val="-10"/>
                <w:sz w:val="26"/>
              </w:rPr>
              <w:t>chức,</w:t>
            </w:r>
            <w:r>
              <w:rPr>
                <w:spacing w:val="-14"/>
                <w:sz w:val="26"/>
              </w:rPr>
              <w:t xml:space="preserve"> </w:t>
            </w:r>
            <w:r>
              <w:rPr>
                <w:spacing w:val="-10"/>
                <w:sz w:val="26"/>
              </w:rPr>
              <w:t>cá</w:t>
            </w:r>
            <w:r>
              <w:rPr>
                <w:spacing w:val="-14"/>
                <w:sz w:val="26"/>
              </w:rPr>
              <w:t xml:space="preserve"> </w:t>
            </w:r>
            <w:r>
              <w:rPr>
                <w:spacing w:val="-10"/>
                <w:sz w:val="26"/>
              </w:rPr>
              <w:t>nhân</w:t>
            </w:r>
            <w:r>
              <w:rPr>
                <w:spacing w:val="-14"/>
                <w:sz w:val="26"/>
              </w:rPr>
              <w:t xml:space="preserve"> </w:t>
            </w:r>
            <w:r>
              <w:rPr>
                <w:spacing w:val="-10"/>
                <w:sz w:val="26"/>
              </w:rPr>
              <w:t>lựa</w:t>
            </w:r>
            <w:r>
              <w:rPr>
                <w:spacing w:val="-14"/>
                <w:sz w:val="26"/>
              </w:rPr>
              <w:t xml:space="preserve"> </w:t>
            </w:r>
            <w:r>
              <w:rPr>
                <w:spacing w:val="-10"/>
                <w:sz w:val="26"/>
              </w:rPr>
              <w:t>chọn</w:t>
            </w:r>
            <w:r>
              <w:rPr>
                <w:spacing w:val="-12"/>
                <w:sz w:val="26"/>
              </w:rPr>
              <w:t xml:space="preserve"> </w:t>
            </w:r>
            <w:r>
              <w:rPr>
                <w:spacing w:val="-10"/>
                <w:sz w:val="26"/>
              </w:rPr>
              <w:t>một</w:t>
            </w:r>
            <w:r>
              <w:rPr>
                <w:spacing w:val="-14"/>
                <w:sz w:val="26"/>
              </w:rPr>
              <w:t xml:space="preserve"> </w:t>
            </w:r>
            <w:r>
              <w:rPr>
                <w:spacing w:val="-10"/>
                <w:sz w:val="26"/>
              </w:rPr>
              <w:t>trong</w:t>
            </w:r>
            <w:r>
              <w:rPr>
                <w:spacing w:val="-14"/>
                <w:sz w:val="26"/>
              </w:rPr>
              <w:t xml:space="preserve"> </w:t>
            </w:r>
            <w:r>
              <w:rPr>
                <w:spacing w:val="-10"/>
                <w:sz w:val="26"/>
              </w:rPr>
              <w:t>ba</w:t>
            </w:r>
            <w:r>
              <w:rPr>
                <w:spacing w:val="-14"/>
                <w:sz w:val="26"/>
              </w:rPr>
              <w:t xml:space="preserve"> </w:t>
            </w:r>
            <w:r>
              <w:rPr>
                <w:spacing w:val="-10"/>
                <w:sz w:val="26"/>
              </w:rPr>
              <w:t>hình</w:t>
            </w:r>
            <w:r>
              <w:rPr>
                <w:spacing w:val="-14"/>
                <w:sz w:val="26"/>
              </w:rPr>
              <w:t xml:space="preserve"> </w:t>
            </w:r>
            <w:r>
              <w:rPr>
                <w:spacing w:val="-10"/>
                <w:sz w:val="26"/>
              </w:rPr>
              <w:t>thức</w:t>
            </w:r>
            <w:r>
              <w:rPr>
                <w:spacing w:val="-15"/>
                <w:sz w:val="26"/>
              </w:rPr>
              <w:t xml:space="preserve"> </w:t>
            </w:r>
            <w:r>
              <w:rPr>
                <w:spacing w:val="-10"/>
                <w:sz w:val="26"/>
              </w:rPr>
              <w:t>nhận</w:t>
            </w:r>
            <w:r>
              <w:rPr>
                <w:spacing w:val="-14"/>
                <w:sz w:val="26"/>
              </w:rPr>
              <w:t xml:space="preserve"> </w:t>
            </w:r>
            <w:r>
              <w:rPr>
                <w:spacing w:val="-10"/>
                <w:sz w:val="26"/>
              </w:rPr>
              <w:t>kết</w:t>
            </w:r>
            <w:r>
              <w:rPr>
                <w:spacing w:val="-14"/>
                <w:sz w:val="26"/>
              </w:rPr>
              <w:t xml:space="preserve"> </w:t>
            </w:r>
            <w:r>
              <w:rPr>
                <w:spacing w:val="-10"/>
                <w:sz w:val="26"/>
              </w:rPr>
              <w:t>quả</w:t>
            </w:r>
            <w:r>
              <w:rPr>
                <w:spacing w:val="-14"/>
                <w:sz w:val="26"/>
              </w:rPr>
              <w:t xml:space="preserve"> </w:t>
            </w:r>
            <w:r>
              <w:rPr>
                <w:spacing w:val="-10"/>
                <w:sz w:val="26"/>
              </w:rPr>
              <w:t>xử</w:t>
            </w:r>
            <w:r>
              <w:rPr>
                <w:spacing w:val="-13"/>
                <w:sz w:val="26"/>
              </w:rPr>
              <w:t xml:space="preserve"> </w:t>
            </w:r>
            <w:r>
              <w:rPr>
                <w:spacing w:val="-10"/>
                <w:sz w:val="26"/>
              </w:rPr>
              <w:t>lý</w:t>
            </w:r>
            <w:r>
              <w:rPr>
                <w:spacing w:val="-14"/>
                <w:sz w:val="26"/>
              </w:rPr>
              <w:t xml:space="preserve"> </w:t>
            </w:r>
            <w:r>
              <w:rPr>
                <w:spacing w:val="-10"/>
                <w:sz w:val="26"/>
              </w:rPr>
              <w:t>hồ</w:t>
            </w:r>
            <w:r>
              <w:rPr>
                <w:spacing w:val="-14"/>
                <w:sz w:val="26"/>
              </w:rPr>
              <w:t xml:space="preserve"> </w:t>
            </w:r>
            <w:r>
              <w:rPr>
                <w:spacing w:val="-10"/>
                <w:sz w:val="26"/>
              </w:rPr>
              <w:t>sơ:</w:t>
            </w:r>
          </w:p>
        </w:tc>
      </w:tr>
      <w:tr w:rsidR="00D421CD" w14:paraId="4EB0F402" w14:textId="77777777" w:rsidTr="00DC1F1D">
        <w:trPr>
          <w:trHeight w:val="3623"/>
        </w:trPr>
        <w:tc>
          <w:tcPr>
            <w:tcW w:w="1105" w:type="dxa"/>
          </w:tcPr>
          <w:p w14:paraId="79F0B377" w14:textId="77777777" w:rsidR="00D421CD" w:rsidRDefault="00D421CD">
            <w:pPr>
              <w:pStyle w:val="TableParagraph"/>
              <w:ind w:left="0"/>
              <w:rPr>
                <w:sz w:val="24"/>
              </w:rPr>
            </w:pPr>
          </w:p>
        </w:tc>
        <w:tc>
          <w:tcPr>
            <w:tcW w:w="8537" w:type="dxa"/>
            <w:gridSpan w:val="2"/>
          </w:tcPr>
          <w:p w14:paraId="2221D52B" w14:textId="77777777" w:rsidR="00D421CD" w:rsidRDefault="00CD74B5">
            <w:pPr>
              <w:pStyle w:val="TableParagraph"/>
              <w:numPr>
                <w:ilvl w:val="0"/>
                <w:numId w:val="448"/>
              </w:numPr>
              <w:spacing w:before="124" w:line="288" w:lineRule="auto"/>
              <w:ind w:right="49" w:firstLine="0"/>
              <w:jc w:val="both"/>
              <w:rPr>
                <w:sz w:val="26"/>
              </w:rPr>
            </w:pPr>
            <w:r>
              <w:rPr>
                <w:sz w:val="26"/>
              </w:rPr>
              <w:t>Đánh dấu "X" vào ô "Trực tiếp" thì kết quả giải quyết hồ sơ được trả tại các địa điểm trả kết quả theo quy định.</w:t>
            </w:r>
          </w:p>
          <w:p w14:paraId="06FB8CB2" w14:textId="77777777" w:rsidR="00D421CD" w:rsidRDefault="00CD74B5">
            <w:pPr>
              <w:pStyle w:val="TableParagraph"/>
              <w:numPr>
                <w:ilvl w:val="0"/>
                <w:numId w:val="448"/>
              </w:numPr>
              <w:spacing w:before="124" w:line="288" w:lineRule="auto"/>
              <w:ind w:right="49" w:firstLine="0"/>
              <w:jc w:val="both"/>
              <w:rPr>
                <w:sz w:val="26"/>
              </w:rPr>
            </w:pPr>
            <w:r>
              <w:rPr>
                <w:sz w:val="26"/>
              </w:rPr>
              <w:t>Đánh dấu</w:t>
            </w:r>
            <w:r>
              <w:rPr>
                <w:spacing w:val="-4"/>
                <w:sz w:val="26"/>
              </w:rPr>
              <w:t xml:space="preserve"> </w:t>
            </w:r>
            <w:r>
              <w:rPr>
                <w:sz w:val="26"/>
              </w:rPr>
              <w:t>"X"</w:t>
            </w:r>
            <w:r>
              <w:rPr>
                <w:spacing w:val="-4"/>
                <w:sz w:val="26"/>
              </w:rPr>
              <w:t xml:space="preserve"> </w:t>
            </w:r>
            <w:r>
              <w:rPr>
                <w:sz w:val="26"/>
              </w:rPr>
              <w:t>vào</w:t>
            </w:r>
            <w:r>
              <w:rPr>
                <w:spacing w:val="-4"/>
                <w:sz w:val="26"/>
              </w:rPr>
              <w:t xml:space="preserve"> </w:t>
            </w:r>
            <w:r>
              <w:rPr>
                <w:sz w:val="26"/>
              </w:rPr>
              <w:t>ô</w:t>
            </w:r>
            <w:r>
              <w:rPr>
                <w:spacing w:val="-4"/>
                <w:sz w:val="26"/>
              </w:rPr>
              <w:t xml:space="preserve"> </w:t>
            </w:r>
            <w:r>
              <w:rPr>
                <w:sz w:val="26"/>
              </w:rPr>
              <w:t>"Dịch</w:t>
            </w:r>
            <w:r>
              <w:rPr>
                <w:spacing w:val="-6"/>
                <w:sz w:val="26"/>
              </w:rPr>
              <w:t xml:space="preserve"> </w:t>
            </w:r>
            <w:r>
              <w:rPr>
                <w:sz w:val="26"/>
              </w:rPr>
              <w:t>vụ</w:t>
            </w:r>
            <w:r>
              <w:rPr>
                <w:spacing w:val="-4"/>
                <w:sz w:val="26"/>
              </w:rPr>
              <w:t xml:space="preserve"> </w:t>
            </w:r>
            <w:r>
              <w:rPr>
                <w:sz w:val="26"/>
              </w:rPr>
              <w:t>bưu</w:t>
            </w:r>
            <w:r>
              <w:rPr>
                <w:spacing w:val="-4"/>
                <w:sz w:val="26"/>
              </w:rPr>
              <w:t xml:space="preserve"> </w:t>
            </w:r>
            <w:r>
              <w:rPr>
                <w:sz w:val="26"/>
              </w:rPr>
              <w:t>chính"</w:t>
            </w:r>
            <w:r>
              <w:rPr>
                <w:spacing w:val="-4"/>
                <w:sz w:val="26"/>
              </w:rPr>
              <w:t xml:space="preserve"> </w:t>
            </w:r>
            <w:r>
              <w:rPr>
                <w:sz w:val="26"/>
              </w:rPr>
              <w:t>thì</w:t>
            </w:r>
            <w:r>
              <w:rPr>
                <w:spacing w:val="-2"/>
                <w:sz w:val="26"/>
              </w:rPr>
              <w:t xml:space="preserve"> </w:t>
            </w:r>
            <w:r>
              <w:rPr>
                <w:sz w:val="26"/>
              </w:rPr>
              <w:t>kết</w:t>
            </w:r>
            <w:r>
              <w:rPr>
                <w:spacing w:val="-6"/>
                <w:sz w:val="26"/>
              </w:rPr>
              <w:t xml:space="preserve"> </w:t>
            </w:r>
            <w:r>
              <w:rPr>
                <w:sz w:val="26"/>
              </w:rPr>
              <w:t>quả</w:t>
            </w:r>
            <w:r>
              <w:rPr>
                <w:spacing w:val="-4"/>
                <w:sz w:val="26"/>
              </w:rPr>
              <w:t xml:space="preserve"> </w:t>
            </w:r>
            <w:r>
              <w:rPr>
                <w:sz w:val="26"/>
              </w:rPr>
              <w:t>giải</w:t>
            </w:r>
            <w:r>
              <w:rPr>
                <w:spacing w:val="-4"/>
                <w:sz w:val="26"/>
              </w:rPr>
              <w:t xml:space="preserve"> </w:t>
            </w:r>
            <w:r>
              <w:rPr>
                <w:sz w:val="26"/>
              </w:rPr>
              <w:t>quyết</w:t>
            </w:r>
            <w:r>
              <w:rPr>
                <w:spacing w:val="-4"/>
                <w:sz w:val="26"/>
              </w:rPr>
              <w:t xml:space="preserve"> </w:t>
            </w:r>
            <w:r>
              <w:rPr>
                <w:sz w:val="26"/>
              </w:rPr>
              <w:t>hồ</w:t>
            </w:r>
            <w:r>
              <w:rPr>
                <w:spacing w:val="-4"/>
                <w:sz w:val="26"/>
              </w:rPr>
              <w:t xml:space="preserve"> </w:t>
            </w:r>
            <w:r>
              <w:rPr>
                <w:sz w:val="26"/>
              </w:rPr>
              <w:t>sơ</w:t>
            </w:r>
            <w:r>
              <w:rPr>
                <w:spacing w:val="-6"/>
                <w:sz w:val="26"/>
              </w:rPr>
              <w:t xml:space="preserve"> </w:t>
            </w:r>
            <w:r>
              <w:rPr>
                <w:sz w:val="26"/>
              </w:rPr>
              <w:t>sẽ</w:t>
            </w:r>
            <w:r>
              <w:rPr>
                <w:spacing w:val="-4"/>
                <w:sz w:val="26"/>
              </w:rPr>
              <w:t xml:space="preserve"> </w:t>
            </w:r>
            <w:r>
              <w:rPr>
                <w:sz w:val="26"/>
              </w:rPr>
              <w:t>được gửi</w:t>
            </w:r>
            <w:r>
              <w:rPr>
                <w:spacing w:val="-2"/>
                <w:sz w:val="26"/>
              </w:rPr>
              <w:t xml:space="preserve"> </w:t>
            </w:r>
            <w:r>
              <w:rPr>
                <w:sz w:val="26"/>
              </w:rPr>
              <w:t>trả</w:t>
            </w:r>
            <w:r>
              <w:rPr>
                <w:spacing w:val="-1"/>
                <w:sz w:val="26"/>
              </w:rPr>
              <w:t xml:space="preserve"> </w:t>
            </w:r>
            <w:r>
              <w:rPr>
                <w:sz w:val="26"/>
              </w:rPr>
              <w:t>cho</w:t>
            </w:r>
            <w:r>
              <w:rPr>
                <w:spacing w:val="-1"/>
                <w:sz w:val="26"/>
              </w:rPr>
              <w:t xml:space="preserve"> </w:t>
            </w:r>
            <w:r>
              <w:rPr>
                <w:sz w:val="26"/>
              </w:rPr>
              <w:t>tổ</w:t>
            </w:r>
            <w:r>
              <w:rPr>
                <w:spacing w:val="-2"/>
                <w:sz w:val="26"/>
              </w:rPr>
              <w:t xml:space="preserve"> </w:t>
            </w:r>
            <w:r>
              <w:rPr>
                <w:sz w:val="26"/>
              </w:rPr>
              <w:t>chức,</w:t>
            </w:r>
            <w:r>
              <w:rPr>
                <w:spacing w:val="-1"/>
                <w:sz w:val="26"/>
              </w:rPr>
              <w:t xml:space="preserve"> </w:t>
            </w:r>
            <w:r>
              <w:rPr>
                <w:sz w:val="26"/>
              </w:rPr>
              <w:t>cá nhân</w:t>
            </w:r>
            <w:r>
              <w:rPr>
                <w:spacing w:val="-1"/>
                <w:sz w:val="26"/>
              </w:rPr>
              <w:t xml:space="preserve"> </w:t>
            </w:r>
            <w:r>
              <w:rPr>
                <w:sz w:val="26"/>
              </w:rPr>
              <w:t>qua đường bưu</w:t>
            </w:r>
            <w:r>
              <w:rPr>
                <w:spacing w:val="-2"/>
                <w:sz w:val="26"/>
              </w:rPr>
              <w:t xml:space="preserve"> </w:t>
            </w:r>
            <w:r>
              <w:rPr>
                <w:sz w:val="26"/>
              </w:rPr>
              <w:t>chính</w:t>
            </w:r>
            <w:r>
              <w:rPr>
                <w:spacing w:val="-2"/>
                <w:sz w:val="26"/>
              </w:rPr>
              <w:t xml:space="preserve"> </w:t>
            </w:r>
            <w:r>
              <w:rPr>
                <w:sz w:val="26"/>
              </w:rPr>
              <w:t>theo</w:t>
            </w:r>
            <w:r>
              <w:rPr>
                <w:spacing w:val="-2"/>
                <w:sz w:val="26"/>
              </w:rPr>
              <w:t xml:space="preserve"> </w:t>
            </w:r>
            <w:r>
              <w:rPr>
                <w:sz w:val="26"/>
              </w:rPr>
              <w:t>địa</w:t>
            </w:r>
            <w:r>
              <w:rPr>
                <w:spacing w:val="-2"/>
                <w:sz w:val="26"/>
              </w:rPr>
              <w:t xml:space="preserve"> </w:t>
            </w:r>
            <w:r>
              <w:rPr>
                <w:sz w:val="26"/>
              </w:rPr>
              <w:t>chỉ</w:t>
            </w:r>
            <w:r>
              <w:rPr>
                <w:spacing w:val="-2"/>
                <w:sz w:val="26"/>
              </w:rPr>
              <w:t xml:space="preserve"> </w:t>
            </w:r>
            <w:r>
              <w:rPr>
                <w:sz w:val="26"/>
              </w:rPr>
              <w:t>liên</w:t>
            </w:r>
            <w:r>
              <w:rPr>
                <w:spacing w:val="-2"/>
                <w:sz w:val="26"/>
              </w:rPr>
              <w:t xml:space="preserve"> </w:t>
            </w:r>
            <w:r>
              <w:rPr>
                <w:sz w:val="26"/>
              </w:rPr>
              <w:t>lạc</w:t>
            </w:r>
            <w:r>
              <w:rPr>
                <w:spacing w:val="-1"/>
                <w:sz w:val="26"/>
              </w:rPr>
              <w:t xml:space="preserve"> </w:t>
            </w:r>
            <w:r>
              <w:rPr>
                <w:sz w:val="26"/>
              </w:rPr>
              <w:t>tổ</w:t>
            </w:r>
            <w:r>
              <w:rPr>
                <w:spacing w:val="-2"/>
                <w:sz w:val="26"/>
              </w:rPr>
              <w:t xml:space="preserve"> </w:t>
            </w:r>
            <w:r>
              <w:rPr>
                <w:sz w:val="26"/>
              </w:rPr>
              <w:t>chức, cá nhân kê khai tại mục 1.3.</w:t>
            </w:r>
          </w:p>
          <w:p w14:paraId="7B51335F" w14:textId="77777777" w:rsidR="00D421CD" w:rsidRDefault="00CD74B5">
            <w:pPr>
              <w:pStyle w:val="TableParagraph"/>
              <w:numPr>
                <w:ilvl w:val="0"/>
                <w:numId w:val="448"/>
              </w:numPr>
              <w:spacing w:before="124" w:line="288" w:lineRule="auto"/>
              <w:ind w:right="49" w:firstLine="0"/>
              <w:jc w:val="both"/>
              <w:rPr>
                <w:sz w:val="26"/>
              </w:rPr>
            </w:pPr>
            <w:r>
              <w:rPr>
                <w:sz w:val="26"/>
              </w:rPr>
              <w:t>Đánh dấu "X" vào ô “Cổng Dịch vụ công quốc gia” thì kết quả giải quyết hồ sơ nhận trực tuyến qua Cổng Dịch vụ công quốc gia.</w:t>
            </w:r>
          </w:p>
          <w:p w14:paraId="752CB1E1" w14:textId="77777777" w:rsidR="00D421CD" w:rsidRDefault="00CD74B5">
            <w:pPr>
              <w:pStyle w:val="TableParagraph"/>
              <w:spacing w:before="122" w:line="288" w:lineRule="auto"/>
              <w:ind w:left="71" w:right="51"/>
              <w:jc w:val="both"/>
              <w:rPr>
                <w:sz w:val="26"/>
              </w:rPr>
            </w:pPr>
            <w:r>
              <w:rPr>
                <w:sz w:val="26"/>
              </w:rPr>
              <w:t>Trường</w:t>
            </w:r>
            <w:r>
              <w:rPr>
                <w:spacing w:val="-6"/>
                <w:sz w:val="26"/>
              </w:rPr>
              <w:t xml:space="preserve"> </w:t>
            </w:r>
            <w:r>
              <w:rPr>
                <w:sz w:val="26"/>
              </w:rPr>
              <w:t>hợp</w:t>
            </w:r>
            <w:r>
              <w:rPr>
                <w:spacing w:val="-6"/>
                <w:sz w:val="26"/>
              </w:rPr>
              <w:t xml:space="preserve"> </w:t>
            </w:r>
            <w:r>
              <w:rPr>
                <w:sz w:val="26"/>
              </w:rPr>
              <w:t>không</w:t>
            </w:r>
            <w:r>
              <w:rPr>
                <w:spacing w:val="-6"/>
                <w:sz w:val="26"/>
              </w:rPr>
              <w:t xml:space="preserve"> </w:t>
            </w:r>
            <w:r>
              <w:rPr>
                <w:sz w:val="26"/>
              </w:rPr>
              <w:t>đánh</w:t>
            </w:r>
            <w:r>
              <w:rPr>
                <w:spacing w:val="-6"/>
                <w:sz w:val="26"/>
              </w:rPr>
              <w:t xml:space="preserve"> </w:t>
            </w:r>
            <w:r>
              <w:rPr>
                <w:sz w:val="26"/>
              </w:rPr>
              <w:t>dấu</w:t>
            </w:r>
            <w:r>
              <w:rPr>
                <w:spacing w:val="-6"/>
                <w:sz w:val="26"/>
              </w:rPr>
              <w:t xml:space="preserve"> </w:t>
            </w:r>
            <w:r>
              <w:rPr>
                <w:sz w:val="26"/>
              </w:rPr>
              <w:t>vào</w:t>
            </w:r>
            <w:r>
              <w:rPr>
                <w:spacing w:val="-6"/>
                <w:sz w:val="26"/>
              </w:rPr>
              <w:t xml:space="preserve"> </w:t>
            </w:r>
            <w:r>
              <w:rPr>
                <w:sz w:val="26"/>
              </w:rPr>
              <w:t>nội</w:t>
            </w:r>
            <w:r>
              <w:rPr>
                <w:spacing w:val="-6"/>
                <w:sz w:val="26"/>
              </w:rPr>
              <w:t xml:space="preserve"> </w:t>
            </w:r>
            <w:r>
              <w:rPr>
                <w:sz w:val="26"/>
              </w:rPr>
              <w:t>dung</w:t>
            </w:r>
            <w:r>
              <w:rPr>
                <w:spacing w:val="-6"/>
                <w:sz w:val="26"/>
              </w:rPr>
              <w:t xml:space="preserve"> </w:t>
            </w:r>
            <w:r>
              <w:rPr>
                <w:sz w:val="26"/>
              </w:rPr>
              <w:t>nào</w:t>
            </w:r>
            <w:r>
              <w:rPr>
                <w:spacing w:val="-4"/>
                <w:sz w:val="26"/>
              </w:rPr>
              <w:t xml:space="preserve"> </w:t>
            </w:r>
            <w:r>
              <w:rPr>
                <w:sz w:val="26"/>
              </w:rPr>
              <w:t>kết</w:t>
            </w:r>
            <w:r>
              <w:rPr>
                <w:spacing w:val="-6"/>
                <w:sz w:val="26"/>
              </w:rPr>
              <w:t xml:space="preserve"> </w:t>
            </w:r>
            <w:r>
              <w:rPr>
                <w:sz w:val="26"/>
              </w:rPr>
              <w:t>quả</w:t>
            </w:r>
            <w:r>
              <w:rPr>
                <w:spacing w:val="-6"/>
                <w:sz w:val="26"/>
              </w:rPr>
              <w:t xml:space="preserve"> </w:t>
            </w:r>
            <w:r>
              <w:rPr>
                <w:sz w:val="26"/>
              </w:rPr>
              <w:t>giải</w:t>
            </w:r>
            <w:r>
              <w:rPr>
                <w:spacing w:val="-6"/>
                <w:sz w:val="26"/>
              </w:rPr>
              <w:t xml:space="preserve"> </w:t>
            </w:r>
            <w:r>
              <w:rPr>
                <w:sz w:val="26"/>
              </w:rPr>
              <w:t>quyết</w:t>
            </w:r>
            <w:r>
              <w:rPr>
                <w:spacing w:val="-6"/>
                <w:sz w:val="26"/>
              </w:rPr>
              <w:t xml:space="preserve"> </w:t>
            </w:r>
            <w:r>
              <w:rPr>
                <w:sz w:val="26"/>
              </w:rPr>
              <w:t>hồ</w:t>
            </w:r>
            <w:r>
              <w:rPr>
                <w:spacing w:val="-6"/>
                <w:sz w:val="26"/>
              </w:rPr>
              <w:t xml:space="preserve"> </w:t>
            </w:r>
            <w:r>
              <w:rPr>
                <w:sz w:val="26"/>
              </w:rPr>
              <w:t>sơ</w:t>
            </w:r>
            <w:r>
              <w:rPr>
                <w:spacing w:val="-6"/>
                <w:sz w:val="26"/>
              </w:rPr>
              <w:t xml:space="preserve"> </w:t>
            </w:r>
            <w:r>
              <w:rPr>
                <w:sz w:val="26"/>
              </w:rPr>
              <w:t>sẽ</w:t>
            </w:r>
            <w:r>
              <w:rPr>
                <w:spacing w:val="-6"/>
                <w:sz w:val="26"/>
              </w:rPr>
              <w:t xml:space="preserve"> </w:t>
            </w:r>
            <w:r>
              <w:rPr>
                <w:sz w:val="26"/>
              </w:rPr>
              <w:t>được gửi qua Cổng Dịch vụ công quốc gia.</w:t>
            </w:r>
          </w:p>
        </w:tc>
      </w:tr>
      <w:tr w:rsidR="00D421CD" w14:paraId="60064AA1" w14:textId="77777777" w:rsidTr="00DC1F1D">
        <w:trPr>
          <w:trHeight w:val="2880"/>
        </w:trPr>
        <w:tc>
          <w:tcPr>
            <w:tcW w:w="1105" w:type="dxa"/>
          </w:tcPr>
          <w:p w14:paraId="758DC086" w14:textId="77777777" w:rsidR="00D421CD" w:rsidRDefault="00CD74B5">
            <w:pPr>
              <w:pStyle w:val="TableParagraph"/>
              <w:spacing w:before="84"/>
              <w:ind w:left="50"/>
              <w:rPr>
                <w:sz w:val="26"/>
              </w:rPr>
            </w:pPr>
            <w:r>
              <w:rPr>
                <w:sz w:val="26"/>
              </w:rPr>
              <w:t>Mục</w:t>
            </w:r>
            <w:r>
              <w:rPr>
                <w:spacing w:val="-6"/>
                <w:sz w:val="26"/>
              </w:rPr>
              <w:t xml:space="preserve"> </w:t>
            </w:r>
            <w:r>
              <w:rPr>
                <w:spacing w:val="-10"/>
                <w:sz w:val="26"/>
              </w:rPr>
              <w:t>3</w:t>
            </w:r>
          </w:p>
        </w:tc>
        <w:tc>
          <w:tcPr>
            <w:tcW w:w="8537" w:type="dxa"/>
            <w:gridSpan w:val="2"/>
          </w:tcPr>
          <w:p w14:paraId="5A1FBFAD" w14:textId="77777777" w:rsidR="00D421CD" w:rsidRDefault="00CD74B5">
            <w:pPr>
              <w:pStyle w:val="TableParagraph"/>
              <w:spacing w:before="84" w:line="290" w:lineRule="auto"/>
              <w:ind w:left="71" w:right="57"/>
              <w:jc w:val="both"/>
              <w:rPr>
                <w:sz w:val="26"/>
              </w:rPr>
            </w:pPr>
            <w:r>
              <w:rPr>
                <w:sz w:val="26"/>
              </w:rPr>
              <w:t>Đối</w:t>
            </w:r>
            <w:r>
              <w:rPr>
                <w:spacing w:val="-2"/>
                <w:sz w:val="26"/>
              </w:rPr>
              <w:t xml:space="preserve"> </w:t>
            </w:r>
            <w:r>
              <w:rPr>
                <w:sz w:val="26"/>
              </w:rPr>
              <w:t>với thời gian</w:t>
            </w:r>
            <w:r>
              <w:rPr>
                <w:spacing w:val="-2"/>
                <w:sz w:val="26"/>
              </w:rPr>
              <w:t xml:space="preserve"> </w:t>
            </w:r>
            <w:r>
              <w:rPr>
                <w:sz w:val="26"/>
              </w:rPr>
              <w:t>đề nghị</w:t>
            </w:r>
            <w:r>
              <w:rPr>
                <w:spacing w:val="-2"/>
                <w:sz w:val="26"/>
              </w:rPr>
              <w:t xml:space="preserve"> </w:t>
            </w:r>
            <w:r>
              <w:rPr>
                <w:sz w:val="26"/>
              </w:rPr>
              <w:t>cấp</w:t>
            </w:r>
            <w:r>
              <w:rPr>
                <w:spacing w:val="-1"/>
                <w:sz w:val="26"/>
              </w:rPr>
              <w:t xml:space="preserve"> </w:t>
            </w:r>
            <w:r>
              <w:rPr>
                <w:sz w:val="26"/>
              </w:rPr>
              <w:t>phép</w:t>
            </w:r>
            <w:r>
              <w:rPr>
                <w:spacing w:val="-2"/>
                <w:sz w:val="26"/>
              </w:rPr>
              <w:t xml:space="preserve"> </w:t>
            </w:r>
            <w:r>
              <w:rPr>
                <w:sz w:val="26"/>
              </w:rPr>
              <w:t>từ</w:t>
            </w:r>
            <w:r>
              <w:rPr>
                <w:spacing w:val="-1"/>
                <w:sz w:val="26"/>
              </w:rPr>
              <w:t xml:space="preserve"> </w:t>
            </w:r>
            <w:r>
              <w:rPr>
                <w:sz w:val="26"/>
              </w:rPr>
              <w:t>12 tháng</w:t>
            </w:r>
            <w:r>
              <w:rPr>
                <w:spacing w:val="-2"/>
                <w:sz w:val="26"/>
              </w:rPr>
              <w:t xml:space="preserve"> </w:t>
            </w:r>
            <w:r>
              <w:rPr>
                <w:sz w:val="26"/>
              </w:rPr>
              <w:t>trở</w:t>
            </w:r>
            <w:r>
              <w:rPr>
                <w:spacing w:val="-2"/>
                <w:sz w:val="26"/>
              </w:rPr>
              <w:t xml:space="preserve"> </w:t>
            </w:r>
            <w:r>
              <w:rPr>
                <w:sz w:val="26"/>
              </w:rPr>
              <w:t>xuống mặc</w:t>
            </w:r>
            <w:r>
              <w:rPr>
                <w:spacing w:val="-1"/>
                <w:sz w:val="26"/>
              </w:rPr>
              <w:t xml:space="preserve"> </w:t>
            </w:r>
            <w:r>
              <w:rPr>
                <w:sz w:val="26"/>
              </w:rPr>
              <w:t>định tổ</w:t>
            </w:r>
            <w:r>
              <w:rPr>
                <w:spacing w:val="-2"/>
                <w:sz w:val="26"/>
              </w:rPr>
              <w:t xml:space="preserve"> </w:t>
            </w:r>
            <w:r>
              <w:rPr>
                <w:sz w:val="26"/>
              </w:rPr>
              <w:t>chức,</w:t>
            </w:r>
            <w:r>
              <w:rPr>
                <w:spacing w:val="-1"/>
                <w:sz w:val="26"/>
              </w:rPr>
              <w:t xml:space="preserve"> </w:t>
            </w:r>
            <w:r>
              <w:rPr>
                <w:sz w:val="26"/>
              </w:rPr>
              <w:t>cá nhân phải nộp 01 (một) lần phí sử dụng tần số vô tuyến điện cho toàn bộ thời hạn của giấy phép được cấp.</w:t>
            </w:r>
          </w:p>
          <w:p w14:paraId="0F093860" w14:textId="77777777" w:rsidR="00D421CD" w:rsidRDefault="00CD74B5">
            <w:pPr>
              <w:pStyle w:val="TableParagraph"/>
              <w:spacing w:before="116"/>
              <w:ind w:left="71"/>
              <w:jc w:val="both"/>
              <w:rPr>
                <w:sz w:val="26"/>
              </w:rPr>
            </w:pPr>
            <w:r>
              <w:rPr>
                <w:sz w:val="26"/>
              </w:rPr>
              <w:t>Đối</w:t>
            </w:r>
            <w:r>
              <w:rPr>
                <w:spacing w:val="-5"/>
                <w:sz w:val="26"/>
              </w:rPr>
              <w:t xml:space="preserve"> </w:t>
            </w:r>
            <w:r>
              <w:rPr>
                <w:sz w:val="26"/>
              </w:rPr>
              <w:t>với</w:t>
            </w:r>
            <w:r>
              <w:rPr>
                <w:spacing w:val="-4"/>
                <w:sz w:val="26"/>
              </w:rPr>
              <w:t xml:space="preserve"> </w:t>
            </w:r>
            <w:r>
              <w:rPr>
                <w:sz w:val="26"/>
              </w:rPr>
              <w:t>thời</w:t>
            </w:r>
            <w:r>
              <w:rPr>
                <w:spacing w:val="-5"/>
                <w:sz w:val="26"/>
              </w:rPr>
              <w:t xml:space="preserve"> </w:t>
            </w:r>
            <w:r>
              <w:rPr>
                <w:sz w:val="26"/>
              </w:rPr>
              <w:t>gian</w:t>
            </w:r>
            <w:r>
              <w:rPr>
                <w:spacing w:val="-4"/>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2"/>
                <w:sz w:val="26"/>
              </w:rPr>
              <w:t xml:space="preserve"> </w:t>
            </w:r>
            <w:r>
              <w:rPr>
                <w:sz w:val="26"/>
              </w:rPr>
              <w:t>trên</w:t>
            </w:r>
            <w:r>
              <w:rPr>
                <w:spacing w:val="-4"/>
                <w:sz w:val="26"/>
              </w:rPr>
              <w:t xml:space="preserve"> </w:t>
            </w:r>
            <w:r>
              <w:rPr>
                <w:sz w:val="26"/>
              </w:rPr>
              <w:t>12</w:t>
            </w:r>
            <w:r>
              <w:rPr>
                <w:spacing w:val="-2"/>
                <w:sz w:val="26"/>
              </w:rPr>
              <w:t xml:space="preserve"> tháng:</w:t>
            </w:r>
          </w:p>
          <w:p w14:paraId="6FC47D42" w14:textId="77777777" w:rsidR="00D421CD" w:rsidRDefault="00CD74B5">
            <w:pPr>
              <w:pStyle w:val="TableParagraph"/>
              <w:spacing w:before="181" w:line="288" w:lineRule="auto"/>
              <w:ind w:left="71" w:right="54"/>
              <w:jc w:val="both"/>
              <w:rPr>
                <w:sz w:val="26"/>
              </w:rPr>
            </w:pPr>
            <w:r>
              <w:rPr>
                <w:sz w:val="26"/>
              </w:rPr>
              <w:t xml:space="preserve">- Đánh dấu “X” vào ô 01 (một) lần nếu tổ chức, cá nhân đồng ý nộp 01 (một) lần phí sử dụng tần số vô tuyến điện cho toàn bộ thời hạn của giấy phép được </w:t>
            </w:r>
            <w:r>
              <w:rPr>
                <w:spacing w:val="-4"/>
                <w:sz w:val="26"/>
              </w:rPr>
              <w:t>cấp.</w:t>
            </w:r>
          </w:p>
        </w:tc>
      </w:tr>
      <w:tr w:rsidR="00D421CD" w14:paraId="5BB0AF64" w14:textId="77777777" w:rsidTr="00DC1F1D">
        <w:trPr>
          <w:trHeight w:val="3263"/>
        </w:trPr>
        <w:tc>
          <w:tcPr>
            <w:tcW w:w="1105" w:type="dxa"/>
          </w:tcPr>
          <w:p w14:paraId="6C69F3DA" w14:textId="77777777" w:rsidR="00D421CD" w:rsidRDefault="00CD74B5">
            <w:pPr>
              <w:pStyle w:val="TableParagraph"/>
              <w:spacing w:before="84" w:line="288" w:lineRule="auto"/>
              <w:ind w:left="50" w:right="64"/>
              <w:rPr>
                <w:sz w:val="26"/>
              </w:rPr>
            </w:pPr>
            <w:r>
              <w:rPr>
                <w:sz w:val="26"/>
              </w:rPr>
              <w:t>Ký tên, đóng</w:t>
            </w:r>
            <w:r>
              <w:rPr>
                <w:spacing w:val="-17"/>
                <w:sz w:val="26"/>
              </w:rPr>
              <w:t xml:space="preserve"> </w:t>
            </w:r>
            <w:r>
              <w:rPr>
                <w:sz w:val="26"/>
              </w:rPr>
              <w:t>dấu</w:t>
            </w:r>
          </w:p>
        </w:tc>
        <w:tc>
          <w:tcPr>
            <w:tcW w:w="8537" w:type="dxa"/>
            <w:gridSpan w:val="2"/>
          </w:tcPr>
          <w:p w14:paraId="37BCEB94" w14:textId="77777777" w:rsidR="00D421CD" w:rsidRDefault="00CD74B5">
            <w:pPr>
              <w:pStyle w:val="TableParagraph"/>
              <w:numPr>
                <w:ilvl w:val="0"/>
                <w:numId w:val="447"/>
              </w:numPr>
              <w:spacing w:before="36" w:line="360" w:lineRule="atLeast"/>
              <w:ind w:right="47" w:firstLine="0"/>
              <w:rPr>
                <w:sz w:val="26"/>
              </w:rPr>
            </w:pPr>
            <w:r>
              <w:rPr>
                <w:sz w:val="26"/>
              </w:rPr>
              <w:t>Trường hợp</w:t>
            </w:r>
            <w:r>
              <w:rPr>
                <w:spacing w:val="-2"/>
                <w:sz w:val="26"/>
              </w:rPr>
              <w:t xml:space="preserve"> </w:t>
            </w:r>
            <w:r>
              <w:rPr>
                <w:sz w:val="26"/>
              </w:rPr>
              <w:t>nộp</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nộp</w:t>
            </w:r>
            <w:r>
              <w:rPr>
                <w:spacing w:val="-4"/>
                <w:sz w:val="26"/>
              </w:rPr>
              <w:t xml:space="preserve"> </w:t>
            </w:r>
            <w:r>
              <w:rPr>
                <w:sz w:val="26"/>
              </w:rPr>
              <w:t>trực</w:t>
            </w:r>
            <w:r>
              <w:rPr>
                <w:spacing w:val="-4"/>
                <w:sz w:val="26"/>
              </w:rPr>
              <w:t xml:space="preserve"> </w:t>
            </w:r>
            <w:r>
              <w:rPr>
                <w:sz w:val="26"/>
              </w:rPr>
              <w:t>tiếp</w:t>
            </w:r>
            <w:r>
              <w:rPr>
                <w:spacing w:val="-4"/>
                <w:sz w:val="26"/>
              </w:rPr>
              <w:t xml:space="preserve"> </w:t>
            </w:r>
            <w:r>
              <w:rPr>
                <w:sz w:val="26"/>
              </w:rPr>
              <w:t>hoặc</w:t>
            </w:r>
            <w:r>
              <w:rPr>
                <w:spacing w:val="-4"/>
                <w:sz w:val="26"/>
              </w:rPr>
              <w:t xml:space="preserve"> </w:t>
            </w:r>
            <w:r>
              <w:rPr>
                <w:sz w:val="26"/>
              </w:rPr>
              <w:t>qua</w:t>
            </w:r>
            <w:r>
              <w:rPr>
                <w:spacing w:val="-4"/>
                <w:sz w:val="26"/>
              </w:rPr>
              <w:t xml:space="preserve"> </w:t>
            </w:r>
            <w:r>
              <w:rPr>
                <w:sz w:val="26"/>
              </w:rPr>
              <w:t>bưu</w:t>
            </w:r>
            <w:r>
              <w:rPr>
                <w:spacing w:val="-4"/>
                <w:sz w:val="26"/>
              </w:rPr>
              <w:t xml:space="preserve"> </w:t>
            </w:r>
            <w:r>
              <w:rPr>
                <w:spacing w:val="-2"/>
                <w:sz w:val="26"/>
              </w:rPr>
              <w:t>chính:</w:t>
            </w:r>
          </w:p>
          <w:p w14:paraId="65A6707E" w14:textId="77777777" w:rsidR="00D421CD" w:rsidRDefault="00CD74B5">
            <w:pPr>
              <w:pStyle w:val="TableParagraph"/>
              <w:spacing w:before="181"/>
              <w:ind w:left="71"/>
              <w:rPr>
                <w:sz w:val="26"/>
              </w:rPr>
            </w:pPr>
            <w:r>
              <w:rPr>
                <w:sz w:val="26"/>
              </w:rPr>
              <w:t>+</w:t>
            </w:r>
            <w:r>
              <w:rPr>
                <w:spacing w:val="-5"/>
                <w:sz w:val="26"/>
              </w:rPr>
              <w:t xml:space="preserve"> </w:t>
            </w:r>
            <w:r>
              <w:rPr>
                <w:sz w:val="26"/>
              </w:rPr>
              <w:t>Ký</w:t>
            </w:r>
            <w:r>
              <w:rPr>
                <w:spacing w:val="-4"/>
                <w:sz w:val="26"/>
              </w:rPr>
              <w:t xml:space="preserve"> </w:t>
            </w:r>
            <w:r>
              <w:rPr>
                <w:sz w:val="26"/>
              </w:rPr>
              <w:t>tên</w:t>
            </w:r>
            <w:r>
              <w:rPr>
                <w:spacing w:val="-4"/>
                <w:sz w:val="26"/>
              </w:rPr>
              <w:t xml:space="preserve"> </w:t>
            </w:r>
            <w:r>
              <w:rPr>
                <w:sz w:val="26"/>
              </w:rPr>
              <w:t>của</w:t>
            </w:r>
            <w:r>
              <w:rPr>
                <w:spacing w:val="-2"/>
                <w:sz w:val="26"/>
              </w:rPr>
              <w:t xml:space="preserve"> </w:t>
            </w:r>
            <w:r>
              <w:rPr>
                <w:sz w:val="26"/>
              </w:rPr>
              <w:t>cá</w:t>
            </w:r>
            <w:r>
              <w:rPr>
                <w:spacing w:val="-4"/>
                <w:sz w:val="26"/>
              </w:rPr>
              <w:t xml:space="preserve"> </w:t>
            </w:r>
            <w:r>
              <w:rPr>
                <w:sz w:val="26"/>
              </w:rPr>
              <w:t>nhân</w:t>
            </w:r>
            <w:r>
              <w:rPr>
                <w:spacing w:val="-1"/>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4"/>
                <w:sz w:val="26"/>
              </w:rPr>
              <w:t xml:space="preserve"> </w:t>
            </w:r>
            <w:r>
              <w:rPr>
                <w:sz w:val="26"/>
              </w:rPr>
              <w:t>đối</w:t>
            </w:r>
            <w:r>
              <w:rPr>
                <w:spacing w:val="-3"/>
                <w:sz w:val="26"/>
              </w:rPr>
              <w:t xml:space="preserve"> </w:t>
            </w:r>
            <w:r>
              <w:rPr>
                <w:sz w:val="26"/>
              </w:rPr>
              <w:t>với</w:t>
            </w:r>
            <w:r>
              <w:rPr>
                <w:spacing w:val="-2"/>
                <w:sz w:val="26"/>
              </w:rPr>
              <w:t xml:space="preserve"> </w:t>
            </w:r>
            <w:r>
              <w:rPr>
                <w:sz w:val="26"/>
              </w:rPr>
              <w:t>cá</w:t>
            </w:r>
            <w:r>
              <w:rPr>
                <w:spacing w:val="-4"/>
                <w:sz w:val="26"/>
              </w:rPr>
              <w:t xml:space="preserve"> </w:t>
            </w:r>
            <w:r>
              <w:rPr>
                <w:sz w:val="26"/>
              </w:rPr>
              <w:t>nhân,</w:t>
            </w:r>
            <w:r>
              <w:rPr>
                <w:spacing w:val="-4"/>
                <w:sz w:val="26"/>
              </w:rPr>
              <w:t xml:space="preserve"> </w:t>
            </w:r>
            <w:r>
              <w:rPr>
                <w:sz w:val="26"/>
              </w:rPr>
              <w:t>hộ</w:t>
            </w:r>
            <w:r>
              <w:rPr>
                <w:spacing w:val="-2"/>
                <w:sz w:val="26"/>
              </w:rPr>
              <w:t xml:space="preserve"> </w:t>
            </w:r>
            <w:r>
              <w:rPr>
                <w:sz w:val="26"/>
              </w:rPr>
              <w:t>kinh</w:t>
            </w:r>
            <w:r>
              <w:rPr>
                <w:spacing w:val="-4"/>
                <w:sz w:val="26"/>
              </w:rPr>
              <w:t xml:space="preserve"> </w:t>
            </w:r>
            <w:r>
              <w:rPr>
                <w:spacing w:val="-2"/>
                <w:sz w:val="26"/>
              </w:rPr>
              <w:t>doanh</w:t>
            </w:r>
          </w:p>
          <w:p w14:paraId="3D3688E9" w14:textId="77777777" w:rsidR="00D421CD" w:rsidRDefault="00CD74B5">
            <w:pPr>
              <w:pStyle w:val="TableParagraph"/>
              <w:spacing w:before="181" w:line="290" w:lineRule="auto"/>
              <w:ind w:left="71" w:right="50"/>
              <w:jc w:val="both"/>
              <w:rPr>
                <w:sz w:val="26"/>
              </w:rPr>
            </w:pPr>
            <w:r>
              <w:rPr>
                <w:sz w:val="26"/>
              </w:rPr>
              <w:t>+</w:t>
            </w:r>
            <w:r>
              <w:rPr>
                <w:spacing w:val="-1"/>
                <w:sz w:val="26"/>
              </w:rPr>
              <w:t xml:space="preserve"> </w:t>
            </w:r>
            <w:r>
              <w:rPr>
                <w:sz w:val="26"/>
              </w:rPr>
              <w:t>Ghi</w:t>
            </w:r>
            <w:r>
              <w:rPr>
                <w:spacing w:val="-2"/>
                <w:sz w:val="26"/>
              </w:rPr>
              <w:t xml:space="preserve"> </w:t>
            </w:r>
            <w:r>
              <w:rPr>
                <w:sz w:val="26"/>
              </w:rPr>
              <w:t>chức</w:t>
            </w:r>
            <w:r>
              <w:rPr>
                <w:spacing w:val="-1"/>
                <w:sz w:val="26"/>
              </w:rPr>
              <w:t xml:space="preserve"> </w:t>
            </w:r>
            <w:r>
              <w:rPr>
                <w:sz w:val="26"/>
              </w:rPr>
              <w:t>danh</w:t>
            </w:r>
            <w:r>
              <w:rPr>
                <w:spacing w:val="-1"/>
                <w:sz w:val="26"/>
              </w:rPr>
              <w:t xml:space="preserve"> </w:t>
            </w:r>
            <w:r>
              <w:rPr>
                <w:sz w:val="26"/>
              </w:rPr>
              <w:t>quyền hạn,</w:t>
            </w:r>
            <w:r>
              <w:rPr>
                <w:spacing w:val="-1"/>
                <w:sz w:val="26"/>
              </w:rPr>
              <w:t xml:space="preserve"> </w:t>
            </w:r>
            <w:r>
              <w:rPr>
                <w:sz w:val="26"/>
              </w:rPr>
              <w:t>ký</w:t>
            </w:r>
            <w:r>
              <w:rPr>
                <w:spacing w:val="-2"/>
                <w:sz w:val="26"/>
              </w:rPr>
              <w:t xml:space="preserve"> </w:t>
            </w:r>
            <w:r>
              <w:rPr>
                <w:sz w:val="26"/>
              </w:rPr>
              <w:t>và</w:t>
            </w:r>
            <w:r>
              <w:rPr>
                <w:spacing w:val="-1"/>
                <w:sz w:val="26"/>
              </w:rPr>
              <w:t xml:space="preserve"> </w:t>
            </w:r>
            <w:r>
              <w:rPr>
                <w:sz w:val="26"/>
              </w:rPr>
              <w:t>ghi</w:t>
            </w:r>
            <w:r>
              <w:rPr>
                <w:spacing w:val="-2"/>
                <w:sz w:val="26"/>
              </w:rPr>
              <w:t xml:space="preserve"> </w:t>
            </w:r>
            <w:r>
              <w:rPr>
                <w:sz w:val="26"/>
              </w:rPr>
              <w:t>rõ</w:t>
            </w:r>
            <w:r>
              <w:rPr>
                <w:spacing w:val="-1"/>
                <w:sz w:val="26"/>
              </w:rPr>
              <w:t xml:space="preserve"> </w:t>
            </w:r>
            <w:r>
              <w:rPr>
                <w:sz w:val="26"/>
              </w:rPr>
              <w:t>họ</w:t>
            </w:r>
            <w:r>
              <w:rPr>
                <w:spacing w:val="-2"/>
                <w:sz w:val="26"/>
              </w:rPr>
              <w:t xml:space="preserve"> </w:t>
            </w:r>
            <w:r>
              <w:rPr>
                <w:sz w:val="26"/>
              </w:rPr>
              <w:t>tên</w:t>
            </w:r>
            <w:r>
              <w:rPr>
                <w:spacing w:val="-2"/>
                <w:sz w:val="26"/>
              </w:rPr>
              <w:t xml:space="preserve"> </w:t>
            </w:r>
            <w:r>
              <w:rPr>
                <w:sz w:val="26"/>
              </w:rPr>
              <w:t>của</w:t>
            </w:r>
            <w:r>
              <w:rPr>
                <w:spacing w:val="-1"/>
                <w:sz w:val="26"/>
              </w:rPr>
              <w:t xml:space="preserve"> </w:t>
            </w:r>
            <w:r>
              <w:rPr>
                <w:sz w:val="26"/>
              </w:rPr>
              <w:t>người ký,</w:t>
            </w:r>
            <w:r>
              <w:rPr>
                <w:spacing w:val="-2"/>
                <w:sz w:val="26"/>
              </w:rPr>
              <w:t xml:space="preserve"> </w:t>
            </w:r>
            <w:r>
              <w:rPr>
                <w:sz w:val="26"/>
              </w:rPr>
              <w:t>đóng</w:t>
            </w:r>
            <w:r>
              <w:rPr>
                <w:spacing w:val="-2"/>
                <w:sz w:val="26"/>
              </w:rPr>
              <w:t xml:space="preserve"> </w:t>
            </w:r>
            <w:r>
              <w:rPr>
                <w:sz w:val="26"/>
              </w:rPr>
              <w:t>dấu</w:t>
            </w:r>
            <w:r>
              <w:rPr>
                <w:spacing w:val="-1"/>
                <w:sz w:val="26"/>
              </w:rPr>
              <w:t xml:space="preserve"> </w:t>
            </w:r>
            <w:r>
              <w:rPr>
                <w:sz w:val="26"/>
              </w:rPr>
              <w:t>của</w:t>
            </w:r>
            <w:r>
              <w:rPr>
                <w:spacing w:val="-1"/>
                <w:sz w:val="26"/>
              </w:rPr>
              <w:t xml:space="preserve"> </w:t>
            </w:r>
            <w:r>
              <w:rPr>
                <w:sz w:val="26"/>
              </w:rPr>
              <w:t>tổ chức đề nghị cấp phép</w:t>
            </w:r>
          </w:p>
          <w:p w14:paraId="702F2523" w14:textId="77777777" w:rsidR="00D421CD" w:rsidRDefault="00CD74B5">
            <w:pPr>
              <w:pStyle w:val="TableParagraph"/>
              <w:numPr>
                <w:ilvl w:val="0"/>
                <w:numId w:val="447"/>
              </w:numPr>
              <w:spacing w:before="36" w:line="360" w:lineRule="atLeast"/>
              <w:ind w:right="47" w:firstLine="0"/>
              <w:jc w:val="both"/>
              <w:rPr>
                <w:sz w:val="26"/>
              </w:rPr>
            </w:pPr>
            <w:r>
              <w:rPr>
                <w:sz w:val="26"/>
              </w:rPr>
              <w:t>Trường hợp</w:t>
            </w:r>
            <w:r>
              <w:rPr>
                <w:spacing w:val="-8"/>
                <w:sz w:val="26"/>
              </w:rPr>
              <w:t xml:space="preserve"> </w:t>
            </w:r>
            <w:r>
              <w:rPr>
                <w:sz w:val="26"/>
              </w:rPr>
              <w:t>nộp</w:t>
            </w:r>
            <w:r>
              <w:rPr>
                <w:spacing w:val="-8"/>
                <w:sz w:val="26"/>
              </w:rPr>
              <w:t xml:space="preserve"> </w:t>
            </w:r>
            <w:r>
              <w:rPr>
                <w:sz w:val="26"/>
              </w:rPr>
              <w:t>hồ</w:t>
            </w:r>
            <w:r>
              <w:rPr>
                <w:spacing w:val="-8"/>
                <w:sz w:val="26"/>
              </w:rPr>
              <w:t xml:space="preserve"> </w:t>
            </w:r>
            <w:r>
              <w:rPr>
                <w:sz w:val="26"/>
              </w:rPr>
              <w:t>sơ</w:t>
            </w:r>
            <w:r>
              <w:rPr>
                <w:spacing w:val="-8"/>
                <w:sz w:val="26"/>
              </w:rPr>
              <w:t xml:space="preserve"> </w:t>
            </w:r>
            <w:r>
              <w:rPr>
                <w:sz w:val="26"/>
              </w:rPr>
              <w:t>qua</w:t>
            </w:r>
            <w:r>
              <w:rPr>
                <w:spacing w:val="-7"/>
                <w:sz w:val="26"/>
              </w:rPr>
              <w:t xml:space="preserve"> </w:t>
            </w:r>
            <w:r>
              <w:rPr>
                <w:sz w:val="26"/>
              </w:rPr>
              <w:t>Cổng</w:t>
            </w:r>
            <w:r>
              <w:rPr>
                <w:spacing w:val="-8"/>
                <w:sz w:val="26"/>
              </w:rPr>
              <w:t xml:space="preserve"> </w:t>
            </w:r>
            <w:r>
              <w:rPr>
                <w:sz w:val="26"/>
              </w:rPr>
              <w:t>Dịch</w:t>
            </w:r>
            <w:r>
              <w:rPr>
                <w:spacing w:val="-5"/>
                <w:sz w:val="26"/>
              </w:rPr>
              <w:t xml:space="preserve"> </w:t>
            </w:r>
            <w:r>
              <w:rPr>
                <w:sz w:val="26"/>
              </w:rPr>
              <w:t>vụ</w:t>
            </w:r>
            <w:r>
              <w:rPr>
                <w:spacing w:val="-8"/>
                <w:sz w:val="26"/>
              </w:rPr>
              <w:t xml:space="preserve"> </w:t>
            </w:r>
            <w:r>
              <w:rPr>
                <w:sz w:val="26"/>
              </w:rPr>
              <w:t>công</w:t>
            </w:r>
            <w:r>
              <w:rPr>
                <w:spacing w:val="-8"/>
                <w:sz w:val="26"/>
              </w:rPr>
              <w:t xml:space="preserve"> </w:t>
            </w:r>
            <w:r>
              <w:rPr>
                <w:sz w:val="26"/>
              </w:rPr>
              <w:t>quốc</w:t>
            </w:r>
            <w:r>
              <w:rPr>
                <w:spacing w:val="-7"/>
                <w:sz w:val="26"/>
              </w:rPr>
              <w:t xml:space="preserve"> </w:t>
            </w:r>
            <w:r>
              <w:rPr>
                <w:sz w:val="26"/>
              </w:rPr>
              <w:t>gia:</w:t>
            </w:r>
            <w:r>
              <w:rPr>
                <w:spacing w:val="-8"/>
                <w:sz w:val="26"/>
              </w:rPr>
              <w:t xml:space="preserve"> </w:t>
            </w:r>
            <w:r>
              <w:rPr>
                <w:sz w:val="26"/>
              </w:rPr>
              <w:t>không</w:t>
            </w:r>
            <w:r>
              <w:rPr>
                <w:spacing w:val="-8"/>
                <w:sz w:val="26"/>
              </w:rPr>
              <w:t xml:space="preserve"> </w:t>
            </w:r>
            <w:r>
              <w:rPr>
                <w:sz w:val="26"/>
              </w:rPr>
              <w:t>phải</w:t>
            </w:r>
            <w:r>
              <w:rPr>
                <w:spacing w:val="-8"/>
                <w:sz w:val="26"/>
              </w:rPr>
              <w:t xml:space="preserve"> </w:t>
            </w:r>
            <w:r>
              <w:rPr>
                <w:sz w:val="26"/>
              </w:rPr>
              <w:t>ký</w:t>
            </w:r>
            <w:r>
              <w:rPr>
                <w:spacing w:val="-8"/>
                <w:sz w:val="26"/>
              </w:rPr>
              <w:t xml:space="preserve"> </w:t>
            </w:r>
            <w:r>
              <w:rPr>
                <w:sz w:val="26"/>
              </w:rPr>
              <w:t>số</w:t>
            </w:r>
            <w:r>
              <w:rPr>
                <w:spacing w:val="-8"/>
                <w:sz w:val="26"/>
              </w:rPr>
              <w:t xml:space="preserve"> </w:t>
            </w:r>
            <w:r>
              <w:rPr>
                <w:sz w:val="26"/>
              </w:rPr>
              <w:t xml:space="preserve">đối với cá nhân, hộ kinh doanh đề nghị cấp phép; không phải ký số của người có thẩm quyền và chữ ký số của tổ chức đối với tổ chức đề nghị cấp phép ở mục </w:t>
            </w:r>
            <w:r>
              <w:rPr>
                <w:spacing w:val="-4"/>
                <w:sz w:val="26"/>
              </w:rPr>
              <w:t>này.</w:t>
            </w:r>
          </w:p>
        </w:tc>
      </w:tr>
    </w:tbl>
    <w:p w14:paraId="24457CF3" w14:textId="77777777" w:rsidR="00D421CD" w:rsidRDefault="00D421CD">
      <w:pPr>
        <w:pStyle w:val="TableParagraph"/>
        <w:spacing w:line="360" w:lineRule="atLeast"/>
        <w:jc w:val="both"/>
        <w:rPr>
          <w:sz w:val="26"/>
        </w:rPr>
        <w:sectPr w:rsidR="00D421CD" w:rsidSect="00E15AD0">
          <w:pgSz w:w="11910" w:h="16850"/>
          <w:pgMar w:top="851" w:right="851" w:bottom="851" w:left="1417" w:header="567" w:footer="567" w:gutter="0"/>
          <w:cols w:space="720"/>
        </w:sectPr>
      </w:pPr>
    </w:p>
    <w:p w14:paraId="18D74627" w14:textId="77777777" w:rsidR="00D421CD" w:rsidRDefault="00CD74B5">
      <w:pPr>
        <w:spacing w:before="74"/>
        <w:ind w:right="673"/>
        <w:jc w:val="right"/>
        <w:rPr>
          <w:b/>
          <w:sz w:val="26"/>
        </w:rPr>
      </w:pPr>
      <w:r>
        <w:rPr>
          <w:b/>
          <w:sz w:val="26"/>
        </w:rPr>
        <w:lastRenderedPageBreak/>
        <w:t>Mẫu</w:t>
      </w:r>
      <w:r>
        <w:rPr>
          <w:b/>
          <w:spacing w:val="-7"/>
          <w:sz w:val="26"/>
        </w:rPr>
        <w:t xml:space="preserve"> </w:t>
      </w:r>
      <w:r>
        <w:rPr>
          <w:b/>
          <w:spacing w:val="-5"/>
          <w:sz w:val="26"/>
        </w:rPr>
        <w:t>1m</w:t>
      </w:r>
    </w:p>
    <w:p w14:paraId="15AB11C6" w14:textId="77777777" w:rsidR="00D421CD" w:rsidRDefault="00CD74B5">
      <w:pPr>
        <w:spacing w:before="181"/>
        <w:ind w:left="422"/>
        <w:jc w:val="center"/>
        <w:rPr>
          <w:b/>
          <w:sz w:val="26"/>
        </w:rPr>
      </w:pPr>
      <w:r>
        <w:rPr>
          <w:b/>
          <w:sz w:val="26"/>
        </w:rPr>
        <w:t>BẢN</w:t>
      </w:r>
      <w:r>
        <w:rPr>
          <w:b/>
          <w:spacing w:val="-8"/>
          <w:sz w:val="26"/>
        </w:rPr>
        <w:t xml:space="preserve"> </w:t>
      </w:r>
      <w:r>
        <w:rPr>
          <w:b/>
          <w:sz w:val="26"/>
        </w:rPr>
        <w:t>KHAI</w:t>
      </w:r>
      <w:r>
        <w:rPr>
          <w:b/>
          <w:spacing w:val="-7"/>
          <w:sz w:val="26"/>
        </w:rPr>
        <w:t xml:space="preserve"> </w:t>
      </w:r>
      <w:r>
        <w:rPr>
          <w:b/>
          <w:sz w:val="26"/>
        </w:rPr>
        <w:t>THÔNG</w:t>
      </w:r>
      <w:r>
        <w:rPr>
          <w:b/>
          <w:spacing w:val="-5"/>
          <w:sz w:val="26"/>
        </w:rPr>
        <w:t xml:space="preserve"> </w:t>
      </w:r>
      <w:r>
        <w:rPr>
          <w:b/>
          <w:sz w:val="26"/>
        </w:rPr>
        <w:t>SỐ</w:t>
      </w:r>
      <w:r>
        <w:rPr>
          <w:b/>
          <w:spacing w:val="-7"/>
          <w:sz w:val="26"/>
        </w:rPr>
        <w:t xml:space="preserve"> </w:t>
      </w:r>
      <w:r>
        <w:rPr>
          <w:b/>
          <w:sz w:val="26"/>
        </w:rPr>
        <w:t>KỸ</w:t>
      </w:r>
      <w:r>
        <w:rPr>
          <w:b/>
          <w:spacing w:val="-8"/>
          <w:sz w:val="26"/>
        </w:rPr>
        <w:t xml:space="preserve"> </w:t>
      </w:r>
      <w:r>
        <w:rPr>
          <w:b/>
          <w:sz w:val="26"/>
        </w:rPr>
        <w:t>THUẬT,</w:t>
      </w:r>
      <w:r>
        <w:rPr>
          <w:b/>
          <w:spacing w:val="-7"/>
          <w:sz w:val="26"/>
        </w:rPr>
        <w:t xml:space="preserve"> </w:t>
      </w:r>
      <w:r>
        <w:rPr>
          <w:b/>
          <w:sz w:val="26"/>
        </w:rPr>
        <w:t>KHAI</w:t>
      </w:r>
      <w:r>
        <w:rPr>
          <w:b/>
          <w:spacing w:val="-7"/>
          <w:sz w:val="26"/>
        </w:rPr>
        <w:t xml:space="preserve"> </w:t>
      </w:r>
      <w:r>
        <w:rPr>
          <w:b/>
          <w:sz w:val="26"/>
        </w:rPr>
        <w:t>THÁC</w:t>
      </w:r>
      <w:r>
        <w:rPr>
          <w:b/>
          <w:spacing w:val="-7"/>
          <w:sz w:val="26"/>
        </w:rPr>
        <w:t xml:space="preserve"> </w:t>
      </w:r>
      <w:r>
        <w:rPr>
          <w:b/>
          <w:spacing w:val="-5"/>
          <w:sz w:val="26"/>
        </w:rPr>
        <w:t>1m</w:t>
      </w:r>
    </w:p>
    <w:p w14:paraId="5ED596F8" w14:textId="77777777" w:rsidR="00D421CD" w:rsidRDefault="00CD74B5">
      <w:pPr>
        <w:pStyle w:val="BodyText"/>
        <w:spacing w:before="174"/>
        <w:ind w:left="428"/>
        <w:jc w:val="center"/>
      </w:pPr>
      <w:r>
        <w:rPr>
          <w:spacing w:val="-10"/>
        </w:rPr>
        <w:t>Áp</w:t>
      </w:r>
      <w:r>
        <w:rPr>
          <w:spacing w:val="-15"/>
        </w:rPr>
        <w:t xml:space="preserve"> </w:t>
      </w:r>
      <w:r>
        <w:rPr>
          <w:spacing w:val="-10"/>
        </w:rPr>
        <w:t>dụng</w:t>
      </w:r>
      <w:r>
        <w:rPr>
          <w:spacing w:val="-14"/>
        </w:rPr>
        <w:t xml:space="preserve"> </w:t>
      </w:r>
      <w:r>
        <w:rPr>
          <w:spacing w:val="-10"/>
        </w:rPr>
        <w:t>đối</w:t>
      </w:r>
      <w:r>
        <w:rPr>
          <w:spacing w:val="-15"/>
        </w:rPr>
        <w:t xml:space="preserve"> </w:t>
      </w:r>
      <w:r>
        <w:rPr>
          <w:spacing w:val="-10"/>
        </w:rPr>
        <w:t>với</w:t>
      </w:r>
      <w:r>
        <w:rPr>
          <w:spacing w:val="-13"/>
        </w:rPr>
        <w:t xml:space="preserve"> </w:t>
      </w:r>
      <w:r>
        <w:rPr>
          <w:spacing w:val="-10"/>
        </w:rPr>
        <w:t>đài</w:t>
      </w:r>
      <w:r>
        <w:rPr>
          <w:spacing w:val="-15"/>
        </w:rPr>
        <w:t xml:space="preserve"> </w:t>
      </w:r>
      <w:r>
        <w:rPr>
          <w:spacing w:val="-10"/>
        </w:rPr>
        <w:t>trái</w:t>
      </w:r>
      <w:r>
        <w:rPr>
          <w:spacing w:val="-14"/>
        </w:rPr>
        <w:t xml:space="preserve"> </w:t>
      </w:r>
      <w:r>
        <w:rPr>
          <w:spacing w:val="-10"/>
        </w:rPr>
        <w:t>đất</w:t>
      </w:r>
      <w:r>
        <w:rPr>
          <w:spacing w:val="-15"/>
        </w:rPr>
        <w:t xml:space="preserve"> </w:t>
      </w:r>
      <w:r>
        <w:rPr>
          <w:spacing w:val="-10"/>
        </w:rPr>
        <w:t>(trừ</w:t>
      </w:r>
      <w:r>
        <w:rPr>
          <w:spacing w:val="-13"/>
        </w:rPr>
        <w:t xml:space="preserve"> </w:t>
      </w:r>
      <w:r>
        <w:rPr>
          <w:spacing w:val="-10"/>
        </w:rPr>
        <w:t>đài</w:t>
      </w:r>
      <w:r>
        <w:rPr>
          <w:spacing w:val="-15"/>
        </w:rPr>
        <w:t xml:space="preserve"> </w:t>
      </w:r>
      <w:r>
        <w:rPr>
          <w:spacing w:val="-10"/>
        </w:rPr>
        <w:t>trái</w:t>
      </w:r>
      <w:r>
        <w:rPr>
          <w:spacing w:val="-14"/>
        </w:rPr>
        <w:t xml:space="preserve"> </w:t>
      </w:r>
      <w:r>
        <w:rPr>
          <w:spacing w:val="-10"/>
        </w:rPr>
        <w:t>đất</w:t>
      </w:r>
      <w:r>
        <w:rPr>
          <w:spacing w:val="-15"/>
        </w:rPr>
        <w:t xml:space="preserve"> </w:t>
      </w:r>
      <w:r>
        <w:rPr>
          <w:spacing w:val="-10"/>
        </w:rPr>
        <w:t>thuộc</w:t>
      </w:r>
      <w:r>
        <w:rPr>
          <w:spacing w:val="-14"/>
        </w:rPr>
        <w:t xml:space="preserve"> </w:t>
      </w:r>
      <w:r>
        <w:rPr>
          <w:spacing w:val="-10"/>
        </w:rPr>
        <w:t>hệ</w:t>
      </w:r>
      <w:r>
        <w:rPr>
          <w:spacing w:val="-14"/>
        </w:rPr>
        <w:t xml:space="preserve"> </w:t>
      </w:r>
      <w:r>
        <w:rPr>
          <w:spacing w:val="-10"/>
        </w:rPr>
        <w:t>thống</w:t>
      </w:r>
      <w:r>
        <w:rPr>
          <w:spacing w:val="-15"/>
        </w:rPr>
        <w:t xml:space="preserve"> </w:t>
      </w:r>
      <w:r>
        <w:rPr>
          <w:spacing w:val="-10"/>
        </w:rPr>
        <w:t>GMDSS</w:t>
      </w:r>
      <w:r>
        <w:rPr>
          <w:spacing w:val="-14"/>
        </w:rPr>
        <w:t xml:space="preserve"> </w:t>
      </w:r>
      <w:r>
        <w:rPr>
          <w:spacing w:val="-10"/>
        </w:rPr>
        <w:t>đặt</w:t>
      </w:r>
      <w:r>
        <w:rPr>
          <w:spacing w:val="-15"/>
        </w:rPr>
        <w:t xml:space="preserve"> </w:t>
      </w:r>
      <w:r>
        <w:rPr>
          <w:spacing w:val="-10"/>
        </w:rPr>
        <w:t>trên</w:t>
      </w:r>
      <w:r>
        <w:rPr>
          <w:spacing w:val="-14"/>
        </w:rPr>
        <w:t xml:space="preserve"> </w:t>
      </w:r>
      <w:r>
        <w:rPr>
          <w:spacing w:val="-10"/>
        </w:rPr>
        <w:t>tàu)</w:t>
      </w:r>
    </w:p>
    <w:p w14:paraId="430D9138" w14:textId="77777777" w:rsidR="00D421CD" w:rsidRDefault="00CD74B5">
      <w:pPr>
        <w:spacing w:before="188"/>
        <w:ind w:left="426"/>
        <w:jc w:val="center"/>
        <w:rPr>
          <w:b/>
          <w:sz w:val="26"/>
        </w:rPr>
      </w:pPr>
      <w:r>
        <w:rPr>
          <w:b/>
          <w:sz w:val="26"/>
        </w:rPr>
        <w:t>Tờ</w:t>
      </w:r>
      <w:r>
        <w:rPr>
          <w:b/>
          <w:spacing w:val="-5"/>
          <w:sz w:val="26"/>
        </w:rPr>
        <w:t xml:space="preserve"> </w:t>
      </w:r>
      <w:r>
        <w:rPr>
          <w:b/>
          <w:sz w:val="26"/>
        </w:rPr>
        <w:t>số:</w:t>
      </w:r>
      <w:r>
        <w:rPr>
          <w:b/>
          <w:spacing w:val="-4"/>
          <w:sz w:val="26"/>
        </w:rPr>
        <w:t xml:space="preserve"> </w:t>
      </w:r>
      <w:r>
        <w:rPr>
          <w:b/>
          <w:sz w:val="26"/>
        </w:rPr>
        <w:t>……/</w:t>
      </w:r>
      <w:r>
        <w:rPr>
          <w:b/>
          <w:spacing w:val="-4"/>
          <w:sz w:val="26"/>
        </w:rPr>
        <w:t xml:space="preserve"> </w:t>
      </w:r>
      <w:r>
        <w:rPr>
          <w:b/>
          <w:sz w:val="26"/>
        </w:rPr>
        <w:t>tổng</w:t>
      </w:r>
      <w:r>
        <w:rPr>
          <w:b/>
          <w:spacing w:val="-3"/>
          <w:sz w:val="26"/>
        </w:rPr>
        <w:t xml:space="preserve"> </w:t>
      </w:r>
      <w:r>
        <w:rPr>
          <w:b/>
          <w:sz w:val="26"/>
        </w:rPr>
        <w:t>số</w:t>
      </w:r>
      <w:r>
        <w:rPr>
          <w:b/>
          <w:spacing w:val="-5"/>
          <w:sz w:val="26"/>
        </w:rPr>
        <w:t xml:space="preserve"> </w:t>
      </w:r>
      <w:r>
        <w:rPr>
          <w:b/>
          <w:sz w:val="26"/>
        </w:rPr>
        <w:t>tờ</w:t>
      </w:r>
      <w:r>
        <w:rPr>
          <w:b/>
          <w:spacing w:val="-5"/>
          <w:sz w:val="26"/>
        </w:rPr>
        <w:t xml:space="preserve"> </w:t>
      </w:r>
      <w:r>
        <w:rPr>
          <w:b/>
          <w:sz w:val="26"/>
        </w:rPr>
        <w:t>của</w:t>
      </w:r>
      <w:r>
        <w:rPr>
          <w:b/>
          <w:spacing w:val="-5"/>
          <w:sz w:val="26"/>
        </w:rPr>
        <w:t xml:space="preserve"> </w:t>
      </w:r>
      <w:r>
        <w:rPr>
          <w:b/>
          <w:sz w:val="26"/>
        </w:rPr>
        <w:t>Bản</w:t>
      </w:r>
      <w:r>
        <w:rPr>
          <w:b/>
          <w:spacing w:val="-2"/>
          <w:sz w:val="26"/>
        </w:rPr>
        <w:t xml:space="preserve"> </w:t>
      </w:r>
      <w:r>
        <w:rPr>
          <w:b/>
          <w:sz w:val="26"/>
        </w:rPr>
        <w:t>khai</w:t>
      </w:r>
      <w:r>
        <w:rPr>
          <w:b/>
          <w:spacing w:val="-5"/>
          <w:sz w:val="26"/>
        </w:rPr>
        <w:t xml:space="preserve"> </w:t>
      </w:r>
      <w:r>
        <w:rPr>
          <w:b/>
          <w:sz w:val="26"/>
        </w:rPr>
        <w:t>thông</w:t>
      </w:r>
      <w:r>
        <w:rPr>
          <w:b/>
          <w:spacing w:val="-3"/>
          <w:sz w:val="26"/>
        </w:rPr>
        <w:t xml:space="preserve"> </w:t>
      </w:r>
      <w:r>
        <w:rPr>
          <w:b/>
          <w:sz w:val="26"/>
        </w:rPr>
        <w:t>số</w:t>
      </w:r>
      <w:r>
        <w:rPr>
          <w:b/>
          <w:spacing w:val="-4"/>
          <w:sz w:val="26"/>
        </w:rPr>
        <w:t xml:space="preserve"> </w:t>
      </w:r>
      <w:r>
        <w:rPr>
          <w:b/>
          <w:sz w:val="26"/>
        </w:rPr>
        <w:t>kỹ</w:t>
      </w:r>
      <w:r>
        <w:rPr>
          <w:b/>
          <w:spacing w:val="-3"/>
          <w:sz w:val="26"/>
        </w:rPr>
        <w:t xml:space="preserve"> </w:t>
      </w:r>
      <w:r>
        <w:rPr>
          <w:b/>
          <w:sz w:val="26"/>
        </w:rPr>
        <w:t>thuật,</w:t>
      </w:r>
      <w:r>
        <w:rPr>
          <w:b/>
          <w:spacing w:val="-5"/>
          <w:sz w:val="26"/>
        </w:rPr>
        <w:t xml:space="preserve"> </w:t>
      </w:r>
      <w:r>
        <w:rPr>
          <w:b/>
          <w:sz w:val="26"/>
        </w:rPr>
        <w:t>khai</w:t>
      </w:r>
      <w:r>
        <w:rPr>
          <w:b/>
          <w:spacing w:val="-5"/>
          <w:sz w:val="26"/>
        </w:rPr>
        <w:t xml:space="preserve"> </w:t>
      </w:r>
      <w:r>
        <w:rPr>
          <w:b/>
          <w:sz w:val="26"/>
        </w:rPr>
        <w:t>thác:</w:t>
      </w:r>
      <w:r>
        <w:rPr>
          <w:b/>
          <w:spacing w:val="-2"/>
          <w:sz w:val="26"/>
        </w:rPr>
        <w:t xml:space="preserve"> </w:t>
      </w:r>
      <w:r>
        <w:rPr>
          <w:b/>
          <w:spacing w:val="-5"/>
          <w:sz w:val="26"/>
        </w:rPr>
        <w:t>……</w:t>
      </w:r>
    </w:p>
    <w:p w14:paraId="7A88E51C" w14:textId="77777777" w:rsidR="00D421CD" w:rsidRDefault="00D421CD">
      <w:pPr>
        <w:pStyle w:val="BodyText"/>
        <w:rPr>
          <w:b/>
          <w:sz w:val="20"/>
        </w:rPr>
      </w:pPr>
    </w:p>
    <w:p w14:paraId="70CA6638" w14:textId="77777777" w:rsidR="00D421CD" w:rsidRDefault="00D421CD">
      <w:pPr>
        <w:pStyle w:val="BodyText"/>
        <w:spacing w:before="43"/>
        <w:rPr>
          <w:b/>
          <w:sz w:val="20"/>
        </w:rPr>
      </w:pP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3"/>
        <w:gridCol w:w="437"/>
        <w:gridCol w:w="814"/>
        <w:gridCol w:w="2708"/>
        <w:gridCol w:w="1784"/>
        <w:gridCol w:w="1356"/>
      </w:tblGrid>
      <w:tr w:rsidR="00D421CD" w14:paraId="1E0F8AF9" w14:textId="77777777" w:rsidTr="00DC1F1D">
        <w:trPr>
          <w:trHeight w:val="959"/>
        </w:trPr>
        <w:tc>
          <w:tcPr>
            <w:tcW w:w="2980" w:type="dxa"/>
            <w:gridSpan w:val="2"/>
          </w:tcPr>
          <w:p w14:paraId="1FC066B6" w14:textId="77777777" w:rsidR="00D421CD" w:rsidRDefault="00D421CD">
            <w:pPr>
              <w:pStyle w:val="TableParagraph"/>
              <w:spacing w:before="122"/>
              <w:ind w:left="0"/>
              <w:rPr>
                <w:b/>
                <w:sz w:val="26"/>
              </w:rPr>
            </w:pPr>
          </w:p>
          <w:p w14:paraId="33310B0A" w14:textId="77777777" w:rsidR="00D421CD" w:rsidRDefault="00CD74B5">
            <w:pPr>
              <w:pStyle w:val="TableParagraph"/>
              <w:spacing w:before="1"/>
              <w:ind w:left="108"/>
              <w:rPr>
                <w:b/>
                <w:sz w:val="26"/>
              </w:rPr>
            </w:pPr>
            <w:r>
              <w:rPr>
                <w:b/>
                <w:sz w:val="26"/>
              </w:rPr>
              <w:t>1. ĐỀ</w:t>
            </w:r>
            <w:r>
              <w:rPr>
                <w:b/>
                <w:spacing w:val="-4"/>
                <w:sz w:val="26"/>
              </w:rPr>
              <w:t xml:space="preserve"> NGHỊ</w:t>
            </w:r>
          </w:p>
        </w:tc>
        <w:tc>
          <w:tcPr>
            <w:tcW w:w="6662" w:type="dxa"/>
            <w:gridSpan w:val="4"/>
          </w:tcPr>
          <w:p w14:paraId="7B815DF0" w14:textId="77777777" w:rsidR="00D421CD" w:rsidRDefault="00CD74B5">
            <w:pPr>
              <w:pStyle w:val="TableParagraph"/>
              <w:numPr>
                <w:ilvl w:val="0"/>
                <w:numId w:val="446"/>
              </w:numPr>
              <w:spacing w:before="161" w:line="304" w:lineRule="atLeast"/>
              <w:ind w:left="328" w:hanging="220"/>
              <w:rPr>
                <w:sz w:val="26"/>
              </w:rPr>
            </w:pPr>
            <w:r>
              <w:rPr>
                <w:spacing w:val="-5"/>
                <w:sz w:val="26"/>
              </w:rPr>
              <w:t>Cấp</w:t>
            </w:r>
          </w:p>
          <w:p w14:paraId="2CFDC231" w14:textId="77777777" w:rsidR="00D421CD" w:rsidRDefault="00CD74B5">
            <w:pPr>
              <w:pStyle w:val="TableParagraph"/>
              <w:numPr>
                <w:ilvl w:val="0"/>
                <w:numId w:val="446"/>
              </w:numPr>
              <w:spacing w:before="161" w:line="304" w:lineRule="atLeast"/>
              <w:ind w:left="328" w:hanging="220"/>
              <w:rPr>
                <w:sz w:val="26"/>
              </w:rPr>
            </w:pPr>
            <w:r>
              <w:rPr>
                <w:sz w:val="26"/>
              </w:rPr>
              <w:t>Sửa đổi,</w:t>
            </w:r>
            <w:r>
              <w:rPr>
                <w:spacing w:val="-4"/>
                <w:sz w:val="26"/>
              </w:rPr>
              <w:t xml:space="preserve"> </w:t>
            </w:r>
            <w:r>
              <w:rPr>
                <w:sz w:val="26"/>
              </w:rPr>
              <w:t>bổ</w:t>
            </w:r>
            <w:r>
              <w:rPr>
                <w:spacing w:val="-4"/>
                <w:sz w:val="26"/>
              </w:rPr>
              <w:t xml:space="preserve"> </w:t>
            </w:r>
            <w:r>
              <w:rPr>
                <w:sz w:val="26"/>
              </w:rPr>
              <w:t>sung</w:t>
            </w:r>
            <w:r>
              <w:rPr>
                <w:spacing w:val="-4"/>
                <w:sz w:val="26"/>
              </w:rPr>
              <w:t xml:space="preserve"> </w:t>
            </w:r>
            <w:r>
              <w:rPr>
                <w:sz w:val="26"/>
              </w:rPr>
              <w:t>nội</w:t>
            </w:r>
            <w:r>
              <w:rPr>
                <w:spacing w:val="1"/>
                <w:sz w:val="26"/>
              </w:rPr>
              <w:t xml:space="preserve"> </w:t>
            </w:r>
            <w:r>
              <w:rPr>
                <w:sz w:val="26"/>
              </w:rPr>
              <w:t>dung</w:t>
            </w:r>
            <w:r>
              <w:rPr>
                <w:spacing w:val="-4"/>
                <w:sz w:val="26"/>
              </w:rPr>
              <w:t xml:space="preserve"> </w:t>
            </w:r>
            <w:r>
              <w:rPr>
                <w:sz w:val="26"/>
              </w:rPr>
              <w:t>cho</w:t>
            </w:r>
            <w:r>
              <w:rPr>
                <w:spacing w:val="-5"/>
                <w:sz w:val="26"/>
              </w:rPr>
              <w:t xml:space="preserve"> </w:t>
            </w:r>
            <w:r>
              <w:rPr>
                <w:sz w:val="26"/>
              </w:rPr>
              <w:t>giấy</w:t>
            </w:r>
            <w:r>
              <w:rPr>
                <w:spacing w:val="-8"/>
                <w:sz w:val="26"/>
              </w:rPr>
              <w:t xml:space="preserve"> </w:t>
            </w:r>
            <w:r>
              <w:rPr>
                <w:sz w:val="26"/>
              </w:rPr>
              <w:t>phép</w:t>
            </w:r>
            <w:r>
              <w:rPr>
                <w:spacing w:val="-2"/>
                <w:sz w:val="26"/>
              </w:rPr>
              <w:t xml:space="preserve"> </w:t>
            </w:r>
            <w:r>
              <w:rPr>
                <w:sz w:val="26"/>
              </w:rPr>
              <w:t>số</w:t>
            </w:r>
            <w:r>
              <w:rPr>
                <w:spacing w:val="1"/>
                <w:sz w:val="26"/>
              </w:rPr>
              <w:t xml:space="preserve"> </w:t>
            </w:r>
            <w:r>
              <w:rPr>
                <w:spacing w:val="-2"/>
                <w:sz w:val="26"/>
              </w:rPr>
              <w:t>…………..</w:t>
            </w:r>
          </w:p>
        </w:tc>
      </w:tr>
      <w:tr w:rsidR="00D421CD" w14:paraId="3662447A" w14:textId="77777777" w:rsidTr="00DC1F1D">
        <w:trPr>
          <w:trHeight w:val="1920"/>
        </w:trPr>
        <w:tc>
          <w:tcPr>
            <w:tcW w:w="2980" w:type="dxa"/>
            <w:gridSpan w:val="2"/>
          </w:tcPr>
          <w:p w14:paraId="55533CA3" w14:textId="77777777" w:rsidR="00D421CD" w:rsidRDefault="00D421CD">
            <w:pPr>
              <w:pStyle w:val="TableParagraph"/>
              <w:ind w:left="0"/>
              <w:rPr>
                <w:b/>
                <w:sz w:val="26"/>
              </w:rPr>
            </w:pPr>
          </w:p>
          <w:p w14:paraId="754A0C4F" w14:textId="77777777" w:rsidR="00D421CD" w:rsidRDefault="00D421CD">
            <w:pPr>
              <w:pStyle w:val="TableParagraph"/>
              <w:ind w:left="0"/>
              <w:rPr>
                <w:b/>
                <w:sz w:val="26"/>
              </w:rPr>
            </w:pPr>
          </w:p>
          <w:p w14:paraId="34C71D66" w14:textId="77777777" w:rsidR="00D421CD" w:rsidRDefault="00D421CD">
            <w:pPr>
              <w:pStyle w:val="TableParagraph"/>
              <w:spacing w:before="5"/>
              <w:ind w:left="0"/>
              <w:rPr>
                <w:b/>
                <w:sz w:val="26"/>
              </w:rPr>
            </w:pPr>
          </w:p>
          <w:p w14:paraId="55BF9EB5" w14:textId="77777777" w:rsidR="00D421CD" w:rsidRDefault="00CD74B5">
            <w:pPr>
              <w:pStyle w:val="TableParagraph"/>
              <w:ind w:left="108"/>
              <w:rPr>
                <w:b/>
                <w:sz w:val="26"/>
              </w:rPr>
            </w:pPr>
            <w:r>
              <w:rPr>
                <w:b/>
                <w:sz w:val="26"/>
              </w:rPr>
              <w:t>2. MỤC</w:t>
            </w:r>
            <w:r>
              <w:rPr>
                <w:b/>
                <w:spacing w:val="-5"/>
                <w:sz w:val="26"/>
              </w:rPr>
              <w:t xml:space="preserve"> </w:t>
            </w:r>
            <w:r>
              <w:rPr>
                <w:b/>
                <w:sz w:val="26"/>
              </w:rPr>
              <w:t>ĐÍCH</w:t>
            </w:r>
            <w:r>
              <w:rPr>
                <w:b/>
                <w:spacing w:val="-5"/>
                <w:sz w:val="26"/>
              </w:rPr>
              <w:t xml:space="preserve"> </w:t>
            </w:r>
            <w:r>
              <w:rPr>
                <w:b/>
                <w:sz w:val="26"/>
              </w:rPr>
              <w:t>SỬ</w:t>
            </w:r>
            <w:r>
              <w:rPr>
                <w:b/>
                <w:spacing w:val="-5"/>
                <w:sz w:val="26"/>
              </w:rPr>
              <w:t xml:space="preserve"> </w:t>
            </w:r>
            <w:r>
              <w:rPr>
                <w:b/>
                <w:spacing w:val="-4"/>
                <w:sz w:val="26"/>
              </w:rPr>
              <w:t>DỤNG</w:t>
            </w:r>
          </w:p>
        </w:tc>
        <w:tc>
          <w:tcPr>
            <w:tcW w:w="6662" w:type="dxa"/>
            <w:gridSpan w:val="4"/>
          </w:tcPr>
          <w:p w14:paraId="333858A0" w14:textId="77777777" w:rsidR="00D421CD" w:rsidRDefault="00CD74B5">
            <w:pPr>
              <w:pStyle w:val="TableParagraph"/>
              <w:numPr>
                <w:ilvl w:val="0"/>
                <w:numId w:val="445"/>
              </w:numPr>
              <w:spacing w:before="162" w:line="304" w:lineRule="atLeast"/>
              <w:ind w:left="395" w:hanging="287"/>
              <w:rPr>
                <w:sz w:val="26"/>
              </w:rPr>
            </w:pPr>
            <w:r>
              <w:rPr>
                <w:sz w:val="26"/>
              </w:rPr>
              <w:t>Thiết lập</w:t>
            </w:r>
            <w:r>
              <w:rPr>
                <w:spacing w:val="-4"/>
                <w:sz w:val="26"/>
              </w:rPr>
              <w:t xml:space="preserve"> </w:t>
            </w:r>
            <w:r>
              <w:rPr>
                <w:sz w:val="26"/>
              </w:rPr>
              <w:t>mạng</w:t>
            </w:r>
            <w:r>
              <w:rPr>
                <w:spacing w:val="-6"/>
                <w:sz w:val="26"/>
              </w:rPr>
              <w:t xml:space="preserve"> </w:t>
            </w:r>
            <w:r>
              <w:rPr>
                <w:sz w:val="26"/>
              </w:rPr>
              <w:t>viễn</w:t>
            </w:r>
            <w:r>
              <w:rPr>
                <w:spacing w:val="-6"/>
                <w:sz w:val="26"/>
              </w:rPr>
              <w:t xml:space="preserve"> </w:t>
            </w:r>
            <w:r>
              <w:rPr>
                <w:sz w:val="26"/>
              </w:rPr>
              <w:t>thông</w:t>
            </w:r>
            <w:r>
              <w:rPr>
                <w:spacing w:val="-5"/>
                <w:sz w:val="26"/>
              </w:rPr>
              <w:t xml:space="preserve"> </w:t>
            </w:r>
            <w:r>
              <w:rPr>
                <w:sz w:val="26"/>
              </w:rPr>
              <w:t>công</w:t>
            </w:r>
            <w:r>
              <w:rPr>
                <w:spacing w:val="-4"/>
                <w:sz w:val="26"/>
              </w:rPr>
              <w:t xml:space="preserve"> cộng</w:t>
            </w:r>
          </w:p>
          <w:p w14:paraId="13ACC7EC" w14:textId="77777777" w:rsidR="00D421CD" w:rsidRDefault="00CD74B5">
            <w:pPr>
              <w:pStyle w:val="TableParagraph"/>
              <w:numPr>
                <w:ilvl w:val="0"/>
                <w:numId w:val="445"/>
              </w:numPr>
              <w:spacing w:before="162" w:line="304" w:lineRule="atLeast"/>
              <w:ind w:left="395" w:hanging="287"/>
              <w:rPr>
                <w:sz w:val="26"/>
              </w:rPr>
            </w:pPr>
            <w:r>
              <w:rPr>
                <w:sz w:val="26"/>
              </w:rPr>
              <w:t>Thiết lập</w:t>
            </w:r>
            <w:r>
              <w:rPr>
                <w:spacing w:val="-4"/>
                <w:sz w:val="26"/>
              </w:rPr>
              <w:t xml:space="preserve"> </w:t>
            </w:r>
            <w:r>
              <w:rPr>
                <w:sz w:val="26"/>
              </w:rPr>
              <w:t>mạng</w:t>
            </w:r>
            <w:r>
              <w:rPr>
                <w:spacing w:val="-6"/>
                <w:sz w:val="26"/>
              </w:rPr>
              <w:t xml:space="preserve"> </w:t>
            </w:r>
            <w:r>
              <w:rPr>
                <w:sz w:val="26"/>
              </w:rPr>
              <w:t>viễn</w:t>
            </w:r>
            <w:r>
              <w:rPr>
                <w:spacing w:val="-6"/>
                <w:sz w:val="26"/>
              </w:rPr>
              <w:t xml:space="preserve"> </w:t>
            </w:r>
            <w:r>
              <w:rPr>
                <w:sz w:val="26"/>
              </w:rPr>
              <w:t>thông</w:t>
            </w:r>
            <w:r>
              <w:rPr>
                <w:spacing w:val="-6"/>
                <w:sz w:val="26"/>
              </w:rPr>
              <w:t xml:space="preserve"> </w:t>
            </w:r>
            <w:r>
              <w:rPr>
                <w:sz w:val="26"/>
              </w:rPr>
              <w:t>dùng</w:t>
            </w:r>
            <w:r>
              <w:rPr>
                <w:spacing w:val="-4"/>
                <w:sz w:val="26"/>
              </w:rPr>
              <w:t xml:space="preserve"> </w:t>
            </w:r>
            <w:r>
              <w:rPr>
                <w:spacing w:val="-2"/>
                <w:sz w:val="26"/>
              </w:rPr>
              <w:t>riêng</w:t>
            </w:r>
          </w:p>
          <w:p w14:paraId="667E5B62" w14:textId="77777777" w:rsidR="00D421CD" w:rsidRDefault="00CD74B5">
            <w:pPr>
              <w:pStyle w:val="TableParagraph"/>
              <w:numPr>
                <w:ilvl w:val="0"/>
                <w:numId w:val="445"/>
              </w:numPr>
              <w:spacing w:before="162" w:line="304" w:lineRule="atLeast"/>
              <w:ind w:left="395" w:hanging="287"/>
              <w:rPr>
                <w:sz w:val="26"/>
              </w:rPr>
            </w:pPr>
            <w:r>
              <w:rPr>
                <w:sz w:val="26"/>
              </w:rPr>
              <w:t>Thiết lập</w:t>
            </w:r>
            <w:r>
              <w:rPr>
                <w:spacing w:val="-4"/>
                <w:sz w:val="26"/>
              </w:rPr>
              <w:t xml:space="preserve"> </w:t>
            </w:r>
            <w:r>
              <w:rPr>
                <w:sz w:val="26"/>
              </w:rPr>
              <w:t>mạng</w:t>
            </w:r>
            <w:r>
              <w:rPr>
                <w:spacing w:val="-6"/>
                <w:sz w:val="26"/>
              </w:rPr>
              <w:t xml:space="preserve"> </w:t>
            </w:r>
            <w:r>
              <w:rPr>
                <w:sz w:val="26"/>
              </w:rPr>
              <w:t>truyền</w:t>
            </w:r>
            <w:r>
              <w:rPr>
                <w:spacing w:val="-6"/>
                <w:sz w:val="26"/>
              </w:rPr>
              <w:t xml:space="preserve"> </w:t>
            </w:r>
            <w:r>
              <w:rPr>
                <w:sz w:val="26"/>
              </w:rPr>
              <w:t>dẫn</w:t>
            </w:r>
            <w:r>
              <w:rPr>
                <w:spacing w:val="-6"/>
                <w:sz w:val="26"/>
              </w:rPr>
              <w:t xml:space="preserve"> </w:t>
            </w:r>
            <w:r>
              <w:rPr>
                <w:sz w:val="26"/>
              </w:rPr>
              <w:t>phát</w:t>
            </w:r>
            <w:r>
              <w:rPr>
                <w:spacing w:val="-4"/>
                <w:sz w:val="26"/>
              </w:rPr>
              <w:t xml:space="preserve"> </w:t>
            </w:r>
            <w:r>
              <w:rPr>
                <w:sz w:val="26"/>
              </w:rPr>
              <w:t>sóng</w:t>
            </w:r>
            <w:r>
              <w:rPr>
                <w:spacing w:val="-6"/>
                <w:sz w:val="26"/>
              </w:rPr>
              <w:t xml:space="preserve"> </w:t>
            </w:r>
            <w:r>
              <w:rPr>
                <w:spacing w:val="-4"/>
                <w:sz w:val="26"/>
              </w:rPr>
              <w:t>PTTH</w:t>
            </w:r>
          </w:p>
          <w:p w14:paraId="1884B6B7" w14:textId="77777777" w:rsidR="00D421CD" w:rsidRDefault="00CD74B5">
            <w:pPr>
              <w:pStyle w:val="TableParagraph"/>
              <w:numPr>
                <w:ilvl w:val="0"/>
                <w:numId w:val="445"/>
              </w:numPr>
              <w:spacing w:before="162" w:line="304" w:lineRule="atLeast"/>
              <w:ind w:left="395" w:hanging="287"/>
              <w:rPr>
                <w:sz w:val="26"/>
              </w:rPr>
            </w:pPr>
            <w:r>
              <w:rPr>
                <w:spacing w:val="-2"/>
                <w:sz w:val="26"/>
              </w:rPr>
              <w:t>Khác:...............................................................</w:t>
            </w:r>
          </w:p>
        </w:tc>
      </w:tr>
      <w:tr w:rsidR="00D421CD" w14:paraId="0D6E0FBA" w14:textId="77777777" w:rsidTr="00DC1F1D">
        <w:trPr>
          <w:trHeight w:val="482"/>
        </w:trPr>
        <w:tc>
          <w:tcPr>
            <w:tcW w:w="9642" w:type="dxa"/>
            <w:gridSpan w:val="6"/>
          </w:tcPr>
          <w:p w14:paraId="72E9C66C" w14:textId="77777777" w:rsidR="00D421CD" w:rsidRDefault="00CD74B5">
            <w:pPr>
              <w:pStyle w:val="TableParagraph"/>
              <w:spacing w:before="184" w:line="278" w:lineRule="atLeast"/>
              <w:ind w:left="108"/>
              <w:rPr>
                <w:b/>
                <w:sz w:val="26"/>
              </w:rPr>
            </w:pPr>
            <w:r>
              <w:rPr>
                <w:b/>
                <w:sz w:val="26"/>
              </w:rPr>
              <w:t>3. THỜI</w:t>
            </w:r>
            <w:r>
              <w:rPr>
                <w:b/>
                <w:spacing w:val="-5"/>
                <w:sz w:val="26"/>
              </w:rPr>
              <w:t xml:space="preserve"> </w:t>
            </w:r>
            <w:r>
              <w:rPr>
                <w:b/>
                <w:sz w:val="26"/>
              </w:rPr>
              <w:t>GIAN</w:t>
            </w:r>
            <w:r>
              <w:rPr>
                <w:b/>
                <w:spacing w:val="-5"/>
                <w:sz w:val="26"/>
              </w:rPr>
              <w:t xml:space="preserve"> </w:t>
            </w:r>
            <w:r>
              <w:rPr>
                <w:b/>
                <w:sz w:val="26"/>
              </w:rPr>
              <w:t>ĐỀ</w:t>
            </w:r>
            <w:r>
              <w:rPr>
                <w:b/>
                <w:spacing w:val="-7"/>
                <w:sz w:val="26"/>
              </w:rPr>
              <w:t xml:space="preserve"> </w:t>
            </w:r>
            <w:r>
              <w:rPr>
                <w:b/>
                <w:sz w:val="26"/>
              </w:rPr>
              <w:t>NGHỊ</w:t>
            </w:r>
            <w:r>
              <w:rPr>
                <w:b/>
                <w:spacing w:val="-6"/>
                <w:sz w:val="26"/>
              </w:rPr>
              <w:t xml:space="preserve"> </w:t>
            </w:r>
            <w:r>
              <w:rPr>
                <w:b/>
                <w:sz w:val="26"/>
              </w:rPr>
              <w:t>CẤP</w:t>
            </w:r>
            <w:r>
              <w:rPr>
                <w:b/>
                <w:spacing w:val="-5"/>
                <w:sz w:val="26"/>
              </w:rPr>
              <w:t xml:space="preserve"> </w:t>
            </w:r>
            <w:r>
              <w:rPr>
                <w:b/>
                <w:sz w:val="26"/>
              </w:rPr>
              <w:t>PHÉP</w:t>
            </w:r>
            <w:r>
              <w:rPr>
                <w:b/>
                <w:spacing w:val="-5"/>
                <w:sz w:val="26"/>
              </w:rPr>
              <w:t xml:space="preserve"> </w:t>
            </w:r>
            <w:r>
              <w:rPr>
                <w:b/>
                <w:sz w:val="26"/>
              </w:rPr>
              <w:t>(đối</w:t>
            </w:r>
            <w:r>
              <w:rPr>
                <w:b/>
                <w:spacing w:val="-5"/>
                <w:sz w:val="26"/>
              </w:rPr>
              <w:t xml:space="preserve"> </w:t>
            </w:r>
            <w:r>
              <w:rPr>
                <w:b/>
                <w:sz w:val="26"/>
              </w:rPr>
              <w:t>với</w:t>
            </w:r>
            <w:r>
              <w:rPr>
                <w:b/>
                <w:spacing w:val="-7"/>
                <w:sz w:val="26"/>
              </w:rPr>
              <w:t xml:space="preserve"> </w:t>
            </w:r>
            <w:r>
              <w:rPr>
                <w:b/>
                <w:spacing w:val="-4"/>
                <w:sz w:val="26"/>
              </w:rPr>
              <w:t>cấp)</w:t>
            </w:r>
          </w:p>
        </w:tc>
      </w:tr>
      <w:tr w:rsidR="00D421CD" w14:paraId="7F3FA7D1" w14:textId="77777777" w:rsidTr="00DC1F1D">
        <w:trPr>
          <w:trHeight w:val="479"/>
        </w:trPr>
        <w:tc>
          <w:tcPr>
            <w:tcW w:w="9642" w:type="dxa"/>
            <w:gridSpan w:val="6"/>
          </w:tcPr>
          <w:p w14:paraId="525E1B06" w14:textId="77777777" w:rsidR="00D421CD" w:rsidRDefault="00CD74B5">
            <w:pPr>
              <w:pStyle w:val="TableParagraph"/>
              <w:tabs>
                <w:tab w:val="left" w:pos="1562"/>
                <w:tab w:val="left" w:pos="3531"/>
                <w:tab w:val="left" w:pos="5437"/>
                <w:tab w:val="left" w:pos="6884"/>
              </w:tabs>
              <w:spacing w:before="156" w:line="304" w:lineRule="atLeast"/>
              <w:ind w:left="50"/>
              <w:rPr>
                <w:sz w:val="26"/>
              </w:rPr>
            </w:pPr>
            <w:r>
              <w:rPr>
                <w:rFonts w:ascii="Symbol" w:hAnsi="Symbol"/>
                <w:w w:val="80"/>
                <w:sz w:val="26"/>
              </w:rPr>
              <w:t></w:t>
            </w:r>
            <w:r>
              <w:rPr>
                <w:spacing w:val="-3"/>
                <w:w w:val="80"/>
                <w:sz w:val="26"/>
              </w:rPr>
              <w:t xml:space="preserve"> </w:t>
            </w:r>
            <w:r>
              <w:rPr>
                <w:w w:val="80"/>
                <w:sz w:val="26"/>
              </w:rPr>
              <w:t>1</w:t>
            </w:r>
            <w:r>
              <w:rPr>
                <w:spacing w:val="-2"/>
                <w:w w:val="80"/>
                <w:sz w:val="26"/>
              </w:rPr>
              <w:t xml:space="preserve"> </w:t>
            </w:r>
            <w:r>
              <w:rPr>
                <w:spacing w:val="-5"/>
                <w:w w:val="80"/>
                <w:sz w:val="26"/>
              </w:rPr>
              <w:t>năm</w:t>
            </w:r>
            <w:r>
              <w:rPr>
                <w:sz w:val="26"/>
              </w:rPr>
              <w:tab/>
            </w:r>
            <w:r>
              <w:rPr>
                <w:rFonts w:ascii="Symbol" w:hAnsi="Symbol"/>
                <w:w w:val="80"/>
                <w:sz w:val="26"/>
              </w:rPr>
              <w:t></w:t>
            </w:r>
            <w:r>
              <w:rPr>
                <w:spacing w:val="-3"/>
                <w:w w:val="80"/>
                <w:sz w:val="26"/>
              </w:rPr>
              <w:t xml:space="preserve"> </w:t>
            </w:r>
            <w:r>
              <w:rPr>
                <w:w w:val="80"/>
                <w:sz w:val="26"/>
              </w:rPr>
              <w:t>2</w:t>
            </w:r>
            <w:r>
              <w:rPr>
                <w:spacing w:val="-2"/>
                <w:w w:val="80"/>
                <w:sz w:val="26"/>
              </w:rPr>
              <w:t xml:space="preserve"> </w:t>
            </w:r>
            <w:r>
              <w:rPr>
                <w:spacing w:val="-5"/>
                <w:w w:val="80"/>
                <w:sz w:val="26"/>
              </w:rPr>
              <w:t>năm</w:t>
            </w:r>
            <w:r>
              <w:rPr>
                <w:sz w:val="26"/>
              </w:rPr>
              <w:tab/>
            </w:r>
            <w:r>
              <w:rPr>
                <w:rFonts w:ascii="Symbol" w:hAnsi="Symbol"/>
                <w:w w:val="80"/>
                <w:sz w:val="26"/>
              </w:rPr>
              <w:t></w:t>
            </w:r>
            <w:r>
              <w:rPr>
                <w:spacing w:val="-1"/>
                <w:w w:val="80"/>
                <w:sz w:val="26"/>
              </w:rPr>
              <w:t xml:space="preserve"> </w:t>
            </w:r>
            <w:r>
              <w:rPr>
                <w:w w:val="80"/>
                <w:sz w:val="26"/>
              </w:rPr>
              <w:t>3</w:t>
            </w:r>
            <w:r>
              <w:rPr>
                <w:spacing w:val="-2"/>
                <w:w w:val="80"/>
                <w:sz w:val="26"/>
              </w:rPr>
              <w:t xml:space="preserve"> </w:t>
            </w:r>
            <w:r>
              <w:rPr>
                <w:spacing w:val="-5"/>
                <w:w w:val="80"/>
                <w:sz w:val="26"/>
              </w:rPr>
              <w:t>năm</w:t>
            </w:r>
            <w:r>
              <w:rPr>
                <w:sz w:val="26"/>
              </w:rPr>
              <w:tab/>
            </w:r>
            <w:r>
              <w:rPr>
                <w:rFonts w:ascii="Symbol" w:hAnsi="Symbol"/>
                <w:w w:val="85"/>
                <w:sz w:val="26"/>
              </w:rPr>
              <w:t></w:t>
            </w:r>
            <w:r>
              <w:rPr>
                <w:spacing w:val="-7"/>
                <w:w w:val="85"/>
                <w:sz w:val="26"/>
              </w:rPr>
              <w:t xml:space="preserve"> </w:t>
            </w:r>
            <w:r>
              <w:rPr>
                <w:w w:val="85"/>
                <w:sz w:val="26"/>
              </w:rPr>
              <w:t>10</w:t>
            </w:r>
            <w:r>
              <w:rPr>
                <w:spacing w:val="-6"/>
                <w:w w:val="85"/>
                <w:sz w:val="26"/>
              </w:rPr>
              <w:t xml:space="preserve"> </w:t>
            </w:r>
            <w:r>
              <w:rPr>
                <w:spacing w:val="-5"/>
                <w:w w:val="85"/>
                <w:sz w:val="26"/>
              </w:rPr>
              <w:t>năm</w:t>
            </w:r>
            <w:r>
              <w:rPr>
                <w:sz w:val="26"/>
              </w:rPr>
              <w:tab/>
            </w:r>
            <w:r>
              <w:rPr>
                <w:rFonts w:ascii="Symbol" w:hAnsi="Symbol"/>
                <w:w w:val="65"/>
                <w:sz w:val="26"/>
              </w:rPr>
              <w:t></w:t>
            </w:r>
            <w:r>
              <w:rPr>
                <w:spacing w:val="-10"/>
                <w:w w:val="95"/>
                <w:sz w:val="26"/>
              </w:rPr>
              <w:t xml:space="preserve"> </w:t>
            </w:r>
            <w:r>
              <w:rPr>
                <w:spacing w:val="-2"/>
                <w:w w:val="95"/>
                <w:sz w:val="26"/>
              </w:rPr>
              <w:t>Khác:……………………</w:t>
            </w:r>
          </w:p>
        </w:tc>
      </w:tr>
      <w:tr w:rsidR="00D421CD" w14:paraId="0E1872B0" w14:textId="77777777" w:rsidTr="00DC1F1D">
        <w:trPr>
          <w:trHeight w:val="479"/>
        </w:trPr>
        <w:tc>
          <w:tcPr>
            <w:tcW w:w="9642" w:type="dxa"/>
            <w:gridSpan w:val="6"/>
          </w:tcPr>
          <w:p w14:paraId="4815F9AE" w14:textId="77777777" w:rsidR="00D421CD" w:rsidRDefault="00CD74B5">
            <w:pPr>
              <w:pStyle w:val="TableParagraph"/>
              <w:spacing w:before="182" w:line="278" w:lineRule="atLeast"/>
              <w:ind w:left="108"/>
              <w:rPr>
                <w:b/>
                <w:sz w:val="26"/>
              </w:rPr>
            </w:pPr>
            <w:r>
              <w:rPr>
                <w:b/>
                <w:sz w:val="26"/>
              </w:rPr>
              <w:t>4. THIẾT</w:t>
            </w:r>
            <w:r>
              <w:rPr>
                <w:b/>
                <w:spacing w:val="-6"/>
                <w:sz w:val="26"/>
              </w:rPr>
              <w:t xml:space="preserve"> </w:t>
            </w:r>
            <w:r>
              <w:rPr>
                <w:b/>
                <w:sz w:val="26"/>
              </w:rPr>
              <w:t>BỊ</w:t>
            </w:r>
            <w:r>
              <w:rPr>
                <w:b/>
                <w:spacing w:val="-6"/>
                <w:sz w:val="26"/>
              </w:rPr>
              <w:t xml:space="preserve"> </w:t>
            </w:r>
            <w:r>
              <w:rPr>
                <w:b/>
                <w:sz w:val="26"/>
              </w:rPr>
              <w:t>VÔ</w:t>
            </w:r>
            <w:r>
              <w:rPr>
                <w:b/>
                <w:spacing w:val="-6"/>
                <w:sz w:val="26"/>
              </w:rPr>
              <w:t xml:space="preserve"> </w:t>
            </w:r>
            <w:r>
              <w:rPr>
                <w:b/>
                <w:sz w:val="26"/>
              </w:rPr>
              <w:t>TUYẾN</w:t>
            </w:r>
            <w:r>
              <w:rPr>
                <w:b/>
                <w:spacing w:val="-6"/>
                <w:sz w:val="26"/>
              </w:rPr>
              <w:t xml:space="preserve"> </w:t>
            </w:r>
            <w:r>
              <w:rPr>
                <w:b/>
                <w:spacing w:val="-4"/>
                <w:sz w:val="26"/>
              </w:rPr>
              <w:t>ĐIỆN</w:t>
            </w:r>
          </w:p>
        </w:tc>
      </w:tr>
      <w:tr w:rsidR="00D421CD" w14:paraId="7225DADE" w14:textId="77777777" w:rsidTr="00DC1F1D">
        <w:trPr>
          <w:trHeight w:val="479"/>
        </w:trPr>
        <w:tc>
          <w:tcPr>
            <w:tcW w:w="3794" w:type="dxa"/>
            <w:gridSpan w:val="3"/>
          </w:tcPr>
          <w:p w14:paraId="5AF481AF" w14:textId="77777777" w:rsidR="00D421CD" w:rsidRDefault="00CD74B5">
            <w:pPr>
              <w:pStyle w:val="TableParagraph"/>
              <w:spacing w:before="174" w:line="285" w:lineRule="atLeast"/>
              <w:ind w:left="108"/>
              <w:rPr>
                <w:sz w:val="26"/>
              </w:rPr>
            </w:pPr>
            <w:r>
              <w:rPr>
                <w:sz w:val="26"/>
              </w:rPr>
              <w:t>4.1. Hô</w:t>
            </w:r>
            <w:r>
              <w:rPr>
                <w:spacing w:val="-5"/>
                <w:sz w:val="26"/>
              </w:rPr>
              <w:t xml:space="preserve"> </w:t>
            </w:r>
            <w:r>
              <w:rPr>
                <w:sz w:val="26"/>
              </w:rPr>
              <w:t>hiệu</w:t>
            </w:r>
            <w:r>
              <w:rPr>
                <w:spacing w:val="-5"/>
                <w:sz w:val="26"/>
              </w:rPr>
              <w:t xml:space="preserve"> </w:t>
            </w:r>
            <w:r>
              <w:rPr>
                <w:sz w:val="26"/>
              </w:rPr>
              <w:t>(tên/mã</w:t>
            </w:r>
            <w:r>
              <w:rPr>
                <w:spacing w:val="-5"/>
                <w:sz w:val="26"/>
              </w:rPr>
              <w:t xml:space="preserve"> </w:t>
            </w:r>
            <w:r>
              <w:rPr>
                <w:spacing w:val="-4"/>
                <w:sz w:val="26"/>
              </w:rPr>
              <w:t>đài)</w:t>
            </w:r>
          </w:p>
        </w:tc>
        <w:tc>
          <w:tcPr>
            <w:tcW w:w="5848" w:type="dxa"/>
            <w:gridSpan w:val="3"/>
          </w:tcPr>
          <w:p w14:paraId="711FF5CE" w14:textId="77777777" w:rsidR="00D421CD" w:rsidRDefault="00D421CD">
            <w:pPr>
              <w:pStyle w:val="TableParagraph"/>
              <w:ind w:left="0"/>
              <w:rPr>
                <w:sz w:val="24"/>
              </w:rPr>
            </w:pPr>
          </w:p>
        </w:tc>
      </w:tr>
      <w:tr w:rsidR="00D421CD" w14:paraId="0984CBC0" w14:textId="77777777" w:rsidTr="00DC1F1D">
        <w:trPr>
          <w:trHeight w:val="1440"/>
        </w:trPr>
        <w:tc>
          <w:tcPr>
            <w:tcW w:w="3794" w:type="dxa"/>
            <w:gridSpan w:val="3"/>
          </w:tcPr>
          <w:p w14:paraId="314A5A61" w14:textId="77777777" w:rsidR="00D421CD" w:rsidRDefault="00D421CD">
            <w:pPr>
              <w:pStyle w:val="TableParagraph"/>
              <w:ind w:left="0"/>
              <w:rPr>
                <w:b/>
                <w:sz w:val="26"/>
              </w:rPr>
            </w:pPr>
          </w:p>
          <w:p w14:paraId="0C7A0C17" w14:textId="77777777" w:rsidR="00D421CD" w:rsidRDefault="00D421CD">
            <w:pPr>
              <w:pStyle w:val="TableParagraph"/>
              <w:spacing w:before="56"/>
              <w:ind w:left="0"/>
              <w:rPr>
                <w:b/>
                <w:sz w:val="26"/>
              </w:rPr>
            </w:pPr>
          </w:p>
          <w:p w14:paraId="412E8175" w14:textId="77777777" w:rsidR="00D421CD" w:rsidRDefault="00CD74B5">
            <w:pPr>
              <w:pStyle w:val="TableParagraph"/>
              <w:ind w:left="108"/>
              <w:rPr>
                <w:sz w:val="26"/>
              </w:rPr>
            </w:pPr>
            <w:r>
              <w:rPr>
                <w:sz w:val="26"/>
              </w:rPr>
              <w:t>4.2. Loại</w:t>
            </w:r>
            <w:r>
              <w:rPr>
                <w:spacing w:val="-5"/>
                <w:sz w:val="26"/>
              </w:rPr>
              <w:t xml:space="preserve"> </w:t>
            </w:r>
            <w:r>
              <w:rPr>
                <w:spacing w:val="-4"/>
                <w:sz w:val="26"/>
              </w:rPr>
              <w:t>đài:</w:t>
            </w:r>
          </w:p>
        </w:tc>
        <w:tc>
          <w:tcPr>
            <w:tcW w:w="5848" w:type="dxa"/>
            <w:gridSpan w:val="3"/>
          </w:tcPr>
          <w:p w14:paraId="30293AB3" w14:textId="77777777" w:rsidR="00D421CD" w:rsidRDefault="00CD74B5">
            <w:pPr>
              <w:pStyle w:val="TableParagraph"/>
              <w:numPr>
                <w:ilvl w:val="0"/>
                <w:numId w:val="444"/>
              </w:numPr>
              <w:tabs>
                <w:tab w:val="left" w:pos="329"/>
                <w:tab w:val="left" w:pos="3562"/>
              </w:tabs>
              <w:spacing w:before="162" w:line="304" w:lineRule="atLeast"/>
              <w:ind w:left="329" w:hanging="222"/>
              <w:rPr>
                <w:sz w:val="26"/>
              </w:rPr>
            </w:pPr>
            <w:r>
              <w:rPr>
                <w:sz w:val="26"/>
              </w:rPr>
              <w:t>Đài trái</w:t>
            </w:r>
            <w:r>
              <w:rPr>
                <w:spacing w:val="-4"/>
                <w:sz w:val="26"/>
              </w:rPr>
              <w:t xml:space="preserve"> </w:t>
            </w:r>
            <w:r>
              <w:rPr>
                <w:sz w:val="26"/>
              </w:rPr>
              <w:t>đất</w:t>
            </w:r>
            <w:r>
              <w:rPr>
                <w:spacing w:val="-4"/>
                <w:sz w:val="26"/>
              </w:rPr>
              <w:t xml:space="preserve"> </w:t>
            </w:r>
            <w:r>
              <w:rPr>
                <w:sz w:val="26"/>
              </w:rPr>
              <w:t>đặt</w:t>
            </w:r>
            <w:r>
              <w:rPr>
                <w:spacing w:val="-4"/>
                <w:sz w:val="26"/>
              </w:rPr>
              <w:t xml:space="preserve"> </w:t>
            </w:r>
            <w:r>
              <w:rPr>
                <w:sz w:val="26"/>
              </w:rPr>
              <w:t>trên</w:t>
            </w:r>
            <w:r>
              <w:rPr>
                <w:spacing w:val="-2"/>
                <w:sz w:val="26"/>
              </w:rPr>
              <w:t xml:space="preserve"> </w:t>
            </w:r>
            <w:r>
              <w:rPr>
                <w:sz w:val="26"/>
              </w:rPr>
              <w:t>tàu</w:t>
            </w:r>
            <w:r>
              <w:rPr>
                <w:spacing w:val="-4"/>
                <w:sz w:val="26"/>
              </w:rPr>
              <w:t xml:space="preserve"> </w:t>
            </w:r>
            <w:r>
              <w:rPr>
                <w:spacing w:val="-5"/>
                <w:sz w:val="26"/>
              </w:rPr>
              <w:t>bay</w:t>
            </w:r>
            <w:r>
              <w:rPr>
                <w:sz w:val="26"/>
              </w:rPr>
              <w:tab/>
            </w:r>
            <w:r>
              <w:rPr>
                <w:rFonts w:ascii="Symbol" w:hAnsi="Symbol"/>
                <w:spacing w:val="-6"/>
                <w:sz w:val="26"/>
              </w:rPr>
              <w:t></w:t>
            </w:r>
            <w:r>
              <w:rPr>
                <w:spacing w:val="-7"/>
                <w:sz w:val="26"/>
              </w:rPr>
              <w:t xml:space="preserve"> </w:t>
            </w:r>
            <w:r>
              <w:rPr>
                <w:spacing w:val="-6"/>
                <w:sz w:val="26"/>
              </w:rPr>
              <w:t>Đài</w:t>
            </w:r>
            <w:r>
              <w:rPr>
                <w:spacing w:val="-8"/>
                <w:sz w:val="26"/>
              </w:rPr>
              <w:t xml:space="preserve"> </w:t>
            </w:r>
            <w:r>
              <w:rPr>
                <w:spacing w:val="-6"/>
                <w:sz w:val="26"/>
              </w:rPr>
              <w:t>trái</w:t>
            </w:r>
            <w:r>
              <w:rPr>
                <w:spacing w:val="-7"/>
                <w:sz w:val="26"/>
              </w:rPr>
              <w:t xml:space="preserve"> </w:t>
            </w:r>
            <w:r>
              <w:rPr>
                <w:spacing w:val="-6"/>
                <w:sz w:val="26"/>
              </w:rPr>
              <w:t>đất</w:t>
            </w:r>
            <w:r>
              <w:rPr>
                <w:spacing w:val="-9"/>
                <w:sz w:val="26"/>
              </w:rPr>
              <w:t xml:space="preserve"> </w:t>
            </w:r>
            <w:r>
              <w:rPr>
                <w:spacing w:val="-6"/>
                <w:sz w:val="26"/>
              </w:rPr>
              <w:t>di</w:t>
            </w:r>
            <w:r>
              <w:rPr>
                <w:spacing w:val="-9"/>
                <w:sz w:val="26"/>
              </w:rPr>
              <w:t xml:space="preserve"> </w:t>
            </w:r>
            <w:r>
              <w:rPr>
                <w:spacing w:val="-6"/>
                <w:sz w:val="26"/>
              </w:rPr>
              <w:t>động</w:t>
            </w:r>
          </w:p>
          <w:p w14:paraId="38BDACA9" w14:textId="77777777" w:rsidR="00D421CD" w:rsidRDefault="00CD74B5">
            <w:pPr>
              <w:pStyle w:val="TableParagraph"/>
              <w:numPr>
                <w:ilvl w:val="0"/>
                <w:numId w:val="444"/>
              </w:numPr>
              <w:tabs>
                <w:tab w:val="left" w:pos="329"/>
                <w:tab w:val="left" w:pos="3569"/>
              </w:tabs>
              <w:spacing w:before="162" w:line="304" w:lineRule="atLeast"/>
              <w:ind w:left="329" w:hanging="222"/>
              <w:rPr>
                <w:sz w:val="26"/>
              </w:rPr>
            </w:pPr>
            <w:r>
              <w:rPr>
                <w:sz w:val="26"/>
              </w:rPr>
              <w:t>Đài trái</w:t>
            </w:r>
            <w:r>
              <w:rPr>
                <w:spacing w:val="-4"/>
                <w:sz w:val="26"/>
              </w:rPr>
              <w:t xml:space="preserve"> </w:t>
            </w:r>
            <w:r>
              <w:rPr>
                <w:sz w:val="26"/>
              </w:rPr>
              <w:t>đất</w:t>
            </w:r>
            <w:r>
              <w:rPr>
                <w:spacing w:val="-4"/>
                <w:sz w:val="26"/>
              </w:rPr>
              <w:t xml:space="preserve"> </w:t>
            </w:r>
            <w:r>
              <w:rPr>
                <w:sz w:val="26"/>
              </w:rPr>
              <w:t>đặt</w:t>
            </w:r>
            <w:r>
              <w:rPr>
                <w:spacing w:val="-4"/>
                <w:sz w:val="26"/>
              </w:rPr>
              <w:t xml:space="preserve"> </w:t>
            </w:r>
            <w:r>
              <w:rPr>
                <w:sz w:val="26"/>
              </w:rPr>
              <w:t>trên</w:t>
            </w:r>
            <w:r>
              <w:rPr>
                <w:spacing w:val="-2"/>
                <w:sz w:val="26"/>
              </w:rPr>
              <w:t xml:space="preserve"> </w:t>
            </w:r>
            <w:r>
              <w:rPr>
                <w:sz w:val="26"/>
              </w:rPr>
              <w:t>tàu</w:t>
            </w:r>
            <w:r>
              <w:rPr>
                <w:spacing w:val="-4"/>
                <w:sz w:val="26"/>
              </w:rPr>
              <w:t xml:space="preserve"> biển</w:t>
            </w:r>
            <w:r>
              <w:rPr>
                <w:sz w:val="26"/>
              </w:rPr>
              <w:tab/>
            </w:r>
            <w:r>
              <w:rPr>
                <w:rFonts w:ascii="Symbol" w:hAnsi="Symbol"/>
                <w:spacing w:val="-6"/>
                <w:sz w:val="26"/>
              </w:rPr>
              <w:t></w:t>
            </w:r>
            <w:r>
              <w:rPr>
                <w:spacing w:val="-7"/>
                <w:sz w:val="26"/>
              </w:rPr>
              <w:t xml:space="preserve"> </w:t>
            </w:r>
            <w:r>
              <w:rPr>
                <w:spacing w:val="-6"/>
                <w:sz w:val="26"/>
              </w:rPr>
              <w:t>Đài</w:t>
            </w:r>
            <w:r>
              <w:rPr>
                <w:spacing w:val="-8"/>
                <w:sz w:val="26"/>
              </w:rPr>
              <w:t xml:space="preserve"> </w:t>
            </w:r>
            <w:r>
              <w:rPr>
                <w:spacing w:val="-6"/>
                <w:sz w:val="26"/>
              </w:rPr>
              <w:t>trái</w:t>
            </w:r>
            <w:r>
              <w:rPr>
                <w:spacing w:val="-7"/>
                <w:sz w:val="26"/>
              </w:rPr>
              <w:t xml:space="preserve"> </w:t>
            </w:r>
            <w:r>
              <w:rPr>
                <w:spacing w:val="-6"/>
                <w:sz w:val="26"/>
              </w:rPr>
              <w:t>đất</w:t>
            </w:r>
            <w:r>
              <w:rPr>
                <w:spacing w:val="-9"/>
                <w:sz w:val="26"/>
              </w:rPr>
              <w:t xml:space="preserve"> </w:t>
            </w:r>
            <w:r>
              <w:rPr>
                <w:spacing w:val="-6"/>
                <w:sz w:val="26"/>
              </w:rPr>
              <w:t>cố</w:t>
            </w:r>
            <w:r>
              <w:rPr>
                <w:spacing w:val="-9"/>
                <w:sz w:val="26"/>
              </w:rPr>
              <w:t xml:space="preserve"> </w:t>
            </w:r>
            <w:r>
              <w:rPr>
                <w:spacing w:val="-6"/>
                <w:sz w:val="26"/>
              </w:rPr>
              <w:t>định</w:t>
            </w:r>
          </w:p>
          <w:p w14:paraId="5F959BBF" w14:textId="77777777" w:rsidR="00D421CD" w:rsidRDefault="00CD74B5">
            <w:pPr>
              <w:pStyle w:val="TableParagraph"/>
              <w:numPr>
                <w:ilvl w:val="0"/>
                <w:numId w:val="444"/>
              </w:numPr>
              <w:spacing w:before="162" w:line="304" w:lineRule="atLeast"/>
              <w:ind w:left="329" w:hanging="222"/>
              <w:rPr>
                <w:sz w:val="26"/>
              </w:rPr>
            </w:pPr>
            <w:r>
              <w:rPr>
                <w:spacing w:val="-2"/>
                <w:sz w:val="26"/>
              </w:rPr>
              <w:t>Khác:........................................</w:t>
            </w:r>
          </w:p>
        </w:tc>
      </w:tr>
      <w:tr w:rsidR="00D421CD" w14:paraId="1D032E44" w14:textId="77777777" w:rsidTr="00DC1F1D">
        <w:trPr>
          <w:trHeight w:val="479"/>
        </w:trPr>
        <w:tc>
          <w:tcPr>
            <w:tcW w:w="3794" w:type="dxa"/>
            <w:gridSpan w:val="3"/>
          </w:tcPr>
          <w:p w14:paraId="468944AA" w14:textId="77777777" w:rsidR="00D421CD" w:rsidRDefault="00CD74B5">
            <w:pPr>
              <w:pStyle w:val="TableParagraph"/>
              <w:spacing w:before="174" w:line="285" w:lineRule="atLeast"/>
              <w:ind w:left="108"/>
              <w:rPr>
                <w:sz w:val="26"/>
              </w:rPr>
            </w:pPr>
            <w:r>
              <w:rPr>
                <w:sz w:val="26"/>
              </w:rPr>
              <w:t>4.3. Loại</w:t>
            </w:r>
            <w:r>
              <w:rPr>
                <w:spacing w:val="-5"/>
                <w:sz w:val="26"/>
              </w:rPr>
              <w:t xml:space="preserve"> </w:t>
            </w:r>
            <w:r>
              <w:rPr>
                <w:sz w:val="26"/>
              </w:rPr>
              <w:t>thiết</w:t>
            </w:r>
            <w:r>
              <w:rPr>
                <w:spacing w:val="-5"/>
                <w:sz w:val="26"/>
              </w:rPr>
              <w:t xml:space="preserve"> bị</w:t>
            </w:r>
          </w:p>
        </w:tc>
        <w:tc>
          <w:tcPr>
            <w:tcW w:w="5848" w:type="dxa"/>
            <w:gridSpan w:val="3"/>
          </w:tcPr>
          <w:p w14:paraId="1B1C0547" w14:textId="77777777" w:rsidR="00D421CD" w:rsidRDefault="00CD74B5">
            <w:pPr>
              <w:pStyle w:val="TableParagraph"/>
              <w:tabs>
                <w:tab w:val="left" w:pos="2424"/>
                <w:tab w:val="left" w:pos="4311"/>
              </w:tabs>
              <w:spacing w:before="156" w:line="304" w:lineRule="atLeast"/>
              <w:rPr>
                <w:sz w:val="26"/>
              </w:rPr>
            </w:pPr>
            <w:r>
              <w:rPr>
                <w:rFonts w:ascii="Symbol" w:hAnsi="Symbol"/>
                <w:w w:val="95"/>
                <w:sz w:val="26"/>
              </w:rPr>
              <w:t></w:t>
            </w:r>
            <w:r>
              <w:rPr>
                <w:spacing w:val="-9"/>
                <w:w w:val="95"/>
                <w:sz w:val="26"/>
              </w:rPr>
              <w:t xml:space="preserve"> </w:t>
            </w:r>
            <w:r>
              <w:rPr>
                <w:w w:val="95"/>
                <w:sz w:val="26"/>
              </w:rPr>
              <w:t>Cả</w:t>
            </w:r>
            <w:r>
              <w:rPr>
                <w:spacing w:val="-11"/>
                <w:w w:val="95"/>
                <w:sz w:val="26"/>
              </w:rPr>
              <w:t xml:space="preserve"> </w:t>
            </w:r>
            <w:r>
              <w:rPr>
                <w:w w:val="95"/>
                <w:sz w:val="26"/>
              </w:rPr>
              <w:t>phát</w:t>
            </w:r>
            <w:r>
              <w:rPr>
                <w:spacing w:val="-12"/>
                <w:w w:val="95"/>
                <w:sz w:val="26"/>
              </w:rPr>
              <w:t xml:space="preserve"> </w:t>
            </w:r>
            <w:r>
              <w:rPr>
                <w:w w:val="95"/>
                <w:sz w:val="26"/>
              </w:rPr>
              <w:t>và</w:t>
            </w:r>
            <w:r>
              <w:rPr>
                <w:spacing w:val="-11"/>
                <w:w w:val="95"/>
                <w:sz w:val="26"/>
              </w:rPr>
              <w:t xml:space="preserve"> </w:t>
            </w:r>
            <w:r>
              <w:rPr>
                <w:spacing w:val="-5"/>
                <w:w w:val="95"/>
                <w:sz w:val="26"/>
              </w:rPr>
              <w:t>thu</w:t>
            </w:r>
            <w:r>
              <w:rPr>
                <w:sz w:val="26"/>
              </w:rPr>
              <w:tab/>
            </w:r>
            <w:r>
              <w:rPr>
                <w:rFonts w:ascii="Symbol" w:hAnsi="Symbol"/>
                <w:w w:val="85"/>
                <w:sz w:val="26"/>
              </w:rPr>
              <w:t></w:t>
            </w:r>
            <w:r>
              <w:rPr>
                <w:spacing w:val="-8"/>
                <w:sz w:val="26"/>
              </w:rPr>
              <w:t xml:space="preserve"> </w:t>
            </w:r>
            <w:r>
              <w:rPr>
                <w:w w:val="85"/>
                <w:sz w:val="26"/>
              </w:rPr>
              <w:t>Chỉ</w:t>
            </w:r>
            <w:r>
              <w:rPr>
                <w:spacing w:val="-8"/>
                <w:sz w:val="26"/>
              </w:rPr>
              <w:t xml:space="preserve"> </w:t>
            </w:r>
            <w:r>
              <w:rPr>
                <w:spacing w:val="-4"/>
                <w:w w:val="85"/>
                <w:sz w:val="26"/>
              </w:rPr>
              <w:t>phát</w:t>
            </w:r>
            <w:r>
              <w:rPr>
                <w:sz w:val="26"/>
              </w:rPr>
              <w:tab/>
            </w:r>
            <w:r>
              <w:rPr>
                <w:rFonts w:ascii="Symbol" w:hAnsi="Symbol"/>
                <w:w w:val="85"/>
                <w:sz w:val="26"/>
              </w:rPr>
              <w:t></w:t>
            </w:r>
            <w:r>
              <w:rPr>
                <w:spacing w:val="-7"/>
                <w:sz w:val="26"/>
              </w:rPr>
              <w:t xml:space="preserve"> </w:t>
            </w:r>
            <w:r>
              <w:rPr>
                <w:w w:val="85"/>
                <w:sz w:val="26"/>
              </w:rPr>
              <w:t>Chỉ</w:t>
            </w:r>
            <w:r>
              <w:rPr>
                <w:spacing w:val="-7"/>
                <w:sz w:val="26"/>
              </w:rPr>
              <w:t xml:space="preserve"> </w:t>
            </w:r>
            <w:r>
              <w:rPr>
                <w:spacing w:val="-5"/>
                <w:w w:val="85"/>
                <w:sz w:val="26"/>
              </w:rPr>
              <w:t>thu</w:t>
            </w:r>
          </w:p>
        </w:tc>
      </w:tr>
      <w:tr w:rsidR="00D421CD" w14:paraId="0EB5D167" w14:textId="77777777" w:rsidTr="00DC1F1D">
        <w:trPr>
          <w:trHeight w:val="940"/>
        </w:trPr>
        <w:tc>
          <w:tcPr>
            <w:tcW w:w="3794" w:type="dxa"/>
            <w:gridSpan w:val="3"/>
          </w:tcPr>
          <w:p w14:paraId="1E12A665" w14:textId="77777777" w:rsidR="00D421CD" w:rsidRDefault="00D421CD">
            <w:pPr>
              <w:pStyle w:val="TableParagraph"/>
              <w:spacing w:before="106"/>
              <w:ind w:left="0"/>
              <w:rPr>
                <w:b/>
                <w:sz w:val="26"/>
              </w:rPr>
            </w:pPr>
          </w:p>
          <w:p w14:paraId="4C86334D" w14:textId="77777777" w:rsidR="00D421CD" w:rsidRDefault="00CD74B5">
            <w:pPr>
              <w:pStyle w:val="TableParagraph"/>
              <w:ind w:left="108"/>
              <w:rPr>
                <w:sz w:val="26"/>
              </w:rPr>
            </w:pPr>
            <w:r>
              <w:rPr>
                <w:sz w:val="26"/>
              </w:rPr>
              <w:t>4.4. Tên</w:t>
            </w:r>
            <w:r>
              <w:rPr>
                <w:spacing w:val="-5"/>
                <w:sz w:val="26"/>
              </w:rPr>
              <w:t xml:space="preserve"> </w:t>
            </w:r>
            <w:r>
              <w:rPr>
                <w:sz w:val="26"/>
              </w:rPr>
              <w:t>thiết</w:t>
            </w:r>
            <w:r>
              <w:rPr>
                <w:spacing w:val="-5"/>
                <w:sz w:val="26"/>
              </w:rPr>
              <w:t xml:space="preserve"> </w:t>
            </w:r>
            <w:r>
              <w:rPr>
                <w:sz w:val="26"/>
              </w:rPr>
              <w:t>bị/Hãng</w:t>
            </w:r>
            <w:r>
              <w:rPr>
                <w:spacing w:val="-4"/>
                <w:sz w:val="26"/>
              </w:rPr>
              <w:t xml:space="preserve"> </w:t>
            </w:r>
            <w:r>
              <w:rPr>
                <w:sz w:val="26"/>
              </w:rPr>
              <w:t>sản</w:t>
            </w:r>
            <w:r>
              <w:rPr>
                <w:spacing w:val="-5"/>
                <w:sz w:val="26"/>
              </w:rPr>
              <w:t xml:space="preserve"> </w:t>
            </w:r>
            <w:r>
              <w:rPr>
                <w:spacing w:val="-4"/>
                <w:sz w:val="26"/>
              </w:rPr>
              <w:t>xuất</w:t>
            </w:r>
          </w:p>
        </w:tc>
        <w:tc>
          <w:tcPr>
            <w:tcW w:w="5848" w:type="dxa"/>
            <w:gridSpan w:val="3"/>
          </w:tcPr>
          <w:p w14:paraId="536AFD2B" w14:textId="77777777" w:rsidR="00D421CD" w:rsidRDefault="00D421CD">
            <w:pPr>
              <w:pStyle w:val="TableParagraph"/>
              <w:spacing w:before="106"/>
              <w:ind w:left="0"/>
              <w:rPr>
                <w:b/>
                <w:sz w:val="26"/>
              </w:rPr>
            </w:pPr>
          </w:p>
          <w:p w14:paraId="4A7F3F8D" w14:textId="77777777" w:rsidR="00D421CD" w:rsidRDefault="00CD74B5">
            <w:pPr>
              <w:pStyle w:val="TableParagraph"/>
              <w:rPr>
                <w:sz w:val="26"/>
              </w:rPr>
            </w:pPr>
            <w:r>
              <w:rPr>
                <w:sz w:val="26"/>
              </w:rPr>
              <w:t>..........................................</w:t>
            </w:r>
            <w:r>
              <w:rPr>
                <w:spacing w:val="-13"/>
                <w:sz w:val="26"/>
              </w:rPr>
              <w:t xml:space="preserve"> </w:t>
            </w:r>
            <w:r>
              <w:rPr>
                <w:sz w:val="26"/>
              </w:rPr>
              <w:t>/</w:t>
            </w:r>
            <w:r>
              <w:rPr>
                <w:spacing w:val="-12"/>
                <w:sz w:val="26"/>
              </w:rPr>
              <w:t xml:space="preserve"> </w:t>
            </w:r>
            <w:r>
              <w:rPr>
                <w:spacing w:val="-2"/>
                <w:sz w:val="26"/>
              </w:rPr>
              <w:t>..........................................</w:t>
            </w:r>
          </w:p>
        </w:tc>
      </w:tr>
      <w:tr w:rsidR="00D421CD" w14:paraId="38F8DC67" w14:textId="77777777" w:rsidTr="00DC1F1D">
        <w:trPr>
          <w:trHeight w:val="839"/>
        </w:trPr>
        <w:tc>
          <w:tcPr>
            <w:tcW w:w="3794" w:type="dxa"/>
            <w:gridSpan w:val="3"/>
          </w:tcPr>
          <w:p w14:paraId="702F1356" w14:textId="77777777" w:rsidR="00D421CD" w:rsidRDefault="00CD74B5">
            <w:pPr>
              <w:pStyle w:val="TableParagraph"/>
              <w:spacing w:before="99" w:line="360" w:lineRule="atLeast"/>
              <w:ind w:left="108"/>
              <w:rPr>
                <w:sz w:val="26"/>
              </w:rPr>
            </w:pPr>
            <w:r>
              <w:rPr>
                <w:sz w:val="26"/>
              </w:rPr>
              <w:t>4.5. Tần</w:t>
            </w:r>
            <w:r>
              <w:rPr>
                <w:spacing w:val="-12"/>
                <w:sz w:val="26"/>
              </w:rPr>
              <w:t xml:space="preserve"> </w:t>
            </w:r>
            <w:r>
              <w:rPr>
                <w:sz w:val="26"/>
              </w:rPr>
              <w:t>số</w:t>
            </w:r>
            <w:r>
              <w:rPr>
                <w:spacing w:val="-12"/>
                <w:sz w:val="26"/>
              </w:rPr>
              <w:t xml:space="preserve"> </w:t>
            </w:r>
            <w:r>
              <w:rPr>
                <w:sz w:val="26"/>
              </w:rPr>
              <w:t>phát</w:t>
            </w:r>
            <w:r>
              <w:rPr>
                <w:spacing w:val="-12"/>
                <w:sz w:val="26"/>
              </w:rPr>
              <w:t xml:space="preserve"> </w:t>
            </w:r>
            <w:r>
              <w:rPr>
                <w:sz w:val="26"/>
              </w:rPr>
              <w:t>đề</w:t>
            </w:r>
            <w:r>
              <w:rPr>
                <w:spacing w:val="-12"/>
                <w:sz w:val="26"/>
              </w:rPr>
              <w:t xml:space="preserve"> </w:t>
            </w:r>
            <w:r>
              <w:rPr>
                <w:sz w:val="26"/>
              </w:rPr>
              <w:t>nghị/dải</w:t>
            </w:r>
            <w:r>
              <w:rPr>
                <w:spacing w:val="-10"/>
                <w:sz w:val="26"/>
              </w:rPr>
              <w:t xml:space="preserve"> </w:t>
            </w:r>
            <w:r>
              <w:rPr>
                <w:sz w:val="26"/>
              </w:rPr>
              <w:t>tần</w:t>
            </w:r>
            <w:r>
              <w:rPr>
                <w:spacing w:val="-12"/>
                <w:sz w:val="26"/>
              </w:rPr>
              <w:t xml:space="preserve"> </w:t>
            </w:r>
            <w:r>
              <w:rPr>
                <w:sz w:val="26"/>
              </w:rPr>
              <w:t xml:space="preserve">phát </w:t>
            </w:r>
            <w:r>
              <w:rPr>
                <w:spacing w:val="-2"/>
                <w:sz w:val="26"/>
              </w:rPr>
              <w:t>(MHz)</w:t>
            </w:r>
          </w:p>
        </w:tc>
        <w:tc>
          <w:tcPr>
            <w:tcW w:w="5848" w:type="dxa"/>
            <w:gridSpan w:val="3"/>
          </w:tcPr>
          <w:p w14:paraId="5905CFEA" w14:textId="77777777" w:rsidR="00D421CD" w:rsidRDefault="00D421CD">
            <w:pPr>
              <w:pStyle w:val="TableParagraph"/>
              <w:spacing w:before="55"/>
              <w:ind w:left="0"/>
              <w:rPr>
                <w:b/>
                <w:sz w:val="26"/>
              </w:rPr>
            </w:pPr>
          </w:p>
          <w:p w14:paraId="4F061FA5" w14:textId="77777777" w:rsidR="00D421CD" w:rsidRDefault="00CD74B5">
            <w:pPr>
              <w:pStyle w:val="TableParagraph"/>
              <w:tabs>
                <w:tab w:val="left" w:leader="dot" w:pos="5056"/>
              </w:tabs>
              <w:rPr>
                <w:sz w:val="26"/>
              </w:rPr>
            </w:pPr>
            <w:r>
              <w:rPr>
                <w:sz w:val="26"/>
              </w:rPr>
              <w:t>.......................</w:t>
            </w:r>
            <w:r>
              <w:rPr>
                <w:spacing w:val="-7"/>
                <w:sz w:val="26"/>
              </w:rPr>
              <w:t xml:space="preserve"> </w:t>
            </w:r>
            <w:r>
              <w:rPr>
                <w:sz w:val="26"/>
              </w:rPr>
              <w:t>/</w:t>
            </w:r>
            <w:r>
              <w:rPr>
                <w:spacing w:val="-7"/>
                <w:sz w:val="26"/>
              </w:rPr>
              <w:t xml:space="preserve"> </w:t>
            </w:r>
            <w:r>
              <w:rPr>
                <w:sz w:val="26"/>
              </w:rPr>
              <w:t>từ</w:t>
            </w:r>
            <w:r>
              <w:rPr>
                <w:spacing w:val="-6"/>
                <w:sz w:val="26"/>
              </w:rPr>
              <w:t xml:space="preserve"> </w:t>
            </w:r>
            <w:r>
              <w:rPr>
                <w:sz w:val="26"/>
              </w:rPr>
              <w:t>..................</w:t>
            </w:r>
            <w:r>
              <w:rPr>
                <w:spacing w:val="-7"/>
                <w:sz w:val="26"/>
              </w:rPr>
              <w:t xml:space="preserve"> </w:t>
            </w:r>
            <w:r>
              <w:rPr>
                <w:spacing w:val="-5"/>
                <w:sz w:val="26"/>
              </w:rPr>
              <w:t>đến</w:t>
            </w:r>
            <w:r>
              <w:rPr>
                <w:sz w:val="26"/>
              </w:rPr>
              <w:tab/>
            </w:r>
            <w:r>
              <w:rPr>
                <w:spacing w:val="-2"/>
                <w:sz w:val="26"/>
              </w:rPr>
              <w:t>(MHz)</w:t>
            </w:r>
          </w:p>
        </w:tc>
      </w:tr>
      <w:tr w:rsidR="00D421CD" w14:paraId="300538A8" w14:textId="77777777" w:rsidTr="00DC1F1D">
        <w:trPr>
          <w:trHeight w:val="841"/>
        </w:trPr>
        <w:tc>
          <w:tcPr>
            <w:tcW w:w="3794" w:type="dxa"/>
            <w:gridSpan w:val="3"/>
          </w:tcPr>
          <w:p w14:paraId="3E2C1EA1" w14:textId="77777777" w:rsidR="00D421CD" w:rsidRDefault="00CD74B5">
            <w:pPr>
              <w:pStyle w:val="TableParagraph"/>
              <w:spacing w:before="102" w:line="360" w:lineRule="atLeast"/>
              <w:ind w:left="108"/>
              <w:rPr>
                <w:sz w:val="26"/>
              </w:rPr>
            </w:pPr>
            <w:r>
              <w:rPr>
                <w:sz w:val="26"/>
              </w:rPr>
              <w:t xml:space="preserve">4.6. Tần số thu đề nghị/dải tần thu </w:t>
            </w:r>
            <w:r>
              <w:rPr>
                <w:spacing w:val="-2"/>
                <w:sz w:val="26"/>
              </w:rPr>
              <w:t>(MHz)</w:t>
            </w:r>
          </w:p>
        </w:tc>
        <w:tc>
          <w:tcPr>
            <w:tcW w:w="5848" w:type="dxa"/>
            <w:gridSpan w:val="3"/>
          </w:tcPr>
          <w:p w14:paraId="3D9FDDB5" w14:textId="77777777" w:rsidR="00D421CD" w:rsidRDefault="00D421CD">
            <w:pPr>
              <w:pStyle w:val="TableParagraph"/>
              <w:spacing w:before="58"/>
              <w:ind w:left="0"/>
              <w:rPr>
                <w:b/>
                <w:sz w:val="26"/>
              </w:rPr>
            </w:pPr>
          </w:p>
          <w:p w14:paraId="39092CB7" w14:textId="77777777" w:rsidR="00D421CD" w:rsidRDefault="00CD74B5">
            <w:pPr>
              <w:pStyle w:val="TableParagraph"/>
              <w:tabs>
                <w:tab w:val="left" w:leader="dot" w:pos="5056"/>
              </w:tabs>
              <w:rPr>
                <w:sz w:val="26"/>
              </w:rPr>
            </w:pPr>
            <w:r>
              <w:rPr>
                <w:sz w:val="26"/>
              </w:rPr>
              <w:t>.......................</w:t>
            </w:r>
            <w:r>
              <w:rPr>
                <w:spacing w:val="-7"/>
                <w:sz w:val="26"/>
              </w:rPr>
              <w:t xml:space="preserve"> </w:t>
            </w:r>
            <w:r>
              <w:rPr>
                <w:sz w:val="26"/>
              </w:rPr>
              <w:t>/</w:t>
            </w:r>
            <w:r>
              <w:rPr>
                <w:spacing w:val="-7"/>
                <w:sz w:val="26"/>
              </w:rPr>
              <w:t xml:space="preserve"> </w:t>
            </w:r>
            <w:r>
              <w:rPr>
                <w:sz w:val="26"/>
              </w:rPr>
              <w:t>từ</w:t>
            </w:r>
            <w:r>
              <w:rPr>
                <w:spacing w:val="-6"/>
                <w:sz w:val="26"/>
              </w:rPr>
              <w:t xml:space="preserve"> </w:t>
            </w:r>
            <w:r>
              <w:rPr>
                <w:sz w:val="26"/>
              </w:rPr>
              <w:t>..................</w:t>
            </w:r>
            <w:r>
              <w:rPr>
                <w:spacing w:val="-7"/>
                <w:sz w:val="26"/>
              </w:rPr>
              <w:t xml:space="preserve"> </w:t>
            </w:r>
            <w:r>
              <w:rPr>
                <w:spacing w:val="-5"/>
                <w:sz w:val="26"/>
              </w:rPr>
              <w:t>đến</w:t>
            </w:r>
            <w:r>
              <w:rPr>
                <w:sz w:val="26"/>
              </w:rPr>
              <w:tab/>
            </w:r>
            <w:r>
              <w:rPr>
                <w:spacing w:val="-2"/>
                <w:sz w:val="26"/>
              </w:rPr>
              <w:t>(MHz)</w:t>
            </w:r>
          </w:p>
        </w:tc>
      </w:tr>
      <w:tr w:rsidR="00D421CD" w14:paraId="3A392D0C" w14:textId="77777777" w:rsidTr="00DC1F1D">
        <w:trPr>
          <w:trHeight w:val="480"/>
        </w:trPr>
        <w:tc>
          <w:tcPr>
            <w:tcW w:w="3794" w:type="dxa"/>
            <w:gridSpan w:val="3"/>
          </w:tcPr>
          <w:p w14:paraId="535B4625" w14:textId="77777777" w:rsidR="00D421CD" w:rsidRDefault="00CD74B5">
            <w:pPr>
              <w:pStyle w:val="TableParagraph"/>
              <w:spacing w:before="175" w:line="285" w:lineRule="atLeast"/>
              <w:ind w:left="108"/>
              <w:rPr>
                <w:sz w:val="26"/>
              </w:rPr>
            </w:pPr>
            <w:r>
              <w:rPr>
                <w:sz w:val="26"/>
              </w:rPr>
              <w:t>4.7. Công</w:t>
            </w:r>
            <w:r>
              <w:rPr>
                <w:spacing w:val="-3"/>
                <w:sz w:val="26"/>
              </w:rPr>
              <w:t xml:space="preserve"> </w:t>
            </w:r>
            <w:r>
              <w:rPr>
                <w:sz w:val="26"/>
              </w:rPr>
              <w:t>suất</w:t>
            </w:r>
            <w:r>
              <w:rPr>
                <w:spacing w:val="-5"/>
                <w:sz w:val="26"/>
              </w:rPr>
              <w:t xml:space="preserve"> </w:t>
            </w:r>
            <w:r>
              <w:rPr>
                <w:sz w:val="26"/>
              </w:rPr>
              <w:t>phát</w:t>
            </w:r>
            <w:r>
              <w:rPr>
                <w:spacing w:val="-5"/>
                <w:sz w:val="26"/>
              </w:rPr>
              <w:t xml:space="preserve"> (W)</w:t>
            </w:r>
          </w:p>
        </w:tc>
        <w:tc>
          <w:tcPr>
            <w:tcW w:w="5848" w:type="dxa"/>
            <w:gridSpan w:val="3"/>
          </w:tcPr>
          <w:p w14:paraId="6F9ECD5C" w14:textId="77777777" w:rsidR="00D421CD" w:rsidRDefault="00D421CD">
            <w:pPr>
              <w:pStyle w:val="TableParagraph"/>
              <w:ind w:left="0"/>
              <w:rPr>
                <w:sz w:val="24"/>
              </w:rPr>
            </w:pPr>
          </w:p>
        </w:tc>
      </w:tr>
      <w:tr w:rsidR="00D421CD" w14:paraId="4DA1B571" w14:textId="77777777" w:rsidTr="00DC1F1D">
        <w:trPr>
          <w:trHeight w:val="839"/>
        </w:trPr>
        <w:tc>
          <w:tcPr>
            <w:tcW w:w="3794" w:type="dxa"/>
            <w:gridSpan w:val="3"/>
          </w:tcPr>
          <w:p w14:paraId="3E81EB1E" w14:textId="77777777" w:rsidR="00D421CD" w:rsidRDefault="00D421CD">
            <w:pPr>
              <w:pStyle w:val="TableParagraph"/>
              <w:spacing w:before="55"/>
              <w:ind w:left="0"/>
              <w:rPr>
                <w:b/>
                <w:sz w:val="26"/>
              </w:rPr>
            </w:pPr>
          </w:p>
          <w:p w14:paraId="1925BBDC" w14:textId="77777777" w:rsidR="00D421CD" w:rsidRDefault="00CD74B5">
            <w:pPr>
              <w:pStyle w:val="TableParagraph"/>
              <w:ind w:left="108"/>
              <w:rPr>
                <w:sz w:val="26"/>
              </w:rPr>
            </w:pPr>
            <w:r>
              <w:rPr>
                <w:sz w:val="26"/>
              </w:rPr>
              <w:t>4.8. Ký</w:t>
            </w:r>
            <w:r>
              <w:rPr>
                <w:spacing w:val="-5"/>
                <w:sz w:val="26"/>
              </w:rPr>
              <w:t xml:space="preserve"> </w:t>
            </w:r>
            <w:r>
              <w:rPr>
                <w:sz w:val="26"/>
              </w:rPr>
              <w:t>hiệu</w:t>
            </w:r>
            <w:r>
              <w:rPr>
                <w:spacing w:val="-4"/>
                <w:sz w:val="26"/>
              </w:rPr>
              <w:t xml:space="preserve"> </w:t>
            </w:r>
            <w:r>
              <w:rPr>
                <w:sz w:val="26"/>
              </w:rPr>
              <w:t>phát</w:t>
            </w:r>
            <w:r>
              <w:rPr>
                <w:spacing w:val="-5"/>
                <w:sz w:val="26"/>
              </w:rPr>
              <w:t xml:space="preserve"> xạ</w:t>
            </w:r>
          </w:p>
        </w:tc>
        <w:tc>
          <w:tcPr>
            <w:tcW w:w="5848" w:type="dxa"/>
            <w:gridSpan w:val="3"/>
          </w:tcPr>
          <w:p w14:paraId="57A4B838" w14:textId="77777777" w:rsidR="00D421CD" w:rsidRDefault="00CD74B5">
            <w:pPr>
              <w:pStyle w:val="TableParagraph"/>
              <w:tabs>
                <w:tab w:val="left" w:pos="5921"/>
              </w:tabs>
              <w:spacing w:before="174"/>
              <w:rPr>
                <w:sz w:val="26"/>
              </w:rPr>
            </w:pPr>
            <w:r>
              <w:rPr>
                <w:spacing w:val="-2"/>
                <w:sz w:val="26"/>
              </w:rPr>
              <w:t>Phát:..........................................</w:t>
            </w:r>
            <w:r>
              <w:rPr>
                <w:sz w:val="26"/>
              </w:rPr>
              <w:tab/>
            </w:r>
            <w:r>
              <w:rPr>
                <w:spacing w:val="-10"/>
                <w:sz w:val="26"/>
              </w:rPr>
              <w:t>/</w:t>
            </w:r>
          </w:p>
          <w:p w14:paraId="653C1941" w14:textId="77777777" w:rsidR="00D421CD" w:rsidRDefault="00CD74B5">
            <w:pPr>
              <w:pStyle w:val="TableParagraph"/>
              <w:spacing w:before="61" w:line="285" w:lineRule="atLeast"/>
              <w:rPr>
                <w:sz w:val="26"/>
              </w:rPr>
            </w:pPr>
            <w:r>
              <w:rPr>
                <w:spacing w:val="-2"/>
                <w:sz w:val="26"/>
              </w:rPr>
              <w:t>Thu:..........................................</w:t>
            </w:r>
          </w:p>
        </w:tc>
      </w:tr>
      <w:tr w:rsidR="00D421CD" w14:paraId="56B9321C" w14:textId="77777777" w:rsidTr="00DC1F1D">
        <w:trPr>
          <w:trHeight w:val="959"/>
        </w:trPr>
        <w:tc>
          <w:tcPr>
            <w:tcW w:w="2543" w:type="dxa"/>
            <w:vMerge w:val="restart"/>
          </w:tcPr>
          <w:p w14:paraId="4FBAA04B" w14:textId="77777777" w:rsidR="00D421CD" w:rsidRDefault="00CD74B5">
            <w:pPr>
              <w:pStyle w:val="TableParagraph"/>
              <w:spacing w:before="239" w:line="288" w:lineRule="auto"/>
              <w:ind w:left="108" w:right="41"/>
              <w:rPr>
                <w:sz w:val="26"/>
              </w:rPr>
            </w:pPr>
            <w:r>
              <w:rPr>
                <w:sz w:val="26"/>
              </w:rPr>
              <w:t xml:space="preserve">4.9. Địa điểm đặt thiết </w:t>
            </w:r>
            <w:r>
              <w:rPr>
                <w:spacing w:val="-6"/>
                <w:sz w:val="26"/>
              </w:rPr>
              <w:t>bị</w:t>
            </w:r>
          </w:p>
        </w:tc>
        <w:tc>
          <w:tcPr>
            <w:tcW w:w="1251" w:type="dxa"/>
            <w:gridSpan w:val="2"/>
            <w:vMerge w:val="restart"/>
          </w:tcPr>
          <w:p w14:paraId="45A43AD5" w14:textId="77777777" w:rsidR="00D421CD" w:rsidRDefault="00D421CD">
            <w:pPr>
              <w:pStyle w:val="TableParagraph"/>
              <w:ind w:left="0"/>
              <w:rPr>
                <w:b/>
                <w:sz w:val="26"/>
              </w:rPr>
            </w:pPr>
          </w:p>
          <w:p w14:paraId="4871D233" w14:textId="77777777" w:rsidR="00D421CD" w:rsidRDefault="00D421CD">
            <w:pPr>
              <w:pStyle w:val="TableParagraph"/>
              <w:spacing w:before="61"/>
              <w:ind w:left="0"/>
              <w:rPr>
                <w:b/>
                <w:sz w:val="26"/>
              </w:rPr>
            </w:pPr>
          </w:p>
          <w:p w14:paraId="5199B9AE" w14:textId="77777777" w:rsidR="00D421CD" w:rsidRDefault="00CD74B5">
            <w:pPr>
              <w:pStyle w:val="TableParagraph"/>
              <w:ind w:left="108"/>
              <w:rPr>
                <w:sz w:val="26"/>
              </w:rPr>
            </w:pPr>
            <w:r>
              <w:rPr>
                <w:sz w:val="26"/>
              </w:rPr>
              <w:t>Cố</w:t>
            </w:r>
            <w:r>
              <w:rPr>
                <w:spacing w:val="-6"/>
                <w:sz w:val="26"/>
              </w:rPr>
              <w:t xml:space="preserve"> </w:t>
            </w:r>
            <w:r>
              <w:rPr>
                <w:spacing w:val="-4"/>
                <w:sz w:val="26"/>
              </w:rPr>
              <w:t>định</w:t>
            </w:r>
          </w:p>
        </w:tc>
        <w:tc>
          <w:tcPr>
            <w:tcW w:w="5848" w:type="dxa"/>
            <w:gridSpan w:val="3"/>
          </w:tcPr>
          <w:p w14:paraId="1175292C" w14:textId="77777777" w:rsidR="00D421CD" w:rsidRDefault="00CD74B5">
            <w:pPr>
              <w:pStyle w:val="TableParagraph"/>
              <w:spacing w:before="174"/>
              <w:rPr>
                <w:sz w:val="26"/>
              </w:rPr>
            </w:pPr>
            <w:r>
              <w:rPr>
                <w:sz w:val="26"/>
              </w:rPr>
              <w:t>Số</w:t>
            </w:r>
            <w:r>
              <w:rPr>
                <w:spacing w:val="-6"/>
                <w:sz w:val="26"/>
              </w:rPr>
              <w:t xml:space="preserve"> </w:t>
            </w:r>
            <w:r>
              <w:rPr>
                <w:sz w:val="26"/>
              </w:rPr>
              <w:t>nhà,</w:t>
            </w:r>
            <w:r>
              <w:rPr>
                <w:spacing w:val="-4"/>
                <w:sz w:val="26"/>
              </w:rPr>
              <w:t xml:space="preserve"> </w:t>
            </w:r>
            <w:r>
              <w:rPr>
                <w:sz w:val="26"/>
              </w:rPr>
              <w:t>đường</w:t>
            </w:r>
            <w:r>
              <w:rPr>
                <w:spacing w:val="-4"/>
                <w:sz w:val="26"/>
              </w:rPr>
              <w:t xml:space="preserve"> </w:t>
            </w:r>
            <w:r>
              <w:rPr>
                <w:sz w:val="26"/>
              </w:rPr>
              <w:t>phố</w:t>
            </w:r>
            <w:r>
              <w:rPr>
                <w:spacing w:val="-5"/>
                <w:sz w:val="26"/>
              </w:rPr>
              <w:t xml:space="preserve"> </w:t>
            </w:r>
            <w:r>
              <w:rPr>
                <w:sz w:val="26"/>
              </w:rPr>
              <w:t>(thôn</w:t>
            </w:r>
            <w:r>
              <w:rPr>
                <w:spacing w:val="-6"/>
                <w:sz w:val="26"/>
              </w:rPr>
              <w:t xml:space="preserve"> </w:t>
            </w:r>
            <w:r>
              <w:rPr>
                <w:sz w:val="26"/>
              </w:rPr>
              <w:t>xóm),</w:t>
            </w:r>
            <w:r>
              <w:rPr>
                <w:spacing w:val="-5"/>
                <w:sz w:val="26"/>
              </w:rPr>
              <w:t xml:space="preserve"> </w:t>
            </w:r>
            <w:r>
              <w:rPr>
                <w:spacing w:val="-2"/>
                <w:sz w:val="26"/>
              </w:rPr>
              <w:t>phường/xã:</w:t>
            </w:r>
          </w:p>
        </w:tc>
      </w:tr>
      <w:tr w:rsidR="00D421CD" w14:paraId="5B96DB26" w14:textId="77777777" w:rsidTr="00DC1F1D">
        <w:trPr>
          <w:trHeight w:val="479"/>
        </w:trPr>
        <w:tc>
          <w:tcPr>
            <w:tcW w:w="2543" w:type="dxa"/>
            <w:vMerge/>
            <w:tcBorders>
              <w:top w:val="nil"/>
            </w:tcBorders>
          </w:tcPr>
          <w:p w14:paraId="19C42DB2" w14:textId="77777777" w:rsidR="00D421CD" w:rsidRDefault="00D421CD">
            <w:pPr>
              <w:rPr>
                <w:sz w:val="2"/>
                <w:szCs w:val="2"/>
              </w:rPr>
            </w:pPr>
          </w:p>
        </w:tc>
        <w:tc>
          <w:tcPr>
            <w:tcW w:w="1251" w:type="dxa"/>
            <w:gridSpan w:val="2"/>
            <w:vMerge/>
            <w:tcBorders>
              <w:top w:val="nil"/>
            </w:tcBorders>
          </w:tcPr>
          <w:p w14:paraId="1619D11F" w14:textId="77777777" w:rsidR="00D421CD" w:rsidRDefault="00D421CD">
            <w:pPr>
              <w:rPr>
                <w:sz w:val="2"/>
                <w:szCs w:val="2"/>
              </w:rPr>
            </w:pPr>
          </w:p>
        </w:tc>
        <w:tc>
          <w:tcPr>
            <w:tcW w:w="5848" w:type="dxa"/>
            <w:gridSpan w:val="3"/>
          </w:tcPr>
          <w:p w14:paraId="7778425D" w14:textId="77777777" w:rsidR="00D421CD" w:rsidRDefault="00CD74B5">
            <w:pPr>
              <w:pStyle w:val="TableParagraph"/>
              <w:spacing w:before="174" w:line="285" w:lineRule="atLeast"/>
              <w:rPr>
                <w:sz w:val="26"/>
              </w:rPr>
            </w:pPr>
            <w:r>
              <w:rPr>
                <w:sz w:val="26"/>
              </w:rPr>
              <w:t>Tỉnh/thành</w:t>
            </w:r>
            <w:r>
              <w:rPr>
                <w:spacing w:val="-13"/>
                <w:sz w:val="26"/>
              </w:rPr>
              <w:t xml:space="preserve"> </w:t>
            </w:r>
            <w:r>
              <w:rPr>
                <w:spacing w:val="-4"/>
                <w:sz w:val="26"/>
              </w:rPr>
              <w:t>phố:</w:t>
            </w:r>
          </w:p>
        </w:tc>
      </w:tr>
      <w:tr w:rsidR="00D421CD" w14:paraId="4A67781F" w14:textId="77777777" w:rsidTr="00DC1F1D">
        <w:trPr>
          <w:trHeight w:val="481"/>
        </w:trPr>
        <w:tc>
          <w:tcPr>
            <w:tcW w:w="2543" w:type="dxa"/>
          </w:tcPr>
          <w:p w14:paraId="64620709" w14:textId="77777777" w:rsidR="00D421CD" w:rsidRDefault="00D421CD">
            <w:pPr>
              <w:pStyle w:val="TableParagraph"/>
              <w:ind w:left="0"/>
              <w:rPr>
                <w:sz w:val="24"/>
              </w:rPr>
            </w:pPr>
          </w:p>
        </w:tc>
        <w:tc>
          <w:tcPr>
            <w:tcW w:w="1251" w:type="dxa"/>
            <w:gridSpan w:val="2"/>
          </w:tcPr>
          <w:p w14:paraId="1FB4D749" w14:textId="77777777" w:rsidR="00D421CD" w:rsidRDefault="00CD74B5">
            <w:pPr>
              <w:pStyle w:val="TableParagraph"/>
              <w:spacing w:before="177" w:line="285" w:lineRule="atLeast"/>
              <w:ind w:left="108"/>
              <w:rPr>
                <w:sz w:val="26"/>
              </w:rPr>
            </w:pPr>
            <w:r>
              <w:rPr>
                <w:sz w:val="26"/>
              </w:rPr>
              <w:t>Di</w:t>
            </w:r>
            <w:r>
              <w:rPr>
                <w:spacing w:val="-4"/>
                <w:sz w:val="26"/>
              </w:rPr>
              <w:t xml:space="preserve"> động</w:t>
            </w:r>
          </w:p>
        </w:tc>
        <w:tc>
          <w:tcPr>
            <w:tcW w:w="5848" w:type="dxa"/>
            <w:gridSpan w:val="3"/>
          </w:tcPr>
          <w:p w14:paraId="77B3DE63" w14:textId="77777777" w:rsidR="00D421CD" w:rsidRDefault="00CD74B5">
            <w:pPr>
              <w:pStyle w:val="TableParagraph"/>
              <w:spacing w:before="177" w:line="285" w:lineRule="atLeast"/>
              <w:ind w:left="108"/>
              <w:rPr>
                <w:sz w:val="26"/>
              </w:rPr>
            </w:pPr>
            <w:r>
              <w:rPr>
                <w:sz w:val="26"/>
              </w:rPr>
              <w:t>Tỉnh/thành</w:t>
            </w:r>
            <w:r>
              <w:rPr>
                <w:spacing w:val="-10"/>
                <w:sz w:val="26"/>
              </w:rPr>
              <w:t xml:space="preserve"> </w:t>
            </w:r>
            <w:r>
              <w:rPr>
                <w:sz w:val="26"/>
              </w:rPr>
              <w:t>phố/khu</w:t>
            </w:r>
            <w:r>
              <w:rPr>
                <w:spacing w:val="-10"/>
                <w:sz w:val="26"/>
              </w:rPr>
              <w:t xml:space="preserve"> </w:t>
            </w:r>
            <w:r>
              <w:rPr>
                <w:spacing w:val="-2"/>
                <w:sz w:val="26"/>
              </w:rPr>
              <w:t>vực:........................</w:t>
            </w:r>
          </w:p>
        </w:tc>
      </w:tr>
      <w:tr w:rsidR="00D421CD" w14:paraId="5FFE5369" w14:textId="77777777" w:rsidTr="00DC1F1D">
        <w:trPr>
          <w:trHeight w:val="480"/>
        </w:trPr>
        <w:tc>
          <w:tcPr>
            <w:tcW w:w="9642" w:type="dxa"/>
            <w:gridSpan w:val="6"/>
          </w:tcPr>
          <w:p w14:paraId="7E781659" w14:textId="77777777" w:rsidR="00D421CD" w:rsidRDefault="00CD74B5">
            <w:pPr>
              <w:pStyle w:val="TableParagraph"/>
              <w:spacing w:before="182" w:line="278" w:lineRule="atLeast"/>
              <w:ind w:left="108"/>
              <w:rPr>
                <w:b/>
                <w:sz w:val="26"/>
              </w:rPr>
            </w:pPr>
            <w:r>
              <w:rPr>
                <w:b/>
                <w:sz w:val="26"/>
              </w:rPr>
              <w:t>5. ĂNG-</w:t>
            </w:r>
            <w:r>
              <w:rPr>
                <w:b/>
                <w:spacing w:val="-5"/>
                <w:sz w:val="26"/>
              </w:rPr>
              <w:t>TEN</w:t>
            </w:r>
          </w:p>
        </w:tc>
      </w:tr>
      <w:tr w:rsidR="00D421CD" w14:paraId="114E5750" w14:textId="77777777" w:rsidTr="00DC1F1D">
        <w:trPr>
          <w:trHeight w:val="839"/>
        </w:trPr>
        <w:tc>
          <w:tcPr>
            <w:tcW w:w="3794" w:type="dxa"/>
            <w:gridSpan w:val="3"/>
          </w:tcPr>
          <w:p w14:paraId="3AD2BF62" w14:textId="77777777" w:rsidR="00D421CD" w:rsidRDefault="00D421CD">
            <w:pPr>
              <w:pStyle w:val="TableParagraph"/>
              <w:spacing w:before="55"/>
              <w:ind w:left="0"/>
              <w:rPr>
                <w:b/>
                <w:sz w:val="26"/>
              </w:rPr>
            </w:pPr>
          </w:p>
          <w:p w14:paraId="4204DD15" w14:textId="77777777" w:rsidR="00D421CD" w:rsidRDefault="00CD74B5">
            <w:pPr>
              <w:pStyle w:val="TableParagraph"/>
              <w:ind w:left="108"/>
              <w:rPr>
                <w:sz w:val="26"/>
              </w:rPr>
            </w:pPr>
            <w:r>
              <w:rPr>
                <w:sz w:val="26"/>
              </w:rPr>
              <w:t>5.1. Tên</w:t>
            </w:r>
            <w:r>
              <w:rPr>
                <w:spacing w:val="-5"/>
                <w:sz w:val="26"/>
              </w:rPr>
              <w:t xml:space="preserve"> </w:t>
            </w:r>
            <w:r>
              <w:rPr>
                <w:sz w:val="26"/>
              </w:rPr>
              <w:t>(nhãn</w:t>
            </w:r>
            <w:r>
              <w:rPr>
                <w:spacing w:val="-5"/>
                <w:sz w:val="26"/>
              </w:rPr>
              <w:t xml:space="preserve"> </w:t>
            </w:r>
            <w:r>
              <w:rPr>
                <w:sz w:val="26"/>
              </w:rPr>
              <w:t>hiệu)/</w:t>
            </w:r>
            <w:r>
              <w:rPr>
                <w:spacing w:val="-5"/>
                <w:sz w:val="26"/>
              </w:rPr>
              <w:t xml:space="preserve"> </w:t>
            </w:r>
            <w:r>
              <w:rPr>
                <w:sz w:val="26"/>
              </w:rPr>
              <w:t>Hãng</w:t>
            </w:r>
            <w:r>
              <w:rPr>
                <w:spacing w:val="-5"/>
                <w:sz w:val="26"/>
              </w:rPr>
              <w:t xml:space="preserve"> </w:t>
            </w:r>
            <w:r>
              <w:rPr>
                <w:sz w:val="26"/>
              </w:rPr>
              <w:t>sản</w:t>
            </w:r>
            <w:r>
              <w:rPr>
                <w:spacing w:val="-5"/>
                <w:sz w:val="26"/>
              </w:rPr>
              <w:t xml:space="preserve"> </w:t>
            </w:r>
            <w:r>
              <w:rPr>
                <w:spacing w:val="-4"/>
                <w:sz w:val="26"/>
              </w:rPr>
              <w:t>xuất</w:t>
            </w:r>
          </w:p>
        </w:tc>
        <w:tc>
          <w:tcPr>
            <w:tcW w:w="2708" w:type="dxa"/>
          </w:tcPr>
          <w:p w14:paraId="4FA2373C" w14:textId="77777777" w:rsidR="00D421CD" w:rsidRDefault="00D421CD">
            <w:pPr>
              <w:pStyle w:val="TableParagraph"/>
              <w:ind w:left="0"/>
              <w:rPr>
                <w:sz w:val="24"/>
              </w:rPr>
            </w:pPr>
          </w:p>
        </w:tc>
        <w:tc>
          <w:tcPr>
            <w:tcW w:w="1784" w:type="dxa"/>
          </w:tcPr>
          <w:p w14:paraId="1D2DD303" w14:textId="77777777" w:rsidR="00D421CD" w:rsidRDefault="00CD74B5">
            <w:pPr>
              <w:pStyle w:val="TableParagraph"/>
              <w:spacing w:before="99" w:line="360" w:lineRule="atLeast"/>
              <w:ind w:left="109"/>
              <w:rPr>
                <w:sz w:val="26"/>
              </w:rPr>
            </w:pPr>
            <w:r>
              <w:rPr>
                <w:spacing w:val="-4"/>
                <w:sz w:val="26"/>
              </w:rPr>
              <w:t>5.2.</w:t>
            </w:r>
            <w:r>
              <w:rPr>
                <w:sz w:val="26"/>
              </w:rPr>
              <w:t xml:space="preserve"> </w:t>
            </w:r>
            <w:r>
              <w:rPr>
                <w:spacing w:val="-4"/>
                <w:sz w:val="26"/>
              </w:rPr>
              <w:t>Đường</w:t>
            </w:r>
            <w:r>
              <w:rPr>
                <w:spacing w:val="-12"/>
                <w:sz w:val="26"/>
              </w:rPr>
              <w:t xml:space="preserve"> </w:t>
            </w:r>
            <w:r>
              <w:rPr>
                <w:spacing w:val="-4"/>
                <w:sz w:val="26"/>
              </w:rPr>
              <w:t>kính (m)</w:t>
            </w:r>
          </w:p>
        </w:tc>
        <w:tc>
          <w:tcPr>
            <w:tcW w:w="1356" w:type="dxa"/>
          </w:tcPr>
          <w:p w14:paraId="0204E83F" w14:textId="77777777" w:rsidR="00D421CD" w:rsidRDefault="00D421CD">
            <w:pPr>
              <w:pStyle w:val="TableParagraph"/>
              <w:ind w:left="0"/>
              <w:rPr>
                <w:sz w:val="24"/>
              </w:rPr>
            </w:pPr>
          </w:p>
        </w:tc>
      </w:tr>
      <w:tr w:rsidR="00D421CD" w14:paraId="02B370BD" w14:textId="77777777" w:rsidTr="00DC1F1D">
        <w:trPr>
          <w:trHeight w:val="479"/>
        </w:trPr>
        <w:tc>
          <w:tcPr>
            <w:tcW w:w="3794" w:type="dxa"/>
            <w:gridSpan w:val="3"/>
          </w:tcPr>
          <w:p w14:paraId="057841CE" w14:textId="77777777" w:rsidR="00D421CD" w:rsidRDefault="00CD74B5">
            <w:pPr>
              <w:pStyle w:val="TableParagraph"/>
              <w:spacing w:before="174" w:line="285" w:lineRule="atLeast"/>
              <w:ind w:left="108"/>
              <w:rPr>
                <w:sz w:val="26"/>
              </w:rPr>
            </w:pPr>
            <w:r>
              <w:rPr>
                <w:sz w:val="26"/>
              </w:rPr>
              <w:t>5.3. Vị</w:t>
            </w:r>
            <w:r>
              <w:rPr>
                <w:spacing w:val="-4"/>
                <w:sz w:val="26"/>
              </w:rPr>
              <w:t xml:space="preserve"> </w:t>
            </w:r>
            <w:r>
              <w:rPr>
                <w:sz w:val="26"/>
              </w:rPr>
              <w:t>trí</w:t>
            </w:r>
            <w:r>
              <w:rPr>
                <w:spacing w:val="-4"/>
                <w:sz w:val="26"/>
              </w:rPr>
              <w:t xml:space="preserve"> </w:t>
            </w:r>
            <w:r>
              <w:rPr>
                <w:sz w:val="26"/>
              </w:rPr>
              <w:t>(tọa</w:t>
            </w:r>
            <w:r>
              <w:rPr>
                <w:spacing w:val="-3"/>
                <w:sz w:val="26"/>
              </w:rPr>
              <w:t xml:space="preserve"> </w:t>
            </w:r>
            <w:r>
              <w:rPr>
                <w:spacing w:val="-5"/>
                <w:sz w:val="26"/>
              </w:rPr>
              <w:t>độ)</w:t>
            </w:r>
          </w:p>
        </w:tc>
        <w:tc>
          <w:tcPr>
            <w:tcW w:w="5848" w:type="dxa"/>
            <w:gridSpan w:val="3"/>
          </w:tcPr>
          <w:p w14:paraId="7181269E" w14:textId="77777777" w:rsidR="00D421CD" w:rsidRDefault="00CD74B5">
            <w:pPr>
              <w:pStyle w:val="TableParagraph"/>
              <w:tabs>
                <w:tab w:val="left" w:leader="dot" w:pos="4511"/>
              </w:tabs>
              <w:spacing w:before="174" w:line="285" w:lineRule="atLeast"/>
              <w:ind w:left="108"/>
              <w:rPr>
                <w:sz w:val="26"/>
              </w:rPr>
            </w:pPr>
            <w:r>
              <w:rPr>
                <w:sz w:val="26"/>
              </w:rPr>
              <w:t>Kinh</w:t>
            </w:r>
            <w:r>
              <w:rPr>
                <w:spacing w:val="-6"/>
                <w:sz w:val="26"/>
              </w:rPr>
              <w:t xml:space="preserve"> </w:t>
            </w:r>
            <w:r>
              <w:rPr>
                <w:sz w:val="26"/>
              </w:rPr>
              <w:t>độ</w:t>
            </w:r>
            <w:r>
              <w:rPr>
                <w:spacing w:val="-5"/>
                <w:sz w:val="26"/>
              </w:rPr>
              <w:t xml:space="preserve"> </w:t>
            </w:r>
            <w:r>
              <w:rPr>
                <w:sz w:val="26"/>
              </w:rPr>
              <w:t>:..................</w:t>
            </w:r>
            <w:r>
              <w:rPr>
                <w:spacing w:val="-5"/>
                <w:sz w:val="26"/>
              </w:rPr>
              <w:t xml:space="preserve"> </w:t>
            </w:r>
            <w:r>
              <w:rPr>
                <w:sz w:val="26"/>
              </w:rPr>
              <w:t>E/</w:t>
            </w:r>
            <w:r>
              <w:rPr>
                <w:spacing w:val="-3"/>
                <w:sz w:val="26"/>
              </w:rPr>
              <w:t xml:space="preserve"> </w:t>
            </w:r>
            <w:r>
              <w:rPr>
                <w:sz w:val="26"/>
              </w:rPr>
              <w:t>Vĩ</w:t>
            </w:r>
            <w:r>
              <w:rPr>
                <w:spacing w:val="-6"/>
                <w:sz w:val="26"/>
              </w:rPr>
              <w:t xml:space="preserve"> </w:t>
            </w:r>
            <w:r>
              <w:rPr>
                <w:spacing w:val="-5"/>
                <w:sz w:val="26"/>
              </w:rPr>
              <w:t>độ:</w:t>
            </w:r>
            <w:r>
              <w:rPr>
                <w:sz w:val="26"/>
              </w:rPr>
              <w:tab/>
            </w:r>
            <w:r>
              <w:rPr>
                <w:spacing w:val="-10"/>
                <w:sz w:val="26"/>
              </w:rPr>
              <w:t>N</w:t>
            </w:r>
          </w:p>
        </w:tc>
      </w:tr>
      <w:tr w:rsidR="00D421CD" w14:paraId="12BD4051" w14:textId="77777777" w:rsidTr="00DC1F1D">
        <w:trPr>
          <w:trHeight w:val="839"/>
        </w:trPr>
        <w:tc>
          <w:tcPr>
            <w:tcW w:w="3794" w:type="dxa"/>
            <w:gridSpan w:val="3"/>
          </w:tcPr>
          <w:p w14:paraId="38F8C785" w14:textId="77777777" w:rsidR="00D421CD" w:rsidRDefault="00D421CD">
            <w:pPr>
              <w:pStyle w:val="TableParagraph"/>
              <w:spacing w:before="55"/>
              <w:ind w:left="0"/>
              <w:rPr>
                <w:b/>
                <w:sz w:val="26"/>
              </w:rPr>
            </w:pPr>
          </w:p>
          <w:p w14:paraId="3B0B1063" w14:textId="77777777" w:rsidR="00D421CD" w:rsidRDefault="00CD74B5">
            <w:pPr>
              <w:pStyle w:val="TableParagraph"/>
              <w:ind w:left="108"/>
              <w:rPr>
                <w:sz w:val="26"/>
              </w:rPr>
            </w:pPr>
            <w:r>
              <w:rPr>
                <w:sz w:val="26"/>
              </w:rPr>
              <w:t>5.4. Độ</w:t>
            </w:r>
            <w:r>
              <w:rPr>
                <w:spacing w:val="-5"/>
                <w:sz w:val="26"/>
              </w:rPr>
              <w:t xml:space="preserve"> </w:t>
            </w:r>
            <w:r>
              <w:rPr>
                <w:sz w:val="26"/>
              </w:rPr>
              <w:t>rộng</w:t>
            </w:r>
            <w:r>
              <w:rPr>
                <w:spacing w:val="-5"/>
                <w:sz w:val="26"/>
              </w:rPr>
              <w:t xml:space="preserve"> </w:t>
            </w:r>
            <w:r>
              <w:rPr>
                <w:sz w:val="26"/>
              </w:rPr>
              <w:t>búp</w:t>
            </w:r>
            <w:r>
              <w:rPr>
                <w:spacing w:val="-2"/>
                <w:sz w:val="26"/>
              </w:rPr>
              <w:t xml:space="preserve"> </w:t>
            </w:r>
            <w:r>
              <w:rPr>
                <w:sz w:val="26"/>
              </w:rPr>
              <w:t>sóng</w:t>
            </w:r>
            <w:r>
              <w:rPr>
                <w:spacing w:val="-3"/>
                <w:sz w:val="26"/>
              </w:rPr>
              <w:t xml:space="preserve"> </w:t>
            </w:r>
            <w:r>
              <w:rPr>
                <w:spacing w:val="-5"/>
                <w:sz w:val="26"/>
              </w:rPr>
              <w:t>(</w:t>
            </w:r>
            <w:r>
              <w:rPr>
                <w:spacing w:val="-5"/>
                <w:sz w:val="26"/>
                <w:vertAlign w:val="superscript"/>
              </w:rPr>
              <w:t>o</w:t>
            </w:r>
            <w:r>
              <w:rPr>
                <w:spacing w:val="-5"/>
                <w:sz w:val="26"/>
              </w:rPr>
              <w:t>)</w:t>
            </w:r>
          </w:p>
        </w:tc>
        <w:tc>
          <w:tcPr>
            <w:tcW w:w="5848" w:type="dxa"/>
            <w:gridSpan w:val="3"/>
          </w:tcPr>
          <w:p w14:paraId="328072FE" w14:textId="77777777" w:rsidR="00D421CD" w:rsidRDefault="00CD74B5">
            <w:pPr>
              <w:pStyle w:val="TableParagraph"/>
              <w:tabs>
                <w:tab w:val="left" w:pos="5922"/>
              </w:tabs>
              <w:spacing w:before="174"/>
              <w:ind w:left="108"/>
              <w:rPr>
                <w:sz w:val="26"/>
              </w:rPr>
            </w:pPr>
            <w:r>
              <w:rPr>
                <w:spacing w:val="-2"/>
                <w:sz w:val="26"/>
              </w:rPr>
              <w:t>Phát:.....................................</w:t>
            </w:r>
            <w:r>
              <w:rPr>
                <w:sz w:val="26"/>
              </w:rPr>
              <w:tab/>
            </w:r>
            <w:r>
              <w:rPr>
                <w:spacing w:val="-10"/>
                <w:sz w:val="26"/>
              </w:rPr>
              <w:t>/</w:t>
            </w:r>
          </w:p>
          <w:p w14:paraId="04C849A0" w14:textId="77777777" w:rsidR="00D421CD" w:rsidRDefault="00CD74B5">
            <w:pPr>
              <w:pStyle w:val="TableParagraph"/>
              <w:spacing w:before="61" w:line="285" w:lineRule="atLeast"/>
              <w:ind w:left="108"/>
              <w:rPr>
                <w:sz w:val="26"/>
              </w:rPr>
            </w:pPr>
            <w:r>
              <w:rPr>
                <w:spacing w:val="-2"/>
                <w:sz w:val="26"/>
              </w:rPr>
              <w:t>Thu:.......................................</w:t>
            </w:r>
          </w:p>
        </w:tc>
      </w:tr>
      <w:tr w:rsidR="00D421CD" w14:paraId="692A85AA" w14:textId="77777777" w:rsidTr="00DC1F1D">
        <w:trPr>
          <w:trHeight w:val="839"/>
        </w:trPr>
        <w:tc>
          <w:tcPr>
            <w:tcW w:w="3794" w:type="dxa"/>
            <w:gridSpan w:val="3"/>
          </w:tcPr>
          <w:p w14:paraId="015917F4" w14:textId="77777777" w:rsidR="00D421CD" w:rsidRDefault="00D421CD">
            <w:pPr>
              <w:pStyle w:val="TableParagraph"/>
              <w:spacing w:before="55"/>
              <w:ind w:left="0"/>
              <w:rPr>
                <w:b/>
                <w:sz w:val="26"/>
              </w:rPr>
            </w:pPr>
          </w:p>
          <w:p w14:paraId="51F8ABC7" w14:textId="77777777" w:rsidR="00D421CD" w:rsidRDefault="00CD74B5">
            <w:pPr>
              <w:pStyle w:val="TableParagraph"/>
              <w:ind w:left="108"/>
              <w:rPr>
                <w:sz w:val="26"/>
              </w:rPr>
            </w:pPr>
            <w:r>
              <w:rPr>
                <w:sz w:val="26"/>
              </w:rPr>
              <w:t>5.5. Hệ</w:t>
            </w:r>
            <w:r>
              <w:rPr>
                <w:spacing w:val="-5"/>
                <w:sz w:val="26"/>
              </w:rPr>
              <w:t xml:space="preserve"> </w:t>
            </w:r>
            <w:r>
              <w:rPr>
                <w:sz w:val="26"/>
              </w:rPr>
              <w:t>số</w:t>
            </w:r>
            <w:r>
              <w:rPr>
                <w:spacing w:val="-2"/>
                <w:sz w:val="26"/>
              </w:rPr>
              <w:t xml:space="preserve"> </w:t>
            </w:r>
            <w:r>
              <w:rPr>
                <w:sz w:val="26"/>
              </w:rPr>
              <w:t>khuếch</w:t>
            </w:r>
            <w:r>
              <w:rPr>
                <w:spacing w:val="-3"/>
                <w:sz w:val="26"/>
              </w:rPr>
              <w:t xml:space="preserve"> </w:t>
            </w:r>
            <w:r>
              <w:rPr>
                <w:sz w:val="26"/>
              </w:rPr>
              <w:t>đại</w:t>
            </w:r>
            <w:r>
              <w:rPr>
                <w:spacing w:val="-4"/>
                <w:sz w:val="26"/>
              </w:rPr>
              <w:t xml:space="preserve"> </w:t>
            </w:r>
            <w:r>
              <w:rPr>
                <w:spacing w:val="-2"/>
                <w:sz w:val="26"/>
              </w:rPr>
              <w:t>(dBi)</w:t>
            </w:r>
          </w:p>
        </w:tc>
        <w:tc>
          <w:tcPr>
            <w:tcW w:w="5848" w:type="dxa"/>
            <w:gridSpan w:val="3"/>
          </w:tcPr>
          <w:p w14:paraId="4BE2DDB7" w14:textId="77777777" w:rsidR="00D421CD" w:rsidRDefault="00CD74B5">
            <w:pPr>
              <w:pStyle w:val="TableParagraph"/>
              <w:tabs>
                <w:tab w:val="left" w:pos="5922"/>
              </w:tabs>
              <w:spacing w:before="174"/>
              <w:ind w:left="108"/>
              <w:rPr>
                <w:sz w:val="26"/>
              </w:rPr>
            </w:pPr>
            <w:r>
              <w:rPr>
                <w:spacing w:val="-2"/>
                <w:sz w:val="26"/>
              </w:rPr>
              <w:t>Phát:.....................................</w:t>
            </w:r>
            <w:r>
              <w:rPr>
                <w:sz w:val="26"/>
              </w:rPr>
              <w:tab/>
            </w:r>
            <w:r>
              <w:rPr>
                <w:spacing w:val="-10"/>
                <w:sz w:val="26"/>
              </w:rPr>
              <w:t>/</w:t>
            </w:r>
          </w:p>
          <w:p w14:paraId="5960946A" w14:textId="77777777" w:rsidR="00D421CD" w:rsidRDefault="00CD74B5">
            <w:pPr>
              <w:pStyle w:val="TableParagraph"/>
              <w:spacing w:before="61" w:line="285" w:lineRule="atLeast"/>
              <w:ind w:left="108"/>
              <w:rPr>
                <w:sz w:val="26"/>
              </w:rPr>
            </w:pPr>
            <w:r>
              <w:rPr>
                <w:spacing w:val="-2"/>
                <w:sz w:val="26"/>
              </w:rPr>
              <w:t>Thu:........................................</w:t>
            </w:r>
          </w:p>
        </w:tc>
      </w:tr>
      <w:tr w:rsidR="00D421CD" w14:paraId="3645EBB8" w14:textId="77777777" w:rsidTr="00DC1F1D">
        <w:trPr>
          <w:trHeight w:val="842"/>
        </w:trPr>
        <w:tc>
          <w:tcPr>
            <w:tcW w:w="3794" w:type="dxa"/>
            <w:gridSpan w:val="3"/>
          </w:tcPr>
          <w:p w14:paraId="1F56BED3" w14:textId="77777777" w:rsidR="00D421CD" w:rsidRDefault="00CD74B5">
            <w:pPr>
              <w:pStyle w:val="TableParagraph"/>
              <w:spacing w:before="102" w:line="360" w:lineRule="atLeast"/>
              <w:ind w:left="108"/>
              <w:rPr>
                <w:sz w:val="26"/>
              </w:rPr>
            </w:pPr>
            <w:r>
              <w:rPr>
                <w:sz w:val="26"/>
              </w:rPr>
              <w:t>5.6. Góc phương vị lớn nhất / nhỏ nhất (</w:t>
            </w:r>
            <w:r>
              <w:rPr>
                <w:sz w:val="26"/>
                <w:vertAlign w:val="superscript"/>
              </w:rPr>
              <w:t>o</w:t>
            </w:r>
            <w:r>
              <w:rPr>
                <w:sz w:val="26"/>
              </w:rPr>
              <w:t>)</w:t>
            </w:r>
          </w:p>
        </w:tc>
        <w:tc>
          <w:tcPr>
            <w:tcW w:w="2708" w:type="dxa"/>
          </w:tcPr>
          <w:p w14:paraId="5DE365FD" w14:textId="77777777" w:rsidR="00D421CD" w:rsidRDefault="00D421CD">
            <w:pPr>
              <w:pStyle w:val="TableParagraph"/>
              <w:spacing w:before="58"/>
              <w:ind w:left="0"/>
              <w:rPr>
                <w:b/>
                <w:sz w:val="26"/>
              </w:rPr>
            </w:pPr>
          </w:p>
          <w:p w14:paraId="77CC83BB" w14:textId="77777777" w:rsidR="00D421CD" w:rsidRDefault="00CD74B5">
            <w:pPr>
              <w:pStyle w:val="TableParagraph"/>
              <w:ind w:left="108"/>
              <w:rPr>
                <w:sz w:val="26"/>
              </w:rPr>
            </w:pPr>
            <w:r>
              <w:rPr>
                <w:sz w:val="26"/>
              </w:rPr>
              <w:t>................/</w:t>
            </w:r>
            <w:r>
              <w:rPr>
                <w:spacing w:val="-11"/>
                <w:sz w:val="26"/>
              </w:rPr>
              <w:t xml:space="preserve"> </w:t>
            </w:r>
            <w:r>
              <w:rPr>
                <w:spacing w:val="-2"/>
                <w:sz w:val="26"/>
              </w:rPr>
              <w:t>...............</w:t>
            </w:r>
          </w:p>
        </w:tc>
        <w:tc>
          <w:tcPr>
            <w:tcW w:w="1784" w:type="dxa"/>
          </w:tcPr>
          <w:p w14:paraId="7BE6A18E" w14:textId="77777777" w:rsidR="00D421CD" w:rsidRDefault="00CD74B5">
            <w:pPr>
              <w:pStyle w:val="TableParagraph"/>
              <w:spacing w:before="102" w:line="360" w:lineRule="atLeast"/>
              <w:ind w:left="109"/>
              <w:rPr>
                <w:sz w:val="26"/>
              </w:rPr>
            </w:pPr>
            <w:r>
              <w:rPr>
                <w:sz w:val="26"/>
              </w:rPr>
              <w:t xml:space="preserve">5.7. Góc ngẩng </w:t>
            </w:r>
            <w:r>
              <w:rPr>
                <w:spacing w:val="-4"/>
                <w:sz w:val="26"/>
              </w:rPr>
              <w:t>(</w:t>
            </w:r>
            <w:r>
              <w:rPr>
                <w:spacing w:val="-4"/>
                <w:sz w:val="26"/>
                <w:vertAlign w:val="superscript"/>
              </w:rPr>
              <w:t>o</w:t>
            </w:r>
            <w:r>
              <w:rPr>
                <w:spacing w:val="-4"/>
                <w:sz w:val="26"/>
              </w:rPr>
              <w:t>)</w:t>
            </w:r>
          </w:p>
        </w:tc>
        <w:tc>
          <w:tcPr>
            <w:tcW w:w="1356" w:type="dxa"/>
          </w:tcPr>
          <w:p w14:paraId="59D0B1E8" w14:textId="77777777" w:rsidR="00D421CD" w:rsidRDefault="00D421CD">
            <w:pPr>
              <w:pStyle w:val="TableParagraph"/>
              <w:ind w:left="0"/>
              <w:rPr>
                <w:sz w:val="24"/>
              </w:rPr>
            </w:pPr>
          </w:p>
        </w:tc>
      </w:tr>
      <w:tr w:rsidR="00D421CD" w14:paraId="5E2A8CD4" w14:textId="77777777" w:rsidTr="00DC1F1D">
        <w:trPr>
          <w:trHeight w:val="479"/>
        </w:trPr>
        <w:tc>
          <w:tcPr>
            <w:tcW w:w="3794" w:type="dxa"/>
            <w:gridSpan w:val="3"/>
          </w:tcPr>
          <w:p w14:paraId="3370D4E6" w14:textId="77777777" w:rsidR="00D421CD" w:rsidRDefault="00CD74B5">
            <w:pPr>
              <w:pStyle w:val="TableParagraph"/>
              <w:spacing w:before="174" w:line="285" w:lineRule="atLeast"/>
              <w:ind w:left="108"/>
              <w:rPr>
                <w:sz w:val="26"/>
              </w:rPr>
            </w:pPr>
            <w:r>
              <w:rPr>
                <w:sz w:val="26"/>
              </w:rPr>
              <w:t>5.8. Độ</w:t>
            </w:r>
            <w:r>
              <w:rPr>
                <w:spacing w:val="-5"/>
                <w:sz w:val="26"/>
              </w:rPr>
              <w:t xml:space="preserve"> </w:t>
            </w:r>
            <w:r>
              <w:rPr>
                <w:sz w:val="26"/>
              </w:rPr>
              <w:t>cao</w:t>
            </w:r>
            <w:r>
              <w:rPr>
                <w:spacing w:val="-1"/>
                <w:sz w:val="26"/>
              </w:rPr>
              <w:t xml:space="preserve"> </w:t>
            </w:r>
            <w:r>
              <w:rPr>
                <w:sz w:val="26"/>
              </w:rPr>
              <w:t>so</w:t>
            </w:r>
            <w:r>
              <w:rPr>
                <w:spacing w:val="-5"/>
                <w:sz w:val="26"/>
              </w:rPr>
              <w:t xml:space="preserve"> </w:t>
            </w:r>
            <w:r>
              <w:rPr>
                <w:sz w:val="26"/>
              </w:rPr>
              <w:t>với</w:t>
            </w:r>
            <w:r>
              <w:rPr>
                <w:spacing w:val="-3"/>
                <w:sz w:val="26"/>
              </w:rPr>
              <w:t xml:space="preserve"> </w:t>
            </w:r>
            <w:r>
              <w:rPr>
                <w:sz w:val="26"/>
              </w:rPr>
              <w:t>mặt</w:t>
            </w:r>
            <w:r>
              <w:rPr>
                <w:spacing w:val="-2"/>
                <w:sz w:val="26"/>
              </w:rPr>
              <w:t xml:space="preserve"> </w:t>
            </w:r>
            <w:r>
              <w:rPr>
                <w:sz w:val="26"/>
              </w:rPr>
              <w:t>đất</w:t>
            </w:r>
            <w:r>
              <w:rPr>
                <w:spacing w:val="-5"/>
                <w:sz w:val="26"/>
              </w:rPr>
              <w:t xml:space="preserve"> (m)</w:t>
            </w:r>
          </w:p>
        </w:tc>
        <w:tc>
          <w:tcPr>
            <w:tcW w:w="5848" w:type="dxa"/>
            <w:gridSpan w:val="3"/>
          </w:tcPr>
          <w:p w14:paraId="0AA45A58" w14:textId="77777777" w:rsidR="00D421CD" w:rsidRDefault="00D421CD">
            <w:pPr>
              <w:pStyle w:val="TableParagraph"/>
              <w:ind w:left="0"/>
              <w:rPr>
                <w:sz w:val="24"/>
              </w:rPr>
            </w:pPr>
          </w:p>
        </w:tc>
      </w:tr>
      <w:tr w:rsidR="00D421CD" w14:paraId="40386F55" w14:textId="77777777" w:rsidTr="00DC1F1D">
        <w:trPr>
          <w:trHeight w:val="959"/>
        </w:trPr>
        <w:tc>
          <w:tcPr>
            <w:tcW w:w="3794" w:type="dxa"/>
            <w:gridSpan w:val="3"/>
          </w:tcPr>
          <w:p w14:paraId="216976F6" w14:textId="77777777" w:rsidR="00D421CD" w:rsidRDefault="00D421CD">
            <w:pPr>
              <w:pStyle w:val="TableParagraph"/>
              <w:spacing w:before="115"/>
              <w:ind w:left="0"/>
              <w:rPr>
                <w:b/>
                <w:sz w:val="26"/>
              </w:rPr>
            </w:pPr>
          </w:p>
          <w:p w14:paraId="66057BF4" w14:textId="77777777" w:rsidR="00D421CD" w:rsidRDefault="00CD74B5">
            <w:pPr>
              <w:pStyle w:val="TableParagraph"/>
              <w:ind w:left="108"/>
              <w:rPr>
                <w:sz w:val="26"/>
              </w:rPr>
            </w:pPr>
            <w:r>
              <w:rPr>
                <w:sz w:val="26"/>
              </w:rPr>
              <w:t>5.9. Phân</w:t>
            </w:r>
            <w:r>
              <w:rPr>
                <w:spacing w:val="-5"/>
                <w:sz w:val="26"/>
              </w:rPr>
              <w:t xml:space="preserve"> </w:t>
            </w:r>
            <w:r>
              <w:rPr>
                <w:sz w:val="26"/>
              </w:rPr>
              <w:t>cực</w:t>
            </w:r>
            <w:r>
              <w:rPr>
                <w:spacing w:val="-2"/>
                <w:sz w:val="26"/>
              </w:rPr>
              <w:t xml:space="preserve"> </w:t>
            </w:r>
            <w:r>
              <w:rPr>
                <w:spacing w:val="-4"/>
                <w:sz w:val="26"/>
              </w:rPr>
              <w:t>phát</w:t>
            </w:r>
          </w:p>
        </w:tc>
        <w:tc>
          <w:tcPr>
            <w:tcW w:w="5848" w:type="dxa"/>
            <w:gridSpan w:val="3"/>
          </w:tcPr>
          <w:p w14:paraId="7B712F81" w14:textId="77777777" w:rsidR="00D421CD" w:rsidRDefault="00CD74B5">
            <w:pPr>
              <w:pStyle w:val="TableParagraph"/>
              <w:tabs>
                <w:tab w:val="left" w:pos="1573"/>
                <w:tab w:val="left" w:pos="2770"/>
                <w:tab w:val="left" w:pos="4098"/>
              </w:tabs>
              <w:spacing w:line="480" w:lineRule="atLeast"/>
              <w:ind w:left="108" w:right="1072"/>
              <w:rPr>
                <w:sz w:val="26"/>
              </w:rPr>
            </w:pPr>
            <w:r>
              <w:rPr>
                <w:sz w:val="26"/>
              </w:rPr>
              <w:t>Tuyến tính:</w:t>
            </w:r>
            <w:r>
              <w:rPr>
                <w:sz w:val="26"/>
              </w:rPr>
              <w:tab/>
            </w:r>
            <w:r>
              <w:rPr>
                <w:rFonts w:ascii="Symbol" w:hAnsi="Symbol"/>
                <w:sz w:val="26"/>
              </w:rPr>
              <w:t></w:t>
            </w:r>
            <w:r>
              <w:rPr>
                <w:sz w:val="26"/>
              </w:rPr>
              <w:t xml:space="preserve"> Đứng</w:t>
            </w:r>
            <w:r>
              <w:rPr>
                <w:sz w:val="26"/>
              </w:rPr>
              <w:tab/>
            </w:r>
            <w:r>
              <w:rPr>
                <w:spacing w:val="-63"/>
                <w:sz w:val="26"/>
              </w:rPr>
              <w:t xml:space="preserve"> </w:t>
            </w:r>
            <w:r>
              <w:rPr>
                <w:spacing w:val="-2"/>
                <w:sz w:val="26"/>
              </w:rPr>
              <w:t>và/hoặc</w:t>
            </w:r>
            <w:r>
              <w:rPr>
                <w:sz w:val="26"/>
              </w:rPr>
              <w:tab/>
            </w:r>
            <w:r>
              <w:rPr>
                <w:spacing w:val="-64"/>
                <w:sz w:val="26"/>
              </w:rPr>
              <w:t xml:space="preserve"> </w:t>
            </w:r>
            <w:r>
              <w:rPr>
                <w:rFonts w:ascii="Symbol" w:hAnsi="Symbol"/>
                <w:w w:val="90"/>
                <w:sz w:val="26"/>
              </w:rPr>
              <w:t></w:t>
            </w:r>
            <w:r>
              <w:rPr>
                <w:spacing w:val="-9"/>
                <w:w w:val="90"/>
                <w:sz w:val="26"/>
              </w:rPr>
              <w:t xml:space="preserve"> </w:t>
            </w:r>
            <w:r>
              <w:rPr>
                <w:w w:val="90"/>
                <w:sz w:val="26"/>
              </w:rPr>
              <w:t xml:space="preserve">Ngang </w:t>
            </w:r>
            <w:r>
              <w:rPr>
                <w:sz w:val="26"/>
              </w:rPr>
              <w:t>Tròn :</w:t>
            </w:r>
            <w:r>
              <w:rPr>
                <w:sz w:val="26"/>
              </w:rPr>
              <w:tab/>
            </w:r>
            <w:r>
              <w:rPr>
                <w:spacing w:val="-33"/>
                <w:sz w:val="26"/>
              </w:rPr>
              <w:t xml:space="preserve"> </w:t>
            </w:r>
            <w:r>
              <w:rPr>
                <w:rFonts w:ascii="Symbol" w:hAnsi="Symbol"/>
                <w:sz w:val="26"/>
              </w:rPr>
              <w:t></w:t>
            </w:r>
            <w:r>
              <w:rPr>
                <w:sz w:val="26"/>
              </w:rPr>
              <w:t xml:space="preserve"> Trái</w:t>
            </w:r>
            <w:r>
              <w:rPr>
                <w:sz w:val="26"/>
              </w:rPr>
              <w:tab/>
            </w:r>
            <w:r>
              <w:rPr>
                <w:spacing w:val="-2"/>
                <w:sz w:val="26"/>
              </w:rPr>
              <w:t>và/hoặc</w:t>
            </w:r>
            <w:r>
              <w:rPr>
                <w:sz w:val="26"/>
              </w:rPr>
              <w:tab/>
            </w:r>
            <w:r>
              <w:rPr>
                <w:rFonts w:ascii="Symbol" w:hAnsi="Symbol"/>
                <w:sz w:val="26"/>
              </w:rPr>
              <w:t></w:t>
            </w:r>
            <w:r>
              <w:rPr>
                <w:sz w:val="26"/>
              </w:rPr>
              <w:t xml:space="preserve"> Phải</w:t>
            </w:r>
          </w:p>
        </w:tc>
      </w:tr>
      <w:tr w:rsidR="00D421CD" w14:paraId="65D1B65E" w14:textId="77777777" w:rsidTr="00DC1F1D">
        <w:trPr>
          <w:trHeight w:val="959"/>
        </w:trPr>
        <w:tc>
          <w:tcPr>
            <w:tcW w:w="3794" w:type="dxa"/>
            <w:gridSpan w:val="3"/>
          </w:tcPr>
          <w:p w14:paraId="5013F94D" w14:textId="77777777" w:rsidR="00D421CD" w:rsidRDefault="00D421CD">
            <w:pPr>
              <w:pStyle w:val="TableParagraph"/>
              <w:spacing w:before="115"/>
              <w:ind w:left="0"/>
              <w:rPr>
                <w:b/>
                <w:sz w:val="26"/>
              </w:rPr>
            </w:pPr>
          </w:p>
          <w:p w14:paraId="294FEE9E" w14:textId="77777777" w:rsidR="00D421CD" w:rsidRDefault="00CD74B5">
            <w:pPr>
              <w:pStyle w:val="TableParagraph"/>
              <w:ind w:left="108"/>
              <w:rPr>
                <w:sz w:val="26"/>
              </w:rPr>
            </w:pPr>
            <w:r>
              <w:rPr>
                <w:sz w:val="26"/>
              </w:rPr>
              <w:t>5.10. Phân</w:t>
            </w:r>
            <w:r>
              <w:rPr>
                <w:spacing w:val="-3"/>
                <w:sz w:val="26"/>
              </w:rPr>
              <w:t xml:space="preserve"> </w:t>
            </w:r>
            <w:r>
              <w:rPr>
                <w:sz w:val="26"/>
              </w:rPr>
              <w:t>cực</w:t>
            </w:r>
            <w:r>
              <w:rPr>
                <w:spacing w:val="-6"/>
                <w:sz w:val="26"/>
              </w:rPr>
              <w:t xml:space="preserve"> </w:t>
            </w:r>
            <w:r>
              <w:rPr>
                <w:spacing w:val="-5"/>
                <w:sz w:val="26"/>
              </w:rPr>
              <w:t>thu</w:t>
            </w:r>
          </w:p>
        </w:tc>
        <w:tc>
          <w:tcPr>
            <w:tcW w:w="5848" w:type="dxa"/>
            <w:gridSpan w:val="3"/>
          </w:tcPr>
          <w:p w14:paraId="7A81EF99" w14:textId="77777777" w:rsidR="00D421CD" w:rsidRDefault="00CD74B5">
            <w:pPr>
              <w:pStyle w:val="TableParagraph"/>
              <w:tabs>
                <w:tab w:val="left" w:pos="1573"/>
                <w:tab w:val="left" w:pos="2770"/>
                <w:tab w:val="left" w:pos="4098"/>
              </w:tabs>
              <w:spacing w:line="480" w:lineRule="atLeast"/>
              <w:ind w:left="108" w:right="1072"/>
              <w:rPr>
                <w:sz w:val="26"/>
              </w:rPr>
            </w:pPr>
            <w:r>
              <w:rPr>
                <w:sz w:val="26"/>
              </w:rPr>
              <w:t>Tuyến tính:</w:t>
            </w:r>
            <w:r>
              <w:rPr>
                <w:sz w:val="26"/>
              </w:rPr>
              <w:tab/>
            </w:r>
            <w:r>
              <w:rPr>
                <w:rFonts w:ascii="Symbol" w:hAnsi="Symbol"/>
                <w:sz w:val="26"/>
              </w:rPr>
              <w:t></w:t>
            </w:r>
            <w:r>
              <w:rPr>
                <w:sz w:val="26"/>
              </w:rPr>
              <w:t xml:space="preserve"> Đứng</w:t>
            </w:r>
            <w:r>
              <w:rPr>
                <w:sz w:val="26"/>
              </w:rPr>
              <w:tab/>
            </w:r>
            <w:r>
              <w:rPr>
                <w:spacing w:val="-63"/>
                <w:sz w:val="26"/>
              </w:rPr>
              <w:t xml:space="preserve"> </w:t>
            </w:r>
            <w:r>
              <w:rPr>
                <w:spacing w:val="-2"/>
                <w:sz w:val="26"/>
              </w:rPr>
              <w:t>và/hoặc</w:t>
            </w:r>
            <w:r>
              <w:rPr>
                <w:sz w:val="26"/>
              </w:rPr>
              <w:tab/>
            </w:r>
            <w:r>
              <w:rPr>
                <w:spacing w:val="-64"/>
                <w:sz w:val="26"/>
              </w:rPr>
              <w:t xml:space="preserve"> </w:t>
            </w:r>
            <w:r>
              <w:rPr>
                <w:rFonts w:ascii="Symbol" w:hAnsi="Symbol"/>
                <w:w w:val="90"/>
                <w:sz w:val="26"/>
              </w:rPr>
              <w:t></w:t>
            </w:r>
            <w:r>
              <w:rPr>
                <w:spacing w:val="-9"/>
                <w:w w:val="90"/>
                <w:sz w:val="26"/>
              </w:rPr>
              <w:t xml:space="preserve"> </w:t>
            </w:r>
            <w:r>
              <w:rPr>
                <w:w w:val="90"/>
                <w:sz w:val="26"/>
              </w:rPr>
              <w:t xml:space="preserve">Ngang </w:t>
            </w:r>
            <w:r>
              <w:rPr>
                <w:sz w:val="26"/>
              </w:rPr>
              <w:t>Tròn :</w:t>
            </w:r>
            <w:r>
              <w:rPr>
                <w:sz w:val="26"/>
              </w:rPr>
              <w:tab/>
            </w:r>
            <w:r>
              <w:rPr>
                <w:spacing w:val="-33"/>
                <w:sz w:val="26"/>
              </w:rPr>
              <w:t xml:space="preserve"> </w:t>
            </w:r>
            <w:r>
              <w:rPr>
                <w:rFonts w:ascii="Symbol" w:hAnsi="Symbol"/>
                <w:sz w:val="26"/>
              </w:rPr>
              <w:t></w:t>
            </w:r>
            <w:r>
              <w:rPr>
                <w:sz w:val="26"/>
              </w:rPr>
              <w:t xml:space="preserve"> Trái</w:t>
            </w:r>
            <w:r>
              <w:rPr>
                <w:sz w:val="26"/>
              </w:rPr>
              <w:tab/>
            </w:r>
            <w:r>
              <w:rPr>
                <w:spacing w:val="-2"/>
                <w:sz w:val="26"/>
              </w:rPr>
              <w:t>và/hoặc</w:t>
            </w:r>
            <w:r>
              <w:rPr>
                <w:sz w:val="26"/>
              </w:rPr>
              <w:tab/>
            </w:r>
            <w:r>
              <w:rPr>
                <w:rFonts w:ascii="Symbol" w:hAnsi="Symbol"/>
                <w:sz w:val="26"/>
              </w:rPr>
              <w:t></w:t>
            </w:r>
            <w:r>
              <w:rPr>
                <w:sz w:val="26"/>
              </w:rPr>
              <w:t xml:space="preserve"> Phải</w:t>
            </w:r>
          </w:p>
        </w:tc>
      </w:tr>
      <w:tr w:rsidR="00D421CD" w14:paraId="6C36B717" w14:textId="77777777" w:rsidTr="00DC1F1D">
        <w:trPr>
          <w:trHeight w:val="1319"/>
        </w:trPr>
        <w:tc>
          <w:tcPr>
            <w:tcW w:w="3794" w:type="dxa"/>
            <w:gridSpan w:val="3"/>
          </w:tcPr>
          <w:p w14:paraId="394E22AB" w14:textId="77777777" w:rsidR="00D421CD" w:rsidRDefault="00D421CD">
            <w:pPr>
              <w:pStyle w:val="TableParagraph"/>
              <w:spacing w:before="294"/>
              <w:ind w:left="0"/>
              <w:rPr>
                <w:b/>
                <w:sz w:val="26"/>
              </w:rPr>
            </w:pPr>
          </w:p>
          <w:p w14:paraId="0594D0E4" w14:textId="77777777" w:rsidR="00D421CD" w:rsidRDefault="00CD74B5">
            <w:pPr>
              <w:pStyle w:val="TableParagraph"/>
              <w:spacing w:before="1"/>
              <w:ind w:left="108"/>
              <w:rPr>
                <w:sz w:val="26"/>
              </w:rPr>
            </w:pPr>
            <w:r>
              <w:rPr>
                <w:sz w:val="26"/>
              </w:rPr>
              <w:t>5.11. Giản</w:t>
            </w:r>
            <w:r>
              <w:rPr>
                <w:spacing w:val="-2"/>
                <w:sz w:val="26"/>
              </w:rPr>
              <w:t xml:space="preserve"> </w:t>
            </w:r>
            <w:r>
              <w:rPr>
                <w:sz w:val="26"/>
              </w:rPr>
              <w:t>đồ</w:t>
            </w:r>
            <w:r>
              <w:rPr>
                <w:spacing w:val="-5"/>
                <w:sz w:val="26"/>
              </w:rPr>
              <w:t xml:space="preserve"> </w:t>
            </w:r>
            <w:r>
              <w:rPr>
                <w:sz w:val="26"/>
              </w:rPr>
              <w:t>bức</w:t>
            </w:r>
            <w:r>
              <w:rPr>
                <w:spacing w:val="-5"/>
                <w:sz w:val="26"/>
              </w:rPr>
              <w:t xml:space="preserve"> </w:t>
            </w:r>
            <w:r>
              <w:rPr>
                <w:sz w:val="26"/>
              </w:rPr>
              <w:t>xạ</w:t>
            </w:r>
            <w:r>
              <w:rPr>
                <w:spacing w:val="-5"/>
                <w:sz w:val="26"/>
              </w:rPr>
              <w:t xml:space="preserve"> </w:t>
            </w:r>
            <w:r>
              <w:rPr>
                <w:spacing w:val="-4"/>
                <w:sz w:val="26"/>
              </w:rPr>
              <w:t>phát</w:t>
            </w:r>
          </w:p>
        </w:tc>
        <w:tc>
          <w:tcPr>
            <w:tcW w:w="5848" w:type="dxa"/>
            <w:gridSpan w:val="3"/>
          </w:tcPr>
          <w:p w14:paraId="391E7B58" w14:textId="77777777" w:rsidR="00D421CD" w:rsidRDefault="00CD74B5">
            <w:pPr>
              <w:pStyle w:val="TableParagraph"/>
              <w:numPr>
                <w:ilvl w:val="0"/>
                <w:numId w:val="443"/>
              </w:numPr>
              <w:tabs>
                <w:tab w:val="left" w:pos="454"/>
                <w:tab w:val="left" w:pos="2405"/>
                <w:tab w:val="left" w:pos="4636"/>
              </w:tabs>
              <w:spacing w:before="105" w:line="304" w:lineRule="atLeast"/>
              <w:ind w:left="460" w:hanging="222"/>
              <w:rPr>
                <w:sz w:val="26"/>
              </w:rPr>
            </w:pPr>
            <w:r>
              <w:rPr>
                <w:sz w:val="26"/>
              </w:rPr>
              <w:t>REC-580 (ITU)</w:t>
            </w:r>
            <w:r>
              <w:rPr>
                <w:sz w:val="26"/>
              </w:rPr>
              <w:tab/>
            </w:r>
            <w:r>
              <w:rPr>
                <w:rFonts w:ascii="Symbol" w:hAnsi="Symbol"/>
                <w:sz w:val="26"/>
              </w:rPr>
              <w:t></w:t>
            </w:r>
            <w:r>
              <w:rPr>
                <w:sz w:val="26"/>
              </w:rPr>
              <w:t xml:space="preserve"> REC-465 (ITU)</w:t>
            </w:r>
            <w:r>
              <w:rPr>
                <w:sz w:val="26"/>
              </w:rPr>
              <w:tab/>
            </w:r>
            <w:r>
              <w:rPr>
                <w:rFonts w:ascii="Symbol" w:hAnsi="Symbol"/>
                <w:spacing w:val="-14"/>
                <w:sz w:val="26"/>
              </w:rPr>
              <w:t></w:t>
            </w:r>
            <w:r>
              <w:rPr>
                <w:spacing w:val="-3"/>
                <w:sz w:val="26"/>
              </w:rPr>
              <w:t xml:space="preserve"> </w:t>
            </w:r>
            <w:r>
              <w:rPr>
                <w:spacing w:val="-14"/>
                <w:sz w:val="26"/>
              </w:rPr>
              <w:t>AP28</w:t>
            </w:r>
            <w:r>
              <w:rPr>
                <w:spacing w:val="-6"/>
                <w:sz w:val="26"/>
              </w:rPr>
              <w:t xml:space="preserve"> </w:t>
            </w:r>
            <w:r>
              <w:rPr>
                <w:spacing w:val="-14"/>
                <w:sz w:val="26"/>
              </w:rPr>
              <w:t xml:space="preserve">hoặc </w:t>
            </w:r>
            <w:r>
              <w:rPr>
                <w:spacing w:val="-4"/>
                <w:sz w:val="26"/>
              </w:rPr>
              <w:t>AP29</w:t>
            </w:r>
          </w:p>
          <w:p w14:paraId="616EA181" w14:textId="77777777" w:rsidR="00D421CD" w:rsidRDefault="00CD74B5">
            <w:pPr>
              <w:pStyle w:val="TableParagraph"/>
              <w:numPr>
                <w:ilvl w:val="0"/>
                <w:numId w:val="443"/>
              </w:numPr>
              <w:spacing w:before="105" w:line="304" w:lineRule="atLeast"/>
              <w:ind w:left="460" w:hanging="222"/>
              <w:rPr>
                <w:sz w:val="26"/>
              </w:rPr>
            </w:pPr>
            <w:r>
              <w:rPr>
                <w:sz w:val="26"/>
              </w:rPr>
              <w:t xml:space="preserve">Khác: </w:t>
            </w:r>
            <w:r>
              <w:rPr>
                <w:spacing w:val="-2"/>
                <w:sz w:val="26"/>
              </w:rPr>
              <w:t>....................................</w:t>
            </w:r>
          </w:p>
        </w:tc>
      </w:tr>
      <w:tr w:rsidR="00D421CD" w14:paraId="1DB974D5" w14:textId="77777777" w:rsidTr="00DC1F1D">
        <w:trPr>
          <w:trHeight w:val="1319"/>
        </w:trPr>
        <w:tc>
          <w:tcPr>
            <w:tcW w:w="3794" w:type="dxa"/>
            <w:gridSpan w:val="3"/>
          </w:tcPr>
          <w:p w14:paraId="0A1AD669" w14:textId="77777777" w:rsidR="00D421CD" w:rsidRDefault="00D421CD">
            <w:pPr>
              <w:pStyle w:val="TableParagraph"/>
              <w:spacing w:before="295"/>
              <w:ind w:left="0"/>
              <w:rPr>
                <w:b/>
                <w:sz w:val="26"/>
              </w:rPr>
            </w:pPr>
          </w:p>
          <w:p w14:paraId="42A020BC" w14:textId="77777777" w:rsidR="00D421CD" w:rsidRDefault="00CD74B5">
            <w:pPr>
              <w:pStyle w:val="TableParagraph"/>
              <w:ind w:left="108"/>
              <w:rPr>
                <w:sz w:val="26"/>
              </w:rPr>
            </w:pPr>
            <w:r>
              <w:rPr>
                <w:sz w:val="26"/>
              </w:rPr>
              <w:t>5.12. Giản</w:t>
            </w:r>
            <w:r>
              <w:rPr>
                <w:spacing w:val="-2"/>
                <w:sz w:val="26"/>
              </w:rPr>
              <w:t xml:space="preserve"> </w:t>
            </w:r>
            <w:r>
              <w:rPr>
                <w:sz w:val="26"/>
              </w:rPr>
              <w:t>đồ</w:t>
            </w:r>
            <w:r>
              <w:rPr>
                <w:spacing w:val="-5"/>
                <w:sz w:val="26"/>
              </w:rPr>
              <w:t xml:space="preserve"> </w:t>
            </w:r>
            <w:r>
              <w:rPr>
                <w:sz w:val="26"/>
              </w:rPr>
              <w:t>bức</w:t>
            </w:r>
            <w:r>
              <w:rPr>
                <w:spacing w:val="-5"/>
                <w:sz w:val="26"/>
              </w:rPr>
              <w:t xml:space="preserve"> </w:t>
            </w:r>
            <w:r>
              <w:rPr>
                <w:sz w:val="26"/>
              </w:rPr>
              <w:t>xạ</w:t>
            </w:r>
            <w:r>
              <w:rPr>
                <w:spacing w:val="-5"/>
                <w:sz w:val="26"/>
              </w:rPr>
              <w:t xml:space="preserve"> thu</w:t>
            </w:r>
          </w:p>
        </w:tc>
        <w:tc>
          <w:tcPr>
            <w:tcW w:w="5848" w:type="dxa"/>
            <w:gridSpan w:val="3"/>
          </w:tcPr>
          <w:p w14:paraId="141494AE" w14:textId="77777777" w:rsidR="00D421CD" w:rsidRDefault="00CD74B5">
            <w:pPr>
              <w:pStyle w:val="TableParagraph"/>
              <w:numPr>
                <w:ilvl w:val="0"/>
                <w:numId w:val="442"/>
              </w:numPr>
              <w:tabs>
                <w:tab w:val="left" w:pos="454"/>
                <w:tab w:val="left" w:pos="2405"/>
                <w:tab w:val="left" w:pos="4636"/>
              </w:tabs>
              <w:spacing w:before="105" w:line="304" w:lineRule="atLeast"/>
              <w:ind w:left="460" w:hanging="222"/>
              <w:rPr>
                <w:sz w:val="26"/>
              </w:rPr>
            </w:pPr>
            <w:r>
              <w:rPr>
                <w:sz w:val="26"/>
              </w:rPr>
              <w:t>REC-580 (ITU)</w:t>
            </w:r>
            <w:r>
              <w:rPr>
                <w:sz w:val="26"/>
              </w:rPr>
              <w:tab/>
            </w:r>
            <w:r>
              <w:rPr>
                <w:rFonts w:ascii="Symbol" w:hAnsi="Symbol"/>
                <w:sz w:val="26"/>
              </w:rPr>
              <w:t></w:t>
            </w:r>
            <w:r>
              <w:rPr>
                <w:sz w:val="26"/>
              </w:rPr>
              <w:t xml:space="preserve"> REC-465 (ITU)</w:t>
            </w:r>
            <w:r>
              <w:rPr>
                <w:sz w:val="26"/>
              </w:rPr>
              <w:tab/>
            </w:r>
            <w:r>
              <w:rPr>
                <w:rFonts w:ascii="Symbol" w:hAnsi="Symbol"/>
                <w:spacing w:val="-14"/>
                <w:sz w:val="26"/>
              </w:rPr>
              <w:t></w:t>
            </w:r>
            <w:r>
              <w:rPr>
                <w:spacing w:val="-3"/>
                <w:sz w:val="26"/>
              </w:rPr>
              <w:t xml:space="preserve"> </w:t>
            </w:r>
            <w:r>
              <w:rPr>
                <w:spacing w:val="-14"/>
                <w:sz w:val="26"/>
              </w:rPr>
              <w:t>AP28</w:t>
            </w:r>
            <w:r>
              <w:rPr>
                <w:spacing w:val="-6"/>
                <w:sz w:val="26"/>
              </w:rPr>
              <w:t xml:space="preserve"> </w:t>
            </w:r>
            <w:r>
              <w:rPr>
                <w:spacing w:val="-14"/>
                <w:sz w:val="26"/>
              </w:rPr>
              <w:t xml:space="preserve">hoặc </w:t>
            </w:r>
            <w:r>
              <w:rPr>
                <w:spacing w:val="-4"/>
                <w:sz w:val="26"/>
              </w:rPr>
              <w:t>AP29</w:t>
            </w:r>
          </w:p>
          <w:p w14:paraId="74989C84" w14:textId="77777777" w:rsidR="00D421CD" w:rsidRDefault="00CD74B5">
            <w:pPr>
              <w:pStyle w:val="TableParagraph"/>
              <w:numPr>
                <w:ilvl w:val="0"/>
                <w:numId w:val="442"/>
              </w:numPr>
              <w:spacing w:before="105" w:line="304" w:lineRule="atLeast"/>
              <w:ind w:left="460" w:hanging="222"/>
              <w:rPr>
                <w:sz w:val="26"/>
              </w:rPr>
            </w:pPr>
            <w:r>
              <w:rPr>
                <w:sz w:val="26"/>
              </w:rPr>
              <w:t xml:space="preserve">Khác: </w:t>
            </w:r>
            <w:r>
              <w:rPr>
                <w:spacing w:val="-2"/>
                <w:sz w:val="26"/>
              </w:rPr>
              <w:t>....................................</w:t>
            </w:r>
          </w:p>
        </w:tc>
      </w:tr>
      <w:tr w:rsidR="00D421CD" w14:paraId="17258D6B" w14:textId="77777777" w:rsidTr="00DC1F1D">
        <w:trPr>
          <w:trHeight w:val="842"/>
        </w:trPr>
        <w:tc>
          <w:tcPr>
            <w:tcW w:w="3794" w:type="dxa"/>
            <w:gridSpan w:val="3"/>
          </w:tcPr>
          <w:p w14:paraId="6EC3D309" w14:textId="77777777" w:rsidR="00D421CD" w:rsidRDefault="00CD74B5">
            <w:pPr>
              <w:pStyle w:val="TableParagraph"/>
              <w:spacing w:before="122" w:line="350" w:lineRule="atLeast"/>
              <w:ind w:left="108"/>
              <w:rPr>
                <w:sz w:val="26"/>
              </w:rPr>
            </w:pPr>
            <w:r>
              <w:rPr>
                <w:b/>
                <w:sz w:val="26"/>
              </w:rPr>
              <w:t>6. VỊ</w:t>
            </w:r>
            <w:r>
              <w:rPr>
                <w:b/>
                <w:spacing w:val="33"/>
                <w:sz w:val="26"/>
              </w:rPr>
              <w:t xml:space="preserve"> </w:t>
            </w:r>
            <w:r>
              <w:rPr>
                <w:b/>
                <w:sz w:val="26"/>
              </w:rPr>
              <w:t>TRÍ</w:t>
            </w:r>
            <w:r>
              <w:rPr>
                <w:b/>
                <w:spacing w:val="33"/>
                <w:sz w:val="26"/>
              </w:rPr>
              <w:t xml:space="preserve"> </w:t>
            </w:r>
            <w:r>
              <w:rPr>
                <w:b/>
                <w:sz w:val="26"/>
              </w:rPr>
              <w:t>(TỌA</w:t>
            </w:r>
            <w:r>
              <w:rPr>
                <w:b/>
                <w:spacing w:val="33"/>
                <w:sz w:val="26"/>
              </w:rPr>
              <w:t xml:space="preserve"> </w:t>
            </w:r>
            <w:r>
              <w:rPr>
                <w:b/>
                <w:sz w:val="26"/>
              </w:rPr>
              <w:t>ĐỘ)</w:t>
            </w:r>
            <w:r>
              <w:rPr>
                <w:b/>
                <w:spacing w:val="33"/>
                <w:sz w:val="26"/>
              </w:rPr>
              <w:t xml:space="preserve"> </w:t>
            </w:r>
            <w:r>
              <w:rPr>
                <w:b/>
                <w:sz w:val="26"/>
              </w:rPr>
              <w:t>CỦA</w:t>
            </w:r>
            <w:r>
              <w:rPr>
                <w:b/>
                <w:spacing w:val="33"/>
                <w:sz w:val="26"/>
              </w:rPr>
              <w:t xml:space="preserve"> </w:t>
            </w:r>
            <w:r>
              <w:rPr>
                <w:b/>
                <w:sz w:val="26"/>
              </w:rPr>
              <w:t xml:space="preserve">ĐÀI TRÁI ĐẤT LIÊN LẠC </w:t>
            </w:r>
            <w:r>
              <w:rPr>
                <w:sz w:val="26"/>
              </w:rPr>
              <w:t>(nếu có)</w:t>
            </w:r>
          </w:p>
        </w:tc>
        <w:tc>
          <w:tcPr>
            <w:tcW w:w="5848" w:type="dxa"/>
            <w:gridSpan w:val="3"/>
          </w:tcPr>
          <w:p w14:paraId="6984014B" w14:textId="77777777" w:rsidR="00D421CD" w:rsidRDefault="00D421CD">
            <w:pPr>
              <w:pStyle w:val="TableParagraph"/>
              <w:spacing w:before="58"/>
              <w:ind w:left="0"/>
              <w:rPr>
                <w:b/>
                <w:sz w:val="26"/>
              </w:rPr>
            </w:pPr>
          </w:p>
          <w:p w14:paraId="0832925C" w14:textId="77777777" w:rsidR="00D421CD" w:rsidRDefault="00CD74B5">
            <w:pPr>
              <w:pStyle w:val="TableParagraph"/>
              <w:tabs>
                <w:tab w:val="left" w:leader="dot" w:pos="4446"/>
              </w:tabs>
              <w:ind w:left="108"/>
              <w:rPr>
                <w:sz w:val="26"/>
              </w:rPr>
            </w:pPr>
            <w:r>
              <w:rPr>
                <w:sz w:val="26"/>
              </w:rPr>
              <w:t>Kinh</w:t>
            </w:r>
            <w:r>
              <w:rPr>
                <w:spacing w:val="-5"/>
                <w:sz w:val="26"/>
              </w:rPr>
              <w:t xml:space="preserve"> </w:t>
            </w:r>
            <w:r>
              <w:rPr>
                <w:sz w:val="26"/>
              </w:rPr>
              <w:t>độ</w:t>
            </w:r>
            <w:r>
              <w:rPr>
                <w:spacing w:val="-5"/>
                <w:sz w:val="26"/>
              </w:rPr>
              <w:t xml:space="preserve"> </w:t>
            </w:r>
            <w:r>
              <w:rPr>
                <w:sz w:val="26"/>
              </w:rPr>
              <w:t>:...............</w:t>
            </w:r>
            <w:r>
              <w:rPr>
                <w:spacing w:val="-5"/>
                <w:sz w:val="26"/>
              </w:rPr>
              <w:t xml:space="preserve"> </w:t>
            </w:r>
            <w:r>
              <w:rPr>
                <w:sz w:val="26"/>
              </w:rPr>
              <w:t>E/</w:t>
            </w:r>
            <w:r>
              <w:rPr>
                <w:spacing w:val="-3"/>
                <w:sz w:val="26"/>
              </w:rPr>
              <w:t xml:space="preserve"> </w:t>
            </w:r>
            <w:r>
              <w:rPr>
                <w:sz w:val="26"/>
              </w:rPr>
              <w:t>Vĩ</w:t>
            </w:r>
            <w:r>
              <w:rPr>
                <w:spacing w:val="-5"/>
                <w:sz w:val="26"/>
              </w:rPr>
              <w:t xml:space="preserve"> độ:</w:t>
            </w:r>
            <w:r>
              <w:rPr>
                <w:sz w:val="26"/>
              </w:rPr>
              <w:tab/>
            </w:r>
            <w:r>
              <w:rPr>
                <w:spacing w:val="-10"/>
                <w:sz w:val="26"/>
              </w:rPr>
              <w:t>N</w:t>
            </w:r>
          </w:p>
        </w:tc>
      </w:tr>
      <w:tr w:rsidR="00D421CD" w14:paraId="31CDCFBC" w14:textId="77777777" w:rsidTr="00DC1F1D">
        <w:trPr>
          <w:trHeight w:val="1200"/>
        </w:trPr>
        <w:tc>
          <w:tcPr>
            <w:tcW w:w="9642" w:type="dxa"/>
            <w:gridSpan w:val="6"/>
          </w:tcPr>
          <w:p w14:paraId="16AF0BFA" w14:textId="77777777" w:rsidR="00D421CD" w:rsidRDefault="00CD74B5">
            <w:pPr>
              <w:pStyle w:val="TableParagraph"/>
              <w:spacing w:before="182"/>
              <w:ind w:left="108"/>
              <w:rPr>
                <w:b/>
                <w:sz w:val="26"/>
              </w:rPr>
            </w:pPr>
            <w:r>
              <w:rPr>
                <w:b/>
                <w:sz w:val="26"/>
              </w:rPr>
              <w:t>7. THÔNG</w:t>
            </w:r>
            <w:r>
              <w:rPr>
                <w:b/>
                <w:spacing w:val="16"/>
                <w:sz w:val="26"/>
              </w:rPr>
              <w:t xml:space="preserve"> </w:t>
            </w:r>
            <w:r>
              <w:rPr>
                <w:b/>
                <w:sz w:val="26"/>
              </w:rPr>
              <w:t>TIN</w:t>
            </w:r>
            <w:r>
              <w:rPr>
                <w:b/>
                <w:spacing w:val="16"/>
                <w:sz w:val="26"/>
              </w:rPr>
              <w:t xml:space="preserve"> </w:t>
            </w:r>
            <w:r>
              <w:rPr>
                <w:b/>
                <w:sz w:val="26"/>
              </w:rPr>
              <w:t>VỀ</w:t>
            </w:r>
            <w:r>
              <w:rPr>
                <w:b/>
                <w:spacing w:val="19"/>
                <w:sz w:val="26"/>
              </w:rPr>
              <w:t xml:space="preserve"> </w:t>
            </w:r>
            <w:r>
              <w:rPr>
                <w:b/>
                <w:sz w:val="26"/>
              </w:rPr>
              <w:t>QUẢ</w:t>
            </w:r>
            <w:r>
              <w:rPr>
                <w:b/>
                <w:spacing w:val="18"/>
                <w:sz w:val="26"/>
              </w:rPr>
              <w:t xml:space="preserve"> </w:t>
            </w:r>
            <w:r>
              <w:rPr>
                <w:b/>
                <w:sz w:val="26"/>
              </w:rPr>
              <w:t>VỆ</w:t>
            </w:r>
            <w:r>
              <w:rPr>
                <w:b/>
                <w:spacing w:val="18"/>
                <w:sz w:val="26"/>
              </w:rPr>
              <w:t xml:space="preserve"> </w:t>
            </w:r>
            <w:r>
              <w:rPr>
                <w:b/>
                <w:sz w:val="26"/>
              </w:rPr>
              <w:t>TINH</w:t>
            </w:r>
            <w:r>
              <w:rPr>
                <w:b/>
                <w:spacing w:val="15"/>
                <w:sz w:val="26"/>
              </w:rPr>
              <w:t xml:space="preserve"> </w:t>
            </w:r>
            <w:r>
              <w:rPr>
                <w:b/>
                <w:sz w:val="26"/>
              </w:rPr>
              <w:t>VÀ</w:t>
            </w:r>
            <w:r>
              <w:rPr>
                <w:b/>
                <w:spacing w:val="18"/>
                <w:sz w:val="26"/>
              </w:rPr>
              <w:t xml:space="preserve"> </w:t>
            </w:r>
            <w:r>
              <w:rPr>
                <w:b/>
                <w:sz w:val="26"/>
              </w:rPr>
              <w:t>PHỐI</w:t>
            </w:r>
            <w:r>
              <w:rPr>
                <w:b/>
                <w:spacing w:val="16"/>
                <w:sz w:val="26"/>
              </w:rPr>
              <w:t xml:space="preserve"> </w:t>
            </w:r>
            <w:r>
              <w:rPr>
                <w:b/>
                <w:sz w:val="26"/>
              </w:rPr>
              <w:t>HỢP</w:t>
            </w:r>
            <w:r>
              <w:rPr>
                <w:b/>
                <w:spacing w:val="18"/>
                <w:sz w:val="26"/>
              </w:rPr>
              <w:t xml:space="preserve"> </w:t>
            </w:r>
            <w:r>
              <w:rPr>
                <w:b/>
                <w:sz w:val="26"/>
              </w:rPr>
              <w:t>TẦN</w:t>
            </w:r>
            <w:r>
              <w:rPr>
                <w:b/>
                <w:spacing w:val="16"/>
                <w:sz w:val="26"/>
              </w:rPr>
              <w:t xml:space="preserve"> </w:t>
            </w:r>
            <w:r>
              <w:rPr>
                <w:b/>
                <w:sz w:val="26"/>
              </w:rPr>
              <w:t>SỐ</w:t>
            </w:r>
            <w:r>
              <w:rPr>
                <w:b/>
                <w:spacing w:val="18"/>
                <w:sz w:val="26"/>
              </w:rPr>
              <w:t xml:space="preserve"> </w:t>
            </w:r>
            <w:r>
              <w:rPr>
                <w:b/>
                <w:sz w:val="26"/>
              </w:rPr>
              <w:t>QUỐC</w:t>
            </w:r>
            <w:r>
              <w:rPr>
                <w:b/>
                <w:spacing w:val="17"/>
                <w:sz w:val="26"/>
              </w:rPr>
              <w:t xml:space="preserve"> </w:t>
            </w:r>
            <w:r>
              <w:rPr>
                <w:b/>
                <w:sz w:val="26"/>
              </w:rPr>
              <w:t>TẾ</w:t>
            </w:r>
            <w:r>
              <w:rPr>
                <w:b/>
                <w:spacing w:val="18"/>
                <w:sz w:val="26"/>
              </w:rPr>
              <w:t xml:space="preserve"> </w:t>
            </w:r>
            <w:r>
              <w:rPr>
                <w:b/>
                <w:sz w:val="26"/>
              </w:rPr>
              <w:t>(bổ</w:t>
            </w:r>
            <w:r>
              <w:rPr>
                <w:b/>
                <w:spacing w:val="16"/>
                <w:sz w:val="26"/>
              </w:rPr>
              <w:t xml:space="preserve"> </w:t>
            </w:r>
            <w:r>
              <w:rPr>
                <w:b/>
                <w:sz w:val="26"/>
              </w:rPr>
              <w:t>sung</w:t>
            </w:r>
            <w:r>
              <w:rPr>
                <w:b/>
                <w:spacing w:val="18"/>
                <w:sz w:val="26"/>
              </w:rPr>
              <w:t xml:space="preserve"> </w:t>
            </w:r>
            <w:r>
              <w:rPr>
                <w:b/>
                <w:spacing w:val="-5"/>
                <w:sz w:val="26"/>
              </w:rPr>
              <w:t>các</w:t>
            </w:r>
          </w:p>
          <w:p w14:paraId="546B41F2" w14:textId="77777777" w:rsidR="00D421CD" w:rsidRDefault="00CD74B5">
            <w:pPr>
              <w:pStyle w:val="TableParagraph"/>
              <w:spacing w:line="360" w:lineRule="atLeast"/>
              <w:ind w:left="108"/>
              <w:rPr>
                <w:b/>
                <w:sz w:val="26"/>
              </w:rPr>
            </w:pPr>
            <w:r>
              <w:rPr>
                <w:b/>
                <w:sz w:val="26"/>
              </w:rPr>
              <w:t>thông</w:t>
            </w:r>
            <w:r>
              <w:rPr>
                <w:b/>
                <w:spacing w:val="-1"/>
                <w:sz w:val="26"/>
              </w:rPr>
              <w:t xml:space="preserve"> </w:t>
            </w:r>
            <w:r>
              <w:rPr>
                <w:b/>
                <w:sz w:val="26"/>
              </w:rPr>
              <w:t>tin khác</w:t>
            </w:r>
            <w:r>
              <w:rPr>
                <w:b/>
                <w:spacing w:val="-1"/>
                <w:sz w:val="26"/>
              </w:rPr>
              <w:t xml:space="preserve"> </w:t>
            </w:r>
            <w:r>
              <w:rPr>
                <w:b/>
                <w:sz w:val="26"/>
              </w:rPr>
              <w:t>theo</w:t>
            </w:r>
            <w:r>
              <w:rPr>
                <w:b/>
                <w:spacing w:val="-1"/>
                <w:sz w:val="26"/>
              </w:rPr>
              <w:t xml:space="preserve"> </w:t>
            </w:r>
            <w:r>
              <w:rPr>
                <w:b/>
                <w:sz w:val="26"/>
              </w:rPr>
              <w:t>quy định</w:t>
            </w:r>
            <w:r>
              <w:rPr>
                <w:b/>
                <w:spacing w:val="-1"/>
                <w:sz w:val="26"/>
              </w:rPr>
              <w:t xml:space="preserve"> </w:t>
            </w:r>
            <w:r>
              <w:rPr>
                <w:b/>
                <w:sz w:val="26"/>
              </w:rPr>
              <w:t>của</w:t>
            </w:r>
            <w:r>
              <w:rPr>
                <w:b/>
                <w:spacing w:val="-1"/>
                <w:sz w:val="26"/>
              </w:rPr>
              <w:t xml:space="preserve"> </w:t>
            </w:r>
            <w:r>
              <w:rPr>
                <w:b/>
                <w:sz w:val="26"/>
              </w:rPr>
              <w:t>Liên minh</w:t>
            </w:r>
            <w:r>
              <w:rPr>
                <w:b/>
                <w:spacing w:val="-1"/>
                <w:sz w:val="26"/>
              </w:rPr>
              <w:t xml:space="preserve"> </w:t>
            </w:r>
            <w:r>
              <w:rPr>
                <w:b/>
                <w:sz w:val="26"/>
              </w:rPr>
              <w:t>Viễn</w:t>
            </w:r>
            <w:r>
              <w:rPr>
                <w:b/>
                <w:spacing w:val="-1"/>
                <w:sz w:val="26"/>
              </w:rPr>
              <w:t xml:space="preserve"> </w:t>
            </w:r>
            <w:r>
              <w:rPr>
                <w:b/>
                <w:sz w:val="26"/>
              </w:rPr>
              <w:t>thông</w:t>
            </w:r>
            <w:r>
              <w:rPr>
                <w:b/>
                <w:spacing w:val="-1"/>
                <w:sz w:val="26"/>
              </w:rPr>
              <w:t xml:space="preserve"> </w:t>
            </w:r>
            <w:r>
              <w:rPr>
                <w:b/>
                <w:sz w:val="26"/>
              </w:rPr>
              <w:t>quốc</w:t>
            </w:r>
            <w:r>
              <w:rPr>
                <w:b/>
                <w:spacing w:val="-1"/>
                <w:sz w:val="26"/>
              </w:rPr>
              <w:t xml:space="preserve"> </w:t>
            </w:r>
            <w:r>
              <w:rPr>
                <w:b/>
                <w:sz w:val="26"/>
              </w:rPr>
              <w:t>tế - ITU</w:t>
            </w:r>
            <w:r>
              <w:rPr>
                <w:b/>
                <w:spacing w:val="-1"/>
                <w:sz w:val="26"/>
              </w:rPr>
              <w:t xml:space="preserve"> </w:t>
            </w:r>
            <w:r>
              <w:rPr>
                <w:b/>
                <w:sz w:val="26"/>
              </w:rPr>
              <w:t>khi</w:t>
            </w:r>
            <w:r>
              <w:rPr>
                <w:b/>
                <w:spacing w:val="-1"/>
                <w:sz w:val="26"/>
              </w:rPr>
              <w:t xml:space="preserve"> </w:t>
            </w:r>
            <w:r>
              <w:rPr>
                <w:b/>
                <w:sz w:val="26"/>
              </w:rPr>
              <w:t>có yêu</w:t>
            </w:r>
            <w:r>
              <w:rPr>
                <w:b/>
                <w:spacing w:val="-1"/>
                <w:sz w:val="26"/>
              </w:rPr>
              <w:t xml:space="preserve"> </w:t>
            </w:r>
            <w:r>
              <w:rPr>
                <w:b/>
                <w:sz w:val="26"/>
              </w:rPr>
              <w:t>cầu</w:t>
            </w:r>
            <w:r>
              <w:rPr>
                <w:b/>
                <w:spacing w:val="-1"/>
                <w:sz w:val="26"/>
              </w:rPr>
              <w:t xml:space="preserve"> </w:t>
            </w:r>
            <w:r>
              <w:rPr>
                <w:b/>
                <w:sz w:val="26"/>
              </w:rPr>
              <w:t>của Cơ quan quản lý)</w:t>
            </w:r>
          </w:p>
        </w:tc>
      </w:tr>
      <w:tr w:rsidR="00D421CD" w14:paraId="1FF8FC96" w14:textId="77777777" w:rsidTr="00DC1F1D">
        <w:trPr>
          <w:trHeight w:val="1198"/>
        </w:trPr>
        <w:tc>
          <w:tcPr>
            <w:tcW w:w="3794" w:type="dxa"/>
            <w:gridSpan w:val="3"/>
          </w:tcPr>
          <w:p w14:paraId="3FA72B93" w14:textId="77777777" w:rsidR="00D421CD" w:rsidRDefault="00CD74B5">
            <w:pPr>
              <w:pStyle w:val="TableParagraph"/>
              <w:spacing w:before="174" w:line="288" w:lineRule="auto"/>
              <w:ind w:left="108"/>
              <w:rPr>
                <w:sz w:val="26"/>
              </w:rPr>
            </w:pPr>
            <w:r>
              <w:rPr>
                <w:sz w:val="26"/>
              </w:rPr>
              <w:lastRenderedPageBreak/>
              <w:t>7.1. Tên</w:t>
            </w:r>
            <w:r>
              <w:rPr>
                <w:spacing w:val="40"/>
                <w:sz w:val="26"/>
              </w:rPr>
              <w:t xml:space="preserve"> </w:t>
            </w:r>
            <w:r>
              <w:rPr>
                <w:sz w:val="26"/>
              </w:rPr>
              <w:t>đăng</w:t>
            </w:r>
            <w:r>
              <w:rPr>
                <w:spacing w:val="40"/>
                <w:sz w:val="26"/>
              </w:rPr>
              <w:t xml:space="preserve"> </w:t>
            </w:r>
            <w:r>
              <w:rPr>
                <w:sz w:val="26"/>
              </w:rPr>
              <w:t>ký</w:t>
            </w:r>
            <w:r>
              <w:rPr>
                <w:spacing w:val="40"/>
                <w:sz w:val="26"/>
              </w:rPr>
              <w:t xml:space="preserve"> </w:t>
            </w:r>
            <w:r>
              <w:rPr>
                <w:sz w:val="26"/>
              </w:rPr>
              <w:t>của</w:t>
            </w:r>
            <w:r>
              <w:rPr>
                <w:spacing w:val="40"/>
                <w:sz w:val="26"/>
              </w:rPr>
              <w:t xml:space="preserve"> </w:t>
            </w:r>
            <w:r>
              <w:rPr>
                <w:sz w:val="26"/>
              </w:rPr>
              <w:t>vệ</w:t>
            </w:r>
            <w:r>
              <w:rPr>
                <w:spacing w:val="40"/>
                <w:sz w:val="26"/>
              </w:rPr>
              <w:t xml:space="preserve"> </w:t>
            </w:r>
            <w:r>
              <w:rPr>
                <w:sz w:val="26"/>
              </w:rPr>
              <w:t>tinh</w:t>
            </w:r>
            <w:r>
              <w:rPr>
                <w:spacing w:val="48"/>
                <w:sz w:val="26"/>
              </w:rPr>
              <w:t xml:space="preserve"> </w:t>
            </w:r>
            <w:r>
              <w:rPr>
                <w:sz w:val="26"/>
              </w:rPr>
              <w:t xml:space="preserve">với </w:t>
            </w:r>
            <w:r>
              <w:rPr>
                <w:spacing w:val="-4"/>
                <w:sz w:val="26"/>
              </w:rPr>
              <w:t>ITU</w:t>
            </w:r>
          </w:p>
          <w:p w14:paraId="0B3F7CCC" w14:textId="77777777" w:rsidR="00D421CD" w:rsidRDefault="00CD74B5">
            <w:pPr>
              <w:pStyle w:val="TableParagraph"/>
              <w:spacing w:before="2" w:line="285" w:lineRule="atLeast"/>
              <w:ind w:left="108"/>
              <w:rPr>
                <w:sz w:val="26"/>
              </w:rPr>
            </w:pPr>
            <w:r>
              <w:rPr>
                <w:sz w:val="26"/>
              </w:rPr>
              <w:t>(hoặc</w:t>
            </w:r>
            <w:r>
              <w:rPr>
                <w:spacing w:val="-5"/>
                <w:sz w:val="26"/>
              </w:rPr>
              <w:t xml:space="preserve"> </w:t>
            </w:r>
            <w:r>
              <w:rPr>
                <w:sz w:val="26"/>
              </w:rPr>
              <w:t>tên</w:t>
            </w:r>
            <w:r>
              <w:rPr>
                <w:spacing w:val="-5"/>
                <w:sz w:val="26"/>
              </w:rPr>
              <w:t xml:space="preserve"> </w:t>
            </w:r>
            <w:r>
              <w:rPr>
                <w:sz w:val="26"/>
              </w:rPr>
              <w:t>thương</w:t>
            </w:r>
            <w:r>
              <w:rPr>
                <w:spacing w:val="-3"/>
                <w:sz w:val="26"/>
              </w:rPr>
              <w:t xml:space="preserve"> </w:t>
            </w:r>
            <w:r>
              <w:rPr>
                <w:sz w:val="26"/>
              </w:rPr>
              <w:t>mại</w:t>
            </w:r>
            <w:r>
              <w:rPr>
                <w:spacing w:val="-4"/>
                <w:sz w:val="26"/>
              </w:rPr>
              <w:t xml:space="preserve"> </w:t>
            </w:r>
            <w:r>
              <w:rPr>
                <w:sz w:val="26"/>
              </w:rPr>
              <w:t>của</w:t>
            </w:r>
            <w:r>
              <w:rPr>
                <w:spacing w:val="-5"/>
                <w:sz w:val="26"/>
              </w:rPr>
              <w:t xml:space="preserve"> </w:t>
            </w:r>
            <w:r>
              <w:rPr>
                <w:sz w:val="26"/>
              </w:rPr>
              <w:t>vệ</w:t>
            </w:r>
            <w:r>
              <w:rPr>
                <w:spacing w:val="-4"/>
                <w:sz w:val="26"/>
              </w:rPr>
              <w:t xml:space="preserve"> </w:t>
            </w:r>
            <w:r>
              <w:rPr>
                <w:spacing w:val="-2"/>
                <w:sz w:val="26"/>
              </w:rPr>
              <w:t>tinh)</w:t>
            </w:r>
          </w:p>
        </w:tc>
        <w:tc>
          <w:tcPr>
            <w:tcW w:w="5848" w:type="dxa"/>
            <w:gridSpan w:val="3"/>
          </w:tcPr>
          <w:p w14:paraId="1DA36226" w14:textId="77777777" w:rsidR="00D421CD" w:rsidRDefault="00D421CD">
            <w:pPr>
              <w:pStyle w:val="TableParagraph"/>
              <w:ind w:left="0"/>
              <w:rPr>
                <w:sz w:val="24"/>
              </w:rPr>
            </w:pPr>
          </w:p>
        </w:tc>
      </w:tr>
      <w:tr w:rsidR="00D421CD" w14:paraId="4F1730B5" w14:textId="77777777" w:rsidTr="00DC1F1D">
        <w:trPr>
          <w:trHeight w:val="479"/>
        </w:trPr>
        <w:tc>
          <w:tcPr>
            <w:tcW w:w="3794" w:type="dxa"/>
            <w:gridSpan w:val="3"/>
          </w:tcPr>
          <w:p w14:paraId="2DFEC37C" w14:textId="77777777" w:rsidR="00D421CD" w:rsidRDefault="00CD74B5">
            <w:pPr>
              <w:pStyle w:val="TableParagraph"/>
              <w:spacing w:before="174" w:line="285" w:lineRule="atLeast"/>
              <w:ind w:left="108"/>
              <w:rPr>
                <w:sz w:val="26"/>
              </w:rPr>
            </w:pPr>
            <w:r>
              <w:rPr>
                <w:sz w:val="26"/>
              </w:rPr>
              <w:t>7.2. Vị</w:t>
            </w:r>
            <w:r>
              <w:rPr>
                <w:spacing w:val="-4"/>
                <w:sz w:val="26"/>
              </w:rPr>
              <w:t xml:space="preserve"> </w:t>
            </w:r>
            <w:r>
              <w:rPr>
                <w:sz w:val="26"/>
              </w:rPr>
              <w:t>trí</w:t>
            </w:r>
            <w:r>
              <w:rPr>
                <w:spacing w:val="-2"/>
                <w:sz w:val="26"/>
              </w:rPr>
              <w:t xml:space="preserve"> </w:t>
            </w:r>
            <w:r>
              <w:rPr>
                <w:sz w:val="26"/>
              </w:rPr>
              <w:t>quỹ</w:t>
            </w:r>
            <w:r>
              <w:rPr>
                <w:spacing w:val="-9"/>
                <w:sz w:val="26"/>
              </w:rPr>
              <w:t xml:space="preserve"> </w:t>
            </w:r>
            <w:r>
              <w:rPr>
                <w:sz w:val="26"/>
              </w:rPr>
              <w:t>đạo</w:t>
            </w:r>
            <w:r>
              <w:rPr>
                <w:spacing w:val="-1"/>
                <w:sz w:val="26"/>
              </w:rPr>
              <w:t xml:space="preserve"> </w:t>
            </w:r>
            <w:r>
              <w:rPr>
                <w:sz w:val="26"/>
              </w:rPr>
              <w:t>của vệ</w:t>
            </w:r>
            <w:r>
              <w:rPr>
                <w:spacing w:val="-4"/>
                <w:sz w:val="26"/>
              </w:rPr>
              <w:t xml:space="preserve"> </w:t>
            </w:r>
            <w:r>
              <w:rPr>
                <w:sz w:val="26"/>
              </w:rPr>
              <w:t>tinh</w:t>
            </w:r>
            <w:r>
              <w:rPr>
                <w:spacing w:val="-4"/>
                <w:sz w:val="26"/>
              </w:rPr>
              <w:t xml:space="preserve"> </w:t>
            </w:r>
            <w:r>
              <w:rPr>
                <w:spacing w:val="-5"/>
                <w:sz w:val="26"/>
              </w:rPr>
              <w:t>(</w:t>
            </w:r>
            <w:r>
              <w:rPr>
                <w:spacing w:val="-5"/>
                <w:sz w:val="26"/>
                <w:vertAlign w:val="superscript"/>
              </w:rPr>
              <w:t>o</w:t>
            </w:r>
            <w:r>
              <w:rPr>
                <w:spacing w:val="-5"/>
                <w:sz w:val="26"/>
              </w:rPr>
              <w:t>)</w:t>
            </w:r>
          </w:p>
        </w:tc>
        <w:tc>
          <w:tcPr>
            <w:tcW w:w="5848" w:type="dxa"/>
            <w:gridSpan w:val="3"/>
          </w:tcPr>
          <w:p w14:paraId="219E4058" w14:textId="77777777" w:rsidR="00D421CD" w:rsidRDefault="00D421CD">
            <w:pPr>
              <w:pStyle w:val="TableParagraph"/>
              <w:ind w:left="0"/>
              <w:rPr>
                <w:sz w:val="24"/>
              </w:rPr>
            </w:pPr>
          </w:p>
        </w:tc>
      </w:tr>
      <w:tr w:rsidR="00D421CD" w14:paraId="6DF00527" w14:textId="77777777" w:rsidTr="00DC1F1D">
        <w:trPr>
          <w:trHeight w:val="842"/>
        </w:trPr>
        <w:tc>
          <w:tcPr>
            <w:tcW w:w="3794" w:type="dxa"/>
            <w:gridSpan w:val="3"/>
          </w:tcPr>
          <w:p w14:paraId="6EE7C207" w14:textId="77777777" w:rsidR="00D421CD" w:rsidRDefault="00CD74B5">
            <w:pPr>
              <w:pStyle w:val="TableParagraph"/>
              <w:spacing w:before="102" w:line="360" w:lineRule="atLeast"/>
              <w:ind w:left="108"/>
              <w:rPr>
                <w:sz w:val="26"/>
              </w:rPr>
            </w:pPr>
            <w:r>
              <w:rPr>
                <w:sz w:val="26"/>
              </w:rPr>
              <w:t>7.3. Độ</w:t>
            </w:r>
            <w:r>
              <w:rPr>
                <w:spacing w:val="-14"/>
                <w:sz w:val="26"/>
              </w:rPr>
              <w:t xml:space="preserve"> </w:t>
            </w:r>
            <w:r>
              <w:rPr>
                <w:sz w:val="26"/>
              </w:rPr>
              <w:t>rộng</w:t>
            </w:r>
            <w:r>
              <w:rPr>
                <w:spacing w:val="-14"/>
                <w:sz w:val="26"/>
              </w:rPr>
              <w:t xml:space="preserve"> </w:t>
            </w:r>
            <w:r>
              <w:rPr>
                <w:sz w:val="26"/>
              </w:rPr>
              <w:t>băng</w:t>
            </w:r>
            <w:r>
              <w:rPr>
                <w:spacing w:val="-14"/>
                <w:sz w:val="26"/>
              </w:rPr>
              <w:t xml:space="preserve"> </w:t>
            </w:r>
            <w:r>
              <w:rPr>
                <w:sz w:val="26"/>
              </w:rPr>
              <w:t>thông</w:t>
            </w:r>
            <w:r>
              <w:rPr>
                <w:spacing w:val="-16"/>
                <w:sz w:val="26"/>
              </w:rPr>
              <w:t xml:space="preserve"> </w:t>
            </w:r>
            <w:r>
              <w:rPr>
                <w:sz w:val="26"/>
              </w:rPr>
              <w:t>của</w:t>
            </w:r>
            <w:r>
              <w:rPr>
                <w:spacing w:val="-13"/>
                <w:sz w:val="26"/>
              </w:rPr>
              <w:t xml:space="preserve"> </w:t>
            </w:r>
            <w:r>
              <w:rPr>
                <w:sz w:val="26"/>
              </w:rPr>
              <w:t>bộ</w:t>
            </w:r>
            <w:r>
              <w:rPr>
                <w:spacing w:val="-16"/>
                <w:sz w:val="26"/>
              </w:rPr>
              <w:t xml:space="preserve"> </w:t>
            </w:r>
            <w:r>
              <w:rPr>
                <w:sz w:val="26"/>
              </w:rPr>
              <w:t xml:space="preserve">phát </w:t>
            </w:r>
            <w:r>
              <w:rPr>
                <w:spacing w:val="-4"/>
                <w:sz w:val="26"/>
              </w:rPr>
              <w:t>đáp</w:t>
            </w:r>
          </w:p>
        </w:tc>
        <w:tc>
          <w:tcPr>
            <w:tcW w:w="5848" w:type="dxa"/>
            <w:gridSpan w:val="3"/>
          </w:tcPr>
          <w:p w14:paraId="4C0B70B7" w14:textId="77777777" w:rsidR="00D421CD" w:rsidRDefault="00D421CD">
            <w:pPr>
              <w:pStyle w:val="TableParagraph"/>
              <w:ind w:left="0"/>
              <w:rPr>
                <w:sz w:val="24"/>
              </w:rPr>
            </w:pPr>
          </w:p>
        </w:tc>
      </w:tr>
      <w:tr w:rsidR="00D421CD" w14:paraId="30FDF8DB" w14:textId="77777777" w:rsidTr="00DC1F1D">
        <w:trPr>
          <w:trHeight w:val="959"/>
        </w:trPr>
        <w:tc>
          <w:tcPr>
            <w:tcW w:w="3794" w:type="dxa"/>
            <w:gridSpan w:val="3"/>
          </w:tcPr>
          <w:p w14:paraId="2C029FDB" w14:textId="77777777" w:rsidR="00D421CD" w:rsidRDefault="00CD74B5">
            <w:pPr>
              <w:pStyle w:val="TableParagraph"/>
              <w:spacing w:before="173" w:line="360" w:lineRule="atLeast"/>
              <w:ind w:left="108" w:right="90"/>
              <w:rPr>
                <w:sz w:val="26"/>
              </w:rPr>
            </w:pPr>
            <w:r>
              <w:rPr>
                <w:sz w:val="26"/>
              </w:rPr>
              <w:t>7.4. Thông</w:t>
            </w:r>
            <w:r>
              <w:rPr>
                <w:spacing w:val="-18"/>
                <w:sz w:val="26"/>
              </w:rPr>
              <w:t xml:space="preserve"> </w:t>
            </w:r>
            <w:r>
              <w:rPr>
                <w:sz w:val="26"/>
              </w:rPr>
              <w:t>tin</w:t>
            </w:r>
            <w:r>
              <w:rPr>
                <w:spacing w:val="-18"/>
                <w:sz w:val="26"/>
              </w:rPr>
              <w:t xml:space="preserve"> </w:t>
            </w:r>
            <w:r>
              <w:rPr>
                <w:sz w:val="26"/>
              </w:rPr>
              <w:t>chi</w:t>
            </w:r>
            <w:r>
              <w:rPr>
                <w:spacing w:val="-17"/>
                <w:sz w:val="26"/>
              </w:rPr>
              <w:t xml:space="preserve"> </w:t>
            </w:r>
            <w:r>
              <w:rPr>
                <w:sz w:val="26"/>
              </w:rPr>
              <w:t>tiết</w:t>
            </w:r>
            <w:r>
              <w:rPr>
                <w:spacing w:val="-17"/>
                <w:sz w:val="26"/>
              </w:rPr>
              <w:t xml:space="preserve"> </w:t>
            </w:r>
            <w:r>
              <w:rPr>
                <w:sz w:val="26"/>
              </w:rPr>
              <w:t>về</w:t>
            </w:r>
            <w:r>
              <w:rPr>
                <w:spacing w:val="-17"/>
                <w:sz w:val="26"/>
              </w:rPr>
              <w:t xml:space="preserve"> </w:t>
            </w:r>
            <w:r>
              <w:rPr>
                <w:sz w:val="26"/>
              </w:rPr>
              <w:t>thiết</w:t>
            </w:r>
            <w:r>
              <w:rPr>
                <w:spacing w:val="-17"/>
                <w:sz w:val="26"/>
              </w:rPr>
              <w:t xml:space="preserve"> </w:t>
            </w:r>
            <w:r>
              <w:rPr>
                <w:sz w:val="26"/>
              </w:rPr>
              <w:t>bị</w:t>
            </w:r>
            <w:r>
              <w:rPr>
                <w:spacing w:val="-16"/>
                <w:sz w:val="26"/>
              </w:rPr>
              <w:t xml:space="preserve"> </w:t>
            </w:r>
            <w:r>
              <w:rPr>
                <w:sz w:val="26"/>
              </w:rPr>
              <w:t>phát của đài trái đất</w:t>
            </w:r>
          </w:p>
        </w:tc>
        <w:tc>
          <w:tcPr>
            <w:tcW w:w="5848" w:type="dxa"/>
            <w:gridSpan w:val="3"/>
          </w:tcPr>
          <w:p w14:paraId="7BBB639B" w14:textId="77777777" w:rsidR="00D421CD" w:rsidRDefault="00CD74B5">
            <w:pPr>
              <w:pStyle w:val="TableParagraph"/>
              <w:spacing w:before="174"/>
              <w:rPr>
                <w:sz w:val="26"/>
              </w:rPr>
            </w:pPr>
            <w:r>
              <w:rPr>
                <w:sz w:val="26"/>
              </w:rPr>
              <w:t>Công</w:t>
            </w:r>
            <w:r>
              <w:rPr>
                <w:spacing w:val="-8"/>
                <w:sz w:val="26"/>
              </w:rPr>
              <w:t xml:space="preserve"> </w:t>
            </w:r>
            <w:r>
              <w:rPr>
                <w:sz w:val="26"/>
              </w:rPr>
              <w:t>suất</w:t>
            </w:r>
            <w:r>
              <w:rPr>
                <w:spacing w:val="-5"/>
                <w:sz w:val="26"/>
              </w:rPr>
              <w:t xml:space="preserve"> </w:t>
            </w:r>
            <w:r>
              <w:rPr>
                <w:sz w:val="26"/>
              </w:rPr>
              <w:t>đỉnh</w:t>
            </w:r>
            <w:r>
              <w:rPr>
                <w:spacing w:val="-7"/>
                <w:sz w:val="26"/>
              </w:rPr>
              <w:t xml:space="preserve"> </w:t>
            </w:r>
            <w:r>
              <w:rPr>
                <w:sz w:val="26"/>
              </w:rPr>
              <w:t>cực</w:t>
            </w:r>
            <w:r>
              <w:rPr>
                <w:spacing w:val="-8"/>
                <w:sz w:val="26"/>
              </w:rPr>
              <w:t xml:space="preserve"> </w:t>
            </w:r>
            <w:r>
              <w:rPr>
                <w:sz w:val="26"/>
              </w:rPr>
              <w:t>đại</w:t>
            </w:r>
            <w:r>
              <w:rPr>
                <w:spacing w:val="-6"/>
                <w:sz w:val="26"/>
              </w:rPr>
              <w:t xml:space="preserve"> </w:t>
            </w:r>
            <w:r>
              <w:rPr>
                <w:sz w:val="26"/>
              </w:rPr>
              <w:t>(dBW)</w:t>
            </w:r>
            <w:r>
              <w:rPr>
                <w:spacing w:val="-7"/>
                <w:sz w:val="26"/>
              </w:rPr>
              <w:t xml:space="preserve"> </w:t>
            </w:r>
            <w:r>
              <w:rPr>
                <w:spacing w:val="-2"/>
                <w:sz w:val="26"/>
              </w:rPr>
              <w:t>...................................</w:t>
            </w:r>
          </w:p>
          <w:p w14:paraId="5EE92359" w14:textId="77777777" w:rsidR="00D421CD" w:rsidRDefault="00CD74B5">
            <w:pPr>
              <w:pStyle w:val="TableParagraph"/>
              <w:spacing w:before="181" w:line="285" w:lineRule="atLeast"/>
              <w:rPr>
                <w:sz w:val="26"/>
              </w:rPr>
            </w:pPr>
            <w:r>
              <w:rPr>
                <w:sz w:val="26"/>
              </w:rPr>
              <w:t>Công</w:t>
            </w:r>
            <w:r>
              <w:rPr>
                <w:spacing w:val="-8"/>
                <w:sz w:val="26"/>
              </w:rPr>
              <w:t xml:space="preserve"> </w:t>
            </w:r>
            <w:r>
              <w:rPr>
                <w:sz w:val="26"/>
              </w:rPr>
              <w:t>suất</w:t>
            </w:r>
            <w:r>
              <w:rPr>
                <w:spacing w:val="-4"/>
                <w:sz w:val="26"/>
              </w:rPr>
              <w:t xml:space="preserve"> </w:t>
            </w:r>
            <w:r>
              <w:rPr>
                <w:sz w:val="26"/>
              </w:rPr>
              <w:t>đỉnh</w:t>
            </w:r>
            <w:r>
              <w:rPr>
                <w:spacing w:val="-7"/>
                <w:sz w:val="26"/>
              </w:rPr>
              <w:t xml:space="preserve"> </w:t>
            </w:r>
            <w:r>
              <w:rPr>
                <w:sz w:val="26"/>
              </w:rPr>
              <w:t>cực</w:t>
            </w:r>
            <w:r>
              <w:rPr>
                <w:spacing w:val="-7"/>
                <w:sz w:val="26"/>
              </w:rPr>
              <w:t xml:space="preserve"> </w:t>
            </w:r>
            <w:r>
              <w:rPr>
                <w:sz w:val="26"/>
              </w:rPr>
              <w:t>tiểu</w:t>
            </w:r>
            <w:r>
              <w:rPr>
                <w:spacing w:val="-8"/>
                <w:sz w:val="26"/>
              </w:rPr>
              <w:t xml:space="preserve"> </w:t>
            </w:r>
            <w:r>
              <w:rPr>
                <w:spacing w:val="-2"/>
                <w:sz w:val="26"/>
              </w:rPr>
              <w:t>(dBW)..............................</w:t>
            </w:r>
          </w:p>
        </w:tc>
      </w:tr>
      <w:tr w:rsidR="00D421CD" w14:paraId="7F6748B3" w14:textId="77777777" w:rsidTr="00DC1F1D">
        <w:trPr>
          <w:trHeight w:val="839"/>
        </w:trPr>
        <w:tc>
          <w:tcPr>
            <w:tcW w:w="3794" w:type="dxa"/>
            <w:gridSpan w:val="3"/>
          </w:tcPr>
          <w:p w14:paraId="1A40B623" w14:textId="77777777" w:rsidR="00D421CD" w:rsidRDefault="00CD74B5">
            <w:pPr>
              <w:pStyle w:val="TableParagraph"/>
              <w:spacing w:before="99" w:line="360" w:lineRule="atLeast"/>
              <w:ind w:left="108"/>
              <w:rPr>
                <w:sz w:val="26"/>
              </w:rPr>
            </w:pPr>
            <w:r>
              <w:rPr>
                <w:sz w:val="26"/>
              </w:rPr>
              <w:t>7.5. Thông</w:t>
            </w:r>
            <w:r>
              <w:rPr>
                <w:spacing w:val="-7"/>
                <w:sz w:val="26"/>
              </w:rPr>
              <w:t xml:space="preserve"> </w:t>
            </w:r>
            <w:r>
              <w:rPr>
                <w:sz w:val="26"/>
              </w:rPr>
              <w:t>tin</w:t>
            </w:r>
            <w:r>
              <w:rPr>
                <w:spacing w:val="-7"/>
                <w:sz w:val="26"/>
              </w:rPr>
              <w:t xml:space="preserve"> </w:t>
            </w:r>
            <w:r>
              <w:rPr>
                <w:sz w:val="26"/>
              </w:rPr>
              <w:t>chi</w:t>
            </w:r>
            <w:r>
              <w:rPr>
                <w:spacing w:val="-7"/>
                <w:sz w:val="26"/>
              </w:rPr>
              <w:t xml:space="preserve"> </w:t>
            </w:r>
            <w:r>
              <w:rPr>
                <w:sz w:val="26"/>
              </w:rPr>
              <w:t>tiết</w:t>
            </w:r>
            <w:r>
              <w:rPr>
                <w:spacing w:val="-7"/>
                <w:sz w:val="26"/>
              </w:rPr>
              <w:t xml:space="preserve"> </w:t>
            </w:r>
            <w:r>
              <w:rPr>
                <w:sz w:val="26"/>
              </w:rPr>
              <w:t>về</w:t>
            </w:r>
            <w:r>
              <w:rPr>
                <w:spacing w:val="-7"/>
                <w:sz w:val="26"/>
              </w:rPr>
              <w:t xml:space="preserve"> </w:t>
            </w:r>
            <w:r>
              <w:rPr>
                <w:sz w:val="26"/>
              </w:rPr>
              <w:t>thiết</w:t>
            </w:r>
            <w:r>
              <w:rPr>
                <w:spacing w:val="-6"/>
                <w:sz w:val="26"/>
              </w:rPr>
              <w:t xml:space="preserve"> </w:t>
            </w:r>
            <w:r>
              <w:rPr>
                <w:sz w:val="26"/>
              </w:rPr>
              <w:t>bị</w:t>
            </w:r>
            <w:r>
              <w:rPr>
                <w:spacing w:val="-6"/>
                <w:sz w:val="26"/>
              </w:rPr>
              <w:t xml:space="preserve"> </w:t>
            </w:r>
            <w:r>
              <w:rPr>
                <w:sz w:val="26"/>
              </w:rPr>
              <w:t>thu của đài trái đất</w:t>
            </w:r>
          </w:p>
        </w:tc>
        <w:tc>
          <w:tcPr>
            <w:tcW w:w="5848" w:type="dxa"/>
            <w:gridSpan w:val="3"/>
          </w:tcPr>
          <w:p w14:paraId="3F98289E" w14:textId="77777777" w:rsidR="00D421CD" w:rsidRDefault="00D421CD">
            <w:pPr>
              <w:pStyle w:val="TableParagraph"/>
              <w:spacing w:before="55"/>
              <w:ind w:left="0"/>
              <w:rPr>
                <w:b/>
                <w:sz w:val="26"/>
              </w:rPr>
            </w:pPr>
          </w:p>
          <w:p w14:paraId="4B5B0F50" w14:textId="77777777" w:rsidR="00D421CD" w:rsidRDefault="00CD74B5">
            <w:pPr>
              <w:pStyle w:val="TableParagraph"/>
              <w:rPr>
                <w:sz w:val="26"/>
              </w:rPr>
            </w:pPr>
            <w:r>
              <w:rPr>
                <w:sz w:val="26"/>
              </w:rPr>
              <w:t>Tỷ</w:t>
            </w:r>
            <w:r>
              <w:rPr>
                <w:spacing w:val="-7"/>
                <w:sz w:val="26"/>
              </w:rPr>
              <w:t xml:space="preserve"> </w:t>
            </w:r>
            <w:r>
              <w:rPr>
                <w:sz w:val="26"/>
              </w:rPr>
              <w:t>số</w:t>
            </w:r>
            <w:r>
              <w:rPr>
                <w:spacing w:val="-4"/>
                <w:sz w:val="26"/>
              </w:rPr>
              <w:t xml:space="preserve"> </w:t>
            </w:r>
            <w:r>
              <w:rPr>
                <w:sz w:val="26"/>
              </w:rPr>
              <w:t>C/N:</w:t>
            </w:r>
            <w:r>
              <w:rPr>
                <w:spacing w:val="-4"/>
                <w:sz w:val="26"/>
              </w:rPr>
              <w:t xml:space="preserve"> </w:t>
            </w:r>
            <w:r>
              <w:rPr>
                <w:sz w:val="26"/>
              </w:rPr>
              <w:t>........</w:t>
            </w:r>
            <w:r>
              <w:rPr>
                <w:spacing w:val="-2"/>
                <w:sz w:val="26"/>
              </w:rPr>
              <w:t xml:space="preserve"> </w:t>
            </w:r>
            <w:r>
              <w:rPr>
                <w:sz w:val="26"/>
              </w:rPr>
              <w:t>Nhiệt</w:t>
            </w:r>
            <w:r>
              <w:rPr>
                <w:spacing w:val="-1"/>
                <w:sz w:val="26"/>
              </w:rPr>
              <w:t xml:space="preserve"> </w:t>
            </w:r>
            <w:r>
              <w:rPr>
                <w:sz w:val="26"/>
              </w:rPr>
              <w:t>độ</w:t>
            </w:r>
            <w:r>
              <w:rPr>
                <w:spacing w:val="-4"/>
                <w:sz w:val="26"/>
              </w:rPr>
              <w:t xml:space="preserve"> </w:t>
            </w:r>
            <w:r>
              <w:rPr>
                <w:sz w:val="26"/>
              </w:rPr>
              <w:t>tạp</w:t>
            </w:r>
            <w:r>
              <w:rPr>
                <w:spacing w:val="-4"/>
                <w:sz w:val="26"/>
              </w:rPr>
              <w:t xml:space="preserve"> </w:t>
            </w:r>
            <w:r>
              <w:rPr>
                <w:sz w:val="26"/>
              </w:rPr>
              <w:t>âm</w:t>
            </w:r>
            <w:r>
              <w:rPr>
                <w:spacing w:val="-4"/>
                <w:sz w:val="26"/>
              </w:rPr>
              <w:t xml:space="preserve"> </w:t>
            </w:r>
            <w:r>
              <w:rPr>
                <w:sz w:val="26"/>
              </w:rPr>
              <w:t>máy</w:t>
            </w:r>
            <w:r>
              <w:rPr>
                <w:spacing w:val="-8"/>
                <w:sz w:val="26"/>
              </w:rPr>
              <w:t xml:space="preserve"> </w:t>
            </w:r>
            <w:r>
              <w:rPr>
                <w:sz w:val="26"/>
              </w:rPr>
              <w:t>thu</w:t>
            </w:r>
            <w:r>
              <w:rPr>
                <w:spacing w:val="-2"/>
                <w:sz w:val="26"/>
              </w:rPr>
              <w:t xml:space="preserve"> </w:t>
            </w:r>
            <w:r>
              <w:rPr>
                <w:sz w:val="26"/>
              </w:rPr>
              <w:t>(</w:t>
            </w:r>
            <w:r>
              <w:rPr>
                <w:sz w:val="26"/>
                <w:vertAlign w:val="superscript"/>
              </w:rPr>
              <w:t>0</w:t>
            </w:r>
            <w:r>
              <w:rPr>
                <w:sz w:val="26"/>
              </w:rPr>
              <w:t>K):</w:t>
            </w:r>
            <w:r>
              <w:rPr>
                <w:spacing w:val="-4"/>
                <w:sz w:val="26"/>
              </w:rPr>
              <w:t xml:space="preserve"> </w:t>
            </w:r>
            <w:r>
              <w:rPr>
                <w:spacing w:val="-2"/>
                <w:sz w:val="26"/>
              </w:rPr>
              <w:t>.......</w:t>
            </w:r>
          </w:p>
        </w:tc>
      </w:tr>
      <w:tr w:rsidR="00D421CD" w14:paraId="0D93E19D" w14:textId="77777777" w:rsidTr="00DC1F1D">
        <w:trPr>
          <w:trHeight w:val="479"/>
        </w:trPr>
        <w:tc>
          <w:tcPr>
            <w:tcW w:w="3794" w:type="dxa"/>
            <w:gridSpan w:val="3"/>
          </w:tcPr>
          <w:p w14:paraId="385CF6A9" w14:textId="77777777" w:rsidR="00D421CD" w:rsidRDefault="00CD74B5">
            <w:pPr>
              <w:pStyle w:val="TableParagraph"/>
              <w:spacing w:before="174" w:line="285" w:lineRule="atLeast"/>
              <w:ind w:left="108"/>
              <w:rPr>
                <w:sz w:val="26"/>
              </w:rPr>
            </w:pPr>
            <w:r>
              <w:rPr>
                <w:sz w:val="26"/>
              </w:rPr>
              <w:t>7.6. Ký</w:t>
            </w:r>
            <w:r>
              <w:rPr>
                <w:spacing w:val="-4"/>
                <w:sz w:val="26"/>
              </w:rPr>
              <w:t xml:space="preserve"> </w:t>
            </w:r>
            <w:r>
              <w:rPr>
                <w:sz w:val="26"/>
              </w:rPr>
              <w:t>hiệu</w:t>
            </w:r>
            <w:r>
              <w:rPr>
                <w:spacing w:val="-4"/>
                <w:sz w:val="26"/>
              </w:rPr>
              <w:t xml:space="preserve"> </w:t>
            </w:r>
            <w:r>
              <w:rPr>
                <w:sz w:val="26"/>
              </w:rPr>
              <w:t>búp</w:t>
            </w:r>
            <w:r>
              <w:rPr>
                <w:spacing w:val="-4"/>
                <w:sz w:val="26"/>
              </w:rPr>
              <w:t xml:space="preserve"> </w:t>
            </w:r>
            <w:r>
              <w:rPr>
                <w:sz w:val="26"/>
              </w:rPr>
              <w:t>sóng</w:t>
            </w:r>
            <w:r>
              <w:rPr>
                <w:spacing w:val="-2"/>
                <w:sz w:val="26"/>
              </w:rPr>
              <w:t xml:space="preserve"> </w:t>
            </w:r>
            <w:r>
              <w:rPr>
                <w:sz w:val="26"/>
              </w:rPr>
              <w:t>vệ</w:t>
            </w:r>
            <w:r>
              <w:rPr>
                <w:spacing w:val="-4"/>
                <w:sz w:val="26"/>
              </w:rPr>
              <w:t xml:space="preserve"> tinh</w:t>
            </w:r>
          </w:p>
        </w:tc>
        <w:tc>
          <w:tcPr>
            <w:tcW w:w="5848" w:type="dxa"/>
            <w:gridSpan w:val="3"/>
          </w:tcPr>
          <w:p w14:paraId="616F8024" w14:textId="77777777" w:rsidR="00D421CD" w:rsidRDefault="00CD74B5">
            <w:pPr>
              <w:pStyle w:val="TableParagraph"/>
              <w:spacing w:before="174" w:line="285" w:lineRule="atLeast"/>
              <w:rPr>
                <w:sz w:val="26"/>
              </w:rPr>
            </w:pPr>
            <w:r>
              <w:rPr>
                <w:spacing w:val="-2"/>
                <w:sz w:val="26"/>
              </w:rPr>
              <w:t>Phát:.................................</w:t>
            </w:r>
            <w:r>
              <w:rPr>
                <w:spacing w:val="54"/>
                <w:sz w:val="26"/>
              </w:rPr>
              <w:t xml:space="preserve"> </w:t>
            </w:r>
            <w:r>
              <w:rPr>
                <w:spacing w:val="-2"/>
                <w:sz w:val="26"/>
              </w:rPr>
              <w:t>/Thu.............................</w:t>
            </w:r>
          </w:p>
        </w:tc>
      </w:tr>
      <w:tr w:rsidR="00D421CD" w14:paraId="7F893D65" w14:textId="77777777" w:rsidTr="00DC1F1D">
        <w:trPr>
          <w:trHeight w:val="839"/>
        </w:trPr>
        <w:tc>
          <w:tcPr>
            <w:tcW w:w="3794" w:type="dxa"/>
            <w:gridSpan w:val="3"/>
          </w:tcPr>
          <w:p w14:paraId="7D42F329" w14:textId="77777777" w:rsidR="00D421CD" w:rsidRDefault="00CD74B5">
            <w:pPr>
              <w:pStyle w:val="TableParagraph"/>
              <w:spacing w:before="182"/>
              <w:ind w:left="108"/>
              <w:rPr>
                <w:b/>
                <w:sz w:val="26"/>
              </w:rPr>
            </w:pPr>
            <w:r>
              <w:rPr>
                <w:b/>
                <w:sz w:val="26"/>
              </w:rPr>
              <w:t>8. CÁC</w:t>
            </w:r>
            <w:r>
              <w:rPr>
                <w:b/>
                <w:spacing w:val="-15"/>
                <w:sz w:val="26"/>
              </w:rPr>
              <w:t xml:space="preserve"> </w:t>
            </w:r>
            <w:r>
              <w:rPr>
                <w:b/>
                <w:sz w:val="26"/>
              </w:rPr>
              <w:t>THÔNG</w:t>
            </w:r>
            <w:r>
              <w:rPr>
                <w:b/>
                <w:spacing w:val="-16"/>
                <w:sz w:val="26"/>
              </w:rPr>
              <w:t xml:space="preserve"> </w:t>
            </w:r>
            <w:r>
              <w:rPr>
                <w:b/>
                <w:sz w:val="26"/>
              </w:rPr>
              <w:t>TIN</w:t>
            </w:r>
            <w:r>
              <w:rPr>
                <w:b/>
                <w:spacing w:val="-14"/>
                <w:sz w:val="26"/>
              </w:rPr>
              <w:t xml:space="preserve"> </w:t>
            </w:r>
            <w:r>
              <w:rPr>
                <w:b/>
                <w:sz w:val="26"/>
              </w:rPr>
              <w:t>KHÁC</w:t>
            </w:r>
            <w:r>
              <w:rPr>
                <w:b/>
                <w:spacing w:val="-15"/>
                <w:sz w:val="26"/>
              </w:rPr>
              <w:t xml:space="preserve"> </w:t>
            </w:r>
            <w:r>
              <w:rPr>
                <w:b/>
                <w:spacing w:val="-4"/>
                <w:sz w:val="26"/>
              </w:rPr>
              <w:t>(nếu</w:t>
            </w:r>
          </w:p>
          <w:p w14:paraId="0C7775C4" w14:textId="77777777" w:rsidR="00D421CD" w:rsidRDefault="00CD74B5">
            <w:pPr>
              <w:pStyle w:val="TableParagraph"/>
              <w:spacing w:before="61" w:line="278" w:lineRule="atLeast"/>
              <w:ind w:left="108"/>
              <w:rPr>
                <w:b/>
                <w:sz w:val="26"/>
              </w:rPr>
            </w:pPr>
            <w:r>
              <w:rPr>
                <w:b/>
                <w:spacing w:val="-5"/>
                <w:sz w:val="26"/>
              </w:rPr>
              <w:t>có)</w:t>
            </w:r>
          </w:p>
        </w:tc>
        <w:tc>
          <w:tcPr>
            <w:tcW w:w="5848" w:type="dxa"/>
            <w:gridSpan w:val="3"/>
          </w:tcPr>
          <w:p w14:paraId="5DED9C12" w14:textId="77777777" w:rsidR="00D421CD" w:rsidRDefault="00D421CD">
            <w:pPr>
              <w:pStyle w:val="TableParagraph"/>
              <w:ind w:left="0"/>
              <w:rPr>
                <w:sz w:val="24"/>
              </w:rPr>
            </w:pPr>
          </w:p>
        </w:tc>
      </w:tr>
    </w:tbl>
    <w:p w14:paraId="4F054A3F" w14:textId="77777777" w:rsidR="00D421CD" w:rsidRDefault="00D421CD">
      <w:pPr>
        <w:pStyle w:val="TableParagraph"/>
        <w:rPr>
          <w:sz w:val="24"/>
        </w:rPr>
        <w:sectPr w:rsidR="00D421CD" w:rsidSect="00E15AD0">
          <w:pgSz w:w="11910" w:h="16850"/>
          <w:pgMar w:top="851" w:right="851" w:bottom="851" w:left="1417" w:header="567" w:footer="567" w:gutter="0"/>
          <w:cols w:space="720"/>
        </w:sectPr>
      </w:pPr>
    </w:p>
    <w:p w14:paraId="18FE24C9"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4"/>
          <w:sz w:val="26"/>
        </w:rPr>
        <w:t xml:space="preserve"> </w:t>
      </w:r>
      <w:r>
        <w:rPr>
          <w:b/>
          <w:sz w:val="26"/>
        </w:rPr>
        <w:t>kê</w:t>
      </w:r>
      <w:r>
        <w:rPr>
          <w:b/>
          <w:spacing w:val="-6"/>
          <w:sz w:val="26"/>
        </w:rPr>
        <w:t xml:space="preserve"> </w:t>
      </w:r>
      <w:r>
        <w:rPr>
          <w:b/>
          <w:sz w:val="26"/>
        </w:rPr>
        <w:t>khai</w:t>
      </w:r>
      <w:r>
        <w:rPr>
          <w:b/>
          <w:spacing w:val="-4"/>
          <w:sz w:val="26"/>
        </w:rPr>
        <w:t xml:space="preserve"> </w:t>
      </w:r>
      <w:r>
        <w:rPr>
          <w:b/>
          <w:sz w:val="26"/>
        </w:rPr>
        <w:t>Bản</w:t>
      </w:r>
      <w:r>
        <w:rPr>
          <w:b/>
          <w:spacing w:val="-4"/>
          <w:sz w:val="26"/>
        </w:rPr>
        <w:t xml:space="preserve"> </w:t>
      </w:r>
      <w:r>
        <w:rPr>
          <w:b/>
          <w:sz w:val="26"/>
        </w:rPr>
        <w:t>khai</w:t>
      </w:r>
      <w:r>
        <w:rPr>
          <w:b/>
          <w:spacing w:val="-6"/>
          <w:sz w:val="26"/>
        </w:rPr>
        <w:t xml:space="preserve"> </w:t>
      </w:r>
      <w:r>
        <w:rPr>
          <w:b/>
          <w:sz w:val="26"/>
        </w:rPr>
        <w:t>thông</w:t>
      </w:r>
      <w:r>
        <w:rPr>
          <w:b/>
          <w:spacing w:val="-4"/>
          <w:sz w:val="26"/>
        </w:rPr>
        <w:t xml:space="preserve"> </w:t>
      </w:r>
      <w:r>
        <w:rPr>
          <w:b/>
          <w:sz w:val="26"/>
        </w:rPr>
        <w:t>số</w:t>
      </w:r>
      <w:r>
        <w:rPr>
          <w:b/>
          <w:spacing w:val="-4"/>
          <w:sz w:val="26"/>
        </w:rPr>
        <w:t xml:space="preserve"> </w:t>
      </w:r>
      <w:r>
        <w:rPr>
          <w:b/>
          <w:sz w:val="26"/>
        </w:rPr>
        <w:t>kỹ</w:t>
      </w:r>
      <w:r>
        <w:rPr>
          <w:b/>
          <w:spacing w:val="-4"/>
          <w:sz w:val="26"/>
        </w:rPr>
        <w:t xml:space="preserve"> </w:t>
      </w:r>
      <w:r>
        <w:rPr>
          <w:b/>
          <w:sz w:val="26"/>
        </w:rPr>
        <w:t>thuật,</w:t>
      </w:r>
      <w:r>
        <w:rPr>
          <w:b/>
          <w:spacing w:val="-3"/>
          <w:sz w:val="26"/>
        </w:rPr>
        <w:t xml:space="preserve"> </w:t>
      </w:r>
      <w:r>
        <w:rPr>
          <w:b/>
          <w:sz w:val="26"/>
        </w:rPr>
        <w:t>khai</w:t>
      </w:r>
      <w:r>
        <w:rPr>
          <w:b/>
          <w:spacing w:val="-4"/>
          <w:sz w:val="26"/>
        </w:rPr>
        <w:t xml:space="preserve"> </w:t>
      </w:r>
      <w:r>
        <w:rPr>
          <w:b/>
          <w:sz w:val="26"/>
        </w:rPr>
        <w:t>thác</w:t>
      </w:r>
      <w:r>
        <w:rPr>
          <w:b/>
          <w:spacing w:val="-3"/>
          <w:sz w:val="26"/>
        </w:rPr>
        <w:t xml:space="preserve"> </w:t>
      </w:r>
      <w:r>
        <w:rPr>
          <w:b/>
          <w:spacing w:val="-5"/>
          <w:sz w:val="26"/>
        </w:rPr>
        <w:t>1m</w:t>
      </w:r>
    </w:p>
    <w:p w14:paraId="68D5FAF3" w14:textId="77777777" w:rsidR="00D421CD" w:rsidRDefault="00CD74B5">
      <w:pPr>
        <w:pStyle w:val="ListParagraph"/>
        <w:numPr>
          <w:ilvl w:val="0"/>
          <w:numId w:val="441"/>
        </w:numPr>
        <w:spacing w:before="126" w:line="290" w:lineRule="auto"/>
        <w:ind w:left="0" w:right="571" w:firstLine="0"/>
        <w:jc w:val="both"/>
        <w:rPr>
          <w:sz w:val="26"/>
        </w:rPr>
      </w:pPr>
      <w:r>
        <w:rPr>
          <w:sz w:val="26"/>
        </w:rPr>
        <w:t>Được dùng</w:t>
      </w:r>
      <w:r>
        <w:rPr>
          <w:spacing w:val="-10"/>
          <w:sz w:val="26"/>
        </w:rPr>
        <w:t xml:space="preserve"> </w:t>
      </w:r>
      <w:r>
        <w:rPr>
          <w:sz w:val="26"/>
        </w:rPr>
        <w:t>để</w:t>
      </w:r>
      <w:r>
        <w:rPr>
          <w:spacing w:val="-8"/>
          <w:sz w:val="26"/>
        </w:rPr>
        <w:t xml:space="preserve"> </w:t>
      </w:r>
      <w:r>
        <w:rPr>
          <w:sz w:val="26"/>
        </w:rPr>
        <w:t>kê</w:t>
      </w:r>
      <w:r>
        <w:rPr>
          <w:spacing w:val="-10"/>
          <w:sz w:val="26"/>
        </w:rPr>
        <w:t xml:space="preserve"> </w:t>
      </w:r>
      <w:r>
        <w:rPr>
          <w:sz w:val="26"/>
        </w:rPr>
        <w:t>khai</w:t>
      </w:r>
      <w:r>
        <w:rPr>
          <w:spacing w:val="-10"/>
          <w:sz w:val="26"/>
        </w:rPr>
        <w:t xml:space="preserve"> </w:t>
      </w:r>
      <w:r>
        <w:rPr>
          <w:sz w:val="26"/>
        </w:rPr>
        <w:t>khi</w:t>
      </w:r>
      <w:r>
        <w:rPr>
          <w:spacing w:val="-10"/>
          <w:sz w:val="26"/>
        </w:rPr>
        <w:t xml:space="preserve"> </w:t>
      </w:r>
      <w:r>
        <w:rPr>
          <w:sz w:val="26"/>
        </w:rPr>
        <w:t>đề</w:t>
      </w:r>
      <w:r>
        <w:rPr>
          <w:spacing w:val="-8"/>
          <w:sz w:val="26"/>
        </w:rPr>
        <w:t xml:space="preserve"> </w:t>
      </w:r>
      <w:r>
        <w:rPr>
          <w:sz w:val="26"/>
        </w:rPr>
        <w:t>nghị</w:t>
      </w:r>
      <w:r>
        <w:rPr>
          <w:spacing w:val="-8"/>
          <w:sz w:val="26"/>
        </w:rPr>
        <w:t xml:space="preserve"> </w:t>
      </w:r>
      <w:r>
        <w:rPr>
          <w:sz w:val="26"/>
        </w:rPr>
        <w:t>cấp</w:t>
      </w:r>
      <w:r>
        <w:rPr>
          <w:spacing w:val="-7"/>
          <w:sz w:val="26"/>
        </w:rPr>
        <w:t xml:space="preserve"> </w:t>
      </w:r>
      <w:r>
        <w:rPr>
          <w:sz w:val="26"/>
        </w:rPr>
        <w:t>giấy</w:t>
      </w:r>
      <w:r>
        <w:rPr>
          <w:spacing w:val="-15"/>
          <w:sz w:val="26"/>
        </w:rPr>
        <w:t xml:space="preserve"> </w:t>
      </w:r>
      <w:r>
        <w:rPr>
          <w:sz w:val="26"/>
        </w:rPr>
        <w:t>phép</w:t>
      </w:r>
      <w:r>
        <w:rPr>
          <w:spacing w:val="-10"/>
          <w:sz w:val="26"/>
        </w:rPr>
        <w:t xml:space="preserve"> </w:t>
      </w:r>
      <w:r>
        <w:rPr>
          <w:sz w:val="26"/>
        </w:rPr>
        <w:t>hoặc</w:t>
      </w:r>
      <w:r>
        <w:rPr>
          <w:spacing w:val="-8"/>
          <w:sz w:val="26"/>
        </w:rPr>
        <w:t xml:space="preserve"> </w:t>
      </w:r>
      <w:r>
        <w:rPr>
          <w:sz w:val="26"/>
        </w:rPr>
        <w:t>sửa</w:t>
      </w:r>
      <w:r>
        <w:rPr>
          <w:spacing w:val="-10"/>
          <w:sz w:val="26"/>
        </w:rPr>
        <w:t xml:space="preserve"> </w:t>
      </w:r>
      <w:r>
        <w:rPr>
          <w:sz w:val="26"/>
        </w:rPr>
        <w:t>đổi,</w:t>
      </w:r>
      <w:r>
        <w:rPr>
          <w:spacing w:val="-8"/>
          <w:sz w:val="26"/>
        </w:rPr>
        <w:t xml:space="preserve"> </w:t>
      </w:r>
      <w:r>
        <w:rPr>
          <w:sz w:val="26"/>
        </w:rPr>
        <w:t>bổ</w:t>
      </w:r>
      <w:r>
        <w:rPr>
          <w:spacing w:val="-8"/>
          <w:sz w:val="26"/>
        </w:rPr>
        <w:t xml:space="preserve"> </w:t>
      </w:r>
      <w:r>
        <w:rPr>
          <w:sz w:val="26"/>
        </w:rPr>
        <w:t>sung</w:t>
      </w:r>
      <w:r>
        <w:rPr>
          <w:spacing w:val="-10"/>
          <w:sz w:val="26"/>
        </w:rPr>
        <w:t xml:space="preserve"> </w:t>
      </w:r>
      <w:r>
        <w:rPr>
          <w:sz w:val="26"/>
        </w:rPr>
        <w:t>nội</w:t>
      </w:r>
      <w:r>
        <w:rPr>
          <w:spacing w:val="-8"/>
          <w:sz w:val="26"/>
        </w:rPr>
        <w:t xml:space="preserve"> </w:t>
      </w:r>
      <w:r>
        <w:rPr>
          <w:sz w:val="26"/>
        </w:rPr>
        <w:t>dung</w:t>
      </w:r>
      <w:r>
        <w:rPr>
          <w:spacing w:val="-8"/>
          <w:sz w:val="26"/>
        </w:rPr>
        <w:t xml:space="preserve"> </w:t>
      </w:r>
      <w:r>
        <w:rPr>
          <w:sz w:val="26"/>
        </w:rPr>
        <w:t>trong giấy phép đã được cấp đối với đài trái đất (trừ đài trái đất thuộc hệ thống GMDSS đặt trên tàu).</w:t>
      </w:r>
    </w:p>
    <w:p w14:paraId="74092480" w14:textId="77777777" w:rsidR="00D421CD" w:rsidRDefault="00CD74B5">
      <w:pPr>
        <w:pStyle w:val="ListParagraph"/>
        <w:numPr>
          <w:ilvl w:val="0"/>
          <w:numId w:val="441"/>
        </w:numPr>
        <w:spacing w:before="126" w:line="290" w:lineRule="auto"/>
        <w:ind w:left="0" w:right="571" w:firstLine="0"/>
        <w:jc w:val="both"/>
        <w:rPr>
          <w:sz w:val="26"/>
        </w:rPr>
      </w:pPr>
      <w:r>
        <w:rPr>
          <w:sz w:val="26"/>
        </w:rPr>
        <w:t>Kê khai</w:t>
      </w:r>
      <w:r>
        <w:rPr>
          <w:spacing w:val="-9"/>
          <w:sz w:val="26"/>
        </w:rPr>
        <w:t xml:space="preserve"> </w:t>
      </w:r>
      <w:r>
        <w:rPr>
          <w:sz w:val="26"/>
        </w:rPr>
        <w:t>đầy</w:t>
      </w:r>
      <w:r>
        <w:rPr>
          <w:spacing w:val="-16"/>
          <w:sz w:val="26"/>
        </w:rPr>
        <w:t xml:space="preserve"> </w:t>
      </w:r>
      <w:r>
        <w:rPr>
          <w:sz w:val="26"/>
        </w:rPr>
        <w:t>đủ</w:t>
      </w:r>
      <w:r>
        <w:rPr>
          <w:spacing w:val="-9"/>
          <w:sz w:val="26"/>
        </w:rPr>
        <w:t xml:space="preserve"> </w:t>
      </w:r>
      <w:r>
        <w:rPr>
          <w:sz w:val="26"/>
        </w:rPr>
        <w:t>các</w:t>
      </w:r>
      <w:r>
        <w:rPr>
          <w:spacing w:val="-8"/>
          <w:sz w:val="26"/>
        </w:rPr>
        <w:t xml:space="preserve"> </w:t>
      </w:r>
      <w:r>
        <w:rPr>
          <w:sz w:val="26"/>
        </w:rPr>
        <w:t>thông</w:t>
      </w:r>
      <w:r>
        <w:rPr>
          <w:spacing w:val="-9"/>
          <w:sz w:val="26"/>
        </w:rPr>
        <w:t xml:space="preserve"> </w:t>
      </w:r>
      <w:r>
        <w:rPr>
          <w:sz w:val="26"/>
        </w:rPr>
        <w:t>tin</w:t>
      </w:r>
      <w:r>
        <w:rPr>
          <w:spacing w:val="-9"/>
          <w:sz w:val="26"/>
        </w:rPr>
        <w:t xml:space="preserve"> </w:t>
      </w:r>
      <w:r>
        <w:rPr>
          <w:sz w:val="26"/>
        </w:rPr>
        <w:t>vào</w:t>
      </w:r>
      <w:r>
        <w:rPr>
          <w:spacing w:val="-9"/>
          <w:sz w:val="26"/>
        </w:rPr>
        <w:t xml:space="preserve"> </w:t>
      </w:r>
      <w:r>
        <w:rPr>
          <w:sz w:val="26"/>
        </w:rPr>
        <w:t>Bản</w:t>
      </w:r>
      <w:r>
        <w:rPr>
          <w:spacing w:val="-9"/>
          <w:sz w:val="26"/>
        </w:rPr>
        <w:t xml:space="preserve"> </w:t>
      </w:r>
      <w:r>
        <w:rPr>
          <w:sz w:val="26"/>
        </w:rPr>
        <w:t>khai</w:t>
      </w:r>
      <w:r>
        <w:rPr>
          <w:spacing w:val="-9"/>
          <w:sz w:val="26"/>
        </w:rPr>
        <w:t xml:space="preserve"> </w:t>
      </w:r>
      <w:r>
        <w:rPr>
          <w:sz w:val="26"/>
        </w:rPr>
        <w:t>thông</w:t>
      </w:r>
      <w:r>
        <w:rPr>
          <w:spacing w:val="-9"/>
          <w:sz w:val="26"/>
        </w:rPr>
        <w:t xml:space="preserve"> </w:t>
      </w:r>
      <w:r>
        <w:rPr>
          <w:sz w:val="26"/>
        </w:rPr>
        <w:t>số</w:t>
      </w:r>
      <w:r>
        <w:rPr>
          <w:spacing w:val="-9"/>
          <w:sz w:val="26"/>
        </w:rPr>
        <w:t xml:space="preserve"> </w:t>
      </w:r>
      <w:r>
        <w:rPr>
          <w:sz w:val="26"/>
        </w:rPr>
        <w:t>kỹ</w:t>
      </w:r>
      <w:r>
        <w:rPr>
          <w:spacing w:val="-16"/>
          <w:sz w:val="26"/>
        </w:rPr>
        <w:t xml:space="preserve"> </w:t>
      </w:r>
      <w:r>
        <w:rPr>
          <w:sz w:val="26"/>
        </w:rPr>
        <w:t>thuật,</w:t>
      </w:r>
      <w:r>
        <w:rPr>
          <w:spacing w:val="-9"/>
          <w:sz w:val="26"/>
        </w:rPr>
        <w:t xml:space="preserve"> </w:t>
      </w:r>
      <w:r>
        <w:rPr>
          <w:sz w:val="26"/>
        </w:rPr>
        <w:t>khai</w:t>
      </w:r>
      <w:r>
        <w:rPr>
          <w:spacing w:val="-9"/>
          <w:sz w:val="26"/>
        </w:rPr>
        <w:t xml:space="preserve"> </w:t>
      </w:r>
      <w:r>
        <w:rPr>
          <w:sz w:val="26"/>
        </w:rPr>
        <w:t>thác</w:t>
      </w:r>
      <w:r>
        <w:rPr>
          <w:spacing w:val="-9"/>
          <w:sz w:val="26"/>
        </w:rPr>
        <w:t xml:space="preserve"> </w:t>
      </w:r>
      <w:r>
        <w:rPr>
          <w:sz w:val="26"/>
        </w:rPr>
        <w:t>1m</w:t>
      </w:r>
      <w:r>
        <w:rPr>
          <w:spacing w:val="-11"/>
          <w:sz w:val="26"/>
        </w:rPr>
        <w:t xml:space="preserve"> </w:t>
      </w:r>
      <w:r>
        <w:rPr>
          <w:sz w:val="26"/>
        </w:rPr>
        <w:t>khi</w:t>
      </w:r>
      <w:r>
        <w:rPr>
          <w:spacing w:val="-9"/>
          <w:sz w:val="26"/>
        </w:rPr>
        <w:t xml:space="preserve"> </w:t>
      </w:r>
      <w:r>
        <w:rPr>
          <w:sz w:val="26"/>
        </w:rPr>
        <w:t>đề</w:t>
      </w:r>
      <w:r>
        <w:rPr>
          <w:spacing w:val="-9"/>
          <w:sz w:val="26"/>
        </w:rPr>
        <w:t xml:space="preserve"> </w:t>
      </w:r>
      <w:r>
        <w:rPr>
          <w:sz w:val="26"/>
        </w:rPr>
        <w:t>nghị cấp.</w:t>
      </w:r>
      <w:r>
        <w:rPr>
          <w:spacing w:val="-10"/>
          <w:sz w:val="26"/>
        </w:rPr>
        <w:t xml:space="preserve"> </w:t>
      </w:r>
      <w:r>
        <w:rPr>
          <w:sz w:val="26"/>
        </w:rPr>
        <w:t>Mỗi</w:t>
      </w:r>
      <w:r>
        <w:rPr>
          <w:spacing w:val="-10"/>
          <w:sz w:val="26"/>
        </w:rPr>
        <w:t xml:space="preserve"> </w:t>
      </w:r>
      <w:r>
        <w:rPr>
          <w:sz w:val="26"/>
        </w:rPr>
        <w:t>tờ</w:t>
      </w:r>
      <w:r>
        <w:rPr>
          <w:spacing w:val="-10"/>
          <w:sz w:val="26"/>
        </w:rPr>
        <w:t xml:space="preserve"> </w:t>
      </w:r>
      <w:r>
        <w:rPr>
          <w:sz w:val="26"/>
        </w:rPr>
        <w:t>khai</w:t>
      </w:r>
      <w:r>
        <w:rPr>
          <w:spacing w:val="-10"/>
          <w:sz w:val="26"/>
        </w:rPr>
        <w:t xml:space="preserve"> </w:t>
      </w:r>
      <w:r>
        <w:rPr>
          <w:sz w:val="26"/>
        </w:rPr>
        <w:t>của</w:t>
      </w:r>
      <w:r>
        <w:rPr>
          <w:spacing w:val="-10"/>
          <w:sz w:val="26"/>
        </w:rPr>
        <w:t xml:space="preserve"> </w:t>
      </w:r>
      <w:r>
        <w:rPr>
          <w:sz w:val="26"/>
        </w:rPr>
        <w:t>Bản</w:t>
      </w:r>
      <w:r>
        <w:rPr>
          <w:spacing w:val="-10"/>
          <w:sz w:val="26"/>
        </w:rPr>
        <w:t xml:space="preserve"> </w:t>
      </w:r>
      <w:r>
        <w:rPr>
          <w:sz w:val="26"/>
        </w:rPr>
        <w:t>khai</w:t>
      </w:r>
      <w:r>
        <w:rPr>
          <w:spacing w:val="-10"/>
          <w:sz w:val="26"/>
        </w:rPr>
        <w:t xml:space="preserve"> </w:t>
      </w:r>
      <w:r>
        <w:rPr>
          <w:sz w:val="26"/>
        </w:rPr>
        <w:t>thông</w:t>
      </w:r>
      <w:r>
        <w:rPr>
          <w:spacing w:val="-10"/>
          <w:sz w:val="26"/>
        </w:rPr>
        <w:t xml:space="preserve"> </w:t>
      </w:r>
      <w:r>
        <w:rPr>
          <w:sz w:val="26"/>
        </w:rPr>
        <w:t>số</w:t>
      </w:r>
      <w:r>
        <w:rPr>
          <w:spacing w:val="-8"/>
          <w:sz w:val="26"/>
        </w:rPr>
        <w:t xml:space="preserve"> </w:t>
      </w:r>
      <w:r>
        <w:rPr>
          <w:sz w:val="26"/>
        </w:rPr>
        <w:t>kỹ</w:t>
      </w:r>
      <w:r>
        <w:rPr>
          <w:spacing w:val="-14"/>
          <w:sz w:val="26"/>
        </w:rPr>
        <w:t xml:space="preserve"> </w:t>
      </w:r>
      <w:r>
        <w:rPr>
          <w:sz w:val="26"/>
        </w:rPr>
        <w:t>thuật,</w:t>
      </w:r>
      <w:r>
        <w:rPr>
          <w:spacing w:val="-10"/>
          <w:sz w:val="26"/>
        </w:rPr>
        <w:t xml:space="preserve"> </w:t>
      </w:r>
      <w:r>
        <w:rPr>
          <w:sz w:val="26"/>
        </w:rPr>
        <w:t>khai</w:t>
      </w:r>
      <w:r>
        <w:rPr>
          <w:spacing w:val="-10"/>
          <w:sz w:val="26"/>
        </w:rPr>
        <w:t xml:space="preserve"> </w:t>
      </w:r>
      <w:r>
        <w:rPr>
          <w:sz w:val="26"/>
        </w:rPr>
        <w:t>thác</w:t>
      </w:r>
      <w:r>
        <w:rPr>
          <w:spacing w:val="-10"/>
          <w:sz w:val="26"/>
        </w:rPr>
        <w:t xml:space="preserve"> </w:t>
      </w:r>
      <w:r>
        <w:rPr>
          <w:sz w:val="26"/>
        </w:rPr>
        <w:t>1m</w:t>
      </w:r>
      <w:r>
        <w:rPr>
          <w:spacing w:val="-12"/>
          <w:sz w:val="26"/>
        </w:rPr>
        <w:t xml:space="preserve"> </w:t>
      </w:r>
      <w:r>
        <w:rPr>
          <w:sz w:val="26"/>
        </w:rPr>
        <w:t>được</w:t>
      </w:r>
      <w:r>
        <w:rPr>
          <w:spacing w:val="-10"/>
          <w:sz w:val="26"/>
        </w:rPr>
        <w:t xml:space="preserve"> </w:t>
      </w:r>
      <w:r>
        <w:rPr>
          <w:sz w:val="26"/>
        </w:rPr>
        <w:t>dùng</w:t>
      </w:r>
      <w:r>
        <w:rPr>
          <w:spacing w:val="-10"/>
          <w:sz w:val="26"/>
        </w:rPr>
        <w:t xml:space="preserve"> </w:t>
      </w:r>
      <w:r>
        <w:rPr>
          <w:sz w:val="26"/>
        </w:rPr>
        <w:t>để</w:t>
      </w:r>
      <w:r>
        <w:rPr>
          <w:spacing w:val="-10"/>
          <w:sz w:val="26"/>
        </w:rPr>
        <w:t xml:space="preserve"> </w:t>
      </w:r>
      <w:r>
        <w:rPr>
          <w:sz w:val="26"/>
        </w:rPr>
        <w:t>kê</w:t>
      </w:r>
      <w:r>
        <w:rPr>
          <w:spacing w:val="-10"/>
          <w:sz w:val="26"/>
        </w:rPr>
        <w:t xml:space="preserve"> </w:t>
      </w:r>
      <w:r>
        <w:rPr>
          <w:sz w:val="26"/>
        </w:rPr>
        <w:t>khai</w:t>
      </w:r>
      <w:r>
        <w:rPr>
          <w:spacing w:val="-10"/>
          <w:sz w:val="26"/>
        </w:rPr>
        <w:t xml:space="preserve"> </w:t>
      </w:r>
      <w:r>
        <w:rPr>
          <w:sz w:val="26"/>
        </w:rPr>
        <w:t>cho một loại thiết bị (kê khai tên thiết bị). Có thể dùng nhiều tờ khai nếu cần kê khai nhiều loại thiết bị. Lưu ý ghi rõ số thứ tự của tờ và tổng số tờ của từng Bản khai thông số kỹ thuật khai thác.</w:t>
      </w:r>
    </w:p>
    <w:p w14:paraId="1DCA35BE" w14:textId="77777777" w:rsidR="00D421CD" w:rsidRDefault="00CD74B5">
      <w:pPr>
        <w:pStyle w:val="ListParagraph"/>
        <w:numPr>
          <w:ilvl w:val="0"/>
          <w:numId w:val="441"/>
        </w:numPr>
        <w:spacing w:before="126" w:line="290" w:lineRule="auto"/>
        <w:ind w:left="0" w:right="571" w:firstLine="0"/>
        <w:jc w:val="both"/>
        <w:rPr>
          <w:sz w:val="26"/>
        </w:rPr>
      </w:pPr>
      <w:r>
        <w:rPr>
          <w:sz w:val="26"/>
        </w:rPr>
        <w:t>Chỉ kê</w:t>
      </w:r>
      <w:r>
        <w:rPr>
          <w:spacing w:val="-3"/>
          <w:sz w:val="26"/>
        </w:rPr>
        <w:t xml:space="preserve"> </w:t>
      </w:r>
      <w:r>
        <w:rPr>
          <w:sz w:val="26"/>
        </w:rPr>
        <w:t>khai</w:t>
      </w:r>
      <w:r>
        <w:rPr>
          <w:spacing w:val="-3"/>
          <w:sz w:val="26"/>
        </w:rPr>
        <w:t xml:space="preserve"> </w:t>
      </w:r>
      <w:r>
        <w:rPr>
          <w:sz w:val="26"/>
        </w:rPr>
        <w:t>các thông</w:t>
      </w:r>
      <w:r>
        <w:rPr>
          <w:spacing w:val="-3"/>
          <w:sz w:val="26"/>
        </w:rPr>
        <w:t xml:space="preserve"> </w:t>
      </w:r>
      <w:r>
        <w:rPr>
          <w:sz w:val="26"/>
        </w:rPr>
        <w:t>số</w:t>
      </w:r>
      <w:r>
        <w:rPr>
          <w:spacing w:val="-3"/>
          <w:sz w:val="26"/>
        </w:rPr>
        <w:t xml:space="preserve"> </w:t>
      </w:r>
      <w:r>
        <w:rPr>
          <w:sz w:val="26"/>
        </w:rPr>
        <w:t>có thay</w:t>
      </w:r>
      <w:r>
        <w:rPr>
          <w:spacing w:val="-5"/>
          <w:sz w:val="26"/>
        </w:rPr>
        <w:t xml:space="preserve"> </w:t>
      </w:r>
      <w:r>
        <w:rPr>
          <w:sz w:val="26"/>
        </w:rPr>
        <w:t>đổi</w:t>
      </w:r>
      <w:r>
        <w:rPr>
          <w:spacing w:val="-1"/>
          <w:sz w:val="26"/>
        </w:rPr>
        <w:t xml:space="preserve"> </w:t>
      </w:r>
      <w:r>
        <w:rPr>
          <w:sz w:val="26"/>
        </w:rPr>
        <w:t>hoặc bổ</w:t>
      </w:r>
      <w:r>
        <w:rPr>
          <w:spacing w:val="-3"/>
          <w:sz w:val="26"/>
        </w:rPr>
        <w:t xml:space="preserve"> </w:t>
      </w:r>
      <w:r>
        <w:rPr>
          <w:sz w:val="26"/>
        </w:rPr>
        <w:t>sung</w:t>
      </w:r>
      <w:r>
        <w:rPr>
          <w:spacing w:val="-1"/>
          <w:sz w:val="26"/>
        </w:rPr>
        <w:t xml:space="preserve"> </w:t>
      </w:r>
      <w:r>
        <w:rPr>
          <w:sz w:val="26"/>
        </w:rPr>
        <w:t>của</w:t>
      </w:r>
      <w:r>
        <w:rPr>
          <w:spacing w:val="-3"/>
          <w:sz w:val="26"/>
        </w:rPr>
        <w:t xml:space="preserve"> </w:t>
      </w:r>
      <w:r>
        <w:rPr>
          <w:sz w:val="26"/>
        </w:rPr>
        <w:t>giấy</w:t>
      </w:r>
      <w:r>
        <w:rPr>
          <w:spacing w:val="-7"/>
          <w:sz w:val="26"/>
        </w:rPr>
        <w:t xml:space="preserve"> </w:t>
      </w:r>
      <w:r>
        <w:rPr>
          <w:sz w:val="26"/>
        </w:rPr>
        <w:t>phép</w:t>
      </w:r>
      <w:r>
        <w:rPr>
          <w:spacing w:val="-3"/>
          <w:sz w:val="26"/>
        </w:rPr>
        <w:t xml:space="preserve"> </w:t>
      </w:r>
      <w:r>
        <w:rPr>
          <w:sz w:val="26"/>
        </w:rPr>
        <w:t>vào</w:t>
      </w:r>
      <w:r>
        <w:rPr>
          <w:spacing w:val="-3"/>
          <w:sz w:val="26"/>
        </w:rPr>
        <w:t xml:space="preserve"> </w:t>
      </w:r>
      <w:r>
        <w:rPr>
          <w:sz w:val="26"/>
        </w:rPr>
        <w:t>Bản khai</w:t>
      </w:r>
      <w:r>
        <w:rPr>
          <w:spacing w:val="-3"/>
          <w:sz w:val="26"/>
        </w:rPr>
        <w:t xml:space="preserve"> </w:t>
      </w:r>
      <w:r>
        <w:rPr>
          <w:sz w:val="26"/>
        </w:rPr>
        <w:t>thông số kỹ</w:t>
      </w:r>
      <w:r>
        <w:rPr>
          <w:spacing w:val="-1"/>
          <w:sz w:val="26"/>
        </w:rPr>
        <w:t xml:space="preserve"> </w:t>
      </w:r>
      <w:r>
        <w:rPr>
          <w:sz w:val="26"/>
        </w:rPr>
        <w:t>thuật, khai thác 1m khi bổ sung, sửa đổi theo từng giấy</w:t>
      </w:r>
      <w:r>
        <w:rPr>
          <w:spacing w:val="-1"/>
          <w:sz w:val="26"/>
        </w:rPr>
        <w:t xml:space="preserve"> </w:t>
      </w:r>
      <w:r>
        <w:rPr>
          <w:sz w:val="26"/>
        </w:rPr>
        <w:t>phép. Các thông số khác không thay đổi, giữ nguyên không cần kê khai.</w:t>
      </w:r>
    </w:p>
    <w:p w14:paraId="717C7B95" w14:textId="77777777" w:rsidR="00D421CD" w:rsidRDefault="00CD74B5">
      <w:pPr>
        <w:pStyle w:val="Heading2"/>
        <w:numPr>
          <w:ilvl w:val="0"/>
          <w:numId w:val="440"/>
        </w:numPr>
        <w:spacing w:before="134"/>
        <w:ind w:left="0" w:firstLine="0"/>
      </w:pPr>
      <w:r>
        <w:t xml:space="preserve">ĐỀ </w:t>
      </w:r>
      <w:r>
        <w:rPr>
          <w:spacing w:val="-4"/>
        </w:rPr>
        <w:t>NGHỊ</w:t>
      </w:r>
    </w:p>
    <w:p w14:paraId="4F9E00DC" w14:textId="77777777" w:rsidR="00D421CD" w:rsidRDefault="00CD74B5">
      <w:pPr>
        <w:pStyle w:val="BodyText"/>
        <w:spacing w:before="174" w:line="288" w:lineRule="auto"/>
        <w:ind w:right="565" w:firstLine="19"/>
        <w:jc w:val="both"/>
      </w:pPr>
      <w:r>
        <w:t>Đánh dấu “X” vào ô “Cấp” nếu tổ chức, cá nhân đề nghị cấp phép lần đầu hoặc không đủ điều kiện gia hạn, sửa đổi, bổ sung giấy phép. Đánh dấu “X” vào ô “Sửa đổi, bổ sung” và điền số giấy phép đề nghị sửa đổi, bổ sung nếu tổ chức, cá nhân đề nghị sửa đổi, bổ sung nội dung giấy phép.</w:t>
      </w:r>
    </w:p>
    <w:p w14:paraId="7B93C9F7" w14:textId="77777777" w:rsidR="00D421CD" w:rsidRDefault="00CD74B5">
      <w:pPr>
        <w:pStyle w:val="Heading2"/>
        <w:numPr>
          <w:ilvl w:val="0"/>
          <w:numId w:val="440"/>
        </w:numPr>
        <w:spacing w:before="134"/>
        <w:ind w:left="0" w:firstLine="0"/>
      </w:pPr>
      <w:r>
        <w:t>MỤC ĐÍCH</w:t>
      </w:r>
      <w:r>
        <w:rPr>
          <w:spacing w:val="-6"/>
        </w:rPr>
        <w:t xml:space="preserve"> </w:t>
      </w:r>
      <w:r>
        <w:t>SỬ</w:t>
      </w:r>
      <w:r>
        <w:rPr>
          <w:spacing w:val="-6"/>
        </w:rPr>
        <w:t xml:space="preserve"> </w:t>
      </w:r>
      <w:r>
        <w:rPr>
          <w:spacing w:val="-4"/>
        </w:rPr>
        <w:t>DỤNG</w:t>
      </w:r>
    </w:p>
    <w:p w14:paraId="6FB804F6" w14:textId="77777777" w:rsidR="00D421CD" w:rsidRDefault="00CD74B5">
      <w:pPr>
        <w:pStyle w:val="BodyText"/>
        <w:spacing w:before="174"/>
        <w:ind w:left="19"/>
        <w:jc w:val="both"/>
      </w:pPr>
      <w:r>
        <w:t>Đánh</w:t>
      </w:r>
      <w:r>
        <w:rPr>
          <w:spacing w:val="-5"/>
        </w:rPr>
        <w:t xml:space="preserve"> </w:t>
      </w:r>
      <w:r>
        <w:t>dấu</w:t>
      </w:r>
      <w:r>
        <w:rPr>
          <w:spacing w:val="-5"/>
        </w:rPr>
        <w:t xml:space="preserve"> </w:t>
      </w:r>
      <w:r>
        <w:t>“X”</w:t>
      </w:r>
      <w:r>
        <w:rPr>
          <w:spacing w:val="-5"/>
        </w:rPr>
        <w:t xml:space="preserve"> </w:t>
      </w:r>
      <w:r>
        <w:t>vào</w:t>
      </w:r>
      <w:r>
        <w:rPr>
          <w:spacing w:val="-5"/>
        </w:rPr>
        <w:t xml:space="preserve"> </w:t>
      </w:r>
      <w:r>
        <w:t>các</w:t>
      </w:r>
      <w:r>
        <w:rPr>
          <w:spacing w:val="-2"/>
        </w:rPr>
        <w:t xml:space="preserve"> </w:t>
      </w:r>
      <w:r>
        <w:t>mục</w:t>
      </w:r>
      <w:r>
        <w:rPr>
          <w:spacing w:val="-5"/>
        </w:rPr>
        <w:t xml:space="preserve"> </w:t>
      </w:r>
      <w:r>
        <w:t>đích</w:t>
      </w:r>
      <w:r>
        <w:rPr>
          <w:spacing w:val="-5"/>
        </w:rPr>
        <w:t xml:space="preserve"> </w:t>
      </w:r>
      <w:r>
        <w:t>tương</w:t>
      </w:r>
      <w:r>
        <w:rPr>
          <w:spacing w:val="-4"/>
        </w:rPr>
        <w:t xml:space="preserve"> ứng.</w:t>
      </w:r>
    </w:p>
    <w:p w14:paraId="01A33181" w14:textId="77777777" w:rsidR="00D421CD" w:rsidRDefault="00CD74B5">
      <w:pPr>
        <w:pStyle w:val="Heading2"/>
        <w:numPr>
          <w:ilvl w:val="0"/>
          <w:numId w:val="440"/>
        </w:numPr>
        <w:spacing w:before="134"/>
        <w:ind w:left="0" w:firstLine="0"/>
      </w:pPr>
      <w:r>
        <w:t>THỜI GIAN</w:t>
      </w:r>
      <w:r>
        <w:rPr>
          <w:spacing w:val="-6"/>
        </w:rPr>
        <w:t xml:space="preserve"> </w:t>
      </w:r>
      <w:r>
        <w:t>ĐỀ</w:t>
      </w:r>
      <w:r>
        <w:rPr>
          <w:spacing w:val="-8"/>
        </w:rPr>
        <w:t xml:space="preserve"> </w:t>
      </w:r>
      <w:r>
        <w:t>NGHỊ</w:t>
      </w:r>
      <w:r>
        <w:rPr>
          <w:spacing w:val="-8"/>
        </w:rPr>
        <w:t xml:space="preserve"> </w:t>
      </w:r>
      <w:r>
        <w:t>CẤP</w:t>
      </w:r>
      <w:r>
        <w:rPr>
          <w:spacing w:val="-6"/>
        </w:rPr>
        <w:t xml:space="preserve"> </w:t>
      </w:r>
      <w:r>
        <w:rPr>
          <w:spacing w:val="-4"/>
        </w:rPr>
        <w:t>PHÉP</w:t>
      </w:r>
    </w:p>
    <w:p w14:paraId="6CAED723" w14:textId="77777777" w:rsidR="00D421CD" w:rsidRDefault="00CD74B5">
      <w:pPr>
        <w:pStyle w:val="BodyText"/>
        <w:spacing w:before="175" w:line="288" w:lineRule="auto"/>
        <w:ind w:right="563" w:firstLine="19"/>
        <w:jc w:val="both"/>
      </w:pPr>
      <w:r>
        <w:t>Đánh</w:t>
      </w:r>
      <w:r>
        <w:rPr>
          <w:spacing w:val="-7"/>
        </w:rPr>
        <w:t xml:space="preserve"> </w:t>
      </w:r>
      <w:r>
        <w:t>dấu</w:t>
      </w:r>
      <w:r>
        <w:rPr>
          <w:spacing w:val="-5"/>
        </w:rPr>
        <w:t xml:space="preserve"> </w:t>
      </w:r>
      <w:r>
        <w:t>“X”</w:t>
      </w:r>
      <w:r>
        <w:rPr>
          <w:spacing w:val="-5"/>
        </w:rPr>
        <w:t xml:space="preserve"> </w:t>
      </w:r>
      <w:r>
        <w:t>vào</w:t>
      </w:r>
      <w:r>
        <w:rPr>
          <w:spacing w:val="-7"/>
        </w:rPr>
        <w:t xml:space="preserve"> </w:t>
      </w:r>
      <w:r>
        <w:t>ô</w:t>
      </w:r>
      <w:r>
        <w:rPr>
          <w:spacing w:val="-6"/>
        </w:rPr>
        <w:t xml:space="preserve"> </w:t>
      </w:r>
      <w:r>
        <w:t>thời</w:t>
      </w:r>
      <w:r>
        <w:rPr>
          <w:spacing w:val="-8"/>
        </w:rPr>
        <w:t xml:space="preserve"> </w:t>
      </w:r>
      <w:r>
        <w:t>gian</w:t>
      </w:r>
      <w:r>
        <w:rPr>
          <w:spacing w:val="-6"/>
        </w:rPr>
        <w:t xml:space="preserve"> </w:t>
      </w:r>
      <w:r>
        <w:t>tương</w:t>
      </w:r>
      <w:r>
        <w:rPr>
          <w:spacing w:val="-8"/>
        </w:rPr>
        <w:t xml:space="preserve"> </w:t>
      </w:r>
      <w:r>
        <w:t>ứng</w:t>
      </w:r>
      <w:r>
        <w:rPr>
          <w:spacing w:val="-6"/>
        </w:rPr>
        <w:t xml:space="preserve"> </w:t>
      </w:r>
      <w:r>
        <w:t>hoặc</w:t>
      </w:r>
      <w:r>
        <w:rPr>
          <w:spacing w:val="-5"/>
        </w:rPr>
        <w:t xml:space="preserve"> </w:t>
      </w:r>
      <w:r>
        <w:t>ghi</w:t>
      </w:r>
      <w:r>
        <w:rPr>
          <w:spacing w:val="-8"/>
        </w:rPr>
        <w:t xml:space="preserve"> </w:t>
      </w:r>
      <w:r>
        <w:t>thời</w:t>
      </w:r>
      <w:r>
        <w:rPr>
          <w:spacing w:val="-8"/>
        </w:rPr>
        <w:t xml:space="preserve"> </w:t>
      </w:r>
      <w:r>
        <w:t>gian</w:t>
      </w:r>
      <w:r>
        <w:rPr>
          <w:spacing w:val="-8"/>
        </w:rPr>
        <w:t xml:space="preserve"> </w:t>
      </w:r>
      <w:r>
        <w:t>sử</w:t>
      </w:r>
      <w:r>
        <w:rPr>
          <w:spacing w:val="-7"/>
        </w:rPr>
        <w:t xml:space="preserve"> </w:t>
      </w:r>
      <w:r>
        <w:t>dụng</w:t>
      </w:r>
      <w:r>
        <w:rPr>
          <w:spacing w:val="-8"/>
        </w:rPr>
        <w:t xml:space="preserve"> </w:t>
      </w:r>
      <w:r>
        <w:t>cụ</w:t>
      </w:r>
      <w:r>
        <w:rPr>
          <w:spacing w:val="-8"/>
        </w:rPr>
        <w:t xml:space="preserve"> </w:t>
      </w:r>
      <w:r>
        <w:t>thể</w:t>
      </w:r>
      <w:r>
        <w:rPr>
          <w:spacing w:val="-7"/>
        </w:rPr>
        <w:t xml:space="preserve"> </w:t>
      </w:r>
      <w:r>
        <w:t>theo</w:t>
      </w:r>
      <w:r>
        <w:rPr>
          <w:spacing w:val="-7"/>
        </w:rPr>
        <w:t xml:space="preserve"> </w:t>
      </w:r>
      <w:r>
        <w:t>đề</w:t>
      </w:r>
      <w:r>
        <w:rPr>
          <w:spacing w:val="-5"/>
        </w:rPr>
        <w:t xml:space="preserve"> </w:t>
      </w:r>
      <w:r>
        <w:t>nghị của tổ chức, cá nhân. Ví dụ: “3 năm 2 tháng” hoặc “từ ngày 27/02/2023 đến ngày 25/4/2026” (ghi theo ngày/tháng/năm). Chỉ kê khai đối với trường hợp cấp. Đối với trường hợp sửa đổi, bổ sung nội dung giấy</w:t>
      </w:r>
      <w:r>
        <w:rPr>
          <w:spacing w:val="-2"/>
        </w:rPr>
        <w:t xml:space="preserve"> </w:t>
      </w:r>
      <w:r>
        <w:t>phép đồng thời muốn gia hạn thì hồ sơ phải có thêm Bản khai cấp đổi, gia hạn giấy phép sử dụng tần số và thiết bị vô tuyến điện theo mẫu quy định.</w:t>
      </w:r>
    </w:p>
    <w:p w14:paraId="0A80392E" w14:textId="77777777" w:rsidR="00D421CD" w:rsidRDefault="00CD74B5">
      <w:pPr>
        <w:pStyle w:val="Heading2"/>
        <w:numPr>
          <w:ilvl w:val="0"/>
          <w:numId w:val="440"/>
        </w:numPr>
        <w:spacing w:before="134"/>
        <w:ind w:left="0" w:firstLine="0"/>
      </w:pPr>
      <w:r>
        <w:t>THIẾT BỊ</w:t>
      </w:r>
      <w:r>
        <w:rPr>
          <w:spacing w:val="-7"/>
        </w:rPr>
        <w:t xml:space="preserve"> </w:t>
      </w:r>
      <w:r>
        <w:t>VÔ</w:t>
      </w:r>
      <w:r>
        <w:rPr>
          <w:spacing w:val="-7"/>
        </w:rPr>
        <w:t xml:space="preserve"> </w:t>
      </w:r>
      <w:r>
        <w:t>TUYẾN</w:t>
      </w:r>
      <w:r>
        <w:rPr>
          <w:spacing w:val="-6"/>
        </w:rPr>
        <w:t xml:space="preserve"> </w:t>
      </w:r>
      <w:r>
        <w:rPr>
          <w:spacing w:val="-4"/>
        </w:rPr>
        <w:t>ĐIỆN</w:t>
      </w:r>
    </w:p>
    <w:p w14:paraId="741E4218" w14:textId="77777777" w:rsidR="00D421CD" w:rsidRDefault="00CD74B5">
      <w:pPr>
        <w:pStyle w:val="ListParagraph"/>
        <w:numPr>
          <w:ilvl w:val="1"/>
          <w:numId w:val="440"/>
        </w:numPr>
        <w:spacing w:before="123" w:line="288" w:lineRule="auto"/>
        <w:ind w:left="0" w:right="567" w:firstLine="0"/>
        <w:rPr>
          <w:sz w:val="26"/>
        </w:rPr>
      </w:pPr>
      <w:r>
        <w:rPr>
          <w:sz w:val="26"/>
        </w:rPr>
        <w:t>Kê khai</w:t>
      </w:r>
      <w:r>
        <w:rPr>
          <w:spacing w:val="-5"/>
          <w:sz w:val="26"/>
        </w:rPr>
        <w:t xml:space="preserve"> </w:t>
      </w:r>
      <w:r>
        <w:rPr>
          <w:sz w:val="26"/>
        </w:rPr>
        <w:t>tên/mã</w:t>
      </w:r>
      <w:r>
        <w:rPr>
          <w:spacing w:val="-2"/>
          <w:sz w:val="26"/>
        </w:rPr>
        <w:t xml:space="preserve"> </w:t>
      </w:r>
      <w:r>
        <w:rPr>
          <w:sz w:val="26"/>
        </w:rPr>
        <w:t>trạm</w:t>
      </w:r>
      <w:r>
        <w:rPr>
          <w:spacing w:val="-5"/>
          <w:sz w:val="26"/>
        </w:rPr>
        <w:t xml:space="preserve"> </w:t>
      </w:r>
      <w:r>
        <w:rPr>
          <w:sz w:val="26"/>
        </w:rPr>
        <w:t>mặt</w:t>
      </w:r>
      <w:r>
        <w:rPr>
          <w:spacing w:val="-5"/>
          <w:sz w:val="26"/>
        </w:rPr>
        <w:t xml:space="preserve"> </w:t>
      </w:r>
      <w:r>
        <w:rPr>
          <w:spacing w:val="-4"/>
          <w:sz w:val="26"/>
        </w:rPr>
        <w:t>đất.</w:t>
      </w:r>
    </w:p>
    <w:p w14:paraId="47DA8F40" w14:textId="77777777" w:rsidR="00D421CD" w:rsidRDefault="00CD74B5">
      <w:pPr>
        <w:pStyle w:val="ListParagraph"/>
        <w:numPr>
          <w:ilvl w:val="1"/>
          <w:numId w:val="440"/>
        </w:numPr>
        <w:spacing w:before="123" w:line="288" w:lineRule="auto"/>
        <w:ind w:left="0" w:right="567" w:firstLine="0"/>
        <w:rPr>
          <w:sz w:val="26"/>
        </w:rPr>
      </w:pPr>
      <w:r>
        <w:rPr>
          <w:sz w:val="26"/>
        </w:rPr>
        <w:t>Đánh dấu</w:t>
      </w:r>
      <w:r>
        <w:rPr>
          <w:spacing w:val="-8"/>
          <w:sz w:val="26"/>
        </w:rPr>
        <w:t xml:space="preserve"> </w:t>
      </w:r>
      <w:r>
        <w:rPr>
          <w:sz w:val="26"/>
        </w:rPr>
        <w:t>“X”</w:t>
      </w:r>
      <w:r>
        <w:rPr>
          <w:spacing w:val="-8"/>
          <w:sz w:val="26"/>
        </w:rPr>
        <w:t xml:space="preserve"> </w:t>
      </w:r>
      <w:r>
        <w:rPr>
          <w:sz w:val="26"/>
        </w:rPr>
        <w:t>vào</w:t>
      </w:r>
      <w:r>
        <w:rPr>
          <w:spacing w:val="-6"/>
          <w:sz w:val="26"/>
        </w:rPr>
        <w:t xml:space="preserve"> </w:t>
      </w:r>
      <w:r>
        <w:rPr>
          <w:sz w:val="26"/>
        </w:rPr>
        <w:t>ô</w:t>
      </w:r>
      <w:r>
        <w:rPr>
          <w:spacing w:val="-8"/>
          <w:sz w:val="26"/>
        </w:rPr>
        <w:t xml:space="preserve"> </w:t>
      </w:r>
      <w:r>
        <w:rPr>
          <w:sz w:val="26"/>
        </w:rPr>
        <w:t>tương</w:t>
      </w:r>
      <w:r>
        <w:rPr>
          <w:spacing w:val="-8"/>
          <w:sz w:val="26"/>
        </w:rPr>
        <w:t xml:space="preserve"> </w:t>
      </w:r>
      <w:r>
        <w:rPr>
          <w:sz w:val="26"/>
        </w:rPr>
        <w:t>ứng</w:t>
      </w:r>
      <w:r>
        <w:rPr>
          <w:spacing w:val="-8"/>
          <w:sz w:val="26"/>
        </w:rPr>
        <w:t xml:space="preserve"> </w:t>
      </w:r>
      <w:r>
        <w:rPr>
          <w:sz w:val="26"/>
        </w:rPr>
        <w:t>(đài</w:t>
      </w:r>
      <w:r>
        <w:rPr>
          <w:spacing w:val="-8"/>
          <w:sz w:val="26"/>
        </w:rPr>
        <w:t xml:space="preserve"> </w:t>
      </w:r>
      <w:r>
        <w:rPr>
          <w:sz w:val="26"/>
        </w:rPr>
        <w:t>trái</w:t>
      </w:r>
      <w:r>
        <w:rPr>
          <w:spacing w:val="-6"/>
          <w:sz w:val="26"/>
        </w:rPr>
        <w:t xml:space="preserve"> </w:t>
      </w:r>
      <w:r>
        <w:rPr>
          <w:sz w:val="26"/>
        </w:rPr>
        <w:t>đất</w:t>
      </w:r>
      <w:r>
        <w:rPr>
          <w:spacing w:val="-8"/>
          <w:sz w:val="26"/>
        </w:rPr>
        <w:t xml:space="preserve"> </w:t>
      </w:r>
      <w:r>
        <w:rPr>
          <w:sz w:val="26"/>
        </w:rPr>
        <w:t>đặt</w:t>
      </w:r>
      <w:r>
        <w:rPr>
          <w:spacing w:val="-8"/>
          <w:sz w:val="26"/>
        </w:rPr>
        <w:t xml:space="preserve"> </w:t>
      </w:r>
      <w:r>
        <w:rPr>
          <w:sz w:val="26"/>
        </w:rPr>
        <w:t>trên</w:t>
      </w:r>
      <w:r>
        <w:rPr>
          <w:spacing w:val="-8"/>
          <w:sz w:val="26"/>
        </w:rPr>
        <w:t xml:space="preserve"> </w:t>
      </w:r>
      <w:r>
        <w:rPr>
          <w:sz w:val="26"/>
        </w:rPr>
        <w:t>tàu</w:t>
      </w:r>
      <w:r>
        <w:rPr>
          <w:spacing w:val="-8"/>
          <w:sz w:val="26"/>
        </w:rPr>
        <w:t xml:space="preserve"> </w:t>
      </w:r>
      <w:r>
        <w:rPr>
          <w:sz w:val="26"/>
        </w:rPr>
        <w:t>bay/</w:t>
      </w:r>
      <w:r>
        <w:rPr>
          <w:spacing w:val="-6"/>
          <w:sz w:val="26"/>
        </w:rPr>
        <w:t xml:space="preserve"> </w:t>
      </w:r>
      <w:r>
        <w:rPr>
          <w:sz w:val="26"/>
        </w:rPr>
        <w:t>đài</w:t>
      </w:r>
      <w:r>
        <w:rPr>
          <w:spacing w:val="-8"/>
          <w:sz w:val="26"/>
        </w:rPr>
        <w:t xml:space="preserve"> </w:t>
      </w:r>
      <w:r>
        <w:rPr>
          <w:sz w:val="26"/>
        </w:rPr>
        <w:t>trái</w:t>
      </w:r>
      <w:r>
        <w:rPr>
          <w:spacing w:val="-8"/>
          <w:sz w:val="26"/>
        </w:rPr>
        <w:t xml:space="preserve"> </w:t>
      </w:r>
      <w:r>
        <w:rPr>
          <w:sz w:val="26"/>
        </w:rPr>
        <w:t>đất</w:t>
      </w:r>
      <w:r>
        <w:rPr>
          <w:spacing w:val="-8"/>
          <w:sz w:val="26"/>
        </w:rPr>
        <w:t xml:space="preserve"> </w:t>
      </w:r>
      <w:r>
        <w:rPr>
          <w:sz w:val="26"/>
        </w:rPr>
        <w:t>di</w:t>
      </w:r>
      <w:r>
        <w:rPr>
          <w:spacing w:val="-8"/>
          <w:sz w:val="26"/>
        </w:rPr>
        <w:t xml:space="preserve"> </w:t>
      </w:r>
      <w:r>
        <w:rPr>
          <w:sz w:val="26"/>
        </w:rPr>
        <w:t>động/đài trái đất đặt trên mặt đất/đài trái đất đặt trên tàu biển/khác: ghi cụ thể)</w:t>
      </w:r>
    </w:p>
    <w:p w14:paraId="26B65FE5" w14:textId="77777777" w:rsidR="00D421CD" w:rsidRDefault="00CD74B5">
      <w:pPr>
        <w:pStyle w:val="ListParagraph"/>
        <w:numPr>
          <w:ilvl w:val="1"/>
          <w:numId w:val="440"/>
        </w:numPr>
        <w:spacing w:before="123" w:line="288" w:lineRule="auto"/>
        <w:ind w:left="0" w:right="567" w:firstLine="0"/>
        <w:rPr>
          <w:sz w:val="26"/>
        </w:rPr>
      </w:pPr>
      <w:r>
        <w:rPr>
          <w:sz w:val="26"/>
        </w:rPr>
        <w:t>Đánh dấu</w:t>
      </w:r>
      <w:r>
        <w:rPr>
          <w:spacing w:val="-4"/>
          <w:sz w:val="26"/>
        </w:rPr>
        <w:t xml:space="preserve"> </w:t>
      </w:r>
      <w:r>
        <w:rPr>
          <w:sz w:val="26"/>
        </w:rPr>
        <w:t>“X”</w:t>
      </w:r>
      <w:r>
        <w:rPr>
          <w:spacing w:val="-2"/>
          <w:sz w:val="26"/>
        </w:rPr>
        <w:t xml:space="preserve"> </w:t>
      </w:r>
      <w:r>
        <w:rPr>
          <w:sz w:val="26"/>
        </w:rPr>
        <w:t>vào</w:t>
      </w:r>
      <w:r>
        <w:rPr>
          <w:spacing w:val="-1"/>
          <w:sz w:val="26"/>
        </w:rPr>
        <w:t xml:space="preserve"> </w:t>
      </w:r>
      <w:r>
        <w:rPr>
          <w:sz w:val="26"/>
        </w:rPr>
        <w:t>ô</w:t>
      </w:r>
      <w:r>
        <w:rPr>
          <w:spacing w:val="-5"/>
          <w:sz w:val="26"/>
        </w:rPr>
        <w:t xml:space="preserve"> </w:t>
      </w:r>
      <w:r>
        <w:rPr>
          <w:sz w:val="26"/>
        </w:rPr>
        <w:t>tương</w:t>
      </w:r>
      <w:r>
        <w:rPr>
          <w:spacing w:val="-4"/>
          <w:sz w:val="26"/>
        </w:rPr>
        <w:t xml:space="preserve"> </w:t>
      </w:r>
      <w:r>
        <w:rPr>
          <w:sz w:val="26"/>
        </w:rPr>
        <w:t>ứng</w:t>
      </w:r>
      <w:r>
        <w:rPr>
          <w:spacing w:val="-5"/>
          <w:sz w:val="26"/>
        </w:rPr>
        <w:t xml:space="preserve"> </w:t>
      </w:r>
      <w:r>
        <w:rPr>
          <w:sz w:val="26"/>
        </w:rPr>
        <w:t>(cả</w:t>
      </w:r>
      <w:r>
        <w:rPr>
          <w:spacing w:val="-4"/>
          <w:sz w:val="26"/>
        </w:rPr>
        <w:t xml:space="preserve"> </w:t>
      </w:r>
      <w:r>
        <w:rPr>
          <w:sz w:val="26"/>
        </w:rPr>
        <w:t>thu</w:t>
      </w:r>
      <w:r>
        <w:rPr>
          <w:spacing w:val="-5"/>
          <w:sz w:val="26"/>
        </w:rPr>
        <w:t xml:space="preserve"> </w:t>
      </w:r>
      <w:r>
        <w:rPr>
          <w:sz w:val="26"/>
        </w:rPr>
        <w:t>và</w:t>
      </w:r>
      <w:r>
        <w:rPr>
          <w:spacing w:val="-2"/>
          <w:sz w:val="26"/>
        </w:rPr>
        <w:t xml:space="preserve"> </w:t>
      </w:r>
      <w:r>
        <w:rPr>
          <w:sz w:val="26"/>
        </w:rPr>
        <w:t>phát,</w:t>
      </w:r>
      <w:r>
        <w:rPr>
          <w:spacing w:val="-4"/>
          <w:sz w:val="26"/>
        </w:rPr>
        <w:t xml:space="preserve"> </w:t>
      </w:r>
      <w:r>
        <w:rPr>
          <w:sz w:val="26"/>
        </w:rPr>
        <w:t>chỉ</w:t>
      </w:r>
      <w:r>
        <w:rPr>
          <w:spacing w:val="-5"/>
          <w:sz w:val="26"/>
        </w:rPr>
        <w:t xml:space="preserve"> </w:t>
      </w:r>
      <w:r>
        <w:rPr>
          <w:sz w:val="26"/>
        </w:rPr>
        <w:t>phát,</w:t>
      </w:r>
      <w:r>
        <w:rPr>
          <w:spacing w:val="-4"/>
          <w:sz w:val="26"/>
        </w:rPr>
        <w:t xml:space="preserve"> </w:t>
      </w:r>
      <w:r>
        <w:rPr>
          <w:sz w:val="26"/>
        </w:rPr>
        <w:t>chỉ</w:t>
      </w:r>
      <w:r>
        <w:rPr>
          <w:spacing w:val="-5"/>
          <w:sz w:val="26"/>
        </w:rPr>
        <w:t xml:space="preserve"> </w:t>
      </w:r>
      <w:r>
        <w:rPr>
          <w:spacing w:val="-4"/>
          <w:sz w:val="26"/>
        </w:rPr>
        <w:t>thu)</w:t>
      </w:r>
    </w:p>
    <w:p w14:paraId="3D899F45" w14:textId="77777777" w:rsidR="00D421CD" w:rsidRDefault="00CD74B5">
      <w:pPr>
        <w:pStyle w:val="ListParagraph"/>
        <w:numPr>
          <w:ilvl w:val="1"/>
          <w:numId w:val="440"/>
        </w:numPr>
        <w:spacing w:before="123" w:line="288" w:lineRule="auto"/>
        <w:ind w:left="0" w:right="567" w:firstLine="0"/>
        <w:rPr>
          <w:sz w:val="26"/>
        </w:rPr>
      </w:pPr>
      <w:r>
        <w:rPr>
          <w:sz w:val="26"/>
        </w:rPr>
        <w:t>Kê khai</w:t>
      </w:r>
      <w:r>
        <w:rPr>
          <w:spacing w:val="-5"/>
          <w:sz w:val="26"/>
        </w:rPr>
        <w:t xml:space="preserve"> </w:t>
      </w:r>
      <w:r>
        <w:rPr>
          <w:sz w:val="26"/>
        </w:rPr>
        <w:t>tên</w:t>
      </w:r>
      <w:r>
        <w:rPr>
          <w:spacing w:val="-4"/>
          <w:sz w:val="26"/>
        </w:rPr>
        <w:t xml:space="preserve"> </w:t>
      </w:r>
      <w:r>
        <w:rPr>
          <w:sz w:val="26"/>
        </w:rPr>
        <w:t>thiết</w:t>
      </w:r>
      <w:r>
        <w:rPr>
          <w:spacing w:val="-5"/>
          <w:sz w:val="26"/>
        </w:rPr>
        <w:t xml:space="preserve"> </w:t>
      </w:r>
      <w:r>
        <w:rPr>
          <w:sz w:val="26"/>
        </w:rPr>
        <w:t>bị</w:t>
      </w:r>
      <w:r>
        <w:rPr>
          <w:spacing w:val="-2"/>
          <w:sz w:val="26"/>
        </w:rPr>
        <w:t xml:space="preserve"> </w:t>
      </w:r>
      <w:r>
        <w:rPr>
          <w:sz w:val="26"/>
        </w:rPr>
        <w:t>hoặc</w:t>
      </w:r>
      <w:r>
        <w:rPr>
          <w:spacing w:val="-5"/>
          <w:sz w:val="26"/>
        </w:rPr>
        <w:t xml:space="preserve"> </w:t>
      </w:r>
      <w:r>
        <w:rPr>
          <w:sz w:val="26"/>
        </w:rPr>
        <w:t>ký</w:t>
      </w:r>
      <w:r>
        <w:rPr>
          <w:spacing w:val="-5"/>
          <w:sz w:val="26"/>
        </w:rPr>
        <w:t xml:space="preserve"> </w:t>
      </w:r>
      <w:r>
        <w:rPr>
          <w:sz w:val="26"/>
        </w:rPr>
        <w:t>hiệu</w:t>
      </w:r>
      <w:r>
        <w:rPr>
          <w:spacing w:val="-4"/>
          <w:sz w:val="26"/>
        </w:rPr>
        <w:t xml:space="preserve"> </w:t>
      </w:r>
      <w:r>
        <w:rPr>
          <w:sz w:val="26"/>
        </w:rPr>
        <w:t>(model)</w:t>
      </w:r>
      <w:r>
        <w:rPr>
          <w:spacing w:val="-2"/>
          <w:sz w:val="26"/>
        </w:rPr>
        <w:t xml:space="preserve"> </w:t>
      </w:r>
      <w:r>
        <w:rPr>
          <w:sz w:val="26"/>
        </w:rPr>
        <w:t>của</w:t>
      </w:r>
      <w:r>
        <w:rPr>
          <w:spacing w:val="-4"/>
          <w:sz w:val="26"/>
        </w:rPr>
        <w:t xml:space="preserve"> </w:t>
      </w:r>
      <w:r>
        <w:rPr>
          <w:sz w:val="26"/>
        </w:rPr>
        <w:t>thiết</w:t>
      </w:r>
      <w:r>
        <w:rPr>
          <w:spacing w:val="-5"/>
          <w:sz w:val="26"/>
        </w:rPr>
        <w:t xml:space="preserve"> </w:t>
      </w:r>
      <w:r>
        <w:rPr>
          <w:sz w:val="26"/>
        </w:rPr>
        <w:t>bị/</w:t>
      </w:r>
      <w:r>
        <w:rPr>
          <w:spacing w:val="-3"/>
          <w:sz w:val="26"/>
        </w:rPr>
        <w:t xml:space="preserve"> </w:t>
      </w:r>
      <w:r>
        <w:rPr>
          <w:sz w:val="26"/>
        </w:rPr>
        <w:t>Hãng</w:t>
      </w:r>
      <w:r>
        <w:rPr>
          <w:spacing w:val="-4"/>
          <w:sz w:val="26"/>
        </w:rPr>
        <w:t xml:space="preserve"> </w:t>
      </w:r>
      <w:r>
        <w:rPr>
          <w:sz w:val="26"/>
        </w:rPr>
        <w:t>sản</w:t>
      </w:r>
      <w:r>
        <w:rPr>
          <w:spacing w:val="-2"/>
          <w:sz w:val="26"/>
        </w:rPr>
        <w:t xml:space="preserve"> </w:t>
      </w:r>
      <w:r>
        <w:rPr>
          <w:sz w:val="26"/>
        </w:rPr>
        <w:t>xuất</w:t>
      </w:r>
      <w:r>
        <w:rPr>
          <w:spacing w:val="-5"/>
          <w:sz w:val="26"/>
        </w:rPr>
        <w:t xml:space="preserve"> </w:t>
      </w:r>
      <w:r>
        <w:rPr>
          <w:sz w:val="26"/>
        </w:rPr>
        <w:t>thiết</w:t>
      </w:r>
      <w:r>
        <w:rPr>
          <w:spacing w:val="-4"/>
          <w:sz w:val="26"/>
        </w:rPr>
        <w:t xml:space="preserve"> </w:t>
      </w:r>
      <w:r>
        <w:rPr>
          <w:spacing w:val="-5"/>
          <w:sz w:val="26"/>
        </w:rPr>
        <w:t>bị.</w:t>
      </w:r>
    </w:p>
    <w:p w14:paraId="63AFF40E" w14:textId="7B24B952" w:rsidR="00D421CD" w:rsidRDefault="00CD74B5">
      <w:pPr>
        <w:pStyle w:val="ListParagraph"/>
        <w:numPr>
          <w:ilvl w:val="1"/>
          <w:numId w:val="440"/>
        </w:numPr>
        <w:spacing w:before="123" w:line="288" w:lineRule="auto"/>
        <w:ind w:left="0" w:right="567" w:firstLine="0"/>
        <w:rPr>
          <w:sz w:val="26"/>
        </w:rPr>
      </w:pPr>
      <w:r>
        <w:rPr>
          <w:sz w:val="26"/>
        </w:rPr>
        <w:t>Kê khai tần số phát</w:t>
      </w:r>
      <w:r>
        <w:rPr>
          <w:spacing w:val="-1"/>
          <w:sz w:val="26"/>
        </w:rPr>
        <w:t xml:space="preserve"> </w:t>
      </w:r>
      <w:r>
        <w:rPr>
          <w:sz w:val="26"/>
        </w:rPr>
        <w:t>đề nghị</w:t>
      </w:r>
      <w:r>
        <w:rPr>
          <w:spacing w:val="-1"/>
          <w:sz w:val="26"/>
        </w:rPr>
        <w:t xml:space="preserve"> </w:t>
      </w:r>
      <w:r>
        <w:rPr>
          <w:sz w:val="26"/>
        </w:rPr>
        <w:t>và ghi dải tần phát</w:t>
      </w:r>
      <w:r>
        <w:rPr>
          <w:spacing w:val="-1"/>
          <w:sz w:val="26"/>
        </w:rPr>
        <w:t xml:space="preserve"> </w:t>
      </w:r>
      <w:r>
        <w:rPr>
          <w:sz w:val="26"/>
        </w:rPr>
        <w:t>của đài (là dải</w:t>
      </w:r>
      <w:r>
        <w:rPr>
          <w:spacing w:val="-1"/>
          <w:sz w:val="26"/>
        </w:rPr>
        <w:t xml:space="preserve"> </w:t>
      </w:r>
      <w:r>
        <w:rPr>
          <w:sz w:val="26"/>
        </w:rPr>
        <w:t>tần số mà</w:t>
      </w:r>
      <w:r>
        <w:rPr>
          <w:spacing w:val="-1"/>
          <w:sz w:val="26"/>
        </w:rPr>
        <w:t xml:space="preserve"> </w:t>
      </w:r>
      <w:r>
        <w:rPr>
          <w:sz w:val="26"/>
        </w:rPr>
        <w:t xml:space="preserve">thiết </w:t>
      </w:r>
      <w:r w:rsidR="00DC1F1D">
        <w:rPr>
          <w:sz w:val="26"/>
          <w:lang w:val="en-US"/>
        </w:rPr>
        <w:t>b</w:t>
      </w:r>
      <w:r>
        <w:rPr>
          <w:sz w:val="26"/>
        </w:rPr>
        <w:t>ị có thể làm việc theo thiết kế chế tạo) theo đơn vị MHz.</w:t>
      </w:r>
    </w:p>
    <w:p w14:paraId="60B229CF" w14:textId="77777777" w:rsidR="00D421CD" w:rsidRDefault="00CD74B5">
      <w:pPr>
        <w:pStyle w:val="ListParagraph"/>
        <w:numPr>
          <w:ilvl w:val="1"/>
          <w:numId w:val="440"/>
        </w:numPr>
        <w:spacing w:before="123" w:line="288" w:lineRule="auto"/>
        <w:ind w:left="0" w:right="567" w:firstLine="0"/>
        <w:jc w:val="both"/>
        <w:rPr>
          <w:sz w:val="26"/>
        </w:rPr>
      </w:pPr>
      <w:r>
        <w:rPr>
          <w:sz w:val="26"/>
        </w:rPr>
        <w:t>Kê khai</w:t>
      </w:r>
      <w:r>
        <w:rPr>
          <w:spacing w:val="-5"/>
          <w:sz w:val="26"/>
        </w:rPr>
        <w:t xml:space="preserve"> </w:t>
      </w:r>
      <w:r>
        <w:rPr>
          <w:sz w:val="26"/>
        </w:rPr>
        <w:t>tần</w:t>
      </w:r>
      <w:r>
        <w:rPr>
          <w:spacing w:val="-5"/>
          <w:sz w:val="26"/>
        </w:rPr>
        <w:t xml:space="preserve"> </w:t>
      </w:r>
      <w:r>
        <w:rPr>
          <w:sz w:val="26"/>
        </w:rPr>
        <w:t>số</w:t>
      </w:r>
      <w:r>
        <w:rPr>
          <w:spacing w:val="-5"/>
          <w:sz w:val="26"/>
        </w:rPr>
        <w:t xml:space="preserve"> </w:t>
      </w:r>
      <w:r>
        <w:rPr>
          <w:sz w:val="26"/>
        </w:rPr>
        <w:t>thu</w:t>
      </w:r>
      <w:r>
        <w:rPr>
          <w:spacing w:val="-5"/>
          <w:sz w:val="26"/>
        </w:rPr>
        <w:t xml:space="preserve"> </w:t>
      </w:r>
      <w:r>
        <w:rPr>
          <w:sz w:val="26"/>
        </w:rPr>
        <w:t>đề</w:t>
      </w:r>
      <w:r>
        <w:rPr>
          <w:spacing w:val="-5"/>
          <w:sz w:val="26"/>
        </w:rPr>
        <w:t xml:space="preserve"> </w:t>
      </w:r>
      <w:r>
        <w:rPr>
          <w:sz w:val="26"/>
        </w:rPr>
        <w:t>nghị</w:t>
      </w:r>
      <w:r>
        <w:rPr>
          <w:spacing w:val="-5"/>
          <w:sz w:val="26"/>
        </w:rPr>
        <w:t xml:space="preserve"> </w:t>
      </w:r>
      <w:r>
        <w:rPr>
          <w:sz w:val="26"/>
        </w:rPr>
        <w:t>và</w:t>
      </w:r>
      <w:r>
        <w:rPr>
          <w:spacing w:val="-5"/>
          <w:sz w:val="26"/>
        </w:rPr>
        <w:t xml:space="preserve"> </w:t>
      </w:r>
      <w:r>
        <w:rPr>
          <w:sz w:val="26"/>
        </w:rPr>
        <w:t>ghi</w:t>
      </w:r>
      <w:r>
        <w:rPr>
          <w:spacing w:val="-5"/>
          <w:sz w:val="26"/>
        </w:rPr>
        <w:t xml:space="preserve"> </w:t>
      </w:r>
      <w:r>
        <w:rPr>
          <w:sz w:val="26"/>
        </w:rPr>
        <w:t>dải</w:t>
      </w:r>
      <w:r>
        <w:rPr>
          <w:spacing w:val="-5"/>
          <w:sz w:val="26"/>
        </w:rPr>
        <w:t xml:space="preserve"> </w:t>
      </w:r>
      <w:r>
        <w:rPr>
          <w:sz w:val="26"/>
        </w:rPr>
        <w:t>tần</w:t>
      </w:r>
      <w:r>
        <w:rPr>
          <w:spacing w:val="-5"/>
          <w:sz w:val="26"/>
        </w:rPr>
        <w:t xml:space="preserve"> </w:t>
      </w:r>
      <w:r>
        <w:rPr>
          <w:sz w:val="26"/>
        </w:rPr>
        <w:t>thu</w:t>
      </w:r>
      <w:r>
        <w:rPr>
          <w:spacing w:val="-5"/>
          <w:sz w:val="26"/>
        </w:rPr>
        <w:t xml:space="preserve"> </w:t>
      </w:r>
      <w:r>
        <w:rPr>
          <w:sz w:val="26"/>
        </w:rPr>
        <w:t>của</w:t>
      </w:r>
      <w:r>
        <w:rPr>
          <w:spacing w:val="-5"/>
          <w:sz w:val="26"/>
        </w:rPr>
        <w:t xml:space="preserve"> </w:t>
      </w:r>
      <w:r>
        <w:rPr>
          <w:sz w:val="26"/>
        </w:rPr>
        <w:t>đài</w:t>
      </w:r>
      <w:r>
        <w:rPr>
          <w:spacing w:val="-5"/>
          <w:sz w:val="26"/>
        </w:rPr>
        <w:t xml:space="preserve"> </w:t>
      </w:r>
      <w:r>
        <w:rPr>
          <w:sz w:val="26"/>
        </w:rPr>
        <w:t>(là</w:t>
      </w:r>
      <w:r>
        <w:rPr>
          <w:spacing w:val="-5"/>
          <w:sz w:val="26"/>
        </w:rPr>
        <w:t xml:space="preserve"> </w:t>
      </w:r>
      <w:r>
        <w:rPr>
          <w:sz w:val="26"/>
        </w:rPr>
        <w:t>dải</w:t>
      </w:r>
      <w:r>
        <w:rPr>
          <w:spacing w:val="-5"/>
          <w:sz w:val="26"/>
        </w:rPr>
        <w:t xml:space="preserve"> </w:t>
      </w:r>
      <w:r>
        <w:rPr>
          <w:sz w:val="26"/>
        </w:rPr>
        <w:t>tần</w:t>
      </w:r>
      <w:r>
        <w:rPr>
          <w:spacing w:val="-5"/>
          <w:sz w:val="26"/>
        </w:rPr>
        <w:t xml:space="preserve"> </w:t>
      </w:r>
      <w:r>
        <w:rPr>
          <w:sz w:val="26"/>
        </w:rPr>
        <w:t>số</w:t>
      </w:r>
      <w:r>
        <w:rPr>
          <w:spacing w:val="-5"/>
          <w:sz w:val="26"/>
        </w:rPr>
        <w:t xml:space="preserve"> </w:t>
      </w:r>
      <w:r>
        <w:rPr>
          <w:sz w:val="26"/>
        </w:rPr>
        <w:t>mà</w:t>
      </w:r>
      <w:r>
        <w:rPr>
          <w:spacing w:val="-5"/>
          <w:sz w:val="26"/>
        </w:rPr>
        <w:t xml:space="preserve"> </w:t>
      </w:r>
      <w:r>
        <w:rPr>
          <w:sz w:val="26"/>
        </w:rPr>
        <w:t>thiết</w:t>
      </w:r>
      <w:r>
        <w:rPr>
          <w:spacing w:val="-4"/>
          <w:sz w:val="26"/>
        </w:rPr>
        <w:t xml:space="preserve"> </w:t>
      </w:r>
      <w:r>
        <w:rPr>
          <w:sz w:val="26"/>
        </w:rPr>
        <w:t>bị</w:t>
      </w:r>
      <w:r>
        <w:rPr>
          <w:spacing w:val="-8"/>
          <w:sz w:val="26"/>
        </w:rPr>
        <w:t xml:space="preserve"> </w:t>
      </w:r>
      <w:r>
        <w:rPr>
          <w:sz w:val="26"/>
        </w:rPr>
        <w:t>có</w:t>
      </w:r>
      <w:r>
        <w:rPr>
          <w:spacing w:val="-5"/>
          <w:sz w:val="26"/>
        </w:rPr>
        <w:t xml:space="preserve"> </w:t>
      </w:r>
      <w:r>
        <w:rPr>
          <w:sz w:val="26"/>
        </w:rPr>
        <w:t>thể làm việc theo thiết kế chế tạo) theo đơn vị MHz.</w:t>
      </w:r>
    </w:p>
    <w:p w14:paraId="2DFADF9D" w14:textId="77777777" w:rsidR="00D421CD" w:rsidRDefault="00CD74B5">
      <w:pPr>
        <w:pStyle w:val="ListParagraph"/>
        <w:numPr>
          <w:ilvl w:val="1"/>
          <w:numId w:val="440"/>
        </w:numPr>
        <w:spacing w:before="123" w:line="288" w:lineRule="auto"/>
        <w:ind w:left="0" w:right="567" w:firstLine="0"/>
        <w:jc w:val="both"/>
        <w:rPr>
          <w:sz w:val="26"/>
        </w:rPr>
      </w:pPr>
      <w:r>
        <w:rPr>
          <w:sz w:val="26"/>
        </w:rPr>
        <w:lastRenderedPageBreak/>
        <w:t>Kê khai</w:t>
      </w:r>
      <w:r>
        <w:rPr>
          <w:spacing w:val="-5"/>
          <w:sz w:val="26"/>
        </w:rPr>
        <w:t xml:space="preserve"> </w:t>
      </w:r>
      <w:r>
        <w:rPr>
          <w:sz w:val="26"/>
        </w:rPr>
        <w:t>các mức</w:t>
      </w:r>
      <w:r>
        <w:rPr>
          <w:spacing w:val="-3"/>
          <w:sz w:val="26"/>
        </w:rPr>
        <w:t xml:space="preserve"> </w:t>
      </w:r>
      <w:r>
        <w:rPr>
          <w:sz w:val="26"/>
        </w:rPr>
        <w:t>công</w:t>
      </w:r>
      <w:r>
        <w:rPr>
          <w:spacing w:val="-5"/>
          <w:sz w:val="26"/>
        </w:rPr>
        <w:t xml:space="preserve"> </w:t>
      </w:r>
      <w:r>
        <w:rPr>
          <w:sz w:val="26"/>
        </w:rPr>
        <w:t>suất</w:t>
      </w:r>
      <w:r>
        <w:rPr>
          <w:spacing w:val="-5"/>
          <w:sz w:val="26"/>
        </w:rPr>
        <w:t xml:space="preserve"> </w:t>
      </w:r>
      <w:r>
        <w:rPr>
          <w:sz w:val="26"/>
        </w:rPr>
        <w:t>có</w:t>
      </w:r>
      <w:r>
        <w:rPr>
          <w:spacing w:val="-3"/>
          <w:sz w:val="26"/>
        </w:rPr>
        <w:t xml:space="preserve"> </w:t>
      </w:r>
      <w:r>
        <w:rPr>
          <w:sz w:val="26"/>
        </w:rPr>
        <w:t>thể</w:t>
      </w:r>
      <w:r>
        <w:rPr>
          <w:spacing w:val="-3"/>
          <w:sz w:val="26"/>
        </w:rPr>
        <w:t xml:space="preserve"> </w:t>
      </w:r>
      <w:r>
        <w:rPr>
          <w:sz w:val="26"/>
        </w:rPr>
        <w:t>điều</w:t>
      </w:r>
      <w:r>
        <w:rPr>
          <w:spacing w:val="-3"/>
          <w:sz w:val="26"/>
        </w:rPr>
        <w:t xml:space="preserve"> </w:t>
      </w:r>
      <w:r>
        <w:rPr>
          <w:sz w:val="26"/>
        </w:rPr>
        <w:t>chỉnh</w:t>
      </w:r>
      <w:r>
        <w:rPr>
          <w:spacing w:val="-5"/>
          <w:sz w:val="26"/>
        </w:rPr>
        <w:t xml:space="preserve"> </w:t>
      </w:r>
      <w:r>
        <w:rPr>
          <w:sz w:val="26"/>
        </w:rPr>
        <w:t>được</w:t>
      </w:r>
      <w:r>
        <w:rPr>
          <w:spacing w:val="-3"/>
          <w:sz w:val="26"/>
        </w:rPr>
        <w:t xml:space="preserve"> </w:t>
      </w:r>
      <w:r>
        <w:rPr>
          <w:sz w:val="26"/>
        </w:rPr>
        <w:t>theo</w:t>
      </w:r>
      <w:r>
        <w:rPr>
          <w:spacing w:val="-3"/>
          <w:sz w:val="26"/>
        </w:rPr>
        <w:t xml:space="preserve"> </w:t>
      </w:r>
      <w:r>
        <w:rPr>
          <w:sz w:val="26"/>
        </w:rPr>
        <w:t>thiết</w:t>
      </w:r>
      <w:r>
        <w:rPr>
          <w:spacing w:val="-3"/>
          <w:sz w:val="26"/>
        </w:rPr>
        <w:t xml:space="preserve"> </w:t>
      </w:r>
      <w:r>
        <w:rPr>
          <w:sz w:val="26"/>
        </w:rPr>
        <w:t>kế</w:t>
      </w:r>
      <w:r>
        <w:rPr>
          <w:spacing w:val="-3"/>
          <w:sz w:val="26"/>
        </w:rPr>
        <w:t xml:space="preserve"> </w:t>
      </w:r>
      <w:r>
        <w:rPr>
          <w:sz w:val="26"/>
        </w:rPr>
        <w:t>chế</w:t>
      </w:r>
      <w:r>
        <w:rPr>
          <w:spacing w:val="-5"/>
          <w:sz w:val="26"/>
        </w:rPr>
        <w:t xml:space="preserve"> </w:t>
      </w:r>
      <w:r>
        <w:rPr>
          <w:sz w:val="26"/>
        </w:rPr>
        <w:t>tạo</w:t>
      </w:r>
      <w:r>
        <w:rPr>
          <w:spacing w:val="-3"/>
          <w:sz w:val="26"/>
        </w:rPr>
        <w:t xml:space="preserve"> </w:t>
      </w:r>
      <w:r>
        <w:rPr>
          <w:sz w:val="26"/>
        </w:rPr>
        <w:t>của</w:t>
      </w:r>
      <w:r>
        <w:rPr>
          <w:spacing w:val="-3"/>
          <w:sz w:val="26"/>
        </w:rPr>
        <w:t xml:space="preserve"> </w:t>
      </w:r>
      <w:r>
        <w:rPr>
          <w:sz w:val="26"/>
        </w:rPr>
        <w:t>thiết</w:t>
      </w:r>
      <w:r>
        <w:rPr>
          <w:spacing w:val="-3"/>
          <w:sz w:val="26"/>
        </w:rPr>
        <w:t xml:space="preserve"> </w:t>
      </w:r>
      <w:r>
        <w:rPr>
          <w:sz w:val="26"/>
        </w:rPr>
        <w:t>bị như: công suất lớn nhất, công suất nhỏ nhất, các mức công suất khác,...</w:t>
      </w:r>
    </w:p>
    <w:p w14:paraId="0C6155B7" w14:textId="77777777" w:rsidR="00D421CD" w:rsidRDefault="00CD74B5">
      <w:pPr>
        <w:pStyle w:val="ListParagraph"/>
        <w:numPr>
          <w:ilvl w:val="1"/>
          <w:numId w:val="440"/>
        </w:numPr>
        <w:spacing w:before="123" w:line="288" w:lineRule="auto"/>
        <w:ind w:left="0" w:right="567" w:firstLine="0"/>
        <w:jc w:val="both"/>
        <w:rPr>
          <w:sz w:val="26"/>
        </w:rPr>
      </w:pPr>
      <w:r>
        <w:rPr>
          <w:sz w:val="26"/>
        </w:rPr>
        <w:t>Kê khai các ký hiệu phát xạ đề nghị sử dụng theo thiết kế chế tạo của thiết bị. Ví dụ: 100HA1A; 2K10A2A; 6K00A3E; 3K00B3E; 16KF3E; 3M70F3E;304HF1B; 6K00G8E; 2K70J3E;...</w:t>
      </w:r>
    </w:p>
    <w:p w14:paraId="0D22127E" w14:textId="77777777" w:rsidR="00D421CD" w:rsidRDefault="00CD74B5">
      <w:pPr>
        <w:pStyle w:val="ListParagraph"/>
        <w:numPr>
          <w:ilvl w:val="1"/>
          <w:numId w:val="440"/>
        </w:numPr>
        <w:spacing w:before="123" w:line="288" w:lineRule="auto"/>
        <w:ind w:left="0" w:right="567" w:firstLine="0"/>
        <w:jc w:val="both"/>
        <w:rPr>
          <w:sz w:val="26"/>
        </w:rPr>
      </w:pPr>
      <w:r>
        <w:rPr>
          <w:sz w:val="26"/>
        </w:rPr>
        <w:t>Địa điểm</w:t>
      </w:r>
      <w:r>
        <w:rPr>
          <w:spacing w:val="-4"/>
          <w:sz w:val="26"/>
        </w:rPr>
        <w:t xml:space="preserve"> </w:t>
      </w:r>
      <w:r>
        <w:rPr>
          <w:sz w:val="26"/>
        </w:rPr>
        <w:t>đặt</w:t>
      </w:r>
      <w:r>
        <w:rPr>
          <w:spacing w:val="-4"/>
          <w:sz w:val="26"/>
        </w:rPr>
        <w:t xml:space="preserve"> </w:t>
      </w:r>
      <w:r>
        <w:rPr>
          <w:sz w:val="26"/>
        </w:rPr>
        <w:t>thiết</w:t>
      </w:r>
      <w:r>
        <w:rPr>
          <w:spacing w:val="-2"/>
          <w:sz w:val="26"/>
        </w:rPr>
        <w:t xml:space="preserve"> </w:t>
      </w:r>
      <w:r>
        <w:rPr>
          <w:spacing w:val="-5"/>
          <w:sz w:val="26"/>
        </w:rPr>
        <w:t>bị:</w:t>
      </w:r>
    </w:p>
    <w:p w14:paraId="6F2C2A69" w14:textId="77777777" w:rsidR="00D421CD" w:rsidRDefault="00CD74B5">
      <w:pPr>
        <w:pStyle w:val="BodyText"/>
        <w:spacing w:before="181" w:line="288" w:lineRule="auto"/>
        <w:ind w:right="671" w:firstLine="19"/>
      </w:pPr>
      <w:r>
        <w:t>Đối với</w:t>
      </w:r>
      <w:r>
        <w:rPr>
          <w:spacing w:val="18"/>
        </w:rPr>
        <w:t xml:space="preserve"> </w:t>
      </w:r>
      <w:r>
        <w:t>thiết bị</w:t>
      </w:r>
      <w:r>
        <w:rPr>
          <w:spacing w:val="18"/>
        </w:rPr>
        <w:t xml:space="preserve"> </w:t>
      </w:r>
      <w:r>
        <w:t>đặt cố</w:t>
      </w:r>
      <w:r>
        <w:rPr>
          <w:spacing w:val="19"/>
        </w:rPr>
        <w:t xml:space="preserve"> </w:t>
      </w:r>
      <w:r>
        <w:t>định: kê</w:t>
      </w:r>
      <w:r>
        <w:rPr>
          <w:spacing w:val="19"/>
        </w:rPr>
        <w:t xml:space="preserve"> </w:t>
      </w:r>
      <w:r>
        <w:t>khai đầy đủ</w:t>
      </w:r>
      <w:r>
        <w:rPr>
          <w:spacing w:val="19"/>
        </w:rPr>
        <w:t xml:space="preserve"> </w:t>
      </w:r>
      <w:r>
        <w:t>địa chỉ số</w:t>
      </w:r>
      <w:r>
        <w:rPr>
          <w:spacing w:val="18"/>
        </w:rPr>
        <w:t xml:space="preserve"> </w:t>
      </w:r>
      <w:r>
        <w:t>nhà,</w:t>
      </w:r>
      <w:r>
        <w:rPr>
          <w:spacing w:val="21"/>
        </w:rPr>
        <w:t xml:space="preserve"> </w:t>
      </w:r>
      <w:r>
        <w:t>đường</w:t>
      </w:r>
      <w:r>
        <w:rPr>
          <w:spacing w:val="20"/>
        </w:rPr>
        <w:t xml:space="preserve"> </w:t>
      </w:r>
      <w:r>
        <w:t>phố, phường</w:t>
      </w:r>
      <w:r>
        <w:rPr>
          <w:spacing w:val="18"/>
        </w:rPr>
        <w:t xml:space="preserve"> </w:t>
      </w:r>
      <w:r>
        <w:t>(xã), thành phố (tỉnh).</w:t>
      </w:r>
    </w:p>
    <w:p w14:paraId="0C63F8A8" w14:textId="77777777" w:rsidR="00D421CD" w:rsidRDefault="00CD74B5">
      <w:pPr>
        <w:pStyle w:val="BodyText"/>
        <w:spacing w:before="123" w:line="288" w:lineRule="auto"/>
        <w:ind w:right="552" w:firstLine="19"/>
      </w:pPr>
      <w:r>
        <w:t>Đối</w:t>
      </w:r>
      <w:r>
        <w:rPr>
          <w:spacing w:val="-5"/>
        </w:rPr>
        <w:t xml:space="preserve"> </w:t>
      </w:r>
      <w:r>
        <w:t>với</w:t>
      </w:r>
      <w:r>
        <w:rPr>
          <w:spacing w:val="-3"/>
        </w:rPr>
        <w:t xml:space="preserve"> </w:t>
      </w:r>
      <w:r>
        <w:t>thiết</w:t>
      </w:r>
      <w:r>
        <w:rPr>
          <w:spacing w:val="-3"/>
        </w:rPr>
        <w:t xml:space="preserve"> </w:t>
      </w:r>
      <w:r>
        <w:t>bị</w:t>
      </w:r>
      <w:r>
        <w:rPr>
          <w:spacing w:val="-5"/>
        </w:rPr>
        <w:t xml:space="preserve"> </w:t>
      </w:r>
      <w:r>
        <w:t>di</w:t>
      </w:r>
      <w:r>
        <w:rPr>
          <w:spacing w:val="-3"/>
        </w:rPr>
        <w:t xml:space="preserve"> </w:t>
      </w:r>
      <w:r>
        <w:t>động</w:t>
      </w:r>
      <w:r>
        <w:rPr>
          <w:spacing w:val="-3"/>
        </w:rPr>
        <w:t xml:space="preserve"> </w:t>
      </w:r>
      <w:r>
        <w:t>khi</w:t>
      </w:r>
      <w:r>
        <w:rPr>
          <w:spacing w:val="-5"/>
        </w:rPr>
        <w:t xml:space="preserve"> </w:t>
      </w:r>
      <w:r>
        <w:t>hoạt</w:t>
      </w:r>
      <w:r>
        <w:rPr>
          <w:spacing w:val="-3"/>
        </w:rPr>
        <w:t xml:space="preserve"> </w:t>
      </w:r>
      <w:r>
        <w:t>động:</w:t>
      </w:r>
      <w:r>
        <w:rPr>
          <w:spacing w:val="-5"/>
        </w:rPr>
        <w:t xml:space="preserve"> </w:t>
      </w:r>
      <w:r>
        <w:t>kê</w:t>
      </w:r>
      <w:r>
        <w:rPr>
          <w:spacing w:val="-5"/>
        </w:rPr>
        <w:t xml:space="preserve"> </w:t>
      </w:r>
      <w:r>
        <w:t>khai</w:t>
      </w:r>
      <w:r>
        <w:rPr>
          <w:spacing w:val="-3"/>
        </w:rPr>
        <w:t xml:space="preserve"> </w:t>
      </w:r>
      <w:r>
        <w:t>phạm</w:t>
      </w:r>
      <w:r>
        <w:rPr>
          <w:spacing w:val="-7"/>
        </w:rPr>
        <w:t xml:space="preserve"> </w:t>
      </w:r>
      <w:r>
        <w:t>vi</w:t>
      </w:r>
      <w:r>
        <w:rPr>
          <w:spacing w:val="-3"/>
        </w:rPr>
        <w:t xml:space="preserve"> </w:t>
      </w:r>
      <w:r>
        <w:t>di</w:t>
      </w:r>
      <w:r>
        <w:rPr>
          <w:spacing w:val="-5"/>
        </w:rPr>
        <w:t xml:space="preserve"> </w:t>
      </w:r>
      <w:r>
        <w:t>động</w:t>
      </w:r>
      <w:r>
        <w:rPr>
          <w:spacing w:val="-5"/>
        </w:rPr>
        <w:t xml:space="preserve"> </w:t>
      </w:r>
      <w:r>
        <w:t>của</w:t>
      </w:r>
      <w:r>
        <w:rPr>
          <w:spacing w:val="-3"/>
        </w:rPr>
        <w:t xml:space="preserve"> </w:t>
      </w:r>
      <w:r>
        <w:t>thiết</w:t>
      </w:r>
      <w:r>
        <w:rPr>
          <w:spacing w:val="-5"/>
        </w:rPr>
        <w:t xml:space="preserve"> </w:t>
      </w:r>
      <w:r>
        <w:t>bị</w:t>
      </w:r>
      <w:r>
        <w:rPr>
          <w:spacing w:val="-5"/>
        </w:rPr>
        <w:t xml:space="preserve"> </w:t>
      </w:r>
      <w:r>
        <w:t>theo</w:t>
      </w:r>
      <w:r>
        <w:rPr>
          <w:spacing w:val="-5"/>
        </w:rPr>
        <w:t xml:space="preserve"> </w:t>
      </w:r>
      <w:r>
        <w:t>địa</w:t>
      </w:r>
      <w:r>
        <w:rPr>
          <w:spacing w:val="-5"/>
        </w:rPr>
        <w:t xml:space="preserve"> </w:t>
      </w:r>
      <w:r>
        <w:t>chỉ hành chính. ví dụ: di động trên địa bàn tỉnh A hoặc xã B tỉnh A, lưu động trên biển,...</w:t>
      </w:r>
    </w:p>
    <w:p w14:paraId="7246F7E8" w14:textId="77777777" w:rsidR="00D421CD" w:rsidRDefault="00CD74B5">
      <w:pPr>
        <w:pStyle w:val="Heading2"/>
        <w:numPr>
          <w:ilvl w:val="0"/>
          <w:numId w:val="440"/>
        </w:numPr>
        <w:spacing w:before="134"/>
        <w:ind w:left="0" w:firstLine="0"/>
        <w:jc w:val="both"/>
      </w:pPr>
      <w:r>
        <w:rPr>
          <w:spacing w:val="-2"/>
        </w:rPr>
        <w:t>ĂNG-</w:t>
      </w:r>
      <w:r>
        <w:rPr>
          <w:spacing w:val="-5"/>
        </w:rPr>
        <w:t>TEN</w:t>
      </w:r>
    </w:p>
    <w:p w14:paraId="27A165EF" w14:textId="77777777" w:rsidR="00D421CD" w:rsidRDefault="00CD74B5">
      <w:pPr>
        <w:pStyle w:val="ListParagraph"/>
        <w:numPr>
          <w:ilvl w:val="1"/>
          <w:numId w:val="440"/>
        </w:numPr>
        <w:spacing w:before="123" w:line="288" w:lineRule="auto"/>
        <w:ind w:left="0" w:right="567" w:firstLine="0"/>
        <w:jc w:val="both"/>
        <w:rPr>
          <w:sz w:val="26"/>
        </w:rPr>
      </w:pPr>
      <w:r>
        <w:rPr>
          <w:sz w:val="26"/>
        </w:rPr>
        <w:t>Kê khai tên, ký hiệu ăng-ten theo tài liệu kỹ thuật. Trong trường hợp trên ăng-ten không hiển</w:t>
      </w:r>
      <w:r>
        <w:rPr>
          <w:spacing w:val="-11"/>
          <w:sz w:val="26"/>
        </w:rPr>
        <w:t xml:space="preserve"> </w:t>
      </w:r>
      <w:r>
        <w:rPr>
          <w:sz w:val="26"/>
        </w:rPr>
        <w:t>thị</w:t>
      </w:r>
      <w:r>
        <w:rPr>
          <w:spacing w:val="-11"/>
          <w:sz w:val="26"/>
        </w:rPr>
        <w:t xml:space="preserve"> </w:t>
      </w:r>
      <w:r>
        <w:rPr>
          <w:sz w:val="26"/>
        </w:rPr>
        <w:t>rõ</w:t>
      </w:r>
      <w:r>
        <w:rPr>
          <w:spacing w:val="-11"/>
          <w:sz w:val="26"/>
        </w:rPr>
        <w:t xml:space="preserve"> </w:t>
      </w:r>
      <w:r>
        <w:rPr>
          <w:sz w:val="26"/>
        </w:rPr>
        <w:t>tên</w:t>
      </w:r>
      <w:r>
        <w:rPr>
          <w:spacing w:val="-11"/>
          <w:sz w:val="26"/>
        </w:rPr>
        <w:t xml:space="preserve"> </w:t>
      </w:r>
      <w:r>
        <w:rPr>
          <w:sz w:val="26"/>
        </w:rPr>
        <w:t>ăng-ten</w:t>
      </w:r>
      <w:r>
        <w:rPr>
          <w:spacing w:val="-11"/>
          <w:sz w:val="26"/>
        </w:rPr>
        <w:t xml:space="preserve"> </w:t>
      </w:r>
      <w:r>
        <w:rPr>
          <w:sz w:val="26"/>
        </w:rPr>
        <w:t>thì</w:t>
      </w:r>
      <w:r>
        <w:rPr>
          <w:spacing w:val="-11"/>
          <w:sz w:val="26"/>
        </w:rPr>
        <w:t xml:space="preserve"> </w:t>
      </w:r>
      <w:r>
        <w:rPr>
          <w:sz w:val="26"/>
        </w:rPr>
        <w:t>phải</w:t>
      </w:r>
      <w:r>
        <w:rPr>
          <w:spacing w:val="-11"/>
          <w:sz w:val="26"/>
        </w:rPr>
        <w:t xml:space="preserve"> </w:t>
      </w:r>
      <w:r>
        <w:rPr>
          <w:sz w:val="26"/>
        </w:rPr>
        <w:t>ghi</w:t>
      </w:r>
      <w:r>
        <w:rPr>
          <w:spacing w:val="-11"/>
          <w:sz w:val="26"/>
        </w:rPr>
        <w:t xml:space="preserve"> </w:t>
      </w:r>
      <w:r>
        <w:rPr>
          <w:sz w:val="26"/>
        </w:rPr>
        <w:t>rõ</w:t>
      </w:r>
      <w:r>
        <w:rPr>
          <w:spacing w:val="-11"/>
          <w:sz w:val="26"/>
        </w:rPr>
        <w:t xml:space="preserve"> </w:t>
      </w:r>
      <w:r>
        <w:rPr>
          <w:sz w:val="26"/>
        </w:rPr>
        <w:t>loại</w:t>
      </w:r>
      <w:r>
        <w:rPr>
          <w:spacing w:val="-11"/>
          <w:sz w:val="26"/>
        </w:rPr>
        <w:t xml:space="preserve"> </w:t>
      </w:r>
      <w:r>
        <w:rPr>
          <w:sz w:val="26"/>
        </w:rPr>
        <w:t>ăng-ten</w:t>
      </w:r>
      <w:r>
        <w:rPr>
          <w:spacing w:val="-11"/>
          <w:sz w:val="26"/>
        </w:rPr>
        <w:t xml:space="preserve"> </w:t>
      </w:r>
      <w:r>
        <w:rPr>
          <w:sz w:val="26"/>
        </w:rPr>
        <w:t>(ví</w:t>
      </w:r>
      <w:r>
        <w:rPr>
          <w:spacing w:val="-11"/>
          <w:sz w:val="26"/>
        </w:rPr>
        <w:t xml:space="preserve"> </w:t>
      </w:r>
      <w:r>
        <w:rPr>
          <w:sz w:val="26"/>
        </w:rPr>
        <w:t>dụ:</w:t>
      </w:r>
      <w:r>
        <w:rPr>
          <w:spacing w:val="-11"/>
          <w:sz w:val="26"/>
        </w:rPr>
        <w:t xml:space="preserve"> </w:t>
      </w:r>
      <w:r>
        <w:rPr>
          <w:sz w:val="26"/>
        </w:rPr>
        <w:t>Parabol</w:t>
      </w:r>
      <w:r>
        <w:rPr>
          <w:spacing w:val="-11"/>
          <w:sz w:val="26"/>
        </w:rPr>
        <w:t xml:space="preserve"> </w:t>
      </w:r>
      <w:r>
        <w:rPr>
          <w:sz w:val="26"/>
        </w:rPr>
        <w:t>trụ,</w:t>
      </w:r>
      <w:r>
        <w:rPr>
          <w:spacing w:val="-11"/>
          <w:sz w:val="26"/>
        </w:rPr>
        <w:t xml:space="preserve"> </w:t>
      </w:r>
      <w:r>
        <w:rPr>
          <w:sz w:val="26"/>
        </w:rPr>
        <w:t>Parabol</w:t>
      </w:r>
      <w:r>
        <w:rPr>
          <w:spacing w:val="-11"/>
          <w:sz w:val="26"/>
        </w:rPr>
        <w:t xml:space="preserve"> </w:t>
      </w:r>
      <w:r>
        <w:rPr>
          <w:sz w:val="26"/>
        </w:rPr>
        <w:t>tròn xoay,...), khai tên hãng sản xuất ăng-ten.</w:t>
      </w:r>
    </w:p>
    <w:p w14:paraId="75D055F7" w14:textId="77777777" w:rsidR="00D421CD" w:rsidRDefault="00CD74B5">
      <w:pPr>
        <w:pStyle w:val="ListParagraph"/>
        <w:numPr>
          <w:ilvl w:val="1"/>
          <w:numId w:val="440"/>
        </w:numPr>
        <w:spacing w:before="123" w:line="288" w:lineRule="auto"/>
        <w:ind w:left="0" w:right="567" w:firstLine="0"/>
        <w:jc w:val="both"/>
        <w:rPr>
          <w:sz w:val="26"/>
        </w:rPr>
      </w:pPr>
      <w:r>
        <w:rPr>
          <w:sz w:val="26"/>
        </w:rPr>
        <w:t>Kê khai</w:t>
      </w:r>
      <w:r>
        <w:rPr>
          <w:spacing w:val="-5"/>
          <w:sz w:val="26"/>
        </w:rPr>
        <w:t xml:space="preserve"> </w:t>
      </w:r>
      <w:r>
        <w:rPr>
          <w:sz w:val="26"/>
        </w:rPr>
        <w:t>đường</w:t>
      </w:r>
      <w:r>
        <w:rPr>
          <w:spacing w:val="-3"/>
          <w:sz w:val="26"/>
        </w:rPr>
        <w:t xml:space="preserve"> </w:t>
      </w:r>
      <w:r>
        <w:rPr>
          <w:sz w:val="26"/>
        </w:rPr>
        <w:t>kính</w:t>
      </w:r>
      <w:r>
        <w:rPr>
          <w:spacing w:val="-5"/>
          <w:sz w:val="26"/>
        </w:rPr>
        <w:t xml:space="preserve"> </w:t>
      </w:r>
      <w:r>
        <w:rPr>
          <w:sz w:val="26"/>
        </w:rPr>
        <w:t>của</w:t>
      </w:r>
      <w:r>
        <w:rPr>
          <w:spacing w:val="-5"/>
          <w:sz w:val="26"/>
        </w:rPr>
        <w:t xml:space="preserve"> </w:t>
      </w:r>
      <w:r>
        <w:rPr>
          <w:sz w:val="26"/>
        </w:rPr>
        <w:t>ăng-ten</w:t>
      </w:r>
      <w:r>
        <w:rPr>
          <w:spacing w:val="-4"/>
          <w:sz w:val="26"/>
        </w:rPr>
        <w:t xml:space="preserve"> </w:t>
      </w:r>
      <w:r>
        <w:rPr>
          <w:sz w:val="26"/>
        </w:rPr>
        <w:t>theo</w:t>
      </w:r>
      <w:r>
        <w:rPr>
          <w:spacing w:val="-5"/>
          <w:sz w:val="26"/>
        </w:rPr>
        <w:t xml:space="preserve"> </w:t>
      </w:r>
      <w:r>
        <w:rPr>
          <w:sz w:val="26"/>
        </w:rPr>
        <w:t>thiết</w:t>
      </w:r>
      <w:r>
        <w:rPr>
          <w:spacing w:val="-3"/>
          <w:sz w:val="26"/>
        </w:rPr>
        <w:t xml:space="preserve"> </w:t>
      </w:r>
      <w:r>
        <w:rPr>
          <w:sz w:val="26"/>
        </w:rPr>
        <w:t>kế</w:t>
      </w:r>
      <w:r>
        <w:rPr>
          <w:spacing w:val="-4"/>
          <w:sz w:val="26"/>
        </w:rPr>
        <w:t xml:space="preserve"> </w:t>
      </w:r>
      <w:r>
        <w:rPr>
          <w:sz w:val="26"/>
        </w:rPr>
        <w:t>chế</w:t>
      </w:r>
      <w:r>
        <w:rPr>
          <w:spacing w:val="-5"/>
          <w:sz w:val="26"/>
        </w:rPr>
        <w:t xml:space="preserve"> </w:t>
      </w:r>
      <w:r>
        <w:rPr>
          <w:sz w:val="26"/>
        </w:rPr>
        <w:t>tạo,</w:t>
      </w:r>
      <w:r>
        <w:rPr>
          <w:spacing w:val="-5"/>
          <w:sz w:val="26"/>
        </w:rPr>
        <w:t xml:space="preserve"> </w:t>
      </w:r>
      <w:r>
        <w:rPr>
          <w:sz w:val="26"/>
        </w:rPr>
        <w:t>tính</w:t>
      </w:r>
      <w:r>
        <w:rPr>
          <w:spacing w:val="-4"/>
          <w:sz w:val="26"/>
        </w:rPr>
        <w:t xml:space="preserve"> </w:t>
      </w:r>
      <w:r>
        <w:rPr>
          <w:sz w:val="26"/>
        </w:rPr>
        <w:t>bằng</w:t>
      </w:r>
      <w:r>
        <w:rPr>
          <w:spacing w:val="-3"/>
          <w:sz w:val="26"/>
        </w:rPr>
        <w:t xml:space="preserve"> </w:t>
      </w:r>
      <w:r>
        <w:rPr>
          <w:sz w:val="26"/>
        </w:rPr>
        <w:t>mét</w:t>
      </w:r>
      <w:r>
        <w:rPr>
          <w:spacing w:val="-3"/>
          <w:sz w:val="26"/>
        </w:rPr>
        <w:t xml:space="preserve"> </w:t>
      </w:r>
      <w:r>
        <w:rPr>
          <w:spacing w:val="-4"/>
          <w:sz w:val="26"/>
        </w:rPr>
        <w:t>(m).</w:t>
      </w:r>
    </w:p>
    <w:p w14:paraId="547EE442" w14:textId="77777777" w:rsidR="00D421CD" w:rsidRDefault="00CD74B5">
      <w:pPr>
        <w:pStyle w:val="ListParagraph"/>
        <w:numPr>
          <w:ilvl w:val="1"/>
          <w:numId w:val="440"/>
        </w:numPr>
        <w:spacing w:before="123" w:line="288" w:lineRule="auto"/>
        <w:ind w:left="0" w:right="567" w:firstLine="0"/>
        <w:jc w:val="both"/>
        <w:rPr>
          <w:sz w:val="26"/>
        </w:rPr>
      </w:pPr>
      <w:r>
        <w:rPr>
          <w:sz w:val="26"/>
        </w:rPr>
        <w:t>Kê khai</w:t>
      </w:r>
      <w:r>
        <w:rPr>
          <w:spacing w:val="-12"/>
          <w:sz w:val="26"/>
        </w:rPr>
        <w:t xml:space="preserve"> </w:t>
      </w:r>
      <w:r>
        <w:rPr>
          <w:sz w:val="26"/>
        </w:rPr>
        <w:t>kinh</w:t>
      </w:r>
      <w:r>
        <w:rPr>
          <w:spacing w:val="-12"/>
          <w:sz w:val="26"/>
        </w:rPr>
        <w:t xml:space="preserve"> </w:t>
      </w:r>
      <w:r>
        <w:rPr>
          <w:sz w:val="26"/>
        </w:rPr>
        <w:t>độ,</w:t>
      </w:r>
      <w:r>
        <w:rPr>
          <w:spacing w:val="-12"/>
          <w:sz w:val="26"/>
        </w:rPr>
        <w:t xml:space="preserve"> </w:t>
      </w:r>
      <w:r>
        <w:rPr>
          <w:sz w:val="26"/>
        </w:rPr>
        <w:t>vĩ</w:t>
      </w:r>
      <w:r>
        <w:rPr>
          <w:spacing w:val="-11"/>
          <w:sz w:val="26"/>
        </w:rPr>
        <w:t xml:space="preserve"> </w:t>
      </w:r>
      <w:r>
        <w:rPr>
          <w:sz w:val="26"/>
        </w:rPr>
        <w:t>độ</w:t>
      </w:r>
      <w:r>
        <w:rPr>
          <w:spacing w:val="-12"/>
          <w:sz w:val="26"/>
        </w:rPr>
        <w:t xml:space="preserve"> </w:t>
      </w:r>
      <w:r>
        <w:rPr>
          <w:sz w:val="26"/>
        </w:rPr>
        <w:t>theo</w:t>
      </w:r>
      <w:r>
        <w:rPr>
          <w:spacing w:val="-12"/>
          <w:sz w:val="26"/>
        </w:rPr>
        <w:t xml:space="preserve"> </w:t>
      </w:r>
      <w:r>
        <w:rPr>
          <w:sz w:val="26"/>
        </w:rPr>
        <w:t>định</w:t>
      </w:r>
      <w:r>
        <w:rPr>
          <w:spacing w:val="-12"/>
          <w:sz w:val="26"/>
        </w:rPr>
        <w:t xml:space="preserve"> </w:t>
      </w:r>
      <w:r>
        <w:rPr>
          <w:sz w:val="26"/>
        </w:rPr>
        <w:t>dạng</w:t>
      </w:r>
      <w:r>
        <w:rPr>
          <w:spacing w:val="-12"/>
          <w:sz w:val="26"/>
        </w:rPr>
        <w:t xml:space="preserve"> </w:t>
      </w:r>
      <w:r>
        <w:rPr>
          <w:sz w:val="26"/>
        </w:rPr>
        <w:t>độ,</w:t>
      </w:r>
      <w:r>
        <w:rPr>
          <w:spacing w:val="-11"/>
          <w:sz w:val="26"/>
        </w:rPr>
        <w:t xml:space="preserve"> </w:t>
      </w:r>
      <w:r>
        <w:rPr>
          <w:sz w:val="26"/>
        </w:rPr>
        <w:t>phút,</w:t>
      </w:r>
      <w:r>
        <w:rPr>
          <w:spacing w:val="-12"/>
          <w:sz w:val="26"/>
        </w:rPr>
        <w:t xml:space="preserve"> </w:t>
      </w:r>
      <w:r>
        <w:rPr>
          <w:sz w:val="26"/>
        </w:rPr>
        <w:t>giây</w:t>
      </w:r>
      <w:r>
        <w:rPr>
          <w:spacing w:val="-17"/>
          <w:sz w:val="26"/>
        </w:rPr>
        <w:t xml:space="preserve"> </w:t>
      </w:r>
      <w:r>
        <w:rPr>
          <w:sz w:val="26"/>
        </w:rPr>
        <w:t>hoặc</w:t>
      </w:r>
      <w:r>
        <w:rPr>
          <w:spacing w:val="-12"/>
          <w:sz w:val="26"/>
        </w:rPr>
        <w:t xml:space="preserve"> </w:t>
      </w:r>
      <w:r>
        <w:rPr>
          <w:sz w:val="26"/>
        </w:rPr>
        <w:t>độ</w:t>
      </w:r>
      <w:r>
        <w:rPr>
          <w:spacing w:val="-12"/>
          <w:sz w:val="26"/>
        </w:rPr>
        <w:t xml:space="preserve"> </w:t>
      </w:r>
      <w:r>
        <w:rPr>
          <w:sz w:val="26"/>
        </w:rPr>
        <w:t>thập</w:t>
      </w:r>
      <w:r>
        <w:rPr>
          <w:spacing w:val="-11"/>
          <w:sz w:val="26"/>
        </w:rPr>
        <w:t xml:space="preserve"> </w:t>
      </w:r>
      <w:r>
        <w:rPr>
          <w:sz w:val="26"/>
        </w:rPr>
        <w:t>phân</w:t>
      </w:r>
      <w:r>
        <w:rPr>
          <w:spacing w:val="-12"/>
          <w:sz w:val="26"/>
        </w:rPr>
        <w:t xml:space="preserve"> </w:t>
      </w:r>
      <w:r>
        <w:rPr>
          <w:sz w:val="26"/>
        </w:rPr>
        <w:t>của</w:t>
      </w:r>
      <w:r>
        <w:rPr>
          <w:spacing w:val="-12"/>
          <w:sz w:val="26"/>
        </w:rPr>
        <w:t xml:space="preserve"> </w:t>
      </w:r>
      <w:r>
        <w:rPr>
          <w:sz w:val="26"/>
        </w:rPr>
        <w:t>địa</w:t>
      </w:r>
      <w:r>
        <w:rPr>
          <w:spacing w:val="-12"/>
          <w:sz w:val="26"/>
        </w:rPr>
        <w:t xml:space="preserve"> </w:t>
      </w:r>
      <w:r>
        <w:rPr>
          <w:sz w:val="26"/>
        </w:rPr>
        <w:t>điểm đặt đối với trạm đặt cố định.</w:t>
      </w:r>
    </w:p>
    <w:p w14:paraId="230797D0" w14:textId="77777777" w:rsidR="00D421CD" w:rsidRDefault="00CD74B5">
      <w:pPr>
        <w:pStyle w:val="ListParagraph"/>
        <w:numPr>
          <w:ilvl w:val="1"/>
          <w:numId w:val="440"/>
        </w:numPr>
        <w:spacing w:before="123" w:line="288" w:lineRule="auto"/>
        <w:ind w:left="0" w:right="567" w:firstLine="0"/>
        <w:jc w:val="both"/>
        <w:rPr>
          <w:sz w:val="26"/>
        </w:rPr>
      </w:pPr>
      <w:r>
        <w:rPr>
          <w:sz w:val="26"/>
        </w:rPr>
        <w:t>Kê khai độ</w:t>
      </w:r>
      <w:r>
        <w:rPr>
          <w:spacing w:val="-3"/>
          <w:sz w:val="26"/>
        </w:rPr>
        <w:t xml:space="preserve"> </w:t>
      </w:r>
      <w:r>
        <w:rPr>
          <w:sz w:val="26"/>
        </w:rPr>
        <w:t>rộng</w:t>
      </w:r>
      <w:r>
        <w:rPr>
          <w:spacing w:val="-3"/>
          <w:sz w:val="26"/>
        </w:rPr>
        <w:t xml:space="preserve"> </w:t>
      </w:r>
      <w:r>
        <w:rPr>
          <w:sz w:val="26"/>
        </w:rPr>
        <w:t>của</w:t>
      </w:r>
      <w:r>
        <w:rPr>
          <w:spacing w:val="-3"/>
          <w:sz w:val="26"/>
        </w:rPr>
        <w:t xml:space="preserve"> </w:t>
      </w:r>
      <w:r>
        <w:rPr>
          <w:sz w:val="26"/>
        </w:rPr>
        <w:t>búp</w:t>
      </w:r>
      <w:r>
        <w:rPr>
          <w:spacing w:val="-3"/>
          <w:sz w:val="26"/>
        </w:rPr>
        <w:t xml:space="preserve"> </w:t>
      </w:r>
      <w:r>
        <w:rPr>
          <w:sz w:val="26"/>
        </w:rPr>
        <w:t>sóng phát</w:t>
      </w:r>
      <w:r>
        <w:rPr>
          <w:spacing w:val="-3"/>
          <w:sz w:val="26"/>
        </w:rPr>
        <w:t xml:space="preserve"> </w:t>
      </w:r>
      <w:r>
        <w:rPr>
          <w:sz w:val="26"/>
        </w:rPr>
        <w:t>và</w:t>
      </w:r>
      <w:r>
        <w:rPr>
          <w:spacing w:val="-3"/>
          <w:sz w:val="26"/>
        </w:rPr>
        <w:t xml:space="preserve"> </w:t>
      </w:r>
      <w:r>
        <w:rPr>
          <w:sz w:val="26"/>
        </w:rPr>
        <w:t>độ</w:t>
      </w:r>
      <w:r>
        <w:rPr>
          <w:spacing w:val="-3"/>
          <w:sz w:val="26"/>
        </w:rPr>
        <w:t xml:space="preserve"> </w:t>
      </w:r>
      <w:r>
        <w:rPr>
          <w:sz w:val="26"/>
        </w:rPr>
        <w:t>rộng</w:t>
      </w:r>
      <w:r>
        <w:rPr>
          <w:spacing w:val="-3"/>
          <w:sz w:val="26"/>
        </w:rPr>
        <w:t xml:space="preserve"> </w:t>
      </w:r>
      <w:r>
        <w:rPr>
          <w:sz w:val="26"/>
        </w:rPr>
        <w:t>của</w:t>
      </w:r>
      <w:r>
        <w:rPr>
          <w:spacing w:val="-3"/>
          <w:sz w:val="26"/>
        </w:rPr>
        <w:t xml:space="preserve"> </w:t>
      </w:r>
      <w:r>
        <w:rPr>
          <w:sz w:val="26"/>
        </w:rPr>
        <w:t>búp sóng</w:t>
      </w:r>
      <w:r>
        <w:rPr>
          <w:spacing w:val="-3"/>
          <w:sz w:val="26"/>
        </w:rPr>
        <w:t xml:space="preserve"> </w:t>
      </w:r>
      <w:r>
        <w:rPr>
          <w:sz w:val="26"/>
        </w:rPr>
        <w:t>thu</w:t>
      </w:r>
      <w:r>
        <w:rPr>
          <w:spacing w:val="-3"/>
          <w:sz w:val="26"/>
        </w:rPr>
        <w:t xml:space="preserve"> </w:t>
      </w:r>
      <w:r>
        <w:rPr>
          <w:sz w:val="26"/>
        </w:rPr>
        <w:t>theo</w:t>
      </w:r>
      <w:r>
        <w:rPr>
          <w:spacing w:val="-3"/>
          <w:sz w:val="26"/>
        </w:rPr>
        <w:t xml:space="preserve"> </w:t>
      </w:r>
      <w:r>
        <w:rPr>
          <w:sz w:val="26"/>
        </w:rPr>
        <w:t>đơn</w:t>
      </w:r>
      <w:r>
        <w:rPr>
          <w:spacing w:val="-3"/>
          <w:sz w:val="26"/>
        </w:rPr>
        <w:t xml:space="preserve"> </w:t>
      </w:r>
      <w:r>
        <w:rPr>
          <w:sz w:val="26"/>
        </w:rPr>
        <w:t>vị</w:t>
      </w:r>
      <w:r>
        <w:rPr>
          <w:spacing w:val="-1"/>
          <w:sz w:val="26"/>
        </w:rPr>
        <w:t xml:space="preserve"> </w:t>
      </w:r>
      <w:r>
        <w:rPr>
          <w:sz w:val="26"/>
        </w:rPr>
        <w:t>độ</w:t>
      </w:r>
      <w:r>
        <w:rPr>
          <w:spacing w:val="-3"/>
          <w:sz w:val="26"/>
        </w:rPr>
        <w:t xml:space="preserve"> </w:t>
      </w:r>
      <w:r>
        <w:rPr>
          <w:sz w:val="26"/>
        </w:rPr>
        <w:t>(</w:t>
      </w:r>
      <w:r>
        <w:rPr>
          <w:sz w:val="26"/>
          <w:vertAlign w:val="superscript"/>
        </w:rPr>
        <w:t>o</w:t>
      </w:r>
      <w:r>
        <w:rPr>
          <w:sz w:val="26"/>
        </w:rPr>
        <w:t xml:space="preserve">), ví dụ: độ rộng của búp sóng phát là 10 độ và độ rộng của búp sóng thu là 11 độ, ghi là: </w:t>
      </w:r>
      <w:r>
        <w:rPr>
          <w:spacing w:val="-2"/>
          <w:sz w:val="26"/>
        </w:rPr>
        <w:t>10/11.</w:t>
      </w:r>
    </w:p>
    <w:p w14:paraId="7557C640" w14:textId="77777777" w:rsidR="00D421CD" w:rsidRDefault="00CD74B5">
      <w:pPr>
        <w:pStyle w:val="ListParagraph"/>
        <w:numPr>
          <w:ilvl w:val="1"/>
          <w:numId w:val="440"/>
        </w:numPr>
        <w:spacing w:before="123" w:line="288" w:lineRule="auto"/>
        <w:ind w:left="0" w:right="567" w:firstLine="0"/>
        <w:jc w:val="both"/>
        <w:rPr>
          <w:sz w:val="26"/>
        </w:rPr>
      </w:pPr>
      <w:r>
        <w:rPr>
          <w:sz w:val="26"/>
        </w:rPr>
        <w:t>Kê khai hệ số</w:t>
      </w:r>
      <w:r>
        <w:rPr>
          <w:spacing w:val="-1"/>
          <w:sz w:val="26"/>
        </w:rPr>
        <w:t xml:space="preserve"> </w:t>
      </w:r>
      <w:r>
        <w:rPr>
          <w:sz w:val="26"/>
        </w:rPr>
        <w:t>khuếch đại</w:t>
      </w:r>
      <w:r>
        <w:rPr>
          <w:spacing w:val="-1"/>
          <w:sz w:val="26"/>
        </w:rPr>
        <w:t xml:space="preserve"> </w:t>
      </w:r>
      <w:r>
        <w:rPr>
          <w:sz w:val="26"/>
        </w:rPr>
        <w:t>phát</w:t>
      </w:r>
      <w:r>
        <w:rPr>
          <w:spacing w:val="-1"/>
          <w:sz w:val="26"/>
        </w:rPr>
        <w:t xml:space="preserve"> </w:t>
      </w:r>
      <w:r>
        <w:rPr>
          <w:sz w:val="26"/>
        </w:rPr>
        <w:t>và ghi</w:t>
      </w:r>
      <w:r>
        <w:rPr>
          <w:spacing w:val="-1"/>
          <w:sz w:val="26"/>
        </w:rPr>
        <w:t xml:space="preserve"> </w:t>
      </w:r>
      <w:r>
        <w:rPr>
          <w:sz w:val="26"/>
        </w:rPr>
        <w:t>hệ số</w:t>
      </w:r>
      <w:r>
        <w:rPr>
          <w:spacing w:val="-1"/>
          <w:sz w:val="26"/>
        </w:rPr>
        <w:t xml:space="preserve"> </w:t>
      </w:r>
      <w:r>
        <w:rPr>
          <w:sz w:val="26"/>
        </w:rPr>
        <w:t>khuếch đại</w:t>
      </w:r>
      <w:r>
        <w:rPr>
          <w:spacing w:val="-1"/>
          <w:sz w:val="26"/>
        </w:rPr>
        <w:t xml:space="preserve"> </w:t>
      </w:r>
      <w:r>
        <w:rPr>
          <w:sz w:val="26"/>
        </w:rPr>
        <w:t>thu</w:t>
      </w:r>
      <w:r>
        <w:rPr>
          <w:spacing w:val="-1"/>
          <w:sz w:val="26"/>
        </w:rPr>
        <w:t xml:space="preserve"> </w:t>
      </w:r>
      <w:r>
        <w:rPr>
          <w:sz w:val="26"/>
        </w:rPr>
        <w:t>của ăng-ten</w:t>
      </w:r>
      <w:r>
        <w:rPr>
          <w:spacing w:val="-1"/>
          <w:sz w:val="26"/>
        </w:rPr>
        <w:t xml:space="preserve"> </w:t>
      </w:r>
      <w:r>
        <w:rPr>
          <w:sz w:val="26"/>
        </w:rPr>
        <w:t>theo</w:t>
      </w:r>
      <w:r>
        <w:rPr>
          <w:spacing w:val="-1"/>
          <w:sz w:val="26"/>
        </w:rPr>
        <w:t xml:space="preserve"> </w:t>
      </w:r>
      <w:r>
        <w:rPr>
          <w:sz w:val="26"/>
        </w:rPr>
        <w:t>đơn</w:t>
      </w:r>
      <w:r>
        <w:rPr>
          <w:spacing w:val="-1"/>
          <w:sz w:val="26"/>
        </w:rPr>
        <w:t xml:space="preserve"> </w:t>
      </w:r>
      <w:r>
        <w:rPr>
          <w:sz w:val="26"/>
        </w:rPr>
        <w:t>vị dBi, ví dụ: 10 / 9.</w:t>
      </w:r>
    </w:p>
    <w:p w14:paraId="435D6E3A" w14:textId="77777777" w:rsidR="00D421CD" w:rsidRDefault="00CD74B5">
      <w:pPr>
        <w:pStyle w:val="ListParagraph"/>
        <w:numPr>
          <w:ilvl w:val="1"/>
          <w:numId w:val="440"/>
        </w:numPr>
        <w:spacing w:before="123" w:line="288" w:lineRule="auto"/>
        <w:ind w:left="0" w:right="567" w:firstLine="0"/>
        <w:jc w:val="both"/>
        <w:rPr>
          <w:sz w:val="26"/>
        </w:rPr>
      </w:pPr>
      <w:r>
        <w:rPr>
          <w:sz w:val="26"/>
        </w:rPr>
        <w:t>Góc phương</w:t>
      </w:r>
      <w:r>
        <w:rPr>
          <w:spacing w:val="-3"/>
          <w:sz w:val="26"/>
        </w:rPr>
        <w:t xml:space="preserve"> </w:t>
      </w:r>
      <w:r>
        <w:rPr>
          <w:sz w:val="26"/>
        </w:rPr>
        <w:t>vị</w:t>
      </w:r>
      <w:r>
        <w:rPr>
          <w:spacing w:val="-1"/>
          <w:sz w:val="26"/>
        </w:rPr>
        <w:t xml:space="preserve"> </w:t>
      </w:r>
      <w:r>
        <w:rPr>
          <w:sz w:val="26"/>
        </w:rPr>
        <w:t>là</w:t>
      </w:r>
      <w:r>
        <w:rPr>
          <w:spacing w:val="-1"/>
          <w:sz w:val="26"/>
        </w:rPr>
        <w:t xml:space="preserve"> </w:t>
      </w:r>
      <w:r>
        <w:rPr>
          <w:sz w:val="26"/>
        </w:rPr>
        <w:t>góc</w:t>
      </w:r>
      <w:r>
        <w:rPr>
          <w:spacing w:val="-3"/>
          <w:sz w:val="26"/>
        </w:rPr>
        <w:t xml:space="preserve"> </w:t>
      </w:r>
      <w:r>
        <w:rPr>
          <w:sz w:val="26"/>
        </w:rPr>
        <w:t>được</w:t>
      </w:r>
      <w:r>
        <w:rPr>
          <w:spacing w:val="-3"/>
          <w:sz w:val="26"/>
        </w:rPr>
        <w:t xml:space="preserve"> </w:t>
      </w:r>
      <w:r>
        <w:rPr>
          <w:sz w:val="26"/>
        </w:rPr>
        <w:t>tạo</w:t>
      </w:r>
      <w:r>
        <w:rPr>
          <w:spacing w:val="-1"/>
          <w:sz w:val="26"/>
        </w:rPr>
        <w:t xml:space="preserve"> </w:t>
      </w:r>
      <w:r>
        <w:rPr>
          <w:sz w:val="26"/>
        </w:rPr>
        <w:t>bởi</w:t>
      </w:r>
      <w:r>
        <w:rPr>
          <w:spacing w:val="-1"/>
          <w:sz w:val="26"/>
        </w:rPr>
        <w:t xml:space="preserve"> </w:t>
      </w:r>
      <w:r>
        <w:rPr>
          <w:sz w:val="26"/>
        </w:rPr>
        <w:t>đường</w:t>
      </w:r>
      <w:r>
        <w:rPr>
          <w:spacing w:val="-2"/>
          <w:sz w:val="26"/>
        </w:rPr>
        <w:t xml:space="preserve"> </w:t>
      </w:r>
      <w:r>
        <w:rPr>
          <w:sz w:val="26"/>
        </w:rPr>
        <w:t>tâm</w:t>
      </w:r>
      <w:r>
        <w:rPr>
          <w:spacing w:val="-5"/>
          <w:sz w:val="26"/>
        </w:rPr>
        <w:t xml:space="preserve"> </w:t>
      </w:r>
      <w:r>
        <w:rPr>
          <w:sz w:val="26"/>
        </w:rPr>
        <w:t>của búp</w:t>
      </w:r>
      <w:r>
        <w:rPr>
          <w:spacing w:val="-3"/>
          <w:sz w:val="26"/>
        </w:rPr>
        <w:t xml:space="preserve"> </w:t>
      </w:r>
      <w:r>
        <w:rPr>
          <w:sz w:val="26"/>
        </w:rPr>
        <w:t>sóng</w:t>
      </w:r>
      <w:r>
        <w:rPr>
          <w:spacing w:val="-3"/>
          <w:sz w:val="26"/>
        </w:rPr>
        <w:t xml:space="preserve"> </w:t>
      </w:r>
      <w:r>
        <w:rPr>
          <w:sz w:val="26"/>
        </w:rPr>
        <w:t>chính</w:t>
      </w:r>
      <w:r>
        <w:rPr>
          <w:spacing w:val="-3"/>
          <w:sz w:val="26"/>
        </w:rPr>
        <w:t xml:space="preserve"> </w:t>
      </w:r>
      <w:r>
        <w:rPr>
          <w:sz w:val="26"/>
        </w:rPr>
        <w:t>với</w:t>
      </w:r>
      <w:r>
        <w:rPr>
          <w:spacing w:val="-3"/>
          <w:sz w:val="26"/>
        </w:rPr>
        <w:t xml:space="preserve"> </w:t>
      </w:r>
      <w:r>
        <w:rPr>
          <w:sz w:val="26"/>
        </w:rPr>
        <w:t>phương</w:t>
      </w:r>
      <w:r>
        <w:rPr>
          <w:spacing w:val="-3"/>
          <w:sz w:val="26"/>
        </w:rPr>
        <w:t xml:space="preserve"> </w:t>
      </w:r>
      <w:r>
        <w:rPr>
          <w:sz w:val="26"/>
        </w:rPr>
        <w:t>bắc của trái đất theo chiều kim đồng hồ. Kê khai góc phương vị lớn nhất và góc phương vị nhỏ nhất trong trường hợp ăng-ten quay, ví dụ: 15 / 10.</w:t>
      </w:r>
    </w:p>
    <w:p w14:paraId="725A6CFA" w14:textId="77777777" w:rsidR="00D421CD" w:rsidRDefault="00CD74B5">
      <w:pPr>
        <w:pStyle w:val="ListParagraph"/>
        <w:numPr>
          <w:ilvl w:val="1"/>
          <w:numId w:val="440"/>
        </w:numPr>
        <w:spacing w:before="123" w:line="288" w:lineRule="auto"/>
        <w:ind w:left="0" w:right="567" w:firstLine="0"/>
        <w:jc w:val="both"/>
        <w:rPr>
          <w:sz w:val="26"/>
        </w:rPr>
      </w:pPr>
      <w:r>
        <w:rPr>
          <w:sz w:val="26"/>
        </w:rPr>
        <w:t>Kê khai góc giữa hướng của ăng-ten với phương thẳng đứng (phương vuông góc với trái đất).</w:t>
      </w:r>
    </w:p>
    <w:p w14:paraId="12139EB8" w14:textId="77777777" w:rsidR="00D421CD" w:rsidRDefault="00CD74B5">
      <w:pPr>
        <w:pStyle w:val="ListParagraph"/>
        <w:numPr>
          <w:ilvl w:val="1"/>
          <w:numId w:val="440"/>
        </w:numPr>
        <w:spacing w:before="123" w:line="288" w:lineRule="auto"/>
        <w:ind w:left="0" w:right="567" w:firstLine="0"/>
        <w:jc w:val="both"/>
        <w:rPr>
          <w:sz w:val="26"/>
        </w:rPr>
      </w:pPr>
      <w:r>
        <w:rPr>
          <w:sz w:val="26"/>
        </w:rPr>
        <w:t>Độ cao so với mặt đất: là độ cao tính từ đỉnh ăng-ten đến mặt đất nơi đặt ăng-ten (chính là</w:t>
      </w:r>
      <w:r>
        <w:rPr>
          <w:spacing w:val="-12"/>
          <w:sz w:val="26"/>
        </w:rPr>
        <w:t xml:space="preserve"> </w:t>
      </w:r>
      <w:r>
        <w:rPr>
          <w:sz w:val="26"/>
        </w:rPr>
        <w:t>kích</w:t>
      </w:r>
      <w:r>
        <w:rPr>
          <w:spacing w:val="-12"/>
          <w:sz w:val="26"/>
        </w:rPr>
        <w:t xml:space="preserve"> </w:t>
      </w:r>
      <w:r>
        <w:rPr>
          <w:sz w:val="26"/>
        </w:rPr>
        <w:t>thước</w:t>
      </w:r>
      <w:r>
        <w:rPr>
          <w:spacing w:val="-13"/>
          <w:sz w:val="26"/>
        </w:rPr>
        <w:t xml:space="preserve"> </w:t>
      </w:r>
      <w:r>
        <w:rPr>
          <w:sz w:val="26"/>
        </w:rPr>
        <w:t>của</w:t>
      </w:r>
      <w:r>
        <w:rPr>
          <w:spacing w:val="-12"/>
          <w:sz w:val="26"/>
        </w:rPr>
        <w:t xml:space="preserve"> </w:t>
      </w:r>
      <w:r>
        <w:rPr>
          <w:sz w:val="26"/>
        </w:rPr>
        <w:t>ăng-ten</w:t>
      </w:r>
      <w:r>
        <w:rPr>
          <w:spacing w:val="-12"/>
          <w:sz w:val="26"/>
        </w:rPr>
        <w:t xml:space="preserve"> </w:t>
      </w:r>
      <w:r>
        <w:rPr>
          <w:sz w:val="26"/>
        </w:rPr>
        <w:t>và</w:t>
      </w:r>
      <w:r>
        <w:rPr>
          <w:spacing w:val="-10"/>
          <w:sz w:val="26"/>
        </w:rPr>
        <w:t xml:space="preserve"> </w:t>
      </w:r>
      <w:r>
        <w:rPr>
          <w:sz w:val="26"/>
        </w:rPr>
        <w:t>độ</w:t>
      </w:r>
      <w:r>
        <w:rPr>
          <w:spacing w:val="-10"/>
          <w:sz w:val="26"/>
        </w:rPr>
        <w:t xml:space="preserve"> </w:t>
      </w:r>
      <w:r>
        <w:rPr>
          <w:sz w:val="26"/>
        </w:rPr>
        <w:t>cao</w:t>
      </w:r>
      <w:r>
        <w:rPr>
          <w:spacing w:val="-10"/>
          <w:sz w:val="26"/>
        </w:rPr>
        <w:t xml:space="preserve"> </w:t>
      </w:r>
      <w:r>
        <w:rPr>
          <w:sz w:val="26"/>
        </w:rPr>
        <w:t>của</w:t>
      </w:r>
      <w:r>
        <w:rPr>
          <w:spacing w:val="-10"/>
          <w:sz w:val="26"/>
        </w:rPr>
        <w:t xml:space="preserve"> </w:t>
      </w:r>
      <w:r>
        <w:rPr>
          <w:sz w:val="26"/>
        </w:rPr>
        <w:t>cấu</w:t>
      </w:r>
      <w:r>
        <w:rPr>
          <w:spacing w:val="-10"/>
          <w:sz w:val="26"/>
        </w:rPr>
        <w:t xml:space="preserve"> </w:t>
      </w:r>
      <w:r>
        <w:rPr>
          <w:sz w:val="26"/>
        </w:rPr>
        <w:t>trúc</w:t>
      </w:r>
      <w:r>
        <w:rPr>
          <w:spacing w:val="-10"/>
          <w:sz w:val="26"/>
        </w:rPr>
        <w:t xml:space="preserve"> </w:t>
      </w:r>
      <w:r>
        <w:rPr>
          <w:sz w:val="26"/>
        </w:rPr>
        <w:t>đặt</w:t>
      </w:r>
      <w:r>
        <w:rPr>
          <w:spacing w:val="-10"/>
          <w:sz w:val="26"/>
        </w:rPr>
        <w:t xml:space="preserve"> </w:t>
      </w:r>
      <w:r>
        <w:rPr>
          <w:sz w:val="26"/>
        </w:rPr>
        <w:t>ăng-ten)</w:t>
      </w:r>
      <w:r>
        <w:rPr>
          <w:spacing w:val="-10"/>
          <w:sz w:val="26"/>
        </w:rPr>
        <w:t xml:space="preserve"> </w:t>
      </w:r>
      <w:r>
        <w:rPr>
          <w:sz w:val="26"/>
        </w:rPr>
        <w:t>tính</w:t>
      </w:r>
      <w:r>
        <w:rPr>
          <w:spacing w:val="-12"/>
          <w:sz w:val="26"/>
        </w:rPr>
        <w:t xml:space="preserve"> </w:t>
      </w:r>
      <w:r>
        <w:rPr>
          <w:sz w:val="26"/>
        </w:rPr>
        <w:t>theo</w:t>
      </w:r>
      <w:r>
        <w:rPr>
          <w:spacing w:val="-10"/>
          <w:sz w:val="26"/>
        </w:rPr>
        <w:t xml:space="preserve"> </w:t>
      </w:r>
      <w:r>
        <w:rPr>
          <w:sz w:val="26"/>
        </w:rPr>
        <w:t>đơn</w:t>
      </w:r>
      <w:r>
        <w:rPr>
          <w:spacing w:val="-12"/>
          <w:sz w:val="26"/>
        </w:rPr>
        <w:t xml:space="preserve"> </w:t>
      </w:r>
      <w:r>
        <w:rPr>
          <w:sz w:val="26"/>
        </w:rPr>
        <w:t>vị</w:t>
      </w:r>
      <w:r>
        <w:rPr>
          <w:spacing w:val="-10"/>
          <w:sz w:val="26"/>
        </w:rPr>
        <w:t xml:space="preserve"> </w:t>
      </w:r>
      <w:r>
        <w:rPr>
          <w:sz w:val="26"/>
        </w:rPr>
        <w:t xml:space="preserve">mét </w:t>
      </w:r>
      <w:r>
        <w:rPr>
          <w:spacing w:val="-4"/>
          <w:sz w:val="26"/>
        </w:rPr>
        <w:t>(m).</w:t>
      </w:r>
    </w:p>
    <w:p w14:paraId="15BCC1E7" w14:textId="77777777" w:rsidR="00D421CD" w:rsidRDefault="00CD74B5">
      <w:pPr>
        <w:pStyle w:val="ListParagraph"/>
        <w:numPr>
          <w:ilvl w:val="1"/>
          <w:numId w:val="440"/>
        </w:numPr>
        <w:spacing w:before="123" w:line="288" w:lineRule="auto"/>
        <w:ind w:left="0" w:right="567" w:firstLine="0"/>
        <w:jc w:val="both"/>
        <w:rPr>
          <w:sz w:val="26"/>
        </w:rPr>
      </w:pPr>
      <w:r>
        <w:rPr>
          <w:sz w:val="26"/>
        </w:rPr>
        <w:t>Đánh dấu</w:t>
      </w:r>
      <w:r>
        <w:rPr>
          <w:spacing w:val="-6"/>
          <w:sz w:val="26"/>
        </w:rPr>
        <w:t xml:space="preserve"> </w:t>
      </w:r>
      <w:r>
        <w:rPr>
          <w:sz w:val="26"/>
        </w:rPr>
        <w:t>“X”</w:t>
      </w:r>
      <w:r>
        <w:rPr>
          <w:spacing w:val="-6"/>
          <w:sz w:val="26"/>
        </w:rPr>
        <w:t xml:space="preserve"> </w:t>
      </w:r>
      <w:r>
        <w:rPr>
          <w:sz w:val="26"/>
        </w:rPr>
        <w:t>vào</w:t>
      </w:r>
      <w:r>
        <w:rPr>
          <w:spacing w:val="-6"/>
          <w:sz w:val="26"/>
        </w:rPr>
        <w:t xml:space="preserve"> </w:t>
      </w:r>
      <w:r>
        <w:rPr>
          <w:sz w:val="26"/>
        </w:rPr>
        <w:t>ô</w:t>
      </w:r>
      <w:r>
        <w:rPr>
          <w:spacing w:val="-6"/>
          <w:sz w:val="26"/>
        </w:rPr>
        <w:t xml:space="preserve"> </w:t>
      </w:r>
      <w:r>
        <w:rPr>
          <w:sz w:val="26"/>
        </w:rPr>
        <w:t>tương</w:t>
      </w:r>
      <w:r>
        <w:rPr>
          <w:spacing w:val="-6"/>
          <w:sz w:val="26"/>
        </w:rPr>
        <w:t xml:space="preserve"> </w:t>
      </w:r>
      <w:r>
        <w:rPr>
          <w:sz w:val="26"/>
        </w:rPr>
        <w:t>ứng</w:t>
      </w:r>
      <w:r>
        <w:rPr>
          <w:spacing w:val="-6"/>
          <w:sz w:val="26"/>
        </w:rPr>
        <w:t xml:space="preserve"> </w:t>
      </w:r>
      <w:r>
        <w:rPr>
          <w:sz w:val="26"/>
        </w:rPr>
        <w:t>với</w:t>
      </w:r>
      <w:r>
        <w:rPr>
          <w:spacing w:val="-6"/>
          <w:sz w:val="26"/>
        </w:rPr>
        <w:t xml:space="preserve"> </w:t>
      </w:r>
      <w:r>
        <w:rPr>
          <w:sz w:val="26"/>
        </w:rPr>
        <w:t>phân</w:t>
      </w:r>
      <w:r>
        <w:rPr>
          <w:spacing w:val="-6"/>
          <w:sz w:val="26"/>
        </w:rPr>
        <w:t xml:space="preserve"> </w:t>
      </w:r>
      <w:r>
        <w:rPr>
          <w:sz w:val="26"/>
        </w:rPr>
        <w:t>cực</w:t>
      </w:r>
      <w:r>
        <w:rPr>
          <w:spacing w:val="-6"/>
          <w:sz w:val="26"/>
        </w:rPr>
        <w:t xml:space="preserve"> </w:t>
      </w:r>
      <w:r>
        <w:rPr>
          <w:sz w:val="26"/>
        </w:rPr>
        <w:t>của</w:t>
      </w:r>
      <w:r>
        <w:rPr>
          <w:spacing w:val="-6"/>
          <w:sz w:val="26"/>
        </w:rPr>
        <w:t xml:space="preserve"> </w:t>
      </w:r>
      <w:r>
        <w:rPr>
          <w:sz w:val="26"/>
        </w:rPr>
        <w:t>ăng-ten.</w:t>
      </w:r>
      <w:r>
        <w:rPr>
          <w:spacing w:val="-6"/>
          <w:sz w:val="26"/>
        </w:rPr>
        <w:t xml:space="preserve"> </w:t>
      </w:r>
      <w:r>
        <w:rPr>
          <w:sz w:val="26"/>
        </w:rPr>
        <w:t>Với</w:t>
      </w:r>
      <w:r>
        <w:rPr>
          <w:spacing w:val="-6"/>
          <w:sz w:val="26"/>
        </w:rPr>
        <w:t xml:space="preserve"> </w:t>
      </w:r>
      <w:r>
        <w:rPr>
          <w:sz w:val="26"/>
        </w:rPr>
        <w:t>phân</w:t>
      </w:r>
      <w:r>
        <w:rPr>
          <w:spacing w:val="-6"/>
          <w:sz w:val="26"/>
        </w:rPr>
        <w:t xml:space="preserve"> </w:t>
      </w:r>
      <w:r>
        <w:rPr>
          <w:sz w:val="26"/>
        </w:rPr>
        <w:t>cực</w:t>
      </w:r>
      <w:r>
        <w:rPr>
          <w:spacing w:val="-6"/>
          <w:sz w:val="26"/>
        </w:rPr>
        <w:t xml:space="preserve"> </w:t>
      </w:r>
      <w:r>
        <w:rPr>
          <w:sz w:val="26"/>
        </w:rPr>
        <w:t>tuyến</w:t>
      </w:r>
      <w:r>
        <w:rPr>
          <w:spacing w:val="-6"/>
          <w:sz w:val="26"/>
        </w:rPr>
        <w:t xml:space="preserve"> </w:t>
      </w:r>
      <w:r>
        <w:rPr>
          <w:sz w:val="26"/>
        </w:rPr>
        <w:t>tính, đánh</w:t>
      </w:r>
      <w:r>
        <w:rPr>
          <w:spacing w:val="-1"/>
          <w:sz w:val="26"/>
        </w:rPr>
        <w:t xml:space="preserve"> </w:t>
      </w:r>
      <w:r>
        <w:rPr>
          <w:sz w:val="26"/>
        </w:rPr>
        <w:t>dấu</w:t>
      </w:r>
      <w:r>
        <w:rPr>
          <w:spacing w:val="-1"/>
          <w:sz w:val="26"/>
        </w:rPr>
        <w:t xml:space="preserve"> </w:t>
      </w:r>
      <w:r>
        <w:rPr>
          <w:sz w:val="26"/>
        </w:rPr>
        <w:t>“X”</w:t>
      </w:r>
      <w:r>
        <w:rPr>
          <w:spacing w:val="-1"/>
          <w:sz w:val="26"/>
        </w:rPr>
        <w:t xml:space="preserve"> </w:t>
      </w:r>
      <w:r>
        <w:rPr>
          <w:sz w:val="26"/>
        </w:rPr>
        <w:t>vào</w:t>
      </w:r>
      <w:r>
        <w:rPr>
          <w:spacing w:val="-1"/>
          <w:sz w:val="26"/>
        </w:rPr>
        <w:t xml:space="preserve"> </w:t>
      </w:r>
      <w:r>
        <w:rPr>
          <w:sz w:val="26"/>
        </w:rPr>
        <w:t>ô</w:t>
      </w:r>
      <w:r>
        <w:rPr>
          <w:spacing w:val="-2"/>
          <w:sz w:val="26"/>
        </w:rPr>
        <w:t xml:space="preserve"> </w:t>
      </w:r>
      <w:r>
        <w:rPr>
          <w:sz w:val="26"/>
        </w:rPr>
        <w:t>tương</w:t>
      </w:r>
      <w:r>
        <w:rPr>
          <w:spacing w:val="-2"/>
          <w:sz w:val="26"/>
        </w:rPr>
        <w:t xml:space="preserve"> </w:t>
      </w:r>
      <w:r>
        <w:rPr>
          <w:sz w:val="26"/>
        </w:rPr>
        <w:t>ứng “đứng”</w:t>
      </w:r>
      <w:r>
        <w:rPr>
          <w:spacing w:val="-1"/>
          <w:sz w:val="26"/>
        </w:rPr>
        <w:t xml:space="preserve"> </w:t>
      </w:r>
      <w:r>
        <w:rPr>
          <w:sz w:val="26"/>
        </w:rPr>
        <w:t>hoặc</w:t>
      </w:r>
      <w:r>
        <w:rPr>
          <w:spacing w:val="-1"/>
          <w:sz w:val="26"/>
        </w:rPr>
        <w:t xml:space="preserve"> </w:t>
      </w:r>
      <w:r>
        <w:rPr>
          <w:sz w:val="26"/>
        </w:rPr>
        <w:t>“ngang”;</w:t>
      </w:r>
      <w:r>
        <w:rPr>
          <w:spacing w:val="-1"/>
          <w:sz w:val="26"/>
        </w:rPr>
        <w:t xml:space="preserve"> </w:t>
      </w:r>
      <w:r>
        <w:rPr>
          <w:sz w:val="26"/>
        </w:rPr>
        <w:t>với</w:t>
      </w:r>
      <w:r>
        <w:rPr>
          <w:spacing w:val="-2"/>
          <w:sz w:val="26"/>
        </w:rPr>
        <w:t xml:space="preserve"> </w:t>
      </w:r>
      <w:r>
        <w:rPr>
          <w:sz w:val="26"/>
        </w:rPr>
        <w:t>phân</w:t>
      </w:r>
      <w:r>
        <w:rPr>
          <w:spacing w:val="-2"/>
          <w:sz w:val="26"/>
        </w:rPr>
        <w:t xml:space="preserve"> </w:t>
      </w:r>
      <w:r>
        <w:rPr>
          <w:sz w:val="26"/>
        </w:rPr>
        <w:t>cực</w:t>
      </w:r>
      <w:r>
        <w:rPr>
          <w:spacing w:val="-1"/>
          <w:sz w:val="26"/>
        </w:rPr>
        <w:t xml:space="preserve"> </w:t>
      </w:r>
      <w:r>
        <w:rPr>
          <w:sz w:val="26"/>
        </w:rPr>
        <w:t>tròn,</w:t>
      </w:r>
      <w:r>
        <w:rPr>
          <w:spacing w:val="-2"/>
          <w:sz w:val="26"/>
        </w:rPr>
        <w:t xml:space="preserve"> </w:t>
      </w:r>
      <w:r>
        <w:rPr>
          <w:sz w:val="26"/>
        </w:rPr>
        <w:t>đánh</w:t>
      </w:r>
      <w:r>
        <w:rPr>
          <w:spacing w:val="-1"/>
          <w:sz w:val="26"/>
        </w:rPr>
        <w:t xml:space="preserve"> </w:t>
      </w:r>
      <w:r>
        <w:rPr>
          <w:sz w:val="26"/>
        </w:rPr>
        <w:t>dấu “X” vào ô “trái” hoặc “phải”.</w:t>
      </w:r>
    </w:p>
    <w:p w14:paraId="6C9583C4" w14:textId="77777777" w:rsidR="00D421CD" w:rsidRDefault="00CD74B5">
      <w:pPr>
        <w:pStyle w:val="ListParagraph"/>
        <w:numPr>
          <w:ilvl w:val="1"/>
          <w:numId w:val="440"/>
        </w:numPr>
        <w:spacing w:before="123" w:line="288" w:lineRule="auto"/>
        <w:ind w:left="0" w:right="567" w:firstLine="0"/>
        <w:jc w:val="both"/>
        <w:rPr>
          <w:sz w:val="26"/>
        </w:rPr>
      </w:pPr>
      <w:r>
        <w:rPr>
          <w:sz w:val="26"/>
        </w:rPr>
        <w:t>Đánh dấu “X” vào ô tương ứng với phân cực của ăng-ten. Với phân cực tuyến tính, đánh</w:t>
      </w:r>
      <w:r>
        <w:rPr>
          <w:spacing w:val="-5"/>
          <w:sz w:val="26"/>
        </w:rPr>
        <w:t xml:space="preserve"> </w:t>
      </w:r>
      <w:r>
        <w:rPr>
          <w:sz w:val="26"/>
        </w:rPr>
        <w:t>dấu</w:t>
      </w:r>
      <w:r>
        <w:rPr>
          <w:spacing w:val="-2"/>
          <w:sz w:val="26"/>
        </w:rPr>
        <w:t xml:space="preserve"> </w:t>
      </w:r>
      <w:r>
        <w:rPr>
          <w:sz w:val="26"/>
        </w:rPr>
        <w:t>“X”</w:t>
      </w:r>
      <w:r>
        <w:rPr>
          <w:spacing w:val="-3"/>
          <w:sz w:val="26"/>
        </w:rPr>
        <w:t xml:space="preserve"> </w:t>
      </w:r>
      <w:r>
        <w:rPr>
          <w:sz w:val="26"/>
        </w:rPr>
        <w:t>vào</w:t>
      </w:r>
      <w:r>
        <w:rPr>
          <w:spacing w:val="-3"/>
          <w:sz w:val="26"/>
        </w:rPr>
        <w:t xml:space="preserve"> </w:t>
      </w:r>
      <w:r>
        <w:rPr>
          <w:sz w:val="26"/>
        </w:rPr>
        <w:t>ô</w:t>
      </w:r>
      <w:r>
        <w:rPr>
          <w:spacing w:val="-5"/>
          <w:sz w:val="26"/>
        </w:rPr>
        <w:t xml:space="preserve"> </w:t>
      </w:r>
      <w:r>
        <w:rPr>
          <w:sz w:val="26"/>
        </w:rPr>
        <w:t>tương</w:t>
      </w:r>
      <w:r>
        <w:rPr>
          <w:spacing w:val="-3"/>
          <w:sz w:val="26"/>
        </w:rPr>
        <w:t xml:space="preserve"> </w:t>
      </w:r>
      <w:r>
        <w:rPr>
          <w:sz w:val="26"/>
        </w:rPr>
        <w:t>ứng</w:t>
      </w:r>
      <w:r>
        <w:rPr>
          <w:spacing w:val="-4"/>
          <w:sz w:val="26"/>
        </w:rPr>
        <w:t xml:space="preserve"> </w:t>
      </w:r>
      <w:r>
        <w:rPr>
          <w:sz w:val="26"/>
        </w:rPr>
        <w:t>“đứng”</w:t>
      </w:r>
      <w:r>
        <w:rPr>
          <w:spacing w:val="-5"/>
          <w:sz w:val="26"/>
        </w:rPr>
        <w:t xml:space="preserve"> </w:t>
      </w:r>
      <w:r>
        <w:rPr>
          <w:sz w:val="26"/>
        </w:rPr>
        <w:t>hoặc</w:t>
      </w:r>
      <w:r>
        <w:rPr>
          <w:spacing w:val="-5"/>
          <w:sz w:val="26"/>
        </w:rPr>
        <w:t xml:space="preserve"> </w:t>
      </w:r>
      <w:r>
        <w:rPr>
          <w:sz w:val="26"/>
        </w:rPr>
        <w:t>“ngang”;</w:t>
      </w:r>
      <w:r>
        <w:rPr>
          <w:spacing w:val="-5"/>
          <w:sz w:val="26"/>
        </w:rPr>
        <w:t xml:space="preserve"> </w:t>
      </w:r>
      <w:r>
        <w:rPr>
          <w:sz w:val="26"/>
        </w:rPr>
        <w:t>với</w:t>
      </w:r>
      <w:r>
        <w:rPr>
          <w:spacing w:val="-5"/>
          <w:sz w:val="26"/>
        </w:rPr>
        <w:t xml:space="preserve"> </w:t>
      </w:r>
      <w:r>
        <w:rPr>
          <w:sz w:val="26"/>
        </w:rPr>
        <w:t>phân</w:t>
      </w:r>
      <w:r>
        <w:rPr>
          <w:spacing w:val="-3"/>
          <w:sz w:val="26"/>
        </w:rPr>
        <w:t xml:space="preserve"> </w:t>
      </w:r>
      <w:r>
        <w:rPr>
          <w:sz w:val="26"/>
        </w:rPr>
        <w:t>cực</w:t>
      </w:r>
      <w:r>
        <w:rPr>
          <w:spacing w:val="-5"/>
          <w:sz w:val="26"/>
        </w:rPr>
        <w:t xml:space="preserve"> </w:t>
      </w:r>
      <w:r>
        <w:rPr>
          <w:sz w:val="26"/>
        </w:rPr>
        <w:t>tròn,</w:t>
      </w:r>
      <w:r>
        <w:rPr>
          <w:spacing w:val="-5"/>
          <w:sz w:val="26"/>
        </w:rPr>
        <w:t xml:space="preserve"> </w:t>
      </w:r>
      <w:r>
        <w:rPr>
          <w:sz w:val="26"/>
        </w:rPr>
        <w:t>đánh</w:t>
      </w:r>
      <w:r>
        <w:rPr>
          <w:spacing w:val="-5"/>
          <w:sz w:val="26"/>
        </w:rPr>
        <w:t xml:space="preserve"> </w:t>
      </w:r>
      <w:r>
        <w:rPr>
          <w:sz w:val="26"/>
        </w:rPr>
        <w:t>dấu “X” vào ô “trái” hoặc “phải”.</w:t>
      </w:r>
    </w:p>
    <w:p w14:paraId="3EECE399" w14:textId="77777777" w:rsidR="00D421CD" w:rsidRDefault="00CD74B5">
      <w:pPr>
        <w:pStyle w:val="ListParagraph"/>
        <w:numPr>
          <w:ilvl w:val="1"/>
          <w:numId w:val="440"/>
        </w:numPr>
        <w:spacing w:before="123" w:line="288" w:lineRule="auto"/>
        <w:ind w:left="0" w:right="567" w:firstLine="0"/>
        <w:jc w:val="both"/>
        <w:rPr>
          <w:sz w:val="26"/>
        </w:rPr>
      </w:pPr>
      <w:r>
        <w:rPr>
          <w:sz w:val="26"/>
        </w:rPr>
        <w:lastRenderedPageBreak/>
        <w:t>Đánh dấu</w:t>
      </w:r>
      <w:r>
        <w:rPr>
          <w:spacing w:val="-6"/>
          <w:sz w:val="26"/>
        </w:rPr>
        <w:t xml:space="preserve"> </w:t>
      </w:r>
      <w:r>
        <w:rPr>
          <w:sz w:val="26"/>
        </w:rPr>
        <w:t>“X”</w:t>
      </w:r>
      <w:r>
        <w:rPr>
          <w:spacing w:val="-6"/>
          <w:sz w:val="26"/>
        </w:rPr>
        <w:t xml:space="preserve"> </w:t>
      </w:r>
      <w:r>
        <w:rPr>
          <w:sz w:val="26"/>
        </w:rPr>
        <w:t>vào</w:t>
      </w:r>
      <w:r>
        <w:rPr>
          <w:spacing w:val="-6"/>
          <w:sz w:val="26"/>
        </w:rPr>
        <w:t xml:space="preserve"> </w:t>
      </w:r>
      <w:r>
        <w:rPr>
          <w:sz w:val="26"/>
        </w:rPr>
        <w:t>ô</w:t>
      </w:r>
      <w:r>
        <w:rPr>
          <w:spacing w:val="-6"/>
          <w:sz w:val="26"/>
        </w:rPr>
        <w:t xml:space="preserve"> </w:t>
      </w:r>
      <w:r>
        <w:rPr>
          <w:sz w:val="26"/>
        </w:rPr>
        <w:t>tương</w:t>
      </w:r>
      <w:r>
        <w:rPr>
          <w:spacing w:val="-6"/>
          <w:sz w:val="26"/>
        </w:rPr>
        <w:t xml:space="preserve"> </w:t>
      </w:r>
      <w:r>
        <w:rPr>
          <w:sz w:val="26"/>
        </w:rPr>
        <w:t>ứng</w:t>
      </w:r>
      <w:r>
        <w:rPr>
          <w:spacing w:val="-6"/>
          <w:sz w:val="26"/>
        </w:rPr>
        <w:t xml:space="preserve"> </w:t>
      </w:r>
      <w:r>
        <w:rPr>
          <w:sz w:val="26"/>
        </w:rPr>
        <w:t>với</w:t>
      </w:r>
      <w:r>
        <w:rPr>
          <w:spacing w:val="-6"/>
          <w:sz w:val="26"/>
        </w:rPr>
        <w:t xml:space="preserve"> </w:t>
      </w:r>
      <w:r>
        <w:rPr>
          <w:sz w:val="26"/>
        </w:rPr>
        <w:t>giản</w:t>
      </w:r>
      <w:r>
        <w:rPr>
          <w:spacing w:val="-6"/>
          <w:sz w:val="26"/>
        </w:rPr>
        <w:t xml:space="preserve"> </w:t>
      </w:r>
      <w:r>
        <w:rPr>
          <w:sz w:val="26"/>
        </w:rPr>
        <w:t>đồ</w:t>
      </w:r>
      <w:r>
        <w:rPr>
          <w:spacing w:val="-6"/>
          <w:sz w:val="26"/>
        </w:rPr>
        <w:t xml:space="preserve"> </w:t>
      </w:r>
      <w:r>
        <w:rPr>
          <w:sz w:val="26"/>
        </w:rPr>
        <w:t>bức</w:t>
      </w:r>
      <w:r>
        <w:rPr>
          <w:spacing w:val="-6"/>
          <w:sz w:val="26"/>
        </w:rPr>
        <w:t xml:space="preserve"> </w:t>
      </w:r>
      <w:r>
        <w:rPr>
          <w:sz w:val="26"/>
        </w:rPr>
        <w:t>xạ</w:t>
      </w:r>
      <w:r>
        <w:rPr>
          <w:spacing w:val="-6"/>
          <w:sz w:val="26"/>
        </w:rPr>
        <w:t xml:space="preserve"> </w:t>
      </w:r>
      <w:r>
        <w:rPr>
          <w:sz w:val="26"/>
        </w:rPr>
        <w:t>phát</w:t>
      </w:r>
      <w:r>
        <w:rPr>
          <w:spacing w:val="-6"/>
          <w:sz w:val="26"/>
        </w:rPr>
        <w:t xml:space="preserve"> </w:t>
      </w:r>
      <w:r>
        <w:rPr>
          <w:sz w:val="26"/>
        </w:rPr>
        <w:t>của</w:t>
      </w:r>
      <w:r>
        <w:rPr>
          <w:spacing w:val="-6"/>
          <w:sz w:val="26"/>
        </w:rPr>
        <w:t xml:space="preserve"> </w:t>
      </w:r>
      <w:r>
        <w:rPr>
          <w:sz w:val="26"/>
        </w:rPr>
        <w:t>ăng-ten</w:t>
      </w:r>
      <w:r>
        <w:rPr>
          <w:spacing w:val="-6"/>
          <w:sz w:val="26"/>
        </w:rPr>
        <w:t xml:space="preserve"> </w:t>
      </w:r>
      <w:r>
        <w:rPr>
          <w:sz w:val="26"/>
        </w:rPr>
        <w:t>(ví</w:t>
      </w:r>
      <w:r>
        <w:rPr>
          <w:spacing w:val="-6"/>
          <w:sz w:val="26"/>
        </w:rPr>
        <w:t xml:space="preserve"> </w:t>
      </w:r>
      <w:r>
        <w:rPr>
          <w:sz w:val="26"/>
        </w:rPr>
        <w:t>dụ:</w:t>
      </w:r>
      <w:r>
        <w:rPr>
          <w:spacing w:val="-6"/>
          <w:sz w:val="26"/>
        </w:rPr>
        <w:t xml:space="preserve"> </w:t>
      </w:r>
      <w:r>
        <w:rPr>
          <w:sz w:val="26"/>
        </w:rPr>
        <w:t>AP28, REC</w:t>
      </w:r>
      <w:r>
        <w:rPr>
          <w:spacing w:val="-4"/>
          <w:sz w:val="26"/>
        </w:rPr>
        <w:t xml:space="preserve"> </w:t>
      </w:r>
      <w:r>
        <w:rPr>
          <w:sz w:val="26"/>
        </w:rPr>
        <w:t>–</w:t>
      </w:r>
      <w:r>
        <w:rPr>
          <w:spacing w:val="-4"/>
          <w:sz w:val="26"/>
        </w:rPr>
        <w:t xml:space="preserve"> </w:t>
      </w:r>
      <w:r>
        <w:rPr>
          <w:sz w:val="26"/>
        </w:rPr>
        <w:t>580...);</w:t>
      </w:r>
      <w:r>
        <w:rPr>
          <w:spacing w:val="-3"/>
          <w:sz w:val="26"/>
        </w:rPr>
        <w:t xml:space="preserve"> </w:t>
      </w:r>
      <w:r>
        <w:rPr>
          <w:sz w:val="26"/>
        </w:rPr>
        <w:t>đối</w:t>
      </w:r>
      <w:r>
        <w:rPr>
          <w:spacing w:val="-4"/>
          <w:sz w:val="26"/>
        </w:rPr>
        <w:t xml:space="preserve"> </w:t>
      </w:r>
      <w:r>
        <w:rPr>
          <w:sz w:val="26"/>
        </w:rPr>
        <w:t>với</w:t>
      </w:r>
      <w:r>
        <w:rPr>
          <w:spacing w:val="-2"/>
          <w:sz w:val="26"/>
        </w:rPr>
        <w:t xml:space="preserve"> </w:t>
      </w:r>
      <w:r>
        <w:rPr>
          <w:sz w:val="26"/>
        </w:rPr>
        <w:t>ăng-ten</w:t>
      </w:r>
      <w:r>
        <w:rPr>
          <w:spacing w:val="-4"/>
          <w:sz w:val="26"/>
        </w:rPr>
        <w:t xml:space="preserve"> </w:t>
      </w:r>
      <w:r>
        <w:rPr>
          <w:sz w:val="26"/>
        </w:rPr>
        <w:t>không</w:t>
      </w:r>
      <w:r>
        <w:rPr>
          <w:spacing w:val="-4"/>
          <w:sz w:val="26"/>
        </w:rPr>
        <w:t xml:space="preserve"> </w:t>
      </w:r>
      <w:r>
        <w:rPr>
          <w:sz w:val="26"/>
        </w:rPr>
        <w:t>theo</w:t>
      </w:r>
      <w:r>
        <w:rPr>
          <w:spacing w:val="-4"/>
          <w:sz w:val="26"/>
        </w:rPr>
        <w:t xml:space="preserve"> </w:t>
      </w:r>
      <w:r>
        <w:rPr>
          <w:sz w:val="26"/>
        </w:rPr>
        <w:t>khuyến</w:t>
      </w:r>
      <w:r>
        <w:rPr>
          <w:spacing w:val="-4"/>
          <w:sz w:val="26"/>
        </w:rPr>
        <w:t xml:space="preserve"> </w:t>
      </w:r>
      <w:r>
        <w:rPr>
          <w:sz w:val="26"/>
        </w:rPr>
        <w:t>nghị</w:t>
      </w:r>
      <w:r>
        <w:rPr>
          <w:spacing w:val="-4"/>
          <w:sz w:val="26"/>
        </w:rPr>
        <w:t xml:space="preserve"> </w:t>
      </w:r>
      <w:r>
        <w:rPr>
          <w:sz w:val="26"/>
        </w:rPr>
        <w:t>của</w:t>
      </w:r>
      <w:r>
        <w:rPr>
          <w:spacing w:val="-1"/>
          <w:sz w:val="26"/>
        </w:rPr>
        <w:t xml:space="preserve"> </w:t>
      </w:r>
      <w:r>
        <w:rPr>
          <w:sz w:val="26"/>
        </w:rPr>
        <w:t>ITU,</w:t>
      </w:r>
      <w:r>
        <w:rPr>
          <w:spacing w:val="-4"/>
          <w:sz w:val="26"/>
        </w:rPr>
        <w:t xml:space="preserve"> </w:t>
      </w:r>
      <w:r>
        <w:rPr>
          <w:sz w:val="26"/>
        </w:rPr>
        <w:t>đề</w:t>
      </w:r>
      <w:r>
        <w:rPr>
          <w:spacing w:val="-1"/>
          <w:sz w:val="26"/>
        </w:rPr>
        <w:t xml:space="preserve"> </w:t>
      </w:r>
      <w:r>
        <w:rPr>
          <w:sz w:val="26"/>
        </w:rPr>
        <w:t>nghị</w:t>
      </w:r>
      <w:r>
        <w:rPr>
          <w:spacing w:val="-4"/>
          <w:sz w:val="26"/>
        </w:rPr>
        <w:t xml:space="preserve"> </w:t>
      </w:r>
      <w:r>
        <w:rPr>
          <w:sz w:val="26"/>
        </w:rPr>
        <w:t>cung</w:t>
      </w:r>
      <w:r>
        <w:rPr>
          <w:spacing w:val="-4"/>
          <w:sz w:val="26"/>
        </w:rPr>
        <w:t xml:space="preserve"> </w:t>
      </w:r>
      <w:r>
        <w:rPr>
          <w:sz w:val="26"/>
        </w:rPr>
        <w:t>cấp</w:t>
      </w:r>
      <w:r>
        <w:rPr>
          <w:spacing w:val="-1"/>
          <w:sz w:val="26"/>
        </w:rPr>
        <w:t xml:space="preserve"> </w:t>
      </w:r>
      <w:r>
        <w:rPr>
          <w:sz w:val="26"/>
        </w:rPr>
        <w:t>giản đồ bức xạ của ăng-ten và Tài liệu kỹ thuật mô tả các đặc tính kỹ thuật của ăng-ten.</w:t>
      </w:r>
    </w:p>
    <w:p w14:paraId="20E445EB" w14:textId="77777777" w:rsidR="00D421CD" w:rsidRDefault="00CD74B5">
      <w:pPr>
        <w:pStyle w:val="ListParagraph"/>
        <w:numPr>
          <w:ilvl w:val="1"/>
          <w:numId w:val="440"/>
        </w:numPr>
        <w:spacing w:before="123" w:line="288" w:lineRule="auto"/>
        <w:ind w:left="0" w:right="567" w:firstLine="0"/>
        <w:jc w:val="both"/>
        <w:rPr>
          <w:sz w:val="26"/>
        </w:rPr>
      </w:pPr>
      <w:r>
        <w:rPr>
          <w:sz w:val="26"/>
        </w:rPr>
        <w:t>Đánh dấu “X” vào ô tương ứng với giản đồ bức xạ thu của ăng-ten (ví dụ: AP28, REC –</w:t>
      </w:r>
      <w:r>
        <w:rPr>
          <w:spacing w:val="-4"/>
          <w:sz w:val="26"/>
        </w:rPr>
        <w:t xml:space="preserve"> </w:t>
      </w:r>
      <w:r>
        <w:rPr>
          <w:sz w:val="26"/>
        </w:rPr>
        <w:t>580...);</w:t>
      </w:r>
      <w:r>
        <w:rPr>
          <w:spacing w:val="-3"/>
          <w:sz w:val="26"/>
        </w:rPr>
        <w:t xml:space="preserve"> </w:t>
      </w:r>
      <w:r>
        <w:rPr>
          <w:sz w:val="26"/>
        </w:rPr>
        <w:t>đối</w:t>
      </w:r>
      <w:r>
        <w:rPr>
          <w:spacing w:val="-4"/>
          <w:sz w:val="26"/>
        </w:rPr>
        <w:t xml:space="preserve"> </w:t>
      </w:r>
      <w:r>
        <w:rPr>
          <w:sz w:val="26"/>
        </w:rPr>
        <w:t>với</w:t>
      </w:r>
      <w:r>
        <w:rPr>
          <w:spacing w:val="-2"/>
          <w:sz w:val="26"/>
        </w:rPr>
        <w:t xml:space="preserve"> </w:t>
      </w:r>
      <w:r>
        <w:rPr>
          <w:sz w:val="26"/>
        </w:rPr>
        <w:t>ăng-ten</w:t>
      </w:r>
      <w:r>
        <w:rPr>
          <w:spacing w:val="-4"/>
          <w:sz w:val="26"/>
        </w:rPr>
        <w:t xml:space="preserve"> </w:t>
      </w:r>
      <w:r>
        <w:rPr>
          <w:sz w:val="26"/>
        </w:rPr>
        <w:t>không</w:t>
      </w:r>
      <w:r>
        <w:rPr>
          <w:spacing w:val="-4"/>
          <w:sz w:val="26"/>
        </w:rPr>
        <w:t xml:space="preserve"> </w:t>
      </w:r>
      <w:r>
        <w:rPr>
          <w:sz w:val="26"/>
        </w:rPr>
        <w:t>theo</w:t>
      </w:r>
      <w:r>
        <w:rPr>
          <w:spacing w:val="-4"/>
          <w:sz w:val="26"/>
        </w:rPr>
        <w:t xml:space="preserve"> </w:t>
      </w:r>
      <w:r>
        <w:rPr>
          <w:sz w:val="26"/>
        </w:rPr>
        <w:t>khuyến</w:t>
      </w:r>
      <w:r>
        <w:rPr>
          <w:spacing w:val="-4"/>
          <w:sz w:val="26"/>
        </w:rPr>
        <w:t xml:space="preserve"> </w:t>
      </w:r>
      <w:r>
        <w:rPr>
          <w:sz w:val="26"/>
        </w:rPr>
        <w:t>nghị</w:t>
      </w:r>
      <w:r>
        <w:rPr>
          <w:spacing w:val="-4"/>
          <w:sz w:val="26"/>
        </w:rPr>
        <w:t xml:space="preserve"> </w:t>
      </w:r>
      <w:r>
        <w:rPr>
          <w:sz w:val="26"/>
        </w:rPr>
        <w:t>của</w:t>
      </w:r>
      <w:r>
        <w:rPr>
          <w:spacing w:val="-1"/>
          <w:sz w:val="26"/>
        </w:rPr>
        <w:t xml:space="preserve"> </w:t>
      </w:r>
      <w:r>
        <w:rPr>
          <w:sz w:val="26"/>
        </w:rPr>
        <w:t>ITU,</w:t>
      </w:r>
      <w:r>
        <w:rPr>
          <w:spacing w:val="-4"/>
          <w:sz w:val="26"/>
        </w:rPr>
        <w:t xml:space="preserve"> </w:t>
      </w:r>
      <w:r>
        <w:rPr>
          <w:sz w:val="26"/>
        </w:rPr>
        <w:t>đề</w:t>
      </w:r>
      <w:r>
        <w:rPr>
          <w:spacing w:val="-1"/>
          <w:sz w:val="26"/>
        </w:rPr>
        <w:t xml:space="preserve"> </w:t>
      </w:r>
      <w:r>
        <w:rPr>
          <w:sz w:val="26"/>
        </w:rPr>
        <w:t>nghị</w:t>
      </w:r>
      <w:r>
        <w:rPr>
          <w:spacing w:val="-4"/>
          <w:sz w:val="26"/>
        </w:rPr>
        <w:t xml:space="preserve"> </w:t>
      </w:r>
      <w:r>
        <w:rPr>
          <w:sz w:val="26"/>
        </w:rPr>
        <w:t>cung</w:t>
      </w:r>
      <w:r>
        <w:rPr>
          <w:spacing w:val="-4"/>
          <w:sz w:val="26"/>
        </w:rPr>
        <w:t xml:space="preserve"> </w:t>
      </w:r>
      <w:r>
        <w:rPr>
          <w:sz w:val="26"/>
        </w:rPr>
        <w:t>cấp</w:t>
      </w:r>
      <w:r>
        <w:rPr>
          <w:spacing w:val="-1"/>
          <w:sz w:val="26"/>
        </w:rPr>
        <w:t xml:space="preserve"> </w:t>
      </w:r>
      <w:r>
        <w:rPr>
          <w:sz w:val="26"/>
        </w:rPr>
        <w:t>giản đồ bức xạ của ăng-ten và Tài liệu kỹ thuật mô tả các đặc tính kỹ thuật của ăng-ten.</w:t>
      </w:r>
    </w:p>
    <w:p w14:paraId="705AF9F9" w14:textId="77777777" w:rsidR="00D421CD" w:rsidRDefault="00CD74B5">
      <w:pPr>
        <w:pStyle w:val="Heading2"/>
        <w:numPr>
          <w:ilvl w:val="0"/>
          <w:numId w:val="440"/>
        </w:numPr>
        <w:spacing w:before="134"/>
        <w:ind w:left="0" w:firstLine="0"/>
      </w:pPr>
      <w:r>
        <w:t>VỊ TRÍ</w:t>
      </w:r>
      <w:r>
        <w:rPr>
          <w:spacing w:val="-6"/>
        </w:rPr>
        <w:t xml:space="preserve"> </w:t>
      </w:r>
      <w:r>
        <w:t>CỦA</w:t>
      </w:r>
      <w:r>
        <w:rPr>
          <w:spacing w:val="-4"/>
        </w:rPr>
        <w:t xml:space="preserve"> </w:t>
      </w:r>
      <w:r>
        <w:t>ĐÀI</w:t>
      </w:r>
      <w:r>
        <w:rPr>
          <w:spacing w:val="-5"/>
        </w:rPr>
        <w:t xml:space="preserve"> </w:t>
      </w:r>
      <w:r>
        <w:t>TRÁI</w:t>
      </w:r>
      <w:r>
        <w:rPr>
          <w:spacing w:val="-8"/>
        </w:rPr>
        <w:t xml:space="preserve"> </w:t>
      </w:r>
      <w:r>
        <w:t>ĐẤT</w:t>
      </w:r>
      <w:r>
        <w:rPr>
          <w:spacing w:val="-7"/>
        </w:rPr>
        <w:t xml:space="preserve"> </w:t>
      </w:r>
      <w:r>
        <w:t>LIÊN</w:t>
      </w:r>
      <w:r>
        <w:rPr>
          <w:spacing w:val="-8"/>
        </w:rPr>
        <w:t xml:space="preserve"> </w:t>
      </w:r>
      <w:r>
        <w:rPr>
          <w:spacing w:val="-5"/>
        </w:rPr>
        <w:t>LẠC</w:t>
      </w:r>
    </w:p>
    <w:p w14:paraId="6D34A8BC" w14:textId="77777777" w:rsidR="00D421CD" w:rsidRDefault="00CD74B5">
      <w:pPr>
        <w:pStyle w:val="BodyText"/>
        <w:spacing w:before="174" w:line="290" w:lineRule="auto"/>
        <w:ind w:right="567" w:firstLine="19"/>
        <w:jc w:val="both"/>
      </w:pPr>
      <w:r>
        <w:t>Kê</w:t>
      </w:r>
      <w:r>
        <w:rPr>
          <w:spacing w:val="-12"/>
        </w:rPr>
        <w:t xml:space="preserve"> </w:t>
      </w:r>
      <w:r>
        <w:t>khai</w:t>
      </w:r>
      <w:r>
        <w:rPr>
          <w:spacing w:val="-12"/>
        </w:rPr>
        <w:t xml:space="preserve"> </w:t>
      </w:r>
      <w:r>
        <w:t>vị</w:t>
      </w:r>
      <w:r>
        <w:rPr>
          <w:spacing w:val="-12"/>
        </w:rPr>
        <w:t xml:space="preserve"> </w:t>
      </w:r>
      <w:r>
        <w:t>trí</w:t>
      </w:r>
      <w:r>
        <w:rPr>
          <w:spacing w:val="-10"/>
        </w:rPr>
        <w:t xml:space="preserve"> </w:t>
      </w:r>
      <w:r>
        <w:t>tọa</w:t>
      </w:r>
      <w:r>
        <w:rPr>
          <w:spacing w:val="-12"/>
        </w:rPr>
        <w:t xml:space="preserve"> </w:t>
      </w:r>
      <w:r>
        <w:t>độ</w:t>
      </w:r>
      <w:r>
        <w:rPr>
          <w:spacing w:val="-12"/>
        </w:rPr>
        <w:t xml:space="preserve"> </w:t>
      </w:r>
      <w:r>
        <w:t>của</w:t>
      </w:r>
      <w:r>
        <w:rPr>
          <w:spacing w:val="-10"/>
        </w:rPr>
        <w:t xml:space="preserve"> </w:t>
      </w:r>
      <w:r>
        <w:t>trạm</w:t>
      </w:r>
      <w:r>
        <w:rPr>
          <w:spacing w:val="-15"/>
        </w:rPr>
        <w:t xml:space="preserve"> </w:t>
      </w:r>
      <w:r>
        <w:t>vệ</w:t>
      </w:r>
      <w:r>
        <w:rPr>
          <w:spacing w:val="-12"/>
        </w:rPr>
        <w:t xml:space="preserve"> </w:t>
      </w:r>
      <w:r>
        <w:t>tinh</w:t>
      </w:r>
      <w:r>
        <w:rPr>
          <w:spacing w:val="-10"/>
        </w:rPr>
        <w:t xml:space="preserve"> </w:t>
      </w:r>
      <w:r>
        <w:t>liên</w:t>
      </w:r>
      <w:r>
        <w:rPr>
          <w:spacing w:val="-12"/>
        </w:rPr>
        <w:t xml:space="preserve"> </w:t>
      </w:r>
      <w:r>
        <w:t>lạc</w:t>
      </w:r>
      <w:r>
        <w:rPr>
          <w:spacing w:val="-12"/>
        </w:rPr>
        <w:t xml:space="preserve"> </w:t>
      </w:r>
      <w:r>
        <w:t>(đối</w:t>
      </w:r>
      <w:r>
        <w:rPr>
          <w:spacing w:val="-12"/>
        </w:rPr>
        <w:t xml:space="preserve"> </w:t>
      </w:r>
      <w:r>
        <w:t>với</w:t>
      </w:r>
      <w:r>
        <w:rPr>
          <w:spacing w:val="-12"/>
        </w:rPr>
        <w:t xml:space="preserve"> </w:t>
      </w:r>
      <w:r>
        <w:t>trạm</w:t>
      </w:r>
      <w:r>
        <w:rPr>
          <w:spacing w:val="-12"/>
        </w:rPr>
        <w:t xml:space="preserve"> </w:t>
      </w:r>
      <w:r>
        <w:t>vệ</w:t>
      </w:r>
      <w:r>
        <w:rPr>
          <w:spacing w:val="-12"/>
        </w:rPr>
        <w:t xml:space="preserve"> </w:t>
      </w:r>
      <w:r>
        <w:t>tinh</w:t>
      </w:r>
      <w:r>
        <w:rPr>
          <w:spacing w:val="-10"/>
        </w:rPr>
        <w:t xml:space="preserve"> </w:t>
      </w:r>
      <w:r>
        <w:t>VSAT</w:t>
      </w:r>
      <w:r>
        <w:rPr>
          <w:spacing w:val="-12"/>
        </w:rPr>
        <w:t xml:space="preserve"> </w:t>
      </w:r>
      <w:r>
        <w:t>liên</w:t>
      </w:r>
      <w:r>
        <w:rPr>
          <w:spacing w:val="-12"/>
        </w:rPr>
        <w:t xml:space="preserve"> </w:t>
      </w:r>
      <w:r>
        <w:t>lạc</w:t>
      </w:r>
      <w:r>
        <w:rPr>
          <w:spacing w:val="-12"/>
        </w:rPr>
        <w:t xml:space="preserve"> </w:t>
      </w:r>
      <w:r>
        <w:t>2</w:t>
      </w:r>
      <w:r>
        <w:rPr>
          <w:spacing w:val="-10"/>
        </w:rPr>
        <w:t xml:space="preserve"> </w:t>
      </w:r>
      <w:r>
        <w:t>chiều – nếu có): kê khai kinh độ, vĩ độ theo định dạng độ, phút, giây hoặc độ thập phân của địa điểm đặt.</w:t>
      </w:r>
    </w:p>
    <w:p w14:paraId="183A2810" w14:textId="77777777" w:rsidR="00D421CD" w:rsidRDefault="00CD74B5">
      <w:pPr>
        <w:pStyle w:val="Heading2"/>
        <w:numPr>
          <w:ilvl w:val="0"/>
          <w:numId w:val="440"/>
        </w:numPr>
        <w:spacing w:before="134"/>
        <w:ind w:left="0" w:firstLine="0"/>
      </w:pPr>
      <w:r>
        <w:t>THÔNG TIN</w:t>
      </w:r>
      <w:r>
        <w:rPr>
          <w:spacing w:val="-4"/>
        </w:rPr>
        <w:t xml:space="preserve"> </w:t>
      </w:r>
      <w:r>
        <w:t>VỀ</w:t>
      </w:r>
      <w:r>
        <w:rPr>
          <w:spacing w:val="-6"/>
        </w:rPr>
        <w:t xml:space="preserve"> </w:t>
      </w:r>
      <w:r>
        <w:t>QUẢ</w:t>
      </w:r>
      <w:r>
        <w:rPr>
          <w:spacing w:val="-7"/>
        </w:rPr>
        <w:t xml:space="preserve"> </w:t>
      </w:r>
      <w:r>
        <w:t>VỆ</w:t>
      </w:r>
      <w:r>
        <w:rPr>
          <w:spacing w:val="-6"/>
        </w:rPr>
        <w:t xml:space="preserve"> </w:t>
      </w:r>
      <w:r>
        <w:t>TINH</w:t>
      </w:r>
      <w:r>
        <w:rPr>
          <w:spacing w:val="-6"/>
        </w:rPr>
        <w:t xml:space="preserve"> </w:t>
      </w:r>
      <w:r>
        <w:t>VÀ</w:t>
      </w:r>
      <w:r>
        <w:rPr>
          <w:spacing w:val="-7"/>
        </w:rPr>
        <w:t xml:space="preserve"> </w:t>
      </w:r>
      <w:r>
        <w:t>PHỐI</w:t>
      </w:r>
      <w:r>
        <w:rPr>
          <w:spacing w:val="-3"/>
        </w:rPr>
        <w:t xml:space="preserve"> </w:t>
      </w:r>
      <w:r>
        <w:t>HỢP</w:t>
      </w:r>
      <w:r>
        <w:rPr>
          <w:spacing w:val="-4"/>
        </w:rPr>
        <w:t xml:space="preserve"> </w:t>
      </w:r>
      <w:r>
        <w:t>TẦN</w:t>
      </w:r>
      <w:r>
        <w:rPr>
          <w:spacing w:val="-7"/>
        </w:rPr>
        <w:t xml:space="preserve"> </w:t>
      </w:r>
      <w:r>
        <w:t>SỐ</w:t>
      </w:r>
      <w:r>
        <w:rPr>
          <w:spacing w:val="-6"/>
        </w:rPr>
        <w:t xml:space="preserve"> </w:t>
      </w:r>
      <w:r>
        <w:t>QUỐC</w:t>
      </w:r>
      <w:r>
        <w:rPr>
          <w:spacing w:val="-6"/>
        </w:rPr>
        <w:t xml:space="preserve"> </w:t>
      </w:r>
      <w:r>
        <w:rPr>
          <w:spacing w:val="-5"/>
        </w:rPr>
        <w:t>TẾ</w:t>
      </w:r>
    </w:p>
    <w:p w14:paraId="0A1FB9B8" w14:textId="77777777" w:rsidR="00D421CD" w:rsidRDefault="00CD74B5">
      <w:pPr>
        <w:pStyle w:val="ListParagraph"/>
        <w:numPr>
          <w:ilvl w:val="1"/>
          <w:numId w:val="440"/>
        </w:numPr>
        <w:spacing w:before="123" w:line="288" w:lineRule="auto"/>
        <w:ind w:left="0" w:right="567" w:firstLine="0"/>
        <w:jc w:val="both"/>
        <w:rPr>
          <w:sz w:val="26"/>
        </w:rPr>
      </w:pPr>
      <w:r>
        <w:rPr>
          <w:sz w:val="26"/>
        </w:rPr>
        <w:t>Tên đăng</w:t>
      </w:r>
      <w:r>
        <w:rPr>
          <w:spacing w:val="-3"/>
          <w:sz w:val="26"/>
        </w:rPr>
        <w:t xml:space="preserve"> </w:t>
      </w:r>
      <w:r>
        <w:rPr>
          <w:sz w:val="26"/>
        </w:rPr>
        <w:t>ký</w:t>
      </w:r>
      <w:r>
        <w:rPr>
          <w:spacing w:val="-3"/>
          <w:sz w:val="26"/>
        </w:rPr>
        <w:t xml:space="preserve"> </w:t>
      </w:r>
      <w:r>
        <w:rPr>
          <w:sz w:val="26"/>
        </w:rPr>
        <w:t>của</w:t>
      </w:r>
      <w:r>
        <w:rPr>
          <w:spacing w:val="-3"/>
          <w:sz w:val="26"/>
        </w:rPr>
        <w:t xml:space="preserve"> </w:t>
      </w:r>
      <w:r>
        <w:rPr>
          <w:sz w:val="26"/>
        </w:rPr>
        <w:t>vệ</w:t>
      </w:r>
      <w:r>
        <w:rPr>
          <w:spacing w:val="-5"/>
          <w:sz w:val="26"/>
        </w:rPr>
        <w:t xml:space="preserve"> </w:t>
      </w:r>
      <w:r>
        <w:rPr>
          <w:sz w:val="26"/>
        </w:rPr>
        <w:t>tinh</w:t>
      </w:r>
      <w:r>
        <w:rPr>
          <w:spacing w:val="-3"/>
          <w:sz w:val="26"/>
        </w:rPr>
        <w:t xml:space="preserve"> </w:t>
      </w:r>
      <w:r>
        <w:rPr>
          <w:sz w:val="26"/>
        </w:rPr>
        <w:t>với</w:t>
      </w:r>
      <w:r>
        <w:rPr>
          <w:spacing w:val="-3"/>
          <w:sz w:val="26"/>
        </w:rPr>
        <w:t xml:space="preserve"> </w:t>
      </w:r>
      <w:r>
        <w:rPr>
          <w:sz w:val="26"/>
        </w:rPr>
        <w:t>ITU(hoặc</w:t>
      </w:r>
      <w:r>
        <w:rPr>
          <w:spacing w:val="-5"/>
          <w:sz w:val="26"/>
        </w:rPr>
        <w:t xml:space="preserve"> </w:t>
      </w:r>
      <w:r>
        <w:rPr>
          <w:sz w:val="26"/>
        </w:rPr>
        <w:t>tên</w:t>
      </w:r>
      <w:r>
        <w:rPr>
          <w:spacing w:val="-3"/>
          <w:sz w:val="26"/>
        </w:rPr>
        <w:t xml:space="preserve"> </w:t>
      </w:r>
      <w:r>
        <w:rPr>
          <w:sz w:val="26"/>
        </w:rPr>
        <w:t>thương</w:t>
      </w:r>
      <w:r>
        <w:rPr>
          <w:spacing w:val="-1"/>
          <w:sz w:val="26"/>
        </w:rPr>
        <w:t xml:space="preserve"> </w:t>
      </w:r>
      <w:r>
        <w:rPr>
          <w:sz w:val="26"/>
        </w:rPr>
        <w:t>mại):</w:t>
      </w:r>
      <w:r>
        <w:rPr>
          <w:spacing w:val="-3"/>
          <w:sz w:val="26"/>
        </w:rPr>
        <w:t xml:space="preserve"> </w:t>
      </w:r>
      <w:r>
        <w:rPr>
          <w:sz w:val="26"/>
        </w:rPr>
        <w:t>kê</w:t>
      </w:r>
      <w:r>
        <w:rPr>
          <w:spacing w:val="-5"/>
          <w:sz w:val="26"/>
        </w:rPr>
        <w:t xml:space="preserve"> </w:t>
      </w:r>
      <w:r>
        <w:rPr>
          <w:sz w:val="26"/>
        </w:rPr>
        <w:t>khai</w:t>
      </w:r>
      <w:r>
        <w:rPr>
          <w:spacing w:val="-5"/>
          <w:sz w:val="26"/>
        </w:rPr>
        <w:t xml:space="preserve"> </w:t>
      </w:r>
      <w:r>
        <w:rPr>
          <w:sz w:val="26"/>
        </w:rPr>
        <w:t>tên</w:t>
      </w:r>
      <w:r>
        <w:rPr>
          <w:spacing w:val="-5"/>
          <w:sz w:val="26"/>
        </w:rPr>
        <w:t xml:space="preserve"> </w:t>
      </w:r>
      <w:r>
        <w:rPr>
          <w:sz w:val="26"/>
        </w:rPr>
        <w:t>đăng</w:t>
      </w:r>
      <w:r>
        <w:rPr>
          <w:spacing w:val="-3"/>
          <w:sz w:val="26"/>
        </w:rPr>
        <w:t xml:space="preserve"> </w:t>
      </w:r>
      <w:r>
        <w:rPr>
          <w:sz w:val="26"/>
        </w:rPr>
        <w:t>ký</w:t>
      </w:r>
      <w:r>
        <w:rPr>
          <w:spacing w:val="-3"/>
          <w:sz w:val="26"/>
        </w:rPr>
        <w:t xml:space="preserve"> </w:t>
      </w:r>
      <w:r>
        <w:rPr>
          <w:sz w:val="26"/>
        </w:rPr>
        <w:t>của</w:t>
      </w:r>
      <w:r>
        <w:rPr>
          <w:spacing w:val="-5"/>
          <w:sz w:val="26"/>
        </w:rPr>
        <w:t xml:space="preserve"> </w:t>
      </w:r>
      <w:r>
        <w:rPr>
          <w:sz w:val="26"/>
        </w:rPr>
        <w:t>vệ tinh</w:t>
      </w:r>
      <w:r>
        <w:rPr>
          <w:spacing w:val="-10"/>
          <w:sz w:val="26"/>
        </w:rPr>
        <w:t xml:space="preserve"> </w:t>
      </w:r>
      <w:r>
        <w:rPr>
          <w:sz w:val="26"/>
        </w:rPr>
        <w:t>với</w:t>
      </w:r>
      <w:r>
        <w:rPr>
          <w:spacing w:val="-10"/>
          <w:sz w:val="26"/>
        </w:rPr>
        <w:t xml:space="preserve"> </w:t>
      </w:r>
      <w:r>
        <w:rPr>
          <w:sz w:val="26"/>
        </w:rPr>
        <w:t>ITU</w:t>
      </w:r>
      <w:r>
        <w:rPr>
          <w:spacing w:val="-8"/>
          <w:sz w:val="26"/>
        </w:rPr>
        <w:t xml:space="preserve"> </w:t>
      </w:r>
      <w:r>
        <w:rPr>
          <w:sz w:val="26"/>
        </w:rPr>
        <w:t>là</w:t>
      </w:r>
      <w:r>
        <w:rPr>
          <w:spacing w:val="-10"/>
          <w:sz w:val="26"/>
        </w:rPr>
        <w:t xml:space="preserve"> </w:t>
      </w:r>
      <w:r>
        <w:rPr>
          <w:sz w:val="26"/>
        </w:rPr>
        <w:t>tên</w:t>
      </w:r>
      <w:r>
        <w:rPr>
          <w:spacing w:val="-10"/>
          <w:sz w:val="26"/>
        </w:rPr>
        <w:t xml:space="preserve"> </w:t>
      </w:r>
      <w:r>
        <w:rPr>
          <w:sz w:val="26"/>
        </w:rPr>
        <w:t>của</w:t>
      </w:r>
      <w:r>
        <w:rPr>
          <w:spacing w:val="-5"/>
          <w:sz w:val="26"/>
        </w:rPr>
        <w:t xml:space="preserve"> </w:t>
      </w:r>
      <w:r>
        <w:rPr>
          <w:sz w:val="26"/>
        </w:rPr>
        <w:t>vệ</w:t>
      </w:r>
      <w:r>
        <w:rPr>
          <w:spacing w:val="-10"/>
          <w:sz w:val="26"/>
        </w:rPr>
        <w:t xml:space="preserve"> </w:t>
      </w:r>
      <w:r>
        <w:rPr>
          <w:sz w:val="26"/>
        </w:rPr>
        <w:t>tinh</w:t>
      </w:r>
      <w:r>
        <w:rPr>
          <w:spacing w:val="-8"/>
          <w:sz w:val="26"/>
        </w:rPr>
        <w:t xml:space="preserve"> </w:t>
      </w:r>
      <w:r>
        <w:rPr>
          <w:sz w:val="26"/>
        </w:rPr>
        <w:t>(satellite</w:t>
      </w:r>
      <w:r>
        <w:rPr>
          <w:spacing w:val="-10"/>
          <w:sz w:val="26"/>
        </w:rPr>
        <w:t xml:space="preserve"> </w:t>
      </w:r>
      <w:r>
        <w:rPr>
          <w:sz w:val="26"/>
        </w:rPr>
        <w:t>network)</w:t>
      </w:r>
      <w:r>
        <w:rPr>
          <w:spacing w:val="-10"/>
          <w:sz w:val="26"/>
        </w:rPr>
        <w:t xml:space="preserve"> </w:t>
      </w:r>
      <w:r>
        <w:rPr>
          <w:sz w:val="26"/>
        </w:rPr>
        <w:t>đã</w:t>
      </w:r>
      <w:r>
        <w:rPr>
          <w:spacing w:val="-10"/>
          <w:sz w:val="26"/>
        </w:rPr>
        <w:t xml:space="preserve"> </w:t>
      </w:r>
      <w:r>
        <w:rPr>
          <w:sz w:val="26"/>
        </w:rPr>
        <w:t>được</w:t>
      </w:r>
      <w:r>
        <w:rPr>
          <w:spacing w:val="-10"/>
          <w:sz w:val="26"/>
        </w:rPr>
        <w:t xml:space="preserve"> </w:t>
      </w:r>
      <w:r>
        <w:rPr>
          <w:sz w:val="26"/>
        </w:rPr>
        <w:t>đăng</w:t>
      </w:r>
      <w:r>
        <w:rPr>
          <w:spacing w:val="-10"/>
          <w:sz w:val="26"/>
        </w:rPr>
        <w:t xml:space="preserve"> </w:t>
      </w:r>
      <w:r>
        <w:rPr>
          <w:sz w:val="26"/>
        </w:rPr>
        <w:t>ký</w:t>
      </w:r>
      <w:r>
        <w:rPr>
          <w:spacing w:val="-8"/>
          <w:sz w:val="26"/>
        </w:rPr>
        <w:t xml:space="preserve"> </w:t>
      </w:r>
      <w:r>
        <w:rPr>
          <w:sz w:val="26"/>
        </w:rPr>
        <w:t>với</w:t>
      </w:r>
      <w:r>
        <w:rPr>
          <w:spacing w:val="-6"/>
          <w:sz w:val="26"/>
        </w:rPr>
        <w:t xml:space="preserve"> </w:t>
      </w:r>
      <w:r>
        <w:rPr>
          <w:sz w:val="26"/>
        </w:rPr>
        <w:t>ITU</w:t>
      </w:r>
      <w:r>
        <w:rPr>
          <w:spacing w:val="-10"/>
          <w:sz w:val="26"/>
        </w:rPr>
        <w:t xml:space="preserve"> </w:t>
      </w:r>
      <w:r>
        <w:rPr>
          <w:sz w:val="26"/>
        </w:rPr>
        <w:t>hoặc</w:t>
      </w:r>
      <w:r>
        <w:rPr>
          <w:spacing w:val="-8"/>
          <w:sz w:val="26"/>
        </w:rPr>
        <w:t xml:space="preserve"> </w:t>
      </w:r>
      <w:r>
        <w:rPr>
          <w:sz w:val="26"/>
        </w:rPr>
        <w:t>kê</w:t>
      </w:r>
      <w:r>
        <w:rPr>
          <w:spacing w:val="-7"/>
          <w:sz w:val="26"/>
        </w:rPr>
        <w:t xml:space="preserve"> </w:t>
      </w:r>
      <w:r>
        <w:rPr>
          <w:sz w:val="26"/>
        </w:rPr>
        <w:t>khai tên</w:t>
      </w:r>
      <w:r>
        <w:rPr>
          <w:spacing w:val="-1"/>
          <w:sz w:val="26"/>
        </w:rPr>
        <w:t xml:space="preserve"> </w:t>
      </w:r>
      <w:r>
        <w:rPr>
          <w:sz w:val="26"/>
        </w:rPr>
        <w:t>thương mại là tên</w:t>
      </w:r>
      <w:r>
        <w:rPr>
          <w:spacing w:val="-1"/>
          <w:sz w:val="26"/>
        </w:rPr>
        <w:t xml:space="preserve"> </w:t>
      </w:r>
      <w:r>
        <w:rPr>
          <w:sz w:val="26"/>
        </w:rPr>
        <w:t>của vệ tinh mà</w:t>
      </w:r>
      <w:r>
        <w:rPr>
          <w:spacing w:val="-1"/>
          <w:sz w:val="26"/>
        </w:rPr>
        <w:t xml:space="preserve"> </w:t>
      </w:r>
      <w:r>
        <w:rPr>
          <w:sz w:val="26"/>
        </w:rPr>
        <w:t>nhà cung cấp dung lượng vệ tinh</w:t>
      </w:r>
      <w:r>
        <w:rPr>
          <w:spacing w:val="-1"/>
          <w:sz w:val="26"/>
        </w:rPr>
        <w:t xml:space="preserve"> </w:t>
      </w:r>
      <w:r>
        <w:rPr>
          <w:sz w:val="26"/>
        </w:rPr>
        <w:t>hay</w:t>
      </w:r>
      <w:r>
        <w:rPr>
          <w:spacing w:val="-3"/>
          <w:sz w:val="26"/>
        </w:rPr>
        <w:t xml:space="preserve"> </w:t>
      </w:r>
      <w:r>
        <w:rPr>
          <w:sz w:val="26"/>
        </w:rPr>
        <w:t>sử dụng</w:t>
      </w:r>
      <w:r>
        <w:rPr>
          <w:spacing w:val="-1"/>
          <w:sz w:val="26"/>
        </w:rPr>
        <w:t xml:space="preserve"> </w:t>
      </w:r>
      <w:r>
        <w:rPr>
          <w:sz w:val="26"/>
        </w:rPr>
        <w:t>khi làm</w:t>
      </w:r>
      <w:r>
        <w:rPr>
          <w:spacing w:val="-8"/>
          <w:sz w:val="26"/>
        </w:rPr>
        <w:t xml:space="preserve"> </w:t>
      </w:r>
      <w:r>
        <w:rPr>
          <w:sz w:val="26"/>
        </w:rPr>
        <w:t>việc</w:t>
      </w:r>
      <w:r>
        <w:rPr>
          <w:spacing w:val="-5"/>
          <w:sz w:val="26"/>
        </w:rPr>
        <w:t xml:space="preserve"> </w:t>
      </w:r>
      <w:r>
        <w:rPr>
          <w:sz w:val="26"/>
        </w:rPr>
        <w:t>với</w:t>
      </w:r>
      <w:r>
        <w:rPr>
          <w:spacing w:val="-8"/>
          <w:sz w:val="26"/>
        </w:rPr>
        <w:t xml:space="preserve"> </w:t>
      </w:r>
      <w:r>
        <w:rPr>
          <w:sz w:val="26"/>
        </w:rPr>
        <w:t>đối</w:t>
      </w:r>
      <w:r>
        <w:rPr>
          <w:spacing w:val="-8"/>
          <w:sz w:val="26"/>
        </w:rPr>
        <w:t xml:space="preserve"> </w:t>
      </w:r>
      <w:r>
        <w:rPr>
          <w:sz w:val="26"/>
        </w:rPr>
        <w:t>tác.</w:t>
      </w:r>
      <w:r>
        <w:rPr>
          <w:spacing w:val="-5"/>
          <w:sz w:val="26"/>
        </w:rPr>
        <w:t xml:space="preserve"> </w:t>
      </w:r>
      <w:r>
        <w:rPr>
          <w:sz w:val="26"/>
        </w:rPr>
        <w:t>Ví</w:t>
      </w:r>
      <w:r>
        <w:rPr>
          <w:spacing w:val="-5"/>
          <w:sz w:val="26"/>
        </w:rPr>
        <w:t xml:space="preserve"> </w:t>
      </w:r>
      <w:r>
        <w:rPr>
          <w:sz w:val="26"/>
        </w:rPr>
        <w:t>dụ:</w:t>
      </w:r>
      <w:r>
        <w:rPr>
          <w:spacing w:val="-8"/>
          <w:sz w:val="26"/>
        </w:rPr>
        <w:t xml:space="preserve"> </w:t>
      </w:r>
      <w:r>
        <w:rPr>
          <w:sz w:val="26"/>
        </w:rPr>
        <w:t>vệ</w:t>
      </w:r>
      <w:r>
        <w:rPr>
          <w:spacing w:val="-7"/>
          <w:sz w:val="26"/>
        </w:rPr>
        <w:t xml:space="preserve"> </w:t>
      </w:r>
      <w:r>
        <w:rPr>
          <w:sz w:val="26"/>
        </w:rPr>
        <w:t>tinh</w:t>
      </w:r>
      <w:r>
        <w:rPr>
          <w:spacing w:val="-8"/>
          <w:sz w:val="26"/>
        </w:rPr>
        <w:t xml:space="preserve"> </w:t>
      </w:r>
      <w:r>
        <w:rPr>
          <w:sz w:val="26"/>
        </w:rPr>
        <w:t>ở</w:t>
      </w:r>
      <w:r>
        <w:rPr>
          <w:spacing w:val="-6"/>
          <w:sz w:val="26"/>
        </w:rPr>
        <w:t xml:space="preserve"> </w:t>
      </w:r>
      <w:r>
        <w:rPr>
          <w:sz w:val="26"/>
        </w:rPr>
        <w:t>vị</w:t>
      </w:r>
      <w:r>
        <w:rPr>
          <w:spacing w:val="-8"/>
          <w:sz w:val="26"/>
        </w:rPr>
        <w:t xml:space="preserve"> </w:t>
      </w:r>
      <w:r>
        <w:rPr>
          <w:sz w:val="26"/>
        </w:rPr>
        <w:t>trí</w:t>
      </w:r>
      <w:r>
        <w:rPr>
          <w:spacing w:val="-5"/>
          <w:sz w:val="26"/>
        </w:rPr>
        <w:t xml:space="preserve"> </w:t>
      </w:r>
      <w:r>
        <w:rPr>
          <w:sz w:val="26"/>
        </w:rPr>
        <w:t>174°E</w:t>
      </w:r>
      <w:r>
        <w:rPr>
          <w:spacing w:val="-8"/>
          <w:sz w:val="26"/>
        </w:rPr>
        <w:t xml:space="preserve"> </w:t>
      </w:r>
      <w:r>
        <w:rPr>
          <w:sz w:val="26"/>
        </w:rPr>
        <w:t>của</w:t>
      </w:r>
      <w:r>
        <w:rPr>
          <w:spacing w:val="-7"/>
          <w:sz w:val="26"/>
        </w:rPr>
        <w:t xml:space="preserve"> </w:t>
      </w:r>
      <w:r>
        <w:rPr>
          <w:sz w:val="26"/>
        </w:rPr>
        <w:t>Intelsat</w:t>
      </w:r>
      <w:r>
        <w:rPr>
          <w:spacing w:val="-7"/>
          <w:sz w:val="26"/>
        </w:rPr>
        <w:t xml:space="preserve"> </w:t>
      </w:r>
      <w:r>
        <w:rPr>
          <w:sz w:val="26"/>
        </w:rPr>
        <w:t>có</w:t>
      </w:r>
      <w:r>
        <w:rPr>
          <w:spacing w:val="-8"/>
          <w:sz w:val="26"/>
        </w:rPr>
        <w:t xml:space="preserve"> </w:t>
      </w:r>
      <w:r>
        <w:rPr>
          <w:sz w:val="26"/>
        </w:rPr>
        <w:t>tên</w:t>
      </w:r>
      <w:r>
        <w:rPr>
          <w:spacing w:val="-5"/>
          <w:sz w:val="26"/>
        </w:rPr>
        <w:t xml:space="preserve"> </w:t>
      </w:r>
      <w:r>
        <w:rPr>
          <w:sz w:val="26"/>
        </w:rPr>
        <w:t>đã</w:t>
      </w:r>
      <w:r>
        <w:rPr>
          <w:spacing w:val="-7"/>
          <w:sz w:val="26"/>
        </w:rPr>
        <w:t xml:space="preserve"> </w:t>
      </w:r>
      <w:r>
        <w:rPr>
          <w:sz w:val="26"/>
        </w:rPr>
        <w:t>đăng</w:t>
      </w:r>
      <w:r>
        <w:rPr>
          <w:spacing w:val="-7"/>
          <w:sz w:val="26"/>
        </w:rPr>
        <w:t xml:space="preserve"> </w:t>
      </w:r>
      <w:r>
        <w:rPr>
          <w:sz w:val="26"/>
        </w:rPr>
        <w:t>ký</w:t>
      </w:r>
      <w:r>
        <w:rPr>
          <w:spacing w:val="-6"/>
          <w:sz w:val="26"/>
        </w:rPr>
        <w:t xml:space="preserve"> </w:t>
      </w:r>
      <w:r>
        <w:rPr>
          <w:sz w:val="26"/>
        </w:rPr>
        <w:t>với</w:t>
      </w:r>
      <w:r>
        <w:rPr>
          <w:spacing w:val="-5"/>
          <w:sz w:val="26"/>
        </w:rPr>
        <w:t xml:space="preserve"> </w:t>
      </w:r>
      <w:r>
        <w:rPr>
          <w:sz w:val="26"/>
        </w:rPr>
        <w:t>ITU là</w:t>
      </w:r>
      <w:r>
        <w:rPr>
          <w:spacing w:val="-13"/>
          <w:sz w:val="26"/>
        </w:rPr>
        <w:t xml:space="preserve"> </w:t>
      </w:r>
      <w:r>
        <w:rPr>
          <w:sz w:val="26"/>
        </w:rPr>
        <w:t>INTELSAT8</w:t>
      </w:r>
      <w:r>
        <w:rPr>
          <w:spacing w:val="-13"/>
          <w:sz w:val="26"/>
        </w:rPr>
        <w:t xml:space="preserve"> </w:t>
      </w:r>
      <w:r>
        <w:rPr>
          <w:sz w:val="26"/>
        </w:rPr>
        <w:t>174E</w:t>
      </w:r>
      <w:r>
        <w:rPr>
          <w:spacing w:val="-11"/>
          <w:sz w:val="26"/>
        </w:rPr>
        <w:t xml:space="preserve"> </w:t>
      </w:r>
      <w:r>
        <w:rPr>
          <w:sz w:val="26"/>
        </w:rPr>
        <w:t>và</w:t>
      </w:r>
      <w:r>
        <w:rPr>
          <w:spacing w:val="-13"/>
          <w:sz w:val="26"/>
        </w:rPr>
        <w:t xml:space="preserve"> </w:t>
      </w:r>
      <w:r>
        <w:rPr>
          <w:sz w:val="26"/>
        </w:rPr>
        <w:t>tên</w:t>
      </w:r>
      <w:r>
        <w:rPr>
          <w:spacing w:val="-13"/>
          <w:sz w:val="26"/>
        </w:rPr>
        <w:t xml:space="preserve"> </w:t>
      </w:r>
      <w:r>
        <w:rPr>
          <w:sz w:val="26"/>
        </w:rPr>
        <w:t>thương</w:t>
      </w:r>
      <w:r>
        <w:rPr>
          <w:spacing w:val="-11"/>
          <w:sz w:val="26"/>
        </w:rPr>
        <w:t xml:space="preserve"> </w:t>
      </w:r>
      <w:r>
        <w:rPr>
          <w:sz w:val="26"/>
        </w:rPr>
        <w:t>mại</w:t>
      </w:r>
      <w:r>
        <w:rPr>
          <w:spacing w:val="-13"/>
          <w:sz w:val="26"/>
        </w:rPr>
        <w:t xml:space="preserve"> </w:t>
      </w:r>
      <w:r>
        <w:rPr>
          <w:sz w:val="26"/>
        </w:rPr>
        <w:t>là</w:t>
      </w:r>
      <w:r>
        <w:rPr>
          <w:spacing w:val="-13"/>
          <w:sz w:val="26"/>
        </w:rPr>
        <w:t xml:space="preserve"> </w:t>
      </w:r>
      <w:r>
        <w:rPr>
          <w:sz w:val="26"/>
        </w:rPr>
        <w:t>IS802@174°E</w:t>
      </w:r>
      <w:r>
        <w:rPr>
          <w:spacing w:val="-14"/>
          <w:sz w:val="26"/>
        </w:rPr>
        <w:t xml:space="preserve"> </w:t>
      </w:r>
      <w:r>
        <w:rPr>
          <w:sz w:val="26"/>
        </w:rPr>
        <w:t>thì</w:t>
      </w:r>
      <w:r>
        <w:rPr>
          <w:spacing w:val="-13"/>
          <w:sz w:val="26"/>
        </w:rPr>
        <w:t xml:space="preserve"> </w:t>
      </w:r>
      <w:r>
        <w:rPr>
          <w:sz w:val="26"/>
        </w:rPr>
        <w:t>cách</w:t>
      </w:r>
      <w:r>
        <w:rPr>
          <w:spacing w:val="-13"/>
          <w:sz w:val="26"/>
        </w:rPr>
        <w:t xml:space="preserve"> </w:t>
      </w:r>
      <w:r>
        <w:rPr>
          <w:sz w:val="26"/>
        </w:rPr>
        <w:t>ghi</w:t>
      </w:r>
      <w:r>
        <w:rPr>
          <w:spacing w:val="-11"/>
          <w:sz w:val="26"/>
        </w:rPr>
        <w:t xml:space="preserve"> </w:t>
      </w:r>
      <w:r>
        <w:rPr>
          <w:sz w:val="26"/>
        </w:rPr>
        <w:t>một</w:t>
      </w:r>
      <w:r>
        <w:rPr>
          <w:spacing w:val="-13"/>
          <w:sz w:val="26"/>
        </w:rPr>
        <w:t xml:space="preserve"> </w:t>
      </w:r>
      <w:r>
        <w:rPr>
          <w:sz w:val="26"/>
        </w:rPr>
        <w:t>trong</w:t>
      </w:r>
      <w:r>
        <w:rPr>
          <w:spacing w:val="-13"/>
          <w:sz w:val="26"/>
        </w:rPr>
        <w:t xml:space="preserve"> </w:t>
      </w:r>
      <w:r>
        <w:rPr>
          <w:sz w:val="26"/>
        </w:rPr>
        <w:t>hai</w:t>
      </w:r>
      <w:r>
        <w:rPr>
          <w:spacing w:val="-13"/>
          <w:sz w:val="26"/>
        </w:rPr>
        <w:t xml:space="preserve"> </w:t>
      </w:r>
      <w:r>
        <w:rPr>
          <w:sz w:val="26"/>
        </w:rPr>
        <w:t>tên: INTELSAT8 174E</w:t>
      </w:r>
      <w:r>
        <w:rPr>
          <w:spacing w:val="40"/>
          <w:sz w:val="26"/>
        </w:rPr>
        <w:t xml:space="preserve"> </w:t>
      </w:r>
      <w:r>
        <w:rPr>
          <w:sz w:val="26"/>
        </w:rPr>
        <w:t>hoặc IS802@174°E.</w:t>
      </w:r>
    </w:p>
    <w:p w14:paraId="7E247B64" w14:textId="77777777" w:rsidR="00D421CD" w:rsidRDefault="00CD74B5">
      <w:pPr>
        <w:pStyle w:val="ListParagraph"/>
        <w:numPr>
          <w:ilvl w:val="1"/>
          <w:numId w:val="440"/>
        </w:numPr>
        <w:spacing w:before="123" w:line="288" w:lineRule="auto"/>
        <w:ind w:left="0" w:right="567" w:firstLine="0"/>
        <w:rPr>
          <w:sz w:val="26"/>
        </w:rPr>
      </w:pPr>
      <w:r>
        <w:rPr>
          <w:sz w:val="26"/>
        </w:rPr>
        <w:t>Vị trí</w:t>
      </w:r>
      <w:r>
        <w:rPr>
          <w:spacing w:val="-2"/>
          <w:sz w:val="26"/>
        </w:rPr>
        <w:t xml:space="preserve"> </w:t>
      </w:r>
      <w:r>
        <w:rPr>
          <w:sz w:val="26"/>
        </w:rPr>
        <w:t>quỹ</w:t>
      </w:r>
      <w:r>
        <w:rPr>
          <w:spacing w:val="-8"/>
          <w:sz w:val="26"/>
        </w:rPr>
        <w:t xml:space="preserve"> </w:t>
      </w:r>
      <w:r>
        <w:rPr>
          <w:sz w:val="26"/>
        </w:rPr>
        <w:t>đạo:</w:t>
      </w:r>
      <w:r>
        <w:rPr>
          <w:spacing w:val="-4"/>
          <w:sz w:val="26"/>
        </w:rPr>
        <w:t xml:space="preserve"> </w:t>
      </w:r>
      <w:r>
        <w:rPr>
          <w:sz w:val="26"/>
        </w:rPr>
        <w:t>ghi rõ</w:t>
      </w:r>
      <w:r>
        <w:rPr>
          <w:spacing w:val="-4"/>
          <w:sz w:val="26"/>
        </w:rPr>
        <w:t xml:space="preserve"> </w:t>
      </w:r>
      <w:r>
        <w:rPr>
          <w:sz w:val="26"/>
        </w:rPr>
        <w:t>vị</w:t>
      </w:r>
      <w:r>
        <w:rPr>
          <w:spacing w:val="-2"/>
          <w:sz w:val="26"/>
        </w:rPr>
        <w:t xml:space="preserve"> </w:t>
      </w:r>
      <w:r>
        <w:rPr>
          <w:sz w:val="26"/>
        </w:rPr>
        <w:t>trí</w:t>
      </w:r>
      <w:r>
        <w:rPr>
          <w:spacing w:val="-4"/>
          <w:sz w:val="26"/>
        </w:rPr>
        <w:t xml:space="preserve"> </w:t>
      </w:r>
      <w:r>
        <w:rPr>
          <w:sz w:val="26"/>
        </w:rPr>
        <w:t>quỹ</w:t>
      </w:r>
      <w:r>
        <w:rPr>
          <w:spacing w:val="-5"/>
          <w:sz w:val="26"/>
        </w:rPr>
        <w:t xml:space="preserve"> </w:t>
      </w:r>
      <w:r>
        <w:rPr>
          <w:sz w:val="26"/>
        </w:rPr>
        <w:t>đạo</w:t>
      </w:r>
      <w:r>
        <w:rPr>
          <w:spacing w:val="-4"/>
          <w:sz w:val="26"/>
        </w:rPr>
        <w:t xml:space="preserve"> </w:t>
      </w:r>
      <w:r>
        <w:rPr>
          <w:sz w:val="26"/>
        </w:rPr>
        <w:t>của</w:t>
      </w:r>
      <w:r>
        <w:rPr>
          <w:spacing w:val="-3"/>
          <w:sz w:val="26"/>
        </w:rPr>
        <w:t xml:space="preserve"> </w:t>
      </w:r>
      <w:r>
        <w:rPr>
          <w:sz w:val="26"/>
        </w:rPr>
        <w:t>vệ</w:t>
      </w:r>
      <w:r>
        <w:rPr>
          <w:spacing w:val="-1"/>
          <w:sz w:val="26"/>
        </w:rPr>
        <w:t xml:space="preserve"> </w:t>
      </w:r>
      <w:r>
        <w:rPr>
          <w:sz w:val="26"/>
        </w:rPr>
        <w:t>tinh</w:t>
      </w:r>
      <w:r>
        <w:rPr>
          <w:spacing w:val="-3"/>
          <w:sz w:val="26"/>
        </w:rPr>
        <w:t xml:space="preserve"> </w:t>
      </w:r>
      <w:r>
        <w:rPr>
          <w:sz w:val="26"/>
        </w:rPr>
        <w:t>theo</w:t>
      </w:r>
      <w:r>
        <w:rPr>
          <w:spacing w:val="-2"/>
          <w:sz w:val="26"/>
        </w:rPr>
        <w:t xml:space="preserve"> </w:t>
      </w:r>
      <w:r>
        <w:rPr>
          <w:sz w:val="26"/>
        </w:rPr>
        <w:t>độ,</w:t>
      </w:r>
      <w:r>
        <w:rPr>
          <w:spacing w:val="-4"/>
          <w:sz w:val="26"/>
        </w:rPr>
        <w:t xml:space="preserve"> </w:t>
      </w:r>
      <w:r>
        <w:rPr>
          <w:sz w:val="26"/>
        </w:rPr>
        <w:t>phút,</w:t>
      </w:r>
      <w:r>
        <w:rPr>
          <w:spacing w:val="-3"/>
          <w:sz w:val="26"/>
        </w:rPr>
        <w:t xml:space="preserve"> </w:t>
      </w:r>
      <w:r>
        <w:rPr>
          <w:spacing w:val="-4"/>
          <w:sz w:val="26"/>
        </w:rPr>
        <w:t>giây</w:t>
      </w:r>
    </w:p>
    <w:p w14:paraId="589EAA55" w14:textId="77777777" w:rsidR="00D421CD" w:rsidRDefault="00CD74B5">
      <w:pPr>
        <w:pStyle w:val="ListParagraph"/>
        <w:numPr>
          <w:ilvl w:val="1"/>
          <w:numId w:val="440"/>
        </w:numPr>
        <w:spacing w:before="123" w:line="288" w:lineRule="auto"/>
        <w:ind w:left="0" w:right="567" w:firstLine="0"/>
        <w:rPr>
          <w:sz w:val="26"/>
        </w:rPr>
      </w:pPr>
      <w:r>
        <w:rPr>
          <w:sz w:val="26"/>
        </w:rPr>
        <w:t>Độ rộng</w:t>
      </w:r>
      <w:r>
        <w:rPr>
          <w:spacing w:val="-4"/>
          <w:sz w:val="26"/>
        </w:rPr>
        <w:t xml:space="preserve"> </w:t>
      </w:r>
      <w:r>
        <w:rPr>
          <w:sz w:val="26"/>
        </w:rPr>
        <w:t>băng</w:t>
      </w:r>
      <w:r>
        <w:rPr>
          <w:spacing w:val="-2"/>
          <w:sz w:val="26"/>
        </w:rPr>
        <w:t xml:space="preserve"> </w:t>
      </w:r>
      <w:r>
        <w:rPr>
          <w:sz w:val="26"/>
        </w:rPr>
        <w:t>thông</w:t>
      </w:r>
      <w:r>
        <w:rPr>
          <w:spacing w:val="-4"/>
          <w:sz w:val="26"/>
        </w:rPr>
        <w:t xml:space="preserve"> </w:t>
      </w:r>
      <w:r>
        <w:rPr>
          <w:sz w:val="26"/>
        </w:rPr>
        <w:t>của</w:t>
      </w:r>
      <w:r>
        <w:rPr>
          <w:spacing w:val="-4"/>
          <w:sz w:val="26"/>
        </w:rPr>
        <w:t xml:space="preserve"> </w:t>
      </w:r>
      <w:r>
        <w:rPr>
          <w:sz w:val="26"/>
        </w:rPr>
        <w:t>bộ</w:t>
      </w:r>
      <w:r>
        <w:rPr>
          <w:spacing w:val="-4"/>
          <w:sz w:val="26"/>
        </w:rPr>
        <w:t xml:space="preserve"> </w:t>
      </w:r>
      <w:r>
        <w:rPr>
          <w:sz w:val="26"/>
        </w:rPr>
        <w:t>phát</w:t>
      </w:r>
      <w:r>
        <w:rPr>
          <w:spacing w:val="-5"/>
          <w:sz w:val="26"/>
        </w:rPr>
        <w:t xml:space="preserve"> </w:t>
      </w:r>
      <w:r>
        <w:rPr>
          <w:sz w:val="26"/>
        </w:rPr>
        <w:t>đáp:</w:t>
      </w:r>
      <w:r>
        <w:rPr>
          <w:spacing w:val="-1"/>
          <w:sz w:val="26"/>
        </w:rPr>
        <w:t xml:space="preserve"> </w:t>
      </w:r>
      <w:r>
        <w:rPr>
          <w:sz w:val="26"/>
        </w:rPr>
        <w:t>kê</w:t>
      </w:r>
      <w:r>
        <w:rPr>
          <w:spacing w:val="-5"/>
          <w:sz w:val="26"/>
        </w:rPr>
        <w:t xml:space="preserve"> </w:t>
      </w:r>
      <w:r>
        <w:rPr>
          <w:sz w:val="26"/>
        </w:rPr>
        <w:t>khai</w:t>
      </w:r>
      <w:r>
        <w:rPr>
          <w:spacing w:val="-4"/>
          <w:sz w:val="26"/>
        </w:rPr>
        <w:t xml:space="preserve"> </w:t>
      </w:r>
      <w:r>
        <w:rPr>
          <w:sz w:val="26"/>
        </w:rPr>
        <w:t>độ</w:t>
      </w:r>
      <w:r>
        <w:rPr>
          <w:spacing w:val="-4"/>
          <w:sz w:val="26"/>
        </w:rPr>
        <w:t xml:space="preserve"> </w:t>
      </w:r>
      <w:r>
        <w:rPr>
          <w:sz w:val="26"/>
        </w:rPr>
        <w:t>rộng</w:t>
      </w:r>
      <w:r>
        <w:rPr>
          <w:spacing w:val="-2"/>
          <w:sz w:val="26"/>
        </w:rPr>
        <w:t xml:space="preserve"> </w:t>
      </w:r>
      <w:r>
        <w:rPr>
          <w:sz w:val="26"/>
        </w:rPr>
        <w:t>băng</w:t>
      </w:r>
      <w:r>
        <w:rPr>
          <w:spacing w:val="-4"/>
          <w:sz w:val="26"/>
        </w:rPr>
        <w:t xml:space="preserve"> </w:t>
      </w:r>
      <w:r>
        <w:rPr>
          <w:sz w:val="26"/>
        </w:rPr>
        <w:t>thông</w:t>
      </w:r>
      <w:r>
        <w:rPr>
          <w:spacing w:val="-2"/>
          <w:sz w:val="26"/>
        </w:rPr>
        <w:t xml:space="preserve"> </w:t>
      </w:r>
      <w:r>
        <w:rPr>
          <w:sz w:val="26"/>
        </w:rPr>
        <w:t>(ví</w:t>
      </w:r>
      <w:r>
        <w:rPr>
          <w:spacing w:val="-5"/>
          <w:sz w:val="26"/>
        </w:rPr>
        <w:t xml:space="preserve"> </w:t>
      </w:r>
      <w:r>
        <w:rPr>
          <w:sz w:val="26"/>
        </w:rPr>
        <w:t>dụ:</w:t>
      </w:r>
      <w:r>
        <w:rPr>
          <w:spacing w:val="-4"/>
          <w:sz w:val="26"/>
        </w:rPr>
        <w:t xml:space="preserve"> </w:t>
      </w:r>
      <w:r>
        <w:rPr>
          <w:sz w:val="26"/>
        </w:rPr>
        <w:t>8</w:t>
      </w:r>
      <w:r>
        <w:rPr>
          <w:spacing w:val="-2"/>
          <w:sz w:val="26"/>
        </w:rPr>
        <w:t xml:space="preserve"> </w:t>
      </w:r>
      <w:r>
        <w:rPr>
          <w:spacing w:val="-4"/>
          <w:sz w:val="26"/>
        </w:rPr>
        <w:t>MHz)</w:t>
      </w:r>
    </w:p>
    <w:p w14:paraId="59F95439" w14:textId="77777777" w:rsidR="00D421CD" w:rsidRDefault="00CD74B5">
      <w:pPr>
        <w:pStyle w:val="ListParagraph"/>
        <w:numPr>
          <w:ilvl w:val="1"/>
          <w:numId w:val="440"/>
        </w:numPr>
        <w:spacing w:before="123" w:line="288" w:lineRule="auto"/>
        <w:ind w:left="0" w:right="567" w:firstLine="0"/>
        <w:jc w:val="both"/>
        <w:rPr>
          <w:sz w:val="26"/>
        </w:rPr>
      </w:pPr>
      <w:r>
        <w:rPr>
          <w:sz w:val="26"/>
        </w:rPr>
        <w:t>Thông tin</w:t>
      </w:r>
      <w:r>
        <w:rPr>
          <w:spacing w:val="-6"/>
          <w:sz w:val="26"/>
        </w:rPr>
        <w:t xml:space="preserve"> </w:t>
      </w:r>
      <w:r>
        <w:rPr>
          <w:sz w:val="26"/>
        </w:rPr>
        <w:t>chi</w:t>
      </w:r>
      <w:r>
        <w:rPr>
          <w:spacing w:val="-6"/>
          <w:sz w:val="26"/>
        </w:rPr>
        <w:t xml:space="preserve"> </w:t>
      </w:r>
      <w:r>
        <w:rPr>
          <w:sz w:val="26"/>
        </w:rPr>
        <w:t>tiết</w:t>
      </w:r>
      <w:r>
        <w:rPr>
          <w:spacing w:val="-6"/>
          <w:sz w:val="26"/>
        </w:rPr>
        <w:t xml:space="preserve"> </w:t>
      </w:r>
      <w:r>
        <w:rPr>
          <w:sz w:val="26"/>
        </w:rPr>
        <w:t>về</w:t>
      </w:r>
      <w:r>
        <w:rPr>
          <w:spacing w:val="-8"/>
          <w:sz w:val="26"/>
        </w:rPr>
        <w:t xml:space="preserve"> </w:t>
      </w:r>
      <w:r>
        <w:rPr>
          <w:sz w:val="26"/>
        </w:rPr>
        <w:t>thiết</w:t>
      </w:r>
      <w:r>
        <w:rPr>
          <w:spacing w:val="-6"/>
          <w:sz w:val="26"/>
        </w:rPr>
        <w:t xml:space="preserve"> </w:t>
      </w:r>
      <w:r>
        <w:rPr>
          <w:sz w:val="26"/>
        </w:rPr>
        <w:t>bị</w:t>
      </w:r>
      <w:r>
        <w:rPr>
          <w:spacing w:val="-6"/>
          <w:sz w:val="26"/>
        </w:rPr>
        <w:t xml:space="preserve"> </w:t>
      </w:r>
      <w:r>
        <w:rPr>
          <w:sz w:val="26"/>
        </w:rPr>
        <w:t>phát:</w:t>
      </w:r>
      <w:r>
        <w:rPr>
          <w:spacing w:val="-6"/>
          <w:sz w:val="26"/>
        </w:rPr>
        <w:t xml:space="preserve"> </w:t>
      </w:r>
      <w:r>
        <w:rPr>
          <w:sz w:val="26"/>
        </w:rPr>
        <w:t>kê</w:t>
      </w:r>
      <w:r>
        <w:rPr>
          <w:spacing w:val="-6"/>
          <w:sz w:val="26"/>
        </w:rPr>
        <w:t xml:space="preserve"> </w:t>
      </w:r>
      <w:r>
        <w:rPr>
          <w:sz w:val="26"/>
        </w:rPr>
        <w:t>khai</w:t>
      </w:r>
      <w:r>
        <w:rPr>
          <w:spacing w:val="-4"/>
          <w:sz w:val="26"/>
        </w:rPr>
        <w:t xml:space="preserve"> </w:t>
      </w:r>
      <w:r>
        <w:rPr>
          <w:sz w:val="26"/>
        </w:rPr>
        <w:t>công</w:t>
      </w:r>
      <w:r>
        <w:rPr>
          <w:spacing w:val="-8"/>
          <w:sz w:val="26"/>
        </w:rPr>
        <w:t xml:space="preserve"> </w:t>
      </w:r>
      <w:r>
        <w:rPr>
          <w:sz w:val="26"/>
        </w:rPr>
        <w:t>suất</w:t>
      </w:r>
      <w:r>
        <w:rPr>
          <w:spacing w:val="-8"/>
          <w:sz w:val="26"/>
        </w:rPr>
        <w:t xml:space="preserve"> </w:t>
      </w:r>
      <w:r>
        <w:rPr>
          <w:sz w:val="26"/>
        </w:rPr>
        <w:t>đỉnh</w:t>
      </w:r>
      <w:r>
        <w:rPr>
          <w:spacing w:val="-6"/>
          <w:sz w:val="26"/>
        </w:rPr>
        <w:t xml:space="preserve"> </w:t>
      </w:r>
      <w:r>
        <w:rPr>
          <w:sz w:val="26"/>
        </w:rPr>
        <w:t>lớn</w:t>
      </w:r>
      <w:r>
        <w:rPr>
          <w:spacing w:val="-7"/>
          <w:sz w:val="26"/>
        </w:rPr>
        <w:t xml:space="preserve"> </w:t>
      </w:r>
      <w:r>
        <w:rPr>
          <w:sz w:val="26"/>
        </w:rPr>
        <w:t>nhất</w:t>
      </w:r>
      <w:r>
        <w:rPr>
          <w:spacing w:val="-6"/>
          <w:sz w:val="26"/>
        </w:rPr>
        <w:t xml:space="preserve"> </w:t>
      </w:r>
      <w:r>
        <w:rPr>
          <w:sz w:val="26"/>
        </w:rPr>
        <w:t>theo</w:t>
      </w:r>
      <w:r>
        <w:rPr>
          <w:spacing w:val="-7"/>
          <w:sz w:val="26"/>
        </w:rPr>
        <w:t xml:space="preserve"> </w:t>
      </w:r>
      <w:r>
        <w:rPr>
          <w:sz w:val="26"/>
        </w:rPr>
        <w:t>đơn</w:t>
      </w:r>
      <w:r>
        <w:rPr>
          <w:spacing w:val="-7"/>
          <w:sz w:val="26"/>
        </w:rPr>
        <w:t xml:space="preserve"> </w:t>
      </w:r>
      <w:r>
        <w:rPr>
          <w:sz w:val="26"/>
        </w:rPr>
        <w:t>vị</w:t>
      </w:r>
      <w:r>
        <w:rPr>
          <w:spacing w:val="-6"/>
          <w:sz w:val="26"/>
        </w:rPr>
        <w:t xml:space="preserve"> </w:t>
      </w:r>
      <w:r>
        <w:rPr>
          <w:sz w:val="26"/>
        </w:rPr>
        <w:t>dBW và công suất đỉnh nhỏ nhất theo đơn vị dBW.</w:t>
      </w:r>
    </w:p>
    <w:p w14:paraId="4D20E446" w14:textId="77777777" w:rsidR="00D421CD" w:rsidRDefault="00CD74B5">
      <w:pPr>
        <w:pStyle w:val="ListParagraph"/>
        <w:numPr>
          <w:ilvl w:val="1"/>
          <w:numId w:val="440"/>
        </w:numPr>
        <w:spacing w:before="123" w:line="288" w:lineRule="auto"/>
        <w:ind w:left="0" w:right="567" w:firstLine="0"/>
        <w:jc w:val="both"/>
        <w:rPr>
          <w:sz w:val="26"/>
        </w:rPr>
      </w:pPr>
      <w:r>
        <w:rPr>
          <w:sz w:val="26"/>
        </w:rPr>
        <w:t>Thông tin chi tiết về thiết bị thu: kê khai tỷ số C/N (là tỷ số giữa công suất sóng mang và tạp</w:t>
      </w:r>
      <w:r>
        <w:rPr>
          <w:spacing w:val="-1"/>
          <w:sz w:val="26"/>
        </w:rPr>
        <w:t xml:space="preserve"> </w:t>
      </w:r>
      <w:r>
        <w:rPr>
          <w:sz w:val="26"/>
        </w:rPr>
        <w:t>âm) và kê khai</w:t>
      </w:r>
      <w:r>
        <w:rPr>
          <w:spacing w:val="-1"/>
          <w:sz w:val="26"/>
        </w:rPr>
        <w:t xml:space="preserve"> </w:t>
      </w:r>
      <w:r>
        <w:rPr>
          <w:sz w:val="26"/>
        </w:rPr>
        <w:t>nhiệt</w:t>
      </w:r>
      <w:r>
        <w:rPr>
          <w:spacing w:val="-1"/>
          <w:sz w:val="26"/>
        </w:rPr>
        <w:t xml:space="preserve"> </w:t>
      </w:r>
      <w:r>
        <w:rPr>
          <w:sz w:val="26"/>
        </w:rPr>
        <w:t>độ</w:t>
      </w:r>
      <w:r>
        <w:rPr>
          <w:spacing w:val="-1"/>
          <w:sz w:val="26"/>
        </w:rPr>
        <w:t xml:space="preserve"> </w:t>
      </w:r>
      <w:r>
        <w:rPr>
          <w:sz w:val="26"/>
        </w:rPr>
        <w:t>tạp</w:t>
      </w:r>
      <w:r>
        <w:rPr>
          <w:spacing w:val="-1"/>
          <w:sz w:val="26"/>
        </w:rPr>
        <w:t xml:space="preserve"> </w:t>
      </w:r>
      <w:r>
        <w:rPr>
          <w:sz w:val="26"/>
        </w:rPr>
        <w:t>âm máy</w:t>
      </w:r>
      <w:r>
        <w:rPr>
          <w:spacing w:val="-6"/>
          <w:sz w:val="26"/>
        </w:rPr>
        <w:t xml:space="preserve"> </w:t>
      </w:r>
      <w:r>
        <w:rPr>
          <w:sz w:val="26"/>
        </w:rPr>
        <w:t>thu</w:t>
      </w:r>
      <w:r>
        <w:rPr>
          <w:spacing w:val="-1"/>
          <w:sz w:val="26"/>
        </w:rPr>
        <w:t xml:space="preserve"> </w:t>
      </w:r>
      <w:r>
        <w:rPr>
          <w:sz w:val="26"/>
        </w:rPr>
        <w:t>(độ K), ghi</w:t>
      </w:r>
      <w:r>
        <w:rPr>
          <w:spacing w:val="-1"/>
          <w:sz w:val="26"/>
        </w:rPr>
        <w:t xml:space="preserve"> </w:t>
      </w:r>
      <w:r>
        <w:rPr>
          <w:sz w:val="26"/>
        </w:rPr>
        <w:t>nhiệt độ</w:t>
      </w:r>
      <w:r>
        <w:rPr>
          <w:spacing w:val="-1"/>
          <w:sz w:val="26"/>
        </w:rPr>
        <w:t xml:space="preserve"> </w:t>
      </w:r>
      <w:r>
        <w:rPr>
          <w:sz w:val="26"/>
        </w:rPr>
        <w:t>tạp</w:t>
      </w:r>
      <w:r>
        <w:rPr>
          <w:spacing w:val="-1"/>
          <w:sz w:val="26"/>
        </w:rPr>
        <w:t xml:space="preserve"> </w:t>
      </w:r>
      <w:r>
        <w:rPr>
          <w:sz w:val="26"/>
        </w:rPr>
        <w:t>âm</w:t>
      </w:r>
      <w:r>
        <w:rPr>
          <w:spacing w:val="-3"/>
          <w:sz w:val="26"/>
        </w:rPr>
        <w:t xml:space="preserve"> </w:t>
      </w:r>
      <w:r>
        <w:rPr>
          <w:sz w:val="26"/>
        </w:rPr>
        <w:t>(noise temperature) hoặc hệ số tạp âm (noise figure) của máy thu.</w:t>
      </w:r>
    </w:p>
    <w:p w14:paraId="01E23BE8" w14:textId="77777777" w:rsidR="00D421CD" w:rsidRDefault="00CD74B5">
      <w:pPr>
        <w:pStyle w:val="ListParagraph"/>
        <w:numPr>
          <w:ilvl w:val="1"/>
          <w:numId w:val="440"/>
        </w:numPr>
        <w:spacing w:before="123" w:line="288" w:lineRule="auto"/>
        <w:ind w:left="0" w:right="567" w:firstLine="0"/>
        <w:jc w:val="both"/>
        <w:rPr>
          <w:sz w:val="26"/>
        </w:rPr>
      </w:pPr>
      <w:r>
        <w:rPr>
          <w:sz w:val="26"/>
        </w:rPr>
        <w:t>Ký hiệu búp sóng vệ tinh: trước khi kê khai cần trao đổi với phía đối tác cung cấp dung lượng vệ tinh để ghi chính xác ký hiệu búp sóng phát và búp sóng thu vệ tinh (associated satellite</w:t>
      </w:r>
      <w:r>
        <w:rPr>
          <w:spacing w:val="-16"/>
          <w:sz w:val="26"/>
        </w:rPr>
        <w:t xml:space="preserve"> </w:t>
      </w:r>
      <w:r>
        <w:rPr>
          <w:sz w:val="26"/>
        </w:rPr>
        <w:t>receiving</w:t>
      </w:r>
      <w:r>
        <w:rPr>
          <w:spacing w:val="-16"/>
          <w:sz w:val="26"/>
        </w:rPr>
        <w:t xml:space="preserve"> </w:t>
      </w:r>
      <w:r>
        <w:rPr>
          <w:sz w:val="26"/>
        </w:rPr>
        <w:t>designation/associated</w:t>
      </w:r>
      <w:r>
        <w:rPr>
          <w:spacing w:val="-16"/>
          <w:sz w:val="26"/>
        </w:rPr>
        <w:t xml:space="preserve"> </w:t>
      </w:r>
      <w:r>
        <w:rPr>
          <w:sz w:val="26"/>
        </w:rPr>
        <w:t>satellite</w:t>
      </w:r>
      <w:r>
        <w:rPr>
          <w:spacing w:val="-17"/>
          <w:sz w:val="26"/>
        </w:rPr>
        <w:t xml:space="preserve"> </w:t>
      </w:r>
      <w:r>
        <w:rPr>
          <w:sz w:val="26"/>
        </w:rPr>
        <w:t>receiving</w:t>
      </w:r>
      <w:r>
        <w:rPr>
          <w:spacing w:val="-16"/>
          <w:sz w:val="26"/>
        </w:rPr>
        <w:t xml:space="preserve"> </w:t>
      </w:r>
      <w:r>
        <w:rPr>
          <w:sz w:val="26"/>
        </w:rPr>
        <w:t>designation).</w:t>
      </w:r>
      <w:r>
        <w:rPr>
          <w:spacing w:val="-16"/>
          <w:sz w:val="26"/>
        </w:rPr>
        <w:t xml:space="preserve"> </w:t>
      </w:r>
      <w:r>
        <w:rPr>
          <w:sz w:val="26"/>
        </w:rPr>
        <w:t>Ký hiệu</w:t>
      </w:r>
      <w:r>
        <w:rPr>
          <w:spacing w:val="-3"/>
          <w:sz w:val="26"/>
        </w:rPr>
        <w:t xml:space="preserve"> </w:t>
      </w:r>
      <w:r>
        <w:rPr>
          <w:sz w:val="26"/>
        </w:rPr>
        <w:t>này</w:t>
      </w:r>
      <w:r>
        <w:rPr>
          <w:spacing w:val="-8"/>
          <w:sz w:val="26"/>
        </w:rPr>
        <w:t xml:space="preserve"> </w:t>
      </w:r>
      <w:r>
        <w:rPr>
          <w:sz w:val="26"/>
        </w:rPr>
        <w:t>dài</w:t>
      </w:r>
      <w:r>
        <w:rPr>
          <w:spacing w:val="-3"/>
          <w:sz w:val="26"/>
        </w:rPr>
        <w:t xml:space="preserve"> </w:t>
      </w:r>
      <w:r>
        <w:rPr>
          <w:sz w:val="26"/>
        </w:rPr>
        <w:t>không</w:t>
      </w:r>
      <w:r>
        <w:rPr>
          <w:spacing w:val="-3"/>
          <w:sz w:val="26"/>
        </w:rPr>
        <w:t xml:space="preserve"> </w:t>
      </w:r>
      <w:r>
        <w:rPr>
          <w:sz w:val="26"/>
        </w:rPr>
        <w:t>quá 4</w:t>
      </w:r>
      <w:r>
        <w:rPr>
          <w:spacing w:val="-3"/>
          <w:sz w:val="26"/>
        </w:rPr>
        <w:t xml:space="preserve"> </w:t>
      </w:r>
      <w:r>
        <w:rPr>
          <w:sz w:val="26"/>
        </w:rPr>
        <w:t>ký</w:t>
      </w:r>
      <w:r>
        <w:rPr>
          <w:spacing w:val="-3"/>
          <w:sz w:val="26"/>
        </w:rPr>
        <w:t xml:space="preserve"> </w:t>
      </w:r>
      <w:r>
        <w:rPr>
          <w:sz w:val="26"/>
        </w:rPr>
        <w:t>tự,</w:t>
      </w:r>
      <w:r>
        <w:rPr>
          <w:spacing w:val="-3"/>
          <w:sz w:val="26"/>
        </w:rPr>
        <w:t xml:space="preserve"> </w:t>
      </w:r>
      <w:r>
        <w:rPr>
          <w:sz w:val="26"/>
        </w:rPr>
        <w:t>được</w:t>
      </w:r>
      <w:r>
        <w:rPr>
          <w:spacing w:val="-3"/>
          <w:sz w:val="26"/>
        </w:rPr>
        <w:t xml:space="preserve"> </w:t>
      </w:r>
      <w:r>
        <w:rPr>
          <w:sz w:val="26"/>
        </w:rPr>
        <w:t>ghi</w:t>
      </w:r>
      <w:r>
        <w:rPr>
          <w:spacing w:val="-3"/>
          <w:sz w:val="26"/>
        </w:rPr>
        <w:t xml:space="preserve"> </w:t>
      </w:r>
      <w:r>
        <w:rPr>
          <w:sz w:val="26"/>
        </w:rPr>
        <w:t>trong</w:t>
      </w:r>
      <w:r>
        <w:rPr>
          <w:spacing w:val="-3"/>
          <w:sz w:val="26"/>
        </w:rPr>
        <w:t xml:space="preserve"> </w:t>
      </w:r>
      <w:r>
        <w:rPr>
          <w:sz w:val="26"/>
        </w:rPr>
        <w:t>hồ</w:t>
      </w:r>
      <w:r>
        <w:rPr>
          <w:spacing w:val="-3"/>
          <w:sz w:val="26"/>
        </w:rPr>
        <w:t xml:space="preserve"> </w:t>
      </w:r>
      <w:r>
        <w:rPr>
          <w:sz w:val="26"/>
        </w:rPr>
        <w:t>sơ</w:t>
      </w:r>
      <w:r>
        <w:rPr>
          <w:spacing w:val="-3"/>
          <w:sz w:val="26"/>
        </w:rPr>
        <w:t xml:space="preserve"> </w:t>
      </w:r>
      <w:r>
        <w:rPr>
          <w:sz w:val="26"/>
        </w:rPr>
        <w:t>đăng</w:t>
      </w:r>
      <w:r>
        <w:rPr>
          <w:spacing w:val="-3"/>
          <w:sz w:val="26"/>
        </w:rPr>
        <w:t xml:space="preserve"> </w:t>
      </w:r>
      <w:r>
        <w:rPr>
          <w:sz w:val="26"/>
        </w:rPr>
        <w:t>ký</w:t>
      </w:r>
      <w:r>
        <w:rPr>
          <w:spacing w:val="-3"/>
          <w:sz w:val="26"/>
        </w:rPr>
        <w:t xml:space="preserve"> </w:t>
      </w:r>
      <w:r>
        <w:rPr>
          <w:sz w:val="26"/>
        </w:rPr>
        <w:t>của</w:t>
      </w:r>
      <w:r>
        <w:rPr>
          <w:spacing w:val="-3"/>
          <w:sz w:val="26"/>
        </w:rPr>
        <w:t xml:space="preserve"> </w:t>
      </w:r>
      <w:r>
        <w:rPr>
          <w:sz w:val="26"/>
        </w:rPr>
        <w:t>vệ tinh</w:t>
      </w:r>
      <w:r>
        <w:rPr>
          <w:spacing w:val="-3"/>
          <w:sz w:val="26"/>
        </w:rPr>
        <w:t xml:space="preserve"> </w:t>
      </w:r>
      <w:r>
        <w:rPr>
          <w:sz w:val="26"/>
        </w:rPr>
        <w:t>với</w:t>
      </w:r>
      <w:r>
        <w:rPr>
          <w:spacing w:val="-3"/>
          <w:sz w:val="26"/>
        </w:rPr>
        <w:t xml:space="preserve"> </w:t>
      </w:r>
      <w:r>
        <w:rPr>
          <w:sz w:val="26"/>
        </w:rPr>
        <w:t>ITU.</w:t>
      </w:r>
      <w:r>
        <w:rPr>
          <w:spacing w:val="-1"/>
          <w:sz w:val="26"/>
        </w:rPr>
        <w:t xml:space="preserve"> </w:t>
      </w:r>
      <w:r>
        <w:rPr>
          <w:sz w:val="26"/>
        </w:rPr>
        <w:t>Lưu ý: búp sóng phát của vệ tinh là búp sóng phát của đài trái đất và ngược lại.</w:t>
      </w:r>
    </w:p>
    <w:p w14:paraId="5F20EB07" w14:textId="77777777" w:rsidR="00D421CD" w:rsidRDefault="00CD74B5">
      <w:pPr>
        <w:pStyle w:val="Heading2"/>
        <w:numPr>
          <w:ilvl w:val="0"/>
          <w:numId w:val="440"/>
        </w:numPr>
        <w:spacing w:before="134"/>
        <w:ind w:left="0" w:firstLine="0"/>
      </w:pPr>
      <w:r>
        <w:t>CÁC THÔNG</w:t>
      </w:r>
      <w:r>
        <w:rPr>
          <w:spacing w:val="-6"/>
        </w:rPr>
        <w:t xml:space="preserve"> </w:t>
      </w:r>
      <w:r>
        <w:t>TIN</w:t>
      </w:r>
      <w:r>
        <w:rPr>
          <w:spacing w:val="-6"/>
        </w:rPr>
        <w:t xml:space="preserve"> </w:t>
      </w:r>
      <w:r>
        <w:rPr>
          <w:spacing w:val="-4"/>
        </w:rPr>
        <w:t>KHÁC</w:t>
      </w:r>
    </w:p>
    <w:p w14:paraId="0CE54AC8" w14:textId="77777777" w:rsidR="00D421CD" w:rsidRDefault="00CD74B5">
      <w:pPr>
        <w:pStyle w:val="BodyText"/>
        <w:spacing w:before="174"/>
        <w:ind w:left="19"/>
        <w:jc w:val="both"/>
      </w:pPr>
      <w:r>
        <w:t>Kê</w:t>
      </w:r>
      <w:r>
        <w:rPr>
          <w:spacing w:val="-5"/>
        </w:rPr>
        <w:t xml:space="preserve"> </w:t>
      </w:r>
      <w:r>
        <w:t>khai</w:t>
      </w:r>
      <w:r>
        <w:rPr>
          <w:spacing w:val="-5"/>
        </w:rPr>
        <w:t xml:space="preserve"> </w:t>
      </w:r>
      <w:r>
        <w:t>các</w:t>
      </w:r>
      <w:r>
        <w:rPr>
          <w:spacing w:val="-5"/>
        </w:rPr>
        <w:t xml:space="preserve"> </w:t>
      </w:r>
      <w:r>
        <w:t>thông</w:t>
      </w:r>
      <w:r>
        <w:rPr>
          <w:spacing w:val="-5"/>
        </w:rPr>
        <w:t xml:space="preserve"> </w:t>
      </w:r>
      <w:r>
        <w:t>tin</w:t>
      </w:r>
      <w:r>
        <w:rPr>
          <w:spacing w:val="-5"/>
        </w:rPr>
        <w:t xml:space="preserve"> </w:t>
      </w:r>
      <w:r>
        <w:t>ngoài</w:t>
      </w:r>
      <w:r>
        <w:rPr>
          <w:spacing w:val="-5"/>
        </w:rPr>
        <w:t xml:space="preserve"> </w:t>
      </w:r>
      <w:r>
        <w:t>các</w:t>
      </w:r>
      <w:r>
        <w:rPr>
          <w:spacing w:val="-5"/>
        </w:rPr>
        <w:t xml:space="preserve"> </w:t>
      </w:r>
      <w:r>
        <w:t>trường</w:t>
      </w:r>
      <w:r>
        <w:rPr>
          <w:spacing w:val="-3"/>
        </w:rPr>
        <w:t xml:space="preserve"> </w:t>
      </w:r>
      <w:r>
        <w:t>thông</w:t>
      </w:r>
      <w:r>
        <w:rPr>
          <w:spacing w:val="-3"/>
        </w:rPr>
        <w:t xml:space="preserve"> </w:t>
      </w:r>
      <w:r>
        <w:t>tin</w:t>
      </w:r>
      <w:r>
        <w:rPr>
          <w:spacing w:val="-5"/>
        </w:rPr>
        <w:t xml:space="preserve"> </w:t>
      </w:r>
      <w:r>
        <w:t>trên</w:t>
      </w:r>
      <w:r>
        <w:rPr>
          <w:spacing w:val="-5"/>
        </w:rPr>
        <w:t xml:space="preserve"> </w:t>
      </w:r>
      <w:r>
        <w:t>(nếu</w:t>
      </w:r>
      <w:r>
        <w:rPr>
          <w:spacing w:val="-3"/>
        </w:rPr>
        <w:t xml:space="preserve"> </w:t>
      </w:r>
      <w:r>
        <w:rPr>
          <w:spacing w:val="-4"/>
        </w:rPr>
        <w:t>có).</w:t>
      </w:r>
    </w:p>
    <w:p w14:paraId="571E0A61" w14:textId="77777777" w:rsidR="00A249D9" w:rsidRPr="00A249D9" w:rsidRDefault="00A249D9" w:rsidP="00A249D9">
      <w:pPr>
        <w:keepNext/>
        <w:keepLines/>
        <w:widowControl/>
        <w:autoSpaceDE/>
        <w:autoSpaceDN/>
        <w:spacing w:before="160" w:after="80"/>
        <w:ind w:firstLine="720"/>
        <w:jc w:val="both"/>
        <w:outlineLvl w:val="2"/>
        <w:rPr>
          <w:rFonts w:eastAsia="Malgun Gothic"/>
          <w:b/>
          <w:bCs/>
          <w:sz w:val="28"/>
          <w:szCs w:val="28"/>
          <w:lang w:val="en-US" w:eastAsia="ko-KR"/>
          <w14:ligatures w14:val="standardContextual"/>
        </w:rPr>
      </w:pPr>
      <w:r w:rsidRPr="00A249D9">
        <w:rPr>
          <w:rFonts w:eastAsia="Malgun Gothic"/>
          <w:b/>
          <w:bCs/>
          <w:sz w:val="28"/>
          <w:szCs w:val="28"/>
          <w:lang w:val="en-US" w:eastAsia="ko-KR"/>
          <w14:ligatures w14:val="standardContextual"/>
        </w:rPr>
        <w:t>21. Gia hạn Giấy phép sử dụng tần số và thiết bị vô tuyến điện đối với đài trái đất của Cơ quan đại diện nước ngoài sử dụng dịch vụ thông tin vệ tinh của nước ngoài hoặc các tổ chức quốc tế về thông tin vệ tinh (1.010268).</w:t>
      </w:r>
    </w:p>
    <w:p w14:paraId="4BA6A2FE" w14:textId="77777777" w:rsidR="00A249D9" w:rsidRPr="00DD30D0" w:rsidRDefault="00A249D9" w:rsidP="00A249D9">
      <w:pPr>
        <w:spacing w:before="60" w:after="60"/>
        <w:ind w:firstLine="720"/>
        <w:jc w:val="both"/>
        <w:rPr>
          <w:b/>
          <w:bCs/>
          <w:sz w:val="28"/>
          <w:szCs w:val="28"/>
        </w:rPr>
      </w:pPr>
      <w:r w:rsidRPr="00DD30D0">
        <w:rPr>
          <w:b/>
          <w:bCs/>
          <w:sz w:val="28"/>
          <w:szCs w:val="28"/>
        </w:rPr>
        <w:t xml:space="preserve">a) Trình tự thực hiện:  </w:t>
      </w:r>
    </w:p>
    <w:p w14:paraId="52C7D053" w14:textId="77777777" w:rsidR="00A249D9" w:rsidRPr="00257474" w:rsidRDefault="00A249D9" w:rsidP="00A249D9">
      <w:pPr>
        <w:spacing w:before="60" w:after="60"/>
        <w:ind w:firstLine="720"/>
        <w:jc w:val="both"/>
        <w:rPr>
          <w:bCs/>
          <w:sz w:val="28"/>
          <w:szCs w:val="28"/>
        </w:rPr>
      </w:pPr>
      <w:r w:rsidRPr="00257474">
        <w:rPr>
          <w:bCs/>
          <w:sz w:val="28"/>
          <w:szCs w:val="28"/>
        </w:rPr>
        <w:t>-</w:t>
      </w:r>
      <w:r>
        <w:rPr>
          <w:bCs/>
          <w:sz w:val="28"/>
          <w:szCs w:val="28"/>
        </w:rPr>
        <w:t xml:space="preserve"> </w:t>
      </w:r>
      <w:r w:rsidRPr="00257474">
        <w:rPr>
          <w:bCs/>
          <w:sz w:val="28"/>
          <w:szCs w:val="28"/>
        </w:rPr>
        <w:t xml:space="preserve">Trước khi hết hạn ít nhất 30 ngày và tổng thời hạn cấp lần đầu và các lần gia hạn giấy phép không vượt quá 10 năm, tổ chức hoàn thiện hồ sơ đề nghị gia hạn giấy phép sử dụng tần số và thiết bị vô tuyến điện đối với đài trái đất của cơ quan đại diện </w:t>
      </w:r>
      <w:r w:rsidRPr="00257474">
        <w:rPr>
          <w:bCs/>
          <w:sz w:val="28"/>
          <w:szCs w:val="28"/>
        </w:rPr>
        <w:lastRenderedPageBreak/>
        <w:t>nước ngoài sử dụng dịch vụ thông tin vệ tinh của nước ngoài hoặc các tổ chức quốc tế về thông tin vệ tinh, Cơ quan đại diện nước ngoài làm thủ tục đề nghị cấp giấy phép theo quy định tại điểm A.VI.1.c Mục 2 Phụ lục I.3 Nghị quyết số 66.18/2026/NQ-CP và nộp hồ sơ đến Trung tâm Phục vụ hành chính công cấp tỉnh (Ủy ban nhân dân cấp tỉnh) hoặc Cổng dịch vụ công quốc gia.</w:t>
      </w:r>
    </w:p>
    <w:p w14:paraId="568FE920" w14:textId="77777777" w:rsidR="00A249D9" w:rsidRPr="00257474" w:rsidRDefault="00A249D9" w:rsidP="00A249D9">
      <w:pPr>
        <w:spacing w:before="60" w:after="60"/>
        <w:ind w:firstLine="720"/>
        <w:jc w:val="both"/>
        <w:rPr>
          <w:bCs/>
          <w:sz w:val="28"/>
          <w:szCs w:val="28"/>
        </w:rPr>
      </w:pPr>
      <w:r w:rsidRPr="00257474">
        <w:rPr>
          <w:bCs/>
          <w:sz w:val="28"/>
          <w:szCs w:val="28"/>
        </w:rPr>
        <w:t>-</w:t>
      </w:r>
      <w:r>
        <w:rPr>
          <w:bCs/>
          <w:sz w:val="28"/>
          <w:szCs w:val="28"/>
        </w:rPr>
        <w:t xml:space="preserve"> </w:t>
      </w:r>
      <w:r w:rsidRPr="00257474">
        <w:rPr>
          <w:bCs/>
          <w:sz w:val="28"/>
          <w:szCs w:val="28"/>
        </w:rPr>
        <w:t>Ủy ban nhân dân cấp tỉnh tiếp nhận, kiểm tra tính hợp lệ của hồ sơ.</w:t>
      </w:r>
    </w:p>
    <w:p w14:paraId="69EF5CD2" w14:textId="77777777" w:rsidR="00A249D9" w:rsidRPr="00257474" w:rsidRDefault="00A249D9" w:rsidP="00A249D9">
      <w:pPr>
        <w:spacing w:before="60" w:after="60"/>
        <w:ind w:firstLine="720"/>
        <w:jc w:val="both"/>
        <w:rPr>
          <w:bCs/>
          <w:sz w:val="28"/>
          <w:szCs w:val="28"/>
        </w:rPr>
      </w:pPr>
      <w:r w:rsidRPr="00257474">
        <w:rPr>
          <w:bCs/>
          <w:sz w:val="28"/>
          <w:szCs w:val="28"/>
        </w:rPr>
        <w:t>-</w:t>
      </w:r>
      <w:r>
        <w:rPr>
          <w:bCs/>
          <w:sz w:val="28"/>
          <w:szCs w:val="28"/>
        </w:rPr>
        <w:t xml:space="preserve"> </w:t>
      </w:r>
      <w:r w:rsidRPr="00257474">
        <w:rPr>
          <w:bCs/>
          <w:sz w:val="28"/>
          <w:szCs w:val="28"/>
        </w:rPr>
        <w:t>Trường hợp hồ sơ chưa đầy đủ, chưa đúng quy định về thành phần hồ sơ hoặc có nội dung cần bổ sung, làm rõ, trong thời hạn 03 ngày làm việc kể từ ngày nhận được hồ sơ, Ủy ban nhân dân cấp tỉnh thông báo, hướng dẫn cơ quan đại diện nước ngoài bổ sung, hoàn thiện hồ sơ, đồng thời thông báo cho cơ quan chuyên môn thuộc Bộ Ngoại giao hoặc Sở Ngoại vụ Thành phố Hồ Chí Minh hoặc Sở Ngoại vụ được phân công quản lý để phối hợp; trong thời hạn 03 ngày làm việc kể từ ngày Ủy ban nhân dân cấp tỉnh gửi thông báo, cơ quan đại diện nước ngoài phải hoàn thiện và nộp đủ hồ sơ theo quy định.</w:t>
      </w:r>
    </w:p>
    <w:p w14:paraId="1EC8C938" w14:textId="77777777" w:rsidR="00A249D9" w:rsidRPr="00257474" w:rsidRDefault="00A249D9" w:rsidP="00A249D9">
      <w:pPr>
        <w:spacing w:before="60" w:after="60"/>
        <w:ind w:firstLine="720"/>
        <w:jc w:val="both"/>
        <w:rPr>
          <w:bCs/>
          <w:sz w:val="28"/>
          <w:szCs w:val="28"/>
        </w:rPr>
      </w:pPr>
      <w:r w:rsidRPr="00257474">
        <w:rPr>
          <w:bCs/>
          <w:sz w:val="28"/>
          <w:szCs w:val="28"/>
        </w:rPr>
        <w:t>-</w:t>
      </w:r>
      <w:r>
        <w:rPr>
          <w:bCs/>
          <w:sz w:val="28"/>
          <w:szCs w:val="28"/>
        </w:rPr>
        <w:t xml:space="preserve"> </w:t>
      </w:r>
      <w:r w:rsidRPr="00257474">
        <w:rPr>
          <w:bCs/>
          <w:sz w:val="28"/>
          <w:szCs w:val="28"/>
        </w:rPr>
        <w:t>Trong thời hạn 01 ngày làm việc kể từ ngày nhận đủ hồ sơ hợp lệ, Ủy ban nhân dân cấp tỉnh gửi văn bản kèm theo bản sao hồ sơ đề nghị gia hạn giấy phép để lấy ý kiến của cơ quan chuyên môn thuộc Bộ Công an;</w:t>
      </w:r>
    </w:p>
    <w:p w14:paraId="17DC3686" w14:textId="77777777" w:rsidR="00A249D9" w:rsidRPr="00257474" w:rsidRDefault="00A249D9" w:rsidP="00A249D9">
      <w:pPr>
        <w:spacing w:before="60" w:after="60"/>
        <w:ind w:firstLine="720"/>
        <w:jc w:val="both"/>
        <w:rPr>
          <w:bCs/>
          <w:sz w:val="28"/>
          <w:szCs w:val="28"/>
        </w:rPr>
      </w:pPr>
      <w:r w:rsidRPr="00257474">
        <w:rPr>
          <w:bCs/>
          <w:sz w:val="28"/>
          <w:szCs w:val="28"/>
        </w:rPr>
        <w:t>-</w:t>
      </w:r>
      <w:r>
        <w:rPr>
          <w:bCs/>
          <w:sz w:val="28"/>
          <w:szCs w:val="28"/>
        </w:rPr>
        <w:t xml:space="preserve"> </w:t>
      </w:r>
      <w:r w:rsidRPr="00257474">
        <w:rPr>
          <w:bCs/>
          <w:sz w:val="28"/>
          <w:szCs w:val="28"/>
        </w:rPr>
        <w:t>Trong thời hạn 06 ngày làm việc kể từ ngày Ủy ban nhân dân cấp tỉnh gửi văn bản, cơ quan chuyên môn thuộc Bộ Công an có ý kiến bằng văn bản.</w:t>
      </w:r>
    </w:p>
    <w:p w14:paraId="76246999" w14:textId="77777777" w:rsidR="00A249D9" w:rsidRPr="00257474" w:rsidRDefault="00A249D9" w:rsidP="00A249D9">
      <w:pPr>
        <w:spacing w:before="60" w:after="60"/>
        <w:ind w:firstLine="720"/>
        <w:jc w:val="both"/>
        <w:rPr>
          <w:bCs/>
          <w:sz w:val="28"/>
          <w:szCs w:val="28"/>
        </w:rPr>
      </w:pPr>
      <w:r w:rsidRPr="00257474">
        <w:rPr>
          <w:bCs/>
          <w:sz w:val="28"/>
          <w:szCs w:val="28"/>
        </w:rPr>
        <w:t>-</w:t>
      </w:r>
      <w:r>
        <w:rPr>
          <w:bCs/>
          <w:sz w:val="28"/>
          <w:szCs w:val="28"/>
        </w:rPr>
        <w:t xml:space="preserve"> </w:t>
      </w:r>
      <w:r w:rsidRPr="00257474">
        <w:rPr>
          <w:bCs/>
          <w:sz w:val="28"/>
          <w:szCs w:val="28"/>
        </w:rPr>
        <w:t>Trong trường hợp cần phải có thêm thời gian xem xét, cơ quan chuyên môn thuộc Bộ Công an có văn bản thông báo gửi Ủy ban nhân dân cấp tỉnh, nhưng tổng thời hạn giải quyết không quá 10 ngày làm việc;</w:t>
      </w:r>
    </w:p>
    <w:p w14:paraId="6DF41840" w14:textId="77777777" w:rsidR="00A249D9" w:rsidRDefault="00A249D9" w:rsidP="00A249D9">
      <w:pPr>
        <w:spacing w:before="60" w:after="60"/>
        <w:ind w:firstLine="720"/>
        <w:jc w:val="both"/>
        <w:rPr>
          <w:bCs/>
          <w:sz w:val="28"/>
          <w:szCs w:val="28"/>
        </w:rPr>
      </w:pPr>
      <w:r w:rsidRPr="00257474">
        <w:rPr>
          <w:bCs/>
          <w:sz w:val="28"/>
          <w:szCs w:val="28"/>
        </w:rPr>
        <w:t>-</w:t>
      </w:r>
      <w:r>
        <w:rPr>
          <w:bCs/>
          <w:sz w:val="28"/>
          <w:szCs w:val="28"/>
        </w:rPr>
        <w:t xml:space="preserve"> </w:t>
      </w:r>
      <w:r w:rsidRPr="00257474">
        <w:rPr>
          <w:bCs/>
          <w:sz w:val="28"/>
          <w:szCs w:val="28"/>
        </w:rPr>
        <w:t>Trong thời hạn 06 ngày làm việc kể từ ngày nhận được văn bản của cơ quan chuyên môn thuộc Bộ Công an, Ủy ban nhân dân cấp tỉnh gia hạn giấy phép sử dụng tần số và thiết bị vô tuyến điện theo Mẫu 1m mục II Phụ lục I.3.2 kèm theo Nghị quyết số 66.18/2026/NQ-CP hoặc từ chối gia hạn giấy phép và nêu rõ lý do, đồng thời thông báo kết quả cho cơ quan chuyên môn thuộc Bộ Ngoại giao hoặc Sở Ngoại vụ</w:t>
      </w:r>
      <w:r>
        <w:rPr>
          <w:bCs/>
          <w:sz w:val="28"/>
          <w:szCs w:val="28"/>
        </w:rPr>
        <w:t xml:space="preserve"> </w:t>
      </w:r>
      <w:r>
        <w:rPr>
          <w:sz w:val="26"/>
        </w:rPr>
        <w:t>Thành phố Hồ Chí Minh hoặc Sở Ngoại vụ được phân công quản lý và cơ quan chuyên môn thuộc Bộ Công an.</w:t>
      </w:r>
    </w:p>
    <w:p w14:paraId="48535140" w14:textId="77777777" w:rsidR="00A249D9" w:rsidRPr="00BF3B06" w:rsidRDefault="00A249D9" w:rsidP="00A249D9">
      <w:pPr>
        <w:spacing w:before="60" w:after="60"/>
        <w:ind w:firstLine="720"/>
        <w:jc w:val="both"/>
        <w:rPr>
          <w:bCs/>
          <w:sz w:val="28"/>
          <w:szCs w:val="28"/>
        </w:rPr>
      </w:pPr>
      <w:r w:rsidRPr="003B44B8">
        <w:rPr>
          <w:b/>
          <w:bCs/>
          <w:sz w:val="28"/>
          <w:szCs w:val="28"/>
        </w:rPr>
        <w:t xml:space="preserve">b) Cách thức thực hiện:  </w:t>
      </w:r>
    </w:p>
    <w:p w14:paraId="3F60E3C9" w14:textId="77777777" w:rsidR="00A249D9" w:rsidRPr="006262A9" w:rsidRDefault="00A249D9" w:rsidP="00A249D9">
      <w:pPr>
        <w:spacing w:before="60" w:after="60"/>
        <w:ind w:firstLine="720"/>
        <w:jc w:val="both"/>
        <w:rPr>
          <w:sz w:val="28"/>
          <w:szCs w:val="28"/>
        </w:rPr>
      </w:pPr>
      <w:r w:rsidRPr="006262A9">
        <w:rPr>
          <w:sz w:val="28"/>
          <w:szCs w:val="28"/>
        </w:rPr>
        <w:t>Thực hiện thông qua một trong các cách thức sau:</w:t>
      </w:r>
    </w:p>
    <w:p w14:paraId="030F6034" w14:textId="77777777" w:rsidR="00A249D9" w:rsidRPr="0095544B" w:rsidRDefault="00A249D9" w:rsidP="00A249D9">
      <w:pPr>
        <w:spacing w:before="60" w:after="60"/>
        <w:ind w:firstLine="720"/>
        <w:jc w:val="both"/>
        <w:rPr>
          <w:sz w:val="28"/>
          <w:szCs w:val="28"/>
        </w:rPr>
      </w:pPr>
      <w:r w:rsidRPr="0095544B">
        <w:rPr>
          <w:sz w:val="28"/>
          <w:szCs w:val="28"/>
        </w:rPr>
        <w:t>-</w:t>
      </w:r>
      <w:r>
        <w:rPr>
          <w:sz w:val="28"/>
          <w:szCs w:val="28"/>
        </w:rPr>
        <w:t xml:space="preserve"> </w:t>
      </w:r>
      <w:r w:rsidRPr="0095544B">
        <w:rPr>
          <w:sz w:val="28"/>
          <w:szCs w:val="28"/>
        </w:rPr>
        <w:t>Nộp</w:t>
      </w:r>
      <w:r w:rsidRPr="0095544B">
        <w:rPr>
          <w:sz w:val="28"/>
          <w:szCs w:val="28"/>
        </w:rPr>
        <w:tab/>
        <w:t>trực</w:t>
      </w:r>
      <w:r>
        <w:rPr>
          <w:sz w:val="28"/>
          <w:szCs w:val="28"/>
        </w:rPr>
        <w:t xml:space="preserve"> </w:t>
      </w:r>
      <w:r w:rsidRPr="0095544B">
        <w:rPr>
          <w:sz w:val="28"/>
          <w:szCs w:val="28"/>
        </w:rPr>
        <w:t>tuyến</w:t>
      </w:r>
      <w:r>
        <w:rPr>
          <w:sz w:val="28"/>
          <w:szCs w:val="28"/>
        </w:rPr>
        <w:t xml:space="preserve"> </w:t>
      </w:r>
      <w:r w:rsidRPr="0095544B">
        <w:rPr>
          <w:sz w:val="28"/>
          <w:szCs w:val="28"/>
        </w:rPr>
        <w:t>tại</w:t>
      </w:r>
      <w:r>
        <w:rPr>
          <w:sz w:val="28"/>
          <w:szCs w:val="28"/>
        </w:rPr>
        <w:t xml:space="preserve"> </w:t>
      </w:r>
      <w:r w:rsidRPr="0095544B">
        <w:rPr>
          <w:sz w:val="28"/>
          <w:szCs w:val="28"/>
        </w:rPr>
        <w:t>Cổng</w:t>
      </w:r>
      <w:r>
        <w:rPr>
          <w:sz w:val="28"/>
          <w:szCs w:val="28"/>
        </w:rPr>
        <w:t xml:space="preserve"> </w:t>
      </w:r>
      <w:r w:rsidRPr="0095544B">
        <w:rPr>
          <w:sz w:val="28"/>
          <w:szCs w:val="28"/>
        </w:rPr>
        <w:t>dịch</w:t>
      </w:r>
      <w:r>
        <w:rPr>
          <w:sz w:val="28"/>
          <w:szCs w:val="28"/>
        </w:rPr>
        <w:t xml:space="preserve"> </w:t>
      </w:r>
      <w:r w:rsidRPr="0095544B">
        <w:rPr>
          <w:sz w:val="28"/>
          <w:szCs w:val="28"/>
        </w:rPr>
        <w:t>vụ</w:t>
      </w:r>
      <w:r>
        <w:rPr>
          <w:sz w:val="28"/>
          <w:szCs w:val="28"/>
        </w:rPr>
        <w:t xml:space="preserve"> </w:t>
      </w:r>
      <w:r w:rsidRPr="0095544B">
        <w:rPr>
          <w:sz w:val="28"/>
          <w:szCs w:val="28"/>
        </w:rPr>
        <w:t>công</w:t>
      </w:r>
      <w:r>
        <w:rPr>
          <w:sz w:val="28"/>
          <w:szCs w:val="28"/>
        </w:rPr>
        <w:t xml:space="preserve"> </w:t>
      </w:r>
      <w:r w:rsidRPr="0095544B">
        <w:rPr>
          <w:sz w:val="28"/>
          <w:szCs w:val="28"/>
        </w:rPr>
        <w:t>quốc</w:t>
      </w:r>
      <w:r>
        <w:rPr>
          <w:sz w:val="28"/>
          <w:szCs w:val="28"/>
        </w:rPr>
        <w:t xml:space="preserve"> </w:t>
      </w:r>
      <w:r w:rsidRPr="0095544B">
        <w:rPr>
          <w:sz w:val="28"/>
          <w:szCs w:val="28"/>
        </w:rPr>
        <w:t>gia</w:t>
      </w:r>
      <w:r>
        <w:rPr>
          <w:sz w:val="28"/>
          <w:szCs w:val="28"/>
        </w:rPr>
        <w:t xml:space="preserve"> </w:t>
      </w:r>
      <w:r w:rsidRPr="0095544B">
        <w:rPr>
          <w:sz w:val="28"/>
          <w:szCs w:val="28"/>
        </w:rPr>
        <w:t>(https://dichvucong.gov.vn).</w:t>
      </w:r>
    </w:p>
    <w:p w14:paraId="7FEA579F" w14:textId="77777777" w:rsidR="00A249D9" w:rsidRPr="006262A9" w:rsidRDefault="00A249D9" w:rsidP="00A249D9">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Nộp qua dịch vụ bưu chính tới Trung tâm Phục vụ hành chính công cấp tỉnh (Ủy ban nhân dân cấp tỉnh).</w:t>
      </w:r>
    </w:p>
    <w:p w14:paraId="5C305976" w14:textId="77777777" w:rsidR="00A249D9" w:rsidRDefault="00A249D9" w:rsidP="00A249D9">
      <w:pPr>
        <w:spacing w:before="60" w:after="60"/>
        <w:ind w:firstLine="720"/>
        <w:jc w:val="both"/>
        <w:rPr>
          <w:b/>
          <w:bCs/>
          <w:sz w:val="28"/>
          <w:szCs w:val="28"/>
        </w:rPr>
      </w:pPr>
      <w:r w:rsidRPr="006262A9">
        <w:rPr>
          <w:sz w:val="28"/>
          <w:szCs w:val="28"/>
        </w:rPr>
        <w:t>-</w:t>
      </w:r>
      <w:r>
        <w:rPr>
          <w:sz w:val="28"/>
          <w:szCs w:val="28"/>
        </w:rPr>
        <w:t xml:space="preserve"> </w:t>
      </w:r>
      <w:r w:rsidRPr="006262A9">
        <w:rPr>
          <w:sz w:val="28"/>
          <w:szCs w:val="28"/>
        </w:rPr>
        <w:t>Nộp trực tiếp tại Trung tâm Phục vụ hành chính công cấp tỉnh (Ủy ban nhân dân cấp tỉnh).</w:t>
      </w:r>
      <w:r w:rsidRPr="003B44B8">
        <w:rPr>
          <w:b/>
          <w:bCs/>
          <w:sz w:val="28"/>
          <w:szCs w:val="28"/>
        </w:rPr>
        <w:t xml:space="preserve"> </w:t>
      </w:r>
    </w:p>
    <w:p w14:paraId="45E4E799" w14:textId="77777777" w:rsidR="00A249D9" w:rsidRPr="003B44B8" w:rsidRDefault="00A249D9" w:rsidP="00A249D9">
      <w:pPr>
        <w:spacing w:before="60" w:after="60"/>
        <w:ind w:firstLine="720"/>
        <w:jc w:val="both"/>
        <w:rPr>
          <w:b/>
          <w:bCs/>
          <w:sz w:val="28"/>
          <w:szCs w:val="28"/>
        </w:rPr>
      </w:pPr>
      <w:r w:rsidRPr="003B44B8">
        <w:rPr>
          <w:b/>
          <w:bCs/>
          <w:sz w:val="28"/>
          <w:szCs w:val="28"/>
        </w:rPr>
        <w:t>c) Thành phần, số lượng hồ sơ:</w:t>
      </w:r>
    </w:p>
    <w:p w14:paraId="7995A95A" w14:textId="77777777" w:rsidR="00A249D9" w:rsidRPr="00BF3B06" w:rsidRDefault="00A249D9" w:rsidP="00A249D9">
      <w:pPr>
        <w:spacing w:before="60" w:after="60"/>
        <w:ind w:firstLine="720"/>
        <w:jc w:val="both"/>
        <w:rPr>
          <w:sz w:val="28"/>
          <w:szCs w:val="28"/>
        </w:rPr>
      </w:pPr>
      <w:r w:rsidRPr="00BF3B06">
        <w:rPr>
          <w:sz w:val="28"/>
          <w:szCs w:val="28"/>
        </w:rPr>
        <w:t>1.</w:t>
      </w:r>
      <w:r>
        <w:rPr>
          <w:sz w:val="28"/>
          <w:szCs w:val="28"/>
        </w:rPr>
        <w:t xml:space="preserve"> </w:t>
      </w:r>
      <w:r w:rsidRPr="00BF3B06">
        <w:rPr>
          <w:sz w:val="28"/>
          <w:szCs w:val="28"/>
        </w:rPr>
        <w:t>Thành phần hồ sơ:</w:t>
      </w:r>
    </w:p>
    <w:p w14:paraId="7D8EDA8D" w14:textId="77777777" w:rsidR="00A249D9" w:rsidRDefault="00A249D9" w:rsidP="00A249D9">
      <w:pPr>
        <w:spacing w:before="60" w:after="60"/>
        <w:ind w:firstLine="720"/>
        <w:jc w:val="both"/>
        <w:rPr>
          <w:sz w:val="28"/>
          <w:szCs w:val="28"/>
        </w:rPr>
      </w:pPr>
      <w:r w:rsidRPr="00257474">
        <w:rPr>
          <w:sz w:val="28"/>
          <w:szCs w:val="28"/>
        </w:rPr>
        <w:t>Bản khai đề nghị gia hạn, cấp đổi giấy phép sử dụng tần số và thiết bị vô tuyến điện theo Mẫu số 4 mục I Phụ lục I.3.2 ban hành kèm theo Nghị quyết số 66.18/2026/NQ-CP.</w:t>
      </w:r>
    </w:p>
    <w:p w14:paraId="6C6352F9" w14:textId="77777777" w:rsidR="00A249D9" w:rsidRDefault="00A249D9" w:rsidP="00A249D9">
      <w:pPr>
        <w:spacing w:before="60" w:after="60"/>
        <w:ind w:firstLine="720"/>
        <w:jc w:val="both"/>
        <w:rPr>
          <w:sz w:val="28"/>
          <w:szCs w:val="28"/>
        </w:rPr>
      </w:pPr>
      <w:r w:rsidRPr="00BF3B06">
        <w:rPr>
          <w:sz w:val="28"/>
          <w:szCs w:val="28"/>
        </w:rPr>
        <w:t>2. Số lượng hồ sơ: 01 bộ.</w:t>
      </w:r>
    </w:p>
    <w:p w14:paraId="39730F1F" w14:textId="77777777" w:rsidR="00A249D9" w:rsidRPr="003B44B8" w:rsidRDefault="00A249D9" w:rsidP="00A249D9">
      <w:pPr>
        <w:spacing w:before="60" w:after="60"/>
        <w:ind w:firstLine="720"/>
        <w:jc w:val="both"/>
        <w:rPr>
          <w:b/>
          <w:bCs/>
          <w:sz w:val="28"/>
          <w:szCs w:val="28"/>
        </w:rPr>
      </w:pPr>
      <w:r w:rsidRPr="003B44B8">
        <w:rPr>
          <w:b/>
          <w:bCs/>
          <w:sz w:val="28"/>
          <w:szCs w:val="28"/>
        </w:rPr>
        <w:t xml:space="preserve">d) Thời hạn giải quyết:  </w:t>
      </w:r>
    </w:p>
    <w:p w14:paraId="0E17EB10" w14:textId="77777777" w:rsidR="00A249D9" w:rsidRDefault="00A249D9" w:rsidP="00A249D9">
      <w:pPr>
        <w:spacing w:before="60" w:after="60"/>
        <w:ind w:firstLine="720"/>
        <w:jc w:val="both"/>
        <w:rPr>
          <w:b/>
          <w:bCs/>
          <w:sz w:val="28"/>
          <w:szCs w:val="28"/>
        </w:rPr>
      </w:pPr>
      <w:r w:rsidRPr="003B44B8">
        <w:rPr>
          <w:sz w:val="28"/>
          <w:szCs w:val="28"/>
        </w:rPr>
        <w:t>-</w:t>
      </w:r>
      <w:r>
        <w:rPr>
          <w:sz w:val="28"/>
          <w:szCs w:val="28"/>
        </w:rPr>
        <w:t xml:space="preserve"> 17</w:t>
      </w:r>
      <w:r w:rsidRPr="006262A9">
        <w:rPr>
          <w:sz w:val="28"/>
          <w:szCs w:val="28"/>
        </w:rPr>
        <w:t xml:space="preserve"> ngày làm việc kể từ ngày nhận đủ hồ sơ hợp lệ.</w:t>
      </w:r>
      <w:r w:rsidRPr="003B44B8">
        <w:rPr>
          <w:b/>
          <w:bCs/>
          <w:sz w:val="28"/>
          <w:szCs w:val="28"/>
        </w:rPr>
        <w:t xml:space="preserve"> </w:t>
      </w:r>
    </w:p>
    <w:p w14:paraId="46A16D46" w14:textId="77777777" w:rsidR="00A249D9" w:rsidRPr="003B44B8" w:rsidRDefault="00A249D9" w:rsidP="00A249D9">
      <w:pPr>
        <w:spacing w:before="60" w:after="60"/>
        <w:ind w:firstLine="720"/>
        <w:jc w:val="both"/>
        <w:rPr>
          <w:b/>
          <w:bCs/>
          <w:sz w:val="28"/>
          <w:szCs w:val="28"/>
        </w:rPr>
      </w:pPr>
      <w:r w:rsidRPr="003B44B8">
        <w:rPr>
          <w:b/>
          <w:bCs/>
          <w:sz w:val="28"/>
          <w:szCs w:val="28"/>
        </w:rPr>
        <w:lastRenderedPageBreak/>
        <w:t xml:space="preserve">đ) Đối tượng thực hiện thủ tục hành chính:  </w:t>
      </w:r>
    </w:p>
    <w:p w14:paraId="39E9F391" w14:textId="77777777" w:rsidR="00A249D9" w:rsidRDefault="00A249D9" w:rsidP="00A249D9">
      <w:pPr>
        <w:spacing w:before="60" w:after="60"/>
        <w:ind w:firstLine="720"/>
        <w:jc w:val="both"/>
        <w:rPr>
          <w:spacing w:val="-2"/>
          <w:sz w:val="26"/>
        </w:rPr>
      </w:pPr>
      <w:r>
        <w:rPr>
          <w:sz w:val="26"/>
        </w:rPr>
        <w:t>Cơ</w:t>
      </w:r>
      <w:r>
        <w:rPr>
          <w:spacing w:val="-5"/>
          <w:sz w:val="26"/>
        </w:rPr>
        <w:t xml:space="preserve"> </w:t>
      </w:r>
      <w:r>
        <w:rPr>
          <w:sz w:val="26"/>
        </w:rPr>
        <w:t>quan</w:t>
      </w:r>
      <w:r>
        <w:rPr>
          <w:spacing w:val="-5"/>
          <w:sz w:val="26"/>
        </w:rPr>
        <w:t xml:space="preserve"> </w:t>
      </w:r>
      <w:r>
        <w:rPr>
          <w:sz w:val="26"/>
        </w:rPr>
        <w:t>đại</w:t>
      </w:r>
      <w:r>
        <w:rPr>
          <w:spacing w:val="-5"/>
          <w:sz w:val="26"/>
        </w:rPr>
        <w:t xml:space="preserve"> </w:t>
      </w:r>
      <w:r>
        <w:rPr>
          <w:sz w:val="26"/>
        </w:rPr>
        <w:t>diện</w:t>
      </w:r>
      <w:r>
        <w:rPr>
          <w:spacing w:val="-2"/>
          <w:sz w:val="26"/>
        </w:rPr>
        <w:t xml:space="preserve"> </w:t>
      </w:r>
      <w:r>
        <w:rPr>
          <w:sz w:val="26"/>
        </w:rPr>
        <w:t>nước</w:t>
      </w:r>
      <w:r>
        <w:rPr>
          <w:spacing w:val="-4"/>
          <w:sz w:val="26"/>
        </w:rPr>
        <w:t xml:space="preserve"> </w:t>
      </w:r>
      <w:r>
        <w:rPr>
          <w:spacing w:val="-2"/>
          <w:sz w:val="26"/>
        </w:rPr>
        <w:t>ngoài</w:t>
      </w:r>
    </w:p>
    <w:p w14:paraId="5F31D30C" w14:textId="77777777" w:rsidR="00A249D9" w:rsidRPr="003B44B8" w:rsidRDefault="00A249D9" w:rsidP="00A249D9">
      <w:pPr>
        <w:spacing w:before="60" w:after="60"/>
        <w:ind w:firstLine="720"/>
        <w:jc w:val="both"/>
        <w:rPr>
          <w:b/>
          <w:bCs/>
          <w:sz w:val="28"/>
          <w:szCs w:val="28"/>
        </w:rPr>
      </w:pPr>
      <w:r w:rsidRPr="003B44B8">
        <w:rPr>
          <w:b/>
          <w:bCs/>
          <w:sz w:val="28"/>
          <w:szCs w:val="28"/>
        </w:rPr>
        <w:t xml:space="preserve">e) Cơ quan thực hiện thủ tục hành chính:  </w:t>
      </w:r>
    </w:p>
    <w:p w14:paraId="157A573E" w14:textId="77777777" w:rsidR="00A249D9" w:rsidRPr="006262A9" w:rsidRDefault="00A249D9" w:rsidP="00A249D9">
      <w:pPr>
        <w:spacing w:before="60" w:after="60"/>
        <w:ind w:firstLine="720"/>
        <w:jc w:val="both"/>
        <w:rPr>
          <w:sz w:val="28"/>
          <w:szCs w:val="28"/>
        </w:rPr>
      </w:pPr>
      <w:r w:rsidRPr="006262A9">
        <w:rPr>
          <w:sz w:val="28"/>
          <w:szCs w:val="28"/>
        </w:rPr>
        <w:t>Ủy ban nhân dân cấp tỉnh</w:t>
      </w:r>
    </w:p>
    <w:p w14:paraId="11719DDF" w14:textId="77777777" w:rsidR="00A249D9" w:rsidRDefault="00A249D9" w:rsidP="00A249D9">
      <w:pPr>
        <w:spacing w:before="60" w:after="60"/>
        <w:ind w:firstLine="720"/>
        <w:jc w:val="both"/>
        <w:rPr>
          <w:sz w:val="28"/>
          <w:szCs w:val="28"/>
        </w:rPr>
      </w:pPr>
      <w:r w:rsidRPr="006262A9">
        <w:rPr>
          <w:sz w:val="28"/>
          <w:szCs w:val="28"/>
        </w:rPr>
        <w:t>(Việc cấp giấy phép do Ủy ban nhân dân cấp tỉnh nơi tổ chức, cá nhân lựa chọn nộp hồ sơ thực hiện)</w:t>
      </w:r>
    </w:p>
    <w:p w14:paraId="4EC23E44" w14:textId="4AE67AF2" w:rsidR="00A249D9" w:rsidRPr="003B44B8" w:rsidRDefault="00A249D9" w:rsidP="00A249D9">
      <w:pPr>
        <w:spacing w:before="60" w:after="60"/>
        <w:ind w:firstLine="720"/>
        <w:jc w:val="both"/>
        <w:rPr>
          <w:b/>
          <w:bCs/>
          <w:sz w:val="28"/>
          <w:szCs w:val="28"/>
        </w:rPr>
      </w:pPr>
      <w:r w:rsidRPr="003B44B8">
        <w:rPr>
          <w:b/>
          <w:bCs/>
          <w:sz w:val="28"/>
          <w:szCs w:val="28"/>
        </w:rPr>
        <w:t>g) Kết quả thực hiện thủ tục hành chính:</w:t>
      </w:r>
    </w:p>
    <w:p w14:paraId="0CDB90C5" w14:textId="77777777" w:rsidR="00A249D9" w:rsidRDefault="00A249D9" w:rsidP="00A249D9">
      <w:pPr>
        <w:spacing w:before="60" w:after="60"/>
        <w:ind w:firstLine="720"/>
        <w:jc w:val="both"/>
        <w:rPr>
          <w:bCs/>
          <w:sz w:val="28"/>
          <w:szCs w:val="28"/>
        </w:rPr>
      </w:pPr>
      <w:r w:rsidRPr="00985CD1">
        <w:rPr>
          <w:bCs/>
          <w:sz w:val="28"/>
          <w:szCs w:val="28"/>
          <w:lang w:val="vi-VN"/>
        </w:rPr>
        <w:t>Giấy phép sử dụng tần số và thiết bị vô tuyến điện Mẫu 1m mục II Phụ lục I.3.2 kèm theo Nghị quyết số 66.18/2026/NQ-CP.</w:t>
      </w:r>
    </w:p>
    <w:p w14:paraId="5E4D95C7" w14:textId="07076F02" w:rsidR="00A249D9" w:rsidRPr="003B44B8" w:rsidRDefault="00A249D9" w:rsidP="00A249D9">
      <w:pPr>
        <w:spacing w:before="60" w:after="60"/>
        <w:ind w:firstLine="720"/>
        <w:jc w:val="both"/>
        <w:rPr>
          <w:b/>
          <w:bCs/>
          <w:sz w:val="28"/>
          <w:szCs w:val="28"/>
        </w:rPr>
      </w:pPr>
      <w:r w:rsidRPr="003B44B8">
        <w:rPr>
          <w:b/>
          <w:bCs/>
          <w:sz w:val="28"/>
          <w:szCs w:val="28"/>
        </w:rPr>
        <w:t xml:space="preserve">h) Lệ phí (nếu có):  </w:t>
      </w:r>
    </w:p>
    <w:p w14:paraId="6177E6AE" w14:textId="77777777" w:rsidR="00A249D9" w:rsidRPr="003B44B8" w:rsidRDefault="00A249D9" w:rsidP="00A249D9">
      <w:pPr>
        <w:tabs>
          <w:tab w:val="left" w:pos="253"/>
          <w:tab w:val="left" w:pos="523"/>
        </w:tabs>
        <w:spacing w:before="60" w:after="60"/>
        <w:ind w:firstLine="720"/>
        <w:jc w:val="both"/>
        <w:rPr>
          <w:sz w:val="28"/>
          <w:szCs w:val="28"/>
        </w:rPr>
      </w:pPr>
      <w:r w:rsidRPr="003B44B8">
        <w:rPr>
          <w:sz w:val="28"/>
          <w:szCs w:val="28"/>
        </w:rPr>
        <w:t>Theo quy định của Bộ Tài chính</w:t>
      </w:r>
    </w:p>
    <w:p w14:paraId="4FD996EC" w14:textId="4FB91057" w:rsidR="00A249D9" w:rsidRPr="003B44B8" w:rsidRDefault="00DC1F1D" w:rsidP="00A249D9">
      <w:pPr>
        <w:spacing w:before="60" w:after="60"/>
        <w:ind w:firstLine="720"/>
        <w:jc w:val="both"/>
        <w:rPr>
          <w:b/>
          <w:bCs/>
          <w:sz w:val="28"/>
          <w:szCs w:val="28"/>
        </w:rPr>
      </w:pPr>
      <w:r>
        <w:rPr>
          <w:b/>
          <w:bCs/>
          <w:sz w:val="28"/>
          <w:szCs w:val="28"/>
          <w:lang w:val="en-US"/>
        </w:rPr>
        <w:t xml:space="preserve">i) </w:t>
      </w:r>
      <w:r w:rsidR="00A249D9" w:rsidRPr="003B44B8">
        <w:rPr>
          <w:b/>
          <w:bCs/>
          <w:sz w:val="28"/>
          <w:szCs w:val="28"/>
        </w:rPr>
        <w:t>Tên mẫu đơn, mẫu tờ khai (nếu có và đính kèm</w:t>
      </w:r>
    </w:p>
    <w:p w14:paraId="697FC348" w14:textId="77777777" w:rsidR="00A249D9" w:rsidRPr="00257474" w:rsidRDefault="00A249D9" w:rsidP="00A249D9">
      <w:pPr>
        <w:spacing w:before="60" w:after="60"/>
        <w:ind w:firstLine="720"/>
        <w:jc w:val="both"/>
        <w:rPr>
          <w:sz w:val="28"/>
          <w:szCs w:val="28"/>
          <w:shd w:val="clear" w:color="auto" w:fill="FFFFFF"/>
          <w:lang w:val="vi-VN"/>
        </w:rPr>
      </w:pPr>
      <w:r w:rsidRPr="00985CD1">
        <w:rPr>
          <w:sz w:val="28"/>
          <w:szCs w:val="28"/>
          <w:shd w:val="clear" w:color="auto" w:fill="FFFFFF"/>
          <w:lang w:val="vi-VN"/>
        </w:rPr>
        <w:t>-</w:t>
      </w:r>
      <w:r>
        <w:rPr>
          <w:sz w:val="28"/>
          <w:szCs w:val="28"/>
          <w:shd w:val="clear" w:color="auto" w:fill="FFFFFF"/>
        </w:rPr>
        <w:t xml:space="preserve"> </w:t>
      </w:r>
      <w:r w:rsidRPr="00257474">
        <w:rPr>
          <w:sz w:val="28"/>
          <w:szCs w:val="28"/>
          <w:shd w:val="clear" w:color="auto" w:fill="FFFFFF"/>
          <w:lang w:val="vi-VN"/>
        </w:rPr>
        <w:t>Bản khai đề nghị gia hạn, cấp đổi giấy phép sử dụng tần số và thiết bị vô tuyến điện theo Mẫu số 4 mục I Phụ lục I.3.2 ban hành kèm theo</w:t>
      </w:r>
      <w:r>
        <w:rPr>
          <w:sz w:val="28"/>
          <w:szCs w:val="28"/>
          <w:shd w:val="clear" w:color="auto" w:fill="FFFFFF"/>
        </w:rPr>
        <w:t xml:space="preserve"> </w:t>
      </w:r>
      <w:r w:rsidRPr="00257474">
        <w:rPr>
          <w:sz w:val="28"/>
          <w:szCs w:val="28"/>
          <w:shd w:val="clear" w:color="auto" w:fill="FFFFFF"/>
          <w:lang w:val="vi-VN"/>
        </w:rPr>
        <w:t>Nghị quyết số 66.18/2026/NQ-CP.</w:t>
      </w:r>
    </w:p>
    <w:p w14:paraId="6573A268" w14:textId="77777777" w:rsidR="00A249D9" w:rsidRPr="003B44B8" w:rsidRDefault="00A249D9" w:rsidP="00A249D9">
      <w:pPr>
        <w:spacing w:before="60" w:after="60"/>
        <w:ind w:firstLine="720"/>
        <w:jc w:val="both"/>
        <w:rPr>
          <w:b/>
          <w:bCs/>
          <w:sz w:val="28"/>
          <w:szCs w:val="28"/>
        </w:rPr>
      </w:pPr>
      <w:r w:rsidRPr="003B44B8">
        <w:rPr>
          <w:b/>
          <w:bCs/>
          <w:sz w:val="28"/>
          <w:szCs w:val="28"/>
        </w:rPr>
        <w:t xml:space="preserve">k) Yêu cầu, điều kiện để thực hiện thủ tục hành chính (nếu có):  </w:t>
      </w:r>
    </w:p>
    <w:p w14:paraId="202A5649" w14:textId="77777777" w:rsidR="00A249D9" w:rsidRPr="003B44B8" w:rsidRDefault="00A249D9" w:rsidP="00A249D9">
      <w:pPr>
        <w:spacing w:before="60" w:after="60"/>
        <w:ind w:firstLine="720"/>
        <w:jc w:val="both"/>
        <w:rPr>
          <w:b/>
          <w:bCs/>
          <w:sz w:val="28"/>
          <w:szCs w:val="28"/>
        </w:rPr>
      </w:pPr>
      <w:r w:rsidRPr="003B44B8">
        <w:rPr>
          <w:b/>
          <w:bCs/>
          <w:sz w:val="28"/>
          <w:szCs w:val="28"/>
        </w:rPr>
        <w:t xml:space="preserve">- </w:t>
      </w:r>
      <w:r w:rsidRPr="003B44B8">
        <w:rPr>
          <w:sz w:val="28"/>
          <w:szCs w:val="28"/>
        </w:rPr>
        <w:t>Sử dụng tần số và thiết bị vô tuyến điện vào mục đích và nghiệp vụ vô tuyến điện mà pháp luật không cấm;</w:t>
      </w:r>
    </w:p>
    <w:p w14:paraId="133CF495" w14:textId="77777777" w:rsidR="00A249D9" w:rsidRPr="003B44B8" w:rsidRDefault="00A249D9" w:rsidP="00A249D9">
      <w:pPr>
        <w:spacing w:before="60" w:after="60"/>
        <w:ind w:firstLine="720"/>
        <w:jc w:val="both"/>
        <w:rPr>
          <w:b/>
          <w:bCs/>
          <w:sz w:val="28"/>
          <w:szCs w:val="28"/>
        </w:rPr>
      </w:pPr>
      <w:r w:rsidRPr="003B44B8">
        <w:rPr>
          <w:b/>
          <w:bCs/>
          <w:sz w:val="28"/>
          <w:szCs w:val="28"/>
        </w:rPr>
        <w:t xml:space="preserve">- </w:t>
      </w:r>
      <w:r w:rsidRPr="003B44B8">
        <w:rPr>
          <w:sz w:val="28"/>
          <w:szCs w:val="28"/>
        </w:rPr>
        <w:t>Có phương án sử dụng tần số vô tuyến điện khả thi, phù hợp quy hoạch tần số vô tuyến điện;</w:t>
      </w:r>
    </w:p>
    <w:p w14:paraId="247FA53D" w14:textId="77777777" w:rsidR="00A249D9" w:rsidRPr="003B44B8" w:rsidRDefault="00A249D9" w:rsidP="00A249D9">
      <w:pPr>
        <w:spacing w:before="60" w:after="60"/>
        <w:ind w:firstLine="720"/>
        <w:jc w:val="both"/>
        <w:rPr>
          <w:b/>
          <w:bCs/>
          <w:sz w:val="28"/>
          <w:szCs w:val="28"/>
        </w:rPr>
      </w:pPr>
      <w:r w:rsidRPr="003B44B8">
        <w:rPr>
          <w:b/>
          <w:bCs/>
          <w:sz w:val="28"/>
          <w:szCs w:val="28"/>
        </w:rPr>
        <w:t xml:space="preserve">- </w:t>
      </w:r>
      <w:r w:rsidRPr="003B44B8">
        <w:rPr>
          <w:sz w:val="28"/>
          <w:szCs w:val="28"/>
        </w:rPr>
        <w:t>Có thiết bị vô tuyến điện phù hợp quy chuẩn kỹ thuật về phát xạ vô tuyến điện, an toàn bức xạ vô tuyến điện và tương thích điện từ;</w:t>
      </w:r>
    </w:p>
    <w:p w14:paraId="4FF2D5F9" w14:textId="77777777" w:rsidR="00A249D9" w:rsidRPr="003B44B8" w:rsidRDefault="00A249D9" w:rsidP="00A249D9">
      <w:pPr>
        <w:spacing w:before="60" w:after="60"/>
        <w:ind w:firstLine="720"/>
        <w:jc w:val="both"/>
        <w:rPr>
          <w:b/>
          <w:bCs/>
          <w:sz w:val="28"/>
          <w:szCs w:val="28"/>
        </w:rPr>
      </w:pPr>
      <w:r w:rsidRPr="003B44B8">
        <w:rPr>
          <w:b/>
          <w:bCs/>
          <w:sz w:val="28"/>
          <w:szCs w:val="28"/>
        </w:rPr>
        <w:t xml:space="preserve">- </w:t>
      </w:r>
      <w:r w:rsidRPr="003B44B8">
        <w:rPr>
          <w:sz w:val="28"/>
          <w:szCs w:val="28"/>
        </w:rPr>
        <w:t>Cam kết thực hiện quy định của pháp luật về bảo đảm an toàn, an ninh thông tin; kiểm tra, giải quyết nhiễu có hại và an toàn bức xạ vô tuyến điện.</w:t>
      </w:r>
    </w:p>
    <w:p w14:paraId="32078FDE" w14:textId="77777777" w:rsidR="00A249D9" w:rsidRPr="003B44B8" w:rsidRDefault="00A249D9" w:rsidP="00A249D9">
      <w:pPr>
        <w:spacing w:before="60" w:after="60"/>
        <w:ind w:firstLine="720"/>
        <w:jc w:val="both"/>
        <w:rPr>
          <w:b/>
          <w:bCs/>
          <w:sz w:val="28"/>
          <w:szCs w:val="28"/>
        </w:rPr>
      </w:pPr>
      <w:r w:rsidRPr="003B44B8">
        <w:rPr>
          <w:b/>
          <w:bCs/>
          <w:sz w:val="28"/>
          <w:szCs w:val="28"/>
        </w:rPr>
        <w:t xml:space="preserve"> l) Căn cứ pháp lý của thủ tục hành chính:  </w:t>
      </w:r>
    </w:p>
    <w:p w14:paraId="67270C64" w14:textId="77777777" w:rsidR="00A249D9" w:rsidRPr="006262A9" w:rsidRDefault="00A249D9" w:rsidP="00A249D9">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Luật Tần số vô tuyến điện ngày 23 tháng 11 năm 2009 và Luật sửa đổi, bổ sung một số điều của Luật Tần số vô tuyến điện ngày 09 tháng 11 năm 2022;</w:t>
      </w:r>
    </w:p>
    <w:p w14:paraId="601342E0" w14:textId="77777777" w:rsidR="00A249D9" w:rsidRPr="006262A9" w:rsidRDefault="00A249D9" w:rsidP="00A249D9">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định số 63/2023/NĐ-CP ngày 18 tháng 8 năm 2023 của Chính phủ quy định chi tiết một số điều của Luật Tần số vô tuyến điện số 42/2009/QH12, được sửa đổi, bổ sung một số điều theo Luật số 09/2022/QH15.</w:t>
      </w:r>
    </w:p>
    <w:p w14:paraId="5DF97074" w14:textId="77777777" w:rsidR="00A249D9" w:rsidRPr="006262A9" w:rsidRDefault="00A249D9" w:rsidP="00A249D9">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 sửa đổi, bổ sung một số điều của Thông tư số 265/2016/TT-BTC ngày 14 tháng 11 năm 2016.</w:t>
      </w:r>
    </w:p>
    <w:p w14:paraId="455BED41" w14:textId="77777777" w:rsidR="00A249D9" w:rsidRPr="006262A9" w:rsidRDefault="00A249D9" w:rsidP="00A249D9">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64/2025/TT-BTC ngày 30 tháng 6 năm 2025 của Bộ trưởng Bộ Tài chính về việc quy định mức thu, miễn một số khoản phí, lệ phí nhằm hỗ trợ cho doanh nghiệp, người dân.</w:t>
      </w:r>
    </w:p>
    <w:p w14:paraId="72A9ABA7" w14:textId="77777777" w:rsidR="00A249D9" w:rsidRPr="006262A9" w:rsidRDefault="00A249D9" w:rsidP="00A249D9">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quyết số 66.18/2026/NQ-CP ngày 18 tháng 5 năm 2026 của Chính phủ về phân quyền, cắt giảm, đơn giản hóa thủ tục hành chính, điều kiện kinh doanh.</w:t>
      </w:r>
    </w:p>
    <w:p w14:paraId="722B2C16" w14:textId="77777777" w:rsidR="00A249D9" w:rsidRDefault="00A249D9" w:rsidP="00A249D9">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31/2026/TT-BKHCN ngày 10 tháng 6 năm 2026 của</w:t>
      </w:r>
      <w:r>
        <w:rPr>
          <w:sz w:val="28"/>
          <w:szCs w:val="28"/>
        </w:rPr>
        <w:t xml:space="preserve"> </w:t>
      </w:r>
      <w:r w:rsidRPr="006262A9">
        <w:rPr>
          <w:sz w:val="28"/>
          <w:szCs w:val="28"/>
        </w:rPr>
        <w:t>Bộ trưởng Bộ Khoa học và Công nghệ quy định việc phân cấp thẩm quyền cấp, cấp lại, cấp đổi, sửa đổi, bổ sung, gia hạn, thu hồi giấy</w:t>
      </w:r>
      <w:r>
        <w:rPr>
          <w:sz w:val="28"/>
          <w:szCs w:val="28"/>
        </w:rPr>
        <w:t xml:space="preserve"> </w:t>
      </w:r>
      <w:r w:rsidRPr="006262A9">
        <w:rPr>
          <w:sz w:val="28"/>
          <w:szCs w:val="28"/>
        </w:rPr>
        <w:t xml:space="preserve">phép sử dụng tần số vô tuyến điện, xử lý đề nghị </w:t>
      </w:r>
      <w:r w:rsidRPr="006262A9">
        <w:rPr>
          <w:sz w:val="28"/>
          <w:szCs w:val="28"/>
        </w:rPr>
        <w:lastRenderedPageBreak/>
        <w:t>ngừng sử dụng tần</w:t>
      </w:r>
      <w:r>
        <w:rPr>
          <w:sz w:val="28"/>
          <w:szCs w:val="28"/>
        </w:rPr>
        <w:t xml:space="preserve"> </w:t>
      </w:r>
      <w:r w:rsidRPr="006262A9">
        <w:rPr>
          <w:sz w:val="28"/>
          <w:szCs w:val="28"/>
        </w:rPr>
        <w:t>số vô tuyến điện.</w:t>
      </w:r>
    </w:p>
    <w:p w14:paraId="6C245868" w14:textId="77777777" w:rsidR="00A249D9" w:rsidRPr="00A249D9" w:rsidRDefault="00A249D9">
      <w:pPr>
        <w:pStyle w:val="TableParagraph"/>
        <w:spacing w:line="288" w:lineRule="auto"/>
        <w:jc w:val="both"/>
        <w:rPr>
          <w:iCs/>
          <w:sz w:val="26"/>
          <w:lang w:val="en-US"/>
        </w:rPr>
        <w:sectPr w:rsidR="00A249D9" w:rsidRPr="00A249D9" w:rsidSect="00E15AD0">
          <w:pgSz w:w="11910" w:h="16850"/>
          <w:pgMar w:top="851" w:right="851" w:bottom="851" w:left="1417" w:header="567" w:footer="567" w:gutter="0"/>
          <w:cols w:space="720"/>
        </w:sectPr>
      </w:pPr>
    </w:p>
    <w:p w14:paraId="49607D6D" w14:textId="77777777" w:rsidR="00D421CD" w:rsidRDefault="00CD74B5">
      <w:pPr>
        <w:spacing w:before="77"/>
        <w:ind w:right="563"/>
        <w:jc w:val="right"/>
        <w:rPr>
          <w:b/>
          <w:sz w:val="26"/>
        </w:rPr>
      </w:pPr>
      <w:r>
        <w:rPr>
          <w:b/>
          <w:sz w:val="26"/>
        </w:rPr>
        <w:lastRenderedPageBreak/>
        <w:t>Mẫu</w:t>
      </w:r>
      <w:r>
        <w:rPr>
          <w:b/>
          <w:spacing w:val="-7"/>
          <w:sz w:val="26"/>
        </w:rPr>
        <w:t xml:space="preserve"> </w:t>
      </w:r>
      <w:r>
        <w:rPr>
          <w:b/>
          <w:spacing w:val="-10"/>
          <w:sz w:val="26"/>
        </w:rPr>
        <w:t>4</w:t>
      </w:r>
    </w:p>
    <w:p w14:paraId="15B88AF4" w14:textId="77777777" w:rsidR="00D421CD" w:rsidRDefault="00CD74B5">
      <w:pPr>
        <w:pStyle w:val="Heading2"/>
        <w:spacing w:before="138"/>
        <w:ind w:left="3622"/>
      </w:pPr>
      <w:r>
        <w:rPr>
          <w:noProof/>
        </w:rPr>
        <mc:AlternateContent>
          <mc:Choice Requires="wps">
            <w:drawing>
              <wp:anchor distT="0" distB="0" distL="0" distR="0" simplePos="0" relativeHeight="15781888" behindDoc="0" locked="0" layoutInCell="1" allowOverlap="1" wp14:anchorId="398A99B5" wp14:editId="153776FE">
                <wp:simplePos x="0" y="0"/>
                <wp:positionH relativeFrom="page">
                  <wp:posOffset>899795</wp:posOffset>
                </wp:positionH>
                <wp:positionV relativeFrom="paragraph">
                  <wp:posOffset>52848</wp:posOffset>
                </wp:positionV>
                <wp:extent cx="1001394" cy="508000"/>
                <wp:effectExtent l="0" t="0" r="0" b="0"/>
                <wp:wrapNone/>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1394" cy="508000"/>
                        </a:xfrm>
                        <a:prstGeom prst="rect">
                          <a:avLst/>
                        </a:prstGeom>
                        <a:ln w="9143">
                          <a:solidFill>
                            <a:srgbClr val="000000"/>
                          </a:solidFill>
                          <a:prstDash val="solid"/>
                        </a:ln>
                      </wps:spPr>
                      <wps:txbx>
                        <w:txbxContent>
                          <w:p w14:paraId="0524DFE0" w14:textId="77777777" w:rsidR="00D421CD" w:rsidRDefault="00CD74B5">
                            <w:pPr>
                              <w:spacing w:before="69"/>
                              <w:ind w:left="144"/>
                              <w:rPr>
                                <w:sz w:val="24"/>
                              </w:rPr>
                            </w:pPr>
                            <w:r>
                              <w:rPr>
                                <w:spacing w:val="-5"/>
                                <w:sz w:val="24"/>
                              </w:rPr>
                              <w:t>Số:</w:t>
                            </w:r>
                          </w:p>
                        </w:txbxContent>
                      </wps:txbx>
                      <wps:bodyPr wrap="square" lIns="0" tIns="0" rIns="0" bIns="0" rtlCol="0">
                        <a:noAutofit/>
                      </wps:bodyPr>
                    </wps:wsp>
                  </a:graphicData>
                </a:graphic>
              </wp:anchor>
            </w:drawing>
          </mc:Choice>
          <mc:Fallback>
            <w:pict>
              <v:shape w14:anchorId="398A99B5" id="Textbox 158" o:spid="_x0000_s1031" type="#_x0000_t202" style="position:absolute;left:0;text-align:left;margin-left:70.85pt;margin-top:4.15pt;width:78.85pt;height:40pt;z-index:15781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" filled="f" strokeweight=".25397mm">
                <v:path arrowok="t"/>
                <v:textbox inset="0,0,0,0">
                  <w:txbxContent>
                    <w:p w14:paraId="0524DFE0" w14:textId="77777777" w:rsidR="00D421CD" w:rsidRDefault="00CD74B5">
                      <w:pPr>
                        <w:spacing w:before="69"/>
                        <w:ind w:left="144"/>
                        <w:rPr>
                          <w:sz w:val="24"/>
                        </w:rPr>
                      </w:pPr>
                      <w:r>
                        <w:rPr>
                          <w:spacing w:val="-5"/>
                          <w:sz w:val="24"/>
                        </w:rPr>
                        <w:t>Số:</w:t>
                      </w:r>
                    </w:p>
                  </w:txbxContent>
                </v:textbox>
                <w10:wrap anchorx="page"/>
              </v:shape>
            </w:pict>
          </mc:Fallback>
        </mc:AlternateContent>
      </w:r>
      <w:r>
        <w:t>CỘNG</w:t>
      </w:r>
      <w:r>
        <w:rPr>
          <w:spacing w:val="-7"/>
        </w:rPr>
        <w:t xml:space="preserve"> </w:t>
      </w:r>
      <w:r>
        <w:t>HÒA</w:t>
      </w:r>
      <w:r>
        <w:rPr>
          <w:spacing w:val="-3"/>
        </w:rPr>
        <w:t xml:space="preserve"> </w:t>
      </w:r>
      <w:r>
        <w:t>XÃ</w:t>
      </w:r>
      <w:r>
        <w:rPr>
          <w:spacing w:val="-6"/>
        </w:rPr>
        <w:t xml:space="preserve"> </w:t>
      </w:r>
      <w:r>
        <w:t>HỘI</w:t>
      </w:r>
      <w:r>
        <w:rPr>
          <w:spacing w:val="-7"/>
        </w:rPr>
        <w:t xml:space="preserve"> </w:t>
      </w:r>
      <w:r>
        <w:t>CHỦ</w:t>
      </w:r>
      <w:r>
        <w:rPr>
          <w:spacing w:val="-6"/>
        </w:rPr>
        <w:t xml:space="preserve"> </w:t>
      </w:r>
      <w:r>
        <w:t>NGHĨA</w:t>
      </w:r>
      <w:r>
        <w:rPr>
          <w:spacing w:val="-5"/>
        </w:rPr>
        <w:t xml:space="preserve"> </w:t>
      </w:r>
      <w:r>
        <w:t>VIỆT</w:t>
      </w:r>
      <w:r>
        <w:rPr>
          <w:spacing w:val="-6"/>
        </w:rPr>
        <w:t xml:space="preserve"> </w:t>
      </w:r>
      <w:r>
        <w:rPr>
          <w:spacing w:val="-5"/>
        </w:rPr>
        <w:t>NAM</w:t>
      </w:r>
    </w:p>
    <w:p w14:paraId="63B769A3" w14:textId="77777777" w:rsidR="00D421CD" w:rsidRDefault="00CD74B5">
      <w:pPr>
        <w:spacing w:before="61"/>
        <w:ind w:left="4940"/>
        <w:rPr>
          <w:b/>
          <w:sz w:val="26"/>
        </w:rPr>
      </w:pPr>
      <w:r>
        <w:rPr>
          <w:b/>
          <w:sz w:val="26"/>
        </w:rPr>
        <w:t>Độc</w:t>
      </w:r>
      <w:r>
        <w:rPr>
          <w:b/>
          <w:spacing w:val="-4"/>
          <w:sz w:val="26"/>
        </w:rPr>
        <w:t xml:space="preserve"> </w:t>
      </w:r>
      <w:r>
        <w:rPr>
          <w:b/>
          <w:sz w:val="26"/>
        </w:rPr>
        <w:t>lập</w:t>
      </w:r>
      <w:r>
        <w:rPr>
          <w:b/>
          <w:spacing w:val="-3"/>
          <w:sz w:val="26"/>
        </w:rPr>
        <w:t xml:space="preserve"> </w:t>
      </w:r>
      <w:r>
        <w:rPr>
          <w:b/>
          <w:sz w:val="26"/>
        </w:rPr>
        <w:t>-</w:t>
      </w:r>
      <w:r>
        <w:rPr>
          <w:b/>
          <w:spacing w:val="-3"/>
          <w:sz w:val="26"/>
        </w:rPr>
        <w:t xml:space="preserve"> </w:t>
      </w:r>
      <w:r>
        <w:rPr>
          <w:b/>
          <w:sz w:val="26"/>
        </w:rPr>
        <w:t>Tự</w:t>
      </w:r>
      <w:r>
        <w:rPr>
          <w:b/>
          <w:spacing w:val="-4"/>
          <w:sz w:val="26"/>
        </w:rPr>
        <w:t xml:space="preserve"> </w:t>
      </w:r>
      <w:r>
        <w:rPr>
          <w:b/>
          <w:sz w:val="26"/>
        </w:rPr>
        <w:t>do</w:t>
      </w:r>
      <w:r>
        <w:rPr>
          <w:b/>
          <w:spacing w:val="-2"/>
          <w:sz w:val="26"/>
        </w:rPr>
        <w:t xml:space="preserve"> </w:t>
      </w:r>
      <w:r>
        <w:rPr>
          <w:b/>
          <w:sz w:val="26"/>
        </w:rPr>
        <w:t>-</w:t>
      </w:r>
      <w:r>
        <w:rPr>
          <w:b/>
          <w:spacing w:val="-4"/>
          <w:sz w:val="26"/>
        </w:rPr>
        <w:t xml:space="preserve"> </w:t>
      </w:r>
      <w:r>
        <w:rPr>
          <w:b/>
          <w:sz w:val="26"/>
        </w:rPr>
        <w:t>Hạnh</w:t>
      </w:r>
      <w:r>
        <w:rPr>
          <w:b/>
          <w:spacing w:val="-3"/>
          <w:sz w:val="26"/>
        </w:rPr>
        <w:t xml:space="preserve"> </w:t>
      </w:r>
      <w:r>
        <w:rPr>
          <w:b/>
          <w:spacing w:val="-4"/>
          <w:sz w:val="26"/>
        </w:rPr>
        <w:t>phúc</w:t>
      </w:r>
    </w:p>
    <w:p w14:paraId="0E5C787F" w14:textId="77777777" w:rsidR="00D421CD" w:rsidRDefault="00CD74B5">
      <w:pPr>
        <w:pStyle w:val="BodyText"/>
        <w:spacing w:before="2"/>
        <w:rPr>
          <w:b/>
          <w:sz w:val="19"/>
        </w:rPr>
      </w:pPr>
      <w:r>
        <w:rPr>
          <w:b/>
          <w:noProof/>
          <w:sz w:val="19"/>
        </w:rPr>
        <mc:AlternateContent>
          <mc:Choice Requires="wps">
            <w:drawing>
              <wp:anchor distT="0" distB="0" distL="0" distR="0" simplePos="0" relativeHeight="487640576" behindDoc="1" locked="0" layoutInCell="1" allowOverlap="1" wp14:anchorId="0BDCB7A2" wp14:editId="2D7D6EA9">
                <wp:simplePos x="0" y="0"/>
                <wp:positionH relativeFrom="page">
                  <wp:posOffset>3878961</wp:posOffset>
                </wp:positionH>
                <wp:positionV relativeFrom="paragraph">
                  <wp:posOffset>155266</wp:posOffset>
                </wp:positionV>
                <wp:extent cx="2157095" cy="1270"/>
                <wp:effectExtent l="0" t="0" r="0" b="0"/>
                <wp:wrapTopAndBottom/>
                <wp:docPr id="159" name="Graphic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7095" cy="1270"/>
                        </a:xfrm>
                        <a:custGeom>
                          <a:avLst/>
                          <a:gdLst/>
                          <a:ahLst/>
                          <a:cxnLst/>
                          <a:rect l="l" t="t" r="r" b="b"/>
                          <a:pathLst>
                            <a:path w="2157095">
                              <a:moveTo>
                                <a:pt x="0" y="0"/>
                              </a:moveTo>
                              <a:lnTo>
                                <a:pt x="2157046" y="0"/>
                              </a:lnTo>
                            </a:path>
                          </a:pathLst>
                        </a:custGeom>
                        <a:ln w="68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F97B61" id="Graphic 159" o:spid="_x0000_s1026" style="position:absolute;margin-left:305.45pt;margin-top:12.25pt;width:169.85pt;height:.1pt;z-index:-15675904;visibility:visible;mso-wrap-style:square;mso-wrap-distance-left:0;mso-wrap-distance-top:0;mso-wrap-distance-right:0;mso-wrap-distance-bottom:0;mso-position-horizontal:absolute;mso-position-horizontal-relative:page;mso-position-vertical:absolute;mso-position-vertical-relative:text;v-text-anchor:top" coordsize="2157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" path="m,l2157046,e" filled="f" strokeweight=".18933mm">
                <v:path arrowok="t"/>
                <w10:wrap type="topAndBottom" anchorx="page"/>
              </v:shape>
            </w:pict>
          </mc:Fallback>
        </mc:AlternateContent>
      </w:r>
    </w:p>
    <w:p w14:paraId="0C87514B" w14:textId="77777777" w:rsidR="00D421CD" w:rsidRDefault="00CD74B5">
      <w:pPr>
        <w:pStyle w:val="Heading2"/>
        <w:spacing w:before="291" w:line="288" w:lineRule="auto"/>
        <w:ind w:left="3877" w:hanging="1897"/>
      </w:pPr>
      <w:r>
        <w:t>BẢN</w:t>
      </w:r>
      <w:r>
        <w:rPr>
          <w:spacing w:val="-4"/>
        </w:rPr>
        <w:t xml:space="preserve"> </w:t>
      </w:r>
      <w:r>
        <w:t>KHAI</w:t>
      </w:r>
      <w:r>
        <w:rPr>
          <w:spacing w:val="-4"/>
        </w:rPr>
        <w:t xml:space="preserve"> </w:t>
      </w:r>
      <w:r>
        <w:t>GIA</w:t>
      </w:r>
      <w:r>
        <w:rPr>
          <w:spacing w:val="-4"/>
        </w:rPr>
        <w:t xml:space="preserve"> </w:t>
      </w:r>
      <w:r>
        <w:t>HẠN,</w:t>
      </w:r>
      <w:r>
        <w:rPr>
          <w:spacing w:val="-1"/>
        </w:rPr>
        <w:t xml:space="preserve"> </w:t>
      </w:r>
      <w:r>
        <w:t>CẤP</w:t>
      </w:r>
      <w:r>
        <w:rPr>
          <w:spacing w:val="-4"/>
        </w:rPr>
        <w:t xml:space="preserve"> </w:t>
      </w:r>
      <w:r>
        <w:t>ĐỔI</w:t>
      </w:r>
      <w:r>
        <w:rPr>
          <w:spacing w:val="-4"/>
        </w:rPr>
        <w:t xml:space="preserve"> </w:t>
      </w:r>
      <w:r>
        <w:t>GIẤY</w:t>
      </w:r>
      <w:r>
        <w:rPr>
          <w:spacing w:val="-4"/>
        </w:rPr>
        <w:t xml:space="preserve"> </w:t>
      </w:r>
      <w:r>
        <w:t>PHÉP</w:t>
      </w:r>
      <w:r>
        <w:rPr>
          <w:spacing w:val="-4"/>
        </w:rPr>
        <w:t xml:space="preserve"> </w:t>
      </w:r>
      <w:r>
        <w:t>SỬ</w:t>
      </w:r>
      <w:r>
        <w:rPr>
          <w:spacing w:val="-2"/>
        </w:rPr>
        <w:t xml:space="preserve"> </w:t>
      </w:r>
      <w:r>
        <w:t>DỤNG</w:t>
      </w:r>
      <w:r>
        <w:rPr>
          <w:spacing w:val="-4"/>
        </w:rPr>
        <w:t xml:space="preserve"> </w:t>
      </w:r>
      <w:r>
        <w:t>TẦN</w:t>
      </w:r>
      <w:r>
        <w:rPr>
          <w:spacing w:val="-4"/>
        </w:rPr>
        <w:t xml:space="preserve"> </w:t>
      </w:r>
      <w:r>
        <w:t>SỐ</w:t>
      </w:r>
      <w:r>
        <w:rPr>
          <w:spacing w:val="-4"/>
        </w:rPr>
        <w:t xml:space="preserve"> </w:t>
      </w:r>
      <w:r>
        <w:t>VÀ THIẾT BỊ VÔ TUYẾN ĐIỆN</w:t>
      </w:r>
    </w:p>
    <w:p w14:paraId="3E4663B7" w14:textId="77777777" w:rsidR="00D421CD" w:rsidRDefault="00D421CD">
      <w:pPr>
        <w:pStyle w:val="BodyText"/>
        <w:spacing w:before="1"/>
        <w:rPr>
          <w:b/>
          <w:sz w:val="11"/>
        </w:rPr>
      </w:pPr>
    </w:p>
    <w:tbl>
      <w:tblPr>
        <w:tblW w:w="9642" w:type="dxa"/>
        <w:tblLayout w:type="fixed"/>
        <w:tblCellMar>
          <w:left w:w="0" w:type="dxa"/>
          <w:right w:w="0" w:type="dxa"/>
        </w:tblCellMar>
        <w:tblLook w:val="01E0" w:firstRow="1" w:lastRow="1" w:firstColumn="1" w:lastColumn="1" w:noHBand="0" w:noVBand="0"/>
      </w:tblPr>
      <w:tblGrid>
        <w:gridCol w:w="1419"/>
        <w:gridCol w:w="8223"/>
      </w:tblGrid>
      <w:tr w:rsidR="00D421CD" w14:paraId="455F8F41" w14:textId="77777777">
        <w:trPr>
          <w:trHeight w:val="1127"/>
        </w:trPr>
        <w:tc>
          <w:tcPr>
            <w:tcW w:w="1419" w:type="dxa"/>
          </w:tcPr>
          <w:p w14:paraId="2D6C4989" w14:textId="77777777" w:rsidR="00D421CD" w:rsidRDefault="00CD74B5">
            <w:pPr>
              <w:pStyle w:val="TableParagraph"/>
              <w:spacing w:line="294" w:lineRule="atLeast"/>
              <w:ind w:left="50"/>
              <w:rPr>
                <w:b/>
                <w:sz w:val="26"/>
              </w:rPr>
            </w:pPr>
            <w:r>
              <w:rPr>
                <w:b/>
                <w:sz w:val="26"/>
              </w:rPr>
              <w:t>CHÚ</w:t>
            </w:r>
            <w:r>
              <w:rPr>
                <w:b/>
                <w:spacing w:val="-7"/>
                <w:sz w:val="26"/>
              </w:rPr>
              <w:t xml:space="preserve"> </w:t>
            </w:r>
            <w:r>
              <w:rPr>
                <w:b/>
                <w:spacing w:val="-5"/>
                <w:sz w:val="26"/>
              </w:rPr>
              <w:t>Ý:</w:t>
            </w:r>
          </w:p>
        </w:tc>
        <w:tc>
          <w:tcPr>
            <w:tcW w:w="8223" w:type="dxa"/>
          </w:tcPr>
          <w:p w14:paraId="2E4DCF62" w14:textId="77777777" w:rsidR="00D421CD" w:rsidRDefault="00CD74B5">
            <w:pPr>
              <w:pStyle w:val="TableParagraph"/>
              <w:numPr>
                <w:ilvl w:val="0"/>
                <w:numId w:val="439"/>
              </w:numPr>
              <w:spacing w:before="100" w:line="360" w:lineRule="atLeast"/>
              <w:ind w:left="335" w:right="47" w:firstLine="0"/>
              <w:jc w:val="left"/>
              <w:rPr>
                <w:sz w:val="26"/>
              </w:rPr>
            </w:pPr>
            <w:r>
              <w:rPr>
                <w:sz w:val="26"/>
              </w:rPr>
              <w:t>Đọc kỹ</w:t>
            </w:r>
            <w:r>
              <w:rPr>
                <w:spacing w:val="-7"/>
                <w:sz w:val="26"/>
              </w:rPr>
              <w:t xml:space="preserve"> </w:t>
            </w:r>
            <w:r>
              <w:rPr>
                <w:sz w:val="26"/>
              </w:rPr>
              <w:t>phần</w:t>
            </w:r>
            <w:r>
              <w:rPr>
                <w:spacing w:val="-5"/>
                <w:sz w:val="26"/>
              </w:rPr>
              <w:t xml:space="preserve"> </w:t>
            </w:r>
            <w:r>
              <w:rPr>
                <w:sz w:val="26"/>
              </w:rPr>
              <w:t>hướng</w:t>
            </w:r>
            <w:r>
              <w:rPr>
                <w:spacing w:val="-3"/>
                <w:sz w:val="26"/>
              </w:rPr>
              <w:t xml:space="preserve"> </w:t>
            </w:r>
            <w:r>
              <w:rPr>
                <w:sz w:val="26"/>
              </w:rPr>
              <w:t>dẫn</w:t>
            </w:r>
            <w:r>
              <w:rPr>
                <w:spacing w:val="-4"/>
                <w:sz w:val="26"/>
              </w:rPr>
              <w:t xml:space="preserve"> </w:t>
            </w:r>
            <w:r>
              <w:rPr>
                <w:sz w:val="26"/>
              </w:rPr>
              <w:t>trước</w:t>
            </w:r>
            <w:r>
              <w:rPr>
                <w:spacing w:val="-5"/>
                <w:sz w:val="26"/>
              </w:rPr>
              <w:t xml:space="preserve"> </w:t>
            </w:r>
            <w:r>
              <w:rPr>
                <w:sz w:val="26"/>
              </w:rPr>
              <w:t>khi</w:t>
            </w:r>
            <w:r>
              <w:rPr>
                <w:spacing w:val="-3"/>
                <w:sz w:val="26"/>
              </w:rPr>
              <w:t xml:space="preserve"> </w:t>
            </w:r>
            <w:r>
              <w:rPr>
                <w:sz w:val="26"/>
              </w:rPr>
              <w:t>điền</w:t>
            </w:r>
            <w:r>
              <w:rPr>
                <w:spacing w:val="-4"/>
                <w:sz w:val="26"/>
              </w:rPr>
              <w:t xml:space="preserve"> </w:t>
            </w:r>
            <w:r>
              <w:rPr>
                <w:sz w:val="26"/>
              </w:rPr>
              <w:t>vào bản</w:t>
            </w:r>
            <w:r>
              <w:rPr>
                <w:spacing w:val="-1"/>
                <w:sz w:val="26"/>
              </w:rPr>
              <w:t xml:space="preserve"> </w:t>
            </w:r>
            <w:r>
              <w:rPr>
                <w:spacing w:val="-2"/>
                <w:sz w:val="26"/>
              </w:rPr>
              <w:t>khai.</w:t>
            </w:r>
          </w:p>
          <w:p w14:paraId="7A19A86E" w14:textId="77777777" w:rsidR="00D421CD" w:rsidRDefault="00CD74B5">
            <w:pPr>
              <w:pStyle w:val="TableParagraph"/>
              <w:numPr>
                <w:ilvl w:val="0"/>
                <w:numId w:val="439"/>
              </w:numPr>
              <w:spacing w:before="100" w:line="360" w:lineRule="atLeast"/>
              <w:ind w:left="335" w:right="47" w:firstLine="0"/>
              <w:jc w:val="left"/>
              <w:rPr>
                <w:sz w:val="26"/>
              </w:rPr>
            </w:pPr>
            <w:r>
              <w:rPr>
                <w:sz w:val="26"/>
              </w:rPr>
              <w:t>Tổ chức, cá nhân chỉ được cấp phép sau khi đã nộp lệ phí cấp phép và phí sử dụng tần số theo quy định của pháp luật.</w:t>
            </w:r>
          </w:p>
        </w:tc>
      </w:tr>
    </w:tbl>
    <w:p w14:paraId="7E077DDC" w14:textId="77777777" w:rsidR="00D421CD" w:rsidRDefault="00CD74B5">
      <w:pPr>
        <w:pStyle w:val="BodyText"/>
        <w:spacing w:before="181" w:after="6"/>
        <w:ind w:left="423"/>
        <w:jc w:val="center"/>
      </w:pPr>
      <w:r>
        <w:t>Kính</w:t>
      </w:r>
      <w:r>
        <w:rPr>
          <w:spacing w:val="-7"/>
        </w:rPr>
        <w:t xml:space="preserve"> </w:t>
      </w:r>
      <w:r>
        <w:rPr>
          <w:spacing w:val="-4"/>
        </w:rPr>
        <w:t>gửi:</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3"/>
        <w:gridCol w:w="6229"/>
      </w:tblGrid>
      <w:tr w:rsidR="00D421CD" w14:paraId="140AAD8C" w14:textId="77777777">
        <w:trPr>
          <w:trHeight w:val="842"/>
        </w:trPr>
        <w:tc>
          <w:tcPr>
            <w:tcW w:w="3413" w:type="dxa"/>
          </w:tcPr>
          <w:p w14:paraId="00746B8B" w14:textId="77777777" w:rsidR="00D421CD" w:rsidRDefault="00CD74B5">
            <w:pPr>
              <w:pStyle w:val="TableParagraph"/>
              <w:spacing w:before="102" w:line="360" w:lineRule="atLeast"/>
              <w:rPr>
                <w:b/>
                <w:sz w:val="26"/>
              </w:rPr>
            </w:pPr>
            <w:r>
              <w:rPr>
                <w:b/>
                <w:sz w:val="26"/>
              </w:rPr>
              <w:t>1. TÊN</w:t>
            </w:r>
            <w:r>
              <w:rPr>
                <w:b/>
                <w:spacing w:val="80"/>
                <w:sz w:val="26"/>
              </w:rPr>
              <w:t xml:space="preserve"> </w:t>
            </w:r>
            <w:r>
              <w:rPr>
                <w:b/>
                <w:sz w:val="26"/>
              </w:rPr>
              <w:t>TỔ</w:t>
            </w:r>
            <w:r>
              <w:rPr>
                <w:b/>
                <w:spacing w:val="80"/>
                <w:sz w:val="26"/>
              </w:rPr>
              <w:t xml:space="preserve"> </w:t>
            </w:r>
            <w:r>
              <w:rPr>
                <w:b/>
                <w:sz w:val="26"/>
              </w:rPr>
              <w:t>CHỨC,</w:t>
            </w:r>
            <w:r>
              <w:rPr>
                <w:b/>
                <w:spacing w:val="80"/>
                <w:sz w:val="26"/>
              </w:rPr>
              <w:t xml:space="preserve"> </w:t>
            </w:r>
            <w:r>
              <w:rPr>
                <w:b/>
                <w:sz w:val="26"/>
              </w:rPr>
              <w:t>CÁ NHÂN ĐỀ NGHỊ</w:t>
            </w:r>
          </w:p>
        </w:tc>
        <w:tc>
          <w:tcPr>
            <w:tcW w:w="6229" w:type="dxa"/>
          </w:tcPr>
          <w:p w14:paraId="0D4E6879" w14:textId="77777777" w:rsidR="00D421CD" w:rsidRDefault="00D421CD">
            <w:pPr>
              <w:pStyle w:val="TableParagraph"/>
              <w:ind w:left="0"/>
              <w:rPr>
                <w:sz w:val="24"/>
              </w:rPr>
            </w:pPr>
          </w:p>
        </w:tc>
      </w:tr>
      <w:tr w:rsidR="00D421CD" w14:paraId="281246AB" w14:textId="77777777">
        <w:trPr>
          <w:trHeight w:val="959"/>
        </w:trPr>
        <w:tc>
          <w:tcPr>
            <w:tcW w:w="9642" w:type="dxa"/>
            <w:gridSpan w:val="2"/>
          </w:tcPr>
          <w:p w14:paraId="78B08CB0" w14:textId="77777777" w:rsidR="00D421CD" w:rsidRDefault="00CD74B5">
            <w:pPr>
              <w:pStyle w:val="TableParagraph"/>
              <w:spacing w:line="480" w:lineRule="atLeast"/>
              <w:ind w:left="467" w:right="467" w:hanging="360"/>
              <w:rPr>
                <w:sz w:val="26"/>
              </w:rPr>
            </w:pPr>
            <w:r>
              <w:rPr>
                <w:sz w:val="26"/>
              </w:rPr>
              <w:t>1.1.Số</w:t>
            </w:r>
            <w:r>
              <w:rPr>
                <w:spacing w:val="-4"/>
                <w:sz w:val="26"/>
              </w:rPr>
              <w:t xml:space="preserve"> </w:t>
            </w:r>
            <w:r>
              <w:rPr>
                <w:sz w:val="26"/>
              </w:rPr>
              <w:t>định</w:t>
            </w:r>
            <w:r>
              <w:rPr>
                <w:spacing w:val="-4"/>
                <w:sz w:val="26"/>
              </w:rPr>
              <w:t xml:space="preserve"> </w:t>
            </w:r>
            <w:r>
              <w:rPr>
                <w:sz w:val="26"/>
              </w:rPr>
              <w:t>danh</w:t>
            </w:r>
            <w:r>
              <w:rPr>
                <w:spacing w:val="-4"/>
                <w:sz w:val="26"/>
              </w:rPr>
              <w:t xml:space="preserve"> </w:t>
            </w:r>
            <w:r>
              <w:rPr>
                <w:sz w:val="26"/>
              </w:rPr>
              <w:t>cá</w:t>
            </w:r>
            <w:r>
              <w:rPr>
                <w:spacing w:val="-4"/>
                <w:sz w:val="26"/>
              </w:rPr>
              <w:t xml:space="preserve"> </w:t>
            </w:r>
            <w:r>
              <w:rPr>
                <w:sz w:val="26"/>
              </w:rPr>
              <w:t>nhân/Căn</w:t>
            </w:r>
            <w:r>
              <w:rPr>
                <w:spacing w:val="-4"/>
                <w:sz w:val="26"/>
              </w:rPr>
              <w:t xml:space="preserve"> </w:t>
            </w:r>
            <w:r>
              <w:rPr>
                <w:sz w:val="26"/>
              </w:rPr>
              <w:t>cước</w:t>
            </w:r>
            <w:r>
              <w:rPr>
                <w:spacing w:val="-4"/>
                <w:sz w:val="26"/>
              </w:rPr>
              <w:t xml:space="preserve"> </w:t>
            </w:r>
            <w:r>
              <w:rPr>
                <w:sz w:val="26"/>
              </w:rPr>
              <w:t>công</w:t>
            </w:r>
            <w:r>
              <w:rPr>
                <w:spacing w:val="-4"/>
                <w:sz w:val="26"/>
              </w:rPr>
              <w:t xml:space="preserve"> </w:t>
            </w:r>
            <w:r>
              <w:rPr>
                <w:sz w:val="26"/>
              </w:rPr>
              <w:t>dân/</w:t>
            </w:r>
            <w:r>
              <w:rPr>
                <w:spacing w:val="-2"/>
                <w:sz w:val="26"/>
              </w:rPr>
              <w:t xml:space="preserve"> </w:t>
            </w:r>
            <w:r>
              <w:rPr>
                <w:sz w:val="26"/>
              </w:rPr>
              <w:t>Hộ</w:t>
            </w:r>
            <w:r>
              <w:rPr>
                <w:spacing w:val="-4"/>
                <w:sz w:val="26"/>
              </w:rPr>
              <w:t xml:space="preserve"> </w:t>
            </w:r>
            <w:r>
              <w:rPr>
                <w:sz w:val="26"/>
              </w:rPr>
              <w:t>chiếu</w:t>
            </w:r>
            <w:r>
              <w:rPr>
                <w:spacing w:val="-4"/>
                <w:sz w:val="26"/>
              </w:rPr>
              <w:t xml:space="preserve"> </w:t>
            </w:r>
            <w:r>
              <w:rPr>
                <w:sz w:val="26"/>
              </w:rPr>
              <w:t>(đối</w:t>
            </w:r>
            <w:r>
              <w:rPr>
                <w:spacing w:val="-4"/>
                <w:sz w:val="26"/>
              </w:rPr>
              <w:t xml:space="preserve"> </w:t>
            </w:r>
            <w:r>
              <w:rPr>
                <w:sz w:val="26"/>
              </w:rPr>
              <w:t>với</w:t>
            </w:r>
            <w:r>
              <w:rPr>
                <w:spacing w:val="-2"/>
                <w:sz w:val="26"/>
              </w:rPr>
              <w:t xml:space="preserve"> </w:t>
            </w:r>
            <w:r>
              <w:rPr>
                <w:sz w:val="26"/>
              </w:rPr>
              <w:t>cá</w:t>
            </w:r>
            <w:r>
              <w:rPr>
                <w:spacing w:val="-4"/>
                <w:sz w:val="26"/>
              </w:rPr>
              <w:t xml:space="preserve"> </w:t>
            </w:r>
            <w:r>
              <w:rPr>
                <w:sz w:val="26"/>
              </w:rPr>
              <w:t>nhân):… Ngày sinh: …………</w:t>
            </w:r>
          </w:p>
        </w:tc>
      </w:tr>
      <w:tr w:rsidR="00D421CD" w14:paraId="5B0EE6B6" w14:textId="77777777">
        <w:trPr>
          <w:trHeight w:val="479"/>
        </w:trPr>
        <w:tc>
          <w:tcPr>
            <w:tcW w:w="9642" w:type="dxa"/>
            <w:gridSpan w:val="2"/>
          </w:tcPr>
          <w:p w14:paraId="602DE09E" w14:textId="77777777" w:rsidR="00D421CD" w:rsidRDefault="00CD74B5">
            <w:pPr>
              <w:pStyle w:val="TableParagraph"/>
              <w:spacing w:before="174" w:line="285" w:lineRule="atLeast"/>
              <w:rPr>
                <w:sz w:val="26"/>
              </w:rPr>
            </w:pPr>
            <w:r>
              <w:rPr>
                <w:sz w:val="26"/>
              </w:rPr>
              <w:t>1.2.Số</w:t>
            </w:r>
            <w:r>
              <w:rPr>
                <w:spacing w:val="-5"/>
                <w:sz w:val="26"/>
              </w:rPr>
              <w:t xml:space="preserve"> </w:t>
            </w:r>
            <w:r>
              <w:rPr>
                <w:sz w:val="26"/>
              </w:rPr>
              <w:t>định</w:t>
            </w:r>
            <w:r>
              <w:rPr>
                <w:spacing w:val="-5"/>
                <w:sz w:val="26"/>
              </w:rPr>
              <w:t xml:space="preserve"> </w:t>
            </w:r>
            <w:r>
              <w:rPr>
                <w:sz w:val="26"/>
              </w:rPr>
              <w:t>danh/Mã</w:t>
            </w:r>
            <w:r>
              <w:rPr>
                <w:spacing w:val="-5"/>
                <w:sz w:val="26"/>
              </w:rPr>
              <w:t xml:space="preserve"> </w:t>
            </w:r>
            <w:r>
              <w:rPr>
                <w:sz w:val="26"/>
              </w:rPr>
              <w:t>số</w:t>
            </w:r>
            <w:r>
              <w:rPr>
                <w:spacing w:val="-5"/>
                <w:sz w:val="26"/>
              </w:rPr>
              <w:t xml:space="preserve"> </w:t>
            </w:r>
            <w:r>
              <w:rPr>
                <w:sz w:val="26"/>
              </w:rPr>
              <w:t>thuế</w:t>
            </w:r>
            <w:r>
              <w:rPr>
                <w:spacing w:val="-4"/>
                <w:sz w:val="26"/>
              </w:rPr>
              <w:t xml:space="preserve"> </w:t>
            </w:r>
            <w:r>
              <w:rPr>
                <w:sz w:val="26"/>
              </w:rPr>
              <w:t>(đối</w:t>
            </w:r>
            <w:r>
              <w:rPr>
                <w:spacing w:val="-2"/>
                <w:sz w:val="26"/>
              </w:rPr>
              <w:t xml:space="preserve"> </w:t>
            </w:r>
            <w:r>
              <w:rPr>
                <w:sz w:val="26"/>
              </w:rPr>
              <w:t>với</w:t>
            </w:r>
            <w:r>
              <w:rPr>
                <w:spacing w:val="-5"/>
                <w:sz w:val="26"/>
              </w:rPr>
              <w:t xml:space="preserve"> </w:t>
            </w:r>
            <w:r>
              <w:rPr>
                <w:sz w:val="26"/>
              </w:rPr>
              <w:t>tổ</w:t>
            </w:r>
            <w:r>
              <w:rPr>
                <w:spacing w:val="-3"/>
                <w:sz w:val="26"/>
              </w:rPr>
              <w:t xml:space="preserve"> </w:t>
            </w:r>
            <w:r>
              <w:rPr>
                <w:sz w:val="26"/>
              </w:rPr>
              <w:t>chức):</w:t>
            </w:r>
            <w:r>
              <w:rPr>
                <w:spacing w:val="-2"/>
                <w:sz w:val="26"/>
              </w:rPr>
              <w:t xml:space="preserve"> ……...……</w:t>
            </w:r>
          </w:p>
        </w:tc>
      </w:tr>
      <w:tr w:rsidR="00D421CD" w14:paraId="08D63F8A" w14:textId="77777777">
        <w:trPr>
          <w:trHeight w:val="479"/>
        </w:trPr>
        <w:tc>
          <w:tcPr>
            <w:tcW w:w="9642" w:type="dxa"/>
            <w:gridSpan w:val="2"/>
          </w:tcPr>
          <w:p w14:paraId="65B5C1BC" w14:textId="77777777" w:rsidR="00D421CD" w:rsidRDefault="00CD74B5">
            <w:pPr>
              <w:pStyle w:val="TableParagraph"/>
              <w:spacing w:before="174" w:line="285" w:lineRule="atLeast"/>
              <w:rPr>
                <w:sz w:val="26"/>
              </w:rPr>
            </w:pPr>
            <w:r>
              <w:rPr>
                <w:sz w:val="26"/>
              </w:rPr>
              <w:t>1.3. Địa</w:t>
            </w:r>
            <w:r>
              <w:rPr>
                <w:spacing w:val="-5"/>
                <w:sz w:val="26"/>
              </w:rPr>
              <w:t xml:space="preserve"> </w:t>
            </w:r>
            <w:r>
              <w:rPr>
                <w:sz w:val="26"/>
              </w:rPr>
              <w:t>chỉ</w:t>
            </w:r>
            <w:r>
              <w:rPr>
                <w:spacing w:val="-2"/>
                <w:sz w:val="26"/>
              </w:rPr>
              <w:t xml:space="preserve"> </w:t>
            </w:r>
            <w:r>
              <w:rPr>
                <w:sz w:val="26"/>
              </w:rPr>
              <w:t>liên</w:t>
            </w:r>
            <w:r>
              <w:rPr>
                <w:spacing w:val="-4"/>
                <w:sz w:val="26"/>
              </w:rPr>
              <w:t xml:space="preserve"> </w:t>
            </w:r>
            <w:r>
              <w:rPr>
                <w:sz w:val="26"/>
              </w:rPr>
              <w:t>lạc:</w:t>
            </w:r>
            <w:r>
              <w:rPr>
                <w:spacing w:val="-1"/>
                <w:sz w:val="26"/>
              </w:rPr>
              <w:t xml:space="preserve"> </w:t>
            </w:r>
            <w:r>
              <w:rPr>
                <w:spacing w:val="-2"/>
                <w:sz w:val="26"/>
              </w:rPr>
              <w:t>…………………………………………</w:t>
            </w:r>
          </w:p>
        </w:tc>
      </w:tr>
      <w:tr w:rsidR="00D421CD" w14:paraId="0642BEEB" w14:textId="77777777">
        <w:trPr>
          <w:trHeight w:val="479"/>
        </w:trPr>
        <w:tc>
          <w:tcPr>
            <w:tcW w:w="9642" w:type="dxa"/>
            <w:gridSpan w:val="2"/>
          </w:tcPr>
          <w:p w14:paraId="1E503660" w14:textId="77777777" w:rsidR="00D421CD" w:rsidRDefault="00CD74B5">
            <w:pPr>
              <w:pStyle w:val="TableParagraph"/>
              <w:spacing w:before="174" w:line="285" w:lineRule="atLeast"/>
              <w:rPr>
                <w:sz w:val="26"/>
              </w:rPr>
            </w:pPr>
            <w:r>
              <w:rPr>
                <w:sz w:val="26"/>
              </w:rPr>
              <w:t>1.4. Số</w:t>
            </w:r>
            <w:r>
              <w:rPr>
                <w:spacing w:val="-5"/>
                <w:sz w:val="26"/>
              </w:rPr>
              <w:t xml:space="preserve"> </w:t>
            </w:r>
            <w:r>
              <w:rPr>
                <w:sz w:val="26"/>
              </w:rPr>
              <w:t>điện</w:t>
            </w:r>
            <w:r>
              <w:rPr>
                <w:spacing w:val="-5"/>
                <w:sz w:val="26"/>
              </w:rPr>
              <w:t xml:space="preserve"> </w:t>
            </w:r>
            <w:r>
              <w:rPr>
                <w:sz w:val="26"/>
              </w:rPr>
              <w:t>thoại/</w:t>
            </w:r>
            <w:r>
              <w:rPr>
                <w:spacing w:val="-3"/>
                <w:sz w:val="26"/>
              </w:rPr>
              <w:t xml:space="preserve"> </w:t>
            </w:r>
            <w:r>
              <w:rPr>
                <w:spacing w:val="-2"/>
                <w:sz w:val="26"/>
              </w:rPr>
              <w:t>Email:………………………………………………</w:t>
            </w:r>
          </w:p>
        </w:tc>
      </w:tr>
      <w:tr w:rsidR="00D421CD" w14:paraId="750DDE21" w14:textId="77777777">
        <w:trPr>
          <w:trHeight w:val="957"/>
        </w:trPr>
        <w:tc>
          <w:tcPr>
            <w:tcW w:w="3413" w:type="dxa"/>
          </w:tcPr>
          <w:p w14:paraId="49A30022" w14:textId="77777777" w:rsidR="00D421CD" w:rsidRDefault="00CD74B5">
            <w:pPr>
              <w:pStyle w:val="TableParagraph"/>
              <w:spacing w:before="181" w:line="360" w:lineRule="atLeast"/>
              <w:rPr>
                <w:b/>
                <w:sz w:val="26"/>
              </w:rPr>
            </w:pPr>
            <w:r>
              <w:rPr>
                <w:b/>
                <w:sz w:val="26"/>
              </w:rPr>
              <w:t>2. HÌNH</w:t>
            </w:r>
            <w:r>
              <w:rPr>
                <w:b/>
                <w:spacing w:val="80"/>
                <w:sz w:val="26"/>
              </w:rPr>
              <w:t xml:space="preserve"> </w:t>
            </w:r>
            <w:r>
              <w:rPr>
                <w:b/>
                <w:sz w:val="26"/>
              </w:rPr>
              <w:t>THỨC</w:t>
            </w:r>
            <w:r>
              <w:rPr>
                <w:b/>
                <w:spacing w:val="80"/>
                <w:sz w:val="26"/>
              </w:rPr>
              <w:t xml:space="preserve"> </w:t>
            </w:r>
            <w:r>
              <w:rPr>
                <w:b/>
                <w:sz w:val="26"/>
              </w:rPr>
              <w:t>NHẬN KẾT QUẢ</w:t>
            </w:r>
          </w:p>
        </w:tc>
        <w:tc>
          <w:tcPr>
            <w:tcW w:w="6229" w:type="dxa"/>
          </w:tcPr>
          <w:p w14:paraId="0D48EC20" w14:textId="77777777" w:rsidR="00D421CD" w:rsidRDefault="00CD74B5">
            <w:pPr>
              <w:pStyle w:val="TableParagraph"/>
              <w:numPr>
                <w:ilvl w:val="0"/>
                <w:numId w:val="438"/>
              </w:numPr>
              <w:spacing w:before="1" w:line="306" w:lineRule="atLeast"/>
              <w:ind w:left="327" w:hanging="220"/>
              <w:rPr>
                <w:sz w:val="26"/>
              </w:rPr>
            </w:pPr>
            <w:r>
              <w:rPr>
                <w:sz w:val="26"/>
              </w:rPr>
              <w:t xml:space="preserve">Trực </w:t>
            </w:r>
            <w:r>
              <w:rPr>
                <w:spacing w:val="-4"/>
                <w:sz w:val="26"/>
              </w:rPr>
              <w:t>tiếp</w:t>
            </w:r>
          </w:p>
          <w:p w14:paraId="41973DF3" w14:textId="77777777" w:rsidR="00D421CD" w:rsidRDefault="00CD74B5">
            <w:pPr>
              <w:pStyle w:val="TableParagraph"/>
              <w:numPr>
                <w:ilvl w:val="0"/>
                <w:numId w:val="438"/>
              </w:numPr>
              <w:spacing w:before="1" w:line="306" w:lineRule="atLeast"/>
              <w:ind w:left="327" w:hanging="220"/>
              <w:rPr>
                <w:sz w:val="26"/>
              </w:rPr>
            </w:pPr>
            <w:r>
              <w:rPr>
                <w:sz w:val="26"/>
              </w:rPr>
              <w:t>Dịch vụ</w:t>
            </w:r>
            <w:r>
              <w:rPr>
                <w:spacing w:val="-5"/>
                <w:sz w:val="26"/>
              </w:rPr>
              <w:t xml:space="preserve"> </w:t>
            </w:r>
            <w:r>
              <w:rPr>
                <w:sz w:val="26"/>
              </w:rPr>
              <w:t>bưu</w:t>
            </w:r>
            <w:r>
              <w:rPr>
                <w:spacing w:val="-5"/>
                <w:sz w:val="26"/>
              </w:rPr>
              <w:t xml:space="preserve"> </w:t>
            </w:r>
            <w:r>
              <w:rPr>
                <w:spacing w:val="-2"/>
                <w:sz w:val="26"/>
              </w:rPr>
              <w:t>chính</w:t>
            </w:r>
          </w:p>
          <w:p w14:paraId="62306133" w14:textId="77777777" w:rsidR="00D421CD" w:rsidRDefault="00CD74B5">
            <w:pPr>
              <w:pStyle w:val="TableParagraph"/>
              <w:numPr>
                <w:ilvl w:val="0"/>
                <w:numId w:val="438"/>
              </w:numPr>
              <w:spacing w:before="1" w:line="306" w:lineRule="atLeast"/>
              <w:ind w:left="327" w:hanging="220"/>
              <w:rPr>
                <w:sz w:val="26"/>
              </w:rPr>
            </w:pPr>
            <w:r>
              <w:rPr>
                <w:sz w:val="26"/>
              </w:rPr>
              <w:t>Cổng Dịch</w:t>
            </w:r>
            <w:r>
              <w:rPr>
                <w:spacing w:val="-6"/>
                <w:sz w:val="26"/>
              </w:rPr>
              <w:t xml:space="preserve"> </w:t>
            </w:r>
            <w:r>
              <w:rPr>
                <w:sz w:val="26"/>
              </w:rPr>
              <w:t>vụ</w:t>
            </w:r>
            <w:r>
              <w:rPr>
                <w:spacing w:val="-7"/>
                <w:sz w:val="26"/>
              </w:rPr>
              <w:t xml:space="preserve"> </w:t>
            </w:r>
            <w:r>
              <w:rPr>
                <w:sz w:val="26"/>
              </w:rPr>
              <w:t>công</w:t>
            </w:r>
            <w:r>
              <w:rPr>
                <w:spacing w:val="-6"/>
                <w:sz w:val="26"/>
              </w:rPr>
              <w:t xml:space="preserve"> </w:t>
            </w:r>
            <w:r>
              <w:rPr>
                <w:sz w:val="26"/>
              </w:rPr>
              <w:t>quốc</w:t>
            </w:r>
            <w:r>
              <w:rPr>
                <w:spacing w:val="-7"/>
                <w:sz w:val="26"/>
              </w:rPr>
              <w:t xml:space="preserve"> </w:t>
            </w:r>
            <w:r>
              <w:rPr>
                <w:spacing w:val="-5"/>
                <w:sz w:val="26"/>
              </w:rPr>
              <w:t>gia</w:t>
            </w:r>
          </w:p>
        </w:tc>
      </w:tr>
      <w:tr w:rsidR="00D421CD" w14:paraId="61B2FD18" w14:textId="77777777">
        <w:trPr>
          <w:trHeight w:val="839"/>
        </w:trPr>
        <w:tc>
          <w:tcPr>
            <w:tcW w:w="9642" w:type="dxa"/>
            <w:gridSpan w:val="2"/>
          </w:tcPr>
          <w:p w14:paraId="300F9AD0" w14:textId="77777777" w:rsidR="00D421CD" w:rsidRDefault="00CD74B5">
            <w:pPr>
              <w:pStyle w:val="TableParagraph"/>
              <w:spacing w:before="99" w:line="360" w:lineRule="atLeast"/>
              <w:rPr>
                <w:sz w:val="26"/>
              </w:rPr>
            </w:pPr>
            <w:r>
              <w:rPr>
                <w:b/>
                <w:sz w:val="26"/>
              </w:rPr>
              <w:t>3. NỘP</w:t>
            </w:r>
            <w:r>
              <w:rPr>
                <w:b/>
                <w:spacing w:val="-4"/>
                <w:sz w:val="26"/>
              </w:rPr>
              <w:t xml:space="preserve"> </w:t>
            </w:r>
            <w:r>
              <w:rPr>
                <w:b/>
                <w:sz w:val="26"/>
              </w:rPr>
              <w:t>PHÍ</w:t>
            </w:r>
            <w:r>
              <w:rPr>
                <w:b/>
                <w:spacing w:val="-4"/>
                <w:sz w:val="26"/>
              </w:rPr>
              <w:t xml:space="preserve"> </w:t>
            </w:r>
            <w:r>
              <w:rPr>
                <w:b/>
                <w:sz w:val="26"/>
              </w:rPr>
              <w:t>SỬ</w:t>
            </w:r>
            <w:r>
              <w:rPr>
                <w:b/>
                <w:spacing w:val="-2"/>
                <w:sz w:val="26"/>
              </w:rPr>
              <w:t xml:space="preserve"> </w:t>
            </w:r>
            <w:r>
              <w:rPr>
                <w:b/>
                <w:sz w:val="26"/>
              </w:rPr>
              <w:t>DỤNG</w:t>
            </w:r>
            <w:r>
              <w:rPr>
                <w:b/>
                <w:spacing w:val="-4"/>
                <w:sz w:val="26"/>
              </w:rPr>
              <w:t xml:space="preserve"> </w:t>
            </w:r>
            <w:r>
              <w:rPr>
                <w:b/>
                <w:sz w:val="26"/>
              </w:rPr>
              <w:t>TẦN</w:t>
            </w:r>
            <w:r>
              <w:rPr>
                <w:b/>
                <w:spacing w:val="-4"/>
                <w:sz w:val="26"/>
              </w:rPr>
              <w:t xml:space="preserve"> </w:t>
            </w:r>
            <w:r>
              <w:rPr>
                <w:b/>
                <w:sz w:val="26"/>
              </w:rPr>
              <w:t>SỐ</w:t>
            </w:r>
            <w:r>
              <w:rPr>
                <w:b/>
                <w:spacing w:val="-4"/>
                <w:sz w:val="26"/>
              </w:rPr>
              <w:t xml:space="preserve"> </w:t>
            </w:r>
            <w:r>
              <w:rPr>
                <w:b/>
                <w:sz w:val="26"/>
              </w:rPr>
              <w:t>VÔ</w:t>
            </w:r>
            <w:r>
              <w:rPr>
                <w:b/>
                <w:spacing w:val="-2"/>
                <w:sz w:val="26"/>
              </w:rPr>
              <w:t xml:space="preserve"> </w:t>
            </w:r>
            <w:r>
              <w:rPr>
                <w:b/>
                <w:sz w:val="26"/>
              </w:rPr>
              <w:t>TUYẾN</w:t>
            </w:r>
            <w:r>
              <w:rPr>
                <w:b/>
                <w:spacing w:val="-4"/>
                <w:sz w:val="26"/>
              </w:rPr>
              <w:t xml:space="preserve"> </w:t>
            </w:r>
            <w:r>
              <w:rPr>
                <w:b/>
                <w:sz w:val="26"/>
              </w:rPr>
              <w:t xml:space="preserve">ĐIỆN </w:t>
            </w:r>
            <w:r>
              <w:rPr>
                <w:sz w:val="26"/>
              </w:rPr>
              <w:t>(đối</w:t>
            </w:r>
            <w:r>
              <w:rPr>
                <w:spacing w:val="-4"/>
                <w:sz w:val="26"/>
              </w:rPr>
              <w:t xml:space="preserve"> </w:t>
            </w:r>
            <w:r>
              <w:rPr>
                <w:sz w:val="26"/>
              </w:rPr>
              <w:t>với</w:t>
            </w:r>
            <w:r>
              <w:rPr>
                <w:spacing w:val="-4"/>
                <w:sz w:val="26"/>
              </w:rPr>
              <w:t xml:space="preserve"> </w:t>
            </w:r>
            <w:r>
              <w:rPr>
                <w:sz w:val="26"/>
              </w:rPr>
              <w:t>thời</w:t>
            </w:r>
            <w:r>
              <w:rPr>
                <w:spacing w:val="-2"/>
                <w:sz w:val="26"/>
              </w:rPr>
              <w:t xml:space="preserve"> </w:t>
            </w:r>
            <w:r>
              <w:rPr>
                <w:sz w:val="26"/>
              </w:rPr>
              <w:t>hạn</w:t>
            </w:r>
            <w:r>
              <w:rPr>
                <w:spacing w:val="-4"/>
                <w:sz w:val="26"/>
              </w:rPr>
              <w:t xml:space="preserve"> </w:t>
            </w:r>
            <w:r>
              <w:rPr>
                <w:sz w:val="26"/>
              </w:rPr>
              <w:t>đề</w:t>
            </w:r>
            <w:r>
              <w:rPr>
                <w:spacing w:val="-4"/>
                <w:sz w:val="26"/>
              </w:rPr>
              <w:t xml:space="preserve"> </w:t>
            </w:r>
            <w:r>
              <w:rPr>
                <w:sz w:val="26"/>
              </w:rPr>
              <w:t>nghị</w:t>
            </w:r>
            <w:r>
              <w:rPr>
                <w:spacing w:val="-4"/>
                <w:sz w:val="26"/>
              </w:rPr>
              <w:t xml:space="preserve"> </w:t>
            </w:r>
            <w:r>
              <w:rPr>
                <w:sz w:val="26"/>
              </w:rPr>
              <w:t>cấp phép trên 12 tháng)</w:t>
            </w:r>
          </w:p>
        </w:tc>
      </w:tr>
      <w:tr w:rsidR="00D421CD" w14:paraId="01C04770" w14:textId="77777777">
        <w:trPr>
          <w:trHeight w:val="479"/>
        </w:trPr>
        <w:tc>
          <w:tcPr>
            <w:tcW w:w="9642" w:type="dxa"/>
            <w:gridSpan w:val="2"/>
          </w:tcPr>
          <w:p w14:paraId="2AA47243" w14:textId="77777777" w:rsidR="00D421CD" w:rsidRDefault="00CD74B5">
            <w:pPr>
              <w:pStyle w:val="TableParagraph"/>
              <w:numPr>
                <w:ilvl w:val="0"/>
                <w:numId w:val="437"/>
              </w:numPr>
              <w:spacing w:before="174" w:line="285" w:lineRule="atLeast"/>
              <w:ind w:left="259" w:hanging="152"/>
              <w:rPr>
                <w:sz w:val="26"/>
              </w:rPr>
            </w:pPr>
            <w:r>
              <w:rPr>
                <w:sz w:val="26"/>
              </w:rPr>
              <w:t>01 (một)</w:t>
            </w:r>
            <w:r>
              <w:rPr>
                <w:spacing w:val="-4"/>
                <w:sz w:val="26"/>
              </w:rPr>
              <w:t xml:space="preserve"> </w:t>
            </w:r>
            <w:r>
              <w:rPr>
                <w:sz w:val="26"/>
              </w:rPr>
              <w:t>lần</w:t>
            </w:r>
            <w:r>
              <w:rPr>
                <w:spacing w:val="-5"/>
                <w:sz w:val="26"/>
              </w:rPr>
              <w:t xml:space="preserve"> </w:t>
            </w:r>
            <w:r>
              <w:rPr>
                <w:sz w:val="26"/>
              </w:rPr>
              <w:t>cho</w:t>
            </w:r>
            <w:r>
              <w:rPr>
                <w:spacing w:val="-4"/>
                <w:sz w:val="26"/>
              </w:rPr>
              <w:t xml:space="preserve"> </w:t>
            </w:r>
            <w:r>
              <w:rPr>
                <w:sz w:val="26"/>
              </w:rPr>
              <w:t>toàn</w:t>
            </w:r>
            <w:r>
              <w:rPr>
                <w:spacing w:val="-2"/>
                <w:sz w:val="26"/>
              </w:rPr>
              <w:t xml:space="preserve"> </w:t>
            </w:r>
            <w:r>
              <w:rPr>
                <w:sz w:val="26"/>
              </w:rPr>
              <w:t>bộ</w:t>
            </w:r>
            <w:r>
              <w:rPr>
                <w:spacing w:val="-4"/>
                <w:sz w:val="26"/>
              </w:rPr>
              <w:t xml:space="preserve"> </w:t>
            </w:r>
            <w:r>
              <w:rPr>
                <w:sz w:val="26"/>
              </w:rPr>
              <w:t>thời</w:t>
            </w:r>
            <w:r>
              <w:rPr>
                <w:spacing w:val="-4"/>
                <w:sz w:val="26"/>
              </w:rPr>
              <w:t xml:space="preserve"> </w:t>
            </w:r>
            <w:r>
              <w:rPr>
                <w:sz w:val="26"/>
              </w:rPr>
              <w:t>gian</w:t>
            </w:r>
            <w:r>
              <w:rPr>
                <w:spacing w:val="-5"/>
                <w:sz w:val="26"/>
              </w:rPr>
              <w:t xml:space="preserve"> </w:t>
            </w:r>
            <w:r>
              <w:rPr>
                <w:sz w:val="26"/>
              </w:rPr>
              <w:t>cấp</w:t>
            </w:r>
            <w:r>
              <w:rPr>
                <w:spacing w:val="-4"/>
                <w:sz w:val="26"/>
              </w:rPr>
              <w:t xml:space="preserve"> phép</w:t>
            </w:r>
          </w:p>
        </w:tc>
      </w:tr>
    </w:tbl>
    <w:p w14:paraId="48815806" w14:textId="77777777" w:rsidR="00D421CD" w:rsidRDefault="00CD74B5">
      <w:pPr>
        <w:pStyle w:val="Heading2"/>
        <w:numPr>
          <w:ilvl w:val="0"/>
          <w:numId w:val="436"/>
        </w:numPr>
        <w:spacing w:before="183"/>
        <w:ind w:left="0" w:firstLine="0"/>
      </w:pPr>
      <w:r>
        <w:t xml:space="preserve">GIA </w:t>
      </w:r>
      <w:r>
        <w:rPr>
          <w:spacing w:val="-5"/>
        </w:rPr>
        <w:t>HẠN</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5"/>
        <w:gridCol w:w="6277"/>
      </w:tblGrid>
      <w:tr w:rsidR="00D421CD" w14:paraId="496F6557" w14:textId="77777777">
        <w:trPr>
          <w:trHeight w:val="479"/>
        </w:trPr>
        <w:tc>
          <w:tcPr>
            <w:tcW w:w="3365" w:type="dxa"/>
          </w:tcPr>
          <w:p w14:paraId="251AAAD6" w14:textId="77777777" w:rsidR="00D421CD" w:rsidRDefault="00CD74B5">
            <w:pPr>
              <w:pStyle w:val="TableParagraph"/>
              <w:spacing w:before="182" w:line="278" w:lineRule="atLeast"/>
              <w:ind w:left="6" w:right="1"/>
              <w:jc w:val="center"/>
              <w:rPr>
                <w:b/>
                <w:sz w:val="26"/>
              </w:rPr>
            </w:pPr>
            <w:r>
              <w:rPr>
                <w:b/>
                <w:sz w:val="26"/>
              </w:rPr>
              <w:t>Số</w:t>
            </w:r>
            <w:r>
              <w:rPr>
                <w:b/>
                <w:spacing w:val="-5"/>
                <w:sz w:val="26"/>
              </w:rPr>
              <w:t xml:space="preserve"> </w:t>
            </w:r>
            <w:r>
              <w:rPr>
                <w:b/>
                <w:sz w:val="26"/>
              </w:rPr>
              <w:t>giấy</w:t>
            </w:r>
            <w:r>
              <w:rPr>
                <w:b/>
                <w:spacing w:val="-3"/>
                <w:sz w:val="26"/>
              </w:rPr>
              <w:t xml:space="preserve"> </w:t>
            </w:r>
            <w:r>
              <w:rPr>
                <w:b/>
                <w:spacing w:val="-2"/>
                <w:sz w:val="26"/>
              </w:rPr>
              <w:t>phép</w:t>
            </w:r>
            <w:r>
              <w:rPr>
                <w:b/>
                <w:spacing w:val="-2"/>
                <w:sz w:val="26"/>
                <w:vertAlign w:val="superscript"/>
              </w:rPr>
              <w:t>(1)</w:t>
            </w:r>
          </w:p>
        </w:tc>
        <w:tc>
          <w:tcPr>
            <w:tcW w:w="6277" w:type="dxa"/>
          </w:tcPr>
          <w:p w14:paraId="0B189742" w14:textId="77777777" w:rsidR="00D421CD" w:rsidRDefault="00CD74B5">
            <w:pPr>
              <w:pStyle w:val="TableParagraph"/>
              <w:spacing w:before="182" w:line="278" w:lineRule="atLeast"/>
              <w:ind w:left="6" w:right="1"/>
              <w:jc w:val="center"/>
              <w:rPr>
                <w:b/>
                <w:sz w:val="26"/>
              </w:rPr>
            </w:pPr>
            <w:r>
              <w:rPr>
                <w:b/>
                <w:sz w:val="26"/>
              </w:rPr>
              <w:t>Thời</w:t>
            </w:r>
            <w:r>
              <w:rPr>
                <w:b/>
                <w:spacing w:val="-6"/>
                <w:sz w:val="26"/>
              </w:rPr>
              <w:t xml:space="preserve"> </w:t>
            </w:r>
            <w:r>
              <w:rPr>
                <w:b/>
                <w:sz w:val="26"/>
              </w:rPr>
              <w:t>gian</w:t>
            </w:r>
            <w:r>
              <w:rPr>
                <w:b/>
                <w:spacing w:val="-3"/>
                <w:sz w:val="26"/>
              </w:rPr>
              <w:t xml:space="preserve"> </w:t>
            </w:r>
            <w:r>
              <w:rPr>
                <w:b/>
                <w:sz w:val="26"/>
              </w:rPr>
              <w:t>đề</w:t>
            </w:r>
            <w:r>
              <w:rPr>
                <w:b/>
                <w:spacing w:val="-6"/>
                <w:sz w:val="26"/>
              </w:rPr>
              <w:t xml:space="preserve"> </w:t>
            </w:r>
            <w:r>
              <w:rPr>
                <w:b/>
                <w:sz w:val="26"/>
              </w:rPr>
              <w:t>nghị</w:t>
            </w:r>
            <w:r>
              <w:rPr>
                <w:b/>
                <w:spacing w:val="-5"/>
                <w:sz w:val="26"/>
              </w:rPr>
              <w:t xml:space="preserve"> </w:t>
            </w:r>
            <w:r>
              <w:rPr>
                <w:b/>
                <w:sz w:val="26"/>
              </w:rPr>
              <w:t>gia</w:t>
            </w:r>
            <w:r>
              <w:rPr>
                <w:b/>
                <w:spacing w:val="-3"/>
                <w:sz w:val="26"/>
              </w:rPr>
              <w:t xml:space="preserve"> </w:t>
            </w:r>
            <w:r>
              <w:rPr>
                <w:b/>
                <w:spacing w:val="-2"/>
                <w:sz w:val="26"/>
              </w:rPr>
              <w:t>hạn</w:t>
            </w:r>
            <w:r>
              <w:rPr>
                <w:b/>
                <w:spacing w:val="-2"/>
                <w:sz w:val="26"/>
                <w:vertAlign w:val="superscript"/>
              </w:rPr>
              <w:t>(2)</w:t>
            </w:r>
          </w:p>
        </w:tc>
      </w:tr>
      <w:tr w:rsidR="00D421CD" w14:paraId="5B364461" w14:textId="77777777">
        <w:trPr>
          <w:trHeight w:val="479"/>
        </w:trPr>
        <w:tc>
          <w:tcPr>
            <w:tcW w:w="3365" w:type="dxa"/>
          </w:tcPr>
          <w:p w14:paraId="518F9472" w14:textId="77777777" w:rsidR="00D421CD" w:rsidRDefault="00D421CD">
            <w:pPr>
              <w:pStyle w:val="TableParagraph"/>
              <w:ind w:left="0"/>
              <w:rPr>
                <w:sz w:val="24"/>
              </w:rPr>
            </w:pPr>
          </w:p>
        </w:tc>
        <w:tc>
          <w:tcPr>
            <w:tcW w:w="6277" w:type="dxa"/>
          </w:tcPr>
          <w:p w14:paraId="0C3EAB17" w14:textId="77777777" w:rsidR="00D421CD" w:rsidRDefault="00D421CD">
            <w:pPr>
              <w:pStyle w:val="TableParagraph"/>
              <w:ind w:left="0"/>
              <w:rPr>
                <w:sz w:val="24"/>
              </w:rPr>
            </w:pPr>
          </w:p>
        </w:tc>
      </w:tr>
      <w:tr w:rsidR="00D421CD" w14:paraId="27C81A8C" w14:textId="77777777">
        <w:trPr>
          <w:trHeight w:val="481"/>
        </w:trPr>
        <w:tc>
          <w:tcPr>
            <w:tcW w:w="3365" w:type="dxa"/>
          </w:tcPr>
          <w:p w14:paraId="4BEA31D4" w14:textId="77777777" w:rsidR="00D421CD" w:rsidRDefault="00D421CD">
            <w:pPr>
              <w:pStyle w:val="TableParagraph"/>
              <w:ind w:left="0"/>
              <w:rPr>
                <w:sz w:val="24"/>
              </w:rPr>
            </w:pPr>
          </w:p>
        </w:tc>
        <w:tc>
          <w:tcPr>
            <w:tcW w:w="6277" w:type="dxa"/>
          </w:tcPr>
          <w:p w14:paraId="72865DC4" w14:textId="77777777" w:rsidR="00D421CD" w:rsidRDefault="00D421CD">
            <w:pPr>
              <w:pStyle w:val="TableParagraph"/>
              <w:ind w:left="0"/>
              <w:rPr>
                <w:sz w:val="24"/>
              </w:rPr>
            </w:pPr>
          </w:p>
        </w:tc>
      </w:tr>
      <w:tr w:rsidR="00D421CD" w14:paraId="24C623E7" w14:textId="77777777">
        <w:trPr>
          <w:trHeight w:val="480"/>
        </w:trPr>
        <w:tc>
          <w:tcPr>
            <w:tcW w:w="3365" w:type="dxa"/>
          </w:tcPr>
          <w:p w14:paraId="42AF2787" w14:textId="77777777" w:rsidR="00D421CD" w:rsidRDefault="00CD74B5">
            <w:pPr>
              <w:pStyle w:val="TableParagraph"/>
              <w:spacing w:before="175" w:line="285" w:lineRule="atLeast"/>
              <w:ind w:left="6"/>
              <w:jc w:val="center"/>
              <w:rPr>
                <w:sz w:val="26"/>
              </w:rPr>
            </w:pPr>
            <w:r>
              <w:rPr>
                <w:spacing w:val="-5"/>
                <w:sz w:val="26"/>
              </w:rPr>
              <w:t>...</w:t>
            </w:r>
          </w:p>
        </w:tc>
        <w:tc>
          <w:tcPr>
            <w:tcW w:w="6277" w:type="dxa"/>
          </w:tcPr>
          <w:p w14:paraId="548C487F" w14:textId="77777777" w:rsidR="00D421CD" w:rsidRDefault="00CD74B5">
            <w:pPr>
              <w:pStyle w:val="TableParagraph"/>
              <w:spacing w:before="175" w:line="285" w:lineRule="atLeast"/>
              <w:ind w:left="6" w:right="3"/>
              <w:jc w:val="center"/>
              <w:rPr>
                <w:sz w:val="26"/>
              </w:rPr>
            </w:pPr>
            <w:r>
              <w:rPr>
                <w:spacing w:val="-5"/>
                <w:sz w:val="26"/>
              </w:rPr>
              <w:t>...</w:t>
            </w:r>
          </w:p>
        </w:tc>
      </w:tr>
    </w:tbl>
    <w:p w14:paraId="605C20BE" w14:textId="77777777" w:rsidR="00D421CD" w:rsidRDefault="00CD74B5">
      <w:pPr>
        <w:pStyle w:val="ListParagraph"/>
        <w:numPr>
          <w:ilvl w:val="0"/>
          <w:numId w:val="436"/>
        </w:numPr>
        <w:spacing w:before="183"/>
        <w:ind w:left="0" w:firstLine="0"/>
        <w:rPr>
          <w:b/>
          <w:sz w:val="26"/>
        </w:rPr>
      </w:pPr>
      <w:r>
        <w:rPr>
          <w:b/>
          <w:sz w:val="26"/>
        </w:rPr>
        <w:t xml:space="preserve">CẤP </w:t>
      </w:r>
      <w:r>
        <w:rPr>
          <w:b/>
          <w:spacing w:val="-5"/>
          <w:sz w:val="26"/>
        </w:rPr>
        <w:t>ĐỔI</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3"/>
        <w:gridCol w:w="6319"/>
      </w:tblGrid>
      <w:tr w:rsidR="00D421CD" w14:paraId="75A91F78" w14:textId="77777777" w:rsidTr="00DC1F1D">
        <w:trPr>
          <w:trHeight w:val="479"/>
        </w:trPr>
        <w:tc>
          <w:tcPr>
            <w:tcW w:w="3323" w:type="dxa"/>
          </w:tcPr>
          <w:p w14:paraId="49611255" w14:textId="77777777" w:rsidR="00D421CD" w:rsidRDefault="00CD74B5">
            <w:pPr>
              <w:pStyle w:val="TableParagraph"/>
              <w:spacing w:before="182" w:line="278" w:lineRule="atLeast"/>
              <w:ind w:left="729"/>
              <w:rPr>
                <w:b/>
                <w:sz w:val="26"/>
              </w:rPr>
            </w:pPr>
            <w:r>
              <w:rPr>
                <w:b/>
                <w:sz w:val="26"/>
              </w:rPr>
              <w:t>Số</w:t>
            </w:r>
            <w:r>
              <w:rPr>
                <w:b/>
                <w:spacing w:val="-5"/>
                <w:sz w:val="26"/>
              </w:rPr>
              <w:t xml:space="preserve"> </w:t>
            </w:r>
            <w:r>
              <w:rPr>
                <w:b/>
                <w:sz w:val="26"/>
              </w:rPr>
              <w:t>giấy</w:t>
            </w:r>
            <w:r>
              <w:rPr>
                <w:b/>
                <w:spacing w:val="-3"/>
                <w:sz w:val="26"/>
              </w:rPr>
              <w:t xml:space="preserve"> </w:t>
            </w:r>
            <w:r>
              <w:rPr>
                <w:b/>
                <w:spacing w:val="-2"/>
                <w:sz w:val="26"/>
              </w:rPr>
              <w:t>phép</w:t>
            </w:r>
            <w:r>
              <w:rPr>
                <w:b/>
                <w:spacing w:val="-2"/>
                <w:sz w:val="26"/>
                <w:vertAlign w:val="superscript"/>
              </w:rPr>
              <w:t>(1)</w:t>
            </w:r>
          </w:p>
        </w:tc>
        <w:tc>
          <w:tcPr>
            <w:tcW w:w="6319" w:type="dxa"/>
          </w:tcPr>
          <w:p w14:paraId="2C0923A4" w14:textId="77777777" w:rsidR="00D421CD" w:rsidRDefault="00CD74B5">
            <w:pPr>
              <w:pStyle w:val="TableParagraph"/>
              <w:spacing w:before="182" w:line="278" w:lineRule="atLeast"/>
              <w:ind w:left="7"/>
              <w:jc w:val="center"/>
              <w:rPr>
                <w:b/>
                <w:sz w:val="26"/>
              </w:rPr>
            </w:pPr>
            <w:r>
              <w:rPr>
                <w:b/>
                <w:sz w:val="26"/>
              </w:rPr>
              <w:t>Lý</w:t>
            </w:r>
            <w:r>
              <w:rPr>
                <w:b/>
                <w:spacing w:val="-4"/>
                <w:sz w:val="26"/>
              </w:rPr>
              <w:t xml:space="preserve"> </w:t>
            </w:r>
            <w:r>
              <w:rPr>
                <w:b/>
                <w:sz w:val="26"/>
              </w:rPr>
              <w:t>do</w:t>
            </w:r>
            <w:r>
              <w:rPr>
                <w:b/>
                <w:spacing w:val="-4"/>
                <w:sz w:val="26"/>
              </w:rPr>
              <w:t xml:space="preserve"> </w:t>
            </w:r>
            <w:r>
              <w:rPr>
                <w:b/>
                <w:sz w:val="26"/>
              </w:rPr>
              <w:t>cấp</w:t>
            </w:r>
            <w:r>
              <w:rPr>
                <w:b/>
                <w:spacing w:val="-3"/>
                <w:sz w:val="26"/>
              </w:rPr>
              <w:t xml:space="preserve"> </w:t>
            </w:r>
            <w:r>
              <w:rPr>
                <w:b/>
                <w:spacing w:val="-2"/>
                <w:sz w:val="26"/>
              </w:rPr>
              <w:t>đổi</w:t>
            </w:r>
            <w:r>
              <w:rPr>
                <w:b/>
                <w:spacing w:val="-2"/>
                <w:sz w:val="26"/>
                <w:vertAlign w:val="superscript"/>
              </w:rPr>
              <w:t>(2)</w:t>
            </w:r>
          </w:p>
        </w:tc>
      </w:tr>
      <w:tr w:rsidR="00D421CD" w14:paraId="7572DC61" w14:textId="77777777" w:rsidTr="00DC1F1D">
        <w:trPr>
          <w:trHeight w:val="479"/>
        </w:trPr>
        <w:tc>
          <w:tcPr>
            <w:tcW w:w="3323" w:type="dxa"/>
          </w:tcPr>
          <w:p w14:paraId="74293713" w14:textId="77777777" w:rsidR="00D421CD" w:rsidRDefault="00D421CD">
            <w:pPr>
              <w:pStyle w:val="TableParagraph"/>
              <w:ind w:left="0"/>
              <w:rPr>
                <w:sz w:val="24"/>
              </w:rPr>
            </w:pPr>
          </w:p>
        </w:tc>
        <w:tc>
          <w:tcPr>
            <w:tcW w:w="6319" w:type="dxa"/>
          </w:tcPr>
          <w:p w14:paraId="6C32D719" w14:textId="77777777" w:rsidR="00D421CD" w:rsidRDefault="00D421CD">
            <w:pPr>
              <w:pStyle w:val="TableParagraph"/>
              <w:ind w:left="0"/>
              <w:rPr>
                <w:sz w:val="24"/>
              </w:rPr>
            </w:pPr>
          </w:p>
        </w:tc>
      </w:tr>
      <w:tr w:rsidR="00D421CD" w14:paraId="7CC19676" w14:textId="77777777" w:rsidTr="00DC1F1D">
        <w:trPr>
          <w:trHeight w:val="481"/>
        </w:trPr>
        <w:tc>
          <w:tcPr>
            <w:tcW w:w="3323" w:type="dxa"/>
          </w:tcPr>
          <w:p w14:paraId="527D70A5" w14:textId="77777777" w:rsidR="00D421CD" w:rsidRDefault="00D421CD">
            <w:pPr>
              <w:pStyle w:val="TableParagraph"/>
              <w:ind w:left="0"/>
              <w:rPr>
                <w:sz w:val="24"/>
              </w:rPr>
            </w:pPr>
          </w:p>
        </w:tc>
        <w:tc>
          <w:tcPr>
            <w:tcW w:w="6319" w:type="dxa"/>
          </w:tcPr>
          <w:p w14:paraId="31574A13" w14:textId="77777777" w:rsidR="00D421CD" w:rsidRDefault="00D421CD">
            <w:pPr>
              <w:pStyle w:val="TableParagraph"/>
              <w:ind w:left="0"/>
              <w:rPr>
                <w:sz w:val="24"/>
              </w:rPr>
            </w:pPr>
          </w:p>
        </w:tc>
      </w:tr>
      <w:tr w:rsidR="00D421CD" w14:paraId="4EA1A7D8" w14:textId="77777777" w:rsidTr="00DC1F1D">
        <w:trPr>
          <w:trHeight w:val="481"/>
        </w:trPr>
        <w:tc>
          <w:tcPr>
            <w:tcW w:w="9642" w:type="dxa"/>
            <w:gridSpan w:val="2"/>
          </w:tcPr>
          <w:p w14:paraId="4CB81F9D" w14:textId="77777777" w:rsidR="00D421CD" w:rsidRDefault="00CD74B5">
            <w:pPr>
              <w:pStyle w:val="TableParagraph"/>
              <w:spacing w:before="177" w:line="285" w:lineRule="atLeast"/>
              <w:ind w:left="1408"/>
              <w:rPr>
                <w:sz w:val="26"/>
              </w:rPr>
            </w:pPr>
            <w:r>
              <w:rPr>
                <w:noProof/>
                <w:sz w:val="26"/>
              </w:rPr>
              <mc:AlternateContent>
                <mc:Choice Requires="wpg">
                  <w:drawing>
                    <wp:anchor distT="0" distB="0" distL="0" distR="0" simplePos="0" relativeHeight="470112768" behindDoc="1" locked="0" layoutInCell="1" allowOverlap="1" wp14:anchorId="400B14B3" wp14:editId="0425DF90">
                      <wp:simplePos x="0" y="0"/>
                      <wp:positionH relativeFrom="column">
                        <wp:posOffset>1951050</wp:posOffset>
                      </wp:positionH>
                      <wp:positionV relativeFrom="paragraph">
                        <wp:posOffset>-168</wp:posOffset>
                      </wp:positionV>
                      <wp:extent cx="6350" cy="306705"/>
                      <wp:effectExtent l="0" t="0" r="0" b="0"/>
                      <wp:wrapNone/>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306705"/>
                                <a:chOff x="0" y="0"/>
                                <a:chExt cx="6350" cy="306705"/>
                              </a:xfrm>
                            </wpg:grpSpPr>
                            <wps:wsp>
                              <wps:cNvPr id="161" name="Graphic 161"/>
                              <wps:cNvSpPr/>
                              <wps:spPr>
                                <a:xfrm>
                                  <a:off x="0" y="0"/>
                                  <a:ext cx="6350" cy="306705"/>
                                </a:xfrm>
                                <a:custGeom>
                                  <a:avLst/>
                                  <a:gdLst/>
                                  <a:ahLst/>
                                  <a:cxnLst/>
                                  <a:rect l="l" t="t" r="r" b="b"/>
                                  <a:pathLst>
                                    <a:path w="6350" h="306705">
                                      <a:moveTo>
                                        <a:pt x="6095" y="0"/>
                                      </a:moveTo>
                                      <a:lnTo>
                                        <a:pt x="0" y="0"/>
                                      </a:lnTo>
                                      <a:lnTo>
                                        <a:pt x="0" y="306324"/>
                                      </a:lnTo>
                                      <a:lnTo>
                                        <a:pt x="6095" y="306324"/>
                                      </a:lnTo>
                                      <a:lnTo>
                                        <a:pt x="60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B7DCC7E" id="Group 160" o:spid="_x0000_s1026" style="position:absolute;margin-left:153.65pt;margin-top:0;width:.5pt;height:24.15pt;z-index:-33203712;mso-wrap-distance-left:0;mso-wrap-distance-right:0" coordsize="6350,306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">
                      <v:shape id="Graphic 161" o:spid="_x0000_s1027" style="position:absolute;width:6350;height:306705;visibility:visible;mso-wrap-style:square;v-text-anchor:top" coordsize="6350,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" path="m6095,l,,,306324r6095,l6095,xe" fillcolor="black" stroked="f">
                        <v:path arrowok="t"/>
                      </v:shape>
                    </v:group>
                  </w:pict>
                </mc:Fallback>
              </mc:AlternateContent>
            </w:r>
            <w:r>
              <w:rPr>
                <w:spacing w:val="-10"/>
                <w:sz w:val="26"/>
              </w:rPr>
              <w:t>…</w:t>
            </w:r>
          </w:p>
        </w:tc>
      </w:tr>
      <w:tr w:rsidR="00D421CD" w14:paraId="1CC5056C" w14:textId="77777777" w:rsidTr="00DC1F1D">
        <w:trPr>
          <w:trHeight w:val="2041"/>
        </w:trPr>
        <w:tc>
          <w:tcPr>
            <w:tcW w:w="9642" w:type="dxa"/>
            <w:gridSpan w:val="2"/>
            <w:tcBorders>
              <w:left w:val="nil"/>
              <w:bottom w:val="nil"/>
              <w:right w:val="nil"/>
            </w:tcBorders>
          </w:tcPr>
          <w:p w14:paraId="2AB0F332" w14:textId="77777777" w:rsidR="00D421CD" w:rsidRDefault="00CD74B5">
            <w:pPr>
              <w:pStyle w:val="TableParagraph"/>
              <w:spacing w:before="175"/>
              <w:ind w:left="3190"/>
              <w:rPr>
                <w:i/>
                <w:sz w:val="26"/>
              </w:rPr>
            </w:pPr>
            <w:r>
              <w:rPr>
                <w:i/>
                <w:sz w:val="26"/>
              </w:rPr>
              <w:lastRenderedPageBreak/>
              <w:t>……,</w:t>
            </w:r>
            <w:r>
              <w:rPr>
                <w:i/>
                <w:spacing w:val="-7"/>
                <w:sz w:val="26"/>
              </w:rPr>
              <w:t xml:space="preserve"> </w:t>
            </w:r>
            <w:r>
              <w:rPr>
                <w:i/>
                <w:sz w:val="26"/>
              </w:rPr>
              <w:t>ngày…..</w:t>
            </w:r>
            <w:r>
              <w:rPr>
                <w:i/>
                <w:spacing w:val="-8"/>
                <w:sz w:val="26"/>
              </w:rPr>
              <w:t xml:space="preserve"> </w:t>
            </w:r>
            <w:r>
              <w:rPr>
                <w:i/>
                <w:sz w:val="26"/>
              </w:rPr>
              <w:t>tháng…..</w:t>
            </w:r>
            <w:r>
              <w:rPr>
                <w:i/>
                <w:spacing w:val="-7"/>
                <w:sz w:val="26"/>
              </w:rPr>
              <w:t xml:space="preserve"> </w:t>
            </w:r>
            <w:r>
              <w:rPr>
                <w:i/>
                <w:spacing w:val="-2"/>
                <w:sz w:val="26"/>
              </w:rPr>
              <w:t>năm…….</w:t>
            </w:r>
          </w:p>
          <w:p w14:paraId="616E83F4" w14:textId="77777777" w:rsidR="00D421CD" w:rsidRDefault="00CD74B5">
            <w:pPr>
              <w:pStyle w:val="TableParagraph"/>
              <w:spacing w:before="68"/>
              <w:ind w:left="1381" w:right="252"/>
              <w:jc w:val="center"/>
              <w:rPr>
                <w:b/>
                <w:sz w:val="26"/>
              </w:rPr>
            </w:pPr>
            <w:r>
              <w:rPr>
                <w:b/>
                <w:sz w:val="26"/>
              </w:rPr>
              <w:t>QUYỀN</w:t>
            </w:r>
            <w:r>
              <w:rPr>
                <w:b/>
                <w:spacing w:val="-7"/>
                <w:sz w:val="26"/>
              </w:rPr>
              <w:t xml:space="preserve"> </w:t>
            </w:r>
            <w:r>
              <w:rPr>
                <w:b/>
                <w:sz w:val="26"/>
              </w:rPr>
              <w:t>HẠN,</w:t>
            </w:r>
            <w:r>
              <w:rPr>
                <w:b/>
                <w:spacing w:val="-6"/>
                <w:sz w:val="26"/>
              </w:rPr>
              <w:t xml:space="preserve"> </w:t>
            </w:r>
            <w:r>
              <w:rPr>
                <w:b/>
                <w:sz w:val="26"/>
              </w:rPr>
              <w:t>CHỨC</w:t>
            </w:r>
            <w:r>
              <w:rPr>
                <w:b/>
                <w:spacing w:val="-8"/>
                <w:sz w:val="26"/>
              </w:rPr>
              <w:t xml:space="preserve"> </w:t>
            </w:r>
            <w:r>
              <w:rPr>
                <w:b/>
                <w:sz w:val="26"/>
              </w:rPr>
              <w:t>VỤ</w:t>
            </w:r>
            <w:r>
              <w:rPr>
                <w:b/>
                <w:spacing w:val="-8"/>
                <w:sz w:val="26"/>
              </w:rPr>
              <w:t xml:space="preserve"> </w:t>
            </w:r>
            <w:r>
              <w:rPr>
                <w:b/>
                <w:sz w:val="26"/>
              </w:rPr>
              <w:t>CỦA</w:t>
            </w:r>
            <w:r>
              <w:rPr>
                <w:b/>
                <w:spacing w:val="-8"/>
                <w:sz w:val="26"/>
              </w:rPr>
              <w:t xml:space="preserve"> </w:t>
            </w:r>
            <w:r>
              <w:rPr>
                <w:b/>
                <w:sz w:val="26"/>
              </w:rPr>
              <w:t>NGƯỜI</w:t>
            </w:r>
            <w:r>
              <w:rPr>
                <w:b/>
                <w:spacing w:val="-7"/>
                <w:sz w:val="26"/>
              </w:rPr>
              <w:t xml:space="preserve"> </w:t>
            </w:r>
            <w:r>
              <w:rPr>
                <w:b/>
                <w:spacing w:val="-5"/>
                <w:sz w:val="26"/>
              </w:rPr>
              <w:t>KÝ</w:t>
            </w:r>
          </w:p>
          <w:p w14:paraId="67C909B8" w14:textId="77777777" w:rsidR="00D421CD" w:rsidRDefault="00CD74B5">
            <w:pPr>
              <w:pStyle w:val="TableParagraph"/>
              <w:spacing w:before="54" w:line="288" w:lineRule="auto"/>
              <w:ind w:left="1516" w:right="381" w:hanging="3"/>
              <w:jc w:val="center"/>
              <w:rPr>
                <w:i/>
                <w:sz w:val="26"/>
              </w:rPr>
            </w:pPr>
            <w:r>
              <w:rPr>
                <w:i/>
                <w:sz w:val="26"/>
              </w:rPr>
              <w:t>(Chữ ký của cá nhân đề nghị cấp phép hoặc người có thẩm quyền đại</w:t>
            </w:r>
            <w:r>
              <w:rPr>
                <w:i/>
                <w:spacing w:val="-4"/>
                <w:sz w:val="26"/>
              </w:rPr>
              <w:t xml:space="preserve"> </w:t>
            </w:r>
            <w:r>
              <w:rPr>
                <w:i/>
                <w:sz w:val="26"/>
              </w:rPr>
              <w:t>diện</w:t>
            </w:r>
            <w:r>
              <w:rPr>
                <w:i/>
                <w:spacing w:val="-4"/>
                <w:sz w:val="26"/>
              </w:rPr>
              <w:t xml:space="preserve"> </w:t>
            </w:r>
            <w:r>
              <w:rPr>
                <w:i/>
                <w:sz w:val="26"/>
              </w:rPr>
              <w:t>cho</w:t>
            </w:r>
            <w:r>
              <w:rPr>
                <w:i/>
                <w:spacing w:val="-4"/>
                <w:sz w:val="26"/>
              </w:rPr>
              <w:t xml:space="preserve"> </w:t>
            </w:r>
            <w:r>
              <w:rPr>
                <w:i/>
                <w:sz w:val="26"/>
              </w:rPr>
              <w:t>tổ</w:t>
            </w:r>
            <w:r>
              <w:rPr>
                <w:i/>
                <w:spacing w:val="-4"/>
                <w:sz w:val="26"/>
              </w:rPr>
              <w:t xml:space="preserve"> </w:t>
            </w:r>
            <w:r>
              <w:rPr>
                <w:i/>
                <w:sz w:val="26"/>
              </w:rPr>
              <w:t>chức</w:t>
            </w:r>
            <w:r>
              <w:rPr>
                <w:i/>
                <w:spacing w:val="-1"/>
                <w:sz w:val="26"/>
              </w:rPr>
              <w:t xml:space="preserve"> </w:t>
            </w:r>
            <w:r>
              <w:rPr>
                <w:i/>
                <w:sz w:val="26"/>
              </w:rPr>
              <w:t>đề</w:t>
            </w:r>
            <w:r>
              <w:rPr>
                <w:i/>
                <w:spacing w:val="-1"/>
                <w:sz w:val="26"/>
              </w:rPr>
              <w:t xml:space="preserve"> </w:t>
            </w:r>
            <w:r>
              <w:rPr>
                <w:i/>
                <w:sz w:val="26"/>
              </w:rPr>
              <w:t>nghị</w:t>
            </w:r>
            <w:r>
              <w:rPr>
                <w:i/>
                <w:spacing w:val="-4"/>
                <w:sz w:val="26"/>
              </w:rPr>
              <w:t xml:space="preserve"> </w:t>
            </w:r>
            <w:r>
              <w:rPr>
                <w:i/>
                <w:sz w:val="26"/>
              </w:rPr>
              <w:t>cấp</w:t>
            </w:r>
            <w:r>
              <w:rPr>
                <w:i/>
                <w:spacing w:val="-4"/>
                <w:sz w:val="26"/>
              </w:rPr>
              <w:t xml:space="preserve"> </w:t>
            </w:r>
            <w:r>
              <w:rPr>
                <w:i/>
                <w:sz w:val="26"/>
              </w:rPr>
              <w:t>phép</w:t>
            </w:r>
            <w:r>
              <w:rPr>
                <w:i/>
                <w:spacing w:val="-4"/>
                <w:sz w:val="26"/>
              </w:rPr>
              <w:t xml:space="preserve"> </w:t>
            </w:r>
            <w:r>
              <w:rPr>
                <w:i/>
                <w:sz w:val="26"/>
              </w:rPr>
              <w:t>và</w:t>
            </w:r>
            <w:r>
              <w:rPr>
                <w:i/>
                <w:spacing w:val="-4"/>
                <w:sz w:val="26"/>
              </w:rPr>
              <w:t xml:space="preserve"> </w:t>
            </w:r>
            <w:r>
              <w:rPr>
                <w:i/>
                <w:sz w:val="26"/>
              </w:rPr>
              <w:t>đóng</w:t>
            </w:r>
            <w:r>
              <w:rPr>
                <w:i/>
                <w:spacing w:val="-2"/>
                <w:sz w:val="26"/>
              </w:rPr>
              <w:t xml:space="preserve"> </w:t>
            </w:r>
            <w:r>
              <w:rPr>
                <w:i/>
                <w:sz w:val="26"/>
              </w:rPr>
              <w:t>dấu</w:t>
            </w:r>
            <w:r>
              <w:rPr>
                <w:i/>
                <w:spacing w:val="-4"/>
                <w:sz w:val="26"/>
              </w:rPr>
              <w:t xml:space="preserve"> </w:t>
            </w:r>
            <w:r>
              <w:rPr>
                <w:i/>
                <w:sz w:val="26"/>
              </w:rPr>
              <w:t>đối</w:t>
            </w:r>
            <w:r>
              <w:rPr>
                <w:i/>
                <w:spacing w:val="-4"/>
                <w:sz w:val="26"/>
              </w:rPr>
              <w:t xml:space="preserve"> </w:t>
            </w:r>
            <w:r>
              <w:rPr>
                <w:i/>
                <w:sz w:val="26"/>
              </w:rPr>
              <w:t>với</w:t>
            </w:r>
            <w:r>
              <w:rPr>
                <w:i/>
                <w:spacing w:val="-4"/>
                <w:sz w:val="26"/>
              </w:rPr>
              <w:t xml:space="preserve"> </w:t>
            </w:r>
            <w:r>
              <w:rPr>
                <w:i/>
                <w:sz w:val="26"/>
              </w:rPr>
              <w:t>tổ</w:t>
            </w:r>
            <w:r>
              <w:rPr>
                <w:i/>
                <w:spacing w:val="-4"/>
                <w:sz w:val="26"/>
              </w:rPr>
              <w:t xml:space="preserve"> </w:t>
            </w:r>
            <w:r>
              <w:rPr>
                <w:i/>
                <w:sz w:val="26"/>
              </w:rPr>
              <w:t>chức)</w:t>
            </w:r>
          </w:p>
          <w:p w14:paraId="2686CF22" w14:textId="77777777" w:rsidR="00D421CD" w:rsidRDefault="00CD74B5">
            <w:pPr>
              <w:pStyle w:val="TableParagraph"/>
              <w:spacing w:before="129" w:line="279" w:lineRule="atLeast"/>
              <w:ind w:left="1381" w:right="653"/>
              <w:jc w:val="center"/>
              <w:rPr>
                <w:b/>
                <w:sz w:val="26"/>
              </w:rPr>
            </w:pPr>
            <w:r>
              <w:rPr>
                <w:b/>
                <w:sz w:val="26"/>
              </w:rPr>
              <w:t>Họ</w:t>
            </w:r>
            <w:r>
              <w:rPr>
                <w:b/>
                <w:spacing w:val="-2"/>
                <w:sz w:val="26"/>
              </w:rPr>
              <w:t xml:space="preserve"> </w:t>
            </w:r>
            <w:r>
              <w:rPr>
                <w:b/>
                <w:sz w:val="26"/>
              </w:rPr>
              <w:t>và</w:t>
            </w:r>
            <w:r>
              <w:rPr>
                <w:b/>
                <w:spacing w:val="-4"/>
                <w:sz w:val="26"/>
              </w:rPr>
              <w:t xml:space="preserve"> </w:t>
            </w:r>
            <w:r>
              <w:rPr>
                <w:b/>
                <w:spacing w:val="-5"/>
                <w:sz w:val="26"/>
              </w:rPr>
              <w:t>tên</w:t>
            </w:r>
          </w:p>
        </w:tc>
      </w:tr>
    </w:tbl>
    <w:p w14:paraId="4D6DD14E" w14:textId="77777777" w:rsidR="00D421CD" w:rsidRDefault="00D421CD">
      <w:pPr>
        <w:pStyle w:val="TableParagraph"/>
        <w:spacing w:line="279" w:lineRule="exact"/>
        <w:jc w:val="center"/>
        <w:rPr>
          <w:b/>
          <w:sz w:val="26"/>
        </w:rPr>
        <w:sectPr w:rsidR="00D421CD" w:rsidSect="00E15AD0">
          <w:pgSz w:w="11910" w:h="16850"/>
          <w:pgMar w:top="851" w:right="851" w:bottom="851" w:left="1417" w:header="567" w:footer="567" w:gutter="0"/>
          <w:cols w:space="720"/>
        </w:sectPr>
      </w:pPr>
    </w:p>
    <w:p w14:paraId="09038BB6"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4"/>
          <w:sz w:val="26"/>
        </w:rPr>
        <w:t xml:space="preserve"> </w:t>
      </w:r>
      <w:r>
        <w:rPr>
          <w:b/>
          <w:sz w:val="26"/>
        </w:rPr>
        <w:t>kê</w:t>
      </w:r>
      <w:r>
        <w:rPr>
          <w:b/>
          <w:spacing w:val="-6"/>
          <w:sz w:val="26"/>
        </w:rPr>
        <w:t xml:space="preserve"> </w:t>
      </w:r>
      <w:r>
        <w:rPr>
          <w:b/>
          <w:spacing w:val="-4"/>
          <w:sz w:val="26"/>
        </w:rPr>
        <w:t>khai</w:t>
      </w:r>
    </w:p>
    <w:p w14:paraId="68136795" w14:textId="77777777" w:rsidR="00D421CD" w:rsidRDefault="00CD74B5">
      <w:pPr>
        <w:pStyle w:val="Heading2"/>
        <w:numPr>
          <w:ilvl w:val="1"/>
          <w:numId w:val="436"/>
        </w:numPr>
        <w:ind w:left="0" w:firstLine="0"/>
      </w:pPr>
      <w:r>
        <w:t>PHẦN HƯỚNG</w:t>
      </w:r>
      <w:r>
        <w:rPr>
          <w:spacing w:val="-10"/>
        </w:rPr>
        <w:t xml:space="preserve"> </w:t>
      </w:r>
      <w:r>
        <w:t>DẪN</w:t>
      </w:r>
      <w:r>
        <w:rPr>
          <w:spacing w:val="-10"/>
        </w:rPr>
        <w:t xml:space="preserve"> </w:t>
      </w:r>
      <w:r>
        <w:rPr>
          <w:spacing w:val="-2"/>
        </w:rPr>
        <w:t>CHUNG</w:t>
      </w:r>
    </w:p>
    <w:p w14:paraId="4B79AE3F" w14:textId="77777777" w:rsidR="00D421CD" w:rsidRDefault="00CD74B5">
      <w:pPr>
        <w:pStyle w:val="ListParagraph"/>
        <w:numPr>
          <w:ilvl w:val="0"/>
          <w:numId w:val="435"/>
        </w:numPr>
        <w:ind w:left="0" w:firstLine="0"/>
        <w:rPr>
          <w:sz w:val="26"/>
        </w:rPr>
      </w:pPr>
      <w:r>
        <w:rPr>
          <w:sz w:val="26"/>
        </w:rPr>
        <w:t>Tất cả các bản khai không đúng quy cách, mẫu, loại nghiệp vụ, kê khai không rõ ràng, đầy đủ sẽ phải yêu cầu làm lại hoặc bổ sung cho đầy đủ.</w:t>
      </w:r>
    </w:p>
    <w:p w14:paraId="161E8F0A" w14:textId="77777777" w:rsidR="00D421CD" w:rsidRDefault="00CD74B5">
      <w:pPr>
        <w:pStyle w:val="ListParagraph"/>
        <w:numPr>
          <w:ilvl w:val="0"/>
          <w:numId w:val="435"/>
        </w:numPr>
        <w:ind w:left="0" w:firstLine="0"/>
        <w:rPr>
          <w:sz w:val="26"/>
        </w:rPr>
      </w:pPr>
      <w:r>
        <w:rPr>
          <w:sz w:val="26"/>
        </w:rPr>
        <w:t>Phải kê khai đầy đủ các trường thông tin trong bản khai (trừ các trường thông tin có quy định nếu có hoặc các trường kê khai theo đối tượng cụ thể).</w:t>
      </w:r>
    </w:p>
    <w:p w14:paraId="2D62388B" w14:textId="77777777" w:rsidR="00D421CD" w:rsidRDefault="00CD74B5">
      <w:pPr>
        <w:pStyle w:val="ListParagraph"/>
        <w:numPr>
          <w:ilvl w:val="0"/>
          <w:numId w:val="435"/>
        </w:numPr>
        <w:ind w:left="0" w:firstLine="0"/>
        <w:rPr>
          <w:sz w:val="26"/>
        </w:rPr>
      </w:pPr>
      <w:r>
        <w:rPr>
          <w:sz w:val="26"/>
        </w:rPr>
        <w:t>Không tẩy</w:t>
      </w:r>
      <w:r>
        <w:rPr>
          <w:spacing w:val="-6"/>
          <w:sz w:val="26"/>
        </w:rPr>
        <w:t xml:space="preserve"> </w:t>
      </w:r>
      <w:r>
        <w:rPr>
          <w:sz w:val="26"/>
        </w:rPr>
        <w:t>xoá</w:t>
      </w:r>
      <w:r>
        <w:rPr>
          <w:spacing w:val="-4"/>
          <w:sz w:val="26"/>
        </w:rPr>
        <w:t xml:space="preserve"> </w:t>
      </w:r>
      <w:r>
        <w:rPr>
          <w:sz w:val="26"/>
        </w:rPr>
        <w:t>các</w:t>
      </w:r>
      <w:r>
        <w:rPr>
          <w:spacing w:val="-1"/>
          <w:sz w:val="26"/>
        </w:rPr>
        <w:t xml:space="preserve"> </w:t>
      </w:r>
      <w:r>
        <w:rPr>
          <w:sz w:val="26"/>
        </w:rPr>
        <w:t>số</w:t>
      </w:r>
      <w:r>
        <w:rPr>
          <w:spacing w:val="-2"/>
          <w:sz w:val="26"/>
        </w:rPr>
        <w:t xml:space="preserve"> </w:t>
      </w:r>
      <w:r>
        <w:rPr>
          <w:sz w:val="26"/>
        </w:rPr>
        <w:t>liệu</w:t>
      </w:r>
      <w:r>
        <w:rPr>
          <w:spacing w:val="-4"/>
          <w:sz w:val="26"/>
        </w:rPr>
        <w:t xml:space="preserve"> </w:t>
      </w:r>
      <w:r>
        <w:rPr>
          <w:sz w:val="26"/>
        </w:rPr>
        <w:t>kê</w:t>
      </w:r>
      <w:r>
        <w:rPr>
          <w:spacing w:val="-5"/>
          <w:sz w:val="26"/>
        </w:rPr>
        <w:t xml:space="preserve"> </w:t>
      </w:r>
      <w:r>
        <w:rPr>
          <w:spacing w:val="-2"/>
          <w:sz w:val="26"/>
        </w:rPr>
        <w:t>khai.</w:t>
      </w:r>
    </w:p>
    <w:p w14:paraId="2C1FF208" w14:textId="77777777" w:rsidR="00D421CD" w:rsidRDefault="00CD74B5">
      <w:pPr>
        <w:pStyle w:val="ListParagraph"/>
        <w:numPr>
          <w:ilvl w:val="0"/>
          <w:numId w:val="435"/>
        </w:numPr>
        <w:ind w:left="0" w:firstLine="0"/>
        <w:rPr>
          <w:sz w:val="26"/>
        </w:rPr>
      </w:pPr>
      <w:r>
        <w:rPr>
          <w:sz w:val="26"/>
        </w:rPr>
        <w:t>Đóng dấu</w:t>
      </w:r>
      <w:r>
        <w:rPr>
          <w:spacing w:val="-2"/>
          <w:sz w:val="26"/>
        </w:rPr>
        <w:t xml:space="preserve"> </w:t>
      </w:r>
      <w:r>
        <w:rPr>
          <w:sz w:val="26"/>
        </w:rPr>
        <w:t>giáp</w:t>
      </w:r>
      <w:r>
        <w:rPr>
          <w:spacing w:val="-5"/>
          <w:sz w:val="26"/>
        </w:rPr>
        <w:t xml:space="preserve"> </w:t>
      </w:r>
      <w:r>
        <w:rPr>
          <w:sz w:val="26"/>
        </w:rPr>
        <w:t>lai</w:t>
      </w:r>
      <w:r>
        <w:rPr>
          <w:spacing w:val="-2"/>
          <w:sz w:val="26"/>
        </w:rPr>
        <w:t xml:space="preserve"> </w:t>
      </w:r>
      <w:r>
        <w:rPr>
          <w:sz w:val="26"/>
        </w:rPr>
        <w:t>đối</w:t>
      </w:r>
      <w:r>
        <w:rPr>
          <w:spacing w:val="-3"/>
          <w:sz w:val="26"/>
        </w:rPr>
        <w:t xml:space="preserve"> </w:t>
      </w:r>
      <w:r>
        <w:rPr>
          <w:sz w:val="26"/>
        </w:rPr>
        <w:t>với</w:t>
      </w:r>
      <w:r>
        <w:rPr>
          <w:spacing w:val="-4"/>
          <w:sz w:val="26"/>
        </w:rPr>
        <w:t xml:space="preserve"> </w:t>
      </w:r>
      <w:r>
        <w:rPr>
          <w:sz w:val="26"/>
        </w:rPr>
        <w:t>hồ</w:t>
      </w:r>
      <w:r>
        <w:rPr>
          <w:spacing w:val="-5"/>
          <w:sz w:val="26"/>
        </w:rPr>
        <w:t xml:space="preserve"> </w:t>
      </w:r>
      <w:r>
        <w:rPr>
          <w:sz w:val="26"/>
        </w:rPr>
        <w:t>sơ,</w:t>
      </w:r>
      <w:r>
        <w:rPr>
          <w:spacing w:val="-4"/>
          <w:sz w:val="26"/>
        </w:rPr>
        <w:t xml:space="preserve"> </w:t>
      </w:r>
      <w:r>
        <w:rPr>
          <w:sz w:val="26"/>
        </w:rPr>
        <w:t>tài</w:t>
      </w:r>
      <w:r>
        <w:rPr>
          <w:spacing w:val="-4"/>
          <w:sz w:val="26"/>
        </w:rPr>
        <w:t xml:space="preserve"> </w:t>
      </w:r>
      <w:r>
        <w:rPr>
          <w:sz w:val="26"/>
        </w:rPr>
        <w:t>liệu</w:t>
      </w:r>
      <w:r>
        <w:rPr>
          <w:spacing w:val="-5"/>
          <w:sz w:val="26"/>
        </w:rPr>
        <w:t xml:space="preserve"> </w:t>
      </w:r>
      <w:r>
        <w:rPr>
          <w:sz w:val="26"/>
        </w:rPr>
        <w:t>có</w:t>
      </w:r>
      <w:r>
        <w:rPr>
          <w:spacing w:val="-4"/>
          <w:sz w:val="26"/>
        </w:rPr>
        <w:t xml:space="preserve"> </w:t>
      </w:r>
      <w:r>
        <w:rPr>
          <w:sz w:val="26"/>
        </w:rPr>
        <w:t>nhiều</w:t>
      </w:r>
      <w:r>
        <w:rPr>
          <w:spacing w:val="-4"/>
          <w:sz w:val="26"/>
        </w:rPr>
        <w:t xml:space="preserve"> </w:t>
      </w:r>
      <w:r>
        <w:rPr>
          <w:sz w:val="26"/>
        </w:rPr>
        <w:t>trang</w:t>
      </w:r>
      <w:r>
        <w:rPr>
          <w:spacing w:val="-5"/>
          <w:sz w:val="26"/>
        </w:rPr>
        <w:t xml:space="preserve"> </w:t>
      </w:r>
      <w:r>
        <w:rPr>
          <w:sz w:val="26"/>
        </w:rPr>
        <w:t>văn</w:t>
      </w:r>
      <w:r>
        <w:rPr>
          <w:spacing w:val="-4"/>
          <w:sz w:val="26"/>
        </w:rPr>
        <w:t xml:space="preserve"> bản.</w:t>
      </w:r>
    </w:p>
    <w:p w14:paraId="6094E5F6" w14:textId="77777777" w:rsidR="00D421CD" w:rsidRDefault="00CD74B5">
      <w:pPr>
        <w:pStyle w:val="Heading2"/>
        <w:numPr>
          <w:ilvl w:val="1"/>
          <w:numId w:val="436"/>
        </w:numPr>
        <w:ind w:left="0" w:firstLine="0"/>
      </w:pPr>
      <w:r>
        <w:t>PHẦN HƯỚNG</w:t>
      </w:r>
      <w:r>
        <w:rPr>
          <w:spacing w:val="-8"/>
        </w:rPr>
        <w:t xml:space="preserve"> </w:t>
      </w:r>
      <w:r>
        <w:t>DẪN</w:t>
      </w:r>
      <w:r>
        <w:rPr>
          <w:spacing w:val="-8"/>
        </w:rPr>
        <w:t xml:space="preserve"> </w:t>
      </w:r>
      <w:r>
        <w:t>CHI</w:t>
      </w:r>
      <w:r>
        <w:rPr>
          <w:spacing w:val="-5"/>
        </w:rPr>
        <w:t xml:space="preserve"> </w:t>
      </w:r>
      <w:r>
        <w:rPr>
          <w:spacing w:val="-4"/>
        </w:rPr>
        <w:t>TIẾT</w:t>
      </w:r>
    </w:p>
    <w:p w14:paraId="4B46EC07" w14:textId="77777777" w:rsidR="00D421CD" w:rsidRDefault="00D421CD">
      <w:pPr>
        <w:pStyle w:val="BodyText"/>
        <w:spacing w:before="7"/>
        <w:rPr>
          <w:b/>
          <w:sz w:val="17"/>
        </w:rPr>
      </w:pPr>
    </w:p>
    <w:tbl>
      <w:tblPr>
        <w:tblW w:w="9642" w:type="dxa"/>
        <w:tblLayout w:type="fixed"/>
        <w:tblCellMar>
          <w:left w:w="0" w:type="dxa"/>
          <w:right w:w="0" w:type="dxa"/>
        </w:tblCellMar>
        <w:tblLook w:val="01E0" w:firstRow="1" w:lastRow="1" w:firstColumn="1" w:lastColumn="1" w:noHBand="0" w:noVBand="0"/>
      </w:tblPr>
      <w:tblGrid>
        <w:gridCol w:w="874"/>
        <w:gridCol w:w="28"/>
        <w:gridCol w:w="8740"/>
      </w:tblGrid>
      <w:tr w:rsidR="00D421CD" w14:paraId="3BDC26FA" w14:textId="77777777" w:rsidTr="00DC1F1D">
        <w:trPr>
          <w:trHeight w:val="518"/>
        </w:trPr>
        <w:tc>
          <w:tcPr>
            <w:tcW w:w="874" w:type="dxa"/>
          </w:tcPr>
          <w:p w14:paraId="7AD9A454" w14:textId="77777777" w:rsidR="00D421CD" w:rsidRDefault="00CD74B5">
            <w:pPr>
              <w:pStyle w:val="TableParagraph"/>
              <w:spacing w:line="287" w:lineRule="atLeast"/>
              <w:ind w:left="50"/>
              <w:rPr>
                <w:sz w:val="26"/>
              </w:rPr>
            </w:pPr>
            <w:r>
              <w:rPr>
                <w:spacing w:val="-5"/>
                <w:sz w:val="26"/>
              </w:rPr>
              <w:t>Số:</w:t>
            </w:r>
          </w:p>
        </w:tc>
        <w:tc>
          <w:tcPr>
            <w:tcW w:w="8768" w:type="dxa"/>
            <w:gridSpan w:val="2"/>
          </w:tcPr>
          <w:p w14:paraId="0A8217EA" w14:textId="77777777" w:rsidR="00D421CD" w:rsidRDefault="00CD74B5">
            <w:pPr>
              <w:pStyle w:val="TableParagraph"/>
              <w:spacing w:line="287" w:lineRule="atLeast"/>
              <w:ind w:left="42"/>
              <w:rPr>
                <w:sz w:val="26"/>
              </w:rPr>
            </w:pPr>
            <w:r>
              <w:rPr>
                <w:sz w:val="26"/>
              </w:rPr>
              <w:t>Kê</w:t>
            </w:r>
            <w:r>
              <w:rPr>
                <w:spacing w:val="-5"/>
                <w:sz w:val="26"/>
              </w:rPr>
              <w:t xml:space="preserve"> </w:t>
            </w:r>
            <w:r>
              <w:rPr>
                <w:sz w:val="26"/>
              </w:rPr>
              <w:t>khai</w:t>
            </w:r>
            <w:r>
              <w:rPr>
                <w:spacing w:val="-4"/>
                <w:sz w:val="26"/>
              </w:rPr>
              <w:t xml:space="preserve"> </w:t>
            </w:r>
            <w:r>
              <w:rPr>
                <w:sz w:val="26"/>
              </w:rPr>
              <w:t>số</w:t>
            </w:r>
            <w:r>
              <w:rPr>
                <w:spacing w:val="-2"/>
                <w:sz w:val="26"/>
              </w:rPr>
              <w:t xml:space="preserve"> </w:t>
            </w:r>
            <w:r>
              <w:rPr>
                <w:sz w:val="26"/>
              </w:rPr>
              <w:t>ký</w:t>
            </w:r>
            <w:r>
              <w:rPr>
                <w:spacing w:val="-5"/>
                <w:sz w:val="26"/>
              </w:rPr>
              <w:t xml:space="preserve"> </w:t>
            </w:r>
            <w:r>
              <w:rPr>
                <w:sz w:val="26"/>
              </w:rPr>
              <w:t>hiệu</w:t>
            </w:r>
            <w:r>
              <w:rPr>
                <w:spacing w:val="-2"/>
                <w:sz w:val="26"/>
              </w:rPr>
              <w:t xml:space="preserve"> </w:t>
            </w:r>
            <w:r>
              <w:rPr>
                <w:sz w:val="26"/>
              </w:rPr>
              <w:t>công</w:t>
            </w:r>
            <w:r>
              <w:rPr>
                <w:spacing w:val="-4"/>
                <w:sz w:val="26"/>
              </w:rPr>
              <w:t xml:space="preserve"> </w:t>
            </w:r>
            <w:r>
              <w:rPr>
                <w:sz w:val="26"/>
              </w:rPr>
              <w:t>văn</w:t>
            </w:r>
            <w:r>
              <w:rPr>
                <w:spacing w:val="-5"/>
                <w:sz w:val="26"/>
              </w:rPr>
              <w:t xml:space="preserve"> </w:t>
            </w:r>
            <w:r>
              <w:rPr>
                <w:sz w:val="26"/>
              </w:rPr>
              <w:t>của</w:t>
            </w:r>
            <w:r>
              <w:rPr>
                <w:spacing w:val="-4"/>
                <w:sz w:val="26"/>
              </w:rPr>
              <w:t xml:space="preserve"> </w:t>
            </w:r>
            <w:r>
              <w:rPr>
                <w:sz w:val="26"/>
              </w:rPr>
              <w:t>tổ</w:t>
            </w:r>
            <w:r>
              <w:rPr>
                <w:spacing w:val="-2"/>
                <w:sz w:val="26"/>
              </w:rPr>
              <w:t xml:space="preserve"> </w:t>
            </w:r>
            <w:r>
              <w:rPr>
                <w:sz w:val="26"/>
              </w:rPr>
              <w:t>chức,</w:t>
            </w:r>
            <w:r>
              <w:rPr>
                <w:spacing w:val="-5"/>
                <w:sz w:val="26"/>
              </w:rPr>
              <w:t xml:space="preserve"> </w:t>
            </w:r>
            <w:r>
              <w:rPr>
                <w:sz w:val="26"/>
              </w:rPr>
              <w:t>cá</w:t>
            </w:r>
            <w:r>
              <w:rPr>
                <w:spacing w:val="-4"/>
                <w:sz w:val="26"/>
              </w:rPr>
              <w:t xml:space="preserve"> </w:t>
            </w:r>
            <w:r>
              <w:rPr>
                <w:sz w:val="26"/>
              </w:rPr>
              <w:t>nhân</w:t>
            </w:r>
            <w:r>
              <w:rPr>
                <w:spacing w:val="-4"/>
                <w:sz w:val="26"/>
              </w:rPr>
              <w:t xml:space="preserve"> </w:t>
            </w:r>
            <w:r>
              <w:rPr>
                <w:sz w:val="26"/>
              </w:rPr>
              <w:t>đề</w:t>
            </w:r>
            <w:r>
              <w:rPr>
                <w:spacing w:val="-4"/>
                <w:sz w:val="26"/>
              </w:rPr>
              <w:t xml:space="preserve"> </w:t>
            </w:r>
            <w:r>
              <w:rPr>
                <w:sz w:val="26"/>
              </w:rPr>
              <w:t>nghị</w:t>
            </w:r>
            <w:r>
              <w:rPr>
                <w:spacing w:val="-3"/>
                <w:sz w:val="26"/>
              </w:rPr>
              <w:t xml:space="preserve"> </w:t>
            </w:r>
            <w:r>
              <w:rPr>
                <w:sz w:val="26"/>
              </w:rPr>
              <w:t>cấp</w:t>
            </w:r>
            <w:r>
              <w:rPr>
                <w:spacing w:val="-4"/>
                <w:sz w:val="26"/>
              </w:rPr>
              <w:t xml:space="preserve"> </w:t>
            </w:r>
            <w:r>
              <w:rPr>
                <w:sz w:val="26"/>
              </w:rPr>
              <w:t>đổi,</w:t>
            </w:r>
            <w:r>
              <w:rPr>
                <w:spacing w:val="-4"/>
                <w:sz w:val="26"/>
              </w:rPr>
              <w:t xml:space="preserve"> </w:t>
            </w:r>
            <w:r>
              <w:rPr>
                <w:sz w:val="26"/>
              </w:rPr>
              <w:t>gia</w:t>
            </w:r>
            <w:r>
              <w:rPr>
                <w:spacing w:val="-5"/>
                <w:sz w:val="26"/>
              </w:rPr>
              <w:t xml:space="preserve"> </w:t>
            </w:r>
            <w:r>
              <w:rPr>
                <w:spacing w:val="-4"/>
                <w:sz w:val="26"/>
              </w:rPr>
              <w:t>hạn.</w:t>
            </w:r>
          </w:p>
        </w:tc>
      </w:tr>
      <w:tr w:rsidR="00D421CD" w14:paraId="197E4D73" w14:textId="77777777" w:rsidTr="00DC1F1D">
        <w:trPr>
          <w:trHeight w:val="3030"/>
        </w:trPr>
        <w:tc>
          <w:tcPr>
            <w:tcW w:w="874" w:type="dxa"/>
          </w:tcPr>
          <w:p w14:paraId="07D01CCA" w14:textId="77777777" w:rsidR="00D421CD" w:rsidRDefault="00CD74B5">
            <w:pPr>
              <w:pStyle w:val="TableParagraph"/>
              <w:spacing w:before="219"/>
              <w:ind w:left="50"/>
              <w:rPr>
                <w:sz w:val="26"/>
              </w:rPr>
            </w:pPr>
            <w:r>
              <w:rPr>
                <w:sz w:val="26"/>
              </w:rPr>
              <w:t>Mục</w:t>
            </w:r>
            <w:r>
              <w:rPr>
                <w:spacing w:val="-6"/>
                <w:sz w:val="26"/>
              </w:rPr>
              <w:t xml:space="preserve"> </w:t>
            </w:r>
            <w:r>
              <w:rPr>
                <w:spacing w:val="-5"/>
                <w:sz w:val="26"/>
              </w:rPr>
              <w:t>1.</w:t>
            </w:r>
          </w:p>
        </w:tc>
        <w:tc>
          <w:tcPr>
            <w:tcW w:w="8768" w:type="dxa"/>
            <w:gridSpan w:val="2"/>
          </w:tcPr>
          <w:p w14:paraId="55ED2E4C" w14:textId="77777777" w:rsidR="00D421CD" w:rsidRDefault="00CD74B5">
            <w:pPr>
              <w:pStyle w:val="TableParagraph"/>
              <w:spacing w:before="219" w:line="288" w:lineRule="auto"/>
              <w:ind w:left="42" w:right="47"/>
              <w:jc w:val="both"/>
              <w:rPr>
                <w:sz w:val="26"/>
              </w:rPr>
            </w:pPr>
            <w:r>
              <w:rPr>
                <w:sz w:val="26"/>
              </w:rPr>
              <w:t>Viết</w:t>
            </w:r>
            <w:r>
              <w:rPr>
                <w:spacing w:val="-8"/>
                <w:sz w:val="26"/>
              </w:rPr>
              <w:t xml:space="preserve"> </w:t>
            </w:r>
            <w:r>
              <w:rPr>
                <w:sz w:val="26"/>
              </w:rPr>
              <w:t>họ</w:t>
            </w:r>
            <w:r>
              <w:rPr>
                <w:spacing w:val="-9"/>
                <w:sz w:val="26"/>
              </w:rPr>
              <w:t xml:space="preserve"> </w:t>
            </w:r>
            <w:r>
              <w:rPr>
                <w:sz w:val="26"/>
              </w:rPr>
              <w:t>và</w:t>
            </w:r>
            <w:r>
              <w:rPr>
                <w:spacing w:val="-8"/>
                <w:sz w:val="26"/>
              </w:rPr>
              <w:t xml:space="preserve"> </w:t>
            </w:r>
            <w:r>
              <w:rPr>
                <w:sz w:val="26"/>
              </w:rPr>
              <w:t>tên</w:t>
            </w:r>
            <w:r>
              <w:rPr>
                <w:spacing w:val="-8"/>
                <w:sz w:val="26"/>
              </w:rPr>
              <w:t xml:space="preserve"> </w:t>
            </w:r>
            <w:r>
              <w:rPr>
                <w:sz w:val="26"/>
              </w:rPr>
              <w:t>cá</w:t>
            </w:r>
            <w:r>
              <w:rPr>
                <w:spacing w:val="-8"/>
                <w:sz w:val="26"/>
              </w:rPr>
              <w:t xml:space="preserve"> </w:t>
            </w:r>
            <w:r>
              <w:rPr>
                <w:sz w:val="26"/>
              </w:rPr>
              <w:t>nhân</w:t>
            </w:r>
            <w:r>
              <w:rPr>
                <w:spacing w:val="-6"/>
                <w:sz w:val="26"/>
              </w:rPr>
              <w:t xml:space="preserve"> </w:t>
            </w:r>
            <w:r>
              <w:rPr>
                <w:sz w:val="26"/>
              </w:rPr>
              <w:t>đề</w:t>
            </w:r>
            <w:r>
              <w:rPr>
                <w:spacing w:val="-8"/>
                <w:sz w:val="26"/>
              </w:rPr>
              <w:t xml:space="preserve"> </w:t>
            </w:r>
            <w:r>
              <w:rPr>
                <w:sz w:val="26"/>
              </w:rPr>
              <w:t>nghị</w:t>
            </w:r>
            <w:r>
              <w:rPr>
                <w:spacing w:val="-9"/>
                <w:sz w:val="26"/>
              </w:rPr>
              <w:t xml:space="preserve"> </w:t>
            </w:r>
            <w:r>
              <w:rPr>
                <w:sz w:val="26"/>
              </w:rPr>
              <w:t>cấp</w:t>
            </w:r>
            <w:r>
              <w:rPr>
                <w:spacing w:val="-8"/>
                <w:sz w:val="26"/>
              </w:rPr>
              <w:t xml:space="preserve"> </w:t>
            </w:r>
            <w:r>
              <w:rPr>
                <w:sz w:val="26"/>
              </w:rPr>
              <w:t>đổi,</w:t>
            </w:r>
            <w:r>
              <w:rPr>
                <w:spacing w:val="-9"/>
                <w:sz w:val="26"/>
              </w:rPr>
              <w:t xml:space="preserve"> </w:t>
            </w:r>
            <w:r>
              <w:rPr>
                <w:sz w:val="26"/>
              </w:rPr>
              <w:t>gia</w:t>
            </w:r>
            <w:r>
              <w:rPr>
                <w:spacing w:val="-8"/>
                <w:sz w:val="26"/>
              </w:rPr>
              <w:t xml:space="preserve"> </w:t>
            </w:r>
            <w:r>
              <w:rPr>
                <w:sz w:val="26"/>
              </w:rPr>
              <w:t>hạn</w:t>
            </w:r>
            <w:r>
              <w:rPr>
                <w:spacing w:val="-6"/>
                <w:sz w:val="26"/>
              </w:rPr>
              <w:t xml:space="preserve"> </w:t>
            </w:r>
            <w:r>
              <w:rPr>
                <w:sz w:val="26"/>
              </w:rPr>
              <w:t>giấy</w:t>
            </w:r>
            <w:r>
              <w:rPr>
                <w:spacing w:val="-14"/>
                <w:sz w:val="26"/>
              </w:rPr>
              <w:t xml:space="preserve"> </w:t>
            </w:r>
            <w:r>
              <w:rPr>
                <w:sz w:val="26"/>
              </w:rPr>
              <w:t>phép</w:t>
            </w:r>
            <w:r>
              <w:rPr>
                <w:spacing w:val="-8"/>
                <w:sz w:val="26"/>
              </w:rPr>
              <w:t xml:space="preserve"> </w:t>
            </w:r>
            <w:r>
              <w:rPr>
                <w:sz w:val="26"/>
              </w:rPr>
              <w:t>(chính</w:t>
            </w:r>
            <w:r>
              <w:rPr>
                <w:spacing w:val="-8"/>
                <w:sz w:val="26"/>
              </w:rPr>
              <w:t xml:space="preserve"> </w:t>
            </w:r>
            <w:r>
              <w:rPr>
                <w:sz w:val="26"/>
              </w:rPr>
              <w:t>xác</w:t>
            </w:r>
            <w:r>
              <w:rPr>
                <w:spacing w:val="-8"/>
                <w:sz w:val="26"/>
              </w:rPr>
              <w:t xml:space="preserve"> </w:t>
            </w:r>
            <w:r>
              <w:rPr>
                <w:sz w:val="26"/>
              </w:rPr>
              <w:t>theo</w:t>
            </w:r>
            <w:r>
              <w:rPr>
                <w:spacing w:val="-8"/>
                <w:sz w:val="26"/>
              </w:rPr>
              <w:t xml:space="preserve"> </w:t>
            </w:r>
            <w:r>
              <w:rPr>
                <w:sz w:val="26"/>
              </w:rPr>
              <w:t>thông tin ghi trên Căn cước công dân/Căn cước/Hộ chiếu) hoặc tên của tổ chức đề nghị</w:t>
            </w:r>
            <w:r>
              <w:rPr>
                <w:spacing w:val="-6"/>
                <w:sz w:val="26"/>
              </w:rPr>
              <w:t xml:space="preserve"> </w:t>
            </w:r>
            <w:r>
              <w:rPr>
                <w:sz w:val="26"/>
              </w:rPr>
              <w:t>cấp</w:t>
            </w:r>
            <w:r>
              <w:rPr>
                <w:spacing w:val="-6"/>
                <w:sz w:val="26"/>
              </w:rPr>
              <w:t xml:space="preserve"> </w:t>
            </w:r>
            <w:r>
              <w:rPr>
                <w:sz w:val="26"/>
              </w:rPr>
              <w:t>đổi,</w:t>
            </w:r>
            <w:r>
              <w:rPr>
                <w:spacing w:val="-6"/>
                <w:sz w:val="26"/>
              </w:rPr>
              <w:t xml:space="preserve"> </w:t>
            </w:r>
            <w:r>
              <w:rPr>
                <w:sz w:val="26"/>
              </w:rPr>
              <w:t>gia</w:t>
            </w:r>
            <w:r>
              <w:rPr>
                <w:spacing w:val="-6"/>
                <w:sz w:val="26"/>
              </w:rPr>
              <w:t xml:space="preserve"> </w:t>
            </w:r>
            <w:r>
              <w:rPr>
                <w:sz w:val="26"/>
              </w:rPr>
              <w:t>hạn</w:t>
            </w:r>
            <w:r>
              <w:rPr>
                <w:spacing w:val="-6"/>
                <w:sz w:val="26"/>
              </w:rPr>
              <w:t xml:space="preserve"> </w:t>
            </w:r>
            <w:r>
              <w:rPr>
                <w:sz w:val="26"/>
              </w:rPr>
              <w:t>giấy</w:t>
            </w:r>
            <w:r>
              <w:rPr>
                <w:spacing w:val="-10"/>
                <w:sz w:val="26"/>
              </w:rPr>
              <w:t xml:space="preserve"> </w:t>
            </w:r>
            <w:r>
              <w:rPr>
                <w:sz w:val="26"/>
              </w:rPr>
              <w:t>phép</w:t>
            </w:r>
            <w:r>
              <w:rPr>
                <w:spacing w:val="-6"/>
                <w:sz w:val="26"/>
              </w:rPr>
              <w:t xml:space="preserve"> </w:t>
            </w:r>
            <w:r>
              <w:rPr>
                <w:sz w:val="26"/>
              </w:rPr>
              <w:t>(chính</w:t>
            </w:r>
            <w:r>
              <w:rPr>
                <w:spacing w:val="-6"/>
                <w:sz w:val="26"/>
              </w:rPr>
              <w:t xml:space="preserve"> </w:t>
            </w:r>
            <w:r>
              <w:rPr>
                <w:sz w:val="26"/>
              </w:rPr>
              <w:t>xác</w:t>
            </w:r>
            <w:r>
              <w:rPr>
                <w:spacing w:val="-6"/>
                <w:sz w:val="26"/>
              </w:rPr>
              <w:t xml:space="preserve"> </w:t>
            </w:r>
            <w:r>
              <w:rPr>
                <w:sz w:val="26"/>
              </w:rPr>
              <w:t>theo</w:t>
            </w:r>
            <w:r>
              <w:rPr>
                <w:spacing w:val="-6"/>
                <w:sz w:val="26"/>
              </w:rPr>
              <w:t xml:space="preserve"> </w:t>
            </w:r>
            <w:r>
              <w:rPr>
                <w:sz w:val="26"/>
              </w:rPr>
              <w:t>thông</w:t>
            </w:r>
            <w:r>
              <w:rPr>
                <w:spacing w:val="-6"/>
                <w:sz w:val="26"/>
              </w:rPr>
              <w:t xml:space="preserve"> </w:t>
            </w:r>
            <w:r>
              <w:rPr>
                <w:sz w:val="26"/>
              </w:rPr>
              <w:t>tin</w:t>
            </w:r>
            <w:r>
              <w:rPr>
                <w:spacing w:val="-6"/>
                <w:sz w:val="26"/>
              </w:rPr>
              <w:t xml:space="preserve"> </w:t>
            </w:r>
            <w:r>
              <w:rPr>
                <w:sz w:val="26"/>
              </w:rPr>
              <w:t>trên</w:t>
            </w:r>
            <w:r>
              <w:rPr>
                <w:spacing w:val="-6"/>
                <w:sz w:val="26"/>
              </w:rPr>
              <w:t xml:space="preserve"> </w:t>
            </w:r>
            <w:r>
              <w:rPr>
                <w:sz w:val="26"/>
              </w:rPr>
              <w:t>Giấy</w:t>
            </w:r>
            <w:r>
              <w:rPr>
                <w:spacing w:val="-10"/>
                <w:sz w:val="26"/>
              </w:rPr>
              <w:t xml:space="preserve"> </w:t>
            </w:r>
            <w:r>
              <w:rPr>
                <w:sz w:val="26"/>
              </w:rPr>
              <w:t>chứng</w:t>
            </w:r>
            <w:r>
              <w:rPr>
                <w:spacing w:val="-6"/>
                <w:sz w:val="26"/>
              </w:rPr>
              <w:t xml:space="preserve"> </w:t>
            </w:r>
            <w:r>
              <w:rPr>
                <w:sz w:val="26"/>
              </w:rPr>
              <w:t>nhận đăng</w:t>
            </w:r>
            <w:r>
              <w:rPr>
                <w:spacing w:val="-7"/>
                <w:sz w:val="26"/>
              </w:rPr>
              <w:t xml:space="preserve"> </w:t>
            </w:r>
            <w:r>
              <w:rPr>
                <w:sz w:val="26"/>
              </w:rPr>
              <w:t>ký</w:t>
            </w:r>
            <w:r>
              <w:rPr>
                <w:spacing w:val="-8"/>
                <w:sz w:val="26"/>
              </w:rPr>
              <w:t xml:space="preserve"> </w:t>
            </w:r>
            <w:r>
              <w:rPr>
                <w:sz w:val="26"/>
              </w:rPr>
              <w:t>thuế</w:t>
            </w:r>
            <w:r>
              <w:rPr>
                <w:spacing w:val="-7"/>
                <w:sz w:val="26"/>
              </w:rPr>
              <w:t xml:space="preserve"> </w:t>
            </w:r>
            <w:r>
              <w:rPr>
                <w:sz w:val="26"/>
              </w:rPr>
              <w:t>của</w:t>
            </w:r>
            <w:r>
              <w:rPr>
                <w:spacing w:val="-7"/>
                <w:sz w:val="26"/>
              </w:rPr>
              <w:t xml:space="preserve"> </w:t>
            </w:r>
            <w:r>
              <w:rPr>
                <w:sz w:val="26"/>
              </w:rPr>
              <w:t>tổ</w:t>
            </w:r>
            <w:r>
              <w:rPr>
                <w:spacing w:val="-6"/>
                <w:sz w:val="26"/>
              </w:rPr>
              <w:t xml:space="preserve"> </w:t>
            </w:r>
            <w:r>
              <w:rPr>
                <w:sz w:val="26"/>
              </w:rPr>
              <w:t>chức/số</w:t>
            </w:r>
            <w:r>
              <w:rPr>
                <w:spacing w:val="-7"/>
                <w:sz w:val="26"/>
              </w:rPr>
              <w:t xml:space="preserve"> </w:t>
            </w:r>
            <w:r>
              <w:rPr>
                <w:sz w:val="26"/>
              </w:rPr>
              <w:t>định</w:t>
            </w:r>
            <w:r>
              <w:rPr>
                <w:spacing w:val="-6"/>
                <w:sz w:val="26"/>
              </w:rPr>
              <w:t xml:space="preserve"> </w:t>
            </w:r>
            <w:r>
              <w:rPr>
                <w:sz w:val="26"/>
              </w:rPr>
              <w:t>danh</w:t>
            </w:r>
            <w:r>
              <w:rPr>
                <w:spacing w:val="-8"/>
                <w:sz w:val="26"/>
              </w:rPr>
              <w:t xml:space="preserve"> </w:t>
            </w:r>
            <w:r>
              <w:rPr>
                <w:sz w:val="26"/>
              </w:rPr>
              <w:t>của</w:t>
            </w:r>
            <w:r>
              <w:rPr>
                <w:spacing w:val="-7"/>
                <w:sz w:val="26"/>
              </w:rPr>
              <w:t xml:space="preserve"> </w:t>
            </w:r>
            <w:r>
              <w:rPr>
                <w:sz w:val="26"/>
              </w:rPr>
              <w:t>tổ</w:t>
            </w:r>
            <w:r>
              <w:rPr>
                <w:spacing w:val="-4"/>
                <w:sz w:val="26"/>
              </w:rPr>
              <w:t xml:space="preserve"> </w:t>
            </w:r>
            <w:r>
              <w:rPr>
                <w:sz w:val="26"/>
              </w:rPr>
              <w:t>chức).</w:t>
            </w:r>
            <w:r>
              <w:rPr>
                <w:spacing w:val="-7"/>
                <w:sz w:val="26"/>
              </w:rPr>
              <w:t xml:space="preserve"> </w:t>
            </w:r>
            <w:r>
              <w:rPr>
                <w:sz w:val="26"/>
              </w:rPr>
              <w:t>Khuyến</w:t>
            </w:r>
            <w:r>
              <w:rPr>
                <w:spacing w:val="-6"/>
                <w:sz w:val="26"/>
              </w:rPr>
              <w:t xml:space="preserve"> </w:t>
            </w:r>
            <w:r>
              <w:rPr>
                <w:sz w:val="26"/>
              </w:rPr>
              <w:t>nghị</w:t>
            </w:r>
            <w:r>
              <w:rPr>
                <w:spacing w:val="-6"/>
                <w:sz w:val="26"/>
              </w:rPr>
              <w:t xml:space="preserve"> </w:t>
            </w:r>
            <w:r>
              <w:rPr>
                <w:sz w:val="26"/>
              </w:rPr>
              <w:t>ghi</w:t>
            </w:r>
            <w:r>
              <w:rPr>
                <w:spacing w:val="-6"/>
                <w:sz w:val="26"/>
              </w:rPr>
              <w:t xml:space="preserve"> </w:t>
            </w:r>
            <w:r>
              <w:rPr>
                <w:sz w:val="26"/>
              </w:rPr>
              <w:t>bằng</w:t>
            </w:r>
            <w:r>
              <w:rPr>
                <w:spacing w:val="-6"/>
                <w:sz w:val="26"/>
              </w:rPr>
              <w:t xml:space="preserve"> </w:t>
            </w:r>
            <w:r>
              <w:rPr>
                <w:sz w:val="26"/>
              </w:rPr>
              <w:t>chữ in hoa.</w:t>
            </w:r>
          </w:p>
          <w:p w14:paraId="07160D4D" w14:textId="77777777" w:rsidR="00D421CD" w:rsidRDefault="00CD74B5">
            <w:pPr>
              <w:pStyle w:val="TableParagraph"/>
              <w:spacing w:before="126"/>
              <w:ind w:left="42"/>
              <w:jc w:val="both"/>
              <w:rPr>
                <w:sz w:val="26"/>
              </w:rPr>
            </w:pPr>
            <w:r>
              <w:rPr>
                <w:sz w:val="26"/>
              </w:rPr>
              <w:t>Nếu</w:t>
            </w:r>
            <w:r>
              <w:rPr>
                <w:spacing w:val="-5"/>
                <w:sz w:val="26"/>
              </w:rPr>
              <w:t xml:space="preserve"> </w:t>
            </w:r>
            <w:r>
              <w:rPr>
                <w:sz w:val="26"/>
              </w:rPr>
              <w:t>là</w:t>
            </w:r>
            <w:r>
              <w:rPr>
                <w:spacing w:val="-5"/>
                <w:sz w:val="26"/>
              </w:rPr>
              <w:t xml:space="preserve"> </w:t>
            </w:r>
            <w:r>
              <w:rPr>
                <w:sz w:val="26"/>
              </w:rPr>
              <w:t>cá</w:t>
            </w:r>
            <w:r>
              <w:rPr>
                <w:spacing w:val="-5"/>
                <w:sz w:val="26"/>
              </w:rPr>
              <w:t xml:space="preserve"> </w:t>
            </w:r>
            <w:r>
              <w:rPr>
                <w:sz w:val="26"/>
              </w:rPr>
              <w:t>nhân</w:t>
            </w:r>
            <w:r>
              <w:rPr>
                <w:spacing w:val="-4"/>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4"/>
                <w:sz w:val="26"/>
              </w:rPr>
              <w:t xml:space="preserve"> </w:t>
            </w:r>
            <w:r>
              <w:rPr>
                <w:sz w:val="26"/>
              </w:rPr>
              <w:t>đổi,</w:t>
            </w:r>
            <w:r>
              <w:rPr>
                <w:spacing w:val="-5"/>
                <w:sz w:val="26"/>
              </w:rPr>
              <w:t xml:space="preserve"> </w:t>
            </w:r>
            <w:r>
              <w:rPr>
                <w:sz w:val="26"/>
              </w:rPr>
              <w:t>gia</w:t>
            </w:r>
            <w:r>
              <w:rPr>
                <w:spacing w:val="-3"/>
                <w:sz w:val="26"/>
              </w:rPr>
              <w:t xml:space="preserve"> </w:t>
            </w:r>
            <w:r>
              <w:rPr>
                <w:sz w:val="26"/>
              </w:rPr>
              <w:t>hạn</w:t>
            </w:r>
            <w:r>
              <w:rPr>
                <w:spacing w:val="-5"/>
                <w:sz w:val="26"/>
              </w:rPr>
              <w:t xml:space="preserve"> </w:t>
            </w:r>
            <w:r>
              <w:rPr>
                <w:sz w:val="26"/>
              </w:rPr>
              <w:t>chuyển</w:t>
            </w:r>
            <w:r>
              <w:rPr>
                <w:spacing w:val="-4"/>
                <w:sz w:val="26"/>
              </w:rPr>
              <w:t xml:space="preserve"> </w:t>
            </w:r>
            <w:r>
              <w:rPr>
                <w:sz w:val="26"/>
              </w:rPr>
              <w:t>sang</w:t>
            </w:r>
            <w:r>
              <w:rPr>
                <w:spacing w:val="-5"/>
                <w:sz w:val="26"/>
              </w:rPr>
              <w:t xml:space="preserve"> </w:t>
            </w:r>
            <w:r>
              <w:rPr>
                <w:sz w:val="26"/>
              </w:rPr>
              <w:t>kê</w:t>
            </w:r>
            <w:r>
              <w:rPr>
                <w:spacing w:val="-5"/>
                <w:sz w:val="26"/>
              </w:rPr>
              <w:t xml:space="preserve"> </w:t>
            </w:r>
            <w:r>
              <w:rPr>
                <w:sz w:val="26"/>
              </w:rPr>
              <w:t>khai</w:t>
            </w:r>
            <w:r>
              <w:rPr>
                <w:spacing w:val="-1"/>
                <w:sz w:val="26"/>
              </w:rPr>
              <w:t xml:space="preserve"> </w:t>
            </w:r>
            <w:r>
              <w:rPr>
                <w:sz w:val="26"/>
              </w:rPr>
              <w:t>mục</w:t>
            </w:r>
            <w:r>
              <w:rPr>
                <w:spacing w:val="-2"/>
                <w:sz w:val="26"/>
              </w:rPr>
              <w:t xml:space="preserve"> </w:t>
            </w:r>
            <w:r>
              <w:rPr>
                <w:spacing w:val="-4"/>
                <w:sz w:val="26"/>
              </w:rPr>
              <w:t>1.1.</w:t>
            </w:r>
          </w:p>
          <w:p w14:paraId="740907D4" w14:textId="77777777" w:rsidR="00D421CD" w:rsidRDefault="00CD74B5">
            <w:pPr>
              <w:pStyle w:val="TableParagraph"/>
              <w:spacing w:before="181"/>
              <w:ind w:left="42"/>
              <w:jc w:val="both"/>
              <w:rPr>
                <w:sz w:val="26"/>
              </w:rPr>
            </w:pPr>
            <w:r>
              <w:rPr>
                <w:sz w:val="26"/>
              </w:rPr>
              <w:t>Nếu</w:t>
            </w:r>
            <w:r>
              <w:rPr>
                <w:spacing w:val="-5"/>
                <w:sz w:val="26"/>
              </w:rPr>
              <w:t xml:space="preserve"> </w:t>
            </w:r>
            <w:r>
              <w:rPr>
                <w:sz w:val="26"/>
              </w:rPr>
              <w:t>là</w:t>
            </w:r>
            <w:r>
              <w:rPr>
                <w:spacing w:val="-5"/>
                <w:sz w:val="26"/>
              </w:rPr>
              <w:t xml:space="preserve"> </w:t>
            </w:r>
            <w:r>
              <w:rPr>
                <w:sz w:val="26"/>
              </w:rPr>
              <w:t>tổ</w:t>
            </w:r>
            <w:r>
              <w:rPr>
                <w:spacing w:val="-5"/>
                <w:sz w:val="26"/>
              </w:rPr>
              <w:t xml:space="preserve"> </w:t>
            </w:r>
            <w:r>
              <w:rPr>
                <w:sz w:val="26"/>
              </w:rPr>
              <w:t>chức</w:t>
            </w:r>
            <w:r>
              <w:rPr>
                <w:spacing w:val="-2"/>
                <w:sz w:val="26"/>
              </w:rPr>
              <w:t xml:space="preserve"> </w:t>
            </w:r>
            <w:r>
              <w:rPr>
                <w:sz w:val="26"/>
              </w:rPr>
              <w:t>đề</w:t>
            </w:r>
            <w:r>
              <w:rPr>
                <w:spacing w:val="-3"/>
                <w:sz w:val="26"/>
              </w:rPr>
              <w:t xml:space="preserve"> </w:t>
            </w:r>
            <w:r>
              <w:rPr>
                <w:sz w:val="26"/>
              </w:rPr>
              <w:t>nghị</w:t>
            </w:r>
            <w:r>
              <w:rPr>
                <w:spacing w:val="-3"/>
                <w:sz w:val="26"/>
              </w:rPr>
              <w:t xml:space="preserve"> </w:t>
            </w:r>
            <w:r>
              <w:rPr>
                <w:sz w:val="26"/>
              </w:rPr>
              <w:t>cấp</w:t>
            </w:r>
            <w:r>
              <w:rPr>
                <w:spacing w:val="-5"/>
                <w:sz w:val="26"/>
              </w:rPr>
              <w:t xml:space="preserve"> </w:t>
            </w:r>
            <w:r>
              <w:rPr>
                <w:sz w:val="26"/>
              </w:rPr>
              <w:t>đổi,</w:t>
            </w:r>
            <w:r>
              <w:rPr>
                <w:spacing w:val="-5"/>
                <w:sz w:val="26"/>
              </w:rPr>
              <w:t xml:space="preserve"> </w:t>
            </w:r>
            <w:r>
              <w:rPr>
                <w:sz w:val="26"/>
              </w:rPr>
              <w:t>gia</w:t>
            </w:r>
            <w:r>
              <w:rPr>
                <w:spacing w:val="-1"/>
                <w:sz w:val="26"/>
              </w:rPr>
              <w:t xml:space="preserve"> </w:t>
            </w:r>
            <w:r>
              <w:rPr>
                <w:sz w:val="26"/>
              </w:rPr>
              <w:t>hạn</w:t>
            </w:r>
            <w:r>
              <w:rPr>
                <w:spacing w:val="-5"/>
                <w:sz w:val="26"/>
              </w:rPr>
              <w:t xml:space="preserve"> </w:t>
            </w:r>
            <w:r>
              <w:rPr>
                <w:sz w:val="26"/>
              </w:rPr>
              <w:t>chuyển</w:t>
            </w:r>
            <w:r>
              <w:rPr>
                <w:spacing w:val="-5"/>
                <w:sz w:val="26"/>
              </w:rPr>
              <w:t xml:space="preserve"> </w:t>
            </w:r>
            <w:r>
              <w:rPr>
                <w:sz w:val="26"/>
              </w:rPr>
              <w:t>sang</w:t>
            </w:r>
            <w:r>
              <w:rPr>
                <w:spacing w:val="-5"/>
                <w:sz w:val="26"/>
              </w:rPr>
              <w:t xml:space="preserve"> </w:t>
            </w:r>
            <w:r>
              <w:rPr>
                <w:sz w:val="26"/>
              </w:rPr>
              <w:t>kê</w:t>
            </w:r>
            <w:r>
              <w:rPr>
                <w:spacing w:val="-4"/>
                <w:sz w:val="26"/>
              </w:rPr>
              <w:t xml:space="preserve"> </w:t>
            </w:r>
            <w:r>
              <w:rPr>
                <w:sz w:val="26"/>
              </w:rPr>
              <w:t>khai</w:t>
            </w:r>
            <w:r>
              <w:rPr>
                <w:spacing w:val="-3"/>
                <w:sz w:val="26"/>
              </w:rPr>
              <w:t xml:space="preserve"> </w:t>
            </w:r>
            <w:r>
              <w:rPr>
                <w:sz w:val="26"/>
              </w:rPr>
              <w:t>mục</w:t>
            </w:r>
            <w:r>
              <w:rPr>
                <w:spacing w:val="-2"/>
                <w:sz w:val="26"/>
              </w:rPr>
              <w:t xml:space="preserve"> </w:t>
            </w:r>
            <w:r>
              <w:rPr>
                <w:spacing w:val="-4"/>
                <w:sz w:val="26"/>
              </w:rPr>
              <w:t>1.2.</w:t>
            </w:r>
          </w:p>
        </w:tc>
      </w:tr>
      <w:tr w:rsidR="00D421CD" w14:paraId="24FDC8FA" w14:textId="77777777" w:rsidTr="00DC1F1D">
        <w:trPr>
          <w:trHeight w:val="870"/>
        </w:trPr>
        <w:tc>
          <w:tcPr>
            <w:tcW w:w="874" w:type="dxa"/>
          </w:tcPr>
          <w:p w14:paraId="1D6DEAF4" w14:textId="77777777" w:rsidR="00D421CD" w:rsidRDefault="00CD74B5">
            <w:pPr>
              <w:pStyle w:val="TableParagraph"/>
              <w:spacing w:before="100" w:line="290" w:lineRule="auto"/>
              <w:ind w:left="50" w:right="291"/>
              <w:rPr>
                <w:sz w:val="26"/>
              </w:rPr>
            </w:pPr>
            <w:r>
              <w:rPr>
                <w:spacing w:val="-4"/>
                <w:sz w:val="26"/>
              </w:rPr>
              <w:t>Mục 1.1.</w:t>
            </w:r>
          </w:p>
        </w:tc>
        <w:tc>
          <w:tcPr>
            <w:tcW w:w="8768" w:type="dxa"/>
            <w:gridSpan w:val="2"/>
          </w:tcPr>
          <w:p w14:paraId="1CDB52A2" w14:textId="77777777" w:rsidR="00D421CD" w:rsidRDefault="00CD74B5">
            <w:pPr>
              <w:pStyle w:val="TableParagraph"/>
              <w:spacing w:before="100" w:line="290" w:lineRule="auto"/>
              <w:ind w:left="42"/>
              <w:rPr>
                <w:sz w:val="26"/>
              </w:rPr>
            </w:pPr>
            <w:r>
              <w:rPr>
                <w:sz w:val="26"/>
              </w:rPr>
              <w:t>Kê khai các thông tin chính xác theo Căn cước công dân/Căn cước/Hộ chiếu đối với cá nhân</w:t>
            </w:r>
          </w:p>
        </w:tc>
      </w:tr>
      <w:tr w:rsidR="00D421CD" w14:paraId="5E3B1DD0" w14:textId="77777777" w:rsidTr="00DC1F1D">
        <w:trPr>
          <w:trHeight w:val="870"/>
        </w:trPr>
        <w:tc>
          <w:tcPr>
            <w:tcW w:w="874" w:type="dxa"/>
          </w:tcPr>
          <w:p w14:paraId="3713D42C" w14:textId="77777777" w:rsidR="00D421CD" w:rsidRDefault="00CD74B5">
            <w:pPr>
              <w:pStyle w:val="TableParagraph"/>
              <w:spacing w:before="99" w:line="288" w:lineRule="auto"/>
              <w:ind w:left="50" w:right="291"/>
              <w:rPr>
                <w:sz w:val="26"/>
              </w:rPr>
            </w:pPr>
            <w:r>
              <w:rPr>
                <w:spacing w:val="-4"/>
                <w:sz w:val="26"/>
              </w:rPr>
              <w:t>Mục 1.2.</w:t>
            </w:r>
          </w:p>
        </w:tc>
        <w:tc>
          <w:tcPr>
            <w:tcW w:w="8768" w:type="dxa"/>
            <w:gridSpan w:val="2"/>
          </w:tcPr>
          <w:p w14:paraId="0EBF5C0D" w14:textId="77777777" w:rsidR="00D421CD" w:rsidRDefault="00CD74B5">
            <w:pPr>
              <w:pStyle w:val="TableParagraph"/>
              <w:spacing w:before="99" w:line="288" w:lineRule="auto"/>
              <w:ind w:left="42"/>
              <w:rPr>
                <w:sz w:val="26"/>
              </w:rPr>
            </w:pPr>
            <w:r>
              <w:rPr>
                <w:sz w:val="26"/>
              </w:rPr>
              <w:t>Kê</w:t>
            </w:r>
            <w:r>
              <w:rPr>
                <w:spacing w:val="26"/>
                <w:sz w:val="26"/>
              </w:rPr>
              <w:t xml:space="preserve"> </w:t>
            </w:r>
            <w:r>
              <w:rPr>
                <w:sz w:val="26"/>
              </w:rPr>
              <w:t>khai</w:t>
            </w:r>
            <w:r>
              <w:rPr>
                <w:spacing w:val="26"/>
                <w:sz w:val="26"/>
              </w:rPr>
              <w:t xml:space="preserve"> </w:t>
            </w:r>
            <w:r>
              <w:rPr>
                <w:sz w:val="26"/>
              </w:rPr>
              <w:t>các</w:t>
            </w:r>
            <w:r>
              <w:rPr>
                <w:spacing w:val="26"/>
                <w:sz w:val="26"/>
              </w:rPr>
              <w:t xml:space="preserve"> </w:t>
            </w:r>
            <w:r>
              <w:rPr>
                <w:sz w:val="26"/>
              </w:rPr>
              <w:t>thông</w:t>
            </w:r>
            <w:r>
              <w:rPr>
                <w:spacing w:val="26"/>
                <w:sz w:val="26"/>
              </w:rPr>
              <w:t xml:space="preserve"> </w:t>
            </w:r>
            <w:r>
              <w:rPr>
                <w:sz w:val="26"/>
              </w:rPr>
              <w:t>tin</w:t>
            </w:r>
            <w:r>
              <w:rPr>
                <w:spacing w:val="28"/>
                <w:sz w:val="26"/>
              </w:rPr>
              <w:t xml:space="preserve"> </w:t>
            </w:r>
            <w:r>
              <w:rPr>
                <w:sz w:val="26"/>
              </w:rPr>
              <w:t>chính</w:t>
            </w:r>
            <w:r>
              <w:rPr>
                <w:spacing w:val="26"/>
                <w:sz w:val="26"/>
              </w:rPr>
              <w:t xml:space="preserve"> </w:t>
            </w:r>
            <w:r>
              <w:rPr>
                <w:sz w:val="26"/>
              </w:rPr>
              <w:t>xác</w:t>
            </w:r>
            <w:r>
              <w:rPr>
                <w:spacing w:val="28"/>
                <w:sz w:val="26"/>
              </w:rPr>
              <w:t xml:space="preserve"> </w:t>
            </w:r>
            <w:r>
              <w:rPr>
                <w:sz w:val="26"/>
              </w:rPr>
              <w:t>theo</w:t>
            </w:r>
            <w:r>
              <w:rPr>
                <w:spacing w:val="26"/>
                <w:sz w:val="26"/>
              </w:rPr>
              <w:t xml:space="preserve"> </w:t>
            </w:r>
            <w:r>
              <w:rPr>
                <w:sz w:val="26"/>
              </w:rPr>
              <w:t>Giấy</w:t>
            </w:r>
            <w:r>
              <w:rPr>
                <w:spacing w:val="21"/>
                <w:sz w:val="26"/>
              </w:rPr>
              <w:t xml:space="preserve"> </w:t>
            </w:r>
            <w:r>
              <w:rPr>
                <w:sz w:val="26"/>
              </w:rPr>
              <w:t>chứng</w:t>
            </w:r>
            <w:r>
              <w:rPr>
                <w:spacing w:val="26"/>
                <w:sz w:val="26"/>
              </w:rPr>
              <w:t xml:space="preserve"> </w:t>
            </w:r>
            <w:r>
              <w:rPr>
                <w:sz w:val="26"/>
              </w:rPr>
              <w:t>nhận</w:t>
            </w:r>
            <w:r>
              <w:rPr>
                <w:spacing w:val="26"/>
                <w:sz w:val="26"/>
              </w:rPr>
              <w:t xml:space="preserve"> </w:t>
            </w:r>
            <w:r>
              <w:rPr>
                <w:sz w:val="26"/>
              </w:rPr>
              <w:t>đăng</w:t>
            </w:r>
            <w:r>
              <w:rPr>
                <w:spacing w:val="26"/>
                <w:sz w:val="26"/>
              </w:rPr>
              <w:t xml:space="preserve"> </w:t>
            </w:r>
            <w:r>
              <w:rPr>
                <w:sz w:val="26"/>
              </w:rPr>
              <w:t>ký</w:t>
            </w:r>
            <w:r>
              <w:rPr>
                <w:spacing w:val="28"/>
                <w:sz w:val="26"/>
              </w:rPr>
              <w:t xml:space="preserve"> </w:t>
            </w:r>
            <w:r>
              <w:rPr>
                <w:sz w:val="26"/>
              </w:rPr>
              <w:t>thuế</w:t>
            </w:r>
            <w:r>
              <w:rPr>
                <w:spacing w:val="26"/>
                <w:sz w:val="26"/>
              </w:rPr>
              <w:t xml:space="preserve"> </w:t>
            </w:r>
            <w:r>
              <w:rPr>
                <w:sz w:val="26"/>
              </w:rPr>
              <w:t>của</w:t>
            </w:r>
            <w:r>
              <w:rPr>
                <w:spacing w:val="26"/>
                <w:sz w:val="26"/>
              </w:rPr>
              <w:t xml:space="preserve"> </w:t>
            </w:r>
            <w:r>
              <w:rPr>
                <w:sz w:val="26"/>
              </w:rPr>
              <w:t>tổ chức/số định danh của tổ chức.</w:t>
            </w:r>
          </w:p>
        </w:tc>
      </w:tr>
      <w:tr w:rsidR="00D421CD" w14:paraId="36C9FE07" w14:textId="77777777" w:rsidTr="00DC1F1D">
        <w:trPr>
          <w:trHeight w:val="1290"/>
        </w:trPr>
        <w:tc>
          <w:tcPr>
            <w:tcW w:w="874" w:type="dxa"/>
          </w:tcPr>
          <w:p w14:paraId="1CF38C28" w14:textId="77777777" w:rsidR="00D421CD" w:rsidRDefault="00CD74B5">
            <w:pPr>
              <w:pStyle w:val="TableParagraph"/>
              <w:spacing w:before="100" w:line="288" w:lineRule="auto"/>
              <w:ind w:left="50" w:right="291"/>
              <w:rPr>
                <w:sz w:val="26"/>
              </w:rPr>
            </w:pPr>
            <w:r>
              <w:rPr>
                <w:spacing w:val="-4"/>
                <w:sz w:val="26"/>
              </w:rPr>
              <w:t>Mục 1.3.</w:t>
            </w:r>
          </w:p>
        </w:tc>
        <w:tc>
          <w:tcPr>
            <w:tcW w:w="8768" w:type="dxa"/>
            <w:gridSpan w:val="2"/>
          </w:tcPr>
          <w:p w14:paraId="46549AF8" w14:textId="77777777" w:rsidR="00D421CD" w:rsidRDefault="00CD74B5">
            <w:pPr>
              <w:pStyle w:val="TableParagraph"/>
              <w:spacing w:before="100" w:line="288" w:lineRule="auto"/>
              <w:ind w:left="42" w:right="51"/>
              <w:jc w:val="both"/>
              <w:rPr>
                <w:sz w:val="26"/>
              </w:rPr>
            </w:pPr>
            <w:r>
              <w:rPr>
                <w:sz w:val="26"/>
              </w:rPr>
              <w:t>Ghi</w:t>
            </w:r>
            <w:r>
              <w:rPr>
                <w:spacing w:val="-3"/>
                <w:sz w:val="26"/>
              </w:rPr>
              <w:t xml:space="preserve"> </w:t>
            </w:r>
            <w:r>
              <w:rPr>
                <w:sz w:val="26"/>
              </w:rPr>
              <w:t>địa</w:t>
            </w:r>
            <w:r>
              <w:rPr>
                <w:spacing w:val="-1"/>
                <w:sz w:val="26"/>
              </w:rPr>
              <w:t xml:space="preserve"> </w:t>
            </w:r>
            <w:r>
              <w:rPr>
                <w:sz w:val="26"/>
              </w:rPr>
              <w:t>chỉ</w:t>
            </w:r>
            <w:r>
              <w:rPr>
                <w:spacing w:val="-1"/>
                <w:sz w:val="26"/>
              </w:rPr>
              <w:t xml:space="preserve"> </w:t>
            </w:r>
            <w:r>
              <w:rPr>
                <w:sz w:val="26"/>
              </w:rPr>
              <w:t>liên</w:t>
            </w:r>
            <w:r>
              <w:rPr>
                <w:spacing w:val="-1"/>
                <w:sz w:val="26"/>
              </w:rPr>
              <w:t xml:space="preserve"> </w:t>
            </w:r>
            <w:r>
              <w:rPr>
                <w:sz w:val="26"/>
              </w:rPr>
              <w:t>lạc của cá</w:t>
            </w:r>
            <w:r>
              <w:rPr>
                <w:spacing w:val="-3"/>
                <w:sz w:val="26"/>
              </w:rPr>
              <w:t xml:space="preserve"> </w:t>
            </w:r>
            <w:r>
              <w:rPr>
                <w:sz w:val="26"/>
              </w:rPr>
              <w:t>nhân/tổ</w:t>
            </w:r>
            <w:r>
              <w:rPr>
                <w:spacing w:val="-1"/>
                <w:sz w:val="26"/>
              </w:rPr>
              <w:t xml:space="preserve"> </w:t>
            </w:r>
            <w:r>
              <w:rPr>
                <w:sz w:val="26"/>
              </w:rPr>
              <w:t>chức</w:t>
            </w:r>
            <w:r>
              <w:rPr>
                <w:spacing w:val="-3"/>
                <w:sz w:val="26"/>
              </w:rPr>
              <w:t xml:space="preserve"> </w:t>
            </w:r>
            <w:r>
              <w:rPr>
                <w:sz w:val="26"/>
              </w:rPr>
              <w:t>khi</w:t>
            </w:r>
            <w:r>
              <w:rPr>
                <w:spacing w:val="-3"/>
                <w:sz w:val="26"/>
              </w:rPr>
              <w:t xml:space="preserve"> </w:t>
            </w:r>
            <w:r>
              <w:rPr>
                <w:sz w:val="26"/>
              </w:rPr>
              <w:t>địa</w:t>
            </w:r>
            <w:r>
              <w:rPr>
                <w:spacing w:val="-3"/>
                <w:sz w:val="26"/>
              </w:rPr>
              <w:t xml:space="preserve"> </w:t>
            </w:r>
            <w:r>
              <w:rPr>
                <w:sz w:val="26"/>
              </w:rPr>
              <w:t>chỉ này</w:t>
            </w:r>
            <w:r>
              <w:rPr>
                <w:spacing w:val="-6"/>
                <w:sz w:val="26"/>
              </w:rPr>
              <w:t xml:space="preserve"> </w:t>
            </w:r>
            <w:r>
              <w:rPr>
                <w:sz w:val="26"/>
              </w:rPr>
              <w:t>khác với</w:t>
            </w:r>
            <w:r>
              <w:rPr>
                <w:spacing w:val="-1"/>
                <w:sz w:val="26"/>
              </w:rPr>
              <w:t xml:space="preserve"> </w:t>
            </w:r>
            <w:r>
              <w:rPr>
                <w:sz w:val="26"/>
              </w:rPr>
              <w:t>địa</w:t>
            </w:r>
            <w:r>
              <w:rPr>
                <w:spacing w:val="-1"/>
                <w:sz w:val="26"/>
              </w:rPr>
              <w:t xml:space="preserve"> </w:t>
            </w:r>
            <w:r>
              <w:rPr>
                <w:sz w:val="26"/>
              </w:rPr>
              <w:t>chỉ</w:t>
            </w:r>
            <w:r>
              <w:rPr>
                <w:spacing w:val="-3"/>
                <w:sz w:val="26"/>
              </w:rPr>
              <w:t xml:space="preserve"> </w:t>
            </w:r>
            <w:r>
              <w:rPr>
                <w:sz w:val="26"/>
              </w:rPr>
              <w:t>đặt trụ sở</w:t>
            </w:r>
            <w:r>
              <w:rPr>
                <w:spacing w:val="-8"/>
                <w:sz w:val="26"/>
              </w:rPr>
              <w:t xml:space="preserve"> </w:t>
            </w:r>
            <w:r>
              <w:rPr>
                <w:sz w:val="26"/>
              </w:rPr>
              <w:t>của</w:t>
            </w:r>
            <w:r>
              <w:rPr>
                <w:spacing w:val="-7"/>
                <w:sz w:val="26"/>
              </w:rPr>
              <w:t xml:space="preserve"> </w:t>
            </w:r>
            <w:r>
              <w:rPr>
                <w:sz w:val="26"/>
              </w:rPr>
              <w:t>tổ</w:t>
            </w:r>
            <w:r>
              <w:rPr>
                <w:spacing w:val="-8"/>
                <w:sz w:val="26"/>
              </w:rPr>
              <w:t xml:space="preserve"> </w:t>
            </w:r>
            <w:r>
              <w:rPr>
                <w:sz w:val="26"/>
              </w:rPr>
              <w:t>chức,</w:t>
            </w:r>
            <w:r>
              <w:rPr>
                <w:spacing w:val="-7"/>
                <w:sz w:val="26"/>
              </w:rPr>
              <w:t xml:space="preserve"> </w:t>
            </w:r>
            <w:r>
              <w:rPr>
                <w:sz w:val="26"/>
              </w:rPr>
              <w:t>địa</w:t>
            </w:r>
            <w:r>
              <w:rPr>
                <w:spacing w:val="-6"/>
                <w:sz w:val="26"/>
              </w:rPr>
              <w:t xml:space="preserve"> </w:t>
            </w:r>
            <w:r>
              <w:rPr>
                <w:sz w:val="26"/>
              </w:rPr>
              <w:t>chỉ</w:t>
            </w:r>
            <w:r>
              <w:rPr>
                <w:spacing w:val="-7"/>
                <w:sz w:val="26"/>
              </w:rPr>
              <w:t xml:space="preserve"> </w:t>
            </w:r>
            <w:r>
              <w:rPr>
                <w:sz w:val="26"/>
              </w:rPr>
              <w:t>thường</w:t>
            </w:r>
            <w:r>
              <w:rPr>
                <w:spacing w:val="-8"/>
                <w:sz w:val="26"/>
              </w:rPr>
              <w:t xml:space="preserve"> </w:t>
            </w:r>
            <w:r>
              <w:rPr>
                <w:sz w:val="26"/>
              </w:rPr>
              <w:t>trú</w:t>
            </w:r>
            <w:r>
              <w:rPr>
                <w:spacing w:val="-7"/>
                <w:sz w:val="26"/>
              </w:rPr>
              <w:t xml:space="preserve"> </w:t>
            </w:r>
            <w:r>
              <w:rPr>
                <w:sz w:val="26"/>
              </w:rPr>
              <w:t>của</w:t>
            </w:r>
            <w:r>
              <w:rPr>
                <w:spacing w:val="-7"/>
                <w:sz w:val="26"/>
              </w:rPr>
              <w:t xml:space="preserve"> </w:t>
            </w:r>
            <w:r>
              <w:rPr>
                <w:sz w:val="26"/>
              </w:rPr>
              <w:t>cá</w:t>
            </w:r>
            <w:r>
              <w:rPr>
                <w:spacing w:val="-7"/>
                <w:sz w:val="26"/>
              </w:rPr>
              <w:t xml:space="preserve"> </w:t>
            </w:r>
            <w:r>
              <w:rPr>
                <w:sz w:val="26"/>
              </w:rPr>
              <w:t>nhân.</w:t>
            </w:r>
            <w:r>
              <w:rPr>
                <w:spacing w:val="-5"/>
                <w:sz w:val="26"/>
              </w:rPr>
              <w:t xml:space="preserve"> </w:t>
            </w:r>
            <w:r>
              <w:rPr>
                <w:sz w:val="26"/>
              </w:rPr>
              <w:t>Địa</w:t>
            </w:r>
            <w:r>
              <w:rPr>
                <w:spacing w:val="-7"/>
                <w:sz w:val="26"/>
              </w:rPr>
              <w:t xml:space="preserve"> </w:t>
            </w:r>
            <w:r>
              <w:rPr>
                <w:sz w:val="26"/>
              </w:rPr>
              <w:t>chỉ</w:t>
            </w:r>
            <w:r>
              <w:rPr>
                <w:spacing w:val="-7"/>
                <w:sz w:val="26"/>
              </w:rPr>
              <w:t xml:space="preserve"> </w:t>
            </w:r>
            <w:r>
              <w:rPr>
                <w:sz w:val="26"/>
              </w:rPr>
              <w:t>này</w:t>
            </w:r>
            <w:r>
              <w:rPr>
                <w:spacing w:val="-10"/>
                <w:sz w:val="26"/>
              </w:rPr>
              <w:t xml:space="preserve"> </w:t>
            </w:r>
            <w:r>
              <w:rPr>
                <w:sz w:val="26"/>
              </w:rPr>
              <w:t>được</w:t>
            </w:r>
            <w:r>
              <w:rPr>
                <w:spacing w:val="-5"/>
                <w:sz w:val="26"/>
              </w:rPr>
              <w:t xml:space="preserve"> </w:t>
            </w:r>
            <w:r>
              <w:rPr>
                <w:sz w:val="26"/>
              </w:rPr>
              <w:t>sử</w:t>
            </w:r>
            <w:r>
              <w:rPr>
                <w:spacing w:val="-7"/>
                <w:sz w:val="26"/>
              </w:rPr>
              <w:t xml:space="preserve"> </w:t>
            </w:r>
            <w:r>
              <w:rPr>
                <w:sz w:val="26"/>
              </w:rPr>
              <w:t>dụng</w:t>
            </w:r>
            <w:r>
              <w:rPr>
                <w:spacing w:val="-8"/>
                <w:sz w:val="26"/>
              </w:rPr>
              <w:t xml:space="preserve"> </w:t>
            </w:r>
            <w:r>
              <w:rPr>
                <w:sz w:val="26"/>
              </w:rPr>
              <w:t>để</w:t>
            </w:r>
            <w:r>
              <w:rPr>
                <w:spacing w:val="-7"/>
                <w:sz w:val="26"/>
              </w:rPr>
              <w:t xml:space="preserve"> </w:t>
            </w:r>
            <w:r>
              <w:rPr>
                <w:sz w:val="26"/>
              </w:rPr>
              <w:t>Cơ quan quản lý gửi kết quả xử lý hồ sơ.</w:t>
            </w:r>
          </w:p>
        </w:tc>
      </w:tr>
      <w:tr w:rsidR="00D421CD" w14:paraId="7C70973D" w14:textId="77777777" w:rsidTr="00DC1F1D">
        <w:trPr>
          <w:trHeight w:val="817"/>
        </w:trPr>
        <w:tc>
          <w:tcPr>
            <w:tcW w:w="874" w:type="dxa"/>
          </w:tcPr>
          <w:p w14:paraId="7E231587" w14:textId="77777777" w:rsidR="00D421CD" w:rsidRDefault="00CD74B5">
            <w:pPr>
              <w:pStyle w:val="TableParagraph"/>
              <w:spacing w:before="78" w:line="360" w:lineRule="atLeast"/>
              <w:ind w:left="50" w:right="291"/>
              <w:rPr>
                <w:sz w:val="26"/>
              </w:rPr>
            </w:pPr>
            <w:r>
              <w:rPr>
                <w:spacing w:val="-4"/>
                <w:sz w:val="26"/>
              </w:rPr>
              <w:t>Mục 1.4.</w:t>
            </w:r>
          </w:p>
        </w:tc>
        <w:tc>
          <w:tcPr>
            <w:tcW w:w="8768" w:type="dxa"/>
            <w:gridSpan w:val="2"/>
          </w:tcPr>
          <w:p w14:paraId="22FDC4B8" w14:textId="77777777" w:rsidR="00D421CD" w:rsidRDefault="00CD74B5">
            <w:pPr>
              <w:pStyle w:val="TableParagraph"/>
              <w:spacing w:before="78" w:line="360" w:lineRule="atLeast"/>
              <w:ind w:left="42"/>
              <w:rPr>
                <w:sz w:val="26"/>
              </w:rPr>
            </w:pPr>
            <w:r>
              <w:rPr>
                <w:sz w:val="26"/>
              </w:rPr>
              <w:t>Kê khai số điện thoại /Emailcủa tổ chức/cá nhân đề nghị cấp đổi, gia hạn nội dung giấy phép để Cơ quan quản lý gửi các thông tin hỗ trợ.</w:t>
            </w:r>
          </w:p>
        </w:tc>
      </w:tr>
      <w:tr w:rsidR="00D421CD" w14:paraId="48915FF5" w14:textId="77777777" w:rsidTr="00DC1F1D">
        <w:trPr>
          <w:trHeight w:val="4118"/>
        </w:trPr>
        <w:tc>
          <w:tcPr>
            <w:tcW w:w="902" w:type="dxa"/>
            <w:gridSpan w:val="2"/>
          </w:tcPr>
          <w:p w14:paraId="37CCCB0E" w14:textId="77777777" w:rsidR="00D421CD" w:rsidRDefault="00CD74B5">
            <w:pPr>
              <w:pStyle w:val="TableParagraph"/>
              <w:spacing w:line="287" w:lineRule="atLeast"/>
              <w:ind w:left="0" w:right="14"/>
              <w:jc w:val="center"/>
              <w:rPr>
                <w:sz w:val="26"/>
              </w:rPr>
            </w:pPr>
            <w:r>
              <w:rPr>
                <w:sz w:val="26"/>
              </w:rPr>
              <w:lastRenderedPageBreak/>
              <w:t>Mục</w:t>
            </w:r>
            <w:r>
              <w:rPr>
                <w:spacing w:val="-3"/>
                <w:sz w:val="26"/>
              </w:rPr>
              <w:t xml:space="preserve"> </w:t>
            </w:r>
            <w:r>
              <w:rPr>
                <w:spacing w:val="-5"/>
                <w:sz w:val="26"/>
              </w:rPr>
              <w:t>2.</w:t>
            </w:r>
          </w:p>
        </w:tc>
        <w:tc>
          <w:tcPr>
            <w:tcW w:w="8740" w:type="dxa"/>
          </w:tcPr>
          <w:p w14:paraId="46969D78" w14:textId="77777777" w:rsidR="00D421CD" w:rsidRDefault="00CD74B5">
            <w:pPr>
              <w:pStyle w:val="TableParagraph"/>
              <w:spacing w:line="287" w:lineRule="atLeast"/>
              <w:ind w:left="15"/>
              <w:jc w:val="both"/>
              <w:rPr>
                <w:sz w:val="26"/>
              </w:rPr>
            </w:pPr>
            <w:r>
              <w:rPr>
                <w:sz w:val="26"/>
              </w:rPr>
              <w:t>Tổ</w:t>
            </w:r>
            <w:r>
              <w:rPr>
                <w:spacing w:val="-5"/>
                <w:sz w:val="26"/>
              </w:rPr>
              <w:t xml:space="preserve"> </w:t>
            </w:r>
            <w:r>
              <w:rPr>
                <w:sz w:val="26"/>
              </w:rPr>
              <w:t>chức,</w:t>
            </w:r>
            <w:r>
              <w:rPr>
                <w:spacing w:val="-4"/>
                <w:sz w:val="26"/>
              </w:rPr>
              <w:t xml:space="preserve"> </w:t>
            </w:r>
            <w:r>
              <w:rPr>
                <w:sz w:val="26"/>
              </w:rPr>
              <w:t>cá</w:t>
            </w:r>
            <w:r>
              <w:rPr>
                <w:spacing w:val="-5"/>
                <w:sz w:val="26"/>
              </w:rPr>
              <w:t xml:space="preserve"> </w:t>
            </w:r>
            <w:r>
              <w:rPr>
                <w:sz w:val="26"/>
              </w:rPr>
              <w:t>nhân</w:t>
            </w:r>
            <w:r>
              <w:rPr>
                <w:spacing w:val="-4"/>
                <w:sz w:val="26"/>
              </w:rPr>
              <w:t xml:space="preserve"> </w:t>
            </w:r>
            <w:r>
              <w:rPr>
                <w:sz w:val="26"/>
              </w:rPr>
              <w:t>lựa</w:t>
            </w:r>
            <w:r>
              <w:rPr>
                <w:spacing w:val="-4"/>
                <w:sz w:val="26"/>
              </w:rPr>
              <w:t xml:space="preserve"> </w:t>
            </w:r>
            <w:r>
              <w:rPr>
                <w:sz w:val="26"/>
              </w:rPr>
              <w:t>chọn</w:t>
            </w:r>
            <w:r>
              <w:rPr>
                <w:spacing w:val="-3"/>
                <w:sz w:val="26"/>
              </w:rPr>
              <w:t xml:space="preserve"> </w:t>
            </w:r>
            <w:r>
              <w:rPr>
                <w:sz w:val="26"/>
              </w:rPr>
              <w:t>một</w:t>
            </w:r>
            <w:r>
              <w:rPr>
                <w:spacing w:val="-4"/>
                <w:sz w:val="26"/>
              </w:rPr>
              <w:t xml:space="preserve"> </w:t>
            </w:r>
            <w:r>
              <w:rPr>
                <w:sz w:val="26"/>
              </w:rPr>
              <w:t>trong</w:t>
            </w:r>
            <w:r>
              <w:rPr>
                <w:spacing w:val="-5"/>
                <w:sz w:val="26"/>
              </w:rPr>
              <w:t xml:space="preserve"> </w:t>
            </w:r>
            <w:r>
              <w:rPr>
                <w:sz w:val="26"/>
              </w:rPr>
              <w:t>bốn</w:t>
            </w:r>
            <w:r>
              <w:rPr>
                <w:spacing w:val="-4"/>
                <w:sz w:val="26"/>
              </w:rPr>
              <w:t xml:space="preserve"> </w:t>
            </w:r>
            <w:r>
              <w:rPr>
                <w:sz w:val="26"/>
              </w:rPr>
              <w:t>hình</w:t>
            </w:r>
            <w:r>
              <w:rPr>
                <w:spacing w:val="-3"/>
                <w:sz w:val="26"/>
              </w:rPr>
              <w:t xml:space="preserve"> </w:t>
            </w:r>
            <w:r>
              <w:rPr>
                <w:sz w:val="26"/>
              </w:rPr>
              <w:t>thức</w:t>
            </w:r>
            <w:r>
              <w:rPr>
                <w:spacing w:val="-4"/>
                <w:sz w:val="26"/>
              </w:rPr>
              <w:t xml:space="preserve"> </w:t>
            </w:r>
            <w:r>
              <w:rPr>
                <w:sz w:val="26"/>
              </w:rPr>
              <w:t>nhận</w:t>
            </w:r>
            <w:r>
              <w:rPr>
                <w:spacing w:val="-4"/>
                <w:sz w:val="26"/>
              </w:rPr>
              <w:t xml:space="preserve"> </w:t>
            </w:r>
            <w:r>
              <w:rPr>
                <w:sz w:val="26"/>
              </w:rPr>
              <w:t>kết</w:t>
            </w:r>
            <w:r>
              <w:rPr>
                <w:spacing w:val="-2"/>
                <w:sz w:val="26"/>
              </w:rPr>
              <w:t xml:space="preserve"> </w:t>
            </w:r>
            <w:r>
              <w:rPr>
                <w:sz w:val="26"/>
              </w:rPr>
              <w:t>quả</w:t>
            </w:r>
            <w:r>
              <w:rPr>
                <w:spacing w:val="-4"/>
                <w:sz w:val="26"/>
              </w:rPr>
              <w:t xml:space="preserve"> </w:t>
            </w:r>
            <w:r>
              <w:rPr>
                <w:sz w:val="26"/>
              </w:rPr>
              <w:t>xử</w:t>
            </w:r>
            <w:r>
              <w:rPr>
                <w:spacing w:val="-4"/>
                <w:sz w:val="26"/>
              </w:rPr>
              <w:t xml:space="preserve"> </w:t>
            </w:r>
            <w:r>
              <w:rPr>
                <w:sz w:val="26"/>
              </w:rPr>
              <w:t>lý</w:t>
            </w:r>
            <w:r>
              <w:rPr>
                <w:spacing w:val="-4"/>
                <w:sz w:val="26"/>
              </w:rPr>
              <w:t xml:space="preserve"> </w:t>
            </w:r>
            <w:r>
              <w:rPr>
                <w:sz w:val="26"/>
              </w:rPr>
              <w:t>hồ</w:t>
            </w:r>
            <w:r>
              <w:rPr>
                <w:spacing w:val="-5"/>
                <w:sz w:val="26"/>
              </w:rPr>
              <w:t xml:space="preserve"> sơ:</w:t>
            </w:r>
          </w:p>
          <w:p w14:paraId="1B23E614" w14:textId="77777777" w:rsidR="00D421CD" w:rsidRDefault="00CD74B5">
            <w:pPr>
              <w:pStyle w:val="TableParagraph"/>
              <w:numPr>
                <w:ilvl w:val="0"/>
                <w:numId w:val="434"/>
              </w:numPr>
              <w:spacing w:before="123" w:line="288" w:lineRule="auto"/>
              <w:ind w:right="50" w:firstLine="0"/>
              <w:jc w:val="both"/>
              <w:rPr>
                <w:sz w:val="26"/>
              </w:rPr>
            </w:pPr>
            <w:r>
              <w:rPr>
                <w:sz w:val="26"/>
              </w:rPr>
              <w:t>Đánh dấu "X" vào ô "Trực tiếp" thì kết quả giải quyết hồ sơ được trả tại các địa điểm trả kết quả theo quy định.</w:t>
            </w:r>
          </w:p>
          <w:p w14:paraId="4B3E4CCE" w14:textId="77777777" w:rsidR="00D421CD" w:rsidRDefault="00CD74B5">
            <w:pPr>
              <w:pStyle w:val="TableParagraph"/>
              <w:numPr>
                <w:ilvl w:val="0"/>
                <w:numId w:val="434"/>
              </w:numPr>
              <w:spacing w:before="123" w:line="288" w:lineRule="auto"/>
              <w:ind w:right="50" w:firstLine="0"/>
              <w:jc w:val="both"/>
              <w:rPr>
                <w:sz w:val="26"/>
              </w:rPr>
            </w:pPr>
            <w:r>
              <w:rPr>
                <w:sz w:val="26"/>
              </w:rPr>
              <w:t>Đánh dấu</w:t>
            </w:r>
            <w:r>
              <w:rPr>
                <w:spacing w:val="-5"/>
                <w:sz w:val="26"/>
              </w:rPr>
              <w:t xml:space="preserve"> </w:t>
            </w:r>
            <w:r>
              <w:rPr>
                <w:sz w:val="26"/>
              </w:rPr>
              <w:t>"X"</w:t>
            </w:r>
            <w:r>
              <w:rPr>
                <w:spacing w:val="-5"/>
                <w:sz w:val="26"/>
              </w:rPr>
              <w:t xml:space="preserve"> </w:t>
            </w:r>
            <w:r>
              <w:rPr>
                <w:sz w:val="26"/>
              </w:rPr>
              <w:t>vào</w:t>
            </w:r>
            <w:r>
              <w:rPr>
                <w:spacing w:val="-4"/>
                <w:sz w:val="26"/>
              </w:rPr>
              <w:t xml:space="preserve"> </w:t>
            </w:r>
            <w:r>
              <w:rPr>
                <w:sz w:val="26"/>
              </w:rPr>
              <w:t>ô</w:t>
            </w:r>
            <w:r>
              <w:rPr>
                <w:spacing w:val="-5"/>
                <w:sz w:val="26"/>
              </w:rPr>
              <w:t xml:space="preserve"> </w:t>
            </w:r>
            <w:r>
              <w:rPr>
                <w:sz w:val="26"/>
              </w:rPr>
              <w:t>"Dịch</w:t>
            </w:r>
            <w:r>
              <w:rPr>
                <w:spacing w:val="-5"/>
                <w:sz w:val="26"/>
              </w:rPr>
              <w:t xml:space="preserve"> </w:t>
            </w:r>
            <w:r>
              <w:rPr>
                <w:sz w:val="26"/>
              </w:rPr>
              <w:t>vụ</w:t>
            </w:r>
            <w:r>
              <w:rPr>
                <w:spacing w:val="-4"/>
                <w:sz w:val="26"/>
              </w:rPr>
              <w:t xml:space="preserve"> </w:t>
            </w:r>
            <w:r>
              <w:rPr>
                <w:sz w:val="26"/>
              </w:rPr>
              <w:t>bưu</w:t>
            </w:r>
            <w:r>
              <w:rPr>
                <w:spacing w:val="-5"/>
                <w:sz w:val="26"/>
              </w:rPr>
              <w:t xml:space="preserve"> </w:t>
            </w:r>
            <w:r>
              <w:rPr>
                <w:sz w:val="26"/>
              </w:rPr>
              <w:t>chính"</w:t>
            </w:r>
            <w:r>
              <w:rPr>
                <w:spacing w:val="-5"/>
                <w:sz w:val="26"/>
              </w:rPr>
              <w:t xml:space="preserve"> </w:t>
            </w:r>
            <w:r>
              <w:rPr>
                <w:sz w:val="26"/>
              </w:rPr>
              <w:t>thì</w:t>
            </w:r>
            <w:r>
              <w:rPr>
                <w:spacing w:val="-2"/>
                <w:sz w:val="26"/>
              </w:rPr>
              <w:t xml:space="preserve"> </w:t>
            </w:r>
            <w:r>
              <w:rPr>
                <w:sz w:val="26"/>
              </w:rPr>
              <w:t>kết</w:t>
            </w:r>
            <w:r>
              <w:rPr>
                <w:spacing w:val="-5"/>
                <w:sz w:val="26"/>
              </w:rPr>
              <w:t xml:space="preserve"> </w:t>
            </w:r>
            <w:r>
              <w:rPr>
                <w:sz w:val="26"/>
              </w:rPr>
              <w:t>quả</w:t>
            </w:r>
            <w:r>
              <w:rPr>
                <w:spacing w:val="-5"/>
                <w:sz w:val="26"/>
              </w:rPr>
              <w:t xml:space="preserve"> </w:t>
            </w:r>
            <w:r>
              <w:rPr>
                <w:sz w:val="26"/>
              </w:rPr>
              <w:t>giải</w:t>
            </w:r>
            <w:r>
              <w:rPr>
                <w:spacing w:val="-5"/>
                <w:sz w:val="26"/>
              </w:rPr>
              <w:t xml:space="preserve"> </w:t>
            </w:r>
            <w:r>
              <w:rPr>
                <w:sz w:val="26"/>
              </w:rPr>
              <w:t>quyết</w:t>
            </w:r>
            <w:r>
              <w:rPr>
                <w:spacing w:val="-5"/>
                <w:sz w:val="26"/>
              </w:rPr>
              <w:t xml:space="preserve"> </w:t>
            </w:r>
            <w:r>
              <w:rPr>
                <w:sz w:val="26"/>
              </w:rPr>
              <w:t>hồ</w:t>
            </w:r>
            <w:r>
              <w:rPr>
                <w:spacing w:val="-4"/>
                <w:sz w:val="26"/>
              </w:rPr>
              <w:t xml:space="preserve"> </w:t>
            </w:r>
            <w:r>
              <w:rPr>
                <w:sz w:val="26"/>
              </w:rPr>
              <w:t>sơ</w:t>
            </w:r>
            <w:r>
              <w:rPr>
                <w:spacing w:val="-5"/>
                <w:sz w:val="26"/>
              </w:rPr>
              <w:t xml:space="preserve"> </w:t>
            </w:r>
            <w:r>
              <w:rPr>
                <w:sz w:val="26"/>
              </w:rPr>
              <w:t>sẽ</w:t>
            </w:r>
            <w:r>
              <w:rPr>
                <w:spacing w:val="-5"/>
                <w:sz w:val="26"/>
              </w:rPr>
              <w:t xml:space="preserve"> </w:t>
            </w:r>
            <w:r>
              <w:rPr>
                <w:sz w:val="26"/>
              </w:rPr>
              <w:t>được gửi</w:t>
            </w:r>
            <w:r>
              <w:rPr>
                <w:spacing w:val="-2"/>
                <w:sz w:val="26"/>
              </w:rPr>
              <w:t xml:space="preserve"> </w:t>
            </w:r>
            <w:r>
              <w:rPr>
                <w:sz w:val="26"/>
              </w:rPr>
              <w:t>trả</w:t>
            </w:r>
            <w:r>
              <w:rPr>
                <w:spacing w:val="-1"/>
                <w:sz w:val="26"/>
              </w:rPr>
              <w:t xml:space="preserve"> </w:t>
            </w:r>
            <w:r>
              <w:rPr>
                <w:sz w:val="26"/>
              </w:rPr>
              <w:t>cho</w:t>
            </w:r>
            <w:r>
              <w:rPr>
                <w:spacing w:val="-1"/>
                <w:sz w:val="26"/>
              </w:rPr>
              <w:t xml:space="preserve"> </w:t>
            </w:r>
            <w:r>
              <w:rPr>
                <w:sz w:val="26"/>
              </w:rPr>
              <w:t>tổ</w:t>
            </w:r>
            <w:r>
              <w:rPr>
                <w:spacing w:val="-2"/>
                <w:sz w:val="26"/>
              </w:rPr>
              <w:t xml:space="preserve"> </w:t>
            </w:r>
            <w:r>
              <w:rPr>
                <w:sz w:val="26"/>
              </w:rPr>
              <w:t>chức,</w:t>
            </w:r>
            <w:r>
              <w:rPr>
                <w:spacing w:val="-1"/>
                <w:sz w:val="26"/>
              </w:rPr>
              <w:t xml:space="preserve"> </w:t>
            </w:r>
            <w:r>
              <w:rPr>
                <w:sz w:val="26"/>
              </w:rPr>
              <w:t>cá</w:t>
            </w:r>
            <w:r>
              <w:rPr>
                <w:spacing w:val="-4"/>
                <w:sz w:val="26"/>
              </w:rPr>
              <w:t xml:space="preserve"> </w:t>
            </w:r>
            <w:r>
              <w:rPr>
                <w:sz w:val="26"/>
              </w:rPr>
              <w:t>nhân</w:t>
            </w:r>
            <w:r>
              <w:rPr>
                <w:spacing w:val="-1"/>
                <w:sz w:val="26"/>
              </w:rPr>
              <w:t xml:space="preserve"> </w:t>
            </w:r>
            <w:r>
              <w:rPr>
                <w:sz w:val="26"/>
              </w:rPr>
              <w:t>qua đường</w:t>
            </w:r>
            <w:r>
              <w:rPr>
                <w:spacing w:val="-1"/>
                <w:sz w:val="26"/>
              </w:rPr>
              <w:t xml:space="preserve"> </w:t>
            </w:r>
            <w:r>
              <w:rPr>
                <w:sz w:val="26"/>
              </w:rPr>
              <w:t>bưu</w:t>
            </w:r>
            <w:r>
              <w:rPr>
                <w:spacing w:val="-2"/>
                <w:sz w:val="26"/>
              </w:rPr>
              <w:t xml:space="preserve"> </w:t>
            </w:r>
            <w:r>
              <w:rPr>
                <w:sz w:val="26"/>
              </w:rPr>
              <w:t>chính</w:t>
            </w:r>
            <w:r>
              <w:rPr>
                <w:spacing w:val="-2"/>
                <w:sz w:val="26"/>
              </w:rPr>
              <w:t xml:space="preserve"> </w:t>
            </w:r>
            <w:r>
              <w:rPr>
                <w:sz w:val="26"/>
              </w:rPr>
              <w:t>theo</w:t>
            </w:r>
            <w:r>
              <w:rPr>
                <w:spacing w:val="-2"/>
                <w:sz w:val="26"/>
              </w:rPr>
              <w:t xml:space="preserve"> </w:t>
            </w:r>
            <w:r>
              <w:rPr>
                <w:sz w:val="26"/>
              </w:rPr>
              <w:t>địa</w:t>
            </w:r>
            <w:r>
              <w:rPr>
                <w:spacing w:val="-2"/>
                <w:sz w:val="26"/>
              </w:rPr>
              <w:t xml:space="preserve"> </w:t>
            </w:r>
            <w:r>
              <w:rPr>
                <w:sz w:val="26"/>
              </w:rPr>
              <w:t>chỉ</w:t>
            </w:r>
            <w:r>
              <w:rPr>
                <w:spacing w:val="-2"/>
                <w:sz w:val="26"/>
              </w:rPr>
              <w:t xml:space="preserve"> </w:t>
            </w:r>
            <w:r>
              <w:rPr>
                <w:sz w:val="26"/>
              </w:rPr>
              <w:t>liên</w:t>
            </w:r>
            <w:r>
              <w:rPr>
                <w:spacing w:val="-2"/>
                <w:sz w:val="26"/>
              </w:rPr>
              <w:t xml:space="preserve"> </w:t>
            </w:r>
            <w:r>
              <w:rPr>
                <w:sz w:val="26"/>
              </w:rPr>
              <w:t>lạc</w:t>
            </w:r>
            <w:r>
              <w:rPr>
                <w:spacing w:val="-1"/>
                <w:sz w:val="26"/>
              </w:rPr>
              <w:t xml:space="preserve"> </w:t>
            </w:r>
            <w:r>
              <w:rPr>
                <w:sz w:val="26"/>
              </w:rPr>
              <w:t>tổ</w:t>
            </w:r>
            <w:r>
              <w:rPr>
                <w:spacing w:val="-2"/>
                <w:sz w:val="26"/>
              </w:rPr>
              <w:t xml:space="preserve"> </w:t>
            </w:r>
            <w:r>
              <w:rPr>
                <w:sz w:val="26"/>
              </w:rPr>
              <w:t>chức, cá nhân kê khai tại mục 1.3.</w:t>
            </w:r>
          </w:p>
          <w:p w14:paraId="301555E0" w14:textId="77777777" w:rsidR="00D421CD" w:rsidRDefault="00CD74B5">
            <w:pPr>
              <w:pStyle w:val="TableParagraph"/>
              <w:numPr>
                <w:ilvl w:val="0"/>
                <w:numId w:val="434"/>
              </w:numPr>
              <w:spacing w:before="123" w:line="288" w:lineRule="auto"/>
              <w:ind w:right="50" w:firstLine="0"/>
              <w:jc w:val="both"/>
              <w:rPr>
                <w:sz w:val="26"/>
              </w:rPr>
            </w:pPr>
            <w:r>
              <w:rPr>
                <w:sz w:val="26"/>
              </w:rPr>
              <w:t>Đánh dấu "X" vào ô “Cổng Dịch vụ công quốc gia” thì kết quả giải quyết hồ sơ nhận trực tuyến qua Cổng Dịch vụ công quốc gia.</w:t>
            </w:r>
          </w:p>
          <w:p w14:paraId="3D8C4073" w14:textId="77777777" w:rsidR="00D421CD" w:rsidRDefault="00CD74B5">
            <w:pPr>
              <w:pStyle w:val="TableParagraph"/>
              <w:spacing w:before="123" w:line="288" w:lineRule="auto"/>
              <w:ind w:left="15" w:right="54"/>
              <w:jc w:val="both"/>
              <w:rPr>
                <w:sz w:val="26"/>
              </w:rPr>
            </w:pPr>
            <w:r>
              <w:rPr>
                <w:sz w:val="26"/>
              </w:rPr>
              <w:t>Trường</w:t>
            </w:r>
            <w:r>
              <w:rPr>
                <w:spacing w:val="-9"/>
                <w:sz w:val="26"/>
              </w:rPr>
              <w:t xml:space="preserve"> </w:t>
            </w:r>
            <w:r>
              <w:rPr>
                <w:sz w:val="26"/>
              </w:rPr>
              <w:t>hợp</w:t>
            </w:r>
            <w:r>
              <w:rPr>
                <w:spacing w:val="-9"/>
                <w:sz w:val="26"/>
              </w:rPr>
              <w:t xml:space="preserve"> </w:t>
            </w:r>
            <w:r>
              <w:rPr>
                <w:sz w:val="26"/>
              </w:rPr>
              <w:t>không</w:t>
            </w:r>
            <w:r>
              <w:rPr>
                <w:spacing w:val="-7"/>
                <w:sz w:val="26"/>
              </w:rPr>
              <w:t xml:space="preserve"> </w:t>
            </w:r>
            <w:r>
              <w:rPr>
                <w:sz w:val="26"/>
              </w:rPr>
              <w:t>đánh</w:t>
            </w:r>
            <w:r>
              <w:rPr>
                <w:spacing w:val="-9"/>
                <w:sz w:val="26"/>
              </w:rPr>
              <w:t xml:space="preserve"> </w:t>
            </w:r>
            <w:r>
              <w:rPr>
                <w:sz w:val="26"/>
              </w:rPr>
              <w:t>dấu</w:t>
            </w:r>
            <w:r>
              <w:rPr>
                <w:spacing w:val="-6"/>
                <w:sz w:val="26"/>
              </w:rPr>
              <w:t xml:space="preserve"> </w:t>
            </w:r>
            <w:r>
              <w:rPr>
                <w:sz w:val="26"/>
              </w:rPr>
              <w:t>vào</w:t>
            </w:r>
            <w:r>
              <w:rPr>
                <w:spacing w:val="-6"/>
                <w:sz w:val="26"/>
              </w:rPr>
              <w:t xml:space="preserve"> </w:t>
            </w:r>
            <w:r>
              <w:rPr>
                <w:sz w:val="26"/>
              </w:rPr>
              <w:t>nội</w:t>
            </w:r>
            <w:r>
              <w:rPr>
                <w:spacing w:val="-6"/>
                <w:sz w:val="26"/>
              </w:rPr>
              <w:t xml:space="preserve"> </w:t>
            </w:r>
            <w:r>
              <w:rPr>
                <w:sz w:val="26"/>
              </w:rPr>
              <w:t>dung</w:t>
            </w:r>
            <w:r>
              <w:rPr>
                <w:spacing w:val="-7"/>
                <w:sz w:val="26"/>
              </w:rPr>
              <w:t xml:space="preserve"> </w:t>
            </w:r>
            <w:r>
              <w:rPr>
                <w:sz w:val="26"/>
              </w:rPr>
              <w:t>nào</w:t>
            </w:r>
            <w:r>
              <w:rPr>
                <w:spacing w:val="-6"/>
                <w:sz w:val="26"/>
              </w:rPr>
              <w:t xml:space="preserve"> </w:t>
            </w:r>
            <w:r>
              <w:rPr>
                <w:sz w:val="26"/>
              </w:rPr>
              <w:t>kết</w:t>
            </w:r>
            <w:r>
              <w:rPr>
                <w:spacing w:val="-6"/>
                <w:sz w:val="26"/>
              </w:rPr>
              <w:t xml:space="preserve"> </w:t>
            </w:r>
            <w:r>
              <w:rPr>
                <w:sz w:val="26"/>
              </w:rPr>
              <w:t>quả</w:t>
            </w:r>
            <w:r>
              <w:rPr>
                <w:spacing w:val="-6"/>
                <w:sz w:val="26"/>
              </w:rPr>
              <w:t xml:space="preserve"> </w:t>
            </w:r>
            <w:r>
              <w:rPr>
                <w:sz w:val="26"/>
              </w:rPr>
              <w:t>giải</w:t>
            </w:r>
            <w:r>
              <w:rPr>
                <w:spacing w:val="-6"/>
                <w:sz w:val="26"/>
              </w:rPr>
              <w:t xml:space="preserve"> </w:t>
            </w:r>
            <w:r>
              <w:rPr>
                <w:sz w:val="26"/>
              </w:rPr>
              <w:t>quyết</w:t>
            </w:r>
            <w:r>
              <w:rPr>
                <w:spacing w:val="-6"/>
                <w:sz w:val="26"/>
              </w:rPr>
              <w:t xml:space="preserve"> </w:t>
            </w:r>
            <w:r>
              <w:rPr>
                <w:sz w:val="26"/>
              </w:rPr>
              <w:t>hồ</w:t>
            </w:r>
            <w:r>
              <w:rPr>
                <w:spacing w:val="-6"/>
                <w:sz w:val="26"/>
              </w:rPr>
              <w:t xml:space="preserve"> </w:t>
            </w:r>
            <w:r>
              <w:rPr>
                <w:sz w:val="26"/>
              </w:rPr>
              <w:t>sơ</w:t>
            </w:r>
            <w:r>
              <w:rPr>
                <w:spacing w:val="-9"/>
                <w:sz w:val="26"/>
              </w:rPr>
              <w:t xml:space="preserve"> </w:t>
            </w:r>
            <w:r>
              <w:rPr>
                <w:sz w:val="26"/>
              </w:rPr>
              <w:t>sẽ</w:t>
            </w:r>
            <w:r>
              <w:rPr>
                <w:spacing w:val="-6"/>
                <w:sz w:val="26"/>
              </w:rPr>
              <w:t xml:space="preserve"> </w:t>
            </w:r>
            <w:r>
              <w:rPr>
                <w:sz w:val="26"/>
              </w:rPr>
              <w:t>được gửi qua Cổng Dịch vụ công quốc gia.</w:t>
            </w:r>
          </w:p>
        </w:tc>
      </w:tr>
      <w:tr w:rsidR="00D421CD" w14:paraId="1D4C515F" w14:textId="77777777" w:rsidTr="00DC1F1D">
        <w:trPr>
          <w:trHeight w:val="2910"/>
        </w:trPr>
        <w:tc>
          <w:tcPr>
            <w:tcW w:w="902" w:type="dxa"/>
            <w:gridSpan w:val="2"/>
          </w:tcPr>
          <w:p w14:paraId="0C1B0E3A" w14:textId="77777777" w:rsidR="00D421CD" w:rsidRDefault="00CD74B5">
            <w:pPr>
              <w:pStyle w:val="TableParagraph"/>
              <w:spacing w:before="99"/>
              <w:ind w:left="0" w:right="81"/>
              <w:jc w:val="center"/>
              <w:rPr>
                <w:sz w:val="26"/>
              </w:rPr>
            </w:pPr>
            <w:r>
              <w:rPr>
                <w:sz w:val="26"/>
              </w:rPr>
              <w:t>Mục</w:t>
            </w:r>
            <w:r>
              <w:rPr>
                <w:spacing w:val="-6"/>
                <w:sz w:val="26"/>
              </w:rPr>
              <w:t xml:space="preserve"> </w:t>
            </w:r>
            <w:r>
              <w:rPr>
                <w:spacing w:val="-10"/>
                <w:sz w:val="26"/>
              </w:rPr>
              <w:t>3</w:t>
            </w:r>
          </w:p>
        </w:tc>
        <w:tc>
          <w:tcPr>
            <w:tcW w:w="8740" w:type="dxa"/>
          </w:tcPr>
          <w:p w14:paraId="04FD80D8" w14:textId="77777777" w:rsidR="00D421CD" w:rsidRDefault="00CD74B5">
            <w:pPr>
              <w:pStyle w:val="TableParagraph"/>
              <w:spacing w:before="99" w:line="288" w:lineRule="auto"/>
              <w:ind w:left="15" w:right="54"/>
              <w:jc w:val="both"/>
              <w:rPr>
                <w:sz w:val="26"/>
              </w:rPr>
            </w:pPr>
            <w:r>
              <w:rPr>
                <w:sz w:val="26"/>
              </w:rPr>
              <w:t>Đối</w:t>
            </w:r>
            <w:r>
              <w:rPr>
                <w:spacing w:val="-1"/>
                <w:sz w:val="26"/>
              </w:rPr>
              <w:t xml:space="preserve"> </w:t>
            </w:r>
            <w:r>
              <w:rPr>
                <w:sz w:val="26"/>
              </w:rPr>
              <w:t>với</w:t>
            </w:r>
            <w:r>
              <w:rPr>
                <w:spacing w:val="-2"/>
                <w:sz w:val="26"/>
              </w:rPr>
              <w:t xml:space="preserve"> </w:t>
            </w:r>
            <w:r>
              <w:rPr>
                <w:sz w:val="26"/>
              </w:rPr>
              <w:t>thời</w:t>
            </w:r>
            <w:r>
              <w:rPr>
                <w:spacing w:val="-2"/>
                <w:sz w:val="26"/>
              </w:rPr>
              <w:t xml:space="preserve"> </w:t>
            </w:r>
            <w:r>
              <w:rPr>
                <w:sz w:val="26"/>
              </w:rPr>
              <w:t>gian</w:t>
            </w:r>
            <w:r>
              <w:rPr>
                <w:spacing w:val="-2"/>
                <w:sz w:val="26"/>
              </w:rPr>
              <w:t xml:space="preserve"> </w:t>
            </w:r>
            <w:r>
              <w:rPr>
                <w:sz w:val="26"/>
              </w:rPr>
              <w:t>đề</w:t>
            </w:r>
            <w:r>
              <w:rPr>
                <w:spacing w:val="-1"/>
                <w:sz w:val="26"/>
              </w:rPr>
              <w:t xml:space="preserve"> </w:t>
            </w:r>
            <w:r>
              <w:rPr>
                <w:sz w:val="26"/>
              </w:rPr>
              <w:t>nghị</w:t>
            </w:r>
            <w:r>
              <w:rPr>
                <w:spacing w:val="-2"/>
                <w:sz w:val="26"/>
              </w:rPr>
              <w:t xml:space="preserve"> </w:t>
            </w:r>
            <w:r>
              <w:rPr>
                <w:sz w:val="26"/>
              </w:rPr>
              <w:t>cấp</w:t>
            </w:r>
            <w:r>
              <w:rPr>
                <w:spacing w:val="-1"/>
                <w:sz w:val="26"/>
              </w:rPr>
              <w:t xml:space="preserve"> </w:t>
            </w:r>
            <w:r>
              <w:rPr>
                <w:sz w:val="26"/>
              </w:rPr>
              <w:t>phép</w:t>
            </w:r>
            <w:r>
              <w:rPr>
                <w:spacing w:val="-1"/>
                <w:sz w:val="26"/>
              </w:rPr>
              <w:t xml:space="preserve"> </w:t>
            </w:r>
            <w:r>
              <w:rPr>
                <w:sz w:val="26"/>
              </w:rPr>
              <w:t>từ</w:t>
            </w:r>
            <w:r>
              <w:rPr>
                <w:spacing w:val="-1"/>
                <w:sz w:val="26"/>
              </w:rPr>
              <w:t xml:space="preserve"> </w:t>
            </w:r>
            <w:r>
              <w:rPr>
                <w:sz w:val="26"/>
              </w:rPr>
              <w:t>12</w:t>
            </w:r>
            <w:r>
              <w:rPr>
                <w:spacing w:val="-2"/>
                <w:sz w:val="26"/>
              </w:rPr>
              <w:t xml:space="preserve"> </w:t>
            </w:r>
            <w:r>
              <w:rPr>
                <w:sz w:val="26"/>
              </w:rPr>
              <w:t>tháng trở</w:t>
            </w:r>
            <w:r>
              <w:rPr>
                <w:spacing w:val="-2"/>
                <w:sz w:val="26"/>
              </w:rPr>
              <w:t xml:space="preserve"> </w:t>
            </w:r>
            <w:r>
              <w:rPr>
                <w:sz w:val="26"/>
              </w:rPr>
              <w:t>xuống mặc</w:t>
            </w:r>
            <w:r>
              <w:rPr>
                <w:spacing w:val="-1"/>
                <w:sz w:val="26"/>
              </w:rPr>
              <w:t xml:space="preserve"> </w:t>
            </w:r>
            <w:r>
              <w:rPr>
                <w:sz w:val="26"/>
              </w:rPr>
              <w:t>định</w:t>
            </w:r>
            <w:r>
              <w:rPr>
                <w:spacing w:val="-2"/>
                <w:sz w:val="26"/>
              </w:rPr>
              <w:t xml:space="preserve"> </w:t>
            </w:r>
            <w:r>
              <w:rPr>
                <w:sz w:val="26"/>
              </w:rPr>
              <w:t>tổ chức,</w:t>
            </w:r>
            <w:r>
              <w:rPr>
                <w:spacing w:val="-1"/>
                <w:sz w:val="26"/>
              </w:rPr>
              <w:t xml:space="preserve"> </w:t>
            </w:r>
            <w:r>
              <w:rPr>
                <w:sz w:val="26"/>
              </w:rPr>
              <w:t>cá nhân phải nộp 01 (một) lần phí sử dụng tần số vô tuyến điện cho toàn bộ thời hạn của giấy phép được cấp.</w:t>
            </w:r>
          </w:p>
          <w:p w14:paraId="0C4493AC" w14:textId="77777777" w:rsidR="00D421CD" w:rsidRDefault="00CD74B5">
            <w:pPr>
              <w:pStyle w:val="TableParagraph"/>
              <w:spacing w:before="124"/>
              <w:ind w:left="15"/>
              <w:jc w:val="both"/>
              <w:rPr>
                <w:sz w:val="26"/>
              </w:rPr>
            </w:pPr>
            <w:r>
              <w:rPr>
                <w:sz w:val="26"/>
              </w:rPr>
              <w:t>Đối</w:t>
            </w:r>
            <w:r>
              <w:rPr>
                <w:spacing w:val="-5"/>
                <w:sz w:val="26"/>
              </w:rPr>
              <w:t xml:space="preserve"> </w:t>
            </w:r>
            <w:r>
              <w:rPr>
                <w:sz w:val="26"/>
              </w:rPr>
              <w:t>với</w:t>
            </w:r>
            <w:r>
              <w:rPr>
                <w:spacing w:val="-4"/>
                <w:sz w:val="26"/>
              </w:rPr>
              <w:t xml:space="preserve"> </w:t>
            </w:r>
            <w:r>
              <w:rPr>
                <w:sz w:val="26"/>
              </w:rPr>
              <w:t>thời</w:t>
            </w:r>
            <w:r>
              <w:rPr>
                <w:spacing w:val="-5"/>
                <w:sz w:val="26"/>
              </w:rPr>
              <w:t xml:space="preserve"> </w:t>
            </w:r>
            <w:r>
              <w:rPr>
                <w:sz w:val="26"/>
              </w:rPr>
              <w:t>gian</w:t>
            </w:r>
            <w:r>
              <w:rPr>
                <w:spacing w:val="-4"/>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2"/>
                <w:sz w:val="26"/>
              </w:rPr>
              <w:t xml:space="preserve"> </w:t>
            </w:r>
            <w:r>
              <w:rPr>
                <w:sz w:val="26"/>
              </w:rPr>
              <w:t>trên</w:t>
            </w:r>
            <w:r>
              <w:rPr>
                <w:spacing w:val="-4"/>
                <w:sz w:val="26"/>
              </w:rPr>
              <w:t xml:space="preserve"> </w:t>
            </w:r>
            <w:r>
              <w:rPr>
                <w:sz w:val="26"/>
              </w:rPr>
              <w:t>12</w:t>
            </w:r>
            <w:r>
              <w:rPr>
                <w:spacing w:val="-2"/>
                <w:sz w:val="26"/>
              </w:rPr>
              <w:t xml:space="preserve"> tháng:</w:t>
            </w:r>
          </w:p>
          <w:p w14:paraId="3DE1DF9D" w14:textId="77777777" w:rsidR="00D421CD" w:rsidRDefault="00CD74B5">
            <w:pPr>
              <w:pStyle w:val="TableParagraph"/>
              <w:spacing w:before="181" w:line="288" w:lineRule="auto"/>
              <w:ind w:left="15" w:right="52"/>
              <w:jc w:val="both"/>
              <w:rPr>
                <w:sz w:val="26"/>
              </w:rPr>
            </w:pPr>
            <w:r>
              <w:rPr>
                <w:sz w:val="26"/>
              </w:rPr>
              <w:t xml:space="preserve">- Đánh dấu “X” vào ô 01 (một) lần nếu tổ chức, cá nhân đồng ý nộp 01 (một) lần phí sử dụng tần số vô tuyến điện cho toàn bộ thời hạn của giấy phép được </w:t>
            </w:r>
            <w:r>
              <w:rPr>
                <w:spacing w:val="-4"/>
                <w:sz w:val="26"/>
              </w:rPr>
              <w:t>cấp.</w:t>
            </w:r>
          </w:p>
        </w:tc>
      </w:tr>
      <w:tr w:rsidR="00D421CD" w14:paraId="4EB12C6E" w14:textId="77777777" w:rsidTr="00DC1F1D">
        <w:trPr>
          <w:trHeight w:val="1518"/>
        </w:trPr>
        <w:tc>
          <w:tcPr>
            <w:tcW w:w="902" w:type="dxa"/>
            <w:gridSpan w:val="2"/>
          </w:tcPr>
          <w:p w14:paraId="13DA59FE" w14:textId="77777777" w:rsidR="00D421CD" w:rsidRDefault="00CD74B5">
            <w:pPr>
              <w:pStyle w:val="TableParagraph"/>
              <w:spacing w:before="100"/>
              <w:ind w:left="0" w:right="81"/>
              <w:jc w:val="center"/>
              <w:rPr>
                <w:sz w:val="26"/>
              </w:rPr>
            </w:pPr>
            <w:r>
              <w:rPr>
                <w:sz w:val="26"/>
              </w:rPr>
              <w:t>Mục</w:t>
            </w:r>
            <w:r>
              <w:rPr>
                <w:spacing w:val="-6"/>
                <w:sz w:val="26"/>
              </w:rPr>
              <w:t xml:space="preserve"> </w:t>
            </w:r>
            <w:r>
              <w:rPr>
                <w:spacing w:val="-10"/>
                <w:sz w:val="26"/>
              </w:rPr>
              <w:t>4</w:t>
            </w:r>
          </w:p>
        </w:tc>
        <w:tc>
          <w:tcPr>
            <w:tcW w:w="8740" w:type="dxa"/>
          </w:tcPr>
          <w:p w14:paraId="3ABB2CC1" w14:textId="77777777" w:rsidR="00D421CD" w:rsidRDefault="00CD74B5">
            <w:pPr>
              <w:pStyle w:val="TableParagraph"/>
              <w:numPr>
                <w:ilvl w:val="0"/>
                <w:numId w:val="433"/>
              </w:numPr>
              <w:spacing w:before="181" w:line="290" w:lineRule="auto"/>
              <w:ind w:left="15" w:right="50" w:firstLine="0"/>
              <w:rPr>
                <w:sz w:val="26"/>
              </w:rPr>
            </w:pPr>
            <w:r>
              <w:rPr>
                <w:sz w:val="26"/>
              </w:rPr>
              <w:t>Số giấy</w:t>
            </w:r>
            <w:r>
              <w:rPr>
                <w:spacing w:val="-7"/>
                <w:sz w:val="26"/>
              </w:rPr>
              <w:t xml:space="preserve"> </w:t>
            </w:r>
            <w:r>
              <w:rPr>
                <w:sz w:val="26"/>
              </w:rPr>
              <w:t>phép:</w:t>
            </w:r>
            <w:r>
              <w:rPr>
                <w:spacing w:val="-2"/>
                <w:sz w:val="26"/>
              </w:rPr>
              <w:t xml:space="preserve"> </w:t>
            </w:r>
            <w:r>
              <w:rPr>
                <w:sz w:val="26"/>
              </w:rPr>
              <w:t>kê</w:t>
            </w:r>
            <w:r>
              <w:rPr>
                <w:spacing w:val="-4"/>
                <w:sz w:val="26"/>
              </w:rPr>
              <w:t xml:space="preserve"> </w:t>
            </w:r>
            <w:r>
              <w:rPr>
                <w:sz w:val="26"/>
              </w:rPr>
              <w:t>khai</w:t>
            </w:r>
            <w:r>
              <w:rPr>
                <w:spacing w:val="-4"/>
                <w:sz w:val="26"/>
              </w:rPr>
              <w:t xml:space="preserve"> </w:t>
            </w:r>
            <w:r>
              <w:rPr>
                <w:sz w:val="26"/>
              </w:rPr>
              <w:t>số</w:t>
            </w:r>
            <w:r>
              <w:rPr>
                <w:spacing w:val="-4"/>
                <w:sz w:val="26"/>
              </w:rPr>
              <w:t xml:space="preserve"> </w:t>
            </w:r>
            <w:r>
              <w:rPr>
                <w:sz w:val="26"/>
              </w:rPr>
              <w:t>giấy</w:t>
            </w:r>
            <w:r>
              <w:rPr>
                <w:spacing w:val="-6"/>
                <w:sz w:val="26"/>
              </w:rPr>
              <w:t xml:space="preserve"> </w:t>
            </w:r>
            <w:r>
              <w:rPr>
                <w:sz w:val="26"/>
              </w:rPr>
              <w:t>phép</w:t>
            </w:r>
            <w:r>
              <w:rPr>
                <w:spacing w:val="-4"/>
                <w:sz w:val="26"/>
              </w:rPr>
              <w:t xml:space="preserve"> </w:t>
            </w:r>
            <w:r>
              <w:rPr>
                <w:sz w:val="26"/>
              </w:rPr>
              <w:t>cụ</w:t>
            </w:r>
            <w:r>
              <w:rPr>
                <w:spacing w:val="-1"/>
                <w:sz w:val="26"/>
              </w:rPr>
              <w:t xml:space="preserve"> </w:t>
            </w:r>
            <w:r>
              <w:rPr>
                <w:sz w:val="26"/>
              </w:rPr>
              <w:t>thể</w:t>
            </w:r>
            <w:r>
              <w:rPr>
                <w:spacing w:val="-2"/>
                <w:sz w:val="26"/>
              </w:rPr>
              <w:t xml:space="preserve"> </w:t>
            </w:r>
            <w:r>
              <w:rPr>
                <w:sz w:val="26"/>
              </w:rPr>
              <w:t>đề</w:t>
            </w:r>
            <w:r>
              <w:rPr>
                <w:spacing w:val="-4"/>
                <w:sz w:val="26"/>
              </w:rPr>
              <w:t xml:space="preserve"> </w:t>
            </w:r>
            <w:r>
              <w:rPr>
                <w:sz w:val="26"/>
              </w:rPr>
              <w:t>nghị</w:t>
            </w:r>
            <w:r>
              <w:rPr>
                <w:spacing w:val="-4"/>
                <w:sz w:val="26"/>
              </w:rPr>
              <w:t xml:space="preserve"> </w:t>
            </w:r>
            <w:r>
              <w:rPr>
                <w:sz w:val="26"/>
              </w:rPr>
              <w:t>gia</w:t>
            </w:r>
            <w:r>
              <w:rPr>
                <w:spacing w:val="-1"/>
                <w:sz w:val="26"/>
              </w:rPr>
              <w:t xml:space="preserve"> </w:t>
            </w:r>
            <w:r>
              <w:rPr>
                <w:spacing w:val="-4"/>
                <w:sz w:val="26"/>
              </w:rPr>
              <w:t>hạn.</w:t>
            </w:r>
          </w:p>
          <w:p w14:paraId="39B0CCE4" w14:textId="77777777" w:rsidR="00D421CD" w:rsidRDefault="00CD74B5">
            <w:pPr>
              <w:pStyle w:val="TableParagraph"/>
              <w:numPr>
                <w:ilvl w:val="0"/>
                <w:numId w:val="433"/>
              </w:numPr>
              <w:spacing w:before="181" w:line="290" w:lineRule="auto"/>
              <w:ind w:left="15" w:right="50" w:firstLine="0"/>
              <w:rPr>
                <w:sz w:val="26"/>
              </w:rPr>
            </w:pPr>
            <w:r>
              <w:rPr>
                <w:sz w:val="26"/>
              </w:rPr>
              <w:t>Thời gian</w:t>
            </w:r>
            <w:r>
              <w:rPr>
                <w:spacing w:val="-11"/>
                <w:sz w:val="26"/>
              </w:rPr>
              <w:t xml:space="preserve"> </w:t>
            </w:r>
            <w:r>
              <w:rPr>
                <w:sz w:val="26"/>
              </w:rPr>
              <w:t>đề</w:t>
            </w:r>
            <w:r>
              <w:rPr>
                <w:spacing w:val="-11"/>
                <w:sz w:val="26"/>
              </w:rPr>
              <w:t xml:space="preserve"> </w:t>
            </w:r>
            <w:r>
              <w:rPr>
                <w:sz w:val="26"/>
              </w:rPr>
              <w:t>nghị</w:t>
            </w:r>
            <w:r>
              <w:rPr>
                <w:spacing w:val="-11"/>
                <w:sz w:val="26"/>
              </w:rPr>
              <w:t xml:space="preserve"> </w:t>
            </w:r>
            <w:r>
              <w:rPr>
                <w:sz w:val="26"/>
              </w:rPr>
              <w:t>gia</w:t>
            </w:r>
            <w:r>
              <w:rPr>
                <w:spacing w:val="-11"/>
                <w:sz w:val="26"/>
              </w:rPr>
              <w:t xml:space="preserve"> </w:t>
            </w:r>
            <w:r>
              <w:rPr>
                <w:sz w:val="26"/>
              </w:rPr>
              <w:t>hạn:</w:t>
            </w:r>
            <w:r>
              <w:rPr>
                <w:spacing w:val="-11"/>
                <w:sz w:val="26"/>
              </w:rPr>
              <w:t xml:space="preserve"> </w:t>
            </w:r>
            <w:r>
              <w:rPr>
                <w:sz w:val="26"/>
              </w:rPr>
              <w:t>kê</w:t>
            </w:r>
            <w:r>
              <w:rPr>
                <w:spacing w:val="-11"/>
                <w:sz w:val="26"/>
              </w:rPr>
              <w:t xml:space="preserve"> </w:t>
            </w:r>
            <w:r>
              <w:rPr>
                <w:sz w:val="26"/>
              </w:rPr>
              <w:t>khai</w:t>
            </w:r>
            <w:r>
              <w:rPr>
                <w:spacing w:val="-11"/>
                <w:sz w:val="26"/>
              </w:rPr>
              <w:t xml:space="preserve"> </w:t>
            </w:r>
            <w:r>
              <w:rPr>
                <w:sz w:val="26"/>
              </w:rPr>
              <w:t>thời</w:t>
            </w:r>
            <w:r>
              <w:rPr>
                <w:spacing w:val="-11"/>
                <w:sz w:val="26"/>
              </w:rPr>
              <w:t xml:space="preserve"> </w:t>
            </w:r>
            <w:r>
              <w:rPr>
                <w:sz w:val="26"/>
              </w:rPr>
              <w:t>gian</w:t>
            </w:r>
            <w:r>
              <w:rPr>
                <w:spacing w:val="-11"/>
                <w:sz w:val="26"/>
              </w:rPr>
              <w:t xml:space="preserve"> </w:t>
            </w:r>
            <w:r>
              <w:rPr>
                <w:sz w:val="26"/>
              </w:rPr>
              <w:t>gia</w:t>
            </w:r>
            <w:r>
              <w:rPr>
                <w:spacing w:val="-9"/>
                <w:sz w:val="26"/>
              </w:rPr>
              <w:t xml:space="preserve"> </w:t>
            </w:r>
            <w:r>
              <w:rPr>
                <w:sz w:val="26"/>
              </w:rPr>
              <w:t>hạn</w:t>
            </w:r>
            <w:r>
              <w:rPr>
                <w:spacing w:val="-11"/>
                <w:sz w:val="26"/>
              </w:rPr>
              <w:t xml:space="preserve"> </w:t>
            </w:r>
            <w:r>
              <w:rPr>
                <w:sz w:val="26"/>
              </w:rPr>
              <w:t>giấy</w:t>
            </w:r>
            <w:r>
              <w:rPr>
                <w:spacing w:val="-17"/>
                <w:sz w:val="26"/>
              </w:rPr>
              <w:t xml:space="preserve"> </w:t>
            </w:r>
            <w:r>
              <w:rPr>
                <w:sz w:val="26"/>
              </w:rPr>
              <w:t>phép</w:t>
            </w:r>
            <w:r>
              <w:rPr>
                <w:spacing w:val="-10"/>
                <w:sz w:val="26"/>
              </w:rPr>
              <w:t xml:space="preserve"> </w:t>
            </w:r>
            <w:r>
              <w:rPr>
                <w:sz w:val="26"/>
              </w:rPr>
              <w:t>theo</w:t>
            </w:r>
            <w:r>
              <w:rPr>
                <w:spacing w:val="-11"/>
                <w:sz w:val="26"/>
              </w:rPr>
              <w:t xml:space="preserve"> </w:t>
            </w:r>
            <w:r>
              <w:rPr>
                <w:sz w:val="26"/>
              </w:rPr>
              <w:t>năm</w:t>
            </w:r>
            <w:r>
              <w:rPr>
                <w:spacing w:val="-12"/>
                <w:sz w:val="26"/>
              </w:rPr>
              <w:t xml:space="preserve"> </w:t>
            </w:r>
            <w:r>
              <w:rPr>
                <w:sz w:val="26"/>
              </w:rPr>
              <w:t>(01 năm,...) hoặc theo ngày tháng cụ thể (ngày/tháng/năm).</w:t>
            </w:r>
          </w:p>
        </w:tc>
      </w:tr>
      <w:tr w:rsidR="00D421CD" w14:paraId="269E9BFB" w14:textId="77777777" w:rsidTr="00DC1F1D">
        <w:trPr>
          <w:trHeight w:val="1518"/>
        </w:trPr>
        <w:tc>
          <w:tcPr>
            <w:tcW w:w="902" w:type="dxa"/>
            <w:gridSpan w:val="2"/>
          </w:tcPr>
          <w:p w14:paraId="7E025D7C" w14:textId="77777777" w:rsidR="00D421CD" w:rsidRDefault="00CD74B5">
            <w:pPr>
              <w:pStyle w:val="TableParagraph"/>
              <w:spacing w:before="267"/>
              <w:ind w:left="0" w:right="81"/>
              <w:jc w:val="center"/>
              <w:rPr>
                <w:sz w:val="26"/>
              </w:rPr>
            </w:pPr>
            <w:r>
              <w:rPr>
                <w:sz w:val="26"/>
              </w:rPr>
              <w:t>Mục</w:t>
            </w:r>
            <w:r>
              <w:rPr>
                <w:spacing w:val="-6"/>
                <w:sz w:val="26"/>
              </w:rPr>
              <w:t xml:space="preserve"> </w:t>
            </w:r>
            <w:r>
              <w:rPr>
                <w:spacing w:val="-10"/>
                <w:sz w:val="26"/>
              </w:rPr>
              <w:t>5</w:t>
            </w:r>
          </w:p>
        </w:tc>
        <w:tc>
          <w:tcPr>
            <w:tcW w:w="8740" w:type="dxa"/>
          </w:tcPr>
          <w:p w14:paraId="3BC962F8" w14:textId="77777777" w:rsidR="00D421CD" w:rsidRDefault="00CD74B5">
            <w:pPr>
              <w:pStyle w:val="TableParagraph"/>
              <w:numPr>
                <w:ilvl w:val="0"/>
                <w:numId w:val="432"/>
              </w:numPr>
              <w:spacing w:before="181" w:line="288" w:lineRule="auto"/>
              <w:ind w:left="15" w:right="57" w:firstLine="0"/>
              <w:rPr>
                <w:sz w:val="26"/>
              </w:rPr>
            </w:pPr>
            <w:r>
              <w:rPr>
                <w:sz w:val="26"/>
              </w:rPr>
              <w:t>Số giấy</w:t>
            </w:r>
            <w:r>
              <w:rPr>
                <w:spacing w:val="-7"/>
                <w:sz w:val="26"/>
              </w:rPr>
              <w:t xml:space="preserve"> </w:t>
            </w:r>
            <w:r>
              <w:rPr>
                <w:sz w:val="26"/>
              </w:rPr>
              <w:t>phép:</w:t>
            </w:r>
            <w:r>
              <w:rPr>
                <w:spacing w:val="-2"/>
                <w:sz w:val="26"/>
              </w:rPr>
              <w:t xml:space="preserve"> </w:t>
            </w:r>
            <w:r>
              <w:rPr>
                <w:sz w:val="26"/>
              </w:rPr>
              <w:t>kê</w:t>
            </w:r>
            <w:r>
              <w:rPr>
                <w:spacing w:val="-4"/>
                <w:sz w:val="26"/>
              </w:rPr>
              <w:t xml:space="preserve"> </w:t>
            </w:r>
            <w:r>
              <w:rPr>
                <w:sz w:val="26"/>
              </w:rPr>
              <w:t>khai</w:t>
            </w:r>
            <w:r>
              <w:rPr>
                <w:spacing w:val="-4"/>
                <w:sz w:val="26"/>
              </w:rPr>
              <w:t xml:space="preserve"> </w:t>
            </w:r>
            <w:r>
              <w:rPr>
                <w:sz w:val="26"/>
              </w:rPr>
              <w:t>số</w:t>
            </w:r>
            <w:r>
              <w:rPr>
                <w:spacing w:val="-4"/>
                <w:sz w:val="26"/>
              </w:rPr>
              <w:t xml:space="preserve"> </w:t>
            </w:r>
            <w:r>
              <w:rPr>
                <w:sz w:val="26"/>
              </w:rPr>
              <w:t>giấy</w:t>
            </w:r>
            <w:r>
              <w:rPr>
                <w:spacing w:val="-7"/>
                <w:sz w:val="26"/>
              </w:rPr>
              <w:t xml:space="preserve"> </w:t>
            </w:r>
            <w:r>
              <w:rPr>
                <w:sz w:val="26"/>
              </w:rPr>
              <w:t>phép</w:t>
            </w:r>
            <w:r>
              <w:rPr>
                <w:spacing w:val="-4"/>
                <w:sz w:val="26"/>
              </w:rPr>
              <w:t xml:space="preserve"> </w:t>
            </w:r>
            <w:r>
              <w:rPr>
                <w:sz w:val="26"/>
              </w:rPr>
              <w:t>cụ</w:t>
            </w:r>
            <w:r>
              <w:rPr>
                <w:spacing w:val="-1"/>
                <w:sz w:val="26"/>
              </w:rPr>
              <w:t xml:space="preserve"> </w:t>
            </w:r>
            <w:r>
              <w:rPr>
                <w:sz w:val="26"/>
              </w:rPr>
              <w:t>thể</w:t>
            </w:r>
            <w:r>
              <w:rPr>
                <w:spacing w:val="-2"/>
                <w:sz w:val="26"/>
              </w:rPr>
              <w:t xml:space="preserve"> </w:t>
            </w:r>
            <w:r>
              <w:rPr>
                <w:sz w:val="26"/>
              </w:rPr>
              <w:t>đề</w:t>
            </w:r>
            <w:r>
              <w:rPr>
                <w:spacing w:val="-4"/>
                <w:sz w:val="26"/>
              </w:rPr>
              <w:t xml:space="preserve"> </w:t>
            </w:r>
            <w:r>
              <w:rPr>
                <w:sz w:val="26"/>
              </w:rPr>
              <w:t>nghị</w:t>
            </w:r>
            <w:r>
              <w:rPr>
                <w:spacing w:val="-4"/>
                <w:sz w:val="26"/>
              </w:rPr>
              <w:t xml:space="preserve"> </w:t>
            </w:r>
            <w:r>
              <w:rPr>
                <w:sz w:val="26"/>
              </w:rPr>
              <w:t>cấp</w:t>
            </w:r>
            <w:r>
              <w:rPr>
                <w:spacing w:val="-1"/>
                <w:sz w:val="26"/>
              </w:rPr>
              <w:t xml:space="preserve"> </w:t>
            </w:r>
            <w:r>
              <w:rPr>
                <w:spacing w:val="-4"/>
                <w:sz w:val="26"/>
              </w:rPr>
              <w:t>đổi.</w:t>
            </w:r>
          </w:p>
          <w:p w14:paraId="37E6A6ED" w14:textId="77777777" w:rsidR="00D421CD" w:rsidRDefault="00CD74B5">
            <w:pPr>
              <w:pStyle w:val="TableParagraph"/>
              <w:numPr>
                <w:ilvl w:val="0"/>
                <w:numId w:val="432"/>
              </w:numPr>
              <w:tabs>
                <w:tab w:val="left" w:pos="458"/>
                <w:tab w:val="left" w:leader="dot" w:pos="2293"/>
              </w:tabs>
              <w:spacing w:before="181" w:line="288" w:lineRule="auto"/>
              <w:ind w:left="15" w:right="57" w:firstLine="0"/>
              <w:rPr>
                <w:sz w:val="26"/>
              </w:rPr>
            </w:pPr>
            <w:r>
              <w:rPr>
                <w:sz w:val="26"/>
              </w:rPr>
              <w:t>Ghi lý do/nguyên nhân cấp đổi giấy phép (ví dụ: do giấy phép cũ bị mất, thất lạc, cháy, rách,.</w:t>
            </w:r>
            <w:r>
              <w:rPr>
                <w:sz w:val="26"/>
              </w:rPr>
              <w:tab/>
            </w:r>
            <w:r>
              <w:rPr>
                <w:spacing w:val="-6"/>
                <w:sz w:val="26"/>
              </w:rPr>
              <w:t>).</w:t>
            </w:r>
          </w:p>
        </w:tc>
      </w:tr>
      <w:tr w:rsidR="00D421CD" w14:paraId="0870F1DD" w14:textId="77777777" w:rsidTr="00DC1F1D">
        <w:trPr>
          <w:trHeight w:val="3279"/>
        </w:trPr>
        <w:tc>
          <w:tcPr>
            <w:tcW w:w="902" w:type="dxa"/>
            <w:gridSpan w:val="2"/>
          </w:tcPr>
          <w:p w14:paraId="2DD2A368" w14:textId="77777777" w:rsidR="00D421CD" w:rsidRDefault="00CD74B5">
            <w:pPr>
              <w:pStyle w:val="TableParagraph"/>
              <w:spacing w:before="100" w:line="288" w:lineRule="auto"/>
              <w:ind w:left="50"/>
              <w:rPr>
                <w:sz w:val="26"/>
              </w:rPr>
            </w:pPr>
            <w:r>
              <w:rPr>
                <w:sz w:val="26"/>
              </w:rPr>
              <w:t>Ký</w:t>
            </w:r>
            <w:r>
              <w:rPr>
                <w:spacing w:val="-8"/>
                <w:sz w:val="26"/>
              </w:rPr>
              <w:t xml:space="preserve"> </w:t>
            </w:r>
            <w:r>
              <w:rPr>
                <w:sz w:val="26"/>
              </w:rPr>
              <w:t xml:space="preserve">tên, </w:t>
            </w:r>
            <w:r>
              <w:rPr>
                <w:spacing w:val="-4"/>
                <w:sz w:val="26"/>
              </w:rPr>
              <w:t>đóng dấu</w:t>
            </w:r>
          </w:p>
        </w:tc>
        <w:tc>
          <w:tcPr>
            <w:tcW w:w="8740" w:type="dxa"/>
          </w:tcPr>
          <w:p w14:paraId="04D3A19B" w14:textId="77777777" w:rsidR="00D421CD" w:rsidRDefault="00CD74B5">
            <w:pPr>
              <w:pStyle w:val="TableParagraph"/>
              <w:numPr>
                <w:ilvl w:val="0"/>
                <w:numId w:val="431"/>
              </w:numPr>
              <w:spacing w:before="42" w:line="360" w:lineRule="atLeast"/>
              <w:ind w:right="49" w:firstLine="0"/>
              <w:rPr>
                <w:sz w:val="26"/>
              </w:rPr>
            </w:pPr>
            <w:r>
              <w:rPr>
                <w:sz w:val="26"/>
              </w:rPr>
              <w:t>Trường hợp</w:t>
            </w:r>
            <w:r>
              <w:rPr>
                <w:spacing w:val="-2"/>
                <w:sz w:val="26"/>
              </w:rPr>
              <w:t xml:space="preserve"> </w:t>
            </w:r>
            <w:r>
              <w:rPr>
                <w:sz w:val="26"/>
              </w:rPr>
              <w:t>nộp</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nộp</w:t>
            </w:r>
            <w:r>
              <w:rPr>
                <w:spacing w:val="-4"/>
                <w:sz w:val="26"/>
              </w:rPr>
              <w:t xml:space="preserve"> </w:t>
            </w:r>
            <w:r>
              <w:rPr>
                <w:sz w:val="26"/>
              </w:rPr>
              <w:t>trực</w:t>
            </w:r>
            <w:r>
              <w:rPr>
                <w:spacing w:val="-4"/>
                <w:sz w:val="26"/>
              </w:rPr>
              <w:t xml:space="preserve"> </w:t>
            </w:r>
            <w:r>
              <w:rPr>
                <w:sz w:val="26"/>
              </w:rPr>
              <w:t>tiếp</w:t>
            </w:r>
            <w:r>
              <w:rPr>
                <w:spacing w:val="-4"/>
                <w:sz w:val="26"/>
              </w:rPr>
              <w:t xml:space="preserve"> </w:t>
            </w:r>
            <w:r>
              <w:rPr>
                <w:sz w:val="26"/>
              </w:rPr>
              <w:t>hoặc</w:t>
            </w:r>
            <w:r>
              <w:rPr>
                <w:spacing w:val="-4"/>
                <w:sz w:val="26"/>
              </w:rPr>
              <w:t xml:space="preserve"> </w:t>
            </w:r>
            <w:r>
              <w:rPr>
                <w:sz w:val="26"/>
              </w:rPr>
              <w:t>qua</w:t>
            </w:r>
            <w:r>
              <w:rPr>
                <w:spacing w:val="-4"/>
                <w:sz w:val="26"/>
              </w:rPr>
              <w:t xml:space="preserve"> </w:t>
            </w:r>
            <w:r>
              <w:rPr>
                <w:sz w:val="26"/>
              </w:rPr>
              <w:t>bưu</w:t>
            </w:r>
            <w:r>
              <w:rPr>
                <w:spacing w:val="-4"/>
                <w:sz w:val="26"/>
              </w:rPr>
              <w:t xml:space="preserve"> </w:t>
            </w:r>
            <w:r>
              <w:rPr>
                <w:spacing w:val="-2"/>
                <w:sz w:val="26"/>
              </w:rPr>
              <w:t>chính:</w:t>
            </w:r>
          </w:p>
          <w:p w14:paraId="45EB5C19" w14:textId="77777777" w:rsidR="00D421CD" w:rsidRDefault="00CD74B5">
            <w:pPr>
              <w:pStyle w:val="TableParagraph"/>
              <w:spacing w:before="181"/>
              <w:ind w:left="15"/>
              <w:rPr>
                <w:sz w:val="26"/>
              </w:rPr>
            </w:pPr>
            <w:r>
              <w:rPr>
                <w:sz w:val="26"/>
              </w:rPr>
              <w:t>+</w:t>
            </w:r>
            <w:r>
              <w:rPr>
                <w:spacing w:val="-5"/>
                <w:sz w:val="26"/>
              </w:rPr>
              <w:t xml:space="preserve"> </w:t>
            </w:r>
            <w:r>
              <w:rPr>
                <w:sz w:val="26"/>
              </w:rPr>
              <w:t>Ký</w:t>
            </w:r>
            <w:r>
              <w:rPr>
                <w:spacing w:val="-4"/>
                <w:sz w:val="26"/>
              </w:rPr>
              <w:t xml:space="preserve"> </w:t>
            </w:r>
            <w:r>
              <w:rPr>
                <w:sz w:val="26"/>
              </w:rPr>
              <w:t>tên</w:t>
            </w:r>
            <w:r>
              <w:rPr>
                <w:spacing w:val="-4"/>
                <w:sz w:val="26"/>
              </w:rPr>
              <w:t xml:space="preserve"> </w:t>
            </w:r>
            <w:r>
              <w:rPr>
                <w:sz w:val="26"/>
              </w:rPr>
              <w:t>của</w:t>
            </w:r>
            <w:r>
              <w:rPr>
                <w:spacing w:val="-2"/>
                <w:sz w:val="26"/>
              </w:rPr>
              <w:t xml:space="preserve"> </w:t>
            </w:r>
            <w:r>
              <w:rPr>
                <w:sz w:val="26"/>
              </w:rPr>
              <w:t>cá</w:t>
            </w:r>
            <w:r>
              <w:rPr>
                <w:spacing w:val="-4"/>
                <w:sz w:val="26"/>
              </w:rPr>
              <w:t xml:space="preserve"> </w:t>
            </w:r>
            <w:r>
              <w:rPr>
                <w:sz w:val="26"/>
              </w:rPr>
              <w:t>nhân</w:t>
            </w:r>
            <w:r>
              <w:rPr>
                <w:spacing w:val="-1"/>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4"/>
                <w:sz w:val="26"/>
              </w:rPr>
              <w:t xml:space="preserve"> </w:t>
            </w:r>
            <w:r>
              <w:rPr>
                <w:sz w:val="26"/>
              </w:rPr>
              <w:t>đối</w:t>
            </w:r>
            <w:r>
              <w:rPr>
                <w:spacing w:val="-3"/>
                <w:sz w:val="26"/>
              </w:rPr>
              <w:t xml:space="preserve"> </w:t>
            </w:r>
            <w:r>
              <w:rPr>
                <w:sz w:val="26"/>
              </w:rPr>
              <w:t>với</w:t>
            </w:r>
            <w:r>
              <w:rPr>
                <w:spacing w:val="-2"/>
                <w:sz w:val="26"/>
              </w:rPr>
              <w:t xml:space="preserve"> </w:t>
            </w:r>
            <w:r>
              <w:rPr>
                <w:sz w:val="26"/>
              </w:rPr>
              <w:t>cá</w:t>
            </w:r>
            <w:r>
              <w:rPr>
                <w:spacing w:val="-4"/>
                <w:sz w:val="26"/>
              </w:rPr>
              <w:t xml:space="preserve"> </w:t>
            </w:r>
            <w:r>
              <w:rPr>
                <w:sz w:val="26"/>
              </w:rPr>
              <w:t>nhân,</w:t>
            </w:r>
            <w:r>
              <w:rPr>
                <w:spacing w:val="-4"/>
                <w:sz w:val="26"/>
              </w:rPr>
              <w:t xml:space="preserve"> </w:t>
            </w:r>
            <w:r>
              <w:rPr>
                <w:sz w:val="26"/>
              </w:rPr>
              <w:t>hộ</w:t>
            </w:r>
            <w:r>
              <w:rPr>
                <w:spacing w:val="-2"/>
                <w:sz w:val="26"/>
              </w:rPr>
              <w:t xml:space="preserve"> </w:t>
            </w:r>
            <w:r>
              <w:rPr>
                <w:sz w:val="26"/>
              </w:rPr>
              <w:t>kinh</w:t>
            </w:r>
            <w:r>
              <w:rPr>
                <w:spacing w:val="-4"/>
                <w:sz w:val="26"/>
              </w:rPr>
              <w:t xml:space="preserve"> </w:t>
            </w:r>
            <w:r>
              <w:rPr>
                <w:spacing w:val="-2"/>
                <w:sz w:val="26"/>
              </w:rPr>
              <w:t>doanh</w:t>
            </w:r>
          </w:p>
          <w:p w14:paraId="71390C09" w14:textId="77777777" w:rsidR="00D421CD" w:rsidRDefault="00CD74B5">
            <w:pPr>
              <w:pStyle w:val="TableParagraph"/>
              <w:spacing w:before="181" w:line="288" w:lineRule="auto"/>
              <w:ind w:left="15" w:right="55"/>
              <w:jc w:val="both"/>
              <w:rPr>
                <w:sz w:val="26"/>
              </w:rPr>
            </w:pPr>
            <w:r>
              <w:rPr>
                <w:sz w:val="26"/>
              </w:rPr>
              <w:t>+</w:t>
            </w:r>
            <w:r>
              <w:rPr>
                <w:spacing w:val="-3"/>
                <w:sz w:val="26"/>
              </w:rPr>
              <w:t xml:space="preserve"> </w:t>
            </w:r>
            <w:r>
              <w:rPr>
                <w:sz w:val="26"/>
              </w:rPr>
              <w:t>Ghi</w:t>
            </w:r>
            <w:r>
              <w:rPr>
                <w:spacing w:val="-1"/>
                <w:sz w:val="26"/>
              </w:rPr>
              <w:t xml:space="preserve"> </w:t>
            </w:r>
            <w:r>
              <w:rPr>
                <w:sz w:val="26"/>
              </w:rPr>
              <w:t>chức</w:t>
            </w:r>
            <w:r>
              <w:rPr>
                <w:spacing w:val="-3"/>
                <w:sz w:val="26"/>
              </w:rPr>
              <w:t xml:space="preserve"> </w:t>
            </w:r>
            <w:r>
              <w:rPr>
                <w:sz w:val="26"/>
              </w:rPr>
              <w:t>danh</w:t>
            </w:r>
            <w:r>
              <w:rPr>
                <w:spacing w:val="-2"/>
                <w:sz w:val="26"/>
              </w:rPr>
              <w:t xml:space="preserve"> </w:t>
            </w:r>
            <w:r>
              <w:rPr>
                <w:sz w:val="26"/>
              </w:rPr>
              <w:t>quyền</w:t>
            </w:r>
            <w:r>
              <w:rPr>
                <w:spacing w:val="-1"/>
                <w:sz w:val="26"/>
              </w:rPr>
              <w:t xml:space="preserve"> </w:t>
            </w:r>
            <w:r>
              <w:rPr>
                <w:sz w:val="26"/>
              </w:rPr>
              <w:t>hạn,</w:t>
            </w:r>
            <w:r>
              <w:rPr>
                <w:spacing w:val="-1"/>
                <w:sz w:val="26"/>
              </w:rPr>
              <w:t xml:space="preserve"> </w:t>
            </w:r>
            <w:r>
              <w:rPr>
                <w:sz w:val="26"/>
              </w:rPr>
              <w:t>ký</w:t>
            </w:r>
            <w:r>
              <w:rPr>
                <w:spacing w:val="-2"/>
                <w:sz w:val="26"/>
              </w:rPr>
              <w:t xml:space="preserve"> </w:t>
            </w:r>
            <w:r>
              <w:rPr>
                <w:sz w:val="26"/>
              </w:rPr>
              <w:t>và</w:t>
            </w:r>
            <w:r>
              <w:rPr>
                <w:spacing w:val="-3"/>
                <w:sz w:val="26"/>
              </w:rPr>
              <w:t xml:space="preserve"> </w:t>
            </w:r>
            <w:r>
              <w:rPr>
                <w:sz w:val="26"/>
              </w:rPr>
              <w:t>ghi</w:t>
            </w:r>
            <w:r>
              <w:rPr>
                <w:spacing w:val="-3"/>
                <w:sz w:val="26"/>
              </w:rPr>
              <w:t xml:space="preserve"> </w:t>
            </w:r>
            <w:r>
              <w:rPr>
                <w:sz w:val="26"/>
              </w:rPr>
              <w:t>rõ</w:t>
            </w:r>
            <w:r>
              <w:rPr>
                <w:spacing w:val="-2"/>
                <w:sz w:val="26"/>
              </w:rPr>
              <w:t xml:space="preserve"> </w:t>
            </w:r>
            <w:r>
              <w:rPr>
                <w:sz w:val="26"/>
              </w:rPr>
              <w:t>họ</w:t>
            </w:r>
            <w:r>
              <w:rPr>
                <w:spacing w:val="-2"/>
                <w:sz w:val="26"/>
              </w:rPr>
              <w:t xml:space="preserve"> </w:t>
            </w:r>
            <w:r>
              <w:rPr>
                <w:sz w:val="26"/>
              </w:rPr>
              <w:t>tên</w:t>
            </w:r>
            <w:r>
              <w:rPr>
                <w:spacing w:val="-3"/>
                <w:sz w:val="26"/>
              </w:rPr>
              <w:t xml:space="preserve"> </w:t>
            </w:r>
            <w:r>
              <w:rPr>
                <w:sz w:val="26"/>
              </w:rPr>
              <w:t>của</w:t>
            </w:r>
            <w:r>
              <w:rPr>
                <w:spacing w:val="-1"/>
                <w:sz w:val="26"/>
              </w:rPr>
              <w:t xml:space="preserve"> </w:t>
            </w:r>
            <w:r>
              <w:rPr>
                <w:sz w:val="26"/>
              </w:rPr>
              <w:t>người</w:t>
            </w:r>
            <w:r>
              <w:rPr>
                <w:spacing w:val="-2"/>
                <w:sz w:val="26"/>
              </w:rPr>
              <w:t xml:space="preserve"> </w:t>
            </w:r>
            <w:r>
              <w:rPr>
                <w:sz w:val="26"/>
              </w:rPr>
              <w:t>ký,</w:t>
            </w:r>
            <w:r>
              <w:rPr>
                <w:spacing w:val="-2"/>
                <w:sz w:val="26"/>
              </w:rPr>
              <w:t xml:space="preserve"> </w:t>
            </w:r>
            <w:r>
              <w:rPr>
                <w:sz w:val="26"/>
              </w:rPr>
              <w:t>đóng</w:t>
            </w:r>
            <w:r>
              <w:rPr>
                <w:spacing w:val="-2"/>
                <w:sz w:val="26"/>
              </w:rPr>
              <w:t xml:space="preserve"> </w:t>
            </w:r>
            <w:r>
              <w:rPr>
                <w:sz w:val="26"/>
              </w:rPr>
              <w:t>dấu</w:t>
            </w:r>
            <w:r>
              <w:rPr>
                <w:spacing w:val="-3"/>
                <w:sz w:val="26"/>
              </w:rPr>
              <w:t xml:space="preserve"> </w:t>
            </w:r>
            <w:r>
              <w:rPr>
                <w:sz w:val="26"/>
              </w:rPr>
              <w:t>của</w:t>
            </w:r>
            <w:r>
              <w:rPr>
                <w:spacing w:val="-1"/>
                <w:sz w:val="26"/>
              </w:rPr>
              <w:t xml:space="preserve"> </w:t>
            </w:r>
            <w:r>
              <w:rPr>
                <w:sz w:val="26"/>
              </w:rPr>
              <w:t>tổ chức đề nghị cấp phép</w:t>
            </w:r>
          </w:p>
          <w:p w14:paraId="348FB71F" w14:textId="77777777" w:rsidR="00D421CD" w:rsidRDefault="00CD74B5">
            <w:pPr>
              <w:pStyle w:val="TableParagraph"/>
              <w:numPr>
                <w:ilvl w:val="0"/>
                <w:numId w:val="431"/>
              </w:numPr>
              <w:spacing w:before="42" w:line="360" w:lineRule="atLeast"/>
              <w:ind w:right="49" w:firstLine="0"/>
              <w:jc w:val="both"/>
              <w:rPr>
                <w:sz w:val="26"/>
              </w:rPr>
            </w:pPr>
            <w:r>
              <w:rPr>
                <w:sz w:val="26"/>
              </w:rPr>
              <w:t>Trường hợp</w:t>
            </w:r>
            <w:r>
              <w:rPr>
                <w:spacing w:val="-9"/>
                <w:sz w:val="26"/>
              </w:rPr>
              <w:t xml:space="preserve"> </w:t>
            </w:r>
            <w:r>
              <w:rPr>
                <w:sz w:val="26"/>
              </w:rPr>
              <w:t>nộp</w:t>
            </w:r>
            <w:r>
              <w:rPr>
                <w:spacing w:val="-9"/>
                <w:sz w:val="26"/>
              </w:rPr>
              <w:t xml:space="preserve"> </w:t>
            </w:r>
            <w:r>
              <w:rPr>
                <w:sz w:val="26"/>
              </w:rPr>
              <w:t>hồ</w:t>
            </w:r>
            <w:r>
              <w:rPr>
                <w:spacing w:val="-9"/>
                <w:sz w:val="26"/>
              </w:rPr>
              <w:t xml:space="preserve"> </w:t>
            </w:r>
            <w:r>
              <w:rPr>
                <w:sz w:val="26"/>
              </w:rPr>
              <w:t>sơ</w:t>
            </w:r>
            <w:r>
              <w:rPr>
                <w:spacing w:val="-7"/>
                <w:sz w:val="26"/>
              </w:rPr>
              <w:t xml:space="preserve"> </w:t>
            </w:r>
            <w:r>
              <w:rPr>
                <w:sz w:val="26"/>
              </w:rPr>
              <w:t>qua</w:t>
            </w:r>
            <w:r>
              <w:rPr>
                <w:spacing w:val="-8"/>
                <w:sz w:val="26"/>
              </w:rPr>
              <w:t xml:space="preserve"> </w:t>
            </w:r>
            <w:r>
              <w:rPr>
                <w:sz w:val="26"/>
              </w:rPr>
              <w:t>Cổng</w:t>
            </w:r>
            <w:r>
              <w:rPr>
                <w:spacing w:val="-9"/>
                <w:sz w:val="26"/>
              </w:rPr>
              <w:t xml:space="preserve"> </w:t>
            </w:r>
            <w:r>
              <w:rPr>
                <w:sz w:val="26"/>
              </w:rPr>
              <w:t>Dịch</w:t>
            </w:r>
            <w:r>
              <w:rPr>
                <w:spacing w:val="-8"/>
                <w:sz w:val="26"/>
              </w:rPr>
              <w:t xml:space="preserve"> </w:t>
            </w:r>
            <w:r>
              <w:rPr>
                <w:sz w:val="26"/>
              </w:rPr>
              <w:t>vụ</w:t>
            </w:r>
            <w:r>
              <w:rPr>
                <w:spacing w:val="-9"/>
                <w:sz w:val="26"/>
              </w:rPr>
              <w:t xml:space="preserve"> </w:t>
            </w:r>
            <w:r>
              <w:rPr>
                <w:sz w:val="26"/>
              </w:rPr>
              <w:t>công</w:t>
            </w:r>
            <w:r>
              <w:rPr>
                <w:spacing w:val="-9"/>
                <w:sz w:val="26"/>
              </w:rPr>
              <w:t xml:space="preserve"> </w:t>
            </w:r>
            <w:r>
              <w:rPr>
                <w:sz w:val="26"/>
              </w:rPr>
              <w:t>quốc</w:t>
            </w:r>
            <w:r>
              <w:rPr>
                <w:spacing w:val="-8"/>
                <w:sz w:val="26"/>
              </w:rPr>
              <w:t xml:space="preserve"> </w:t>
            </w:r>
            <w:r>
              <w:rPr>
                <w:sz w:val="26"/>
              </w:rPr>
              <w:t>gia:</w:t>
            </w:r>
            <w:r>
              <w:rPr>
                <w:spacing w:val="-9"/>
                <w:sz w:val="26"/>
              </w:rPr>
              <w:t xml:space="preserve"> </w:t>
            </w:r>
            <w:r>
              <w:rPr>
                <w:sz w:val="26"/>
              </w:rPr>
              <w:t>không</w:t>
            </w:r>
            <w:r>
              <w:rPr>
                <w:spacing w:val="-9"/>
                <w:sz w:val="26"/>
              </w:rPr>
              <w:t xml:space="preserve"> </w:t>
            </w:r>
            <w:r>
              <w:rPr>
                <w:sz w:val="26"/>
              </w:rPr>
              <w:t>phải</w:t>
            </w:r>
            <w:r>
              <w:rPr>
                <w:spacing w:val="-6"/>
                <w:sz w:val="26"/>
              </w:rPr>
              <w:t xml:space="preserve"> </w:t>
            </w:r>
            <w:r>
              <w:rPr>
                <w:sz w:val="26"/>
              </w:rPr>
              <w:t>ký</w:t>
            </w:r>
            <w:r>
              <w:rPr>
                <w:spacing w:val="-9"/>
                <w:sz w:val="26"/>
              </w:rPr>
              <w:t xml:space="preserve"> </w:t>
            </w:r>
            <w:r>
              <w:rPr>
                <w:sz w:val="26"/>
              </w:rPr>
              <w:t>số</w:t>
            </w:r>
            <w:r>
              <w:rPr>
                <w:spacing w:val="-9"/>
                <w:sz w:val="26"/>
              </w:rPr>
              <w:t xml:space="preserve"> </w:t>
            </w:r>
            <w:r>
              <w:rPr>
                <w:sz w:val="26"/>
              </w:rPr>
              <w:t xml:space="preserve">đối với cá nhân, hộ kinh doanh đề nghị cấp phép; không phải ký số của người có thẩm quyền và chữ ký số của tổ chức đối với tổ chức đề nghị cấp phép ở mục </w:t>
            </w:r>
            <w:r>
              <w:rPr>
                <w:spacing w:val="-4"/>
                <w:sz w:val="26"/>
              </w:rPr>
              <w:t>này.</w:t>
            </w:r>
          </w:p>
        </w:tc>
      </w:tr>
    </w:tbl>
    <w:p w14:paraId="6FFB5757" w14:textId="77777777" w:rsidR="00D421CD" w:rsidRDefault="00D421CD">
      <w:pPr>
        <w:pStyle w:val="TableParagraph"/>
        <w:spacing w:line="360" w:lineRule="atLeast"/>
        <w:jc w:val="both"/>
        <w:rPr>
          <w:sz w:val="26"/>
        </w:rPr>
        <w:sectPr w:rsidR="00D421CD" w:rsidSect="00E15AD0">
          <w:pgSz w:w="11910" w:h="16850"/>
          <w:pgMar w:top="851" w:right="851" w:bottom="851" w:left="1417" w:header="567" w:footer="567" w:gutter="0"/>
          <w:cols w:space="720"/>
        </w:sectPr>
      </w:pPr>
    </w:p>
    <w:p w14:paraId="68780451" w14:textId="77777777" w:rsidR="00A249D9" w:rsidRPr="00A249D9" w:rsidRDefault="00A249D9" w:rsidP="00A249D9">
      <w:pPr>
        <w:keepNext/>
        <w:keepLines/>
        <w:widowControl/>
        <w:autoSpaceDE/>
        <w:autoSpaceDN/>
        <w:spacing w:before="160" w:after="80"/>
        <w:ind w:firstLine="720"/>
        <w:jc w:val="both"/>
        <w:outlineLvl w:val="2"/>
        <w:rPr>
          <w:rFonts w:eastAsia="Malgun Gothic"/>
          <w:b/>
          <w:bCs/>
          <w:sz w:val="28"/>
          <w:szCs w:val="28"/>
          <w:lang w:val="en-US" w:eastAsia="ko-KR"/>
          <w14:ligatures w14:val="standardContextual"/>
        </w:rPr>
      </w:pPr>
      <w:r w:rsidRPr="00A249D9">
        <w:rPr>
          <w:rFonts w:eastAsia="Malgun Gothic"/>
          <w:b/>
          <w:bCs/>
          <w:sz w:val="28"/>
          <w:szCs w:val="28"/>
          <w:lang w:val="en-US" w:eastAsia="ko-KR"/>
          <w14:ligatures w14:val="standardContextual"/>
        </w:rPr>
        <w:lastRenderedPageBreak/>
        <w:t>22. Sửa đổi, bổ sung Giấy phép sử dụng tần số và thiết bị vô tuyến điện đối với đài trái đất của Cơ quan đại diện nước ngoài sử dụng dịch vụ thông tin vệ tinh của nước ngoài hoặc các tổ chức quốc tế về thông tin vệ tinh (1.010276).</w:t>
      </w:r>
    </w:p>
    <w:p w14:paraId="5C2BF18A" w14:textId="77777777" w:rsidR="00A249D9" w:rsidRPr="00DD30D0" w:rsidRDefault="00A249D9" w:rsidP="00A249D9">
      <w:pPr>
        <w:spacing w:before="60" w:after="60"/>
        <w:ind w:firstLine="720"/>
        <w:jc w:val="both"/>
        <w:rPr>
          <w:b/>
          <w:bCs/>
          <w:sz w:val="28"/>
          <w:szCs w:val="28"/>
        </w:rPr>
      </w:pPr>
      <w:r w:rsidRPr="00DD30D0">
        <w:rPr>
          <w:b/>
          <w:bCs/>
          <w:sz w:val="28"/>
          <w:szCs w:val="28"/>
        </w:rPr>
        <w:t xml:space="preserve">a) Trình tự thực hiện:  </w:t>
      </w:r>
    </w:p>
    <w:p w14:paraId="1CDE2442" w14:textId="77777777" w:rsidR="00A249D9" w:rsidRPr="00257474" w:rsidRDefault="00A249D9" w:rsidP="00A249D9">
      <w:pPr>
        <w:spacing w:before="60" w:after="60"/>
        <w:ind w:firstLine="720"/>
        <w:jc w:val="both"/>
        <w:rPr>
          <w:bCs/>
          <w:sz w:val="28"/>
          <w:szCs w:val="28"/>
        </w:rPr>
      </w:pPr>
      <w:r w:rsidRPr="00257474">
        <w:rPr>
          <w:bCs/>
          <w:sz w:val="28"/>
          <w:szCs w:val="28"/>
        </w:rPr>
        <w:t>-</w:t>
      </w:r>
      <w:r>
        <w:rPr>
          <w:bCs/>
          <w:sz w:val="28"/>
          <w:szCs w:val="28"/>
        </w:rPr>
        <w:t xml:space="preserve"> </w:t>
      </w:r>
      <w:r w:rsidRPr="00257474">
        <w:rPr>
          <w:bCs/>
          <w:sz w:val="28"/>
          <w:szCs w:val="28"/>
        </w:rPr>
        <w:t>Khi giấy phép còn hiệu lực, tổ chức có nhu cầu sửa đổi, bổ sung một số nội dung trong giấy phép (trừ thời hạn sử dụng) thì phải hoàn thiện hồ sơ đề nghị sửa đổi, bổ sung nội dung giấy phép sử dụng tần số và thiết bị vô tuyến điện đối với đài trái đất của cơ quan đại diện nước ngoài sử dụng dịch vụ thông tin vệ tinh của nước ngoài hoặc các tổ chức quốc tế về thông tin vệ tinh theo quy định tại điểm A.VI.1.b Mục 2 Phụ lục I.3 Nghị quyết số 66.18/2026/NQ-CP và nộp hồ sơ đến Trung tâm Phục vụ hành chính công cấp tỉnh (Ủy ban nhân dân cấp tỉnh) hoặc Cổng dịch vụ công quốc gia.</w:t>
      </w:r>
    </w:p>
    <w:p w14:paraId="1121CBC0" w14:textId="77777777" w:rsidR="00A249D9" w:rsidRPr="00257474" w:rsidRDefault="00A249D9" w:rsidP="00A249D9">
      <w:pPr>
        <w:spacing w:before="60" w:after="60"/>
        <w:ind w:firstLine="720"/>
        <w:jc w:val="both"/>
        <w:rPr>
          <w:bCs/>
          <w:sz w:val="28"/>
          <w:szCs w:val="28"/>
        </w:rPr>
      </w:pPr>
      <w:r w:rsidRPr="00257474">
        <w:rPr>
          <w:bCs/>
          <w:sz w:val="28"/>
          <w:szCs w:val="28"/>
        </w:rPr>
        <w:t>-</w:t>
      </w:r>
      <w:r>
        <w:rPr>
          <w:bCs/>
          <w:sz w:val="28"/>
          <w:szCs w:val="28"/>
        </w:rPr>
        <w:t xml:space="preserve"> </w:t>
      </w:r>
      <w:r w:rsidRPr="00257474">
        <w:rPr>
          <w:bCs/>
          <w:sz w:val="28"/>
          <w:szCs w:val="28"/>
        </w:rPr>
        <w:t>Ủy ban nhân dân cấp tỉnh tiếp nhận, kiểm tra tính hợp lệ của hồ sơ.</w:t>
      </w:r>
    </w:p>
    <w:p w14:paraId="58923B12" w14:textId="77777777" w:rsidR="00A249D9" w:rsidRPr="00257474" w:rsidRDefault="00A249D9" w:rsidP="00A249D9">
      <w:pPr>
        <w:spacing w:before="60" w:after="60"/>
        <w:ind w:firstLine="720"/>
        <w:jc w:val="both"/>
        <w:rPr>
          <w:bCs/>
          <w:sz w:val="28"/>
          <w:szCs w:val="28"/>
        </w:rPr>
      </w:pPr>
      <w:r w:rsidRPr="00257474">
        <w:rPr>
          <w:bCs/>
          <w:sz w:val="28"/>
          <w:szCs w:val="28"/>
        </w:rPr>
        <w:t>-</w:t>
      </w:r>
      <w:r>
        <w:rPr>
          <w:bCs/>
          <w:sz w:val="28"/>
          <w:szCs w:val="28"/>
        </w:rPr>
        <w:t xml:space="preserve"> </w:t>
      </w:r>
      <w:r w:rsidRPr="00257474">
        <w:rPr>
          <w:bCs/>
          <w:sz w:val="28"/>
          <w:szCs w:val="28"/>
        </w:rPr>
        <w:t>Trường hợp hồ sơ chưa đầy đủ, chưa đúng quy định về thành phần hồ sơ hoặc có nội dung cần bổ sung, làm rõ, trong thời hạn 03 ngày làm việc kể từ ngày nhận được hồ sơ, Ủy ban nhân dân cấp tỉnh thông báo, hướng dẫn cơ quan đại diện nước ngoài bổ sung, hoàn thiện hồ sơ, đồng thời thông báo cho cơ quan chuyên môn thuộc Bộ Ngoại giao hoặc Sở Ngoại vụ Thành phố Hồ Chí Minh hoặc Sở Ngoại vụ được phân công quản lý để phối hợp; trong thời hạn 03 ngày làm việc kể từ ngày Ủy ban nhân dân cấp tỉnh gửi thông báo, cơ quan đại diện nước ngoài phải hoàn thiện và nộp đủ hồ sơ theo quy định.</w:t>
      </w:r>
    </w:p>
    <w:p w14:paraId="7CF115D3" w14:textId="77777777" w:rsidR="00A249D9" w:rsidRPr="00257474" w:rsidRDefault="00A249D9" w:rsidP="00A249D9">
      <w:pPr>
        <w:spacing w:before="60" w:after="60"/>
        <w:ind w:firstLine="720"/>
        <w:jc w:val="both"/>
        <w:rPr>
          <w:bCs/>
          <w:sz w:val="28"/>
          <w:szCs w:val="28"/>
        </w:rPr>
      </w:pPr>
      <w:r w:rsidRPr="00257474">
        <w:rPr>
          <w:bCs/>
          <w:sz w:val="28"/>
          <w:szCs w:val="28"/>
        </w:rPr>
        <w:t>-</w:t>
      </w:r>
      <w:r>
        <w:rPr>
          <w:bCs/>
          <w:sz w:val="28"/>
          <w:szCs w:val="28"/>
        </w:rPr>
        <w:t xml:space="preserve"> </w:t>
      </w:r>
      <w:r w:rsidRPr="00257474">
        <w:rPr>
          <w:bCs/>
          <w:sz w:val="28"/>
          <w:szCs w:val="28"/>
        </w:rPr>
        <w:t>Trong thời hạn 01 ngày làm việc kể từ ngày nhận đủ hồ sơ hợp lệ, Ủy ban nhân dân cấp tỉnh gửi văn bản kèm theo bản sao hồ sơ đề nghị sửa đổi, bổ sung nội dung giấy phép để lấy ý kiến của cơ quan chuyên môn thuộc Bộ Công an;</w:t>
      </w:r>
    </w:p>
    <w:p w14:paraId="47DF3C42" w14:textId="77777777" w:rsidR="00A249D9" w:rsidRPr="00257474" w:rsidRDefault="00A249D9" w:rsidP="00A249D9">
      <w:pPr>
        <w:spacing w:before="60" w:after="60"/>
        <w:ind w:firstLine="720"/>
        <w:jc w:val="both"/>
        <w:rPr>
          <w:bCs/>
          <w:sz w:val="28"/>
          <w:szCs w:val="28"/>
        </w:rPr>
      </w:pPr>
      <w:r w:rsidRPr="00257474">
        <w:rPr>
          <w:bCs/>
          <w:sz w:val="28"/>
          <w:szCs w:val="28"/>
        </w:rPr>
        <w:t>-</w:t>
      </w:r>
      <w:r>
        <w:rPr>
          <w:bCs/>
          <w:sz w:val="28"/>
          <w:szCs w:val="28"/>
        </w:rPr>
        <w:t xml:space="preserve"> </w:t>
      </w:r>
      <w:r w:rsidRPr="00257474">
        <w:rPr>
          <w:bCs/>
          <w:sz w:val="28"/>
          <w:szCs w:val="28"/>
        </w:rPr>
        <w:t>Trong thời hạn 06 ngày làm việc kể từ ngày Ủy ban nhân dân cấp tỉnh gửi văn bản, cơ quan chuyên môn thuộc Bộ Công an có ý kiến bằng văn bản.</w:t>
      </w:r>
    </w:p>
    <w:p w14:paraId="5A178C83" w14:textId="77777777" w:rsidR="00A249D9" w:rsidRPr="00257474" w:rsidRDefault="00A249D9" w:rsidP="00A249D9">
      <w:pPr>
        <w:spacing w:before="60" w:after="60"/>
        <w:ind w:firstLine="720"/>
        <w:jc w:val="both"/>
        <w:rPr>
          <w:bCs/>
          <w:sz w:val="28"/>
          <w:szCs w:val="28"/>
        </w:rPr>
      </w:pPr>
      <w:r w:rsidRPr="00257474">
        <w:rPr>
          <w:bCs/>
          <w:sz w:val="28"/>
          <w:szCs w:val="28"/>
        </w:rPr>
        <w:t>-</w:t>
      </w:r>
      <w:r>
        <w:rPr>
          <w:bCs/>
          <w:sz w:val="28"/>
          <w:szCs w:val="28"/>
        </w:rPr>
        <w:t xml:space="preserve"> </w:t>
      </w:r>
      <w:r w:rsidRPr="00257474">
        <w:rPr>
          <w:bCs/>
          <w:sz w:val="28"/>
          <w:szCs w:val="28"/>
        </w:rPr>
        <w:t>Trong trường hợp cần phải có thêm thời gian xem xét, cơ quan chuyên môn thuộc Bộ Công an có văn bản thông báo gửi Ủy ban nhân dân cấp tỉnh, nhưng tổng thời hạn giải quyết không quá 10 ngày làm việc;</w:t>
      </w:r>
    </w:p>
    <w:p w14:paraId="547663F1" w14:textId="77777777" w:rsidR="00A249D9" w:rsidRDefault="00A249D9" w:rsidP="00A249D9">
      <w:pPr>
        <w:spacing w:before="60" w:after="60"/>
        <w:ind w:firstLine="720"/>
        <w:jc w:val="both"/>
        <w:rPr>
          <w:bCs/>
          <w:sz w:val="28"/>
          <w:szCs w:val="28"/>
        </w:rPr>
      </w:pPr>
      <w:r w:rsidRPr="00257474">
        <w:rPr>
          <w:bCs/>
          <w:sz w:val="28"/>
          <w:szCs w:val="28"/>
        </w:rPr>
        <w:t>-</w:t>
      </w:r>
      <w:r>
        <w:rPr>
          <w:bCs/>
          <w:sz w:val="28"/>
          <w:szCs w:val="28"/>
        </w:rPr>
        <w:t xml:space="preserve"> </w:t>
      </w:r>
      <w:r w:rsidRPr="00257474">
        <w:rPr>
          <w:bCs/>
          <w:sz w:val="28"/>
          <w:szCs w:val="28"/>
        </w:rPr>
        <w:t>Trong thời hạn 06 ngày làm việc kể từ ngày nhận được văn bản của</w:t>
      </w:r>
      <w:r>
        <w:rPr>
          <w:bCs/>
          <w:sz w:val="28"/>
          <w:szCs w:val="28"/>
        </w:rPr>
        <w:t xml:space="preserve"> </w:t>
      </w:r>
      <w:r w:rsidRPr="00257474">
        <w:rPr>
          <w:bCs/>
          <w:sz w:val="28"/>
          <w:szCs w:val="28"/>
        </w:rPr>
        <w:t>cơ quan chuyên môn thuộc Bộ Công an, Ủy ban nhân dân cấp tỉnh sửa đổi, bổ sung nội dung giấy phép sử dụng tần số và thiết bị vô tuyến điện theo Mẫu 1m mục II Phụ lục I.3.2 kèm theo Nghị quyết số 66.18/2026/NQ-CP hoặc từ chối sửa đổi, bổ sung nội dung giấy phép và nêu rõ lý do, đồng thời thông báo kết quả cho cơ quan chuyên môn thuộc Bộ Ngoại giao hoặc Sở Ngoại vụ Thành phố Hồ Chí Minh hoặc</w:t>
      </w:r>
      <w:r>
        <w:rPr>
          <w:bCs/>
          <w:sz w:val="28"/>
          <w:szCs w:val="28"/>
        </w:rPr>
        <w:t xml:space="preserve"> </w:t>
      </w:r>
      <w:r w:rsidRPr="00257474">
        <w:rPr>
          <w:bCs/>
          <w:sz w:val="28"/>
          <w:szCs w:val="28"/>
        </w:rPr>
        <w:t>Sở Ngoại vụ được phân công quản lý và cơ quan chuyên môn thuộc Bộ</w:t>
      </w:r>
      <w:r>
        <w:rPr>
          <w:bCs/>
          <w:sz w:val="28"/>
          <w:szCs w:val="28"/>
        </w:rPr>
        <w:t xml:space="preserve"> </w:t>
      </w:r>
      <w:r w:rsidRPr="00257474">
        <w:rPr>
          <w:bCs/>
          <w:sz w:val="28"/>
          <w:szCs w:val="28"/>
        </w:rPr>
        <w:t>Công an.</w:t>
      </w:r>
    </w:p>
    <w:p w14:paraId="5CE4F309" w14:textId="77777777" w:rsidR="00A249D9" w:rsidRPr="00BF3B06" w:rsidRDefault="00A249D9" w:rsidP="00A249D9">
      <w:pPr>
        <w:spacing w:before="60" w:after="60"/>
        <w:ind w:firstLine="720"/>
        <w:jc w:val="both"/>
        <w:rPr>
          <w:bCs/>
          <w:sz w:val="28"/>
          <w:szCs w:val="28"/>
        </w:rPr>
      </w:pPr>
      <w:r w:rsidRPr="003B44B8">
        <w:rPr>
          <w:b/>
          <w:bCs/>
          <w:sz w:val="28"/>
          <w:szCs w:val="28"/>
        </w:rPr>
        <w:t xml:space="preserve">b) Cách thức thực hiện:  </w:t>
      </w:r>
    </w:p>
    <w:p w14:paraId="564C7BFB" w14:textId="77777777" w:rsidR="00A249D9" w:rsidRPr="006262A9" w:rsidRDefault="00A249D9" w:rsidP="00A249D9">
      <w:pPr>
        <w:spacing w:before="60" w:after="60"/>
        <w:ind w:firstLine="720"/>
        <w:jc w:val="both"/>
        <w:rPr>
          <w:sz w:val="28"/>
          <w:szCs w:val="28"/>
        </w:rPr>
      </w:pPr>
      <w:r w:rsidRPr="006262A9">
        <w:rPr>
          <w:sz w:val="28"/>
          <w:szCs w:val="28"/>
        </w:rPr>
        <w:t>Thực hiện thông qua một trong các cách thức sau:</w:t>
      </w:r>
    </w:p>
    <w:p w14:paraId="4F3D329C" w14:textId="77777777" w:rsidR="00A249D9" w:rsidRPr="0095544B" w:rsidRDefault="00A249D9" w:rsidP="00A249D9">
      <w:pPr>
        <w:spacing w:before="60" w:after="60"/>
        <w:ind w:firstLine="720"/>
        <w:jc w:val="both"/>
        <w:rPr>
          <w:sz w:val="28"/>
          <w:szCs w:val="28"/>
        </w:rPr>
      </w:pPr>
      <w:r w:rsidRPr="0095544B">
        <w:rPr>
          <w:sz w:val="28"/>
          <w:szCs w:val="28"/>
        </w:rPr>
        <w:t>-</w:t>
      </w:r>
      <w:r>
        <w:rPr>
          <w:sz w:val="28"/>
          <w:szCs w:val="28"/>
        </w:rPr>
        <w:t xml:space="preserve"> </w:t>
      </w:r>
      <w:r w:rsidRPr="0095544B">
        <w:rPr>
          <w:sz w:val="28"/>
          <w:szCs w:val="28"/>
        </w:rPr>
        <w:t>Nộp</w:t>
      </w:r>
      <w:r w:rsidRPr="0095544B">
        <w:rPr>
          <w:sz w:val="28"/>
          <w:szCs w:val="28"/>
        </w:rPr>
        <w:tab/>
        <w:t>trực</w:t>
      </w:r>
      <w:r>
        <w:rPr>
          <w:sz w:val="28"/>
          <w:szCs w:val="28"/>
        </w:rPr>
        <w:t xml:space="preserve"> </w:t>
      </w:r>
      <w:r w:rsidRPr="0095544B">
        <w:rPr>
          <w:sz w:val="28"/>
          <w:szCs w:val="28"/>
        </w:rPr>
        <w:t>tuyến</w:t>
      </w:r>
      <w:r>
        <w:rPr>
          <w:sz w:val="28"/>
          <w:szCs w:val="28"/>
        </w:rPr>
        <w:t xml:space="preserve"> </w:t>
      </w:r>
      <w:r w:rsidRPr="0095544B">
        <w:rPr>
          <w:sz w:val="28"/>
          <w:szCs w:val="28"/>
        </w:rPr>
        <w:t>tại</w:t>
      </w:r>
      <w:r>
        <w:rPr>
          <w:sz w:val="28"/>
          <w:szCs w:val="28"/>
        </w:rPr>
        <w:t xml:space="preserve"> </w:t>
      </w:r>
      <w:r w:rsidRPr="0095544B">
        <w:rPr>
          <w:sz w:val="28"/>
          <w:szCs w:val="28"/>
        </w:rPr>
        <w:t>Cổng</w:t>
      </w:r>
      <w:r>
        <w:rPr>
          <w:sz w:val="28"/>
          <w:szCs w:val="28"/>
        </w:rPr>
        <w:t xml:space="preserve"> </w:t>
      </w:r>
      <w:r w:rsidRPr="0095544B">
        <w:rPr>
          <w:sz w:val="28"/>
          <w:szCs w:val="28"/>
        </w:rPr>
        <w:t>dịch</w:t>
      </w:r>
      <w:r>
        <w:rPr>
          <w:sz w:val="28"/>
          <w:szCs w:val="28"/>
        </w:rPr>
        <w:t xml:space="preserve"> </w:t>
      </w:r>
      <w:r w:rsidRPr="0095544B">
        <w:rPr>
          <w:sz w:val="28"/>
          <w:szCs w:val="28"/>
        </w:rPr>
        <w:t>vụ</w:t>
      </w:r>
      <w:r>
        <w:rPr>
          <w:sz w:val="28"/>
          <w:szCs w:val="28"/>
        </w:rPr>
        <w:t xml:space="preserve"> </w:t>
      </w:r>
      <w:r w:rsidRPr="0095544B">
        <w:rPr>
          <w:sz w:val="28"/>
          <w:szCs w:val="28"/>
        </w:rPr>
        <w:t>công</w:t>
      </w:r>
      <w:r>
        <w:rPr>
          <w:sz w:val="28"/>
          <w:szCs w:val="28"/>
        </w:rPr>
        <w:t xml:space="preserve"> </w:t>
      </w:r>
      <w:r w:rsidRPr="0095544B">
        <w:rPr>
          <w:sz w:val="28"/>
          <w:szCs w:val="28"/>
        </w:rPr>
        <w:t>quốc</w:t>
      </w:r>
      <w:r>
        <w:rPr>
          <w:sz w:val="28"/>
          <w:szCs w:val="28"/>
        </w:rPr>
        <w:t xml:space="preserve"> </w:t>
      </w:r>
      <w:r w:rsidRPr="0095544B">
        <w:rPr>
          <w:sz w:val="28"/>
          <w:szCs w:val="28"/>
        </w:rPr>
        <w:t>gia</w:t>
      </w:r>
      <w:r>
        <w:rPr>
          <w:sz w:val="28"/>
          <w:szCs w:val="28"/>
        </w:rPr>
        <w:t xml:space="preserve"> </w:t>
      </w:r>
      <w:r w:rsidRPr="0095544B">
        <w:rPr>
          <w:sz w:val="28"/>
          <w:szCs w:val="28"/>
        </w:rPr>
        <w:t>(https://dichvucong.gov.vn).</w:t>
      </w:r>
    </w:p>
    <w:p w14:paraId="79CB701F" w14:textId="77777777" w:rsidR="00A249D9" w:rsidRPr="006262A9" w:rsidRDefault="00A249D9" w:rsidP="00A249D9">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Nộp qua dịch vụ bưu chính tới Trung tâm Phục vụ hành chính công cấp tỉnh (Ủy ban nhân dân cấp tỉnh).</w:t>
      </w:r>
    </w:p>
    <w:p w14:paraId="0C995338" w14:textId="77777777" w:rsidR="00A249D9" w:rsidRDefault="00A249D9" w:rsidP="00A249D9">
      <w:pPr>
        <w:spacing w:before="60" w:after="60"/>
        <w:ind w:firstLine="720"/>
        <w:jc w:val="both"/>
        <w:rPr>
          <w:b/>
          <w:bCs/>
          <w:sz w:val="28"/>
          <w:szCs w:val="28"/>
        </w:rPr>
      </w:pPr>
      <w:r w:rsidRPr="006262A9">
        <w:rPr>
          <w:sz w:val="28"/>
          <w:szCs w:val="28"/>
        </w:rPr>
        <w:t>-</w:t>
      </w:r>
      <w:r>
        <w:rPr>
          <w:sz w:val="28"/>
          <w:szCs w:val="28"/>
        </w:rPr>
        <w:t xml:space="preserve"> </w:t>
      </w:r>
      <w:r w:rsidRPr="006262A9">
        <w:rPr>
          <w:sz w:val="28"/>
          <w:szCs w:val="28"/>
        </w:rPr>
        <w:t>Nộp trực tiếp tại Trung tâm Phục vụ hành chính công cấp tỉnh (Ủy ban nhân dân cấp tỉnh).</w:t>
      </w:r>
      <w:r w:rsidRPr="003B44B8">
        <w:rPr>
          <w:b/>
          <w:bCs/>
          <w:sz w:val="28"/>
          <w:szCs w:val="28"/>
        </w:rPr>
        <w:t xml:space="preserve"> </w:t>
      </w:r>
    </w:p>
    <w:p w14:paraId="711A4BDB" w14:textId="77777777" w:rsidR="00A249D9" w:rsidRPr="003B44B8" w:rsidRDefault="00A249D9" w:rsidP="00A249D9">
      <w:pPr>
        <w:spacing w:before="60" w:after="60"/>
        <w:ind w:firstLine="720"/>
        <w:jc w:val="both"/>
        <w:rPr>
          <w:b/>
          <w:bCs/>
          <w:sz w:val="28"/>
          <w:szCs w:val="28"/>
        </w:rPr>
      </w:pPr>
      <w:r w:rsidRPr="003B44B8">
        <w:rPr>
          <w:b/>
          <w:bCs/>
          <w:sz w:val="28"/>
          <w:szCs w:val="28"/>
        </w:rPr>
        <w:t>c) Thành phần, số lượng hồ sơ:</w:t>
      </w:r>
    </w:p>
    <w:p w14:paraId="18DCF976" w14:textId="77777777" w:rsidR="00A249D9" w:rsidRPr="00BF3B06" w:rsidRDefault="00A249D9" w:rsidP="00A249D9">
      <w:pPr>
        <w:spacing w:before="60" w:after="60"/>
        <w:ind w:firstLine="720"/>
        <w:jc w:val="both"/>
        <w:rPr>
          <w:sz w:val="28"/>
          <w:szCs w:val="28"/>
        </w:rPr>
      </w:pPr>
      <w:r w:rsidRPr="00BF3B06">
        <w:rPr>
          <w:sz w:val="28"/>
          <w:szCs w:val="28"/>
        </w:rPr>
        <w:lastRenderedPageBreak/>
        <w:t>1.</w:t>
      </w:r>
      <w:r>
        <w:rPr>
          <w:sz w:val="28"/>
          <w:szCs w:val="28"/>
        </w:rPr>
        <w:t xml:space="preserve"> </w:t>
      </w:r>
      <w:r w:rsidRPr="00BF3B06">
        <w:rPr>
          <w:sz w:val="28"/>
          <w:szCs w:val="28"/>
        </w:rPr>
        <w:t>Thành phần hồ sơ:</w:t>
      </w:r>
    </w:p>
    <w:p w14:paraId="705AE2BB" w14:textId="77777777" w:rsidR="00A249D9" w:rsidRPr="00257474" w:rsidRDefault="00A249D9" w:rsidP="00A249D9">
      <w:pPr>
        <w:spacing w:before="60" w:after="60"/>
        <w:ind w:firstLine="720"/>
        <w:jc w:val="both"/>
        <w:rPr>
          <w:sz w:val="28"/>
          <w:szCs w:val="28"/>
        </w:rPr>
      </w:pPr>
      <w:r w:rsidRPr="00257474">
        <w:rPr>
          <w:sz w:val="28"/>
          <w:szCs w:val="28"/>
        </w:rPr>
        <w:t>-</w:t>
      </w:r>
      <w:r>
        <w:rPr>
          <w:sz w:val="28"/>
          <w:szCs w:val="28"/>
        </w:rPr>
        <w:t xml:space="preserve"> </w:t>
      </w:r>
      <w:r w:rsidRPr="00257474">
        <w:rPr>
          <w:sz w:val="28"/>
          <w:szCs w:val="28"/>
        </w:rPr>
        <w:t>Bản khai thông tin chung theo Mẫu số 1 mục I Phụ lục I.3.2 ban hành kèm theo Nghị quyết số 66.18/2026/NQ-CP;</w:t>
      </w:r>
    </w:p>
    <w:p w14:paraId="69B908FB" w14:textId="77777777" w:rsidR="00A249D9" w:rsidRDefault="00A249D9" w:rsidP="00A249D9">
      <w:pPr>
        <w:spacing w:before="60" w:after="60"/>
        <w:ind w:firstLine="720"/>
        <w:jc w:val="both"/>
        <w:rPr>
          <w:sz w:val="28"/>
          <w:szCs w:val="28"/>
        </w:rPr>
      </w:pPr>
      <w:r w:rsidRPr="00257474">
        <w:rPr>
          <w:sz w:val="28"/>
          <w:szCs w:val="28"/>
        </w:rPr>
        <w:t>-</w:t>
      </w:r>
      <w:r>
        <w:rPr>
          <w:sz w:val="28"/>
          <w:szCs w:val="28"/>
        </w:rPr>
        <w:t xml:space="preserve"> </w:t>
      </w:r>
      <w:r w:rsidRPr="00257474">
        <w:rPr>
          <w:sz w:val="28"/>
          <w:szCs w:val="28"/>
        </w:rPr>
        <w:t>Bản khai thông số kỹ thuật, khai thác theo Mẫu số 1m mục I Phụ lục</w:t>
      </w:r>
      <w:r>
        <w:rPr>
          <w:sz w:val="28"/>
          <w:szCs w:val="28"/>
        </w:rPr>
        <w:t xml:space="preserve"> </w:t>
      </w:r>
      <w:r w:rsidRPr="00257474">
        <w:rPr>
          <w:sz w:val="28"/>
          <w:szCs w:val="28"/>
        </w:rPr>
        <w:t>I.3.2 ban hành kèm theo Nghị quyết số 66.18/2026/NQ-CP;</w:t>
      </w:r>
    </w:p>
    <w:p w14:paraId="7A9A787F" w14:textId="77777777" w:rsidR="00A249D9" w:rsidRDefault="00A249D9" w:rsidP="00A249D9">
      <w:pPr>
        <w:spacing w:before="60" w:after="60"/>
        <w:ind w:firstLine="720"/>
        <w:jc w:val="both"/>
        <w:rPr>
          <w:sz w:val="28"/>
          <w:szCs w:val="28"/>
        </w:rPr>
      </w:pPr>
      <w:r w:rsidRPr="00BF3B06">
        <w:rPr>
          <w:sz w:val="28"/>
          <w:szCs w:val="28"/>
        </w:rPr>
        <w:t>2. Số lượng hồ sơ: 01 bộ.</w:t>
      </w:r>
    </w:p>
    <w:p w14:paraId="130D8EE2" w14:textId="77777777" w:rsidR="00A249D9" w:rsidRPr="003B44B8" w:rsidRDefault="00A249D9" w:rsidP="00A249D9">
      <w:pPr>
        <w:spacing w:before="60" w:after="60"/>
        <w:ind w:firstLine="720"/>
        <w:jc w:val="both"/>
        <w:rPr>
          <w:b/>
          <w:bCs/>
          <w:sz w:val="28"/>
          <w:szCs w:val="28"/>
        </w:rPr>
      </w:pPr>
      <w:r w:rsidRPr="003B44B8">
        <w:rPr>
          <w:b/>
          <w:bCs/>
          <w:sz w:val="28"/>
          <w:szCs w:val="28"/>
        </w:rPr>
        <w:t xml:space="preserve">d) Thời hạn giải quyết:  </w:t>
      </w:r>
    </w:p>
    <w:p w14:paraId="0A2F3990" w14:textId="77777777" w:rsidR="00A249D9" w:rsidRDefault="00A249D9" w:rsidP="00A249D9">
      <w:pPr>
        <w:spacing w:before="60" w:after="60"/>
        <w:ind w:firstLine="720"/>
        <w:jc w:val="both"/>
        <w:rPr>
          <w:b/>
          <w:bCs/>
          <w:sz w:val="28"/>
          <w:szCs w:val="28"/>
        </w:rPr>
      </w:pPr>
      <w:r w:rsidRPr="003B44B8">
        <w:rPr>
          <w:sz w:val="28"/>
          <w:szCs w:val="28"/>
        </w:rPr>
        <w:t>-</w:t>
      </w:r>
      <w:r>
        <w:rPr>
          <w:sz w:val="28"/>
          <w:szCs w:val="28"/>
        </w:rPr>
        <w:t xml:space="preserve"> 17</w:t>
      </w:r>
      <w:r w:rsidRPr="006262A9">
        <w:rPr>
          <w:sz w:val="28"/>
          <w:szCs w:val="28"/>
        </w:rPr>
        <w:t xml:space="preserve"> ngày làm việc kể từ ngày nhận đủ hồ sơ hợp lệ.</w:t>
      </w:r>
      <w:r w:rsidRPr="003B44B8">
        <w:rPr>
          <w:b/>
          <w:bCs/>
          <w:sz w:val="28"/>
          <w:szCs w:val="28"/>
        </w:rPr>
        <w:t xml:space="preserve"> </w:t>
      </w:r>
    </w:p>
    <w:p w14:paraId="50C00B66" w14:textId="77777777" w:rsidR="00A249D9" w:rsidRPr="003B44B8" w:rsidRDefault="00A249D9" w:rsidP="00A249D9">
      <w:pPr>
        <w:spacing w:before="60" w:after="60"/>
        <w:ind w:firstLine="720"/>
        <w:jc w:val="both"/>
        <w:rPr>
          <w:b/>
          <w:bCs/>
          <w:sz w:val="28"/>
          <w:szCs w:val="28"/>
        </w:rPr>
      </w:pPr>
      <w:r w:rsidRPr="003B44B8">
        <w:rPr>
          <w:b/>
          <w:bCs/>
          <w:sz w:val="28"/>
          <w:szCs w:val="28"/>
        </w:rPr>
        <w:t xml:space="preserve">đ) Đối tượng thực hiện thủ tục hành chính:  </w:t>
      </w:r>
    </w:p>
    <w:p w14:paraId="728229D5" w14:textId="77777777" w:rsidR="00A249D9" w:rsidRDefault="00A249D9" w:rsidP="00A249D9">
      <w:pPr>
        <w:spacing w:before="60" w:after="60"/>
        <w:ind w:firstLine="720"/>
        <w:jc w:val="both"/>
        <w:rPr>
          <w:spacing w:val="-2"/>
          <w:sz w:val="26"/>
        </w:rPr>
      </w:pPr>
      <w:r>
        <w:rPr>
          <w:sz w:val="26"/>
        </w:rPr>
        <w:t>Cơ</w:t>
      </w:r>
      <w:r>
        <w:rPr>
          <w:spacing w:val="-5"/>
          <w:sz w:val="26"/>
        </w:rPr>
        <w:t xml:space="preserve"> </w:t>
      </w:r>
      <w:r>
        <w:rPr>
          <w:sz w:val="26"/>
        </w:rPr>
        <w:t>quan</w:t>
      </w:r>
      <w:r>
        <w:rPr>
          <w:spacing w:val="-5"/>
          <w:sz w:val="26"/>
        </w:rPr>
        <w:t xml:space="preserve"> </w:t>
      </w:r>
      <w:r>
        <w:rPr>
          <w:sz w:val="26"/>
        </w:rPr>
        <w:t>đại</w:t>
      </w:r>
      <w:r>
        <w:rPr>
          <w:spacing w:val="-5"/>
          <w:sz w:val="26"/>
        </w:rPr>
        <w:t xml:space="preserve"> </w:t>
      </w:r>
      <w:r>
        <w:rPr>
          <w:sz w:val="26"/>
        </w:rPr>
        <w:t>diện</w:t>
      </w:r>
      <w:r>
        <w:rPr>
          <w:spacing w:val="-2"/>
          <w:sz w:val="26"/>
        </w:rPr>
        <w:t xml:space="preserve"> </w:t>
      </w:r>
      <w:r>
        <w:rPr>
          <w:sz w:val="26"/>
        </w:rPr>
        <w:t>nước</w:t>
      </w:r>
      <w:r>
        <w:rPr>
          <w:spacing w:val="-4"/>
          <w:sz w:val="26"/>
        </w:rPr>
        <w:t xml:space="preserve"> </w:t>
      </w:r>
      <w:r>
        <w:rPr>
          <w:spacing w:val="-2"/>
          <w:sz w:val="26"/>
        </w:rPr>
        <w:t>ngoài</w:t>
      </w:r>
    </w:p>
    <w:p w14:paraId="068BD229" w14:textId="77777777" w:rsidR="00A249D9" w:rsidRPr="003B44B8" w:rsidRDefault="00A249D9" w:rsidP="00A249D9">
      <w:pPr>
        <w:spacing w:before="60" w:after="60"/>
        <w:ind w:firstLine="720"/>
        <w:jc w:val="both"/>
        <w:rPr>
          <w:b/>
          <w:bCs/>
          <w:sz w:val="28"/>
          <w:szCs w:val="28"/>
        </w:rPr>
      </w:pPr>
      <w:r w:rsidRPr="003B44B8">
        <w:rPr>
          <w:b/>
          <w:bCs/>
          <w:sz w:val="28"/>
          <w:szCs w:val="28"/>
        </w:rPr>
        <w:t xml:space="preserve">e) Cơ quan thực hiện thủ tục hành chính:  </w:t>
      </w:r>
    </w:p>
    <w:p w14:paraId="3D0A1316" w14:textId="77777777" w:rsidR="00A249D9" w:rsidRPr="006262A9" w:rsidRDefault="00A249D9" w:rsidP="00A249D9">
      <w:pPr>
        <w:spacing w:before="60" w:after="60"/>
        <w:ind w:firstLine="720"/>
        <w:jc w:val="both"/>
        <w:rPr>
          <w:sz w:val="28"/>
          <w:szCs w:val="28"/>
        </w:rPr>
      </w:pPr>
      <w:r w:rsidRPr="006262A9">
        <w:rPr>
          <w:sz w:val="28"/>
          <w:szCs w:val="28"/>
        </w:rPr>
        <w:t>Ủy ban nhân dân cấp tỉnh</w:t>
      </w:r>
    </w:p>
    <w:p w14:paraId="468B0291" w14:textId="77777777" w:rsidR="00A249D9" w:rsidRDefault="00A249D9" w:rsidP="00A249D9">
      <w:pPr>
        <w:spacing w:before="60" w:after="60"/>
        <w:ind w:firstLine="720"/>
        <w:jc w:val="both"/>
        <w:rPr>
          <w:sz w:val="28"/>
          <w:szCs w:val="28"/>
        </w:rPr>
      </w:pPr>
      <w:r w:rsidRPr="006262A9">
        <w:rPr>
          <w:sz w:val="28"/>
          <w:szCs w:val="28"/>
        </w:rPr>
        <w:t>(Việc cấp giấy phép do Ủy ban nhân dân cấp tỉnh nơi tổ chức, cá nhân lựa chọn nộp hồ sơ thực hiện)</w:t>
      </w:r>
    </w:p>
    <w:p w14:paraId="5DEE4AC4" w14:textId="777F899D" w:rsidR="00A249D9" w:rsidRPr="003B44B8" w:rsidRDefault="00A249D9" w:rsidP="00A249D9">
      <w:pPr>
        <w:spacing w:before="60" w:after="60"/>
        <w:ind w:firstLine="720"/>
        <w:jc w:val="both"/>
        <w:rPr>
          <w:b/>
          <w:bCs/>
          <w:sz w:val="28"/>
          <w:szCs w:val="28"/>
        </w:rPr>
      </w:pPr>
      <w:r w:rsidRPr="003B44B8">
        <w:rPr>
          <w:b/>
          <w:bCs/>
          <w:sz w:val="28"/>
          <w:szCs w:val="28"/>
        </w:rPr>
        <w:t>g) Kết quả thực hiện thủ tục hành chính:</w:t>
      </w:r>
    </w:p>
    <w:p w14:paraId="19B73618" w14:textId="77777777" w:rsidR="00A249D9" w:rsidRDefault="00A249D9" w:rsidP="00A249D9">
      <w:pPr>
        <w:spacing w:before="60" w:after="60"/>
        <w:ind w:firstLine="720"/>
        <w:jc w:val="both"/>
        <w:rPr>
          <w:bCs/>
          <w:sz w:val="28"/>
          <w:szCs w:val="28"/>
        </w:rPr>
      </w:pPr>
      <w:r w:rsidRPr="00985CD1">
        <w:rPr>
          <w:bCs/>
          <w:sz w:val="28"/>
          <w:szCs w:val="28"/>
          <w:lang w:val="vi-VN"/>
        </w:rPr>
        <w:t>Giấy phép sử dụng tần số và thiết bị vô tuyến điện Mẫu 1m mục II Phụ lục I.3.2 kèm theo Nghị quyết số 66.18/2026/NQ-CP.</w:t>
      </w:r>
    </w:p>
    <w:p w14:paraId="24A2F7FC" w14:textId="09B4C894" w:rsidR="00A249D9" w:rsidRPr="003B44B8" w:rsidRDefault="00A249D9" w:rsidP="00A249D9">
      <w:pPr>
        <w:spacing w:before="60" w:after="60"/>
        <w:ind w:firstLine="720"/>
        <w:jc w:val="both"/>
        <w:rPr>
          <w:b/>
          <w:bCs/>
          <w:sz w:val="28"/>
          <w:szCs w:val="28"/>
        </w:rPr>
      </w:pPr>
      <w:r w:rsidRPr="003B44B8">
        <w:rPr>
          <w:b/>
          <w:bCs/>
          <w:sz w:val="28"/>
          <w:szCs w:val="28"/>
        </w:rPr>
        <w:t xml:space="preserve">h) Lệ phí (nếu có):  </w:t>
      </w:r>
    </w:p>
    <w:p w14:paraId="1B103A0B" w14:textId="77777777" w:rsidR="00A249D9" w:rsidRPr="003B44B8" w:rsidRDefault="00A249D9" w:rsidP="00A249D9">
      <w:pPr>
        <w:tabs>
          <w:tab w:val="left" w:pos="253"/>
          <w:tab w:val="left" w:pos="523"/>
        </w:tabs>
        <w:spacing w:before="60" w:after="60"/>
        <w:ind w:firstLine="720"/>
        <w:jc w:val="both"/>
        <w:rPr>
          <w:sz w:val="28"/>
          <w:szCs w:val="28"/>
        </w:rPr>
      </w:pPr>
      <w:r w:rsidRPr="003B44B8">
        <w:rPr>
          <w:sz w:val="28"/>
          <w:szCs w:val="28"/>
        </w:rPr>
        <w:t>Theo quy định của Bộ Tài chính</w:t>
      </w:r>
    </w:p>
    <w:p w14:paraId="588F7403" w14:textId="657DCAC5" w:rsidR="00A249D9" w:rsidRPr="003B44B8" w:rsidRDefault="00DC1F1D" w:rsidP="00A249D9">
      <w:pPr>
        <w:spacing w:before="60" w:after="60"/>
        <w:ind w:firstLine="720"/>
        <w:jc w:val="both"/>
        <w:rPr>
          <w:b/>
          <w:bCs/>
          <w:sz w:val="28"/>
          <w:szCs w:val="28"/>
        </w:rPr>
      </w:pPr>
      <w:r>
        <w:rPr>
          <w:b/>
          <w:bCs/>
          <w:sz w:val="28"/>
          <w:szCs w:val="28"/>
          <w:lang w:val="en-US"/>
        </w:rPr>
        <w:t xml:space="preserve">i) </w:t>
      </w:r>
      <w:r w:rsidR="00A249D9" w:rsidRPr="003B44B8">
        <w:rPr>
          <w:b/>
          <w:bCs/>
          <w:sz w:val="28"/>
          <w:szCs w:val="28"/>
        </w:rPr>
        <w:t>Tên mẫu đơn, mẫu tờ khai (nếu có và đính kèm</w:t>
      </w:r>
    </w:p>
    <w:p w14:paraId="126283E4" w14:textId="77777777" w:rsidR="00A249D9" w:rsidRPr="00257474" w:rsidRDefault="00A249D9" w:rsidP="00A249D9">
      <w:pPr>
        <w:spacing w:before="60" w:after="60"/>
        <w:ind w:firstLine="720"/>
        <w:jc w:val="both"/>
        <w:rPr>
          <w:sz w:val="28"/>
          <w:szCs w:val="28"/>
          <w:shd w:val="clear" w:color="auto" w:fill="FFFFFF"/>
          <w:lang w:val="vi-VN"/>
        </w:rPr>
      </w:pPr>
      <w:r w:rsidRPr="00985CD1">
        <w:rPr>
          <w:sz w:val="28"/>
          <w:szCs w:val="28"/>
          <w:shd w:val="clear" w:color="auto" w:fill="FFFFFF"/>
          <w:lang w:val="vi-VN"/>
        </w:rPr>
        <w:t>-</w:t>
      </w:r>
      <w:r>
        <w:rPr>
          <w:sz w:val="28"/>
          <w:szCs w:val="28"/>
          <w:shd w:val="clear" w:color="auto" w:fill="FFFFFF"/>
        </w:rPr>
        <w:t xml:space="preserve"> </w:t>
      </w:r>
      <w:r w:rsidRPr="00257474">
        <w:rPr>
          <w:sz w:val="28"/>
          <w:szCs w:val="28"/>
          <w:shd w:val="clear" w:color="auto" w:fill="FFFFFF"/>
          <w:lang w:val="vi-VN"/>
        </w:rPr>
        <w:t>Bản khai đề nghị gia hạn, cấp đổi giấy phép sử dụng tần số và thiết bị vô tuyến điện theo Mẫu số 4 mục I Phụ lục I.3.2 ban hành kèm theo</w:t>
      </w:r>
      <w:r>
        <w:rPr>
          <w:sz w:val="28"/>
          <w:szCs w:val="28"/>
          <w:shd w:val="clear" w:color="auto" w:fill="FFFFFF"/>
        </w:rPr>
        <w:t xml:space="preserve"> </w:t>
      </w:r>
      <w:r w:rsidRPr="00257474">
        <w:rPr>
          <w:sz w:val="28"/>
          <w:szCs w:val="28"/>
          <w:shd w:val="clear" w:color="auto" w:fill="FFFFFF"/>
          <w:lang w:val="vi-VN"/>
        </w:rPr>
        <w:t>Nghị quyết số 66.18/2026/NQ-CP.</w:t>
      </w:r>
    </w:p>
    <w:p w14:paraId="686A6B69" w14:textId="77777777" w:rsidR="00A249D9" w:rsidRPr="003B44B8" w:rsidRDefault="00A249D9" w:rsidP="00A249D9">
      <w:pPr>
        <w:spacing w:before="60" w:after="60"/>
        <w:ind w:firstLine="720"/>
        <w:jc w:val="both"/>
        <w:rPr>
          <w:b/>
          <w:bCs/>
          <w:sz w:val="28"/>
          <w:szCs w:val="28"/>
        </w:rPr>
      </w:pPr>
      <w:r w:rsidRPr="003B44B8">
        <w:rPr>
          <w:b/>
          <w:bCs/>
          <w:sz w:val="28"/>
          <w:szCs w:val="28"/>
        </w:rPr>
        <w:t xml:space="preserve">k) Yêu cầu, điều kiện để thực hiện thủ tục hành chính (nếu có):  </w:t>
      </w:r>
    </w:p>
    <w:p w14:paraId="55A79414" w14:textId="77777777" w:rsidR="00A249D9" w:rsidRPr="003B44B8" w:rsidRDefault="00A249D9" w:rsidP="00A249D9">
      <w:pPr>
        <w:spacing w:before="60" w:after="60"/>
        <w:ind w:firstLine="720"/>
        <w:jc w:val="both"/>
        <w:rPr>
          <w:b/>
          <w:bCs/>
          <w:sz w:val="28"/>
          <w:szCs w:val="28"/>
        </w:rPr>
      </w:pPr>
      <w:r w:rsidRPr="003B44B8">
        <w:rPr>
          <w:b/>
          <w:bCs/>
          <w:sz w:val="28"/>
          <w:szCs w:val="28"/>
        </w:rPr>
        <w:t xml:space="preserve">- </w:t>
      </w:r>
      <w:r w:rsidRPr="003B44B8">
        <w:rPr>
          <w:sz w:val="28"/>
          <w:szCs w:val="28"/>
        </w:rPr>
        <w:t>Sử dụng tần số và thiết bị vô tuyến điện vào mục đích và nghiệp vụ vô tuyến điện mà pháp luật không cấm;</w:t>
      </w:r>
    </w:p>
    <w:p w14:paraId="18E8A38D" w14:textId="77777777" w:rsidR="00A249D9" w:rsidRPr="003B44B8" w:rsidRDefault="00A249D9" w:rsidP="00A249D9">
      <w:pPr>
        <w:spacing w:before="60" w:after="60"/>
        <w:ind w:firstLine="720"/>
        <w:jc w:val="both"/>
        <w:rPr>
          <w:b/>
          <w:bCs/>
          <w:sz w:val="28"/>
          <w:szCs w:val="28"/>
        </w:rPr>
      </w:pPr>
      <w:r w:rsidRPr="003B44B8">
        <w:rPr>
          <w:b/>
          <w:bCs/>
          <w:sz w:val="28"/>
          <w:szCs w:val="28"/>
        </w:rPr>
        <w:t xml:space="preserve">- </w:t>
      </w:r>
      <w:r w:rsidRPr="003B44B8">
        <w:rPr>
          <w:sz w:val="28"/>
          <w:szCs w:val="28"/>
        </w:rPr>
        <w:t>Có phương án sử dụng tần số vô tuyến điện khả thi, phù hợp quy hoạch tần số vô tuyến điện;</w:t>
      </w:r>
    </w:p>
    <w:p w14:paraId="2FD71B5C" w14:textId="77777777" w:rsidR="00A249D9" w:rsidRPr="003B44B8" w:rsidRDefault="00A249D9" w:rsidP="00A249D9">
      <w:pPr>
        <w:spacing w:before="60" w:after="60"/>
        <w:ind w:firstLine="720"/>
        <w:jc w:val="both"/>
        <w:rPr>
          <w:b/>
          <w:bCs/>
          <w:sz w:val="28"/>
          <w:szCs w:val="28"/>
        </w:rPr>
      </w:pPr>
      <w:r w:rsidRPr="003B44B8">
        <w:rPr>
          <w:b/>
          <w:bCs/>
          <w:sz w:val="28"/>
          <w:szCs w:val="28"/>
        </w:rPr>
        <w:t xml:space="preserve">- </w:t>
      </w:r>
      <w:r w:rsidRPr="003B44B8">
        <w:rPr>
          <w:sz w:val="28"/>
          <w:szCs w:val="28"/>
        </w:rPr>
        <w:t>Có thiết bị vô tuyến điện phù hợp quy chuẩn kỹ thuật về phát xạ vô tuyến điện, an toàn bức xạ vô tuyến điện và tương thích điện từ;</w:t>
      </w:r>
    </w:p>
    <w:p w14:paraId="6A4168AB" w14:textId="77777777" w:rsidR="00A249D9" w:rsidRPr="003B44B8" w:rsidRDefault="00A249D9" w:rsidP="00A249D9">
      <w:pPr>
        <w:spacing w:before="60" w:after="60"/>
        <w:ind w:firstLine="720"/>
        <w:jc w:val="both"/>
        <w:rPr>
          <w:b/>
          <w:bCs/>
          <w:sz w:val="28"/>
          <w:szCs w:val="28"/>
        </w:rPr>
      </w:pPr>
      <w:r w:rsidRPr="003B44B8">
        <w:rPr>
          <w:b/>
          <w:bCs/>
          <w:sz w:val="28"/>
          <w:szCs w:val="28"/>
        </w:rPr>
        <w:t xml:space="preserve">- </w:t>
      </w:r>
      <w:r w:rsidRPr="003B44B8">
        <w:rPr>
          <w:sz w:val="28"/>
          <w:szCs w:val="28"/>
        </w:rPr>
        <w:t>Cam kết thực hiện quy định của pháp luật về bảo đảm an toàn, an ninh thông tin; kiểm tra, giải quyết nhiễu có hại và an toàn bức xạ vô tuyến điện.</w:t>
      </w:r>
    </w:p>
    <w:p w14:paraId="6A595690" w14:textId="77777777" w:rsidR="00A249D9" w:rsidRPr="003B44B8" w:rsidRDefault="00A249D9" w:rsidP="00A249D9">
      <w:pPr>
        <w:spacing w:before="60" w:after="60"/>
        <w:ind w:firstLine="720"/>
        <w:jc w:val="both"/>
        <w:rPr>
          <w:b/>
          <w:bCs/>
          <w:sz w:val="28"/>
          <w:szCs w:val="28"/>
        </w:rPr>
      </w:pPr>
      <w:r w:rsidRPr="003B44B8">
        <w:rPr>
          <w:b/>
          <w:bCs/>
          <w:sz w:val="28"/>
          <w:szCs w:val="28"/>
        </w:rPr>
        <w:t xml:space="preserve"> l) Căn cứ pháp lý của thủ tục hành chính:  </w:t>
      </w:r>
    </w:p>
    <w:p w14:paraId="005AC87B" w14:textId="77777777" w:rsidR="00A249D9" w:rsidRPr="006262A9" w:rsidRDefault="00A249D9" w:rsidP="00A249D9">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Luật Tần số vô tuyến điện ngày 23 tháng 11 năm 2009 và Luật sửa đổi, bổ sung một số điều của Luật Tần số vô tuyến điện ngày 09 tháng 11 năm 2022;</w:t>
      </w:r>
    </w:p>
    <w:p w14:paraId="35C9B4F5" w14:textId="77777777" w:rsidR="00A249D9" w:rsidRPr="006262A9" w:rsidRDefault="00A249D9" w:rsidP="00A249D9">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định số 63/2023/NĐ-CP ngày 18 tháng 8 năm 2023 của Chính phủ quy định chi tiết một số điều của Luật Tần số vô tuyến điện số 42/2009/QH12, được sửa đổi, bổ sung một số điều theo Luật số 09/2022/QH15.</w:t>
      </w:r>
    </w:p>
    <w:p w14:paraId="162FDD2C" w14:textId="77777777" w:rsidR="00A249D9" w:rsidRPr="006262A9" w:rsidRDefault="00A249D9" w:rsidP="00A249D9">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 xml:space="preserve">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 sửa đổi, </w:t>
      </w:r>
      <w:r w:rsidRPr="006262A9">
        <w:rPr>
          <w:sz w:val="28"/>
          <w:szCs w:val="28"/>
        </w:rPr>
        <w:lastRenderedPageBreak/>
        <w:t>bổ sung một số điều của Thông tư số 265/2016/TT-BTC ngày 14 tháng 11 năm 2016.</w:t>
      </w:r>
    </w:p>
    <w:p w14:paraId="45448B65" w14:textId="77777777" w:rsidR="00A249D9" w:rsidRPr="006262A9" w:rsidRDefault="00A249D9" w:rsidP="00A249D9">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64/2025/TT-BTC ngày 30 tháng 6 năm 2025 của Bộ trưởng Bộ Tài chính về việc quy định mức thu, miễn một số khoản phí, lệ phí nhằm hỗ trợ cho doanh nghiệp, người dân.</w:t>
      </w:r>
    </w:p>
    <w:p w14:paraId="71A4742F" w14:textId="77777777" w:rsidR="00A249D9" w:rsidRPr="006262A9" w:rsidRDefault="00A249D9" w:rsidP="00A249D9">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quyết số 66.18/2026/NQ-CP ngày 18 tháng 5 năm 2026 của Chính phủ về phân quyền, cắt giảm, đơn giản hóa thủ tục hành chính, điều kiện kinh doanh.</w:t>
      </w:r>
    </w:p>
    <w:p w14:paraId="4D0A2EC0" w14:textId="77777777" w:rsidR="00A249D9" w:rsidRDefault="00A249D9" w:rsidP="00A249D9">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31/2026/TT-BKHCN ngày 10 tháng 6 năm 2026 của</w:t>
      </w:r>
      <w:r>
        <w:rPr>
          <w:sz w:val="28"/>
          <w:szCs w:val="28"/>
        </w:rPr>
        <w:t xml:space="preserve"> </w:t>
      </w:r>
      <w:r w:rsidRPr="006262A9">
        <w:rPr>
          <w:sz w:val="28"/>
          <w:szCs w:val="28"/>
        </w:rPr>
        <w:t>Bộ trưởng Bộ Khoa học và Công nghệ quy định việc phân cấp thẩm quyền cấp, cấp lại, cấp đổi, sửa đổi, bổ sung, gia hạn, thu hồi giấy</w:t>
      </w:r>
      <w:r>
        <w:rPr>
          <w:sz w:val="28"/>
          <w:szCs w:val="28"/>
        </w:rPr>
        <w:t xml:space="preserve"> </w:t>
      </w:r>
      <w:r w:rsidRPr="006262A9">
        <w:rPr>
          <w:sz w:val="28"/>
          <w:szCs w:val="28"/>
        </w:rPr>
        <w:t>phép sử dụng tần số vô tuyến điện, xử lý đề nghị ngừng sử dụng tần</w:t>
      </w:r>
      <w:r>
        <w:rPr>
          <w:sz w:val="28"/>
          <w:szCs w:val="28"/>
        </w:rPr>
        <w:t xml:space="preserve"> </w:t>
      </w:r>
      <w:r w:rsidRPr="006262A9">
        <w:rPr>
          <w:sz w:val="28"/>
          <w:szCs w:val="28"/>
        </w:rPr>
        <w:t>số vô tuyến điện.</w:t>
      </w:r>
    </w:p>
    <w:p w14:paraId="07AD3E62" w14:textId="77777777" w:rsidR="00A249D9" w:rsidRPr="00A249D9" w:rsidRDefault="00A249D9">
      <w:pPr>
        <w:pStyle w:val="TableParagraph"/>
        <w:spacing w:line="288" w:lineRule="auto"/>
        <w:jc w:val="both"/>
        <w:rPr>
          <w:iCs/>
          <w:sz w:val="26"/>
          <w:lang w:val="en-US"/>
        </w:rPr>
        <w:sectPr w:rsidR="00A249D9" w:rsidRPr="00A249D9" w:rsidSect="00E15AD0">
          <w:pgSz w:w="11910" w:h="16850"/>
          <w:pgMar w:top="851" w:right="851" w:bottom="851" w:left="1417" w:header="567" w:footer="567" w:gutter="0"/>
          <w:cols w:space="720"/>
        </w:sectPr>
      </w:pPr>
    </w:p>
    <w:p w14:paraId="1C3EDCDE" w14:textId="77777777" w:rsidR="00D421CD" w:rsidRDefault="00CD74B5">
      <w:pPr>
        <w:spacing w:before="77"/>
        <w:ind w:right="563"/>
        <w:jc w:val="right"/>
        <w:rPr>
          <w:b/>
          <w:sz w:val="26"/>
        </w:rPr>
      </w:pPr>
      <w:r>
        <w:rPr>
          <w:b/>
          <w:sz w:val="26"/>
        </w:rPr>
        <w:lastRenderedPageBreak/>
        <w:t>Mẫu</w:t>
      </w:r>
      <w:r>
        <w:rPr>
          <w:b/>
          <w:spacing w:val="-7"/>
          <w:sz w:val="26"/>
        </w:rPr>
        <w:t xml:space="preserve"> </w:t>
      </w:r>
      <w:r>
        <w:rPr>
          <w:b/>
          <w:spacing w:val="-10"/>
          <w:sz w:val="26"/>
        </w:rPr>
        <w:t>1</w:t>
      </w:r>
    </w:p>
    <w:p w14:paraId="32ABEB05" w14:textId="77777777" w:rsidR="00D421CD" w:rsidRDefault="00CD74B5">
      <w:pPr>
        <w:pStyle w:val="Heading2"/>
        <w:spacing w:before="258"/>
        <w:ind w:left="2819"/>
        <w:jc w:val="center"/>
      </w:pPr>
      <w:r>
        <w:t>CỘNG</w:t>
      </w:r>
      <w:r>
        <w:rPr>
          <w:spacing w:val="-8"/>
        </w:rPr>
        <w:t xml:space="preserve"> </w:t>
      </w:r>
      <w:r>
        <w:t>HÒA</w:t>
      </w:r>
      <w:r>
        <w:rPr>
          <w:spacing w:val="-6"/>
        </w:rPr>
        <w:t xml:space="preserve"> </w:t>
      </w:r>
      <w:r>
        <w:t>XÃ</w:t>
      </w:r>
      <w:r>
        <w:rPr>
          <w:spacing w:val="-6"/>
        </w:rPr>
        <w:t xml:space="preserve"> </w:t>
      </w:r>
      <w:r>
        <w:t>HỘI</w:t>
      </w:r>
      <w:r>
        <w:rPr>
          <w:spacing w:val="-6"/>
        </w:rPr>
        <w:t xml:space="preserve"> </w:t>
      </w:r>
      <w:r>
        <w:t>CHỦ</w:t>
      </w:r>
      <w:r>
        <w:rPr>
          <w:spacing w:val="-7"/>
        </w:rPr>
        <w:t xml:space="preserve"> </w:t>
      </w:r>
      <w:r>
        <w:t>NGHĨA</w:t>
      </w:r>
      <w:r>
        <w:rPr>
          <w:spacing w:val="-8"/>
        </w:rPr>
        <w:t xml:space="preserve"> </w:t>
      </w:r>
      <w:r>
        <w:t>VIỆT</w:t>
      </w:r>
      <w:r>
        <w:rPr>
          <w:spacing w:val="-6"/>
        </w:rPr>
        <w:t xml:space="preserve"> </w:t>
      </w:r>
      <w:r>
        <w:rPr>
          <w:spacing w:val="-5"/>
        </w:rPr>
        <w:t>NAM</w:t>
      </w:r>
    </w:p>
    <w:p w14:paraId="0863E567" w14:textId="77777777" w:rsidR="00D421CD" w:rsidRDefault="00CD74B5">
      <w:pPr>
        <w:spacing w:before="61"/>
        <w:ind w:left="2827"/>
        <w:jc w:val="center"/>
        <w:rPr>
          <w:b/>
          <w:sz w:val="26"/>
        </w:rPr>
      </w:pPr>
      <w:r>
        <w:rPr>
          <w:b/>
          <w:sz w:val="26"/>
        </w:rPr>
        <w:t>Độc</w:t>
      </w:r>
      <w:r>
        <w:rPr>
          <w:b/>
          <w:spacing w:val="-5"/>
          <w:sz w:val="26"/>
        </w:rPr>
        <w:t xml:space="preserve"> </w:t>
      </w:r>
      <w:r>
        <w:rPr>
          <w:b/>
          <w:sz w:val="26"/>
        </w:rPr>
        <w:t>lập</w:t>
      </w:r>
      <w:r>
        <w:rPr>
          <w:b/>
          <w:spacing w:val="-4"/>
          <w:sz w:val="26"/>
        </w:rPr>
        <w:t xml:space="preserve"> </w:t>
      </w:r>
      <w:r>
        <w:rPr>
          <w:b/>
          <w:sz w:val="26"/>
        </w:rPr>
        <w:t>-</w:t>
      </w:r>
      <w:r>
        <w:rPr>
          <w:b/>
          <w:spacing w:val="-2"/>
          <w:sz w:val="26"/>
        </w:rPr>
        <w:t xml:space="preserve"> </w:t>
      </w:r>
      <w:r>
        <w:rPr>
          <w:b/>
          <w:sz w:val="26"/>
        </w:rPr>
        <w:t>Tự</w:t>
      </w:r>
      <w:r>
        <w:rPr>
          <w:b/>
          <w:spacing w:val="-3"/>
          <w:sz w:val="26"/>
        </w:rPr>
        <w:t xml:space="preserve"> </w:t>
      </w:r>
      <w:r>
        <w:rPr>
          <w:b/>
          <w:sz w:val="26"/>
        </w:rPr>
        <w:t>do</w:t>
      </w:r>
      <w:r>
        <w:rPr>
          <w:b/>
          <w:spacing w:val="-4"/>
          <w:sz w:val="26"/>
        </w:rPr>
        <w:t xml:space="preserve"> </w:t>
      </w:r>
      <w:r>
        <w:rPr>
          <w:b/>
          <w:sz w:val="26"/>
        </w:rPr>
        <w:t>-</w:t>
      </w:r>
      <w:r>
        <w:rPr>
          <w:b/>
          <w:spacing w:val="-2"/>
          <w:sz w:val="26"/>
        </w:rPr>
        <w:t xml:space="preserve"> </w:t>
      </w:r>
      <w:r>
        <w:rPr>
          <w:b/>
          <w:sz w:val="26"/>
        </w:rPr>
        <w:t>Hạnh</w:t>
      </w:r>
      <w:r>
        <w:rPr>
          <w:b/>
          <w:spacing w:val="-4"/>
          <w:sz w:val="26"/>
        </w:rPr>
        <w:t xml:space="preserve"> phúc</w:t>
      </w:r>
    </w:p>
    <w:p w14:paraId="7B6457F0" w14:textId="77777777" w:rsidR="00D421CD" w:rsidRDefault="00CD74B5">
      <w:pPr>
        <w:pStyle w:val="BodyText"/>
        <w:spacing w:before="8"/>
        <w:rPr>
          <w:b/>
          <w:sz w:val="18"/>
        </w:rPr>
      </w:pPr>
      <w:r>
        <w:rPr>
          <w:b/>
          <w:noProof/>
          <w:sz w:val="18"/>
        </w:rPr>
        <mc:AlternateContent>
          <mc:Choice Requires="wps">
            <w:drawing>
              <wp:anchor distT="0" distB="0" distL="0" distR="0" simplePos="0" relativeHeight="487642112" behindDoc="1" locked="0" layoutInCell="1" allowOverlap="1" wp14:anchorId="3BFE4432" wp14:editId="248B0470">
                <wp:simplePos x="0" y="0"/>
                <wp:positionH relativeFrom="page">
                  <wp:posOffset>4569587</wp:posOffset>
                </wp:positionH>
                <wp:positionV relativeFrom="paragraph">
                  <wp:posOffset>151907</wp:posOffset>
                </wp:positionV>
                <wp:extent cx="1026160" cy="1270"/>
                <wp:effectExtent l="0" t="0" r="0" b="0"/>
                <wp:wrapTopAndBottom/>
                <wp:docPr id="162" name="Graphic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6160" cy="1270"/>
                        </a:xfrm>
                        <a:custGeom>
                          <a:avLst/>
                          <a:gdLst/>
                          <a:ahLst/>
                          <a:cxnLst/>
                          <a:rect l="l" t="t" r="r" b="b"/>
                          <a:pathLst>
                            <a:path w="1026160">
                              <a:moveTo>
                                <a:pt x="0" y="0"/>
                              </a:moveTo>
                              <a:lnTo>
                                <a:pt x="1025557" y="0"/>
                              </a:lnTo>
                            </a:path>
                          </a:pathLst>
                        </a:custGeom>
                        <a:ln w="43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9A61AB" id="Graphic 162" o:spid="_x0000_s1026" style="position:absolute;margin-left:359.80pt;margin-top:11.95pt;width:80.8pt;height:.1pt;z-index:-15674368;visibility:visible;mso-wrap-style:square;mso-wrap-distance-left:0;mso-wrap-distance-top:0;mso-wrap-distance-right:0;mso-wrap-distance-bottom:0;mso-position-horizontal:absolute;mso-position-horizontal-relative:page;mso-position-vertical:absolute;mso-position-vertical-relative:text;v-text-anchor:top" coordsize="1026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" path="m,l1025557,e" filled="f" strokeweight=".122mm">
                <v:path arrowok="t"/>
                <w10:wrap type="topAndBottom" anchorx="page"/>
              </v:shape>
            </w:pict>
          </mc:Fallback>
        </mc:AlternateContent>
      </w:r>
    </w:p>
    <w:p w14:paraId="538E82E1" w14:textId="77777777" w:rsidR="00D421CD" w:rsidRDefault="00D421CD">
      <w:pPr>
        <w:pStyle w:val="BodyText"/>
        <w:rPr>
          <w:b/>
        </w:rPr>
      </w:pPr>
    </w:p>
    <w:p w14:paraId="1D3FD2C6" w14:textId="77777777" w:rsidR="00D421CD" w:rsidRDefault="00D421CD">
      <w:pPr>
        <w:pStyle w:val="BodyText"/>
        <w:spacing w:before="180"/>
        <w:rPr>
          <w:b/>
        </w:rPr>
      </w:pPr>
    </w:p>
    <w:p w14:paraId="3485B206" w14:textId="77777777" w:rsidR="00D421CD" w:rsidRDefault="00CD74B5">
      <w:pPr>
        <w:pStyle w:val="Heading2"/>
        <w:spacing w:before="1"/>
        <w:ind w:left="423"/>
        <w:jc w:val="center"/>
      </w:pPr>
      <w:r>
        <w:t>BẢN</w:t>
      </w:r>
      <w:r>
        <w:rPr>
          <w:spacing w:val="-8"/>
        </w:rPr>
        <w:t xml:space="preserve"> </w:t>
      </w:r>
      <w:r>
        <w:t>KHAI</w:t>
      </w:r>
      <w:r>
        <w:rPr>
          <w:spacing w:val="-8"/>
        </w:rPr>
        <w:t xml:space="preserve"> </w:t>
      </w:r>
      <w:r>
        <w:t>THÔNG</w:t>
      </w:r>
      <w:r>
        <w:rPr>
          <w:spacing w:val="-6"/>
        </w:rPr>
        <w:t xml:space="preserve"> </w:t>
      </w:r>
      <w:r>
        <w:t>TIN</w:t>
      </w:r>
      <w:r>
        <w:rPr>
          <w:spacing w:val="-8"/>
        </w:rPr>
        <w:t xml:space="preserve"> </w:t>
      </w:r>
      <w:r>
        <w:rPr>
          <w:spacing w:val="-2"/>
        </w:rPr>
        <w:t>CHUNG</w:t>
      </w:r>
    </w:p>
    <w:p w14:paraId="080B5D96" w14:textId="77777777" w:rsidR="00D421CD" w:rsidRDefault="00D421CD">
      <w:pPr>
        <w:pStyle w:val="BodyText"/>
        <w:spacing w:before="1"/>
        <w:rPr>
          <w:b/>
          <w:sz w:val="16"/>
        </w:rPr>
      </w:pPr>
    </w:p>
    <w:tbl>
      <w:tblPr>
        <w:tblW w:w="9642" w:type="dxa"/>
        <w:tblLayout w:type="fixed"/>
        <w:tblCellMar>
          <w:left w:w="0" w:type="dxa"/>
          <w:right w:w="0" w:type="dxa"/>
        </w:tblCellMar>
        <w:tblLook w:val="01E0" w:firstRow="1" w:lastRow="1" w:firstColumn="1" w:lastColumn="1" w:noHBand="0" w:noVBand="0"/>
      </w:tblPr>
      <w:tblGrid>
        <w:gridCol w:w="1076"/>
        <w:gridCol w:w="8566"/>
      </w:tblGrid>
      <w:tr w:rsidR="00D421CD" w14:paraId="63DD3409" w14:textId="77777777">
        <w:trPr>
          <w:trHeight w:val="383"/>
        </w:trPr>
        <w:tc>
          <w:tcPr>
            <w:tcW w:w="1076" w:type="dxa"/>
          </w:tcPr>
          <w:p w14:paraId="3711E8F5" w14:textId="77777777" w:rsidR="00D421CD" w:rsidRDefault="00D421CD">
            <w:pPr>
              <w:pStyle w:val="TableParagraph"/>
              <w:ind w:left="0"/>
              <w:rPr>
                <w:sz w:val="24"/>
              </w:rPr>
            </w:pPr>
          </w:p>
        </w:tc>
        <w:tc>
          <w:tcPr>
            <w:tcW w:w="8566" w:type="dxa"/>
          </w:tcPr>
          <w:p w14:paraId="4522D1F3" w14:textId="77777777" w:rsidR="00D421CD" w:rsidRDefault="00CD74B5">
            <w:pPr>
              <w:pStyle w:val="TableParagraph"/>
              <w:spacing w:line="287" w:lineRule="atLeast"/>
              <w:ind w:left="148"/>
              <w:rPr>
                <w:sz w:val="26"/>
              </w:rPr>
            </w:pPr>
            <w:r>
              <w:rPr>
                <w:sz w:val="26"/>
              </w:rPr>
              <w:t>1. Đọc</w:t>
            </w:r>
            <w:r>
              <w:rPr>
                <w:spacing w:val="-4"/>
                <w:sz w:val="26"/>
              </w:rPr>
              <w:t xml:space="preserve"> </w:t>
            </w:r>
            <w:r>
              <w:rPr>
                <w:sz w:val="26"/>
              </w:rPr>
              <w:t>kỹ</w:t>
            </w:r>
            <w:r>
              <w:rPr>
                <w:spacing w:val="-8"/>
                <w:sz w:val="26"/>
              </w:rPr>
              <w:t xml:space="preserve"> </w:t>
            </w:r>
            <w:r>
              <w:rPr>
                <w:sz w:val="26"/>
              </w:rPr>
              <w:t>phần</w:t>
            </w:r>
            <w:r>
              <w:rPr>
                <w:spacing w:val="-4"/>
                <w:sz w:val="26"/>
              </w:rPr>
              <w:t xml:space="preserve"> </w:t>
            </w:r>
            <w:r>
              <w:rPr>
                <w:sz w:val="26"/>
              </w:rPr>
              <w:t>hướng</w:t>
            </w:r>
            <w:r>
              <w:rPr>
                <w:spacing w:val="-3"/>
                <w:sz w:val="26"/>
              </w:rPr>
              <w:t xml:space="preserve"> </w:t>
            </w:r>
            <w:r>
              <w:rPr>
                <w:sz w:val="26"/>
              </w:rPr>
              <w:t>dẫn</w:t>
            </w:r>
            <w:r>
              <w:rPr>
                <w:spacing w:val="-4"/>
                <w:sz w:val="26"/>
              </w:rPr>
              <w:t xml:space="preserve"> </w:t>
            </w:r>
            <w:r>
              <w:rPr>
                <w:sz w:val="26"/>
              </w:rPr>
              <w:t>trước</w:t>
            </w:r>
            <w:r>
              <w:rPr>
                <w:spacing w:val="-5"/>
                <w:sz w:val="26"/>
              </w:rPr>
              <w:t xml:space="preserve"> </w:t>
            </w:r>
            <w:r>
              <w:rPr>
                <w:sz w:val="26"/>
              </w:rPr>
              <w:t>khi</w:t>
            </w:r>
            <w:r>
              <w:rPr>
                <w:spacing w:val="-2"/>
                <w:sz w:val="26"/>
              </w:rPr>
              <w:t xml:space="preserve"> </w:t>
            </w:r>
            <w:r>
              <w:rPr>
                <w:sz w:val="26"/>
              </w:rPr>
              <w:t>điền</w:t>
            </w:r>
            <w:r>
              <w:rPr>
                <w:spacing w:val="-5"/>
                <w:sz w:val="26"/>
              </w:rPr>
              <w:t xml:space="preserve"> </w:t>
            </w:r>
            <w:r>
              <w:rPr>
                <w:sz w:val="26"/>
              </w:rPr>
              <w:t>vào</w:t>
            </w:r>
            <w:r>
              <w:rPr>
                <w:spacing w:val="1"/>
                <w:sz w:val="26"/>
              </w:rPr>
              <w:t xml:space="preserve"> </w:t>
            </w:r>
            <w:r>
              <w:rPr>
                <w:sz w:val="26"/>
              </w:rPr>
              <w:t>bản</w:t>
            </w:r>
            <w:r>
              <w:rPr>
                <w:spacing w:val="-5"/>
                <w:sz w:val="26"/>
              </w:rPr>
              <w:t xml:space="preserve"> </w:t>
            </w:r>
            <w:r>
              <w:rPr>
                <w:spacing w:val="-2"/>
                <w:sz w:val="26"/>
              </w:rPr>
              <w:t>khai.</w:t>
            </w:r>
          </w:p>
        </w:tc>
      </w:tr>
      <w:tr w:rsidR="00D421CD" w14:paraId="7C38D917" w14:textId="77777777">
        <w:trPr>
          <w:trHeight w:val="743"/>
        </w:trPr>
        <w:tc>
          <w:tcPr>
            <w:tcW w:w="1076" w:type="dxa"/>
          </w:tcPr>
          <w:p w14:paraId="38223887" w14:textId="77777777" w:rsidR="00D421CD" w:rsidRDefault="00CD74B5">
            <w:pPr>
              <w:pStyle w:val="TableParagraph"/>
              <w:spacing w:before="24"/>
              <w:ind w:left="50"/>
              <w:rPr>
                <w:sz w:val="26"/>
              </w:rPr>
            </w:pPr>
            <w:r>
              <w:rPr>
                <w:sz w:val="26"/>
              </w:rPr>
              <w:t>CHÚ</w:t>
            </w:r>
            <w:r>
              <w:rPr>
                <w:spacing w:val="-9"/>
                <w:sz w:val="26"/>
              </w:rPr>
              <w:t xml:space="preserve"> </w:t>
            </w:r>
            <w:r>
              <w:rPr>
                <w:spacing w:val="-10"/>
                <w:sz w:val="26"/>
              </w:rPr>
              <w:t>Ý</w:t>
            </w:r>
          </w:p>
        </w:tc>
        <w:tc>
          <w:tcPr>
            <w:tcW w:w="8566" w:type="dxa"/>
          </w:tcPr>
          <w:p w14:paraId="13DF652B" w14:textId="77777777" w:rsidR="00D421CD" w:rsidRDefault="00CD74B5">
            <w:pPr>
              <w:pStyle w:val="TableParagraph"/>
              <w:spacing w:before="3" w:line="360" w:lineRule="atLeast"/>
              <w:ind w:left="148"/>
              <w:rPr>
                <w:sz w:val="26"/>
              </w:rPr>
            </w:pPr>
            <w:r>
              <w:rPr>
                <w:sz w:val="26"/>
              </w:rPr>
              <w:t>2. Tổ chức, cá nhân chỉ được cấp phép sau khi đã nộp lệ phí cấp phép và phí sử dụng tần số theo quy định của pháp luật.</w:t>
            </w:r>
          </w:p>
        </w:tc>
      </w:tr>
    </w:tbl>
    <w:p w14:paraId="2BED4995" w14:textId="77777777" w:rsidR="00D421CD" w:rsidRDefault="00CD74B5">
      <w:pPr>
        <w:pStyle w:val="BodyText"/>
        <w:spacing w:before="182" w:after="6"/>
        <w:ind w:left="422"/>
        <w:jc w:val="center"/>
      </w:pPr>
      <w:r>
        <w:t>Kính</w:t>
      </w:r>
      <w:r>
        <w:rPr>
          <w:spacing w:val="4"/>
        </w:rPr>
        <w:t xml:space="preserve"> </w:t>
      </w:r>
      <w:r>
        <w:t>gửi:</w:t>
      </w:r>
      <w:r>
        <w:rPr>
          <w:spacing w:val="6"/>
        </w:rPr>
        <w:t xml:space="preserve"> </w:t>
      </w:r>
      <w:r>
        <w:rPr>
          <w:spacing w:val="-2"/>
        </w:rPr>
        <w:t>.............................................................................................................</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6"/>
        <w:gridCol w:w="5426"/>
      </w:tblGrid>
      <w:tr w:rsidR="00D421CD" w14:paraId="762DA2A5" w14:textId="77777777">
        <w:trPr>
          <w:trHeight w:val="842"/>
        </w:trPr>
        <w:tc>
          <w:tcPr>
            <w:tcW w:w="4216" w:type="dxa"/>
          </w:tcPr>
          <w:p w14:paraId="492CA747" w14:textId="77777777" w:rsidR="00D421CD" w:rsidRDefault="00CD74B5">
            <w:pPr>
              <w:pStyle w:val="TableParagraph"/>
              <w:spacing w:before="102" w:line="360" w:lineRule="atLeast"/>
              <w:ind w:left="4"/>
              <w:rPr>
                <w:b/>
                <w:sz w:val="26"/>
              </w:rPr>
            </w:pPr>
            <w:r>
              <w:rPr>
                <w:b/>
                <w:sz w:val="26"/>
              </w:rPr>
              <w:t xml:space="preserve">1. TÊN TỔ CHỨC, CÁ NHÂN ĐỀ </w:t>
            </w:r>
            <w:r>
              <w:rPr>
                <w:b/>
                <w:spacing w:val="-4"/>
                <w:sz w:val="26"/>
              </w:rPr>
              <w:t>NGHỊ</w:t>
            </w:r>
          </w:p>
        </w:tc>
        <w:tc>
          <w:tcPr>
            <w:tcW w:w="5426" w:type="dxa"/>
          </w:tcPr>
          <w:p w14:paraId="511A39F1" w14:textId="77777777" w:rsidR="00D421CD" w:rsidRDefault="00D421CD">
            <w:pPr>
              <w:pStyle w:val="TableParagraph"/>
              <w:ind w:left="0"/>
              <w:rPr>
                <w:sz w:val="24"/>
              </w:rPr>
            </w:pPr>
          </w:p>
        </w:tc>
      </w:tr>
      <w:tr w:rsidR="00D421CD" w14:paraId="6D6AFF31" w14:textId="77777777">
        <w:trPr>
          <w:trHeight w:val="1439"/>
        </w:trPr>
        <w:tc>
          <w:tcPr>
            <w:tcW w:w="9642" w:type="dxa"/>
            <w:gridSpan w:val="2"/>
          </w:tcPr>
          <w:p w14:paraId="4FC59AD0" w14:textId="77777777" w:rsidR="00D421CD" w:rsidRDefault="00CD74B5">
            <w:pPr>
              <w:pStyle w:val="TableParagraph"/>
              <w:spacing w:before="174" w:line="386" w:lineRule="auto"/>
              <w:ind w:left="4" w:right="399"/>
              <w:rPr>
                <w:sz w:val="26"/>
              </w:rPr>
            </w:pPr>
            <w:r>
              <w:rPr>
                <w:sz w:val="26"/>
              </w:rPr>
              <w:t>1.1. Số</w:t>
            </w:r>
            <w:r>
              <w:rPr>
                <w:spacing w:val="-4"/>
                <w:sz w:val="26"/>
              </w:rPr>
              <w:t xml:space="preserve"> </w:t>
            </w:r>
            <w:r>
              <w:rPr>
                <w:sz w:val="26"/>
              </w:rPr>
              <w:t>định</w:t>
            </w:r>
            <w:r>
              <w:rPr>
                <w:spacing w:val="-4"/>
                <w:sz w:val="26"/>
              </w:rPr>
              <w:t xml:space="preserve"> </w:t>
            </w:r>
            <w:r>
              <w:rPr>
                <w:sz w:val="26"/>
              </w:rPr>
              <w:t>danh</w:t>
            </w:r>
            <w:r>
              <w:rPr>
                <w:spacing w:val="-1"/>
                <w:sz w:val="26"/>
              </w:rPr>
              <w:t xml:space="preserve"> </w:t>
            </w:r>
            <w:r>
              <w:rPr>
                <w:sz w:val="26"/>
              </w:rPr>
              <w:t>cá</w:t>
            </w:r>
            <w:r>
              <w:rPr>
                <w:spacing w:val="-4"/>
                <w:sz w:val="26"/>
              </w:rPr>
              <w:t xml:space="preserve"> </w:t>
            </w:r>
            <w:r>
              <w:rPr>
                <w:sz w:val="26"/>
              </w:rPr>
              <w:t>nhân/Căn</w:t>
            </w:r>
            <w:r>
              <w:rPr>
                <w:spacing w:val="-4"/>
                <w:sz w:val="26"/>
              </w:rPr>
              <w:t xml:space="preserve"> </w:t>
            </w:r>
            <w:r>
              <w:rPr>
                <w:sz w:val="26"/>
              </w:rPr>
              <w:t>cước</w:t>
            </w:r>
            <w:r>
              <w:rPr>
                <w:spacing w:val="-4"/>
                <w:sz w:val="26"/>
              </w:rPr>
              <w:t xml:space="preserve"> </w:t>
            </w:r>
            <w:r>
              <w:rPr>
                <w:sz w:val="26"/>
              </w:rPr>
              <w:t>công</w:t>
            </w:r>
            <w:r>
              <w:rPr>
                <w:spacing w:val="-4"/>
                <w:sz w:val="26"/>
              </w:rPr>
              <w:t xml:space="preserve"> </w:t>
            </w:r>
            <w:r>
              <w:rPr>
                <w:sz w:val="26"/>
              </w:rPr>
              <w:t>dân/Hộ</w:t>
            </w:r>
            <w:r>
              <w:rPr>
                <w:spacing w:val="-4"/>
                <w:sz w:val="26"/>
              </w:rPr>
              <w:t xml:space="preserve"> </w:t>
            </w:r>
            <w:r>
              <w:rPr>
                <w:sz w:val="26"/>
              </w:rPr>
              <w:t>chiếu</w:t>
            </w:r>
            <w:r>
              <w:rPr>
                <w:spacing w:val="-4"/>
                <w:sz w:val="26"/>
              </w:rPr>
              <w:t xml:space="preserve"> </w:t>
            </w:r>
            <w:r>
              <w:rPr>
                <w:sz w:val="26"/>
              </w:rPr>
              <w:t>(đối</w:t>
            </w:r>
            <w:r>
              <w:rPr>
                <w:spacing w:val="-4"/>
                <w:sz w:val="26"/>
              </w:rPr>
              <w:t xml:space="preserve"> </w:t>
            </w:r>
            <w:r>
              <w:rPr>
                <w:sz w:val="26"/>
              </w:rPr>
              <w:t>với</w:t>
            </w:r>
            <w:r>
              <w:rPr>
                <w:spacing w:val="-2"/>
                <w:sz w:val="26"/>
              </w:rPr>
              <w:t xml:space="preserve"> </w:t>
            </w:r>
            <w:r>
              <w:rPr>
                <w:sz w:val="26"/>
              </w:rPr>
              <w:t>cá</w:t>
            </w:r>
            <w:r>
              <w:rPr>
                <w:spacing w:val="-4"/>
                <w:sz w:val="26"/>
              </w:rPr>
              <w:t xml:space="preserve"> </w:t>
            </w:r>
            <w:r>
              <w:rPr>
                <w:sz w:val="26"/>
              </w:rPr>
              <w:t>nhân): ….. Ngày sinh: ....................................................</w:t>
            </w:r>
          </w:p>
          <w:p w14:paraId="6AD0F59A" w14:textId="77777777" w:rsidR="00D421CD" w:rsidRDefault="00CD74B5">
            <w:pPr>
              <w:pStyle w:val="TableParagraph"/>
              <w:spacing w:line="282" w:lineRule="atLeast"/>
              <w:ind w:left="4"/>
              <w:rPr>
                <w:sz w:val="26"/>
              </w:rPr>
            </w:pPr>
            <w:r>
              <w:rPr>
                <w:sz w:val="26"/>
              </w:rPr>
              <w:t>Địa</w:t>
            </w:r>
            <w:r>
              <w:rPr>
                <w:spacing w:val="-5"/>
                <w:sz w:val="26"/>
              </w:rPr>
              <w:t xml:space="preserve"> </w:t>
            </w:r>
            <w:r>
              <w:rPr>
                <w:sz w:val="26"/>
              </w:rPr>
              <w:t>chỉ</w:t>
            </w:r>
            <w:r>
              <w:rPr>
                <w:spacing w:val="-5"/>
                <w:sz w:val="26"/>
              </w:rPr>
              <w:t xml:space="preserve"> </w:t>
            </w:r>
            <w:r>
              <w:rPr>
                <w:sz w:val="26"/>
              </w:rPr>
              <w:t>thường</w:t>
            </w:r>
            <w:r>
              <w:rPr>
                <w:spacing w:val="-5"/>
                <w:sz w:val="26"/>
              </w:rPr>
              <w:t xml:space="preserve"> </w:t>
            </w:r>
            <w:r>
              <w:rPr>
                <w:sz w:val="26"/>
              </w:rPr>
              <w:t>trú:</w:t>
            </w:r>
            <w:r>
              <w:rPr>
                <w:spacing w:val="-2"/>
                <w:sz w:val="26"/>
              </w:rPr>
              <w:t xml:space="preserve"> ………………………………………………</w:t>
            </w:r>
          </w:p>
        </w:tc>
      </w:tr>
      <w:tr w:rsidR="00D421CD" w14:paraId="6E543D95" w14:textId="77777777">
        <w:trPr>
          <w:trHeight w:val="959"/>
        </w:trPr>
        <w:tc>
          <w:tcPr>
            <w:tcW w:w="9642" w:type="dxa"/>
            <w:gridSpan w:val="2"/>
          </w:tcPr>
          <w:p w14:paraId="3CCCEA85" w14:textId="77777777" w:rsidR="00D421CD" w:rsidRDefault="00CD74B5">
            <w:pPr>
              <w:pStyle w:val="TableParagraph"/>
              <w:spacing w:before="174"/>
              <w:ind w:left="4"/>
              <w:rPr>
                <w:sz w:val="26"/>
              </w:rPr>
            </w:pPr>
            <w:r>
              <w:rPr>
                <w:sz w:val="26"/>
              </w:rPr>
              <w:t>1.2. Số</w:t>
            </w:r>
            <w:r>
              <w:rPr>
                <w:spacing w:val="-4"/>
                <w:sz w:val="26"/>
              </w:rPr>
              <w:t xml:space="preserve"> </w:t>
            </w:r>
            <w:r>
              <w:rPr>
                <w:sz w:val="26"/>
              </w:rPr>
              <w:t>định</w:t>
            </w:r>
            <w:r>
              <w:rPr>
                <w:spacing w:val="-5"/>
                <w:sz w:val="26"/>
              </w:rPr>
              <w:t xml:space="preserve"> </w:t>
            </w:r>
            <w:r>
              <w:rPr>
                <w:sz w:val="26"/>
              </w:rPr>
              <w:t>danh/Mã</w:t>
            </w:r>
            <w:r>
              <w:rPr>
                <w:spacing w:val="-4"/>
                <w:sz w:val="26"/>
              </w:rPr>
              <w:t xml:space="preserve"> </w:t>
            </w:r>
            <w:r>
              <w:rPr>
                <w:sz w:val="26"/>
              </w:rPr>
              <w:t>số</w:t>
            </w:r>
            <w:r>
              <w:rPr>
                <w:spacing w:val="-5"/>
                <w:sz w:val="26"/>
              </w:rPr>
              <w:t xml:space="preserve"> </w:t>
            </w:r>
            <w:r>
              <w:rPr>
                <w:sz w:val="26"/>
              </w:rPr>
              <w:t>thuế</w:t>
            </w:r>
            <w:r>
              <w:rPr>
                <w:spacing w:val="-4"/>
                <w:sz w:val="26"/>
              </w:rPr>
              <w:t xml:space="preserve"> </w:t>
            </w:r>
            <w:r>
              <w:rPr>
                <w:sz w:val="26"/>
              </w:rPr>
              <w:t>(đối</w:t>
            </w:r>
            <w:r>
              <w:rPr>
                <w:spacing w:val="-2"/>
                <w:sz w:val="26"/>
              </w:rPr>
              <w:t xml:space="preserve"> </w:t>
            </w:r>
            <w:r>
              <w:rPr>
                <w:sz w:val="26"/>
              </w:rPr>
              <w:t>với</w:t>
            </w:r>
            <w:r>
              <w:rPr>
                <w:spacing w:val="-4"/>
                <w:sz w:val="26"/>
              </w:rPr>
              <w:t xml:space="preserve"> </w:t>
            </w:r>
            <w:r>
              <w:rPr>
                <w:sz w:val="26"/>
              </w:rPr>
              <w:t>tổ</w:t>
            </w:r>
            <w:r>
              <w:rPr>
                <w:spacing w:val="-2"/>
                <w:sz w:val="26"/>
              </w:rPr>
              <w:t xml:space="preserve"> </w:t>
            </w:r>
            <w:r>
              <w:rPr>
                <w:sz w:val="26"/>
              </w:rPr>
              <w:t>chức):</w:t>
            </w:r>
            <w:r>
              <w:rPr>
                <w:spacing w:val="-3"/>
                <w:sz w:val="26"/>
              </w:rPr>
              <w:t xml:space="preserve"> </w:t>
            </w:r>
            <w:r>
              <w:rPr>
                <w:spacing w:val="-2"/>
                <w:sz w:val="26"/>
              </w:rPr>
              <w:t>…………………</w:t>
            </w:r>
          </w:p>
          <w:p w14:paraId="1C4DC390" w14:textId="77777777" w:rsidR="00D421CD" w:rsidRDefault="00CD74B5">
            <w:pPr>
              <w:pStyle w:val="TableParagraph"/>
              <w:spacing w:before="181" w:line="285" w:lineRule="atLeast"/>
              <w:ind w:left="4"/>
              <w:rPr>
                <w:sz w:val="26"/>
              </w:rPr>
            </w:pPr>
            <w:r>
              <w:rPr>
                <w:sz w:val="26"/>
              </w:rPr>
              <w:t>Địa</w:t>
            </w:r>
            <w:r>
              <w:rPr>
                <w:spacing w:val="-5"/>
                <w:sz w:val="26"/>
              </w:rPr>
              <w:t xml:space="preserve"> </w:t>
            </w:r>
            <w:r>
              <w:rPr>
                <w:sz w:val="26"/>
              </w:rPr>
              <w:t>chỉ</w:t>
            </w:r>
            <w:r>
              <w:rPr>
                <w:spacing w:val="-5"/>
                <w:sz w:val="26"/>
              </w:rPr>
              <w:t xml:space="preserve"> </w:t>
            </w:r>
            <w:r>
              <w:rPr>
                <w:sz w:val="26"/>
              </w:rPr>
              <w:t>trụ</w:t>
            </w:r>
            <w:r>
              <w:rPr>
                <w:spacing w:val="-2"/>
                <w:sz w:val="26"/>
              </w:rPr>
              <w:t xml:space="preserve"> </w:t>
            </w:r>
            <w:r>
              <w:rPr>
                <w:sz w:val="26"/>
              </w:rPr>
              <w:t>sở</w:t>
            </w:r>
            <w:r>
              <w:rPr>
                <w:spacing w:val="-5"/>
                <w:sz w:val="26"/>
              </w:rPr>
              <w:t xml:space="preserve"> </w:t>
            </w:r>
            <w:r>
              <w:rPr>
                <w:sz w:val="26"/>
              </w:rPr>
              <w:t>chính:</w:t>
            </w:r>
            <w:r>
              <w:rPr>
                <w:spacing w:val="-3"/>
                <w:sz w:val="26"/>
              </w:rPr>
              <w:t xml:space="preserve"> </w:t>
            </w:r>
            <w:r>
              <w:rPr>
                <w:spacing w:val="-2"/>
                <w:sz w:val="26"/>
              </w:rPr>
              <w:t>…………………………………………………</w:t>
            </w:r>
          </w:p>
        </w:tc>
      </w:tr>
      <w:tr w:rsidR="00D421CD" w14:paraId="065DDC9E" w14:textId="77777777">
        <w:trPr>
          <w:trHeight w:val="479"/>
        </w:trPr>
        <w:tc>
          <w:tcPr>
            <w:tcW w:w="9642" w:type="dxa"/>
            <w:gridSpan w:val="2"/>
          </w:tcPr>
          <w:p w14:paraId="30CB67E7" w14:textId="77777777" w:rsidR="00D421CD" w:rsidRDefault="00CD74B5">
            <w:pPr>
              <w:pStyle w:val="TableParagraph"/>
              <w:spacing w:before="174" w:line="285" w:lineRule="atLeast"/>
              <w:ind w:left="4"/>
              <w:rPr>
                <w:sz w:val="26"/>
              </w:rPr>
            </w:pPr>
            <w:r>
              <w:rPr>
                <w:sz w:val="26"/>
              </w:rPr>
              <w:t>1.3. Địa</w:t>
            </w:r>
            <w:r>
              <w:rPr>
                <w:spacing w:val="-5"/>
                <w:sz w:val="26"/>
              </w:rPr>
              <w:t xml:space="preserve"> </w:t>
            </w:r>
            <w:r>
              <w:rPr>
                <w:sz w:val="26"/>
              </w:rPr>
              <w:t>chỉ</w:t>
            </w:r>
            <w:r>
              <w:rPr>
                <w:spacing w:val="-2"/>
                <w:sz w:val="26"/>
              </w:rPr>
              <w:t xml:space="preserve"> </w:t>
            </w:r>
            <w:r>
              <w:rPr>
                <w:sz w:val="26"/>
              </w:rPr>
              <w:t>liên</w:t>
            </w:r>
            <w:r>
              <w:rPr>
                <w:spacing w:val="-4"/>
                <w:sz w:val="26"/>
              </w:rPr>
              <w:t xml:space="preserve"> </w:t>
            </w:r>
            <w:r>
              <w:rPr>
                <w:sz w:val="26"/>
              </w:rPr>
              <w:t>lạc:</w:t>
            </w:r>
            <w:r>
              <w:rPr>
                <w:spacing w:val="-1"/>
                <w:sz w:val="26"/>
              </w:rPr>
              <w:t xml:space="preserve"> </w:t>
            </w:r>
            <w:r>
              <w:rPr>
                <w:spacing w:val="-2"/>
                <w:sz w:val="26"/>
              </w:rPr>
              <w:t>…………………………………………………</w:t>
            </w:r>
          </w:p>
        </w:tc>
      </w:tr>
      <w:tr w:rsidR="00D421CD" w14:paraId="4C24E629" w14:textId="77777777">
        <w:trPr>
          <w:trHeight w:val="480"/>
        </w:trPr>
        <w:tc>
          <w:tcPr>
            <w:tcW w:w="9642" w:type="dxa"/>
            <w:gridSpan w:val="2"/>
          </w:tcPr>
          <w:p w14:paraId="59E548C0" w14:textId="77777777" w:rsidR="00D421CD" w:rsidRDefault="00CD74B5">
            <w:pPr>
              <w:pStyle w:val="TableParagraph"/>
              <w:spacing w:before="175" w:line="285" w:lineRule="atLeast"/>
              <w:ind w:left="4"/>
              <w:rPr>
                <w:sz w:val="26"/>
              </w:rPr>
            </w:pPr>
            <w:r>
              <w:rPr>
                <w:sz w:val="26"/>
              </w:rPr>
              <w:t>1.4. Số</w:t>
            </w:r>
            <w:r>
              <w:rPr>
                <w:spacing w:val="-4"/>
                <w:sz w:val="26"/>
              </w:rPr>
              <w:t xml:space="preserve"> </w:t>
            </w:r>
            <w:r>
              <w:rPr>
                <w:sz w:val="26"/>
              </w:rPr>
              <w:t>điện</w:t>
            </w:r>
            <w:r>
              <w:rPr>
                <w:spacing w:val="-4"/>
                <w:sz w:val="26"/>
              </w:rPr>
              <w:t xml:space="preserve"> </w:t>
            </w:r>
            <w:r>
              <w:rPr>
                <w:sz w:val="26"/>
              </w:rPr>
              <w:t>thoại</w:t>
            </w:r>
            <w:r>
              <w:rPr>
                <w:spacing w:val="-3"/>
                <w:sz w:val="26"/>
              </w:rPr>
              <w:t xml:space="preserve"> </w:t>
            </w:r>
            <w:r>
              <w:rPr>
                <w:sz w:val="26"/>
              </w:rPr>
              <w:t>/</w:t>
            </w:r>
            <w:r>
              <w:rPr>
                <w:spacing w:val="-4"/>
                <w:sz w:val="26"/>
              </w:rPr>
              <w:t xml:space="preserve"> </w:t>
            </w:r>
            <w:r>
              <w:rPr>
                <w:sz w:val="26"/>
              </w:rPr>
              <w:t>Email:</w:t>
            </w:r>
            <w:r>
              <w:rPr>
                <w:spacing w:val="-3"/>
                <w:sz w:val="26"/>
              </w:rPr>
              <w:t xml:space="preserve"> </w:t>
            </w:r>
            <w:r>
              <w:rPr>
                <w:spacing w:val="-2"/>
                <w:sz w:val="26"/>
              </w:rPr>
              <w:t>…………………………………...</w:t>
            </w:r>
          </w:p>
        </w:tc>
      </w:tr>
      <w:tr w:rsidR="00D421CD" w14:paraId="0E07BE6C" w14:textId="77777777">
        <w:trPr>
          <w:trHeight w:val="1439"/>
        </w:trPr>
        <w:tc>
          <w:tcPr>
            <w:tcW w:w="4216" w:type="dxa"/>
          </w:tcPr>
          <w:p w14:paraId="3E9E88C3" w14:textId="77777777" w:rsidR="00D421CD" w:rsidRDefault="00D421CD">
            <w:pPr>
              <w:pStyle w:val="TableParagraph"/>
              <w:ind w:left="0"/>
              <w:rPr>
                <w:sz w:val="26"/>
              </w:rPr>
            </w:pPr>
          </w:p>
          <w:p w14:paraId="62F180D2" w14:textId="77777777" w:rsidR="00D421CD" w:rsidRDefault="00D421CD">
            <w:pPr>
              <w:pStyle w:val="TableParagraph"/>
              <w:spacing w:before="63"/>
              <w:ind w:left="0"/>
              <w:rPr>
                <w:sz w:val="26"/>
              </w:rPr>
            </w:pPr>
          </w:p>
          <w:p w14:paraId="65E7EC47" w14:textId="77777777" w:rsidR="00D421CD" w:rsidRDefault="00CD74B5">
            <w:pPr>
              <w:pStyle w:val="TableParagraph"/>
              <w:spacing w:before="1"/>
              <w:ind w:left="4"/>
              <w:rPr>
                <w:b/>
                <w:sz w:val="26"/>
              </w:rPr>
            </w:pPr>
            <w:r>
              <w:rPr>
                <w:b/>
                <w:sz w:val="26"/>
              </w:rPr>
              <w:t>2. HÌNH</w:t>
            </w:r>
            <w:r>
              <w:rPr>
                <w:b/>
                <w:spacing w:val="-6"/>
                <w:sz w:val="26"/>
              </w:rPr>
              <w:t xml:space="preserve"> </w:t>
            </w:r>
            <w:r>
              <w:rPr>
                <w:b/>
                <w:sz w:val="26"/>
              </w:rPr>
              <w:t>THỨC</w:t>
            </w:r>
            <w:r>
              <w:rPr>
                <w:b/>
                <w:spacing w:val="-5"/>
                <w:sz w:val="26"/>
              </w:rPr>
              <w:t xml:space="preserve"> </w:t>
            </w:r>
            <w:r>
              <w:rPr>
                <w:b/>
                <w:sz w:val="26"/>
              </w:rPr>
              <w:t>NHẬN</w:t>
            </w:r>
            <w:r>
              <w:rPr>
                <w:b/>
                <w:spacing w:val="-8"/>
                <w:sz w:val="26"/>
              </w:rPr>
              <w:t xml:space="preserve"> </w:t>
            </w:r>
            <w:r>
              <w:rPr>
                <w:b/>
                <w:sz w:val="26"/>
              </w:rPr>
              <w:t>KẾT</w:t>
            </w:r>
            <w:r>
              <w:rPr>
                <w:b/>
                <w:spacing w:val="-7"/>
                <w:sz w:val="26"/>
              </w:rPr>
              <w:t xml:space="preserve"> </w:t>
            </w:r>
            <w:r>
              <w:rPr>
                <w:b/>
                <w:spacing w:val="-5"/>
                <w:sz w:val="26"/>
              </w:rPr>
              <w:t>QUẢ</w:t>
            </w:r>
          </w:p>
        </w:tc>
        <w:tc>
          <w:tcPr>
            <w:tcW w:w="5426" w:type="dxa"/>
          </w:tcPr>
          <w:p w14:paraId="0D604087" w14:textId="77777777" w:rsidR="00D421CD" w:rsidRDefault="00CD74B5">
            <w:pPr>
              <w:pStyle w:val="TableParagraph"/>
              <w:numPr>
                <w:ilvl w:val="0"/>
                <w:numId w:val="430"/>
              </w:numPr>
              <w:spacing w:before="181" w:line="285" w:lineRule="atLeast"/>
              <w:ind w:left="224" w:hanging="220"/>
              <w:rPr>
                <w:sz w:val="26"/>
              </w:rPr>
            </w:pPr>
            <w:r>
              <w:rPr>
                <w:sz w:val="26"/>
              </w:rPr>
              <w:t xml:space="preserve">Trực </w:t>
            </w:r>
            <w:r>
              <w:rPr>
                <w:spacing w:val="-4"/>
                <w:sz w:val="26"/>
              </w:rPr>
              <w:t>tiếp</w:t>
            </w:r>
          </w:p>
          <w:p w14:paraId="409841A0" w14:textId="77777777" w:rsidR="00D421CD" w:rsidRDefault="00CD74B5">
            <w:pPr>
              <w:pStyle w:val="TableParagraph"/>
              <w:numPr>
                <w:ilvl w:val="0"/>
                <w:numId w:val="430"/>
              </w:numPr>
              <w:spacing w:before="181" w:line="285" w:lineRule="atLeast"/>
              <w:ind w:left="224" w:hanging="220"/>
              <w:rPr>
                <w:sz w:val="26"/>
              </w:rPr>
            </w:pPr>
            <w:r>
              <w:rPr>
                <w:sz w:val="26"/>
              </w:rPr>
              <w:t>Dịch vụ</w:t>
            </w:r>
            <w:r>
              <w:rPr>
                <w:spacing w:val="-4"/>
                <w:sz w:val="26"/>
              </w:rPr>
              <w:t xml:space="preserve"> </w:t>
            </w:r>
            <w:r>
              <w:rPr>
                <w:sz w:val="26"/>
              </w:rPr>
              <w:t>bưu</w:t>
            </w:r>
            <w:r>
              <w:rPr>
                <w:spacing w:val="-4"/>
                <w:sz w:val="26"/>
              </w:rPr>
              <w:t xml:space="preserve"> </w:t>
            </w:r>
            <w:r>
              <w:rPr>
                <w:spacing w:val="-2"/>
                <w:sz w:val="26"/>
              </w:rPr>
              <w:t>chính</w:t>
            </w:r>
          </w:p>
          <w:p w14:paraId="2C1A7503" w14:textId="77777777" w:rsidR="00D421CD" w:rsidRDefault="00CD74B5">
            <w:pPr>
              <w:pStyle w:val="TableParagraph"/>
              <w:numPr>
                <w:ilvl w:val="0"/>
                <w:numId w:val="430"/>
              </w:numPr>
              <w:spacing w:before="181" w:line="285" w:lineRule="atLeast"/>
              <w:ind w:left="224" w:hanging="220"/>
              <w:rPr>
                <w:sz w:val="26"/>
              </w:rPr>
            </w:pPr>
            <w:r>
              <w:rPr>
                <w:sz w:val="26"/>
              </w:rPr>
              <w:t>Cổng Dịch</w:t>
            </w:r>
            <w:r>
              <w:rPr>
                <w:spacing w:val="-5"/>
                <w:sz w:val="26"/>
              </w:rPr>
              <w:t xml:space="preserve"> </w:t>
            </w:r>
            <w:r>
              <w:rPr>
                <w:sz w:val="26"/>
              </w:rPr>
              <w:t>vụ</w:t>
            </w:r>
            <w:r>
              <w:rPr>
                <w:spacing w:val="-2"/>
                <w:sz w:val="26"/>
              </w:rPr>
              <w:t xml:space="preserve"> </w:t>
            </w:r>
            <w:r>
              <w:rPr>
                <w:sz w:val="26"/>
              </w:rPr>
              <w:t>công</w:t>
            </w:r>
            <w:r>
              <w:rPr>
                <w:spacing w:val="-6"/>
                <w:sz w:val="26"/>
              </w:rPr>
              <w:t xml:space="preserve"> </w:t>
            </w:r>
            <w:r>
              <w:rPr>
                <w:sz w:val="26"/>
              </w:rPr>
              <w:t>quốc</w:t>
            </w:r>
            <w:r>
              <w:rPr>
                <w:spacing w:val="-5"/>
                <w:sz w:val="26"/>
              </w:rPr>
              <w:t xml:space="preserve"> gia</w:t>
            </w:r>
          </w:p>
        </w:tc>
      </w:tr>
      <w:tr w:rsidR="00D421CD" w14:paraId="3CA05360" w14:textId="77777777">
        <w:trPr>
          <w:trHeight w:val="842"/>
        </w:trPr>
        <w:tc>
          <w:tcPr>
            <w:tcW w:w="9642" w:type="dxa"/>
            <w:gridSpan w:val="2"/>
          </w:tcPr>
          <w:p w14:paraId="5A20EFE7" w14:textId="77777777" w:rsidR="00D421CD" w:rsidRDefault="00CD74B5">
            <w:pPr>
              <w:pStyle w:val="TableParagraph"/>
              <w:spacing w:before="102" w:line="360" w:lineRule="atLeast"/>
              <w:ind w:left="4"/>
              <w:rPr>
                <w:sz w:val="26"/>
              </w:rPr>
            </w:pPr>
            <w:r>
              <w:rPr>
                <w:b/>
                <w:sz w:val="26"/>
              </w:rPr>
              <w:t xml:space="preserve">3. NỘP PHÍ SỬ DỤNG TẦN SỐ VÔ TUYẾN ĐIỆN </w:t>
            </w:r>
            <w:r>
              <w:rPr>
                <w:sz w:val="26"/>
              </w:rPr>
              <w:t>(đối với thời hạn đề nghị cấp phép trên 12 tháng)</w:t>
            </w:r>
          </w:p>
        </w:tc>
      </w:tr>
      <w:tr w:rsidR="00D421CD" w14:paraId="61400A9E" w14:textId="77777777">
        <w:trPr>
          <w:trHeight w:val="479"/>
        </w:trPr>
        <w:tc>
          <w:tcPr>
            <w:tcW w:w="9642" w:type="dxa"/>
            <w:gridSpan w:val="2"/>
          </w:tcPr>
          <w:p w14:paraId="6DAB5746" w14:textId="77777777" w:rsidR="00D421CD" w:rsidRDefault="00CD74B5">
            <w:pPr>
              <w:pStyle w:val="TableParagraph"/>
              <w:numPr>
                <w:ilvl w:val="0"/>
                <w:numId w:val="429"/>
              </w:numPr>
              <w:spacing w:before="174" w:line="285" w:lineRule="atLeast"/>
              <w:ind w:left="224" w:hanging="220"/>
              <w:rPr>
                <w:sz w:val="26"/>
              </w:rPr>
            </w:pPr>
            <w:r>
              <w:rPr>
                <w:sz w:val="26"/>
              </w:rPr>
              <w:t>01 (một)</w:t>
            </w:r>
            <w:r>
              <w:rPr>
                <w:spacing w:val="-4"/>
                <w:sz w:val="26"/>
              </w:rPr>
              <w:t xml:space="preserve"> </w:t>
            </w:r>
            <w:r>
              <w:rPr>
                <w:sz w:val="26"/>
              </w:rPr>
              <w:t>lần</w:t>
            </w:r>
            <w:r>
              <w:rPr>
                <w:spacing w:val="-4"/>
                <w:sz w:val="26"/>
              </w:rPr>
              <w:t xml:space="preserve"> </w:t>
            </w:r>
            <w:r>
              <w:rPr>
                <w:sz w:val="26"/>
              </w:rPr>
              <w:t>cho</w:t>
            </w:r>
            <w:r>
              <w:rPr>
                <w:spacing w:val="-5"/>
                <w:sz w:val="26"/>
              </w:rPr>
              <w:t xml:space="preserve"> </w:t>
            </w:r>
            <w:r>
              <w:rPr>
                <w:sz w:val="26"/>
              </w:rPr>
              <w:t>toàn</w:t>
            </w:r>
            <w:r>
              <w:rPr>
                <w:spacing w:val="-4"/>
                <w:sz w:val="26"/>
              </w:rPr>
              <w:t xml:space="preserve"> </w:t>
            </w:r>
            <w:r>
              <w:rPr>
                <w:sz w:val="26"/>
              </w:rPr>
              <w:t>bộ</w:t>
            </w:r>
            <w:r>
              <w:rPr>
                <w:spacing w:val="-4"/>
                <w:sz w:val="26"/>
              </w:rPr>
              <w:t xml:space="preserve"> </w:t>
            </w:r>
            <w:r>
              <w:rPr>
                <w:sz w:val="26"/>
              </w:rPr>
              <w:t>thời</w:t>
            </w:r>
            <w:r>
              <w:rPr>
                <w:spacing w:val="-2"/>
                <w:sz w:val="26"/>
              </w:rPr>
              <w:t xml:space="preserve"> </w:t>
            </w:r>
            <w:r>
              <w:rPr>
                <w:sz w:val="26"/>
              </w:rPr>
              <w:t>gian</w:t>
            </w:r>
            <w:r>
              <w:rPr>
                <w:spacing w:val="-5"/>
                <w:sz w:val="26"/>
              </w:rPr>
              <w:t xml:space="preserve"> </w:t>
            </w:r>
            <w:r>
              <w:rPr>
                <w:sz w:val="26"/>
              </w:rPr>
              <w:t>cấp</w:t>
            </w:r>
            <w:r>
              <w:rPr>
                <w:spacing w:val="-1"/>
                <w:sz w:val="26"/>
              </w:rPr>
              <w:t xml:space="preserve"> </w:t>
            </w:r>
            <w:r>
              <w:rPr>
                <w:spacing w:val="-4"/>
                <w:sz w:val="26"/>
              </w:rPr>
              <w:t>phép</w:t>
            </w:r>
          </w:p>
        </w:tc>
      </w:tr>
      <w:tr w:rsidR="00D421CD" w14:paraId="0D5A06B3" w14:textId="77777777">
        <w:trPr>
          <w:trHeight w:val="2520"/>
        </w:trPr>
        <w:tc>
          <w:tcPr>
            <w:tcW w:w="9642" w:type="dxa"/>
            <w:gridSpan w:val="2"/>
          </w:tcPr>
          <w:p w14:paraId="70E448B4" w14:textId="77777777" w:rsidR="00D421CD" w:rsidRDefault="00CD74B5">
            <w:pPr>
              <w:pStyle w:val="TableParagraph"/>
              <w:numPr>
                <w:ilvl w:val="0"/>
                <w:numId w:val="428"/>
              </w:numPr>
              <w:spacing w:before="174"/>
              <w:ind w:left="253" w:hanging="249"/>
              <w:jc w:val="both"/>
              <w:rPr>
                <w:sz w:val="26"/>
              </w:rPr>
            </w:pPr>
            <w:r>
              <w:rPr>
                <w:b/>
                <w:sz w:val="26"/>
              </w:rPr>
              <w:t>TỔ CHỨC,</w:t>
            </w:r>
            <w:r>
              <w:rPr>
                <w:b/>
                <w:spacing w:val="-15"/>
                <w:sz w:val="26"/>
              </w:rPr>
              <w:t xml:space="preserve"> </w:t>
            </w:r>
            <w:r>
              <w:rPr>
                <w:b/>
                <w:sz w:val="26"/>
              </w:rPr>
              <w:t>CÁ</w:t>
            </w:r>
            <w:r>
              <w:rPr>
                <w:b/>
                <w:spacing w:val="-14"/>
                <w:sz w:val="26"/>
              </w:rPr>
              <w:t xml:space="preserve"> </w:t>
            </w:r>
            <w:r>
              <w:rPr>
                <w:b/>
                <w:sz w:val="26"/>
              </w:rPr>
              <w:t>NHÂN</w:t>
            </w:r>
            <w:r>
              <w:rPr>
                <w:b/>
                <w:spacing w:val="-15"/>
                <w:sz w:val="26"/>
              </w:rPr>
              <w:t xml:space="preserve"> </w:t>
            </w:r>
            <w:r>
              <w:rPr>
                <w:b/>
                <w:sz w:val="26"/>
              </w:rPr>
              <w:t>ĐỀ</w:t>
            </w:r>
            <w:r>
              <w:rPr>
                <w:b/>
                <w:spacing w:val="-15"/>
                <w:sz w:val="26"/>
              </w:rPr>
              <w:t xml:space="preserve"> </w:t>
            </w:r>
            <w:r>
              <w:rPr>
                <w:b/>
                <w:sz w:val="26"/>
              </w:rPr>
              <w:t>NGHỊ</w:t>
            </w:r>
            <w:r>
              <w:rPr>
                <w:b/>
                <w:spacing w:val="-15"/>
                <w:sz w:val="26"/>
              </w:rPr>
              <w:t xml:space="preserve"> </w:t>
            </w:r>
            <w:r>
              <w:rPr>
                <w:b/>
                <w:sz w:val="26"/>
              </w:rPr>
              <w:t>(tại</w:t>
            </w:r>
            <w:r>
              <w:rPr>
                <w:b/>
                <w:spacing w:val="-14"/>
                <w:sz w:val="26"/>
              </w:rPr>
              <w:t xml:space="preserve"> </w:t>
            </w:r>
            <w:r>
              <w:rPr>
                <w:b/>
                <w:sz w:val="26"/>
              </w:rPr>
              <w:t>mục</w:t>
            </w:r>
            <w:r>
              <w:rPr>
                <w:b/>
                <w:spacing w:val="-15"/>
                <w:sz w:val="26"/>
              </w:rPr>
              <w:t xml:space="preserve"> </w:t>
            </w:r>
            <w:r>
              <w:rPr>
                <w:b/>
                <w:sz w:val="26"/>
              </w:rPr>
              <w:t>1)</w:t>
            </w:r>
            <w:r>
              <w:rPr>
                <w:b/>
                <w:spacing w:val="-14"/>
                <w:sz w:val="26"/>
              </w:rPr>
              <w:t xml:space="preserve"> </w:t>
            </w:r>
            <w:r>
              <w:rPr>
                <w:b/>
                <w:sz w:val="26"/>
              </w:rPr>
              <w:t>CAM</w:t>
            </w:r>
            <w:r>
              <w:rPr>
                <w:b/>
                <w:spacing w:val="-15"/>
                <w:sz w:val="26"/>
              </w:rPr>
              <w:t xml:space="preserve"> </w:t>
            </w:r>
            <w:r>
              <w:rPr>
                <w:b/>
                <w:sz w:val="26"/>
              </w:rPr>
              <w:t>KẾT</w:t>
            </w:r>
            <w:r>
              <w:rPr>
                <w:b/>
                <w:spacing w:val="-16"/>
                <w:sz w:val="26"/>
              </w:rPr>
              <w:t xml:space="preserve"> </w:t>
            </w:r>
            <w:r>
              <w:rPr>
                <w:b/>
                <w:sz w:val="26"/>
              </w:rPr>
              <w:t>CÁC</w:t>
            </w:r>
            <w:r>
              <w:rPr>
                <w:b/>
                <w:spacing w:val="-13"/>
                <w:sz w:val="26"/>
              </w:rPr>
              <w:t xml:space="preserve"> </w:t>
            </w:r>
            <w:r>
              <w:rPr>
                <w:b/>
                <w:sz w:val="26"/>
              </w:rPr>
              <w:t>ĐIỀU</w:t>
            </w:r>
            <w:r>
              <w:rPr>
                <w:b/>
                <w:spacing w:val="-15"/>
                <w:sz w:val="26"/>
              </w:rPr>
              <w:t xml:space="preserve"> </w:t>
            </w:r>
            <w:r>
              <w:rPr>
                <w:b/>
                <w:sz w:val="26"/>
              </w:rPr>
              <w:t>SAU</w:t>
            </w:r>
            <w:r>
              <w:rPr>
                <w:b/>
                <w:spacing w:val="-15"/>
                <w:sz w:val="26"/>
              </w:rPr>
              <w:t xml:space="preserve"> </w:t>
            </w:r>
            <w:r>
              <w:rPr>
                <w:b/>
                <w:spacing w:val="-4"/>
                <w:sz w:val="26"/>
              </w:rPr>
              <w:t>ĐÂY</w:t>
            </w:r>
            <w:r>
              <w:rPr>
                <w:spacing w:val="-4"/>
                <w:sz w:val="26"/>
              </w:rPr>
              <w:t>:</w:t>
            </w:r>
          </w:p>
          <w:p w14:paraId="00C62485" w14:textId="77777777" w:rsidR="00D421CD" w:rsidRDefault="00CD74B5">
            <w:pPr>
              <w:pStyle w:val="TableParagraph"/>
              <w:numPr>
                <w:ilvl w:val="1"/>
                <w:numId w:val="428"/>
              </w:numPr>
              <w:spacing w:before="47" w:line="360" w:lineRule="atLeast"/>
              <w:ind w:firstLine="0"/>
              <w:jc w:val="both"/>
              <w:rPr>
                <w:sz w:val="26"/>
              </w:rPr>
            </w:pPr>
            <w:r>
              <w:rPr>
                <w:sz w:val="26"/>
              </w:rPr>
              <w:t>Thiết bị</w:t>
            </w:r>
            <w:r>
              <w:rPr>
                <w:spacing w:val="-10"/>
                <w:sz w:val="26"/>
              </w:rPr>
              <w:t xml:space="preserve"> </w:t>
            </w:r>
            <w:r>
              <w:rPr>
                <w:sz w:val="26"/>
              </w:rPr>
              <w:t>vô</w:t>
            </w:r>
            <w:r>
              <w:rPr>
                <w:spacing w:val="-12"/>
                <w:sz w:val="26"/>
              </w:rPr>
              <w:t xml:space="preserve"> </w:t>
            </w:r>
            <w:r>
              <w:rPr>
                <w:sz w:val="26"/>
              </w:rPr>
              <w:t>tuyến</w:t>
            </w:r>
            <w:r>
              <w:rPr>
                <w:spacing w:val="-10"/>
                <w:sz w:val="26"/>
              </w:rPr>
              <w:t xml:space="preserve"> </w:t>
            </w:r>
            <w:r>
              <w:rPr>
                <w:sz w:val="26"/>
              </w:rPr>
              <w:t>điện</w:t>
            </w:r>
            <w:r>
              <w:rPr>
                <w:spacing w:val="-12"/>
                <w:sz w:val="26"/>
              </w:rPr>
              <w:t xml:space="preserve"> </w:t>
            </w:r>
            <w:r>
              <w:rPr>
                <w:sz w:val="26"/>
              </w:rPr>
              <w:t>phù</w:t>
            </w:r>
            <w:r>
              <w:rPr>
                <w:spacing w:val="-10"/>
                <w:sz w:val="26"/>
              </w:rPr>
              <w:t xml:space="preserve"> </w:t>
            </w:r>
            <w:r>
              <w:rPr>
                <w:sz w:val="26"/>
              </w:rPr>
              <w:t>hợp</w:t>
            </w:r>
            <w:r>
              <w:rPr>
                <w:spacing w:val="-10"/>
                <w:sz w:val="26"/>
              </w:rPr>
              <w:t xml:space="preserve"> </w:t>
            </w:r>
            <w:r>
              <w:rPr>
                <w:sz w:val="26"/>
              </w:rPr>
              <w:t>quy</w:t>
            </w:r>
            <w:r>
              <w:rPr>
                <w:spacing w:val="-15"/>
                <w:sz w:val="26"/>
              </w:rPr>
              <w:t xml:space="preserve"> </w:t>
            </w:r>
            <w:r>
              <w:rPr>
                <w:sz w:val="26"/>
              </w:rPr>
              <w:t>chuẩn</w:t>
            </w:r>
            <w:r>
              <w:rPr>
                <w:spacing w:val="-8"/>
                <w:sz w:val="26"/>
              </w:rPr>
              <w:t xml:space="preserve"> </w:t>
            </w:r>
            <w:r>
              <w:rPr>
                <w:sz w:val="26"/>
              </w:rPr>
              <w:t>kỹ</w:t>
            </w:r>
            <w:r>
              <w:rPr>
                <w:spacing w:val="-15"/>
                <w:sz w:val="26"/>
              </w:rPr>
              <w:t xml:space="preserve"> </w:t>
            </w:r>
            <w:r>
              <w:rPr>
                <w:sz w:val="26"/>
              </w:rPr>
              <w:t>thuật</w:t>
            </w:r>
            <w:r>
              <w:rPr>
                <w:spacing w:val="-10"/>
                <w:sz w:val="26"/>
              </w:rPr>
              <w:t xml:space="preserve"> </w:t>
            </w:r>
            <w:r>
              <w:rPr>
                <w:sz w:val="26"/>
              </w:rPr>
              <w:t>về</w:t>
            </w:r>
            <w:r>
              <w:rPr>
                <w:spacing w:val="-10"/>
                <w:sz w:val="26"/>
              </w:rPr>
              <w:t xml:space="preserve"> </w:t>
            </w:r>
            <w:r>
              <w:rPr>
                <w:sz w:val="26"/>
              </w:rPr>
              <w:t>phát</w:t>
            </w:r>
            <w:r>
              <w:rPr>
                <w:spacing w:val="-12"/>
                <w:sz w:val="26"/>
              </w:rPr>
              <w:t xml:space="preserve"> </w:t>
            </w:r>
            <w:r>
              <w:rPr>
                <w:sz w:val="26"/>
              </w:rPr>
              <w:t>xạ</w:t>
            </w:r>
            <w:r>
              <w:rPr>
                <w:spacing w:val="-12"/>
                <w:sz w:val="26"/>
              </w:rPr>
              <w:t xml:space="preserve"> </w:t>
            </w:r>
            <w:r>
              <w:rPr>
                <w:sz w:val="26"/>
              </w:rPr>
              <w:t>vô</w:t>
            </w:r>
            <w:r>
              <w:rPr>
                <w:spacing w:val="-10"/>
                <w:sz w:val="26"/>
              </w:rPr>
              <w:t xml:space="preserve"> </w:t>
            </w:r>
            <w:r>
              <w:rPr>
                <w:sz w:val="26"/>
              </w:rPr>
              <w:t>tuyến</w:t>
            </w:r>
            <w:r>
              <w:rPr>
                <w:spacing w:val="-12"/>
                <w:sz w:val="26"/>
              </w:rPr>
              <w:t xml:space="preserve"> </w:t>
            </w:r>
            <w:r>
              <w:rPr>
                <w:sz w:val="26"/>
              </w:rPr>
              <w:t>điện,</w:t>
            </w:r>
            <w:r>
              <w:rPr>
                <w:spacing w:val="-12"/>
                <w:sz w:val="26"/>
              </w:rPr>
              <w:t xml:space="preserve"> </w:t>
            </w:r>
            <w:r>
              <w:rPr>
                <w:sz w:val="26"/>
              </w:rPr>
              <w:t>an</w:t>
            </w:r>
            <w:r>
              <w:rPr>
                <w:spacing w:val="-10"/>
                <w:sz w:val="26"/>
              </w:rPr>
              <w:t xml:space="preserve"> </w:t>
            </w:r>
            <w:r>
              <w:rPr>
                <w:sz w:val="26"/>
              </w:rPr>
              <w:t>toàn bức xạ vô tuyến điện và tương thích điện từ.</w:t>
            </w:r>
          </w:p>
          <w:p w14:paraId="4C73B0FF" w14:textId="77777777" w:rsidR="00D421CD" w:rsidRDefault="00CD74B5">
            <w:pPr>
              <w:pStyle w:val="TableParagraph"/>
              <w:numPr>
                <w:ilvl w:val="1"/>
                <w:numId w:val="428"/>
              </w:numPr>
              <w:spacing w:before="47" w:line="360" w:lineRule="atLeast"/>
              <w:ind w:firstLine="0"/>
              <w:jc w:val="both"/>
              <w:rPr>
                <w:sz w:val="26"/>
              </w:rPr>
            </w:pPr>
            <w:r>
              <w:rPr>
                <w:sz w:val="26"/>
              </w:rPr>
              <w:t>Người trực tiếp khai thác thiết bị vô tuyến điện thuộc nghiệp vụ vô tuyến điện nghiệp dư,</w:t>
            </w:r>
            <w:r>
              <w:rPr>
                <w:spacing w:val="-8"/>
                <w:sz w:val="26"/>
              </w:rPr>
              <w:t xml:space="preserve"> </w:t>
            </w:r>
            <w:r>
              <w:rPr>
                <w:sz w:val="26"/>
              </w:rPr>
              <w:t>người</w:t>
            </w:r>
            <w:r>
              <w:rPr>
                <w:spacing w:val="-8"/>
                <w:sz w:val="26"/>
              </w:rPr>
              <w:t xml:space="preserve"> </w:t>
            </w:r>
            <w:r>
              <w:rPr>
                <w:sz w:val="26"/>
              </w:rPr>
              <w:t>trực</w:t>
            </w:r>
            <w:r>
              <w:rPr>
                <w:spacing w:val="-7"/>
                <w:sz w:val="26"/>
              </w:rPr>
              <w:t xml:space="preserve"> </w:t>
            </w:r>
            <w:r>
              <w:rPr>
                <w:sz w:val="26"/>
              </w:rPr>
              <w:t>tiếp</w:t>
            </w:r>
            <w:r>
              <w:rPr>
                <w:spacing w:val="-8"/>
                <w:sz w:val="26"/>
              </w:rPr>
              <w:t xml:space="preserve"> </w:t>
            </w:r>
            <w:r>
              <w:rPr>
                <w:sz w:val="26"/>
              </w:rPr>
              <w:t>khai</w:t>
            </w:r>
            <w:r>
              <w:rPr>
                <w:spacing w:val="-7"/>
                <w:sz w:val="26"/>
              </w:rPr>
              <w:t xml:space="preserve"> </w:t>
            </w:r>
            <w:r>
              <w:rPr>
                <w:sz w:val="26"/>
              </w:rPr>
              <w:t>thác</w:t>
            </w:r>
            <w:r>
              <w:rPr>
                <w:spacing w:val="-7"/>
                <w:sz w:val="26"/>
              </w:rPr>
              <w:t xml:space="preserve"> </w:t>
            </w:r>
            <w:r>
              <w:rPr>
                <w:sz w:val="26"/>
              </w:rPr>
              <w:t>thiết</w:t>
            </w:r>
            <w:r>
              <w:rPr>
                <w:spacing w:val="-8"/>
                <w:sz w:val="26"/>
              </w:rPr>
              <w:t xml:space="preserve"> </w:t>
            </w:r>
            <w:r>
              <w:rPr>
                <w:sz w:val="26"/>
              </w:rPr>
              <w:t>bị</w:t>
            </w:r>
            <w:r>
              <w:rPr>
                <w:spacing w:val="-8"/>
                <w:sz w:val="26"/>
              </w:rPr>
              <w:t xml:space="preserve"> </w:t>
            </w:r>
            <w:r>
              <w:rPr>
                <w:sz w:val="26"/>
              </w:rPr>
              <w:t>vô</w:t>
            </w:r>
            <w:r>
              <w:rPr>
                <w:spacing w:val="-8"/>
                <w:sz w:val="26"/>
              </w:rPr>
              <w:t xml:space="preserve"> </w:t>
            </w:r>
            <w:r>
              <w:rPr>
                <w:sz w:val="26"/>
              </w:rPr>
              <w:t>tuyến</w:t>
            </w:r>
            <w:r>
              <w:rPr>
                <w:spacing w:val="-8"/>
                <w:sz w:val="26"/>
              </w:rPr>
              <w:t xml:space="preserve"> </w:t>
            </w:r>
            <w:r>
              <w:rPr>
                <w:sz w:val="26"/>
              </w:rPr>
              <w:t>điện</w:t>
            </w:r>
            <w:r>
              <w:rPr>
                <w:spacing w:val="-7"/>
                <w:sz w:val="26"/>
              </w:rPr>
              <w:t xml:space="preserve"> </w:t>
            </w:r>
            <w:r>
              <w:rPr>
                <w:sz w:val="26"/>
              </w:rPr>
              <w:t>trên</w:t>
            </w:r>
            <w:r>
              <w:rPr>
                <w:spacing w:val="-7"/>
                <w:sz w:val="26"/>
              </w:rPr>
              <w:t xml:space="preserve"> </w:t>
            </w:r>
            <w:r>
              <w:rPr>
                <w:sz w:val="26"/>
              </w:rPr>
              <w:t>đài</w:t>
            </w:r>
            <w:r>
              <w:rPr>
                <w:spacing w:val="-7"/>
                <w:sz w:val="26"/>
              </w:rPr>
              <w:t xml:space="preserve"> </w:t>
            </w:r>
            <w:r>
              <w:rPr>
                <w:sz w:val="26"/>
              </w:rPr>
              <w:t>tàu</w:t>
            </w:r>
            <w:r>
              <w:rPr>
                <w:spacing w:val="-6"/>
                <w:sz w:val="26"/>
              </w:rPr>
              <w:t xml:space="preserve"> </w:t>
            </w:r>
            <w:r>
              <w:rPr>
                <w:sz w:val="26"/>
              </w:rPr>
              <w:t>phải</w:t>
            </w:r>
            <w:r>
              <w:rPr>
                <w:spacing w:val="-7"/>
                <w:sz w:val="26"/>
              </w:rPr>
              <w:t xml:space="preserve"> </w:t>
            </w:r>
            <w:r>
              <w:rPr>
                <w:sz w:val="26"/>
              </w:rPr>
              <w:t>có</w:t>
            </w:r>
            <w:r>
              <w:rPr>
                <w:spacing w:val="-7"/>
                <w:sz w:val="26"/>
              </w:rPr>
              <w:t xml:space="preserve"> </w:t>
            </w:r>
            <w:r>
              <w:rPr>
                <w:sz w:val="26"/>
              </w:rPr>
              <w:t>chứng</w:t>
            </w:r>
            <w:r>
              <w:rPr>
                <w:spacing w:val="-8"/>
                <w:sz w:val="26"/>
              </w:rPr>
              <w:t xml:space="preserve"> </w:t>
            </w:r>
            <w:r>
              <w:rPr>
                <w:sz w:val="26"/>
              </w:rPr>
              <w:t>chỉ vô tuyến điện viên theo quy định.</w:t>
            </w:r>
          </w:p>
        </w:tc>
      </w:tr>
    </w:tbl>
    <w:p w14:paraId="51BFBAB9" w14:textId="77777777" w:rsidR="00D421CD" w:rsidRDefault="00D421CD">
      <w:pPr>
        <w:pStyle w:val="TableParagraph"/>
        <w:spacing w:line="360" w:lineRule="atLeast"/>
        <w:jc w:val="both"/>
        <w:rPr>
          <w:sz w:val="26"/>
        </w:rPr>
        <w:sectPr w:rsidR="00D421CD" w:rsidSect="00E15AD0">
          <w:pgSz w:w="11910" w:h="16850"/>
          <w:pgMar w:top="851" w:right="851" w:bottom="851" w:left="1417" w:header="567" w:footer="567" w:gutter="0"/>
          <w:cols w:space="720"/>
        </w:sectPr>
      </w:pPr>
    </w:p>
    <w:p w14:paraId="436B1FCD" w14:textId="77777777" w:rsidR="00D421CD" w:rsidRDefault="00CD74B5">
      <w:pPr>
        <w:pStyle w:val="BodyText"/>
        <w:rPr>
          <w:sz w:val="20"/>
        </w:rPr>
      </w:pPr>
      <w:r>
        <w:rPr>
          <w:noProof/>
          <w:sz w:val="20"/>
        </w:rPr>
        <w:lastRenderedPageBreak/>
        <mc:AlternateContent>
          <mc:Choice Requires="wps">
            <w:drawing>
              <wp:inline distT="0" distB="0" distL="0" distR="0" wp14:anchorId="0436011A" wp14:editId="26D4EFB4">
                <wp:extent cx="6122670" cy="1837055"/>
                <wp:effectExtent l="9525" t="0" r="0" b="10794"/>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670" cy="1837055"/>
                        </a:xfrm>
                        <a:prstGeom prst="rect">
                          <a:avLst/>
                        </a:prstGeom>
                        <a:ln w="6095">
                          <a:solidFill>
                            <a:srgbClr val="000000"/>
                          </a:solidFill>
                          <a:prstDash val="solid"/>
                        </a:ln>
                      </wps:spPr>
                      <wps:txbx>
                        <w:txbxContent>
                          <w:p w14:paraId="7B965447" w14:textId="77777777" w:rsidR="00D421CD" w:rsidRDefault="00CD74B5">
                            <w:pPr>
                              <w:pStyle w:val="BodyText"/>
                              <w:numPr>
                                <w:ilvl w:val="1"/>
                                <w:numId w:val="427"/>
                              </w:numPr>
                              <w:spacing w:before="63" w:line="360" w:lineRule="atLeast"/>
                              <w:ind w:right="2" w:firstLine="0"/>
                              <w:jc w:val="both"/>
                            </w:pPr>
                            <w:r>
                              <w:t>Thực hiện quy định của pháp luật về bảo đảm an toàn, an ninh thông tin; kiểm tra giải quyết nhiễu có hại và an toàn bức xạ vô tuyến điện.</w:t>
                            </w:r>
                          </w:p>
                          <w:p w14:paraId="512C33AF" w14:textId="77777777" w:rsidR="00D421CD" w:rsidRDefault="00CD74B5">
                            <w:pPr>
                              <w:pStyle w:val="BodyText"/>
                              <w:numPr>
                                <w:ilvl w:val="1"/>
                                <w:numId w:val="427"/>
                              </w:numPr>
                              <w:spacing w:before="63" w:line="360" w:lineRule="atLeast"/>
                              <w:ind w:right="2" w:firstLine="0"/>
                              <w:jc w:val="both"/>
                            </w:pPr>
                            <w:r>
                              <w:t>Thiết kế, lắp đặt đài vô tuyến điện, cột ăng - ten phù hợp với quy định về tương thích điện từ, an toàn bức xạ vô tuyến điện, an toàn xây dựng, an toàn hàng không và quy định pháp luật có liên quan.</w:t>
                            </w:r>
                          </w:p>
                          <w:p w14:paraId="27C79F36" w14:textId="77777777" w:rsidR="00D421CD" w:rsidRDefault="00CD74B5">
                            <w:pPr>
                              <w:pStyle w:val="BodyText"/>
                              <w:numPr>
                                <w:ilvl w:val="1"/>
                                <w:numId w:val="427"/>
                              </w:numPr>
                              <w:spacing w:before="63" w:line="360" w:lineRule="atLeast"/>
                              <w:ind w:right="2" w:firstLine="0"/>
                              <w:jc w:val="both"/>
                            </w:pPr>
                            <w:r>
                              <w:t>Kê khai đúng</w:t>
                            </w:r>
                            <w:r>
                              <w:rPr>
                                <w:spacing w:val="-1"/>
                              </w:rPr>
                              <w:t xml:space="preserve"> </w:t>
                            </w:r>
                            <w:r>
                              <w:t>và chịu</w:t>
                            </w:r>
                            <w:r>
                              <w:rPr>
                                <w:spacing w:val="-1"/>
                              </w:rPr>
                              <w:t xml:space="preserve"> </w:t>
                            </w:r>
                            <w:r>
                              <w:t>hoàn toàn</w:t>
                            </w:r>
                            <w:r>
                              <w:rPr>
                                <w:spacing w:val="-1"/>
                              </w:rPr>
                              <w:t xml:space="preserve"> </w:t>
                            </w:r>
                            <w:r>
                              <w:t>trách nhiệm</w:t>
                            </w:r>
                            <w:r>
                              <w:rPr>
                                <w:spacing w:val="-3"/>
                              </w:rPr>
                              <w:t xml:space="preserve"> </w:t>
                            </w:r>
                            <w:r>
                              <w:t>với</w:t>
                            </w:r>
                            <w:r>
                              <w:rPr>
                                <w:spacing w:val="-1"/>
                              </w:rPr>
                              <w:t xml:space="preserve"> </w:t>
                            </w:r>
                            <w:r>
                              <w:t>bản khai;</w:t>
                            </w:r>
                            <w:r>
                              <w:rPr>
                                <w:spacing w:val="-1"/>
                              </w:rPr>
                              <w:t xml:space="preserve"> </w:t>
                            </w:r>
                            <w:r>
                              <w:t>nộp</w:t>
                            </w:r>
                            <w:r>
                              <w:rPr>
                                <w:spacing w:val="-1"/>
                              </w:rPr>
                              <w:t xml:space="preserve"> </w:t>
                            </w:r>
                            <w:r>
                              <w:t>phí,</w:t>
                            </w:r>
                            <w:r>
                              <w:rPr>
                                <w:spacing w:val="-1"/>
                              </w:rPr>
                              <w:t xml:space="preserve"> </w:t>
                            </w:r>
                            <w:r>
                              <w:t>lệ</w:t>
                            </w:r>
                            <w:r>
                              <w:rPr>
                                <w:spacing w:val="-1"/>
                              </w:rPr>
                              <w:t xml:space="preserve"> </w:t>
                            </w:r>
                            <w:r>
                              <w:t>phí</w:t>
                            </w:r>
                            <w:r>
                              <w:rPr>
                                <w:spacing w:val="-1"/>
                              </w:rPr>
                              <w:t xml:space="preserve"> </w:t>
                            </w:r>
                            <w:r>
                              <w:t>theo</w:t>
                            </w:r>
                            <w:r>
                              <w:rPr>
                                <w:spacing w:val="-1"/>
                              </w:rPr>
                              <w:t xml:space="preserve"> </w:t>
                            </w:r>
                            <w:r>
                              <w:t xml:space="preserve">quy </w:t>
                            </w:r>
                            <w:r>
                              <w:rPr>
                                <w:spacing w:val="-2"/>
                              </w:rPr>
                              <w:t>định.</w:t>
                            </w:r>
                          </w:p>
                        </w:txbxContent>
                      </wps:txbx>
                      <wps:bodyPr wrap="square" lIns="0" tIns="0" rIns="0" bIns="0" rtlCol="0">
                        <a:noAutofit/>
                      </wps:bodyPr>
                    </wps:wsp>
                  </a:graphicData>
                </a:graphic>
              </wp:inline>
            </w:drawing>
          </mc:Choice>
          <mc:Fallback>
            <w:pict>
              <v:shape w14:anchorId="0436011A" id="Textbox 163" o:spid="_x0000_s1032" type="#_x0000_t202" style="width:482.1pt;height:14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" filled="f" strokeweight=".16931mm">
                <v:path arrowok="t"/>
                <v:textbox inset="0,0,0,0">
                  <w:txbxContent>
                    <w:p w14:paraId="7B965447" w14:textId="77777777" w:rsidR="00D421CD" w:rsidRDefault="00CD74B5">
                      <w:pPr>
                        <w:pStyle w:val="BodyText"/>
                        <w:numPr>
                          <w:ilvl w:val="1"/>
                          <w:numId w:val="427"/>
                        </w:numPr>
                        <w:spacing w:before="63" w:line="360" w:lineRule="atLeast"/>
                        <w:ind w:right="2" w:firstLine="0"/>
                        <w:jc w:val="both"/>
                      </w:pPr>
                      <w:r>
                        <w:t>Thực hiện quy định của pháp luật về bảo đảm an toàn, an ninh thông tin; kiểm tra giải quyết nhiễu có hại và an toàn bức xạ vô tuyến điện.</w:t>
                      </w:r>
                    </w:p>
                    <w:p w14:paraId="512C33AF" w14:textId="77777777" w:rsidR="00D421CD" w:rsidRDefault="00CD74B5">
                      <w:pPr>
                        <w:pStyle w:val="BodyText"/>
                        <w:numPr>
                          <w:ilvl w:val="1"/>
                          <w:numId w:val="427"/>
                        </w:numPr>
                        <w:spacing w:before="63" w:line="360" w:lineRule="atLeast"/>
                        <w:ind w:right="2" w:firstLine="0"/>
                        <w:jc w:val="both"/>
                      </w:pPr>
                      <w:r>
                        <w:t>Thiết kế, lắp đặt đài vô tuyến điện, cột ăng - ten phù hợp với quy định về tương thích điện từ, an toàn bức xạ vô tuyến điện, an toàn xây dựng, an toàn hàng không và quy định pháp luật có liên quan.</w:t>
                      </w:r>
                    </w:p>
                    <w:p w14:paraId="27C79F36" w14:textId="77777777" w:rsidR="00D421CD" w:rsidRDefault="00CD74B5">
                      <w:pPr>
                        <w:pStyle w:val="BodyText"/>
                        <w:numPr>
                          <w:ilvl w:val="1"/>
                          <w:numId w:val="427"/>
                        </w:numPr>
                        <w:spacing w:before="63" w:line="360" w:lineRule="atLeast"/>
                        <w:ind w:right="2" w:firstLine="0"/>
                        <w:jc w:val="both"/>
                      </w:pPr>
                      <w:r>
                        <w:t>Kê khai đúng</w:t>
                      </w:r>
                      <w:r>
                        <w:rPr>
                          <w:spacing w:val="-1"/>
                        </w:rPr>
                        <w:t xml:space="preserve"> </w:t>
                      </w:r>
                      <w:r>
                        <w:t>và chịu</w:t>
                      </w:r>
                      <w:r>
                        <w:rPr>
                          <w:spacing w:val="-1"/>
                        </w:rPr>
                        <w:t xml:space="preserve"> </w:t>
                      </w:r>
                      <w:r>
                        <w:t>hoàn toàn</w:t>
                      </w:r>
                      <w:r>
                        <w:rPr>
                          <w:spacing w:val="-1"/>
                        </w:rPr>
                        <w:t xml:space="preserve"> </w:t>
                      </w:r>
                      <w:r>
                        <w:t>trách nhiệm</w:t>
                      </w:r>
                      <w:r>
                        <w:rPr>
                          <w:spacing w:val="-3"/>
                        </w:rPr>
                        <w:t xml:space="preserve"> </w:t>
                      </w:r>
                      <w:r>
                        <w:t>với</w:t>
                      </w:r>
                      <w:r>
                        <w:rPr>
                          <w:spacing w:val="-1"/>
                        </w:rPr>
                        <w:t xml:space="preserve"> </w:t>
                      </w:r>
                      <w:r>
                        <w:t>bản khai;</w:t>
                      </w:r>
                      <w:r>
                        <w:rPr>
                          <w:spacing w:val="-1"/>
                        </w:rPr>
                        <w:t xml:space="preserve"> </w:t>
                      </w:r>
                      <w:r>
                        <w:t>nộp</w:t>
                      </w:r>
                      <w:r>
                        <w:rPr>
                          <w:spacing w:val="-1"/>
                        </w:rPr>
                        <w:t xml:space="preserve"> </w:t>
                      </w:r>
                      <w:r>
                        <w:t>phí,</w:t>
                      </w:r>
                      <w:r>
                        <w:rPr>
                          <w:spacing w:val="-1"/>
                        </w:rPr>
                        <w:t xml:space="preserve"> </w:t>
                      </w:r>
                      <w:r>
                        <w:t>lệ</w:t>
                      </w:r>
                      <w:r>
                        <w:rPr>
                          <w:spacing w:val="-1"/>
                        </w:rPr>
                        <w:t xml:space="preserve"> </w:t>
                      </w:r>
                      <w:r>
                        <w:t>phí</w:t>
                      </w:r>
                      <w:r>
                        <w:rPr>
                          <w:spacing w:val="-1"/>
                        </w:rPr>
                        <w:t xml:space="preserve"> </w:t>
                      </w:r>
                      <w:r>
                        <w:t>theo</w:t>
                      </w:r>
                      <w:r>
                        <w:rPr>
                          <w:spacing w:val="-1"/>
                        </w:rPr>
                        <w:t xml:space="preserve"> </w:t>
                      </w:r>
                      <w:r>
                        <w:t xml:space="preserve">quy </w:t>
                      </w:r>
                      <w:r>
                        <w:rPr>
                          <w:spacing w:val="-2"/>
                        </w:rPr>
                        <w:t>định.</w:t>
                      </w:r>
                    </w:p>
                  </w:txbxContent>
                </v:textbox>
                <w10:anchorlock/>
              </v:shape>
            </w:pict>
          </mc:Fallback>
        </mc:AlternateContent>
      </w:r>
    </w:p>
    <w:p w14:paraId="7FAFD815" w14:textId="77777777" w:rsidR="00D421CD" w:rsidRDefault="00D421CD">
      <w:pPr>
        <w:pStyle w:val="BodyText"/>
      </w:pPr>
    </w:p>
    <w:p w14:paraId="18018AF4" w14:textId="77777777" w:rsidR="00D421CD" w:rsidRDefault="00D421CD">
      <w:pPr>
        <w:pStyle w:val="BodyText"/>
        <w:spacing w:before="15"/>
      </w:pPr>
    </w:p>
    <w:p w14:paraId="0E3C66B8" w14:textId="77777777" w:rsidR="00D421CD" w:rsidRDefault="00CD74B5">
      <w:pPr>
        <w:ind w:left="3537"/>
        <w:jc w:val="center"/>
        <w:rPr>
          <w:i/>
          <w:sz w:val="26"/>
        </w:rPr>
      </w:pPr>
      <w:r>
        <w:rPr>
          <w:i/>
          <w:sz w:val="26"/>
        </w:rPr>
        <w:t>..........,</w:t>
      </w:r>
      <w:r>
        <w:rPr>
          <w:i/>
          <w:spacing w:val="-7"/>
          <w:sz w:val="26"/>
        </w:rPr>
        <w:t xml:space="preserve"> </w:t>
      </w:r>
      <w:r>
        <w:rPr>
          <w:i/>
          <w:sz w:val="26"/>
        </w:rPr>
        <w:t>ngày</w:t>
      </w:r>
      <w:r>
        <w:rPr>
          <w:i/>
          <w:spacing w:val="-6"/>
          <w:sz w:val="26"/>
        </w:rPr>
        <w:t xml:space="preserve"> </w:t>
      </w:r>
      <w:r>
        <w:rPr>
          <w:i/>
          <w:sz w:val="26"/>
        </w:rPr>
        <w:t>..........</w:t>
      </w:r>
      <w:r>
        <w:rPr>
          <w:i/>
          <w:spacing w:val="-6"/>
          <w:sz w:val="26"/>
        </w:rPr>
        <w:t xml:space="preserve"> </w:t>
      </w:r>
      <w:r>
        <w:rPr>
          <w:i/>
          <w:sz w:val="26"/>
        </w:rPr>
        <w:t>tháng</w:t>
      </w:r>
      <w:r>
        <w:rPr>
          <w:i/>
          <w:spacing w:val="-6"/>
          <w:sz w:val="26"/>
        </w:rPr>
        <w:t xml:space="preserve"> </w:t>
      </w:r>
      <w:r>
        <w:rPr>
          <w:i/>
          <w:sz w:val="26"/>
        </w:rPr>
        <w:t>..........</w:t>
      </w:r>
      <w:r>
        <w:rPr>
          <w:i/>
          <w:spacing w:val="-5"/>
          <w:sz w:val="26"/>
        </w:rPr>
        <w:t xml:space="preserve"> </w:t>
      </w:r>
      <w:r>
        <w:rPr>
          <w:i/>
          <w:sz w:val="26"/>
        </w:rPr>
        <w:t>năm</w:t>
      </w:r>
      <w:r>
        <w:rPr>
          <w:i/>
          <w:spacing w:val="-6"/>
          <w:sz w:val="26"/>
        </w:rPr>
        <w:t xml:space="preserve"> </w:t>
      </w:r>
      <w:r>
        <w:rPr>
          <w:i/>
          <w:spacing w:val="-2"/>
          <w:sz w:val="26"/>
        </w:rPr>
        <w:t>..........</w:t>
      </w:r>
    </w:p>
    <w:p w14:paraId="3E3D5D89" w14:textId="77777777" w:rsidR="00D421CD" w:rsidRDefault="00CD74B5">
      <w:pPr>
        <w:pStyle w:val="Heading2"/>
        <w:ind w:left="3539"/>
        <w:jc w:val="center"/>
      </w:pPr>
      <w:r>
        <w:t>QUYỀN</w:t>
      </w:r>
      <w:r>
        <w:rPr>
          <w:spacing w:val="-7"/>
        </w:rPr>
        <w:t xml:space="preserve"> </w:t>
      </w:r>
      <w:r>
        <w:t>HẠN,</w:t>
      </w:r>
      <w:r>
        <w:rPr>
          <w:spacing w:val="-6"/>
        </w:rPr>
        <w:t xml:space="preserve"> </w:t>
      </w:r>
      <w:r>
        <w:t>CHỨC</w:t>
      </w:r>
      <w:r>
        <w:rPr>
          <w:spacing w:val="-8"/>
        </w:rPr>
        <w:t xml:space="preserve"> </w:t>
      </w:r>
      <w:r>
        <w:t>VỤ</w:t>
      </w:r>
      <w:r>
        <w:rPr>
          <w:spacing w:val="-8"/>
        </w:rPr>
        <w:t xml:space="preserve"> </w:t>
      </w:r>
      <w:r>
        <w:t>CỦA</w:t>
      </w:r>
      <w:r>
        <w:rPr>
          <w:spacing w:val="-8"/>
        </w:rPr>
        <w:t xml:space="preserve"> </w:t>
      </w:r>
      <w:r>
        <w:t>NGƯỜI</w:t>
      </w:r>
      <w:r>
        <w:rPr>
          <w:spacing w:val="-7"/>
        </w:rPr>
        <w:t xml:space="preserve"> </w:t>
      </w:r>
      <w:r>
        <w:rPr>
          <w:spacing w:val="-5"/>
        </w:rPr>
        <w:t>KÝ</w:t>
      </w:r>
    </w:p>
    <w:p w14:paraId="533A2F8E" w14:textId="77777777" w:rsidR="00D421CD" w:rsidRDefault="00CD74B5">
      <w:pPr>
        <w:spacing w:before="55" w:line="288" w:lineRule="auto"/>
        <w:ind w:left="4457" w:right="913"/>
        <w:jc w:val="center"/>
        <w:rPr>
          <w:i/>
          <w:sz w:val="26"/>
        </w:rPr>
      </w:pPr>
      <w:r>
        <w:rPr>
          <w:i/>
          <w:sz w:val="26"/>
        </w:rPr>
        <w:t>(Chữ</w:t>
      </w:r>
      <w:r>
        <w:rPr>
          <w:i/>
          <w:spacing w:val="-5"/>
          <w:sz w:val="26"/>
        </w:rPr>
        <w:t xml:space="preserve"> </w:t>
      </w:r>
      <w:r>
        <w:rPr>
          <w:i/>
          <w:sz w:val="26"/>
        </w:rPr>
        <w:t>ký</w:t>
      </w:r>
      <w:r>
        <w:rPr>
          <w:i/>
          <w:spacing w:val="-5"/>
          <w:sz w:val="26"/>
        </w:rPr>
        <w:t xml:space="preserve"> </w:t>
      </w:r>
      <w:r>
        <w:rPr>
          <w:i/>
          <w:sz w:val="26"/>
        </w:rPr>
        <w:t>của</w:t>
      </w:r>
      <w:r>
        <w:rPr>
          <w:i/>
          <w:spacing w:val="-2"/>
          <w:sz w:val="26"/>
        </w:rPr>
        <w:t xml:space="preserve"> </w:t>
      </w:r>
      <w:r>
        <w:rPr>
          <w:i/>
          <w:sz w:val="26"/>
        </w:rPr>
        <w:t>cá</w:t>
      </w:r>
      <w:r>
        <w:rPr>
          <w:i/>
          <w:spacing w:val="-5"/>
          <w:sz w:val="26"/>
        </w:rPr>
        <w:t xml:space="preserve"> </w:t>
      </w:r>
      <w:r>
        <w:rPr>
          <w:i/>
          <w:sz w:val="26"/>
        </w:rPr>
        <w:t>nhân</w:t>
      </w:r>
      <w:r>
        <w:rPr>
          <w:i/>
          <w:spacing w:val="-2"/>
          <w:sz w:val="26"/>
        </w:rPr>
        <w:t xml:space="preserve"> </w:t>
      </w:r>
      <w:r>
        <w:rPr>
          <w:i/>
          <w:sz w:val="26"/>
        </w:rPr>
        <w:t>đề</w:t>
      </w:r>
      <w:r>
        <w:rPr>
          <w:i/>
          <w:spacing w:val="-5"/>
          <w:sz w:val="26"/>
        </w:rPr>
        <w:t xml:space="preserve"> </w:t>
      </w:r>
      <w:r>
        <w:rPr>
          <w:i/>
          <w:sz w:val="26"/>
        </w:rPr>
        <w:t>nghị</w:t>
      </w:r>
      <w:r>
        <w:rPr>
          <w:i/>
          <w:spacing w:val="-5"/>
          <w:sz w:val="26"/>
        </w:rPr>
        <w:t xml:space="preserve"> </w:t>
      </w:r>
      <w:r>
        <w:rPr>
          <w:i/>
          <w:sz w:val="26"/>
        </w:rPr>
        <w:t>cấp</w:t>
      </w:r>
      <w:r>
        <w:rPr>
          <w:i/>
          <w:spacing w:val="-2"/>
          <w:sz w:val="26"/>
        </w:rPr>
        <w:t xml:space="preserve"> </w:t>
      </w:r>
      <w:r>
        <w:rPr>
          <w:i/>
          <w:sz w:val="26"/>
        </w:rPr>
        <w:t>phép</w:t>
      </w:r>
      <w:r>
        <w:rPr>
          <w:i/>
          <w:spacing w:val="-5"/>
          <w:sz w:val="26"/>
        </w:rPr>
        <w:t xml:space="preserve"> </w:t>
      </w:r>
      <w:r>
        <w:rPr>
          <w:i/>
          <w:sz w:val="26"/>
        </w:rPr>
        <w:t>hoặc</w:t>
      </w:r>
      <w:r>
        <w:rPr>
          <w:i/>
          <w:spacing w:val="-5"/>
          <w:sz w:val="26"/>
        </w:rPr>
        <w:t xml:space="preserve"> </w:t>
      </w:r>
      <w:r>
        <w:rPr>
          <w:i/>
          <w:sz w:val="26"/>
        </w:rPr>
        <w:t>người có thẩm quyền đại diện cho tổ chức đề nghị cấp phép và đóng dấu đối với tổ chức)</w:t>
      </w:r>
    </w:p>
    <w:p w14:paraId="7A3F2BCE" w14:textId="77777777" w:rsidR="00D421CD" w:rsidRDefault="00D421CD">
      <w:pPr>
        <w:pStyle w:val="BodyText"/>
        <w:rPr>
          <w:i/>
        </w:rPr>
      </w:pPr>
    </w:p>
    <w:p w14:paraId="64807A24" w14:textId="77777777" w:rsidR="00D421CD" w:rsidRDefault="00D421CD">
      <w:pPr>
        <w:pStyle w:val="BodyText"/>
        <w:rPr>
          <w:i/>
        </w:rPr>
      </w:pPr>
    </w:p>
    <w:p w14:paraId="2FDA9E1B" w14:textId="77777777" w:rsidR="00D421CD" w:rsidRDefault="00D421CD">
      <w:pPr>
        <w:pStyle w:val="BodyText"/>
        <w:rPr>
          <w:i/>
        </w:rPr>
      </w:pPr>
    </w:p>
    <w:p w14:paraId="70F04247" w14:textId="77777777" w:rsidR="00D421CD" w:rsidRDefault="00D421CD">
      <w:pPr>
        <w:pStyle w:val="BodyText"/>
        <w:spacing w:before="255"/>
        <w:rPr>
          <w:i/>
        </w:rPr>
      </w:pPr>
    </w:p>
    <w:p w14:paraId="4C2BA124" w14:textId="77777777" w:rsidR="00D421CD" w:rsidRDefault="00CD74B5">
      <w:pPr>
        <w:ind w:left="3539"/>
        <w:jc w:val="center"/>
        <w:rPr>
          <w:b/>
          <w:sz w:val="26"/>
        </w:rPr>
      </w:pPr>
      <w:r>
        <w:rPr>
          <w:b/>
          <w:sz w:val="26"/>
        </w:rPr>
        <w:t>Họ</w:t>
      </w:r>
      <w:r>
        <w:rPr>
          <w:b/>
          <w:spacing w:val="-5"/>
          <w:sz w:val="26"/>
        </w:rPr>
        <w:t xml:space="preserve"> </w:t>
      </w:r>
      <w:r>
        <w:rPr>
          <w:b/>
          <w:sz w:val="26"/>
        </w:rPr>
        <w:t>và</w:t>
      </w:r>
      <w:r>
        <w:rPr>
          <w:b/>
          <w:spacing w:val="-5"/>
          <w:sz w:val="26"/>
        </w:rPr>
        <w:t xml:space="preserve"> tên</w:t>
      </w:r>
    </w:p>
    <w:p w14:paraId="40D1CBF4" w14:textId="77777777" w:rsidR="00D421CD" w:rsidRDefault="00D421CD">
      <w:pPr>
        <w:jc w:val="center"/>
        <w:rPr>
          <w:b/>
          <w:sz w:val="26"/>
        </w:rPr>
        <w:sectPr w:rsidR="00D421CD" w:rsidSect="00E15AD0">
          <w:pgSz w:w="11910" w:h="16850"/>
          <w:pgMar w:top="851" w:right="851" w:bottom="851" w:left="1417" w:header="567" w:footer="567" w:gutter="0"/>
          <w:cols w:space="720"/>
        </w:sectPr>
      </w:pPr>
    </w:p>
    <w:p w14:paraId="4B8A1C5E"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5"/>
          <w:sz w:val="26"/>
        </w:rPr>
        <w:t xml:space="preserve"> </w:t>
      </w:r>
      <w:r>
        <w:rPr>
          <w:b/>
          <w:sz w:val="26"/>
        </w:rPr>
        <w:t>kê</w:t>
      </w:r>
      <w:r>
        <w:rPr>
          <w:b/>
          <w:spacing w:val="-6"/>
          <w:sz w:val="26"/>
        </w:rPr>
        <w:t xml:space="preserve"> </w:t>
      </w:r>
      <w:r>
        <w:rPr>
          <w:b/>
          <w:sz w:val="26"/>
        </w:rPr>
        <w:t>khai</w:t>
      </w:r>
      <w:r>
        <w:rPr>
          <w:b/>
          <w:spacing w:val="-4"/>
          <w:sz w:val="26"/>
        </w:rPr>
        <w:t xml:space="preserve"> </w:t>
      </w:r>
      <w:r>
        <w:rPr>
          <w:b/>
          <w:sz w:val="26"/>
        </w:rPr>
        <w:t>bản</w:t>
      </w:r>
      <w:r>
        <w:rPr>
          <w:b/>
          <w:spacing w:val="-5"/>
          <w:sz w:val="26"/>
        </w:rPr>
        <w:t xml:space="preserve"> </w:t>
      </w:r>
      <w:r>
        <w:rPr>
          <w:b/>
          <w:sz w:val="26"/>
        </w:rPr>
        <w:t>khai</w:t>
      </w:r>
      <w:r>
        <w:rPr>
          <w:b/>
          <w:spacing w:val="-6"/>
          <w:sz w:val="26"/>
        </w:rPr>
        <w:t xml:space="preserve"> </w:t>
      </w:r>
      <w:r>
        <w:rPr>
          <w:b/>
          <w:sz w:val="26"/>
        </w:rPr>
        <w:t>thông</w:t>
      </w:r>
      <w:r>
        <w:rPr>
          <w:b/>
          <w:spacing w:val="-5"/>
          <w:sz w:val="26"/>
        </w:rPr>
        <w:t xml:space="preserve"> </w:t>
      </w:r>
      <w:r>
        <w:rPr>
          <w:b/>
          <w:sz w:val="26"/>
        </w:rPr>
        <w:t>tin</w:t>
      </w:r>
      <w:r>
        <w:rPr>
          <w:b/>
          <w:spacing w:val="-4"/>
          <w:sz w:val="26"/>
        </w:rPr>
        <w:t xml:space="preserve"> </w:t>
      </w:r>
      <w:r>
        <w:rPr>
          <w:b/>
          <w:spacing w:val="-2"/>
          <w:sz w:val="26"/>
        </w:rPr>
        <w:t>chung</w:t>
      </w:r>
    </w:p>
    <w:p w14:paraId="0C6F1BFE" w14:textId="77777777" w:rsidR="00D421CD" w:rsidRDefault="00D421CD">
      <w:pPr>
        <w:pStyle w:val="BodyText"/>
        <w:rPr>
          <w:b/>
        </w:rPr>
      </w:pPr>
    </w:p>
    <w:p w14:paraId="1D918A96" w14:textId="77777777" w:rsidR="00D421CD" w:rsidRDefault="00D421CD">
      <w:pPr>
        <w:pStyle w:val="BodyText"/>
        <w:spacing w:before="63"/>
        <w:rPr>
          <w:b/>
        </w:rPr>
      </w:pPr>
    </w:p>
    <w:p w14:paraId="737E4F84" w14:textId="77777777" w:rsidR="00D421CD" w:rsidRDefault="00CD74B5">
      <w:pPr>
        <w:pStyle w:val="Heading2"/>
        <w:numPr>
          <w:ilvl w:val="0"/>
          <w:numId w:val="426"/>
        </w:numPr>
        <w:ind w:left="0" w:firstLine="0"/>
      </w:pPr>
      <w:r>
        <w:t>PHẦN HƯỚNG</w:t>
      </w:r>
      <w:r>
        <w:rPr>
          <w:spacing w:val="-10"/>
        </w:rPr>
        <w:t xml:space="preserve"> </w:t>
      </w:r>
      <w:r>
        <w:t>DẪN</w:t>
      </w:r>
      <w:r>
        <w:rPr>
          <w:spacing w:val="-10"/>
        </w:rPr>
        <w:t xml:space="preserve"> </w:t>
      </w:r>
      <w:r>
        <w:rPr>
          <w:spacing w:val="-2"/>
        </w:rPr>
        <w:t>CHUNG</w:t>
      </w:r>
    </w:p>
    <w:p w14:paraId="4FBD6F8A" w14:textId="77777777" w:rsidR="00D421CD" w:rsidRDefault="00CD74B5">
      <w:pPr>
        <w:pStyle w:val="ListParagraph"/>
        <w:numPr>
          <w:ilvl w:val="0"/>
          <w:numId w:val="425"/>
        </w:numPr>
        <w:ind w:left="0" w:firstLine="0"/>
        <w:rPr>
          <w:sz w:val="26"/>
        </w:rPr>
      </w:pPr>
      <w:r>
        <w:rPr>
          <w:sz w:val="26"/>
        </w:rPr>
        <w:t>Tất cả các bản khai không đúng quy cách, mẫu, loại nghiệp vụ, kê khai không rõ ràng, đầy đủ sẽ phải yêu cầu làm lại hoặc bổ sung cho đầy đủ.</w:t>
      </w:r>
    </w:p>
    <w:p w14:paraId="316CF340" w14:textId="77777777" w:rsidR="00D421CD" w:rsidRDefault="00CD74B5">
      <w:pPr>
        <w:pStyle w:val="ListParagraph"/>
        <w:numPr>
          <w:ilvl w:val="0"/>
          <w:numId w:val="425"/>
        </w:numPr>
        <w:ind w:left="0" w:firstLine="0"/>
        <w:rPr>
          <w:sz w:val="26"/>
        </w:rPr>
      </w:pPr>
      <w:r>
        <w:rPr>
          <w:sz w:val="26"/>
        </w:rPr>
        <w:t>Phải kê khai đầy đủ các trường thông tin trong bản khai (trừ các trường thông tin có quy định nếu có hoặc các trường kê khai theo đối tượng cụ thể).</w:t>
      </w:r>
    </w:p>
    <w:p w14:paraId="3BBCAA3A" w14:textId="77777777" w:rsidR="00D421CD" w:rsidRDefault="00CD74B5">
      <w:pPr>
        <w:pStyle w:val="ListParagraph"/>
        <w:numPr>
          <w:ilvl w:val="0"/>
          <w:numId w:val="425"/>
        </w:numPr>
        <w:ind w:left="0" w:firstLine="0"/>
        <w:rPr>
          <w:sz w:val="26"/>
        </w:rPr>
      </w:pPr>
      <w:r>
        <w:rPr>
          <w:sz w:val="26"/>
        </w:rPr>
        <w:t>Không tẩy</w:t>
      </w:r>
      <w:r>
        <w:rPr>
          <w:spacing w:val="-6"/>
          <w:sz w:val="26"/>
        </w:rPr>
        <w:t xml:space="preserve"> </w:t>
      </w:r>
      <w:r>
        <w:rPr>
          <w:sz w:val="26"/>
        </w:rPr>
        <w:t>xoá</w:t>
      </w:r>
      <w:r>
        <w:rPr>
          <w:spacing w:val="-4"/>
          <w:sz w:val="26"/>
        </w:rPr>
        <w:t xml:space="preserve"> </w:t>
      </w:r>
      <w:r>
        <w:rPr>
          <w:sz w:val="26"/>
        </w:rPr>
        <w:t>các</w:t>
      </w:r>
      <w:r>
        <w:rPr>
          <w:spacing w:val="-1"/>
          <w:sz w:val="26"/>
        </w:rPr>
        <w:t xml:space="preserve"> </w:t>
      </w:r>
      <w:r>
        <w:rPr>
          <w:sz w:val="26"/>
        </w:rPr>
        <w:t>số</w:t>
      </w:r>
      <w:r>
        <w:rPr>
          <w:spacing w:val="-2"/>
          <w:sz w:val="26"/>
        </w:rPr>
        <w:t xml:space="preserve"> </w:t>
      </w:r>
      <w:r>
        <w:rPr>
          <w:sz w:val="26"/>
        </w:rPr>
        <w:t>liệu</w:t>
      </w:r>
      <w:r>
        <w:rPr>
          <w:spacing w:val="-4"/>
          <w:sz w:val="26"/>
        </w:rPr>
        <w:t xml:space="preserve"> </w:t>
      </w:r>
      <w:r>
        <w:rPr>
          <w:sz w:val="26"/>
        </w:rPr>
        <w:t>kê</w:t>
      </w:r>
      <w:r>
        <w:rPr>
          <w:spacing w:val="-5"/>
          <w:sz w:val="26"/>
        </w:rPr>
        <w:t xml:space="preserve"> </w:t>
      </w:r>
      <w:r>
        <w:rPr>
          <w:spacing w:val="-2"/>
          <w:sz w:val="26"/>
        </w:rPr>
        <w:t>khai.</w:t>
      </w:r>
    </w:p>
    <w:p w14:paraId="4FDB53F4" w14:textId="77777777" w:rsidR="00D421CD" w:rsidRDefault="00CD74B5">
      <w:pPr>
        <w:pStyle w:val="ListParagraph"/>
        <w:numPr>
          <w:ilvl w:val="0"/>
          <w:numId w:val="425"/>
        </w:numPr>
        <w:ind w:left="0" w:firstLine="0"/>
        <w:rPr>
          <w:sz w:val="26"/>
        </w:rPr>
      </w:pPr>
      <w:r>
        <w:rPr>
          <w:sz w:val="26"/>
        </w:rPr>
        <w:t>Đóng dấu</w:t>
      </w:r>
      <w:r>
        <w:rPr>
          <w:spacing w:val="-2"/>
          <w:sz w:val="26"/>
        </w:rPr>
        <w:t xml:space="preserve"> </w:t>
      </w:r>
      <w:r>
        <w:rPr>
          <w:sz w:val="26"/>
        </w:rPr>
        <w:t>giáp</w:t>
      </w:r>
      <w:r>
        <w:rPr>
          <w:spacing w:val="-4"/>
          <w:sz w:val="26"/>
        </w:rPr>
        <w:t xml:space="preserve"> </w:t>
      </w:r>
      <w:r>
        <w:rPr>
          <w:sz w:val="26"/>
        </w:rPr>
        <w:t>lai</w:t>
      </w:r>
      <w:r>
        <w:rPr>
          <w:spacing w:val="-2"/>
          <w:sz w:val="26"/>
        </w:rPr>
        <w:t xml:space="preserve"> </w:t>
      </w:r>
      <w:r>
        <w:rPr>
          <w:sz w:val="26"/>
        </w:rPr>
        <w:t>đối</w:t>
      </w:r>
      <w:r>
        <w:rPr>
          <w:spacing w:val="-3"/>
          <w:sz w:val="26"/>
        </w:rPr>
        <w:t xml:space="preserve"> </w:t>
      </w:r>
      <w:r>
        <w:rPr>
          <w:sz w:val="26"/>
        </w:rPr>
        <w:t>với</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tài</w:t>
      </w:r>
      <w:r>
        <w:rPr>
          <w:spacing w:val="-4"/>
          <w:sz w:val="26"/>
        </w:rPr>
        <w:t xml:space="preserve"> </w:t>
      </w:r>
      <w:r>
        <w:rPr>
          <w:sz w:val="26"/>
        </w:rPr>
        <w:t>liệu</w:t>
      </w:r>
      <w:r>
        <w:rPr>
          <w:spacing w:val="-5"/>
          <w:sz w:val="26"/>
        </w:rPr>
        <w:t xml:space="preserve"> </w:t>
      </w:r>
      <w:r>
        <w:rPr>
          <w:sz w:val="26"/>
        </w:rPr>
        <w:t>có</w:t>
      </w:r>
      <w:r>
        <w:rPr>
          <w:spacing w:val="-4"/>
          <w:sz w:val="26"/>
        </w:rPr>
        <w:t xml:space="preserve"> </w:t>
      </w:r>
      <w:r>
        <w:rPr>
          <w:sz w:val="26"/>
        </w:rPr>
        <w:t>nhiều</w:t>
      </w:r>
      <w:r>
        <w:rPr>
          <w:spacing w:val="-4"/>
          <w:sz w:val="26"/>
        </w:rPr>
        <w:t xml:space="preserve"> </w:t>
      </w:r>
      <w:r>
        <w:rPr>
          <w:sz w:val="26"/>
        </w:rPr>
        <w:t>trang</w:t>
      </w:r>
      <w:r>
        <w:rPr>
          <w:spacing w:val="-4"/>
          <w:sz w:val="26"/>
        </w:rPr>
        <w:t xml:space="preserve"> </w:t>
      </w:r>
      <w:r>
        <w:rPr>
          <w:sz w:val="26"/>
        </w:rPr>
        <w:t>văn</w:t>
      </w:r>
      <w:r>
        <w:rPr>
          <w:spacing w:val="-4"/>
          <w:sz w:val="26"/>
        </w:rPr>
        <w:t xml:space="preserve"> bản.</w:t>
      </w:r>
    </w:p>
    <w:p w14:paraId="2C308C29" w14:textId="77777777" w:rsidR="00D421CD" w:rsidRDefault="00CD74B5">
      <w:pPr>
        <w:pStyle w:val="Heading2"/>
        <w:numPr>
          <w:ilvl w:val="0"/>
          <w:numId w:val="426"/>
        </w:numPr>
        <w:ind w:left="0" w:firstLine="0"/>
      </w:pPr>
      <w:r>
        <w:t>PHẦN HƯỚNG</w:t>
      </w:r>
      <w:r>
        <w:rPr>
          <w:spacing w:val="-8"/>
        </w:rPr>
        <w:t xml:space="preserve"> </w:t>
      </w:r>
      <w:r>
        <w:t>DẪN</w:t>
      </w:r>
      <w:r>
        <w:rPr>
          <w:spacing w:val="-9"/>
        </w:rPr>
        <w:t xml:space="preserve"> </w:t>
      </w:r>
      <w:r>
        <w:t>CHI</w:t>
      </w:r>
      <w:r>
        <w:rPr>
          <w:spacing w:val="-5"/>
        </w:rPr>
        <w:t xml:space="preserve"> </w:t>
      </w:r>
      <w:r>
        <w:rPr>
          <w:spacing w:val="-4"/>
        </w:rPr>
        <w:t>TIẾT</w:t>
      </w:r>
    </w:p>
    <w:p w14:paraId="5D7DD689" w14:textId="77777777" w:rsidR="00D421CD" w:rsidRDefault="00D421CD">
      <w:pPr>
        <w:pStyle w:val="BodyText"/>
        <w:spacing w:before="2"/>
        <w:rPr>
          <w:b/>
          <w:sz w:val="16"/>
        </w:rPr>
      </w:pPr>
    </w:p>
    <w:tbl>
      <w:tblPr>
        <w:tblW w:w="9642" w:type="dxa"/>
        <w:tblLayout w:type="fixed"/>
        <w:tblCellMar>
          <w:left w:w="0" w:type="dxa"/>
          <w:right w:w="0" w:type="dxa"/>
        </w:tblCellMar>
        <w:tblLook w:val="01E0" w:firstRow="1" w:lastRow="1" w:firstColumn="1" w:lastColumn="1" w:noHBand="0" w:noVBand="0"/>
      </w:tblPr>
      <w:tblGrid>
        <w:gridCol w:w="1177"/>
        <w:gridCol w:w="8465"/>
      </w:tblGrid>
      <w:tr w:rsidR="00D421CD" w14:paraId="79666984" w14:textId="77777777" w:rsidTr="00DC1F1D">
        <w:trPr>
          <w:trHeight w:val="1103"/>
        </w:trPr>
        <w:tc>
          <w:tcPr>
            <w:tcW w:w="1177" w:type="dxa"/>
          </w:tcPr>
          <w:p w14:paraId="3F9C3736" w14:textId="77777777" w:rsidR="00D421CD" w:rsidRDefault="00CD74B5">
            <w:pPr>
              <w:pStyle w:val="TableParagraph"/>
              <w:tabs>
                <w:tab w:val="left" w:pos="699"/>
              </w:tabs>
              <w:spacing w:line="287" w:lineRule="atLeast"/>
              <w:ind w:left="50"/>
              <w:rPr>
                <w:sz w:val="26"/>
              </w:rPr>
            </w:pPr>
            <w:r>
              <w:rPr>
                <w:spacing w:val="-5"/>
                <w:sz w:val="26"/>
              </w:rPr>
              <w:t>Bản</w:t>
            </w:r>
            <w:r>
              <w:rPr>
                <w:sz w:val="26"/>
              </w:rPr>
              <w:tab/>
            </w:r>
            <w:r>
              <w:rPr>
                <w:spacing w:val="-4"/>
                <w:sz w:val="26"/>
              </w:rPr>
              <w:t>khai</w:t>
            </w:r>
          </w:p>
          <w:p w14:paraId="66FEEC9B" w14:textId="77777777" w:rsidR="00D421CD" w:rsidRDefault="00CD74B5">
            <w:pPr>
              <w:pStyle w:val="TableParagraph"/>
              <w:tabs>
                <w:tab w:val="left" w:pos="872"/>
              </w:tabs>
              <w:spacing w:before="61" w:line="288" w:lineRule="auto"/>
              <w:ind w:left="50" w:right="1"/>
              <w:rPr>
                <w:sz w:val="26"/>
              </w:rPr>
            </w:pPr>
            <w:r>
              <w:rPr>
                <w:spacing w:val="-2"/>
                <w:sz w:val="26"/>
              </w:rPr>
              <w:t>thông</w:t>
            </w:r>
            <w:r>
              <w:rPr>
                <w:sz w:val="26"/>
              </w:rPr>
              <w:tab/>
            </w:r>
            <w:r>
              <w:rPr>
                <w:spacing w:val="-4"/>
                <w:sz w:val="26"/>
              </w:rPr>
              <w:t xml:space="preserve">tin </w:t>
            </w:r>
            <w:r>
              <w:rPr>
                <w:spacing w:val="-2"/>
                <w:sz w:val="26"/>
              </w:rPr>
              <w:t>chung</w:t>
            </w:r>
          </w:p>
        </w:tc>
        <w:tc>
          <w:tcPr>
            <w:tcW w:w="8465" w:type="dxa"/>
          </w:tcPr>
          <w:p w14:paraId="5CC7D5EA" w14:textId="77777777" w:rsidR="00D421CD" w:rsidRDefault="00CD74B5">
            <w:pPr>
              <w:pStyle w:val="TableParagraph"/>
              <w:spacing w:line="288" w:lineRule="auto"/>
              <w:ind w:left="1"/>
              <w:rPr>
                <w:sz w:val="26"/>
              </w:rPr>
            </w:pPr>
            <w:r>
              <w:rPr>
                <w:sz w:val="26"/>
              </w:rPr>
              <w:t>Được dùng để kê khai thông tin hành chính khi đề nghị cấp giấy</w:t>
            </w:r>
            <w:r>
              <w:rPr>
                <w:spacing w:val="-4"/>
                <w:sz w:val="26"/>
              </w:rPr>
              <w:t xml:space="preserve"> </w:t>
            </w:r>
            <w:r>
              <w:rPr>
                <w:sz w:val="26"/>
              </w:rPr>
              <w:t>phép sử dụng tần số và thiết bị vô tuyến điện; sửa đổi, bổ sung nội dung trong giấy phép.</w:t>
            </w:r>
          </w:p>
        </w:tc>
      </w:tr>
      <w:tr w:rsidR="00D421CD" w14:paraId="6A5B0EDF" w14:textId="77777777" w:rsidTr="00DC1F1D">
        <w:trPr>
          <w:trHeight w:val="840"/>
        </w:trPr>
        <w:tc>
          <w:tcPr>
            <w:tcW w:w="1177" w:type="dxa"/>
          </w:tcPr>
          <w:p w14:paraId="68EAE24A" w14:textId="77777777" w:rsidR="00D421CD" w:rsidRDefault="00CD74B5">
            <w:pPr>
              <w:pStyle w:val="TableParagraph"/>
              <w:spacing w:before="84"/>
              <w:ind w:left="50"/>
              <w:rPr>
                <w:sz w:val="26"/>
              </w:rPr>
            </w:pPr>
            <w:r>
              <w:rPr>
                <w:spacing w:val="-5"/>
                <w:sz w:val="26"/>
              </w:rPr>
              <w:t>Số:</w:t>
            </w:r>
          </w:p>
        </w:tc>
        <w:tc>
          <w:tcPr>
            <w:tcW w:w="8465" w:type="dxa"/>
          </w:tcPr>
          <w:p w14:paraId="15F81C1C" w14:textId="77777777" w:rsidR="00D421CD" w:rsidRDefault="00CD74B5">
            <w:pPr>
              <w:pStyle w:val="TableParagraph"/>
              <w:spacing w:before="84" w:line="288" w:lineRule="auto"/>
              <w:ind w:left="1"/>
              <w:rPr>
                <w:sz w:val="26"/>
              </w:rPr>
            </w:pPr>
            <w:r>
              <w:rPr>
                <w:sz w:val="26"/>
              </w:rPr>
              <w:t>Kê</w:t>
            </w:r>
            <w:r>
              <w:rPr>
                <w:spacing w:val="-5"/>
                <w:sz w:val="26"/>
              </w:rPr>
              <w:t xml:space="preserve"> </w:t>
            </w:r>
            <w:r>
              <w:rPr>
                <w:sz w:val="26"/>
              </w:rPr>
              <w:t>khai</w:t>
            </w:r>
            <w:r>
              <w:rPr>
                <w:spacing w:val="-5"/>
                <w:sz w:val="26"/>
              </w:rPr>
              <w:t xml:space="preserve"> </w:t>
            </w:r>
            <w:r>
              <w:rPr>
                <w:sz w:val="26"/>
              </w:rPr>
              <w:t>số</w:t>
            </w:r>
            <w:r>
              <w:rPr>
                <w:spacing w:val="-5"/>
                <w:sz w:val="26"/>
              </w:rPr>
              <w:t xml:space="preserve"> </w:t>
            </w:r>
            <w:r>
              <w:rPr>
                <w:sz w:val="26"/>
              </w:rPr>
              <w:t>ký</w:t>
            </w:r>
            <w:r>
              <w:rPr>
                <w:spacing w:val="-5"/>
                <w:sz w:val="26"/>
              </w:rPr>
              <w:t xml:space="preserve"> </w:t>
            </w:r>
            <w:r>
              <w:rPr>
                <w:sz w:val="26"/>
              </w:rPr>
              <w:t>hiệu</w:t>
            </w:r>
            <w:r>
              <w:rPr>
                <w:spacing w:val="-5"/>
                <w:sz w:val="26"/>
              </w:rPr>
              <w:t xml:space="preserve"> </w:t>
            </w:r>
            <w:r>
              <w:rPr>
                <w:sz w:val="26"/>
              </w:rPr>
              <w:t>công</w:t>
            </w:r>
            <w:r>
              <w:rPr>
                <w:spacing w:val="-5"/>
                <w:sz w:val="26"/>
              </w:rPr>
              <w:t xml:space="preserve"> </w:t>
            </w:r>
            <w:r>
              <w:rPr>
                <w:sz w:val="26"/>
              </w:rPr>
              <w:t>văn</w:t>
            </w:r>
            <w:r>
              <w:rPr>
                <w:spacing w:val="-5"/>
                <w:sz w:val="26"/>
              </w:rPr>
              <w:t xml:space="preserve"> </w:t>
            </w:r>
            <w:r>
              <w:rPr>
                <w:sz w:val="26"/>
              </w:rPr>
              <w:t>của</w:t>
            </w:r>
            <w:r>
              <w:rPr>
                <w:spacing w:val="-3"/>
                <w:sz w:val="26"/>
              </w:rPr>
              <w:t xml:space="preserve"> </w:t>
            </w:r>
            <w:r>
              <w:rPr>
                <w:sz w:val="26"/>
              </w:rPr>
              <w:t>tổ</w:t>
            </w:r>
            <w:r>
              <w:rPr>
                <w:spacing w:val="-5"/>
                <w:sz w:val="26"/>
              </w:rPr>
              <w:t xml:space="preserve"> </w:t>
            </w:r>
            <w:r>
              <w:rPr>
                <w:sz w:val="26"/>
              </w:rPr>
              <w:t>chức,</w:t>
            </w:r>
            <w:r>
              <w:rPr>
                <w:spacing w:val="-5"/>
                <w:sz w:val="26"/>
              </w:rPr>
              <w:t xml:space="preserve"> </w:t>
            </w:r>
            <w:r>
              <w:rPr>
                <w:sz w:val="26"/>
              </w:rPr>
              <w:t>cá</w:t>
            </w:r>
            <w:r>
              <w:rPr>
                <w:spacing w:val="-3"/>
                <w:sz w:val="26"/>
              </w:rPr>
              <w:t xml:space="preserve"> </w:t>
            </w:r>
            <w:r>
              <w:rPr>
                <w:sz w:val="26"/>
              </w:rPr>
              <w:t>nhân</w:t>
            </w:r>
            <w:r>
              <w:rPr>
                <w:spacing w:val="-5"/>
                <w:sz w:val="26"/>
              </w:rPr>
              <w:t xml:space="preserve"> </w:t>
            </w:r>
            <w:r>
              <w:rPr>
                <w:sz w:val="26"/>
              </w:rPr>
              <w:t>đề</w:t>
            </w:r>
            <w:r>
              <w:rPr>
                <w:spacing w:val="-5"/>
                <w:sz w:val="26"/>
              </w:rPr>
              <w:t xml:space="preserve"> </w:t>
            </w:r>
            <w:r>
              <w:rPr>
                <w:sz w:val="26"/>
              </w:rPr>
              <w:t>nghị</w:t>
            </w:r>
            <w:r>
              <w:rPr>
                <w:spacing w:val="-5"/>
                <w:sz w:val="26"/>
              </w:rPr>
              <w:t xml:space="preserve"> </w:t>
            </w:r>
            <w:r>
              <w:rPr>
                <w:sz w:val="26"/>
              </w:rPr>
              <w:t>cấp,</w:t>
            </w:r>
            <w:r>
              <w:rPr>
                <w:spacing w:val="-3"/>
                <w:sz w:val="26"/>
              </w:rPr>
              <w:t xml:space="preserve"> </w:t>
            </w:r>
            <w:r>
              <w:rPr>
                <w:sz w:val="26"/>
              </w:rPr>
              <w:t>sửa</w:t>
            </w:r>
            <w:r>
              <w:rPr>
                <w:spacing w:val="-5"/>
                <w:sz w:val="26"/>
              </w:rPr>
              <w:t xml:space="preserve"> </w:t>
            </w:r>
            <w:r>
              <w:rPr>
                <w:sz w:val="26"/>
              </w:rPr>
              <w:t>đổi,</w:t>
            </w:r>
            <w:r>
              <w:rPr>
                <w:spacing w:val="-5"/>
                <w:sz w:val="26"/>
              </w:rPr>
              <w:t xml:space="preserve"> </w:t>
            </w:r>
            <w:r>
              <w:rPr>
                <w:sz w:val="26"/>
              </w:rPr>
              <w:t>bổ</w:t>
            </w:r>
            <w:r>
              <w:rPr>
                <w:spacing w:val="-5"/>
                <w:sz w:val="26"/>
              </w:rPr>
              <w:t xml:space="preserve"> </w:t>
            </w:r>
            <w:r>
              <w:rPr>
                <w:sz w:val="26"/>
              </w:rPr>
              <w:t>sung nội dung giấy phép.</w:t>
            </w:r>
          </w:p>
        </w:tc>
      </w:tr>
      <w:tr w:rsidR="00D421CD" w14:paraId="62AD8825" w14:textId="77777777" w:rsidTr="00DC1F1D">
        <w:trPr>
          <w:trHeight w:val="2880"/>
        </w:trPr>
        <w:tc>
          <w:tcPr>
            <w:tcW w:w="1177" w:type="dxa"/>
          </w:tcPr>
          <w:p w14:paraId="425683C3" w14:textId="77777777" w:rsidR="00D421CD" w:rsidRDefault="00CD74B5">
            <w:pPr>
              <w:pStyle w:val="TableParagraph"/>
              <w:spacing w:before="84"/>
              <w:ind w:left="50"/>
              <w:rPr>
                <w:sz w:val="26"/>
              </w:rPr>
            </w:pPr>
            <w:r>
              <w:rPr>
                <w:sz w:val="26"/>
              </w:rPr>
              <w:t>Mục</w:t>
            </w:r>
            <w:r>
              <w:rPr>
                <w:spacing w:val="-6"/>
                <w:sz w:val="26"/>
              </w:rPr>
              <w:t xml:space="preserve"> </w:t>
            </w:r>
            <w:r>
              <w:rPr>
                <w:spacing w:val="-5"/>
                <w:sz w:val="26"/>
              </w:rPr>
              <w:t>1.</w:t>
            </w:r>
          </w:p>
        </w:tc>
        <w:tc>
          <w:tcPr>
            <w:tcW w:w="8465" w:type="dxa"/>
          </w:tcPr>
          <w:p w14:paraId="0C09A842" w14:textId="77777777" w:rsidR="00D421CD" w:rsidRDefault="00CD74B5">
            <w:pPr>
              <w:pStyle w:val="TableParagraph"/>
              <w:spacing w:before="84" w:line="288" w:lineRule="auto"/>
              <w:ind w:left="1" w:right="47"/>
              <w:jc w:val="both"/>
              <w:rPr>
                <w:sz w:val="26"/>
              </w:rPr>
            </w:pPr>
            <w:r>
              <w:rPr>
                <w:sz w:val="26"/>
              </w:rPr>
              <w:t>Viết</w:t>
            </w:r>
            <w:r>
              <w:rPr>
                <w:spacing w:val="-3"/>
                <w:sz w:val="26"/>
              </w:rPr>
              <w:t xml:space="preserve"> </w:t>
            </w:r>
            <w:r>
              <w:rPr>
                <w:sz w:val="26"/>
              </w:rPr>
              <w:t>họ</w:t>
            </w:r>
            <w:r>
              <w:rPr>
                <w:spacing w:val="-3"/>
                <w:sz w:val="26"/>
              </w:rPr>
              <w:t xml:space="preserve"> </w:t>
            </w:r>
            <w:r>
              <w:rPr>
                <w:sz w:val="26"/>
              </w:rPr>
              <w:t>và</w:t>
            </w:r>
            <w:r>
              <w:rPr>
                <w:spacing w:val="-3"/>
                <w:sz w:val="26"/>
              </w:rPr>
              <w:t xml:space="preserve"> </w:t>
            </w:r>
            <w:r>
              <w:rPr>
                <w:sz w:val="26"/>
              </w:rPr>
              <w:t>tên</w:t>
            </w:r>
            <w:r>
              <w:rPr>
                <w:spacing w:val="-3"/>
                <w:sz w:val="26"/>
              </w:rPr>
              <w:t xml:space="preserve"> </w:t>
            </w:r>
            <w:r>
              <w:rPr>
                <w:sz w:val="26"/>
              </w:rPr>
              <w:t>cá</w:t>
            </w:r>
            <w:r>
              <w:rPr>
                <w:spacing w:val="-3"/>
                <w:sz w:val="26"/>
              </w:rPr>
              <w:t xml:space="preserve"> </w:t>
            </w:r>
            <w:r>
              <w:rPr>
                <w:sz w:val="26"/>
              </w:rPr>
              <w:t>nhân</w:t>
            </w:r>
            <w:r>
              <w:rPr>
                <w:spacing w:val="-2"/>
                <w:sz w:val="26"/>
              </w:rPr>
              <w:t xml:space="preserve"> </w:t>
            </w:r>
            <w:r>
              <w:rPr>
                <w:sz w:val="26"/>
              </w:rPr>
              <w:t>đề</w:t>
            </w:r>
            <w:r>
              <w:rPr>
                <w:spacing w:val="-3"/>
                <w:sz w:val="26"/>
              </w:rPr>
              <w:t xml:space="preserve"> </w:t>
            </w:r>
            <w:r>
              <w:rPr>
                <w:sz w:val="26"/>
              </w:rPr>
              <w:t>nghị</w:t>
            </w:r>
            <w:r>
              <w:rPr>
                <w:spacing w:val="-3"/>
                <w:sz w:val="26"/>
              </w:rPr>
              <w:t xml:space="preserve"> </w:t>
            </w:r>
            <w:r>
              <w:rPr>
                <w:sz w:val="26"/>
              </w:rPr>
              <w:t>cấp,</w:t>
            </w:r>
            <w:r>
              <w:rPr>
                <w:spacing w:val="-3"/>
                <w:sz w:val="26"/>
              </w:rPr>
              <w:t xml:space="preserve"> </w:t>
            </w:r>
            <w:r>
              <w:rPr>
                <w:sz w:val="26"/>
              </w:rPr>
              <w:t>sửa</w:t>
            </w:r>
            <w:r>
              <w:rPr>
                <w:spacing w:val="-3"/>
                <w:sz w:val="26"/>
              </w:rPr>
              <w:t xml:space="preserve"> </w:t>
            </w:r>
            <w:r>
              <w:rPr>
                <w:sz w:val="26"/>
              </w:rPr>
              <w:t>đổi,</w:t>
            </w:r>
            <w:r>
              <w:rPr>
                <w:spacing w:val="-3"/>
                <w:sz w:val="26"/>
              </w:rPr>
              <w:t xml:space="preserve"> </w:t>
            </w:r>
            <w:r>
              <w:rPr>
                <w:sz w:val="26"/>
              </w:rPr>
              <w:t>bổ</w:t>
            </w:r>
            <w:r>
              <w:rPr>
                <w:spacing w:val="-3"/>
                <w:sz w:val="26"/>
              </w:rPr>
              <w:t xml:space="preserve"> </w:t>
            </w:r>
            <w:r>
              <w:rPr>
                <w:sz w:val="26"/>
              </w:rPr>
              <w:t>sung</w:t>
            </w:r>
            <w:r>
              <w:rPr>
                <w:spacing w:val="-3"/>
                <w:sz w:val="26"/>
              </w:rPr>
              <w:t xml:space="preserve"> </w:t>
            </w:r>
            <w:r>
              <w:rPr>
                <w:sz w:val="26"/>
              </w:rPr>
              <w:t>nội</w:t>
            </w:r>
            <w:r>
              <w:rPr>
                <w:spacing w:val="-3"/>
                <w:sz w:val="26"/>
              </w:rPr>
              <w:t xml:space="preserve"> </w:t>
            </w:r>
            <w:r>
              <w:rPr>
                <w:sz w:val="26"/>
              </w:rPr>
              <w:t>dung</w:t>
            </w:r>
            <w:r>
              <w:rPr>
                <w:spacing w:val="-3"/>
                <w:sz w:val="26"/>
              </w:rPr>
              <w:t xml:space="preserve"> </w:t>
            </w:r>
            <w:r>
              <w:rPr>
                <w:sz w:val="26"/>
              </w:rPr>
              <w:t>giấy</w:t>
            </w:r>
            <w:r>
              <w:rPr>
                <w:spacing w:val="-7"/>
                <w:sz w:val="26"/>
              </w:rPr>
              <w:t xml:space="preserve"> </w:t>
            </w:r>
            <w:r>
              <w:rPr>
                <w:sz w:val="26"/>
              </w:rPr>
              <w:t>phép</w:t>
            </w:r>
            <w:r>
              <w:rPr>
                <w:spacing w:val="-3"/>
                <w:sz w:val="26"/>
              </w:rPr>
              <w:t xml:space="preserve"> </w:t>
            </w:r>
            <w:r>
              <w:rPr>
                <w:sz w:val="26"/>
              </w:rPr>
              <w:t>(chính xác</w:t>
            </w:r>
            <w:r>
              <w:rPr>
                <w:spacing w:val="-13"/>
                <w:sz w:val="26"/>
              </w:rPr>
              <w:t xml:space="preserve"> </w:t>
            </w:r>
            <w:r>
              <w:rPr>
                <w:sz w:val="26"/>
              </w:rPr>
              <w:t>theo</w:t>
            </w:r>
            <w:r>
              <w:rPr>
                <w:spacing w:val="-13"/>
                <w:sz w:val="26"/>
              </w:rPr>
              <w:t xml:space="preserve"> </w:t>
            </w:r>
            <w:r>
              <w:rPr>
                <w:sz w:val="26"/>
              </w:rPr>
              <w:t>thông</w:t>
            </w:r>
            <w:r>
              <w:rPr>
                <w:spacing w:val="-13"/>
                <w:sz w:val="26"/>
              </w:rPr>
              <w:t xml:space="preserve"> </w:t>
            </w:r>
            <w:r>
              <w:rPr>
                <w:sz w:val="26"/>
              </w:rPr>
              <w:t>tin</w:t>
            </w:r>
            <w:r>
              <w:rPr>
                <w:spacing w:val="-11"/>
                <w:sz w:val="26"/>
              </w:rPr>
              <w:t xml:space="preserve"> </w:t>
            </w:r>
            <w:r>
              <w:rPr>
                <w:sz w:val="26"/>
              </w:rPr>
              <w:t>ghi</w:t>
            </w:r>
            <w:r>
              <w:rPr>
                <w:spacing w:val="-13"/>
                <w:sz w:val="26"/>
              </w:rPr>
              <w:t xml:space="preserve"> </w:t>
            </w:r>
            <w:r>
              <w:rPr>
                <w:sz w:val="26"/>
              </w:rPr>
              <w:t>trên</w:t>
            </w:r>
            <w:r>
              <w:rPr>
                <w:spacing w:val="-13"/>
                <w:sz w:val="26"/>
              </w:rPr>
              <w:t xml:space="preserve"> </w:t>
            </w:r>
            <w:r>
              <w:rPr>
                <w:sz w:val="26"/>
              </w:rPr>
              <w:t>Căn</w:t>
            </w:r>
            <w:r>
              <w:rPr>
                <w:spacing w:val="-13"/>
                <w:sz w:val="26"/>
              </w:rPr>
              <w:t xml:space="preserve"> </w:t>
            </w:r>
            <w:r>
              <w:rPr>
                <w:sz w:val="26"/>
              </w:rPr>
              <w:t>cước</w:t>
            </w:r>
            <w:r>
              <w:rPr>
                <w:spacing w:val="-14"/>
                <w:sz w:val="26"/>
              </w:rPr>
              <w:t xml:space="preserve"> </w:t>
            </w:r>
            <w:r>
              <w:rPr>
                <w:sz w:val="26"/>
              </w:rPr>
              <w:t>công</w:t>
            </w:r>
            <w:r>
              <w:rPr>
                <w:spacing w:val="-13"/>
                <w:sz w:val="26"/>
              </w:rPr>
              <w:t xml:space="preserve"> </w:t>
            </w:r>
            <w:r>
              <w:rPr>
                <w:sz w:val="26"/>
              </w:rPr>
              <w:t>dân/Căn</w:t>
            </w:r>
            <w:r>
              <w:rPr>
                <w:spacing w:val="-13"/>
                <w:sz w:val="26"/>
              </w:rPr>
              <w:t xml:space="preserve"> </w:t>
            </w:r>
            <w:r>
              <w:rPr>
                <w:sz w:val="26"/>
              </w:rPr>
              <w:t>cước/Hộ</w:t>
            </w:r>
            <w:r>
              <w:rPr>
                <w:spacing w:val="-11"/>
                <w:sz w:val="26"/>
              </w:rPr>
              <w:t xml:space="preserve"> </w:t>
            </w:r>
            <w:r>
              <w:rPr>
                <w:sz w:val="26"/>
              </w:rPr>
              <w:t>chiếu)</w:t>
            </w:r>
            <w:r>
              <w:rPr>
                <w:spacing w:val="-13"/>
                <w:sz w:val="26"/>
              </w:rPr>
              <w:t xml:space="preserve"> </w:t>
            </w:r>
            <w:r>
              <w:rPr>
                <w:sz w:val="26"/>
              </w:rPr>
              <w:t>hoặc</w:t>
            </w:r>
            <w:r>
              <w:rPr>
                <w:spacing w:val="-13"/>
                <w:sz w:val="26"/>
              </w:rPr>
              <w:t xml:space="preserve"> </w:t>
            </w:r>
            <w:r>
              <w:rPr>
                <w:sz w:val="26"/>
              </w:rPr>
              <w:t>tên</w:t>
            </w:r>
            <w:r>
              <w:rPr>
                <w:spacing w:val="-13"/>
                <w:sz w:val="26"/>
              </w:rPr>
              <w:t xml:space="preserve"> </w:t>
            </w:r>
            <w:r>
              <w:rPr>
                <w:sz w:val="26"/>
              </w:rPr>
              <w:t>của tổ</w:t>
            </w:r>
            <w:r>
              <w:rPr>
                <w:spacing w:val="-6"/>
                <w:sz w:val="26"/>
              </w:rPr>
              <w:t xml:space="preserve"> </w:t>
            </w:r>
            <w:r>
              <w:rPr>
                <w:sz w:val="26"/>
              </w:rPr>
              <w:t>chức</w:t>
            </w:r>
            <w:r>
              <w:rPr>
                <w:spacing w:val="-6"/>
                <w:sz w:val="26"/>
              </w:rPr>
              <w:t xml:space="preserve"> </w:t>
            </w:r>
            <w:r>
              <w:rPr>
                <w:sz w:val="26"/>
              </w:rPr>
              <w:t>đề</w:t>
            </w:r>
            <w:r>
              <w:rPr>
                <w:spacing w:val="-6"/>
                <w:sz w:val="26"/>
              </w:rPr>
              <w:t xml:space="preserve"> </w:t>
            </w:r>
            <w:r>
              <w:rPr>
                <w:sz w:val="26"/>
              </w:rPr>
              <w:t>nghị</w:t>
            </w:r>
            <w:r>
              <w:rPr>
                <w:spacing w:val="-6"/>
                <w:sz w:val="26"/>
              </w:rPr>
              <w:t xml:space="preserve"> </w:t>
            </w:r>
            <w:r>
              <w:rPr>
                <w:sz w:val="26"/>
              </w:rPr>
              <w:t>cấp,</w:t>
            </w:r>
            <w:r>
              <w:rPr>
                <w:spacing w:val="-6"/>
                <w:sz w:val="26"/>
              </w:rPr>
              <w:t xml:space="preserve"> </w:t>
            </w:r>
            <w:r>
              <w:rPr>
                <w:sz w:val="26"/>
              </w:rPr>
              <w:t>sửa</w:t>
            </w:r>
            <w:r>
              <w:rPr>
                <w:spacing w:val="-5"/>
                <w:sz w:val="26"/>
              </w:rPr>
              <w:t xml:space="preserve"> </w:t>
            </w:r>
            <w:r>
              <w:rPr>
                <w:sz w:val="26"/>
              </w:rPr>
              <w:t>đổi,</w:t>
            </w:r>
            <w:r>
              <w:rPr>
                <w:spacing w:val="-6"/>
                <w:sz w:val="26"/>
              </w:rPr>
              <w:t xml:space="preserve"> </w:t>
            </w:r>
            <w:r>
              <w:rPr>
                <w:sz w:val="26"/>
              </w:rPr>
              <w:t>bổ</w:t>
            </w:r>
            <w:r>
              <w:rPr>
                <w:spacing w:val="-6"/>
                <w:sz w:val="26"/>
              </w:rPr>
              <w:t xml:space="preserve"> </w:t>
            </w:r>
            <w:r>
              <w:rPr>
                <w:sz w:val="26"/>
              </w:rPr>
              <w:t>sung</w:t>
            </w:r>
            <w:r>
              <w:rPr>
                <w:spacing w:val="-6"/>
                <w:sz w:val="26"/>
              </w:rPr>
              <w:t xml:space="preserve"> </w:t>
            </w:r>
            <w:r>
              <w:rPr>
                <w:sz w:val="26"/>
              </w:rPr>
              <w:t>nội</w:t>
            </w:r>
            <w:r>
              <w:rPr>
                <w:spacing w:val="-6"/>
                <w:sz w:val="26"/>
              </w:rPr>
              <w:t xml:space="preserve"> </w:t>
            </w:r>
            <w:r>
              <w:rPr>
                <w:sz w:val="26"/>
              </w:rPr>
              <w:t>dung</w:t>
            </w:r>
            <w:r>
              <w:rPr>
                <w:spacing w:val="-4"/>
                <w:sz w:val="26"/>
              </w:rPr>
              <w:t xml:space="preserve"> </w:t>
            </w:r>
            <w:r>
              <w:rPr>
                <w:sz w:val="26"/>
              </w:rPr>
              <w:t>giấy</w:t>
            </w:r>
            <w:r>
              <w:rPr>
                <w:spacing w:val="-11"/>
                <w:sz w:val="26"/>
              </w:rPr>
              <w:t xml:space="preserve"> </w:t>
            </w:r>
            <w:r>
              <w:rPr>
                <w:sz w:val="26"/>
              </w:rPr>
              <w:t>phép</w:t>
            </w:r>
            <w:r>
              <w:rPr>
                <w:spacing w:val="-6"/>
                <w:sz w:val="26"/>
              </w:rPr>
              <w:t xml:space="preserve"> </w:t>
            </w:r>
            <w:r>
              <w:rPr>
                <w:sz w:val="26"/>
              </w:rPr>
              <w:t>(chính</w:t>
            </w:r>
            <w:r>
              <w:rPr>
                <w:spacing w:val="-6"/>
                <w:sz w:val="26"/>
              </w:rPr>
              <w:t xml:space="preserve"> </w:t>
            </w:r>
            <w:r>
              <w:rPr>
                <w:sz w:val="26"/>
              </w:rPr>
              <w:t>xác</w:t>
            </w:r>
            <w:r>
              <w:rPr>
                <w:spacing w:val="-6"/>
                <w:sz w:val="26"/>
              </w:rPr>
              <w:t xml:space="preserve"> </w:t>
            </w:r>
            <w:r>
              <w:rPr>
                <w:sz w:val="26"/>
              </w:rPr>
              <w:t>theo</w:t>
            </w:r>
            <w:r>
              <w:rPr>
                <w:spacing w:val="-6"/>
                <w:sz w:val="26"/>
              </w:rPr>
              <w:t xml:space="preserve"> </w:t>
            </w:r>
            <w:r>
              <w:rPr>
                <w:sz w:val="26"/>
              </w:rPr>
              <w:t>thông tin trên Giấy chứng nhận đăng ký thuế của tổ chức/số định danh của tổ chức). Khuyến nghị ghi bằng chữ in hoa.</w:t>
            </w:r>
          </w:p>
          <w:p w14:paraId="6988AC56" w14:textId="77777777" w:rsidR="00D421CD" w:rsidRDefault="00CD74B5">
            <w:pPr>
              <w:pStyle w:val="TableParagraph"/>
              <w:spacing w:before="127"/>
              <w:ind w:left="1"/>
              <w:jc w:val="both"/>
              <w:rPr>
                <w:sz w:val="26"/>
              </w:rPr>
            </w:pPr>
            <w:r>
              <w:rPr>
                <w:sz w:val="26"/>
              </w:rPr>
              <w:t>Nếu</w:t>
            </w:r>
            <w:r>
              <w:rPr>
                <w:spacing w:val="-5"/>
                <w:sz w:val="26"/>
              </w:rPr>
              <w:t xml:space="preserve"> </w:t>
            </w:r>
            <w:r>
              <w:rPr>
                <w:sz w:val="26"/>
              </w:rPr>
              <w:t>là</w:t>
            </w:r>
            <w:r>
              <w:rPr>
                <w:spacing w:val="-5"/>
                <w:sz w:val="26"/>
              </w:rPr>
              <w:t xml:space="preserve"> </w:t>
            </w:r>
            <w:r>
              <w:rPr>
                <w:sz w:val="26"/>
              </w:rPr>
              <w:t>cá</w:t>
            </w:r>
            <w:r>
              <w:rPr>
                <w:spacing w:val="-5"/>
                <w:sz w:val="26"/>
              </w:rPr>
              <w:t xml:space="preserve"> </w:t>
            </w:r>
            <w:r>
              <w:rPr>
                <w:sz w:val="26"/>
              </w:rPr>
              <w:t>nhân</w:t>
            </w:r>
            <w:r>
              <w:rPr>
                <w:spacing w:val="-5"/>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5"/>
                <w:sz w:val="26"/>
              </w:rPr>
              <w:t xml:space="preserve"> </w:t>
            </w:r>
            <w:r>
              <w:rPr>
                <w:sz w:val="26"/>
              </w:rPr>
              <w:t>phép</w:t>
            </w:r>
            <w:r>
              <w:rPr>
                <w:spacing w:val="-5"/>
                <w:sz w:val="26"/>
              </w:rPr>
              <w:t xml:space="preserve"> </w:t>
            </w:r>
            <w:r>
              <w:rPr>
                <w:sz w:val="26"/>
              </w:rPr>
              <w:t>chuyển</w:t>
            </w:r>
            <w:r>
              <w:rPr>
                <w:spacing w:val="-5"/>
                <w:sz w:val="26"/>
              </w:rPr>
              <w:t xml:space="preserve"> </w:t>
            </w:r>
            <w:r>
              <w:rPr>
                <w:sz w:val="26"/>
              </w:rPr>
              <w:t>sang</w:t>
            </w:r>
            <w:r>
              <w:rPr>
                <w:spacing w:val="-3"/>
                <w:sz w:val="26"/>
              </w:rPr>
              <w:t xml:space="preserve"> </w:t>
            </w:r>
            <w:r>
              <w:rPr>
                <w:sz w:val="26"/>
              </w:rPr>
              <w:t>kê</w:t>
            </w:r>
            <w:r>
              <w:rPr>
                <w:spacing w:val="-4"/>
                <w:sz w:val="26"/>
              </w:rPr>
              <w:t xml:space="preserve"> </w:t>
            </w:r>
            <w:r>
              <w:rPr>
                <w:sz w:val="26"/>
              </w:rPr>
              <w:t>khai</w:t>
            </w:r>
            <w:r>
              <w:rPr>
                <w:spacing w:val="-3"/>
                <w:sz w:val="26"/>
              </w:rPr>
              <w:t xml:space="preserve"> </w:t>
            </w:r>
            <w:r>
              <w:rPr>
                <w:sz w:val="26"/>
              </w:rPr>
              <w:t>mục</w:t>
            </w:r>
            <w:r>
              <w:rPr>
                <w:spacing w:val="-2"/>
                <w:sz w:val="26"/>
              </w:rPr>
              <w:t xml:space="preserve"> </w:t>
            </w:r>
            <w:r>
              <w:rPr>
                <w:spacing w:val="-4"/>
                <w:sz w:val="26"/>
              </w:rPr>
              <w:t>1.1.</w:t>
            </w:r>
          </w:p>
          <w:p w14:paraId="3B486092" w14:textId="77777777" w:rsidR="00D421CD" w:rsidRDefault="00CD74B5">
            <w:pPr>
              <w:pStyle w:val="TableParagraph"/>
              <w:spacing w:before="181"/>
              <w:ind w:left="1"/>
              <w:jc w:val="both"/>
              <w:rPr>
                <w:sz w:val="26"/>
              </w:rPr>
            </w:pPr>
            <w:r>
              <w:rPr>
                <w:sz w:val="26"/>
              </w:rPr>
              <w:t>Nếu</w:t>
            </w:r>
            <w:r>
              <w:rPr>
                <w:spacing w:val="-5"/>
                <w:sz w:val="26"/>
              </w:rPr>
              <w:t xml:space="preserve"> </w:t>
            </w:r>
            <w:r>
              <w:rPr>
                <w:sz w:val="26"/>
              </w:rPr>
              <w:t>là</w:t>
            </w:r>
            <w:r>
              <w:rPr>
                <w:spacing w:val="-5"/>
                <w:sz w:val="26"/>
              </w:rPr>
              <w:t xml:space="preserve"> </w:t>
            </w:r>
            <w:r>
              <w:rPr>
                <w:sz w:val="26"/>
              </w:rPr>
              <w:t>tổ</w:t>
            </w:r>
            <w:r>
              <w:rPr>
                <w:spacing w:val="-5"/>
                <w:sz w:val="26"/>
              </w:rPr>
              <w:t xml:space="preserve"> </w:t>
            </w:r>
            <w:r>
              <w:rPr>
                <w:sz w:val="26"/>
              </w:rPr>
              <w:t>chức</w:t>
            </w:r>
            <w:r>
              <w:rPr>
                <w:spacing w:val="-3"/>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5"/>
                <w:sz w:val="26"/>
              </w:rPr>
              <w:t xml:space="preserve"> </w:t>
            </w:r>
            <w:r>
              <w:rPr>
                <w:sz w:val="26"/>
              </w:rPr>
              <w:t>phép</w:t>
            </w:r>
            <w:r>
              <w:rPr>
                <w:spacing w:val="-3"/>
                <w:sz w:val="26"/>
              </w:rPr>
              <w:t xml:space="preserve"> </w:t>
            </w:r>
            <w:r>
              <w:rPr>
                <w:sz w:val="26"/>
              </w:rPr>
              <w:t>chuyển</w:t>
            </w:r>
            <w:r>
              <w:rPr>
                <w:spacing w:val="-5"/>
                <w:sz w:val="26"/>
              </w:rPr>
              <w:t xml:space="preserve"> </w:t>
            </w:r>
            <w:r>
              <w:rPr>
                <w:sz w:val="26"/>
              </w:rPr>
              <w:t>sang</w:t>
            </w:r>
            <w:r>
              <w:rPr>
                <w:spacing w:val="-3"/>
                <w:sz w:val="26"/>
              </w:rPr>
              <w:t xml:space="preserve"> </w:t>
            </w:r>
            <w:r>
              <w:rPr>
                <w:sz w:val="26"/>
              </w:rPr>
              <w:t>kê</w:t>
            </w:r>
            <w:r>
              <w:rPr>
                <w:spacing w:val="-5"/>
                <w:sz w:val="26"/>
              </w:rPr>
              <w:t xml:space="preserve"> </w:t>
            </w:r>
            <w:r>
              <w:rPr>
                <w:sz w:val="26"/>
              </w:rPr>
              <w:t>khai</w:t>
            </w:r>
            <w:r>
              <w:rPr>
                <w:spacing w:val="-2"/>
                <w:sz w:val="26"/>
              </w:rPr>
              <w:t xml:space="preserve"> </w:t>
            </w:r>
            <w:r>
              <w:rPr>
                <w:sz w:val="26"/>
              </w:rPr>
              <w:t>mục</w:t>
            </w:r>
            <w:r>
              <w:rPr>
                <w:spacing w:val="-2"/>
                <w:sz w:val="26"/>
              </w:rPr>
              <w:t xml:space="preserve"> </w:t>
            </w:r>
            <w:r>
              <w:rPr>
                <w:spacing w:val="-4"/>
                <w:sz w:val="26"/>
              </w:rPr>
              <w:t>1.2.</w:t>
            </w:r>
          </w:p>
        </w:tc>
      </w:tr>
      <w:tr w:rsidR="00D421CD" w14:paraId="5F7DB74D" w14:textId="77777777" w:rsidTr="00DC1F1D">
        <w:trPr>
          <w:trHeight w:val="840"/>
        </w:trPr>
        <w:tc>
          <w:tcPr>
            <w:tcW w:w="1177" w:type="dxa"/>
          </w:tcPr>
          <w:p w14:paraId="364CDBBE"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1.1.</w:t>
            </w:r>
          </w:p>
        </w:tc>
        <w:tc>
          <w:tcPr>
            <w:tcW w:w="8465" w:type="dxa"/>
          </w:tcPr>
          <w:p w14:paraId="3D96DBDE" w14:textId="77777777" w:rsidR="00D421CD" w:rsidRDefault="00CD74B5">
            <w:pPr>
              <w:pStyle w:val="TableParagraph"/>
              <w:spacing w:before="84" w:line="288" w:lineRule="auto"/>
              <w:ind w:left="1"/>
              <w:rPr>
                <w:sz w:val="26"/>
              </w:rPr>
            </w:pPr>
            <w:r>
              <w:rPr>
                <w:sz w:val="26"/>
              </w:rPr>
              <w:t>Kê khai các thông tin chính xác theo Căn cước công dân/Căn cước/Hộ chiếu</w:t>
            </w:r>
            <w:r>
              <w:rPr>
                <w:spacing w:val="40"/>
                <w:sz w:val="26"/>
              </w:rPr>
              <w:t xml:space="preserve"> </w:t>
            </w:r>
            <w:r>
              <w:rPr>
                <w:sz w:val="26"/>
              </w:rPr>
              <w:t>đối với cá nhân</w:t>
            </w:r>
          </w:p>
        </w:tc>
      </w:tr>
      <w:tr w:rsidR="00D421CD" w14:paraId="6D3F519A" w14:textId="77777777" w:rsidTr="00DC1F1D">
        <w:trPr>
          <w:trHeight w:val="840"/>
        </w:trPr>
        <w:tc>
          <w:tcPr>
            <w:tcW w:w="1177" w:type="dxa"/>
          </w:tcPr>
          <w:p w14:paraId="74EDF523"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1.2.</w:t>
            </w:r>
          </w:p>
        </w:tc>
        <w:tc>
          <w:tcPr>
            <w:tcW w:w="8465" w:type="dxa"/>
          </w:tcPr>
          <w:p w14:paraId="67E23CB1" w14:textId="77777777" w:rsidR="00D421CD" w:rsidRDefault="00CD74B5">
            <w:pPr>
              <w:pStyle w:val="TableParagraph"/>
              <w:spacing w:before="84" w:line="288" w:lineRule="auto"/>
              <w:ind w:left="1"/>
              <w:rPr>
                <w:sz w:val="26"/>
              </w:rPr>
            </w:pPr>
            <w:r>
              <w:rPr>
                <w:sz w:val="26"/>
              </w:rPr>
              <w:t>Kê</w:t>
            </w:r>
            <w:r>
              <w:rPr>
                <w:spacing w:val="25"/>
                <w:sz w:val="26"/>
              </w:rPr>
              <w:t xml:space="preserve"> </w:t>
            </w:r>
            <w:r>
              <w:rPr>
                <w:sz w:val="26"/>
              </w:rPr>
              <w:t>khai</w:t>
            </w:r>
            <w:r>
              <w:rPr>
                <w:spacing w:val="27"/>
                <w:sz w:val="26"/>
              </w:rPr>
              <w:t xml:space="preserve"> </w:t>
            </w:r>
            <w:r>
              <w:rPr>
                <w:sz w:val="26"/>
              </w:rPr>
              <w:t>các</w:t>
            </w:r>
            <w:r>
              <w:rPr>
                <w:spacing w:val="27"/>
                <w:sz w:val="26"/>
              </w:rPr>
              <w:t xml:space="preserve"> </w:t>
            </w:r>
            <w:r>
              <w:rPr>
                <w:sz w:val="26"/>
              </w:rPr>
              <w:t>thông</w:t>
            </w:r>
            <w:r>
              <w:rPr>
                <w:spacing w:val="27"/>
                <w:sz w:val="26"/>
              </w:rPr>
              <w:t xml:space="preserve"> </w:t>
            </w:r>
            <w:r>
              <w:rPr>
                <w:sz w:val="26"/>
              </w:rPr>
              <w:t>tin</w:t>
            </w:r>
            <w:r>
              <w:rPr>
                <w:spacing w:val="29"/>
                <w:sz w:val="26"/>
              </w:rPr>
              <w:t xml:space="preserve"> </w:t>
            </w:r>
            <w:r>
              <w:rPr>
                <w:sz w:val="26"/>
              </w:rPr>
              <w:t>chính</w:t>
            </w:r>
            <w:r>
              <w:rPr>
                <w:spacing w:val="25"/>
                <w:sz w:val="26"/>
              </w:rPr>
              <w:t xml:space="preserve"> </w:t>
            </w:r>
            <w:r>
              <w:rPr>
                <w:sz w:val="26"/>
              </w:rPr>
              <w:t>xác</w:t>
            </w:r>
            <w:r>
              <w:rPr>
                <w:spacing w:val="25"/>
                <w:sz w:val="26"/>
              </w:rPr>
              <w:t xml:space="preserve"> </w:t>
            </w:r>
            <w:r>
              <w:rPr>
                <w:sz w:val="26"/>
              </w:rPr>
              <w:t>theo</w:t>
            </w:r>
            <w:r>
              <w:rPr>
                <w:spacing w:val="25"/>
                <w:sz w:val="26"/>
              </w:rPr>
              <w:t xml:space="preserve"> </w:t>
            </w:r>
            <w:r>
              <w:rPr>
                <w:sz w:val="26"/>
              </w:rPr>
              <w:t>Giấy</w:t>
            </w:r>
            <w:r>
              <w:rPr>
                <w:spacing w:val="20"/>
                <w:sz w:val="26"/>
              </w:rPr>
              <w:t xml:space="preserve"> </w:t>
            </w:r>
            <w:r>
              <w:rPr>
                <w:sz w:val="26"/>
              </w:rPr>
              <w:t>chứng</w:t>
            </w:r>
            <w:r>
              <w:rPr>
                <w:spacing w:val="25"/>
                <w:sz w:val="26"/>
              </w:rPr>
              <w:t xml:space="preserve"> </w:t>
            </w:r>
            <w:r>
              <w:rPr>
                <w:sz w:val="26"/>
              </w:rPr>
              <w:t>nhận</w:t>
            </w:r>
            <w:r>
              <w:rPr>
                <w:spacing w:val="27"/>
                <w:sz w:val="26"/>
              </w:rPr>
              <w:t xml:space="preserve"> </w:t>
            </w:r>
            <w:r>
              <w:rPr>
                <w:sz w:val="26"/>
              </w:rPr>
              <w:t>đăng</w:t>
            </w:r>
            <w:r>
              <w:rPr>
                <w:spacing w:val="27"/>
                <w:sz w:val="26"/>
              </w:rPr>
              <w:t xml:space="preserve"> </w:t>
            </w:r>
            <w:r>
              <w:rPr>
                <w:sz w:val="26"/>
              </w:rPr>
              <w:t>ký</w:t>
            </w:r>
            <w:r>
              <w:rPr>
                <w:spacing w:val="27"/>
                <w:sz w:val="26"/>
              </w:rPr>
              <w:t xml:space="preserve"> </w:t>
            </w:r>
            <w:r>
              <w:rPr>
                <w:sz w:val="26"/>
              </w:rPr>
              <w:t>thuế</w:t>
            </w:r>
            <w:r>
              <w:rPr>
                <w:spacing w:val="25"/>
                <w:sz w:val="26"/>
              </w:rPr>
              <w:t xml:space="preserve"> </w:t>
            </w:r>
            <w:r>
              <w:rPr>
                <w:sz w:val="26"/>
              </w:rPr>
              <w:t>của</w:t>
            </w:r>
            <w:r>
              <w:rPr>
                <w:spacing w:val="27"/>
                <w:sz w:val="26"/>
              </w:rPr>
              <w:t xml:space="preserve"> </w:t>
            </w:r>
            <w:r>
              <w:rPr>
                <w:sz w:val="26"/>
              </w:rPr>
              <w:t>tổ chức/số định danh của tổ chức.</w:t>
            </w:r>
          </w:p>
        </w:tc>
      </w:tr>
      <w:tr w:rsidR="00D421CD" w14:paraId="55A39D6D" w14:textId="77777777" w:rsidTr="00DC1F1D">
        <w:trPr>
          <w:trHeight w:val="1560"/>
        </w:trPr>
        <w:tc>
          <w:tcPr>
            <w:tcW w:w="1177" w:type="dxa"/>
          </w:tcPr>
          <w:p w14:paraId="312A7217"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1.3.</w:t>
            </w:r>
          </w:p>
        </w:tc>
        <w:tc>
          <w:tcPr>
            <w:tcW w:w="8465" w:type="dxa"/>
          </w:tcPr>
          <w:p w14:paraId="44679A9F" w14:textId="77777777" w:rsidR="00D421CD" w:rsidRDefault="00CD74B5">
            <w:pPr>
              <w:pStyle w:val="TableParagraph"/>
              <w:spacing w:before="84" w:line="288" w:lineRule="auto"/>
              <w:ind w:left="1" w:right="53"/>
              <w:jc w:val="both"/>
              <w:rPr>
                <w:sz w:val="26"/>
              </w:rPr>
            </w:pPr>
            <w:r>
              <w:rPr>
                <w:sz w:val="26"/>
              </w:rPr>
              <w:t>Ghi</w:t>
            </w:r>
            <w:r>
              <w:rPr>
                <w:spacing w:val="-2"/>
                <w:sz w:val="26"/>
              </w:rPr>
              <w:t xml:space="preserve"> </w:t>
            </w:r>
            <w:r>
              <w:rPr>
                <w:sz w:val="26"/>
              </w:rPr>
              <w:t>địa</w:t>
            </w:r>
            <w:r>
              <w:rPr>
                <w:spacing w:val="-2"/>
                <w:sz w:val="26"/>
              </w:rPr>
              <w:t xml:space="preserve"> </w:t>
            </w:r>
            <w:r>
              <w:rPr>
                <w:sz w:val="26"/>
              </w:rPr>
              <w:t>chỉ</w:t>
            </w:r>
            <w:r>
              <w:rPr>
                <w:spacing w:val="-2"/>
                <w:sz w:val="26"/>
              </w:rPr>
              <w:t xml:space="preserve"> </w:t>
            </w:r>
            <w:r>
              <w:rPr>
                <w:sz w:val="26"/>
              </w:rPr>
              <w:t>liên</w:t>
            </w:r>
            <w:r>
              <w:rPr>
                <w:spacing w:val="-2"/>
                <w:sz w:val="26"/>
              </w:rPr>
              <w:t xml:space="preserve"> </w:t>
            </w:r>
            <w:r>
              <w:rPr>
                <w:sz w:val="26"/>
              </w:rPr>
              <w:t>lạc</w:t>
            </w:r>
            <w:r>
              <w:rPr>
                <w:spacing w:val="-1"/>
                <w:sz w:val="26"/>
              </w:rPr>
              <w:t xml:space="preserve"> </w:t>
            </w:r>
            <w:r>
              <w:rPr>
                <w:sz w:val="26"/>
              </w:rPr>
              <w:t>của cá</w:t>
            </w:r>
            <w:r>
              <w:rPr>
                <w:spacing w:val="-1"/>
                <w:sz w:val="26"/>
              </w:rPr>
              <w:t xml:space="preserve"> </w:t>
            </w:r>
            <w:r>
              <w:rPr>
                <w:sz w:val="26"/>
              </w:rPr>
              <w:t>nhân/tổ</w:t>
            </w:r>
            <w:r>
              <w:rPr>
                <w:spacing w:val="-2"/>
                <w:sz w:val="26"/>
              </w:rPr>
              <w:t xml:space="preserve"> </w:t>
            </w:r>
            <w:r>
              <w:rPr>
                <w:sz w:val="26"/>
              </w:rPr>
              <w:t>chức</w:t>
            </w:r>
            <w:r>
              <w:rPr>
                <w:spacing w:val="-1"/>
                <w:sz w:val="26"/>
              </w:rPr>
              <w:t xml:space="preserve"> </w:t>
            </w:r>
            <w:r>
              <w:rPr>
                <w:sz w:val="26"/>
              </w:rPr>
              <w:t>khi</w:t>
            </w:r>
            <w:r>
              <w:rPr>
                <w:spacing w:val="-2"/>
                <w:sz w:val="26"/>
              </w:rPr>
              <w:t xml:space="preserve"> </w:t>
            </w:r>
            <w:r>
              <w:rPr>
                <w:sz w:val="26"/>
              </w:rPr>
              <w:t>địa</w:t>
            </w:r>
            <w:r>
              <w:rPr>
                <w:spacing w:val="-1"/>
                <w:sz w:val="26"/>
              </w:rPr>
              <w:t xml:space="preserve"> </w:t>
            </w:r>
            <w:r>
              <w:rPr>
                <w:sz w:val="26"/>
              </w:rPr>
              <w:t>chỉ</w:t>
            </w:r>
            <w:r>
              <w:rPr>
                <w:spacing w:val="-2"/>
                <w:sz w:val="26"/>
              </w:rPr>
              <w:t xml:space="preserve"> </w:t>
            </w:r>
            <w:r>
              <w:rPr>
                <w:sz w:val="26"/>
              </w:rPr>
              <w:t>này</w:t>
            </w:r>
            <w:r>
              <w:rPr>
                <w:spacing w:val="-6"/>
                <w:sz w:val="26"/>
              </w:rPr>
              <w:t xml:space="preserve"> </w:t>
            </w:r>
            <w:r>
              <w:rPr>
                <w:sz w:val="26"/>
              </w:rPr>
              <w:t>khác</w:t>
            </w:r>
            <w:r>
              <w:rPr>
                <w:spacing w:val="-1"/>
                <w:sz w:val="26"/>
              </w:rPr>
              <w:t xml:space="preserve"> </w:t>
            </w:r>
            <w:r>
              <w:rPr>
                <w:sz w:val="26"/>
              </w:rPr>
              <w:t>với</w:t>
            </w:r>
            <w:r>
              <w:rPr>
                <w:spacing w:val="-2"/>
                <w:sz w:val="26"/>
              </w:rPr>
              <w:t xml:space="preserve"> </w:t>
            </w:r>
            <w:r>
              <w:rPr>
                <w:sz w:val="26"/>
              </w:rPr>
              <w:t>địa chỉ</w:t>
            </w:r>
            <w:r>
              <w:rPr>
                <w:spacing w:val="-2"/>
                <w:sz w:val="26"/>
              </w:rPr>
              <w:t xml:space="preserve"> </w:t>
            </w:r>
            <w:r>
              <w:rPr>
                <w:sz w:val="26"/>
              </w:rPr>
              <w:t>đặt</w:t>
            </w:r>
            <w:r>
              <w:rPr>
                <w:spacing w:val="-2"/>
                <w:sz w:val="26"/>
              </w:rPr>
              <w:t xml:space="preserve"> </w:t>
            </w:r>
            <w:r>
              <w:rPr>
                <w:sz w:val="26"/>
              </w:rPr>
              <w:t>trụ sở</w:t>
            </w:r>
            <w:r>
              <w:rPr>
                <w:spacing w:val="-8"/>
                <w:sz w:val="26"/>
              </w:rPr>
              <w:t xml:space="preserve"> </w:t>
            </w:r>
            <w:r>
              <w:rPr>
                <w:sz w:val="26"/>
              </w:rPr>
              <w:t>của</w:t>
            </w:r>
            <w:r>
              <w:rPr>
                <w:spacing w:val="-6"/>
                <w:sz w:val="26"/>
              </w:rPr>
              <w:t xml:space="preserve"> </w:t>
            </w:r>
            <w:r>
              <w:rPr>
                <w:sz w:val="26"/>
              </w:rPr>
              <w:t>tổ</w:t>
            </w:r>
            <w:r>
              <w:rPr>
                <w:spacing w:val="-6"/>
                <w:sz w:val="26"/>
              </w:rPr>
              <w:t xml:space="preserve"> </w:t>
            </w:r>
            <w:r>
              <w:rPr>
                <w:sz w:val="26"/>
              </w:rPr>
              <w:t>chức,</w:t>
            </w:r>
            <w:r>
              <w:rPr>
                <w:spacing w:val="-7"/>
                <w:sz w:val="26"/>
              </w:rPr>
              <w:t xml:space="preserve"> </w:t>
            </w:r>
            <w:r>
              <w:rPr>
                <w:sz w:val="26"/>
              </w:rPr>
              <w:t>địa</w:t>
            </w:r>
            <w:r>
              <w:rPr>
                <w:spacing w:val="-7"/>
                <w:sz w:val="26"/>
              </w:rPr>
              <w:t xml:space="preserve"> </w:t>
            </w:r>
            <w:r>
              <w:rPr>
                <w:sz w:val="26"/>
              </w:rPr>
              <w:t>chỉ</w:t>
            </w:r>
            <w:r>
              <w:rPr>
                <w:spacing w:val="-6"/>
                <w:sz w:val="26"/>
              </w:rPr>
              <w:t xml:space="preserve"> </w:t>
            </w:r>
            <w:r>
              <w:rPr>
                <w:sz w:val="26"/>
              </w:rPr>
              <w:t>thường</w:t>
            </w:r>
            <w:r>
              <w:rPr>
                <w:spacing w:val="-8"/>
                <w:sz w:val="26"/>
              </w:rPr>
              <w:t xml:space="preserve"> </w:t>
            </w:r>
            <w:r>
              <w:rPr>
                <w:sz w:val="26"/>
              </w:rPr>
              <w:t>trú</w:t>
            </w:r>
            <w:r>
              <w:rPr>
                <w:spacing w:val="-7"/>
                <w:sz w:val="26"/>
              </w:rPr>
              <w:t xml:space="preserve"> </w:t>
            </w:r>
            <w:r>
              <w:rPr>
                <w:sz w:val="26"/>
              </w:rPr>
              <w:t>của</w:t>
            </w:r>
            <w:r>
              <w:rPr>
                <w:spacing w:val="-6"/>
                <w:sz w:val="26"/>
              </w:rPr>
              <w:t xml:space="preserve"> </w:t>
            </w:r>
            <w:r>
              <w:rPr>
                <w:sz w:val="26"/>
              </w:rPr>
              <w:t>cá</w:t>
            </w:r>
            <w:r>
              <w:rPr>
                <w:spacing w:val="-7"/>
                <w:sz w:val="26"/>
              </w:rPr>
              <w:t xml:space="preserve"> </w:t>
            </w:r>
            <w:r>
              <w:rPr>
                <w:sz w:val="26"/>
              </w:rPr>
              <w:t>nhân.</w:t>
            </w:r>
            <w:r>
              <w:rPr>
                <w:spacing w:val="-6"/>
                <w:sz w:val="26"/>
              </w:rPr>
              <w:t xml:space="preserve"> </w:t>
            </w:r>
            <w:r>
              <w:rPr>
                <w:sz w:val="26"/>
              </w:rPr>
              <w:t>Địa</w:t>
            </w:r>
            <w:r>
              <w:rPr>
                <w:spacing w:val="-7"/>
                <w:sz w:val="26"/>
              </w:rPr>
              <w:t xml:space="preserve"> </w:t>
            </w:r>
            <w:r>
              <w:rPr>
                <w:sz w:val="26"/>
              </w:rPr>
              <w:t>chỉ</w:t>
            </w:r>
            <w:r>
              <w:rPr>
                <w:spacing w:val="-6"/>
                <w:sz w:val="26"/>
              </w:rPr>
              <w:t xml:space="preserve"> </w:t>
            </w:r>
            <w:r>
              <w:rPr>
                <w:sz w:val="26"/>
              </w:rPr>
              <w:t>này</w:t>
            </w:r>
            <w:r>
              <w:rPr>
                <w:spacing w:val="-10"/>
                <w:sz w:val="26"/>
              </w:rPr>
              <w:t xml:space="preserve"> </w:t>
            </w:r>
            <w:r>
              <w:rPr>
                <w:sz w:val="26"/>
              </w:rPr>
              <w:t>được</w:t>
            </w:r>
            <w:r>
              <w:rPr>
                <w:spacing w:val="-6"/>
                <w:sz w:val="26"/>
              </w:rPr>
              <w:t xml:space="preserve"> </w:t>
            </w:r>
            <w:r>
              <w:rPr>
                <w:sz w:val="26"/>
              </w:rPr>
              <w:t>sử</w:t>
            </w:r>
            <w:r>
              <w:rPr>
                <w:spacing w:val="-7"/>
                <w:sz w:val="26"/>
              </w:rPr>
              <w:t xml:space="preserve"> </w:t>
            </w:r>
            <w:r>
              <w:rPr>
                <w:sz w:val="26"/>
              </w:rPr>
              <w:t>dụng</w:t>
            </w:r>
            <w:r>
              <w:rPr>
                <w:spacing w:val="-8"/>
                <w:sz w:val="26"/>
              </w:rPr>
              <w:t xml:space="preserve"> </w:t>
            </w:r>
            <w:r>
              <w:rPr>
                <w:sz w:val="26"/>
              </w:rPr>
              <w:t>để</w:t>
            </w:r>
            <w:r>
              <w:rPr>
                <w:spacing w:val="-6"/>
                <w:sz w:val="26"/>
              </w:rPr>
              <w:t xml:space="preserve"> </w:t>
            </w:r>
            <w:r>
              <w:rPr>
                <w:sz w:val="26"/>
              </w:rPr>
              <w:t>Cơ quan quản lý gửi kết quả xử lý hồ sơ. Trường hợp không kê khai, mặc định là trùng với địa chỉ trụ sở của tổ chức, địa chỉ thường trú của cá nhân.</w:t>
            </w:r>
          </w:p>
        </w:tc>
      </w:tr>
      <w:tr w:rsidR="00D421CD" w14:paraId="3B5893BB" w14:textId="77777777" w:rsidTr="00DC1F1D">
        <w:trPr>
          <w:trHeight w:val="839"/>
        </w:trPr>
        <w:tc>
          <w:tcPr>
            <w:tcW w:w="1177" w:type="dxa"/>
          </w:tcPr>
          <w:p w14:paraId="00DB4C5F"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1.4.</w:t>
            </w:r>
          </w:p>
        </w:tc>
        <w:tc>
          <w:tcPr>
            <w:tcW w:w="8465" w:type="dxa"/>
          </w:tcPr>
          <w:p w14:paraId="780D8FF5" w14:textId="77777777" w:rsidR="00D421CD" w:rsidRDefault="00CD74B5">
            <w:pPr>
              <w:pStyle w:val="TableParagraph"/>
              <w:spacing w:before="84" w:line="288" w:lineRule="auto"/>
              <w:ind w:left="1"/>
              <w:rPr>
                <w:sz w:val="26"/>
              </w:rPr>
            </w:pPr>
            <w:r>
              <w:rPr>
                <w:sz w:val="26"/>
              </w:rPr>
              <w:t>Kê</w:t>
            </w:r>
            <w:r>
              <w:rPr>
                <w:spacing w:val="-3"/>
                <w:sz w:val="26"/>
              </w:rPr>
              <w:t xml:space="preserve"> </w:t>
            </w:r>
            <w:r>
              <w:rPr>
                <w:sz w:val="26"/>
              </w:rPr>
              <w:t>khai</w:t>
            </w:r>
            <w:r>
              <w:rPr>
                <w:spacing w:val="-1"/>
                <w:sz w:val="26"/>
              </w:rPr>
              <w:t xml:space="preserve"> </w:t>
            </w:r>
            <w:r>
              <w:rPr>
                <w:sz w:val="26"/>
              </w:rPr>
              <w:t>số</w:t>
            </w:r>
            <w:r>
              <w:rPr>
                <w:spacing w:val="-3"/>
                <w:sz w:val="26"/>
              </w:rPr>
              <w:t xml:space="preserve"> </w:t>
            </w:r>
            <w:r>
              <w:rPr>
                <w:sz w:val="26"/>
              </w:rPr>
              <w:t>điện</w:t>
            </w:r>
            <w:r>
              <w:rPr>
                <w:spacing w:val="-3"/>
                <w:sz w:val="26"/>
              </w:rPr>
              <w:t xml:space="preserve"> </w:t>
            </w:r>
            <w:r>
              <w:rPr>
                <w:sz w:val="26"/>
              </w:rPr>
              <w:t>thoại</w:t>
            </w:r>
            <w:r>
              <w:rPr>
                <w:spacing w:val="-3"/>
                <w:sz w:val="26"/>
              </w:rPr>
              <w:t xml:space="preserve"> </w:t>
            </w:r>
            <w:r>
              <w:rPr>
                <w:sz w:val="26"/>
              </w:rPr>
              <w:t>/Email</w:t>
            </w:r>
            <w:r>
              <w:rPr>
                <w:spacing w:val="-3"/>
                <w:sz w:val="26"/>
              </w:rPr>
              <w:t xml:space="preserve"> </w:t>
            </w:r>
            <w:r>
              <w:rPr>
                <w:sz w:val="26"/>
              </w:rPr>
              <w:t>của</w:t>
            </w:r>
            <w:r>
              <w:rPr>
                <w:spacing w:val="-1"/>
                <w:sz w:val="26"/>
              </w:rPr>
              <w:t xml:space="preserve"> </w:t>
            </w:r>
            <w:r>
              <w:rPr>
                <w:sz w:val="26"/>
              </w:rPr>
              <w:t>tổ</w:t>
            </w:r>
            <w:r>
              <w:rPr>
                <w:spacing w:val="-1"/>
                <w:sz w:val="26"/>
              </w:rPr>
              <w:t xml:space="preserve"> </w:t>
            </w:r>
            <w:r>
              <w:rPr>
                <w:sz w:val="26"/>
              </w:rPr>
              <w:t>chức/cá</w:t>
            </w:r>
            <w:r>
              <w:rPr>
                <w:spacing w:val="-3"/>
                <w:sz w:val="26"/>
              </w:rPr>
              <w:t xml:space="preserve"> </w:t>
            </w:r>
            <w:r>
              <w:rPr>
                <w:sz w:val="26"/>
              </w:rPr>
              <w:t>nhân</w:t>
            </w:r>
            <w:r>
              <w:rPr>
                <w:spacing w:val="-3"/>
                <w:sz w:val="26"/>
              </w:rPr>
              <w:t xml:space="preserve"> </w:t>
            </w:r>
            <w:r>
              <w:rPr>
                <w:sz w:val="26"/>
              </w:rPr>
              <w:t>đề</w:t>
            </w:r>
            <w:r>
              <w:rPr>
                <w:spacing w:val="-1"/>
                <w:sz w:val="26"/>
              </w:rPr>
              <w:t xml:space="preserve"> </w:t>
            </w:r>
            <w:r>
              <w:rPr>
                <w:sz w:val="26"/>
              </w:rPr>
              <w:t>nghị</w:t>
            </w:r>
            <w:r>
              <w:rPr>
                <w:spacing w:val="-3"/>
                <w:sz w:val="26"/>
              </w:rPr>
              <w:t xml:space="preserve"> </w:t>
            </w:r>
            <w:r>
              <w:rPr>
                <w:sz w:val="26"/>
              </w:rPr>
              <w:t>cấp,</w:t>
            </w:r>
            <w:r>
              <w:rPr>
                <w:spacing w:val="-3"/>
                <w:sz w:val="26"/>
              </w:rPr>
              <w:t xml:space="preserve"> </w:t>
            </w:r>
            <w:r>
              <w:rPr>
                <w:sz w:val="26"/>
              </w:rPr>
              <w:t>sửa</w:t>
            </w:r>
            <w:r>
              <w:rPr>
                <w:spacing w:val="-1"/>
                <w:sz w:val="26"/>
              </w:rPr>
              <w:t xml:space="preserve"> </w:t>
            </w:r>
            <w:r>
              <w:rPr>
                <w:sz w:val="26"/>
              </w:rPr>
              <w:t>đổi,</w:t>
            </w:r>
            <w:r>
              <w:rPr>
                <w:spacing w:val="-3"/>
                <w:sz w:val="26"/>
              </w:rPr>
              <w:t xml:space="preserve"> </w:t>
            </w:r>
            <w:r>
              <w:rPr>
                <w:sz w:val="26"/>
              </w:rPr>
              <w:t>bổ</w:t>
            </w:r>
            <w:r>
              <w:rPr>
                <w:spacing w:val="-3"/>
                <w:sz w:val="26"/>
              </w:rPr>
              <w:t xml:space="preserve"> </w:t>
            </w:r>
            <w:r>
              <w:rPr>
                <w:sz w:val="26"/>
              </w:rPr>
              <w:t>sung nội dung giấy phép để Cơ quan quản lý gửi các thông tin hỗ trợ.</w:t>
            </w:r>
          </w:p>
        </w:tc>
      </w:tr>
      <w:tr w:rsidR="00D421CD" w14:paraId="70C516DB" w14:textId="77777777" w:rsidTr="00DC1F1D">
        <w:trPr>
          <w:trHeight w:val="383"/>
        </w:trPr>
        <w:tc>
          <w:tcPr>
            <w:tcW w:w="1177" w:type="dxa"/>
          </w:tcPr>
          <w:p w14:paraId="50283756" w14:textId="77777777" w:rsidR="00D421CD" w:rsidRDefault="00CD74B5">
            <w:pPr>
              <w:pStyle w:val="TableParagraph"/>
              <w:spacing w:before="84" w:line="279" w:lineRule="atLeast"/>
              <w:ind w:left="50"/>
              <w:rPr>
                <w:sz w:val="26"/>
              </w:rPr>
            </w:pPr>
            <w:r>
              <w:rPr>
                <w:sz w:val="26"/>
              </w:rPr>
              <w:t>Mục</w:t>
            </w:r>
            <w:r>
              <w:rPr>
                <w:spacing w:val="-6"/>
                <w:sz w:val="26"/>
              </w:rPr>
              <w:t xml:space="preserve"> </w:t>
            </w:r>
            <w:r>
              <w:rPr>
                <w:spacing w:val="-5"/>
                <w:sz w:val="26"/>
              </w:rPr>
              <w:t>2.</w:t>
            </w:r>
          </w:p>
        </w:tc>
        <w:tc>
          <w:tcPr>
            <w:tcW w:w="8465" w:type="dxa"/>
          </w:tcPr>
          <w:p w14:paraId="31DFC63E" w14:textId="77777777" w:rsidR="00D421CD" w:rsidRDefault="00CD74B5">
            <w:pPr>
              <w:pStyle w:val="TableParagraph"/>
              <w:spacing w:before="84" w:line="279" w:lineRule="atLeast"/>
              <w:ind w:left="1"/>
              <w:rPr>
                <w:sz w:val="26"/>
              </w:rPr>
            </w:pPr>
            <w:r>
              <w:rPr>
                <w:spacing w:val="-10"/>
                <w:sz w:val="26"/>
              </w:rPr>
              <w:t>Tổ</w:t>
            </w:r>
            <w:r>
              <w:rPr>
                <w:spacing w:val="-15"/>
                <w:sz w:val="26"/>
              </w:rPr>
              <w:t xml:space="preserve"> </w:t>
            </w:r>
            <w:r>
              <w:rPr>
                <w:spacing w:val="-10"/>
                <w:sz w:val="26"/>
              </w:rPr>
              <w:t>chức,</w:t>
            </w:r>
            <w:r>
              <w:rPr>
                <w:spacing w:val="-14"/>
                <w:sz w:val="26"/>
              </w:rPr>
              <w:t xml:space="preserve"> </w:t>
            </w:r>
            <w:r>
              <w:rPr>
                <w:spacing w:val="-10"/>
                <w:sz w:val="26"/>
              </w:rPr>
              <w:t>cá</w:t>
            </w:r>
            <w:r>
              <w:rPr>
                <w:spacing w:val="-14"/>
                <w:sz w:val="26"/>
              </w:rPr>
              <w:t xml:space="preserve"> </w:t>
            </w:r>
            <w:r>
              <w:rPr>
                <w:spacing w:val="-10"/>
                <w:sz w:val="26"/>
              </w:rPr>
              <w:t>nhân</w:t>
            </w:r>
            <w:r>
              <w:rPr>
                <w:spacing w:val="-14"/>
                <w:sz w:val="26"/>
              </w:rPr>
              <w:t xml:space="preserve"> </w:t>
            </w:r>
            <w:r>
              <w:rPr>
                <w:spacing w:val="-10"/>
                <w:sz w:val="26"/>
              </w:rPr>
              <w:t>lựa</w:t>
            </w:r>
            <w:r>
              <w:rPr>
                <w:spacing w:val="-14"/>
                <w:sz w:val="26"/>
              </w:rPr>
              <w:t xml:space="preserve"> </w:t>
            </w:r>
            <w:r>
              <w:rPr>
                <w:spacing w:val="-10"/>
                <w:sz w:val="26"/>
              </w:rPr>
              <w:t>chọn</w:t>
            </w:r>
            <w:r>
              <w:rPr>
                <w:spacing w:val="-14"/>
                <w:sz w:val="26"/>
              </w:rPr>
              <w:t xml:space="preserve"> </w:t>
            </w:r>
            <w:r>
              <w:rPr>
                <w:spacing w:val="-10"/>
                <w:sz w:val="26"/>
              </w:rPr>
              <w:t>một</w:t>
            </w:r>
            <w:r>
              <w:rPr>
                <w:spacing w:val="-14"/>
                <w:sz w:val="26"/>
              </w:rPr>
              <w:t xml:space="preserve"> </w:t>
            </w:r>
            <w:r>
              <w:rPr>
                <w:spacing w:val="-10"/>
                <w:sz w:val="26"/>
              </w:rPr>
              <w:t>trong</w:t>
            </w:r>
            <w:r>
              <w:rPr>
                <w:spacing w:val="-15"/>
                <w:sz w:val="26"/>
              </w:rPr>
              <w:t xml:space="preserve"> </w:t>
            </w:r>
            <w:r>
              <w:rPr>
                <w:spacing w:val="-10"/>
                <w:sz w:val="26"/>
              </w:rPr>
              <w:t>ba</w:t>
            </w:r>
            <w:r>
              <w:rPr>
                <w:spacing w:val="-14"/>
                <w:sz w:val="26"/>
              </w:rPr>
              <w:t xml:space="preserve"> </w:t>
            </w:r>
            <w:r>
              <w:rPr>
                <w:spacing w:val="-10"/>
                <w:sz w:val="26"/>
              </w:rPr>
              <w:t>hình</w:t>
            </w:r>
            <w:r>
              <w:rPr>
                <w:spacing w:val="-11"/>
                <w:sz w:val="26"/>
              </w:rPr>
              <w:t xml:space="preserve"> </w:t>
            </w:r>
            <w:r>
              <w:rPr>
                <w:spacing w:val="-10"/>
                <w:sz w:val="26"/>
              </w:rPr>
              <w:t>thức</w:t>
            </w:r>
            <w:r>
              <w:rPr>
                <w:spacing w:val="-15"/>
                <w:sz w:val="26"/>
              </w:rPr>
              <w:t xml:space="preserve"> </w:t>
            </w:r>
            <w:r>
              <w:rPr>
                <w:spacing w:val="-10"/>
                <w:sz w:val="26"/>
              </w:rPr>
              <w:t>nhận</w:t>
            </w:r>
            <w:r>
              <w:rPr>
                <w:spacing w:val="-14"/>
                <w:sz w:val="26"/>
              </w:rPr>
              <w:t xml:space="preserve"> </w:t>
            </w:r>
            <w:r>
              <w:rPr>
                <w:spacing w:val="-10"/>
                <w:sz w:val="26"/>
              </w:rPr>
              <w:t>kết</w:t>
            </w:r>
            <w:r>
              <w:rPr>
                <w:spacing w:val="-14"/>
                <w:sz w:val="26"/>
              </w:rPr>
              <w:t xml:space="preserve"> </w:t>
            </w:r>
            <w:r>
              <w:rPr>
                <w:spacing w:val="-10"/>
                <w:sz w:val="26"/>
              </w:rPr>
              <w:t>quả</w:t>
            </w:r>
            <w:r>
              <w:rPr>
                <w:spacing w:val="-14"/>
                <w:sz w:val="26"/>
              </w:rPr>
              <w:t xml:space="preserve"> </w:t>
            </w:r>
            <w:r>
              <w:rPr>
                <w:spacing w:val="-10"/>
                <w:sz w:val="26"/>
              </w:rPr>
              <w:t>xử</w:t>
            </w:r>
            <w:r>
              <w:rPr>
                <w:spacing w:val="-13"/>
                <w:sz w:val="26"/>
              </w:rPr>
              <w:t xml:space="preserve"> </w:t>
            </w:r>
            <w:r>
              <w:rPr>
                <w:spacing w:val="-10"/>
                <w:sz w:val="26"/>
              </w:rPr>
              <w:t>lý</w:t>
            </w:r>
            <w:r>
              <w:rPr>
                <w:spacing w:val="-14"/>
                <w:sz w:val="26"/>
              </w:rPr>
              <w:t xml:space="preserve"> </w:t>
            </w:r>
            <w:r>
              <w:rPr>
                <w:spacing w:val="-10"/>
                <w:sz w:val="26"/>
              </w:rPr>
              <w:t>hồ</w:t>
            </w:r>
            <w:r>
              <w:rPr>
                <w:spacing w:val="-14"/>
                <w:sz w:val="26"/>
              </w:rPr>
              <w:t xml:space="preserve"> </w:t>
            </w:r>
            <w:r>
              <w:rPr>
                <w:spacing w:val="-10"/>
                <w:sz w:val="26"/>
              </w:rPr>
              <w:t>sơ:</w:t>
            </w:r>
          </w:p>
        </w:tc>
      </w:tr>
      <w:tr w:rsidR="00D421CD" w14:paraId="26BE6F3C" w14:textId="77777777" w:rsidTr="00DC1F1D">
        <w:trPr>
          <w:trHeight w:val="3623"/>
        </w:trPr>
        <w:tc>
          <w:tcPr>
            <w:tcW w:w="1177" w:type="dxa"/>
          </w:tcPr>
          <w:p w14:paraId="3C02727C" w14:textId="77777777" w:rsidR="00D421CD" w:rsidRDefault="00D421CD">
            <w:pPr>
              <w:pStyle w:val="TableParagraph"/>
              <w:ind w:left="0"/>
              <w:rPr>
                <w:sz w:val="24"/>
              </w:rPr>
            </w:pPr>
          </w:p>
        </w:tc>
        <w:tc>
          <w:tcPr>
            <w:tcW w:w="8465" w:type="dxa"/>
          </w:tcPr>
          <w:p w14:paraId="44EECB53" w14:textId="77777777" w:rsidR="00D421CD" w:rsidRDefault="00CD74B5">
            <w:pPr>
              <w:pStyle w:val="TableParagraph"/>
              <w:numPr>
                <w:ilvl w:val="0"/>
                <w:numId w:val="424"/>
              </w:numPr>
              <w:spacing w:before="124" w:line="288" w:lineRule="auto"/>
              <w:ind w:right="50" w:firstLine="0"/>
              <w:jc w:val="both"/>
              <w:rPr>
                <w:sz w:val="26"/>
              </w:rPr>
            </w:pPr>
            <w:r>
              <w:rPr>
                <w:sz w:val="26"/>
              </w:rPr>
              <w:t>Đánh dấu "X" vào ô "Trực tiếp" thì kết quả giải quyết hồ sơ được trả tại các địa điểm trả kết quả theo quy định.</w:t>
            </w:r>
          </w:p>
          <w:p w14:paraId="17FB058C" w14:textId="77777777" w:rsidR="00D421CD" w:rsidRDefault="00CD74B5">
            <w:pPr>
              <w:pStyle w:val="TableParagraph"/>
              <w:numPr>
                <w:ilvl w:val="0"/>
                <w:numId w:val="424"/>
              </w:numPr>
              <w:spacing w:before="124" w:line="288" w:lineRule="auto"/>
              <w:ind w:right="50" w:firstLine="0"/>
              <w:jc w:val="both"/>
              <w:rPr>
                <w:sz w:val="26"/>
              </w:rPr>
            </w:pPr>
            <w:r>
              <w:rPr>
                <w:sz w:val="26"/>
              </w:rPr>
              <w:t>Đánh dấu</w:t>
            </w:r>
            <w:r>
              <w:rPr>
                <w:spacing w:val="-4"/>
                <w:sz w:val="26"/>
              </w:rPr>
              <w:t xml:space="preserve"> </w:t>
            </w:r>
            <w:r>
              <w:rPr>
                <w:sz w:val="26"/>
              </w:rPr>
              <w:t>"X"</w:t>
            </w:r>
            <w:r>
              <w:rPr>
                <w:spacing w:val="-4"/>
                <w:sz w:val="26"/>
              </w:rPr>
              <w:t xml:space="preserve"> </w:t>
            </w:r>
            <w:r>
              <w:rPr>
                <w:sz w:val="26"/>
              </w:rPr>
              <w:t>vào</w:t>
            </w:r>
            <w:r>
              <w:rPr>
                <w:spacing w:val="-4"/>
                <w:sz w:val="26"/>
              </w:rPr>
              <w:t xml:space="preserve"> </w:t>
            </w:r>
            <w:r>
              <w:rPr>
                <w:sz w:val="26"/>
              </w:rPr>
              <w:t>ô</w:t>
            </w:r>
            <w:r>
              <w:rPr>
                <w:spacing w:val="-4"/>
                <w:sz w:val="26"/>
              </w:rPr>
              <w:t xml:space="preserve"> </w:t>
            </w:r>
            <w:r>
              <w:rPr>
                <w:sz w:val="26"/>
              </w:rPr>
              <w:t>"Dịch</w:t>
            </w:r>
            <w:r>
              <w:rPr>
                <w:spacing w:val="-6"/>
                <w:sz w:val="26"/>
              </w:rPr>
              <w:t xml:space="preserve"> </w:t>
            </w:r>
            <w:r>
              <w:rPr>
                <w:sz w:val="26"/>
              </w:rPr>
              <w:t>vụ</w:t>
            </w:r>
            <w:r>
              <w:rPr>
                <w:spacing w:val="-4"/>
                <w:sz w:val="26"/>
              </w:rPr>
              <w:t xml:space="preserve"> </w:t>
            </w:r>
            <w:r>
              <w:rPr>
                <w:sz w:val="26"/>
              </w:rPr>
              <w:t>bưu</w:t>
            </w:r>
            <w:r>
              <w:rPr>
                <w:spacing w:val="-4"/>
                <w:sz w:val="26"/>
              </w:rPr>
              <w:t xml:space="preserve"> </w:t>
            </w:r>
            <w:r>
              <w:rPr>
                <w:sz w:val="26"/>
              </w:rPr>
              <w:t>chính"</w:t>
            </w:r>
            <w:r>
              <w:rPr>
                <w:spacing w:val="-4"/>
                <w:sz w:val="26"/>
              </w:rPr>
              <w:t xml:space="preserve"> </w:t>
            </w:r>
            <w:r>
              <w:rPr>
                <w:sz w:val="26"/>
              </w:rPr>
              <w:t>thì</w:t>
            </w:r>
            <w:r>
              <w:rPr>
                <w:spacing w:val="-2"/>
                <w:sz w:val="26"/>
              </w:rPr>
              <w:t xml:space="preserve"> </w:t>
            </w:r>
            <w:r>
              <w:rPr>
                <w:sz w:val="26"/>
              </w:rPr>
              <w:t>kết</w:t>
            </w:r>
            <w:r>
              <w:rPr>
                <w:spacing w:val="-6"/>
                <w:sz w:val="26"/>
              </w:rPr>
              <w:t xml:space="preserve"> </w:t>
            </w:r>
            <w:r>
              <w:rPr>
                <w:sz w:val="26"/>
              </w:rPr>
              <w:t>quả</w:t>
            </w:r>
            <w:r>
              <w:rPr>
                <w:spacing w:val="-4"/>
                <w:sz w:val="26"/>
              </w:rPr>
              <w:t xml:space="preserve"> </w:t>
            </w:r>
            <w:r>
              <w:rPr>
                <w:sz w:val="26"/>
              </w:rPr>
              <w:t>giải</w:t>
            </w:r>
            <w:r>
              <w:rPr>
                <w:spacing w:val="-4"/>
                <w:sz w:val="26"/>
              </w:rPr>
              <w:t xml:space="preserve"> </w:t>
            </w:r>
            <w:r>
              <w:rPr>
                <w:sz w:val="26"/>
              </w:rPr>
              <w:t>quyết</w:t>
            </w:r>
            <w:r>
              <w:rPr>
                <w:spacing w:val="-4"/>
                <w:sz w:val="26"/>
              </w:rPr>
              <w:t xml:space="preserve"> </w:t>
            </w:r>
            <w:r>
              <w:rPr>
                <w:sz w:val="26"/>
              </w:rPr>
              <w:t>hồ</w:t>
            </w:r>
            <w:r>
              <w:rPr>
                <w:spacing w:val="-4"/>
                <w:sz w:val="26"/>
              </w:rPr>
              <w:t xml:space="preserve"> </w:t>
            </w:r>
            <w:r>
              <w:rPr>
                <w:sz w:val="26"/>
              </w:rPr>
              <w:t>sơ</w:t>
            </w:r>
            <w:r>
              <w:rPr>
                <w:spacing w:val="-6"/>
                <w:sz w:val="26"/>
              </w:rPr>
              <w:t xml:space="preserve"> </w:t>
            </w:r>
            <w:r>
              <w:rPr>
                <w:sz w:val="26"/>
              </w:rPr>
              <w:t>sẽ</w:t>
            </w:r>
            <w:r>
              <w:rPr>
                <w:spacing w:val="-4"/>
                <w:sz w:val="26"/>
              </w:rPr>
              <w:t xml:space="preserve"> </w:t>
            </w:r>
            <w:r>
              <w:rPr>
                <w:sz w:val="26"/>
              </w:rPr>
              <w:t>được gửi</w:t>
            </w:r>
            <w:r>
              <w:rPr>
                <w:spacing w:val="-2"/>
                <w:sz w:val="26"/>
              </w:rPr>
              <w:t xml:space="preserve"> </w:t>
            </w:r>
            <w:r>
              <w:rPr>
                <w:sz w:val="26"/>
              </w:rPr>
              <w:t>trả</w:t>
            </w:r>
            <w:r>
              <w:rPr>
                <w:spacing w:val="-1"/>
                <w:sz w:val="26"/>
              </w:rPr>
              <w:t xml:space="preserve"> </w:t>
            </w:r>
            <w:r>
              <w:rPr>
                <w:sz w:val="26"/>
              </w:rPr>
              <w:t>cho</w:t>
            </w:r>
            <w:r>
              <w:rPr>
                <w:spacing w:val="-1"/>
                <w:sz w:val="26"/>
              </w:rPr>
              <w:t xml:space="preserve"> </w:t>
            </w:r>
            <w:r>
              <w:rPr>
                <w:sz w:val="26"/>
              </w:rPr>
              <w:t>tổ</w:t>
            </w:r>
            <w:r>
              <w:rPr>
                <w:spacing w:val="-2"/>
                <w:sz w:val="26"/>
              </w:rPr>
              <w:t xml:space="preserve"> </w:t>
            </w:r>
            <w:r>
              <w:rPr>
                <w:sz w:val="26"/>
              </w:rPr>
              <w:t>chức,</w:t>
            </w:r>
            <w:r>
              <w:rPr>
                <w:spacing w:val="-1"/>
                <w:sz w:val="26"/>
              </w:rPr>
              <w:t xml:space="preserve"> </w:t>
            </w:r>
            <w:r>
              <w:rPr>
                <w:sz w:val="26"/>
              </w:rPr>
              <w:t>cá nhân</w:t>
            </w:r>
            <w:r>
              <w:rPr>
                <w:spacing w:val="-1"/>
                <w:sz w:val="26"/>
              </w:rPr>
              <w:t xml:space="preserve"> </w:t>
            </w:r>
            <w:r>
              <w:rPr>
                <w:sz w:val="26"/>
              </w:rPr>
              <w:t>qua đường bưu</w:t>
            </w:r>
            <w:r>
              <w:rPr>
                <w:spacing w:val="-2"/>
                <w:sz w:val="26"/>
              </w:rPr>
              <w:t xml:space="preserve"> </w:t>
            </w:r>
            <w:r>
              <w:rPr>
                <w:sz w:val="26"/>
              </w:rPr>
              <w:t>chính</w:t>
            </w:r>
            <w:r>
              <w:rPr>
                <w:spacing w:val="-2"/>
                <w:sz w:val="26"/>
              </w:rPr>
              <w:t xml:space="preserve"> </w:t>
            </w:r>
            <w:r>
              <w:rPr>
                <w:sz w:val="26"/>
              </w:rPr>
              <w:t>theo</w:t>
            </w:r>
            <w:r>
              <w:rPr>
                <w:spacing w:val="-2"/>
                <w:sz w:val="26"/>
              </w:rPr>
              <w:t xml:space="preserve"> </w:t>
            </w:r>
            <w:r>
              <w:rPr>
                <w:sz w:val="26"/>
              </w:rPr>
              <w:t>địa</w:t>
            </w:r>
            <w:r>
              <w:rPr>
                <w:spacing w:val="-2"/>
                <w:sz w:val="26"/>
              </w:rPr>
              <w:t xml:space="preserve"> </w:t>
            </w:r>
            <w:r>
              <w:rPr>
                <w:sz w:val="26"/>
              </w:rPr>
              <w:t>chỉ</w:t>
            </w:r>
            <w:r>
              <w:rPr>
                <w:spacing w:val="-2"/>
                <w:sz w:val="26"/>
              </w:rPr>
              <w:t xml:space="preserve"> </w:t>
            </w:r>
            <w:r>
              <w:rPr>
                <w:sz w:val="26"/>
              </w:rPr>
              <w:t>liên</w:t>
            </w:r>
            <w:r>
              <w:rPr>
                <w:spacing w:val="-2"/>
                <w:sz w:val="26"/>
              </w:rPr>
              <w:t xml:space="preserve"> </w:t>
            </w:r>
            <w:r>
              <w:rPr>
                <w:sz w:val="26"/>
              </w:rPr>
              <w:t>lạc</w:t>
            </w:r>
            <w:r>
              <w:rPr>
                <w:spacing w:val="-1"/>
                <w:sz w:val="26"/>
              </w:rPr>
              <w:t xml:space="preserve"> </w:t>
            </w:r>
            <w:r>
              <w:rPr>
                <w:sz w:val="26"/>
              </w:rPr>
              <w:t>tổ</w:t>
            </w:r>
            <w:r>
              <w:rPr>
                <w:spacing w:val="-2"/>
                <w:sz w:val="26"/>
              </w:rPr>
              <w:t xml:space="preserve"> </w:t>
            </w:r>
            <w:r>
              <w:rPr>
                <w:sz w:val="26"/>
              </w:rPr>
              <w:t>chức, cá nhân kê khai tại mục 1.3.</w:t>
            </w:r>
          </w:p>
          <w:p w14:paraId="14108FE6" w14:textId="77777777" w:rsidR="00D421CD" w:rsidRDefault="00CD74B5">
            <w:pPr>
              <w:pStyle w:val="TableParagraph"/>
              <w:numPr>
                <w:ilvl w:val="0"/>
                <w:numId w:val="424"/>
              </w:numPr>
              <w:spacing w:before="124" w:line="288" w:lineRule="auto"/>
              <w:ind w:right="50" w:firstLine="0"/>
              <w:jc w:val="both"/>
              <w:rPr>
                <w:sz w:val="26"/>
              </w:rPr>
            </w:pPr>
            <w:r>
              <w:rPr>
                <w:sz w:val="26"/>
              </w:rPr>
              <w:t>Đánh dấu "X" vào ô “Cổng Dịch vụ công quốc gia” thì kết quả giải quyết hồ sơ nhận trực tuyến qua Cổng Dịch vụ công quốc gia.</w:t>
            </w:r>
          </w:p>
          <w:p w14:paraId="5A6D1B55" w14:textId="77777777" w:rsidR="00D421CD" w:rsidRDefault="00CD74B5">
            <w:pPr>
              <w:pStyle w:val="TableParagraph"/>
              <w:spacing w:before="122" w:line="288" w:lineRule="auto"/>
              <w:ind w:left="1" w:right="48"/>
              <w:jc w:val="both"/>
              <w:rPr>
                <w:sz w:val="26"/>
              </w:rPr>
            </w:pPr>
            <w:r>
              <w:rPr>
                <w:sz w:val="26"/>
              </w:rPr>
              <w:t>Trường</w:t>
            </w:r>
            <w:r>
              <w:rPr>
                <w:spacing w:val="-6"/>
                <w:sz w:val="26"/>
              </w:rPr>
              <w:t xml:space="preserve"> </w:t>
            </w:r>
            <w:r>
              <w:rPr>
                <w:sz w:val="26"/>
              </w:rPr>
              <w:t>hợp</w:t>
            </w:r>
            <w:r>
              <w:rPr>
                <w:spacing w:val="-6"/>
                <w:sz w:val="26"/>
              </w:rPr>
              <w:t xml:space="preserve"> </w:t>
            </w:r>
            <w:r>
              <w:rPr>
                <w:sz w:val="26"/>
              </w:rPr>
              <w:t>không</w:t>
            </w:r>
            <w:r>
              <w:rPr>
                <w:spacing w:val="-6"/>
                <w:sz w:val="26"/>
              </w:rPr>
              <w:t xml:space="preserve"> </w:t>
            </w:r>
            <w:r>
              <w:rPr>
                <w:sz w:val="26"/>
              </w:rPr>
              <w:t>đánh</w:t>
            </w:r>
            <w:r>
              <w:rPr>
                <w:spacing w:val="-6"/>
                <w:sz w:val="26"/>
              </w:rPr>
              <w:t xml:space="preserve"> </w:t>
            </w:r>
            <w:r>
              <w:rPr>
                <w:sz w:val="26"/>
              </w:rPr>
              <w:t>dấu</w:t>
            </w:r>
            <w:r>
              <w:rPr>
                <w:spacing w:val="-6"/>
                <w:sz w:val="26"/>
              </w:rPr>
              <w:t xml:space="preserve"> </w:t>
            </w:r>
            <w:r>
              <w:rPr>
                <w:sz w:val="26"/>
              </w:rPr>
              <w:t>vào</w:t>
            </w:r>
            <w:r>
              <w:rPr>
                <w:spacing w:val="-6"/>
                <w:sz w:val="26"/>
              </w:rPr>
              <w:t xml:space="preserve"> </w:t>
            </w:r>
            <w:r>
              <w:rPr>
                <w:sz w:val="26"/>
              </w:rPr>
              <w:t>nội</w:t>
            </w:r>
            <w:r>
              <w:rPr>
                <w:spacing w:val="-6"/>
                <w:sz w:val="26"/>
              </w:rPr>
              <w:t xml:space="preserve"> </w:t>
            </w:r>
            <w:r>
              <w:rPr>
                <w:sz w:val="26"/>
              </w:rPr>
              <w:t>dung</w:t>
            </w:r>
            <w:r>
              <w:rPr>
                <w:spacing w:val="-6"/>
                <w:sz w:val="26"/>
              </w:rPr>
              <w:t xml:space="preserve"> </w:t>
            </w:r>
            <w:r>
              <w:rPr>
                <w:sz w:val="26"/>
              </w:rPr>
              <w:t>nào</w:t>
            </w:r>
            <w:r>
              <w:rPr>
                <w:spacing w:val="-4"/>
                <w:sz w:val="26"/>
              </w:rPr>
              <w:t xml:space="preserve"> </w:t>
            </w:r>
            <w:r>
              <w:rPr>
                <w:sz w:val="26"/>
              </w:rPr>
              <w:t>kết</w:t>
            </w:r>
            <w:r>
              <w:rPr>
                <w:spacing w:val="-6"/>
                <w:sz w:val="26"/>
              </w:rPr>
              <w:t xml:space="preserve"> </w:t>
            </w:r>
            <w:r>
              <w:rPr>
                <w:sz w:val="26"/>
              </w:rPr>
              <w:t>quả</w:t>
            </w:r>
            <w:r>
              <w:rPr>
                <w:spacing w:val="-6"/>
                <w:sz w:val="26"/>
              </w:rPr>
              <w:t xml:space="preserve"> </w:t>
            </w:r>
            <w:r>
              <w:rPr>
                <w:sz w:val="26"/>
              </w:rPr>
              <w:t>giải</w:t>
            </w:r>
            <w:r>
              <w:rPr>
                <w:spacing w:val="-6"/>
                <w:sz w:val="26"/>
              </w:rPr>
              <w:t xml:space="preserve"> </w:t>
            </w:r>
            <w:r>
              <w:rPr>
                <w:sz w:val="26"/>
              </w:rPr>
              <w:t>quyết</w:t>
            </w:r>
            <w:r>
              <w:rPr>
                <w:spacing w:val="-6"/>
                <w:sz w:val="26"/>
              </w:rPr>
              <w:t xml:space="preserve"> </w:t>
            </w:r>
            <w:r>
              <w:rPr>
                <w:sz w:val="26"/>
              </w:rPr>
              <w:t>hồ</w:t>
            </w:r>
            <w:r>
              <w:rPr>
                <w:spacing w:val="-6"/>
                <w:sz w:val="26"/>
              </w:rPr>
              <w:t xml:space="preserve"> </w:t>
            </w:r>
            <w:r>
              <w:rPr>
                <w:sz w:val="26"/>
              </w:rPr>
              <w:t>sơ</w:t>
            </w:r>
            <w:r>
              <w:rPr>
                <w:spacing w:val="-6"/>
                <w:sz w:val="26"/>
              </w:rPr>
              <w:t xml:space="preserve"> </w:t>
            </w:r>
            <w:r>
              <w:rPr>
                <w:sz w:val="26"/>
              </w:rPr>
              <w:t>sẽ</w:t>
            </w:r>
            <w:r>
              <w:rPr>
                <w:spacing w:val="-6"/>
                <w:sz w:val="26"/>
              </w:rPr>
              <w:t xml:space="preserve"> </w:t>
            </w:r>
            <w:r>
              <w:rPr>
                <w:sz w:val="26"/>
              </w:rPr>
              <w:t>được gửi qua Cổng Dịch vụ công quốc gia.</w:t>
            </w:r>
          </w:p>
        </w:tc>
      </w:tr>
      <w:tr w:rsidR="00D421CD" w14:paraId="541E719E" w14:textId="77777777" w:rsidTr="00DC1F1D">
        <w:trPr>
          <w:trHeight w:val="2880"/>
        </w:trPr>
        <w:tc>
          <w:tcPr>
            <w:tcW w:w="1177" w:type="dxa"/>
          </w:tcPr>
          <w:p w14:paraId="72BE2517" w14:textId="77777777" w:rsidR="00D421CD" w:rsidRDefault="00CD74B5">
            <w:pPr>
              <w:pStyle w:val="TableParagraph"/>
              <w:spacing w:before="84"/>
              <w:ind w:left="50"/>
              <w:rPr>
                <w:sz w:val="26"/>
              </w:rPr>
            </w:pPr>
            <w:r>
              <w:rPr>
                <w:sz w:val="26"/>
              </w:rPr>
              <w:t>Mục</w:t>
            </w:r>
            <w:r>
              <w:rPr>
                <w:spacing w:val="-6"/>
                <w:sz w:val="26"/>
              </w:rPr>
              <w:t xml:space="preserve"> </w:t>
            </w:r>
            <w:r>
              <w:rPr>
                <w:spacing w:val="-10"/>
                <w:sz w:val="26"/>
              </w:rPr>
              <w:t>3</w:t>
            </w:r>
          </w:p>
        </w:tc>
        <w:tc>
          <w:tcPr>
            <w:tcW w:w="8465" w:type="dxa"/>
          </w:tcPr>
          <w:p w14:paraId="03A1CA76" w14:textId="77777777" w:rsidR="00D421CD" w:rsidRDefault="00CD74B5">
            <w:pPr>
              <w:pStyle w:val="TableParagraph"/>
              <w:spacing w:before="84" w:line="290" w:lineRule="auto"/>
              <w:ind w:left="1" w:right="56"/>
              <w:jc w:val="both"/>
              <w:rPr>
                <w:sz w:val="26"/>
              </w:rPr>
            </w:pPr>
            <w:r>
              <w:rPr>
                <w:sz w:val="26"/>
              </w:rPr>
              <w:t>Đối</w:t>
            </w:r>
            <w:r>
              <w:rPr>
                <w:spacing w:val="-2"/>
                <w:sz w:val="26"/>
              </w:rPr>
              <w:t xml:space="preserve"> </w:t>
            </w:r>
            <w:r>
              <w:rPr>
                <w:sz w:val="26"/>
              </w:rPr>
              <w:t>với thời gian</w:t>
            </w:r>
            <w:r>
              <w:rPr>
                <w:spacing w:val="-2"/>
                <w:sz w:val="26"/>
              </w:rPr>
              <w:t xml:space="preserve"> </w:t>
            </w:r>
            <w:r>
              <w:rPr>
                <w:sz w:val="26"/>
              </w:rPr>
              <w:t>đề nghị</w:t>
            </w:r>
            <w:r>
              <w:rPr>
                <w:spacing w:val="-2"/>
                <w:sz w:val="26"/>
              </w:rPr>
              <w:t xml:space="preserve"> </w:t>
            </w:r>
            <w:r>
              <w:rPr>
                <w:sz w:val="26"/>
              </w:rPr>
              <w:t>cấp</w:t>
            </w:r>
            <w:r>
              <w:rPr>
                <w:spacing w:val="-1"/>
                <w:sz w:val="26"/>
              </w:rPr>
              <w:t xml:space="preserve"> </w:t>
            </w:r>
            <w:r>
              <w:rPr>
                <w:sz w:val="26"/>
              </w:rPr>
              <w:t>phép</w:t>
            </w:r>
            <w:r>
              <w:rPr>
                <w:spacing w:val="-2"/>
                <w:sz w:val="26"/>
              </w:rPr>
              <w:t xml:space="preserve"> </w:t>
            </w:r>
            <w:r>
              <w:rPr>
                <w:sz w:val="26"/>
              </w:rPr>
              <w:t>từ</w:t>
            </w:r>
            <w:r>
              <w:rPr>
                <w:spacing w:val="-1"/>
                <w:sz w:val="26"/>
              </w:rPr>
              <w:t xml:space="preserve"> </w:t>
            </w:r>
            <w:r>
              <w:rPr>
                <w:sz w:val="26"/>
              </w:rPr>
              <w:t>12 tháng</w:t>
            </w:r>
            <w:r>
              <w:rPr>
                <w:spacing w:val="-2"/>
                <w:sz w:val="26"/>
              </w:rPr>
              <w:t xml:space="preserve"> </w:t>
            </w:r>
            <w:r>
              <w:rPr>
                <w:sz w:val="26"/>
              </w:rPr>
              <w:t>trở</w:t>
            </w:r>
            <w:r>
              <w:rPr>
                <w:spacing w:val="-2"/>
                <w:sz w:val="26"/>
              </w:rPr>
              <w:t xml:space="preserve"> </w:t>
            </w:r>
            <w:r>
              <w:rPr>
                <w:sz w:val="26"/>
              </w:rPr>
              <w:t>xuống mặc</w:t>
            </w:r>
            <w:r>
              <w:rPr>
                <w:spacing w:val="-1"/>
                <w:sz w:val="26"/>
              </w:rPr>
              <w:t xml:space="preserve"> </w:t>
            </w:r>
            <w:r>
              <w:rPr>
                <w:sz w:val="26"/>
              </w:rPr>
              <w:t>định tổ</w:t>
            </w:r>
            <w:r>
              <w:rPr>
                <w:spacing w:val="-2"/>
                <w:sz w:val="26"/>
              </w:rPr>
              <w:t xml:space="preserve"> </w:t>
            </w:r>
            <w:r>
              <w:rPr>
                <w:sz w:val="26"/>
              </w:rPr>
              <w:t>chức,</w:t>
            </w:r>
            <w:r>
              <w:rPr>
                <w:spacing w:val="-1"/>
                <w:sz w:val="26"/>
              </w:rPr>
              <w:t xml:space="preserve"> </w:t>
            </w:r>
            <w:r>
              <w:rPr>
                <w:sz w:val="26"/>
              </w:rPr>
              <w:t>cá nhân phải nộp 01 (một) lần phí sử dụng tần số vô tuyến điện cho toàn bộ thời hạn của giấy phép được cấp.</w:t>
            </w:r>
          </w:p>
          <w:p w14:paraId="70E0C1F1" w14:textId="77777777" w:rsidR="00D421CD" w:rsidRDefault="00CD74B5">
            <w:pPr>
              <w:pStyle w:val="TableParagraph"/>
              <w:spacing w:before="116"/>
              <w:ind w:left="1"/>
              <w:jc w:val="both"/>
              <w:rPr>
                <w:sz w:val="26"/>
              </w:rPr>
            </w:pPr>
            <w:r>
              <w:rPr>
                <w:sz w:val="26"/>
              </w:rPr>
              <w:t>Đối</w:t>
            </w:r>
            <w:r>
              <w:rPr>
                <w:spacing w:val="-5"/>
                <w:sz w:val="26"/>
              </w:rPr>
              <w:t xml:space="preserve"> </w:t>
            </w:r>
            <w:r>
              <w:rPr>
                <w:sz w:val="26"/>
              </w:rPr>
              <w:t>với</w:t>
            </w:r>
            <w:r>
              <w:rPr>
                <w:spacing w:val="-4"/>
                <w:sz w:val="26"/>
              </w:rPr>
              <w:t xml:space="preserve"> </w:t>
            </w:r>
            <w:r>
              <w:rPr>
                <w:sz w:val="26"/>
              </w:rPr>
              <w:t>thời</w:t>
            </w:r>
            <w:r>
              <w:rPr>
                <w:spacing w:val="-5"/>
                <w:sz w:val="26"/>
              </w:rPr>
              <w:t xml:space="preserve"> </w:t>
            </w:r>
            <w:r>
              <w:rPr>
                <w:sz w:val="26"/>
              </w:rPr>
              <w:t>gian</w:t>
            </w:r>
            <w:r>
              <w:rPr>
                <w:spacing w:val="-4"/>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2"/>
                <w:sz w:val="26"/>
              </w:rPr>
              <w:t xml:space="preserve"> </w:t>
            </w:r>
            <w:r>
              <w:rPr>
                <w:sz w:val="26"/>
              </w:rPr>
              <w:t>trên</w:t>
            </w:r>
            <w:r>
              <w:rPr>
                <w:spacing w:val="-4"/>
                <w:sz w:val="26"/>
              </w:rPr>
              <w:t xml:space="preserve"> </w:t>
            </w:r>
            <w:r>
              <w:rPr>
                <w:sz w:val="26"/>
              </w:rPr>
              <w:t>12</w:t>
            </w:r>
            <w:r>
              <w:rPr>
                <w:spacing w:val="-2"/>
                <w:sz w:val="26"/>
              </w:rPr>
              <w:t xml:space="preserve"> tháng:</w:t>
            </w:r>
          </w:p>
          <w:p w14:paraId="797D39C7" w14:textId="77777777" w:rsidR="00D421CD" w:rsidRDefault="00CD74B5">
            <w:pPr>
              <w:pStyle w:val="TableParagraph"/>
              <w:spacing w:before="181" w:line="288" w:lineRule="auto"/>
              <w:ind w:left="1" w:right="56"/>
              <w:jc w:val="both"/>
              <w:rPr>
                <w:sz w:val="26"/>
              </w:rPr>
            </w:pPr>
            <w:r>
              <w:rPr>
                <w:sz w:val="26"/>
              </w:rPr>
              <w:t xml:space="preserve">- Đánh dấu “X” vào ô 01 (một) lần nếu tổ chức, cá nhân đồng ý nộp 01 (một) lần phí sử dụng tần số vô tuyến điện cho toàn bộ thời hạn của giấy phép được </w:t>
            </w:r>
            <w:r>
              <w:rPr>
                <w:spacing w:val="-4"/>
                <w:sz w:val="26"/>
              </w:rPr>
              <w:t>cấp.</w:t>
            </w:r>
          </w:p>
        </w:tc>
      </w:tr>
      <w:tr w:rsidR="00D421CD" w14:paraId="2E9B8974" w14:textId="77777777" w:rsidTr="00DC1F1D">
        <w:trPr>
          <w:trHeight w:val="3263"/>
        </w:trPr>
        <w:tc>
          <w:tcPr>
            <w:tcW w:w="1177" w:type="dxa"/>
          </w:tcPr>
          <w:p w14:paraId="2EF98AA6" w14:textId="77777777" w:rsidR="00D421CD" w:rsidRDefault="00CD74B5">
            <w:pPr>
              <w:pStyle w:val="TableParagraph"/>
              <w:tabs>
                <w:tab w:val="left" w:pos="764"/>
              </w:tabs>
              <w:spacing w:before="84" w:line="288" w:lineRule="auto"/>
              <w:ind w:left="50" w:right="1"/>
              <w:rPr>
                <w:sz w:val="26"/>
              </w:rPr>
            </w:pPr>
            <w:r>
              <w:rPr>
                <w:spacing w:val="-6"/>
                <w:sz w:val="26"/>
              </w:rPr>
              <w:t>Ký</w:t>
            </w:r>
            <w:r>
              <w:rPr>
                <w:sz w:val="26"/>
              </w:rPr>
              <w:tab/>
            </w:r>
            <w:r>
              <w:rPr>
                <w:spacing w:val="-4"/>
                <w:sz w:val="26"/>
              </w:rPr>
              <w:t xml:space="preserve">tên, </w:t>
            </w:r>
            <w:r>
              <w:rPr>
                <w:sz w:val="26"/>
              </w:rPr>
              <w:t>đóng dấu</w:t>
            </w:r>
          </w:p>
        </w:tc>
        <w:tc>
          <w:tcPr>
            <w:tcW w:w="8465" w:type="dxa"/>
          </w:tcPr>
          <w:p w14:paraId="3648CA63" w14:textId="77777777" w:rsidR="00D421CD" w:rsidRDefault="00CD74B5">
            <w:pPr>
              <w:pStyle w:val="TableParagraph"/>
              <w:numPr>
                <w:ilvl w:val="0"/>
                <w:numId w:val="423"/>
              </w:numPr>
              <w:spacing w:before="36" w:line="360" w:lineRule="atLeast"/>
              <w:ind w:right="50" w:firstLine="0"/>
              <w:rPr>
                <w:sz w:val="26"/>
              </w:rPr>
            </w:pPr>
            <w:r>
              <w:rPr>
                <w:sz w:val="26"/>
              </w:rPr>
              <w:t>Trường hợp</w:t>
            </w:r>
            <w:r>
              <w:rPr>
                <w:spacing w:val="-2"/>
                <w:sz w:val="26"/>
              </w:rPr>
              <w:t xml:space="preserve"> </w:t>
            </w:r>
            <w:r>
              <w:rPr>
                <w:sz w:val="26"/>
              </w:rPr>
              <w:t>nộp</w:t>
            </w:r>
            <w:r>
              <w:rPr>
                <w:spacing w:val="-4"/>
                <w:sz w:val="26"/>
              </w:rPr>
              <w:t xml:space="preserve"> </w:t>
            </w:r>
            <w:r>
              <w:rPr>
                <w:sz w:val="26"/>
              </w:rPr>
              <w:t>hồ</w:t>
            </w:r>
            <w:r>
              <w:rPr>
                <w:spacing w:val="-4"/>
                <w:sz w:val="26"/>
              </w:rPr>
              <w:t xml:space="preserve"> </w:t>
            </w:r>
            <w:r>
              <w:rPr>
                <w:sz w:val="26"/>
              </w:rPr>
              <w:t>sơ</w:t>
            </w:r>
            <w:r>
              <w:rPr>
                <w:spacing w:val="-3"/>
                <w:sz w:val="26"/>
              </w:rPr>
              <w:t xml:space="preserve"> </w:t>
            </w:r>
            <w:r>
              <w:rPr>
                <w:sz w:val="26"/>
              </w:rPr>
              <w:t>nộp</w:t>
            </w:r>
            <w:r>
              <w:rPr>
                <w:spacing w:val="-4"/>
                <w:sz w:val="26"/>
              </w:rPr>
              <w:t xml:space="preserve"> </w:t>
            </w:r>
            <w:r>
              <w:rPr>
                <w:sz w:val="26"/>
              </w:rPr>
              <w:t>trực</w:t>
            </w:r>
            <w:r>
              <w:rPr>
                <w:spacing w:val="-4"/>
                <w:sz w:val="26"/>
              </w:rPr>
              <w:t xml:space="preserve"> </w:t>
            </w:r>
            <w:r>
              <w:rPr>
                <w:sz w:val="26"/>
              </w:rPr>
              <w:t>tiếp</w:t>
            </w:r>
            <w:r>
              <w:rPr>
                <w:spacing w:val="-4"/>
                <w:sz w:val="26"/>
              </w:rPr>
              <w:t xml:space="preserve"> </w:t>
            </w:r>
            <w:r>
              <w:rPr>
                <w:sz w:val="26"/>
              </w:rPr>
              <w:t>hoặc</w:t>
            </w:r>
            <w:r>
              <w:rPr>
                <w:spacing w:val="-3"/>
                <w:sz w:val="26"/>
              </w:rPr>
              <w:t xml:space="preserve"> </w:t>
            </w:r>
            <w:r>
              <w:rPr>
                <w:sz w:val="26"/>
              </w:rPr>
              <w:t>qua</w:t>
            </w:r>
            <w:r>
              <w:rPr>
                <w:spacing w:val="-4"/>
                <w:sz w:val="26"/>
              </w:rPr>
              <w:t xml:space="preserve"> </w:t>
            </w:r>
            <w:r>
              <w:rPr>
                <w:sz w:val="26"/>
              </w:rPr>
              <w:t>bưu</w:t>
            </w:r>
            <w:r>
              <w:rPr>
                <w:spacing w:val="-4"/>
                <w:sz w:val="26"/>
              </w:rPr>
              <w:t xml:space="preserve"> </w:t>
            </w:r>
            <w:r>
              <w:rPr>
                <w:spacing w:val="-2"/>
                <w:sz w:val="26"/>
              </w:rPr>
              <w:t>chính:</w:t>
            </w:r>
          </w:p>
          <w:p w14:paraId="218907C4" w14:textId="77777777" w:rsidR="00D421CD" w:rsidRDefault="00CD74B5">
            <w:pPr>
              <w:pStyle w:val="TableParagraph"/>
              <w:spacing w:before="181"/>
              <w:ind w:left="1"/>
              <w:rPr>
                <w:sz w:val="26"/>
              </w:rPr>
            </w:pPr>
            <w:r>
              <w:rPr>
                <w:sz w:val="26"/>
              </w:rPr>
              <w:t>+</w:t>
            </w:r>
            <w:r>
              <w:rPr>
                <w:spacing w:val="-5"/>
                <w:sz w:val="26"/>
              </w:rPr>
              <w:t xml:space="preserve"> </w:t>
            </w:r>
            <w:r>
              <w:rPr>
                <w:sz w:val="26"/>
              </w:rPr>
              <w:t>Ký</w:t>
            </w:r>
            <w:r>
              <w:rPr>
                <w:spacing w:val="-4"/>
                <w:sz w:val="26"/>
              </w:rPr>
              <w:t xml:space="preserve"> </w:t>
            </w:r>
            <w:r>
              <w:rPr>
                <w:sz w:val="26"/>
              </w:rPr>
              <w:t>tên</w:t>
            </w:r>
            <w:r>
              <w:rPr>
                <w:spacing w:val="-4"/>
                <w:sz w:val="26"/>
              </w:rPr>
              <w:t xml:space="preserve"> </w:t>
            </w:r>
            <w:r>
              <w:rPr>
                <w:sz w:val="26"/>
              </w:rPr>
              <w:t>của</w:t>
            </w:r>
            <w:r>
              <w:rPr>
                <w:spacing w:val="-2"/>
                <w:sz w:val="26"/>
              </w:rPr>
              <w:t xml:space="preserve"> </w:t>
            </w:r>
            <w:r>
              <w:rPr>
                <w:sz w:val="26"/>
              </w:rPr>
              <w:t>cá</w:t>
            </w:r>
            <w:r>
              <w:rPr>
                <w:spacing w:val="-4"/>
                <w:sz w:val="26"/>
              </w:rPr>
              <w:t xml:space="preserve"> </w:t>
            </w:r>
            <w:r>
              <w:rPr>
                <w:sz w:val="26"/>
              </w:rPr>
              <w:t>nhân</w:t>
            </w:r>
            <w:r>
              <w:rPr>
                <w:spacing w:val="-1"/>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4"/>
                <w:sz w:val="26"/>
              </w:rPr>
              <w:t xml:space="preserve"> </w:t>
            </w:r>
            <w:r>
              <w:rPr>
                <w:sz w:val="26"/>
              </w:rPr>
              <w:t>đối</w:t>
            </w:r>
            <w:r>
              <w:rPr>
                <w:spacing w:val="-3"/>
                <w:sz w:val="26"/>
              </w:rPr>
              <w:t xml:space="preserve"> </w:t>
            </w:r>
            <w:r>
              <w:rPr>
                <w:sz w:val="26"/>
              </w:rPr>
              <w:t>với</w:t>
            </w:r>
            <w:r>
              <w:rPr>
                <w:spacing w:val="-2"/>
                <w:sz w:val="26"/>
              </w:rPr>
              <w:t xml:space="preserve"> </w:t>
            </w:r>
            <w:r>
              <w:rPr>
                <w:sz w:val="26"/>
              </w:rPr>
              <w:t>cá</w:t>
            </w:r>
            <w:r>
              <w:rPr>
                <w:spacing w:val="-4"/>
                <w:sz w:val="26"/>
              </w:rPr>
              <w:t xml:space="preserve"> </w:t>
            </w:r>
            <w:r>
              <w:rPr>
                <w:sz w:val="26"/>
              </w:rPr>
              <w:t>nhân,</w:t>
            </w:r>
            <w:r>
              <w:rPr>
                <w:spacing w:val="-4"/>
                <w:sz w:val="26"/>
              </w:rPr>
              <w:t xml:space="preserve"> </w:t>
            </w:r>
            <w:r>
              <w:rPr>
                <w:sz w:val="26"/>
              </w:rPr>
              <w:t>hộ</w:t>
            </w:r>
            <w:r>
              <w:rPr>
                <w:spacing w:val="-2"/>
                <w:sz w:val="26"/>
              </w:rPr>
              <w:t xml:space="preserve"> </w:t>
            </w:r>
            <w:r>
              <w:rPr>
                <w:sz w:val="26"/>
              </w:rPr>
              <w:t>kinh</w:t>
            </w:r>
            <w:r>
              <w:rPr>
                <w:spacing w:val="-4"/>
                <w:sz w:val="26"/>
              </w:rPr>
              <w:t xml:space="preserve"> </w:t>
            </w:r>
            <w:r>
              <w:rPr>
                <w:spacing w:val="-2"/>
                <w:sz w:val="26"/>
              </w:rPr>
              <w:t>doanh</w:t>
            </w:r>
          </w:p>
          <w:p w14:paraId="20FBAED7" w14:textId="77777777" w:rsidR="00D421CD" w:rsidRDefault="00CD74B5">
            <w:pPr>
              <w:pStyle w:val="TableParagraph"/>
              <w:spacing w:before="181" w:line="290" w:lineRule="auto"/>
              <w:ind w:left="1" w:right="55"/>
              <w:jc w:val="both"/>
              <w:rPr>
                <w:sz w:val="26"/>
              </w:rPr>
            </w:pPr>
            <w:r>
              <w:rPr>
                <w:sz w:val="26"/>
              </w:rPr>
              <w:t>+</w:t>
            </w:r>
            <w:r>
              <w:rPr>
                <w:spacing w:val="-1"/>
                <w:sz w:val="26"/>
              </w:rPr>
              <w:t xml:space="preserve"> </w:t>
            </w:r>
            <w:r>
              <w:rPr>
                <w:sz w:val="26"/>
              </w:rPr>
              <w:t>Ghi</w:t>
            </w:r>
            <w:r>
              <w:rPr>
                <w:spacing w:val="-2"/>
                <w:sz w:val="26"/>
              </w:rPr>
              <w:t xml:space="preserve"> </w:t>
            </w:r>
            <w:r>
              <w:rPr>
                <w:sz w:val="26"/>
              </w:rPr>
              <w:t>chức</w:t>
            </w:r>
            <w:r>
              <w:rPr>
                <w:spacing w:val="-1"/>
                <w:sz w:val="26"/>
              </w:rPr>
              <w:t xml:space="preserve"> </w:t>
            </w:r>
            <w:r>
              <w:rPr>
                <w:sz w:val="26"/>
              </w:rPr>
              <w:t>danh</w:t>
            </w:r>
            <w:r>
              <w:rPr>
                <w:spacing w:val="-1"/>
                <w:sz w:val="26"/>
              </w:rPr>
              <w:t xml:space="preserve"> </w:t>
            </w:r>
            <w:r>
              <w:rPr>
                <w:sz w:val="26"/>
              </w:rPr>
              <w:t>quyền hạn,</w:t>
            </w:r>
            <w:r>
              <w:rPr>
                <w:spacing w:val="-1"/>
                <w:sz w:val="26"/>
              </w:rPr>
              <w:t xml:space="preserve"> </w:t>
            </w:r>
            <w:r>
              <w:rPr>
                <w:sz w:val="26"/>
              </w:rPr>
              <w:t>ký</w:t>
            </w:r>
            <w:r>
              <w:rPr>
                <w:spacing w:val="-2"/>
                <w:sz w:val="26"/>
              </w:rPr>
              <w:t xml:space="preserve"> </w:t>
            </w:r>
            <w:r>
              <w:rPr>
                <w:sz w:val="26"/>
              </w:rPr>
              <w:t>và</w:t>
            </w:r>
            <w:r>
              <w:rPr>
                <w:spacing w:val="-1"/>
                <w:sz w:val="26"/>
              </w:rPr>
              <w:t xml:space="preserve"> </w:t>
            </w:r>
            <w:r>
              <w:rPr>
                <w:sz w:val="26"/>
              </w:rPr>
              <w:t>ghi</w:t>
            </w:r>
            <w:r>
              <w:rPr>
                <w:spacing w:val="-2"/>
                <w:sz w:val="26"/>
              </w:rPr>
              <w:t xml:space="preserve"> </w:t>
            </w:r>
            <w:r>
              <w:rPr>
                <w:sz w:val="26"/>
              </w:rPr>
              <w:t>rõ</w:t>
            </w:r>
            <w:r>
              <w:rPr>
                <w:spacing w:val="-1"/>
                <w:sz w:val="26"/>
              </w:rPr>
              <w:t xml:space="preserve"> </w:t>
            </w:r>
            <w:r>
              <w:rPr>
                <w:sz w:val="26"/>
              </w:rPr>
              <w:t>họ</w:t>
            </w:r>
            <w:r>
              <w:rPr>
                <w:spacing w:val="-2"/>
                <w:sz w:val="26"/>
              </w:rPr>
              <w:t xml:space="preserve"> </w:t>
            </w:r>
            <w:r>
              <w:rPr>
                <w:sz w:val="26"/>
              </w:rPr>
              <w:t>tên</w:t>
            </w:r>
            <w:r>
              <w:rPr>
                <w:spacing w:val="-2"/>
                <w:sz w:val="26"/>
              </w:rPr>
              <w:t xml:space="preserve"> </w:t>
            </w:r>
            <w:r>
              <w:rPr>
                <w:sz w:val="26"/>
              </w:rPr>
              <w:t>của</w:t>
            </w:r>
            <w:r>
              <w:rPr>
                <w:spacing w:val="-1"/>
                <w:sz w:val="26"/>
              </w:rPr>
              <w:t xml:space="preserve"> </w:t>
            </w:r>
            <w:r>
              <w:rPr>
                <w:sz w:val="26"/>
              </w:rPr>
              <w:t>người</w:t>
            </w:r>
            <w:r>
              <w:rPr>
                <w:spacing w:val="-2"/>
                <w:sz w:val="26"/>
              </w:rPr>
              <w:t xml:space="preserve"> </w:t>
            </w:r>
            <w:r>
              <w:rPr>
                <w:sz w:val="26"/>
              </w:rPr>
              <w:t>ký,</w:t>
            </w:r>
            <w:r>
              <w:rPr>
                <w:spacing w:val="-2"/>
                <w:sz w:val="26"/>
              </w:rPr>
              <w:t xml:space="preserve"> </w:t>
            </w:r>
            <w:r>
              <w:rPr>
                <w:sz w:val="26"/>
              </w:rPr>
              <w:t>đóng</w:t>
            </w:r>
            <w:r>
              <w:rPr>
                <w:spacing w:val="-2"/>
                <w:sz w:val="26"/>
              </w:rPr>
              <w:t xml:space="preserve"> </w:t>
            </w:r>
            <w:r>
              <w:rPr>
                <w:sz w:val="26"/>
              </w:rPr>
              <w:t>dấu</w:t>
            </w:r>
            <w:r>
              <w:rPr>
                <w:spacing w:val="-1"/>
                <w:sz w:val="26"/>
              </w:rPr>
              <w:t xml:space="preserve"> </w:t>
            </w:r>
            <w:r>
              <w:rPr>
                <w:sz w:val="26"/>
              </w:rPr>
              <w:t>của</w:t>
            </w:r>
            <w:r>
              <w:rPr>
                <w:spacing w:val="-1"/>
                <w:sz w:val="26"/>
              </w:rPr>
              <w:t xml:space="preserve"> </w:t>
            </w:r>
            <w:r>
              <w:rPr>
                <w:sz w:val="26"/>
              </w:rPr>
              <w:t>tổ chức đề nghị cấp phép</w:t>
            </w:r>
          </w:p>
          <w:p w14:paraId="726F3044" w14:textId="77777777" w:rsidR="00D421CD" w:rsidRDefault="00CD74B5">
            <w:pPr>
              <w:pStyle w:val="TableParagraph"/>
              <w:numPr>
                <w:ilvl w:val="0"/>
                <w:numId w:val="423"/>
              </w:numPr>
              <w:spacing w:before="36" w:line="360" w:lineRule="atLeast"/>
              <w:ind w:right="50" w:firstLine="0"/>
              <w:jc w:val="both"/>
              <w:rPr>
                <w:sz w:val="26"/>
              </w:rPr>
            </w:pPr>
            <w:r>
              <w:rPr>
                <w:sz w:val="26"/>
              </w:rPr>
              <w:t>Trường hợp</w:t>
            </w:r>
            <w:r>
              <w:rPr>
                <w:spacing w:val="-8"/>
                <w:sz w:val="26"/>
              </w:rPr>
              <w:t xml:space="preserve"> </w:t>
            </w:r>
            <w:r>
              <w:rPr>
                <w:sz w:val="26"/>
              </w:rPr>
              <w:t>nộp</w:t>
            </w:r>
            <w:r>
              <w:rPr>
                <w:spacing w:val="-8"/>
                <w:sz w:val="26"/>
              </w:rPr>
              <w:t xml:space="preserve"> </w:t>
            </w:r>
            <w:r>
              <w:rPr>
                <w:sz w:val="26"/>
              </w:rPr>
              <w:t>hồ</w:t>
            </w:r>
            <w:r>
              <w:rPr>
                <w:spacing w:val="-8"/>
                <w:sz w:val="26"/>
              </w:rPr>
              <w:t xml:space="preserve"> </w:t>
            </w:r>
            <w:r>
              <w:rPr>
                <w:sz w:val="26"/>
              </w:rPr>
              <w:t>sơ</w:t>
            </w:r>
            <w:r>
              <w:rPr>
                <w:spacing w:val="-8"/>
                <w:sz w:val="26"/>
              </w:rPr>
              <w:t xml:space="preserve"> </w:t>
            </w:r>
            <w:r>
              <w:rPr>
                <w:sz w:val="26"/>
              </w:rPr>
              <w:t>qua</w:t>
            </w:r>
            <w:r>
              <w:rPr>
                <w:spacing w:val="-7"/>
                <w:sz w:val="26"/>
              </w:rPr>
              <w:t xml:space="preserve"> </w:t>
            </w:r>
            <w:r>
              <w:rPr>
                <w:sz w:val="26"/>
              </w:rPr>
              <w:t>Cổng</w:t>
            </w:r>
            <w:r>
              <w:rPr>
                <w:spacing w:val="-8"/>
                <w:sz w:val="26"/>
              </w:rPr>
              <w:t xml:space="preserve"> </w:t>
            </w:r>
            <w:r>
              <w:rPr>
                <w:sz w:val="26"/>
              </w:rPr>
              <w:t>Dịch</w:t>
            </w:r>
            <w:r>
              <w:rPr>
                <w:spacing w:val="-5"/>
                <w:sz w:val="26"/>
              </w:rPr>
              <w:t xml:space="preserve"> </w:t>
            </w:r>
            <w:r>
              <w:rPr>
                <w:sz w:val="26"/>
              </w:rPr>
              <w:t>vụ</w:t>
            </w:r>
            <w:r>
              <w:rPr>
                <w:spacing w:val="-8"/>
                <w:sz w:val="26"/>
              </w:rPr>
              <w:t xml:space="preserve"> </w:t>
            </w:r>
            <w:r>
              <w:rPr>
                <w:sz w:val="26"/>
              </w:rPr>
              <w:t>công</w:t>
            </w:r>
            <w:r>
              <w:rPr>
                <w:spacing w:val="-8"/>
                <w:sz w:val="26"/>
              </w:rPr>
              <w:t xml:space="preserve"> </w:t>
            </w:r>
            <w:r>
              <w:rPr>
                <w:sz w:val="26"/>
              </w:rPr>
              <w:t>quốc</w:t>
            </w:r>
            <w:r>
              <w:rPr>
                <w:spacing w:val="-7"/>
                <w:sz w:val="26"/>
              </w:rPr>
              <w:t xml:space="preserve"> </w:t>
            </w:r>
            <w:r>
              <w:rPr>
                <w:sz w:val="26"/>
              </w:rPr>
              <w:t>gia:</w:t>
            </w:r>
            <w:r>
              <w:rPr>
                <w:spacing w:val="-8"/>
                <w:sz w:val="26"/>
              </w:rPr>
              <w:t xml:space="preserve"> </w:t>
            </w:r>
            <w:r>
              <w:rPr>
                <w:sz w:val="26"/>
              </w:rPr>
              <w:t>không</w:t>
            </w:r>
            <w:r>
              <w:rPr>
                <w:spacing w:val="-8"/>
                <w:sz w:val="26"/>
              </w:rPr>
              <w:t xml:space="preserve"> </w:t>
            </w:r>
            <w:r>
              <w:rPr>
                <w:sz w:val="26"/>
              </w:rPr>
              <w:t>phải</w:t>
            </w:r>
            <w:r>
              <w:rPr>
                <w:spacing w:val="-3"/>
                <w:sz w:val="26"/>
              </w:rPr>
              <w:t xml:space="preserve"> </w:t>
            </w:r>
            <w:r>
              <w:rPr>
                <w:sz w:val="26"/>
              </w:rPr>
              <w:t>ký</w:t>
            </w:r>
            <w:r>
              <w:rPr>
                <w:spacing w:val="-8"/>
                <w:sz w:val="26"/>
              </w:rPr>
              <w:t xml:space="preserve"> </w:t>
            </w:r>
            <w:r>
              <w:rPr>
                <w:sz w:val="26"/>
              </w:rPr>
              <w:t>số</w:t>
            </w:r>
            <w:r>
              <w:rPr>
                <w:spacing w:val="-8"/>
                <w:sz w:val="26"/>
              </w:rPr>
              <w:t xml:space="preserve"> </w:t>
            </w:r>
            <w:r>
              <w:rPr>
                <w:sz w:val="26"/>
              </w:rPr>
              <w:t xml:space="preserve">đối với cá nhân, hộ kinh doanh đề nghị cấp phép; không phải ký số của người có thẩm quyền và chữ ký số của tổ chức đối với tổ chức đề nghị cấp phép ở mục </w:t>
            </w:r>
            <w:r>
              <w:rPr>
                <w:spacing w:val="-4"/>
                <w:sz w:val="26"/>
              </w:rPr>
              <w:t>này.</w:t>
            </w:r>
          </w:p>
        </w:tc>
      </w:tr>
    </w:tbl>
    <w:p w14:paraId="1FF4FE96" w14:textId="77777777" w:rsidR="00D421CD" w:rsidRDefault="00D421CD">
      <w:pPr>
        <w:pStyle w:val="TableParagraph"/>
        <w:spacing w:line="360" w:lineRule="atLeast"/>
        <w:jc w:val="both"/>
        <w:rPr>
          <w:sz w:val="26"/>
        </w:rPr>
        <w:sectPr w:rsidR="00D421CD" w:rsidSect="00E15AD0">
          <w:pgSz w:w="11910" w:h="16850"/>
          <w:pgMar w:top="851" w:right="851" w:bottom="851" w:left="1417" w:header="567" w:footer="567" w:gutter="0"/>
          <w:cols w:space="720"/>
        </w:sectPr>
      </w:pPr>
    </w:p>
    <w:p w14:paraId="14D772FF" w14:textId="77777777" w:rsidR="00D421CD" w:rsidRDefault="00CD74B5">
      <w:pPr>
        <w:spacing w:before="74"/>
        <w:ind w:right="673"/>
        <w:jc w:val="right"/>
        <w:rPr>
          <w:b/>
          <w:sz w:val="26"/>
        </w:rPr>
      </w:pPr>
      <w:r>
        <w:rPr>
          <w:b/>
          <w:sz w:val="26"/>
        </w:rPr>
        <w:lastRenderedPageBreak/>
        <w:t>Mẫu</w:t>
      </w:r>
      <w:r>
        <w:rPr>
          <w:b/>
          <w:spacing w:val="-7"/>
          <w:sz w:val="26"/>
        </w:rPr>
        <w:t xml:space="preserve"> </w:t>
      </w:r>
      <w:r>
        <w:rPr>
          <w:b/>
          <w:spacing w:val="-5"/>
          <w:sz w:val="26"/>
        </w:rPr>
        <w:t>1m</w:t>
      </w:r>
    </w:p>
    <w:p w14:paraId="28636473" w14:textId="77777777" w:rsidR="00D421CD" w:rsidRDefault="00CD74B5">
      <w:pPr>
        <w:spacing w:before="181"/>
        <w:ind w:left="422"/>
        <w:jc w:val="center"/>
        <w:rPr>
          <w:b/>
          <w:sz w:val="26"/>
        </w:rPr>
      </w:pPr>
      <w:r>
        <w:rPr>
          <w:b/>
          <w:sz w:val="26"/>
        </w:rPr>
        <w:t>BẢN</w:t>
      </w:r>
      <w:r>
        <w:rPr>
          <w:b/>
          <w:spacing w:val="-8"/>
          <w:sz w:val="26"/>
        </w:rPr>
        <w:t xml:space="preserve"> </w:t>
      </w:r>
      <w:r>
        <w:rPr>
          <w:b/>
          <w:sz w:val="26"/>
        </w:rPr>
        <w:t>KHAI</w:t>
      </w:r>
      <w:r>
        <w:rPr>
          <w:b/>
          <w:spacing w:val="-7"/>
          <w:sz w:val="26"/>
        </w:rPr>
        <w:t xml:space="preserve"> </w:t>
      </w:r>
      <w:r>
        <w:rPr>
          <w:b/>
          <w:sz w:val="26"/>
        </w:rPr>
        <w:t>THÔNG</w:t>
      </w:r>
      <w:r>
        <w:rPr>
          <w:b/>
          <w:spacing w:val="-5"/>
          <w:sz w:val="26"/>
        </w:rPr>
        <w:t xml:space="preserve"> </w:t>
      </w:r>
      <w:r>
        <w:rPr>
          <w:b/>
          <w:sz w:val="26"/>
        </w:rPr>
        <w:t>SỐ</w:t>
      </w:r>
      <w:r>
        <w:rPr>
          <w:b/>
          <w:spacing w:val="-7"/>
          <w:sz w:val="26"/>
        </w:rPr>
        <w:t xml:space="preserve"> </w:t>
      </w:r>
      <w:r>
        <w:rPr>
          <w:b/>
          <w:sz w:val="26"/>
        </w:rPr>
        <w:t>KỸ</w:t>
      </w:r>
      <w:r>
        <w:rPr>
          <w:b/>
          <w:spacing w:val="-8"/>
          <w:sz w:val="26"/>
        </w:rPr>
        <w:t xml:space="preserve"> </w:t>
      </w:r>
      <w:r>
        <w:rPr>
          <w:b/>
          <w:sz w:val="26"/>
        </w:rPr>
        <w:t>THUẬT,</w:t>
      </w:r>
      <w:r>
        <w:rPr>
          <w:b/>
          <w:spacing w:val="-7"/>
          <w:sz w:val="26"/>
        </w:rPr>
        <w:t xml:space="preserve"> </w:t>
      </w:r>
      <w:r>
        <w:rPr>
          <w:b/>
          <w:sz w:val="26"/>
        </w:rPr>
        <w:t>KHAI</w:t>
      </w:r>
      <w:r>
        <w:rPr>
          <w:b/>
          <w:spacing w:val="-7"/>
          <w:sz w:val="26"/>
        </w:rPr>
        <w:t xml:space="preserve"> </w:t>
      </w:r>
      <w:r>
        <w:rPr>
          <w:b/>
          <w:sz w:val="26"/>
        </w:rPr>
        <w:t>THÁC</w:t>
      </w:r>
      <w:r>
        <w:rPr>
          <w:b/>
          <w:spacing w:val="-7"/>
          <w:sz w:val="26"/>
        </w:rPr>
        <w:t xml:space="preserve"> </w:t>
      </w:r>
      <w:r>
        <w:rPr>
          <w:b/>
          <w:spacing w:val="-5"/>
          <w:sz w:val="26"/>
        </w:rPr>
        <w:t>1m</w:t>
      </w:r>
    </w:p>
    <w:p w14:paraId="08115205" w14:textId="77777777" w:rsidR="00D421CD" w:rsidRDefault="00CD74B5">
      <w:pPr>
        <w:pStyle w:val="BodyText"/>
        <w:spacing w:before="174"/>
        <w:ind w:left="428"/>
        <w:jc w:val="center"/>
      </w:pPr>
      <w:r>
        <w:rPr>
          <w:spacing w:val="-10"/>
        </w:rPr>
        <w:t>Áp</w:t>
      </w:r>
      <w:r>
        <w:rPr>
          <w:spacing w:val="-15"/>
        </w:rPr>
        <w:t xml:space="preserve"> </w:t>
      </w:r>
      <w:r>
        <w:rPr>
          <w:spacing w:val="-10"/>
        </w:rPr>
        <w:t>dụng</w:t>
      </w:r>
      <w:r>
        <w:rPr>
          <w:spacing w:val="-14"/>
        </w:rPr>
        <w:t xml:space="preserve"> </w:t>
      </w:r>
      <w:r>
        <w:rPr>
          <w:spacing w:val="-10"/>
        </w:rPr>
        <w:t>đối</w:t>
      </w:r>
      <w:r>
        <w:rPr>
          <w:spacing w:val="-15"/>
        </w:rPr>
        <w:t xml:space="preserve"> </w:t>
      </w:r>
      <w:r>
        <w:rPr>
          <w:spacing w:val="-10"/>
        </w:rPr>
        <w:t>với</w:t>
      </w:r>
      <w:r>
        <w:rPr>
          <w:spacing w:val="-13"/>
        </w:rPr>
        <w:t xml:space="preserve"> </w:t>
      </w:r>
      <w:r>
        <w:rPr>
          <w:spacing w:val="-10"/>
        </w:rPr>
        <w:t>đài</w:t>
      </w:r>
      <w:r>
        <w:rPr>
          <w:spacing w:val="-15"/>
        </w:rPr>
        <w:t xml:space="preserve"> </w:t>
      </w:r>
      <w:r>
        <w:rPr>
          <w:spacing w:val="-10"/>
        </w:rPr>
        <w:t>trái</w:t>
      </w:r>
      <w:r>
        <w:rPr>
          <w:spacing w:val="-14"/>
        </w:rPr>
        <w:t xml:space="preserve"> </w:t>
      </w:r>
      <w:r>
        <w:rPr>
          <w:spacing w:val="-10"/>
        </w:rPr>
        <w:t>đất</w:t>
      </w:r>
      <w:r>
        <w:rPr>
          <w:spacing w:val="-15"/>
        </w:rPr>
        <w:t xml:space="preserve"> </w:t>
      </w:r>
      <w:r>
        <w:rPr>
          <w:spacing w:val="-10"/>
        </w:rPr>
        <w:t>(trừ</w:t>
      </w:r>
      <w:r>
        <w:rPr>
          <w:spacing w:val="-13"/>
        </w:rPr>
        <w:t xml:space="preserve"> </w:t>
      </w:r>
      <w:r>
        <w:rPr>
          <w:spacing w:val="-10"/>
        </w:rPr>
        <w:t>đài</w:t>
      </w:r>
      <w:r>
        <w:rPr>
          <w:spacing w:val="-14"/>
        </w:rPr>
        <w:t xml:space="preserve"> </w:t>
      </w:r>
      <w:r>
        <w:rPr>
          <w:spacing w:val="-10"/>
        </w:rPr>
        <w:t>trái</w:t>
      </w:r>
      <w:r>
        <w:rPr>
          <w:spacing w:val="-14"/>
        </w:rPr>
        <w:t xml:space="preserve"> </w:t>
      </w:r>
      <w:r>
        <w:rPr>
          <w:spacing w:val="-10"/>
        </w:rPr>
        <w:t>đất</w:t>
      </w:r>
      <w:r>
        <w:rPr>
          <w:spacing w:val="-14"/>
        </w:rPr>
        <w:t xml:space="preserve"> </w:t>
      </w:r>
      <w:r>
        <w:rPr>
          <w:spacing w:val="-10"/>
        </w:rPr>
        <w:t>thuộc</w:t>
      </w:r>
      <w:r>
        <w:rPr>
          <w:spacing w:val="-15"/>
        </w:rPr>
        <w:t xml:space="preserve"> </w:t>
      </w:r>
      <w:r>
        <w:rPr>
          <w:spacing w:val="-10"/>
        </w:rPr>
        <w:t>hệ</w:t>
      </w:r>
      <w:r>
        <w:rPr>
          <w:spacing w:val="-14"/>
        </w:rPr>
        <w:t xml:space="preserve"> </w:t>
      </w:r>
      <w:r>
        <w:rPr>
          <w:spacing w:val="-10"/>
        </w:rPr>
        <w:t>thống</w:t>
      </w:r>
      <w:r>
        <w:rPr>
          <w:spacing w:val="-15"/>
        </w:rPr>
        <w:t xml:space="preserve"> </w:t>
      </w:r>
      <w:r>
        <w:rPr>
          <w:spacing w:val="-10"/>
        </w:rPr>
        <w:t>GMDSS</w:t>
      </w:r>
      <w:r>
        <w:rPr>
          <w:spacing w:val="-14"/>
        </w:rPr>
        <w:t xml:space="preserve"> </w:t>
      </w:r>
      <w:r>
        <w:rPr>
          <w:spacing w:val="-10"/>
        </w:rPr>
        <w:t>đặt</w:t>
      </w:r>
      <w:r>
        <w:rPr>
          <w:spacing w:val="-15"/>
        </w:rPr>
        <w:t xml:space="preserve"> </w:t>
      </w:r>
      <w:r>
        <w:rPr>
          <w:spacing w:val="-10"/>
        </w:rPr>
        <w:t>trên</w:t>
      </w:r>
      <w:r>
        <w:rPr>
          <w:spacing w:val="-14"/>
        </w:rPr>
        <w:t xml:space="preserve"> </w:t>
      </w:r>
      <w:r>
        <w:rPr>
          <w:spacing w:val="-10"/>
        </w:rPr>
        <w:t>tàu)</w:t>
      </w:r>
    </w:p>
    <w:p w14:paraId="1B842CCF" w14:textId="77777777" w:rsidR="00D421CD" w:rsidRDefault="00D421CD">
      <w:pPr>
        <w:pStyle w:val="BodyText"/>
      </w:pPr>
    </w:p>
    <w:p w14:paraId="38B7D45F" w14:textId="77777777" w:rsidR="00D421CD" w:rsidRDefault="00D421CD">
      <w:pPr>
        <w:pStyle w:val="BodyText"/>
        <w:spacing w:before="70"/>
      </w:pPr>
    </w:p>
    <w:p w14:paraId="7F5B0BD0" w14:textId="77777777" w:rsidR="00D421CD" w:rsidRDefault="00CD74B5">
      <w:pPr>
        <w:ind w:left="426"/>
        <w:jc w:val="center"/>
        <w:rPr>
          <w:b/>
          <w:sz w:val="26"/>
        </w:rPr>
      </w:pPr>
      <w:r>
        <w:rPr>
          <w:b/>
          <w:sz w:val="26"/>
        </w:rPr>
        <w:t>Tờ</w:t>
      </w:r>
      <w:r>
        <w:rPr>
          <w:b/>
          <w:spacing w:val="-5"/>
          <w:sz w:val="26"/>
        </w:rPr>
        <w:t xml:space="preserve"> </w:t>
      </w:r>
      <w:r>
        <w:rPr>
          <w:b/>
          <w:sz w:val="26"/>
        </w:rPr>
        <w:t>số:</w:t>
      </w:r>
      <w:r>
        <w:rPr>
          <w:b/>
          <w:spacing w:val="-4"/>
          <w:sz w:val="26"/>
        </w:rPr>
        <w:t xml:space="preserve"> </w:t>
      </w:r>
      <w:r>
        <w:rPr>
          <w:b/>
          <w:sz w:val="26"/>
        </w:rPr>
        <w:t>……/</w:t>
      </w:r>
      <w:r>
        <w:rPr>
          <w:b/>
          <w:spacing w:val="-4"/>
          <w:sz w:val="26"/>
        </w:rPr>
        <w:t xml:space="preserve"> </w:t>
      </w:r>
      <w:r>
        <w:rPr>
          <w:b/>
          <w:sz w:val="26"/>
        </w:rPr>
        <w:t>tổng</w:t>
      </w:r>
      <w:r>
        <w:rPr>
          <w:b/>
          <w:spacing w:val="-3"/>
          <w:sz w:val="26"/>
        </w:rPr>
        <w:t xml:space="preserve"> </w:t>
      </w:r>
      <w:r>
        <w:rPr>
          <w:b/>
          <w:sz w:val="26"/>
        </w:rPr>
        <w:t>số</w:t>
      </w:r>
      <w:r>
        <w:rPr>
          <w:b/>
          <w:spacing w:val="-5"/>
          <w:sz w:val="26"/>
        </w:rPr>
        <w:t xml:space="preserve"> </w:t>
      </w:r>
      <w:r>
        <w:rPr>
          <w:b/>
          <w:sz w:val="26"/>
        </w:rPr>
        <w:t>tờ</w:t>
      </w:r>
      <w:r>
        <w:rPr>
          <w:b/>
          <w:spacing w:val="-5"/>
          <w:sz w:val="26"/>
        </w:rPr>
        <w:t xml:space="preserve"> </w:t>
      </w:r>
      <w:r>
        <w:rPr>
          <w:b/>
          <w:sz w:val="26"/>
        </w:rPr>
        <w:t>của</w:t>
      </w:r>
      <w:r>
        <w:rPr>
          <w:b/>
          <w:spacing w:val="-5"/>
          <w:sz w:val="26"/>
        </w:rPr>
        <w:t xml:space="preserve"> </w:t>
      </w:r>
      <w:r>
        <w:rPr>
          <w:b/>
          <w:sz w:val="26"/>
        </w:rPr>
        <w:t>Bản</w:t>
      </w:r>
      <w:r>
        <w:rPr>
          <w:b/>
          <w:spacing w:val="-2"/>
          <w:sz w:val="26"/>
        </w:rPr>
        <w:t xml:space="preserve"> </w:t>
      </w:r>
      <w:r>
        <w:rPr>
          <w:b/>
          <w:sz w:val="26"/>
        </w:rPr>
        <w:t>khai</w:t>
      </w:r>
      <w:r>
        <w:rPr>
          <w:b/>
          <w:spacing w:val="-5"/>
          <w:sz w:val="26"/>
        </w:rPr>
        <w:t xml:space="preserve"> </w:t>
      </w:r>
      <w:r>
        <w:rPr>
          <w:b/>
          <w:sz w:val="26"/>
        </w:rPr>
        <w:t>thông</w:t>
      </w:r>
      <w:r>
        <w:rPr>
          <w:b/>
          <w:spacing w:val="-3"/>
          <w:sz w:val="26"/>
        </w:rPr>
        <w:t xml:space="preserve"> </w:t>
      </w:r>
      <w:r>
        <w:rPr>
          <w:b/>
          <w:sz w:val="26"/>
        </w:rPr>
        <w:t>số</w:t>
      </w:r>
      <w:r>
        <w:rPr>
          <w:b/>
          <w:spacing w:val="-4"/>
          <w:sz w:val="26"/>
        </w:rPr>
        <w:t xml:space="preserve"> </w:t>
      </w:r>
      <w:r>
        <w:rPr>
          <w:b/>
          <w:sz w:val="26"/>
        </w:rPr>
        <w:t>kỹ</w:t>
      </w:r>
      <w:r>
        <w:rPr>
          <w:b/>
          <w:spacing w:val="-3"/>
          <w:sz w:val="26"/>
        </w:rPr>
        <w:t xml:space="preserve"> </w:t>
      </w:r>
      <w:r>
        <w:rPr>
          <w:b/>
          <w:sz w:val="26"/>
        </w:rPr>
        <w:t>thuật,</w:t>
      </w:r>
      <w:r>
        <w:rPr>
          <w:b/>
          <w:spacing w:val="-5"/>
          <w:sz w:val="26"/>
        </w:rPr>
        <w:t xml:space="preserve"> </w:t>
      </w:r>
      <w:r>
        <w:rPr>
          <w:b/>
          <w:sz w:val="26"/>
        </w:rPr>
        <w:t>khai</w:t>
      </w:r>
      <w:r>
        <w:rPr>
          <w:b/>
          <w:spacing w:val="-5"/>
          <w:sz w:val="26"/>
        </w:rPr>
        <w:t xml:space="preserve"> </w:t>
      </w:r>
      <w:r>
        <w:rPr>
          <w:b/>
          <w:sz w:val="26"/>
        </w:rPr>
        <w:t>thác:</w:t>
      </w:r>
      <w:r>
        <w:rPr>
          <w:b/>
          <w:spacing w:val="-2"/>
          <w:sz w:val="26"/>
        </w:rPr>
        <w:t xml:space="preserve"> </w:t>
      </w:r>
      <w:r>
        <w:rPr>
          <w:b/>
          <w:spacing w:val="-5"/>
          <w:sz w:val="26"/>
        </w:rPr>
        <w:t>……</w:t>
      </w:r>
    </w:p>
    <w:p w14:paraId="62E11974" w14:textId="77777777" w:rsidR="00D421CD" w:rsidRDefault="00D421CD">
      <w:pPr>
        <w:pStyle w:val="BodyText"/>
        <w:rPr>
          <w:b/>
          <w:sz w:val="20"/>
        </w:rPr>
      </w:pPr>
    </w:p>
    <w:p w14:paraId="709A70BF" w14:textId="77777777" w:rsidR="00D421CD" w:rsidRDefault="00D421CD">
      <w:pPr>
        <w:pStyle w:val="BodyText"/>
        <w:spacing w:before="43"/>
        <w:rPr>
          <w:b/>
          <w:sz w:val="20"/>
        </w:rPr>
      </w:pP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3"/>
        <w:gridCol w:w="437"/>
        <w:gridCol w:w="814"/>
        <w:gridCol w:w="2708"/>
        <w:gridCol w:w="1784"/>
        <w:gridCol w:w="1356"/>
      </w:tblGrid>
      <w:tr w:rsidR="00D421CD" w14:paraId="13891C01" w14:textId="77777777" w:rsidTr="00DC1F1D">
        <w:trPr>
          <w:trHeight w:val="959"/>
        </w:trPr>
        <w:tc>
          <w:tcPr>
            <w:tcW w:w="2980" w:type="dxa"/>
            <w:gridSpan w:val="2"/>
          </w:tcPr>
          <w:p w14:paraId="6FE44805" w14:textId="77777777" w:rsidR="00D421CD" w:rsidRDefault="00D421CD">
            <w:pPr>
              <w:pStyle w:val="TableParagraph"/>
              <w:spacing w:before="122"/>
              <w:ind w:left="0"/>
              <w:rPr>
                <w:b/>
                <w:sz w:val="26"/>
              </w:rPr>
            </w:pPr>
          </w:p>
          <w:p w14:paraId="23ABD2BE" w14:textId="77777777" w:rsidR="00D421CD" w:rsidRDefault="00CD74B5">
            <w:pPr>
              <w:pStyle w:val="TableParagraph"/>
              <w:spacing w:before="1"/>
              <w:ind w:left="108"/>
              <w:rPr>
                <w:b/>
                <w:sz w:val="26"/>
              </w:rPr>
            </w:pPr>
            <w:r>
              <w:rPr>
                <w:b/>
                <w:sz w:val="26"/>
              </w:rPr>
              <w:t>1. ĐỀ</w:t>
            </w:r>
            <w:r>
              <w:rPr>
                <w:b/>
                <w:spacing w:val="-4"/>
                <w:sz w:val="26"/>
              </w:rPr>
              <w:t xml:space="preserve"> NGHỊ</w:t>
            </w:r>
          </w:p>
        </w:tc>
        <w:tc>
          <w:tcPr>
            <w:tcW w:w="6662" w:type="dxa"/>
            <w:gridSpan w:val="4"/>
          </w:tcPr>
          <w:p w14:paraId="11C07E4B" w14:textId="77777777" w:rsidR="00D421CD" w:rsidRDefault="00CD74B5">
            <w:pPr>
              <w:pStyle w:val="TableParagraph"/>
              <w:numPr>
                <w:ilvl w:val="0"/>
                <w:numId w:val="422"/>
              </w:numPr>
              <w:spacing w:before="161" w:line="304" w:lineRule="atLeast"/>
              <w:ind w:left="328" w:hanging="220"/>
              <w:rPr>
                <w:sz w:val="26"/>
              </w:rPr>
            </w:pPr>
            <w:r>
              <w:rPr>
                <w:spacing w:val="-5"/>
                <w:sz w:val="26"/>
              </w:rPr>
              <w:t>Cấp</w:t>
            </w:r>
          </w:p>
          <w:p w14:paraId="20B9D0B9" w14:textId="77777777" w:rsidR="00D421CD" w:rsidRDefault="00CD74B5">
            <w:pPr>
              <w:pStyle w:val="TableParagraph"/>
              <w:numPr>
                <w:ilvl w:val="0"/>
                <w:numId w:val="422"/>
              </w:numPr>
              <w:spacing w:before="161" w:line="304" w:lineRule="atLeast"/>
              <w:ind w:left="328" w:hanging="220"/>
              <w:rPr>
                <w:sz w:val="26"/>
              </w:rPr>
            </w:pPr>
            <w:r>
              <w:rPr>
                <w:sz w:val="26"/>
              </w:rPr>
              <w:t>Sửa đổi,</w:t>
            </w:r>
            <w:r>
              <w:rPr>
                <w:spacing w:val="-4"/>
                <w:sz w:val="26"/>
              </w:rPr>
              <w:t xml:space="preserve"> </w:t>
            </w:r>
            <w:r>
              <w:rPr>
                <w:sz w:val="26"/>
              </w:rPr>
              <w:t>bổ</w:t>
            </w:r>
            <w:r>
              <w:rPr>
                <w:spacing w:val="-4"/>
                <w:sz w:val="26"/>
              </w:rPr>
              <w:t xml:space="preserve"> </w:t>
            </w:r>
            <w:r>
              <w:rPr>
                <w:sz w:val="26"/>
              </w:rPr>
              <w:t>sung</w:t>
            </w:r>
            <w:r>
              <w:rPr>
                <w:spacing w:val="-4"/>
                <w:sz w:val="26"/>
              </w:rPr>
              <w:t xml:space="preserve"> </w:t>
            </w:r>
            <w:r>
              <w:rPr>
                <w:sz w:val="26"/>
              </w:rPr>
              <w:t>nội</w:t>
            </w:r>
            <w:r>
              <w:rPr>
                <w:spacing w:val="1"/>
                <w:sz w:val="26"/>
              </w:rPr>
              <w:t xml:space="preserve"> </w:t>
            </w:r>
            <w:r>
              <w:rPr>
                <w:sz w:val="26"/>
              </w:rPr>
              <w:t>dung</w:t>
            </w:r>
            <w:r>
              <w:rPr>
                <w:spacing w:val="-4"/>
                <w:sz w:val="26"/>
              </w:rPr>
              <w:t xml:space="preserve"> </w:t>
            </w:r>
            <w:r>
              <w:rPr>
                <w:sz w:val="26"/>
              </w:rPr>
              <w:t>cho</w:t>
            </w:r>
            <w:r>
              <w:rPr>
                <w:spacing w:val="-5"/>
                <w:sz w:val="26"/>
              </w:rPr>
              <w:t xml:space="preserve"> </w:t>
            </w:r>
            <w:r>
              <w:rPr>
                <w:sz w:val="26"/>
              </w:rPr>
              <w:t>giấy</w:t>
            </w:r>
            <w:r>
              <w:rPr>
                <w:spacing w:val="-8"/>
                <w:sz w:val="26"/>
              </w:rPr>
              <w:t xml:space="preserve"> </w:t>
            </w:r>
            <w:r>
              <w:rPr>
                <w:sz w:val="26"/>
              </w:rPr>
              <w:t>phép</w:t>
            </w:r>
            <w:r>
              <w:rPr>
                <w:spacing w:val="-2"/>
                <w:sz w:val="26"/>
              </w:rPr>
              <w:t xml:space="preserve"> </w:t>
            </w:r>
            <w:r>
              <w:rPr>
                <w:sz w:val="26"/>
              </w:rPr>
              <w:t>số</w:t>
            </w:r>
            <w:r>
              <w:rPr>
                <w:spacing w:val="1"/>
                <w:sz w:val="26"/>
              </w:rPr>
              <w:t xml:space="preserve"> </w:t>
            </w:r>
            <w:r>
              <w:rPr>
                <w:spacing w:val="-2"/>
                <w:sz w:val="26"/>
              </w:rPr>
              <w:t>…………..</w:t>
            </w:r>
          </w:p>
        </w:tc>
      </w:tr>
      <w:tr w:rsidR="00D421CD" w14:paraId="5EF8E6BC" w14:textId="77777777" w:rsidTr="00DC1F1D">
        <w:trPr>
          <w:trHeight w:val="1920"/>
        </w:trPr>
        <w:tc>
          <w:tcPr>
            <w:tcW w:w="2980" w:type="dxa"/>
            <w:gridSpan w:val="2"/>
          </w:tcPr>
          <w:p w14:paraId="0E042131" w14:textId="77777777" w:rsidR="00D421CD" w:rsidRDefault="00D421CD">
            <w:pPr>
              <w:pStyle w:val="TableParagraph"/>
              <w:ind w:left="0"/>
              <w:rPr>
                <w:b/>
                <w:sz w:val="26"/>
              </w:rPr>
            </w:pPr>
          </w:p>
          <w:p w14:paraId="4F7A0B93" w14:textId="77777777" w:rsidR="00D421CD" w:rsidRDefault="00D421CD">
            <w:pPr>
              <w:pStyle w:val="TableParagraph"/>
              <w:ind w:left="0"/>
              <w:rPr>
                <w:b/>
                <w:sz w:val="26"/>
              </w:rPr>
            </w:pPr>
          </w:p>
          <w:p w14:paraId="181AD7C7" w14:textId="77777777" w:rsidR="00D421CD" w:rsidRDefault="00D421CD">
            <w:pPr>
              <w:pStyle w:val="TableParagraph"/>
              <w:spacing w:before="5"/>
              <w:ind w:left="0"/>
              <w:rPr>
                <w:b/>
                <w:sz w:val="26"/>
              </w:rPr>
            </w:pPr>
          </w:p>
          <w:p w14:paraId="58D4AACF" w14:textId="77777777" w:rsidR="00D421CD" w:rsidRDefault="00CD74B5">
            <w:pPr>
              <w:pStyle w:val="TableParagraph"/>
              <w:ind w:left="108"/>
              <w:rPr>
                <w:b/>
                <w:sz w:val="26"/>
              </w:rPr>
            </w:pPr>
            <w:r>
              <w:rPr>
                <w:b/>
                <w:sz w:val="26"/>
              </w:rPr>
              <w:t>2. MỤC</w:t>
            </w:r>
            <w:r>
              <w:rPr>
                <w:b/>
                <w:spacing w:val="-5"/>
                <w:sz w:val="26"/>
              </w:rPr>
              <w:t xml:space="preserve"> </w:t>
            </w:r>
            <w:r>
              <w:rPr>
                <w:b/>
                <w:sz w:val="26"/>
              </w:rPr>
              <w:t>ĐÍCH</w:t>
            </w:r>
            <w:r>
              <w:rPr>
                <w:b/>
                <w:spacing w:val="-5"/>
                <w:sz w:val="26"/>
              </w:rPr>
              <w:t xml:space="preserve"> </w:t>
            </w:r>
            <w:r>
              <w:rPr>
                <w:b/>
                <w:sz w:val="26"/>
              </w:rPr>
              <w:t>SỬ</w:t>
            </w:r>
            <w:r>
              <w:rPr>
                <w:b/>
                <w:spacing w:val="-5"/>
                <w:sz w:val="26"/>
              </w:rPr>
              <w:t xml:space="preserve"> </w:t>
            </w:r>
            <w:r>
              <w:rPr>
                <w:b/>
                <w:spacing w:val="-4"/>
                <w:sz w:val="26"/>
              </w:rPr>
              <w:t>DỤNG</w:t>
            </w:r>
          </w:p>
        </w:tc>
        <w:tc>
          <w:tcPr>
            <w:tcW w:w="6662" w:type="dxa"/>
            <w:gridSpan w:val="4"/>
          </w:tcPr>
          <w:p w14:paraId="71A9A5E8" w14:textId="77777777" w:rsidR="00D421CD" w:rsidRDefault="00CD74B5">
            <w:pPr>
              <w:pStyle w:val="TableParagraph"/>
              <w:numPr>
                <w:ilvl w:val="0"/>
                <w:numId w:val="421"/>
              </w:numPr>
              <w:spacing w:before="162" w:line="304" w:lineRule="atLeast"/>
              <w:ind w:left="395" w:hanging="287"/>
              <w:rPr>
                <w:sz w:val="26"/>
              </w:rPr>
            </w:pPr>
            <w:r>
              <w:rPr>
                <w:sz w:val="26"/>
              </w:rPr>
              <w:t>Thiết lập</w:t>
            </w:r>
            <w:r>
              <w:rPr>
                <w:spacing w:val="-4"/>
                <w:sz w:val="26"/>
              </w:rPr>
              <w:t xml:space="preserve"> </w:t>
            </w:r>
            <w:r>
              <w:rPr>
                <w:sz w:val="26"/>
              </w:rPr>
              <w:t>mạng</w:t>
            </w:r>
            <w:r>
              <w:rPr>
                <w:spacing w:val="-6"/>
                <w:sz w:val="26"/>
              </w:rPr>
              <w:t xml:space="preserve"> </w:t>
            </w:r>
            <w:r>
              <w:rPr>
                <w:sz w:val="26"/>
              </w:rPr>
              <w:t>viễn</w:t>
            </w:r>
            <w:r>
              <w:rPr>
                <w:spacing w:val="-6"/>
                <w:sz w:val="26"/>
              </w:rPr>
              <w:t xml:space="preserve"> </w:t>
            </w:r>
            <w:r>
              <w:rPr>
                <w:sz w:val="26"/>
              </w:rPr>
              <w:t>thông</w:t>
            </w:r>
            <w:r>
              <w:rPr>
                <w:spacing w:val="-5"/>
                <w:sz w:val="26"/>
              </w:rPr>
              <w:t xml:space="preserve"> </w:t>
            </w:r>
            <w:r>
              <w:rPr>
                <w:sz w:val="26"/>
              </w:rPr>
              <w:t>công</w:t>
            </w:r>
            <w:r>
              <w:rPr>
                <w:spacing w:val="-4"/>
                <w:sz w:val="26"/>
              </w:rPr>
              <w:t xml:space="preserve"> cộng</w:t>
            </w:r>
          </w:p>
          <w:p w14:paraId="144EA5E7" w14:textId="77777777" w:rsidR="00D421CD" w:rsidRDefault="00CD74B5">
            <w:pPr>
              <w:pStyle w:val="TableParagraph"/>
              <w:numPr>
                <w:ilvl w:val="0"/>
                <w:numId w:val="421"/>
              </w:numPr>
              <w:spacing w:before="162" w:line="304" w:lineRule="atLeast"/>
              <w:ind w:left="395" w:hanging="287"/>
              <w:rPr>
                <w:sz w:val="26"/>
              </w:rPr>
            </w:pPr>
            <w:r>
              <w:rPr>
                <w:sz w:val="26"/>
              </w:rPr>
              <w:t>Thiết lập</w:t>
            </w:r>
            <w:r>
              <w:rPr>
                <w:spacing w:val="-4"/>
                <w:sz w:val="26"/>
              </w:rPr>
              <w:t xml:space="preserve"> </w:t>
            </w:r>
            <w:r>
              <w:rPr>
                <w:sz w:val="26"/>
              </w:rPr>
              <w:t>mạng</w:t>
            </w:r>
            <w:r>
              <w:rPr>
                <w:spacing w:val="-6"/>
                <w:sz w:val="26"/>
              </w:rPr>
              <w:t xml:space="preserve"> </w:t>
            </w:r>
            <w:r>
              <w:rPr>
                <w:sz w:val="26"/>
              </w:rPr>
              <w:t>viễn</w:t>
            </w:r>
            <w:r>
              <w:rPr>
                <w:spacing w:val="-6"/>
                <w:sz w:val="26"/>
              </w:rPr>
              <w:t xml:space="preserve"> </w:t>
            </w:r>
            <w:r>
              <w:rPr>
                <w:sz w:val="26"/>
              </w:rPr>
              <w:t>thông</w:t>
            </w:r>
            <w:r>
              <w:rPr>
                <w:spacing w:val="-6"/>
                <w:sz w:val="26"/>
              </w:rPr>
              <w:t xml:space="preserve"> </w:t>
            </w:r>
            <w:r>
              <w:rPr>
                <w:sz w:val="26"/>
              </w:rPr>
              <w:t>dùng</w:t>
            </w:r>
            <w:r>
              <w:rPr>
                <w:spacing w:val="-4"/>
                <w:sz w:val="26"/>
              </w:rPr>
              <w:t xml:space="preserve"> </w:t>
            </w:r>
            <w:r>
              <w:rPr>
                <w:spacing w:val="-2"/>
                <w:sz w:val="26"/>
              </w:rPr>
              <w:t>riêng</w:t>
            </w:r>
          </w:p>
          <w:p w14:paraId="283F42B2" w14:textId="77777777" w:rsidR="00D421CD" w:rsidRDefault="00CD74B5">
            <w:pPr>
              <w:pStyle w:val="TableParagraph"/>
              <w:numPr>
                <w:ilvl w:val="0"/>
                <w:numId w:val="421"/>
              </w:numPr>
              <w:spacing w:before="162" w:line="304" w:lineRule="atLeast"/>
              <w:ind w:left="395" w:hanging="287"/>
              <w:rPr>
                <w:sz w:val="26"/>
              </w:rPr>
            </w:pPr>
            <w:r>
              <w:rPr>
                <w:sz w:val="26"/>
              </w:rPr>
              <w:t>Thiết lập</w:t>
            </w:r>
            <w:r>
              <w:rPr>
                <w:spacing w:val="-4"/>
                <w:sz w:val="26"/>
              </w:rPr>
              <w:t xml:space="preserve"> </w:t>
            </w:r>
            <w:r>
              <w:rPr>
                <w:sz w:val="26"/>
              </w:rPr>
              <w:t>mạng</w:t>
            </w:r>
            <w:r>
              <w:rPr>
                <w:spacing w:val="-6"/>
                <w:sz w:val="26"/>
              </w:rPr>
              <w:t xml:space="preserve"> </w:t>
            </w:r>
            <w:r>
              <w:rPr>
                <w:sz w:val="26"/>
              </w:rPr>
              <w:t>truyền</w:t>
            </w:r>
            <w:r>
              <w:rPr>
                <w:spacing w:val="-6"/>
                <w:sz w:val="26"/>
              </w:rPr>
              <w:t xml:space="preserve"> </w:t>
            </w:r>
            <w:r>
              <w:rPr>
                <w:sz w:val="26"/>
              </w:rPr>
              <w:t>dẫn</w:t>
            </w:r>
            <w:r>
              <w:rPr>
                <w:spacing w:val="-6"/>
                <w:sz w:val="26"/>
              </w:rPr>
              <w:t xml:space="preserve"> </w:t>
            </w:r>
            <w:r>
              <w:rPr>
                <w:sz w:val="26"/>
              </w:rPr>
              <w:t>phát</w:t>
            </w:r>
            <w:r>
              <w:rPr>
                <w:spacing w:val="-4"/>
                <w:sz w:val="26"/>
              </w:rPr>
              <w:t xml:space="preserve"> </w:t>
            </w:r>
            <w:r>
              <w:rPr>
                <w:sz w:val="26"/>
              </w:rPr>
              <w:t>sóng</w:t>
            </w:r>
            <w:r>
              <w:rPr>
                <w:spacing w:val="-6"/>
                <w:sz w:val="26"/>
              </w:rPr>
              <w:t xml:space="preserve"> </w:t>
            </w:r>
            <w:r>
              <w:rPr>
                <w:spacing w:val="-4"/>
                <w:sz w:val="26"/>
              </w:rPr>
              <w:t>PTTH</w:t>
            </w:r>
          </w:p>
          <w:p w14:paraId="1DEE6DD9" w14:textId="77777777" w:rsidR="00D421CD" w:rsidRDefault="00CD74B5">
            <w:pPr>
              <w:pStyle w:val="TableParagraph"/>
              <w:numPr>
                <w:ilvl w:val="0"/>
                <w:numId w:val="421"/>
              </w:numPr>
              <w:spacing w:before="162" w:line="304" w:lineRule="atLeast"/>
              <w:ind w:left="395" w:hanging="287"/>
              <w:rPr>
                <w:sz w:val="26"/>
              </w:rPr>
            </w:pPr>
            <w:r>
              <w:rPr>
                <w:spacing w:val="-2"/>
                <w:sz w:val="26"/>
              </w:rPr>
              <w:t>Khác:...............................................................</w:t>
            </w:r>
          </w:p>
        </w:tc>
      </w:tr>
      <w:tr w:rsidR="00D421CD" w14:paraId="015383A3" w14:textId="77777777" w:rsidTr="00DC1F1D">
        <w:trPr>
          <w:trHeight w:val="481"/>
        </w:trPr>
        <w:tc>
          <w:tcPr>
            <w:tcW w:w="9642" w:type="dxa"/>
            <w:gridSpan w:val="6"/>
          </w:tcPr>
          <w:p w14:paraId="0DB8B063" w14:textId="77777777" w:rsidR="00D421CD" w:rsidRDefault="00CD74B5">
            <w:pPr>
              <w:pStyle w:val="TableParagraph"/>
              <w:spacing w:before="184" w:line="278" w:lineRule="atLeast"/>
              <w:ind w:left="108"/>
              <w:rPr>
                <w:b/>
                <w:sz w:val="26"/>
              </w:rPr>
            </w:pPr>
            <w:r>
              <w:rPr>
                <w:b/>
                <w:sz w:val="26"/>
              </w:rPr>
              <w:t>3. THỜI</w:t>
            </w:r>
            <w:r>
              <w:rPr>
                <w:b/>
                <w:spacing w:val="-5"/>
                <w:sz w:val="26"/>
              </w:rPr>
              <w:t xml:space="preserve"> </w:t>
            </w:r>
            <w:r>
              <w:rPr>
                <w:b/>
                <w:sz w:val="26"/>
              </w:rPr>
              <w:t>GIAN</w:t>
            </w:r>
            <w:r>
              <w:rPr>
                <w:b/>
                <w:spacing w:val="-5"/>
                <w:sz w:val="26"/>
              </w:rPr>
              <w:t xml:space="preserve"> </w:t>
            </w:r>
            <w:r>
              <w:rPr>
                <w:b/>
                <w:sz w:val="26"/>
              </w:rPr>
              <w:t>ĐỀ</w:t>
            </w:r>
            <w:r>
              <w:rPr>
                <w:b/>
                <w:spacing w:val="-7"/>
                <w:sz w:val="26"/>
              </w:rPr>
              <w:t xml:space="preserve"> </w:t>
            </w:r>
            <w:r>
              <w:rPr>
                <w:b/>
                <w:sz w:val="26"/>
              </w:rPr>
              <w:t>NGHỊ</w:t>
            </w:r>
            <w:r>
              <w:rPr>
                <w:b/>
                <w:spacing w:val="-6"/>
                <w:sz w:val="26"/>
              </w:rPr>
              <w:t xml:space="preserve"> </w:t>
            </w:r>
            <w:r>
              <w:rPr>
                <w:b/>
                <w:sz w:val="26"/>
              </w:rPr>
              <w:t>CẤP</w:t>
            </w:r>
            <w:r>
              <w:rPr>
                <w:b/>
                <w:spacing w:val="-5"/>
                <w:sz w:val="26"/>
              </w:rPr>
              <w:t xml:space="preserve"> </w:t>
            </w:r>
            <w:r>
              <w:rPr>
                <w:b/>
                <w:sz w:val="26"/>
              </w:rPr>
              <w:t>PHÉP</w:t>
            </w:r>
            <w:r>
              <w:rPr>
                <w:b/>
                <w:spacing w:val="-5"/>
                <w:sz w:val="26"/>
              </w:rPr>
              <w:t xml:space="preserve"> </w:t>
            </w:r>
            <w:r>
              <w:rPr>
                <w:b/>
                <w:sz w:val="26"/>
              </w:rPr>
              <w:t>(đối</w:t>
            </w:r>
            <w:r>
              <w:rPr>
                <w:b/>
                <w:spacing w:val="-5"/>
                <w:sz w:val="26"/>
              </w:rPr>
              <w:t xml:space="preserve"> </w:t>
            </w:r>
            <w:r>
              <w:rPr>
                <w:b/>
                <w:sz w:val="26"/>
              </w:rPr>
              <w:t>với</w:t>
            </w:r>
            <w:r>
              <w:rPr>
                <w:b/>
                <w:spacing w:val="-7"/>
                <w:sz w:val="26"/>
              </w:rPr>
              <w:t xml:space="preserve"> </w:t>
            </w:r>
            <w:r>
              <w:rPr>
                <w:b/>
                <w:spacing w:val="-4"/>
                <w:sz w:val="26"/>
              </w:rPr>
              <w:t>cấp)</w:t>
            </w:r>
          </w:p>
        </w:tc>
      </w:tr>
      <w:tr w:rsidR="00D421CD" w14:paraId="66BE94BA" w14:textId="77777777" w:rsidTr="00DC1F1D">
        <w:trPr>
          <w:trHeight w:val="479"/>
        </w:trPr>
        <w:tc>
          <w:tcPr>
            <w:tcW w:w="9642" w:type="dxa"/>
            <w:gridSpan w:val="6"/>
          </w:tcPr>
          <w:p w14:paraId="7BEDA422" w14:textId="77777777" w:rsidR="00D421CD" w:rsidRDefault="00CD74B5">
            <w:pPr>
              <w:pStyle w:val="TableParagraph"/>
              <w:tabs>
                <w:tab w:val="left" w:pos="1562"/>
                <w:tab w:val="left" w:pos="3531"/>
                <w:tab w:val="left" w:pos="5437"/>
                <w:tab w:val="left" w:pos="6884"/>
              </w:tabs>
              <w:spacing w:before="156" w:line="304" w:lineRule="atLeast"/>
              <w:ind w:left="50"/>
              <w:rPr>
                <w:sz w:val="26"/>
              </w:rPr>
            </w:pPr>
            <w:r>
              <w:rPr>
                <w:rFonts w:ascii="Symbol" w:hAnsi="Symbol"/>
                <w:w w:val="80"/>
                <w:sz w:val="26"/>
              </w:rPr>
              <w:t></w:t>
            </w:r>
            <w:r>
              <w:rPr>
                <w:spacing w:val="-3"/>
                <w:w w:val="80"/>
                <w:sz w:val="26"/>
              </w:rPr>
              <w:t xml:space="preserve"> </w:t>
            </w:r>
            <w:r>
              <w:rPr>
                <w:w w:val="80"/>
                <w:sz w:val="26"/>
              </w:rPr>
              <w:t>1</w:t>
            </w:r>
            <w:r>
              <w:rPr>
                <w:spacing w:val="-2"/>
                <w:w w:val="80"/>
                <w:sz w:val="26"/>
              </w:rPr>
              <w:t xml:space="preserve"> </w:t>
            </w:r>
            <w:r>
              <w:rPr>
                <w:spacing w:val="-5"/>
                <w:w w:val="80"/>
                <w:sz w:val="26"/>
              </w:rPr>
              <w:t>năm</w:t>
            </w:r>
            <w:r>
              <w:rPr>
                <w:sz w:val="26"/>
              </w:rPr>
              <w:tab/>
            </w:r>
            <w:r>
              <w:rPr>
                <w:rFonts w:ascii="Symbol" w:hAnsi="Symbol"/>
                <w:w w:val="80"/>
                <w:sz w:val="26"/>
              </w:rPr>
              <w:t></w:t>
            </w:r>
            <w:r>
              <w:rPr>
                <w:spacing w:val="-3"/>
                <w:w w:val="80"/>
                <w:sz w:val="26"/>
              </w:rPr>
              <w:t xml:space="preserve"> </w:t>
            </w:r>
            <w:r>
              <w:rPr>
                <w:w w:val="80"/>
                <w:sz w:val="26"/>
              </w:rPr>
              <w:t>2</w:t>
            </w:r>
            <w:r>
              <w:rPr>
                <w:spacing w:val="-2"/>
                <w:w w:val="80"/>
                <w:sz w:val="26"/>
              </w:rPr>
              <w:t xml:space="preserve"> </w:t>
            </w:r>
            <w:r>
              <w:rPr>
                <w:spacing w:val="-5"/>
                <w:w w:val="80"/>
                <w:sz w:val="26"/>
              </w:rPr>
              <w:t>năm</w:t>
            </w:r>
            <w:r>
              <w:rPr>
                <w:sz w:val="26"/>
              </w:rPr>
              <w:tab/>
            </w:r>
            <w:r>
              <w:rPr>
                <w:rFonts w:ascii="Symbol" w:hAnsi="Symbol"/>
                <w:w w:val="80"/>
                <w:sz w:val="26"/>
              </w:rPr>
              <w:t></w:t>
            </w:r>
            <w:r>
              <w:rPr>
                <w:spacing w:val="-1"/>
                <w:w w:val="80"/>
                <w:sz w:val="26"/>
              </w:rPr>
              <w:t xml:space="preserve"> </w:t>
            </w:r>
            <w:r>
              <w:rPr>
                <w:w w:val="80"/>
                <w:sz w:val="26"/>
              </w:rPr>
              <w:t>3</w:t>
            </w:r>
            <w:r>
              <w:rPr>
                <w:spacing w:val="-2"/>
                <w:w w:val="80"/>
                <w:sz w:val="26"/>
              </w:rPr>
              <w:t xml:space="preserve"> </w:t>
            </w:r>
            <w:r>
              <w:rPr>
                <w:spacing w:val="-5"/>
                <w:w w:val="80"/>
                <w:sz w:val="26"/>
              </w:rPr>
              <w:t>năm</w:t>
            </w:r>
            <w:r>
              <w:rPr>
                <w:sz w:val="26"/>
              </w:rPr>
              <w:tab/>
            </w:r>
            <w:r>
              <w:rPr>
                <w:rFonts w:ascii="Symbol" w:hAnsi="Symbol"/>
                <w:w w:val="85"/>
                <w:sz w:val="26"/>
              </w:rPr>
              <w:t></w:t>
            </w:r>
            <w:r>
              <w:rPr>
                <w:spacing w:val="-7"/>
                <w:w w:val="85"/>
                <w:sz w:val="26"/>
              </w:rPr>
              <w:t xml:space="preserve"> </w:t>
            </w:r>
            <w:r>
              <w:rPr>
                <w:w w:val="85"/>
                <w:sz w:val="26"/>
              </w:rPr>
              <w:t>10</w:t>
            </w:r>
            <w:r>
              <w:rPr>
                <w:spacing w:val="-6"/>
                <w:w w:val="85"/>
                <w:sz w:val="26"/>
              </w:rPr>
              <w:t xml:space="preserve"> </w:t>
            </w:r>
            <w:r>
              <w:rPr>
                <w:spacing w:val="-5"/>
                <w:w w:val="85"/>
                <w:sz w:val="26"/>
              </w:rPr>
              <w:t>năm</w:t>
            </w:r>
            <w:r>
              <w:rPr>
                <w:sz w:val="26"/>
              </w:rPr>
              <w:tab/>
            </w:r>
            <w:r>
              <w:rPr>
                <w:rFonts w:ascii="Symbol" w:hAnsi="Symbol"/>
                <w:w w:val="65"/>
                <w:sz w:val="26"/>
              </w:rPr>
              <w:t></w:t>
            </w:r>
            <w:r>
              <w:rPr>
                <w:spacing w:val="-10"/>
                <w:w w:val="95"/>
                <w:sz w:val="26"/>
              </w:rPr>
              <w:t xml:space="preserve"> </w:t>
            </w:r>
            <w:r>
              <w:rPr>
                <w:spacing w:val="-2"/>
                <w:w w:val="95"/>
                <w:sz w:val="26"/>
              </w:rPr>
              <w:t>Khác:……………………</w:t>
            </w:r>
          </w:p>
        </w:tc>
      </w:tr>
      <w:tr w:rsidR="00D421CD" w14:paraId="5126E117" w14:textId="77777777" w:rsidTr="00DC1F1D">
        <w:trPr>
          <w:trHeight w:val="479"/>
        </w:trPr>
        <w:tc>
          <w:tcPr>
            <w:tcW w:w="9642" w:type="dxa"/>
            <w:gridSpan w:val="6"/>
          </w:tcPr>
          <w:p w14:paraId="385C8A00" w14:textId="77777777" w:rsidR="00D421CD" w:rsidRDefault="00CD74B5">
            <w:pPr>
              <w:pStyle w:val="TableParagraph"/>
              <w:spacing w:before="182" w:line="278" w:lineRule="atLeast"/>
              <w:ind w:left="108"/>
              <w:rPr>
                <w:b/>
                <w:sz w:val="26"/>
              </w:rPr>
            </w:pPr>
            <w:r>
              <w:rPr>
                <w:b/>
                <w:sz w:val="26"/>
              </w:rPr>
              <w:t>4. THIẾT</w:t>
            </w:r>
            <w:r>
              <w:rPr>
                <w:b/>
                <w:spacing w:val="-6"/>
                <w:sz w:val="26"/>
              </w:rPr>
              <w:t xml:space="preserve"> </w:t>
            </w:r>
            <w:r>
              <w:rPr>
                <w:b/>
                <w:sz w:val="26"/>
              </w:rPr>
              <w:t>BỊ</w:t>
            </w:r>
            <w:r>
              <w:rPr>
                <w:b/>
                <w:spacing w:val="-6"/>
                <w:sz w:val="26"/>
              </w:rPr>
              <w:t xml:space="preserve"> </w:t>
            </w:r>
            <w:r>
              <w:rPr>
                <w:b/>
                <w:sz w:val="26"/>
              </w:rPr>
              <w:t>VÔ</w:t>
            </w:r>
            <w:r>
              <w:rPr>
                <w:b/>
                <w:spacing w:val="-6"/>
                <w:sz w:val="26"/>
              </w:rPr>
              <w:t xml:space="preserve"> </w:t>
            </w:r>
            <w:r>
              <w:rPr>
                <w:b/>
                <w:sz w:val="26"/>
              </w:rPr>
              <w:t>TUYẾN</w:t>
            </w:r>
            <w:r>
              <w:rPr>
                <w:b/>
                <w:spacing w:val="-6"/>
                <w:sz w:val="26"/>
              </w:rPr>
              <w:t xml:space="preserve"> </w:t>
            </w:r>
            <w:r>
              <w:rPr>
                <w:b/>
                <w:spacing w:val="-4"/>
                <w:sz w:val="26"/>
              </w:rPr>
              <w:t>ĐIỆN</w:t>
            </w:r>
          </w:p>
        </w:tc>
      </w:tr>
      <w:tr w:rsidR="00D421CD" w14:paraId="6D794669" w14:textId="77777777" w:rsidTr="00DC1F1D">
        <w:trPr>
          <w:trHeight w:val="479"/>
        </w:trPr>
        <w:tc>
          <w:tcPr>
            <w:tcW w:w="3794" w:type="dxa"/>
            <w:gridSpan w:val="3"/>
          </w:tcPr>
          <w:p w14:paraId="5B9606F2" w14:textId="77777777" w:rsidR="00D421CD" w:rsidRDefault="00CD74B5">
            <w:pPr>
              <w:pStyle w:val="TableParagraph"/>
              <w:spacing w:before="174" w:line="285" w:lineRule="atLeast"/>
              <w:ind w:left="108"/>
              <w:rPr>
                <w:sz w:val="26"/>
              </w:rPr>
            </w:pPr>
            <w:r>
              <w:rPr>
                <w:sz w:val="26"/>
              </w:rPr>
              <w:t>4.1. Hô</w:t>
            </w:r>
            <w:r>
              <w:rPr>
                <w:spacing w:val="-5"/>
                <w:sz w:val="26"/>
              </w:rPr>
              <w:t xml:space="preserve"> </w:t>
            </w:r>
            <w:r>
              <w:rPr>
                <w:sz w:val="26"/>
              </w:rPr>
              <w:t>hiệu</w:t>
            </w:r>
            <w:r>
              <w:rPr>
                <w:spacing w:val="-5"/>
                <w:sz w:val="26"/>
              </w:rPr>
              <w:t xml:space="preserve"> </w:t>
            </w:r>
            <w:r>
              <w:rPr>
                <w:sz w:val="26"/>
              </w:rPr>
              <w:t>(tên/mã</w:t>
            </w:r>
            <w:r>
              <w:rPr>
                <w:spacing w:val="-5"/>
                <w:sz w:val="26"/>
              </w:rPr>
              <w:t xml:space="preserve"> </w:t>
            </w:r>
            <w:r>
              <w:rPr>
                <w:spacing w:val="-4"/>
                <w:sz w:val="26"/>
              </w:rPr>
              <w:t>đài)</w:t>
            </w:r>
          </w:p>
        </w:tc>
        <w:tc>
          <w:tcPr>
            <w:tcW w:w="5848" w:type="dxa"/>
            <w:gridSpan w:val="3"/>
          </w:tcPr>
          <w:p w14:paraId="259558B8" w14:textId="77777777" w:rsidR="00D421CD" w:rsidRDefault="00D421CD">
            <w:pPr>
              <w:pStyle w:val="TableParagraph"/>
              <w:ind w:left="0"/>
              <w:rPr>
                <w:sz w:val="24"/>
              </w:rPr>
            </w:pPr>
          </w:p>
        </w:tc>
      </w:tr>
      <w:tr w:rsidR="00D421CD" w14:paraId="4C1FB21F" w14:textId="77777777" w:rsidTr="00DC1F1D">
        <w:trPr>
          <w:trHeight w:val="1440"/>
        </w:trPr>
        <w:tc>
          <w:tcPr>
            <w:tcW w:w="3794" w:type="dxa"/>
            <w:gridSpan w:val="3"/>
          </w:tcPr>
          <w:p w14:paraId="608F137E" w14:textId="77777777" w:rsidR="00D421CD" w:rsidRDefault="00D421CD">
            <w:pPr>
              <w:pStyle w:val="TableParagraph"/>
              <w:ind w:left="0"/>
              <w:rPr>
                <w:b/>
                <w:sz w:val="26"/>
              </w:rPr>
            </w:pPr>
          </w:p>
          <w:p w14:paraId="6BEBB199" w14:textId="77777777" w:rsidR="00D421CD" w:rsidRDefault="00D421CD">
            <w:pPr>
              <w:pStyle w:val="TableParagraph"/>
              <w:spacing w:before="57"/>
              <w:ind w:left="0"/>
              <w:rPr>
                <w:b/>
                <w:sz w:val="26"/>
              </w:rPr>
            </w:pPr>
          </w:p>
          <w:p w14:paraId="4C0918D7" w14:textId="77777777" w:rsidR="00D421CD" w:rsidRDefault="00CD74B5">
            <w:pPr>
              <w:pStyle w:val="TableParagraph"/>
              <w:ind w:left="108"/>
              <w:rPr>
                <w:sz w:val="26"/>
              </w:rPr>
            </w:pPr>
            <w:r>
              <w:rPr>
                <w:sz w:val="26"/>
              </w:rPr>
              <w:t>4.2. Loại</w:t>
            </w:r>
            <w:r>
              <w:rPr>
                <w:spacing w:val="-5"/>
                <w:sz w:val="26"/>
              </w:rPr>
              <w:t xml:space="preserve"> </w:t>
            </w:r>
            <w:r>
              <w:rPr>
                <w:spacing w:val="-4"/>
                <w:sz w:val="26"/>
              </w:rPr>
              <w:t>đài:</w:t>
            </w:r>
          </w:p>
        </w:tc>
        <w:tc>
          <w:tcPr>
            <w:tcW w:w="5848" w:type="dxa"/>
            <w:gridSpan w:val="3"/>
          </w:tcPr>
          <w:p w14:paraId="140ADD6E" w14:textId="77777777" w:rsidR="00D421CD" w:rsidRDefault="00CD74B5">
            <w:pPr>
              <w:pStyle w:val="TableParagraph"/>
              <w:numPr>
                <w:ilvl w:val="0"/>
                <w:numId w:val="420"/>
              </w:numPr>
              <w:tabs>
                <w:tab w:val="left" w:pos="329"/>
                <w:tab w:val="left" w:pos="3562"/>
              </w:tabs>
              <w:spacing w:before="161" w:line="304" w:lineRule="atLeast"/>
              <w:ind w:left="329" w:hanging="222"/>
              <w:rPr>
                <w:sz w:val="26"/>
              </w:rPr>
            </w:pPr>
            <w:r>
              <w:rPr>
                <w:sz w:val="26"/>
              </w:rPr>
              <w:t>Đài trái</w:t>
            </w:r>
            <w:r>
              <w:rPr>
                <w:spacing w:val="-4"/>
                <w:sz w:val="26"/>
              </w:rPr>
              <w:t xml:space="preserve"> </w:t>
            </w:r>
            <w:r>
              <w:rPr>
                <w:sz w:val="26"/>
              </w:rPr>
              <w:t>đất</w:t>
            </w:r>
            <w:r>
              <w:rPr>
                <w:spacing w:val="-4"/>
                <w:sz w:val="26"/>
              </w:rPr>
              <w:t xml:space="preserve"> </w:t>
            </w:r>
            <w:r>
              <w:rPr>
                <w:sz w:val="26"/>
              </w:rPr>
              <w:t>đặt</w:t>
            </w:r>
            <w:r>
              <w:rPr>
                <w:spacing w:val="-4"/>
                <w:sz w:val="26"/>
              </w:rPr>
              <w:t xml:space="preserve"> </w:t>
            </w:r>
            <w:r>
              <w:rPr>
                <w:sz w:val="26"/>
              </w:rPr>
              <w:t>trên</w:t>
            </w:r>
            <w:r>
              <w:rPr>
                <w:spacing w:val="-2"/>
                <w:sz w:val="26"/>
              </w:rPr>
              <w:t xml:space="preserve"> </w:t>
            </w:r>
            <w:r>
              <w:rPr>
                <w:sz w:val="26"/>
              </w:rPr>
              <w:t>tàu</w:t>
            </w:r>
            <w:r>
              <w:rPr>
                <w:spacing w:val="-4"/>
                <w:sz w:val="26"/>
              </w:rPr>
              <w:t xml:space="preserve"> </w:t>
            </w:r>
            <w:r>
              <w:rPr>
                <w:spacing w:val="-5"/>
                <w:sz w:val="26"/>
              </w:rPr>
              <w:t>bay</w:t>
            </w:r>
            <w:r>
              <w:rPr>
                <w:sz w:val="26"/>
              </w:rPr>
              <w:tab/>
            </w:r>
            <w:r>
              <w:rPr>
                <w:rFonts w:ascii="Symbol" w:hAnsi="Symbol"/>
                <w:spacing w:val="-6"/>
                <w:sz w:val="26"/>
              </w:rPr>
              <w:t></w:t>
            </w:r>
            <w:r>
              <w:rPr>
                <w:spacing w:val="-7"/>
                <w:sz w:val="26"/>
              </w:rPr>
              <w:t xml:space="preserve"> </w:t>
            </w:r>
            <w:r>
              <w:rPr>
                <w:spacing w:val="-6"/>
                <w:sz w:val="26"/>
              </w:rPr>
              <w:t>Đài</w:t>
            </w:r>
            <w:r>
              <w:rPr>
                <w:spacing w:val="-8"/>
                <w:sz w:val="26"/>
              </w:rPr>
              <w:t xml:space="preserve"> </w:t>
            </w:r>
            <w:r>
              <w:rPr>
                <w:spacing w:val="-6"/>
                <w:sz w:val="26"/>
              </w:rPr>
              <w:t>trái</w:t>
            </w:r>
            <w:r>
              <w:rPr>
                <w:spacing w:val="-7"/>
                <w:sz w:val="26"/>
              </w:rPr>
              <w:t xml:space="preserve"> </w:t>
            </w:r>
            <w:r>
              <w:rPr>
                <w:spacing w:val="-6"/>
                <w:sz w:val="26"/>
              </w:rPr>
              <w:t>đất</w:t>
            </w:r>
            <w:r>
              <w:rPr>
                <w:spacing w:val="-9"/>
                <w:sz w:val="26"/>
              </w:rPr>
              <w:t xml:space="preserve"> </w:t>
            </w:r>
            <w:r>
              <w:rPr>
                <w:spacing w:val="-6"/>
                <w:sz w:val="26"/>
              </w:rPr>
              <w:t>di</w:t>
            </w:r>
            <w:r>
              <w:rPr>
                <w:spacing w:val="-9"/>
                <w:sz w:val="26"/>
              </w:rPr>
              <w:t xml:space="preserve"> </w:t>
            </w:r>
            <w:r>
              <w:rPr>
                <w:spacing w:val="-6"/>
                <w:sz w:val="26"/>
              </w:rPr>
              <w:t>động</w:t>
            </w:r>
          </w:p>
          <w:p w14:paraId="7FDD78F5" w14:textId="77777777" w:rsidR="00D421CD" w:rsidRDefault="00CD74B5">
            <w:pPr>
              <w:pStyle w:val="TableParagraph"/>
              <w:numPr>
                <w:ilvl w:val="0"/>
                <w:numId w:val="420"/>
              </w:numPr>
              <w:tabs>
                <w:tab w:val="left" w:pos="329"/>
                <w:tab w:val="left" w:pos="3569"/>
              </w:tabs>
              <w:spacing w:before="161" w:line="304" w:lineRule="atLeast"/>
              <w:ind w:left="329" w:hanging="222"/>
              <w:rPr>
                <w:sz w:val="26"/>
              </w:rPr>
            </w:pPr>
            <w:r>
              <w:rPr>
                <w:sz w:val="26"/>
              </w:rPr>
              <w:t>Đài trái</w:t>
            </w:r>
            <w:r>
              <w:rPr>
                <w:spacing w:val="-4"/>
                <w:sz w:val="26"/>
              </w:rPr>
              <w:t xml:space="preserve"> </w:t>
            </w:r>
            <w:r>
              <w:rPr>
                <w:sz w:val="26"/>
              </w:rPr>
              <w:t>đất</w:t>
            </w:r>
            <w:r>
              <w:rPr>
                <w:spacing w:val="-4"/>
                <w:sz w:val="26"/>
              </w:rPr>
              <w:t xml:space="preserve"> </w:t>
            </w:r>
            <w:r>
              <w:rPr>
                <w:sz w:val="26"/>
              </w:rPr>
              <w:t>đặt</w:t>
            </w:r>
            <w:r>
              <w:rPr>
                <w:spacing w:val="-4"/>
                <w:sz w:val="26"/>
              </w:rPr>
              <w:t xml:space="preserve"> </w:t>
            </w:r>
            <w:r>
              <w:rPr>
                <w:sz w:val="26"/>
              </w:rPr>
              <w:t>trên</w:t>
            </w:r>
            <w:r>
              <w:rPr>
                <w:spacing w:val="-2"/>
                <w:sz w:val="26"/>
              </w:rPr>
              <w:t xml:space="preserve"> </w:t>
            </w:r>
            <w:r>
              <w:rPr>
                <w:sz w:val="26"/>
              </w:rPr>
              <w:t>tàu</w:t>
            </w:r>
            <w:r>
              <w:rPr>
                <w:spacing w:val="-4"/>
                <w:sz w:val="26"/>
              </w:rPr>
              <w:t xml:space="preserve"> biển</w:t>
            </w:r>
            <w:r>
              <w:rPr>
                <w:sz w:val="26"/>
              </w:rPr>
              <w:tab/>
            </w:r>
            <w:r>
              <w:rPr>
                <w:rFonts w:ascii="Symbol" w:hAnsi="Symbol"/>
                <w:spacing w:val="-6"/>
                <w:sz w:val="26"/>
              </w:rPr>
              <w:t></w:t>
            </w:r>
            <w:r>
              <w:rPr>
                <w:spacing w:val="-7"/>
                <w:sz w:val="26"/>
              </w:rPr>
              <w:t xml:space="preserve"> </w:t>
            </w:r>
            <w:r>
              <w:rPr>
                <w:spacing w:val="-6"/>
                <w:sz w:val="26"/>
              </w:rPr>
              <w:t>Đài</w:t>
            </w:r>
            <w:r>
              <w:rPr>
                <w:spacing w:val="-8"/>
                <w:sz w:val="26"/>
              </w:rPr>
              <w:t xml:space="preserve"> </w:t>
            </w:r>
            <w:r>
              <w:rPr>
                <w:spacing w:val="-6"/>
                <w:sz w:val="26"/>
              </w:rPr>
              <w:t>trái</w:t>
            </w:r>
            <w:r>
              <w:rPr>
                <w:spacing w:val="-7"/>
                <w:sz w:val="26"/>
              </w:rPr>
              <w:t xml:space="preserve"> </w:t>
            </w:r>
            <w:r>
              <w:rPr>
                <w:spacing w:val="-6"/>
                <w:sz w:val="26"/>
              </w:rPr>
              <w:t>đất</w:t>
            </w:r>
            <w:r>
              <w:rPr>
                <w:spacing w:val="-9"/>
                <w:sz w:val="26"/>
              </w:rPr>
              <w:t xml:space="preserve"> </w:t>
            </w:r>
            <w:r>
              <w:rPr>
                <w:spacing w:val="-6"/>
                <w:sz w:val="26"/>
              </w:rPr>
              <w:t>cố</w:t>
            </w:r>
            <w:r>
              <w:rPr>
                <w:spacing w:val="-9"/>
                <w:sz w:val="26"/>
              </w:rPr>
              <w:t xml:space="preserve"> </w:t>
            </w:r>
            <w:r>
              <w:rPr>
                <w:spacing w:val="-6"/>
                <w:sz w:val="26"/>
              </w:rPr>
              <w:t>định</w:t>
            </w:r>
          </w:p>
          <w:p w14:paraId="6E765174" w14:textId="77777777" w:rsidR="00D421CD" w:rsidRDefault="00CD74B5">
            <w:pPr>
              <w:pStyle w:val="TableParagraph"/>
              <w:numPr>
                <w:ilvl w:val="0"/>
                <w:numId w:val="420"/>
              </w:numPr>
              <w:spacing w:before="161" w:line="304" w:lineRule="atLeast"/>
              <w:ind w:left="329" w:hanging="222"/>
              <w:rPr>
                <w:sz w:val="26"/>
              </w:rPr>
            </w:pPr>
            <w:r>
              <w:rPr>
                <w:spacing w:val="-2"/>
                <w:sz w:val="26"/>
              </w:rPr>
              <w:t>Khác:........................................</w:t>
            </w:r>
          </w:p>
        </w:tc>
      </w:tr>
      <w:tr w:rsidR="00D421CD" w14:paraId="1A554322" w14:textId="77777777" w:rsidTr="00DC1F1D">
        <w:trPr>
          <w:trHeight w:val="479"/>
        </w:trPr>
        <w:tc>
          <w:tcPr>
            <w:tcW w:w="3794" w:type="dxa"/>
            <w:gridSpan w:val="3"/>
          </w:tcPr>
          <w:p w14:paraId="77012726" w14:textId="77777777" w:rsidR="00D421CD" w:rsidRDefault="00CD74B5">
            <w:pPr>
              <w:pStyle w:val="TableParagraph"/>
              <w:spacing w:before="174" w:line="285" w:lineRule="atLeast"/>
              <w:ind w:left="108"/>
              <w:rPr>
                <w:sz w:val="26"/>
              </w:rPr>
            </w:pPr>
            <w:r>
              <w:rPr>
                <w:sz w:val="26"/>
              </w:rPr>
              <w:t>4.3. Loại</w:t>
            </w:r>
            <w:r>
              <w:rPr>
                <w:spacing w:val="-5"/>
                <w:sz w:val="26"/>
              </w:rPr>
              <w:t xml:space="preserve"> </w:t>
            </w:r>
            <w:r>
              <w:rPr>
                <w:sz w:val="26"/>
              </w:rPr>
              <w:t>thiết</w:t>
            </w:r>
            <w:r>
              <w:rPr>
                <w:spacing w:val="-5"/>
                <w:sz w:val="26"/>
              </w:rPr>
              <w:t xml:space="preserve"> bị</w:t>
            </w:r>
          </w:p>
        </w:tc>
        <w:tc>
          <w:tcPr>
            <w:tcW w:w="5848" w:type="dxa"/>
            <w:gridSpan w:val="3"/>
          </w:tcPr>
          <w:p w14:paraId="0247DF7C" w14:textId="77777777" w:rsidR="00D421CD" w:rsidRDefault="00CD74B5">
            <w:pPr>
              <w:pStyle w:val="TableParagraph"/>
              <w:tabs>
                <w:tab w:val="left" w:pos="2424"/>
                <w:tab w:val="left" w:pos="4311"/>
              </w:tabs>
              <w:spacing w:before="156" w:line="304" w:lineRule="atLeast"/>
              <w:rPr>
                <w:sz w:val="26"/>
              </w:rPr>
            </w:pPr>
            <w:r>
              <w:rPr>
                <w:rFonts w:ascii="Symbol" w:hAnsi="Symbol"/>
                <w:w w:val="95"/>
                <w:sz w:val="26"/>
              </w:rPr>
              <w:t></w:t>
            </w:r>
            <w:r>
              <w:rPr>
                <w:spacing w:val="-9"/>
                <w:w w:val="95"/>
                <w:sz w:val="26"/>
              </w:rPr>
              <w:t xml:space="preserve"> </w:t>
            </w:r>
            <w:r>
              <w:rPr>
                <w:w w:val="95"/>
                <w:sz w:val="26"/>
              </w:rPr>
              <w:t>Cả</w:t>
            </w:r>
            <w:r>
              <w:rPr>
                <w:spacing w:val="-11"/>
                <w:w w:val="95"/>
                <w:sz w:val="26"/>
              </w:rPr>
              <w:t xml:space="preserve"> </w:t>
            </w:r>
            <w:r>
              <w:rPr>
                <w:w w:val="95"/>
                <w:sz w:val="26"/>
              </w:rPr>
              <w:t>phát</w:t>
            </w:r>
            <w:r>
              <w:rPr>
                <w:spacing w:val="-12"/>
                <w:w w:val="95"/>
                <w:sz w:val="26"/>
              </w:rPr>
              <w:t xml:space="preserve"> </w:t>
            </w:r>
            <w:r>
              <w:rPr>
                <w:w w:val="95"/>
                <w:sz w:val="26"/>
              </w:rPr>
              <w:t>và</w:t>
            </w:r>
            <w:r>
              <w:rPr>
                <w:spacing w:val="-11"/>
                <w:w w:val="95"/>
                <w:sz w:val="26"/>
              </w:rPr>
              <w:t xml:space="preserve"> </w:t>
            </w:r>
            <w:r>
              <w:rPr>
                <w:spacing w:val="-5"/>
                <w:w w:val="95"/>
                <w:sz w:val="26"/>
              </w:rPr>
              <w:t>thu</w:t>
            </w:r>
            <w:r>
              <w:rPr>
                <w:sz w:val="26"/>
              </w:rPr>
              <w:tab/>
            </w:r>
            <w:r>
              <w:rPr>
                <w:rFonts w:ascii="Symbol" w:hAnsi="Symbol"/>
                <w:w w:val="85"/>
                <w:sz w:val="26"/>
              </w:rPr>
              <w:t></w:t>
            </w:r>
            <w:r>
              <w:rPr>
                <w:spacing w:val="-8"/>
                <w:sz w:val="26"/>
              </w:rPr>
              <w:t xml:space="preserve"> </w:t>
            </w:r>
            <w:r>
              <w:rPr>
                <w:w w:val="85"/>
                <w:sz w:val="26"/>
              </w:rPr>
              <w:t>Chỉ</w:t>
            </w:r>
            <w:r>
              <w:rPr>
                <w:spacing w:val="-8"/>
                <w:sz w:val="26"/>
              </w:rPr>
              <w:t xml:space="preserve"> </w:t>
            </w:r>
            <w:r>
              <w:rPr>
                <w:spacing w:val="-4"/>
                <w:w w:val="85"/>
                <w:sz w:val="26"/>
              </w:rPr>
              <w:t>phát</w:t>
            </w:r>
            <w:r>
              <w:rPr>
                <w:sz w:val="26"/>
              </w:rPr>
              <w:tab/>
            </w:r>
            <w:r>
              <w:rPr>
                <w:rFonts w:ascii="Symbol" w:hAnsi="Symbol"/>
                <w:w w:val="85"/>
                <w:sz w:val="26"/>
              </w:rPr>
              <w:t></w:t>
            </w:r>
            <w:r>
              <w:rPr>
                <w:spacing w:val="-7"/>
                <w:sz w:val="26"/>
              </w:rPr>
              <w:t xml:space="preserve"> </w:t>
            </w:r>
            <w:r>
              <w:rPr>
                <w:w w:val="85"/>
                <w:sz w:val="26"/>
              </w:rPr>
              <w:t>Chỉ</w:t>
            </w:r>
            <w:r>
              <w:rPr>
                <w:spacing w:val="-7"/>
                <w:sz w:val="26"/>
              </w:rPr>
              <w:t xml:space="preserve"> </w:t>
            </w:r>
            <w:r>
              <w:rPr>
                <w:spacing w:val="-5"/>
                <w:w w:val="85"/>
                <w:sz w:val="26"/>
              </w:rPr>
              <w:t>thu</w:t>
            </w:r>
          </w:p>
        </w:tc>
      </w:tr>
      <w:tr w:rsidR="00D421CD" w14:paraId="04A430CB" w14:textId="77777777" w:rsidTr="00DC1F1D">
        <w:trPr>
          <w:trHeight w:val="940"/>
        </w:trPr>
        <w:tc>
          <w:tcPr>
            <w:tcW w:w="3794" w:type="dxa"/>
            <w:gridSpan w:val="3"/>
          </w:tcPr>
          <w:p w14:paraId="53FD33D6" w14:textId="77777777" w:rsidR="00D421CD" w:rsidRDefault="00D421CD">
            <w:pPr>
              <w:pStyle w:val="TableParagraph"/>
              <w:spacing w:before="106"/>
              <w:ind w:left="0"/>
              <w:rPr>
                <w:b/>
                <w:sz w:val="26"/>
              </w:rPr>
            </w:pPr>
          </w:p>
          <w:p w14:paraId="33BA8A56" w14:textId="77777777" w:rsidR="00D421CD" w:rsidRDefault="00CD74B5">
            <w:pPr>
              <w:pStyle w:val="TableParagraph"/>
              <w:ind w:left="108"/>
              <w:rPr>
                <w:sz w:val="26"/>
              </w:rPr>
            </w:pPr>
            <w:r>
              <w:rPr>
                <w:sz w:val="26"/>
              </w:rPr>
              <w:t>4.4. Tên</w:t>
            </w:r>
            <w:r>
              <w:rPr>
                <w:spacing w:val="-5"/>
                <w:sz w:val="26"/>
              </w:rPr>
              <w:t xml:space="preserve"> </w:t>
            </w:r>
            <w:r>
              <w:rPr>
                <w:sz w:val="26"/>
              </w:rPr>
              <w:t>thiết</w:t>
            </w:r>
            <w:r>
              <w:rPr>
                <w:spacing w:val="-5"/>
                <w:sz w:val="26"/>
              </w:rPr>
              <w:t xml:space="preserve"> </w:t>
            </w:r>
            <w:r>
              <w:rPr>
                <w:sz w:val="26"/>
              </w:rPr>
              <w:t>bị/Hãng</w:t>
            </w:r>
            <w:r>
              <w:rPr>
                <w:spacing w:val="-4"/>
                <w:sz w:val="26"/>
              </w:rPr>
              <w:t xml:space="preserve"> </w:t>
            </w:r>
            <w:r>
              <w:rPr>
                <w:sz w:val="26"/>
              </w:rPr>
              <w:t>sản</w:t>
            </w:r>
            <w:r>
              <w:rPr>
                <w:spacing w:val="-5"/>
                <w:sz w:val="26"/>
              </w:rPr>
              <w:t xml:space="preserve"> </w:t>
            </w:r>
            <w:r>
              <w:rPr>
                <w:spacing w:val="-4"/>
                <w:sz w:val="26"/>
              </w:rPr>
              <w:t>xuất</w:t>
            </w:r>
          </w:p>
        </w:tc>
        <w:tc>
          <w:tcPr>
            <w:tcW w:w="5848" w:type="dxa"/>
            <w:gridSpan w:val="3"/>
          </w:tcPr>
          <w:p w14:paraId="1659C6CF" w14:textId="77777777" w:rsidR="00D421CD" w:rsidRDefault="00D421CD">
            <w:pPr>
              <w:pStyle w:val="TableParagraph"/>
              <w:spacing w:before="106"/>
              <w:ind w:left="0"/>
              <w:rPr>
                <w:b/>
                <w:sz w:val="26"/>
              </w:rPr>
            </w:pPr>
          </w:p>
          <w:p w14:paraId="0D2CA435" w14:textId="77777777" w:rsidR="00D421CD" w:rsidRDefault="00CD74B5">
            <w:pPr>
              <w:pStyle w:val="TableParagraph"/>
              <w:rPr>
                <w:sz w:val="26"/>
              </w:rPr>
            </w:pPr>
            <w:r>
              <w:rPr>
                <w:sz w:val="26"/>
              </w:rPr>
              <w:t>..........................................</w:t>
            </w:r>
            <w:r>
              <w:rPr>
                <w:spacing w:val="-13"/>
                <w:sz w:val="26"/>
              </w:rPr>
              <w:t xml:space="preserve"> </w:t>
            </w:r>
            <w:r>
              <w:rPr>
                <w:sz w:val="26"/>
              </w:rPr>
              <w:t>/</w:t>
            </w:r>
            <w:r>
              <w:rPr>
                <w:spacing w:val="-12"/>
                <w:sz w:val="26"/>
              </w:rPr>
              <w:t xml:space="preserve"> </w:t>
            </w:r>
            <w:r>
              <w:rPr>
                <w:spacing w:val="-2"/>
                <w:sz w:val="26"/>
              </w:rPr>
              <w:t>..........................................</w:t>
            </w:r>
          </w:p>
        </w:tc>
      </w:tr>
      <w:tr w:rsidR="00D421CD" w14:paraId="3B80AF41" w14:textId="77777777" w:rsidTr="00DC1F1D">
        <w:trPr>
          <w:trHeight w:val="839"/>
        </w:trPr>
        <w:tc>
          <w:tcPr>
            <w:tcW w:w="3794" w:type="dxa"/>
            <w:gridSpan w:val="3"/>
          </w:tcPr>
          <w:p w14:paraId="29F07D51" w14:textId="77777777" w:rsidR="00D421CD" w:rsidRDefault="00CD74B5">
            <w:pPr>
              <w:pStyle w:val="TableParagraph"/>
              <w:spacing w:before="99" w:line="360" w:lineRule="atLeast"/>
              <w:ind w:left="108"/>
              <w:rPr>
                <w:sz w:val="26"/>
              </w:rPr>
            </w:pPr>
            <w:r>
              <w:rPr>
                <w:sz w:val="26"/>
              </w:rPr>
              <w:t>4.5. Tần</w:t>
            </w:r>
            <w:r>
              <w:rPr>
                <w:spacing w:val="-12"/>
                <w:sz w:val="26"/>
              </w:rPr>
              <w:t xml:space="preserve"> </w:t>
            </w:r>
            <w:r>
              <w:rPr>
                <w:sz w:val="26"/>
              </w:rPr>
              <w:t>số</w:t>
            </w:r>
            <w:r>
              <w:rPr>
                <w:spacing w:val="-12"/>
                <w:sz w:val="26"/>
              </w:rPr>
              <w:t xml:space="preserve"> </w:t>
            </w:r>
            <w:r>
              <w:rPr>
                <w:sz w:val="26"/>
              </w:rPr>
              <w:t>phát</w:t>
            </w:r>
            <w:r>
              <w:rPr>
                <w:spacing w:val="-12"/>
                <w:sz w:val="26"/>
              </w:rPr>
              <w:t xml:space="preserve"> </w:t>
            </w:r>
            <w:r>
              <w:rPr>
                <w:sz w:val="26"/>
              </w:rPr>
              <w:t>đề</w:t>
            </w:r>
            <w:r>
              <w:rPr>
                <w:spacing w:val="-12"/>
                <w:sz w:val="26"/>
              </w:rPr>
              <w:t xml:space="preserve"> </w:t>
            </w:r>
            <w:r>
              <w:rPr>
                <w:sz w:val="26"/>
              </w:rPr>
              <w:t>nghị/dải</w:t>
            </w:r>
            <w:r>
              <w:rPr>
                <w:spacing w:val="-12"/>
                <w:sz w:val="26"/>
              </w:rPr>
              <w:t xml:space="preserve"> </w:t>
            </w:r>
            <w:r>
              <w:rPr>
                <w:sz w:val="26"/>
              </w:rPr>
              <w:t>tần</w:t>
            </w:r>
            <w:r>
              <w:rPr>
                <w:spacing w:val="-12"/>
                <w:sz w:val="26"/>
              </w:rPr>
              <w:t xml:space="preserve"> </w:t>
            </w:r>
            <w:r>
              <w:rPr>
                <w:sz w:val="26"/>
              </w:rPr>
              <w:t xml:space="preserve">phát </w:t>
            </w:r>
            <w:r>
              <w:rPr>
                <w:spacing w:val="-2"/>
                <w:sz w:val="26"/>
              </w:rPr>
              <w:t>(MHz)</w:t>
            </w:r>
          </w:p>
        </w:tc>
        <w:tc>
          <w:tcPr>
            <w:tcW w:w="5848" w:type="dxa"/>
            <w:gridSpan w:val="3"/>
          </w:tcPr>
          <w:p w14:paraId="0A044E4B" w14:textId="77777777" w:rsidR="00D421CD" w:rsidRDefault="00D421CD">
            <w:pPr>
              <w:pStyle w:val="TableParagraph"/>
              <w:spacing w:before="55"/>
              <w:ind w:left="0"/>
              <w:rPr>
                <w:b/>
                <w:sz w:val="26"/>
              </w:rPr>
            </w:pPr>
          </w:p>
          <w:p w14:paraId="623C39C2" w14:textId="77777777" w:rsidR="00D421CD" w:rsidRDefault="00CD74B5">
            <w:pPr>
              <w:pStyle w:val="TableParagraph"/>
              <w:tabs>
                <w:tab w:val="left" w:leader="dot" w:pos="5059"/>
              </w:tabs>
              <w:rPr>
                <w:sz w:val="26"/>
              </w:rPr>
            </w:pPr>
            <w:r>
              <w:rPr>
                <w:sz w:val="26"/>
              </w:rPr>
              <w:t>.......................</w:t>
            </w:r>
            <w:r>
              <w:rPr>
                <w:spacing w:val="-7"/>
                <w:sz w:val="26"/>
              </w:rPr>
              <w:t xml:space="preserve"> </w:t>
            </w:r>
            <w:r>
              <w:rPr>
                <w:sz w:val="26"/>
              </w:rPr>
              <w:t>/</w:t>
            </w:r>
            <w:r>
              <w:rPr>
                <w:spacing w:val="-7"/>
                <w:sz w:val="26"/>
              </w:rPr>
              <w:t xml:space="preserve"> </w:t>
            </w:r>
            <w:r>
              <w:rPr>
                <w:sz w:val="26"/>
              </w:rPr>
              <w:t>từ</w:t>
            </w:r>
            <w:r>
              <w:rPr>
                <w:spacing w:val="-6"/>
                <w:sz w:val="26"/>
              </w:rPr>
              <w:t xml:space="preserve"> </w:t>
            </w:r>
            <w:r>
              <w:rPr>
                <w:sz w:val="26"/>
              </w:rPr>
              <w:t>..................</w:t>
            </w:r>
            <w:r>
              <w:rPr>
                <w:spacing w:val="-7"/>
                <w:sz w:val="26"/>
              </w:rPr>
              <w:t xml:space="preserve"> </w:t>
            </w:r>
            <w:r>
              <w:rPr>
                <w:spacing w:val="-5"/>
                <w:sz w:val="26"/>
              </w:rPr>
              <w:t>đến</w:t>
            </w:r>
            <w:r>
              <w:rPr>
                <w:sz w:val="26"/>
              </w:rPr>
              <w:tab/>
            </w:r>
            <w:r>
              <w:rPr>
                <w:spacing w:val="-2"/>
                <w:sz w:val="26"/>
              </w:rPr>
              <w:t>(MHz)</w:t>
            </w:r>
          </w:p>
        </w:tc>
      </w:tr>
      <w:tr w:rsidR="00D421CD" w14:paraId="30BC1376" w14:textId="77777777" w:rsidTr="00DC1F1D">
        <w:trPr>
          <w:trHeight w:val="842"/>
        </w:trPr>
        <w:tc>
          <w:tcPr>
            <w:tcW w:w="3794" w:type="dxa"/>
            <w:gridSpan w:val="3"/>
          </w:tcPr>
          <w:p w14:paraId="52D01A0B" w14:textId="77777777" w:rsidR="00D421CD" w:rsidRDefault="00CD74B5">
            <w:pPr>
              <w:pStyle w:val="TableParagraph"/>
              <w:spacing w:before="102" w:line="360" w:lineRule="atLeast"/>
              <w:ind w:left="108"/>
              <w:rPr>
                <w:sz w:val="26"/>
              </w:rPr>
            </w:pPr>
            <w:r>
              <w:rPr>
                <w:sz w:val="26"/>
              </w:rPr>
              <w:t xml:space="preserve">4.6. Tần số thu đề nghị/dải tần thu </w:t>
            </w:r>
            <w:r>
              <w:rPr>
                <w:spacing w:val="-2"/>
                <w:sz w:val="26"/>
              </w:rPr>
              <w:t>(MHz)</w:t>
            </w:r>
          </w:p>
        </w:tc>
        <w:tc>
          <w:tcPr>
            <w:tcW w:w="5848" w:type="dxa"/>
            <w:gridSpan w:val="3"/>
          </w:tcPr>
          <w:p w14:paraId="1483F223" w14:textId="77777777" w:rsidR="00D421CD" w:rsidRDefault="00D421CD">
            <w:pPr>
              <w:pStyle w:val="TableParagraph"/>
              <w:spacing w:before="58"/>
              <w:ind w:left="0"/>
              <w:rPr>
                <w:b/>
                <w:sz w:val="26"/>
              </w:rPr>
            </w:pPr>
          </w:p>
          <w:p w14:paraId="24ECEFE6" w14:textId="77777777" w:rsidR="00D421CD" w:rsidRDefault="00CD74B5">
            <w:pPr>
              <w:pStyle w:val="TableParagraph"/>
              <w:tabs>
                <w:tab w:val="left" w:leader="dot" w:pos="5056"/>
              </w:tabs>
              <w:rPr>
                <w:sz w:val="26"/>
              </w:rPr>
            </w:pPr>
            <w:r>
              <w:rPr>
                <w:sz w:val="26"/>
              </w:rPr>
              <w:t>.......................</w:t>
            </w:r>
            <w:r>
              <w:rPr>
                <w:spacing w:val="-7"/>
                <w:sz w:val="26"/>
              </w:rPr>
              <w:t xml:space="preserve"> </w:t>
            </w:r>
            <w:r>
              <w:rPr>
                <w:sz w:val="26"/>
              </w:rPr>
              <w:t>/</w:t>
            </w:r>
            <w:r>
              <w:rPr>
                <w:spacing w:val="-7"/>
                <w:sz w:val="26"/>
              </w:rPr>
              <w:t xml:space="preserve"> </w:t>
            </w:r>
            <w:r>
              <w:rPr>
                <w:sz w:val="26"/>
              </w:rPr>
              <w:t>từ</w:t>
            </w:r>
            <w:r>
              <w:rPr>
                <w:spacing w:val="-6"/>
                <w:sz w:val="26"/>
              </w:rPr>
              <w:t xml:space="preserve"> </w:t>
            </w:r>
            <w:r>
              <w:rPr>
                <w:sz w:val="26"/>
              </w:rPr>
              <w:t>..................</w:t>
            </w:r>
            <w:r>
              <w:rPr>
                <w:spacing w:val="-7"/>
                <w:sz w:val="26"/>
              </w:rPr>
              <w:t xml:space="preserve"> </w:t>
            </w:r>
            <w:r>
              <w:rPr>
                <w:spacing w:val="-5"/>
                <w:sz w:val="26"/>
              </w:rPr>
              <w:t>đến</w:t>
            </w:r>
            <w:r>
              <w:rPr>
                <w:sz w:val="26"/>
              </w:rPr>
              <w:tab/>
            </w:r>
            <w:r>
              <w:rPr>
                <w:spacing w:val="-2"/>
                <w:sz w:val="26"/>
              </w:rPr>
              <w:t>(MHz)</w:t>
            </w:r>
          </w:p>
        </w:tc>
      </w:tr>
      <w:tr w:rsidR="00D421CD" w14:paraId="18290BC0" w14:textId="77777777" w:rsidTr="00DC1F1D">
        <w:trPr>
          <w:trHeight w:val="479"/>
        </w:trPr>
        <w:tc>
          <w:tcPr>
            <w:tcW w:w="3794" w:type="dxa"/>
            <w:gridSpan w:val="3"/>
          </w:tcPr>
          <w:p w14:paraId="3A436597" w14:textId="77777777" w:rsidR="00D421CD" w:rsidRDefault="00CD74B5">
            <w:pPr>
              <w:pStyle w:val="TableParagraph"/>
              <w:spacing w:before="174" w:line="285" w:lineRule="atLeast"/>
              <w:ind w:left="108"/>
              <w:rPr>
                <w:sz w:val="26"/>
              </w:rPr>
            </w:pPr>
            <w:r>
              <w:rPr>
                <w:sz w:val="26"/>
              </w:rPr>
              <w:t>4.7. Công</w:t>
            </w:r>
            <w:r>
              <w:rPr>
                <w:spacing w:val="-3"/>
                <w:sz w:val="26"/>
              </w:rPr>
              <w:t xml:space="preserve"> </w:t>
            </w:r>
            <w:r>
              <w:rPr>
                <w:sz w:val="26"/>
              </w:rPr>
              <w:t>suất</w:t>
            </w:r>
            <w:r>
              <w:rPr>
                <w:spacing w:val="-5"/>
                <w:sz w:val="26"/>
              </w:rPr>
              <w:t xml:space="preserve"> </w:t>
            </w:r>
            <w:r>
              <w:rPr>
                <w:sz w:val="26"/>
              </w:rPr>
              <w:t>phát</w:t>
            </w:r>
            <w:r>
              <w:rPr>
                <w:spacing w:val="-5"/>
                <w:sz w:val="26"/>
              </w:rPr>
              <w:t xml:space="preserve"> (W)</w:t>
            </w:r>
          </w:p>
        </w:tc>
        <w:tc>
          <w:tcPr>
            <w:tcW w:w="5848" w:type="dxa"/>
            <w:gridSpan w:val="3"/>
          </w:tcPr>
          <w:p w14:paraId="469D35E2" w14:textId="77777777" w:rsidR="00D421CD" w:rsidRDefault="00D421CD">
            <w:pPr>
              <w:pStyle w:val="TableParagraph"/>
              <w:ind w:left="0"/>
              <w:rPr>
                <w:sz w:val="24"/>
              </w:rPr>
            </w:pPr>
          </w:p>
        </w:tc>
      </w:tr>
      <w:tr w:rsidR="00D421CD" w14:paraId="332D01A3" w14:textId="77777777" w:rsidTr="00DC1F1D">
        <w:trPr>
          <w:trHeight w:val="839"/>
        </w:trPr>
        <w:tc>
          <w:tcPr>
            <w:tcW w:w="3794" w:type="dxa"/>
            <w:gridSpan w:val="3"/>
          </w:tcPr>
          <w:p w14:paraId="79B486C2" w14:textId="77777777" w:rsidR="00D421CD" w:rsidRDefault="00D421CD">
            <w:pPr>
              <w:pStyle w:val="TableParagraph"/>
              <w:spacing w:before="55"/>
              <w:ind w:left="0"/>
              <w:rPr>
                <w:b/>
                <w:sz w:val="26"/>
              </w:rPr>
            </w:pPr>
          </w:p>
          <w:p w14:paraId="1DA2C1A8" w14:textId="77777777" w:rsidR="00D421CD" w:rsidRDefault="00CD74B5">
            <w:pPr>
              <w:pStyle w:val="TableParagraph"/>
              <w:ind w:left="108"/>
              <w:rPr>
                <w:sz w:val="26"/>
              </w:rPr>
            </w:pPr>
            <w:r>
              <w:rPr>
                <w:sz w:val="26"/>
              </w:rPr>
              <w:t>4.8. Ký</w:t>
            </w:r>
            <w:r>
              <w:rPr>
                <w:spacing w:val="-5"/>
                <w:sz w:val="26"/>
              </w:rPr>
              <w:t xml:space="preserve"> </w:t>
            </w:r>
            <w:r>
              <w:rPr>
                <w:sz w:val="26"/>
              </w:rPr>
              <w:t>hiệu</w:t>
            </w:r>
            <w:r>
              <w:rPr>
                <w:spacing w:val="-4"/>
                <w:sz w:val="26"/>
              </w:rPr>
              <w:t xml:space="preserve"> </w:t>
            </w:r>
            <w:r>
              <w:rPr>
                <w:sz w:val="26"/>
              </w:rPr>
              <w:t>phát</w:t>
            </w:r>
            <w:r>
              <w:rPr>
                <w:spacing w:val="-5"/>
                <w:sz w:val="26"/>
              </w:rPr>
              <w:t xml:space="preserve"> xạ</w:t>
            </w:r>
          </w:p>
        </w:tc>
        <w:tc>
          <w:tcPr>
            <w:tcW w:w="5848" w:type="dxa"/>
            <w:gridSpan w:val="3"/>
          </w:tcPr>
          <w:p w14:paraId="07EC0335" w14:textId="77777777" w:rsidR="00D421CD" w:rsidRDefault="00CD74B5">
            <w:pPr>
              <w:pStyle w:val="TableParagraph"/>
              <w:tabs>
                <w:tab w:val="left" w:pos="5921"/>
              </w:tabs>
              <w:spacing w:before="174"/>
              <w:rPr>
                <w:sz w:val="26"/>
              </w:rPr>
            </w:pPr>
            <w:r>
              <w:rPr>
                <w:spacing w:val="-2"/>
                <w:sz w:val="26"/>
              </w:rPr>
              <w:t>Phát:..........................................</w:t>
            </w:r>
            <w:r>
              <w:rPr>
                <w:sz w:val="26"/>
              </w:rPr>
              <w:tab/>
            </w:r>
            <w:r>
              <w:rPr>
                <w:spacing w:val="-10"/>
                <w:sz w:val="26"/>
              </w:rPr>
              <w:t>/</w:t>
            </w:r>
          </w:p>
          <w:p w14:paraId="0443AC13" w14:textId="77777777" w:rsidR="00D421CD" w:rsidRDefault="00CD74B5">
            <w:pPr>
              <w:pStyle w:val="TableParagraph"/>
              <w:spacing w:before="61" w:line="285" w:lineRule="atLeast"/>
              <w:rPr>
                <w:sz w:val="26"/>
              </w:rPr>
            </w:pPr>
            <w:r>
              <w:rPr>
                <w:spacing w:val="-2"/>
                <w:sz w:val="26"/>
              </w:rPr>
              <w:t>Thu:..........................................</w:t>
            </w:r>
          </w:p>
        </w:tc>
      </w:tr>
      <w:tr w:rsidR="00D421CD" w14:paraId="2F2E6D3A" w14:textId="77777777" w:rsidTr="00DC1F1D">
        <w:trPr>
          <w:trHeight w:val="959"/>
        </w:trPr>
        <w:tc>
          <w:tcPr>
            <w:tcW w:w="2543" w:type="dxa"/>
          </w:tcPr>
          <w:p w14:paraId="60A48E8C" w14:textId="77777777" w:rsidR="00D421CD" w:rsidRDefault="00CD74B5">
            <w:pPr>
              <w:pStyle w:val="TableParagraph"/>
              <w:spacing w:before="173" w:line="360" w:lineRule="atLeast"/>
              <w:ind w:left="108" w:right="41"/>
              <w:rPr>
                <w:sz w:val="26"/>
              </w:rPr>
            </w:pPr>
            <w:r>
              <w:rPr>
                <w:sz w:val="26"/>
              </w:rPr>
              <w:lastRenderedPageBreak/>
              <w:t xml:space="preserve">4.9. Địa điểm đặt thiết </w:t>
            </w:r>
            <w:r>
              <w:rPr>
                <w:spacing w:val="-6"/>
                <w:sz w:val="26"/>
              </w:rPr>
              <w:t>bị</w:t>
            </w:r>
          </w:p>
        </w:tc>
        <w:tc>
          <w:tcPr>
            <w:tcW w:w="1251" w:type="dxa"/>
            <w:gridSpan w:val="2"/>
          </w:tcPr>
          <w:p w14:paraId="23FD83E0" w14:textId="77777777" w:rsidR="00D421CD" w:rsidRDefault="00D421CD">
            <w:pPr>
              <w:pStyle w:val="TableParagraph"/>
              <w:spacing w:before="115"/>
              <w:ind w:left="0"/>
              <w:rPr>
                <w:b/>
                <w:sz w:val="26"/>
              </w:rPr>
            </w:pPr>
          </w:p>
          <w:p w14:paraId="4FB8FB3F" w14:textId="77777777" w:rsidR="00D421CD" w:rsidRDefault="00CD74B5">
            <w:pPr>
              <w:pStyle w:val="TableParagraph"/>
              <w:ind w:left="108"/>
              <w:rPr>
                <w:sz w:val="26"/>
              </w:rPr>
            </w:pPr>
            <w:r>
              <w:rPr>
                <w:sz w:val="26"/>
              </w:rPr>
              <w:t>Cố</w:t>
            </w:r>
            <w:r>
              <w:rPr>
                <w:spacing w:val="-6"/>
                <w:sz w:val="26"/>
              </w:rPr>
              <w:t xml:space="preserve"> </w:t>
            </w:r>
            <w:r>
              <w:rPr>
                <w:spacing w:val="-4"/>
                <w:sz w:val="26"/>
              </w:rPr>
              <w:t>định</w:t>
            </w:r>
          </w:p>
        </w:tc>
        <w:tc>
          <w:tcPr>
            <w:tcW w:w="5848" w:type="dxa"/>
            <w:gridSpan w:val="3"/>
          </w:tcPr>
          <w:p w14:paraId="068B75AF" w14:textId="77777777" w:rsidR="00D421CD" w:rsidRDefault="00CD74B5">
            <w:pPr>
              <w:pStyle w:val="TableParagraph"/>
              <w:spacing w:before="174"/>
              <w:rPr>
                <w:sz w:val="26"/>
              </w:rPr>
            </w:pPr>
            <w:r>
              <w:rPr>
                <w:sz w:val="26"/>
              </w:rPr>
              <w:t>Số</w:t>
            </w:r>
            <w:r>
              <w:rPr>
                <w:spacing w:val="-6"/>
                <w:sz w:val="26"/>
              </w:rPr>
              <w:t xml:space="preserve"> </w:t>
            </w:r>
            <w:r>
              <w:rPr>
                <w:sz w:val="26"/>
              </w:rPr>
              <w:t>nhà,</w:t>
            </w:r>
            <w:r>
              <w:rPr>
                <w:spacing w:val="-4"/>
                <w:sz w:val="26"/>
              </w:rPr>
              <w:t xml:space="preserve"> </w:t>
            </w:r>
            <w:r>
              <w:rPr>
                <w:sz w:val="26"/>
              </w:rPr>
              <w:t>đường</w:t>
            </w:r>
            <w:r>
              <w:rPr>
                <w:spacing w:val="-4"/>
                <w:sz w:val="26"/>
              </w:rPr>
              <w:t xml:space="preserve"> </w:t>
            </w:r>
            <w:r>
              <w:rPr>
                <w:sz w:val="26"/>
              </w:rPr>
              <w:t>phố</w:t>
            </w:r>
            <w:r>
              <w:rPr>
                <w:spacing w:val="-5"/>
                <w:sz w:val="26"/>
              </w:rPr>
              <w:t xml:space="preserve"> </w:t>
            </w:r>
            <w:r>
              <w:rPr>
                <w:sz w:val="26"/>
              </w:rPr>
              <w:t>(thôn</w:t>
            </w:r>
            <w:r>
              <w:rPr>
                <w:spacing w:val="-6"/>
                <w:sz w:val="26"/>
              </w:rPr>
              <w:t xml:space="preserve"> </w:t>
            </w:r>
            <w:r>
              <w:rPr>
                <w:sz w:val="26"/>
              </w:rPr>
              <w:t>xóm),</w:t>
            </w:r>
            <w:r>
              <w:rPr>
                <w:spacing w:val="-5"/>
                <w:sz w:val="26"/>
              </w:rPr>
              <w:t xml:space="preserve"> </w:t>
            </w:r>
            <w:r>
              <w:rPr>
                <w:spacing w:val="-2"/>
                <w:sz w:val="26"/>
              </w:rPr>
              <w:t>phường/xã:</w:t>
            </w:r>
          </w:p>
        </w:tc>
      </w:tr>
      <w:tr w:rsidR="00D421CD" w14:paraId="219A8312" w14:textId="77777777" w:rsidTr="00DC1F1D">
        <w:trPr>
          <w:trHeight w:val="481"/>
        </w:trPr>
        <w:tc>
          <w:tcPr>
            <w:tcW w:w="2543" w:type="dxa"/>
            <w:vMerge w:val="restart"/>
          </w:tcPr>
          <w:p w14:paraId="48350149" w14:textId="77777777" w:rsidR="00D421CD" w:rsidRDefault="00D421CD">
            <w:pPr>
              <w:pStyle w:val="TableParagraph"/>
              <w:ind w:left="0"/>
              <w:rPr>
                <w:sz w:val="24"/>
              </w:rPr>
            </w:pPr>
          </w:p>
        </w:tc>
        <w:tc>
          <w:tcPr>
            <w:tcW w:w="1251" w:type="dxa"/>
            <w:gridSpan w:val="2"/>
          </w:tcPr>
          <w:p w14:paraId="347F17A0" w14:textId="77777777" w:rsidR="00D421CD" w:rsidRDefault="00D421CD">
            <w:pPr>
              <w:pStyle w:val="TableParagraph"/>
              <w:ind w:left="0"/>
              <w:rPr>
                <w:sz w:val="24"/>
              </w:rPr>
            </w:pPr>
          </w:p>
        </w:tc>
        <w:tc>
          <w:tcPr>
            <w:tcW w:w="5848" w:type="dxa"/>
            <w:gridSpan w:val="3"/>
          </w:tcPr>
          <w:p w14:paraId="0ABA2141" w14:textId="77777777" w:rsidR="00D421CD" w:rsidRDefault="00CD74B5">
            <w:pPr>
              <w:pStyle w:val="TableParagraph"/>
              <w:spacing w:before="177" w:line="285" w:lineRule="atLeast"/>
              <w:ind w:left="108"/>
              <w:rPr>
                <w:sz w:val="26"/>
              </w:rPr>
            </w:pPr>
            <w:r>
              <w:rPr>
                <w:sz w:val="26"/>
              </w:rPr>
              <w:t>Tỉnh/thành</w:t>
            </w:r>
            <w:r>
              <w:rPr>
                <w:spacing w:val="-13"/>
                <w:sz w:val="26"/>
              </w:rPr>
              <w:t xml:space="preserve"> </w:t>
            </w:r>
            <w:r>
              <w:rPr>
                <w:spacing w:val="-4"/>
                <w:sz w:val="26"/>
              </w:rPr>
              <w:t>phố:</w:t>
            </w:r>
          </w:p>
        </w:tc>
      </w:tr>
      <w:tr w:rsidR="00D421CD" w14:paraId="67FEFFCB" w14:textId="77777777" w:rsidTr="00DC1F1D">
        <w:trPr>
          <w:trHeight w:val="480"/>
        </w:trPr>
        <w:tc>
          <w:tcPr>
            <w:tcW w:w="2543" w:type="dxa"/>
            <w:vMerge/>
            <w:tcBorders>
              <w:top w:val="nil"/>
            </w:tcBorders>
          </w:tcPr>
          <w:p w14:paraId="3FA315D1" w14:textId="77777777" w:rsidR="00D421CD" w:rsidRDefault="00D421CD">
            <w:pPr>
              <w:rPr>
                <w:sz w:val="2"/>
                <w:szCs w:val="2"/>
              </w:rPr>
            </w:pPr>
          </w:p>
        </w:tc>
        <w:tc>
          <w:tcPr>
            <w:tcW w:w="1251" w:type="dxa"/>
            <w:gridSpan w:val="2"/>
          </w:tcPr>
          <w:p w14:paraId="6E88C951" w14:textId="77777777" w:rsidR="00D421CD" w:rsidRDefault="00CD74B5">
            <w:pPr>
              <w:pStyle w:val="TableParagraph"/>
              <w:spacing w:before="175" w:line="285" w:lineRule="atLeast"/>
              <w:ind w:left="108"/>
              <w:rPr>
                <w:sz w:val="26"/>
              </w:rPr>
            </w:pPr>
            <w:r>
              <w:rPr>
                <w:sz w:val="26"/>
              </w:rPr>
              <w:t>Di</w:t>
            </w:r>
            <w:r>
              <w:rPr>
                <w:spacing w:val="-4"/>
                <w:sz w:val="26"/>
              </w:rPr>
              <w:t xml:space="preserve"> động</w:t>
            </w:r>
          </w:p>
        </w:tc>
        <w:tc>
          <w:tcPr>
            <w:tcW w:w="5848" w:type="dxa"/>
            <w:gridSpan w:val="3"/>
          </w:tcPr>
          <w:p w14:paraId="10A012D4" w14:textId="77777777" w:rsidR="00D421CD" w:rsidRDefault="00CD74B5">
            <w:pPr>
              <w:pStyle w:val="TableParagraph"/>
              <w:spacing w:before="175" w:line="285" w:lineRule="atLeast"/>
              <w:ind w:left="108"/>
              <w:rPr>
                <w:sz w:val="26"/>
              </w:rPr>
            </w:pPr>
            <w:r>
              <w:rPr>
                <w:sz w:val="26"/>
              </w:rPr>
              <w:t>Tỉnh/thành</w:t>
            </w:r>
            <w:r>
              <w:rPr>
                <w:spacing w:val="-10"/>
                <w:sz w:val="26"/>
              </w:rPr>
              <w:t xml:space="preserve"> </w:t>
            </w:r>
            <w:r>
              <w:rPr>
                <w:sz w:val="26"/>
              </w:rPr>
              <w:t>phố/khu</w:t>
            </w:r>
            <w:r>
              <w:rPr>
                <w:spacing w:val="-11"/>
                <w:sz w:val="26"/>
              </w:rPr>
              <w:t xml:space="preserve"> </w:t>
            </w:r>
            <w:r>
              <w:rPr>
                <w:spacing w:val="-2"/>
                <w:sz w:val="26"/>
              </w:rPr>
              <w:t>vực:........................</w:t>
            </w:r>
          </w:p>
        </w:tc>
      </w:tr>
      <w:tr w:rsidR="00D421CD" w14:paraId="11FFA3BE" w14:textId="77777777" w:rsidTr="00DC1F1D">
        <w:trPr>
          <w:trHeight w:val="479"/>
        </w:trPr>
        <w:tc>
          <w:tcPr>
            <w:tcW w:w="9642" w:type="dxa"/>
            <w:gridSpan w:val="6"/>
          </w:tcPr>
          <w:p w14:paraId="3CA7F21A" w14:textId="77777777" w:rsidR="00D421CD" w:rsidRDefault="00CD74B5">
            <w:pPr>
              <w:pStyle w:val="TableParagraph"/>
              <w:spacing w:before="182" w:line="278" w:lineRule="atLeast"/>
              <w:ind w:left="108"/>
              <w:rPr>
                <w:b/>
                <w:sz w:val="26"/>
              </w:rPr>
            </w:pPr>
            <w:r>
              <w:rPr>
                <w:b/>
                <w:sz w:val="26"/>
              </w:rPr>
              <w:t>5. ĂNG-</w:t>
            </w:r>
            <w:r>
              <w:rPr>
                <w:b/>
                <w:spacing w:val="-5"/>
                <w:sz w:val="26"/>
              </w:rPr>
              <w:t>TEN</w:t>
            </w:r>
          </w:p>
        </w:tc>
      </w:tr>
      <w:tr w:rsidR="00D421CD" w14:paraId="324634D1" w14:textId="77777777" w:rsidTr="00DC1F1D">
        <w:trPr>
          <w:trHeight w:val="839"/>
        </w:trPr>
        <w:tc>
          <w:tcPr>
            <w:tcW w:w="3794" w:type="dxa"/>
            <w:gridSpan w:val="3"/>
          </w:tcPr>
          <w:p w14:paraId="173970C4" w14:textId="77777777" w:rsidR="00D421CD" w:rsidRDefault="00D421CD">
            <w:pPr>
              <w:pStyle w:val="TableParagraph"/>
              <w:spacing w:before="55"/>
              <w:ind w:left="0"/>
              <w:rPr>
                <w:b/>
                <w:sz w:val="26"/>
              </w:rPr>
            </w:pPr>
          </w:p>
          <w:p w14:paraId="11A7C049" w14:textId="77777777" w:rsidR="00D421CD" w:rsidRDefault="00CD74B5">
            <w:pPr>
              <w:pStyle w:val="TableParagraph"/>
              <w:ind w:left="108"/>
              <w:rPr>
                <w:sz w:val="26"/>
              </w:rPr>
            </w:pPr>
            <w:r>
              <w:rPr>
                <w:sz w:val="26"/>
              </w:rPr>
              <w:t>5.1. Tên</w:t>
            </w:r>
            <w:r>
              <w:rPr>
                <w:spacing w:val="-5"/>
                <w:sz w:val="26"/>
              </w:rPr>
              <w:t xml:space="preserve"> </w:t>
            </w:r>
            <w:r>
              <w:rPr>
                <w:sz w:val="26"/>
              </w:rPr>
              <w:t>(nhãn</w:t>
            </w:r>
            <w:r>
              <w:rPr>
                <w:spacing w:val="-5"/>
                <w:sz w:val="26"/>
              </w:rPr>
              <w:t xml:space="preserve"> </w:t>
            </w:r>
            <w:r>
              <w:rPr>
                <w:sz w:val="26"/>
              </w:rPr>
              <w:t>hiệu)/</w:t>
            </w:r>
            <w:r>
              <w:rPr>
                <w:spacing w:val="-5"/>
                <w:sz w:val="26"/>
              </w:rPr>
              <w:t xml:space="preserve"> </w:t>
            </w:r>
            <w:r>
              <w:rPr>
                <w:sz w:val="26"/>
              </w:rPr>
              <w:t>Hãng</w:t>
            </w:r>
            <w:r>
              <w:rPr>
                <w:spacing w:val="-5"/>
                <w:sz w:val="26"/>
              </w:rPr>
              <w:t xml:space="preserve"> </w:t>
            </w:r>
            <w:r>
              <w:rPr>
                <w:sz w:val="26"/>
              </w:rPr>
              <w:t>sản</w:t>
            </w:r>
            <w:r>
              <w:rPr>
                <w:spacing w:val="-5"/>
                <w:sz w:val="26"/>
              </w:rPr>
              <w:t xml:space="preserve"> </w:t>
            </w:r>
            <w:r>
              <w:rPr>
                <w:spacing w:val="-4"/>
                <w:sz w:val="26"/>
              </w:rPr>
              <w:t>xuất</w:t>
            </w:r>
          </w:p>
        </w:tc>
        <w:tc>
          <w:tcPr>
            <w:tcW w:w="2708" w:type="dxa"/>
          </w:tcPr>
          <w:p w14:paraId="6B886305" w14:textId="77777777" w:rsidR="00D421CD" w:rsidRDefault="00D421CD">
            <w:pPr>
              <w:pStyle w:val="TableParagraph"/>
              <w:ind w:left="0"/>
              <w:rPr>
                <w:sz w:val="24"/>
              </w:rPr>
            </w:pPr>
          </w:p>
        </w:tc>
        <w:tc>
          <w:tcPr>
            <w:tcW w:w="1784" w:type="dxa"/>
          </w:tcPr>
          <w:p w14:paraId="6A4BA0FD" w14:textId="77777777" w:rsidR="00D421CD" w:rsidRDefault="00CD74B5">
            <w:pPr>
              <w:pStyle w:val="TableParagraph"/>
              <w:spacing w:before="99" w:line="360" w:lineRule="atLeast"/>
              <w:ind w:left="109"/>
              <w:rPr>
                <w:sz w:val="26"/>
              </w:rPr>
            </w:pPr>
            <w:r>
              <w:rPr>
                <w:spacing w:val="-4"/>
                <w:sz w:val="26"/>
              </w:rPr>
              <w:t>5.2.</w:t>
            </w:r>
            <w:r>
              <w:rPr>
                <w:sz w:val="26"/>
              </w:rPr>
              <w:t xml:space="preserve"> </w:t>
            </w:r>
            <w:r>
              <w:rPr>
                <w:spacing w:val="-4"/>
                <w:sz w:val="26"/>
              </w:rPr>
              <w:t>Đường</w:t>
            </w:r>
            <w:r>
              <w:rPr>
                <w:spacing w:val="-12"/>
                <w:sz w:val="26"/>
              </w:rPr>
              <w:t xml:space="preserve"> </w:t>
            </w:r>
            <w:r>
              <w:rPr>
                <w:spacing w:val="-4"/>
                <w:sz w:val="26"/>
              </w:rPr>
              <w:t>kính (m)</w:t>
            </w:r>
          </w:p>
        </w:tc>
        <w:tc>
          <w:tcPr>
            <w:tcW w:w="1356" w:type="dxa"/>
          </w:tcPr>
          <w:p w14:paraId="726BF295" w14:textId="77777777" w:rsidR="00D421CD" w:rsidRDefault="00D421CD">
            <w:pPr>
              <w:pStyle w:val="TableParagraph"/>
              <w:ind w:left="0"/>
              <w:rPr>
                <w:sz w:val="24"/>
              </w:rPr>
            </w:pPr>
          </w:p>
        </w:tc>
      </w:tr>
      <w:tr w:rsidR="00D421CD" w14:paraId="6B721182" w14:textId="77777777" w:rsidTr="00DC1F1D">
        <w:trPr>
          <w:trHeight w:val="479"/>
        </w:trPr>
        <w:tc>
          <w:tcPr>
            <w:tcW w:w="3794" w:type="dxa"/>
            <w:gridSpan w:val="3"/>
          </w:tcPr>
          <w:p w14:paraId="4A6504FA" w14:textId="77777777" w:rsidR="00D421CD" w:rsidRDefault="00CD74B5">
            <w:pPr>
              <w:pStyle w:val="TableParagraph"/>
              <w:spacing w:before="174" w:line="285" w:lineRule="atLeast"/>
              <w:ind w:left="108"/>
              <w:rPr>
                <w:sz w:val="26"/>
              </w:rPr>
            </w:pPr>
            <w:r>
              <w:rPr>
                <w:sz w:val="26"/>
              </w:rPr>
              <w:t>5.3. Vị</w:t>
            </w:r>
            <w:r>
              <w:rPr>
                <w:spacing w:val="-4"/>
                <w:sz w:val="26"/>
              </w:rPr>
              <w:t xml:space="preserve"> </w:t>
            </w:r>
            <w:r>
              <w:rPr>
                <w:sz w:val="26"/>
              </w:rPr>
              <w:t>trí</w:t>
            </w:r>
            <w:r>
              <w:rPr>
                <w:spacing w:val="-4"/>
                <w:sz w:val="26"/>
              </w:rPr>
              <w:t xml:space="preserve"> </w:t>
            </w:r>
            <w:r>
              <w:rPr>
                <w:sz w:val="26"/>
              </w:rPr>
              <w:t>(tọa</w:t>
            </w:r>
            <w:r>
              <w:rPr>
                <w:spacing w:val="-3"/>
                <w:sz w:val="26"/>
              </w:rPr>
              <w:t xml:space="preserve"> </w:t>
            </w:r>
            <w:r>
              <w:rPr>
                <w:spacing w:val="-5"/>
                <w:sz w:val="26"/>
              </w:rPr>
              <w:t>độ)</w:t>
            </w:r>
          </w:p>
        </w:tc>
        <w:tc>
          <w:tcPr>
            <w:tcW w:w="5848" w:type="dxa"/>
            <w:gridSpan w:val="3"/>
          </w:tcPr>
          <w:p w14:paraId="207CB680" w14:textId="77777777" w:rsidR="00D421CD" w:rsidRDefault="00CD74B5">
            <w:pPr>
              <w:pStyle w:val="TableParagraph"/>
              <w:tabs>
                <w:tab w:val="left" w:leader="dot" w:pos="4511"/>
              </w:tabs>
              <w:spacing w:before="174" w:line="285" w:lineRule="atLeast"/>
              <w:ind w:left="108"/>
              <w:rPr>
                <w:sz w:val="26"/>
              </w:rPr>
            </w:pPr>
            <w:r>
              <w:rPr>
                <w:sz w:val="26"/>
              </w:rPr>
              <w:t>Kinh</w:t>
            </w:r>
            <w:r>
              <w:rPr>
                <w:spacing w:val="-6"/>
                <w:sz w:val="26"/>
              </w:rPr>
              <w:t xml:space="preserve"> </w:t>
            </w:r>
            <w:r>
              <w:rPr>
                <w:sz w:val="26"/>
              </w:rPr>
              <w:t>độ</w:t>
            </w:r>
            <w:r>
              <w:rPr>
                <w:spacing w:val="-5"/>
                <w:sz w:val="26"/>
              </w:rPr>
              <w:t xml:space="preserve"> </w:t>
            </w:r>
            <w:r>
              <w:rPr>
                <w:sz w:val="26"/>
              </w:rPr>
              <w:t>:..................</w:t>
            </w:r>
            <w:r>
              <w:rPr>
                <w:spacing w:val="-5"/>
                <w:sz w:val="26"/>
              </w:rPr>
              <w:t xml:space="preserve"> </w:t>
            </w:r>
            <w:r>
              <w:rPr>
                <w:sz w:val="26"/>
              </w:rPr>
              <w:t>E/</w:t>
            </w:r>
            <w:r>
              <w:rPr>
                <w:spacing w:val="-3"/>
                <w:sz w:val="26"/>
              </w:rPr>
              <w:t xml:space="preserve"> </w:t>
            </w:r>
            <w:r>
              <w:rPr>
                <w:sz w:val="26"/>
              </w:rPr>
              <w:t>Vĩ</w:t>
            </w:r>
            <w:r>
              <w:rPr>
                <w:spacing w:val="-6"/>
                <w:sz w:val="26"/>
              </w:rPr>
              <w:t xml:space="preserve"> </w:t>
            </w:r>
            <w:r>
              <w:rPr>
                <w:spacing w:val="-5"/>
                <w:sz w:val="26"/>
              </w:rPr>
              <w:t>độ:</w:t>
            </w:r>
            <w:r>
              <w:rPr>
                <w:sz w:val="26"/>
              </w:rPr>
              <w:tab/>
            </w:r>
            <w:r>
              <w:rPr>
                <w:spacing w:val="-10"/>
                <w:sz w:val="26"/>
              </w:rPr>
              <w:t>N</w:t>
            </w:r>
          </w:p>
        </w:tc>
      </w:tr>
      <w:tr w:rsidR="00D421CD" w14:paraId="3146AF8F" w14:textId="77777777" w:rsidTr="00DC1F1D">
        <w:trPr>
          <w:trHeight w:val="839"/>
        </w:trPr>
        <w:tc>
          <w:tcPr>
            <w:tcW w:w="3794" w:type="dxa"/>
            <w:gridSpan w:val="3"/>
          </w:tcPr>
          <w:p w14:paraId="12168D3C" w14:textId="77777777" w:rsidR="00D421CD" w:rsidRDefault="00D421CD">
            <w:pPr>
              <w:pStyle w:val="TableParagraph"/>
              <w:spacing w:before="55"/>
              <w:ind w:left="0"/>
              <w:rPr>
                <w:b/>
                <w:sz w:val="26"/>
              </w:rPr>
            </w:pPr>
          </w:p>
          <w:p w14:paraId="0634E495" w14:textId="77777777" w:rsidR="00D421CD" w:rsidRDefault="00CD74B5">
            <w:pPr>
              <w:pStyle w:val="TableParagraph"/>
              <w:ind w:left="108"/>
              <w:rPr>
                <w:sz w:val="26"/>
              </w:rPr>
            </w:pPr>
            <w:r>
              <w:rPr>
                <w:sz w:val="26"/>
              </w:rPr>
              <w:t>5.4. Độ</w:t>
            </w:r>
            <w:r>
              <w:rPr>
                <w:spacing w:val="-5"/>
                <w:sz w:val="26"/>
              </w:rPr>
              <w:t xml:space="preserve"> </w:t>
            </w:r>
            <w:r>
              <w:rPr>
                <w:sz w:val="26"/>
              </w:rPr>
              <w:t>rộng</w:t>
            </w:r>
            <w:r>
              <w:rPr>
                <w:spacing w:val="-5"/>
                <w:sz w:val="26"/>
              </w:rPr>
              <w:t xml:space="preserve"> </w:t>
            </w:r>
            <w:r>
              <w:rPr>
                <w:sz w:val="26"/>
              </w:rPr>
              <w:t>búp</w:t>
            </w:r>
            <w:r>
              <w:rPr>
                <w:spacing w:val="-2"/>
                <w:sz w:val="26"/>
              </w:rPr>
              <w:t xml:space="preserve"> </w:t>
            </w:r>
            <w:r>
              <w:rPr>
                <w:sz w:val="26"/>
              </w:rPr>
              <w:t>sóng</w:t>
            </w:r>
            <w:r>
              <w:rPr>
                <w:spacing w:val="-3"/>
                <w:sz w:val="26"/>
              </w:rPr>
              <w:t xml:space="preserve"> </w:t>
            </w:r>
            <w:r>
              <w:rPr>
                <w:spacing w:val="-5"/>
                <w:sz w:val="26"/>
              </w:rPr>
              <w:t>(</w:t>
            </w:r>
            <w:r>
              <w:rPr>
                <w:spacing w:val="-5"/>
                <w:sz w:val="26"/>
                <w:vertAlign w:val="superscript"/>
              </w:rPr>
              <w:t>o</w:t>
            </w:r>
            <w:r>
              <w:rPr>
                <w:spacing w:val="-5"/>
                <w:sz w:val="26"/>
              </w:rPr>
              <w:t>)</w:t>
            </w:r>
          </w:p>
        </w:tc>
        <w:tc>
          <w:tcPr>
            <w:tcW w:w="5848" w:type="dxa"/>
            <w:gridSpan w:val="3"/>
          </w:tcPr>
          <w:p w14:paraId="3631DAEE" w14:textId="77777777" w:rsidR="00D421CD" w:rsidRDefault="00CD74B5">
            <w:pPr>
              <w:pStyle w:val="TableParagraph"/>
              <w:tabs>
                <w:tab w:val="left" w:pos="5922"/>
              </w:tabs>
              <w:spacing w:before="174"/>
              <w:ind w:left="108"/>
              <w:rPr>
                <w:sz w:val="26"/>
              </w:rPr>
            </w:pPr>
            <w:r>
              <w:rPr>
                <w:spacing w:val="-2"/>
                <w:sz w:val="26"/>
              </w:rPr>
              <w:t>Phát:.....................................</w:t>
            </w:r>
            <w:r>
              <w:rPr>
                <w:sz w:val="26"/>
              </w:rPr>
              <w:tab/>
            </w:r>
            <w:r>
              <w:rPr>
                <w:spacing w:val="-10"/>
                <w:sz w:val="26"/>
              </w:rPr>
              <w:t>/</w:t>
            </w:r>
          </w:p>
          <w:p w14:paraId="31A8BC25" w14:textId="77777777" w:rsidR="00D421CD" w:rsidRDefault="00CD74B5">
            <w:pPr>
              <w:pStyle w:val="TableParagraph"/>
              <w:spacing w:before="61" w:line="285" w:lineRule="atLeast"/>
              <w:ind w:left="108"/>
              <w:rPr>
                <w:sz w:val="26"/>
              </w:rPr>
            </w:pPr>
            <w:r>
              <w:rPr>
                <w:spacing w:val="-2"/>
                <w:sz w:val="26"/>
              </w:rPr>
              <w:t>Thu:.......................................</w:t>
            </w:r>
          </w:p>
        </w:tc>
      </w:tr>
      <w:tr w:rsidR="00D421CD" w14:paraId="084EA578" w14:textId="77777777" w:rsidTr="00DC1F1D">
        <w:trPr>
          <w:trHeight w:val="842"/>
        </w:trPr>
        <w:tc>
          <w:tcPr>
            <w:tcW w:w="3794" w:type="dxa"/>
            <w:gridSpan w:val="3"/>
          </w:tcPr>
          <w:p w14:paraId="7FC9CBCD" w14:textId="77777777" w:rsidR="00D421CD" w:rsidRDefault="00D421CD">
            <w:pPr>
              <w:pStyle w:val="TableParagraph"/>
              <w:spacing w:before="58"/>
              <w:ind w:left="0"/>
              <w:rPr>
                <w:b/>
                <w:sz w:val="26"/>
              </w:rPr>
            </w:pPr>
          </w:p>
          <w:p w14:paraId="7B9C62EB" w14:textId="77777777" w:rsidR="00D421CD" w:rsidRDefault="00CD74B5">
            <w:pPr>
              <w:pStyle w:val="TableParagraph"/>
              <w:ind w:left="108"/>
              <w:rPr>
                <w:sz w:val="26"/>
              </w:rPr>
            </w:pPr>
            <w:r>
              <w:rPr>
                <w:sz w:val="26"/>
              </w:rPr>
              <w:t>5.5. Hệ</w:t>
            </w:r>
            <w:r>
              <w:rPr>
                <w:spacing w:val="-5"/>
                <w:sz w:val="26"/>
              </w:rPr>
              <w:t xml:space="preserve"> </w:t>
            </w:r>
            <w:r>
              <w:rPr>
                <w:sz w:val="26"/>
              </w:rPr>
              <w:t>số</w:t>
            </w:r>
            <w:r>
              <w:rPr>
                <w:spacing w:val="-2"/>
                <w:sz w:val="26"/>
              </w:rPr>
              <w:t xml:space="preserve"> </w:t>
            </w:r>
            <w:r>
              <w:rPr>
                <w:sz w:val="26"/>
              </w:rPr>
              <w:t>khuếch</w:t>
            </w:r>
            <w:r>
              <w:rPr>
                <w:spacing w:val="-3"/>
                <w:sz w:val="26"/>
              </w:rPr>
              <w:t xml:space="preserve"> </w:t>
            </w:r>
            <w:r>
              <w:rPr>
                <w:sz w:val="26"/>
              </w:rPr>
              <w:t>đại</w:t>
            </w:r>
            <w:r>
              <w:rPr>
                <w:spacing w:val="-4"/>
                <w:sz w:val="26"/>
              </w:rPr>
              <w:t xml:space="preserve"> </w:t>
            </w:r>
            <w:r>
              <w:rPr>
                <w:spacing w:val="-2"/>
                <w:sz w:val="26"/>
              </w:rPr>
              <w:t>(dBi)</w:t>
            </w:r>
          </w:p>
        </w:tc>
        <w:tc>
          <w:tcPr>
            <w:tcW w:w="5848" w:type="dxa"/>
            <w:gridSpan w:val="3"/>
          </w:tcPr>
          <w:p w14:paraId="398BBD7E" w14:textId="77777777" w:rsidR="00D421CD" w:rsidRDefault="00CD74B5">
            <w:pPr>
              <w:pStyle w:val="TableParagraph"/>
              <w:tabs>
                <w:tab w:val="left" w:pos="5922"/>
              </w:tabs>
              <w:spacing w:before="177"/>
              <w:ind w:left="108"/>
              <w:rPr>
                <w:sz w:val="26"/>
              </w:rPr>
            </w:pPr>
            <w:r>
              <w:rPr>
                <w:spacing w:val="-2"/>
                <w:sz w:val="26"/>
              </w:rPr>
              <w:t>Phát:.....................................</w:t>
            </w:r>
            <w:r>
              <w:rPr>
                <w:sz w:val="26"/>
              </w:rPr>
              <w:tab/>
            </w:r>
            <w:r>
              <w:rPr>
                <w:spacing w:val="-10"/>
                <w:sz w:val="26"/>
              </w:rPr>
              <w:t>/</w:t>
            </w:r>
          </w:p>
          <w:p w14:paraId="40F168CF" w14:textId="77777777" w:rsidR="00D421CD" w:rsidRDefault="00CD74B5">
            <w:pPr>
              <w:pStyle w:val="TableParagraph"/>
              <w:spacing w:before="61" w:line="285" w:lineRule="atLeast"/>
              <w:ind w:left="108"/>
              <w:rPr>
                <w:sz w:val="26"/>
              </w:rPr>
            </w:pPr>
            <w:r>
              <w:rPr>
                <w:spacing w:val="-2"/>
                <w:sz w:val="26"/>
              </w:rPr>
              <w:t>Thu:........................................</w:t>
            </w:r>
          </w:p>
        </w:tc>
      </w:tr>
      <w:tr w:rsidR="00D421CD" w14:paraId="0AB7B4FB" w14:textId="77777777" w:rsidTr="00DC1F1D">
        <w:trPr>
          <w:trHeight w:val="839"/>
        </w:trPr>
        <w:tc>
          <w:tcPr>
            <w:tcW w:w="3794" w:type="dxa"/>
            <w:gridSpan w:val="3"/>
          </w:tcPr>
          <w:p w14:paraId="4C2E9F05" w14:textId="77777777" w:rsidR="00D421CD" w:rsidRDefault="00CD74B5">
            <w:pPr>
              <w:pStyle w:val="TableParagraph"/>
              <w:spacing w:before="99" w:line="360" w:lineRule="atLeast"/>
              <w:ind w:left="108"/>
              <w:rPr>
                <w:sz w:val="26"/>
              </w:rPr>
            </w:pPr>
            <w:r>
              <w:rPr>
                <w:sz w:val="26"/>
              </w:rPr>
              <w:t>5.6. Góc phương vị lớn nhất / nhỏ nhất (</w:t>
            </w:r>
            <w:r>
              <w:rPr>
                <w:sz w:val="26"/>
                <w:vertAlign w:val="superscript"/>
              </w:rPr>
              <w:t>o</w:t>
            </w:r>
            <w:r>
              <w:rPr>
                <w:sz w:val="26"/>
              </w:rPr>
              <w:t>)</w:t>
            </w:r>
          </w:p>
        </w:tc>
        <w:tc>
          <w:tcPr>
            <w:tcW w:w="2708" w:type="dxa"/>
          </w:tcPr>
          <w:p w14:paraId="33976606" w14:textId="77777777" w:rsidR="00D421CD" w:rsidRDefault="00D421CD">
            <w:pPr>
              <w:pStyle w:val="TableParagraph"/>
              <w:spacing w:before="55"/>
              <w:ind w:left="0"/>
              <w:rPr>
                <w:b/>
                <w:sz w:val="26"/>
              </w:rPr>
            </w:pPr>
          </w:p>
          <w:p w14:paraId="5231BA89" w14:textId="77777777" w:rsidR="00D421CD" w:rsidRDefault="00CD74B5">
            <w:pPr>
              <w:pStyle w:val="TableParagraph"/>
              <w:ind w:left="108"/>
              <w:rPr>
                <w:sz w:val="26"/>
              </w:rPr>
            </w:pPr>
            <w:r>
              <w:rPr>
                <w:sz w:val="26"/>
              </w:rPr>
              <w:t>................/</w:t>
            </w:r>
            <w:r>
              <w:rPr>
                <w:spacing w:val="-11"/>
                <w:sz w:val="26"/>
              </w:rPr>
              <w:t xml:space="preserve"> </w:t>
            </w:r>
            <w:r>
              <w:rPr>
                <w:spacing w:val="-2"/>
                <w:sz w:val="26"/>
              </w:rPr>
              <w:t>...............</w:t>
            </w:r>
          </w:p>
        </w:tc>
        <w:tc>
          <w:tcPr>
            <w:tcW w:w="1784" w:type="dxa"/>
          </w:tcPr>
          <w:p w14:paraId="58CE091D" w14:textId="77777777" w:rsidR="00D421CD" w:rsidRDefault="00CD74B5">
            <w:pPr>
              <w:pStyle w:val="TableParagraph"/>
              <w:spacing w:before="99" w:line="360" w:lineRule="atLeast"/>
              <w:ind w:left="109"/>
              <w:rPr>
                <w:sz w:val="26"/>
              </w:rPr>
            </w:pPr>
            <w:r>
              <w:rPr>
                <w:sz w:val="26"/>
              </w:rPr>
              <w:t xml:space="preserve">5.7. Góc ngẩng </w:t>
            </w:r>
            <w:r>
              <w:rPr>
                <w:spacing w:val="-4"/>
                <w:sz w:val="26"/>
              </w:rPr>
              <w:t>(</w:t>
            </w:r>
            <w:r>
              <w:rPr>
                <w:spacing w:val="-4"/>
                <w:sz w:val="26"/>
                <w:vertAlign w:val="superscript"/>
              </w:rPr>
              <w:t>o</w:t>
            </w:r>
            <w:r>
              <w:rPr>
                <w:spacing w:val="-4"/>
                <w:sz w:val="26"/>
              </w:rPr>
              <w:t>)</w:t>
            </w:r>
          </w:p>
        </w:tc>
        <w:tc>
          <w:tcPr>
            <w:tcW w:w="1356" w:type="dxa"/>
          </w:tcPr>
          <w:p w14:paraId="73407439" w14:textId="77777777" w:rsidR="00D421CD" w:rsidRDefault="00D421CD">
            <w:pPr>
              <w:pStyle w:val="TableParagraph"/>
              <w:ind w:left="0"/>
              <w:rPr>
                <w:sz w:val="24"/>
              </w:rPr>
            </w:pPr>
          </w:p>
        </w:tc>
      </w:tr>
      <w:tr w:rsidR="00D421CD" w14:paraId="2D9A0E94" w14:textId="77777777" w:rsidTr="00DC1F1D">
        <w:trPr>
          <w:trHeight w:val="479"/>
        </w:trPr>
        <w:tc>
          <w:tcPr>
            <w:tcW w:w="3794" w:type="dxa"/>
            <w:gridSpan w:val="3"/>
          </w:tcPr>
          <w:p w14:paraId="44A6C7D7" w14:textId="77777777" w:rsidR="00D421CD" w:rsidRDefault="00CD74B5">
            <w:pPr>
              <w:pStyle w:val="TableParagraph"/>
              <w:spacing w:before="174" w:line="285" w:lineRule="atLeast"/>
              <w:ind w:left="108"/>
              <w:rPr>
                <w:sz w:val="26"/>
              </w:rPr>
            </w:pPr>
            <w:r>
              <w:rPr>
                <w:sz w:val="26"/>
              </w:rPr>
              <w:t>5.8. Độ</w:t>
            </w:r>
            <w:r>
              <w:rPr>
                <w:spacing w:val="-5"/>
                <w:sz w:val="26"/>
              </w:rPr>
              <w:t xml:space="preserve"> </w:t>
            </w:r>
            <w:r>
              <w:rPr>
                <w:sz w:val="26"/>
              </w:rPr>
              <w:t>cao</w:t>
            </w:r>
            <w:r>
              <w:rPr>
                <w:spacing w:val="-1"/>
                <w:sz w:val="26"/>
              </w:rPr>
              <w:t xml:space="preserve"> </w:t>
            </w:r>
            <w:r>
              <w:rPr>
                <w:sz w:val="26"/>
              </w:rPr>
              <w:t>so</w:t>
            </w:r>
            <w:r>
              <w:rPr>
                <w:spacing w:val="-5"/>
                <w:sz w:val="26"/>
              </w:rPr>
              <w:t xml:space="preserve"> </w:t>
            </w:r>
            <w:r>
              <w:rPr>
                <w:sz w:val="26"/>
              </w:rPr>
              <w:t>với</w:t>
            </w:r>
            <w:r>
              <w:rPr>
                <w:spacing w:val="-3"/>
                <w:sz w:val="26"/>
              </w:rPr>
              <w:t xml:space="preserve"> </w:t>
            </w:r>
            <w:r>
              <w:rPr>
                <w:sz w:val="26"/>
              </w:rPr>
              <w:t>mặt</w:t>
            </w:r>
            <w:r>
              <w:rPr>
                <w:spacing w:val="-2"/>
                <w:sz w:val="26"/>
              </w:rPr>
              <w:t xml:space="preserve"> </w:t>
            </w:r>
            <w:r>
              <w:rPr>
                <w:sz w:val="26"/>
              </w:rPr>
              <w:t>đất</w:t>
            </w:r>
            <w:r>
              <w:rPr>
                <w:spacing w:val="-5"/>
                <w:sz w:val="26"/>
              </w:rPr>
              <w:t xml:space="preserve"> (m)</w:t>
            </w:r>
          </w:p>
        </w:tc>
        <w:tc>
          <w:tcPr>
            <w:tcW w:w="5848" w:type="dxa"/>
            <w:gridSpan w:val="3"/>
          </w:tcPr>
          <w:p w14:paraId="4D4D67F5" w14:textId="77777777" w:rsidR="00D421CD" w:rsidRDefault="00D421CD">
            <w:pPr>
              <w:pStyle w:val="TableParagraph"/>
              <w:ind w:left="0"/>
              <w:rPr>
                <w:sz w:val="24"/>
              </w:rPr>
            </w:pPr>
          </w:p>
        </w:tc>
      </w:tr>
      <w:tr w:rsidR="00D421CD" w14:paraId="6F71244A" w14:textId="77777777" w:rsidTr="00DC1F1D">
        <w:trPr>
          <w:trHeight w:val="959"/>
        </w:trPr>
        <w:tc>
          <w:tcPr>
            <w:tcW w:w="3794" w:type="dxa"/>
            <w:gridSpan w:val="3"/>
          </w:tcPr>
          <w:p w14:paraId="0A2DFED0" w14:textId="77777777" w:rsidR="00D421CD" w:rsidRDefault="00D421CD">
            <w:pPr>
              <w:pStyle w:val="TableParagraph"/>
              <w:spacing w:before="115"/>
              <w:ind w:left="0"/>
              <w:rPr>
                <w:b/>
                <w:sz w:val="26"/>
              </w:rPr>
            </w:pPr>
          </w:p>
          <w:p w14:paraId="21952A23" w14:textId="77777777" w:rsidR="00D421CD" w:rsidRDefault="00CD74B5">
            <w:pPr>
              <w:pStyle w:val="TableParagraph"/>
              <w:ind w:left="108"/>
              <w:rPr>
                <w:sz w:val="26"/>
              </w:rPr>
            </w:pPr>
            <w:r>
              <w:rPr>
                <w:sz w:val="26"/>
              </w:rPr>
              <w:t>5.9. Phân</w:t>
            </w:r>
            <w:r>
              <w:rPr>
                <w:spacing w:val="-5"/>
                <w:sz w:val="26"/>
              </w:rPr>
              <w:t xml:space="preserve"> </w:t>
            </w:r>
            <w:r>
              <w:rPr>
                <w:sz w:val="26"/>
              </w:rPr>
              <w:t>cực</w:t>
            </w:r>
            <w:r>
              <w:rPr>
                <w:spacing w:val="-2"/>
                <w:sz w:val="26"/>
              </w:rPr>
              <w:t xml:space="preserve"> </w:t>
            </w:r>
            <w:r>
              <w:rPr>
                <w:spacing w:val="-4"/>
                <w:sz w:val="26"/>
              </w:rPr>
              <w:t>phát</w:t>
            </w:r>
          </w:p>
        </w:tc>
        <w:tc>
          <w:tcPr>
            <w:tcW w:w="5848" w:type="dxa"/>
            <w:gridSpan w:val="3"/>
          </w:tcPr>
          <w:p w14:paraId="727E3982" w14:textId="77777777" w:rsidR="00D421CD" w:rsidRDefault="00CD74B5">
            <w:pPr>
              <w:pStyle w:val="TableParagraph"/>
              <w:tabs>
                <w:tab w:val="left" w:pos="1573"/>
                <w:tab w:val="left" w:pos="2770"/>
                <w:tab w:val="left" w:pos="4098"/>
              </w:tabs>
              <w:spacing w:line="480" w:lineRule="atLeast"/>
              <w:ind w:left="108" w:right="1072"/>
              <w:rPr>
                <w:sz w:val="26"/>
              </w:rPr>
            </w:pPr>
            <w:r>
              <w:rPr>
                <w:sz w:val="26"/>
              </w:rPr>
              <w:t>Tuyến tính:</w:t>
            </w:r>
            <w:r>
              <w:rPr>
                <w:sz w:val="26"/>
              </w:rPr>
              <w:tab/>
            </w:r>
            <w:r>
              <w:rPr>
                <w:rFonts w:ascii="Symbol" w:hAnsi="Symbol"/>
                <w:sz w:val="26"/>
              </w:rPr>
              <w:t></w:t>
            </w:r>
            <w:r>
              <w:rPr>
                <w:sz w:val="26"/>
              </w:rPr>
              <w:t xml:space="preserve"> Đứng</w:t>
            </w:r>
            <w:r>
              <w:rPr>
                <w:sz w:val="26"/>
              </w:rPr>
              <w:tab/>
            </w:r>
            <w:r>
              <w:rPr>
                <w:spacing w:val="-63"/>
                <w:sz w:val="26"/>
              </w:rPr>
              <w:t xml:space="preserve"> </w:t>
            </w:r>
            <w:r>
              <w:rPr>
                <w:spacing w:val="-2"/>
                <w:sz w:val="26"/>
              </w:rPr>
              <w:t>và/hoặc</w:t>
            </w:r>
            <w:r>
              <w:rPr>
                <w:sz w:val="26"/>
              </w:rPr>
              <w:tab/>
            </w:r>
            <w:r>
              <w:rPr>
                <w:spacing w:val="-64"/>
                <w:sz w:val="26"/>
              </w:rPr>
              <w:t xml:space="preserve"> </w:t>
            </w:r>
            <w:r>
              <w:rPr>
                <w:rFonts w:ascii="Symbol" w:hAnsi="Symbol"/>
                <w:w w:val="90"/>
                <w:sz w:val="26"/>
              </w:rPr>
              <w:t></w:t>
            </w:r>
            <w:r>
              <w:rPr>
                <w:spacing w:val="-9"/>
                <w:w w:val="90"/>
                <w:sz w:val="26"/>
              </w:rPr>
              <w:t xml:space="preserve"> </w:t>
            </w:r>
            <w:r>
              <w:rPr>
                <w:w w:val="90"/>
                <w:sz w:val="26"/>
              </w:rPr>
              <w:t xml:space="preserve">Ngang </w:t>
            </w:r>
            <w:r>
              <w:rPr>
                <w:sz w:val="26"/>
              </w:rPr>
              <w:t>Tròn :</w:t>
            </w:r>
            <w:r>
              <w:rPr>
                <w:sz w:val="26"/>
              </w:rPr>
              <w:tab/>
            </w:r>
            <w:r>
              <w:rPr>
                <w:spacing w:val="-33"/>
                <w:sz w:val="26"/>
              </w:rPr>
              <w:t xml:space="preserve"> </w:t>
            </w:r>
            <w:r>
              <w:rPr>
                <w:rFonts w:ascii="Symbol" w:hAnsi="Symbol"/>
                <w:sz w:val="26"/>
              </w:rPr>
              <w:t></w:t>
            </w:r>
            <w:r>
              <w:rPr>
                <w:sz w:val="26"/>
              </w:rPr>
              <w:t xml:space="preserve"> Trái</w:t>
            </w:r>
            <w:r>
              <w:rPr>
                <w:sz w:val="26"/>
              </w:rPr>
              <w:tab/>
            </w:r>
            <w:r>
              <w:rPr>
                <w:spacing w:val="-2"/>
                <w:sz w:val="26"/>
              </w:rPr>
              <w:t>và/hoặc</w:t>
            </w:r>
            <w:r>
              <w:rPr>
                <w:sz w:val="26"/>
              </w:rPr>
              <w:tab/>
            </w:r>
            <w:r>
              <w:rPr>
                <w:rFonts w:ascii="Symbol" w:hAnsi="Symbol"/>
                <w:sz w:val="26"/>
              </w:rPr>
              <w:t></w:t>
            </w:r>
            <w:r>
              <w:rPr>
                <w:sz w:val="26"/>
              </w:rPr>
              <w:t xml:space="preserve"> Phải</w:t>
            </w:r>
          </w:p>
        </w:tc>
      </w:tr>
      <w:tr w:rsidR="00D421CD" w14:paraId="7AC38AD1" w14:textId="77777777" w:rsidTr="00DC1F1D">
        <w:trPr>
          <w:trHeight w:val="959"/>
        </w:trPr>
        <w:tc>
          <w:tcPr>
            <w:tcW w:w="3794" w:type="dxa"/>
            <w:gridSpan w:val="3"/>
          </w:tcPr>
          <w:p w14:paraId="628A12A8" w14:textId="77777777" w:rsidR="00D421CD" w:rsidRDefault="00D421CD">
            <w:pPr>
              <w:pStyle w:val="TableParagraph"/>
              <w:spacing w:before="115"/>
              <w:ind w:left="0"/>
              <w:rPr>
                <w:b/>
                <w:sz w:val="26"/>
              </w:rPr>
            </w:pPr>
          </w:p>
          <w:p w14:paraId="65FAA6E6" w14:textId="77777777" w:rsidR="00D421CD" w:rsidRDefault="00CD74B5">
            <w:pPr>
              <w:pStyle w:val="TableParagraph"/>
              <w:ind w:left="108"/>
              <w:rPr>
                <w:sz w:val="26"/>
              </w:rPr>
            </w:pPr>
            <w:r>
              <w:rPr>
                <w:sz w:val="26"/>
              </w:rPr>
              <w:t>5.10. Phân</w:t>
            </w:r>
            <w:r>
              <w:rPr>
                <w:spacing w:val="-3"/>
                <w:sz w:val="26"/>
              </w:rPr>
              <w:t xml:space="preserve"> </w:t>
            </w:r>
            <w:r>
              <w:rPr>
                <w:sz w:val="26"/>
              </w:rPr>
              <w:t>cực</w:t>
            </w:r>
            <w:r>
              <w:rPr>
                <w:spacing w:val="-6"/>
                <w:sz w:val="26"/>
              </w:rPr>
              <w:t xml:space="preserve"> </w:t>
            </w:r>
            <w:r>
              <w:rPr>
                <w:spacing w:val="-5"/>
                <w:sz w:val="26"/>
              </w:rPr>
              <w:t>thu</w:t>
            </w:r>
          </w:p>
        </w:tc>
        <w:tc>
          <w:tcPr>
            <w:tcW w:w="5848" w:type="dxa"/>
            <w:gridSpan w:val="3"/>
          </w:tcPr>
          <w:p w14:paraId="5BE1A6A9" w14:textId="77777777" w:rsidR="00D421CD" w:rsidRDefault="00CD74B5">
            <w:pPr>
              <w:pStyle w:val="TableParagraph"/>
              <w:tabs>
                <w:tab w:val="left" w:pos="1573"/>
                <w:tab w:val="left" w:pos="2770"/>
                <w:tab w:val="left" w:pos="4098"/>
              </w:tabs>
              <w:spacing w:line="480" w:lineRule="atLeast"/>
              <w:ind w:left="108" w:right="1072"/>
              <w:rPr>
                <w:sz w:val="26"/>
              </w:rPr>
            </w:pPr>
            <w:r>
              <w:rPr>
                <w:sz w:val="26"/>
              </w:rPr>
              <w:t>Tuyến tính:</w:t>
            </w:r>
            <w:r>
              <w:rPr>
                <w:sz w:val="26"/>
              </w:rPr>
              <w:tab/>
            </w:r>
            <w:r>
              <w:rPr>
                <w:rFonts w:ascii="Symbol" w:hAnsi="Symbol"/>
                <w:sz w:val="26"/>
              </w:rPr>
              <w:t></w:t>
            </w:r>
            <w:r>
              <w:rPr>
                <w:sz w:val="26"/>
              </w:rPr>
              <w:t xml:space="preserve"> Đứng</w:t>
            </w:r>
            <w:r>
              <w:rPr>
                <w:sz w:val="26"/>
              </w:rPr>
              <w:tab/>
            </w:r>
            <w:r>
              <w:rPr>
                <w:spacing w:val="-63"/>
                <w:sz w:val="26"/>
              </w:rPr>
              <w:t xml:space="preserve"> </w:t>
            </w:r>
            <w:r>
              <w:rPr>
                <w:spacing w:val="-2"/>
                <w:sz w:val="26"/>
              </w:rPr>
              <w:t>và/hoặc</w:t>
            </w:r>
            <w:r>
              <w:rPr>
                <w:sz w:val="26"/>
              </w:rPr>
              <w:tab/>
            </w:r>
            <w:r>
              <w:rPr>
                <w:spacing w:val="-64"/>
                <w:sz w:val="26"/>
              </w:rPr>
              <w:t xml:space="preserve"> </w:t>
            </w:r>
            <w:r>
              <w:rPr>
                <w:rFonts w:ascii="Symbol" w:hAnsi="Symbol"/>
                <w:w w:val="90"/>
                <w:sz w:val="26"/>
              </w:rPr>
              <w:t></w:t>
            </w:r>
            <w:r>
              <w:rPr>
                <w:spacing w:val="-9"/>
                <w:w w:val="90"/>
                <w:sz w:val="26"/>
              </w:rPr>
              <w:t xml:space="preserve"> </w:t>
            </w:r>
            <w:r>
              <w:rPr>
                <w:w w:val="90"/>
                <w:sz w:val="26"/>
              </w:rPr>
              <w:t xml:space="preserve">Ngang </w:t>
            </w:r>
            <w:r>
              <w:rPr>
                <w:sz w:val="26"/>
              </w:rPr>
              <w:t>Tròn :</w:t>
            </w:r>
            <w:r>
              <w:rPr>
                <w:sz w:val="26"/>
              </w:rPr>
              <w:tab/>
            </w:r>
            <w:r>
              <w:rPr>
                <w:spacing w:val="-33"/>
                <w:sz w:val="26"/>
              </w:rPr>
              <w:t xml:space="preserve"> </w:t>
            </w:r>
            <w:r>
              <w:rPr>
                <w:rFonts w:ascii="Symbol" w:hAnsi="Symbol"/>
                <w:sz w:val="26"/>
              </w:rPr>
              <w:t></w:t>
            </w:r>
            <w:r>
              <w:rPr>
                <w:sz w:val="26"/>
              </w:rPr>
              <w:t xml:space="preserve"> Trái</w:t>
            </w:r>
            <w:r>
              <w:rPr>
                <w:sz w:val="26"/>
              </w:rPr>
              <w:tab/>
            </w:r>
            <w:r>
              <w:rPr>
                <w:spacing w:val="-2"/>
                <w:sz w:val="26"/>
              </w:rPr>
              <w:t>và/hoặc</w:t>
            </w:r>
            <w:r>
              <w:rPr>
                <w:sz w:val="26"/>
              </w:rPr>
              <w:tab/>
            </w:r>
            <w:r>
              <w:rPr>
                <w:rFonts w:ascii="Symbol" w:hAnsi="Symbol"/>
                <w:sz w:val="26"/>
              </w:rPr>
              <w:t></w:t>
            </w:r>
            <w:r>
              <w:rPr>
                <w:sz w:val="26"/>
              </w:rPr>
              <w:t xml:space="preserve"> Phải</w:t>
            </w:r>
          </w:p>
        </w:tc>
      </w:tr>
      <w:tr w:rsidR="00D421CD" w14:paraId="6B4C187F" w14:textId="77777777" w:rsidTr="00DC1F1D">
        <w:trPr>
          <w:trHeight w:val="1318"/>
        </w:trPr>
        <w:tc>
          <w:tcPr>
            <w:tcW w:w="3794" w:type="dxa"/>
            <w:gridSpan w:val="3"/>
          </w:tcPr>
          <w:p w14:paraId="3AB16392" w14:textId="77777777" w:rsidR="00D421CD" w:rsidRDefault="00D421CD">
            <w:pPr>
              <w:pStyle w:val="TableParagraph"/>
              <w:spacing w:before="295"/>
              <w:ind w:left="0"/>
              <w:rPr>
                <w:b/>
                <w:sz w:val="26"/>
              </w:rPr>
            </w:pPr>
          </w:p>
          <w:p w14:paraId="4245A464" w14:textId="77777777" w:rsidR="00D421CD" w:rsidRDefault="00CD74B5">
            <w:pPr>
              <w:pStyle w:val="TableParagraph"/>
              <w:ind w:left="108"/>
              <w:rPr>
                <w:sz w:val="26"/>
              </w:rPr>
            </w:pPr>
            <w:r>
              <w:rPr>
                <w:sz w:val="26"/>
              </w:rPr>
              <w:t>5.11. Giản</w:t>
            </w:r>
            <w:r>
              <w:rPr>
                <w:spacing w:val="-2"/>
                <w:sz w:val="26"/>
              </w:rPr>
              <w:t xml:space="preserve"> </w:t>
            </w:r>
            <w:r>
              <w:rPr>
                <w:sz w:val="26"/>
              </w:rPr>
              <w:t>đồ</w:t>
            </w:r>
            <w:r>
              <w:rPr>
                <w:spacing w:val="-5"/>
                <w:sz w:val="26"/>
              </w:rPr>
              <w:t xml:space="preserve"> </w:t>
            </w:r>
            <w:r>
              <w:rPr>
                <w:sz w:val="26"/>
              </w:rPr>
              <w:t>bức</w:t>
            </w:r>
            <w:r>
              <w:rPr>
                <w:spacing w:val="-5"/>
                <w:sz w:val="26"/>
              </w:rPr>
              <w:t xml:space="preserve"> </w:t>
            </w:r>
            <w:r>
              <w:rPr>
                <w:sz w:val="26"/>
              </w:rPr>
              <w:t>xạ</w:t>
            </w:r>
            <w:r>
              <w:rPr>
                <w:spacing w:val="-5"/>
                <w:sz w:val="26"/>
              </w:rPr>
              <w:t xml:space="preserve"> </w:t>
            </w:r>
            <w:r>
              <w:rPr>
                <w:spacing w:val="-4"/>
                <w:sz w:val="26"/>
              </w:rPr>
              <w:t>phát</w:t>
            </w:r>
          </w:p>
        </w:tc>
        <w:tc>
          <w:tcPr>
            <w:tcW w:w="5848" w:type="dxa"/>
            <w:gridSpan w:val="3"/>
          </w:tcPr>
          <w:p w14:paraId="04C06DB1" w14:textId="77777777" w:rsidR="00D421CD" w:rsidRDefault="00CD74B5">
            <w:pPr>
              <w:pStyle w:val="TableParagraph"/>
              <w:numPr>
                <w:ilvl w:val="0"/>
                <w:numId w:val="419"/>
              </w:numPr>
              <w:tabs>
                <w:tab w:val="left" w:pos="454"/>
                <w:tab w:val="left" w:pos="2405"/>
                <w:tab w:val="left" w:pos="4636"/>
              </w:tabs>
              <w:spacing w:before="105" w:line="304" w:lineRule="atLeast"/>
              <w:ind w:left="460" w:hanging="222"/>
              <w:rPr>
                <w:sz w:val="26"/>
              </w:rPr>
            </w:pPr>
            <w:r>
              <w:rPr>
                <w:sz w:val="26"/>
              </w:rPr>
              <w:t>REC-580 (ITU)</w:t>
            </w:r>
            <w:r>
              <w:rPr>
                <w:sz w:val="26"/>
              </w:rPr>
              <w:tab/>
            </w:r>
            <w:r>
              <w:rPr>
                <w:rFonts w:ascii="Symbol" w:hAnsi="Symbol"/>
                <w:sz w:val="26"/>
              </w:rPr>
              <w:t></w:t>
            </w:r>
            <w:r>
              <w:rPr>
                <w:sz w:val="26"/>
              </w:rPr>
              <w:t xml:space="preserve"> REC-465 (ITU)</w:t>
            </w:r>
            <w:r>
              <w:rPr>
                <w:sz w:val="26"/>
              </w:rPr>
              <w:tab/>
            </w:r>
            <w:r>
              <w:rPr>
                <w:rFonts w:ascii="Symbol" w:hAnsi="Symbol"/>
                <w:spacing w:val="-14"/>
                <w:sz w:val="26"/>
              </w:rPr>
              <w:t></w:t>
            </w:r>
            <w:r>
              <w:rPr>
                <w:spacing w:val="-3"/>
                <w:sz w:val="26"/>
              </w:rPr>
              <w:t xml:space="preserve"> </w:t>
            </w:r>
            <w:r>
              <w:rPr>
                <w:spacing w:val="-14"/>
                <w:sz w:val="26"/>
              </w:rPr>
              <w:t>AP28</w:t>
            </w:r>
            <w:r>
              <w:rPr>
                <w:spacing w:val="-6"/>
                <w:sz w:val="26"/>
              </w:rPr>
              <w:t xml:space="preserve"> </w:t>
            </w:r>
            <w:r>
              <w:rPr>
                <w:spacing w:val="-14"/>
                <w:sz w:val="26"/>
              </w:rPr>
              <w:t xml:space="preserve">hoặc </w:t>
            </w:r>
            <w:r>
              <w:rPr>
                <w:spacing w:val="-4"/>
                <w:sz w:val="26"/>
              </w:rPr>
              <w:t>AP29</w:t>
            </w:r>
          </w:p>
          <w:p w14:paraId="653CDF36" w14:textId="77777777" w:rsidR="00D421CD" w:rsidRDefault="00CD74B5">
            <w:pPr>
              <w:pStyle w:val="TableParagraph"/>
              <w:numPr>
                <w:ilvl w:val="0"/>
                <w:numId w:val="419"/>
              </w:numPr>
              <w:spacing w:before="105" w:line="304" w:lineRule="atLeast"/>
              <w:ind w:left="460" w:hanging="222"/>
              <w:rPr>
                <w:sz w:val="26"/>
              </w:rPr>
            </w:pPr>
            <w:r>
              <w:rPr>
                <w:sz w:val="26"/>
              </w:rPr>
              <w:t xml:space="preserve">Khác: </w:t>
            </w:r>
            <w:r>
              <w:rPr>
                <w:spacing w:val="-2"/>
                <w:sz w:val="26"/>
              </w:rPr>
              <w:t>....................................</w:t>
            </w:r>
          </w:p>
        </w:tc>
      </w:tr>
      <w:tr w:rsidR="00D421CD" w14:paraId="62293798" w14:textId="77777777" w:rsidTr="00DC1F1D">
        <w:trPr>
          <w:trHeight w:val="1322"/>
        </w:trPr>
        <w:tc>
          <w:tcPr>
            <w:tcW w:w="3794" w:type="dxa"/>
            <w:gridSpan w:val="3"/>
          </w:tcPr>
          <w:p w14:paraId="61549FF8" w14:textId="77777777" w:rsidR="00D421CD" w:rsidRDefault="00D421CD">
            <w:pPr>
              <w:pStyle w:val="TableParagraph"/>
              <w:spacing w:before="298"/>
              <w:ind w:left="0"/>
              <w:rPr>
                <w:b/>
                <w:sz w:val="26"/>
              </w:rPr>
            </w:pPr>
          </w:p>
          <w:p w14:paraId="0689D33A" w14:textId="77777777" w:rsidR="00D421CD" w:rsidRDefault="00CD74B5">
            <w:pPr>
              <w:pStyle w:val="TableParagraph"/>
              <w:ind w:left="108"/>
              <w:rPr>
                <w:sz w:val="26"/>
              </w:rPr>
            </w:pPr>
            <w:r>
              <w:rPr>
                <w:sz w:val="26"/>
              </w:rPr>
              <w:t>5.12. Giản</w:t>
            </w:r>
            <w:r>
              <w:rPr>
                <w:spacing w:val="-2"/>
                <w:sz w:val="26"/>
              </w:rPr>
              <w:t xml:space="preserve"> </w:t>
            </w:r>
            <w:r>
              <w:rPr>
                <w:sz w:val="26"/>
              </w:rPr>
              <w:t>đồ</w:t>
            </w:r>
            <w:r>
              <w:rPr>
                <w:spacing w:val="-5"/>
                <w:sz w:val="26"/>
              </w:rPr>
              <w:t xml:space="preserve"> </w:t>
            </w:r>
            <w:r>
              <w:rPr>
                <w:sz w:val="26"/>
              </w:rPr>
              <w:t>bức</w:t>
            </w:r>
            <w:r>
              <w:rPr>
                <w:spacing w:val="-5"/>
                <w:sz w:val="26"/>
              </w:rPr>
              <w:t xml:space="preserve"> </w:t>
            </w:r>
            <w:r>
              <w:rPr>
                <w:sz w:val="26"/>
              </w:rPr>
              <w:t>xạ</w:t>
            </w:r>
            <w:r>
              <w:rPr>
                <w:spacing w:val="-5"/>
                <w:sz w:val="26"/>
              </w:rPr>
              <w:t xml:space="preserve"> thu</w:t>
            </w:r>
          </w:p>
        </w:tc>
        <w:tc>
          <w:tcPr>
            <w:tcW w:w="5848" w:type="dxa"/>
            <w:gridSpan w:val="3"/>
          </w:tcPr>
          <w:p w14:paraId="7078FB49" w14:textId="77777777" w:rsidR="00D421CD" w:rsidRDefault="00CD74B5">
            <w:pPr>
              <w:pStyle w:val="TableParagraph"/>
              <w:numPr>
                <w:ilvl w:val="0"/>
                <w:numId w:val="418"/>
              </w:numPr>
              <w:tabs>
                <w:tab w:val="left" w:pos="454"/>
                <w:tab w:val="left" w:pos="2405"/>
                <w:tab w:val="left" w:pos="4636"/>
              </w:tabs>
              <w:spacing w:before="105" w:line="304" w:lineRule="atLeast"/>
              <w:ind w:left="460" w:hanging="222"/>
              <w:rPr>
                <w:sz w:val="26"/>
              </w:rPr>
            </w:pPr>
            <w:r>
              <w:rPr>
                <w:sz w:val="26"/>
              </w:rPr>
              <w:t>REC-580 (ITU)</w:t>
            </w:r>
            <w:r>
              <w:rPr>
                <w:sz w:val="26"/>
              </w:rPr>
              <w:tab/>
            </w:r>
            <w:r>
              <w:rPr>
                <w:rFonts w:ascii="Symbol" w:hAnsi="Symbol"/>
                <w:sz w:val="26"/>
              </w:rPr>
              <w:t></w:t>
            </w:r>
            <w:r>
              <w:rPr>
                <w:sz w:val="26"/>
              </w:rPr>
              <w:t xml:space="preserve"> REC-465 (ITU)</w:t>
            </w:r>
            <w:r>
              <w:rPr>
                <w:sz w:val="26"/>
              </w:rPr>
              <w:tab/>
            </w:r>
            <w:r>
              <w:rPr>
                <w:rFonts w:ascii="Symbol" w:hAnsi="Symbol"/>
                <w:spacing w:val="-14"/>
                <w:sz w:val="26"/>
              </w:rPr>
              <w:t></w:t>
            </w:r>
            <w:r>
              <w:rPr>
                <w:spacing w:val="-3"/>
                <w:sz w:val="26"/>
              </w:rPr>
              <w:t xml:space="preserve"> </w:t>
            </w:r>
            <w:r>
              <w:rPr>
                <w:spacing w:val="-14"/>
                <w:sz w:val="26"/>
              </w:rPr>
              <w:t>AP28</w:t>
            </w:r>
            <w:r>
              <w:rPr>
                <w:spacing w:val="-6"/>
                <w:sz w:val="26"/>
              </w:rPr>
              <w:t xml:space="preserve"> </w:t>
            </w:r>
            <w:r>
              <w:rPr>
                <w:spacing w:val="-14"/>
                <w:sz w:val="26"/>
              </w:rPr>
              <w:t xml:space="preserve">hoặc </w:t>
            </w:r>
            <w:r>
              <w:rPr>
                <w:spacing w:val="-4"/>
                <w:sz w:val="26"/>
              </w:rPr>
              <w:t>AP29</w:t>
            </w:r>
          </w:p>
          <w:p w14:paraId="6C4D0798" w14:textId="77777777" w:rsidR="00D421CD" w:rsidRDefault="00CD74B5">
            <w:pPr>
              <w:pStyle w:val="TableParagraph"/>
              <w:numPr>
                <w:ilvl w:val="0"/>
                <w:numId w:val="418"/>
              </w:numPr>
              <w:spacing w:before="105" w:line="304" w:lineRule="atLeast"/>
              <w:ind w:left="460" w:hanging="222"/>
              <w:rPr>
                <w:sz w:val="26"/>
              </w:rPr>
            </w:pPr>
            <w:r>
              <w:rPr>
                <w:sz w:val="26"/>
              </w:rPr>
              <w:t xml:space="preserve">Khác: </w:t>
            </w:r>
            <w:r>
              <w:rPr>
                <w:spacing w:val="-2"/>
                <w:sz w:val="26"/>
              </w:rPr>
              <w:t>....................................</w:t>
            </w:r>
          </w:p>
        </w:tc>
      </w:tr>
      <w:tr w:rsidR="00D421CD" w14:paraId="46192EF9" w14:textId="77777777" w:rsidTr="00DC1F1D">
        <w:trPr>
          <w:trHeight w:val="839"/>
        </w:trPr>
        <w:tc>
          <w:tcPr>
            <w:tcW w:w="3794" w:type="dxa"/>
            <w:gridSpan w:val="3"/>
          </w:tcPr>
          <w:p w14:paraId="6246B947" w14:textId="77777777" w:rsidR="00D421CD" w:rsidRDefault="00CD74B5">
            <w:pPr>
              <w:pStyle w:val="TableParagraph"/>
              <w:spacing w:before="119" w:line="350" w:lineRule="atLeast"/>
              <w:ind w:left="108"/>
              <w:rPr>
                <w:sz w:val="26"/>
              </w:rPr>
            </w:pPr>
            <w:r>
              <w:rPr>
                <w:b/>
                <w:sz w:val="26"/>
              </w:rPr>
              <w:t>6. VỊ</w:t>
            </w:r>
            <w:r>
              <w:rPr>
                <w:b/>
                <w:spacing w:val="33"/>
                <w:sz w:val="26"/>
              </w:rPr>
              <w:t xml:space="preserve"> </w:t>
            </w:r>
            <w:r>
              <w:rPr>
                <w:b/>
                <w:sz w:val="26"/>
              </w:rPr>
              <w:t>TRÍ</w:t>
            </w:r>
            <w:r>
              <w:rPr>
                <w:b/>
                <w:spacing w:val="33"/>
                <w:sz w:val="26"/>
              </w:rPr>
              <w:t xml:space="preserve"> </w:t>
            </w:r>
            <w:r>
              <w:rPr>
                <w:b/>
                <w:sz w:val="26"/>
              </w:rPr>
              <w:t>(TỌA</w:t>
            </w:r>
            <w:r>
              <w:rPr>
                <w:b/>
                <w:spacing w:val="33"/>
                <w:sz w:val="26"/>
              </w:rPr>
              <w:t xml:space="preserve"> </w:t>
            </w:r>
            <w:r>
              <w:rPr>
                <w:b/>
                <w:sz w:val="26"/>
              </w:rPr>
              <w:t>ĐỘ)</w:t>
            </w:r>
            <w:r>
              <w:rPr>
                <w:b/>
                <w:spacing w:val="33"/>
                <w:sz w:val="26"/>
              </w:rPr>
              <w:t xml:space="preserve"> </w:t>
            </w:r>
            <w:r>
              <w:rPr>
                <w:b/>
                <w:sz w:val="26"/>
              </w:rPr>
              <w:t>CỦA</w:t>
            </w:r>
            <w:r>
              <w:rPr>
                <w:b/>
                <w:spacing w:val="33"/>
                <w:sz w:val="26"/>
              </w:rPr>
              <w:t xml:space="preserve"> </w:t>
            </w:r>
            <w:r>
              <w:rPr>
                <w:b/>
                <w:sz w:val="26"/>
              </w:rPr>
              <w:t xml:space="preserve">ĐÀI TRÁI ĐẤT LIÊN LẠC </w:t>
            </w:r>
            <w:r>
              <w:rPr>
                <w:sz w:val="26"/>
              </w:rPr>
              <w:t>(nếu có)</w:t>
            </w:r>
          </w:p>
        </w:tc>
        <w:tc>
          <w:tcPr>
            <w:tcW w:w="5848" w:type="dxa"/>
            <w:gridSpan w:val="3"/>
          </w:tcPr>
          <w:p w14:paraId="4E3ECAAF" w14:textId="77777777" w:rsidR="00D421CD" w:rsidRDefault="00D421CD">
            <w:pPr>
              <w:pStyle w:val="TableParagraph"/>
              <w:spacing w:before="55"/>
              <w:ind w:left="0"/>
              <w:rPr>
                <w:b/>
                <w:sz w:val="26"/>
              </w:rPr>
            </w:pPr>
          </w:p>
          <w:p w14:paraId="59F27902" w14:textId="77777777" w:rsidR="00D421CD" w:rsidRDefault="00CD74B5">
            <w:pPr>
              <w:pStyle w:val="TableParagraph"/>
              <w:tabs>
                <w:tab w:val="left" w:leader="dot" w:pos="4446"/>
              </w:tabs>
              <w:ind w:left="108"/>
              <w:rPr>
                <w:sz w:val="26"/>
              </w:rPr>
            </w:pPr>
            <w:r>
              <w:rPr>
                <w:sz w:val="26"/>
              </w:rPr>
              <w:t>Kinh</w:t>
            </w:r>
            <w:r>
              <w:rPr>
                <w:spacing w:val="-5"/>
                <w:sz w:val="26"/>
              </w:rPr>
              <w:t xml:space="preserve"> </w:t>
            </w:r>
            <w:r>
              <w:rPr>
                <w:sz w:val="26"/>
              </w:rPr>
              <w:t>độ</w:t>
            </w:r>
            <w:r>
              <w:rPr>
                <w:spacing w:val="-5"/>
                <w:sz w:val="26"/>
              </w:rPr>
              <w:t xml:space="preserve"> </w:t>
            </w:r>
            <w:r>
              <w:rPr>
                <w:sz w:val="26"/>
              </w:rPr>
              <w:t>:...............</w:t>
            </w:r>
            <w:r>
              <w:rPr>
                <w:spacing w:val="-5"/>
                <w:sz w:val="26"/>
              </w:rPr>
              <w:t xml:space="preserve"> </w:t>
            </w:r>
            <w:r>
              <w:rPr>
                <w:sz w:val="26"/>
              </w:rPr>
              <w:t>E/</w:t>
            </w:r>
            <w:r>
              <w:rPr>
                <w:spacing w:val="-3"/>
                <w:sz w:val="26"/>
              </w:rPr>
              <w:t xml:space="preserve"> </w:t>
            </w:r>
            <w:r>
              <w:rPr>
                <w:sz w:val="26"/>
              </w:rPr>
              <w:t>Vĩ</w:t>
            </w:r>
            <w:r>
              <w:rPr>
                <w:spacing w:val="-5"/>
                <w:sz w:val="26"/>
              </w:rPr>
              <w:t xml:space="preserve"> độ:</w:t>
            </w:r>
            <w:r>
              <w:rPr>
                <w:sz w:val="26"/>
              </w:rPr>
              <w:tab/>
            </w:r>
            <w:r>
              <w:rPr>
                <w:spacing w:val="-10"/>
                <w:sz w:val="26"/>
              </w:rPr>
              <w:t>N</w:t>
            </w:r>
          </w:p>
        </w:tc>
      </w:tr>
      <w:tr w:rsidR="00D421CD" w14:paraId="2CEC31F3" w14:textId="77777777" w:rsidTr="00DC1F1D">
        <w:trPr>
          <w:trHeight w:val="1200"/>
        </w:trPr>
        <w:tc>
          <w:tcPr>
            <w:tcW w:w="9642" w:type="dxa"/>
            <w:gridSpan w:val="6"/>
          </w:tcPr>
          <w:p w14:paraId="4F2BD9DA" w14:textId="77777777" w:rsidR="00D421CD" w:rsidRDefault="00CD74B5">
            <w:pPr>
              <w:pStyle w:val="TableParagraph"/>
              <w:spacing w:before="182"/>
              <w:ind w:left="108"/>
              <w:rPr>
                <w:b/>
                <w:sz w:val="26"/>
              </w:rPr>
            </w:pPr>
            <w:r>
              <w:rPr>
                <w:b/>
                <w:sz w:val="26"/>
              </w:rPr>
              <w:lastRenderedPageBreak/>
              <w:t>7. THÔNG</w:t>
            </w:r>
            <w:r>
              <w:rPr>
                <w:b/>
                <w:spacing w:val="16"/>
                <w:sz w:val="26"/>
              </w:rPr>
              <w:t xml:space="preserve"> </w:t>
            </w:r>
            <w:r>
              <w:rPr>
                <w:b/>
                <w:sz w:val="26"/>
              </w:rPr>
              <w:t>TIN</w:t>
            </w:r>
            <w:r>
              <w:rPr>
                <w:b/>
                <w:spacing w:val="16"/>
                <w:sz w:val="26"/>
              </w:rPr>
              <w:t xml:space="preserve"> </w:t>
            </w:r>
            <w:r>
              <w:rPr>
                <w:b/>
                <w:sz w:val="26"/>
              </w:rPr>
              <w:t>VỀ</w:t>
            </w:r>
            <w:r>
              <w:rPr>
                <w:b/>
                <w:spacing w:val="19"/>
                <w:sz w:val="26"/>
              </w:rPr>
              <w:t xml:space="preserve"> </w:t>
            </w:r>
            <w:r>
              <w:rPr>
                <w:b/>
                <w:sz w:val="26"/>
              </w:rPr>
              <w:t>QUẢ</w:t>
            </w:r>
            <w:r>
              <w:rPr>
                <w:b/>
                <w:spacing w:val="18"/>
                <w:sz w:val="26"/>
              </w:rPr>
              <w:t xml:space="preserve"> </w:t>
            </w:r>
            <w:r>
              <w:rPr>
                <w:b/>
                <w:sz w:val="26"/>
              </w:rPr>
              <w:t>VỆ</w:t>
            </w:r>
            <w:r>
              <w:rPr>
                <w:b/>
                <w:spacing w:val="18"/>
                <w:sz w:val="26"/>
              </w:rPr>
              <w:t xml:space="preserve"> </w:t>
            </w:r>
            <w:r>
              <w:rPr>
                <w:b/>
                <w:sz w:val="26"/>
              </w:rPr>
              <w:t>TINH</w:t>
            </w:r>
            <w:r>
              <w:rPr>
                <w:b/>
                <w:spacing w:val="15"/>
                <w:sz w:val="26"/>
              </w:rPr>
              <w:t xml:space="preserve"> </w:t>
            </w:r>
            <w:r>
              <w:rPr>
                <w:b/>
                <w:sz w:val="26"/>
              </w:rPr>
              <w:t>VÀ</w:t>
            </w:r>
            <w:r>
              <w:rPr>
                <w:b/>
                <w:spacing w:val="18"/>
                <w:sz w:val="26"/>
              </w:rPr>
              <w:t xml:space="preserve"> </w:t>
            </w:r>
            <w:r>
              <w:rPr>
                <w:b/>
                <w:sz w:val="26"/>
              </w:rPr>
              <w:t>PHỐI</w:t>
            </w:r>
            <w:r>
              <w:rPr>
                <w:b/>
                <w:spacing w:val="16"/>
                <w:sz w:val="26"/>
              </w:rPr>
              <w:t xml:space="preserve"> </w:t>
            </w:r>
            <w:r>
              <w:rPr>
                <w:b/>
                <w:sz w:val="26"/>
              </w:rPr>
              <w:t>HỢP</w:t>
            </w:r>
            <w:r>
              <w:rPr>
                <w:b/>
                <w:spacing w:val="18"/>
                <w:sz w:val="26"/>
              </w:rPr>
              <w:t xml:space="preserve"> </w:t>
            </w:r>
            <w:r>
              <w:rPr>
                <w:b/>
                <w:sz w:val="26"/>
              </w:rPr>
              <w:t>TẦN</w:t>
            </w:r>
            <w:r>
              <w:rPr>
                <w:b/>
                <w:spacing w:val="16"/>
                <w:sz w:val="26"/>
              </w:rPr>
              <w:t xml:space="preserve"> </w:t>
            </w:r>
            <w:r>
              <w:rPr>
                <w:b/>
                <w:sz w:val="26"/>
              </w:rPr>
              <w:t>SỐ</w:t>
            </w:r>
            <w:r>
              <w:rPr>
                <w:b/>
                <w:spacing w:val="18"/>
                <w:sz w:val="26"/>
              </w:rPr>
              <w:t xml:space="preserve"> </w:t>
            </w:r>
            <w:r>
              <w:rPr>
                <w:b/>
                <w:sz w:val="26"/>
              </w:rPr>
              <w:t>QUỐC</w:t>
            </w:r>
            <w:r>
              <w:rPr>
                <w:b/>
                <w:spacing w:val="17"/>
                <w:sz w:val="26"/>
              </w:rPr>
              <w:t xml:space="preserve"> </w:t>
            </w:r>
            <w:r>
              <w:rPr>
                <w:b/>
                <w:sz w:val="26"/>
              </w:rPr>
              <w:t>TẾ</w:t>
            </w:r>
            <w:r>
              <w:rPr>
                <w:b/>
                <w:spacing w:val="18"/>
                <w:sz w:val="26"/>
              </w:rPr>
              <w:t xml:space="preserve"> </w:t>
            </w:r>
            <w:r>
              <w:rPr>
                <w:b/>
                <w:sz w:val="26"/>
              </w:rPr>
              <w:t>(bổ</w:t>
            </w:r>
            <w:r>
              <w:rPr>
                <w:b/>
                <w:spacing w:val="16"/>
                <w:sz w:val="26"/>
              </w:rPr>
              <w:t xml:space="preserve"> </w:t>
            </w:r>
            <w:r>
              <w:rPr>
                <w:b/>
                <w:sz w:val="26"/>
              </w:rPr>
              <w:t>sung</w:t>
            </w:r>
            <w:r>
              <w:rPr>
                <w:b/>
                <w:spacing w:val="18"/>
                <w:sz w:val="26"/>
              </w:rPr>
              <w:t xml:space="preserve"> </w:t>
            </w:r>
            <w:r>
              <w:rPr>
                <w:b/>
                <w:spacing w:val="-5"/>
                <w:sz w:val="26"/>
              </w:rPr>
              <w:t>các</w:t>
            </w:r>
          </w:p>
          <w:p w14:paraId="60516067" w14:textId="77777777" w:rsidR="00D421CD" w:rsidRDefault="00CD74B5">
            <w:pPr>
              <w:pStyle w:val="TableParagraph"/>
              <w:spacing w:line="360" w:lineRule="atLeast"/>
              <w:ind w:left="108"/>
              <w:rPr>
                <w:b/>
                <w:sz w:val="26"/>
              </w:rPr>
            </w:pPr>
            <w:r>
              <w:rPr>
                <w:b/>
                <w:sz w:val="26"/>
              </w:rPr>
              <w:t>thông</w:t>
            </w:r>
            <w:r>
              <w:rPr>
                <w:b/>
                <w:spacing w:val="-1"/>
                <w:sz w:val="26"/>
              </w:rPr>
              <w:t xml:space="preserve"> </w:t>
            </w:r>
            <w:r>
              <w:rPr>
                <w:b/>
                <w:sz w:val="26"/>
              </w:rPr>
              <w:t>tin khác</w:t>
            </w:r>
            <w:r>
              <w:rPr>
                <w:b/>
                <w:spacing w:val="-1"/>
                <w:sz w:val="26"/>
              </w:rPr>
              <w:t xml:space="preserve"> </w:t>
            </w:r>
            <w:r>
              <w:rPr>
                <w:b/>
                <w:sz w:val="26"/>
              </w:rPr>
              <w:t>theo</w:t>
            </w:r>
            <w:r>
              <w:rPr>
                <w:b/>
                <w:spacing w:val="-1"/>
                <w:sz w:val="26"/>
              </w:rPr>
              <w:t xml:space="preserve"> </w:t>
            </w:r>
            <w:r>
              <w:rPr>
                <w:b/>
                <w:sz w:val="26"/>
              </w:rPr>
              <w:t>quy định</w:t>
            </w:r>
            <w:r>
              <w:rPr>
                <w:b/>
                <w:spacing w:val="-1"/>
                <w:sz w:val="26"/>
              </w:rPr>
              <w:t xml:space="preserve"> </w:t>
            </w:r>
            <w:r>
              <w:rPr>
                <w:b/>
                <w:sz w:val="26"/>
              </w:rPr>
              <w:t>của</w:t>
            </w:r>
            <w:r>
              <w:rPr>
                <w:b/>
                <w:spacing w:val="-1"/>
                <w:sz w:val="26"/>
              </w:rPr>
              <w:t xml:space="preserve"> </w:t>
            </w:r>
            <w:r>
              <w:rPr>
                <w:b/>
                <w:sz w:val="26"/>
              </w:rPr>
              <w:t>Liên minh</w:t>
            </w:r>
            <w:r>
              <w:rPr>
                <w:b/>
                <w:spacing w:val="-1"/>
                <w:sz w:val="26"/>
              </w:rPr>
              <w:t xml:space="preserve"> </w:t>
            </w:r>
            <w:r>
              <w:rPr>
                <w:b/>
                <w:sz w:val="26"/>
              </w:rPr>
              <w:t>Viễn</w:t>
            </w:r>
            <w:r>
              <w:rPr>
                <w:b/>
                <w:spacing w:val="-1"/>
                <w:sz w:val="26"/>
              </w:rPr>
              <w:t xml:space="preserve"> </w:t>
            </w:r>
            <w:r>
              <w:rPr>
                <w:b/>
                <w:sz w:val="26"/>
              </w:rPr>
              <w:t>thông</w:t>
            </w:r>
            <w:r>
              <w:rPr>
                <w:b/>
                <w:spacing w:val="-1"/>
                <w:sz w:val="26"/>
              </w:rPr>
              <w:t xml:space="preserve"> </w:t>
            </w:r>
            <w:r>
              <w:rPr>
                <w:b/>
                <w:sz w:val="26"/>
              </w:rPr>
              <w:t>quốc</w:t>
            </w:r>
            <w:r>
              <w:rPr>
                <w:b/>
                <w:spacing w:val="-1"/>
                <w:sz w:val="26"/>
              </w:rPr>
              <w:t xml:space="preserve"> </w:t>
            </w:r>
            <w:r>
              <w:rPr>
                <w:b/>
                <w:sz w:val="26"/>
              </w:rPr>
              <w:t>tế - ITU</w:t>
            </w:r>
            <w:r>
              <w:rPr>
                <w:b/>
                <w:spacing w:val="-1"/>
                <w:sz w:val="26"/>
              </w:rPr>
              <w:t xml:space="preserve"> </w:t>
            </w:r>
            <w:r>
              <w:rPr>
                <w:b/>
                <w:sz w:val="26"/>
              </w:rPr>
              <w:t>khi</w:t>
            </w:r>
            <w:r>
              <w:rPr>
                <w:b/>
                <w:spacing w:val="-1"/>
                <w:sz w:val="26"/>
              </w:rPr>
              <w:t xml:space="preserve"> </w:t>
            </w:r>
            <w:r>
              <w:rPr>
                <w:b/>
                <w:sz w:val="26"/>
              </w:rPr>
              <w:t>có yêu</w:t>
            </w:r>
            <w:r>
              <w:rPr>
                <w:b/>
                <w:spacing w:val="-1"/>
                <w:sz w:val="26"/>
              </w:rPr>
              <w:t xml:space="preserve"> </w:t>
            </w:r>
            <w:r>
              <w:rPr>
                <w:b/>
                <w:sz w:val="26"/>
              </w:rPr>
              <w:t>cầu</w:t>
            </w:r>
            <w:r>
              <w:rPr>
                <w:b/>
                <w:spacing w:val="-1"/>
                <w:sz w:val="26"/>
              </w:rPr>
              <w:t xml:space="preserve"> </w:t>
            </w:r>
            <w:r>
              <w:rPr>
                <w:b/>
                <w:sz w:val="26"/>
              </w:rPr>
              <w:t>của Cơ quan quản lý)</w:t>
            </w:r>
          </w:p>
        </w:tc>
      </w:tr>
      <w:tr w:rsidR="00D421CD" w14:paraId="4BE00254" w14:textId="77777777" w:rsidTr="00DC1F1D">
        <w:trPr>
          <w:trHeight w:val="1198"/>
        </w:trPr>
        <w:tc>
          <w:tcPr>
            <w:tcW w:w="3794" w:type="dxa"/>
            <w:gridSpan w:val="3"/>
          </w:tcPr>
          <w:p w14:paraId="7C450BA5" w14:textId="77777777" w:rsidR="00D421CD" w:rsidRDefault="00CD74B5">
            <w:pPr>
              <w:pStyle w:val="TableParagraph"/>
              <w:spacing w:before="174" w:line="288" w:lineRule="auto"/>
              <w:ind w:left="108"/>
              <w:rPr>
                <w:sz w:val="26"/>
              </w:rPr>
            </w:pPr>
            <w:r>
              <w:rPr>
                <w:sz w:val="26"/>
              </w:rPr>
              <w:t>7.1. Tên</w:t>
            </w:r>
            <w:r>
              <w:rPr>
                <w:spacing w:val="40"/>
                <w:sz w:val="26"/>
              </w:rPr>
              <w:t xml:space="preserve"> </w:t>
            </w:r>
            <w:r>
              <w:rPr>
                <w:sz w:val="26"/>
              </w:rPr>
              <w:t>đăng</w:t>
            </w:r>
            <w:r>
              <w:rPr>
                <w:spacing w:val="40"/>
                <w:sz w:val="26"/>
              </w:rPr>
              <w:t xml:space="preserve"> </w:t>
            </w:r>
            <w:r>
              <w:rPr>
                <w:sz w:val="26"/>
              </w:rPr>
              <w:t>ký</w:t>
            </w:r>
            <w:r>
              <w:rPr>
                <w:spacing w:val="40"/>
                <w:sz w:val="26"/>
              </w:rPr>
              <w:t xml:space="preserve"> </w:t>
            </w:r>
            <w:r>
              <w:rPr>
                <w:sz w:val="26"/>
              </w:rPr>
              <w:t>của</w:t>
            </w:r>
            <w:r>
              <w:rPr>
                <w:spacing w:val="40"/>
                <w:sz w:val="26"/>
              </w:rPr>
              <w:t xml:space="preserve"> </w:t>
            </w:r>
            <w:r>
              <w:rPr>
                <w:sz w:val="26"/>
              </w:rPr>
              <w:t>vệ</w:t>
            </w:r>
            <w:r>
              <w:rPr>
                <w:spacing w:val="40"/>
                <w:sz w:val="26"/>
              </w:rPr>
              <w:t xml:space="preserve"> </w:t>
            </w:r>
            <w:r>
              <w:rPr>
                <w:sz w:val="26"/>
              </w:rPr>
              <w:t>tinh</w:t>
            </w:r>
            <w:r>
              <w:rPr>
                <w:spacing w:val="48"/>
                <w:sz w:val="26"/>
              </w:rPr>
              <w:t xml:space="preserve"> </w:t>
            </w:r>
            <w:r>
              <w:rPr>
                <w:sz w:val="26"/>
              </w:rPr>
              <w:t xml:space="preserve">với </w:t>
            </w:r>
            <w:r>
              <w:rPr>
                <w:spacing w:val="-4"/>
                <w:sz w:val="26"/>
              </w:rPr>
              <w:t>ITU</w:t>
            </w:r>
          </w:p>
          <w:p w14:paraId="7FDCA702" w14:textId="77777777" w:rsidR="00D421CD" w:rsidRDefault="00CD74B5">
            <w:pPr>
              <w:pStyle w:val="TableParagraph"/>
              <w:spacing w:before="2" w:line="285" w:lineRule="atLeast"/>
              <w:ind w:left="108"/>
              <w:rPr>
                <w:sz w:val="26"/>
              </w:rPr>
            </w:pPr>
            <w:r>
              <w:rPr>
                <w:sz w:val="26"/>
              </w:rPr>
              <w:t>(hoặc</w:t>
            </w:r>
            <w:r>
              <w:rPr>
                <w:spacing w:val="-5"/>
                <w:sz w:val="26"/>
              </w:rPr>
              <w:t xml:space="preserve"> </w:t>
            </w:r>
            <w:r>
              <w:rPr>
                <w:sz w:val="26"/>
              </w:rPr>
              <w:t>tên</w:t>
            </w:r>
            <w:r>
              <w:rPr>
                <w:spacing w:val="-5"/>
                <w:sz w:val="26"/>
              </w:rPr>
              <w:t xml:space="preserve"> </w:t>
            </w:r>
            <w:r>
              <w:rPr>
                <w:sz w:val="26"/>
              </w:rPr>
              <w:t>thương</w:t>
            </w:r>
            <w:r>
              <w:rPr>
                <w:spacing w:val="-3"/>
                <w:sz w:val="26"/>
              </w:rPr>
              <w:t xml:space="preserve"> </w:t>
            </w:r>
            <w:r>
              <w:rPr>
                <w:sz w:val="26"/>
              </w:rPr>
              <w:t>mại</w:t>
            </w:r>
            <w:r>
              <w:rPr>
                <w:spacing w:val="-4"/>
                <w:sz w:val="26"/>
              </w:rPr>
              <w:t xml:space="preserve"> </w:t>
            </w:r>
            <w:r>
              <w:rPr>
                <w:sz w:val="26"/>
              </w:rPr>
              <w:t>của</w:t>
            </w:r>
            <w:r>
              <w:rPr>
                <w:spacing w:val="-5"/>
                <w:sz w:val="26"/>
              </w:rPr>
              <w:t xml:space="preserve"> </w:t>
            </w:r>
            <w:r>
              <w:rPr>
                <w:sz w:val="26"/>
              </w:rPr>
              <w:t>vệ</w:t>
            </w:r>
            <w:r>
              <w:rPr>
                <w:spacing w:val="-4"/>
                <w:sz w:val="26"/>
              </w:rPr>
              <w:t xml:space="preserve"> </w:t>
            </w:r>
            <w:r>
              <w:rPr>
                <w:spacing w:val="-2"/>
                <w:sz w:val="26"/>
              </w:rPr>
              <w:t>tinh)</w:t>
            </w:r>
          </w:p>
        </w:tc>
        <w:tc>
          <w:tcPr>
            <w:tcW w:w="5848" w:type="dxa"/>
            <w:gridSpan w:val="3"/>
          </w:tcPr>
          <w:p w14:paraId="4EFFF17C" w14:textId="77777777" w:rsidR="00D421CD" w:rsidRDefault="00D421CD">
            <w:pPr>
              <w:pStyle w:val="TableParagraph"/>
              <w:ind w:left="0"/>
              <w:rPr>
                <w:sz w:val="24"/>
              </w:rPr>
            </w:pPr>
          </w:p>
        </w:tc>
      </w:tr>
      <w:tr w:rsidR="00D421CD" w14:paraId="2A12708C" w14:textId="77777777" w:rsidTr="00DC1F1D">
        <w:trPr>
          <w:trHeight w:val="479"/>
        </w:trPr>
        <w:tc>
          <w:tcPr>
            <w:tcW w:w="3794" w:type="dxa"/>
            <w:gridSpan w:val="3"/>
          </w:tcPr>
          <w:p w14:paraId="6BC63A03" w14:textId="77777777" w:rsidR="00D421CD" w:rsidRDefault="00CD74B5">
            <w:pPr>
              <w:pStyle w:val="TableParagraph"/>
              <w:spacing w:before="174" w:line="285" w:lineRule="atLeast"/>
              <w:ind w:left="108"/>
              <w:rPr>
                <w:sz w:val="26"/>
              </w:rPr>
            </w:pPr>
            <w:r>
              <w:rPr>
                <w:sz w:val="26"/>
              </w:rPr>
              <w:t>7.2. Vị</w:t>
            </w:r>
            <w:r>
              <w:rPr>
                <w:spacing w:val="-4"/>
                <w:sz w:val="26"/>
              </w:rPr>
              <w:t xml:space="preserve"> </w:t>
            </w:r>
            <w:r>
              <w:rPr>
                <w:sz w:val="26"/>
              </w:rPr>
              <w:t>trí</w:t>
            </w:r>
            <w:r>
              <w:rPr>
                <w:spacing w:val="-2"/>
                <w:sz w:val="26"/>
              </w:rPr>
              <w:t xml:space="preserve"> </w:t>
            </w:r>
            <w:r>
              <w:rPr>
                <w:sz w:val="26"/>
              </w:rPr>
              <w:t>quỹ</w:t>
            </w:r>
            <w:r>
              <w:rPr>
                <w:spacing w:val="-9"/>
                <w:sz w:val="26"/>
              </w:rPr>
              <w:t xml:space="preserve"> </w:t>
            </w:r>
            <w:r>
              <w:rPr>
                <w:sz w:val="26"/>
              </w:rPr>
              <w:t>đạo</w:t>
            </w:r>
            <w:r>
              <w:rPr>
                <w:spacing w:val="-1"/>
                <w:sz w:val="26"/>
              </w:rPr>
              <w:t xml:space="preserve"> </w:t>
            </w:r>
            <w:r>
              <w:rPr>
                <w:sz w:val="26"/>
              </w:rPr>
              <w:t>của vệ</w:t>
            </w:r>
            <w:r>
              <w:rPr>
                <w:spacing w:val="-4"/>
                <w:sz w:val="26"/>
              </w:rPr>
              <w:t xml:space="preserve"> </w:t>
            </w:r>
            <w:r>
              <w:rPr>
                <w:sz w:val="26"/>
              </w:rPr>
              <w:t>tinh</w:t>
            </w:r>
            <w:r>
              <w:rPr>
                <w:spacing w:val="-4"/>
                <w:sz w:val="26"/>
              </w:rPr>
              <w:t xml:space="preserve"> </w:t>
            </w:r>
            <w:r>
              <w:rPr>
                <w:spacing w:val="-5"/>
                <w:sz w:val="26"/>
              </w:rPr>
              <w:t>(</w:t>
            </w:r>
            <w:r>
              <w:rPr>
                <w:spacing w:val="-5"/>
                <w:sz w:val="26"/>
                <w:vertAlign w:val="superscript"/>
              </w:rPr>
              <w:t>o</w:t>
            </w:r>
            <w:r>
              <w:rPr>
                <w:spacing w:val="-5"/>
                <w:sz w:val="26"/>
              </w:rPr>
              <w:t>)</w:t>
            </w:r>
          </w:p>
        </w:tc>
        <w:tc>
          <w:tcPr>
            <w:tcW w:w="5848" w:type="dxa"/>
            <w:gridSpan w:val="3"/>
          </w:tcPr>
          <w:p w14:paraId="2EAC7BB4" w14:textId="77777777" w:rsidR="00D421CD" w:rsidRDefault="00D421CD">
            <w:pPr>
              <w:pStyle w:val="TableParagraph"/>
              <w:ind w:left="0"/>
              <w:rPr>
                <w:sz w:val="24"/>
              </w:rPr>
            </w:pPr>
          </w:p>
        </w:tc>
      </w:tr>
      <w:tr w:rsidR="00D421CD" w14:paraId="3C6FD2C9" w14:textId="77777777" w:rsidTr="00DC1F1D">
        <w:trPr>
          <w:trHeight w:val="842"/>
        </w:trPr>
        <w:tc>
          <w:tcPr>
            <w:tcW w:w="3794" w:type="dxa"/>
            <w:gridSpan w:val="3"/>
          </w:tcPr>
          <w:p w14:paraId="309DBE01" w14:textId="77777777" w:rsidR="00D421CD" w:rsidRDefault="00CD74B5">
            <w:pPr>
              <w:pStyle w:val="TableParagraph"/>
              <w:spacing w:before="102" w:line="360" w:lineRule="atLeast"/>
              <w:ind w:left="108"/>
              <w:rPr>
                <w:sz w:val="26"/>
              </w:rPr>
            </w:pPr>
            <w:r>
              <w:rPr>
                <w:sz w:val="26"/>
              </w:rPr>
              <w:t>7.3. Độ</w:t>
            </w:r>
            <w:r>
              <w:rPr>
                <w:spacing w:val="-14"/>
                <w:sz w:val="26"/>
              </w:rPr>
              <w:t xml:space="preserve"> </w:t>
            </w:r>
            <w:r>
              <w:rPr>
                <w:sz w:val="26"/>
              </w:rPr>
              <w:t>rộng</w:t>
            </w:r>
            <w:r>
              <w:rPr>
                <w:spacing w:val="-14"/>
                <w:sz w:val="26"/>
              </w:rPr>
              <w:t xml:space="preserve"> </w:t>
            </w:r>
            <w:r>
              <w:rPr>
                <w:sz w:val="26"/>
              </w:rPr>
              <w:t>băng</w:t>
            </w:r>
            <w:r>
              <w:rPr>
                <w:spacing w:val="-14"/>
                <w:sz w:val="26"/>
              </w:rPr>
              <w:t xml:space="preserve"> </w:t>
            </w:r>
            <w:r>
              <w:rPr>
                <w:sz w:val="26"/>
              </w:rPr>
              <w:t>thông</w:t>
            </w:r>
            <w:r>
              <w:rPr>
                <w:spacing w:val="-16"/>
                <w:sz w:val="26"/>
              </w:rPr>
              <w:t xml:space="preserve"> </w:t>
            </w:r>
            <w:r>
              <w:rPr>
                <w:sz w:val="26"/>
              </w:rPr>
              <w:t>của</w:t>
            </w:r>
            <w:r>
              <w:rPr>
                <w:spacing w:val="-14"/>
                <w:sz w:val="26"/>
              </w:rPr>
              <w:t xml:space="preserve"> </w:t>
            </w:r>
            <w:r>
              <w:rPr>
                <w:sz w:val="26"/>
              </w:rPr>
              <w:t>bộ</w:t>
            </w:r>
            <w:r>
              <w:rPr>
                <w:spacing w:val="-16"/>
                <w:sz w:val="26"/>
              </w:rPr>
              <w:t xml:space="preserve"> </w:t>
            </w:r>
            <w:r>
              <w:rPr>
                <w:sz w:val="26"/>
              </w:rPr>
              <w:t xml:space="preserve">phát </w:t>
            </w:r>
            <w:r>
              <w:rPr>
                <w:spacing w:val="-4"/>
                <w:sz w:val="26"/>
              </w:rPr>
              <w:t>đáp</w:t>
            </w:r>
          </w:p>
        </w:tc>
        <w:tc>
          <w:tcPr>
            <w:tcW w:w="5848" w:type="dxa"/>
            <w:gridSpan w:val="3"/>
          </w:tcPr>
          <w:p w14:paraId="2E8EEEE7" w14:textId="77777777" w:rsidR="00D421CD" w:rsidRDefault="00D421CD">
            <w:pPr>
              <w:pStyle w:val="TableParagraph"/>
              <w:ind w:left="0"/>
              <w:rPr>
                <w:sz w:val="24"/>
              </w:rPr>
            </w:pPr>
          </w:p>
        </w:tc>
      </w:tr>
      <w:tr w:rsidR="00D421CD" w14:paraId="776F9B3D" w14:textId="77777777" w:rsidTr="00DC1F1D">
        <w:trPr>
          <w:trHeight w:val="959"/>
        </w:trPr>
        <w:tc>
          <w:tcPr>
            <w:tcW w:w="3794" w:type="dxa"/>
            <w:gridSpan w:val="3"/>
          </w:tcPr>
          <w:p w14:paraId="28F62BB5" w14:textId="77777777" w:rsidR="00D421CD" w:rsidRDefault="00CD74B5">
            <w:pPr>
              <w:pStyle w:val="TableParagraph"/>
              <w:spacing w:before="173" w:line="360" w:lineRule="atLeast"/>
              <w:ind w:left="108" w:right="90"/>
              <w:rPr>
                <w:sz w:val="26"/>
              </w:rPr>
            </w:pPr>
            <w:r>
              <w:rPr>
                <w:sz w:val="26"/>
              </w:rPr>
              <w:t>7.4. Thông</w:t>
            </w:r>
            <w:r>
              <w:rPr>
                <w:spacing w:val="-18"/>
                <w:sz w:val="26"/>
              </w:rPr>
              <w:t xml:space="preserve"> </w:t>
            </w:r>
            <w:r>
              <w:rPr>
                <w:sz w:val="26"/>
              </w:rPr>
              <w:t>tin</w:t>
            </w:r>
            <w:r>
              <w:rPr>
                <w:spacing w:val="-18"/>
                <w:sz w:val="26"/>
              </w:rPr>
              <w:t xml:space="preserve"> </w:t>
            </w:r>
            <w:r>
              <w:rPr>
                <w:sz w:val="26"/>
              </w:rPr>
              <w:t>chi</w:t>
            </w:r>
            <w:r>
              <w:rPr>
                <w:spacing w:val="-17"/>
                <w:sz w:val="26"/>
              </w:rPr>
              <w:t xml:space="preserve"> </w:t>
            </w:r>
            <w:r>
              <w:rPr>
                <w:sz w:val="26"/>
              </w:rPr>
              <w:t>tiết</w:t>
            </w:r>
            <w:r>
              <w:rPr>
                <w:spacing w:val="-17"/>
                <w:sz w:val="26"/>
              </w:rPr>
              <w:t xml:space="preserve"> </w:t>
            </w:r>
            <w:r>
              <w:rPr>
                <w:sz w:val="26"/>
              </w:rPr>
              <w:t>về</w:t>
            </w:r>
            <w:r>
              <w:rPr>
                <w:spacing w:val="-17"/>
                <w:sz w:val="26"/>
              </w:rPr>
              <w:t xml:space="preserve"> </w:t>
            </w:r>
            <w:r>
              <w:rPr>
                <w:sz w:val="26"/>
              </w:rPr>
              <w:t>thiết</w:t>
            </w:r>
            <w:r>
              <w:rPr>
                <w:spacing w:val="-17"/>
                <w:sz w:val="26"/>
              </w:rPr>
              <w:t xml:space="preserve"> </w:t>
            </w:r>
            <w:r>
              <w:rPr>
                <w:sz w:val="26"/>
              </w:rPr>
              <w:t>bị</w:t>
            </w:r>
            <w:r>
              <w:rPr>
                <w:spacing w:val="-16"/>
                <w:sz w:val="26"/>
              </w:rPr>
              <w:t xml:space="preserve"> </w:t>
            </w:r>
            <w:r>
              <w:rPr>
                <w:sz w:val="26"/>
              </w:rPr>
              <w:t>phát của đài trái đất</w:t>
            </w:r>
          </w:p>
        </w:tc>
        <w:tc>
          <w:tcPr>
            <w:tcW w:w="5848" w:type="dxa"/>
            <w:gridSpan w:val="3"/>
          </w:tcPr>
          <w:p w14:paraId="06F78B8F" w14:textId="77777777" w:rsidR="00D421CD" w:rsidRDefault="00CD74B5">
            <w:pPr>
              <w:pStyle w:val="TableParagraph"/>
              <w:spacing w:before="174"/>
              <w:rPr>
                <w:sz w:val="26"/>
              </w:rPr>
            </w:pPr>
            <w:r>
              <w:rPr>
                <w:sz w:val="26"/>
              </w:rPr>
              <w:t>Công</w:t>
            </w:r>
            <w:r>
              <w:rPr>
                <w:spacing w:val="-8"/>
                <w:sz w:val="26"/>
              </w:rPr>
              <w:t xml:space="preserve"> </w:t>
            </w:r>
            <w:r>
              <w:rPr>
                <w:sz w:val="26"/>
              </w:rPr>
              <w:t>suất</w:t>
            </w:r>
            <w:r>
              <w:rPr>
                <w:spacing w:val="-5"/>
                <w:sz w:val="26"/>
              </w:rPr>
              <w:t xml:space="preserve"> </w:t>
            </w:r>
            <w:r>
              <w:rPr>
                <w:sz w:val="26"/>
              </w:rPr>
              <w:t>đỉnh</w:t>
            </w:r>
            <w:r>
              <w:rPr>
                <w:spacing w:val="-7"/>
                <w:sz w:val="26"/>
              </w:rPr>
              <w:t xml:space="preserve"> </w:t>
            </w:r>
            <w:r>
              <w:rPr>
                <w:sz w:val="26"/>
              </w:rPr>
              <w:t>cực</w:t>
            </w:r>
            <w:r>
              <w:rPr>
                <w:spacing w:val="-8"/>
                <w:sz w:val="26"/>
              </w:rPr>
              <w:t xml:space="preserve"> </w:t>
            </w:r>
            <w:r>
              <w:rPr>
                <w:sz w:val="26"/>
              </w:rPr>
              <w:t>đại</w:t>
            </w:r>
            <w:r>
              <w:rPr>
                <w:spacing w:val="-6"/>
                <w:sz w:val="26"/>
              </w:rPr>
              <w:t xml:space="preserve"> </w:t>
            </w:r>
            <w:r>
              <w:rPr>
                <w:sz w:val="26"/>
              </w:rPr>
              <w:t>(dBW)</w:t>
            </w:r>
            <w:r>
              <w:rPr>
                <w:spacing w:val="-7"/>
                <w:sz w:val="26"/>
              </w:rPr>
              <w:t xml:space="preserve"> </w:t>
            </w:r>
            <w:r>
              <w:rPr>
                <w:spacing w:val="-2"/>
                <w:sz w:val="26"/>
              </w:rPr>
              <w:t>...................................</w:t>
            </w:r>
          </w:p>
          <w:p w14:paraId="61B1A764" w14:textId="77777777" w:rsidR="00D421CD" w:rsidRDefault="00CD74B5">
            <w:pPr>
              <w:pStyle w:val="TableParagraph"/>
              <w:spacing w:before="181" w:line="285" w:lineRule="atLeast"/>
              <w:rPr>
                <w:sz w:val="26"/>
              </w:rPr>
            </w:pPr>
            <w:r>
              <w:rPr>
                <w:sz w:val="26"/>
              </w:rPr>
              <w:t>Công</w:t>
            </w:r>
            <w:r>
              <w:rPr>
                <w:spacing w:val="-8"/>
                <w:sz w:val="26"/>
              </w:rPr>
              <w:t xml:space="preserve"> </w:t>
            </w:r>
            <w:r>
              <w:rPr>
                <w:sz w:val="26"/>
              </w:rPr>
              <w:t>suất</w:t>
            </w:r>
            <w:r>
              <w:rPr>
                <w:spacing w:val="-4"/>
                <w:sz w:val="26"/>
              </w:rPr>
              <w:t xml:space="preserve"> </w:t>
            </w:r>
            <w:r>
              <w:rPr>
                <w:sz w:val="26"/>
              </w:rPr>
              <w:t>đỉnh</w:t>
            </w:r>
            <w:r>
              <w:rPr>
                <w:spacing w:val="-7"/>
                <w:sz w:val="26"/>
              </w:rPr>
              <w:t xml:space="preserve"> </w:t>
            </w:r>
            <w:r>
              <w:rPr>
                <w:sz w:val="26"/>
              </w:rPr>
              <w:t>cực</w:t>
            </w:r>
            <w:r>
              <w:rPr>
                <w:spacing w:val="-7"/>
                <w:sz w:val="26"/>
              </w:rPr>
              <w:t xml:space="preserve"> </w:t>
            </w:r>
            <w:r>
              <w:rPr>
                <w:sz w:val="26"/>
              </w:rPr>
              <w:t>tiểu</w:t>
            </w:r>
            <w:r>
              <w:rPr>
                <w:spacing w:val="-8"/>
                <w:sz w:val="26"/>
              </w:rPr>
              <w:t xml:space="preserve"> </w:t>
            </w:r>
            <w:r>
              <w:rPr>
                <w:spacing w:val="-2"/>
                <w:sz w:val="26"/>
              </w:rPr>
              <w:t>(dBW)..............................</w:t>
            </w:r>
          </w:p>
        </w:tc>
      </w:tr>
      <w:tr w:rsidR="00D421CD" w14:paraId="2166A7FF" w14:textId="77777777" w:rsidTr="00DC1F1D">
        <w:trPr>
          <w:trHeight w:val="839"/>
        </w:trPr>
        <w:tc>
          <w:tcPr>
            <w:tcW w:w="3794" w:type="dxa"/>
            <w:gridSpan w:val="3"/>
          </w:tcPr>
          <w:p w14:paraId="0FA3734A" w14:textId="77777777" w:rsidR="00D421CD" w:rsidRDefault="00CD74B5">
            <w:pPr>
              <w:pStyle w:val="TableParagraph"/>
              <w:spacing w:before="99" w:line="360" w:lineRule="atLeast"/>
              <w:ind w:left="108"/>
              <w:rPr>
                <w:sz w:val="26"/>
              </w:rPr>
            </w:pPr>
            <w:r>
              <w:rPr>
                <w:sz w:val="26"/>
              </w:rPr>
              <w:t>7.5. Thông</w:t>
            </w:r>
            <w:r>
              <w:rPr>
                <w:spacing w:val="-7"/>
                <w:sz w:val="26"/>
              </w:rPr>
              <w:t xml:space="preserve"> </w:t>
            </w:r>
            <w:r>
              <w:rPr>
                <w:sz w:val="26"/>
              </w:rPr>
              <w:t>tin</w:t>
            </w:r>
            <w:r>
              <w:rPr>
                <w:spacing w:val="-7"/>
                <w:sz w:val="26"/>
              </w:rPr>
              <w:t xml:space="preserve"> </w:t>
            </w:r>
            <w:r>
              <w:rPr>
                <w:sz w:val="26"/>
              </w:rPr>
              <w:t>chi</w:t>
            </w:r>
            <w:r>
              <w:rPr>
                <w:spacing w:val="-7"/>
                <w:sz w:val="26"/>
              </w:rPr>
              <w:t xml:space="preserve"> </w:t>
            </w:r>
            <w:r>
              <w:rPr>
                <w:sz w:val="26"/>
              </w:rPr>
              <w:t>tiết</w:t>
            </w:r>
            <w:r>
              <w:rPr>
                <w:spacing w:val="-7"/>
                <w:sz w:val="26"/>
              </w:rPr>
              <w:t xml:space="preserve"> </w:t>
            </w:r>
            <w:r>
              <w:rPr>
                <w:sz w:val="26"/>
              </w:rPr>
              <w:t>về</w:t>
            </w:r>
            <w:r>
              <w:rPr>
                <w:spacing w:val="-7"/>
                <w:sz w:val="26"/>
              </w:rPr>
              <w:t xml:space="preserve"> </w:t>
            </w:r>
            <w:r>
              <w:rPr>
                <w:sz w:val="26"/>
              </w:rPr>
              <w:t>thiết</w:t>
            </w:r>
            <w:r>
              <w:rPr>
                <w:spacing w:val="-6"/>
                <w:sz w:val="26"/>
              </w:rPr>
              <w:t xml:space="preserve"> </w:t>
            </w:r>
            <w:r>
              <w:rPr>
                <w:sz w:val="26"/>
              </w:rPr>
              <w:t>bị</w:t>
            </w:r>
            <w:r>
              <w:rPr>
                <w:spacing w:val="-6"/>
                <w:sz w:val="26"/>
              </w:rPr>
              <w:t xml:space="preserve"> </w:t>
            </w:r>
            <w:r>
              <w:rPr>
                <w:sz w:val="26"/>
              </w:rPr>
              <w:t>thu của đài trái đất</w:t>
            </w:r>
          </w:p>
        </w:tc>
        <w:tc>
          <w:tcPr>
            <w:tcW w:w="5848" w:type="dxa"/>
            <w:gridSpan w:val="3"/>
          </w:tcPr>
          <w:p w14:paraId="0C8AA8BD" w14:textId="77777777" w:rsidR="00D421CD" w:rsidRDefault="00D421CD">
            <w:pPr>
              <w:pStyle w:val="TableParagraph"/>
              <w:spacing w:before="55"/>
              <w:ind w:left="0"/>
              <w:rPr>
                <w:b/>
                <w:sz w:val="26"/>
              </w:rPr>
            </w:pPr>
          </w:p>
          <w:p w14:paraId="3E781FBF" w14:textId="77777777" w:rsidR="00D421CD" w:rsidRDefault="00CD74B5">
            <w:pPr>
              <w:pStyle w:val="TableParagraph"/>
              <w:rPr>
                <w:sz w:val="26"/>
              </w:rPr>
            </w:pPr>
            <w:r>
              <w:rPr>
                <w:sz w:val="26"/>
              </w:rPr>
              <w:t>Tỷ</w:t>
            </w:r>
            <w:r>
              <w:rPr>
                <w:spacing w:val="-7"/>
                <w:sz w:val="26"/>
              </w:rPr>
              <w:t xml:space="preserve"> </w:t>
            </w:r>
            <w:r>
              <w:rPr>
                <w:sz w:val="26"/>
              </w:rPr>
              <w:t>số</w:t>
            </w:r>
            <w:r>
              <w:rPr>
                <w:spacing w:val="-4"/>
                <w:sz w:val="26"/>
              </w:rPr>
              <w:t xml:space="preserve"> </w:t>
            </w:r>
            <w:r>
              <w:rPr>
                <w:sz w:val="26"/>
              </w:rPr>
              <w:t>C/N:</w:t>
            </w:r>
            <w:r>
              <w:rPr>
                <w:spacing w:val="-4"/>
                <w:sz w:val="26"/>
              </w:rPr>
              <w:t xml:space="preserve"> </w:t>
            </w:r>
            <w:r>
              <w:rPr>
                <w:sz w:val="26"/>
              </w:rPr>
              <w:t>........</w:t>
            </w:r>
            <w:r>
              <w:rPr>
                <w:spacing w:val="-2"/>
                <w:sz w:val="26"/>
              </w:rPr>
              <w:t xml:space="preserve"> </w:t>
            </w:r>
            <w:r>
              <w:rPr>
                <w:sz w:val="26"/>
              </w:rPr>
              <w:t>Nhiệt</w:t>
            </w:r>
            <w:r>
              <w:rPr>
                <w:spacing w:val="-2"/>
                <w:sz w:val="26"/>
              </w:rPr>
              <w:t xml:space="preserve"> </w:t>
            </w:r>
            <w:r>
              <w:rPr>
                <w:sz w:val="26"/>
              </w:rPr>
              <w:t>độ</w:t>
            </w:r>
            <w:r>
              <w:rPr>
                <w:spacing w:val="-4"/>
                <w:sz w:val="26"/>
              </w:rPr>
              <w:t xml:space="preserve"> </w:t>
            </w:r>
            <w:r>
              <w:rPr>
                <w:sz w:val="26"/>
              </w:rPr>
              <w:t>tạp</w:t>
            </w:r>
            <w:r>
              <w:rPr>
                <w:spacing w:val="-1"/>
                <w:sz w:val="26"/>
              </w:rPr>
              <w:t xml:space="preserve"> </w:t>
            </w:r>
            <w:r>
              <w:rPr>
                <w:sz w:val="26"/>
              </w:rPr>
              <w:t>âm</w:t>
            </w:r>
            <w:r>
              <w:rPr>
                <w:spacing w:val="-4"/>
                <w:sz w:val="26"/>
              </w:rPr>
              <w:t xml:space="preserve"> </w:t>
            </w:r>
            <w:r>
              <w:rPr>
                <w:sz w:val="26"/>
              </w:rPr>
              <w:t>máy</w:t>
            </w:r>
            <w:r>
              <w:rPr>
                <w:spacing w:val="-9"/>
                <w:sz w:val="26"/>
              </w:rPr>
              <w:t xml:space="preserve"> </w:t>
            </w:r>
            <w:r>
              <w:rPr>
                <w:sz w:val="26"/>
              </w:rPr>
              <w:t>thu</w:t>
            </w:r>
            <w:r>
              <w:rPr>
                <w:spacing w:val="-2"/>
                <w:sz w:val="26"/>
              </w:rPr>
              <w:t xml:space="preserve"> </w:t>
            </w:r>
            <w:r>
              <w:rPr>
                <w:sz w:val="26"/>
              </w:rPr>
              <w:t>(</w:t>
            </w:r>
            <w:r>
              <w:rPr>
                <w:sz w:val="26"/>
                <w:vertAlign w:val="superscript"/>
              </w:rPr>
              <w:t>0</w:t>
            </w:r>
            <w:r>
              <w:rPr>
                <w:sz w:val="26"/>
              </w:rPr>
              <w:t>K):</w:t>
            </w:r>
            <w:r>
              <w:rPr>
                <w:spacing w:val="-4"/>
                <w:sz w:val="26"/>
              </w:rPr>
              <w:t xml:space="preserve"> </w:t>
            </w:r>
            <w:r>
              <w:rPr>
                <w:spacing w:val="-2"/>
                <w:sz w:val="26"/>
              </w:rPr>
              <w:t>.......</w:t>
            </w:r>
          </w:p>
        </w:tc>
      </w:tr>
      <w:tr w:rsidR="00D421CD" w14:paraId="218DA210" w14:textId="77777777" w:rsidTr="00DC1F1D">
        <w:trPr>
          <w:trHeight w:val="479"/>
        </w:trPr>
        <w:tc>
          <w:tcPr>
            <w:tcW w:w="3794" w:type="dxa"/>
            <w:gridSpan w:val="3"/>
          </w:tcPr>
          <w:p w14:paraId="7A47B1A8" w14:textId="77777777" w:rsidR="00D421CD" w:rsidRDefault="00CD74B5">
            <w:pPr>
              <w:pStyle w:val="TableParagraph"/>
              <w:spacing w:before="174" w:line="285" w:lineRule="atLeast"/>
              <w:ind w:left="108"/>
              <w:rPr>
                <w:sz w:val="26"/>
              </w:rPr>
            </w:pPr>
            <w:r>
              <w:rPr>
                <w:sz w:val="26"/>
              </w:rPr>
              <w:t>7.6. Ký</w:t>
            </w:r>
            <w:r>
              <w:rPr>
                <w:spacing w:val="-4"/>
                <w:sz w:val="26"/>
              </w:rPr>
              <w:t xml:space="preserve"> </w:t>
            </w:r>
            <w:r>
              <w:rPr>
                <w:sz w:val="26"/>
              </w:rPr>
              <w:t>hiệu</w:t>
            </w:r>
            <w:r>
              <w:rPr>
                <w:spacing w:val="-4"/>
                <w:sz w:val="26"/>
              </w:rPr>
              <w:t xml:space="preserve"> </w:t>
            </w:r>
            <w:r>
              <w:rPr>
                <w:sz w:val="26"/>
              </w:rPr>
              <w:t>búp</w:t>
            </w:r>
            <w:r>
              <w:rPr>
                <w:spacing w:val="-4"/>
                <w:sz w:val="26"/>
              </w:rPr>
              <w:t xml:space="preserve"> </w:t>
            </w:r>
            <w:r>
              <w:rPr>
                <w:sz w:val="26"/>
              </w:rPr>
              <w:t>sóng</w:t>
            </w:r>
            <w:r>
              <w:rPr>
                <w:spacing w:val="-2"/>
                <w:sz w:val="26"/>
              </w:rPr>
              <w:t xml:space="preserve"> </w:t>
            </w:r>
            <w:r>
              <w:rPr>
                <w:sz w:val="26"/>
              </w:rPr>
              <w:t>vệ</w:t>
            </w:r>
            <w:r>
              <w:rPr>
                <w:spacing w:val="-4"/>
                <w:sz w:val="26"/>
              </w:rPr>
              <w:t xml:space="preserve"> tinh</w:t>
            </w:r>
          </w:p>
        </w:tc>
        <w:tc>
          <w:tcPr>
            <w:tcW w:w="5848" w:type="dxa"/>
            <w:gridSpan w:val="3"/>
          </w:tcPr>
          <w:p w14:paraId="2B7779EF" w14:textId="77777777" w:rsidR="00D421CD" w:rsidRDefault="00CD74B5">
            <w:pPr>
              <w:pStyle w:val="TableParagraph"/>
              <w:spacing w:before="174" w:line="285" w:lineRule="atLeast"/>
              <w:rPr>
                <w:sz w:val="26"/>
              </w:rPr>
            </w:pPr>
            <w:r>
              <w:rPr>
                <w:spacing w:val="-2"/>
                <w:sz w:val="26"/>
              </w:rPr>
              <w:t>Phát:.................................</w:t>
            </w:r>
            <w:r>
              <w:rPr>
                <w:spacing w:val="54"/>
                <w:sz w:val="26"/>
              </w:rPr>
              <w:t xml:space="preserve"> </w:t>
            </w:r>
            <w:r>
              <w:rPr>
                <w:spacing w:val="-2"/>
                <w:sz w:val="26"/>
              </w:rPr>
              <w:t>/Thu.............................</w:t>
            </w:r>
          </w:p>
        </w:tc>
      </w:tr>
      <w:tr w:rsidR="00D421CD" w14:paraId="0E8BFA4C" w14:textId="77777777" w:rsidTr="00DC1F1D">
        <w:trPr>
          <w:trHeight w:val="839"/>
        </w:trPr>
        <w:tc>
          <w:tcPr>
            <w:tcW w:w="3794" w:type="dxa"/>
            <w:gridSpan w:val="3"/>
          </w:tcPr>
          <w:p w14:paraId="518F0A4A" w14:textId="77777777" w:rsidR="00D421CD" w:rsidRDefault="00CD74B5">
            <w:pPr>
              <w:pStyle w:val="TableParagraph"/>
              <w:spacing w:before="182"/>
              <w:ind w:left="108"/>
              <w:rPr>
                <w:b/>
                <w:sz w:val="26"/>
              </w:rPr>
            </w:pPr>
            <w:r>
              <w:rPr>
                <w:b/>
                <w:sz w:val="26"/>
              </w:rPr>
              <w:t>8. CÁC</w:t>
            </w:r>
            <w:r>
              <w:rPr>
                <w:b/>
                <w:spacing w:val="-15"/>
                <w:sz w:val="26"/>
              </w:rPr>
              <w:t xml:space="preserve"> </w:t>
            </w:r>
            <w:r>
              <w:rPr>
                <w:b/>
                <w:sz w:val="26"/>
              </w:rPr>
              <w:t>THÔNG</w:t>
            </w:r>
            <w:r>
              <w:rPr>
                <w:b/>
                <w:spacing w:val="-16"/>
                <w:sz w:val="26"/>
              </w:rPr>
              <w:t xml:space="preserve"> </w:t>
            </w:r>
            <w:r>
              <w:rPr>
                <w:b/>
                <w:sz w:val="26"/>
              </w:rPr>
              <w:t>TIN</w:t>
            </w:r>
            <w:r>
              <w:rPr>
                <w:b/>
                <w:spacing w:val="-14"/>
                <w:sz w:val="26"/>
              </w:rPr>
              <w:t xml:space="preserve"> </w:t>
            </w:r>
            <w:r>
              <w:rPr>
                <w:b/>
                <w:sz w:val="26"/>
              </w:rPr>
              <w:t>KHÁC</w:t>
            </w:r>
            <w:r>
              <w:rPr>
                <w:b/>
                <w:spacing w:val="-15"/>
                <w:sz w:val="26"/>
              </w:rPr>
              <w:t xml:space="preserve"> </w:t>
            </w:r>
            <w:r>
              <w:rPr>
                <w:b/>
                <w:spacing w:val="-4"/>
                <w:sz w:val="26"/>
              </w:rPr>
              <w:t>(nếu</w:t>
            </w:r>
          </w:p>
          <w:p w14:paraId="778AA7D9" w14:textId="77777777" w:rsidR="00D421CD" w:rsidRDefault="00CD74B5">
            <w:pPr>
              <w:pStyle w:val="TableParagraph"/>
              <w:spacing w:before="61" w:line="278" w:lineRule="atLeast"/>
              <w:ind w:left="108"/>
              <w:rPr>
                <w:b/>
                <w:sz w:val="26"/>
              </w:rPr>
            </w:pPr>
            <w:r>
              <w:rPr>
                <w:b/>
                <w:spacing w:val="-5"/>
                <w:sz w:val="26"/>
              </w:rPr>
              <w:t>có)</w:t>
            </w:r>
          </w:p>
        </w:tc>
        <w:tc>
          <w:tcPr>
            <w:tcW w:w="5848" w:type="dxa"/>
            <w:gridSpan w:val="3"/>
          </w:tcPr>
          <w:p w14:paraId="1D563069" w14:textId="77777777" w:rsidR="00D421CD" w:rsidRDefault="00D421CD">
            <w:pPr>
              <w:pStyle w:val="TableParagraph"/>
              <w:ind w:left="0"/>
              <w:rPr>
                <w:sz w:val="24"/>
              </w:rPr>
            </w:pPr>
          </w:p>
        </w:tc>
      </w:tr>
    </w:tbl>
    <w:p w14:paraId="2B0DFA65" w14:textId="77777777" w:rsidR="00D421CD" w:rsidRDefault="00D421CD">
      <w:pPr>
        <w:pStyle w:val="TableParagraph"/>
        <w:rPr>
          <w:sz w:val="24"/>
        </w:rPr>
        <w:sectPr w:rsidR="00D421CD" w:rsidSect="00E15AD0">
          <w:pgSz w:w="11910" w:h="16850"/>
          <w:pgMar w:top="851" w:right="851" w:bottom="851" w:left="1417" w:header="567" w:footer="567" w:gutter="0"/>
          <w:cols w:space="720"/>
        </w:sectPr>
      </w:pPr>
    </w:p>
    <w:p w14:paraId="524BC4CA"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4"/>
          <w:sz w:val="26"/>
        </w:rPr>
        <w:t xml:space="preserve"> </w:t>
      </w:r>
      <w:r>
        <w:rPr>
          <w:b/>
          <w:sz w:val="26"/>
        </w:rPr>
        <w:t>kê</w:t>
      </w:r>
      <w:r>
        <w:rPr>
          <w:b/>
          <w:spacing w:val="-6"/>
          <w:sz w:val="26"/>
        </w:rPr>
        <w:t xml:space="preserve"> </w:t>
      </w:r>
      <w:r>
        <w:rPr>
          <w:b/>
          <w:sz w:val="26"/>
        </w:rPr>
        <w:t>khai</w:t>
      </w:r>
      <w:r>
        <w:rPr>
          <w:b/>
          <w:spacing w:val="-4"/>
          <w:sz w:val="26"/>
        </w:rPr>
        <w:t xml:space="preserve"> </w:t>
      </w:r>
      <w:r>
        <w:rPr>
          <w:b/>
          <w:sz w:val="26"/>
        </w:rPr>
        <w:t>Bản</w:t>
      </w:r>
      <w:r>
        <w:rPr>
          <w:b/>
          <w:spacing w:val="-4"/>
          <w:sz w:val="26"/>
        </w:rPr>
        <w:t xml:space="preserve"> </w:t>
      </w:r>
      <w:r>
        <w:rPr>
          <w:b/>
          <w:sz w:val="26"/>
        </w:rPr>
        <w:t>khai</w:t>
      </w:r>
      <w:r>
        <w:rPr>
          <w:b/>
          <w:spacing w:val="-6"/>
          <w:sz w:val="26"/>
        </w:rPr>
        <w:t xml:space="preserve"> </w:t>
      </w:r>
      <w:r>
        <w:rPr>
          <w:b/>
          <w:sz w:val="26"/>
        </w:rPr>
        <w:t>thông</w:t>
      </w:r>
      <w:r>
        <w:rPr>
          <w:b/>
          <w:spacing w:val="-4"/>
          <w:sz w:val="26"/>
        </w:rPr>
        <w:t xml:space="preserve"> </w:t>
      </w:r>
      <w:r>
        <w:rPr>
          <w:b/>
          <w:sz w:val="26"/>
        </w:rPr>
        <w:t>số</w:t>
      </w:r>
      <w:r>
        <w:rPr>
          <w:b/>
          <w:spacing w:val="-4"/>
          <w:sz w:val="26"/>
        </w:rPr>
        <w:t xml:space="preserve"> </w:t>
      </w:r>
      <w:r>
        <w:rPr>
          <w:b/>
          <w:sz w:val="26"/>
        </w:rPr>
        <w:t>kỹ</w:t>
      </w:r>
      <w:r>
        <w:rPr>
          <w:b/>
          <w:spacing w:val="-4"/>
          <w:sz w:val="26"/>
        </w:rPr>
        <w:t xml:space="preserve"> </w:t>
      </w:r>
      <w:r>
        <w:rPr>
          <w:b/>
          <w:sz w:val="26"/>
        </w:rPr>
        <w:t>thuật,</w:t>
      </w:r>
      <w:r>
        <w:rPr>
          <w:b/>
          <w:spacing w:val="-6"/>
          <w:sz w:val="26"/>
        </w:rPr>
        <w:t xml:space="preserve"> </w:t>
      </w:r>
      <w:r>
        <w:rPr>
          <w:b/>
          <w:sz w:val="26"/>
        </w:rPr>
        <w:t>khai</w:t>
      </w:r>
      <w:r>
        <w:rPr>
          <w:b/>
          <w:spacing w:val="-4"/>
          <w:sz w:val="26"/>
        </w:rPr>
        <w:t xml:space="preserve"> </w:t>
      </w:r>
      <w:r>
        <w:rPr>
          <w:b/>
          <w:sz w:val="26"/>
        </w:rPr>
        <w:t>thác</w:t>
      </w:r>
      <w:r>
        <w:rPr>
          <w:b/>
          <w:spacing w:val="-3"/>
          <w:sz w:val="26"/>
        </w:rPr>
        <w:t xml:space="preserve"> </w:t>
      </w:r>
      <w:r>
        <w:rPr>
          <w:b/>
          <w:spacing w:val="-5"/>
          <w:sz w:val="26"/>
        </w:rPr>
        <w:t>1m</w:t>
      </w:r>
    </w:p>
    <w:p w14:paraId="3FC959E4" w14:textId="77777777" w:rsidR="00D421CD" w:rsidRDefault="00CD74B5">
      <w:pPr>
        <w:pStyle w:val="ListParagraph"/>
        <w:numPr>
          <w:ilvl w:val="0"/>
          <w:numId w:val="417"/>
        </w:numPr>
        <w:spacing w:before="126" w:line="290" w:lineRule="auto"/>
        <w:ind w:left="0" w:right="571" w:firstLine="0"/>
        <w:jc w:val="both"/>
        <w:rPr>
          <w:sz w:val="26"/>
        </w:rPr>
      </w:pPr>
      <w:r>
        <w:rPr>
          <w:sz w:val="26"/>
        </w:rPr>
        <w:t>Được dùng</w:t>
      </w:r>
      <w:r>
        <w:rPr>
          <w:spacing w:val="-10"/>
          <w:sz w:val="26"/>
        </w:rPr>
        <w:t xml:space="preserve"> </w:t>
      </w:r>
      <w:r>
        <w:rPr>
          <w:sz w:val="26"/>
        </w:rPr>
        <w:t>để</w:t>
      </w:r>
      <w:r>
        <w:rPr>
          <w:spacing w:val="-8"/>
          <w:sz w:val="26"/>
        </w:rPr>
        <w:t xml:space="preserve"> </w:t>
      </w:r>
      <w:r>
        <w:rPr>
          <w:sz w:val="26"/>
        </w:rPr>
        <w:t>kê</w:t>
      </w:r>
      <w:r>
        <w:rPr>
          <w:spacing w:val="-8"/>
          <w:sz w:val="26"/>
        </w:rPr>
        <w:t xml:space="preserve"> </w:t>
      </w:r>
      <w:r>
        <w:rPr>
          <w:sz w:val="26"/>
        </w:rPr>
        <w:t>khai</w:t>
      </w:r>
      <w:r>
        <w:rPr>
          <w:spacing w:val="-10"/>
          <w:sz w:val="26"/>
        </w:rPr>
        <w:t xml:space="preserve"> </w:t>
      </w:r>
      <w:r>
        <w:rPr>
          <w:sz w:val="26"/>
        </w:rPr>
        <w:t>khi</w:t>
      </w:r>
      <w:r>
        <w:rPr>
          <w:spacing w:val="-10"/>
          <w:sz w:val="26"/>
        </w:rPr>
        <w:t xml:space="preserve"> </w:t>
      </w:r>
      <w:r>
        <w:rPr>
          <w:sz w:val="26"/>
        </w:rPr>
        <w:t>đề</w:t>
      </w:r>
      <w:r>
        <w:rPr>
          <w:spacing w:val="-8"/>
          <w:sz w:val="26"/>
        </w:rPr>
        <w:t xml:space="preserve"> </w:t>
      </w:r>
      <w:r>
        <w:rPr>
          <w:sz w:val="26"/>
        </w:rPr>
        <w:t>nghị</w:t>
      </w:r>
      <w:r>
        <w:rPr>
          <w:spacing w:val="-8"/>
          <w:sz w:val="26"/>
        </w:rPr>
        <w:t xml:space="preserve"> </w:t>
      </w:r>
      <w:r>
        <w:rPr>
          <w:sz w:val="26"/>
        </w:rPr>
        <w:t>cấp</w:t>
      </w:r>
      <w:r>
        <w:rPr>
          <w:spacing w:val="-7"/>
          <w:sz w:val="26"/>
        </w:rPr>
        <w:t xml:space="preserve"> </w:t>
      </w:r>
      <w:r>
        <w:rPr>
          <w:sz w:val="26"/>
        </w:rPr>
        <w:t>giấy</w:t>
      </w:r>
      <w:r>
        <w:rPr>
          <w:spacing w:val="-15"/>
          <w:sz w:val="26"/>
        </w:rPr>
        <w:t xml:space="preserve"> </w:t>
      </w:r>
      <w:r>
        <w:rPr>
          <w:sz w:val="26"/>
        </w:rPr>
        <w:t>phép</w:t>
      </w:r>
      <w:r>
        <w:rPr>
          <w:spacing w:val="-10"/>
          <w:sz w:val="26"/>
        </w:rPr>
        <w:t xml:space="preserve"> </w:t>
      </w:r>
      <w:r>
        <w:rPr>
          <w:sz w:val="26"/>
        </w:rPr>
        <w:t>hoặc</w:t>
      </w:r>
      <w:r>
        <w:rPr>
          <w:spacing w:val="-8"/>
          <w:sz w:val="26"/>
        </w:rPr>
        <w:t xml:space="preserve"> </w:t>
      </w:r>
      <w:r>
        <w:rPr>
          <w:sz w:val="26"/>
        </w:rPr>
        <w:t>sửa</w:t>
      </w:r>
      <w:r>
        <w:rPr>
          <w:spacing w:val="-10"/>
          <w:sz w:val="26"/>
        </w:rPr>
        <w:t xml:space="preserve"> </w:t>
      </w:r>
      <w:r>
        <w:rPr>
          <w:sz w:val="26"/>
        </w:rPr>
        <w:t>đổi,</w:t>
      </w:r>
      <w:r>
        <w:rPr>
          <w:spacing w:val="-8"/>
          <w:sz w:val="26"/>
        </w:rPr>
        <w:t xml:space="preserve"> </w:t>
      </w:r>
      <w:r>
        <w:rPr>
          <w:sz w:val="26"/>
        </w:rPr>
        <w:t>bổ</w:t>
      </w:r>
      <w:r>
        <w:rPr>
          <w:spacing w:val="-8"/>
          <w:sz w:val="26"/>
        </w:rPr>
        <w:t xml:space="preserve"> </w:t>
      </w:r>
      <w:r>
        <w:rPr>
          <w:sz w:val="26"/>
        </w:rPr>
        <w:t>sung</w:t>
      </w:r>
      <w:r>
        <w:rPr>
          <w:spacing w:val="-10"/>
          <w:sz w:val="26"/>
        </w:rPr>
        <w:t xml:space="preserve"> </w:t>
      </w:r>
      <w:r>
        <w:rPr>
          <w:sz w:val="26"/>
        </w:rPr>
        <w:t>nội</w:t>
      </w:r>
      <w:r>
        <w:rPr>
          <w:spacing w:val="-8"/>
          <w:sz w:val="26"/>
        </w:rPr>
        <w:t xml:space="preserve"> </w:t>
      </w:r>
      <w:r>
        <w:rPr>
          <w:sz w:val="26"/>
        </w:rPr>
        <w:t>dung</w:t>
      </w:r>
      <w:r>
        <w:rPr>
          <w:spacing w:val="-8"/>
          <w:sz w:val="26"/>
        </w:rPr>
        <w:t xml:space="preserve"> </w:t>
      </w:r>
      <w:r>
        <w:rPr>
          <w:sz w:val="26"/>
        </w:rPr>
        <w:t>trong giấy phép đã được cấp đối với đài trái đất (trừ đài trái đất thuộc hệ thống GMDSS đặt trên tàu).</w:t>
      </w:r>
    </w:p>
    <w:p w14:paraId="2A8A57DF" w14:textId="77777777" w:rsidR="00D421CD" w:rsidRDefault="00CD74B5">
      <w:pPr>
        <w:pStyle w:val="ListParagraph"/>
        <w:numPr>
          <w:ilvl w:val="0"/>
          <w:numId w:val="417"/>
        </w:numPr>
        <w:spacing w:before="126" w:line="290" w:lineRule="auto"/>
        <w:ind w:left="0" w:right="571" w:firstLine="0"/>
        <w:jc w:val="both"/>
        <w:rPr>
          <w:sz w:val="26"/>
        </w:rPr>
      </w:pPr>
      <w:r>
        <w:rPr>
          <w:sz w:val="26"/>
        </w:rPr>
        <w:t>Kê khai</w:t>
      </w:r>
      <w:r>
        <w:rPr>
          <w:spacing w:val="-9"/>
          <w:sz w:val="26"/>
        </w:rPr>
        <w:t xml:space="preserve"> </w:t>
      </w:r>
      <w:r>
        <w:rPr>
          <w:sz w:val="26"/>
        </w:rPr>
        <w:t>đầy</w:t>
      </w:r>
      <w:r>
        <w:rPr>
          <w:spacing w:val="-16"/>
          <w:sz w:val="26"/>
        </w:rPr>
        <w:t xml:space="preserve"> </w:t>
      </w:r>
      <w:r>
        <w:rPr>
          <w:sz w:val="26"/>
        </w:rPr>
        <w:t>đủ</w:t>
      </w:r>
      <w:r>
        <w:rPr>
          <w:spacing w:val="-9"/>
          <w:sz w:val="26"/>
        </w:rPr>
        <w:t xml:space="preserve"> </w:t>
      </w:r>
      <w:r>
        <w:rPr>
          <w:sz w:val="26"/>
        </w:rPr>
        <w:t>các</w:t>
      </w:r>
      <w:r>
        <w:rPr>
          <w:spacing w:val="-8"/>
          <w:sz w:val="26"/>
        </w:rPr>
        <w:t xml:space="preserve"> </w:t>
      </w:r>
      <w:r>
        <w:rPr>
          <w:sz w:val="26"/>
        </w:rPr>
        <w:t>thông</w:t>
      </w:r>
      <w:r>
        <w:rPr>
          <w:spacing w:val="-9"/>
          <w:sz w:val="26"/>
        </w:rPr>
        <w:t xml:space="preserve"> </w:t>
      </w:r>
      <w:r>
        <w:rPr>
          <w:sz w:val="26"/>
        </w:rPr>
        <w:t>tin</w:t>
      </w:r>
      <w:r>
        <w:rPr>
          <w:spacing w:val="-9"/>
          <w:sz w:val="26"/>
        </w:rPr>
        <w:t xml:space="preserve"> </w:t>
      </w:r>
      <w:r>
        <w:rPr>
          <w:sz w:val="26"/>
        </w:rPr>
        <w:t>vào</w:t>
      </w:r>
      <w:r>
        <w:rPr>
          <w:spacing w:val="-9"/>
          <w:sz w:val="26"/>
        </w:rPr>
        <w:t xml:space="preserve"> </w:t>
      </w:r>
      <w:r>
        <w:rPr>
          <w:sz w:val="26"/>
        </w:rPr>
        <w:t>Bản</w:t>
      </w:r>
      <w:r>
        <w:rPr>
          <w:spacing w:val="-9"/>
          <w:sz w:val="26"/>
        </w:rPr>
        <w:t xml:space="preserve"> </w:t>
      </w:r>
      <w:r>
        <w:rPr>
          <w:sz w:val="26"/>
        </w:rPr>
        <w:t>khai</w:t>
      </w:r>
      <w:r>
        <w:rPr>
          <w:spacing w:val="-9"/>
          <w:sz w:val="26"/>
        </w:rPr>
        <w:t xml:space="preserve"> </w:t>
      </w:r>
      <w:r>
        <w:rPr>
          <w:sz w:val="26"/>
        </w:rPr>
        <w:t>thông</w:t>
      </w:r>
      <w:r>
        <w:rPr>
          <w:spacing w:val="-9"/>
          <w:sz w:val="26"/>
        </w:rPr>
        <w:t xml:space="preserve"> </w:t>
      </w:r>
      <w:r>
        <w:rPr>
          <w:sz w:val="26"/>
        </w:rPr>
        <w:t>số</w:t>
      </w:r>
      <w:r>
        <w:rPr>
          <w:spacing w:val="-9"/>
          <w:sz w:val="26"/>
        </w:rPr>
        <w:t xml:space="preserve"> </w:t>
      </w:r>
      <w:r>
        <w:rPr>
          <w:sz w:val="26"/>
        </w:rPr>
        <w:t>kỹ</w:t>
      </w:r>
      <w:r>
        <w:rPr>
          <w:spacing w:val="-16"/>
          <w:sz w:val="26"/>
        </w:rPr>
        <w:t xml:space="preserve"> </w:t>
      </w:r>
      <w:r>
        <w:rPr>
          <w:sz w:val="26"/>
        </w:rPr>
        <w:t>thuật,</w:t>
      </w:r>
      <w:r>
        <w:rPr>
          <w:spacing w:val="-9"/>
          <w:sz w:val="26"/>
        </w:rPr>
        <w:t xml:space="preserve"> </w:t>
      </w:r>
      <w:r>
        <w:rPr>
          <w:sz w:val="26"/>
        </w:rPr>
        <w:t>khai</w:t>
      </w:r>
      <w:r>
        <w:rPr>
          <w:spacing w:val="-9"/>
          <w:sz w:val="26"/>
        </w:rPr>
        <w:t xml:space="preserve"> </w:t>
      </w:r>
      <w:r>
        <w:rPr>
          <w:sz w:val="26"/>
        </w:rPr>
        <w:t>thác</w:t>
      </w:r>
      <w:r>
        <w:rPr>
          <w:spacing w:val="-9"/>
          <w:sz w:val="26"/>
        </w:rPr>
        <w:t xml:space="preserve"> </w:t>
      </w:r>
      <w:r>
        <w:rPr>
          <w:sz w:val="26"/>
        </w:rPr>
        <w:t>1m</w:t>
      </w:r>
      <w:r>
        <w:rPr>
          <w:spacing w:val="-11"/>
          <w:sz w:val="26"/>
        </w:rPr>
        <w:t xml:space="preserve"> </w:t>
      </w:r>
      <w:r>
        <w:rPr>
          <w:sz w:val="26"/>
        </w:rPr>
        <w:t>khi</w:t>
      </w:r>
      <w:r>
        <w:rPr>
          <w:spacing w:val="-9"/>
          <w:sz w:val="26"/>
        </w:rPr>
        <w:t xml:space="preserve"> </w:t>
      </w:r>
      <w:r>
        <w:rPr>
          <w:sz w:val="26"/>
        </w:rPr>
        <w:t>đề</w:t>
      </w:r>
      <w:r>
        <w:rPr>
          <w:spacing w:val="-9"/>
          <w:sz w:val="26"/>
        </w:rPr>
        <w:t xml:space="preserve"> </w:t>
      </w:r>
      <w:r>
        <w:rPr>
          <w:sz w:val="26"/>
        </w:rPr>
        <w:t>nghị cấp.</w:t>
      </w:r>
      <w:r>
        <w:rPr>
          <w:spacing w:val="-9"/>
          <w:sz w:val="26"/>
        </w:rPr>
        <w:t xml:space="preserve"> </w:t>
      </w:r>
      <w:r>
        <w:rPr>
          <w:sz w:val="26"/>
        </w:rPr>
        <w:t>Mỗi</w:t>
      </w:r>
      <w:r>
        <w:rPr>
          <w:spacing w:val="-9"/>
          <w:sz w:val="26"/>
        </w:rPr>
        <w:t xml:space="preserve"> </w:t>
      </w:r>
      <w:r>
        <w:rPr>
          <w:sz w:val="26"/>
        </w:rPr>
        <w:t>tờ</w:t>
      </w:r>
      <w:r>
        <w:rPr>
          <w:spacing w:val="-9"/>
          <w:sz w:val="26"/>
        </w:rPr>
        <w:t xml:space="preserve"> </w:t>
      </w:r>
      <w:r>
        <w:rPr>
          <w:sz w:val="26"/>
        </w:rPr>
        <w:t>khai</w:t>
      </w:r>
      <w:r>
        <w:rPr>
          <w:spacing w:val="-9"/>
          <w:sz w:val="26"/>
        </w:rPr>
        <w:t xml:space="preserve"> </w:t>
      </w:r>
      <w:r>
        <w:rPr>
          <w:sz w:val="26"/>
        </w:rPr>
        <w:t>của</w:t>
      </w:r>
      <w:r>
        <w:rPr>
          <w:spacing w:val="-9"/>
          <w:sz w:val="26"/>
        </w:rPr>
        <w:t xml:space="preserve"> </w:t>
      </w:r>
      <w:r>
        <w:rPr>
          <w:sz w:val="26"/>
        </w:rPr>
        <w:t>Bản</w:t>
      </w:r>
      <w:r>
        <w:rPr>
          <w:spacing w:val="-9"/>
          <w:sz w:val="26"/>
        </w:rPr>
        <w:t xml:space="preserve"> </w:t>
      </w:r>
      <w:r>
        <w:rPr>
          <w:sz w:val="26"/>
        </w:rPr>
        <w:t>khai</w:t>
      </w:r>
      <w:r>
        <w:rPr>
          <w:spacing w:val="-9"/>
          <w:sz w:val="26"/>
        </w:rPr>
        <w:t xml:space="preserve"> </w:t>
      </w:r>
      <w:r>
        <w:rPr>
          <w:sz w:val="26"/>
        </w:rPr>
        <w:t>thông</w:t>
      </w:r>
      <w:r>
        <w:rPr>
          <w:spacing w:val="-9"/>
          <w:sz w:val="26"/>
        </w:rPr>
        <w:t xml:space="preserve"> </w:t>
      </w:r>
      <w:r>
        <w:rPr>
          <w:sz w:val="26"/>
        </w:rPr>
        <w:t>số</w:t>
      </w:r>
      <w:r>
        <w:rPr>
          <w:spacing w:val="-7"/>
          <w:sz w:val="26"/>
        </w:rPr>
        <w:t xml:space="preserve"> </w:t>
      </w:r>
      <w:r>
        <w:rPr>
          <w:sz w:val="26"/>
        </w:rPr>
        <w:t>kỹ</w:t>
      </w:r>
      <w:r>
        <w:rPr>
          <w:spacing w:val="-14"/>
          <w:sz w:val="26"/>
        </w:rPr>
        <w:t xml:space="preserve"> </w:t>
      </w:r>
      <w:r>
        <w:rPr>
          <w:sz w:val="26"/>
        </w:rPr>
        <w:t>thuật,</w:t>
      </w:r>
      <w:r>
        <w:rPr>
          <w:spacing w:val="-9"/>
          <w:sz w:val="26"/>
        </w:rPr>
        <w:t xml:space="preserve"> </w:t>
      </w:r>
      <w:r>
        <w:rPr>
          <w:sz w:val="26"/>
        </w:rPr>
        <w:t>khai</w:t>
      </w:r>
      <w:r>
        <w:rPr>
          <w:spacing w:val="-9"/>
          <w:sz w:val="26"/>
        </w:rPr>
        <w:t xml:space="preserve"> </w:t>
      </w:r>
      <w:r>
        <w:rPr>
          <w:sz w:val="26"/>
        </w:rPr>
        <w:t>thác</w:t>
      </w:r>
      <w:r>
        <w:rPr>
          <w:spacing w:val="-9"/>
          <w:sz w:val="26"/>
        </w:rPr>
        <w:t xml:space="preserve"> </w:t>
      </w:r>
      <w:r>
        <w:rPr>
          <w:sz w:val="26"/>
        </w:rPr>
        <w:t>1m</w:t>
      </w:r>
      <w:r>
        <w:rPr>
          <w:spacing w:val="-11"/>
          <w:sz w:val="26"/>
        </w:rPr>
        <w:t xml:space="preserve"> </w:t>
      </w:r>
      <w:r>
        <w:rPr>
          <w:sz w:val="26"/>
        </w:rPr>
        <w:t>được</w:t>
      </w:r>
      <w:r>
        <w:rPr>
          <w:spacing w:val="-9"/>
          <w:sz w:val="26"/>
        </w:rPr>
        <w:t xml:space="preserve"> </w:t>
      </w:r>
      <w:r>
        <w:rPr>
          <w:sz w:val="26"/>
        </w:rPr>
        <w:t>dùng</w:t>
      </w:r>
      <w:r>
        <w:rPr>
          <w:spacing w:val="-9"/>
          <w:sz w:val="26"/>
        </w:rPr>
        <w:t xml:space="preserve"> </w:t>
      </w:r>
      <w:r>
        <w:rPr>
          <w:sz w:val="26"/>
        </w:rPr>
        <w:t>để</w:t>
      </w:r>
      <w:r>
        <w:rPr>
          <w:spacing w:val="-9"/>
          <w:sz w:val="26"/>
        </w:rPr>
        <w:t xml:space="preserve"> </w:t>
      </w:r>
      <w:r>
        <w:rPr>
          <w:sz w:val="26"/>
        </w:rPr>
        <w:t>kê</w:t>
      </w:r>
      <w:r>
        <w:rPr>
          <w:spacing w:val="-9"/>
          <w:sz w:val="26"/>
        </w:rPr>
        <w:t xml:space="preserve"> </w:t>
      </w:r>
      <w:r>
        <w:rPr>
          <w:sz w:val="26"/>
        </w:rPr>
        <w:t>khai</w:t>
      </w:r>
      <w:r>
        <w:rPr>
          <w:spacing w:val="-9"/>
          <w:sz w:val="26"/>
        </w:rPr>
        <w:t xml:space="preserve"> </w:t>
      </w:r>
      <w:r>
        <w:rPr>
          <w:sz w:val="26"/>
        </w:rPr>
        <w:t>cho một loại thiết bị (kê khai tên thiết bị). Có thể dùng nhiều tờ khai nếu cần kê khai nhiều loại thiết bị. Lưu ý ghi rõ số thứ tự của tờ và tổng số tờ của từng Bản khai thông số kỹ thuật khai thác.</w:t>
      </w:r>
    </w:p>
    <w:p w14:paraId="1859C9E6" w14:textId="77777777" w:rsidR="00D421CD" w:rsidRDefault="00CD74B5">
      <w:pPr>
        <w:pStyle w:val="ListParagraph"/>
        <w:numPr>
          <w:ilvl w:val="0"/>
          <w:numId w:val="417"/>
        </w:numPr>
        <w:spacing w:before="126" w:line="290" w:lineRule="auto"/>
        <w:ind w:left="0" w:right="571" w:firstLine="0"/>
        <w:jc w:val="both"/>
        <w:rPr>
          <w:sz w:val="26"/>
        </w:rPr>
      </w:pPr>
      <w:r>
        <w:rPr>
          <w:sz w:val="26"/>
        </w:rPr>
        <w:t>Chỉ kê</w:t>
      </w:r>
      <w:r>
        <w:rPr>
          <w:spacing w:val="-3"/>
          <w:sz w:val="26"/>
        </w:rPr>
        <w:t xml:space="preserve"> </w:t>
      </w:r>
      <w:r>
        <w:rPr>
          <w:sz w:val="26"/>
        </w:rPr>
        <w:t>khai</w:t>
      </w:r>
      <w:r>
        <w:rPr>
          <w:spacing w:val="-3"/>
          <w:sz w:val="26"/>
        </w:rPr>
        <w:t xml:space="preserve"> </w:t>
      </w:r>
      <w:r>
        <w:rPr>
          <w:sz w:val="26"/>
        </w:rPr>
        <w:t>các thông</w:t>
      </w:r>
      <w:r>
        <w:rPr>
          <w:spacing w:val="-3"/>
          <w:sz w:val="26"/>
        </w:rPr>
        <w:t xml:space="preserve"> </w:t>
      </w:r>
      <w:r>
        <w:rPr>
          <w:sz w:val="26"/>
        </w:rPr>
        <w:t>số</w:t>
      </w:r>
      <w:r>
        <w:rPr>
          <w:spacing w:val="-3"/>
          <w:sz w:val="26"/>
        </w:rPr>
        <w:t xml:space="preserve"> </w:t>
      </w:r>
      <w:r>
        <w:rPr>
          <w:sz w:val="26"/>
        </w:rPr>
        <w:t>có thay</w:t>
      </w:r>
      <w:r>
        <w:rPr>
          <w:spacing w:val="-5"/>
          <w:sz w:val="26"/>
        </w:rPr>
        <w:t xml:space="preserve"> </w:t>
      </w:r>
      <w:r>
        <w:rPr>
          <w:sz w:val="26"/>
        </w:rPr>
        <w:t>đổi</w:t>
      </w:r>
      <w:r>
        <w:rPr>
          <w:spacing w:val="-1"/>
          <w:sz w:val="26"/>
        </w:rPr>
        <w:t xml:space="preserve"> </w:t>
      </w:r>
      <w:r>
        <w:rPr>
          <w:sz w:val="26"/>
        </w:rPr>
        <w:t>hoặc bổ</w:t>
      </w:r>
      <w:r>
        <w:rPr>
          <w:spacing w:val="-3"/>
          <w:sz w:val="26"/>
        </w:rPr>
        <w:t xml:space="preserve"> </w:t>
      </w:r>
      <w:r>
        <w:rPr>
          <w:sz w:val="26"/>
        </w:rPr>
        <w:t>sung</w:t>
      </w:r>
      <w:r>
        <w:rPr>
          <w:spacing w:val="-1"/>
          <w:sz w:val="26"/>
        </w:rPr>
        <w:t xml:space="preserve"> </w:t>
      </w:r>
      <w:r>
        <w:rPr>
          <w:sz w:val="26"/>
        </w:rPr>
        <w:t>của</w:t>
      </w:r>
      <w:r>
        <w:rPr>
          <w:spacing w:val="-3"/>
          <w:sz w:val="26"/>
        </w:rPr>
        <w:t xml:space="preserve"> </w:t>
      </w:r>
      <w:r>
        <w:rPr>
          <w:sz w:val="26"/>
        </w:rPr>
        <w:t>giấy</w:t>
      </w:r>
      <w:r>
        <w:rPr>
          <w:spacing w:val="-7"/>
          <w:sz w:val="26"/>
        </w:rPr>
        <w:t xml:space="preserve"> </w:t>
      </w:r>
      <w:r>
        <w:rPr>
          <w:sz w:val="26"/>
        </w:rPr>
        <w:t>phép</w:t>
      </w:r>
      <w:r>
        <w:rPr>
          <w:spacing w:val="-3"/>
          <w:sz w:val="26"/>
        </w:rPr>
        <w:t xml:space="preserve"> </w:t>
      </w:r>
      <w:r>
        <w:rPr>
          <w:sz w:val="26"/>
        </w:rPr>
        <w:t>vào</w:t>
      </w:r>
      <w:r>
        <w:rPr>
          <w:spacing w:val="-3"/>
          <w:sz w:val="26"/>
        </w:rPr>
        <w:t xml:space="preserve"> </w:t>
      </w:r>
      <w:r>
        <w:rPr>
          <w:sz w:val="26"/>
        </w:rPr>
        <w:t>Bản khai</w:t>
      </w:r>
      <w:r>
        <w:rPr>
          <w:spacing w:val="-3"/>
          <w:sz w:val="26"/>
        </w:rPr>
        <w:t xml:space="preserve"> </w:t>
      </w:r>
      <w:r>
        <w:rPr>
          <w:sz w:val="26"/>
        </w:rPr>
        <w:t>thông số kỹ</w:t>
      </w:r>
      <w:r>
        <w:rPr>
          <w:spacing w:val="-1"/>
          <w:sz w:val="26"/>
        </w:rPr>
        <w:t xml:space="preserve"> </w:t>
      </w:r>
      <w:r>
        <w:rPr>
          <w:sz w:val="26"/>
        </w:rPr>
        <w:t>thuật, khai thác 1m khi bổ sung, sửa đổi theo từng giấy</w:t>
      </w:r>
      <w:r>
        <w:rPr>
          <w:spacing w:val="-1"/>
          <w:sz w:val="26"/>
        </w:rPr>
        <w:t xml:space="preserve"> </w:t>
      </w:r>
      <w:r>
        <w:rPr>
          <w:sz w:val="26"/>
        </w:rPr>
        <w:t>phép. Các thông số khác không thay đổi, giữ nguyên không cần kê khai.</w:t>
      </w:r>
    </w:p>
    <w:p w14:paraId="47A345C2" w14:textId="77777777" w:rsidR="00D421CD" w:rsidRDefault="00CD74B5">
      <w:pPr>
        <w:pStyle w:val="Heading2"/>
        <w:numPr>
          <w:ilvl w:val="0"/>
          <w:numId w:val="416"/>
        </w:numPr>
        <w:spacing w:before="134"/>
        <w:ind w:left="0" w:firstLine="0"/>
      </w:pPr>
      <w:r>
        <w:t xml:space="preserve">ĐỀ </w:t>
      </w:r>
      <w:r>
        <w:rPr>
          <w:spacing w:val="-4"/>
        </w:rPr>
        <w:t>NGHỊ</w:t>
      </w:r>
    </w:p>
    <w:p w14:paraId="5DB80F12" w14:textId="77777777" w:rsidR="00D421CD" w:rsidRDefault="00CD74B5">
      <w:pPr>
        <w:pStyle w:val="BodyText"/>
        <w:spacing w:before="174" w:line="288" w:lineRule="auto"/>
        <w:ind w:right="568" w:firstLine="19"/>
        <w:jc w:val="both"/>
      </w:pPr>
      <w:r>
        <w:t>Đánh dấu “X” vào ô “Cấp” nếu tổ chức, cá nhân đề nghị cấp phép lần đầu hoặc không đủ điều kiện gia hạn, sửa đổi, bổ sung giấy phép. Đánh dấu “X” vào ô “Sửa đổi, bổ sung” và điền số giấy phép đề nghị sửa đổi, bổ sung nếu tổ chức, cá nhân đề nghị sửa đổi, bổ sung nội dung giấy phép.</w:t>
      </w:r>
    </w:p>
    <w:p w14:paraId="79271F72" w14:textId="77777777" w:rsidR="00D421CD" w:rsidRDefault="00CD74B5">
      <w:pPr>
        <w:pStyle w:val="Heading2"/>
        <w:numPr>
          <w:ilvl w:val="0"/>
          <w:numId w:val="416"/>
        </w:numPr>
        <w:spacing w:before="134"/>
        <w:ind w:left="0" w:firstLine="0"/>
      </w:pPr>
      <w:r>
        <w:t>MỤC ĐÍCH</w:t>
      </w:r>
      <w:r>
        <w:rPr>
          <w:spacing w:val="-6"/>
        </w:rPr>
        <w:t xml:space="preserve"> </w:t>
      </w:r>
      <w:r>
        <w:t>SỬ</w:t>
      </w:r>
      <w:r>
        <w:rPr>
          <w:spacing w:val="-6"/>
        </w:rPr>
        <w:t xml:space="preserve"> </w:t>
      </w:r>
      <w:r>
        <w:rPr>
          <w:spacing w:val="-4"/>
        </w:rPr>
        <w:t>DỤNG</w:t>
      </w:r>
    </w:p>
    <w:p w14:paraId="6CEE468E" w14:textId="77777777" w:rsidR="00D421CD" w:rsidRDefault="00CD74B5">
      <w:pPr>
        <w:pStyle w:val="BodyText"/>
        <w:spacing w:before="174"/>
        <w:ind w:left="19"/>
        <w:jc w:val="both"/>
      </w:pPr>
      <w:r>
        <w:t>Đánh</w:t>
      </w:r>
      <w:r>
        <w:rPr>
          <w:spacing w:val="-5"/>
        </w:rPr>
        <w:t xml:space="preserve"> </w:t>
      </w:r>
      <w:r>
        <w:t>dấu</w:t>
      </w:r>
      <w:r>
        <w:rPr>
          <w:spacing w:val="-5"/>
        </w:rPr>
        <w:t xml:space="preserve"> </w:t>
      </w:r>
      <w:r>
        <w:t>“X”</w:t>
      </w:r>
      <w:r>
        <w:rPr>
          <w:spacing w:val="-5"/>
        </w:rPr>
        <w:t xml:space="preserve"> </w:t>
      </w:r>
      <w:r>
        <w:t>vào</w:t>
      </w:r>
      <w:r>
        <w:rPr>
          <w:spacing w:val="-5"/>
        </w:rPr>
        <w:t xml:space="preserve"> </w:t>
      </w:r>
      <w:r>
        <w:t>các</w:t>
      </w:r>
      <w:r>
        <w:rPr>
          <w:spacing w:val="-2"/>
        </w:rPr>
        <w:t xml:space="preserve"> </w:t>
      </w:r>
      <w:r>
        <w:t>mục</w:t>
      </w:r>
      <w:r>
        <w:rPr>
          <w:spacing w:val="-5"/>
        </w:rPr>
        <w:t xml:space="preserve"> </w:t>
      </w:r>
      <w:r>
        <w:t>đích</w:t>
      </w:r>
      <w:r>
        <w:rPr>
          <w:spacing w:val="-5"/>
        </w:rPr>
        <w:t xml:space="preserve"> </w:t>
      </w:r>
      <w:r>
        <w:t>tương</w:t>
      </w:r>
      <w:r>
        <w:rPr>
          <w:spacing w:val="-4"/>
        </w:rPr>
        <w:t xml:space="preserve"> ứng.</w:t>
      </w:r>
    </w:p>
    <w:p w14:paraId="0C15B664" w14:textId="77777777" w:rsidR="00D421CD" w:rsidRDefault="00CD74B5">
      <w:pPr>
        <w:pStyle w:val="Heading2"/>
        <w:numPr>
          <w:ilvl w:val="0"/>
          <w:numId w:val="416"/>
        </w:numPr>
        <w:spacing w:before="134"/>
        <w:ind w:left="0" w:firstLine="0"/>
      </w:pPr>
      <w:r>
        <w:t>THỜI GIAN</w:t>
      </w:r>
      <w:r>
        <w:rPr>
          <w:spacing w:val="-6"/>
        </w:rPr>
        <w:t xml:space="preserve"> </w:t>
      </w:r>
      <w:r>
        <w:t>ĐỀ</w:t>
      </w:r>
      <w:r>
        <w:rPr>
          <w:spacing w:val="-8"/>
        </w:rPr>
        <w:t xml:space="preserve"> </w:t>
      </w:r>
      <w:r>
        <w:t>NGHỊ</w:t>
      </w:r>
      <w:r>
        <w:rPr>
          <w:spacing w:val="-8"/>
        </w:rPr>
        <w:t xml:space="preserve"> </w:t>
      </w:r>
      <w:r>
        <w:t>CẤP</w:t>
      </w:r>
      <w:r>
        <w:rPr>
          <w:spacing w:val="-6"/>
        </w:rPr>
        <w:t xml:space="preserve"> </w:t>
      </w:r>
      <w:r>
        <w:rPr>
          <w:spacing w:val="-4"/>
        </w:rPr>
        <w:t>PHÉP</w:t>
      </w:r>
    </w:p>
    <w:p w14:paraId="3802D719" w14:textId="77777777" w:rsidR="00D421CD" w:rsidRDefault="00CD74B5">
      <w:pPr>
        <w:pStyle w:val="BodyText"/>
        <w:spacing w:before="175" w:line="288" w:lineRule="auto"/>
        <w:ind w:right="562" w:firstLine="19"/>
        <w:jc w:val="both"/>
      </w:pPr>
      <w:r>
        <w:t>Đánh</w:t>
      </w:r>
      <w:r>
        <w:rPr>
          <w:spacing w:val="-7"/>
        </w:rPr>
        <w:t xml:space="preserve"> </w:t>
      </w:r>
      <w:r>
        <w:t>dấu</w:t>
      </w:r>
      <w:r>
        <w:rPr>
          <w:spacing w:val="-5"/>
        </w:rPr>
        <w:t xml:space="preserve"> </w:t>
      </w:r>
      <w:r>
        <w:t>“X”</w:t>
      </w:r>
      <w:r>
        <w:rPr>
          <w:spacing w:val="-5"/>
        </w:rPr>
        <w:t xml:space="preserve"> </w:t>
      </w:r>
      <w:r>
        <w:t>vào</w:t>
      </w:r>
      <w:r>
        <w:rPr>
          <w:spacing w:val="-7"/>
        </w:rPr>
        <w:t xml:space="preserve"> </w:t>
      </w:r>
      <w:r>
        <w:t>ô</w:t>
      </w:r>
      <w:r>
        <w:rPr>
          <w:spacing w:val="-6"/>
        </w:rPr>
        <w:t xml:space="preserve"> </w:t>
      </w:r>
      <w:r>
        <w:t>thời</w:t>
      </w:r>
      <w:r>
        <w:rPr>
          <w:spacing w:val="-8"/>
        </w:rPr>
        <w:t xml:space="preserve"> </w:t>
      </w:r>
      <w:r>
        <w:t>gian</w:t>
      </w:r>
      <w:r>
        <w:rPr>
          <w:spacing w:val="-6"/>
        </w:rPr>
        <w:t xml:space="preserve"> </w:t>
      </w:r>
      <w:r>
        <w:t>tương</w:t>
      </w:r>
      <w:r>
        <w:rPr>
          <w:spacing w:val="-8"/>
        </w:rPr>
        <w:t xml:space="preserve"> </w:t>
      </w:r>
      <w:r>
        <w:t>ứng</w:t>
      </w:r>
      <w:r>
        <w:rPr>
          <w:spacing w:val="-6"/>
        </w:rPr>
        <w:t xml:space="preserve"> </w:t>
      </w:r>
      <w:r>
        <w:t>hoặc</w:t>
      </w:r>
      <w:r>
        <w:rPr>
          <w:spacing w:val="-5"/>
        </w:rPr>
        <w:t xml:space="preserve"> </w:t>
      </w:r>
      <w:r>
        <w:t>ghi</w:t>
      </w:r>
      <w:r>
        <w:rPr>
          <w:spacing w:val="-8"/>
        </w:rPr>
        <w:t xml:space="preserve"> </w:t>
      </w:r>
      <w:r>
        <w:t>thời</w:t>
      </w:r>
      <w:r>
        <w:rPr>
          <w:spacing w:val="-8"/>
        </w:rPr>
        <w:t xml:space="preserve"> </w:t>
      </w:r>
      <w:r>
        <w:t>gian</w:t>
      </w:r>
      <w:r>
        <w:rPr>
          <w:spacing w:val="-8"/>
        </w:rPr>
        <w:t xml:space="preserve"> </w:t>
      </w:r>
      <w:r>
        <w:t>sử</w:t>
      </w:r>
      <w:r>
        <w:rPr>
          <w:spacing w:val="-7"/>
        </w:rPr>
        <w:t xml:space="preserve"> </w:t>
      </w:r>
      <w:r>
        <w:t>dụng</w:t>
      </w:r>
      <w:r>
        <w:rPr>
          <w:spacing w:val="-8"/>
        </w:rPr>
        <w:t xml:space="preserve"> </w:t>
      </w:r>
      <w:r>
        <w:t>cụ</w:t>
      </w:r>
      <w:r>
        <w:rPr>
          <w:spacing w:val="-8"/>
        </w:rPr>
        <w:t xml:space="preserve"> </w:t>
      </w:r>
      <w:r>
        <w:t>thể</w:t>
      </w:r>
      <w:r>
        <w:rPr>
          <w:spacing w:val="-7"/>
        </w:rPr>
        <w:t xml:space="preserve"> </w:t>
      </w:r>
      <w:r>
        <w:t>theo</w:t>
      </w:r>
      <w:r>
        <w:rPr>
          <w:spacing w:val="-7"/>
        </w:rPr>
        <w:t xml:space="preserve"> </w:t>
      </w:r>
      <w:r>
        <w:t>đề</w:t>
      </w:r>
      <w:r>
        <w:rPr>
          <w:spacing w:val="-5"/>
        </w:rPr>
        <w:t xml:space="preserve"> </w:t>
      </w:r>
      <w:r>
        <w:t>nghị của tổ chức, cá nhân. Ví dụ: “3 năm 2 tháng” hoặc “từ ngày 27/02/2023 đến ngày 25/4/2026” (ghi theo ngày/tháng/năm). Chỉ kê khai đối với trường hợp cấp. Đối với trường hợp sửa đổi, bổ sung nội dung giấy</w:t>
      </w:r>
      <w:r>
        <w:rPr>
          <w:spacing w:val="-2"/>
        </w:rPr>
        <w:t xml:space="preserve"> </w:t>
      </w:r>
      <w:r>
        <w:t>phép đồng thời muốn gia hạn thì hồ sơ phải có thêm Bản khai cấp đổi, gia hạn giấy phép sử dụng tần số và thiết bị vô tuyến điện theo mẫu quy định.</w:t>
      </w:r>
    </w:p>
    <w:p w14:paraId="60029978" w14:textId="77777777" w:rsidR="00D421CD" w:rsidRDefault="00CD74B5">
      <w:pPr>
        <w:pStyle w:val="Heading2"/>
        <w:numPr>
          <w:ilvl w:val="0"/>
          <w:numId w:val="416"/>
        </w:numPr>
        <w:spacing w:before="134"/>
        <w:ind w:left="0" w:firstLine="0"/>
      </w:pPr>
      <w:r>
        <w:t>THIẾT BỊ</w:t>
      </w:r>
      <w:r>
        <w:rPr>
          <w:spacing w:val="-7"/>
        </w:rPr>
        <w:t xml:space="preserve"> </w:t>
      </w:r>
      <w:r>
        <w:t>VÔ</w:t>
      </w:r>
      <w:r>
        <w:rPr>
          <w:spacing w:val="-7"/>
        </w:rPr>
        <w:t xml:space="preserve"> </w:t>
      </w:r>
      <w:r>
        <w:t>TUYẾN</w:t>
      </w:r>
      <w:r>
        <w:rPr>
          <w:spacing w:val="-6"/>
        </w:rPr>
        <w:t xml:space="preserve"> </w:t>
      </w:r>
      <w:r>
        <w:rPr>
          <w:spacing w:val="-4"/>
        </w:rPr>
        <w:t>ĐIỆN</w:t>
      </w:r>
    </w:p>
    <w:p w14:paraId="5EC6840F" w14:textId="77777777" w:rsidR="00D421CD" w:rsidRDefault="00CD74B5">
      <w:pPr>
        <w:pStyle w:val="ListParagraph"/>
        <w:numPr>
          <w:ilvl w:val="1"/>
          <w:numId w:val="416"/>
        </w:numPr>
        <w:spacing w:before="123" w:line="288" w:lineRule="auto"/>
        <w:ind w:left="0" w:right="567" w:firstLine="0"/>
        <w:rPr>
          <w:sz w:val="26"/>
        </w:rPr>
      </w:pPr>
      <w:r>
        <w:rPr>
          <w:sz w:val="26"/>
        </w:rPr>
        <w:t>Kê khai</w:t>
      </w:r>
      <w:r>
        <w:rPr>
          <w:spacing w:val="-5"/>
          <w:sz w:val="26"/>
        </w:rPr>
        <w:t xml:space="preserve"> </w:t>
      </w:r>
      <w:r>
        <w:rPr>
          <w:sz w:val="26"/>
        </w:rPr>
        <w:t>tên/mã</w:t>
      </w:r>
      <w:r>
        <w:rPr>
          <w:spacing w:val="-2"/>
          <w:sz w:val="26"/>
        </w:rPr>
        <w:t xml:space="preserve"> </w:t>
      </w:r>
      <w:r>
        <w:rPr>
          <w:sz w:val="26"/>
        </w:rPr>
        <w:t>trạm</w:t>
      </w:r>
      <w:r>
        <w:rPr>
          <w:spacing w:val="-5"/>
          <w:sz w:val="26"/>
        </w:rPr>
        <w:t xml:space="preserve"> </w:t>
      </w:r>
      <w:r>
        <w:rPr>
          <w:sz w:val="26"/>
        </w:rPr>
        <w:t>mặt</w:t>
      </w:r>
      <w:r>
        <w:rPr>
          <w:spacing w:val="-5"/>
          <w:sz w:val="26"/>
        </w:rPr>
        <w:t xml:space="preserve"> </w:t>
      </w:r>
      <w:r>
        <w:rPr>
          <w:spacing w:val="-4"/>
          <w:sz w:val="26"/>
        </w:rPr>
        <w:t>đất.</w:t>
      </w:r>
    </w:p>
    <w:p w14:paraId="00C509C5" w14:textId="77777777" w:rsidR="00D421CD" w:rsidRDefault="00CD74B5">
      <w:pPr>
        <w:pStyle w:val="ListParagraph"/>
        <w:numPr>
          <w:ilvl w:val="1"/>
          <w:numId w:val="416"/>
        </w:numPr>
        <w:spacing w:before="123" w:line="288" w:lineRule="auto"/>
        <w:ind w:left="0" w:right="567" w:firstLine="0"/>
        <w:rPr>
          <w:sz w:val="26"/>
        </w:rPr>
      </w:pPr>
      <w:r>
        <w:rPr>
          <w:sz w:val="26"/>
        </w:rPr>
        <w:t>Đánh dấu</w:t>
      </w:r>
      <w:r>
        <w:rPr>
          <w:spacing w:val="-8"/>
          <w:sz w:val="26"/>
        </w:rPr>
        <w:t xml:space="preserve"> </w:t>
      </w:r>
      <w:r>
        <w:rPr>
          <w:sz w:val="26"/>
        </w:rPr>
        <w:t>“X”</w:t>
      </w:r>
      <w:r>
        <w:rPr>
          <w:spacing w:val="-8"/>
          <w:sz w:val="26"/>
        </w:rPr>
        <w:t xml:space="preserve"> </w:t>
      </w:r>
      <w:r>
        <w:rPr>
          <w:sz w:val="26"/>
        </w:rPr>
        <w:t>vào</w:t>
      </w:r>
      <w:r>
        <w:rPr>
          <w:spacing w:val="-6"/>
          <w:sz w:val="26"/>
        </w:rPr>
        <w:t xml:space="preserve"> </w:t>
      </w:r>
      <w:r>
        <w:rPr>
          <w:sz w:val="26"/>
        </w:rPr>
        <w:t>ô</w:t>
      </w:r>
      <w:r>
        <w:rPr>
          <w:spacing w:val="-8"/>
          <w:sz w:val="26"/>
        </w:rPr>
        <w:t xml:space="preserve"> </w:t>
      </w:r>
      <w:r>
        <w:rPr>
          <w:sz w:val="26"/>
        </w:rPr>
        <w:t>tương</w:t>
      </w:r>
      <w:r>
        <w:rPr>
          <w:spacing w:val="-8"/>
          <w:sz w:val="26"/>
        </w:rPr>
        <w:t xml:space="preserve"> </w:t>
      </w:r>
      <w:r>
        <w:rPr>
          <w:sz w:val="26"/>
        </w:rPr>
        <w:t>ứng</w:t>
      </w:r>
      <w:r>
        <w:rPr>
          <w:spacing w:val="-8"/>
          <w:sz w:val="26"/>
        </w:rPr>
        <w:t xml:space="preserve"> </w:t>
      </w:r>
      <w:r>
        <w:rPr>
          <w:sz w:val="26"/>
        </w:rPr>
        <w:t>(đài</w:t>
      </w:r>
      <w:r>
        <w:rPr>
          <w:spacing w:val="-8"/>
          <w:sz w:val="26"/>
        </w:rPr>
        <w:t xml:space="preserve"> </w:t>
      </w:r>
      <w:r>
        <w:rPr>
          <w:sz w:val="26"/>
        </w:rPr>
        <w:t>trái</w:t>
      </w:r>
      <w:r>
        <w:rPr>
          <w:spacing w:val="-6"/>
          <w:sz w:val="26"/>
        </w:rPr>
        <w:t xml:space="preserve"> </w:t>
      </w:r>
      <w:r>
        <w:rPr>
          <w:sz w:val="26"/>
        </w:rPr>
        <w:t>đất</w:t>
      </w:r>
      <w:r>
        <w:rPr>
          <w:spacing w:val="-8"/>
          <w:sz w:val="26"/>
        </w:rPr>
        <w:t xml:space="preserve"> </w:t>
      </w:r>
      <w:r>
        <w:rPr>
          <w:sz w:val="26"/>
        </w:rPr>
        <w:t>đặt</w:t>
      </w:r>
      <w:r>
        <w:rPr>
          <w:spacing w:val="-8"/>
          <w:sz w:val="26"/>
        </w:rPr>
        <w:t xml:space="preserve"> </w:t>
      </w:r>
      <w:r>
        <w:rPr>
          <w:sz w:val="26"/>
        </w:rPr>
        <w:t>trên</w:t>
      </w:r>
      <w:r>
        <w:rPr>
          <w:spacing w:val="-8"/>
          <w:sz w:val="26"/>
        </w:rPr>
        <w:t xml:space="preserve"> </w:t>
      </w:r>
      <w:r>
        <w:rPr>
          <w:sz w:val="26"/>
        </w:rPr>
        <w:t>tàu</w:t>
      </w:r>
      <w:r>
        <w:rPr>
          <w:spacing w:val="-8"/>
          <w:sz w:val="26"/>
        </w:rPr>
        <w:t xml:space="preserve"> </w:t>
      </w:r>
      <w:r>
        <w:rPr>
          <w:sz w:val="26"/>
        </w:rPr>
        <w:t>bay/</w:t>
      </w:r>
      <w:r>
        <w:rPr>
          <w:spacing w:val="-6"/>
          <w:sz w:val="26"/>
        </w:rPr>
        <w:t xml:space="preserve"> </w:t>
      </w:r>
      <w:r>
        <w:rPr>
          <w:sz w:val="26"/>
        </w:rPr>
        <w:t>đài</w:t>
      </w:r>
      <w:r>
        <w:rPr>
          <w:spacing w:val="-8"/>
          <w:sz w:val="26"/>
        </w:rPr>
        <w:t xml:space="preserve"> </w:t>
      </w:r>
      <w:r>
        <w:rPr>
          <w:sz w:val="26"/>
        </w:rPr>
        <w:t>trái</w:t>
      </w:r>
      <w:r>
        <w:rPr>
          <w:spacing w:val="-8"/>
          <w:sz w:val="26"/>
        </w:rPr>
        <w:t xml:space="preserve"> </w:t>
      </w:r>
      <w:r>
        <w:rPr>
          <w:sz w:val="26"/>
        </w:rPr>
        <w:t>đất</w:t>
      </w:r>
      <w:r>
        <w:rPr>
          <w:spacing w:val="-8"/>
          <w:sz w:val="26"/>
        </w:rPr>
        <w:t xml:space="preserve"> </w:t>
      </w:r>
      <w:r>
        <w:rPr>
          <w:sz w:val="26"/>
        </w:rPr>
        <w:t>di</w:t>
      </w:r>
      <w:r>
        <w:rPr>
          <w:spacing w:val="-8"/>
          <w:sz w:val="26"/>
        </w:rPr>
        <w:t xml:space="preserve"> </w:t>
      </w:r>
      <w:r>
        <w:rPr>
          <w:sz w:val="26"/>
        </w:rPr>
        <w:t>động/đài trái đất đặt trên mặt đất/đài trái đất đặt trên tàu biển/khác: ghi cụ thể)</w:t>
      </w:r>
    </w:p>
    <w:p w14:paraId="221487A3" w14:textId="77777777" w:rsidR="00D421CD" w:rsidRDefault="00CD74B5">
      <w:pPr>
        <w:pStyle w:val="ListParagraph"/>
        <w:numPr>
          <w:ilvl w:val="1"/>
          <w:numId w:val="416"/>
        </w:numPr>
        <w:spacing w:before="123" w:line="288" w:lineRule="auto"/>
        <w:ind w:left="0" w:right="567" w:firstLine="0"/>
        <w:rPr>
          <w:sz w:val="26"/>
        </w:rPr>
      </w:pPr>
      <w:r>
        <w:rPr>
          <w:sz w:val="26"/>
        </w:rPr>
        <w:t>Đánh dấu</w:t>
      </w:r>
      <w:r>
        <w:rPr>
          <w:spacing w:val="-4"/>
          <w:sz w:val="26"/>
        </w:rPr>
        <w:t xml:space="preserve"> </w:t>
      </w:r>
      <w:r>
        <w:rPr>
          <w:sz w:val="26"/>
        </w:rPr>
        <w:t>“X”</w:t>
      </w:r>
      <w:r>
        <w:rPr>
          <w:spacing w:val="-2"/>
          <w:sz w:val="26"/>
        </w:rPr>
        <w:t xml:space="preserve"> </w:t>
      </w:r>
      <w:r>
        <w:rPr>
          <w:sz w:val="26"/>
        </w:rPr>
        <w:t>vào</w:t>
      </w:r>
      <w:r>
        <w:rPr>
          <w:spacing w:val="-1"/>
          <w:sz w:val="26"/>
        </w:rPr>
        <w:t xml:space="preserve"> </w:t>
      </w:r>
      <w:r>
        <w:rPr>
          <w:sz w:val="26"/>
        </w:rPr>
        <w:t>ô</w:t>
      </w:r>
      <w:r>
        <w:rPr>
          <w:spacing w:val="-5"/>
          <w:sz w:val="26"/>
        </w:rPr>
        <w:t xml:space="preserve"> </w:t>
      </w:r>
      <w:r>
        <w:rPr>
          <w:sz w:val="26"/>
        </w:rPr>
        <w:t>tương</w:t>
      </w:r>
      <w:r>
        <w:rPr>
          <w:spacing w:val="-4"/>
          <w:sz w:val="26"/>
        </w:rPr>
        <w:t xml:space="preserve"> </w:t>
      </w:r>
      <w:r>
        <w:rPr>
          <w:sz w:val="26"/>
        </w:rPr>
        <w:t>ứng</w:t>
      </w:r>
      <w:r>
        <w:rPr>
          <w:spacing w:val="-5"/>
          <w:sz w:val="26"/>
        </w:rPr>
        <w:t xml:space="preserve"> </w:t>
      </w:r>
      <w:r>
        <w:rPr>
          <w:sz w:val="26"/>
        </w:rPr>
        <w:t>(cả</w:t>
      </w:r>
      <w:r>
        <w:rPr>
          <w:spacing w:val="-4"/>
          <w:sz w:val="26"/>
        </w:rPr>
        <w:t xml:space="preserve"> </w:t>
      </w:r>
      <w:r>
        <w:rPr>
          <w:sz w:val="26"/>
        </w:rPr>
        <w:t>thu</w:t>
      </w:r>
      <w:r>
        <w:rPr>
          <w:spacing w:val="-5"/>
          <w:sz w:val="26"/>
        </w:rPr>
        <w:t xml:space="preserve"> </w:t>
      </w:r>
      <w:r>
        <w:rPr>
          <w:sz w:val="26"/>
        </w:rPr>
        <w:t>và</w:t>
      </w:r>
      <w:r>
        <w:rPr>
          <w:spacing w:val="-2"/>
          <w:sz w:val="26"/>
        </w:rPr>
        <w:t xml:space="preserve"> </w:t>
      </w:r>
      <w:r>
        <w:rPr>
          <w:sz w:val="26"/>
        </w:rPr>
        <w:t>phát,</w:t>
      </w:r>
      <w:r>
        <w:rPr>
          <w:spacing w:val="-4"/>
          <w:sz w:val="26"/>
        </w:rPr>
        <w:t xml:space="preserve"> </w:t>
      </w:r>
      <w:r>
        <w:rPr>
          <w:sz w:val="26"/>
        </w:rPr>
        <w:t>chỉ</w:t>
      </w:r>
      <w:r>
        <w:rPr>
          <w:spacing w:val="-5"/>
          <w:sz w:val="26"/>
        </w:rPr>
        <w:t xml:space="preserve"> </w:t>
      </w:r>
      <w:r>
        <w:rPr>
          <w:sz w:val="26"/>
        </w:rPr>
        <w:t>phát,</w:t>
      </w:r>
      <w:r>
        <w:rPr>
          <w:spacing w:val="-4"/>
          <w:sz w:val="26"/>
        </w:rPr>
        <w:t xml:space="preserve"> </w:t>
      </w:r>
      <w:r>
        <w:rPr>
          <w:sz w:val="26"/>
        </w:rPr>
        <w:t>chỉ</w:t>
      </w:r>
      <w:r>
        <w:rPr>
          <w:spacing w:val="-5"/>
          <w:sz w:val="26"/>
        </w:rPr>
        <w:t xml:space="preserve"> </w:t>
      </w:r>
      <w:r>
        <w:rPr>
          <w:spacing w:val="-4"/>
          <w:sz w:val="26"/>
        </w:rPr>
        <w:t>thu)</w:t>
      </w:r>
    </w:p>
    <w:p w14:paraId="08A42D1E" w14:textId="77777777" w:rsidR="00D421CD" w:rsidRDefault="00CD74B5">
      <w:pPr>
        <w:pStyle w:val="ListParagraph"/>
        <w:numPr>
          <w:ilvl w:val="1"/>
          <w:numId w:val="416"/>
        </w:numPr>
        <w:spacing w:before="123" w:line="288" w:lineRule="auto"/>
        <w:ind w:left="0" w:right="567" w:firstLine="0"/>
        <w:rPr>
          <w:sz w:val="26"/>
        </w:rPr>
      </w:pPr>
      <w:r>
        <w:rPr>
          <w:sz w:val="26"/>
        </w:rPr>
        <w:t>Kê khai</w:t>
      </w:r>
      <w:r>
        <w:rPr>
          <w:spacing w:val="-5"/>
          <w:sz w:val="26"/>
        </w:rPr>
        <w:t xml:space="preserve"> </w:t>
      </w:r>
      <w:r>
        <w:rPr>
          <w:sz w:val="26"/>
        </w:rPr>
        <w:t>tên</w:t>
      </w:r>
      <w:r>
        <w:rPr>
          <w:spacing w:val="-4"/>
          <w:sz w:val="26"/>
        </w:rPr>
        <w:t xml:space="preserve"> </w:t>
      </w:r>
      <w:r>
        <w:rPr>
          <w:sz w:val="26"/>
        </w:rPr>
        <w:t>thiết</w:t>
      </w:r>
      <w:r>
        <w:rPr>
          <w:spacing w:val="-5"/>
          <w:sz w:val="26"/>
        </w:rPr>
        <w:t xml:space="preserve"> </w:t>
      </w:r>
      <w:r>
        <w:rPr>
          <w:sz w:val="26"/>
        </w:rPr>
        <w:t>bị</w:t>
      </w:r>
      <w:r>
        <w:rPr>
          <w:spacing w:val="-2"/>
          <w:sz w:val="26"/>
        </w:rPr>
        <w:t xml:space="preserve"> </w:t>
      </w:r>
      <w:r>
        <w:rPr>
          <w:sz w:val="26"/>
        </w:rPr>
        <w:t>hoặc</w:t>
      </w:r>
      <w:r>
        <w:rPr>
          <w:spacing w:val="-5"/>
          <w:sz w:val="26"/>
        </w:rPr>
        <w:t xml:space="preserve"> </w:t>
      </w:r>
      <w:r>
        <w:rPr>
          <w:sz w:val="26"/>
        </w:rPr>
        <w:t>ký</w:t>
      </w:r>
      <w:r>
        <w:rPr>
          <w:spacing w:val="-5"/>
          <w:sz w:val="26"/>
        </w:rPr>
        <w:t xml:space="preserve"> </w:t>
      </w:r>
      <w:r>
        <w:rPr>
          <w:sz w:val="26"/>
        </w:rPr>
        <w:t>hiệu</w:t>
      </w:r>
      <w:r>
        <w:rPr>
          <w:spacing w:val="-4"/>
          <w:sz w:val="26"/>
        </w:rPr>
        <w:t xml:space="preserve"> </w:t>
      </w:r>
      <w:r>
        <w:rPr>
          <w:sz w:val="26"/>
        </w:rPr>
        <w:t>(model)</w:t>
      </w:r>
      <w:r>
        <w:rPr>
          <w:spacing w:val="-2"/>
          <w:sz w:val="26"/>
        </w:rPr>
        <w:t xml:space="preserve"> </w:t>
      </w:r>
      <w:r>
        <w:rPr>
          <w:sz w:val="26"/>
        </w:rPr>
        <w:t>của</w:t>
      </w:r>
      <w:r>
        <w:rPr>
          <w:spacing w:val="-4"/>
          <w:sz w:val="26"/>
        </w:rPr>
        <w:t xml:space="preserve"> </w:t>
      </w:r>
      <w:r>
        <w:rPr>
          <w:sz w:val="26"/>
        </w:rPr>
        <w:t>thiết</w:t>
      </w:r>
      <w:r>
        <w:rPr>
          <w:spacing w:val="-5"/>
          <w:sz w:val="26"/>
        </w:rPr>
        <w:t xml:space="preserve"> </w:t>
      </w:r>
      <w:r>
        <w:rPr>
          <w:sz w:val="26"/>
        </w:rPr>
        <w:t>bị/</w:t>
      </w:r>
      <w:r>
        <w:rPr>
          <w:spacing w:val="-3"/>
          <w:sz w:val="26"/>
        </w:rPr>
        <w:t xml:space="preserve"> </w:t>
      </w:r>
      <w:r>
        <w:rPr>
          <w:sz w:val="26"/>
        </w:rPr>
        <w:t>Hãng</w:t>
      </w:r>
      <w:r>
        <w:rPr>
          <w:spacing w:val="-4"/>
          <w:sz w:val="26"/>
        </w:rPr>
        <w:t xml:space="preserve"> </w:t>
      </w:r>
      <w:r>
        <w:rPr>
          <w:sz w:val="26"/>
        </w:rPr>
        <w:t>sản</w:t>
      </w:r>
      <w:r>
        <w:rPr>
          <w:spacing w:val="-2"/>
          <w:sz w:val="26"/>
        </w:rPr>
        <w:t xml:space="preserve"> </w:t>
      </w:r>
      <w:r>
        <w:rPr>
          <w:sz w:val="26"/>
        </w:rPr>
        <w:t>xuất</w:t>
      </w:r>
      <w:r>
        <w:rPr>
          <w:spacing w:val="-5"/>
          <w:sz w:val="26"/>
        </w:rPr>
        <w:t xml:space="preserve"> </w:t>
      </w:r>
      <w:r>
        <w:rPr>
          <w:sz w:val="26"/>
        </w:rPr>
        <w:t>thiết</w:t>
      </w:r>
      <w:r>
        <w:rPr>
          <w:spacing w:val="-4"/>
          <w:sz w:val="26"/>
        </w:rPr>
        <w:t xml:space="preserve"> </w:t>
      </w:r>
      <w:r>
        <w:rPr>
          <w:spacing w:val="-5"/>
          <w:sz w:val="26"/>
        </w:rPr>
        <w:t>bị.</w:t>
      </w:r>
    </w:p>
    <w:p w14:paraId="1D63A005" w14:textId="2B4CF4FC" w:rsidR="00D421CD" w:rsidRDefault="00CD74B5">
      <w:pPr>
        <w:pStyle w:val="ListParagraph"/>
        <w:numPr>
          <w:ilvl w:val="1"/>
          <w:numId w:val="416"/>
        </w:numPr>
        <w:spacing w:before="123" w:line="288" w:lineRule="auto"/>
        <w:ind w:left="0" w:right="567" w:firstLine="0"/>
        <w:rPr>
          <w:sz w:val="26"/>
        </w:rPr>
      </w:pPr>
      <w:r>
        <w:rPr>
          <w:sz w:val="26"/>
        </w:rPr>
        <w:t>Kê khai tần số phát</w:t>
      </w:r>
      <w:r>
        <w:rPr>
          <w:spacing w:val="-1"/>
          <w:sz w:val="26"/>
        </w:rPr>
        <w:t xml:space="preserve"> </w:t>
      </w:r>
      <w:r>
        <w:rPr>
          <w:sz w:val="26"/>
        </w:rPr>
        <w:t>đề nghị</w:t>
      </w:r>
      <w:r>
        <w:rPr>
          <w:spacing w:val="-1"/>
          <w:sz w:val="26"/>
        </w:rPr>
        <w:t xml:space="preserve"> </w:t>
      </w:r>
      <w:r>
        <w:rPr>
          <w:sz w:val="26"/>
        </w:rPr>
        <w:t>và ghi dải tần phát</w:t>
      </w:r>
      <w:r>
        <w:rPr>
          <w:spacing w:val="-1"/>
          <w:sz w:val="26"/>
        </w:rPr>
        <w:t xml:space="preserve"> </w:t>
      </w:r>
      <w:r>
        <w:rPr>
          <w:sz w:val="26"/>
        </w:rPr>
        <w:t>của đài (là dải</w:t>
      </w:r>
      <w:r>
        <w:rPr>
          <w:spacing w:val="-1"/>
          <w:sz w:val="26"/>
        </w:rPr>
        <w:t xml:space="preserve"> </w:t>
      </w:r>
      <w:r>
        <w:rPr>
          <w:sz w:val="26"/>
        </w:rPr>
        <w:t>tần số mà</w:t>
      </w:r>
      <w:r>
        <w:rPr>
          <w:spacing w:val="-1"/>
          <w:sz w:val="26"/>
        </w:rPr>
        <w:t xml:space="preserve"> </w:t>
      </w:r>
      <w:r>
        <w:rPr>
          <w:sz w:val="26"/>
        </w:rPr>
        <w:t xml:space="preserve">thiết bị có </w:t>
      </w:r>
      <w:r w:rsidR="00DC1F1D">
        <w:rPr>
          <w:sz w:val="26"/>
          <w:lang w:val="en-US"/>
        </w:rPr>
        <w:t>t</w:t>
      </w:r>
      <w:r>
        <w:rPr>
          <w:sz w:val="26"/>
        </w:rPr>
        <w:t>hể làm việc theo thiết kế chế tạo) theo đơn vị MHz.</w:t>
      </w:r>
    </w:p>
    <w:p w14:paraId="7049D020" w14:textId="77777777" w:rsidR="00D421CD" w:rsidRDefault="00CD74B5">
      <w:pPr>
        <w:pStyle w:val="ListParagraph"/>
        <w:numPr>
          <w:ilvl w:val="1"/>
          <w:numId w:val="416"/>
        </w:numPr>
        <w:spacing w:before="123" w:line="288" w:lineRule="auto"/>
        <w:ind w:left="0" w:right="567" w:firstLine="0"/>
        <w:jc w:val="both"/>
        <w:rPr>
          <w:sz w:val="26"/>
        </w:rPr>
      </w:pPr>
      <w:r>
        <w:rPr>
          <w:sz w:val="26"/>
        </w:rPr>
        <w:t>Kê khai</w:t>
      </w:r>
      <w:r>
        <w:rPr>
          <w:spacing w:val="-5"/>
          <w:sz w:val="26"/>
        </w:rPr>
        <w:t xml:space="preserve"> </w:t>
      </w:r>
      <w:r>
        <w:rPr>
          <w:sz w:val="26"/>
        </w:rPr>
        <w:t>tần</w:t>
      </w:r>
      <w:r>
        <w:rPr>
          <w:spacing w:val="-5"/>
          <w:sz w:val="26"/>
        </w:rPr>
        <w:t xml:space="preserve"> </w:t>
      </w:r>
      <w:r>
        <w:rPr>
          <w:sz w:val="26"/>
        </w:rPr>
        <w:t>số</w:t>
      </w:r>
      <w:r>
        <w:rPr>
          <w:spacing w:val="-5"/>
          <w:sz w:val="26"/>
        </w:rPr>
        <w:t xml:space="preserve"> </w:t>
      </w:r>
      <w:r>
        <w:rPr>
          <w:sz w:val="26"/>
        </w:rPr>
        <w:t>thu</w:t>
      </w:r>
      <w:r>
        <w:rPr>
          <w:spacing w:val="-5"/>
          <w:sz w:val="26"/>
        </w:rPr>
        <w:t xml:space="preserve"> </w:t>
      </w:r>
      <w:r>
        <w:rPr>
          <w:sz w:val="26"/>
        </w:rPr>
        <w:t>đề</w:t>
      </w:r>
      <w:r>
        <w:rPr>
          <w:spacing w:val="-5"/>
          <w:sz w:val="26"/>
        </w:rPr>
        <w:t xml:space="preserve"> </w:t>
      </w:r>
      <w:r>
        <w:rPr>
          <w:sz w:val="26"/>
        </w:rPr>
        <w:t>nghị</w:t>
      </w:r>
      <w:r>
        <w:rPr>
          <w:spacing w:val="-5"/>
          <w:sz w:val="26"/>
        </w:rPr>
        <w:t xml:space="preserve"> </w:t>
      </w:r>
      <w:r>
        <w:rPr>
          <w:sz w:val="26"/>
        </w:rPr>
        <w:t>và</w:t>
      </w:r>
      <w:r>
        <w:rPr>
          <w:spacing w:val="-5"/>
          <w:sz w:val="26"/>
        </w:rPr>
        <w:t xml:space="preserve"> </w:t>
      </w:r>
      <w:r>
        <w:rPr>
          <w:sz w:val="26"/>
        </w:rPr>
        <w:t>ghi</w:t>
      </w:r>
      <w:r>
        <w:rPr>
          <w:spacing w:val="-5"/>
          <w:sz w:val="26"/>
        </w:rPr>
        <w:t xml:space="preserve"> </w:t>
      </w:r>
      <w:r>
        <w:rPr>
          <w:sz w:val="26"/>
        </w:rPr>
        <w:t>dải</w:t>
      </w:r>
      <w:r>
        <w:rPr>
          <w:spacing w:val="-5"/>
          <w:sz w:val="26"/>
        </w:rPr>
        <w:t xml:space="preserve"> </w:t>
      </w:r>
      <w:r>
        <w:rPr>
          <w:sz w:val="26"/>
        </w:rPr>
        <w:t>tần</w:t>
      </w:r>
      <w:r>
        <w:rPr>
          <w:spacing w:val="-5"/>
          <w:sz w:val="26"/>
        </w:rPr>
        <w:t xml:space="preserve"> </w:t>
      </w:r>
      <w:r>
        <w:rPr>
          <w:sz w:val="26"/>
        </w:rPr>
        <w:t>thu</w:t>
      </w:r>
      <w:r>
        <w:rPr>
          <w:spacing w:val="-5"/>
          <w:sz w:val="26"/>
        </w:rPr>
        <w:t xml:space="preserve"> </w:t>
      </w:r>
      <w:r>
        <w:rPr>
          <w:sz w:val="26"/>
        </w:rPr>
        <w:t>của</w:t>
      </w:r>
      <w:r>
        <w:rPr>
          <w:spacing w:val="-5"/>
          <w:sz w:val="26"/>
        </w:rPr>
        <w:t xml:space="preserve"> </w:t>
      </w:r>
      <w:r>
        <w:rPr>
          <w:sz w:val="26"/>
        </w:rPr>
        <w:t>đài</w:t>
      </w:r>
      <w:r>
        <w:rPr>
          <w:spacing w:val="-5"/>
          <w:sz w:val="26"/>
        </w:rPr>
        <w:t xml:space="preserve"> </w:t>
      </w:r>
      <w:r>
        <w:rPr>
          <w:sz w:val="26"/>
        </w:rPr>
        <w:t>(là</w:t>
      </w:r>
      <w:r>
        <w:rPr>
          <w:spacing w:val="-5"/>
          <w:sz w:val="26"/>
        </w:rPr>
        <w:t xml:space="preserve"> </w:t>
      </w:r>
      <w:r>
        <w:rPr>
          <w:sz w:val="26"/>
        </w:rPr>
        <w:t>dải</w:t>
      </w:r>
      <w:r>
        <w:rPr>
          <w:spacing w:val="-5"/>
          <w:sz w:val="26"/>
        </w:rPr>
        <w:t xml:space="preserve"> </w:t>
      </w:r>
      <w:r>
        <w:rPr>
          <w:sz w:val="26"/>
        </w:rPr>
        <w:t>tần</w:t>
      </w:r>
      <w:r>
        <w:rPr>
          <w:spacing w:val="-5"/>
          <w:sz w:val="26"/>
        </w:rPr>
        <w:t xml:space="preserve"> </w:t>
      </w:r>
      <w:r>
        <w:rPr>
          <w:sz w:val="26"/>
        </w:rPr>
        <w:t>số</w:t>
      </w:r>
      <w:r>
        <w:rPr>
          <w:spacing w:val="-5"/>
          <w:sz w:val="26"/>
        </w:rPr>
        <w:t xml:space="preserve"> </w:t>
      </w:r>
      <w:r>
        <w:rPr>
          <w:sz w:val="26"/>
        </w:rPr>
        <w:t>mà</w:t>
      </w:r>
      <w:r>
        <w:rPr>
          <w:spacing w:val="-5"/>
          <w:sz w:val="26"/>
        </w:rPr>
        <w:t xml:space="preserve"> </w:t>
      </w:r>
      <w:r>
        <w:rPr>
          <w:sz w:val="26"/>
        </w:rPr>
        <w:t>thiết</w:t>
      </w:r>
      <w:r>
        <w:rPr>
          <w:spacing w:val="-4"/>
          <w:sz w:val="26"/>
        </w:rPr>
        <w:t xml:space="preserve"> </w:t>
      </w:r>
      <w:r>
        <w:rPr>
          <w:sz w:val="26"/>
        </w:rPr>
        <w:t>bị</w:t>
      </w:r>
      <w:r>
        <w:rPr>
          <w:spacing w:val="-8"/>
          <w:sz w:val="26"/>
        </w:rPr>
        <w:t xml:space="preserve"> </w:t>
      </w:r>
      <w:r>
        <w:rPr>
          <w:sz w:val="26"/>
        </w:rPr>
        <w:t>có</w:t>
      </w:r>
      <w:r>
        <w:rPr>
          <w:spacing w:val="-5"/>
          <w:sz w:val="26"/>
        </w:rPr>
        <w:t xml:space="preserve"> </w:t>
      </w:r>
      <w:r>
        <w:rPr>
          <w:sz w:val="26"/>
        </w:rPr>
        <w:t>thể làm việc theo thiết kế chế tạo) theo đơn vị MHz.</w:t>
      </w:r>
    </w:p>
    <w:p w14:paraId="5AC24456" w14:textId="77777777" w:rsidR="00D421CD" w:rsidRDefault="00CD74B5">
      <w:pPr>
        <w:pStyle w:val="ListParagraph"/>
        <w:numPr>
          <w:ilvl w:val="1"/>
          <w:numId w:val="416"/>
        </w:numPr>
        <w:spacing w:before="123" w:line="288" w:lineRule="auto"/>
        <w:ind w:left="0" w:right="567" w:firstLine="0"/>
        <w:jc w:val="both"/>
        <w:rPr>
          <w:sz w:val="26"/>
        </w:rPr>
      </w:pPr>
      <w:r>
        <w:rPr>
          <w:sz w:val="26"/>
        </w:rPr>
        <w:lastRenderedPageBreak/>
        <w:t>Kê khai</w:t>
      </w:r>
      <w:r>
        <w:rPr>
          <w:spacing w:val="-5"/>
          <w:sz w:val="26"/>
        </w:rPr>
        <w:t xml:space="preserve"> </w:t>
      </w:r>
      <w:r>
        <w:rPr>
          <w:sz w:val="26"/>
        </w:rPr>
        <w:t>các mức</w:t>
      </w:r>
      <w:r>
        <w:rPr>
          <w:spacing w:val="-3"/>
          <w:sz w:val="26"/>
        </w:rPr>
        <w:t xml:space="preserve"> </w:t>
      </w:r>
      <w:r>
        <w:rPr>
          <w:sz w:val="26"/>
        </w:rPr>
        <w:t>công</w:t>
      </w:r>
      <w:r>
        <w:rPr>
          <w:spacing w:val="-5"/>
          <w:sz w:val="26"/>
        </w:rPr>
        <w:t xml:space="preserve"> </w:t>
      </w:r>
      <w:r>
        <w:rPr>
          <w:sz w:val="26"/>
        </w:rPr>
        <w:t>suất</w:t>
      </w:r>
      <w:r>
        <w:rPr>
          <w:spacing w:val="-5"/>
          <w:sz w:val="26"/>
        </w:rPr>
        <w:t xml:space="preserve"> </w:t>
      </w:r>
      <w:r>
        <w:rPr>
          <w:sz w:val="26"/>
        </w:rPr>
        <w:t>có</w:t>
      </w:r>
      <w:r>
        <w:rPr>
          <w:spacing w:val="-3"/>
          <w:sz w:val="26"/>
        </w:rPr>
        <w:t xml:space="preserve"> </w:t>
      </w:r>
      <w:r>
        <w:rPr>
          <w:sz w:val="26"/>
        </w:rPr>
        <w:t>thể</w:t>
      </w:r>
      <w:r>
        <w:rPr>
          <w:spacing w:val="-3"/>
          <w:sz w:val="26"/>
        </w:rPr>
        <w:t xml:space="preserve"> </w:t>
      </w:r>
      <w:r>
        <w:rPr>
          <w:sz w:val="26"/>
        </w:rPr>
        <w:t>điều</w:t>
      </w:r>
      <w:r>
        <w:rPr>
          <w:spacing w:val="-3"/>
          <w:sz w:val="26"/>
        </w:rPr>
        <w:t xml:space="preserve"> </w:t>
      </w:r>
      <w:r>
        <w:rPr>
          <w:sz w:val="26"/>
        </w:rPr>
        <w:t>chỉnh</w:t>
      </w:r>
      <w:r>
        <w:rPr>
          <w:spacing w:val="-5"/>
          <w:sz w:val="26"/>
        </w:rPr>
        <w:t xml:space="preserve"> </w:t>
      </w:r>
      <w:r>
        <w:rPr>
          <w:sz w:val="26"/>
        </w:rPr>
        <w:t>được</w:t>
      </w:r>
      <w:r>
        <w:rPr>
          <w:spacing w:val="-3"/>
          <w:sz w:val="26"/>
        </w:rPr>
        <w:t xml:space="preserve"> </w:t>
      </w:r>
      <w:r>
        <w:rPr>
          <w:sz w:val="26"/>
        </w:rPr>
        <w:t>theo</w:t>
      </w:r>
      <w:r>
        <w:rPr>
          <w:spacing w:val="-3"/>
          <w:sz w:val="26"/>
        </w:rPr>
        <w:t xml:space="preserve"> </w:t>
      </w:r>
      <w:r>
        <w:rPr>
          <w:sz w:val="26"/>
        </w:rPr>
        <w:t>thiết</w:t>
      </w:r>
      <w:r>
        <w:rPr>
          <w:spacing w:val="-3"/>
          <w:sz w:val="26"/>
        </w:rPr>
        <w:t xml:space="preserve"> </w:t>
      </w:r>
      <w:r>
        <w:rPr>
          <w:sz w:val="26"/>
        </w:rPr>
        <w:t>kế</w:t>
      </w:r>
      <w:r>
        <w:rPr>
          <w:spacing w:val="-3"/>
          <w:sz w:val="26"/>
        </w:rPr>
        <w:t xml:space="preserve"> </w:t>
      </w:r>
      <w:r>
        <w:rPr>
          <w:sz w:val="26"/>
        </w:rPr>
        <w:t>chế</w:t>
      </w:r>
      <w:r>
        <w:rPr>
          <w:spacing w:val="-5"/>
          <w:sz w:val="26"/>
        </w:rPr>
        <w:t xml:space="preserve"> </w:t>
      </w:r>
      <w:r>
        <w:rPr>
          <w:sz w:val="26"/>
        </w:rPr>
        <w:t>tạo</w:t>
      </w:r>
      <w:r>
        <w:rPr>
          <w:spacing w:val="-3"/>
          <w:sz w:val="26"/>
        </w:rPr>
        <w:t xml:space="preserve"> </w:t>
      </w:r>
      <w:r>
        <w:rPr>
          <w:sz w:val="26"/>
        </w:rPr>
        <w:t>của</w:t>
      </w:r>
      <w:r>
        <w:rPr>
          <w:spacing w:val="-3"/>
          <w:sz w:val="26"/>
        </w:rPr>
        <w:t xml:space="preserve"> </w:t>
      </w:r>
      <w:r>
        <w:rPr>
          <w:sz w:val="26"/>
        </w:rPr>
        <w:t>thiết</w:t>
      </w:r>
      <w:r>
        <w:rPr>
          <w:spacing w:val="-3"/>
          <w:sz w:val="26"/>
        </w:rPr>
        <w:t xml:space="preserve"> </w:t>
      </w:r>
      <w:r>
        <w:rPr>
          <w:sz w:val="26"/>
        </w:rPr>
        <w:t>bị như: công suất lớn nhất, công suất nhỏ nhất, các mức công suất khác,...</w:t>
      </w:r>
    </w:p>
    <w:p w14:paraId="69C47E44" w14:textId="77777777" w:rsidR="00D421CD" w:rsidRDefault="00CD74B5">
      <w:pPr>
        <w:pStyle w:val="ListParagraph"/>
        <w:numPr>
          <w:ilvl w:val="1"/>
          <w:numId w:val="416"/>
        </w:numPr>
        <w:spacing w:before="123" w:line="288" w:lineRule="auto"/>
        <w:ind w:left="0" w:right="567" w:firstLine="0"/>
        <w:jc w:val="both"/>
        <w:rPr>
          <w:sz w:val="26"/>
        </w:rPr>
      </w:pPr>
      <w:r>
        <w:rPr>
          <w:sz w:val="26"/>
        </w:rPr>
        <w:t>Kê khai các ký hiệu phát xạ đề nghị sử dụng theo thiết kế chế tạo của thiết bị. Ví dụ: 100HA1A; 2K10A2A; 6K00A3E; 3K00B3E; 16KF3E; 3M70F3E;304HF1B; 6K00G8E; 2K70J3E;...</w:t>
      </w:r>
    </w:p>
    <w:p w14:paraId="322CED8A" w14:textId="77777777" w:rsidR="00D421CD" w:rsidRDefault="00CD74B5">
      <w:pPr>
        <w:pStyle w:val="ListParagraph"/>
        <w:numPr>
          <w:ilvl w:val="1"/>
          <w:numId w:val="416"/>
        </w:numPr>
        <w:spacing w:before="123" w:line="288" w:lineRule="auto"/>
        <w:ind w:left="0" w:right="567" w:firstLine="0"/>
        <w:jc w:val="both"/>
        <w:rPr>
          <w:sz w:val="26"/>
        </w:rPr>
      </w:pPr>
      <w:r>
        <w:rPr>
          <w:sz w:val="26"/>
        </w:rPr>
        <w:t>Địa điểm</w:t>
      </w:r>
      <w:r>
        <w:rPr>
          <w:spacing w:val="-4"/>
          <w:sz w:val="26"/>
        </w:rPr>
        <w:t xml:space="preserve"> </w:t>
      </w:r>
      <w:r>
        <w:rPr>
          <w:sz w:val="26"/>
        </w:rPr>
        <w:t>đặt</w:t>
      </w:r>
      <w:r>
        <w:rPr>
          <w:spacing w:val="-4"/>
          <w:sz w:val="26"/>
        </w:rPr>
        <w:t xml:space="preserve"> </w:t>
      </w:r>
      <w:r>
        <w:rPr>
          <w:sz w:val="26"/>
        </w:rPr>
        <w:t>thiết</w:t>
      </w:r>
      <w:r>
        <w:rPr>
          <w:spacing w:val="-2"/>
          <w:sz w:val="26"/>
        </w:rPr>
        <w:t xml:space="preserve"> </w:t>
      </w:r>
      <w:r>
        <w:rPr>
          <w:spacing w:val="-5"/>
          <w:sz w:val="26"/>
        </w:rPr>
        <w:t>bị:</w:t>
      </w:r>
    </w:p>
    <w:p w14:paraId="00A1A41F" w14:textId="77777777" w:rsidR="00D421CD" w:rsidRDefault="00CD74B5">
      <w:pPr>
        <w:pStyle w:val="BodyText"/>
        <w:spacing w:before="181" w:line="288" w:lineRule="auto"/>
        <w:ind w:right="671" w:firstLine="19"/>
      </w:pPr>
      <w:r>
        <w:t>Đối với</w:t>
      </w:r>
      <w:r>
        <w:rPr>
          <w:spacing w:val="18"/>
        </w:rPr>
        <w:t xml:space="preserve"> </w:t>
      </w:r>
      <w:r>
        <w:t>thiết bị</w:t>
      </w:r>
      <w:r>
        <w:rPr>
          <w:spacing w:val="18"/>
        </w:rPr>
        <w:t xml:space="preserve"> </w:t>
      </w:r>
      <w:r>
        <w:t>đặt cố</w:t>
      </w:r>
      <w:r>
        <w:rPr>
          <w:spacing w:val="19"/>
        </w:rPr>
        <w:t xml:space="preserve"> </w:t>
      </w:r>
      <w:r>
        <w:t>định: kê</w:t>
      </w:r>
      <w:r>
        <w:rPr>
          <w:spacing w:val="19"/>
        </w:rPr>
        <w:t xml:space="preserve"> </w:t>
      </w:r>
      <w:r>
        <w:t>khai đầy đủ</w:t>
      </w:r>
      <w:r>
        <w:rPr>
          <w:spacing w:val="19"/>
        </w:rPr>
        <w:t xml:space="preserve"> </w:t>
      </w:r>
      <w:r>
        <w:t>địa chỉ số</w:t>
      </w:r>
      <w:r>
        <w:rPr>
          <w:spacing w:val="18"/>
        </w:rPr>
        <w:t xml:space="preserve"> </w:t>
      </w:r>
      <w:r>
        <w:t>nhà,</w:t>
      </w:r>
      <w:r>
        <w:rPr>
          <w:spacing w:val="21"/>
        </w:rPr>
        <w:t xml:space="preserve"> </w:t>
      </w:r>
      <w:r>
        <w:t>đường</w:t>
      </w:r>
      <w:r>
        <w:rPr>
          <w:spacing w:val="20"/>
        </w:rPr>
        <w:t xml:space="preserve"> </w:t>
      </w:r>
      <w:r>
        <w:t>phố, phường</w:t>
      </w:r>
      <w:r>
        <w:rPr>
          <w:spacing w:val="18"/>
        </w:rPr>
        <w:t xml:space="preserve"> </w:t>
      </w:r>
      <w:r>
        <w:t>(xã), thành phố (tỉnh).</w:t>
      </w:r>
    </w:p>
    <w:p w14:paraId="5421FCB2" w14:textId="77777777" w:rsidR="00D421CD" w:rsidRDefault="00CD74B5">
      <w:pPr>
        <w:pStyle w:val="BodyText"/>
        <w:spacing w:before="123" w:line="288" w:lineRule="auto"/>
        <w:ind w:right="552" w:firstLine="19"/>
      </w:pPr>
      <w:r>
        <w:t>Đối</w:t>
      </w:r>
      <w:r>
        <w:rPr>
          <w:spacing w:val="-5"/>
        </w:rPr>
        <w:t xml:space="preserve"> </w:t>
      </w:r>
      <w:r>
        <w:t>với</w:t>
      </w:r>
      <w:r>
        <w:rPr>
          <w:spacing w:val="-3"/>
        </w:rPr>
        <w:t xml:space="preserve"> </w:t>
      </w:r>
      <w:r>
        <w:t>thiết</w:t>
      </w:r>
      <w:r>
        <w:rPr>
          <w:spacing w:val="-3"/>
        </w:rPr>
        <w:t xml:space="preserve"> </w:t>
      </w:r>
      <w:r>
        <w:t>bị</w:t>
      </w:r>
      <w:r>
        <w:rPr>
          <w:spacing w:val="-5"/>
        </w:rPr>
        <w:t xml:space="preserve"> </w:t>
      </w:r>
      <w:r>
        <w:t>di</w:t>
      </w:r>
      <w:r>
        <w:rPr>
          <w:spacing w:val="-3"/>
        </w:rPr>
        <w:t xml:space="preserve"> </w:t>
      </w:r>
      <w:r>
        <w:t>động</w:t>
      </w:r>
      <w:r>
        <w:rPr>
          <w:spacing w:val="-3"/>
        </w:rPr>
        <w:t xml:space="preserve"> </w:t>
      </w:r>
      <w:r>
        <w:t>khi</w:t>
      </w:r>
      <w:r>
        <w:rPr>
          <w:spacing w:val="-5"/>
        </w:rPr>
        <w:t xml:space="preserve"> </w:t>
      </w:r>
      <w:r>
        <w:t>hoạt</w:t>
      </w:r>
      <w:r>
        <w:rPr>
          <w:spacing w:val="-3"/>
        </w:rPr>
        <w:t xml:space="preserve"> </w:t>
      </w:r>
      <w:r>
        <w:t>động:</w:t>
      </w:r>
      <w:r>
        <w:rPr>
          <w:spacing w:val="-5"/>
        </w:rPr>
        <w:t xml:space="preserve"> </w:t>
      </w:r>
      <w:r>
        <w:t>kê</w:t>
      </w:r>
      <w:r>
        <w:rPr>
          <w:spacing w:val="-5"/>
        </w:rPr>
        <w:t xml:space="preserve"> </w:t>
      </w:r>
      <w:r>
        <w:t>khai</w:t>
      </w:r>
      <w:r>
        <w:rPr>
          <w:spacing w:val="-3"/>
        </w:rPr>
        <w:t xml:space="preserve"> </w:t>
      </w:r>
      <w:r>
        <w:t>phạm</w:t>
      </w:r>
      <w:r>
        <w:rPr>
          <w:spacing w:val="-7"/>
        </w:rPr>
        <w:t xml:space="preserve"> </w:t>
      </w:r>
      <w:r>
        <w:t>vi</w:t>
      </w:r>
      <w:r>
        <w:rPr>
          <w:spacing w:val="-3"/>
        </w:rPr>
        <w:t xml:space="preserve"> </w:t>
      </w:r>
      <w:r>
        <w:t>di</w:t>
      </w:r>
      <w:r>
        <w:rPr>
          <w:spacing w:val="-5"/>
        </w:rPr>
        <w:t xml:space="preserve"> </w:t>
      </w:r>
      <w:r>
        <w:t>động</w:t>
      </w:r>
      <w:r>
        <w:rPr>
          <w:spacing w:val="-5"/>
        </w:rPr>
        <w:t xml:space="preserve"> </w:t>
      </w:r>
      <w:r>
        <w:t>của</w:t>
      </w:r>
      <w:r>
        <w:rPr>
          <w:spacing w:val="-3"/>
        </w:rPr>
        <w:t xml:space="preserve"> </w:t>
      </w:r>
      <w:r>
        <w:t>thiết</w:t>
      </w:r>
      <w:r>
        <w:rPr>
          <w:spacing w:val="-5"/>
        </w:rPr>
        <w:t xml:space="preserve"> </w:t>
      </w:r>
      <w:r>
        <w:t>bị</w:t>
      </w:r>
      <w:r>
        <w:rPr>
          <w:spacing w:val="-5"/>
        </w:rPr>
        <w:t xml:space="preserve"> </w:t>
      </w:r>
      <w:r>
        <w:t>theo</w:t>
      </w:r>
      <w:r>
        <w:rPr>
          <w:spacing w:val="-5"/>
        </w:rPr>
        <w:t xml:space="preserve"> </w:t>
      </w:r>
      <w:r>
        <w:t>địa</w:t>
      </w:r>
      <w:r>
        <w:rPr>
          <w:spacing w:val="-5"/>
        </w:rPr>
        <w:t xml:space="preserve"> </w:t>
      </w:r>
      <w:r>
        <w:t>chỉ hành chính. ví dụ: di động trên địa bàn tỉnh A hoặc xã B tỉnh A, lưu động trên biển,...</w:t>
      </w:r>
    </w:p>
    <w:p w14:paraId="36E824CA" w14:textId="77777777" w:rsidR="00D421CD" w:rsidRDefault="00CD74B5">
      <w:pPr>
        <w:pStyle w:val="Heading2"/>
        <w:numPr>
          <w:ilvl w:val="0"/>
          <w:numId w:val="416"/>
        </w:numPr>
        <w:spacing w:before="134"/>
        <w:ind w:left="0" w:firstLine="0"/>
        <w:jc w:val="both"/>
      </w:pPr>
      <w:r>
        <w:rPr>
          <w:spacing w:val="-2"/>
        </w:rPr>
        <w:t>ĂNG-</w:t>
      </w:r>
      <w:r>
        <w:rPr>
          <w:spacing w:val="-5"/>
        </w:rPr>
        <w:t>TEN</w:t>
      </w:r>
    </w:p>
    <w:p w14:paraId="02D81C73" w14:textId="77777777" w:rsidR="00D421CD" w:rsidRDefault="00CD74B5">
      <w:pPr>
        <w:pStyle w:val="ListParagraph"/>
        <w:numPr>
          <w:ilvl w:val="1"/>
          <w:numId w:val="416"/>
        </w:numPr>
        <w:spacing w:before="123" w:line="288" w:lineRule="auto"/>
        <w:ind w:left="0" w:right="567" w:firstLine="0"/>
        <w:jc w:val="both"/>
        <w:rPr>
          <w:sz w:val="26"/>
        </w:rPr>
      </w:pPr>
      <w:r>
        <w:rPr>
          <w:sz w:val="26"/>
        </w:rPr>
        <w:t>Kê khai tên, ký hiệu ăng-ten theo tài liệu kỹ thuật. Trong trường hợp trên ăng-ten không hiển</w:t>
      </w:r>
      <w:r>
        <w:rPr>
          <w:spacing w:val="-11"/>
          <w:sz w:val="26"/>
        </w:rPr>
        <w:t xml:space="preserve"> </w:t>
      </w:r>
      <w:r>
        <w:rPr>
          <w:sz w:val="26"/>
        </w:rPr>
        <w:t>thị</w:t>
      </w:r>
      <w:r>
        <w:rPr>
          <w:spacing w:val="-11"/>
          <w:sz w:val="26"/>
        </w:rPr>
        <w:t xml:space="preserve"> </w:t>
      </w:r>
      <w:r>
        <w:rPr>
          <w:sz w:val="26"/>
        </w:rPr>
        <w:t>rõ</w:t>
      </w:r>
      <w:r>
        <w:rPr>
          <w:spacing w:val="-11"/>
          <w:sz w:val="26"/>
        </w:rPr>
        <w:t xml:space="preserve"> </w:t>
      </w:r>
      <w:r>
        <w:rPr>
          <w:sz w:val="26"/>
        </w:rPr>
        <w:t>tên</w:t>
      </w:r>
      <w:r>
        <w:rPr>
          <w:spacing w:val="-11"/>
          <w:sz w:val="26"/>
        </w:rPr>
        <w:t xml:space="preserve"> </w:t>
      </w:r>
      <w:r>
        <w:rPr>
          <w:sz w:val="26"/>
        </w:rPr>
        <w:t>ăng-ten</w:t>
      </w:r>
      <w:r>
        <w:rPr>
          <w:spacing w:val="-11"/>
          <w:sz w:val="26"/>
        </w:rPr>
        <w:t xml:space="preserve"> </w:t>
      </w:r>
      <w:r>
        <w:rPr>
          <w:sz w:val="26"/>
        </w:rPr>
        <w:t>thì</w:t>
      </w:r>
      <w:r>
        <w:rPr>
          <w:spacing w:val="-11"/>
          <w:sz w:val="26"/>
        </w:rPr>
        <w:t xml:space="preserve"> </w:t>
      </w:r>
      <w:r>
        <w:rPr>
          <w:sz w:val="26"/>
        </w:rPr>
        <w:t>phải</w:t>
      </w:r>
      <w:r>
        <w:rPr>
          <w:spacing w:val="-11"/>
          <w:sz w:val="26"/>
        </w:rPr>
        <w:t xml:space="preserve"> </w:t>
      </w:r>
      <w:r>
        <w:rPr>
          <w:sz w:val="26"/>
        </w:rPr>
        <w:t>ghi</w:t>
      </w:r>
      <w:r>
        <w:rPr>
          <w:spacing w:val="-11"/>
          <w:sz w:val="26"/>
        </w:rPr>
        <w:t xml:space="preserve"> </w:t>
      </w:r>
      <w:r>
        <w:rPr>
          <w:sz w:val="26"/>
        </w:rPr>
        <w:t>rõ</w:t>
      </w:r>
      <w:r>
        <w:rPr>
          <w:spacing w:val="-11"/>
          <w:sz w:val="26"/>
        </w:rPr>
        <w:t xml:space="preserve"> </w:t>
      </w:r>
      <w:r>
        <w:rPr>
          <w:sz w:val="26"/>
        </w:rPr>
        <w:t>loại</w:t>
      </w:r>
      <w:r>
        <w:rPr>
          <w:spacing w:val="-11"/>
          <w:sz w:val="26"/>
        </w:rPr>
        <w:t xml:space="preserve"> </w:t>
      </w:r>
      <w:r>
        <w:rPr>
          <w:sz w:val="26"/>
        </w:rPr>
        <w:t>ăng-ten</w:t>
      </w:r>
      <w:r>
        <w:rPr>
          <w:spacing w:val="-11"/>
          <w:sz w:val="26"/>
        </w:rPr>
        <w:t xml:space="preserve"> </w:t>
      </w:r>
      <w:r>
        <w:rPr>
          <w:sz w:val="26"/>
        </w:rPr>
        <w:t>(ví</w:t>
      </w:r>
      <w:r>
        <w:rPr>
          <w:spacing w:val="-11"/>
          <w:sz w:val="26"/>
        </w:rPr>
        <w:t xml:space="preserve"> </w:t>
      </w:r>
      <w:r>
        <w:rPr>
          <w:sz w:val="26"/>
        </w:rPr>
        <w:t>dụ:</w:t>
      </w:r>
      <w:r>
        <w:rPr>
          <w:spacing w:val="-11"/>
          <w:sz w:val="26"/>
        </w:rPr>
        <w:t xml:space="preserve"> </w:t>
      </w:r>
      <w:r>
        <w:rPr>
          <w:sz w:val="26"/>
        </w:rPr>
        <w:t>Parabol</w:t>
      </w:r>
      <w:r>
        <w:rPr>
          <w:spacing w:val="-11"/>
          <w:sz w:val="26"/>
        </w:rPr>
        <w:t xml:space="preserve"> </w:t>
      </w:r>
      <w:r>
        <w:rPr>
          <w:sz w:val="26"/>
        </w:rPr>
        <w:t>trụ,</w:t>
      </w:r>
      <w:r>
        <w:rPr>
          <w:spacing w:val="-11"/>
          <w:sz w:val="26"/>
        </w:rPr>
        <w:t xml:space="preserve"> </w:t>
      </w:r>
      <w:r>
        <w:rPr>
          <w:sz w:val="26"/>
        </w:rPr>
        <w:t>Parabol</w:t>
      </w:r>
      <w:r>
        <w:rPr>
          <w:spacing w:val="-11"/>
          <w:sz w:val="26"/>
        </w:rPr>
        <w:t xml:space="preserve"> </w:t>
      </w:r>
      <w:r>
        <w:rPr>
          <w:sz w:val="26"/>
        </w:rPr>
        <w:t>tròn xoay,...), khai tên hãng sản xuất ăng-ten.</w:t>
      </w:r>
    </w:p>
    <w:p w14:paraId="37C80AB2" w14:textId="77777777" w:rsidR="00D421CD" w:rsidRDefault="00CD74B5">
      <w:pPr>
        <w:pStyle w:val="ListParagraph"/>
        <w:numPr>
          <w:ilvl w:val="1"/>
          <w:numId w:val="416"/>
        </w:numPr>
        <w:spacing w:before="123" w:line="288" w:lineRule="auto"/>
        <w:ind w:left="0" w:right="567" w:firstLine="0"/>
        <w:jc w:val="both"/>
        <w:rPr>
          <w:sz w:val="26"/>
        </w:rPr>
      </w:pPr>
      <w:r>
        <w:rPr>
          <w:sz w:val="26"/>
        </w:rPr>
        <w:t>Kê khai</w:t>
      </w:r>
      <w:r>
        <w:rPr>
          <w:spacing w:val="-5"/>
          <w:sz w:val="26"/>
        </w:rPr>
        <w:t xml:space="preserve"> </w:t>
      </w:r>
      <w:r>
        <w:rPr>
          <w:sz w:val="26"/>
        </w:rPr>
        <w:t>đường</w:t>
      </w:r>
      <w:r>
        <w:rPr>
          <w:spacing w:val="-3"/>
          <w:sz w:val="26"/>
        </w:rPr>
        <w:t xml:space="preserve"> </w:t>
      </w:r>
      <w:r>
        <w:rPr>
          <w:sz w:val="26"/>
        </w:rPr>
        <w:t>kính</w:t>
      </w:r>
      <w:r>
        <w:rPr>
          <w:spacing w:val="-5"/>
          <w:sz w:val="26"/>
        </w:rPr>
        <w:t xml:space="preserve"> </w:t>
      </w:r>
      <w:r>
        <w:rPr>
          <w:sz w:val="26"/>
        </w:rPr>
        <w:t>của</w:t>
      </w:r>
      <w:r>
        <w:rPr>
          <w:spacing w:val="-5"/>
          <w:sz w:val="26"/>
        </w:rPr>
        <w:t xml:space="preserve"> </w:t>
      </w:r>
      <w:r>
        <w:rPr>
          <w:sz w:val="26"/>
        </w:rPr>
        <w:t>ăng-ten</w:t>
      </w:r>
      <w:r>
        <w:rPr>
          <w:spacing w:val="-4"/>
          <w:sz w:val="26"/>
        </w:rPr>
        <w:t xml:space="preserve"> </w:t>
      </w:r>
      <w:r>
        <w:rPr>
          <w:sz w:val="26"/>
        </w:rPr>
        <w:t>theo</w:t>
      </w:r>
      <w:r>
        <w:rPr>
          <w:spacing w:val="-5"/>
          <w:sz w:val="26"/>
        </w:rPr>
        <w:t xml:space="preserve"> </w:t>
      </w:r>
      <w:r>
        <w:rPr>
          <w:sz w:val="26"/>
        </w:rPr>
        <w:t>thiết</w:t>
      </w:r>
      <w:r>
        <w:rPr>
          <w:spacing w:val="-3"/>
          <w:sz w:val="26"/>
        </w:rPr>
        <w:t xml:space="preserve"> </w:t>
      </w:r>
      <w:r>
        <w:rPr>
          <w:sz w:val="26"/>
        </w:rPr>
        <w:t>kế</w:t>
      </w:r>
      <w:r>
        <w:rPr>
          <w:spacing w:val="-4"/>
          <w:sz w:val="26"/>
        </w:rPr>
        <w:t xml:space="preserve"> </w:t>
      </w:r>
      <w:r>
        <w:rPr>
          <w:sz w:val="26"/>
        </w:rPr>
        <w:t>chế</w:t>
      </w:r>
      <w:r>
        <w:rPr>
          <w:spacing w:val="-5"/>
          <w:sz w:val="26"/>
        </w:rPr>
        <w:t xml:space="preserve"> </w:t>
      </w:r>
      <w:r>
        <w:rPr>
          <w:sz w:val="26"/>
        </w:rPr>
        <w:t>tạo,</w:t>
      </w:r>
      <w:r>
        <w:rPr>
          <w:spacing w:val="-5"/>
          <w:sz w:val="26"/>
        </w:rPr>
        <w:t xml:space="preserve"> </w:t>
      </w:r>
      <w:r>
        <w:rPr>
          <w:sz w:val="26"/>
        </w:rPr>
        <w:t>tính</w:t>
      </w:r>
      <w:r>
        <w:rPr>
          <w:spacing w:val="-4"/>
          <w:sz w:val="26"/>
        </w:rPr>
        <w:t xml:space="preserve"> </w:t>
      </w:r>
      <w:r>
        <w:rPr>
          <w:sz w:val="26"/>
        </w:rPr>
        <w:t>bằng</w:t>
      </w:r>
      <w:r>
        <w:rPr>
          <w:spacing w:val="-3"/>
          <w:sz w:val="26"/>
        </w:rPr>
        <w:t xml:space="preserve"> </w:t>
      </w:r>
      <w:r>
        <w:rPr>
          <w:sz w:val="26"/>
        </w:rPr>
        <w:t>mét</w:t>
      </w:r>
      <w:r>
        <w:rPr>
          <w:spacing w:val="-3"/>
          <w:sz w:val="26"/>
        </w:rPr>
        <w:t xml:space="preserve"> </w:t>
      </w:r>
      <w:r>
        <w:rPr>
          <w:spacing w:val="-4"/>
          <w:sz w:val="26"/>
        </w:rPr>
        <w:t>(m).</w:t>
      </w:r>
    </w:p>
    <w:p w14:paraId="104F1ADF" w14:textId="77777777" w:rsidR="00D421CD" w:rsidRDefault="00CD74B5">
      <w:pPr>
        <w:pStyle w:val="ListParagraph"/>
        <w:numPr>
          <w:ilvl w:val="1"/>
          <w:numId w:val="416"/>
        </w:numPr>
        <w:spacing w:before="123" w:line="288" w:lineRule="auto"/>
        <w:ind w:left="0" w:right="567" w:firstLine="0"/>
        <w:jc w:val="both"/>
        <w:rPr>
          <w:sz w:val="26"/>
        </w:rPr>
      </w:pPr>
      <w:r>
        <w:rPr>
          <w:sz w:val="26"/>
        </w:rPr>
        <w:t>Kê khai</w:t>
      </w:r>
      <w:r>
        <w:rPr>
          <w:spacing w:val="-12"/>
          <w:sz w:val="26"/>
        </w:rPr>
        <w:t xml:space="preserve"> </w:t>
      </w:r>
      <w:r>
        <w:rPr>
          <w:sz w:val="26"/>
        </w:rPr>
        <w:t>kinh</w:t>
      </w:r>
      <w:r>
        <w:rPr>
          <w:spacing w:val="-12"/>
          <w:sz w:val="26"/>
        </w:rPr>
        <w:t xml:space="preserve"> </w:t>
      </w:r>
      <w:r>
        <w:rPr>
          <w:sz w:val="26"/>
        </w:rPr>
        <w:t>độ,</w:t>
      </w:r>
      <w:r>
        <w:rPr>
          <w:spacing w:val="-12"/>
          <w:sz w:val="26"/>
        </w:rPr>
        <w:t xml:space="preserve"> </w:t>
      </w:r>
      <w:r>
        <w:rPr>
          <w:sz w:val="26"/>
        </w:rPr>
        <w:t>vĩ</w:t>
      </w:r>
      <w:r>
        <w:rPr>
          <w:spacing w:val="-11"/>
          <w:sz w:val="26"/>
        </w:rPr>
        <w:t xml:space="preserve"> </w:t>
      </w:r>
      <w:r>
        <w:rPr>
          <w:sz w:val="26"/>
        </w:rPr>
        <w:t>độ</w:t>
      </w:r>
      <w:r>
        <w:rPr>
          <w:spacing w:val="-12"/>
          <w:sz w:val="26"/>
        </w:rPr>
        <w:t xml:space="preserve"> </w:t>
      </w:r>
      <w:r>
        <w:rPr>
          <w:sz w:val="26"/>
        </w:rPr>
        <w:t>theo</w:t>
      </w:r>
      <w:r>
        <w:rPr>
          <w:spacing w:val="-12"/>
          <w:sz w:val="26"/>
        </w:rPr>
        <w:t xml:space="preserve"> </w:t>
      </w:r>
      <w:r>
        <w:rPr>
          <w:sz w:val="26"/>
        </w:rPr>
        <w:t>định</w:t>
      </w:r>
      <w:r>
        <w:rPr>
          <w:spacing w:val="-12"/>
          <w:sz w:val="26"/>
        </w:rPr>
        <w:t xml:space="preserve"> </w:t>
      </w:r>
      <w:r>
        <w:rPr>
          <w:sz w:val="26"/>
        </w:rPr>
        <w:t>dạng</w:t>
      </w:r>
      <w:r>
        <w:rPr>
          <w:spacing w:val="-12"/>
          <w:sz w:val="26"/>
        </w:rPr>
        <w:t xml:space="preserve"> </w:t>
      </w:r>
      <w:r>
        <w:rPr>
          <w:sz w:val="26"/>
        </w:rPr>
        <w:t>độ,</w:t>
      </w:r>
      <w:r>
        <w:rPr>
          <w:spacing w:val="-11"/>
          <w:sz w:val="26"/>
        </w:rPr>
        <w:t xml:space="preserve"> </w:t>
      </w:r>
      <w:r>
        <w:rPr>
          <w:sz w:val="26"/>
        </w:rPr>
        <w:t>phút,</w:t>
      </w:r>
      <w:r>
        <w:rPr>
          <w:spacing w:val="-12"/>
          <w:sz w:val="26"/>
        </w:rPr>
        <w:t xml:space="preserve"> </w:t>
      </w:r>
      <w:r>
        <w:rPr>
          <w:sz w:val="26"/>
        </w:rPr>
        <w:t>giây</w:t>
      </w:r>
      <w:r>
        <w:rPr>
          <w:spacing w:val="-17"/>
          <w:sz w:val="26"/>
        </w:rPr>
        <w:t xml:space="preserve"> </w:t>
      </w:r>
      <w:r>
        <w:rPr>
          <w:sz w:val="26"/>
        </w:rPr>
        <w:t>hoặc</w:t>
      </w:r>
      <w:r>
        <w:rPr>
          <w:spacing w:val="-12"/>
          <w:sz w:val="26"/>
        </w:rPr>
        <w:t xml:space="preserve"> </w:t>
      </w:r>
      <w:r>
        <w:rPr>
          <w:sz w:val="26"/>
        </w:rPr>
        <w:t>độ</w:t>
      </w:r>
      <w:r>
        <w:rPr>
          <w:spacing w:val="-12"/>
          <w:sz w:val="26"/>
        </w:rPr>
        <w:t xml:space="preserve"> </w:t>
      </w:r>
      <w:r>
        <w:rPr>
          <w:sz w:val="26"/>
        </w:rPr>
        <w:t>thập</w:t>
      </w:r>
      <w:r>
        <w:rPr>
          <w:spacing w:val="-11"/>
          <w:sz w:val="26"/>
        </w:rPr>
        <w:t xml:space="preserve"> </w:t>
      </w:r>
      <w:r>
        <w:rPr>
          <w:sz w:val="26"/>
        </w:rPr>
        <w:t>phân</w:t>
      </w:r>
      <w:r>
        <w:rPr>
          <w:spacing w:val="-12"/>
          <w:sz w:val="26"/>
        </w:rPr>
        <w:t xml:space="preserve"> </w:t>
      </w:r>
      <w:r>
        <w:rPr>
          <w:sz w:val="26"/>
        </w:rPr>
        <w:t>của</w:t>
      </w:r>
      <w:r>
        <w:rPr>
          <w:spacing w:val="-12"/>
          <w:sz w:val="26"/>
        </w:rPr>
        <w:t xml:space="preserve"> </w:t>
      </w:r>
      <w:r>
        <w:rPr>
          <w:sz w:val="26"/>
        </w:rPr>
        <w:t>địa</w:t>
      </w:r>
      <w:r>
        <w:rPr>
          <w:spacing w:val="-12"/>
          <w:sz w:val="26"/>
        </w:rPr>
        <w:t xml:space="preserve"> </w:t>
      </w:r>
      <w:r>
        <w:rPr>
          <w:sz w:val="26"/>
        </w:rPr>
        <w:t>điểm đặt đối với trạm đặt cố định.</w:t>
      </w:r>
    </w:p>
    <w:p w14:paraId="45C69D13" w14:textId="77777777" w:rsidR="00D421CD" w:rsidRDefault="00CD74B5">
      <w:pPr>
        <w:pStyle w:val="ListParagraph"/>
        <w:numPr>
          <w:ilvl w:val="1"/>
          <w:numId w:val="416"/>
        </w:numPr>
        <w:spacing w:before="123" w:line="288" w:lineRule="auto"/>
        <w:ind w:left="0" w:right="567" w:firstLine="0"/>
        <w:jc w:val="both"/>
        <w:rPr>
          <w:sz w:val="26"/>
        </w:rPr>
      </w:pPr>
      <w:r>
        <w:rPr>
          <w:sz w:val="26"/>
        </w:rPr>
        <w:t>Kê khai độ</w:t>
      </w:r>
      <w:r>
        <w:rPr>
          <w:spacing w:val="-3"/>
          <w:sz w:val="26"/>
        </w:rPr>
        <w:t xml:space="preserve"> </w:t>
      </w:r>
      <w:r>
        <w:rPr>
          <w:sz w:val="26"/>
        </w:rPr>
        <w:t>rộng</w:t>
      </w:r>
      <w:r>
        <w:rPr>
          <w:spacing w:val="-3"/>
          <w:sz w:val="26"/>
        </w:rPr>
        <w:t xml:space="preserve"> </w:t>
      </w:r>
      <w:r>
        <w:rPr>
          <w:sz w:val="26"/>
        </w:rPr>
        <w:t>của</w:t>
      </w:r>
      <w:r>
        <w:rPr>
          <w:spacing w:val="-3"/>
          <w:sz w:val="26"/>
        </w:rPr>
        <w:t xml:space="preserve"> </w:t>
      </w:r>
      <w:r>
        <w:rPr>
          <w:sz w:val="26"/>
        </w:rPr>
        <w:t>búp</w:t>
      </w:r>
      <w:r>
        <w:rPr>
          <w:spacing w:val="-3"/>
          <w:sz w:val="26"/>
        </w:rPr>
        <w:t xml:space="preserve"> </w:t>
      </w:r>
      <w:r>
        <w:rPr>
          <w:sz w:val="26"/>
        </w:rPr>
        <w:t>sóng phát</w:t>
      </w:r>
      <w:r>
        <w:rPr>
          <w:spacing w:val="-3"/>
          <w:sz w:val="26"/>
        </w:rPr>
        <w:t xml:space="preserve"> </w:t>
      </w:r>
      <w:r>
        <w:rPr>
          <w:sz w:val="26"/>
        </w:rPr>
        <w:t>và</w:t>
      </w:r>
      <w:r>
        <w:rPr>
          <w:spacing w:val="-3"/>
          <w:sz w:val="26"/>
        </w:rPr>
        <w:t xml:space="preserve"> </w:t>
      </w:r>
      <w:r>
        <w:rPr>
          <w:sz w:val="26"/>
        </w:rPr>
        <w:t>độ</w:t>
      </w:r>
      <w:r>
        <w:rPr>
          <w:spacing w:val="-3"/>
          <w:sz w:val="26"/>
        </w:rPr>
        <w:t xml:space="preserve"> </w:t>
      </w:r>
      <w:r>
        <w:rPr>
          <w:sz w:val="26"/>
        </w:rPr>
        <w:t>rộng</w:t>
      </w:r>
      <w:r>
        <w:rPr>
          <w:spacing w:val="-3"/>
          <w:sz w:val="26"/>
        </w:rPr>
        <w:t xml:space="preserve"> </w:t>
      </w:r>
      <w:r>
        <w:rPr>
          <w:sz w:val="26"/>
        </w:rPr>
        <w:t>của</w:t>
      </w:r>
      <w:r>
        <w:rPr>
          <w:spacing w:val="-3"/>
          <w:sz w:val="26"/>
        </w:rPr>
        <w:t xml:space="preserve"> </w:t>
      </w:r>
      <w:r>
        <w:rPr>
          <w:sz w:val="26"/>
        </w:rPr>
        <w:t>búp sóng</w:t>
      </w:r>
      <w:r>
        <w:rPr>
          <w:spacing w:val="-3"/>
          <w:sz w:val="26"/>
        </w:rPr>
        <w:t xml:space="preserve"> </w:t>
      </w:r>
      <w:r>
        <w:rPr>
          <w:sz w:val="26"/>
        </w:rPr>
        <w:t>thu</w:t>
      </w:r>
      <w:r>
        <w:rPr>
          <w:spacing w:val="-3"/>
          <w:sz w:val="26"/>
        </w:rPr>
        <w:t xml:space="preserve"> </w:t>
      </w:r>
      <w:r>
        <w:rPr>
          <w:sz w:val="26"/>
        </w:rPr>
        <w:t>theo</w:t>
      </w:r>
      <w:r>
        <w:rPr>
          <w:spacing w:val="-3"/>
          <w:sz w:val="26"/>
        </w:rPr>
        <w:t xml:space="preserve"> </w:t>
      </w:r>
      <w:r>
        <w:rPr>
          <w:sz w:val="26"/>
        </w:rPr>
        <w:t>đơn</w:t>
      </w:r>
      <w:r>
        <w:rPr>
          <w:spacing w:val="-3"/>
          <w:sz w:val="26"/>
        </w:rPr>
        <w:t xml:space="preserve"> </w:t>
      </w:r>
      <w:r>
        <w:rPr>
          <w:sz w:val="26"/>
        </w:rPr>
        <w:t>vị</w:t>
      </w:r>
      <w:r>
        <w:rPr>
          <w:spacing w:val="-1"/>
          <w:sz w:val="26"/>
        </w:rPr>
        <w:t xml:space="preserve"> </w:t>
      </w:r>
      <w:r>
        <w:rPr>
          <w:sz w:val="26"/>
        </w:rPr>
        <w:t>độ</w:t>
      </w:r>
      <w:r>
        <w:rPr>
          <w:spacing w:val="-3"/>
          <w:sz w:val="26"/>
        </w:rPr>
        <w:t xml:space="preserve"> </w:t>
      </w:r>
      <w:r>
        <w:rPr>
          <w:sz w:val="26"/>
        </w:rPr>
        <w:t>(</w:t>
      </w:r>
      <w:r>
        <w:rPr>
          <w:sz w:val="26"/>
          <w:vertAlign w:val="superscript"/>
        </w:rPr>
        <w:t>o</w:t>
      </w:r>
      <w:r>
        <w:rPr>
          <w:sz w:val="26"/>
        </w:rPr>
        <w:t xml:space="preserve">), ví dụ: độ rộng của búp sóng phát là 10 độ và độ rộng của búp sóng thu là 11 độ, ghi là: </w:t>
      </w:r>
      <w:r>
        <w:rPr>
          <w:spacing w:val="-2"/>
          <w:sz w:val="26"/>
        </w:rPr>
        <w:t>10/11.</w:t>
      </w:r>
    </w:p>
    <w:p w14:paraId="6F84C75A" w14:textId="77777777" w:rsidR="00D421CD" w:rsidRDefault="00CD74B5">
      <w:pPr>
        <w:pStyle w:val="ListParagraph"/>
        <w:numPr>
          <w:ilvl w:val="1"/>
          <w:numId w:val="416"/>
        </w:numPr>
        <w:spacing w:before="123" w:line="288" w:lineRule="auto"/>
        <w:ind w:left="0" w:right="567" w:firstLine="0"/>
        <w:jc w:val="both"/>
        <w:rPr>
          <w:sz w:val="26"/>
        </w:rPr>
      </w:pPr>
      <w:r>
        <w:rPr>
          <w:sz w:val="26"/>
        </w:rPr>
        <w:t>Kê khai hệ số</w:t>
      </w:r>
      <w:r>
        <w:rPr>
          <w:spacing w:val="-1"/>
          <w:sz w:val="26"/>
        </w:rPr>
        <w:t xml:space="preserve"> </w:t>
      </w:r>
      <w:r>
        <w:rPr>
          <w:sz w:val="26"/>
        </w:rPr>
        <w:t>khuếch đại</w:t>
      </w:r>
      <w:r>
        <w:rPr>
          <w:spacing w:val="-1"/>
          <w:sz w:val="26"/>
        </w:rPr>
        <w:t xml:space="preserve"> </w:t>
      </w:r>
      <w:r>
        <w:rPr>
          <w:sz w:val="26"/>
        </w:rPr>
        <w:t>phát</w:t>
      </w:r>
      <w:r>
        <w:rPr>
          <w:spacing w:val="-1"/>
          <w:sz w:val="26"/>
        </w:rPr>
        <w:t xml:space="preserve"> </w:t>
      </w:r>
      <w:r>
        <w:rPr>
          <w:sz w:val="26"/>
        </w:rPr>
        <w:t>và ghi</w:t>
      </w:r>
      <w:r>
        <w:rPr>
          <w:spacing w:val="-1"/>
          <w:sz w:val="26"/>
        </w:rPr>
        <w:t xml:space="preserve"> </w:t>
      </w:r>
      <w:r>
        <w:rPr>
          <w:sz w:val="26"/>
        </w:rPr>
        <w:t>hệ số</w:t>
      </w:r>
      <w:r>
        <w:rPr>
          <w:spacing w:val="-1"/>
          <w:sz w:val="26"/>
        </w:rPr>
        <w:t xml:space="preserve"> </w:t>
      </w:r>
      <w:r>
        <w:rPr>
          <w:sz w:val="26"/>
        </w:rPr>
        <w:t>khuếch đại</w:t>
      </w:r>
      <w:r>
        <w:rPr>
          <w:spacing w:val="-1"/>
          <w:sz w:val="26"/>
        </w:rPr>
        <w:t xml:space="preserve"> </w:t>
      </w:r>
      <w:r>
        <w:rPr>
          <w:sz w:val="26"/>
        </w:rPr>
        <w:t>thu</w:t>
      </w:r>
      <w:r>
        <w:rPr>
          <w:spacing w:val="-1"/>
          <w:sz w:val="26"/>
        </w:rPr>
        <w:t xml:space="preserve"> </w:t>
      </w:r>
      <w:r>
        <w:rPr>
          <w:sz w:val="26"/>
        </w:rPr>
        <w:t>của ăng-ten</w:t>
      </w:r>
      <w:r>
        <w:rPr>
          <w:spacing w:val="-1"/>
          <w:sz w:val="26"/>
        </w:rPr>
        <w:t xml:space="preserve"> </w:t>
      </w:r>
      <w:r>
        <w:rPr>
          <w:sz w:val="26"/>
        </w:rPr>
        <w:t>theo</w:t>
      </w:r>
      <w:r>
        <w:rPr>
          <w:spacing w:val="-1"/>
          <w:sz w:val="26"/>
        </w:rPr>
        <w:t xml:space="preserve"> </w:t>
      </w:r>
      <w:r>
        <w:rPr>
          <w:sz w:val="26"/>
        </w:rPr>
        <w:t>đơn</w:t>
      </w:r>
      <w:r>
        <w:rPr>
          <w:spacing w:val="-1"/>
          <w:sz w:val="26"/>
        </w:rPr>
        <w:t xml:space="preserve"> </w:t>
      </w:r>
      <w:r>
        <w:rPr>
          <w:sz w:val="26"/>
        </w:rPr>
        <w:t>vị dBi, ví dụ: 10 / 9.</w:t>
      </w:r>
    </w:p>
    <w:p w14:paraId="53E0C5A6" w14:textId="77777777" w:rsidR="00D421CD" w:rsidRDefault="00CD74B5">
      <w:pPr>
        <w:pStyle w:val="ListParagraph"/>
        <w:numPr>
          <w:ilvl w:val="1"/>
          <w:numId w:val="416"/>
        </w:numPr>
        <w:spacing w:before="123" w:line="288" w:lineRule="auto"/>
        <w:ind w:left="0" w:right="567" w:firstLine="0"/>
        <w:jc w:val="both"/>
        <w:rPr>
          <w:sz w:val="26"/>
        </w:rPr>
      </w:pPr>
      <w:r>
        <w:rPr>
          <w:sz w:val="26"/>
        </w:rPr>
        <w:t>Góc phương</w:t>
      </w:r>
      <w:r>
        <w:rPr>
          <w:spacing w:val="-3"/>
          <w:sz w:val="26"/>
        </w:rPr>
        <w:t xml:space="preserve"> </w:t>
      </w:r>
      <w:r>
        <w:rPr>
          <w:sz w:val="26"/>
        </w:rPr>
        <w:t>vị</w:t>
      </w:r>
      <w:r>
        <w:rPr>
          <w:spacing w:val="-1"/>
          <w:sz w:val="26"/>
        </w:rPr>
        <w:t xml:space="preserve"> </w:t>
      </w:r>
      <w:r>
        <w:rPr>
          <w:sz w:val="26"/>
        </w:rPr>
        <w:t>là</w:t>
      </w:r>
      <w:r>
        <w:rPr>
          <w:spacing w:val="-1"/>
          <w:sz w:val="26"/>
        </w:rPr>
        <w:t xml:space="preserve"> </w:t>
      </w:r>
      <w:r>
        <w:rPr>
          <w:sz w:val="26"/>
        </w:rPr>
        <w:t>góc</w:t>
      </w:r>
      <w:r>
        <w:rPr>
          <w:spacing w:val="-3"/>
          <w:sz w:val="26"/>
        </w:rPr>
        <w:t xml:space="preserve"> </w:t>
      </w:r>
      <w:r>
        <w:rPr>
          <w:sz w:val="26"/>
        </w:rPr>
        <w:t>được</w:t>
      </w:r>
      <w:r>
        <w:rPr>
          <w:spacing w:val="-3"/>
          <w:sz w:val="26"/>
        </w:rPr>
        <w:t xml:space="preserve"> </w:t>
      </w:r>
      <w:r>
        <w:rPr>
          <w:sz w:val="26"/>
        </w:rPr>
        <w:t>tạo</w:t>
      </w:r>
      <w:r>
        <w:rPr>
          <w:spacing w:val="-1"/>
          <w:sz w:val="26"/>
        </w:rPr>
        <w:t xml:space="preserve"> </w:t>
      </w:r>
      <w:r>
        <w:rPr>
          <w:sz w:val="26"/>
        </w:rPr>
        <w:t>bởi</w:t>
      </w:r>
      <w:r>
        <w:rPr>
          <w:spacing w:val="-1"/>
          <w:sz w:val="26"/>
        </w:rPr>
        <w:t xml:space="preserve"> </w:t>
      </w:r>
      <w:r>
        <w:rPr>
          <w:sz w:val="26"/>
        </w:rPr>
        <w:t>đường</w:t>
      </w:r>
      <w:r>
        <w:rPr>
          <w:spacing w:val="-2"/>
          <w:sz w:val="26"/>
        </w:rPr>
        <w:t xml:space="preserve"> </w:t>
      </w:r>
      <w:r>
        <w:rPr>
          <w:sz w:val="26"/>
        </w:rPr>
        <w:t>tâm</w:t>
      </w:r>
      <w:r>
        <w:rPr>
          <w:spacing w:val="-5"/>
          <w:sz w:val="26"/>
        </w:rPr>
        <w:t xml:space="preserve"> </w:t>
      </w:r>
      <w:r>
        <w:rPr>
          <w:sz w:val="26"/>
        </w:rPr>
        <w:t>của búp</w:t>
      </w:r>
      <w:r>
        <w:rPr>
          <w:spacing w:val="-3"/>
          <w:sz w:val="26"/>
        </w:rPr>
        <w:t xml:space="preserve"> </w:t>
      </w:r>
      <w:r>
        <w:rPr>
          <w:sz w:val="26"/>
        </w:rPr>
        <w:t>sóng</w:t>
      </w:r>
      <w:r>
        <w:rPr>
          <w:spacing w:val="-3"/>
          <w:sz w:val="26"/>
        </w:rPr>
        <w:t xml:space="preserve"> </w:t>
      </w:r>
      <w:r>
        <w:rPr>
          <w:sz w:val="26"/>
        </w:rPr>
        <w:t>chính</w:t>
      </w:r>
      <w:r>
        <w:rPr>
          <w:spacing w:val="-3"/>
          <w:sz w:val="26"/>
        </w:rPr>
        <w:t xml:space="preserve"> </w:t>
      </w:r>
      <w:r>
        <w:rPr>
          <w:sz w:val="26"/>
        </w:rPr>
        <w:t>với</w:t>
      </w:r>
      <w:r>
        <w:rPr>
          <w:spacing w:val="-3"/>
          <w:sz w:val="26"/>
        </w:rPr>
        <w:t xml:space="preserve"> </w:t>
      </w:r>
      <w:r>
        <w:rPr>
          <w:sz w:val="26"/>
        </w:rPr>
        <w:t>phương</w:t>
      </w:r>
      <w:r>
        <w:rPr>
          <w:spacing w:val="-3"/>
          <w:sz w:val="26"/>
        </w:rPr>
        <w:t xml:space="preserve"> </w:t>
      </w:r>
      <w:r>
        <w:rPr>
          <w:sz w:val="26"/>
        </w:rPr>
        <w:t>bắc của trái đất theo chiều kim đồng hồ. Kê khai góc phương vị lớn nhất và góc phương vị nhỏ nhất trong trường hợp ăng-ten quay, ví dụ: 15 / 10.</w:t>
      </w:r>
    </w:p>
    <w:p w14:paraId="710B582E" w14:textId="77777777" w:rsidR="00D421CD" w:rsidRDefault="00CD74B5">
      <w:pPr>
        <w:pStyle w:val="ListParagraph"/>
        <w:numPr>
          <w:ilvl w:val="1"/>
          <w:numId w:val="416"/>
        </w:numPr>
        <w:spacing w:before="123" w:line="288" w:lineRule="auto"/>
        <w:ind w:left="0" w:right="567" w:firstLine="0"/>
        <w:jc w:val="both"/>
        <w:rPr>
          <w:sz w:val="26"/>
        </w:rPr>
      </w:pPr>
      <w:r>
        <w:rPr>
          <w:sz w:val="26"/>
        </w:rPr>
        <w:t>Kê khai góc giữa hướng của ăng-ten với phương thẳng đứng (phương vuông góc với trái đất).</w:t>
      </w:r>
    </w:p>
    <w:p w14:paraId="5B42C59C" w14:textId="77777777" w:rsidR="00D421CD" w:rsidRDefault="00CD74B5">
      <w:pPr>
        <w:pStyle w:val="ListParagraph"/>
        <w:numPr>
          <w:ilvl w:val="1"/>
          <w:numId w:val="416"/>
        </w:numPr>
        <w:spacing w:before="123" w:line="288" w:lineRule="auto"/>
        <w:ind w:left="0" w:right="567" w:firstLine="0"/>
        <w:jc w:val="both"/>
        <w:rPr>
          <w:sz w:val="26"/>
        </w:rPr>
      </w:pPr>
      <w:r>
        <w:rPr>
          <w:sz w:val="26"/>
        </w:rPr>
        <w:t>Độ cao so với mặt đất: là độ cao tính từ đỉnh ăng-ten đến mặt đất nơi đặt ăng-ten (chính là</w:t>
      </w:r>
      <w:r>
        <w:rPr>
          <w:spacing w:val="-12"/>
          <w:sz w:val="26"/>
        </w:rPr>
        <w:t xml:space="preserve"> </w:t>
      </w:r>
      <w:r>
        <w:rPr>
          <w:sz w:val="26"/>
        </w:rPr>
        <w:t>kích</w:t>
      </w:r>
      <w:r>
        <w:rPr>
          <w:spacing w:val="-12"/>
          <w:sz w:val="26"/>
        </w:rPr>
        <w:t xml:space="preserve"> </w:t>
      </w:r>
      <w:r>
        <w:rPr>
          <w:sz w:val="26"/>
        </w:rPr>
        <w:t>thước</w:t>
      </w:r>
      <w:r>
        <w:rPr>
          <w:spacing w:val="-13"/>
          <w:sz w:val="26"/>
        </w:rPr>
        <w:t xml:space="preserve"> </w:t>
      </w:r>
      <w:r>
        <w:rPr>
          <w:sz w:val="26"/>
        </w:rPr>
        <w:t>của</w:t>
      </w:r>
      <w:r>
        <w:rPr>
          <w:spacing w:val="-12"/>
          <w:sz w:val="26"/>
        </w:rPr>
        <w:t xml:space="preserve"> </w:t>
      </w:r>
      <w:r>
        <w:rPr>
          <w:sz w:val="26"/>
        </w:rPr>
        <w:t>ăng-ten</w:t>
      </w:r>
      <w:r>
        <w:rPr>
          <w:spacing w:val="-12"/>
          <w:sz w:val="26"/>
        </w:rPr>
        <w:t xml:space="preserve"> </w:t>
      </w:r>
      <w:r>
        <w:rPr>
          <w:sz w:val="26"/>
        </w:rPr>
        <w:t>và</w:t>
      </w:r>
      <w:r>
        <w:rPr>
          <w:spacing w:val="-10"/>
          <w:sz w:val="26"/>
        </w:rPr>
        <w:t xml:space="preserve"> </w:t>
      </w:r>
      <w:r>
        <w:rPr>
          <w:sz w:val="26"/>
        </w:rPr>
        <w:t>độ</w:t>
      </w:r>
      <w:r>
        <w:rPr>
          <w:spacing w:val="-10"/>
          <w:sz w:val="26"/>
        </w:rPr>
        <w:t xml:space="preserve"> </w:t>
      </w:r>
      <w:r>
        <w:rPr>
          <w:sz w:val="26"/>
        </w:rPr>
        <w:t>cao</w:t>
      </w:r>
      <w:r>
        <w:rPr>
          <w:spacing w:val="-10"/>
          <w:sz w:val="26"/>
        </w:rPr>
        <w:t xml:space="preserve"> </w:t>
      </w:r>
      <w:r>
        <w:rPr>
          <w:sz w:val="26"/>
        </w:rPr>
        <w:t>của</w:t>
      </w:r>
      <w:r>
        <w:rPr>
          <w:spacing w:val="-10"/>
          <w:sz w:val="26"/>
        </w:rPr>
        <w:t xml:space="preserve"> </w:t>
      </w:r>
      <w:r>
        <w:rPr>
          <w:sz w:val="26"/>
        </w:rPr>
        <w:t>cấu</w:t>
      </w:r>
      <w:r>
        <w:rPr>
          <w:spacing w:val="-10"/>
          <w:sz w:val="26"/>
        </w:rPr>
        <w:t xml:space="preserve"> </w:t>
      </w:r>
      <w:r>
        <w:rPr>
          <w:sz w:val="26"/>
        </w:rPr>
        <w:t>trúc</w:t>
      </w:r>
      <w:r>
        <w:rPr>
          <w:spacing w:val="-10"/>
          <w:sz w:val="26"/>
        </w:rPr>
        <w:t xml:space="preserve"> </w:t>
      </w:r>
      <w:r>
        <w:rPr>
          <w:sz w:val="26"/>
        </w:rPr>
        <w:t>đặt</w:t>
      </w:r>
      <w:r>
        <w:rPr>
          <w:spacing w:val="-10"/>
          <w:sz w:val="26"/>
        </w:rPr>
        <w:t xml:space="preserve"> </w:t>
      </w:r>
      <w:r>
        <w:rPr>
          <w:sz w:val="26"/>
        </w:rPr>
        <w:t>ăng-ten)</w:t>
      </w:r>
      <w:r>
        <w:rPr>
          <w:spacing w:val="-10"/>
          <w:sz w:val="26"/>
        </w:rPr>
        <w:t xml:space="preserve"> </w:t>
      </w:r>
      <w:r>
        <w:rPr>
          <w:sz w:val="26"/>
        </w:rPr>
        <w:t>tính</w:t>
      </w:r>
      <w:r>
        <w:rPr>
          <w:spacing w:val="-12"/>
          <w:sz w:val="26"/>
        </w:rPr>
        <w:t xml:space="preserve"> </w:t>
      </w:r>
      <w:r>
        <w:rPr>
          <w:sz w:val="26"/>
        </w:rPr>
        <w:t>theo</w:t>
      </w:r>
      <w:r>
        <w:rPr>
          <w:spacing w:val="-10"/>
          <w:sz w:val="26"/>
        </w:rPr>
        <w:t xml:space="preserve"> </w:t>
      </w:r>
      <w:r>
        <w:rPr>
          <w:sz w:val="26"/>
        </w:rPr>
        <w:t>đơn</w:t>
      </w:r>
      <w:r>
        <w:rPr>
          <w:spacing w:val="-12"/>
          <w:sz w:val="26"/>
        </w:rPr>
        <w:t xml:space="preserve"> </w:t>
      </w:r>
      <w:r>
        <w:rPr>
          <w:sz w:val="26"/>
        </w:rPr>
        <w:t>vị</w:t>
      </w:r>
      <w:r>
        <w:rPr>
          <w:spacing w:val="-10"/>
          <w:sz w:val="26"/>
        </w:rPr>
        <w:t xml:space="preserve"> </w:t>
      </w:r>
      <w:r>
        <w:rPr>
          <w:sz w:val="26"/>
        </w:rPr>
        <w:t xml:space="preserve">mét </w:t>
      </w:r>
      <w:r>
        <w:rPr>
          <w:spacing w:val="-4"/>
          <w:sz w:val="26"/>
        </w:rPr>
        <w:t>(m).</w:t>
      </w:r>
    </w:p>
    <w:p w14:paraId="2BA3D6E7" w14:textId="77777777" w:rsidR="00D421CD" w:rsidRDefault="00CD74B5">
      <w:pPr>
        <w:pStyle w:val="ListParagraph"/>
        <w:numPr>
          <w:ilvl w:val="1"/>
          <w:numId w:val="416"/>
        </w:numPr>
        <w:spacing w:before="123" w:line="288" w:lineRule="auto"/>
        <w:ind w:left="0" w:right="567" w:firstLine="0"/>
        <w:jc w:val="both"/>
        <w:rPr>
          <w:sz w:val="26"/>
        </w:rPr>
      </w:pPr>
      <w:r>
        <w:rPr>
          <w:sz w:val="26"/>
        </w:rPr>
        <w:t>Đánh dấu</w:t>
      </w:r>
      <w:r>
        <w:rPr>
          <w:spacing w:val="-6"/>
          <w:sz w:val="26"/>
        </w:rPr>
        <w:t xml:space="preserve"> </w:t>
      </w:r>
      <w:r>
        <w:rPr>
          <w:sz w:val="26"/>
        </w:rPr>
        <w:t>“X”</w:t>
      </w:r>
      <w:r>
        <w:rPr>
          <w:spacing w:val="-6"/>
          <w:sz w:val="26"/>
        </w:rPr>
        <w:t xml:space="preserve"> </w:t>
      </w:r>
      <w:r>
        <w:rPr>
          <w:sz w:val="26"/>
        </w:rPr>
        <w:t>vào</w:t>
      </w:r>
      <w:r>
        <w:rPr>
          <w:spacing w:val="-6"/>
          <w:sz w:val="26"/>
        </w:rPr>
        <w:t xml:space="preserve"> </w:t>
      </w:r>
      <w:r>
        <w:rPr>
          <w:sz w:val="26"/>
        </w:rPr>
        <w:t>ô</w:t>
      </w:r>
      <w:r>
        <w:rPr>
          <w:spacing w:val="-6"/>
          <w:sz w:val="26"/>
        </w:rPr>
        <w:t xml:space="preserve"> </w:t>
      </w:r>
      <w:r>
        <w:rPr>
          <w:sz w:val="26"/>
        </w:rPr>
        <w:t>tương</w:t>
      </w:r>
      <w:r>
        <w:rPr>
          <w:spacing w:val="-6"/>
          <w:sz w:val="26"/>
        </w:rPr>
        <w:t xml:space="preserve"> </w:t>
      </w:r>
      <w:r>
        <w:rPr>
          <w:sz w:val="26"/>
        </w:rPr>
        <w:t>ứng</w:t>
      </w:r>
      <w:r>
        <w:rPr>
          <w:spacing w:val="-6"/>
          <w:sz w:val="26"/>
        </w:rPr>
        <w:t xml:space="preserve"> </w:t>
      </w:r>
      <w:r>
        <w:rPr>
          <w:sz w:val="26"/>
        </w:rPr>
        <w:t>với</w:t>
      </w:r>
      <w:r>
        <w:rPr>
          <w:spacing w:val="-6"/>
          <w:sz w:val="26"/>
        </w:rPr>
        <w:t xml:space="preserve"> </w:t>
      </w:r>
      <w:r>
        <w:rPr>
          <w:sz w:val="26"/>
        </w:rPr>
        <w:t>phân</w:t>
      </w:r>
      <w:r>
        <w:rPr>
          <w:spacing w:val="-6"/>
          <w:sz w:val="26"/>
        </w:rPr>
        <w:t xml:space="preserve"> </w:t>
      </w:r>
      <w:r>
        <w:rPr>
          <w:sz w:val="26"/>
        </w:rPr>
        <w:t>cực</w:t>
      </w:r>
      <w:r>
        <w:rPr>
          <w:spacing w:val="-6"/>
          <w:sz w:val="26"/>
        </w:rPr>
        <w:t xml:space="preserve"> </w:t>
      </w:r>
      <w:r>
        <w:rPr>
          <w:sz w:val="26"/>
        </w:rPr>
        <w:t>của</w:t>
      </w:r>
      <w:r>
        <w:rPr>
          <w:spacing w:val="-6"/>
          <w:sz w:val="26"/>
        </w:rPr>
        <w:t xml:space="preserve"> </w:t>
      </w:r>
      <w:r>
        <w:rPr>
          <w:sz w:val="26"/>
        </w:rPr>
        <w:t>ăng-ten.</w:t>
      </w:r>
      <w:r>
        <w:rPr>
          <w:spacing w:val="-6"/>
          <w:sz w:val="26"/>
        </w:rPr>
        <w:t xml:space="preserve"> </w:t>
      </w:r>
      <w:r>
        <w:rPr>
          <w:sz w:val="26"/>
        </w:rPr>
        <w:t>Với</w:t>
      </w:r>
      <w:r>
        <w:rPr>
          <w:spacing w:val="-6"/>
          <w:sz w:val="26"/>
        </w:rPr>
        <w:t xml:space="preserve"> </w:t>
      </w:r>
      <w:r>
        <w:rPr>
          <w:sz w:val="26"/>
        </w:rPr>
        <w:t>phân</w:t>
      </w:r>
      <w:r>
        <w:rPr>
          <w:spacing w:val="-6"/>
          <w:sz w:val="26"/>
        </w:rPr>
        <w:t xml:space="preserve"> </w:t>
      </w:r>
      <w:r>
        <w:rPr>
          <w:sz w:val="26"/>
        </w:rPr>
        <w:t>cực</w:t>
      </w:r>
      <w:r>
        <w:rPr>
          <w:spacing w:val="-6"/>
          <w:sz w:val="26"/>
        </w:rPr>
        <w:t xml:space="preserve"> </w:t>
      </w:r>
      <w:r>
        <w:rPr>
          <w:sz w:val="26"/>
        </w:rPr>
        <w:t>tuyến</w:t>
      </w:r>
      <w:r>
        <w:rPr>
          <w:spacing w:val="-6"/>
          <w:sz w:val="26"/>
        </w:rPr>
        <w:t xml:space="preserve"> </w:t>
      </w:r>
      <w:r>
        <w:rPr>
          <w:sz w:val="26"/>
        </w:rPr>
        <w:t>tính, đánh</w:t>
      </w:r>
      <w:r>
        <w:rPr>
          <w:spacing w:val="-1"/>
          <w:sz w:val="26"/>
        </w:rPr>
        <w:t xml:space="preserve"> </w:t>
      </w:r>
      <w:r>
        <w:rPr>
          <w:sz w:val="26"/>
        </w:rPr>
        <w:t>dấu</w:t>
      </w:r>
      <w:r>
        <w:rPr>
          <w:spacing w:val="-1"/>
          <w:sz w:val="26"/>
        </w:rPr>
        <w:t xml:space="preserve"> </w:t>
      </w:r>
      <w:r>
        <w:rPr>
          <w:sz w:val="26"/>
        </w:rPr>
        <w:t>“X”</w:t>
      </w:r>
      <w:r>
        <w:rPr>
          <w:spacing w:val="-1"/>
          <w:sz w:val="26"/>
        </w:rPr>
        <w:t xml:space="preserve"> </w:t>
      </w:r>
      <w:r>
        <w:rPr>
          <w:sz w:val="26"/>
        </w:rPr>
        <w:t>vào</w:t>
      </w:r>
      <w:r>
        <w:rPr>
          <w:spacing w:val="-1"/>
          <w:sz w:val="26"/>
        </w:rPr>
        <w:t xml:space="preserve"> </w:t>
      </w:r>
      <w:r>
        <w:rPr>
          <w:sz w:val="26"/>
        </w:rPr>
        <w:t>ô</w:t>
      </w:r>
      <w:r>
        <w:rPr>
          <w:spacing w:val="-2"/>
          <w:sz w:val="26"/>
        </w:rPr>
        <w:t xml:space="preserve"> </w:t>
      </w:r>
      <w:r>
        <w:rPr>
          <w:sz w:val="26"/>
        </w:rPr>
        <w:t>tương</w:t>
      </w:r>
      <w:r>
        <w:rPr>
          <w:spacing w:val="-2"/>
          <w:sz w:val="26"/>
        </w:rPr>
        <w:t xml:space="preserve"> </w:t>
      </w:r>
      <w:r>
        <w:rPr>
          <w:sz w:val="26"/>
        </w:rPr>
        <w:t>ứng “đứng”</w:t>
      </w:r>
      <w:r>
        <w:rPr>
          <w:spacing w:val="-1"/>
          <w:sz w:val="26"/>
        </w:rPr>
        <w:t xml:space="preserve"> </w:t>
      </w:r>
      <w:r>
        <w:rPr>
          <w:sz w:val="26"/>
        </w:rPr>
        <w:t>hoặc</w:t>
      </w:r>
      <w:r>
        <w:rPr>
          <w:spacing w:val="-1"/>
          <w:sz w:val="26"/>
        </w:rPr>
        <w:t xml:space="preserve"> </w:t>
      </w:r>
      <w:r>
        <w:rPr>
          <w:sz w:val="26"/>
        </w:rPr>
        <w:t>“ngang”;</w:t>
      </w:r>
      <w:r>
        <w:rPr>
          <w:spacing w:val="-1"/>
          <w:sz w:val="26"/>
        </w:rPr>
        <w:t xml:space="preserve"> </w:t>
      </w:r>
      <w:r>
        <w:rPr>
          <w:sz w:val="26"/>
        </w:rPr>
        <w:t>với</w:t>
      </w:r>
      <w:r>
        <w:rPr>
          <w:spacing w:val="-2"/>
          <w:sz w:val="26"/>
        </w:rPr>
        <w:t xml:space="preserve"> </w:t>
      </w:r>
      <w:r>
        <w:rPr>
          <w:sz w:val="26"/>
        </w:rPr>
        <w:t>phân</w:t>
      </w:r>
      <w:r>
        <w:rPr>
          <w:spacing w:val="-2"/>
          <w:sz w:val="26"/>
        </w:rPr>
        <w:t xml:space="preserve"> </w:t>
      </w:r>
      <w:r>
        <w:rPr>
          <w:sz w:val="26"/>
        </w:rPr>
        <w:t>cực</w:t>
      </w:r>
      <w:r>
        <w:rPr>
          <w:spacing w:val="-1"/>
          <w:sz w:val="26"/>
        </w:rPr>
        <w:t xml:space="preserve"> </w:t>
      </w:r>
      <w:r>
        <w:rPr>
          <w:sz w:val="26"/>
        </w:rPr>
        <w:t>tròn,</w:t>
      </w:r>
      <w:r>
        <w:rPr>
          <w:spacing w:val="-2"/>
          <w:sz w:val="26"/>
        </w:rPr>
        <w:t xml:space="preserve"> </w:t>
      </w:r>
      <w:r>
        <w:rPr>
          <w:sz w:val="26"/>
        </w:rPr>
        <w:t>đánh</w:t>
      </w:r>
      <w:r>
        <w:rPr>
          <w:spacing w:val="-1"/>
          <w:sz w:val="26"/>
        </w:rPr>
        <w:t xml:space="preserve"> </w:t>
      </w:r>
      <w:r>
        <w:rPr>
          <w:sz w:val="26"/>
        </w:rPr>
        <w:t>dấu “X” vào ô “trái” hoặc “phải”.</w:t>
      </w:r>
    </w:p>
    <w:p w14:paraId="663AED1C" w14:textId="77777777" w:rsidR="00D421CD" w:rsidRDefault="00CD74B5">
      <w:pPr>
        <w:pStyle w:val="ListParagraph"/>
        <w:numPr>
          <w:ilvl w:val="1"/>
          <w:numId w:val="416"/>
        </w:numPr>
        <w:spacing w:before="123" w:line="288" w:lineRule="auto"/>
        <w:ind w:left="0" w:right="567" w:firstLine="0"/>
        <w:jc w:val="both"/>
        <w:rPr>
          <w:sz w:val="26"/>
        </w:rPr>
      </w:pPr>
      <w:r>
        <w:rPr>
          <w:sz w:val="26"/>
        </w:rPr>
        <w:t>Đánh dấu “X” vào ô tương ứng với phân cực của ăng-ten. Với phân cực tuyến tính, đánh</w:t>
      </w:r>
      <w:r>
        <w:rPr>
          <w:spacing w:val="-5"/>
          <w:sz w:val="26"/>
        </w:rPr>
        <w:t xml:space="preserve"> </w:t>
      </w:r>
      <w:r>
        <w:rPr>
          <w:sz w:val="26"/>
        </w:rPr>
        <w:t>dấu</w:t>
      </w:r>
      <w:r>
        <w:rPr>
          <w:spacing w:val="-2"/>
          <w:sz w:val="26"/>
        </w:rPr>
        <w:t xml:space="preserve"> </w:t>
      </w:r>
      <w:r>
        <w:rPr>
          <w:sz w:val="26"/>
        </w:rPr>
        <w:t>“X”</w:t>
      </w:r>
      <w:r>
        <w:rPr>
          <w:spacing w:val="-3"/>
          <w:sz w:val="26"/>
        </w:rPr>
        <w:t xml:space="preserve"> </w:t>
      </w:r>
      <w:r>
        <w:rPr>
          <w:sz w:val="26"/>
        </w:rPr>
        <w:t>vào</w:t>
      </w:r>
      <w:r>
        <w:rPr>
          <w:spacing w:val="-3"/>
          <w:sz w:val="26"/>
        </w:rPr>
        <w:t xml:space="preserve"> </w:t>
      </w:r>
      <w:r>
        <w:rPr>
          <w:sz w:val="26"/>
        </w:rPr>
        <w:t>ô</w:t>
      </w:r>
      <w:r>
        <w:rPr>
          <w:spacing w:val="-5"/>
          <w:sz w:val="26"/>
        </w:rPr>
        <w:t xml:space="preserve"> </w:t>
      </w:r>
      <w:r>
        <w:rPr>
          <w:sz w:val="26"/>
        </w:rPr>
        <w:t>tương</w:t>
      </w:r>
      <w:r>
        <w:rPr>
          <w:spacing w:val="-3"/>
          <w:sz w:val="26"/>
        </w:rPr>
        <w:t xml:space="preserve"> </w:t>
      </w:r>
      <w:r>
        <w:rPr>
          <w:sz w:val="26"/>
        </w:rPr>
        <w:t>ứng</w:t>
      </w:r>
      <w:r>
        <w:rPr>
          <w:spacing w:val="-4"/>
          <w:sz w:val="26"/>
        </w:rPr>
        <w:t xml:space="preserve"> </w:t>
      </w:r>
      <w:r>
        <w:rPr>
          <w:sz w:val="26"/>
        </w:rPr>
        <w:t>“đứng”</w:t>
      </w:r>
      <w:r>
        <w:rPr>
          <w:spacing w:val="-5"/>
          <w:sz w:val="26"/>
        </w:rPr>
        <w:t xml:space="preserve"> </w:t>
      </w:r>
      <w:r>
        <w:rPr>
          <w:sz w:val="26"/>
        </w:rPr>
        <w:t>hoặc</w:t>
      </w:r>
      <w:r>
        <w:rPr>
          <w:spacing w:val="-5"/>
          <w:sz w:val="26"/>
        </w:rPr>
        <w:t xml:space="preserve"> </w:t>
      </w:r>
      <w:r>
        <w:rPr>
          <w:sz w:val="26"/>
        </w:rPr>
        <w:t>“ngang”;</w:t>
      </w:r>
      <w:r>
        <w:rPr>
          <w:spacing w:val="-5"/>
          <w:sz w:val="26"/>
        </w:rPr>
        <w:t xml:space="preserve"> </w:t>
      </w:r>
      <w:r>
        <w:rPr>
          <w:sz w:val="26"/>
        </w:rPr>
        <w:t>với</w:t>
      </w:r>
      <w:r>
        <w:rPr>
          <w:spacing w:val="-5"/>
          <w:sz w:val="26"/>
        </w:rPr>
        <w:t xml:space="preserve"> </w:t>
      </w:r>
      <w:r>
        <w:rPr>
          <w:sz w:val="26"/>
        </w:rPr>
        <w:t>phân</w:t>
      </w:r>
      <w:r>
        <w:rPr>
          <w:spacing w:val="-3"/>
          <w:sz w:val="26"/>
        </w:rPr>
        <w:t xml:space="preserve"> </w:t>
      </w:r>
      <w:r>
        <w:rPr>
          <w:sz w:val="26"/>
        </w:rPr>
        <w:t>cực</w:t>
      </w:r>
      <w:r>
        <w:rPr>
          <w:spacing w:val="-5"/>
          <w:sz w:val="26"/>
        </w:rPr>
        <w:t xml:space="preserve"> </w:t>
      </w:r>
      <w:r>
        <w:rPr>
          <w:sz w:val="26"/>
        </w:rPr>
        <w:t>tròn,</w:t>
      </w:r>
      <w:r>
        <w:rPr>
          <w:spacing w:val="-5"/>
          <w:sz w:val="26"/>
        </w:rPr>
        <w:t xml:space="preserve"> </w:t>
      </w:r>
      <w:r>
        <w:rPr>
          <w:sz w:val="26"/>
        </w:rPr>
        <w:t>đánh</w:t>
      </w:r>
      <w:r>
        <w:rPr>
          <w:spacing w:val="-5"/>
          <w:sz w:val="26"/>
        </w:rPr>
        <w:t xml:space="preserve"> </w:t>
      </w:r>
      <w:r>
        <w:rPr>
          <w:sz w:val="26"/>
        </w:rPr>
        <w:t>dấu “X” vào ô “trái” hoặc “phải”.</w:t>
      </w:r>
    </w:p>
    <w:p w14:paraId="7DA72BFA" w14:textId="77777777" w:rsidR="00D421CD" w:rsidRDefault="00CD74B5">
      <w:pPr>
        <w:pStyle w:val="ListParagraph"/>
        <w:numPr>
          <w:ilvl w:val="1"/>
          <w:numId w:val="416"/>
        </w:numPr>
        <w:spacing w:before="123" w:line="288" w:lineRule="auto"/>
        <w:ind w:left="0" w:right="567" w:firstLine="0"/>
        <w:jc w:val="both"/>
        <w:rPr>
          <w:sz w:val="26"/>
        </w:rPr>
      </w:pPr>
      <w:r>
        <w:rPr>
          <w:sz w:val="26"/>
        </w:rPr>
        <w:lastRenderedPageBreak/>
        <w:t>Đánh dấu</w:t>
      </w:r>
      <w:r>
        <w:rPr>
          <w:spacing w:val="-6"/>
          <w:sz w:val="26"/>
        </w:rPr>
        <w:t xml:space="preserve"> </w:t>
      </w:r>
      <w:r>
        <w:rPr>
          <w:sz w:val="26"/>
        </w:rPr>
        <w:t>“X”</w:t>
      </w:r>
      <w:r>
        <w:rPr>
          <w:spacing w:val="-6"/>
          <w:sz w:val="26"/>
        </w:rPr>
        <w:t xml:space="preserve"> </w:t>
      </w:r>
      <w:r>
        <w:rPr>
          <w:sz w:val="26"/>
        </w:rPr>
        <w:t>vào</w:t>
      </w:r>
      <w:r>
        <w:rPr>
          <w:spacing w:val="-6"/>
          <w:sz w:val="26"/>
        </w:rPr>
        <w:t xml:space="preserve"> </w:t>
      </w:r>
      <w:r>
        <w:rPr>
          <w:sz w:val="26"/>
        </w:rPr>
        <w:t>ô</w:t>
      </w:r>
      <w:r>
        <w:rPr>
          <w:spacing w:val="-6"/>
          <w:sz w:val="26"/>
        </w:rPr>
        <w:t xml:space="preserve"> </w:t>
      </w:r>
      <w:r>
        <w:rPr>
          <w:sz w:val="26"/>
        </w:rPr>
        <w:t>tương</w:t>
      </w:r>
      <w:r>
        <w:rPr>
          <w:spacing w:val="-6"/>
          <w:sz w:val="26"/>
        </w:rPr>
        <w:t xml:space="preserve"> </w:t>
      </w:r>
      <w:r>
        <w:rPr>
          <w:sz w:val="26"/>
        </w:rPr>
        <w:t>ứng</w:t>
      </w:r>
      <w:r>
        <w:rPr>
          <w:spacing w:val="-6"/>
          <w:sz w:val="26"/>
        </w:rPr>
        <w:t xml:space="preserve"> </w:t>
      </w:r>
      <w:r>
        <w:rPr>
          <w:sz w:val="26"/>
        </w:rPr>
        <w:t>với</w:t>
      </w:r>
      <w:r>
        <w:rPr>
          <w:spacing w:val="-6"/>
          <w:sz w:val="26"/>
        </w:rPr>
        <w:t xml:space="preserve"> </w:t>
      </w:r>
      <w:r>
        <w:rPr>
          <w:sz w:val="26"/>
        </w:rPr>
        <w:t>giản</w:t>
      </w:r>
      <w:r>
        <w:rPr>
          <w:spacing w:val="-6"/>
          <w:sz w:val="26"/>
        </w:rPr>
        <w:t xml:space="preserve"> </w:t>
      </w:r>
      <w:r>
        <w:rPr>
          <w:sz w:val="26"/>
        </w:rPr>
        <w:t>đồ</w:t>
      </w:r>
      <w:r>
        <w:rPr>
          <w:spacing w:val="-6"/>
          <w:sz w:val="26"/>
        </w:rPr>
        <w:t xml:space="preserve"> </w:t>
      </w:r>
      <w:r>
        <w:rPr>
          <w:sz w:val="26"/>
        </w:rPr>
        <w:t>bức</w:t>
      </w:r>
      <w:r>
        <w:rPr>
          <w:spacing w:val="-6"/>
          <w:sz w:val="26"/>
        </w:rPr>
        <w:t xml:space="preserve"> </w:t>
      </w:r>
      <w:r>
        <w:rPr>
          <w:sz w:val="26"/>
        </w:rPr>
        <w:t>xạ</w:t>
      </w:r>
      <w:r>
        <w:rPr>
          <w:spacing w:val="-6"/>
          <w:sz w:val="26"/>
        </w:rPr>
        <w:t xml:space="preserve"> </w:t>
      </w:r>
      <w:r>
        <w:rPr>
          <w:sz w:val="26"/>
        </w:rPr>
        <w:t>phát</w:t>
      </w:r>
      <w:r>
        <w:rPr>
          <w:spacing w:val="-6"/>
          <w:sz w:val="26"/>
        </w:rPr>
        <w:t xml:space="preserve"> </w:t>
      </w:r>
      <w:r>
        <w:rPr>
          <w:sz w:val="26"/>
        </w:rPr>
        <w:t>của</w:t>
      </w:r>
      <w:r>
        <w:rPr>
          <w:spacing w:val="-6"/>
          <w:sz w:val="26"/>
        </w:rPr>
        <w:t xml:space="preserve"> </w:t>
      </w:r>
      <w:r>
        <w:rPr>
          <w:sz w:val="26"/>
        </w:rPr>
        <w:t>ăng-ten</w:t>
      </w:r>
      <w:r>
        <w:rPr>
          <w:spacing w:val="-6"/>
          <w:sz w:val="26"/>
        </w:rPr>
        <w:t xml:space="preserve"> </w:t>
      </w:r>
      <w:r>
        <w:rPr>
          <w:sz w:val="26"/>
        </w:rPr>
        <w:t>(ví</w:t>
      </w:r>
      <w:r>
        <w:rPr>
          <w:spacing w:val="-6"/>
          <w:sz w:val="26"/>
        </w:rPr>
        <w:t xml:space="preserve"> </w:t>
      </w:r>
      <w:r>
        <w:rPr>
          <w:sz w:val="26"/>
        </w:rPr>
        <w:t>dụ:</w:t>
      </w:r>
      <w:r>
        <w:rPr>
          <w:spacing w:val="-6"/>
          <w:sz w:val="26"/>
        </w:rPr>
        <w:t xml:space="preserve"> </w:t>
      </w:r>
      <w:r>
        <w:rPr>
          <w:sz w:val="26"/>
        </w:rPr>
        <w:t>AP28, REC</w:t>
      </w:r>
      <w:r>
        <w:rPr>
          <w:spacing w:val="-4"/>
          <w:sz w:val="26"/>
        </w:rPr>
        <w:t xml:space="preserve"> </w:t>
      </w:r>
      <w:r>
        <w:rPr>
          <w:sz w:val="26"/>
        </w:rPr>
        <w:t>–</w:t>
      </w:r>
      <w:r>
        <w:rPr>
          <w:spacing w:val="-4"/>
          <w:sz w:val="26"/>
        </w:rPr>
        <w:t xml:space="preserve"> </w:t>
      </w:r>
      <w:r>
        <w:rPr>
          <w:sz w:val="26"/>
        </w:rPr>
        <w:t>580...);</w:t>
      </w:r>
      <w:r>
        <w:rPr>
          <w:spacing w:val="-3"/>
          <w:sz w:val="26"/>
        </w:rPr>
        <w:t xml:space="preserve"> </w:t>
      </w:r>
      <w:r>
        <w:rPr>
          <w:sz w:val="26"/>
        </w:rPr>
        <w:t>đối</w:t>
      </w:r>
      <w:r>
        <w:rPr>
          <w:spacing w:val="-4"/>
          <w:sz w:val="26"/>
        </w:rPr>
        <w:t xml:space="preserve"> </w:t>
      </w:r>
      <w:r>
        <w:rPr>
          <w:sz w:val="26"/>
        </w:rPr>
        <w:t>với</w:t>
      </w:r>
      <w:r>
        <w:rPr>
          <w:spacing w:val="-2"/>
          <w:sz w:val="26"/>
        </w:rPr>
        <w:t xml:space="preserve"> </w:t>
      </w:r>
      <w:r>
        <w:rPr>
          <w:sz w:val="26"/>
        </w:rPr>
        <w:t>ăng-ten</w:t>
      </w:r>
      <w:r>
        <w:rPr>
          <w:spacing w:val="-4"/>
          <w:sz w:val="26"/>
        </w:rPr>
        <w:t xml:space="preserve"> </w:t>
      </w:r>
      <w:r>
        <w:rPr>
          <w:sz w:val="26"/>
        </w:rPr>
        <w:t>không</w:t>
      </w:r>
      <w:r>
        <w:rPr>
          <w:spacing w:val="-4"/>
          <w:sz w:val="26"/>
        </w:rPr>
        <w:t xml:space="preserve"> </w:t>
      </w:r>
      <w:r>
        <w:rPr>
          <w:sz w:val="26"/>
        </w:rPr>
        <w:t>theo</w:t>
      </w:r>
      <w:r>
        <w:rPr>
          <w:spacing w:val="-4"/>
          <w:sz w:val="26"/>
        </w:rPr>
        <w:t xml:space="preserve"> </w:t>
      </w:r>
      <w:r>
        <w:rPr>
          <w:sz w:val="26"/>
        </w:rPr>
        <w:t>khuyến</w:t>
      </w:r>
      <w:r>
        <w:rPr>
          <w:spacing w:val="-4"/>
          <w:sz w:val="26"/>
        </w:rPr>
        <w:t xml:space="preserve"> </w:t>
      </w:r>
      <w:r>
        <w:rPr>
          <w:sz w:val="26"/>
        </w:rPr>
        <w:t>nghị</w:t>
      </w:r>
      <w:r>
        <w:rPr>
          <w:spacing w:val="-4"/>
          <w:sz w:val="26"/>
        </w:rPr>
        <w:t xml:space="preserve"> </w:t>
      </w:r>
      <w:r>
        <w:rPr>
          <w:sz w:val="26"/>
        </w:rPr>
        <w:t>của</w:t>
      </w:r>
      <w:r>
        <w:rPr>
          <w:spacing w:val="-1"/>
          <w:sz w:val="26"/>
        </w:rPr>
        <w:t xml:space="preserve"> </w:t>
      </w:r>
      <w:r>
        <w:rPr>
          <w:sz w:val="26"/>
        </w:rPr>
        <w:t>ITU,</w:t>
      </w:r>
      <w:r>
        <w:rPr>
          <w:spacing w:val="-4"/>
          <w:sz w:val="26"/>
        </w:rPr>
        <w:t xml:space="preserve"> </w:t>
      </w:r>
      <w:r>
        <w:rPr>
          <w:sz w:val="26"/>
        </w:rPr>
        <w:t>đề</w:t>
      </w:r>
      <w:r>
        <w:rPr>
          <w:spacing w:val="-1"/>
          <w:sz w:val="26"/>
        </w:rPr>
        <w:t xml:space="preserve"> </w:t>
      </w:r>
      <w:r>
        <w:rPr>
          <w:sz w:val="26"/>
        </w:rPr>
        <w:t>nghị</w:t>
      </w:r>
      <w:r>
        <w:rPr>
          <w:spacing w:val="-4"/>
          <w:sz w:val="26"/>
        </w:rPr>
        <w:t xml:space="preserve"> </w:t>
      </w:r>
      <w:r>
        <w:rPr>
          <w:sz w:val="26"/>
        </w:rPr>
        <w:t>cung</w:t>
      </w:r>
      <w:r>
        <w:rPr>
          <w:spacing w:val="-4"/>
          <w:sz w:val="26"/>
        </w:rPr>
        <w:t xml:space="preserve"> </w:t>
      </w:r>
      <w:r>
        <w:rPr>
          <w:sz w:val="26"/>
        </w:rPr>
        <w:t>cấp</w:t>
      </w:r>
      <w:r>
        <w:rPr>
          <w:spacing w:val="-1"/>
          <w:sz w:val="26"/>
        </w:rPr>
        <w:t xml:space="preserve"> </w:t>
      </w:r>
      <w:r>
        <w:rPr>
          <w:sz w:val="26"/>
        </w:rPr>
        <w:t>giản đồ bức xạ của ăng-ten và Tài liệu kỹ thuật mô tả các đặc tính kỹ thuật của ăng-ten.</w:t>
      </w:r>
    </w:p>
    <w:p w14:paraId="114F09BD" w14:textId="77777777" w:rsidR="00D421CD" w:rsidRDefault="00CD74B5">
      <w:pPr>
        <w:pStyle w:val="ListParagraph"/>
        <w:numPr>
          <w:ilvl w:val="1"/>
          <w:numId w:val="416"/>
        </w:numPr>
        <w:spacing w:before="123" w:line="288" w:lineRule="auto"/>
        <w:ind w:left="0" w:right="567" w:firstLine="0"/>
        <w:jc w:val="both"/>
        <w:rPr>
          <w:sz w:val="26"/>
        </w:rPr>
      </w:pPr>
      <w:r>
        <w:rPr>
          <w:sz w:val="26"/>
        </w:rPr>
        <w:t>Đánh dấu “X” vào ô tương ứng với giản đồ bức xạ thu của ăng-ten (ví dụ: AP28, REC –</w:t>
      </w:r>
      <w:r>
        <w:rPr>
          <w:spacing w:val="-4"/>
          <w:sz w:val="26"/>
        </w:rPr>
        <w:t xml:space="preserve"> </w:t>
      </w:r>
      <w:r>
        <w:rPr>
          <w:sz w:val="26"/>
        </w:rPr>
        <w:t>580...);</w:t>
      </w:r>
      <w:r>
        <w:rPr>
          <w:spacing w:val="-3"/>
          <w:sz w:val="26"/>
        </w:rPr>
        <w:t xml:space="preserve"> </w:t>
      </w:r>
      <w:r>
        <w:rPr>
          <w:sz w:val="26"/>
        </w:rPr>
        <w:t>đối</w:t>
      </w:r>
      <w:r>
        <w:rPr>
          <w:spacing w:val="-4"/>
          <w:sz w:val="26"/>
        </w:rPr>
        <w:t xml:space="preserve"> </w:t>
      </w:r>
      <w:r>
        <w:rPr>
          <w:sz w:val="26"/>
        </w:rPr>
        <w:t>với</w:t>
      </w:r>
      <w:r>
        <w:rPr>
          <w:spacing w:val="-2"/>
          <w:sz w:val="26"/>
        </w:rPr>
        <w:t xml:space="preserve"> </w:t>
      </w:r>
      <w:r>
        <w:rPr>
          <w:sz w:val="26"/>
        </w:rPr>
        <w:t>ăng-ten</w:t>
      </w:r>
      <w:r>
        <w:rPr>
          <w:spacing w:val="-4"/>
          <w:sz w:val="26"/>
        </w:rPr>
        <w:t xml:space="preserve"> </w:t>
      </w:r>
      <w:r>
        <w:rPr>
          <w:sz w:val="26"/>
        </w:rPr>
        <w:t>không</w:t>
      </w:r>
      <w:r>
        <w:rPr>
          <w:spacing w:val="-4"/>
          <w:sz w:val="26"/>
        </w:rPr>
        <w:t xml:space="preserve"> </w:t>
      </w:r>
      <w:r>
        <w:rPr>
          <w:sz w:val="26"/>
        </w:rPr>
        <w:t>theo</w:t>
      </w:r>
      <w:r>
        <w:rPr>
          <w:spacing w:val="-4"/>
          <w:sz w:val="26"/>
        </w:rPr>
        <w:t xml:space="preserve"> </w:t>
      </w:r>
      <w:r>
        <w:rPr>
          <w:sz w:val="26"/>
        </w:rPr>
        <w:t>khuyến</w:t>
      </w:r>
      <w:r>
        <w:rPr>
          <w:spacing w:val="-4"/>
          <w:sz w:val="26"/>
        </w:rPr>
        <w:t xml:space="preserve"> </w:t>
      </w:r>
      <w:r>
        <w:rPr>
          <w:sz w:val="26"/>
        </w:rPr>
        <w:t>nghị</w:t>
      </w:r>
      <w:r>
        <w:rPr>
          <w:spacing w:val="-4"/>
          <w:sz w:val="26"/>
        </w:rPr>
        <w:t xml:space="preserve"> </w:t>
      </w:r>
      <w:r>
        <w:rPr>
          <w:sz w:val="26"/>
        </w:rPr>
        <w:t>của</w:t>
      </w:r>
      <w:r>
        <w:rPr>
          <w:spacing w:val="-1"/>
          <w:sz w:val="26"/>
        </w:rPr>
        <w:t xml:space="preserve"> </w:t>
      </w:r>
      <w:r>
        <w:rPr>
          <w:sz w:val="26"/>
        </w:rPr>
        <w:t>ITU,</w:t>
      </w:r>
      <w:r>
        <w:rPr>
          <w:spacing w:val="-4"/>
          <w:sz w:val="26"/>
        </w:rPr>
        <w:t xml:space="preserve"> </w:t>
      </w:r>
      <w:r>
        <w:rPr>
          <w:sz w:val="26"/>
        </w:rPr>
        <w:t>đề</w:t>
      </w:r>
      <w:r>
        <w:rPr>
          <w:spacing w:val="-1"/>
          <w:sz w:val="26"/>
        </w:rPr>
        <w:t xml:space="preserve"> </w:t>
      </w:r>
      <w:r>
        <w:rPr>
          <w:sz w:val="26"/>
        </w:rPr>
        <w:t>nghị</w:t>
      </w:r>
      <w:r>
        <w:rPr>
          <w:spacing w:val="-4"/>
          <w:sz w:val="26"/>
        </w:rPr>
        <w:t xml:space="preserve"> </w:t>
      </w:r>
      <w:r>
        <w:rPr>
          <w:sz w:val="26"/>
        </w:rPr>
        <w:t>cung</w:t>
      </w:r>
      <w:r>
        <w:rPr>
          <w:spacing w:val="-4"/>
          <w:sz w:val="26"/>
        </w:rPr>
        <w:t xml:space="preserve"> </w:t>
      </w:r>
      <w:r>
        <w:rPr>
          <w:sz w:val="26"/>
        </w:rPr>
        <w:t>cấp</w:t>
      </w:r>
      <w:r>
        <w:rPr>
          <w:spacing w:val="-1"/>
          <w:sz w:val="26"/>
        </w:rPr>
        <w:t xml:space="preserve"> </w:t>
      </w:r>
      <w:r>
        <w:rPr>
          <w:sz w:val="26"/>
        </w:rPr>
        <w:t>giản đồ bức xạ của ăng-ten và Tài liệu kỹ thuật mô tả các đặc tính kỹ thuật của ăng-ten.</w:t>
      </w:r>
    </w:p>
    <w:p w14:paraId="20354B23" w14:textId="77777777" w:rsidR="00D421CD" w:rsidRDefault="00CD74B5">
      <w:pPr>
        <w:pStyle w:val="Heading2"/>
        <w:numPr>
          <w:ilvl w:val="0"/>
          <w:numId w:val="416"/>
        </w:numPr>
        <w:spacing w:before="134"/>
        <w:ind w:left="0" w:firstLine="0"/>
      </w:pPr>
      <w:r>
        <w:t>VỊ TRÍ</w:t>
      </w:r>
      <w:r>
        <w:rPr>
          <w:spacing w:val="-5"/>
        </w:rPr>
        <w:t xml:space="preserve"> </w:t>
      </w:r>
      <w:r>
        <w:t>CỦA</w:t>
      </w:r>
      <w:r>
        <w:rPr>
          <w:spacing w:val="-5"/>
        </w:rPr>
        <w:t xml:space="preserve"> </w:t>
      </w:r>
      <w:r>
        <w:t>ĐÀI</w:t>
      </w:r>
      <w:r>
        <w:rPr>
          <w:spacing w:val="-4"/>
        </w:rPr>
        <w:t xml:space="preserve"> </w:t>
      </w:r>
      <w:r>
        <w:t>TRÁI</w:t>
      </w:r>
      <w:r>
        <w:rPr>
          <w:spacing w:val="-8"/>
        </w:rPr>
        <w:t xml:space="preserve"> </w:t>
      </w:r>
      <w:r>
        <w:t>ĐẤT</w:t>
      </w:r>
      <w:r>
        <w:rPr>
          <w:spacing w:val="-7"/>
        </w:rPr>
        <w:t xml:space="preserve"> </w:t>
      </w:r>
      <w:r>
        <w:t>LIÊN</w:t>
      </w:r>
      <w:r>
        <w:rPr>
          <w:spacing w:val="-8"/>
        </w:rPr>
        <w:t xml:space="preserve"> </w:t>
      </w:r>
      <w:r>
        <w:rPr>
          <w:spacing w:val="-5"/>
        </w:rPr>
        <w:t>LẠC</w:t>
      </w:r>
    </w:p>
    <w:p w14:paraId="37904F63" w14:textId="77777777" w:rsidR="00D421CD" w:rsidRDefault="00CD74B5">
      <w:pPr>
        <w:pStyle w:val="BodyText"/>
        <w:spacing w:before="174" w:line="290" w:lineRule="auto"/>
        <w:ind w:right="567" w:firstLine="19"/>
        <w:jc w:val="both"/>
      </w:pPr>
      <w:r>
        <w:t>Kê</w:t>
      </w:r>
      <w:r>
        <w:rPr>
          <w:spacing w:val="-12"/>
        </w:rPr>
        <w:t xml:space="preserve"> </w:t>
      </w:r>
      <w:r>
        <w:t>khai</w:t>
      </w:r>
      <w:r>
        <w:rPr>
          <w:spacing w:val="-12"/>
        </w:rPr>
        <w:t xml:space="preserve"> </w:t>
      </w:r>
      <w:r>
        <w:t>vị</w:t>
      </w:r>
      <w:r>
        <w:rPr>
          <w:spacing w:val="-12"/>
        </w:rPr>
        <w:t xml:space="preserve"> </w:t>
      </w:r>
      <w:r>
        <w:t>trí</w:t>
      </w:r>
      <w:r>
        <w:rPr>
          <w:spacing w:val="-10"/>
        </w:rPr>
        <w:t xml:space="preserve"> </w:t>
      </w:r>
      <w:r>
        <w:t>tọa</w:t>
      </w:r>
      <w:r>
        <w:rPr>
          <w:spacing w:val="-12"/>
        </w:rPr>
        <w:t xml:space="preserve"> </w:t>
      </w:r>
      <w:r>
        <w:t>độ</w:t>
      </w:r>
      <w:r>
        <w:rPr>
          <w:spacing w:val="-12"/>
        </w:rPr>
        <w:t xml:space="preserve"> </w:t>
      </w:r>
      <w:r>
        <w:t>của</w:t>
      </w:r>
      <w:r>
        <w:rPr>
          <w:spacing w:val="-10"/>
        </w:rPr>
        <w:t xml:space="preserve"> </w:t>
      </w:r>
      <w:r>
        <w:t>trạm</w:t>
      </w:r>
      <w:r>
        <w:rPr>
          <w:spacing w:val="-15"/>
        </w:rPr>
        <w:t xml:space="preserve"> </w:t>
      </w:r>
      <w:r>
        <w:t>vệ</w:t>
      </w:r>
      <w:r>
        <w:rPr>
          <w:spacing w:val="-12"/>
        </w:rPr>
        <w:t xml:space="preserve"> </w:t>
      </w:r>
      <w:r>
        <w:t>tinh</w:t>
      </w:r>
      <w:r>
        <w:rPr>
          <w:spacing w:val="-10"/>
        </w:rPr>
        <w:t xml:space="preserve"> </w:t>
      </w:r>
      <w:r>
        <w:t>liên</w:t>
      </w:r>
      <w:r>
        <w:rPr>
          <w:spacing w:val="-12"/>
        </w:rPr>
        <w:t xml:space="preserve"> </w:t>
      </w:r>
      <w:r>
        <w:t>lạc</w:t>
      </w:r>
      <w:r>
        <w:rPr>
          <w:spacing w:val="-12"/>
        </w:rPr>
        <w:t xml:space="preserve"> </w:t>
      </w:r>
      <w:r>
        <w:t>(đối</w:t>
      </w:r>
      <w:r>
        <w:rPr>
          <w:spacing w:val="-12"/>
        </w:rPr>
        <w:t xml:space="preserve"> </w:t>
      </w:r>
      <w:r>
        <w:t>với</w:t>
      </w:r>
      <w:r>
        <w:rPr>
          <w:spacing w:val="-12"/>
        </w:rPr>
        <w:t xml:space="preserve"> </w:t>
      </w:r>
      <w:r>
        <w:t>trạm</w:t>
      </w:r>
      <w:r>
        <w:rPr>
          <w:spacing w:val="-12"/>
        </w:rPr>
        <w:t xml:space="preserve"> </w:t>
      </w:r>
      <w:r>
        <w:t>vệ</w:t>
      </w:r>
      <w:r>
        <w:rPr>
          <w:spacing w:val="-12"/>
        </w:rPr>
        <w:t xml:space="preserve"> </w:t>
      </w:r>
      <w:r>
        <w:t>tinh</w:t>
      </w:r>
      <w:r>
        <w:rPr>
          <w:spacing w:val="-10"/>
        </w:rPr>
        <w:t xml:space="preserve"> </w:t>
      </w:r>
      <w:r>
        <w:t>VSAT</w:t>
      </w:r>
      <w:r>
        <w:rPr>
          <w:spacing w:val="-12"/>
        </w:rPr>
        <w:t xml:space="preserve"> </w:t>
      </w:r>
      <w:r>
        <w:t>liên</w:t>
      </w:r>
      <w:r>
        <w:rPr>
          <w:spacing w:val="-12"/>
        </w:rPr>
        <w:t xml:space="preserve"> </w:t>
      </w:r>
      <w:r>
        <w:t>lạc</w:t>
      </w:r>
      <w:r>
        <w:rPr>
          <w:spacing w:val="-12"/>
        </w:rPr>
        <w:t xml:space="preserve"> </w:t>
      </w:r>
      <w:r>
        <w:t>2</w:t>
      </w:r>
      <w:r>
        <w:rPr>
          <w:spacing w:val="-10"/>
        </w:rPr>
        <w:t xml:space="preserve"> </w:t>
      </w:r>
      <w:r>
        <w:t>chiều – nếu có): kê khai kinh độ, vĩ độ theo định dạng độ, phút, giây hoặc độ thập phân của địa điểm đặt.</w:t>
      </w:r>
    </w:p>
    <w:p w14:paraId="3642625B" w14:textId="77777777" w:rsidR="00D421CD" w:rsidRDefault="00CD74B5">
      <w:pPr>
        <w:pStyle w:val="Heading2"/>
        <w:numPr>
          <w:ilvl w:val="0"/>
          <w:numId w:val="416"/>
        </w:numPr>
        <w:spacing w:before="134"/>
        <w:ind w:left="0" w:firstLine="0"/>
      </w:pPr>
      <w:r>
        <w:t>THÔNG TIN</w:t>
      </w:r>
      <w:r>
        <w:rPr>
          <w:spacing w:val="-4"/>
        </w:rPr>
        <w:t xml:space="preserve"> </w:t>
      </w:r>
      <w:r>
        <w:t>VỀ</w:t>
      </w:r>
      <w:r>
        <w:rPr>
          <w:spacing w:val="-6"/>
        </w:rPr>
        <w:t xml:space="preserve"> </w:t>
      </w:r>
      <w:r>
        <w:t>QUẢ</w:t>
      </w:r>
      <w:r>
        <w:rPr>
          <w:spacing w:val="-6"/>
        </w:rPr>
        <w:t xml:space="preserve"> </w:t>
      </w:r>
      <w:r>
        <w:t>VỆ</w:t>
      </w:r>
      <w:r>
        <w:rPr>
          <w:spacing w:val="-6"/>
        </w:rPr>
        <w:t xml:space="preserve"> </w:t>
      </w:r>
      <w:r>
        <w:t>TINH</w:t>
      </w:r>
      <w:r>
        <w:rPr>
          <w:spacing w:val="-6"/>
        </w:rPr>
        <w:t xml:space="preserve"> </w:t>
      </w:r>
      <w:r>
        <w:t>VÀ</w:t>
      </w:r>
      <w:r>
        <w:rPr>
          <w:spacing w:val="-6"/>
        </w:rPr>
        <w:t xml:space="preserve"> </w:t>
      </w:r>
      <w:r>
        <w:t>PHỐI</w:t>
      </w:r>
      <w:r>
        <w:rPr>
          <w:spacing w:val="-7"/>
        </w:rPr>
        <w:t xml:space="preserve"> </w:t>
      </w:r>
      <w:r>
        <w:t>HỢP</w:t>
      </w:r>
      <w:r>
        <w:rPr>
          <w:spacing w:val="-4"/>
        </w:rPr>
        <w:t xml:space="preserve"> </w:t>
      </w:r>
      <w:r>
        <w:t>TẦN</w:t>
      </w:r>
      <w:r>
        <w:rPr>
          <w:spacing w:val="-6"/>
        </w:rPr>
        <w:t xml:space="preserve"> </w:t>
      </w:r>
      <w:r>
        <w:t>SỐ</w:t>
      </w:r>
      <w:r>
        <w:rPr>
          <w:spacing w:val="-6"/>
        </w:rPr>
        <w:t xml:space="preserve"> </w:t>
      </w:r>
      <w:r>
        <w:t>QUỐC</w:t>
      </w:r>
      <w:r>
        <w:rPr>
          <w:spacing w:val="-6"/>
        </w:rPr>
        <w:t xml:space="preserve"> </w:t>
      </w:r>
      <w:r>
        <w:rPr>
          <w:spacing w:val="-5"/>
        </w:rPr>
        <w:t>TẾ</w:t>
      </w:r>
    </w:p>
    <w:p w14:paraId="2BC40B49" w14:textId="77777777" w:rsidR="00D421CD" w:rsidRDefault="00CD74B5">
      <w:pPr>
        <w:pStyle w:val="ListParagraph"/>
        <w:numPr>
          <w:ilvl w:val="1"/>
          <w:numId w:val="416"/>
        </w:numPr>
        <w:spacing w:before="123" w:line="288" w:lineRule="auto"/>
        <w:ind w:left="0" w:right="567" w:firstLine="0"/>
        <w:jc w:val="both"/>
        <w:rPr>
          <w:sz w:val="26"/>
        </w:rPr>
      </w:pPr>
      <w:r>
        <w:rPr>
          <w:sz w:val="26"/>
        </w:rPr>
        <w:t>Tên đăng</w:t>
      </w:r>
      <w:r>
        <w:rPr>
          <w:spacing w:val="-3"/>
          <w:sz w:val="26"/>
        </w:rPr>
        <w:t xml:space="preserve"> </w:t>
      </w:r>
      <w:r>
        <w:rPr>
          <w:sz w:val="26"/>
        </w:rPr>
        <w:t>ký</w:t>
      </w:r>
      <w:r>
        <w:rPr>
          <w:spacing w:val="-3"/>
          <w:sz w:val="26"/>
        </w:rPr>
        <w:t xml:space="preserve"> </w:t>
      </w:r>
      <w:r>
        <w:rPr>
          <w:sz w:val="26"/>
        </w:rPr>
        <w:t>của</w:t>
      </w:r>
      <w:r>
        <w:rPr>
          <w:spacing w:val="-3"/>
          <w:sz w:val="26"/>
        </w:rPr>
        <w:t xml:space="preserve"> </w:t>
      </w:r>
      <w:r>
        <w:rPr>
          <w:sz w:val="26"/>
        </w:rPr>
        <w:t>vệ</w:t>
      </w:r>
      <w:r>
        <w:rPr>
          <w:spacing w:val="-5"/>
          <w:sz w:val="26"/>
        </w:rPr>
        <w:t xml:space="preserve"> </w:t>
      </w:r>
      <w:r>
        <w:rPr>
          <w:sz w:val="26"/>
        </w:rPr>
        <w:t>tinh</w:t>
      </w:r>
      <w:r>
        <w:rPr>
          <w:spacing w:val="-3"/>
          <w:sz w:val="26"/>
        </w:rPr>
        <w:t xml:space="preserve"> </w:t>
      </w:r>
      <w:r>
        <w:rPr>
          <w:sz w:val="26"/>
        </w:rPr>
        <w:t>với</w:t>
      </w:r>
      <w:r>
        <w:rPr>
          <w:spacing w:val="-3"/>
          <w:sz w:val="26"/>
        </w:rPr>
        <w:t xml:space="preserve"> </w:t>
      </w:r>
      <w:r>
        <w:rPr>
          <w:sz w:val="26"/>
        </w:rPr>
        <w:t>ITU(hoặc</w:t>
      </w:r>
      <w:r>
        <w:rPr>
          <w:spacing w:val="-5"/>
          <w:sz w:val="26"/>
        </w:rPr>
        <w:t xml:space="preserve"> </w:t>
      </w:r>
      <w:r>
        <w:rPr>
          <w:sz w:val="26"/>
        </w:rPr>
        <w:t>tên</w:t>
      </w:r>
      <w:r>
        <w:rPr>
          <w:spacing w:val="-3"/>
          <w:sz w:val="26"/>
        </w:rPr>
        <w:t xml:space="preserve"> </w:t>
      </w:r>
      <w:r>
        <w:rPr>
          <w:sz w:val="26"/>
        </w:rPr>
        <w:t>thương</w:t>
      </w:r>
      <w:r>
        <w:rPr>
          <w:spacing w:val="-1"/>
          <w:sz w:val="26"/>
        </w:rPr>
        <w:t xml:space="preserve"> </w:t>
      </w:r>
      <w:r>
        <w:rPr>
          <w:sz w:val="26"/>
        </w:rPr>
        <w:t>mại):</w:t>
      </w:r>
      <w:r>
        <w:rPr>
          <w:spacing w:val="-3"/>
          <w:sz w:val="26"/>
        </w:rPr>
        <w:t xml:space="preserve"> </w:t>
      </w:r>
      <w:r>
        <w:rPr>
          <w:sz w:val="26"/>
        </w:rPr>
        <w:t>kê</w:t>
      </w:r>
      <w:r>
        <w:rPr>
          <w:spacing w:val="-5"/>
          <w:sz w:val="26"/>
        </w:rPr>
        <w:t xml:space="preserve"> </w:t>
      </w:r>
      <w:r>
        <w:rPr>
          <w:sz w:val="26"/>
        </w:rPr>
        <w:t>khai</w:t>
      </w:r>
      <w:r>
        <w:rPr>
          <w:spacing w:val="-5"/>
          <w:sz w:val="26"/>
        </w:rPr>
        <w:t xml:space="preserve"> </w:t>
      </w:r>
      <w:r>
        <w:rPr>
          <w:sz w:val="26"/>
        </w:rPr>
        <w:t>tên</w:t>
      </w:r>
      <w:r>
        <w:rPr>
          <w:spacing w:val="-5"/>
          <w:sz w:val="26"/>
        </w:rPr>
        <w:t xml:space="preserve"> </w:t>
      </w:r>
      <w:r>
        <w:rPr>
          <w:sz w:val="26"/>
        </w:rPr>
        <w:t>đăng</w:t>
      </w:r>
      <w:r>
        <w:rPr>
          <w:spacing w:val="-3"/>
          <w:sz w:val="26"/>
        </w:rPr>
        <w:t xml:space="preserve"> </w:t>
      </w:r>
      <w:r>
        <w:rPr>
          <w:sz w:val="26"/>
        </w:rPr>
        <w:t>ký</w:t>
      </w:r>
      <w:r>
        <w:rPr>
          <w:spacing w:val="-3"/>
          <w:sz w:val="26"/>
        </w:rPr>
        <w:t xml:space="preserve"> </w:t>
      </w:r>
      <w:r>
        <w:rPr>
          <w:sz w:val="26"/>
        </w:rPr>
        <w:t>của</w:t>
      </w:r>
      <w:r>
        <w:rPr>
          <w:spacing w:val="-5"/>
          <w:sz w:val="26"/>
        </w:rPr>
        <w:t xml:space="preserve"> </w:t>
      </w:r>
      <w:r>
        <w:rPr>
          <w:sz w:val="26"/>
        </w:rPr>
        <w:t>vệ tinh</w:t>
      </w:r>
      <w:r>
        <w:rPr>
          <w:spacing w:val="-10"/>
          <w:sz w:val="26"/>
        </w:rPr>
        <w:t xml:space="preserve"> </w:t>
      </w:r>
      <w:r>
        <w:rPr>
          <w:sz w:val="26"/>
        </w:rPr>
        <w:t>với</w:t>
      </w:r>
      <w:r>
        <w:rPr>
          <w:spacing w:val="-10"/>
          <w:sz w:val="26"/>
        </w:rPr>
        <w:t xml:space="preserve"> </w:t>
      </w:r>
      <w:r>
        <w:rPr>
          <w:sz w:val="26"/>
        </w:rPr>
        <w:t>ITU</w:t>
      </w:r>
      <w:r>
        <w:rPr>
          <w:spacing w:val="-8"/>
          <w:sz w:val="26"/>
        </w:rPr>
        <w:t xml:space="preserve"> </w:t>
      </w:r>
      <w:r>
        <w:rPr>
          <w:sz w:val="26"/>
        </w:rPr>
        <w:t>là</w:t>
      </w:r>
      <w:r>
        <w:rPr>
          <w:spacing w:val="-10"/>
          <w:sz w:val="26"/>
        </w:rPr>
        <w:t xml:space="preserve"> </w:t>
      </w:r>
      <w:r>
        <w:rPr>
          <w:sz w:val="26"/>
        </w:rPr>
        <w:t>tên</w:t>
      </w:r>
      <w:r>
        <w:rPr>
          <w:spacing w:val="-10"/>
          <w:sz w:val="26"/>
        </w:rPr>
        <w:t xml:space="preserve"> </w:t>
      </w:r>
      <w:r>
        <w:rPr>
          <w:sz w:val="26"/>
        </w:rPr>
        <w:t>của</w:t>
      </w:r>
      <w:r>
        <w:rPr>
          <w:spacing w:val="-5"/>
          <w:sz w:val="26"/>
        </w:rPr>
        <w:t xml:space="preserve"> </w:t>
      </w:r>
      <w:r>
        <w:rPr>
          <w:sz w:val="26"/>
        </w:rPr>
        <w:t>vệ</w:t>
      </w:r>
      <w:r>
        <w:rPr>
          <w:spacing w:val="-10"/>
          <w:sz w:val="26"/>
        </w:rPr>
        <w:t xml:space="preserve"> </w:t>
      </w:r>
      <w:r>
        <w:rPr>
          <w:sz w:val="26"/>
        </w:rPr>
        <w:t>tinh</w:t>
      </w:r>
      <w:r>
        <w:rPr>
          <w:spacing w:val="-8"/>
          <w:sz w:val="26"/>
        </w:rPr>
        <w:t xml:space="preserve"> </w:t>
      </w:r>
      <w:r>
        <w:rPr>
          <w:sz w:val="26"/>
        </w:rPr>
        <w:t>(satellite</w:t>
      </w:r>
      <w:r>
        <w:rPr>
          <w:spacing w:val="-10"/>
          <w:sz w:val="26"/>
        </w:rPr>
        <w:t xml:space="preserve"> </w:t>
      </w:r>
      <w:r>
        <w:rPr>
          <w:sz w:val="26"/>
        </w:rPr>
        <w:t>network)</w:t>
      </w:r>
      <w:r>
        <w:rPr>
          <w:spacing w:val="-10"/>
          <w:sz w:val="26"/>
        </w:rPr>
        <w:t xml:space="preserve"> </w:t>
      </w:r>
      <w:r>
        <w:rPr>
          <w:sz w:val="26"/>
        </w:rPr>
        <w:t>đã</w:t>
      </w:r>
      <w:r>
        <w:rPr>
          <w:spacing w:val="-10"/>
          <w:sz w:val="26"/>
        </w:rPr>
        <w:t xml:space="preserve"> </w:t>
      </w:r>
      <w:r>
        <w:rPr>
          <w:sz w:val="26"/>
        </w:rPr>
        <w:t>được</w:t>
      </w:r>
      <w:r>
        <w:rPr>
          <w:spacing w:val="-10"/>
          <w:sz w:val="26"/>
        </w:rPr>
        <w:t xml:space="preserve"> </w:t>
      </w:r>
      <w:r>
        <w:rPr>
          <w:sz w:val="26"/>
        </w:rPr>
        <w:t>đăng</w:t>
      </w:r>
      <w:r>
        <w:rPr>
          <w:spacing w:val="-10"/>
          <w:sz w:val="26"/>
        </w:rPr>
        <w:t xml:space="preserve"> </w:t>
      </w:r>
      <w:r>
        <w:rPr>
          <w:sz w:val="26"/>
        </w:rPr>
        <w:t>ký</w:t>
      </w:r>
      <w:r>
        <w:rPr>
          <w:spacing w:val="-8"/>
          <w:sz w:val="26"/>
        </w:rPr>
        <w:t xml:space="preserve"> </w:t>
      </w:r>
      <w:r>
        <w:rPr>
          <w:sz w:val="26"/>
        </w:rPr>
        <w:t>với</w:t>
      </w:r>
      <w:r>
        <w:rPr>
          <w:spacing w:val="-6"/>
          <w:sz w:val="26"/>
        </w:rPr>
        <w:t xml:space="preserve"> </w:t>
      </w:r>
      <w:r>
        <w:rPr>
          <w:sz w:val="26"/>
        </w:rPr>
        <w:t>ITU</w:t>
      </w:r>
      <w:r>
        <w:rPr>
          <w:spacing w:val="-10"/>
          <w:sz w:val="26"/>
        </w:rPr>
        <w:t xml:space="preserve"> </w:t>
      </w:r>
      <w:r>
        <w:rPr>
          <w:sz w:val="26"/>
        </w:rPr>
        <w:t>hoặc</w:t>
      </w:r>
      <w:r>
        <w:rPr>
          <w:spacing w:val="-8"/>
          <w:sz w:val="26"/>
        </w:rPr>
        <w:t xml:space="preserve"> </w:t>
      </w:r>
      <w:r>
        <w:rPr>
          <w:sz w:val="26"/>
        </w:rPr>
        <w:t>kê</w:t>
      </w:r>
      <w:r>
        <w:rPr>
          <w:spacing w:val="-7"/>
          <w:sz w:val="26"/>
        </w:rPr>
        <w:t xml:space="preserve"> </w:t>
      </w:r>
      <w:r>
        <w:rPr>
          <w:sz w:val="26"/>
        </w:rPr>
        <w:t>khai tên</w:t>
      </w:r>
      <w:r>
        <w:rPr>
          <w:spacing w:val="-1"/>
          <w:sz w:val="26"/>
        </w:rPr>
        <w:t xml:space="preserve"> </w:t>
      </w:r>
      <w:r>
        <w:rPr>
          <w:sz w:val="26"/>
        </w:rPr>
        <w:t>thương mại là tên</w:t>
      </w:r>
      <w:r>
        <w:rPr>
          <w:spacing w:val="-1"/>
          <w:sz w:val="26"/>
        </w:rPr>
        <w:t xml:space="preserve"> </w:t>
      </w:r>
      <w:r>
        <w:rPr>
          <w:sz w:val="26"/>
        </w:rPr>
        <w:t>của vệ tinh mà</w:t>
      </w:r>
      <w:r>
        <w:rPr>
          <w:spacing w:val="-1"/>
          <w:sz w:val="26"/>
        </w:rPr>
        <w:t xml:space="preserve"> </w:t>
      </w:r>
      <w:r>
        <w:rPr>
          <w:sz w:val="26"/>
        </w:rPr>
        <w:t>nhà cung cấp dung lượng vệ tinh</w:t>
      </w:r>
      <w:r>
        <w:rPr>
          <w:spacing w:val="-1"/>
          <w:sz w:val="26"/>
        </w:rPr>
        <w:t xml:space="preserve"> </w:t>
      </w:r>
      <w:r>
        <w:rPr>
          <w:sz w:val="26"/>
        </w:rPr>
        <w:t>hay</w:t>
      </w:r>
      <w:r>
        <w:rPr>
          <w:spacing w:val="-3"/>
          <w:sz w:val="26"/>
        </w:rPr>
        <w:t xml:space="preserve"> </w:t>
      </w:r>
      <w:r>
        <w:rPr>
          <w:sz w:val="26"/>
        </w:rPr>
        <w:t>sử dụng</w:t>
      </w:r>
      <w:r>
        <w:rPr>
          <w:spacing w:val="-1"/>
          <w:sz w:val="26"/>
        </w:rPr>
        <w:t xml:space="preserve"> </w:t>
      </w:r>
      <w:r>
        <w:rPr>
          <w:sz w:val="26"/>
        </w:rPr>
        <w:t>khi làm</w:t>
      </w:r>
      <w:r>
        <w:rPr>
          <w:spacing w:val="-8"/>
          <w:sz w:val="26"/>
        </w:rPr>
        <w:t xml:space="preserve"> </w:t>
      </w:r>
      <w:r>
        <w:rPr>
          <w:sz w:val="26"/>
        </w:rPr>
        <w:t>việc</w:t>
      </w:r>
      <w:r>
        <w:rPr>
          <w:spacing w:val="-5"/>
          <w:sz w:val="26"/>
        </w:rPr>
        <w:t xml:space="preserve"> </w:t>
      </w:r>
      <w:r>
        <w:rPr>
          <w:sz w:val="26"/>
        </w:rPr>
        <w:t>với</w:t>
      </w:r>
      <w:r>
        <w:rPr>
          <w:spacing w:val="-8"/>
          <w:sz w:val="26"/>
        </w:rPr>
        <w:t xml:space="preserve"> </w:t>
      </w:r>
      <w:r>
        <w:rPr>
          <w:sz w:val="26"/>
        </w:rPr>
        <w:t>đối</w:t>
      </w:r>
      <w:r>
        <w:rPr>
          <w:spacing w:val="-8"/>
          <w:sz w:val="26"/>
        </w:rPr>
        <w:t xml:space="preserve"> </w:t>
      </w:r>
      <w:r>
        <w:rPr>
          <w:sz w:val="26"/>
        </w:rPr>
        <w:t>tác.</w:t>
      </w:r>
      <w:r>
        <w:rPr>
          <w:spacing w:val="-5"/>
          <w:sz w:val="26"/>
        </w:rPr>
        <w:t xml:space="preserve"> </w:t>
      </w:r>
      <w:r>
        <w:rPr>
          <w:sz w:val="26"/>
        </w:rPr>
        <w:t>Ví</w:t>
      </w:r>
      <w:r>
        <w:rPr>
          <w:spacing w:val="-5"/>
          <w:sz w:val="26"/>
        </w:rPr>
        <w:t xml:space="preserve"> </w:t>
      </w:r>
      <w:r>
        <w:rPr>
          <w:sz w:val="26"/>
        </w:rPr>
        <w:t>dụ:</w:t>
      </w:r>
      <w:r>
        <w:rPr>
          <w:spacing w:val="-8"/>
          <w:sz w:val="26"/>
        </w:rPr>
        <w:t xml:space="preserve"> </w:t>
      </w:r>
      <w:r>
        <w:rPr>
          <w:sz w:val="26"/>
        </w:rPr>
        <w:t>vệ</w:t>
      </w:r>
      <w:r>
        <w:rPr>
          <w:spacing w:val="-7"/>
          <w:sz w:val="26"/>
        </w:rPr>
        <w:t xml:space="preserve"> </w:t>
      </w:r>
      <w:r>
        <w:rPr>
          <w:sz w:val="26"/>
        </w:rPr>
        <w:t>tinh</w:t>
      </w:r>
      <w:r>
        <w:rPr>
          <w:spacing w:val="-8"/>
          <w:sz w:val="26"/>
        </w:rPr>
        <w:t xml:space="preserve"> </w:t>
      </w:r>
      <w:r>
        <w:rPr>
          <w:sz w:val="26"/>
        </w:rPr>
        <w:t>ở</w:t>
      </w:r>
      <w:r>
        <w:rPr>
          <w:spacing w:val="-6"/>
          <w:sz w:val="26"/>
        </w:rPr>
        <w:t xml:space="preserve"> </w:t>
      </w:r>
      <w:r>
        <w:rPr>
          <w:sz w:val="26"/>
        </w:rPr>
        <w:t>vị</w:t>
      </w:r>
      <w:r>
        <w:rPr>
          <w:spacing w:val="-8"/>
          <w:sz w:val="26"/>
        </w:rPr>
        <w:t xml:space="preserve"> </w:t>
      </w:r>
      <w:r>
        <w:rPr>
          <w:sz w:val="26"/>
        </w:rPr>
        <w:t>trí</w:t>
      </w:r>
      <w:r>
        <w:rPr>
          <w:spacing w:val="-5"/>
          <w:sz w:val="26"/>
        </w:rPr>
        <w:t xml:space="preserve"> </w:t>
      </w:r>
      <w:r>
        <w:rPr>
          <w:sz w:val="26"/>
        </w:rPr>
        <w:t>174°E</w:t>
      </w:r>
      <w:r>
        <w:rPr>
          <w:spacing w:val="-8"/>
          <w:sz w:val="26"/>
        </w:rPr>
        <w:t xml:space="preserve"> </w:t>
      </w:r>
      <w:r>
        <w:rPr>
          <w:sz w:val="26"/>
        </w:rPr>
        <w:t>của</w:t>
      </w:r>
      <w:r>
        <w:rPr>
          <w:spacing w:val="-7"/>
          <w:sz w:val="26"/>
        </w:rPr>
        <w:t xml:space="preserve"> </w:t>
      </w:r>
      <w:r>
        <w:rPr>
          <w:sz w:val="26"/>
        </w:rPr>
        <w:t>Intelsat</w:t>
      </w:r>
      <w:r>
        <w:rPr>
          <w:spacing w:val="-7"/>
          <w:sz w:val="26"/>
        </w:rPr>
        <w:t xml:space="preserve"> </w:t>
      </w:r>
      <w:r>
        <w:rPr>
          <w:sz w:val="26"/>
        </w:rPr>
        <w:t>có</w:t>
      </w:r>
      <w:r>
        <w:rPr>
          <w:spacing w:val="-8"/>
          <w:sz w:val="26"/>
        </w:rPr>
        <w:t xml:space="preserve"> </w:t>
      </w:r>
      <w:r>
        <w:rPr>
          <w:sz w:val="26"/>
        </w:rPr>
        <w:t>tên</w:t>
      </w:r>
      <w:r>
        <w:rPr>
          <w:spacing w:val="-5"/>
          <w:sz w:val="26"/>
        </w:rPr>
        <w:t xml:space="preserve"> </w:t>
      </w:r>
      <w:r>
        <w:rPr>
          <w:sz w:val="26"/>
        </w:rPr>
        <w:t>đã</w:t>
      </w:r>
      <w:r>
        <w:rPr>
          <w:spacing w:val="-7"/>
          <w:sz w:val="26"/>
        </w:rPr>
        <w:t xml:space="preserve"> </w:t>
      </w:r>
      <w:r>
        <w:rPr>
          <w:sz w:val="26"/>
        </w:rPr>
        <w:t>đăng</w:t>
      </w:r>
      <w:r>
        <w:rPr>
          <w:spacing w:val="-7"/>
          <w:sz w:val="26"/>
        </w:rPr>
        <w:t xml:space="preserve"> </w:t>
      </w:r>
      <w:r>
        <w:rPr>
          <w:sz w:val="26"/>
        </w:rPr>
        <w:t>ký</w:t>
      </w:r>
      <w:r>
        <w:rPr>
          <w:spacing w:val="-6"/>
          <w:sz w:val="26"/>
        </w:rPr>
        <w:t xml:space="preserve"> </w:t>
      </w:r>
      <w:r>
        <w:rPr>
          <w:sz w:val="26"/>
        </w:rPr>
        <w:t>với</w:t>
      </w:r>
      <w:r>
        <w:rPr>
          <w:spacing w:val="-5"/>
          <w:sz w:val="26"/>
        </w:rPr>
        <w:t xml:space="preserve"> </w:t>
      </w:r>
      <w:r>
        <w:rPr>
          <w:sz w:val="26"/>
        </w:rPr>
        <w:t>ITU là</w:t>
      </w:r>
      <w:r>
        <w:rPr>
          <w:spacing w:val="-13"/>
          <w:sz w:val="26"/>
        </w:rPr>
        <w:t xml:space="preserve"> </w:t>
      </w:r>
      <w:r>
        <w:rPr>
          <w:sz w:val="26"/>
        </w:rPr>
        <w:t>INTELSAT8</w:t>
      </w:r>
      <w:r>
        <w:rPr>
          <w:spacing w:val="-13"/>
          <w:sz w:val="26"/>
        </w:rPr>
        <w:t xml:space="preserve"> </w:t>
      </w:r>
      <w:r>
        <w:rPr>
          <w:sz w:val="26"/>
        </w:rPr>
        <w:t>174E</w:t>
      </w:r>
      <w:r>
        <w:rPr>
          <w:spacing w:val="-11"/>
          <w:sz w:val="26"/>
        </w:rPr>
        <w:t xml:space="preserve"> </w:t>
      </w:r>
      <w:r>
        <w:rPr>
          <w:sz w:val="26"/>
        </w:rPr>
        <w:t>và</w:t>
      </w:r>
      <w:r>
        <w:rPr>
          <w:spacing w:val="-13"/>
          <w:sz w:val="26"/>
        </w:rPr>
        <w:t xml:space="preserve"> </w:t>
      </w:r>
      <w:r>
        <w:rPr>
          <w:sz w:val="26"/>
        </w:rPr>
        <w:t>tên</w:t>
      </w:r>
      <w:r>
        <w:rPr>
          <w:spacing w:val="-13"/>
          <w:sz w:val="26"/>
        </w:rPr>
        <w:t xml:space="preserve"> </w:t>
      </w:r>
      <w:r>
        <w:rPr>
          <w:sz w:val="26"/>
        </w:rPr>
        <w:t>thương</w:t>
      </w:r>
      <w:r>
        <w:rPr>
          <w:spacing w:val="-11"/>
          <w:sz w:val="26"/>
        </w:rPr>
        <w:t xml:space="preserve"> </w:t>
      </w:r>
      <w:r>
        <w:rPr>
          <w:sz w:val="26"/>
        </w:rPr>
        <w:t>mại</w:t>
      </w:r>
      <w:r>
        <w:rPr>
          <w:spacing w:val="-13"/>
          <w:sz w:val="26"/>
        </w:rPr>
        <w:t xml:space="preserve"> </w:t>
      </w:r>
      <w:r>
        <w:rPr>
          <w:sz w:val="26"/>
        </w:rPr>
        <w:t>là</w:t>
      </w:r>
      <w:r>
        <w:rPr>
          <w:spacing w:val="-13"/>
          <w:sz w:val="26"/>
        </w:rPr>
        <w:t xml:space="preserve"> </w:t>
      </w:r>
      <w:r>
        <w:rPr>
          <w:sz w:val="26"/>
        </w:rPr>
        <w:t>IS802@174°E</w:t>
      </w:r>
      <w:r>
        <w:rPr>
          <w:spacing w:val="-14"/>
          <w:sz w:val="26"/>
        </w:rPr>
        <w:t xml:space="preserve"> </w:t>
      </w:r>
      <w:r>
        <w:rPr>
          <w:sz w:val="26"/>
        </w:rPr>
        <w:t>thì</w:t>
      </w:r>
      <w:r>
        <w:rPr>
          <w:spacing w:val="-13"/>
          <w:sz w:val="26"/>
        </w:rPr>
        <w:t xml:space="preserve"> </w:t>
      </w:r>
      <w:r>
        <w:rPr>
          <w:sz w:val="26"/>
        </w:rPr>
        <w:t>cách</w:t>
      </w:r>
      <w:r>
        <w:rPr>
          <w:spacing w:val="-13"/>
          <w:sz w:val="26"/>
        </w:rPr>
        <w:t xml:space="preserve"> </w:t>
      </w:r>
      <w:r>
        <w:rPr>
          <w:sz w:val="26"/>
        </w:rPr>
        <w:t>ghi</w:t>
      </w:r>
      <w:r>
        <w:rPr>
          <w:spacing w:val="-11"/>
          <w:sz w:val="26"/>
        </w:rPr>
        <w:t xml:space="preserve"> </w:t>
      </w:r>
      <w:r>
        <w:rPr>
          <w:sz w:val="26"/>
        </w:rPr>
        <w:t>một</w:t>
      </w:r>
      <w:r>
        <w:rPr>
          <w:spacing w:val="-13"/>
          <w:sz w:val="26"/>
        </w:rPr>
        <w:t xml:space="preserve"> </w:t>
      </w:r>
      <w:r>
        <w:rPr>
          <w:sz w:val="26"/>
        </w:rPr>
        <w:t>trong</w:t>
      </w:r>
      <w:r>
        <w:rPr>
          <w:spacing w:val="-13"/>
          <w:sz w:val="26"/>
        </w:rPr>
        <w:t xml:space="preserve"> </w:t>
      </w:r>
      <w:r>
        <w:rPr>
          <w:sz w:val="26"/>
        </w:rPr>
        <w:t>hai</w:t>
      </w:r>
      <w:r>
        <w:rPr>
          <w:spacing w:val="-13"/>
          <w:sz w:val="26"/>
        </w:rPr>
        <w:t xml:space="preserve"> </w:t>
      </w:r>
      <w:r>
        <w:rPr>
          <w:sz w:val="26"/>
        </w:rPr>
        <w:t>tên: INTELSAT8 174E</w:t>
      </w:r>
      <w:r>
        <w:rPr>
          <w:spacing w:val="40"/>
          <w:sz w:val="26"/>
        </w:rPr>
        <w:t xml:space="preserve"> </w:t>
      </w:r>
      <w:r>
        <w:rPr>
          <w:sz w:val="26"/>
        </w:rPr>
        <w:t>hoặc IS802@174°E.</w:t>
      </w:r>
    </w:p>
    <w:p w14:paraId="1AF1BB46" w14:textId="77777777" w:rsidR="00D421CD" w:rsidRDefault="00CD74B5">
      <w:pPr>
        <w:pStyle w:val="ListParagraph"/>
        <w:numPr>
          <w:ilvl w:val="1"/>
          <w:numId w:val="416"/>
        </w:numPr>
        <w:spacing w:before="123" w:line="288" w:lineRule="auto"/>
        <w:ind w:left="0" w:right="567" w:firstLine="0"/>
        <w:rPr>
          <w:sz w:val="26"/>
        </w:rPr>
      </w:pPr>
      <w:r>
        <w:rPr>
          <w:sz w:val="26"/>
        </w:rPr>
        <w:t>Vị trí</w:t>
      </w:r>
      <w:r>
        <w:rPr>
          <w:spacing w:val="-2"/>
          <w:sz w:val="26"/>
        </w:rPr>
        <w:t xml:space="preserve"> </w:t>
      </w:r>
      <w:r>
        <w:rPr>
          <w:sz w:val="26"/>
        </w:rPr>
        <w:t>quỹ</w:t>
      </w:r>
      <w:r>
        <w:rPr>
          <w:spacing w:val="-8"/>
          <w:sz w:val="26"/>
        </w:rPr>
        <w:t xml:space="preserve"> </w:t>
      </w:r>
      <w:r>
        <w:rPr>
          <w:sz w:val="26"/>
        </w:rPr>
        <w:t>đạo:</w:t>
      </w:r>
      <w:r>
        <w:rPr>
          <w:spacing w:val="-3"/>
          <w:sz w:val="26"/>
        </w:rPr>
        <w:t xml:space="preserve"> </w:t>
      </w:r>
      <w:r>
        <w:rPr>
          <w:sz w:val="26"/>
        </w:rPr>
        <w:t>ghi</w:t>
      </w:r>
      <w:r>
        <w:rPr>
          <w:spacing w:val="-2"/>
          <w:sz w:val="26"/>
        </w:rPr>
        <w:t xml:space="preserve"> </w:t>
      </w:r>
      <w:r>
        <w:rPr>
          <w:sz w:val="26"/>
        </w:rPr>
        <w:t>rõ</w:t>
      </w:r>
      <w:r>
        <w:rPr>
          <w:spacing w:val="-1"/>
          <w:sz w:val="26"/>
        </w:rPr>
        <w:t xml:space="preserve"> </w:t>
      </w:r>
      <w:r>
        <w:rPr>
          <w:sz w:val="26"/>
        </w:rPr>
        <w:t>vị</w:t>
      </w:r>
      <w:r>
        <w:rPr>
          <w:spacing w:val="-4"/>
          <w:sz w:val="26"/>
        </w:rPr>
        <w:t xml:space="preserve"> </w:t>
      </w:r>
      <w:r>
        <w:rPr>
          <w:sz w:val="26"/>
        </w:rPr>
        <w:t>trí</w:t>
      </w:r>
      <w:r>
        <w:rPr>
          <w:spacing w:val="-3"/>
          <w:sz w:val="26"/>
        </w:rPr>
        <w:t xml:space="preserve"> </w:t>
      </w:r>
      <w:r>
        <w:rPr>
          <w:sz w:val="26"/>
        </w:rPr>
        <w:t>quỹ</w:t>
      </w:r>
      <w:r>
        <w:rPr>
          <w:spacing w:val="-7"/>
          <w:sz w:val="26"/>
        </w:rPr>
        <w:t xml:space="preserve"> </w:t>
      </w:r>
      <w:r>
        <w:rPr>
          <w:sz w:val="26"/>
        </w:rPr>
        <w:t>đạo</w:t>
      </w:r>
      <w:r>
        <w:rPr>
          <w:spacing w:val="-3"/>
          <w:sz w:val="26"/>
        </w:rPr>
        <w:t xml:space="preserve"> </w:t>
      </w:r>
      <w:r>
        <w:rPr>
          <w:sz w:val="26"/>
        </w:rPr>
        <w:t>của</w:t>
      </w:r>
      <w:r>
        <w:rPr>
          <w:spacing w:val="-4"/>
          <w:sz w:val="26"/>
        </w:rPr>
        <w:t xml:space="preserve"> </w:t>
      </w:r>
      <w:r>
        <w:rPr>
          <w:sz w:val="26"/>
        </w:rPr>
        <w:t>vệ tinh</w:t>
      </w:r>
      <w:r>
        <w:rPr>
          <w:spacing w:val="-4"/>
          <w:sz w:val="26"/>
        </w:rPr>
        <w:t xml:space="preserve"> </w:t>
      </w:r>
      <w:r>
        <w:rPr>
          <w:sz w:val="26"/>
        </w:rPr>
        <w:t>theo</w:t>
      </w:r>
      <w:r>
        <w:rPr>
          <w:spacing w:val="-1"/>
          <w:sz w:val="26"/>
        </w:rPr>
        <w:t xml:space="preserve"> </w:t>
      </w:r>
      <w:r>
        <w:rPr>
          <w:sz w:val="26"/>
        </w:rPr>
        <w:t>độ,</w:t>
      </w:r>
      <w:r>
        <w:rPr>
          <w:spacing w:val="-4"/>
          <w:sz w:val="26"/>
        </w:rPr>
        <w:t xml:space="preserve"> </w:t>
      </w:r>
      <w:r>
        <w:rPr>
          <w:sz w:val="26"/>
        </w:rPr>
        <w:t>phút,</w:t>
      </w:r>
      <w:r>
        <w:rPr>
          <w:spacing w:val="-3"/>
          <w:sz w:val="26"/>
        </w:rPr>
        <w:t xml:space="preserve"> </w:t>
      </w:r>
      <w:r>
        <w:rPr>
          <w:spacing w:val="-4"/>
          <w:sz w:val="26"/>
        </w:rPr>
        <w:t>giây</w:t>
      </w:r>
    </w:p>
    <w:p w14:paraId="46AA3868" w14:textId="77777777" w:rsidR="00D421CD" w:rsidRDefault="00CD74B5">
      <w:pPr>
        <w:pStyle w:val="ListParagraph"/>
        <w:numPr>
          <w:ilvl w:val="1"/>
          <w:numId w:val="416"/>
        </w:numPr>
        <w:spacing w:before="123" w:line="288" w:lineRule="auto"/>
        <w:ind w:left="0" w:right="567" w:firstLine="0"/>
        <w:rPr>
          <w:sz w:val="26"/>
        </w:rPr>
      </w:pPr>
      <w:r>
        <w:rPr>
          <w:sz w:val="26"/>
        </w:rPr>
        <w:t>Độ rộng</w:t>
      </w:r>
      <w:r>
        <w:rPr>
          <w:spacing w:val="-4"/>
          <w:sz w:val="26"/>
        </w:rPr>
        <w:t xml:space="preserve"> </w:t>
      </w:r>
      <w:r>
        <w:rPr>
          <w:sz w:val="26"/>
        </w:rPr>
        <w:t>băng</w:t>
      </w:r>
      <w:r>
        <w:rPr>
          <w:spacing w:val="-2"/>
          <w:sz w:val="26"/>
        </w:rPr>
        <w:t xml:space="preserve"> </w:t>
      </w:r>
      <w:r>
        <w:rPr>
          <w:sz w:val="26"/>
        </w:rPr>
        <w:t>thông</w:t>
      </w:r>
      <w:r>
        <w:rPr>
          <w:spacing w:val="-4"/>
          <w:sz w:val="26"/>
        </w:rPr>
        <w:t xml:space="preserve"> </w:t>
      </w:r>
      <w:r>
        <w:rPr>
          <w:sz w:val="26"/>
        </w:rPr>
        <w:t>của</w:t>
      </w:r>
      <w:r>
        <w:rPr>
          <w:spacing w:val="-4"/>
          <w:sz w:val="26"/>
        </w:rPr>
        <w:t xml:space="preserve"> </w:t>
      </w:r>
      <w:r>
        <w:rPr>
          <w:sz w:val="26"/>
        </w:rPr>
        <w:t>bộ</w:t>
      </w:r>
      <w:r>
        <w:rPr>
          <w:spacing w:val="-4"/>
          <w:sz w:val="26"/>
        </w:rPr>
        <w:t xml:space="preserve"> </w:t>
      </w:r>
      <w:r>
        <w:rPr>
          <w:sz w:val="26"/>
        </w:rPr>
        <w:t>phát</w:t>
      </w:r>
      <w:r>
        <w:rPr>
          <w:spacing w:val="-5"/>
          <w:sz w:val="26"/>
        </w:rPr>
        <w:t xml:space="preserve"> </w:t>
      </w:r>
      <w:r>
        <w:rPr>
          <w:sz w:val="26"/>
        </w:rPr>
        <w:t>đáp:</w:t>
      </w:r>
      <w:r>
        <w:rPr>
          <w:spacing w:val="-1"/>
          <w:sz w:val="26"/>
        </w:rPr>
        <w:t xml:space="preserve"> </w:t>
      </w:r>
      <w:r>
        <w:rPr>
          <w:sz w:val="26"/>
        </w:rPr>
        <w:t>kê</w:t>
      </w:r>
      <w:r>
        <w:rPr>
          <w:spacing w:val="-5"/>
          <w:sz w:val="26"/>
        </w:rPr>
        <w:t xml:space="preserve"> </w:t>
      </w:r>
      <w:r>
        <w:rPr>
          <w:sz w:val="26"/>
        </w:rPr>
        <w:t>khai</w:t>
      </w:r>
      <w:r>
        <w:rPr>
          <w:spacing w:val="-4"/>
          <w:sz w:val="26"/>
        </w:rPr>
        <w:t xml:space="preserve"> </w:t>
      </w:r>
      <w:r>
        <w:rPr>
          <w:sz w:val="26"/>
        </w:rPr>
        <w:t>độ</w:t>
      </w:r>
      <w:r>
        <w:rPr>
          <w:spacing w:val="-4"/>
          <w:sz w:val="26"/>
        </w:rPr>
        <w:t xml:space="preserve"> </w:t>
      </w:r>
      <w:r>
        <w:rPr>
          <w:sz w:val="26"/>
        </w:rPr>
        <w:t>rộng</w:t>
      </w:r>
      <w:r>
        <w:rPr>
          <w:spacing w:val="-2"/>
          <w:sz w:val="26"/>
        </w:rPr>
        <w:t xml:space="preserve"> </w:t>
      </w:r>
      <w:r>
        <w:rPr>
          <w:sz w:val="26"/>
        </w:rPr>
        <w:t>băng</w:t>
      </w:r>
      <w:r>
        <w:rPr>
          <w:spacing w:val="-4"/>
          <w:sz w:val="26"/>
        </w:rPr>
        <w:t xml:space="preserve"> </w:t>
      </w:r>
      <w:r>
        <w:rPr>
          <w:sz w:val="26"/>
        </w:rPr>
        <w:t>thông</w:t>
      </w:r>
      <w:r>
        <w:rPr>
          <w:spacing w:val="-2"/>
          <w:sz w:val="26"/>
        </w:rPr>
        <w:t xml:space="preserve"> </w:t>
      </w:r>
      <w:r>
        <w:rPr>
          <w:sz w:val="26"/>
        </w:rPr>
        <w:t>(ví</w:t>
      </w:r>
      <w:r>
        <w:rPr>
          <w:spacing w:val="-5"/>
          <w:sz w:val="26"/>
        </w:rPr>
        <w:t xml:space="preserve"> </w:t>
      </w:r>
      <w:r>
        <w:rPr>
          <w:sz w:val="26"/>
        </w:rPr>
        <w:t>dụ:</w:t>
      </w:r>
      <w:r>
        <w:rPr>
          <w:spacing w:val="-4"/>
          <w:sz w:val="26"/>
        </w:rPr>
        <w:t xml:space="preserve"> </w:t>
      </w:r>
      <w:r>
        <w:rPr>
          <w:sz w:val="26"/>
        </w:rPr>
        <w:t>8</w:t>
      </w:r>
      <w:r>
        <w:rPr>
          <w:spacing w:val="-2"/>
          <w:sz w:val="26"/>
        </w:rPr>
        <w:t xml:space="preserve"> </w:t>
      </w:r>
      <w:r>
        <w:rPr>
          <w:spacing w:val="-4"/>
          <w:sz w:val="26"/>
        </w:rPr>
        <w:t>MHz)</w:t>
      </w:r>
    </w:p>
    <w:p w14:paraId="0B42CEAB" w14:textId="77777777" w:rsidR="00D421CD" w:rsidRDefault="00CD74B5">
      <w:pPr>
        <w:pStyle w:val="ListParagraph"/>
        <w:numPr>
          <w:ilvl w:val="1"/>
          <w:numId w:val="416"/>
        </w:numPr>
        <w:spacing w:before="123" w:line="288" w:lineRule="auto"/>
        <w:ind w:left="0" w:right="567" w:firstLine="0"/>
        <w:jc w:val="both"/>
        <w:rPr>
          <w:sz w:val="26"/>
        </w:rPr>
      </w:pPr>
      <w:r>
        <w:rPr>
          <w:sz w:val="26"/>
        </w:rPr>
        <w:t>Thông tin</w:t>
      </w:r>
      <w:r>
        <w:rPr>
          <w:spacing w:val="-6"/>
          <w:sz w:val="26"/>
        </w:rPr>
        <w:t xml:space="preserve"> </w:t>
      </w:r>
      <w:r>
        <w:rPr>
          <w:sz w:val="26"/>
        </w:rPr>
        <w:t>chi</w:t>
      </w:r>
      <w:r>
        <w:rPr>
          <w:spacing w:val="-6"/>
          <w:sz w:val="26"/>
        </w:rPr>
        <w:t xml:space="preserve"> </w:t>
      </w:r>
      <w:r>
        <w:rPr>
          <w:sz w:val="26"/>
        </w:rPr>
        <w:t>tiết</w:t>
      </w:r>
      <w:r>
        <w:rPr>
          <w:spacing w:val="-6"/>
          <w:sz w:val="26"/>
        </w:rPr>
        <w:t xml:space="preserve"> </w:t>
      </w:r>
      <w:r>
        <w:rPr>
          <w:sz w:val="26"/>
        </w:rPr>
        <w:t>về</w:t>
      </w:r>
      <w:r>
        <w:rPr>
          <w:spacing w:val="-8"/>
          <w:sz w:val="26"/>
        </w:rPr>
        <w:t xml:space="preserve"> </w:t>
      </w:r>
      <w:r>
        <w:rPr>
          <w:sz w:val="26"/>
        </w:rPr>
        <w:t>thiết</w:t>
      </w:r>
      <w:r>
        <w:rPr>
          <w:spacing w:val="-6"/>
          <w:sz w:val="26"/>
        </w:rPr>
        <w:t xml:space="preserve"> </w:t>
      </w:r>
      <w:r>
        <w:rPr>
          <w:sz w:val="26"/>
        </w:rPr>
        <w:t>bị</w:t>
      </w:r>
      <w:r>
        <w:rPr>
          <w:spacing w:val="-6"/>
          <w:sz w:val="26"/>
        </w:rPr>
        <w:t xml:space="preserve"> </w:t>
      </w:r>
      <w:r>
        <w:rPr>
          <w:sz w:val="26"/>
        </w:rPr>
        <w:t>phát:</w:t>
      </w:r>
      <w:r>
        <w:rPr>
          <w:spacing w:val="-6"/>
          <w:sz w:val="26"/>
        </w:rPr>
        <w:t xml:space="preserve"> </w:t>
      </w:r>
      <w:r>
        <w:rPr>
          <w:sz w:val="26"/>
        </w:rPr>
        <w:t>kê</w:t>
      </w:r>
      <w:r>
        <w:rPr>
          <w:spacing w:val="-6"/>
          <w:sz w:val="26"/>
        </w:rPr>
        <w:t xml:space="preserve"> </w:t>
      </w:r>
      <w:r>
        <w:rPr>
          <w:sz w:val="26"/>
        </w:rPr>
        <w:t>khai</w:t>
      </w:r>
      <w:r>
        <w:rPr>
          <w:spacing w:val="-4"/>
          <w:sz w:val="26"/>
        </w:rPr>
        <w:t xml:space="preserve"> </w:t>
      </w:r>
      <w:r>
        <w:rPr>
          <w:sz w:val="26"/>
        </w:rPr>
        <w:t>công</w:t>
      </w:r>
      <w:r>
        <w:rPr>
          <w:spacing w:val="-8"/>
          <w:sz w:val="26"/>
        </w:rPr>
        <w:t xml:space="preserve"> </w:t>
      </w:r>
      <w:r>
        <w:rPr>
          <w:sz w:val="26"/>
        </w:rPr>
        <w:t>suất</w:t>
      </w:r>
      <w:r>
        <w:rPr>
          <w:spacing w:val="-8"/>
          <w:sz w:val="26"/>
        </w:rPr>
        <w:t xml:space="preserve"> </w:t>
      </w:r>
      <w:r>
        <w:rPr>
          <w:sz w:val="26"/>
        </w:rPr>
        <w:t>đỉnh</w:t>
      </w:r>
      <w:r>
        <w:rPr>
          <w:spacing w:val="-6"/>
          <w:sz w:val="26"/>
        </w:rPr>
        <w:t xml:space="preserve"> </w:t>
      </w:r>
      <w:r>
        <w:rPr>
          <w:sz w:val="26"/>
        </w:rPr>
        <w:t>lớn</w:t>
      </w:r>
      <w:r>
        <w:rPr>
          <w:spacing w:val="-7"/>
          <w:sz w:val="26"/>
        </w:rPr>
        <w:t xml:space="preserve"> </w:t>
      </w:r>
      <w:r>
        <w:rPr>
          <w:sz w:val="26"/>
        </w:rPr>
        <w:t>nhất</w:t>
      </w:r>
      <w:r>
        <w:rPr>
          <w:spacing w:val="-6"/>
          <w:sz w:val="26"/>
        </w:rPr>
        <w:t xml:space="preserve"> </w:t>
      </w:r>
      <w:r>
        <w:rPr>
          <w:sz w:val="26"/>
        </w:rPr>
        <w:t>theo</w:t>
      </w:r>
      <w:r>
        <w:rPr>
          <w:spacing w:val="-7"/>
          <w:sz w:val="26"/>
        </w:rPr>
        <w:t xml:space="preserve"> </w:t>
      </w:r>
      <w:r>
        <w:rPr>
          <w:sz w:val="26"/>
        </w:rPr>
        <w:t>đơn</w:t>
      </w:r>
      <w:r>
        <w:rPr>
          <w:spacing w:val="-7"/>
          <w:sz w:val="26"/>
        </w:rPr>
        <w:t xml:space="preserve"> </w:t>
      </w:r>
      <w:r>
        <w:rPr>
          <w:sz w:val="26"/>
        </w:rPr>
        <w:t>vị</w:t>
      </w:r>
      <w:r>
        <w:rPr>
          <w:spacing w:val="-6"/>
          <w:sz w:val="26"/>
        </w:rPr>
        <w:t xml:space="preserve"> </w:t>
      </w:r>
      <w:r>
        <w:rPr>
          <w:sz w:val="26"/>
        </w:rPr>
        <w:t>dBW và công suất đỉnh nhỏ nhất theo đơn vị dBW.</w:t>
      </w:r>
    </w:p>
    <w:p w14:paraId="1CFF2448" w14:textId="77777777" w:rsidR="00D421CD" w:rsidRDefault="00CD74B5">
      <w:pPr>
        <w:pStyle w:val="ListParagraph"/>
        <w:numPr>
          <w:ilvl w:val="1"/>
          <w:numId w:val="416"/>
        </w:numPr>
        <w:spacing w:before="123" w:line="288" w:lineRule="auto"/>
        <w:ind w:left="0" w:right="567" w:firstLine="0"/>
        <w:jc w:val="both"/>
        <w:rPr>
          <w:sz w:val="26"/>
        </w:rPr>
      </w:pPr>
      <w:r>
        <w:rPr>
          <w:sz w:val="26"/>
        </w:rPr>
        <w:t>Thông tin chi tiết về thiết bị thu: kê khai tỷ số C/N (là tỷ số giữa công suất sóng mang và tạp</w:t>
      </w:r>
      <w:r>
        <w:rPr>
          <w:spacing w:val="-1"/>
          <w:sz w:val="26"/>
        </w:rPr>
        <w:t xml:space="preserve"> </w:t>
      </w:r>
      <w:r>
        <w:rPr>
          <w:sz w:val="26"/>
        </w:rPr>
        <w:t>âm) và kê khai</w:t>
      </w:r>
      <w:r>
        <w:rPr>
          <w:spacing w:val="-1"/>
          <w:sz w:val="26"/>
        </w:rPr>
        <w:t xml:space="preserve"> </w:t>
      </w:r>
      <w:r>
        <w:rPr>
          <w:sz w:val="26"/>
        </w:rPr>
        <w:t>nhiệt</w:t>
      </w:r>
      <w:r>
        <w:rPr>
          <w:spacing w:val="-1"/>
          <w:sz w:val="26"/>
        </w:rPr>
        <w:t xml:space="preserve"> </w:t>
      </w:r>
      <w:r>
        <w:rPr>
          <w:sz w:val="26"/>
        </w:rPr>
        <w:t>độ</w:t>
      </w:r>
      <w:r>
        <w:rPr>
          <w:spacing w:val="-1"/>
          <w:sz w:val="26"/>
        </w:rPr>
        <w:t xml:space="preserve"> </w:t>
      </w:r>
      <w:r>
        <w:rPr>
          <w:sz w:val="26"/>
        </w:rPr>
        <w:t>tạp</w:t>
      </w:r>
      <w:r>
        <w:rPr>
          <w:spacing w:val="-1"/>
          <w:sz w:val="26"/>
        </w:rPr>
        <w:t xml:space="preserve"> </w:t>
      </w:r>
      <w:r>
        <w:rPr>
          <w:sz w:val="26"/>
        </w:rPr>
        <w:t>âm máy</w:t>
      </w:r>
      <w:r>
        <w:rPr>
          <w:spacing w:val="-6"/>
          <w:sz w:val="26"/>
        </w:rPr>
        <w:t xml:space="preserve"> </w:t>
      </w:r>
      <w:r>
        <w:rPr>
          <w:sz w:val="26"/>
        </w:rPr>
        <w:t>thu</w:t>
      </w:r>
      <w:r>
        <w:rPr>
          <w:spacing w:val="-1"/>
          <w:sz w:val="26"/>
        </w:rPr>
        <w:t xml:space="preserve"> </w:t>
      </w:r>
      <w:r>
        <w:rPr>
          <w:sz w:val="26"/>
        </w:rPr>
        <w:t>(độ K), ghi</w:t>
      </w:r>
      <w:r>
        <w:rPr>
          <w:spacing w:val="-1"/>
          <w:sz w:val="26"/>
        </w:rPr>
        <w:t xml:space="preserve"> </w:t>
      </w:r>
      <w:r>
        <w:rPr>
          <w:sz w:val="26"/>
        </w:rPr>
        <w:t>nhiệt độ</w:t>
      </w:r>
      <w:r>
        <w:rPr>
          <w:spacing w:val="-1"/>
          <w:sz w:val="26"/>
        </w:rPr>
        <w:t xml:space="preserve"> </w:t>
      </w:r>
      <w:r>
        <w:rPr>
          <w:sz w:val="26"/>
        </w:rPr>
        <w:t>tạp</w:t>
      </w:r>
      <w:r>
        <w:rPr>
          <w:spacing w:val="-1"/>
          <w:sz w:val="26"/>
        </w:rPr>
        <w:t xml:space="preserve"> </w:t>
      </w:r>
      <w:r>
        <w:rPr>
          <w:sz w:val="26"/>
        </w:rPr>
        <w:t>âm</w:t>
      </w:r>
      <w:r>
        <w:rPr>
          <w:spacing w:val="-3"/>
          <w:sz w:val="26"/>
        </w:rPr>
        <w:t xml:space="preserve"> </w:t>
      </w:r>
      <w:r>
        <w:rPr>
          <w:sz w:val="26"/>
        </w:rPr>
        <w:t>(noise temperature) hoặc hệ số tạp âm (noise figure) của máy thu.</w:t>
      </w:r>
    </w:p>
    <w:p w14:paraId="031F8D71" w14:textId="77777777" w:rsidR="00D421CD" w:rsidRDefault="00CD74B5">
      <w:pPr>
        <w:pStyle w:val="ListParagraph"/>
        <w:numPr>
          <w:ilvl w:val="1"/>
          <w:numId w:val="416"/>
        </w:numPr>
        <w:spacing w:before="123" w:line="288" w:lineRule="auto"/>
        <w:ind w:left="0" w:right="567" w:firstLine="0"/>
        <w:jc w:val="both"/>
        <w:rPr>
          <w:sz w:val="26"/>
        </w:rPr>
      </w:pPr>
      <w:r>
        <w:rPr>
          <w:sz w:val="26"/>
        </w:rPr>
        <w:t>Ký hiệu búp sóng vệ tinh: trước khi kê khai cần trao đổi với phía đối tác cung cấp dung lượng vệ tinh để ghi chính xác ký hiệu búp sóng phát và búp sóng thu vệ tinh (associated satellite</w:t>
      </w:r>
      <w:r>
        <w:rPr>
          <w:spacing w:val="-16"/>
          <w:sz w:val="26"/>
        </w:rPr>
        <w:t xml:space="preserve"> </w:t>
      </w:r>
      <w:r>
        <w:rPr>
          <w:sz w:val="26"/>
        </w:rPr>
        <w:t>receiving</w:t>
      </w:r>
      <w:r>
        <w:rPr>
          <w:spacing w:val="-16"/>
          <w:sz w:val="26"/>
        </w:rPr>
        <w:t xml:space="preserve"> </w:t>
      </w:r>
      <w:r>
        <w:rPr>
          <w:sz w:val="26"/>
        </w:rPr>
        <w:t>designation/associated</w:t>
      </w:r>
      <w:r>
        <w:rPr>
          <w:spacing w:val="-16"/>
          <w:sz w:val="26"/>
        </w:rPr>
        <w:t xml:space="preserve"> </w:t>
      </w:r>
      <w:r>
        <w:rPr>
          <w:sz w:val="26"/>
        </w:rPr>
        <w:t>satellite</w:t>
      </w:r>
      <w:r>
        <w:rPr>
          <w:spacing w:val="-17"/>
          <w:sz w:val="26"/>
        </w:rPr>
        <w:t xml:space="preserve"> </w:t>
      </w:r>
      <w:r>
        <w:rPr>
          <w:sz w:val="26"/>
        </w:rPr>
        <w:t>receiving</w:t>
      </w:r>
      <w:r>
        <w:rPr>
          <w:spacing w:val="-16"/>
          <w:sz w:val="26"/>
        </w:rPr>
        <w:t xml:space="preserve"> </w:t>
      </w:r>
      <w:r>
        <w:rPr>
          <w:sz w:val="26"/>
        </w:rPr>
        <w:t>designation).</w:t>
      </w:r>
      <w:r>
        <w:rPr>
          <w:spacing w:val="-16"/>
          <w:sz w:val="26"/>
        </w:rPr>
        <w:t xml:space="preserve"> </w:t>
      </w:r>
      <w:r>
        <w:rPr>
          <w:sz w:val="26"/>
        </w:rPr>
        <w:t>Ký hiệu</w:t>
      </w:r>
      <w:r>
        <w:rPr>
          <w:spacing w:val="-3"/>
          <w:sz w:val="26"/>
        </w:rPr>
        <w:t xml:space="preserve"> </w:t>
      </w:r>
      <w:r>
        <w:rPr>
          <w:sz w:val="26"/>
        </w:rPr>
        <w:t>này</w:t>
      </w:r>
      <w:r>
        <w:rPr>
          <w:spacing w:val="-8"/>
          <w:sz w:val="26"/>
        </w:rPr>
        <w:t xml:space="preserve"> </w:t>
      </w:r>
      <w:r>
        <w:rPr>
          <w:sz w:val="26"/>
        </w:rPr>
        <w:t>dài</w:t>
      </w:r>
      <w:r>
        <w:rPr>
          <w:spacing w:val="-3"/>
          <w:sz w:val="26"/>
        </w:rPr>
        <w:t xml:space="preserve"> </w:t>
      </w:r>
      <w:r>
        <w:rPr>
          <w:sz w:val="26"/>
        </w:rPr>
        <w:t>không</w:t>
      </w:r>
      <w:r>
        <w:rPr>
          <w:spacing w:val="-3"/>
          <w:sz w:val="26"/>
        </w:rPr>
        <w:t xml:space="preserve"> </w:t>
      </w:r>
      <w:r>
        <w:rPr>
          <w:sz w:val="26"/>
        </w:rPr>
        <w:t>quá 4</w:t>
      </w:r>
      <w:r>
        <w:rPr>
          <w:spacing w:val="-3"/>
          <w:sz w:val="26"/>
        </w:rPr>
        <w:t xml:space="preserve"> </w:t>
      </w:r>
      <w:r>
        <w:rPr>
          <w:sz w:val="26"/>
        </w:rPr>
        <w:t>ký</w:t>
      </w:r>
      <w:r>
        <w:rPr>
          <w:spacing w:val="-3"/>
          <w:sz w:val="26"/>
        </w:rPr>
        <w:t xml:space="preserve"> </w:t>
      </w:r>
      <w:r>
        <w:rPr>
          <w:sz w:val="26"/>
        </w:rPr>
        <w:t>tự,</w:t>
      </w:r>
      <w:r>
        <w:rPr>
          <w:spacing w:val="-3"/>
          <w:sz w:val="26"/>
        </w:rPr>
        <w:t xml:space="preserve"> </w:t>
      </w:r>
      <w:r>
        <w:rPr>
          <w:sz w:val="26"/>
        </w:rPr>
        <w:t>được</w:t>
      </w:r>
      <w:r>
        <w:rPr>
          <w:spacing w:val="-3"/>
          <w:sz w:val="26"/>
        </w:rPr>
        <w:t xml:space="preserve"> </w:t>
      </w:r>
      <w:r>
        <w:rPr>
          <w:sz w:val="26"/>
        </w:rPr>
        <w:t>ghi</w:t>
      </w:r>
      <w:r>
        <w:rPr>
          <w:spacing w:val="-3"/>
          <w:sz w:val="26"/>
        </w:rPr>
        <w:t xml:space="preserve"> </w:t>
      </w:r>
      <w:r>
        <w:rPr>
          <w:sz w:val="26"/>
        </w:rPr>
        <w:t>trong</w:t>
      </w:r>
      <w:r>
        <w:rPr>
          <w:spacing w:val="-3"/>
          <w:sz w:val="26"/>
        </w:rPr>
        <w:t xml:space="preserve"> </w:t>
      </w:r>
      <w:r>
        <w:rPr>
          <w:sz w:val="26"/>
        </w:rPr>
        <w:t>hồ</w:t>
      </w:r>
      <w:r>
        <w:rPr>
          <w:spacing w:val="-3"/>
          <w:sz w:val="26"/>
        </w:rPr>
        <w:t xml:space="preserve"> </w:t>
      </w:r>
      <w:r>
        <w:rPr>
          <w:sz w:val="26"/>
        </w:rPr>
        <w:t>sơ</w:t>
      </w:r>
      <w:r>
        <w:rPr>
          <w:spacing w:val="-3"/>
          <w:sz w:val="26"/>
        </w:rPr>
        <w:t xml:space="preserve"> </w:t>
      </w:r>
      <w:r>
        <w:rPr>
          <w:sz w:val="26"/>
        </w:rPr>
        <w:t>đăng</w:t>
      </w:r>
      <w:r>
        <w:rPr>
          <w:spacing w:val="-3"/>
          <w:sz w:val="26"/>
        </w:rPr>
        <w:t xml:space="preserve"> </w:t>
      </w:r>
      <w:r>
        <w:rPr>
          <w:sz w:val="26"/>
        </w:rPr>
        <w:t>ký</w:t>
      </w:r>
      <w:r>
        <w:rPr>
          <w:spacing w:val="-3"/>
          <w:sz w:val="26"/>
        </w:rPr>
        <w:t xml:space="preserve"> </w:t>
      </w:r>
      <w:r>
        <w:rPr>
          <w:sz w:val="26"/>
        </w:rPr>
        <w:t>của</w:t>
      </w:r>
      <w:r>
        <w:rPr>
          <w:spacing w:val="-3"/>
          <w:sz w:val="26"/>
        </w:rPr>
        <w:t xml:space="preserve"> </w:t>
      </w:r>
      <w:r>
        <w:rPr>
          <w:sz w:val="26"/>
        </w:rPr>
        <w:t>vệ tinh</w:t>
      </w:r>
      <w:r>
        <w:rPr>
          <w:spacing w:val="-3"/>
          <w:sz w:val="26"/>
        </w:rPr>
        <w:t xml:space="preserve"> </w:t>
      </w:r>
      <w:r>
        <w:rPr>
          <w:sz w:val="26"/>
        </w:rPr>
        <w:t>với</w:t>
      </w:r>
      <w:r>
        <w:rPr>
          <w:spacing w:val="-3"/>
          <w:sz w:val="26"/>
        </w:rPr>
        <w:t xml:space="preserve"> </w:t>
      </w:r>
      <w:r>
        <w:rPr>
          <w:sz w:val="26"/>
        </w:rPr>
        <w:t>ITU.</w:t>
      </w:r>
      <w:r>
        <w:rPr>
          <w:spacing w:val="-1"/>
          <w:sz w:val="26"/>
        </w:rPr>
        <w:t xml:space="preserve"> </w:t>
      </w:r>
      <w:r>
        <w:rPr>
          <w:sz w:val="26"/>
        </w:rPr>
        <w:t>Lưu ý: búp sóng phát của vệ tinh là búp sóng phát của đài trái đất và ngược lại.</w:t>
      </w:r>
    </w:p>
    <w:p w14:paraId="6C81CCC3" w14:textId="77777777" w:rsidR="00D421CD" w:rsidRDefault="00CD74B5">
      <w:pPr>
        <w:pStyle w:val="Heading2"/>
        <w:numPr>
          <w:ilvl w:val="0"/>
          <w:numId w:val="416"/>
        </w:numPr>
        <w:spacing w:before="134"/>
        <w:ind w:left="0" w:firstLine="0"/>
      </w:pPr>
      <w:r>
        <w:t>CÁC THÔNG</w:t>
      </w:r>
      <w:r>
        <w:rPr>
          <w:spacing w:val="-6"/>
        </w:rPr>
        <w:t xml:space="preserve"> </w:t>
      </w:r>
      <w:r>
        <w:t>TIN</w:t>
      </w:r>
      <w:r>
        <w:rPr>
          <w:spacing w:val="-6"/>
        </w:rPr>
        <w:t xml:space="preserve"> </w:t>
      </w:r>
      <w:r>
        <w:rPr>
          <w:spacing w:val="-4"/>
        </w:rPr>
        <w:t>KHÁC</w:t>
      </w:r>
    </w:p>
    <w:p w14:paraId="4A995532" w14:textId="77777777" w:rsidR="00D421CD" w:rsidRDefault="00CD74B5">
      <w:pPr>
        <w:pStyle w:val="BodyText"/>
        <w:spacing w:before="174"/>
        <w:ind w:left="19"/>
        <w:jc w:val="both"/>
        <w:rPr>
          <w:spacing w:val="-4"/>
          <w:lang w:val="en-US"/>
        </w:rPr>
      </w:pPr>
      <w:r>
        <w:t>Kê</w:t>
      </w:r>
      <w:r>
        <w:rPr>
          <w:spacing w:val="-5"/>
        </w:rPr>
        <w:t xml:space="preserve"> </w:t>
      </w:r>
      <w:r>
        <w:t>khai</w:t>
      </w:r>
      <w:r>
        <w:rPr>
          <w:spacing w:val="-5"/>
        </w:rPr>
        <w:t xml:space="preserve"> </w:t>
      </w:r>
      <w:r>
        <w:t>các</w:t>
      </w:r>
      <w:r>
        <w:rPr>
          <w:spacing w:val="-5"/>
        </w:rPr>
        <w:t xml:space="preserve"> </w:t>
      </w:r>
      <w:r>
        <w:t>thông</w:t>
      </w:r>
      <w:r>
        <w:rPr>
          <w:spacing w:val="-5"/>
        </w:rPr>
        <w:t xml:space="preserve"> </w:t>
      </w:r>
      <w:r>
        <w:t>tin</w:t>
      </w:r>
      <w:r>
        <w:rPr>
          <w:spacing w:val="-5"/>
        </w:rPr>
        <w:t xml:space="preserve"> </w:t>
      </w:r>
      <w:r>
        <w:t>ngoài</w:t>
      </w:r>
      <w:r>
        <w:rPr>
          <w:spacing w:val="-5"/>
        </w:rPr>
        <w:t xml:space="preserve"> </w:t>
      </w:r>
      <w:r>
        <w:t>các</w:t>
      </w:r>
      <w:r>
        <w:rPr>
          <w:spacing w:val="-5"/>
        </w:rPr>
        <w:t xml:space="preserve"> </w:t>
      </w:r>
      <w:r>
        <w:t>trường</w:t>
      </w:r>
      <w:r>
        <w:rPr>
          <w:spacing w:val="-3"/>
        </w:rPr>
        <w:t xml:space="preserve"> </w:t>
      </w:r>
      <w:r>
        <w:t>thông</w:t>
      </w:r>
      <w:r>
        <w:rPr>
          <w:spacing w:val="-3"/>
        </w:rPr>
        <w:t xml:space="preserve"> </w:t>
      </w:r>
      <w:r>
        <w:t>tin</w:t>
      </w:r>
      <w:r>
        <w:rPr>
          <w:spacing w:val="-5"/>
        </w:rPr>
        <w:t xml:space="preserve"> </w:t>
      </w:r>
      <w:r>
        <w:t>trên</w:t>
      </w:r>
      <w:r>
        <w:rPr>
          <w:spacing w:val="-5"/>
        </w:rPr>
        <w:t xml:space="preserve"> </w:t>
      </w:r>
      <w:r>
        <w:t>(nếu</w:t>
      </w:r>
      <w:r>
        <w:rPr>
          <w:spacing w:val="-3"/>
        </w:rPr>
        <w:t xml:space="preserve"> </w:t>
      </w:r>
      <w:r>
        <w:rPr>
          <w:spacing w:val="-4"/>
        </w:rPr>
        <w:t>có).</w:t>
      </w:r>
    </w:p>
    <w:p w14:paraId="3E0713B8" w14:textId="77777777" w:rsidR="00EA5BA8" w:rsidRDefault="00EA5BA8">
      <w:pPr>
        <w:pStyle w:val="BodyText"/>
        <w:spacing w:before="174"/>
        <w:ind w:left="19"/>
        <w:jc w:val="both"/>
        <w:rPr>
          <w:spacing w:val="-4"/>
          <w:lang w:val="en-US"/>
        </w:rPr>
      </w:pPr>
    </w:p>
    <w:p w14:paraId="12E07BB9" w14:textId="77777777" w:rsidR="00EA5BA8" w:rsidRDefault="00EA5BA8">
      <w:pPr>
        <w:pStyle w:val="BodyText"/>
        <w:spacing w:before="174"/>
        <w:ind w:left="19"/>
        <w:jc w:val="both"/>
        <w:rPr>
          <w:spacing w:val="-4"/>
          <w:lang w:val="en-US"/>
        </w:rPr>
      </w:pPr>
    </w:p>
    <w:p w14:paraId="49ABE8BB" w14:textId="77777777" w:rsidR="00EA5BA8" w:rsidRDefault="00EA5BA8">
      <w:pPr>
        <w:pStyle w:val="BodyText"/>
        <w:spacing w:before="174"/>
        <w:ind w:left="19"/>
        <w:jc w:val="both"/>
        <w:rPr>
          <w:spacing w:val="-4"/>
          <w:lang w:val="en-US"/>
        </w:rPr>
      </w:pPr>
    </w:p>
    <w:p w14:paraId="647B674E" w14:textId="77777777" w:rsidR="00EA5BA8" w:rsidRPr="00EA5BA8" w:rsidRDefault="00EA5BA8">
      <w:pPr>
        <w:pStyle w:val="BodyText"/>
        <w:spacing w:before="174"/>
        <w:ind w:left="19"/>
        <w:jc w:val="both"/>
        <w:rPr>
          <w:lang w:val="en-US"/>
        </w:rPr>
      </w:pPr>
    </w:p>
    <w:p w14:paraId="6D40CEF6" w14:textId="77777777" w:rsidR="00AD7DA8" w:rsidRDefault="00AD7DA8" w:rsidP="00AD7DA8">
      <w:pPr>
        <w:keepNext/>
        <w:keepLines/>
        <w:widowControl/>
        <w:autoSpaceDE/>
        <w:autoSpaceDN/>
        <w:spacing w:before="160" w:after="80"/>
        <w:ind w:firstLine="720"/>
        <w:jc w:val="both"/>
        <w:outlineLvl w:val="2"/>
        <w:rPr>
          <w:rFonts w:eastAsia="Malgun Gothic"/>
          <w:b/>
          <w:bCs/>
          <w:sz w:val="28"/>
          <w:szCs w:val="28"/>
          <w:lang w:val="en-US" w:eastAsia="ko-KR"/>
          <w14:ligatures w14:val="standardContextual"/>
        </w:rPr>
      </w:pPr>
      <w:r w:rsidRPr="00AD7DA8">
        <w:rPr>
          <w:rFonts w:eastAsia="Malgun Gothic"/>
          <w:b/>
          <w:bCs/>
          <w:sz w:val="28"/>
          <w:szCs w:val="28"/>
          <w:lang w:val="en-US" w:eastAsia="ko-KR"/>
          <w14:ligatures w14:val="standardContextual"/>
        </w:rPr>
        <w:lastRenderedPageBreak/>
        <w:t>23. Cấp đổi Giấy phép sử dụng tần số và thiết bị vô tuyến điện đối với đài trái đất của Cơ quan đại diện nước ngoài sử dụng dịch vụ thông tin vệ tinh của nước ngoài hoặc các tổ chức quốc tế về thông tin vệ tinh (1.010284).</w:t>
      </w:r>
    </w:p>
    <w:p w14:paraId="3EB97527" w14:textId="77777777" w:rsidR="00AD7DA8" w:rsidRPr="00DD30D0" w:rsidRDefault="00AD7DA8" w:rsidP="00AD7DA8">
      <w:pPr>
        <w:spacing w:before="60" w:after="60"/>
        <w:ind w:firstLine="720"/>
        <w:jc w:val="both"/>
        <w:rPr>
          <w:b/>
          <w:bCs/>
          <w:sz w:val="28"/>
          <w:szCs w:val="28"/>
        </w:rPr>
      </w:pPr>
      <w:r w:rsidRPr="00DD30D0">
        <w:rPr>
          <w:b/>
          <w:bCs/>
          <w:sz w:val="28"/>
          <w:szCs w:val="28"/>
        </w:rPr>
        <w:t xml:space="preserve">a) Trình tự thực hiện:  </w:t>
      </w:r>
    </w:p>
    <w:p w14:paraId="6BD025D1" w14:textId="77777777" w:rsidR="00AD7DA8" w:rsidRPr="00C356CA" w:rsidRDefault="00AD7DA8" w:rsidP="00AD7DA8">
      <w:pPr>
        <w:spacing w:before="60" w:after="60"/>
        <w:ind w:firstLine="720"/>
        <w:jc w:val="both"/>
        <w:rPr>
          <w:bCs/>
          <w:sz w:val="28"/>
          <w:szCs w:val="28"/>
        </w:rPr>
      </w:pPr>
      <w:r w:rsidRPr="00C356CA">
        <w:rPr>
          <w:bCs/>
          <w:sz w:val="28"/>
          <w:szCs w:val="28"/>
        </w:rPr>
        <w:t>-</w:t>
      </w:r>
      <w:r>
        <w:rPr>
          <w:bCs/>
          <w:sz w:val="28"/>
          <w:szCs w:val="28"/>
        </w:rPr>
        <w:t xml:space="preserve"> </w:t>
      </w:r>
      <w:r w:rsidRPr="00C356CA">
        <w:rPr>
          <w:bCs/>
          <w:sz w:val="28"/>
          <w:szCs w:val="28"/>
        </w:rPr>
        <w:t>Trường hợp hồ sơ bị mất, bị hư hỏng, tổ chức, cá nhân hoàn thiện hồ sơ đề nghị cấp đổi giấy phép giấy phép sử dụng tần số và thiết bị vô tuyến điện đối với đài trái đất của cơ quan đại diện nước ngoài sử dụng dịch vụ thông tin vệ tinh của nước ngoài hoặc các tổ chức quốc tế về thông tin vệ tinh theo quy định tại điểm A.VI.1.c Mục 2 Phụ lục I.3 Nghị quyết số 66.18/2026/NQ-CP và nộp hồ sơ đến Trung tâm Phục vụ hành chính công cấp tỉnh (Ủy ban nhân dân cấp tỉnh) hoặc Cổng dịch vụ công quốc gia.</w:t>
      </w:r>
    </w:p>
    <w:p w14:paraId="2B47BC29" w14:textId="77777777" w:rsidR="00AD7DA8" w:rsidRPr="00C356CA" w:rsidRDefault="00AD7DA8" w:rsidP="00AD7DA8">
      <w:pPr>
        <w:spacing w:before="60" w:after="60"/>
        <w:ind w:firstLine="720"/>
        <w:jc w:val="both"/>
        <w:rPr>
          <w:bCs/>
          <w:sz w:val="28"/>
          <w:szCs w:val="28"/>
        </w:rPr>
      </w:pPr>
      <w:r w:rsidRPr="00C356CA">
        <w:rPr>
          <w:bCs/>
          <w:sz w:val="28"/>
          <w:szCs w:val="28"/>
        </w:rPr>
        <w:t>-</w:t>
      </w:r>
      <w:r>
        <w:rPr>
          <w:bCs/>
          <w:sz w:val="28"/>
          <w:szCs w:val="28"/>
        </w:rPr>
        <w:t xml:space="preserve"> </w:t>
      </w:r>
      <w:r w:rsidRPr="00C356CA">
        <w:rPr>
          <w:bCs/>
          <w:sz w:val="28"/>
          <w:szCs w:val="28"/>
        </w:rPr>
        <w:t>Ủy ban nhân dân cấp tỉnh tiếp nhận, kiểm tra tính hợp lệ của hồ sơ. Trường hợp hồ sơ chưa đầy đủ, chưa đúng quy định về thành phần hồ sơ hoặc có nội dung cần bổ sung, làm rõ, trong thời hạn 03 ngày làm việc kể từ ngày nhận được hồ sơ, Ủy ban nhân dân cấp tỉnh thông báo, hướng dẫn cơ quan đại diện nước ngoài bổ sung, hoàn thiện hồ sơ.</w:t>
      </w:r>
    </w:p>
    <w:p w14:paraId="7A0A46D6" w14:textId="77777777" w:rsidR="00AD7DA8" w:rsidRDefault="00AD7DA8" w:rsidP="00AD7DA8">
      <w:pPr>
        <w:spacing w:before="60" w:after="60"/>
        <w:ind w:firstLine="720"/>
        <w:jc w:val="both"/>
        <w:rPr>
          <w:bCs/>
          <w:sz w:val="28"/>
          <w:szCs w:val="28"/>
        </w:rPr>
      </w:pPr>
      <w:r w:rsidRPr="00C356CA">
        <w:rPr>
          <w:bCs/>
          <w:sz w:val="28"/>
          <w:szCs w:val="28"/>
        </w:rPr>
        <w:t>-</w:t>
      </w:r>
      <w:r>
        <w:rPr>
          <w:bCs/>
          <w:sz w:val="28"/>
          <w:szCs w:val="28"/>
        </w:rPr>
        <w:t xml:space="preserve"> </w:t>
      </w:r>
      <w:r w:rsidRPr="00C356CA">
        <w:rPr>
          <w:bCs/>
          <w:sz w:val="28"/>
          <w:szCs w:val="28"/>
        </w:rPr>
        <w:t>Trong thời hạn 03 ngày làm việc kể từ ngày nhận đủ hồ sơ hợp lệ, Ủy ban nhân dân cấp tỉnh cấp đổi giấy phép theo Mẫu 1m mục II Phụ lục</w:t>
      </w:r>
      <w:r>
        <w:rPr>
          <w:bCs/>
          <w:sz w:val="28"/>
          <w:szCs w:val="28"/>
        </w:rPr>
        <w:t xml:space="preserve"> </w:t>
      </w:r>
      <w:r w:rsidRPr="00C356CA">
        <w:rPr>
          <w:bCs/>
          <w:sz w:val="28"/>
          <w:szCs w:val="28"/>
        </w:rPr>
        <w:t>I.3.2 kèm theo Nghị quyết số 66.18/2026/NQ-CP hoặc từ chối cấp đổi giấy phép và nêu rõ lý do.</w:t>
      </w:r>
    </w:p>
    <w:p w14:paraId="774C66B1" w14:textId="77777777" w:rsidR="00AD7DA8" w:rsidRPr="00BF3B06" w:rsidRDefault="00AD7DA8" w:rsidP="00AD7DA8">
      <w:pPr>
        <w:spacing w:before="60" w:after="60"/>
        <w:ind w:firstLine="720"/>
        <w:jc w:val="both"/>
        <w:rPr>
          <w:bCs/>
          <w:sz w:val="28"/>
          <w:szCs w:val="28"/>
        </w:rPr>
      </w:pPr>
      <w:r w:rsidRPr="003B44B8">
        <w:rPr>
          <w:b/>
          <w:bCs/>
          <w:sz w:val="28"/>
          <w:szCs w:val="28"/>
        </w:rPr>
        <w:t xml:space="preserve">b) Cách thức thực hiện:  </w:t>
      </w:r>
    </w:p>
    <w:p w14:paraId="490C8451" w14:textId="77777777" w:rsidR="00AD7DA8" w:rsidRPr="006262A9" w:rsidRDefault="00AD7DA8" w:rsidP="00AD7DA8">
      <w:pPr>
        <w:spacing w:before="60" w:after="60"/>
        <w:ind w:firstLine="720"/>
        <w:jc w:val="both"/>
        <w:rPr>
          <w:sz w:val="28"/>
          <w:szCs w:val="28"/>
        </w:rPr>
      </w:pPr>
      <w:r w:rsidRPr="006262A9">
        <w:rPr>
          <w:sz w:val="28"/>
          <w:szCs w:val="28"/>
        </w:rPr>
        <w:t>Thực hiện thông qua một trong các cách thức sau:</w:t>
      </w:r>
    </w:p>
    <w:p w14:paraId="003D068C" w14:textId="77777777" w:rsidR="00AD7DA8" w:rsidRPr="0095544B" w:rsidRDefault="00AD7DA8" w:rsidP="00AD7DA8">
      <w:pPr>
        <w:spacing w:before="60" w:after="60"/>
        <w:ind w:firstLine="720"/>
        <w:jc w:val="both"/>
        <w:rPr>
          <w:sz w:val="28"/>
          <w:szCs w:val="28"/>
        </w:rPr>
      </w:pPr>
      <w:r w:rsidRPr="0095544B">
        <w:rPr>
          <w:sz w:val="28"/>
          <w:szCs w:val="28"/>
        </w:rPr>
        <w:t>-</w:t>
      </w:r>
      <w:r>
        <w:rPr>
          <w:sz w:val="28"/>
          <w:szCs w:val="28"/>
        </w:rPr>
        <w:t xml:space="preserve"> </w:t>
      </w:r>
      <w:r w:rsidRPr="0095544B">
        <w:rPr>
          <w:sz w:val="28"/>
          <w:szCs w:val="28"/>
        </w:rPr>
        <w:t>Nộp</w:t>
      </w:r>
      <w:r w:rsidRPr="0095544B">
        <w:rPr>
          <w:sz w:val="28"/>
          <w:szCs w:val="28"/>
        </w:rPr>
        <w:tab/>
        <w:t>trực</w:t>
      </w:r>
      <w:r>
        <w:rPr>
          <w:sz w:val="28"/>
          <w:szCs w:val="28"/>
        </w:rPr>
        <w:t xml:space="preserve"> </w:t>
      </w:r>
      <w:r w:rsidRPr="0095544B">
        <w:rPr>
          <w:sz w:val="28"/>
          <w:szCs w:val="28"/>
        </w:rPr>
        <w:t>tuyến</w:t>
      </w:r>
      <w:r>
        <w:rPr>
          <w:sz w:val="28"/>
          <w:szCs w:val="28"/>
        </w:rPr>
        <w:t xml:space="preserve"> </w:t>
      </w:r>
      <w:r w:rsidRPr="0095544B">
        <w:rPr>
          <w:sz w:val="28"/>
          <w:szCs w:val="28"/>
        </w:rPr>
        <w:t>tại</w:t>
      </w:r>
      <w:r>
        <w:rPr>
          <w:sz w:val="28"/>
          <w:szCs w:val="28"/>
        </w:rPr>
        <w:t xml:space="preserve"> </w:t>
      </w:r>
      <w:r w:rsidRPr="0095544B">
        <w:rPr>
          <w:sz w:val="28"/>
          <w:szCs w:val="28"/>
        </w:rPr>
        <w:t>Cổng</w:t>
      </w:r>
      <w:r>
        <w:rPr>
          <w:sz w:val="28"/>
          <w:szCs w:val="28"/>
        </w:rPr>
        <w:t xml:space="preserve"> </w:t>
      </w:r>
      <w:r w:rsidRPr="0095544B">
        <w:rPr>
          <w:sz w:val="28"/>
          <w:szCs w:val="28"/>
        </w:rPr>
        <w:t>dịch</w:t>
      </w:r>
      <w:r>
        <w:rPr>
          <w:sz w:val="28"/>
          <w:szCs w:val="28"/>
        </w:rPr>
        <w:t xml:space="preserve"> </w:t>
      </w:r>
      <w:r w:rsidRPr="0095544B">
        <w:rPr>
          <w:sz w:val="28"/>
          <w:szCs w:val="28"/>
        </w:rPr>
        <w:t>vụ</w:t>
      </w:r>
      <w:r>
        <w:rPr>
          <w:sz w:val="28"/>
          <w:szCs w:val="28"/>
        </w:rPr>
        <w:t xml:space="preserve"> </w:t>
      </w:r>
      <w:r w:rsidRPr="0095544B">
        <w:rPr>
          <w:sz w:val="28"/>
          <w:szCs w:val="28"/>
        </w:rPr>
        <w:t>công</w:t>
      </w:r>
      <w:r>
        <w:rPr>
          <w:sz w:val="28"/>
          <w:szCs w:val="28"/>
        </w:rPr>
        <w:t xml:space="preserve"> </w:t>
      </w:r>
      <w:r w:rsidRPr="0095544B">
        <w:rPr>
          <w:sz w:val="28"/>
          <w:szCs w:val="28"/>
        </w:rPr>
        <w:t>quốc</w:t>
      </w:r>
      <w:r>
        <w:rPr>
          <w:sz w:val="28"/>
          <w:szCs w:val="28"/>
        </w:rPr>
        <w:t xml:space="preserve"> </w:t>
      </w:r>
      <w:r w:rsidRPr="0095544B">
        <w:rPr>
          <w:sz w:val="28"/>
          <w:szCs w:val="28"/>
        </w:rPr>
        <w:t>gia</w:t>
      </w:r>
      <w:r>
        <w:rPr>
          <w:sz w:val="28"/>
          <w:szCs w:val="28"/>
        </w:rPr>
        <w:t xml:space="preserve"> </w:t>
      </w:r>
      <w:r w:rsidRPr="0095544B">
        <w:rPr>
          <w:sz w:val="28"/>
          <w:szCs w:val="28"/>
        </w:rPr>
        <w:t>(https://dichvucong.gov.vn).</w:t>
      </w:r>
    </w:p>
    <w:p w14:paraId="4030EAA6"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Nộp qua dịch vụ bưu chính tới Trung tâm Phục vụ hành chính công cấp tỉnh (Ủy ban nhân dân cấp tỉnh).</w:t>
      </w:r>
    </w:p>
    <w:p w14:paraId="2FA6A837" w14:textId="77777777" w:rsidR="00AD7DA8" w:rsidRDefault="00AD7DA8" w:rsidP="00AD7DA8">
      <w:pPr>
        <w:spacing w:before="60" w:after="60"/>
        <w:ind w:firstLine="720"/>
        <w:jc w:val="both"/>
        <w:rPr>
          <w:b/>
          <w:bCs/>
          <w:sz w:val="28"/>
          <w:szCs w:val="28"/>
        </w:rPr>
      </w:pPr>
      <w:r w:rsidRPr="006262A9">
        <w:rPr>
          <w:sz w:val="28"/>
          <w:szCs w:val="28"/>
        </w:rPr>
        <w:t>-</w:t>
      </w:r>
      <w:r>
        <w:rPr>
          <w:sz w:val="28"/>
          <w:szCs w:val="28"/>
        </w:rPr>
        <w:t xml:space="preserve"> </w:t>
      </w:r>
      <w:r w:rsidRPr="006262A9">
        <w:rPr>
          <w:sz w:val="28"/>
          <w:szCs w:val="28"/>
        </w:rPr>
        <w:t>Nộp trực tiếp tại Trung tâm Phục vụ hành chính công cấp tỉnh (Ủy ban nhân dân cấp tỉnh).</w:t>
      </w:r>
      <w:r w:rsidRPr="003B44B8">
        <w:rPr>
          <w:b/>
          <w:bCs/>
          <w:sz w:val="28"/>
          <w:szCs w:val="28"/>
        </w:rPr>
        <w:t xml:space="preserve"> </w:t>
      </w:r>
    </w:p>
    <w:p w14:paraId="279019E7" w14:textId="77777777" w:rsidR="00AD7DA8" w:rsidRPr="003B44B8" w:rsidRDefault="00AD7DA8" w:rsidP="00AD7DA8">
      <w:pPr>
        <w:spacing w:before="60" w:after="60"/>
        <w:ind w:firstLine="720"/>
        <w:jc w:val="both"/>
        <w:rPr>
          <w:b/>
          <w:bCs/>
          <w:sz w:val="28"/>
          <w:szCs w:val="28"/>
        </w:rPr>
      </w:pPr>
      <w:r w:rsidRPr="003B44B8">
        <w:rPr>
          <w:b/>
          <w:bCs/>
          <w:sz w:val="28"/>
          <w:szCs w:val="28"/>
        </w:rPr>
        <w:t>c) Thành phần, số lượng hồ sơ:</w:t>
      </w:r>
    </w:p>
    <w:p w14:paraId="5E3E772D" w14:textId="77777777" w:rsidR="00AD7DA8" w:rsidRPr="00BF3B06" w:rsidRDefault="00AD7DA8" w:rsidP="00AD7DA8">
      <w:pPr>
        <w:spacing w:before="60" w:after="60"/>
        <w:ind w:firstLine="720"/>
        <w:jc w:val="both"/>
        <w:rPr>
          <w:sz w:val="28"/>
          <w:szCs w:val="28"/>
        </w:rPr>
      </w:pPr>
      <w:r w:rsidRPr="00BF3B06">
        <w:rPr>
          <w:sz w:val="28"/>
          <w:szCs w:val="28"/>
        </w:rPr>
        <w:t>1.</w:t>
      </w:r>
      <w:r>
        <w:rPr>
          <w:sz w:val="28"/>
          <w:szCs w:val="28"/>
        </w:rPr>
        <w:t xml:space="preserve"> </w:t>
      </w:r>
      <w:r w:rsidRPr="00BF3B06">
        <w:rPr>
          <w:sz w:val="28"/>
          <w:szCs w:val="28"/>
        </w:rPr>
        <w:t>Thành phần hồ sơ:</w:t>
      </w:r>
    </w:p>
    <w:p w14:paraId="1D6EE566" w14:textId="77777777" w:rsidR="00AD7DA8" w:rsidRDefault="00AD7DA8" w:rsidP="00AD7DA8">
      <w:pPr>
        <w:spacing w:before="60" w:after="60"/>
        <w:ind w:firstLine="720"/>
        <w:jc w:val="both"/>
        <w:rPr>
          <w:sz w:val="28"/>
          <w:szCs w:val="28"/>
        </w:rPr>
      </w:pPr>
      <w:r w:rsidRPr="00C356CA">
        <w:rPr>
          <w:sz w:val="28"/>
          <w:szCs w:val="28"/>
        </w:rPr>
        <w:t>Bản khai đề nghị gia hạn, cấp đổi giấy phép sử dụng tần số và thiết bị vô tuyến điện theo Mẫu số 4 mục I Phụ lục I.3.2 ban hành kèm theo Nghị quyết số 66.18/2026/NQ-CP.</w:t>
      </w:r>
    </w:p>
    <w:p w14:paraId="42632AAF" w14:textId="77777777" w:rsidR="00AD7DA8" w:rsidRDefault="00AD7DA8" w:rsidP="00AD7DA8">
      <w:pPr>
        <w:spacing w:before="60" w:after="60"/>
        <w:ind w:firstLine="720"/>
        <w:jc w:val="both"/>
        <w:rPr>
          <w:sz w:val="28"/>
          <w:szCs w:val="28"/>
        </w:rPr>
      </w:pPr>
      <w:r w:rsidRPr="00BF3B06">
        <w:rPr>
          <w:sz w:val="28"/>
          <w:szCs w:val="28"/>
        </w:rPr>
        <w:t>2. Số lượng hồ sơ: 01 bộ.</w:t>
      </w:r>
    </w:p>
    <w:p w14:paraId="716950FD"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d) Thời hạn giải quyết:  </w:t>
      </w:r>
    </w:p>
    <w:p w14:paraId="7054FCCF" w14:textId="77777777" w:rsidR="00AD7DA8" w:rsidRDefault="00AD7DA8" w:rsidP="00AD7DA8">
      <w:pPr>
        <w:spacing w:before="60" w:after="60"/>
        <w:ind w:firstLine="720"/>
        <w:jc w:val="both"/>
        <w:rPr>
          <w:b/>
          <w:bCs/>
          <w:sz w:val="28"/>
          <w:szCs w:val="28"/>
        </w:rPr>
      </w:pPr>
      <w:r w:rsidRPr="003B44B8">
        <w:rPr>
          <w:sz w:val="28"/>
          <w:szCs w:val="28"/>
        </w:rPr>
        <w:t>-</w:t>
      </w:r>
      <w:r>
        <w:rPr>
          <w:sz w:val="28"/>
          <w:szCs w:val="28"/>
        </w:rPr>
        <w:t xml:space="preserve"> 03</w:t>
      </w:r>
      <w:r w:rsidRPr="006262A9">
        <w:rPr>
          <w:sz w:val="28"/>
          <w:szCs w:val="28"/>
        </w:rPr>
        <w:t xml:space="preserve"> ngày làm việc kể từ ngày nhận đủ hồ sơ hợp lệ.</w:t>
      </w:r>
      <w:r w:rsidRPr="003B44B8">
        <w:rPr>
          <w:b/>
          <w:bCs/>
          <w:sz w:val="28"/>
          <w:szCs w:val="28"/>
        </w:rPr>
        <w:t xml:space="preserve"> </w:t>
      </w:r>
    </w:p>
    <w:p w14:paraId="077377A1"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đ) Đối tượng thực hiện thủ tục hành chính:  </w:t>
      </w:r>
    </w:p>
    <w:p w14:paraId="73C11AA6" w14:textId="77777777" w:rsidR="00AD7DA8" w:rsidRDefault="00AD7DA8" w:rsidP="00AD7DA8">
      <w:pPr>
        <w:spacing w:before="60" w:after="60"/>
        <w:ind w:firstLine="720"/>
        <w:jc w:val="both"/>
        <w:rPr>
          <w:spacing w:val="-2"/>
          <w:sz w:val="26"/>
        </w:rPr>
      </w:pPr>
      <w:r>
        <w:rPr>
          <w:sz w:val="26"/>
        </w:rPr>
        <w:t>Cơ</w:t>
      </w:r>
      <w:r>
        <w:rPr>
          <w:spacing w:val="-5"/>
          <w:sz w:val="26"/>
        </w:rPr>
        <w:t xml:space="preserve"> </w:t>
      </w:r>
      <w:r>
        <w:rPr>
          <w:sz w:val="26"/>
        </w:rPr>
        <w:t>quan</w:t>
      </w:r>
      <w:r>
        <w:rPr>
          <w:spacing w:val="-5"/>
          <w:sz w:val="26"/>
        </w:rPr>
        <w:t xml:space="preserve"> </w:t>
      </w:r>
      <w:r>
        <w:rPr>
          <w:sz w:val="26"/>
        </w:rPr>
        <w:t>đại</w:t>
      </w:r>
      <w:r>
        <w:rPr>
          <w:spacing w:val="-5"/>
          <w:sz w:val="26"/>
        </w:rPr>
        <w:t xml:space="preserve"> </w:t>
      </w:r>
      <w:r>
        <w:rPr>
          <w:sz w:val="26"/>
        </w:rPr>
        <w:t>diện</w:t>
      </w:r>
      <w:r>
        <w:rPr>
          <w:spacing w:val="-2"/>
          <w:sz w:val="26"/>
        </w:rPr>
        <w:t xml:space="preserve"> </w:t>
      </w:r>
      <w:r>
        <w:rPr>
          <w:sz w:val="26"/>
        </w:rPr>
        <w:t>nước</w:t>
      </w:r>
      <w:r>
        <w:rPr>
          <w:spacing w:val="-4"/>
          <w:sz w:val="26"/>
        </w:rPr>
        <w:t xml:space="preserve"> </w:t>
      </w:r>
      <w:r>
        <w:rPr>
          <w:spacing w:val="-2"/>
          <w:sz w:val="26"/>
        </w:rPr>
        <w:t>ngoài</w:t>
      </w:r>
    </w:p>
    <w:p w14:paraId="5228573A"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e) Cơ quan thực hiện thủ tục hành chính:  </w:t>
      </w:r>
    </w:p>
    <w:p w14:paraId="70A72EE6" w14:textId="77777777" w:rsidR="00AD7DA8" w:rsidRPr="006262A9" w:rsidRDefault="00AD7DA8" w:rsidP="00AD7DA8">
      <w:pPr>
        <w:spacing w:before="60" w:after="60"/>
        <w:ind w:firstLine="720"/>
        <w:jc w:val="both"/>
        <w:rPr>
          <w:sz w:val="28"/>
          <w:szCs w:val="28"/>
        </w:rPr>
      </w:pPr>
      <w:r w:rsidRPr="006262A9">
        <w:rPr>
          <w:sz w:val="28"/>
          <w:szCs w:val="28"/>
        </w:rPr>
        <w:t>Ủy ban nhân dân cấp tỉnh</w:t>
      </w:r>
    </w:p>
    <w:p w14:paraId="58BF1DCC" w14:textId="77777777" w:rsidR="00AD7DA8" w:rsidRDefault="00AD7DA8" w:rsidP="00AD7DA8">
      <w:pPr>
        <w:spacing w:before="60" w:after="60"/>
        <w:ind w:firstLine="720"/>
        <w:jc w:val="both"/>
        <w:rPr>
          <w:sz w:val="28"/>
          <w:szCs w:val="28"/>
        </w:rPr>
      </w:pPr>
      <w:r w:rsidRPr="006262A9">
        <w:rPr>
          <w:sz w:val="28"/>
          <w:szCs w:val="28"/>
        </w:rPr>
        <w:t>(Việc cấp giấy phép do Ủy ban nhân dân cấp tỉnh nơi tổ chức, cá nhân lựa chọn nộp hồ sơ thực hiện)</w:t>
      </w:r>
    </w:p>
    <w:p w14:paraId="36E6F8D8" w14:textId="3D5BC2FB" w:rsidR="00AD7DA8" w:rsidRPr="003B44B8" w:rsidRDefault="00AD7DA8" w:rsidP="00AD7DA8">
      <w:pPr>
        <w:spacing w:before="60" w:after="60"/>
        <w:ind w:firstLine="720"/>
        <w:jc w:val="both"/>
        <w:rPr>
          <w:b/>
          <w:bCs/>
          <w:sz w:val="28"/>
          <w:szCs w:val="28"/>
        </w:rPr>
      </w:pPr>
      <w:r w:rsidRPr="003B44B8">
        <w:rPr>
          <w:b/>
          <w:bCs/>
          <w:sz w:val="28"/>
          <w:szCs w:val="28"/>
        </w:rPr>
        <w:t>g) Kết quả thực hiện thủ tục hành chính:</w:t>
      </w:r>
    </w:p>
    <w:p w14:paraId="55E55939" w14:textId="77777777" w:rsidR="00AD7DA8" w:rsidRDefault="00AD7DA8" w:rsidP="00AD7DA8">
      <w:pPr>
        <w:spacing w:before="60" w:after="60"/>
        <w:ind w:firstLine="720"/>
        <w:jc w:val="both"/>
        <w:rPr>
          <w:bCs/>
          <w:sz w:val="28"/>
          <w:szCs w:val="28"/>
        </w:rPr>
      </w:pPr>
      <w:r w:rsidRPr="00985CD1">
        <w:rPr>
          <w:bCs/>
          <w:sz w:val="28"/>
          <w:szCs w:val="28"/>
          <w:lang w:val="vi-VN"/>
        </w:rPr>
        <w:t>Giấy phép sử dụng tần số và thiết bị vô tuyến điện Mẫu 1m mục II Phụ lục I.3.2 kèm theo Nghị quyết số 66.18/2026/NQ-CP.</w:t>
      </w:r>
    </w:p>
    <w:p w14:paraId="5A9CC8FB" w14:textId="7161508A" w:rsidR="00AD7DA8" w:rsidRPr="003B44B8" w:rsidRDefault="00AD7DA8" w:rsidP="00AD7DA8">
      <w:pPr>
        <w:spacing w:before="60" w:after="60"/>
        <w:ind w:firstLine="720"/>
        <w:jc w:val="both"/>
        <w:rPr>
          <w:b/>
          <w:bCs/>
          <w:sz w:val="28"/>
          <w:szCs w:val="28"/>
        </w:rPr>
      </w:pPr>
      <w:r w:rsidRPr="003B44B8">
        <w:rPr>
          <w:b/>
          <w:bCs/>
          <w:sz w:val="28"/>
          <w:szCs w:val="28"/>
        </w:rPr>
        <w:lastRenderedPageBreak/>
        <w:t xml:space="preserve">h) Lệ phí (nếu có):  </w:t>
      </w:r>
    </w:p>
    <w:p w14:paraId="4BD726E4" w14:textId="77777777" w:rsidR="00AD7DA8" w:rsidRPr="003B44B8" w:rsidRDefault="00AD7DA8" w:rsidP="00AD7DA8">
      <w:pPr>
        <w:tabs>
          <w:tab w:val="left" w:pos="253"/>
          <w:tab w:val="left" w:pos="523"/>
        </w:tabs>
        <w:spacing w:before="60" w:after="60"/>
        <w:ind w:firstLine="720"/>
        <w:jc w:val="both"/>
        <w:rPr>
          <w:sz w:val="28"/>
          <w:szCs w:val="28"/>
        </w:rPr>
      </w:pPr>
      <w:r w:rsidRPr="003B44B8">
        <w:rPr>
          <w:sz w:val="28"/>
          <w:szCs w:val="28"/>
        </w:rPr>
        <w:t>Theo quy định của Bộ Tài chính</w:t>
      </w:r>
    </w:p>
    <w:p w14:paraId="17FBCD46" w14:textId="3686EDE6" w:rsidR="00AD7DA8" w:rsidRPr="003B44B8" w:rsidRDefault="00057309" w:rsidP="00AD7DA8">
      <w:pPr>
        <w:spacing w:before="60" w:after="60"/>
        <w:ind w:firstLine="720"/>
        <w:jc w:val="both"/>
        <w:rPr>
          <w:b/>
          <w:bCs/>
          <w:sz w:val="28"/>
          <w:szCs w:val="28"/>
        </w:rPr>
      </w:pPr>
      <w:r>
        <w:rPr>
          <w:b/>
          <w:bCs/>
          <w:sz w:val="28"/>
          <w:szCs w:val="28"/>
          <w:lang w:val="en-US"/>
        </w:rPr>
        <w:t xml:space="preserve">i) </w:t>
      </w:r>
      <w:r w:rsidR="00AD7DA8" w:rsidRPr="003B44B8">
        <w:rPr>
          <w:b/>
          <w:bCs/>
          <w:sz w:val="28"/>
          <w:szCs w:val="28"/>
        </w:rPr>
        <w:t>Tên mẫu đơn, mẫu tờ khai (nếu có và đính kèm</w:t>
      </w:r>
    </w:p>
    <w:p w14:paraId="31FEC51B" w14:textId="77777777" w:rsidR="00AD7DA8" w:rsidRPr="00257474" w:rsidRDefault="00AD7DA8" w:rsidP="00AD7DA8">
      <w:pPr>
        <w:spacing w:before="60" w:after="60"/>
        <w:ind w:firstLine="720"/>
        <w:jc w:val="both"/>
        <w:rPr>
          <w:sz w:val="28"/>
          <w:szCs w:val="28"/>
          <w:shd w:val="clear" w:color="auto" w:fill="FFFFFF"/>
          <w:lang w:val="vi-VN"/>
        </w:rPr>
      </w:pPr>
      <w:r w:rsidRPr="00985CD1">
        <w:rPr>
          <w:sz w:val="28"/>
          <w:szCs w:val="28"/>
          <w:shd w:val="clear" w:color="auto" w:fill="FFFFFF"/>
          <w:lang w:val="vi-VN"/>
        </w:rPr>
        <w:t>-</w:t>
      </w:r>
      <w:r>
        <w:rPr>
          <w:sz w:val="28"/>
          <w:szCs w:val="28"/>
          <w:shd w:val="clear" w:color="auto" w:fill="FFFFFF"/>
        </w:rPr>
        <w:t xml:space="preserve"> </w:t>
      </w:r>
      <w:r w:rsidRPr="00257474">
        <w:rPr>
          <w:sz w:val="28"/>
          <w:szCs w:val="28"/>
          <w:shd w:val="clear" w:color="auto" w:fill="FFFFFF"/>
          <w:lang w:val="vi-VN"/>
        </w:rPr>
        <w:t>Bản khai đề nghị gia hạn, cấp đổi giấy phép sử dụng tần số và thiết bị vô tuyến điện theo Mẫu số 4 mục I Phụ lục I.3.2 ban hành kèm theo</w:t>
      </w:r>
      <w:r>
        <w:rPr>
          <w:sz w:val="28"/>
          <w:szCs w:val="28"/>
          <w:shd w:val="clear" w:color="auto" w:fill="FFFFFF"/>
        </w:rPr>
        <w:t xml:space="preserve"> </w:t>
      </w:r>
      <w:r w:rsidRPr="00257474">
        <w:rPr>
          <w:sz w:val="28"/>
          <w:szCs w:val="28"/>
          <w:shd w:val="clear" w:color="auto" w:fill="FFFFFF"/>
          <w:lang w:val="vi-VN"/>
        </w:rPr>
        <w:t>Nghị quyết số 66.18/2026/NQ-CP.</w:t>
      </w:r>
    </w:p>
    <w:p w14:paraId="15DC6C03"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k) Yêu cầu, điều kiện để thực hiện thủ tục hành chính (nếu có):  </w:t>
      </w:r>
    </w:p>
    <w:p w14:paraId="44286257"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w:t>
      </w:r>
      <w:r w:rsidRPr="003B44B8">
        <w:rPr>
          <w:sz w:val="28"/>
          <w:szCs w:val="28"/>
        </w:rPr>
        <w:t>Sử dụng tần số và thiết bị vô tuyến điện vào mục đích và nghiệp vụ vô tuyến điện mà pháp luật không cấm;</w:t>
      </w:r>
    </w:p>
    <w:p w14:paraId="5C5186BC"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w:t>
      </w:r>
      <w:r w:rsidRPr="003B44B8">
        <w:rPr>
          <w:sz w:val="28"/>
          <w:szCs w:val="28"/>
        </w:rPr>
        <w:t>Có phương án sử dụng tần số vô tuyến điện khả thi, phù hợp quy hoạch tần số vô tuyến điện;</w:t>
      </w:r>
    </w:p>
    <w:p w14:paraId="3EAAC00D"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w:t>
      </w:r>
      <w:r w:rsidRPr="003B44B8">
        <w:rPr>
          <w:sz w:val="28"/>
          <w:szCs w:val="28"/>
        </w:rPr>
        <w:t>Có thiết bị vô tuyến điện phù hợp quy chuẩn kỹ thuật về phát xạ vô tuyến điện, an toàn bức xạ vô tuyến điện và tương thích điện từ;</w:t>
      </w:r>
    </w:p>
    <w:p w14:paraId="37967FD3"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w:t>
      </w:r>
      <w:r w:rsidRPr="003B44B8">
        <w:rPr>
          <w:sz w:val="28"/>
          <w:szCs w:val="28"/>
        </w:rPr>
        <w:t>Cam kết thực hiện quy định của pháp luật về bảo đảm an toàn, an ninh thông tin; kiểm tra, giải quyết nhiễu có hại và an toàn bức xạ vô tuyến điện.</w:t>
      </w:r>
    </w:p>
    <w:p w14:paraId="23B297F9"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l) Căn cứ pháp lý của thủ tục hành chính:  </w:t>
      </w:r>
    </w:p>
    <w:p w14:paraId="157CE887"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Luật Tần số vô tuyến điện ngày 23 tháng 11 năm 2009 và Luật sửa đổi, bổ sung một số điều của Luật Tần số vô tuyến điện ngày 09 tháng 11 năm 2022;</w:t>
      </w:r>
    </w:p>
    <w:p w14:paraId="73F137F1"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định số 63/2023/NĐ-CP ngày 18 tháng 8 năm 2023 của Chính phủ quy định chi tiết một số điều của Luật Tần số vô tuyến điện số 42/2009/QH12, được sửa đổi, bổ sung một số điều theo Luật số 09/2022/QH15.</w:t>
      </w:r>
    </w:p>
    <w:p w14:paraId="07FBFB89"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 sửa đổi, bổ sung một số điều của Thông tư số 265/2016/TT-BTC ngày 14 tháng 11 năm 2016.</w:t>
      </w:r>
    </w:p>
    <w:p w14:paraId="68ED684C"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64/2025/TT-BTC ngày 30 tháng 6 năm 2025 của Bộ trưởng Bộ Tài chính về việc quy định mức thu, miễn một số khoản phí, lệ phí nhằm hỗ trợ cho doanh nghiệp, người dân.</w:t>
      </w:r>
    </w:p>
    <w:p w14:paraId="76C707EB"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quyết số 66.18/2026/NQ-CP ngày 18 tháng 5 năm 2026 của Chính phủ về phân quyền, cắt giảm, đơn giản hóa thủ tục hành chính, điều kiện kinh doanh.</w:t>
      </w:r>
    </w:p>
    <w:p w14:paraId="4C87BA2E" w14:textId="77777777" w:rsidR="00AD7DA8"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31/2026/TT-BKHCN ngày 10 tháng 6 năm 2026 của</w:t>
      </w:r>
      <w:r>
        <w:rPr>
          <w:sz w:val="28"/>
          <w:szCs w:val="28"/>
        </w:rPr>
        <w:t xml:space="preserve"> </w:t>
      </w:r>
      <w:r w:rsidRPr="006262A9">
        <w:rPr>
          <w:sz w:val="28"/>
          <w:szCs w:val="28"/>
        </w:rPr>
        <w:t>Bộ trưởng Bộ Khoa học và Công nghệ quy định việc phân cấp thẩm quyền cấp, cấp lại, cấp đổi, sửa đổi, bổ sung, gia hạn, thu hồi giấy</w:t>
      </w:r>
      <w:r>
        <w:rPr>
          <w:sz w:val="28"/>
          <w:szCs w:val="28"/>
        </w:rPr>
        <w:t xml:space="preserve"> </w:t>
      </w:r>
      <w:r w:rsidRPr="006262A9">
        <w:rPr>
          <w:sz w:val="28"/>
          <w:szCs w:val="28"/>
        </w:rPr>
        <w:t>phép sử dụng tần số vô tuyến điện, xử lý đề nghị ngừng sử dụng tần</w:t>
      </w:r>
      <w:r>
        <w:rPr>
          <w:sz w:val="28"/>
          <w:szCs w:val="28"/>
        </w:rPr>
        <w:t xml:space="preserve"> </w:t>
      </w:r>
      <w:r w:rsidRPr="006262A9">
        <w:rPr>
          <w:sz w:val="28"/>
          <w:szCs w:val="28"/>
        </w:rPr>
        <w:t>số vô tuyến điện.</w:t>
      </w:r>
    </w:p>
    <w:p w14:paraId="322CB0E4" w14:textId="77777777" w:rsidR="00AD7DA8" w:rsidRPr="00AD7DA8" w:rsidRDefault="00AD7DA8" w:rsidP="00AD7DA8">
      <w:pPr>
        <w:rPr>
          <w:rFonts w:eastAsia="Malgun Gothic"/>
          <w:lang w:val="en-US" w:eastAsia="ko-KR"/>
        </w:rPr>
      </w:pPr>
    </w:p>
    <w:p w14:paraId="76B719CD" w14:textId="77777777" w:rsidR="00D421CD" w:rsidRDefault="00D421CD">
      <w:pPr>
        <w:pStyle w:val="BodyText"/>
        <w:rPr>
          <w:b/>
          <w:sz w:val="7"/>
        </w:rPr>
      </w:pPr>
    </w:p>
    <w:p w14:paraId="6A410E5C" w14:textId="77777777" w:rsidR="00D421CD" w:rsidRDefault="00D421CD">
      <w:pPr>
        <w:pStyle w:val="TableParagraph"/>
        <w:jc w:val="both"/>
        <w:rPr>
          <w:i/>
          <w:sz w:val="26"/>
        </w:rPr>
        <w:sectPr w:rsidR="00D421CD" w:rsidSect="00E15AD0">
          <w:pgSz w:w="11910" w:h="16850"/>
          <w:pgMar w:top="851" w:right="851" w:bottom="851" w:left="1417" w:header="567" w:footer="567" w:gutter="0"/>
          <w:cols w:space="720"/>
        </w:sectPr>
      </w:pPr>
    </w:p>
    <w:p w14:paraId="5CD0CE3D" w14:textId="77777777" w:rsidR="00D421CD" w:rsidRDefault="00CD74B5">
      <w:pPr>
        <w:spacing w:before="77"/>
        <w:ind w:right="563"/>
        <w:jc w:val="right"/>
        <w:rPr>
          <w:b/>
          <w:sz w:val="26"/>
        </w:rPr>
      </w:pPr>
      <w:r>
        <w:rPr>
          <w:b/>
          <w:sz w:val="26"/>
        </w:rPr>
        <w:lastRenderedPageBreak/>
        <w:t>Mẫu</w:t>
      </w:r>
      <w:r>
        <w:rPr>
          <w:b/>
          <w:spacing w:val="-7"/>
          <w:sz w:val="26"/>
        </w:rPr>
        <w:t xml:space="preserve"> </w:t>
      </w:r>
      <w:r>
        <w:rPr>
          <w:b/>
          <w:spacing w:val="-10"/>
          <w:sz w:val="26"/>
        </w:rPr>
        <w:t>4</w:t>
      </w:r>
    </w:p>
    <w:p w14:paraId="5184ECCD" w14:textId="77777777" w:rsidR="00D421CD" w:rsidRDefault="00CD74B5">
      <w:pPr>
        <w:pStyle w:val="Heading2"/>
        <w:spacing w:before="138"/>
        <w:ind w:left="3622"/>
      </w:pPr>
      <w:r>
        <w:rPr>
          <w:noProof/>
        </w:rPr>
        <mc:AlternateContent>
          <mc:Choice Requires="wps">
            <w:drawing>
              <wp:anchor distT="0" distB="0" distL="0" distR="0" simplePos="0" relativeHeight="15784448" behindDoc="0" locked="0" layoutInCell="1" allowOverlap="1" wp14:anchorId="51FC9B24" wp14:editId="62D88A3E">
                <wp:simplePos x="0" y="0"/>
                <wp:positionH relativeFrom="page">
                  <wp:posOffset>899795</wp:posOffset>
                </wp:positionH>
                <wp:positionV relativeFrom="paragraph">
                  <wp:posOffset>52848</wp:posOffset>
                </wp:positionV>
                <wp:extent cx="1001394" cy="508000"/>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1394" cy="508000"/>
                        </a:xfrm>
                        <a:prstGeom prst="rect">
                          <a:avLst/>
                        </a:prstGeom>
                        <a:ln w="9143">
                          <a:solidFill>
                            <a:srgbClr val="000000"/>
                          </a:solidFill>
                          <a:prstDash val="solid"/>
                        </a:ln>
                      </wps:spPr>
                      <wps:txbx>
                        <w:txbxContent>
                          <w:p w14:paraId="473D851A" w14:textId="77777777" w:rsidR="00D421CD" w:rsidRDefault="00CD74B5">
                            <w:pPr>
                              <w:spacing w:before="69"/>
                              <w:ind w:left="144"/>
                              <w:rPr>
                                <w:sz w:val="24"/>
                              </w:rPr>
                            </w:pPr>
                            <w:r>
                              <w:rPr>
                                <w:spacing w:val="-5"/>
                                <w:sz w:val="24"/>
                              </w:rPr>
                              <w:t>Số:</w:t>
                            </w:r>
                          </w:p>
                        </w:txbxContent>
                      </wps:txbx>
                      <wps:bodyPr wrap="square" lIns="0" tIns="0" rIns="0" bIns="0" rtlCol="0">
                        <a:noAutofit/>
                      </wps:bodyPr>
                    </wps:wsp>
                  </a:graphicData>
                </a:graphic>
              </wp:anchor>
            </w:drawing>
          </mc:Choice>
          <mc:Fallback>
            <w:pict>
              <v:shape w14:anchorId="51FC9B24" id="Textbox 164" o:spid="_x0000_s1033" type="#_x0000_t202" style="position:absolute;left:0;text-align:left;margin-left:70.85pt;margin-top:4.15pt;width:78.85pt;height:40pt;z-index:15784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" filled="f" strokeweight=".25397mm">
                <v:path arrowok="t"/>
                <v:textbox inset="0,0,0,0">
                  <w:txbxContent>
                    <w:p w14:paraId="473D851A" w14:textId="77777777" w:rsidR="00D421CD" w:rsidRDefault="00CD74B5">
                      <w:pPr>
                        <w:spacing w:before="69"/>
                        <w:ind w:left="144"/>
                        <w:rPr>
                          <w:sz w:val="24"/>
                        </w:rPr>
                      </w:pPr>
                      <w:r>
                        <w:rPr>
                          <w:spacing w:val="-5"/>
                          <w:sz w:val="24"/>
                        </w:rPr>
                        <w:t>Số:</w:t>
                      </w:r>
                    </w:p>
                  </w:txbxContent>
                </v:textbox>
                <w10:wrap anchorx="page"/>
              </v:shape>
            </w:pict>
          </mc:Fallback>
        </mc:AlternateContent>
      </w:r>
      <w:r>
        <w:t>CỘNG</w:t>
      </w:r>
      <w:r>
        <w:rPr>
          <w:spacing w:val="-7"/>
        </w:rPr>
        <w:t xml:space="preserve"> </w:t>
      </w:r>
      <w:r>
        <w:t>HÒA</w:t>
      </w:r>
      <w:r>
        <w:rPr>
          <w:spacing w:val="-3"/>
        </w:rPr>
        <w:t xml:space="preserve"> </w:t>
      </w:r>
      <w:r>
        <w:t>XÃ</w:t>
      </w:r>
      <w:r>
        <w:rPr>
          <w:spacing w:val="-6"/>
        </w:rPr>
        <w:t xml:space="preserve"> </w:t>
      </w:r>
      <w:r>
        <w:t>HỘI</w:t>
      </w:r>
      <w:r>
        <w:rPr>
          <w:spacing w:val="-6"/>
        </w:rPr>
        <w:t xml:space="preserve"> </w:t>
      </w:r>
      <w:r>
        <w:t>CHỦ</w:t>
      </w:r>
      <w:r>
        <w:rPr>
          <w:spacing w:val="-7"/>
        </w:rPr>
        <w:t xml:space="preserve"> </w:t>
      </w:r>
      <w:r>
        <w:t>NGHĨA</w:t>
      </w:r>
      <w:r>
        <w:rPr>
          <w:spacing w:val="-4"/>
        </w:rPr>
        <w:t xml:space="preserve"> </w:t>
      </w:r>
      <w:r>
        <w:t>VIỆT</w:t>
      </w:r>
      <w:r>
        <w:rPr>
          <w:spacing w:val="-5"/>
        </w:rPr>
        <w:t xml:space="preserve"> NAM</w:t>
      </w:r>
    </w:p>
    <w:p w14:paraId="737D4ADD" w14:textId="77777777" w:rsidR="00D421CD" w:rsidRDefault="00CD74B5">
      <w:pPr>
        <w:spacing w:before="61"/>
        <w:ind w:left="4940"/>
        <w:rPr>
          <w:b/>
          <w:sz w:val="26"/>
        </w:rPr>
      </w:pPr>
      <w:r>
        <w:rPr>
          <w:b/>
          <w:sz w:val="26"/>
        </w:rPr>
        <w:t>Độc</w:t>
      </w:r>
      <w:r>
        <w:rPr>
          <w:b/>
          <w:spacing w:val="-4"/>
          <w:sz w:val="26"/>
        </w:rPr>
        <w:t xml:space="preserve"> </w:t>
      </w:r>
      <w:r>
        <w:rPr>
          <w:b/>
          <w:sz w:val="26"/>
        </w:rPr>
        <w:t>lập</w:t>
      </w:r>
      <w:r>
        <w:rPr>
          <w:b/>
          <w:spacing w:val="-3"/>
          <w:sz w:val="26"/>
        </w:rPr>
        <w:t xml:space="preserve"> </w:t>
      </w:r>
      <w:r>
        <w:rPr>
          <w:b/>
          <w:sz w:val="26"/>
        </w:rPr>
        <w:t>-</w:t>
      </w:r>
      <w:r>
        <w:rPr>
          <w:b/>
          <w:spacing w:val="-3"/>
          <w:sz w:val="26"/>
        </w:rPr>
        <w:t xml:space="preserve"> </w:t>
      </w:r>
      <w:r>
        <w:rPr>
          <w:b/>
          <w:sz w:val="26"/>
        </w:rPr>
        <w:t>Tự</w:t>
      </w:r>
      <w:r>
        <w:rPr>
          <w:b/>
          <w:spacing w:val="-4"/>
          <w:sz w:val="26"/>
        </w:rPr>
        <w:t xml:space="preserve"> </w:t>
      </w:r>
      <w:r>
        <w:rPr>
          <w:b/>
          <w:sz w:val="26"/>
        </w:rPr>
        <w:t>do</w:t>
      </w:r>
      <w:r>
        <w:rPr>
          <w:b/>
          <w:spacing w:val="-2"/>
          <w:sz w:val="26"/>
        </w:rPr>
        <w:t xml:space="preserve"> </w:t>
      </w:r>
      <w:r>
        <w:rPr>
          <w:b/>
          <w:sz w:val="26"/>
        </w:rPr>
        <w:t>-</w:t>
      </w:r>
      <w:r>
        <w:rPr>
          <w:b/>
          <w:spacing w:val="-4"/>
          <w:sz w:val="26"/>
        </w:rPr>
        <w:t xml:space="preserve"> </w:t>
      </w:r>
      <w:r>
        <w:rPr>
          <w:b/>
          <w:sz w:val="26"/>
        </w:rPr>
        <w:t>Hạnh</w:t>
      </w:r>
      <w:r>
        <w:rPr>
          <w:b/>
          <w:spacing w:val="-3"/>
          <w:sz w:val="26"/>
        </w:rPr>
        <w:t xml:space="preserve"> </w:t>
      </w:r>
      <w:r>
        <w:rPr>
          <w:b/>
          <w:spacing w:val="-4"/>
          <w:sz w:val="26"/>
        </w:rPr>
        <w:t>phúc</w:t>
      </w:r>
    </w:p>
    <w:p w14:paraId="28ADEAAF" w14:textId="77777777" w:rsidR="00D421CD" w:rsidRDefault="00CD74B5">
      <w:pPr>
        <w:pStyle w:val="BodyText"/>
        <w:spacing w:before="110"/>
        <w:rPr>
          <w:b/>
          <w:sz w:val="20"/>
        </w:rPr>
      </w:pPr>
      <w:r>
        <w:rPr>
          <w:b/>
          <w:noProof/>
          <w:sz w:val="20"/>
        </w:rPr>
        <mc:AlternateContent>
          <mc:Choice Requires="wps">
            <w:drawing>
              <wp:anchor distT="0" distB="0" distL="0" distR="0" simplePos="0" relativeHeight="487643136" behindDoc="1" locked="0" layoutInCell="1" allowOverlap="1" wp14:anchorId="283C6862" wp14:editId="307D34BF">
                <wp:simplePos x="0" y="0"/>
                <wp:positionH relativeFrom="page">
                  <wp:posOffset>4121531</wp:posOffset>
                </wp:positionH>
                <wp:positionV relativeFrom="paragraph">
                  <wp:posOffset>231466</wp:posOffset>
                </wp:positionV>
                <wp:extent cx="1673225" cy="1270"/>
                <wp:effectExtent l="0" t="0" r="0" b="0"/>
                <wp:wrapTopAndBottom/>
                <wp:docPr id="165" name="Graphic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3225" cy="1270"/>
                        </a:xfrm>
                        <a:custGeom>
                          <a:avLst/>
                          <a:gdLst/>
                          <a:ahLst/>
                          <a:cxnLst/>
                          <a:rect l="l" t="t" r="r" b="b"/>
                          <a:pathLst>
                            <a:path w="1673225">
                              <a:moveTo>
                                <a:pt x="0" y="0"/>
                              </a:moveTo>
                              <a:lnTo>
                                <a:pt x="1672725" y="0"/>
                              </a:lnTo>
                            </a:path>
                          </a:pathLst>
                        </a:custGeom>
                        <a:ln w="68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97300E" id="Graphic 165" o:spid="_x0000_s1026" style="position:absolute;margin-left:324.55pt;margin-top:18.25pt;width:131.75pt;height:.1pt;z-index:-15673344;visibility:visible;mso-wrap-style:square;mso-wrap-distance-left:0;mso-wrap-distance-top:0;mso-wrap-distance-right:0;mso-wrap-distance-bottom:0;mso-position-horizontal:absolute;mso-position-horizontal-relative:page;mso-position-vertical:absolute;mso-position-vertical-relative:text;v-text-anchor:top" coordsize="1673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" path="m,l1672725,e" filled="f" strokeweight=".18933mm">
                <v:path arrowok="t"/>
                <w10:wrap type="topAndBottom" anchorx="page"/>
              </v:shape>
            </w:pict>
          </mc:Fallback>
        </mc:AlternateContent>
      </w:r>
    </w:p>
    <w:p w14:paraId="331112B8" w14:textId="77777777" w:rsidR="00D421CD" w:rsidRDefault="00CD74B5">
      <w:pPr>
        <w:pStyle w:val="Heading2"/>
        <w:spacing w:before="291" w:line="288" w:lineRule="auto"/>
        <w:ind w:left="3877" w:hanging="1897"/>
      </w:pPr>
      <w:r>
        <w:t>BẢN</w:t>
      </w:r>
      <w:r>
        <w:rPr>
          <w:spacing w:val="-4"/>
        </w:rPr>
        <w:t xml:space="preserve"> </w:t>
      </w:r>
      <w:r>
        <w:t>KHAI</w:t>
      </w:r>
      <w:r>
        <w:rPr>
          <w:spacing w:val="-4"/>
        </w:rPr>
        <w:t xml:space="preserve"> </w:t>
      </w:r>
      <w:r>
        <w:t>GIA</w:t>
      </w:r>
      <w:r>
        <w:rPr>
          <w:spacing w:val="-4"/>
        </w:rPr>
        <w:t xml:space="preserve"> </w:t>
      </w:r>
      <w:r>
        <w:t>HẠN,</w:t>
      </w:r>
      <w:r>
        <w:rPr>
          <w:spacing w:val="-1"/>
        </w:rPr>
        <w:t xml:space="preserve"> </w:t>
      </w:r>
      <w:r>
        <w:t>CẤP</w:t>
      </w:r>
      <w:r>
        <w:rPr>
          <w:spacing w:val="-4"/>
        </w:rPr>
        <w:t xml:space="preserve"> </w:t>
      </w:r>
      <w:r>
        <w:t>ĐỔI</w:t>
      </w:r>
      <w:r>
        <w:rPr>
          <w:spacing w:val="-4"/>
        </w:rPr>
        <w:t xml:space="preserve"> </w:t>
      </w:r>
      <w:r>
        <w:t>GIẤY</w:t>
      </w:r>
      <w:r>
        <w:rPr>
          <w:spacing w:val="-4"/>
        </w:rPr>
        <w:t xml:space="preserve"> </w:t>
      </w:r>
      <w:r>
        <w:t>PHÉP</w:t>
      </w:r>
      <w:r>
        <w:rPr>
          <w:spacing w:val="-4"/>
        </w:rPr>
        <w:t xml:space="preserve"> </w:t>
      </w:r>
      <w:r>
        <w:t>SỬ</w:t>
      </w:r>
      <w:r>
        <w:rPr>
          <w:spacing w:val="-2"/>
        </w:rPr>
        <w:t xml:space="preserve"> </w:t>
      </w:r>
      <w:r>
        <w:t>DỤNG</w:t>
      </w:r>
      <w:r>
        <w:rPr>
          <w:spacing w:val="-4"/>
        </w:rPr>
        <w:t xml:space="preserve"> </w:t>
      </w:r>
      <w:r>
        <w:t>TẦN</w:t>
      </w:r>
      <w:r>
        <w:rPr>
          <w:spacing w:val="-4"/>
        </w:rPr>
        <w:t xml:space="preserve"> </w:t>
      </w:r>
      <w:r>
        <w:t>SỐ</w:t>
      </w:r>
      <w:r>
        <w:rPr>
          <w:spacing w:val="-4"/>
        </w:rPr>
        <w:t xml:space="preserve"> </w:t>
      </w:r>
      <w:r>
        <w:t>VÀ THIẾT BỊ VÔ TUYẾN ĐIỆN</w:t>
      </w:r>
    </w:p>
    <w:p w14:paraId="3107D9D6" w14:textId="77777777" w:rsidR="00D421CD" w:rsidRDefault="00D421CD">
      <w:pPr>
        <w:pStyle w:val="BodyText"/>
        <w:spacing w:before="1"/>
        <w:rPr>
          <w:b/>
          <w:sz w:val="11"/>
        </w:rPr>
      </w:pPr>
    </w:p>
    <w:tbl>
      <w:tblPr>
        <w:tblW w:w="9642" w:type="dxa"/>
        <w:tblLayout w:type="fixed"/>
        <w:tblCellMar>
          <w:left w:w="0" w:type="dxa"/>
          <w:right w:w="0" w:type="dxa"/>
        </w:tblCellMar>
        <w:tblLook w:val="01E0" w:firstRow="1" w:lastRow="1" w:firstColumn="1" w:lastColumn="1" w:noHBand="0" w:noVBand="0"/>
      </w:tblPr>
      <w:tblGrid>
        <w:gridCol w:w="1313"/>
        <w:gridCol w:w="8329"/>
      </w:tblGrid>
      <w:tr w:rsidR="00D421CD" w14:paraId="79913781" w14:textId="77777777">
        <w:trPr>
          <w:trHeight w:val="1127"/>
        </w:trPr>
        <w:tc>
          <w:tcPr>
            <w:tcW w:w="1313" w:type="dxa"/>
          </w:tcPr>
          <w:p w14:paraId="153CBB0A" w14:textId="77777777" w:rsidR="00D421CD" w:rsidRDefault="00CD74B5">
            <w:pPr>
              <w:pStyle w:val="TableParagraph"/>
              <w:spacing w:line="294" w:lineRule="atLeast"/>
              <w:ind w:left="50"/>
              <w:rPr>
                <w:b/>
                <w:sz w:val="26"/>
              </w:rPr>
            </w:pPr>
            <w:r>
              <w:rPr>
                <w:b/>
                <w:sz w:val="26"/>
              </w:rPr>
              <w:t>CHÚ</w:t>
            </w:r>
            <w:r>
              <w:rPr>
                <w:b/>
                <w:spacing w:val="-7"/>
                <w:sz w:val="26"/>
              </w:rPr>
              <w:t xml:space="preserve"> </w:t>
            </w:r>
            <w:r>
              <w:rPr>
                <w:b/>
                <w:spacing w:val="-5"/>
                <w:sz w:val="26"/>
              </w:rPr>
              <w:t>Ý:</w:t>
            </w:r>
          </w:p>
        </w:tc>
        <w:tc>
          <w:tcPr>
            <w:tcW w:w="8329" w:type="dxa"/>
          </w:tcPr>
          <w:p w14:paraId="55E02F5F" w14:textId="77777777" w:rsidR="00D421CD" w:rsidRDefault="00CD74B5">
            <w:pPr>
              <w:pStyle w:val="TableParagraph"/>
              <w:numPr>
                <w:ilvl w:val="0"/>
                <w:numId w:val="415"/>
              </w:numPr>
              <w:spacing w:before="100" w:line="360" w:lineRule="atLeast"/>
              <w:ind w:left="168" w:right="48" w:firstLine="0"/>
              <w:rPr>
                <w:sz w:val="26"/>
              </w:rPr>
            </w:pPr>
            <w:r>
              <w:rPr>
                <w:sz w:val="26"/>
              </w:rPr>
              <w:t>Đọc kỹ</w:t>
            </w:r>
            <w:r>
              <w:rPr>
                <w:spacing w:val="-7"/>
                <w:sz w:val="26"/>
              </w:rPr>
              <w:t xml:space="preserve"> </w:t>
            </w:r>
            <w:r>
              <w:rPr>
                <w:sz w:val="26"/>
              </w:rPr>
              <w:t>phần</w:t>
            </w:r>
            <w:r>
              <w:rPr>
                <w:spacing w:val="-5"/>
                <w:sz w:val="26"/>
              </w:rPr>
              <w:t xml:space="preserve"> </w:t>
            </w:r>
            <w:r>
              <w:rPr>
                <w:sz w:val="26"/>
              </w:rPr>
              <w:t>hướng</w:t>
            </w:r>
            <w:r>
              <w:rPr>
                <w:spacing w:val="-3"/>
                <w:sz w:val="26"/>
              </w:rPr>
              <w:t xml:space="preserve"> </w:t>
            </w:r>
            <w:r>
              <w:rPr>
                <w:sz w:val="26"/>
              </w:rPr>
              <w:t>dẫn</w:t>
            </w:r>
            <w:r>
              <w:rPr>
                <w:spacing w:val="-4"/>
                <w:sz w:val="26"/>
              </w:rPr>
              <w:t xml:space="preserve"> </w:t>
            </w:r>
            <w:r>
              <w:rPr>
                <w:sz w:val="26"/>
              </w:rPr>
              <w:t>trước</w:t>
            </w:r>
            <w:r>
              <w:rPr>
                <w:spacing w:val="-5"/>
                <w:sz w:val="26"/>
              </w:rPr>
              <w:t xml:space="preserve"> </w:t>
            </w:r>
            <w:r>
              <w:rPr>
                <w:sz w:val="26"/>
              </w:rPr>
              <w:t>khi</w:t>
            </w:r>
            <w:r>
              <w:rPr>
                <w:spacing w:val="-3"/>
                <w:sz w:val="26"/>
              </w:rPr>
              <w:t xml:space="preserve"> </w:t>
            </w:r>
            <w:r>
              <w:rPr>
                <w:sz w:val="26"/>
              </w:rPr>
              <w:t>điền</w:t>
            </w:r>
            <w:r>
              <w:rPr>
                <w:spacing w:val="-4"/>
                <w:sz w:val="26"/>
              </w:rPr>
              <w:t xml:space="preserve"> </w:t>
            </w:r>
            <w:r>
              <w:rPr>
                <w:sz w:val="26"/>
              </w:rPr>
              <w:t>vào bản</w:t>
            </w:r>
            <w:r>
              <w:rPr>
                <w:spacing w:val="-1"/>
                <w:sz w:val="26"/>
              </w:rPr>
              <w:t xml:space="preserve"> </w:t>
            </w:r>
            <w:r>
              <w:rPr>
                <w:spacing w:val="-2"/>
                <w:sz w:val="26"/>
              </w:rPr>
              <w:t>khai.</w:t>
            </w:r>
          </w:p>
          <w:p w14:paraId="148626F5" w14:textId="77777777" w:rsidR="00D421CD" w:rsidRDefault="00CD74B5">
            <w:pPr>
              <w:pStyle w:val="TableParagraph"/>
              <w:numPr>
                <w:ilvl w:val="0"/>
                <w:numId w:val="415"/>
              </w:numPr>
              <w:spacing w:before="100" w:line="360" w:lineRule="atLeast"/>
              <w:ind w:left="168" w:right="48" w:firstLine="0"/>
              <w:rPr>
                <w:sz w:val="26"/>
              </w:rPr>
            </w:pPr>
            <w:r>
              <w:rPr>
                <w:sz w:val="26"/>
              </w:rPr>
              <w:t>Tổ chức, cá nhân chỉ được cấp phép sau khi đã nộp lệ phí cấp phép và phí sử dụng tần số theo quy định của pháp luật.</w:t>
            </w:r>
          </w:p>
        </w:tc>
      </w:tr>
    </w:tbl>
    <w:p w14:paraId="530B3A09" w14:textId="77777777" w:rsidR="00D421CD" w:rsidRDefault="00CD74B5">
      <w:pPr>
        <w:pStyle w:val="BodyText"/>
        <w:spacing w:before="181" w:after="6"/>
        <w:ind w:left="423"/>
        <w:jc w:val="center"/>
      </w:pPr>
      <w:r>
        <w:t>Kính</w:t>
      </w:r>
      <w:r>
        <w:rPr>
          <w:spacing w:val="-7"/>
        </w:rPr>
        <w:t xml:space="preserve"> </w:t>
      </w:r>
      <w:r>
        <w:rPr>
          <w:spacing w:val="-4"/>
        </w:rPr>
        <w:t>gửi:</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3"/>
        <w:gridCol w:w="6229"/>
      </w:tblGrid>
      <w:tr w:rsidR="00D421CD" w14:paraId="3A986236" w14:textId="77777777">
        <w:trPr>
          <w:trHeight w:val="842"/>
        </w:trPr>
        <w:tc>
          <w:tcPr>
            <w:tcW w:w="3413" w:type="dxa"/>
          </w:tcPr>
          <w:p w14:paraId="70BE53F1" w14:textId="77777777" w:rsidR="00D421CD" w:rsidRDefault="00CD74B5">
            <w:pPr>
              <w:pStyle w:val="TableParagraph"/>
              <w:spacing w:before="102" w:line="360" w:lineRule="atLeast"/>
              <w:rPr>
                <w:b/>
                <w:sz w:val="26"/>
              </w:rPr>
            </w:pPr>
            <w:r>
              <w:rPr>
                <w:b/>
                <w:sz w:val="26"/>
              </w:rPr>
              <w:t>1. TÊN</w:t>
            </w:r>
            <w:r>
              <w:rPr>
                <w:b/>
                <w:spacing w:val="80"/>
                <w:sz w:val="26"/>
              </w:rPr>
              <w:t xml:space="preserve"> </w:t>
            </w:r>
            <w:r>
              <w:rPr>
                <w:b/>
                <w:sz w:val="26"/>
              </w:rPr>
              <w:t>TỔ</w:t>
            </w:r>
            <w:r>
              <w:rPr>
                <w:b/>
                <w:spacing w:val="80"/>
                <w:sz w:val="26"/>
              </w:rPr>
              <w:t xml:space="preserve"> </w:t>
            </w:r>
            <w:r>
              <w:rPr>
                <w:b/>
                <w:sz w:val="26"/>
              </w:rPr>
              <w:t>CHỨC,</w:t>
            </w:r>
            <w:r>
              <w:rPr>
                <w:b/>
                <w:spacing w:val="80"/>
                <w:sz w:val="26"/>
              </w:rPr>
              <w:t xml:space="preserve"> </w:t>
            </w:r>
            <w:r>
              <w:rPr>
                <w:b/>
                <w:sz w:val="26"/>
              </w:rPr>
              <w:t>CÁ NHÂN ĐỀ NGHỊ</w:t>
            </w:r>
          </w:p>
        </w:tc>
        <w:tc>
          <w:tcPr>
            <w:tcW w:w="6229" w:type="dxa"/>
          </w:tcPr>
          <w:p w14:paraId="50A73B3D" w14:textId="77777777" w:rsidR="00D421CD" w:rsidRDefault="00D421CD">
            <w:pPr>
              <w:pStyle w:val="TableParagraph"/>
              <w:ind w:left="0"/>
              <w:rPr>
                <w:sz w:val="24"/>
              </w:rPr>
            </w:pPr>
          </w:p>
        </w:tc>
      </w:tr>
      <w:tr w:rsidR="00D421CD" w14:paraId="2B5F919F" w14:textId="77777777">
        <w:trPr>
          <w:trHeight w:val="959"/>
        </w:trPr>
        <w:tc>
          <w:tcPr>
            <w:tcW w:w="9642" w:type="dxa"/>
            <w:gridSpan w:val="2"/>
          </w:tcPr>
          <w:p w14:paraId="02FC7D4C" w14:textId="77777777" w:rsidR="00D421CD" w:rsidRDefault="00CD74B5">
            <w:pPr>
              <w:pStyle w:val="TableParagraph"/>
              <w:spacing w:line="480" w:lineRule="atLeast"/>
              <w:ind w:left="467" w:right="467" w:hanging="360"/>
              <w:rPr>
                <w:sz w:val="26"/>
              </w:rPr>
            </w:pPr>
            <w:r>
              <w:rPr>
                <w:sz w:val="26"/>
              </w:rPr>
              <w:t>1.1.Số</w:t>
            </w:r>
            <w:r>
              <w:rPr>
                <w:spacing w:val="-4"/>
                <w:sz w:val="26"/>
              </w:rPr>
              <w:t xml:space="preserve"> </w:t>
            </w:r>
            <w:r>
              <w:rPr>
                <w:sz w:val="26"/>
              </w:rPr>
              <w:t>định</w:t>
            </w:r>
            <w:r>
              <w:rPr>
                <w:spacing w:val="-4"/>
                <w:sz w:val="26"/>
              </w:rPr>
              <w:t xml:space="preserve"> </w:t>
            </w:r>
            <w:r>
              <w:rPr>
                <w:sz w:val="26"/>
              </w:rPr>
              <w:t>danh</w:t>
            </w:r>
            <w:r>
              <w:rPr>
                <w:spacing w:val="-4"/>
                <w:sz w:val="26"/>
              </w:rPr>
              <w:t xml:space="preserve"> </w:t>
            </w:r>
            <w:r>
              <w:rPr>
                <w:sz w:val="26"/>
              </w:rPr>
              <w:t>cá</w:t>
            </w:r>
            <w:r>
              <w:rPr>
                <w:spacing w:val="-4"/>
                <w:sz w:val="26"/>
              </w:rPr>
              <w:t xml:space="preserve"> </w:t>
            </w:r>
            <w:r>
              <w:rPr>
                <w:sz w:val="26"/>
              </w:rPr>
              <w:t>nhân/Căn</w:t>
            </w:r>
            <w:r>
              <w:rPr>
                <w:spacing w:val="-4"/>
                <w:sz w:val="26"/>
              </w:rPr>
              <w:t xml:space="preserve"> </w:t>
            </w:r>
            <w:r>
              <w:rPr>
                <w:sz w:val="26"/>
              </w:rPr>
              <w:t>cước</w:t>
            </w:r>
            <w:r>
              <w:rPr>
                <w:spacing w:val="-4"/>
                <w:sz w:val="26"/>
              </w:rPr>
              <w:t xml:space="preserve"> </w:t>
            </w:r>
            <w:r>
              <w:rPr>
                <w:sz w:val="26"/>
              </w:rPr>
              <w:t>công</w:t>
            </w:r>
            <w:r>
              <w:rPr>
                <w:spacing w:val="-4"/>
                <w:sz w:val="26"/>
              </w:rPr>
              <w:t xml:space="preserve"> </w:t>
            </w:r>
            <w:r>
              <w:rPr>
                <w:sz w:val="26"/>
              </w:rPr>
              <w:t>dân/</w:t>
            </w:r>
            <w:r>
              <w:rPr>
                <w:spacing w:val="-2"/>
                <w:sz w:val="26"/>
              </w:rPr>
              <w:t xml:space="preserve"> </w:t>
            </w:r>
            <w:r>
              <w:rPr>
                <w:sz w:val="26"/>
              </w:rPr>
              <w:t>Hộ</w:t>
            </w:r>
            <w:r>
              <w:rPr>
                <w:spacing w:val="-4"/>
                <w:sz w:val="26"/>
              </w:rPr>
              <w:t xml:space="preserve"> </w:t>
            </w:r>
            <w:r>
              <w:rPr>
                <w:sz w:val="26"/>
              </w:rPr>
              <w:t>chiếu</w:t>
            </w:r>
            <w:r>
              <w:rPr>
                <w:spacing w:val="-4"/>
                <w:sz w:val="26"/>
              </w:rPr>
              <w:t xml:space="preserve"> </w:t>
            </w:r>
            <w:r>
              <w:rPr>
                <w:sz w:val="26"/>
              </w:rPr>
              <w:t>(đối</w:t>
            </w:r>
            <w:r>
              <w:rPr>
                <w:spacing w:val="-4"/>
                <w:sz w:val="26"/>
              </w:rPr>
              <w:t xml:space="preserve"> </w:t>
            </w:r>
            <w:r>
              <w:rPr>
                <w:sz w:val="26"/>
              </w:rPr>
              <w:t>với</w:t>
            </w:r>
            <w:r>
              <w:rPr>
                <w:spacing w:val="-2"/>
                <w:sz w:val="26"/>
              </w:rPr>
              <w:t xml:space="preserve"> </w:t>
            </w:r>
            <w:r>
              <w:rPr>
                <w:sz w:val="26"/>
              </w:rPr>
              <w:t>cá</w:t>
            </w:r>
            <w:r>
              <w:rPr>
                <w:spacing w:val="-4"/>
                <w:sz w:val="26"/>
              </w:rPr>
              <w:t xml:space="preserve"> </w:t>
            </w:r>
            <w:r>
              <w:rPr>
                <w:sz w:val="26"/>
              </w:rPr>
              <w:t>nhân):… Ngày sinh: …………</w:t>
            </w:r>
          </w:p>
        </w:tc>
      </w:tr>
      <w:tr w:rsidR="00D421CD" w14:paraId="30273D91" w14:textId="77777777">
        <w:trPr>
          <w:trHeight w:val="479"/>
        </w:trPr>
        <w:tc>
          <w:tcPr>
            <w:tcW w:w="9642" w:type="dxa"/>
            <w:gridSpan w:val="2"/>
          </w:tcPr>
          <w:p w14:paraId="0C623F68" w14:textId="77777777" w:rsidR="00D421CD" w:rsidRDefault="00CD74B5">
            <w:pPr>
              <w:pStyle w:val="TableParagraph"/>
              <w:spacing w:before="174" w:line="285" w:lineRule="atLeast"/>
              <w:rPr>
                <w:sz w:val="26"/>
              </w:rPr>
            </w:pPr>
            <w:r>
              <w:rPr>
                <w:sz w:val="26"/>
              </w:rPr>
              <w:t>1.2.Số</w:t>
            </w:r>
            <w:r>
              <w:rPr>
                <w:spacing w:val="-5"/>
                <w:sz w:val="26"/>
              </w:rPr>
              <w:t xml:space="preserve"> </w:t>
            </w:r>
            <w:r>
              <w:rPr>
                <w:sz w:val="26"/>
              </w:rPr>
              <w:t>định</w:t>
            </w:r>
            <w:r>
              <w:rPr>
                <w:spacing w:val="-5"/>
                <w:sz w:val="26"/>
              </w:rPr>
              <w:t xml:space="preserve"> </w:t>
            </w:r>
            <w:r>
              <w:rPr>
                <w:sz w:val="26"/>
              </w:rPr>
              <w:t>danh/Mã</w:t>
            </w:r>
            <w:r>
              <w:rPr>
                <w:spacing w:val="-5"/>
                <w:sz w:val="26"/>
              </w:rPr>
              <w:t xml:space="preserve"> </w:t>
            </w:r>
            <w:r>
              <w:rPr>
                <w:sz w:val="26"/>
              </w:rPr>
              <w:t>số</w:t>
            </w:r>
            <w:r>
              <w:rPr>
                <w:spacing w:val="-5"/>
                <w:sz w:val="26"/>
              </w:rPr>
              <w:t xml:space="preserve"> </w:t>
            </w:r>
            <w:r>
              <w:rPr>
                <w:sz w:val="26"/>
              </w:rPr>
              <w:t>thuế</w:t>
            </w:r>
            <w:r>
              <w:rPr>
                <w:spacing w:val="-4"/>
                <w:sz w:val="26"/>
              </w:rPr>
              <w:t xml:space="preserve"> </w:t>
            </w:r>
            <w:r>
              <w:rPr>
                <w:sz w:val="26"/>
              </w:rPr>
              <w:t>(đối</w:t>
            </w:r>
            <w:r>
              <w:rPr>
                <w:spacing w:val="-2"/>
                <w:sz w:val="26"/>
              </w:rPr>
              <w:t xml:space="preserve"> </w:t>
            </w:r>
            <w:r>
              <w:rPr>
                <w:sz w:val="26"/>
              </w:rPr>
              <w:t>với</w:t>
            </w:r>
            <w:r>
              <w:rPr>
                <w:spacing w:val="-5"/>
                <w:sz w:val="26"/>
              </w:rPr>
              <w:t xml:space="preserve"> </w:t>
            </w:r>
            <w:r>
              <w:rPr>
                <w:sz w:val="26"/>
              </w:rPr>
              <w:t>tổ</w:t>
            </w:r>
            <w:r>
              <w:rPr>
                <w:spacing w:val="-3"/>
                <w:sz w:val="26"/>
              </w:rPr>
              <w:t xml:space="preserve"> </w:t>
            </w:r>
            <w:r>
              <w:rPr>
                <w:sz w:val="26"/>
              </w:rPr>
              <w:t>chức):</w:t>
            </w:r>
            <w:r>
              <w:rPr>
                <w:spacing w:val="-2"/>
                <w:sz w:val="26"/>
              </w:rPr>
              <w:t xml:space="preserve"> ……...……</w:t>
            </w:r>
          </w:p>
        </w:tc>
      </w:tr>
      <w:tr w:rsidR="00D421CD" w14:paraId="610A9370" w14:textId="77777777">
        <w:trPr>
          <w:trHeight w:val="479"/>
        </w:trPr>
        <w:tc>
          <w:tcPr>
            <w:tcW w:w="9642" w:type="dxa"/>
            <w:gridSpan w:val="2"/>
          </w:tcPr>
          <w:p w14:paraId="6C71B3C6" w14:textId="77777777" w:rsidR="00D421CD" w:rsidRDefault="00CD74B5">
            <w:pPr>
              <w:pStyle w:val="TableParagraph"/>
              <w:spacing w:before="174" w:line="285" w:lineRule="atLeast"/>
              <w:rPr>
                <w:sz w:val="26"/>
              </w:rPr>
            </w:pPr>
            <w:r>
              <w:rPr>
                <w:sz w:val="26"/>
              </w:rPr>
              <w:t>1.3. Địa</w:t>
            </w:r>
            <w:r>
              <w:rPr>
                <w:spacing w:val="-5"/>
                <w:sz w:val="26"/>
              </w:rPr>
              <w:t xml:space="preserve"> </w:t>
            </w:r>
            <w:r>
              <w:rPr>
                <w:sz w:val="26"/>
              </w:rPr>
              <w:t>chỉ</w:t>
            </w:r>
            <w:r>
              <w:rPr>
                <w:spacing w:val="-2"/>
                <w:sz w:val="26"/>
              </w:rPr>
              <w:t xml:space="preserve"> </w:t>
            </w:r>
            <w:r>
              <w:rPr>
                <w:sz w:val="26"/>
              </w:rPr>
              <w:t>liên</w:t>
            </w:r>
            <w:r>
              <w:rPr>
                <w:spacing w:val="-4"/>
                <w:sz w:val="26"/>
              </w:rPr>
              <w:t xml:space="preserve"> </w:t>
            </w:r>
            <w:r>
              <w:rPr>
                <w:sz w:val="26"/>
              </w:rPr>
              <w:t>lạc:</w:t>
            </w:r>
            <w:r>
              <w:rPr>
                <w:spacing w:val="-1"/>
                <w:sz w:val="26"/>
              </w:rPr>
              <w:t xml:space="preserve"> </w:t>
            </w:r>
            <w:r>
              <w:rPr>
                <w:spacing w:val="-2"/>
                <w:sz w:val="26"/>
              </w:rPr>
              <w:t>…………………………………………</w:t>
            </w:r>
          </w:p>
        </w:tc>
      </w:tr>
      <w:tr w:rsidR="00D421CD" w14:paraId="078054D3" w14:textId="77777777">
        <w:trPr>
          <w:trHeight w:val="479"/>
        </w:trPr>
        <w:tc>
          <w:tcPr>
            <w:tcW w:w="9642" w:type="dxa"/>
            <w:gridSpan w:val="2"/>
          </w:tcPr>
          <w:p w14:paraId="6DC707BA" w14:textId="77777777" w:rsidR="00D421CD" w:rsidRDefault="00CD74B5">
            <w:pPr>
              <w:pStyle w:val="TableParagraph"/>
              <w:spacing w:before="174" w:line="285" w:lineRule="atLeast"/>
              <w:rPr>
                <w:sz w:val="26"/>
              </w:rPr>
            </w:pPr>
            <w:r>
              <w:rPr>
                <w:sz w:val="26"/>
              </w:rPr>
              <w:t>1.4. Số</w:t>
            </w:r>
            <w:r>
              <w:rPr>
                <w:spacing w:val="-5"/>
                <w:sz w:val="26"/>
              </w:rPr>
              <w:t xml:space="preserve"> </w:t>
            </w:r>
            <w:r>
              <w:rPr>
                <w:sz w:val="26"/>
              </w:rPr>
              <w:t>điện</w:t>
            </w:r>
            <w:r>
              <w:rPr>
                <w:spacing w:val="-5"/>
                <w:sz w:val="26"/>
              </w:rPr>
              <w:t xml:space="preserve"> </w:t>
            </w:r>
            <w:r>
              <w:rPr>
                <w:sz w:val="26"/>
              </w:rPr>
              <w:t>thoại/</w:t>
            </w:r>
            <w:r>
              <w:rPr>
                <w:spacing w:val="-3"/>
                <w:sz w:val="26"/>
              </w:rPr>
              <w:t xml:space="preserve"> </w:t>
            </w:r>
            <w:r>
              <w:rPr>
                <w:spacing w:val="-2"/>
                <w:sz w:val="26"/>
              </w:rPr>
              <w:t>Email:………………………………………………</w:t>
            </w:r>
          </w:p>
        </w:tc>
      </w:tr>
      <w:tr w:rsidR="00D421CD" w14:paraId="3108EE24" w14:textId="77777777">
        <w:trPr>
          <w:trHeight w:val="1440"/>
        </w:trPr>
        <w:tc>
          <w:tcPr>
            <w:tcW w:w="3413" w:type="dxa"/>
          </w:tcPr>
          <w:p w14:paraId="6142C5A4" w14:textId="77777777" w:rsidR="00D421CD" w:rsidRDefault="00D421CD">
            <w:pPr>
              <w:pStyle w:val="TableParagraph"/>
              <w:spacing w:before="183"/>
              <w:ind w:left="0"/>
              <w:rPr>
                <w:sz w:val="26"/>
              </w:rPr>
            </w:pPr>
          </w:p>
          <w:p w14:paraId="59A51E1C" w14:textId="77777777" w:rsidR="00D421CD" w:rsidRDefault="00CD74B5">
            <w:pPr>
              <w:pStyle w:val="TableParagraph"/>
              <w:spacing w:line="288" w:lineRule="auto"/>
              <w:rPr>
                <w:b/>
                <w:sz w:val="26"/>
              </w:rPr>
            </w:pPr>
            <w:r>
              <w:rPr>
                <w:b/>
                <w:sz w:val="26"/>
              </w:rPr>
              <w:t>2. HÌNH</w:t>
            </w:r>
            <w:r>
              <w:rPr>
                <w:b/>
                <w:spacing w:val="80"/>
                <w:sz w:val="26"/>
              </w:rPr>
              <w:t xml:space="preserve"> </w:t>
            </w:r>
            <w:r>
              <w:rPr>
                <w:b/>
                <w:sz w:val="26"/>
              </w:rPr>
              <w:t>THỨC</w:t>
            </w:r>
            <w:r>
              <w:rPr>
                <w:b/>
                <w:spacing w:val="80"/>
                <w:sz w:val="26"/>
              </w:rPr>
              <w:t xml:space="preserve"> </w:t>
            </w:r>
            <w:r>
              <w:rPr>
                <w:b/>
                <w:sz w:val="26"/>
              </w:rPr>
              <w:t>NHẬN KẾT QUẢ</w:t>
            </w:r>
          </w:p>
        </w:tc>
        <w:tc>
          <w:tcPr>
            <w:tcW w:w="6229" w:type="dxa"/>
          </w:tcPr>
          <w:p w14:paraId="2E8109D7" w14:textId="77777777" w:rsidR="00D421CD" w:rsidRDefault="00CD74B5">
            <w:pPr>
              <w:pStyle w:val="TableParagraph"/>
              <w:numPr>
                <w:ilvl w:val="0"/>
                <w:numId w:val="414"/>
              </w:numPr>
              <w:spacing w:before="161" w:line="304" w:lineRule="atLeast"/>
              <w:ind w:left="327" w:hanging="220"/>
              <w:rPr>
                <w:sz w:val="26"/>
              </w:rPr>
            </w:pPr>
            <w:r>
              <w:rPr>
                <w:sz w:val="26"/>
              </w:rPr>
              <w:t xml:space="preserve">Trực </w:t>
            </w:r>
            <w:r>
              <w:rPr>
                <w:spacing w:val="-4"/>
                <w:sz w:val="26"/>
              </w:rPr>
              <w:t>tiếp</w:t>
            </w:r>
          </w:p>
          <w:p w14:paraId="276345A3" w14:textId="77777777" w:rsidR="00D421CD" w:rsidRDefault="00CD74B5">
            <w:pPr>
              <w:pStyle w:val="TableParagraph"/>
              <w:numPr>
                <w:ilvl w:val="0"/>
                <w:numId w:val="414"/>
              </w:numPr>
              <w:spacing w:before="161" w:line="304" w:lineRule="atLeast"/>
              <w:ind w:left="327" w:hanging="220"/>
              <w:rPr>
                <w:sz w:val="26"/>
              </w:rPr>
            </w:pPr>
            <w:r>
              <w:rPr>
                <w:sz w:val="26"/>
              </w:rPr>
              <w:t>Dịch vụ</w:t>
            </w:r>
            <w:r>
              <w:rPr>
                <w:spacing w:val="-5"/>
                <w:sz w:val="26"/>
              </w:rPr>
              <w:t xml:space="preserve"> </w:t>
            </w:r>
            <w:r>
              <w:rPr>
                <w:sz w:val="26"/>
              </w:rPr>
              <w:t>bưu</w:t>
            </w:r>
            <w:r>
              <w:rPr>
                <w:spacing w:val="-5"/>
                <w:sz w:val="26"/>
              </w:rPr>
              <w:t xml:space="preserve"> </w:t>
            </w:r>
            <w:r>
              <w:rPr>
                <w:spacing w:val="-2"/>
                <w:sz w:val="26"/>
              </w:rPr>
              <w:t>chính</w:t>
            </w:r>
          </w:p>
          <w:p w14:paraId="26735176" w14:textId="77777777" w:rsidR="00D421CD" w:rsidRDefault="00CD74B5">
            <w:pPr>
              <w:pStyle w:val="TableParagraph"/>
              <w:numPr>
                <w:ilvl w:val="0"/>
                <w:numId w:val="414"/>
              </w:numPr>
              <w:spacing w:before="161" w:line="304" w:lineRule="atLeast"/>
              <w:ind w:left="327" w:hanging="220"/>
              <w:rPr>
                <w:sz w:val="26"/>
              </w:rPr>
            </w:pPr>
            <w:r>
              <w:rPr>
                <w:sz w:val="26"/>
              </w:rPr>
              <w:t>Cổng Dịch</w:t>
            </w:r>
            <w:r>
              <w:rPr>
                <w:spacing w:val="-6"/>
                <w:sz w:val="26"/>
              </w:rPr>
              <w:t xml:space="preserve"> </w:t>
            </w:r>
            <w:r>
              <w:rPr>
                <w:sz w:val="26"/>
              </w:rPr>
              <w:t>vụ</w:t>
            </w:r>
            <w:r>
              <w:rPr>
                <w:spacing w:val="-7"/>
                <w:sz w:val="26"/>
              </w:rPr>
              <w:t xml:space="preserve"> </w:t>
            </w:r>
            <w:r>
              <w:rPr>
                <w:sz w:val="26"/>
              </w:rPr>
              <w:t>công</w:t>
            </w:r>
            <w:r>
              <w:rPr>
                <w:spacing w:val="-6"/>
                <w:sz w:val="26"/>
              </w:rPr>
              <w:t xml:space="preserve"> </w:t>
            </w:r>
            <w:r>
              <w:rPr>
                <w:sz w:val="26"/>
              </w:rPr>
              <w:t>quốc</w:t>
            </w:r>
            <w:r>
              <w:rPr>
                <w:spacing w:val="-7"/>
                <w:sz w:val="26"/>
              </w:rPr>
              <w:t xml:space="preserve"> </w:t>
            </w:r>
            <w:r>
              <w:rPr>
                <w:spacing w:val="-5"/>
                <w:sz w:val="26"/>
              </w:rPr>
              <w:t>gia</w:t>
            </w:r>
          </w:p>
        </w:tc>
      </w:tr>
      <w:tr w:rsidR="00D421CD" w14:paraId="4C875208" w14:textId="77777777">
        <w:trPr>
          <w:trHeight w:val="842"/>
        </w:trPr>
        <w:tc>
          <w:tcPr>
            <w:tcW w:w="9642" w:type="dxa"/>
            <w:gridSpan w:val="2"/>
          </w:tcPr>
          <w:p w14:paraId="3EA49F7D" w14:textId="77777777" w:rsidR="00D421CD" w:rsidRDefault="00CD74B5">
            <w:pPr>
              <w:pStyle w:val="TableParagraph"/>
              <w:spacing w:before="102" w:line="360" w:lineRule="atLeast"/>
              <w:rPr>
                <w:sz w:val="26"/>
              </w:rPr>
            </w:pPr>
            <w:r>
              <w:rPr>
                <w:b/>
                <w:sz w:val="26"/>
              </w:rPr>
              <w:t>3. NỘP</w:t>
            </w:r>
            <w:r>
              <w:rPr>
                <w:b/>
                <w:spacing w:val="-4"/>
                <w:sz w:val="26"/>
              </w:rPr>
              <w:t xml:space="preserve"> </w:t>
            </w:r>
            <w:r>
              <w:rPr>
                <w:b/>
                <w:sz w:val="26"/>
              </w:rPr>
              <w:t>PHÍ</w:t>
            </w:r>
            <w:r>
              <w:rPr>
                <w:b/>
                <w:spacing w:val="-4"/>
                <w:sz w:val="26"/>
              </w:rPr>
              <w:t xml:space="preserve"> </w:t>
            </w:r>
            <w:r>
              <w:rPr>
                <w:b/>
                <w:sz w:val="26"/>
              </w:rPr>
              <w:t>SỬ</w:t>
            </w:r>
            <w:r>
              <w:rPr>
                <w:b/>
                <w:spacing w:val="-2"/>
                <w:sz w:val="26"/>
              </w:rPr>
              <w:t xml:space="preserve"> </w:t>
            </w:r>
            <w:r>
              <w:rPr>
                <w:b/>
                <w:sz w:val="26"/>
              </w:rPr>
              <w:t>DỤNG</w:t>
            </w:r>
            <w:r>
              <w:rPr>
                <w:b/>
                <w:spacing w:val="-4"/>
                <w:sz w:val="26"/>
              </w:rPr>
              <w:t xml:space="preserve"> </w:t>
            </w:r>
            <w:r>
              <w:rPr>
                <w:b/>
                <w:sz w:val="26"/>
              </w:rPr>
              <w:t>TẦN</w:t>
            </w:r>
            <w:r>
              <w:rPr>
                <w:b/>
                <w:spacing w:val="-4"/>
                <w:sz w:val="26"/>
              </w:rPr>
              <w:t xml:space="preserve"> </w:t>
            </w:r>
            <w:r>
              <w:rPr>
                <w:b/>
                <w:sz w:val="26"/>
              </w:rPr>
              <w:t>SỐ</w:t>
            </w:r>
            <w:r>
              <w:rPr>
                <w:b/>
                <w:spacing w:val="-4"/>
                <w:sz w:val="26"/>
              </w:rPr>
              <w:t xml:space="preserve"> </w:t>
            </w:r>
            <w:r>
              <w:rPr>
                <w:b/>
                <w:sz w:val="26"/>
              </w:rPr>
              <w:t>VÔ</w:t>
            </w:r>
            <w:r>
              <w:rPr>
                <w:b/>
                <w:spacing w:val="-2"/>
                <w:sz w:val="26"/>
              </w:rPr>
              <w:t xml:space="preserve"> </w:t>
            </w:r>
            <w:r>
              <w:rPr>
                <w:b/>
                <w:sz w:val="26"/>
              </w:rPr>
              <w:t>TUYẾN</w:t>
            </w:r>
            <w:r>
              <w:rPr>
                <w:b/>
                <w:spacing w:val="-4"/>
                <w:sz w:val="26"/>
              </w:rPr>
              <w:t xml:space="preserve"> </w:t>
            </w:r>
            <w:r>
              <w:rPr>
                <w:b/>
                <w:sz w:val="26"/>
              </w:rPr>
              <w:t xml:space="preserve">ĐIỆN </w:t>
            </w:r>
            <w:r>
              <w:rPr>
                <w:sz w:val="26"/>
              </w:rPr>
              <w:t>(đối</w:t>
            </w:r>
            <w:r>
              <w:rPr>
                <w:spacing w:val="-4"/>
                <w:sz w:val="26"/>
              </w:rPr>
              <w:t xml:space="preserve"> </w:t>
            </w:r>
            <w:r>
              <w:rPr>
                <w:sz w:val="26"/>
              </w:rPr>
              <w:t>với</w:t>
            </w:r>
            <w:r>
              <w:rPr>
                <w:spacing w:val="-4"/>
                <w:sz w:val="26"/>
              </w:rPr>
              <w:t xml:space="preserve"> </w:t>
            </w:r>
            <w:r>
              <w:rPr>
                <w:sz w:val="26"/>
              </w:rPr>
              <w:t>thời</w:t>
            </w:r>
            <w:r>
              <w:rPr>
                <w:spacing w:val="-2"/>
                <w:sz w:val="26"/>
              </w:rPr>
              <w:t xml:space="preserve"> </w:t>
            </w:r>
            <w:r>
              <w:rPr>
                <w:sz w:val="26"/>
              </w:rPr>
              <w:t>hạn</w:t>
            </w:r>
            <w:r>
              <w:rPr>
                <w:spacing w:val="-4"/>
                <w:sz w:val="26"/>
              </w:rPr>
              <w:t xml:space="preserve"> </w:t>
            </w:r>
            <w:r>
              <w:rPr>
                <w:sz w:val="26"/>
              </w:rPr>
              <w:t>đề</w:t>
            </w:r>
            <w:r>
              <w:rPr>
                <w:spacing w:val="-4"/>
                <w:sz w:val="26"/>
              </w:rPr>
              <w:t xml:space="preserve"> </w:t>
            </w:r>
            <w:r>
              <w:rPr>
                <w:sz w:val="26"/>
              </w:rPr>
              <w:t>nghị</w:t>
            </w:r>
            <w:r>
              <w:rPr>
                <w:spacing w:val="-4"/>
                <w:sz w:val="26"/>
              </w:rPr>
              <w:t xml:space="preserve"> </w:t>
            </w:r>
            <w:r>
              <w:rPr>
                <w:sz w:val="26"/>
              </w:rPr>
              <w:t>cấp phép trên 12 tháng)</w:t>
            </w:r>
          </w:p>
        </w:tc>
      </w:tr>
      <w:tr w:rsidR="00D421CD" w14:paraId="2F2BC233" w14:textId="77777777">
        <w:trPr>
          <w:trHeight w:val="479"/>
        </w:trPr>
        <w:tc>
          <w:tcPr>
            <w:tcW w:w="9642" w:type="dxa"/>
            <w:gridSpan w:val="2"/>
          </w:tcPr>
          <w:p w14:paraId="7E62CBA7" w14:textId="77777777" w:rsidR="00D421CD" w:rsidRDefault="00CD74B5">
            <w:pPr>
              <w:pStyle w:val="TableParagraph"/>
              <w:numPr>
                <w:ilvl w:val="0"/>
                <w:numId w:val="413"/>
              </w:numPr>
              <w:spacing w:before="174" w:line="285" w:lineRule="atLeast"/>
              <w:ind w:left="259" w:hanging="152"/>
              <w:rPr>
                <w:sz w:val="26"/>
              </w:rPr>
            </w:pPr>
            <w:r>
              <w:rPr>
                <w:sz w:val="26"/>
              </w:rPr>
              <w:t>01 (một)</w:t>
            </w:r>
            <w:r>
              <w:rPr>
                <w:spacing w:val="-4"/>
                <w:sz w:val="26"/>
              </w:rPr>
              <w:t xml:space="preserve"> </w:t>
            </w:r>
            <w:r>
              <w:rPr>
                <w:sz w:val="26"/>
              </w:rPr>
              <w:t>lần</w:t>
            </w:r>
            <w:r>
              <w:rPr>
                <w:spacing w:val="-5"/>
                <w:sz w:val="26"/>
              </w:rPr>
              <w:t xml:space="preserve"> </w:t>
            </w:r>
            <w:r>
              <w:rPr>
                <w:sz w:val="26"/>
              </w:rPr>
              <w:t>cho</w:t>
            </w:r>
            <w:r>
              <w:rPr>
                <w:spacing w:val="-4"/>
                <w:sz w:val="26"/>
              </w:rPr>
              <w:t xml:space="preserve"> </w:t>
            </w:r>
            <w:r>
              <w:rPr>
                <w:sz w:val="26"/>
              </w:rPr>
              <w:t>toàn</w:t>
            </w:r>
            <w:r>
              <w:rPr>
                <w:spacing w:val="-2"/>
                <w:sz w:val="26"/>
              </w:rPr>
              <w:t xml:space="preserve"> </w:t>
            </w:r>
            <w:r>
              <w:rPr>
                <w:sz w:val="26"/>
              </w:rPr>
              <w:t>bộ</w:t>
            </w:r>
            <w:r>
              <w:rPr>
                <w:spacing w:val="-4"/>
                <w:sz w:val="26"/>
              </w:rPr>
              <w:t xml:space="preserve"> </w:t>
            </w:r>
            <w:r>
              <w:rPr>
                <w:sz w:val="26"/>
              </w:rPr>
              <w:t>thời</w:t>
            </w:r>
            <w:r>
              <w:rPr>
                <w:spacing w:val="-4"/>
                <w:sz w:val="26"/>
              </w:rPr>
              <w:t xml:space="preserve"> </w:t>
            </w:r>
            <w:r>
              <w:rPr>
                <w:sz w:val="26"/>
              </w:rPr>
              <w:t>gian</w:t>
            </w:r>
            <w:r>
              <w:rPr>
                <w:spacing w:val="-5"/>
                <w:sz w:val="26"/>
              </w:rPr>
              <w:t xml:space="preserve"> </w:t>
            </w:r>
            <w:r>
              <w:rPr>
                <w:sz w:val="26"/>
              </w:rPr>
              <w:t>cấp</w:t>
            </w:r>
            <w:r>
              <w:rPr>
                <w:spacing w:val="-4"/>
                <w:sz w:val="26"/>
              </w:rPr>
              <w:t xml:space="preserve"> phép</w:t>
            </w:r>
          </w:p>
        </w:tc>
      </w:tr>
    </w:tbl>
    <w:p w14:paraId="3CC5F42C" w14:textId="77777777" w:rsidR="00D421CD" w:rsidRDefault="00CD74B5">
      <w:pPr>
        <w:pStyle w:val="Heading2"/>
        <w:numPr>
          <w:ilvl w:val="0"/>
          <w:numId w:val="412"/>
        </w:numPr>
        <w:spacing w:before="183"/>
        <w:ind w:left="0" w:firstLine="0"/>
      </w:pPr>
      <w:r>
        <w:t xml:space="preserve">GIA </w:t>
      </w:r>
      <w:r>
        <w:rPr>
          <w:spacing w:val="-5"/>
        </w:rPr>
        <w:t>HẠN</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5"/>
        <w:gridCol w:w="6277"/>
      </w:tblGrid>
      <w:tr w:rsidR="00D421CD" w14:paraId="14DCFA16" w14:textId="77777777">
        <w:trPr>
          <w:trHeight w:val="479"/>
        </w:trPr>
        <w:tc>
          <w:tcPr>
            <w:tcW w:w="3365" w:type="dxa"/>
          </w:tcPr>
          <w:p w14:paraId="11350711" w14:textId="77777777" w:rsidR="00D421CD" w:rsidRDefault="00CD74B5">
            <w:pPr>
              <w:pStyle w:val="TableParagraph"/>
              <w:spacing w:before="182" w:line="278" w:lineRule="atLeast"/>
              <w:ind w:left="6" w:right="1"/>
              <w:jc w:val="center"/>
              <w:rPr>
                <w:b/>
                <w:sz w:val="26"/>
              </w:rPr>
            </w:pPr>
            <w:r>
              <w:rPr>
                <w:b/>
                <w:sz w:val="26"/>
              </w:rPr>
              <w:t>Số</w:t>
            </w:r>
            <w:r>
              <w:rPr>
                <w:b/>
                <w:spacing w:val="-5"/>
                <w:sz w:val="26"/>
              </w:rPr>
              <w:t xml:space="preserve"> </w:t>
            </w:r>
            <w:r>
              <w:rPr>
                <w:b/>
                <w:sz w:val="26"/>
              </w:rPr>
              <w:t>giấy</w:t>
            </w:r>
            <w:r>
              <w:rPr>
                <w:b/>
                <w:spacing w:val="-3"/>
                <w:sz w:val="26"/>
              </w:rPr>
              <w:t xml:space="preserve"> </w:t>
            </w:r>
            <w:r>
              <w:rPr>
                <w:b/>
                <w:spacing w:val="-2"/>
                <w:sz w:val="26"/>
              </w:rPr>
              <w:t>phép</w:t>
            </w:r>
            <w:r>
              <w:rPr>
                <w:b/>
                <w:spacing w:val="-2"/>
                <w:sz w:val="26"/>
                <w:vertAlign w:val="superscript"/>
              </w:rPr>
              <w:t>(1)</w:t>
            </w:r>
          </w:p>
        </w:tc>
        <w:tc>
          <w:tcPr>
            <w:tcW w:w="6277" w:type="dxa"/>
          </w:tcPr>
          <w:p w14:paraId="3A5CCACD" w14:textId="77777777" w:rsidR="00D421CD" w:rsidRDefault="00CD74B5">
            <w:pPr>
              <w:pStyle w:val="TableParagraph"/>
              <w:spacing w:before="182" w:line="278" w:lineRule="atLeast"/>
              <w:ind w:left="6" w:right="1"/>
              <w:jc w:val="center"/>
              <w:rPr>
                <w:b/>
                <w:sz w:val="26"/>
              </w:rPr>
            </w:pPr>
            <w:r>
              <w:rPr>
                <w:b/>
                <w:sz w:val="26"/>
              </w:rPr>
              <w:t>Thời</w:t>
            </w:r>
            <w:r>
              <w:rPr>
                <w:b/>
                <w:spacing w:val="-6"/>
                <w:sz w:val="26"/>
              </w:rPr>
              <w:t xml:space="preserve"> </w:t>
            </w:r>
            <w:r>
              <w:rPr>
                <w:b/>
                <w:sz w:val="26"/>
              </w:rPr>
              <w:t>gian</w:t>
            </w:r>
            <w:r>
              <w:rPr>
                <w:b/>
                <w:spacing w:val="-3"/>
                <w:sz w:val="26"/>
              </w:rPr>
              <w:t xml:space="preserve"> </w:t>
            </w:r>
            <w:r>
              <w:rPr>
                <w:b/>
                <w:sz w:val="26"/>
              </w:rPr>
              <w:t>đề</w:t>
            </w:r>
            <w:r>
              <w:rPr>
                <w:b/>
                <w:spacing w:val="-6"/>
                <w:sz w:val="26"/>
              </w:rPr>
              <w:t xml:space="preserve"> </w:t>
            </w:r>
            <w:r>
              <w:rPr>
                <w:b/>
                <w:sz w:val="26"/>
              </w:rPr>
              <w:t>nghị</w:t>
            </w:r>
            <w:r>
              <w:rPr>
                <w:b/>
                <w:spacing w:val="-5"/>
                <w:sz w:val="26"/>
              </w:rPr>
              <w:t xml:space="preserve"> </w:t>
            </w:r>
            <w:r>
              <w:rPr>
                <w:b/>
                <w:sz w:val="26"/>
              </w:rPr>
              <w:t>gia</w:t>
            </w:r>
            <w:r>
              <w:rPr>
                <w:b/>
                <w:spacing w:val="-3"/>
                <w:sz w:val="26"/>
              </w:rPr>
              <w:t xml:space="preserve"> </w:t>
            </w:r>
            <w:r>
              <w:rPr>
                <w:b/>
                <w:spacing w:val="-2"/>
                <w:sz w:val="26"/>
              </w:rPr>
              <w:t>hạn</w:t>
            </w:r>
            <w:r>
              <w:rPr>
                <w:b/>
                <w:spacing w:val="-2"/>
                <w:sz w:val="26"/>
                <w:vertAlign w:val="superscript"/>
              </w:rPr>
              <w:t>(2)</w:t>
            </w:r>
          </w:p>
        </w:tc>
      </w:tr>
      <w:tr w:rsidR="00D421CD" w14:paraId="7940A0EC" w14:textId="77777777">
        <w:trPr>
          <w:trHeight w:val="479"/>
        </w:trPr>
        <w:tc>
          <w:tcPr>
            <w:tcW w:w="3365" w:type="dxa"/>
          </w:tcPr>
          <w:p w14:paraId="7C72C8C6" w14:textId="77777777" w:rsidR="00D421CD" w:rsidRDefault="00D421CD">
            <w:pPr>
              <w:pStyle w:val="TableParagraph"/>
              <w:ind w:left="0"/>
              <w:rPr>
                <w:sz w:val="24"/>
              </w:rPr>
            </w:pPr>
          </w:p>
        </w:tc>
        <w:tc>
          <w:tcPr>
            <w:tcW w:w="6277" w:type="dxa"/>
          </w:tcPr>
          <w:p w14:paraId="5A8D4944" w14:textId="77777777" w:rsidR="00D421CD" w:rsidRDefault="00D421CD">
            <w:pPr>
              <w:pStyle w:val="TableParagraph"/>
              <w:ind w:left="0"/>
              <w:rPr>
                <w:sz w:val="24"/>
              </w:rPr>
            </w:pPr>
          </w:p>
        </w:tc>
      </w:tr>
      <w:tr w:rsidR="00D421CD" w14:paraId="75541018" w14:textId="77777777">
        <w:trPr>
          <w:trHeight w:val="480"/>
        </w:trPr>
        <w:tc>
          <w:tcPr>
            <w:tcW w:w="3365" w:type="dxa"/>
          </w:tcPr>
          <w:p w14:paraId="3F6A7B2A" w14:textId="77777777" w:rsidR="00D421CD" w:rsidRDefault="00D421CD">
            <w:pPr>
              <w:pStyle w:val="TableParagraph"/>
              <w:ind w:left="0"/>
              <w:rPr>
                <w:sz w:val="24"/>
              </w:rPr>
            </w:pPr>
          </w:p>
        </w:tc>
        <w:tc>
          <w:tcPr>
            <w:tcW w:w="6277" w:type="dxa"/>
          </w:tcPr>
          <w:p w14:paraId="7303D6CB" w14:textId="77777777" w:rsidR="00D421CD" w:rsidRDefault="00D421CD">
            <w:pPr>
              <w:pStyle w:val="TableParagraph"/>
              <w:ind w:left="0"/>
              <w:rPr>
                <w:sz w:val="24"/>
              </w:rPr>
            </w:pPr>
          </w:p>
        </w:tc>
      </w:tr>
      <w:tr w:rsidR="00D421CD" w14:paraId="4398830B" w14:textId="77777777">
        <w:trPr>
          <w:trHeight w:val="481"/>
        </w:trPr>
        <w:tc>
          <w:tcPr>
            <w:tcW w:w="3365" w:type="dxa"/>
          </w:tcPr>
          <w:p w14:paraId="34FA6DB8" w14:textId="77777777" w:rsidR="00D421CD" w:rsidRDefault="00CD74B5">
            <w:pPr>
              <w:pStyle w:val="TableParagraph"/>
              <w:spacing w:before="177" w:line="285" w:lineRule="atLeast"/>
              <w:ind w:left="6"/>
              <w:jc w:val="center"/>
              <w:rPr>
                <w:sz w:val="26"/>
              </w:rPr>
            </w:pPr>
            <w:r>
              <w:rPr>
                <w:spacing w:val="-5"/>
                <w:sz w:val="26"/>
              </w:rPr>
              <w:t>...</w:t>
            </w:r>
          </w:p>
        </w:tc>
        <w:tc>
          <w:tcPr>
            <w:tcW w:w="6277" w:type="dxa"/>
          </w:tcPr>
          <w:p w14:paraId="064FEF35" w14:textId="77777777" w:rsidR="00D421CD" w:rsidRDefault="00CD74B5">
            <w:pPr>
              <w:pStyle w:val="TableParagraph"/>
              <w:spacing w:before="177" w:line="285" w:lineRule="atLeast"/>
              <w:ind w:left="6" w:right="3"/>
              <w:jc w:val="center"/>
              <w:rPr>
                <w:sz w:val="26"/>
              </w:rPr>
            </w:pPr>
            <w:r>
              <w:rPr>
                <w:spacing w:val="-5"/>
                <w:sz w:val="26"/>
              </w:rPr>
              <w:t>...</w:t>
            </w:r>
          </w:p>
        </w:tc>
      </w:tr>
    </w:tbl>
    <w:p w14:paraId="4CE81F14" w14:textId="77777777" w:rsidR="00D421CD" w:rsidRDefault="00CD74B5">
      <w:pPr>
        <w:pStyle w:val="ListParagraph"/>
        <w:numPr>
          <w:ilvl w:val="0"/>
          <w:numId w:val="412"/>
        </w:numPr>
        <w:spacing w:before="183"/>
        <w:ind w:left="0" w:firstLine="0"/>
        <w:rPr>
          <w:b/>
          <w:sz w:val="26"/>
        </w:rPr>
      </w:pPr>
      <w:r>
        <w:rPr>
          <w:b/>
          <w:sz w:val="26"/>
        </w:rPr>
        <w:t xml:space="preserve">CẤP </w:t>
      </w:r>
      <w:r>
        <w:rPr>
          <w:b/>
          <w:spacing w:val="-5"/>
          <w:sz w:val="26"/>
        </w:rPr>
        <w:t>ĐỔI</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3"/>
        <w:gridCol w:w="6319"/>
      </w:tblGrid>
      <w:tr w:rsidR="00D421CD" w14:paraId="6DB95428" w14:textId="77777777" w:rsidTr="00057309">
        <w:trPr>
          <w:trHeight w:val="479"/>
        </w:trPr>
        <w:tc>
          <w:tcPr>
            <w:tcW w:w="3323" w:type="dxa"/>
          </w:tcPr>
          <w:p w14:paraId="7FFD132F" w14:textId="77777777" w:rsidR="00D421CD" w:rsidRDefault="00CD74B5">
            <w:pPr>
              <w:pStyle w:val="TableParagraph"/>
              <w:spacing w:before="181" w:line="278" w:lineRule="atLeast"/>
              <w:ind w:left="729"/>
              <w:rPr>
                <w:b/>
                <w:sz w:val="26"/>
              </w:rPr>
            </w:pPr>
            <w:r>
              <w:rPr>
                <w:b/>
                <w:sz w:val="26"/>
              </w:rPr>
              <w:t>Số</w:t>
            </w:r>
            <w:r>
              <w:rPr>
                <w:b/>
                <w:spacing w:val="-5"/>
                <w:sz w:val="26"/>
              </w:rPr>
              <w:t xml:space="preserve"> </w:t>
            </w:r>
            <w:r>
              <w:rPr>
                <w:b/>
                <w:sz w:val="26"/>
              </w:rPr>
              <w:t>giấy</w:t>
            </w:r>
            <w:r>
              <w:rPr>
                <w:b/>
                <w:spacing w:val="-3"/>
                <w:sz w:val="26"/>
              </w:rPr>
              <w:t xml:space="preserve"> </w:t>
            </w:r>
            <w:r>
              <w:rPr>
                <w:b/>
                <w:spacing w:val="-2"/>
                <w:sz w:val="26"/>
              </w:rPr>
              <w:t>phép</w:t>
            </w:r>
            <w:r>
              <w:rPr>
                <w:b/>
                <w:spacing w:val="-2"/>
                <w:sz w:val="26"/>
                <w:vertAlign w:val="superscript"/>
              </w:rPr>
              <w:t>(1)</w:t>
            </w:r>
          </w:p>
        </w:tc>
        <w:tc>
          <w:tcPr>
            <w:tcW w:w="6319" w:type="dxa"/>
          </w:tcPr>
          <w:p w14:paraId="2AD5F8DF" w14:textId="77777777" w:rsidR="00D421CD" w:rsidRDefault="00CD74B5">
            <w:pPr>
              <w:pStyle w:val="TableParagraph"/>
              <w:spacing w:before="181" w:line="278" w:lineRule="atLeast"/>
              <w:ind w:left="7"/>
              <w:jc w:val="center"/>
              <w:rPr>
                <w:b/>
                <w:sz w:val="26"/>
              </w:rPr>
            </w:pPr>
            <w:r>
              <w:rPr>
                <w:b/>
                <w:sz w:val="26"/>
              </w:rPr>
              <w:t>Lý</w:t>
            </w:r>
            <w:r>
              <w:rPr>
                <w:b/>
                <w:spacing w:val="-4"/>
                <w:sz w:val="26"/>
              </w:rPr>
              <w:t xml:space="preserve"> </w:t>
            </w:r>
            <w:r>
              <w:rPr>
                <w:b/>
                <w:sz w:val="26"/>
              </w:rPr>
              <w:t>do</w:t>
            </w:r>
            <w:r>
              <w:rPr>
                <w:b/>
                <w:spacing w:val="-4"/>
                <w:sz w:val="26"/>
              </w:rPr>
              <w:t xml:space="preserve"> </w:t>
            </w:r>
            <w:r>
              <w:rPr>
                <w:b/>
                <w:sz w:val="26"/>
              </w:rPr>
              <w:t>cấp</w:t>
            </w:r>
            <w:r>
              <w:rPr>
                <w:b/>
                <w:spacing w:val="-3"/>
                <w:sz w:val="26"/>
              </w:rPr>
              <w:t xml:space="preserve"> </w:t>
            </w:r>
            <w:r>
              <w:rPr>
                <w:b/>
                <w:spacing w:val="-2"/>
                <w:sz w:val="26"/>
              </w:rPr>
              <w:t>đổi</w:t>
            </w:r>
            <w:r>
              <w:rPr>
                <w:b/>
                <w:spacing w:val="-2"/>
                <w:sz w:val="26"/>
                <w:vertAlign w:val="superscript"/>
              </w:rPr>
              <w:t>(2)</w:t>
            </w:r>
          </w:p>
        </w:tc>
      </w:tr>
      <w:tr w:rsidR="00D421CD" w14:paraId="0C75C428" w14:textId="77777777" w:rsidTr="00057309">
        <w:trPr>
          <w:trHeight w:val="479"/>
        </w:trPr>
        <w:tc>
          <w:tcPr>
            <w:tcW w:w="3323" w:type="dxa"/>
          </w:tcPr>
          <w:p w14:paraId="79DE77DE" w14:textId="77777777" w:rsidR="00D421CD" w:rsidRDefault="00D421CD">
            <w:pPr>
              <w:pStyle w:val="TableParagraph"/>
              <w:ind w:left="0"/>
              <w:rPr>
                <w:sz w:val="24"/>
              </w:rPr>
            </w:pPr>
          </w:p>
        </w:tc>
        <w:tc>
          <w:tcPr>
            <w:tcW w:w="6319" w:type="dxa"/>
          </w:tcPr>
          <w:p w14:paraId="66A96ADE" w14:textId="77777777" w:rsidR="00D421CD" w:rsidRDefault="00D421CD">
            <w:pPr>
              <w:pStyle w:val="TableParagraph"/>
              <w:ind w:left="0"/>
              <w:rPr>
                <w:sz w:val="24"/>
              </w:rPr>
            </w:pPr>
          </w:p>
        </w:tc>
      </w:tr>
      <w:tr w:rsidR="00D421CD" w14:paraId="791F1363" w14:textId="77777777" w:rsidTr="00057309">
        <w:trPr>
          <w:trHeight w:val="481"/>
        </w:trPr>
        <w:tc>
          <w:tcPr>
            <w:tcW w:w="3323" w:type="dxa"/>
          </w:tcPr>
          <w:p w14:paraId="2EDBBBFA" w14:textId="77777777" w:rsidR="00D421CD" w:rsidRDefault="00D421CD">
            <w:pPr>
              <w:pStyle w:val="TableParagraph"/>
              <w:ind w:left="0"/>
              <w:rPr>
                <w:sz w:val="24"/>
              </w:rPr>
            </w:pPr>
          </w:p>
        </w:tc>
        <w:tc>
          <w:tcPr>
            <w:tcW w:w="6319" w:type="dxa"/>
          </w:tcPr>
          <w:p w14:paraId="3EC7268F" w14:textId="77777777" w:rsidR="00D421CD" w:rsidRDefault="00D421CD">
            <w:pPr>
              <w:pStyle w:val="TableParagraph"/>
              <w:ind w:left="0"/>
              <w:rPr>
                <w:sz w:val="24"/>
              </w:rPr>
            </w:pPr>
          </w:p>
        </w:tc>
      </w:tr>
      <w:tr w:rsidR="00D421CD" w14:paraId="00C831CD" w14:textId="77777777" w:rsidTr="00057309">
        <w:trPr>
          <w:trHeight w:val="480"/>
        </w:trPr>
        <w:tc>
          <w:tcPr>
            <w:tcW w:w="3323" w:type="dxa"/>
          </w:tcPr>
          <w:p w14:paraId="3837BC32" w14:textId="77777777" w:rsidR="00D421CD" w:rsidRDefault="00CD74B5">
            <w:pPr>
              <w:pStyle w:val="TableParagraph"/>
              <w:spacing w:before="175" w:line="285" w:lineRule="atLeast"/>
              <w:ind w:left="9"/>
              <w:jc w:val="center"/>
              <w:rPr>
                <w:sz w:val="26"/>
              </w:rPr>
            </w:pPr>
            <w:r>
              <w:rPr>
                <w:spacing w:val="-10"/>
                <w:sz w:val="26"/>
              </w:rPr>
              <w:lastRenderedPageBreak/>
              <w:t>…</w:t>
            </w:r>
          </w:p>
        </w:tc>
        <w:tc>
          <w:tcPr>
            <w:tcW w:w="6319" w:type="dxa"/>
          </w:tcPr>
          <w:p w14:paraId="4D3B8E20" w14:textId="77777777" w:rsidR="00D421CD" w:rsidRDefault="00D421CD">
            <w:pPr>
              <w:pStyle w:val="TableParagraph"/>
              <w:ind w:left="0"/>
              <w:rPr>
                <w:sz w:val="24"/>
              </w:rPr>
            </w:pPr>
          </w:p>
        </w:tc>
      </w:tr>
    </w:tbl>
    <w:p w14:paraId="1B2B4697" w14:textId="77777777" w:rsidR="00D421CD" w:rsidRDefault="00CD74B5">
      <w:pPr>
        <w:spacing w:before="187"/>
        <w:ind w:left="4184"/>
        <w:rPr>
          <w:i/>
          <w:sz w:val="26"/>
        </w:rPr>
      </w:pPr>
      <w:r>
        <w:rPr>
          <w:i/>
          <w:sz w:val="26"/>
        </w:rPr>
        <w:t>……,</w:t>
      </w:r>
      <w:r>
        <w:rPr>
          <w:i/>
          <w:spacing w:val="-7"/>
          <w:sz w:val="26"/>
        </w:rPr>
        <w:t xml:space="preserve"> </w:t>
      </w:r>
      <w:r>
        <w:rPr>
          <w:i/>
          <w:sz w:val="26"/>
        </w:rPr>
        <w:t>ngày…..</w:t>
      </w:r>
      <w:r>
        <w:rPr>
          <w:i/>
          <w:spacing w:val="-8"/>
          <w:sz w:val="26"/>
        </w:rPr>
        <w:t xml:space="preserve"> </w:t>
      </w:r>
      <w:r>
        <w:rPr>
          <w:i/>
          <w:sz w:val="26"/>
        </w:rPr>
        <w:t>tháng…..</w:t>
      </w:r>
      <w:r>
        <w:rPr>
          <w:i/>
          <w:spacing w:val="-7"/>
          <w:sz w:val="26"/>
        </w:rPr>
        <w:t xml:space="preserve"> </w:t>
      </w:r>
      <w:r>
        <w:rPr>
          <w:i/>
          <w:spacing w:val="-2"/>
          <w:sz w:val="26"/>
        </w:rPr>
        <w:t>năm…….</w:t>
      </w:r>
    </w:p>
    <w:p w14:paraId="663FBC69" w14:textId="77777777" w:rsidR="00D421CD" w:rsidRDefault="00CD74B5">
      <w:pPr>
        <w:pStyle w:val="Heading2"/>
        <w:ind w:left="419"/>
        <w:jc w:val="center"/>
      </w:pPr>
      <w:r>
        <w:t>QUYỀN</w:t>
      </w:r>
      <w:r>
        <w:rPr>
          <w:spacing w:val="-7"/>
        </w:rPr>
        <w:t xml:space="preserve"> </w:t>
      </w:r>
      <w:r>
        <w:t>HẠN,</w:t>
      </w:r>
      <w:r>
        <w:rPr>
          <w:spacing w:val="-6"/>
        </w:rPr>
        <w:t xml:space="preserve"> </w:t>
      </w:r>
      <w:r>
        <w:t>CHỨC</w:t>
      </w:r>
      <w:r>
        <w:rPr>
          <w:spacing w:val="-8"/>
        </w:rPr>
        <w:t xml:space="preserve"> </w:t>
      </w:r>
      <w:r>
        <w:t>VỤ</w:t>
      </w:r>
      <w:r>
        <w:rPr>
          <w:spacing w:val="-8"/>
        </w:rPr>
        <w:t xml:space="preserve"> </w:t>
      </w:r>
      <w:r>
        <w:t>CỦA</w:t>
      </w:r>
      <w:r>
        <w:rPr>
          <w:spacing w:val="-8"/>
        </w:rPr>
        <w:t xml:space="preserve"> </w:t>
      </w:r>
      <w:r>
        <w:t>NGƯỜI</w:t>
      </w:r>
      <w:r>
        <w:rPr>
          <w:spacing w:val="-7"/>
        </w:rPr>
        <w:t xml:space="preserve"> </w:t>
      </w:r>
      <w:r>
        <w:rPr>
          <w:spacing w:val="-5"/>
        </w:rPr>
        <w:t>KÝ</w:t>
      </w:r>
    </w:p>
    <w:p w14:paraId="362BFE45" w14:textId="77777777" w:rsidR="00D421CD" w:rsidRDefault="00CD74B5">
      <w:pPr>
        <w:spacing w:before="54" w:line="288" w:lineRule="auto"/>
        <w:ind w:left="2510" w:right="1092" w:hanging="3"/>
        <w:jc w:val="center"/>
        <w:rPr>
          <w:i/>
          <w:sz w:val="26"/>
        </w:rPr>
      </w:pPr>
      <w:r>
        <w:rPr>
          <w:i/>
          <w:sz w:val="26"/>
        </w:rPr>
        <w:t>(Chữ ký của cá nhân đề nghị cấp phép hoặc người có thẩm quyền đại</w:t>
      </w:r>
      <w:r>
        <w:rPr>
          <w:i/>
          <w:spacing w:val="-3"/>
          <w:sz w:val="26"/>
        </w:rPr>
        <w:t xml:space="preserve"> </w:t>
      </w:r>
      <w:r>
        <w:rPr>
          <w:i/>
          <w:sz w:val="26"/>
        </w:rPr>
        <w:t>diện</w:t>
      </w:r>
      <w:r>
        <w:rPr>
          <w:i/>
          <w:spacing w:val="-3"/>
          <w:sz w:val="26"/>
        </w:rPr>
        <w:t xml:space="preserve"> </w:t>
      </w:r>
      <w:r>
        <w:rPr>
          <w:i/>
          <w:sz w:val="26"/>
        </w:rPr>
        <w:t>cho</w:t>
      </w:r>
      <w:r>
        <w:rPr>
          <w:i/>
          <w:spacing w:val="-3"/>
          <w:sz w:val="26"/>
        </w:rPr>
        <w:t xml:space="preserve"> </w:t>
      </w:r>
      <w:r>
        <w:rPr>
          <w:i/>
          <w:sz w:val="26"/>
        </w:rPr>
        <w:t>tổ</w:t>
      </w:r>
      <w:r>
        <w:rPr>
          <w:i/>
          <w:spacing w:val="-3"/>
          <w:sz w:val="26"/>
        </w:rPr>
        <w:t xml:space="preserve"> </w:t>
      </w:r>
      <w:r>
        <w:rPr>
          <w:i/>
          <w:sz w:val="26"/>
        </w:rPr>
        <w:t>chức đề nghị</w:t>
      </w:r>
      <w:r>
        <w:rPr>
          <w:i/>
          <w:spacing w:val="-3"/>
          <w:sz w:val="26"/>
        </w:rPr>
        <w:t xml:space="preserve"> </w:t>
      </w:r>
      <w:r>
        <w:rPr>
          <w:i/>
          <w:sz w:val="26"/>
        </w:rPr>
        <w:t>cấp</w:t>
      </w:r>
      <w:r>
        <w:rPr>
          <w:i/>
          <w:spacing w:val="-3"/>
          <w:sz w:val="26"/>
        </w:rPr>
        <w:t xml:space="preserve"> </w:t>
      </w:r>
      <w:r>
        <w:rPr>
          <w:i/>
          <w:sz w:val="26"/>
        </w:rPr>
        <w:t>phép</w:t>
      </w:r>
      <w:r>
        <w:rPr>
          <w:i/>
          <w:spacing w:val="-3"/>
          <w:sz w:val="26"/>
        </w:rPr>
        <w:t xml:space="preserve"> </w:t>
      </w:r>
      <w:r>
        <w:rPr>
          <w:i/>
          <w:sz w:val="26"/>
        </w:rPr>
        <w:t>và</w:t>
      </w:r>
      <w:r>
        <w:rPr>
          <w:i/>
          <w:spacing w:val="-3"/>
          <w:sz w:val="26"/>
        </w:rPr>
        <w:t xml:space="preserve"> </w:t>
      </w:r>
      <w:r>
        <w:rPr>
          <w:i/>
          <w:sz w:val="26"/>
        </w:rPr>
        <w:t>đóng</w:t>
      </w:r>
      <w:r>
        <w:rPr>
          <w:i/>
          <w:spacing w:val="-1"/>
          <w:sz w:val="26"/>
        </w:rPr>
        <w:t xml:space="preserve"> </w:t>
      </w:r>
      <w:r>
        <w:rPr>
          <w:i/>
          <w:sz w:val="26"/>
        </w:rPr>
        <w:t>dấu</w:t>
      </w:r>
      <w:r>
        <w:rPr>
          <w:i/>
          <w:spacing w:val="-3"/>
          <w:sz w:val="26"/>
        </w:rPr>
        <w:t xml:space="preserve"> </w:t>
      </w:r>
      <w:r>
        <w:rPr>
          <w:i/>
          <w:sz w:val="26"/>
        </w:rPr>
        <w:t>đối</w:t>
      </w:r>
      <w:r>
        <w:rPr>
          <w:i/>
          <w:spacing w:val="-3"/>
          <w:sz w:val="26"/>
        </w:rPr>
        <w:t xml:space="preserve"> </w:t>
      </w:r>
      <w:r>
        <w:rPr>
          <w:i/>
          <w:sz w:val="26"/>
        </w:rPr>
        <w:t>với</w:t>
      </w:r>
      <w:r>
        <w:rPr>
          <w:i/>
          <w:spacing w:val="-3"/>
          <w:sz w:val="26"/>
        </w:rPr>
        <w:t xml:space="preserve"> </w:t>
      </w:r>
      <w:r>
        <w:rPr>
          <w:i/>
          <w:sz w:val="26"/>
        </w:rPr>
        <w:t>tổ</w:t>
      </w:r>
      <w:r>
        <w:rPr>
          <w:i/>
          <w:spacing w:val="-3"/>
          <w:sz w:val="26"/>
        </w:rPr>
        <w:t xml:space="preserve"> </w:t>
      </w:r>
      <w:r>
        <w:rPr>
          <w:i/>
          <w:sz w:val="26"/>
        </w:rPr>
        <w:t>chức)</w:t>
      </w:r>
    </w:p>
    <w:p w14:paraId="50C6716F" w14:textId="77777777" w:rsidR="00D421CD" w:rsidRDefault="00CD74B5">
      <w:pPr>
        <w:spacing w:before="130"/>
        <w:ind w:left="18"/>
        <w:jc w:val="center"/>
        <w:rPr>
          <w:b/>
          <w:sz w:val="26"/>
        </w:rPr>
      </w:pPr>
      <w:r>
        <w:rPr>
          <w:b/>
          <w:sz w:val="26"/>
        </w:rPr>
        <w:t>Họ</w:t>
      </w:r>
      <w:r>
        <w:rPr>
          <w:b/>
          <w:spacing w:val="-2"/>
          <w:sz w:val="26"/>
        </w:rPr>
        <w:t xml:space="preserve"> </w:t>
      </w:r>
      <w:r>
        <w:rPr>
          <w:b/>
          <w:sz w:val="26"/>
        </w:rPr>
        <w:t>và</w:t>
      </w:r>
      <w:r>
        <w:rPr>
          <w:b/>
          <w:spacing w:val="-4"/>
          <w:sz w:val="26"/>
        </w:rPr>
        <w:t xml:space="preserve"> </w:t>
      </w:r>
      <w:r>
        <w:rPr>
          <w:b/>
          <w:spacing w:val="-5"/>
          <w:sz w:val="26"/>
        </w:rPr>
        <w:t>tên</w:t>
      </w:r>
    </w:p>
    <w:p w14:paraId="67FA9D64" w14:textId="77777777" w:rsidR="00D421CD" w:rsidRDefault="00D421CD">
      <w:pPr>
        <w:jc w:val="center"/>
        <w:rPr>
          <w:b/>
          <w:sz w:val="26"/>
        </w:rPr>
        <w:sectPr w:rsidR="00D421CD" w:rsidSect="00E15AD0">
          <w:pgSz w:w="11910" w:h="16850"/>
          <w:pgMar w:top="851" w:right="851" w:bottom="851" w:left="1417" w:header="567" w:footer="567" w:gutter="0"/>
          <w:cols w:space="720"/>
        </w:sectPr>
      </w:pPr>
    </w:p>
    <w:p w14:paraId="1474FF04" w14:textId="77777777" w:rsidR="00D421CD" w:rsidRDefault="00CD74B5">
      <w:pPr>
        <w:spacing w:before="71"/>
        <w:jc w:val="center"/>
        <w:rPr>
          <w:b/>
          <w:sz w:val="26"/>
        </w:rPr>
      </w:pPr>
      <w:r>
        <w:rPr>
          <w:b/>
          <w:sz w:val="26"/>
        </w:rPr>
        <w:lastRenderedPageBreak/>
        <w:t>Hướng</w:t>
      </w:r>
      <w:r>
        <w:rPr>
          <w:b/>
          <w:spacing w:val="-5"/>
          <w:sz w:val="26"/>
        </w:rPr>
        <w:t xml:space="preserve"> </w:t>
      </w:r>
      <w:r>
        <w:rPr>
          <w:b/>
          <w:sz w:val="26"/>
        </w:rPr>
        <w:t>dẫn</w:t>
      </w:r>
      <w:r>
        <w:rPr>
          <w:b/>
          <w:spacing w:val="-4"/>
          <w:sz w:val="26"/>
        </w:rPr>
        <w:t xml:space="preserve"> </w:t>
      </w:r>
      <w:r>
        <w:rPr>
          <w:b/>
          <w:sz w:val="26"/>
        </w:rPr>
        <w:t>kê</w:t>
      </w:r>
      <w:r>
        <w:rPr>
          <w:b/>
          <w:spacing w:val="-6"/>
          <w:sz w:val="26"/>
        </w:rPr>
        <w:t xml:space="preserve"> </w:t>
      </w:r>
      <w:r>
        <w:rPr>
          <w:b/>
          <w:spacing w:val="-4"/>
          <w:sz w:val="26"/>
        </w:rPr>
        <w:t>khai</w:t>
      </w:r>
    </w:p>
    <w:p w14:paraId="6767EF54" w14:textId="77777777" w:rsidR="00D421CD" w:rsidRDefault="00CD74B5">
      <w:pPr>
        <w:pStyle w:val="Heading2"/>
        <w:numPr>
          <w:ilvl w:val="1"/>
          <w:numId w:val="412"/>
        </w:numPr>
        <w:spacing w:before="126"/>
        <w:ind w:left="0" w:firstLine="0"/>
      </w:pPr>
      <w:r>
        <w:t>PHẦN HƯỚNG</w:t>
      </w:r>
      <w:r>
        <w:rPr>
          <w:spacing w:val="-10"/>
        </w:rPr>
        <w:t xml:space="preserve"> </w:t>
      </w:r>
      <w:r>
        <w:t>DẪN</w:t>
      </w:r>
      <w:r>
        <w:rPr>
          <w:spacing w:val="-10"/>
        </w:rPr>
        <w:t xml:space="preserve"> </w:t>
      </w:r>
      <w:r>
        <w:rPr>
          <w:spacing w:val="-2"/>
        </w:rPr>
        <w:t>CHUNG</w:t>
      </w:r>
    </w:p>
    <w:p w14:paraId="1955502C" w14:textId="77777777" w:rsidR="00D421CD" w:rsidRDefault="00CD74B5">
      <w:pPr>
        <w:pStyle w:val="ListParagraph"/>
        <w:numPr>
          <w:ilvl w:val="0"/>
          <w:numId w:val="411"/>
        </w:numPr>
        <w:spacing w:before="121"/>
        <w:ind w:left="0" w:firstLine="0"/>
        <w:rPr>
          <w:sz w:val="26"/>
        </w:rPr>
      </w:pPr>
      <w:r>
        <w:rPr>
          <w:sz w:val="26"/>
        </w:rPr>
        <w:t>Tất cả các bản khai không đúng quy cách, mẫu, loại nghiệp vụ, kê khai không rõ ràng, đầy đủ sẽ phải yêu cầu làm lại hoặc bổ sung cho đầy đủ.</w:t>
      </w:r>
    </w:p>
    <w:p w14:paraId="78F1559D" w14:textId="77777777" w:rsidR="00D421CD" w:rsidRDefault="00CD74B5">
      <w:pPr>
        <w:pStyle w:val="ListParagraph"/>
        <w:numPr>
          <w:ilvl w:val="0"/>
          <w:numId w:val="411"/>
        </w:numPr>
        <w:spacing w:before="121"/>
        <w:ind w:left="0" w:firstLine="0"/>
        <w:rPr>
          <w:sz w:val="26"/>
        </w:rPr>
      </w:pPr>
      <w:r>
        <w:rPr>
          <w:sz w:val="26"/>
        </w:rPr>
        <w:t>Phải kê khai đầy đủ các trường thông tin trong bản khai (trừ các trường thông tin có quy định nếu có hoặc các trường kê khai theo đối tượng cụ thể).</w:t>
      </w:r>
    </w:p>
    <w:p w14:paraId="5D6E59A0" w14:textId="77777777" w:rsidR="00D421CD" w:rsidRDefault="00CD74B5">
      <w:pPr>
        <w:pStyle w:val="ListParagraph"/>
        <w:numPr>
          <w:ilvl w:val="0"/>
          <w:numId w:val="411"/>
        </w:numPr>
        <w:spacing w:before="121"/>
        <w:ind w:left="0" w:firstLine="0"/>
        <w:rPr>
          <w:sz w:val="26"/>
        </w:rPr>
      </w:pPr>
      <w:r>
        <w:rPr>
          <w:sz w:val="26"/>
        </w:rPr>
        <w:t>Không tẩy</w:t>
      </w:r>
      <w:r>
        <w:rPr>
          <w:spacing w:val="-6"/>
          <w:sz w:val="26"/>
        </w:rPr>
        <w:t xml:space="preserve"> </w:t>
      </w:r>
      <w:r>
        <w:rPr>
          <w:sz w:val="26"/>
        </w:rPr>
        <w:t>xoá</w:t>
      </w:r>
      <w:r>
        <w:rPr>
          <w:spacing w:val="-4"/>
          <w:sz w:val="26"/>
        </w:rPr>
        <w:t xml:space="preserve"> </w:t>
      </w:r>
      <w:r>
        <w:rPr>
          <w:sz w:val="26"/>
        </w:rPr>
        <w:t>các</w:t>
      </w:r>
      <w:r>
        <w:rPr>
          <w:spacing w:val="-1"/>
          <w:sz w:val="26"/>
        </w:rPr>
        <w:t xml:space="preserve"> </w:t>
      </w:r>
      <w:r>
        <w:rPr>
          <w:sz w:val="26"/>
        </w:rPr>
        <w:t>số</w:t>
      </w:r>
      <w:r>
        <w:rPr>
          <w:spacing w:val="-2"/>
          <w:sz w:val="26"/>
        </w:rPr>
        <w:t xml:space="preserve"> </w:t>
      </w:r>
      <w:r>
        <w:rPr>
          <w:sz w:val="26"/>
        </w:rPr>
        <w:t>liệu</w:t>
      </w:r>
      <w:r>
        <w:rPr>
          <w:spacing w:val="-4"/>
          <w:sz w:val="26"/>
        </w:rPr>
        <w:t xml:space="preserve"> </w:t>
      </w:r>
      <w:r>
        <w:rPr>
          <w:sz w:val="26"/>
        </w:rPr>
        <w:t>kê</w:t>
      </w:r>
      <w:r>
        <w:rPr>
          <w:spacing w:val="-5"/>
          <w:sz w:val="26"/>
        </w:rPr>
        <w:t xml:space="preserve"> </w:t>
      </w:r>
      <w:r>
        <w:rPr>
          <w:spacing w:val="-2"/>
          <w:sz w:val="26"/>
        </w:rPr>
        <w:t>khai.</w:t>
      </w:r>
    </w:p>
    <w:p w14:paraId="6D71370C" w14:textId="77777777" w:rsidR="00D421CD" w:rsidRDefault="00CD74B5">
      <w:pPr>
        <w:pStyle w:val="ListParagraph"/>
        <w:numPr>
          <w:ilvl w:val="0"/>
          <w:numId w:val="411"/>
        </w:numPr>
        <w:spacing w:before="121"/>
        <w:ind w:left="0" w:firstLine="0"/>
        <w:rPr>
          <w:sz w:val="26"/>
        </w:rPr>
      </w:pPr>
      <w:r>
        <w:rPr>
          <w:sz w:val="26"/>
        </w:rPr>
        <w:t>Đóng dấu</w:t>
      </w:r>
      <w:r>
        <w:rPr>
          <w:spacing w:val="-2"/>
          <w:sz w:val="26"/>
        </w:rPr>
        <w:t xml:space="preserve"> </w:t>
      </w:r>
      <w:r>
        <w:rPr>
          <w:sz w:val="26"/>
        </w:rPr>
        <w:t>giáp</w:t>
      </w:r>
      <w:r>
        <w:rPr>
          <w:spacing w:val="-5"/>
          <w:sz w:val="26"/>
        </w:rPr>
        <w:t xml:space="preserve"> </w:t>
      </w:r>
      <w:r>
        <w:rPr>
          <w:sz w:val="26"/>
        </w:rPr>
        <w:t>lai</w:t>
      </w:r>
      <w:r>
        <w:rPr>
          <w:spacing w:val="-2"/>
          <w:sz w:val="26"/>
        </w:rPr>
        <w:t xml:space="preserve"> </w:t>
      </w:r>
      <w:r>
        <w:rPr>
          <w:sz w:val="26"/>
        </w:rPr>
        <w:t>đối</w:t>
      </w:r>
      <w:r>
        <w:rPr>
          <w:spacing w:val="-3"/>
          <w:sz w:val="26"/>
        </w:rPr>
        <w:t xml:space="preserve"> </w:t>
      </w:r>
      <w:r>
        <w:rPr>
          <w:sz w:val="26"/>
        </w:rPr>
        <w:t>với</w:t>
      </w:r>
      <w:r>
        <w:rPr>
          <w:spacing w:val="-4"/>
          <w:sz w:val="26"/>
        </w:rPr>
        <w:t xml:space="preserve"> </w:t>
      </w:r>
      <w:r>
        <w:rPr>
          <w:sz w:val="26"/>
        </w:rPr>
        <w:t>hồ</w:t>
      </w:r>
      <w:r>
        <w:rPr>
          <w:spacing w:val="-5"/>
          <w:sz w:val="26"/>
        </w:rPr>
        <w:t xml:space="preserve"> </w:t>
      </w:r>
      <w:r>
        <w:rPr>
          <w:sz w:val="26"/>
        </w:rPr>
        <w:t>sơ,</w:t>
      </w:r>
      <w:r>
        <w:rPr>
          <w:spacing w:val="-4"/>
          <w:sz w:val="26"/>
        </w:rPr>
        <w:t xml:space="preserve"> </w:t>
      </w:r>
      <w:r>
        <w:rPr>
          <w:sz w:val="26"/>
        </w:rPr>
        <w:t>tài</w:t>
      </w:r>
      <w:r>
        <w:rPr>
          <w:spacing w:val="-4"/>
          <w:sz w:val="26"/>
        </w:rPr>
        <w:t xml:space="preserve"> </w:t>
      </w:r>
      <w:r>
        <w:rPr>
          <w:sz w:val="26"/>
        </w:rPr>
        <w:t>liệu</w:t>
      </w:r>
      <w:r>
        <w:rPr>
          <w:spacing w:val="-5"/>
          <w:sz w:val="26"/>
        </w:rPr>
        <w:t xml:space="preserve"> </w:t>
      </w:r>
      <w:r>
        <w:rPr>
          <w:sz w:val="26"/>
        </w:rPr>
        <w:t>có</w:t>
      </w:r>
      <w:r>
        <w:rPr>
          <w:spacing w:val="-4"/>
          <w:sz w:val="26"/>
        </w:rPr>
        <w:t xml:space="preserve"> </w:t>
      </w:r>
      <w:r>
        <w:rPr>
          <w:sz w:val="26"/>
        </w:rPr>
        <w:t>nhiều</w:t>
      </w:r>
      <w:r>
        <w:rPr>
          <w:spacing w:val="-4"/>
          <w:sz w:val="26"/>
        </w:rPr>
        <w:t xml:space="preserve"> </w:t>
      </w:r>
      <w:r>
        <w:rPr>
          <w:sz w:val="26"/>
        </w:rPr>
        <w:t>trang</w:t>
      </w:r>
      <w:r>
        <w:rPr>
          <w:spacing w:val="-5"/>
          <w:sz w:val="26"/>
        </w:rPr>
        <w:t xml:space="preserve"> </w:t>
      </w:r>
      <w:r>
        <w:rPr>
          <w:sz w:val="26"/>
        </w:rPr>
        <w:t>văn</w:t>
      </w:r>
      <w:r>
        <w:rPr>
          <w:spacing w:val="-4"/>
          <w:sz w:val="26"/>
        </w:rPr>
        <w:t xml:space="preserve"> bản.</w:t>
      </w:r>
    </w:p>
    <w:p w14:paraId="2B59C517" w14:textId="77777777" w:rsidR="00D421CD" w:rsidRDefault="00CD74B5">
      <w:pPr>
        <w:pStyle w:val="Heading2"/>
        <w:numPr>
          <w:ilvl w:val="1"/>
          <w:numId w:val="412"/>
        </w:numPr>
        <w:spacing w:before="126"/>
        <w:ind w:left="0" w:firstLine="0"/>
      </w:pPr>
      <w:r>
        <w:t>PHẦN HƯỚNG</w:t>
      </w:r>
      <w:r>
        <w:rPr>
          <w:spacing w:val="-9"/>
        </w:rPr>
        <w:t xml:space="preserve"> </w:t>
      </w:r>
      <w:r>
        <w:t>DẪN</w:t>
      </w:r>
      <w:r>
        <w:rPr>
          <w:spacing w:val="-8"/>
        </w:rPr>
        <w:t xml:space="preserve"> </w:t>
      </w:r>
      <w:r>
        <w:t>CHI</w:t>
      </w:r>
      <w:r>
        <w:rPr>
          <w:spacing w:val="-5"/>
        </w:rPr>
        <w:t xml:space="preserve"> </w:t>
      </w:r>
      <w:r>
        <w:rPr>
          <w:spacing w:val="-4"/>
        </w:rPr>
        <w:t>TIẾT</w:t>
      </w:r>
    </w:p>
    <w:p w14:paraId="2DEAD567" w14:textId="77777777" w:rsidR="00D421CD" w:rsidRDefault="00D421CD">
      <w:pPr>
        <w:pStyle w:val="BodyText"/>
        <w:spacing w:before="30"/>
        <w:rPr>
          <w:b/>
          <w:sz w:val="20"/>
        </w:rPr>
      </w:pPr>
    </w:p>
    <w:tbl>
      <w:tblPr>
        <w:tblW w:w="9642" w:type="dxa"/>
        <w:tblLayout w:type="fixed"/>
        <w:tblCellMar>
          <w:left w:w="0" w:type="dxa"/>
          <w:right w:w="0" w:type="dxa"/>
        </w:tblCellMar>
        <w:tblLook w:val="01E0" w:firstRow="1" w:lastRow="1" w:firstColumn="1" w:lastColumn="1" w:noHBand="0" w:noVBand="0"/>
      </w:tblPr>
      <w:tblGrid>
        <w:gridCol w:w="1087"/>
        <w:gridCol w:w="84"/>
        <w:gridCol w:w="8471"/>
      </w:tblGrid>
      <w:tr w:rsidR="00D421CD" w14:paraId="09C8087E" w14:textId="77777777" w:rsidTr="00057309">
        <w:trPr>
          <w:trHeight w:val="428"/>
        </w:trPr>
        <w:tc>
          <w:tcPr>
            <w:tcW w:w="1087" w:type="dxa"/>
          </w:tcPr>
          <w:p w14:paraId="2509A64A" w14:textId="77777777" w:rsidR="00D421CD" w:rsidRDefault="00CD74B5">
            <w:pPr>
              <w:pStyle w:val="TableParagraph"/>
              <w:spacing w:line="287" w:lineRule="atLeast"/>
              <w:ind w:left="50"/>
              <w:rPr>
                <w:sz w:val="26"/>
              </w:rPr>
            </w:pPr>
            <w:r>
              <w:rPr>
                <w:spacing w:val="-5"/>
                <w:sz w:val="26"/>
              </w:rPr>
              <w:t>Số:</w:t>
            </w:r>
          </w:p>
        </w:tc>
        <w:tc>
          <w:tcPr>
            <w:tcW w:w="8555" w:type="dxa"/>
            <w:gridSpan w:val="2"/>
          </w:tcPr>
          <w:p w14:paraId="7E3D1E80" w14:textId="77777777" w:rsidR="00D421CD" w:rsidRDefault="00CD74B5">
            <w:pPr>
              <w:pStyle w:val="TableParagraph"/>
              <w:spacing w:line="287" w:lineRule="atLeast"/>
              <w:ind w:left="99"/>
              <w:rPr>
                <w:sz w:val="26"/>
              </w:rPr>
            </w:pPr>
            <w:r>
              <w:rPr>
                <w:sz w:val="26"/>
              </w:rPr>
              <w:t>Kê</w:t>
            </w:r>
            <w:r>
              <w:rPr>
                <w:spacing w:val="-5"/>
                <w:sz w:val="26"/>
              </w:rPr>
              <w:t xml:space="preserve"> </w:t>
            </w:r>
            <w:r>
              <w:rPr>
                <w:sz w:val="26"/>
              </w:rPr>
              <w:t>khai</w:t>
            </w:r>
            <w:r>
              <w:rPr>
                <w:spacing w:val="-4"/>
                <w:sz w:val="26"/>
              </w:rPr>
              <w:t xml:space="preserve"> </w:t>
            </w:r>
            <w:r>
              <w:rPr>
                <w:sz w:val="26"/>
              </w:rPr>
              <w:t>số</w:t>
            </w:r>
            <w:r>
              <w:rPr>
                <w:spacing w:val="-2"/>
                <w:sz w:val="26"/>
              </w:rPr>
              <w:t xml:space="preserve"> </w:t>
            </w:r>
            <w:r>
              <w:rPr>
                <w:sz w:val="26"/>
              </w:rPr>
              <w:t>ký</w:t>
            </w:r>
            <w:r>
              <w:rPr>
                <w:spacing w:val="-5"/>
                <w:sz w:val="26"/>
              </w:rPr>
              <w:t xml:space="preserve"> </w:t>
            </w:r>
            <w:r>
              <w:rPr>
                <w:sz w:val="26"/>
              </w:rPr>
              <w:t>hiệu</w:t>
            </w:r>
            <w:r>
              <w:rPr>
                <w:spacing w:val="-2"/>
                <w:sz w:val="26"/>
              </w:rPr>
              <w:t xml:space="preserve"> </w:t>
            </w:r>
            <w:r>
              <w:rPr>
                <w:sz w:val="26"/>
              </w:rPr>
              <w:t>công</w:t>
            </w:r>
            <w:r>
              <w:rPr>
                <w:spacing w:val="-4"/>
                <w:sz w:val="26"/>
              </w:rPr>
              <w:t xml:space="preserve"> </w:t>
            </w:r>
            <w:r>
              <w:rPr>
                <w:sz w:val="26"/>
              </w:rPr>
              <w:t>văn</w:t>
            </w:r>
            <w:r>
              <w:rPr>
                <w:spacing w:val="-5"/>
                <w:sz w:val="26"/>
              </w:rPr>
              <w:t xml:space="preserve"> </w:t>
            </w:r>
            <w:r>
              <w:rPr>
                <w:sz w:val="26"/>
              </w:rPr>
              <w:t>của</w:t>
            </w:r>
            <w:r>
              <w:rPr>
                <w:spacing w:val="-4"/>
                <w:sz w:val="26"/>
              </w:rPr>
              <w:t xml:space="preserve"> </w:t>
            </w:r>
            <w:r>
              <w:rPr>
                <w:sz w:val="26"/>
              </w:rPr>
              <w:t>tổ</w:t>
            </w:r>
            <w:r>
              <w:rPr>
                <w:spacing w:val="-2"/>
                <w:sz w:val="26"/>
              </w:rPr>
              <w:t xml:space="preserve"> </w:t>
            </w:r>
            <w:r>
              <w:rPr>
                <w:sz w:val="26"/>
              </w:rPr>
              <w:t>chức,</w:t>
            </w:r>
            <w:r>
              <w:rPr>
                <w:spacing w:val="-5"/>
                <w:sz w:val="26"/>
              </w:rPr>
              <w:t xml:space="preserve"> </w:t>
            </w:r>
            <w:r>
              <w:rPr>
                <w:sz w:val="26"/>
              </w:rPr>
              <w:t>cá</w:t>
            </w:r>
            <w:r>
              <w:rPr>
                <w:spacing w:val="-4"/>
                <w:sz w:val="26"/>
              </w:rPr>
              <w:t xml:space="preserve"> </w:t>
            </w:r>
            <w:r>
              <w:rPr>
                <w:sz w:val="26"/>
              </w:rPr>
              <w:t>nhân</w:t>
            </w:r>
            <w:r>
              <w:rPr>
                <w:spacing w:val="-4"/>
                <w:sz w:val="26"/>
              </w:rPr>
              <w:t xml:space="preserve"> </w:t>
            </w:r>
            <w:r>
              <w:rPr>
                <w:sz w:val="26"/>
              </w:rPr>
              <w:t>đề</w:t>
            </w:r>
            <w:r>
              <w:rPr>
                <w:spacing w:val="-4"/>
                <w:sz w:val="26"/>
              </w:rPr>
              <w:t xml:space="preserve"> </w:t>
            </w:r>
            <w:r>
              <w:rPr>
                <w:sz w:val="26"/>
              </w:rPr>
              <w:t>nghị</w:t>
            </w:r>
            <w:r>
              <w:rPr>
                <w:spacing w:val="-3"/>
                <w:sz w:val="26"/>
              </w:rPr>
              <w:t xml:space="preserve"> </w:t>
            </w:r>
            <w:r>
              <w:rPr>
                <w:sz w:val="26"/>
              </w:rPr>
              <w:t>cấp</w:t>
            </w:r>
            <w:r>
              <w:rPr>
                <w:spacing w:val="-4"/>
                <w:sz w:val="26"/>
              </w:rPr>
              <w:t xml:space="preserve"> </w:t>
            </w:r>
            <w:r>
              <w:rPr>
                <w:sz w:val="26"/>
              </w:rPr>
              <w:t>đổi,</w:t>
            </w:r>
            <w:r>
              <w:rPr>
                <w:spacing w:val="-4"/>
                <w:sz w:val="26"/>
              </w:rPr>
              <w:t xml:space="preserve"> </w:t>
            </w:r>
            <w:r>
              <w:rPr>
                <w:sz w:val="26"/>
              </w:rPr>
              <w:t>gia</w:t>
            </w:r>
            <w:r>
              <w:rPr>
                <w:spacing w:val="-5"/>
                <w:sz w:val="26"/>
              </w:rPr>
              <w:t xml:space="preserve"> </w:t>
            </w:r>
            <w:r>
              <w:rPr>
                <w:spacing w:val="-4"/>
                <w:sz w:val="26"/>
              </w:rPr>
              <w:t>hạn.</w:t>
            </w:r>
          </w:p>
        </w:tc>
      </w:tr>
      <w:tr w:rsidR="00D421CD" w14:paraId="35188095" w14:textId="77777777" w:rsidTr="00057309">
        <w:trPr>
          <w:trHeight w:val="2304"/>
        </w:trPr>
        <w:tc>
          <w:tcPr>
            <w:tcW w:w="1087" w:type="dxa"/>
          </w:tcPr>
          <w:p w14:paraId="59FA8424" w14:textId="77777777" w:rsidR="00D421CD" w:rsidRDefault="00CD74B5">
            <w:pPr>
              <w:pStyle w:val="TableParagraph"/>
              <w:spacing w:before="129"/>
              <w:ind w:left="50"/>
              <w:rPr>
                <w:sz w:val="26"/>
              </w:rPr>
            </w:pPr>
            <w:r>
              <w:rPr>
                <w:sz w:val="26"/>
              </w:rPr>
              <w:t>Mục</w:t>
            </w:r>
            <w:r>
              <w:rPr>
                <w:spacing w:val="-6"/>
                <w:sz w:val="26"/>
              </w:rPr>
              <w:t xml:space="preserve"> </w:t>
            </w:r>
            <w:r>
              <w:rPr>
                <w:spacing w:val="-5"/>
                <w:sz w:val="26"/>
              </w:rPr>
              <w:t>1.</w:t>
            </w:r>
          </w:p>
        </w:tc>
        <w:tc>
          <w:tcPr>
            <w:tcW w:w="8555" w:type="dxa"/>
            <w:gridSpan w:val="2"/>
          </w:tcPr>
          <w:p w14:paraId="7AAC4605" w14:textId="77777777" w:rsidR="00D421CD" w:rsidRDefault="00CD74B5">
            <w:pPr>
              <w:pStyle w:val="TableParagraph"/>
              <w:spacing w:before="129"/>
              <w:ind w:left="99" w:right="49"/>
              <w:jc w:val="both"/>
              <w:rPr>
                <w:sz w:val="26"/>
              </w:rPr>
            </w:pPr>
            <w:r>
              <w:rPr>
                <w:sz w:val="26"/>
              </w:rPr>
              <w:t>Viết họ và tên cá nhân đề nghị cấp đổi, gia hạn giấy</w:t>
            </w:r>
            <w:r>
              <w:rPr>
                <w:spacing w:val="-5"/>
                <w:sz w:val="26"/>
              </w:rPr>
              <w:t xml:space="preserve"> </w:t>
            </w:r>
            <w:r>
              <w:rPr>
                <w:sz w:val="26"/>
              </w:rPr>
              <w:t>phép (chính xác theo thông tin</w:t>
            </w:r>
            <w:r>
              <w:rPr>
                <w:spacing w:val="-9"/>
                <w:sz w:val="26"/>
              </w:rPr>
              <w:t xml:space="preserve"> </w:t>
            </w:r>
            <w:r>
              <w:rPr>
                <w:sz w:val="26"/>
              </w:rPr>
              <w:t>ghi</w:t>
            </w:r>
            <w:r>
              <w:rPr>
                <w:spacing w:val="-9"/>
                <w:sz w:val="26"/>
              </w:rPr>
              <w:t xml:space="preserve"> </w:t>
            </w:r>
            <w:r>
              <w:rPr>
                <w:sz w:val="26"/>
              </w:rPr>
              <w:t>trên</w:t>
            </w:r>
            <w:r>
              <w:rPr>
                <w:spacing w:val="-8"/>
                <w:sz w:val="26"/>
              </w:rPr>
              <w:t xml:space="preserve"> </w:t>
            </w:r>
            <w:r>
              <w:rPr>
                <w:sz w:val="26"/>
              </w:rPr>
              <w:t>Căn</w:t>
            </w:r>
            <w:r>
              <w:rPr>
                <w:spacing w:val="-8"/>
                <w:sz w:val="26"/>
              </w:rPr>
              <w:t xml:space="preserve"> </w:t>
            </w:r>
            <w:r>
              <w:rPr>
                <w:sz w:val="26"/>
              </w:rPr>
              <w:t>cước</w:t>
            </w:r>
            <w:r>
              <w:rPr>
                <w:spacing w:val="-9"/>
                <w:sz w:val="26"/>
              </w:rPr>
              <w:t xml:space="preserve"> </w:t>
            </w:r>
            <w:r>
              <w:rPr>
                <w:sz w:val="26"/>
              </w:rPr>
              <w:t>công</w:t>
            </w:r>
            <w:r>
              <w:rPr>
                <w:spacing w:val="-9"/>
                <w:sz w:val="26"/>
              </w:rPr>
              <w:t xml:space="preserve"> </w:t>
            </w:r>
            <w:r>
              <w:rPr>
                <w:sz w:val="26"/>
              </w:rPr>
              <w:t>dân/Căn</w:t>
            </w:r>
            <w:r>
              <w:rPr>
                <w:spacing w:val="-8"/>
                <w:sz w:val="26"/>
              </w:rPr>
              <w:t xml:space="preserve"> </w:t>
            </w:r>
            <w:r>
              <w:rPr>
                <w:sz w:val="26"/>
              </w:rPr>
              <w:t>cước/Hộ</w:t>
            </w:r>
            <w:r>
              <w:rPr>
                <w:spacing w:val="-8"/>
                <w:sz w:val="26"/>
              </w:rPr>
              <w:t xml:space="preserve"> </w:t>
            </w:r>
            <w:r>
              <w:rPr>
                <w:sz w:val="26"/>
              </w:rPr>
              <w:t>chiếu)</w:t>
            </w:r>
            <w:r>
              <w:rPr>
                <w:spacing w:val="-8"/>
                <w:sz w:val="26"/>
              </w:rPr>
              <w:t xml:space="preserve"> </w:t>
            </w:r>
            <w:r>
              <w:rPr>
                <w:sz w:val="26"/>
              </w:rPr>
              <w:t>hoặc</w:t>
            </w:r>
            <w:r>
              <w:rPr>
                <w:spacing w:val="-8"/>
                <w:sz w:val="26"/>
              </w:rPr>
              <w:t xml:space="preserve"> </w:t>
            </w:r>
            <w:r>
              <w:rPr>
                <w:sz w:val="26"/>
              </w:rPr>
              <w:t>tên</w:t>
            </w:r>
            <w:r>
              <w:rPr>
                <w:spacing w:val="-8"/>
                <w:sz w:val="26"/>
              </w:rPr>
              <w:t xml:space="preserve"> </w:t>
            </w:r>
            <w:r>
              <w:rPr>
                <w:sz w:val="26"/>
              </w:rPr>
              <w:t>của</w:t>
            </w:r>
            <w:r>
              <w:rPr>
                <w:spacing w:val="-8"/>
                <w:sz w:val="26"/>
              </w:rPr>
              <w:t xml:space="preserve"> </w:t>
            </w:r>
            <w:r>
              <w:rPr>
                <w:sz w:val="26"/>
              </w:rPr>
              <w:t>tổ</w:t>
            </w:r>
            <w:r>
              <w:rPr>
                <w:spacing w:val="-9"/>
                <w:sz w:val="26"/>
              </w:rPr>
              <w:t xml:space="preserve"> </w:t>
            </w:r>
            <w:r>
              <w:rPr>
                <w:sz w:val="26"/>
              </w:rPr>
              <w:t>chức</w:t>
            </w:r>
            <w:r>
              <w:rPr>
                <w:spacing w:val="-5"/>
                <w:sz w:val="26"/>
              </w:rPr>
              <w:t xml:space="preserve"> </w:t>
            </w:r>
            <w:r>
              <w:rPr>
                <w:sz w:val="26"/>
              </w:rPr>
              <w:t>đề</w:t>
            </w:r>
            <w:r>
              <w:rPr>
                <w:spacing w:val="-8"/>
                <w:sz w:val="26"/>
              </w:rPr>
              <w:t xml:space="preserve"> </w:t>
            </w:r>
            <w:r>
              <w:rPr>
                <w:sz w:val="26"/>
              </w:rPr>
              <w:t>nghị cấp đổi, gia hạn giấy</w:t>
            </w:r>
            <w:r>
              <w:rPr>
                <w:spacing w:val="-3"/>
                <w:sz w:val="26"/>
              </w:rPr>
              <w:t xml:space="preserve"> </w:t>
            </w:r>
            <w:r>
              <w:rPr>
                <w:sz w:val="26"/>
              </w:rPr>
              <w:t>phép (chính</w:t>
            </w:r>
            <w:r>
              <w:rPr>
                <w:spacing w:val="-1"/>
                <w:sz w:val="26"/>
              </w:rPr>
              <w:t xml:space="preserve"> </w:t>
            </w:r>
            <w:r>
              <w:rPr>
                <w:sz w:val="26"/>
              </w:rPr>
              <w:t>xác theo thông</w:t>
            </w:r>
            <w:r>
              <w:rPr>
                <w:spacing w:val="-1"/>
                <w:sz w:val="26"/>
              </w:rPr>
              <w:t xml:space="preserve"> </w:t>
            </w:r>
            <w:r>
              <w:rPr>
                <w:sz w:val="26"/>
              </w:rPr>
              <w:t>tin trên Giấy</w:t>
            </w:r>
            <w:r>
              <w:rPr>
                <w:spacing w:val="-3"/>
                <w:sz w:val="26"/>
              </w:rPr>
              <w:t xml:space="preserve"> </w:t>
            </w:r>
            <w:r>
              <w:rPr>
                <w:sz w:val="26"/>
              </w:rPr>
              <w:t>chứng nhận đăng ký</w:t>
            </w:r>
            <w:r>
              <w:rPr>
                <w:spacing w:val="-12"/>
                <w:sz w:val="26"/>
              </w:rPr>
              <w:t xml:space="preserve"> </w:t>
            </w:r>
            <w:r>
              <w:rPr>
                <w:sz w:val="26"/>
              </w:rPr>
              <w:t>thuế</w:t>
            </w:r>
            <w:r>
              <w:rPr>
                <w:spacing w:val="-12"/>
                <w:sz w:val="26"/>
              </w:rPr>
              <w:t xml:space="preserve"> </w:t>
            </w:r>
            <w:r>
              <w:rPr>
                <w:sz w:val="26"/>
              </w:rPr>
              <w:t>của</w:t>
            </w:r>
            <w:r>
              <w:rPr>
                <w:spacing w:val="-12"/>
                <w:sz w:val="26"/>
              </w:rPr>
              <w:t xml:space="preserve"> </w:t>
            </w:r>
            <w:r>
              <w:rPr>
                <w:sz w:val="26"/>
              </w:rPr>
              <w:t>tổ</w:t>
            </w:r>
            <w:r>
              <w:rPr>
                <w:spacing w:val="-12"/>
                <w:sz w:val="26"/>
              </w:rPr>
              <w:t xml:space="preserve"> </w:t>
            </w:r>
            <w:r>
              <w:rPr>
                <w:sz w:val="26"/>
              </w:rPr>
              <w:t>chức/số</w:t>
            </w:r>
            <w:r>
              <w:rPr>
                <w:spacing w:val="-8"/>
                <w:sz w:val="26"/>
              </w:rPr>
              <w:t xml:space="preserve"> </w:t>
            </w:r>
            <w:r>
              <w:rPr>
                <w:sz w:val="26"/>
              </w:rPr>
              <w:t>định</w:t>
            </w:r>
            <w:r>
              <w:rPr>
                <w:spacing w:val="-12"/>
                <w:sz w:val="26"/>
              </w:rPr>
              <w:t xml:space="preserve"> </w:t>
            </w:r>
            <w:r>
              <w:rPr>
                <w:sz w:val="26"/>
              </w:rPr>
              <w:t>danh</w:t>
            </w:r>
            <w:r>
              <w:rPr>
                <w:spacing w:val="-12"/>
                <w:sz w:val="26"/>
              </w:rPr>
              <w:t xml:space="preserve"> </w:t>
            </w:r>
            <w:r>
              <w:rPr>
                <w:sz w:val="26"/>
              </w:rPr>
              <w:t>của</w:t>
            </w:r>
            <w:r>
              <w:rPr>
                <w:spacing w:val="-12"/>
                <w:sz w:val="26"/>
              </w:rPr>
              <w:t xml:space="preserve"> </w:t>
            </w:r>
            <w:r>
              <w:rPr>
                <w:sz w:val="26"/>
              </w:rPr>
              <w:t>tổ</w:t>
            </w:r>
            <w:r>
              <w:rPr>
                <w:spacing w:val="-12"/>
                <w:sz w:val="26"/>
              </w:rPr>
              <w:t xml:space="preserve"> </w:t>
            </w:r>
            <w:r>
              <w:rPr>
                <w:sz w:val="26"/>
              </w:rPr>
              <w:t>chức).</w:t>
            </w:r>
            <w:r>
              <w:rPr>
                <w:spacing w:val="-9"/>
                <w:sz w:val="26"/>
              </w:rPr>
              <w:t xml:space="preserve"> </w:t>
            </w:r>
            <w:r>
              <w:rPr>
                <w:sz w:val="26"/>
              </w:rPr>
              <w:t>Khuyến</w:t>
            </w:r>
            <w:r>
              <w:rPr>
                <w:spacing w:val="-12"/>
                <w:sz w:val="26"/>
              </w:rPr>
              <w:t xml:space="preserve"> </w:t>
            </w:r>
            <w:r>
              <w:rPr>
                <w:sz w:val="26"/>
              </w:rPr>
              <w:t>nghị</w:t>
            </w:r>
            <w:r>
              <w:rPr>
                <w:spacing w:val="-12"/>
                <w:sz w:val="26"/>
              </w:rPr>
              <w:t xml:space="preserve"> </w:t>
            </w:r>
            <w:r>
              <w:rPr>
                <w:sz w:val="26"/>
              </w:rPr>
              <w:t>ghi</w:t>
            </w:r>
            <w:r>
              <w:rPr>
                <w:spacing w:val="-12"/>
                <w:sz w:val="26"/>
              </w:rPr>
              <w:t xml:space="preserve"> </w:t>
            </w:r>
            <w:r>
              <w:rPr>
                <w:sz w:val="26"/>
              </w:rPr>
              <w:t>bằng</w:t>
            </w:r>
            <w:r>
              <w:rPr>
                <w:spacing w:val="-10"/>
                <w:sz w:val="26"/>
              </w:rPr>
              <w:t xml:space="preserve"> </w:t>
            </w:r>
            <w:r>
              <w:rPr>
                <w:sz w:val="26"/>
              </w:rPr>
              <w:t>chữ</w:t>
            </w:r>
            <w:r>
              <w:rPr>
                <w:spacing w:val="-10"/>
                <w:sz w:val="26"/>
              </w:rPr>
              <w:t xml:space="preserve"> </w:t>
            </w:r>
            <w:r>
              <w:rPr>
                <w:sz w:val="26"/>
              </w:rPr>
              <w:t>in</w:t>
            </w:r>
            <w:r>
              <w:rPr>
                <w:spacing w:val="-12"/>
                <w:sz w:val="26"/>
              </w:rPr>
              <w:t xml:space="preserve"> </w:t>
            </w:r>
            <w:r>
              <w:rPr>
                <w:spacing w:val="-4"/>
                <w:sz w:val="26"/>
              </w:rPr>
              <w:t>hoa.</w:t>
            </w:r>
          </w:p>
          <w:p w14:paraId="3E073211" w14:textId="77777777" w:rsidR="00D421CD" w:rsidRDefault="00CD74B5">
            <w:pPr>
              <w:pStyle w:val="TableParagraph"/>
              <w:spacing w:before="119" w:line="336" w:lineRule="auto"/>
              <w:ind w:left="99" w:right="1136"/>
              <w:jc w:val="both"/>
              <w:rPr>
                <w:sz w:val="26"/>
              </w:rPr>
            </w:pPr>
            <w:r>
              <w:rPr>
                <w:sz w:val="26"/>
              </w:rPr>
              <w:t>Nếu</w:t>
            </w:r>
            <w:r>
              <w:rPr>
                <w:spacing w:val="-4"/>
                <w:sz w:val="26"/>
              </w:rPr>
              <w:t xml:space="preserve"> </w:t>
            </w:r>
            <w:r>
              <w:rPr>
                <w:sz w:val="26"/>
              </w:rPr>
              <w:t>là</w:t>
            </w:r>
            <w:r>
              <w:rPr>
                <w:spacing w:val="-4"/>
                <w:sz w:val="26"/>
              </w:rPr>
              <w:t xml:space="preserve"> </w:t>
            </w:r>
            <w:r>
              <w:rPr>
                <w:sz w:val="26"/>
              </w:rPr>
              <w:t>cá</w:t>
            </w:r>
            <w:r>
              <w:rPr>
                <w:spacing w:val="-4"/>
                <w:sz w:val="26"/>
              </w:rPr>
              <w:t xml:space="preserve"> </w:t>
            </w:r>
            <w:r>
              <w:rPr>
                <w:sz w:val="26"/>
              </w:rPr>
              <w:t>nhân</w:t>
            </w:r>
            <w:r>
              <w:rPr>
                <w:spacing w:val="-4"/>
                <w:sz w:val="26"/>
              </w:rPr>
              <w:t xml:space="preserve"> </w:t>
            </w:r>
            <w:r>
              <w:rPr>
                <w:sz w:val="26"/>
              </w:rPr>
              <w:t>đề</w:t>
            </w:r>
            <w:r>
              <w:rPr>
                <w:spacing w:val="-4"/>
                <w:sz w:val="26"/>
              </w:rPr>
              <w:t xml:space="preserve"> </w:t>
            </w:r>
            <w:r>
              <w:rPr>
                <w:sz w:val="26"/>
              </w:rPr>
              <w:t>nghị</w:t>
            </w:r>
            <w:r>
              <w:rPr>
                <w:spacing w:val="-2"/>
                <w:sz w:val="26"/>
              </w:rPr>
              <w:t xml:space="preserve"> </w:t>
            </w:r>
            <w:r>
              <w:rPr>
                <w:sz w:val="26"/>
              </w:rPr>
              <w:t>cấp</w:t>
            </w:r>
            <w:r>
              <w:rPr>
                <w:spacing w:val="-4"/>
                <w:sz w:val="26"/>
              </w:rPr>
              <w:t xml:space="preserve"> </w:t>
            </w:r>
            <w:r>
              <w:rPr>
                <w:sz w:val="26"/>
              </w:rPr>
              <w:t>đổi,</w:t>
            </w:r>
            <w:r>
              <w:rPr>
                <w:spacing w:val="-4"/>
                <w:sz w:val="26"/>
              </w:rPr>
              <w:t xml:space="preserve"> </w:t>
            </w:r>
            <w:r>
              <w:rPr>
                <w:sz w:val="26"/>
              </w:rPr>
              <w:t>gia</w:t>
            </w:r>
            <w:r>
              <w:rPr>
                <w:spacing w:val="-2"/>
                <w:sz w:val="26"/>
              </w:rPr>
              <w:t xml:space="preserve"> </w:t>
            </w:r>
            <w:r>
              <w:rPr>
                <w:sz w:val="26"/>
              </w:rPr>
              <w:t>hạn</w:t>
            </w:r>
            <w:r>
              <w:rPr>
                <w:spacing w:val="-4"/>
                <w:sz w:val="26"/>
              </w:rPr>
              <w:t xml:space="preserve"> </w:t>
            </w:r>
            <w:r>
              <w:rPr>
                <w:sz w:val="26"/>
              </w:rPr>
              <w:t>chuyển</w:t>
            </w:r>
            <w:r>
              <w:rPr>
                <w:spacing w:val="-4"/>
                <w:sz w:val="26"/>
              </w:rPr>
              <w:t xml:space="preserve"> </w:t>
            </w:r>
            <w:r>
              <w:rPr>
                <w:sz w:val="26"/>
              </w:rPr>
              <w:t>sang</w:t>
            </w:r>
            <w:r>
              <w:rPr>
                <w:spacing w:val="-4"/>
                <w:sz w:val="26"/>
              </w:rPr>
              <w:t xml:space="preserve"> </w:t>
            </w:r>
            <w:r>
              <w:rPr>
                <w:sz w:val="26"/>
              </w:rPr>
              <w:t>kê</w:t>
            </w:r>
            <w:r>
              <w:rPr>
                <w:spacing w:val="-4"/>
                <w:sz w:val="26"/>
              </w:rPr>
              <w:t xml:space="preserve"> </w:t>
            </w:r>
            <w:r>
              <w:rPr>
                <w:sz w:val="26"/>
              </w:rPr>
              <w:t>khai</w:t>
            </w:r>
            <w:r>
              <w:rPr>
                <w:spacing w:val="-1"/>
                <w:sz w:val="26"/>
              </w:rPr>
              <w:t xml:space="preserve"> </w:t>
            </w:r>
            <w:r>
              <w:rPr>
                <w:sz w:val="26"/>
              </w:rPr>
              <w:t>mục</w:t>
            </w:r>
            <w:r>
              <w:rPr>
                <w:spacing w:val="-1"/>
                <w:sz w:val="26"/>
              </w:rPr>
              <w:t xml:space="preserve"> </w:t>
            </w:r>
            <w:r>
              <w:rPr>
                <w:sz w:val="26"/>
              </w:rPr>
              <w:t>1.1. Nếu</w:t>
            </w:r>
            <w:r>
              <w:rPr>
                <w:spacing w:val="-2"/>
                <w:sz w:val="26"/>
              </w:rPr>
              <w:t xml:space="preserve"> </w:t>
            </w:r>
            <w:r>
              <w:rPr>
                <w:sz w:val="26"/>
              </w:rPr>
              <w:t>là</w:t>
            </w:r>
            <w:r>
              <w:rPr>
                <w:spacing w:val="-2"/>
                <w:sz w:val="26"/>
              </w:rPr>
              <w:t xml:space="preserve"> </w:t>
            </w:r>
            <w:r>
              <w:rPr>
                <w:sz w:val="26"/>
              </w:rPr>
              <w:t>tổ</w:t>
            </w:r>
            <w:r>
              <w:rPr>
                <w:spacing w:val="-2"/>
                <w:sz w:val="26"/>
              </w:rPr>
              <w:t xml:space="preserve"> </w:t>
            </w:r>
            <w:r>
              <w:rPr>
                <w:sz w:val="26"/>
              </w:rPr>
              <w:t>chức đề</w:t>
            </w:r>
            <w:r>
              <w:rPr>
                <w:spacing w:val="-2"/>
                <w:sz w:val="26"/>
              </w:rPr>
              <w:t xml:space="preserve"> </w:t>
            </w:r>
            <w:r>
              <w:rPr>
                <w:sz w:val="26"/>
              </w:rPr>
              <w:t>nghị cấp</w:t>
            </w:r>
            <w:r>
              <w:rPr>
                <w:spacing w:val="-2"/>
                <w:sz w:val="26"/>
              </w:rPr>
              <w:t xml:space="preserve"> </w:t>
            </w:r>
            <w:r>
              <w:rPr>
                <w:sz w:val="26"/>
              </w:rPr>
              <w:t>đổi,</w:t>
            </w:r>
            <w:r>
              <w:rPr>
                <w:spacing w:val="-2"/>
                <w:sz w:val="26"/>
              </w:rPr>
              <w:t xml:space="preserve"> </w:t>
            </w:r>
            <w:r>
              <w:rPr>
                <w:sz w:val="26"/>
              </w:rPr>
              <w:t>gia hạn</w:t>
            </w:r>
            <w:r>
              <w:rPr>
                <w:spacing w:val="-2"/>
                <w:sz w:val="26"/>
              </w:rPr>
              <w:t xml:space="preserve"> </w:t>
            </w:r>
            <w:r>
              <w:rPr>
                <w:sz w:val="26"/>
              </w:rPr>
              <w:t>chuyển</w:t>
            </w:r>
            <w:r>
              <w:rPr>
                <w:spacing w:val="-2"/>
                <w:sz w:val="26"/>
              </w:rPr>
              <w:t xml:space="preserve"> </w:t>
            </w:r>
            <w:r>
              <w:rPr>
                <w:sz w:val="26"/>
              </w:rPr>
              <w:t>sang</w:t>
            </w:r>
            <w:r>
              <w:rPr>
                <w:spacing w:val="-2"/>
                <w:sz w:val="26"/>
              </w:rPr>
              <w:t xml:space="preserve"> </w:t>
            </w:r>
            <w:r>
              <w:rPr>
                <w:sz w:val="26"/>
              </w:rPr>
              <w:t>kê</w:t>
            </w:r>
            <w:r>
              <w:rPr>
                <w:spacing w:val="-2"/>
                <w:sz w:val="26"/>
              </w:rPr>
              <w:t xml:space="preserve"> </w:t>
            </w:r>
            <w:r>
              <w:rPr>
                <w:sz w:val="26"/>
              </w:rPr>
              <w:t>khai mục 1.2.</w:t>
            </w:r>
          </w:p>
        </w:tc>
      </w:tr>
      <w:tr w:rsidR="00D421CD" w14:paraId="4C0EA1E8" w14:textId="77777777" w:rsidTr="00057309">
        <w:trPr>
          <w:trHeight w:val="867"/>
        </w:trPr>
        <w:tc>
          <w:tcPr>
            <w:tcW w:w="1087" w:type="dxa"/>
          </w:tcPr>
          <w:p w14:paraId="080995C5" w14:textId="77777777" w:rsidR="00D421CD" w:rsidRDefault="00CD74B5">
            <w:pPr>
              <w:pStyle w:val="TableParagraph"/>
              <w:spacing w:before="129"/>
              <w:ind w:left="50"/>
              <w:rPr>
                <w:sz w:val="26"/>
              </w:rPr>
            </w:pPr>
            <w:r>
              <w:rPr>
                <w:sz w:val="26"/>
              </w:rPr>
              <w:t>Mục</w:t>
            </w:r>
            <w:r>
              <w:rPr>
                <w:spacing w:val="-6"/>
                <w:sz w:val="26"/>
              </w:rPr>
              <w:t xml:space="preserve"> </w:t>
            </w:r>
            <w:r>
              <w:rPr>
                <w:spacing w:val="-4"/>
                <w:sz w:val="26"/>
              </w:rPr>
              <w:t>1.1.</w:t>
            </w:r>
          </w:p>
        </w:tc>
        <w:tc>
          <w:tcPr>
            <w:tcW w:w="8555" w:type="dxa"/>
            <w:gridSpan w:val="2"/>
          </w:tcPr>
          <w:p w14:paraId="72C35E89" w14:textId="77777777" w:rsidR="00D421CD" w:rsidRDefault="00CD74B5">
            <w:pPr>
              <w:pStyle w:val="TableParagraph"/>
              <w:spacing w:before="129"/>
              <w:ind w:left="99"/>
              <w:rPr>
                <w:sz w:val="26"/>
              </w:rPr>
            </w:pPr>
            <w:r>
              <w:rPr>
                <w:sz w:val="26"/>
              </w:rPr>
              <w:t>Kê</w:t>
            </w:r>
            <w:r>
              <w:rPr>
                <w:spacing w:val="-6"/>
                <w:sz w:val="26"/>
              </w:rPr>
              <w:t xml:space="preserve"> </w:t>
            </w:r>
            <w:r>
              <w:rPr>
                <w:sz w:val="26"/>
              </w:rPr>
              <w:t>khai</w:t>
            </w:r>
            <w:r>
              <w:rPr>
                <w:spacing w:val="-4"/>
                <w:sz w:val="26"/>
              </w:rPr>
              <w:t xml:space="preserve"> </w:t>
            </w:r>
            <w:r>
              <w:rPr>
                <w:sz w:val="26"/>
              </w:rPr>
              <w:t>các</w:t>
            </w:r>
            <w:r>
              <w:rPr>
                <w:spacing w:val="-3"/>
                <w:sz w:val="26"/>
              </w:rPr>
              <w:t xml:space="preserve"> </w:t>
            </w:r>
            <w:r>
              <w:rPr>
                <w:sz w:val="26"/>
              </w:rPr>
              <w:t>thông</w:t>
            </w:r>
            <w:r>
              <w:rPr>
                <w:spacing w:val="-4"/>
                <w:sz w:val="26"/>
              </w:rPr>
              <w:t xml:space="preserve"> </w:t>
            </w:r>
            <w:r>
              <w:rPr>
                <w:sz w:val="26"/>
              </w:rPr>
              <w:t>tin</w:t>
            </w:r>
            <w:r>
              <w:rPr>
                <w:spacing w:val="-4"/>
                <w:sz w:val="26"/>
              </w:rPr>
              <w:t xml:space="preserve"> </w:t>
            </w:r>
            <w:r>
              <w:rPr>
                <w:sz w:val="26"/>
              </w:rPr>
              <w:t>chính</w:t>
            </w:r>
            <w:r>
              <w:rPr>
                <w:spacing w:val="-6"/>
                <w:sz w:val="26"/>
              </w:rPr>
              <w:t xml:space="preserve"> </w:t>
            </w:r>
            <w:r>
              <w:rPr>
                <w:sz w:val="26"/>
              </w:rPr>
              <w:t>xác</w:t>
            </w:r>
            <w:r>
              <w:rPr>
                <w:spacing w:val="-4"/>
                <w:sz w:val="26"/>
              </w:rPr>
              <w:t xml:space="preserve"> </w:t>
            </w:r>
            <w:r>
              <w:rPr>
                <w:sz w:val="26"/>
              </w:rPr>
              <w:t>theo</w:t>
            </w:r>
            <w:r>
              <w:rPr>
                <w:spacing w:val="-4"/>
                <w:sz w:val="26"/>
              </w:rPr>
              <w:t xml:space="preserve"> </w:t>
            </w:r>
            <w:r>
              <w:rPr>
                <w:sz w:val="26"/>
              </w:rPr>
              <w:t>Căn</w:t>
            </w:r>
            <w:r>
              <w:rPr>
                <w:spacing w:val="-4"/>
                <w:sz w:val="26"/>
              </w:rPr>
              <w:t xml:space="preserve"> </w:t>
            </w:r>
            <w:r>
              <w:rPr>
                <w:sz w:val="26"/>
              </w:rPr>
              <w:t>cước</w:t>
            </w:r>
            <w:r>
              <w:rPr>
                <w:spacing w:val="-4"/>
                <w:sz w:val="26"/>
              </w:rPr>
              <w:t xml:space="preserve"> </w:t>
            </w:r>
            <w:r>
              <w:rPr>
                <w:sz w:val="26"/>
              </w:rPr>
              <w:t>công</w:t>
            </w:r>
            <w:r>
              <w:rPr>
                <w:spacing w:val="-4"/>
                <w:sz w:val="26"/>
              </w:rPr>
              <w:t xml:space="preserve"> </w:t>
            </w:r>
            <w:r>
              <w:rPr>
                <w:sz w:val="26"/>
              </w:rPr>
              <w:t>dân/Căn</w:t>
            </w:r>
            <w:r>
              <w:rPr>
                <w:spacing w:val="-6"/>
                <w:sz w:val="26"/>
              </w:rPr>
              <w:t xml:space="preserve"> </w:t>
            </w:r>
            <w:r>
              <w:rPr>
                <w:sz w:val="26"/>
              </w:rPr>
              <w:t>cước/Hộ</w:t>
            </w:r>
            <w:r>
              <w:rPr>
                <w:spacing w:val="-6"/>
                <w:sz w:val="26"/>
              </w:rPr>
              <w:t xml:space="preserve"> </w:t>
            </w:r>
            <w:r>
              <w:rPr>
                <w:sz w:val="26"/>
              </w:rPr>
              <w:t>chiếu</w:t>
            </w:r>
            <w:r>
              <w:rPr>
                <w:spacing w:val="-4"/>
                <w:sz w:val="26"/>
              </w:rPr>
              <w:t xml:space="preserve"> </w:t>
            </w:r>
            <w:r>
              <w:rPr>
                <w:sz w:val="26"/>
              </w:rPr>
              <w:t>đối với cá nhân</w:t>
            </w:r>
          </w:p>
        </w:tc>
      </w:tr>
      <w:tr w:rsidR="00D421CD" w14:paraId="242A8C9A" w14:textId="77777777" w:rsidTr="00057309">
        <w:trPr>
          <w:trHeight w:val="867"/>
        </w:trPr>
        <w:tc>
          <w:tcPr>
            <w:tcW w:w="1087" w:type="dxa"/>
          </w:tcPr>
          <w:p w14:paraId="68663019" w14:textId="77777777" w:rsidR="00D421CD" w:rsidRDefault="00CD74B5">
            <w:pPr>
              <w:pStyle w:val="TableParagraph"/>
              <w:spacing w:before="130"/>
              <w:ind w:left="50"/>
              <w:rPr>
                <w:sz w:val="26"/>
              </w:rPr>
            </w:pPr>
            <w:r>
              <w:rPr>
                <w:sz w:val="26"/>
              </w:rPr>
              <w:t>Mục</w:t>
            </w:r>
            <w:r>
              <w:rPr>
                <w:spacing w:val="-6"/>
                <w:sz w:val="26"/>
              </w:rPr>
              <w:t xml:space="preserve"> </w:t>
            </w:r>
            <w:r>
              <w:rPr>
                <w:spacing w:val="-4"/>
                <w:sz w:val="26"/>
              </w:rPr>
              <w:t>1.2.</w:t>
            </w:r>
          </w:p>
        </w:tc>
        <w:tc>
          <w:tcPr>
            <w:tcW w:w="8555" w:type="dxa"/>
            <w:gridSpan w:val="2"/>
          </w:tcPr>
          <w:p w14:paraId="335021B9" w14:textId="77777777" w:rsidR="00D421CD" w:rsidRDefault="00CD74B5">
            <w:pPr>
              <w:pStyle w:val="TableParagraph"/>
              <w:spacing w:before="130"/>
              <w:ind w:left="99"/>
              <w:rPr>
                <w:sz w:val="26"/>
              </w:rPr>
            </w:pPr>
            <w:r>
              <w:rPr>
                <w:sz w:val="26"/>
              </w:rPr>
              <w:t>Kê</w:t>
            </w:r>
            <w:r>
              <w:rPr>
                <w:spacing w:val="35"/>
                <w:sz w:val="26"/>
              </w:rPr>
              <w:t xml:space="preserve"> </w:t>
            </w:r>
            <w:r>
              <w:rPr>
                <w:sz w:val="26"/>
              </w:rPr>
              <w:t>khai</w:t>
            </w:r>
            <w:r>
              <w:rPr>
                <w:spacing w:val="34"/>
                <w:sz w:val="26"/>
              </w:rPr>
              <w:t xml:space="preserve"> </w:t>
            </w:r>
            <w:r>
              <w:rPr>
                <w:sz w:val="26"/>
              </w:rPr>
              <w:t>các</w:t>
            </w:r>
            <w:r>
              <w:rPr>
                <w:spacing w:val="35"/>
                <w:sz w:val="26"/>
              </w:rPr>
              <w:t xml:space="preserve"> </w:t>
            </w:r>
            <w:r>
              <w:rPr>
                <w:sz w:val="26"/>
              </w:rPr>
              <w:t>thông</w:t>
            </w:r>
            <w:r>
              <w:rPr>
                <w:spacing w:val="34"/>
                <w:sz w:val="26"/>
              </w:rPr>
              <w:t xml:space="preserve"> </w:t>
            </w:r>
            <w:r>
              <w:rPr>
                <w:sz w:val="26"/>
              </w:rPr>
              <w:t>tin</w:t>
            </w:r>
            <w:r>
              <w:rPr>
                <w:spacing w:val="36"/>
                <w:sz w:val="26"/>
              </w:rPr>
              <w:t xml:space="preserve"> </w:t>
            </w:r>
            <w:r>
              <w:rPr>
                <w:sz w:val="26"/>
              </w:rPr>
              <w:t>chính</w:t>
            </w:r>
            <w:r>
              <w:rPr>
                <w:spacing w:val="34"/>
                <w:sz w:val="26"/>
              </w:rPr>
              <w:t xml:space="preserve"> </w:t>
            </w:r>
            <w:r>
              <w:rPr>
                <w:sz w:val="26"/>
              </w:rPr>
              <w:t>xác</w:t>
            </w:r>
            <w:r>
              <w:rPr>
                <w:spacing w:val="35"/>
                <w:sz w:val="26"/>
              </w:rPr>
              <w:t xml:space="preserve"> </w:t>
            </w:r>
            <w:r>
              <w:rPr>
                <w:sz w:val="26"/>
              </w:rPr>
              <w:t>theo</w:t>
            </w:r>
            <w:r>
              <w:rPr>
                <w:spacing w:val="35"/>
                <w:sz w:val="26"/>
              </w:rPr>
              <w:t xml:space="preserve"> </w:t>
            </w:r>
            <w:r>
              <w:rPr>
                <w:sz w:val="26"/>
              </w:rPr>
              <w:t>Giấy</w:t>
            </w:r>
            <w:r>
              <w:rPr>
                <w:spacing w:val="34"/>
                <w:sz w:val="26"/>
              </w:rPr>
              <w:t xml:space="preserve"> </w:t>
            </w:r>
            <w:r>
              <w:rPr>
                <w:sz w:val="26"/>
              </w:rPr>
              <w:t>chứng</w:t>
            </w:r>
            <w:r>
              <w:rPr>
                <w:spacing w:val="34"/>
                <w:sz w:val="26"/>
              </w:rPr>
              <w:t xml:space="preserve"> </w:t>
            </w:r>
            <w:r>
              <w:rPr>
                <w:sz w:val="26"/>
              </w:rPr>
              <w:t>nhận</w:t>
            </w:r>
            <w:r>
              <w:rPr>
                <w:spacing w:val="35"/>
                <w:sz w:val="26"/>
              </w:rPr>
              <w:t xml:space="preserve"> </w:t>
            </w:r>
            <w:r>
              <w:rPr>
                <w:sz w:val="26"/>
              </w:rPr>
              <w:t>đăng</w:t>
            </w:r>
            <w:r>
              <w:rPr>
                <w:spacing w:val="34"/>
                <w:sz w:val="26"/>
              </w:rPr>
              <w:t xml:space="preserve"> </w:t>
            </w:r>
            <w:r>
              <w:rPr>
                <w:sz w:val="26"/>
              </w:rPr>
              <w:t>ký</w:t>
            </w:r>
            <w:r>
              <w:rPr>
                <w:spacing w:val="34"/>
                <w:sz w:val="26"/>
              </w:rPr>
              <w:t xml:space="preserve"> </w:t>
            </w:r>
            <w:r>
              <w:rPr>
                <w:sz w:val="26"/>
              </w:rPr>
              <w:t>thuế</w:t>
            </w:r>
            <w:r>
              <w:rPr>
                <w:spacing w:val="35"/>
                <w:sz w:val="26"/>
              </w:rPr>
              <w:t xml:space="preserve"> </w:t>
            </w:r>
            <w:r>
              <w:rPr>
                <w:sz w:val="26"/>
              </w:rPr>
              <w:t>của</w:t>
            </w:r>
            <w:r>
              <w:rPr>
                <w:spacing w:val="35"/>
                <w:sz w:val="26"/>
              </w:rPr>
              <w:t xml:space="preserve"> </w:t>
            </w:r>
            <w:r>
              <w:rPr>
                <w:sz w:val="26"/>
              </w:rPr>
              <w:t>tổ chức/số định danh của tổ chức.</w:t>
            </w:r>
          </w:p>
        </w:tc>
      </w:tr>
      <w:tr w:rsidR="00D421CD" w14:paraId="7DB90281" w14:textId="77777777" w:rsidTr="00057309">
        <w:trPr>
          <w:trHeight w:val="1166"/>
        </w:trPr>
        <w:tc>
          <w:tcPr>
            <w:tcW w:w="1087" w:type="dxa"/>
          </w:tcPr>
          <w:p w14:paraId="0F60B3FC" w14:textId="77777777" w:rsidR="00D421CD" w:rsidRDefault="00CD74B5">
            <w:pPr>
              <w:pStyle w:val="TableParagraph"/>
              <w:spacing w:before="129"/>
              <w:ind w:left="50"/>
              <w:rPr>
                <w:sz w:val="26"/>
              </w:rPr>
            </w:pPr>
            <w:r>
              <w:rPr>
                <w:sz w:val="26"/>
              </w:rPr>
              <w:t>Mục</w:t>
            </w:r>
            <w:r>
              <w:rPr>
                <w:spacing w:val="-6"/>
                <w:sz w:val="26"/>
              </w:rPr>
              <w:t xml:space="preserve"> </w:t>
            </w:r>
            <w:r>
              <w:rPr>
                <w:spacing w:val="-4"/>
                <w:sz w:val="26"/>
              </w:rPr>
              <w:t>1.3.</w:t>
            </w:r>
          </w:p>
        </w:tc>
        <w:tc>
          <w:tcPr>
            <w:tcW w:w="8555" w:type="dxa"/>
            <w:gridSpan w:val="2"/>
          </w:tcPr>
          <w:p w14:paraId="0BE57B54" w14:textId="77777777" w:rsidR="00D421CD" w:rsidRDefault="00CD74B5">
            <w:pPr>
              <w:pStyle w:val="TableParagraph"/>
              <w:spacing w:before="129"/>
              <w:ind w:left="99" w:right="54"/>
              <w:jc w:val="both"/>
              <w:rPr>
                <w:sz w:val="26"/>
              </w:rPr>
            </w:pPr>
            <w:r>
              <w:rPr>
                <w:sz w:val="26"/>
              </w:rPr>
              <w:t>Ghi địa chỉ liên lạc của cá nhân/tổ chức khi địa chỉ này khác với địa chỉ đặt trụ sở</w:t>
            </w:r>
            <w:r>
              <w:rPr>
                <w:spacing w:val="-1"/>
                <w:sz w:val="26"/>
              </w:rPr>
              <w:t xml:space="preserve"> </w:t>
            </w:r>
            <w:r>
              <w:rPr>
                <w:sz w:val="26"/>
              </w:rPr>
              <w:t>của tổ</w:t>
            </w:r>
            <w:r>
              <w:rPr>
                <w:spacing w:val="-1"/>
                <w:sz w:val="26"/>
              </w:rPr>
              <w:t xml:space="preserve"> </w:t>
            </w:r>
            <w:r>
              <w:rPr>
                <w:sz w:val="26"/>
              </w:rPr>
              <w:t>chức, địa chỉ thường</w:t>
            </w:r>
            <w:r>
              <w:rPr>
                <w:spacing w:val="-1"/>
                <w:sz w:val="26"/>
              </w:rPr>
              <w:t xml:space="preserve"> </w:t>
            </w:r>
            <w:r>
              <w:rPr>
                <w:sz w:val="26"/>
              </w:rPr>
              <w:t>trú của cá nhân.</w:t>
            </w:r>
            <w:r>
              <w:rPr>
                <w:spacing w:val="-1"/>
                <w:sz w:val="26"/>
              </w:rPr>
              <w:t xml:space="preserve"> </w:t>
            </w:r>
            <w:r>
              <w:rPr>
                <w:sz w:val="26"/>
              </w:rPr>
              <w:t>Địa chỉ</w:t>
            </w:r>
            <w:r>
              <w:rPr>
                <w:spacing w:val="-1"/>
                <w:sz w:val="26"/>
              </w:rPr>
              <w:t xml:space="preserve"> </w:t>
            </w:r>
            <w:r>
              <w:rPr>
                <w:sz w:val="26"/>
              </w:rPr>
              <w:t>này</w:t>
            </w:r>
            <w:r>
              <w:rPr>
                <w:spacing w:val="-3"/>
                <w:sz w:val="26"/>
              </w:rPr>
              <w:t xml:space="preserve"> </w:t>
            </w:r>
            <w:r>
              <w:rPr>
                <w:sz w:val="26"/>
              </w:rPr>
              <w:t>được sử dụng</w:t>
            </w:r>
            <w:r>
              <w:rPr>
                <w:spacing w:val="-1"/>
                <w:sz w:val="26"/>
              </w:rPr>
              <w:t xml:space="preserve"> </w:t>
            </w:r>
            <w:r>
              <w:rPr>
                <w:sz w:val="26"/>
              </w:rPr>
              <w:t>để Cơ quan quản lý gửi kết quả xử lý hồ sơ.</w:t>
            </w:r>
          </w:p>
        </w:tc>
      </w:tr>
      <w:tr w:rsidR="00D421CD" w14:paraId="11893230" w14:textId="77777777" w:rsidTr="00057309">
        <w:trPr>
          <w:trHeight w:val="960"/>
        </w:trPr>
        <w:tc>
          <w:tcPr>
            <w:tcW w:w="1087" w:type="dxa"/>
          </w:tcPr>
          <w:p w14:paraId="3DA20985" w14:textId="77777777" w:rsidR="00D421CD" w:rsidRDefault="00CD74B5">
            <w:pPr>
              <w:pStyle w:val="TableParagraph"/>
              <w:spacing w:before="129"/>
              <w:ind w:left="50"/>
              <w:rPr>
                <w:sz w:val="26"/>
              </w:rPr>
            </w:pPr>
            <w:r>
              <w:rPr>
                <w:sz w:val="26"/>
              </w:rPr>
              <w:t>Mục</w:t>
            </w:r>
            <w:r>
              <w:rPr>
                <w:spacing w:val="-6"/>
                <w:sz w:val="26"/>
              </w:rPr>
              <w:t xml:space="preserve"> </w:t>
            </w:r>
            <w:r>
              <w:rPr>
                <w:spacing w:val="-4"/>
                <w:sz w:val="26"/>
              </w:rPr>
              <w:t>1.4.</w:t>
            </w:r>
          </w:p>
        </w:tc>
        <w:tc>
          <w:tcPr>
            <w:tcW w:w="8555" w:type="dxa"/>
            <w:gridSpan w:val="2"/>
          </w:tcPr>
          <w:p w14:paraId="0C541A7F" w14:textId="04207400" w:rsidR="00057309" w:rsidRPr="00057309" w:rsidRDefault="00CD74B5" w:rsidP="00057309">
            <w:pPr>
              <w:pStyle w:val="TableParagraph"/>
              <w:spacing w:before="129"/>
              <w:ind w:left="99"/>
              <w:rPr>
                <w:sz w:val="26"/>
                <w:lang w:val="en-US"/>
              </w:rPr>
            </w:pPr>
            <w:r>
              <w:rPr>
                <w:sz w:val="26"/>
              </w:rPr>
              <w:t>Kê</w:t>
            </w:r>
            <w:r>
              <w:rPr>
                <w:spacing w:val="20"/>
                <w:sz w:val="26"/>
              </w:rPr>
              <w:t xml:space="preserve"> </w:t>
            </w:r>
            <w:r>
              <w:rPr>
                <w:sz w:val="26"/>
              </w:rPr>
              <w:t>khai</w:t>
            </w:r>
            <w:r>
              <w:rPr>
                <w:spacing w:val="20"/>
                <w:sz w:val="26"/>
              </w:rPr>
              <w:t xml:space="preserve"> </w:t>
            </w:r>
            <w:r>
              <w:rPr>
                <w:sz w:val="26"/>
              </w:rPr>
              <w:t>số</w:t>
            </w:r>
            <w:r>
              <w:rPr>
                <w:spacing w:val="20"/>
                <w:sz w:val="26"/>
              </w:rPr>
              <w:t xml:space="preserve"> </w:t>
            </w:r>
            <w:r>
              <w:rPr>
                <w:sz w:val="26"/>
              </w:rPr>
              <w:t>điện</w:t>
            </w:r>
            <w:r>
              <w:rPr>
                <w:spacing w:val="20"/>
                <w:sz w:val="26"/>
              </w:rPr>
              <w:t xml:space="preserve"> </w:t>
            </w:r>
            <w:r>
              <w:rPr>
                <w:sz w:val="26"/>
              </w:rPr>
              <w:t>thoại</w:t>
            </w:r>
            <w:r>
              <w:rPr>
                <w:spacing w:val="25"/>
                <w:sz w:val="26"/>
              </w:rPr>
              <w:t xml:space="preserve"> </w:t>
            </w:r>
            <w:r>
              <w:rPr>
                <w:sz w:val="26"/>
              </w:rPr>
              <w:t>/Emailcủa</w:t>
            </w:r>
            <w:r>
              <w:rPr>
                <w:spacing w:val="20"/>
                <w:sz w:val="26"/>
              </w:rPr>
              <w:t xml:space="preserve"> </w:t>
            </w:r>
            <w:r>
              <w:rPr>
                <w:sz w:val="26"/>
              </w:rPr>
              <w:t>tổ</w:t>
            </w:r>
            <w:r>
              <w:rPr>
                <w:spacing w:val="20"/>
                <w:sz w:val="26"/>
              </w:rPr>
              <w:t xml:space="preserve"> </w:t>
            </w:r>
            <w:r>
              <w:rPr>
                <w:sz w:val="26"/>
              </w:rPr>
              <w:t>chức/cá</w:t>
            </w:r>
            <w:r>
              <w:rPr>
                <w:spacing w:val="20"/>
                <w:sz w:val="26"/>
              </w:rPr>
              <w:t xml:space="preserve"> </w:t>
            </w:r>
            <w:r>
              <w:rPr>
                <w:sz w:val="26"/>
              </w:rPr>
              <w:t>nhân</w:t>
            </w:r>
            <w:r>
              <w:rPr>
                <w:spacing w:val="20"/>
                <w:sz w:val="26"/>
              </w:rPr>
              <w:t xml:space="preserve"> </w:t>
            </w:r>
            <w:r>
              <w:rPr>
                <w:sz w:val="26"/>
              </w:rPr>
              <w:t>đề</w:t>
            </w:r>
            <w:r>
              <w:rPr>
                <w:spacing w:val="20"/>
                <w:sz w:val="26"/>
              </w:rPr>
              <w:t xml:space="preserve"> </w:t>
            </w:r>
            <w:r>
              <w:rPr>
                <w:sz w:val="26"/>
              </w:rPr>
              <w:t>nghị</w:t>
            </w:r>
            <w:r>
              <w:rPr>
                <w:spacing w:val="20"/>
                <w:sz w:val="26"/>
              </w:rPr>
              <w:t xml:space="preserve"> </w:t>
            </w:r>
            <w:r>
              <w:rPr>
                <w:sz w:val="26"/>
              </w:rPr>
              <w:t>cấp</w:t>
            </w:r>
            <w:r>
              <w:rPr>
                <w:spacing w:val="20"/>
                <w:sz w:val="26"/>
              </w:rPr>
              <w:t xml:space="preserve"> </w:t>
            </w:r>
            <w:r>
              <w:rPr>
                <w:sz w:val="26"/>
              </w:rPr>
              <w:t>đổi,</w:t>
            </w:r>
            <w:r>
              <w:rPr>
                <w:spacing w:val="22"/>
                <w:sz w:val="26"/>
              </w:rPr>
              <w:t xml:space="preserve"> </w:t>
            </w:r>
            <w:r>
              <w:rPr>
                <w:sz w:val="26"/>
              </w:rPr>
              <w:t>gia</w:t>
            </w:r>
            <w:r>
              <w:rPr>
                <w:spacing w:val="20"/>
                <w:sz w:val="26"/>
              </w:rPr>
              <w:t xml:space="preserve"> </w:t>
            </w:r>
            <w:r>
              <w:rPr>
                <w:sz w:val="26"/>
              </w:rPr>
              <w:t>hạn</w:t>
            </w:r>
            <w:r>
              <w:rPr>
                <w:spacing w:val="20"/>
                <w:sz w:val="26"/>
              </w:rPr>
              <w:t xml:space="preserve"> </w:t>
            </w:r>
            <w:r>
              <w:rPr>
                <w:sz w:val="26"/>
              </w:rPr>
              <w:t>nội dung giấy ph</w:t>
            </w:r>
            <w:r w:rsidR="00057309">
              <w:rPr>
                <w:sz w:val="26"/>
                <w:lang w:val="en-US"/>
              </w:rPr>
              <w:t>ép</w:t>
            </w:r>
            <w:r>
              <w:rPr>
                <w:sz w:val="26"/>
              </w:rPr>
              <w:t xml:space="preserve"> để Cơ quan quản lý gửi các thông tin hỗ trợ.</w:t>
            </w:r>
          </w:p>
        </w:tc>
      </w:tr>
      <w:tr w:rsidR="00D421CD" w14:paraId="75837289" w14:textId="77777777" w:rsidTr="00057309">
        <w:trPr>
          <w:trHeight w:val="3690"/>
        </w:trPr>
        <w:tc>
          <w:tcPr>
            <w:tcW w:w="1087" w:type="dxa"/>
          </w:tcPr>
          <w:p w14:paraId="575709D1" w14:textId="77777777" w:rsidR="00D421CD" w:rsidRDefault="00CD74B5">
            <w:pPr>
              <w:pStyle w:val="TableParagraph"/>
              <w:spacing w:before="220"/>
              <w:ind w:left="50"/>
              <w:rPr>
                <w:sz w:val="26"/>
              </w:rPr>
            </w:pPr>
            <w:r>
              <w:rPr>
                <w:sz w:val="26"/>
              </w:rPr>
              <w:t>Mục</w:t>
            </w:r>
            <w:r>
              <w:rPr>
                <w:spacing w:val="-6"/>
                <w:sz w:val="26"/>
              </w:rPr>
              <w:t xml:space="preserve"> </w:t>
            </w:r>
            <w:r>
              <w:rPr>
                <w:spacing w:val="-5"/>
                <w:sz w:val="26"/>
              </w:rPr>
              <w:t>2.</w:t>
            </w:r>
          </w:p>
        </w:tc>
        <w:tc>
          <w:tcPr>
            <w:tcW w:w="8555" w:type="dxa"/>
            <w:gridSpan w:val="2"/>
          </w:tcPr>
          <w:p w14:paraId="41208179" w14:textId="77777777" w:rsidR="00D421CD" w:rsidRDefault="00CD74B5">
            <w:pPr>
              <w:pStyle w:val="TableParagraph"/>
              <w:spacing w:before="220"/>
              <w:ind w:left="99"/>
              <w:jc w:val="both"/>
              <w:rPr>
                <w:sz w:val="26"/>
              </w:rPr>
            </w:pPr>
            <w:r>
              <w:rPr>
                <w:sz w:val="26"/>
              </w:rPr>
              <w:t>Tổ</w:t>
            </w:r>
            <w:r>
              <w:rPr>
                <w:spacing w:val="-5"/>
                <w:sz w:val="26"/>
              </w:rPr>
              <w:t xml:space="preserve"> </w:t>
            </w:r>
            <w:r>
              <w:rPr>
                <w:sz w:val="26"/>
              </w:rPr>
              <w:t>chức,</w:t>
            </w:r>
            <w:r>
              <w:rPr>
                <w:spacing w:val="-4"/>
                <w:sz w:val="26"/>
              </w:rPr>
              <w:t xml:space="preserve"> </w:t>
            </w:r>
            <w:r>
              <w:rPr>
                <w:sz w:val="26"/>
              </w:rPr>
              <w:t>cá</w:t>
            </w:r>
            <w:r>
              <w:rPr>
                <w:spacing w:val="-5"/>
                <w:sz w:val="26"/>
              </w:rPr>
              <w:t xml:space="preserve"> </w:t>
            </w:r>
            <w:r>
              <w:rPr>
                <w:sz w:val="26"/>
              </w:rPr>
              <w:t>nhân</w:t>
            </w:r>
            <w:r>
              <w:rPr>
                <w:spacing w:val="-4"/>
                <w:sz w:val="26"/>
              </w:rPr>
              <w:t xml:space="preserve"> </w:t>
            </w:r>
            <w:r>
              <w:rPr>
                <w:sz w:val="26"/>
              </w:rPr>
              <w:t>lựa</w:t>
            </w:r>
            <w:r>
              <w:rPr>
                <w:spacing w:val="-4"/>
                <w:sz w:val="26"/>
              </w:rPr>
              <w:t xml:space="preserve"> </w:t>
            </w:r>
            <w:r>
              <w:rPr>
                <w:sz w:val="26"/>
              </w:rPr>
              <w:t>chọn</w:t>
            </w:r>
            <w:r>
              <w:rPr>
                <w:spacing w:val="-3"/>
                <w:sz w:val="26"/>
              </w:rPr>
              <w:t xml:space="preserve"> </w:t>
            </w:r>
            <w:r>
              <w:rPr>
                <w:sz w:val="26"/>
              </w:rPr>
              <w:t>một</w:t>
            </w:r>
            <w:r>
              <w:rPr>
                <w:spacing w:val="-4"/>
                <w:sz w:val="26"/>
              </w:rPr>
              <w:t xml:space="preserve"> </w:t>
            </w:r>
            <w:r>
              <w:rPr>
                <w:sz w:val="26"/>
              </w:rPr>
              <w:t>trong</w:t>
            </w:r>
            <w:r>
              <w:rPr>
                <w:spacing w:val="-5"/>
                <w:sz w:val="26"/>
              </w:rPr>
              <w:t xml:space="preserve"> </w:t>
            </w:r>
            <w:r>
              <w:rPr>
                <w:sz w:val="26"/>
              </w:rPr>
              <w:t>bốn</w:t>
            </w:r>
            <w:r>
              <w:rPr>
                <w:spacing w:val="-4"/>
                <w:sz w:val="26"/>
              </w:rPr>
              <w:t xml:space="preserve"> </w:t>
            </w:r>
            <w:r>
              <w:rPr>
                <w:sz w:val="26"/>
              </w:rPr>
              <w:t>hình</w:t>
            </w:r>
            <w:r>
              <w:rPr>
                <w:spacing w:val="-3"/>
                <w:sz w:val="26"/>
              </w:rPr>
              <w:t xml:space="preserve"> </w:t>
            </w:r>
            <w:r>
              <w:rPr>
                <w:sz w:val="26"/>
              </w:rPr>
              <w:t>thức</w:t>
            </w:r>
            <w:r>
              <w:rPr>
                <w:spacing w:val="-4"/>
                <w:sz w:val="26"/>
              </w:rPr>
              <w:t xml:space="preserve"> </w:t>
            </w:r>
            <w:r>
              <w:rPr>
                <w:sz w:val="26"/>
              </w:rPr>
              <w:t>nhận</w:t>
            </w:r>
            <w:r>
              <w:rPr>
                <w:spacing w:val="-4"/>
                <w:sz w:val="26"/>
              </w:rPr>
              <w:t xml:space="preserve"> </w:t>
            </w:r>
            <w:r>
              <w:rPr>
                <w:sz w:val="26"/>
              </w:rPr>
              <w:t>kết</w:t>
            </w:r>
            <w:r>
              <w:rPr>
                <w:spacing w:val="-2"/>
                <w:sz w:val="26"/>
              </w:rPr>
              <w:t xml:space="preserve"> </w:t>
            </w:r>
            <w:r>
              <w:rPr>
                <w:sz w:val="26"/>
              </w:rPr>
              <w:t>quả</w:t>
            </w:r>
            <w:r>
              <w:rPr>
                <w:spacing w:val="-4"/>
                <w:sz w:val="26"/>
              </w:rPr>
              <w:t xml:space="preserve"> </w:t>
            </w:r>
            <w:r>
              <w:rPr>
                <w:sz w:val="26"/>
              </w:rPr>
              <w:t>xử</w:t>
            </w:r>
            <w:r>
              <w:rPr>
                <w:spacing w:val="-4"/>
                <w:sz w:val="26"/>
              </w:rPr>
              <w:t xml:space="preserve"> </w:t>
            </w:r>
            <w:r>
              <w:rPr>
                <w:sz w:val="26"/>
              </w:rPr>
              <w:t>lý</w:t>
            </w:r>
            <w:r>
              <w:rPr>
                <w:spacing w:val="-4"/>
                <w:sz w:val="26"/>
              </w:rPr>
              <w:t xml:space="preserve"> </w:t>
            </w:r>
            <w:r>
              <w:rPr>
                <w:sz w:val="26"/>
              </w:rPr>
              <w:t>hồ</w:t>
            </w:r>
            <w:r>
              <w:rPr>
                <w:spacing w:val="-5"/>
                <w:sz w:val="26"/>
              </w:rPr>
              <w:t xml:space="preserve"> sơ:</w:t>
            </w:r>
          </w:p>
          <w:p w14:paraId="1713E40A" w14:textId="77777777" w:rsidR="00D421CD" w:rsidRDefault="00CD74B5">
            <w:pPr>
              <w:pStyle w:val="TableParagraph"/>
              <w:numPr>
                <w:ilvl w:val="0"/>
                <w:numId w:val="410"/>
              </w:numPr>
              <w:spacing w:before="119"/>
              <w:ind w:right="47" w:firstLine="0"/>
              <w:jc w:val="both"/>
              <w:rPr>
                <w:sz w:val="26"/>
              </w:rPr>
            </w:pPr>
            <w:r>
              <w:rPr>
                <w:sz w:val="26"/>
              </w:rPr>
              <w:t>Đánh dấu</w:t>
            </w:r>
            <w:r>
              <w:rPr>
                <w:spacing w:val="-6"/>
                <w:sz w:val="26"/>
              </w:rPr>
              <w:t xml:space="preserve"> </w:t>
            </w:r>
            <w:r>
              <w:rPr>
                <w:sz w:val="26"/>
              </w:rPr>
              <w:t>"X"</w:t>
            </w:r>
            <w:r>
              <w:rPr>
                <w:spacing w:val="-8"/>
                <w:sz w:val="26"/>
              </w:rPr>
              <w:t xml:space="preserve"> </w:t>
            </w:r>
            <w:r>
              <w:rPr>
                <w:sz w:val="26"/>
              </w:rPr>
              <w:t>vào</w:t>
            </w:r>
            <w:r>
              <w:rPr>
                <w:spacing w:val="-8"/>
                <w:sz w:val="26"/>
              </w:rPr>
              <w:t xml:space="preserve"> </w:t>
            </w:r>
            <w:r>
              <w:rPr>
                <w:sz w:val="26"/>
              </w:rPr>
              <w:t>ô</w:t>
            </w:r>
            <w:r>
              <w:rPr>
                <w:spacing w:val="-8"/>
                <w:sz w:val="26"/>
              </w:rPr>
              <w:t xml:space="preserve"> </w:t>
            </w:r>
            <w:r>
              <w:rPr>
                <w:sz w:val="26"/>
              </w:rPr>
              <w:t>"Trực</w:t>
            </w:r>
            <w:r>
              <w:rPr>
                <w:spacing w:val="-7"/>
                <w:sz w:val="26"/>
              </w:rPr>
              <w:t xml:space="preserve"> </w:t>
            </w:r>
            <w:r>
              <w:rPr>
                <w:sz w:val="26"/>
              </w:rPr>
              <w:t>tiếp"</w:t>
            </w:r>
            <w:r>
              <w:rPr>
                <w:spacing w:val="-8"/>
                <w:sz w:val="26"/>
              </w:rPr>
              <w:t xml:space="preserve"> </w:t>
            </w:r>
            <w:r>
              <w:rPr>
                <w:sz w:val="26"/>
              </w:rPr>
              <w:t>thì</w:t>
            </w:r>
            <w:r>
              <w:rPr>
                <w:spacing w:val="-6"/>
                <w:sz w:val="26"/>
              </w:rPr>
              <w:t xml:space="preserve"> </w:t>
            </w:r>
            <w:r>
              <w:rPr>
                <w:sz w:val="26"/>
              </w:rPr>
              <w:t>kết</w:t>
            </w:r>
            <w:r>
              <w:rPr>
                <w:spacing w:val="-7"/>
                <w:sz w:val="26"/>
              </w:rPr>
              <w:t xml:space="preserve"> </w:t>
            </w:r>
            <w:r>
              <w:rPr>
                <w:sz w:val="26"/>
              </w:rPr>
              <w:t>quả</w:t>
            </w:r>
            <w:r>
              <w:rPr>
                <w:spacing w:val="-6"/>
                <w:sz w:val="26"/>
              </w:rPr>
              <w:t xml:space="preserve"> </w:t>
            </w:r>
            <w:r>
              <w:rPr>
                <w:sz w:val="26"/>
              </w:rPr>
              <w:t>giải</w:t>
            </w:r>
            <w:r>
              <w:rPr>
                <w:spacing w:val="-8"/>
                <w:sz w:val="26"/>
              </w:rPr>
              <w:t xml:space="preserve"> </w:t>
            </w:r>
            <w:r>
              <w:rPr>
                <w:sz w:val="26"/>
              </w:rPr>
              <w:t>quyết</w:t>
            </w:r>
            <w:r>
              <w:rPr>
                <w:spacing w:val="-7"/>
                <w:sz w:val="26"/>
              </w:rPr>
              <w:t xml:space="preserve"> </w:t>
            </w:r>
            <w:r>
              <w:rPr>
                <w:sz w:val="26"/>
              </w:rPr>
              <w:t>hồ</w:t>
            </w:r>
            <w:r>
              <w:rPr>
                <w:spacing w:val="-8"/>
                <w:sz w:val="26"/>
              </w:rPr>
              <w:t xml:space="preserve"> </w:t>
            </w:r>
            <w:r>
              <w:rPr>
                <w:sz w:val="26"/>
              </w:rPr>
              <w:t>sơ</w:t>
            </w:r>
            <w:r>
              <w:rPr>
                <w:spacing w:val="-8"/>
                <w:sz w:val="26"/>
              </w:rPr>
              <w:t xml:space="preserve"> </w:t>
            </w:r>
            <w:r>
              <w:rPr>
                <w:sz w:val="26"/>
              </w:rPr>
              <w:t>được</w:t>
            </w:r>
            <w:r>
              <w:rPr>
                <w:spacing w:val="-6"/>
                <w:sz w:val="26"/>
              </w:rPr>
              <w:t xml:space="preserve"> </w:t>
            </w:r>
            <w:r>
              <w:rPr>
                <w:sz w:val="26"/>
              </w:rPr>
              <w:t>trả</w:t>
            </w:r>
            <w:r>
              <w:rPr>
                <w:spacing w:val="-6"/>
                <w:sz w:val="26"/>
              </w:rPr>
              <w:t xml:space="preserve"> </w:t>
            </w:r>
            <w:r>
              <w:rPr>
                <w:sz w:val="26"/>
              </w:rPr>
              <w:t>tại</w:t>
            </w:r>
            <w:r>
              <w:rPr>
                <w:spacing w:val="-8"/>
                <w:sz w:val="26"/>
              </w:rPr>
              <w:t xml:space="preserve"> </w:t>
            </w:r>
            <w:r>
              <w:rPr>
                <w:sz w:val="26"/>
              </w:rPr>
              <w:t>các</w:t>
            </w:r>
            <w:r>
              <w:rPr>
                <w:spacing w:val="-7"/>
                <w:sz w:val="26"/>
              </w:rPr>
              <w:t xml:space="preserve"> </w:t>
            </w:r>
            <w:r>
              <w:rPr>
                <w:sz w:val="26"/>
              </w:rPr>
              <w:t>địa điểm trả kết quả theo quy định.</w:t>
            </w:r>
          </w:p>
          <w:p w14:paraId="71200861" w14:textId="77777777" w:rsidR="00D421CD" w:rsidRDefault="00CD74B5">
            <w:pPr>
              <w:pStyle w:val="TableParagraph"/>
              <w:numPr>
                <w:ilvl w:val="0"/>
                <w:numId w:val="410"/>
              </w:numPr>
              <w:spacing w:before="119"/>
              <w:ind w:right="47" w:firstLine="0"/>
              <w:jc w:val="both"/>
              <w:rPr>
                <w:sz w:val="26"/>
              </w:rPr>
            </w:pPr>
            <w:r>
              <w:rPr>
                <w:sz w:val="26"/>
              </w:rPr>
              <w:t>Đánh dấu "X" vào ô "Dịch vụ bưu chính" thì kết quả giải quyết hồ sơ sẽ được gửi trả cho tổ chức, cá nhân qua đường bưu chính theo địa chỉ liên lạc tổ chức, cá nhân kê khai tại mục 1.3.</w:t>
            </w:r>
          </w:p>
          <w:p w14:paraId="74EE6CA4" w14:textId="77777777" w:rsidR="00D421CD" w:rsidRDefault="00CD74B5">
            <w:pPr>
              <w:pStyle w:val="TableParagraph"/>
              <w:numPr>
                <w:ilvl w:val="0"/>
                <w:numId w:val="410"/>
              </w:numPr>
              <w:spacing w:before="119"/>
              <w:ind w:right="47" w:firstLine="0"/>
              <w:jc w:val="both"/>
              <w:rPr>
                <w:sz w:val="26"/>
              </w:rPr>
            </w:pPr>
            <w:r>
              <w:rPr>
                <w:sz w:val="26"/>
              </w:rPr>
              <w:t>Đánh dấu</w:t>
            </w:r>
            <w:r>
              <w:rPr>
                <w:spacing w:val="-5"/>
                <w:sz w:val="26"/>
              </w:rPr>
              <w:t xml:space="preserve"> </w:t>
            </w:r>
            <w:r>
              <w:rPr>
                <w:sz w:val="26"/>
              </w:rPr>
              <w:t>"X"</w:t>
            </w:r>
            <w:r>
              <w:rPr>
                <w:spacing w:val="-9"/>
                <w:sz w:val="26"/>
              </w:rPr>
              <w:t xml:space="preserve"> </w:t>
            </w:r>
            <w:r>
              <w:rPr>
                <w:sz w:val="26"/>
              </w:rPr>
              <w:t>vào</w:t>
            </w:r>
            <w:r>
              <w:rPr>
                <w:spacing w:val="-6"/>
                <w:sz w:val="26"/>
              </w:rPr>
              <w:t xml:space="preserve"> </w:t>
            </w:r>
            <w:r>
              <w:rPr>
                <w:sz w:val="26"/>
              </w:rPr>
              <w:t>ô</w:t>
            </w:r>
            <w:r>
              <w:rPr>
                <w:spacing w:val="-8"/>
                <w:sz w:val="26"/>
              </w:rPr>
              <w:t xml:space="preserve"> </w:t>
            </w:r>
            <w:r>
              <w:rPr>
                <w:sz w:val="26"/>
              </w:rPr>
              <w:t>“Cổng</w:t>
            </w:r>
            <w:r>
              <w:rPr>
                <w:spacing w:val="-9"/>
                <w:sz w:val="26"/>
              </w:rPr>
              <w:t xml:space="preserve"> </w:t>
            </w:r>
            <w:r>
              <w:rPr>
                <w:sz w:val="26"/>
              </w:rPr>
              <w:t>Dịch</w:t>
            </w:r>
            <w:r>
              <w:rPr>
                <w:spacing w:val="-6"/>
                <w:sz w:val="26"/>
              </w:rPr>
              <w:t xml:space="preserve"> </w:t>
            </w:r>
            <w:r>
              <w:rPr>
                <w:sz w:val="26"/>
              </w:rPr>
              <w:t>vụ</w:t>
            </w:r>
            <w:r>
              <w:rPr>
                <w:spacing w:val="-9"/>
                <w:sz w:val="26"/>
              </w:rPr>
              <w:t xml:space="preserve"> </w:t>
            </w:r>
            <w:r>
              <w:rPr>
                <w:sz w:val="26"/>
              </w:rPr>
              <w:t>công</w:t>
            </w:r>
            <w:r>
              <w:rPr>
                <w:spacing w:val="-6"/>
                <w:sz w:val="26"/>
              </w:rPr>
              <w:t xml:space="preserve"> </w:t>
            </w:r>
            <w:r>
              <w:rPr>
                <w:sz w:val="26"/>
              </w:rPr>
              <w:t>quốc</w:t>
            </w:r>
            <w:r>
              <w:rPr>
                <w:spacing w:val="-8"/>
                <w:sz w:val="26"/>
              </w:rPr>
              <w:t xml:space="preserve"> </w:t>
            </w:r>
            <w:r>
              <w:rPr>
                <w:sz w:val="26"/>
              </w:rPr>
              <w:t>gia”</w:t>
            </w:r>
            <w:r>
              <w:rPr>
                <w:spacing w:val="-8"/>
                <w:sz w:val="26"/>
              </w:rPr>
              <w:t xml:space="preserve"> </w:t>
            </w:r>
            <w:r>
              <w:rPr>
                <w:sz w:val="26"/>
              </w:rPr>
              <w:t>thì</w:t>
            </w:r>
            <w:r>
              <w:rPr>
                <w:spacing w:val="-9"/>
                <w:sz w:val="26"/>
              </w:rPr>
              <w:t xml:space="preserve"> </w:t>
            </w:r>
            <w:r>
              <w:rPr>
                <w:sz w:val="26"/>
              </w:rPr>
              <w:t>kết</w:t>
            </w:r>
            <w:r>
              <w:rPr>
                <w:spacing w:val="-9"/>
                <w:sz w:val="26"/>
              </w:rPr>
              <w:t xml:space="preserve"> </w:t>
            </w:r>
            <w:r>
              <w:rPr>
                <w:sz w:val="26"/>
              </w:rPr>
              <w:t>quả</w:t>
            </w:r>
            <w:r>
              <w:rPr>
                <w:spacing w:val="-8"/>
                <w:sz w:val="26"/>
              </w:rPr>
              <w:t xml:space="preserve"> </w:t>
            </w:r>
            <w:r>
              <w:rPr>
                <w:sz w:val="26"/>
              </w:rPr>
              <w:t>giải</w:t>
            </w:r>
            <w:r>
              <w:rPr>
                <w:spacing w:val="-6"/>
                <w:sz w:val="26"/>
              </w:rPr>
              <w:t xml:space="preserve"> </w:t>
            </w:r>
            <w:r>
              <w:rPr>
                <w:sz w:val="26"/>
              </w:rPr>
              <w:t>quyết</w:t>
            </w:r>
            <w:r>
              <w:rPr>
                <w:spacing w:val="-8"/>
                <w:sz w:val="26"/>
              </w:rPr>
              <w:t xml:space="preserve"> </w:t>
            </w:r>
            <w:r>
              <w:rPr>
                <w:sz w:val="26"/>
              </w:rPr>
              <w:t>hồ</w:t>
            </w:r>
            <w:r>
              <w:rPr>
                <w:spacing w:val="-9"/>
                <w:sz w:val="26"/>
              </w:rPr>
              <w:t xml:space="preserve"> </w:t>
            </w:r>
            <w:r>
              <w:rPr>
                <w:sz w:val="26"/>
              </w:rPr>
              <w:t>sơ nhận trực tuyến qua Cổng Dịch vụ công quốc gia.</w:t>
            </w:r>
          </w:p>
          <w:p w14:paraId="79CAD612" w14:textId="77777777" w:rsidR="00D421CD" w:rsidRDefault="00CD74B5">
            <w:pPr>
              <w:pStyle w:val="TableParagraph"/>
              <w:spacing w:before="102" w:line="298" w:lineRule="atLeast"/>
              <w:ind w:left="99" w:right="59"/>
              <w:jc w:val="both"/>
              <w:rPr>
                <w:sz w:val="26"/>
              </w:rPr>
            </w:pPr>
            <w:r>
              <w:rPr>
                <w:sz w:val="26"/>
              </w:rPr>
              <w:t>Trường hợp không đánh dấu vào nội dung nào kết quả giải quyết hồ sơ sẽ được gửi qua Cổng Dịch vụ công quốc gia.</w:t>
            </w:r>
          </w:p>
        </w:tc>
      </w:tr>
      <w:tr w:rsidR="00D421CD" w14:paraId="44F288C8" w14:textId="77777777" w:rsidTr="00057309">
        <w:trPr>
          <w:trHeight w:val="2163"/>
        </w:trPr>
        <w:tc>
          <w:tcPr>
            <w:tcW w:w="1171" w:type="dxa"/>
            <w:gridSpan w:val="2"/>
          </w:tcPr>
          <w:p w14:paraId="4EA32560" w14:textId="77777777" w:rsidR="00D421CD" w:rsidRDefault="00CD74B5">
            <w:pPr>
              <w:pStyle w:val="TableParagraph"/>
              <w:spacing w:line="287" w:lineRule="atLeast"/>
              <w:ind w:left="50"/>
              <w:rPr>
                <w:sz w:val="26"/>
              </w:rPr>
            </w:pPr>
            <w:r>
              <w:rPr>
                <w:sz w:val="26"/>
              </w:rPr>
              <w:lastRenderedPageBreak/>
              <w:t>Mục</w:t>
            </w:r>
            <w:r>
              <w:rPr>
                <w:spacing w:val="-3"/>
                <w:sz w:val="26"/>
              </w:rPr>
              <w:t xml:space="preserve"> </w:t>
            </w:r>
            <w:r>
              <w:rPr>
                <w:spacing w:val="-10"/>
                <w:sz w:val="26"/>
              </w:rPr>
              <w:t>3</w:t>
            </w:r>
          </w:p>
        </w:tc>
        <w:tc>
          <w:tcPr>
            <w:tcW w:w="8471" w:type="dxa"/>
          </w:tcPr>
          <w:p w14:paraId="63DDADF0" w14:textId="77777777" w:rsidR="00D421CD" w:rsidRDefault="00CD74B5">
            <w:pPr>
              <w:pStyle w:val="TableParagraph"/>
              <w:ind w:left="15" w:right="50"/>
              <w:jc w:val="both"/>
              <w:rPr>
                <w:sz w:val="26"/>
              </w:rPr>
            </w:pPr>
            <w:r>
              <w:rPr>
                <w:sz w:val="26"/>
              </w:rPr>
              <w:t>Đối với thời gian đề nghị cấp phép từ 12 tháng trở xuống mặc định tổ chức, cá nhân</w:t>
            </w:r>
            <w:r>
              <w:rPr>
                <w:spacing w:val="-11"/>
                <w:sz w:val="26"/>
              </w:rPr>
              <w:t xml:space="preserve"> </w:t>
            </w:r>
            <w:r>
              <w:rPr>
                <w:sz w:val="26"/>
              </w:rPr>
              <w:t>phải</w:t>
            </w:r>
            <w:r>
              <w:rPr>
                <w:spacing w:val="-11"/>
                <w:sz w:val="26"/>
              </w:rPr>
              <w:t xml:space="preserve"> </w:t>
            </w:r>
            <w:r>
              <w:rPr>
                <w:sz w:val="26"/>
              </w:rPr>
              <w:t>nộp</w:t>
            </w:r>
            <w:r>
              <w:rPr>
                <w:spacing w:val="-11"/>
                <w:sz w:val="26"/>
              </w:rPr>
              <w:t xml:space="preserve"> </w:t>
            </w:r>
            <w:r>
              <w:rPr>
                <w:sz w:val="26"/>
              </w:rPr>
              <w:t>01</w:t>
            </w:r>
            <w:r>
              <w:rPr>
                <w:spacing w:val="-11"/>
                <w:sz w:val="26"/>
              </w:rPr>
              <w:t xml:space="preserve"> </w:t>
            </w:r>
            <w:r>
              <w:rPr>
                <w:sz w:val="26"/>
              </w:rPr>
              <w:t>(một)</w:t>
            </w:r>
            <w:r>
              <w:rPr>
                <w:spacing w:val="-9"/>
                <w:sz w:val="26"/>
              </w:rPr>
              <w:t xml:space="preserve"> </w:t>
            </w:r>
            <w:r>
              <w:rPr>
                <w:sz w:val="26"/>
              </w:rPr>
              <w:t>lần</w:t>
            </w:r>
            <w:r>
              <w:rPr>
                <w:spacing w:val="-11"/>
                <w:sz w:val="26"/>
              </w:rPr>
              <w:t xml:space="preserve"> </w:t>
            </w:r>
            <w:r>
              <w:rPr>
                <w:sz w:val="26"/>
              </w:rPr>
              <w:t>phí</w:t>
            </w:r>
            <w:r>
              <w:rPr>
                <w:spacing w:val="-11"/>
                <w:sz w:val="26"/>
              </w:rPr>
              <w:t xml:space="preserve"> </w:t>
            </w:r>
            <w:r>
              <w:rPr>
                <w:sz w:val="26"/>
              </w:rPr>
              <w:t>sử</w:t>
            </w:r>
            <w:r>
              <w:rPr>
                <w:spacing w:val="-10"/>
                <w:sz w:val="26"/>
              </w:rPr>
              <w:t xml:space="preserve"> </w:t>
            </w:r>
            <w:r>
              <w:rPr>
                <w:sz w:val="26"/>
              </w:rPr>
              <w:t>dụng</w:t>
            </w:r>
            <w:r>
              <w:rPr>
                <w:spacing w:val="-11"/>
                <w:sz w:val="26"/>
              </w:rPr>
              <w:t xml:space="preserve"> </w:t>
            </w:r>
            <w:r>
              <w:rPr>
                <w:sz w:val="26"/>
              </w:rPr>
              <w:t>tần</w:t>
            </w:r>
            <w:r>
              <w:rPr>
                <w:spacing w:val="-11"/>
                <w:sz w:val="26"/>
              </w:rPr>
              <w:t xml:space="preserve"> </w:t>
            </w:r>
            <w:r>
              <w:rPr>
                <w:sz w:val="26"/>
              </w:rPr>
              <w:t>số</w:t>
            </w:r>
            <w:r>
              <w:rPr>
                <w:spacing w:val="-9"/>
                <w:sz w:val="26"/>
              </w:rPr>
              <w:t xml:space="preserve"> </w:t>
            </w:r>
            <w:r>
              <w:rPr>
                <w:sz w:val="26"/>
              </w:rPr>
              <w:t>vô</w:t>
            </w:r>
            <w:r>
              <w:rPr>
                <w:spacing w:val="-11"/>
                <w:sz w:val="26"/>
              </w:rPr>
              <w:t xml:space="preserve"> </w:t>
            </w:r>
            <w:r>
              <w:rPr>
                <w:sz w:val="26"/>
              </w:rPr>
              <w:t>tuyến</w:t>
            </w:r>
            <w:r>
              <w:rPr>
                <w:spacing w:val="-11"/>
                <w:sz w:val="26"/>
              </w:rPr>
              <w:t xml:space="preserve"> </w:t>
            </w:r>
            <w:r>
              <w:rPr>
                <w:sz w:val="26"/>
              </w:rPr>
              <w:t>điện</w:t>
            </w:r>
            <w:r>
              <w:rPr>
                <w:spacing w:val="-11"/>
                <w:sz w:val="26"/>
              </w:rPr>
              <w:t xml:space="preserve"> </w:t>
            </w:r>
            <w:r>
              <w:rPr>
                <w:sz w:val="26"/>
              </w:rPr>
              <w:t>cho</w:t>
            </w:r>
            <w:r>
              <w:rPr>
                <w:spacing w:val="-11"/>
                <w:sz w:val="26"/>
              </w:rPr>
              <w:t xml:space="preserve"> </w:t>
            </w:r>
            <w:r>
              <w:rPr>
                <w:sz w:val="26"/>
              </w:rPr>
              <w:t>toàn</w:t>
            </w:r>
            <w:r>
              <w:rPr>
                <w:spacing w:val="-9"/>
                <w:sz w:val="26"/>
              </w:rPr>
              <w:t xml:space="preserve"> </w:t>
            </w:r>
            <w:r>
              <w:rPr>
                <w:sz w:val="26"/>
              </w:rPr>
              <w:t>bộ</w:t>
            </w:r>
            <w:r>
              <w:rPr>
                <w:spacing w:val="-11"/>
                <w:sz w:val="26"/>
              </w:rPr>
              <w:t xml:space="preserve"> </w:t>
            </w:r>
            <w:r>
              <w:rPr>
                <w:sz w:val="26"/>
              </w:rPr>
              <w:t>thời</w:t>
            </w:r>
            <w:r>
              <w:rPr>
                <w:spacing w:val="-11"/>
                <w:sz w:val="26"/>
              </w:rPr>
              <w:t xml:space="preserve"> </w:t>
            </w:r>
            <w:r>
              <w:rPr>
                <w:sz w:val="26"/>
              </w:rPr>
              <w:t>hạn của giấy phép được cấp.</w:t>
            </w:r>
          </w:p>
          <w:p w14:paraId="4A66B6C4" w14:textId="77777777" w:rsidR="00D421CD" w:rsidRDefault="00CD74B5">
            <w:pPr>
              <w:pStyle w:val="TableParagraph"/>
              <w:spacing w:before="107"/>
              <w:ind w:left="15"/>
              <w:jc w:val="both"/>
              <w:rPr>
                <w:sz w:val="26"/>
              </w:rPr>
            </w:pPr>
            <w:r>
              <w:rPr>
                <w:sz w:val="26"/>
              </w:rPr>
              <w:t>Đối</w:t>
            </w:r>
            <w:r>
              <w:rPr>
                <w:spacing w:val="-5"/>
                <w:sz w:val="26"/>
              </w:rPr>
              <w:t xml:space="preserve"> </w:t>
            </w:r>
            <w:r>
              <w:rPr>
                <w:sz w:val="26"/>
              </w:rPr>
              <w:t>với</w:t>
            </w:r>
            <w:r>
              <w:rPr>
                <w:spacing w:val="-4"/>
                <w:sz w:val="26"/>
              </w:rPr>
              <w:t xml:space="preserve"> </w:t>
            </w:r>
            <w:r>
              <w:rPr>
                <w:sz w:val="26"/>
              </w:rPr>
              <w:t>thời</w:t>
            </w:r>
            <w:r>
              <w:rPr>
                <w:spacing w:val="-5"/>
                <w:sz w:val="26"/>
              </w:rPr>
              <w:t xml:space="preserve"> </w:t>
            </w:r>
            <w:r>
              <w:rPr>
                <w:sz w:val="26"/>
              </w:rPr>
              <w:t>gian</w:t>
            </w:r>
            <w:r>
              <w:rPr>
                <w:spacing w:val="-4"/>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2"/>
                <w:sz w:val="26"/>
              </w:rPr>
              <w:t xml:space="preserve"> </w:t>
            </w:r>
            <w:r>
              <w:rPr>
                <w:sz w:val="26"/>
              </w:rPr>
              <w:t>trên</w:t>
            </w:r>
            <w:r>
              <w:rPr>
                <w:spacing w:val="-4"/>
                <w:sz w:val="26"/>
              </w:rPr>
              <w:t xml:space="preserve"> </w:t>
            </w:r>
            <w:r>
              <w:rPr>
                <w:sz w:val="26"/>
              </w:rPr>
              <w:t>12</w:t>
            </w:r>
            <w:r>
              <w:rPr>
                <w:spacing w:val="-2"/>
                <w:sz w:val="26"/>
              </w:rPr>
              <w:t xml:space="preserve"> tháng:</w:t>
            </w:r>
          </w:p>
          <w:p w14:paraId="617E4A3A" w14:textId="77777777" w:rsidR="00D421CD" w:rsidRDefault="00CD74B5">
            <w:pPr>
              <w:pStyle w:val="TableParagraph"/>
              <w:spacing w:before="121"/>
              <w:ind w:left="15" w:right="48"/>
              <w:jc w:val="both"/>
              <w:rPr>
                <w:sz w:val="26"/>
              </w:rPr>
            </w:pPr>
            <w:r>
              <w:rPr>
                <w:sz w:val="26"/>
              </w:rPr>
              <w:t>-</w:t>
            </w:r>
            <w:r>
              <w:rPr>
                <w:spacing w:val="-7"/>
                <w:sz w:val="26"/>
              </w:rPr>
              <w:t xml:space="preserve"> </w:t>
            </w:r>
            <w:r>
              <w:rPr>
                <w:sz w:val="26"/>
              </w:rPr>
              <w:t>Đánh</w:t>
            </w:r>
            <w:r>
              <w:rPr>
                <w:spacing w:val="-5"/>
                <w:sz w:val="26"/>
              </w:rPr>
              <w:t xml:space="preserve"> </w:t>
            </w:r>
            <w:r>
              <w:rPr>
                <w:sz w:val="26"/>
              </w:rPr>
              <w:t>dấu</w:t>
            </w:r>
            <w:r>
              <w:rPr>
                <w:spacing w:val="-7"/>
                <w:sz w:val="26"/>
              </w:rPr>
              <w:t xml:space="preserve"> </w:t>
            </w:r>
            <w:r>
              <w:rPr>
                <w:sz w:val="26"/>
              </w:rPr>
              <w:t>“X”</w:t>
            </w:r>
            <w:r>
              <w:rPr>
                <w:spacing w:val="-7"/>
                <w:sz w:val="26"/>
              </w:rPr>
              <w:t xml:space="preserve"> </w:t>
            </w:r>
            <w:r>
              <w:rPr>
                <w:sz w:val="26"/>
              </w:rPr>
              <w:t>vào</w:t>
            </w:r>
            <w:r>
              <w:rPr>
                <w:spacing w:val="-5"/>
                <w:sz w:val="26"/>
              </w:rPr>
              <w:t xml:space="preserve"> </w:t>
            </w:r>
            <w:r>
              <w:rPr>
                <w:sz w:val="26"/>
              </w:rPr>
              <w:t>ô</w:t>
            </w:r>
            <w:r>
              <w:rPr>
                <w:spacing w:val="-8"/>
                <w:sz w:val="26"/>
              </w:rPr>
              <w:t xml:space="preserve"> </w:t>
            </w:r>
            <w:r>
              <w:rPr>
                <w:sz w:val="26"/>
              </w:rPr>
              <w:t>01</w:t>
            </w:r>
            <w:r>
              <w:rPr>
                <w:spacing w:val="-8"/>
                <w:sz w:val="26"/>
              </w:rPr>
              <w:t xml:space="preserve"> </w:t>
            </w:r>
            <w:r>
              <w:rPr>
                <w:sz w:val="26"/>
              </w:rPr>
              <w:t>(một)</w:t>
            </w:r>
            <w:r>
              <w:rPr>
                <w:spacing w:val="-5"/>
                <w:sz w:val="26"/>
              </w:rPr>
              <w:t xml:space="preserve"> </w:t>
            </w:r>
            <w:r>
              <w:rPr>
                <w:sz w:val="26"/>
              </w:rPr>
              <w:t>lần</w:t>
            </w:r>
            <w:r>
              <w:rPr>
                <w:spacing w:val="-7"/>
                <w:sz w:val="26"/>
              </w:rPr>
              <w:t xml:space="preserve"> </w:t>
            </w:r>
            <w:r>
              <w:rPr>
                <w:sz w:val="26"/>
              </w:rPr>
              <w:t>nếu</w:t>
            </w:r>
            <w:r>
              <w:rPr>
                <w:spacing w:val="-8"/>
                <w:sz w:val="26"/>
              </w:rPr>
              <w:t xml:space="preserve"> </w:t>
            </w:r>
            <w:r>
              <w:rPr>
                <w:sz w:val="26"/>
              </w:rPr>
              <w:t>tổ</w:t>
            </w:r>
            <w:r>
              <w:rPr>
                <w:spacing w:val="-5"/>
                <w:sz w:val="26"/>
              </w:rPr>
              <w:t xml:space="preserve"> </w:t>
            </w:r>
            <w:r>
              <w:rPr>
                <w:sz w:val="26"/>
              </w:rPr>
              <w:t>chức,</w:t>
            </w:r>
            <w:r>
              <w:rPr>
                <w:spacing w:val="-8"/>
                <w:sz w:val="26"/>
              </w:rPr>
              <w:t xml:space="preserve"> </w:t>
            </w:r>
            <w:r>
              <w:rPr>
                <w:sz w:val="26"/>
              </w:rPr>
              <w:t>cá</w:t>
            </w:r>
            <w:r>
              <w:rPr>
                <w:spacing w:val="-7"/>
                <w:sz w:val="26"/>
              </w:rPr>
              <w:t xml:space="preserve"> </w:t>
            </w:r>
            <w:r>
              <w:rPr>
                <w:sz w:val="26"/>
              </w:rPr>
              <w:t>nhân</w:t>
            </w:r>
            <w:r>
              <w:rPr>
                <w:spacing w:val="-5"/>
                <w:sz w:val="26"/>
              </w:rPr>
              <w:t xml:space="preserve"> </w:t>
            </w:r>
            <w:r>
              <w:rPr>
                <w:sz w:val="26"/>
              </w:rPr>
              <w:t>đồng</w:t>
            </w:r>
            <w:r>
              <w:rPr>
                <w:spacing w:val="-6"/>
                <w:sz w:val="26"/>
              </w:rPr>
              <w:t xml:space="preserve"> </w:t>
            </w:r>
            <w:r>
              <w:rPr>
                <w:sz w:val="26"/>
              </w:rPr>
              <w:t>ý</w:t>
            </w:r>
            <w:r>
              <w:rPr>
                <w:spacing w:val="-8"/>
                <w:sz w:val="26"/>
              </w:rPr>
              <w:t xml:space="preserve"> </w:t>
            </w:r>
            <w:r>
              <w:rPr>
                <w:sz w:val="26"/>
              </w:rPr>
              <w:t>nộp</w:t>
            </w:r>
            <w:r>
              <w:rPr>
                <w:spacing w:val="-8"/>
                <w:sz w:val="26"/>
              </w:rPr>
              <w:t xml:space="preserve"> </w:t>
            </w:r>
            <w:r>
              <w:rPr>
                <w:sz w:val="26"/>
              </w:rPr>
              <w:t>01</w:t>
            </w:r>
            <w:r>
              <w:rPr>
                <w:spacing w:val="-8"/>
                <w:sz w:val="26"/>
              </w:rPr>
              <w:t xml:space="preserve"> </w:t>
            </w:r>
            <w:r>
              <w:rPr>
                <w:sz w:val="26"/>
              </w:rPr>
              <w:t>(một)</w:t>
            </w:r>
            <w:r>
              <w:rPr>
                <w:spacing w:val="-5"/>
                <w:sz w:val="26"/>
              </w:rPr>
              <w:t xml:space="preserve"> </w:t>
            </w:r>
            <w:r>
              <w:rPr>
                <w:sz w:val="26"/>
              </w:rPr>
              <w:t>lần phí sử dụng tần số vô tuyến điện cho toàn bộ thời hạn của giấy phép được cấp</w:t>
            </w:r>
          </w:p>
        </w:tc>
      </w:tr>
      <w:tr w:rsidR="00D421CD" w14:paraId="7F69ED2F" w14:textId="77777777" w:rsidTr="00057309">
        <w:trPr>
          <w:trHeight w:val="1290"/>
        </w:trPr>
        <w:tc>
          <w:tcPr>
            <w:tcW w:w="1171" w:type="dxa"/>
            <w:gridSpan w:val="2"/>
          </w:tcPr>
          <w:p w14:paraId="27764835" w14:textId="77777777" w:rsidR="00D421CD" w:rsidRDefault="00CD74B5">
            <w:pPr>
              <w:pStyle w:val="TableParagraph"/>
              <w:spacing w:before="129"/>
              <w:ind w:left="50"/>
              <w:rPr>
                <w:sz w:val="26"/>
              </w:rPr>
            </w:pPr>
            <w:r>
              <w:rPr>
                <w:sz w:val="26"/>
              </w:rPr>
              <w:t>Mục</w:t>
            </w:r>
            <w:r>
              <w:rPr>
                <w:spacing w:val="-6"/>
                <w:sz w:val="26"/>
              </w:rPr>
              <w:t xml:space="preserve"> </w:t>
            </w:r>
            <w:r>
              <w:rPr>
                <w:spacing w:val="-10"/>
                <w:sz w:val="26"/>
              </w:rPr>
              <w:t>4</w:t>
            </w:r>
          </w:p>
        </w:tc>
        <w:tc>
          <w:tcPr>
            <w:tcW w:w="8471" w:type="dxa"/>
          </w:tcPr>
          <w:p w14:paraId="7FBCF423" w14:textId="77777777" w:rsidR="00D421CD" w:rsidRDefault="00CD74B5">
            <w:pPr>
              <w:pStyle w:val="TableParagraph"/>
              <w:numPr>
                <w:ilvl w:val="0"/>
                <w:numId w:val="409"/>
              </w:numPr>
              <w:spacing w:before="118"/>
              <w:ind w:left="15" w:right="48" w:firstLine="0"/>
              <w:rPr>
                <w:sz w:val="26"/>
              </w:rPr>
            </w:pPr>
            <w:r>
              <w:rPr>
                <w:sz w:val="26"/>
              </w:rPr>
              <w:t>Số giấy</w:t>
            </w:r>
            <w:r>
              <w:rPr>
                <w:spacing w:val="-7"/>
                <w:sz w:val="26"/>
              </w:rPr>
              <w:t xml:space="preserve"> </w:t>
            </w:r>
            <w:r>
              <w:rPr>
                <w:sz w:val="26"/>
              </w:rPr>
              <w:t>phép:</w:t>
            </w:r>
            <w:r>
              <w:rPr>
                <w:spacing w:val="-2"/>
                <w:sz w:val="26"/>
              </w:rPr>
              <w:t xml:space="preserve"> </w:t>
            </w:r>
            <w:r>
              <w:rPr>
                <w:sz w:val="26"/>
              </w:rPr>
              <w:t>kê</w:t>
            </w:r>
            <w:r>
              <w:rPr>
                <w:spacing w:val="-4"/>
                <w:sz w:val="26"/>
              </w:rPr>
              <w:t xml:space="preserve"> </w:t>
            </w:r>
            <w:r>
              <w:rPr>
                <w:sz w:val="26"/>
              </w:rPr>
              <w:t>khai</w:t>
            </w:r>
            <w:r>
              <w:rPr>
                <w:spacing w:val="-4"/>
                <w:sz w:val="26"/>
              </w:rPr>
              <w:t xml:space="preserve"> </w:t>
            </w:r>
            <w:r>
              <w:rPr>
                <w:sz w:val="26"/>
              </w:rPr>
              <w:t>số</w:t>
            </w:r>
            <w:r>
              <w:rPr>
                <w:spacing w:val="-4"/>
                <w:sz w:val="26"/>
              </w:rPr>
              <w:t xml:space="preserve"> </w:t>
            </w:r>
            <w:r>
              <w:rPr>
                <w:sz w:val="26"/>
              </w:rPr>
              <w:t>giấy</w:t>
            </w:r>
            <w:r>
              <w:rPr>
                <w:spacing w:val="-6"/>
                <w:sz w:val="26"/>
              </w:rPr>
              <w:t xml:space="preserve"> </w:t>
            </w:r>
            <w:r>
              <w:rPr>
                <w:sz w:val="26"/>
              </w:rPr>
              <w:t>phép</w:t>
            </w:r>
            <w:r>
              <w:rPr>
                <w:spacing w:val="-4"/>
                <w:sz w:val="26"/>
              </w:rPr>
              <w:t xml:space="preserve"> </w:t>
            </w:r>
            <w:r>
              <w:rPr>
                <w:sz w:val="26"/>
              </w:rPr>
              <w:t>cụ</w:t>
            </w:r>
            <w:r>
              <w:rPr>
                <w:spacing w:val="-1"/>
                <w:sz w:val="26"/>
              </w:rPr>
              <w:t xml:space="preserve"> </w:t>
            </w:r>
            <w:r>
              <w:rPr>
                <w:sz w:val="26"/>
              </w:rPr>
              <w:t>thể</w:t>
            </w:r>
            <w:r>
              <w:rPr>
                <w:spacing w:val="-2"/>
                <w:sz w:val="26"/>
              </w:rPr>
              <w:t xml:space="preserve"> </w:t>
            </w:r>
            <w:r>
              <w:rPr>
                <w:sz w:val="26"/>
              </w:rPr>
              <w:t>đề</w:t>
            </w:r>
            <w:r>
              <w:rPr>
                <w:spacing w:val="-4"/>
                <w:sz w:val="26"/>
              </w:rPr>
              <w:t xml:space="preserve"> </w:t>
            </w:r>
            <w:r>
              <w:rPr>
                <w:sz w:val="26"/>
              </w:rPr>
              <w:t>nghị</w:t>
            </w:r>
            <w:r>
              <w:rPr>
                <w:spacing w:val="-4"/>
                <w:sz w:val="26"/>
              </w:rPr>
              <w:t xml:space="preserve"> </w:t>
            </w:r>
            <w:r>
              <w:rPr>
                <w:sz w:val="26"/>
              </w:rPr>
              <w:t>gia</w:t>
            </w:r>
            <w:r>
              <w:rPr>
                <w:spacing w:val="-1"/>
                <w:sz w:val="26"/>
              </w:rPr>
              <w:t xml:space="preserve"> </w:t>
            </w:r>
            <w:r>
              <w:rPr>
                <w:spacing w:val="-4"/>
                <w:sz w:val="26"/>
              </w:rPr>
              <w:t>hạn.</w:t>
            </w:r>
          </w:p>
          <w:p w14:paraId="0EEEEF95" w14:textId="77777777" w:rsidR="00D421CD" w:rsidRDefault="00CD74B5">
            <w:pPr>
              <w:pStyle w:val="TableParagraph"/>
              <w:numPr>
                <w:ilvl w:val="0"/>
                <w:numId w:val="409"/>
              </w:numPr>
              <w:spacing w:before="118"/>
              <w:ind w:left="15" w:right="48" w:firstLine="0"/>
              <w:rPr>
                <w:sz w:val="26"/>
              </w:rPr>
            </w:pPr>
            <w:r>
              <w:rPr>
                <w:sz w:val="26"/>
              </w:rPr>
              <w:t>Thời gian</w:t>
            </w:r>
            <w:r>
              <w:rPr>
                <w:spacing w:val="-4"/>
                <w:sz w:val="26"/>
              </w:rPr>
              <w:t xml:space="preserve"> </w:t>
            </w:r>
            <w:r>
              <w:rPr>
                <w:sz w:val="26"/>
              </w:rPr>
              <w:t>đề</w:t>
            </w:r>
            <w:r>
              <w:rPr>
                <w:spacing w:val="-2"/>
                <w:sz w:val="26"/>
              </w:rPr>
              <w:t xml:space="preserve"> </w:t>
            </w:r>
            <w:r>
              <w:rPr>
                <w:sz w:val="26"/>
              </w:rPr>
              <w:t>nghị</w:t>
            </w:r>
            <w:r>
              <w:rPr>
                <w:spacing w:val="-2"/>
                <w:sz w:val="26"/>
              </w:rPr>
              <w:t xml:space="preserve"> </w:t>
            </w:r>
            <w:r>
              <w:rPr>
                <w:sz w:val="26"/>
              </w:rPr>
              <w:t>gia</w:t>
            </w:r>
            <w:r>
              <w:rPr>
                <w:spacing w:val="-3"/>
                <w:sz w:val="26"/>
              </w:rPr>
              <w:t xml:space="preserve"> </w:t>
            </w:r>
            <w:r>
              <w:rPr>
                <w:sz w:val="26"/>
              </w:rPr>
              <w:t>hạn:</w:t>
            </w:r>
            <w:r>
              <w:rPr>
                <w:spacing w:val="-3"/>
                <w:sz w:val="26"/>
              </w:rPr>
              <w:t xml:space="preserve"> </w:t>
            </w:r>
            <w:r>
              <w:rPr>
                <w:sz w:val="26"/>
              </w:rPr>
              <w:t>kê</w:t>
            </w:r>
            <w:r>
              <w:rPr>
                <w:spacing w:val="-2"/>
                <w:sz w:val="26"/>
              </w:rPr>
              <w:t xml:space="preserve"> </w:t>
            </w:r>
            <w:r>
              <w:rPr>
                <w:sz w:val="26"/>
              </w:rPr>
              <w:t>khai</w:t>
            </w:r>
            <w:r>
              <w:rPr>
                <w:spacing w:val="-3"/>
                <w:sz w:val="26"/>
              </w:rPr>
              <w:t xml:space="preserve"> </w:t>
            </w:r>
            <w:r>
              <w:rPr>
                <w:sz w:val="26"/>
              </w:rPr>
              <w:t>thời</w:t>
            </w:r>
            <w:r>
              <w:rPr>
                <w:spacing w:val="-3"/>
                <w:sz w:val="26"/>
              </w:rPr>
              <w:t xml:space="preserve"> </w:t>
            </w:r>
            <w:r>
              <w:rPr>
                <w:sz w:val="26"/>
              </w:rPr>
              <w:t>gian</w:t>
            </w:r>
            <w:r>
              <w:rPr>
                <w:spacing w:val="-4"/>
                <w:sz w:val="26"/>
              </w:rPr>
              <w:t xml:space="preserve"> </w:t>
            </w:r>
            <w:r>
              <w:rPr>
                <w:sz w:val="26"/>
              </w:rPr>
              <w:t>gia</w:t>
            </w:r>
            <w:r>
              <w:rPr>
                <w:spacing w:val="-3"/>
                <w:sz w:val="26"/>
              </w:rPr>
              <w:t xml:space="preserve"> </w:t>
            </w:r>
            <w:r>
              <w:rPr>
                <w:sz w:val="26"/>
              </w:rPr>
              <w:t>hạn</w:t>
            </w:r>
            <w:r>
              <w:rPr>
                <w:spacing w:val="-2"/>
                <w:sz w:val="26"/>
              </w:rPr>
              <w:t xml:space="preserve"> </w:t>
            </w:r>
            <w:r>
              <w:rPr>
                <w:sz w:val="26"/>
              </w:rPr>
              <w:t>giấy</w:t>
            </w:r>
            <w:r>
              <w:rPr>
                <w:spacing w:val="-7"/>
                <w:sz w:val="26"/>
              </w:rPr>
              <w:t xml:space="preserve"> </w:t>
            </w:r>
            <w:r>
              <w:rPr>
                <w:sz w:val="26"/>
              </w:rPr>
              <w:t>phép</w:t>
            </w:r>
            <w:r>
              <w:rPr>
                <w:spacing w:val="-4"/>
                <w:sz w:val="26"/>
              </w:rPr>
              <w:t xml:space="preserve"> </w:t>
            </w:r>
            <w:r>
              <w:rPr>
                <w:sz w:val="26"/>
              </w:rPr>
              <w:t>theo năm</w:t>
            </w:r>
            <w:r>
              <w:rPr>
                <w:spacing w:val="-5"/>
                <w:sz w:val="26"/>
              </w:rPr>
              <w:t xml:space="preserve"> </w:t>
            </w:r>
            <w:r>
              <w:rPr>
                <w:sz w:val="26"/>
              </w:rPr>
              <w:t>(01 năm,...) hoặc theo ngày tháng cụ thể (ngày/tháng/năm).</w:t>
            </w:r>
          </w:p>
        </w:tc>
      </w:tr>
      <w:tr w:rsidR="00D421CD" w14:paraId="2DF19BAF" w14:textId="77777777" w:rsidTr="00057309">
        <w:trPr>
          <w:trHeight w:val="1290"/>
        </w:trPr>
        <w:tc>
          <w:tcPr>
            <w:tcW w:w="1171" w:type="dxa"/>
            <w:gridSpan w:val="2"/>
          </w:tcPr>
          <w:p w14:paraId="1DBD1DE9" w14:textId="77777777" w:rsidR="00D421CD" w:rsidRDefault="00CD74B5">
            <w:pPr>
              <w:pStyle w:val="TableParagraph"/>
              <w:spacing w:before="132"/>
              <w:ind w:left="50"/>
              <w:rPr>
                <w:sz w:val="26"/>
              </w:rPr>
            </w:pPr>
            <w:r>
              <w:rPr>
                <w:sz w:val="26"/>
              </w:rPr>
              <w:t>Mục</w:t>
            </w:r>
            <w:r>
              <w:rPr>
                <w:spacing w:val="-6"/>
                <w:sz w:val="26"/>
              </w:rPr>
              <w:t xml:space="preserve"> </w:t>
            </w:r>
            <w:r>
              <w:rPr>
                <w:spacing w:val="-10"/>
                <w:sz w:val="26"/>
              </w:rPr>
              <w:t>5</w:t>
            </w:r>
          </w:p>
        </w:tc>
        <w:tc>
          <w:tcPr>
            <w:tcW w:w="8471" w:type="dxa"/>
          </w:tcPr>
          <w:p w14:paraId="7B31349B" w14:textId="77777777" w:rsidR="00D421CD" w:rsidRDefault="00CD74B5">
            <w:pPr>
              <w:pStyle w:val="TableParagraph"/>
              <w:numPr>
                <w:ilvl w:val="0"/>
                <w:numId w:val="408"/>
              </w:numPr>
              <w:spacing w:before="121"/>
              <w:ind w:left="15" w:right="51" w:firstLine="0"/>
              <w:rPr>
                <w:sz w:val="26"/>
              </w:rPr>
            </w:pPr>
            <w:r>
              <w:rPr>
                <w:sz w:val="26"/>
              </w:rPr>
              <w:t>Số giấy</w:t>
            </w:r>
            <w:r>
              <w:rPr>
                <w:spacing w:val="-7"/>
                <w:sz w:val="26"/>
              </w:rPr>
              <w:t xml:space="preserve"> </w:t>
            </w:r>
            <w:r>
              <w:rPr>
                <w:sz w:val="26"/>
              </w:rPr>
              <w:t>phép:</w:t>
            </w:r>
            <w:r>
              <w:rPr>
                <w:spacing w:val="-2"/>
                <w:sz w:val="26"/>
              </w:rPr>
              <w:t xml:space="preserve"> </w:t>
            </w:r>
            <w:r>
              <w:rPr>
                <w:sz w:val="26"/>
              </w:rPr>
              <w:t>kê</w:t>
            </w:r>
            <w:r>
              <w:rPr>
                <w:spacing w:val="-4"/>
                <w:sz w:val="26"/>
              </w:rPr>
              <w:t xml:space="preserve"> </w:t>
            </w:r>
            <w:r>
              <w:rPr>
                <w:sz w:val="26"/>
              </w:rPr>
              <w:t>khai</w:t>
            </w:r>
            <w:r>
              <w:rPr>
                <w:spacing w:val="-4"/>
                <w:sz w:val="26"/>
              </w:rPr>
              <w:t xml:space="preserve"> </w:t>
            </w:r>
            <w:r>
              <w:rPr>
                <w:sz w:val="26"/>
              </w:rPr>
              <w:t>số</w:t>
            </w:r>
            <w:r>
              <w:rPr>
                <w:spacing w:val="-4"/>
                <w:sz w:val="26"/>
              </w:rPr>
              <w:t xml:space="preserve"> </w:t>
            </w:r>
            <w:r>
              <w:rPr>
                <w:sz w:val="26"/>
              </w:rPr>
              <w:t>giấy</w:t>
            </w:r>
            <w:r>
              <w:rPr>
                <w:spacing w:val="-7"/>
                <w:sz w:val="26"/>
              </w:rPr>
              <w:t xml:space="preserve"> </w:t>
            </w:r>
            <w:r>
              <w:rPr>
                <w:sz w:val="26"/>
              </w:rPr>
              <w:t>phép</w:t>
            </w:r>
            <w:r>
              <w:rPr>
                <w:spacing w:val="-4"/>
                <w:sz w:val="26"/>
              </w:rPr>
              <w:t xml:space="preserve"> </w:t>
            </w:r>
            <w:r>
              <w:rPr>
                <w:sz w:val="26"/>
              </w:rPr>
              <w:t>cụ</w:t>
            </w:r>
            <w:r>
              <w:rPr>
                <w:spacing w:val="-1"/>
                <w:sz w:val="26"/>
              </w:rPr>
              <w:t xml:space="preserve"> </w:t>
            </w:r>
            <w:r>
              <w:rPr>
                <w:sz w:val="26"/>
              </w:rPr>
              <w:t>thể</w:t>
            </w:r>
            <w:r>
              <w:rPr>
                <w:spacing w:val="-2"/>
                <w:sz w:val="26"/>
              </w:rPr>
              <w:t xml:space="preserve"> </w:t>
            </w:r>
            <w:r>
              <w:rPr>
                <w:sz w:val="26"/>
              </w:rPr>
              <w:t>đề</w:t>
            </w:r>
            <w:r>
              <w:rPr>
                <w:spacing w:val="-4"/>
                <w:sz w:val="26"/>
              </w:rPr>
              <w:t xml:space="preserve"> </w:t>
            </w:r>
            <w:r>
              <w:rPr>
                <w:sz w:val="26"/>
              </w:rPr>
              <w:t>nghị</w:t>
            </w:r>
            <w:r>
              <w:rPr>
                <w:spacing w:val="-4"/>
                <w:sz w:val="26"/>
              </w:rPr>
              <w:t xml:space="preserve"> </w:t>
            </w:r>
            <w:r>
              <w:rPr>
                <w:sz w:val="26"/>
              </w:rPr>
              <w:t>cấp</w:t>
            </w:r>
            <w:r>
              <w:rPr>
                <w:spacing w:val="-1"/>
                <w:sz w:val="26"/>
              </w:rPr>
              <w:t xml:space="preserve"> </w:t>
            </w:r>
            <w:r>
              <w:rPr>
                <w:spacing w:val="-4"/>
                <w:sz w:val="26"/>
              </w:rPr>
              <w:t>đổi.</w:t>
            </w:r>
          </w:p>
          <w:p w14:paraId="29BC0AA8" w14:textId="77777777" w:rsidR="00D421CD" w:rsidRDefault="00CD74B5">
            <w:pPr>
              <w:pStyle w:val="TableParagraph"/>
              <w:numPr>
                <w:ilvl w:val="0"/>
                <w:numId w:val="408"/>
              </w:numPr>
              <w:tabs>
                <w:tab w:val="left" w:pos="439"/>
                <w:tab w:val="left" w:leader="dot" w:pos="1839"/>
              </w:tabs>
              <w:spacing w:before="121"/>
              <w:ind w:left="15" w:right="51" w:firstLine="0"/>
              <w:rPr>
                <w:sz w:val="26"/>
              </w:rPr>
            </w:pPr>
            <w:r>
              <w:rPr>
                <w:sz w:val="26"/>
              </w:rPr>
              <w:t>Ghi lý</w:t>
            </w:r>
            <w:r>
              <w:rPr>
                <w:spacing w:val="-9"/>
                <w:sz w:val="26"/>
              </w:rPr>
              <w:t xml:space="preserve"> </w:t>
            </w:r>
            <w:r>
              <w:rPr>
                <w:sz w:val="26"/>
              </w:rPr>
              <w:t>do/nguyên</w:t>
            </w:r>
            <w:r>
              <w:rPr>
                <w:spacing w:val="-8"/>
                <w:sz w:val="26"/>
              </w:rPr>
              <w:t xml:space="preserve"> </w:t>
            </w:r>
            <w:r>
              <w:rPr>
                <w:sz w:val="26"/>
              </w:rPr>
              <w:t>nhân</w:t>
            </w:r>
            <w:r>
              <w:rPr>
                <w:spacing w:val="-11"/>
                <w:sz w:val="26"/>
              </w:rPr>
              <w:t xml:space="preserve"> </w:t>
            </w:r>
            <w:r>
              <w:rPr>
                <w:sz w:val="26"/>
              </w:rPr>
              <w:t>cấp</w:t>
            </w:r>
            <w:r>
              <w:rPr>
                <w:spacing w:val="-9"/>
                <w:sz w:val="26"/>
              </w:rPr>
              <w:t xml:space="preserve"> </w:t>
            </w:r>
            <w:r>
              <w:rPr>
                <w:sz w:val="26"/>
              </w:rPr>
              <w:t>đổi</w:t>
            </w:r>
            <w:r>
              <w:rPr>
                <w:spacing w:val="-9"/>
                <w:sz w:val="26"/>
              </w:rPr>
              <w:t xml:space="preserve"> </w:t>
            </w:r>
            <w:r>
              <w:rPr>
                <w:sz w:val="26"/>
              </w:rPr>
              <w:t>giấy</w:t>
            </w:r>
            <w:r>
              <w:rPr>
                <w:spacing w:val="-13"/>
                <w:sz w:val="26"/>
              </w:rPr>
              <w:t xml:space="preserve"> </w:t>
            </w:r>
            <w:r>
              <w:rPr>
                <w:sz w:val="26"/>
              </w:rPr>
              <w:t>phép</w:t>
            </w:r>
            <w:r>
              <w:rPr>
                <w:spacing w:val="-9"/>
                <w:sz w:val="26"/>
              </w:rPr>
              <w:t xml:space="preserve"> </w:t>
            </w:r>
            <w:r>
              <w:rPr>
                <w:sz w:val="26"/>
              </w:rPr>
              <w:t>(ví</w:t>
            </w:r>
            <w:r>
              <w:rPr>
                <w:spacing w:val="-11"/>
                <w:sz w:val="26"/>
              </w:rPr>
              <w:t xml:space="preserve"> </w:t>
            </w:r>
            <w:r>
              <w:rPr>
                <w:sz w:val="26"/>
              </w:rPr>
              <w:t>dụ:</w:t>
            </w:r>
            <w:r>
              <w:rPr>
                <w:spacing w:val="-9"/>
                <w:sz w:val="26"/>
              </w:rPr>
              <w:t xml:space="preserve"> </w:t>
            </w:r>
            <w:r>
              <w:rPr>
                <w:sz w:val="26"/>
              </w:rPr>
              <w:t>do</w:t>
            </w:r>
            <w:r>
              <w:rPr>
                <w:spacing w:val="-9"/>
                <w:sz w:val="26"/>
              </w:rPr>
              <w:t xml:space="preserve"> </w:t>
            </w:r>
            <w:r>
              <w:rPr>
                <w:sz w:val="26"/>
              </w:rPr>
              <w:t>giấy</w:t>
            </w:r>
            <w:r>
              <w:rPr>
                <w:spacing w:val="-13"/>
                <w:sz w:val="26"/>
              </w:rPr>
              <w:t xml:space="preserve"> </w:t>
            </w:r>
            <w:r>
              <w:rPr>
                <w:sz w:val="26"/>
              </w:rPr>
              <w:t>phép</w:t>
            </w:r>
            <w:r>
              <w:rPr>
                <w:spacing w:val="-8"/>
                <w:sz w:val="26"/>
              </w:rPr>
              <w:t xml:space="preserve"> </w:t>
            </w:r>
            <w:r>
              <w:rPr>
                <w:sz w:val="26"/>
              </w:rPr>
              <w:t>cũ</w:t>
            </w:r>
            <w:r>
              <w:rPr>
                <w:spacing w:val="-8"/>
                <w:sz w:val="26"/>
              </w:rPr>
              <w:t xml:space="preserve"> </w:t>
            </w:r>
            <w:r>
              <w:rPr>
                <w:sz w:val="26"/>
              </w:rPr>
              <w:t>bị</w:t>
            </w:r>
            <w:r>
              <w:rPr>
                <w:spacing w:val="-9"/>
                <w:sz w:val="26"/>
              </w:rPr>
              <w:t xml:space="preserve"> </w:t>
            </w:r>
            <w:r>
              <w:rPr>
                <w:sz w:val="26"/>
              </w:rPr>
              <w:t>mất,</w:t>
            </w:r>
            <w:r>
              <w:rPr>
                <w:spacing w:val="-9"/>
                <w:sz w:val="26"/>
              </w:rPr>
              <w:t xml:space="preserve"> </w:t>
            </w:r>
            <w:r>
              <w:rPr>
                <w:sz w:val="26"/>
              </w:rPr>
              <w:t>thất lạc, cháy, rách,.</w:t>
            </w:r>
            <w:r>
              <w:rPr>
                <w:sz w:val="26"/>
              </w:rPr>
              <w:tab/>
            </w:r>
            <w:r>
              <w:rPr>
                <w:spacing w:val="-6"/>
                <w:sz w:val="26"/>
              </w:rPr>
              <w:t>).</w:t>
            </w:r>
          </w:p>
        </w:tc>
      </w:tr>
      <w:tr w:rsidR="00D421CD" w14:paraId="3D98F64F" w14:textId="77777777" w:rsidTr="00057309">
        <w:trPr>
          <w:trHeight w:val="2880"/>
        </w:trPr>
        <w:tc>
          <w:tcPr>
            <w:tcW w:w="1171" w:type="dxa"/>
            <w:gridSpan w:val="2"/>
          </w:tcPr>
          <w:p w14:paraId="28EE5B72" w14:textId="77777777" w:rsidR="00D421CD" w:rsidRDefault="00CD74B5">
            <w:pPr>
              <w:pStyle w:val="TableParagraph"/>
              <w:tabs>
                <w:tab w:val="left" w:pos="764"/>
              </w:tabs>
              <w:spacing w:before="129"/>
              <w:ind w:left="50" w:right="13"/>
              <w:rPr>
                <w:sz w:val="26"/>
              </w:rPr>
            </w:pPr>
            <w:r>
              <w:rPr>
                <w:spacing w:val="-6"/>
                <w:sz w:val="26"/>
              </w:rPr>
              <w:t>Ký</w:t>
            </w:r>
            <w:r>
              <w:rPr>
                <w:sz w:val="26"/>
              </w:rPr>
              <w:tab/>
            </w:r>
            <w:r>
              <w:rPr>
                <w:spacing w:val="-4"/>
                <w:sz w:val="26"/>
              </w:rPr>
              <w:t xml:space="preserve">tên, </w:t>
            </w:r>
            <w:r>
              <w:rPr>
                <w:sz w:val="26"/>
              </w:rPr>
              <w:t>đóng dấu</w:t>
            </w:r>
          </w:p>
        </w:tc>
        <w:tc>
          <w:tcPr>
            <w:tcW w:w="8471" w:type="dxa"/>
          </w:tcPr>
          <w:p w14:paraId="5B36FA35" w14:textId="77777777" w:rsidR="00D421CD" w:rsidRDefault="00CD74B5">
            <w:pPr>
              <w:pStyle w:val="TableParagraph"/>
              <w:numPr>
                <w:ilvl w:val="0"/>
                <w:numId w:val="407"/>
              </w:numPr>
              <w:spacing w:before="120"/>
              <w:ind w:right="51" w:firstLine="0"/>
              <w:rPr>
                <w:sz w:val="26"/>
              </w:rPr>
            </w:pPr>
            <w:r>
              <w:rPr>
                <w:sz w:val="26"/>
              </w:rPr>
              <w:t>Trường hợp</w:t>
            </w:r>
            <w:r>
              <w:rPr>
                <w:spacing w:val="-2"/>
                <w:sz w:val="26"/>
              </w:rPr>
              <w:t xml:space="preserve"> </w:t>
            </w:r>
            <w:r>
              <w:rPr>
                <w:sz w:val="26"/>
              </w:rPr>
              <w:t>nộp</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nộp</w:t>
            </w:r>
            <w:r>
              <w:rPr>
                <w:spacing w:val="-4"/>
                <w:sz w:val="26"/>
              </w:rPr>
              <w:t xml:space="preserve"> </w:t>
            </w:r>
            <w:r>
              <w:rPr>
                <w:sz w:val="26"/>
              </w:rPr>
              <w:t>trực</w:t>
            </w:r>
            <w:r>
              <w:rPr>
                <w:spacing w:val="-4"/>
                <w:sz w:val="26"/>
              </w:rPr>
              <w:t xml:space="preserve"> </w:t>
            </w:r>
            <w:r>
              <w:rPr>
                <w:sz w:val="26"/>
              </w:rPr>
              <w:t>tiếp</w:t>
            </w:r>
            <w:r>
              <w:rPr>
                <w:spacing w:val="-4"/>
                <w:sz w:val="26"/>
              </w:rPr>
              <w:t xml:space="preserve"> </w:t>
            </w:r>
            <w:r>
              <w:rPr>
                <w:sz w:val="26"/>
              </w:rPr>
              <w:t>hoặc</w:t>
            </w:r>
            <w:r>
              <w:rPr>
                <w:spacing w:val="-4"/>
                <w:sz w:val="26"/>
              </w:rPr>
              <w:t xml:space="preserve"> </w:t>
            </w:r>
            <w:r>
              <w:rPr>
                <w:sz w:val="26"/>
              </w:rPr>
              <w:t>qua</w:t>
            </w:r>
            <w:r>
              <w:rPr>
                <w:spacing w:val="-4"/>
                <w:sz w:val="26"/>
              </w:rPr>
              <w:t xml:space="preserve"> </w:t>
            </w:r>
            <w:r>
              <w:rPr>
                <w:sz w:val="26"/>
              </w:rPr>
              <w:t>bưu</w:t>
            </w:r>
            <w:r>
              <w:rPr>
                <w:spacing w:val="-4"/>
                <w:sz w:val="26"/>
              </w:rPr>
              <w:t xml:space="preserve"> </w:t>
            </w:r>
            <w:r>
              <w:rPr>
                <w:spacing w:val="-2"/>
                <w:sz w:val="26"/>
              </w:rPr>
              <w:t>chính:</w:t>
            </w:r>
          </w:p>
          <w:p w14:paraId="67299C44" w14:textId="77777777" w:rsidR="00D421CD" w:rsidRDefault="00CD74B5">
            <w:pPr>
              <w:pStyle w:val="TableParagraph"/>
              <w:spacing w:before="121"/>
              <w:ind w:left="15"/>
              <w:rPr>
                <w:sz w:val="26"/>
              </w:rPr>
            </w:pPr>
            <w:r>
              <w:rPr>
                <w:sz w:val="26"/>
              </w:rPr>
              <w:t>+</w:t>
            </w:r>
            <w:r>
              <w:rPr>
                <w:spacing w:val="-5"/>
                <w:sz w:val="26"/>
              </w:rPr>
              <w:t xml:space="preserve"> </w:t>
            </w:r>
            <w:r>
              <w:rPr>
                <w:sz w:val="26"/>
              </w:rPr>
              <w:t>Ký</w:t>
            </w:r>
            <w:r>
              <w:rPr>
                <w:spacing w:val="-4"/>
                <w:sz w:val="26"/>
              </w:rPr>
              <w:t xml:space="preserve"> </w:t>
            </w:r>
            <w:r>
              <w:rPr>
                <w:sz w:val="26"/>
              </w:rPr>
              <w:t>tên</w:t>
            </w:r>
            <w:r>
              <w:rPr>
                <w:spacing w:val="-4"/>
                <w:sz w:val="26"/>
              </w:rPr>
              <w:t xml:space="preserve"> </w:t>
            </w:r>
            <w:r>
              <w:rPr>
                <w:sz w:val="26"/>
              </w:rPr>
              <w:t>của</w:t>
            </w:r>
            <w:r>
              <w:rPr>
                <w:spacing w:val="-2"/>
                <w:sz w:val="26"/>
              </w:rPr>
              <w:t xml:space="preserve"> </w:t>
            </w:r>
            <w:r>
              <w:rPr>
                <w:sz w:val="26"/>
              </w:rPr>
              <w:t>cá</w:t>
            </w:r>
            <w:r>
              <w:rPr>
                <w:spacing w:val="-4"/>
                <w:sz w:val="26"/>
              </w:rPr>
              <w:t xml:space="preserve"> </w:t>
            </w:r>
            <w:r>
              <w:rPr>
                <w:sz w:val="26"/>
              </w:rPr>
              <w:t>nhân</w:t>
            </w:r>
            <w:r>
              <w:rPr>
                <w:spacing w:val="-1"/>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4"/>
                <w:sz w:val="26"/>
              </w:rPr>
              <w:t xml:space="preserve"> </w:t>
            </w:r>
            <w:r>
              <w:rPr>
                <w:sz w:val="26"/>
              </w:rPr>
              <w:t>đối</w:t>
            </w:r>
            <w:r>
              <w:rPr>
                <w:spacing w:val="-3"/>
                <w:sz w:val="26"/>
              </w:rPr>
              <w:t xml:space="preserve"> </w:t>
            </w:r>
            <w:r>
              <w:rPr>
                <w:sz w:val="26"/>
              </w:rPr>
              <w:t>với</w:t>
            </w:r>
            <w:r>
              <w:rPr>
                <w:spacing w:val="-2"/>
                <w:sz w:val="26"/>
              </w:rPr>
              <w:t xml:space="preserve"> </w:t>
            </w:r>
            <w:r>
              <w:rPr>
                <w:sz w:val="26"/>
              </w:rPr>
              <w:t>cá</w:t>
            </w:r>
            <w:r>
              <w:rPr>
                <w:spacing w:val="-4"/>
                <w:sz w:val="26"/>
              </w:rPr>
              <w:t xml:space="preserve"> </w:t>
            </w:r>
            <w:r>
              <w:rPr>
                <w:sz w:val="26"/>
              </w:rPr>
              <w:t>nhân,</w:t>
            </w:r>
            <w:r>
              <w:rPr>
                <w:spacing w:val="-4"/>
                <w:sz w:val="26"/>
              </w:rPr>
              <w:t xml:space="preserve"> </w:t>
            </w:r>
            <w:r>
              <w:rPr>
                <w:sz w:val="26"/>
              </w:rPr>
              <w:t>hộ</w:t>
            </w:r>
            <w:r>
              <w:rPr>
                <w:spacing w:val="-2"/>
                <w:sz w:val="26"/>
              </w:rPr>
              <w:t xml:space="preserve"> </w:t>
            </w:r>
            <w:r>
              <w:rPr>
                <w:sz w:val="26"/>
              </w:rPr>
              <w:t>kinh</w:t>
            </w:r>
            <w:r>
              <w:rPr>
                <w:spacing w:val="-4"/>
                <w:sz w:val="26"/>
              </w:rPr>
              <w:t xml:space="preserve"> </w:t>
            </w:r>
            <w:r>
              <w:rPr>
                <w:spacing w:val="-2"/>
                <w:sz w:val="26"/>
              </w:rPr>
              <w:t>doanh</w:t>
            </w:r>
          </w:p>
          <w:p w14:paraId="425CD4D0" w14:textId="77777777" w:rsidR="00D421CD" w:rsidRDefault="00CD74B5">
            <w:pPr>
              <w:pStyle w:val="TableParagraph"/>
              <w:spacing w:before="121"/>
              <w:ind w:left="15"/>
              <w:rPr>
                <w:sz w:val="26"/>
              </w:rPr>
            </w:pPr>
            <w:r>
              <w:rPr>
                <w:sz w:val="26"/>
              </w:rPr>
              <w:t>+ Ghi chức danh quyền hạn, ký và ghi rõ họ tên của người ký, đóng dấu của tổ chức đề nghị cấp phép</w:t>
            </w:r>
          </w:p>
          <w:p w14:paraId="7E5D0FEB" w14:textId="77777777" w:rsidR="00D421CD" w:rsidRDefault="00CD74B5">
            <w:pPr>
              <w:pStyle w:val="TableParagraph"/>
              <w:numPr>
                <w:ilvl w:val="0"/>
                <w:numId w:val="407"/>
              </w:numPr>
              <w:spacing w:before="120"/>
              <w:ind w:right="51" w:firstLine="0"/>
              <w:jc w:val="both"/>
              <w:rPr>
                <w:sz w:val="26"/>
              </w:rPr>
            </w:pPr>
            <w:r>
              <w:rPr>
                <w:sz w:val="26"/>
              </w:rPr>
              <w:t>Trường hợp</w:t>
            </w:r>
            <w:r>
              <w:rPr>
                <w:spacing w:val="-1"/>
                <w:sz w:val="26"/>
              </w:rPr>
              <w:t xml:space="preserve"> </w:t>
            </w:r>
            <w:r>
              <w:rPr>
                <w:sz w:val="26"/>
              </w:rPr>
              <w:t>nộp</w:t>
            </w:r>
            <w:r>
              <w:rPr>
                <w:spacing w:val="-1"/>
                <w:sz w:val="26"/>
              </w:rPr>
              <w:t xml:space="preserve"> </w:t>
            </w:r>
            <w:r>
              <w:rPr>
                <w:sz w:val="26"/>
              </w:rPr>
              <w:t>hồ</w:t>
            </w:r>
            <w:r>
              <w:rPr>
                <w:spacing w:val="-1"/>
                <w:sz w:val="26"/>
              </w:rPr>
              <w:t xml:space="preserve"> </w:t>
            </w:r>
            <w:r>
              <w:rPr>
                <w:sz w:val="26"/>
              </w:rPr>
              <w:t>sơ</w:t>
            </w:r>
            <w:r>
              <w:rPr>
                <w:spacing w:val="-1"/>
                <w:sz w:val="26"/>
              </w:rPr>
              <w:t xml:space="preserve"> </w:t>
            </w:r>
            <w:r>
              <w:rPr>
                <w:sz w:val="26"/>
              </w:rPr>
              <w:t>qua Cổng</w:t>
            </w:r>
            <w:r>
              <w:rPr>
                <w:spacing w:val="-1"/>
                <w:sz w:val="26"/>
              </w:rPr>
              <w:t xml:space="preserve"> </w:t>
            </w:r>
            <w:r>
              <w:rPr>
                <w:sz w:val="26"/>
              </w:rPr>
              <w:t>Dịch</w:t>
            </w:r>
            <w:r>
              <w:rPr>
                <w:spacing w:val="-1"/>
                <w:sz w:val="26"/>
              </w:rPr>
              <w:t xml:space="preserve"> </w:t>
            </w:r>
            <w:r>
              <w:rPr>
                <w:sz w:val="26"/>
              </w:rPr>
              <w:t>vụ công</w:t>
            </w:r>
            <w:r>
              <w:rPr>
                <w:spacing w:val="-1"/>
                <w:sz w:val="26"/>
              </w:rPr>
              <w:t xml:space="preserve"> </w:t>
            </w:r>
            <w:r>
              <w:rPr>
                <w:sz w:val="26"/>
              </w:rPr>
              <w:t>quốc gia:</w:t>
            </w:r>
            <w:r>
              <w:rPr>
                <w:spacing w:val="-1"/>
                <w:sz w:val="26"/>
              </w:rPr>
              <w:t xml:space="preserve"> </w:t>
            </w:r>
            <w:r>
              <w:rPr>
                <w:sz w:val="26"/>
              </w:rPr>
              <w:t>không</w:t>
            </w:r>
            <w:r>
              <w:rPr>
                <w:spacing w:val="-1"/>
                <w:sz w:val="26"/>
              </w:rPr>
              <w:t xml:space="preserve"> </w:t>
            </w:r>
            <w:r>
              <w:rPr>
                <w:sz w:val="26"/>
              </w:rPr>
              <w:t>phải</w:t>
            </w:r>
            <w:r>
              <w:rPr>
                <w:spacing w:val="-1"/>
                <w:sz w:val="26"/>
              </w:rPr>
              <w:t xml:space="preserve"> </w:t>
            </w:r>
            <w:r>
              <w:rPr>
                <w:sz w:val="26"/>
              </w:rPr>
              <w:t>ký</w:t>
            </w:r>
            <w:r>
              <w:rPr>
                <w:spacing w:val="-1"/>
                <w:sz w:val="26"/>
              </w:rPr>
              <w:t xml:space="preserve"> </w:t>
            </w:r>
            <w:r>
              <w:rPr>
                <w:sz w:val="26"/>
              </w:rPr>
              <w:t>số đối với cá nhân, hộ kinh doanh đề nghị cấp phép; không phải ký số của người có thẩm</w:t>
            </w:r>
            <w:r>
              <w:rPr>
                <w:spacing w:val="10"/>
                <w:sz w:val="26"/>
              </w:rPr>
              <w:t xml:space="preserve"> </w:t>
            </w:r>
            <w:r>
              <w:rPr>
                <w:sz w:val="26"/>
              </w:rPr>
              <w:t>quyền</w:t>
            </w:r>
            <w:r>
              <w:rPr>
                <w:spacing w:val="13"/>
                <w:sz w:val="26"/>
              </w:rPr>
              <w:t xml:space="preserve"> </w:t>
            </w:r>
            <w:r>
              <w:rPr>
                <w:sz w:val="26"/>
              </w:rPr>
              <w:t>và</w:t>
            </w:r>
            <w:r>
              <w:rPr>
                <w:spacing w:val="12"/>
                <w:sz w:val="26"/>
              </w:rPr>
              <w:t xml:space="preserve"> </w:t>
            </w:r>
            <w:r>
              <w:rPr>
                <w:sz w:val="26"/>
              </w:rPr>
              <w:t>chữ</w:t>
            </w:r>
            <w:r>
              <w:rPr>
                <w:spacing w:val="14"/>
                <w:sz w:val="26"/>
              </w:rPr>
              <w:t xml:space="preserve"> </w:t>
            </w:r>
            <w:r>
              <w:rPr>
                <w:sz w:val="26"/>
              </w:rPr>
              <w:t>ký</w:t>
            </w:r>
            <w:r>
              <w:rPr>
                <w:spacing w:val="14"/>
                <w:sz w:val="26"/>
              </w:rPr>
              <w:t xml:space="preserve"> </w:t>
            </w:r>
            <w:r>
              <w:rPr>
                <w:sz w:val="26"/>
              </w:rPr>
              <w:t>số</w:t>
            </w:r>
            <w:r>
              <w:rPr>
                <w:spacing w:val="13"/>
                <w:sz w:val="26"/>
              </w:rPr>
              <w:t xml:space="preserve"> </w:t>
            </w:r>
            <w:r>
              <w:rPr>
                <w:sz w:val="26"/>
              </w:rPr>
              <w:t>của</w:t>
            </w:r>
            <w:r>
              <w:rPr>
                <w:spacing w:val="13"/>
                <w:sz w:val="26"/>
              </w:rPr>
              <w:t xml:space="preserve"> </w:t>
            </w:r>
            <w:r>
              <w:rPr>
                <w:sz w:val="26"/>
              </w:rPr>
              <w:t>tổ</w:t>
            </w:r>
            <w:r>
              <w:rPr>
                <w:spacing w:val="12"/>
                <w:sz w:val="26"/>
              </w:rPr>
              <w:t xml:space="preserve"> </w:t>
            </w:r>
            <w:r>
              <w:rPr>
                <w:sz w:val="26"/>
              </w:rPr>
              <w:t>chức</w:t>
            </w:r>
            <w:r>
              <w:rPr>
                <w:spacing w:val="13"/>
                <w:sz w:val="26"/>
              </w:rPr>
              <w:t xml:space="preserve"> </w:t>
            </w:r>
            <w:r>
              <w:rPr>
                <w:sz w:val="26"/>
              </w:rPr>
              <w:t>đối</w:t>
            </w:r>
            <w:r>
              <w:rPr>
                <w:spacing w:val="12"/>
                <w:sz w:val="26"/>
              </w:rPr>
              <w:t xml:space="preserve"> </w:t>
            </w:r>
            <w:r>
              <w:rPr>
                <w:sz w:val="26"/>
              </w:rPr>
              <w:t>với</w:t>
            </w:r>
            <w:r>
              <w:rPr>
                <w:spacing w:val="12"/>
                <w:sz w:val="26"/>
              </w:rPr>
              <w:t xml:space="preserve"> </w:t>
            </w:r>
            <w:r>
              <w:rPr>
                <w:sz w:val="26"/>
              </w:rPr>
              <w:t>tổ</w:t>
            </w:r>
            <w:r>
              <w:rPr>
                <w:spacing w:val="13"/>
                <w:sz w:val="26"/>
              </w:rPr>
              <w:t xml:space="preserve"> </w:t>
            </w:r>
            <w:r>
              <w:rPr>
                <w:sz w:val="26"/>
              </w:rPr>
              <w:t>chức</w:t>
            </w:r>
            <w:r>
              <w:rPr>
                <w:spacing w:val="12"/>
                <w:sz w:val="26"/>
              </w:rPr>
              <w:t xml:space="preserve"> </w:t>
            </w:r>
            <w:r>
              <w:rPr>
                <w:sz w:val="26"/>
              </w:rPr>
              <w:t>đề</w:t>
            </w:r>
            <w:r>
              <w:rPr>
                <w:spacing w:val="13"/>
                <w:sz w:val="26"/>
              </w:rPr>
              <w:t xml:space="preserve"> </w:t>
            </w:r>
            <w:r>
              <w:rPr>
                <w:sz w:val="26"/>
              </w:rPr>
              <w:t>nghị</w:t>
            </w:r>
            <w:r>
              <w:rPr>
                <w:spacing w:val="12"/>
                <w:sz w:val="26"/>
              </w:rPr>
              <w:t xml:space="preserve"> </w:t>
            </w:r>
            <w:r>
              <w:rPr>
                <w:sz w:val="26"/>
              </w:rPr>
              <w:t>cấp</w:t>
            </w:r>
            <w:r>
              <w:rPr>
                <w:spacing w:val="13"/>
                <w:sz w:val="26"/>
              </w:rPr>
              <w:t xml:space="preserve"> </w:t>
            </w:r>
            <w:r>
              <w:rPr>
                <w:sz w:val="26"/>
              </w:rPr>
              <w:t>phép</w:t>
            </w:r>
            <w:r>
              <w:rPr>
                <w:spacing w:val="13"/>
                <w:sz w:val="26"/>
              </w:rPr>
              <w:t xml:space="preserve"> </w:t>
            </w:r>
            <w:r>
              <w:rPr>
                <w:sz w:val="26"/>
              </w:rPr>
              <w:t>ở</w:t>
            </w:r>
            <w:r>
              <w:rPr>
                <w:spacing w:val="12"/>
                <w:sz w:val="26"/>
              </w:rPr>
              <w:t xml:space="preserve"> </w:t>
            </w:r>
            <w:r>
              <w:rPr>
                <w:spacing w:val="-5"/>
                <w:sz w:val="26"/>
              </w:rPr>
              <w:t>mục</w:t>
            </w:r>
          </w:p>
          <w:p w14:paraId="75A9D47E" w14:textId="77777777" w:rsidR="00D421CD" w:rsidRDefault="00CD74B5">
            <w:pPr>
              <w:pStyle w:val="TableParagraph"/>
              <w:spacing w:line="277" w:lineRule="atLeast"/>
              <w:ind w:left="15"/>
              <w:rPr>
                <w:spacing w:val="-4"/>
                <w:sz w:val="26"/>
                <w:lang w:val="en-US"/>
              </w:rPr>
            </w:pPr>
            <w:r>
              <w:rPr>
                <w:spacing w:val="-4"/>
                <w:sz w:val="26"/>
              </w:rPr>
              <w:t>này.</w:t>
            </w:r>
          </w:p>
          <w:p w14:paraId="1F6A8C31" w14:textId="77777777" w:rsidR="00EA5BA8" w:rsidRDefault="00EA5BA8">
            <w:pPr>
              <w:pStyle w:val="TableParagraph"/>
              <w:spacing w:line="277" w:lineRule="atLeast"/>
              <w:ind w:left="15"/>
              <w:rPr>
                <w:spacing w:val="-4"/>
                <w:sz w:val="26"/>
                <w:lang w:val="en-US"/>
              </w:rPr>
            </w:pPr>
          </w:p>
          <w:p w14:paraId="36B1562D" w14:textId="77777777" w:rsidR="00EA5BA8" w:rsidRDefault="00EA5BA8">
            <w:pPr>
              <w:pStyle w:val="TableParagraph"/>
              <w:spacing w:line="277" w:lineRule="atLeast"/>
              <w:ind w:left="15"/>
              <w:rPr>
                <w:spacing w:val="-4"/>
                <w:sz w:val="26"/>
                <w:lang w:val="en-US"/>
              </w:rPr>
            </w:pPr>
          </w:p>
          <w:p w14:paraId="60B0AA4A" w14:textId="77777777" w:rsidR="00EA5BA8" w:rsidRDefault="00EA5BA8">
            <w:pPr>
              <w:pStyle w:val="TableParagraph"/>
              <w:spacing w:line="277" w:lineRule="atLeast"/>
              <w:ind w:left="15"/>
              <w:rPr>
                <w:spacing w:val="-4"/>
                <w:sz w:val="26"/>
                <w:lang w:val="en-US"/>
              </w:rPr>
            </w:pPr>
          </w:p>
          <w:p w14:paraId="323BAC24" w14:textId="77777777" w:rsidR="00EA5BA8" w:rsidRDefault="00EA5BA8">
            <w:pPr>
              <w:pStyle w:val="TableParagraph"/>
              <w:spacing w:line="277" w:lineRule="atLeast"/>
              <w:ind w:left="15"/>
              <w:rPr>
                <w:spacing w:val="-4"/>
                <w:sz w:val="26"/>
                <w:lang w:val="en-US"/>
              </w:rPr>
            </w:pPr>
          </w:p>
          <w:p w14:paraId="79BAD0F4" w14:textId="77777777" w:rsidR="00EA5BA8" w:rsidRDefault="00EA5BA8">
            <w:pPr>
              <w:pStyle w:val="TableParagraph"/>
              <w:spacing w:line="277" w:lineRule="atLeast"/>
              <w:ind w:left="15"/>
              <w:rPr>
                <w:spacing w:val="-4"/>
                <w:sz w:val="26"/>
                <w:lang w:val="en-US"/>
              </w:rPr>
            </w:pPr>
          </w:p>
          <w:p w14:paraId="048CEA16" w14:textId="77777777" w:rsidR="00EA5BA8" w:rsidRDefault="00EA5BA8">
            <w:pPr>
              <w:pStyle w:val="TableParagraph"/>
              <w:spacing w:line="277" w:lineRule="atLeast"/>
              <w:ind w:left="15"/>
              <w:rPr>
                <w:spacing w:val="-4"/>
                <w:sz w:val="26"/>
                <w:lang w:val="en-US"/>
              </w:rPr>
            </w:pPr>
          </w:p>
          <w:p w14:paraId="7F316127" w14:textId="77777777" w:rsidR="00EA5BA8" w:rsidRDefault="00EA5BA8">
            <w:pPr>
              <w:pStyle w:val="TableParagraph"/>
              <w:spacing w:line="277" w:lineRule="atLeast"/>
              <w:ind w:left="15"/>
              <w:rPr>
                <w:spacing w:val="-4"/>
                <w:sz w:val="26"/>
                <w:lang w:val="en-US"/>
              </w:rPr>
            </w:pPr>
          </w:p>
          <w:p w14:paraId="6E688F0D" w14:textId="77777777" w:rsidR="00EA5BA8" w:rsidRDefault="00EA5BA8">
            <w:pPr>
              <w:pStyle w:val="TableParagraph"/>
              <w:spacing w:line="277" w:lineRule="atLeast"/>
              <w:ind w:left="15"/>
              <w:rPr>
                <w:spacing w:val="-4"/>
                <w:sz w:val="26"/>
                <w:lang w:val="en-US"/>
              </w:rPr>
            </w:pPr>
          </w:p>
          <w:p w14:paraId="39862ECF" w14:textId="77777777" w:rsidR="00EA5BA8" w:rsidRDefault="00EA5BA8">
            <w:pPr>
              <w:pStyle w:val="TableParagraph"/>
              <w:spacing w:line="277" w:lineRule="atLeast"/>
              <w:ind w:left="15"/>
              <w:rPr>
                <w:spacing w:val="-4"/>
                <w:sz w:val="26"/>
                <w:lang w:val="en-US"/>
              </w:rPr>
            </w:pPr>
          </w:p>
          <w:p w14:paraId="08DB98A5" w14:textId="77777777" w:rsidR="00EA5BA8" w:rsidRDefault="00EA5BA8">
            <w:pPr>
              <w:pStyle w:val="TableParagraph"/>
              <w:spacing w:line="277" w:lineRule="atLeast"/>
              <w:ind w:left="15"/>
              <w:rPr>
                <w:spacing w:val="-4"/>
                <w:sz w:val="26"/>
                <w:lang w:val="en-US"/>
              </w:rPr>
            </w:pPr>
          </w:p>
          <w:p w14:paraId="02FB7ABC" w14:textId="77777777" w:rsidR="00EA5BA8" w:rsidRDefault="00EA5BA8">
            <w:pPr>
              <w:pStyle w:val="TableParagraph"/>
              <w:spacing w:line="277" w:lineRule="atLeast"/>
              <w:ind w:left="15"/>
              <w:rPr>
                <w:spacing w:val="-4"/>
                <w:sz w:val="26"/>
                <w:lang w:val="en-US"/>
              </w:rPr>
            </w:pPr>
          </w:p>
          <w:p w14:paraId="10C4C90E" w14:textId="77777777" w:rsidR="00EA5BA8" w:rsidRDefault="00EA5BA8">
            <w:pPr>
              <w:pStyle w:val="TableParagraph"/>
              <w:spacing w:line="277" w:lineRule="atLeast"/>
              <w:ind w:left="15"/>
              <w:rPr>
                <w:spacing w:val="-4"/>
                <w:sz w:val="26"/>
                <w:lang w:val="en-US"/>
              </w:rPr>
            </w:pPr>
          </w:p>
          <w:p w14:paraId="0D68C33A" w14:textId="77777777" w:rsidR="00EA5BA8" w:rsidRDefault="00EA5BA8">
            <w:pPr>
              <w:pStyle w:val="TableParagraph"/>
              <w:spacing w:line="277" w:lineRule="atLeast"/>
              <w:ind w:left="15"/>
              <w:rPr>
                <w:spacing w:val="-4"/>
                <w:sz w:val="26"/>
                <w:lang w:val="en-US"/>
              </w:rPr>
            </w:pPr>
          </w:p>
          <w:p w14:paraId="7B7895B5" w14:textId="77777777" w:rsidR="00EA5BA8" w:rsidRDefault="00EA5BA8">
            <w:pPr>
              <w:pStyle w:val="TableParagraph"/>
              <w:spacing w:line="277" w:lineRule="atLeast"/>
              <w:ind w:left="15"/>
              <w:rPr>
                <w:spacing w:val="-4"/>
                <w:sz w:val="26"/>
                <w:lang w:val="en-US"/>
              </w:rPr>
            </w:pPr>
          </w:p>
          <w:p w14:paraId="10EFDE9D" w14:textId="77777777" w:rsidR="00EA5BA8" w:rsidRDefault="00EA5BA8">
            <w:pPr>
              <w:pStyle w:val="TableParagraph"/>
              <w:spacing w:line="277" w:lineRule="atLeast"/>
              <w:ind w:left="15"/>
              <w:rPr>
                <w:spacing w:val="-4"/>
                <w:sz w:val="26"/>
                <w:lang w:val="en-US"/>
              </w:rPr>
            </w:pPr>
          </w:p>
          <w:p w14:paraId="5C5A7C2F" w14:textId="77777777" w:rsidR="00EA5BA8" w:rsidRDefault="00EA5BA8">
            <w:pPr>
              <w:pStyle w:val="TableParagraph"/>
              <w:spacing w:line="277" w:lineRule="atLeast"/>
              <w:ind w:left="15"/>
              <w:rPr>
                <w:spacing w:val="-4"/>
                <w:sz w:val="26"/>
                <w:lang w:val="en-US"/>
              </w:rPr>
            </w:pPr>
          </w:p>
          <w:p w14:paraId="3C26582B" w14:textId="77777777" w:rsidR="00EA5BA8" w:rsidRDefault="00EA5BA8">
            <w:pPr>
              <w:pStyle w:val="TableParagraph"/>
              <w:spacing w:line="277" w:lineRule="atLeast"/>
              <w:ind w:left="15"/>
              <w:rPr>
                <w:spacing w:val="-4"/>
                <w:sz w:val="26"/>
                <w:lang w:val="en-US"/>
              </w:rPr>
            </w:pPr>
          </w:p>
          <w:p w14:paraId="7F24F9BC" w14:textId="77777777" w:rsidR="00EA5BA8" w:rsidRDefault="00EA5BA8">
            <w:pPr>
              <w:pStyle w:val="TableParagraph"/>
              <w:spacing w:line="277" w:lineRule="atLeast"/>
              <w:ind w:left="15"/>
              <w:rPr>
                <w:spacing w:val="-4"/>
                <w:sz w:val="26"/>
                <w:lang w:val="en-US"/>
              </w:rPr>
            </w:pPr>
          </w:p>
          <w:p w14:paraId="7B686974" w14:textId="77777777" w:rsidR="00EA5BA8" w:rsidRDefault="00EA5BA8">
            <w:pPr>
              <w:pStyle w:val="TableParagraph"/>
              <w:spacing w:line="277" w:lineRule="atLeast"/>
              <w:ind w:left="15"/>
              <w:rPr>
                <w:spacing w:val="-4"/>
                <w:sz w:val="26"/>
                <w:lang w:val="en-US"/>
              </w:rPr>
            </w:pPr>
          </w:p>
          <w:p w14:paraId="4A4B9FFD" w14:textId="77777777" w:rsidR="00EA5BA8" w:rsidRDefault="00EA5BA8">
            <w:pPr>
              <w:pStyle w:val="TableParagraph"/>
              <w:spacing w:line="277" w:lineRule="atLeast"/>
              <w:ind w:left="15"/>
              <w:rPr>
                <w:spacing w:val="-4"/>
                <w:sz w:val="26"/>
                <w:lang w:val="en-US"/>
              </w:rPr>
            </w:pPr>
          </w:p>
          <w:p w14:paraId="53389AD6" w14:textId="77777777" w:rsidR="00EA5BA8" w:rsidRPr="00EA5BA8" w:rsidRDefault="00EA5BA8">
            <w:pPr>
              <w:pStyle w:val="TableParagraph"/>
              <w:spacing w:line="277" w:lineRule="atLeast"/>
              <w:ind w:left="15"/>
              <w:rPr>
                <w:sz w:val="26"/>
                <w:lang w:val="en-US"/>
              </w:rPr>
            </w:pPr>
          </w:p>
        </w:tc>
      </w:tr>
    </w:tbl>
    <w:p w14:paraId="63D775FD" w14:textId="77777777" w:rsidR="00057309" w:rsidRDefault="00057309" w:rsidP="00057309">
      <w:pPr>
        <w:rPr>
          <w:lang w:val="en-US"/>
        </w:rPr>
      </w:pPr>
    </w:p>
    <w:p w14:paraId="7E8B166D" w14:textId="0B695B12" w:rsidR="00AD7DA8" w:rsidRPr="00E15AD0" w:rsidRDefault="00AD7DA8" w:rsidP="00AD7DA8">
      <w:pPr>
        <w:pStyle w:val="Heading3"/>
        <w:ind w:firstLine="720"/>
        <w:jc w:val="both"/>
        <w:rPr>
          <w:rFonts w:ascii="Times New Roman" w:hAnsi="Times New Roman" w:cs="Times New Roman"/>
          <w:b/>
          <w:bCs/>
          <w:color w:val="auto"/>
          <w:sz w:val="28"/>
          <w:szCs w:val="28"/>
        </w:rPr>
      </w:pPr>
      <w:r w:rsidRPr="00E15AD0">
        <w:rPr>
          <w:rFonts w:ascii="Times New Roman" w:hAnsi="Times New Roman" w:cs="Times New Roman"/>
          <w:b/>
          <w:bCs/>
          <w:color w:val="auto"/>
          <w:sz w:val="28"/>
          <w:szCs w:val="28"/>
        </w:rPr>
        <w:lastRenderedPageBreak/>
        <w:t>24. Cấp Giấy phép sử dụng tần số và thiết bị vô tuyến điện đối với đài trái đất của đoàn khách nước ngoài sử dụng dịch vụ thông tin vệ tinh của nước ngoài hoặc các tổ chức quốc tế về thông tin vệ tinh (1.010288).</w:t>
      </w:r>
    </w:p>
    <w:p w14:paraId="38E85407" w14:textId="77777777" w:rsidR="00AD7DA8" w:rsidRPr="00DD30D0" w:rsidRDefault="00AD7DA8" w:rsidP="00AD7DA8">
      <w:pPr>
        <w:spacing w:before="60" w:after="60"/>
        <w:ind w:firstLine="720"/>
        <w:jc w:val="both"/>
        <w:rPr>
          <w:b/>
          <w:bCs/>
          <w:sz w:val="28"/>
          <w:szCs w:val="28"/>
        </w:rPr>
      </w:pPr>
      <w:r w:rsidRPr="00DD30D0">
        <w:rPr>
          <w:b/>
          <w:bCs/>
          <w:sz w:val="28"/>
          <w:szCs w:val="28"/>
        </w:rPr>
        <w:t xml:space="preserve">a) Trình tự thực hiện:  </w:t>
      </w:r>
    </w:p>
    <w:p w14:paraId="43EC50E8" w14:textId="77777777" w:rsidR="00AD7DA8" w:rsidRPr="00CA3B1E" w:rsidRDefault="00AD7DA8" w:rsidP="00AD7DA8">
      <w:pPr>
        <w:spacing w:before="60" w:after="60"/>
        <w:ind w:firstLine="720"/>
        <w:jc w:val="both"/>
        <w:rPr>
          <w:bCs/>
          <w:sz w:val="28"/>
          <w:szCs w:val="28"/>
        </w:rPr>
      </w:pPr>
      <w:r w:rsidRPr="00CA3B1E">
        <w:rPr>
          <w:bCs/>
          <w:sz w:val="28"/>
          <w:szCs w:val="28"/>
        </w:rPr>
        <w:t>-</w:t>
      </w:r>
      <w:r>
        <w:rPr>
          <w:bCs/>
          <w:sz w:val="28"/>
          <w:szCs w:val="28"/>
        </w:rPr>
        <w:t xml:space="preserve"> </w:t>
      </w:r>
      <w:r w:rsidRPr="00CA3B1E">
        <w:rPr>
          <w:bCs/>
          <w:sz w:val="28"/>
          <w:szCs w:val="28"/>
        </w:rPr>
        <w:t>Tổ chức, cá nhân hoàn thiện hồ sơ đề nghị cấp giấy phép sử dụng tần số và thiết bị vô tuyến điện đối với đài trái đất của cơ quan đại diện nước ngoài sử dụng dịch vụ thông tin vệ tinh của nước ngoài hoặc các tổ chức quốc tế về thông tin vệ tinh theo quy định tại điểm A.VII.1.a Mục 2 Phụ lục I.3 Nghị quyết số 66.18/2026/NQ-CP và nộp hồ sơ đến Trung tâm Phục vụ hành chính công cấp tỉnh (Ủy ban nhân dân cấp tỉnh) hoặc Cổng dịch vụ công quốc gia.</w:t>
      </w:r>
    </w:p>
    <w:p w14:paraId="5BE8AF3E" w14:textId="77777777" w:rsidR="00AD7DA8" w:rsidRPr="00CA3B1E" w:rsidRDefault="00AD7DA8" w:rsidP="00AD7DA8">
      <w:pPr>
        <w:spacing w:before="60" w:after="60"/>
        <w:ind w:firstLine="720"/>
        <w:jc w:val="both"/>
        <w:rPr>
          <w:bCs/>
          <w:sz w:val="28"/>
          <w:szCs w:val="28"/>
        </w:rPr>
      </w:pPr>
      <w:r w:rsidRPr="00CA3B1E">
        <w:rPr>
          <w:bCs/>
          <w:sz w:val="28"/>
          <w:szCs w:val="28"/>
        </w:rPr>
        <w:t>-</w:t>
      </w:r>
      <w:r>
        <w:rPr>
          <w:bCs/>
          <w:sz w:val="28"/>
          <w:szCs w:val="28"/>
        </w:rPr>
        <w:t xml:space="preserve"> </w:t>
      </w:r>
      <w:r w:rsidRPr="00CA3B1E">
        <w:rPr>
          <w:bCs/>
          <w:sz w:val="28"/>
          <w:szCs w:val="28"/>
        </w:rPr>
        <w:t>Ủy ban nhân dân cấp tỉnh tiếp nhận, kiểm tra tính hợp lệ của hồ sơ.</w:t>
      </w:r>
    </w:p>
    <w:p w14:paraId="0897CAFF" w14:textId="77777777" w:rsidR="00AD7DA8" w:rsidRPr="00CA3B1E" w:rsidRDefault="00AD7DA8" w:rsidP="00AD7DA8">
      <w:pPr>
        <w:spacing w:before="60" w:after="60"/>
        <w:ind w:firstLine="720"/>
        <w:jc w:val="both"/>
        <w:rPr>
          <w:bCs/>
          <w:sz w:val="28"/>
          <w:szCs w:val="28"/>
        </w:rPr>
      </w:pPr>
      <w:r w:rsidRPr="00CA3B1E">
        <w:rPr>
          <w:bCs/>
          <w:sz w:val="28"/>
          <w:szCs w:val="28"/>
        </w:rPr>
        <w:t>-</w:t>
      </w:r>
      <w:r>
        <w:rPr>
          <w:bCs/>
          <w:sz w:val="28"/>
          <w:szCs w:val="28"/>
        </w:rPr>
        <w:t xml:space="preserve"> </w:t>
      </w:r>
      <w:r w:rsidRPr="00CA3B1E">
        <w:rPr>
          <w:bCs/>
          <w:sz w:val="28"/>
          <w:szCs w:val="28"/>
        </w:rPr>
        <w:t>Trường hợp hồ sơ chưa đầy đủ, chưa đúng quy định về thành phần hồ sơ hoặc có nội dung cần bổ sung, làm rõ, trong thời hạn 01 ngày làm việc kể từ ngày nhận được hồ sơ, Ủy ban nhân dân cấp tỉnh thông báo, hướng dẫn đoàn khách nước ngoài bổ sung, hoàn thiện hồ sơ, đồng thời thông báo cho cơ quan chủ trì đón, tiếp để phối hợp; trong thời hạn 01 ngày làm việc kể từ ngày Ủy ban nhân dân cấp tỉnh gửi thông báo, đoàn khách nước ngoài phải hoàn thiện và nộp đủ hồ sơ theo quy định.</w:t>
      </w:r>
    </w:p>
    <w:p w14:paraId="42535A93" w14:textId="77777777" w:rsidR="00AD7DA8" w:rsidRPr="00CA3B1E" w:rsidRDefault="00AD7DA8" w:rsidP="00AD7DA8">
      <w:pPr>
        <w:spacing w:before="60" w:after="60"/>
        <w:ind w:firstLine="720"/>
        <w:jc w:val="both"/>
        <w:rPr>
          <w:bCs/>
          <w:sz w:val="28"/>
          <w:szCs w:val="28"/>
        </w:rPr>
      </w:pPr>
      <w:r w:rsidRPr="00CA3B1E">
        <w:rPr>
          <w:bCs/>
          <w:sz w:val="28"/>
          <w:szCs w:val="28"/>
        </w:rPr>
        <w:t>-</w:t>
      </w:r>
      <w:r>
        <w:rPr>
          <w:bCs/>
          <w:sz w:val="28"/>
          <w:szCs w:val="28"/>
        </w:rPr>
        <w:t xml:space="preserve"> </w:t>
      </w:r>
      <w:r w:rsidRPr="00CA3B1E">
        <w:rPr>
          <w:bCs/>
          <w:sz w:val="28"/>
          <w:szCs w:val="28"/>
        </w:rPr>
        <w:t>Trong thời hạn 01 ngày làm việc kể từ ngày nhận đủ hồ sơ hợp lệ, Ủy ban nhân dân cấp tỉnh gửi văn bản kèm theo bản sao hồ sơ đề nghị cấp giấy phép đến cơ quan chuyên môn thuộc Bộ Công an.</w:t>
      </w:r>
    </w:p>
    <w:p w14:paraId="12C68D40" w14:textId="77777777" w:rsidR="00AD7DA8" w:rsidRPr="00CA3B1E" w:rsidRDefault="00AD7DA8" w:rsidP="00AD7DA8">
      <w:pPr>
        <w:spacing w:before="60" w:after="60"/>
        <w:ind w:firstLine="720"/>
        <w:jc w:val="both"/>
        <w:rPr>
          <w:bCs/>
          <w:sz w:val="28"/>
          <w:szCs w:val="28"/>
        </w:rPr>
      </w:pPr>
      <w:r w:rsidRPr="00CA3B1E">
        <w:rPr>
          <w:bCs/>
          <w:sz w:val="28"/>
          <w:szCs w:val="28"/>
        </w:rPr>
        <w:t>-</w:t>
      </w:r>
      <w:r>
        <w:rPr>
          <w:bCs/>
          <w:sz w:val="28"/>
          <w:szCs w:val="28"/>
        </w:rPr>
        <w:t xml:space="preserve"> </w:t>
      </w:r>
      <w:r w:rsidRPr="00CA3B1E">
        <w:rPr>
          <w:bCs/>
          <w:sz w:val="28"/>
          <w:szCs w:val="28"/>
        </w:rPr>
        <w:t>Trong thời hạn 03 ngày làm việc kể từ ngày Ủy ban nhân dân cấp tỉnh gửi văn bản, cơ quan chuyên môn thuộc Bộ Công an có ý kiến bằng văn bản gửi Ủy ban nhân dân cấp tỉnh.</w:t>
      </w:r>
    </w:p>
    <w:p w14:paraId="66258D8A" w14:textId="77777777" w:rsidR="00AD7DA8" w:rsidRDefault="00AD7DA8" w:rsidP="00AD7DA8">
      <w:pPr>
        <w:spacing w:before="60" w:after="60"/>
        <w:ind w:firstLine="720"/>
        <w:jc w:val="both"/>
        <w:rPr>
          <w:bCs/>
          <w:sz w:val="28"/>
          <w:szCs w:val="28"/>
        </w:rPr>
      </w:pPr>
      <w:r w:rsidRPr="00CA3B1E">
        <w:rPr>
          <w:bCs/>
          <w:sz w:val="28"/>
          <w:szCs w:val="28"/>
        </w:rPr>
        <w:t>-</w:t>
      </w:r>
      <w:r>
        <w:rPr>
          <w:bCs/>
          <w:sz w:val="28"/>
          <w:szCs w:val="28"/>
        </w:rPr>
        <w:t xml:space="preserve"> </w:t>
      </w:r>
      <w:r w:rsidRPr="00CA3B1E">
        <w:rPr>
          <w:bCs/>
          <w:sz w:val="28"/>
          <w:szCs w:val="28"/>
        </w:rPr>
        <w:t>Trong thời hạn 03 ngày làm việc kể từ ngày nhận được văn bản của cơ quan chuyên môn thuộc Bộ Công an, Ủy ban nhân dân cấp tỉnh cấp giấy phép sử dụng tần số và thiết bị vô tuyến điện theo Mẫu 1m mục II Phụ lục I.3.2 kèm theo Nghị quyết số 66.18/2026/NQ-CP hoặc từ chối cấp giấy phép và nêu rõ lý do, đồng thời thông báo kết quả cho cơ quan chuyên môn thuộc Bộ Công an và cơ quan chủ trì tiếp, đón.</w:t>
      </w:r>
    </w:p>
    <w:p w14:paraId="49B3D74D" w14:textId="77777777" w:rsidR="00AD7DA8" w:rsidRPr="00BF3B06" w:rsidRDefault="00AD7DA8" w:rsidP="00AD7DA8">
      <w:pPr>
        <w:spacing w:before="60" w:after="60"/>
        <w:ind w:firstLine="720"/>
        <w:jc w:val="both"/>
        <w:rPr>
          <w:bCs/>
          <w:sz w:val="28"/>
          <w:szCs w:val="28"/>
        </w:rPr>
      </w:pPr>
      <w:r w:rsidRPr="003B44B8">
        <w:rPr>
          <w:b/>
          <w:bCs/>
          <w:sz w:val="28"/>
          <w:szCs w:val="28"/>
        </w:rPr>
        <w:t xml:space="preserve">b) Cách thức thực hiện:  </w:t>
      </w:r>
    </w:p>
    <w:p w14:paraId="13577B98" w14:textId="77777777" w:rsidR="00AD7DA8" w:rsidRPr="006262A9" w:rsidRDefault="00AD7DA8" w:rsidP="00AD7DA8">
      <w:pPr>
        <w:spacing w:before="60" w:after="60"/>
        <w:ind w:firstLine="720"/>
        <w:jc w:val="both"/>
        <w:rPr>
          <w:sz w:val="28"/>
          <w:szCs w:val="28"/>
        </w:rPr>
      </w:pPr>
      <w:r w:rsidRPr="006262A9">
        <w:rPr>
          <w:sz w:val="28"/>
          <w:szCs w:val="28"/>
        </w:rPr>
        <w:t>Thực hiện thông qua một trong các cách thức sau:</w:t>
      </w:r>
    </w:p>
    <w:p w14:paraId="1E2D28CC" w14:textId="77777777" w:rsidR="00AD7DA8" w:rsidRPr="0095544B" w:rsidRDefault="00AD7DA8" w:rsidP="00AD7DA8">
      <w:pPr>
        <w:spacing w:before="60" w:after="60"/>
        <w:ind w:firstLine="720"/>
        <w:jc w:val="both"/>
        <w:rPr>
          <w:sz w:val="28"/>
          <w:szCs w:val="28"/>
        </w:rPr>
      </w:pPr>
      <w:r w:rsidRPr="0095544B">
        <w:rPr>
          <w:sz w:val="28"/>
          <w:szCs w:val="28"/>
        </w:rPr>
        <w:t>-</w:t>
      </w:r>
      <w:r>
        <w:rPr>
          <w:sz w:val="28"/>
          <w:szCs w:val="28"/>
        </w:rPr>
        <w:t xml:space="preserve"> </w:t>
      </w:r>
      <w:r w:rsidRPr="0095544B">
        <w:rPr>
          <w:sz w:val="28"/>
          <w:szCs w:val="28"/>
        </w:rPr>
        <w:t>Nộp</w:t>
      </w:r>
      <w:r w:rsidRPr="0095544B">
        <w:rPr>
          <w:sz w:val="28"/>
          <w:szCs w:val="28"/>
        </w:rPr>
        <w:tab/>
        <w:t>trực</w:t>
      </w:r>
      <w:r>
        <w:rPr>
          <w:sz w:val="28"/>
          <w:szCs w:val="28"/>
        </w:rPr>
        <w:t xml:space="preserve"> </w:t>
      </w:r>
      <w:r w:rsidRPr="0095544B">
        <w:rPr>
          <w:sz w:val="28"/>
          <w:szCs w:val="28"/>
        </w:rPr>
        <w:t>tuyến</w:t>
      </w:r>
      <w:r>
        <w:rPr>
          <w:sz w:val="28"/>
          <w:szCs w:val="28"/>
        </w:rPr>
        <w:t xml:space="preserve"> </w:t>
      </w:r>
      <w:r w:rsidRPr="0095544B">
        <w:rPr>
          <w:sz w:val="28"/>
          <w:szCs w:val="28"/>
        </w:rPr>
        <w:t>tại</w:t>
      </w:r>
      <w:r>
        <w:rPr>
          <w:sz w:val="28"/>
          <w:szCs w:val="28"/>
        </w:rPr>
        <w:t xml:space="preserve"> </w:t>
      </w:r>
      <w:r w:rsidRPr="0095544B">
        <w:rPr>
          <w:sz w:val="28"/>
          <w:szCs w:val="28"/>
        </w:rPr>
        <w:t>Cổng</w:t>
      </w:r>
      <w:r>
        <w:rPr>
          <w:sz w:val="28"/>
          <w:szCs w:val="28"/>
        </w:rPr>
        <w:t xml:space="preserve"> </w:t>
      </w:r>
      <w:r w:rsidRPr="0095544B">
        <w:rPr>
          <w:sz w:val="28"/>
          <w:szCs w:val="28"/>
        </w:rPr>
        <w:t>dịch</w:t>
      </w:r>
      <w:r>
        <w:rPr>
          <w:sz w:val="28"/>
          <w:szCs w:val="28"/>
        </w:rPr>
        <w:t xml:space="preserve"> </w:t>
      </w:r>
      <w:r w:rsidRPr="0095544B">
        <w:rPr>
          <w:sz w:val="28"/>
          <w:szCs w:val="28"/>
        </w:rPr>
        <w:t>vụ</w:t>
      </w:r>
      <w:r>
        <w:rPr>
          <w:sz w:val="28"/>
          <w:szCs w:val="28"/>
        </w:rPr>
        <w:t xml:space="preserve"> </w:t>
      </w:r>
      <w:r w:rsidRPr="0095544B">
        <w:rPr>
          <w:sz w:val="28"/>
          <w:szCs w:val="28"/>
        </w:rPr>
        <w:t>công</w:t>
      </w:r>
      <w:r>
        <w:rPr>
          <w:sz w:val="28"/>
          <w:szCs w:val="28"/>
        </w:rPr>
        <w:t xml:space="preserve"> </w:t>
      </w:r>
      <w:r w:rsidRPr="0095544B">
        <w:rPr>
          <w:sz w:val="28"/>
          <w:szCs w:val="28"/>
        </w:rPr>
        <w:t>quốc</w:t>
      </w:r>
      <w:r>
        <w:rPr>
          <w:sz w:val="28"/>
          <w:szCs w:val="28"/>
        </w:rPr>
        <w:t xml:space="preserve"> </w:t>
      </w:r>
      <w:r w:rsidRPr="0095544B">
        <w:rPr>
          <w:sz w:val="28"/>
          <w:szCs w:val="28"/>
        </w:rPr>
        <w:t>gia</w:t>
      </w:r>
      <w:r>
        <w:rPr>
          <w:sz w:val="28"/>
          <w:szCs w:val="28"/>
        </w:rPr>
        <w:t xml:space="preserve"> </w:t>
      </w:r>
      <w:r w:rsidRPr="0095544B">
        <w:rPr>
          <w:sz w:val="28"/>
          <w:szCs w:val="28"/>
        </w:rPr>
        <w:t>(https://dichvucong.gov.vn).</w:t>
      </w:r>
    </w:p>
    <w:p w14:paraId="4582E4E3"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Nộp qua dịch vụ bưu chính tới Trung tâm Phục vụ hành chính công cấp tỉnh (Ủy ban nhân dân cấp tỉnh).</w:t>
      </w:r>
    </w:p>
    <w:p w14:paraId="4993BCF2" w14:textId="77777777" w:rsidR="00AD7DA8" w:rsidRDefault="00AD7DA8" w:rsidP="00AD7DA8">
      <w:pPr>
        <w:spacing w:before="60" w:after="60"/>
        <w:ind w:firstLine="720"/>
        <w:jc w:val="both"/>
        <w:rPr>
          <w:b/>
          <w:bCs/>
          <w:sz w:val="28"/>
          <w:szCs w:val="28"/>
        </w:rPr>
      </w:pPr>
      <w:r w:rsidRPr="006262A9">
        <w:rPr>
          <w:sz w:val="28"/>
          <w:szCs w:val="28"/>
        </w:rPr>
        <w:t>-</w:t>
      </w:r>
      <w:r>
        <w:rPr>
          <w:sz w:val="28"/>
          <w:szCs w:val="28"/>
        </w:rPr>
        <w:t xml:space="preserve"> </w:t>
      </w:r>
      <w:r w:rsidRPr="006262A9">
        <w:rPr>
          <w:sz w:val="28"/>
          <w:szCs w:val="28"/>
        </w:rPr>
        <w:t>Nộp trực tiếp tại Trung tâm Phục vụ hành chính công cấp tỉnh (Ủy ban nhân dân cấp tỉnh).</w:t>
      </w:r>
      <w:r w:rsidRPr="003B44B8">
        <w:rPr>
          <w:b/>
          <w:bCs/>
          <w:sz w:val="28"/>
          <w:szCs w:val="28"/>
        </w:rPr>
        <w:t xml:space="preserve"> </w:t>
      </w:r>
    </w:p>
    <w:p w14:paraId="43C459A5" w14:textId="77777777" w:rsidR="00AD7DA8" w:rsidRPr="003B44B8" w:rsidRDefault="00AD7DA8" w:rsidP="00AD7DA8">
      <w:pPr>
        <w:spacing w:before="60" w:after="60"/>
        <w:ind w:firstLine="720"/>
        <w:jc w:val="both"/>
        <w:rPr>
          <w:b/>
          <w:bCs/>
          <w:sz w:val="28"/>
          <w:szCs w:val="28"/>
        </w:rPr>
      </w:pPr>
      <w:r w:rsidRPr="003B44B8">
        <w:rPr>
          <w:b/>
          <w:bCs/>
          <w:sz w:val="28"/>
          <w:szCs w:val="28"/>
        </w:rPr>
        <w:t>c) Thành phần, số lượng hồ sơ:</w:t>
      </w:r>
    </w:p>
    <w:p w14:paraId="5EAFDE97" w14:textId="77777777" w:rsidR="00AD7DA8" w:rsidRPr="00BF3B06" w:rsidRDefault="00AD7DA8" w:rsidP="00AD7DA8">
      <w:pPr>
        <w:spacing w:before="60" w:after="60"/>
        <w:ind w:firstLine="720"/>
        <w:jc w:val="both"/>
        <w:rPr>
          <w:sz w:val="28"/>
          <w:szCs w:val="28"/>
        </w:rPr>
      </w:pPr>
      <w:r w:rsidRPr="00BF3B06">
        <w:rPr>
          <w:sz w:val="28"/>
          <w:szCs w:val="28"/>
        </w:rPr>
        <w:t>1.</w:t>
      </w:r>
      <w:r>
        <w:rPr>
          <w:sz w:val="28"/>
          <w:szCs w:val="28"/>
        </w:rPr>
        <w:t xml:space="preserve"> </w:t>
      </w:r>
      <w:r w:rsidRPr="00BF3B06">
        <w:rPr>
          <w:sz w:val="28"/>
          <w:szCs w:val="28"/>
        </w:rPr>
        <w:t>Thành phần hồ sơ:</w:t>
      </w:r>
    </w:p>
    <w:p w14:paraId="1BFB23EB" w14:textId="77777777" w:rsidR="00AD7DA8" w:rsidRPr="00CA3B1E" w:rsidRDefault="00AD7DA8" w:rsidP="00AD7DA8">
      <w:pPr>
        <w:spacing w:before="60" w:after="60"/>
        <w:ind w:firstLine="720"/>
        <w:jc w:val="both"/>
        <w:rPr>
          <w:sz w:val="28"/>
          <w:szCs w:val="28"/>
        </w:rPr>
      </w:pPr>
      <w:r w:rsidRPr="00CA3B1E">
        <w:rPr>
          <w:sz w:val="28"/>
          <w:szCs w:val="28"/>
        </w:rPr>
        <w:t>-</w:t>
      </w:r>
      <w:r>
        <w:rPr>
          <w:sz w:val="28"/>
          <w:szCs w:val="28"/>
        </w:rPr>
        <w:t xml:space="preserve"> </w:t>
      </w:r>
      <w:r w:rsidRPr="00CA3B1E">
        <w:rPr>
          <w:sz w:val="28"/>
          <w:szCs w:val="28"/>
        </w:rPr>
        <w:t>Bản khai thông tin chung theo Mẫu số 1 mục I Phụ lục I.3.2 ban hành kèm theo Nghị quyết số 66.18/2026/NQ-CP;</w:t>
      </w:r>
    </w:p>
    <w:p w14:paraId="0C9DB8C7" w14:textId="77777777" w:rsidR="00AD7DA8" w:rsidRPr="00CA3B1E" w:rsidRDefault="00AD7DA8" w:rsidP="00AD7DA8">
      <w:pPr>
        <w:spacing w:before="60" w:after="60"/>
        <w:ind w:firstLine="720"/>
        <w:jc w:val="both"/>
        <w:rPr>
          <w:sz w:val="28"/>
          <w:szCs w:val="28"/>
        </w:rPr>
      </w:pPr>
      <w:r w:rsidRPr="00CA3B1E">
        <w:rPr>
          <w:sz w:val="28"/>
          <w:szCs w:val="28"/>
        </w:rPr>
        <w:t>-</w:t>
      </w:r>
      <w:r>
        <w:rPr>
          <w:sz w:val="28"/>
          <w:szCs w:val="28"/>
        </w:rPr>
        <w:t xml:space="preserve"> </w:t>
      </w:r>
      <w:r w:rsidRPr="00CA3B1E">
        <w:rPr>
          <w:sz w:val="28"/>
          <w:szCs w:val="28"/>
        </w:rPr>
        <w:t>Bản khai thông số kỹ thuật, khai thác theo Mẫu số 1m mục I Phụ lục I.3.2 ban hành kèm theo Nghị quyết số 66.18/2026/NQ-CP.</w:t>
      </w:r>
    </w:p>
    <w:p w14:paraId="19C66BEF" w14:textId="77777777" w:rsidR="00AD7DA8" w:rsidRDefault="00AD7DA8" w:rsidP="00AD7DA8">
      <w:pPr>
        <w:spacing w:before="60" w:after="60"/>
        <w:ind w:firstLine="720"/>
        <w:jc w:val="both"/>
        <w:rPr>
          <w:sz w:val="28"/>
          <w:szCs w:val="28"/>
        </w:rPr>
      </w:pPr>
      <w:r w:rsidRPr="00CA3B1E">
        <w:rPr>
          <w:sz w:val="28"/>
          <w:szCs w:val="28"/>
        </w:rPr>
        <w:t>-</w:t>
      </w:r>
      <w:r>
        <w:rPr>
          <w:sz w:val="28"/>
          <w:szCs w:val="28"/>
        </w:rPr>
        <w:t xml:space="preserve"> </w:t>
      </w:r>
      <w:r w:rsidRPr="00CA3B1E">
        <w:rPr>
          <w:sz w:val="28"/>
          <w:szCs w:val="28"/>
        </w:rPr>
        <w:t>Văn bản đề nghị của cơ quan chuyên môn thuộc Bộ Ngoại giao</w:t>
      </w:r>
      <w:r>
        <w:rPr>
          <w:sz w:val="28"/>
          <w:szCs w:val="28"/>
        </w:rPr>
        <w:t xml:space="preserve"> </w:t>
      </w:r>
      <w:r w:rsidRPr="00CA3B1E">
        <w:rPr>
          <w:sz w:val="28"/>
          <w:szCs w:val="28"/>
        </w:rPr>
        <w:t xml:space="preserve">(áp dụng đối với đài trái đất của đoàn khách nước ngoài theo lời mời của lãnh đạo Đảng, Nhà nước, </w:t>
      </w:r>
      <w:r w:rsidRPr="00CA3B1E">
        <w:rPr>
          <w:sz w:val="28"/>
          <w:szCs w:val="28"/>
        </w:rPr>
        <w:lastRenderedPageBreak/>
        <w:t>Chính phủ); hoặc văn bản đề nghị của cơ quan chuyên môn thuộc Văn phòng Quốc hội (áp dụng đối với đài trái đất của đoàn khách nước ngoài theo lời mời của lãnh đạo Quốc hội); hoặc văn bản đề nghị của cơ quan chủ quản đón đoàn (áp dụng đối với đài trái đất của đoàn khách nước ngoài khác).</w:t>
      </w:r>
    </w:p>
    <w:p w14:paraId="6C2767CB" w14:textId="77777777" w:rsidR="00AD7DA8" w:rsidRDefault="00AD7DA8" w:rsidP="00AD7DA8">
      <w:pPr>
        <w:spacing w:before="60" w:after="60"/>
        <w:ind w:firstLine="720"/>
        <w:jc w:val="both"/>
        <w:rPr>
          <w:sz w:val="28"/>
          <w:szCs w:val="28"/>
        </w:rPr>
      </w:pPr>
      <w:r w:rsidRPr="00BF3B06">
        <w:rPr>
          <w:sz w:val="28"/>
          <w:szCs w:val="28"/>
        </w:rPr>
        <w:t>2. Số lượng hồ sơ: 01 bộ.</w:t>
      </w:r>
    </w:p>
    <w:p w14:paraId="3EC5CAE3"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d) Thời hạn giải quyết:  </w:t>
      </w:r>
    </w:p>
    <w:p w14:paraId="45052EEC" w14:textId="77777777" w:rsidR="00AD7DA8" w:rsidRDefault="00AD7DA8" w:rsidP="00AD7DA8">
      <w:pPr>
        <w:spacing w:before="60" w:after="60"/>
        <w:ind w:firstLine="720"/>
        <w:jc w:val="both"/>
        <w:rPr>
          <w:b/>
          <w:bCs/>
          <w:sz w:val="28"/>
          <w:szCs w:val="28"/>
        </w:rPr>
      </w:pPr>
      <w:r w:rsidRPr="003B44B8">
        <w:rPr>
          <w:sz w:val="28"/>
          <w:szCs w:val="28"/>
        </w:rPr>
        <w:t>-</w:t>
      </w:r>
      <w:r>
        <w:rPr>
          <w:sz w:val="28"/>
          <w:szCs w:val="28"/>
        </w:rPr>
        <w:t xml:space="preserve"> 07</w:t>
      </w:r>
      <w:r w:rsidRPr="006262A9">
        <w:rPr>
          <w:sz w:val="28"/>
          <w:szCs w:val="28"/>
        </w:rPr>
        <w:t xml:space="preserve"> ngày làm việc kể từ ngày nhận đủ hồ sơ hợp lệ.</w:t>
      </w:r>
      <w:r w:rsidRPr="003B44B8">
        <w:rPr>
          <w:b/>
          <w:bCs/>
          <w:sz w:val="28"/>
          <w:szCs w:val="28"/>
        </w:rPr>
        <w:t xml:space="preserve"> </w:t>
      </w:r>
    </w:p>
    <w:p w14:paraId="72E5E002"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đ) Đối tượng thực hiện thủ tục hành chính:  </w:t>
      </w:r>
    </w:p>
    <w:p w14:paraId="77CFA97B" w14:textId="77777777" w:rsidR="00AD7DA8" w:rsidRDefault="00AD7DA8" w:rsidP="00AD7DA8">
      <w:pPr>
        <w:spacing w:before="60" w:after="60"/>
        <w:ind w:firstLine="720"/>
        <w:jc w:val="both"/>
        <w:rPr>
          <w:sz w:val="26"/>
        </w:rPr>
      </w:pPr>
      <w:r w:rsidRPr="00CA3B1E">
        <w:rPr>
          <w:sz w:val="26"/>
        </w:rPr>
        <w:t xml:space="preserve">Đoàn khách nước ngoài, cơ quan đại diện nước ngoài có đoàn hoặc cơ quan chủ quản đón đoàn </w:t>
      </w:r>
    </w:p>
    <w:p w14:paraId="74A5BE27"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e) Cơ quan thực hiện thủ tục hành chính:  </w:t>
      </w:r>
    </w:p>
    <w:p w14:paraId="157CE2B8" w14:textId="77777777" w:rsidR="00AD7DA8" w:rsidRPr="006262A9" w:rsidRDefault="00AD7DA8" w:rsidP="00AD7DA8">
      <w:pPr>
        <w:spacing w:before="60" w:after="60"/>
        <w:ind w:firstLine="720"/>
        <w:jc w:val="both"/>
        <w:rPr>
          <w:sz w:val="28"/>
          <w:szCs w:val="28"/>
        </w:rPr>
      </w:pPr>
      <w:r w:rsidRPr="006262A9">
        <w:rPr>
          <w:sz w:val="28"/>
          <w:szCs w:val="28"/>
        </w:rPr>
        <w:t>Ủy ban nhân dân cấp tỉnh</w:t>
      </w:r>
    </w:p>
    <w:p w14:paraId="73126CC1" w14:textId="77777777" w:rsidR="00AD7DA8" w:rsidRDefault="00AD7DA8" w:rsidP="00AD7DA8">
      <w:pPr>
        <w:spacing w:before="60" w:after="60"/>
        <w:ind w:firstLine="720"/>
        <w:jc w:val="both"/>
        <w:rPr>
          <w:sz w:val="28"/>
          <w:szCs w:val="28"/>
        </w:rPr>
      </w:pPr>
      <w:r w:rsidRPr="006262A9">
        <w:rPr>
          <w:sz w:val="28"/>
          <w:szCs w:val="28"/>
        </w:rPr>
        <w:t>(Việc cấp giấy phép do Ủy ban nhân dân cấp tỉnh nơi tổ chức, cá nhân lựa chọn nộp hồ sơ thực hiện)</w:t>
      </w:r>
    </w:p>
    <w:p w14:paraId="24E325FF"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g) Kết quả thực hiện thủ tục hành chính:</w:t>
      </w:r>
    </w:p>
    <w:p w14:paraId="3935611C" w14:textId="77777777" w:rsidR="00AD7DA8" w:rsidRDefault="00AD7DA8" w:rsidP="00AD7DA8">
      <w:pPr>
        <w:spacing w:before="60" w:after="60"/>
        <w:ind w:firstLine="720"/>
        <w:jc w:val="both"/>
        <w:rPr>
          <w:bCs/>
          <w:sz w:val="28"/>
          <w:szCs w:val="28"/>
        </w:rPr>
      </w:pPr>
      <w:r w:rsidRPr="00985CD1">
        <w:rPr>
          <w:bCs/>
          <w:sz w:val="28"/>
          <w:szCs w:val="28"/>
          <w:lang w:val="vi-VN"/>
        </w:rPr>
        <w:t>Giấy phép sử dụng tần số và thiết bị vô tuyến điện Mẫu 1m mục II Phụ lục I.3.2 kèm theo Nghị quyết số 66.18/2026/NQ-CP.</w:t>
      </w:r>
    </w:p>
    <w:p w14:paraId="4FDB2EDC"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h) Lệ phí (nếu có):  </w:t>
      </w:r>
    </w:p>
    <w:p w14:paraId="26A196E6" w14:textId="77777777" w:rsidR="00AD7DA8" w:rsidRPr="003B44B8" w:rsidRDefault="00AD7DA8" w:rsidP="00AD7DA8">
      <w:pPr>
        <w:tabs>
          <w:tab w:val="left" w:pos="253"/>
          <w:tab w:val="left" w:pos="523"/>
        </w:tabs>
        <w:spacing w:before="60" w:after="60"/>
        <w:ind w:firstLine="720"/>
        <w:jc w:val="both"/>
        <w:rPr>
          <w:sz w:val="28"/>
          <w:szCs w:val="28"/>
        </w:rPr>
      </w:pPr>
      <w:r w:rsidRPr="003B44B8">
        <w:rPr>
          <w:sz w:val="28"/>
          <w:szCs w:val="28"/>
        </w:rPr>
        <w:t>Theo quy định của Bộ Tài chính</w:t>
      </w:r>
    </w:p>
    <w:p w14:paraId="2026BB64" w14:textId="77777777" w:rsidR="00AD7DA8" w:rsidRPr="003B44B8" w:rsidRDefault="00AD7DA8" w:rsidP="00AD7DA8">
      <w:pPr>
        <w:spacing w:before="60" w:after="60"/>
        <w:ind w:firstLine="720"/>
        <w:jc w:val="both"/>
        <w:rPr>
          <w:b/>
          <w:bCs/>
          <w:sz w:val="28"/>
          <w:szCs w:val="28"/>
        </w:rPr>
      </w:pPr>
      <w:r w:rsidRPr="003B44B8">
        <w:rPr>
          <w:b/>
          <w:bCs/>
          <w:sz w:val="28"/>
          <w:szCs w:val="28"/>
        </w:rPr>
        <w:t>Tên mẫu đơn, mẫu tờ khai (nếu có và đính kèm</w:t>
      </w:r>
    </w:p>
    <w:p w14:paraId="08EFA9E6" w14:textId="77777777" w:rsidR="00AD7DA8" w:rsidRPr="00CA3B1E" w:rsidRDefault="00AD7DA8" w:rsidP="00AD7DA8">
      <w:pPr>
        <w:spacing w:before="60" w:after="60"/>
        <w:ind w:firstLine="720"/>
        <w:jc w:val="both"/>
        <w:rPr>
          <w:sz w:val="28"/>
          <w:szCs w:val="28"/>
          <w:shd w:val="clear" w:color="auto" w:fill="FFFFFF"/>
          <w:lang w:val="vi-VN"/>
        </w:rPr>
      </w:pPr>
      <w:r w:rsidRPr="00CA3B1E">
        <w:rPr>
          <w:sz w:val="28"/>
          <w:szCs w:val="28"/>
          <w:shd w:val="clear" w:color="auto" w:fill="FFFFFF"/>
          <w:lang w:val="vi-VN"/>
        </w:rPr>
        <w:t>-</w:t>
      </w:r>
      <w:r>
        <w:rPr>
          <w:sz w:val="28"/>
          <w:szCs w:val="28"/>
          <w:shd w:val="clear" w:color="auto" w:fill="FFFFFF"/>
        </w:rPr>
        <w:t xml:space="preserve"> </w:t>
      </w:r>
      <w:r w:rsidRPr="00CA3B1E">
        <w:rPr>
          <w:sz w:val="28"/>
          <w:szCs w:val="28"/>
          <w:shd w:val="clear" w:color="auto" w:fill="FFFFFF"/>
          <w:lang w:val="vi-VN"/>
        </w:rPr>
        <w:t>Bản khai thông tin chung theo Mẫu số 1 mục I Phụ lục I.3.2 ban hành kèm theo Nghị quyết số 66.18/2026/NQ-CP;</w:t>
      </w:r>
    </w:p>
    <w:p w14:paraId="6D55835D" w14:textId="77777777" w:rsidR="00AD7DA8" w:rsidRDefault="00AD7DA8" w:rsidP="00AD7DA8">
      <w:pPr>
        <w:spacing w:before="60" w:after="60"/>
        <w:ind w:firstLine="720"/>
        <w:jc w:val="both"/>
        <w:rPr>
          <w:sz w:val="28"/>
          <w:szCs w:val="28"/>
          <w:shd w:val="clear" w:color="auto" w:fill="FFFFFF"/>
        </w:rPr>
      </w:pPr>
      <w:r w:rsidRPr="00CA3B1E">
        <w:rPr>
          <w:sz w:val="28"/>
          <w:szCs w:val="28"/>
          <w:shd w:val="clear" w:color="auto" w:fill="FFFFFF"/>
          <w:lang w:val="vi-VN"/>
        </w:rPr>
        <w:t>-</w:t>
      </w:r>
      <w:r>
        <w:rPr>
          <w:sz w:val="28"/>
          <w:szCs w:val="28"/>
          <w:shd w:val="clear" w:color="auto" w:fill="FFFFFF"/>
        </w:rPr>
        <w:t xml:space="preserve"> </w:t>
      </w:r>
      <w:r w:rsidRPr="00CA3B1E">
        <w:rPr>
          <w:sz w:val="28"/>
          <w:szCs w:val="28"/>
          <w:shd w:val="clear" w:color="auto" w:fill="FFFFFF"/>
          <w:lang w:val="vi-VN"/>
        </w:rPr>
        <w:t>Bản khai thông số kỹ thuật, khai thác theo Mẫu số 1m mục I Phụ lục I.3.2 ban hành kèm theo Nghị quyết số 66.18/2026/NQ-CP.</w:t>
      </w:r>
    </w:p>
    <w:p w14:paraId="049D8A70"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k) Yêu cầu, điều kiện để thực hiện thủ tục hành chính (nếu có):  </w:t>
      </w:r>
    </w:p>
    <w:p w14:paraId="2AD4A3B6"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w:t>
      </w:r>
      <w:r w:rsidRPr="003B44B8">
        <w:rPr>
          <w:sz w:val="28"/>
          <w:szCs w:val="28"/>
        </w:rPr>
        <w:t>Sử dụng tần số và thiết bị vô tuyến điện vào mục đích và nghiệp vụ vô tuyến điện mà pháp luật không cấm;</w:t>
      </w:r>
    </w:p>
    <w:p w14:paraId="3A99395C"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w:t>
      </w:r>
      <w:r w:rsidRPr="003B44B8">
        <w:rPr>
          <w:sz w:val="28"/>
          <w:szCs w:val="28"/>
        </w:rPr>
        <w:t>Có phương án sử dụng tần số vô tuyến điện khả thi, phù hợp quy hoạch tần số vô tuyến điện;</w:t>
      </w:r>
    </w:p>
    <w:p w14:paraId="233A59C3"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w:t>
      </w:r>
      <w:r w:rsidRPr="003B44B8">
        <w:rPr>
          <w:sz w:val="28"/>
          <w:szCs w:val="28"/>
        </w:rPr>
        <w:t>Có thiết bị vô tuyến điện phù hợp quy chuẩn kỹ thuật về phát xạ vô tuyến điện, an toàn bức xạ vô tuyến điện và tương thích điện từ;</w:t>
      </w:r>
    </w:p>
    <w:p w14:paraId="1092516E"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w:t>
      </w:r>
      <w:r w:rsidRPr="003B44B8">
        <w:rPr>
          <w:sz w:val="28"/>
          <w:szCs w:val="28"/>
        </w:rPr>
        <w:t>Cam kết thực hiện quy định của pháp luật về bảo đảm an toàn, an ninh thông tin; kiểm tra, giải quyết nhiễu có hại và an toàn bức xạ vô tuyến điện.</w:t>
      </w:r>
    </w:p>
    <w:p w14:paraId="584A964B"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l) Căn cứ pháp lý của thủ tục hành chính:  </w:t>
      </w:r>
    </w:p>
    <w:p w14:paraId="407490F7"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Luật Tần số vô tuyến điện ngày 23 tháng 11 năm 2009 và Luật sửa đổi, bổ sung một số điều của Luật Tần số vô tuyến điện ngày 09 tháng 11 năm 2022;</w:t>
      </w:r>
    </w:p>
    <w:p w14:paraId="52EA25C7"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định số 63/2023/NĐ-CP ngày 18 tháng 8 năm 2023 của Chính phủ quy định chi tiết một số điều của Luật Tần số vô tuyến điện số 42/2009/QH12, được sửa đổi, bổ sung một số điều theo Luật số 09/2022/QH15.</w:t>
      </w:r>
    </w:p>
    <w:p w14:paraId="7BB81928"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 xml:space="preserve">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w:t>
      </w:r>
      <w:r w:rsidRPr="006262A9">
        <w:rPr>
          <w:sz w:val="28"/>
          <w:szCs w:val="28"/>
        </w:rPr>
        <w:lastRenderedPageBreak/>
        <w:t>11/2022/TT-BTC ngày 21 tháng 02 năm 2022 của Bộ trưởng Bộ Tài chính về sửa đổi, bổ sung một số điều của Thông tư số 265/2016/TT-BTC ngày 14 tháng 11 năm 2016.</w:t>
      </w:r>
    </w:p>
    <w:p w14:paraId="60AA19E0"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64/2025/TT-BTC ngày 30 tháng 6 năm 2025 của Bộ trưởng Bộ Tài chính về việc quy định mức thu, miễn một số khoản phí, lệ phí nhằm hỗ trợ cho doanh nghiệp, người dân.</w:t>
      </w:r>
    </w:p>
    <w:p w14:paraId="78AF9A70"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quyết số 66.18/2026/NQ-CP ngày 18 tháng 5 năm 2026 của Chính phủ về phân quyền, cắt giảm, đơn giản hóa thủ tục hành chính, điều kiện kinh doanh.</w:t>
      </w:r>
    </w:p>
    <w:p w14:paraId="03C4A264" w14:textId="77777777" w:rsidR="00AD7DA8"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31/2026/TT-BKHCN ngày 10 tháng 6 năm 2026 của</w:t>
      </w:r>
      <w:r>
        <w:rPr>
          <w:sz w:val="28"/>
          <w:szCs w:val="28"/>
        </w:rPr>
        <w:t xml:space="preserve"> </w:t>
      </w:r>
      <w:r w:rsidRPr="006262A9">
        <w:rPr>
          <w:sz w:val="28"/>
          <w:szCs w:val="28"/>
        </w:rPr>
        <w:t>Bộ trưởng Bộ Khoa học và Công nghệ quy định việc phân cấp thẩm quyền cấp, cấp lại, cấp đổi, sửa đổi, bổ sung, gia hạn, thu hồi giấy</w:t>
      </w:r>
      <w:r>
        <w:rPr>
          <w:sz w:val="28"/>
          <w:szCs w:val="28"/>
        </w:rPr>
        <w:t xml:space="preserve"> </w:t>
      </w:r>
      <w:r w:rsidRPr="006262A9">
        <w:rPr>
          <w:sz w:val="28"/>
          <w:szCs w:val="28"/>
        </w:rPr>
        <w:t>phép sử dụng tần số vô tuyến điện, xử lý đề nghị ngừng sử dụng tần</w:t>
      </w:r>
      <w:r>
        <w:rPr>
          <w:sz w:val="28"/>
          <w:szCs w:val="28"/>
        </w:rPr>
        <w:t xml:space="preserve"> </w:t>
      </w:r>
      <w:r w:rsidRPr="006262A9">
        <w:rPr>
          <w:sz w:val="28"/>
          <w:szCs w:val="28"/>
        </w:rPr>
        <w:t>số vô tuyến điện.</w:t>
      </w:r>
    </w:p>
    <w:p w14:paraId="46F8C873" w14:textId="77777777" w:rsidR="00D421CD" w:rsidRDefault="00D421CD">
      <w:pPr>
        <w:pStyle w:val="TableParagraph"/>
        <w:spacing w:line="288" w:lineRule="auto"/>
        <w:jc w:val="both"/>
        <w:rPr>
          <w:i/>
          <w:sz w:val="26"/>
        </w:rPr>
        <w:sectPr w:rsidR="00D421CD" w:rsidSect="00E15AD0">
          <w:pgSz w:w="11910" w:h="16850"/>
          <w:pgMar w:top="851" w:right="851" w:bottom="851" w:left="1417" w:header="567" w:footer="567" w:gutter="0"/>
          <w:cols w:space="720"/>
        </w:sectPr>
      </w:pPr>
    </w:p>
    <w:p w14:paraId="512EB573" w14:textId="77777777" w:rsidR="00D421CD" w:rsidRDefault="00CD74B5">
      <w:pPr>
        <w:spacing w:before="74"/>
        <w:ind w:right="1000"/>
        <w:jc w:val="right"/>
        <w:rPr>
          <w:b/>
          <w:sz w:val="26"/>
        </w:rPr>
      </w:pPr>
      <w:r>
        <w:rPr>
          <w:b/>
          <w:sz w:val="26"/>
        </w:rPr>
        <w:lastRenderedPageBreak/>
        <w:t>Mẫu</w:t>
      </w:r>
      <w:r>
        <w:rPr>
          <w:b/>
          <w:spacing w:val="-7"/>
          <w:sz w:val="26"/>
        </w:rPr>
        <w:t xml:space="preserve"> </w:t>
      </w:r>
      <w:r>
        <w:rPr>
          <w:b/>
          <w:spacing w:val="-10"/>
          <w:sz w:val="26"/>
        </w:rPr>
        <w:t>1</w:t>
      </w:r>
    </w:p>
    <w:p w14:paraId="07F3E1A2" w14:textId="77777777" w:rsidR="00D421CD" w:rsidRDefault="00D421CD">
      <w:pPr>
        <w:pStyle w:val="BodyText"/>
        <w:spacing w:before="6"/>
        <w:rPr>
          <w:b/>
          <w:sz w:val="15"/>
        </w:rPr>
      </w:pPr>
    </w:p>
    <w:tbl>
      <w:tblPr>
        <w:tblW w:w="96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76"/>
        <w:gridCol w:w="7166"/>
      </w:tblGrid>
      <w:tr w:rsidR="00D421CD" w14:paraId="7ADBC2EE" w14:textId="77777777">
        <w:trPr>
          <w:trHeight w:val="570"/>
        </w:trPr>
        <w:tc>
          <w:tcPr>
            <w:tcW w:w="2476" w:type="dxa"/>
          </w:tcPr>
          <w:p w14:paraId="3223CA0F" w14:textId="77777777" w:rsidR="00D421CD" w:rsidRDefault="00CD74B5">
            <w:pPr>
              <w:pStyle w:val="TableParagraph"/>
              <w:spacing w:before="71"/>
              <w:ind w:left="151"/>
              <w:rPr>
                <w:sz w:val="24"/>
              </w:rPr>
            </w:pPr>
            <w:r>
              <w:rPr>
                <w:spacing w:val="-5"/>
                <w:sz w:val="24"/>
              </w:rPr>
              <w:t>Số:</w:t>
            </w:r>
          </w:p>
        </w:tc>
        <w:tc>
          <w:tcPr>
            <w:tcW w:w="7166" w:type="dxa"/>
            <w:tcBorders>
              <w:top w:val="nil"/>
              <w:bottom w:val="nil"/>
              <w:right w:val="nil"/>
            </w:tcBorders>
          </w:tcPr>
          <w:p w14:paraId="220B82DC" w14:textId="77777777" w:rsidR="00D421CD" w:rsidRDefault="00CD74B5">
            <w:pPr>
              <w:pStyle w:val="TableParagraph"/>
              <w:spacing w:line="287" w:lineRule="atLeast"/>
              <w:ind w:left="698" w:right="3"/>
              <w:jc w:val="center"/>
              <w:rPr>
                <w:b/>
                <w:sz w:val="26"/>
              </w:rPr>
            </w:pPr>
            <w:r>
              <w:rPr>
                <w:b/>
                <w:sz w:val="26"/>
              </w:rPr>
              <w:t>CỘNG</w:t>
            </w:r>
            <w:r>
              <w:rPr>
                <w:b/>
                <w:spacing w:val="-8"/>
                <w:sz w:val="26"/>
              </w:rPr>
              <w:t xml:space="preserve"> </w:t>
            </w:r>
            <w:r>
              <w:rPr>
                <w:b/>
                <w:sz w:val="26"/>
              </w:rPr>
              <w:t>HÒA</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14:paraId="2EA7EA7E" w14:textId="77777777" w:rsidR="00D421CD" w:rsidRDefault="00CD74B5">
            <w:pPr>
              <w:pStyle w:val="TableParagraph"/>
              <w:spacing w:before="61" w:line="203" w:lineRule="atLeast"/>
              <w:ind w:left="698"/>
              <w:jc w:val="center"/>
              <w:rPr>
                <w:b/>
                <w:sz w:val="26"/>
              </w:rPr>
            </w:pPr>
            <w:r>
              <w:rPr>
                <w:b/>
                <w:sz w:val="26"/>
              </w:rPr>
              <w:t>Độc</w:t>
            </w:r>
            <w:r>
              <w:rPr>
                <w:b/>
                <w:spacing w:val="-4"/>
                <w:sz w:val="26"/>
              </w:rPr>
              <w:t xml:space="preserve"> </w:t>
            </w:r>
            <w:r>
              <w:rPr>
                <w:b/>
                <w:sz w:val="26"/>
              </w:rPr>
              <w:t>lập</w:t>
            </w:r>
            <w:r>
              <w:rPr>
                <w:b/>
                <w:spacing w:val="-5"/>
                <w:sz w:val="26"/>
              </w:rPr>
              <w:t xml:space="preserve"> </w:t>
            </w:r>
            <w:r>
              <w:rPr>
                <w:b/>
                <w:sz w:val="26"/>
              </w:rPr>
              <w:t>-</w:t>
            </w:r>
            <w:r>
              <w:rPr>
                <w:b/>
                <w:spacing w:val="-1"/>
                <w:sz w:val="26"/>
              </w:rPr>
              <w:t xml:space="preserve"> </w:t>
            </w:r>
            <w:r>
              <w:rPr>
                <w:b/>
                <w:sz w:val="26"/>
              </w:rPr>
              <w:t>Tự</w:t>
            </w:r>
            <w:r>
              <w:rPr>
                <w:b/>
                <w:spacing w:val="-5"/>
                <w:sz w:val="26"/>
              </w:rPr>
              <w:t xml:space="preserve"> </w:t>
            </w:r>
            <w:r>
              <w:rPr>
                <w:b/>
                <w:sz w:val="26"/>
              </w:rPr>
              <w:t>do</w:t>
            </w:r>
            <w:r>
              <w:rPr>
                <w:b/>
                <w:spacing w:val="-3"/>
                <w:sz w:val="26"/>
              </w:rPr>
              <w:t xml:space="preserve"> </w:t>
            </w:r>
            <w:r>
              <w:rPr>
                <w:b/>
                <w:sz w:val="26"/>
              </w:rPr>
              <w:t>-</w:t>
            </w:r>
            <w:r>
              <w:rPr>
                <w:b/>
                <w:spacing w:val="-2"/>
                <w:sz w:val="26"/>
              </w:rPr>
              <w:t xml:space="preserve"> </w:t>
            </w:r>
            <w:r>
              <w:rPr>
                <w:b/>
                <w:sz w:val="26"/>
              </w:rPr>
              <w:t>Hạnh</w:t>
            </w:r>
            <w:r>
              <w:rPr>
                <w:b/>
                <w:spacing w:val="-4"/>
                <w:sz w:val="26"/>
              </w:rPr>
              <w:t xml:space="preserve"> phúc</w:t>
            </w:r>
          </w:p>
        </w:tc>
      </w:tr>
    </w:tbl>
    <w:p w14:paraId="5BD21886" w14:textId="77777777" w:rsidR="00D421CD" w:rsidRDefault="00CD74B5">
      <w:pPr>
        <w:pStyle w:val="BodyText"/>
        <w:spacing w:before="46"/>
        <w:rPr>
          <w:b/>
          <w:sz w:val="20"/>
        </w:rPr>
      </w:pPr>
      <w:r>
        <w:rPr>
          <w:b/>
          <w:noProof/>
          <w:sz w:val="20"/>
        </w:rPr>
        <mc:AlternateContent>
          <mc:Choice Requires="wps">
            <w:drawing>
              <wp:anchor distT="0" distB="0" distL="0" distR="0" simplePos="0" relativeHeight="487644160" behindDoc="1" locked="0" layoutInCell="1" allowOverlap="1" wp14:anchorId="4E5D3F41" wp14:editId="6A507F78">
                <wp:simplePos x="0" y="0"/>
                <wp:positionH relativeFrom="page">
                  <wp:posOffset>4481194</wp:posOffset>
                </wp:positionH>
                <wp:positionV relativeFrom="paragraph">
                  <wp:posOffset>190593</wp:posOffset>
                </wp:positionV>
                <wp:extent cx="1026160" cy="1270"/>
                <wp:effectExtent l="0" t="0" r="0" b="0"/>
                <wp:wrapTopAndBottom/>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6160" cy="1270"/>
                        </a:xfrm>
                        <a:custGeom>
                          <a:avLst/>
                          <a:gdLst/>
                          <a:ahLst/>
                          <a:cxnLst/>
                          <a:rect l="l" t="t" r="r" b="b"/>
                          <a:pathLst>
                            <a:path w="1026160">
                              <a:moveTo>
                                <a:pt x="0" y="0"/>
                              </a:moveTo>
                              <a:lnTo>
                                <a:pt x="1025557" y="0"/>
                              </a:lnTo>
                            </a:path>
                          </a:pathLst>
                        </a:custGeom>
                        <a:ln w="43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178DDC" id="Graphic 166" o:spid="_x0000_s1026" style="position:absolute;margin-left:352.85pt;margin-top:15pt;width:80.8pt;height:.1pt;z-index:-15672320;visibility:visible;mso-wrap-style:square;mso-wrap-distance-left:0;mso-wrap-distance-top:0;mso-wrap-distance-right:0;mso-wrap-distance-bottom:0;mso-position-horizontal:absolute;mso-position-horizontal-relative:page;mso-position-vertical:absolute;mso-position-vertical-relative:text;v-text-anchor:top" coordsize="1026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" path="m,l1025557,e" filled="f" strokeweight=".122mm">
                <v:path arrowok="t"/>
                <w10:wrap type="topAndBottom" anchorx="page"/>
              </v:shape>
            </w:pict>
          </mc:Fallback>
        </mc:AlternateContent>
      </w:r>
    </w:p>
    <w:p w14:paraId="2603B475" w14:textId="77777777" w:rsidR="00D421CD" w:rsidRDefault="00D421CD">
      <w:pPr>
        <w:pStyle w:val="BodyText"/>
        <w:spacing w:before="170"/>
        <w:rPr>
          <w:b/>
        </w:rPr>
      </w:pPr>
    </w:p>
    <w:p w14:paraId="772EB5EE" w14:textId="77777777" w:rsidR="00D421CD" w:rsidRDefault="00CD74B5">
      <w:pPr>
        <w:pStyle w:val="Heading2"/>
        <w:spacing w:before="0"/>
        <w:ind w:left="423"/>
        <w:jc w:val="center"/>
      </w:pPr>
      <w:r>
        <w:t>BẢN</w:t>
      </w:r>
      <w:r>
        <w:rPr>
          <w:spacing w:val="-8"/>
        </w:rPr>
        <w:t xml:space="preserve"> </w:t>
      </w:r>
      <w:r>
        <w:t>KHAI</w:t>
      </w:r>
      <w:r>
        <w:rPr>
          <w:spacing w:val="-8"/>
        </w:rPr>
        <w:t xml:space="preserve"> </w:t>
      </w:r>
      <w:r>
        <w:t>THÔNG</w:t>
      </w:r>
      <w:r>
        <w:rPr>
          <w:spacing w:val="-6"/>
        </w:rPr>
        <w:t xml:space="preserve"> </w:t>
      </w:r>
      <w:r>
        <w:t>TIN</w:t>
      </w:r>
      <w:r>
        <w:rPr>
          <w:spacing w:val="-8"/>
        </w:rPr>
        <w:t xml:space="preserve"> </w:t>
      </w:r>
      <w:r>
        <w:rPr>
          <w:spacing w:val="-2"/>
        </w:rPr>
        <w:t>CHUNG</w:t>
      </w:r>
    </w:p>
    <w:p w14:paraId="56066BF6" w14:textId="77777777" w:rsidR="00D421CD" w:rsidRDefault="00D421CD">
      <w:pPr>
        <w:pStyle w:val="BodyText"/>
        <w:spacing w:before="1" w:after="1"/>
        <w:rPr>
          <w:b/>
          <w:sz w:val="16"/>
        </w:rPr>
      </w:pPr>
    </w:p>
    <w:tbl>
      <w:tblPr>
        <w:tblW w:w="9642" w:type="dxa"/>
        <w:tblLayout w:type="fixed"/>
        <w:tblCellMar>
          <w:left w:w="0" w:type="dxa"/>
          <w:right w:w="0" w:type="dxa"/>
        </w:tblCellMar>
        <w:tblLook w:val="01E0" w:firstRow="1" w:lastRow="1" w:firstColumn="1" w:lastColumn="1" w:noHBand="0" w:noVBand="0"/>
      </w:tblPr>
      <w:tblGrid>
        <w:gridCol w:w="1076"/>
        <w:gridCol w:w="8566"/>
      </w:tblGrid>
      <w:tr w:rsidR="00D421CD" w14:paraId="38FFD09F" w14:textId="77777777">
        <w:trPr>
          <w:trHeight w:val="383"/>
        </w:trPr>
        <w:tc>
          <w:tcPr>
            <w:tcW w:w="1076" w:type="dxa"/>
          </w:tcPr>
          <w:p w14:paraId="4F68A9FD" w14:textId="77777777" w:rsidR="00D421CD" w:rsidRDefault="00D421CD">
            <w:pPr>
              <w:pStyle w:val="TableParagraph"/>
              <w:ind w:left="0"/>
              <w:rPr>
                <w:sz w:val="24"/>
              </w:rPr>
            </w:pPr>
          </w:p>
        </w:tc>
        <w:tc>
          <w:tcPr>
            <w:tcW w:w="8566" w:type="dxa"/>
          </w:tcPr>
          <w:p w14:paraId="7D4E1EC8" w14:textId="77777777" w:rsidR="00D421CD" w:rsidRDefault="00CD74B5">
            <w:pPr>
              <w:pStyle w:val="TableParagraph"/>
              <w:spacing w:line="287" w:lineRule="atLeast"/>
              <w:ind w:left="148"/>
              <w:rPr>
                <w:sz w:val="26"/>
              </w:rPr>
            </w:pPr>
            <w:r>
              <w:rPr>
                <w:sz w:val="26"/>
              </w:rPr>
              <w:t>1. Đọc</w:t>
            </w:r>
            <w:r>
              <w:rPr>
                <w:spacing w:val="-4"/>
                <w:sz w:val="26"/>
              </w:rPr>
              <w:t xml:space="preserve"> </w:t>
            </w:r>
            <w:r>
              <w:rPr>
                <w:sz w:val="26"/>
              </w:rPr>
              <w:t>kỹ</w:t>
            </w:r>
            <w:r>
              <w:rPr>
                <w:spacing w:val="-8"/>
                <w:sz w:val="26"/>
              </w:rPr>
              <w:t xml:space="preserve"> </w:t>
            </w:r>
            <w:r>
              <w:rPr>
                <w:sz w:val="26"/>
              </w:rPr>
              <w:t>phần</w:t>
            </w:r>
            <w:r>
              <w:rPr>
                <w:spacing w:val="-4"/>
                <w:sz w:val="26"/>
              </w:rPr>
              <w:t xml:space="preserve"> </w:t>
            </w:r>
            <w:r>
              <w:rPr>
                <w:sz w:val="26"/>
              </w:rPr>
              <w:t>hướng</w:t>
            </w:r>
            <w:r>
              <w:rPr>
                <w:spacing w:val="-3"/>
                <w:sz w:val="26"/>
              </w:rPr>
              <w:t xml:space="preserve"> </w:t>
            </w:r>
            <w:r>
              <w:rPr>
                <w:sz w:val="26"/>
              </w:rPr>
              <w:t>dẫn</w:t>
            </w:r>
            <w:r>
              <w:rPr>
                <w:spacing w:val="-4"/>
                <w:sz w:val="26"/>
              </w:rPr>
              <w:t xml:space="preserve"> </w:t>
            </w:r>
            <w:r>
              <w:rPr>
                <w:sz w:val="26"/>
              </w:rPr>
              <w:t>trước</w:t>
            </w:r>
            <w:r>
              <w:rPr>
                <w:spacing w:val="-5"/>
                <w:sz w:val="26"/>
              </w:rPr>
              <w:t xml:space="preserve"> </w:t>
            </w:r>
            <w:r>
              <w:rPr>
                <w:sz w:val="26"/>
              </w:rPr>
              <w:t>khi</w:t>
            </w:r>
            <w:r>
              <w:rPr>
                <w:spacing w:val="-2"/>
                <w:sz w:val="26"/>
              </w:rPr>
              <w:t xml:space="preserve"> </w:t>
            </w:r>
            <w:r>
              <w:rPr>
                <w:sz w:val="26"/>
              </w:rPr>
              <w:t>điền</w:t>
            </w:r>
            <w:r>
              <w:rPr>
                <w:spacing w:val="-5"/>
                <w:sz w:val="26"/>
              </w:rPr>
              <w:t xml:space="preserve"> </w:t>
            </w:r>
            <w:r>
              <w:rPr>
                <w:sz w:val="26"/>
              </w:rPr>
              <w:t>vào</w:t>
            </w:r>
            <w:r>
              <w:rPr>
                <w:spacing w:val="1"/>
                <w:sz w:val="26"/>
              </w:rPr>
              <w:t xml:space="preserve"> </w:t>
            </w:r>
            <w:r>
              <w:rPr>
                <w:sz w:val="26"/>
              </w:rPr>
              <w:t>bản</w:t>
            </w:r>
            <w:r>
              <w:rPr>
                <w:spacing w:val="-5"/>
                <w:sz w:val="26"/>
              </w:rPr>
              <w:t xml:space="preserve"> </w:t>
            </w:r>
            <w:r>
              <w:rPr>
                <w:spacing w:val="-2"/>
                <w:sz w:val="26"/>
              </w:rPr>
              <w:t>khai.</w:t>
            </w:r>
          </w:p>
        </w:tc>
      </w:tr>
      <w:tr w:rsidR="00D421CD" w14:paraId="543F5943" w14:textId="77777777">
        <w:trPr>
          <w:trHeight w:val="743"/>
        </w:trPr>
        <w:tc>
          <w:tcPr>
            <w:tcW w:w="1076" w:type="dxa"/>
          </w:tcPr>
          <w:p w14:paraId="48F3483E" w14:textId="77777777" w:rsidR="00D421CD" w:rsidRDefault="00CD74B5">
            <w:pPr>
              <w:pStyle w:val="TableParagraph"/>
              <w:spacing w:before="24"/>
              <w:ind w:left="50"/>
              <w:rPr>
                <w:sz w:val="26"/>
              </w:rPr>
            </w:pPr>
            <w:r>
              <w:rPr>
                <w:sz w:val="26"/>
              </w:rPr>
              <w:t>CHÚ</w:t>
            </w:r>
            <w:r>
              <w:rPr>
                <w:spacing w:val="-9"/>
                <w:sz w:val="26"/>
              </w:rPr>
              <w:t xml:space="preserve"> </w:t>
            </w:r>
            <w:r>
              <w:rPr>
                <w:spacing w:val="-10"/>
                <w:sz w:val="26"/>
              </w:rPr>
              <w:t>Ý</w:t>
            </w:r>
          </w:p>
        </w:tc>
        <w:tc>
          <w:tcPr>
            <w:tcW w:w="8566" w:type="dxa"/>
          </w:tcPr>
          <w:p w14:paraId="38273C41" w14:textId="77777777" w:rsidR="00D421CD" w:rsidRDefault="00CD74B5">
            <w:pPr>
              <w:pStyle w:val="TableParagraph"/>
              <w:spacing w:before="3" w:line="360" w:lineRule="atLeast"/>
              <w:ind w:left="148"/>
              <w:rPr>
                <w:sz w:val="26"/>
              </w:rPr>
            </w:pPr>
            <w:r>
              <w:rPr>
                <w:sz w:val="26"/>
              </w:rPr>
              <w:t>2. Tổ chức, cá nhân chỉ được cấp phép sau khi đã nộp lệ phí cấp phép và phí sử dụng tần số theo quy định của pháp luật.</w:t>
            </w:r>
          </w:p>
        </w:tc>
      </w:tr>
    </w:tbl>
    <w:p w14:paraId="1D503C67" w14:textId="77777777" w:rsidR="00D421CD" w:rsidRDefault="00CD74B5">
      <w:pPr>
        <w:pStyle w:val="BodyText"/>
        <w:spacing w:before="182" w:after="6"/>
        <w:ind w:left="422"/>
        <w:jc w:val="center"/>
      </w:pPr>
      <w:r>
        <w:t>Kính</w:t>
      </w:r>
      <w:r>
        <w:rPr>
          <w:spacing w:val="4"/>
        </w:rPr>
        <w:t xml:space="preserve"> </w:t>
      </w:r>
      <w:r>
        <w:t>gửi:</w:t>
      </w:r>
      <w:r>
        <w:rPr>
          <w:spacing w:val="5"/>
        </w:rPr>
        <w:t xml:space="preserve"> </w:t>
      </w:r>
      <w:r>
        <w:rPr>
          <w:spacing w:val="-2"/>
        </w:rPr>
        <w:t>.............................................................................................................</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6"/>
        <w:gridCol w:w="5426"/>
      </w:tblGrid>
      <w:tr w:rsidR="00D421CD" w14:paraId="6C25C237" w14:textId="77777777">
        <w:trPr>
          <w:trHeight w:val="840"/>
        </w:trPr>
        <w:tc>
          <w:tcPr>
            <w:tcW w:w="4216" w:type="dxa"/>
          </w:tcPr>
          <w:p w14:paraId="2A2A05D3" w14:textId="77777777" w:rsidR="00D421CD" w:rsidRDefault="00CD74B5">
            <w:pPr>
              <w:pStyle w:val="TableParagraph"/>
              <w:spacing w:before="100" w:line="360" w:lineRule="atLeast"/>
              <w:ind w:left="4"/>
              <w:rPr>
                <w:b/>
                <w:sz w:val="26"/>
              </w:rPr>
            </w:pPr>
            <w:r>
              <w:rPr>
                <w:b/>
                <w:sz w:val="26"/>
              </w:rPr>
              <w:t xml:space="preserve">1. TÊN TỔ CHỨC, CÁ NHÂN ĐỀ </w:t>
            </w:r>
            <w:r>
              <w:rPr>
                <w:b/>
                <w:spacing w:val="-4"/>
                <w:sz w:val="26"/>
              </w:rPr>
              <w:t>NGHỊ</w:t>
            </w:r>
          </w:p>
        </w:tc>
        <w:tc>
          <w:tcPr>
            <w:tcW w:w="5426" w:type="dxa"/>
          </w:tcPr>
          <w:p w14:paraId="292E314B" w14:textId="77777777" w:rsidR="00D421CD" w:rsidRDefault="00D421CD">
            <w:pPr>
              <w:pStyle w:val="TableParagraph"/>
              <w:ind w:left="0"/>
              <w:rPr>
                <w:sz w:val="24"/>
              </w:rPr>
            </w:pPr>
          </w:p>
        </w:tc>
      </w:tr>
      <w:tr w:rsidR="00D421CD" w14:paraId="40860432" w14:textId="77777777">
        <w:trPr>
          <w:trHeight w:val="1439"/>
        </w:trPr>
        <w:tc>
          <w:tcPr>
            <w:tcW w:w="9642" w:type="dxa"/>
            <w:gridSpan w:val="2"/>
          </w:tcPr>
          <w:p w14:paraId="7F98AC1E" w14:textId="77777777" w:rsidR="00D421CD" w:rsidRDefault="00CD74B5">
            <w:pPr>
              <w:pStyle w:val="TableParagraph"/>
              <w:spacing w:before="174" w:line="386" w:lineRule="auto"/>
              <w:ind w:left="4" w:right="399"/>
              <w:rPr>
                <w:sz w:val="26"/>
              </w:rPr>
            </w:pPr>
            <w:r>
              <w:rPr>
                <w:sz w:val="26"/>
              </w:rPr>
              <w:t>1.1. Số</w:t>
            </w:r>
            <w:r>
              <w:rPr>
                <w:spacing w:val="-4"/>
                <w:sz w:val="26"/>
              </w:rPr>
              <w:t xml:space="preserve"> </w:t>
            </w:r>
            <w:r>
              <w:rPr>
                <w:sz w:val="26"/>
              </w:rPr>
              <w:t>định</w:t>
            </w:r>
            <w:r>
              <w:rPr>
                <w:spacing w:val="-4"/>
                <w:sz w:val="26"/>
              </w:rPr>
              <w:t xml:space="preserve"> </w:t>
            </w:r>
            <w:r>
              <w:rPr>
                <w:sz w:val="26"/>
              </w:rPr>
              <w:t>danh</w:t>
            </w:r>
            <w:r>
              <w:rPr>
                <w:spacing w:val="-1"/>
                <w:sz w:val="26"/>
              </w:rPr>
              <w:t xml:space="preserve"> </w:t>
            </w:r>
            <w:r>
              <w:rPr>
                <w:sz w:val="26"/>
              </w:rPr>
              <w:t>cá</w:t>
            </w:r>
            <w:r>
              <w:rPr>
                <w:spacing w:val="-4"/>
                <w:sz w:val="26"/>
              </w:rPr>
              <w:t xml:space="preserve"> </w:t>
            </w:r>
            <w:r>
              <w:rPr>
                <w:sz w:val="26"/>
              </w:rPr>
              <w:t>nhân/Căn</w:t>
            </w:r>
            <w:r>
              <w:rPr>
                <w:spacing w:val="-4"/>
                <w:sz w:val="26"/>
              </w:rPr>
              <w:t xml:space="preserve"> </w:t>
            </w:r>
            <w:r>
              <w:rPr>
                <w:sz w:val="26"/>
              </w:rPr>
              <w:t>cước</w:t>
            </w:r>
            <w:r>
              <w:rPr>
                <w:spacing w:val="-4"/>
                <w:sz w:val="26"/>
              </w:rPr>
              <w:t xml:space="preserve"> </w:t>
            </w:r>
            <w:r>
              <w:rPr>
                <w:sz w:val="26"/>
              </w:rPr>
              <w:t>công</w:t>
            </w:r>
            <w:r>
              <w:rPr>
                <w:spacing w:val="-4"/>
                <w:sz w:val="26"/>
              </w:rPr>
              <w:t xml:space="preserve"> </w:t>
            </w:r>
            <w:r>
              <w:rPr>
                <w:sz w:val="26"/>
              </w:rPr>
              <w:t>dân/Hộ</w:t>
            </w:r>
            <w:r>
              <w:rPr>
                <w:spacing w:val="-4"/>
                <w:sz w:val="26"/>
              </w:rPr>
              <w:t xml:space="preserve"> </w:t>
            </w:r>
            <w:r>
              <w:rPr>
                <w:sz w:val="26"/>
              </w:rPr>
              <w:t>chiếu</w:t>
            </w:r>
            <w:r>
              <w:rPr>
                <w:spacing w:val="-4"/>
                <w:sz w:val="26"/>
              </w:rPr>
              <w:t xml:space="preserve"> </w:t>
            </w:r>
            <w:r>
              <w:rPr>
                <w:sz w:val="26"/>
              </w:rPr>
              <w:t>(đối</w:t>
            </w:r>
            <w:r>
              <w:rPr>
                <w:spacing w:val="-4"/>
                <w:sz w:val="26"/>
              </w:rPr>
              <w:t xml:space="preserve"> </w:t>
            </w:r>
            <w:r>
              <w:rPr>
                <w:sz w:val="26"/>
              </w:rPr>
              <w:t>với</w:t>
            </w:r>
            <w:r>
              <w:rPr>
                <w:spacing w:val="-2"/>
                <w:sz w:val="26"/>
              </w:rPr>
              <w:t xml:space="preserve"> </w:t>
            </w:r>
            <w:r>
              <w:rPr>
                <w:sz w:val="26"/>
              </w:rPr>
              <w:t>cá</w:t>
            </w:r>
            <w:r>
              <w:rPr>
                <w:spacing w:val="-4"/>
                <w:sz w:val="26"/>
              </w:rPr>
              <w:t xml:space="preserve"> </w:t>
            </w:r>
            <w:r>
              <w:rPr>
                <w:sz w:val="26"/>
              </w:rPr>
              <w:t>nhân): ….. Ngày sinh: ....................................................</w:t>
            </w:r>
          </w:p>
          <w:p w14:paraId="1F0FE9B8" w14:textId="77777777" w:rsidR="00D421CD" w:rsidRDefault="00CD74B5">
            <w:pPr>
              <w:pStyle w:val="TableParagraph"/>
              <w:spacing w:line="282" w:lineRule="atLeast"/>
              <w:ind w:left="4"/>
              <w:rPr>
                <w:sz w:val="26"/>
              </w:rPr>
            </w:pPr>
            <w:r>
              <w:rPr>
                <w:sz w:val="26"/>
              </w:rPr>
              <w:t>Địa</w:t>
            </w:r>
            <w:r>
              <w:rPr>
                <w:spacing w:val="-5"/>
                <w:sz w:val="26"/>
              </w:rPr>
              <w:t xml:space="preserve"> </w:t>
            </w:r>
            <w:r>
              <w:rPr>
                <w:sz w:val="26"/>
              </w:rPr>
              <w:t>chỉ</w:t>
            </w:r>
            <w:r>
              <w:rPr>
                <w:spacing w:val="-5"/>
                <w:sz w:val="26"/>
              </w:rPr>
              <w:t xml:space="preserve"> </w:t>
            </w:r>
            <w:r>
              <w:rPr>
                <w:sz w:val="26"/>
              </w:rPr>
              <w:t>thường</w:t>
            </w:r>
            <w:r>
              <w:rPr>
                <w:spacing w:val="-5"/>
                <w:sz w:val="26"/>
              </w:rPr>
              <w:t xml:space="preserve"> </w:t>
            </w:r>
            <w:r>
              <w:rPr>
                <w:sz w:val="26"/>
              </w:rPr>
              <w:t>trú:</w:t>
            </w:r>
            <w:r>
              <w:rPr>
                <w:spacing w:val="-2"/>
                <w:sz w:val="26"/>
              </w:rPr>
              <w:t xml:space="preserve"> ………………………………………………</w:t>
            </w:r>
          </w:p>
        </w:tc>
      </w:tr>
      <w:tr w:rsidR="00D421CD" w14:paraId="4C30E798" w14:textId="77777777">
        <w:trPr>
          <w:trHeight w:val="959"/>
        </w:trPr>
        <w:tc>
          <w:tcPr>
            <w:tcW w:w="9642" w:type="dxa"/>
            <w:gridSpan w:val="2"/>
          </w:tcPr>
          <w:p w14:paraId="705BCF86" w14:textId="77777777" w:rsidR="00D421CD" w:rsidRDefault="00CD74B5">
            <w:pPr>
              <w:pStyle w:val="TableParagraph"/>
              <w:spacing w:before="174"/>
              <w:ind w:left="4"/>
              <w:rPr>
                <w:sz w:val="26"/>
              </w:rPr>
            </w:pPr>
            <w:r>
              <w:rPr>
                <w:sz w:val="26"/>
              </w:rPr>
              <w:t>1.2. Số</w:t>
            </w:r>
            <w:r>
              <w:rPr>
                <w:spacing w:val="-4"/>
                <w:sz w:val="26"/>
              </w:rPr>
              <w:t xml:space="preserve"> </w:t>
            </w:r>
            <w:r>
              <w:rPr>
                <w:sz w:val="26"/>
              </w:rPr>
              <w:t>định</w:t>
            </w:r>
            <w:r>
              <w:rPr>
                <w:spacing w:val="-5"/>
                <w:sz w:val="26"/>
              </w:rPr>
              <w:t xml:space="preserve"> </w:t>
            </w:r>
            <w:r>
              <w:rPr>
                <w:sz w:val="26"/>
              </w:rPr>
              <w:t>danh/Mã</w:t>
            </w:r>
            <w:r>
              <w:rPr>
                <w:spacing w:val="-4"/>
                <w:sz w:val="26"/>
              </w:rPr>
              <w:t xml:space="preserve"> </w:t>
            </w:r>
            <w:r>
              <w:rPr>
                <w:sz w:val="26"/>
              </w:rPr>
              <w:t>số</w:t>
            </w:r>
            <w:r>
              <w:rPr>
                <w:spacing w:val="-5"/>
                <w:sz w:val="26"/>
              </w:rPr>
              <w:t xml:space="preserve"> </w:t>
            </w:r>
            <w:r>
              <w:rPr>
                <w:sz w:val="26"/>
              </w:rPr>
              <w:t>thuế</w:t>
            </w:r>
            <w:r>
              <w:rPr>
                <w:spacing w:val="-4"/>
                <w:sz w:val="26"/>
              </w:rPr>
              <w:t xml:space="preserve"> </w:t>
            </w:r>
            <w:r>
              <w:rPr>
                <w:sz w:val="26"/>
              </w:rPr>
              <w:t>(đối</w:t>
            </w:r>
            <w:r>
              <w:rPr>
                <w:spacing w:val="-2"/>
                <w:sz w:val="26"/>
              </w:rPr>
              <w:t xml:space="preserve"> </w:t>
            </w:r>
            <w:r>
              <w:rPr>
                <w:sz w:val="26"/>
              </w:rPr>
              <w:t>với</w:t>
            </w:r>
            <w:r>
              <w:rPr>
                <w:spacing w:val="-4"/>
                <w:sz w:val="26"/>
              </w:rPr>
              <w:t xml:space="preserve"> </w:t>
            </w:r>
            <w:r>
              <w:rPr>
                <w:sz w:val="26"/>
              </w:rPr>
              <w:t>tổ</w:t>
            </w:r>
            <w:r>
              <w:rPr>
                <w:spacing w:val="-2"/>
                <w:sz w:val="26"/>
              </w:rPr>
              <w:t xml:space="preserve"> </w:t>
            </w:r>
            <w:r>
              <w:rPr>
                <w:sz w:val="26"/>
              </w:rPr>
              <w:t>chức):</w:t>
            </w:r>
            <w:r>
              <w:rPr>
                <w:spacing w:val="-3"/>
                <w:sz w:val="26"/>
              </w:rPr>
              <w:t xml:space="preserve"> </w:t>
            </w:r>
            <w:r>
              <w:rPr>
                <w:spacing w:val="-2"/>
                <w:sz w:val="26"/>
              </w:rPr>
              <w:t>…………………</w:t>
            </w:r>
          </w:p>
          <w:p w14:paraId="0D352DF6" w14:textId="77777777" w:rsidR="00D421CD" w:rsidRDefault="00CD74B5">
            <w:pPr>
              <w:pStyle w:val="TableParagraph"/>
              <w:spacing w:before="181" w:line="285" w:lineRule="atLeast"/>
              <w:ind w:left="4"/>
              <w:rPr>
                <w:sz w:val="26"/>
              </w:rPr>
            </w:pPr>
            <w:r>
              <w:rPr>
                <w:sz w:val="26"/>
              </w:rPr>
              <w:t>Địa</w:t>
            </w:r>
            <w:r>
              <w:rPr>
                <w:spacing w:val="-5"/>
                <w:sz w:val="26"/>
              </w:rPr>
              <w:t xml:space="preserve"> </w:t>
            </w:r>
            <w:r>
              <w:rPr>
                <w:sz w:val="26"/>
              </w:rPr>
              <w:t>chỉ</w:t>
            </w:r>
            <w:r>
              <w:rPr>
                <w:spacing w:val="-5"/>
                <w:sz w:val="26"/>
              </w:rPr>
              <w:t xml:space="preserve"> </w:t>
            </w:r>
            <w:r>
              <w:rPr>
                <w:sz w:val="26"/>
              </w:rPr>
              <w:t>trụ</w:t>
            </w:r>
            <w:r>
              <w:rPr>
                <w:spacing w:val="-2"/>
                <w:sz w:val="26"/>
              </w:rPr>
              <w:t xml:space="preserve"> </w:t>
            </w:r>
            <w:r>
              <w:rPr>
                <w:sz w:val="26"/>
              </w:rPr>
              <w:t>sở</w:t>
            </w:r>
            <w:r>
              <w:rPr>
                <w:spacing w:val="-5"/>
                <w:sz w:val="26"/>
              </w:rPr>
              <w:t xml:space="preserve"> </w:t>
            </w:r>
            <w:r>
              <w:rPr>
                <w:sz w:val="26"/>
              </w:rPr>
              <w:t>chính:</w:t>
            </w:r>
            <w:r>
              <w:rPr>
                <w:spacing w:val="-3"/>
                <w:sz w:val="26"/>
              </w:rPr>
              <w:t xml:space="preserve"> </w:t>
            </w:r>
            <w:r>
              <w:rPr>
                <w:spacing w:val="-2"/>
                <w:sz w:val="26"/>
              </w:rPr>
              <w:t>…………………………………………………</w:t>
            </w:r>
          </w:p>
        </w:tc>
      </w:tr>
      <w:tr w:rsidR="00D421CD" w14:paraId="08C836C0" w14:textId="77777777">
        <w:trPr>
          <w:trHeight w:val="479"/>
        </w:trPr>
        <w:tc>
          <w:tcPr>
            <w:tcW w:w="9642" w:type="dxa"/>
            <w:gridSpan w:val="2"/>
          </w:tcPr>
          <w:p w14:paraId="0B319906" w14:textId="77777777" w:rsidR="00D421CD" w:rsidRDefault="00CD74B5">
            <w:pPr>
              <w:pStyle w:val="TableParagraph"/>
              <w:spacing w:before="174" w:line="285" w:lineRule="atLeast"/>
              <w:ind w:left="4"/>
              <w:rPr>
                <w:sz w:val="26"/>
              </w:rPr>
            </w:pPr>
            <w:r>
              <w:rPr>
                <w:sz w:val="26"/>
              </w:rPr>
              <w:t>1.3. Địa</w:t>
            </w:r>
            <w:r>
              <w:rPr>
                <w:spacing w:val="-5"/>
                <w:sz w:val="26"/>
              </w:rPr>
              <w:t xml:space="preserve"> </w:t>
            </w:r>
            <w:r>
              <w:rPr>
                <w:sz w:val="26"/>
              </w:rPr>
              <w:t>chỉ</w:t>
            </w:r>
            <w:r>
              <w:rPr>
                <w:spacing w:val="-2"/>
                <w:sz w:val="26"/>
              </w:rPr>
              <w:t xml:space="preserve"> </w:t>
            </w:r>
            <w:r>
              <w:rPr>
                <w:sz w:val="26"/>
              </w:rPr>
              <w:t>liên</w:t>
            </w:r>
            <w:r>
              <w:rPr>
                <w:spacing w:val="-4"/>
                <w:sz w:val="26"/>
              </w:rPr>
              <w:t xml:space="preserve"> </w:t>
            </w:r>
            <w:r>
              <w:rPr>
                <w:sz w:val="26"/>
              </w:rPr>
              <w:t>lạc:</w:t>
            </w:r>
            <w:r>
              <w:rPr>
                <w:spacing w:val="-1"/>
                <w:sz w:val="26"/>
              </w:rPr>
              <w:t xml:space="preserve"> </w:t>
            </w:r>
            <w:r>
              <w:rPr>
                <w:spacing w:val="-2"/>
                <w:sz w:val="26"/>
              </w:rPr>
              <w:t>…………………………………………………</w:t>
            </w:r>
          </w:p>
        </w:tc>
      </w:tr>
      <w:tr w:rsidR="00D421CD" w14:paraId="227FE2F9" w14:textId="77777777">
        <w:trPr>
          <w:trHeight w:val="480"/>
        </w:trPr>
        <w:tc>
          <w:tcPr>
            <w:tcW w:w="9642" w:type="dxa"/>
            <w:gridSpan w:val="2"/>
          </w:tcPr>
          <w:p w14:paraId="03E926BD" w14:textId="77777777" w:rsidR="00D421CD" w:rsidRDefault="00CD74B5">
            <w:pPr>
              <w:pStyle w:val="TableParagraph"/>
              <w:spacing w:before="175" w:line="285" w:lineRule="atLeast"/>
              <w:ind w:left="4"/>
              <w:rPr>
                <w:sz w:val="26"/>
              </w:rPr>
            </w:pPr>
            <w:r>
              <w:rPr>
                <w:sz w:val="26"/>
              </w:rPr>
              <w:t>1.4. Số</w:t>
            </w:r>
            <w:r>
              <w:rPr>
                <w:spacing w:val="-4"/>
                <w:sz w:val="26"/>
              </w:rPr>
              <w:t xml:space="preserve"> </w:t>
            </w:r>
            <w:r>
              <w:rPr>
                <w:sz w:val="26"/>
              </w:rPr>
              <w:t>điện</w:t>
            </w:r>
            <w:r>
              <w:rPr>
                <w:spacing w:val="-4"/>
                <w:sz w:val="26"/>
              </w:rPr>
              <w:t xml:space="preserve"> </w:t>
            </w:r>
            <w:r>
              <w:rPr>
                <w:sz w:val="26"/>
              </w:rPr>
              <w:t>thoại</w:t>
            </w:r>
            <w:r>
              <w:rPr>
                <w:spacing w:val="-3"/>
                <w:sz w:val="26"/>
              </w:rPr>
              <w:t xml:space="preserve"> </w:t>
            </w:r>
            <w:r>
              <w:rPr>
                <w:sz w:val="26"/>
              </w:rPr>
              <w:t>/</w:t>
            </w:r>
            <w:r>
              <w:rPr>
                <w:spacing w:val="-4"/>
                <w:sz w:val="26"/>
              </w:rPr>
              <w:t xml:space="preserve"> </w:t>
            </w:r>
            <w:r>
              <w:rPr>
                <w:sz w:val="26"/>
              </w:rPr>
              <w:t>Email:</w:t>
            </w:r>
            <w:r>
              <w:rPr>
                <w:spacing w:val="-2"/>
                <w:sz w:val="26"/>
              </w:rPr>
              <w:t xml:space="preserve"> …………………………………...</w:t>
            </w:r>
          </w:p>
        </w:tc>
      </w:tr>
      <w:tr w:rsidR="00D421CD" w14:paraId="5B83200D" w14:textId="77777777">
        <w:trPr>
          <w:trHeight w:val="1442"/>
        </w:trPr>
        <w:tc>
          <w:tcPr>
            <w:tcW w:w="4216" w:type="dxa"/>
          </w:tcPr>
          <w:p w14:paraId="1F333AC8" w14:textId="77777777" w:rsidR="00D421CD" w:rsidRDefault="00D421CD">
            <w:pPr>
              <w:pStyle w:val="TableParagraph"/>
              <w:ind w:left="0"/>
              <w:rPr>
                <w:sz w:val="26"/>
              </w:rPr>
            </w:pPr>
          </w:p>
          <w:p w14:paraId="0B62D9B6" w14:textId="77777777" w:rsidR="00D421CD" w:rsidRDefault="00D421CD">
            <w:pPr>
              <w:pStyle w:val="TableParagraph"/>
              <w:spacing w:before="66"/>
              <w:ind w:left="0"/>
              <w:rPr>
                <w:sz w:val="26"/>
              </w:rPr>
            </w:pPr>
          </w:p>
          <w:p w14:paraId="6A46C06E" w14:textId="77777777" w:rsidR="00D421CD" w:rsidRDefault="00CD74B5">
            <w:pPr>
              <w:pStyle w:val="TableParagraph"/>
              <w:ind w:left="4"/>
              <w:rPr>
                <w:b/>
                <w:sz w:val="26"/>
              </w:rPr>
            </w:pPr>
            <w:r>
              <w:rPr>
                <w:b/>
                <w:sz w:val="26"/>
              </w:rPr>
              <w:t>2. HÌNH</w:t>
            </w:r>
            <w:r>
              <w:rPr>
                <w:b/>
                <w:spacing w:val="-6"/>
                <w:sz w:val="26"/>
              </w:rPr>
              <w:t xml:space="preserve"> </w:t>
            </w:r>
            <w:r>
              <w:rPr>
                <w:b/>
                <w:sz w:val="26"/>
              </w:rPr>
              <w:t>THỨC</w:t>
            </w:r>
            <w:r>
              <w:rPr>
                <w:b/>
                <w:spacing w:val="-5"/>
                <w:sz w:val="26"/>
              </w:rPr>
              <w:t xml:space="preserve"> </w:t>
            </w:r>
            <w:r>
              <w:rPr>
                <w:b/>
                <w:sz w:val="26"/>
              </w:rPr>
              <w:t>NHẬN</w:t>
            </w:r>
            <w:r>
              <w:rPr>
                <w:b/>
                <w:spacing w:val="-8"/>
                <w:sz w:val="26"/>
              </w:rPr>
              <w:t xml:space="preserve"> </w:t>
            </w:r>
            <w:r>
              <w:rPr>
                <w:b/>
                <w:sz w:val="26"/>
              </w:rPr>
              <w:t>KẾT</w:t>
            </w:r>
            <w:r>
              <w:rPr>
                <w:b/>
                <w:spacing w:val="-7"/>
                <w:sz w:val="26"/>
              </w:rPr>
              <w:t xml:space="preserve"> </w:t>
            </w:r>
            <w:r>
              <w:rPr>
                <w:b/>
                <w:spacing w:val="-5"/>
                <w:sz w:val="26"/>
              </w:rPr>
              <w:t>QUẢ</w:t>
            </w:r>
          </w:p>
        </w:tc>
        <w:tc>
          <w:tcPr>
            <w:tcW w:w="5426" w:type="dxa"/>
          </w:tcPr>
          <w:p w14:paraId="37512756" w14:textId="77777777" w:rsidR="00D421CD" w:rsidRDefault="00CD74B5">
            <w:pPr>
              <w:pStyle w:val="TableParagraph"/>
              <w:numPr>
                <w:ilvl w:val="0"/>
                <w:numId w:val="406"/>
              </w:numPr>
              <w:spacing w:before="181" w:line="285" w:lineRule="atLeast"/>
              <w:ind w:left="224" w:hanging="220"/>
              <w:rPr>
                <w:sz w:val="26"/>
              </w:rPr>
            </w:pPr>
            <w:r>
              <w:rPr>
                <w:sz w:val="26"/>
              </w:rPr>
              <w:t xml:space="preserve">Trực </w:t>
            </w:r>
            <w:r>
              <w:rPr>
                <w:spacing w:val="-4"/>
                <w:sz w:val="26"/>
              </w:rPr>
              <w:t>tiếp</w:t>
            </w:r>
          </w:p>
          <w:p w14:paraId="3F5ECCE2" w14:textId="77777777" w:rsidR="00D421CD" w:rsidRDefault="00CD74B5">
            <w:pPr>
              <w:pStyle w:val="TableParagraph"/>
              <w:numPr>
                <w:ilvl w:val="0"/>
                <w:numId w:val="406"/>
              </w:numPr>
              <w:spacing w:before="181" w:line="285" w:lineRule="atLeast"/>
              <w:ind w:left="224" w:hanging="220"/>
              <w:rPr>
                <w:sz w:val="26"/>
              </w:rPr>
            </w:pPr>
            <w:r>
              <w:rPr>
                <w:sz w:val="26"/>
              </w:rPr>
              <w:t>Dịch vụ</w:t>
            </w:r>
            <w:r>
              <w:rPr>
                <w:spacing w:val="-4"/>
                <w:sz w:val="26"/>
              </w:rPr>
              <w:t xml:space="preserve"> </w:t>
            </w:r>
            <w:r>
              <w:rPr>
                <w:sz w:val="26"/>
              </w:rPr>
              <w:t>bưu</w:t>
            </w:r>
            <w:r>
              <w:rPr>
                <w:spacing w:val="-4"/>
                <w:sz w:val="26"/>
              </w:rPr>
              <w:t xml:space="preserve"> </w:t>
            </w:r>
            <w:r>
              <w:rPr>
                <w:spacing w:val="-2"/>
                <w:sz w:val="26"/>
              </w:rPr>
              <w:t>chính</w:t>
            </w:r>
          </w:p>
          <w:p w14:paraId="32E6CE3F" w14:textId="77777777" w:rsidR="00D421CD" w:rsidRDefault="00CD74B5">
            <w:pPr>
              <w:pStyle w:val="TableParagraph"/>
              <w:numPr>
                <w:ilvl w:val="0"/>
                <w:numId w:val="406"/>
              </w:numPr>
              <w:spacing w:before="181" w:line="285" w:lineRule="atLeast"/>
              <w:ind w:left="224" w:hanging="220"/>
              <w:rPr>
                <w:sz w:val="26"/>
              </w:rPr>
            </w:pPr>
            <w:r>
              <w:rPr>
                <w:sz w:val="26"/>
              </w:rPr>
              <w:t>Cổng Dịch</w:t>
            </w:r>
            <w:r>
              <w:rPr>
                <w:spacing w:val="-5"/>
                <w:sz w:val="26"/>
              </w:rPr>
              <w:t xml:space="preserve"> </w:t>
            </w:r>
            <w:r>
              <w:rPr>
                <w:sz w:val="26"/>
              </w:rPr>
              <w:t>vụ</w:t>
            </w:r>
            <w:r>
              <w:rPr>
                <w:spacing w:val="-2"/>
                <w:sz w:val="26"/>
              </w:rPr>
              <w:t xml:space="preserve"> </w:t>
            </w:r>
            <w:r>
              <w:rPr>
                <w:sz w:val="26"/>
              </w:rPr>
              <w:t>công</w:t>
            </w:r>
            <w:r>
              <w:rPr>
                <w:spacing w:val="-6"/>
                <w:sz w:val="26"/>
              </w:rPr>
              <w:t xml:space="preserve"> </w:t>
            </w:r>
            <w:r>
              <w:rPr>
                <w:sz w:val="26"/>
              </w:rPr>
              <w:t>quốc</w:t>
            </w:r>
            <w:r>
              <w:rPr>
                <w:spacing w:val="-5"/>
                <w:sz w:val="26"/>
              </w:rPr>
              <w:t xml:space="preserve"> gia</w:t>
            </w:r>
          </w:p>
        </w:tc>
      </w:tr>
      <w:tr w:rsidR="00D421CD" w14:paraId="2B3ED7E6" w14:textId="77777777">
        <w:trPr>
          <w:trHeight w:val="839"/>
        </w:trPr>
        <w:tc>
          <w:tcPr>
            <w:tcW w:w="9642" w:type="dxa"/>
            <w:gridSpan w:val="2"/>
          </w:tcPr>
          <w:p w14:paraId="50717268" w14:textId="77777777" w:rsidR="00D421CD" w:rsidRDefault="00CD74B5">
            <w:pPr>
              <w:pStyle w:val="TableParagraph"/>
              <w:spacing w:before="99" w:line="360" w:lineRule="atLeast"/>
              <w:ind w:left="4"/>
              <w:rPr>
                <w:sz w:val="26"/>
              </w:rPr>
            </w:pPr>
            <w:r>
              <w:rPr>
                <w:b/>
                <w:sz w:val="26"/>
              </w:rPr>
              <w:t xml:space="preserve">3. NỘP PHÍ SỬ DỤNG TẦN SỐ VÔ TUYẾN ĐIỆN </w:t>
            </w:r>
            <w:r>
              <w:rPr>
                <w:sz w:val="26"/>
              </w:rPr>
              <w:t>(đối với thời hạn đề nghị cấp phép trên 12 tháng)</w:t>
            </w:r>
          </w:p>
        </w:tc>
      </w:tr>
      <w:tr w:rsidR="00D421CD" w14:paraId="41254A3B" w14:textId="77777777">
        <w:trPr>
          <w:trHeight w:val="479"/>
        </w:trPr>
        <w:tc>
          <w:tcPr>
            <w:tcW w:w="9642" w:type="dxa"/>
            <w:gridSpan w:val="2"/>
          </w:tcPr>
          <w:p w14:paraId="24ED5D69" w14:textId="77777777" w:rsidR="00D421CD" w:rsidRDefault="00CD74B5">
            <w:pPr>
              <w:pStyle w:val="TableParagraph"/>
              <w:numPr>
                <w:ilvl w:val="0"/>
                <w:numId w:val="405"/>
              </w:numPr>
              <w:spacing w:before="174" w:line="285" w:lineRule="atLeast"/>
              <w:ind w:left="224" w:hanging="220"/>
              <w:rPr>
                <w:sz w:val="26"/>
              </w:rPr>
            </w:pPr>
            <w:r>
              <w:rPr>
                <w:sz w:val="26"/>
              </w:rPr>
              <w:t>01 (một)</w:t>
            </w:r>
            <w:r>
              <w:rPr>
                <w:spacing w:val="-4"/>
                <w:sz w:val="26"/>
              </w:rPr>
              <w:t xml:space="preserve"> </w:t>
            </w:r>
            <w:r>
              <w:rPr>
                <w:sz w:val="26"/>
              </w:rPr>
              <w:t>lần</w:t>
            </w:r>
            <w:r>
              <w:rPr>
                <w:spacing w:val="-4"/>
                <w:sz w:val="26"/>
              </w:rPr>
              <w:t xml:space="preserve"> </w:t>
            </w:r>
            <w:r>
              <w:rPr>
                <w:sz w:val="26"/>
              </w:rPr>
              <w:t>cho</w:t>
            </w:r>
            <w:r>
              <w:rPr>
                <w:spacing w:val="-4"/>
                <w:sz w:val="26"/>
              </w:rPr>
              <w:t xml:space="preserve"> </w:t>
            </w:r>
            <w:r>
              <w:rPr>
                <w:sz w:val="26"/>
              </w:rPr>
              <w:t>toàn</w:t>
            </w:r>
            <w:r>
              <w:rPr>
                <w:spacing w:val="-5"/>
                <w:sz w:val="26"/>
              </w:rPr>
              <w:t xml:space="preserve"> </w:t>
            </w:r>
            <w:r>
              <w:rPr>
                <w:sz w:val="26"/>
              </w:rPr>
              <w:t>bộ</w:t>
            </w:r>
            <w:r>
              <w:rPr>
                <w:spacing w:val="-4"/>
                <w:sz w:val="26"/>
              </w:rPr>
              <w:t xml:space="preserve"> </w:t>
            </w:r>
            <w:r>
              <w:rPr>
                <w:sz w:val="26"/>
              </w:rPr>
              <w:t>thời</w:t>
            </w:r>
            <w:r>
              <w:rPr>
                <w:spacing w:val="-2"/>
                <w:sz w:val="26"/>
              </w:rPr>
              <w:t xml:space="preserve"> </w:t>
            </w:r>
            <w:r>
              <w:rPr>
                <w:sz w:val="26"/>
              </w:rPr>
              <w:t>gian</w:t>
            </w:r>
            <w:r>
              <w:rPr>
                <w:spacing w:val="-3"/>
                <w:sz w:val="26"/>
              </w:rPr>
              <w:t xml:space="preserve"> </w:t>
            </w:r>
            <w:r>
              <w:rPr>
                <w:sz w:val="26"/>
              </w:rPr>
              <w:t>cấp</w:t>
            </w:r>
            <w:r>
              <w:rPr>
                <w:spacing w:val="-1"/>
                <w:sz w:val="26"/>
              </w:rPr>
              <w:t xml:space="preserve"> </w:t>
            </w:r>
            <w:r>
              <w:rPr>
                <w:spacing w:val="-4"/>
                <w:sz w:val="26"/>
              </w:rPr>
              <w:t>phép</w:t>
            </w:r>
          </w:p>
        </w:tc>
      </w:tr>
      <w:tr w:rsidR="00D421CD" w14:paraId="53578F37" w14:textId="77777777">
        <w:trPr>
          <w:trHeight w:val="3360"/>
        </w:trPr>
        <w:tc>
          <w:tcPr>
            <w:tcW w:w="9642" w:type="dxa"/>
            <w:gridSpan w:val="2"/>
          </w:tcPr>
          <w:p w14:paraId="4E9D7F0B" w14:textId="77777777" w:rsidR="00D421CD" w:rsidRDefault="00CD74B5">
            <w:pPr>
              <w:pStyle w:val="TableParagraph"/>
              <w:numPr>
                <w:ilvl w:val="0"/>
                <w:numId w:val="404"/>
              </w:numPr>
              <w:spacing w:before="174"/>
              <w:ind w:left="253" w:hanging="249"/>
              <w:jc w:val="both"/>
              <w:rPr>
                <w:sz w:val="26"/>
              </w:rPr>
            </w:pPr>
            <w:r>
              <w:rPr>
                <w:b/>
                <w:sz w:val="26"/>
              </w:rPr>
              <w:t>TỔ CHỨC,</w:t>
            </w:r>
            <w:r>
              <w:rPr>
                <w:b/>
                <w:spacing w:val="-15"/>
                <w:sz w:val="26"/>
              </w:rPr>
              <w:t xml:space="preserve"> </w:t>
            </w:r>
            <w:r>
              <w:rPr>
                <w:b/>
                <w:sz w:val="26"/>
              </w:rPr>
              <w:t>CÁ</w:t>
            </w:r>
            <w:r>
              <w:rPr>
                <w:b/>
                <w:spacing w:val="-14"/>
                <w:sz w:val="26"/>
              </w:rPr>
              <w:t xml:space="preserve"> </w:t>
            </w:r>
            <w:r>
              <w:rPr>
                <w:b/>
                <w:sz w:val="26"/>
              </w:rPr>
              <w:t>NHÂN</w:t>
            </w:r>
            <w:r>
              <w:rPr>
                <w:b/>
                <w:spacing w:val="-15"/>
                <w:sz w:val="26"/>
              </w:rPr>
              <w:t xml:space="preserve"> </w:t>
            </w:r>
            <w:r>
              <w:rPr>
                <w:b/>
                <w:sz w:val="26"/>
              </w:rPr>
              <w:t>ĐỀ</w:t>
            </w:r>
            <w:r>
              <w:rPr>
                <w:b/>
                <w:spacing w:val="-15"/>
                <w:sz w:val="26"/>
              </w:rPr>
              <w:t xml:space="preserve"> </w:t>
            </w:r>
            <w:r>
              <w:rPr>
                <w:b/>
                <w:sz w:val="26"/>
              </w:rPr>
              <w:t>NGHỊ</w:t>
            </w:r>
            <w:r>
              <w:rPr>
                <w:b/>
                <w:spacing w:val="-15"/>
                <w:sz w:val="26"/>
              </w:rPr>
              <w:t xml:space="preserve"> </w:t>
            </w:r>
            <w:r>
              <w:rPr>
                <w:b/>
                <w:sz w:val="26"/>
              </w:rPr>
              <w:t>(tại</w:t>
            </w:r>
            <w:r>
              <w:rPr>
                <w:b/>
                <w:spacing w:val="-14"/>
                <w:sz w:val="26"/>
              </w:rPr>
              <w:t xml:space="preserve"> </w:t>
            </w:r>
            <w:r>
              <w:rPr>
                <w:b/>
                <w:sz w:val="26"/>
              </w:rPr>
              <w:t>mục</w:t>
            </w:r>
            <w:r>
              <w:rPr>
                <w:b/>
                <w:spacing w:val="-15"/>
                <w:sz w:val="26"/>
              </w:rPr>
              <w:t xml:space="preserve"> </w:t>
            </w:r>
            <w:r>
              <w:rPr>
                <w:b/>
                <w:sz w:val="26"/>
              </w:rPr>
              <w:t>1)</w:t>
            </w:r>
            <w:r>
              <w:rPr>
                <w:b/>
                <w:spacing w:val="-14"/>
                <w:sz w:val="26"/>
              </w:rPr>
              <w:t xml:space="preserve"> </w:t>
            </w:r>
            <w:r>
              <w:rPr>
                <w:b/>
                <w:sz w:val="26"/>
              </w:rPr>
              <w:t>CAM</w:t>
            </w:r>
            <w:r>
              <w:rPr>
                <w:b/>
                <w:spacing w:val="-15"/>
                <w:sz w:val="26"/>
              </w:rPr>
              <w:t xml:space="preserve"> </w:t>
            </w:r>
            <w:r>
              <w:rPr>
                <w:b/>
                <w:sz w:val="26"/>
              </w:rPr>
              <w:t>KẾT</w:t>
            </w:r>
            <w:r>
              <w:rPr>
                <w:b/>
                <w:spacing w:val="-16"/>
                <w:sz w:val="26"/>
              </w:rPr>
              <w:t xml:space="preserve"> </w:t>
            </w:r>
            <w:r>
              <w:rPr>
                <w:b/>
                <w:sz w:val="26"/>
              </w:rPr>
              <w:t>CÁC</w:t>
            </w:r>
            <w:r>
              <w:rPr>
                <w:b/>
                <w:spacing w:val="-13"/>
                <w:sz w:val="26"/>
              </w:rPr>
              <w:t xml:space="preserve"> </w:t>
            </w:r>
            <w:r>
              <w:rPr>
                <w:b/>
                <w:sz w:val="26"/>
              </w:rPr>
              <w:t>ĐIỀU</w:t>
            </w:r>
            <w:r>
              <w:rPr>
                <w:b/>
                <w:spacing w:val="-15"/>
                <w:sz w:val="26"/>
              </w:rPr>
              <w:t xml:space="preserve"> </w:t>
            </w:r>
            <w:r>
              <w:rPr>
                <w:b/>
                <w:sz w:val="26"/>
              </w:rPr>
              <w:t>SAU</w:t>
            </w:r>
            <w:r>
              <w:rPr>
                <w:b/>
                <w:spacing w:val="-15"/>
                <w:sz w:val="26"/>
              </w:rPr>
              <w:t xml:space="preserve"> </w:t>
            </w:r>
            <w:r>
              <w:rPr>
                <w:b/>
                <w:spacing w:val="-4"/>
                <w:sz w:val="26"/>
              </w:rPr>
              <w:t>ĐÂY</w:t>
            </w:r>
            <w:r>
              <w:rPr>
                <w:spacing w:val="-4"/>
                <w:sz w:val="26"/>
              </w:rPr>
              <w:t>:</w:t>
            </w:r>
          </w:p>
          <w:p w14:paraId="0B1F9906" w14:textId="77777777" w:rsidR="00D421CD" w:rsidRDefault="00CD74B5">
            <w:pPr>
              <w:pStyle w:val="TableParagraph"/>
              <w:numPr>
                <w:ilvl w:val="1"/>
                <w:numId w:val="404"/>
              </w:numPr>
              <w:spacing w:before="49" w:line="360" w:lineRule="atLeast"/>
              <w:ind w:right="3" w:firstLine="0"/>
              <w:jc w:val="both"/>
              <w:rPr>
                <w:sz w:val="26"/>
              </w:rPr>
            </w:pPr>
            <w:r>
              <w:rPr>
                <w:sz w:val="26"/>
              </w:rPr>
              <w:t>Thiết bị</w:t>
            </w:r>
            <w:r>
              <w:rPr>
                <w:spacing w:val="-10"/>
                <w:sz w:val="26"/>
              </w:rPr>
              <w:t xml:space="preserve"> </w:t>
            </w:r>
            <w:r>
              <w:rPr>
                <w:sz w:val="26"/>
              </w:rPr>
              <w:t>vô</w:t>
            </w:r>
            <w:r>
              <w:rPr>
                <w:spacing w:val="-12"/>
                <w:sz w:val="26"/>
              </w:rPr>
              <w:t xml:space="preserve"> </w:t>
            </w:r>
            <w:r>
              <w:rPr>
                <w:sz w:val="26"/>
              </w:rPr>
              <w:t>tuyến</w:t>
            </w:r>
            <w:r>
              <w:rPr>
                <w:spacing w:val="-10"/>
                <w:sz w:val="26"/>
              </w:rPr>
              <w:t xml:space="preserve"> </w:t>
            </w:r>
            <w:r>
              <w:rPr>
                <w:sz w:val="26"/>
              </w:rPr>
              <w:t>điện</w:t>
            </w:r>
            <w:r>
              <w:rPr>
                <w:spacing w:val="-12"/>
                <w:sz w:val="26"/>
              </w:rPr>
              <w:t xml:space="preserve"> </w:t>
            </w:r>
            <w:r>
              <w:rPr>
                <w:sz w:val="26"/>
              </w:rPr>
              <w:t>phù</w:t>
            </w:r>
            <w:r>
              <w:rPr>
                <w:spacing w:val="-10"/>
                <w:sz w:val="26"/>
              </w:rPr>
              <w:t xml:space="preserve"> </w:t>
            </w:r>
            <w:r>
              <w:rPr>
                <w:sz w:val="26"/>
              </w:rPr>
              <w:t>hợp</w:t>
            </w:r>
            <w:r>
              <w:rPr>
                <w:spacing w:val="-10"/>
                <w:sz w:val="26"/>
              </w:rPr>
              <w:t xml:space="preserve"> </w:t>
            </w:r>
            <w:r>
              <w:rPr>
                <w:sz w:val="26"/>
              </w:rPr>
              <w:t>quy</w:t>
            </w:r>
            <w:r>
              <w:rPr>
                <w:spacing w:val="-15"/>
                <w:sz w:val="26"/>
              </w:rPr>
              <w:t xml:space="preserve"> </w:t>
            </w:r>
            <w:r>
              <w:rPr>
                <w:sz w:val="26"/>
              </w:rPr>
              <w:t>chuẩn</w:t>
            </w:r>
            <w:r>
              <w:rPr>
                <w:spacing w:val="-8"/>
                <w:sz w:val="26"/>
              </w:rPr>
              <w:t xml:space="preserve"> </w:t>
            </w:r>
            <w:r>
              <w:rPr>
                <w:sz w:val="26"/>
              </w:rPr>
              <w:t>kỹ</w:t>
            </w:r>
            <w:r>
              <w:rPr>
                <w:spacing w:val="-15"/>
                <w:sz w:val="26"/>
              </w:rPr>
              <w:t xml:space="preserve"> </w:t>
            </w:r>
            <w:r>
              <w:rPr>
                <w:sz w:val="26"/>
              </w:rPr>
              <w:t>thuật</w:t>
            </w:r>
            <w:r>
              <w:rPr>
                <w:spacing w:val="-10"/>
                <w:sz w:val="26"/>
              </w:rPr>
              <w:t xml:space="preserve"> </w:t>
            </w:r>
            <w:r>
              <w:rPr>
                <w:sz w:val="26"/>
              </w:rPr>
              <w:t>về</w:t>
            </w:r>
            <w:r>
              <w:rPr>
                <w:spacing w:val="-10"/>
                <w:sz w:val="26"/>
              </w:rPr>
              <w:t xml:space="preserve"> </w:t>
            </w:r>
            <w:r>
              <w:rPr>
                <w:sz w:val="26"/>
              </w:rPr>
              <w:t>phát</w:t>
            </w:r>
            <w:r>
              <w:rPr>
                <w:spacing w:val="-12"/>
                <w:sz w:val="26"/>
              </w:rPr>
              <w:t xml:space="preserve"> </w:t>
            </w:r>
            <w:r>
              <w:rPr>
                <w:sz w:val="26"/>
              </w:rPr>
              <w:t>xạ</w:t>
            </w:r>
            <w:r>
              <w:rPr>
                <w:spacing w:val="-12"/>
                <w:sz w:val="26"/>
              </w:rPr>
              <w:t xml:space="preserve"> </w:t>
            </w:r>
            <w:r>
              <w:rPr>
                <w:sz w:val="26"/>
              </w:rPr>
              <w:t>vô</w:t>
            </w:r>
            <w:r>
              <w:rPr>
                <w:spacing w:val="-10"/>
                <w:sz w:val="26"/>
              </w:rPr>
              <w:t xml:space="preserve"> </w:t>
            </w:r>
            <w:r>
              <w:rPr>
                <w:sz w:val="26"/>
              </w:rPr>
              <w:t>tuyến</w:t>
            </w:r>
            <w:r>
              <w:rPr>
                <w:spacing w:val="-12"/>
                <w:sz w:val="26"/>
              </w:rPr>
              <w:t xml:space="preserve"> </w:t>
            </w:r>
            <w:r>
              <w:rPr>
                <w:sz w:val="26"/>
              </w:rPr>
              <w:t>điện,</w:t>
            </w:r>
            <w:r>
              <w:rPr>
                <w:spacing w:val="-12"/>
                <w:sz w:val="26"/>
              </w:rPr>
              <w:t xml:space="preserve"> </w:t>
            </w:r>
            <w:r>
              <w:rPr>
                <w:sz w:val="26"/>
              </w:rPr>
              <w:t>an</w:t>
            </w:r>
            <w:r>
              <w:rPr>
                <w:spacing w:val="-10"/>
                <w:sz w:val="26"/>
              </w:rPr>
              <w:t xml:space="preserve"> </w:t>
            </w:r>
            <w:r>
              <w:rPr>
                <w:sz w:val="26"/>
              </w:rPr>
              <w:t>toàn bức xạ vô tuyến điện và tương thích điện từ.</w:t>
            </w:r>
          </w:p>
          <w:p w14:paraId="563E2E5B" w14:textId="77777777" w:rsidR="00D421CD" w:rsidRDefault="00CD74B5">
            <w:pPr>
              <w:pStyle w:val="TableParagraph"/>
              <w:numPr>
                <w:ilvl w:val="1"/>
                <w:numId w:val="404"/>
              </w:numPr>
              <w:spacing w:before="49" w:line="360" w:lineRule="atLeast"/>
              <w:ind w:right="3" w:firstLine="0"/>
              <w:jc w:val="both"/>
              <w:rPr>
                <w:sz w:val="26"/>
              </w:rPr>
            </w:pPr>
            <w:r>
              <w:rPr>
                <w:sz w:val="26"/>
              </w:rPr>
              <w:t>Người trực tiếp khai thác thiết bị vô tuyến điện thuộc nghiệp vụ vô tuyến điện nghiệp dư,</w:t>
            </w:r>
            <w:r>
              <w:rPr>
                <w:spacing w:val="-9"/>
                <w:sz w:val="26"/>
              </w:rPr>
              <w:t xml:space="preserve"> </w:t>
            </w:r>
            <w:r>
              <w:rPr>
                <w:sz w:val="26"/>
              </w:rPr>
              <w:t>người</w:t>
            </w:r>
            <w:r>
              <w:rPr>
                <w:spacing w:val="-9"/>
                <w:sz w:val="26"/>
              </w:rPr>
              <w:t xml:space="preserve"> </w:t>
            </w:r>
            <w:r>
              <w:rPr>
                <w:sz w:val="26"/>
              </w:rPr>
              <w:t>trực</w:t>
            </w:r>
            <w:r>
              <w:rPr>
                <w:spacing w:val="-8"/>
                <w:sz w:val="26"/>
              </w:rPr>
              <w:t xml:space="preserve"> </w:t>
            </w:r>
            <w:r>
              <w:rPr>
                <w:sz w:val="26"/>
              </w:rPr>
              <w:t>tiếp</w:t>
            </w:r>
            <w:r>
              <w:rPr>
                <w:spacing w:val="-9"/>
                <w:sz w:val="26"/>
              </w:rPr>
              <w:t xml:space="preserve"> </w:t>
            </w:r>
            <w:r>
              <w:rPr>
                <w:sz w:val="26"/>
              </w:rPr>
              <w:t>khai</w:t>
            </w:r>
            <w:r>
              <w:rPr>
                <w:spacing w:val="-8"/>
                <w:sz w:val="26"/>
              </w:rPr>
              <w:t xml:space="preserve"> </w:t>
            </w:r>
            <w:r>
              <w:rPr>
                <w:sz w:val="26"/>
              </w:rPr>
              <w:t>thác</w:t>
            </w:r>
            <w:r>
              <w:rPr>
                <w:spacing w:val="-8"/>
                <w:sz w:val="26"/>
              </w:rPr>
              <w:t xml:space="preserve"> </w:t>
            </w:r>
            <w:r>
              <w:rPr>
                <w:sz w:val="26"/>
              </w:rPr>
              <w:t>thiết</w:t>
            </w:r>
            <w:r>
              <w:rPr>
                <w:spacing w:val="-9"/>
                <w:sz w:val="26"/>
              </w:rPr>
              <w:t xml:space="preserve"> </w:t>
            </w:r>
            <w:r>
              <w:rPr>
                <w:sz w:val="26"/>
              </w:rPr>
              <w:t>bị</w:t>
            </w:r>
            <w:r>
              <w:rPr>
                <w:spacing w:val="-9"/>
                <w:sz w:val="26"/>
              </w:rPr>
              <w:t xml:space="preserve"> </w:t>
            </w:r>
            <w:r>
              <w:rPr>
                <w:sz w:val="26"/>
              </w:rPr>
              <w:t>vô</w:t>
            </w:r>
            <w:r>
              <w:rPr>
                <w:spacing w:val="-9"/>
                <w:sz w:val="26"/>
              </w:rPr>
              <w:t xml:space="preserve"> </w:t>
            </w:r>
            <w:r>
              <w:rPr>
                <w:sz w:val="26"/>
              </w:rPr>
              <w:t>tuyến</w:t>
            </w:r>
            <w:r>
              <w:rPr>
                <w:spacing w:val="-9"/>
                <w:sz w:val="26"/>
              </w:rPr>
              <w:t xml:space="preserve"> </w:t>
            </w:r>
            <w:r>
              <w:rPr>
                <w:sz w:val="26"/>
              </w:rPr>
              <w:t>điện</w:t>
            </w:r>
            <w:r>
              <w:rPr>
                <w:spacing w:val="-8"/>
                <w:sz w:val="26"/>
              </w:rPr>
              <w:t xml:space="preserve"> </w:t>
            </w:r>
            <w:r>
              <w:rPr>
                <w:sz w:val="26"/>
              </w:rPr>
              <w:t>trên</w:t>
            </w:r>
            <w:r>
              <w:rPr>
                <w:spacing w:val="-8"/>
                <w:sz w:val="26"/>
              </w:rPr>
              <w:t xml:space="preserve"> </w:t>
            </w:r>
            <w:r>
              <w:rPr>
                <w:sz w:val="26"/>
              </w:rPr>
              <w:t>đài</w:t>
            </w:r>
            <w:r>
              <w:rPr>
                <w:spacing w:val="-8"/>
                <w:sz w:val="26"/>
              </w:rPr>
              <w:t xml:space="preserve"> </w:t>
            </w:r>
            <w:r>
              <w:rPr>
                <w:sz w:val="26"/>
              </w:rPr>
              <w:t>tàu</w:t>
            </w:r>
            <w:r>
              <w:rPr>
                <w:spacing w:val="-6"/>
                <w:sz w:val="26"/>
              </w:rPr>
              <w:t xml:space="preserve"> </w:t>
            </w:r>
            <w:r>
              <w:rPr>
                <w:sz w:val="26"/>
              </w:rPr>
              <w:t>phải</w:t>
            </w:r>
            <w:r>
              <w:rPr>
                <w:spacing w:val="-8"/>
                <w:sz w:val="26"/>
              </w:rPr>
              <w:t xml:space="preserve"> </w:t>
            </w:r>
            <w:r>
              <w:rPr>
                <w:sz w:val="26"/>
              </w:rPr>
              <w:t>có</w:t>
            </w:r>
            <w:r>
              <w:rPr>
                <w:spacing w:val="-8"/>
                <w:sz w:val="26"/>
              </w:rPr>
              <w:t xml:space="preserve"> </w:t>
            </w:r>
            <w:r>
              <w:rPr>
                <w:sz w:val="26"/>
              </w:rPr>
              <w:t>chứng</w:t>
            </w:r>
            <w:r>
              <w:rPr>
                <w:spacing w:val="-9"/>
                <w:sz w:val="26"/>
              </w:rPr>
              <w:t xml:space="preserve"> </w:t>
            </w:r>
            <w:r>
              <w:rPr>
                <w:sz w:val="26"/>
              </w:rPr>
              <w:t>chỉ vô tuyến điện viên theo quy định.</w:t>
            </w:r>
          </w:p>
          <w:p w14:paraId="2A853539" w14:textId="77777777" w:rsidR="00D421CD" w:rsidRDefault="00CD74B5">
            <w:pPr>
              <w:pStyle w:val="TableParagraph"/>
              <w:numPr>
                <w:ilvl w:val="1"/>
                <w:numId w:val="404"/>
              </w:numPr>
              <w:spacing w:before="49" w:line="360" w:lineRule="atLeast"/>
              <w:ind w:right="3" w:firstLine="0"/>
              <w:jc w:val="both"/>
              <w:rPr>
                <w:sz w:val="26"/>
              </w:rPr>
            </w:pPr>
            <w:r>
              <w:rPr>
                <w:sz w:val="26"/>
              </w:rPr>
              <w:t>Thực hiện quy định của pháp luật về bảo đảm an toàn, an ninh thông tin; kiểm tra giải quyết nhiễu có hại và an toàn bức xạ vô tuyến điện.</w:t>
            </w:r>
          </w:p>
        </w:tc>
      </w:tr>
    </w:tbl>
    <w:p w14:paraId="5C5AA060" w14:textId="77777777" w:rsidR="00D421CD" w:rsidRDefault="00CD74B5">
      <w:pPr>
        <w:pStyle w:val="BodyText"/>
        <w:rPr>
          <w:sz w:val="20"/>
        </w:rPr>
      </w:pPr>
      <w:r>
        <w:rPr>
          <w:noProof/>
          <w:sz w:val="20"/>
        </w:rPr>
        <w:lastRenderedPageBreak/>
        <mc:AlternateContent>
          <mc:Choice Requires="wps">
            <w:drawing>
              <wp:inline distT="0" distB="0" distL="0" distR="0" wp14:anchorId="2D371D26" wp14:editId="36660CA1">
                <wp:extent cx="6122670" cy="1303655"/>
                <wp:effectExtent l="9525" t="0" r="0" b="10794"/>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670" cy="1303655"/>
                        </a:xfrm>
                        <a:prstGeom prst="rect">
                          <a:avLst/>
                        </a:prstGeom>
                        <a:ln w="6095">
                          <a:solidFill>
                            <a:srgbClr val="000000"/>
                          </a:solidFill>
                          <a:prstDash val="solid"/>
                        </a:ln>
                      </wps:spPr>
                      <wps:txbx>
                        <w:txbxContent>
                          <w:p w14:paraId="03DFDCDB" w14:textId="77777777" w:rsidR="00D421CD" w:rsidRDefault="00CD74B5">
                            <w:pPr>
                              <w:pStyle w:val="BodyText"/>
                              <w:numPr>
                                <w:ilvl w:val="1"/>
                                <w:numId w:val="403"/>
                              </w:numPr>
                              <w:spacing w:before="63" w:line="360" w:lineRule="atLeast"/>
                              <w:ind w:right="4" w:firstLine="0"/>
                              <w:jc w:val="both"/>
                            </w:pPr>
                            <w:r>
                              <w:t>Thiết kế, lắp đặt đài vô tuyến điện, cột ăng - ten phù hợp với quy định về tương thích điện từ, an toàn bức xạ vô tuyến điện, an toàn xây dựng, an toàn hàng không và quy định pháp luật có liên quan.</w:t>
                            </w:r>
                          </w:p>
                          <w:p w14:paraId="3E287B26" w14:textId="77777777" w:rsidR="00D421CD" w:rsidRDefault="00CD74B5">
                            <w:pPr>
                              <w:pStyle w:val="BodyText"/>
                              <w:numPr>
                                <w:ilvl w:val="1"/>
                                <w:numId w:val="403"/>
                              </w:numPr>
                              <w:spacing w:before="63" w:line="360" w:lineRule="atLeast"/>
                              <w:ind w:right="4" w:firstLine="0"/>
                              <w:jc w:val="both"/>
                            </w:pPr>
                            <w:r>
                              <w:t>Kê khai</w:t>
                            </w:r>
                            <w:r>
                              <w:rPr>
                                <w:spacing w:val="-1"/>
                              </w:rPr>
                              <w:t xml:space="preserve"> </w:t>
                            </w:r>
                            <w:r>
                              <w:t>đúng</w:t>
                            </w:r>
                            <w:r>
                              <w:rPr>
                                <w:spacing w:val="-1"/>
                              </w:rPr>
                              <w:t xml:space="preserve"> </w:t>
                            </w:r>
                            <w:r>
                              <w:t>và</w:t>
                            </w:r>
                            <w:r>
                              <w:rPr>
                                <w:spacing w:val="-1"/>
                              </w:rPr>
                              <w:t xml:space="preserve"> </w:t>
                            </w:r>
                            <w:r>
                              <w:t>chịu</w:t>
                            </w:r>
                            <w:r>
                              <w:rPr>
                                <w:spacing w:val="-1"/>
                              </w:rPr>
                              <w:t xml:space="preserve"> </w:t>
                            </w:r>
                            <w:r>
                              <w:t>hoàn</w:t>
                            </w:r>
                            <w:r>
                              <w:rPr>
                                <w:spacing w:val="-1"/>
                              </w:rPr>
                              <w:t xml:space="preserve"> </w:t>
                            </w:r>
                            <w:r>
                              <w:t>toàn</w:t>
                            </w:r>
                            <w:r>
                              <w:rPr>
                                <w:spacing w:val="-1"/>
                              </w:rPr>
                              <w:t xml:space="preserve"> </w:t>
                            </w:r>
                            <w:r>
                              <w:t>trách</w:t>
                            </w:r>
                            <w:r>
                              <w:rPr>
                                <w:spacing w:val="-1"/>
                              </w:rPr>
                              <w:t xml:space="preserve"> </w:t>
                            </w:r>
                            <w:r>
                              <w:t>nhiệm</w:t>
                            </w:r>
                            <w:r>
                              <w:rPr>
                                <w:spacing w:val="-3"/>
                              </w:rPr>
                              <w:t xml:space="preserve"> </w:t>
                            </w:r>
                            <w:r>
                              <w:t>với</w:t>
                            </w:r>
                            <w:r>
                              <w:rPr>
                                <w:spacing w:val="-1"/>
                              </w:rPr>
                              <w:t xml:space="preserve"> </w:t>
                            </w:r>
                            <w:r>
                              <w:t>bản</w:t>
                            </w:r>
                            <w:r>
                              <w:rPr>
                                <w:spacing w:val="-1"/>
                              </w:rPr>
                              <w:t xml:space="preserve"> </w:t>
                            </w:r>
                            <w:r>
                              <w:t>khai;</w:t>
                            </w:r>
                            <w:r>
                              <w:rPr>
                                <w:spacing w:val="-1"/>
                              </w:rPr>
                              <w:t xml:space="preserve"> </w:t>
                            </w:r>
                            <w:r>
                              <w:t>nộp</w:t>
                            </w:r>
                            <w:r>
                              <w:rPr>
                                <w:spacing w:val="-1"/>
                              </w:rPr>
                              <w:t xml:space="preserve"> </w:t>
                            </w:r>
                            <w:r>
                              <w:t>phí,</w:t>
                            </w:r>
                            <w:r>
                              <w:rPr>
                                <w:spacing w:val="-1"/>
                              </w:rPr>
                              <w:t xml:space="preserve"> </w:t>
                            </w:r>
                            <w:r>
                              <w:t>lệ</w:t>
                            </w:r>
                            <w:r>
                              <w:rPr>
                                <w:spacing w:val="-1"/>
                              </w:rPr>
                              <w:t xml:space="preserve"> </w:t>
                            </w:r>
                            <w:r>
                              <w:t>phí</w:t>
                            </w:r>
                            <w:r>
                              <w:rPr>
                                <w:spacing w:val="-1"/>
                              </w:rPr>
                              <w:t xml:space="preserve"> </w:t>
                            </w:r>
                            <w:r>
                              <w:t>theo</w:t>
                            </w:r>
                            <w:r>
                              <w:rPr>
                                <w:spacing w:val="-1"/>
                              </w:rPr>
                              <w:t xml:space="preserve"> </w:t>
                            </w:r>
                            <w:r>
                              <w:t xml:space="preserve">quy </w:t>
                            </w:r>
                            <w:r>
                              <w:rPr>
                                <w:spacing w:val="-2"/>
                              </w:rPr>
                              <w:t>định.</w:t>
                            </w:r>
                          </w:p>
                        </w:txbxContent>
                      </wps:txbx>
                      <wps:bodyPr wrap="square" lIns="0" tIns="0" rIns="0" bIns="0" rtlCol="0">
                        <a:noAutofit/>
                      </wps:bodyPr>
                    </wps:wsp>
                  </a:graphicData>
                </a:graphic>
              </wp:inline>
            </w:drawing>
          </mc:Choice>
          <mc:Fallback>
            <w:pict>
              <v:shape w14:anchorId="2D371D26" id="Textbox 167" o:spid="_x0000_s1034" type="#_x0000_t202" style="width:482.1pt;height:10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" filled="f" strokeweight=".16931mm">
                <v:path arrowok="t"/>
                <v:textbox inset="0,0,0,0">
                  <w:txbxContent>
                    <w:p w14:paraId="03DFDCDB" w14:textId="77777777" w:rsidR="00D421CD" w:rsidRDefault="00CD74B5">
                      <w:pPr>
                        <w:pStyle w:val="BodyText"/>
                        <w:numPr>
                          <w:ilvl w:val="1"/>
                          <w:numId w:val="403"/>
                        </w:numPr>
                        <w:spacing w:before="63" w:line="360" w:lineRule="atLeast"/>
                        <w:ind w:right="4" w:firstLine="0"/>
                        <w:jc w:val="both"/>
                      </w:pPr>
                      <w:r>
                        <w:t>Thiết kế, lắp đặt đài vô tuyến điện, cột ăng - ten phù hợp với quy định về tương thích điện từ, an toàn bức xạ vô tuyến điện, an toàn xây dựng, an toàn hàng không và quy định pháp luật có liên quan.</w:t>
                      </w:r>
                    </w:p>
                    <w:p w14:paraId="3E287B26" w14:textId="77777777" w:rsidR="00D421CD" w:rsidRDefault="00CD74B5">
                      <w:pPr>
                        <w:pStyle w:val="BodyText"/>
                        <w:numPr>
                          <w:ilvl w:val="1"/>
                          <w:numId w:val="403"/>
                        </w:numPr>
                        <w:spacing w:before="63" w:line="360" w:lineRule="atLeast"/>
                        <w:ind w:right="4" w:firstLine="0"/>
                        <w:jc w:val="both"/>
                      </w:pPr>
                      <w:r>
                        <w:t>Kê khai</w:t>
                      </w:r>
                      <w:r>
                        <w:rPr>
                          <w:spacing w:val="-1"/>
                        </w:rPr>
                        <w:t xml:space="preserve"> </w:t>
                      </w:r>
                      <w:r>
                        <w:t>đúng</w:t>
                      </w:r>
                      <w:r>
                        <w:rPr>
                          <w:spacing w:val="-1"/>
                        </w:rPr>
                        <w:t xml:space="preserve"> </w:t>
                      </w:r>
                      <w:r>
                        <w:t>và</w:t>
                      </w:r>
                      <w:r>
                        <w:rPr>
                          <w:spacing w:val="-1"/>
                        </w:rPr>
                        <w:t xml:space="preserve"> </w:t>
                      </w:r>
                      <w:r>
                        <w:t>chịu</w:t>
                      </w:r>
                      <w:r>
                        <w:rPr>
                          <w:spacing w:val="-1"/>
                        </w:rPr>
                        <w:t xml:space="preserve"> </w:t>
                      </w:r>
                      <w:r>
                        <w:t>hoàn</w:t>
                      </w:r>
                      <w:r>
                        <w:rPr>
                          <w:spacing w:val="-1"/>
                        </w:rPr>
                        <w:t xml:space="preserve"> </w:t>
                      </w:r>
                      <w:r>
                        <w:t>toàn</w:t>
                      </w:r>
                      <w:r>
                        <w:rPr>
                          <w:spacing w:val="-1"/>
                        </w:rPr>
                        <w:t xml:space="preserve"> </w:t>
                      </w:r>
                      <w:r>
                        <w:t>trách</w:t>
                      </w:r>
                      <w:r>
                        <w:rPr>
                          <w:spacing w:val="-1"/>
                        </w:rPr>
                        <w:t xml:space="preserve"> </w:t>
                      </w:r>
                      <w:r>
                        <w:t>nhiệm</w:t>
                      </w:r>
                      <w:r>
                        <w:rPr>
                          <w:spacing w:val="-3"/>
                        </w:rPr>
                        <w:t xml:space="preserve"> </w:t>
                      </w:r>
                      <w:r>
                        <w:t>với</w:t>
                      </w:r>
                      <w:r>
                        <w:rPr>
                          <w:spacing w:val="-1"/>
                        </w:rPr>
                        <w:t xml:space="preserve"> </w:t>
                      </w:r>
                      <w:r>
                        <w:t>bản</w:t>
                      </w:r>
                      <w:r>
                        <w:rPr>
                          <w:spacing w:val="-1"/>
                        </w:rPr>
                        <w:t xml:space="preserve"> </w:t>
                      </w:r>
                      <w:r>
                        <w:t>khai;</w:t>
                      </w:r>
                      <w:r>
                        <w:rPr>
                          <w:spacing w:val="-1"/>
                        </w:rPr>
                        <w:t xml:space="preserve"> </w:t>
                      </w:r>
                      <w:r>
                        <w:t>nộp</w:t>
                      </w:r>
                      <w:r>
                        <w:rPr>
                          <w:spacing w:val="-1"/>
                        </w:rPr>
                        <w:t xml:space="preserve"> </w:t>
                      </w:r>
                      <w:r>
                        <w:t>phí,</w:t>
                      </w:r>
                      <w:r>
                        <w:rPr>
                          <w:spacing w:val="-1"/>
                        </w:rPr>
                        <w:t xml:space="preserve"> </w:t>
                      </w:r>
                      <w:r>
                        <w:t>lệ</w:t>
                      </w:r>
                      <w:r>
                        <w:rPr>
                          <w:spacing w:val="-1"/>
                        </w:rPr>
                        <w:t xml:space="preserve"> </w:t>
                      </w:r>
                      <w:r>
                        <w:t>phí</w:t>
                      </w:r>
                      <w:r>
                        <w:rPr>
                          <w:spacing w:val="-1"/>
                        </w:rPr>
                        <w:t xml:space="preserve"> </w:t>
                      </w:r>
                      <w:r>
                        <w:t>theo</w:t>
                      </w:r>
                      <w:r>
                        <w:rPr>
                          <w:spacing w:val="-1"/>
                        </w:rPr>
                        <w:t xml:space="preserve"> </w:t>
                      </w:r>
                      <w:r>
                        <w:t xml:space="preserve">quy </w:t>
                      </w:r>
                      <w:r>
                        <w:rPr>
                          <w:spacing w:val="-2"/>
                        </w:rPr>
                        <w:t>định.</w:t>
                      </w:r>
                    </w:p>
                  </w:txbxContent>
                </v:textbox>
                <w10:anchorlock/>
              </v:shape>
            </w:pict>
          </mc:Fallback>
        </mc:AlternateContent>
      </w:r>
    </w:p>
    <w:p w14:paraId="1BC77AEA" w14:textId="77777777" w:rsidR="00D421CD" w:rsidRDefault="00D421CD">
      <w:pPr>
        <w:pStyle w:val="BodyText"/>
      </w:pPr>
    </w:p>
    <w:p w14:paraId="4EC31609" w14:textId="77777777" w:rsidR="00D421CD" w:rsidRDefault="00D421CD">
      <w:pPr>
        <w:pStyle w:val="BodyText"/>
        <w:spacing w:before="15"/>
      </w:pPr>
    </w:p>
    <w:p w14:paraId="2D31257F" w14:textId="77777777" w:rsidR="00D421CD" w:rsidRDefault="00CD74B5">
      <w:pPr>
        <w:ind w:left="3820"/>
        <w:jc w:val="center"/>
        <w:rPr>
          <w:i/>
          <w:sz w:val="26"/>
        </w:rPr>
      </w:pPr>
      <w:r>
        <w:rPr>
          <w:i/>
          <w:sz w:val="26"/>
        </w:rPr>
        <w:t>..........,</w:t>
      </w:r>
      <w:r>
        <w:rPr>
          <w:i/>
          <w:spacing w:val="-7"/>
          <w:sz w:val="26"/>
        </w:rPr>
        <w:t xml:space="preserve"> </w:t>
      </w:r>
      <w:r>
        <w:rPr>
          <w:i/>
          <w:sz w:val="26"/>
        </w:rPr>
        <w:t>ngày</w:t>
      </w:r>
      <w:r>
        <w:rPr>
          <w:i/>
          <w:spacing w:val="-6"/>
          <w:sz w:val="26"/>
        </w:rPr>
        <w:t xml:space="preserve"> </w:t>
      </w:r>
      <w:r>
        <w:rPr>
          <w:i/>
          <w:sz w:val="26"/>
        </w:rPr>
        <w:t>..........</w:t>
      </w:r>
      <w:r>
        <w:rPr>
          <w:i/>
          <w:spacing w:val="-6"/>
          <w:sz w:val="26"/>
        </w:rPr>
        <w:t xml:space="preserve"> </w:t>
      </w:r>
      <w:r>
        <w:rPr>
          <w:i/>
          <w:sz w:val="26"/>
        </w:rPr>
        <w:t>tháng</w:t>
      </w:r>
      <w:r>
        <w:rPr>
          <w:i/>
          <w:spacing w:val="-6"/>
          <w:sz w:val="26"/>
        </w:rPr>
        <w:t xml:space="preserve"> </w:t>
      </w:r>
      <w:r>
        <w:rPr>
          <w:i/>
          <w:sz w:val="26"/>
        </w:rPr>
        <w:t>..........</w:t>
      </w:r>
      <w:r>
        <w:rPr>
          <w:i/>
          <w:spacing w:val="-5"/>
          <w:sz w:val="26"/>
        </w:rPr>
        <w:t xml:space="preserve"> </w:t>
      </w:r>
      <w:r>
        <w:rPr>
          <w:i/>
          <w:sz w:val="26"/>
        </w:rPr>
        <w:t>năm</w:t>
      </w:r>
      <w:r>
        <w:rPr>
          <w:i/>
          <w:spacing w:val="-6"/>
          <w:sz w:val="26"/>
        </w:rPr>
        <w:t xml:space="preserve"> </w:t>
      </w:r>
      <w:r>
        <w:rPr>
          <w:i/>
          <w:spacing w:val="-2"/>
          <w:sz w:val="26"/>
        </w:rPr>
        <w:t>..........</w:t>
      </w:r>
    </w:p>
    <w:p w14:paraId="517844E3" w14:textId="77777777" w:rsidR="00D421CD" w:rsidRDefault="00CD74B5">
      <w:pPr>
        <w:pStyle w:val="Heading2"/>
        <w:ind w:left="3822"/>
        <w:jc w:val="center"/>
      </w:pPr>
      <w:r>
        <w:t>QUYỀN</w:t>
      </w:r>
      <w:r>
        <w:rPr>
          <w:spacing w:val="-7"/>
        </w:rPr>
        <w:t xml:space="preserve"> </w:t>
      </w:r>
      <w:r>
        <w:t>HẠN,</w:t>
      </w:r>
      <w:r>
        <w:rPr>
          <w:spacing w:val="-6"/>
        </w:rPr>
        <w:t xml:space="preserve"> </w:t>
      </w:r>
      <w:r>
        <w:t>CHỨC</w:t>
      </w:r>
      <w:r>
        <w:rPr>
          <w:spacing w:val="-8"/>
        </w:rPr>
        <w:t xml:space="preserve"> </w:t>
      </w:r>
      <w:r>
        <w:t>VỤ</w:t>
      </w:r>
      <w:r>
        <w:rPr>
          <w:spacing w:val="-8"/>
        </w:rPr>
        <w:t xml:space="preserve"> </w:t>
      </w:r>
      <w:r>
        <w:t>CỦA</w:t>
      </w:r>
      <w:r>
        <w:rPr>
          <w:spacing w:val="-8"/>
        </w:rPr>
        <w:t xml:space="preserve"> </w:t>
      </w:r>
      <w:r>
        <w:t>NGƯỜI</w:t>
      </w:r>
      <w:r>
        <w:rPr>
          <w:spacing w:val="-7"/>
        </w:rPr>
        <w:t xml:space="preserve"> </w:t>
      </w:r>
      <w:r>
        <w:rPr>
          <w:spacing w:val="-5"/>
        </w:rPr>
        <w:t>KÝ</w:t>
      </w:r>
    </w:p>
    <w:p w14:paraId="0DF7AACF" w14:textId="77777777" w:rsidR="00D421CD" w:rsidRDefault="00CD74B5">
      <w:pPr>
        <w:spacing w:before="54" w:line="290" w:lineRule="auto"/>
        <w:ind w:left="4589" w:right="761"/>
        <w:jc w:val="center"/>
        <w:rPr>
          <w:i/>
          <w:sz w:val="26"/>
        </w:rPr>
      </w:pPr>
      <w:r>
        <w:rPr>
          <w:i/>
          <w:sz w:val="26"/>
        </w:rPr>
        <w:t>(Chữ</w:t>
      </w:r>
      <w:r>
        <w:rPr>
          <w:i/>
          <w:spacing w:val="-5"/>
          <w:sz w:val="26"/>
        </w:rPr>
        <w:t xml:space="preserve"> </w:t>
      </w:r>
      <w:r>
        <w:rPr>
          <w:i/>
          <w:sz w:val="26"/>
        </w:rPr>
        <w:t>ký</w:t>
      </w:r>
      <w:r>
        <w:rPr>
          <w:i/>
          <w:spacing w:val="-5"/>
          <w:sz w:val="26"/>
        </w:rPr>
        <w:t xml:space="preserve"> </w:t>
      </w:r>
      <w:r>
        <w:rPr>
          <w:i/>
          <w:sz w:val="26"/>
        </w:rPr>
        <w:t>của</w:t>
      </w:r>
      <w:r>
        <w:rPr>
          <w:i/>
          <w:spacing w:val="-2"/>
          <w:sz w:val="26"/>
        </w:rPr>
        <w:t xml:space="preserve"> </w:t>
      </w:r>
      <w:r>
        <w:rPr>
          <w:i/>
          <w:sz w:val="26"/>
        </w:rPr>
        <w:t>cá</w:t>
      </w:r>
      <w:r>
        <w:rPr>
          <w:i/>
          <w:spacing w:val="-5"/>
          <w:sz w:val="26"/>
        </w:rPr>
        <w:t xml:space="preserve"> </w:t>
      </w:r>
      <w:r>
        <w:rPr>
          <w:i/>
          <w:sz w:val="26"/>
        </w:rPr>
        <w:t>nhân</w:t>
      </w:r>
      <w:r>
        <w:rPr>
          <w:i/>
          <w:spacing w:val="-2"/>
          <w:sz w:val="26"/>
        </w:rPr>
        <w:t xml:space="preserve"> </w:t>
      </w:r>
      <w:r>
        <w:rPr>
          <w:i/>
          <w:sz w:val="26"/>
        </w:rPr>
        <w:t>đề</w:t>
      </w:r>
      <w:r>
        <w:rPr>
          <w:i/>
          <w:spacing w:val="-5"/>
          <w:sz w:val="26"/>
        </w:rPr>
        <w:t xml:space="preserve"> </w:t>
      </w:r>
      <w:r>
        <w:rPr>
          <w:i/>
          <w:sz w:val="26"/>
        </w:rPr>
        <w:t>nghị</w:t>
      </w:r>
      <w:r>
        <w:rPr>
          <w:i/>
          <w:spacing w:val="-5"/>
          <w:sz w:val="26"/>
        </w:rPr>
        <w:t xml:space="preserve"> </w:t>
      </w:r>
      <w:r>
        <w:rPr>
          <w:i/>
          <w:sz w:val="26"/>
        </w:rPr>
        <w:t>cấp</w:t>
      </w:r>
      <w:r>
        <w:rPr>
          <w:i/>
          <w:spacing w:val="-2"/>
          <w:sz w:val="26"/>
        </w:rPr>
        <w:t xml:space="preserve"> </w:t>
      </w:r>
      <w:r>
        <w:rPr>
          <w:i/>
          <w:sz w:val="26"/>
        </w:rPr>
        <w:t>phép</w:t>
      </w:r>
      <w:r>
        <w:rPr>
          <w:i/>
          <w:spacing w:val="-5"/>
          <w:sz w:val="26"/>
        </w:rPr>
        <w:t xml:space="preserve"> </w:t>
      </w:r>
      <w:r>
        <w:rPr>
          <w:i/>
          <w:sz w:val="26"/>
        </w:rPr>
        <w:t>hoặc</w:t>
      </w:r>
      <w:r>
        <w:rPr>
          <w:i/>
          <w:spacing w:val="-5"/>
          <w:sz w:val="26"/>
        </w:rPr>
        <w:t xml:space="preserve"> </w:t>
      </w:r>
      <w:r>
        <w:rPr>
          <w:i/>
          <w:sz w:val="26"/>
        </w:rPr>
        <w:t>người có thẩm quyền đại diện cho tổ chức đề nghị cấp phép và đóng dấu đối với tổ chức)</w:t>
      </w:r>
    </w:p>
    <w:p w14:paraId="716081B7" w14:textId="77777777" w:rsidR="00D421CD" w:rsidRDefault="00D421CD">
      <w:pPr>
        <w:pStyle w:val="BodyText"/>
        <w:rPr>
          <w:i/>
        </w:rPr>
      </w:pPr>
    </w:p>
    <w:p w14:paraId="1E5D445E" w14:textId="77777777" w:rsidR="00D421CD" w:rsidRDefault="00D421CD">
      <w:pPr>
        <w:pStyle w:val="BodyText"/>
        <w:rPr>
          <w:i/>
        </w:rPr>
      </w:pPr>
    </w:p>
    <w:p w14:paraId="7B14796D" w14:textId="77777777" w:rsidR="00D421CD" w:rsidRDefault="00D421CD">
      <w:pPr>
        <w:pStyle w:val="BodyText"/>
        <w:rPr>
          <w:i/>
        </w:rPr>
      </w:pPr>
    </w:p>
    <w:p w14:paraId="5B833C0A" w14:textId="77777777" w:rsidR="00D421CD" w:rsidRDefault="00D421CD">
      <w:pPr>
        <w:pStyle w:val="BodyText"/>
        <w:spacing w:before="247"/>
        <w:rPr>
          <w:i/>
        </w:rPr>
      </w:pPr>
    </w:p>
    <w:p w14:paraId="54A325C5" w14:textId="77777777" w:rsidR="00D421CD" w:rsidRDefault="00CD74B5">
      <w:pPr>
        <w:ind w:left="3822"/>
        <w:jc w:val="center"/>
        <w:rPr>
          <w:b/>
          <w:sz w:val="26"/>
        </w:rPr>
      </w:pPr>
      <w:r>
        <w:rPr>
          <w:b/>
          <w:sz w:val="26"/>
        </w:rPr>
        <w:t>Họ</w:t>
      </w:r>
      <w:r>
        <w:rPr>
          <w:b/>
          <w:spacing w:val="-5"/>
          <w:sz w:val="26"/>
        </w:rPr>
        <w:t xml:space="preserve"> </w:t>
      </w:r>
      <w:r>
        <w:rPr>
          <w:b/>
          <w:sz w:val="26"/>
        </w:rPr>
        <w:t>và</w:t>
      </w:r>
      <w:r>
        <w:rPr>
          <w:b/>
          <w:spacing w:val="-5"/>
          <w:sz w:val="26"/>
        </w:rPr>
        <w:t xml:space="preserve"> tên</w:t>
      </w:r>
    </w:p>
    <w:p w14:paraId="11ECE41D" w14:textId="77777777" w:rsidR="00D421CD" w:rsidRDefault="00D421CD">
      <w:pPr>
        <w:jc w:val="center"/>
        <w:rPr>
          <w:b/>
          <w:sz w:val="26"/>
        </w:rPr>
        <w:sectPr w:rsidR="00D421CD" w:rsidSect="00E15AD0">
          <w:pgSz w:w="11910" w:h="16850"/>
          <w:pgMar w:top="851" w:right="851" w:bottom="851" w:left="1417" w:header="567" w:footer="567" w:gutter="0"/>
          <w:cols w:space="720"/>
        </w:sectPr>
      </w:pPr>
    </w:p>
    <w:p w14:paraId="47F7F571"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5"/>
          <w:sz w:val="26"/>
        </w:rPr>
        <w:t xml:space="preserve"> </w:t>
      </w:r>
      <w:r>
        <w:rPr>
          <w:b/>
          <w:sz w:val="26"/>
        </w:rPr>
        <w:t>kê</w:t>
      </w:r>
      <w:r>
        <w:rPr>
          <w:b/>
          <w:spacing w:val="-6"/>
          <w:sz w:val="26"/>
        </w:rPr>
        <w:t xml:space="preserve"> </w:t>
      </w:r>
      <w:r>
        <w:rPr>
          <w:b/>
          <w:sz w:val="26"/>
        </w:rPr>
        <w:t>khai</w:t>
      </w:r>
      <w:r>
        <w:rPr>
          <w:b/>
          <w:spacing w:val="-4"/>
          <w:sz w:val="26"/>
        </w:rPr>
        <w:t xml:space="preserve"> </w:t>
      </w:r>
      <w:r>
        <w:rPr>
          <w:b/>
          <w:sz w:val="26"/>
        </w:rPr>
        <w:t>bản</w:t>
      </w:r>
      <w:r>
        <w:rPr>
          <w:b/>
          <w:spacing w:val="-5"/>
          <w:sz w:val="26"/>
        </w:rPr>
        <w:t xml:space="preserve"> </w:t>
      </w:r>
      <w:r>
        <w:rPr>
          <w:b/>
          <w:sz w:val="26"/>
        </w:rPr>
        <w:t>khai</w:t>
      </w:r>
      <w:r>
        <w:rPr>
          <w:b/>
          <w:spacing w:val="-6"/>
          <w:sz w:val="26"/>
        </w:rPr>
        <w:t xml:space="preserve"> </w:t>
      </w:r>
      <w:r>
        <w:rPr>
          <w:b/>
          <w:sz w:val="26"/>
        </w:rPr>
        <w:t>thông</w:t>
      </w:r>
      <w:r>
        <w:rPr>
          <w:b/>
          <w:spacing w:val="-5"/>
          <w:sz w:val="26"/>
        </w:rPr>
        <w:t xml:space="preserve"> </w:t>
      </w:r>
      <w:r>
        <w:rPr>
          <w:b/>
          <w:sz w:val="26"/>
        </w:rPr>
        <w:t>tin</w:t>
      </w:r>
      <w:r>
        <w:rPr>
          <w:b/>
          <w:spacing w:val="-4"/>
          <w:sz w:val="26"/>
        </w:rPr>
        <w:t xml:space="preserve"> </w:t>
      </w:r>
      <w:r>
        <w:rPr>
          <w:b/>
          <w:spacing w:val="-2"/>
          <w:sz w:val="26"/>
        </w:rPr>
        <w:t>chung</w:t>
      </w:r>
    </w:p>
    <w:p w14:paraId="0E8FBFC7" w14:textId="77777777" w:rsidR="00D421CD" w:rsidRDefault="00D421CD">
      <w:pPr>
        <w:pStyle w:val="BodyText"/>
        <w:rPr>
          <w:b/>
        </w:rPr>
      </w:pPr>
    </w:p>
    <w:p w14:paraId="3BBCF2F6" w14:textId="77777777" w:rsidR="00D421CD" w:rsidRDefault="00D421CD">
      <w:pPr>
        <w:pStyle w:val="BodyText"/>
        <w:spacing w:before="63"/>
        <w:rPr>
          <w:b/>
        </w:rPr>
      </w:pPr>
    </w:p>
    <w:p w14:paraId="5AC18DA6" w14:textId="77777777" w:rsidR="00D421CD" w:rsidRDefault="00CD74B5">
      <w:pPr>
        <w:pStyle w:val="Heading2"/>
        <w:numPr>
          <w:ilvl w:val="0"/>
          <w:numId w:val="402"/>
        </w:numPr>
        <w:ind w:left="0" w:firstLine="0"/>
      </w:pPr>
      <w:r>
        <w:t>PHẦN HƯỚNG</w:t>
      </w:r>
      <w:r>
        <w:rPr>
          <w:spacing w:val="-10"/>
        </w:rPr>
        <w:t xml:space="preserve"> </w:t>
      </w:r>
      <w:r>
        <w:t>DẪN</w:t>
      </w:r>
      <w:r>
        <w:rPr>
          <w:spacing w:val="-10"/>
        </w:rPr>
        <w:t xml:space="preserve"> </w:t>
      </w:r>
      <w:r>
        <w:rPr>
          <w:spacing w:val="-2"/>
        </w:rPr>
        <w:t>CHUNG</w:t>
      </w:r>
    </w:p>
    <w:p w14:paraId="4E6401AE" w14:textId="77777777" w:rsidR="00D421CD" w:rsidRDefault="00CD74B5">
      <w:pPr>
        <w:pStyle w:val="ListParagraph"/>
        <w:numPr>
          <w:ilvl w:val="0"/>
          <w:numId w:val="401"/>
        </w:numPr>
        <w:ind w:left="0" w:firstLine="0"/>
        <w:rPr>
          <w:sz w:val="26"/>
        </w:rPr>
      </w:pPr>
      <w:r>
        <w:rPr>
          <w:sz w:val="26"/>
        </w:rPr>
        <w:t>Tất cả các bản khai không đúng quy cách, mẫu, loại nghiệp vụ, kê khai không rõ ràng, đầy đủ sẽ phải yêu cầu làm lại hoặc bổ sung cho đầy đủ.</w:t>
      </w:r>
    </w:p>
    <w:p w14:paraId="6DA14B06" w14:textId="77777777" w:rsidR="00D421CD" w:rsidRDefault="00CD74B5">
      <w:pPr>
        <w:pStyle w:val="ListParagraph"/>
        <w:numPr>
          <w:ilvl w:val="0"/>
          <w:numId w:val="401"/>
        </w:numPr>
        <w:ind w:left="0" w:firstLine="0"/>
        <w:rPr>
          <w:sz w:val="26"/>
        </w:rPr>
      </w:pPr>
      <w:r>
        <w:rPr>
          <w:sz w:val="26"/>
        </w:rPr>
        <w:t>Phải kê khai đầy đủ các trường thông tin trong bản khai (trừ các trường thông tin có quy định nếu có hoặc các trường kê khai theo đối tượng cụ thể).</w:t>
      </w:r>
    </w:p>
    <w:p w14:paraId="5FC804B6" w14:textId="77777777" w:rsidR="00D421CD" w:rsidRDefault="00CD74B5">
      <w:pPr>
        <w:pStyle w:val="ListParagraph"/>
        <w:numPr>
          <w:ilvl w:val="0"/>
          <w:numId w:val="401"/>
        </w:numPr>
        <w:ind w:left="0" w:firstLine="0"/>
        <w:rPr>
          <w:sz w:val="26"/>
        </w:rPr>
      </w:pPr>
      <w:r>
        <w:rPr>
          <w:sz w:val="26"/>
        </w:rPr>
        <w:t>Không tẩy</w:t>
      </w:r>
      <w:r>
        <w:rPr>
          <w:spacing w:val="-6"/>
          <w:sz w:val="26"/>
        </w:rPr>
        <w:t xml:space="preserve"> </w:t>
      </w:r>
      <w:r>
        <w:rPr>
          <w:sz w:val="26"/>
        </w:rPr>
        <w:t>xoá</w:t>
      </w:r>
      <w:r>
        <w:rPr>
          <w:spacing w:val="-4"/>
          <w:sz w:val="26"/>
        </w:rPr>
        <w:t xml:space="preserve"> </w:t>
      </w:r>
      <w:r>
        <w:rPr>
          <w:sz w:val="26"/>
        </w:rPr>
        <w:t>các</w:t>
      </w:r>
      <w:r>
        <w:rPr>
          <w:spacing w:val="-1"/>
          <w:sz w:val="26"/>
        </w:rPr>
        <w:t xml:space="preserve"> </w:t>
      </w:r>
      <w:r>
        <w:rPr>
          <w:sz w:val="26"/>
        </w:rPr>
        <w:t>số</w:t>
      </w:r>
      <w:r>
        <w:rPr>
          <w:spacing w:val="-2"/>
          <w:sz w:val="26"/>
        </w:rPr>
        <w:t xml:space="preserve"> </w:t>
      </w:r>
      <w:r>
        <w:rPr>
          <w:sz w:val="26"/>
        </w:rPr>
        <w:t>liệu</w:t>
      </w:r>
      <w:r>
        <w:rPr>
          <w:spacing w:val="-4"/>
          <w:sz w:val="26"/>
        </w:rPr>
        <w:t xml:space="preserve"> </w:t>
      </w:r>
      <w:r>
        <w:rPr>
          <w:sz w:val="26"/>
        </w:rPr>
        <w:t>kê</w:t>
      </w:r>
      <w:r>
        <w:rPr>
          <w:spacing w:val="-5"/>
          <w:sz w:val="26"/>
        </w:rPr>
        <w:t xml:space="preserve"> </w:t>
      </w:r>
      <w:r>
        <w:rPr>
          <w:spacing w:val="-2"/>
          <w:sz w:val="26"/>
        </w:rPr>
        <w:t>khai.</w:t>
      </w:r>
    </w:p>
    <w:p w14:paraId="1769AABD" w14:textId="77777777" w:rsidR="00D421CD" w:rsidRDefault="00CD74B5">
      <w:pPr>
        <w:pStyle w:val="ListParagraph"/>
        <w:numPr>
          <w:ilvl w:val="0"/>
          <w:numId w:val="401"/>
        </w:numPr>
        <w:ind w:left="0" w:firstLine="0"/>
        <w:rPr>
          <w:sz w:val="26"/>
        </w:rPr>
      </w:pPr>
      <w:r>
        <w:rPr>
          <w:sz w:val="26"/>
        </w:rPr>
        <w:t>Đóng dấu</w:t>
      </w:r>
      <w:r>
        <w:rPr>
          <w:spacing w:val="-2"/>
          <w:sz w:val="26"/>
        </w:rPr>
        <w:t xml:space="preserve"> </w:t>
      </w:r>
      <w:r>
        <w:rPr>
          <w:sz w:val="26"/>
        </w:rPr>
        <w:t>giáp</w:t>
      </w:r>
      <w:r>
        <w:rPr>
          <w:spacing w:val="-4"/>
          <w:sz w:val="26"/>
        </w:rPr>
        <w:t xml:space="preserve"> </w:t>
      </w:r>
      <w:r>
        <w:rPr>
          <w:sz w:val="26"/>
        </w:rPr>
        <w:t>lai</w:t>
      </w:r>
      <w:r>
        <w:rPr>
          <w:spacing w:val="-2"/>
          <w:sz w:val="26"/>
        </w:rPr>
        <w:t xml:space="preserve"> </w:t>
      </w:r>
      <w:r>
        <w:rPr>
          <w:sz w:val="26"/>
        </w:rPr>
        <w:t>đối</w:t>
      </w:r>
      <w:r>
        <w:rPr>
          <w:spacing w:val="-2"/>
          <w:sz w:val="26"/>
        </w:rPr>
        <w:t xml:space="preserve"> </w:t>
      </w:r>
      <w:r>
        <w:rPr>
          <w:sz w:val="26"/>
        </w:rPr>
        <w:t>với</w:t>
      </w:r>
      <w:r>
        <w:rPr>
          <w:spacing w:val="-4"/>
          <w:sz w:val="26"/>
        </w:rPr>
        <w:t xml:space="preserve"> </w:t>
      </w:r>
      <w:r>
        <w:rPr>
          <w:sz w:val="26"/>
        </w:rPr>
        <w:t>hồ</w:t>
      </w:r>
      <w:r>
        <w:rPr>
          <w:spacing w:val="-5"/>
          <w:sz w:val="26"/>
        </w:rPr>
        <w:t xml:space="preserve"> </w:t>
      </w:r>
      <w:r>
        <w:rPr>
          <w:sz w:val="26"/>
        </w:rPr>
        <w:t>sơ,</w:t>
      </w:r>
      <w:r>
        <w:rPr>
          <w:spacing w:val="-4"/>
          <w:sz w:val="26"/>
        </w:rPr>
        <w:t xml:space="preserve"> </w:t>
      </w:r>
      <w:r>
        <w:rPr>
          <w:sz w:val="26"/>
        </w:rPr>
        <w:t>tài</w:t>
      </w:r>
      <w:r>
        <w:rPr>
          <w:spacing w:val="-4"/>
          <w:sz w:val="26"/>
        </w:rPr>
        <w:t xml:space="preserve"> </w:t>
      </w:r>
      <w:r>
        <w:rPr>
          <w:sz w:val="26"/>
        </w:rPr>
        <w:t>liệu</w:t>
      </w:r>
      <w:r>
        <w:rPr>
          <w:spacing w:val="-4"/>
          <w:sz w:val="26"/>
        </w:rPr>
        <w:t xml:space="preserve"> </w:t>
      </w:r>
      <w:r>
        <w:rPr>
          <w:sz w:val="26"/>
        </w:rPr>
        <w:t>có</w:t>
      </w:r>
      <w:r>
        <w:rPr>
          <w:spacing w:val="-4"/>
          <w:sz w:val="26"/>
        </w:rPr>
        <w:t xml:space="preserve"> </w:t>
      </w:r>
      <w:r>
        <w:rPr>
          <w:sz w:val="26"/>
        </w:rPr>
        <w:t>nhiều</w:t>
      </w:r>
      <w:r>
        <w:rPr>
          <w:spacing w:val="-4"/>
          <w:sz w:val="26"/>
        </w:rPr>
        <w:t xml:space="preserve"> </w:t>
      </w:r>
      <w:r>
        <w:rPr>
          <w:sz w:val="26"/>
        </w:rPr>
        <w:t>trang</w:t>
      </w:r>
      <w:r>
        <w:rPr>
          <w:spacing w:val="-4"/>
          <w:sz w:val="26"/>
        </w:rPr>
        <w:t xml:space="preserve"> </w:t>
      </w:r>
      <w:r>
        <w:rPr>
          <w:sz w:val="26"/>
        </w:rPr>
        <w:t>văn</w:t>
      </w:r>
      <w:r>
        <w:rPr>
          <w:spacing w:val="-4"/>
          <w:sz w:val="26"/>
        </w:rPr>
        <w:t xml:space="preserve"> bản.</w:t>
      </w:r>
    </w:p>
    <w:p w14:paraId="4BC7C85C" w14:textId="77777777" w:rsidR="00D421CD" w:rsidRDefault="00CD74B5">
      <w:pPr>
        <w:pStyle w:val="Heading2"/>
        <w:numPr>
          <w:ilvl w:val="0"/>
          <w:numId w:val="402"/>
        </w:numPr>
        <w:ind w:left="0" w:firstLine="0"/>
      </w:pPr>
      <w:r>
        <w:t>PHẦN HƯỚNG</w:t>
      </w:r>
      <w:r>
        <w:rPr>
          <w:spacing w:val="-8"/>
        </w:rPr>
        <w:t xml:space="preserve"> </w:t>
      </w:r>
      <w:r>
        <w:t>DẪN</w:t>
      </w:r>
      <w:r>
        <w:rPr>
          <w:spacing w:val="-9"/>
        </w:rPr>
        <w:t xml:space="preserve"> </w:t>
      </w:r>
      <w:r>
        <w:t>CHI</w:t>
      </w:r>
      <w:r>
        <w:rPr>
          <w:spacing w:val="-5"/>
        </w:rPr>
        <w:t xml:space="preserve"> </w:t>
      </w:r>
      <w:r>
        <w:rPr>
          <w:spacing w:val="-4"/>
        </w:rPr>
        <w:t>TIẾT</w:t>
      </w:r>
    </w:p>
    <w:p w14:paraId="4A5E5800" w14:textId="77777777" w:rsidR="00D421CD" w:rsidRDefault="00D421CD">
      <w:pPr>
        <w:pStyle w:val="BodyText"/>
        <w:spacing w:before="2"/>
        <w:rPr>
          <w:b/>
          <w:sz w:val="16"/>
        </w:rPr>
      </w:pPr>
    </w:p>
    <w:tbl>
      <w:tblPr>
        <w:tblW w:w="9642" w:type="dxa"/>
        <w:tblLayout w:type="fixed"/>
        <w:tblCellMar>
          <w:left w:w="0" w:type="dxa"/>
          <w:right w:w="0" w:type="dxa"/>
        </w:tblCellMar>
        <w:tblLook w:val="01E0" w:firstRow="1" w:lastRow="1" w:firstColumn="1" w:lastColumn="1" w:noHBand="0" w:noVBand="0"/>
      </w:tblPr>
      <w:tblGrid>
        <w:gridCol w:w="1105"/>
        <w:gridCol w:w="72"/>
        <w:gridCol w:w="8465"/>
      </w:tblGrid>
      <w:tr w:rsidR="00D421CD" w14:paraId="0046BA21" w14:textId="77777777" w:rsidTr="00057309">
        <w:trPr>
          <w:trHeight w:val="1103"/>
        </w:trPr>
        <w:tc>
          <w:tcPr>
            <w:tcW w:w="1177" w:type="dxa"/>
            <w:gridSpan w:val="2"/>
          </w:tcPr>
          <w:p w14:paraId="2062C507" w14:textId="77777777" w:rsidR="00D421CD" w:rsidRDefault="00CD74B5">
            <w:pPr>
              <w:pStyle w:val="TableParagraph"/>
              <w:tabs>
                <w:tab w:val="left" w:pos="699"/>
              </w:tabs>
              <w:spacing w:line="287" w:lineRule="atLeast"/>
              <w:ind w:left="50"/>
              <w:rPr>
                <w:sz w:val="26"/>
              </w:rPr>
            </w:pPr>
            <w:r>
              <w:rPr>
                <w:spacing w:val="-5"/>
                <w:sz w:val="26"/>
              </w:rPr>
              <w:t>Bản</w:t>
            </w:r>
            <w:r>
              <w:rPr>
                <w:sz w:val="26"/>
              </w:rPr>
              <w:tab/>
            </w:r>
            <w:r>
              <w:rPr>
                <w:spacing w:val="-4"/>
                <w:sz w:val="26"/>
              </w:rPr>
              <w:t>khai</w:t>
            </w:r>
          </w:p>
          <w:p w14:paraId="082D6CE5" w14:textId="77777777" w:rsidR="00D421CD" w:rsidRDefault="00CD74B5">
            <w:pPr>
              <w:pStyle w:val="TableParagraph"/>
              <w:tabs>
                <w:tab w:val="left" w:pos="872"/>
              </w:tabs>
              <w:spacing w:before="61" w:line="288" w:lineRule="auto"/>
              <w:ind w:left="50" w:right="1"/>
              <w:rPr>
                <w:sz w:val="26"/>
              </w:rPr>
            </w:pPr>
            <w:r>
              <w:rPr>
                <w:spacing w:val="-2"/>
                <w:sz w:val="26"/>
              </w:rPr>
              <w:t>thông</w:t>
            </w:r>
            <w:r>
              <w:rPr>
                <w:sz w:val="26"/>
              </w:rPr>
              <w:tab/>
            </w:r>
            <w:r>
              <w:rPr>
                <w:spacing w:val="-4"/>
                <w:sz w:val="26"/>
              </w:rPr>
              <w:t xml:space="preserve">tin </w:t>
            </w:r>
            <w:r>
              <w:rPr>
                <w:spacing w:val="-2"/>
                <w:sz w:val="26"/>
              </w:rPr>
              <w:t>chung</w:t>
            </w:r>
          </w:p>
        </w:tc>
        <w:tc>
          <w:tcPr>
            <w:tcW w:w="8465" w:type="dxa"/>
          </w:tcPr>
          <w:p w14:paraId="51B74E61" w14:textId="77777777" w:rsidR="00D421CD" w:rsidRDefault="00CD74B5">
            <w:pPr>
              <w:pStyle w:val="TableParagraph"/>
              <w:spacing w:line="288" w:lineRule="auto"/>
              <w:ind w:left="1" w:firstLine="64"/>
              <w:rPr>
                <w:sz w:val="26"/>
              </w:rPr>
            </w:pPr>
            <w:r>
              <w:rPr>
                <w:sz w:val="26"/>
              </w:rPr>
              <w:t>Được</w:t>
            </w:r>
            <w:r>
              <w:rPr>
                <w:spacing w:val="-3"/>
                <w:sz w:val="26"/>
              </w:rPr>
              <w:t xml:space="preserve"> </w:t>
            </w:r>
            <w:r>
              <w:rPr>
                <w:sz w:val="26"/>
              </w:rPr>
              <w:t>dùng</w:t>
            </w:r>
            <w:r>
              <w:rPr>
                <w:spacing w:val="-3"/>
                <w:sz w:val="26"/>
              </w:rPr>
              <w:t xml:space="preserve"> </w:t>
            </w:r>
            <w:r>
              <w:rPr>
                <w:sz w:val="26"/>
              </w:rPr>
              <w:t>để</w:t>
            </w:r>
            <w:r>
              <w:rPr>
                <w:spacing w:val="-3"/>
                <w:sz w:val="26"/>
              </w:rPr>
              <w:t xml:space="preserve"> </w:t>
            </w:r>
            <w:r>
              <w:rPr>
                <w:sz w:val="26"/>
              </w:rPr>
              <w:t>kê</w:t>
            </w:r>
            <w:r>
              <w:rPr>
                <w:spacing w:val="-3"/>
                <w:sz w:val="26"/>
              </w:rPr>
              <w:t xml:space="preserve"> </w:t>
            </w:r>
            <w:r>
              <w:rPr>
                <w:sz w:val="26"/>
              </w:rPr>
              <w:t>khai</w:t>
            </w:r>
            <w:r>
              <w:rPr>
                <w:spacing w:val="-1"/>
                <w:sz w:val="26"/>
              </w:rPr>
              <w:t xml:space="preserve"> </w:t>
            </w:r>
            <w:r>
              <w:rPr>
                <w:sz w:val="26"/>
              </w:rPr>
              <w:t>thông</w:t>
            </w:r>
            <w:r>
              <w:rPr>
                <w:spacing w:val="-3"/>
                <w:sz w:val="26"/>
              </w:rPr>
              <w:t xml:space="preserve"> </w:t>
            </w:r>
            <w:r>
              <w:rPr>
                <w:sz w:val="26"/>
              </w:rPr>
              <w:t>tin</w:t>
            </w:r>
            <w:r>
              <w:rPr>
                <w:spacing w:val="-3"/>
                <w:sz w:val="26"/>
              </w:rPr>
              <w:t xml:space="preserve"> </w:t>
            </w:r>
            <w:r>
              <w:rPr>
                <w:sz w:val="26"/>
              </w:rPr>
              <w:t>hành</w:t>
            </w:r>
            <w:r>
              <w:rPr>
                <w:spacing w:val="-3"/>
                <w:sz w:val="26"/>
              </w:rPr>
              <w:t xml:space="preserve"> </w:t>
            </w:r>
            <w:r>
              <w:rPr>
                <w:sz w:val="26"/>
              </w:rPr>
              <w:t>chính</w:t>
            </w:r>
            <w:r>
              <w:rPr>
                <w:spacing w:val="-3"/>
                <w:sz w:val="26"/>
              </w:rPr>
              <w:t xml:space="preserve"> </w:t>
            </w:r>
            <w:r>
              <w:rPr>
                <w:sz w:val="26"/>
              </w:rPr>
              <w:t>khi</w:t>
            </w:r>
            <w:r>
              <w:rPr>
                <w:spacing w:val="-3"/>
                <w:sz w:val="26"/>
              </w:rPr>
              <w:t xml:space="preserve"> </w:t>
            </w:r>
            <w:r>
              <w:rPr>
                <w:sz w:val="26"/>
              </w:rPr>
              <w:t>đề</w:t>
            </w:r>
            <w:r>
              <w:rPr>
                <w:spacing w:val="-3"/>
                <w:sz w:val="26"/>
              </w:rPr>
              <w:t xml:space="preserve"> </w:t>
            </w:r>
            <w:r>
              <w:rPr>
                <w:sz w:val="26"/>
              </w:rPr>
              <w:t>nghị</w:t>
            </w:r>
            <w:r>
              <w:rPr>
                <w:spacing w:val="-3"/>
                <w:sz w:val="26"/>
              </w:rPr>
              <w:t xml:space="preserve"> </w:t>
            </w:r>
            <w:r>
              <w:rPr>
                <w:sz w:val="26"/>
              </w:rPr>
              <w:t>cấp</w:t>
            </w:r>
            <w:r>
              <w:rPr>
                <w:spacing w:val="-1"/>
                <w:sz w:val="26"/>
              </w:rPr>
              <w:t xml:space="preserve"> </w:t>
            </w:r>
            <w:r>
              <w:rPr>
                <w:sz w:val="26"/>
              </w:rPr>
              <w:t>giấy</w:t>
            </w:r>
            <w:r>
              <w:rPr>
                <w:spacing w:val="-8"/>
                <w:sz w:val="26"/>
              </w:rPr>
              <w:t xml:space="preserve"> </w:t>
            </w:r>
            <w:r>
              <w:rPr>
                <w:sz w:val="26"/>
              </w:rPr>
              <w:t>phép</w:t>
            </w:r>
            <w:r>
              <w:rPr>
                <w:spacing w:val="-3"/>
                <w:sz w:val="26"/>
              </w:rPr>
              <w:t xml:space="preserve"> </w:t>
            </w:r>
            <w:r>
              <w:rPr>
                <w:sz w:val="26"/>
              </w:rPr>
              <w:t>sử</w:t>
            </w:r>
            <w:r>
              <w:rPr>
                <w:spacing w:val="-3"/>
                <w:sz w:val="26"/>
              </w:rPr>
              <w:t xml:space="preserve"> </w:t>
            </w:r>
            <w:r>
              <w:rPr>
                <w:sz w:val="26"/>
              </w:rPr>
              <w:t>dụng tần số và thiết bị vô tuyến điện; sửa đổi, bổ sung nội dung trong giấy phép.</w:t>
            </w:r>
          </w:p>
        </w:tc>
      </w:tr>
      <w:tr w:rsidR="00D421CD" w14:paraId="41CEEA37" w14:textId="77777777" w:rsidTr="00057309">
        <w:trPr>
          <w:trHeight w:val="840"/>
        </w:trPr>
        <w:tc>
          <w:tcPr>
            <w:tcW w:w="1177" w:type="dxa"/>
            <w:gridSpan w:val="2"/>
          </w:tcPr>
          <w:p w14:paraId="345F4421" w14:textId="77777777" w:rsidR="00D421CD" w:rsidRDefault="00CD74B5">
            <w:pPr>
              <w:pStyle w:val="TableParagraph"/>
              <w:spacing w:before="84"/>
              <w:ind w:left="50"/>
              <w:rPr>
                <w:sz w:val="26"/>
              </w:rPr>
            </w:pPr>
            <w:r>
              <w:rPr>
                <w:spacing w:val="-5"/>
                <w:sz w:val="26"/>
              </w:rPr>
              <w:t>Số:</w:t>
            </w:r>
          </w:p>
        </w:tc>
        <w:tc>
          <w:tcPr>
            <w:tcW w:w="8465" w:type="dxa"/>
          </w:tcPr>
          <w:p w14:paraId="45C56C0C" w14:textId="77777777" w:rsidR="00D421CD" w:rsidRDefault="00CD74B5">
            <w:pPr>
              <w:pStyle w:val="TableParagraph"/>
              <w:spacing w:before="84" w:line="288" w:lineRule="auto"/>
              <w:ind w:left="1"/>
              <w:rPr>
                <w:sz w:val="26"/>
              </w:rPr>
            </w:pPr>
            <w:r>
              <w:rPr>
                <w:sz w:val="26"/>
              </w:rPr>
              <w:t>Kê</w:t>
            </w:r>
            <w:r>
              <w:rPr>
                <w:spacing w:val="-5"/>
                <w:sz w:val="26"/>
              </w:rPr>
              <w:t xml:space="preserve"> </w:t>
            </w:r>
            <w:r>
              <w:rPr>
                <w:sz w:val="26"/>
              </w:rPr>
              <w:t>khai</w:t>
            </w:r>
            <w:r>
              <w:rPr>
                <w:spacing w:val="-5"/>
                <w:sz w:val="26"/>
              </w:rPr>
              <w:t xml:space="preserve"> </w:t>
            </w:r>
            <w:r>
              <w:rPr>
                <w:sz w:val="26"/>
              </w:rPr>
              <w:t>số</w:t>
            </w:r>
            <w:r>
              <w:rPr>
                <w:spacing w:val="-4"/>
                <w:sz w:val="26"/>
              </w:rPr>
              <w:t xml:space="preserve"> </w:t>
            </w:r>
            <w:r>
              <w:rPr>
                <w:sz w:val="26"/>
              </w:rPr>
              <w:t>ký</w:t>
            </w:r>
            <w:r>
              <w:rPr>
                <w:spacing w:val="-5"/>
                <w:sz w:val="26"/>
              </w:rPr>
              <w:t xml:space="preserve"> </w:t>
            </w:r>
            <w:r>
              <w:rPr>
                <w:sz w:val="26"/>
              </w:rPr>
              <w:t>hiệu</w:t>
            </w:r>
            <w:r>
              <w:rPr>
                <w:spacing w:val="-5"/>
                <w:sz w:val="26"/>
              </w:rPr>
              <w:t xml:space="preserve"> </w:t>
            </w:r>
            <w:r>
              <w:rPr>
                <w:sz w:val="26"/>
              </w:rPr>
              <w:t>công</w:t>
            </w:r>
            <w:r>
              <w:rPr>
                <w:spacing w:val="-5"/>
                <w:sz w:val="26"/>
              </w:rPr>
              <w:t xml:space="preserve"> </w:t>
            </w:r>
            <w:r>
              <w:rPr>
                <w:sz w:val="26"/>
              </w:rPr>
              <w:t>văn</w:t>
            </w:r>
            <w:r>
              <w:rPr>
                <w:spacing w:val="-5"/>
                <w:sz w:val="26"/>
              </w:rPr>
              <w:t xml:space="preserve"> </w:t>
            </w:r>
            <w:r>
              <w:rPr>
                <w:sz w:val="26"/>
              </w:rPr>
              <w:t>của</w:t>
            </w:r>
            <w:r>
              <w:rPr>
                <w:spacing w:val="-3"/>
                <w:sz w:val="26"/>
              </w:rPr>
              <w:t xml:space="preserve"> </w:t>
            </w:r>
            <w:r>
              <w:rPr>
                <w:sz w:val="26"/>
              </w:rPr>
              <w:t>tổ</w:t>
            </w:r>
            <w:r>
              <w:rPr>
                <w:spacing w:val="-5"/>
                <w:sz w:val="26"/>
              </w:rPr>
              <w:t xml:space="preserve"> </w:t>
            </w:r>
            <w:r>
              <w:rPr>
                <w:sz w:val="26"/>
              </w:rPr>
              <w:t>chức,</w:t>
            </w:r>
            <w:r>
              <w:rPr>
                <w:spacing w:val="-5"/>
                <w:sz w:val="26"/>
              </w:rPr>
              <w:t xml:space="preserve"> </w:t>
            </w:r>
            <w:r>
              <w:rPr>
                <w:sz w:val="26"/>
              </w:rPr>
              <w:t>cá</w:t>
            </w:r>
            <w:r>
              <w:rPr>
                <w:spacing w:val="-3"/>
                <w:sz w:val="26"/>
              </w:rPr>
              <w:t xml:space="preserve"> </w:t>
            </w:r>
            <w:r>
              <w:rPr>
                <w:sz w:val="26"/>
              </w:rPr>
              <w:t>nhân</w:t>
            </w:r>
            <w:r>
              <w:rPr>
                <w:spacing w:val="-5"/>
                <w:sz w:val="26"/>
              </w:rPr>
              <w:t xml:space="preserve"> </w:t>
            </w:r>
            <w:r>
              <w:rPr>
                <w:sz w:val="26"/>
              </w:rPr>
              <w:t>đề</w:t>
            </w:r>
            <w:r>
              <w:rPr>
                <w:spacing w:val="-5"/>
                <w:sz w:val="26"/>
              </w:rPr>
              <w:t xml:space="preserve"> </w:t>
            </w:r>
            <w:r>
              <w:rPr>
                <w:sz w:val="26"/>
              </w:rPr>
              <w:t>nghị</w:t>
            </w:r>
            <w:r>
              <w:rPr>
                <w:spacing w:val="-5"/>
                <w:sz w:val="26"/>
              </w:rPr>
              <w:t xml:space="preserve"> </w:t>
            </w:r>
            <w:r>
              <w:rPr>
                <w:sz w:val="26"/>
              </w:rPr>
              <w:t>cấp,</w:t>
            </w:r>
            <w:r>
              <w:rPr>
                <w:spacing w:val="-3"/>
                <w:sz w:val="26"/>
              </w:rPr>
              <w:t xml:space="preserve"> </w:t>
            </w:r>
            <w:r>
              <w:rPr>
                <w:sz w:val="26"/>
              </w:rPr>
              <w:t>sửa</w:t>
            </w:r>
            <w:r>
              <w:rPr>
                <w:spacing w:val="-5"/>
                <w:sz w:val="26"/>
              </w:rPr>
              <w:t xml:space="preserve"> </w:t>
            </w:r>
            <w:r>
              <w:rPr>
                <w:sz w:val="26"/>
              </w:rPr>
              <w:t>đổi,</w:t>
            </w:r>
            <w:r>
              <w:rPr>
                <w:spacing w:val="-5"/>
                <w:sz w:val="26"/>
              </w:rPr>
              <w:t xml:space="preserve"> </w:t>
            </w:r>
            <w:r>
              <w:rPr>
                <w:sz w:val="26"/>
              </w:rPr>
              <w:t>bổ</w:t>
            </w:r>
            <w:r>
              <w:rPr>
                <w:spacing w:val="-5"/>
                <w:sz w:val="26"/>
              </w:rPr>
              <w:t xml:space="preserve"> </w:t>
            </w:r>
            <w:r>
              <w:rPr>
                <w:sz w:val="26"/>
              </w:rPr>
              <w:t>sung nội dung giấy phép.</w:t>
            </w:r>
          </w:p>
        </w:tc>
      </w:tr>
      <w:tr w:rsidR="00D421CD" w14:paraId="2C68C95C" w14:textId="77777777" w:rsidTr="00057309">
        <w:trPr>
          <w:trHeight w:val="2880"/>
        </w:trPr>
        <w:tc>
          <w:tcPr>
            <w:tcW w:w="1177" w:type="dxa"/>
            <w:gridSpan w:val="2"/>
          </w:tcPr>
          <w:p w14:paraId="39FC225D" w14:textId="77777777" w:rsidR="00D421CD" w:rsidRDefault="00CD74B5">
            <w:pPr>
              <w:pStyle w:val="TableParagraph"/>
              <w:spacing w:before="84"/>
              <w:ind w:left="50"/>
              <w:rPr>
                <w:sz w:val="26"/>
              </w:rPr>
            </w:pPr>
            <w:r>
              <w:rPr>
                <w:sz w:val="26"/>
              </w:rPr>
              <w:t>Mục</w:t>
            </w:r>
            <w:r>
              <w:rPr>
                <w:spacing w:val="-6"/>
                <w:sz w:val="26"/>
              </w:rPr>
              <w:t xml:space="preserve"> </w:t>
            </w:r>
            <w:r>
              <w:rPr>
                <w:spacing w:val="-5"/>
                <w:sz w:val="26"/>
              </w:rPr>
              <w:t>1.</w:t>
            </w:r>
          </w:p>
        </w:tc>
        <w:tc>
          <w:tcPr>
            <w:tcW w:w="8465" w:type="dxa"/>
          </w:tcPr>
          <w:p w14:paraId="18BF1038" w14:textId="77777777" w:rsidR="00D421CD" w:rsidRDefault="00CD74B5">
            <w:pPr>
              <w:pStyle w:val="TableParagraph"/>
              <w:spacing w:before="84" w:line="288" w:lineRule="auto"/>
              <w:ind w:left="1" w:right="50"/>
              <w:jc w:val="both"/>
              <w:rPr>
                <w:sz w:val="26"/>
              </w:rPr>
            </w:pPr>
            <w:r>
              <w:rPr>
                <w:sz w:val="26"/>
              </w:rPr>
              <w:t>Viết</w:t>
            </w:r>
            <w:r>
              <w:rPr>
                <w:spacing w:val="-3"/>
                <w:sz w:val="26"/>
              </w:rPr>
              <w:t xml:space="preserve"> </w:t>
            </w:r>
            <w:r>
              <w:rPr>
                <w:sz w:val="26"/>
              </w:rPr>
              <w:t>họ</w:t>
            </w:r>
            <w:r>
              <w:rPr>
                <w:spacing w:val="-3"/>
                <w:sz w:val="26"/>
              </w:rPr>
              <w:t xml:space="preserve"> </w:t>
            </w:r>
            <w:r>
              <w:rPr>
                <w:sz w:val="26"/>
              </w:rPr>
              <w:t>và</w:t>
            </w:r>
            <w:r>
              <w:rPr>
                <w:spacing w:val="-3"/>
                <w:sz w:val="26"/>
              </w:rPr>
              <w:t xml:space="preserve"> </w:t>
            </w:r>
            <w:r>
              <w:rPr>
                <w:sz w:val="26"/>
              </w:rPr>
              <w:t>tên</w:t>
            </w:r>
            <w:r>
              <w:rPr>
                <w:spacing w:val="-3"/>
                <w:sz w:val="26"/>
              </w:rPr>
              <w:t xml:space="preserve"> </w:t>
            </w:r>
            <w:r>
              <w:rPr>
                <w:sz w:val="26"/>
              </w:rPr>
              <w:t>cá</w:t>
            </w:r>
            <w:r>
              <w:rPr>
                <w:spacing w:val="-3"/>
                <w:sz w:val="26"/>
              </w:rPr>
              <w:t xml:space="preserve"> </w:t>
            </w:r>
            <w:r>
              <w:rPr>
                <w:sz w:val="26"/>
              </w:rPr>
              <w:t>nhân</w:t>
            </w:r>
            <w:r>
              <w:rPr>
                <w:spacing w:val="-2"/>
                <w:sz w:val="26"/>
              </w:rPr>
              <w:t xml:space="preserve"> </w:t>
            </w:r>
            <w:r>
              <w:rPr>
                <w:sz w:val="26"/>
              </w:rPr>
              <w:t>đề</w:t>
            </w:r>
            <w:r>
              <w:rPr>
                <w:spacing w:val="-3"/>
                <w:sz w:val="26"/>
              </w:rPr>
              <w:t xml:space="preserve"> </w:t>
            </w:r>
            <w:r>
              <w:rPr>
                <w:sz w:val="26"/>
              </w:rPr>
              <w:t>nghị</w:t>
            </w:r>
            <w:r>
              <w:rPr>
                <w:spacing w:val="-3"/>
                <w:sz w:val="26"/>
              </w:rPr>
              <w:t xml:space="preserve"> </w:t>
            </w:r>
            <w:r>
              <w:rPr>
                <w:sz w:val="26"/>
              </w:rPr>
              <w:t>cấp,</w:t>
            </w:r>
            <w:r>
              <w:rPr>
                <w:spacing w:val="-3"/>
                <w:sz w:val="26"/>
              </w:rPr>
              <w:t xml:space="preserve"> </w:t>
            </w:r>
            <w:r>
              <w:rPr>
                <w:sz w:val="26"/>
              </w:rPr>
              <w:t>sửa</w:t>
            </w:r>
            <w:r>
              <w:rPr>
                <w:spacing w:val="-3"/>
                <w:sz w:val="26"/>
              </w:rPr>
              <w:t xml:space="preserve"> </w:t>
            </w:r>
            <w:r>
              <w:rPr>
                <w:sz w:val="26"/>
              </w:rPr>
              <w:t>đổi,</w:t>
            </w:r>
            <w:r>
              <w:rPr>
                <w:spacing w:val="-3"/>
                <w:sz w:val="26"/>
              </w:rPr>
              <w:t xml:space="preserve"> </w:t>
            </w:r>
            <w:r>
              <w:rPr>
                <w:sz w:val="26"/>
              </w:rPr>
              <w:t>bổ</w:t>
            </w:r>
            <w:r>
              <w:rPr>
                <w:spacing w:val="-3"/>
                <w:sz w:val="26"/>
              </w:rPr>
              <w:t xml:space="preserve"> </w:t>
            </w:r>
            <w:r>
              <w:rPr>
                <w:sz w:val="26"/>
              </w:rPr>
              <w:t>sung</w:t>
            </w:r>
            <w:r>
              <w:rPr>
                <w:spacing w:val="-3"/>
                <w:sz w:val="26"/>
              </w:rPr>
              <w:t xml:space="preserve"> </w:t>
            </w:r>
            <w:r>
              <w:rPr>
                <w:sz w:val="26"/>
              </w:rPr>
              <w:t>nội</w:t>
            </w:r>
            <w:r>
              <w:rPr>
                <w:spacing w:val="-3"/>
                <w:sz w:val="26"/>
              </w:rPr>
              <w:t xml:space="preserve"> </w:t>
            </w:r>
            <w:r>
              <w:rPr>
                <w:sz w:val="26"/>
              </w:rPr>
              <w:t>dung</w:t>
            </w:r>
            <w:r>
              <w:rPr>
                <w:spacing w:val="-3"/>
                <w:sz w:val="26"/>
              </w:rPr>
              <w:t xml:space="preserve"> </w:t>
            </w:r>
            <w:r>
              <w:rPr>
                <w:sz w:val="26"/>
              </w:rPr>
              <w:t>giấy</w:t>
            </w:r>
            <w:r>
              <w:rPr>
                <w:spacing w:val="-7"/>
                <w:sz w:val="26"/>
              </w:rPr>
              <w:t xml:space="preserve"> </w:t>
            </w:r>
            <w:r>
              <w:rPr>
                <w:sz w:val="26"/>
              </w:rPr>
              <w:t>phép</w:t>
            </w:r>
            <w:r>
              <w:rPr>
                <w:spacing w:val="-3"/>
                <w:sz w:val="26"/>
              </w:rPr>
              <w:t xml:space="preserve"> </w:t>
            </w:r>
            <w:r>
              <w:rPr>
                <w:sz w:val="26"/>
              </w:rPr>
              <w:t>(chính xác</w:t>
            </w:r>
            <w:r>
              <w:rPr>
                <w:spacing w:val="-13"/>
                <w:sz w:val="26"/>
              </w:rPr>
              <w:t xml:space="preserve"> </w:t>
            </w:r>
            <w:r>
              <w:rPr>
                <w:sz w:val="26"/>
              </w:rPr>
              <w:t>theo</w:t>
            </w:r>
            <w:r>
              <w:rPr>
                <w:spacing w:val="-13"/>
                <w:sz w:val="26"/>
              </w:rPr>
              <w:t xml:space="preserve"> </w:t>
            </w:r>
            <w:r>
              <w:rPr>
                <w:sz w:val="26"/>
              </w:rPr>
              <w:t>thông</w:t>
            </w:r>
            <w:r>
              <w:rPr>
                <w:spacing w:val="-13"/>
                <w:sz w:val="26"/>
              </w:rPr>
              <w:t xml:space="preserve"> </w:t>
            </w:r>
            <w:r>
              <w:rPr>
                <w:sz w:val="26"/>
              </w:rPr>
              <w:t>tin</w:t>
            </w:r>
            <w:r>
              <w:rPr>
                <w:spacing w:val="-11"/>
                <w:sz w:val="26"/>
              </w:rPr>
              <w:t xml:space="preserve"> </w:t>
            </w:r>
            <w:r>
              <w:rPr>
                <w:sz w:val="26"/>
              </w:rPr>
              <w:t>ghi</w:t>
            </w:r>
            <w:r>
              <w:rPr>
                <w:spacing w:val="-13"/>
                <w:sz w:val="26"/>
              </w:rPr>
              <w:t xml:space="preserve"> </w:t>
            </w:r>
            <w:r>
              <w:rPr>
                <w:sz w:val="26"/>
              </w:rPr>
              <w:t>trên</w:t>
            </w:r>
            <w:r>
              <w:rPr>
                <w:spacing w:val="-13"/>
                <w:sz w:val="26"/>
              </w:rPr>
              <w:t xml:space="preserve"> </w:t>
            </w:r>
            <w:r>
              <w:rPr>
                <w:sz w:val="26"/>
              </w:rPr>
              <w:t>Căn</w:t>
            </w:r>
            <w:r>
              <w:rPr>
                <w:spacing w:val="-13"/>
                <w:sz w:val="26"/>
              </w:rPr>
              <w:t xml:space="preserve"> </w:t>
            </w:r>
            <w:r>
              <w:rPr>
                <w:sz w:val="26"/>
              </w:rPr>
              <w:t>cước</w:t>
            </w:r>
            <w:r>
              <w:rPr>
                <w:spacing w:val="-14"/>
                <w:sz w:val="26"/>
              </w:rPr>
              <w:t xml:space="preserve"> </w:t>
            </w:r>
            <w:r>
              <w:rPr>
                <w:sz w:val="26"/>
              </w:rPr>
              <w:t>công</w:t>
            </w:r>
            <w:r>
              <w:rPr>
                <w:spacing w:val="-13"/>
                <w:sz w:val="26"/>
              </w:rPr>
              <w:t xml:space="preserve"> </w:t>
            </w:r>
            <w:r>
              <w:rPr>
                <w:sz w:val="26"/>
              </w:rPr>
              <w:t>dân/Căn</w:t>
            </w:r>
            <w:r>
              <w:rPr>
                <w:spacing w:val="-13"/>
                <w:sz w:val="26"/>
              </w:rPr>
              <w:t xml:space="preserve"> </w:t>
            </w:r>
            <w:r>
              <w:rPr>
                <w:sz w:val="26"/>
              </w:rPr>
              <w:t>cước/Hộ</w:t>
            </w:r>
            <w:r>
              <w:rPr>
                <w:spacing w:val="-11"/>
                <w:sz w:val="26"/>
              </w:rPr>
              <w:t xml:space="preserve"> </w:t>
            </w:r>
            <w:r>
              <w:rPr>
                <w:sz w:val="26"/>
              </w:rPr>
              <w:t>chiếu)</w:t>
            </w:r>
            <w:r>
              <w:rPr>
                <w:spacing w:val="-13"/>
                <w:sz w:val="26"/>
              </w:rPr>
              <w:t xml:space="preserve"> </w:t>
            </w:r>
            <w:r>
              <w:rPr>
                <w:sz w:val="26"/>
              </w:rPr>
              <w:t>hoặc</w:t>
            </w:r>
            <w:r>
              <w:rPr>
                <w:spacing w:val="-13"/>
                <w:sz w:val="26"/>
              </w:rPr>
              <w:t xml:space="preserve"> </w:t>
            </w:r>
            <w:r>
              <w:rPr>
                <w:sz w:val="26"/>
              </w:rPr>
              <w:t>tên</w:t>
            </w:r>
            <w:r>
              <w:rPr>
                <w:spacing w:val="-13"/>
                <w:sz w:val="26"/>
              </w:rPr>
              <w:t xml:space="preserve"> </w:t>
            </w:r>
            <w:r>
              <w:rPr>
                <w:sz w:val="26"/>
              </w:rPr>
              <w:t>của tổ</w:t>
            </w:r>
            <w:r>
              <w:rPr>
                <w:spacing w:val="-6"/>
                <w:sz w:val="26"/>
              </w:rPr>
              <w:t xml:space="preserve"> </w:t>
            </w:r>
            <w:r>
              <w:rPr>
                <w:sz w:val="26"/>
              </w:rPr>
              <w:t>chức</w:t>
            </w:r>
            <w:r>
              <w:rPr>
                <w:spacing w:val="-6"/>
                <w:sz w:val="26"/>
              </w:rPr>
              <w:t xml:space="preserve"> </w:t>
            </w:r>
            <w:r>
              <w:rPr>
                <w:sz w:val="26"/>
              </w:rPr>
              <w:t>đề</w:t>
            </w:r>
            <w:r>
              <w:rPr>
                <w:spacing w:val="-6"/>
                <w:sz w:val="26"/>
              </w:rPr>
              <w:t xml:space="preserve"> </w:t>
            </w:r>
            <w:r>
              <w:rPr>
                <w:sz w:val="26"/>
              </w:rPr>
              <w:t>nghị</w:t>
            </w:r>
            <w:r>
              <w:rPr>
                <w:spacing w:val="-6"/>
                <w:sz w:val="26"/>
              </w:rPr>
              <w:t xml:space="preserve"> </w:t>
            </w:r>
            <w:r>
              <w:rPr>
                <w:sz w:val="26"/>
              </w:rPr>
              <w:t>cấp,</w:t>
            </w:r>
            <w:r>
              <w:rPr>
                <w:spacing w:val="-6"/>
                <w:sz w:val="26"/>
              </w:rPr>
              <w:t xml:space="preserve"> </w:t>
            </w:r>
            <w:r>
              <w:rPr>
                <w:sz w:val="26"/>
              </w:rPr>
              <w:t>sửa</w:t>
            </w:r>
            <w:r>
              <w:rPr>
                <w:spacing w:val="-6"/>
                <w:sz w:val="26"/>
              </w:rPr>
              <w:t xml:space="preserve"> </w:t>
            </w:r>
            <w:r>
              <w:rPr>
                <w:sz w:val="26"/>
              </w:rPr>
              <w:t>đổi,</w:t>
            </w:r>
            <w:r>
              <w:rPr>
                <w:spacing w:val="-6"/>
                <w:sz w:val="26"/>
              </w:rPr>
              <w:t xml:space="preserve"> </w:t>
            </w:r>
            <w:r>
              <w:rPr>
                <w:sz w:val="26"/>
              </w:rPr>
              <w:t>bổ</w:t>
            </w:r>
            <w:r>
              <w:rPr>
                <w:spacing w:val="-6"/>
                <w:sz w:val="26"/>
              </w:rPr>
              <w:t xml:space="preserve"> </w:t>
            </w:r>
            <w:r>
              <w:rPr>
                <w:sz w:val="26"/>
              </w:rPr>
              <w:t>sung</w:t>
            </w:r>
            <w:r>
              <w:rPr>
                <w:spacing w:val="-6"/>
                <w:sz w:val="26"/>
              </w:rPr>
              <w:t xml:space="preserve"> </w:t>
            </w:r>
            <w:r>
              <w:rPr>
                <w:sz w:val="26"/>
              </w:rPr>
              <w:t>nội</w:t>
            </w:r>
            <w:r>
              <w:rPr>
                <w:spacing w:val="-6"/>
                <w:sz w:val="26"/>
              </w:rPr>
              <w:t xml:space="preserve"> </w:t>
            </w:r>
            <w:r>
              <w:rPr>
                <w:sz w:val="26"/>
              </w:rPr>
              <w:t>dung</w:t>
            </w:r>
            <w:r>
              <w:rPr>
                <w:spacing w:val="-4"/>
                <w:sz w:val="26"/>
              </w:rPr>
              <w:t xml:space="preserve"> </w:t>
            </w:r>
            <w:r>
              <w:rPr>
                <w:sz w:val="26"/>
              </w:rPr>
              <w:t>giấy</w:t>
            </w:r>
            <w:r>
              <w:rPr>
                <w:spacing w:val="-10"/>
                <w:sz w:val="26"/>
              </w:rPr>
              <w:t xml:space="preserve"> </w:t>
            </w:r>
            <w:r>
              <w:rPr>
                <w:sz w:val="26"/>
              </w:rPr>
              <w:t>phép</w:t>
            </w:r>
            <w:r>
              <w:rPr>
                <w:spacing w:val="-6"/>
                <w:sz w:val="26"/>
              </w:rPr>
              <w:t xml:space="preserve"> </w:t>
            </w:r>
            <w:r>
              <w:rPr>
                <w:sz w:val="26"/>
              </w:rPr>
              <w:t>(chính</w:t>
            </w:r>
            <w:r>
              <w:rPr>
                <w:spacing w:val="-6"/>
                <w:sz w:val="26"/>
              </w:rPr>
              <w:t xml:space="preserve"> </w:t>
            </w:r>
            <w:r>
              <w:rPr>
                <w:sz w:val="26"/>
              </w:rPr>
              <w:t>xác</w:t>
            </w:r>
            <w:r>
              <w:rPr>
                <w:spacing w:val="-6"/>
                <w:sz w:val="26"/>
              </w:rPr>
              <w:t xml:space="preserve"> </w:t>
            </w:r>
            <w:r>
              <w:rPr>
                <w:sz w:val="26"/>
              </w:rPr>
              <w:t>theo</w:t>
            </w:r>
            <w:r>
              <w:rPr>
                <w:spacing w:val="-6"/>
                <w:sz w:val="26"/>
              </w:rPr>
              <w:t xml:space="preserve"> </w:t>
            </w:r>
            <w:r>
              <w:rPr>
                <w:sz w:val="26"/>
              </w:rPr>
              <w:t>thông tin trên Giấy chứng nhận đăng ký thuế của tổ chức/số định danh của tổ chức). Khuyến nghị ghi bằng chữ in hoa.</w:t>
            </w:r>
          </w:p>
          <w:p w14:paraId="74DE044A" w14:textId="77777777" w:rsidR="00D421CD" w:rsidRDefault="00CD74B5">
            <w:pPr>
              <w:pStyle w:val="TableParagraph"/>
              <w:spacing w:before="127"/>
              <w:ind w:left="1"/>
              <w:jc w:val="both"/>
              <w:rPr>
                <w:sz w:val="26"/>
              </w:rPr>
            </w:pPr>
            <w:r>
              <w:rPr>
                <w:sz w:val="26"/>
              </w:rPr>
              <w:t>Nếu</w:t>
            </w:r>
            <w:r>
              <w:rPr>
                <w:spacing w:val="-5"/>
                <w:sz w:val="26"/>
              </w:rPr>
              <w:t xml:space="preserve"> </w:t>
            </w:r>
            <w:r>
              <w:rPr>
                <w:sz w:val="26"/>
              </w:rPr>
              <w:t>là</w:t>
            </w:r>
            <w:r>
              <w:rPr>
                <w:spacing w:val="-5"/>
                <w:sz w:val="26"/>
              </w:rPr>
              <w:t xml:space="preserve"> </w:t>
            </w:r>
            <w:r>
              <w:rPr>
                <w:sz w:val="26"/>
              </w:rPr>
              <w:t>cá</w:t>
            </w:r>
            <w:r>
              <w:rPr>
                <w:spacing w:val="-5"/>
                <w:sz w:val="26"/>
              </w:rPr>
              <w:t xml:space="preserve"> </w:t>
            </w:r>
            <w:r>
              <w:rPr>
                <w:sz w:val="26"/>
              </w:rPr>
              <w:t>nhân</w:t>
            </w:r>
            <w:r>
              <w:rPr>
                <w:spacing w:val="-5"/>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5"/>
                <w:sz w:val="26"/>
              </w:rPr>
              <w:t xml:space="preserve"> </w:t>
            </w:r>
            <w:r>
              <w:rPr>
                <w:sz w:val="26"/>
              </w:rPr>
              <w:t>phép</w:t>
            </w:r>
            <w:r>
              <w:rPr>
                <w:spacing w:val="-5"/>
                <w:sz w:val="26"/>
              </w:rPr>
              <w:t xml:space="preserve"> </w:t>
            </w:r>
            <w:r>
              <w:rPr>
                <w:sz w:val="26"/>
              </w:rPr>
              <w:t>chuyển</w:t>
            </w:r>
            <w:r>
              <w:rPr>
                <w:spacing w:val="-5"/>
                <w:sz w:val="26"/>
              </w:rPr>
              <w:t xml:space="preserve"> </w:t>
            </w:r>
            <w:r>
              <w:rPr>
                <w:sz w:val="26"/>
              </w:rPr>
              <w:t>sang</w:t>
            </w:r>
            <w:r>
              <w:rPr>
                <w:spacing w:val="-3"/>
                <w:sz w:val="26"/>
              </w:rPr>
              <w:t xml:space="preserve"> </w:t>
            </w:r>
            <w:r>
              <w:rPr>
                <w:sz w:val="26"/>
              </w:rPr>
              <w:t>kê</w:t>
            </w:r>
            <w:r>
              <w:rPr>
                <w:spacing w:val="-4"/>
                <w:sz w:val="26"/>
              </w:rPr>
              <w:t xml:space="preserve"> </w:t>
            </w:r>
            <w:r>
              <w:rPr>
                <w:sz w:val="26"/>
              </w:rPr>
              <w:t>khai</w:t>
            </w:r>
            <w:r>
              <w:rPr>
                <w:spacing w:val="-3"/>
                <w:sz w:val="26"/>
              </w:rPr>
              <w:t xml:space="preserve"> </w:t>
            </w:r>
            <w:r>
              <w:rPr>
                <w:sz w:val="26"/>
              </w:rPr>
              <w:t>mục</w:t>
            </w:r>
            <w:r>
              <w:rPr>
                <w:spacing w:val="-2"/>
                <w:sz w:val="26"/>
              </w:rPr>
              <w:t xml:space="preserve"> </w:t>
            </w:r>
            <w:r>
              <w:rPr>
                <w:spacing w:val="-4"/>
                <w:sz w:val="26"/>
              </w:rPr>
              <w:t>1.1.</w:t>
            </w:r>
          </w:p>
          <w:p w14:paraId="045783D2" w14:textId="77777777" w:rsidR="00D421CD" w:rsidRDefault="00CD74B5">
            <w:pPr>
              <w:pStyle w:val="TableParagraph"/>
              <w:spacing w:before="181"/>
              <w:ind w:left="1"/>
              <w:jc w:val="both"/>
              <w:rPr>
                <w:sz w:val="26"/>
              </w:rPr>
            </w:pPr>
            <w:r>
              <w:rPr>
                <w:sz w:val="26"/>
              </w:rPr>
              <w:t>Nếu</w:t>
            </w:r>
            <w:r>
              <w:rPr>
                <w:spacing w:val="-5"/>
                <w:sz w:val="26"/>
              </w:rPr>
              <w:t xml:space="preserve"> </w:t>
            </w:r>
            <w:r>
              <w:rPr>
                <w:sz w:val="26"/>
              </w:rPr>
              <w:t>là</w:t>
            </w:r>
            <w:r>
              <w:rPr>
                <w:spacing w:val="-5"/>
                <w:sz w:val="26"/>
              </w:rPr>
              <w:t xml:space="preserve"> </w:t>
            </w:r>
            <w:r>
              <w:rPr>
                <w:sz w:val="26"/>
              </w:rPr>
              <w:t>tổ</w:t>
            </w:r>
            <w:r>
              <w:rPr>
                <w:spacing w:val="-4"/>
                <w:sz w:val="26"/>
              </w:rPr>
              <w:t xml:space="preserve"> </w:t>
            </w:r>
            <w:r>
              <w:rPr>
                <w:sz w:val="26"/>
              </w:rPr>
              <w:t>chức</w:t>
            </w:r>
            <w:r>
              <w:rPr>
                <w:spacing w:val="-2"/>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5"/>
                <w:sz w:val="26"/>
              </w:rPr>
              <w:t xml:space="preserve"> </w:t>
            </w:r>
            <w:r>
              <w:rPr>
                <w:sz w:val="26"/>
              </w:rPr>
              <w:t>phép</w:t>
            </w:r>
            <w:r>
              <w:rPr>
                <w:spacing w:val="-5"/>
                <w:sz w:val="26"/>
              </w:rPr>
              <w:t xml:space="preserve"> </w:t>
            </w:r>
            <w:r>
              <w:rPr>
                <w:sz w:val="26"/>
              </w:rPr>
              <w:t>chuyển</w:t>
            </w:r>
            <w:r>
              <w:rPr>
                <w:spacing w:val="-5"/>
                <w:sz w:val="26"/>
              </w:rPr>
              <w:t xml:space="preserve"> </w:t>
            </w:r>
            <w:r>
              <w:rPr>
                <w:sz w:val="26"/>
              </w:rPr>
              <w:t>sang</w:t>
            </w:r>
            <w:r>
              <w:rPr>
                <w:spacing w:val="-3"/>
                <w:sz w:val="26"/>
              </w:rPr>
              <w:t xml:space="preserve"> </w:t>
            </w:r>
            <w:r>
              <w:rPr>
                <w:sz w:val="26"/>
              </w:rPr>
              <w:t>kê</w:t>
            </w:r>
            <w:r>
              <w:rPr>
                <w:spacing w:val="-5"/>
                <w:sz w:val="26"/>
              </w:rPr>
              <w:t xml:space="preserve"> </w:t>
            </w:r>
            <w:r>
              <w:rPr>
                <w:sz w:val="26"/>
              </w:rPr>
              <w:t>khai</w:t>
            </w:r>
            <w:r>
              <w:rPr>
                <w:spacing w:val="-2"/>
                <w:sz w:val="26"/>
              </w:rPr>
              <w:t xml:space="preserve"> </w:t>
            </w:r>
            <w:r>
              <w:rPr>
                <w:sz w:val="26"/>
              </w:rPr>
              <w:t>mục</w:t>
            </w:r>
            <w:r>
              <w:rPr>
                <w:spacing w:val="-2"/>
                <w:sz w:val="26"/>
              </w:rPr>
              <w:t xml:space="preserve"> </w:t>
            </w:r>
            <w:r>
              <w:rPr>
                <w:spacing w:val="-4"/>
                <w:sz w:val="26"/>
              </w:rPr>
              <w:t>1.2.</w:t>
            </w:r>
          </w:p>
        </w:tc>
      </w:tr>
      <w:tr w:rsidR="00D421CD" w14:paraId="6629BB45" w14:textId="77777777" w:rsidTr="00057309">
        <w:trPr>
          <w:trHeight w:val="840"/>
        </w:trPr>
        <w:tc>
          <w:tcPr>
            <w:tcW w:w="1177" w:type="dxa"/>
            <w:gridSpan w:val="2"/>
          </w:tcPr>
          <w:p w14:paraId="4B019F7E"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1.1.</w:t>
            </w:r>
          </w:p>
        </w:tc>
        <w:tc>
          <w:tcPr>
            <w:tcW w:w="8465" w:type="dxa"/>
          </w:tcPr>
          <w:p w14:paraId="18509325" w14:textId="77777777" w:rsidR="00D421CD" w:rsidRDefault="00CD74B5">
            <w:pPr>
              <w:pStyle w:val="TableParagraph"/>
              <w:spacing w:before="84" w:line="288" w:lineRule="auto"/>
              <w:ind w:left="1"/>
              <w:rPr>
                <w:sz w:val="26"/>
              </w:rPr>
            </w:pPr>
            <w:r>
              <w:rPr>
                <w:sz w:val="26"/>
              </w:rPr>
              <w:t>Kê khai các thông tin chính xác theo Căn cước công dân/Căn cước/Hộ chiếu</w:t>
            </w:r>
            <w:r>
              <w:rPr>
                <w:spacing w:val="40"/>
                <w:sz w:val="26"/>
              </w:rPr>
              <w:t xml:space="preserve"> </w:t>
            </w:r>
            <w:r>
              <w:rPr>
                <w:sz w:val="26"/>
              </w:rPr>
              <w:t>đối với cá nhân</w:t>
            </w:r>
          </w:p>
        </w:tc>
      </w:tr>
      <w:tr w:rsidR="00D421CD" w14:paraId="4F435AFA" w14:textId="77777777" w:rsidTr="00057309">
        <w:trPr>
          <w:trHeight w:val="840"/>
        </w:trPr>
        <w:tc>
          <w:tcPr>
            <w:tcW w:w="1177" w:type="dxa"/>
            <w:gridSpan w:val="2"/>
          </w:tcPr>
          <w:p w14:paraId="6A02352F"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1.2.</w:t>
            </w:r>
          </w:p>
        </w:tc>
        <w:tc>
          <w:tcPr>
            <w:tcW w:w="8465" w:type="dxa"/>
          </w:tcPr>
          <w:p w14:paraId="71BF3439" w14:textId="77777777" w:rsidR="00D421CD" w:rsidRDefault="00CD74B5">
            <w:pPr>
              <w:pStyle w:val="TableParagraph"/>
              <w:spacing w:before="84" w:line="288" w:lineRule="auto"/>
              <w:ind w:left="1"/>
              <w:rPr>
                <w:sz w:val="26"/>
              </w:rPr>
            </w:pPr>
            <w:r>
              <w:rPr>
                <w:sz w:val="26"/>
              </w:rPr>
              <w:t>Kê</w:t>
            </w:r>
            <w:r>
              <w:rPr>
                <w:spacing w:val="25"/>
                <w:sz w:val="26"/>
              </w:rPr>
              <w:t xml:space="preserve"> </w:t>
            </w:r>
            <w:r>
              <w:rPr>
                <w:sz w:val="26"/>
              </w:rPr>
              <w:t>khai</w:t>
            </w:r>
            <w:r>
              <w:rPr>
                <w:spacing w:val="27"/>
                <w:sz w:val="26"/>
              </w:rPr>
              <w:t xml:space="preserve"> </w:t>
            </w:r>
            <w:r>
              <w:rPr>
                <w:sz w:val="26"/>
              </w:rPr>
              <w:t>các</w:t>
            </w:r>
            <w:r>
              <w:rPr>
                <w:spacing w:val="27"/>
                <w:sz w:val="26"/>
              </w:rPr>
              <w:t xml:space="preserve"> </w:t>
            </w:r>
            <w:r>
              <w:rPr>
                <w:sz w:val="26"/>
              </w:rPr>
              <w:t>thông</w:t>
            </w:r>
            <w:r>
              <w:rPr>
                <w:spacing w:val="27"/>
                <w:sz w:val="26"/>
              </w:rPr>
              <w:t xml:space="preserve"> </w:t>
            </w:r>
            <w:r>
              <w:rPr>
                <w:sz w:val="26"/>
              </w:rPr>
              <w:t>tin</w:t>
            </w:r>
            <w:r>
              <w:rPr>
                <w:spacing w:val="29"/>
                <w:sz w:val="26"/>
              </w:rPr>
              <w:t xml:space="preserve"> </w:t>
            </w:r>
            <w:r>
              <w:rPr>
                <w:sz w:val="26"/>
              </w:rPr>
              <w:t>chính</w:t>
            </w:r>
            <w:r>
              <w:rPr>
                <w:spacing w:val="25"/>
                <w:sz w:val="26"/>
              </w:rPr>
              <w:t xml:space="preserve"> </w:t>
            </w:r>
            <w:r>
              <w:rPr>
                <w:sz w:val="26"/>
              </w:rPr>
              <w:t>xác</w:t>
            </w:r>
            <w:r>
              <w:rPr>
                <w:spacing w:val="25"/>
                <w:sz w:val="26"/>
              </w:rPr>
              <w:t xml:space="preserve"> </w:t>
            </w:r>
            <w:r>
              <w:rPr>
                <w:sz w:val="26"/>
              </w:rPr>
              <w:t>theo</w:t>
            </w:r>
            <w:r>
              <w:rPr>
                <w:spacing w:val="25"/>
                <w:sz w:val="26"/>
              </w:rPr>
              <w:t xml:space="preserve"> </w:t>
            </w:r>
            <w:r>
              <w:rPr>
                <w:sz w:val="26"/>
              </w:rPr>
              <w:t>Giấy</w:t>
            </w:r>
            <w:r>
              <w:rPr>
                <w:spacing w:val="20"/>
                <w:sz w:val="26"/>
              </w:rPr>
              <w:t xml:space="preserve"> </w:t>
            </w:r>
            <w:r>
              <w:rPr>
                <w:sz w:val="26"/>
              </w:rPr>
              <w:t>chứng</w:t>
            </w:r>
            <w:r>
              <w:rPr>
                <w:spacing w:val="25"/>
                <w:sz w:val="26"/>
              </w:rPr>
              <w:t xml:space="preserve"> </w:t>
            </w:r>
            <w:r>
              <w:rPr>
                <w:sz w:val="26"/>
              </w:rPr>
              <w:t>nhận</w:t>
            </w:r>
            <w:r>
              <w:rPr>
                <w:spacing w:val="27"/>
                <w:sz w:val="26"/>
              </w:rPr>
              <w:t xml:space="preserve"> </w:t>
            </w:r>
            <w:r>
              <w:rPr>
                <w:sz w:val="26"/>
              </w:rPr>
              <w:t>đăng</w:t>
            </w:r>
            <w:r>
              <w:rPr>
                <w:spacing w:val="27"/>
                <w:sz w:val="26"/>
              </w:rPr>
              <w:t xml:space="preserve"> </w:t>
            </w:r>
            <w:r>
              <w:rPr>
                <w:sz w:val="26"/>
              </w:rPr>
              <w:t>ký</w:t>
            </w:r>
            <w:r>
              <w:rPr>
                <w:spacing w:val="27"/>
                <w:sz w:val="26"/>
              </w:rPr>
              <w:t xml:space="preserve"> </w:t>
            </w:r>
            <w:r>
              <w:rPr>
                <w:sz w:val="26"/>
              </w:rPr>
              <w:t>thuế</w:t>
            </w:r>
            <w:r>
              <w:rPr>
                <w:spacing w:val="25"/>
                <w:sz w:val="26"/>
              </w:rPr>
              <w:t xml:space="preserve"> </w:t>
            </w:r>
            <w:r>
              <w:rPr>
                <w:sz w:val="26"/>
              </w:rPr>
              <w:t>của</w:t>
            </w:r>
            <w:r>
              <w:rPr>
                <w:spacing w:val="27"/>
                <w:sz w:val="26"/>
              </w:rPr>
              <w:t xml:space="preserve"> </w:t>
            </w:r>
            <w:r>
              <w:rPr>
                <w:sz w:val="26"/>
              </w:rPr>
              <w:t>tổ chức/số định danh của tổ chức.</w:t>
            </w:r>
          </w:p>
        </w:tc>
      </w:tr>
      <w:tr w:rsidR="00D421CD" w14:paraId="682A821B" w14:textId="77777777" w:rsidTr="00057309">
        <w:trPr>
          <w:trHeight w:val="1560"/>
        </w:trPr>
        <w:tc>
          <w:tcPr>
            <w:tcW w:w="1177" w:type="dxa"/>
            <w:gridSpan w:val="2"/>
          </w:tcPr>
          <w:p w14:paraId="660614CA"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1.3.</w:t>
            </w:r>
          </w:p>
        </w:tc>
        <w:tc>
          <w:tcPr>
            <w:tcW w:w="8465" w:type="dxa"/>
          </w:tcPr>
          <w:p w14:paraId="12587FC6" w14:textId="77777777" w:rsidR="00D421CD" w:rsidRDefault="00CD74B5">
            <w:pPr>
              <w:pStyle w:val="TableParagraph"/>
              <w:spacing w:before="84" w:line="288" w:lineRule="auto"/>
              <w:ind w:left="1" w:right="48"/>
              <w:jc w:val="both"/>
              <w:rPr>
                <w:sz w:val="26"/>
              </w:rPr>
            </w:pPr>
            <w:r>
              <w:rPr>
                <w:sz w:val="26"/>
              </w:rPr>
              <w:t>Ghi</w:t>
            </w:r>
            <w:r>
              <w:rPr>
                <w:spacing w:val="-1"/>
                <w:sz w:val="26"/>
              </w:rPr>
              <w:t xml:space="preserve"> </w:t>
            </w:r>
            <w:r>
              <w:rPr>
                <w:sz w:val="26"/>
              </w:rPr>
              <w:t>địa</w:t>
            </w:r>
            <w:r>
              <w:rPr>
                <w:spacing w:val="-1"/>
                <w:sz w:val="26"/>
              </w:rPr>
              <w:t xml:space="preserve"> </w:t>
            </w:r>
            <w:r>
              <w:rPr>
                <w:sz w:val="26"/>
              </w:rPr>
              <w:t>chỉ</w:t>
            </w:r>
            <w:r>
              <w:rPr>
                <w:spacing w:val="-1"/>
                <w:sz w:val="26"/>
              </w:rPr>
              <w:t xml:space="preserve"> </w:t>
            </w:r>
            <w:r>
              <w:rPr>
                <w:sz w:val="26"/>
              </w:rPr>
              <w:t>liên</w:t>
            </w:r>
            <w:r>
              <w:rPr>
                <w:spacing w:val="-1"/>
                <w:sz w:val="26"/>
              </w:rPr>
              <w:t xml:space="preserve"> </w:t>
            </w:r>
            <w:r>
              <w:rPr>
                <w:sz w:val="26"/>
              </w:rPr>
              <w:t>lạc của cá nhân/tổ</w:t>
            </w:r>
            <w:r>
              <w:rPr>
                <w:spacing w:val="-1"/>
                <w:sz w:val="26"/>
              </w:rPr>
              <w:t xml:space="preserve"> </w:t>
            </w:r>
            <w:r>
              <w:rPr>
                <w:sz w:val="26"/>
              </w:rPr>
              <w:t>chức khi</w:t>
            </w:r>
            <w:r>
              <w:rPr>
                <w:spacing w:val="-1"/>
                <w:sz w:val="26"/>
              </w:rPr>
              <w:t xml:space="preserve"> </w:t>
            </w:r>
            <w:r>
              <w:rPr>
                <w:sz w:val="26"/>
              </w:rPr>
              <w:t>địa chỉ</w:t>
            </w:r>
            <w:r>
              <w:rPr>
                <w:spacing w:val="-1"/>
                <w:sz w:val="26"/>
              </w:rPr>
              <w:t xml:space="preserve"> </w:t>
            </w:r>
            <w:r>
              <w:rPr>
                <w:sz w:val="26"/>
              </w:rPr>
              <w:t>này</w:t>
            </w:r>
            <w:r>
              <w:rPr>
                <w:spacing w:val="-6"/>
                <w:sz w:val="26"/>
              </w:rPr>
              <w:t xml:space="preserve"> </w:t>
            </w:r>
            <w:r>
              <w:rPr>
                <w:sz w:val="26"/>
              </w:rPr>
              <w:t>khác với</w:t>
            </w:r>
            <w:r>
              <w:rPr>
                <w:spacing w:val="-1"/>
                <w:sz w:val="26"/>
              </w:rPr>
              <w:t xml:space="preserve"> </w:t>
            </w:r>
            <w:r>
              <w:rPr>
                <w:sz w:val="26"/>
              </w:rPr>
              <w:t>địa chỉ</w:t>
            </w:r>
            <w:r>
              <w:rPr>
                <w:spacing w:val="-1"/>
                <w:sz w:val="26"/>
              </w:rPr>
              <w:t xml:space="preserve"> </w:t>
            </w:r>
            <w:r>
              <w:rPr>
                <w:sz w:val="26"/>
              </w:rPr>
              <w:t>đặt</w:t>
            </w:r>
            <w:r>
              <w:rPr>
                <w:spacing w:val="-1"/>
                <w:sz w:val="26"/>
              </w:rPr>
              <w:t xml:space="preserve"> </w:t>
            </w:r>
            <w:r>
              <w:rPr>
                <w:sz w:val="26"/>
              </w:rPr>
              <w:t>trụ sở</w:t>
            </w:r>
            <w:r>
              <w:rPr>
                <w:spacing w:val="-8"/>
                <w:sz w:val="26"/>
              </w:rPr>
              <w:t xml:space="preserve"> </w:t>
            </w:r>
            <w:r>
              <w:rPr>
                <w:sz w:val="26"/>
              </w:rPr>
              <w:t>của</w:t>
            </w:r>
            <w:r>
              <w:rPr>
                <w:spacing w:val="-5"/>
                <w:sz w:val="26"/>
              </w:rPr>
              <w:t xml:space="preserve"> </w:t>
            </w:r>
            <w:r>
              <w:rPr>
                <w:sz w:val="26"/>
              </w:rPr>
              <w:t>tổ</w:t>
            </w:r>
            <w:r>
              <w:rPr>
                <w:spacing w:val="-5"/>
                <w:sz w:val="26"/>
              </w:rPr>
              <w:t xml:space="preserve"> </w:t>
            </w:r>
            <w:r>
              <w:rPr>
                <w:sz w:val="26"/>
              </w:rPr>
              <w:t>chức,</w:t>
            </w:r>
            <w:r>
              <w:rPr>
                <w:spacing w:val="-7"/>
                <w:sz w:val="26"/>
              </w:rPr>
              <w:t xml:space="preserve"> </w:t>
            </w:r>
            <w:r>
              <w:rPr>
                <w:sz w:val="26"/>
              </w:rPr>
              <w:t>địa</w:t>
            </w:r>
            <w:r>
              <w:rPr>
                <w:spacing w:val="-6"/>
                <w:sz w:val="26"/>
              </w:rPr>
              <w:t xml:space="preserve"> </w:t>
            </w:r>
            <w:r>
              <w:rPr>
                <w:sz w:val="26"/>
              </w:rPr>
              <w:t>chỉ</w:t>
            </w:r>
            <w:r>
              <w:rPr>
                <w:spacing w:val="-5"/>
                <w:sz w:val="26"/>
              </w:rPr>
              <w:t xml:space="preserve"> </w:t>
            </w:r>
            <w:r>
              <w:rPr>
                <w:sz w:val="26"/>
              </w:rPr>
              <w:t>thường</w:t>
            </w:r>
            <w:r>
              <w:rPr>
                <w:spacing w:val="-8"/>
                <w:sz w:val="26"/>
              </w:rPr>
              <w:t xml:space="preserve"> </w:t>
            </w:r>
            <w:r>
              <w:rPr>
                <w:sz w:val="26"/>
              </w:rPr>
              <w:t>trú</w:t>
            </w:r>
            <w:r>
              <w:rPr>
                <w:spacing w:val="-6"/>
                <w:sz w:val="26"/>
              </w:rPr>
              <w:t xml:space="preserve"> </w:t>
            </w:r>
            <w:r>
              <w:rPr>
                <w:sz w:val="26"/>
              </w:rPr>
              <w:t>của</w:t>
            </w:r>
            <w:r>
              <w:rPr>
                <w:spacing w:val="-5"/>
                <w:sz w:val="26"/>
              </w:rPr>
              <w:t xml:space="preserve"> </w:t>
            </w:r>
            <w:r>
              <w:rPr>
                <w:sz w:val="26"/>
              </w:rPr>
              <w:t>cá</w:t>
            </w:r>
            <w:r>
              <w:rPr>
                <w:spacing w:val="-7"/>
                <w:sz w:val="26"/>
              </w:rPr>
              <w:t xml:space="preserve"> </w:t>
            </w:r>
            <w:r>
              <w:rPr>
                <w:sz w:val="26"/>
              </w:rPr>
              <w:t>nhân.</w:t>
            </w:r>
            <w:r>
              <w:rPr>
                <w:spacing w:val="-5"/>
                <w:sz w:val="26"/>
              </w:rPr>
              <w:t xml:space="preserve"> </w:t>
            </w:r>
            <w:r>
              <w:rPr>
                <w:sz w:val="26"/>
              </w:rPr>
              <w:t>Địa</w:t>
            </w:r>
            <w:r>
              <w:rPr>
                <w:spacing w:val="-7"/>
                <w:sz w:val="26"/>
              </w:rPr>
              <w:t xml:space="preserve"> </w:t>
            </w:r>
            <w:r>
              <w:rPr>
                <w:sz w:val="26"/>
              </w:rPr>
              <w:t>chỉ</w:t>
            </w:r>
            <w:r>
              <w:rPr>
                <w:spacing w:val="-5"/>
                <w:sz w:val="26"/>
              </w:rPr>
              <w:t xml:space="preserve"> </w:t>
            </w:r>
            <w:r>
              <w:rPr>
                <w:sz w:val="26"/>
              </w:rPr>
              <w:t>này</w:t>
            </w:r>
            <w:r>
              <w:rPr>
                <w:spacing w:val="-10"/>
                <w:sz w:val="26"/>
              </w:rPr>
              <w:t xml:space="preserve"> </w:t>
            </w:r>
            <w:r>
              <w:rPr>
                <w:sz w:val="26"/>
              </w:rPr>
              <w:t>được</w:t>
            </w:r>
            <w:r>
              <w:rPr>
                <w:spacing w:val="-5"/>
                <w:sz w:val="26"/>
              </w:rPr>
              <w:t xml:space="preserve"> </w:t>
            </w:r>
            <w:r>
              <w:rPr>
                <w:sz w:val="26"/>
              </w:rPr>
              <w:t>sử</w:t>
            </w:r>
            <w:r>
              <w:rPr>
                <w:spacing w:val="-7"/>
                <w:sz w:val="26"/>
              </w:rPr>
              <w:t xml:space="preserve"> </w:t>
            </w:r>
            <w:r>
              <w:rPr>
                <w:sz w:val="26"/>
              </w:rPr>
              <w:t>dụng</w:t>
            </w:r>
            <w:r>
              <w:rPr>
                <w:spacing w:val="-8"/>
                <w:sz w:val="26"/>
              </w:rPr>
              <w:t xml:space="preserve"> </w:t>
            </w:r>
            <w:r>
              <w:rPr>
                <w:sz w:val="26"/>
              </w:rPr>
              <w:t>để</w:t>
            </w:r>
            <w:r>
              <w:rPr>
                <w:spacing w:val="-5"/>
                <w:sz w:val="26"/>
              </w:rPr>
              <w:t xml:space="preserve"> </w:t>
            </w:r>
            <w:r>
              <w:rPr>
                <w:sz w:val="26"/>
              </w:rPr>
              <w:t>Cơ quan quản lý gửi kết quả xử lý hồ sơ. Trường hợp không kê khai, mặc định là trùng với địa chỉ trụ sở của tổ chức, địa chỉ thường trú của cá nhân.</w:t>
            </w:r>
          </w:p>
        </w:tc>
      </w:tr>
      <w:tr w:rsidR="00D421CD" w14:paraId="6369C6D2" w14:textId="77777777" w:rsidTr="00057309">
        <w:trPr>
          <w:trHeight w:val="839"/>
        </w:trPr>
        <w:tc>
          <w:tcPr>
            <w:tcW w:w="1177" w:type="dxa"/>
            <w:gridSpan w:val="2"/>
          </w:tcPr>
          <w:p w14:paraId="41CE21F8"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1.4.</w:t>
            </w:r>
          </w:p>
        </w:tc>
        <w:tc>
          <w:tcPr>
            <w:tcW w:w="8465" w:type="dxa"/>
          </w:tcPr>
          <w:p w14:paraId="1BFA10F8" w14:textId="77777777" w:rsidR="00D421CD" w:rsidRDefault="00CD74B5">
            <w:pPr>
              <w:pStyle w:val="TableParagraph"/>
              <w:spacing w:before="84" w:line="288" w:lineRule="auto"/>
              <w:ind w:left="1"/>
              <w:rPr>
                <w:sz w:val="26"/>
              </w:rPr>
            </w:pPr>
            <w:r>
              <w:rPr>
                <w:sz w:val="26"/>
              </w:rPr>
              <w:t>Kê</w:t>
            </w:r>
            <w:r>
              <w:rPr>
                <w:spacing w:val="-3"/>
                <w:sz w:val="26"/>
              </w:rPr>
              <w:t xml:space="preserve"> </w:t>
            </w:r>
            <w:r>
              <w:rPr>
                <w:sz w:val="26"/>
              </w:rPr>
              <w:t>khai</w:t>
            </w:r>
            <w:r>
              <w:rPr>
                <w:spacing w:val="-1"/>
                <w:sz w:val="26"/>
              </w:rPr>
              <w:t xml:space="preserve"> </w:t>
            </w:r>
            <w:r>
              <w:rPr>
                <w:sz w:val="26"/>
              </w:rPr>
              <w:t>số</w:t>
            </w:r>
            <w:r>
              <w:rPr>
                <w:spacing w:val="-3"/>
                <w:sz w:val="26"/>
              </w:rPr>
              <w:t xml:space="preserve"> </w:t>
            </w:r>
            <w:r>
              <w:rPr>
                <w:sz w:val="26"/>
              </w:rPr>
              <w:t>điện</w:t>
            </w:r>
            <w:r>
              <w:rPr>
                <w:spacing w:val="-3"/>
                <w:sz w:val="26"/>
              </w:rPr>
              <w:t xml:space="preserve"> </w:t>
            </w:r>
            <w:r>
              <w:rPr>
                <w:sz w:val="26"/>
              </w:rPr>
              <w:t>thoại</w:t>
            </w:r>
            <w:r>
              <w:rPr>
                <w:spacing w:val="-3"/>
                <w:sz w:val="26"/>
              </w:rPr>
              <w:t xml:space="preserve"> </w:t>
            </w:r>
            <w:r>
              <w:rPr>
                <w:sz w:val="26"/>
              </w:rPr>
              <w:t>/Email</w:t>
            </w:r>
            <w:r>
              <w:rPr>
                <w:spacing w:val="-3"/>
                <w:sz w:val="26"/>
              </w:rPr>
              <w:t xml:space="preserve"> </w:t>
            </w:r>
            <w:r>
              <w:rPr>
                <w:sz w:val="26"/>
              </w:rPr>
              <w:t>của</w:t>
            </w:r>
            <w:r>
              <w:rPr>
                <w:spacing w:val="-1"/>
                <w:sz w:val="26"/>
              </w:rPr>
              <w:t xml:space="preserve"> </w:t>
            </w:r>
            <w:r>
              <w:rPr>
                <w:sz w:val="26"/>
              </w:rPr>
              <w:t>tổ</w:t>
            </w:r>
            <w:r>
              <w:rPr>
                <w:spacing w:val="-1"/>
                <w:sz w:val="26"/>
              </w:rPr>
              <w:t xml:space="preserve"> </w:t>
            </w:r>
            <w:r>
              <w:rPr>
                <w:sz w:val="26"/>
              </w:rPr>
              <w:t>chức/cá</w:t>
            </w:r>
            <w:r>
              <w:rPr>
                <w:spacing w:val="-3"/>
                <w:sz w:val="26"/>
              </w:rPr>
              <w:t xml:space="preserve"> </w:t>
            </w:r>
            <w:r>
              <w:rPr>
                <w:sz w:val="26"/>
              </w:rPr>
              <w:t>nhân</w:t>
            </w:r>
            <w:r>
              <w:rPr>
                <w:spacing w:val="-3"/>
                <w:sz w:val="26"/>
              </w:rPr>
              <w:t xml:space="preserve"> </w:t>
            </w:r>
            <w:r>
              <w:rPr>
                <w:sz w:val="26"/>
              </w:rPr>
              <w:t>đề</w:t>
            </w:r>
            <w:r>
              <w:rPr>
                <w:spacing w:val="-1"/>
                <w:sz w:val="26"/>
              </w:rPr>
              <w:t xml:space="preserve"> </w:t>
            </w:r>
            <w:r>
              <w:rPr>
                <w:sz w:val="26"/>
              </w:rPr>
              <w:t>nghị</w:t>
            </w:r>
            <w:r>
              <w:rPr>
                <w:spacing w:val="-3"/>
                <w:sz w:val="26"/>
              </w:rPr>
              <w:t xml:space="preserve"> </w:t>
            </w:r>
            <w:r>
              <w:rPr>
                <w:sz w:val="26"/>
              </w:rPr>
              <w:t>cấp,</w:t>
            </w:r>
            <w:r>
              <w:rPr>
                <w:spacing w:val="-3"/>
                <w:sz w:val="26"/>
              </w:rPr>
              <w:t xml:space="preserve"> </w:t>
            </w:r>
            <w:r>
              <w:rPr>
                <w:sz w:val="26"/>
              </w:rPr>
              <w:t>sửa</w:t>
            </w:r>
            <w:r>
              <w:rPr>
                <w:spacing w:val="-1"/>
                <w:sz w:val="26"/>
              </w:rPr>
              <w:t xml:space="preserve"> </w:t>
            </w:r>
            <w:r>
              <w:rPr>
                <w:sz w:val="26"/>
              </w:rPr>
              <w:t>đổi,</w:t>
            </w:r>
            <w:r>
              <w:rPr>
                <w:spacing w:val="-3"/>
                <w:sz w:val="26"/>
              </w:rPr>
              <w:t xml:space="preserve"> </w:t>
            </w:r>
            <w:r>
              <w:rPr>
                <w:sz w:val="26"/>
              </w:rPr>
              <w:t>bổ</w:t>
            </w:r>
            <w:r>
              <w:rPr>
                <w:spacing w:val="-3"/>
                <w:sz w:val="26"/>
              </w:rPr>
              <w:t xml:space="preserve"> </w:t>
            </w:r>
            <w:r>
              <w:rPr>
                <w:sz w:val="26"/>
              </w:rPr>
              <w:t>sung nội dung giấy phép để Cơ quan quản lý gửi các thông tin hỗ trợ.</w:t>
            </w:r>
          </w:p>
        </w:tc>
      </w:tr>
      <w:tr w:rsidR="00D421CD" w14:paraId="15A343F0" w14:textId="77777777" w:rsidTr="00057309">
        <w:trPr>
          <w:trHeight w:val="383"/>
        </w:trPr>
        <w:tc>
          <w:tcPr>
            <w:tcW w:w="1177" w:type="dxa"/>
            <w:gridSpan w:val="2"/>
          </w:tcPr>
          <w:p w14:paraId="6BFD4020" w14:textId="77777777" w:rsidR="00D421CD" w:rsidRDefault="00CD74B5">
            <w:pPr>
              <w:pStyle w:val="TableParagraph"/>
              <w:spacing w:before="84" w:line="279" w:lineRule="atLeast"/>
              <w:ind w:left="50"/>
              <w:rPr>
                <w:sz w:val="26"/>
              </w:rPr>
            </w:pPr>
            <w:r>
              <w:rPr>
                <w:sz w:val="26"/>
              </w:rPr>
              <w:t>Mục</w:t>
            </w:r>
            <w:r>
              <w:rPr>
                <w:spacing w:val="-6"/>
                <w:sz w:val="26"/>
              </w:rPr>
              <w:t xml:space="preserve"> </w:t>
            </w:r>
            <w:r>
              <w:rPr>
                <w:spacing w:val="-5"/>
                <w:sz w:val="26"/>
              </w:rPr>
              <w:t>2.</w:t>
            </w:r>
          </w:p>
        </w:tc>
        <w:tc>
          <w:tcPr>
            <w:tcW w:w="8465" w:type="dxa"/>
          </w:tcPr>
          <w:p w14:paraId="6D9203A8" w14:textId="77777777" w:rsidR="00D421CD" w:rsidRDefault="00CD74B5">
            <w:pPr>
              <w:pStyle w:val="TableParagraph"/>
              <w:spacing w:before="84" w:line="279" w:lineRule="atLeast"/>
              <w:ind w:left="1"/>
              <w:rPr>
                <w:sz w:val="26"/>
              </w:rPr>
            </w:pPr>
            <w:r>
              <w:rPr>
                <w:spacing w:val="-10"/>
                <w:sz w:val="26"/>
              </w:rPr>
              <w:t>Tổ</w:t>
            </w:r>
            <w:r>
              <w:rPr>
                <w:spacing w:val="-15"/>
                <w:sz w:val="26"/>
              </w:rPr>
              <w:t xml:space="preserve"> </w:t>
            </w:r>
            <w:r>
              <w:rPr>
                <w:spacing w:val="-10"/>
                <w:sz w:val="26"/>
              </w:rPr>
              <w:t>chức,</w:t>
            </w:r>
            <w:r>
              <w:rPr>
                <w:spacing w:val="-14"/>
                <w:sz w:val="26"/>
              </w:rPr>
              <w:t xml:space="preserve"> </w:t>
            </w:r>
            <w:r>
              <w:rPr>
                <w:spacing w:val="-10"/>
                <w:sz w:val="26"/>
              </w:rPr>
              <w:t>cá</w:t>
            </w:r>
            <w:r>
              <w:rPr>
                <w:spacing w:val="-14"/>
                <w:sz w:val="26"/>
              </w:rPr>
              <w:t xml:space="preserve"> </w:t>
            </w:r>
            <w:r>
              <w:rPr>
                <w:spacing w:val="-10"/>
                <w:sz w:val="26"/>
              </w:rPr>
              <w:t>nhân</w:t>
            </w:r>
            <w:r>
              <w:rPr>
                <w:spacing w:val="-14"/>
                <w:sz w:val="26"/>
              </w:rPr>
              <w:t xml:space="preserve"> </w:t>
            </w:r>
            <w:r>
              <w:rPr>
                <w:spacing w:val="-10"/>
                <w:sz w:val="26"/>
              </w:rPr>
              <w:t>lựa</w:t>
            </w:r>
            <w:r>
              <w:rPr>
                <w:spacing w:val="-12"/>
                <w:sz w:val="26"/>
              </w:rPr>
              <w:t xml:space="preserve"> </w:t>
            </w:r>
            <w:r>
              <w:rPr>
                <w:spacing w:val="-10"/>
                <w:sz w:val="26"/>
              </w:rPr>
              <w:t>chọn</w:t>
            </w:r>
            <w:r>
              <w:rPr>
                <w:spacing w:val="-14"/>
                <w:sz w:val="26"/>
              </w:rPr>
              <w:t xml:space="preserve"> </w:t>
            </w:r>
            <w:r>
              <w:rPr>
                <w:spacing w:val="-10"/>
                <w:sz w:val="26"/>
              </w:rPr>
              <w:t>một</w:t>
            </w:r>
            <w:r>
              <w:rPr>
                <w:spacing w:val="-14"/>
                <w:sz w:val="26"/>
              </w:rPr>
              <w:t xml:space="preserve"> </w:t>
            </w:r>
            <w:r>
              <w:rPr>
                <w:spacing w:val="-10"/>
                <w:sz w:val="26"/>
              </w:rPr>
              <w:t>trong</w:t>
            </w:r>
            <w:r>
              <w:rPr>
                <w:spacing w:val="-14"/>
                <w:sz w:val="26"/>
              </w:rPr>
              <w:t xml:space="preserve"> </w:t>
            </w:r>
            <w:r>
              <w:rPr>
                <w:spacing w:val="-10"/>
                <w:sz w:val="26"/>
              </w:rPr>
              <w:t>ba</w:t>
            </w:r>
            <w:r>
              <w:rPr>
                <w:spacing w:val="-14"/>
                <w:sz w:val="26"/>
              </w:rPr>
              <w:t xml:space="preserve"> </w:t>
            </w:r>
            <w:r>
              <w:rPr>
                <w:spacing w:val="-10"/>
                <w:sz w:val="26"/>
              </w:rPr>
              <w:t>hình</w:t>
            </w:r>
            <w:r>
              <w:rPr>
                <w:spacing w:val="-14"/>
                <w:sz w:val="26"/>
              </w:rPr>
              <w:t xml:space="preserve"> </w:t>
            </w:r>
            <w:r>
              <w:rPr>
                <w:spacing w:val="-10"/>
                <w:sz w:val="26"/>
              </w:rPr>
              <w:t>thức</w:t>
            </w:r>
            <w:r>
              <w:rPr>
                <w:spacing w:val="-15"/>
                <w:sz w:val="26"/>
              </w:rPr>
              <w:t xml:space="preserve"> </w:t>
            </w:r>
            <w:r>
              <w:rPr>
                <w:spacing w:val="-10"/>
                <w:sz w:val="26"/>
              </w:rPr>
              <w:t>nhận</w:t>
            </w:r>
            <w:r>
              <w:rPr>
                <w:spacing w:val="-14"/>
                <w:sz w:val="26"/>
              </w:rPr>
              <w:t xml:space="preserve"> </w:t>
            </w:r>
            <w:r>
              <w:rPr>
                <w:spacing w:val="-10"/>
                <w:sz w:val="26"/>
              </w:rPr>
              <w:t>kết</w:t>
            </w:r>
            <w:r>
              <w:rPr>
                <w:spacing w:val="-14"/>
                <w:sz w:val="26"/>
              </w:rPr>
              <w:t xml:space="preserve"> </w:t>
            </w:r>
            <w:r>
              <w:rPr>
                <w:spacing w:val="-10"/>
                <w:sz w:val="26"/>
              </w:rPr>
              <w:t>quả</w:t>
            </w:r>
            <w:r>
              <w:rPr>
                <w:spacing w:val="-14"/>
                <w:sz w:val="26"/>
              </w:rPr>
              <w:t xml:space="preserve"> </w:t>
            </w:r>
            <w:r>
              <w:rPr>
                <w:spacing w:val="-10"/>
                <w:sz w:val="26"/>
              </w:rPr>
              <w:t>xử</w:t>
            </w:r>
            <w:r>
              <w:rPr>
                <w:spacing w:val="-13"/>
                <w:sz w:val="26"/>
              </w:rPr>
              <w:t xml:space="preserve"> </w:t>
            </w:r>
            <w:r>
              <w:rPr>
                <w:spacing w:val="-10"/>
                <w:sz w:val="26"/>
              </w:rPr>
              <w:t>lý</w:t>
            </w:r>
            <w:r>
              <w:rPr>
                <w:spacing w:val="-14"/>
                <w:sz w:val="26"/>
              </w:rPr>
              <w:t xml:space="preserve"> </w:t>
            </w:r>
            <w:r>
              <w:rPr>
                <w:spacing w:val="-10"/>
                <w:sz w:val="26"/>
              </w:rPr>
              <w:t>hồ</w:t>
            </w:r>
            <w:r>
              <w:rPr>
                <w:spacing w:val="-14"/>
                <w:sz w:val="26"/>
              </w:rPr>
              <w:t xml:space="preserve"> </w:t>
            </w:r>
            <w:r>
              <w:rPr>
                <w:spacing w:val="-10"/>
                <w:sz w:val="26"/>
              </w:rPr>
              <w:t>sơ:</w:t>
            </w:r>
          </w:p>
        </w:tc>
      </w:tr>
      <w:tr w:rsidR="00D421CD" w14:paraId="0B3956CB" w14:textId="77777777" w:rsidTr="00057309">
        <w:trPr>
          <w:trHeight w:val="3623"/>
        </w:trPr>
        <w:tc>
          <w:tcPr>
            <w:tcW w:w="1105" w:type="dxa"/>
          </w:tcPr>
          <w:p w14:paraId="3812A44B" w14:textId="77777777" w:rsidR="00D421CD" w:rsidRDefault="00D421CD">
            <w:pPr>
              <w:pStyle w:val="TableParagraph"/>
              <w:ind w:left="0"/>
              <w:rPr>
                <w:sz w:val="24"/>
              </w:rPr>
            </w:pPr>
          </w:p>
        </w:tc>
        <w:tc>
          <w:tcPr>
            <w:tcW w:w="8537" w:type="dxa"/>
            <w:gridSpan w:val="2"/>
          </w:tcPr>
          <w:p w14:paraId="3E3599DA" w14:textId="77777777" w:rsidR="00D421CD" w:rsidRDefault="00CD74B5">
            <w:pPr>
              <w:pStyle w:val="TableParagraph"/>
              <w:numPr>
                <w:ilvl w:val="0"/>
                <w:numId w:val="400"/>
              </w:numPr>
              <w:spacing w:before="124" w:line="288" w:lineRule="auto"/>
              <w:ind w:right="49" w:firstLine="0"/>
              <w:jc w:val="both"/>
              <w:rPr>
                <w:sz w:val="26"/>
              </w:rPr>
            </w:pPr>
            <w:r>
              <w:rPr>
                <w:sz w:val="26"/>
              </w:rPr>
              <w:t>Đánh dấu "X" vào ô "Trực tiếp" thì kết quả giải quyết hồ sơ được trả tại các địa điểm trả kết quả theo quy định.</w:t>
            </w:r>
          </w:p>
          <w:p w14:paraId="295C1A69" w14:textId="77777777" w:rsidR="00D421CD" w:rsidRDefault="00CD74B5">
            <w:pPr>
              <w:pStyle w:val="TableParagraph"/>
              <w:numPr>
                <w:ilvl w:val="0"/>
                <w:numId w:val="400"/>
              </w:numPr>
              <w:spacing w:before="124" w:line="288" w:lineRule="auto"/>
              <w:ind w:right="49" w:firstLine="0"/>
              <w:jc w:val="both"/>
              <w:rPr>
                <w:sz w:val="26"/>
              </w:rPr>
            </w:pPr>
            <w:r>
              <w:rPr>
                <w:sz w:val="26"/>
              </w:rPr>
              <w:t>Đánh dấu</w:t>
            </w:r>
            <w:r>
              <w:rPr>
                <w:spacing w:val="-4"/>
                <w:sz w:val="26"/>
              </w:rPr>
              <w:t xml:space="preserve"> </w:t>
            </w:r>
            <w:r>
              <w:rPr>
                <w:sz w:val="26"/>
              </w:rPr>
              <w:t>"X"</w:t>
            </w:r>
            <w:r>
              <w:rPr>
                <w:spacing w:val="-4"/>
                <w:sz w:val="26"/>
              </w:rPr>
              <w:t xml:space="preserve"> </w:t>
            </w:r>
            <w:r>
              <w:rPr>
                <w:sz w:val="26"/>
              </w:rPr>
              <w:t>vào</w:t>
            </w:r>
            <w:r>
              <w:rPr>
                <w:spacing w:val="-4"/>
                <w:sz w:val="26"/>
              </w:rPr>
              <w:t xml:space="preserve"> </w:t>
            </w:r>
            <w:r>
              <w:rPr>
                <w:sz w:val="26"/>
              </w:rPr>
              <w:t>ô</w:t>
            </w:r>
            <w:r>
              <w:rPr>
                <w:spacing w:val="-4"/>
                <w:sz w:val="26"/>
              </w:rPr>
              <w:t xml:space="preserve"> </w:t>
            </w:r>
            <w:r>
              <w:rPr>
                <w:sz w:val="26"/>
              </w:rPr>
              <w:t>"Dịch</w:t>
            </w:r>
            <w:r>
              <w:rPr>
                <w:spacing w:val="-6"/>
                <w:sz w:val="26"/>
              </w:rPr>
              <w:t xml:space="preserve"> </w:t>
            </w:r>
            <w:r>
              <w:rPr>
                <w:sz w:val="26"/>
              </w:rPr>
              <w:t>vụ</w:t>
            </w:r>
            <w:r>
              <w:rPr>
                <w:spacing w:val="-4"/>
                <w:sz w:val="26"/>
              </w:rPr>
              <w:t xml:space="preserve"> </w:t>
            </w:r>
            <w:r>
              <w:rPr>
                <w:sz w:val="26"/>
              </w:rPr>
              <w:t>bưu</w:t>
            </w:r>
            <w:r>
              <w:rPr>
                <w:spacing w:val="-4"/>
                <w:sz w:val="26"/>
              </w:rPr>
              <w:t xml:space="preserve"> </w:t>
            </w:r>
            <w:r>
              <w:rPr>
                <w:sz w:val="26"/>
              </w:rPr>
              <w:t>chính"</w:t>
            </w:r>
            <w:r>
              <w:rPr>
                <w:spacing w:val="-4"/>
                <w:sz w:val="26"/>
              </w:rPr>
              <w:t xml:space="preserve"> </w:t>
            </w:r>
            <w:r>
              <w:rPr>
                <w:sz w:val="26"/>
              </w:rPr>
              <w:t>thì</w:t>
            </w:r>
            <w:r>
              <w:rPr>
                <w:spacing w:val="-2"/>
                <w:sz w:val="26"/>
              </w:rPr>
              <w:t xml:space="preserve"> </w:t>
            </w:r>
            <w:r>
              <w:rPr>
                <w:sz w:val="26"/>
              </w:rPr>
              <w:t>kết</w:t>
            </w:r>
            <w:r>
              <w:rPr>
                <w:spacing w:val="-6"/>
                <w:sz w:val="26"/>
              </w:rPr>
              <w:t xml:space="preserve"> </w:t>
            </w:r>
            <w:r>
              <w:rPr>
                <w:sz w:val="26"/>
              </w:rPr>
              <w:t>quả</w:t>
            </w:r>
            <w:r>
              <w:rPr>
                <w:spacing w:val="-4"/>
                <w:sz w:val="26"/>
              </w:rPr>
              <w:t xml:space="preserve"> </w:t>
            </w:r>
            <w:r>
              <w:rPr>
                <w:sz w:val="26"/>
              </w:rPr>
              <w:t>giải</w:t>
            </w:r>
            <w:r>
              <w:rPr>
                <w:spacing w:val="-4"/>
                <w:sz w:val="26"/>
              </w:rPr>
              <w:t xml:space="preserve"> </w:t>
            </w:r>
            <w:r>
              <w:rPr>
                <w:sz w:val="26"/>
              </w:rPr>
              <w:t>quyết</w:t>
            </w:r>
            <w:r>
              <w:rPr>
                <w:spacing w:val="-4"/>
                <w:sz w:val="26"/>
              </w:rPr>
              <w:t xml:space="preserve"> </w:t>
            </w:r>
            <w:r>
              <w:rPr>
                <w:sz w:val="26"/>
              </w:rPr>
              <w:t>hồ</w:t>
            </w:r>
            <w:r>
              <w:rPr>
                <w:spacing w:val="-4"/>
                <w:sz w:val="26"/>
              </w:rPr>
              <w:t xml:space="preserve"> </w:t>
            </w:r>
            <w:r>
              <w:rPr>
                <w:sz w:val="26"/>
              </w:rPr>
              <w:t>sơ</w:t>
            </w:r>
            <w:r>
              <w:rPr>
                <w:spacing w:val="-6"/>
                <w:sz w:val="26"/>
              </w:rPr>
              <w:t xml:space="preserve"> </w:t>
            </w:r>
            <w:r>
              <w:rPr>
                <w:sz w:val="26"/>
              </w:rPr>
              <w:t>sẽ</w:t>
            </w:r>
            <w:r>
              <w:rPr>
                <w:spacing w:val="-4"/>
                <w:sz w:val="26"/>
              </w:rPr>
              <w:t xml:space="preserve"> </w:t>
            </w:r>
            <w:r>
              <w:rPr>
                <w:sz w:val="26"/>
              </w:rPr>
              <w:t>được gửi</w:t>
            </w:r>
            <w:r>
              <w:rPr>
                <w:spacing w:val="-2"/>
                <w:sz w:val="26"/>
              </w:rPr>
              <w:t xml:space="preserve"> </w:t>
            </w:r>
            <w:r>
              <w:rPr>
                <w:sz w:val="26"/>
              </w:rPr>
              <w:t>trả</w:t>
            </w:r>
            <w:r>
              <w:rPr>
                <w:spacing w:val="-1"/>
                <w:sz w:val="26"/>
              </w:rPr>
              <w:t xml:space="preserve"> </w:t>
            </w:r>
            <w:r>
              <w:rPr>
                <w:sz w:val="26"/>
              </w:rPr>
              <w:t>cho</w:t>
            </w:r>
            <w:r>
              <w:rPr>
                <w:spacing w:val="-2"/>
                <w:sz w:val="26"/>
              </w:rPr>
              <w:t xml:space="preserve"> </w:t>
            </w:r>
            <w:r>
              <w:rPr>
                <w:sz w:val="26"/>
              </w:rPr>
              <w:t>tổ</w:t>
            </w:r>
            <w:r>
              <w:rPr>
                <w:spacing w:val="-2"/>
                <w:sz w:val="26"/>
              </w:rPr>
              <w:t xml:space="preserve"> </w:t>
            </w:r>
            <w:r>
              <w:rPr>
                <w:sz w:val="26"/>
              </w:rPr>
              <w:t>chức,</w:t>
            </w:r>
            <w:r>
              <w:rPr>
                <w:spacing w:val="-1"/>
                <w:sz w:val="26"/>
              </w:rPr>
              <w:t xml:space="preserve"> </w:t>
            </w:r>
            <w:r>
              <w:rPr>
                <w:sz w:val="26"/>
              </w:rPr>
              <w:t>cá nhân</w:t>
            </w:r>
            <w:r>
              <w:rPr>
                <w:spacing w:val="-1"/>
                <w:sz w:val="26"/>
              </w:rPr>
              <w:t xml:space="preserve"> </w:t>
            </w:r>
            <w:r>
              <w:rPr>
                <w:sz w:val="26"/>
              </w:rPr>
              <w:t>qua đường bưu</w:t>
            </w:r>
            <w:r>
              <w:rPr>
                <w:spacing w:val="-2"/>
                <w:sz w:val="26"/>
              </w:rPr>
              <w:t xml:space="preserve"> </w:t>
            </w:r>
            <w:r>
              <w:rPr>
                <w:sz w:val="26"/>
              </w:rPr>
              <w:t>chính</w:t>
            </w:r>
            <w:r>
              <w:rPr>
                <w:spacing w:val="-2"/>
                <w:sz w:val="26"/>
              </w:rPr>
              <w:t xml:space="preserve"> </w:t>
            </w:r>
            <w:r>
              <w:rPr>
                <w:sz w:val="26"/>
              </w:rPr>
              <w:t>theo</w:t>
            </w:r>
            <w:r>
              <w:rPr>
                <w:spacing w:val="-2"/>
                <w:sz w:val="26"/>
              </w:rPr>
              <w:t xml:space="preserve"> </w:t>
            </w:r>
            <w:r>
              <w:rPr>
                <w:sz w:val="26"/>
              </w:rPr>
              <w:t>địa</w:t>
            </w:r>
            <w:r>
              <w:rPr>
                <w:spacing w:val="-2"/>
                <w:sz w:val="26"/>
              </w:rPr>
              <w:t xml:space="preserve"> </w:t>
            </w:r>
            <w:r>
              <w:rPr>
                <w:sz w:val="26"/>
              </w:rPr>
              <w:t>chỉ</w:t>
            </w:r>
            <w:r>
              <w:rPr>
                <w:spacing w:val="-2"/>
                <w:sz w:val="26"/>
              </w:rPr>
              <w:t xml:space="preserve"> </w:t>
            </w:r>
            <w:r>
              <w:rPr>
                <w:sz w:val="26"/>
              </w:rPr>
              <w:t>liên</w:t>
            </w:r>
            <w:r>
              <w:rPr>
                <w:spacing w:val="-2"/>
                <w:sz w:val="26"/>
              </w:rPr>
              <w:t xml:space="preserve"> </w:t>
            </w:r>
            <w:r>
              <w:rPr>
                <w:sz w:val="26"/>
              </w:rPr>
              <w:t>lạc</w:t>
            </w:r>
            <w:r>
              <w:rPr>
                <w:spacing w:val="-1"/>
                <w:sz w:val="26"/>
              </w:rPr>
              <w:t xml:space="preserve"> </w:t>
            </w:r>
            <w:r>
              <w:rPr>
                <w:sz w:val="26"/>
              </w:rPr>
              <w:t>tổ</w:t>
            </w:r>
            <w:r>
              <w:rPr>
                <w:spacing w:val="-2"/>
                <w:sz w:val="26"/>
              </w:rPr>
              <w:t xml:space="preserve"> </w:t>
            </w:r>
            <w:r>
              <w:rPr>
                <w:sz w:val="26"/>
              </w:rPr>
              <w:t>chức, cá nhân kê khai tại mục 1.3.</w:t>
            </w:r>
          </w:p>
          <w:p w14:paraId="4D6DFC4B" w14:textId="77777777" w:rsidR="00D421CD" w:rsidRDefault="00CD74B5">
            <w:pPr>
              <w:pStyle w:val="TableParagraph"/>
              <w:numPr>
                <w:ilvl w:val="0"/>
                <w:numId w:val="400"/>
              </w:numPr>
              <w:spacing w:before="124" w:line="288" w:lineRule="auto"/>
              <w:ind w:right="49" w:firstLine="0"/>
              <w:jc w:val="both"/>
              <w:rPr>
                <w:sz w:val="26"/>
              </w:rPr>
            </w:pPr>
            <w:r>
              <w:rPr>
                <w:sz w:val="26"/>
              </w:rPr>
              <w:t>Đánh dấu "X" vào ô “Cổng Dịch vụ công quốc gia” thì kết quả giải quyết hồ sơ nhận trực tuyến qua Cổng Dịch vụ công quốc gia.</w:t>
            </w:r>
          </w:p>
          <w:p w14:paraId="0F74B466" w14:textId="77777777" w:rsidR="00D421CD" w:rsidRDefault="00CD74B5">
            <w:pPr>
              <w:pStyle w:val="TableParagraph"/>
              <w:spacing w:before="122" w:line="288" w:lineRule="auto"/>
              <w:ind w:left="71" w:right="47"/>
              <w:jc w:val="both"/>
              <w:rPr>
                <w:sz w:val="26"/>
              </w:rPr>
            </w:pPr>
            <w:r>
              <w:rPr>
                <w:sz w:val="26"/>
              </w:rPr>
              <w:t>Trường</w:t>
            </w:r>
            <w:r>
              <w:rPr>
                <w:spacing w:val="-6"/>
                <w:sz w:val="26"/>
              </w:rPr>
              <w:t xml:space="preserve"> </w:t>
            </w:r>
            <w:r>
              <w:rPr>
                <w:sz w:val="26"/>
              </w:rPr>
              <w:t>hợp</w:t>
            </w:r>
            <w:r>
              <w:rPr>
                <w:spacing w:val="-6"/>
                <w:sz w:val="26"/>
              </w:rPr>
              <w:t xml:space="preserve"> </w:t>
            </w:r>
            <w:r>
              <w:rPr>
                <w:sz w:val="26"/>
              </w:rPr>
              <w:t>không</w:t>
            </w:r>
            <w:r>
              <w:rPr>
                <w:spacing w:val="-6"/>
                <w:sz w:val="26"/>
              </w:rPr>
              <w:t xml:space="preserve"> </w:t>
            </w:r>
            <w:r>
              <w:rPr>
                <w:sz w:val="26"/>
              </w:rPr>
              <w:t>đánh</w:t>
            </w:r>
            <w:r>
              <w:rPr>
                <w:spacing w:val="-6"/>
                <w:sz w:val="26"/>
              </w:rPr>
              <w:t xml:space="preserve"> </w:t>
            </w:r>
            <w:r>
              <w:rPr>
                <w:sz w:val="26"/>
              </w:rPr>
              <w:t>dấu</w:t>
            </w:r>
            <w:r>
              <w:rPr>
                <w:spacing w:val="-6"/>
                <w:sz w:val="26"/>
              </w:rPr>
              <w:t xml:space="preserve"> </w:t>
            </w:r>
            <w:r>
              <w:rPr>
                <w:sz w:val="26"/>
              </w:rPr>
              <w:t>vào</w:t>
            </w:r>
            <w:r>
              <w:rPr>
                <w:spacing w:val="-4"/>
                <w:sz w:val="26"/>
              </w:rPr>
              <w:t xml:space="preserve"> </w:t>
            </w:r>
            <w:r>
              <w:rPr>
                <w:sz w:val="26"/>
              </w:rPr>
              <w:t>nội</w:t>
            </w:r>
            <w:r>
              <w:rPr>
                <w:spacing w:val="-6"/>
                <w:sz w:val="26"/>
              </w:rPr>
              <w:t xml:space="preserve"> </w:t>
            </w:r>
            <w:r>
              <w:rPr>
                <w:sz w:val="26"/>
              </w:rPr>
              <w:t>dung</w:t>
            </w:r>
            <w:r>
              <w:rPr>
                <w:spacing w:val="-6"/>
                <w:sz w:val="26"/>
              </w:rPr>
              <w:t xml:space="preserve"> </w:t>
            </w:r>
            <w:r>
              <w:rPr>
                <w:sz w:val="26"/>
              </w:rPr>
              <w:t>nào</w:t>
            </w:r>
            <w:r>
              <w:rPr>
                <w:spacing w:val="-4"/>
                <w:sz w:val="26"/>
              </w:rPr>
              <w:t xml:space="preserve"> </w:t>
            </w:r>
            <w:r>
              <w:rPr>
                <w:sz w:val="26"/>
              </w:rPr>
              <w:t>kết</w:t>
            </w:r>
            <w:r>
              <w:rPr>
                <w:spacing w:val="-6"/>
                <w:sz w:val="26"/>
              </w:rPr>
              <w:t xml:space="preserve"> </w:t>
            </w:r>
            <w:r>
              <w:rPr>
                <w:sz w:val="26"/>
              </w:rPr>
              <w:t>quả</w:t>
            </w:r>
            <w:r>
              <w:rPr>
                <w:spacing w:val="-6"/>
                <w:sz w:val="26"/>
              </w:rPr>
              <w:t xml:space="preserve"> </w:t>
            </w:r>
            <w:r>
              <w:rPr>
                <w:sz w:val="26"/>
              </w:rPr>
              <w:t>giải</w:t>
            </w:r>
            <w:r>
              <w:rPr>
                <w:spacing w:val="-6"/>
                <w:sz w:val="26"/>
              </w:rPr>
              <w:t xml:space="preserve"> </w:t>
            </w:r>
            <w:r>
              <w:rPr>
                <w:sz w:val="26"/>
              </w:rPr>
              <w:t>quyết</w:t>
            </w:r>
            <w:r>
              <w:rPr>
                <w:spacing w:val="-6"/>
                <w:sz w:val="26"/>
              </w:rPr>
              <w:t xml:space="preserve"> </w:t>
            </w:r>
            <w:r>
              <w:rPr>
                <w:sz w:val="26"/>
              </w:rPr>
              <w:t>hồ</w:t>
            </w:r>
            <w:r>
              <w:rPr>
                <w:spacing w:val="-6"/>
                <w:sz w:val="26"/>
              </w:rPr>
              <w:t xml:space="preserve"> </w:t>
            </w:r>
            <w:r>
              <w:rPr>
                <w:sz w:val="26"/>
              </w:rPr>
              <w:t>sơ</w:t>
            </w:r>
            <w:r>
              <w:rPr>
                <w:spacing w:val="-6"/>
                <w:sz w:val="26"/>
              </w:rPr>
              <w:t xml:space="preserve"> </w:t>
            </w:r>
            <w:r>
              <w:rPr>
                <w:sz w:val="26"/>
              </w:rPr>
              <w:t>sẽ</w:t>
            </w:r>
            <w:r>
              <w:rPr>
                <w:spacing w:val="-6"/>
                <w:sz w:val="26"/>
              </w:rPr>
              <w:t xml:space="preserve"> </w:t>
            </w:r>
            <w:r>
              <w:rPr>
                <w:sz w:val="26"/>
              </w:rPr>
              <w:t>được gửi qua Cổng Dịch vụ công quốc gia.</w:t>
            </w:r>
          </w:p>
        </w:tc>
      </w:tr>
      <w:tr w:rsidR="00D421CD" w14:paraId="44E03913" w14:textId="77777777" w:rsidTr="00057309">
        <w:trPr>
          <w:trHeight w:val="2880"/>
        </w:trPr>
        <w:tc>
          <w:tcPr>
            <w:tcW w:w="1105" w:type="dxa"/>
          </w:tcPr>
          <w:p w14:paraId="31C363E4" w14:textId="77777777" w:rsidR="00D421CD" w:rsidRDefault="00CD74B5">
            <w:pPr>
              <w:pStyle w:val="TableParagraph"/>
              <w:spacing w:before="84"/>
              <w:ind w:left="50"/>
              <w:rPr>
                <w:sz w:val="26"/>
              </w:rPr>
            </w:pPr>
            <w:r>
              <w:rPr>
                <w:sz w:val="26"/>
              </w:rPr>
              <w:t>Mục</w:t>
            </w:r>
            <w:r>
              <w:rPr>
                <w:spacing w:val="-6"/>
                <w:sz w:val="26"/>
              </w:rPr>
              <w:t xml:space="preserve"> </w:t>
            </w:r>
            <w:r>
              <w:rPr>
                <w:spacing w:val="-10"/>
                <w:sz w:val="26"/>
              </w:rPr>
              <w:t>3</w:t>
            </w:r>
          </w:p>
        </w:tc>
        <w:tc>
          <w:tcPr>
            <w:tcW w:w="8537" w:type="dxa"/>
            <w:gridSpan w:val="2"/>
          </w:tcPr>
          <w:p w14:paraId="2FDBF9DF" w14:textId="77777777" w:rsidR="00D421CD" w:rsidRDefault="00CD74B5">
            <w:pPr>
              <w:pStyle w:val="TableParagraph"/>
              <w:spacing w:before="84" w:line="290" w:lineRule="auto"/>
              <w:ind w:left="71" w:right="55"/>
              <w:jc w:val="both"/>
              <w:rPr>
                <w:sz w:val="26"/>
              </w:rPr>
            </w:pPr>
            <w:r>
              <w:rPr>
                <w:sz w:val="26"/>
              </w:rPr>
              <w:t>Đối</w:t>
            </w:r>
            <w:r>
              <w:rPr>
                <w:spacing w:val="-2"/>
                <w:sz w:val="26"/>
              </w:rPr>
              <w:t xml:space="preserve"> </w:t>
            </w:r>
            <w:r>
              <w:rPr>
                <w:sz w:val="26"/>
              </w:rPr>
              <w:t>với thời gian</w:t>
            </w:r>
            <w:r>
              <w:rPr>
                <w:spacing w:val="-2"/>
                <w:sz w:val="26"/>
              </w:rPr>
              <w:t xml:space="preserve"> </w:t>
            </w:r>
            <w:r>
              <w:rPr>
                <w:sz w:val="26"/>
              </w:rPr>
              <w:t>đề nghị</w:t>
            </w:r>
            <w:r>
              <w:rPr>
                <w:spacing w:val="-2"/>
                <w:sz w:val="26"/>
              </w:rPr>
              <w:t xml:space="preserve"> </w:t>
            </w:r>
            <w:r>
              <w:rPr>
                <w:sz w:val="26"/>
              </w:rPr>
              <w:t>cấp</w:t>
            </w:r>
            <w:r>
              <w:rPr>
                <w:spacing w:val="-1"/>
                <w:sz w:val="26"/>
              </w:rPr>
              <w:t xml:space="preserve"> </w:t>
            </w:r>
            <w:r>
              <w:rPr>
                <w:sz w:val="26"/>
              </w:rPr>
              <w:t>phép</w:t>
            </w:r>
            <w:r>
              <w:rPr>
                <w:spacing w:val="-2"/>
                <w:sz w:val="26"/>
              </w:rPr>
              <w:t xml:space="preserve"> </w:t>
            </w:r>
            <w:r>
              <w:rPr>
                <w:sz w:val="26"/>
              </w:rPr>
              <w:t>từ</w:t>
            </w:r>
            <w:r>
              <w:rPr>
                <w:spacing w:val="-1"/>
                <w:sz w:val="26"/>
              </w:rPr>
              <w:t xml:space="preserve"> </w:t>
            </w:r>
            <w:r>
              <w:rPr>
                <w:sz w:val="26"/>
              </w:rPr>
              <w:t>12 tháng</w:t>
            </w:r>
            <w:r>
              <w:rPr>
                <w:spacing w:val="-2"/>
                <w:sz w:val="26"/>
              </w:rPr>
              <w:t xml:space="preserve"> </w:t>
            </w:r>
            <w:r>
              <w:rPr>
                <w:sz w:val="26"/>
              </w:rPr>
              <w:t>trở</w:t>
            </w:r>
            <w:r>
              <w:rPr>
                <w:spacing w:val="-2"/>
                <w:sz w:val="26"/>
              </w:rPr>
              <w:t xml:space="preserve"> </w:t>
            </w:r>
            <w:r>
              <w:rPr>
                <w:sz w:val="26"/>
              </w:rPr>
              <w:t>xuống mặc</w:t>
            </w:r>
            <w:r>
              <w:rPr>
                <w:spacing w:val="-1"/>
                <w:sz w:val="26"/>
              </w:rPr>
              <w:t xml:space="preserve"> </w:t>
            </w:r>
            <w:r>
              <w:rPr>
                <w:sz w:val="26"/>
              </w:rPr>
              <w:t>định tổ</w:t>
            </w:r>
            <w:r>
              <w:rPr>
                <w:spacing w:val="-2"/>
                <w:sz w:val="26"/>
              </w:rPr>
              <w:t xml:space="preserve"> </w:t>
            </w:r>
            <w:r>
              <w:rPr>
                <w:sz w:val="26"/>
              </w:rPr>
              <w:t>chức,</w:t>
            </w:r>
            <w:r>
              <w:rPr>
                <w:spacing w:val="-1"/>
                <w:sz w:val="26"/>
              </w:rPr>
              <w:t xml:space="preserve"> </w:t>
            </w:r>
            <w:r>
              <w:rPr>
                <w:sz w:val="26"/>
              </w:rPr>
              <w:t>cá nhân phải nộp 01 (một) lần phí sử dụng tần số vô tuyến điện cho toàn bộ thời hạn của giấy phép được cấp.</w:t>
            </w:r>
          </w:p>
          <w:p w14:paraId="250DA3E6" w14:textId="77777777" w:rsidR="00D421CD" w:rsidRDefault="00CD74B5">
            <w:pPr>
              <w:pStyle w:val="TableParagraph"/>
              <w:spacing w:before="116"/>
              <w:ind w:left="71"/>
              <w:jc w:val="both"/>
              <w:rPr>
                <w:sz w:val="26"/>
              </w:rPr>
            </w:pPr>
            <w:r>
              <w:rPr>
                <w:sz w:val="26"/>
              </w:rPr>
              <w:t>Đối</w:t>
            </w:r>
            <w:r>
              <w:rPr>
                <w:spacing w:val="-5"/>
                <w:sz w:val="26"/>
              </w:rPr>
              <w:t xml:space="preserve"> </w:t>
            </w:r>
            <w:r>
              <w:rPr>
                <w:sz w:val="26"/>
              </w:rPr>
              <w:t>với</w:t>
            </w:r>
            <w:r>
              <w:rPr>
                <w:spacing w:val="-4"/>
                <w:sz w:val="26"/>
              </w:rPr>
              <w:t xml:space="preserve"> </w:t>
            </w:r>
            <w:r>
              <w:rPr>
                <w:sz w:val="26"/>
              </w:rPr>
              <w:t>thời</w:t>
            </w:r>
            <w:r>
              <w:rPr>
                <w:spacing w:val="-5"/>
                <w:sz w:val="26"/>
              </w:rPr>
              <w:t xml:space="preserve"> </w:t>
            </w:r>
            <w:r>
              <w:rPr>
                <w:sz w:val="26"/>
              </w:rPr>
              <w:t>gian</w:t>
            </w:r>
            <w:r>
              <w:rPr>
                <w:spacing w:val="-4"/>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2"/>
                <w:sz w:val="26"/>
              </w:rPr>
              <w:t xml:space="preserve"> </w:t>
            </w:r>
            <w:r>
              <w:rPr>
                <w:sz w:val="26"/>
              </w:rPr>
              <w:t>trên</w:t>
            </w:r>
            <w:r>
              <w:rPr>
                <w:spacing w:val="-4"/>
                <w:sz w:val="26"/>
              </w:rPr>
              <w:t xml:space="preserve"> </w:t>
            </w:r>
            <w:r>
              <w:rPr>
                <w:sz w:val="26"/>
              </w:rPr>
              <w:t>12</w:t>
            </w:r>
            <w:r>
              <w:rPr>
                <w:spacing w:val="-2"/>
                <w:sz w:val="26"/>
              </w:rPr>
              <w:t xml:space="preserve"> tháng:</w:t>
            </w:r>
          </w:p>
          <w:p w14:paraId="175577C3" w14:textId="77777777" w:rsidR="00D421CD" w:rsidRDefault="00CD74B5">
            <w:pPr>
              <w:pStyle w:val="TableParagraph"/>
              <w:spacing w:before="181" w:line="288" w:lineRule="auto"/>
              <w:ind w:left="71" w:right="55"/>
              <w:jc w:val="both"/>
              <w:rPr>
                <w:sz w:val="26"/>
              </w:rPr>
            </w:pPr>
            <w:r>
              <w:rPr>
                <w:sz w:val="26"/>
              </w:rPr>
              <w:t xml:space="preserve">- Đánh dấu “X” vào ô 01 (một) lần nếu tổ chức, cá nhân đồng ý nộp 01 (một) lần phí sử dụng tần số vô tuyến điện cho toàn bộ thời hạn của giấy phép được </w:t>
            </w:r>
            <w:r>
              <w:rPr>
                <w:spacing w:val="-4"/>
                <w:sz w:val="26"/>
              </w:rPr>
              <w:t>cấp.</w:t>
            </w:r>
          </w:p>
        </w:tc>
      </w:tr>
      <w:tr w:rsidR="00D421CD" w14:paraId="70F393C2" w14:textId="77777777" w:rsidTr="00057309">
        <w:trPr>
          <w:trHeight w:val="3263"/>
        </w:trPr>
        <w:tc>
          <w:tcPr>
            <w:tcW w:w="1105" w:type="dxa"/>
          </w:tcPr>
          <w:p w14:paraId="68FA6172" w14:textId="77777777" w:rsidR="00D421CD" w:rsidRDefault="00CD74B5">
            <w:pPr>
              <w:pStyle w:val="TableParagraph"/>
              <w:spacing w:before="84" w:line="288" w:lineRule="auto"/>
              <w:ind w:left="50" w:right="64"/>
              <w:rPr>
                <w:sz w:val="26"/>
              </w:rPr>
            </w:pPr>
            <w:r>
              <w:rPr>
                <w:sz w:val="26"/>
              </w:rPr>
              <w:t>Ký tên, đóng</w:t>
            </w:r>
            <w:r>
              <w:rPr>
                <w:spacing w:val="-17"/>
                <w:sz w:val="26"/>
              </w:rPr>
              <w:t xml:space="preserve"> </w:t>
            </w:r>
            <w:r>
              <w:rPr>
                <w:sz w:val="26"/>
              </w:rPr>
              <w:t>dấu</w:t>
            </w:r>
          </w:p>
        </w:tc>
        <w:tc>
          <w:tcPr>
            <w:tcW w:w="8537" w:type="dxa"/>
            <w:gridSpan w:val="2"/>
          </w:tcPr>
          <w:p w14:paraId="6879408E" w14:textId="77777777" w:rsidR="00D421CD" w:rsidRDefault="00CD74B5">
            <w:pPr>
              <w:pStyle w:val="TableParagraph"/>
              <w:numPr>
                <w:ilvl w:val="0"/>
                <w:numId w:val="399"/>
              </w:numPr>
              <w:spacing w:before="36" w:line="360" w:lineRule="atLeast"/>
              <w:ind w:right="50" w:firstLine="0"/>
              <w:rPr>
                <w:sz w:val="26"/>
              </w:rPr>
            </w:pPr>
            <w:r>
              <w:rPr>
                <w:sz w:val="26"/>
              </w:rPr>
              <w:t>Trường hợp</w:t>
            </w:r>
            <w:r>
              <w:rPr>
                <w:spacing w:val="-2"/>
                <w:sz w:val="26"/>
              </w:rPr>
              <w:t xml:space="preserve"> </w:t>
            </w:r>
            <w:r>
              <w:rPr>
                <w:sz w:val="26"/>
              </w:rPr>
              <w:t>nộp</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nộp</w:t>
            </w:r>
            <w:r>
              <w:rPr>
                <w:spacing w:val="-4"/>
                <w:sz w:val="26"/>
              </w:rPr>
              <w:t xml:space="preserve"> </w:t>
            </w:r>
            <w:r>
              <w:rPr>
                <w:sz w:val="26"/>
              </w:rPr>
              <w:t>trực</w:t>
            </w:r>
            <w:r>
              <w:rPr>
                <w:spacing w:val="-4"/>
                <w:sz w:val="26"/>
              </w:rPr>
              <w:t xml:space="preserve"> </w:t>
            </w:r>
            <w:r>
              <w:rPr>
                <w:sz w:val="26"/>
              </w:rPr>
              <w:t>tiếp</w:t>
            </w:r>
            <w:r>
              <w:rPr>
                <w:spacing w:val="-4"/>
                <w:sz w:val="26"/>
              </w:rPr>
              <w:t xml:space="preserve"> </w:t>
            </w:r>
            <w:r>
              <w:rPr>
                <w:sz w:val="26"/>
              </w:rPr>
              <w:t>hoặc</w:t>
            </w:r>
            <w:r>
              <w:rPr>
                <w:spacing w:val="-4"/>
                <w:sz w:val="26"/>
              </w:rPr>
              <w:t xml:space="preserve"> </w:t>
            </w:r>
            <w:r>
              <w:rPr>
                <w:sz w:val="26"/>
              </w:rPr>
              <w:t>qua</w:t>
            </w:r>
            <w:r>
              <w:rPr>
                <w:spacing w:val="-4"/>
                <w:sz w:val="26"/>
              </w:rPr>
              <w:t xml:space="preserve"> </w:t>
            </w:r>
            <w:r>
              <w:rPr>
                <w:sz w:val="26"/>
              </w:rPr>
              <w:t>bưu</w:t>
            </w:r>
            <w:r>
              <w:rPr>
                <w:spacing w:val="-4"/>
                <w:sz w:val="26"/>
              </w:rPr>
              <w:t xml:space="preserve"> </w:t>
            </w:r>
            <w:r>
              <w:rPr>
                <w:spacing w:val="-2"/>
                <w:sz w:val="26"/>
              </w:rPr>
              <w:t>chính:</w:t>
            </w:r>
          </w:p>
          <w:p w14:paraId="0EAE883E" w14:textId="77777777" w:rsidR="00D421CD" w:rsidRDefault="00CD74B5">
            <w:pPr>
              <w:pStyle w:val="TableParagraph"/>
              <w:spacing w:before="181"/>
              <w:ind w:left="71"/>
              <w:rPr>
                <w:sz w:val="26"/>
              </w:rPr>
            </w:pPr>
            <w:r>
              <w:rPr>
                <w:sz w:val="26"/>
              </w:rPr>
              <w:t>+</w:t>
            </w:r>
            <w:r>
              <w:rPr>
                <w:spacing w:val="-5"/>
                <w:sz w:val="26"/>
              </w:rPr>
              <w:t xml:space="preserve"> </w:t>
            </w:r>
            <w:r>
              <w:rPr>
                <w:sz w:val="26"/>
              </w:rPr>
              <w:t>Ký</w:t>
            </w:r>
            <w:r>
              <w:rPr>
                <w:spacing w:val="-4"/>
                <w:sz w:val="26"/>
              </w:rPr>
              <w:t xml:space="preserve"> </w:t>
            </w:r>
            <w:r>
              <w:rPr>
                <w:sz w:val="26"/>
              </w:rPr>
              <w:t>tên</w:t>
            </w:r>
            <w:r>
              <w:rPr>
                <w:spacing w:val="-4"/>
                <w:sz w:val="26"/>
              </w:rPr>
              <w:t xml:space="preserve"> </w:t>
            </w:r>
            <w:r>
              <w:rPr>
                <w:sz w:val="26"/>
              </w:rPr>
              <w:t>của</w:t>
            </w:r>
            <w:r>
              <w:rPr>
                <w:spacing w:val="-2"/>
                <w:sz w:val="26"/>
              </w:rPr>
              <w:t xml:space="preserve"> </w:t>
            </w:r>
            <w:r>
              <w:rPr>
                <w:sz w:val="26"/>
              </w:rPr>
              <w:t>cá</w:t>
            </w:r>
            <w:r>
              <w:rPr>
                <w:spacing w:val="-4"/>
                <w:sz w:val="26"/>
              </w:rPr>
              <w:t xml:space="preserve"> </w:t>
            </w:r>
            <w:r>
              <w:rPr>
                <w:sz w:val="26"/>
              </w:rPr>
              <w:t>nhân</w:t>
            </w:r>
            <w:r>
              <w:rPr>
                <w:spacing w:val="-1"/>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4"/>
                <w:sz w:val="26"/>
              </w:rPr>
              <w:t xml:space="preserve"> </w:t>
            </w:r>
            <w:r>
              <w:rPr>
                <w:sz w:val="26"/>
              </w:rPr>
              <w:t>đối</w:t>
            </w:r>
            <w:r>
              <w:rPr>
                <w:spacing w:val="-3"/>
                <w:sz w:val="26"/>
              </w:rPr>
              <w:t xml:space="preserve"> </w:t>
            </w:r>
            <w:r>
              <w:rPr>
                <w:sz w:val="26"/>
              </w:rPr>
              <w:t>với</w:t>
            </w:r>
            <w:r>
              <w:rPr>
                <w:spacing w:val="-2"/>
                <w:sz w:val="26"/>
              </w:rPr>
              <w:t xml:space="preserve"> </w:t>
            </w:r>
            <w:r>
              <w:rPr>
                <w:sz w:val="26"/>
              </w:rPr>
              <w:t>cá</w:t>
            </w:r>
            <w:r>
              <w:rPr>
                <w:spacing w:val="-4"/>
                <w:sz w:val="26"/>
              </w:rPr>
              <w:t xml:space="preserve"> </w:t>
            </w:r>
            <w:r>
              <w:rPr>
                <w:sz w:val="26"/>
              </w:rPr>
              <w:t>nhân,</w:t>
            </w:r>
            <w:r>
              <w:rPr>
                <w:spacing w:val="-4"/>
                <w:sz w:val="26"/>
              </w:rPr>
              <w:t xml:space="preserve"> </w:t>
            </w:r>
            <w:r>
              <w:rPr>
                <w:sz w:val="26"/>
              </w:rPr>
              <w:t>hộ</w:t>
            </w:r>
            <w:r>
              <w:rPr>
                <w:spacing w:val="-2"/>
                <w:sz w:val="26"/>
              </w:rPr>
              <w:t xml:space="preserve"> </w:t>
            </w:r>
            <w:r>
              <w:rPr>
                <w:sz w:val="26"/>
              </w:rPr>
              <w:t>kinh</w:t>
            </w:r>
            <w:r>
              <w:rPr>
                <w:spacing w:val="-4"/>
                <w:sz w:val="26"/>
              </w:rPr>
              <w:t xml:space="preserve"> </w:t>
            </w:r>
            <w:r>
              <w:rPr>
                <w:spacing w:val="-2"/>
                <w:sz w:val="26"/>
              </w:rPr>
              <w:t>doanh</w:t>
            </w:r>
          </w:p>
          <w:p w14:paraId="58AD6147" w14:textId="77777777" w:rsidR="00D421CD" w:rsidRDefault="00CD74B5">
            <w:pPr>
              <w:pStyle w:val="TableParagraph"/>
              <w:spacing w:before="181" w:line="290" w:lineRule="auto"/>
              <w:ind w:left="71" w:right="54"/>
              <w:jc w:val="both"/>
              <w:rPr>
                <w:sz w:val="26"/>
              </w:rPr>
            </w:pPr>
            <w:r>
              <w:rPr>
                <w:sz w:val="26"/>
              </w:rPr>
              <w:t>+</w:t>
            </w:r>
            <w:r>
              <w:rPr>
                <w:spacing w:val="-1"/>
                <w:sz w:val="26"/>
              </w:rPr>
              <w:t xml:space="preserve"> </w:t>
            </w:r>
            <w:r>
              <w:rPr>
                <w:sz w:val="26"/>
              </w:rPr>
              <w:t>Ghi</w:t>
            </w:r>
            <w:r>
              <w:rPr>
                <w:spacing w:val="-2"/>
                <w:sz w:val="26"/>
              </w:rPr>
              <w:t xml:space="preserve"> </w:t>
            </w:r>
            <w:r>
              <w:rPr>
                <w:sz w:val="26"/>
              </w:rPr>
              <w:t>chức</w:t>
            </w:r>
            <w:r>
              <w:rPr>
                <w:spacing w:val="-1"/>
                <w:sz w:val="26"/>
              </w:rPr>
              <w:t xml:space="preserve"> </w:t>
            </w:r>
            <w:r>
              <w:rPr>
                <w:sz w:val="26"/>
              </w:rPr>
              <w:t>danh</w:t>
            </w:r>
            <w:r>
              <w:rPr>
                <w:spacing w:val="-1"/>
                <w:sz w:val="26"/>
              </w:rPr>
              <w:t xml:space="preserve"> </w:t>
            </w:r>
            <w:r>
              <w:rPr>
                <w:sz w:val="26"/>
              </w:rPr>
              <w:t>quyền hạn,</w:t>
            </w:r>
            <w:r>
              <w:rPr>
                <w:spacing w:val="-1"/>
                <w:sz w:val="26"/>
              </w:rPr>
              <w:t xml:space="preserve"> </w:t>
            </w:r>
            <w:r>
              <w:rPr>
                <w:sz w:val="26"/>
              </w:rPr>
              <w:t>ký</w:t>
            </w:r>
            <w:r>
              <w:rPr>
                <w:spacing w:val="-2"/>
                <w:sz w:val="26"/>
              </w:rPr>
              <w:t xml:space="preserve"> </w:t>
            </w:r>
            <w:r>
              <w:rPr>
                <w:sz w:val="26"/>
              </w:rPr>
              <w:t>và</w:t>
            </w:r>
            <w:r>
              <w:rPr>
                <w:spacing w:val="-1"/>
                <w:sz w:val="26"/>
              </w:rPr>
              <w:t xml:space="preserve"> </w:t>
            </w:r>
            <w:r>
              <w:rPr>
                <w:sz w:val="26"/>
              </w:rPr>
              <w:t>ghi</w:t>
            </w:r>
            <w:r>
              <w:rPr>
                <w:spacing w:val="-2"/>
                <w:sz w:val="26"/>
              </w:rPr>
              <w:t xml:space="preserve"> </w:t>
            </w:r>
            <w:r>
              <w:rPr>
                <w:sz w:val="26"/>
              </w:rPr>
              <w:t>rõ</w:t>
            </w:r>
            <w:r>
              <w:rPr>
                <w:spacing w:val="-1"/>
                <w:sz w:val="26"/>
              </w:rPr>
              <w:t xml:space="preserve"> </w:t>
            </w:r>
            <w:r>
              <w:rPr>
                <w:sz w:val="26"/>
              </w:rPr>
              <w:t>họ</w:t>
            </w:r>
            <w:r>
              <w:rPr>
                <w:spacing w:val="-2"/>
                <w:sz w:val="26"/>
              </w:rPr>
              <w:t xml:space="preserve"> </w:t>
            </w:r>
            <w:r>
              <w:rPr>
                <w:sz w:val="26"/>
              </w:rPr>
              <w:t>tên</w:t>
            </w:r>
            <w:r>
              <w:rPr>
                <w:spacing w:val="-2"/>
                <w:sz w:val="26"/>
              </w:rPr>
              <w:t xml:space="preserve"> </w:t>
            </w:r>
            <w:r>
              <w:rPr>
                <w:sz w:val="26"/>
              </w:rPr>
              <w:t>của</w:t>
            </w:r>
            <w:r>
              <w:rPr>
                <w:spacing w:val="-1"/>
                <w:sz w:val="26"/>
              </w:rPr>
              <w:t xml:space="preserve"> </w:t>
            </w:r>
            <w:r>
              <w:rPr>
                <w:sz w:val="26"/>
              </w:rPr>
              <w:t>người</w:t>
            </w:r>
            <w:r>
              <w:rPr>
                <w:spacing w:val="-2"/>
                <w:sz w:val="26"/>
              </w:rPr>
              <w:t xml:space="preserve"> </w:t>
            </w:r>
            <w:r>
              <w:rPr>
                <w:sz w:val="26"/>
              </w:rPr>
              <w:t>ký,</w:t>
            </w:r>
            <w:r>
              <w:rPr>
                <w:spacing w:val="-2"/>
                <w:sz w:val="26"/>
              </w:rPr>
              <w:t xml:space="preserve"> </w:t>
            </w:r>
            <w:r>
              <w:rPr>
                <w:sz w:val="26"/>
              </w:rPr>
              <w:t>đóng</w:t>
            </w:r>
            <w:r>
              <w:rPr>
                <w:spacing w:val="-2"/>
                <w:sz w:val="26"/>
              </w:rPr>
              <w:t xml:space="preserve"> </w:t>
            </w:r>
            <w:r>
              <w:rPr>
                <w:sz w:val="26"/>
              </w:rPr>
              <w:t>dấu</w:t>
            </w:r>
            <w:r>
              <w:rPr>
                <w:spacing w:val="-1"/>
                <w:sz w:val="26"/>
              </w:rPr>
              <w:t xml:space="preserve"> </w:t>
            </w:r>
            <w:r>
              <w:rPr>
                <w:sz w:val="26"/>
              </w:rPr>
              <w:t>của</w:t>
            </w:r>
            <w:r>
              <w:rPr>
                <w:spacing w:val="-1"/>
                <w:sz w:val="26"/>
              </w:rPr>
              <w:t xml:space="preserve"> </w:t>
            </w:r>
            <w:r>
              <w:rPr>
                <w:sz w:val="26"/>
              </w:rPr>
              <w:t>tổ chức đề nghị cấp phép</w:t>
            </w:r>
          </w:p>
          <w:p w14:paraId="0E79C7D3" w14:textId="77777777" w:rsidR="00D421CD" w:rsidRDefault="00CD74B5">
            <w:pPr>
              <w:pStyle w:val="TableParagraph"/>
              <w:numPr>
                <w:ilvl w:val="0"/>
                <w:numId w:val="399"/>
              </w:numPr>
              <w:spacing w:before="36" w:line="360" w:lineRule="atLeast"/>
              <w:ind w:right="50" w:firstLine="0"/>
              <w:jc w:val="both"/>
              <w:rPr>
                <w:sz w:val="26"/>
              </w:rPr>
            </w:pPr>
            <w:r>
              <w:rPr>
                <w:sz w:val="26"/>
              </w:rPr>
              <w:t>Trường hợp</w:t>
            </w:r>
            <w:r>
              <w:rPr>
                <w:spacing w:val="-8"/>
                <w:sz w:val="26"/>
              </w:rPr>
              <w:t xml:space="preserve"> </w:t>
            </w:r>
            <w:r>
              <w:rPr>
                <w:sz w:val="26"/>
              </w:rPr>
              <w:t>nộp</w:t>
            </w:r>
            <w:r>
              <w:rPr>
                <w:spacing w:val="-8"/>
                <w:sz w:val="26"/>
              </w:rPr>
              <w:t xml:space="preserve"> </w:t>
            </w:r>
            <w:r>
              <w:rPr>
                <w:sz w:val="26"/>
              </w:rPr>
              <w:t>hồ</w:t>
            </w:r>
            <w:r>
              <w:rPr>
                <w:spacing w:val="-8"/>
                <w:sz w:val="26"/>
              </w:rPr>
              <w:t xml:space="preserve"> </w:t>
            </w:r>
            <w:r>
              <w:rPr>
                <w:sz w:val="26"/>
              </w:rPr>
              <w:t>sơ</w:t>
            </w:r>
            <w:r>
              <w:rPr>
                <w:spacing w:val="-8"/>
                <w:sz w:val="26"/>
              </w:rPr>
              <w:t xml:space="preserve"> </w:t>
            </w:r>
            <w:r>
              <w:rPr>
                <w:sz w:val="26"/>
              </w:rPr>
              <w:t>qua</w:t>
            </w:r>
            <w:r>
              <w:rPr>
                <w:spacing w:val="-7"/>
                <w:sz w:val="26"/>
              </w:rPr>
              <w:t xml:space="preserve"> </w:t>
            </w:r>
            <w:r>
              <w:rPr>
                <w:sz w:val="26"/>
              </w:rPr>
              <w:t>Cổng</w:t>
            </w:r>
            <w:r>
              <w:rPr>
                <w:spacing w:val="-8"/>
                <w:sz w:val="26"/>
              </w:rPr>
              <w:t xml:space="preserve"> </w:t>
            </w:r>
            <w:r>
              <w:rPr>
                <w:sz w:val="26"/>
              </w:rPr>
              <w:t>Dịch</w:t>
            </w:r>
            <w:r>
              <w:rPr>
                <w:spacing w:val="-5"/>
                <w:sz w:val="26"/>
              </w:rPr>
              <w:t xml:space="preserve"> </w:t>
            </w:r>
            <w:r>
              <w:rPr>
                <w:sz w:val="26"/>
              </w:rPr>
              <w:t>vụ</w:t>
            </w:r>
            <w:r>
              <w:rPr>
                <w:spacing w:val="-8"/>
                <w:sz w:val="26"/>
              </w:rPr>
              <w:t xml:space="preserve"> </w:t>
            </w:r>
            <w:r>
              <w:rPr>
                <w:sz w:val="26"/>
              </w:rPr>
              <w:t>công</w:t>
            </w:r>
            <w:r>
              <w:rPr>
                <w:spacing w:val="-4"/>
                <w:sz w:val="26"/>
              </w:rPr>
              <w:t xml:space="preserve"> </w:t>
            </w:r>
            <w:r>
              <w:rPr>
                <w:sz w:val="26"/>
              </w:rPr>
              <w:t>quốc</w:t>
            </w:r>
            <w:r>
              <w:rPr>
                <w:spacing w:val="-7"/>
                <w:sz w:val="26"/>
              </w:rPr>
              <w:t xml:space="preserve"> </w:t>
            </w:r>
            <w:r>
              <w:rPr>
                <w:sz w:val="26"/>
              </w:rPr>
              <w:t>gia:</w:t>
            </w:r>
            <w:r>
              <w:rPr>
                <w:spacing w:val="-8"/>
                <w:sz w:val="26"/>
              </w:rPr>
              <w:t xml:space="preserve"> </w:t>
            </w:r>
            <w:r>
              <w:rPr>
                <w:sz w:val="26"/>
              </w:rPr>
              <w:t>không</w:t>
            </w:r>
            <w:r>
              <w:rPr>
                <w:spacing w:val="-8"/>
                <w:sz w:val="26"/>
              </w:rPr>
              <w:t xml:space="preserve"> </w:t>
            </w:r>
            <w:r>
              <w:rPr>
                <w:sz w:val="26"/>
              </w:rPr>
              <w:t>phải</w:t>
            </w:r>
            <w:r>
              <w:rPr>
                <w:spacing w:val="-8"/>
                <w:sz w:val="26"/>
              </w:rPr>
              <w:t xml:space="preserve"> </w:t>
            </w:r>
            <w:r>
              <w:rPr>
                <w:sz w:val="26"/>
              </w:rPr>
              <w:t>ký</w:t>
            </w:r>
            <w:r>
              <w:rPr>
                <w:spacing w:val="-8"/>
                <w:sz w:val="26"/>
              </w:rPr>
              <w:t xml:space="preserve"> </w:t>
            </w:r>
            <w:r>
              <w:rPr>
                <w:sz w:val="26"/>
              </w:rPr>
              <w:t>số</w:t>
            </w:r>
            <w:r>
              <w:rPr>
                <w:spacing w:val="-8"/>
                <w:sz w:val="26"/>
              </w:rPr>
              <w:t xml:space="preserve"> </w:t>
            </w:r>
            <w:r>
              <w:rPr>
                <w:sz w:val="26"/>
              </w:rPr>
              <w:t xml:space="preserve">đối với cá nhân, hộ kinh doanh đề nghị cấp phép; không phải ký số của người có thẩm quyền và chữ ký số của tổ chức đối với tổ chức đề nghị cấp phép ở mục </w:t>
            </w:r>
            <w:r>
              <w:rPr>
                <w:spacing w:val="-4"/>
                <w:sz w:val="26"/>
              </w:rPr>
              <w:t>này.</w:t>
            </w:r>
          </w:p>
        </w:tc>
      </w:tr>
    </w:tbl>
    <w:p w14:paraId="4B787CD3" w14:textId="77777777" w:rsidR="00D421CD" w:rsidRDefault="00D421CD">
      <w:pPr>
        <w:pStyle w:val="TableParagraph"/>
        <w:spacing w:line="360" w:lineRule="atLeast"/>
        <w:jc w:val="both"/>
        <w:rPr>
          <w:sz w:val="26"/>
        </w:rPr>
        <w:sectPr w:rsidR="00D421CD" w:rsidSect="00E15AD0">
          <w:pgSz w:w="11910" w:h="16850"/>
          <w:pgMar w:top="851" w:right="851" w:bottom="851" w:left="1417" w:header="567" w:footer="567" w:gutter="0"/>
          <w:cols w:space="720"/>
        </w:sectPr>
      </w:pPr>
    </w:p>
    <w:p w14:paraId="68599486" w14:textId="77777777" w:rsidR="00D421CD" w:rsidRDefault="00CD74B5">
      <w:pPr>
        <w:spacing w:before="74"/>
        <w:ind w:right="673"/>
        <w:jc w:val="right"/>
        <w:rPr>
          <w:b/>
          <w:sz w:val="26"/>
        </w:rPr>
      </w:pPr>
      <w:r>
        <w:rPr>
          <w:b/>
          <w:sz w:val="26"/>
        </w:rPr>
        <w:lastRenderedPageBreak/>
        <w:t>Mẫu</w:t>
      </w:r>
      <w:r>
        <w:rPr>
          <w:b/>
          <w:spacing w:val="-7"/>
          <w:sz w:val="26"/>
        </w:rPr>
        <w:t xml:space="preserve"> </w:t>
      </w:r>
      <w:r>
        <w:rPr>
          <w:b/>
          <w:spacing w:val="-5"/>
          <w:sz w:val="26"/>
        </w:rPr>
        <w:t>1m</w:t>
      </w:r>
    </w:p>
    <w:p w14:paraId="4FA3CBC5" w14:textId="77777777" w:rsidR="00D421CD" w:rsidRDefault="00CD74B5">
      <w:pPr>
        <w:spacing w:before="181"/>
        <w:ind w:left="422"/>
        <w:jc w:val="center"/>
        <w:rPr>
          <w:b/>
          <w:sz w:val="26"/>
        </w:rPr>
      </w:pPr>
      <w:r>
        <w:rPr>
          <w:b/>
          <w:sz w:val="26"/>
        </w:rPr>
        <w:t>BẢN</w:t>
      </w:r>
      <w:r>
        <w:rPr>
          <w:b/>
          <w:spacing w:val="-8"/>
          <w:sz w:val="26"/>
        </w:rPr>
        <w:t xml:space="preserve"> </w:t>
      </w:r>
      <w:r>
        <w:rPr>
          <w:b/>
          <w:sz w:val="26"/>
        </w:rPr>
        <w:t>KHAI</w:t>
      </w:r>
      <w:r>
        <w:rPr>
          <w:b/>
          <w:spacing w:val="-7"/>
          <w:sz w:val="26"/>
        </w:rPr>
        <w:t xml:space="preserve"> </w:t>
      </w:r>
      <w:r>
        <w:rPr>
          <w:b/>
          <w:sz w:val="26"/>
        </w:rPr>
        <w:t>THÔNG</w:t>
      </w:r>
      <w:r>
        <w:rPr>
          <w:b/>
          <w:spacing w:val="-5"/>
          <w:sz w:val="26"/>
        </w:rPr>
        <w:t xml:space="preserve"> </w:t>
      </w:r>
      <w:r>
        <w:rPr>
          <w:b/>
          <w:sz w:val="26"/>
        </w:rPr>
        <w:t>SỐ</w:t>
      </w:r>
      <w:r>
        <w:rPr>
          <w:b/>
          <w:spacing w:val="-7"/>
          <w:sz w:val="26"/>
        </w:rPr>
        <w:t xml:space="preserve"> </w:t>
      </w:r>
      <w:r>
        <w:rPr>
          <w:b/>
          <w:sz w:val="26"/>
        </w:rPr>
        <w:t>KỸ</w:t>
      </w:r>
      <w:r>
        <w:rPr>
          <w:b/>
          <w:spacing w:val="-8"/>
          <w:sz w:val="26"/>
        </w:rPr>
        <w:t xml:space="preserve"> </w:t>
      </w:r>
      <w:r>
        <w:rPr>
          <w:b/>
          <w:sz w:val="26"/>
        </w:rPr>
        <w:t>THUẬT,</w:t>
      </w:r>
      <w:r>
        <w:rPr>
          <w:b/>
          <w:spacing w:val="-7"/>
          <w:sz w:val="26"/>
        </w:rPr>
        <w:t xml:space="preserve"> </w:t>
      </w:r>
      <w:r>
        <w:rPr>
          <w:b/>
          <w:sz w:val="26"/>
        </w:rPr>
        <w:t>KHAI</w:t>
      </w:r>
      <w:r>
        <w:rPr>
          <w:b/>
          <w:spacing w:val="-7"/>
          <w:sz w:val="26"/>
        </w:rPr>
        <w:t xml:space="preserve"> </w:t>
      </w:r>
      <w:r>
        <w:rPr>
          <w:b/>
          <w:sz w:val="26"/>
        </w:rPr>
        <w:t>THÁC</w:t>
      </w:r>
      <w:r>
        <w:rPr>
          <w:b/>
          <w:spacing w:val="-7"/>
          <w:sz w:val="26"/>
        </w:rPr>
        <w:t xml:space="preserve"> </w:t>
      </w:r>
      <w:r>
        <w:rPr>
          <w:b/>
          <w:spacing w:val="-5"/>
          <w:sz w:val="26"/>
        </w:rPr>
        <w:t>1m</w:t>
      </w:r>
    </w:p>
    <w:p w14:paraId="59CD1E67" w14:textId="77777777" w:rsidR="00D421CD" w:rsidRDefault="00CD74B5">
      <w:pPr>
        <w:pStyle w:val="BodyText"/>
        <w:spacing w:before="174"/>
        <w:ind w:left="428"/>
        <w:jc w:val="center"/>
      </w:pPr>
      <w:r>
        <w:rPr>
          <w:spacing w:val="-10"/>
        </w:rPr>
        <w:t>Áp</w:t>
      </w:r>
      <w:r>
        <w:rPr>
          <w:spacing w:val="-15"/>
        </w:rPr>
        <w:t xml:space="preserve"> </w:t>
      </w:r>
      <w:r>
        <w:rPr>
          <w:spacing w:val="-10"/>
        </w:rPr>
        <w:t>dụng</w:t>
      </w:r>
      <w:r>
        <w:rPr>
          <w:spacing w:val="-14"/>
        </w:rPr>
        <w:t xml:space="preserve"> </w:t>
      </w:r>
      <w:r>
        <w:rPr>
          <w:spacing w:val="-10"/>
        </w:rPr>
        <w:t>đối</w:t>
      </w:r>
      <w:r>
        <w:rPr>
          <w:spacing w:val="-15"/>
        </w:rPr>
        <w:t xml:space="preserve"> </w:t>
      </w:r>
      <w:r>
        <w:rPr>
          <w:spacing w:val="-10"/>
        </w:rPr>
        <w:t>với</w:t>
      </w:r>
      <w:r>
        <w:rPr>
          <w:spacing w:val="-13"/>
        </w:rPr>
        <w:t xml:space="preserve"> </w:t>
      </w:r>
      <w:r>
        <w:rPr>
          <w:spacing w:val="-10"/>
        </w:rPr>
        <w:t>đài</w:t>
      </w:r>
      <w:r>
        <w:rPr>
          <w:spacing w:val="-15"/>
        </w:rPr>
        <w:t xml:space="preserve"> </w:t>
      </w:r>
      <w:r>
        <w:rPr>
          <w:spacing w:val="-10"/>
        </w:rPr>
        <w:t>trái</w:t>
      </w:r>
      <w:r>
        <w:rPr>
          <w:spacing w:val="-14"/>
        </w:rPr>
        <w:t xml:space="preserve"> </w:t>
      </w:r>
      <w:r>
        <w:rPr>
          <w:spacing w:val="-10"/>
        </w:rPr>
        <w:t>đất</w:t>
      </w:r>
      <w:r>
        <w:rPr>
          <w:spacing w:val="-15"/>
        </w:rPr>
        <w:t xml:space="preserve"> </w:t>
      </w:r>
      <w:r>
        <w:rPr>
          <w:spacing w:val="-10"/>
        </w:rPr>
        <w:t>(trừ</w:t>
      </w:r>
      <w:r>
        <w:rPr>
          <w:spacing w:val="-13"/>
        </w:rPr>
        <w:t xml:space="preserve"> </w:t>
      </w:r>
      <w:r>
        <w:rPr>
          <w:spacing w:val="-10"/>
        </w:rPr>
        <w:t>đài</w:t>
      </w:r>
      <w:r>
        <w:rPr>
          <w:spacing w:val="-15"/>
        </w:rPr>
        <w:t xml:space="preserve"> </w:t>
      </w:r>
      <w:r>
        <w:rPr>
          <w:spacing w:val="-10"/>
        </w:rPr>
        <w:t>trái</w:t>
      </w:r>
      <w:r>
        <w:rPr>
          <w:spacing w:val="-14"/>
        </w:rPr>
        <w:t xml:space="preserve"> </w:t>
      </w:r>
      <w:r>
        <w:rPr>
          <w:spacing w:val="-10"/>
        </w:rPr>
        <w:t>đất</w:t>
      </w:r>
      <w:r>
        <w:rPr>
          <w:spacing w:val="-15"/>
        </w:rPr>
        <w:t xml:space="preserve"> </w:t>
      </w:r>
      <w:r>
        <w:rPr>
          <w:spacing w:val="-10"/>
        </w:rPr>
        <w:t>thuộc</w:t>
      </w:r>
      <w:r>
        <w:rPr>
          <w:spacing w:val="-14"/>
        </w:rPr>
        <w:t xml:space="preserve"> </w:t>
      </w:r>
      <w:r>
        <w:rPr>
          <w:spacing w:val="-10"/>
        </w:rPr>
        <w:t>hệ</w:t>
      </w:r>
      <w:r>
        <w:rPr>
          <w:spacing w:val="-14"/>
        </w:rPr>
        <w:t xml:space="preserve"> </w:t>
      </w:r>
      <w:r>
        <w:rPr>
          <w:spacing w:val="-10"/>
        </w:rPr>
        <w:t>thống</w:t>
      </w:r>
      <w:r>
        <w:rPr>
          <w:spacing w:val="-15"/>
        </w:rPr>
        <w:t xml:space="preserve"> </w:t>
      </w:r>
      <w:r>
        <w:rPr>
          <w:spacing w:val="-10"/>
        </w:rPr>
        <w:t>GMDSS</w:t>
      </w:r>
      <w:r>
        <w:rPr>
          <w:spacing w:val="-14"/>
        </w:rPr>
        <w:t xml:space="preserve"> </w:t>
      </w:r>
      <w:r>
        <w:rPr>
          <w:spacing w:val="-10"/>
        </w:rPr>
        <w:t>đặt</w:t>
      </w:r>
      <w:r>
        <w:rPr>
          <w:spacing w:val="-15"/>
        </w:rPr>
        <w:t xml:space="preserve"> </w:t>
      </w:r>
      <w:r>
        <w:rPr>
          <w:spacing w:val="-10"/>
        </w:rPr>
        <w:t>trên</w:t>
      </w:r>
      <w:r>
        <w:rPr>
          <w:spacing w:val="-14"/>
        </w:rPr>
        <w:t xml:space="preserve"> </w:t>
      </w:r>
      <w:r>
        <w:rPr>
          <w:spacing w:val="-10"/>
        </w:rPr>
        <w:t>tàu)</w:t>
      </w:r>
    </w:p>
    <w:p w14:paraId="2D144D74" w14:textId="77777777" w:rsidR="00D421CD" w:rsidRDefault="00CD74B5">
      <w:pPr>
        <w:spacing w:before="188"/>
        <w:ind w:left="426"/>
        <w:jc w:val="center"/>
        <w:rPr>
          <w:b/>
          <w:sz w:val="26"/>
        </w:rPr>
      </w:pPr>
      <w:r>
        <w:rPr>
          <w:b/>
          <w:sz w:val="26"/>
        </w:rPr>
        <w:t>Tờ</w:t>
      </w:r>
      <w:r>
        <w:rPr>
          <w:b/>
          <w:spacing w:val="-5"/>
          <w:sz w:val="26"/>
        </w:rPr>
        <w:t xml:space="preserve"> </w:t>
      </w:r>
      <w:r>
        <w:rPr>
          <w:b/>
          <w:sz w:val="26"/>
        </w:rPr>
        <w:t>số:</w:t>
      </w:r>
      <w:r>
        <w:rPr>
          <w:b/>
          <w:spacing w:val="-4"/>
          <w:sz w:val="26"/>
        </w:rPr>
        <w:t xml:space="preserve"> </w:t>
      </w:r>
      <w:r>
        <w:rPr>
          <w:b/>
          <w:sz w:val="26"/>
        </w:rPr>
        <w:t>……/</w:t>
      </w:r>
      <w:r>
        <w:rPr>
          <w:b/>
          <w:spacing w:val="-4"/>
          <w:sz w:val="26"/>
        </w:rPr>
        <w:t xml:space="preserve"> </w:t>
      </w:r>
      <w:r>
        <w:rPr>
          <w:b/>
          <w:sz w:val="26"/>
        </w:rPr>
        <w:t>tổng</w:t>
      </w:r>
      <w:r>
        <w:rPr>
          <w:b/>
          <w:spacing w:val="-3"/>
          <w:sz w:val="26"/>
        </w:rPr>
        <w:t xml:space="preserve"> </w:t>
      </w:r>
      <w:r>
        <w:rPr>
          <w:b/>
          <w:sz w:val="26"/>
        </w:rPr>
        <w:t>số</w:t>
      </w:r>
      <w:r>
        <w:rPr>
          <w:b/>
          <w:spacing w:val="-5"/>
          <w:sz w:val="26"/>
        </w:rPr>
        <w:t xml:space="preserve"> </w:t>
      </w:r>
      <w:r>
        <w:rPr>
          <w:b/>
          <w:sz w:val="26"/>
        </w:rPr>
        <w:t>tờ</w:t>
      </w:r>
      <w:r>
        <w:rPr>
          <w:b/>
          <w:spacing w:val="-5"/>
          <w:sz w:val="26"/>
        </w:rPr>
        <w:t xml:space="preserve"> </w:t>
      </w:r>
      <w:r>
        <w:rPr>
          <w:b/>
          <w:sz w:val="26"/>
        </w:rPr>
        <w:t>của</w:t>
      </w:r>
      <w:r>
        <w:rPr>
          <w:b/>
          <w:spacing w:val="-5"/>
          <w:sz w:val="26"/>
        </w:rPr>
        <w:t xml:space="preserve"> </w:t>
      </w:r>
      <w:r>
        <w:rPr>
          <w:b/>
          <w:sz w:val="26"/>
        </w:rPr>
        <w:t>Bản</w:t>
      </w:r>
      <w:r>
        <w:rPr>
          <w:b/>
          <w:spacing w:val="-2"/>
          <w:sz w:val="26"/>
        </w:rPr>
        <w:t xml:space="preserve"> </w:t>
      </w:r>
      <w:r>
        <w:rPr>
          <w:b/>
          <w:sz w:val="26"/>
        </w:rPr>
        <w:t>khai</w:t>
      </w:r>
      <w:r>
        <w:rPr>
          <w:b/>
          <w:spacing w:val="-5"/>
          <w:sz w:val="26"/>
        </w:rPr>
        <w:t xml:space="preserve"> </w:t>
      </w:r>
      <w:r>
        <w:rPr>
          <w:b/>
          <w:sz w:val="26"/>
        </w:rPr>
        <w:t>thông</w:t>
      </w:r>
      <w:r>
        <w:rPr>
          <w:b/>
          <w:spacing w:val="-3"/>
          <w:sz w:val="26"/>
        </w:rPr>
        <w:t xml:space="preserve"> </w:t>
      </w:r>
      <w:r>
        <w:rPr>
          <w:b/>
          <w:sz w:val="26"/>
        </w:rPr>
        <w:t>số</w:t>
      </w:r>
      <w:r>
        <w:rPr>
          <w:b/>
          <w:spacing w:val="-4"/>
          <w:sz w:val="26"/>
        </w:rPr>
        <w:t xml:space="preserve"> </w:t>
      </w:r>
      <w:r>
        <w:rPr>
          <w:b/>
          <w:sz w:val="26"/>
        </w:rPr>
        <w:t>kỹ</w:t>
      </w:r>
      <w:r>
        <w:rPr>
          <w:b/>
          <w:spacing w:val="-3"/>
          <w:sz w:val="26"/>
        </w:rPr>
        <w:t xml:space="preserve"> </w:t>
      </w:r>
      <w:r>
        <w:rPr>
          <w:b/>
          <w:sz w:val="26"/>
        </w:rPr>
        <w:t>thuật,</w:t>
      </w:r>
      <w:r>
        <w:rPr>
          <w:b/>
          <w:spacing w:val="-5"/>
          <w:sz w:val="26"/>
        </w:rPr>
        <w:t xml:space="preserve"> </w:t>
      </w:r>
      <w:r>
        <w:rPr>
          <w:b/>
          <w:sz w:val="26"/>
        </w:rPr>
        <w:t>khai</w:t>
      </w:r>
      <w:r>
        <w:rPr>
          <w:b/>
          <w:spacing w:val="-5"/>
          <w:sz w:val="26"/>
        </w:rPr>
        <w:t xml:space="preserve"> </w:t>
      </w:r>
      <w:r>
        <w:rPr>
          <w:b/>
          <w:sz w:val="26"/>
        </w:rPr>
        <w:t>thác:</w:t>
      </w:r>
      <w:r>
        <w:rPr>
          <w:b/>
          <w:spacing w:val="-2"/>
          <w:sz w:val="26"/>
        </w:rPr>
        <w:t xml:space="preserve"> </w:t>
      </w:r>
      <w:r>
        <w:rPr>
          <w:b/>
          <w:spacing w:val="-5"/>
          <w:sz w:val="26"/>
        </w:rPr>
        <w:t>……</w:t>
      </w:r>
    </w:p>
    <w:p w14:paraId="7EEC3487" w14:textId="77777777" w:rsidR="00D421CD" w:rsidRDefault="00D421CD">
      <w:pPr>
        <w:pStyle w:val="BodyText"/>
        <w:rPr>
          <w:b/>
          <w:sz w:val="20"/>
        </w:rPr>
      </w:pPr>
    </w:p>
    <w:p w14:paraId="46A813A2" w14:textId="77777777" w:rsidR="00D421CD" w:rsidRDefault="00D421CD">
      <w:pPr>
        <w:pStyle w:val="BodyText"/>
        <w:spacing w:before="43"/>
        <w:rPr>
          <w:b/>
          <w:sz w:val="20"/>
        </w:rPr>
      </w:pP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3"/>
        <w:gridCol w:w="437"/>
        <w:gridCol w:w="814"/>
        <w:gridCol w:w="2709"/>
        <w:gridCol w:w="1785"/>
        <w:gridCol w:w="1354"/>
      </w:tblGrid>
      <w:tr w:rsidR="00D421CD" w14:paraId="23DAA3D5" w14:textId="77777777" w:rsidTr="00057309">
        <w:trPr>
          <w:trHeight w:val="959"/>
        </w:trPr>
        <w:tc>
          <w:tcPr>
            <w:tcW w:w="2980" w:type="dxa"/>
            <w:gridSpan w:val="2"/>
          </w:tcPr>
          <w:p w14:paraId="3905F99B" w14:textId="77777777" w:rsidR="00D421CD" w:rsidRDefault="00D421CD">
            <w:pPr>
              <w:pStyle w:val="TableParagraph"/>
              <w:spacing w:before="122"/>
              <w:ind w:left="0"/>
              <w:rPr>
                <w:b/>
                <w:sz w:val="26"/>
              </w:rPr>
            </w:pPr>
          </w:p>
          <w:p w14:paraId="35457B49" w14:textId="77777777" w:rsidR="00D421CD" w:rsidRDefault="00CD74B5">
            <w:pPr>
              <w:pStyle w:val="TableParagraph"/>
              <w:spacing w:before="1"/>
              <w:ind w:left="108"/>
              <w:rPr>
                <w:b/>
                <w:sz w:val="26"/>
              </w:rPr>
            </w:pPr>
            <w:r>
              <w:rPr>
                <w:b/>
                <w:sz w:val="26"/>
              </w:rPr>
              <w:t>1. ĐỀ</w:t>
            </w:r>
            <w:r>
              <w:rPr>
                <w:b/>
                <w:spacing w:val="-4"/>
                <w:sz w:val="26"/>
              </w:rPr>
              <w:t xml:space="preserve"> NGHỊ</w:t>
            </w:r>
          </w:p>
        </w:tc>
        <w:tc>
          <w:tcPr>
            <w:tcW w:w="6662" w:type="dxa"/>
            <w:gridSpan w:val="4"/>
          </w:tcPr>
          <w:p w14:paraId="45978067" w14:textId="77777777" w:rsidR="00D421CD" w:rsidRDefault="00CD74B5">
            <w:pPr>
              <w:pStyle w:val="TableParagraph"/>
              <w:numPr>
                <w:ilvl w:val="0"/>
                <w:numId w:val="398"/>
              </w:numPr>
              <w:spacing w:before="161" w:line="304" w:lineRule="atLeast"/>
              <w:ind w:left="328" w:hanging="220"/>
              <w:rPr>
                <w:sz w:val="26"/>
              </w:rPr>
            </w:pPr>
            <w:r>
              <w:rPr>
                <w:spacing w:val="-5"/>
                <w:sz w:val="26"/>
              </w:rPr>
              <w:t>Cấp</w:t>
            </w:r>
          </w:p>
          <w:p w14:paraId="6025C3EF" w14:textId="77777777" w:rsidR="00D421CD" w:rsidRDefault="00CD74B5">
            <w:pPr>
              <w:pStyle w:val="TableParagraph"/>
              <w:numPr>
                <w:ilvl w:val="0"/>
                <w:numId w:val="398"/>
              </w:numPr>
              <w:spacing w:before="161" w:line="304" w:lineRule="atLeast"/>
              <w:ind w:left="328" w:hanging="220"/>
              <w:rPr>
                <w:sz w:val="26"/>
              </w:rPr>
            </w:pPr>
            <w:r>
              <w:rPr>
                <w:sz w:val="26"/>
              </w:rPr>
              <w:t>Sửa đổi,</w:t>
            </w:r>
            <w:r>
              <w:rPr>
                <w:spacing w:val="-4"/>
                <w:sz w:val="26"/>
              </w:rPr>
              <w:t xml:space="preserve"> </w:t>
            </w:r>
            <w:r>
              <w:rPr>
                <w:sz w:val="26"/>
              </w:rPr>
              <w:t>bổ</w:t>
            </w:r>
            <w:r>
              <w:rPr>
                <w:spacing w:val="-4"/>
                <w:sz w:val="26"/>
              </w:rPr>
              <w:t xml:space="preserve"> </w:t>
            </w:r>
            <w:r>
              <w:rPr>
                <w:sz w:val="26"/>
              </w:rPr>
              <w:t>sung</w:t>
            </w:r>
            <w:r>
              <w:rPr>
                <w:spacing w:val="-4"/>
                <w:sz w:val="26"/>
              </w:rPr>
              <w:t xml:space="preserve"> </w:t>
            </w:r>
            <w:r>
              <w:rPr>
                <w:sz w:val="26"/>
              </w:rPr>
              <w:t>nội</w:t>
            </w:r>
            <w:r>
              <w:rPr>
                <w:spacing w:val="1"/>
                <w:sz w:val="26"/>
              </w:rPr>
              <w:t xml:space="preserve"> </w:t>
            </w:r>
            <w:r>
              <w:rPr>
                <w:sz w:val="26"/>
              </w:rPr>
              <w:t>dung</w:t>
            </w:r>
            <w:r>
              <w:rPr>
                <w:spacing w:val="-4"/>
                <w:sz w:val="26"/>
              </w:rPr>
              <w:t xml:space="preserve"> </w:t>
            </w:r>
            <w:r>
              <w:rPr>
                <w:sz w:val="26"/>
              </w:rPr>
              <w:t>cho</w:t>
            </w:r>
            <w:r>
              <w:rPr>
                <w:spacing w:val="-5"/>
                <w:sz w:val="26"/>
              </w:rPr>
              <w:t xml:space="preserve"> </w:t>
            </w:r>
            <w:r>
              <w:rPr>
                <w:sz w:val="26"/>
              </w:rPr>
              <w:t>giấy</w:t>
            </w:r>
            <w:r>
              <w:rPr>
                <w:spacing w:val="-8"/>
                <w:sz w:val="26"/>
              </w:rPr>
              <w:t xml:space="preserve"> </w:t>
            </w:r>
            <w:r>
              <w:rPr>
                <w:sz w:val="26"/>
              </w:rPr>
              <w:t>phép</w:t>
            </w:r>
            <w:r>
              <w:rPr>
                <w:spacing w:val="-2"/>
                <w:sz w:val="26"/>
              </w:rPr>
              <w:t xml:space="preserve"> </w:t>
            </w:r>
            <w:r>
              <w:rPr>
                <w:sz w:val="26"/>
              </w:rPr>
              <w:t>số</w:t>
            </w:r>
            <w:r>
              <w:rPr>
                <w:spacing w:val="1"/>
                <w:sz w:val="26"/>
              </w:rPr>
              <w:t xml:space="preserve"> </w:t>
            </w:r>
            <w:r>
              <w:rPr>
                <w:spacing w:val="-2"/>
                <w:sz w:val="26"/>
              </w:rPr>
              <w:t>…………..</w:t>
            </w:r>
          </w:p>
        </w:tc>
      </w:tr>
      <w:tr w:rsidR="00D421CD" w14:paraId="7EBFA4D6" w14:textId="77777777" w:rsidTr="00057309">
        <w:trPr>
          <w:trHeight w:val="1920"/>
        </w:trPr>
        <w:tc>
          <w:tcPr>
            <w:tcW w:w="2980" w:type="dxa"/>
            <w:gridSpan w:val="2"/>
          </w:tcPr>
          <w:p w14:paraId="15CBED76" w14:textId="77777777" w:rsidR="00D421CD" w:rsidRDefault="00D421CD">
            <w:pPr>
              <w:pStyle w:val="TableParagraph"/>
              <w:ind w:left="0"/>
              <w:rPr>
                <w:b/>
                <w:sz w:val="26"/>
              </w:rPr>
            </w:pPr>
          </w:p>
          <w:p w14:paraId="4B617B7E" w14:textId="77777777" w:rsidR="00D421CD" w:rsidRDefault="00D421CD">
            <w:pPr>
              <w:pStyle w:val="TableParagraph"/>
              <w:ind w:left="0"/>
              <w:rPr>
                <w:b/>
                <w:sz w:val="26"/>
              </w:rPr>
            </w:pPr>
          </w:p>
          <w:p w14:paraId="75CB7061" w14:textId="77777777" w:rsidR="00D421CD" w:rsidRDefault="00D421CD">
            <w:pPr>
              <w:pStyle w:val="TableParagraph"/>
              <w:spacing w:before="5"/>
              <w:ind w:left="0"/>
              <w:rPr>
                <w:b/>
                <w:sz w:val="26"/>
              </w:rPr>
            </w:pPr>
          </w:p>
          <w:p w14:paraId="18A330C0" w14:textId="77777777" w:rsidR="00D421CD" w:rsidRDefault="00CD74B5">
            <w:pPr>
              <w:pStyle w:val="TableParagraph"/>
              <w:ind w:left="108"/>
              <w:rPr>
                <w:b/>
                <w:sz w:val="26"/>
              </w:rPr>
            </w:pPr>
            <w:r>
              <w:rPr>
                <w:b/>
                <w:sz w:val="26"/>
              </w:rPr>
              <w:t>2. MỤC</w:t>
            </w:r>
            <w:r>
              <w:rPr>
                <w:b/>
                <w:spacing w:val="-5"/>
                <w:sz w:val="26"/>
              </w:rPr>
              <w:t xml:space="preserve"> </w:t>
            </w:r>
            <w:r>
              <w:rPr>
                <w:b/>
                <w:sz w:val="26"/>
              </w:rPr>
              <w:t>ĐÍCH</w:t>
            </w:r>
            <w:r>
              <w:rPr>
                <w:b/>
                <w:spacing w:val="-5"/>
                <w:sz w:val="26"/>
              </w:rPr>
              <w:t xml:space="preserve"> </w:t>
            </w:r>
            <w:r>
              <w:rPr>
                <w:b/>
                <w:sz w:val="26"/>
              </w:rPr>
              <w:t>SỬ</w:t>
            </w:r>
            <w:r>
              <w:rPr>
                <w:b/>
                <w:spacing w:val="-5"/>
                <w:sz w:val="26"/>
              </w:rPr>
              <w:t xml:space="preserve"> </w:t>
            </w:r>
            <w:r>
              <w:rPr>
                <w:b/>
                <w:spacing w:val="-4"/>
                <w:sz w:val="26"/>
              </w:rPr>
              <w:t>DỤNG</w:t>
            </w:r>
          </w:p>
        </w:tc>
        <w:tc>
          <w:tcPr>
            <w:tcW w:w="6662" w:type="dxa"/>
            <w:gridSpan w:val="4"/>
          </w:tcPr>
          <w:p w14:paraId="479204CD" w14:textId="77777777" w:rsidR="00D421CD" w:rsidRDefault="00CD74B5">
            <w:pPr>
              <w:pStyle w:val="TableParagraph"/>
              <w:numPr>
                <w:ilvl w:val="0"/>
                <w:numId w:val="397"/>
              </w:numPr>
              <w:spacing w:before="162" w:line="304" w:lineRule="atLeast"/>
              <w:ind w:left="395" w:hanging="287"/>
              <w:rPr>
                <w:sz w:val="26"/>
              </w:rPr>
            </w:pPr>
            <w:r>
              <w:rPr>
                <w:sz w:val="26"/>
              </w:rPr>
              <w:t>Thiết lập</w:t>
            </w:r>
            <w:r>
              <w:rPr>
                <w:spacing w:val="-4"/>
                <w:sz w:val="26"/>
              </w:rPr>
              <w:t xml:space="preserve"> </w:t>
            </w:r>
            <w:r>
              <w:rPr>
                <w:sz w:val="26"/>
              </w:rPr>
              <w:t>mạng</w:t>
            </w:r>
            <w:r>
              <w:rPr>
                <w:spacing w:val="-6"/>
                <w:sz w:val="26"/>
              </w:rPr>
              <w:t xml:space="preserve"> </w:t>
            </w:r>
            <w:r>
              <w:rPr>
                <w:sz w:val="26"/>
              </w:rPr>
              <w:t>viễn</w:t>
            </w:r>
            <w:r>
              <w:rPr>
                <w:spacing w:val="-6"/>
                <w:sz w:val="26"/>
              </w:rPr>
              <w:t xml:space="preserve"> </w:t>
            </w:r>
            <w:r>
              <w:rPr>
                <w:sz w:val="26"/>
              </w:rPr>
              <w:t>thông</w:t>
            </w:r>
            <w:r>
              <w:rPr>
                <w:spacing w:val="-5"/>
                <w:sz w:val="26"/>
              </w:rPr>
              <w:t xml:space="preserve"> </w:t>
            </w:r>
            <w:r>
              <w:rPr>
                <w:sz w:val="26"/>
              </w:rPr>
              <w:t>công</w:t>
            </w:r>
            <w:r>
              <w:rPr>
                <w:spacing w:val="-4"/>
                <w:sz w:val="26"/>
              </w:rPr>
              <w:t xml:space="preserve"> cộng</w:t>
            </w:r>
          </w:p>
          <w:p w14:paraId="47CEF826" w14:textId="77777777" w:rsidR="00D421CD" w:rsidRDefault="00CD74B5">
            <w:pPr>
              <w:pStyle w:val="TableParagraph"/>
              <w:numPr>
                <w:ilvl w:val="0"/>
                <w:numId w:val="397"/>
              </w:numPr>
              <w:spacing w:before="162" w:line="304" w:lineRule="atLeast"/>
              <w:ind w:left="395" w:hanging="287"/>
              <w:rPr>
                <w:sz w:val="26"/>
              </w:rPr>
            </w:pPr>
            <w:r>
              <w:rPr>
                <w:sz w:val="26"/>
              </w:rPr>
              <w:t>Thiết lập</w:t>
            </w:r>
            <w:r>
              <w:rPr>
                <w:spacing w:val="-4"/>
                <w:sz w:val="26"/>
              </w:rPr>
              <w:t xml:space="preserve"> </w:t>
            </w:r>
            <w:r>
              <w:rPr>
                <w:sz w:val="26"/>
              </w:rPr>
              <w:t>mạng</w:t>
            </w:r>
            <w:r>
              <w:rPr>
                <w:spacing w:val="-6"/>
                <w:sz w:val="26"/>
              </w:rPr>
              <w:t xml:space="preserve"> </w:t>
            </w:r>
            <w:r>
              <w:rPr>
                <w:sz w:val="26"/>
              </w:rPr>
              <w:t>viễn</w:t>
            </w:r>
            <w:r>
              <w:rPr>
                <w:spacing w:val="-6"/>
                <w:sz w:val="26"/>
              </w:rPr>
              <w:t xml:space="preserve"> </w:t>
            </w:r>
            <w:r>
              <w:rPr>
                <w:sz w:val="26"/>
              </w:rPr>
              <w:t>thông</w:t>
            </w:r>
            <w:r>
              <w:rPr>
                <w:spacing w:val="-6"/>
                <w:sz w:val="26"/>
              </w:rPr>
              <w:t xml:space="preserve"> </w:t>
            </w:r>
            <w:r>
              <w:rPr>
                <w:sz w:val="26"/>
              </w:rPr>
              <w:t>dùng</w:t>
            </w:r>
            <w:r>
              <w:rPr>
                <w:spacing w:val="-4"/>
                <w:sz w:val="26"/>
              </w:rPr>
              <w:t xml:space="preserve"> </w:t>
            </w:r>
            <w:r>
              <w:rPr>
                <w:spacing w:val="-2"/>
                <w:sz w:val="26"/>
              </w:rPr>
              <w:t>riêng</w:t>
            </w:r>
          </w:p>
          <w:p w14:paraId="6A12B52D" w14:textId="77777777" w:rsidR="00D421CD" w:rsidRDefault="00CD74B5">
            <w:pPr>
              <w:pStyle w:val="TableParagraph"/>
              <w:numPr>
                <w:ilvl w:val="0"/>
                <w:numId w:val="397"/>
              </w:numPr>
              <w:spacing w:before="162" w:line="304" w:lineRule="atLeast"/>
              <w:ind w:left="395" w:hanging="287"/>
              <w:rPr>
                <w:sz w:val="26"/>
              </w:rPr>
            </w:pPr>
            <w:r>
              <w:rPr>
                <w:sz w:val="26"/>
              </w:rPr>
              <w:t>Thiết lập</w:t>
            </w:r>
            <w:r>
              <w:rPr>
                <w:spacing w:val="-4"/>
                <w:sz w:val="26"/>
              </w:rPr>
              <w:t xml:space="preserve"> </w:t>
            </w:r>
            <w:r>
              <w:rPr>
                <w:sz w:val="26"/>
              </w:rPr>
              <w:t>mạng</w:t>
            </w:r>
            <w:r>
              <w:rPr>
                <w:spacing w:val="-6"/>
                <w:sz w:val="26"/>
              </w:rPr>
              <w:t xml:space="preserve"> </w:t>
            </w:r>
            <w:r>
              <w:rPr>
                <w:sz w:val="26"/>
              </w:rPr>
              <w:t>truyền</w:t>
            </w:r>
            <w:r>
              <w:rPr>
                <w:spacing w:val="-6"/>
                <w:sz w:val="26"/>
              </w:rPr>
              <w:t xml:space="preserve"> </w:t>
            </w:r>
            <w:r>
              <w:rPr>
                <w:sz w:val="26"/>
              </w:rPr>
              <w:t>dẫn</w:t>
            </w:r>
            <w:r>
              <w:rPr>
                <w:spacing w:val="-6"/>
                <w:sz w:val="26"/>
              </w:rPr>
              <w:t xml:space="preserve"> </w:t>
            </w:r>
            <w:r>
              <w:rPr>
                <w:sz w:val="26"/>
              </w:rPr>
              <w:t>phát</w:t>
            </w:r>
            <w:r>
              <w:rPr>
                <w:spacing w:val="-4"/>
                <w:sz w:val="26"/>
              </w:rPr>
              <w:t xml:space="preserve"> </w:t>
            </w:r>
            <w:r>
              <w:rPr>
                <w:sz w:val="26"/>
              </w:rPr>
              <w:t>sóng</w:t>
            </w:r>
            <w:r>
              <w:rPr>
                <w:spacing w:val="-6"/>
                <w:sz w:val="26"/>
              </w:rPr>
              <w:t xml:space="preserve"> </w:t>
            </w:r>
            <w:r>
              <w:rPr>
                <w:spacing w:val="-4"/>
                <w:sz w:val="26"/>
              </w:rPr>
              <w:t>PTTH</w:t>
            </w:r>
          </w:p>
          <w:p w14:paraId="6ABD6459" w14:textId="77777777" w:rsidR="00D421CD" w:rsidRDefault="00CD74B5">
            <w:pPr>
              <w:pStyle w:val="TableParagraph"/>
              <w:numPr>
                <w:ilvl w:val="0"/>
                <w:numId w:val="397"/>
              </w:numPr>
              <w:spacing w:before="162" w:line="304" w:lineRule="atLeast"/>
              <w:ind w:left="395" w:hanging="287"/>
              <w:rPr>
                <w:sz w:val="26"/>
              </w:rPr>
            </w:pPr>
            <w:r>
              <w:rPr>
                <w:spacing w:val="-2"/>
                <w:sz w:val="26"/>
              </w:rPr>
              <w:t>Khác:...............................................................</w:t>
            </w:r>
          </w:p>
        </w:tc>
      </w:tr>
      <w:tr w:rsidR="00D421CD" w14:paraId="078827E7" w14:textId="77777777" w:rsidTr="00057309">
        <w:trPr>
          <w:trHeight w:val="482"/>
        </w:trPr>
        <w:tc>
          <w:tcPr>
            <w:tcW w:w="9642" w:type="dxa"/>
            <w:gridSpan w:val="6"/>
          </w:tcPr>
          <w:p w14:paraId="1923A546" w14:textId="77777777" w:rsidR="00D421CD" w:rsidRDefault="00CD74B5">
            <w:pPr>
              <w:pStyle w:val="TableParagraph"/>
              <w:spacing w:before="184" w:line="278" w:lineRule="atLeast"/>
              <w:ind w:left="108"/>
              <w:rPr>
                <w:b/>
                <w:sz w:val="26"/>
              </w:rPr>
            </w:pPr>
            <w:r>
              <w:rPr>
                <w:b/>
                <w:sz w:val="26"/>
              </w:rPr>
              <w:t>3. THỜI</w:t>
            </w:r>
            <w:r>
              <w:rPr>
                <w:b/>
                <w:spacing w:val="-5"/>
                <w:sz w:val="26"/>
              </w:rPr>
              <w:t xml:space="preserve"> </w:t>
            </w:r>
            <w:r>
              <w:rPr>
                <w:b/>
                <w:sz w:val="26"/>
              </w:rPr>
              <w:t>GIAN</w:t>
            </w:r>
            <w:r>
              <w:rPr>
                <w:b/>
                <w:spacing w:val="-5"/>
                <w:sz w:val="26"/>
              </w:rPr>
              <w:t xml:space="preserve"> </w:t>
            </w:r>
            <w:r>
              <w:rPr>
                <w:b/>
                <w:sz w:val="26"/>
              </w:rPr>
              <w:t>ĐỀ</w:t>
            </w:r>
            <w:r>
              <w:rPr>
                <w:b/>
                <w:spacing w:val="-7"/>
                <w:sz w:val="26"/>
              </w:rPr>
              <w:t xml:space="preserve"> </w:t>
            </w:r>
            <w:r>
              <w:rPr>
                <w:b/>
                <w:sz w:val="26"/>
              </w:rPr>
              <w:t>NGHỊ</w:t>
            </w:r>
            <w:r>
              <w:rPr>
                <w:b/>
                <w:spacing w:val="-6"/>
                <w:sz w:val="26"/>
              </w:rPr>
              <w:t xml:space="preserve"> </w:t>
            </w:r>
            <w:r>
              <w:rPr>
                <w:b/>
                <w:sz w:val="26"/>
              </w:rPr>
              <w:t>CẤP</w:t>
            </w:r>
            <w:r>
              <w:rPr>
                <w:b/>
                <w:spacing w:val="-5"/>
                <w:sz w:val="26"/>
              </w:rPr>
              <w:t xml:space="preserve"> </w:t>
            </w:r>
            <w:r>
              <w:rPr>
                <w:b/>
                <w:sz w:val="26"/>
              </w:rPr>
              <w:t>PHÉP</w:t>
            </w:r>
            <w:r>
              <w:rPr>
                <w:b/>
                <w:spacing w:val="-5"/>
                <w:sz w:val="26"/>
              </w:rPr>
              <w:t xml:space="preserve"> </w:t>
            </w:r>
            <w:r>
              <w:rPr>
                <w:b/>
                <w:sz w:val="26"/>
              </w:rPr>
              <w:t>(đối</w:t>
            </w:r>
            <w:r>
              <w:rPr>
                <w:b/>
                <w:spacing w:val="-5"/>
                <w:sz w:val="26"/>
              </w:rPr>
              <w:t xml:space="preserve"> </w:t>
            </w:r>
            <w:r>
              <w:rPr>
                <w:b/>
                <w:sz w:val="26"/>
              </w:rPr>
              <w:t>với</w:t>
            </w:r>
            <w:r>
              <w:rPr>
                <w:b/>
                <w:spacing w:val="-7"/>
                <w:sz w:val="26"/>
              </w:rPr>
              <w:t xml:space="preserve"> </w:t>
            </w:r>
            <w:r>
              <w:rPr>
                <w:b/>
                <w:spacing w:val="-4"/>
                <w:sz w:val="26"/>
              </w:rPr>
              <w:t>cấp)</w:t>
            </w:r>
          </w:p>
        </w:tc>
      </w:tr>
      <w:tr w:rsidR="00D421CD" w14:paraId="0AD88B49" w14:textId="77777777" w:rsidTr="00057309">
        <w:trPr>
          <w:trHeight w:val="479"/>
        </w:trPr>
        <w:tc>
          <w:tcPr>
            <w:tcW w:w="9642" w:type="dxa"/>
            <w:gridSpan w:val="6"/>
          </w:tcPr>
          <w:p w14:paraId="0D6F889C" w14:textId="77777777" w:rsidR="00D421CD" w:rsidRDefault="00CD74B5">
            <w:pPr>
              <w:pStyle w:val="TableParagraph"/>
              <w:tabs>
                <w:tab w:val="left" w:pos="1562"/>
                <w:tab w:val="left" w:pos="3531"/>
                <w:tab w:val="left" w:pos="5437"/>
                <w:tab w:val="left" w:pos="6884"/>
              </w:tabs>
              <w:spacing w:before="156" w:line="304" w:lineRule="atLeast"/>
              <w:ind w:left="50"/>
              <w:rPr>
                <w:sz w:val="26"/>
              </w:rPr>
            </w:pPr>
            <w:r>
              <w:rPr>
                <w:rFonts w:ascii="Symbol" w:hAnsi="Symbol"/>
                <w:w w:val="80"/>
                <w:sz w:val="26"/>
              </w:rPr>
              <w:t></w:t>
            </w:r>
            <w:r>
              <w:rPr>
                <w:spacing w:val="-3"/>
                <w:w w:val="80"/>
                <w:sz w:val="26"/>
              </w:rPr>
              <w:t xml:space="preserve"> </w:t>
            </w:r>
            <w:r>
              <w:rPr>
                <w:w w:val="80"/>
                <w:sz w:val="26"/>
              </w:rPr>
              <w:t>1</w:t>
            </w:r>
            <w:r>
              <w:rPr>
                <w:spacing w:val="-2"/>
                <w:w w:val="80"/>
                <w:sz w:val="26"/>
              </w:rPr>
              <w:t xml:space="preserve"> </w:t>
            </w:r>
            <w:r>
              <w:rPr>
                <w:spacing w:val="-5"/>
                <w:w w:val="80"/>
                <w:sz w:val="26"/>
              </w:rPr>
              <w:t>năm</w:t>
            </w:r>
            <w:r>
              <w:rPr>
                <w:sz w:val="26"/>
              </w:rPr>
              <w:tab/>
            </w:r>
            <w:r>
              <w:rPr>
                <w:rFonts w:ascii="Symbol" w:hAnsi="Symbol"/>
                <w:w w:val="80"/>
                <w:sz w:val="26"/>
              </w:rPr>
              <w:t></w:t>
            </w:r>
            <w:r>
              <w:rPr>
                <w:spacing w:val="-3"/>
                <w:w w:val="80"/>
                <w:sz w:val="26"/>
              </w:rPr>
              <w:t xml:space="preserve"> </w:t>
            </w:r>
            <w:r>
              <w:rPr>
                <w:w w:val="80"/>
                <w:sz w:val="26"/>
              </w:rPr>
              <w:t>2</w:t>
            </w:r>
            <w:r>
              <w:rPr>
                <w:spacing w:val="-2"/>
                <w:w w:val="80"/>
                <w:sz w:val="26"/>
              </w:rPr>
              <w:t xml:space="preserve"> </w:t>
            </w:r>
            <w:r>
              <w:rPr>
                <w:spacing w:val="-5"/>
                <w:w w:val="80"/>
                <w:sz w:val="26"/>
              </w:rPr>
              <w:t>năm</w:t>
            </w:r>
            <w:r>
              <w:rPr>
                <w:sz w:val="26"/>
              </w:rPr>
              <w:tab/>
            </w:r>
            <w:r>
              <w:rPr>
                <w:rFonts w:ascii="Symbol" w:hAnsi="Symbol"/>
                <w:w w:val="80"/>
                <w:sz w:val="26"/>
              </w:rPr>
              <w:t></w:t>
            </w:r>
            <w:r>
              <w:rPr>
                <w:spacing w:val="-1"/>
                <w:w w:val="80"/>
                <w:sz w:val="26"/>
              </w:rPr>
              <w:t xml:space="preserve"> </w:t>
            </w:r>
            <w:r>
              <w:rPr>
                <w:w w:val="80"/>
                <w:sz w:val="26"/>
              </w:rPr>
              <w:t>3</w:t>
            </w:r>
            <w:r>
              <w:rPr>
                <w:spacing w:val="-2"/>
                <w:w w:val="80"/>
                <w:sz w:val="26"/>
              </w:rPr>
              <w:t xml:space="preserve"> </w:t>
            </w:r>
            <w:r>
              <w:rPr>
                <w:spacing w:val="-5"/>
                <w:w w:val="80"/>
                <w:sz w:val="26"/>
              </w:rPr>
              <w:t>năm</w:t>
            </w:r>
            <w:r>
              <w:rPr>
                <w:sz w:val="26"/>
              </w:rPr>
              <w:tab/>
            </w:r>
            <w:r>
              <w:rPr>
                <w:rFonts w:ascii="Symbol" w:hAnsi="Symbol"/>
                <w:w w:val="85"/>
                <w:sz w:val="26"/>
              </w:rPr>
              <w:t></w:t>
            </w:r>
            <w:r>
              <w:rPr>
                <w:spacing w:val="-7"/>
                <w:w w:val="85"/>
                <w:sz w:val="26"/>
              </w:rPr>
              <w:t xml:space="preserve"> </w:t>
            </w:r>
            <w:r>
              <w:rPr>
                <w:w w:val="85"/>
                <w:sz w:val="26"/>
              </w:rPr>
              <w:t>10</w:t>
            </w:r>
            <w:r>
              <w:rPr>
                <w:spacing w:val="-6"/>
                <w:w w:val="85"/>
                <w:sz w:val="26"/>
              </w:rPr>
              <w:t xml:space="preserve"> </w:t>
            </w:r>
            <w:r>
              <w:rPr>
                <w:spacing w:val="-5"/>
                <w:w w:val="85"/>
                <w:sz w:val="26"/>
              </w:rPr>
              <w:t>năm</w:t>
            </w:r>
            <w:r>
              <w:rPr>
                <w:sz w:val="26"/>
              </w:rPr>
              <w:tab/>
            </w:r>
            <w:r>
              <w:rPr>
                <w:rFonts w:ascii="Symbol" w:hAnsi="Symbol"/>
                <w:w w:val="65"/>
                <w:sz w:val="26"/>
              </w:rPr>
              <w:t></w:t>
            </w:r>
            <w:r>
              <w:rPr>
                <w:spacing w:val="-10"/>
                <w:w w:val="95"/>
                <w:sz w:val="26"/>
              </w:rPr>
              <w:t xml:space="preserve"> </w:t>
            </w:r>
            <w:r>
              <w:rPr>
                <w:spacing w:val="-2"/>
                <w:w w:val="95"/>
                <w:sz w:val="26"/>
              </w:rPr>
              <w:t>Khác:……………………</w:t>
            </w:r>
          </w:p>
        </w:tc>
      </w:tr>
      <w:tr w:rsidR="00D421CD" w14:paraId="0F5FA2A1" w14:textId="77777777" w:rsidTr="00057309">
        <w:trPr>
          <w:trHeight w:val="479"/>
        </w:trPr>
        <w:tc>
          <w:tcPr>
            <w:tcW w:w="9642" w:type="dxa"/>
            <w:gridSpan w:val="6"/>
          </w:tcPr>
          <w:p w14:paraId="3064355B" w14:textId="77777777" w:rsidR="00D421CD" w:rsidRDefault="00CD74B5">
            <w:pPr>
              <w:pStyle w:val="TableParagraph"/>
              <w:spacing w:before="182" w:line="278" w:lineRule="atLeast"/>
              <w:ind w:left="108"/>
              <w:rPr>
                <w:b/>
                <w:sz w:val="26"/>
              </w:rPr>
            </w:pPr>
            <w:r>
              <w:rPr>
                <w:b/>
                <w:sz w:val="26"/>
              </w:rPr>
              <w:t>4. THIẾT</w:t>
            </w:r>
            <w:r>
              <w:rPr>
                <w:b/>
                <w:spacing w:val="-6"/>
                <w:sz w:val="26"/>
              </w:rPr>
              <w:t xml:space="preserve"> </w:t>
            </w:r>
            <w:r>
              <w:rPr>
                <w:b/>
                <w:sz w:val="26"/>
              </w:rPr>
              <w:t>BỊ</w:t>
            </w:r>
            <w:r>
              <w:rPr>
                <w:b/>
                <w:spacing w:val="-6"/>
                <w:sz w:val="26"/>
              </w:rPr>
              <w:t xml:space="preserve"> </w:t>
            </w:r>
            <w:r>
              <w:rPr>
                <w:b/>
                <w:sz w:val="26"/>
              </w:rPr>
              <w:t>VÔ</w:t>
            </w:r>
            <w:r>
              <w:rPr>
                <w:b/>
                <w:spacing w:val="-6"/>
                <w:sz w:val="26"/>
              </w:rPr>
              <w:t xml:space="preserve"> </w:t>
            </w:r>
            <w:r>
              <w:rPr>
                <w:b/>
                <w:sz w:val="26"/>
              </w:rPr>
              <w:t>TUYẾN</w:t>
            </w:r>
            <w:r>
              <w:rPr>
                <w:b/>
                <w:spacing w:val="-6"/>
                <w:sz w:val="26"/>
              </w:rPr>
              <w:t xml:space="preserve"> </w:t>
            </w:r>
            <w:r>
              <w:rPr>
                <w:b/>
                <w:spacing w:val="-4"/>
                <w:sz w:val="26"/>
              </w:rPr>
              <w:t>ĐIỆN</w:t>
            </w:r>
          </w:p>
        </w:tc>
      </w:tr>
      <w:tr w:rsidR="00D421CD" w14:paraId="0B77974A" w14:textId="77777777" w:rsidTr="00057309">
        <w:trPr>
          <w:trHeight w:val="479"/>
        </w:trPr>
        <w:tc>
          <w:tcPr>
            <w:tcW w:w="3794" w:type="dxa"/>
            <w:gridSpan w:val="3"/>
          </w:tcPr>
          <w:p w14:paraId="62EEA14D" w14:textId="77777777" w:rsidR="00D421CD" w:rsidRDefault="00CD74B5">
            <w:pPr>
              <w:pStyle w:val="TableParagraph"/>
              <w:spacing w:before="174" w:line="285" w:lineRule="atLeast"/>
              <w:ind w:left="108"/>
              <w:rPr>
                <w:sz w:val="26"/>
              </w:rPr>
            </w:pPr>
            <w:r>
              <w:rPr>
                <w:sz w:val="26"/>
              </w:rPr>
              <w:t>4.1. Hô</w:t>
            </w:r>
            <w:r>
              <w:rPr>
                <w:spacing w:val="-5"/>
                <w:sz w:val="26"/>
              </w:rPr>
              <w:t xml:space="preserve"> </w:t>
            </w:r>
            <w:r>
              <w:rPr>
                <w:sz w:val="26"/>
              </w:rPr>
              <w:t>hiệu</w:t>
            </w:r>
            <w:r>
              <w:rPr>
                <w:spacing w:val="-5"/>
                <w:sz w:val="26"/>
              </w:rPr>
              <w:t xml:space="preserve"> </w:t>
            </w:r>
            <w:r>
              <w:rPr>
                <w:sz w:val="26"/>
              </w:rPr>
              <w:t>(tên/mã</w:t>
            </w:r>
            <w:r>
              <w:rPr>
                <w:spacing w:val="-5"/>
                <w:sz w:val="26"/>
              </w:rPr>
              <w:t xml:space="preserve"> </w:t>
            </w:r>
            <w:r>
              <w:rPr>
                <w:spacing w:val="-4"/>
                <w:sz w:val="26"/>
              </w:rPr>
              <w:t>đài)</w:t>
            </w:r>
          </w:p>
        </w:tc>
        <w:tc>
          <w:tcPr>
            <w:tcW w:w="5848" w:type="dxa"/>
            <w:gridSpan w:val="3"/>
          </w:tcPr>
          <w:p w14:paraId="77AEE441" w14:textId="77777777" w:rsidR="00D421CD" w:rsidRDefault="00D421CD">
            <w:pPr>
              <w:pStyle w:val="TableParagraph"/>
              <w:ind w:left="0"/>
              <w:rPr>
                <w:sz w:val="24"/>
              </w:rPr>
            </w:pPr>
          </w:p>
        </w:tc>
      </w:tr>
      <w:tr w:rsidR="00D421CD" w14:paraId="7D034223" w14:textId="77777777" w:rsidTr="00057309">
        <w:trPr>
          <w:trHeight w:val="1440"/>
        </w:trPr>
        <w:tc>
          <w:tcPr>
            <w:tcW w:w="3794" w:type="dxa"/>
            <w:gridSpan w:val="3"/>
          </w:tcPr>
          <w:p w14:paraId="05F3A729" w14:textId="77777777" w:rsidR="00D421CD" w:rsidRDefault="00D421CD">
            <w:pPr>
              <w:pStyle w:val="TableParagraph"/>
              <w:ind w:left="0"/>
              <w:rPr>
                <w:b/>
                <w:sz w:val="26"/>
              </w:rPr>
            </w:pPr>
          </w:p>
          <w:p w14:paraId="6F6088FD" w14:textId="77777777" w:rsidR="00D421CD" w:rsidRDefault="00D421CD">
            <w:pPr>
              <w:pStyle w:val="TableParagraph"/>
              <w:spacing w:before="56"/>
              <w:ind w:left="0"/>
              <w:rPr>
                <w:b/>
                <w:sz w:val="26"/>
              </w:rPr>
            </w:pPr>
          </w:p>
          <w:p w14:paraId="65743B7B" w14:textId="77777777" w:rsidR="00D421CD" w:rsidRDefault="00CD74B5">
            <w:pPr>
              <w:pStyle w:val="TableParagraph"/>
              <w:ind w:left="108"/>
              <w:rPr>
                <w:sz w:val="26"/>
              </w:rPr>
            </w:pPr>
            <w:r>
              <w:rPr>
                <w:sz w:val="26"/>
              </w:rPr>
              <w:t>4.2. Loại</w:t>
            </w:r>
            <w:r>
              <w:rPr>
                <w:spacing w:val="-5"/>
                <w:sz w:val="26"/>
              </w:rPr>
              <w:t xml:space="preserve"> </w:t>
            </w:r>
            <w:r>
              <w:rPr>
                <w:spacing w:val="-4"/>
                <w:sz w:val="26"/>
              </w:rPr>
              <w:t>đài:</w:t>
            </w:r>
          </w:p>
        </w:tc>
        <w:tc>
          <w:tcPr>
            <w:tcW w:w="5848" w:type="dxa"/>
            <w:gridSpan w:val="3"/>
          </w:tcPr>
          <w:p w14:paraId="371ADB57" w14:textId="77777777" w:rsidR="00D421CD" w:rsidRDefault="00CD74B5">
            <w:pPr>
              <w:pStyle w:val="TableParagraph"/>
              <w:numPr>
                <w:ilvl w:val="0"/>
                <w:numId w:val="396"/>
              </w:numPr>
              <w:tabs>
                <w:tab w:val="left" w:pos="329"/>
                <w:tab w:val="left" w:pos="3497"/>
              </w:tabs>
              <w:spacing w:before="162" w:line="304" w:lineRule="atLeast"/>
              <w:ind w:left="329" w:hanging="222"/>
              <w:rPr>
                <w:sz w:val="26"/>
              </w:rPr>
            </w:pPr>
            <w:r>
              <w:rPr>
                <w:sz w:val="26"/>
              </w:rPr>
              <w:t>Đài trái</w:t>
            </w:r>
            <w:r>
              <w:rPr>
                <w:spacing w:val="-4"/>
                <w:sz w:val="26"/>
              </w:rPr>
              <w:t xml:space="preserve"> </w:t>
            </w:r>
            <w:r>
              <w:rPr>
                <w:sz w:val="26"/>
              </w:rPr>
              <w:t>đất</w:t>
            </w:r>
            <w:r>
              <w:rPr>
                <w:spacing w:val="-4"/>
                <w:sz w:val="26"/>
              </w:rPr>
              <w:t xml:space="preserve"> </w:t>
            </w:r>
            <w:r>
              <w:rPr>
                <w:sz w:val="26"/>
              </w:rPr>
              <w:t>đặt</w:t>
            </w:r>
            <w:r>
              <w:rPr>
                <w:spacing w:val="-4"/>
                <w:sz w:val="26"/>
              </w:rPr>
              <w:t xml:space="preserve"> </w:t>
            </w:r>
            <w:r>
              <w:rPr>
                <w:sz w:val="26"/>
              </w:rPr>
              <w:t>trên</w:t>
            </w:r>
            <w:r>
              <w:rPr>
                <w:spacing w:val="-2"/>
                <w:sz w:val="26"/>
              </w:rPr>
              <w:t xml:space="preserve"> </w:t>
            </w:r>
            <w:r>
              <w:rPr>
                <w:sz w:val="26"/>
              </w:rPr>
              <w:t>tàu</w:t>
            </w:r>
            <w:r>
              <w:rPr>
                <w:spacing w:val="-4"/>
                <w:sz w:val="26"/>
              </w:rPr>
              <w:t xml:space="preserve"> </w:t>
            </w:r>
            <w:r>
              <w:rPr>
                <w:spacing w:val="-5"/>
                <w:sz w:val="26"/>
              </w:rPr>
              <w:t>bay</w:t>
            </w:r>
            <w:r>
              <w:rPr>
                <w:sz w:val="26"/>
              </w:rPr>
              <w:tab/>
            </w:r>
            <w:r>
              <w:rPr>
                <w:rFonts w:ascii="Symbol" w:hAnsi="Symbol"/>
                <w:spacing w:val="-6"/>
                <w:sz w:val="26"/>
              </w:rPr>
              <w:t></w:t>
            </w:r>
            <w:r>
              <w:rPr>
                <w:spacing w:val="-7"/>
                <w:sz w:val="26"/>
              </w:rPr>
              <w:t xml:space="preserve"> </w:t>
            </w:r>
            <w:r>
              <w:rPr>
                <w:spacing w:val="-6"/>
                <w:sz w:val="26"/>
              </w:rPr>
              <w:t>Đài</w:t>
            </w:r>
            <w:r>
              <w:rPr>
                <w:spacing w:val="-9"/>
                <w:sz w:val="26"/>
              </w:rPr>
              <w:t xml:space="preserve"> </w:t>
            </w:r>
            <w:r>
              <w:rPr>
                <w:spacing w:val="-6"/>
                <w:sz w:val="26"/>
              </w:rPr>
              <w:t>trái</w:t>
            </w:r>
            <w:r>
              <w:rPr>
                <w:spacing w:val="-8"/>
                <w:sz w:val="26"/>
              </w:rPr>
              <w:t xml:space="preserve"> </w:t>
            </w:r>
            <w:r>
              <w:rPr>
                <w:spacing w:val="-6"/>
                <w:sz w:val="26"/>
              </w:rPr>
              <w:t>đất</w:t>
            </w:r>
            <w:r>
              <w:rPr>
                <w:spacing w:val="-7"/>
                <w:sz w:val="26"/>
              </w:rPr>
              <w:t xml:space="preserve"> </w:t>
            </w:r>
            <w:r>
              <w:rPr>
                <w:spacing w:val="-6"/>
                <w:sz w:val="26"/>
              </w:rPr>
              <w:t>di</w:t>
            </w:r>
            <w:r>
              <w:rPr>
                <w:spacing w:val="-9"/>
                <w:sz w:val="26"/>
              </w:rPr>
              <w:t xml:space="preserve"> </w:t>
            </w:r>
            <w:r>
              <w:rPr>
                <w:spacing w:val="-6"/>
                <w:sz w:val="26"/>
              </w:rPr>
              <w:t>động</w:t>
            </w:r>
          </w:p>
          <w:p w14:paraId="1C5D6389" w14:textId="77777777" w:rsidR="00D421CD" w:rsidRDefault="00CD74B5">
            <w:pPr>
              <w:pStyle w:val="TableParagraph"/>
              <w:numPr>
                <w:ilvl w:val="0"/>
                <w:numId w:val="396"/>
              </w:numPr>
              <w:tabs>
                <w:tab w:val="left" w:pos="329"/>
                <w:tab w:val="left" w:pos="3504"/>
              </w:tabs>
              <w:spacing w:before="162" w:line="304" w:lineRule="atLeast"/>
              <w:ind w:left="329" w:hanging="222"/>
              <w:rPr>
                <w:sz w:val="26"/>
              </w:rPr>
            </w:pPr>
            <w:r>
              <w:rPr>
                <w:sz w:val="26"/>
              </w:rPr>
              <w:t>Đài trái</w:t>
            </w:r>
            <w:r>
              <w:rPr>
                <w:spacing w:val="-4"/>
                <w:sz w:val="26"/>
              </w:rPr>
              <w:t xml:space="preserve"> </w:t>
            </w:r>
            <w:r>
              <w:rPr>
                <w:sz w:val="26"/>
              </w:rPr>
              <w:t>đất</w:t>
            </w:r>
            <w:r>
              <w:rPr>
                <w:spacing w:val="-4"/>
                <w:sz w:val="26"/>
              </w:rPr>
              <w:t xml:space="preserve"> </w:t>
            </w:r>
            <w:r>
              <w:rPr>
                <w:sz w:val="26"/>
              </w:rPr>
              <w:t>đặt</w:t>
            </w:r>
            <w:r>
              <w:rPr>
                <w:spacing w:val="-4"/>
                <w:sz w:val="26"/>
              </w:rPr>
              <w:t xml:space="preserve"> </w:t>
            </w:r>
            <w:r>
              <w:rPr>
                <w:sz w:val="26"/>
              </w:rPr>
              <w:t>trên</w:t>
            </w:r>
            <w:r>
              <w:rPr>
                <w:spacing w:val="-2"/>
                <w:sz w:val="26"/>
              </w:rPr>
              <w:t xml:space="preserve"> </w:t>
            </w:r>
            <w:r>
              <w:rPr>
                <w:sz w:val="26"/>
              </w:rPr>
              <w:t>tàu</w:t>
            </w:r>
            <w:r>
              <w:rPr>
                <w:spacing w:val="-4"/>
                <w:sz w:val="26"/>
              </w:rPr>
              <w:t xml:space="preserve"> biển</w:t>
            </w:r>
            <w:r>
              <w:rPr>
                <w:sz w:val="26"/>
              </w:rPr>
              <w:tab/>
            </w:r>
            <w:r>
              <w:rPr>
                <w:rFonts w:ascii="Symbol" w:hAnsi="Symbol"/>
                <w:spacing w:val="-6"/>
                <w:sz w:val="26"/>
              </w:rPr>
              <w:t></w:t>
            </w:r>
            <w:r>
              <w:rPr>
                <w:spacing w:val="-7"/>
                <w:sz w:val="26"/>
              </w:rPr>
              <w:t xml:space="preserve"> </w:t>
            </w:r>
            <w:r>
              <w:rPr>
                <w:spacing w:val="-6"/>
                <w:sz w:val="26"/>
              </w:rPr>
              <w:t>Đài</w:t>
            </w:r>
            <w:r>
              <w:rPr>
                <w:spacing w:val="-9"/>
                <w:sz w:val="26"/>
              </w:rPr>
              <w:t xml:space="preserve"> </w:t>
            </w:r>
            <w:r>
              <w:rPr>
                <w:spacing w:val="-6"/>
                <w:sz w:val="26"/>
              </w:rPr>
              <w:t>trái</w:t>
            </w:r>
            <w:r>
              <w:rPr>
                <w:spacing w:val="-7"/>
                <w:sz w:val="26"/>
              </w:rPr>
              <w:t xml:space="preserve"> </w:t>
            </w:r>
            <w:r>
              <w:rPr>
                <w:spacing w:val="-6"/>
                <w:sz w:val="26"/>
              </w:rPr>
              <w:t>đất</w:t>
            </w:r>
            <w:r>
              <w:rPr>
                <w:spacing w:val="-7"/>
                <w:sz w:val="26"/>
              </w:rPr>
              <w:t xml:space="preserve"> </w:t>
            </w:r>
            <w:r>
              <w:rPr>
                <w:spacing w:val="-6"/>
                <w:sz w:val="26"/>
              </w:rPr>
              <w:t>cố</w:t>
            </w:r>
            <w:r>
              <w:rPr>
                <w:spacing w:val="-9"/>
                <w:sz w:val="26"/>
              </w:rPr>
              <w:t xml:space="preserve"> </w:t>
            </w:r>
            <w:r>
              <w:rPr>
                <w:spacing w:val="-6"/>
                <w:sz w:val="26"/>
              </w:rPr>
              <w:t>định</w:t>
            </w:r>
          </w:p>
          <w:p w14:paraId="45C04AD2" w14:textId="77777777" w:rsidR="00D421CD" w:rsidRDefault="00CD74B5">
            <w:pPr>
              <w:pStyle w:val="TableParagraph"/>
              <w:numPr>
                <w:ilvl w:val="0"/>
                <w:numId w:val="396"/>
              </w:numPr>
              <w:spacing w:before="162" w:line="304" w:lineRule="atLeast"/>
              <w:ind w:left="329" w:hanging="222"/>
              <w:rPr>
                <w:sz w:val="26"/>
              </w:rPr>
            </w:pPr>
            <w:r>
              <w:rPr>
                <w:spacing w:val="-2"/>
                <w:sz w:val="26"/>
              </w:rPr>
              <w:t>Khác:........................................</w:t>
            </w:r>
          </w:p>
        </w:tc>
      </w:tr>
      <w:tr w:rsidR="00D421CD" w14:paraId="33EB7E09" w14:textId="77777777" w:rsidTr="00057309">
        <w:trPr>
          <w:trHeight w:val="479"/>
        </w:trPr>
        <w:tc>
          <w:tcPr>
            <w:tcW w:w="3794" w:type="dxa"/>
            <w:gridSpan w:val="3"/>
          </w:tcPr>
          <w:p w14:paraId="010D2F7B" w14:textId="77777777" w:rsidR="00D421CD" w:rsidRDefault="00CD74B5">
            <w:pPr>
              <w:pStyle w:val="TableParagraph"/>
              <w:spacing w:before="174" w:line="285" w:lineRule="atLeast"/>
              <w:ind w:left="108"/>
              <w:rPr>
                <w:sz w:val="26"/>
              </w:rPr>
            </w:pPr>
            <w:r>
              <w:rPr>
                <w:sz w:val="26"/>
              </w:rPr>
              <w:t>4.3. Loại</w:t>
            </w:r>
            <w:r>
              <w:rPr>
                <w:spacing w:val="-5"/>
                <w:sz w:val="26"/>
              </w:rPr>
              <w:t xml:space="preserve"> </w:t>
            </w:r>
            <w:r>
              <w:rPr>
                <w:sz w:val="26"/>
              </w:rPr>
              <w:t>thiết</w:t>
            </w:r>
            <w:r>
              <w:rPr>
                <w:spacing w:val="-5"/>
                <w:sz w:val="26"/>
              </w:rPr>
              <w:t xml:space="preserve"> bị</w:t>
            </w:r>
          </w:p>
        </w:tc>
        <w:tc>
          <w:tcPr>
            <w:tcW w:w="5848" w:type="dxa"/>
            <w:gridSpan w:val="3"/>
          </w:tcPr>
          <w:p w14:paraId="71E33169" w14:textId="77777777" w:rsidR="00D421CD" w:rsidRDefault="00CD74B5">
            <w:pPr>
              <w:pStyle w:val="TableParagraph"/>
              <w:tabs>
                <w:tab w:val="left" w:pos="2424"/>
                <w:tab w:val="left" w:pos="4311"/>
              </w:tabs>
              <w:spacing w:before="156" w:line="304" w:lineRule="atLeast"/>
              <w:rPr>
                <w:sz w:val="26"/>
              </w:rPr>
            </w:pPr>
            <w:r>
              <w:rPr>
                <w:rFonts w:ascii="Symbol" w:hAnsi="Symbol"/>
                <w:w w:val="95"/>
                <w:sz w:val="26"/>
              </w:rPr>
              <w:t></w:t>
            </w:r>
            <w:r>
              <w:rPr>
                <w:spacing w:val="-9"/>
                <w:w w:val="95"/>
                <w:sz w:val="26"/>
              </w:rPr>
              <w:t xml:space="preserve"> </w:t>
            </w:r>
            <w:r>
              <w:rPr>
                <w:w w:val="95"/>
                <w:sz w:val="26"/>
              </w:rPr>
              <w:t>Cả</w:t>
            </w:r>
            <w:r>
              <w:rPr>
                <w:spacing w:val="-11"/>
                <w:w w:val="95"/>
                <w:sz w:val="26"/>
              </w:rPr>
              <w:t xml:space="preserve"> </w:t>
            </w:r>
            <w:r>
              <w:rPr>
                <w:w w:val="95"/>
                <w:sz w:val="26"/>
              </w:rPr>
              <w:t>phát</w:t>
            </w:r>
            <w:r>
              <w:rPr>
                <w:spacing w:val="-12"/>
                <w:w w:val="95"/>
                <w:sz w:val="26"/>
              </w:rPr>
              <w:t xml:space="preserve"> </w:t>
            </w:r>
            <w:r>
              <w:rPr>
                <w:w w:val="95"/>
                <w:sz w:val="26"/>
              </w:rPr>
              <w:t>và</w:t>
            </w:r>
            <w:r>
              <w:rPr>
                <w:spacing w:val="-11"/>
                <w:w w:val="95"/>
                <w:sz w:val="26"/>
              </w:rPr>
              <w:t xml:space="preserve"> </w:t>
            </w:r>
            <w:r>
              <w:rPr>
                <w:spacing w:val="-5"/>
                <w:w w:val="95"/>
                <w:sz w:val="26"/>
              </w:rPr>
              <w:t>thu</w:t>
            </w:r>
            <w:r>
              <w:rPr>
                <w:sz w:val="26"/>
              </w:rPr>
              <w:tab/>
            </w:r>
            <w:r>
              <w:rPr>
                <w:rFonts w:ascii="Symbol" w:hAnsi="Symbol"/>
                <w:w w:val="85"/>
                <w:sz w:val="26"/>
              </w:rPr>
              <w:t></w:t>
            </w:r>
            <w:r>
              <w:rPr>
                <w:spacing w:val="-8"/>
                <w:sz w:val="26"/>
              </w:rPr>
              <w:t xml:space="preserve"> </w:t>
            </w:r>
            <w:r>
              <w:rPr>
                <w:w w:val="85"/>
                <w:sz w:val="26"/>
              </w:rPr>
              <w:t>Chỉ</w:t>
            </w:r>
            <w:r>
              <w:rPr>
                <w:spacing w:val="-8"/>
                <w:sz w:val="26"/>
              </w:rPr>
              <w:t xml:space="preserve"> </w:t>
            </w:r>
            <w:r>
              <w:rPr>
                <w:spacing w:val="-4"/>
                <w:w w:val="85"/>
                <w:sz w:val="26"/>
              </w:rPr>
              <w:t>phát</w:t>
            </w:r>
            <w:r>
              <w:rPr>
                <w:sz w:val="26"/>
              </w:rPr>
              <w:tab/>
            </w:r>
            <w:r>
              <w:rPr>
                <w:rFonts w:ascii="Symbol" w:hAnsi="Symbol"/>
                <w:w w:val="85"/>
                <w:sz w:val="26"/>
              </w:rPr>
              <w:t></w:t>
            </w:r>
            <w:r>
              <w:rPr>
                <w:spacing w:val="-7"/>
                <w:sz w:val="26"/>
              </w:rPr>
              <w:t xml:space="preserve"> </w:t>
            </w:r>
            <w:r>
              <w:rPr>
                <w:w w:val="85"/>
                <w:sz w:val="26"/>
              </w:rPr>
              <w:t>Chỉ</w:t>
            </w:r>
            <w:r>
              <w:rPr>
                <w:spacing w:val="-7"/>
                <w:sz w:val="26"/>
              </w:rPr>
              <w:t xml:space="preserve"> </w:t>
            </w:r>
            <w:r>
              <w:rPr>
                <w:spacing w:val="-5"/>
                <w:w w:val="85"/>
                <w:sz w:val="26"/>
              </w:rPr>
              <w:t>thu</w:t>
            </w:r>
          </w:p>
        </w:tc>
      </w:tr>
      <w:tr w:rsidR="00D421CD" w14:paraId="21C7D6E3" w14:textId="77777777" w:rsidTr="00057309">
        <w:trPr>
          <w:trHeight w:val="481"/>
        </w:trPr>
        <w:tc>
          <w:tcPr>
            <w:tcW w:w="3794" w:type="dxa"/>
            <w:gridSpan w:val="3"/>
          </w:tcPr>
          <w:p w14:paraId="6C4EEC12" w14:textId="77777777" w:rsidR="00D421CD" w:rsidRDefault="00CD74B5">
            <w:pPr>
              <w:pStyle w:val="TableParagraph"/>
              <w:spacing w:before="177" w:line="285" w:lineRule="atLeast"/>
              <w:ind w:left="108"/>
              <w:rPr>
                <w:sz w:val="26"/>
              </w:rPr>
            </w:pPr>
            <w:r>
              <w:rPr>
                <w:sz w:val="26"/>
              </w:rPr>
              <w:t>4.4. Tên</w:t>
            </w:r>
            <w:r>
              <w:rPr>
                <w:spacing w:val="-5"/>
                <w:sz w:val="26"/>
              </w:rPr>
              <w:t xml:space="preserve"> </w:t>
            </w:r>
            <w:r>
              <w:rPr>
                <w:sz w:val="26"/>
              </w:rPr>
              <w:t>thiết</w:t>
            </w:r>
            <w:r>
              <w:rPr>
                <w:spacing w:val="-5"/>
                <w:sz w:val="26"/>
              </w:rPr>
              <w:t xml:space="preserve"> </w:t>
            </w:r>
            <w:r>
              <w:rPr>
                <w:sz w:val="26"/>
              </w:rPr>
              <w:t>bị/Hãng</w:t>
            </w:r>
            <w:r>
              <w:rPr>
                <w:spacing w:val="-4"/>
                <w:sz w:val="26"/>
              </w:rPr>
              <w:t xml:space="preserve"> </w:t>
            </w:r>
            <w:r>
              <w:rPr>
                <w:sz w:val="26"/>
              </w:rPr>
              <w:t>sản</w:t>
            </w:r>
            <w:r>
              <w:rPr>
                <w:spacing w:val="-5"/>
                <w:sz w:val="26"/>
              </w:rPr>
              <w:t xml:space="preserve"> </w:t>
            </w:r>
            <w:r>
              <w:rPr>
                <w:spacing w:val="-4"/>
                <w:sz w:val="26"/>
              </w:rPr>
              <w:t>xuất</w:t>
            </w:r>
          </w:p>
        </w:tc>
        <w:tc>
          <w:tcPr>
            <w:tcW w:w="5848" w:type="dxa"/>
            <w:gridSpan w:val="3"/>
          </w:tcPr>
          <w:p w14:paraId="2AC34F59" w14:textId="77777777" w:rsidR="00D421CD" w:rsidRDefault="00CD74B5">
            <w:pPr>
              <w:pStyle w:val="TableParagraph"/>
              <w:spacing w:before="177" w:line="285" w:lineRule="atLeast"/>
              <w:rPr>
                <w:sz w:val="26"/>
              </w:rPr>
            </w:pPr>
            <w:r>
              <w:rPr>
                <w:spacing w:val="-2"/>
                <w:sz w:val="26"/>
              </w:rPr>
              <w:t>........................................../</w:t>
            </w:r>
            <w:r>
              <w:rPr>
                <w:spacing w:val="62"/>
                <w:sz w:val="26"/>
              </w:rPr>
              <w:t xml:space="preserve"> </w:t>
            </w:r>
            <w:r>
              <w:rPr>
                <w:spacing w:val="-2"/>
                <w:sz w:val="26"/>
              </w:rPr>
              <w:t>........................................</w:t>
            </w:r>
          </w:p>
        </w:tc>
      </w:tr>
      <w:tr w:rsidR="00D421CD" w14:paraId="7D61811A" w14:textId="77777777" w:rsidTr="00057309">
        <w:trPr>
          <w:trHeight w:val="839"/>
        </w:trPr>
        <w:tc>
          <w:tcPr>
            <w:tcW w:w="3794" w:type="dxa"/>
            <w:gridSpan w:val="3"/>
          </w:tcPr>
          <w:p w14:paraId="0A8B75DF" w14:textId="77777777" w:rsidR="00D421CD" w:rsidRDefault="00CD74B5">
            <w:pPr>
              <w:pStyle w:val="TableParagraph"/>
              <w:spacing w:before="99" w:line="360" w:lineRule="atLeast"/>
              <w:ind w:left="108"/>
              <w:rPr>
                <w:sz w:val="26"/>
              </w:rPr>
            </w:pPr>
            <w:r>
              <w:rPr>
                <w:sz w:val="26"/>
              </w:rPr>
              <w:t>4.5. Tần</w:t>
            </w:r>
            <w:r>
              <w:rPr>
                <w:spacing w:val="-12"/>
                <w:sz w:val="26"/>
              </w:rPr>
              <w:t xml:space="preserve"> </w:t>
            </w:r>
            <w:r>
              <w:rPr>
                <w:sz w:val="26"/>
              </w:rPr>
              <w:t>số</w:t>
            </w:r>
            <w:r>
              <w:rPr>
                <w:spacing w:val="-12"/>
                <w:sz w:val="26"/>
              </w:rPr>
              <w:t xml:space="preserve"> </w:t>
            </w:r>
            <w:r>
              <w:rPr>
                <w:sz w:val="26"/>
              </w:rPr>
              <w:t>phát</w:t>
            </w:r>
            <w:r>
              <w:rPr>
                <w:spacing w:val="-12"/>
                <w:sz w:val="26"/>
              </w:rPr>
              <w:t xml:space="preserve"> </w:t>
            </w:r>
            <w:r>
              <w:rPr>
                <w:sz w:val="26"/>
              </w:rPr>
              <w:t>đề</w:t>
            </w:r>
            <w:r>
              <w:rPr>
                <w:spacing w:val="-12"/>
                <w:sz w:val="26"/>
              </w:rPr>
              <w:t xml:space="preserve"> </w:t>
            </w:r>
            <w:r>
              <w:rPr>
                <w:sz w:val="26"/>
              </w:rPr>
              <w:t>nghị/dải</w:t>
            </w:r>
            <w:r>
              <w:rPr>
                <w:spacing w:val="-12"/>
                <w:sz w:val="26"/>
              </w:rPr>
              <w:t xml:space="preserve"> </w:t>
            </w:r>
            <w:r>
              <w:rPr>
                <w:sz w:val="26"/>
              </w:rPr>
              <w:t>tần</w:t>
            </w:r>
            <w:r>
              <w:rPr>
                <w:spacing w:val="-12"/>
                <w:sz w:val="26"/>
              </w:rPr>
              <w:t xml:space="preserve"> </w:t>
            </w:r>
            <w:r>
              <w:rPr>
                <w:sz w:val="26"/>
              </w:rPr>
              <w:t xml:space="preserve">phát </w:t>
            </w:r>
            <w:r>
              <w:rPr>
                <w:spacing w:val="-2"/>
                <w:sz w:val="26"/>
              </w:rPr>
              <w:t>(MHz)</w:t>
            </w:r>
          </w:p>
        </w:tc>
        <w:tc>
          <w:tcPr>
            <w:tcW w:w="5848" w:type="dxa"/>
            <w:gridSpan w:val="3"/>
          </w:tcPr>
          <w:p w14:paraId="2335905B" w14:textId="77777777" w:rsidR="00D421CD" w:rsidRDefault="00D421CD">
            <w:pPr>
              <w:pStyle w:val="TableParagraph"/>
              <w:spacing w:before="55"/>
              <w:ind w:left="0"/>
              <w:rPr>
                <w:b/>
                <w:sz w:val="26"/>
              </w:rPr>
            </w:pPr>
          </w:p>
          <w:p w14:paraId="58EFAA34" w14:textId="77777777" w:rsidR="00D421CD" w:rsidRDefault="00CD74B5">
            <w:pPr>
              <w:pStyle w:val="TableParagraph"/>
              <w:tabs>
                <w:tab w:val="left" w:leader="dot" w:pos="4930"/>
              </w:tabs>
              <w:rPr>
                <w:sz w:val="26"/>
              </w:rPr>
            </w:pPr>
            <w:r>
              <w:rPr>
                <w:sz w:val="26"/>
              </w:rPr>
              <w:t>.......................</w:t>
            </w:r>
            <w:r>
              <w:rPr>
                <w:spacing w:val="-7"/>
                <w:sz w:val="26"/>
              </w:rPr>
              <w:t xml:space="preserve"> </w:t>
            </w:r>
            <w:r>
              <w:rPr>
                <w:sz w:val="26"/>
              </w:rPr>
              <w:t>/</w:t>
            </w:r>
            <w:r>
              <w:rPr>
                <w:spacing w:val="-7"/>
                <w:sz w:val="26"/>
              </w:rPr>
              <w:t xml:space="preserve"> </w:t>
            </w:r>
            <w:r>
              <w:rPr>
                <w:sz w:val="26"/>
              </w:rPr>
              <w:t>từ</w:t>
            </w:r>
            <w:r>
              <w:rPr>
                <w:spacing w:val="-6"/>
                <w:sz w:val="26"/>
              </w:rPr>
              <w:t xml:space="preserve"> </w:t>
            </w:r>
            <w:r>
              <w:rPr>
                <w:sz w:val="26"/>
              </w:rPr>
              <w:t>.................</w:t>
            </w:r>
            <w:r>
              <w:rPr>
                <w:spacing w:val="-6"/>
                <w:sz w:val="26"/>
              </w:rPr>
              <w:t xml:space="preserve"> </w:t>
            </w:r>
            <w:r>
              <w:rPr>
                <w:spacing w:val="-5"/>
                <w:sz w:val="26"/>
              </w:rPr>
              <w:t>đến</w:t>
            </w:r>
            <w:r>
              <w:rPr>
                <w:sz w:val="26"/>
              </w:rPr>
              <w:tab/>
            </w:r>
            <w:r>
              <w:rPr>
                <w:spacing w:val="-2"/>
                <w:sz w:val="26"/>
              </w:rPr>
              <w:t>(MHz)</w:t>
            </w:r>
          </w:p>
        </w:tc>
      </w:tr>
      <w:tr w:rsidR="00D421CD" w14:paraId="63C36008" w14:textId="77777777" w:rsidTr="00057309">
        <w:trPr>
          <w:trHeight w:val="839"/>
        </w:trPr>
        <w:tc>
          <w:tcPr>
            <w:tcW w:w="3794" w:type="dxa"/>
            <w:gridSpan w:val="3"/>
          </w:tcPr>
          <w:p w14:paraId="20A2B816" w14:textId="77777777" w:rsidR="00D421CD" w:rsidRDefault="00CD74B5">
            <w:pPr>
              <w:pStyle w:val="TableParagraph"/>
              <w:spacing w:before="99" w:line="360" w:lineRule="atLeast"/>
              <w:ind w:left="108"/>
              <w:rPr>
                <w:sz w:val="26"/>
              </w:rPr>
            </w:pPr>
            <w:r>
              <w:rPr>
                <w:sz w:val="26"/>
              </w:rPr>
              <w:t xml:space="preserve">4.6. Tần số thu đề nghị/dải tần thu </w:t>
            </w:r>
            <w:r>
              <w:rPr>
                <w:spacing w:val="-2"/>
                <w:sz w:val="26"/>
              </w:rPr>
              <w:t>(MHz)</w:t>
            </w:r>
          </w:p>
        </w:tc>
        <w:tc>
          <w:tcPr>
            <w:tcW w:w="5848" w:type="dxa"/>
            <w:gridSpan w:val="3"/>
          </w:tcPr>
          <w:p w14:paraId="1D7CDE5D" w14:textId="77777777" w:rsidR="00D421CD" w:rsidRDefault="00D421CD">
            <w:pPr>
              <w:pStyle w:val="TableParagraph"/>
              <w:spacing w:before="55"/>
              <w:ind w:left="0"/>
              <w:rPr>
                <w:b/>
                <w:sz w:val="26"/>
              </w:rPr>
            </w:pPr>
          </w:p>
          <w:p w14:paraId="5A6B5C5E" w14:textId="77777777" w:rsidR="00D421CD" w:rsidRDefault="00CD74B5">
            <w:pPr>
              <w:pStyle w:val="TableParagraph"/>
              <w:tabs>
                <w:tab w:val="left" w:leader="dot" w:pos="4927"/>
              </w:tabs>
              <w:rPr>
                <w:sz w:val="26"/>
              </w:rPr>
            </w:pPr>
            <w:r>
              <w:rPr>
                <w:sz w:val="26"/>
              </w:rPr>
              <w:t>....................../</w:t>
            </w:r>
            <w:r>
              <w:rPr>
                <w:spacing w:val="-9"/>
                <w:sz w:val="26"/>
              </w:rPr>
              <w:t xml:space="preserve"> </w:t>
            </w:r>
            <w:r>
              <w:rPr>
                <w:sz w:val="26"/>
              </w:rPr>
              <w:t>từ</w:t>
            </w:r>
            <w:r>
              <w:rPr>
                <w:spacing w:val="-8"/>
                <w:sz w:val="26"/>
              </w:rPr>
              <w:t xml:space="preserve"> </w:t>
            </w:r>
            <w:r>
              <w:rPr>
                <w:sz w:val="26"/>
              </w:rPr>
              <w:t>..................</w:t>
            </w:r>
            <w:r>
              <w:rPr>
                <w:spacing w:val="-8"/>
                <w:sz w:val="26"/>
              </w:rPr>
              <w:t xml:space="preserve"> </w:t>
            </w:r>
            <w:r>
              <w:rPr>
                <w:spacing w:val="-5"/>
                <w:sz w:val="26"/>
              </w:rPr>
              <w:t>đến</w:t>
            </w:r>
            <w:r>
              <w:rPr>
                <w:sz w:val="26"/>
              </w:rPr>
              <w:tab/>
            </w:r>
            <w:r>
              <w:rPr>
                <w:spacing w:val="-2"/>
                <w:sz w:val="26"/>
              </w:rPr>
              <w:t>(MHz)</w:t>
            </w:r>
          </w:p>
        </w:tc>
      </w:tr>
      <w:tr w:rsidR="00D421CD" w14:paraId="487B9A7E" w14:textId="77777777" w:rsidTr="00057309">
        <w:trPr>
          <w:trHeight w:val="479"/>
        </w:trPr>
        <w:tc>
          <w:tcPr>
            <w:tcW w:w="3794" w:type="dxa"/>
            <w:gridSpan w:val="3"/>
          </w:tcPr>
          <w:p w14:paraId="59480399" w14:textId="77777777" w:rsidR="00D421CD" w:rsidRDefault="00CD74B5">
            <w:pPr>
              <w:pStyle w:val="TableParagraph"/>
              <w:spacing w:before="174" w:line="285" w:lineRule="atLeast"/>
              <w:ind w:left="108"/>
              <w:rPr>
                <w:sz w:val="26"/>
              </w:rPr>
            </w:pPr>
            <w:r>
              <w:rPr>
                <w:sz w:val="26"/>
              </w:rPr>
              <w:t>4.7. Công</w:t>
            </w:r>
            <w:r>
              <w:rPr>
                <w:spacing w:val="-3"/>
                <w:sz w:val="26"/>
              </w:rPr>
              <w:t xml:space="preserve"> </w:t>
            </w:r>
            <w:r>
              <w:rPr>
                <w:sz w:val="26"/>
              </w:rPr>
              <w:t>suất</w:t>
            </w:r>
            <w:r>
              <w:rPr>
                <w:spacing w:val="-5"/>
                <w:sz w:val="26"/>
              </w:rPr>
              <w:t xml:space="preserve"> </w:t>
            </w:r>
            <w:r>
              <w:rPr>
                <w:sz w:val="26"/>
              </w:rPr>
              <w:t>phát</w:t>
            </w:r>
            <w:r>
              <w:rPr>
                <w:spacing w:val="-5"/>
                <w:sz w:val="26"/>
              </w:rPr>
              <w:t xml:space="preserve"> (W)</w:t>
            </w:r>
          </w:p>
        </w:tc>
        <w:tc>
          <w:tcPr>
            <w:tcW w:w="5848" w:type="dxa"/>
            <w:gridSpan w:val="3"/>
          </w:tcPr>
          <w:p w14:paraId="3ABEE59D" w14:textId="77777777" w:rsidR="00D421CD" w:rsidRDefault="00D421CD">
            <w:pPr>
              <w:pStyle w:val="TableParagraph"/>
              <w:ind w:left="0"/>
              <w:rPr>
                <w:sz w:val="24"/>
              </w:rPr>
            </w:pPr>
          </w:p>
        </w:tc>
      </w:tr>
      <w:tr w:rsidR="00D421CD" w14:paraId="43128F9F" w14:textId="77777777" w:rsidTr="00057309">
        <w:trPr>
          <w:trHeight w:val="840"/>
        </w:trPr>
        <w:tc>
          <w:tcPr>
            <w:tcW w:w="3794" w:type="dxa"/>
            <w:gridSpan w:val="3"/>
          </w:tcPr>
          <w:p w14:paraId="48E2A12D" w14:textId="77777777" w:rsidR="00D421CD" w:rsidRDefault="00D421CD">
            <w:pPr>
              <w:pStyle w:val="TableParagraph"/>
              <w:spacing w:before="56"/>
              <w:ind w:left="0"/>
              <w:rPr>
                <w:b/>
                <w:sz w:val="26"/>
              </w:rPr>
            </w:pPr>
          </w:p>
          <w:p w14:paraId="394E072D" w14:textId="77777777" w:rsidR="00D421CD" w:rsidRDefault="00CD74B5">
            <w:pPr>
              <w:pStyle w:val="TableParagraph"/>
              <w:ind w:left="108"/>
              <w:rPr>
                <w:sz w:val="26"/>
              </w:rPr>
            </w:pPr>
            <w:r>
              <w:rPr>
                <w:sz w:val="26"/>
              </w:rPr>
              <w:t>4.8. Ký</w:t>
            </w:r>
            <w:r>
              <w:rPr>
                <w:spacing w:val="-5"/>
                <w:sz w:val="26"/>
              </w:rPr>
              <w:t xml:space="preserve"> </w:t>
            </w:r>
            <w:r>
              <w:rPr>
                <w:sz w:val="26"/>
              </w:rPr>
              <w:t>hiệu</w:t>
            </w:r>
            <w:r>
              <w:rPr>
                <w:spacing w:val="-4"/>
                <w:sz w:val="26"/>
              </w:rPr>
              <w:t xml:space="preserve"> </w:t>
            </w:r>
            <w:r>
              <w:rPr>
                <w:sz w:val="26"/>
              </w:rPr>
              <w:t>phát</w:t>
            </w:r>
            <w:r>
              <w:rPr>
                <w:spacing w:val="-5"/>
                <w:sz w:val="26"/>
              </w:rPr>
              <w:t xml:space="preserve"> xạ</w:t>
            </w:r>
          </w:p>
        </w:tc>
        <w:tc>
          <w:tcPr>
            <w:tcW w:w="5848" w:type="dxa"/>
            <w:gridSpan w:val="3"/>
          </w:tcPr>
          <w:p w14:paraId="01761C4C" w14:textId="77777777" w:rsidR="00D421CD" w:rsidRDefault="00CD74B5">
            <w:pPr>
              <w:pStyle w:val="TableParagraph"/>
              <w:tabs>
                <w:tab w:val="left" w:pos="5921"/>
              </w:tabs>
              <w:spacing w:before="175"/>
              <w:rPr>
                <w:sz w:val="26"/>
              </w:rPr>
            </w:pPr>
            <w:r>
              <w:rPr>
                <w:spacing w:val="-2"/>
                <w:sz w:val="26"/>
              </w:rPr>
              <w:t>Phát:..........................................</w:t>
            </w:r>
            <w:r>
              <w:rPr>
                <w:sz w:val="26"/>
              </w:rPr>
              <w:tab/>
            </w:r>
            <w:r>
              <w:rPr>
                <w:spacing w:val="-10"/>
                <w:sz w:val="26"/>
              </w:rPr>
              <w:t>/</w:t>
            </w:r>
          </w:p>
          <w:p w14:paraId="2B284602" w14:textId="77777777" w:rsidR="00D421CD" w:rsidRDefault="00CD74B5">
            <w:pPr>
              <w:pStyle w:val="TableParagraph"/>
              <w:spacing w:before="61" w:line="285" w:lineRule="atLeast"/>
              <w:rPr>
                <w:sz w:val="26"/>
              </w:rPr>
            </w:pPr>
            <w:r>
              <w:rPr>
                <w:spacing w:val="-2"/>
                <w:sz w:val="26"/>
              </w:rPr>
              <w:t>Thu:..........................................</w:t>
            </w:r>
          </w:p>
        </w:tc>
      </w:tr>
      <w:tr w:rsidR="00D421CD" w14:paraId="73A89653" w14:textId="77777777" w:rsidTr="00057309">
        <w:trPr>
          <w:trHeight w:val="479"/>
        </w:trPr>
        <w:tc>
          <w:tcPr>
            <w:tcW w:w="2543" w:type="dxa"/>
            <w:vMerge w:val="restart"/>
          </w:tcPr>
          <w:p w14:paraId="3A1CA463" w14:textId="77777777" w:rsidR="00D421CD" w:rsidRDefault="00CD74B5">
            <w:pPr>
              <w:pStyle w:val="TableParagraph"/>
              <w:spacing w:before="174" w:line="288" w:lineRule="auto"/>
              <w:ind w:left="108" w:right="41"/>
              <w:rPr>
                <w:sz w:val="26"/>
              </w:rPr>
            </w:pPr>
            <w:r>
              <w:rPr>
                <w:sz w:val="26"/>
              </w:rPr>
              <w:t xml:space="preserve">4.9. Địa điểm đặt thiết </w:t>
            </w:r>
            <w:r>
              <w:rPr>
                <w:spacing w:val="-6"/>
                <w:sz w:val="26"/>
              </w:rPr>
              <w:t>bị</w:t>
            </w:r>
          </w:p>
        </w:tc>
        <w:tc>
          <w:tcPr>
            <w:tcW w:w="1251" w:type="dxa"/>
            <w:gridSpan w:val="2"/>
            <w:vMerge w:val="restart"/>
          </w:tcPr>
          <w:p w14:paraId="77DB2F0C" w14:textId="77777777" w:rsidR="00D421CD" w:rsidRDefault="00D421CD">
            <w:pPr>
              <w:pStyle w:val="TableParagraph"/>
              <w:spacing w:before="120"/>
              <w:ind w:left="0"/>
              <w:rPr>
                <w:b/>
                <w:sz w:val="26"/>
              </w:rPr>
            </w:pPr>
          </w:p>
          <w:p w14:paraId="2EA8CB55" w14:textId="77777777" w:rsidR="00D421CD" w:rsidRDefault="00CD74B5">
            <w:pPr>
              <w:pStyle w:val="TableParagraph"/>
              <w:ind w:left="108"/>
              <w:rPr>
                <w:sz w:val="26"/>
              </w:rPr>
            </w:pPr>
            <w:r>
              <w:rPr>
                <w:sz w:val="26"/>
              </w:rPr>
              <w:t>Cố</w:t>
            </w:r>
            <w:r>
              <w:rPr>
                <w:spacing w:val="-6"/>
                <w:sz w:val="26"/>
              </w:rPr>
              <w:t xml:space="preserve"> </w:t>
            </w:r>
            <w:r>
              <w:rPr>
                <w:spacing w:val="-4"/>
                <w:sz w:val="26"/>
              </w:rPr>
              <w:t>định</w:t>
            </w:r>
          </w:p>
        </w:tc>
        <w:tc>
          <w:tcPr>
            <w:tcW w:w="5848" w:type="dxa"/>
            <w:gridSpan w:val="3"/>
          </w:tcPr>
          <w:p w14:paraId="1C8D4BFB" w14:textId="77777777" w:rsidR="00D421CD" w:rsidRDefault="00CD74B5">
            <w:pPr>
              <w:pStyle w:val="TableParagraph"/>
              <w:spacing w:before="174" w:line="285" w:lineRule="atLeast"/>
              <w:rPr>
                <w:sz w:val="26"/>
              </w:rPr>
            </w:pPr>
            <w:r>
              <w:rPr>
                <w:sz w:val="26"/>
              </w:rPr>
              <w:t>Số</w:t>
            </w:r>
            <w:r>
              <w:rPr>
                <w:spacing w:val="-6"/>
                <w:sz w:val="26"/>
              </w:rPr>
              <w:t xml:space="preserve"> </w:t>
            </w:r>
            <w:r>
              <w:rPr>
                <w:sz w:val="26"/>
              </w:rPr>
              <w:t>nhà,</w:t>
            </w:r>
            <w:r>
              <w:rPr>
                <w:spacing w:val="-4"/>
                <w:sz w:val="26"/>
              </w:rPr>
              <w:t xml:space="preserve"> </w:t>
            </w:r>
            <w:r>
              <w:rPr>
                <w:sz w:val="26"/>
              </w:rPr>
              <w:t>đường</w:t>
            </w:r>
            <w:r>
              <w:rPr>
                <w:spacing w:val="-4"/>
                <w:sz w:val="26"/>
              </w:rPr>
              <w:t xml:space="preserve"> </w:t>
            </w:r>
            <w:r>
              <w:rPr>
                <w:sz w:val="26"/>
              </w:rPr>
              <w:t>phố</w:t>
            </w:r>
            <w:r>
              <w:rPr>
                <w:spacing w:val="-5"/>
                <w:sz w:val="26"/>
              </w:rPr>
              <w:t xml:space="preserve"> </w:t>
            </w:r>
            <w:r>
              <w:rPr>
                <w:sz w:val="26"/>
              </w:rPr>
              <w:t>(thôn</w:t>
            </w:r>
            <w:r>
              <w:rPr>
                <w:spacing w:val="-6"/>
                <w:sz w:val="26"/>
              </w:rPr>
              <w:t xml:space="preserve"> </w:t>
            </w:r>
            <w:r>
              <w:rPr>
                <w:sz w:val="26"/>
              </w:rPr>
              <w:t>xóm),</w:t>
            </w:r>
            <w:r>
              <w:rPr>
                <w:spacing w:val="-5"/>
                <w:sz w:val="26"/>
              </w:rPr>
              <w:t xml:space="preserve"> </w:t>
            </w:r>
            <w:r>
              <w:rPr>
                <w:spacing w:val="-2"/>
                <w:sz w:val="26"/>
              </w:rPr>
              <w:t>phường/xã:</w:t>
            </w:r>
          </w:p>
        </w:tc>
      </w:tr>
      <w:tr w:rsidR="00D421CD" w14:paraId="3C8FE067" w14:textId="77777777" w:rsidTr="00057309">
        <w:trPr>
          <w:trHeight w:val="481"/>
        </w:trPr>
        <w:tc>
          <w:tcPr>
            <w:tcW w:w="2543" w:type="dxa"/>
            <w:vMerge/>
            <w:tcBorders>
              <w:top w:val="nil"/>
            </w:tcBorders>
          </w:tcPr>
          <w:p w14:paraId="259BEC8F" w14:textId="77777777" w:rsidR="00D421CD" w:rsidRDefault="00D421CD">
            <w:pPr>
              <w:rPr>
                <w:sz w:val="2"/>
                <w:szCs w:val="2"/>
              </w:rPr>
            </w:pPr>
          </w:p>
        </w:tc>
        <w:tc>
          <w:tcPr>
            <w:tcW w:w="1251" w:type="dxa"/>
            <w:gridSpan w:val="2"/>
            <w:vMerge/>
            <w:tcBorders>
              <w:top w:val="nil"/>
            </w:tcBorders>
          </w:tcPr>
          <w:p w14:paraId="69CEEDE8" w14:textId="77777777" w:rsidR="00D421CD" w:rsidRDefault="00D421CD">
            <w:pPr>
              <w:rPr>
                <w:sz w:val="2"/>
                <w:szCs w:val="2"/>
              </w:rPr>
            </w:pPr>
          </w:p>
        </w:tc>
        <w:tc>
          <w:tcPr>
            <w:tcW w:w="5848" w:type="dxa"/>
            <w:gridSpan w:val="3"/>
          </w:tcPr>
          <w:p w14:paraId="4289D3D1" w14:textId="77777777" w:rsidR="00D421CD" w:rsidRDefault="00CD74B5">
            <w:pPr>
              <w:pStyle w:val="TableParagraph"/>
              <w:spacing w:before="177" w:line="285" w:lineRule="atLeast"/>
              <w:rPr>
                <w:sz w:val="26"/>
              </w:rPr>
            </w:pPr>
            <w:r>
              <w:rPr>
                <w:sz w:val="26"/>
              </w:rPr>
              <w:t>Tỉnh/thành</w:t>
            </w:r>
            <w:r>
              <w:rPr>
                <w:spacing w:val="-13"/>
                <w:sz w:val="26"/>
              </w:rPr>
              <w:t xml:space="preserve"> </w:t>
            </w:r>
            <w:r>
              <w:rPr>
                <w:spacing w:val="-4"/>
                <w:sz w:val="26"/>
              </w:rPr>
              <w:t>phố:</w:t>
            </w:r>
          </w:p>
        </w:tc>
      </w:tr>
      <w:tr w:rsidR="00D421CD" w14:paraId="24FEC9B4" w14:textId="77777777" w:rsidTr="00057309">
        <w:trPr>
          <w:trHeight w:val="820"/>
        </w:trPr>
        <w:tc>
          <w:tcPr>
            <w:tcW w:w="2543" w:type="dxa"/>
            <w:vMerge/>
            <w:tcBorders>
              <w:top w:val="nil"/>
            </w:tcBorders>
          </w:tcPr>
          <w:p w14:paraId="76A0A356" w14:textId="77777777" w:rsidR="00D421CD" w:rsidRDefault="00D421CD">
            <w:pPr>
              <w:rPr>
                <w:sz w:val="2"/>
                <w:szCs w:val="2"/>
              </w:rPr>
            </w:pPr>
          </w:p>
        </w:tc>
        <w:tc>
          <w:tcPr>
            <w:tcW w:w="1251" w:type="dxa"/>
            <w:gridSpan w:val="2"/>
          </w:tcPr>
          <w:p w14:paraId="0BA704DE" w14:textId="77777777" w:rsidR="00D421CD" w:rsidRDefault="00D421CD">
            <w:pPr>
              <w:pStyle w:val="TableParagraph"/>
              <w:spacing w:before="46"/>
              <w:ind w:left="0"/>
              <w:rPr>
                <w:b/>
                <w:sz w:val="26"/>
              </w:rPr>
            </w:pPr>
          </w:p>
          <w:p w14:paraId="21727E69" w14:textId="77777777" w:rsidR="00D421CD" w:rsidRDefault="00CD74B5">
            <w:pPr>
              <w:pStyle w:val="TableParagraph"/>
              <w:ind w:left="108"/>
              <w:rPr>
                <w:sz w:val="26"/>
              </w:rPr>
            </w:pPr>
            <w:r>
              <w:rPr>
                <w:sz w:val="26"/>
              </w:rPr>
              <w:t>Di</w:t>
            </w:r>
            <w:r>
              <w:rPr>
                <w:spacing w:val="-4"/>
                <w:sz w:val="26"/>
              </w:rPr>
              <w:t xml:space="preserve"> động</w:t>
            </w:r>
          </w:p>
        </w:tc>
        <w:tc>
          <w:tcPr>
            <w:tcW w:w="5848" w:type="dxa"/>
            <w:gridSpan w:val="3"/>
          </w:tcPr>
          <w:p w14:paraId="406839BE" w14:textId="77777777" w:rsidR="00D421CD" w:rsidRDefault="00D421CD">
            <w:pPr>
              <w:pStyle w:val="TableParagraph"/>
              <w:spacing w:before="46"/>
              <w:ind w:left="0"/>
              <w:rPr>
                <w:b/>
                <w:sz w:val="26"/>
              </w:rPr>
            </w:pPr>
          </w:p>
          <w:p w14:paraId="797BFF51" w14:textId="77777777" w:rsidR="00D421CD" w:rsidRDefault="00CD74B5">
            <w:pPr>
              <w:pStyle w:val="TableParagraph"/>
              <w:rPr>
                <w:sz w:val="26"/>
              </w:rPr>
            </w:pPr>
            <w:r>
              <w:rPr>
                <w:sz w:val="26"/>
              </w:rPr>
              <w:t>Tỉnh/thành</w:t>
            </w:r>
            <w:r>
              <w:rPr>
                <w:spacing w:val="-10"/>
                <w:sz w:val="26"/>
              </w:rPr>
              <w:t xml:space="preserve"> </w:t>
            </w:r>
            <w:r>
              <w:rPr>
                <w:sz w:val="26"/>
              </w:rPr>
              <w:t>phố/khu</w:t>
            </w:r>
            <w:r>
              <w:rPr>
                <w:spacing w:val="-11"/>
                <w:sz w:val="26"/>
              </w:rPr>
              <w:t xml:space="preserve"> </w:t>
            </w:r>
            <w:r>
              <w:rPr>
                <w:spacing w:val="-2"/>
                <w:sz w:val="26"/>
              </w:rPr>
              <w:t>vực:........................</w:t>
            </w:r>
          </w:p>
        </w:tc>
      </w:tr>
      <w:tr w:rsidR="00D421CD" w14:paraId="6440BD0E" w14:textId="77777777" w:rsidTr="00057309">
        <w:trPr>
          <w:trHeight w:val="481"/>
        </w:trPr>
        <w:tc>
          <w:tcPr>
            <w:tcW w:w="9642" w:type="dxa"/>
            <w:gridSpan w:val="6"/>
          </w:tcPr>
          <w:p w14:paraId="7AE953CC" w14:textId="77777777" w:rsidR="00D421CD" w:rsidRDefault="00CD74B5">
            <w:pPr>
              <w:pStyle w:val="TableParagraph"/>
              <w:spacing w:before="184" w:line="278" w:lineRule="atLeast"/>
              <w:ind w:left="108"/>
              <w:rPr>
                <w:b/>
                <w:sz w:val="26"/>
              </w:rPr>
            </w:pPr>
            <w:r>
              <w:rPr>
                <w:b/>
                <w:sz w:val="26"/>
              </w:rPr>
              <w:lastRenderedPageBreak/>
              <w:t>5. ĂNG-</w:t>
            </w:r>
            <w:r>
              <w:rPr>
                <w:b/>
                <w:spacing w:val="-5"/>
                <w:sz w:val="26"/>
              </w:rPr>
              <w:t>TEN</w:t>
            </w:r>
          </w:p>
        </w:tc>
      </w:tr>
      <w:tr w:rsidR="00D421CD" w14:paraId="65BFAB6D" w14:textId="77777777" w:rsidTr="00057309">
        <w:trPr>
          <w:trHeight w:val="840"/>
        </w:trPr>
        <w:tc>
          <w:tcPr>
            <w:tcW w:w="3794" w:type="dxa"/>
            <w:gridSpan w:val="3"/>
          </w:tcPr>
          <w:p w14:paraId="22A1BD58" w14:textId="77777777" w:rsidR="00D421CD" w:rsidRDefault="00D421CD">
            <w:pPr>
              <w:pStyle w:val="TableParagraph"/>
              <w:spacing w:before="56"/>
              <w:ind w:left="0"/>
              <w:rPr>
                <w:b/>
                <w:sz w:val="26"/>
              </w:rPr>
            </w:pPr>
          </w:p>
          <w:p w14:paraId="31E9AB17" w14:textId="77777777" w:rsidR="00D421CD" w:rsidRDefault="00CD74B5">
            <w:pPr>
              <w:pStyle w:val="TableParagraph"/>
              <w:ind w:left="108"/>
              <w:rPr>
                <w:sz w:val="26"/>
              </w:rPr>
            </w:pPr>
            <w:r>
              <w:rPr>
                <w:sz w:val="26"/>
              </w:rPr>
              <w:t>5.1. Tên</w:t>
            </w:r>
            <w:r>
              <w:rPr>
                <w:spacing w:val="-5"/>
                <w:sz w:val="26"/>
              </w:rPr>
              <w:t xml:space="preserve"> </w:t>
            </w:r>
            <w:r>
              <w:rPr>
                <w:sz w:val="26"/>
              </w:rPr>
              <w:t>(nhãn</w:t>
            </w:r>
            <w:r>
              <w:rPr>
                <w:spacing w:val="-5"/>
                <w:sz w:val="26"/>
              </w:rPr>
              <w:t xml:space="preserve"> </w:t>
            </w:r>
            <w:r>
              <w:rPr>
                <w:sz w:val="26"/>
              </w:rPr>
              <w:t>hiệu)/</w:t>
            </w:r>
            <w:r>
              <w:rPr>
                <w:spacing w:val="-5"/>
                <w:sz w:val="26"/>
              </w:rPr>
              <w:t xml:space="preserve"> </w:t>
            </w:r>
            <w:r>
              <w:rPr>
                <w:sz w:val="26"/>
              </w:rPr>
              <w:t>Hãng</w:t>
            </w:r>
            <w:r>
              <w:rPr>
                <w:spacing w:val="-5"/>
                <w:sz w:val="26"/>
              </w:rPr>
              <w:t xml:space="preserve"> </w:t>
            </w:r>
            <w:r>
              <w:rPr>
                <w:sz w:val="26"/>
              </w:rPr>
              <w:t>sản</w:t>
            </w:r>
            <w:r>
              <w:rPr>
                <w:spacing w:val="-5"/>
                <w:sz w:val="26"/>
              </w:rPr>
              <w:t xml:space="preserve"> </w:t>
            </w:r>
            <w:r>
              <w:rPr>
                <w:spacing w:val="-4"/>
                <w:sz w:val="26"/>
              </w:rPr>
              <w:t>xuất</w:t>
            </w:r>
          </w:p>
        </w:tc>
        <w:tc>
          <w:tcPr>
            <w:tcW w:w="2709" w:type="dxa"/>
          </w:tcPr>
          <w:p w14:paraId="6C556E30" w14:textId="77777777" w:rsidR="00D421CD" w:rsidRDefault="00D421CD">
            <w:pPr>
              <w:pStyle w:val="TableParagraph"/>
              <w:ind w:left="0"/>
              <w:rPr>
                <w:sz w:val="24"/>
              </w:rPr>
            </w:pPr>
          </w:p>
        </w:tc>
        <w:tc>
          <w:tcPr>
            <w:tcW w:w="1785" w:type="dxa"/>
          </w:tcPr>
          <w:p w14:paraId="247129AA" w14:textId="77777777" w:rsidR="00D421CD" w:rsidRDefault="00CD74B5">
            <w:pPr>
              <w:pStyle w:val="TableParagraph"/>
              <w:spacing w:before="100" w:line="360" w:lineRule="atLeast"/>
              <w:rPr>
                <w:sz w:val="26"/>
              </w:rPr>
            </w:pPr>
            <w:r>
              <w:rPr>
                <w:spacing w:val="-4"/>
                <w:sz w:val="26"/>
              </w:rPr>
              <w:t>5.2.</w:t>
            </w:r>
            <w:r>
              <w:rPr>
                <w:sz w:val="26"/>
              </w:rPr>
              <w:t xml:space="preserve"> </w:t>
            </w:r>
            <w:r>
              <w:rPr>
                <w:spacing w:val="-4"/>
                <w:sz w:val="26"/>
              </w:rPr>
              <w:t>Đường</w:t>
            </w:r>
            <w:r>
              <w:rPr>
                <w:spacing w:val="-12"/>
                <w:sz w:val="26"/>
              </w:rPr>
              <w:t xml:space="preserve"> </w:t>
            </w:r>
            <w:r>
              <w:rPr>
                <w:spacing w:val="-4"/>
                <w:sz w:val="26"/>
              </w:rPr>
              <w:t>kính (m)</w:t>
            </w:r>
          </w:p>
        </w:tc>
        <w:tc>
          <w:tcPr>
            <w:tcW w:w="1354" w:type="dxa"/>
          </w:tcPr>
          <w:p w14:paraId="24582CE9" w14:textId="77777777" w:rsidR="00D421CD" w:rsidRDefault="00D421CD">
            <w:pPr>
              <w:pStyle w:val="TableParagraph"/>
              <w:ind w:left="0"/>
              <w:rPr>
                <w:sz w:val="24"/>
              </w:rPr>
            </w:pPr>
          </w:p>
        </w:tc>
      </w:tr>
      <w:tr w:rsidR="00D421CD" w14:paraId="78BCD50B" w14:textId="77777777" w:rsidTr="00057309">
        <w:trPr>
          <w:trHeight w:val="479"/>
        </w:trPr>
        <w:tc>
          <w:tcPr>
            <w:tcW w:w="3794" w:type="dxa"/>
            <w:gridSpan w:val="3"/>
          </w:tcPr>
          <w:p w14:paraId="05206B10" w14:textId="77777777" w:rsidR="00D421CD" w:rsidRDefault="00CD74B5">
            <w:pPr>
              <w:pStyle w:val="TableParagraph"/>
              <w:spacing w:before="174" w:line="285" w:lineRule="atLeast"/>
              <w:ind w:left="108"/>
              <w:rPr>
                <w:sz w:val="26"/>
              </w:rPr>
            </w:pPr>
            <w:r>
              <w:rPr>
                <w:sz w:val="26"/>
              </w:rPr>
              <w:t>5.3. Vị</w:t>
            </w:r>
            <w:r>
              <w:rPr>
                <w:spacing w:val="-4"/>
                <w:sz w:val="26"/>
              </w:rPr>
              <w:t xml:space="preserve"> </w:t>
            </w:r>
            <w:r>
              <w:rPr>
                <w:sz w:val="26"/>
              </w:rPr>
              <w:t>trí</w:t>
            </w:r>
            <w:r>
              <w:rPr>
                <w:spacing w:val="-4"/>
                <w:sz w:val="26"/>
              </w:rPr>
              <w:t xml:space="preserve"> </w:t>
            </w:r>
            <w:r>
              <w:rPr>
                <w:sz w:val="26"/>
              </w:rPr>
              <w:t>(tọa</w:t>
            </w:r>
            <w:r>
              <w:rPr>
                <w:spacing w:val="-3"/>
                <w:sz w:val="26"/>
              </w:rPr>
              <w:t xml:space="preserve"> </w:t>
            </w:r>
            <w:r>
              <w:rPr>
                <w:spacing w:val="-5"/>
                <w:sz w:val="26"/>
              </w:rPr>
              <w:t>độ)</w:t>
            </w:r>
          </w:p>
        </w:tc>
        <w:tc>
          <w:tcPr>
            <w:tcW w:w="5848" w:type="dxa"/>
            <w:gridSpan w:val="3"/>
          </w:tcPr>
          <w:p w14:paraId="47B7FEF5" w14:textId="77777777" w:rsidR="00D421CD" w:rsidRDefault="00CD74B5">
            <w:pPr>
              <w:pStyle w:val="TableParagraph"/>
              <w:tabs>
                <w:tab w:val="left" w:leader="dot" w:pos="4510"/>
              </w:tabs>
              <w:spacing w:before="174" w:line="285" w:lineRule="atLeast"/>
              <w:rPr>
                <w:sz w:val="26"/>
              </w:rPr>
            </w:pPr>
            <w:r>
              <w:rPr>
                <w:sz w:val="26"/>
              </w:rPr>
              <w:t>Kinh</w:t>
            </w:r>
            <w:r>
              <w:rPr>
                <w:spacing w:val="-6"/>
                <w:sz w:val="26"/>
              </w:rPr>
              <w:t xml:space="preserve"> </w:t>
            </w:r>
            <w:r>
              <w:rPr>
                <w:sz w:val="26"/>
              </w:rPr>
              <w:t>độ</w:t>
            </w:r>
            <w:r>
              <w:rPr>
                <w:spacing w:val="-5"/>
                <w:sz w:val="26"/>
              </w:rPr>
              <w:t xml:space="preserve"> </w:t>
            </w:r>
            <w:r>
              <w:rPr>
                <w:sz w:val="26"/>
              </w:rPr>
              <w:t>:..................</w:t>
            </w:r>
            <w:r>
              <w:rPr>
                <w:spacing w:val="-5"/>
                <w:sz w:val="26"/>
              </w:rPr>
              <w:t xml:space="preserve"> </w:t>
            </w:r>
            <w:r>
              <w:rPr>
                <w:sz w:val="26"/>
              </w:rPr>
              <w:t>E/</w:t>
            </w:r>
            <w:r>
              <w:rPr>
                <w:spacing w:val="-3"/>
                <w:sz w:val="26"/>
              </w:rPr>
              <w:t xml:space="preserve"> </w:t>
            </w:r>
            <w:r>
              <w:rPr>
                <w:sz w:val="26"/>
              </w:rPr>
              <w:t>Vĩ</w:t>
            </w:r>
            <w:r>
              <w:rPr>
                <w:spacing w:val="-6"/>
                <w:sz w:val="26"/>
              </w:rPr>
              <w:t xml:space="preserve"> </w:t>
            </w:r>
            <w:r>
              <w:rPr>
                <w:spacing w:val="-5"/>
                <w:sz w:val="26"/>
              </w:rPr>
              <w:t>độ:</w:t>
            </w:r>
            <w:r>
              <w:rPr>
                <w:sz w:val="26"/>
              </w:rPr>
              <w:tab/>
            </w:r>
            <w:r>
              <w:rPr>
                <w:spacing w:val="-10"/>
                <w:sz w:val="26"/>
              </w:rPr>
              <w:t>N</w:t>
            </w:r>
          </w:p>
        </w:tc>
      </w:tr>
      <w:tr w:rsidR="00D421CD" w14:paraId="5C0E3F83" w14:textId="77777777" w:rsidTr="00057309">
        <w:trPr>
          <w:trHeight w:val="839"/>
        </w:trPr>
        <w:tc>
          <w:tcPr>
            <w:tcW w:w="3794" w:type="dxa"/>
            <w:gridSpan w:val="3"/>
          </w:tcPr>
          <w:p w14:paraId="7F45F13E" w14:textId="77777777" w:rsidR="00D421CD" w:rsidRDefault="00D421CD">
            <w:pPr>
              <w:pStyle w:val="TableParagraph"/>
              <w:spacing w:before="55"/>
              <w:ind w:left="0"/>
              <w:rPr>
                <w:b/>
                <w:sz w:val="26"/>
              </w:rPr>
            </w:pPr>
          </w:p>
          <w:p w14:paraId="3944C73E" w14:textId="77777777" w:rsidR="00D421CD" w:rsidRDefault="00CD74B5">
            <w:pPr>
              <w:pStyle w:val="TableParagraph"/>
              <w:ind w:left="108"/>
              <w:rPr>
                <w:sz w:val="26"/>
              </w:rPr>
            </w:pPr>
            <w:r>
              <w:rPr>
                <w:sz w:val="26"/>
              </w:rPr>
              <w:t>5.4. Độ</w:t>
            </w:r>
            <w:r>
              <w:rPr>
                <w:spacing w:val="-5"/>
                <w:sz w:val="26"/>
              </w:rPr>
              <w:t xml:space="preserve"> </w:t>
            </w:r>
            <w:r>
              <w:rPr>
                <w:sz w:val="26"/>
              </w:rPr>
              <w:t>rộng</w:t>
            </w:r>
            <w:r>
              <w:rPr>
                <w:spacing w:val="-5"/>
                <w:sz w:val="26"/>
              </w:rPr>
              <w:t xml:space="preserve"> </w:t>
            </w:r>
            <w:r>
              <w:rPr>
                <w:sz w:val="26"/>
              </w:rPr>
              <w:t>búp</w:t>
            </w:r>
            <w:r>
              <w:rPr>
                <w:spacing w:val="-2"/>
                <w:sz w:val="26"/>
              </w:rPr>
              <w:t xml:space="preserve"> </w:t>
            </w:r>
            <w:r>
              <w:rPr>
                <w:sz w:val="26"/>
              </w:rPr>
              <w:t>sóng</w:t>
            </w:r>
            <w:r>
              <w:rPr>
                <w:spacing w:val="-3"/>
                <w:sz w:val="26"/>
              </w:rPr>
              <w:t xml:space="preserve"> </w:t>
            </w:r>
            <w:r>
              <w:rPr>
                <w:spacing w:val="-5"/>
                <w:sz w:val="26"/>
              </w:rPr>
              <w:t>(</w:t>
            </w:r>
            <w:r>
              <w:rPr>
                <w:spacing w:val="-5"/>
                <w:sz w:val="26"/>
                <w:vertAlign w:val="superscript"/>
              </w:rPr>
              <w:t>o</w:t>
            </w:r>
            <w:r>
              <w:rPr>
                <w:spacing w:val="-5"/>
                <w:sz w:val="26"/>
              </w:rPr>
              <w:t>)</w:t>
            </w:r>
          </w:p>
        </w:tc>
        <w:tc>
          <w:tcPr>
            <w:tcW w:w="5848" w:type="dxa"/>
            <w:gridSpan w:val="3"/>
          </w:tcPr>
          <w:p w14:paraId="1E9C68C5" w14:textId="77777777" w:rsidR="00D421CD" w:rsidRDefault="00CD74B5">
            <w:pPr>
              <w:pStyle w:val="TableParagraph"/>
              <w:tabs>
                <w:tab w:val="left" w:pos="5921"/>
              </w:tabs>
              <w:spacing w:before="174"/>
              <w:rPr>
                <w:sz w:val="26"/>
              </w:rPr>
            </w:pPr>
            <w:r>
              <w:rPr>
                <w:spacing w:val="-2"/>
                <w:sz w:val="26"/>
              </w:rPr>
              <w:t>Phát:.....................................</w:t>
            </w:r>
            <w:r>
              <w:rPr>
                <w:sz w:val="26"/>
              </w:rPr>
              <w:tab/>
            </w:r>
            <w:r>
              <w:rPr>
                <w:spacing w:val="-10"/>
                <w:sz w:val="26"/>
              </w:rPr>
              <w:t>/</w:t>
            </w:r>
          </w:p>
          <w:p w14:paraId="716C1FD6" w14:textId="77777777" w:rsidR="00D421CD" w:rsidRDefault="00CD74B5">
            <w:pPr>
              <w:pStyle w:val="TableParagraph"/>
              <w:spacing w:before="61" w:line="285" w:lineRule="atLeast"/>
              <w:rPr>
                <w:sz w:val="26"/>
              </w:rPr>
            </w:pPr>
            <w:r>
              <w:rPr>
                <w:spacing w:val="-2"/>
                <w:sz w:val="26"/>
              </w:rPr>
              <w:t>Thu:.......................................</w:t>
            </w:r>
          </w:p>
        </w:tc>
      </w:tr>
      <w:tr w:rsidR="00D421CD" w14:paraId="6FE06951" w14:textId="77777777" w:rsidTr="00057309">
        <w:trPr>
          <w:trHeight w:val="839"/>
        </w:trPr>
        <w:tc>
          <w:tcPr>
            <w:tcW w:w="3794" w:type="dxa"/>
            <w:gridSpan w:val="3"/>
          </w:tcPr>
          <w:p w14:paraId="29A77EA6" w14:textId="77777777" w:rsidR="00D421CD" w:rsidRDefault="00D421CD">
            <w:pPr>
              <w:pStyle w:val="TableParagraph"/>
              <w:spacing w:before="55"/>
              <w:ind w:left="0"/>
              <w:rPr>
                <w:b/>
                <w:sz w:val="26"/>
              </w:rPr>
            </w:pPr>
          </w:p>
          <w:p w14:paraId="19B27C06" w14:textId="77777777" w:rsidR="00D421CD" w:rsidRDefault="00CD74B5">
            <w:pPr>
              <w:pStyle w:val="TableParagraph"/>
              <w:ind w:left="108"/>
              <w:rPr>
                <w:sz w:val="26"/>
              </w:rPr>
            </w:pPr>
            <w:r>
              <w:rPr>
                <w:sz w:val="26"/>
              </w:rPr>
              <w:t>5.5. Hệ</w:t>
            </w:r>
            <w:r>
              <w:rPr>
                <w:spacing w:val="-5"/>
                <w:sz w:val="26"/>
              </w:rPr>
              <w:t xml:space="preserve"> </w:t>
            </w:r>
            <w:r>
              <w:rPr>
                <w:sz w:val="26"/>
              </w:rPr>
              <w:t>số</w:t>
            </w:r>
            <w:r>
              <w:rPr>
                <w:spacing w:val="-2"/>
                <w:sz w:val="26"/>
              </w:rPr>
              <w:t xml:space="preserve"> </w:t>
            </w:r>
            <w:r>
              <w:rPr>
                <w:sz w:val="26"/>
              </w:rPr>
              <w:t>khuếch</w:t>
            </w:r>
            <w:r>
              <w:rPr>
                <w:spacing w:val="-3"/>
                <w:sz w:val="26"/>
              </w:rPr>
              <w:t xml:space="preserve"> </w:t>
            </w:r>
            <w:r>
              <w:rPr>
                <w:sz w:val="26"/>
              </w:rPr>
              <w:t>đại</w:t>
            </w:r>
            <w:r>
              <w:rPr>
                <w:spacing w:val="-4"/>
                <w:sz w:val="26"/>
              </w:rPr>
              <w:t xml:space="preserve"> </w:t>
            </w:r>
            <w:r>
              <w:rPr>
                <w:spacing w:val="-2"/>
                <w:sz w:val="26"/>
              </w:rPr>
              <w:t>(dBi)</w:t>
            </w:r>
          </w:p>
        </w:tc>
        <w:tc>
          <w:tcPr>
            <w:tcW w:w="5848" w:type="dxa"/>
            <w:gridSpan w:val="3"/>
          </w:tcPr>
          <w:p w14:paraId="6F4CC439" w14:textId="77777777" w:rsidR="00D421CD" w:rsidRDefault="00CD74B5">
            <w:pPr>
              <w:pStyle w:val="TableParagraph"/>
              <w:tabs>
                <w:tab w:val="left" w:pos="5921"/>
              </w:tabs>
              <w:spacing w:before="174"/>
              <w:rPr>
                <w:sz w:val="26"/>
              </w:rPr>
            </w:pPr>
            <w:r>
              <w:rPr>
                <w:spacing w:val="-2"/>
                <w:sz w:val="26"/>
              </w:rPr>
              <w:t>Phát:.....................................</w:t>
            </w:r>
            <w:r>
              <w:rPr>
                <w:sz w:val="26"/>
              </w:rPr>
              <w:tab/>
            </w:r>
            <w:r>
              <w:rPr>
                <w:spacing w:val="-10"/>
                <w:sz w:val="26"/>
              </w:rPr>
              <w:t>/</w:t>
            </w:r>
          </w:p>
          <w:p w14:paraId="6F10BAF0" w14:textId="77777777" w:rsidR="00D421CD" w:rsidRDefault="00CD74B5">
            <w:pPr>
              <w:pStyle w:val="TableParagraph"/>
              <w:spacing w:before="61" w:line="285" w:lineRule="atLeast"/>
              <w:rPr>
                <w:sz w:val="26"/>
              </w:rPr>
            </w:pPr>
            <w:r>
              <w:rPr>
                <w:spacing w:val="-2"/>
                <w:sz w:val="26"/>
              </w:rPr>
              <w:t>Thu:........................................</w:t>
            </w:r>
          </w:p>
        </w:tc>
      </w:tr>
      <w:tr w:rsidR="00D421CD" w14:paraId="21AB8B2E" w14:textId="77777777" w:rsidTr="00057309">
        <w:trPr>
          <w:trHeight w:val="839"/>
        </w:trPr>
        <w:tc>
          <w:tcPr>
            <w:tcW w:w="3794" w:type="dxa"/>
            <w:gridSpan w:val="3"/>
          </w:tcPr>
          <w:p w14:paraId="0F354A6E" w14:textId="77777777" w:rsidR="00D421CD" w:rsidRDefault="00CD74B5">
            <w:pPr>
              <w:pStyle w:val="TableParagraph"/>
              <w:spacing w:before="99" w:line="360" w:lineRule="atLeast"/>
              <w:ind w:left="108"/>
              <w:rPr>
                <w:sz w:val="26"/>
              </w:rPr>
            </w:pPr>
            <w:r>
              <w:rPr>
                <w:sz w:val="26"/>
              </w:rPr>
              <w:t>5.6. Góc phương vị lớn nhất / nhỏ nhất (</w:t>
            </w:r>
            <w:r>
              <w:rPr>
                <w:sz w:val="26"/>
                <w:vertAlign w:val="superscript"/>
              </w:rPr>
              <w:t>o</w:t>
            </w:r>
            <w:r>
              <w:rPr>
                <w:sz w:val="26"/>
              </w:rPr>
              <w:t>)</w:t>
            </w:r>
          </w:p>
        </w:tc>
        <w:tc>
          <w:tcPr>
            <w:tcW w:w="2709" w:type="dxa"/>
          </w:tcPr>
          <w:p w14:paraId="0A751723" w14:textId="77777777" w:rsidR="00D421CD" w:rsidRDefault="00D421CD">
            <w:pPr>
              <w:pStyle w:val="TableParagraph"/>
              <w:spacing w:before="55"/>
              <w:ind w:left="0"/>
              <w:rPr>
                <w:b/>
                <w:sz w:val="26"/>
              </w:rPr>
            </w:pPr>
          </w:p>
          <w:p w14:paraId="49053D88" w14:textId="77777777" w:rsidR="00D421CD" w:rsidRDefault="00CD74B5">
            <w:pPr>
              <w:pStyle w:val="TableParagraph"/>
              <w:rPr>
                <w:sz w:val="26"/>
              </w:rPr>
            </w:pPr>
            <w:r>
              <w:rPr>
                <w:sz w:val="26"/>
              </w:rPr>
              <w:t>................/</w:t>
            </w:r>
            <w:r>
              <w:rPr>
                <w:spacing w:val="-11"/>
                <w:sz w:val="26"/>
              </w:rPr>
              <w:t xml:space="preserve"> </w:t>
            </w:r>
            <w:r>
              <w:rPr>
                <w:spacing w:val="-2"/>
                <w:sz w:val="26"/>
              </w:rPr>
              <w:t>...............</w:t>
            </w:r>
          </w:p>
        </w:tc>
        <w:tc>
          <w:tcPr>
            <w:tcW w:w="1785" w:type="dxa"/>
          </w:tcPr>
          <w:p w14:paraId="69165D80" w14:textId="77777777" w:rsidR="00D421CD" w:rsidRDefault="00CD74B5">
            <w:pPr>
              <w:pStyle w:val="TableParagraph"/>
              <w:spacing w:before="99" w:line="360" w:lineRule="atLeast"/>
              <w:rPr>
                <w:sz w:val="26"/>
              </w:rPr>
            </w:pPr>
            <w:r>
              <w:rPr>
                <w:sz w:val="26"/>
              </w:rPr>
              <w:t xml:space="preserve">5.7. Góc ngẩng </w:t>
            </w:r>
            <w:r>
              <w:rPr>
                <w:spacing w:val="-4"/>
                <w:sz w:val="26"/>
              </w:rPr>
              <w:t>(</w:t>
            </w:r>
            <w:r>
              <w:rPr>
                <w:spacing w:val="-4"/>
                <w:sz w:val="26"/>
                <w:vertAlign w:val="superscript"/>
              </w:rPr>
              <w:t>o</w:t>
            </w:r>
            <w:r>
              <w:rPr>
                <w:spacing w:val="-4"/>
                <w:sz w:val="26"/>
              </w:rPr>
              <w:t>)</w:t>
            </w:r>
          </w:p>
        </w:tc>
        <w:tc>
          <w:tcPr>
            <w:tcW w:w="1354" w:type="dxa"/>
          </w:tcPr>
          <w:p w14:paraId="1A0DE233" w14:textId="77777777" w:rsidR="00D421CD" w:rsidRDefault="00D421CD">
            <w:pPr>
              <w:pStyle w:val="TableParagraph"/>
              <w:ind w:left="0"/>
              <w:rPr>
                <w:sz w:val="24"/>
              </w:rPr>
            </w:pPr>
          </w:p>
        </w:tc>
      </w:tr>
      <w:tr w:rsidR="00D421CD" w14:paraId="469381C0" w14:textId="77777777" w:rsidTr="00057309">
        <w:trPr>
          <w:trHeight w:val="482"/>
        </w:trPr>
        <w:tc>
          <w:tcPr>
            <w:tcW w:w="3794" w:type="dxa"/>
            <w:gridSpan w:val="3"/>
          </w:tcPr>
          <w:p w14:paraId="4D073695" w14:textId="77777777" w:rsidR="00D421CD" w:rsidRDefault="00CD74B5">
            <w:pPr>
              <w:pStyle w:val="TableParagraph"/>
              <w:spacing w:before="177" w:line="285" w:lineRule="atLeast"/>
              <w:ind w:left="108"/>
              <w:rPr>
                <w:sz w:val="26"/>
              </w:rPr>
            </w:pPr>
            <w:r>
              <w:rPr>
                <w:sz w:val="26"/>
              </w:rPr>
              <w:t>5.8. Độ</w:t>
            </w:r>
            <w:r>
              <w:rPr>
                <w:spacing w:val="-5"/>
                <w:sz w:val="26"/>
              </w:rPr>
              <w:t xml:space="preserve"> </w:t>
            </w:r>
            <w:r>
              <w:rPr>
                <w:sz w:val="26"/>
              </w:rPr>
              <w:t>cao</w:t>
            </w:r>
            <w:r>
              <w:rPr>
                <w:spacing w:val="-1"/>
                <w:sz w:val="26"/>
              </w:rPr>
              <w:t xml:space="preserve"> </w:t>
            </w:r>
            <w:r>
              <w:rPr>
                <w:sz w:val="26"/>
              </w:rPr>
              <w:t>so</w:t>
            </w:r>
            <w:r>
              <w:rPr>
                <w:spacing w:val="-5"/>
                <w:sz w:val="26"/>
              </w:rPr>
              <w:t xml:space="preserve"> </w:t>
            </w:r>
            <w:r>
              <w:rPr>
                <w:sz w:val="26"/>
              </w:rPr>
              <w:t>với</w:t>
            </w:r>
            <w:r>
              <w:rPr>
                <w:spacing w:val="-3"/>
                <w:sz w:val="26"/>
              </w:rPr>
              <w:t xml:space="preserve"> </w:t>
            </w:r>
            <w:r>
              <w:rPr>
                <w:sz w:val="26"/>
              </w:rPr>
              <w:t>mặt</w:t>
            </w:r>
            <w:r>
              <w:rPr>
                <w:spacing w:val="-2"/>
                <w:sz w:val="26"/>
              </w:rPr>
              <w:t xml:space="preserve"> </w:t>
            </w:r>
            <w:r>
              <w:rPr>
                <w:sz w:val="26"/>
              </w:rPr>
              <w:t>đất</w:t>
            </w:r>
            <w:r>
              <w:rPr>
                <w:spacing w:val="-5"/>
                <w:sz w:val="26"/>
              </w:rPr>
              <w:t xml:space="preserve"> (m)</w:t>
            </w:r>
          </w:p>
        </w:tc>
        <w:tc>
          <w:tcPr>
            <w:tcW w:w="5848" w:type="dxa"/>
            <w:gridSpan w:val="3"/>
          </w:tcPr>
          <w:p w14:paraId="28C5C7EC" w14:textId="77777777" w:rsidR="00D421CD" w:rsidRDefault="00D421CD">
            <w:pPr>
              <w:pStyle w:val="TableParagraph"/>
              <w:ind w:left="0"/>
              <w:rPr>
                <w:sz w:val="24"/>
              </w:rPr>
            </w:pPr>
          </w:p>
        </w:tc>
      </w:tr>
      <w:tr w:rsidR="00D421CD" w14:paraId="3341CCA7" w14:textId="77777777" w:rsidTr="00057309">
        <w:trPr>
          <w:trHeight w:val="959"/>
        </w:trPr>
        <w:tc>
          <w:tcPr>
            <w:tcW w:w="3794" w:type="dxa"/>
            <w:gridSpan w:val="3"/>
          </w:tcPr>
          <w:p w14:paraId="23E57480" w14:textId="77777777" w:rsidR="00D421CD" w:rsidRDefault="00D421CD">
            <w:pPr>
              <w:pStyle w:val="TableParagraph"/>
              <w:spacing w:before="115"/>
              <w:ind w:left="0"/>
              <w:rPr>
                <w:b/>
                <w:sz w:val="26"/>
              </w:rPr>
            </w:pPr>
          </w:p>
          <w:p w14:paraId="34B30C7F" w14:textId="77777777" w:rsidR="00D421CD" w:rsidRDefault="00CD74B5">
            <w:pPr>
              <w:pStyle w:val="TableParagraph"/>
              <w:ind w:left="108"/>
              <w:rPr>
                <w:sz w:val="26"/>
              </w:rPr>
            </w:pPr>
            <w:r>
              <w:rPr>
                <w:sz w:val="26"/>
              </w:rPr>
              <w:t>5.9. Phân</w:t>
            </w:r>
            <w:r>
              <w:rPr>
                <w:spacing w:val="-5"/>
                <w:sz w:val="26"/>
              </w:rPr>
              <w:t xml:space="preserve"> </w:t>
            </w:r>
            <w:r>
              <w:rPr>
                <w:sz w:val="26"/>
              </w:rPr>
              <w:t>cực</w:t>
            </w:r>
            <w:r>
              <w:rPr>
                <w:spacing w:val="-2"/>
                <w:sz w:val="26"/>
              </w:rPr>
              <w:t xml:space="preserve"> </w:t>
            </w:r>
            <w:r>
              <w:rPr>
                <w:spacing w:val="-4"/>
                <w:sz w:val="26"/>
              </w:rPr>
              <w:t>phát</w:t>
            </w:r>
          </w:p>
        </w:tc>
        <w:tc>
          <w:tcPr>
            <w:tcW w:w="5848" w:type="dxa"/>
            <w:gridSpan w:val="3"/>
          </w:tcPr>
          <w:p w14:paraId="53F32E3D" w14:textId="77777777" w:rsidR="00D421CD" w:rsidRDefault="00CD74B5">
            <w:pPr>
              <w:pStyle w:val="TableParagraph"/>
              <w:tabs>
                <w:tab w:val="left" w:pos="1572"/>
                <w:tab w:val="left" w:pos="2769"/>
                <w:tab w:val="left" w:pos="4097"/>
              </w:tabs>
              <w:spacing w:line="480" w:lineRule="atLeast"/>
              <w:ind w:right="1076"/>
              <w:rPr>
                <w:sz w:val="26"/>
              </w:rPr>
            </w:pPr>
            <w:r>
              <w:rPr>
                <w:sz w:val="26"/>
              </w:rPr>
              <w:t>Tuyến tính:</w:t>
            </w:r>
            <w:r>
              <w:rPr>
                <w:sz w:val="26"/>
              </w:rPr>
              <w:tab/>
            </w:r>
            <w:r>
              <w:rPr>
                <w:rFonts w:ascii="Symbol" w:hAnsi="Symbol"/>
                <w:sz w:val="26"/>
              </w:rPr>
              <w:t></w:t>
            </w:r>
            <w:r>
              <w:rPr>
                <w:sz w:val="26"/>
              </w:rPr>
              <w:t xml:space="preserve"> Đứng</w:t>
            </w:r>
            <w:r>
              <w:rPr>
                <w:sz w:val="26"/>
              </w:rPr>
              <w:tab/>
            </w:r>
            <w:r>
              <w:rPr>
                <w:spacing w:val="-63"/>
                <w:sz w:val="26"/>
              </w:rPr>
              <w:t xml:space="preserve"> </w:t>
            </w:r>
            <w:r>
              <w:rPr>
                <w:spacing w:val="-2"/>
                <w:sz w:val="26"/>
              </w:rPr>
              <w:t>và/hoặc</w:t>
            </w:r>
            <w:r>
              <w:rPr>
                <w:sz w:val="26"/>
              </w:rPr>
              <w:tab/>
            </w:r>
            <w:r>
              <w:rPr>
                <w:spacing w:val="-64"/>
                <w:sz w:val="26"/>
              </w:rPr>
              <w:t xml:space="preserve"> </w:t>
            </w:r>
            <w:r>
              <w:rPr>
                <w:rFonts w:ascii="Symbol" w:hAnsi="Symbol"/>
                <w:w w:val="90"/>
                <w:sz w:val="26"/>
              </w:rPr>
              <w:t></w:t>
            </w:r>
            <w:r>
              <w:rPr>
                <w:spacing w:val="-9"/>
                <w:w w:val="90"/>
                <w:sz w:val="26"/>
              </w:rPr>
              <w:t xml:space="preserve"> </w:t>
            </w:r>
            <w:r>
              <w:rPr>
                <w:w w:val="90"/>
                <w:sz w:val="26"/>
              </w:rPr>
              <w:t xml:space="preserve">Ngang </w:t>
            </w:r>
            <w:r>
              <w:rPr>
                <w:sz w:val="26"/>
              </w:rPr>
              <w:t>Tròn :</w:t>
            </w:r>
            <w:r>
              <w:rPr>
                <w:sz w:val="26"/>
              </w:rPr>
              <w:tab/>
            </w:r>
            <w:r>
              <w:rPr>
                <w:spacing w:val="-33"/>
                <w:sz w:val="26"/>
              </w:rPr>
              <w:t xml:space="preserve"> </w:t>
            </w:r>
            <w:r>
              <w:rPr>
                <w:rFonts w:ascii="Symbol" w:hAnsi="Symbol"/>
                <w:sz w:val="26"/>
              </w:rPr>
              <w:t></w:t>
            </w:r>
            <w:r>
              <w:rPr>
                <w:sz w:val="26"/>
              </w:rPr>
              <w:t xml:space="preserve"> Trái</w:t>
            </w:r>
            <w:r>
              <w:rPr>
                <w:sz w:val="26"/>
              </w:rPr>
              <w:tab/>
            </w:r>
            <w:r>
              <w:rPr>
                <w:spacing w:val="-2"/>
                <w:sz w:val="26"/>
              </w:rPr>
              <w:t>và/hoặc</w:t>
            </w:r>
            <w:r>
              <w:rPr>
                <w:sz w:val="26"/>
              </w:rPr>
              <w:tab/>
            </w:r>
            <w:r>
              <w:rPr>
                <w:rFonts w:ascii="Symbol" w:hAnsi="Symbol"/>
                <w:sz w:val="26"/>
              </w:rPr>
              <w:t></w:t>
            </w:r>
            <w:r>
              <w:rPr>
                <w:sz w:val="26"/>
              </w:rPr>
              <w:t xml:space="preserve"> Phải</w:t>
            </w:r>
          </w:p>
        </w:tc>
      </w:tr>
      <w:tr w:rsidR="00D421CD" w14:paraId="6D1ECAD6" w14:textId="77777777" w:rsidTr="00057309">
        <w:trPr>
          <w:trHeight w:val="959"/>
        </w:trPr>
        <w:tc>
          <w:tcPr>
            <w:tcW w:w="3794" w:type="dxa"/>
            <w:gridSpan w:val="3"/>
          </w:tcPr>
          <w:p w14:paraId="7E54EB1F" w14:textId="77777777" w:rsidR="00D421CD" w:rsidRDefault="00D421CD">
            <w:pPr>
              <w:pStyle w:val="TableParagraph"/>
              <w:spacing w:before="115"/>
              <w:ind w:left="0"/>
              <w:rPr>
                <w:b/>
                <w:sz w:val="26"/>
              </w:rPr>
            </w:pPr>
          </w:p>
          <w:p w14:paraId="1ACCF6E8" w14:textId="77777777" w:rsidR="00D421CD" w:rsidRDefault="00CD74B5">
            <w:pPr>
              <w:pStyle w:val="TableParagraph"/>
              <w:ind w:left="108"/>
              <w:rPr>
                <w:sz w:val="26"/>
              </w:rPr>
            </w:pPr>
            <w:r>
              <w:rPr>
                <w:sz w:val="26"/>
              </w:rPr>
              <w:t>5.10. Phân</w:t>
            </w:r>
            <w:r>
              <w:rPr>
                <w:spacing w:val="-3"/>
                <w:sz w:val="26"/>
              </w:rPr>
              <w:t xml:space="preserve"> </w:t>
            </w:r>
            <w:r>
              <w:rPr>
                <w:sz w:val="26"/>
              </w:rPr>
              <w:t>cực</w:t>
            </w:r>
            <w:r>
              <w:rPr>
                <w:spacing w:val="-6"/>
                <w:sz w:val="26"/>
              </w:rPr>
              <w:t xml:space="preserve"> </w:t>
            </w:r>
            <w:r>
              <w:rPr>
                <w:spacing w:val="-5"/>
                <w:sz w:val="26"/>
              </w:rPr>
              <w:t>thu</w:t>
            </w:r>
          </w:p>
        </w:tc>
        <w:tc>
          <w:tcPr>
            <w:tcW w:w="5848" w:type="dxa"/>
            <w:gridSpan w:val="3"/>
          </w:tcPr>
          <w:p w14:paraId="4428D276" w14:textId="77777777" w:rsidR="00D421CD" w:rsidRDefault="00CD74B5">
            <w:pPr>
              <w:pStyle w:val="TableParagraph"/>
              <w:tabs>
                <w:tab w:val="left" w:pos="1572"/>
                <w:tab w:val="left" w:pos="2769"/>
                <w:tab w:val="left" w:pos="4097"/>
              </w:tabs>
              <w:spacing w:line="480" w:lineRule="atLeast"/>
              <w:ind w:right="1076"/>
              <w:rPr>
                <w:sz w:val="26"/>
              </w:rPr>
            </w:pPr>
            <w:r>
              <w:rPr>
                <w:sz w:val="26"/>
              </w:rPr>
              <w:t>Tuyến tính:</w:t>
            </w:r>
            <w:r>
              <w:rPr>
                <w:sz w:val="26"/>
              </w:rPr>
              <w:tab/>
            </w:r>
            <w:r>
              <w:rPr>
                <w:rFonts w:ascii="Symbol" w:hAnsi="Symbol"/>
                <w:sz w:val="26"/>
              </w:rPr>
              <w:t></w:t>
            </w:r>
            <w:r>
              <w:rPr>
                <w:sz w:val="26"/>
              </w:rPr>
              <w:t xml:space="preserve"> Đứng</w:t>
            </w:r>
            <w:r>
              <w:rPr>
                <w:sz w:val="26"/>
              </w:rPr>
              <w:tab/>
            </w:r>
            <w:r>
              <w:rPr>
                <w:spacing w:val="-63"/>
                <w:sz w:val="26"/>
              </w:rPr>
              <w:t xml:space="preserve"> </w:t>
            </w:r>
            <w:r>
              <w:rPr>
                <w:spacing w:val="-2"/>
                <w:sz w:val="26"/>
              </w:rPr>
              <w:t>và/hoặc</w:t>
            </w:r>
            <w:r>
              <w:rPr>
                <w:sz w:val="26"/>
              </w:rPr>
              <w:tab/>
            </w:r>
            <w:r>
              <w:rPr>
                <w:spacing w:val="-64"/>
                <w:sz w:val="26"/>
              </w:rPr>
              <w:t xml:space="preserve"> </w:t>
            </w:r>
            <w:r>
              <w:rPr>
                <w:rFonts w:ascii="Symbol" w:hAnsi="Symbol"/>
                <w:w w:val="90"/>
                <w:sz w:val="26"/>
              </w:rPr>
              <w:t></w:t>
            </w:r>
            <w:r>
              <w:rPr>
                <w:spacing w:val="-9"/>
                <w:w w:val="90"/>
                <w:sz w:val="26"/>
              </w:rPr>
              <w:t xml:space="preserve"> </w:t>
            </w:r>
            <w:r>
              <w:rPr>
                <w:w w:val="90"/>
                <w:sz w:val="26"/>
              </w:rPr>
              <w:t xml:space="preserve">Ngang </w:t>
            </w:r>
            <w:r>
              <w:rPr>
                <w:sz w:val="26"/>
              </w:rPr>
              <w:t>Tròn :</w:t>
            </w:r>
            <w:r>
              <w:rPr>
                <w:sz w:val="26"/>
              </w:rPr>
              <w:tab/>
            </w:r>
            <w:r>
              <w:rPr>
                <w:spacing w:val="-33"/>
                <w:sz w:val="26"/>
              </w:rPr>
              <w:t xml:space="preserve"> </w:t>
            </w:r>
            <w:r>
              <w:rPr>
                <w:rFonts w:ascii="Symbol" w:hAnsi="Symbol"/>
                <w:sz w:val="26"/>
              </w:rPr>
              <w:t></w:t>
            </w:r>
            <w:r>
              <w:rPr>
                <w:sz w:val="26"/>
              </w:rPr>
              <w:t xml:space="preserve"> Trái</w:t>
            </w:r>
            <w:r>
              <w:rPr>
                <w:sz w:val="26"/>
              </w:rPr>
              <w:tab/>
            </w:r>
            <w:r>
              <w:rPr>
                <w:spacing w:val="-2"/>
                <w:sz w:val="26"/>
              </w:rPr>
              <w:t>và/hoặc</w:t>
            </w:r>
            <w:r>
              <w:rPr>
                <w:sz w:val="26"/>
              </w:rPr>
              <w:tab/>
            </w:r>
            <w:r>
              <w:rPr>
                <w:rFonts w:ascii="Symbol" w:hAnsi="Symbol"/>
                <w:sz w:val="26"/>
              </w:rPr>
              <w:t></w:t>
            </w:r>
            <w:r>
              <w:rPr>
                <w:sz w:val="26"/>
              </w:rPr>
              <w:t xml:space="preserve"> Phải</w:t>
            </w:r>
          </w:p>
        </w:tc>
      </w:tr>
      <w:tr w:rsidR="00D421CD" w14:paraId="0302D19A" w14:textId="77777777" w:rsidTr="00057309">
        <w:trPr>
          <w:trHeight w:val="1318"/>
        </w:trPr>
        <w:tc>
          <w:tcPr>
            <w:tcW w:w="3794" w:type="dxa"/>
            <w:gridSpan w:val="3"/>
          </w:tcPr>
          <w:p w14:paraId="51586901" w14:textId="77777777" w:rsidR="00D421CD" w:rsidRDefault="00D421CD">
            <w:pPr>
              <w:pStyle w:val="TableParagraph"/>
              <w:spacing w:before="294"/>
              <w:ind w:left="0"/>
              <w:rPr>
                <w:b/>
                <w:sz w:val="26"/>
              </w:rPr>
            </w:pPr>
          </w:p>
          <w:p w14:paraId="47C12F8B" w14:textId="77777777" w:rsidR="00D421CD" w:rsidRDefault="00CD74B5">
            <w:pPr>
              <w:pStyle w:val="TableParagraph"/>
              <w:spacing w:before="1"/>
              <w:ind w:left="108"/>
              <w:rPr>
                <w:sz w:val="26"/>
              </w:rPr>
            </w:pPr>
            <w:r>
              <w:rPr>
                <w:sz w:val="26"/>
              </w:rPr>
              <w:t>5.11. Giản</w:t>
            </w:r>
            <w:r>
              <w:rPr>
                <w:spacing w:val="-2"/>
                <w:sz w:val="26"/>
              </w:rPr>
              <w:t xml:space="preserve"> </w:t>
            </w:r>
            <w:r>
              <w:rPr>
                <w:sz w:val="26"/>
              </w:rPr>
              <w:t>đồ</w:t>
            </w:r>
            <w:r>
              <w:rPr>
                <w:spacing w:val="-5"/>
                <w:sz w:val="26"/>
              </w:rPr>
              <w:t xml:space="preserve"> </w:t>
            </w:r>
            <w:r>
              <w:rPr>
                <w:sz w:val="26"/>
              </w:rPr>
              <w:t>bức</w:t>
            </w:r>
            <w:r>
              <w:rPr>
                <w:spacing w:val="-5"/>
                <w:sz w:val="26"/>
              </w:rPr>
              <w:t xml:space="preserve"> </w:t>
            </w:r>
            <w:r>
              <w:rPr>
                <w:sz w:val="26"/>
              </w:rPr>
              <w:t>xạ</w:t>
            </w:r>
            <w:r>
              <w:rPr>
                <w:spacing w:val="-5"/>
                <w:sz w:val="26"/>
              </w:rPr>
              <w:t xml:space="preserve"> </w:t>
            </w:r>
            <w:r>
              <w:rPr>
                <w:spacing w:val="-4"/>
                <w:sz w:val="26"/>
              </w:rPr>
              <w:t>phát</w:t>
            </w:r>
          </w:p>
        </w:tc>
        <w:tc>
          <w:tcPr>
            <w:tcW w:w="5848" w:type="dxa"/>
            <w:gridSpan w:val="3"/>
          </w:tcPr>
          <w:p w14:paraId="5949BBB7" w14:textId="77777777" w:rsidR="00D421CD" w:rsidRDefault="00CD74B5">
            <w:pPr>
              <w:pStyle w:val="TableParagraph"/>
              <w:numPr>
                <w:ilvl w:val="0"/>
                <w:numId w:val="395"/>
              </w:numPr>
              <w:tabs>
                <w:tab w:val="left" w:pos="453"/>
                <w:tab w:val="left" w:pos="2404"/>
                <w:tab w:val="left" w:pos="4635"/>
              </w:tabs>
              <w:spacing w:before="105" w:line="304" w:lineRule="atLeast"/>
              <w:ind w:left="459" w:hanging="222"/>
              <w:rPr>
                <w:sz w:val="26"/>
              </w:rPr>
            </w:pPr>
            <w:r>
              <w:rPr>
                <w:sz w:val="26"/>
              </w:rPr>
              <w:t>REC-580 (ITU)</w:t>
            </w:r>
            <w:r>
              <w:rPr>
                <w:sz w:val="26"/>
              </w:rPr>
              <w:tab/>
            </w:r>
            <w:r>
              <w:rPr>
                <w:rFonts w:ascii="Symbol" w:hAnsi="Symbol"/>
                <w:sz w:val="26"/>
              </w:rPr>
              <w:t></w:t>
            </w:r>
            <w:r>
              <w:rPr>
                <w:sz w:val="26"/>
              </w:rPr>
              <w:t xml:space="preserve"> REC-465 (ITU)</w:t>
            </w:r>
            <w:r>
              <w:rPr>
                <w:sz w:val="26"/>
              </w:rPr>
              <w:tab/>
            </w:r>
            <w:r>
              <w:rPr>
                <w:rFonts w:ascii="Symbol" w:hAnsi="Symbol"/>
                <w:spacing w:val="-14"/>
                <w:sz w:val="26"/>
              </w:rPr>
              <w:t></w:t>
            </w:r>
            <w:r>
              <w:rPr>
                <w:spacing w:val="-3"/>
                <w:sz w:val="26"/>
              </w:rPr>
              <w:t xml:space="preserve"> </w:t>
            </w:r>
            <w:r>
              <w:rPr>
                <w:spacing w:val="-14"/>
                <w:sz w:val="26"/>
              </w:rPr>
              <w:t>AP28</w:t>
            </w:r>
            <w:r>
              <w:rPr>
                <w:spacing w:val="-6"/>
                <w:sz w:val="26"/>
              </w:rPr>
              <w:t xml:space="preserve"> </w:t>
            </w:r>
            <w:r>
              <w:rPr>
                <w:spacing w:val="-14"/>
                <w:sz w:val="26"/>
              </w:rPr>
              <w:t xml:space="preserve">hoặc </w:t>
            </w:r>
            <w:r>
              <w:rPr>
                <w:spacing w:val="-4"/>
                <w:sz w:val="26"/>
              </w:rPr>
              <w:t>AP29</w:t>
            </w:r>
          </w:p>
          <w:p w14:paraId="7CB33B9C" w14:textId="77777777" w:rsidR="00D421CD" w:rsidRDefault="00CD74B5">
            <w:pPr>
              <w:pStyle w:val="TableParagraph"/>
              <w:numPr>
                <w:ilvl w:val="0"/>
                <w:numId w:val="395"/>
              </w:numPr>
              <w:spacing w:before="105" w:line="304" w:lineRule="atLeast"/>
              <w:ind w:left="459" w:hanging="222"/>
              <w:rPr>
                <w:sz w:val="26"/>
              </w:rPr>
            </w:pPr>
            <w:r>
              <w:rPr>
                <w:sz w:val="26"/>
              </w:rPr>
              <w:t xml:space="preserve">Khác: </w:t>
            </w:r>
            <w:r>
              <w:rPr>
                <w:spacing w:val="-2"/>
                <w:sz w:val="26"/>
              </w:rPr>
              <w:t>....................................</w:t>
            </w:r>
          </w:p>
        </w:tc>
      </w:tr>
      <w:tr w:rsidR="00D421CD" w14:paraId="2EC19567" w14:textId="77777777" w:rsidTr="00057309">
        <w:trPr>
          <w:trHeight w:val="1320"/>
        </w:trPr>
        <w:tc>
          <w:tcPr>
            <w:tcW w:w="3794" w:type="dxa"/>
            <w:gridSpan w:val="3"/>
          </w:tcPr>
          <w:p w14:paraId="1E2FB339" w14:textId="77777777" w:rsidR="00D421CD" w:rsidRDefault="00D421CD">
            <w:pPr>
              <w:pStyle w:val="TableParagraph"/>
              <w:spacing w:before="296"/>
              <w:ind w:left="0"/>
              <w:rPr>
                <w:b/>
                <w:sz w:val="26"/>
              </w:rPr>
            </w:pPr>
          </w:p>
          <w:p w14:paraId="26FB66FB" w14:textId="77777777" w:rsidR="00D421CD" w:rsidRDefault="00CD74B5">
            <w:pPr>
              <w:pStyle w:val="TableParagraph"/>
              <w:ind w:left="108"/>
              <w:rPr>
                <w:sz w:val="26"/>
              </w:rPr>
            </w:pPr>
            <w:r>
              <w:rPr>
                <w:sz w:val="26"/>
              </w:rPr>
              <w:t>5.12. Giản</w:t>
            </w:r>
            <w:r>
              <w:rPr>
                <w:spacing w:val="-2"/>
                <w:sz w:val="26"/>
              </w:rPr>
              <w:t xml:space="preserve"> </w:t>
            </w:r>
            <w:r>
              <w:rPr>
                <w:sz w:val="26"/>
              </w:rPr>
              <w:t>đồ</w:t>
            </w:r>
            <w:r>
              <w:rPr>
                <w:spacing w:val="-5"/>
                <w:sz w:val="26"/>
              </w:rPr>
              <w:t xml:space="preserve"> </w:t>
            </w:r>
            <w:r>
              <w:rPr>
                <w:sz w:val="26"/>
              </w:rPr>
              <w:t>bức</w:t>
            </w:r>
            <w:r>
              <w:rPr>
                <w:spacing w:val="-5"/>
                <w:sz w:val="26"/>
              </w:rPr>
              <w:t xml:space="preserve"> </w:t>
            </w:r>
            <w:r>
              <w:rPr>
                <w:sz w:val="26"/>
              </w:rPr>
              <w:t>xạ</w:t>
            </w:r>
            <w:r>
              <w:rPr>
                <w:spacing w:val="-5"/>
                <w:sz w:val="26"/>
              </w:rPr>
              <w:t xml:space="preserve"> thu</w:t>
            </w:r>
          </w:p>
        </w:tc>
        <w:tc>
          <w:tcPr>
            <w:tcW w:w="5848" w:type="dxa"/>
            <w:gridSpan w:val="3"/>
          </w:tcPr>
          <w:p w14:paraId="15AA6A6D" w14:textId="77777777" w:rsidR="00D421CD" w:rsidRDefault="00CD74B5">
            <w:pPr>
              <w:pStyle w:val="TableParagraph"/>
              <w:numPr>
                <w:ilvl w:val="0"/>
                <w:numId w:val="394"/>
              </w:numPr>
              <w:tabs>
                <w:tab w:val="left" w:pos="453"/>
                <w:tab w:val="left" w:pos="2404"/>
                <w:tab w:val="left" w:pos="4635"/>
              </w:tabs>
              <w:spacing w:before="105" w:line="304" w:lineRule="atLeast"/>
              <w:ind w:left="459" w:hanging="222"/>
              <w:rPr>
                <w:sz w:val="26"/>
              </w:rPr>
            </w:pPr>
            <w:r>
              <w:rPr>
                <w:sz w:val="26"/>
              </w:rPr>
              <w:t>REC-580 (ITU)</w:t>
            </w:r>
            <w:r>
              <w:rPr>
                <w:sz w:val="26"/>
              </w:rPr>
              <w:tab/>
            </w:r>
            <w:r>
              <w:rPr>
                <w:rFonts w:ascii="Symbol" w:hAnsi="Symbol"/>
                <w:sz w:val="26"/>
              </w:rPr>
              <w:t></w:t>
            </w:r>
            <w:r>
              <w:rPr>
                <w:sz w:val="26"/>
              </w:rPr>
              <w:t xml:space="preserve"> REC-465 (ITU)</w:t>
            </w:r>
            <w:r>
              <w:rPr>
                <w:sz w:val="26"/>
              </w:rPr>
              <w:tab/>
            </w:r>
            <w:r>
              <w:rPr>
                <w:rFonts w:ascii="Symbol" w:hAnsi="Symbol"/>
                <w:spacing w:val="-14"/>
                <w:sz w:val="26"/>
              </w:rPr>
              <w:t></w:t>
            </w:r>
            <w:r>
              <w:rPr>
                <w:spacing w:val="-3"/>
                <w:sz w:val="26"/>
              </w:rPr>
              <w:t xml:space="preserve"> </w:t>
            </w:r>
            <w:r>
              <w:rPr>
                <w:spacing w:val="-14"/>
                <w:sz w:val="26"/>
              </w:rPr>
              <w:t>AP28</w:t>
            </w:r>
            <w:r>
              <w:rPr>
                <w:spacing w:val="-6"/>
                <w:sz w:val="26"/>
              </w:rPr>
              <w:t xml:space="preserve"> </w:t>
            </w:r>
            <w:r>
              <w:rPr>
                <w:spacing w:val="-14"/>
                <w:sz w:val="26"/>
              </w:rPr>
              <w:t xml:space="preserve">hoặc </w:t>
            </w:r>
            <w:r>
              <w:rPr>
                <w:spacing w:val="-4"/>
                <w:sz w:val="26"/>
              </w:rPr>
              <w:t>AP29</w:t>
            </w:r>
          </w:p>
          <w:p w14:paraId="45C196C3" w14:textId="77777777" w:rsidR="00D421CD" w:rsidRDefault="00CD74B5">
            <w:pPr>
              <w:pStyle w:val="TableParagraph"/>
              <w:numPr>
                <w:ilvl w:val="0"/>
                <w:numId w:val="394"/>
              </w:numPr>
              <w:spacing w:before="105" w:line="304" w:lineRule="atLeast"/>
              <w:ind w:left="459" w:hanging="222"/>
              <w:rPr>
                <w:sz w:val="26"/>
              </w:rPr>
            </w:pPr>
            <w:r>
              <w:rPr>
                <w:sz w:val="26"/>
              </w:rPr>
              <w:t xml:space="preserve">Khác: </w:t>
            </w:r>
            <w:r>
              <w:rPr>
                <w:spacing w:val="-2"/>
                <w:sz w:val="26"/>
              </w:rPr>
              <w:t>....................................</w:t>
            </w:r>
          </w:p>
        </w:tc>
      </w:tr>
      <w:tr w:rsidR="00D421CD" w14:paraId="0BE66F14" w14:textId="77777777" w:rsidTr="00057309">
        <w:trPr>
          <w:trHeight w:val="959"/>
        </w:trPr>
        <w:tc>
          <w:tcPr>
            <w:tcW w:w="3794" w:type="dxa"/>
            <w:gridSpan w:val="3"/>
          </w:tcPr>
          <w:p w14:paraId="538D4CBC" w14:textId="77777777" w:rsidR="00D421CD" w:rsidRDefault="00CD74B5">
            <w:pPr>
              <w:pStyle w:val="TableParagraph"/>
              <w:spacing w:before="191" w:line="350" w:lineRule="atLeast"/>
              <w:ind w:left="108"/>
              <w:rPr>
                <w:sz w:val="26"/>
              </w:rPr>
            </w:pPr>
            <w:r>
              <w:rPr>
                <w:b/>
                <w:sz w:val="26"/>
              </w:rPr>
              <w:t>6. VỊ</w:t>
            </w:r>
            <w:r>
              <w:rPr>
                <w:b/>
                <w:spacing w:val="33"/>
                <w:sz w:val="26"/>
              </w:rPr>
              <w:t xml:space="preserve"> </w:t>
            </w:r>
            <w:r>
              <w:rPr>
                <w:b/>
                <w:sz w:val="26"/>
              </w:rPr>
              <w:t>TRÍ</w:t>
            </w:r>
            <w:r>
              <w:rPr>
                <w:b/>
                <w:spacing w:val="33"/>
                <w:sz w:val="26"/>
              </w:rPr>
              <w:t xml:space="preserve"> </w:t>
            </w:r>
            <w:r>
              <w:rPr>
                <w:b/>
                <w:sz w:val="26"/>
              </w:rPr>
              <w:t>(TỌA</w:t>
            </w:r>
            <w:r>
              <w:rPr>
                <w:b/>
                <w:spacing w:val="33"/>
                <w:sz w:val="26"/>
              </w:rPr>
              <w:t xml:space="preserve"> </w:t>
            </w:r>
            <w:r>
              <w:rPr>
                <w:b/>
                <w:sz w:val="26"/>
              </w:rPr>
              <w:t>ĐỘ)</w:t>
            </w:r>
            <w:r>
              <w:rPr>
                <w:b/>
                <w:spacing w:val="33"/>
                <w:sz w:val="26"/>
              </w:rPr>
              <w:t xml:space="preserve"> </w:t>
            </w:r>
            <w:r>
              <w:rPr>
                <w:b/>
                <w:sz w:val="26"/>
              </w:rPr>
              <w:t>CỦA</w:t>
            </w:r>
            <w:r>
              <w:rPr>
                <w:b/>
                <w:spacing w:val="33"/>
                <w:sz w:val="26"/>
              </w:rPr>
              <w:t xml:space="preserve"> </w:t>
            </w:r>
            <w:r>
              <w:rPr>
                <w:b/>
                <w:sz w:val="26"/>
              </w:rPr>
              <w:t xml:space="preserve">ĐÀI TRÁI ĐẤT LIÊN LẠC </w:t>
            </w:r>
            <w:r>
              <w:rPr>
                <w:sz w:val="26"/>
              </w:rPr>
              <w:t>(nếu có)</w:t>
            </w:r>
          </w:p>
        </w:tc>
        <w:tc>
          <w:tcPr>
            <w:tcW w:w="5848" w:type="dxa"/>
            <w:gridSpan w:val="3"/>
          </w:tcPr>
          <w:p w14:paraId="6EC5AA9A" w14:textId="77777777" w:rsidR="00D421CD" w:rsidRDefault="00CD74B5">
            <w:pPr>
              <w:pStyle w:val="TableParagraph"/>
              <w:spacing w:before="174"/>
              <w:rPr>
                <w:sz w:val="26"/>
              </w:rPr>
            </w:pPr>
            <w:r>
              <w:rPr>
                <w:sz w:val="26"/>
              </w:rPr>
              <w:t>Kinh</w:t>
            </w:r>
            <w:r>
              <w:rPr>
                <w:spacing w:val="-7"/>
                <w:sz w:val="26"/>
              </w:rPr>
              <w:t xml:space="preserve"> </w:t>
            </w:r>
            <w:r>
              <w:rPr>
                <w:spacing w:val="-5"/>
                <w:sz w:val="26"/>
              </w:rPr>
              <w:t>độ</w:t>
            </w:r>
          </w:p>
          <w:p w14:paraId="302EBBC6" w14:textId="77777777" w:rsidR="00D421CD" w:rsidRDefault="00CD74B5">
            <w:pPr>
              <w:pStyle w:val="TableParagraph"/>
              <w:tabs>
                <w:tab w:val="left" w:leader="dot" w:pos="3535"/>
              </w:tabs>
              <w:spacing w:before="181" w:line="285" w:lineRule="atLeast"/>
              <w:rPr>
                <w:sz w:val="26"/>
              </w:rPr>
            </w:pPr>
            <w:r>
              <w:rPr>
                <w:sz w:val="26"/>
              </w:rPr>
              <w:t>:...............</w:t>
            </w:r>
            <w:r>
              <w:rPr>
                <w:spacing w:val="-9"/>
                <w:sz w:val="26"/>
              </w:rPr>
              <w:t xml:space="preserve"> </w:t>
            </w:r>
            <w:r>
              <w:rPr>
                <w:sz w:val="26"/>
              </w:rPr>
              <w:t>E/</w:t>
            </w:r>
            <w:r>
              <w:rPr>
                <w:spacing w:val="-12"/>
                <w:sz w:val="26"/>
              </w:rPr>
              <w:t xml:space="preserve"> </w:t>
            </w:r>
            <w:r>
              <w:rPr>
                <w:sz w:val="26"/>
              </w:rPr>
              <w:t>Vĩ</w:t>
            </w:r>
            <w:r>
              <w:rPr>
                <w:spacing w:val="-11"/>
                <w:sz w:val="26"/>
              </w:rPr>
              <w:t xml:space="preserve"> </w:t>
            </w:r>
            <w:r>
              <w:rPr>
                <w:spacing w:val="-5"/>
                <w:sz w:val="26"/>
              </w:rPr>
              <w:t>độ:</w:t>
            </w:r>
            <w:r>
              <w:rPr>
                <w:sz w:val="26"/>
              </w:rPr>
              <w:tab/>
            </w:r>
            <w:r>
              <w:rPr>
                <w:spacing w:val="-10"/>
                <w:sz w:val="26"/>
              </w:rPr>
              <w:t>N</w:t>
            </w:r>
          </w:p>
        </w:tc>
      </w:tr>
      <w:tr w:rsidR="00D421CD" w14:paraId="1C9E9C0A" w14:textId="77777777" w:rsidTr="00057309">
        <w:trPr>
          <w:trHeight w:val="1202"/>
        </w:trPr>
        <w:tc>
          <w:tcPr>
            <w:tcW w:w="9642" w:type="dxa"/>
            <w:gridSpan w:val="6"/>
          </w:tcPr>
          <w:p w14:paraId="22400512" w14:textId="77777777" w:rsidR="00D421CD" w:rsidRDefault="00CD74B5">
            <w:pPr>
              <w:pStyle w:val="TableParagraph"/>
              <w:spacing w:before="184"/>
              <w:ind w:left="108"/>
              <w:rPr>
                <w:b/>
                <w:sz w:val="26"/>
              </w:rPr>
            </w:pPr>
            <w:r>
              <w:rPr>
                <w:b/>
                <w:sz w:val="26"/>
              </w:rPr>
              <w:t>7. THÔNG</w:t>
            </w:r>
            <w:r>
              <w:rPr>
                <w:b/>
                <w:spacing w:val="16"/>
                <w:sz w:val="26"/>
              </w:rPr>
              <w:t xml:space="preserve"> </w:t>
            </w:r>
            <w:r>
              <w:rPr>
                <w:b/>
                <w:sz w:val="26"/>
              </w:rPr>
              <w:t>TIN</w:t>
            </w:r>
            <w:r>
              <w:rPr>
                <w:b/>
                <w:spacing w:val="16"/>
                <w:sz w:val="26"/>
              </w:rPr>
              <w:t xml:space="preserve"> </w:t>
            </w:r>
            <w:r>
              <w:rPr>
                <w:b/>
                <w:sz w:val="26"/>
              </w:rPr>
              <w:t>VỀ</w:t>
            </w:r>
            <w:r>
              <w:rPr>
                <w:b/>
                <w:spacing w:val="19"/>
                <w:sz w:val="26"/>
              </w:rPr>
              <w:t xml:space="preserve"> </w:t>
            </w:r>
            <w:r>
              <w:rPr>
                <w:b/>
                <w:sz w:val="26"/>
              </w:rPr>
              <w:t>QUẢ</w:t>
            </w:r>
            <w:r>
              <w:rPr>
                <w:b/>
                <w:spacing w:val="18"/>
                <w:sz w:val="26"/>
              </w:rPr>
              <w:t xml:space="preserve"> </w:t>
            </w:r>
            <w:r>
              <w:rPr>
                <w:b/>
                <w:sz w:val="26"/>
              </w:rPr>
              <w:t>VỆ</w:t>
            </w:r>
            <w:r>
              <w:rPr>
                <w:b/>
                <w:spacing w:val="18"/>
                <w:sz w:val="26"/>
              </w:rPr>
              <w:t xml:space="preserve"> </w:t>
            </w:r>
            <w:r>
              <w:rPr>
                <w:b/>
                <w:sz w:val="26"/>
              </w:rPr>
              <w:t>TINH</w:t>
            </w:r>
            <w:r>
              <w:rPr>
                <w:b/>
                <w:spacing w:val="15"/>
                <w:sz w:val="26"/>
              </w:rPr>
              <w:t xml:space="preserve"> </w:t>
            </w:r>
            <w:r>
              <w:rPr>
                <w:b/>
                <w:sz w:val="26"/>
              </w:rPr>
              <w:t>VÀ</w:t>
            </w:r>
            <w:r>
              <w:rPr>
                <w:b/>
                <w:spacing w:val="18"/>
                <w:sz w:val="26"/>
              </w:rPr>
              <w:t xml:space="preserve"> </w:t>
            </w:r>
            <w:r>
              <w:rPr>
                <w:b/>
                <w:sz w:val="26"/>
              </w:rPr>
              <w:t>PHỐI</w:t>
            </w:r>
            <w:r>
              <w:rPr>
                <w:b/>
                <w:spacing w:val="16"/>
                <w:sz w:val="26"/>
              </w:rPr>
              <w:t xml:space="preserve"> </w:t>
            </w:r>
            <w:r>
              <w:rPr>
                <w:b/>
                <w:sz w:val="26"/>
              </w:rPr>
              <w:t>HỢP</w:t>
            </w:r>
            <w:r>
              <w:rPr>
                <w:b/>
                <w:spacing w:val="18"/>
                <w:sz w:val="26"/>
              </w:rPr>
              <w:t xml:space="preserve"> </w:t>
            </w:r>
            <w:r>
              <w:rPr>
                <w:b/>
                <w:sz w:val="26"/>
              </w:rPr>
              <w:t>TẦN</w:t>
            </w:r>
            <w:r>
              <w:rPr>
                <w:b/>
                <w:spacing w:val="16"/>
                <w:sz w:val="26"/>
              </w:rPr>
              <w:t xml:space="preserve"> </w:t>
            </w:r>
            <w:r>
              <w:rPr>
                <w:b/>
                <w:sz w:val="26"/>
              </w:rPr>
              <w:t>SỐ</w:t>
            </w:r>
            <w:r>
              <w:rPr>
                <w:b/>
                <w:spacing w:val="18"/>
                <w:sz w:val="26"/>
              </w:rPr>
              <w:t xml:space="preserve"> </w:t>
            </w:r>
            <w:r>
              <w:rPr>
                <w:b/>
                <w:sz w:val="26"/>
              </w:rPr>
              <w:t>QUỐC</w:t>
            </w:r>
            <w:r>
              <w:rPr>
                <w:b/>
                <w:spacing w:val="17"/>
                <w:sz w:val="26"/>
              </w:rPr>
              <w:t xml:space="preserve"> </w:t>
            </w:r>
            <w:r>
              <w:rPr>
                <w:b/>
                <w:sz w:val="26"/>
              </w:rPr>
              <w:t>TẾ</w:t>
            </w:r>
            <w:r>
              <w:rPr>
                <w:b/>
                <w:spacing w:val="18"/>
                <w:sz w:val="26"/>
              </w:rPr>
              <w:t xml:space="preserve"> </w:t>
            </w:r>
            <w:r>
              <w:rPr>
                <w:b/>
                <w:sz w:val="26"/>
              </w:rPr>
              <w:t>(bổ</w:t>
            </w:r>
            <w:r>
              <w:rPr>
                <w:b/>
                <w:spacing w:val="16"/>
                <w:sz w:val="26"/>
              </w:rPr>
              <w:t xml:space="preserve"> </w:t>
            </w:r>
            <w:r>
              <w:rPr>
                <w:b/>
                <w:sz w:val="26"/>
              </w:rPr>
              <w:t>sung</w:t>
            </w:r>
            <w:r>
              <w:rPr>
                <w:b/>
                <w:spacing w:val="18"/>
                <w:sz w:val="26"/>
              </w:rPr>
              <w:t xml:space="preserve"> </w:t>
            </w:r>
            <w:r>
              <w:rPr>
                <w:b/>
                <w:spacing w:val="-5"/>
                <w:sz w:val="26"/>
              </w:rPr>
              <w:t>các</w:t>
            </w:r>
          </w:p>
          <w:p w14:paraId="0D0F3CDD" w14:textId="77777777" w:rsidR="00D421CD" w:rsidRDefault="00CD74B5">
            <w:pPr>
              <w:pStyle w:val="TableParagraph"/>
              <w:spacing w:line="360" w:lineRule="atLeast"/>
              <w:ind w:left="108"/>
              <w:rPr>
                <w:b/>
                <w:sz w:val="26"/>
              </w:rPr>
            </w:pPr>
            <w:r>
              <w:rPr>
                <w:b/>
                <w:sz w:val="26"/>
              </w:rPr>
              <w:t>thông</w:t>
            </w:r>
            <w:r>
              <w:rPr>
                <w:b/>
                <w:spacing w:val="-1"/>
                <w:sz w:val="26"/>
              </w:rPr>
              <w:t xml:space="preserve"> </w:t>
            </w:r>
            <w:r>
              <w:rPr>
                <w:b/>
                <w:sz w:val="26"/>
              </w:rPr>
              <w:t>tin khác</w:t>
            </w:r>
            <w:r>
              <w:rPr>
                <w:b/>
                <w:spacing w:val="-1"/>
                <w:sz w:val="26"/>
              </w:rPr>
              <w:t xml:space="preserve"> </w:t>
            </w:r>
            <w:r>
              <w:rPr>
                <w:b/>
                <w:sz w:val="26"/>
              </w:rPr>
              <w:t>theo</w:t>
            </w:r>
            <w:r>
              <w:rPr>
                <w:b/>
                <w:spacing w:val="-1"/>
                <w:sz w:val="26"/>
              </w:rPr>
              <w:t xml:space="preserve"> </w:t>
            </w:r>
            <w:r>
              <w:rPr>
                <w:b/>
                <w:sz w:val="26"/>
              </w:rPr>
              <w:t>quy định</w:t>
            </w:r>
            <w:r>
              <w:rPr>
                <w:b/>
                <w:spacing w:val="-1"/>
                <w:sz w:val="26"/>
              </w:rPr>
              <w:t xml:space="preserve"> </w:t>
            </w:r>
            <w:r>
              <w:rPr>
                <w:b/>
                <w:sz w:val="26"/>
              </w:rPr>
              <w:t>của</w:t>
            </w:r>
            <w:r>
              <w:rPr>
                <w:b/>
                <w:spacing w:val="-1"/>
                <w:sz w:val="26"/>
              </w:rPr>
              <w:t xml:space="preserve"> </w:t>
            </w:r>
            <w:r>
              <w:rPr>
                <w:b/>
                <w:sz w:val="26"/>
              </w:rPr>
              <w:t>Liên minh</w:t>
            </w:r>
            <w:r>
              <w:rPr>
                <w:b/>
                <w:spacing w:val="-1"/>
                <w:sz w:val="26"/>
              </w:rPr>
              <w:t xml:space="preserve"> </w:t>
            </w:r>
            <w:r>
              <w:rPr>
                <w:b/>
                <w:sz w:val="26"/>
              </w:rPr>
              <w:t>Viễn</w:t>
            </w:r>
            <w:r>
              <w:rPr>
                <w:b/>
                <w:spacing w:val="-1"/>
                <w:sz w:val="26"/>
              </w:rPr>
              <w:t xml:space="preserve"> </w:t>
            </w:r>
            <w:r>
              <w:rPr>
                <w:b/>
                <w:sz w:val="26"/>
              </w:rPr>
              <w:t>thông</w:t>
            </w:r>
            <w:r>
              <w:rPr>
                <w:b/>
                <w:spacing w:val="-1"/>
                <w:sz w:val="26"/>
              </w:rPr>
              <w:t xml:space="preserve"> </w:t>
            </w:r>
            <w:r>
              <w:rPr>
                <w:b/>
                <w:sz w:val="26"/>
              </w:rPr>
              <w:t>quốc</w:t>
            </w:r>
            <w:r>
              <w:rPr>
                <w:b/>
                <w:spacing w:val="-1"/>
                <w:sz w:val="26"/>
              </w:rPr>
              <w:t xml:space="preserve"> </w:t>
            </w:r>
            <w:r>
              <w:rPr>
                <w:b/>
                <w:sz w:val="26"/>
              </w:rPr>
              <w:t>tế - ITU</w:t>
            </w:r>
            <w:r>
              <w:rPr>
                <w:b/>
                <w:spacing w:val="-1"/>
                <w:sz w:val="26"/>
              </w:rPr>
              <w:t xml:space="preserve"> </w:t>
            </w:r>
            <w:r>
              <w:rPr>
                <w:b/>
                <w:sz w:val="26"/>
              </w:rPr>
              <w:t>khi</w:t>
            </w:r>
            <w:r>
              <w:rPr>
                <w:b/>
                <w:spacing w:val="-1"/>
                <w:sz w:val="26"/>
              </w:rPr>
              <w:t xml:space="preserve"> </w:t>
            </w:r>
            <w:r>
              <w:rPr>
                <w:b/>
                <w:sz w:val="26"/>
              </w:rPr>
              <w:t>có yêu</w:t>
            </w:r>
            <w:r>
              <w:rPr>
                <w:b/>
                <w:spacing w:val="-1"/>
                <w:sz w:val="26"/>
              </w:rPr>
              <w:t xml:space="preserve"> </w:t>
            </w:r>
            <w:r>
              <w:rPr>
                <w:b/>
                <w:sz w:val="26"/>
              </w:rPr>
              <w:t>cầu</w:t>
            </w:r>
            <w:r>
              <w:rPr>
                <w:b/>
                <w:spacing w:val="-1"/>
                <w:sz w:val="26"/>
              </w:rPr>
              <w:t xml:space="preserve"> </w:t>
            </w:r>
            <w:r>
              <w:rPr>
                <w:b/>
                <w:sz w:val="26"/>
              </w:rPr>
              <w:t>của Cơ quan quản lý)</w:t>
            </w:r>
          </w:p>
        </w:tc>
      </w:tr>
      <w:tr w:rsidR="00D421CD" w14:paraId="18B9366A" w14:textId="77777777" w:rsidTr="00057309">
        <w:trPr>
          <w:trHeight w:val="1199"/>
        </w:trPr>
        <w:tc>
          <w:tcPr>
            <w:tcW w:w="3794" w:type="dxa"/>
            <w:gridSpan w:val="3"/>
          </w:tcPr>
          <w:p w14:paraId="0BD4F67D" w14:textId="77777777" w:rsidR="00D421CD" w:rsidRDefault="00CD74B5">
            <w:pPr>
              <w:pStyle w:val="TableParagraph"/>
              <w:spacing w:before="174" w:line="288" w:lineRule="auto"/>
              <w:ind w:left="108"/>
              <w:rPr>
                <w:sz w:val="26"/>
              </w:rPr>
            </w:pPr>
            <w:r>
              <w:rPr>
                <w:sz w:val="26"/>
              </w:rPr>
              <w:lastRenderedPageBreak/>
              <w:t>7.1. Tên</w:t>
            </w:r>
            <w:r>
              <w:rPr>
                <w:spacing w:val="40"/>
                <w:sz w:val="26"/>
              </w:rPr>
              <w:t xml:space="preserve"> </w:t>
            </w:r>
            <w:r>
              <w:rPr>
                <w:sz w:val="26"/>
              </w:rPr>
              <w:t>đăng</w:t>
            </w:r>
            <w:r>
              <w:rPr>
                <w:spacing w:val="40"/>
                <w:sz w:val="26"/>
              </w:rPr>
              <w:t xml:space="preserve"> </w:t>
            </w:r>
            <w:r>
              <w:rPr>
                <w:sz w:val="26"/>
              </w:rPr>
              <w:t>ký</w:t>
            </w:r>
            <w:r>
              <w:rPr>
                <w:spacing w:val="40"/>
                <w:sz w:val="26"/>
              </w:rPr>
              <w:t xml:space="preserve"> </w:t>
            </w:r>
            <w:r>
              <w:rPr>
                <w:sz w:val="26"/>
              </w:rPr>
              <w:t>của</w:t>
            </w:r>
            <w:r>
              <w:rPr>
                <w:spacing w:val="40"/>
                <w:sz w:val="26"/>
              </w:rPr>
              <w:t xml:space="preserve"> </w:t>
            </w:r>
            <w:r>
              <w:rPr>
                <w:sz w:val="26"/>
              </w:rPr>
              <w:t>vệ</w:t>
            </w:r>
            <w:r>
              <w:rPr>
                <w:spacing w:val="40"/>
                <w:sz w:val="26"/>
              </w:rPr>
              <w:t xml:space="preserve"> </w:t>
            </w:r>
            <w:r>
              <w:rPr>
                <w:sz w:val="26"/>
              </w:rPr>
              <w:t>tinh</w:t>
            </w:r>
            <w:r>
              <w:rPr>
                <w:spacing w:val="48"/>
                <w:sz w:val="26"/>
              </w:rPr>
              <w:t xml:space="preserve"> </w:t>
            </w:r>
            <w:r>
              <w:rPr>
                <w:sz w:val="26"/>
              </w:rPr>
              <w:t xml:space="preserve">với </w:t>
            </w:r>
            <w:r>
              <w:rPr>
                <w:spacing w:val="-4"/>
                <w:sz w:val="26"/>
              </w:rPr>
              <w:t>ITU</w:t>
            </w:r>
          </w:p>
          <w:p w14:paraId="0400DE7F" w14:textId="77777777" w:rsidR="00D421CD" w:rsidRDefault="00CD74B5">
            <w:pPr>
              <w:pStyle w:val="TableParagraph"/>
              <w:spacing w:before="2" w:line="285" w:lineRule="atLeast"/>
              <w:ind w:left="108"/>
              <w:rPr>
                <w:sz w:val="26"/>
              </w:rPr>
            </w:pPr>
            <w:r>
              <w:rPr>
                <w:sz w:val="26"/>
              </w:rPr>
              <w:t>(hoặc</w:t>
            </w:r>
            <w:r>
              <w:rPr>
                <w:spacing w:val="-5"/>
                <w:sz w:val="26"/>
              </w:rPr>
              <w:t xml:space="preserve"> </w:t>
            </w:r>
            <w:r>
              <w:rPr>
                <w:sz w:val="26"/>
              </w:rPr>
              <w:t>tên</w:t>
            </w:r>
            <w:r>
              <w:rPr>
                <w:spacing w:val="-5"/>
                <w:sz w:val="26"/>
              </w:rPr>
              <w:t xml:space="preserve"> </w:t>
            </w:r>
            <w:r>
              <w:rPr>
                <w:sz w:val="26"/>
              </w:rPr>
              <w:t>thương</w:t>
            </w:r>
            <w:r>
              <w:rPr>
                <w:spacing w:val="-3"/>
                <w:sz w:val="26"/>
              </w:rPr>
              <w:t xml:space="preserve"> </w:t>
            </w:r>
            <w:r>
              <w:rPr>
                <w:sz w:val="26"/>
              </w:rPr>
              <w:t>mại</w:t>
            </w:r>
            <w:r>
              <w:rPr>
                <w:spacing w:val="-4"/>
                <w:sz w:val="26"/>
              </w:rPr>
              <w:t xml:space="preserve"> </w:t>
            </w:r>
            <w:r>
              <w:rPr>
                <w:sz w:val="26"/>
              </w:rPr>
              <w:t>của</w:t>
            </w:r>
            <w:r>
              <w:rPr>
                <w:spacing w:val="-5"/>
                <w:sz w:val="26"/>
              </w:rPr>
              <w:t xml:space="preserve"> </w:t>
            </w:r>
            <w:r>
              <w:rPr>
                <w:sz w:val="26"/>
              </w:rPr>
              <w:t>vệ</w:t>
            </w:r>
            <w:r>
              <w:rPr>
                <w:spacing w:val="-4"/>
                <w:sz w:val="26"/>
              </w:rPr>
              <w:t xml:space="preserve"> </w:t>
            </w:r>
            <w:r>
              <w:rPr>
                <w:spacing w:val="-2"/>
                <w:sz w:val="26"/>
              </w:rPr>
              <w:t>tinh)</w:t>
            </w:r>
          </w:p>
        </w:tc>
        <w:tc>
          <w:tcPr>
            <w:tcW w:w="5848" w:type="dxa"/>
            <w:gridSpan w:val="3"/>
          </w:tcPr>
          <w:p w14:paraId="306473BF" w14:textId="77777777" w:rsidR="00D421CD" w:rsidRDefault="00D421CD">
            <w:pPr>
              <w:pStyle w:val="TableParagraph"/>
              <w:ind w:left="0"/>
              <w:rPr>
                <w:sz w:val="24"/>
              </w:rPr>
            </w:pPr>
          </w:p>
        </w:tc>
      </w:tr>
      <w:tr w:rsidR="00D421CD" w14:paraId="03B9C22D" w14:textId="77777777" w:rsidTr="00057309">
        <w:trPr>
          <w:trHeight w:val="479"/>
        </w:trPr>
        <w:tc>
          <w:tcPr>
            <w:tcW w:w="3794" w:type="dxa"/>
            <w:gridSpan w:val="3"/>
          </w:tcPr>
          <w:p w14:paraId="146933B0" w14:textId="77777777" w:rsidR="00D421CD" w:rsidRDefault="00CD74B5">
            <w:pPr>
              <w:pStyle w:val="TableParagraph"/>
              <w:spacing w:before="174" w:line="285" w:lineRule="atLeast"/>
              <w:ind w:left="108"/>
              <w:rPr>
                <w:sz w:val="26"/>
              </w:rPr>
            </w:pPr>
            <w:r>
              <w:rPr>
                <w:sz w:val="26"/>
              </w:rPr>
              <w:t>7.2. Vị</w:t>
            </w:r>
            <w:r>
              <w:rPr>
                <w:spacing w:val="-4"/>
                <w:sz w:val="26"/>
              </w:rPr>
              <w:t xml:space="preserve"> </w:t>
            </w:r>
            <w:r>
              <w:rPr>
                <w:sz w:val="26"/>
              </w:rPr>
              <w:t>trí</w:t>
            </w:r>
            <w:r>
              <w:rPr>
                <w:spacing w:val="-2"/>
                <w:sz w:val="26"/>
              </w:rPr>
              <w:t xml:space="preserve"> </w:t>
            </w:r>
            <w:r>
              <w:rPr>
                <w:sz w:val="26"/>
              </w:rPr>
              <w:t>quỹ</w:t>
            </w:r>
            <w:r>
              <w:rPr>
                <w:spacing w:val="-9"/>
                <w:sz w:val="26"/>
              </w:rPr>
              <w:t xml:space="preserve"> </w:t>
            </w:r>
            <w:r>
              <w:rPr>
                <w:sz w:val="26"/>
              </w:rPr>
              <w:t>đạo</w:t>
            </w:r>
            <w:r>
              <w:rPr>
                <w:spacing w:val="-1"/>
                <w:sz w:val="26"/>
              </w:rPr>
              <w:t xml:space="preserve"> </w:t>
            </w:r>
            <w:r>
              <w:rPr>
                <w:sz w:val="26"/>
              </w:rPr>
              <w:t>của vệ</w:t>
            </w:r>
            <w:r>
              <w:rPr>
                <w:spacing w:val="-4"/>
                <w:sz w:val="26"/>
              </w:rPr>
              <w:t xml:space="preserve"> </w:t>
            </w:r>
            <w:r>
              <w:rPr>
                <w:sz w:val="26"/>
              </w:rPr>
              <w:t>tinh</w:t>
            </w:r>
            <w:r>
              <w:rPr>
                <w:spacing w:val="-4"/>
                <w:sz w:val="26"/>
              </w:rPr>
              <w:t xml:space="preserve"> </w:t>
            </w:r>
            <w:r>
              <w:rPr>
                <w:spacing w:val="-5"/>
                <w:sz w:val="26"/>
              </w:rPr>
              <w:t>(</w:t>
            </w:r>
            <w:r>
              <w:rPr>
                <w:spacing w:val="-5"/>
                <w:sz w:val="26"/>
                <w:vertAlign w:val="superscript"/>
              </w:rPr>
              <w:t>o</w:t>
            </w:r>
            <w:r>
              <w:rPr>
                <w:spacing w:val="-5"/>
                <w:sz w:val="26"/>
              </w:rPr>
              <w:t>)</w:t>
            </w:r>
          </w:p>
        </w:tc>
        <w:tc>
          <w:tcPr>
            <w:tcW w:w="5848" w:type="dxa"/>
            <w:gridSpan w:val="3"/>
          </w:tcPr>
          <w:p w14:paraId="22F09CBD" w14:textId="77777777" w:rsidR="00D421CD" w:rsidRDefault="00D421CD">
            <w:pPr>
              <w:pStyle w:val="TableParagraph"/>
              <w:ind w:left="0"/>
              <w:rPr>
                <w:sz w:val="24"/>
              </w:rPr>
            </w:pPr>
          </w:p>
        </w:tc>
      </w:tr>
      <w:tr w:rsidR="00D421CD" w14:paraId="349D19AD" w14:textId="77777777" w:rsidTr="00057309">
        <w:trPr>
          <w:trHeight w:val="839"/>
        </w:trPr>
        <w:tc>
          <w:tcPr>
            <w:tcW w:w="3794" w:type="dxa"/>
            <w:gridSpan w:val="3"/>
          </w:tcPr>
          <w:p w14:paraId="085ADEB7" w14:textId="77777777" w:rsidR="00D421CD" w:rsidRDefault="00CD74B5">
            <w:pPr>
              <w:pStyle w:val="TableParagraph"/>
              <w:spacing w:before="99" w:line="360" w:lineRule="atLeast"/>
              <w:ind w:left="108"/>
              <w:rPr>
                <w:sz w:val="26"/>
              </w:rPr>
            </w:pPr>
            <w:r>
              <w:rPr>
                <w:sz w:val="26"/>
              </w:rPr>
              <w:t>7.3. Độ</w:t>
            </w:r>
            <w:r>
              <w:rPr>
                <w:spacing w:val="-14"/>
                <w:sz w:val="26"/>
              </w:rPr>
              <w:t xml:space="preserve"> </w:t>
            </w:r>
            <w:r>
              <w:rPr>
                <w:sz w:val="26"/>
              </w:rPr>
              <w:t>rộng</w:t>
            </w:r>
            <w:r>
              <w:rPr>
                <w:spacing w:val="-14"/>
                <w:sz w:val="26"/>
              </w:rPr>
              <w:t xml:space="preserve"> </w:t>
            </w:r>
            <w:r>
              <w:rPr>
                <w:sz w:val="26"/>
              </w:rPr>
              <w:t>băng</w:t>
            </w:r>
            <w:r>
              <w:rPr>
                <w:spacing w:val="-14"/>
                <w:sz w:val="26"/>
              </w:rPr>
              <w:t xml:space="preserve"> </w:t>
            </w:r>
            <w:r>
              <w:rPr>
                <w:sz w:val="26"/>
              </w:rPr>
              <w:t>thông</w:t>
            </w:r>
            <w:r>
              <w:rPr>
                <w:spacing w:val="-16"/>
                <w:sz w:val="26"/>
              </w:rPr>
              <w:t xml:space="preserve"> </w:t>
            </w:r>
            <w:r>
              <w:rPr>
                <w:sz w:val="26"/>
              </w:rPr>
              <w:t>của</w:t>
            </w:r>
            <w:r>
              <w:rPr>
                <w:spacing w:val="-14"/>
                <w:sz w:val="26"/>
              </w:rPr>
              <w:t xml:space="preserve"> </w:t>
            </w:r>
            <w:r>
              <w:rPr>
                <w:sz w:val="26"/>
              </w:rPr>
              <w:t>bộ</w:t>
            </w:r>
            <w:r>
              <w:rPr>
                <w:spacing w:val="-16"/>
                <w:sz w:val="26"/>
              </w:rPr>
              <w:t xml:space="preserve"> </w:t>
            </w:r>
            <w:r>
              <w:rPr>
                <w:sz w:val="26"/>
              </w:rPr>
              <w:t xml:space="preserve">phát </w:t>
            </w:r>
            <w:r>
              <w:rPr>
                <w:spacing w:val="-4"/>
                <w:sz w:val="26"/>
              </w:rPr>
              <w:t>đáp</w:t>
            </w:r>
          </w:p>
        </w:tc>
        <w:tc>
          <w:tcPr>
            <w:tcW w:w="5848" w:type="dxa"/>
            <w:gridSpan w:val="3"/>
          </w:tcPr>
          <w:p w14:paraId="211EC5F5" w14:textId="77777777" w:rsidR="00D421CD" w:rsidRDefault="00D421CD">
            <w:pPr>
              <w:pStyle w:val="TableParagraph"/>
              <w:ind w:left="0"/>
              <w:rPr>
                <w:sz w:val="24"/>
              </w:rPr>
            </w:pPr>
          </w:p>
        </w:tc>
      </w:tr>
      <w:tr w:rsidR="00D421CD" w14:paraId="7CF46D2B" w14:textId="77777777" w:rsidTr="00057309">
        <w:trPr>
          <w:trHeight w:val="962"/>
        </w:trPr>
        <w:tc>
          <w:tcPr>
            <w:tcW w:w="3794" w:type="dxa"/>
            <w:gridSpan w:val="3"/>
          </w:tcPr>
          <w:p w14:paraId="2B5D8163" w14:textId="77777777" w:rsidR="00D421CD" w:rsidRDefault="00CD74B5">
            <w:pPr>
              <w:pStyle w:val="TableParagraph"/>
              <w:spacing w:before="176" w:line="360" w:lineRule="atLeast"/>
              <w:ind w:left="108" w:right="90"/>
              <w:rPr>
                <w:sz w:val="26"/>
              </w:rPr>
            </w:pPr>
            <w:r>
              <w:rPr>
                <w:sz w:val="26"/>
              </w:rPr>
              <w:t>7.4. Thông</w:t>
            </w:r>
            <w:r>
              <w:rPr>
                <w:spacing w:val="-18"/>
                <w:sz w:val="26"/>
              </w:rPr>
              <w:t xml:space="preserve"> </w:t>
            </w:r>
            <w:r>
              <w:rPr>
                <w:sz w:val="26"/>
              </w:rPr>
              <w:t>tin</w:t>
            </w:r>
            <w:r>
              <w:rPr>
                <w:spacing w:val="-18"/>
                <w:sz w:val="26"/>
              </w:rPr>
              <w:t xml:space="preserve"> </w:t>
            </w:r>
            <w:r>
              <w:rPr>
                <w:sz w:val="26"/>
              </w:rPr>
              <w:t>chi</w:t>
            </w:r>
            <w:r>
              <w:rPr>
                <w:spacing w:val="-17"/>
                <w:sz w:val="26"/>
              </w:rPr>
              <w:t xml:space="preserve"> </w:t>
            </w:r>
            <w:r>
              <w:rPr>
                <w:sz w:val="26"/>
              </w:rPr>
              <w:t>tiết</w:t>
            </w:r>
            <w:r>
              <w:rPr>
                <w:spacing w:val="-17"/>
                <w:sz w:val="26"/>
              </w:rPr>
              <w:t xml:space="preserve"> </w:t>
            </w:r>
            <w:r>
              <w:rPr>
                <w:sz w:val="26"/>
              </w:rPr>
              <w:t>về</w:t>
            </w:r>
            <w:r>
              <w:rPr>
                <w:spacing w:val="-17"/>
                <w:sz w:val="26"/>
              </w:rPr>
              <w:t xml:space="preserve"> </w:t>
            </w:r>
            <w:r>
              <w:rPr>
                <w:sz w:val="26"/>
              </w:rPr>
              <w:t>thiết</w:t>
            </w:r>
            <w:r>
              <w:rPr>
                <w:spacing w:val="-17"/>
                <w:sz w:val="26"/>
              </w:rPr>
              <w:t xml:space="preserve"> </w:t>
            </w:r>
            <w:r>
              <w:rPr>
                <w:sz w:val="26"/>
              </w:rPr>
              <w:t>bị</w:t>
            </w:r>
            <w:r>
              <w:rPr>
                <w:spacing w:val="-16"/>
                <w:sz w:val="26"/>
              </w:rPr>
              <w:t xml:space="preserve"> </w:t>
            </w:r>
            <w:r>
              <w:rPr>
                <w:sz w:val="26"/>
              </w:rPr>
              <w:t>phát của đài trái đất</w:t>
            </w:r>
          </w:p>
        </w:tc>
        <w:tc>
          <w:tcPr>
            <w:tcW w:w="5848" w:type="dxa"/>
            <w:gridSpan w:val="3"/>
          </w:tcPr>
          <w:p w14:paraId="3D397EB8" w14:textId="77777777" w:rsidR="00D421CD" w:rsidRDefault="00CD74B5">
            <w:pPr>
              <w:pStyle w:val="TableParagraph"/>
              <w:spacing w:before="177"/>
              <w:rPr>
                <w:sz w:val="26"/>
              </w:rPr>
            </w:pPr>
            <w:r>
              <w:rPr>
                <w:sz w:val="26"/>
              </w:rPr>
              <w:t>Công</w:t>
            </w:r>
            <w:r>
              <w:rPr>
                <w:spacing w:val="-8"/>
                <w:sz w:val="26"/>
              </w:rPr>
              <w:t xml:space="preserve"> </w:t>
            </w:r>
            <w:r>
              <w:rPr>
                <w:sz w:val="26"/>
              </w:rPr>
              <w:t>suất</w:t>
            </w:r>
            <w:r>
              <w:rPr>
                <w:spacing w:val="-5"/>
                <w:sz w:val="26"/>
              </w:rPr>
              <w:t xml:space="preserve"> </w:t>
            </w:r>
            <w:r>
              <w:rPr>
                <w:sz w:val="26"/>
              </w:rPr>
              <w:t>đỉnh</w:t>
            </w:r>
            <w:r>
              <w:rPr>
                <w:spacing w:val="-7"/>
                <w:sz w:val="26"/>
              </w:rPr>
              <w:t xml:space="preserve"> </w:t>
            </w:r>
            <w:r>
              <w:rPr>
                <w:sz w:val="26"/>
              </w:rPr>
              <w:t>cực</w:t>
            </w:r>
            <w:r>
              <w:rPr>
                <w:spacing w:val="-8"/>
                <w:sz w:val="26"/>
              </w:rPr>
              <w:t xml:space="preserve"> </w:t>
            </w:r>
            <w:r>
              <w:rPr>
                <w:sz w:val="26"/>
              </w:rPr>
              <w:t>đại</w:t>
            </w:r>
            <w:r>
              <w:rPr>
                <w:spacing w:val="-6"/>
                <w:sz w:val="26"/>
              </w:rPr>
              <w:t xml:space="preserve"> </w:t>
            </w:r>
            <w:r>
              <w:rPr>
                <w:sz w:val="26"/>
              </w:rPr>
              <w:t>(dBW)</w:t>
            </w:r>
            <w:r>
              <w:rPr>
                <w:spacing w:val="-7"/>
                <w:sz w:val="26"/>
              </w:rPr>
              <w:t xml:space="preserve"> </w:t>
            </w:r>
            <w:r>
              <w:rPr>
                <w:spacing w:val="-2"/>
                <w:sz w:val="26"/>
              </w:rPr>
              <w:t>...................................</w:t>
            </w:r>
          </w:p>
          <w:p w14:paraId="61BF24D2" w14:textId="77777777" w:rsidR="00D421CD" w:rsidRDefault="00CD74B5">
            <w:pPr>
              <w:pStyle w:val="TableParagraph"/>
              <w:spacing w:before="181" w:line="285" w:lineRule="atLeast"/>
              <w:rPr>
                <w:sz w:val="26"/>
              </w:rPr>
            </w:pPr>
            <w:r>
              <w:rPr>
                <w:sz w:val="26"/>
              </w:rPr>
              <w:t>Công</w:t>
            </w:r>
            <w:r>
              <w:rPr>
                <w:spacing w:val="-8"/>
                <w:sz w:val="26"/>
              </w:rPr>
              <w:t xml:space="preserve"> </w:t>
            </w:r>
            <w:r>
              <w:rPr>
                <w:sz w:val="26"/>
              </w:rPr>
              <w:t>suất</w:t>
            </w:r>
            <w:r>
              <w:rPr>
                <w:spacing w:val="-4"/>
                <w:sz w:val="26"/>
              </w:rPr>
              <w:t xml:space="preserve"> </w:t>
            </w:r>
            <w:r>
              <w:rPr>
                <w:sz w:val="26"/>
              </w:rPr>
              <w:t>đỉnh</w:t>
            </w:r>
            <w:r>
              <w:rPr>
                <w:spacing w:val="-7"/>
                <w:sz w:val="26"/>
              </w:rPr>
              <w:t xml:space="preserve"> </w:t>
            </w:r>
            <w:r>
              <w:rPr>
                <w:sz w:val="26"/>
              </w:rPr>
              <w:t>cực</w:t>
            </w:r>
            <w:r>
              <w:rPr>
                <w:spacing w:val="-7"/>
                <w:sz w:val="26"/>
              </w:rPr>
              <w:t xml:space="preserve"> </w:t>
            </w:r>
            <w:r>
              <w:rPr>
                <w:sz w:val="26"/>
              </w:rPr>
              <w:t>tiểu</w:t>
            </w:r>
            <w:r>
              <w:rPr>
                <w:spacing w:val="-8"/>
                <w:sz w:val="26"/>
              </w:rPr>
              <w:t xml:space="preserve"> </w:t>
            </w:r>
            <w:r>
              <w:rPr>
                <w:spacing w:val="-2"/>
                <w:sz w:val="26"/>
              </w:rPr>
              <w:t>(dBW)..............................</w:t>
            </w:r>
          </w:p>
        </w:tc>
      </w:tr>
      <w:tr w:rsidR="00D421CD" w14:paraId="54A20B53" w14:textId="77777777" w:rsidTr="00057309">
        <w:trPr>
          <w:trHeight w:val="839"/>
        </w:trPr>
        <w:tc>
          <w:tcPr>
            <w:tcW w:w="3794" w:type="dxa"/>
            <w:gridSpan w:val="3"/>
          </w:tcPr>
          <w:p w14:paraId="480D0581" w14:textId="77777777" w:rsidR="00D421CD" w:rsidRDefault="00CD74B5">
            <w:pPr>
              <w:pStyle w:val="TableParagraph"/>
              <w:spacing w:before="99" w:line="360" w:lineRule="atLeast"/>
              <w:ind w:left="108"/>
              <w:rPr>
                <w:sz w:val="26"/>
              </w:rPr>
            </w:pPr>
            <w:r>
              <w:rPr>
                <w:sz w:val="26"/>
              </w:rPr>
              <w:t>7.5. Thông</w:t>
            </w:r>
            <w:r>
              <w:rPr>
                <w:spacing w:val="-7"/>
                <w:sz w:val="26"/>
              </w:rPr>
              <w:t xml:space="preserve"> </w:t>
            </w:r>
            <w:r>
              <w:rPr>
                <w:sz w:val="26"/>
              </w:rPr>
              <w:t>tin</w:t>
            </w:r>
            <w:r>
              <w:rPr>
                <w:spacing w:val="-7"/>
                <w:sz w:val="26"/>
              </w:rPr>
              <w:t xml:space="preserve"> </w:t>
            </w:r>
            <w:r>
              <w:rPr>
                <w:sz w:val="26"/>
              </w:rPr>
              <w:t>chi</w:t>
            </w:r>
            <w:r>
              <w:rPr>
                <w:spacing w:val="-7"/>
                <w:sz w:val="26"/>
              </w:rPr>
              <w:t xml:space="preserve"> </w:t>
            </w:r>
            <w:r>
              <w:rPr>
                <w:sz w:val="26"/>
              </w:rPr>
              <w:t>tiết</w:t>
            </w:r>
            <w:r>
              <w:rPr>
                <w:spacing w:val="-7"/>
                <w:sz w:val="26"/>
              </w:rPr>
              <w:t xml:space="preserve"> </w:t>
            </w:r>
            <w:r>
              <w:rPr>
                <w:sz w:val="26"/>
              </w:rPr>
              <w:t>về</w:t>
            </w:r>
            <w:r>
              <w:rPr>
                <w:spacing w:val="-7"/>
                <w:sz w:val="26"/>
              </w:rPr>
              <w:t xml:space="preserve"> </w:t>
            </w:r>
            <w:r>
              <w:rPr>
                <w:sz w:val="26"/>
              </w:rPr>
              <w:t>thiết</w:t>
            </w:r>
            <w:r>
              <w:rPr>
                <w:spacing w:val="-6"/>
                <w:sz w:val="26"/>
              </w:rPr>
              <w:t xml:space="preserve"> </w:t>
            </w:r>
            <w:r>
              <w:rPr>
                <w:sz w:val="26"/>
              </w:rPr>
              <w:t>bị</w:t>
            </w:r>
            <w:r>
              <w:rPr>
                <w:spacing w:val="-6"/>
                <w:sz w:val="26"/>
              </w:rPr>
              <w:t xml:space="preserve"> </w:t>
            </w:r>
            <w:r>
              <w:rPr>
                <w:sz w:val="26"/>
              </w:rPr>
              <w:t>thu của đài trái đất</w:t>
            </w:r>
          </w:p>
        </w:tc>
        <w:tc>
          <w:tcPr>
            <w:tcW w:w="5848" w:type="dxa"/>
            <w:gridSpan w:val="3"/>
          </w:tcPr>
          <w:p w14:paraId="3698FB82" w14:textId="77777777" w:rsidR="00D421CD" w:rsidRDefault="00D421CD">
            <w:pPr>
              <w:pStyle w:val="TableParagraph"/>
              <w:spacing w:before="55"/>
              <w:ind w:left="0"/>
              <w:rPr>
                <w:b/>
                <w:sz w:val="26"/>
              </w:rPr>
            </w:pPr>
          </w:p>
          <w:p w14:paraId="25F5754E" w14:textId="77777777" w:rsidR="00D421CD" w:rsidRDefault="00CD74B5">
            <w:pPr>
              <w:pStyle w:val="TableParagraph"/>
              <w:rPr>
                <w:sz w:val="26"/>
              </w:rPr>
            </w:pPr>
            <w:r>
              <w:rPr>
                <w:sz w:val="26"/>
              </w:rPr>
              <w:t>Tỷ</w:t>
            </w:r>
            <w:r>
              <w:rPr>
                <w:spacing w:val="-7"/>
                <w:sz w:val="26"/>
              </w:rPr>
              <w:t xml:space="preserve"> </w:t>
            </w:r>
            <w:r>
              <w:rPr>
                <w:sz w:val="26"/>
              </w:rPr>
              <w:t>số</w:t>
            </w:r>
            <w:r>
              <w:rPr>
                <w:spacing w:val="-4"/>
                <w:sz w:val="26"/>
              </w:rPr>
              <w:t xml:space="preserve"> </w:t>
            </w:r>
            <w:r>
              <w:rPr>
                <w:sz w:val="26"/>
              </w:rPr>
              <w:t>C/N:</w:t>
            </w:r>
            <w:r>
              <w:rPr>
                <w:spacing w:val="-4"/>
                <w:sz w:val="26"/>
              </w:rPr>
              <w:t xml:space="preserve"> </w:t>
            </w:r>
            <w:r>
              <w:rPr>
                <w:sz w:val="26"/>
              </w:rPr>
              <w:t>........</w:t>
            </w:r>
            <w:r>
              <w:rPr>
                <w:spacing w:val="-2"/>
                <w:sz w:val="26"/>
              </w:rPr>
              <w:t xml:space="preserve"> </w:t>
            </w:r>
            <w:r>
              <w:rPr>
                <w:sz w:val="26"/>
              </w:rPr>
              <w:t>Nhiệt</w:t>
            </w:r>
            <w:r>
              <w:rPr>
                <w:spacing w:val="-2"/>
                <w:sz w:val="26"/>
              </w:rPr>
              <w:t xml:space="preserve"> </w:t>
            </w:r>
            <w:r>
              <w:rPr>
                <w:sz w:val="26"/>
              </w:rPr>
              <w:t>độ</w:t>
            </w:r>
            <w:r>
              <w:rPr>
                <w:spacing w:val="-4"/>
                <w:sz w:val="26"/>
              </w:rPr>
              <w:t xml:space="preserve"> </w:t>
            </w:r>
            <w:r>
              <w:rPr>
                <w:sz w:val="26"/>
              </w:rPr>
              <w:t>tạp</w:t>
            </w:r>
            <w:r>
              <w:rPr>
                <w:spacing w:val="-1"/>
                <w:sz w:val="26"/>
              </w:rPr>
              <w:t xml:space="preserve"> </w:t>
            </w:r>
            <w:r>
              <w:rPr>
                <w:sz w:val="26"/>
              </w:rPr>
              <w:t>âm</w:t>
            </w:r>
            <w:r>
              <w:rPr>
                <w:spacing w:val="-4"/>
                <w:sz w:val="26"/>
              </w:rPr>
              <w:t xml:space="preserve"> </w:t>
            </w:r>
            <w:r>
              <w:rPr>
                <w:sz w:val="26"/>
              </w:rPr>
              <w:t>máy</w:t>
            </w:r>
            <w:r>
              <w:rPr>
                <w:spacing w:val="-9"/>
                <w:sz w:val="26"/>
              </w:rPr>
              <w:t xml:space="preserve"> </w:t>
            </w:r>
            <w:r>
              <w:rPr>
                <w:sz w:val="26"/>
              </w:rPr>
              <w:t>thu</w:t>
            </w:r>
            <w:r>
              <w:rPr>
                <w:spacing w:val="-2"/>
                <w:sz w:val="26"/>
              </w:rPr>
              <w:t xml:space="preserve"> </w:t>
            </w:r>
            <w:r>
              <w:rPr>
                <w:sz w:val="26"/>
              </w:rPr>
              <w:t>(</w:t>
            </w:r>
            <w:r>
              <w:rPr>
                <w:sz w:val="26"/>
                <w:vertAlign w:val="superscript"/>
              </w:rPr>
              <w:t>0</w:t>
            </w:r>
            <w:r>
              <w:rPr>
                <w:sz w:val="26"/>
              </w:rPr>
              <w:t>K):</w:t>
            </w:r>
            <w:r>
              <w:rPr>
                <w:spacing w:val="-4"/>
                <w:sz w:val="26"/>
              </w:rPr>
              <w:t xml:space="preserve"> </w:t>
            </w:r>
            <w:r>
              <w:rPr>
                <w:spacing w:val="-2"/>
                <w:sz w:val="26"/>
              </w:rPr>
              <w:t>.......</w:t>
            </w:r>
          </w:p>
        </w:tc>
      </w:tr>
      <w:tr w:rsidR="00D421CD" w14:paraId="6EC23BE2" w14:textId="77777777" w:rsidTr="00057309">
        <w:trPr>
          <w:trHeight w:val="479"/>
        </w:trPr>
        <w:tc>
          <w:tcPr>
            <w:tcW w:w="3794" w:type="dxa"/>
            <w:gridSpan w:val="3"/>
          </w:tcPr>
          <w:p w14:paraId="67994EC2" w14:textId="77777777" w:rsidR="00D421CD" w:rsidRDefault="00CD74B5">
            <w:pPr>
              <w:pStyle w:val="TableParagraph"/>
              <w:spacing w:before="174" w:line="285" w:lineRule="atLeast"/>
              <w:ind w:left="108"/>
              <w:rPr>
                <w:sz w:val="26"/>
              </w:rPr>
            </w:pPr>
            <w:r>
              <w:rPr>
                <w:sz w:val="26"/>
              </w:rPr>
              <w:t>7.6. Ký</w:t>
            </w:r>
            <w:r>
              <w:rPr>
                <w:spacing w:val="-4"/>
                <w:sz w:val="26"/>
              </w:rPr>
              <w:t xml:space="preserve"> </w:t>
            </w:r>
            <w:r>
              <w:rPr>
                <w:sz w:val="26"/>
              </w:rPr>
              <w:t>hiệu</w:t>
            </w:r>
            <w:r>
              <w:rPr>
                <w:spacing w:val="-4"/>
                <w:sz w:val="26"/>
              </w:rPr>
              <w:t xml:space="preserve"> </w:t>
            </w:r>
            <w:r>
              <w:rPr>
                <w:sz w:val="26"/>
              </w:rPr>
              <w:t>búp</w:t>
            </w:r>
            <w:r>
              <w:rPr>
                <w:spacing w:val="-4"/>
                <w:sz w:val="26"/>
              </w:rPr>
              <w:t xml:space="preserve"> </w:t>
            </w:r>
            <w:r>
              <w:rPr>
                <w:sz w:val="26"/>
              </w:rPr>
              <w:t>sóng</w:t>
            </w:r>
            <w:r>
              <w:rPr>
                <w:spacing w:val="-2"/>
                <w:sz w:val="26"/>
              </w:rPr>
              <w:t xml:space="preserve"> </w:t>
            </w:r>
            <w:r>
              <w:rPr>
                <w:sz w:val="26"/>
              </w:rPr>
              <w:t>vệ</w:t>
            </w:r>
            <w:r>
              <w:rPr>
                <w:spacing w:val="-4"/>
                <w:sz w:val="26"/>
              </w:rPr>
              <w:t xml:space="preserve"> tinh</w:t>
            </w:r>
          </w:p>
        </w:tc>
        <w:tc>
          <w:tcPr>
            <w:tcW w:w="5848" w:type="dxa"/>
            <w:gridSpan w:val="3"/>
          </w:tcPr>
          <w:p w14:paraId="7F6F5FFC" w14:textId="77777777" w:rsidR="00D421CD" w:rsidRDefault="00CD74B5">
            <w:pPr>
              <w:pStyle w:val="TableParagraph"/>
              <w:spacing w:before="174" w:line="285" w:lineRule="atLeast"/>
              <w:rPr>
                <w:sz w:val="26"/>
              </w:rPr>
            </w:pPr>
            <w:r>
              <w:rPr>
                <w:spacing w:val="-2"/>
                <w:sz w:val="26"/>
              </w:rPr>
              <w:t>Phát:.................................</w:t>
            </w:r>
            <w:r>
              <w:rPr>
                <w:spacing w:val="54"/>
                <w:sz w:val="26"/>
              </w:rPr>
              <w:t xml:space="preserve"> </w:t>
            </w:r>
            <w:r>
              <w:rPr>
                <w:spacing w:val="-2"/>
                <w:sz w:val="26"/>
              </w:rPr>
              <w:t>/Thu.............................</w:t>
            </w:r>
          </w:p>
        </w:tc>
      </w:tr>
      <w:tr w:rsidR="00D421CD" w14:paraId="232C5F3E" w14:textId="77777777" w:rsidTr="00057309">
        <w:trPr>
          <w:trHeight w:val="839"/>
        </w:trPr>
        <w:tc>
          <w:tcPr>
            <w:tcW w:w="3794" w:type="dxa"/>
            <w:gridSpan w:val="3"/>
          </w:tcPr>
          <w:p w14:paraId="2C803853" w14:textId="77777777" w:rsidR="00D421CD" w:rsidRDefault="00CD74B5">
            <w:pPr>
              <w:pStyle w:val="TableParagraph"/>
              <w:spacing w:before="182"/>
              <w:ind w:left="108"/>
              <w:rPr>
                <w:b/>
                <w:sz w:val="26"/>
              </w:rPr>
            </w:pPr>
            <w:r>
              <w:rPr>
                <w:b/>
                <w:sz w:val="26"/>
              </w:rPr>
              <w:t>8. CÁC</w:t>
            </w:r>
            <w:r>
              <w:rPr>
                <w:b/>
                <w:spacing w:val="-15"/>
                <w:sz w:val="26"/>
              </w:rPr>
              <w:t xml:space="preserve"> </w:t>
            </w:r>
            <w:r>
              <w:rPr>
                <w:b/>
                <w:sz w:val="26"/>
              </w:rPr>
              <w:t>THÔNG</w:t>
            </w:r>
            <w:r>
              <w:rPr>
                <w:b/>
                <w:spacing w:val="-16"/>
                <w:sz w:val="26"/>
              </w:rPr>
              <w:t xml:space="preserve"> </w:t>
            </w:r>
            <w:r>
              <w:rPr>
                <w:b/>
                <w:sz w:val="26"/>
              </w:rPr>
              <w:t>TIN</w:t>
            </w:r>
            <w:r>
              <w:rPr>
                <w:b/>
                <w:spacing w:val="-14"/>
                <w:sz w:val="26"/>
              </w:rPr>
              <w:t xml:space="preserve"> </w:t>
            </w:r>
            <w:r>
              <w:rPr>
                <w:b/>
                <w:sz w:val="26"/>
              </w:rPr>
              <w:t>KHÁC</w:t>
            </w:r>
            <w:r>
              <w:rPr>
                <w:b/>
                <w:spacing w:val="-15"/>
                <w:sz w:val="26"/>
              </w:rPr>
              <w:t xml:space="preserve"> </w:t>
            </w:r>
            <w:r>
              <w:rPr>
                <w:b/>
                <w:spacing w:val="-4"/>
                <w:sz w:val="26"/>
              </w:rPr>
              <w:t>(nếu</w:t>
            </w:r>
          </w:p>
          <w:p w14:paraId="4DFD9F4B" w14:textId="77777777" w:rsidR="00D421CD" w:rsidRDefault="00CD74B5">
            <w:pPr>
              <w:pStyle w:val="TableParagraph"/>
              <w:spacing w:before="61" w:line="278" w:lineRule="atLeast"/>
              <w:ind w:left="108"/>
              <w:rPr>
                <w:b/>
                <w:sz w:val="26"/>
              </w:rPr>
            </w:pPr>
            <w:r>
              <w:rPr>
                <w:b/>
                <w:spacing w:val="-5"/>
                <w:sz w:val="26"/>
              </w:rPr>
              <w:t>có)</w:t>
            </w:r>
          </w:p>
        </w:tc>
        <w:tc>
          <w:tcPr>
            <w:tcW w:w="5848" w:type="dxa"/>
            <w:gridSpan w:val="3"/>
          </w:tcPr>
          <w:p w14:paraId="15D4E39B" w14:textId="77777777" w:rsidR="00D421CD" w:rsidRDefault="00D421CD">
            <w:pPr>
              <w:pStyle w:val="TableParagraph"/>
              <w:ind w:left="0"/>
              <w:rPr>
                <w:sz w:val="24"/>
              </w:rPr>
            </w:pPr>
          </w:p>
        </w:tc>
      </w:tr>
    </w:tbl>
    <w:p w14:paraId="784E8E42" w14:textId="77777777" w:rsidR="00D421CD" w:rsidRDefault="00D421CD">
      <w:pPr>
        <w:pStyle w:val="TableParagraph"/>
        <w:rPr>
          <w:sz w:val="24"/>
        </w:rPr>
        <w:sectPr w:rsidR="00D421CD" w:rsidSect="00E15AD0">
          <w:pgSz w:w="11910" w:h="16850"/>
          <w:pgMar w:top="851" w:right="851" w:bottom="851" w:left="1417" w:header="567" w:footer="567" w:gutter="0"/>
          <w:cols w:space="720"/>
        </w:sectPr>
      </w:pPr>
    </w:p>
    <w:p w14:paraId="78B477C7"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4"/>
          <w:sz w:val="26"/>
        </w:rPr>
        <w:t xml:space="preserve"> </w:t>
      </w:r>
      <w:r>
        <w:rPr>
          <w:b/>
          <w:sz w:val="26"/>
        </w:rPr>
        <w:t>kê</w:t>
      </w:r>
      <w:r>
        <w:rPr>
          <w:b/>
          <w:spacing w:val="-6"/>
          <w:sz w:val="26"/>
        </w:rPr>
        <w:t xml:space="preserve"> </w:t>
      </w:r>
      <w:r>
        <w:rPr>
          <w:b/>
          <w:sz w:val="26"/>
        </w:rPr>
        <w:t>khai</w:t>
      </w:r>
      <w:r>
        <w:rPr>
          <w:b/>
          <w:spacing w:val="-4"/>
          <w:sz w:val="26"/>
        </w:rPr>
        <w:t xml:space="preserve"> </w:t>
      </w:r>
      <w:r>
        <w:rPr>
          <w:b/>
          <w:sz w:val="26"/>
        </w:rPr>
        <w:t>Bản</w:t>
      </w:r>
      <w:r>
        <w:rPr>
          <w:b/>
          <w:spacing w:val="-4"/>
          <w:sz w:val="26"/>
        </w:rPr>
        <w:t xml:space="preserve"> </w:t>
      </w:r>
      <w:r>
        <w:rPr>
          <w:b/>
          <w:sz w:val="26"/>
        </w:rPr>
        <w:t>khai</w:t>
      </w:r>
      <w:r>
        <w:rPr>
          <w:b/>
          <w:spacing w:val="-6"/>
          <w:sz w:val="26"/>
        </w:rPr>
        <w:t xml:space="preserve"> </w:t>
      </w:r>
      <w:r>
        <w:rPr>
          <w:b/>
          <w:sz w:val="26"/>
        </w:rPr>
        <w:t>thông</w:t>
      </w:r>
      <w:r>
        <w:rPr>
          <w:b/>
          <w:spacing w:val="-4"/>
          <w:sz w:val="26"/>
        </w:rPr>
        <w:t xml:space="preserve"> </w:t>
      </w:r>
      <w:r>
        <w:rPr>
          <w:b/>
          <w:sz w:val="26"/>
        </w:rPr>
        <w:t>số</w:t>
      </w:r>
      <w:r>
        <w:rPr>
          <w:b/>
          <w:spacing w:val="-4"/>
          <w:sz w:val="26"/>
        </w:rPr>
        <w:t xml:space="preserve"> </w:t>
      </w:r>
      <w:r>
        <w:rPr>
          <w:b/>
          <w:sz w:val="26"/>
        </w:rPr>
        <w:t>kỹ</w:t>
      </w:r>
      <w:r>
        <w:rPr>
          <w:b/>
          <w:spacing w:val="-4"/>
          <w:sz w:val="26"/>
        </w:rPr>
        <w:t xml:space="preserve"> </w:t>
      </w:r>
      <w:r>
        <w:rPr>
          <w:b/>
          <w:sz w:val="26"/>
        </w:rPr>
        <w:t>thuật,</w:t>
      </w:r>
      <w:r>
        <w:rPr>
          <w:b/>
          <w:spacing w:val="-6"/>
          <w:sz w:val="26"/>
        </w:rPr>
        <w:t xml:space="preserve"> </w:t>
      </w:r>
      <w:r>
        <w:rPr>
          <w:b/>
          <w:sz w:val="26"/>
        </w:rPr>
        <w:t>khai</w:t>
      </w:r>
      <w:r>
        <w:rPr>
          <w:b/>
          <w:spacing w:val="-4"/>
          <w:sz w:val="26"/>
        </w:rPr>
        <w:t xml:space="preserve"> </w:t>
      </w:r>
      <w:r>
        <w:rPr>
          <w:b/>
          <w:sz w:val="26"/>
        </w:rPr>
        <w:t>thác</w:t>
      </w:r>
      <w:r>
        <w:rPr>
          <w:b/>
          <w:spacing w:val="-3"/>
          <w:sz w:val="26"/>
        </w:rPr>
        <w:t xml:space="preserve"> </w:t>
      </w:r>
      <w:r>
        <w:rPr>
          <w:b/>
          <w:spacing w:val="-5"/>
          <w:sz w:val="26"/>
        </w:rPr>
        <w:t>1m</w:t>
      </w:r>
    </w:p>
    <w:p w14:paraId="3E640C99" w14:textId="77777777" w:rsidR="00D421CD" w:rsidRDefault="00CD74B5">
      <w:pPr>
        <w:pStyle w:val="ListParagraph"/>
        <w:numPr>
          <w:ilvl w:val="0"/>
          <w:numId w:val="393"/>
        </w:numPr>
        <w:spacing w:before="126" w:line="290" w:lineRule="auto"/>
        <w:ind w:left="0" w:right="571" w:firstLine="0"/>
        <w:jc w:val="both"/>
        <w:rPr>
          <w:sz w:val="26"/>
        </w:rPr>
      </w:pPr>
      <w:r>
        <w:rPr>
          <w:sz w:val="26"/>
        </w:rPr>
        <w:t>Được dùng</w:t>
      </w:r>
      <w:r>
        <w:rPr>
          <w:spacing w:val="-10"/>
          <w:sz w:val="26"/>
        </w:rPr>
        <w:t xml:space="preserve"> </w:t>
      </w:r>
      <w:r>
        <w:rPr>
          <w:sz w:val="26"/>
        </w:rPr>
        <w:t>để</w:t>
      </w:r>
      <w:r>
        <w:rPr>
          <w:spacing w:val="-8"/>
          <w:sz w:val="26"/>
        </w:rPr>
        <w:t xml:space="preserve"> </w:t>
      </w:r>
      <w:r>
        <w:rPr>
          <w:sz w:val="26"/>
        </w:rPr>
        <w:t>kê</w:t>
      </w:r>
      <w:r>
        <w:rPr>
          <w:spacing w:val="-8"/>
          <w:sz w:val="26"/>
        </w:rPr>
        <w:t xml:space="preserve"> </w:t>
      </w:r>
      <w:r>
        <w:rPr>
          <w:sz w:val="26"/>
        </w:rPr>
        <w:t>khai</w:t>
      </w:r>
      <w:r>
        <w:rPr>
          <w:spacing w:val="-10"/>
          <w:sz w:val="26"/>
        </w:rPr>
        <w:t xml:space="preserve"> </w:t>
      </w:r>
      <w:r>
        <w:rPr>
          <w:sz w:val="26"/>
        </w:rPr>
        <w:t>khi</w:t>
      </w:r>
      <w:r>
        <w:rPr>
          <w:spacing w:val="-10"/>
          <w:sz w:val="26"/>
        </w:rPr>
        <w:t xml:space="preserve"> </w:t>
      </w:r>
      <w:r>
        <w:rPr>
          <w:sz w:val="26"/>
        </w:rPr>
        <w:t>đề</w:t>
      </w:r>
      <w:r>
        <w:rPr>
          <w:spacing w:val="-8"/>
          <w:sz w:val="26"/>
        </w:rPr>
        <w:t xml:space="preserve"> </w:t>
      </w:r>
      <w:r>
        <w:rPr>
          <w:sz w:val="26"/>
        </w:rPr>
        <w:t>nghị</w:t>
      </w:r>
      <w:r>
        <w:rPr>
          <w:spacing w:val="-8"/>
          <w:sz w:val="26"/>
        </w:rPr>
        <w:t xml:space="preserve"> </w:t>
      </w:r>
      <w:r>
        <w:rPr>
          <w:sz w:val="26"/>
        </w:rPr>
        <w:t>cấp</w:t>
      </w:r>
      <w:r>
        <w:rPr>
          <w:spacing w:val="-7"/>
          <w:sz w:val="26"/>
        </w:rPr>
        <w:t xml:space="preserve"> </w:t>
      </w:r>
      <w:r>
        <w:rPr>
          <w:sz w:val="26"/>
        </w:rPr>
        <w:t>giấy</w:t>
      </w:r>
      <w:r>
        <w:rPr>
          <w:spacing w:val="-15"/>
          <w:sz w:val="26"/>
        </w:rPr>
        <w:t xml:space="preserve"> </w:t>
      </w:r>
      <w:r>
        <w:rPr>
          <w:sz w:val="26"/>
        </w:rPr>
        <w:t>phép</w:t>
      </w:r>
      <w:r>
        <w:rPr>
          <w:spacing w:val="-10"/>
          <w:sz w:val="26"/>
        </w:rPr>
        <w:t xml:space="preserve"> </w:t>
      </w:r>
      <w:r>
        <w:rPr>
          <w:sz w:val="26"/>
        </w:rPr>
        <w:t>hoặc</w:t>
      </w:r>
      <w:r>
        <w:rPr>
          <w:spacing w:val="-8"/>
          <w:sz w:val="26"/>
        </w:rPr>
        <w:t xml:space="preserve"> </w:t>
      </w:r>
      <w:r>
        <w:rPr>
          <w:sz w:val="26"/>
        </w:rPr>
        <w:t>sửa</w:t>
      </w:r>
      <w:r>
        <w:rPr>
          <w:spacing w:val="-10"/>
          <w:sz w:val="26"/>
        </w:rPr>
        <w:t xml:space="preserve"> </w:t>
      </w:r>
      <w:r>
        <w:rPr>
          <w:sz w:val="26"/>
        </w:rPr>
        <w:t>đổi,</w:t>
      </w:r>
      <w:r>
        <w:rPr>
          <w:spacing w:val="-8"/>
          <w:sz w:val="26"/>
        </w:rPr>
        <w:t xml:space="preserve"> </w:t>
      </w:r>
      <w:r>
        <w:rPr>
          <w:sz w:val="26"/>
        </w:rPr>
        <w:t>bổ</w:t>
      </w:r>
      <w:r>
        <w:rPr>
          <w:spacing w:val="-8"/>
          <w:sz w:val="26"/>
        </w:rPr>
        <w:t xml:space="preserve"> </w:t>
      </w:r>
      <w:r>
        <w:rPr>
          <w:sz w:val="26"/>
        </w:rPr>
        <w:t>sung</w:t>
      </w:r>
      <w:r>
        <w:rPr>
          <w:spacing w:val="-10"/>
          <w:sz w:val="26"/>
        </w:rPr>
        <w:t xml:space="preserve"> </w:t>
      </w:r>
      <w:r>
        <w:rPr>
          <w:sz w:val="26"/>
        </w:rPr>
        <w:t>nội</w:t>
      </w:r>
      <w:r>
        <w:rPr>
          <w:spacing w:val="-8"/>
          <w:sz w:val="26"/>
        </w:rPr>
        <w:t xml:space="preserve"> </w:t>
      </w:r>
      <w:r>
        <w:rPr>
          <w:sz w:val="26"/>
        </w:rPr>
        <w:t>dung</w:t>
      </w:r>
      <w:r>
        <w:rPr>
          <w:spacing w:val="-8"/>
          <w:sz w:val="26"/>
        </w:rPr>
        <w:t xml:space="preserve"> </w:t>
      </w:r>
      <w:r>
        <w:rPr>
          <w:sz w:val="26"/>
        </w:rPr>
        <w:t>trong giấy phép đã được cấp đối với đài trái đất (trừ đài trái đất thuộc hệ thống GMDSS đặt trên tàu).</w:t>
      </w:r>
    </w:p>
    <w:p w14:paraId="1F441470" w14:textId="77777777" w:rsidR="00D421CD" w:rsidRDefault="00CD74B5">
      <w:pPr>
        <w:pStyle w:val="ListParagraph"/>
        <w:numPr>
          <w:ilvl w:val="0"/>
          <w:numId w:val="393"/>
        </w:numPr>
        <w:spacing w:before="126" w:line="290" w:lineRule="auto"/>
        <w:ind w:left="0" w:right="571" w:firstLine="0"/>
        <w:jc w:val="both"/>
        <w:rPr>
          <w:sz w:val="26"/>
        </w:rPr>
      </w:pPr>
      <w:r>
        <w:rPr>
          <w:sz w:val="26"/>
        </w:rPr>
        <w:t>Kê khai</w:t>
      </w:r>
      <w:r>
        <w:rPr>
          <w:spacing w:val="-9"/>
          <w:sz w:val="26"/>
        </w:rPr>
        <w:t xml:space="preserve"> </w:t>
      </w:r>
      <w:r>
        <w:rPr>
          <w:sz w:val="26"/>
        </w:rPr>
        <w:t>đầy</w:t>
      </w:r>
      <w:r>
        <w:rPr>
          <w:spacing w:val="-16"/>
          <w:sz w:val="26"/>
        </w:rPr>
        <w:t xml:space="preserve"> </w:t>
      </w:r>
      <w:r>
        <w:rPr>
          <w:sz w:val="26"/>
        </w:rPr>
        <w:t>đủ</w:t>
      </w:r>
      <w:r>
        <w:rPr>
          <w:spacing w:val="-9"/>
          <w:sz w:val="26"/>
        </w:rPr>
        <w:t xml:space="preserve"> </w:t>
      </w:r>
      <w:r>
        <w:rPr>
          <w:sz w:val="26"/>
        </w:rPr>
        <w:t>các</w:t>
      </w:r>
      <w:r>
        <w:rPr>
          <w:spacing w:val="-8"/>
          <w:sz w:val="26"/>
        </w:rPr>
        <w:t xml:space="preserve"> </w:t>
      </w:r>
      <w:r>
        <w:rPr>
          <w:sz w:val="26"/>
        </w:rPr>
        <w:t>thông</w:t>
      </w:r>
      <w:r>
        <w:rPr>
          <w:spacing w:val="-9"/>
          <w:sz w:val="26"/>
        </w:rPr>
        <w:t xml:space="preserve"> </w:t>
      </w:r>
      <w:r>
        <w:rPr>
          <w:sz w:val="26"/>
        </w:rPr>
        <w:t>tin</w:t>
      </w:r>
      <w:r>
        <w:rPr>
          <w:spacing w:val="-9"/>
          <w:sz w:val="26"/>
        </w:rPr>
        <w:t xml:space="preserve"> </w:t>
      </w:r>
      <w:r>
        <w:rPr>
          <w:sz w:val="26"/>
        </w:rPr>
        <w:t>vào</w:t>
      </w:r>
      <w:r>
        <w:rPr>
          <w:spacing w:val="-9"/>
          <w:sz w:val="26"/>
        </w:rPr>
        <w:t xml:space="preserve"> </w:t>
      </w:r>
      <w:r>
        <w:rPr>
          <w:sz w:val="26"/>
        </w:rPr>
        <w:t>Bản</w:t>
      </w:r>
      <w:r>
        <w:rPr>
          <w:spacing w:val="-9"/>
          <w:sz w:val="26"/>
        </w:rPr>
        <w:t xml:space="preserve"> </w:t>
      </w:r>
      <w:r>
        <w:rPr>
          <w:sz w:val="26"/>
        </w:rPr>
        <w:t>khai</w:t>
      </w:r>
      <w:r>
        <w:rPr>
          <w:spacing w:val="-9"/>
          <w:sz w:val="26"/>
        </w:rPr>
        <w:t xml:space="preserve"> </w:t>
      </w:r>
      <w:r>
        <w:rPr>
          <w:sz w:val="26"/>
        </w:rPr>
        <w:t>thông</w:t>
      </w:r>
      <w:r>
        <w:rPr>
          <w:spacing w:val="-9"/>
          <w:sz w:val="26"/>
        </w:rPr>
        <w:t xml:space="preserve"> </w:t>
      </w:r>
      <w:r>
        <w:rPr>
          <w:sz w:val="26"/>
        </w:rPr>
        <w:t>số</w:t>
      </w:r>
      <w:r>
        <w:rPr>
          <w:spacing w:val="-9"/>
          <w:sz w:val="26"/>
        </w:rPr>
        <w:t xml:space="preserve"> </w:t>
      </w:r>
      <w:r>
        <w:rPr>
          <w:sz w:val="26"/>
        </w:rPr>
        <w:t>kỹ</w:t>
      </w:r>
      <w:r>
        <w:rPr>
          <w:spacing w:val="-16"/>
          <w:sz w:val="26"/>
        </w:rPr>
        <w:t xml:space="preserve"> </w:t>
      </w:r>
      <w:r>
        <w:rPr>
          <w:sz w:val="26"/>
        </w:rPr>
        <w:t>thuật,</w:t>
      </w:r>
      <w:r>
        <w:rPr>
          <w:spacing w:val="-9"/>
          <w:sz w:val="26"/>
        </w:rPr>
        <w:t xml:space="preserve"> </w:t>
      </w:r>
      <w:r>
        <w:rPr>
          <w:sz w:val="26"/>
        </w:rPr>
        <w:t>khai</w:t>
      </w:r>
      <w:r>
        <w:rPr>
          <w:spacing w:val="-9"/>
          <w:sz w:val="26"/>
        </w:rPr>
        <w:t xml:space="preserve"> </w:t>
      </w:r>
      <w:r>
        <w:rPr>
          <w:sz w:val="26"/>
        </w:rPr>
        <w:t>thác</w:t>
      </w:r>
      <w:r>
        <w:rPr>
          <w:spacing w:val="-9"/>
          <w:sz w:val="26"/>
        </w:rPr>
        <w:t xml:space="preserve"> </w:t>
      </w:r>
      <w:r>
        <w:rPr>
          <w:sz w:val="26"/>
        </w:rPr>
        <w:t>1m</w:t>
      </w:r>
      <w:r>
        <w:rPr>
          <w:spacing w:val="-11"/>
          <w:sz w:val="26"/>
        </w:rPr>
        <w:t xml:space="preserve"> </w:t>
      </w:r>
      <w:r>
        <w:rPr>
          <w:sz w:val="26"/>
        </w:rPr>
        <w:t>khi</w:t>
      </w:r>
      <w:r>
        <w:rPr>
          <w:spacing w:val="-9"/>
          <w:sz w:val="26"/>
        </w:rPr>
        <w:t xml:space="preserve"> </w:t>
      </w:r>
      <w:r>
        <w:rPr>
          <w:sz w:val="26"/>
        </w:rPr>
        <w:t>đề</w:t>
      </w:r>
      <w:r>
        <w:rPr>
          <w:spacing w:val="-9"/>
          <w:sz w:val="26"/>
        </w:rPr>
        <w:t xml:space="preserve"> </w:t>
      </w:r>
      <w:r>
        <w:rPr>
          <w:sz w:val="26"/>
        </w:rPr>
        <w:t>nghị cấp.</w:t>
      </w:r>
      <w:r>
        <w:rPr>
          <w:spacing w:val="-9"/>
          <w:sz w:val="26"/>
        </w:rPr>
        <w:t xml:space="preserve"> </w:t>
      </w:r>
      <w:r>
        <w:rPr>
          <w:sz w:val="26"/>
        </w:rPr>
        <w:t>Mỗi</w:t>
      </w:r>
      <w:r>
        <w:rPr>
          <w:spacing w:val="-9"/>
          <w:sz w:val="26"/>
        </w:rPr>
        <w:t xml:space="preserve"> </w:t>
      </w:r>
      <w:r>
        <w:rPr>
          <w:sz w:val="26"/>
        </w:rPr>
        <w:t>tờ</w:t>
      </w:r>
      <w:r>
        <w:rPr>
          <w:spacing w:val="-9"/>
          <w:sz w:val="26"/>
        </w:rPr>
        <w:t xml:space="preserve"> </w:t>
      </w:r>
      <w:r>
        <w:rPr>
          <w:sz w:val="26"/>
        </w:rPr>
        <w:t>khai</w:t>
      </w:r>
      <w:r>
        <w:rPr>
          <w:spacing w:val="-9"/>
          <w:sz w:val="26"/>
        </w:rPr>
        <w:t xml:space="preserve"> </w:t>
      </w:r>
      <w:r>
        <w:rPr>
          <w:sz w:val="26"/>
        </w:rPr>
        <w:t>của</w:t>
      </w:r>
      <w:r>
        <w:rPr>
          <w:spacing w:val="-9"/>
          <w:sz w:val="26"/>
        </w:rPr>
        <w:t xml:space="preserve"> </w:t>
      </w:r>
      <w:r>
        <w:rPr>
          <w:sz w:val="26"/>
        </w:rPr>
        <w:t>Bản</w:t>
      </w:r>
      <w:r>
        <w:rPr>
          <w:spacing w:val="-9"/>
          <w:sz w:val="26"/>
        </w:rPr>
        <w:t xml:space="preserve"> </w:t>
      </w:r>
      <w:r>
        <w:rPr>
          <w:sz w:val="26"/>
        </w:rPr>
        <w:t>khai</w:t>
      </w:r>
      <w:r>
        <w:rPr>
          <w:spacing w:val="-9"/>
          <w:sz w:val="26"/>
        </w:rPr>
        <w:t xml:space="preserve"> </w:t>
      </w:r>
      <w:r>
        <w:rPr>
          <w:sz w:val="26"/>
        </w:rPr>
        <w:t>thông</w:t>
      </w:r>
      <w:r>
        <w:rPr>
          <w:spacing w:val="-9"/>
          <w:sz w:val="26"/>
        </w:rPr>
        <w:t xml:space="preserve"> </w:t>
      </w:r>
      <w:r>
        <w:rPr>
          <w:sz w:val="26"/>
        </w:rPr>
        <w:t>số</w:t>
      </w:r>
      <w:r>
        <w:rPr>
          <w:spacing w:val="-7"/>
          <w:sz w:val="26"/>
        </w:rPr>
        <w:t xml:space="preserve"> </w:t>
      </w:r>
      <w:r>
        <w:rPr>
          <w:sz w:val="26"/>
        </w:rPr>
        <w:t>kỹ</w:t>
      </w:r>
      <w:r>
        <w:rPr>
          <w:spacing w:val="-14"/>
          <w:sz w:val="26"/>
        </w:rPr>
        <w:t xml:space="preserve"> </w:t>
      </w:r>
      <w:r>
        <w:rPr>
          <w:sz w:val="26"/>
        </w:rPr>
        <w:t>thuật,</w:t>
      </w:r>
      <w:r>
        <w:rPr>
          <w:spacing w:val="-9"/>
          <w:sz w:val="26"/>
        </w:rPr>
        <w:t xml:space="preserve"> </w:t>
      </w:r>
      <w:r>
        <w:rPr>
          <w:sz w:val="26"/>
        </w:rPr>
        <w:t>khai</w:t>
      </w:r>
      <w:r>
        <w:rPr>
          <w:spacing w:val="-9"/>
          <w:sz w:val="26"/>
        </w:rPr>
        <w:t xml:space="preserve"> </w:t>
      </w:r>
      <w:r>
        <w:rPr>
          <w:sz w:val="26"/>
        </w:rPr>
        <w:t>thác</w:t>
      </w:r>
      <w:r>
        <w:rPr>
          <w:spacing w:val="-9"/>
          <w:sz w:val="26"/>
        </w:rPr>
        <w:t xml:space="preserve"> </w:t>
      </w:r>
      <w:r>
        <w:rPr>
          <w:sz w:val="26"/>
        </w:rPr>
        <w:t>1m</w:t>
      </w:r>
      <w:r>
        <w:rPr>
          <w:spacing w:val="-11"/>
          <w:sz w:val="26"/>
        </w:rPr>
        <w:t xml:space="preserve"> </w:t>
      </w:r>
      <w:r>
        <w:rPr>
          <w:sz w:val="26"/>
        </w:rPr>
        <w:t>được</w:t>
      </w:r>
      <w:r>
        <w:rPr>
          <w:spacing w:val="-9"/>
          <w:sz w:val="26"/>
        </w:rPr>
        <w:t xml:space="preserve"> </w:t>
      </w:r>
      <w:r>
        <w:rPr>
          <w:sz w:val="26"/>
        </w:rPr>
        <w:t>dùng</w:t>
      </w:r>
      <w:r>
        <w:rPr>
          <w:spacing w:val="-9"/>
          <w:sz w:val="26"/>
        </w:rPr>
        <w:t xml:space="preserve"> </w:t>
      </w:r>
      <w:r>
        <w:rPr>
          <w:sz w:val="26"/>
        </w:rPr>
        <w:t>để</w:t>
      </w:r>
      <w:r>
        <w:rPr>
          <w:spacing w:val="-9"/>
          <w:sz w:val="26"/>
        </w:rPr>
        <w:t xml:space="preserve"> </w:t>
      </w:r>
      <w:r>
        <w:rPr>
          <w:sz w:val="26"/>
        </w:rPr>
        <w:t>kê</w:t>
      </w:r>
      <w:r>
        <w:rPr>
          <w:spacing w:val="-9"/>
          <w:sz w:val="26"/>
        </w:rPr>
        <w:t xml:space="preserve"> </w:t>
      </w:r>
      <w:r>
        <w:rPr>
          <w:sz w:val="26"/>
        </w:rPr>
        <w:t>khai</w:t>
      </w:r>
      <w:r>
        <w:rPr>
          <w:spacing w:val="-9"/>
          <w:sz w:val="26"/>
        </w:rPr>
        <w:t xml:space="preserve"> </w:t>
      </w:r>
      <w:r>
        <w:rPr>
          <w:sz w:val="26"/>
        </w:rPr>
        <w:t>cho một loại thiết bị (kê khai tên thiết bị). Có thể dùng nhiều tờ khai nếu cần kê khai nhiều loại thiết bị. Lưu ý ghi rõ số thứ tự của tờ và tổng số tờ của từng Bản khai thông số kỹ thuật khai thác.</w:t>
      </w:r>
    </w:p>
    <w:p w14:paraId="11D0D1C6" w14:textId="77777777" w:rsidR="00D421CD" w:rsidRDefault="00CD74B5">
      <w:pPr>
        <w:pStyle w:val="ListParagraph"/>
        <w:numPr>
          <w:ilvl w:val="0"/>
          <w:numId w:val="393"/>
        </w:numPr>
        <w:spacing w:before="126" w:line="290" w:lineRule="auto"/>
        <w:ind w:left="0" w:right="571" w:firstLine="0"/>
        <w:jc w:val="both"/>
        <w:rPr>
          <w:sz w:val="26"/>
        </w:rPr>
      </w:pPr>
      <w:r>
        <w:rPr>
          <w:sz w:val="26"/>
        </w:rPr>
        <w:t>Chỉ kê</w:t>
      </w:r>
      <w:r>
        <w:rPr>
          <w:spacing w:val="-3"/>
          <w:sz w:val="26"/>
        </w:rPr>
        <w:t xml:space="preserve"> </w:t>
      </w:r>
      <w:r>
        <w:rPr>
          <w:sz w:val="26"/>
        </w:rPr>
        <w:t>khai</w:t>
      </w:r>
      <w:r>
        <w:rPr>
          <w:spacing w:val="-3"/>
          <w:sz w:val="26"/>
        </w:rPr>
        <w:t xml:space="preserve"> </w:t>
      </w:r>
      <w:r>
        <w:rPr>
          <w:sz w:val="26"/>
        </w:rPr>
        <w:t>các thông</w:t>
      </w:r>
      <w:r>
        <w:rPr>
          <w:spacing w:val="-3"/>
          <w:sz w:val="26"/>
        </w:rPr>
        <w:t xml:space="preserve"> </w:t>
      </w:r>
      <w:r>
        <w:rPr>
          <w:sz w:val="26"/>
        </w:rPr>
        <w:t>số</w:t>
      </w:r>
      <w:r>
        <w:rPr>
          <w:spacing w:val="-3"/>
          <w:sz w:val="26"/>
        </w:rPr>
        <w:t xml:space="preserve"> </w:t>
      </w:r>
      <w:r>
        <w:rPr>
          <w:sz w:val="26"/>
        </w:rPr>
        <w:t>có thay</w:t>
      </w:r>
      <w:r>
        <w:rPr>
          <w:spacing w:val="-5"/>
          <w:sz w:val="26"/>
        </w:rPr>
        <w:t xml:space="preserve"> </w:t>
      </w:r>
      <w:r>
        <w:rPr>
          <w:sz w:val="26"/>
        </w:rPr>
        <w:t>đổi</w:t>
      </w:r>
      <w:r>
        <w:rPr>
          <w:spacing w:val="-1"/>
          <w:sz w:val="26"/>
        </w:rPr>
        <w:t xml:space="preserve"> </w:t>
      </w:r>
      <w:r>
        <w:rPr>
          <w:sz w:val="26"/>
        </w:rPr>
        <w:t>hoặc bổ</w:t>
      </w:r>
      <w:r>
        <w:rPr>
          <w:spacing w:val="-3"/>
          <w:sz w:val="26"/>
        </w:rPr>
        <w:t xml:space="preserve"> </w:t>
      </w:r>
      <w:r>
        <w:rPr>
          <w:sz w:val="26"/>
        </w:rPr>
        <w:t>sung</w:t>
      </w:r>
      <w:r>
        <w:rPr>
          <w:spacing w:val="-1"/>
          <w:sz w:val="26"/>
        </w:rPr>
        <w:t xml:space="preserve"> </w:t>
      </w:r>
      <w:r>
        <w:rPr>
          <w:sz w:val="26"/>
        </w:rPr>
        <w:t>của</w:t>
      </w:r>
      <w:r>
        <w:rPr>
          <w:spacing w:val="-3"/>
          <w:sz w:val="26"/>
        </w:rPr>
        <w:t xml:space="preserve"> </w:t>
      </w:r>
      <w:r>
        <w:rPr>
          <w:sz w:val="26"/>
        </w:rPr>
        <w:t>giấy</w:t>
      </w:r>
      <w:r>
        <w:rPr>
          <w:spacing w:val="-7"/>
          <w:sz w:val="26"/>
        </w:rPr>
        <w:t xml:space="preserve"> </w:t>
      </w:r>
      <w:r>
        <w:rPr>
          <w:sz w:val="26"/>
        </w:rPr>
        <w:t>phép</w:t>
      </w:r>
      <w:r>
        <w:rPr>
          <w:spacing w:val="-3"/>
          <w:sz w:val="26"/>
        </w:rPr>
        <w:t xml:space="preserve"> </w:t>
      </w:r>
      <w:r>
        <w:rPr>
          <w:sz w:val="26"/>
        </w:rPr>
        <w:t>vào</w:t>
      </w:r>
      <w:r>
        <w:rPr>
          <w:spacing w:val="-3"/>
          <w:sz w:val="26"/>
        </w:rPr>
        <w:t xml:space="preserve"> </w:t>
      </w:r>
      <w:r>
        <w:rPr>
          <w:sz w:val="26"/>
        </w:rPr>
        <w:t>Bản khai</w:t>
      </w:r>
      <w:r>
        <w:rPr>
          <w:spacing w:val="-3"/>
          <w:sz w:val="26"/>
        </w:rPr>
        <w:t xml:space="preserve"> </w:t>
      </w:r>
      <w:r>
        <w:rPr>
          <w:sz w:val="26"/>
        </w:rPr>
        <w:t>thông số kỹ</w:t>
      </w:r>
      <w:r>
        <w:rPr>
          <w:spacing w:val="-1"/>
          <w:sz w:val="26"/>
        </w:rPr>
        <w:t xml:space="preserve"> </w:t>
      </w:r>
      <w:r>
        <w:rPr>
          <w:sz w:val="26"/>
        </w:rPr>
        <w:t>thuật, khai thác 1m khi bổ sung, sửa đổi theo từng giấy</w:t>
      </w:r>
      <w:r>
        <w:rPr>
          <w:spacing w:val="-1"/>
          <w:sz w:val="26"/>
        </w:rPr>
        <w:t xml:space="preserve"> </w:t>
      </w:r>
      <w:r>
        <w:rPr>
          <w:sz w:val="26"/>
        </w:rPr>
        <w:t>phép. Các thông số khác không thay đổi, giữ nguyên không cần kê khai.</w:t>
      </w:r>
    </w:p>
    <w:p w14:paraId="130C5E8B" w14:textId="77777777" w:rsidR="00D421CD" w:rsidRDefault="00CD74B5">
      <w:pPr>
        <w:pStyle w:val="Heading2"/>
        <w:numPr>
          <w:ilvl w:val="0"/>
          <w:numId w:val="392"/>
        </w:numPr>
        <w:spacing w:before="134" w:line="295" w:lineRule="exact"/>
        <w:ind w:left="0" w:firstLine="0"/>
      </w:pPr>
      <w:r>
        <w:t xml:space="preserve">ĐỀ </w:t>
      </w:r>
      <w:r>
        <w:rPr>
          <w:spacing w:val="-4"/>
        </w:rPr>
        <w:t>NGHỊ</w:t>
      </w:r>
    </w:p>
    <w:p w14:paraId="5C93A428" w14:textId="77777777" w:rsidR="00D421CD" w:rsidRDefault="00CD74B5">
      <w:pPr>
        <w:pStyle w:val="BodyText"/>
        <w:spacing w:before="174" w:line="288" w:lineRule="auto"/>
        <w:ind w:right="568" w:firstLine="19"/>
        <w:jc w:val="both"/>
      </w:pPr>
      <w:r>
        <w:t>Đánh dấu “X” vào ô “Cấp” nếu tổ chức, cá nhân đề nghị cấp phép lần đầu hoặc không đủ điều kiện gia hạn, sửa đổi, bổ sung giấy phép. Đánh dấu “X” vào ô “Sửa đổi, bổ sung” và điền số giấy phép đề nghị sửa đổi, bổ sung nếu tổ chức, cá nhân đề nghị sửa đổi, bổ sung nội dung giấy phép.</w:t>
      </w:r>
    </w:p>
    <w:p w14:paraId="270D6C13" w14:textId="77777777" w:rsidR="00D421CD" w:rsidRDefault="00CD74B5">
      <w:pPr>
        <w:pStyle w:val="Heading2"/>
        <w:numPr>
          <w:ilvl w:val="0"/>
          <w:numId w:val="392"/>
        </w:numPr>
        <w:spacing w:before="134" w:line="295" w:lineRule="exact"/>
        <w:ind w:left="0" w:firstLine="0"/>
      </w:pPr>
      <w:r>
        <w:t>MỤC ĐÍCH</w:t>
      </w:r>
      <w:r>
        <w:rPr>
          <w:spacing w:val="-6"/>
        </w:rPr>
        <w:t xml:space="preserve"> </w:t>
      </w:r>
      <w:r>
        <w:t>SỬ</w:t>
      </w:r>
      <w:r>
        <w:rPr>
          <w:spacing w:val="-6"/>
        </w:rPr>
        <w:t xml:space="preserve"> </w:t>
      </w:r>
      <w:r>
        <w:rPr>
          <w:spacing w:val="-4"/>
        </w:rPr>
        <w:t>DỤNG</w:t>
      </w:r>
    </w:p>
    <w:p w14:paraId="48F7CAB3" w14:textId="77777777" w:rsidR="00D421CD" w:rsidRDefault="00CD74B5">
      <w:pPr>
        <w:pStyle w:val="BodyText"/>
        <w:spacing w:before="174"/>
        <w:ind w:left="19"/>
        <w:jc w:val="both"/>
      </w:pPr>
      <w:r>
        <w:t>Đánh</w:t>
      </w:r>
      <w:r>
        <w:rPr>
          <w:spacing w:val="-5"/>
        </w:rPr>
        <w:t xml:space="preserve"> </w:t>
      </w:r>
      <w:r>
        <w:t>dấu</w:t>
      </w:r>
      <w:r>
        <w:rPr>
          <w:spacing w:val="-5"/>
        </w:rPr>
        <w:t xml:space="preserve"> </w:t>
      </w:r>
      <w:r>
        <w:t>“X”</w:t>
      </w:r>
      <w:r>
        <w:rPr>
          <w:spacing w:val="-5"/>
        </w:rPr>
        <w:t xml:space="preserve"> </w:t>
      </w:r>
      <w:r>
        <w:t>vào</w:t>
      </w:r>
      <w:r>
        <w:rPr>
          <w:spacing w:val="-5"/>
        </w:rPr>
        <w:t xml:space="preserve"> </w:t>
      </w:r>
      <w:r>
        <w:t>các</w:t>
      </w:r>
      <w:r>
        <w:rPr>
          <w:spacing w:val="-2"/>
        </w:rPr>
        <w:t xml:space="preserve"> </w:t>
      </w:r>
      <w:r>
        <w:t>mục</w:t>
      </w:r>
      <w:r>
        <w:rPr>
          <w:spacing w:val="-5"/>
        </w:rPr>
        <w:t xml:space="preserve"> </w:t>
      </w:r>
      <w:r>
        <w:t>đích</w:t>
      </w:r>
      <w:r>
        <w:rPr>
          <w:spacing w:val="-5"/>
        </w:rPr>
        <w:t xml:space="preserve"> </w:t>
      </w:r>
      <w:r>
        <w:t>tương</w:t>
      </w:r>
      <w:r>
        <w:rPr>
          <w:spacing w:val="-4"/>
        </w:rPr>
        <w:t xml:space="preserve"> ứng.</w:t>
      </w:r>
    </w:p>
    <w:p w14:paraId="65281EE6" w14:textId="77777777" w:rsidR="00D421CD" w:rsidRDefault="00CD74B5">
      <w:pPr>
        <w:pStyle w:val="Heading2"/>
        <w:numPr>
          <w:ilvl w:val="0"/>
          <w:numId w:val="392"/>
        </w:numPr>
        <w:spacing w:before="134" w:line="295" w:lineRule="exact"/>
        <w:ind w:left="0" w:firstLine="0"/>
      </w:pPr>
      <w:r>
        <w:t>THỜI GIAN</w:t>
      </w:r>
      <w:r>
        <w:rPr>
          <w:spacing w:val="-6"/>
        </w:rPr>
        <w:t xml:space="preserve"> </w:t>
      </w:r>
      <w:r>
        <w:t>ĐỀ</w:t>
      </w:r>
      <w:r>
        <w:rPr>
          <w:spacing w:val="-8"/>
        </w:rPr>
        <w:t xml:space="preserve"> </w:t>
      </w:r>
      <w:r>
        <w:t>NGHỊ</w:t>
      </w:r>
      <w:r>
        <w:rPr>
          <w:spacing w:val="-8"/>
        </w:rPr>
        <w:t xml:space="preserve"> </w:t>
      </w:r>
      <w:r>
        <w:t>CẤP</w:t>
      </w:r>
      <w:r>
        <w:rPr>
          <w:spacing w:val="-6"/>
        </w:rPr>
        <w:t xml:space="preserve"> </w:t>
      </w:r>
      <w:r>
        <w:rPr>
          <w:spacing w:val="-4"/>
        </w:rPr>
        <w:t>PHÉP</w:t>
      </w:r>
    </w:p>
    <w:p w14:paraId="4F3650A5" w14:textId="77777777" w:rsidR="00D421CD" w:rsidRDefault="00CD74B5">
      <w:pPr>
        <w:pStyle w:val="BodyText"/>
        <w:spacing w:before="175" w:line="288" w:lineRule="auto"/>
        <w:ind w:right="562" w:firstLine="19"/>
        <w:jc w:val="both"/>
      </w:pPr>
      <w:r>
        <w:t>Đánh</w:t>
      </w:r>
      <w:r>
        <w:rPr>
          <w:spacing w:val="-7"/>
        </w:rPr>
        <w:t xml:space="preserve"> </w:t>
      </w:r>
      <w:r>
        <w:t>dấu</w:t>
      </w:r>
      <w:r>
        <w:rPr>
          <w:spacing w:val="-5"/>
        </w:rPr>
        <w:t xml:space="preserve"> </w:t>
      </w:r>
      <w:r>
        <w:t>“X”</w:t>
      </w:r>
      <w:r>
        <w:rPr>
          <w:spacing w:val="-5"/>
        </w:rPr>
        <w:t xml:space="preserve"> </w:t>
      </w:r>
      <w:r>
        <w:t>vào</w:t>
      </w:r>
      <w:r>
        <w:rPr>
          <w:spacing w:val="-7"/>
        </w:rPr>
        <w:t xml:space="preserve"> </w:t>
      </w:r>
      <w:r>
        <w:t>ô</w:t>
      </w:r>
      <w:r>
        <w:rPr>
          <w:spacing w:val="-6"/>
        </w:rPr>
        <w:t xml:space="preserve"> </w:t>
      </w:r>
      <w:r>
        <w:t>thời</w:t>
      </w:r>
      <w:r>
        <w:rPr>
          <w:spacing w:val="-8"/>
        </w:rPr>
        <w:t xml:space="preserve"> </w:t>
      </w:r>
      <w:r>
        <w:t>gian</w:t>
      </w:r>
      <w:r>
        <w:rPr>
          <w:spacing w:val="-6"/>
        </w:rPr>
        <w:t xml:space="preserve"> </w:t>
      </w:r>
      <w:r>
        <w:t>tương</w:t>
      </w:r>
      <w:r>
        <w:rPr>
          <w:spacing w:val="-8"/>
        </w:rPr>
        <w:t xml:space="preserve"> </w:t>
      </w:r>
      <w:r>
        <w:t>ứng</w:t>
      </w:r>
      <w:r>
        <w:rPr>
          <w:spacing w:val="-6"/>
        </w:rPr>
        <w:t xml:space="preserve"> </w:t>
      </w:r>
      <w:r>
        <w:t>hoặc</w:t>
      </w:r>
      <w:r>
        <w:rPr>
          <w:spacing w:val="-5"/>
        </w:rPr>
        <w:t xml:space="preserve"> </w:t>
      </w:r>
      <w:r>
        <w:t>ghi</w:t>
      </w:r>
      <w:r>
        <w:rPr>
          <w:spacing w:val="-8"/>
        </w:rPr>
        <w:t xml:space="preserve"> </w:t>
      </w:r>
      <w:r>
        <w:t>thời</w:t>
      </w:r>
      <w:r>
        <w:rPr>
          <w:spacing w:val="-8"/>
        </w:rPr>
        <w:t xml:space="preserve"> </w:t>
      </w:r>
      <w:r>
        <w:t>gian</w:t>
      </w:r>
      <w:r>
        <w:rPr>
          <w:spacing w:val="-8"/>
        </w:rPr>
        <w:t xml:space="preserve"> </w:t>
      </w:r>
      <w:r>
        <w:t>sử</w:t>
      </w:r>
      <w:r>
        <w:rPr>
          <w:spacing w:val="-7"/>
        </w:rPr>
        <w:t xml:space="preserve"> </w:t>
      </w:r>
      <w:r>
        <w:t>dụng</w:t>
      </w:r>
      <w:r>
        <w:rPr>
          <w:spacing w:val="-8"/>
        </w:rPr>
        <w:t xml:space="preserve"> </w:t>
      </w:r>
      <w:r>
        <w:t>cụ</w:t>
      </w:r>
      <w:r>
        <w:rPr>
          <w:spacing w:val="-8"/>
        </w:rPr>
        <w:t xml:space="preserve"> </w:t>
      </w:r>
      <w:r>
        <w:t>thể</w:t>
      </w:r>
      <w:r>
        <w:rPr>
          <w:spacing w:val="-7"/>
        </w:rPr>
        <w:t xml:space="preserve"> </w:t>
      </w:r>
      <w:r>
        <w:t>theo</w:t>
      </w:r>
      <w:r>
        <w:rPr>
          <w:spacing w:val="-7"/>
        </w:rPr>
        <w:t xml:space="preserve"> </w:t>
      </w:r>
      <w:r>
        <w:t>đề</w:t>
      </w:r>
      <w:r>
        <w:rPr>
          <w:spacing w:val="-5"/>
        </w:rPr>
        <w:t xml:space="preserve"> </w:t>
      </w:r>
      <w:r>
        <w:t>nghị của tổ chức, cá nhân. Ví dụ: “3 năm 2 tháng” hoặc “từ ngày 27/02/2023 đến ngày 25/4/2026” (ghi theo ngày/tháng/năm). Chỉ kê khai đối với trường hợp cấp. Đối với trường hợp sửa đổi, bổ sung nội dung giấy</w:t>
      </w:r>
      <w:r>
        <w:rPr>
          <w:spacing w:val="-2"/>
        </w:rPr>
        <w:t xml:space="preserve"> </w:t>
      </w:r>
      <w:r>
        <w:t>phép đồng thời muốn gia hạn thì hồ sơ phải có thêm Bản khai cấp đổi, gia hạn giấy phép sử dụng tần số và thiết bị vô tuyến điện theo mẫu quy định.</w:t>
      </w:r>
    </w:p>
    <w:p w14:paraId="71C0A3C7" w14:textId="77777777" w:rsidR="00D421CD" w:rsidRDefault="00CD74B5">
      <w:pPr>
        <w:pStyle w:val="Heading2"/>
        <w:numPr>
          <w:ilvl w:val="0"/>
          <w:numId w:val="392"/>
        </w:numPr>
        <w:spacing w:before="134" w:line="295" w:lineRule="exact"/>
        <w:ind w:left="0" w:firstLine="0"/>
      </w:pPr>
      <w:r>
        <w:t>THIẾT BỊ</w:t>
      </w:r>
      <w:r>
        <w:rPr>
          <w:spacing w:val="-7"/>
        </w:rPr>
        <w:t xml:space="preserve"> </w:t>
      </w:r>
      <w:r>
        <w:t>VÔ</w:t>
      </w:r>
      <w:r>
        <w:rPr>
          <w:spacing w:val="-7"/>
        </w:rPr>
        <w:t xml:space="preserve"> </w:t>
      </w:r>
      <w:r>
        <w:t>TUYẾN</w:t>
      </w:r>
      <w:r>
        <w:rPr>
          <w:spacing w:val="-6"/>
        </w:rPr>
        <w:t xml:space="preserve"> </w:t>
      </w:r>
      <w:r>
        <w:rPr>
          <w:spacing w:val="-4"/>
        </w:rPr>
        <w:t>ĐIỆN</w:t>
      </w:r>
    </w:p>
    <w:p w14:paraId="06580155" w14:textId="77777777" w:rsidR="00D421CD" w:rsidRDefault="00CD74B5">
      <w:pPr>
        <w:pStyle w:val="ListParagraph"/>
        <w:numPr>
          <w:ilvl w:val="1"/>
          <w:numId w:val="392"/>
        </w:numPr>
        <w:spacing w:before="123" w:line="288" w:lineRule="auto"/>
        <w:ind w:left="0" w:right="567" w:firstLine="0"/>
        <w:rPr>
          <w:sz w:val="26"/>
        </w:rPr>
      </w:pPr>
      <w:r>
        <w:rPr>
          <w:sz w:val="26"/>
        </w:rPr>
        <w:t>Kê khai</w:t>
      </w:r>
      <w:r>
        <w:rPr>
          <w:spacing w:val="-5"/>
          <w:sz w:val="26"/>
        </w:rPr>
        <w:t xml:space="preserve"> </w:t>
      </w:r>
      <w:r>
        <w:rPr>
          <w:sz w:val="26"/>
        </w:rPr>
        <w:t>tên/mã</w:t>
      </w:r>
      <w:r>
        <w:rPr>
          <w:spacing w:val="-2"/>
          <w:sz w:val="26"/>
        </w:rPr>
        <w:t xml:space="preserve"> </w:t>
      </w:r>
      <w:r>
        <w:rPr>
          <w:sz w:val="26"/>
        </w:rPr>
        <w:t>trạm</w:t>
      </w:r>
      <w:r>
        <w:rPr>
          <w:spacing w:val="-5"/>
          <w:sz w:val="26"/>
        </w:rPr>
        <w:t xml:space="preserve"> </w:t>
      </w:r>
      <w:r>
        <w:rPr>
          <w:sz w:val="26"/>
        </w:rPr>
        <w:t>mặt</w:t>
      </w:r>
      <w:r>
        <w:rPr>
          <w:spacing w:val="-5"/>
          <w:sz w:val="26"/>
        </w:rPr>
        <w:t xml:space="preserve"> </w:t>
      </w:r>
      <w:r>
        <w:rPr>
          <w:spacing w:val="-4"/>
          <w:sz w:val="26"/>
        </w:rPr>
        <w:t>đất.</w:t>
      </w:r>
    </w:p>
    <w:p w14:paraId="7937CD0D" w14:textId="77777777" w:rsidR="00D421CD" w:rsidRDefault="00CD74B5">
      <w:pPr>
        <w:pStyle w:val="ListParagraph"/>
        <w:numPr>
          <w:ilvl w:val="1"/>
          <w:numId w:val="392"/>
        </w:numPr>
        <w:spacing w:before="123" w:line="288" w:lineRule="auto"/>
        <w:ind w:left="0" w:right="567" w:firstLine="0"/>
        <w:rPr>
          <w:sz w:val="26"/>
        </w:rPr>
      </w:pPr>
      <w:r>
        <w:rPr>
          <w:sz w:val="26"/>
        </w:rPr>
        <w:t>Đánh dấu</w:t>
      </w:r>
      <w:r>
        <w:rPr>
          <w:spacing w:val="-8"/>
          <w:sz w:val="26"/>
        </w:rPr>
        <w:t xml:space="preserve"> </w:t>
      </w:r>
      <w:r>
        <w:rPr>
          <w:sz w:val="26"/>
        </w:rPr>
        <w:t>“X”</w:t>
      </w:r>
      <w:r>
        <w:rPr>
          <w:spacing w:val="-8"/>
          <w:sz w:val="26"/>
        </w:rPr>
        <w:t xml:space="preserve"> </w:t>
      </w:r>
      <w:r>
        <w:rPr>
          <w:sz w:val="26"/>
        </w:rPr>
        <w:t>vào</w:t>
      </w:r>
      <w:r>
        <w:rPr>
          <w:spacing w:val="-6"/>
          <w:sz w:val="26"/>
        </w:rPr>
        <w:t xml:space="preserve"> </w:t>
      </w:r>
      <w:r>
        <w:rPr>
          <w:sz w:val="26"/>
        </w:rPr>
        <w:t>ô</w:t>
      </w:r>
      <w:r>
        <w:rPr>
          <w:spacing w:val="-8"/>
          <w:sz w:val="26"/>
        </w:rPr>
        <w:t xml:space="preserve"> </w:t>
      </w:r>
      <w:r>
        <w:rPr>
          <w:sz w:val="26"/>
        </w:rPr>
        <w:t>tương</w:t>
      </w:r>
      <w:r>
        <w:rPr>
          <w:spacing w:val="-8"/>
          <w:sz w:val="26"/>
        </w:rPr>
        <w:t xml:space="preserve"> </w:t>
      </w:r>
      <w:r>
        <w:rPr>
          <w:sz w:val="26"/>
        </w:rPr>
        <w:t>ứng</w:t>
      </w:r>
      <w:r>
        <w:rPr>
          <w:spacing w:val="-8"/>
          <w:sz w:val="26"/>
        </w:rPr>
        <w:t xml:space="preserve"> </w:t>
      </w:r>
      <w:r>
        <w:rPr>
          <w:sz w:val="26"/>
        </w:rPr>
        <w:t>(đài</w:t>
      </w:r>
      <w:r>
        <w:rPr>
          <w:spacing w:val="-8"/>
          <w:sz w:val="26"/>
        </w:rPr>
        <w:t xml:space="preserve"> </w:t>
      </w:r>
      <w:r>
        <w:rPr>
          <w:sz w:val="26"/>
        </w:rPr>
        <w:t>trái</w:t>
      </w:r>
      <w:r>
        <w:rPr>
          <w:spacing w:val="-6"/>
          <w:sz w:val="26"/>
        </w:rPr>
        <w:t xml:space="preserve"> </w:t>
      </w:r>
      <w:r>
        <w:rPr>
          <w:sz w:val="26"/>
        </w:rPr>
        <w:t>đất</w:t>
      </w:r>
      <w:r>
        <w:rPr>
          <w:spacing w:val="-8"/>
          <w:sz w:val="26"/>
        </w:rPr>
        <w:t xml:space="preserve"> </w:t>
      </w:r>
      <w:r>
        <w:rPr>
          <w:sz w:val="26"/>
        </w:rPr>
        <w:t>đặt</w:t>
      </w:r>
      <w:r>
        <w:rPr>
          <w:spacing w:val="-8"/>
          <w:sz w:val="26"/>
        </w:rPr>
        <w:t xml:space="preserve"> </w:t>
      </w:r>
      <w:r>
        <w:rPr>
          <w:sz w:val="26"/>
        </w:rPr>
        <w:t>trên</w:t>
      </w:r>
      <w:r>
        <w:rPr>
          <w:spacing w:val="-8"/>
          <w:sz w:val="26"/>
        </w:rPr>
        <w:t xml:space="preserve"> </w:t>
      </w:r>
      <w:r>
        <w:rPr>
          <w:sz w:val="26"/>
        </w:rPr>
        <w:t>tàu</w:t>
      </w:r>
      <w:r>
        <w:rPr>
          <w:spacing w:val="-8"/>
          <w:sz w:val="26"/>
        </w:rPr>
        <w:t xml:space="preserve"> </w:t>
      </w:r>
      <w:r>
        <w:rPr>
          <w:sz w:val="26"/>
        </w:rPr>
        <w:t>bay/</w:t>
      </w:r>
      <w:r>
        <w:rPr>
          <w:spacing w:val="-6"/>
          <w:sz w:val="26"/>
        </w:rPr>
        <w:t xml:space="preserve"> </w:t>
      </w:r>
      <w:r>
        <w:rPr>
          <w:sz w:val="26"/>
        </w:rPr>
        <w:t>đài</w:t>
      </w:r>
      <w:r>
        <w:rPr>
          <w:spacing w:val="-8"/>
          <w:sz w:val="26"/>
        </w:rPr>
        <w:t xml:space="preserve"> </w:t>
      </w:r>
      <w:r>
        <w:rPr>
          <w:sz w:val="26"/>
        </w:rPr>
        <w:t>trái</w:t>
      </w:r>
      <w:r>
        <w:rPr>
          <w:spacing w:val="-8"/>
          <w:sz w:val="26"/>
        </w:rPr>
        <w:t xml:space="preserve"> </w:t>
      </w:r>
      <w:r>
        <w:rPr>
          <w:sz w:val="26"/>
        </w:rPr>
        <w:t>đất</w:t>
      </w:r>
      <w:r>
        <w:rPr>
          <w:spacing w:val="-8"/>
          <w:sz w:val="26"/>
        </w:rPr>
        <w:t xml:space="preserve"> </w:t>
      </w:r>
      <w:r>
        <w:rPr>
          <w:sz w:val="26"/>
        </w:rPr>
        <w:t>di</w:t>
      </w:r>
      <w:r>
        <w:rPr>
          <w:spacing w:val="-8"/>
          <w:sz w:val="26"/>
        </w:rPr>
        <w:t xml:space="preserve"> </w:t>
      </w:r>
      <w:r>
        <w:rPr>
          <w:sz w:val="26"/>
        </w:rPr>
        <w:t>động/đài trái đất đặt trên mặt đất/đài trái đất đặt trên tàu biển/khác: ghi cụ thể)</w:t>
      </w:r>
    </w:p>
    <w:p w14:paraId="6CC26E3F" w14:textId="77777777" w:rsidR="00D421CD" w:rsidRDefault="00CD74B5">
      <w:pPr>
        <w:pStyle w:val="ListParagraph"/>
        <w:numPr>
          <w:ilvl w:val="1"/>
          <w:numId w:val="392"/>
        </w:numPr>
        <w:spacing w:before="123" w:line="288" w:lineRule="auto"/>
        <w:ind w:left="0" w:right="567" w:firstLine="0"/>
        <w:rPr>
          <w:sz w:val="26"/>
        </w:rPr>
      </w:pPr>
      <w:r>
        <w:rPr>
          <w:sz w:val="26"/>
        </w:rPr>
        <w:t>Đánh dấu</w:t>
      </w:r>
      <w:r>
        <w:rPr>
          <w:spacing w:val="-4"/>
          <w:sz w:val="26"/>
        </w:rPr>
        <w:t xml:space="preserve"> </w:t>
      </w:r>
      <w:r>
        <w:rPr>
          <w:sz w:val="26"/>
        </w:rPr>
        <w:t>“X”</w:t>
      </w:r>
      <w:r>
        <w:rPr>
          <w:spacing w:val="-2"/>
          <w:sz w:val="26"/>
        </w:rPr>
        <w:t xml:space="preserve"> </w:t>
      </w:r>
      <w:r>
        <w:rPr>
          <w:sz w:val="26"/>
        </w:rPr>
        <w:t>vào</w:t>
      </w:r>
      <w:r>
        <w:rPr>
          <w:spacing w:val="-1"/>
          <w:sz w:val="26"/>
        </w:rPr>
        <w:t xml:space="preserve"> </w:t>
      </w:r>
      <w:r>
        <w:rPr>
          <w:sz w:val="26"/>
        </w:rPr>
        <w:t>ô</w:t>
      </w:r>
      <w:r>
        <w:rPr>
          <w:spacing w:val="-5"/>
          <w:sz w:val="26"/>
        </w:rPr>
        <w:t xml:space="preserve"> </w:t>
      </w:r>
      <w:r>
        <w:rPr>
          <w:sz w:val="26"/>
        </w:rPr>
        <w:t>tương</w:t>
      </w:r>
      <w:r>
        <w:rPr>
          <w:spacing w:val="-4"/>
          <w:sz w:val="26"/>
        </w:rPr>
        <w:t xml:space="preserve"> </w:t>
      </w:r>
      <w:r>
        <w:rPr>
          <w:sz w:val="26"/>
        </w:rPr>
        <w:t>ứng</w:t>
      </w:r>
      <w:r>
        <w:rPr>
          <w:spacing w:val="-5"/>
          <w:sz w:val="26"/>
        </w:rPr>
        <w:t xml:space="preserve"> </w:t>
      </w:r>
      <w:r>
        <w:rPr>
          <w:sz w:val="26"/>
        </w:rPr>
        <w:t>(cả</w:t>
      </w:r>
      <w:r>
        <w:rPr>
          <w:spacing w:val="-4"/>
          <w:sz w:val="26"/>
        </w:rPr>
        <w:t xml:space="preserve"> </w:t>
      </w:r>
      <w:r>
        <w:rPr>
          <w:sz w:val="26"/>
        </w:rPr>
        <w:t>thu</w:t>
      </w:r>
      <w:r>
        <w:rPr>
          <w:spacing w:val="-5"/>
          <w:sz w:val="26"/>
        </w:rPr>
        <w:t xml:space="preserve"> </w:t>
      </w:r>
      <w:r>
        <w:rPr>
          <w:sz w:val="26"/>
        </w:rPr>
        <w:t>và</w:t>
      </w:r>
      <w:r>
        <w:rPr>
          <w:spacing w:val="-2"/>
          <w:sz w:val="26"/>
        </w:rPr>
        <w:t xml:space="preserve"> </w:t>
      </w:r>
      <w:r>
        <w:rPr>
          <w:sz w:val="26"/>
        </w:rPr>
        <w:t>phát,</w:t>
      </w:r>
      <w:r>
        <w:rPr>
          <w:spacing w:val="-4"/>
          <w:sz w:val="26"/>
        </w:rPr>
        <w:t xml:space="preserve"> </w:t>
      </w:r>
      <w:r>
        <w:rPr>
          <w:sz w:val="26"/>
        </w:rPr>
        <w:t>chỉ</w:t>
      </w:r>
      <w:r>
        <w:rPr>
          <w:spacing w:val="-5"/>
          <w:sz w:val="26"/>
        </w:rPr>
        <w:t xml:space="preserve"> </w:t>
      </w:r>
      <w:r>
        <w:rPr>
          <w:sz w:val="26"/>
        </w:rPr>
        <w:t>phát,</w:t>
      </w:r>
      <w:r>
        <w:rPr>
          <w:spacing w:val="-4"/>
          <w:sz w:val="26"/>
        </w:rPr>
        <w:t xml:space="preserve"> </w:t>
      </w:r>
      <w:r>
        <w:rPr>
          <w:sz w:val="26"/>
        </w:rPr>
        <w:t>chỉ</w:t>
      </w:r>
      <w:r>
        <w:rPr>
          <w:spacing w:val="-5"/>
          <w:sz w:val="26"/>
        </w:rPr>
        <w:t xml:space="preserve"> </w:t>
      </w:r>
      <w:r>
        <w:rPr>
          <w:spacing w:val="-4"/>
          <w:sz w:val="26"/>
        </w:rPr>
        <w:t>thu)</w:t>
      </w:r>
    </w:p>
    <w:p w14:paraId="7A0C50E8" w14:textId="77777777" w:rsidR="00D421CD" w:rsidRDefault="00CD74B5">
      <w:pPr>
        <w:pStyle w:val="ListParagraph"/>
        <w:numPr>
          <w:ilvl w:val="1"/>
          <w:numId w:val="392"/>
        </w:numPr>
        <w:spacing w:before="123" w:line="288" w:lineRule="auto"/>
        <w:ind w:left="0" w:right="567" w:firstLine="0"/>
        <w:rPr>
          <w:sz w:val="26"/>
        </w:rPr>
      </w:pPr>
      <w:r>
        <w:rPr>
          <w:sz w:val="26"/>
        </w:rPr>
        <w:t>Kê khai</w:t>
      </w:r>
      <w:r>
        <w:rPr>
          <w:spacing w:val="-5"/>
          <w:sz w:val="26"/>
        </w:rPr>
        <w:t xml:space="preserve"> </w:t>
      </w:r>
      <w:r>
        <w:rPr>
          <w:sz w:val="26"/>
        </w:rPr>
        <w:t>tên</w:t>
      </w:r>
      <w:r>
        <w:rPr>
          <w:spacing w:val="-4"/>
          <w:sz w:val="26"/>
        </w:rPr>
        <w:t xml:space="preserve"> </w:t>
      </w:r>
      <w:r>
        <w:rPr>
          <w:sz w:val="26"/>
        </w:rPr>
        <w:t>thiết</w:t>
      </w:r>
      <w:r>
        <w:rPr>
          <w:spacing w:val="-5"/>
          <w:sz w:val="26"/>
        </w:rPr>
        <w:t xml:space="preserve"> </w:t>
      </w:r>
      <w:r>
        <w:rPr>
          <w:sz w:val="26"/>
        </w:rPr>
        <w:t>bị</w:t>
      </w:r>
      <w:r>
        <w:rPr>
          <w:spacing w:val="-2"/>
          <w:sz w:val="26"/>
        </w:rPr>
        <w:t xml:space="preserve"> </w:t>
      </w:r>
      <w:r>
        <w:rPr>
          <w:sz w:val="26"/>
        </w:rPr>
        <w:t>hoặc</w:t>
      </w:r>
      <w:r>
        <w:rPr>
          <w:spacing w:val="-5"/>
          <w:sz w:val="26"/>
        </w:rPr>
        <w:t xml:space="preserve"> </w:t>
      </w:r>
      <w:r>
        <w:rPr>
          <w:sz w:val="26"/>
        </w:rPr>
        <w:t>ký</w:t>
      </w:r>
      <w:r>
        <w:rPr>
          <w:spacing w:val="-5"/>
          <w:sz w:val="26"/>
        </w:rPr>
        <w:t xml:space="preserve"> </w:t>
      </w:r>
      <w:r>
        <w:rPr>
          <w:sz w:val="26"/>
        </w:rPr>
        <w:t>hiệu</w:t>
      </w:r>
      <w:r>
        <w:rPr>
          <w:spacing w:val="-4"/>
          <w:sz w:val="26"/>
        </w:rPr>
        <w:t xml:space="preserve"> </w:t>
      </w:r>
      <w:r>
        <w:rPr>
          <w:sz w:val="26"/>
        </w:rPr>
        <w:t>(model)</w:t>
      </w:r>
      <w:r>
        <w:rPr>
          <w:spacing w:val="-2"/>
          <w:sz w:val="26"/>
        </w:rPr>
        <w:t xml:space="preserve"> </w:t>
      </w:r>
      <w:r>
        <w:rPr>
          <w:sz w:val="26"/>
        </w:rPr>
        <w:t>của</w:t>
      </w:r>
      <w:r>
        <w:rPr>
          <w:spacing w:val="-4"/>
          <w:sz w:val="26"/>
        </w:rPr>
        <w:t xml:space="preserve"> </w:t>
      </w:r>
      <w:r>
        <w:rPr>
          <w:sz w:val="26"/>
        </w:rPr>
        <w:t>thiết</w:t>
      </w:r>
      <w:r>
        <w:rPr>
          <w:spacing w:val="-5"/>
          <w:sz w:val="26"/>
        </w:rPr>
        <w:t xml:space="preserve"> </w:t>
      </w:r>
      <w:r>
        <w:rPr>
          <w:sz w:val="26"/>
        </w:rPr>
        <w:t>bị/</w:t>
      </w:r>
      <w:r>
        <w:rPr>
          <w:spacing w:val="-3"/>
          <w:sz w:val="26"/>
        </w:rPr>
        <w:t xml:space="preserve"> </w:t>
      </w:r>
      <w:r>
        <w:rPr>
          <w:sz w:val="26"/>
        </w:rPr>
        <w:t>Hãng</w:t>
      </w:r>
      <w:r>
        <w:rPr>
          <w:spacing w:val="-4"/>
          <w:sz w:val="26"/>
        </w:rPr>
        <w:t xml:space="preserve"> </w:t>
      </w:r>
      <w:r>
        <w:rPr>
          <w:sz w:val="26"/>
        </w:rPr>
        <w:t>sản</w:t>
      </w:r>
      <w:r>
        <w:rPr>
          <w:spacing w:val="-2"/>
          <w:sz w:val="26"/>
        </w:rPr>
        <w:t xml:space="preserve"> </w:t>
      </w:r>
      <w:r>
        <w:rPr>
          <w:sz w:val="26"/>
        </w:rPr>
        <w:t>xuất</w:t>
      </w:r>
      <w:r>
        <w:rPr>
          <w:spacing w:val="-5"/>
          <w:sz w:val="26"/>
        </w:rPr>
        <w:t xml:space="preserve"> </w:t>
      </w:r>
      <w:r>
        <w:rPr>
          <w:sz w:val="26"/>
        </w:rPr>
        <w:t>thiết</w:t>
      </w:r>
      <w:r>
        <w:rPr>
          <w:spacing w:val="-4"/>
          <w:sz w:val="26"/>
        </w:rPr>
        <w:t xml:space="preserve"> </w:t>
      </w:r>
      <w:r>
        <w:rPr>
          <w:spacing w:val="-5"/>
          <w:sz w:val="26"/>
        </w:rPr>
        <w:t>bị.</w:t>
      </w:r>
    </w:p>
    <w:p w14:paraId="4588D562" w14:textId="35408B2B" w:rsidR="00D421CD" w:rsidRDefault="00CD74B5">
      <w:pPr>
        <w:pStyle w:val="ListParagraph"/>
        <w:numPr>
          <w:ilvl w:val="1"/>
          <w:numId w:val="392"/>
        </w:numPr>
        <w:spacing w:before="123" w:line="288" w:lineRule="auto"/>
        <w:ind w:left="0" w:right="567" w:firstLine="0"/>
        <w:rPr>
          <w:sz w:val="26"/>
        </w:rPr>
      </w:pPr>
      <w:r>
        <w:rPr>
          <w:sz w:val="26"/>
        </w:rPr>
        <w:t>Kê khai tần số phát</w:t>
      </w:r>
      <w:r>
        <w:rPr>
          <w:spacing w:val="-1"/>
          <w:sz w:val="26"/>
        </w:rPr>
        <w:t xml:space="preserve"> </w:t>
      </w:r>
      <w:r>
        <w:rPr>
          <w:sz w:val="26"/>
        </w:rPr>
        <w:t>đề nghị</w:t>
      </w:r>
      <w:r>
        <w:rPr>
          <w:spacing w:val="-1"/>
          <w:sz w:val="26"/>
        </w:rPr>
        <w:t xml:space="preserve"> </w:t>
      </w:r>
      <w:r>
        <w:rPr>
          <w:sz w:val="26"/>
        </w:rPr>
        <w:t>và ghi dải tần phát</w:t>
      </w:r>
      <w:r>
        <w:rPr>
          <w:spacing w:val="-1"/>
          <w:sz w:val="26"/>
        </w:rPr>
        <w:t xml:space="preserve"> </w:t>
      </w:r>
      <w:r>
        <w:rPr>
          <w:sz w:val="26"/>
        </w:rPr>
        <w:t>của đài (là dải</w:t>
      </w:r>
      <w:r>
        <w:rPr>
          <w:spacing w:val="-1"/>
          <w:sz w:val="26"/>
        </w:rPr>
        <w:t xml:space="preserve"> </w:t>
      </w:r>
      <w:r>
        <w:rPr>
          <w:sz w:val="26"/>
        </w:rPr>
        <w:t>tần số mà</w:t>
      </w:r>
      <w:r>
        <w:rPr>
          <w:spacing w:val="-1"/>
          <w:sz w:val="26"/>
        </w:rPr>
        <w:t xml:space="preserve"> </w:t>
      </w:r>
      <w:r>
        <w:rPr>
          <w:sz w:val="26"/>
        </w:rPr>
        <w:t xml:space="preserve">thiết bị </w:t>
      </w:r>
      <w:r w:rsidR="00057309">
        <w:rPr>
          <w:sz w:val="26"/>
          <w:lang w:val="en-US"/>
        </w:rPr>
        <w:t>c</w:t>
      </w:r>
      <w:r>
        <w:rPr>
          <w:sz w:val="26"/>
        </w:rPr>
        <w:t>ó thể làm việc theo thiết kế chế tạo) theo đơn vị MHz.</w:t>
      </w:r>
    </w:p>
    <w:p w14:paraId="12F6C4CB" w14:textId="77777777" w:rsidR="00D421CD" w:rsidRDefault="00CD74B5">
      <w:pPr>
        <w:pStyle w:val="ListParagraph"/>
        <w:numPr>
          <w:ilvl w:val="1"/>
          <w:numId w:val="392"/>
        </w:numPr>
        <w:spacing w:before="123" w:line="288" w:lineRule="auto"/>
        <w:ind w:left="0" w:right="567" w:firstLine="0"/>
        <w:jc w:val="both"/>
        <w:rPr>
          <w:sz w:val="26"/>
        </w:rPr>
      </w:pPr>
      <w:r>
        <w:rPr>
          <w:sz w:val="26"/>
        </w:rPr>
        <w:t>Kê khai</w:t>
      </w:r>
      <w:r>
        <w:rPr>
          <w:spacing w:val="-5"/>
          <w:sz w:val="26"/>
        </w:rPr>
        <w:t xml:space="preserve"> </w:t>
      </w:r>
      <w:r>
        <w:rPr>
          <w:sz w:val="26"/>
        </w:rPr>
        <w:t>tần</w:t>
      </w:r>
      <w:r>
        <w:rPr>
          <w:spacing w:val="-5"/>
          <w:sz w:val="26"/>
        </w:rPr>
        <w:t xml:space="preserve"> </w:t>
      </w:r>
      <w:r>
        <w:rPr>
          <w:sz w:val="26"/>
        </w:rPr>
        <w:t>số</w:t>
      </w:r>
      <w:r>
        <w:rPr>
          <w:spacing w:val="-5"/>
          <w:sz w:val="26"/>
        </w:rPr>
        <w:t xml:space="preserve"> </w:t>
      </w:r>
      <w:r>
        <w:rPr>
          <w:sz w:val="26"/>
        </w:rPr>
        <w:t>thu</w:t>
      </w:r>
      <w:r>
        <w:rPr>
          <w:spacing w:val="-5"/>
          <w:sz w:val="26"/>
        </w:rPr>
        <w:t xml:space="preserve"> </w:t>
      </w:r>
      <w:r>
        <w:rPr>
          <w:sz w:val="26"/>
        </w:rPr>
        <w:t>đề</w:t>
      </w:r>
      <w:r>
        <w:rPr>
          <w:spacing w:val="-5"/>
          <w:sz w:val="26"/>
        </w:rPr>
        <w:t xml:space="preserve"> </w:t>
      </w:r>
      <w:r>
        <w:rPr>
          <w:sz w:val="26"/>
        </w:rPr>
        <w:t>nghị</w:t>
      </w:r>
      <w:r>
        <w:rPr>
          <w:spacing w:val="-5"/>
          <w:sz w:val="26"/>
        </w:rPr>
        <w:t xml:space="preserve"> </w:t>
      </w:r>
      <w:r>
        <w:rPr>
          <w:sz w:val="26"/>
        </w:rPr>
        <w:t>và</w:t>
      </w:r>
      <w:r>
        <w:rPr>
          <w:spacing w:val="-5"/>
          <w:sz w:val="26"/>
        </w:rPr>
        <w:t xml:space="preserve"> </w:t>
      </w:r>
      <w:r>
        <w:rPr>
          <w:sz w:val="26"/>
        </w:rPr>
        <w:t>ghi</w:t>
      </w:r>
      <w:r>
        <w:rPr>
          <w:spacing w:val="-5"/>
          <w:sz w:val="26"/>
        </w:rPr>
        <w:t xml:space="preserve"> </w:t>
      </w:r>
      <w:r>
        <w:rPr>
          <w:sz w:val="26"/>
        </w:rPr>
        <w:t>dải</w:t>
      </w:r>
      <w:r>
        <w:rPr>
          <w:spacing w:val="-5"/>
          <w:sz w:val="26"/>
        </w:rPr>
        <w:t xml:space="preserve"> </w:t>
      </w:r>
      <w:r>
        <w:rPr>
          <w:sz w:val="26"/>
        </w:rPr>
        <w:t>tần</w:t>
      </w:r>
      <w:r>
        <w:rPr>
          <w:spacing w:val="-5"/>
          <w:sz w:val="26"/>
        </w:rPr>
        <w:t xml:space="preserve"> </w:t>
      </w:r>
      <w:r>
        <w:rPr>
          <w:sz w:val="26"/>
        </w:rPr>
        <w:t>thu</w:t>
      </w:r>
      <w:r>
        <w:rPr>
          <w:spacing w:val="-5"/>
          <w:sz w:val="26"/>
        </w:rPr>
        <w:t xml:space="preserve"> </w:t>
      </w:r>
      <w:r>
        <w:rPr>
          <w:sz w:val="26"/>
        </w:rPr>
        <w:t>của</w:t>
      </w:r>
      <w:r>
        <w:rPr>
          <w:spacing w:val="-5"/>
          <w:sz w:val="26"/>
        </w:rPr>
        <w:t xml:space="preserve"> </w:t>
      </w:r>
      <w:r>
        <w:rPr>
          <w:sz w:val="26"/>
        </w:rPr>
        <w:t>đài</w:t>
      </w:r>
      <w:r>
        <w:rPr>
          <w:spacing w:val="-5"/>
          <w:sz w:val="26"/>
        </w:rPr>
        <w:t xml:space="preserve"> </w:t>
      </w:r>
      <w:r>
        <w:rPr>
          <w:sz w:val="26"/>
        </w:rPr>
        <w:t>(là</w:t>
      </w:r>
      <w:r>
        <w:rPr>
          <w:spacing w:val="-5"/>
          <w:sz w:val="26"/>
        </w:rPr>
        <w:t xml:space="preserve"> </w:t>
      </w:r>
      <w:r>
        <w:rPr>
          <w:sz w:val="26"/>
        </w:rPr>
        <w:t>dải</w:t>
      </w:r>
      <w:r>
        <w:rPr>
          <w:spacing w:val="-5"/>
          <w:sz w:val="26"/>
        </w:rPr>
        <w:t xml:space="preserve"> </w:t>
      </w:r>
      <w:r>
        <w:rPr>
          <w:sz w:val="26"/>
        </w:rPr>
        <w:t>tần</w:t>
      </w:r>
      <w:r>
        <w:rPr>
          <w:spacing w:val="-5"/>
          <w:sz w:val="26"/>
        </w:rPr>
        <w:t xml:space="preserve"> </w:t>
      </w:r>
      <w:r>
        <w:rPr>
          <w:sz w:val="26"/>
        </w:rPr>
        <w:t>số</w:t>
      </w:r>
      <w:r>
        <w:rPr>
          <w:spacing w:val="-5"/>
          <w:sz w:val="26"/>
        </w:rPr>
        <w:t xml:space="preserve"> </w:t>
      </w:r>
      <w:r>
        <w:rPr>
          <w:sz w:val="26"/>
        </w:rPr>
        <w:t>mà</w:t>
      </w:r>
      <w:r>
        <w:rPr>
          <w:spacing w:val="-5"/>
          <w:sz w:val="26"/>
        </w:rPr>
        <w:t xml:space="preserve"> </w:t>
      </w:r>
      <w:r>
        <w:rPr>
          <w:sz w:val="26"/>
        </w:rPr>
        <w:t>thiết</w:t>
      </w:r>
      <w:r>
        <w:rPr>
          <w:spacing w:val="-4"/>
          <w:sz w:val="26"/>
        </w:rPr>
        <w:t xml:space="preserve"> </w:t>
      </w:r>
      <w:r>
        <w:rPr>
          <w:sz w:val="26"/>
        </w:rPr>
        <w:t>bị</w:t>
      </w:r>
      <w:r>
        <w:rPr>
          <w:spacing w:val="-8"/>
          <w:sz w:val="26"/>
        </w:rPr>
        <w:t xml:space="preserve"> </w:t>
      </w:r>
      <w:r>
        <w:rPr>
          <w:sz w:val="26"/>
        </w:rPr>
        <w:t>có</w:t>
      </w:r>
      <w:r>
        <w:rPr>
          <w:spacing w:val="-5"/>
          <w:sz w:val="26"/>
        </w:rPr>
        <w:t xml:space="preserve"> </w:t>
      </w:r>
      <w:r>
        <w:rPr>
          <w:sz w:val="26"/>
        </w:rPr>
        <w:t>thể làm việc theo thiết kế chế tạo) theo đơn vị MHz.</w:t>
      </w:r>
    </w:p>
    <w:p w14:paraId="1FE86E59" w14:textId="77777777" w:rsidR="00D421CD" w:rsidRDefault="00CD74B5">
      <w:pPr>
        <w:pStyle w:val="ListParagraph"/>
        <w:numPr>
          <w:ilvl w:val="1"/>
          <w:numId w:val="392"/>
        </w:numPr>
        <w:spacing w:before="123" w:line="288" w:lineRule="auto"/>
        <w:ind w:left="0" w:right="567" w:firstLine="0"/>
        <w:jc w:val="both"/>
        <w:rPr>
          <w:sz w:val="26"/>
        </w:rPr>
      </w:pPr>
      <w:r>
        <w:rPr>
          <w:sz w:val="26"/>
        </w:rPr>
        <w:lastRenderedPageBreak/>
        <w:t>Kê khai</w:t>
      </w:r>
      <w:r>
        <w:rPr>
          <w:spacing w:val="-5"/>
          <w:sz w:val="26"/>
        </w:rPr>
        <w:t xml:space="preserve"> </w:t>
      </w:r>
      <w:r>
        <w:rPr>
          <w:sz w:val="26"/>
        </w:rPr>
        <w:t>các mức</w:t>
      </w:r>
      <w:r>
        <w:rPr>
          <w:spacing w:val="-3"/>
          <w:sz w:val="26"/>
        </w:rPr>
        <w:t xml:space="preserve"> </w:t>
      </w:r>
      <w:r>
        <w:rPr>
          <w:sz w:val="26"/>
        </w:rPr>
        <w:t>công</w:t>
      </w:r>
      <w:r>
        <w:rPr>
          <w:spacing w:val="-5"/>
          <w:sz w:val="26"/>
        </w:rPr>
        <w:t xml:space="preserve"> </w:t>
      </w:r>
      <w:r>
        <w:rPr>
          <w:sz w:val="26"/>
        </w:rPr>
        <w:t>suất</w:t>
      </w:r>
      <w:r>
        <w:rPr>
          <w:spacing w:val="-5"/>
          <w:sz w:val="26"/>
        </w:rPr>
        <w:t xml:space="preserve"> </w:t>
      </w:r>
      <w:r>
        <w:rPr>
          <w:sz w:val="26"/>
        </w:rPr>
        <w:t>có</w:t>
      </w:r>
      <w:r>
        <w:rPr>
          <w:spacing w:val="-3"/>
          <w:sz w:val="26"/>
        </w:rPr>
        <w:t xml:space="preserve"> </w:t>
      </w:r>
      <w:r>
        <w:rPr>
          <w:sz w:val="26"/>
        </w:rPr>
        <w:t>thể</w:t>
      </w:r>
      <w:r>
        <w:rPr>
          <w:spacing w:val="-3"/>
          <w:sz w:val="26"/>
        </w:rPr>
        <w:t xml:space="preserve"> </w:t>
      </w:r>
      <w:r>
        <w:rPr>
          <w:sz w:val="26"/>
        </w:rPr>
        <w:t>điều</w:t>
      </w:r>
      <w:r>
        <w:rPr>
          <w:spacing w:val="-3"/>
          <w:sz w:val="26"/>
        </w:rPr>
        <w:t xml:space="preserve"> </w:t>
      </w:r>
      <w:r>
        <w:rPr>
          <w:sz w:val="26"/>
        </w:rPr>
        <w:t>chỉnh</w:t>
      </w:r>
      <w:r>
        <w:rPr>
          <w:spacing w:val="-5"/>
          <w:sz w:val="26"/>
        </w:rPr>
        <w:t xml:space="preserve"> </w:t>
      </w:r>
      <w:r>
        <w:rPr>
          <w:sz w:val="26"/>
        </w:rPr>
        <w:t>được</w:t>
      </w:r>
      <w:r>
        <w:rPr>
          <w:spacing w:val="-3"/>
          <w:sz w:val="26"/>
        </w:rPr>
        <w:t xml:space="preserve"> </w:t>
      </w:r>
      <w:r>
        <w:rPr>
          <w:sz w:val="26"/>
        </w:rPr>
        <w:t>theo</w:t>
      </w:r>
      <w:r>
        <w:rPr>
          <w:spacing w:val="-3"/>
          <w:sz w:val="26"/>
        </w:rPr>
        <w:t xml:space="preserve"> </w:t>
      </w:r>
      <w:r>
        <w:rPr>
          <w:sz w:val="26"/>
        </w:rPr>
        <w:t>thiết</w:t>
      </w:r>
      <w:r>
        <w:rPr>
          <w:spacing w:val="-3"/>
          <w:sz w:val="26"/>
        </w:rPr>
        <w:t xml:space="preserve"> </w:t>
      </w:r>
      <w:r>
        <w:rPr>
          <w:sz w:val="26"/>
        </w:rPr>
        <w:t>kế</w:t>
      </w:r>
      <w:r>
        <w:rPr>
          <w:spacing w:val="-3"/>
          <w:sz w:val="26"/>
        </w:rPr>
        <w:t xml:space="preserve"> </w:t>
      </w:r>
      <w:r>
        <w:rPr>
          <w:sz w:val="26"/>
        </w:rPr>
        <w:t>chế</w:t>
      </w:r>
      <w:r>
        <w:rPr>
          <w:spacing w:val="-5"/>
          <w:sz w:val="26"/>
        </w:rPr>
        <w:t xml:space="preserve"> </w:t>
      </w:r>
      <w:r>
        <w:rPr>
          <w:sz w:val="26"/>
        </w:rPr>
        <w:t>tạo</w:t>
      </w:r>
      <w:r>
        <w:rPr>
          <w:spacing w:val="-3"/>
          <w:sz w:val="26"/>
        </w:rPr>
        <w:t xml:space="preserve"> </w:t>
      </w:r>
      <w:r>
        <w:rPr>
          <w:sz w:val="26"/>
        </w:rPr>
        <w:t>của</w:t>
      </w:r>
      <w:r>
        <w:rPr>
          <w:spacing w:val="-3"/>
          <w:sz w:val="26"/>
        </w:rPr>
        <w:t xml:space="preserve"> </w:t>
      </w:r>
      <w:r>
        <w:rPr>
          <w:sz w:val="26"/>
        </w:rPr>
        <w:t>thiết</w:t>
      </w:r>
      <w:r>
        <w:rPr>
          <w:spacing w:val="-3"/>
          <w:sz w:val="26"/>
        </w:rPr>
        <w:t xml:space="preserve"> </w:t>
      </w:r>
      <w:r>
        <w:rPr>
          <w:sz w:val="26"/>
        </w:rPr>
        <w:t>bị như: công suất lớn nhất, công suất nhỏ nhất, các mức công suất khác,...</w:t>
      </w:r>
    </w:p>
    <w:p w14:paraId="32DE1490" w14:textId="77777777" w:rsidR="00D421CD" w:rsidRDefault="00CD74B5">
      <w:pPr>
        <w:pStyle w:val="ListParagraph"/>
        <w:numPr>
          <w:ilvl w:val="1"/>
          <w:numId w:val="392"/>
        </w:numPr>
        <w:spacing w:before="123" w:line="288" w:lineRule="auto"/>
        <w:ind w:left="0" w:right="567" w:firstLine="0"/>
        <w:jc w:val="both"/>
        <w:rPr>
          <w:sz w:val="26"/>
        </w:rPr>
      </w:pPr>
      <w:r>
        <w:rPr>
          <w:sz w:val="26"/>
        </w:rPr>
        <w:t>Kê khai các ký hiệu phát xạ đề nghị sử dụng theo thiết kế chế tạo của thiết bị. Ví dụ: 100HA1A; 2K10A2A; 6K00A3E; 3K00B3E; 16KF3E; 3M70F3E;304HF1B; 6K00G8E; 2K70J3E;...</w:t>
      </w:r>
    </w:p>
    <w:p w14:paraId="0CC7B60D" w14:textId="77777777" w:rsidR="00D421CD" w:rsidRDefault="00CD74B5">
      <w:pPr>
        <w:pStyle w:val="ListParagraph"/>
        <w:numPr>
          <w:ilvl w:val="1"/>
          <w:numId w:val="392"/>
        </w:numPr>
        <w:spacing w:before="123" w:line="288" w:lineRule="auto"/>
        <w:ind w:left="0" w:right="567" w:firstLine="0"/>
        <w:jc w:val="both"/>
        <w:rPr>
          <w:sz w:val="26"/>
        </w:rPr>
      </w:pPr>
      <w:r>
        <w:rPr>
          <w:sz w:val="26"/>
        </w:rPr>
        <w:t>Địa điểm</w:t>
      </w:r>
      <w:r>
        <w:rPr>
          <w:spacing w:val="-4"/>
          <w:sz w:val="26"/>
        </w:rPr>
        <w:t xml:space="preserve"> </w:t>
      </w:r>
      <w:r>
        <w:rPr>
          <w:sz w:val="26"/>
        </w:rPr>
        <w:t>đặt</w:t>
      </w:r>
      <w:r>
        <w:rPr>
          <w:spacing w:val="-4"/>
          <w:sz w:val="26"/>
        </w:rPr>
        <w:t xml:space="preserve"> </w:t>
      </w:r>
      <w:r>
        <w:rPr>
          <w:sz w:val="26"/>
        </w:rPr>
        <w:t>thiết</w:t>
      </w:r>
      <w:r>
        <w:rPr>
          <w:spacing w:val="-2"/>
          <w:sz w:val="26"/>
        </w:rPr>
        <w:t xml:space="preserve"> </w:t>
      </w:r>
      <w:r>
        <w:rPr>
          <w:spacing w:val="-5"/>
          <w:sz w:val="26"/>
        </w:rPr>
        <w:t>bị:</w:t>
      </w:r>
    </w:p>
    <w:p w14:paraId="649FCD1D" w14:textId="77777777" w:rsidR="00D421CD" w:rsidRDefault="00CD74B5">
      <w:pPr>
        <w:pStyle w:val="BodyText"/>
        <w:spacing w:before="181" w:line="288" w:lineRule="auto"/>
        <w:ind w:right="671" w:firstLine="19"/>
      </w:pPr>
      <w:r>
        <w:t>Đối với</w:t>
      </w:r>
      <w:r>
        <w:rPr>
          <w:spacing w:val="18"/>
        </w:rPr>
        <w:t xml:space="preserve"> </w:t>
      </w:r>
      <w:r>
        <w:t>thiết bị</w:t>
      </w:r>
      <w:r>
        <w:rPr>
          <w:spacing w:val="18"/>
        </w:rPr>
        <w:t xml:space="preserve"> </w:t>
      </w:r>
      <w:r>
        <w:t>đặt cố</w:t>
      </w:r>
      <w:r>
        <w:rPr>
          <w:spacing w:val="19"/>
        </w:rPr>
        <w:t xml:space="preserve"> </w:t>
      </w:r>
      <w:r>
        <w:t>định: kê</w:t>
      </w:r>
      <w:r>
        <w:rPr>
          <w:spacing w:val="19"/>
        </w:rPr>
        <w:t xml:space="preserve"> </w:t>
      </w:r>
      <w:r>
        <w:t>khai đầy đủ</w:t>
      </w:r>
      <w:r>
        <w:rPr>
          <w:spacing w:val="19"/>
        </w:rPr>
        <w:t xml:space="preserve"> </w:t>
      </w:r>
      <w:r>
        <w:t>địa chỉ số</w:t>
      </w:r>
      <w:r>
        <w:rPr>
          <w:spacing w:val="18"/>
        </w:rPr>
        <w:t xml:space="preserve"> </w:t>
      </w:r>
      <w:r>
        <w:t>nhà,</w:t>
      </w:r>
      <w:r>
        <w:rPr>
          <w:spacing w:val="21"/>
        </w:rPr>
        <w:t xml:space="preserve"> </w:t>
      </w:r>
      <w:r>
        <w:t>đường</w:t>
      </w:r>
      <w:r>
        <w:rPr>
          <w:spacing w:val="20"/>
        </w:rPr>
        <w:t xml:space="preserve"> </w:t>
      </w:r>
      <w:r>
        <w:t>phố, phường</w:t>
      </w:r>
      <w:r>
        <w:rPr>
          <w:spacing w:val="18"/>
        </w:rPr>
        <w:t xml:space="preserve"> </w:t>
      </w:r>
      <w:r>
        <w:t>(xã), thành phố (tỉnh).</w:t>
      </w:r>
    </w:p>
    <w:p w14:paraId="618CBACF" w14:textId="77777777" w:rsidR="00D421CD" w:rsidRDefault="00CD74B5">
      <w:pPr>
        <w:pStyle w:val="BodyText"/>
        <w:spacing w:before="123" w:line="288" w:lineRule="auto"/>
        <w:ind w:right="552" w:firstLine="19"/>
      </w:pPr>
      <w:r>
        <w:t>Đối</w:t>
      </w:r>
      <w:r>
        <w:rPr>
          <w:spacing w:val="-5"/>
        </w:rPr>
        <w:t xml:space="preserve"> </w:t>
      </w:r>
      <w:r>
        <w:t>với</w:t>
      </w:r>
      <w:r>
        <w:rPr>
          <w:spacing w:val="-3"/>
        </w:rPr>
        <w:t xml:space="preserve"> </w:t>
      </w:r>
      <w:r>
        <w:t>thiết</w:t>
      </w:r>
      <w:r>
        <w:rPr>
          <w:spacing w:val="-3"/>
        </w:rPr>
        <w:t xml:space="preserve"> </w:t>
      </w:r>
      <w:r>
        <w:t>bị</w:t>
      </w:r>
      <w:r>
        <w:rPr>
          <w:spacing w:val="-5"/>
        </w:rPr>
        <w:t xml:space="preserve"> </w:t>
      </w:r>
      <w:r>
        <w:t>di</w:t>
      </w:r>
      <w:r>
        <w:rPr>
          <w:spacing w:val="-3"/>
        </w:rPr>
        <w:t xml:space="preserve"> </w:t>
      </w:r>
      <w:r>
        <w:t>động</w:t>
      </w:r>
      <w:r>
        <w:rPr>
          <w:spacing w:val="-3"/>
        </w:rPr>
        <w:t xml:space="preserve"> </w:t>
      </w:r>
      <w:r>
        <w:t>khi</w:t>
      </w:r>
      <w:r>
        <w:rPr>
          <w:spacing w:val="-5"/>
        </w:rPr>
        <w:t xml:space="preserve"> </w:t>
      </w:r>
      <w:r>
        <w:t>hoạt</w:t>
      </w:r>
      <w:r>
        <w:rPr>
          <w:spacing w:val="-3"/>
        </w:rPr>
        <w:t xml:space="preserve"> </w:t>
      </w:r>
      <w:r>
        <w:t>động:</w:t>
      </w:r>
      <w:r>
        <w:rPr>
          <w:spacing w:val="-5"/>
        </w:rPr>
        <w:t xml:space="preserve"> </w:t>
      </w:r>
      <w:r>
        <w:t>kê</w:t>
      </w:r>
      <w:r>
        <w:rPr>
          <w:spacing w:val="-5"/>
        </w:rPr>
        <w:t xml:space="preserve"> </w:t>
      </w:r>
      <w:r>
        <w:t>khai</w:t>
      </w:r>
      <w:r>
        <w:rPr>
          <w:spacing w:val="-3"/>
        </w:rPr>
        <w:t xml:space="preserve"> </w:t>
      </w:r>
      <w:r>
        <w:t>phạm</w:t>
      </w:r>
      <w:r>
        <w:rPr>
          <w:spacing w:val="-7"/>
        </w:rPr>
        <w:t xml:space="preserve"> </w:t>
      </w:r>
      <w:r>
        <w:t>vi</w:t>
      </w:r>
      <w:r>
        <w:rPr>
          <w:spacing w:val="-3"/>
        </w:rPr>
        <w:t xml:space="preserve"> </w:t>
      </w:r>
      <w:r>
        <w:t>di</w:t>
      </w:r>
      <w:r>
        <w:rPr>
          <w:spacing w:val="-5"/>
        </w:rPr>
        <w:t xml:space="preserve"> </w:t>
      </w:r>
      <w:r>
        <w:t>động</w:t>
      </w:r>
      <w:r>
        <w:rPr>
          <w:spacing w:val="-5"/>
        </w:rPr>
        <w:t xml:space="preserve"> </w:t>
      </w:r>
      <w:r>
        <w:t>của</w:t>
      </w:r>
      <w:r>
        <w:rPr>
          <w:spacing w:val="-3"/>
        </w:rPr>
        <w:t xml:space="preserve"> </w:t>
      </w:r>
      <w:r>
        <w:t>thiết</w:t>
      </w:r>
      <w:r>
        <w:rPr>
          <w:spacing w:val="-5"/>
        </w:rPr>
        <w:t xml:space="preserve"> </w:t>
      </w:r>
      <w:r>
        <w:t>bị</w:t>
      </w:r>
      <w:r>
        <w:rPr>
          <w:spacing w:val="-5"/>
        </w:rPr>
        <w:t xml:space="preserve"> </w:t>
      </w:r>
      <w:r>
        <w:t>theo</w:t>
      </w:r>
      <w:r>
        <w:rPr>
          <w:spacing w:val="-5"/>
        </w:rPr>
        <w:t xml:space="preserve"> </w:t>
      </w:r>
      <w:r>
        <w:t>địa</w:t>
      </w:r>
      <w:r>
        <w:rPr>
          <w:spacing w:val="-5"/>
        </w:rPr>
        <w:t xml:space="preserve"> </w:t>
      </w:r>
      <w:r>
        <w:t>chỉ hành chính. ví dụ: di động trên địa bàn tỉnh A hoặc xã B tỉnh A, lưu động trên biển,...</w:t>
      </w:r>
    </w:p>
    <w:p w14:paraId="6EE778E7" w14:textId="77777777" w:rsidR="00D421CD" w:rsidRDefault="00CD74B5">
      <w:pPr>
        <w:pStyle w:val="Heading2"/>
        <w:numPr>
          <w:ilvl w:val="0"/>
          <w:numId w:val="392"/>
        </w:numPr>
        <w:spacing w:before="134" w:line="295" w:lineRule="exact"/>
        <w:ind w:left="0" w:firstLine="0"/>
        <w:jc w:val="both"/>
      </w:pPr>
      <w:r>
        <w:rPr>
          <w:spacing w:val="-2"/>
        </w:rPr>
        <w:t>ĂNG-</w:t>
      </w:r>
      <w:r>
        <w:rPr>
          <w:spacing w:val="-5"/>
        </w:rPr>
        <w:t>TEN</w:t>
      </w:r>
    </w:p>
    <w:p w14:paraId="411630BA" w14:textId="77777777" w:rsidR="00D421CD" w:rsidRDefault="00CD74B5">
      <w:pPr>
        <w:pStyle w:val="ListParagraph"/>
        <w:numPr>
          <w:ilvl w:val="1"/>
          <w:numId w:val="392"/>
        </w:numPr>
        <w:spacing w:before="123" w:line="288" w:lineRule="auto"/>
        <w:ind w:left="0" w:right="567" w:firstLine="0"/>
        <w:jc w:val="both"/>
        <w:rPr>
          <w:sz w:val="26"/>
        </w:rPr>
      </w:pPr>
      <w:r>
        <w:rPr>
          <w:sz w:val="26"/>
        </w:rPr>
        <w:t>Kê khai tên, ký hiệu ăng-ten theo tài liệu kỹ thuật. Trong trường hợp trên ăng-ten không hiển</w:t>
      </w:r>
      <w:r>
        <w:rPr>
          <w:spacing w:val="-11"/>
          <w:sz w:val="26"/>
        </w:rPr>
        <w:t xml:space="preserve"> </w:t>
      </w:r>
      <w:r>
        <w:rPr>
          <w:sz w:val="26"/>
        </w:rPr>
        <w:t>thị</w:t>
      </w:r>
      <w:r>
        <w:rPr>
          <w:spacing w:val="-11"/>
          <w:sz w:val="26"/>
        </w:rPr>
        <w:t xml:space="preserve"> </w:t>
      </w:r>
      <w:r>
        <w:rPr>
          <w:sz w:val="26"/>
        </w:rPr>
        <w:t>rõ</w:t>
      </w:r>
      <w:r>
        <w:rPr>
          <w:spacing w:val="-11"/>
          <w:sz w:val="26"/>
        </w:rPr>
        <w:t xml:space="preserve"> </w:t>
      </w:r>
      <w:r>
        <w:rPr>
          <w:sz w:val="26"/>
        </w:rPr>
        <w:t>tên</w:t>
      </w:r>
      <w:r>
        <w:rPr>
          <w:spacing w:val="-11"/>
          <w:sz w:val="26"/>
        </w:rPr>
        <w:t xml:space="preserve"> </w:t>
      </w:r>
      <w:r>
        <w:rPr>
          <w:sz w:val="26"/>
        </w:rPr>
        <w:t>ăng-ten</w:t>
      </w:r>
      <w:r>
        <w:rPr>
          <w:spacing w:val="-11"/>
          <w:sz w:val="26"/>
        </w:rPr>
        <w:t xml:space="preserve"> </w:t>
      </w:r>
      <w:r>
        <w:rPr>
          <w:sz w:val="26"/>
        </w:rPr>
        <w:t>thì</w:t>
      </w:r>
      <w:r>
        <w:rPr>
          <w:spacing w:val="-11"/>
          <w:sz w:val="26"/>
        </w:rPr>
        <w:t xml:space="preserve"> </w:t>
      </w:r>
      <w:r>
        <w:rPr>
          <w:sz w:val="26"/>
        </w:rPr>
        <w:t>phải</w:t>
      </w:r>
      <w:r>
        <w:rPr>
          <w:spacing w:val="-11"/>
          <w:sz w:val="26"/>
        </w:rPr>
        <w:t xml:space="preserve"> </w:t>
      </w:r>
      <w:r>
        <w:rPr>
          <w:sz w:val="26"/>
        </w:rPr>
        <w:t>ghi</w:t>
      </w:r>
      <w:r>
        <w:rPr>
          <w:spacing w:val="-11"/>
          <w:sz w:val="26"/>
        </w:rPr>
        <w:t xml:space="preserve"> </w:t>
      </w:r>
      <w:r>
        <w:rPr>
          <w:sz w:val="26"/>
        </w:rPr>
        <w:t>rõ</w:t>
      </w:r>
      <w:r>
        <w:rPr>
          <w:spacing w:val="-11"/>
          <w:sz w:val="26"/>
        </w:rPr>
        <w:t xml:space="preserve"> </w:t>
      </w:r>
      <w:r>
        <w:rPr>
          <w:sz w:val="26"/>
        </w:rPr>
        <w:t>loại</w:t>
      </w:r>
      <w:r>
        <w:rPr>
          <w:spacing w:val="-11"/>
          <w:sz w:val="26"/>
        </w:rPr>
        <w:t xml:space="preserve"> </w:t>
      </w:r>
      <w:r>
        <w:rPr>
          <w:sz w:val="26"/>
        </w:rPr>
        <w:t>ăng-ten</w:t>
      </w:r>
      <w:r>
        <w:rPr>
          <w:spacing w:val="-11"/>
          <w:sz w:val="26"/>
        </w:rPr>
        <w:t xml:space="preserve"> </w:t>
      </w:r>
      <w:r>
        <w:rPr>
          <w:sz w:val="26"/>
        </w:rPr>
        <w:t>(ví</w:t>
      </w:r>
      <w:r>
        <w:rPr>
          <w:spacing w:val="-11"/>
          <w:sz w:val="26"/>
        </w:rPr>
        <w:t xml:space="preserve"> </w:t>
      </w:r>
      <w:r>
        <w:rPr>
          <w:sz w:val="26"/>
        </w:rPr>
        <w:t>dụ:</w:t>
      </w:r>
      <w:r>
        <w:rPr>
          <w:spacing w:val="-11"/>
          <w:sz w:val="26"/>
        </w:rPr>
        <w:t xml:space="preserve"> </w:t>
      </w:r>
      <w:r>
        <w:rPr>
          <w:sz w:val="26"/>
        </w:rPr>
        <w:t>Parabol</w:t>
      </w:r>
      <w:r>
        <w:rPr>
          <w:spacing w:val="-11"/>
          <w:sz w:val="26"/>
        </w:rPr>
        <w:t xml:space="preserve"> </w:t>
      </w:r>
      <w:r>
        <w:rPr>
          <w:sz w:val="26"/>
        </w:rPr>
        <w:t>trụ,</w:t>
      </w:r>
      <w:r>
        <w:rPr>
          <w:spacing w:val="-11"/>
          <w:sz w:val="26"/>
        </w:rPr>
        <w:t xml:space="preserve"> </w:t>
      </w:r>
      <w:r>
        <w:rPr>
          <w:sz w:val="26"/>
        </w:rPr>
        <w:t>Parabol</w:t>
      </w:r>
      <w:r>
        <w:rPr>
          <w:spacing w:val="-11"/>
          <w:sz w:val="26"/>
        </w:rPr>
        <w:t xml:space="preserve"> </w:t>
      </w:r>
      <w:r>
        <w:rPr>
          <w:sz w:val="26"/>
        </w:rPr>
        <w:t>tròn xoay,...), khai tên hãng sản xuất ăng-ten.</w:t>
      </w:r>
    </w:p>
    <w:p w14:paraId="0B581E53" w14:textId="77777777" w:rsidR="00D421CD" w:rsidRDefault="00CD74B5">
      <w:pPr>
        <w:pStyle w:val="ListParagraph"/>
        <w:numPr>
          <w:ilvl w:val="1"/>
          <w:numId w:val="392"/>
        </w:numPr>
        <w:spacing w:before="123" w:line="288" w:lineRule="auto"/>
        <w:ind w:left="0" w:right="567" w:firstLine="0"/>
        <w:jc w:val="both"/>
        <w:rPr>
          <w:sz w:val="26"/>
        </w:rPr>
      </w:pPr>
      <w:r>
        <w:rPr>
          <w:sz w:val="26"/>
        </w:rPr>
        <w:t>Kê khai</w:t>
      </w:r>
      <w:r>
        <w:rPr>
          <w:spacing w:val="-5"/>
          <w:sz w:val="26"/>
        </w:rPr>
        <w:t xml:space="preserve"> </w:t>
      </w:r>
      <w:r>
        <w:rPr>
          <w:sz w:val="26"/>
        </w:rPr>
        <w:t>đường</w:t>
      </w:r>
      <w:r>
        <w:rPr>
          <w:spacing w:val="-3"/>
          <w:sz w:val="26"/>
        </w:rPr>
        <w:t xml:space="preserve"> </w:t>
      </w:r>
      <w:r>
        <w:rPr>
          <w:sz w:val="26"/>
        </w:rPr>
        <w:t>kính</w:t>
      </w:r>
      <w:r>
        <w:rPr>
          <w:spacing w:val="-5"/>
          <w:sz w:val="26"/>
        </w:rPr>
        <w:t xml:space="preserve"> </w:t>
      </w:r>
      <w:r>
        <w:rPr>
          <w:sz w:val="26"/>
        </w:rPr>
        <w:t>của</w:t>
      </w:r>
      <w:r>
        <w:rPr>
          <w:spacing w:val="-5"/>
          <w:sz w:val="26"/>
        </w:rPr>
        <w:t xml:space="preserve"> </w:t>
      </w:r>
      <w:r>
        <w:rPr>
          <w:sz w:val="26"/>
        </w:rPr>
        <w:t>ăng-ten</w:t>
      </w:r>
      <w:r>
        <w:rPr>
          <w:spacing w:val="-4"/>
          <w:sz w:val="26"/>
        </w:rPr>
        <w:t xml:space="preserve"> </w:t>
      </w:r>
      <w:r>
        <w:rPr>
          <w:sz w:val="26"/>
        </w:rPr>
        <w:t>theo</w:t>
      </w:r>
      <w:r>
        <w:rPr>
          <w:spacing w:val="-5"/>
          <w:sz w:val="26"/>
        </w:rPr>
        <w:t xml:space="preserve"> </w:t>
      </w:r>
      <w:r>
        <w:rPr>
          <w:sz w:val="26"/>
        </w:rPr>
        <w:t>thiết</w:t>
      </w:r>
      <w:r>
        <w:rPr>
          <w:spacing w:val="-3"/>
          <w:sz w:val="26"/>
        </w:rPr>
        <w:t xml:space="preserve"> </w:t>
      </w:r>
      <w:r>
        <w:rPr>
          <w:sz w:val="26"/>
        </w:rPr>
        <w:t>kế</w:t>
      </w:r>
      <w:r>
        <w:rPr>
          <w:spacing w:val="-4"/>
          <w:sz w:val="26"/>
        </w:rPr>
        <w:t xml:space="preserve"> </w:t>
      </w:r>
      <w:r>
        <w:rPr>
          <w:sz w:val="26"/>
        </w:rPr>
        <w:t>chế</w:t>
      </w:r>
      <w:r>
        <w:rPr>
          <w:spacing w:val="-5"/>
          <w:sz w:val="26"/>
        </w:rPr>
        <w:t xml:space="preserve"> </w:t>
      </w:r>
      <w:r>
        <w:rPr>
          <w:sz w:val="26"/>
        </w:rPr>
        <w:t>tạo,</w:t>
      </w:r>
      <w:r>
        <w:rPr>
          <w:spacing w:val="-5"/>
          <w:sz w:val="26"/>
        </w:rPr>
        <w:t xml:space="preserve"> </w:t>
      </w:r>
      <w:r>
        <w:rPr>
          <w:sz w:val="26"/>
        </w:rPr>
        <w:t>tính</w:t>
      </w:r>
      <w:r>
        <w:rPr>
          <w:spacing w:val="-4"/>
          <w:sz w:val="26"/>
        </w:rPr>
        <w:t xml:space="preserve"> </w:t>
      </w:r>
      <w:r>
        <w:rPr>
          <w:sz w:val="26"/>
        </w:rPr>
        <w:t>bằng</w:t>
      </w:r>
      <w:r>
        <w:rPr>
          <w:spacing w:val="-3"/>
          <w:sz w:val="26"/>
        </w:rPr>
        <w:t xml:space="preserve"> </w:t>
      </w:r>
      <w:r>
        <w:rPr>
          <w:sz w:val="26"/>
        </w:rPr>
        <w:t>mét</w:t>
      </w:r>
      <w:r>
        <w:rPr>
          <w:spacing w:val="-3"/>
          <w:sz w:val="26"/>
        </w:rPr>
        <w:t xml:space="preserve"> </w:t>
      </w:r>
      <w:r>
        <w:rPr>
          <w:spacing w:val="-4"/>
          <w:sz w:val="26"/>
        </w:rPr>
        <w:t>(m).</w:t>
      </w:r>
    </w:p>
    <w:p w14:paraId="4E9005F5" w14:textId="77777777" w:rsidR="00D421CD" w:rsidRDefault="00CD74B5">
      <w:pPr>
        <w:pStyle w:val="ListParagraph"/>
        <w:numPr>
          <w:ilvl w:val="1"/>
          <w:numId w:val="392"/>
        </w:numPr>
        <w:spacing w:before="123" w:line="288" w:lineRule="auto"/>
        <w:ind w:left="0" w:right="567" w:firstLine="0"/>
        <w:jc w:val="both"/>
        <w:rPr>
          <w:sz w:val="26"/>
        </w:rPr>
      </w:pPr>
      <w:r>
        <w:rPr>
          <w:sz w:val="26"/>
        </w:rPr>
        <w:t>Kê khai</w:t>
      </w:r>
      <w:r>
        <w:rPr>
          <w:spacing w:val="-13"/>
          <w:sz w:val="26"/>
        </w:rPr>
        <w:t xml:space="preserve"> </w:t>
      </w:r>
      <w:r>
        <w:rPr>
          <w:sz w:val="26"/>
        </w:rPr>
        <w:t>kinh</w:t>
      </w:r>
      <w:r>
        <w:rPr>
          <w:spacing w:val="-13"/>
          <w:sz w:val="26"/>
        </w:rPr>
        <w:t xml:space="preserve"> </w:t>
      </w:r>
      <w:r>
        <w:rPr>
          <w:sz w:val="26"/>
        </w:rPr>
        <w:t>độ,</w:t>
      </w:r>
      <w:r>
        <w:rPr>
          <w:spacing w:val="-13"/>
          <w:sz w:val="26"/>
        </w:rPr>
        <w:t xml:space="preserve"> </w:t>
      </w:r>
      <w:r>
        <w:rPr>
          <w:sz w:val="26"/>
        </w:rPr>
        <w:t>vĩ</w:t>
      </w:r>
      <w:r>
        <w:rPr>
          <w:spacing w:val="-11"/>
          <w:sz w:val="26"/>
        </w:rPr>
        <w:t xml:space="preserve"> </w:t>
      </w:r>
      <w:r>
        <w:rPr>
          <w:sz w:val="26"/>
        </w:rPr>
        <w:t>độ</w:t>
      </w:r>
      <w:r>
        <w:rPr>
          <w:spacing w:val="-13"/>
          <w:sz w:val="26"/>
        </w:rPr>
        <w:t xml:space="preserve"> </w:t>
      </w:r>
      <w:r>
        <w:rPr>
          <w:sz w:val="26"/>
        </w:rPr>
        <w:t>theo</w:t>
      </w:r>
      <w:r>
        <w:rPr>
          <w:spacing w:val="-13"/>
          <w:sz w:val="26"/>
        </w:rPr>
        <w:t xml:space="preserve"> </w:t>
      </w:r>
      <w:r>
        <w:rPr>
          <w:sz w:val="26"/>
        </w:rPr>
        <w:t>định</w:t>
      </w:r>
      <w:r>
        <w:rPr>
          <w:spacing w:val="-13"/>
          <w:sz w:val="26"/>
        </w:rPr>
        <w:t xml:space="preserve"> </w:t>
      </w:r>
      <w:r>
        <w:rPr>
          <w:sz w:val="26"/>
        </w:rPr>
        <w:t>dạng</w:t>
      </w:r>
      <w:r>
        <w:rPr>
          <w:spacing w:val="-13"/>
          <w:sz w:val="26"/>
        </w:rPr>
        <w:t xml:space="preserve"> </w:t>
      </w:r>
      <w:r>
        <w:rPr>
          <w:sz w:val="26"/>
        </w:rPr>
        <w:t>độ,</w:t>
      </w:r>
      <w:r>
        <w:rPr>
          <w:spacing w:val="-11"/>
          <w:sz w:val="26"/>
        </w:rPr>
        <w:t xml:space="preserve"> </w:t>
      </w:r>
      <w:r>
        <w:rPr>
          <w:sz w:val="26"/>
        </w:rPr>
        <w:t>phút,</w:t>
      </w:r>
      <w:r>
        <w:rPr>
          <w:spacing w:val="-13"/>
          <w:sz w:val="26"/>
        </w:rPr>
        <w:t xml:space="preserve"> </w:t>
      </w:r>
      <w:r>
        <w:rPr>
          <w:sz w:val="26"/>
        </w:rPr>
        <w:t>giây</w:t>
      </w:r>
      <w:r>
        <w:rPr>
          <w:spacing w:val="-17"/>
          <w:sz w:val="26"/>
        </w:rPr>
        <w:t xml:space="preserve"> </w:t>
      </w:r>
      <w:r>
        <w:rPr>
          <w:sz w:val="26"/>
        </w:rPr>
        <w:t>hoặc</w:t>
      </w:r>
      <w:r>
        <w:rPr>
          <w:spacing w:val="-12"/>
          <w:sz w:val="26"/>
        </w:rPr>
        <w:t xml:space="preserve"> </w:t>
      </w:r>
      <w:r>
        <w:rPr>
          <w:sz w:val="26"/>
        </w:rPr>
        <w:t>độ</w:t>
      </w:r>
      <w:r>
        <w:rPr>
          <w:spacing w:val="-13"/>
          <w:sz w:val="26"/>
        </w:rPr>
        <w:t xml:space="preserve"> </w:t>
      </w:r>
      <w:r>
        <w:rPr>
          <w:sz w:val="26"/>
        </w:rPr>
        <w:t>thập</w:t>
      </w:r>
      <w:r>
        <w:rPr>
          <w:spacing w:val="-11"/>
          <w:sz w:val="26"/>
        </w:rPr>
        <w:t xml:space="preserve"> </w:t>
      </w:r>
      <w:r>
        <w:rPr>
          <w:sz w:val="26"/>
        </w:rPr>
        <w:t>phân</w:t>
      </w:r>
      <w:r>
        <w:rPr>
          <w:spacing w:val="-13"/>
          <w:sz w:val="26"/>
        </w:rPr>
        <w:t xml:space="preserve"> </w:t>
      </w:r>
      <w:r>
        <w:rPr>
          <w:sz w:val="26"/>
        </w:rPr>
        <w:t>của</w:t>
      </w:r>
      <w:r>
        <w:rPr>
          <w:spacing w:val="-13"/>
          <w:sz w:val="26"/>
        </w:rPr>
        <w:t xml:space="preserve"> </w:t>
      </w:r>
      <w:r>
        <w:rPr>
          <w:sz w:val="26"/>
        </w:rPr>
        <w:t>địa</w:t>
      </w:r>
      <w:r>
        <w:rPr>
          <w:spacing w:val="-13"/>
          <w:sz w:val="26"/>
        </w:rPr>
        <w:t xml:space="preserve"> </w:t>
      </w:r>
      <w:r>
        <w:rPr>
          <w:sz w:val="26"/>
        </w:rPr>
        <w:t>điểm đặt đối với trạm đặt cố định.</w:t>
      </w:r>
    </w:p>
    <w:p w14:paraId="06415D80" w14:textId="77777777" w:rsidR="00D421CD" w:rsidRDefault="00CD74B5">
      <w:pPr>
        <w:pStyle w:val="ListParagraph"/>
        <w:numPr>
          <w:ilvl w:val="1"/>
          <w:numId w:val="392"/>
        </w:numPr>
        <w:spacing w:before="123" w:line="288" w:lineRule="auto"/>
        <w:ind w:left="0" w:right="567" w:firstLine="0"/>
        <w:jc w:val="both"/>
        <w:rPr>
          <w:sz w:val="26"/>
        </w:rPr>
      </w:pPr>
      <w:r>
        <w:rPr>
          <w:sz w:val="26"/>
        </w:rPr>
        <w:t>Kê khai độ</w:t>
      </w:r>
      <w:r>
        <w:rPr>
          <w:spacing w:val="-3"/>
          <w:sz w:val="26"/>
        </w:rPr>
        <w:t xml:space="preserve"> </w:t>
      </w:r>
      <w:r>
        <w:rPr>
          <w:sz w:val="26"/>
        </w:rPr>
        <w:t>rộng</w:t>
      </w:r>
      <w:r>
        <w:rPr>
          <w:spacing w:val="-3"/>
          <w:sz w:val="26"/>
        </w:rPr>
        <w:t xml:space="preserve"> </w:t>
      </w:r>
      <w:r>
        <w:rPr>
          <w:sz w:val="26"/>
        </w:rPr>
        <w:t>của</w:t>
      </w:r>
      <w:r>
        <w:rPr>
          <w:spacing w:val="-3"/>
          <w:sz w:val="26"/>
        </w:rPr>
        <w:t xml:space="preserve"> </w:t>
      </w:r>
      <w:r>
        <w:rPr>
          <w:sz w:val="26"/>
        </w:rPr>
        <w:t>búp</w:t>
      </w:r>
      <w:r>
        <w:rPr>
          <w:spacing w:val="-3"/>
          <w:sz w:val="26"/>
        </w:rPr>
        <w:t xml:space="preserve"> </w:t>
      </w:r>
      <w:r>
        <w:rPr>
          <w:sz w:val="26"/>
        </w:rPr>
        <w:t>sóng phát</w:t>
      </w:r>
      <w:r>
        <w:rPr>
          <w:spacing w:val="-3"/>
          <w:sz w:val="26"/>
        </w:rPr>
        <w:t xml:space="preserve"> </w:t>
      </w:r>
      <w:r>
        <w:rPr>
          <w:sz w:val="26"/>
        </w:rPr>
        <w:t>và</w:t>
      </w:r>
      <w:r>
        <w:rPr>
          <w:spacing w:val="-3"/>
          <w:sz w:val="26"/>
        </w:rPr>
        <w:t xml:space="preserve"> </w:t>
      </w:r>
      <w:r>
        <w:rPr>
          <w:sz w:val="26"/>
        </w:rPr>
        <w:t>độ</w:t>
      </w:r>
      <w:r>
        <w:rPr>
          <w:spacing w:val="-3"/>
          <w:sz w:val="26"/>
        </w:rPr>
        <w:t xml:space="preserve"> </w:t>
      </w:r>
      <w:r>
        <w:rPr>
          <w:sz w:val="26"/>
        </w:rPr>
        <w:t>rộng</w:t>
      </w:r>
      <w:r>
        <w:rPr>
          <w:spacing w:val="-3"/>
          <w:sz w:val="26"/>
        </w:rPr>
        <w:t xml:space="preserve"> </w:t>
      </w:r>
      <w:r>
        <w:rPr>
          <w:sz w:val="26"/>
        </w:rPr>
        <w:t>của</w:t>
      </w:r>
      <w:r>
        <w:rPr>
          <w:spacing w:val="-3"/>
          <w:sz w:val="26"/>
        </w:rPr>
        <w:t xml:space="preserve"> </w:t>
      </w:r>
      <w:r>
        <w:rPr>
          <w:sz w:val="26"/>
        </w:rPr>
        <w:t>búp sóng</w:t>
      </w:r>
      <w:r>
        <w:rPr>
          <w:spacing w:val="-3"/>
          <w:sz w:val="26"/>
        </w:rPr>
        <w:t xml:space="preserve"> </w:t>
      </w:r>
      <w:r>
        <w:rPr>
          <w:sz w:val="26"/>
        </w:rPr>
        <w:t>thu</w:t>
      </w:r>
      <w:r>
        <w:rPr>
          <w:spacing w:val="-3"/>
          <w:sz w:val="26"/>
        </w:rPr>
        <w:t xml:space="preserve"> </w:t>
      </w:r>
      <w:r>
        <w:rPr>
          <w:sz w:val="26"/>
        </w:rPr>
        <w:t>theo</w:t>
      </w:r>
      <w:r>
        <w:rPr>
          <w:spacing w:val="-3"/>
          <w:sz w:val="26"/>
        </w:rPr>
        <w:t xml:space="preserve"> </w:t>
      </w:r>
      <w:r>
        <w:rPr>
          <w:sz w:val="26"/>
        </w:rPr>
        <w:t>đơn</w:t>
      </w:r>
      <w:r>
        <w:rPr>
          <w:spacing w:val="-3"/>
          <w:sz w:val="26"/>
        </w:rPr>
        <w:t xml:space="preserve"> </w:t>
      </w:r>
      <w:r>
        <w:rPr>
          <w:sz w:val="26"/>
        </w:rPr>
        <w:t>vị</w:t>
      </w:r>
      <w:r>
        <w:rPr>
          <w:spacing w:val="-1"/>
          <w:sz w:val="26"/>
        </w:rPr>
        <w:t xml:space="preserve"> </w:t>
      </w:r>
      <w:r>
        <w:rPr>
          <w:sz w:val="26"/>
        </w:rPr>
        <w:t>độ</w:t>
      </w:r>
      <w:r>
        <w:rPr>
          <w:spacing w:val="-3"/>
          <w:sz w:val="26"/>
        </w:rPr>
        <w:t xml:space="preserve"> </w:t>
      </w:r>
      <w:r>
        <w:rPr>
          <w:sz w:val="26"/>
        </w:rPr>
        <w:t>(</w:t>
      </w:r>
      <w:r>
        <w:rPr>
          <w:sz w:val="26"/>
          <w:vertAlign w:val="superscript"/>
        </w:rPr>
        <w:t>o</w:t>
      </w:r>
      <w:r>
        <w:rPr>
          <w:sz w:val="26"/>
        </w:rPr>
        <w:t xml:space="preserve">), ví dụ: độ rộng của búp sóng phát là 10 độ và độ rộng của búp sóng thu là 11 độ, ghi là: </w:t>
      </w:r>
      <w:r>
        <w:rPr>
          <w:spacing w:val="-2"/>
          <w:sz w:val="26"/>
        </w:rPr>
        <w:t>10/11.</w:t>
      </w:r>
    </w:p>
    <w:p w14:paraId="14ACB4A5" w14:textId="77777777" w:rsidR="00D421CD" w:rsidRDefault="00CD74B5">
      <w:pPr>
        <w:pStyle w:val="ListParagraph"/>
        <w:numPr>
          <w:ilvl w:val="1"/>
          <w:numId w:val="392"/>
        </w:numPr>
        <w:spacing w:before="123" w:line="288" w:lineRule="auto"/>
        <w:ind w:left="0" w:right="567" w:firstLine="0"/>
        <w:jc w:val="both"/>
        <w:rPr>
          <w:sz w:val="26"/>
        </w:rPr>
      </w:pPr>
      <w:r>
        <w:rPr>
          <w:sz w:val="26"/>
        </w:rPr>
        <w:t>Kê khai hệ số</w:t>
      </w:r>
      <w:r>
        <w:rPr>
          <w:spacing w:val="-1"/>
          <w:sz w:val="26"/>
        </w:rPr>
        <w:t xml:space="preserve"> </w:t>
      </w:r>
      <w:r>
        <w:rPr>
          <w:sz w:val="26"/>
        </w:rPr>
        <w:t>khuếch đại</w:t>
      </w:r>
      <w:r>
        <w:rPr>
          <w:spacing w:val="-1"/>
          <w:sz w:val="26"/>
        </w:rPr>
        <w:t xml:space="preserve"> </w:t>
      </w:r>
      <w:r>
        <w:rPr>
          <w:sz w:val="26"/>
        </w:rPr>
        <w:t>phát</w:t>
      </w:r>
      <w:r>
        <w:rPr>
          <w:spacing w:val="-1"/>
          <w:sz w:val="26"/>
        </w:rPr>
        <w:t xml:space="preserve"> </w:t>
      </w:r>
      <w:r>
        <w:rPr>
          <w:sz w:val="26"/>
        </w:rPr>
        <w:t>và ghi</w:t>
      </w:r>
      <w:r>
        <w:rPr>
          <w:spacing w:val="-1"/>
          <w:sz w:val="26"/>
        </w:rPr>
        <w:t xml:space="preserve"> </w:t>
      </w:r>
      <w:r>
        <w:rPr>
          <w:sz w:val="26"/>
        </w:rPr>
        <w:t>hệ số</w:t>
      </w:r>
      <w:r>
        <w:rPr>
          <w:spacing w:val="-1"/>
          <w:sz w:val="26"/>
        </w:rPr>
        <w:t xml:space="preserve"> </w:t>
      </w:r>
      <w:r>
        <w:rPr>
          <w:sz w:val="26"/>
        </w:rPr>
        <w:t>khuếch đại</w:t>
      </w:r>
      <w:r>
        <w:rPr>
          <w:spacing w:val="-1"/>
          <w:sz w:val="26"/>
        </w:rPr>
        <w:t xml:space="preserve"> </w:t>
      </w:r>
      <w:r>
        <w:rPr>
          <w:sz w:val="26"/>
        </w:rPr>
        <w:t>thu</w:t>
      </w:r>
      <w:r>
        <w:rPr>
          <w:spacing w:val="-1"/>
          <w:sz w:val="26"/>
        </w:rPr>
        <w:t xml:space="preserve"> </w:t>
      </w:r>
      <w:r>
        <w:rPr>
          <w:sz w:val="26"/>
        </w:rPr>
        <w:t>của ăng-ten</w:t>
      </w:r>
      <w:r>
        <w:rPr>
          <w:spacing w:val="-1"/>
          <w:sz w:val="26"/>
        </w:rPr>
        <w:t xml:space="preserve"> </w:t>
      </w:r>
      <w:r>
        <w:rPr>
          <w:sz w:val="26"/>
        </w:rPr>
        <w:t>theo đơn</w:t>
      </w:r>
      <w:r>
        <w:rPr>
          <w:spacing w:val="-1"/>
          <w:sz w:val="26"/>
        </w:rPr>
        <w:t xml:space="preserve"> </w:t>
      </w:r>
      <w:r>
        <w:rPr>
          <w:sz w:val="26"/>
        </w:rPr>
        <w:t>vị dBi, ví dụ: 10 / 9.</w:t>
      </w:r>
    </w:p>
    <w:p w14:paraId="409AD9CF" w14:textId="77777777" w:rsidR="00D421CD" w:rsidRDefault="00CD74B5">
      <w:pPr>
        <w:pStyle w:val="ListParagraph"/>
        <w:numPr>
          <w:ilvl w:val="1"/>
          <w:numId w:val="392"/>
        </w:numPr>
        <w:spacing w:before="123" w:line="288" w:lineRule="auto"/>
        <w:ind w:left="0" w:right="567" w:firstLine="0"/>
        <w:jc w:val="both"/>
        <w:rPr>
          <w:sz w:val="26"/>
        </w:rPr>
      </w:pPr>
      <w:r>
        <w:rPr>
          <w:sz w:val="26"/>
        </w:rPr>
        <w:t>Góc phương</w:t>
      </w:r>
      <w:r>
        <w:rPr>
          <w:spacing w:val="-3"/>
          <w:sz w:val="26"/>
        </w:rPr>
        <w:t xml:space="preserve"> </w:t>
      </w:r>
      <w:r>
        <w:rPr>
          <w:sz w:val="26"/>
        </w:rPr>
        <w:t>vị</w:t>
      </w:r>
      <w:r>
        <w:rPr>
          <w:spacing w:val="-1"/>
          <w:sz w:val="26"/>
        </w:rPr>
        <w:t xml:space="preserve"> </w:t>
      </w:r>
      <w:r>
        <w:rPr>
          <w:sz w:val="26"/>
        </w:rPr>
        <w:t>là</w:t>
      </w:r>
      <w:r>
        <w:rPr>
          <w:spacing w:val="-1"/>
          <w:sz w:val="26"/>
        </w:rPr>
        <w:t xml:space="preserve"> </w:t>
      </w:r>
      <w:r>
        <w:rPr>
          <w:sz w:val="26"/>
        </w:rPr>
        <w:t>góc</w:t>
      </w:r>
      <w:r>
        <w:rPr>
          <w:spacing w:val="-3"/>
          <w:sz w:val="26"/>
        </w:rPr>
        <w:t xml:space="preserve"> </w:t>
      </w:r>
      <w:r>
        <w:rPr>
          <w:sz w:val="26"/>
        </w:rPr>
        <w:t>được</w:t>
      </w:r>
      <w:r>
        <w:rPr>
          <w:spacing w:val="-3"/>
          <w:sz w:val="26"/>
        </w:rPr>
        <w:t xml:space="preserve"> </w:t>
      </w:r>
      <w:r>
        <w:rPr>
          <w:sz w:val="26"/>
        </w:rPr>
        <w:t>tạo</w:t>
      </w:r>
      <w:r>
        <w:rPr>
          <w:spacing w:val="-1"/>
          <w:sz w:val="26"/>
        </w:rPr>
        <w:t xml:space="preserve"> </w:t>
      </w:r>
      <w:r>
        <w:rPr>
          <w:sz w:val="26"/>
        </w:rPr>
        <w:t>bởi</w:t>
      </w:r>
      <w:r>
        <w:rPr>
          <w:spacing w:val="-1"/>
          <w:sz w:val="26"/>
        </w:rPr>
        <w:t xml:space="preserve"> </w:t>
      </w:r>
      <w:r>
        <w:rPr>
          <w:sz w:val="26"/>
        </w:rPr>
        <w:t>đường</w:t>
      </w:r>
      <w:r>
        <w:rPr>
          <w:spacing w:val="-2"/>
          <w:sz w:val="26"/>
        </w:rPr>
        <w:t xml:space="preserve"> </w:t>
      </w:r>
      <w:r>
        <w:rPr>
          <w:sz w:val="26"/>
        </w:rPr>
        <w:t>tâm</w:t>
      </w:r>
      <w:r>
        <w:rPr>
          <w:spacing w:val="-5"/>
          <w:sz w:val="26"/>
        </w:rPr>
        <w:t xml:space="preserve"> </w:t>
      </w:r>
      <w:r>
        <w:rPr>
          <w:sz w:val="26"/>
        </w:rPr>
        <w:t>của búp</w:t>
      </w:r>
      <w:r>
        <w:rPr>
          <w:spacing w:val="-3"/>
          <w:sz w:val="26"/>
        </w:rPr>
        <w:t xml:space="preserve"> </w:t>
      </w:r>
      <w:r>
        <w:rPr>
          <w:sz w:val="26"/>
        </w:rPr>
        <w:t>sóng</w:t>
      </w:r>
      <w:r>
        <w:rPr>
          <w:spacing w:val="-3"/>
          <w:sz w:val="26"/>
        </w:rPr>
        <w:t xml:space="preserve"> </w:t>
      </w:r>
      <w:r>
        <w:rPr>
          <w:sz w:val="26"/>
        </w:rPr>
        <w:t>chính</w:t>
      </w:r>
      <w:r>
        <w:rPr>
          <w:spacing w:val="-3"/>
          <w:sz w:val="26"/>
        </w:rPr>
        <w:t xml:space="preserve"> </w:t>
      </w:r>
      <w:r>
        <w:rPr>
          <w:sz w:val="26"/>
        </w:rPr>
        <w:t>với</w:t>
      </w:r>
      <w:r>
        <w:rPr>
          <w:spacing w:val="-3"/>
          <w:sz w:val="26"/>
        </w:rPr>
        <w:t xml:space="preserve"> </w:t>
      </w:r>
      <w:r>
        <w:rPr>
          <w:sz w:val="26"/>
        </w:rPr>
        <w:t>phương</w:t>
      </w:r>
      <w:r>
        <w:rPr>
          <w:spacing w:val="-3"/>
          <w:sz w:val="26"/>
        </w:rPr>
        <w:t xml:space="preserve"> </w:t>
      </w:r>
      <w:r>
        <w:rPr>
          <w:sz w:val="26"/>
        </w:rPr>
        <w:t>bắc của trái đất theo chiều kim đồng hồ. Kê khai góc phương vị lớn nhất và góc phương vị nhỏ nhất trong trường hợp ăng-ten quay, ví dụ: 15 / 10.</w:t>
      </w:r>
    </w:p>
    <w:p w14:paraId="0FA2B910" w14:textId="77777777" w:rsidR="00D421CD" w:rsidRDefault="00CD74B5">
      <w:pPr>
        <w:pStyle w:val="ListParagraph"/>
        <w:numPr>
          <w:ilvl w:val="1"/>
          <w:numId w:val="392"/>
        </w:numPr>
        <w:spacing w:before="123" w:line="288" w:lineRule="auto"/>
        <w:ind w:left="0" w:right="567" w:firstLine="0"/>
        <w:jc w:val="both"/>
        <w:rPr>
          <w:sz w:val="26"/>
        </w:rPr>
      </w:pPr>
      <w:r>
        <w:rPr>
          <w:sz w:val="26"/>
        </w:rPr>
        <w:t>Kê khai góc giữa hướng của ăng-ten với phương thẳng đứng (phương vuông góc với trái đất).</w:t>
      </w:r>
    </w:p>
    <w:p w14:paraId="70A24CA3" w14:textId="77777777" w:rsidR="00D421CD" w:rsidRDefault="00CD74B5">
      <w:pPr>
        <w:pStyle w:val="ListParagraph"/>
        <w:numPr>
          <w:ilvl w:val="1"/>
          <w:numId w:val="392"/>
        </w:numPr>
        <w:spacing w:before="123" w:line="288" w:lineRule="auto"/>
        <w:ind w:left="0" w:right="567" w:firstLine="0"/>
        <w:jc w:val="both"/>
        <w:rPr>
          <w:sz w:val="26"/>
        </w:rPr>
      </w:pPr>
      <w:r>
        <w:rPr>
          <w:sz w:val="26"/>
        </w:rPr>
        <w:t>Độ cao so với mặt đất: là độ cao tính từ đỉnh ăng-ten đến mặt đất nơi đặt ăng-ten (chính là</w:t>
      </w:r>
      <w:r>
        <w:rPr>
          <w:spacing w:val="-12"/>
          <w:sz w:val="26"/>
        </w:rPr>
        <w:t xml:space="preserve"> </w:t>
      </w:r>
      <w:r>
        <w:rPr>
          <w:sz w:val="26"/>
        </w:rPr>
        <w:t>kích</w:t>
      </w:r>
      <w:r>
        <w:rPr>
          <w:spacing w:val="-12"/>
          <w:sz w:val="26"/>
        </w:rPr>
        <w:t xml:space="preserve"> </w:t>
      </w:r>
      <w:r>
        <w:rPr>
          <w:sz w:val="26"/>
        </w:rPr>
        <w:t>thước</w:t>
      </w:r>
      <w:r>
        <w:rPr>
          <w:spacing w:val="-13"/>
          <w:sz w:val="26"/>
        </w:rPr>
        <w:t xml:space="preserve"> </w:t>
      </w:r>
      <w:r>
        <w:rPr>
          <w:sz w:val="26"/>
        </w:rPr>
        <w:t>của</w:t>
      </w:r>
      <w:r>
        <w:rPr>
          <w:spacing w:val="-12"/>
          <w:sz w:val="26"/>
        </w:rPr>
        <w:t xml:space="preserve"> </w:t>
      </w:r>
      <w:r>
        <w:rPr>
          <w:sz w:val="26"/>
        </w:rPr>
        <w:t>ăng-ten</w:t>
      </w:r>
      <w:r>
        <w:rPr>
          <w:spacing w:val="-12"/>
          <w:sz w:val="26"/>
        </w:rPr>
        <w:t xml:space="preserve"> </w:t>
      </w:r>
      <w:r>
        <w:rPr>
          <w:sz w:val="26"/>
        </w:rPr>
        <w:t>và</w:t>
      </w:r>
      <w:r>
        <w:rPr>
          <w:spacing w:val="-10"/>
          <w:sz w:val="26"/>
        </w:rPr>
        <w:t xml:space="preserve"> </w:t>
      </w:r>
      <w:r>
        <w:rPr>
          <w:sz w:val="26"/>
        </w:rPr>
        <w:t>độ</w:t>
      </w:r>
      <w:r>
        <w:rPr>
          <w:spacing w:val="-10"/>
          <w:sz w:val="26"/>
        </w:rPr>
        <w:t xml:space="preserve"> </w:t>
      </w:r>
      <w:r>
        <w:rPr>
          <w:sz w:val="26"/>
        </w:rPr>
        <w:t>cao</w:t>
      </w:r>
      <w:r>
        <w:rPr>
          <w:spacing w:val="-10"/>
          <w:sz w:val="26"/>
        </w:rPr>
        <w:t xml:space="preserve"> </w:t>
      </w:r>
      <w:r>
        <w:rPr>
          <w:sz w:val="26"/>
        </w:rPr>
        <w:t>của</w:t>
      </w:r>
      <w:r>
        <w:rPr>
          <w:spacing w:val="-10"/>
          <w:sz w:val="26"/>
        </w:rPr>
        <w:t xml:space="preserve"> </w:t>
      </w:r>
      <w:r>
        <w:rPr>
          <w:sz w:val="26"/>
        </w:rPr>
        <w:t>cấu</w:t>
      </w:r>
      <w:r>
        <w:rPr>
          <w:spacing w:val="-10"/>
          <w:sz w:val="26"/>
        </w:rPr>
        <w:t xml:space="preserve"> </w:t>
      </w:r>
      <w:r>
        <w:rPr>
          <w:sz w:val="26"/>
        </w:rPr>
        <w:t>trúc</w:t>
      </w:r>
      <w:r>
        <w:rPr>
          <w:spacing w:val="-10"/>
          <w:sz w:val="26"/>
        </w:rPr>
        <w:t xml:space="preserve"> </w:t>
      </w:r>
      <w:r>
        <w:rPr>
          <w:sz w:val="26"/>
        </w:rPr>
        <w:t>đặt</w:t>
      </w:r>
      <w:r>
        <w:rPr>
          <w:spacing w:val="-10"/>
          <w:sz w:val="26"/>
        </w:rPr>
        <w:t xml:space="preserve"> </w:t>
      </w:r>
      <w:r>
        <w:rPr>
          <w:sz w:val="26"/>
        </w:rPr>
        <w:t>ăng-ten)</w:t>
      </w:r>
      <w:r>
        <w:rPr>
          <w:spacing w:val="-10"/>
          <w:sz w:val="26"/>
        </w:rPr>
        <w:t xml:space="preserve"> </w:t>
      </w:r>
      <w:r>
        <w:rPr>
          <w:sz w:val="26"/>
        </w:rPr>
        <w:t>tính</w:t>
      </w:r>
      <w:r>
        <w:rPr>
          <w:spacing w:val="-12"/>
          <w:sz w:val="26"/>
        </w:rPr>
        <w:t xml:space="preserve"> </w:t>
      </w:r>
      <w:r>
        <w:rPr>
          <w:sz w:val="26"/>
        </w:rPr>
        <w:t>theo</w:t>
      </w:r>
      <w:r>
        <w:rPr>
          <w:spacing w:val="-9"/>
          <w:sz w:val="26"/>
        </w:rPr>
        <w:t xml:space="preserve"> </w:t>
      </w:r>
      <w:r>
        <w:rPr>
          <w:sz w:val="26"/>
        </w:rPr>
        <w:t>đơn</w:t>
      </w:r>
      <w:r>
        <w:rPr>
          <w:spacing w:val="-12"/>
          <w:sz w:val="26"/>
        </w:rPr>
        <w:t xml:space="preserve"> </w:t>
      </w:r>
      <w:r>
        <w:rPr>
          <w:sz w:val="26"/>
        </w:rPr>
        <w:t>vị</w:t>
      </w:r>
      <w:r>
        <w:rPr>
          <w:spacing w:val="-10"/>
          <w:sz w:val="26"/>
        </w:rPr>
        <w:t xml:space="preserve"> </w:t>
      </w:r>
      <w:r>
        <w:rPr>
          <w:sz w:val="26"/>
        </w:rPr>
        <w:t xml:space="preserve">mét </w:t>
      </w:r>
      <w:r>
        <w:rPr>
          <w:spacing w:val="-4"/>
          <w:sz w:val="26"/>
        </w:rPr>
        <w:t>(m).</w:t>
      </w:r>
    </w:p>
    <w:p w14:paraId="1D630167" w14:textId="77777777" w:rsidR="00D421CD" w:rsidRDefault="00CD74B5">
      <w:pPr>
        <w:pStyle w:val="ListParagraph"/>
        <w:numPr>
          <w:ilvl w:val="1"/>
          <w:numId w:val="392"/>
        </w:numPr>
        <w:spacing w:before="123" w:line="288" w:lineRule="auto"/>
        <w:ind w:left="0" w:right="567" w:firstLine="0"/>
        <w:jc w:val="both"/>
        <w:rPr>
          <w:sz w:val="26"/>
        </w:rPr>
      </w:pPr>
      <w:r>
        <w:rPr>
          <w:sz w:val="26"/>
        </w:rPr>
        <w:t>Đánh dấu</w:t>
      </w:r>
      <w:r>
        <w:rPr>
          <w:spacing w:val="-6"/>
          <w:sz w:val="26"/>
        </w:rPr>
        <w:t xml:space="preserve"> </w:t>
      </w:r>
      <w:r>
        <w:rPr>
          <w:sz w:val="26"/>
        </w:rPr>
        <w:t>“X”</w:t>
      </w:r>
      <w:r>
        <w:rPr>
          <w:spacing w:val="-6"/>
          <w:sz w:val="26"/>
        </w:rPr>
        <w:t xml:space="preserve"> </w:t>
      </w:r>
      <w:r>
        <w:rPr>
          <w:sz w:val="26"/>
        </w:rPr>
        <w:t>vào</w:t>
      </w:r>
      <w:r>
        <w:rPr>
          <w:spacing w:val="-6"/>
          <w:sz w:val="26"/>
        </w:rPr>
        <w:t xml:space="preserve"> </w:t>
      </w:r>
      <w:r>
        <w:rPr>
          <w:sz w:val="26"/>
        </w:rPr>
        <w:t>ô</w:t>
      </w:r>
      <w:r>
        <w:rPr>
          <w:spacing w:val="-6"/>
          <w:sz w:val="26"/>
        </w:rPr>
        <w:t xml:space="preserve"> </w:t>
      </w:r>
      <w:r>
        <w:rPr>
          <w:sz w:val="26"/>
        </w:rPr>
        <w:t>tương</w:t>
      </w:r>
      <w:r>
        <w:rPr>
          <w:spacing w:val="-6"/>
          <w:sz w:val="26"/>
        </w:rPr>
        <w:t xml:space="preserve"> </w:t>
      </w:r>
      <w:r>
        <w:rPr>
          <w:sz w:val="26"/>
        </w:rPr>
        <w:t>ứng</w:t>
      </w:r>
      <w:r>
        <w:rPr>
          <w:spacing w:val="-6"/>
          <w:sz w:val="26"/>
        </w:rPr>
        <w:t xml:space="preserve"> </w:t>
      </w:r>
      <w:r>
        <w:rPr>
          <w:sz w:val="26"/>
        </w:rPr>
        <w:t>với</w:t>
      </w:r>
      <w:r>
        <w:rPr>
          <w:spacing w:val="-6"/>
          <w:sz w:val="26"/>
        </w:rPr>
        <w:t xml:space="preserve"> </w:t>
      </w:r>
      <w:r>
        <w:rPr>
          <w:sz w:val="26"/>
        </w:rPr>
        <w:t>phân</w:t>
      </w:r>
      <w:r>
        <w:rPr>
          <w:spacing w:val="-6"/>
          <w:sz w:val="26"/>
        </w:rPr>
        <w:t xml:space="preserve"> </w:t>
      </w:r>
      <w:r>
        <w:rPr>
          <w:sz w:val="26"/>
        </w:rPr>
        <w:t>cực</w:t>
      </w:r>
      <w:r>
        <w:rPr>
          <w:spacing w:val="-6"/>
          <w:sz w:val="26"/>
        </w:rPr>
        <w:t xml:space="preserve"> </w:t>
      </w:r>
      <w:r>
        <w:rPr>
          <w:sz w:val="26"/>
        </w:rPr>
        <w:t>của</w:t>
      </w:r>
      <w:r>
        <w:rPr>
          <w:spacing w:val="-6"/>
          <w:sz w:val="26"/>
        </w:rPr>
        <w:t xml:space="preserve"> </w:t>
      </w:r>
      <w:r>
        <w:rPr>
          <w:sz w:val="26"/>
        </w:rPr>
        <w:t>ăng-ten.</w:t>
      </w:r>
      <w:r>
        <w:rPr>
          <w:spacing w:val="-6"/>
          <w:sz w:val="26"/>
        </w:rPr>
        <w:t xml:space="preserve"> </w:t>
      </w:r>
      <w:r>
        <w:rPr>
          <w:sz w:val="26"/>
        </w:rPr>
        <w:t>Với</w:t>
      </w:r>
      <w:r>
        <w:rPr>
          <w:spacing w:val="-6"/>
          <w:sz w:val="26"/>
        </w:rPr>
        <w:t xml:space="preserve"> </w:t>
      </w:r>
      <w:r>
        <w:rPr>
          <w:sz w:val="26"/>
        </w:rPr>
        <w:t>phân</w:t>
      </w:r>
      <w:r>
        <w:rPr>
          <w:spacing w:val="-6"/>
          <w:sz w:val="26"/>
        </w:rPr>
        <w:t xml:space="preserve"> </w:t>
      </w:r>
      <w:r>
        <w:rPr>
          <w:sz w:val="26"/>
        </w:rPr>
        <w:t>cực</w:t>
      </w:r>
      <w:r>
        <w:rPr>
          <w:spacing w:val="-6"/>
          <w:sz w:val="26"/>
        </w:rPr>
        <w:t xml:space="preserve"> </w:t>
      </w:r>
      <w:r>
        <w:rPr>
          <w:sz w:val="26"/>
        </w:rPr>
        <w:t>tuyến</w:t>
      </w:r>
      <w:r>
        <w:rPr>
          <w:spacing w:val="-6"/>
          <w:sz w:val="26"/>
        </w:rPr>
        <w:t xml:space="preserve"> </w:t>
      </w:r>
      <w:r>
        <w:rPr>
          <w:sz w:val="26"/>
        </w:rPr>
        <w:t>tính, đánh</w:t>
      </w:r>
      <w:r>
        <w:rPr>
          <w:spacing w:val="-1"/>
          <w:sz w:val="26"/>
        </w:rPr>
        <w:t xml:space="preserve"> </w:t>
      </w:r>
      <w:r>
        <w:rPr>
          <w:sz w:val="26"/>
        </w:rPr>
        <w:t>dấu</w:t>
      </w:r>
      <w:r>
        <w:rPr>
          <w:spacing w:val="-1"/>
          <w:sz w:val="26"/>
        </w:rPr>
        <w:t xml:space="preserve"> </w:t>
      </w:r>
      <w:r>
        <w:rPr>
          <w:sz w:val="26"/>
        </w:rPr>
        <w:t>“X”</w:t>
      </w:r>
      <w:r>
        <w:rPr>
          <w:spacing w:val="-1"/>
          <w:sz w:val="26"/>
        </w:rPr>
        <w:t xml:space="preserve"> </w:t>
      </w:r>
      <w:r>
        <w:rPr>
          <w:sz w:val="26"/>
        </w:rPr>
        <w:t>vào</w:t>
      </w:r>
      <w:r>
        <w:rPr>
          <w:spacing w:val="-1"/>
          <w:sz w:val="26"/>
        </w:rPr>
        <w:t xml:space="preserve"> </w:t>
      </w:r>
      <w:r>
        <w:rPr>
          <w:sz w:val="26"/>
        </w:rPr>
        <w:t>ô</w:t>
      </w:r>
      <w:r>
        <w:rPr>
          <w:spacing w:val="-2"/>
          <w:sz w:val="26"/>
        </w:rPr>
        <w:t xml:space="preserve"> </w:t>
      </w:r>
      <w:r>
        <w:rPr>
          <w:sz w:val="26"/>
        </w:rPr>
        <w:t>tương</w:t>
      </w:r>
      <w:r>
        <w:rPr>
          <w:spacing w:val="-2"/>
          <w:sz w:val="26"/>
        </w:rPr>
        <w:t xml:space="preserve"> </w:t>
      </w:r>
      <w:r>
        <w:rPr>
          <w:sz w:val="26"/>
        </w:rPr>
        <w:t>ứng “đứng”</w:t>
      </w:r>
      <w:r>
        <w:rPr>
          <w:spacing w:val="-1"/>
          <w:sz w:val="26"/>
        </w:rPr>
        <w:t xml:space="preserve"> </w:t>
      </w:r>
      <w:r>
        <w:rPr>
          <w:sz w:val="26"/>
        </w:rPr>
        <w:t>hoặc</w:t>
      </w:r>
      <w:r>
        <w:rPr>
          <w:spacing w:val="-1"/>
          <w:sz w:val="26"/>
        </w:rPr>
        <w:t xml:space="preserve"> </w:t>
      </w:r>
      <w:r>
        <w:rPr>
          <w:sz w:val="26"/>
        </w:rPr>
        <w:t>“ngang”;</w:t>
      </w:r>
      <w:r>
        <w:rPr>
          <w:spacing w:val="-1"/>
          <w:sz w:val="26"/>
        </w:rPr>
        <w:t xml:space="preserve"> </w:t>
      </w:r>
      <w:r>
        <w:rPr>
          <w:sz w:val="26"/>
        </w:rPr>
        <w:t>với</w:t>
      </w:r>
      <w:r>
        <w:rPr>
          <w:spacing w:val="-2"/>
          <w:sz w:val="26"/>
        </w:rPr>
        <w:t xml:space="preserve"> </w:t>
      </w:r>
      <w:r>
        <w:rPr>
          <w:sz w:val="26"/>
        </w:rPr>
        <w:t>phân</w:t>
      </w:r>
      <w:r>
        <w:rPr>
          <w:spacing w:val="-2"/>
          <w:sz w:val="26"/>
        </w:rPr>
        <w:t xml:space="preserve"> </w:t>
      </w:r>
      <w:r>
        <w:rPr>
          <w:sz w:val="26"/>
        </w:rPr>
        <w:t>cực</w:t>
      </w:r>
      <w:r>
        <w:rPr>
          <w:spacing w:val="-1"/>
          <w:sz w:val="26"/>
        </w:rPr>
        <w:t xml:space="preserve"> </w:t>
      </w:r>
      <w:r>
        <w:rPr>
          <w:sz w:val="26"/>
        </w:rPr>
        <w:t>tròn,</w:t>
      </w:r>
      <w:r>
        <w:rPr>
          <w:spacing w:val="-2"/>
          <w:sz w:val="26"/>
        </w:rPr>
        <w:t xml:space="preserve"> </w:t>
      </w:r>
      <w:r>
        <w:rPr>
          <w:sz w:val="26"/>
        </w:rPr>
        <w:t>đánh</w:t>
      </w:r>
      <w:r>
        <w:rPr>
          <w:spacing w:val="-1"/>
          <w:sz w:val="26"/>
        </w:rPr>
        <w:t xml:space="preserve"> </w:t>
      </w:r>
      <w:r>
        <w:rPr>
          <w:sz w:val="26"/>
        </w:rPr>
        <w:t>dấu “X” vào ô “trái” hoặc “phải”.</w:t>
      </w:r>
    </w:p>
    <w:p w14:paraId="0CF1AE97" w14:textId="77777777" w:rsidR="00D421CD" w:rsidRDefault="00CD74B5">
      <w:pPr>
        <w:pStyle w:val="ListParagraph"/>
        <w:numPr>
          <w:ilvl w:val="1"/>
          <w:numId w:val="392"/>
        </w:numPr>
        <w:spacing w:before="123" w:line="288" w:lineRule="auto"/>
        <w:ind w:left="0" w:right="567" w:firstLine="0"/>
        <w:jc w:val="both"/>
        <w:rPr>
          <w:sz w:val="26"/>
        </w:rPr>
      </w:pPr>
      <w:r>
        <w:rPr>
          <w:sz w:val="26"/>
        </w:rPr>
        <w:t>Đánh dấu “X” vào ô tương ứng với phân cực của ăng-ten. Với phân cực tuyến tính, đánh</w:t>
      </w:r>
      <w:r>
        <w:rPr>
          <w:spacing w:val="-5"/>
          <w:sz w:val="26"/>
        </w:rPr>
        <w:t xml:space="preserve"> </w:t>
      </w:r>
      <w:r>
        <w:rPr>
          <w:sz w:val="26"/>
        </w:rPr>
        <w:t>dấu</w:t>
      </w:r>
      <w:r>
        <w:rPr>
          <w:spacing w:val="-2"/>
          <w:sz w:val="26"/>
        </w:rPr>
        <w:t xml:space="preserve"> </w:t>
      </w:r>
      <w:r>
        <w:rPr>
          <w:sz w:val="26"/>
        </w:rPr>
        <w:t>“X”</w:t>
      </w:r>
      <w:r>
        <w:rPr>
          <w:spacing w:val="-3"/>
          <w:sz w:val="26"/>
        </w:rPr>
        <w:t xml:space="preserve"> </w:t>
      </w:r>
      <w:r>
        <w:rPr>
          <w:sz w:val="26"/>
        </w:rPr>
        <w:t>vào</w:t>
      </w:r>
      <w:r>
        <w:rPr>
          <w:spacing w:val="-3"/>
          <w:sz w:val="26"/>
        </w:rPr>
        <w:t xml:space="preserve"> </w:t>
      </w:r>
      <w:r>
        <w:rPr>
          <w:sz w:val="26"/>
        </w:rPr>
        <w:t>ô</w:t>
      </w:r>
      <w:r>
        <w:rPr>
          <w:spacing w:val="-5"/>
          <w:sz w:val="26"/>
        </w:rPr>
        <w:t xml:space="preserve"> </w:t>
      </w:r>
      <w:r>
        <w:rPr>
          <w:sz w:val="26"/>
        </w:rPr>
        <w:t>tương</w:t>
      </w:r>
      <w:r>
        <w:rPr>
          <w:spacing w:val="-3"/>
          <w:sz w:val="26"/>
        </w:rPr>
        <w:t xml:space="preserve"> </w:t>
      </w:r>
      <w:r>
        <w:rPr>
          <w:sz w:val="26"/>
        </w:rPr>
        <w:t>ứng</w:t>
      </w:r>
      <w:r>
        <w:rPr>
          <w:spacing w:val="-4"/>
          <w:sz w:val="26"/>
        </w:rPr>
        <w:t xml:space="preserve"> </w:t>
      </w:r>
      <w:r>
        <w:rPr>
          <w:sz w:val="26"/>
        </w:rPr>
        <w:t>“đứng”</w:t>
      </w:r>
      <w:r>
        <w:rPr>
          <w:spacing w:val="-5"/>
          <w:sz w:val="26"/>
        </w:rPr>
        <w:t xml:space="preserve"> </w:t>
      </w:r>
      <w:r>
        <w:rPr>
          <w:sz w:val="26"/>
        </w:rPr>
        <w:t>hoặc</w:t>
      </w:r>
      <w:r>
        <w:rPr>
          <w:spacing w:val="-5"/>
          <w:sz w:val="26"/>
        </w:rPr>
        <w:t xml:space="preserve"> </w:t>
      </w:r>
      <w:r>
        <w:rPr>
          <w:sz w:val="26"/>
        </w:rPr>
        <w:t>“ngang”;</w:t>
      </w:r>
      <w:r>
        <w:rPr>
          <w:spacing w:val="-5"/>
          <w:sz w:val="26"/>
        </w:rPr>
        <w:t xml:space="preserve"> </w:t>
      </w:r>
      <w:r>
        <w:rPr>
          <w:sz w:val="26"/>
        </w:rPr>
        <w:t>với</w:t>
      </w:r>
      <w:r>
        <w:rPr>
          <w:spacing w:val="-5"/>
          <w:sz w:val="26"/>
        </w:rPr>
        <w:t xml:space="preserve"> </w:t>
      </w:r>
      <w:r>
        <w:rPr>
          <w:sz w:val="26"/>
        </w:rPr>
        <w:t>phân</w:t>
      </w:r>
      <w:r>
        <w:rPr>
          <w:spacing w:val="-3"/>
          <w:sz w:val="26"/>
        </w:rPr>
        <w:t xml:space="preserve"> </w:t>
      </w:r>
      <w:r>
        <w:rPr>
          <w:sz w:val="26"/>
        </w:rPr>
        <w:t>cực</w:t>
      </w:r>
      <w:r>
        <w:rPr>
          <w:spacing w:val="-5"/>
          <w:sz w:val="26"/>
        </w:rPr>
        <w:t xml:space="preserve"> </w:t>
      </w:r>
      <w:r>
        <w:rPr>
          <w:sz w:val="26"/>
        </w:rPr>
        <w:t>tròn,</w:t>
      </w:r>
      <w:r>
        <w:rPr>
          <w:spacing w:val="-5"/>
          <w:sz w:val="26"/>
        </w:rPr>
        <w:t xml:space="preserve"> </w:t>
      </w:r>
      <w:r>
        <w:rPr>
          <w:sz w:val="26"/>
        </w:rPr>
        <w:t>đánh</w:t>
      </w:r>
      <w:r>
        <w:rPr>
          <w:spacing w:val="-5"/>
          <w:sz w:val="26"/>
        </w:rPr>
        <w:t xml:space="preserve"> </w:t>
      </w:r>
      <w:r>
        <w:rPr>
          <w:sz w:val="26"/>
        </w:rPr>
        <w:t>dấu “X” vào ô “trái” hoặc “phải”.</w:t>
      </w:r>
    </w:p>
    <w:p w14:paraId="2EC37D25" w14:textId="77777777" w:rsidR="00D421CD" w:rsidRDefault="00CD74B5">
      <w:pPr>
        <w:pStyle w:val="ListParagraph"/>
        <w:numPr>
          <w:ilvl w:val="1"/>
          <w:numId w:val="392"/>
        </w:numPr>
        <w:spacing w:before="123" w:line="288" w:lineRule="auto"/>
        <w:ind w:left="0" w:right="567" w:firstLine="0"/>
        <w:jc w:val="both"/>
        <w:rPr>
          <w:sz w:val="26"/>
        </w:rPr>
      </w:pPr>
      <w:r>
        <w:rPr>
          <w:sz w:val="26"/>
        </w:rPr>
        <w:lastRenderedPageBreak/>
        <w:t>Đánh dấu</w:t>
      </w:r>
      <w:r>
        <w:rPr>
          <w:spacing w:val="-6"/>
          <w:sz w:val="26"/>
        </w:rPr>
        <w:t xml:space="preserve"> </w:t>
      </w:r>
      <w:r>
        <w:rPr>
          <w:sz w:val="26"/>
        </w:rPr>
        <w:t>“X”</w:t>
      </w:r>
      <w:r>
        <w:rPr>
          <w:spacing w:val="-6"/>
          <w:sz w:val="26"/>
        </w:rPr>
        <w:t xml:space="preserve"> </w:t>
      </w:r>
      <w:r>
        <w:rPr>
          <w:sz w:val="26"/>
        </w:rPr>
        <w:t>vào</w:t>
      </w:r>
      <w:r>
        <w:rPr>
          <w:spacing w:val="-6"/>
          <w:sz w:val="26"/>
        </w:rPr>
        <w:t xml:space="preserve"> </w:t>
      </w:r>
      <w:r>
        <w:rPr>
          <w:sz w:val="26"/>
        </w:rPr>
        <w:t>ô</w:t>
      </w:r>
      <w:r>
        <w:rPr>
          <w:spacing w:val="-6"/>
          <w:sz w:val="26"/>
        </w:rPr>
        <w:t xml:space="preserve"> </w:t>
      </w:r>
      <w:r>
        <w:rPr>
          <w:sz w:val="26"/>
        </w:rPr>
        <w:t>tương</w:t>
      </w:r>
      <w:r>
        <w:rPr>
          <w:spacing w:val="-6"/>
          <w:sz w:val="26"/>
        </w:rPr>
        <w:t xml:space="preserve"> </w:t>
      </w:r>
      <w:r>
        <w:rPr>
          <w:sz w:val="26"/>
        </w:rPr>
        <w:t>ứng</w:t>
      </w:r>
      <w:r>
        <w:rPr>
          <w:spacing w:val="-6"/>
          <w:sz w:val="26"/>
        </w:rPr>
        <w:t xml:space="preserve"> </w:t>
      </w:r>
      <w:r>
        <w:rPr>
          <w:sz w:val="26"/>
        </w:rPr>
        <w:t>với</w:t>
      </w:r>
      <w:r>
        <w:rPr>
          <w:spacing w:val="-6"/>
          <w:sz w:val="26"/>
        </w:rPr>
        <w:t xml:space="preserve"> </w:t>
      </w:r>
      <w:r>
        <w:rPr>
          <w:sz w:val="26"/>
        </w:rPr>
        <w:t>giản</w:t>
      </w:r>
      <w:r>
        <w:rPr>
          <w:spacing w:val="-6"/>
          <w:sz w:val="26"/>
        </w:rPr>
        <w:t xml:space="preserve"> </w:t>
      </w:r>
      <w:r>
        <w:rPr>
          <w:sz w:val="26"/>
        </w:rPr>
        <w:t>đồ</w:t>
      </w:r>
      <w:r>
        <w:rPr>
          <w:spacing w:val="-6"/>
          <w:sz w:val="26"/>
        </w:rPr>
        <w:t xml:space="preserve"> </w:t>
      </w:r>
      <w:r>
        <w:rPr>
          <w:sz w:val="26"/>
        </w:rPr>
        <w:t>bức</w:t>
      </w:r>
      <w:r>
        <w:rPr>
          <w:spacing w:val="-6"/>
          <w:sz w:val="26"/>
        </w:rPr>
        <w:t xml:space="preserve"> </w:t>
      </w:r>
      <w:r>
        <w:rPr>
          <w:sz w:val="26"/>
        </w:rPr>
        <w:t>xạ</w:t>
      </w:r>
      <w:r>
        <w:rPr>
          <w:spacing w:val="-6"/>
          <w:sz w:val="26"/>
        </w:rPr>
        <w:t xml:space="preserve"> </w:t>
      </w:r>
      <w:r>
        <w:rPr>
          <w:sz w:val="26"/>
        </w:rPr>
        <w:t>phát</w:t>
      </w:r>
      <w:r>
        <w:rPr>
          <w:spacing w:val="-6"/>
          <w:sz w:val="26"/>
        </w:rPr>
        <w:t xml:space="preserve"> </w:t>
      </w:r>
      <w:r>
        <w:rPr>
          <w:sz w:val="26"/>
        </w:rPr>
        <w:t>của</w:t>
      </w:r>
      <w:r>
        <w:rPr>
          <w:spacing w:val="-6"/>
          <w:sz w:val="26"/>
        </w:rPr>
        <w:t xml:space="preserve"> </w:t>
      </w:r>
      <w:r>
        <w:rPr>
          <w:sz w:val="26"/>
        </w:rPr>
        <w:t>ăng-ten</w:t>
      </w:r>
      <w:r>
        <w:rPr>
          <w:spacing w:val="-6"/>
          <w:sz w:val="26"/>
        </w:rPr>
        <w:t xml:space="preserve"> </w:t>
      </w:r>
      <w:r>
        <w:rPr>
          <w:sz w:val="26"/>
        </w:rPr>
        <w:t>(ví</w:t>
      </w:r>
      <w:r>
        <w:rPr>
          <w:spacing w:val="-6"/>
          <w:sz w:val="26"/>
        </w:rPr>
        <w:t xml:space="preserve"> </w:t>
      </w:r>
      <w:r>
        <w:rPr>
          <w:sz w:val="26"/>
        </w:rPr>
        <w:t>dụ:</w:t>
      </w:r>
      <w:r>
        <w:rPr>
          <w:spacing w:val="-6"/>
          <w:sz w:val="26"/>
        </w:rPr>
        <w:t xml:space="preserve"> </w:t>
      </w:r>
      <w:r>
        <w:rPr>
          <w:sz w:val="26"/>
        </w:rPr>
        <w:t>AP28, REC</w:t>
      </w:r>
      <w:r>
        <w:rPr>
          <w:spacing w:val="-4"/>
          <w:sz w:val="26"/>
        </w:rPr>
        <w:t xml:space="preserve"> </w:t>
      </w:r>
      <w:r>
        <w:rPr>
          <w:sz w:val="26"/>
        </w:rPr>
        <w:t>–</w:t>
      </w:r>
      <w:r>
        <w:rPr>
          <w:spacing w:val="-4"/>
          <w:sz w:val="26"/>
        </w:rPr>
        <w:t xml:space="preserve"> </w:t>
      </w:r>
      <w:r>
        <w:rPr>
          <w:sz w:val="26"/>
        </w:rPr>
        <w:t>580...);</w:t>
      </w:r>
      <w:r>
        <w:rPr>
          <w:spacing w:val="-3"/>
          <w:sz w:val="26"/>
        </w:rPr>
        <w:t xml:space="preserve"> </w:t>
      </w:r>
      <w:r>
        <w:rPr>
          <w:sz w:val="26"/>
        </w:rPr>
        <w:t>đối</w:t>
      </w:r>
      <w:r>
        <w:rPr>
          <w:spacing w:val="-4"/>
          <w:sz w:val="26"/>
        </w:rPr>
        <w:t xml:space="preserve"> </w:t>
      </w:r>
      <w:r>
        <w:rPr>
          <w:sz w:val="26"/>
        </w:rPr>
        <w:t>với</w:t>
      </w:r>
      <w:r>
        <w:rPr>
          <w:spacing w:val="-2"/>
          <w:sz w:val="26"/>
        </w:rPr>
        <w:t xml:space="preserve"> </w:t>
      </w:r>
      <w:r>
        <w:rPr>
          <w:sz w:val="26"/>
        </w:rPr>
        <w:t>ăng-ten</w:t>
      </w:r>
      <w:r>
        <w:rPr>
          <w:spacing w:val="-4"/>
          <w:sz w:val="26"/>
        </w:rPr>
        <w:t xml:space="preserve"> </w:t>
      </w:r>
      <w:r>
        <w:rPr>
          <w:sz w:val="26"/>
        </w:rPr>
        <w:t>không</w:t>
      </w:r>
      <w:r>
        <w:rPr>
          <w:spacing w:val="-4"/>
          <w:sz w:val="26"/>
        </w:rPr>
        <w:t xml:space="preserve"> </w:t>
      </w:r>
      <w:r>
        <w:rPr>
          <w:sz w:val="26"/>
        </w:rPr>
        <w:t>theo</w:t>
      </w:r>
      <w:r>
        <w:rPr>
          <w:spacing w:val="-4"/>
          <w:sz w:val="26"/>
        </w:rPr>
        <w:t xml:space="preserve"> </w:t>
      </w:r>
      <w:r>
        <w:rPr>
          <w:sz w:val="26"/>
        </w:rPr>
        <w:t>khuyến</w:t>
      </w:r>
      <w:r>
        <w:rPr>
          <w:spacing w:val="-4"/>
          <w:sz w:val="26"/>
        </w:rPr>
        <w:t xml:space="preserve"> </w:t>
      </w:r>
      <w:r>
        <w:rPr>
          <w:sz w:val="26"/>
        </w:rPr>
        <w:t>nghị</w:t>
      </w:r>
      <w:r>
        <w:rPr>
          <w:spacing w:val="-4"/>
          <w:sz w:val="26"/>
        </w:rPr>
        <w:t xml:space="preserve"> </w:t>
      </w:r>
      <w:r>
        <w:rPr>
          <w:sz w:val="26"/>
        </w:rPr>
        <w:t>của</w:t>
      </w:r>
      <w:r>
        <w:rPr>
          <w:spacing w:val="-1"/>
          <w:sz w:val="26"/>
        </w:rPr>
        <w:t xml:space="preserve"> </w:t>
      </w:r>
      <w:r>
        <w:rPr>
          <w:sz w:val="26"/>
        </w:rPr>
        <w:t>ITU,</w:t>
      </w:r>
      <w:r>
        <w:rPr>
          <w:spacing w:val="-4"/>
          <w:sz w:val="26"/>
        </w:rPr>
        <w:t xml:space="preserve"> </w:t>
      </w:r>
      <w:r>
        <w:rPr>
          <w:sz w:val="26"/>
        </w:rPr>
        <w:t>đề</w:t>
      </w:r>
      <w:r>
        <w:rPr>
          <w:spacing w:val="-1"/>
          <w:sz w:val="26"/>
        </w:rPr>
        <w:t xml:space="preserve"> </w:t>
      </w:r>
      <w:r>
        <w:rPr>
          <w:sz w:val="26"/>
        </w:rPr>
        <w:t>nghị</w:t>
      </w:r>
      <w:r>
        <w:rPr>
          <w:spacing w:val="-4"/>
          <w:sz w:val="26"/>
        </w:rPr>
        <w:t xml:space="preserve"> </w:t>
      </w:r>
      <w:r>
        <w:rPr>
          <w:sz w:val="26"/>
        </w:rPr>
        <w:t>cung</w:t>
      </w:r>
      <w:r>
        <w:rPr>
          <w:spacing w:val="-4"/>
          <w:sz w:val="26"/>
        </w:rPr>
        <w:t xml:space="preserve"> </w:t>
      </w:r>
      <w:r>
        <w:rPr>
          <w:sz w:val="26"/>
        </w:rPr>
        <w:t>cấp</w:t>
      </w:r>
      <w:r>
        <w:rPr>
          <w:spacing w:val="-1"/>
          <w:sz w:val="26"/>
        </w:rPr>
        <w:t xml:space="preserve"> </w:t>
      </w:r>
      <w:r>
        <w:rPr>
          <w:sz w:val="26"/>
        </w:rPr>
        <w:t>giản đồ bức xạ của ăng-ten và Tài liệu kỹ thuật mô tả các đặc tính kỹ thuật của ăng-ten.</w:t>
      </w:r>
    </w:p>
    <w:p w14:paraId="1CA4C751" w14:textId="77777777" w:rsidR="00D421CD" w:rsidRDefault="00CD74B5">
      <w:pPr>
        <w:pStyle w:val="ListParagraph"/>
        <w:numPr>
          <w:ilvl w:val="1"/>
          <w:numId w:val="392"/>
        </w:numPr>
        <w:spacing w:before="123" w:line="288" w:lineRule="auto"/>
        <w:ind w:left="0" w:right="567" w:firstLine="0"/>
        <w:jc w:val="both"/>
        <w:rPr>
          <w:sz w:val="26"/>
        </w:rPr>
      </w:pPr>
      <w:r>
        <w:rPr>
          <w:sz w:val="26"/>
        </w:rPr>
        <w:t>Đánh dấu “X” vào ô tương ứng với giản đồ bức xạ thu của ăng-ten (ví dụ: AP28, REC</w:t>
      </w:r>
      <w:r>
        <w:rPr>
          <w:spacing w:val="-4"/>
          <w:sz w:val="26"/>
        </w:rPr>
        <w:t xml:space="preserve"> </w:t>
      </w:r>
      <w:r>
        <w:rPr>
          <w:sz w:val="26"/>
        </w:rPr>
        <w:t>–</w:t>
      </w:r>
      <w:r>
        <w:rPr>
          <w:spacing w:val="-4"/>
          <w:sz w:val="26"/>
        </w:rPr>
        <w:t xml:space="preserve"> </w:t>
      </w:r>
      <w:r>
        <w:rPr>
          <w:sz w:val="26"/>
        </w:rPr>
        <w:t>580...);</w:t>
      </w:r>
      <w:r>
        <w:rPr>
          <w:spacing w:val="-3"/>
          <w:sz w:val="26"/>
        </w:rPr>
        <w:t xml:space="preserve"> </w:t>
      </w:r>
      <w:r>
        <w:rPr>
          <w:sz w:val="26"/>
        </w:rPr>
        <w:t>đối</w:t>
      </w:r>
      <w:r>
        <w:rPr>
          <w:spacing w:val="-4"/>
          <w:sz w:val="26"/>
        </w:rPr>
        <w:t xml:space="preserve"> </w:t>
      </w:r>
      <w:r>
        <w:rPr>
          <w:sz w:val="26"/>
        </w:rPr>
        <w:t>với</w:t>
      </w:r>
      <w:r>
        <w:rPr>
          <w:spacing w:val="-2"/>
          <w:sz w:val="26"/>
        </w:rPr>
        <w:t xml:space="preserve"> </w:t>
      </w:r>
      <w:r>
        <w:rPr>
          <w:sz w:val="26"/>
        </w:rPr>
        <w:t>ăng-ten</w:t>
      </w:r>
      <w:r>
        <w:rPr>
          <w:spacing w:val="-4"/>
          <w:sz w:val="26"/>
        </w:rPr>
        <w:t xml:space="preserve"> </w:t>
      </w:r>
      <w:r>
        <w:rPr>
          <w:sz w:val="26"/>
        </w:rPr>
        <w:t>không</w:t>
      </w:r>
      <w:r>
        <w:rPr>
          <w:spacing w:val="-4"/>
          <w:sz w:val="26"/>
        </w:rPr>
        <w:t xml:space="preserve"> </w:t>
      </w:r>
      <w:r>
        <w:rPr>
          <w:sz w:val="26"/>
        </w:rPr>
        <w:t>theo</w:t>
      </w:r>
      <w:r>
        <w:rPr>
          <w:spacing w:val="-4"/>
          <w:sz w:val="26"/>
        </w:rPr>
        <w:t xml:space="preserve"> </w:t>
      </w:r>
      <w:r>
        <w:rPr>
          <w:sz w:val="26"/>
        </w:rPr>
        <w:t>khuyến</w:t>
      </w:r>
      <w:r>
        <w:rPr>
          <w:spacing w:val="-4"/>
          <w:sz w:val="26"/>
        </w:rPr>
        <w:t xml:space="preserve"> </w:t>
      </w:r>
      <w:r>
        <w:rPr>
          <w:sz w:val="26"/>
        </w:rPr>
        <w:t>nghị</w:t>
      </w:r>
      <w:r>
        <w:rPr>
          <w:spacing w:val="-4"/>
          <w:sz w:val="26"/>
        </w:rPr>
        <w:t xml:space="preserve"> </w:t>
      </w:r>
      <w:r>
        <w:rPr>
          <w:sz w:val="26"/>
        </w:rPr>
        <w:t>của</w:t>
      </w:r>
      <w:r>
        <w:rPr>
          <w:spacing w:val="-1"/>
          <w:sz w:val="26"/>
        </w:rPr>
        <w:t xml:space="preserve"> </w:t>
      </w:r>
      <w:r>
        <w:rPr>
          <w:sz w:val="26"/>
        </w:rPr>
        <w:t>ITU,</w:t>
      </w:r>
      <w:r>
        <w:rPr>
          <w:spacing w:val="-4"/>
          <w:sz w:val="26"/>
        </w:rPr>
        <w:t xml:space="preserve"> </w:t>
      </w:r>
      <w:r>
        <w:rPr>
          <w:sz w:val="26"/>
        </w:rPr>
        <w:t>đề</w:t>
      </w:r>
      <w:r>
        <w:rPr>
          <w:spacing w:val="-1"/>
          <w:sz w:val="26"/>
        </w:rPr>
        <w:t xml:space="preserve"> </w:t>
      </w:r>
      <w:r>
        <w:rPr>
          <w:sz w:val="26"/>
        </w:rPr>
        <w:t>nghị</w:t>
      </w:r>
      <w:r>
        <w:rPr>
          <w:spacing w:val="-4"/>
          <w:sz w:val="26"/>
        </w:rPr>
        <w:t xml:space="preserve"> </w:t>
      </w:r>
      <w:r>
        <w:rPr>
          <w:sz w:val="26"/>
        </w:rPr>
        <w:t>cung</w:t>
      </w:r>
      <w:r>
        <w:rPr>
          <w:spacing w:val="-4"/>
          <w:sz w:val="26"/>
        </w:rPr>
        <w:t xml:space="preserve"> </w:t>
      </w:r>
      <w:r>
        <w:rPr>
          <w:sz w:val="26"/>
        </w:rPr>
        <w:t>cấp</w:t>
      </w:r>
      <w:r>
        <w:rPr>
          <w:spacing w:val="-1"/>
          <w:sz w:val="26"/>
        </w:rPr>
        <w:t xml:space="preserve"> </w:t>
      </w:r>
      <w:r>
        <w:rPr>
          <w:sz w:val="26"/>
        </w:rPr>
        <w:t>giản đồ bức xạ của ăng-ten và Tài liệu kỹ thuật mô tả các đặc tính kỹ thuật của ăng-ten.</w:t>
      </w:r>
    </w:p>
    <w:p w14:paraId="787F1DDA" w14:textId="77777777" w:rsidR="00D421CD" w:rsidRDefault="00CD74B5">
      <w:pPr>
        <w:pStyle w:val="Heading2"/>
        <w:numPr>
          <w:ilvl w:val="0"/>
          <w:numId w:val="392"/>
        </w:numPr>
        <w:spacing w:before="134" w:line="295" w:lineRule="exact"/>
        <w:ind w:left="0" w:firstLine="0"/>
      </w:pPr>
      <w:r>
        <w:t>VỊ TRÍ</w:t>
      </w:r>
      <w:r>
        <w:rPr>
          <w:spacing w:val="-6"/>
        </w:rPr>
        <w:t xml:space="preserve"> </w:t>
      </w:r>
      <w:r>
        <w:t>CỦA</w:t>
      </w:r>
      <w:r>
        <w:rPr>
          <w:spacing w:val="-4"/>
        </w:rPr>
        <w:t xml:space="preserve"> </w:t>
      </w:r>
      <w:r>
        <w:t>ĐÀI</w:t>
      </w:r>
      <w:r>
        <w:rPr>
          <w:spacing w:val="-5"/>
        </w:rPr>
        <w:t xml:space="preserve"> </w:t>
      </w:r>
      <w:r>
        <w:t>TRÁI</w:t>
      </w:r>
      <w:r>
        <w:rPr>
          <w:spacing w:val="-8"/>
        </w:rPr>
        <w:t xml:space="preserve"> </w:t>
      </w:r>
      <w:r>
        <w:t>ĐẤT</w:t>
      </w:r>
      <w:r>
        <w:rPr>
          <w:spacing w:val="-7"/>
        </w:rPr>
        <w:t xml:space="preserve"> </w:t>
      </w:r>
      <w:r>
        <w:t>LIÊN</w:t>
      </w:r>
      <w:r>
        <w:rPr>
          <w:spacing w:val="-8"/>
        </w:rPr>
        <w:t xml:space="preserve"> </w:t>
      </w:r>
      <w:r>
        <w:rPr>
          <w:spacing w:val="-5"/>
        </w:rPr>
        <w:t>LẠC</w:t>
      </w:r>
    </w:p>
    <w:p w14:paraId="3FA93393" w14:textId="77777777" w:rsidR="00D421CD" w:rsidRDefault="00CD74B5">
      <w:pPr>
        <w:pStyle w:val="BodyText"/>
        <w:spacing w:before="174" w:line="290" w:lineRule="auto"/>
        <w:ind w:right="565" w:firstLine="19"/>
        <w:jc w:val="both"/>
      </w:pPr>
      <w:r>
        <w:t>Kê</w:t>
      </w:r>
      <w:r>
        <w:rPr>
          <w:spacing w:val="-12"/>
        </w:rPr>
        <w:t xml:space="preserve"> </w:t>
      </w:r>
      <w:r>
        <w:t>khai</w:t>
      </w:r>
      <w:r>
        <w:rPr>
          <w:spacing w:val="-12"/>
        </w:rPr>
        <w:t xml:space="preserve"> </w:t>
      </w:r>
      <w:r>
        <w:t>vị</w:t>
      </w:r>
      <w:r>
        <w:rPr>
          <w:spacing w:val="-12"/>
        </w:rPr>
        <w:t xml:space="preserve"> </w:t>
      </w:r>
      <w:r>
        <w:t>trí</w:t>
      </w:r>
      <w:r>
        <w:rPr>
          <w:spacing w:val="-10"/>
        </w:rPr>
        <w:t xml:space="preserve"> </w:t>
      </w:r>
      <w:r>
        <w:t>tọa</w:t>
      </w:r>
      <w:r>
        <w:rPr>
          <w:spacing w:val="-12"/>
        </w:rPr>
        <w:t xml:space="preserve"> </w:t>
      </w:r>
      <w:r>
        <w:t>độ</w:t>
      </w:r>
      <w:r>
        <w:rPr>
          <w:spacing w:val="-12"/>
        </w:rPr>
        <w:t xml:space="preserve"> </w:t>
      </w:r>
      <w:r>
        <w:t>của</w:t>
      </w:r>
      <w:r>
        <w:rPr>
          <w:spacing w:val="-10"/>
        </w:rPr>
        <w:t xml:space="preserve"> </w:t>
      </w:r>
      <w:r>
        <w:t>trạm</w:t>
      </w:r>
      <w:r>
        <w:rPr>
          <w:spacing w:val="-15"/>
        </w:rPr>
        <w:t xml:space="preserve"> </w:t>
      </w:r>
      <w:r>
        <w:t>vệ</w:t>
      </w:r>
      <w:r>
        <w:rPr>
          <w:spacing w:val="-12"/>
        </w:rPr>
        <w:t xml:space="preserve"> </w:t>
      </w:r>
      <w:r>
        <w:t>tinh</w:t>
      </w:r>
      <w:r>
        <w:rPr>
          <w:spacing w:val="-10"/>
        </w:rPr>
        <w:t xml:space="preserve"> </w:t>
      </w:r>
      <w:r>
        <w:t>liên</w:t>
      </w:r>
      <w:r>
        <w:rPr>
          <w:spacing w:val="-12"/>
        </w:rPr>
        <w:t xml:space="preserve"> </w:t>
      </w:r>
      <w:r>
        <w:t>lạc</w:t>
      </w:r>
      <w:r>
        <w:rPr>
          <w:spacing w:val="-12"/>
        </w:rPr>
        <w:t xml:space="preserve"> </w:t>
      </w:r>
      <w:r>
        <w:t>(đối</w:t>
      </w:r>
      <w:r>
        <w:rPr>
          <w:spacing w:val="-12"/>
        </w:rPr>
        <w:t xml:space="preserve"> </w:t>
      </w:r>
      <w:r>
        <w:t>với</w:t>
      </w:r>
      <w:r>
        <w:rPr>
          <w:spacing w:val="-12"/>
        </w:rPr>
        <w:t xml:space="preserve"> </w:t>
      </w:r>
      <w:r>
        <w:t>trạm</w:t>
      </w:r>
      <w:r>
        <w:rPr>
          <w:spacing w:val="-12"/>
        </w:rPr>
        <w:t xml:space="preserve"> </w:t>
      </w:r>
      <w:r>
        <w:t>vệ</w:t>
      </w:r>
      <w:r>
        <w:rPr>
          <w:spacing w:val="-12"/>
        </w:rPr>
        <w:t xml:space="preserve"> </w:t>
      </w:r>
      <w:r>
        <w:t>tinh</w:t>
      </w:r>
      <w:r>
        <w:rPr>
          <w:spacing w:val="-10"/>
        </w:rPr>
        <w:t xml:space="preserve"> </w:t>
      </w:r>
      <w:r>
        <w:t>VSAT</w:t>
      </w:r>
      <w:r>
        <w:rPr>
          <w:spacing w:val="-12"/>
        </w:rPr>
        <w:t xml:space="preserve"> </w:t>
      </w:r>
      <w:r>
        <w:t>liên</w:t>
      </w:r>
      <w:r>
        <w:rPr>
          <w:spacing w:val="-12"/>
        </w:rPr>
        <w:t xml:space="preserve"> </w:t>
      </w:r>
      <w:r>
        <w:t>lạc</w:t>
      </w:r>
      <w:r>
        <w:rPr>
          <w:spacing w:val="-12"/>
        </w:rPr>
        <w:t xml:space="preserve"> </w:t>
      </w:r>
      <w:r>
        <w:t>2</w:t>
      </w:r>
      <w:r>
        <w:rPr>
          <w:spacing w:val="-10"/>
        </w:rPr>
        <w:t xml:space="preserve"> </w:t>
      </w:r>
      <w:r>
        <w:t>chiều – nếu có): kê khai kinh độ, vĩ độ theo định dạng độ, phút, giây hoặc độ thập phân của địa điểm đặt.</w:t>
      </w:r>
    </w:p>
    <w:p w14:paraId="592C6026" w14:textId="77777777" w:rsidR="00D421CD" w:rsidRDefault="00CD74B5">
      <w:pPr>
        <w:pStyle w:val="Heading2"/>
        <w:numPr>
          <w:ilvl w:val="0"/>
          <w:numId w:val="392"/>
        </w:numPr>
        <w:spacing w:before="134" w:line="295" w:lineRule="exact"/>
        <w:ind w:left="0" w:firstLine="0"/>
      </w:pPr>
      <w:r>
        <w:t>THÔNG TIN</w:t>
      </w:r>
      <w:r>
        <w:rPr>
          <w:spacing w:val="-4"/>
        </w:rPr>
        <w:t xml:space="preserve"> </w:t>
      </w:r>
      <w:r>
        <w:t>VỀ</w:t>
      </w:r>
      <w:r>
        <w:rPr>
          <w:spacing w:val="-7"/>
        </w:rPr>
        <w:t xml:space="preserve"> </w:t>
      </w:r>
      <w:r>
        <w:t>QUẢ</w:t>
      </w:r>
      <w:r>
        <w:rPr>
          <w:spacing w:val="-6"/>
        </w:rPr>
        <w:t xml:space="preserve"> </w:t>
      </w:r>
      <w:r>
        <w:t>VỆ</w:t>
      </w:r>
      <w:r>
        <w:rPr>
          <w:spacing w:val="-6"/>
        </w:rPr>
        <w:t xml:space="preserve"> </w:t>
      </w:r>
      <w:r>
        <w:t>TINH</w:t>
      </w:r>
      <w:r>
        <w:rPr>
          <w:spacing w:val="-6"/>
        </w:rPr>
        <w:t xml:space="preserve"> </w:t>
      </w:r>
      <w:r>
        <w:t>VÀ</w:t>
      </w:r>
      <w:r>
        <w:rPr>
          <w:spacing w:val="-7"/>
        </w:rPr>
        <w:t xml:space="preserve"> </w:t>
      </w:r>
      <w:r>
        <w:t>PHỐI</w:t>
      </w:r>
      <w:r>
        <w:rPr>
          <w:spacing w:val="-6"/>
        </w:rPr>
        <w:t xml:space="preserve"> </w:t>
      </w:r>
      <w:r>
        <w:t>HỢP</w:t>
      </w:r>
      <w:r>
        <w:rPr>
          <w:spacing w:val="-4"/>
        </w:rPr>
        <w:t xml:space="preserve"> </w:t>
      </w:r>
      <w:r>
        <w:t>TẦN</w:t>
      </w:r>
      <w:r>
        <w:rPr>
          <w:spacing w:val="-7"/>
        </w:rPr>
        <w:t xml:space="preserve"> </w:t>
      </w:r>
      <w:r>
        <w:t>SỐ</w:t>
      </w:r>
      <w:r>
        <w:rPr>
          <w:spacing w:val="-6"/>
        </w:rPr>
        <w:t xml:space="preserve"> </w:t>
      </w:r>
      <w:r>
        <w:t>QUỐC</w:t>
      </w:r>
      <w:r>
        <w:rPr>
          <w:spacing w:val="-6"/>
        </w:rPr>
        <w:t xml:space="preserve"> </w:t>
      </w:r>
      <w:r>
        <w:rPr>
          <w:spacing w:val="-5"/>
        </w:rPr>
        <w:t>TẾ</w:t>
      </w:r>
    </w:p>
    <w:p w14:paraId="1671722A" w14:textId="77777777" w:rsidR="00D421CD" w:rsidRDefault="00CD74B5">
      <w:pPr>
        <w:pStyle w:val="ListParagraph"/>
        <w:numPr>
          <w:ilvl w:val="1"/>
          <w:numId w:val="392"/>
        </w:numPr>
        <w:spacing w:before="123" w:line="288" w:lineRule="auto"/>
        <w:ind w:left="0" w:right="567" w:firstLine="0"/>
        <w:jc w:val="both"/>
        <w:rPr>
          <w:sz w:val="26"/>
        </w:rPr>
      </w:pPr>
      <w:r>
        <w:rPr>
          <w:sz w:val="26"/>
        </w:rPr>
        <w:t>Tên đăng</w:t>
      </w:r>
      <w:r>
        <w:rPr>
          <w:spacing w:val="-3"/>
          <w:sz w:val="26"/>
        </w:rPr>
        <w:t xml:space="preserve"> </w:t>
      </w:r>
      <w:r>
        <w:rPr>
          <w:sz w:val="26"/>
        </w:rPr>
        <w:t>ký</w:t>
      </w:r>
      <w:r>
        <w:rPr>
          <w:spacing w:val="-3"/>
          <w:sz w:val="26"/>
        </w:rPr>
        <w:t xml:space="preserve"> </w:t>
      </w:r>
      <w:r>
        <w:rPr>
          <w:sz w:val="26"/>
        </w:rPr>
        <w:t>của</w:t>
      </w:r>
      <w:r>
        <w:rPr>
          <w:spacing w:val="-3"/>
          <w:sz w:val="26"/>
        </w:rPr>
        <w:t xml:space="preserve"> </w:t>
      </w:r>
      <w:r>
        <w:rPr>
          <w:sz w:val="26"/>
        </w:rPr>
        <w:t>vệ</w:t>
      </w:r>
      <w:r>
        <w:rPr>
          <w:spacing w:val="-5"/>
          <w:sz w:val="26"/>
        </w:rPr>
        <w:t xml:space="preserve"> </w:t>
      </w:r>
      <w:r>
        <w:rPr>
          <w:sz w:val="26"/>
        </w:rPr>
        <w:t>tinh</w:t>
      </w:r>
      <w:r>
        <w:rPr>
          <w:spacing w:val="-3"/>
          <w:sz w:val="26"/>
        </w:rPr>
        <w:t xml:space="preserve"> </w:t>
      </w:r>
      <w:r>
        <w:rPr>
          <w:sz w:val="26"/>
        </w:rPr>
        <w:t>với</w:t>
      </w:r>
      <w:r>
        <w:rPr>
          <w:spacing w:val="-3"/>
          <w:sz w:val="26"/>
        </w:rPr>
        <w:t xml:space="preserve"> </w:t>
      </w:r>
      <w:r>
        <w:rPr>
          <w:sz w:val="26"/>
        </w:rPr>
        <w:t>ITU(hoặc</w:t>
      </w:r>
      <w:r>
        <w:rPr>
          <w:spacing w:val="-5"/>
          <w:sz w:val="26"/>
        </w:rPr>
        <w:t xml:space="preserve"> </w:t>
      </w:r>
      <w:r>
        <w:rPr>
          <w:sz w:val="26"/>
        </w:rPr>
        <w:t>tên</w:t>
      </w:r>
      <w:r>
        <w:rPr>
          <w:spacing w:val="-3"/>
          <w:sz w:val="26"/>
        </w:rPr>
        <w:t xml:space="preserve"> </w:t>
      </w:r>
      <w:r>
        <w:rPr>
          <w:sz w:val="26"/>
        </w:rPr>
        <w:t>thương</w:t>
      </w:r>
      <w:r>
        <w:rPr>
          <w:spacing w:val="-1"/>
          <w:sz w:val="26"/>
        </w:rPr>
        <w:t xml:space="preserve"> </w:t>
      </w:r>
      <w:r>
        <w:rPr>
          <w:sz w:val="26"/>
        </w:rPr>
        <w:t>mại):</w:t>
      </w:r>
      <w:r>
        <w:rPr>
          <w:spacing w:val="-3"/>
          <w:sz w:val="26"/>
        </w:rPr>
        <w:t xml:space="preserve"> </w:t>
      </w:r>
      <w:r>
        <w:rPr>
          <w:sz w:val="26"/>
        </w:rPr>
        <w:t>kê</w:t>
      </w:r>
      <w:r>
        <w:rPr>
          <w:spacing w:val="-5"/>
          <w:sz w:val="26"/>
        </w:rPr>
        <w:t xml:space="preserve"> </w:t>
      </w:r>
      <w:r>
        <w:rPr>
          <w:sz w:val="26"/>
        </w:rPr>
        <w:t>khai</w:t>
      </w:r>
      <w:r>
        <w:rPr>
          <w:spacing w:val="-5"/>
          <w:sz w:val="26"/>
        </w:rPr>
        <w:t xml:space="preserve"> </w:t>
      </w:r>
      <w:r>
        <w:rPr>
          <w:sz w:val="26"/>
        </w:rPr>
        <w:t>tên</w:t>
      </w:r>
      <w:r>
        <w:rPr>
          <w:spacing w:val="-5"/>
          <w:sz w:val="26"/>
        </w:rPr>
        <w:t xml:space="preserve"> </w:t>
      </w:r>
      <w:r>
        <w:rPr>
          <w:sz w:val="26"/>
        </w:rPr>
        <w:t>đăng</w:t>
      </w:r>
      <w:r>
        <w:rPr>
          <w:spacing w:val="-3"/>
          <w:sz w:val="26"/>
        </w:rPr>
        <w:t xml:space="preserve"> </w:t>
      </w:r>
      <w:r>
        <w:rPr>
          <w:sz w:val="26"/>
        </w:rPr>
        <w:t>ký</w:t>
      </w:r>
      <w:r>
        <w:rPr>
          <w:spacing w:val="-3"/>
          <w:sz w:val="26"/>
        </w:rPr>
        <w:t xml:space="preserve"> </w:t>
      </w:r>
      <w:r>
        <w:rPr>
          <w:sz w:val="26"/>
        </w:rPr>
        <w:t>của</w:t>
      </w:r>
      <w:r>
        <w:rPr>
          <w:spacing w:val="-5"/>
          <w:sz w:val="26"/>
        </w:rPr>
        <w:t xml:space="preserve"> </w:t>
      </w:r>
      <w:r>
        <w:rPr>
          <w:sz w:val="26"/>
        </w:rPr>
        <w:t>vệ tinh</w:t>
      </w:r>
      <w:r>
        <w:rPr>
          <w:spacing w:val="-10"/>
          <w:sz w:val="26"/>
        </w:rPr>
        <w:t xml:space="preserve"> </w:t>
      </w:r>
      <w:r>
        <w:rPr>
          <w:sz w:val="26"/>
        </w:rPr>
        <w:t>với</w:t>
      </w:r>
      <w:r>
        <w:rPr>
          <w:spacing w:val="-10"/>
          <w:sz w:val="26"/>
        </w:rPr>
        <w:t xml:space="preserve"> </w:t>
      </w:r>
      <w:r>
        <w:rPr>
          <w:sz w:val="26"/>
        </w:rPr>
        <w:t>ITU</w:t>
      </w:r>
      <w:r>
        <w:rPr>
          <w:spacing w:val="-8"/>
          <w:sz w:val="26"/>
        </w:rPr>
        <w:t xml:space="preserve"> </w:t>
      </w:r>
      <w:r>
        <w:rPr>
          <w:sz w:val="26"/>
        </w:rPr>
        <w:t>là</w:t>
      </w:r>
      <w:r>
        <w:rPr>
          <w:spacing w:val="-10"/>
          <w:sz w:val="26"/>
        </w:rPr>
        <w:t xml:space="preserve"> </w:t>
      </w:r>
      <w:r>
        <w:rPr>
          <w:sz w:val="26"/>
        </w:rPr>
        <w:t>tên</w:t>
      </w:r>
      <w:r>
        <w:rPr>
          <w:spacing w:val="-10"/>
          <w:sz w:val="26"/>
        </w:rPr>
        <w:t xml:space="preserve"> </w:t>
      </w:r>
      <w:r>
        <w:rPr>
          <w:sz w:val="26"/>
        </w:rPr>
        <w:t>của</w:t>
      </w:r>
      <w:r>
        <w:rPr>
          <w:spacing w:val="-5"/>
          <w:sz w:val="26"/>
        </w:rPr>
        <w:t xml:space="preserve"> </w:t>
      </w:r>
      <w:r>
        <w:rPr>
          <w:sz w:val="26"/>
        </w:rPr>
        <w:t>vệ</w:t>
      </w:r>
      <w:r>
        <w:rPr>
          <w:spacing w:val="-10"/>
          <w:sz w:val="26"/>
        </w:rPr>
        <w:t xml:space="preserve"> </w:t>
      </w:r>
      <w:r>
        <w:rPr>
          <w:sz w:val="26"/>
        </w:rPr>
        <w:t>tinh</w:t>
      </w:r>
      <w:r>
        <w:rPr>
          <w:spacing w:val="-8"/>
          <w:sz w:val="26"/>
        </w:rPr>
        <w:t xml:space="preserve"> </w:t>
      </w:r>
      <w:r>
        <w:rPr>
          <w:sz w:val="26"/>
        </w:rPr>
        <w:t>(satellite</w:t>
      </w:r>
      <w:r>
        <w:rPr>
          <w:spacing w:val="-10"/>
          <w:sz w:val="26"/>
        </w:rPr>
        <w:t xml:space="preserve"> </w:t>
      </w:r>
      <w:r>
        <w:rPr>
          <w:sz w:val="26"/>
        </w:rPr>
        <w:t>network)</w:t>
      </w:r>
      <w:r>
        <w:rPr>
          <w:spacing w:val="-10"/>
          <w:sz w:val="26"/>
        </w:rPr>
        <w:t xml:space="preserve"> </w:t>
      </w:r>
      <w:r>
        <w:rPr>
          <w:sz w:val="26"/>
        </w:rPr>
        <w:t>đã</w:t>
      </w:r>
      <w:r>
        <w:rPr>
          <w:spacing w:val="-10"/>
          <w:sz w:val="26"/>
        </w:rPr>
        <w:t xml:space="preserve"> </w:t>
      </w:r>
      <w:r>
        <w:rPr>
          <w:sz w:val="26"/>
        </w:rPr>
        <w:t>được</w:t>
      </w:r>
      <w:r>
        <w:rPr>
          <w:spacing w:val="-10"/>
          <w:sz w:val="26"/>
        </w:rPr>
        <w:t xml:space="preserve"> </w:t>
      </w:r>
      <w:r>
        <w:rPr>
          <w:sz w:val="26"/>
        </w:rPr>
        <w:t>đăng</w:t>
      </w:r>
      <w:r>
        <w:rPr>
          <w:spacing w:val="-10"/>
          <w:sz w:val="26"/>
        </w:rPr>
        <w:t xml:space="preserve"> </w:t>
      </w:r>
      <w:r>
        <w:rPr>
          <w:sz w:val="26"/>
        </w:rPr>
        <w:t>ký</w:t>
      </w:r>
      <w:r>
        <w:rPr>
          <w:spacing w:val="-8"/>
          <w:sz w:val="26"/>
        </w:rPr>
        <w:t xml:space="preserve"> </w:t>
      </w:r>
      <w:r>
        <w:rPr>
          <w:sz w:val="26"/>
        </w:rPr>
        <w:t>với</w:t>
      </w:r>
      <w:r>
        <w:rPr>
          <w:spacing w:val="-6"/>
          <w:sz w:val="26"/>
        </w:rPr>
        <w:t xml:space="preserve"> </w:t>
      </w:r>
      <w:r>
        <w:rPr>
          <w:sz w:val="26"/>
        </w:rPr>
        <w:t>ITU</w:t>
      </w:r>
      <w:r>
        <w:rPr>
          <w:spacing w:val="-10"/>
          <w:sz w:val="26"/>
        </w:rPr>
        <w:t xml:space="preserve"> </w:t>
      </w:r>
      <w:r>
        <w:rPr>
          <w:sz w:val="26"/>
        </w:rPr>
        <w:t>hoặc</w:t>
      </w:r>
      <w:r>
        <w:rPr>
          <w:spacing w:val="-8"/>
          <w:sz w:val="26"/>
        </w:rPr>
        <w:t xml:space="preserve"> </w:t>
      </w:r>
      <w:r>
        <w:rPr>
          <w:sz w:val="26"/>
        </w:rPr>
        <w:t>kê</w:t>
      </w:r>
      <w:r>
        <w:rPr>
          <w:spacing w:val="-7"/>
          <w:sz w:val="26"/>
        </w:rPr>
        <w:t xml:space="preserve"> </w:t>
      </w:r>
      <w:r>
        <w:rPr>
          <w:sz w:val="26"/>
        </w:rPr>
        <w:t>khai tên thương mại là tên của vệ tinh mà nhà cung cấp dung lượng vệ tinh hay</w:t>
      </w:r>
      <w:r>
        <w:rPr>
          <w:spacing w:val="-2"/>
          <w:sz w:val="26"/>
        </w:rPr>
        <w:t xml:space="preserve"> </w:t>
      </w:r>
      <w:r>
        <w:rPr>
          <w:sz w:val="26"/>
        </w:rPr>
        <w:t>sử dụng khi làm</w:t>
      </w:r>
      <w:r>
        <w:rPr>
          <w:spacing w:val="-8"/>
          <w:sz w:val="26"/>
        </w:rPr>
        <w:t xml:space="preserve"> </w:t>
      </w:r>
      <w:r>
        <w:rPr>
          <w:sz w:val="26"/>
        </w:rPr>
        <w:t>việc</w:t>
      </w:r>
      <w:r>
        <w:rPr>
          <w:spacing w:val="-5"/>
          <w:sz w:val="26"/>
        </w:rPr>
        <w:t xml:space="preserve"> </w:t>
      </w:r>
      <w:r>
        <w:rPr>
          <w:sz w:val="26"/>
        </w:rPr>
        <w:t>với</w:t>
      </w:r>
      <w:r>
        <w:rPr>
          <w:spacing w:val="-8"/>
          <w:sz w:val="26"/>
        </w:rPr>
        <w:t xml:space="preserve"> </w:t>
      </w:r>
      <w:r>
        <w:rPr>
          <w:sz w:val="26"/>
        </w:rPr>
        <w:t>đối</w:t>
      </w:r>
      <w:r>
        <w:rPr>
          <w:spacing w:val="-8"/>
          <w:sz w:val="26"/>
        </w:rPr>
        <w:t xml:space="preserve"> </w:t>
      </w:r>
      <w:r>
        <w:rPr>
          <w:sz w:val="26"/>
        </w:rPr>
        <w:t>tác.</w:t>
      </w:r>
      <w:r>
        <w:rPr>
          <w:spacing w:val="-5"/>
          <w:sz w:val="26"/>
        </w:rPr>
        <w:t xml:space="preserve"> </w:t>
      </w:r>
      <w:r>
        <w:rPr>
          <w:sz w:val="26"/>
        </w:rPr>
        <w:t>Ví</w:t>
      </w:r>
      <w:r>
        <w:rPr>
          <w:spacing w:val="-5"/>
          <w:sz w:val="26"/>
        </w:rPr>
        <w:t xml:space="preserve"> </w:t>
      </w:r>
      <w:r>
        <w:rPr>
          <w:sz w:val="26"/>
        </w:rPr>
        <w:t>dụ:</w:t>
      </w:r>
      <w:r>
        <w:rPr>
          <w:spacing w:val="-8"/>
          <w:sz w:val="26"/>
        </w:rPr>
        <w:t xml:space="preserve"> </w:t>
      </w:r>
      <w:r>
        <w:rPr>
          <w:sz w:val="26"/>
        </w:rPr>
        <w:t>vệ</w:t>
      </w:r>
      <w:r>
        <w:rPr>
          <w:spacing w:val="-7"/>
          <w:sz w:val="26"/>
        </w:rPr>
        <w:t xml:space="preserve"> </w:t>
      </w:r>
      <w:r>
        <w:rPr>
          <w:sz w:val="26"/>
        </w:rPr>
        <w:t>tinh</w:t>
      </w:r>
      <w:r>
        <w:rPr>
          <w:spacing w:val="-8"/>
          <w:sz w:val="26"/>
        </w:rPr>
        <w:t xml:space="preserve"> </w:t>
      </w:r>
      <w:r>
        <w:rPr>
          <w:sz w:val="26"/>
        </w:rPr>
        <w:t>ở</w:t>
      </w:r>
      <w:r>
        <w:rPr>
          <w:spacing w:val="-6"/>
          <w:sz w:val="26"/>
        </w:rPr>
        <w:t xml:space="preserve"> </w:t>
      </w:r>
      <w:r>
        <w:rPr>
          <w:sz w:val="26"/>
        </w:rPr>
        <w:t>vị</w:t>
      </w:r>
      <w:r>
        <w:rPr>
          <w:spacing w:val="-8"/>
          <w:sz w:val="26"/>
        </w:rPr>
        <w:t xml:space="preserve"> </w:t>
      </w:r>
      <w:r>
        <w:rPr>
          <w:sz w:val="26"/>
        </w:rPr>
        <w:t>trí</w:t>
      </w:r>
      <w:r>
        <w:rPr>
          <w:spacing w:val="-5"/>
          <w:sz w:val="26"/>
        </w:rPr>
        <w:t xml:space="preserve"> </w:t>
      </w:r>
      <w:r>
        <w:rPr>
          <w:sz w:val="26"/>
        </w:rPr>
        <w:t>174°E</w:t>
      </w:r>
      <w:r>
        <w:rPr>
          <w:spacing w:val="-8"/>
          <w:sz w:val="26"/>
        </w:rPr>
        <w:t xml:space="preserve"> </w:t>
      </w:r>
      <w:r>
        <w:rPr>
          <w:sz w:val="26"/>
        </w:rPr>
        <w:t>của</w:t>
      </w:r>
      <w:r>
        <w:rPr>
          <w:spacing w:val="-7"/>
          <w:sz w:val="26"/>
        </w:rPr>
        <w:t xml:space="preserve"> </w:t>
      </w:r>
      <w:r>
        <w:rPr>
          <w:sz w:val="26"/>
        </w:rPr>
        <w:t>Intelsat</w:t>
      </w:r>
      <w:r>
        <w:rPr>
          <w:spacing w:val="-7"/>
          <w:sz w:val="26"/>
        </w:rPr>
        <w:t xml:space="preserve"> </w:t>
      </w:r>
      <w:r>
        <w:rPr>
          <w:sz w:val="26"/>
        </w:rPr>
        <w:t>có</w:t>
      </w:r>
      <w:r>
        <w:rPr>
          <w:spacing w:val="-8"/>
          <w:sz w:val="26"/>
        </w:rPr>
        <w:t xml:space="preserve"> </w:t>
      </w:r>
      <w:r>
        <w:rPr>
          <w:sz w:val="26"/>
        </w:rPr>
        <w:t>tên</w:t>
      </w:r>
      <w:r>
        <w:rPr>
          <w:spacing w:val="-5"/>
          <w:sz w:val="26"/>
        </w:rPr>
        <w:t xml:space="preserve"> </w:t>
      </w:r>
      <w:r>
        <w:rPr>
          <w:sz w:val="26"/>
        </w:rPr>
        <w:t>đã</w:t>
      </w:r>
      <w:r>
        <w:rPr>
          <w:spacing w:val="-7"/>
          <w:sz w:val="26"/>
        </w:rPr>
        <w:t xml:space="preserve"> </w:t>
      </w:r>
      <w:r>
        <w:rPr>
          <w:sz w:val="26"/>
        </w:rPr>
        <w:t>đăng</w:t>
      </w:r>
      <w:r>
        <w:rPr>
          <w:spacing w:val="-7"/>
          <w:sz w:val="26"/>
        </w:rPr>
        <w:t xml:space="preserve"> </w:t>
      </w:r>
      <w:r>
        <w:rPr>
          <w:sz w:val="26"/>
        </w:rPr>
        <w:t>ký với</w:t>
      </w:r>
      <w:r>
        <w:rPr>
          <w:spacing w:val="-5"/>
          <w:sz w:val="26"/>
        </w:rPr>
        <w:t xml:space="preserve"> </w:t>
      </w:r>
      <w:r>
        <w:rPr>
          <w:sz w:val="26"/>
        </w:rPr>
        <w:t>ITU là</w:t>
      </w:r>
      <w:r>
        <w:rPr>
          <w:spacing w:val="-13"/>
          <w:sz w:val="26"/>
        </w:rPr>
        <w:t xml:space="preserve"> </w:t>
      </w:r>
      <w:r>
        <w:rPr>
          <w:sz w:val="26"/>
        </w:rPr>
        <w:t>INTELSAT8</w:t>
      </w:r>
      <w:r>
        <w:rPr>
          <w:spacing w:val="-13"/>
          <w:sz w:val="26"/>
        </w:rPr>
        <w:t xml:space="preserve"> </w:t>
      </w:r>
      <w:r>
        <w:rPr>
          <w:sz w:val="26"/>
        </w:rPr>
        <w:t>174E</w:t>
      </w:r>
      <w:r>
        <w:rPr>
          <w:spacing w:val="-11"/>
          <w:sz w:val="26"/>
        </w:rPr>
        <w:t xml:space="preserve"> </w:t>
      </w:r>
      <w:r>
        <w:rPr>
          <w:sz w:val="26"/>
        </w:rPr>
        <w:t>và</w:t>
      </w:r>
      <w:r>
        <w:rPr>
          <w:spacing w:val="-13"/>
          <w:sz w:val="26"/>
        </w:rPr>
        <w:t xml:space="preserve"> </w:t>
      </w:r>
      <w:r>
        <w:rPr>
          <w:sz w:val="26"/>
        </w:rPr>
        <w:t>tên</w:t>
      </w:r>
      <w:r>
        <w:rPr>
          <w:spacing w:val="-13"/>
          <w:sz w:val="26"/>
        </w:rPr>
        <w:t xml:space="preserve"> </w:t>
      </w:r>
      <w:r>
        <w:rPr>
          <w:sz w:val="26"/>
        </w:rPr>
        <w:t>thương</w:t>
      </w:r>
      <w:r>
        <w:rPr>
          <w:spacing w:val="-11"/>
          <w:sz w:val="26"/>
        </w:rPr>
        <w:t xml:space="preserve"> </w:t>
      </w:r>
      <w:r>
        <w:rPr>
          <w:sz w:val="26"/>
        </w:rPr>
        <w:t>mại</w:t>
      </w:r>
      <w:r>
        <w:rPr>
          <w:spacing w:val="-13"/>
          <w:sz w:val="26"/>
        </w:rPr>
        <w:t xml:space="preserve"> </w:t>
      </w:r>
      <w:r>
        <w:rPr>
          <w:sz w:val="26"/>
        </w:rPr>
        <w:t>là</w:t>
      </w:r>
      <w:r>
        <w:rPr>
          <w:spacing w:val="-13"/>
          <w:sz w:val="26"/>
        </w:rPr>
        <w:t xml:space="preserve"> </w:t>
      </w:r>
      <w:r>
        <w:rPr>
          <w:sz w:val="26"/>
        </w:rPr>
        <w:t>IS802@174°E</w:t>
      </w:r>
      <w:r>
        <w:rPr>
          <w:spacing w:val="-14"/>
          <w:sz w:val="26"/>
        </w:rPr>
        <w:t xml:space="preserve"> </w:t>
      </w:r>
      <w:r>
        <w:rPr>
          <w:sz w:val="26"/>
        </w:rPr>
        <w:t>thì</w:t>
      </w:r>
      <w:r>
        <w:rPr>
          <w:spacing w:val="-13"/>
          <w:sz w:val="26"/>
        </w:rPr>
        <w:t xml:space="preserve"> </w:t>
      </w:r>
      <w:r>
        <w:rPr>
          <w:sz w:val="26"/>
        </w:rPr>
        <w:t>cách</w:t>
      </w:r>
      <w:r>
        <w:rPr>
          <w:spacing w:val="-13"/>
          <w:sz w:val="26"/>
        </w:rPr>
        <w:t xml:space="preserve"> </w:t>
      </w:r>
      <w:r>
        <w:rPr>
          <w:sz w:val="26"/>
        </w:rPr>
        <w:t>ghi</w:t>
      </w:r>
      <w:r>
        <w:rPr>
          <w:spacing w:val="-11"/>
          <w:sz w:val="26"/>
        </w:rPr>
        <w:t xml:space="preserve"> </w:t>
      </w:r>
      <w:r>
        <w:rPr>
          <w:sz w:val="26"/>
        </w:rPr>
        <w:t>một</w:t>
      </w:r>
      <w:r>
        <w:rPr>
          <w:spacing w:val="-13"/>
          <w:sz w:val="26"/>
        </w:rPr>
        <w:t xml:space="preserve"> </w:t>
      </w:r>
      <w:r>
        <w:rPr>
          <w:sz w:val="26"/>
        </w:rPr>
        <w:t>trong</w:t>
      </w:r>
      <w:r>
        <w:rPr>
          <w:spacing w:val="-13"/>
          <w:sz w:val="26"/>
        </w:rPr>
        <w:t xml:space="preserve"> </w:t>
      </w:r>
      <w:r>
        <w:rPr>
          <w:sz w:val="26"/>
        </w:rPr>
        <w:t>hai</w:t>
      </w:r>
      <w:r>
        <w:rPr>
          <w:spacing w:val="-13"/>
          <w:sz w:val="26"/>
        </w:rPr>
        <w:t xml:space="preserve"> </w:t>
      </w:r>
      <w:r>
        <w:rPr>
          <w:sz w:val="26"/>
        </w:rPr>
        <w:t>tên: INTELSAT8 174E</w:t>
      </w:r>
      <w:r>
        <w:rPr>
          <w:spacing w:val="40"/>
          <w:sz w:val="26"/>
        </w:rPr>
        <w:t xml:space="preserve"> </w:t>
      </w:r>
      <w:r>
        <w:rPr>
          <w:sz w:val="26"/>
        </w:rPr>
        <w:t>hoặc IS802@174°E.</w:t>
      </w:r>
    </w:p>
    <w:p w14:paraId="19357F5D" w14:textId="77777777" w:rsidR="00D421CD" w:rsidRDefault="00CD74B5">
      <w:pPr>
        <w:pStyle w:val="ListParagraph"/>
        <w:numPr>
          <w:ilvl w:val="1"/>
          <w:numId w:val="392"/>
        </w:numPr>
        <w:spacing w:before="123" w:line="288" w:lineRule="auto"/>
        <w:ind w:left="0" w:right="567" w:firstLine="0"/>
        <w:rPr>
          <w:sz w:val="26"/>
        </w:rPr>
      </w:pPr>
      <w:r>
        <w:rPr>
          <w:sz w:val="26"/>
        </w:rPr>
        <w:t>Vị trí</w:t>
      </w:r>
      <w:r>
        <w:rPr>
          <w:spacing w:val="-2"/>
          <w:sz w:val="26"/>
        </w:rPr>
        <w:t xml:space="preserve"> </w:t>
      </w:r>
      <w:r>
        <w:rPr>
          <w:sz w:val="26"/>
        </w:rPr>
        <w:t>quỹ</w:t>
      </w:r>
      <w:r>
        <w:rPr>
          <w:spacing w:val="-8"/>
          <w:sz w:val="26"/>
        </w:rPr>
        <w:t xml:space="preserve"> </w:t>
      </w:r>
      <w:r>
        <w:rPr>
          <w:sz w:val="26"/>
        </w:rPr>
        <w:t>đạo:</w:t>
      </w:r>
      <w:r>
        <w:rPr>
          <w:spacing w:val="-3"/>
          <w:sz w:val="26"/>
        </w:rPr>
        <w:t xml:space="preserve"> </w:t>
      </w:r>
      <w:r>
        <w:rPr>
          <w:sz w:val="26"/>
        </w:rPr>
        <w:t>ghi</w:t>
      </w:r>
      <w:r>
        <w:rPr>
          <w:spacing w:val="-2"/>
          <w:sz w:val="26"/>
        </w:rPr>
        <w:t xml:space="preserve"> </w:t>
      </w:r>
      <w:r>
        <w:rPr>
          <w:sz w:val="26"/>
        </w:rPr>
        <w:t>rõ</w:t>
      </w:r>
      <w:r>
        <w:rPr>
          <w:spacing w:val="-3"/>
          <w:sz w:val="26"/>
        </w:rPr>
        <w:t xml:space="preserve"> </w:t>
      </w:r>
      <w:r>
        <w:rPr>
          <w:sz w:val="26"/>
        </w:rPr>
        <w:t>vị</w:t>
      </w:r>
      <w:r>
        <w:rPr>
          <w:spacing w:val="-4"/>
          <w:sz w:val="26"/>
        </w:rPr>
        <w:t xml:space="preserve"> </w:t>
      </w:r>
      <w:r>
        <w:rPr>
          <w:sz w:val="26"/>
        </w:rPr>
        <w:t>trí</w:t>
      </w:r>
      <w:r>
        <w:rPr>
          <w:spacing w:val="-3"/>
          <w:sz w:val="26"/>
        </w:rPr>
        <w:t xml:space="preserve"> </w:t>
      </w:r>
      <w:r>
        <w:rPr>
          <w:sz w:val="26"/>
        </w:rPr>
        <w:t>quỹ</w:t>
      </w:r>
      <w:r>
        <w:rPr>
          <w:spacing w:val="-7"/>
          <w:sz w:val="26"/>
        </w:rPr>
        <w:t xml:space="preserve"> </w:t>
      </w:r>
      <w:r>
        <w:rPr>
          <w:sz w:val="26"/>
        </w:rPr>
        <w:t>đạo</w:t>
      </w:r>
      <w:r>
        <w:rPr>
          <w:spacing w:val="-3"/>
          <w:sz w:val="26"/>
        </w:rPr>
        <w:t xml:space="preserve"> </w:t>
      </w:r>
      <w:r>
        <w:rPr>
          <w:sz w:val="26"/>
        </w:rPr>
        <w:t>của</w:t>
      </w:r>
      <w:r>
        <w:rPr>
          <w:spacing w:val="-4"/>
          <w:sz w:val="26"/>
        </w:rPr>
        <w:t xml:space="preserve"> </w:t>
      </w:r>
      <w:r>
        <w:rPr>
          <w:sz w:val="26"/>
        </w:rPr>
        <w:t>vệ tinh</w:t>
      </w:r>
      <w:r>
        <w:rPr>
          <w:spacing w:val="-4"/>
          <w:sz w:val="26"/>
        </w:rPr>
        <w:t xml:space="preserve"> </w:t>
      </w:r>
      <w:r>
        <w:rPr>
          <w:sz w:val="26"/>
        </w:rPr>
        <w:t>theo</w:t>
      </w:r>
      <w:r>
        <w:rPr>
          <w:spacing w:val="-1"/>
          <w:sz w:val="26"/>
        </w:rPr>
        <w:t xml:space="preserve"> </w:t>
      </w:r>
      <w:r>
        <w:rPr>
          <w:sz w:val="26"/>
        </w:rPr>
        <w:t>độ,</w:t>
      </w:r>
      <w:r>
        <w:rPr>
          <w:spacing w:val="-4"/>
          <w:sz w:val="26"/>
        </w:rPr>
        <w:t xml:space="preserve"> </w:t>
      </w:r>
      <w:r>
        <w:rPr>
          <w:sz w:val="26"/>
        </w:rPr>
        <w:t>phút,</w:t>
      </w:r>
      <w:r>
        <w:rPr>
          <w:spacing w:val="-3"/>
          <w:sz w:val="26"/>
        </w:rPr>
        <w:t xml:space="preserve"> </w:t>
      </w:r>
      <w:r>
        <w:rPr>
          <w:spacing w:val="-4"/>
          <w:sz w:val="26"/>
        </w:rPr>
        <w:t>giây</w:t>
      </w:r>
    </w:p>
    <w:p w14:paraId="3463DEEA" w14:textId="77777777" w:rsidR="00D421CD" w:rsidRDefault="00CD74B5">
      <w:pPr>
        <w:pStyle w:val="ListParagraph"/>
        <w:numPr>
          <w:ilvl w:val="1"/>
          <w:numId w:val="392"/>
        </w:numPr>
        <w:spacing w:before="123" w:line="288" w:lineRule="auto"/>
        <w:ind w:left="0" w:right="567" w:firstLine="0"/>
        <w:rPr>
          <w:sz w:val="26"/>
        </w:rPr>
      </w:pPr>
      <w:r>
        <w:rPr>
          <w:sz w:val="26"/>
        </w:rPr>
        <w:t>Độ rộng</w:t>
      </w:r>
      <w:r>
        <w:rPr>
          <w:spacing w:val="-4"/>
          <w:sz w:val="26"/>
        </w:rPr>
        <w:t xml:space="preserve"> </w:t>
      </w:r>
      <w:r>
        <w:rPr>
          <w:sz w:val="26"/>
        </w:rPr>
        <w:t>băng</w:t>
      </w:r>
      <w:r>
        <w:rPr>
          <w:spacing w:val="-2"/>
          <w:sz w:val="26"/>
        </w:rPr>
        <w:t xml:space="preserve"> </w:t>
      </w:r>
      <w:r>
        <w:rPr>
          <w:sz w:val="26"/>
        </w:rPr>
        <w:t>thông</w:t>
      </w:r>
      <w:r>
        <w:rPr>
          <w:spacing w:val="-4"/>
          <w:sz w:val="26"/>
        </w:rPr>
        <w:t xml:space="preserve"> </w:t>
      </w:r>
      <w:r>
        <w:rPr>
          <w:sz w:val="26"/>
        </w:rPr>
        <w:t>của</w:t>
      </w:r>
      <w:r>
        <w:rPr>
          <w:spacing w:val="-4"/>
          <w:sz w:val="26"/>
        </w:rPr>
        <w:t xml:space="preserve"> </w:t>
      </w:r>
      <w:r>
        <w:rPr>
          <w:sz w:val="26"/>
        </w:rPr>
        <w:t>bộ</w:t>
      </w:r>
      <w:r>
        <w:rPr>
          <w:spacing w:val="-4"/>
          <w:sz w:val="26"/>
        </w:rPr>
        <w:t xml:space="preserve"> </w:t>
      </w:r>
      <w:r>
        <w:rPr>
          <w:sz w:val="26"/>
        </w:rPr>
        <w:t>phát</w:t>
      </w:r>
      <w:r>
        <w:rPr>
          <w:spacing w:val="-5"/>
          <w:sz w:val="26"/>
        </w:rPr>
        <w:t xml:space="preserve"> </w:t>
      </w:r>
      <w:r>
        <w:rPr>
          <w:sz w:val="26"/>
        </w:rPr>
        <w:t>đáp:</w:t>
      </w:r>
      <w:r>
        <w:rPr>
          <w:spacing w:val="-1"/>
          <w:sz w:val="26"/>
        </w:rPr>
        <w:t xml:space="preserve"> </w:t>
      </w:r>
      <w:r>
        <w:rPr>
          <w:sz w:val="26"/>
        </w:rPr>
        <w:t>kê</w:t>
      </w:r>
      <w:r>
        <w:rPr>
          <w:spacing w:val="-4"/>
          <w:sz w:val="26"/>
        </w:rPr>
        <w:t xml:space="preserve"> </w:t>
      </w:r>
      <w:r>
        <w:rPr>
          <w:sz w:val="26"/>
        </w:rPr>
        <w:t>khai</w:t>
      </w:r>
      <w:r>
        <w:rPr>
          <w:spacing w:val="-5"/>
          <w:sz w:val="26"/>
        </w:rPr>
        <w:t xml:space="preserve"> </w:t>
      </w:r>
      <w:r>
        <w:rPr>
          <w:sz w:val="26"/>
        </w:rPr>
        <w:t>độ</w:t>
      </w:r>
      <w:r>
        <w:rPr>
          <w:spacing w:val="-4"/>
          <w:sz w:val="26"/>
        </w:rPr>
        <w:t xml:space="preserve"> </w:t>
      </w:r>
      <w:r>
        <w:rPr>
          <w:sz w:val="26"/>
        </w:rPr>
        <w:t>rộng băng</w:t>
      </w:r>
      <w:r>
        <w:rPr>
          <w:spacing w:val="-4"/>
          <w:sz w:val="26"/>
        </w:rPr>
        <w:t xml:space="preserve"> </w:t>
      </w:r>
      <w:r>
        <w:rPr>
          <w:sz w:val="26"/>
        </w:rPr>
        <w:t>thông</w:t>
      </w:r>
      <w:r>
        <w:rPr>
          <w:spacing w:val="-2"/>
          <w:sz w:val="26"/>
        </w:rPr>
        <w:t xml:space="preserve"> </w:t>
      </w:r>
      <w:r>
        <w:rPr>
          <w:sz w:val="26"/>
        </w:rPr>
        <w:t>(ví</w:t>
      </w:r>
      <w:r>
        <w:rPr>
          <w:spacing w:val="-5"/>
          <w:sz w:val="26"/>
        </w:rPr>
        <w:t xml:space="preserve"> </w:t>
      </w:r>
      <w:r>
        <w:rPr>
          <w:sz w:val="26"/>
        </w:rPr>
        <w:t>dụ:</w:t>
      </w:r>
      <w:r>
        <w:rPr>
          <w:spacing w:val="-4"/>
          <w:sz w:val="26"/>
        </w:rPr>
        <w:t xml:space="preserve"> </w:t>
      </w:r>
      <w:r>
        <w:rPr>
          <w:sz w:val="26"/>
        </w:rPr>
        <w:t>8</w:t>
      </w:r>
      <w:r>
        <w:rPr>
          <w:spacing w:val="-2"/>
          <w:sz w:val="26"/>
        </w:rPr>
        <w:t xml:space="preserve"> </w:t>
      </w:r>
      <w:r>
        <w:rPr>
          <w:spacing w:val="-4"/>
          <w:sz w:val="26"/>
        </w:rPr>
        <w:t>MHz)</w:t>
      </w:r>
    </w:p>
    <w:p w14:paraId="766B7F76" w14:textId="77777777" w:rsidR="00D421CD" w:rsidRDefault="00CD74B5">
      <w:pPr>
        <w:pStyle w:val="ListParagraph"/>
        <w:numPr>
          <w:ilvl w:val="1"/>
          <w:numId w:val="392"/>
        </w:numPr>
        <w:spacing w:before="123" w:line="288" w:lineRule="auto"/>
        <w:ind w:left="0" w:right="567" w:firstLine="0"/>
        <w:jc w:val="both"/>
        <w:rPr>
          <w:sz w:val="26"/>
        </w:rPr>
      </w:pPr>
      <w:r>
        <w:rPr>
          <w:sz w:val="26"/>
        </w:rPr>
        <w:t>Thông tin</w:t>
      </w:r>
      <w:r>
        <w:rPr>
          <w:spacing w:val="-6"/>
          <w:sz w:val="26"/>
        </w:rPr>
        <w:t xml:space="preserve"> </w:t>
      </w:r>
      <w:r>
        <w:rPr>
          <w:sz w:val="26"/>
        </w:rPr>
        <w:t>chi</w:t>
      </w:r>
      <w:r>
        <w:rPr>
          <w:spacing w:val="-6"/>
          <w:sz w:val="26"/>
        </w:rPr>
        <w:t xml:space="preserve"> </w:t>
      </w:r>
      <w:r>
        <w:rPr>
          <w:sz w:val="26"/>
        </w:rPr>
        <w:t>tiết</w:t>
      </w:r>
      <w:r>
        <w:rPr>
          <w:spacing w:val="-6"/>
          <w:sz w:val="26"/>
        </w:rPr>
        <w:t xml:space="preserve"> </w:t>
      </w:r>
      <w:r>
        <w:rPr>
          <w:sz w:val="26"/>
        </w:rPr>
        <w:t>về</w:t>
      </w:r>
      <w:r>
        <w:rPr>
          <w:spacing w:val="-8"/>
          <w:sz w:val="26"/>
        </w:rPr>
        <w:t xml:space="preserve"> </w:t>
      </w:r>
      <w:r>
        <w:rPr>
          <w:sz w:val="26"/>
        </w:rPr>
        <w:t>thiết</w:t>
      </w:r>
      <w:r>
        <w:rPr>
          <w:spacing w:val="-6"/>
          <w:sz w:val="26"/>
        </w:rPr>
        <w:t xml:space="preserve"> </w:t>
      </w:r>
      <w:r>
        <w:rPr>
          <w:sz w:val="26"/>
        </w:rPr>
        <w:t>bị</w:t>
      </w:r>
      <w:r>
        <w:rPr>
          <w:spacing w:val="-6"/>
          <w:sz w:val="26"/>
        </w:rPr>
        <w:t xml:space="preserve"> </w:t>
      </w:r>
      <w:r>
        <w:rPr>
          <w:sz w:val="26"/>
        </w:rPr>
        <w:t>phát:</w:t>
      </w:r>
      <w:r>
        <w:rPr>
          <w:spacing w:val="-6"/>
          <w:sz w:val="26"/>
        </w:rPr>
        <w:t xml:space="preserve"> </w:t>
      </w:r>
      <w:r>
        <w:rPr>
          <w:sz w:val="26"/>
        </w:rPr>
        <w:t>kê</w:t>
      </w:r>
      <w:r>
        <w:rPr>
          <w:spacing w:val="-6"/>
          <w:sz w:val="26"/>
        </w:rPr>
        <w:t xml:space="preserve"> </w:t>
      </w:r>
      <w:r>
        <w:rPr>
          <w:sz w:val="26"/>
        </w:rPr>
        <w:t>khai</w:t>
      </w:r>
      <w:r>
        <w:rPr>
          <w:spacing w:val="-4"/>
          <w:sz w:val="26"/>
        </w:rPr>
        <w:t xml:space="preserve"> </w:t>
      </w:r>
      <w:r>
        <w:rPr>
          <w:sz w:val="26"/>
        </w:rPr>
        <w:t>công</w:t>
      </w:r>
      <w:r>
        <w:rPr>
          <w:spacing w:val="-8"/>
          <w:sz w:val="26"/>
        </w:rPr>
        <w:t xml:space="preserve"> </w:t>
      </w:r>
      <w:r>
        <w:rPr>
          <w:sz w:val="26"/>
        </w:rPr>
        <w:t>suất</w:t>
      </w:r>
      <w:r>
        <w:rPr>
          <w:spacing w:val="-8"/>
          <w:sz w:val="26"/>
        </w:rPr>
        <w:t xml:space="preserve"> </w:t>
      </w:r>
      <w:r>
        <w:rPr>
          <w:sz w:val="26"/>
        </w:rPr>
        <w:t>đỉnh</w:t>
      </w:r>
      <w:r>
        <w:rPr>
          <w:spacing w:val="-6"/>
          <w:sz w:val="26"/>
        </w:rPr>
        <w:t xml:space="preserve"> </w:t>
      </w:r>
      <w:r>
        <w:rPr>
          <w:sz w:val="26"/>
        </w:rPr>
        <w:t>lớn</w:t>
      </w:r>
      <w:r>
        <w:rPr>
          <w:spacing w:val="-7"/>
          <w:sz w:val="26"/>
        </w:rPr>
        <w:t xml:space="preserve"> </w:t>
      </w:r>
      <w:r>
        <w:rPr>
          <w:sz w:val="26"/>
        </w:rPr>
        <w:t>nhất</w:t>
      </w:r>
      <w:r>
        <w:rPr>
          <w:spacing w:val="-6"/>
          <w:sz w:val="26"/>
        </w:rPr>
        <w:t xml:space="preserve"> </w:t>
      </w:r>
      <w:r>
        <w:rPr>
          <w:sz w:val="26"/>
        </w:rPr>
        <w:t>theo</w:t>
      </w:r>
      <w:r>
        <w:rPr>
          <w:spacing w:val="-7"/>
          <w:sz w:val="26"/>
        </w:rPr>
        <w:t xml:space="preserve"> </w:t>
      </w:r>
      <w:r>
        <w:rPr>
          <w:sz w:val="26"/>
        </w:rPr>
        <w:t>đơn</w:t>
      </w:r>
      <w:r>
        <w:rPr>
          <w:spacing w:val="-7"/>
          <w:sz w:val="26"/>
        </w:rPr>
        <w:t xml:space="preserve"> </w:t>
      </w:r>
      <w:r>
        <w:rPr>
          <w:sz w:val="26"/>
        </w:rPr>
        <w:t>vị</w:t>
      </w:r>
      <w:r>
        <w:rPr>
          <w:spacing w:val="-6"/>
          <w:sz w:val="26"/>
        </w:rPr>
        <w:t xml:space="preserve"> </w:t>
      </w:r>
      <w:r>
        <w:rPr>
          <w:sz w:val="26"/>
        </w:rPr>
        <w:t>dBW và công suất đỉnh nhỏ nhất theo đơn vị dBW.</w:t>
      </w:r>
    </w:p>
    <w:p w14:paraId="1505C483" w14:textId="77777777" w:rsidR="00D421CD" w:rsidRDefault="00CD74B5">
      <w:pPr>
        <w:pStyle w:val="ListParagraph"/>
        <w:numPr>
          <w:ilvl w:val="1"/>
          <w:numId w:val="392"/>
        </w:numPr>
        <w:spacing w:before="123" w:line="288" w:lineRule="auto"/>
        <w:ind w:left="0" w:right="567" w:firstLine="0"/>
        <w:jc w:val="both"/>
        <w:rPr>
          <w:sz w:val="26"/>
        </w:rPr>
      </w:pPr>
      <w:r>
        <w:rPr>
          <w:sz w:val="26"/>
        </w:rPr>
        <w:t>Thông tin chi tiết về thiết bị thu: kê khai tỷ số C/N (là tỷ số giữa công suất sóng mang và tạp âm) và kê khai</w:t>
      </w:r>
      <w:r>
        <w:rPr>
          <w:spacing w:val="-1"/>
          <w:sz w:val="26"/>
        </w:rPr>
        <w:t xml:space="preserve"> </w:t>
      </w:r>
      <w:r>
        <w:rPr>
          <w:sz w:val="26"/>
        </w:rPr>
        <w:t>nhiệt</w:t>
      </w:r>
      <w:r>
        <w:rPr>
          <w:spacing w:val="-1"/>
          <w:sz w:val="26"/>
        </w:rPr>
        <w:t xml:space="preserve"> </w:t>
      </w:r>
      <w:r>
        <w:rPr>
          <w:sz w:val="26"/>
        </w:rPr>
        <w:t>độ</w:t>
      </w:r>
      <w:r>
        <w:rPr>
          <w:spacing w:val="-1"/>
          <w:sz w:val="26"/>
        </w:rPr>
        <w:t xml:space="preserve"> </w:t>
      </w:r>
      <w:r>
        <w:rPr>
          <w:sz w:val="26"/>
        </w:rPr>
        <w:t>tạp</w:t>
      </w:r>
      <w:r>
        <w:rPr>
          <w:spacing w:val="-1"/>
          <w:sz w:val="26"/>
        </w:rPr>
        <w:t xml:space="preserve"> </w:t>
      </w:r>
      <w:r>
        <w:rPr>
          <w:sz w:val="26"/>
        </w:rPr>
        <w:t>âm máy</w:t>
      </w:r>
      <w:r>
        <w:rPr>
          <w:spacing w:val="-6"/>
          <w:sz w:val="26"/>
        </w:rPr>
        <w:t xml:space="preserve"> </w:t>
      </w:r>
      <w:r>
        <w:rPr>
          <w:sz w:val="26"/>
        </w:rPr>
        <w:t>thu</w:t>
      </w:r>
      <w:r>
        <w:rPr>
          <w:spacing w:val="-1"/>
          <w:sz w:val="26"/>
        </w:rPr>
        <w:t xml:space="preserve"> </w:t>
      </w:r>
      <w:r>
        <w:rPr>
          <w:sz w:val="26"/>
        </w:rPr>
        <w:t>(độ K), ghi</w:t>
      </w:r>
      <w:r>
        <w:rPr>
          <w:spacing w:val="-1"/>
          <w:sz w:val="26"/>
        </w:rPr>
        <w:t xml:space="preserve"> </w:t>
      </w:r>
      <w:r>
        <w:rPr>
          <w:sz w:val="26"/>
        </w:rPr>
        <w:t>nhiệt độ</w:t>
      </w:r>
      <w:r>
        <w:rPr>
          <w:spacing w:val="-1"/>
          <w:sz w:val="26"/>
        </w:rPr>
        <w:t xml:space="preserve"> </w:t>
      </w:r>
      <w:r>
        <w:rPr>
          <w:sz w:val="26"/>
        </w:rPr>
        <w:t>tạp</w:t>
      </w:r>
      <w:r>
        <w:rPr>
          <w:spacing w:val="-1"/>
          <w:sz w:val="26"/>
        </w:rPr>
        <w:t xml:space="preserve"> </w:t>
      </w:r>
      <w:r>
        <w:rPr>
          <w:sz w:val="26"/>
        </w:rPr>
        <w:t>âm</w:t>
      </w:r>
      <w:r>
        <w:rPr>
          <w:spacing w:val="-3"/>
          <w:sz w:val="26"/>
        </w:rPr>
        <w:t xml:space="preserve"> </w:t>
      </w:r>
      <w:r>
        <w:rPr>
          <w:sz w:val="26"/>
        </w:rPr>
        <w:t>(noise temperature) hoặc hệ số tạp âm (noise figure) của máy thu.</w:t>
      </w:r>
    </w:p>
    <w:p w14:paraId="195085C5" w14:textId="77777777" w:rsidR="00D421CD" w:rsidRDefault="00CD74B5">
      <w:pPr>
        <w:pStyle w:val="ListParagraph"/>
        <w:numPr>
          <w:ilvl w:val="1"/>
          <w:numId w:val="392"/>
        </w:numPr>
        <w:spacing w:before="123" w:line="288" w:lineRule="auto"/>
        <w:ind w:left="0" w:right="567" w:firstLine="0"/>
        <w:jc w:val="both"/>
        <w:rPr>
          <w:sz w:val="26"/>
        </w:rPr>
      </w:pPr>
      <w:r>
        <w:rPr>
          <w:sz w:val="26"/>
        </w:rPr>
        <w:t>Ký hiệu búp sóng vệ tinh: trước khi kê khai cần trao đổi với phía đối tác cung cấp dung lượng vệ tinh để ghi chính xác ký hiệu búp sóng phát và búp sóng thu vệ tinh (associated satellite</w:t>
      </w:r>
      <w:r>
        <w:rPr>
          <w:spacing w:val="-16"/>
          <w:sz w:val="26"/>
        </w:rPr>
        <w:t xml:space="preserve"> </w:t>
      </w:r>
      <w:r>
        <w:rPr>
          <w:sz w:val="26"/>
        </w:rPr>
        <w:t>receiving</w:t>
      </w:r>
      <w:r>
        <w:rPr>
          <w:spacing w:val="-16"/>
          <w:sz w:val="26"/>
        </w:rPr>
        <w:t xml:space="preserve"> </w:t>
      </w:r>
      <w:r>
        <w:rPr>
          <w:sz w:val="26"/>
        </w:rPr>
        <w:t>designation/associated</w:t>
      </w:r>
      <w:r>
        <w:rPr>
          <w:spacing w:val="-16"/>
          <w:sz w:val="26"/>
        </w:rPr>
        <w:t xml:space="preserve"> </w:t>
      </w:r>
      <w:r>
        <w:rPr>
          <w:sz w:val="26"/>
        </w:rPr>
        <w:t>satellite</w:t>
      </w:r>
      <w:r>
        <w:rPr>
          <w:spacing w:val="-17"/>
          <w:sz w:val="26"/>
        </w:rPr>
        <w:t xml:space="preserve"> </w:t>
      </w:r>
      <w:r>
        <w:rPr>
          <w:sz w:val="26"/>
        </w:rPr>
        <w:t>receiving</w:t>
      </w:r>
      <w:r>
        <w:rPr>
          <w:spacing w:val="-16"/>
          <w:sz w:val="26"/>
        </w:rPr>
        <w:t xml:space="preserve"> </w:t>
      </w:r>
      <w:r>
        <w:rPr>
          <w:sz w:val="26"/>
        </w:rPr>
        <w:t>designation).</w:t>
      </w:r>
      <w:r>
        <w:rPr>
          <w:spacing w:val="-16"/>
          <w:sz w:val="26"/>
        </w:rPr>
        <w:t xml:space="preserve"> </w:t>
      </w:r>
      <w:r>
        <w:rPr>
          <w:sz w:val="26"/>
        </w:rPr>
        <w:t>Ký hiệu</w:t>
      </w:r>
      <w:r>
        <w:rPr>
          <w:spacing w:val="-3"/>
          <w:sz w:val="26"/>
        </w:rPr>
        <w:t xml:space="preserve"> </w:t>
      </w:r>
      <w:r>
        <w:rPr>
          <w:sz w:val="26"/>
        </w:rPr>
        <w:t>này</w:t>
      </w:r>
      <w:r>
        <w:rPr>
          <w:spacing w:val="-8"/>
          <w:sz w:val="26"/>
        </w:rPr>
        <w:t xml:space="preserve"> </w:t>
      </w:r>
      <w:r>
        <w:rPr>
          <w:sz w:val="26"/>
        </w:rPr>
        <w:t>dài</w:t>
      </w:r>
      <w:r>
        <w:rPr>
          <w:spacing w:val="-3"/>
          <w:sz w:val="26"/>
        </w:rPr>
        <w:t xml:space="preserve"> </w:t>
      </w:r>
      <w:r>
        <w:rPr>
          <w:sz w:val="26"/>
        </w:rPr>
        <w:t>không</w:t>
      </w:r>
      <w:r>
        <w:rPr>
          <w:spacing w:val="-3"/>
          <w:sz w:val="26"/>
        </w:rPr>
        <w:t xml:space="preserve"> </w:t>
      </w:r>
      <w:r>
        <w:rPr>
          <w:sz w:val="26"/>
        </w:rPr>
        <w:t>quá 4</w:t>
      </w:r>
      <w:r>
        <w:rPr>
          <w:spacing w:val="-3"/>
          <w:sz w:val="26"/>
        </w:rPr>
        <w:t xml:space="preserve"> </w:t>
      </w:r>
      <w:r>
        <w:rPr>
          <w:sz w:val="26"/>
        </w:rPr>
        <w:t>ký</w:t>
      </w:r>
      <w:r>
        <w:rPr>
          <w:spacing w:val="-3"/>
          <w:sz w:val="26"/>
        </w:rPr>
        <w:t xml:space="preserve"> </w:t>
      </w:r>
      <w:r>
        <w:rPr>
          <w:sz w:val="26"/>
        </w:rPr>
        <w:t>tự,</w:t>
      </w:r>
      <w:r>
        <w:rPr>
          <w:spacing w:val="-3"/>
          <w:sz w:val="26"/>
        </w:rPr>
        <w:t xml:space="preserve"> </w:t>
      </w:r>
      <w:r>
        <w:rPr>
          <w:sz w:val="26"/>
        </w:rPr>
        <w:t>được</w:t>
      </w:r>
      <w:r>
        <w:rPr>
          <w:spacing w:val="-3"/>
          <w:sz w:val="26"/>
        </w:rPr>
        <w:t xml:space="preserve"> </w:t>
      </w:r>
      <w:r>
        <w:rPr>
          <w:sz w:val="26"/>
        </w:rPr>
        <w:t>ghi</w:t>
      </w:r>
      <w:r>
        <w:rPr>
          <w:spacing w:val="-3"/>
          <w:sz w:val="26"/>
        </w:rPr>
        <w:t xml:space="preserve"> </w:t>
      </w:r>
      <w:r>
        <w:rPr>
          <w:sz w:val="26"/>
        </w:rPr>
        <w:t>trong</w:t>
      </w:r>
      <w:r>
        <w:rPr>
          <w:spacing w:val="-3"/>
          <w:sz w:val="26"/>
        </w:rPr>
        <w:t xml:space="preserve"> </w:t>
      </w:r>
      <w:r>
        <w:rPr>
          <w:sz w:val="26"/>
        </w:rPr>
        <w:t>hồ</w:t>
      </w:r>
      <w:r>
        <w:rPr>
          <w:spacing w:val="-3"/>
          <w:sz w:val="26"/>
        </w:rPr>
        <w:t xml:space="preserve"> </w:t>
      </w:r>
      <w:r>
        <w:rPr>
          <w:sz w:val="26"/>
        </w:rPr>
        <w:t>sơ</w:t>
      </w:r>
      <w:r>
        <w:rPr>
          <w:spacing w:val="-3"/>
          <w:sz w:val="26"/>
        </w:rPr>
        <w:t xml:space="preserve"> </w:t>
      </w:r>
      <w:r>
        <w:rPr>
          <w:sz w:val="26"/>
        </w:rPr>
        <w:t>đăng</w:t>
      </w:r>
      <w:r>
        <w:rPr>
          <w:spacing w:val="-3"/>
          <w:sz w:val="26"/>
        </w:rPr>
        <w:t xml:space="preserve"> </w:t>
      </w:r>
      <w:r>
        <w:rPr>
          <w:sz w:val="26"/>
        </w:rPr>
        <w:t>ký</w:t>
      </w:r>
      <w:r>
        <w:rPr>
          <w:spacing w:val="-3"/>
          <w:sz w:val="26"/>
        </w:rPr>
        <w:t xml:space="preserve"> </w:t>
      </w:r>
      <w:r>
        <w:rPr>
          <w:sz w:val="26"/>
        </w:rPr>
        <w:t>của</w:t>
      </w:r>
      <w:r>
        <w:rPr>
          <w:spacing w:val="-3"/>
          <w:sz w:val="26"/>
        </w:rPr>
        <w:t xml:space="preserve"> </w:t>
      </w:r>
      <w:r>
        <w:rPr>
          <w:sz w:val="26"/>
        </w:rPr>
        <w:t>vệ tinh</w:t>
      </w:r>
      <w:r>
        <w:rPr>
          <w:spacing w:val="-3"/>
          <w:sz w:val="26"/>
        </w:rPr>
        <w:t xml:space="preserve"> </w:t>
      </w:r>
      <w:r>
        <w:rPr>
          <w:sz w:val="26"/>
        </w:rPr>
        <w:t>với</w:t>
      </w:r>
      <w:r>
        <w:rPr>
          <w:spacing w:val="-3"/>
          <w:sz w:val="26"/>
        </w:rPr>
        <w:t xml:space="preserve"> </w:t>
      </w:r>
      <w:r>
        <w:rPr>
          <w:sz w:val="26"/>
        </w:rPr>
        <w:t>ITU.</w:t>
      </w:r>
      <w:r>
        <w:rPr>
          <w:spacing w:val="-1"/>
          <w:sz w:val="26"/>
        </w:rPr>
        <w:t xml:space="preserve"> </w:t>
      </w:r>
      <w:r>
        <w:rPr>
          <w:sz w:val="26"/>
        </w:rPr>
        <w:t>Lưu ý: búp sóng phát của vệ tinh là búp sóng phát của đài trái đất và ngược lại.</w:t>
      </w:r>
    </w:p>
    <w:p w14:paraId="4128A88A" w14:textId="77777777" w:rsidR="00D421CD" w:rsidRDefault="00CD74B5">
      <w:pPr>
        <w:pStyle w:val="Heading2"/>
        <w:numPr>
          <w:ilvl w:val="0"/>
          <w:numId w:val="392"/>
        </w:numPr>
        <w:spacing w:before="134" w:line="295" w:lineRule="exact"/>
        <w:ind w:left="0" w:firstLine="0"/>
      </w:pPr>
      <w:r>
        <w:t>CÁC THÔNG</w:t>
      </w:r>
      <w:r>
        <w:rPr>
          <w:spacing w:val="-6"/>
        </w:rPr>
        <w:t xml:space="preserve"> </w:t>
      </w:r>
      <w:r>
        <w:t>TIN</w:t>
      </w:r>
      <w:r>
        <w:rPr>
          <w:spacing w:val="-6"/>
        </w:rPr>
        <w:t xml:space="preserve"> </w:t>
      </w:r>
      <w:r>
        <w:rPr>
          <w:spacing w:val="-4"/>
        </w:rPr>
        <w:t>KHÁC</w:t>
      </w:r>
    </w:p>
    <w:p w14:paraId="4FD68508" w14:textId="77777777" w:rsidR="00D421CD" w:rsidRDefault="00CD74B5">
      <w:pPr>
        <w:pStyle w:val="BodyText"/>
        <w:spacing w:line="295" w:lineRule="exact"/>
        <w:jc w:val="both"/>
        <w:rPr>
          <w:spacing w:val="-4"/>
          <w:lang w:val="en-US"/>
        </w:rPr>
      </w:pPr>
      <w:r>
        <w:t>Kê</w:t>
      </w:r>
      <w:r>
        <w:rPr>
          <w:spacing w:val="-5"/>
        </w:rPr>
        <w:t xml:space="preserve"> </w:t>
      </w:r>
      <w:r>
        <w:t>khai</w:t>
      </w:r>
      <w:r>
        <w:rPr>
          <w:spacing w:val="-5"/>
        </w:rPr>
        <w:t xml:space="preserve"> </w:t>
      </w:r>
      <w:r>
        <w:t>các</w:t>
      </w:r>
      <w:r>
        <w:rPr>
          <w:spacing w:val="-5"/>
        </w:rPr>
        <w:t xml:space="preserve"> </w:t>
      </w:r>
      <w:r>
        <w:t>thông</w:t>
      </w:r>
      <w:r>
        <w:rPr>
          <w:spacing w:val="-5"/>
        </w:rPr>
        <w:t xml:space="preserve"> </w:t>
      </w:r>
      <w:r>
        <w:t>tin</w:t>
      </w:r>
      <w:r>
        <w:rPr>
          <w:spacing w:val="-5"/>
        </w:rPr>
        <w:t xml:space="preserve"> </w:t>
      </w:r>
      <w:r>
        <w:t>ngoài</w:t>
      </w:r>
      <w:r>
        <w:rPr>
          <w:spacing w:val="-5"/>
        </w:rPr>
        <w:t xml:space="preserve"> </w:t>
      </w:r>
      <w:r>
        <w:t>các</w:t>
      </w:r>
      <w:r>
        <w:rPr>
          <w:spacing w:val="-5"/>
        </w:rPr>
        <w:t xml:space="preserve"> </w:t>
      </w:r>
      <w:r>
        <w:t>trường</w:t>
      </w:r>
      <w:r>
        <w:rPr>
          <w:spacing w:val="-3"/>
        </w:rPr>
        <w:t xml:space="preserve"> </w:t>
      </w:r>
      <w:r>
        <w:t>thông</w:t>
      </w:r>
      <w:r>
        <w:rPr>
          <w:spacing w:val="-3"/>
        </w:rPr>
        <w:t xml:space="preserve"> </w:t>
      </w:r>
      <w:r>
        <w:t>tin</w:t>
      </w:r>
      <w:r>
        <w:rPr>
          <w:spacing w:val="-5"/>
        </w:rPr>
        <w:t xml:space="preserve"> </w:t>
      </w:r>
      <w:r>
        <w:t>trên</w:t>
      </w:r>
      <w:r>
        <w:rPr>
          <w:spacing w:val="-5"/>
        </w:rPr>
        <w:t xml:space="preserve"> </w:t>
      </w:r>
      <w:r>
        <w:t>(nếu</w:t>
      </w:r>
      <w:r>
        <w:rPr>
          <w:spacing w:val="-3"/>
        </w:rPr>
        <w:t xml:space="preserve"> </w:t>
      </w:r>
      <w:r>
        <w:rPr>
          <w:spacing w:val="-4"/>
        </w:rPr>
        <w:t>có).</w:t>
      </w:r>
    </w:p>
    <w:p w14:paraId="4EB1580B" w14:textId="77777777" w:rsidR="00EA5BA8" w:rsidRDefault="00EA5BA8">
      <w:pPr>
        <w:pStyle w:val="BodyText"/>
        <w:spacing w:line="295" w:lineRule="exact"/>
        <w:jc w:val="both"/>
        <w:rPr>
          <w:spacing w:val="-4"/>
          <w:lang w:val="en-US"/>
        </w:rPr>
      </w:pPr>
    </w:p>
    <w:p w14:paraId="7821C026" w14:textId="77777777" w:rsidR="00EA5BA8" w:rsidRDefault="00EA5BA8">
      <w:pPr>
        <w:pStyle w:val="BodyText"/>
        <w:spacing w:line="295" w:lineRule="exact"/>
        <w:jc w:val="both"/>
        <w:rPr>
          <w:spacing w:val="-4"/>
          <w:lang w:val="en-US"/>
        </w:rPr>
      </w:pPr>
    </w:p>
    <w:p w14:paraId="33A9124E" w14:textId="77777777" w:rsidR="00EA5BA8" w:rsidRDefault="00EA5BA8">
      <w:pPr>
        <w:pStyle w:val="BodyText"/>
        <w:spacing w:line="295" w:lineRule="exact"/>
        <w:jc w:val="both"/>
        <w:rPr>
          <w:spacing w:val="-4"/>
          <w:lang w:val="en-US"/>
        </w:rPr>
      </w:pPr>
    </w:p>
    <w:p w14:paraId="63AEA01E" w14:textId="77777777" w:rsidR="00EA5BA8" w:rsidRPr="00EA5BA8" w:rsidRDefault="00EA5BA8">
      <w:pPr>
        <w:pStyle w:val="BodyText"/>
        <w:spacing w:line="295" w:lineRule="exact"/>
        <w:jc w:val="both"/>
        <w:rPr>
          <w:spacing w:val="-4"/>
          <w:lang w:val="en-US"/>
        </w:rPr>
      </w:pPr>
    </w:p>
    <w:p w14:paraId="7A01DD5D" w14:textId="77777777" w:rsidR="00057309" w:rsidRPr="00057309" w:rsidRDefault="00057309">
      <w:pPr>
        <w:pStyle w:val="BodyText"/>
        <w:spacing w:line="295" w:lineRule="exact"/>
        <w:jc w:val="both"/>
        <w:rPr>
          <w:lang w:val="en-US"/>
        </w:rPr>
      </w:pPr>
    </w:p>
    <w:p w14:paraId="618E5EB4" w14:textId="77777777" w:rsidR="00AD7DA8" w:rsidRPr="00E15AD0" w:rsidRDefault="00AD7DA8" w:rsidP="00AD7DA8">
      <w:pPr>
        <w:pStyle w:val="Heading3"/>
        <w:ind w:firstLine="720"/>
        <w:jc w:val="both"/>
        <w:rPr>
          <w:rFonts w:ascii="Times New Roman" w:hAnsi="Times New Roman" w:cs="Times New Roman"/>
          <w:b/>
          <w:bCs/>
          <w:color w:val="auto"/>
          <w:sz w:val="28"/>
          <w:szCs w:val="28"/>
        </w:rPr>
      </w:pPr>
      <w:r w:rsidRPr="00E15AD0">
        <w:rPr>
          <w:rFonts w:ascii="Times New Roman" w:hAnsi="Times New Roman" w:cs="Times New Roman"/>
          <w:b/>
          <w:bCs/>
          <w:color w:val="auto"/>
          <w:sz w:val="28"/>
          <w:szCs w:val="28"/>
        </w:rPr>
        <w:lastRenderedPageBreak/>
        <w:t>25. Gia hạn Giấy phép sử dụng tần số và thiết bị vô tuyến điện đối với đài trái đất của đoàn khách nước ngoài sử dụng dịch vụ thông tin vệ tinh của nước ngoài hoặc các tổ chức quốc tế về thông tin vệ tinh (1.010272).</w:t>
      </w:r>
    </w:p>
    <w:p w14:paraId="2DD402D2" w14:textId="77777777" w:rsidR="00AD7DA8" w:rsidRPr="00DD30D0" w:rsidRDefault="00AD7DA8" w:rsidP="00AD7DA8">
      <w:pPr>
        <w:spacing w:before="60" w:after="60"/>
        <w:ind w:firstLine="720"/>
        <w:jc w:val="both"/>
        <w:rPr>
          <w:b/>
          <w:bCs/>
          <w:sz w:val="28"/>
          <w:szCs w:val="28"/>
        </w:rPr>
      </w:pPr>
      <w:r w:rsidRPr="00DD30D0">
        <w:rPr>
          <w:b/>
          <w:bCs/>
          <w:sz w:val="28"/>
          <w:szCs w:val="28"/>
        </w:rPr>
        <w:t xml:space="preserve">a) Trình tự thực hiện:  </w:t>
      </w:r>
    </w:p>
    <w:p w14:paraId="397D0D8D" w14:textId="77777777" w:rsidR="00AD7DA8" w:rsidRPr="00CA3B1E" w:rsidRDefault="00AD7DA8" w:rsidP="00AD7DA8">
      <w:pPr>
        <w:spacing w:before="60" w:after="60"/>
        <w:ind w:firstLine="720"/>
        <w:jc w:val="both"/>
        <w:rPr>
          <w:bCs/>
          <w:sz w:val="28"/>
          <w:szCs w:val="28"/>
        </w:rPr>
      </w:pPr>
      <w:r w:rsidRPr="00CA3B1E">
        <w:rPr>
          <w:bCs/>
          <w:sz w:val="28"/>
          <w:szCs w:val="28"/>
        </w:rPr>
        <w:t>-</w:t>
      </w:r>
      <w:r>
        <w:rPr>
          <w:bCs/>
          <w:sz w:val="28"/>
          <w:szCs w:val="28"/>
        </w:rPr>
        <w:t xml:space="preserve"> </w:t>
      </w:r>
      <w:r w:rsidRPr="00CA3B1E">
        <w:rPr>
          <w:bCs/>
          <w:sz w:val="28"/>
          <w:szCs w:val="28"/>
        </w:rPr>
        <w:t>Tổ chức, cá nhân hoàn thiện hồ sơ đề nghị cấp giấy phép sử dụng tần số và thiết bị vô tuyến điện đối với đài trái đất của cơ quan đại diện nước ngoài sử dụng dịch vụ thông tin vệ tinh của nước ngoài hoặc các tổ chức quốc tế về thông tin vệ tinh theo quy định tại điểm A.VII.1.a Mục 2 Phụ lục I.3 Nghị quyết số 66.18/2026/NQ-CP và nộp hồ sơ đến Trung tâm Phục vụ hành chính công cấp tỉnh (Ủy ban nhân dân cấp tỉnh) hoặc Cổng dịch vụ công quốc gia.</w:t>
      </w:r>
    </w:p>
    <w:p w14:paraId="0D7DBD35" w14:textId="77777777" w:rsidR="00AD7DA8" w:rsidRPr="00CA3B1E" w:rsidRDefault="00AD7DA8" w:rsidP="00AD7DA8">
      <w:pPr>
        <w:spacing w:before="60" w:after="60"/>
        <w:ind w:firstLine="720"/>
        <w:jc w:val="both"/>
        <w:rPr>
          <w:bCs/>
          <w:sz w:val="28"/>
          <w:szCs w:val="28"/>
        </w:rPr>
      </w:pPr>
      <w:r w:rsidRPr="00CA3B1E">
        <w:rPr>
          <w:bCs/>
          <w:sz w:val="28"/>
          <w:szCs w:val="28"/>
        </w:rPr>
        <w:t>-</w:t>
      </w:r>
      <w:r>
        <w:rPr>
          <w:bCs/>
          <w:sz w:val="28"/>
          <w:szCs w:val="28"/>
        </w:rPr>
        <w:t xml:space="preserve"> </w:t>
      </w:r>
      <w:r w:rsidRPr="00CA3B1E">
        <w:rPr>
          <w:bCs/>
          <w:sz w:val="28"/>
          <w:szCs w:val="28"/>
        </w:rPr>
        <w:t>Ủy ban nhân dân cấp tỉnh tiếp nhận, kiểm tra tính hợp lệ của hồ sơ.</w:t>
      </w:r>
    </w:p>
    <w:p w14:paraId="2BD04BB5" w14:textId="77777777" w:rsidR="00AD7DA8" w:rsidRPr="00CA3B1E" w:rsidRDefault="00AD7DA8" w:rsidP="00AD7DA8">
      <w:pPr>
        <w:spacing w:before="60" w:after="60"/>
        <w:ind w:firstLine="720"/>
        <w:jc w:val="both"/>
        <w:rPr>
          <w:bCs/>
          <w:sz w:val="28"/>
          <w:szCs w:val="28"/>
        </w:rPr>
      </w:pPr>
      <w:r w:rsidRPr="00CA3B1E">
        <w:rPr>
          <w:bCs/>
          <w:sz w:val="28"/>
          <w:szCs w:val="28"/>
        </w:rPr>
        <w:t>-</w:t>
      </w:r>
      <w:r>
        <w:rPr>
          <w:bCs/>
          <w:sz w:val="28"/>
          <w:szCs w:val="28"/>
        </w:rPr>
        <w:t xml:space="preserve"> </w:t>
      </w:r>
      <w:r w:rsidRPr="00CA3B1E">
        <w:rPr>
          <w:bCs/>
          <w:sz w:val="28"/>
          <w:szCs w:val="28"/>
        </w:rPr>
        <w:t>Trường hợp hồ sơ chưa đầy đủ, chưa đúng quy định về thành phần hồ sơ hoặc có nội dung cần bổ sung, làm rõ, trong thời hạn 01 ngày làm việc kể từ ngày nhận được hồ sơ, Ủy ban nhân dân cấp tỉnh thông báo, hướng dẫn đoàn khách nước ngoài bổ sung, hoàn thiện hồ sơ, đồng thời thông báo cho cơ quan chủ trì đón, tiếp để phối hợp; trong thời hạn 01 ngày làm việc kể từ ngày Ủy ban nhân dân cấp tỉnh gửi thông báo, đoàn khách nước ngoài phải hoàn thiện và nộp đủ hồ sơ theo quy định.</w:t>
      </w:r>
    </w:p>
    <w:p w14:paraId="70F53418" w14:textId="77777777" w:rsidR="00AD7DA8" w:rsidRPr="00CA3B1E" w:rsidRDefault="00AD7DA8" w:rsidP="00AD7DA8">
      <w:pPr>
        <w:spacing w:before="60" w:after="60"/>
        <w:ind w:firstLine="720"/>
        <w:jc w:val="both"/>
        <w:rPr>
          <w:bCs/>
          <w:sz w:val="28"/>
          <w:szCs w:val="28"/>
        </w:rPr>
      </w:pPr>
      <w:r w:rsidRPr="00CA3B1E">
        <w:rPr>
          <w:bCs/>
          <w:sz w:val="28"/>
          <w:szCs w:val="28"/>
        </w:rPr>
        <w:t>-</w:t>
      </w:r>
      <w:r>
        <w:rPr>
          <w:bCs/>
          <w:sz w:val="28"/>
          <w:szCs w:val="28"/>
        </w:rPr>
        <w:t xml:space="preserve"> </w:t>
      </w:r>
      <w:r w:rsidRPr="00CA3B1E">
        <w:rPr>
          <w:bCs/>
          <w:sz w:val="28"/>
          <w:szCs w:val="28"/>
        </w:rPr>
        <w:t>Trong thời hạn 01 ngày làm việc kể từ ngày nhận đủ hồ sơ hợp lệ, Ủy ban nhân dân cấp tỉnh gửi văn bản kèm theo bản sao hồ sơ đề nghị cấp giấy phép đến cơ quan chuyên môn thuộc Bộ Công an.</w:t>
      </w:r>
    </w:p>
    <w:p w14:paraId="09DC78A7" w14:textId="77777777" w:rsidR="00AD7DA8" w:rsidRPr="00CA3B1E" w:rsidRDefault="00AD7DA8" w:rsidP="00AD7DA8">
      <w:pPr>
        <w:spacing w:before="60" w:after="60"/>
        <w:ind w:firstLine="720"/>
        <w:jc w:val="both"/>
        <w:rPr>
          <w:bCs/>
          <w:sz w:val="28"/>
          <w:szCs w:val="28"/>
        </w:rPr>
      </w:pPr>
      <w:r w:rsidRPr="00CA3B1E">
        <w:rPr>
          <w:bCs/>
          <w:sz w:val="28"/>
          <w:szCs w:val="28"/>
        </w:rPr>
        <w:t>-</w:t>
      </w:r>
      <w:r>
        <w:rPr>
          <w:bCs/>
          <w:sz w:val="28"/>
          <w:szCs w:val="28"/>
        </w:rPr>
        <w:t xml:space="preserve"> </w:t>
      </w:r>
      <w:r w:rsidRPr="00CA3B1E">
        <w:rPr>
          <w:bCs/>
          <w:sz w:val="28"/>
          <w:szCs w:val="28"/>
        </w:rPr>
        <w:t>Trong thời hạn 03 ngày làm việc kể từ ngày Ủy ban nhân dân cấp tỉnh gửi văn bản, cơ quan chuyên môn thuộc Bộ Công an có ý kiến bằng văn bản gửi Ủy ban nhân dân cấp tỉnh.</w:t>
      </w:r>
    </w:p>
    <w:p w14:paraId="6A0D62ED" w14:textId="77777777" w:rsidR="00AD7DA8" w:rsidRDefault="00AD7DA8" w:rsidP="00AD7DA8">
      <w:pPr>
        <w:spacing w:before="60" w:after="60"/>
        <w:ind w:firstLine="720"/>
        <w:jc w:val="both"/>
        <w:rPr>
          <w:bCs/>
          <w:sz w:val="28"/>
          <w:szCs w:val="28"/>
        </w:rPr>
      </w:pPr>
      <w:r w:rsidRPr="00CA3B1E">
        <w:rPr>
          <w:bCs/>
          <w:sz w:val="28"/>
          <w:szCs w:val="28"/>
        </w:rPr>
        <w:t>-</w:t>
      </w:r>
      <w:r>
        <w:rPr>
          <w:bCs/>
          <w:sz w:val="28"/>
          <w:szCs w:val="28"/>
        </w:rPr>
        <w:t xml:space="preserve"> </w:t>
      </w:r>
      <w:r w:rsidRPr="00CA3B1E">
        <w:rPr>
          <w:bCs/>
          <w:sz w:val="28"/>
          <w:szCs w:val="28"/>
        </w:rPr>
        <w:t>Trong thời hạn 03 ngày làm việc kể từ ngày nhận được văn bản của cơ quan chuyên môn thuộc Bộ Công an, Ủy ban nhân dân cấp tỉnh cấp giấy phép sử dụng tần số và thiết bị vô tuyến điện theo Mẫu 1m mục II Phụ lục I.3.2 kèm theo Nghị quyết số 66.18/2026/NQ-CP hoặc từ chối cấp giấy phép và nêu rõ lý do, đồng thời thông báo kết quả cho cơ quan chuyên môn thuộc Bộ Công an và cơ quan chủ trì tiếp, đón.</w:t>
      </w:r>
    </w:p>
    <w:p w14:paraId="1E990A26" w14:textId="77777777" w:rsidR="00AD7DA8" w:rsidRPr="00BF3B06" w:rsidRDefault="00AD7DA8" w:rsidP="00AD7DA8">
      <w:pPr>
        <w:spacing w:before="60" w:after="60"/>
        <w:ind w:firstLine="720"/>
        <w:jc w:val="both"/>
        <w:rPr>
          <w:bCs/>
          <w:sz w:val="28"/>
          <w:szCs w:val="28"/>
        </w:rPr>
      </w:pPr>
      <w:r w:rsidRPr="003B44B8">
        <w:rPr>
          <w:b/>
          <w:bCs/>
          <w:sz w:val="28"/>
          <w:szCs w:val="28"/>
        </w:rPr>
        <w:t xml:space="preserve">b) Cách thức thực hiện:  </w:t>
      </w:r>
    </w:p>
    <w:p w14:paraId="7027046E" w14:textId="77777777" w:rsidR="00AD7DA8" w:rsidRPr="006262A9" w:rsidRDefault="00AD7DA8" w:rsidP="00AD7DA8">
      <w:pPr>
        <w:spacing w:before="60" w:after="60"/>
        <w:ind w:firstLine="720"/>
        <w:jc w:val="both"/>
        <w:rPr>
          <w:sz w:val="28"/>
          <w:szCs w:val="28"/>
        </w:rPr>
      </w:pPr>
      <w:r w:rsidRPr="006262A9">
        <w:rPr>
          <w:sz w:val="28"/>
          <w:szCs w:val="28"/>
        </w:rPr>
        <w:t>Thực hiện thông qua một trong các cách thức sau:</w:t>
      </w:r>
    </w:p>
    <w:p w14:paraId="23E1EBBF" w14:textId="77777777" w:rsidR="00AD7DA8" w:rsidRPr="0095544B" w:rsidRDefault="00AD7DA8" w:rsidP="00AD7DA8">
      <w:pPr>
        <w:spacing w:before="60" w:after="60"/>
        <w:ind w:firstLine="720"/>
        <w:jc w:val="both"/>
        <w:rPr>
          <w:sz w:val="28"/>
          <w:szCs w:val="28"/>
        </w:rPr>
      </w:pPr>
      <w:r w:rsidRPr="0095544B">
        <w:rPr>
          <w:sz w:val="28"/>
          <w:szCs w:val="28"/>
        </w:rPr>
        <w:t>-</w:t>
      </w:r>
      <w:r>
        <w:rPr>
          <w:sz w:val="28"/>
          <w:szCs w:val="28"/>
        </w:rPr>
        <w:t xml:space="preserve"> </w:t>
      </w:r>
      <w:r w:rsidRPr="0095544B">
        <w:rPr>
          <w:sz w:val="28"/>
          <w:szCs w:val="28"/>
        </w:rPr>
        <w:t>Nộp</w:t>
      </w:r>
      <w:r w:rsidRPr="0095544B">
        <w:rPr>
          <w:sz w:val="28"/>
          <w:szCs w:val="28"/>
        </w:rPr>
        <w:tab/>
        <w:t>trực</w:t>
      </w:r>
      <w:r>
        <w:rPr>
          <w:sz w:val="28"/>
          <w:szCs w:val="28"/>
        </w:rPr>
        <w:t xml:space="preserve"> </w:t>
      </w:r>
      <w:r w:rsidRPr="0095544B">
        <w:rPr>
          <w:sz w:val="28"/>
          <w:szCs w:val="28"/>
        </w:rPr>
        <w:t>tuyến</w:t>
      </w:r>
      <w:r>
        <w:rPr>
          <w:sz w:val="28"/>
          <w:szCs w:val="28"/>
        </w:rPr>
        <w:t xml:space="preserve"> </w:t>
      </w:r>
      <w:r w:rsidRPr="0095544B">
        <w:rPr>
          <w:sz w:val="28"/>
          <w:szCs w:val="28"/>
        </w:rPr>
        <w:t>tại</w:t>
      </w:r>
      <w:r>
        <w:rPr>
          <w:sz w:val="28"/>
          <w:szCs w:val="28"/>
        </w:rPr>
        <w:t xml:space="preserve"> </w:t>
      </w:r>
      <w:r w:rsidRPr="0095544B">
        <w:rPr>
          <w:sz w:val="28"/>
          <w:szCs w:val="28"/>
        </w:rPr>
        <w:t>Cổng</w:t>
      </w:r>
      <w:r>
        <w:rPr>
          <w:sz w:val="28"/>
          <w:szCs w:val="28"/>
        </w:rPr>
        <w:t xml:space="preserve"> </w:t>
      </w:r>
      <w:r w:rsidRPr="0095544B">
        <w:rPr>
          <w:sz w:val="28"/>
          <w:szCs w:val="28"/>
        </w:rPr>
        <w:t>dịch</w:t>
      </w:r>
      <w:r>
        <w:rPr>
          <w:sz w:val="28"/>
          <w:szCs w:val="28"/>
        </w:rPr>
        <w:t xml:space="preserve"> </w:t>
      </w:r>
      <w:r w:rsidRPr="0095544B">
        <w:rPr>
          <w:sz w:val="28"/>
          <w:szCs w:val="28"/>
        </w:rPr>
        <w:t>vụ</w:t>
      </w:r>
      <w:r>
        <w:rPr>
          <w:sz w:val="28"/>
          <w:szCs w:val="28"/>
        </w:rPr>
        <w:t xml:space="preserve"> </w:t>
      </w:r>
      <w:r w:rsidRPr="0095544B">
        <w:rPr>
          <w:sz w:val="28"/>
          <w:szCs w:val="28"/>
        </w:rPr>
        <w:t>công</w:t>
      </w:r>
      <w:r>
        <w:rPr>
          <w:sz w:val="28"/>
          <w:szCs w:val="28"/>
        </w:rPr>
        <w:t xml:space="preserve"> </w:t>
      </w:r>
      <w:r w:rsidRPr="0095544B">
        <w:rPr>
          <w:sz w:val="28"/>
          <w:szCs w:val="28"/>
        </w:rPr>
        <w:t>quốc</w:t>
      </w:r>
      <w:r>
        <w:rPr>
          <w:sz w:val="28"/>
          <w:szCs w:val="28"/>
        </w:rPr>
        <w:t xml:space="preserve"> </w:t>
      </w:r>
      <w:r w:rsidRPr="0095544B">
        <w:rPr>
          <w:sz w:val="28"/>
          <w:szCs w:val="28"/>
        </w:rPr>
        <w:t>gia</w:t>
      </w:r>
      <w:r>
        <w:rPr>
          <w:sz w:val="28"/>
          <w:szCs w:val="28"/>
        </w:rPr>
        <w:t xml:space="preserve"> </w:t>
      </w:r>
      <w:r w:rsidRPr="0095544B">
        <w:rPr>
          <w:sz w:val="28"/>
          <w:szCs w:val="28"/>
        </w:rPr>
        <w:t>(https://dichvucong.gov.vn).</w:t>
      </w:r>
    </w:p>
    <w:p w14:paraId="2D1DB490"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Nộp qua dịch vụ bưu chính tới Trung tâm Phục vụ hành chính công cấp tỉnh (Ủy ban nhân dân cấp tỉnh).</w:t>
      </w:r>
    </w:p>
    <w:p w14:paraId="67A4B84D" w14:textId="77777777" w:rsidR="00AD7DA8" w:rsidRDefault="00AD7DA8" w:rsidP="00AD7DA8">
      <w:pPr>
        <w:spacing w:before="60" w:after="60"/>
        <w:ind w:firstLine="720"/>
        <w:jc w:val="both"/>
        <w:rPr>
          <w:b/>
          <w:bCs/>
          <w:sz w:val="28"/>
          <w:szCs w:val="28"/>
        </w:rPr>
      </w:pPr>
      <w:r w:rsidRPr="006262A9">
        <w:rPr>
          <w:sz w:val="28"/>
          <w:szCs w:val="28"/>
        </w:rPr>
        <w:t>-</w:t>
      </w:r>
      <w:r>
        <w:rPr>
          <w:sz w:val="28"/>
          <w:szCs w:val="28"/>
        </w:rPr>
        <w:t xml:space="preserve"> </w:t>
      </w:r>
      <w:r w:rsidRPr="006262A9">
        <w:rPr>
          <w:sz w:val="28"/>
          <w:szCs w:val="28"/>
        </w:rPr>
        <w:t>Nộp trực tiếp tại Trung tâm Phục vụ hành chính công cấp tỉnh (Ủy ban nhân dân cấp tỉnh).</w:t>
      </w:r>
      <w:r w:rsidRPr="003B44B8">
        <w:rPr>
          <w:b/>
          <w:bCs/>
          <w:sz w:val="28"/>
          <w:szCs w:val="28"/>
        </w:rPr>
        <w:t xml:space="preserve"> </w:t>
      </w:r>
    </w:p>
    <w:p w14:paraId="353F4075" w14:textId="77777777" w:rsidR="00AD7DA8" w:rsidRPr="003B44B8" w:rsidRDefault="00AD7DA8" w:rsidP="00AD7DA8">
      <w:pPr>
        <w:spacing w:before="60" w:after="60"/>
        <w:ind w:firstLine="720"/>
        <w:jc w:val="both"/>
        <w:rPr>
          <w:b/>
          <w:bCs/>
          <w:sz w:val="28"/>
          <w:szCs w:val="28"/>
        </w:rPr>
      </w:pPr>
      <w:r w:rsidRPr="003B44B8">
        <w:rPr>
          <w:b/>
          <w:bCs/>
          <w:sz w:val="28"/>
          <w:szCs w:val="28"/>
        </w:rPr>
        <w:t>c) Thành phần, số lượng hồ sơ:</w:t>
      </w:r>
    </w:p>
    <w:p w14:paraId="5698A437" w14:textId="77777777" w:rsidR="00AD7DA8" w:rsidRPr="00BF3B06" w:rsidRDefault="00AD7DA8" w:rsidP="00AD7DA8">
      <w:pPr>
        <w:spacing w:before="60" w:after="60"/>
        <w:ind w:firstLine="720"/>
        <w:jc w:val="both"/>
        <w:rPr>
          <w:sz w:val="28"/>
          <w:szCs w:val="28"/>
        </w:rPr>
      </w:pPr>
      <w:r w:rsidRPr="00BF3B06">
        <w:rPr>
          <w:sz w:val="28"/>
          <w:szCs w:val="28"/>
        </w:rPr>
        <w:t>1.</w:t>
      </w:r>
      <w:r>
        <w:rPr>
          <w:sz w:val="28"/>
          <w:szCs w:val="28"/>
        </w:rPr>
        <w:t xml:space="preserve"> </w:t>
      </w:r>
      <w:r w:rsidRPr="00BF3B06">
        <w:rPr>
          <w:sz w:val="28"/>
          <w:szCs w:val="28"/>
        </w:rPr>
        <w:t>Thành phần hồ sơ:</w:t>
      </w:r>
    </w:p>
    <w:p w14:paraId="38E0B868" w14:textId="77777777" w:rsidR="00AD7DA8" w:rsidRPr="00CA3B1E" w:rsidRDefault="00AD7DA8" w:rsidP="00AD7DA8">
      <w:pPr>
        <w:spacing w:before="60" w:after="60"/>
        <w:ind w:firstLine="720"/>
        <w:jc w:val="both"/>
        <w:rPr>
          <w:sz w:val="28"/>
          <w:szCs w:val="28"/>
        </w:rPr>
      </w:pPr>
      <w:r w:rsidRPr="00CA3B1E">
        <w:rPr>
          <w:sz w:val="28"/>
          <w:szCs w:val="28"/>
        </w:rPr>
        <w:t>-</w:t>
      </w:r>
      <w:r>
        <w:rPr>
          <w:sz w:val="28"/>
          <w:szCs w:val="28"/>
        </w:rPr>
        <w:t xml:space="preserve"> </w:t>
      </w:r>
      <w:r w:rsidRPr="00CA3B1E">
        <w:rPr>
          <w:sz w:val="28"/>
          <w:szCs w:val="28"/>
        </w:rPr>
        <w:t>Bản khai thông tin chung theo Mẫu số 1 mục I Phụ lục I.3.2 ban hành kèm theo Nghị quyết số 66.18/2026/NQ-CP;</w:t>
      </w:r>
    </w:p>
    <w:p w14:paraId="200F533D" w14:textId="77777777" w:rsidR="00AD7DA8" w:rsidRPr="00CA3B1E" w:rsidRDefault="00AD7DA8" w:rsidP="00AD7DA8">
      <w:pPr>
        <w:spacing w:before="60" w:after="60"/>
        <w:ind w:firstLine="720"/>
        <w:jc w:val="both"/>
        <w:rPr>
          <w:sz w:val="28"/>
          <w:szCs w:val="28"/>
        </w:rPr>
      </w:pPr>
      <w:r w:rsidRPr="00CA3B1E">
        <w:rPr>
          <w:sz w:val="28"/>
          <w:szCs w:val="28"/>
        </w:rPr>
        <w:t>-</w:t>
      </w:r>
      <w:r>
        <w:rPr>
          <w:sz w:val="28"/>
          <w:szCs w:val="28"/>
        </w:rPr>
        <w:t xml:space="preserve"> </w:t>
      </w:r>
      <w:r w:rsidRPr="00CA3B1E">
        <w:rPr>
          <w:sz w:val="28"/>
          <w:szCs w:val="28"/>
        </w:rPr>
        <w:t>Bản khai thông số kỹ thuật, khai thác theo Mẫu số 1m mục I Phụ lục I.3.2 ban hành kèm theo Nghị quyết số 66.18/2026/NQ-CP.</w:t>
      </w:r>
    </w:p>
    <w:p w14:paraId="06F8FC64" w14:textId="77777777" w:rsidR="00AD7DA8" w:rsidRDefault="00AD7DA8" w:rsidP="00AD7DA8">
      <w:pPr>
        <w:spacing w:before="60" w:after="60"/>
        <w:ind w:firstLine="720"/>
        <w:jc w:val="both"/>
        <w:rPr>
          <w:sz w:val="28"/>
          <w:szCs w:val="28"/>
        </w:rPr>
      </w:pPr>
      <w:r w:rsidRPr="00CA3B1E">
        <w:rPr>
          <w:sz w:val="28"/>
          <w:szCs w:val="28"/>
        </w:rPr>
        <w:t>-</w:t>
      </w:r>
      <w:r>
        <w:rPr>
          <w:sz w:val="28"/>
          <w:szCs w:val="28"/>
        </w:rPr>
        <w:t xml:space="preserve"> </w:t>
      </w:r>
      <w:r w:rsidRPr="00CA3B1E">
        <w:rPr>
          <w:sz w:val="28"/>
          <w:szCs w:val="28"/>
        </w:rPr>
        <w:t>Văn bản đề nghị của cơ quan chuyên môn thuộc Bộ Ngoại giao</w:t>
      </w:r>
      <w:r>
        <w:rPr>
          <w:sz w:val="28"/>
          <w:szCs w:val="28"/>
        </w:rPr>
        <w:t xml:space="preserve"> </w:t>
      </w:r>
      <w:r w:rsidRPr="00CA3B1E">
        <w:rPr>
          <w:sz w:val="28"/>
          <w:szCs w:val="28"/>
        </w:rPr>
        <w:t xml:space="preserve">(áp dụng đối với đài trái đất của đoàn khách nước ngoài theo lời mời của lãnh đạo Đảng, Nhà nước, </w:t>
      </w:r>
      <w:r w:rsidRPr="00CA3B1E">
        <w:rPr>
          <w:sz w:val="28"/>
          <w:szCs w:val="28"/>
        </w:rPr>
        <w:lastRenderedPageBreak/>
        <w:t>Chính phủ); hoặc văn bản đề nghị của cơ quan chuyên môn thuộc Văn phòng Quốc hội (áp dụng đối với đài trái đất của đoàn khách nước ngoài theo lời mời của lãnh đạo Quốc hội); hoặc văn bản đề nghị của cơ quan chủ quản đón đoàn (áp dụng đối với đài trái đất của đoàn khách nước ngoài khác).</w:t>
      </w:r>
    </w:p>
    <w:p w14:paraId="18F748C5" w14:textId="77777777" w:rsidR="00AD7DA8" w:rsidRDefault="00AD7DA8" w:rsidP="00AD7DA8">
      <w:pPr>
        <w:spacing w:before="60" w:after="60"/>
        <w:ind w:firstLine="720"/>
        <w:jc w:val="both"/>
        <w:rPr>
          <w:sz w:val="28"/>
          <w:szCs w:val="28"/>
        </w:rPr>
      </w:pPr>
      <w:r w:rsidRPr="00BF3B06">
        <w:rPr>
          <w:sz w:val="28"/>
          <w:szCs w:val="28"/>
        </w:rPr>
        <w:t>2. Số lượng hồ sơ: 01 bộ.</w:t>
      </w:r>
    </w:p>
    <w:p w14:paraId="61AF6922"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d) Thời hạn giải quyết:  </w:t>
      </w:r>
    </w:p>
    <w:p w14:paraId="216126B4" w14:textId="77777777" w:rsidR="00AD7DA8" w:rsidRDefault="00AD7DA8" w:rsidP="00AD7DA8">
      <w:pPr>
        <w:spacing w:before="60" w:after="60"/>
        <w:ind w:firstLine="720"/>
        <w:jc w:val="both"/>
        <w:rPr>
          <w:b/>
          <w:bCs/>
          <w:sz w:val="28"/>
          <w:szCs w:val="28"/>
        </w:rPr>
      </w:pPr>
      <w:r w:rsidRPr="003B44B8">
        <w:rPr>
          <w:sz w:val="28"/>
          <w:szCs w:val="28"/>
        </w:rPr>
        <w:t>-</w:t>
      </w:r>
      <w:r>
        <w:rPr>
          <w:sz w:val="28"/>
          <w:szCs w:val="28"/>
        </w:rPr>
        <w:t xml:space="preserve"> 07</w:t>
      </w:r>
      <w:r w:rsidRPr="006262A9">
        <w:rPr>
          <w:sz w:val="28"/>
          <w:szCs w:val="28"/>
        </w:rPr>
        <w:t xml:space="preserve"> ngày làm việc kể từ ngày nhận đủ hồ sơ hợp lệ.</w:t>
      </w:r>
      <w:r w:rsidRPr="003B44B8">
        <w:rPr>
          <w:b/>
          <w:bCs/>
          <w:sz w:val="28"/>
          <w:szCs w:val="28"/>
        </w:rPr>
        <w:t xml:space="preserve"> </w:t>
      </w:r>
    </w:p>
    <w:p w14:paraId="271689B4"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đ) Đối tượng thực hiện thủ tục hành chính:  </w:t>
      </w:r>
    </w:p>
    <w:p w14:paraId="26AD8EB7" w14:textId="77777777" w:rsidR="00AD7DA8" w:rsidRDefault="00AD7DA8" w:rsidP="00AD7DA8">
      <w:pPr>
        <w:spacing w:before="60" w:after="60"/>
        <w:ind w:firstLine="720"/>
        <w:jc w:val="both"/>
        <w:rPr>
          <w:sz w:val="26"/>
        </w:rPr>
      </w:pPr>
      <w:r w:rsidRPr="00CA3B1E">
        <w:rPr>
          <w:sz w:val="26"/>
        </w:rPr>
        <w:t xml:space="preserve">Đoàn khách nước ngoài, cơ quan đại diện nước ngoài có đoàn hoặc cơ quan chủ quản đón đoàn </w:t>
      </w:r>
    </w:p>
    <w:p w14:paraId="6B48D187"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e) Cơ quan thực hiện thủ tục hành chính:  </w:t>
      </w:r>
    </w:p>
    <w:p w14:paraId="639B1A15" w14:textId="77777777" w:rsidR="00AD7DA8" w:rsidRPr="006262A9" w:rsidRDefault="00AD7DA8" w:rsidP="00AD7DA8">
      <w:pPr>
        <w:spacing w:before="60" w:after="60"/>
        <w:ind w:firstLine="720"/>
        <w:jc w:val="both"/>
        <w:rPr>
          <w:sz w:val="28"/>
          <w:szCs w:val="28"/>
        </w:rPr>
      </w:pPr>
      <w:r w:rsidRPr="006262A9">
        <w:rPr>
          <w:sz w:val="28"/>
          <w:szCs w:val="28"/>
        </w:rPr>
        <w:t>Ủy ban nhân dân cấp tỉnh</w:t>
      </w:r>
    </w:p>
    <w:p w14:paraId="50448326" w14:textId="77777777" w:rsidR="00AD7DA8" w:rsidRDefault="00AD7DA8" w:rsidP="00AD7DA8">
      <w:pPr>
        <w:spacing w:before="60" w:after="60"/>
        <w:ind w:firstLine="720"/>
        <w:jc w:val="both"/>
        <w:rPr>
          <w:sz w:val="28"/>
          <w:szCs w:val="28"/>
        </w:rPr>
      </w:pPr>
      <w:r w:rsidRPr="006262A9">
        <w:rPr>
          <w:sz w:val="28"/>
          <w:szCs w:val="28"/>
        </w:rPr>
        <w:t>(Việc cấp giấy phép do Ủy ban nhân dân cấp tỉnh nơi tổ chức, cá nhân lựa chọn nộp hồ sơ thực hiện)</w:t>
      </w:r>
    </w:p>
    <w:p w14:paraId="6F683BBE" w14:textId="34962D26" w:rsidR="00AD7DA8" w:rsidRPr="003B44B8" w:rsidRDefault="00AD7DA8" w:rsidP="00AD7DA8">
      <w:pPr>
        <w:spacing w:before="60" w:after="60"/>
        <w:ind w:firstLine="720"/>
        <w:jc w:val="both"/>
        <w:rPr>
          <w:b/>
          <w:bCs/>
          <w:sz w:val="28"/>
          <w:szCs w:val="28"/>
        </w:rPr>
      </w:pPr>
      <w:r w:rsidRPr="003B44B8">
        <w:rPr>
          <w:b/>
          <w:bCs/>
          <w:sz w:val="28"/>
          <w:szCs w:val="28"/>
        </w:rPr>
        <w:t>g) Kết quả thực hiện thủ tục hành chính:</w:t>
      </w:r>
    </w:p>
    <w:p w14:paraId="0CC8DA4B" w14:textId="77777777" w:rsidR="00AD7DA8" w:rsidRDefault="00AD7DA8" w:rsidP="00AD7DA8">
      <w:pPr>
        <w:spacing w:before="60" w:after="60"/>
        <w:ind w:firstLine="720"/>
        <w:jc w:val="both"/>
        <w:rPr>
          <w:bCs/>
          <w:sz w:val="28"/>
          <w:szCs w:val="28"/>
        </w:rPr>
      </w:pPr>
      <w:r w:rsidRPr="00985CD1">
        <w:rPr>
          <w:bCs/>
          <w:sz w:val="28"/>
          <w:szCs w:val="28"/>
          <w:lang w:val="vi-VN"/>
        </w:rPr>
        <w:t>Giấy phép sử dụng tần số và thiết bị vô tuyến điện Mẫu 1m mục II Phụ lục I.3.2 kèm theo Nghị quyết số 66.18/2026/NQ-CP.</w:t>
      </w:r>
    </w:p>
    <w:p w14:paraId="106B22E0"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h) Lệ phí (nếu có):  </w:t>
      </w:r>
    </w:p>
    <w:p w14:paraId="7925A49E" w14:textId="77777777" w:rsidR="00AD7DA8" w:rsidRPr="003B44B8" w:rsidRDefault="00AD7DA8" w:rsidP="00AD7DA8">
      <w:pPr>
        <w:tabs>
          <w:tab w:val="left" w:pos="253"/>
          <w:tab w:val="left" w:pos="523"/>
        </w:tabs>
        <w:spacing w:before="60" w:after="60"/>
        <w:ind w:firstLine="720"/>
        <w:jc w:val="both"/>
        <w:rPr>
          <w:sz w:val="28"/>
          <w:szCs w:val="28"/>
        </w:rPr>
      </w:pPr>
      <w:r w:rsidRPr="003B44B8">
        <w:rPr>
          <w:sz w:val="28"/>
          <w:szCs w:val="28"/>
        </w:rPr>
        <w:t>Theo quy định của Bộ Tài chính</w:t>
      </w:r>
    </w:p>
    <w:p w14:paraId="342938E9" w14:textId="7355EA65" w:rsidR="00AD7DA8" w:rsidRPr="003B44B8" w:rsidRDefault="00057309" w:rsidP="00AD7DA8">
      <w:pPr>
        <w:spacing w:before="60" w:after="60"/>
        <w:ind w:firstLine="720"/>
        <w:jc w:val="both"/>
        <w:rPr>
          <w:b/>
          <w:bCs/>
          <w:sz w:val="28"/>
          <w:szCs w:val="28"/>
        </w:rPr>
      </w:pPr>
      <w:r>
        <w:rPr>
          <w:b/>
          <w:bCs/>
          <w:sz w:val="28"/>
          <w:szCs w:val="28"/>
          <w:lang w:val="en-US"/>
        </w:rPr>
        <w:t xml:space="preserve">i) </w:t>
      </w:r>
      <w:r w:rsidR="00AD7DA8" w:rsidRPr="003B44B8">
        <w:rPr>
          <w:b/>
          <w:bCs/>
          <w:sz w:val="28"/>
          <w:szCs w:val="28"/>
        </w:rPr>
        <w:t>Tên mẫu đơn, mẫu tờ khai (nếu có và đính kèm</w:t>
      </w:r>
    </w:p>
    <w:p w14:paraId="2C7911B2" w14:textId="77777777" w:rsidR="00AD7DA8" w:rsidRDefault="00AD7DA8" w:rsidP="00AD7DA8">
      <w:pPr>
        <w:spacing w:before="60" w:after="60"/>
        <w:ind w:firstLine="720"/>
        <w:jc w:val="both"/>
        <w:rPr>
          <w:sz w:val="28"/>
          <w:szCs w:val="28"/>
          <w:shd w:val="clear" w:color="auto" w:fill="FFFFFF"/>
        </w:rPr>
      </w:pPr>
      <w:r w:rsidRPr="00490DF3">
        <w:rPr>
          <w:sz w:val="28"/>
          <w:szCs w:val="28"/>
          <w:shd w:val="clear" w:color="auto" w:fill="FFFFFF"/>
          <w:lang w:val="vi-VN"/>
        </w:rPr>
        <w:t>Bản khai đề nghị gia hạn, cấp đổi giấy phép sử dụng tần số và thiết bị vô tuyến điện theo Mẫu số 4 mục I Phụ lục I.3.2 ban hành kèm theo Nghị quyết số 66.18/2026/NQ-CP.</w:t>
      </w:r>
    </w:p>
    <w:p w14:paraId="3BA8A558"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k) Yêu cầu, điều kiện để thực hiện thủ tục hành chính (nếu có):  </w:t>
      </w:r>
    </w:p>
    <w:p w14:paraId="4FDBE5FA"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w:t>
      </w:r>
      <w:r w:rsidRPr="003B44B8">
        <w:rPr>
          <w:sz w:val="28"/>
          <w:szCs w:val="28"/>
        </w:rPr>
        <w:t>Sử dụng tần số và thiết bị vô tuyến điện vào mục đích và nghiệp vụ vô tuyến điện mà pháp luật không cấm;</w:t>
      </w:r>
    </w:p>
    <w:p w14:paraId="42128CD3"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w:t>
      </w:r>
      <w:r w:rsidRPr="003B44B8">
        <w:rPr>
          <w:sz w:val="28"/>
          <w:szCs w:val="28"/>
        </w:rPr>
        <w:t>Có phương án sử dụng tần số vô tuyến điện khả thi, phù hợp quy hoạch tần số vô tuyến điện;</w:t>
      </w:r>
    </w:p>
    <w:p w14:paraId="5CB14ECC"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w:t>
      </w:r>
      <w:r w:rsidRPr="003B44B8">
        <w:rPr>
          <w:sz w:val="28"/>
          <w:szCs w:val="28"/>
        </w:rPr>
        <w:t>Có thiết bị vô tuyến điện phù hợp quy chuẩn kỹ thuật về phát xạ vô tuyến điện, an toàn bức xạ vô tuyến điện và tương thích điện từ;</w:t>
      </w:r>
    </w:p>
    <w:p w14:paraId="1928C147"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w:t>
      </w:r>
      <w:r w:rsidRPr="003B44B8">
        <w:rPr>
          <w:sz w:val="28"/>
          <w:szCs w:val="28"/>
        </w:rPr>
        <w:t>Cam kết thực hiện quy định của pháp luật về bảo đảm an toàn, an ninh thông tin; kiểm tra, giải quyết nhiễu có hại và an toàn bức xạ vô tuyến điện.</w:t>
      </w:r>
    </w:p>
    <w:p w14:paraId="4B8B7A1D"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l) Căn cứ pháp lý của thủ tục hành chính:  </w:t>
      </w:r>
    </w:p>
    <w:p w14:paraId="40D882A7"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Luật Tần số vô tuyến điện ngày 23 tháng 11 năm 2009 và Luật sửa đổi, bổ sung một số điều của Luật Tần số vô tuyến điện ngày 09 tháng 11 năm 2022;</w:t>
      </w:r>
    </w:p>
    <w:p w14:paraId="4D190B85"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định số 63/2023/NĐ-CP ngày 18 tháng 8 năm 2023 của Chính phủ quy định chi tiết một số điều của Luật Tần số vô tuyến điện số 42/2009/QH12, được sửa đổi, bổ sung một số điều theo Luật số 09/2022/QH15.</w:t>
      </w:r>
    </w:p>
    <w:p w14:paraId="54DBD8C3"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 xml:space="preserve">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 sửa đổi, </w:t>
      </w:r>
      <w:r w:rsidRPr="006262A9">
        <w:rPr>
          <w:sz w:val="28"/>
          <w:szCs w:val="28"/>
        </w:rPr>
        <w:lastRenderedPageBreak/>
        <w:t>bổ sung một số điều của Thông tư số 265/2016/TT-BTC ngày 14 tháng 11 năm 2016.</w:t>
      </w:r>
    </w:p>
    <w:p w14:paraId="11179CD1"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64/2025/TT-BTC ngày 30 tháng 6 năm 2025 của Bộ trưởng Bộ Tài chính về việc quy định mức thu, miễn một số khoản phí, lệ phí nhằm hỗ trợ cho doanh nghiệp, người dân.</w:t>
      </w:r>
    </w:p>
    <w:p w14:paraId="51E7A796"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quyết số 66.18/2026/NQ-CP ngày 18 tháng 5 năm 2026 của Chính phủ về phân quyền, cắt giảm, đơn giản hóa thủ tục hành chính, điều kiện kinh doanh.</w:t>
      </w:r>
    </w:p>
    <w:p w14:paraId="3F14FF08" w14:textId="77777777" w:rsidR="00AD7DA8"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31/2026/TT-BKHCN ngày 10 tháng 6 năm 2026 của</w:t>
      </w:r>
      <w:r>
        <w:rPr>
          <w:sz w:val="28"/>
          <w:szCs w:val="28"/>
        </w:rPr>
        <w:t xml:space="preserve"> </w:t>
      </w:r>
      <w:r w:rsidRPr="006262A9">
        <w:rPr>
          <w:sz w:val="28"/>
          <w:szCs w:val="28"/>
        </w:rPr>
        <w:t>Bộ trưởng Bộ Khoa học và Công nghệ quy định việc phân cấp thẩm quyền cấp, cấp lại, cấp đổi, sửa đổi, bổ sung, gia hạn, thu hồi giấy</w:t>
      </w:r>
      <w:r>
        <w:rPr>
          <w:sz w:val="28"/>
          <w:szCs w:val="28"/>
        </w:rPr>
        <w:t xml:space="preserve"> </w:t>
      </w:r>
      <w:r w:rsidRPr="006262A9">
        <w:rPr>
          <w:sz w:val="28"/>
          <w:szCs w:val="28"/>
        </w:rPr>
        <w:t>phép sử dụng tần số vô tuyến điện, xử lý đề nghị ngừng sử dụng tần</w:t>
      </w:r>
      <w:r>
        <w:rPr>
          <w:sz w:val="28"/>
          <w:szCs w:val="28"/>
        </w:rPr>
        <w:t xml:space="preserve"> </w:t>
      </w:r>
      <w:r w:rsidRPr="006262A9">
        <w:rPr>
          <w:sz w:val="28"/>
          <w:szCs w:val="28"/>
        </w:rPr>
        <w:t>số vô tuyến điện.</w:t>
      </w:r>
    </w:p>
    <w:p w14:paraId="2F6504E2" w14:textId="77777777" w:rsidR="00D421CD" w:rsidRDefault="00D421CD">
      <w:pPr>
        <w:pStyle w:val="TableParagraph"/>
        <w:spacing w:line="288" w:lineRule="auto"/>
        <w:jc w:val="both"/>
        <w:rPr>
          <w:i/>
          <w:sz w:val="26"/>
        </w:rPr>
        <w:sectPr w:rsidR="00D421CD" w:rsidSect="00E15AD0">
          <w:pgSz w:w="11910" w:h="16850"/>
          <w:pgMar w:top="851" w:right="851" w:bottom="851" w:left="1417" w:header="567" w:footer="567" w:gutter="0"/>
          <w:cols w:space="720"/>
        </w:sectPr>
      </w:pPr>
    </w:p>
    <w:p w14:paraId="51791C48" w14:textId="77777777" w:rsidR="00D421CD" w:rsidRDefault="00CD74B5">
      <w:pPr>
        <w:spacing w:before="77"/>
        <w:ind w:right="563"/>
        <w:jc w:val="right"/>
        <w:rPr>
          <w:b/>
          <w:sz w:val="26"/>
        </w:rPr>
      </w:pPr>
      <w:r>
        <w:rPr>
          <w:b/>
          <w:sz w:val="26"/>
        </w:rPr>
        <w:lastRenderedPageBreak/>
        <w:t>Mẫu</w:t>
      </w:r>
      <w:r>
        <w:rPr>
          <w:b/>
          <w:spacing w:val="-7"/>
          <w:sz w:val="26"/>
        </w:rPr>
        <w:t xml:space="preserve"> </w:t>
      </w:r>
      <w:r>
        <w:rPr>
          <w:b/>
          <w:spacing w:val="-10"/>
          <w:sz w:val="26"/>
        </w:rPr>
        <w:t>4</w:t>
      </w:r>
    </w:p>
    <w:p w14:paraId="2E3EC941" w14:textId="77777777" w:rsidR="00D421CD" w:rsidRDefault="00CD74B5">
      <w:pPr>
        <w:pStyle w:val="Heading2"/>
        <w:spacing w:before="138" w:line="298" w:lineRule="exact"/>
        <w:ind w:left="3622"/>
      </w:pPr>
      <w:r>
        <w:rPr>
          <w:noProof/>
        </w:rPr>
        <mc:AlternateContent>
          <mc:Choice Requires="wps">
            <w:drawing>
              <wp:anchor distT="0" distB="0" distL="0" distR="0" simplePos="0" relativeHeight="15786496" behindDoc="0" locked="0" layoutInCell="1" allowOverlap="1" wp14:anchorId="03FF3D75" wp14:editId="71E5511F">
                <wp:simplePos x="0" y="0"/>
                <wp:positionH relativeFrom="page">
                  <wp:posOffset>899795</wp:posOffset>
                </wp:positionH>
                <wp:positionV relativeFrom="paragraph">
                  <wp:posOffset>52848</wp:posOffset>
                </wp:positionV>
                <wp:extent cx="1001394" cy="508000"/>
                <wp:effectExtent l="0" t="0" r="0" b="0"/>
                <wp:wrapNone/>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1394" cy="508000"/>
                        </a:xfrm>
                        <a:prstGeom prst="rect">
                          <a:avLst/>
                        </a:prstGeom>
                        <a:ln w="9143">
                          <a:solidFill>
                            <a:srgbClr val="000000"/>
                          </a:solidFill>
                          <a:prstDash val="solid"/>
                        </a:ln>
                      </wps:spPr>
                      <wps:txbx>
                        <w:txbxContent>
                          <w:p w14:paraId="28E1C92E" w14:textId="77777777" w:rsidR="00D421CD" w:rsidRDefault="00CD74B5">
                            <w:pPr>
                              <w:spacing w:before="69"/>
                              <w:ind w:left="144"/>
                              <w:rPr>
                                <w:sz w:val="24"/>
                              </w:rPr>
                            </w:pPr>
                            <w:r>
                              <w:rPr>
                                <w:spacing w:val="-5"/>
                                <w:sz w:val="24"/>
                              </w:rPr>
                              <w:t>Số:</w:t>
                            </w:r>
                          </w:p>
                        </w:txbxContent>
                      </wps:txbx>
                      <wps:bodyPr wrap="square" lIns="0" tIns="0" rIns="0" bIns="0" rtlCol="0">
                        <a:noAutofit/>
                      </wps:bodyPr>
                    </wps:wsp>
                  </a:graphicData>
                </a:graphic>
              </wp:anchor>
            </w:drawing>
          </mc:Choice>
          <mc:Fallback>
            <w:pict>
              <v:shape w14:anchorId="03FF3D75" id="Textbox 168" o:spid="_x0000_s1035" type="#_x0000_t202" style="position:absolute;left:0;text-align:left;margin-left:70.85pt;margin-top:4.15pt;width:78.85pt;height:40pt;z-index:15786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" filled="f" strokeweight=".25397mm">
                <v:path arrowok="t"/>
                <v:textbox inset="0,0,0,0">
                  <w:txbxContent>
                    <w:p w14:paraId="28E1C92E" w14:textId="77777777" w:rsidR="00D421CD" w:rsidRDefault="00CD74B5">
                      <w:pPr>
                        <w:spacing w:before="69"/>
                        <w:ind w:left="144"/>
                        <w:rPr>
                          <w:sz w:val="24"/>
                        </w:rPr>
                      </w:pPr>
                      <w:r>
                        <w:rPr>
                          <w:spacing w:val="-5"/>
                          <w:sz w:val="24"/>
                        </w:rPr>
                        <w:t>Số:</w:t>
                      </w:r>
                    </w:p>
                  </w:txbxContent>
                </v:textbox>
                <w10:wrap anchorx="page"/>
              </v:shape>
            </w:pict>
          </mc:Fallback>
        </mc:AlternateContent>
      </w:r>
      <w:r>
        <w:t>CỘNG</w:t>
      </w:r>
      <w:r>
        <w:rPr>
          <w:spacing w:val="-7"/>
        </w:rPr>
        <w:t xml:space="preserve"> </w:t>
      </w:r>
      <w:r>
        <w:t>HÒA</w:t>
      </w:r>
      <w:r>
        <w:rPr>
          <w:spacing w:val="-3"/>
        </w:rPr>
        <w:t xml:space="preserve"> </w:t>
      </w:r>
      <w:r>
        <w:t>XÃ</w:t>
      </w:r>
      <w:r>
        <w:rPr>
          <w:spacing w:val="-6"/>
        </w:rPr>
        <w:t xml:space="preserve"> </w:t>
      </w:r>
      <w:r>
        <w:t>HỘI</w:t>
      </w:r>
      <w:r>
        <w:rPr>
          <w:spacing w:val="-6"/>
        </w:rPr>
        <w:t xml:space="preserve"> </w:t>
      </w:r>
      <w:r>
        <w:t>CHỦ</w:t>
      </w:r>
      <w:r>
        <w:rPr>
          <w:spacing w:val="-7"/>
        </w:rPr>
        <w:t xml:space="preserve"> </w:t>
      </w:r>
      <w:r>
        <w:t>NGHĨA</w:t>
      </w:r>
      <w:r>
        <w:rPr>
          <w:spacing w:val="-3"/>
        </w:rPr>
        <w:t xml:space="preserve"> </w:t>
      </w:r>
      <w:r>
        <w:t>VIỆT</w:t>
      </w:r>
      <w:r>
        <w:rPr>
          <w:spacing w:val="-6"/>
        </w:rPr>
        <w:t xml:space="preserve"> </w:t>
      </w:r>
      <w:r>
        <w:rPr>
          <w:spacing w:val="-5"/>
        </w:rPr>
        <w:t>NAM</w:t>
      </w:r>
    </w:p>
    <w:p w14:paraId="39BB86F3" w14:textId="77777777" w:rsidR="00D421CD" w:rsidRDefault="00CD74B5">
      <w:pPr>
        <w:spacing w:line="298" w:lineRule="exact"/>
        <w:ind w:left="4940"/>
        <w:rPr>
          <w:b/>
          <w:sz w:val="26"/>
        </w:rPr>
      </w:pPr>
      <w:r>
        <w:rPr>
          <w:b/>
          <w:sz w:val="26"/>
        </w:rPr>
        <w:t>Độc</w:t>
      </w:r>
      <w:r>
        <w:rPr>
          <w:b/>
          <w:spacing w:val="-4"/>
          <w:sz w:val="26"/>
        </w:rPr>
        <w:t xml:space="preserve"> </w:t>
      </w:r>
      <w:r>
        <w:rPr>
          <w:b/>
          <w:sz w:val="26"/>
        </w:rPr>
        <w:t>lập</w:t>
      </w:r>
      <w:r>
        <w:rPr>
          <w:b/>
          <w:spacing w:val="-3"/>
          <w:sz w:val="26"/>
        </w:rPr>
        <w:t xml:space="preserve"> </w:t>
      </w:r>
      <w:r>
        <w:rPr>
          <w:b/>
          <w:sz w:val="26"/>
        </w:rPr>
        <w:t>-</w:t>
      </w:r>
      <w:r>
        <w:rPr>
          <w:b/>
          <w:spacing w:val="-3"/>
          <w:sz w:val="26"/>
        </w:rPr>
        <w:t xml:space="preserve"> </w:t>
      </w:r>
      <w:r>
        <w:rPr>
          <w:b/>
          <w:sz w:val="26"/>
        </w:rPr>
        <w:t>Tự</w:t>
      </w:r>
      <w:r>
        <w:rPr>
          <w:b/>
          <w:spacing w:val="-4"/>
          <w:sz w:val="26"/>
        </w:rPr>
        <w:t xml:space="preserve"> </w:t>
      </w:r>
      <w:r>
        <w:rPr>
          <w:b/>
          <w:sz w:val="26"/>
        </w:rPr>
        <w:t>do</w:t>
      </w:r>
      <w:r>
        <w:rPr>
          <w:b/>
          <w:spacing w:val="-2"/>
          <w:sz w:val="26"/>
        </w:rPr>
        <w:t xml:space="preserve"> </w:t>
      </w:r>
      <w:r>
        <w:rPr>
          <w:b/>
          <w:sz w:val="26"/>
        </w:rPr>
        <w:t>-</w:t>
      </w:r>
      <w:r>
        <w:rPr>
          <w:b/>
          <w:spacing w:val="-4"/>
          <w:sz w:val="26"/>
        </w:rPr>
        <w:t xml:space="preserve"> </w:t>
      </w:r>
      <w:r>
        <w:rPr>
          <w:b/>
          <w:sz w:val="26"/>
        </w:rPr>
        <w:t>Hạnh</w:t>
      </w:r>
      <w:r>
        <w:rPr>
          <w:b/>
          <w:spacing w:val="-3"/>
          <w:sz w:val="26"/>
        </w:rPr>
        <w:t xml:space="preserve"> </w:t>
      </w:r>
      <w:r>
        <w:rPr>
          <w:b/>
          <w:spacing w:val="-4"/>
          <w:sz w:val="26"/>
        </w:rPr>
        <w:t>phúc</w:t>
      </w:r>
    </w:p>
    <w:p w14:paraId="6A34E4ED" w14:textId="77777777" w:rsidR="00D421CD" w:rsidRDefault="00CD74B5">
      <w:pPr>
        <w:pStyle w:val="BodyText"/>
        <w:spacing w:before="112"/>
        <w:rPr>
          <w:b/>
          <w:sz w:val="20"/>
        </w:rPr>
      </w:pPr>
      <w:r>
        <w:rPr>
          <w:b/>
          <w:noProof/>
          <w:sz w:val="20"/>
        </w:rPr>
        <mc:AlternateContent>
          <mc:Choice Requires="wps">
            <w:drawing>
              <wp:anchor distT="0" distB="0" distL="0" distR="0" simplePos="0" relativeHeight="487645184" behindDoc="1" locked="0" layoutInCell="1" allowOverlap="1" wp14:anchorId="05660521" wp14:editId="35DF8800">
                <wp:simplePos x="0" y="0"/>
                <wp:positionH relativeFrom="page">
                  <wp:posOffset>4121531</wp:posOffset>
                </wp:positionH>
                <wp:positionV relativeFrom="paragraph">
                  <wp:posOffset>232974</wp:posOffset>
                </wp:positionV>
                <wp:extent cx="1673225" cy="1270"/>
                <wp:effectExtent l="0" t="0" r="0" b="0"/>
                <wp:wrapTopAndBottom/>
                <wp:docPr id="169" name="Graphic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3225" cy="1270"/>
                        </a:xfrm>
                        <a:custGeom>
                          <a:avLst/>
                          <a:gdLst/>
                          <a:ahLst/>
                          <a:cxnLst/>
                          <a:rect l="l" t="t" r="r" b="b"/>
                          <a:pathLst>
                            <a:path w="1673225">
                              <a:moveTo>
                                <a:pt x="0" y="0"/>
                              </a:moveTo>
                              <a:lnTo>
                                <a:pt x="1672725" y="0"/>
                              </a:lnTo>
                            </a:path>
                          </a:pathLst>
                        </a:custGeom>
                        <a:ln w="68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C14EC0" id="Graphic 169" o:spid="_x0000_s1026" style="position:absolute;margin-left:324.55pt;margin-top:18.35pt;width:131.75pt;height:.1pt;z-index:-15671296;visibility:visible;mso-wrap-style:square;mso-wrap-distance-left:0;mso-wrap-distance-top:0;mso-wrap-distance-right:0;mso-wrap-distance-bottom:0;mso-position-horizontal:absolute;mso-position-horizontal-relative:page;mso-position-vertical:absolute;mso-position-vertical-relative:text;v-text-anchor:top" coordsize="1673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" path="m,l1672725,e" filled="f" strokeweight=".18933mm">
                <v:path arrowok="t"/>
                <w10:wrap type="topAndBottom" anchorx="page"/>
              </v:shape>
            </w:pict>
          </mc:Fallback>
        </mc:AlternateContent>
      </w:r>
    </w:p>
    <w:p w14:paraId="0A3F5156" w14:textId="77777777" w:rsidR="00D421CD" w:rsidRDefault="00CD74B5">
      <w:pPr>
        <w:pStyle w:val="Heading2"/>
        <w:spacing w:before="291" w:line="288" w:lineRule="auto"/>
        <w:ind w:left="3877" w:hanging="1897"/>
      </w:pPr>
      <w:r>
        <w:t>BẢN</w:t>
      </w:r>
      <w:r>
        <w:rPr>
          <w:spacing w:val="-4"/>
        </w:rPr>
        <w:t xml:space="preserve"> </w:t>
      </w:r>
      <w:r>
        <w:t>KHAI</w:t>
      </w:r>
      <w:r>
        <w:rPr>
          <w:spacing w:val="-4"/>
        </w:rPr>
        <w:t xml:space="preserve"> </w:t>
      </w:r>
      <w:r>
        <w:t>GIA</w:t>
      </w:r>
      <w:r>
        <w:rPr>
          <w:spacing w:val="-4"/>
        </w:rPr>
        <w:t xml:space="preserve"> </w:t>
      </w:r>
      <w:r>
        <w:t>HẠN,</w:t>
      </w:r>
      <w:r>
        <w:rPr>
          <w:spacing w:val="-1"/>
        </w:rPr>
        <w:t xml:space="preserve"> </w:t>
      </w:r>
      <w:r>
        <w:t>CẤP</w:t>
      </w:r>
      <w:r>
        <w:rPr>
          <w:spacing w:val="-4"/>
        </w:rPr>
        <w:t xml:space="preserve"> </w:t>
      </w:r>
      <w:r>
        <w:t>ĐỔI</w:t>
      </w:r>
      <w:r>
        <w:rPr>
          <w:spacing w:val="-4"/>
        </w:rPr>
        <w:t xml:space="preserve"> </w:t>
      </w:r>
      <w:r>
        <w:t>GIẤY</w:t>
      </w:r>
      <w:r>
        <w:rPr>
          <w:spacing w:val="-4"/>
        </w:rPr>
        <w:t xml:space="preserve"> </w:t>
      </w:r>
      <w:r>
        <w:t>PHÉP</w:t>
      </w:r>
      <w:r>
        <w:rPr>
          <w:spacing w:val="-4"/>
        </w:rPr>
        <w:t xml:space="preserve"> </w:t>
      </w:r>
      <w:r>
        <w:t>SỬ</w:t>
      </w:r>
      <w:r>
        <w:rPr>
          <w:spacing w:val="-2"/>
        </w:rPr>
        <w:t xml:space="preserve"> </w:t>
      </w:r>
      <w:r>
        <w:t>DỤNG</w:t>
      </w:r>
      <w:r>
        <w:rPr>
          <w:spacing w:val="-4"/>
        </w:rPr>
        <w:t xml:space="preserve"> </w:t>
      </w:r>
      <w:r>
        <w:t>TẦN</w:t>
      </w:r>
      <w:r>
        <w:rPr>
          <w:spacing w:val="-4"/>
        </w:rPr>
        <w:t xml:space="preserve"> </w:t>
      </w:r>
      <w:r>
        <w:t>SỐ</w:t>
      </w:r>
      <w:r>
        <w:rPr>
          <w:spacing w:val="-4"/>
        </w:rPr>
        <w:t xml:space="preserve"> </w:t>
      </w:r>
      <w:r>
        <w:t>VÀ THIẾT BỊ VÔ TUYẾN ĐIỆN</w:t>
      </w:r>
    </w:p>
    <w:p w14:paraId="3A1FFFAC" w14:textId="77777777" w:rsidR="00D421CD" w:rsidRDefault="00D421CD">
      <w:pPr>
        <w:pStyle w:val="BodyText"/>
        <w:spacing w:before="1"/>
        <w:rPr>
          <w:b/>
          <w:sz w:val="11"/>
        </w:rPr>
      </w:pPr>
    </w:p>
    <w:tbl>
      <w:tblPr>
        <w:tblW w:w="9642" w:type="dxa"/>
        <w:tblLayout w:type="fixed"/>
        <w:tblCellMar>
          <w:left w:w="0" w:type="dxa"/>
          <w:right w:w="0" w:type="dxa"/>
        </w:tblCellMar>
        <w:tblLook w:val="01E0" w:firstRow="1" w:lastRow="1" w:firstColumn="1" w:lastColumn="1" w:noHBand="0" w:noVBand="0"/>
      </w:tblPr>
      <w:tblGrid>
        <w:gridCol w:w="1313"/>
        <w:gridCol w:w="8329"/>
      </w:tblGrid>
      <w:tr w:rsidR="00D421CD" w14:paraId="230BD1DD" w14:textId="77777777">
        <w:trPr>
          <w:trHeight w:val="1127"/>
        </w:trPr>
        <w:tc>
          <w:tcPr>
            <w:tcW w:w="1313" w:type="dxa"/>
          </w:tcPr>
          <w:p w14:paraId="78A0427F" w14:textId="77777777" w:rsidR="00D421CD" w:rsidRDefault="00CD74B5">
            <w:pPr>
              <w:pStyle w:val="TableParagraph"/>
              <w:spacing w:line="294" w:lineRule="atLeast"/>
              <w:ind w:left="50"/>
              <w:rPr>
                <w:b/>
                <w:sz w:val="26"/>
              </w:rPr>
            </w:pPr>
            <w:r>
              <w:rPr>
                <w:b/>
                <w:sz w:val="26"/>
              </w:rPr>
              <w:t>CHÚ</w:t>
            </w:r>
            <w:r>
              <w:rPr>
                <w:b/>
                <w:spacing w:val="-7"/>
                <w:sz w:val="26"/>
              </w:rPr>
              <w:t xml:space="preserve"> </w:t>
            </w:r>
            <w:r>
              <w:rPr>
                <w:b/>
                <w:spacing w:val="-5"/>
                <w:sz w:val="26"/>
              </w:rPr>
              <w:t>Ý:</w:t>
            </w:r>
          </w:p>
        </w:tc>
        <w:tc>
          <w:tcPr>
            <w:tcW w:w="8329" w:type="dxa"/>
          </w:tcPr>
          <w:p w14:paraId="3723FA3F" w14:textId="77777777" w:rsidR="00D421CD" w:rsidRDefault="00CD74B5">
            <w:pPr>
              <w:pStyle w:val="TableParagraph"/>
              <w:numPr>
                <w:ilvl w:val="0"/>
                <w:numId w:val="391"/>
              </w:numPr>
              <w:spacing w:before="100" w:line="360" w:lineRule="atLeast"/>
              <w:ind w:left="168" w:right="48" w:firstLine="0"/>
              <w:rPr>
                <w:sz w:val="26"/>
              </w:rPr>
            </w:pPr>
            <w:r>
              <w:rPr>
                <w:sz w:val="26"/>
              </w:rPr>
              <w:t>Đọc kỹ</w:t>
            </w:r>
            <w:r>
              <w:rPr>
                <w:spacing w:val="-7"/>
                <w:sz w:val="26"/>
              </w:rPr>
              <w:t xml:space="preserve"> </w:t>
            </w:r>
            <w:r>
              <w:rPr>
                <w:sz w:val="26"/>
              </w:rPr>
              <w:t>phần</w:t>
            </w:r>
            <w:r>
              <w:rPr>
                <w:spacing w:val="-5"/>
                <w:sz w:val="26"/>
              </w:rPr>
              <w:t xml:space="preserve"> </w:t>
            </w:r>
            <w:r>
              <w:rPr>
                <w:sz w:val="26"/>
              </w:rPr>
              <w:t>hướng</w:t>
            </w:r>
            <w:r>
              <w:rPr>
                <w:spacing w:val="-3"/>
                <w:sz w:val="26"/>
              </w:rPr>
              <w:t xml:space="preserve"> </w:t>
            </w:r>
            <w:r>
              <w:rPr>
                <w:sz w:val="26"/>
              </w:rPr>
              <w:t>dẫn</w:t>
            </w:r>
            <w:r>
              <w:rPr>
                <w:spacing w:val="-4"/>
                <w:sz w:val="26"/>
              </w:rPr>
              <w:t xml:space="preserve"> </w:t>
            </w:r>
            <w:r>
              <w:rPr>
                <w:sz w:val="26"/>
              </w:rPr>
              <w:t>trước</w:t>
            </w:r>
            <w:r>
              <w:rPr>
                <w:spacing w:val="-5"/>
                <w:sz w:val="26"/>
              </w:rPr>
              <w:t xml:space="preserve"> </w:t>
            </w:r>
            <w:r>
              <w:rPr>
                <w:sz w:val="26"/>
              </w:rPr>
              <w:t>khi</w:t>
            </w:r>
            <w:r>
              <w:rPr>
                <w:spacing w:val="-3"/>
                <w:sz w:val="26"/>
              </w:rPr>
              <w:t xml:space="preserve"> </w:t>
            </w:r>
            <w:r>
              <w:rPr>
                <w:sz w:val="26"/>
              </w:rPr>
              <w:t>điền</w:t>
            </w:r>
            <w:r>
              <w:rPr>
                <w:spacing w:val="-4"/>
                <w:sz w:val="26"/>
              </w:rPr>
              <w:t xml:space="preserve"> </w:t>
            </w:r>
            <w:r>
              <w:rPr>
                <w:sz w:val="26"/>
              </w:rPr>
              <w:t>vào bản</w:t>
            </w:r>
            <w:r>
              <w:rPr>
                <w:spacing w:val="-1"/>
                <w:sz w:val="26"/>
              </w:rPr>
              <w:t xml:space="preserve"> </w:t>
            </w:r>
            <w:r>
              <w:rPr>
                <w:spacing w:val="-2"/>
                <w:sz w:val="26"/>
              </w:rPr>
              <w:t>khai.</w:t>
            </w:r>
          </w:p>
          <w:p w14:paraId="7A442351" w14:textId="77777777" w:rsidR="00D421CD" w:rsidRDefault="00CD74B5">
            <w:pPr>
              <w:pStyle w:val="TableParagraph"/>
              <w:numPr>
                <w:ilvl w:val="0"/>
                <w:numId w:val="391"/>
              </w:numPr>
              <w:spacing w:before="100" w:line="360" w:lineRule="atLeast"/>
              <w:ind w:left="168" w:right="48" w:firstLine="0"/>
              <w:rPr>
                <w:sz w:val="26"/>
              </w:rPr>
            </w:pPr>
            <w:r>
              <w:rPr>
                <w:sz w:val="26"/>
              </w:rPr>
              <w:t>Tổ chức, cá nhân chỉ được cấp phép sau khi đã nộp lệ phí cấp phép và phí sử dụng tần số theo quy định của pháp luật.</w:t>
            </w:r>
          </w:p>
        </w:tc>
      </w:tr>
    </w:tbl>
    <w:p w14:paraId="177ED372" w14:textId="77777777" w:rsidR="00D421CD" w:rsidRDefault="00CD74B5">
      <w:pPr>
        <w:pStyle w:val="BodyText"/>
        <w:spacing w:before="181" w:after="6"/>
        <w:ind w:left="423"/>
        <w:jc w:val="center"/>
      </w:pPr>
      <w:r>
        <w:t>Kính</w:t>
      </w:r>
      <w:r>
        <w:rPr>
          <w:spacing w:val="-7"/>
        </w:rPr>
        <w:t xml:space="preserve"> </w:t>
      </w:r>
      <w:r>
        <w:rPr>
          <w:spacing w:val="-4"/>
        </w:rPr>
        <w:t>gửi:</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3"/>
        <w:gridCol w:w="6229"/>
      </w:tblGrid>
      <w:tr w:rsidR="00D421CD" w14:paraId="3DAEC573" w14:textId="77777777">
        <w:trPr>
          <w:trHeight w:val="840"/>
        </w:trPr>
        <w:tc>
          <w:tcPr>
            <w:tcW w:w="3413" w:type="dxa"/>
          </w:tcPr>
          <w:p w14:paraId="77826CD1" w14:textId="77777777" w:rsidR="00D421CD" w:rsidRDefault="00CD74B5">
            <w:pPr>
              <w:pStyle w:val="TableParagraph"/>
              <w:spacing w:before="100" w:line="360" w:lineRule="atLeast"/>
              <w:rPr>
                <w:b/>
                <w:sz w:val="26"/>
              </w:rPr>
            </w:pPr>
            <w:r>
              <w:rPr>
                <w:b/>
                <w:sz w:val="26"/>
              </w:rPr>
              <w:t>1. TÊN</w:t>
            </w:r>
            <w:r>
              <w:rPr>
                <w:b/>
                <w:spacing w:val="80"/>
                <w:sz w:val="26"/>
              </w:rPr>
              <w:t xml:space="preserve"> </w:t>
            </w:r>
            <w:r>
              <w:rPr>
                <w:b/>
                <w:sz w:val="26"/>
              </w:rPr>
              <w:t>TỔ</w:t>
            </w:r>
            <w:r>
              <w:rPr>
                <w:b/>
                <w:spacing w:val="80"/>
                <w:sz w:val="26"/>
              </w:rPr>
              <w:t xml:space="preserve"> </w:t>
            </w:r>
            <w:r>
              <w:rPr>
                <w:b/>
                <w:sz w:val="26"/>
              </w:rPr>
              <w:t>CHỨC,</w:t>
            </w:r>
            <w:r>
              <w:rPr>
                <w:b/>
                <w:spacing w:val="80"/>
                <w:sz w:val="26"/>
              </w:rPr>
              <w:t xml:space="preserve"> </w:t>
            </w:r>
            <w:r>
              <w:rPr>
                <w:b/>
                <w:sz w:val="26"/>
              </w:rPr>
              <w:t>CÁ NHÂN ĐỀ NGHỊ</w:t>
            </w:r>
          </w:p>
        </w:tc>
        <w:tc>
          <w:tcPr>
            <w:tcW w:w="6229" w:type="dxa"/>
          </w:tcPr>
          <w:p w14:paraId="619574CD" w14:textId="77777777" w:rsidR="00D421CD" w:rsidRDefault="00D421CD">
            <w:pPr>
              <w:pStyle w:val="TableParagraph"/>
              <w:ind w:left="0"/>
              <w:rPr>
                <w:sz w:val="24"/>
              </w:rPr>
            </w:pPr>
          </w:p>
        </w:tc>
      </w:tr>
      <w:tr w:rsidR="00D421CD" w14:paraId="59DA4F99" w14:textId="77777777">
        <w:trPr>
          <w:trHeight w:val="959"/>
        </w:trPr>
        <w:tc>
          <w:tcPr>
            <w:tcW w:w="9642" w:type="dxa"/>
            <w:gridSpan w:val="2"/>
          </w:tcPr>
          <w:p w14:paraId="74D9929C" w14:textId="77777777" w:rsidR="00D421CD" w:rsidRDefault="00CD74B5">
            <w:pPr>
              <w:pStyle w:val="TableParagraph"/>
              <w:spacing w:line="480" w:lineRule="atLeast"/>
              <w:ind w:left="467" w:right="467" w:hanging="360"/>
              <w:rPr>
                <w:sz w:val="26"/>
              </w:rPr>
            </w:pPr>
            <w:r>
              <w:rPr>
                <w:sz w:val="26"/>
              </w:rPr>
              <w:t>1.1.Số</w:t>
            </w:r>
            <w:r>
              <w:rPr>
                <w:spacing w:val="-4"/>
                <w:sz w:val="26"/>
              </w:rPr>
              <w:t xml:space="preserve"> </w:t>
            </w:r>
            <w:r>
              <w:rPr>
                <w:sz w:val="26"/>
              </w:rPr>
              <w:t>định</w:t>
            </w:r>
            <w:r>
              <w:rPr>
                <w:spacing w:val="-4"/>
                <w:sz w:val="26"/>
              </w:rPr>
              <w:t xml:space="preserve"> </w:t>
            </w:r>
            <w:r>
              <w:rPr>
                <w:sz w:val="26"/>
              </w:rPr>
              <w:t>danh</w:t>
            </w:r>
            <w:r>
              <w:rPr>
                <w:spacing w:val="-4"/>
                <w:sz w:val="26"/>
              </w:rPr>
              <w:t xml:space="preserve"> </w:t>
            </w:r>
            <w:r>
              <w:rPr>
                <w:sz w:val="26"/>
              </w:rPr>
              <w:t>cá</w:t>
            </w:r>
            <w:r>
              <w:rPr>
                <w:spacing w:val="-4"/>
                <w:sz w:val="26"/>
              </w:rPr>
              <w:t xml:space="preserve"> </w:t>
            </w:r>
            <w:r>
              <w:rPr>
                <w:sz w:val="26"/>
              </w:rPr>
              <w:t>nhân/Căn</w:t>
            </w:r>
            <w:r>
              <w:rPr>
                <w:spacing w:val="-4"/>
                <w:sz w:val="26"/>
              </w:rPr>
              <w:t xml:space="preserve"> </w:t>
            </w:r>
            <w:r>
              <w:rPr>
                <w:sz w:val="26"/>
              </w:rPr>
              <w:t>cước</w:t>
            </w:r>
            <w:r>
              <w:rPr>
                <w:spacing w:val="-4"/>
                <w:sz w:val="26"/>
              </w:rPr>
              <w:t xml:space="preserve"> </w:t>
            </w:r>
            <w:r>
              <w:rPr>
                <w:sz w:val="26"/>
              </w:rPr>
              <w:t>công</w:t>
            </w:r>
            <w:r>
              <w:rPr>
                <w:spacing w:val="-4"/>
                <w:sz w:val="26"/>
              </w:rPr>
              <w:t xml:space="preserve"> </w:t>
            </w:r>
            <w:r>
              <w:rPr>
                <w:sz w:val="26"/>
              </w:rPr>
              <w:t>dân/</w:t>
            </w:r>
            <w:r>
              <w:rPr>
                <w:spacing w:val="-2"/>
                <w:sz w:val="26"/>
              </w:rPr>
              <w:t xml:space="preserve"> </w:t>
            </w:r>
            <w:r>
              <w:rPr>
                <w:sz w:val="26"/>
              </w:rPr>
              <w:t>Hộ</w:t>
            </w:r>
            <w:r>
              <w:rPr>
                <w:spacing w:val="-4"/>
                <w:sz w:val="26"/>
              </w:rPr>
              <w:t xml:space="preserve"> </w:t>
            </w:r>
            <w:r>
              <w:rPr>
                <w:sz w:val="26"/>
              </w:rPr>
              <w:t>chiếu</w:t>
            </w:r>
            <w:r>
              <w:rPr>
                <w:spacing w:val="-4"/>
                <w:sz w:val="26"/>
              </w:rPr>
              <w:t xml:space="preserve"> </w:t>
            </w:r>
            <w:r>
              <w:rPr>
                <w:sz w:val="26"/>
              </w:rPr>
              <w:t>(đối</w:t>
            </w:r>
            <w:r>
              <w:rPr>
                <w:spacing w:val="-4"/>
                <w:sz w:val="26"/>
              </w:rPr>
              <w:t xml:space="preserve"> </w:t>
            </w:r>
            <w:r>
              <w:rPr>
                <w:sz w:val="26"/>
              </w:rPr>
              <w:t>với</w:t>
            </w:r>
            <w:r>
              <w:rPr>
                <w:spacing w:val="-2"/>
                <w:sz w:val="26"/>
              </w:rPr>
              <w:t xml:space="preserve"> </w:t>
            </w:r>
            <w:r>
              <w:rPr>
                <w:sz w:val="26"/>
              </w:rPr>
              <w:t>cá</w:t>
            </w:r>
            <w:r>
              <w:rPr>
                <w:spacing w:val="-4"/>
                <w:sz w:val="26"/>
              </w:rPr>
              <w:t xml:space="preserve"> </w:t>
            </w:r>
            <w:r>
              <w:rPr>
                <w:sz w:val="26"/>
              </w:rPr>
              <w:t>nhân):… Ngày sinh: …………</w:t>
            </w:r>
          </w:p>
        </w:tc>
      </w:tr>
      <w:tr w:rsidR="00D421CD" w14:paraId="743E266A" w14:textId="77777777">
        <w:trPr>
          <w:trHeight w:val="482"/>
        </w:trPr>
        <w:tc>
          <w:tcPr>
            <w:tcW w:w="9642" w:type="dxa"/>
            <w:gridSpan w:val="2"/>
          </w:tcPr>
          <w:p w14:paraId="272C9433" w14:textId="77777777" w:rsidR="00D421CD" w:rsidRDefault="00CD74B5">
            <w:pPr>
              <w:pStyle w:val="TableParagraph"/>
              <w:spacing w:before="176" w:line="285" w:lineRule="atLeast"/>
              <w:rPr>
                <w:sz w:val="26"/>
              </w:rPr>
            </w:pPr>
            <w:r>
              <w:rPr>
                <w:sz w:val="26"/>
              </w:rPr>
              <w:t>1.2.Số</w:t>
            </w:r>
            <w:r>
              <w:rPr>
                <w:spacing w:val="-5"/>
                <w:sz w:val="26"/>
              </w:rPr>
              <w:t xml:space="preserve"> </w:t>
            </w:r>
            <w:r>
              <w:rPr>
                <w:sz w:val="26"/>
              </w:rPr>
              <w:t>định</w:t>
            </w:r>
            <w:r>
              <w:rPr>
                <w:spacing w:val="-5"/>
                <w:sz w:val="26"/>
              </w:rPr>
              <w:t xml:space="preserve"> </w:t>
            </w:r>
            <w:r>
              <w:rPr>
                <w:sz w:val="26"/>
              </w:rPr>
              <w:t>danh/Mã</w:t>
            </w:r>
            <w:r>
              <w:rPr>
                <w:spacing w:val="-5"/>
                <w:sz w:val="26"/>
              </w:rPr>
              <w:t xml:space="preserve"> </w:t>
            </w:r>
            <w:r>
              <w:rPr>
                <w:sz w:val="26"/>
              </w:rPr>
              <w:t>số</w:t>
            </w:r>
            <w:r>
              <w:rPr>
                <w:spacing w:val="-5"/>
                <w:sz w:val="26"/>
              </w:rPr>
              <w:t xml:space="preserve"> </w:t>
            </w:r>
            <w:r>
              <w:rPr>
                <w:sz w:val="26"/>
              </w:rPr>
              <w:t>thuế</w:t>
            </w:r>
            <w:r>
              <w:rPr>
                <w:spacing w:val="-4"/>
                <w:sz w:val="26"/>
              </w:rPr>
              <w:t xml:space="preserve"> </w:t>
            </w:r>
            <w:r>
              <w:rPr>
                <w:sz w:val="26"/>
              </w:rPr>
              <w:t>(đối</w:t>
            </w:r>
            <w:r>
              <w:rPr>
                <w:spacing w:val="-2"/>
                <w:sz w:val="26"/>
              </w:rPr>
              <w:t xml:space="preserve"> </w:t>
            </w:r>
            <w:r>
              <w:rPr>
                <w:sz w:val="26"/>
              </w:rPr>
              <w:t>với</w:t>
            </w:r>
            <w:r>
              <w:rPr>
                <w:spacing w:val="-5"/>
                <w:sz w:val="26"/>
              </w:rPr>
              <w:t xml:space="preserve"> </w:t>
            </w:r>
            <w:r>
              <w:rPr>
                <w:sz w:val="26"/>
              </w:rPr>
              <w:t>tổ</w:t>
            </w:r>
            <w:r>
              <w:rPr>
                <w:spacing w:val="-3"/>
                <w:sz w:val="26"/>
              </w:rPr>
              <w:t xml:space="preserve"> </w:t>
            </w:r>
            <w:r>
              <w:rPr>
                <w:sz w:val="26"/>
              </w:rPr>
              <w:t>chức):</w:t>
            </w:r>
            <w:r>
              <w:rPr>
                <w:spacing w:val="-2"/>
                <w:sz w:val="26"/>
              </w:rPr>
              <w:t xml:space="preserve"> ……...……</w:t>
            </w:r>
          </w:p>
        </w:tc>
      </w:tr>
      <w:tr w:rsidR="00D421CD" w14:paraId="3F3FC589" w14:textId="77777777">
        <w:trPr>
          <w:trHeight w:val="479"/>
        </w:trPr>
        <w:tc>
          <w:tcPr>
            <w:tcW w:w="9642" w:type="dxa"/>
            <w:gridSpan w:val="2"/>
          </w:tcPr>
          <w:p w14:paraId="0F54B210" w14:textId="77777777" w:rsidR="00D421CD" w:rsidRDefault="00CD74B5">
            <w:pPr>
              <w:pStyle w:val="TableParagraph"/>
              <w:spacing w:before="174" w:line="285" w:lineRule="atLeast"/>
              <w:rPr>
                <w:sz w:val="26"/>
              </w:rPr>
            </w:pPr>
            <w:r>
              <w:rPr>
                <w:sz w:val="26"/>
              </w:rPr>
              <w:t>1.3. Địa</w:t>
            </w:r>
            <w:r>
              <w:rPr>
                <w:spacing w:val="-5"/>
                <w:sz w:val="26"/>
              </w:rPr>
              <w:t xml:space="preserve"> </w:t>
            </w:r>
            <w:r>
              <w:rPr>
                <w:sz w:val="26"/>
              </w:rPr>
              <w:t>chỉ</w:t>
            </w:r>
            <w:r>
              <w:rPr>
                <w:spacing w:val="-2"/>
                <w:sz w:val="26"/>
              </w:rPr>
              <w:t xml:space="preserve"> </w:t>
            </w:r>
            <w:r>
              <w:rPr>
                <w:sz w:val="26"/>
              </w:rPr>
              <w:t>liên</w:t>
            </w:r>
            <w:r>
              <w:rPr>
                <w:spacing w:val="-4"/>
                <w:sz w:val="26"/>
              </w:rPr>
              <w:t xml:space="preserve"> </w:t>
            </w:r>
            <w:r>
              <w:rPr>
                <w:sz w:val="26"/>
              </w:rPr>
              <w:t>lạc:</w:t>
            </w:r>
            <w:r>
              <w:rPr>
                <w:spacing w:val="-1"/>
                <w:sz w:val="26"/>
              </w:rPr>
              <w:t xml:space="preserve"> </w:t>
            </w:r>
            <w:r>
              <w:rPr>
                <w:spacing w:val="-2"/>
                <w:sz w:val="26"/>
              </w:rPr>
              <w:t>…………………………………………</w:t>
            </w:r>
          </w:p>
        </w:tc>
      </w:tr>
      <w:tr w:rsidR="00D421CD" w14:paraId="2488ECB3" w14:textId="77777777">
        <w:trPr>
          <w:trHeight w:val="479"/>
        </w:trPr>
        <w:tc>
          <w:tcPr>
            <w:tcW w:w="9642" w:type="dxa"/>
            <w:gridSpan w:val="2"/>
          </w:tcPr>
          <w:p w14:paraId="0C89FBAE" w14:textId="77777777" w:rsidR="00D421CD" w:rsidRDefault="00CD74B5">
            <w:pPr>
              <w:pStyle w:val="TableParagraph"/>
              <w:spacing w:before="174" w:line="285" w:lineRule="atLeast"/>
              <w:rPr>
                <w:sz w:val="26"/>
              </w:rPr>
            </w:pPr>
            <w:r>
              <w:rPr>
                <w:sz w:val="26"/>
              </w:rPr>
              <w:t>1.4. Số</w:t>
            </w:r>
            <w:r>
              <w:rPr>
                <w:spacing w:val="-5"/>
                <w:sz w:val="26"/>
              </w:rPr>
              <w:t xml:space="preserve"> </w:t>
            </w:r>
            <w:r>
              <w:rPr>
                <w:sz w:val="26"/>
              </w:rPr>
              <w:t>điện</w:t>
            </w:r>
            <w:r>
              <w:rPr>
                <w:spacing w:val="-5"/>
                <w:sz w:val="26"/>
              </w:rPr>
              <w:t xml:space="preserve"> </w:t>
            </w:r>
            <w:r>
              <w:rPr>
                <w:sz w:val="26"/>
              </w:rPr>
              <w:t>thoại/</w:t>
            </w:r>
            <w:r>
              <w:rPr>
                <w:spacing w:val="-3"/>
                <w:sz w:val="26"/>
              </w:rPr>
              <w:t xml:space="preserve"> </w:t>
            </w:r>
            <w:r>
              <w:rPr>
                <w:spacing w:val="-2"/>
                <w:sz w:val="26"/>
              </w:rPr>
              <w:t>Email:………………………………………………</w:t>
            </w:r>
          </w:p>
        </w:tc>
      </w:tr>
      <w:tr w:rsidR="00D421CD" w14:paraId="3787F3E6" w14:textId="77777777">
        <w:trPr>
          <w:trHeight w:val="1440"/>
        </w:trPr>
        <w:tc>
          <w:tcPr>
            <w:tcW w:w="3413" w:type="dxa"/>
          </w:tcPr>
          <w:p w14:paraId="33ED4221" w14:textId="77777777" w:rsidR="00D421CD" w:rsidRDefault="00D421CD">
            <w:pPr>
              <w:pStyle w:val="TableParagraph"/>
              <w:spacing w:before="183"/>
              <w:ind w:left="0"/>
              <w:rPr>
                <w:sz w:val="26"/>
              </w:rPr>
            </w:pPr>
          </w:p>
          <w:p w14:paraId="300EC12F" w14:textId="77777777" w:rsidR="00D421CD" w:rsidRDefault="00CD74B5">
            <w:pPr>
              <w:pStyle w:val="TableParagraph"/>
              <w:spacing w:line="288" w:lineRule="auto"/>
              <w:rPr>
                <w:b/>
                <w:sz w:val="26"/>
              </w:rPr>
            </w:pPr>
            <w:r>
              <w:rPr>
                <w:b/>
                <w:sz w:val="26"/>
              </w:rPr>
              <w:t>2. HÌNH</w:t>
            </w:r>
            <w:r>
              <w:rPr>
                <w:b/>
                <w:spacing w:val="80"/>
                <w:sz w:val="26"/>
              </w:rPr>
              <w:t xml:space="preserve"> </w:t>
            </w:r>
            <w:r>
              <w:rPr>
                <w:b/>
                <w:sz w:val="26"/>
              </w:rPr>
              <w:t>THỨC</w:t>
            </w:r>
            <w:r>
              <w:rPr>
                <w:b/>
                <w:spacing w:val="80"/>
                <w:sz w:val="26"/>
              </w:rPr>
              <w:t xml:space="preserve"> </w:t>
            </w:r>
            <w:r>
              <w:rPr>
                <w:b/>
                <w:sz w:val="26"/>
              </w:rPr>
              <w:t>NHẬN KẾT QUẢ</w:t>
            </w:r>
          </w:p>
        </w:tc>
        <w:tc>
          <w:tcPr>
            <w:tcW w:w="6229" w:type="dxa"/>
          </w:tcPr>
          <w:p w14:paraId="4115EFB5" w14:textId="77777777" w:rsidR="00D421CD" w:rsidRDefault="00CD74B5">
            <w:pPr>
              <w:pStyle w:val="TableParagraph"/>
              <w:numPr>
                <w:ilvl w:val="0"/>
                <w:numId w:val="390"/>
              </w:numPr>
              <w:spacing w:before="161" w:line="304" w:lineRule="atLeast"/>
              <w:ind w:left="327" w:hanging="220"/>
              <w:rPr>
                <w:sz w:val="26"/>
              </w:rPr>
            </w:pPr>
            <w:r>
              <w:rPr>
                <w:sz w:val="26"/>
              </w:rPr>
              <w:t xml:space="preserve">Trực </w:t>
            </w:r>
            <w:r>
              <w:rPr>
                <w:spacing w:val="-4"/>
                <w:sz w:val="26"/>
              </w:rPr>
              <w:t>tiếp</w:t>
            </w:r>
          </w:p>
          <w:p w14:paraId="0199BF1C" w14:textId="77777777" w:rsidR="00D421CD" w:rsidRDefault="00CD74B5">
            <w:pPr>
              <w:pStyle w:val="TableParagraph"/>
              <w:numPr>
                <w:ilvl w:val="0"/>
                <w:numId w:val="390"/>
              </w:numPr>
              <w:spacing w:before="161" w:line="304" w:lineRule="atLeast"/>
              <w:ind w:left="327" w:hanging="220"/>
              <w:rPr>
                <w:sz w:val="26"/>
              </w:rPr>
            </w:pPr>
            <w:r>
              <w:rPr>
                <w:sz w:val="26"/>
              </w:rPr>
              <w:t>Dịch vụ</w:t>
            </w:r>
            <w:r>
              <w:rPr>
                <w:spacing w:val="-5"/>
                <w:sz w:val="26"/>
              </w:rPr>
              <w:t xml:space="preserve"> </w:t>
            </w:r>
            <w:r>
              <w:rPr>
                <w:sz w:val="26"/>
              </w:rPr>
              <w:t>bưu</w:t>
            </w:r>
            <w:r>
              <w:rPr>
                <w:spacing w:val="-5"/>
                <w:sz w:val="26"/>
              </w:rPr>
              <w:t xml:space="preserve"> </w:t>
            </w:r>
            <w:r>
              <w:rPr>
                <w:spacing w:val="-2"/>
                <w:sz w:val="26"/>
              </w:rPr>
              <w:t>chính</w:t>
            </w:r>
          </w:p>
          <w:p w14:paraId="02454C2C" w14:textId="77777777" w:rsidR="00D421CD" w:rsidRDefault="00CD74B5">
            <w:pPr>
              <w:pStyle w:val="TableParagraph"/>
              <w:numPr>
                <w:ilvl w:val="0"/>
                <w:numId w:val="390"/>
              </w:numPr>
              <w:spacing w:before="161" w:line="304" w:lineRule="atLeast"/>
              <w:ind w:left="327" w:hanging="220"/>
              <w:rPr>
                <w:sz w:val="26"/>
              </w:rPr>
            </w:pPr>
            <w:r>
              <w:rPr>
                <w:sz w:val="26"/>
              </w:rPr>
              <w:t>Cổng Dịch</w:t>
            </w:r>
            <w:r>
              <w:rPr>
                <w:spacing w:val="-6"/>
                <w:sz w:val="26"/>
              </w:rPr>
              <w:t xml:space="preserve"> </w:t>
            </w:r>
            <w:r>
              <w:rPr>
                <w:sz w:val="26"/>
              </w:rPr>
              <w:t>vụ</w:t>
            </w:r>
            <w:r>
              <w:rPr>
                <w:spacing w:val="-7"/>
                <w:sz w:val="26"/>
              </w:rPr>
              <w:t xml:space="preserve"> </w:t>
            </w:r>
            <w:r>
              <w:rPr>
                <w:sz w:val="26"/>
              </w:rPr>
              <w:t>công</w:t>
            </w:r>
            <w:r>
              <w:rPr>
                <w:spacing w:val="-6"/>
                <w:sz w:val="26"/>
              </w:rPr>
              <w:t xml:space="preserve"> </w:t>
            </w:r>
            <w:r>
              <w:rPr>
                <w:sz w:val="26"/>
              </w:rPr>
              <w:t>quốc</w:t>
            </w:r>
            <w:r>
              <w:rPr>
                <w:spacing w:val="-7"/>
                <w:sz w:val="26"/>
              </w:rPr>
              <w:t xml:space="preserve"> </w:t>
            </w:r>
            <w:r>
              <w:rPr>
                <w:spacing w:val="-5"/>
                <w:sz w:val="26"/>
              </w:rPr>
              <w:t>gia</w:t>
            </w:r>
          </w:p>
        </w:tc>
      </w:tr>
      <w:tr w:rsidR="00D421CD" w14:paraId="47D7358E" w14:textId="77777777">
        <w:trPr>
          <w:trHeight w:val="839"/>
        </w:trPr>
        <w:tc>
          <w:tcPr>
            <w:tcW w:w="9642" w:type="dxa"/>
            <w:gridSpan w:val="2"/>
          </w:tcPr>
          <w:p w14:paraId="75A4A191" w14:textId="77777777" w:rsidR="00D421CD" w:rsidRDefault="00CD74B5">
            <w:pPr>
              <w:pStyle w:val="TableParagraph"/>
              <w:spacing w:before="99" w:line="360" w:lineRule="atLeast"/>
              <w:rPr>
                <w:sz w:val="26"/>
              </w:rPr>
            </w:pPr>
            <w:r>
              <w:rPr>
                <w:b/>
                <w:sz w:val="26"/>
              </w:rPr>
              <w:t>3. NỘP</w:t>
            </w:r>
            <w:r>
              <w:rPr>
                <w:b/>
                <w:spacing w:val="-4"/>
                <w:sz w:val="26"/>
              </w:rPr>
              <w:t xml:space="preserve"> </w:t>
            </w:r>
            <w:r>
              <w:rPr>
                <w:b/>
                <w:sz w:val="26"/>
              </w:rPr>
              <w:t>PHÍ</w:t>
            </w:r>
            <w:r>
              <w:rPr>
                <w:b/>
                <w:spacing w:val="-4"/>
                <w:sz w:val="26"/>
              </w:rPr>
              <w:t xml:space="preserve"> </w:t>
            </w:r>
            <w:r>
              <w:rPr>
                <w:b/>
                <w:sz w:val="26"/>
              </w:rPr>
              <w:t>SỬ</w:t>
            </w:r>
            <w:r>
              <w:rPr>
                <w:b/>
                <w:spacing w:val="-2"/>
                <w:sz w:val="26"/>
              </w:rPr>
              <w:t xml:space="preserve"> </w:t>
            </w:r>
            <w:r>
              <w:rPr>
                <w:b/>
                <w:sz w:val="26"/>
              </w:rPr>
              <w:t>DỤNG</w:t>
            </w:r>
            <w:r>
              <w:rPr>
                <w:b/>
                <w:spacing w:val="-4"/>
                <w:sz w:val="26"/>
              </w:rPr>
              <w:t xml:space="preserve"> </w:t>
            </w:r>
            <w:r>
              <w:rPr>
                <w:b/>
                <w:sz w:val="26"/>
              </w:rPr>
              <w:t>TẦN</w:t>
            </w:r>
            <w:r>
              <w:rPr>
                <w:b/>
                <w:spacing w:val="-4"/>
                <w:sz w:val="26"/>
              </w:rPr>
              <w:t xml:space="preserve"> </w:t>
            </w:r>
            <w:r>
              <w:rPr>
                <w:b/>
                <w:sz w:val="26"/>
              </w:rPr>
              <w:t>SỐ</w:t>
            </w:r>
            <w:r>
              <w:rPr>
                <w:b/>
                <w:spacing w:val="-4"/>
                <w:sz w:val="26"/>
              </w:rPr>
              <w:t xml:space="preserve"> </w:t>
            </w:r>
            <w:r>
              <w:rPr>
                <w:b/>
                <w:sz w:val="26"/>
              </w:rPr>
              <w:t>VÔ</w:t>
            </w:r>
            <w:r>
              <w:rPr>
                <w:b/>
                <w:spacing w:val="-2"/>
                <w:sz w:val="26"/>
              </w:rPr>
              <w:t xml:space="preserve"> </w:t>
            </w:r>
            <w:r>
              <w:rPr>
                <w:b/>
                <w:sz w:val="26"/>
              </w:rPr>
              <w:t>TUYẾN</w:t>
            </w:r>
            <w:r>
              <w:rPr>
                <w:b/>
                <w:spacing w:val="-4"/>
                <w:sz w:val="26"/>
              </w:rPr>
              <w:t xml:space="preserve"> </w:t>
            </w:r>
            <w:r>
              <w:rPr>
                <w:b/>
                <w:sz w:val="26"/>
              </w:rPr>
              <w:t xml:space="preserve">ĐIỆN </w:t>
            </w:r>
            <w:r>
              <w:rPr>
                <w:sz w:val="26"/>
              </w:rPr>
              <w:t>(đối</w:t>
            </w:r>
            <w:r>
              <w:rPr>
                <w:spacing w:val="-4"/>
                <w:sz w:val="26"/>
              </w:rPr>
              <w:t xml:space="preserve"> </w:t>
            </w:r>
            <w:r>
              <w:rPr>
                <w:sz w:val="26"/>
              </w:rPr>
              <w:t>với</w:t>
            </w:r>
            <w:r>
              <w:rPr>
                <w:spacing w:val="-4"/>
                <w:sz w:val="26"/>
              </w:rPr>
              <w:t xml:space="preserve"> </w:t>
            </w:r>
            <w:r>
              <w:rPr>
                <w:sz w:val="26"/>
              </w:rPr>
              <w:t>thời</w:t>
            </w:r>
            <w:r>
              <w:rPr>
                <w:spacing w:val="-2"/>
                <w:sz w:val="26"/>
              </w:rPr>
              <w:t xml:space="preserve"> </w:t>
            </w:r>
            <w:r>
              <w:rPr>
                <w:sz w:val="26"/>
              </w:rPr>
              <w:t>hạn</w:t>
            </w:r>
            <w:r>
              <w:rPr>
                <w:spacing w:val="-4"/>
                <w:sz w:val="26"/>
              </w:rPr>
              <w:t xml:space="preserve"> </w:t>
            </w:r>
            <w:r>
              <w:rPr>
                <w:sz w:val="26"/>
              </w:rPr>
              <w:t>đề</w:t>
            </w:r>
            <w:r>
              <w:rPr>
                <w:spacing w:val="-4"/>
                <w:sz w:val="26"/>
              </w:rPr>
              <w:t xml:space="preserve"> </w:t>
            </w:r>
            <w:r>
              <w:rPr>
                <w:sz w:val="26"/>
              </w:rPr>
              <w:t>nghị</w:t>
            </w:r>
            <w:r>
              <w:rPr>
                <w:spacing w:val="-4"/>
                <w:sz w:val="26"/>
              </w:rPr>
              <w:t xml:space="preserve"> </w:t>
            </w:r>
            <w:r>
              <w:rPr>
                <w:sz w:val="26"/>
              </w:rPr>
              <w:t>cấp phép trên 12 tháng)</w:t>
            </w:r>
          </w:p>
        </w:tc>
      </w:tr>
      <w:tr w:rsidR="00D421CD" w14:paraId="5D68B6EC" w14:textId="77777777">
        <w:trPr>
          <w:trHeight w:val="481"/>
        </w:trPr>
        <w:tc>
          <w:tcPr>
            <w:tcW w:w="9642" w:type="dxa"/>
            <w:gridSpan w:val="2"/>
          </w:tcPr>
          <w:p w14:paraId="262E686C" w14:textId="77777777" w:rsidR="00D421CD" w:rsidRDefault="00CD74B5">
            <w:pPr>
              <w:pStyle w:val="TableParagraph"/>
              <w:numPr>
                <w:ilvl w:val="0"/>
                <w:numId w:val="389"/>
              </w:numPr>
              <w:spacing w:before="174" w:line="287" w:lineRule="atLeast"/>
              <w:ind w:left="259" w:hanging="152"/>
              <w:rPr>
                <w:sz w:val="26"/>
              </w:rPr>
            </w:pPr>
            <w:r>
              <w:rPr>
                <w:sz w:val="26"/>
              </w:rPr>
              <w:t>01 (một)</w:t>
            </w:r>
            <w:r>
              <w:rPr>
                <w:spacing w:val="-4"/>
                <w:sz w:val="26"/>
              </w:rPr>
              <w:t xml:space="preserve"> </w:t>
            </w:r>
            <w:r>
              <w:rPr>
                <w:sz w:val="26"/>
              </w:rPr>
              <w:t>lần</w:t>
            </w:r>
            <w:r>
              <w:rPr>
                <w:spacing w:val="-5"/>
                <w:sz w:val="26"/>
              </w:rPr>
              <w:t xml:space="preserve"> </w:t>
            </w:r>
            <w:r>
              <w:rPr>
                <w:sz w:val="26"/>
              </w:rPr>
              <w:t>cho</w:t>
            </w:r>
            <w:r>
              <w:rPr>
                <w:spacing w:val="-4"/>
                <w:sz w:val="26"/>
              </w:rPr>
              <w:t xml:space="preserve"> </w:t>
            </w:r>
            <w:r>
              <w:rPr>
                <w:sz w:val="26"/>
              </w:rPr>
              <w:t>toàn</w:t>
            </w:r>
            <w:r>
              <w:rPr>
                <w:spacing w:val="-2"/>
                <w:sz w:val="26"/>
              </w:rPr>
              <w:t xml:space="preserve"> </w:t>
            </w:r>
            <w:r>
              <w:rPr>
                <w:sz w:val="26"/>
              </w:rPr>
              <w:t>bộ</w:t>
            </w:r>
            <w:r>
              <w:rPr>
                <w:spacing w:val="-4"/>
                <w:sz w:val="26"/>
              </w:rPr>
              <w:t xml:space="preserve"> </w:t>
            </w:r>
            <w:r>
              <w:rPr>
                <w:sz w:val="26"/>
              </w:rPr>
              <w:t>thời</w:t>
            </w:r>
            <w:r>
              <w:rPr>
                <w:spacing w:val="-4"/>
                <w:sz w:val="26"/>
              </w:rPr>
              <w:t xml:space="preserve"> </w:t>
            </w:r>
            <w:r>
              <w:rPr>
                <w:sz w:val="26"/>
              </w:rPr>
              <w:t>gian</w:t>
            </w:r>
            <w:r>
              <w:rPr>
                <w:spacing w:val="-5"/>
                <w:sz w:val="26"/>
              </w:rPr>
              <w:t xml:space="preserve"> </w:t>
            </w:r>
            <w:r>
              <w:rPr>
                <w:sz w:val="26"/>
              </w:rPr>
              <w:t>cấp</w:t>
            </w:r>
            <w:r>
              <w:rPr>
                <w:spacing w:val="-4"/>
                <w:sz w:val="26"/>
              </w:rPr>
              <w:t xml:space="preserve"> phép</w:t>
            </w:r>
          </w:p>
        </w:tc>
      </w:tr>
    </w:tbl>
    <w:p w14:paraId="153E64B6" w14:textId="77777777" w:rsidR="00D421CD" w:rsidRDefault="00CD74B5">
      <w:pPr>
        <w:pStyle w:val="Heading2"/>
        <w:numPr>
          <w:ilvl w:val="0"/>
          <w:numId w:val="388"/>
        </w:numPr>
        <w:spacing w:before="183"/>
        <w:ind w:left="0" w:firstLine="0"/>
      </w:pPr>
      <w:r>
        <w:t xml:space="preserve">GIA </w:t>
      </w:r>
      <w:r>
        <w:rPr>
          <w:spacing w:val="-5"/>
        </w:rPr>
        <w:t>HẠN</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5"/>
        <w:gridCol w:w="6277"/>
      </w:tblGrid>
      <w:tr w:rsidR="00D421CD" w14:paraId="79A0086D" w14:textId="77777777">
        <w:trPr>
          <w:trHeight w:val="479"/>
        </w:trPr>
        <w:tc>
          <w:tcPr>
            <w:tcW w:w="3365" w:type="dxa"/>
          </w:tcPr>
          <w:p w14:paraId="15AA5FF4" w14:textId="77777777" w:rsidR="00D421CD" w:rsidRDefault="00CD74B5">
            <w:pPr>
              <w:pStyle w:val="TableParagraph"/>
              <w:spacing w:before="182" w:line="278" w:lineRule="atLeast"/>
              <w:ind w:left="6" w:right="1"/>
              <w:jc w:val="center"/>
              <w:rPr>
                <w:b/>
                <w:sz w:val="26"/>
              </w:rPr>
            </w:pPr>
            <w:r>
              <w:rPr>
                <w:b/>
                <w:sz w:val="26"/>
              </w:rPr>
              <w:t>Số</w:t>
            </w:r>
            <w:r>
              <w:rPr>
                <w:b/>
                <w:spacing w:val="-5"/>
                <w:sz w:val="26"/>
              </w:rPr>
              <w:t xml:space="preserve"> </w:t>
            </w:r>
            <w:r>
              <w:rPr>
                <w:b/>
                <w:sz w:val="26"/>
              </w:rPr>
              <w:t>giấy</w:t>
            </w:r>
            <w:r>
              <w:rPr>
                <w:b/>
                <w:spacing w:val="-3"/>
                <w:sz w:val="26"/>
              </w:rPr>
              <w:t xml:space="preserve"> </w:t>
            </w:r>
            <w:r>
              <w:rPr>
                <w:b/>
                <w:spacing w:val="-2"/>
                <w:sz w:val="26"/>
              </w:rPr>
              <w:t>phép</w:t>
            </w:r>
            <w:r>
              <w:rPr>
                <w:b/>
                <w:spacing w:val="-2"/>
                <w:sz w:val="26"/>
                <w:vertAlign w:val="superscript"/>
              </w:rPr>
              <w:t>(1)</w:t>
            </w:r>
          </w:p>
        </w:tc>
        <w:tc>
          <w:tcPr>
            <w:tcW w:w="6277" w:type="dxa"/>
          </w:tcPr>
          <w:p w14:paraId="442FD235" w14:textId="77777777" w:rsidR="00D421CD" w:rsidRDefault="00CD74B5">
            <w:pPr>
              <w:pStyle w:val="TableParagraph"/>
              <w:spacing w:before="182" w:line="278" w:lineRule="atLeast"/>
              <w:ind w:left="6" w:right="1"/>
              <w:jc w:val="center"/>
              <w:rPr>
                <w:b/>
                <w:sz w:val="26"/>
              </w:rPr>
            </w:pPr>
            <w:r>
              <w:rPr>
                <w:b/>
                <w:sz w:val="26"/>
              </w:rPr>
              <w:t>Thời</w:t>
            </w:r>
            <w:r>
              <w:rPr>
                <w:b/>
                <w:spacing w:val="-6"/>
                <w:sz w:val="26"/>
              </w:rPr>
              <w:t xml:space="preserve"> </w:t>
            </w:r>
            <w:r>
              <w:rPr>
                <w:b/>
                <w:sz w:val="26"/>
              </w:rPr>
              <w:t>gian</w:t>
            </w:r>
            <w:r>
              <w:rPr>
                <w:b/>
                <w:spacing w:val="-3"/>
                <w:sz w:val="26"/>
              </w:rPr>
              <w:t xml:space="preserve"> </w:t>
            </w:r>
            <w:r>
              <w:rPr>
                <w:b/>
                <w:sz w:val="26"/>
              </w:rPr>
              <w:t>đề</w:t>
            </w:r>
            <w:r>
              <w:rPr>
                <w:b/>
                <w:spacing w:val="-6"/>
                <w:sz w:val="26"/>
              </w:rPr>
              <w:t xml:space="preserve"> </w:t>
            </w:r>
            <w:r>
              <w:rPr>
                <w:b/>
                <w:sz w:val="26"/>
              </w:rPr>
              <w:t>nghị</w:t>
            </w:r>
            <w:r>
              <w:rPr>
                <w:b/>
                <w:spacing w:val="-5"/>
                <w:sz w:val="26"/>
              </w:rPr>
              <w:t xml:space="preserve"> </w:t>
            </w:r>
            <w:r>
              <w:rPr>
                <w:b/>
                <w:sz w:val="26"/>
              </w:rPr>
              <w:t>gia</w:t>
            </w:r>
            <w:r>
              <w:rPr>
                <w:b/>
                <w:spacing w:val="-3"/>
                <w:sz w:val="26"/>
              </w:rPr>
              <w:t xml:space="preserve"> </w:t>
            </w:r>
            <w:r>
              <w:rPr>
                <w:b/>
                <w:spacing w:val="-2"/>
                <w:sz w:val="26"/>
              </w:rPr>
              <w:t>hạn</w:t>
            </w:r>
            <w:r>
              <w:rPr>
                <w:b/>
                <w:spacing w:val="-2"/>
                <w:sz w:val="26"/>
                <w:vertAlign w:val="superscript"/>
              </w:rPr>
              <w:t>(2)</w:t>
            </w:r>
          </w:p>
        </w:tc>
      </w:tr>
      <w:tr w:rsidR="00D421CD" w14:paraId="1C3252AD" w14:textId="77777777">
        <w:trPr>
          <w:trHeight w:val="479"/>
        </w:trPr>
        <w:tc>
          <w:tcPr>
            <w:tcW w:w="3365" w:type="dxa"/>
          </w:tcPr>
          <w:p w14:paraId="0B704140" w14:textId="77777777" w:rsidR="00D421CD" w:rsidRDefault="00D421CD">
            <w:pPr>
              <w:pStyle w:val="TableParagraph"/>
              <w:ind w:left="0"/>
              <w:rPr>
                <w:sz w:val="24"/>
              </w:rPr>
            </w:pPr>
          </w:p>
        </w:tc>
        <w:tc>
          <w:tcPr>
            <w:tcW w:w="6277" w:type="dxa"/>
          </w:tcPr>
          <w:p w14:paraId="6C83ED45" w14:textId="77777777" w:rsidR="00D421CD" w:rsidRDefault="00D421CD">
            <w:pPr>
              <w:pStyle w:val="TableParagraph"/>
              <w:ind w:left="0"/>
              <w:rPr>
                <w:sz w:val="24"/>
              </w:rPr>
            </w:pPr>
          </w:p>
        </w:tc>
      </w:tr>
      <w:tr w:rsidR="00D421CD" w14:paraId="78FE94DA" w14:textId="77777777">
        <w:trPr>
          <w:trHeight w:val="480"/>
        </w:trPr>
        <w:tc>
          <w:tcPr>
            <w:tcW w:w="3365" w:type="dxa"/>
          </w:tcPr>
          <w:p w14:paraId="519A6BD2" w14:textId="77777777" w:rsidR="00D421CD" w:rsidRDefault="00D421CD">
            <w:pPr>
              <w:pStyle w:val="TableParagraph"/>
              <w:ind w:left="0"/>
              <w:rPr>
                <w:sz w:val="24"/>
              </w:rPr>
            </w:pPr>
          </w:p>
        </w:tc>
        <w:tc>
          <w:tcPr>
            <w:tcW w:w="6277" w:type="dxa"/>
          </w:tcPr>
          <w:p w14:paraId="2C27413D" w14:textId="77777777" w:rsidR="00D421CD" w:rsidRDefault="00D421CD">
            <w:pPr>
              <w:pStyle w:val="TableParagraph"/>
              <w:ind w:left="0"/>
              <w:rPr>
                <w:sz w:val="24"/>
              </w:rPr>
            </w:pPr>
          </w:p>
        </w:tc>
      </w:tr>
      <w:tr w:rsidR="00D421CD" w14:paraId="4ECC91F9" w14:textId="77777777">
        <w:trPr>
          <w:trHeight w:val="479"/>
        </w:trPr>
        <w:tc>
          <w:tcPr>
            <w:tcW w:w="3365" w:type="dxa"/>
          </w:tcPr>
          <w:p w14:paraId="59A16B46" w14:textId="77777777" w:rsidR="00D421CD" w:rsidRDefault="00CD74B5">
            <w:pPr>
              <w:pStyle w:val="TableParagraph"/>
              <w:spacing w:before="174" w:line="285" w:lineRule="atLeast"/>
              <w:ind w:left="6"/>
              <w:jc w:val="center"/>
              <w:rPr>
                <w:sz w:val="26"/>
              </w:rPr>
            </w:pPr>
            <w:r>
              <w:rPr>
                <w:spacing w:val="-5"/>
                <w:sz w:val="26"/>
              </w:rPr>
              <w:t>...</w:t>
            </w:r>
          </w:p>
        </w:tc>
        <w:tc>
          <w:tcPr>
            <w:tcW w:w="6277" w:type="dxa"/>
          </w:tcPr>
          <w:p w14:paraId="209D54D7" w14:textId="77777777" w:rsidR="00D421CD" w:rsidRDefault="00CD74B5">
            <w:pPr>
              <w:pStyle w:val="TableParagraph"/>
              <w:spacing w:before="174" w:line="285" w:lineRule="atLeast"/>
              <w:ind w:left="6" w:right="3"/>
              <w:jc w:val="center"/>
              <w:rPr>
                <w:sz w:val="26"/>
              </w:rPr>
            </w:pPr>
            <w:r>
              <w:rPr>
                <w:spacing w:val="-5"/>
                <w:sz w:val="26"/>
              </w:rPr>
              <w:t>...</w:t>
            </w:r>
          </w:p>
        </w:tc>
      </w:tr>
    </w:tbl>
    <w:p w14:paraId="1908DD71" w14:textId="77777777" w:rsidR="00D421CD" w:rsidRDefault="00CD74B5">
      <w:pPr>
        <w:pStyle w:val="ListParagraph"/>
        <w:numPr>
          <w:ilvl w:val="0"/>
          <w:numId w:val="388"/>
        </w:numPr>
        <w:spacing w:before="183"/>
        <w:ind w:left="0" w:firstLine="0"/>
        <w:rPr>
          <w:b/>
          <w:sz w:val="26"/>
        </w:rPr>
      </w:pPr>
      <w:r>
        <w:rPr>
          <w:b/>
          <w:sz w:val="26"/>
        </w:rPr>
        <w:t xml:space="preserve">CẤP </w:t>
      </w:r>
      <w:r>
        <w:rPr>
          <w:b/>
          <w:spacing w:val="-5"/>
          <w:sz w:val="26"/>
        </w:rPr>
        <w:t>ĐỔI</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3"/>
        <w:gridCol w:w="6319"/>
      </w:tblGrid>
      <w:tr w:rsidR="00D421CD" w14:paraId="4DA280B6" w14:textId="77777777" w:rsidTr="00057309">
        <w:trPr>
          <w:trHeight w:val="481"/>
        </w:trPr>
        <w:tc>
          <w:tcPr>
            <w:tcW w:w="3323" w:type="dxa"/>
          </w:tcPr>
          <w:p w14:paraId="042405AE" w14:textId="77777777" w:rsidR="00D421CD" w:rsidRDefault="00CD74B5">
            <w:pPr>
              <w:pStyle w:val="TableParagraph"/>
              <w:spacing w:before="184" w:line="278" w:lineRule="atLeast"/>
              <w:ind w:left="729"/>
              <w:rPr>
                <w:b/>
                <w:sz w:val="26"/>
              </w:rPr>
            </w:pPr>
            <w:r>
              <w:rPr>
                <w:b/>
                <w:sz w:val="26"/>
              </w:rPr>
              <w:t>Số</w:t>
            </w:r>
            <w:r>
              <w:rPr>
                <w:b/>
                <w:spacing w:val="-5"/>
                <w:sz w:val="26"/>
              </w:rPr>
              <w:t xml:space="preserve"> </w:t>
            </w:r>
            <w:r>
              <w:rPr>
                <w:b/>
                <w:sz w:val="26"/>
              </w:rPr>
              <w:t>giấy</w:t>
            </w:r>
            <w:r>
              <w:rPr>
                <w:b/>
                <w:spacing w:val="-3"/>
                <w:sz w:val="26"/>
              </w:rPr>
              <w:t xml:space="preserve"> </w:t>
            </w:r>
            <w:r>
              <w:rPr>
                <w:b/>
                <w:spacing w:val="-2"/>
                <w:sz w:val="26"/>
              </w:rPr>
              <w:t>phép</w:t>
            </w:r>
            <w:r>
              <w:rPr>
                <w:b/>
                <w:spacing w:val="-2"/>
                <w:sz w:val="26"/>
                <w:vertAlign w:val="superscript"/>
              </w:rPr>
              <w:t>(1)</w:t>
            </w:r>
          </w:p>
        </w:tc>
        <w:tc>
          <w:tcPr>
            <w:tcW w:w="6319" w:type="dxa"/>
          </w:tcPr>
          <w:p w14:paraId="74FA9E94" w14:textId="77777777" w:rsidR="00D421CD" w:rsidRDefault="00CD74B5">
            <w:pPr>
              <w:pStyle w:val="TableParagraph"/>
              <w:spacing w:before="184" w:line="278" w:lineRule="atLeast"/>
              <w:ind w:left="7"/>
              <w:jc w:val="center"/>
              <w:rPr>
                <w:b/>
                <w:sz w:val="26"/>
              </w:rPr>
            </w:pPr>
            <w:r>
              <w:rPr>
                <w:b/>
                <w:sz w:val="26"/>
              </w:rPr>
              <w:t>Lý</w:t>
            </w:r>
            <w:r>
              <w:rPr>
                <w:b/>
                <w:spacing w:val="-4"/>
                <w:sz w:val="26"/>
              </w:rPr>
              <w:t xml:space="preserve"> </w:t>
            </w:r>
            <w:r>
              <w:rPr>
                <w:b/>
                <w:sz w:val="26"/>
              </w:rPr>
              <w:t>do</w:t>
            </w:r>
            <w:r>
              <w:rPr>
                <w:b/>
                <w:spacing w:val="-4"/>
                <w:sz w:val="26"/>
              </w:rPr>
              <w:t xml:space="preserve"> </w:t>
            </w:r>
            <w:r>
              <w:rPr>
                <w:b/>
                <w:sz w:val="26"/>
              </w:rPr>
              <w:t>cấp</w:t>
            </w:r>
            <w:r>
              <w:rPr>
                <w:b/>
                <w:spacing w:val="-3"/>
                <w:sz w:val="26"/>
              </w:rPr>
              <w:t xml:space="preserve"> </w:t>
            </w:r>
            <w:r>
              <w:rPr>
                <w:b/>
                <w:spacing w:val="-2"/>
                <w:sz w:val="26"/>
              </w:rPr>
              <w:t>đổi</w:t>
            </w:r>
            <w:r>
              <w:rPr>
                <w:b/>
                <w:spacing w:val="-2"/>
                <w:sz w:val="26"/>
                <w:vertAlign w:val="superscript"/>
              </w:rPr>
              <w:t>(2)</w:t>
            </w:r>
          </w:p>
        </w:tc>
      </w:tr>
      <w:tr w:rsidR="00D421CD" w14:paraId="004C2F45" w14:textId="77777777" w:rsidTr="00057309">
        <w:trPr>
          <w:trHeight w:val="479"/>
        </w:trPr>
        <w:tc>
          <w:tcPr>
            <w:tcW w:w="3323" w:type="dxa"/>
          </w:tcPr>
          <w:p w14:paraId="6E30A426" w14:textId="77777777" w:rsidR="00D421CD" w:rsidRDefault="00D421CD">
            <w:pPr>
              <w:pStyle w:val="TableParagraph"/>
              <w:ind w:left="0"/>
              <w:rPr>
                <w:sz w:val="24"/>
              </w:rPr>
            </w:pPr>
          </w:p>
        </w:tc>
        <w:tc>
          <w:tcPr>
            <w:tcW w:w="6319" w:type="dxa"/>
          </w:tcPr>
          <w:p w14:paraId="5B16446F" w14:textId="77777777" w:rsidR="00D421CD" w:rsidRDefault="00D421CD">
            <w:pPr>
              <w:pStyle w:val="TableParagraph"/>
              <w:ind w:left="0"/>
              <w:rPr>
                <w:sz w:val="24"/>
              </w:rPr>
            </w:pPr>
          </w:p>
        </w:tc>
      </w:tr>
      <w:tr w:rsidR="00D421CD" w14:paraId="3927BA1B" w14:textId="77777777" w:rsidTr="00057309">
        <w:trPr>
          <w:trHeight w:val="971"/>
        </w:trPr>
        <w:tc>
          <w:tcPr>
            <w:tcW w:w="9642" w:type="dxa"/>
            <w:gridSpan w:val="2"/>
          </w:tcPr>
          <w:p w14:paraId="673E6929" w14:textId="77777777" w:rsidR="00D421CD" w:rsidRDefault="00D421CD">
            <w:pPr>
              <w:pStyle w:val="TableParagraph"/>
              <w:ind w:left="0"/>
              <w:rPr>
                <w:b/>
                <w:sz w:val="26"/>
              </w:rPr>
            </w:pPr>
          </w:p>
          <w:p w14:paraId="6055485C" w14:textId="77777777" w:rsidR="00D421CD" w:rsidRDefault="00D421CD">
            <w:pPr>
              <w:pStyle w:val="TableParagraph"/>
              <w:spacing w:before="69"/>
              <w:ind w:left="0"/>
              <w:rPr>
                <w:b/>
                <w:sz w:val="26"/>
              </w:rPr>
            </w:pPr>
          </w:p>
          <w:p w14:paraId="42C5CBC9" w14:textId="77777777" w:rsidR="00D421CD" w:rsidRDefault="00CD74B5">
            <w:pPr>
              <w:pStyle w:val="TableParagraph"/>
              <w:spacing w:line="285" w:lineRule="atLeast"/>
              <w:ind w:left="1408"/>
              <w:rPr>
                <w:sz w:val="26"/>
              </w:rPr>
            </w:pPr>
            <w:r>
              <w:rPr>
                <w:noProof/>
                <w:sz w:val="26"/>
              </w:rPr>
              <mc:AlternateContent>
                <mc:Choice Requires="wpg">
                  <w:drawing>
                    <wp:anchor distT="0" distB="0" distL="0" distR="0" simplePos="0" relativeHeight="470117376" behindDoc="1" locked="0" layoutInCell="1" allowOverlap="1" wp14:anchorId="5B7126A4" wp14:editId="1EE435BA">
                      <wp:simplePos x="0" y="0"/>
                      <wp:positionH relativeFrom="column">
                        <wp:posOffset>0</wp:posOffset>
                      </wp:positionH>
                      <wp:positionV relativeFrom="paragraph">
                        <wp:posOffset>-423713</wp:posOffset>
                      </wp:positionV>
                      <wp:extent cx="6122670" cy="617855"/>
                      <wp:effectExtent l="0" t="0" r="0" b="0"/>
                      <wp:wrapNone/>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2670" cy="617855"/>
                                <a:chOff x="0" y="0"/>
                                <a:chExt cx="5662930" cy="617855"/>
                              </a:xfrm>
                            </wpg:grpSpPr>
                            <wps:wsp>
                              <wps:cNvPr id="171" name="Graphic 171"/>
                              <wps:cNvSpPr/>
                              <wps:spPr>
                                <a:xfrm>
                                  <a:off x="0" y="0"/>
                                  <a:ext cx="6122670" cy="617855"/>
                                </a:xfrm>
                                <a:custGeom>
                                  <a:avLst/>
                                  <a:gdLst/>
                                  <a:ahLst/>
                                  <a:cxnLst/>
                                  <a:rect l="l" t="t" r="r" b="b"/>
                                  <a:pathLst>
                                    <a:path w="5662930" h="617855">
                                      <a:moveTo>
                                        <a:pt x="1947926" y="306324"/>
                                      </a:moveTo>
                                      <a:lnTo>
                                        <a:pt x="0" y="306324"/>
                                      </a:lnTo>
                                      <a:lnTo>
                                        <a:pt x="0" y="312420"/>
                                      </a:lnTo>
                                      <a:lnTo>
                                        <a:pt x="1947926" y="312420"/>
                                      </a:lnTo>
                                      <a:lnTo>
                                        <a:pt x="1947926" y="306324"/>
                                      </a:lnTo>
                                      <a:close/>
                                    </a:path>
                                    <a:path w="5662930" h="617855">
                                      <a:moveTo>
                                        <a:pt x="5662879" y="306324"/>
                                      </a:moveTo>
                                      <a:lnTo>
                                        <a:pt x="1954098" y="306324"/>
                                      </a:lnTo>
                                      <a:lnTo>
                                        <a:pt x="1954098" y="0"/>
                                      </a:lnTo>
                                      <a:lnTo>
                                        <a:pt x="1948002" y="0"/>
                                      </a:lnTo>
                                      <a:lnTo>
                                        <a:pt x="1948002" y="306324"/>
                                      </a:lnTo>
                                      <a:lnTo>
                                        <a:pt x="1948002" y="312369"/>
                                      </a:lnTo>
                                      <a:lnTo>
                                        <a:pt x="1948002" y="617474"/>
                                      </a:lnTo>
                                      <a:lnTo>
                                        <a:pt x="1954098" y="617474"/>
                                      </a:lnTo>
                                      <a:lnTo>
                                        <a:pt x="1954098" y="312420"/>
                                      </a:lnTo>
                                      <a:lnTo>
                                        <a:pt x="5662879" y="312420"/>
                                      </a:lnTo>
                                      <a:lnTo>
                                        <a:pt x="5662879" y="3063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2F894A3" id="Group 170" o:spid="_x0000_s1026" style="position:absolute;margin-left:0pt;margin-top:-33.35pt;width:482.10pt;height:48.65pt;z-index:-33199104;mso-wrap-distance-left:0;mso-wrap-distance-right:0" coordsize="56629,6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">
                      <v:shape id="Graphic 171" o:spid="_x0000_s1027" style="position:absolute;width:56629;height:6178;visibility:visible;mso-wrap-style:square;v-text-anchor:top" coordsize="5662930,617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" path="m1947926,306324l,306324r,6096l1947926,312420r,-6096xem5662879,306324r-3708781,l1954098,r-6096,l1948002,306324r,6045l1948002,617474r6096,l1954098,312420r3708781,l5662879,306324xe" fillcolor="black" stroked="f">
                        <v:path arrowok="t"/>
                      </v:shape>
                    </v:group>
                  </w:pict>
                </mc:Fallback>
              </mc:AlternateContent>
            </w:r>
            <w:r>
              <w:rPr>
                <w:spacing w:val="-10"/>
                <w:sz w:val="26"/>
              </w:rPr>
              <w:t>…</w:t>
            </w:r>
          </w:p>
        </w:tc>
      </w:tr>
      <w:tr w:rsidR="00D421CD" w14:paraId="41B0529C" w14:textId="77777777" w:rsidTr="00057309">
        <w:trPr>
          <w:trHeight w:val="2400"/>
        </w:trPr>
        <w:tc>
          <w:tcPr>
            <w:tcW w:w="9642" w:type="dxa"/>
            <w:gridSpan w:val="2"/>
            <w:tcBorders>
              <w:left w:val="nil"/>
              <w:bottom w:val="nil"/>
              <w:right w:val="nil"/>
            </w:tcBorders>
          </w:tcPr>
          <w:p w14:paraId="441B80B7" w14:textId="77777777" w:rsidR="00D421CD" w:rsidRDefault="00CD74B5">
            <w:pPr>
              <w:pStyle w:val="TableParagraph"/>
              <w:spacing w:before="174"/>
              <w:ind w:left="3190"/>
              <w:rPr>
                <w:i/>
                <w:sz w:val="26"/>
              </w:rPr>
            </w:pPr>
            <w:r>
              <w:rPr>
                <w:i/>
                <w:sz w:val="26"/>
              </w:rPr>
              <w:t>……,</w:t>
            </w:r>
            <w:r>
              <w:rPr>
                <w:i/>
                <w:spacing w:val="-7"/>
                <w:sz w:val="26"/>
              </w:rPr>
              <w:t xml:space="preserve"> </w:t>
            </w:r>
            <w:r>
              <w:rPr>
                <w:i/>
                <w:sz w:val="26"/>
              </w:rPr>
              <w:t>ngày…..</w:t>
            </w:r>
            <w:r>
              <w:rPr>
                <w:i/>
                <w:spacing w:val="-8"/>
                <w:sz w:val="26"/>
              </w:rPr>
              <w:t xml:space="preserve"> </w:t>
            </w:r>
            <w:r>
              <w:rPr>
                <w:i/>
                <w:sz w:val="26"/>
              </w:rPr>
              <w:t>tháng…..</w:t>
            </w:r>
            <w:r>
              <w:rPr>
                <w:i/>
                <w:spacing w:val="-7"/>
                <w:sz w:val="26"/>
              </w:rPr>
              <w:t xml:space="preserve"> </w:t>
            </w:r>
            <w:r>
              <w:rPr>
                <w:i/>
                <w:spacing w:val="-2"/>
                <w:sz w:val="26"/>
              </w:rPr>
              <w:t>năm…….</w:t>
            </w:r>
          </w:p>
          <w:p w14:paraId="6E25BD53" w14:textId="77777777" w:rsidR="00D421CD" w:rsidRDefault="00CD74B5">
            <w:pPr>
              <w:pStyle w:val="TableParagraph"/>
              <w:spacing w:before="189"/>
              <w:ind w:left="1381" w:right="252"/>
              <w:jc w:val="center"/>
              <w:rPr>
                <w:b/>
                <w:sz w:val="26"/>
              </w:rPr>
            </w:pPr>
            <w:r>
              <w:rPr>
                <w:b/>
                <w:sz w:val="26"/>
              </w:rPr>
              <w:t>QUYỀN</w:t>
            </w:r>
            <w:r>
              <w:rPr>
                <w:b/>
                <w:spacing w:val="-7"/>
                <w:sz w:val="26"/>
              </w:rPr>
              <w:t xml:space="preserve"> </w:t>
            </w:r>
            <w:r>
              <w:rPr>
                <w:b/>
                <w:sz w:val="26"/>
              </w:rPr>
              <w:t>HẠN,</w:t>
            </w:r>
            <w:r>
              <w:rPr>
                <w:b/>
                <w:spacing w:val="-6"/>
                <w:sz w:val="26"/>
              </w:rPr>
              <w:t xml:space="preserve"> </w:t>
            </w:r>
            <w:r>
              <w:rPr>
                <w:b/>
                <w:sz w:val="26"/>
              </w:rPr>
              <w:t>CHỨC</w:t>
            </w:r>
            <w:r>
              <w:rPr>
                <w:b/>
                <w:spacing w:val="-8"/>
                <w:sz w:val="26"/>
              </w:rPr>
              <w:t xml:space="preserve"> </w:t>
            </w:r>
            <w:r>
              <w:rPr>
                <w:b/>
                <w:sz w:val="26"/>
              </w:rPr>
              <w:t>VỤ</w:t>
            </w:r>
            <w:r>
              <w:rPr>
                <w:b/>
                <w:spacing w:val="-8"/>
                <w:sz w:val="26"/>
              </w:rPr>
              <w:t xml:space="preserve"> </w:t>
            </w:r>
            <w:r>
              <w:rPr>
                <w:b/>
                <w:sz w:val="26"/>
              </w:rPr>
              <w:t>CỦA</w:t>
            </w:r>
            <w:r>
              <w:rPr>
                <w:b/>
                <w:spacing w:val="-8"/>
                <w:sz w:val="26"/>
              </w:rPr>
              <w:t xml:space="preserve"> </w:t>
            </w:r>
            <w:r>
              <w:rPr>
                <w:b/>
                <w:sz w:val="26"/>
              </w:rPr>
              <w:t>NGƯỜI</w:t>
            </w:r>
            <w:r>
              <w:rPr>
                <w:b/>
                <w:spacing w:val="-7"/>
                <w:sz w:val="26"/>
              </w:rPr>
              <w:t xml:space="preserve"> </w:t>
            </w:r>
            <w:r>
              <w:rPr>
                <w:b/>
                <w:spacing w:val="-5"/>
                <w:sz w:val="26"/>
              </w:rPr>
              <w:t>KÝ</w:t>
            </w:r>
          </w:p>
          <w:p w14:paraId="38DD18FB" w14:textId="77777777" w:rsidR="00D421CD" w:rsidRDefault="00CD74B5">
            <w:pPr>
              <w:pStyle w:val="TableParagraph"/>
              <w:spacing w:before="173" w:line="386" w:lineRule="auto"/>
              <w:ind w:left="1516" w:right="381" w:hanging="3"/>
              <w:jc w:val="center"/>
              <w:rPr>
                <w:i/>
                <w:sz w:val="26"/>
              </w:rPr>
            </w:pPr>
            <w:r>
              <w:rPr>
                <w:i/>
                <w:sz w:val="26"/>
              </w:rPr>
              <w:t>(Chữ ký của cá nhân đề nghị cấp phép hoặc người có thẩm quyền đại</w:t>
            </w:r>
            <w:r>
              <w:rPr>
                <w:i/>
                <w:spacing w:val="-4"/>
                <w:sz w:val="26"/>
              </w:rPr>
              <w:t xml:space="preserve"> </w:t>
            </w:r>
            <w:r>
              <w:rPr>
                <w:i/>
                <w:sz w:val="26"/>
              </w:rPr>
              <w:t>diện</w:t>
            </w:r>
            <w:r>
              <w:rPr>
                <w:i/>
                <w:spacing w:val="-4"/>
                <w:sz w:val="26"/>
              </w:rPr>
              <w:t xml:space="preserve"> </w:t>
            </w:r>
            <w:r>
              <w:rPr>
                <w:i/>
                <w:sz w:val="26"/>
              </w:rPr>
              <w:t>cho</w:t>
            </w:r>
            <w:r>
              <w:rPr>
                <w:i/>
                <w:spacing w:val="-4"/>
                <w:sz w:val="26"/>
              </w:rPr>
              <w:t xml:space="preserve"> </w:t>
            </w:r>
            <w:r>
              <w:rPr>
                <w:i/>
                <w:sz w:val="26"/>
              </w:rPr>
              <w:t>tổ</w:t>
            </w:r>
            <w:r>
              <w:rPr>
                <w:i/>
                <w:spacing w:val="-4"/>
                <w:sz w:val="26"/>
              </w:rPr>
              <w:t xml:space="preserve"> </w:t>
            </w:r>
            <w:r>
              <w:rPr>
                <w:i/>
                <w:sz w:val="26"/>
              </w:rPr>
              <w:t>chức</w:t>
            </w:r>
            <w:r>
              <w:rPr>
                <w:i/>
                <w:spacing w:val="-1"/>
                <w:sz w:val="26"/>
              </w:rPr>
              <w:t xml:space="preserve"> </w:t>
            </w:r>
            <w:r>
              <w:rPr>
                <w:i/>
                <w:sz w:val="26"/>
              </w:rPr>
              <w:t>đề</w:t>
            </w:r>
            <w:r>
              <w:rPr>
                <w:i/>
                <w:spacing w:val="-1"/>
                <w:sz w:val="26"/>
              </w:rPr>
              <w:t xml:space="preserve"> </w:t>
            </w:r>
            <w:r>
              <w:rPr>
                <w:i/>
                <w:sz w:val="26"/>
              </w:rPr>
              <w:t>nghị</w:t>
            </w:r>
            <w:r>
              <w:rPr>
                <w:i/>
                <w:spacing w:val="-4"/>
                <w:sz w:val="26"/>
              </w:rPr>
              <w:t xml:space="preserve"> </w:t>
            </w:r>
            <w:r>
              <w:rPr>
                <w:i/>
                <w:sz w:val="26"/>
              </w:rPr>
              <w:t>cấp</w:t>
            </w:r>
            <w:r>
              <w:rPr>
                <w:i/>
                <w:spacing w:val="-4"/>
                <w:sz w:val="26"/>
              </w:rPr>
              <w:t xml:space="preserve"> </w:t>
            </w:r>
            <w:r>
              <w:rPr>
                <w:i/>
                <w:sz w:val="26"/>
              </w:rPr>
              <w:t>phép</w:t>
            </w:r>
            <w:r>
              <w:rPr>
                <w:i/>
                <w:spacing w:val="-4"/>
                <w:sz w:val="26"/>
              </w:rPr>
              <w:t xml:space="preserve"> </w:t>
            </w:r>
            <w:r>
              <w:rPr>
                <w:i/>
                <w:sz w:val="26"/>
              </w:rPr>
              <w:t>và</w:t>
            </w:r>
            <w:r>
              <w:rPr>
                <w:i/>
                <w:spacing w:val="-4"/>
                <w:sz w:val="26"/>
              </w:rPr>
              <w:t xml:space="preserve"> </w:t>
            </w:r>
            <w:r>
              <w:rPr>
                <w:i/>
                <w:sz w:val="26"/>
              </w:rPr>
              <w:t>đóng</w:t>
            </w:r>
            <w:r>
              <w:rPr>
                <w:i/>
                <w:spacing w:val="-2"/>
                <w:sz w:val="26"/>
              </w:rPr>
              <w:t xml:space="preserve"> </w:t>
            </w:r>
            <w:r>
              <w:rPr>
                <w:i/>
                <w:sz w:val="26"/>
              </w:rPr>
              <w:t>dấu</w:t>
            </w:r>
            <w:r>
              <w:rPr>
                <w:i/>
                <w:spacing w:val="-4"/>
                <w:sz w:val="26"/>
              </w:rPr>
              <w:t xml:space="preserve"> </w:t>
            </w:r>
            <w:r>
              <w:rPr>
                <w:i/>
                <w:sz w:val="26"/>
              </w:rPr>
              <w:t>đối</w:t>
            </w:r>
            <w:r>
              <w:rPr>
                <w:i/>
                <w:spacing w:val="-4"/>
                <w:sz w:val="26"/>
              </w:rPr>
              <w:t xml:space="preserve"> </w:t>
            </w:r>
            <w:r>
              <w:rPr>
                <w:i/>
                <w:sz w:val="26"/>
              </w:rPr>
              <w:t>với</w:t>
            </w:r>
            <w:r>
              <w:rPr>
                <w:i/>
                <w:spacing w:val="-4"/>
                <w:sz w:val="26"/>
              </w:rPr>
              <w:t xml:space="preserve"> </w:t>
            </w:r>
            <w:r>
              <w:rPr>
                <w:i/>
                <w:sz w:val="26"/>
              </w:rPr>
              <w:t>tổ</w:t>
            </w:r>
            <w:r>
              <w:rPr>
                <w:i/>
                <w:spacing w:val="-4"/>
                <w:sz w:val="26"/>
              </w:rPr>
              <w:t xml:space="preserve"> </w:t>
            </w:r>
            <w:r>
              <w:rPr>
                <w:i/>
                <w:sz w:val="26"/>
              </w:rPr>
              <w:t>chức)</w:t>
            </w:r>
          </w:p>
          <w:p w14:paraId="15142A88" w14:textId="77777777" w:rsidR="00D421CD" w:rsidRDefault="00CD74B5">
            <w:pPr>
              <w:pStyle w:val="TableParagraph"/>
              <w:spacing w:before="5" w:line="279" w:lineRule="atLeast"/>
              <w:ind w:left="1381" w:right="653"/>
              <w:jc w:val="center"/>
              <w:rPr>
                <w:b/>
                <w:sz w:val="26"/>
              </w:rPr>
            </w:pPr>
            <w:r>
              <w:rPr>
                <w:b/>
                <w:sz w:val="26"/>
              </w:rPr>
              <w:t>Họ</w:t>
            </w:r>
            <w:r>
              <w:rPr>
                <w:b/>
                <w:spacing w:val="-2"/>
                <w:sz w:val="26"/>
              </w:rPr>
              <w:t xml:space="preserve"> </w:t>
            </w:r>
            <w:r>
              <w:rPr>
                <w:b/>
                <w:sz w:val="26"/>
              </w:rPr>
              <w:t>và</w:t>
            </w:r>
            <w:r>
              <w:rPr>
                <w:b/>
                <w:spacing w:val="-4"/>
                <w:sz w:val="26"/>
              </w:rPr>
              <w:t xml:space="preserve"> </w:t>
            </w:r>
            <w:r>
              <w:rPr>
                <w:b/>
                <w:spacing w:val="-5"/>
                <w:sz w:val="26"/>
              </w:rPr>
              <w:t>tên</w:t>
            </w:r>
          </w:p>
        </w:tc>
      </w:tr>
    </w:tbl>
    <w:p w14:paraId="245E1526" w14:textId="77777777" w:rsidR="00D421CD" w:rsidRDefault="00D421CD">
      <w:pPr>
        <w:pStyle w:val="TableParagraph"/>
        <w:spacing w:line="279" w:lineRule="exact"/>
        <w:jc w:val="center"/>
        <w:rPr>
          <w:b/>
          <w:sz w:val="26"/>
        </w:rPr>
        <w:sectPr w:rsidR="00D421CD" w:rsidSect="00E15AD0">
          <w:pgSz w:w="11910" w:h="16850"/>
          <w:pgMar w:top="851" w:right="851" w:bottom="851" w:left="1417" w:header="567" w:footer="567" w:gutter="0"/>
          <w:cols w:space="720"/>
        </w:sectPr>
      </w:pPr>
    </w:p>
    <w:p w14:paraId="485E0A8D" w14:textId="77777777" w:rsidR="00D421CD" w:rsidRDefault="00CD74B5">
      <w:pPr>
        <w:spacing w:before="71"/>
        <w:jc w:val="center"/>
        <w:rPr>
          <w:b/>
          <w:sz w:val="26"/>
        </w:rPr>
      </w:pPr>
      <w:r>
        <w:rPr>
          <w:b/>
          <w:sz w:val="26"/>
        </w:rPr>
        <w:lastRenderedPageBreak/>
        <w:t>Hướng</w:t>
      </w:r>
      <w:r>
        <w:rPr>
          <w:b/>
          <w:spacing w:val="-5"/>
          <w:sz w:val="26"/>
        </w:rPr>
        <w:t xml:space="preserve"> </w:t>
      </w:r>
      <w:r>
        <w:rPr>
          <w:b/>
          <w:sz w:val="26"/>
        </w:rPr>
        <w:t>dẫn</w:t>
      </w:r>
      <w:r>
        <w:rPr>
          <w:b/>
          <w:spacing w:val="-4"/>
          <w:sz w:val="26"/>
        </w:rPr>
        <w:t xml:space="preserve"> </w:t>
      </w:r>
      <w:r>
        <w:rPr>
          <w:b/>
          <w:sz w:val="26"/>
        </w:rPr>
        <w:t>kê</w:t>
      </w:r>
      <w:r>
        <w:rPr>
          <w:b/>
          <w:spacing w:val="-6"/>
          <w:sz w:val="26"/>
        </w:rPr>
        <w:t xml:space="preserve"> </w:t>
      </w:r>
      <w:r>
        <w:rPr>
          <w:b/>
          <w:spacing w:val="-4"/>
          <w:sz w:val="26"/>
        </w:rPr>
        <w:t>khai</w:t>
      </w:r>
    </w:p>
    <w:p w14:paraId="5AC7A275" w14:textId="77777777" w:rsidR="00D421CD" w:rsidRDefault="00CD74B5">
      <w:pPr>
        <w:pStyle w:val="Heading2"/>
        <w:numPr>
          <w:ilvl w:val="1"/>
          <w:numId w:val="388"/>
        </w:numPr>
        <w:spacing w:before="126"/>
        <w:ind w:left="0" w:firstLine="0"/>
      </w:pPr>
      <w:r>
        <w:t>PHẦN HƯỚNG</w:t>
      </w:r>
      <w:r>
        <w:rPr>
          <w:spacing w:val="-10"/>
        </w:rPr>
        <w:t xml:space="preserve"> </w:t>
      </w:r>
      <w:r>
        <w:t>DẪN</w:t>
      </w:r>
      <w:r>
        <w:rPr>
          <w:spacing w:val="-10"/>
        </w:rPr>
        <w:t xml:space="preserve"> </w:t>
      </w:r>
      <w:r>
        <w:rPr>
          <w:spacing w:val="-2"/>
        </w:rPr>
        <w:t>CHUNG</w:t>
      </w:r>
    </w:p>
    <w:p w14:paraId="37B0372C" w14:textId="77777777" w:rsidR="00D421CD" w:rsidRDefault="00CD74B5">
      <w:pPr>
        <w:pStyle w:val="ListParagraph"/>
        <w:numPr>
          <w:ilvl w:val="0"/>
          <w:numId w:val="387"/>
        </w:numPr>
        <w:spacing w:before="121"/>
        <w:ind w:left="0" w:firstLine="0"/>
        <w:rPr>
          <w:sz w:val="26"/>
        </w:rPr>
      </w:pPr>
      <w:r>
        <w:rPr>
          <w:sz w:val="26"/>
        </w:rPr>
        <w:t>Tất cả các bản khai không đúng quy cách, mẫu, loại nghiệp vụ, kê khai không rõ ràng, đầy đủ sẽ phải yêu cầu làm lại hoặc bổ sung cho đầy đủ.</w:t>
      </w:r>
    </w:p>
    <w:p w14:paraId="7E417690" w14:textId="77777777" w:rsidR="00D421CD" w:rsidRDefault="00CD74B5">
      <w:pPr>
        <w:pStyle w:val="ListParagraph"/>
        <w:numPr>
          <w:ilvl w:val="0"/>
          <w:numId w:val="387"/>
        </w:numPr>
        <w:spacing w:before="121"/>
        <w:ind w:left="0" w:firstLine="0"/>
        <w:rPr>
          <w:sz w:val="26"/>
        </w:rPr>
      </w:pPr>
      <w:r>
        <w:rPr>
          <w:sz w:val="26"/>
        </w:rPr>
        <w:t>Phải kê khai đầy đủ các trường thông tin trong bản khai (trừ các trường thông tin có quy định nếu có hoặc các trường kê khai theo đối tượng cụ thể).</w:t>
      </w:r>
    </w:p>
    <w:p w14:paraId="306E5B83" w14:textId="77777777" w:rsidR="00D421CD" w:rsidRDefault="00CD74B5">
      <w:pPr>
        <w:pStyle w:val="ListParagraph"/>
        <w:numPr>
          <w:ilvl w:val="0"/>
          <w:numId w:val="387"/>
        </w:numPr>
        <w:spacing w:before="121"/>
        <w:ind w:left="0" w:firstLine="0"/>
        <w:rPr>
          <w:sz w:val="26"/>
        </w:rPr>
      </w:pPr>
      <w:r>
        <w:rPr>
          <w:sz w:val="26"/>
        </w:rPr>
        <w:t>Không tẩy</w:t>
      </w:r>
      <w:r>
        <w:rPr>
          <w:spacing w:val="-6"/>
          <w:sz w:val="26"/>
        </w:rPr>
        <w:t xml:space="preserve"> </w:t>
      </w:r>
      <w:r>
        <w:rPr>
          <w:sz w:val="26"/>
        </w:rPr>
        <w:t>xoá</w:t>
      </w:r>
      <w:r>
        <w:rPr>
          <w:spacing w:val="-4"/>
          <w:sz w:val="26"/>
        </w:rPr>
        <w:t xml:space="preserve"> </w:t>
      </w:r>
      <w:r>
        <w:rPr>
          <w:sz w:val="26"/>
        </w:rPr>
        <w:t>các</w:t>
      </w:r>
      <w:r>
        <w:rPr>
          <w:spacing w:val="-1"/>
          <w:sz w:val="26"/>
        </w:rPr>
        <w:t xml:space="preserve"> </w:t>
      </w:r>
      <w:r>
        <w:rPr>
          <w:sz w:val="26"/>
        </w:rPr>
        <w:t>số</w:t>
      </w:r>
      <w:r>
        <w:rPr>
          <w:spacing w:val="-2"/>
          <w:sz w:val="26"/>
        </w:rPr>
        <w:t xml:space="preserve"> </w:t>
      </w:r>
      <w:r>
        <w:rPr>
          <w:sz w:val="26"/>
        </w:rPr>
        <w:t>liệu</w:t>
      </w:r>
      <w:r>
        <w:rPr>
          <w:spacing w:val="-4"/>
          <w:sz w:val="26"/>
        </w:rPr>
        <w:t xml:space="preserve"> </w:t>
      </w:r>
      <w:r>
        <w:rPr>
          <w:sz w:val="26"/>
        </w:rPr>
        <w:t>kê</w:t>
      </w:r>
      <w:r>
        <w:rPr>
          <w:spacing w:val="-5"/>
          <w:sz w:val="26"/>
        </w:rPr>
        <w:t xml:space="preserve"> </w:t>
      </w:r>
      <w:r>
        <w:rPr>
          <w:spacing w:val="-2"/>
          <w:sz w:val="26"/>
        </w:rPr>
        <w:t>khai.</w:t>
      </w:r>
    </w:p>
    <w:p w14:paraId="14B98B55" w14:textId="77777777" w:rsidR="00D421CD" w:rsidRDefault="00CD74B5">
      <w:pPr>
        <w:pStyle w:val="ListParagraph"/>
        <w:numPr>
          <w:ilvl w:val="0"/>
          <w:numId w:val="387"/>
        </w:numPr>
        <w:spacing w:before="121"/>
        <w:ind w:left="0" w:firstLine="0"/>
        <w:rPr>
          <w:sz w:val="26"/>
        </w:rPr>
      </w:pPr>
      <w:r>
        <w:rPr>
          <w:sz w:val="26"/>
        </w:rPr>
        <w:t>Đóng dấu</w:t>
      </w:r>
      <w:r>
        <w:rPr>
          <w:spacing w:val="-2"/>
          <w:sz w:val="26"/>
        </w:rPr>
        <w:t xml:space="preserve"> </w:t>
      </w:r>
      <w:r>
        <w:rPr>
          <w:sz w:val="26"/>
        </w:rPr>
        <w:t>giáp</w:t>
      </w:r>
      <w:r>
        <w:rPr>
          <w:spacing w:val="-5"/>
          <w:sz w:val="26"/>
        </w:rPr>
        <w:t xml:space="preserve"> </w:t>
      </w:r>
      <w:r>
        <w:rPr>
          <w:sz w:val="26"/>
        </w:rPr>
        <w:t>lai</w:t>
      </w:r>
      <w:r>
        <w:rPr>
          <w:spacing w:val="-2"/>
          <w:sz w:val="26"/>
        </w:rPr>
        <w:t xml:space="preserve"> </w:t>
      </w:r>
      <w:r>
        <w:rPr>
          <w:sz w:val="26"/>
        </w:rPr>
        <w:t>đối</w:t>
      </w:r>
      <w:r>
        <w:rPr>
          <w:spacing w:val="-3"/>
          <w:sz w:val="26"/>
        </w:rPr>
        <w:t xml:space="preserve"> </w:t>
      </w:r>
      <w:r>
        <w:rPr>
          <w:sz w:val="26"/>
        </w:rPr>
        <w:t>với</w:t>
      </w:r>
      <w:r>
        <w:rPr>
          <w:spacing w:val="-4"/>
          <w:sz w:val="26"/>
        </w:rPr>
        <w:t xml:space="preserve"> </w:t>
      </w:r>
      <w:r>
        <w:rPr>
          <w:sz w:val="26"/>
        </w:rPr>
        <w:t>hồ</w:t>
      </w:r>
      <w:r>
        <w:rPr>
          <w:spacing w:val="-5"/>
          <w:sz w:val="26"/>
        </w:rPr>
        <w:t xml:space="preserve"> </w:t>
      </w:r>
      <w:r>
        <w:rPr>
          <w:sz w:val="26"/>
        </w:rPr>
        <w:t>sơ,</w:t>
      </w:r>
      <w:r>
        <w:rPr>
          <w:spacing w:val="-4"/>
          <w:sz w:val="26"/>
        </w:rPr>
        <w:t xml:space="preserve"> </w:t>
      </w:r>
      <w:r>
        <w:rPr>
          <w:sz w:val="26"/>
        </w:rPr>
        <w:t>tài</w:t>
      </w:r>
      <w:r>
        <w:rPr>
          <w:spacing w:val="-4"/>
          <w:sz w:val="26"/>
        </w:rPr>
        <w:t xml:space="preserve"> </w:t>
      </w:r>
      <w:r>
        <w:rPr>
          <w:sz w:val="26"/>
        </w:rPr>
        <w:t>liệu</w:t>
      </w:r>
      <w:r>
        <w:rPr>
          <w:spacing w:val="-5"/>
          <w:sz w:val="26"/>
        </w:rPr>
        <w:t xml:space="preserve"> </w:t>
      </w:r>
      <w:r>
        <w:rPr>
          <w:sz w:val="26"/>
        </w:rPr>
        <w:t>có</w:t>
      </w:r>
      <w:r>
        <w:rPr>
          <w:spacing w:val="-4"/>
          <w:sz w:val="26"/>
        </w:rPr>
        <w:t xml:space="preserve"> </w:t>
      </w:r>
      <w:r>
        <w:rPr>
          <w:sz w:val="26"/>
        </w:rPr>
        <w:t>nhiều</w:t>
      </w:r>
      <w:r>
        <w:rPr>
          <w:spacing w:val="-4"/>
          <w:sz w:val="26"/>
        </w:rPr>
        <w:t xml:space="preserve"> </w:t>
      </w:r>
      <w:r>
        <w:rPr>
          <w:sz w:val="26"/>
        </w:rPr>
        <w:t>trang</w:t>
      </w:r>
      <w:r>
        <w:rPr>
          <w:spacing w:val="-5"/>
          <w:sz w:val="26"/>
        </w:rPr>
        <w:t xml:space="preserve"> </w:t>
      </w:r>
      <w:r>
        <w:rPr>
          <w:sz w:val="26"/>
        </w:rPr>
        <w:t>văn</w:t>
      </w:r>
      <w:r>
        <w:rPr>
          <w:spacing w:val="-4"/>
          <w:sz w:val="26"/>
        </w:rPr>
        <w:t xml:space="preserve"> bản.</w:t>
      </w:r>
    </w:p>
    <w:p w14:paraId="2D22EE15" w14:textId="77777777" w:rsidR="00D421CD" w:rsidRDefault="00CD74B5">
      <w:pPr>
        <w:pStyle w:val="Heading2"/>
        <w:numPr>
          <w:ilvl w:val="1"/>
          <w:numId w:val="388"/>
        </w:numPr>
        <w:spacing w:before="126"/>
        <w:ind w:left="0" w:firstLine="0"/>
      </w:pPr>
      <w:r>
        <w:t>PHẦN HƯỚNG</w:t>
      </w:r>
      <w:r>
        <w:rPr>
          <w:spacing w:val="-9"/>
        </w:rPr>
        <w:t xml:space="preserve"> </w:t>
      </w:r>
      <w:r>
        <w:t>DẪN</w:t>
      </w:r>
      <w:r>
        <w:rPr>
          <w:spacing w:val="-8"/>
        </w:rPr>
        <w:t xml:space="preserve"> </w:t>
      </w:r>
      <w:r>
        <w:t>CHI</w:t>
      </w:r>
      <w:r>
        <w:rPr>
          <w:spacing w:val="-5"/>
        </w:rPr>
        <w:t xml:space="preserve"> </w:t>
      </w:r>
      <w:r>
        <w:rPr>
          <w:spacing w:val="-4"/>
        </w:rPr>
        <w:t>TIẾT</w:t>
      </w:r>
    </w:p>
    <w:p w14:paraId="301469EE" w14:textId="77777777" w:rsidR="00D421CD" w:rsidRDefault="00D421CD">
      <w:pPr>
        <w:pStyle w:val="BodyText"/>
        <w:spacing w:before="30"/>
        <w:rPr>
          <w:b/>
          <w:sz w:val="20"/>
        </w:rPr>
      </w:pPr>
    </w:p>
    <w:tbl>
      <w:tblPr>
        <w:tblW w:w="9642" w:type="dxa"/>
        <w:tblLayout w:type="fixed"/>
        <w:tblCellMar>
          <w:left w:w="0" w:type="dxa"/>
          <w:right w:w="0" w:type="dxa"/>
        </w:tblCellMar>
        <w:tblLook w:val="01E0" w:firstRow="1" w:lastRow="1" w:firstColumn="1" w:lastColumn="1" w:noHBand="0" w:noVBand="0"/>
      </w:tblPr>
      <w:tblGrid>
        <w:gridCol w:w="1087"/>
        <w:gridCol w:w="84"/>
        <w:gridCol w:w="8471"/>
      </w:tblGrid>
      <w:tr w:rsidR="00D421CD" w14:paraId="385907B8" w14:textId="77777777" w:rsidTr="00057309">
        <w:trPr>
          <w:trHeight w:val="428"/>
        </w:trPr>
        <w:tc>
          <w:tcPr>
            <w:tcW w:w="1087" w:type="dxa"/>
          </w:tcPr>
          <w:p w14:paraId="1A30A22F" w14:textId="77777777" w:rsidR="00D421CD" w:rsidRDefault="00CD74B5">
            <w:pPr>
              <w:pStyle w:val="TableParagraph"/>
              <w:spacing w:line="287" w:lineRule="atLeast"/>
              <w:ind w:left="50"/>
              <w:rPr>
                <w:sz w:val="26"/>
              </w:rPr>
            </w:pPr>
            <w:r>
              <w:rPr>
                <w:spacing w:val="-5"/>
                <w:sz w:val="26"/>
              </w:rPr>
              <w:t>Số:</w:t>
            </w:r>
          </w:p>
        </w:tc>
        <w:tc>
          <w:tcPr>
            <w:tcW w:w="8555" w:type="dxa"/>
            <w:gridSpan w:val="2"/>
          </w:tcPr>
          <w:p w14:paraId="56CAACEE" w14:textId="77777777" w:rsidR="00D421CD" w:rsidRDefault="00CD74B5">
            <w:pPr>
              <w:pStyle w:val="TableParagraph"/>
              <w:spacing w:line="287" w:lineRule="atLeast"/>
              <w:ind w:left="99"/>
              <w:rPr>
                <w:sz w:val="26"/>
              </w:rPr>
            </w:pPr>
            <w:r>
              <w:rPr>
                <w:sz w:val="26"/>
              </w:rPr>
              <w:t>Kê</w:t>
            </w:r>
            <w:r>
              <w:rPr>
                <w:spacing w:val="-5"/>
                <w:sz w:val="26"/>
              </w:rPr>
              <w:t xml:space="preserve"> </w:t>
            </w:r>
            <w:r>
              <w:rPr>
                <w:sz w:val="26"/>
              </w:rPr>
              <w:t>khai</w:t>
            </w:r>
            <w:r>
              <w:rPr>
                <w:spacing w:val="-4"/>
                <w:sz w:val="26"/>
              </w:rPr>
              <w:t xml:space="preserve"> </w:t>
            </w:r>
            <w:r>
              <w:rPr>
                <w:sz w:val="26"/>
              </w:rPr>
              <w:t>số</w:t>
            </w:r>
            <w:r>
              <w:rPr>
                <w:spacing w:val="-2"/>
                <w:sz w:val="26"/>
              </w:rPr>
              <w:t xml:space="preserve"> </w:t>
            </w:r>
            <w:r>
              <w:rPr>
                <w:sz w:val="26"/>
              </w:rPr>
              <w:t>ký</w:t>
            </w:r>
            <w:r>
              <w:rPr>
                <w:spacing w:val="-5"/>
                <w:sz w:val="26"/>
              </w:rPr>
              <w:t xml:space="preserve"> </w:t>
            </w:r>
            <w:r>
              <w:rPr>
                <w:sz w:val="26"/>
              </w:rPr>
              <w:t>hiệu</w:t>
            </w:r>
            <w:r>
              <w:rPr>
                <w:spacing w:val="-2"/>
                <w:sz w:val="26"/>
              </w:rPr>
              <w:t xml:space="preserve"> </w:t>
            </w:r>
            <w:r>
              <w:rPr>
                <w:sz w:val="26"/>
              </w:rPr>
              <w:t>công</w:t>
            </w:r>
            <w:r>
              <w:rPr>
                <w:spacing w:val="-4"/>
                <w:sz w:val="26"/>
              </w:rPr>
              <w:t xml:space="preserve"> </w:t>
            </w:r>
            <w:r>
              <w:rPr>
                <w:sz w:val="26"/>
              </w:rPr>
              <w:t>văn</w:t>
            </w:r>
            <w:r>
              <w:rPr>
                <w:spacing w:val="-5"/>
                <w:sz w:val="26"/>
              </w:rPr>
              <w:t xml:space="preserve"> </w:t>
            </w:r>
            <w:r>
              <w:rPr>
                <w:sz w:val="26"/>
              </w:rPr>
              <w:t>của</w:t>
            </w:r>
            <w:r>
              <w:rPr>
                <w:spacing w:val="-4"/>
                <w:sz w:val="26"/>
              </w:rPr>
              <w:t xml:space="preserve"> </w:t>
            </w:r>
            <w:r>
              <w:rPr>
                <w:sz w:val="26"/>
              </w:rPr>
              <w:t>tổ</w:t>
            </w:r>
            <w:r>
              <w:rPr>
                <w:spacing w:val="-2"/>
                <w:sz w:val="26"/>
              </w:rPr>
              <w:t xml:space="preserve"> </w:t>
            </w:r>
            <w:r>
              <w:rPr>
                <w:sz w:val="26"/>
              </w:rPr>
              <w:t>chức,</w:t>
            </w:r>
            <w:r>
              <w:rPr>
                <w:spacing w:val="-5"/>
                <w:sz w:val="26"/>
              </w:rPr>
              <w:t xml:space="preserve"> </w:t>
            </w:r>
            <w:r>
              <w:rPr>
                <w:sz w:val="26"/>
              </w:rPr>
              <w:t>cá</w:t>
            </w:r>
            <w:r>
              <w:rPr>
                <w:spacing w:val="-4"/>
                <w:sz w:val="26"/>
              </w:rPr>
              <w:t xml:space="preserve"> </w:t>
            </w:r>
            <w:r>
              <w:rPr>
                <w:sz w:val="26"/>
              </w:rPr>
              <w:t>nhân</w:t>
            </w:r>
            <w:r>
              <w:rPr>
                <w:spacing w:val="-4"/>
                <w:sz w:val="26"/>
              </w:rPr>
              <w:t xml:space="preserve"> </w:t>
            </w:r>
            <w:r>
              <w:rPr>
                <w:sz w:val="26"/>
              </w:rPr>
              <w:t>đề</w:t>
            </w:r>
            <w:r>
              <w:rPr>
                <w:spacing w:val="-4"/>
                <w:sz w:val="26"/>
              </w:rPr>
              <w:t xml:space="preserve"> </w:t>
            </w:r>
            <w:r>
              <w:rPr>
                <w:sz w:val="26"/>
              </w:rPr>
              <w:t>nghị</w:t>
            </w:r>
            <w:r>
              <w:rPr>
                <w:spacing w:val="-3"/>
                <w:sz w:val="26"/>
              </w:rPr>
              <w:t xml:space="preserve"> </w:t>
            </w:r>
            <w:r>
              <w:rPr>
                <w:sz w:val="26"/>
              </w:rPr>
              <w:t>cấp</w:t>
            </w:r>
            <w:r>
              <w:rPr>
                <w:spacing w:val="-4"/>
                <w:sz w:val="26"/>
              </w:rPr>
              <w:t xml:space="preserve"> </w:t>
            </w:r>
            <w:r>
              <w:rPr>
                <w:sz w:val="26"/>
              </w:rPr>
              <w:t>đổi,</w:t>
            </w:r>
            <w:r>
              <w:rPr>
                <w:spacing w:val="-4"/>
                <w:sz w:val="26"/>
              </w:rPr>
              <w:t xml:space="preserve"> </w:t>
            </w:r>
            <w:r>
              <w:rPr>
                <w:sz w:val="26"/>
              </w:rPr>
              <w:t>gia</w:t>
            </w:r>
            <w:r>
              <w:rPr>
                <w:spacing w:val="-5"/>
                <w:sz w:val="26"/>
              </w:rPr>
              <w:t xml:space="preserve"> </w:t>
            </w:r>
            <w:r>
              <w:rPr>
                <w:spacing w:val="-4"/>
                <w:sz w:val="26"/>
              </w:rPr>
              <w:t>hạn.</w:t>
            </w:r>
          </w:p>
        </w:tc>
      </w:tr>
      <w:tr w:rsidR="00D421CD" w14:paraId="686FD217" w14:textId="77777777" w:rsidTr="00057309">
        <w:trPr>
          <w:trHeight w:val="2304"/>
        </w:trPr>
        <w:tc>
          <w:tcPr>
            <w:tcW w:w="1087" w:type="dxa"/>
          </w:tcPr>
          <w:p w14:paraId="4A89EED7" w14:textId="77777777" w:rsidR="00D421CD" w:rsidRDefault="00CD74B5">
            <w:pPr>
              <w:pStyle w:val="TableParagraph"/>
              <w:spacing w:before="129"/>
              <w:ind w:left="50"/>
              <w:rPr>
                <w:sz w:val="26"/>
              </w:rPr>
            </w:pPr>
            <w:r>
              <w:rPr>
                <w:sz w:val="26"/>
              </w:rPr>
              <w:t>Mục</w:t>
            </w:r>
            <w:r>
              <w:rPr>
                <w:spacing w:val="-6"/>
                <w:sz w:val="26"/>
              </w:rPr>
              <w:t xml:space="preserve"> </w:t>
            </w:r>
            <w:r>
              <w:rPr>
                <w:spacing w:val="-5"/>
                <w:sz w:val="26"/>
              </w:rPr>
              <w:t>1.</w:t>
            </w:r>
          </w:p>
        </w:tc>
        <w:tc>
          <w:tcPr>
            <w:tcW w:w="8555" w:type="dxa"/>
            <w:gridSpan w:val="2"/>
          </w:tcPr>
          <w:p w14:paraId="289C9582" w14:textId="77777777" w:rsidR="00D421CD" w:rsidRDefault="00CD74B5">
            <w:pPr>
              <w:pStyle w:val="TableParagraph"/>
              <w:spacing w:before="129"/>
              <w:ind w:left="99" w:right="49"/>
              <w:jc w:val="both"/>
              <w:rPr>
                <w:sz w:val="26"/>
              </w:rPr>
            </w:pPr>
            <w:r>
              <w:rPr>
                <w:sz w:val="26"/>
              </w:rPr>
              <w:t>Viết họ và tên cá nhân đề nghị cấp đổi, gia hạn giấy</w:t>
            </w:r>
            <w:r>
              <w:rPr>
                <w:spacing w:val="-5"/>
                <w:sz w:val="26"/>
              </w:rPr>
              <w:t xml:space="preserve"> </w:t>
            </w:r>
            <w:r>
              <w:rPr>
                <w:sz w:val="26"/>
              </w:rPr>
              <w:t>phép (chính xác theo thông tin</w:t>
            </w:r>
            <w:r>
              <w:rPr>
                <w:spacing w:val="-9"/>
                <w:sz w:val="26"/>
              </w:rPr>
              <w:t xml:space="preserve"> </w:t>
            </w:r>
            <w:r>
              <w:rPr>
                <w:sz w:val="26"/>
              </w:rPr>
              <w:t>ghi</w:t>
            </w:r>
            <w:r>
              <w:rPr>
                <w:spacing w:val="-9"/>
                <w:sz w:val="26"/>
              </w:rPr>
              <w:t xml:space="preserve"> </w:t>
            </w:r>
            <w:r>
              <w:rPr>
                <w:sz w:val="26"/>
              </w:rPr>
              <w:t>trên</w:t>
            </w:r>
            <w:r>
              <w:rPr>
                <w:spacing w:val="-8"/>
                <w:sz w:val="26"/>
              </w:rPr>
              <w:t xml:space="preserve"> </w:t>
            </w:r>
            <w:r>
              <w:rPr>
                <w:sz w:val="26"/>
              </w:rPr>
              <w:t>Căn</w:t>
            </w:r>
            <w:r>
              <w:rPr>
                <w:spacing w:val="-8"/>
                <w:sz w:val="26"/>
              </w:rPr>
              <w:t xml:space="preserve"> </w:t>
            </w:r>
            <w:r>
              <w:rPr>
                <w:sz w:val="26"/>
              </w:rPr>
              <w:t>cước</w:t>
            </w:r>
            <w:r>
              <w:rPr>
                <w:spacing w:val="-9"/>
                <w:sz w:val="26"/>
              </w:rPr>
              <w:t xml:space="preserve"> </w:t>
            </w:r>
            <w:r>
              <w:rPr>
                <w:sz w:val="26"/>
              </w:rPr>
              <w:t>công</w:t>
            </w:r>
            <w:r>
              <w:rPr>
                <w:spacing w:val="-9"/>
                <w:sz w:val="26"/>
              </w:rPr>
              <w:t xml:space="preserve"> </w:t>
            </w:r>
            <w:r>
              <w:rPr>
                <w:sz w:val="26"/>
              </w:rPr>
              <w:t>dân/Căn</w:t>
            </w:r>
            <w:r>
              <w:rPr>
                <w:spacing w:val="-8"/>
                <w:sz w:val="26"/>
              </w:rPr>
              <w:t xml:space="preserve"> </w:t>
            </w:r>
            <w:r>
              <w:rPr>
                <w:sz w:val="26"/>
              </w:rPr>
              <w:t>cước/Hộ</w:t>
            </w:r>
            <w:r>
              <w:rPr>
                <w:spacing w:val="-8"/>
                <w:sz w:val="26"/>
              </w:rPr>
              <w:t xml:space="preserve"> </w:t>
            </w:r>
            <w:r>
              <w:rPr>
                <w:sz w:val="26"/>
              </w:rPr>
              <w:t>chiếu)</w:t>
            </w:r>
            <w:r>
              <w:rPr>
                <w:spacing w:val="-8"/>
                <w:sz w:val="26"/>
              </w:rPr>
              <w:t xml:space="preserve"> </w:t>
            </w:r>
            <w:r>
              <w:rPr>
                <w:sz w:val="26"/>
              </w:rPr>
              <w:t>hoặc</w:t>
            </w:r>
            <w:r>
              <w:rPr>
                <w:spacing w:val="-8"/>
                <w:sz w:val="26"/>
              </w:rPr>
              <w:t xml:space="preserve"> </w:t>
            </w:r>
            <w:r>
              <w:rPr>
                <w:sz w:val="26"/>
              </w:rPr>
              <w:t>tên</w:t>
            </w:r>
            <w:r>
              <w:rPr>
                <w:spacing w:val="-8"/>
                <w:sz w:val="26"/>
              </w:rPr>
              <w:t xml:space="preserve"> </w:t>
            </w:r>
            <w:r>
              <w:rPr>
                <w:sz w:val="26"/>
              </w:rPr>
              <w:t>của</w:t>
            </w:r>
            <w:r>
              <w:rPr>
                <w:spacing w:val="-8"/>
                <w:sz w:val="26"/>
              </w:rPr>
              <w:t xml:space="preserve"> </w:t>
            </w:r>
            <w:r>
              <w:rPr>
                <w:sz w:val="26"/>
              </w:rPr>
              <w:t>tổ</w:t>
            </w:r>
            <w:r>
              <w:rPr>
                <w:spacing w:val="-9"/>
                <w:sz w:val="26"/>
              </w:rPr>
              <w:t xml:space="preserve"> </w:t>
            </w:r>
            <w:r>
              <w:rPr>
                <w:sz w:val="26"/>
              </w:rPr>
              <w:t>chức</w:t>
            </w:r>
            <w:r>
              <w:rPr>
                <w:spacing w:val="-5"/>
                <w:sz w:val="26"/>
              </w:rPr>
              <w:t xml:space="preserve"> </w:t>
            </w:r>
            <w:r>
              <w:rPr>
                <w:sz w:val="26"/>
              </w:rPr>
              <w:t>đề</w:t>
            </w:r>
            <w:r>
              <w:rPr>
                <w:spacing w:val="-8"/>
                <w:sz w:val="26"/>
              </w:rPr>
              <w:t xml:space="preserve"> </w:t>
            </w:r>
            <w:r>
              <w:rPr>
                <w:sz w:val="26"/>
              </w:rPr>
              <w:t>nghị cấp đổi, gia hạn giấy</w:t>
            </w:r>
            <w:r>
              <w:rPr>
                <w:spacing w:val="-3"/>
                <w:sz w:val="26"/>
              </w:rPr>
              <w:t xml:space="preserve"> </w:t>
            </w:r>
            <w:r>
              <w:rPr>
                <w:sz w:val="26"/>
              </w:rPr>
              <w:t>phép (chính</w:t>
            </w:r>
            <w:r>
              <w:rPr>
                <w:spacing w:val="-1"/>
                <w:sz w:val="26"/>
              </w:rPr>
              <w:t xml:space="preserve"> </w:t>
            </w:r>
            <w:r>
              <w:rPr>
                <w:sz w:val="26"/>
              </w:rPr>
              <w:t>xác theo thông</w:t>
            </w:r>
            <w:r>
              <w:rPr>
                <w:spacing w:val="-1"/>
                <w:sz w:val="26"/>
              </w:rPr>
              <w:t xml:space="preserve"> </w:t>
            </w:r>
            <w:r>
              <w:rPr>
                <w:sz w:val="26"/>
              </w:rPr>
              <w:t>tin trên Giấy</w:t>
            </w:r>
            <w:r>
              <w:rPr>
                <w:spacing w:val="-3"/>
                <w:sz w:val="26"/>
              </w:rPr>
              <w:t xml:space="preserve"> </w:t>
            </w:r>
            <w:r>
              <w:rPr>
                <w:sz w:val="26"/>
              </w:rPr>
              <w:t>chứng nhận đăng ký</w:t>
            </w:r>
            <w:r>
              <w:rPr>
                <w:spacing w:val="-12"/>
                <w:sz w:val="26"/>
              </w:rPr>
              <w:t xml:space="preserve"> </w:t>
            </w:r>
            <w:r>
              <w:rPr>
                <w:sz w:val="26"/>
              </w:rPr>
              <w:t>thuế</w:t>
            </w:r>
            <w:r>
              <w:rPr>
                <w:spacing w:val="-12"/>
                <w:sz w:val="26"/>
              </w:rPr>
              <w:t xml:space="preserve"> </w:t>
            </w:r>
            <w:r>
              <w:rPr>
                <w:sz w:val="26"/>
              </w:rPr>
              <w:t>của</w:t>
            </w:r>
            <w:r>
              <w:rPr>
                <w:spacing w:val="-12"/>
                <w:sz w:val="26"/>
              </w:rPr>
              <w:t xml:space="preserve"> </w:t>
            </w:r>
            <w:r>
              <w:rPr>
                <w:sz w:val="26"/>
              </w:rPr>
              <w:t>tổ</w:t>
            </w:r>
            <w:r>
              <w:rPr>
                <w:spacing w:val="-12"/>
                <w:sz w:val="26"/>
              </w:rPr>
              <w:t xml:space="preserve"> </w:t>
            </w:r>
            <w:r>
              <w:rPr>
                <w:sz w:val="26"/>
              </w:rPr>
              <w:t>chức/số</w:t>
            </w:r>
            <w:r>
              <w:rPr>
                <w:spacing w:val="-8"/>
                <w:sz w:val="26"/>
              </w:rPr>
              <w:t xml:space="preserve"> </w:t>
            </w:r>
            <w:r>
              <w:rPr>
                <w:sz w:val="26"/>
              </w:rPr>
              <w:t>định</w:t>
            </w:r>
            <w:r>
              <w:rPr>
                <w:spacing w:val="-12"/>
                <w:sz w:val="26"/>
              </w:rPr>
              <w:t xml:space="preserve"> </w:t>
            </w:r>
            <w:r>
              <w:rPr>
                <w:sz w:val="26"/>
              </w:rPr>
              <w:t>danh</w:t>
            </w:r>
            <w:r>
              <w:rPr>
                <w:spacing w:val="-12"/>
                <w:sz w:val="26"/>
              </w:rPr>
              <w:t xml:space="preserve"> </w:t>
            </w:r>
            <w:r>
              <w:rPr>
                <w:sz w:val="26"/>
              </w:rPr>
              <w:t>của</w:t>
            </w:r>
            <w:r>
              <w:rPr>
                <w:spacing w:val="-12"/>
                <w:sz w:val="26"/>
              </w:rPr>
              <w:t xml:space="preserve"> </w:t>
            </w:r>
            <w:r>
              <w:rPr>
                <w:sz w:val="26"/>
              </w:rPr>
              <w:t>tổ</w:t>
            </w:r>
            <w:r>
              <w:rPr>
                <w:spacing w:val="-12"/>
                <w:sz w:val="26"/>
              </w:rPr>
              <w:t xml:space="preserve"> </w:t>
            </w:r>
            <w:r>
              <w:rPr>
                <w:sz w:val="26"/>
              </w:rPr>
              <w:t>chức).</w:t>
            </w:r>
            <w:r>
              <w:rPr>
                <w:spacing w:val="-9"/>
                <w:sz w:val="26"/>
              </w:rPr>
              <w:t xml:space="preserve"> </w:t>
            </w:r>
            <w:r>
              <w:rPr>
                <w:sz w:val="26"/>
              </w:rPr>
              <w:t>Khuyến</w:t>
            </w:r>
            <w:r>
              <w:rPr>
                <w:spacing w:val="-12"/>
                <w:sz w:val="26"/>
              </w:rPr>
              <w:t xml:space="preserve"> </w:t>
            </w:r>
            <w:r>
              <w:rPr>
                <w:sz w:val="26"/>
              </w:rPr>
              <w:t>nghị</w:t>
            </w:r>
            <w:r>
              <w:rPr>
                <w:spacing w:val="-12"/>
                <w:sz w:val="26"/>
              </w:rPr>
              <w:t xml:space="preserve"> </w:t>
            </w:r>
            <w:r>
              <w:rPr>
                <w:sz w:val="26"/>
              </w:rPr>
              <w:t>ghi</w:t>
            </w:r>
            <w:r>
              <w:rPr>
                <w:spacing w:val="-12"/>
                <w:sz w:val="26"/>
              </w:rPr>
              <w:t xml:space="preserve"> </w:t>
            </w:r>
            <w:r>
              <w:rPr>
                <w:sz w:val="26"/>
              </w:rPr>
              <w:t>bằng</w:t>
            </w:r>
            <w:r>
              <w:rPr>
                <w:spacing w:val="-10"/>
                <w:sz w:val="26"/>
              </w:rPr>
              <w:t xml:space="preserve"> </w:t>
            </w:r>
            <w:r>
              <w:rPr>
                <w:sz w:val="26"/>
              </w:rPr>
              <w:t>chữ</w:t>
            </w:r>
            <w:r>
              <w:rPr>
                <w:spacing w:val="-10"/>
                <w:sz w:val="26"/>
              </w:rPr>
              <w:t xml:space="preserve"> </w:t>
            </w:r>
            <w:r>
              <w:rPr>
                <w:sz w:val="26"/>
              </w:rPr>
              <w:t>in</w:t>
            </w:r>
            <w:r>
              <w:rPr>
                <w:spacing w:val="-12"/>
                <w:sz w:val="26"/>
              </w:rPr>
              <w:t xml:space="preserve"> </w:t>
            </w:r>
            <w:r>
              <w:rPr>
                <w:spacing w:val="-4"/>
                <w:sz w:val="26"/>
              </w:rPr>
              <w:t>hoa.</w:t>
            </w:r>
          </w:p>
          <w:p w14:paraId="1A20692E" w14:textId="77777777" w:rsidR="00D421CD" w:rsidRDefault="00CD74B5">
            <w:pPr>
              <w:pStyle w:val="TableParagraph"/>
              <w:spacing w:before="119" w:line="336" w:lineRule="auto"/>
              <w:ind w:left="99" w:right="1136"/>
              <w:jc w:val="both"/>
              <w:rPr>
                <w:sz w:val="26"/>
              </w:rPr>
            </w:pPr>
            <w:r>
              <w:rPr>
                <w:sz w:val="26"/>
              </w:rPr>
              <w:t>Nếu</w:t>
            </w:r>
            <w:r>
              <w:rPr>
                <w:spacing w:val="-4"/>
                <w:sz w:val="26"/>
              </w:rPr>
              <w:t xml:space="preserve"> </w:t>
            </w:r>
            <w:r>
              <w:rPr>
                <w:sz w:val="26"/>
              </w:rPr>
              <w:t>là</w:t>
            </w:r>
            <w:r>
              <w:rPr>
                <w:spacing w:val="-4"/>
                <w:sz w:val="26"/>
              </w:rPr>
              <w:t xml:space="preserve"> </w:t>
            </w:r>
            <w:r>
              <w:rPr>
                <w:sz w:val="26"/>
              </w:rPr>
              <w:t>cá</w:t>
            </w:r>
            <w:r>
              <w:rPr>
                <w:spacing w:val="-4"/>
                <w:sz w:val="26"/>
              </w:rPr>
              <w:t xml:space="preserve"> </w:t>
            </w:r>
            <w:r>
              <w:rPr>
                <w:sz w:val="26"/>
              </w:rPr>
              <w:t>nhân</w:t>
            </w:r>
            <w:r>
              <w:rPr>
                <w:spacing w:val="-4"/>
                <w:sz w:val="26"/>
              </w:rPr>
              <w:t xml:space="preserve"> </w:t>
            </w:r>
            <w:r>
              <w:rPr>
                <w:sz w:val="26"/>
              </w:rPr>
              <w:t>đề</w:t>
            </w:r>
            <w:r>
              <w:rPr>
                <w:spacing w:val="-4"/>
                <w:sz w:val="26"/>
              </w:rPr>
              <w:t xml:space="preserve"> </w:t>
            </w:r>
            <w:r>
              <w:rPr>
                <w:sz w:val="26"/>
              </w:rPr>
              <w:t>nghị</w:t>
            </w:r>
            <w:r>
              <w:rPr>
                <w:spacing w:val="-2"/>
                <w:sz w:val="26"/>
              </w:rPr>
              <w:t xml:space="preserve"> </w:t>
            </w:r>
            <w:r>
              <w:rPr>
                <w:sz w:val="26"/>
              </w:rPr>
              <w:t>cấp</w:t>
            </w:r>
            <w:r>
              <w:rPr>
                <w:spacing w:val="-4"/>
                <w:sz w:val="26"/>
              </w:rPr>
              <w:t xml:space="preserve"> </w:t>
            </w:r>
            <w:r>
              <w:rPr>
                <w:sz w:val="26"/>
              </w:rPr>
              <w:t>đổi,</w:t>
            </w:r>
            <w:r>
              <w:rPr>
                <w:spacing w:val="-4"/>
                <w:sz w:val="26"/>
              </w:rPr>
              <w:t xml:space="preserve"> </w:t>
            </w:r>
            <w:r>
              <w:rPr>
                <w:sz w:val="26"/>
              </w:rPr>
              <w:t>gia</w:t>
            </w:r>
            <w:r>
              <w:rPr>
                <w:spacing w:val="-2"/>
                <w:sz w:val="26"/>
              </w:rPr>
              <w:t xml:space="preserve"> </w:t>
            </w:r>
            <w:r>
              <w:rPr>
                <w:sz w:val="26"/>
              </w:rPr>
              <w:t>hạn</w:t>
            </w:r>
            <w:r>
              <w:rPr>
                <w:spacing w:val="-4"/>
                <w:sz w:val="26"/>
              </w:rPr>
              <w:t xml:space="preserve"> </w:t>
            </w:r>
            <w:r>
              <w:rPr>
                <w:sz w:val="26"/>
              </w:rPr>
              <w:t>chuyển</w:t>
            </w:r>
            <w:r>
              <w:rPr>
                <w:spacing w:val="-4"/>
                <w:sz w:val="26"/>
              </w:rPr>
              <w:t xml:space="preserve"> </w:t>
            </w:r>
            <w:r>
              <w:rPr>
                <w:sz w:val="26"/>
              </w:rPr>
              <w:t>sang</w:t>
            </w:r>
            <w:r>
              <w:rPr>
                <w:spacing w:val="-4"/>
                <w:sz w:val="26"/>
              </w:rPr>
              <w:t xml:space="preserve"> </w:t>
            </w:r>
            <w:r>
              <w:rPr>
                <w:sz w:val="26"/>
              </w:rPr>
              <w:t>kê</w:t>
            </w:r>
            <w:r>
              <w:rPr>
                <w:spacing w:val="-4"/>
                <w:sz w:val="26"/>
              </w:rPr>
              <w:t xml:space="preserve"> </w:t>
            </w:r>
            <w:r>
              <w:rPr>
                <w:sz w:val="26"/>
              </w:rPr>
              <w:t>khai</w:t>
            </w:r>
            <w:r>
              <w:rPr>
                <w:spacing w:val="-1"/>
                <w:sz w:val="26"/>
              </w:rPr>
              <w:t xml:space="preserve"> </w:t>
            </w:r>
            <w:r>
              <w:rPr>
                <w:sz w:val="26"/>
              </w:rPr>
              <w:t>mục</w:t>
            </w:r>
            <w:r>
              <w:rPr>
                <w:spacing w:val="-1"/>
                <w:sz w:val="26"/>
              </w:rPr>
              <w:t xml:space="preserve"> </w:t>
            </w:r>
            <w:r>
              <w:rPr>
                <w:sz w:val="26"/>
              </w:rPr>
              <w:t>1.1. Nếu</w:t>
            </w:r>
            <w:r>
              <w:rPr>
                <w:spacing w:val="-2"/>
                <w:sz w:val="26"/>
              </w:rPr>
              <w:t xml:space="preserve"> </w:t>
            </w:r>
            <w:r>
              <w:rPr>
                <w:sz w:val="26"/>
              </w:rPr>
              <w:t>là</w:t>
            </w:r>
            <w:r>
              <w:rPr>
                <w:spacing w:val="-2"/>
                <w:sz w:val="26"/>
              </w:rPr>
              <w:t xml:space="preserve"> </w:t>
            </w:r>
            <w:r>
              <w:rPr>
                <w:sz w:val="26"/>
              </w:rPr>
              <w:t>tổ</w:t>
            </w:r>
            <w:r>
              <w:rPr>
                <w:spacing w:val="-2"/>
                <w:sz w:val="26"/>
              </w:rPr>
              <w:t xml:space="preserve"> </w:t>
            </w:r>
            <w:r>
              <w:rPr>
                <w:sz w:val="26"/>
              </w:rPr>
              <w:t>chức đề</w:t>
            </w:r>
            <w:r>
              <w:rPr>
                <w:spacing w:val="-2"/>
                <w:sz w:val="26"/>
              </w:rPr>
              <w:t xml:space="preserve"> </w:t>
            </w:r>
            <w:r>
              <w:rPr>
                <w:sz w:val="26"/>
              </w:rPr>
              <w:t>nghị cấp</w:t>
            </w:r>
            <w:r>
              <w:rPr>
                <w:spacing w:val="-2"/>
                <w:sz w:val="26"/>
              </w:rPr>
              <w:t xml:space="preserve"> </w:t>
            </w:r>
            <w:r>
              <w:rPr>
                <w:sz w:val="26"/>
              </w:rPr>
              <w:t>đổi,</w:t>
            </w:r>
            <w:r>
              <w:rPr>
                <w:spacing w:val="-2"/>
                <w:sz w:val="26"/>
              </w:rPr>
              <w:t xml:space="preserve"> </w:t>
            </w:r>
            <w:r>
              <w:rPr>
                <w:sz w:val="26"/>
              </w:rPr>
              <w:t>gia hạn</w:t>
            </w:r>
            <w:r>
              <w:rPr>
                <w:spacing w:val="-2"/>
                <w:sz w:val="26"/>
              </w:rPr>
              <w:t xml:space="preserve"> </w:t>
            </w:r>
            <w:r>
              <w:rPr>
                <w:sz w:val="26"/>
              </w:rPr>
              <w:t>chuyển</w:t>
            </w:r>
            <w:r>
              <w:rPr>
                <w:spacing w:val="-2"/>
                <w:sz w:val="26"/>
              </w:rPr>
              <w:t xml:space="preserve"> </w:t>
            </w:r>
            <w:r>
              <w:rPr>
                <w:sz w:val="26"/>
              </w:rPr>
              <w:t>sang</w:t>
            </w:r>
            <w:r>
              <w:rPr>
                <w:spacing w:val="-2"/>
                <w:sz w:val="26"/>
              </w:rPr>
              <w:t xml:space="preserve"> </w:t>
            </w:r>
            <w:r>
              <w:rPr>
                <w:sz w:val="26"/>
              </w:rPr>
              <w:t>kê</w:t>
            </w:r>
            <w:r>
              <w:rPr>
                <w:spacing w:val="-2"/>
                <w:sz w:val="26"/>
              </w:rPr>
              <w:t xml:space="preserve"> </w:t>
            </w:r>
            <w:r>
              <w:rPr>
                <w:sz w:val="26"/>
              </w:rPr>
              <w:t>khai mục 1.2.</w:t>
            </w:r>
          </w:p>
        </w:tc>
      </w:tr>
      <w:tr w:rsidR="00D421CD" w14:paraId="72E4D61B" w14:textId="77777777" w:rsidTr="00057309">
        <w:trPr>
          <w:trHeight w:val="867"/>
        </w:trPr>
        <w:tc>
          <w:tcPr>
            <w:tcW w:w="1087" w:type="dxa"/>
          </w:tcPr>
          <w:p w14:paraId="24DBA808" w14:textId="77777777" w:rsidR="00D421CD" w:rsidRDefault="00CD74B5">
            <w:pPr>
              <w:pStyle w:val="TableParagraph"/>
              <w:spacing w:before="129"/>
              <w:ind w:left="50"/>
              <w:rPr>
                <w:sz w:val="26"/>
              </w:rPr>
            </w:pPr>
            <w:r>
              <w:rPr>
                <w:sz w:val="26"/>
              </w:rPr>
              <w:t>Mục</w:t>
            </w:r>
            <w:r>
              <w:rPr>
                <w:spacing w:val="-6"/>
                <w:sz w:val="26"/>
              </w:rPr>
              <w:t xml:space="preserve"> </w:t>
            </w:r>
            <w:r>
              <w:rPr>
                <w:spacing w:val="-4"/>
                <w:sz w:val="26"/>
              </w:rPr>
              <w:t>1.1.</w:t>
            </w:r>
          </w:p>
        </w:tc>
        <w:tc>
          <w:tcPr>
            <w:tcW w:w="8555" w:type="dxa"/>
            <w:gridSpan w:val="2"/>
          </w:tcPr>
          <w:p w14:paraId="19C9EF0F" w14:textId="77777777" w:rsidR="00D421CD" w:rsidRDefault="00CD74B5">
            <w:pPr>
              <w:pStyle w:val="TableParagraph"/>
              <w:spacing w:before="129"/>
              <w:ind w:left="99"/>
              <w:rPr>
                <w:sz w:val="26"/>
              </w:rPr>
            </w:pPr>
            <w:r>
              <w:rPr>
                <w:sz w:val="26"/>
              </w:rPr>
              <w:t>Kê</w:t>
            </w:r>
            <w:r>
              <w:rPr>
                <w:spacing w:val="-6"/>
                <w:sz w:val="26"/>
              </w:rPr>
              <w:t xml:space="preserve"> </w:t>
            </w:r>
            <w:r>
              <w:rPr>
                <w:sz w:val="26"/>
              </w:rPr>
              <w:t>khai</w:t>
            </w:r>
            <w:r>
              <w:rPr>
                <w:spacing w:val="-4"/>
                <w:sz w:val="26"/>
              </w:rPr>
              <w:t xml:space="preserve"> </w:t>
            </w:r>
            <w:r>
              <w:rPr>
                <w:sz w:val="26"/>
              </w:rPr>
              <w:t>các</w:t>
            </w:r>
            <w:r>
              <w:rPr>
                <w:spacing w:val="-3"/>
                <w:sz w:val="26"/>
              </w:rPr>
              <w:t xml:space="preserve"> </w:t>
            </w:r>
            <w:r>
              <w:rPr>
                <w:sz w:val="26"/>
              </w:rPr>
              <w:t>thông</w:t>
            </w:r>
            <w:r>
              <w:rPr>
                <w:spacing w:val="-4"/>
                <w:sz w:val="26"/>
              </w:rPr>
              <w:t xml:space="preserve"> </w:t>
            </w:r>
            <w:r>
              <w:rPr>
                <w:sz w:val="26"/>
              </w:rPr>
              <w:t>tin</w:t>
            </w:r>
            <w:r>
              <w:rPr>
                <w:spacing w:val="-4"/>
                <w:sz w:val="26"/>
              </w:rPr>
              <w:t xml:space="preserve"> </w:t>
            </w:r>
            <w:r>
              <w:rPr>
                <w:sz w:val="26"/>
              </w:rPr>
              <w:t>chính</w:t>
            </w:r>
            <w:r>
              <w:rPr>
                <w:spacing w:val="-6"/>
                <w:sz w:val="26"/>
              </w:rPr>
              <w:t xml:space="preserve"> </w:t>
            </w:r>
            <w:r>
              <w:rPr>
                <w:sz w:val="26"/>
              </w:rPr>
              <w:t>xác</w:t>
            </w:r>
            <w:r>
              <w:rPr>
                <w:spacing w:val="-4"/>
                <w:sz w:val="26"/>
              </w:rPr>
              <w:t xml:space="preserve"> </w:t>
            </w:r>
            <w:r>
              <w:rPr>
                <w:sz w:val="26"/>
              </w:rPr>
              <w:t>theo</w:t>
            </w:r>
            <w:r>
              <w:rPr>
                <w:spacing w:val="-4"/>
                <w:sz w:val="26"/>
              </w:rPr>
              <w:t xml:space="preserve"> </w:t>
            </w:r>
            <w:r>
              <w:rPr>
                <w:sz w:val="26"/>
              </w:rPr>
              <w:t>Căn</w:t>
            </w:r>
            <w:r>
              <w:rPr>
                <w:spacing w:val="-4"/>
                <w:sz w:val="26"/>
              </w:rPr>
              <w:t xml:space="preserve"> </w:t>
            </w:r>
            <w:r>
              <w:rPr>
                <w:sz w:val="26"/>
              </w:rPr>
              <w:t>cước</w:t>
            </w:r>
            <w:r>
              <w:rPr>
                <w:spacing w:val="-4"/>
                <w:sz w:val="26"/>
              </w:rPr>
              <w:t xml:space="preserve"> </w:t>
            </w:r>
            <w:r>
              <w:rPr>
                <w:sz w:val="26"/>
              </w:rPr>
              <w:t>công</w:t>
            </w:r>
            <w:r>
              <w:rPr>
                <w:spacing w:val="-4"/>
                <w:sz w:val="26"/>
              </w:rPr>
              <w:t xml:space="preserve"> </w:t>
            </w:r>
            <w:r>
              <w:rPr>
                <w:sz w:val="26"/>
              </w:rPr>
              <w:t>dân/Căn</w:t>
            </w:r>
            <w:r>
              <w:rPr>
                <w:spacing w:val="-6"/>
                <w:sz w:val="26"/>
              </w:rPr>
              <w:t xml:space="preserve"> </w:t>
            </w:r>
            <w:r>
              <w:rPr>
                <w:sz w:val="26"/>
              </w:rPr>
              <w:t>cước/Hộ</w:t>
            </w:r>
            <w:r>
              <w:rPr>
                <w:spacing w:val="-6"/>
                <w:sz w:val="26"/>
              </w:rPr>
              <w:t xml:space="preserve"> </w:t>
            </w:r>
            <w:r>
              <w:rPr>
                <w:sz w:val="26"/>
              </w:rPr>
              <w:t>chiếu</w:t>
            </w:r>
            <w:r>
              <w:rPr>
                <w:spacing w:val="-4"/>
                <w:sz w:val="26"/>
              </w:rPr>
              <w:t xml:space="preserve"> </w:t>
            </w:r>
            <w:r>
              <w:rPr>
                <w:sz w:val="26"/>
              </w:rPr>
              <w:t>đối với cá nhân</w:t>
            </w:r>
          </w:p>
        </w:tc>
      </w:tr>
      <w:tr w:rsidR="00D421CD" w14:paraId="5606ACC4" w14:textId="77777777" w:rsidTr="00057309">
        <w:trPr>
          <w:trHeight w:val="867"/>
        </w:trPr>
        <w:tc>
          <w:tcPr>
            <w:tcW w:w="1087" w:type="dxa"/>
          </w:tcPr>
          <w:p w14:paraId="4FF6CAD6" w14:textId="77777777" w:rsidR="00D421CD" w:rsidRDefault="00CD74B5">
            <w:pPr>
              <w:pStyle w:val="TableParagraph"/>
              <w:spacing w:before="130"/>
              <w:ind w:left="50"/>
              <w:rPr>
                <w:sz w:val="26"/>
              </w:rPr>
            </w:pPr>
            <w:r>
              <w:rPr>
                <w:sz w:val="26"/>
              </w:rPr>
              <w:t>Mục</w:t>
            </w:r>
            <w:r>
              <w:rPr>
                <w:spacing w:val="-6"/>
                <w:sz w:val="26"/>
              </w:rPr>
              <w:t xml:space="preserve"> </w:t>
            </w:r>
            <w:r>
              <w:rPr>
                <w:spacing w:val="-4"/>
                <w:sz w:val="26"/>
              </w:rPr>
              <w:t>1.2.</w:t>
            </w:r>
          </w:p>
        </w:tc>
        <w:tc>
          <w:tcPr>
            <w:tcW w:w="8555" w:type="dxa"/>
            <w:gridSpan w:val="2"/>
          </w:tcPr>
          <w:p w14:paraId="49D0457D" w14:textId="77777777" w:rsidR="00D421CD" w:rsidRDefault="00CD74B5">
            <w:pPr>
              <w:pStyle w:val="TableParagraph"/>
              <w:spacing w:before="130"/>
              <w:ind w:left="99"/>
              <w:rPr>
                <w:sz w:val="26"/>
              </w:rPr>
            </w:pPr>
            <w:r>
              <w:rPr>
                <w:sz w:val="26"/>
              </w:rPr>
              <w:t>Kê</w:t>
            </w:r>
            <w:r>
              <w:rPr>
                <w:spacing w:val="35"/>
                <w:sz w:val="26"/>
              </w:rPr>
              <w:t xml:space="preserve"> </w:t>
            </w:r>
            <w:r>
              <w:rPr>
                <w:sz w:val="26"/>
              </w:rPr>
              <w:t>khai</w:t>
            </w:r>
            <w:r>
              <w:rPr>
                <w:spacing w:val="34"/>
                <w:sz w:val="26"/>
              </w:rPr>
              <w:t xml:space="preserve"> </w:t>
            </w:r>
            <w:r>
              <w:rPr>
                <w:sz w:val="26"/>
              </w:rPr>
              <w:t>các</w:t>
            </w:r>
            <w:r>
              <w:rPr>
                <w:spacing w:val="35"/>
                <w:sz w:val="26"/>
              </w:rPr>
              <w:t xml:space="preserve"> </w:t>
            </w:r>
            <w:r>
              <w:rPr>
                <w:sz w:val="26"/>
              </w:rPr>
              <w:t>thông</w:t>
            </w:r>
            <w:r>
              <w:rPr>
                <w:spacing w:val="34"/>
                <w:sz w:val="26"/>
              </w:rPr>
              <w:t xml:space="preserve"> </w:t>
            </w:r>
            <w:r>
              <w:rPr>
                <w:sz w:val="26"/>
              </w:rPr>
              <w:t>tin</w:t>
            </w:r>
            <w:r>
              <w:rPr>
                <w:spacing w:val="36"/>
                <w:sz w:val="26"/>
              </w:rPr>
              <w:t xml:space="preserve"> </w:t>
            </w:r>
            <w:r>
              <w:rPr>
                <w:sz w:val="26"/>
              </w:rPr>
              <w:t>chính</w:t>
            </w:r>
            <w:r>
              <w:rPr>
                <w:spacing w:val="34"/>
                <w:sz w:val="26"/>
              </w:rPr>
              <w:t xml:space="preserve"> </w:t>
            </w:r>
            <w:r>
              <w:rPr>
                <w:sz w:val="26"/>
              </w:rPr>
              <w:t>xác</w:t>
            </w:r>
            <w:r>
              <w:rPr>
                <w:spacing w:val="35"/>
                <w:sz w:val="26"/>
              </w:rPr>
              <w:t xml:space="preserve"> </w:t>
            </w:r>
            <w:r>
              <w:rPr>
                <w:sz w:val="26"/>
              </w:rPr>
              <w:t>theo</w:t>
            </w:r>
            <w:r>
              <w:rPr>
                <w:spacing w:val="35"/>
                <w:sz w:val="26"/>
              </w:rPr>
              <w:t xml:space="preserve"> </w:t>
            </w:r>
            <w:r>
              <w:rPr>
                <w:sz w:val="26"/>
              </w:rPr>
              <w:t>Giấy</w:t>
            </w:r>
            <w:r>
              <w:rPr>
                <w:spacing w:val="34"/>
                <w:sz w:val="26"/>
              </w:rPr>
              <w:t xml:space="preserve"> </w:t>
            </w:r>
            <w:r>
              <w:rPr>
                <w:sz w:val="26"/>
              </w:rPr>
              <w:t>chứng</w:t>
            </w:r>
            <w:r>
              <w:rPr>
                <w:spacing w:val="34"/>
                <w:sz w:val="26"/>
              </w:rPr>
              <w:t xml:space="preserve"> </w:t>
            </w:r>
            <w:r>
              <w:rPr>
                <w:sz w:val="26"/>
              </w:rPr>
              <w:t>nhận</w:t>
            </w:r>
            <w:r>
              <w:rPr>
                <w:spacing w:val="35"/>
                <w:sz w:val="26"/>
              </w:rPr>
              <w:t xml:space="preserve"> </w:t>
            </w:r>
            <w:r>
              <w:rPr>
                <w:sz w:val="26"/>
              </w:rPr>
              <w:t>đăng</w:t>
            </w:r>
            <w:r>
              <w:rPr>
                <w:spacing w:val="34"/>
                <w:sz w:val="26"/>
              </w:rPr>
              <w:t xml:space="preserve"> </w:t>
            </w:r>
            <w:r>
              <w:rPr>
                <w:sz w:val="26"/>
              </w:rPr>
              <w:t>ký</w:t>
            </w:r>
            <w:r>
              <w:rPr>
                <w:spacing w:val="34"/>
                <w:sz w:val="26"/>
              </w:rPr>
              <w:t xml:space="preserve"> </w:t>
            </w:r>
            <w:r>
              <w:rPr>
                <w:sz w:val="26"/>
              </w:rPr>
              <w:t>thuế</w:t>
            </w:r>
            <w:r>
              <w:rPr>
                <w:spacing w:val="35"/>
                <w:sz w:val="26"/>
              </w:rPr>
              <w:t xml:space="preserve"> </w:t>
            </w:r>
            <w:r>
              <w:rPr>
                <w:sz w:val="26"/>
              </w:rPr>
              <w:t>của</w:t>
            </w:r>
            <w:r>
              <w:rPr>
                <w:spacing w:val="35"/>
                <w:sz w:val="26"/>
              </w:rPr>
              <w:t xml:space="preserve"> </w:t>
            </w:r>
            <w:r>
              <w:rPr>
                <w:sz w:val="26"/>
              </w:rPr>
              <w:t>tổ chức/số định danh của tổ chức.</w:t>
            </w:r>
          </w:p>
        </w:tc>
      </w:tr>
      <w:tr w:rsidR="00D421CD" w14:paraId="5BDFBC7D" w14:textId="77777777" w:rsidTr="00057309">
        <w:trPr>
          <w:trHeight w:val="1166"/>
        </w:trPr>
        <w:tc>
          <w:tcPr>
            <w:tcW w:w="1087" w:type="dxa"/>
          </w:tcPr>
          <w:p w14:paraId="591ECBAB" w14:textId="77777777" w:rsidR="00D421CD" w:rsidRDefault="00CD74B5">
            <w:pPr>
              <w:pStyle w:val="TableParagraph"/>
              <w:spacing w:before="129"/>
              <w:ind w:left="50"/>
              <w:rPr>
                <w:sz w:val="26"/>
              </w:rPr>
            </w:pPr>
            <w:r>
              <w:rPr>
                <w:sz w:val="26"/>
              </w:rPr>
              <w:t>Mục</w:t>
            </w:r>
            <w:r>
              <w:rPr>
                <w:spacing w:val="-6"/>
                <w:sz w:val="26"/>
              </w:rPr>
              <w:t xml:space="preserve"> </w:t>
            </w:r>
            <w:r>
              <w:rPr>
                <w:spacing w:val="-4"/>
                <w:sz w:val="26"/>
              </w:rPr>
              <w:t>1.3.</w:t>
            </w:r>
          </w:p>
        </w:tc>
        <w:tc>
          <w:tcPr>
            <w:tcW w:w="8555" w:type="dxa"/>
            <w:gridSpan w:val="2"/>
          </w:tcPr>
          <w:p w14:paraId="0D78519D" w14:textId="77777777" w:rsidR="00D421CD" w:rsidRDefault="00CD74B5">
            <w:pPr>
              <w:pStyle w:val="TableParagraph"/>
              <w:spacing w:before="129"/>
              <w:ind w:left="99" w:right="54"/>
              <w:jc w:val="both"/>
              <w:rPr>
                <w:sz w:val="26"/>
              </w:rPr>
            </w:pPr>
            <w:r>
              <w:rPr>
                <w:sz w:val="26"/>
              </w:rPr>
              <w:t>Ghi địa chỉ liên lạc của cá nhân/tổ chức khi địa chỉ này khác với địa chỉ đặt trụ sở</w:t>
            </w:r>
            <w:r>
              <w:rPr>
                <w:spacing w:val="-1"/>
                <w:sz w:val="26"/>
              </w:rPr>
              <w:t xml:space="preserve"> </w:t>
            </w:r>
            <w:r>
              <w:rPr>
                <w:sz w:val="26"/>
              </w:rPr>
              <w:t>của tổ</w:t>
            </w:r>
            <w:r>
              <w:rPr>
                <w:spacing w:val="-1"/>
                <w:sz w:val="26"/>
              </w:rPr>
              <w:t xml:space="preserve"> </w:t>
            </w:r>
            <w:r>
              <w:rPr>
                <w:sz w:val="26"/>
              </w:rPr>
              <w:t>chức, địa chỉ thường</w:t>
            </w:r>
            <w:r>
              <w:rPr>
                <w:spacing w:val="-1"/>
                <w:sz w:val="26"/>
              </w:rPr>
              <w:t xml:space="preserve"> </w:t>
            </w:r>
            <w:r>
              <w:rPr>
                <w:sz w:val="26"/>
              </w:rPr>
              <w:t>trú của cá nhân.</w:t>
            </w:r>
            <w:r>
              <w:rPr>
                <w:spacing w:val="-1"/>
                <w:sz w:val="26"/>
              </w:rPr>
              <w:t xml:space="preserve"> </w:t>
            </w:r>
            <w:r>
              <w:rPr>
                <w:sz w:val="26"/>
              </w:rPr>
              <w:t>Địa chỉ</w:t>
            </w:r>
            <w:r>
              <w:rPr>
                <w:spacing w:val="-1"/>
                <w:sz w:val="26"/>
              </w:rPr>
              <w:t xml:space="preserve"> </w:t>
            </w:r>
            <w:r>
              <w:rPr>
                <w:sz w:val="26"/>
              </w:rPr>
              <w:t>này</w:t>
            </w:r>
            <w:r>
              <w:rPr>
                <w:spacing w:val="-3"/>
                <w:sz w:val="26"/>
              </w:rPr>
              <w:t xml:space="preserve"> </w:t>
            </w:r>
            <w:r>
              <w:rPr>
                <w:sz w:val="26"/>
              </w:rPr>
              <w:t>được sử dụng</w:t>
            </w:r>
            <w:r>
              <w:rPr>
                <w:spacing w:val="-1"/>
                <w:sz w:val="26"/>
              </w:rPr>
              <w:t xml:space="preserve"> </w:t>
            </w:r>
            <w:r>
              <w:rPr>
                <w:sz w:val="26"/>
              </w:rPr>
              <w:t>để Cơ quan quản lý gửi kết quả xử lý hồ sơ.</w:t>
            </w:r>
          </w:p>
        </w:tc>
      </w:tr>
      <w:tr w:rsidR="00D421CD" w14:paraId="2CDA91EF" w14:textId="77777777" w:rsidTr="00057309">
        <w:trPr>
          <w:trHeight w:val="960"/>
        </w:trPr>
        <w:tc>
          <w:tcPr>
            <w:tcW w:w="1087" w:type="dxa"/>
          </w:tcPr>
          <w:p w14:paraId="314EFA0D" w14:textId="77777777" w:rsidR="00D421CD" w:rsidRDefault="00CD74B5">
            <w:pPr>
              <w:pStyle w:val="TableParagraph"/>
              <w:spacing w:before="129"/>
              <w:ind w:left="50"/>
              <w:rPr>
                <w:sz w:val="26"/>
              </w:rPr>
            </w:pPr>
            <w:r>
              <w:rPr>
                <w:sz w:val="26"/>
              </w:rPr>
              <w:t>Mục</w:t>
            </w:r>
            <w:r>
              <w:rPr>
                <w:spacing w:val="-6"/>
                <w:sz w:val="26"/>
              </w:rPr>
              <w:t xml:space="preserve"> </w:t>
            </w:r>
            <w:r>
              <w:rPr>
                <w:spacing w:val="-4"/>
                <w:sz w:val="26"/>
              </w:rPr>
              <w:t>1.4.</w:t>
            </w:r>
          </w:p>
        </w:tc>
        <w:tc>
          <w:tcPr>
            <w:tcW w:w="8555" w:type="dxa"/>
            <w:gridSpan w:val="2"/>
          </w:tcPr>
          <w:p w14:paraId="3DDB9B1E" w14:textId="77777777" w:rsidR="00D421CD" w:rsidRDefault="00CD74B5">
            <w:pPr>
              <w:pStyle w:val="TableParagraph"/>
              <w:spacing w:before="129"/>
              <w:ind w:left="99"/>
              <w:rPr>
                <w:sz w:val="26"/>
              </w:rPr>
            </w:pPr>
            <w:r>
              <w:rPr>
                <w:sz w:val="26"/>
              </w:rPr>
              <w:t>Kê</w:t>
            </w:r>
            <w:r>
              <w:rPr>
                <w:spacing w:val="20"/>
                <w:sz w:val="26"/>
              </w:rPr>
              <w:t xml:space="preserve"> </w:t>
            </w:r>
            <w:r>
              <w:rPr>
                <w:sz w:val="26"/>
              </w:rPr>
              <w:t>khai</w:t>
            </w:r>
            <w:r>
              <w:rPr>
                <w:spacing w:val="20"/>
                <w:sz w:val="26"/>
              </w:rPr>
              <w:t xml:space="preserve"> </w:t>
            </w:r>
            <w:r>
              <w:rPr>
                <w:sz w:val="26"/>
              </w:rPr>
              <w:t>số</w:t>
            </w:r>
            <w:r>
              <w:rPr>
                <w:spacing w:val="20"/>
                <w:sz w:val="26"/>
              </w:rPr>
              <w:t xml:space="preserve"> </w:t>
            </w:r>
            <w:r>
              <w:rPr>
                <w:sz w:val="26"/>
              </w:rPr>
              <w:t>điện</w:t>
            </w:r>
            <w:r>
              <w:rPr>
                <w:spacing w:val="20"/>
                <w:sz w:val="26"/>
              </w:rPr>
              <w:t xml:space="preserve"> </w:t>
            </w:r>
            <w:r>
              <w:rPr>
                <w:sz w:val="26"/>
              </w:rPr>
              <w:t>thoại</w:t>
            </w:r>
            <w:r>
              <w:rPr>
                <w:spacing w:val="25"/>
                <w:sz w:val="26"/>
              </w:rPr>
              <w:t xml:space="preserve"> </w:t>
            </w:r>
            <w:r>
              <w:rPr>
                <w:sz w:val="26"/>
              </w:rPr>
              <w:t>/Emailcủa</w:t>
            </w:r>
            <w:r>
              <w:rPr>
                <w:spacing w:val="20"/>
                <w:sz w:val="26"/>
              </w:rPr>
              <w:t xml:space="preserve"> </w:t>
            </w:r>
            <w:r>
              <w:rPr>
                <w:sz w:val="26"/>
              </w:rPr>
              <w:t>tổ</w:t>
            </w:r>
            <w:r>
              <w:rPr>
                <w:spacing w:val="20"/>
                <w:sz w:val="26"/>
              </w:rPr>
              <w:t xml:space="preserve"> </w:t>
            </w:r>
            <w:r>
              <w:rPr>
                <w:sz w:val="26"/>
              </w:rPr>
              <w:t>chức/cá</w:t>
            </w:r>
            <w:r>
              <w:rPr>
                <w:spacing w:val="20"/>
                <w:sz w:val="26"/>
              </w:rPr>
              <w:t xml:space="preserve"> </w:t>
            </w:r>
            <w:r>
              <w:rPr>
                <w:sz w:val="26"/>
              </w:rPr>
              <w:t>nhân</w:t>
            </w:r>
            <w:r>
              <w:rPr>
                <w:spacing w:val="20"/>
                <w:sz w:val="26"/>
              </w:rPr>
              <w:t xml:space="preserve"> </w:t>
            </w:r>
            <w:r>
              <w:rPr>
                <w:sz w:val="26"/>
              </w:rPr>
              <w:t>đề</w:t>
            </w:r>
            <w:r>
              <w:rPr>
                <w:spacing w:val="20"/>
                <w:sz w:val="26"/>
              </w:rPr>
              <w:t xml:space="preserve"> </w:t>
            </w:r>
            <w:r>
              <w:rPr>
                <w:sz w:val="26"/>
              </w:rPr>
              <w:t>nghị</w:t>
            </w:r>
            <w:r>
              <w:rPr>
                <w:spacing w:val="20"/>
                <w:sz w:val="26"/>
              </w:rPr>
              <w:t xml:space="preserve"> </w:t>
            </w:r>
            <w:r>
              <w:rPr>
                <w:sz w:val="26"/>
              </w:rPr>
              <w:t>cấp</w:t>
            </w:r>
            <w:r>
              <w:rPr>
                <w:spacing w:val="20"/>
                <w:sz w:val="26"/>
              </w:rPr>
              <w:t xml:space="preserve"> </w:t>
            </w:r>
            <w:r>
              <w:rPr>
                <w:sz w:val="26"/>
              </w:rPr>
              <w:t>đổi,</w:t>
            </w:r>
            <w:r>
              <w:rPr>
                <w:spacing w:val="22"/>
                <w:sz w:val="26"/>
              </w:rPr>
              <w:t xml:space="preserve"> </w:t>
            </w:r>
            <w:r>
              <w:rPr>
                <w:sz w:val="26"/>
              </w:rPr>
              <w:t>gia</w:t>
            </w:r>
            <w:r>
              <w:rPr>
                <w:spacing w:val="20"/>
                <w:sz w:val="26"/>
              </w:rPr>
              <w:t xml:space="preserve"> </w:t>
            </w:r>
            <w:r>
              <w:rPr>
                <w:sz w:val="26"/>
              </w:rPr>
              <w:t>hạn</w:t>
            </w:r>
            <w:r>
              <w:rPr>
                <w:spacing w:val="20"/>
                <w:sz w:val="26"/>
              </w:rPr>
              <w:t xml:space="preserve"> </w:t>
            </w:r>
            <w:r>
              <w:rPr>
                <w:sz w:val="26"/>
              </w:rPr>
              <w:t>nội dung giấy phép để Cơ quan quản lý gửi các thông tin hỗ trợ.</w:t>
            </w:r>
          </w:p>
        </w:tc>
      </w:tr>
      <w:tr w:rsidR="00D421CD" w14:paraId="559E027D" w14:textId="77777777" w:rsidTr="00057309">
        <w:trPr>
          <w:trHeight w:val="3690"/>
        </w:trPr>
        <w:tc>
          <w:tcPr>
            <w:tcW w:w="1087" w:type="dxa"/>
          </w:tcPr>
          <w:p w14:paraId="581D54F7" w14:textId="77777777" w:rsidR="00D421CD" w:rsidRDefault="00CD74B5">
            <w:pPr>
              <w:pStyle w:val="TableParagraph"/>
              <w:spacing w:before="220"/>
              <w:ind w:left="50"/>
              <w:rPr>
                <w:sz w:val="26"/>
              </w:rPr>
            </w:pPr>
            <w:r>
              <w:rPr>
                <w:sz w:val="26"/>
              </w:rPr>
              <w:t>Mục</w:t>
            </w:r>
            <w:r>
              <w:rPr>
                <w:spacing w:val="-6"/>
                <w:sz w:val="26"/>
              </w:rPr>
              <w:t xml:space="preserve"> </w:t>
            </w:r>
            <w:r>
              <w:rPr>
                <w:spacing w:val="-5"/>
                <w:sz w:val="26"/>
              </w:rPr>
              <w:t>2.</w:t>
            </w:r>
          </w:p>
        </w:tc>
        <w:tc>
          <w:tcPr>
            <w:tcW w:w="8555" w:type="dxa"/>
            <w:gridSpan w:val="2"/>
          </w:tcPr>
          <w:p w14:paraId="78516B15" w14:textId="77777777" w:rsidR="00D421CD" w:rsidRDefault="00CD74B5">
            <w:pPr>
              <w:pStyle w:val="TableParagraph"/>
              <w:spacing w:before="220"/>
              <w:ind w:left="99"/>
              <w:jc w:val="both"/>
              <w:rPr>
                <w:sz w:val="26"/>
              </w:rPr>
            </w:pPr>
            <w:r>
              <w:rPr>
                <w:sz w:val="26"/>
              </w:rPr>
              <w:t>Tổ</w:t>
            </w:r>
            <w:r>
              <w:rPr>
                <w:spacing w:val="-5"/>
                <w:sz w:val="26"/>
              </w:rPr>
              <w:t xml:space="preserve"> </w:t>
            </w:r>
            <w:r>
              <w:rPr>
                <w:sz w:val="26"/>
              </w:rPr>
              <w:t>chức,</w:t>
            </w:r>
            <w:r>
              <w:rPr>
                <w:spacing w:val="-4"/>
                <w:sz w:val="26"/>
              </w:rPr>
              <w:t xml:space="preserve"> </w:t>
            </w:r>
            <w:r>
              <w:rPr>
                <w:sz w:val="26"/>
              </w:rPr>
              <w:t>cá</w:t>
            </w:r>
            <w:r>
              <w:rPr>
                <w:spacing w:val="-5"/>
                <w:sz w:val="26"/>
              </w:rPr>
              <w:t xml:space="preserve"> </w:t>
            </w:r>
            <w:r>
              <w:rPr>
                <w:sz w:val="26"/>
              </w:rPr>
              <w:t>nhân</w:t>
            </w:r>
            <w:r>
              <w:rPr>
                <w:spacing w:val="-4"/>
                <w:sz w:val="26"/>
              </w:rPr>
              <w:t xml:space="preserve"> </w:t>
            </w:r>
            <w:r>
              <w:rPr>
                <w:sz w:val="26"/>
              </w:rPr>
              <w:t>lựa</w:t>
            </w:r>
            <w:r>
              <w:rPr>
                <w:spacing w:val="-4"/>
                <w:sz w:val="26"/>
              </w:rPr>
              <w:t xml:space="preserve"> </w:t>
            </w:r>
            <w:r>
              <w:rPr>
                <w:sz w:val="26"/>
              </w:rPr>
              <w:t>chọn</w:t>
            </w:r>
            <w:r>
              <w:rPr>
                <w:spacing w:val="-3"/>
                <w:sz w:val="26"/>
              </w:rPr>
              <w:t xml:space="preserve"> </w:t>
            </w:r>
            <w:r>
              <w:rPr>
                <w:sz w:val="26"/>
              </w:rPr>
              <w:t>một</w:t>
            </w:r>
            <w:r>
              <w:rPr>
                <w:spacing w:val="-4"/>
                <w:sz w:val="26"/>
              </w:rPr>
              <w:t xml:space="preserve"> </w:t>
            </w:r>
            <w:r>
              <w:rPr>
                <w:sz w:val="26"/>
              </w:rPr>
              <w:t>trong</w:t>
            </w:r>
            <w:r>
              <w:rPr>
                <w:spacing w:val="-5"/>
                <w:sz w:val="26"/>
              </w:rPr>
              <w:t xml:space="preserve"> </w:t>
            </w:r>
            <w:r>
              <w:rPr>
                <w:sz w:val="26"/>
              </w:rPr>
              <w:t>bốn</w:t>
            </w:r>
            <w:r>
              <w:rPr>
                <w:spacing w:val="-4"/>
                <w:sz w:val="26"/>
              </w:rPr>
              <w:t xml:space="preserve"> </w:t>
            </w:r>
            <w:r>
              <w:rPr>
                <w:sz w:val="26"/>
              </w:rPr>
              <w:t>hình</w:t>
            </w:r>
            <w:r>
              <w:rPr>
                <w:spacing w:val="-3"/>
                <w:sz w:val="26"/>
              </w:rPr>
              <w:t xml:space="preserve"> </w:t>
            </w:r>
            <w:r>
              <w:rPr>
                <w:sz w:val="26"/>
              </w:rPr>
              <w:t>thức</w:t>
            </w:r>
            <w:r>
              <w:rPr>
                <w:spacing w:val="-4"/>
                <w:sz w:val="26"/>
              </w:rPr>
              <w:t xml:space="preserve"> </w:t>
            </w:r>
            <w:r>
              <w:rPr>
                <w:sz w:val="26"/>
              </w:rPr>
              <w:t>nhận</w:t>
            </w:r>
            <w:r>
              <w:rPr>
                <w:spacing w:val="-4"/>
                <w:sz w:val="26"/>
              </w:rPr>
              <w:t xml:space="preserve"> </w:t>
            </w:r>
            <w:r>
              <w:rPr>
                <w:sz w:val="26"/>
              </w:rPr>
              <w:t>kết</w:t>
            </w:r>
            <w:r>
              <w:rPr>
                <w:spacing w:val="-2"/>
                <w:sz w:val="26"/>
              </w:rPr>
              <w:t xml:space="preserve"> </w:t>
            </w:r>
            <w:r>
              <w:rPr>
                <w:sz w:val="26"/>
              </w:rPr>
              <w:t>quả</w:t>
            </w:r>
            <w:r>
              <w:rPr>
                <w:spacing w:val="-4"/>
                <w:sz w:val="26"/>
              </w:rPr>
              <w:t xml:space="preserve"> </w:t>
            </w:r>
            <w:r>
              <w:rPr>
                <w:sz w:val="26"/>
              </w:rPr>
              <w:t>xử</w:t>
            </w:r>
            <w:r>
              <w:rPr>
                <w:spacing w:val="-4"/>
                <w:sz w:val="26"/>
              </w:rPr>
              <w:t xml:space="preserve"> </w:t>
            </w:r>
            <w:r>
              <w:rPr>
                <w:sz w:val="26"/>
              </w:rPr>
              <w:t>lý</w:t>
            </w:r>
            <w:r>
              <w:rPr>
                <w:spacing w:val="-4"/>
                <w:sz w:val="26"/>
              </w:rPr>
              <w:t xml:space="preserve"> </w:t>
            </w:r>
            <w:r>
              <w:rPr>
                <w:sz w:val="26"/>
              </w:rPr>
              <w:t>hồ</w:t>
            </w:r>
            <w:r>
              <w:rPr>
                <w:spacing w:val="-5"/>
                <w:sz w:val="26"/>
              </w:rPr>
              <w:t xml:space="preserve"> sơ:</w:t>
            </w:r>
          </w:p>
          <w:p w14:paraId="6685FF49" w14:textId="77777777" w:rsidR="00D421CD" w:rsidRDefault="00CD74B5">
            <w:pPr>
              <w:pStyle w:val="TableParagraph"/>
              <w:numPr>
                <w:ilvl w:val="0"/>
                <w:numId w:val="386"/>
              </w:numPr>
              <w:spacing w:before="119"/>
              <w:ind w:right="47" w:firstLine="0"/>
              <w:jc w:val="both"/>
              <w:rPr>
                <w:sz w:val="26"/>
              </w:rPr>
            </w:pPr>
            <w:r>
              <w:rPr>
                <w:sz w:val="26"/>
              </w:rPr>
              <w:t>Đánh dấu</w:t>
            </w:r>
            <w:r>
              <w:rPr>
                <w:spacing w:val="-6"/>
                <w:sz w:val="26"/>
              </w:rPr>
              <w:t xml:space="preserve"> </w:t>
            </w:r>
            <w:r>
              <w:rPr>
                <w:sz w:val="26"/>
              </w:rPr>
              <w:t>"X"</w:t>
            </w:r>
            <w:r>
              <w:rPr>
                <w:spacing w:val="-8"/>
                <w:sz w:val="26"/>
              </w:rPr>
              <w:t xml:space="preserve"> </w:t>
            </w:r>
            <w:r>
              <w:rPr>
                <w:sz w:val="26"/>
              </w:rPr>
              <w:t>vào</w:t>
            </w:r>
            <w:r>
              <w:rPr>
                <w:spacing w:val="-8"/>
                <w:sz w:val="26"/>
              </w:rPr>
              <w:t xml:space="preserve"> </w:t>
            </w:r>
            <w:r>
              <w:rPr>
                <w:sz w:val="26"/>
              </w:rPr>
              <w:t>ô</w:t>
            </w:r>
            <w:r>
              <w:rPr>
                <w:spacing w:val="-8"/>
                <w:sz w:val="26"/>
              </w:rPr>
              <w:t xml:space="preserve"> </w:t>
            </w:r>
            <w:r>
              <w:rPr>
                <w:sz w:val="26"/>
              </w:rPr>
              <w:t>"Trực</w:t>
            </w:r>
            <w:r>
              <w:rPr>
                <w:spacing w:val="-7"/>
                <w:sz w:val="26"/>
              </w:rPr>
              <w:t xml:space="preserve"> </w:t>
            </w:r>
            <w:r>
              <w:rPr>
                <w:sz w:val="26"/>
              </w:rPr>
              <w:t>tiếp"</w:t>
            </w:r>
            <w:r>
              <w:rPr>
                <w:spacing w:val="-8"/>
                <w:sz w:val="26"/>
              </w:rPr>
              <w:t xml:space="preserve"> </w:t>
            </w:r>
            <w:r>
              <w:rPr>
                <w:sz w:val="26"/>
              </w:rPr>
              <w:t>thì</w:t>
            </w:r>
            <w:r>
              <w:rPr>
                <w:spacing w:val="-6"/>
                <w:sz w:val="26"/>
              </w:rPr>
              <w:t xml:space="preserve"> </w:t>
            </w:r>
            <w:r>
              <w:rPr>
                <w:sz w:val="26"/>
              </w:rPr>
              <w:t>kết</w:t>
            </w:r>
            <w:r>
              <w:rPr>
                <w:spacing w:val="-7"/>
                <w:sz w:val="26"/>
              </w:rPr>
              <w:t xml:space="preserve"> </w:t>
            </w:r>
            <w:r>
              <w:rPr>
                <w:sz w:val="26"/>
              </w:rPr>
              <w:t>quả</w:t>
            </w:r>
            <w:r>
              <w:rPr>
                <w:spacing w:val="-6"/>
                <w:sz w:val="26"/>
              </w:rPr>
              <w:t xml:space="preserve"> </w:t>
            </w:r>
            <w:r>
              <w:rPr>
                <w:sz w:val="26"/>
              </w:rPr>
              <w:t>giải</w:t>
            </w:r>
            <w:r>
              <w:rPr>
                <w:spacing w:val="-8"/>
                <w:sz w:val="26"/>
              </w:rPr>
              <w:t xml:space="preserve"> </w:t>
            </w:r>
            <w:r>
              <w:rPr>
                <w:sz w:val="26"/>
              </w:rPr>
              <w:t>quyết</w:t>
            </w:r>
            <w:r>
              <w:rPr>
                <w:spacing w:val="-7"/>
                <w:sz w:val="26"/>
              </w:rPr>
              <w:t xml:space="preserve"> </w:t>
            </w:r>
            <w:r>
              <w:rPr>
                <w:sz w:val="26"/>
              </w:rPr>
              <w:t>hồ</w:t>
            </w:r>
            <w:r>
              <w:rPr>
                <w:spacing w:val="-8"/>
                <w:sz w:val="26"/>
              </w:rPr>
              <w:t xml:space="preserve"> </w:t>
            </w:r>
            <w:r>
              <w:rPr>
                <w:sz w:val="26"/>
              </w:rPr>
              <w:t>sơ</w:t>
            </w:r>
            <w:r>
              <w:rPr>
                <w:spacing w:val="-8"/>
                <w:sz w:val="26"/>
              </w:rPr>
              <w:t xml:space="preserve"> </w:t>
            </w:r>
            <w:r>
              <w:rPr>
                <w:sz w:val="26"/>
              </w:rPr>
              <w:t>được</w:t>
            </w:r>
            <w:r>
              <w:rPr>
                <w:spacing w:val="-6"/>
                <w:sz w:val="26"/>
              </w:rPr>
              <w:t xml:space="preserve"> </w:t>
            </w:r>
            <w:r>
              <w:rPr>
                <w:sz w:val="26"/>
              </w:rPr>
              <w:t>trả</w:t>
            </w:r>
            <w:r>
              <w:rPr>
                <w:spacing w:val="-6"/>
                <w:sz w:val="26"/>
              </w:rPr>
              <w:t xml:space="preserve"> </w:t>
            </w:r>
            <w:r>
              <w:rPr>
                <w:sz w:val="26"/>
              </w:rPr>
              <w:t>tại</w:t>
            </w:r>
            <w:r>
              <w:rPr>
                <w:spacing w:val="-8"/>
                <w:sz w:val="26"/>
              </w:rPr>
              <w:t xml:space="preserve"> </w:t>
            </w:r>
            <w:r>
              <w:rPr>
                <w:sz w:val="26"/>
              </w:rPr>
              <w:t>các</w:t>
            </w:r>
            <w:r>
              <w:rPr>
                <w:spacing w:val="-7"/>
                <w:sz w:val="26"/>
              </w:rPr>
              <w:t xml:space="preserve"> </w:t>
            </w:r>
            <w:r>
              <w:rPr>
                <w:sz w:val="26"/>
              </w:rPr>
              <w:t>địa điểm trả kết quả theo quy định.</w:t>
            </w:r>
          </w:p>
          <w:p w14:paraId="3D9F7AB2" w14:textId="77777777" w:rsidR="00D421CD" w:rsidRDefault="00CD74B5">
            <w:pPr>
              <w:pStyle w:val="TableParagraph"/>
              <w:numPr>
                <w:ilvl w:val="0"/>
                <w:numId w:val="386"/>
              </w:numPr>
              <w:spacing w:before="119"/>
              <w:ind w:right="47" w:firstLine="0"/>
              <w:jc w:val="both"/>
              <w:rPr>
                <w:sz w:val="26"/>
              </w:rPr>
            </w:pPr>
            <w:r>
              <w:rPr>
                <w:sz w:val="26"/>
              </w:rPr>
              <w:t>Đánh dấu "X" vào ô "Dịch vụ bưu chính" thì kết quả giải quyết hồ sơ sẽ được gửi trả cho tổ chức, cá nhân qua đường bưu chính theo địa chỉ liên lạc tổ chức, cá nhân kê khai tại mục 1.3.</w:t>
            </w:r>
          </w:p>
          <w:p w14:paraId="2A32DD13" w14:textId="77777777" w:rsidR="00D421CD" w:rsidRDefault="00CD74B5">
            <w:pPr>
              <w:pStyle w:val="TableParagraph"/>
              <w:numPr>
                <w:ilvl w:val="0"/>
                <w:numId w:val="386"/>
              </w:numPr>
              <w:spacing w:before="119"/>
              <w:ind w:right="47" w:firstLine="0"/>
              <w:jc w:val="both"/>
              <w:rPr>
                <w:sz w:val="26"/>
              </w:rPr>
            </w:pPr>
            <w:r>
              <w:rPr>
                <w:sz w:val="26"/>
              </w:rPr>
              <w:t>Đánh dấu</w:t>
            </w:r>
            <w:r>
              <w:rPr>
                <w:spacing w:val="-5"/>
                <w:sz w:val="26"/>
              </w:rPr>
              <w:t xml:space="preserve"> </w:t>
            </w:r>
            <w:r>
              <w:rPr>
                <w:sz w:val="26"/>
              </w:rPr>
              <w:t>"X"</w:t>
            </w:r>
            <w:r>
              <w:rPr>
                <w:spacing w:val="-9"/>
                <w:sz w:val="26"/>
              </w:rPr>
              <w:t xml:space="preserve"> </w:t>
            </w:r>
            <w:r>
              <w:rPr>
                <w:sz w:val="26"/>
              </w:rPr>
              <w:t>vào</w:t>
            </w:r>
            <w:r>
              <w:rPr>
                <w:spacing w:val="-6"/>
                <w:sz w:val="26"/>
              </w:rPr>
              <w:t xml:space="preserve"> </w:t>
            </w:r>
            <w:r>
              <w:rPr>
                <w:sz w:val="26"/>
              </w:rPr>
              <w:t>ô</w:t>
            </w:r>
            <w:r>
              <w:rPr>
                <w:spacing w:val="-8"/>
                <w:sz w:val="26"/>
              </w:rPr>
              <w:t xml:space="preserve"> </w:t>
            </w:r>
            <w:r>
              <w:rPr>
                <w:sz w:val="26"/>
              </w:rPr>
              <w:t>“Cổng</w:t>
            </w:r>
            <w:r>
              <w:rPr>
                <w:spacing w:val="-9"/>
                <w:sz w:val="26"/>
              </w:rPr>
              <w:t xml:space="preserve"> </w:t>
            </w:r>
            <w:r>
              <w:rPr>
                <w:sz w:val="26"/>
              </w:rPr>
              <w:t>Dịch</w:t>
            </w:r>
            <w:r>
              <w:rPr>
                <w:spacing w:val="-6"/>
                <w:sz w:val="26"/>
              </w:rPr>
              <w:t xml:space="preserve"> </w:t>
            </w:r>
            <w:r>
              <w:rPr>
                <w:sz w:val="26"/>
              </w:rPr>
              <w:t>vụ</w:t>
            </w:r>
            <w:r>
              <w:rPr>
                <w:spacing w:val="-9"/>
                <w:sz w:val="26"/>
              </w:rPr>
              <w:t xml:space="preserve"> </w:t>
            </w:r>
            <w:r>
              <w:rPr>
                <w:sz w:val="26"/>
              </w:rPr>
              <w:t>công</w:t>
            </w:r>
            <w:r>
              <w:rPr>
                <w:spacing w:val="-6"/>
                <w:sz w:val="26"/>
              </w:rPr>
              <w:t xml:space="preserve"> </w:t>
            </w:r>
            <w:r>
              <w:rPr>
                <w:sz w:val="26"/>
              </w:rPr>
              <w:t>quốc</w:t>
            </w:r>
            <w:r>
              <w:rPr>
                <w:spacing w:val="-8"/>
                <w:sz w:val="26"/>
              </w:rPr>
              <w:t xml:space="preserve"> </w:t>
            </w:r>
            <w:r>
              <w:rPr>
                <w:sz w:val="26"/>
              </w:rPr>
              <w:t>gia”</w:t>
            </w:r>
            <w:r>
              <w:rPr>
                <w:spacing w:val="-8"/>
                <w:sz w:val="26"/>
              </w:rPr>
              <w:t xml:space="preserve"> </w:t>
            </w:r>
            <w:r>
              <w:rPr>
                <w:sz w:val="26"/>
              </w:rPr>
              <w:t>thì</w:t>
            </w:r>
            <w:r>
              <w:rPr>
                <w:spacing w:val="-9"/>
                <w:sz w:val="26"/>
              </w:rPr>
              <w:t xml:space="preserve"> </w:t>
            </w:r>
            <w:r>
              <w:rPr>
                <w:sz w:val="26"/>
              </w:rPr>
              <w:t>kết</w:t>
            </w:r>
            <w:r>
              <w:rPr>
                <w:spacing w:val="-9"/>
                <w:sz w:val="26"/>
              </w:rPr>
              <w:t xml:space="preserve"> </w:t>
            </w:r>
            <w:r>
              <w:rPr>
                <w:sz w:val="26"/>
              </w:rPr>
              <w:t>quả</w:t>
            </w:r>
            <w:r>
              <w:rPr>
                <w:spacing w:val="-8"/>
                <w:sz w:val="26"/>
              </w:rPr>
              <w:t xml:space="preserve"> </w:t>
            </w:r>
            <w:r>
              <w:rPr>
                <w:sz w:val="26"/>
              </w:rPr>
              <w:t>giải</w:t>
            </w:r>
            <w:r>
              <w:rPr>
                <w:spacing w:val="-6"/>
                <w:sz w:val="26"/>
              </w:rPr>
              <w:t xml:space="preserve"> </w:t>
            </w:r>
            <w:r>
              <w:rPr>
                <w:sz w:val="26"/>
              </w:rPr>
              <w:t>quyết</w:t>
            </w:r>
            <w:r>
              <w:rPr>
                <w:spacing w:val="-8"/>
                <w:sz w:val="26"/>
              </w:rPr>
              <w:t xml:space="preserve"> </w:t>
            </w:r>
            <w:r>
              <w:rPr>
                <w:sz w:val="26"/>
              </w:rPr>
              <w:t>hồ</w:t>
            </w:r>
            <w:r>
              <w:rPr>
                <w:spacing w:val="-9"/>
                <w:sz w:val="26"/>
              </w:rPr>
              <w:t xml:space="preserve"> </w:t>
            </w:r>
            <w:r>
              <w:rPr>
                <w:sz w:val="26"/>
              </w:rPr>
              <w:t>sơ nhận trực tuyến qua Cổng Dịch vụ công quốc gia.</w:t>
            </w:r>
          </w:p>
          <w:p w14:paraId="7C57F6A5" w14:textId="77777777" w:rsidR="00D421CD" w:rsidRDefault="00CD74B5">
            <w:pPr>
              <w:pStyle w:val="TableParagraph"/>
              <w:spacing w:before="102" w:line="298" w:lineRule="atLeast"/>
              <w:ind w:left="99" w:right="59"/>
              <w:jc w:val="both"/>
              <w:rPr>
                <w:sz w:val="26"/>
              </w:rPr>
            </w:pPr>
            <w:r>
              <w:rPr>
                <w:sz w:val="26"/>
              </w:rPr>
              <w:t>Trường hợp không đánh dấu vào nội dung nào kết quả giải quyết hồ sơ sẽ được gửi qua Cổng Dịch vụ công quốc gia.</w:t>
            </w:r>
          </w:p>
        </w:tc>
      </w:tr>
      <w:tr w:rsidR="00D421CD" w14:paraId="217A0D09" w14:textId="77777777" w:rsidTr="00057309">
        <w:trPr>
          <w:trHeight w:val="2183"/>
        </w:trPr>
        <w:tc>
          <w:tcPr>
            <w:tcW w:w="1171" w:type="dxa"/>
            <w:gridSpan w:val="2"/>
          </w:tcPr>
          <w:p w14:paraId="05EC0845" w14:textId="77777777" w:rsidR="00D421CD" w:rsidRDefault="00CD74B5">
            <w:pPr>
              <w:pStyle w:val="TableParagraph"/>
              <w:spacing w:line="287" w:lineRule="atLeast"/>
              <w:ind w:left="50"/>
              <w:rPr>
                <w:sz w:val="26"/>
              </w:rPr>
            </w:pPr>
            <w:r>
              <w:rPr>
                <w:sz w:val="26"/>
              </w:rPr>
              <w:lastRenderedPageBreak/>
              <w:t>Mục</w:t>
            </w:r>
            <w:r>
              <w:rPr>
                <w:spacing w:val="-3"/>
                <w:sz w:val="26"/>
              </w:rPr>
              <w:t xml:space="preserve"> </w:t>
            </w:r>
            <w:r>
              <w:rPr>
                <w:spacing w:val="-10"/>
                <w:sz w:val="26"/>
              </w:rPr>
              <w:t>3</w:t>
            </w:r>
          </w:p>
        </w:tc>
        <w:tc>
          <w:tcPr>
            <w:tcW w:w="8471" w:type="dxa"/>
          </w:tcPr>
          <w:p w14:paraId="4B05E581" w14:textId="77777777" w:rsidR="00D421CD" w:rsidRDefault="00CD74B5">
            <w:pPr>
              <w:pStyle w:val="TableParagraph"/>
              <w:ind w:left="15" w:right="50"/>
              <w:jc w:val="both"/>
              <w:rPr>
                <w:sz w:val="26"/>
              </w:rPr>
            </w:pPr>
            <w:r>
              <w:rPr>
                <w:sz w:val="26"/>
              </w:rPr>
              <w:t>Đối với thời gian đề nghị cấp phép từ 12 tháng trở xuống mặc định tổ chức, cá nhân</w:t>
            </w:r>
            <w:r>
              <w:rPr>
                <w:spacing w:val="-11"/>
                <w:sz w:val="26"/>
              </w:rPr>
              <w:t xml:space="preserve"> </w:t>
            </w:r>
            <w:r>
              <w:rPr>
                <w:sz w:val="26"/>
              </w:rPr>
              <w:t>phải</w:t>
            </w:r>
            <w:r>
              <w:rPr>
                <w:spacing w:val="-11"/>
                <w:sz w:val="26"/>
              </w:rPr>
              <w:t xml:space="preserve"> </w:t>
            </w:r>
            <w:r>
              <w:rPr>
                <w:sz w:val="26"/>
              </w:rPr>
              <w:t>nộp</w:t>
            </w:r>
            <w:r>
              <w:rPr>
                <w:spacing w:val="-11"/>
                <w:sz w:val="26"/>
              </w:rPr>
              <w:t xml:space="preserve"> </w:t>
            </w:r>
            <w:r>
              <w:rPr>
                <w:sz w:val="26"/>
              </w:rPr>
              <w:t>01</w:t>
            </w:r>
            <w:r>
              <w:rPr>
                <w:spacing w:val="-11"/>
                <w:sz w:val="26"/>
              </w:rPr>
              <w:t xml:space="preserve"> </w:t>
            </w:r>
            <w:r>
              <w:rPr>
                <w:sz w:val="26"/>
              </w:rPr>
              <w:t>(một)</w:t>
            </w:r>
            <w:r>
              <w:rPr>
                <w:spacing w:val="-9"/>
                <w:sz w:val="26"/>
              </w:rPr>
              <w:t xml:space="preserve"> </w:t>
            </w:r>
            <w:r>
              <w:rPr>
                <w:sz w:val="26"/>
              </w:rPr>
              <w:t>lần</w:t>
            </w:r>
            <w:r>
              <w:rPr>
                <w:spacing w:val="-11"/>
                <w:sz w:val="26"/>
              </w:rPr>
              <w:t xml:space="preserve"> </w:t>
            </w:r>
            <w:r>
              <w:rPr>
                <w:sz w:val="26"/>
              </w:rPr>
              <w:t>phí</w:t>
            </w:r>
            <w:r>
              <w:rPr>
                <w:spacing w:val="-11"/>
                <w:sz w:val="26"/>
              </w:rPr>
              <w:t xml:space="preserve"> </w:t>
            </w:r>
            <w:r>
              <w:rPr>
                <w:sz w:val="26"/>
              </w:rPr>
              <w:t>sử</w:t>
            </w:r>
            <w:r>
              <w:rPr>
                <w:spacing w:val="-10"/>
                <w:sz w:val="26"/>
              </w:rPr>
              <w:t xml:space="preserve"> </w:t>
            </w:r>
            <w:r>
              <w:rPr>
                <w:sz w:val="26"/>
              </w:rPr>
              <w:t>dụng</w:t>
            </w:r>
            <w:r>
              <w:rPr>
                <w:spacing w:val="-11"/>
                <w:sz w:val="26"/>
              </w:rPr>
              <w:t xml:space="preserve"> </w:t>
            </w:r>
            <w:r>
              <w:rPr>
                <w:sz w:val="26"/>
              </w:rPr>
              <w:t>tần</w:t>
            </w:r>
            <w:r>
              <w:rPr>
                <w:spacing w:val="-11"/>
                <w:sz w:val="26"/>
              </w:rPr>
              <w:t xml:space="preserve"> </w:t>
            </w:r>
            <w:r>
              <w:rPr>
                <w:sz w:val="26"/>
              </w:rPr>
              <w:t>số</w:t>
            </w:r>
            <w:r>
              <w:rPr>
                <w:spacing w:val="-9"/>
                <w:sz w:val="26"/>
              </w:rPr>
              <w:t xml:space="preserve"> </w:t>
            </w:r>
            <w:r>
              <w:rPr>
                <w:sz w:val="26"/>
              </w:rPr>
              <w:t>vô</w:t>
            </w:r>
            <w:r>
              <w:rPr>
                <w:spacing w:val="-11"/>
                <w:sz w:val="26"/>
              </w:rPr>
              <w:t xml:space="preserve"> </w:t>
            </w:r>
            <w:r>
              <w:rPr>
                <w:sz w:val="26"/>
              </w:rPr>
              <w:t>tuyến</w:t>
            </w:r>
            <w:r>
              <w:rPr>
                <w:spacing w:val="-11"/>
                <w:sz w:val="26"/>
              </w:rPr>
              <w:t xml:space="preserve"> </w:t>
            </w:r>
            <w:r>
              <w:rPr>
                <w:sz w:val="26"/>
              </w:rPr>
              <w:t>điện</w:t>
            </w:r>
            <w:r>
              <w:rPr>
                <w:spacing w:val="-11"/>
                <w:sz w:val="26"/>
              </w:rPr>
              <w:t xml:space="preserve"> </w:t>
            </w:r>
            <w:r>
              <w:rPr>
                <w:sz w:val="26"/>
              </w:rPr>
              <w:t>cho</w:t>
            </w:r>
            <w:r>
              <w:rPr>
                <w:spacing w:val="-11"/>
                <w:sz w:val="26"/>
              </w:rPr>
              <w:t xml:space="preserve"> </w:t>
            </w:r>
            <w:r>
              <w:rPr>
                <w:sz w:val="26"/>
              </w:rPr>
              <w:t>toàn</w:t>
            </w:r>
            <w:r>
              <w:rPr>
                <w:spacing w:val="-9"/>
                <w:sz w:val="26"/>
              </w:rPr>
              <w:t xml:space="preserve"> </w:t>
            </w:r>
            <w:r>
              <w:rPr>
                <w:sz w:val="26"/>
              </w:rPr>
              <w:t>bộ</w:t>
            </w:r>
            <w:r>
              <w:rPr>
                <w:spacing w:val="-11"/>
                <w:sz w:val="26"/>
              </w:rPr>
              <w:t xml:space="preserve"> </w:t>
            </w:r>
            <w:r>
              <w:rPr>
                <w:sz w:val="26"/>
              </w:rPr>
              <w:t>thời</w:t>
            </w:r>
            <w:r>
              <w:rPr>
                <w:spacing w:val="-11"/>
                <w:sz w:val="26"/>
              </w:rPr>
              <w:t xml:space="preserve"> </w:t>
            </w:r>
            <w:r>
              <w:rPr>
                <w:sz w:val="26"/>
              </w:rPr>
              <w:t>hạn của giấy phép được cấp.</w:t>
            </w:r>
          </w:p>
          <w:p w14:paraId="3C4266AC" w14:textId="77777777" w:rsidR="00D421CD" w:rsidRDefault="00CD74B5">
            <w:pPr>
              <w:pStyle w:val="TableParagraph"/>
              <w:spacing w:before="107"/>
              <w:ind w:left="15"/>
              <w:jc w:val="both"/>
              <w:rPr>
                <w:sz w:val="26"/>
              </w:rPr>
            </w:pPr>
            <w:r>
              <w:rPr>
                <w:sz w:val="26"/>
              </w:rPr>
              <w:t>Đối</w:t>
            </w:r>
            <w:r>
              <w:rPr>
                <w:spacing w:val="-5"/>
                <w:sz w:val="26"/>
              </w:rPr>
              <w:t xml:space="preserve"> </w:t>
            </w:r>
            <w:r>
              <w:rPr>
                <w:sz w:val="26"/>
              </w:rPr>
              <w:t>với</w:t>
            </w:r>
            <w:r>
              <w:rPr>
                <w:spacing w:val="-4"/>
                <w:sz w:val="26"/>
              </w:rPr>
              <w:t xml:space="preserve"> </w:t>
            </w:r>
            <w:r>
              <w:rPr>
                <w:sz w:val="26"/>
              </w:rPr>
              <w:t>thời</w:t>
            </w:r>
            <w:r>
              <w:rPr>
                <w:spacing w:val="-5"/>
                <w:sz w:val="26"/>
              </w:rPr>
              <w:t xml:space="preserve"> </w:t>
            </w:r>
            <w:r>
              <w:rPr>
                <w:sz w:val="26"/>
              </w:rPr>
              <w:t>gian</w:t>
            </w:r>
            <w:r>
              <w:rPr>
                <w:spacing w:val="-4"/>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2"/>
                <w:sz w:val="26"/>
              </w:rPr>
              <w:t xml:space="preserve"> </w:t>
            </w:r>
            <w:r>
              <w:rPr>
                <w:sz w:val="26"/>
              </w:rPr>
              <w:t>trên</w:t>
            </w:r>
            <w:r>
              <w:rPr>
                <w:spacing w:val="-4"/>
                <w:sz w:val="26"/>
              </w:rPr>
              <w:t xml:space="preserve"> </w:t>
            </w:r>
            <w:r>
              <w:rPr>
                <w:sz w:val="26"/>
              </w:rPr>
              <w:t>12</w:t>
            </w:r>
            <w:r>
              <w:rPr>
                <w:spacing w:val="-2"/>
                <w:sz w:val="26"/>
              </w:rPr>
              <w:t xml:space="preserve"> tháng:</w:t>
            </w:r>
          </w:p>
          <w:p w14:paraId="5A69A209" w14:textId="77777777" w:rsidR="00D421CD" w:rsidRDefault="00CD74B5">
            <w:pPr>
              <w:pStyle w:val="TableParagraph"/>
              <w:spacing w:before="121"/>
              <w:ind w:left="15" w:right="48"/>
              <w:jc w:val="both"/>
              <w:rPr>
                <w:sz w:val="26"/>
              </w:rPr>
            </w:pPr>
            <w:r>
              <w:rPr>
                <w:sz w:val="26"/>
              </w:rPr>
              <w:t>-</w:t>
            </w:r>
            <w:r>
              <w:rPr>
                <w:spacing w:val="-7"/>
                <w:sz w:val="26"/>
              </w:rPr>
              <w:t xml:space="preserve"> </w:t>
            </w:r>
            <w:r>
              <w:rPr>
                <w:sz w:val="26"/>
              </w:rPr>
              <w:t>Đánh</w:t>
            </w:r>
            <w:r>
              <w:rPr>
                <w:spacing w:val="-5"/>
                <w:sz w:val="26"/>
              </w:rPr>
              <w:t xml:space="preserve"> </w:t>
            </w:r>
            <w:r>
              <w:rPr>
                <w:sz w:val="26"/>
              </w:rPr>
              <w:t>dấu</w:t>
            </w:r>
            <w:r>
              <w:rPr>
                <w:spacing w:val="-7"/>
                <w:sz w:val="26"/>
              </w:rPr>
              <w:t xml:space="preserve"> </w:t>
            </w:r>
            <w:r>
              <w:rPr>
                <w:sz w:val="26"/>
              </w:rPr>
              <w:t>“X”</w:t>
            </w:r>
            <w:r>
              <w:rPr>
                <w:spacing w:val="-7"/>
                <w:sz w:val="26"/>
              </w:rPr>
              <w:t xml:space="preserve"> </w:t>
            </w:r>
            <w:r>
              <w:rPr>
                <w:sz w:val="26"/>
              </w:rPr>
              <w:t>vào</w:t>
            </w:r>
            <w:r>
              <w:rPr>
                <w:spacing w:val="-5"/>
                <w:sz w:val="26"/>
              </w:rPr>
              <w:t xml:space="preserve"> </w:t>
            </w:r>
            <w:r>
              <w:rPr>
                <w:sz w:val="26"/>
              </w:rPr>
              <w:t>ô</w:t>
            </w:r>
            <w:r>
              <w:rPr>
                <w:spacing w:val="-8"/>
                <w:sz w:val="26"/>
              </w:rPr>
              <w:t xml:space="preserve"> </w:t>
            </w:r>
            <w:r>
              <w:rPr>
                <w:sz w:val="26"/>
              </w:rPr>
              <w:t>01</w:t>
            </w:r>
            <w:r>
              <w:rPr>
                <w:spacing w:val="-8"/>
                <w:sz w:val="26"/>
              </w:rPr>
              <w:t xml:space="preserve"> </w:t>
            </w:r>
            <w:r>
              <w:rPr>
                <w:sz w:val="26"/>
              </w:rPr>
              <w:t>(một)</w:t>
            </w:r>
            <w:r>
              <w:rPr>
                <w:spacing w:val="-5"/>
                <w:sz w:val="26"/>
              </w:rPr>
              <w:t xml:space="preserve"> </w:t>
            </w:r>
            <w:r>
              <w:rPr>
                <w:sz w:val="26"/>
              </w:rPr>
              <w:t>lần</w:t>
            </w:r>
            <w:r>
              <w:rPr>
                <w:spacing w:val="-7"/>
                <w:sz w:val="26"/>
              </w:rPr>
              <w:t xml:space="preserve"> </w:t>
            </w:r>
            <w:r>
              <w:rPr>
                <w:sz w:val="26"/>
              </w:rPr>
              <w:t>nếu</w:t>
            </w:r>
            <w:r>
              <w:rPr>
                <w:spacing w:val="-8"/>
                <w:sz w:val="26"/>
              </w:rPr>
              <w:t xml:space="preserve"> </w:t>
            </w:r>
            <w:r>
              <w:rPr>
                <w:sz w:val="26"/>
              </w:rPr>
              <w:t>tổ</w:t>
            </w:r>
            <w:r>
              <w:rPr>
                <w:spacing w:val="-5"/>
                <w:sz w:val="26"/>
              </w:rPr>
              <w:t xml:space="preserve"> </w:t>
            </w:r>
            <w:r>
              <w:rPr>
                <w:sz w:val="26"/>
              </w:rPr>
              <w:t>chức,</w:t>
            </w:r>
            <w:r>
              <w:rPr>
                <w:spacing w:val="-8"/>
                <w:sz w:val="26"/>
              </w:rPr>
              <w:t xml:space="preserve"> </w:t>
            </w:r>
            <w:r>
              <w:rPr>
                <w:sz w:val="26"/>
              </w:rPr>
              <w:t>cá</w:t>
            </w:r>
            <w:r>
              <w:rPr>
                <w:spacing w:val="-7"/>
                <w:sz w:val="26"/>
              </w:rPr>
              <w:t xml:space="preserve"> </w:t>
            </w:r>
            <w:r>
              <w:rPr>
                <w:sz w:val="26"/>
              </w:rPr>
              <w:t>nhân</w:t>
            </w:r>
            <w:r>
              <w:rPr>
                <w:spacing w:val="-5"/>
                <w:sz w:val="26"/>
              </w:rPr>
              <w:t xml:space="preserve"> </w:t>
            </w:r>
            <w:r>
              <w:rPr>
                <w:sz w:val="26"/>
              </w:rPr>
              <w:t>đồng</w:t>
            </w:r>
            <w:r>
              <w:rPr>
                <w:spacing w:val="-6"/>
                <w:sz w:val="26"/>
              </w:rPr>
              <w:t xml:space="preserve"> </w:t>
            </w:r>
            <w:r>
              <w:rPr>
                <w:sz w:val="26"/>
              </w:rPr>
              <w:t>ý</w:t>
            </w:r>
            <w:r>
              <w:rPr>
                <w:spacing w:val="-8"/>
                <w:sz w:val="26"/>
              </w:rPr>
              <w:t xml:space="preserve"> </w:t>
            </w:r>
            <w:r>
              <w:rPr>
                <w:sz w:val="26"/>
              </w:rPr>
              <w:t>nộp</w:t>
            </w:r>
            <w:r>
              <w:rPr>
                <w:spacing w:val="-8"/>
                <w:sz w:val="26"/>
              </w:rPr>
              <w:t xml:space="preserve"> </w:t>
            </w:r>
            <w:r>
              <w:rPr>
                <w:sz w:val="26"/>
              </w:rPr>
              <w:t>01</w:t>
            </w:r>
            <w:r>
              <w:rPr>
                <w:spacing w:val="-8"/>
                <w:sz w:val="26"/>
              </w:rPr>
              <w:t xml:space="preserve"> </w:t>
            </w:r>
            <w:r>
              <w:rPr>
                <w:sz w:val="26"/>
              </w:rPr>
              <w:t>(một)</w:t>
            </w:r>
            <w:r>
              <w:rPr>
                <w:spacing w:val="-5"/>
                <w:sz w:val="26"/>
              </w:rPr>
              <w:t xml:space="preserve"> </w:t>
            </w:r>
            <w:r>
              <w:rPr>
                <w:sz w:val="26"/>
              </w:rPr>
              <w:t>lần phí sử dụng tần số vô tuyến điện cho toàn bộ thời hạn của giấy phép được cấp</w:t>
            </w:r>
          </w:p>
        </w:tc>
      </w:tr>
      <w:tr w:rsidR="00D421CD" w14:paraId="5B1E6F30" w14:textId="77777777" w:rsidTr="00057309">
        <w:trPr>
          <w:trHeight w:val="1311"/>
        </w:trPr>
        <w:tc>
          <w:tcPr>
            <w:tcW w:w="1171" w:type="dxa"/>
            <w:gridSpan w:val="2"/>
          </w:tcPr>
          <w:p w14:paraId="6252DCF9" w14:textId="77777777" w:rsidR="00D421CD" w:rsidRDefault="00CD74B5">
            <w:pPr>
              <w:pStyle w:val="TableParagraph"/>
              <w:spacing w:before="149"/>
              <w:ind w:left="50"/>
              <w:rPr>
                <w:sz w:val="26"/>
              </w:rPr>
            </w:pPr>
            <w:r>
              <w:rPr>
                <w:sz w:val="26"/>
              </w:rPr>
              <w:t>Mục</w:t>
            </w:r>
            <w:r>
              <w:rPr>
                <w:spacing w:val="-6"/>
                <w:sz w:val="26"/>
              </w:rPr>
              <w:t xml:space="preserve"> </w:t>
            </w:r>
            <w:r>
              <w:rPr>
                <w:spacing w:val="-10"/>
                <w:sz w:val="26"/>
              </w:rPr>
              <w:t>4</w:t>
            </w:r>
          </w:p>
        </w:tc>
        <w:tc>
          <w:tcPr>
            <w:tcW w:w="8471" w:type="dxa"/>
          </w:tcPr>
          <w:p w14:paraId="1FF419F8" w14:textId="77777777" w:rsidR="00D421CD" w:rsidRDefault="00CD74B5">
            <w:pPr>
              <w:pStyle w:val="TableParagraph"/>
              <w:numPr>
                <w:ilvl w:val="0"/>
                <w:numId w:val="385"/>
              </w:numPr>
              <w:spacing w:before="121"/>
              <w:ind w:left="15" w:right="48" w:firstLine="0"/>
              <w:rPr>
                <w:sz w:val="26"/>
              </w:rPr>
            </w:pPr>
            <w:r>
              <w:rPr>
                <w:sz w:val="26"/>
              </w:rPr>
              <w:t>Số giấy</w:t>
            </w:r>
            <w:r>
              <w:rPr>
                <w:spacing w:val="-7"/>
                <w:sz w:val="26"/>
              </w:rPr>
              <w:t xml:space="preserve"> </w:t>
            </w:r>
            <w:r>
              <w:rPr>
                <w:sz w:val="26"/>
              </w:rPr>
              <w:t>phép:</w:t>
            </w:r>
            <w:r>
              <w:rPr>
                <w:spacing w:val="-2"/>
                <w:sz w:val="26"/>
              </w:rPr>
              <w:t xml:space="preserve"> </w:t>
            </w:r>
            <w:r>
              <w:rPr>
                <w:sz w:val="26"/>
              </w:rPr>
              <w:t>kê</w:t>
            </w:r>
            <w:r>
              <w:rPr>
                <w:spacing w:val="-4"/>
                <w:sz w:val="26"/>
              </w:rPr>
              <w:t xml:space="preserve"> </w:t>
            </w:r>
            <w:r>
              <w:rPr>
                <w:sz w:val="26"/>
              </w:rPr>
              <w:t>khai</w:t>
            </w:r>
            <w:r>
              <w:rPr>
                <w:spacing w:val="-4"/>
                <w:sz w:val="26"/>
              </w:rPr>
              <w:t xml:space="preserve"> </w:t>
            </w:r>
            <w:r>
              <w:rPr>
                <w:sz w:val="26"/>
              </w:rPr>
              <w:t>số</w:t>
            </w:r>
            <w:r>
              <w:rPr>
                <w:spacing w:val="-4"/>
                <w:sz w:val="26"/>
              </w:rPr>
              <w:t xml:space="preserve"> </w:t>
            </w:r>
            <w:r>
              <w:rPr>
                <w:sz w:val="26"/>
              </w:rPr>
              <w:t>giấy</w:t>
            </w:r>
            <w:r>
              <w:rPr>
                <w:spacing w:val="-6"/>
                <w:sz w:val="26"/>
              </w:rPr>
              <w:t xml:space="preserve"> </w:t>
            </w:r>
            <w:r>
              <w:rPr>
                <w:sz w:val="26"/>
              </w:rPr>
              <w:t>phép</w:t>
            </w:r>
            <w:r>
              <w:rPr>
                <w:spacing w:val="-4"/>
                <w:sz w:val="26"/>
              </w:rPr>
              <w:t xml:space="preserve"> </w:t>
            </w:r>
            <w:r>
              <w:rPr>
                <w:sz w:val="26"/>
              </w:rPr>
              <w:t>cụ</w:t>
            </w:r>
            <w:r>
              <w:rPr>
                <w:spacing w:val="-1"/>
                <w:sz w:val="26"/>
              </w:rPr>
              <w:t xml:space="preserve"> </w:t>
            </w:r>
            <w:r>
              <w:rPr>
                <w:sz w:val="26"/>
              </w:rPr>
              <w:t>thể</w:t>
            </w:r>
            <w:r>
              <w:rPr>
                <w:spacing w:val="-2"/>
                <w:sz w:val="26"/>
              </w:rPr>
              <w:t xml:space="preserve"> </w:t>
            </w:r>
            <w:r>
              <w:rPr>
                <w:sz w:val="26"/>
              </w:rPr>
              <w:t>đề</w:t>
            </w:r>
            <w:r>
              <w:rPr>
                <w:spacing w:val="-4"/>
                <w:sz w:val="26"/>
              </w:rPr>
              <w:t xml:space="preserve"> </w:t>
            </w:r>
            <w:r>
              <w:rPr>
                <w:sz w:val="26"/>
              </w:rPr>
              <w:t>nghị</w:t>
            </w:r>
            <w:r>
              <w:rPr>
                <w:spacing w:val="-4"/>
                <w:sz w:val="26"/>
              </w:rPr>
              <w:t xml:space="preserve"> </w:t>
            </w:r>
            <w:r>
              <w:rPr>
                <w:sz w:val="26"/>
              </w:rPr>
              <w:t>gia</w:t>
            </w:r>
            <w:r>
              <w:rPr>
                <w:spacing w:val="-1"/>
                <w:sz w:val="26"/>
              </w:rPr>
              <w:t xml:space="preserve"> </w:t>
            </w:r>
            <w:r>
              <w:rPr>
                <w:spacing w:val="-4"/>
                <w:sz w:val="26"/>
              </w:rPr>
              <w:t>hạn.</w:t>
            </w:r>
          </w:p>
          <w:p w14:paraId="72950CF1" w14:textId="77777777" w:rsidR="00D421CD" w:rsidRDefault="00CD74B5">
            <w:pPr>
              <w:pStyle w:val="TableParagraph"/>
              <w:numPr>
                <w:ilvl w:val="0"/>
                <w:numId w:val="385"/>
              </w:numPr>
              <w:spacing w:before="121"/>
              <w:ind w:left="15" w:right="48" w:firstLine="0"/>
              <w:rPr>
                <w:sz w:val="26"/>
              </w:rPr>
            </w:pPr>
            <w:r>
              <w:rPr>
                <w:sz w:val="26"/>
              </w:rPr>
              <w:t>Thời gian</w:t>
            </w:r>
            <w:r>
              <w:rPr>
                <w:spacing w:val="-4"/>
                <w:sz w:val="26"/>
              </w:rPr>
              <w:t xml:space="preserve"> </w:t>
            </w:r>
            <w:r>
              <w:rPr>
                <w:sz w:val="26"/>
              </w:rPr>
              <w:t>đề</w:t>
            </w:r>
            <w:r>
              <w:rPr>
                <w:spacing w:val="-2"/>
                <w:sz w:val="26"/>
              </w:rPr>
              <w:t xml:space="preserve"> </w:t>
            </w:r>
            <w:r>
              <w:rPr>
                <w:sz w:val="26"/>
              </w:rPr>
              <w:t>nghị</w:t>
            </w:r>
            <w:r>
              <w:rPr>
                <w:spacing w:val="-2"/>
                <w:sz w:val="26"/>
              </w:rPr>
              <w:t xml:space="preserve"> </w:t>
            </w:r>
            <w:r>
              <w:rPr>
                <w:sz w:val="26"/>
              </w:rPr>
              <w:t>gia</w:t>
            </w:r>
            <w:r>
              <w:rPr>
                <w:spacing w:val="-3"/>
                <w:sz w:val="26"/>
              </w:rPr>
              <w:t xml:space="preserve"> </w:t>
            </w:r>
            <w:r>
              <w:rPr>
                <w:sz w:val="26"/>
              </w:rPr>
              <w:t>hạn:</w:t>
            </w:r>
            <w:r>
              <w:rPr>
                <w:spacing w:val="-3"/>
                <w:sz w:val="26"/>
              </w:rPr>
              <w:t xml:space="preserve"> </w:t>
            </w:r>
            <w:r>
              <w:rPr>
                <w:sz w:val="26"/>
              </w:rPr>
              <w:t>kê</w:t>
            </w:r>
            <w:r>
              <w:rPr>
                <w:spacing w:val="-2"/>
                <w:sz w:val="26"/>
              </w:rPr>
              <w:t xml:space="preserve"> </w:t>
            </w:r>
            <w:r>
              <w:rPr>
                <w:sz w:val="26"/>
              </w:rPr>
              <w:t>khai</w:t>
            </w:r>
            <w:r>
              <w:rPr>
                <w:spacing w:val="-3"/>
                <w:sz w:val="26"/>
              </w:rPr>
              <w:t xml:space="preserve"> </w:t>
            </w:r>
            <w:r>
              <w:rPr>
                <w:sz w:val="26"/>
              </w:rPr>
              <w:t>thời</w:t>
            </w:r>
            <w:r>
              <w:rPr>
                <w:spacing w:val="-3"/>
                <w:sz w:val="26"/>
              </w:rPr>
              <w:t xml:space="preserve"> </w:t>
            </w:r>
            <w:r>
              <w:rPr>
                <w:sz w:val="26"/>
              </w:rPr>
              <w:t>gian</w:t>
            </w:r>
            <w:r>
              <w:rPr>
                <w:spacing w:val="-4"/>
                <w:sz w:val="26"/>
              </w:rPr>
              <w:t xml:space="preserve"> </w:t>
            </w:r>
            <w:r>
              <w:rPr>
                <w:sz w:val="26"/>
              </w:rPr>
              <w:t>gia</w:t>
            </w:r>
            <w:r>
              <w:rPr>
                <w:spacing w:val="-3"/>
                <w:sz w:val="26"/>
              </w:rPr>
              <w:t xml:space="preserve"> </w:t>
            </w:r>
            <w:r>
              <w:rPr>
                <w:sz w:val="26"/>
              </w:rPr>
              <w:t>hạn</w:t>
            </w:r>
            <w:r>
              <w:rPr>
                <w:spacing w:val="-2"/>
                <w:sz w:val="26"/>
              </w:rPr>
              <w:t xml:space="preserve"> </w:t>
            </w:r>
            <w:r>
              <w:rPr>
                <w:sz w:val="26"/>
              </w:rPr>
              <w:t>giấy</w:t>
            </w:r>
            <w:r>
              <w:rPr>
                <w:spacing w:val="-7"/>
                <w:sz w:val="26"/>
              </w:rPr>
              <w:t xml:space="preserve"> </w:t>
            </w:r>
            <w:r>
              <w:rPr>
                <w:sz w:val="26"/>
              </w:rPr>
              <w:t>phép</w:t>
            </w:r>
            <w:r>
              <w:rPr>
                <w:spacing w:val="-4"/>
                <w:sz w:val="26"/>
              </w:rPr>
              <w:t xml:space="preserve"> </w:t>
            </w:r>
            <w:r>
              <w:rPr>
                <w:sz w:val="26"/>
              </w:rPr>
              <w:t>theo năm</w:t>
            </w:r>
            <w:r>
              <w:rPr>
                <w:spacing w:val="-5"/>
                <w:sz w:val="26"/>
              </w:rPr>
              <w:t xml:space="preserve"> </w:t>
            </w:r>
            <w:r>
              <w:rPr>
                <w:sz w:val="26"/>
              </w:rPr>
              <w:t>(01 năm,...) hoặc theo ngày tháng cụ thể (ngày/tháng/năm).</w:t>
            </w:r>
          </w:p>
        </w:tc>
      </w:tr>
      <w:tr w:rsidR="00D421CD" w14:paraId="57D45DA4" w14:textId="77777777" w:rsidTr="00057309">
        <w:trPr>
          <w:trHeight w:val="1291"/>
        </w:trPr>
        <w:tc>
          <w:tcPr>
            <w:tcW w:w="1171" w:type="dxa"/>
            <w:gridSpan w:val="2"/>
          </w:tcPr>
          <w:p w14:paraId="399C652C" w14:textId="77777777" w:rsidR="00D421CD" w:rsidRDefault="00CD74B5">
            <w:pPr>
              <w:pStyle w:val="TableParagraph"/>
              <w:spacing w:before="134"/>
              <w:ind w:left="50"/>
              <w:rPr>
                <w:sz w:val="26"/>
              </w:rPr>
            </w:pPr>
            <w:r>
              <w:rPr>
                <w:sz w:val="26"/>
              </w:rPr>
              <w:t>Mục</w:t>
            </w:r>
            <w:r>
              <w:rPr>
                <w:spacing w:val="-6"/>
                <w:sz w:val="26"/>
              </w:rPr>
              <w:t xml:space="preserve"> </w:t>
            </w:r>
            <w:r>
              <w:rPr>
                <w:spacing w:val="-10"/>
                <w:sz w:val="26"/>
              </w:rPr>
              <w:t>5</w:t>
            </w:r>
          </w:p>
        </w:tc>
        <w:tc>
          <w:tcPr>
            <w:tcW w:w="8471" w:type="dxa"/>
          </w:tcPr>
          <w:p w14:paraId="3FE20F91" w14:textId="77777777" w:rsidR="00D421CD" w:rsidRDefault="00CD74B5">
            <w:pPr>
              <w:pStyle w:val="TableParagraph"/>
              <w:numPr>
                <w:ilvl w:val="0"/>
                <w:numId w:val="384"/>
              </w:numPr>
              <w:spacing w:before="119"/>
              <w:ind w:left="15" w:right="51" w:firstLine="0"/>
              <w:rPr>
                <w:sz w:val="26"/>
              </w:rPr>
            </w:pPr>
            <w:r>
              <w:rPr>
                <w:sz w:val="26"/>
              </w:rPr>
              <w:t>Số giấy</w:t>
            </w:r>
            <w:r>
              <w:rPr>
                <w:spacing w:val="-7"/>
                <w:sz w:val="26"/>
              </w:rPr>
              <w:t xml:space="preserve"> </w:t>
            </w:r>
            <w:r>
              <w:rPr>
                <w:sz w:val="26"/>
              </w:rPr>
              <w:t>phép:</w:t>
            </w:r>
            <w:r>
              <w:rPr>
                <w:spacing w:val="-2"/>
                <w:sz w:val="26"/>
              </w:rPr>
              <w:t xml:space="preserve"> </w:t>
            </w:r>
            <w:r>
              <w:rPr>
                <w:sz w:val="26"/>
              </w:rPr>
              <w:t>kê</w:t>
            </w:r>
            <w:r>
              <w:rPr>
                <w:spacing w:val="-4"/>
                <w:sz w:val="26"/>
              </w:rPr>
              <w:t xml:space="preserve"> </w:t>
            </w:r>
            <w:r>
              <w:rPr>
                <w:sz w:val="26"/>
              </w:rPr>
              <w:t>khai</w:t>
            </w:r>
            <w:r>
              <w:rPr>
                <w:spacing w:val="-4"/>
                <w:sz w:val="26"/>
              </w:rPr>
              <w:t xml:space="preserve"> </w:t>
            </w:r>
            <w:r>
              <w:rPr>
                <w:sz w:val="26"/>
              </w:rPr>
              <w:t>số</w:t>
            </w:r>
            <w:r>
              <w:rPr>
                <w:spacing w:val="-4"/>
                <w:sz w:val="26"/>
              </w:rPr>
              <w:t xml:space="preserve"> </w:t>
            </w:r>
            <w:r>
              <w:rPr>
                <w:sz w:val="26"/>
              </w:rPr>
              <w:t>giấy</w:t>
            </w:r>
            <w:r>
              <w:rPr>
                <w:spacing w:val="-7"/>
                <w:sz w:val="26"/>
              </w:rPr>
              <w:t xml:space="preserve"> </w:t>
            </w:r>
            <w:r>
              <w:rPr>
                <w:sz w:val="26"/>
              </w:rPr>
              <w:t>phép</w:t>
            </w:r>
            <w:r>
              <w:rPr>
                <w:spacing w:val="-4"/>
                <w:sz w:val="26"/>
              </w:rPr>
              <w:t xml:space="preserve"> </w:t>
            </w:r>
            <w:r>
              <w:rPr>
                <w:sz w:val="26"/>
              </w:rPr>
              <w:t>cụ</w:t>
            </w:r>
            <w:r>
              <w:rPr>
                <w:spacing w:val="-1"/>
                <w:sz w:val="26"/>
              </w:rPr>
              <w:t xml:space="preserve"> </w:t>
            </w:r>
            <w:r>
              <w:rPr>
                <w:sz w:val="26"/>
              </w:rPr>
              <w:t>thể</w:t>
            </w:r>
            <w:r>
              <w:rPr>
                <w:spacing w:val="-2"/>
                <w:sz w:val="26"/>
              </w:rPr>
              <w:t xml:space="preserve"> </w:t>
            </w:r>
            <w:r>
              <w:rPr>
                <w:sz w:val="26"/>
              </w:rPr>
              <w:t>đề</w:t>
            </w:r>
            <w:r>
              <w:rPr>
                <w:spacing w:val="-4"/>
                <w:sz w:val="26"/>
              </w:rPr>
              <w:t xml:space="preserve"> </w:t>
            </w:r>
            <w:r>
              <w:rPr>
                <w:sz w:val="26"/>
              </w:rPr>
              <w:t>nghị</w:t>
            </w:r>
            <w:r>
              <w:rPr>
                <w:spacing w:val="-4"/>
                <w:sz w:val="26"/>
              </w:rPr>
              <w:t xml:space="preserve"> </w:t>
            </w:r>
            <w:r>
              <w:rPr>
                <w:sz w:val="26"/>
              </w:rPr>
              <w:t>cấp</w:t>
            </w:r>
            <w:r>
              <w:rPr>
                <w:spacing w:val="-1"/>
                <w:sz w:val="26"/>
              </w:rPr>
              <w:t xml:space="preserve"> </w:t>
            </w:r>
            <w:r>
              <w:rPr>
                <w:spacing w:val="-4"/>
                <w:sz w:val="26"/>
              </w:rPr>
              <w:t>đổi.</w:t>
            </w:r>
          </w:p>
          <w:p w14:paraId="5E7C0B8F" w14:textId="77777777" w:rsidR="00D421CD" w:rsidRDefault="00CD74B5">
            <w:pPr>
              <w:pStyle w:val="TableParagraph"/>
              <w:numPr>
                <w:ilvl w:val="0"/>
                <w:numId w:val="384"/>
              </w:numPr>
              <w:tabs>
                <w:tab w:val="left" w:pos="439"/>
                <w:tab w:val="left" w:leader="dot" w:pos="1839"/>
              </w:tabs>
              <w:spacing w:before="119"/>
              <w:ind w:left="15" w:right="51" w:firstLine="0"/>
              <w:rPr>
                <w:sz w:val="26"/>
              </w:rPr>
            </w:pPr>
            <w:r>
              <w:rPr>
                <w:sz w:val="26"/>
              </w:rPr>
              <w:t>Ghi lý</w:t>
            </w:r>
            <w:r>
              <w:rPr>
                <w:spacing w:val="-9"/>
                <w:sz w:val="26"/>
              </w:rPr>
              <w:t xml:space="preserve"> </w:t>
            </w:r>
            <w:r>
              <w:rPr>
                <w:sz w:val="26"/>
              </w:rPr>
              <w:t>do/nguyên</w:t>
            </w:r>
            <w:r>
              <w:rPr>
                <w:spacing w:val="-8"/>
                <w:sz w:val="26"/>
              </w:rPr>
              <w:t xml:space="preserve"> </w:t>
            </w:r>
            <w:r>
              <w:rPr>
                <w:sz w:val="26"/>
              </w:rPr>
              <w:t>nhân</w:t>
            </w:r>
            <w:r>
              <w:rPr>
                <w:spacing w:val="-11"/>
                <w:sz w:val="26"/>
              </w:rPr>
              <w:t xml:space="preserve"> </w:t>
            </w:r>
            <w:r>
              <w:rPr>
                <w:sz w:val="26"/>
              </w:rPr>
              <w:t>cấp</w:t>
            </w:r>
            <w:r>
              <w:rPr>
                <w:spacing w:val="-9"/>
                <w:sz w:val="26"/>
              </w:rPr>
              <w:t xml:space="preserve"> </w:t>
            </w:r>
            <w:r>
              <w:rPr>
                <w:sz w:val="26"/>
              </w:rPr>
              <w:t>đổi</w:t>
            </w:r>
            <w:r>
              <w:rPr>
                <w:spacing w:val="-9"/>
                <w:sz w:val="26"/>
              </w:rPr>
              <w:t xml:space="preserve"> </w:t>
            </w:r>
            <w:r>
              <w:rPr>
                <w:sz w:val="26"/>
              </w:rPr>
              <w:t>giấy</w:t>
            </w:r>
            <w:r>
              <w:rPr>
                <w:spacing w:val="-13"/>
                <w:sz w:val="26"/>
              </w:rPr>
              <w:t xml:space="preserve"> </w:t>
            </w:r>
            <w:r>
              <w:rPr>
                <w:sz w:val="26"/>
              </w:rPr>
              <w:t>phép</w:t>
            </w:r>
            <w:r>
              <w:rPr>
                <w:spacing w:val="-9"/>
                <w:sz w:val="26"/>
              </w:rPr>
              <w:t xml:space="preserve"> </w:t>
            </w:r>
            <w:r>
              <w:rPr>
                <w:sz w:val="26"/>
              </w:rPr>
              <w:t>(ví</w:t>
            </w:r>
            <w:r>
              <w:rPr>
                <w:spacing w:val="-11"/>
                <w:sz w:val="26"/>
              </w:rPr>
              <w:t xml:space="preserve"> </w:t>
            </w:r>
            <w:r>
              <w:rPr>
                <w:sz w:val="26"/>
              </w:rPr>
              <w:t>dụ:</w:t>
            </w:r>
            <w:r>
              <w:rPr>
                <w:spacing w:val="-9"/>
                <w:sz w:val="26"/>
              </w:rPr>
              <w:t xml:space="preserve"> </w:t>
            </w:r>
            <w:r>
              <w:rPr>
                <w:sz w:val="26"/>
              </w:rPr>
              <w:t>do</w:t>
            </w:r>
            <w:r>
              <w:rPr>
                <w:spacing w:val="-9"/>
                <w:sz w:val="26"/>
              </w:rPr>
              <w:t xml:space="preserve"> </w:t>
            </w:r>
            <w:r>
              <w:rPr>
                <w:sz w:val="26"/>
              </w:rPr>
              <w:t>giấy</w:t>
            </w:r>
            <w:r>
              <w:rPr>
                <w:spacing w:val="-13"/>
                <w:sz w:val="26"/>
              </w:rPr>
              <w:t xml:space="preserve"> </w:t>
            </w:r>
            <w:r>
              <w:rPr>
                <w:sz w:val="26"/>
              </w:rPr>
              <w:t>phép</w:t>
            </w:r>
            <w:r>
              <w:rPr>
                <w:spacing w:val="-8"/>
                <w:sz w:val="26"/>
              </w:rPr>
              <w:t xml:space="preserve"> </w:t>
            </w:r>
            <w:r>
              <w:rPr>
                <w:sz w:val="26"/>
              </w:rPr>
              <w:t>cũ</w:t>
            </w:r>
            <w:r>
              <w:rPr>
                <w:spacing w:val="-8"/>
                <w:sz w:val="26"/>
              </w:rPr>
              <w:t xml:space="preserve"> </w:t>
            </w:r>
            <w:r>
              <w:rPr>
                <w:sz w:val="26"/>
              </w:rPr>
              <w:t>bị</w:t>
            </w:r>
            <w:r>
              <w:rPr>
                <w:spacing w:val="-9"/>
                <w:sz w:val="26"/>
              </w:rPr>
              <w:t xml:space="preserve"> </w:t>
            </w:r>
            <w:r>
              <w:rPr>
                <w:sz w:val="26"/>
              </w:rPr>
              <w:t>mất,</w:t>
            </w:r>
            <w:r>
              <w:rPr>
                <w:spacing w:val="-9"/>
                <w:sz w:val="26"/>
              </w:rPr>
              <w:t xml:space="preserve"> </w:t>
            </w:r>
            <w:r>
              <w:rPr>
                <w:sz w:val="26"/>
              </w:rPr>
              <w:t>thất lạc, cháy, rách,.</w:t>
            </w:r>
            <w:r>
              <w:rPr>
                <w:sz w:val="26"/>
              </w:rPr>
              <w:tab/>
            </w:r>
            <w:r>
              <w:rPr>
                <w:spacing w:val="-6"/>
                <w:sz w:val="26"/>
              </w:rPr>
              <w:t>).</w:t>
            </w:r>
          </w:p>
        </w:tc>
      </w:tr>
      <w:tr w:rsidR="00D421CD" w14:paraId="3CDF5786" w14:textId="77777777" w:rsidTr="00057309">
        <w:trPr>
          <w:trHeight w:val="2880"/>
        </w:trPr>
        <w:tc>
          <w:tcPr>
            <w:tcW w:w="1171" w:type="dxa"/>
            <w:gridSpan w:val="2"/>
          </w:tcPr>
          <w:p w14:paraId="09193D9D" w14:textId="77777777" w:rsidR="00D421CD" w:rsidRDefault="00CD74B5">
            <w:pPr>
              <w:pStyle w:val="TableParagraph"/>
              <w:tabs>
                <w:tab w:val="left" w:pos="764"/>
              </w:tabs>
              <w:spacing w:before="129"/>
              <w:ind w:left="50" w:right="13"/>
              <w:rPr>
                <w:sz w:val="26"/>
              </w:rPr>
            </w:pPr>
            <w:r>
              <w:rPr>
                <w:spacing w:val="-6"/>
                <w:sz w:val="26"/>
              </w:rPr>
              <w:t>Ký</w:t>
            </w:r>
            <w:r>
              <w:rPr>
                <w:sz w:val="26"/>
              </w:rPr>
              <w:tab/>
            </w:r>
            <w:r>
              <w:rPr>
                <w:spacing w:val="-4"/>
                <w:sz w:val="26"/>
              </w:rPr>
              <w:t xml:space="preserve">tên, </w:t>
            </w:r>
            <w:r>
              <w:rPr>
                <w:sz w:val="26"/>
              </w:rPr>
              <w:t>đóng dấu</w:t>
            </w:r>
          </w:p>
        </w:tc>
        <w:tc>
          <w:tcPr>
            <w:tcW w:w="8471" w:type="dxa"/>
          </w:tcPr>
          <w:p w14:paraId="285D6C21" w14:textId="77777777" w:rsidR="00D421CD" w:rsidRDefault="00CD74B5">
            <w:pPr>
              <w:pStyle w:val="TableParagraph"/>
              <w:numPr>
                <w:ilvl w:val="0"/>
                <w:numId w:val="383"/>
              </w:numPr>
              <w:spacing w:before="120"/>
              <w:ind w:right="51" w:firstLine="0"/>
              <w:rPr>
                <w:sz w:val="26"/>
              </w:rPr>
            </w:pPr>
            <w:r>
              <w:rPr>
                <w:sz w:val="26"/>
              </w:rPr>
              <w:t>Trường hợp</w:t>
            </w:r>
            <w:r>
              <w:rPr>
                <w:spacing w:val="-2"/>
                <w:sz w:val="26"/>
              </w:rPr>
              <w:t xml:space="preserve"> </w:t>
            </w:r>
            <w:r>
              <w:rPr>
                <w:sz w:val="26"/>
              </w:rPr>
              <w:t>nộp</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nộp</w:t>
            </w:r>
            <w:r>
              <w:rPr>
                <w:spacing w:val="-4"/>
                <w:sz w:val="26"/>
              </w:rPr>
              <w:t xml:space="preserve"> </w:t>
            </w:r>
            <w:r>
              <w:rPr>
                <w:sz w:val="26"/>
              </w:rPr>
              <w:t>trực</w:t>
            </w:r>
            <w:r>
              <w:rPr>
                <w:spacing w:val="-4"/>
                <w:sz w:val="26"/>
              </w:rPr>
              <w:t xml:space="preserve"> </w:t>
            </w:r>
            <w:r>
              <w:rPr>
                <w:sz w:val="26"/>
              </w:rPr>
              <w:t>tiếp</w:t>
            </w:r>
            <w:r>
              <w:rPr>
                <w:spacing w:val="-4"/>
                <w:sz w:val="26"/>
              </w:rPr>
              <w:t xml:space="preserve"> </w:t>
            </w:r>
            <w:r>
              <w:rPr>
                <w:sz w:val="26"/>
              </w:rPr>
              <w:t>hoặc</w:t>
            </w:r>
            <w:r>
              <w:rPr>
                <w:spacing w:val="-4"/>
                <w:sz w:val="26"/>
              </w:rPr>
              <w:t xml:space="preserve"> </w:t>
            </w:r>
            <w:r>
              <w:rPr>
                <w:sz w:val="26"/>
              </w:rPr>
              <w:t>qua</w:t>
            </w:r>
            <w:r>
              <w:rPr>
                <w:spacing w:val="-4"/>
                <w:sz w:val="26"/>
              </w:rPr>
              <w:t xml:space="preserve"> </w:t>
            </w:r>
            <w:r>
              <w:rPr>
                <w:sz w:val="26"/>
              </w:rPr>
              <w:t>bưu</w:t>
            </w:r>
            <w:r>
              <w:rPr>
                <w:spacing w:val="-4"/>
                <w:sz w:val="26"/>
              </w:rPr>
              <w:t xml:space="preserve"> </w:t>
            </w:r>
            <w:r>
              <w:rPr>
                <w:spacing w:val="-2"/>
                <w:sz w:val="26"/>
              </w:rPr>
              <w:t>chính:</w:t>
            </w:r>
          </w:p>
          <w:p w14:paraId="2309FB64" w14:textId="77777777" w:rsidR="00D421CD" w:rsidRDefault="00CD74B5">
            <w:pPr>
              <w:pStyle w:val="TableParagraph"/>
              <w:spacing w:before="121"/>
              <w:ind w:left="15"/>
              <w:rPr>
                <w:sz w:val="26"/>
              </w:rPr>
            </w:pPr>
            <w:r>
              <w:rPr>
                <w:sz w:val="26"/>
              </w:rPr>
              <w:t>+</w:t>
            </w:r>
            <w:r>
              <w:rPr>
                <w:spacing w:val="-5"/>
                <w:sz w:val="26"/>
              </w:rPr>
              <w:t xml:space="preserve"> </w:t>
            </w:r>
            <w:r>
              <w:rPr>
                <w:sz w:val="26"/>
              </w:rPr>
              <w:t>Ký</w:t>
            </w:r>
            <w:r>
              <w:rPr>
                <w:spacing w:val="-4"/>
                <w:sz w:val="26"/>
              </w:rPr>
              <w:t xml:space="preserve"> </w:t>
            </w:r>
            <w:r>
              <w:rPr>
                <w:sz w:val="26"/>
              </w:rPr>
              <w:t>tên</w:t>
            </w:r>
            <w:r>
              <w:rPr>
                <w:spacing w:val="-4"/>
                <w:sz w:val="26"/>
              </w:rPr>
              <w:t xml:space="preserve"> </w:t>
            </w:r>
            <w:r>
              <w:rPr>
                <w:sz w:val="26"/>
              </w:rPr>
              <w:t>của</w:t>
            </w:r>
            <w:r>
              <w:rPr>
                <w:spacing w:val="-2"/>
                <w:sz w:val="26"/>
              </w:rPr>
              <w:t xml:space="preserve"> </w:t>
            </w:r>
            <w:r>
              <w:rPr>
                <w:sz w:val="26"/>
              </w:rPr>
              <w:t>cá</w:t>
            </w:r>
            <w:r>
              <w:rPr>
                <w:spacing w:val="-4"/>
                <w:sz w:val="26"/>
              </w:rPr>
              <w:t xml:space="preserve"> </w:t>
            </w:r>
            <w:r>
              <w:rPr>
                <w:sz w:val="26"/>
              </w:rPr>
              <w:t>nhân</w:t>
            </w:r>
            <w:r>
              <w:rPr>
                <w:spacing w:val="-1"/>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4"/>
                <w:sz w:val="26"/>
              </w:rPr>
              <w:t xml:space="preserve"> </w:t>
            </w:r>
            <w:r>
              <w:rPr>
                <w:sz w:val="26"/>
              </w:rPr>
              <w:t>đối</w:t>
            </w:r>
            <w:r>
              <w:rPr>
                <w:spacing w:val="-3"/>
                <w:sz w:val="26"/>
              </w:rPr>
              <w:t xml:space="preserve"> </w:t>
            </w:r>
            <w:r>
              <w:rPr>
                <w:sz w:val="26"/>
              </w:rPr>
              <w:t>với</w:t>
            </w:r>
            <w:r>
              <w:rPr>
                <w:spacing w:val="-2"/>
                <w:sz w:val="26"/>
              </w:rPr>
              <w:t xml:space="preserve"> </w:t>
            </w:r>
            <w:r>
              <w:rPr>
                <w:sz w:val="26"/>
              </w:rPr>
              <w:t>cá</w:t>
            </w:r>
            <w:r>
              <w:rPr>
                <w:spacing w:val="-4"/>
                <w:sz w:val="26"/>
              </w:rPr>
              <w:t xml:space="preserve"> </w:t>
            </w:r>
            <w:r>
              <w:rPr>
                <w:sz w:val="26"/>
              </w:rPr>
              <w:t>nhân,</w:t>
            </w:r>
            <w:r>
              <w:rPr>
                <w:spacing w:val="-4"/>
                <w:sz w:val="26"/>
              </w:rPr>
              <w:t xml:space="preserve"> </w:t>
            </w:r>
            <w:r>
              <w:rPr>
                <w:sz w:val="26"/>
              </w:rPr>
              <w:t>hộ</w:t>
            </w:r>
            <w:r>
              <w:rPr>
                <w:spacing w:val="-2"/>
                <w:sz w:val="26"/>
              </w:rPr>
              <w:t xml:space="preserve"> </w:t>
            </w:r>
            <w:r>
              <w:rPr>
                <w:sz w:val="26"/>
              </w:rPr>
              <w:t>kinh</w:t>
            </w:r>
            <w:r>
              <w:rPr>
                <w:spacing w:val="-4"/>
                <w:sz w:val="26"/>
              </w:rPr>
              <w:t xml:space="preserve"> </w:t>
            </w:r>
            <w:r>
              <w:rPr>
                <w:spacing w:val="-2"/>
                <w:sz w:val="26"/>
              </w:rPr>
              <w:t>doanh</w:t>
            </w:r>
          </w:p>
          <w:p w14:paraId="50FDF728" w14:textId="77777777" w:rsidR="00D421CD" w:rsidRDefault="00CD74B5">
            <w:pPr>
              <w:pStyle w:val="TableParagraph"/>
              <w:spacing w:before="118"/>
              <w:ind w:left="15"/>
              <w:rPr>
                <w:sz w:val="26"/>
              </w:rPr>
            </w:pPr>
            <w:r>
              <w:rPr>
                <w:sz w:val="26"/>
              </w:rPr>
              <w:t>+ Ghi chức danh quyền hạn, ký và ghi rõ họ tên của người ký, đóng dấu của tổ chức đề nghị cấp phép</w:t>
            </w:r>
          </w:p>
          <w:p w14:paraId="39FF8C7A" w14:textId="77777777" w:rsidR="00D421CD" w:rsidRDefault="00CD74B5">
            <w:pPr>
              <w:pStyle w:val="TableParagraph"/>
              <w:numPr>
                <w:ilvl w:val="0"/>
                <w:numId w:val="383"/>
              </w:numPr>
              <w:spacing w:before="120"/>
              <w:ind w:right="51" w:firstLine="0"/>
              <w:jc w:val="both"/>
              <w:rPr>
                <w:sz w:val="26"/>
              </w:rPr>
            </w:pPr>
            <w:r>
              <w:rPr>
                <w:sz w:val="26"/>
              </w:rPr>
              <w:t>Trường hợp</w:t>
            </w:r>
            <w:r>
              <w:rPr>
                <w:spacing w:val="-1"/>
                <w:sz w:val="26"/>
              </w:rPr>
              <w:t xml:space="preserve"> </w:t>
            </w:r>
            <w:r>
              <w:rPr>
                <w:sz w:val="26"/>
              </w:rPr>
              <w:t>nộp</w:t>
            </w:r>
            <w:r>
              <w:rPr>
                <w:spacing w:val="-1"/>
                <w:sz w:val="26"/>
              </w:rPr>
              <w:t xml:space="preserve"> </w:t>
            </w:r>
            <w:r>
              <w:rPr>
                <w:sz w:val="26"/>
              </w:rPr>
              <w:t>hồ</w:t>
            </w:r>
            <w:r>
              <w:rPr>
                <w:spacing w:val="-1"/>
                <w:sz w:val="26"/>
              </w:rPr>
              <w:t xml:space="preserve"> </w:t>
            </w:r>
            <w:r>
              <w:rPr>
                <w:sz w:val="26"/>
              </w:rPr>
              <w:t>sơ</w:t>
            </w:r>
            <w:r>
              <w:rPr>
                <w:spacing w:val="-1"/>
                <w:sz w:val="26"/>
              </w:rPr>
              <w:t xml:space="preserve"> </w:t>
            </w:r>
            <w:r>
              <w:rPr>
                <w:sz w:val="26"/>
              </w:rPr>
              <w:t>qua Cổng</w:t>
            </w:r>
            <w:r>
              <w:rPr>
                <w:spacing w:val="-1"/>
                <w:sz w:val="26"/>
              </w:rPr>
              <w:t xml:space="preserve"> </w:t>
            </w:r>
            <w:r>
              <w:rPr>
                <w:sz w:val="26"/>
              </w:rPr>
              <w:t>Dịch</w:t>
            </w:r>
            <w:r>
              <w:rPr>
                <w:spacing w:val="-1"/>
                <w:sz w:val="26"/>
              </w:rPr>
              <w:t xml:space="preserve"> </w:t>
            </w:r>
            <w:r>
              <w:rPr>
                <w:sz w:val="26"/>
              </w:rPr>
              <w:t>vụ công</w:t>
            </w:r>
            <w:r>
              <w:rPr>
                <w:spacing w:val="-1"/>
                <w:sz w:val="26"/>
              </w:rPr>
              <w:t xml:space="preserve"> </w:t>
            </w:r>
            <w:r>
              <w:rPr>
                <w:sz w:val="26"/>
              </w:rPr>
              <w:t>quốc gia:</w:t>
            </w:r>
            <w:r>
              <w:rPr>
                <w:spacing w:val="-1"/>
                <w:sz w:val="26"/>
              </w:rPr>
              <w:t xml:space="preserve"> </w:t>
            </w:r>
            <w:r>
              <w:rPr>
                <w:sz w:val="26"/>
              </w:rPr>
              <w:t>không</w:t>
            </w:r>
            <w:r>
              <w:rPr>
                <w:spacing w:val="-1"/>
                <w:sz w:val="26"/>
              </w:rPr>
              <w:t xml:space="preserve"> </w:t>
            </w:r>
            <w:r>
              <w:rPr>
                <w:sz w:val="26"/>
              </w:rPr>
              <w:t>phải</w:t>
            </w:r>
            <w:r>
              <w:rPr>
                <w:spacing w:val="-1"/>
                <w:sz w:val="26"/>
              </w:rPr>
              <w:t xml:space="preserve"> </w:t>
            </w:r>
            <w:r>
              <w:rPr>
                <w:sz w:val="26"/>
              </w:rPr>
              <w:t>ký</w:t>
            </w:r>
            <w:r>
              <w:rPr>
                <w:spacing w:val="-1"/>
                <w:sz w:val="26"/>
              </w:rPr>
              <w:t xml:space="preserve"> </w:t>
            </w:r>
            <w:r>
              <w:rPr>
                <w:sz w:val="26"/>
              </w:rPr>
              <w:t>số đối với cá nhân, hộ kinh doanh đề nghị cấp phép; không phải ký số của người có thẩm</w:t>
            </w:r>
            <w:r>
              <w:rPr>
                <w:spacing w:val="10"/>
                <w:sz w:val="26"/>
              </w:rPr>
              <w:t xml:space="preserve"> </w:t>
            </w:r>
            <w:r>
              <w:rPr>
                <w:sz w:val="26"/>
              </w:rPr>
              <w:t>quyền</w:t>
            </w:r>
            <w:r>
              <w:rPr>
                <w:spacing w:val="13"/>
                <w:sz w:val="26"/>
              </w:rPr>
              <w:t xml:space="preserve"> </w:t>
            </w:r>
            <w:r>
              <w:rPr>
                <w:sz w:val="26"/>
              </w:rPr>
              <w:t>và</w:t>
            </w:r>
            <w:r>
              <w:rPr>
                <w:spacing w:val="12"/>
                <w:sz w:val="26"/>
              </w:rPr>
              <w:t xml:space="preserve"> </w:t>
            </w:r>
            <w:r>
              <w:rPr>
                <w:sz w:val="26"/>
              </w:rPr>
              <w:t>chữ</w:t>
            </w:r>
            <w:r>
              <w:rPr>
                <w:spacing w:val="14"/>
                <w:sz w:val="26"/>
              </w:rPr>
              <w:t xml:space="preserve"> </w:t>
            </w:r>
            <w:r>
              <w:rPr>
                <w:sz w:val="26"/>
              </w:rPr>
              <w:t>ký</w:t>
            </w:r>
            <w:r>
              <w:rPr>
                <w:spacing w:val="14"/>
                <w:sz w:val="26"/>
              </w:rPr>
              <w:t xml:space="preserve"> </w:t>
            </w:r>
            <w:r>
              <w:rPr>
                <w:sz w:val="26"/>
              </w:rPr>
              <w:t>số</w:t>
            </w:r>
            <w:r>
              <w:rPr>
                <w:spacing w:val="13"/>
                <w:sz w:val="26"/>
              </w:rPr>
              <w:t xml:space="preserve"> </w:t>
            </w:r>
            <w:r>
              <w:rPr>
                <w:sz w:val="26"/>
              </w:rPr>
              <w:t>của</w:t>
            </w:r>
            <w:r>
              <w:rPr>
                <w:spacing w:val="13"/>
                <w:sz w:val="26"/>
              </w:rPr>
              <w:t xml:space="preserve"> </w:t>
            </w:r>
            <w:r>
              <w:rPr>
                <w:sz w:val="26"/>
              </w:rPr>
              <w:t>tổ</w:t>
            </w:r>
            <w:r>
              <w:rPr>
                <w:spacing w:val="12"/>
                <w:sz w:val="26"/>
              </w:rPr>
              <w:t xml:space="preserve"> </w:t>
            </w:r>
            <w:r>
              <w:rPr>
                <w:sz w:val="26"/>
              </w:rPr>
              <w:t>chức</w:t>
            </w:r>
            <w:r>
              <w:rPr>
                <w:spacing w:val="13"/>
                <w:sz w:val="26"/>
              </w:rPr>
              <w:t xml:space="preserve"> </w:t>
            </w:r>
            <w:r>
              <w:rPr>
                <w:sz w:val="26"/>
              </w:rPr>
              <w:t>đối</w:t>
            </w:r>
            <w:r>
              <w:rPr>
                <w:spacing w:val="12"/>
                <w:sz w:val="26"/>
              </w:rPr>
              <w:t xml:space="preserve"> </w:t>
            </w:r>
            <w:r>
              <w:rPr>
                <w:sz w:val="26"/>
              </w:rPr>
              <w:t>với</w:t>
            </w:r>
            <w:r>
              <w:rPr>
                <w:spacing w:val="12"/>
                <w:sz w:val="26"/>
              </w:rPr>
              <w:t xml:space="preserve"> </w:t>
            </w:r>
            <w:r>
              <w:rPr>
                <w:sz w:val="26"/>
              </w:rPr>
              <w:t>tổ</w:t>
            </w:r>
            <w:r>
              <w:rPr>
                <w:spacing w:val="13"/>
                <w:sz w:val="26"/>
              </w:rPr>
              <w:t xml:space="preserve"> </w:t>
            </w:r>
            <w:r>
              <w:rPr>
                <w:sz w:val="26"/>
              </w:rPr>
              <w:t>chức</w:t>
            </w:r>
            <w:r>
              <w:rPr>
                <w:spacing w:val="12"/>
                <w:sz w:val="26"/>
              </w:rPr>
              <w:t xml:space="preserve"> </w:t>
            </w:r>
            <w:r>
              <w:rPr>
                <w:sz w:val="26"/>
              </w:rPr>
              <w:t>đề</w:t>
            </w:r>
            <w:r>
              <w:rPr>
                <w:spacing w:val="13"/>
                <w:sz w:val="26"/>
              </w:rPr>
              <w:t xml:space="preserve"> </w:t>
            </w:r>
            <w:r>
              <w:rPr>
                <w:sz w:val="26"/>
              </w:rPr>
              <w:t>nghị</w:t>
            </w:r>
            <w:r>
              <w:rPr>
                <w:spacing w:val="12"/>
                <w:sz w:val="26"/>
              </w:rPr>
              <w:t xml:space="preserve"> </w:t>
            </w:r>
            <w:r>
              <w:rPr>
                <w:sz w:val="26"/>
              </w:rPr>
              <w:t>cấp</w:t>
            </w:r>
            <w:r>
              <w:rPr>
                <w:spacing w:val="13"/>
                <w:sz w:val="26"/>
              </w:rPr>
              <w:t xml:space="preserve"> </w:t>
            </w:r>
            <w:r>
              <w:rPr>
                <w:sz w:val="26"/>
              </w:rPr>
              <w:t>phép</w:t>
            </w:r>
            <w:r>
              <w:rPr>
                <w:spacing w:val="13"/>
                <w:sz w:val="26"/>
              </w:rPr>
              <w:t xml:space="preserve"> </w:t>
            </w:r>
            <w:r>
              <w:rPr>
                <w:sz w:val="26"/>
              </w:rPr>
              <w:t>ở</w:t>
            </w:r>
            <w:r>
              <w:rPr>
                <w:spacing w:val="12"/>
                <w:sz w:val="26"/>
              </w:rPr>
              <w:t xml:space="preserve"> </w:t>
            </w:r>
            <w:r>
              <w:rPr>
                <w:spacing w:val="-5"/>
                <w:sz w:val="26"/>
              </w:rPr>
              <w:t>mục</w:t>
            </w:r>
          </w:p>
          <w:p w14:paraId="1BBD0116" w14:textId="77777777" w:rsidR="00D421CD" w:rsidRDefault="00CD74B5">
            <w:pPr>
              <w:pStyle w:val="TableParagraph"/>
              <w:spacing w:before="1" w:line="279" w:lineRule="atLeast"/>
              <w:ind w:left="15"/>
              <w:rPr>
                <w:sz w:val="26"/>
              </w:rPr>
            </w:pPr>
            <w:r>
              <w:rPr>
                <w:spacing w:val="-4"/>
                <w:sz w:val="26"/>
              </w:rPr>
              <w:t>này.</w:t>
            </w:r>
          </w:p>
        </w:tc>
      </w:tr>
    </w:tbl>
    <w:p w14:paraId="5F2D81CD" w14:textId="77777777" w:rsidR="00D421CD" w:rsidRDefault="00D421CD">
      <w:pPr>
        <w:pStyle w:val="TableParagraph"/>
        <w:spacing w:line="279" w:lineRule="exact"/>
        <w:rPr>
          <w:sz w:val="26"/>
        </w:rPr>
        <w:sectPr w:rsidR="00D421CD" w:rsidSect="00E15AD0">
          <w:pgSz w:w="11910" w:h="16850"/>
          <w:pgMar w:top="851" w:right="851" w:bottom="851" w:left="1417" w:header="567" w:footer="567" w:gutter="0"/>
          <w:cols w:space="720"/>
        </w:sectPr>
      </w:pPr>
    </w:p>
    <w:p w14:paraId="3AFF0513" w14:textId="77777777" w:rsidR="00AD7DA8" w:rsidRPr="00E15AD0" w:rsidRDefault="00AD7DA8" w:rsidP="00AD7DA8">
      <w:pPr>
        <w:pStyle w:val="Heading3"/>
        <w:ind w:firstLine="720"/>
        <w:jc w:val="both"/>
        <w:rPr>
          <w:rFonts w:ascii="Times New Roman" w:hAnsi="Times New Roman" w:cs="Times New Roman"/>
          <w:b/>
          <w:bCs/>
          <w:color w:val="auto"/>
          <w:sz w:val="28"/>
          <w:szCs w:val="28"/>
        </w:rPr>
      </w:pPr>
      <w:r w:rsidRPr="00E15AD0">
        <w:rPr>
          <w:rFonts w:ascii="Times New Roman" w:hAnsi="Times New Roman" w:cs="Times New Roman"/>
          <w:b/>
          <w:bCs/>
          <w:color w:val="auto"/>
          <w:sz w:val="28"/>
          <w:szCs w:val="28"/>
        </w:rPr>
        <w:lastRenderedPageBreak/>
        <w:t>26. Sửa đổi, bổ sung Giấy phép sử dụng tần số và thiết bị vô tuyến điện đối với đài trái đất của đoàn khách nước ngoài sử dụng dịch vụ thông tin vệ tinh của nước ngoài hoặc các tổ chức quốc tế về thông tin vệ tinh (1.010280).</w:t>
      </w:r>
    </w:p>
    <w:p w14:paraId="64726F49" w14:textId="77777777" w:rsidR="00AD7DA8" w:rsidRPr="00DD30D0" w:rsidRDefault="00AD7DA8" w:rsidP="00AD7DA8">
      <w:pPr>
        <w:spacing w:before="60" w:after="60"/>
        <w:ind w:firstLine="720"/>
        <w:jc w:val="both"/>
        <w:rPr>
          <w:b/>
          <w:bCs/>
          <w:sz w:val="28"/>
          <w:szCs w:val="28"/>
        </w:rPr>
      </w:pPr>
      <w:r w:rsidRPr="00DD30D0">
        <w:rPr>
          <w:b/>
          <w:bCs/>
          <w:sz w:val="28"/>
          <w:szCs w:val="28"/>
        </w:rPr>
        <w:t xml:space="preserve">a) Trình tự thực hiện:  </w:t>
      </w:r>
    </w:p>
    <w:p w14:paraId="15242501" w14:textId="77777777" w:rsidR="00AD7DA8" w:rsidRPr="00637074" w:rsidRDefault="00AD7DA8" w:rsidP="00AD7DA8">
      <w:pPr>
        <w:spacing w:before="60" w:after="60"/>
        <w:ind w:firstLine="720"/>
        <w:jc w:val="both"/>
        <w:rPr>
          <w:bCs/>
          <w:sz w:val="28"/>
          <w:szCs w:val="28"/>
        </w:rPr>
      </w:pPr>
      <w:r w:rsidRPr="00637074">
        <w:rPr>
          <w:bCs/>
          <w:sz w:val="28"/>
          <w:szCs w:val="28"/>
        </w:rPr>
        <w:t>-</w:t>
      </w:r>
      <w:r>
        <w:rPr>
          <w:bCs/>
          <w:sz w:val="28"/>
          <w:szCs w:val="28"/>
        </w:rPr>
        <w:t xml:space="preserve"> </w:t>
      </w:r>
      <w:r w:rsidRPr="00637074">
        <w:rPr>
          <w:bCs/>
          <w:sz w:val="28"/>
          <w:szCs w:val="28"/>
        </w:rPr>
        <w:t>Khi giấy phép còn hiệu lực, tổ chức, cá nhân có nhu cầu sửa đổi, bổ sung một số nội dung trong giấy phép (trừ thời hạn sử dụng) thì phải hoàn thiện hồ sơ đề nghị sửa đổi, bổ sung nội dung giấy phép sử dụng tần số và thiết bị vô tuyến điện đối với đài trái đất của cơ quan đại diện nước ngoài sử dụng dịch vụ thông tin vệ tinh của nước ngoài hoặc các tổ chức quốc tế về thông tin vệ tinh theo quy định tại điểm A.VII.1.b Mục 2 Phụ lục I.3 Nghị quyết số 66.18/2026/NQ-CP và nộp hồ sơ đến Trung tâm Phục vụ hành chính công cấp tỉnh (Ủy ban nhân dân cấp tỉnh) hoặc Cổng dịch vụ công quốc gia.</w:t>
      </w:r>
    </w:p>
    <w:p w14:paraId="26AC56E8" w14:textId="77777777" w:rsidR="00AD7DA8" w:rsidRPr="00637074" w:rsidRDefault="00AD7DA8" w:rsidP="00AD7DA8">
      <w:pPr>
        <w:spacing w:before="60" w:after="60"/>
        <w:ind w:firstLine="720"/>
        <w:jc w:val="both"/>
        <w:rPr>
          <w:bCs/>
          <w:sz w:val="28"/>
          <w:szCs w:val="28"/>
        </w:rPr>
      </w:pPr>
      <w:r w:rsidRPr="00637074">
        <w:rPr>
          <w:bCs/>
          <w:sz w:val="28"/>
          <w:szCs w:val="28"/>
        </w:rPr>
        <w:t>-</w:t>
      </w:r>
      <w:r>
        <w:rPr>
          <w:bCs/>
          <w:sz w:val="28"/>
          <w:szCs w:val="28"/>
        </w:rPr>
        <w:t xml:space="preserve"> </w:t>
      </w:r>
      <w:r w:rsidRPr="00637074">
        <w:rPr>
          <w:bCs/>
          <w:sz w:val="28"/>
          <w:szCs w:val="28"/>
        </w:rPr>
        <w:t>Ủy ban nhân dân cấp tỉnh tiếp nhận, kiểm tra tính hợp lệ của hồ sơ.</w:t>
      </w:r>
    </w:p>
    <w:p w14:paraId="3C8EB6F5" w14:textId="77777777" w:rsidR="00AD7DA8" w:rsidRPr="00637074" w:rsidRDefault="00AD7DA8" w:rsidP="00AD7DA8">
      <w:pPr>
        <w:spacing w:before="60" w:after="60"/>
        <w:ind w:firstLine="720"/>
        <w:jc w:val="both"/>
        <w:rPr>
          <w:bCs/>
          <w:sz w:val="28"/>
          <w:szCs w:val="28"/>
        </w:rPr>
      </w:pPr>
      <w:r w:rsidRPr="00637074">
        <w:rPr>
          <w:bCs/>
          <w:sz w:val="28"/>
          <w:szCs w:val="28"/>
        </w:rPr>
        <w:t>-</w:t>
      </w:r>
      <w:r>
        <w:rPr>
          <w:bCs/>
          <w:sz w:val="28"/>
          <w:szCs w:val="28"/>
        </w:rPr>
        <w:t xml:space="preserve"> </w:t>
      </w:r>
      <w:r w:rsidRPr="00637074">
        <w:rPr>
          <w:bCs/>
          <w:sz w:val="28"/>
          <w:szCs w:val="28"/>
        </w:rPr>
        <w:t>Trường hợp hồ sơ chưa đầy đủ, chưa đúng quy định về thành phần hồ sơ hoặc có nội dung cần bổ sung, làm rõ, trong thời hạn 01 ngày làm việc kể từ ngày nhận được hồ sơ, Ủy nhân dân ban cấp tỉnh thông báo, hướng dẫn đoàn khách nước ngoài bổ sung, hoàn thiện hồ sơ, đồng thời thông báo cho cơ quan chủ trì đón, tiếp để phối hợp; trong thời hạn 01 ngày làm việc kể từ ngày Ủy ban nhân dân cấp tỉnh gửi thông báo, đoàn khách nước ngoài phải hoàn thiện và nộp đủ hồ sơ theo quy định.</w:t>
      </w:r>
    </w:p>
    <w:p w14:paraId="4A0DA314" w14:textId="77777777" w:rsidR="00AD7DA8" w:rsidRPr="00637074" w:rsidRDefault="00AD7DA8" w:rsidP="00AD7DA8">
      <w:pPr>
        <w:spacing w:before="60" w:after="60"/>
        <w:ind w:firstLine="720"/>
        <w:jc w:val="both"/>
        <w:rPr>
          <w:bCs/>
          <w:sz w:val="28"/>
          <w:szCs w:val="28"/>
        </w:rPr>
      </w:pPr>
      <w:r w:rsidRPr="00637074">
        <w:rPr>
          <w:bCs/>
          <w:sz w:val="28"/>
          <w:szCs w:val="28"/>
        </w:rPr>
        <w:t>-</w:t>
      </w:r>
      <w:r>
        <w:rPr>
          <w:bCs/>
          <w:sz w:val="28"/>
          <w:szCs w:val="28"/>
        </w:rPr>
        <w:t xml:space="preserve"> </w:t>
      </w:r>
      <w:r w:rsidRPr="00637074">
        <w:rPr>
          <w:bCs/>
          <w:sz w:val="28"/>
          <w:szCs w:val="28"/>
        </w:rPr>
        <w:t>Trong thời hạn 01 ngày làm việc kể từ ngày nhận đủ hồ sơ hợp lệ, Ủy ban nhân dân cấp tỉnh gửi văn bản kèm theo bản sao hồ sơ đề nghị sửa đổi, bổ sung nội dung giấy phép đến cơ quan chuyên môn thuộc Bộ Công an.</w:t>
      </w:r>
    </w:p>
    <w:p w14:paraId="08361A73" w14:textId="77777777" w:rsidR="00AD7DA8" w:rsidRPr="00637074" w:rsidRDefault="00AD7DA8" w:rsidP="00AD7DA8">
      <w:pPr>
        <w:spacing w:before="60" w:after="60"/>
        <w:ind w:firstLine="720"/>
        <w:jc w:val="both"/>
        <w:rPr>
          <w:bCs/>
          <w:sz w:val="28"/>
          <w:szCs w:val="28"/>
        </w:rPr>
      </w:pPr>
      <w:r w:rsidRPr="00637074">
        <w:rPr>
          <w:bCs/>
          <w:sz w:val="28"/>
          <w:szCs w:val="28"/>
        </w:rPr>
        <w:t>-</w:t>
      </w:r>
      <w:r>
        <w:rPr>
          <w:bCs/>
          <w:sz w:val="28"/>
          <w:szCs w:val="28"/>
        </w:rPr>
        <w:t xml:space="preserve"> </w:t>
      </w:r>
      <w:r w:rsidRPr="00637074">
        <w:rPr>
          <w:bCs/>
          <w:sz w:val="28"/>
          <w:szCs w:val="28"/>
        </w:rPr>
        <w:t>Trong thời hạn 03 ngày làm việc kể từ ngày Ủy ban nhân dân cấp tỉnh gửi văn bản, cơ quan chuyên môn thuộc Bộ Công an có ý kiến bằng văn bản gửi Ủy ban nhân dân cấp tỉnh.</w:t>
      </w:r>
    </w:p>
    <w:p w14:paraId="1EA15BA3" w14:textId="77777777" w:rsidR="00AD7DA8" w:rsidRDefault="00AD7DA8" w:rsidP="00AD7DA8">
      <w:pPr>
        <w:spacing w:before="60" w:after="60"/>
        <w:ind w:firstLine="720"/>
        <w:jc w:val="both"/>
        <w:rPr>
          <w:bCs/>
          <w:sz w:val="28"/>
          <w:szCs w:val="28"/>
        </w:rPr>
      </w:pPr>
      <w:r w:rsidRPr="00637074">
        <w:rPr>
          <w:bCs/>
          <w:sz w:val="28"/>
          <w:szCs w:val="28"/>
        </w:rPr>
        <w:t>-</w:t>
      </w:r>
      <w:r>
        <w:rPr>
          <w:bCs/>
          <w:sz w:val="28"/>
          <w:szCs w:val="28"/>
        </w:rPr>
        <w:t xml:space="preserve"> </w:t>
      </w:r>
      <w:r w:rsidRPr="00637074">
        <w:rPr>
          <w:bCs/>
          <w:sz w:val="28"/>
          <w:szCs w:val="28"/>
        </w:rPr>
        <w:t>Trong thời hạn 03 ngày làm việc kể từ ngày nhận được văn bản của cơ quan chuyên môn thuộc Bộ Công an, Ủy ban nhân dân cấp tỉnh sửa đổi, bổ sung nội dung giấy phép sử dụng tần số và thiết bị vô tuyến điện theo Mẫu 1m mục II Phụ lục I.3.2 kèm theo Nghị quyết số 66.18/2026/NQ-CP hoặc từ chối sửa đổi, bổ sung nội dung giấy phép và nêu rõ lý do, đồng thời thông báo kết quả cho cơ quan chuyên môn thuộc Bộ Công an và cơ quan chủ trì tiếp, đón.</w:t>
      </w:r>
    </w:p>
    <w:p w14:paraId="2F4535FC" w14:textId="77777777" w:rsidR="00AD7DA8" w:rsidRPr="00BF3B06" w:rsidRDefault="00AD7DA8" w:rsidP="00AD7DA8">
      <w:pPr>
        <w:spacing w:before="60" w:after="60"/>
        <w:ind w:firstLine="720"/>
        <w:jc w:val="both"/>
        <w:rPr>
          <w:bCs/>
          <w:sz w:val="28"/>
          <w:szCs w:val="28"/>
        </w:rPr>
      </w:pPr>
      <w:r w:rsidRPr="003B44B8">
        <w:rPr>
          <w:b/>
          <w:bCs/>
          <w:sz w:val="28"/>
          <w:szCs w:val="28"/>
        </w:rPr>
        <w:t xml:space="preserve">b) Cách thức thực hiện:  </w:t>
      </w:r>
    </w:p>
    <w:p w14:paraId="0D34E01D" w14:textId="77777777" w:rsidR="00AD7DA8" w:rsidRPr="006262A9" w:rsidRDefault="00AD7DA8" w:rsidP="00AD7DA8">
      <w:pPr>
        <w:spacing w:before="60" w:after="60"/>
        <w:ind w:firstLine="720"/>
        <w:jc w:val="both"/>
        <w:rPr>
          <w:sz w:val="28"/>
          <w:szCs w:val="28"/>
        </w:rPr>
      </w:pPr>
      <w:r w:rsidRPr="006262A9">
        <w:rPr>
          <w:sz w:val="28"/>
          <w:szCs w:val="28"/>
        </w:rPr>
        <w:t>Thực hiện thông qua một trong các cách thức sau:</w:t>
      </w:r>
    </w:p>
    <w:p w14:paraId="40866AAA" w14:textId="77777777" w:rsidR="00AD7DA8" w:rsidRPr="0095544B" w:rsidRDefault="00AD7DA8" w:rsidP="00AD7DA8">
      <w:pPr>
        <w:spacing w:before="60" w:after="60"/>
        <w:ind w:firstLine="720"/>
        <w:jc w:val="both"/>
        <w:rPr>
          <w:sz w:val="28"/>
          <w:szCs w:val="28"/>
        </w:rPr>
      </w:pPr>
      <w:r w:rsidRPr="0095544B">
        <w:rPr>
          <w:sz w:val="28"/>
          <w:szCs w:val="28"/>
        </w:rPr>
        <w:t>-</w:t>
      </w:r>
      <w:r>
        <w:rPr>
          <w:sz w:val="28"/>
          <w:szCs w:val="28"/>
        </w:rPr>
        <w:t xml:space="preserve"> </w:t>
      </w:r>
      <w:r w:rsidRPr="0095544B">
        <w:rPr>
          <w:sz w:val="28"/>
          <w:szCs w:val="28"/>
        </w:rPr>
        <w:t>Nộp</w:t>
      </w:r>
      <w:r w:rsidRPr="0095544B">
        <w:rPr>
          <w:sz w:val="28"/>
          <w:szCs w:val="28"/>
        </w:rPr>
        <w:tab/>
        <w:t>trực</w:t>
      </w:r>
      <w:r>
        <w:rPr>
          <w:sz w:val="28"/>
          <w:szCs w:val="28"/>
        </w:rPr>
        <w:t xml:space="preserve"> </w:t>
      </w:r>
      <w:r w:rsidRPr="0095544B">
        <w:rPr>
          <w:sz w:val="28"/>
          <w:szCs w:val="28"/>
        </w:rPr>
        <w:t>tuyến</w:t>
      </w:r>
      <w:r>
        <w:rPr>
          <w:sz w:val="28"/>
          <w:szCs w:val="28"/>
        </w:rPr>
        <w:t xml:space="preserve"> </w:t>
      </w:r>
      <w:r w:rsidRPr="0095544B">
        <w:rPr>
          <w:sz w:val="28"/>
          <w:szCs w:val="28"/>
        </w:rPr>
        <w:t>tại</w:t>
      </w:r>
      <w:r>
        <w:rPr>
          <w:sz w:val="28"/>
          <w:szCs w:val="28"/>
        </w:rPr>
        <w:t xml:space="preserve"> </w:t>
      </w:r>
      <w:r w:rsidRPr="0095544B">
        <w:rPr>
          <w:sz w:val="28"/>
          <w:szCs w:val="28"/>
        </w:rPr>
        <w:t>Cổng</w:t>
      </w:r>
      <w:r>
        <w:rPr>
          <w:sz w:val="28"/>
          <w:szCs w:val="28"/>
        </w:rPr>
        <w:t xml:space="preserve"> </w:t>
      </w:r>
      <w:r w:rsidRPr="0095544B">
        <w:rPr>
          <w:sz w:val="28"/>
          <w:szCs w:val="28"/>
        </w:rPr>
        <w:t>dịch</w:t>
      </w:r>
      <w:r>
        <w:rPr>
          <w:sz w:val="28"/>
          <w:szCs w:val="28"/>
        </w:rPr>
        <w:t xml:space="preserve"> </w:t>
      </w:r>
      <w:r w:rsidRPr="0095544B">
        <w:rPr>
          <w:sz w:val="28"/>
          <w:szCs w:val="28"/>
        </w:rPr>
        <w:t>vụ</w:t>
      </w:r>
      <w:r>
        <w:rPr>
          <w:sz w:val="28"/>
          <w:szCs w:val="28"/>
        </w:rPr>
        <w:t xml:space="preserve"> </w:t>
      </w:r>
      <w:r w:rsidRPr="0095544B">
        <w:rPr>
          <w:sz w:val="28"/>
          <w:szCs w:val="28"/>
        </w:rPr>
        <w:t>công</w:t>
      </w:r>
      <w:r>
        <w:rPr>
          <w:sz w:val="28"/>
          <w:szCs w:val="28"/>
        </w:rPr>
        <w:t xml:space="preserve"> </w:t>
      </w:r>
      <w:r w:rsidRPr="0095544B">
        <w:rPr>
          <w:sz w:val="28"/>
          <w:szCs w:val="28"/>
        </w:rPr>
        <w:t>quốc</w:t>
      </w:r>
      <w:r>
        <w:rPr>
          <w:sz w:val="28"/>
          <w:szCs w:val="28"/>
        </w:rPr>
        <w:t xml:space="preserve"> </w:t>
      </w:r>
      <w:r w:rsidRPr="0095544B">
        <w:rPr>
          <w:sz w:val="28"/>
          <w:szCs w:val="28"/>
        </w:rPr>
        <w:t>gia</w:t>
      </w:r>
      <w:r>
        <w:rPr>
          <w:sz w:val="28"/>
          <w:szCs w:val="28"/>
        </w:rPr>
        <w:t xml:space="preserve"> </w:t>
      </w:r>
      <w:r w:rsidRPr="0095544B">
        <w:rPr>
          <w:sz w:val="28"/>
          <w:szCs w:val="28"/>
        </w:rPr>
        <w:t>(https://dichvucong.gov.vn).</w:t>
      </w:r>
    </w:p>
    <w:p w14:paraId="7FB6C316"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Nộp qua dịch vụ bưu chính tới Trung tâm Phục vụ hành chính công cấp tỉnh (Ủy ban nhân dân cấp tỉnh).</w:t>
      </w:r>
    </w:p>
    <w:p w14:paraId="21672033" w14:textId="77777777" w:rsidR="00AD7DA8" w:rsidRDefault="00AD7DA8" w:rsidP="00AD7DA8">
      <w:pPr>
        <w:spacing w:before="60" w:after="60"/>
        <w:ind w:firstLine="720"/>
        <w:jc w:val="both"/>
        <w:rPr>
          <w:b/>
          <w:bCs/>
          <w:sz w:val="28"/>
          <w:szCs w:val="28"/>
        </w:rPr>
      </w:pPr>
      <w:r w:rsidRPr="006262A9">
        <w:rPr>
          <w:sz w:val="28"/>
          <w:szCs w:val="28"/>
        </w:rPr>
        <w:t>-</w:t>
      </w:r>
      <w:r>
        <w:rPr>
          <w:sz w:val="28"/>
          <w:szCs w:val="28"/>
        </w:rPr>
        <w:t xml:space="preserve"> </w:t>
      </w:r>
      <w:r w:rsidRPr="006262A9">
        <w:rPr>
          <w:sz w:val="28"/>
          <w:szCs w:val="28"/>
        </w:rPr>
        <w:t>Nộp trực tiếp tại Trung tâm Phục vụ hành chính công cấp tỉnh (Ủy ban nhân dân cấp tỉnh).</w:t>
      </w:r>
      <w:r w:rsidRPr="003B44B8">
        <w:rPr>
          <w:b/>
          <w:bCs/>
          <w:sz w:val="28"/>
          <w:szCs w:val="28"/>
        </w:rPr>
        <w:t xml:space="preserve"> </w:t>
      </w:r>
    </w:p>
    <w:p w14:paraId="0C4B0C16" w14:textId="77777777" w:rsidR="00AD7DA8" w:rsidRPr="003B44B8" w:rsidRDefault="00AD7DA8" w:rsidP="00AD7DA8">
      <w:pPr>
        <w:spacing w:before="60" w:after="60"/>
        <w:ind w:firstLine="720"/>
        <w:jc w:val="both"/>
        <w:rPr>
          <w:b/>
          <w:bCs/>
          <w:sz w:val="28"/>
          <w:szCs w:val="28"/>
        </w:rPr>
      </w:pPr>
      <w:r w:rsidRPr="003B44B8">
        <w:rPr>
          <w:b/>
          <w:bCs/>
          <w:sz w:val="28"/>
          <w:szCs w:val="28"/>
        </w:rPr>
        <w:t>c) Thành phần, số lượng hồ sơ:</w:t>
      </w:r>
    </w:p>
    <w:p w14:paraId="361B6D60" w14:textId="77777777" w:rsidR="00AD7DA8" w:rsidRPr="00BF3B06" w:rsidRDefault="00AD7DA8" w:rsidP="00AD7DA8">
      <w:pPr>
        <w:spacing w:before="60" w:after="60"/>
        <w:ind w:firstLine="720"/>
        <w:jc w:val="both"/>
        <w:rPr>
          <w:sz w:val="28"/>
          <w:szCs w:val="28"/>
        </w:rPr>
      </w:pPr>
      <w:r w:rsidRPr="00BF3B06">
        <w:rPr>
          <w:sz w:val="28"/>
          <w:szCs w:val="28"/>
        </w:rPr>
        <w:t>1.</w:t>
      </w:r>
      <w:r>
        <w:rPr>
          <w:sz w:val="28"/>
          <w:szCs w:val="28"/>
        </w:rPr>
        <w:t xml:space="preserve"> </w:t>
      </w:r>
      <w:r w:rsidRPr="00BF3B06">
        <w:rPr>
          <w:sz w:val="28"/>
          <w:szCs w:val="28"/>
        </w:rPr>
        <w:t>Thành phần hồ sơ:</w:t>
      </w:r>
    </w:p>
    <w:p w14:paraId="553FDD5B" w14:textId="77777777" w:rsidR="00AD7DA8" w:rsidRPr="00637074" w:rsidRDefault="00AD7DA8" w:rsidP="00AD7DA8">
      <w:pPr>
        <w:spacing w:before="60" w:after="60"/>
        <w:ind w:firstLine="720"/>
        <w:jc w:val="both"/>
        <w:rPr>
          <w:sz w:val="28"/>
          <w:szCs w:val="28"/>
        </w:rPr>
      </w:pPr>
      <w:r w:rsidRPr="00637074">
        <w:rPr>
          <w:sz w:val="28"/>
          <w:szCs w:val="28"/>
        </w:rPr>
        <w:t>-</w:t>
      </w:r>
      <w:r>
        <w:rPr>
          <w:sz w:val="28"/>
          <w:szCs w:val="28"/>
        </w:rPr>
        <w:t xml:space="preserve"> </w:t>
      </w:r>
      <w:r w:rsidRPr="00637074">
        <w:rPr>
          <w:sz w:val="28"/>
          <w:szCs w:val="28"/>
        </w:rPr>
        <w:t>Bản khai thông tin chung theo Mẫu số 1 mục I Phụ lục I.3.2 ban hành kèm theo Nghị quyết số 66.18/2026/NQ-CP;</w:t>
      </w:r>
    </w:p>
    <w:p w14:paraId="0E1BD1F7" w14:textId="77777777" w:rsidR="00AD7DA8" w:rsidRDefault="00AD7DA8" w:rsidP="00AD7DA8">
      <w:pPr>
        <w:spacing w:before="60" w:after="60"/>
        <w:ind w:firstLine="720"/>
        <w:jc w:val="both"/>
        <w:rPr>
          <w:sz w:val="28"/>
          <w:szCs w:val="28"/>
        </w:rPr>
      </w:pPr>
      <w:r w:rsidRPr="00637074">
        <w:rPr>
          <w:sz w:val="28"/>
          <w:szCs w:val="28"/>
        </w:rPr>
        <w:t>-</w:t>
      </w:r>
      <w:r>
        <w:rPr>
          <w:sz w:val="28"/>
          <w:szCs w:val="28"/>
        </w:rPr>
        <w:t xml:space="preserve"> </w:t>
      </w:r>
      <w:r w:rsidRPr="00637074">
        <w:rPr>
          <w:sz w:val="28"/>
          <w:szCs w:val="28"/>
        </w:rPr>
        <w:t>Bản khai thông số kỹ thuật, khai thác theo Mẫu số 1m mục I Phụ lục</w:t>
      </w:r>
      <w:r>
        <w:rPr>
          <w:sz w:val="28"/>
          <w:szCs w:val="28"/>
        </w:rPr>
        <w:t xml:space="preserve"> </w:t>
      </w:r>
      <w:r w:rsidRPr="00637074">
        <w:rPr>
          <w:sz w:val="28"/>
          <w:szCs w:val="28"/>
        </w:rPr>
        <w:t xml:space="preserve">I.3.2 ban </w:t>
      </w:r>
      <w:r w:rsidRPr="00637074">
        <w:rPr>
          <w:sz w:val="28"/>
          <w:szCs w:val="28"/>
        </w:rPr>
        <w:lastRenderedPageBreak/>
        <w:t>hành kèm theo Nghị quyết số 66.18/2026/NQ-CP.</w:t>
      </w:r>
    </w:p>
    <w:p w14:paraId="5C52A567" w14:textId="77777777" w:rsidR="00AD7DA8" w:rsidRDefault="00AD7DA8" w:rsidP="00AD7DA8">
      <w:pPr>
        <w:spacing w:before="60" w:after="60"/>
        <w:ind w:firstLine="720"/>
        <w:jc w:val="both"/>
        <w:rPr>
          <w:sz w:val="28"/>
          <w:szCs w:val="28"/>
        </w:rPr>
      </w:pPr>
      <w:r w:rsidRPr="00BF3B06">
        <w:rPr>
          <w:sz w:val="28"/>
          <w:szCs w:val="28"/>
        </w:rPr>
        <w:t>2. Số lượng hồ sơ: 01 bộ.</w:t>
      </w:r>
    </w:p>
    <w:p w14:paraId="69A054DB"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d) Thời hạn giải quyết:  </w:t>
      </w:r>
    </w:p>
    <w:p w14:paraId="46E439BD" w14:textId="77777777" w:rsidR="00AD7DA8" w:rsidRDefault="00AD7DA8" w:rsidP="00AD7DA8">
      <w:pPr>
        <w:spacing w:before="60" w:after="60"/>
        <w:ind w:firstLine="720"/>
        <w:jc w:val="both"/>
        <w:rPr>
          <w:b/>
          <w:bCs/>
          <w:sz w:val="28"/>
          <w:szCs w:val="28"/>
        </w:rPr>
      </w:pPr>
      <w:r w:rsidRPr="003B44B8">
        <w:rPr>
          <w:sz w:val="28"/>
          <w:szCs w:val="28"/>
        </w:rPr>
        <w:t>-</w:t>
      </w:r>
      <w:r>
        <w:rPr>
          <w:sz w:val="28"/>
          <w:szCs w:val="28"/>
        </w:rPr>
        <w:t xml:space="preserve"> 07</w:t>
      </w:r>
      <w:r w:rsidRPr="006262A9">
        <w:rPr>
          <w:sz w:val="28"/>
          <w:szCs w:val="28"/>
        </w:rPr>
        <w:t xml:space="preserve"> ngày làm việc kể từ ngày nhận đủ hồ sơ hợp lệ.</w:t>
      </w:r>
      <w:r w:rsidRPr="003B44B8">
        <w:rPr>
          <w:b/>
          <w:bCs/>
          <w:sz w:val="28"/>
          <w:szCs w:val="28"/>
        </w:rPr>
        <w:t xml:space="preserve"> </w:t>
      </w:r>
    </w:p>
    <w:p w14:paraId="3C87DBE1"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đ) Đối tượng thực hiện thủ tục hành chính:  </w:t>
      </w:r>
    </w:p>
    <w:p w14:paraId="430B26DF" w14:textId="77777777" w:rsidR="00AD7DA8" w:rsidRDefault="00AD7DA8" w:rsidP="00AD7DA8">
      <w:pPr>
        <w:spacing w:before="60" w:after="60"/>
        <w:ind w:firstLine="720"/>
        <w:jc w:val="both"/>
        <w:rPr>
          <w:sz w:val="26"/>
        </w:rPr>
      </w:pPr>
      <w:r w:rsidRPr="00CA3B1E">
        <w:rPr>
          <w:sz w:val="26"/>
        </w:rPr>
        <w:t xml:space="preserve">Đoàn khách nước ngoài, cơ quan đại diện nước ngoài có đoàn hoặc cơ quan chủ quản đón đoàn </w:t>
      </w:r>
    </w:p>
    <w:p w14:paraId="1DDF1494"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e) Cơ quan thực hiện thủ tục hành chính:  </w:t>
      </w:r>
    </w:p>
    <w:p w14:paraId="122523E5" w14:textId="77777777" w:rsidR="00AD7DA8" w:rsidRPr="006262A9" w:rsidRDefault="00AD7DA8" w:rsidP="00AD7DA8">
      <w:pPr>
        <w:spacing w:before="60" w:after="60"/>
        <w:ind w:firstLine="720"/>
        <w:jc w:val="both"/>
        <w:rPr>
          <w:sz w:val="28"/>
          <w:szCs w:val="28"/>
        </w:rPr>
      </w:pPr>
      <w:r w:rsidRPr="006262A9">
        <w:rPr>
          <w:sz w:val="28"/>
          <w:szCs w:val="28"/>
        </w:rPr>
        <w:t>Ủy ban nhân dân cấp tỉnh</w:t>
      </w:r>
    </w:p>
    <w:p w14:paraId="35DECF86" w14:textId="77777777" w:rsidR="00AD7DA8" w:rsidRDefault="00AD7DA8" w:rsidP="00AD7DA8">
      <w:pPr>
        <w:spacing w:before="60" w:after="60"/>
        <w:ind w:firstLine="720"/>
        <w:jc w:val="both"/>
        <w:rPr>
          <w:sz w:val="28"/>
          <w:szCs w:val="28"/>
        </w:rPr>
      </w:pPr>
      <w:r w:rsidRPr="006262A9">
        <w:rPr>
          <w:sz w:val="28"/>
          <w:szCs w:val="28"/>
        </w:rPr>
        <w:t>(Việc cấp giấy phép do Ủy ban nhân dân cấp tỉnh nơi tổ chức, cá nhân lựa chọn nộp hồ sơ thực hiện)</w:t>
      </w:r>
    </w:p>
    <w:p w14:paraId="3FCC1E86" w14:textId="30ECD67F" w:rsidR="00AD7DA8" w:rsidRPr="003B44B8" w:rsidRDefault="00AD7DA8" w:rsidP="00AD7DA8">
      <w:pPr>
        <w:spacing w:before="60" w:after="60"/>
        <w:ind w:firstLine="720"/>
        <w:jc w:val="both"/>
        <w:rPr>
          <w:b/>
          <w:bCs/>
          <w:sz w:val="28"/>
          <w:szCs w:val="28"/>
        </w:rPr>
      </w:pPr>
      <w:r w:rsidRPr="003B44B8">
        <w:rPr>
          <w:b/>
          <w:bCs/>
          <w:sz w:val="28"/>
          <w:szCs w:val="28"/>
        </w:rPr>
        <w:t>g) Kết quả thực hiện thủ tục hành chính:</w:t>
      </w:r>
    </w:p>
    <w:p w14:paraId="14BBC22A" w14:textId="77777777" w:rsidR="00AD7DA8" w:rsidRDefault="00AD7DA8" w:rsidP="00AD7DA8">
      <w:pPr>
        <w:spacing w:before="60" w:after="60"/>
        <w:ind w:firstLine="720"/>
        <w:jc w:val="both"/>
        <w:rPr>
          <w:bCs/>
          <w:sz w:val="28"/>
          <w:szCs w:val="28"/>
        </w:rPr>
      </w:pPr>
      <w:r w:rsidRPr="00985CD1">
        <w:rPr>
          <w:bCs/>
          <w:sz w:val="28"/>
          <w:szCs w:val="28"/>
          <w:lang w:val="vi-VN"/>
        </w:rPr>
        <w:t>Giấy phép sử dụng tần số và thiết bị vô tuyến điện Mẫu 1m mục II Phụ lục I.3.2 kèm theo Nghị quyết số 66.18/2026/NQ-CP.</w:t>
      </w:r>
    </w:p>
    <w:p w14:paraId="021483AD" w14:textId="420E129D" w:rsidR="00AD7DA8" w:rsidRPr="003B44B8" w:rsidRDefault="00AD7DA8" w:rsidP="00AD7DA8">
      <w:pPr>
        <w:spacing w:before="60" w:after="60"/>
        <w:ind w:firstLine="720"/>
        <w:jc w:val="both"/>
        <w:rPr>
          <w:b/>
          <w:bCs/>
          <w:sz w:val="28"/>
          <w:szCs w:val="28"/>
        </w:rPr>
      </w:pPr>
      <w:r w:rsidRPr="003B44B8">
        <w:rPr>
          <w:b/>
          <w:bCs/>
          <w:sz w:val="28"/>
          <w:szCs w:val="28"/>
        </w:rPr>
        <w:t xml:space="preserve">h) Lệ phí (nếu có):  </w:t>
      </w:r>
    </w:p>
    <w:p w14:paraId="680C4316" w14:textId="77777777" w:rsidR="00AD7DA8" w:rsidRPr="003B44B8" w:rsidRDefault="00AD7DA8" w:rsidP="00AD7DA8">
      <w:pPr>
        <w:tabs>
          <w:tab w:val="left" w:pos="253"/>
          <w:tab w:val="left" w:pos="523"/>
        </w:tabs>
        <w:spacing w:before="60" w:after="60"/>
        <w:ind w:firstLine="720"/>
        <w:jc w:val="both"/>
        <w:rPr>
          <w:sz w:val="28"/>
          <w:szCs w:val="28"/>
        </w:rPr>
      </w:pPr>
      <w:r w:rsidRPr="003B44B8">
        <w:rPr>
          <w:sz w:val="28"/>
          <w:szCs w:val="28"/>
        </w:rPr>
        <w:t>Theo quy định của Bộ Tài chính</w:t>
      </w:r>
    </w:p>
    <w:p w14:paraId="39768886" w14:textId="77777777" w:rsidR="00AD7DA8" w:rsidRPr="003B44B8" w:rsidRDefault="00AD7DA8" w:rsidP="00AD7DA8">
      <w:pPr>
        <w:spacing w:before="60" w:after="60"/>
        <w:ind w:firstLine="720"/>
        <w:jc w:val="both"/>
        <w:rPr>
          <w:b/>
          <w:bCs/>
          <w:sz w:val="28"/>
          <w:szCs w:val="28"/>
        </w:rPr>
      </w:pPr>
      <w:r>
        <w:rPr>
          <w:b/>
          <w:bCs/>
          <w:sz w:val="28"/>
          <w:szCs w:val="28"/>
        </w:rPr>
        <w:t xml:space="preserve">i) </w:t>
      </w:r>
      <w:r w:rsidRPr="003B44B8">
        <w:rPr>
          <w:b/>
          <w:bCs/>
          <w:sz w:val="28"/>
          <w:szCs w:val="28"/>
        </w:rPr>
        <w:t>Tên mẫu đơn, mẫu tờ khai (nếu có và đính kèm</w:t>
      </w:r>
      <w:r>
        <w:rPr>
          <w:b/>
          <w:bCs/>
          <w:sz w:val="28"/>
          <w:szCs w:val="28"/>
        </w:rPr>
        <w:t>)</w:t>
      </w:r>
    </w:p>
    <w:p w14:paraId="13604BE2" w14:textId="77777777" w:rsidR="00AD7DA8" w:rsidRPr="00637074" w:rsidRDefault="00AD7DA8" w:rsidP="00AD7DA8">
      <w:pPr>
        <w:spacing w:before="60" w:after="60"/>
        <w:ind w:firstLine="720"/>
        <w:jc w:val="both"/>
        <w:rPr>
          <w:sz w:val="28"/>
          <w:szCs w:val="28"/>
          <w:shd w:val="clear" w:color="auto" w:fill="FFFFFF"/>
          <w:lang w:val="vi-VN"/>
        </w:rPr>
      </w:pPr>
      <w:r w:rsidRPr="00637074">
        <w:rPr>
          <w:sz w:val="28"/>
          <w:szCs w:val="28"/>
          <w:shd w:val="clear" w:color="auto" w:fill="FFFFFF"/>
          <w:lang w:val="vi-VN"/>
        </w:rPr>
        <w:t>-</w:t>
      </w:r>
      <w:r>
        <w:rPr>
          <w:sz w:val="28"/>
          <w:szCs w:val="28"/>
          <w:shd w:val="clear" w:color="auto" w:fill="FFFFFF"/>
        </w:rPr>
        <w:t xml:space="preserve"> </w:t>
      </w:r>
      <w:r w:rsidRPr="00637074">
        <w:rPr>
          <w:sz w:val="28"/>
          <w:szCs w:val="28"/>
          <w:shd w:val="clear" w:color="auto" w:fill="FFFFFF"/>
          <w:lang w:val="vi-VN"/>
        </w:rPr>
        <w:t>Bản khai thông tin chung theo Mẫu số 1 mục I Phụ lục I.3.2 ban hành kèm theo Nghị quyết số 66.18/2026/NQ-CP;</w:t>
      </w:r>
    </w:p>
    <w:p w14:paraId="704BD05A" w14:textId="77777777" w:rsidR="00AD7DA8" w:rsidRDefault="00AD7DA8" w:rsidP="00AD7DA8">
      <w:pPr>
        <w:spacing w:before="60" w:after="60"/>
        <w:ind w:firstLine="720"/>
        <w:jc w:val="both"/>
        <w:rPr>
          <w:sz w:val="28"/>
          <w:szCs w:val="28"/>
          <w:shd w:val="clear" w:color="auto" w:fill="FFFFFF"/>
        </w:rPr>
      </w:pPr>
      <w:r w:rsidRPr="00637074">
        <w:rPr>
          <w:sz w:val="28"/>
          <w:szCs w:val="28"/>
          <w:shd w:val="clear" w:color="auto" w:fill="FFFFFF"/>
          <w:lang w:val="vi-VN"/>
        </w:rPr>
        <w:t>-</w:t>
      </w:r>
      <w:r>
        <w:rPr>
          <w:sz w:val="28"/>
          <w:szCs w:val="28"/>
          <w:shd w:val="clear" w:color="auto" w:fill="FFFFFF"/>
        </w:rPr>
        <w:t xml:space="preserve"> </w:t>
      </w:r>
      <w:r w:rsidRPr="00637074">
        <w:rPr>
          <w:sz w:val="28"/>
          <w:szCs w:val="28"/>
          <w:shd w:val="clear" w:color="auto" w:fill="FFFFFF"/>
          <w:lang w:val="vi-VN"/>
        </w:rPr>
        <w:t>Bản khai thông số kỹ thuật, khai thác theo Mẫu số 1m mục I Phụ lục</w:t>
      </w:r>
      <w:r>
        <w:rPr>
          <w:sz w:val="28"/>
          <w:szCs w:val="28"/>
          <w:shd w:val="clear" w:color="auto" w:fill="FFFFFF"/>
        </w:rPr>
        <w:t xml:space="preserve"> </w:t>
      </w:r>
      <w:r w:rsidRPr="00637074">
        <w:rPr>
          <w:sz w:val="28"/>
          <w:szCs w:val="28"/>
          <w:shd w:val="clear" w:color="auto" w:fill="FFFFFF"/>
          <w:lang w:val="vi-VN"/>
        </w:rPr>
        <w:t>I.3.2 ban hành kèm theo Nghị quyết số 66.18/2026/NQ-CP.</w:t>
      </w:r>
    </w:p>
    <w:p w14:paraId="2784EFD4" w14:textId="77777777" w:rsidR="00AD7DA8" w:rsidRPr="00637074" w:rsidRDefault="00AD7DA8" w:rsidP="00AD7DA8">
      <w:pPr>
        <w:spacing w:before="60" w:after="60"/>
        <w:ind w:firstLine="720"/>
        <w:jc w:val="both"/>
        <w:rPr>
          <w:sz w:val="28"/>
          <w:szCs w:val="28"/>
          <w:shd w:val="clear" w:color="auto" w:fill="FFFFFF"/>
          <w:lang w:val="vi-VN"/>
        </w:rPr>
      </w:pPr>
      <w:r w:rsidRPr="003B44B8">
        <w:rPr>
          <w:b/>
          <w:bCs/>
          <w:sz w:val="28"/>
          <w:szCs w:val="28"/>
        </w:rPr>
        <w:t xml:space="preserve">k) Yêu cầu, điều kiện để thực hiện thủ tục hành chính (nếu có):  </w:t>
      </w:r>
    </w:p>
    <w:p w14:paraId="31F1577B"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w:t>
      </w:r>
      <w:r w:rsidRPr="003B44B8">
        <w:rPr>
          <w:sz w:val="28"/>
          <w:szCs w:val="28"/>
        </w:rPr>
        <w:t>Sử dụng tần số và thiết bị vô tuyến điện vào mục đích và nghiệp vụ vô tuyến điện mà pháp luật không cấm;</w:t>
      </w:r>
    </w:p>
    <w:p w14:paraId="12B5DDC2"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w:t>
      </w:r>
      <w:r w:rsidRPr="003B44B8">
        <w:rPr>
          <w:sz w:val="28"/>
          <w:szCs w:val="28"/>
        </w:rPr>
        <w:t>Có phương án sử dụng tần số vô tuyến điện khả thi, phù hợp quy hoạch tần số vô tuyến điện;</w:t>
      </w:r>
    </w:p>
    <w:p w14:paraId="6609074F"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w:t>
      </w:r>
      <w:r w:rsidRPr="003B44B8">
        <w:rPr>
          <w:sz w:val="28"/>
          <w:szCs w:val="28"/>
        </w:rPr>
        <w:t>Có thiết bị vô tuyến điện phù hợp quy chuẩn kỹ thuật về phát xạ vô tuyến điện, an toàn bức xạ vô tuyến điện và tương thích điện từ;</w:t>
      </w:r>
    </w:p>
    <w:p w14:paraId="036A4582"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w:t>
      </w:r>
      <w:r w:rsidRPr="003B44B8">
        <w:rPr>
          <w:sz w:val="28"/>
          <w:szCs w:val="28"/>
        </w:rPr>
        <w:t>Cam kết thực hiện quy định của pháp luật về bảo đảm an toàn, an ninh thông tin; kiểm tra, giải quyết nhiễu có hại và an toàn bức xạ vô tuyến điện.</w:t>
      </w:r>
    </w:p>
    <w:p w14:paraId="1EF93D9B"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l) Căn cứ pháp lý của thủ tục hành chính:  </w:t>
      </w:r>
    </w:p>
    <w:p w14:paraId="5ABD31AF"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Luật Tần số vô tuyến điện ngày 23 tháng 11 năm 2009 và Luật sửa đổi, bổ sung một số điều của Luật Tần số vô tuyến điện ngày 09 tháng 11 năm 2022;</w:t>
      </w:r>
    </w:p>
    <w:p w14:paraId="2727E044"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định số 63/2023/NĐ-CP ngày 18 tháng 8 năm 2023 của Chính phủ quy định chi tiết một số điều của Luật Tần số vô tuyến điện số 42/2009/QH12, được sửa đổi, bổ sung một số điều theo Luật số 09/2022/QH15.</w:t>
      </w:r>
    </w:p>
    <w:p w14:paraId="3FD35470"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 sửa đổi, bổ sung một số điều của Thông tư số 265/2016/TT-BTC ngày 14 tháng 11 năm 2016.</w:t>
      </w:r>
    </w:p>
    <w:p w14:paraId="295B2E52"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 xml:space="preserve">Thông tư số 64/2025/TT-BTC ngày 30 tháng 6 năm 2025 của Bộ trưởng Bộ </w:t>
      </w:r>
      <w:r w:rsidRPr="006262A9">
        <w:rPr>
          <w:sz w:val="28"/>
          <w:szCs w:val="28"/>
        </w:rPr>
        <w:lastRenderedPageBreak/>
        <w:t>Tài chính về việc quy định mức thu, miễn một số khoản phí, lệ phí nhằm hỗ trợ cho doanh nghiệp, người dân.</w:t>
      </w:r>
    </w:p>
    <w:p w14:paraId="2A0CCD44"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quyết số 66.18/2026/NQ-CP ngày 18 tháng 5 năm 2026 của Chính phủ về phân quyền, cắt giảm, đơn giản hóa thủ tục hành chính, điều kiện kinh doanh.</w:t>
      </w:r>
    </w:p>
    <w:p w14:paraId="482B7C80" w14:textId="77777777" w:rsidR="00AD7DA8"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31/2026/TT-BKHCN ngày 10 tháng 6 năm 2026 của</w:t>
      </w:r>
      <w:r>
        <w:rPr>
          <w:sz w:val="28"/>
          <w:szCs w:val="28"/>
        </w:rPr>
        <w:t xml:space="preserve"> </w:t>
      </w:r>
      <w:r w:rsidRPr="006262A9">
        <w:rPr>
          <w:sz w:val="28"/>
          <w:szCs w:val="28"/>
        </w:rPr>
        <w:t>Bộ trưởng Bộ Khoa học và Công nghệ quy định việc phân cấp thẩm quyền cấp, cấp lại, cấp đổi, sửa đổi, bổ sung, gia hạn, thu hồi giấy</w:t>
      </w:r>
      <w:r>
        <w:rPr>
          <w:sz w:val="28"/>
          <w:szCs w:val="28"/>
        </w:rPr>
        <w:t xml:space="preserve"> </w:t>
      </w:r>
      <w:r w:rsidRPr="006262A9">
        <w:rPr>
          <w:sz w:val="28"/>
          <w:szCs w:val="28"/>
        </w:rPr>
        <w:t>phép sử dụng tần số vô tuyến điện, xử lý đề nghị ngừng sử dụng tần</w:t>
      </w:r>
      <w:r>
        <w:rPr>
          <w:sz w:val="28"/>
          <w:szCs w:val="28"/>
        </w:rPr>
        <w:t xml:space="preserve"> </w:t>
      </w:r>
      <w:r w:rsidRPr="006262A9">
        <w:rPr>
          <w:sz w:val="28"/>
          <w:szCs w:val="28"/>
        </w:rPr>
        <w:t>số vô tuyến điện.</w:t>
      </w:r>
    </w:p>
    <w:p w14:paraId="7042B4FC" w14:textId="77777777" w:rsidR="00D421CD" w:rsidRDefault="00D421CD">
      <w:pPr>
        <w:pStyle w:val="TableParagraph"/>
        <w:spacing w:line="288" w:lineRule="auto"/>
        <w:jc w:val="both"/>
        <w:rPr>
          <w:i/>
          <w:sz w:val="26"/>
        </w:rPr>
        <w:sectPr w:rsidR="00D421CD" w:rsidSect="00E15AD0">
          <w:pgSz w:w="11910" w:h="16850"/>
          <w:pgMar w:top="851" w:right="851" w:bottom="851" w:left="1417" w:header="567" w:footer="567" w:gutter="0"/>
          <w:cols w:space="720"/>
        </w:sectPr>
      </w:pPr>
    </w:p>
    <w:p w14:paraId="4A261684" w14:textId="77777777" w:rsidR="00D421CD" w:rsidRDefault="00CD74B5">
      <w:pPr>
        <w:spacing w:before="74"/>
        <w:ind w:right="1000"/>
        <w:jc w:val="right"/>
        <w:rPr>
          <w:b/>
          <w:sz w:val="26"/>
        </w:rPr>
      </w:pPr>
      <w:r>
        <w:rPr>
          <w:b/>
          <w:sz w:val="26"/>
        </w:rPr>
        <w:lastRenderedPageBreak/>
        <w:t>Mẫu</w:t>
      </w:r>
      <w:r>
        <w:rPr>
          <w:b/>
          <w:spacing w:val="-7"/>
          <w:sz w:val="26"/>
        </w:rPr>
        <w:t xml:space="preserve"> </w:t>
      </w:r>
      <w:r>
        <w:rPr>
          <w:b/>
          <w:spacing w:val="-10"/>
          <w:sz w:val="26"/>
        </w:rPr>
        <w:t>1</w:t>
      </w:r>
    </w:p>
    <w:p w14:paraId="323AA03E" w14:textId="77777777" w:rsidR="00D421CD" w:rsidRDefault="00D421CD">
      <w:pPr>
        <w:pStyle w:val="BodyText"/>
        <w:spacing w:before="8"/>
        <w:rPr>
          <w:b/>
          <w:sz w:val="9"/>
        </w:rPr>
      </w:pPr>
    </w:p>
    <w:tbl>
      <w:tblPr>
        <w:tblW w:w="9642" w:type="dxa"/>
        <w:tblLayout w:type="fixed"/>
        <w:tblCellMar>
          <w:left w:w="0" w:type="dxa"/>
          <w:right w:w="0" w:type="dxa"/>
        </w:tblCellMar>
        <w:tblLook w:val="01E0" w:firstRow="1" w:lastRow="1" w:firstColumn="1" w:lastColumn="1" w:noHBand="0" w:noVBand="0"/>
      </w:tblPr>
      <w:tblGrid>
        <w:gridCol w:w="1867"/>
        <w:gridCol w:w="7775"/>
      </w:tblGrid>
      <w:tr w:rsidR="00D421CD" w14:paraId="47207CA4" w14:textId="77777777">
        <w:trPr>
          <w:trHeight w:val="970"/>
        </w:trPr>
        <w:tc>
          <w:tcPr>
            <w:tcW w:w="1867" w:type="dxa"/>
          </w:tcPr>
          <w:p w14:paraId="0E223FA5" w14:textId="77777777" w:rsidR="00D421CD" w:rsidRDefault="00CD74B5">
            <w:pPr>
              <w:pStyle w:val="TableParagraph"/>
              <w:spacing w:before="81"/>
              <w:ind w:left="151"/>
              <w:rPr>
                <w:sz w:val="24"/>
              </w:rPr>
            </w:pPr>
            <w:r>
              <w:rPr>
                <w:noProof/>
                <w:sz w:val="24"/>
              </w:rPr>
              <mc:AlternateContent>
                <mc:Choice Requires="wpg">
                  <w:drawing>
                    <wp:anchor distT="0" distB="0" distL="0" distR="0" simplePos="0" relativeHeight="470118400" behindDoc="1" locked="0" layoutInCell="1" allowOverlap="1" wp14:anchorId="33EDD35F" wp14:editId="45D2C332">
                      <wp:simplePos x="0" y="0"/>
                      <wp:positionH relativeFrom="column">
                        <wp:posOffset>0</wp:posOffset>
                      </wp:positionH>
                      <wp:positionV relativeFrom="paragraph">
                        <wp:posOffset>-4659</wp:posOffset>
                      </wp:positionV>
                      <wp:extent cx="1010919" cy="390525"/>
                      <wp:effectExtent l="0" t="0" r="0" b="0"/>
                      <wp:wrapNone/>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0919" cy="390525"/>
                                <a:chOff x="0" y="0"/>
                                <a:chExt cx="1010919" cy="390525"/>
                              </a:xfrm>
                            </wpg:grpSpPr>
                            <wps:wsp>
                              <wps:cNvPr id="173" name="Graphic 173"/>
                              <wps:cNvSpPr/>
                              <wps:spPr>
                                <a:xfrm>
                                  <a:off x="4572" y="4572"/>
                                  <a:ext cx="1001394" cy="381000"/>
                                </a:xfrm>
                                <a:custGeom>
                                  <a:avLst/>
                                  <a:gdLst/>
                                  <a:ahLst/>
                                  <a:cxnLst/>
                                  <a:rect l="l" t="t" r="r" b="b"/>
                                  <a:pathLst>
                                    <a:path w="1001394" h="381000">
                                      <a:moveTo>
                                        <a:pt x="0" y="381000"/>
                                      </a:moveTo>
                                      <a:lnTo>
                                        <a:pt x="1001268" y="381000"/>
                                      </a:lnTo>
                                      <a:lnTo>
                                        <a:pt x="1001268" y="0"/>
                                      </a:lnTo>
                                      <a:lnTo>
                                        <a:pt x="0" y="0"/>
                                      </a:lnTo>
                                      <a:lnTo>
                                        <a:pt x="0" y="38100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F4B1B19" id="Group 172" o:spid="_x0000_s1026" style="position:absolute;margin-left:-.35pt;margin-top:-.35pt;width:79.6pt;height:30.75pt;z-index:-33198080;mso-wrap-distance-left:0;mso-wrap-distance-right:0" coordsize="10109,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">
                      <v:shape id="Graphic 173" o:spid="_x0000_s1027" style="position:absolute;left:45;top:45;width:10014;height:3810;visibility:visible;mso-wrap-style:square;v-text-anchor:top" coordsize="1001394,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" path="m,381000r1001268,l1001268,,,,,381000xe" filled="f" strokeweight=".72pt">
                        <v:path arrowok="t"/>
                      </v:shape>
                    </v:group>
                  </w:pict>
                </mc:Fallback>
              </mc:AlternateContent>
            </w:r>
            <w:r>
              <w:rPr>
                <w:spacing w:val="-5"/>
                <w:sz w:val="24"/>
              </w:rPr>
              <w:t>Số:</w:t>
            </w:r>
          </w:p>
        </w:tc>
        <w:tc>
          <w:tcPr>
            <w:tcW w:w="7775" w:type="dxa"/>
          </w:tcPr>
          <w:p w14:paraId="52F05D9B" w14:textId="77777777" w:rsidR="00D421CD" w:rsidRDefault="00CD74B5">
            <w:pPr>
              <w:pStyle w:val="TableParagraph"/>
              <w:spacing w:before="69"/>
              <w:ind w:left="1055" w:right="8"/>
              <w:jc w:val="center"/>
              <w:rPr>
                <w:b/>
                <w:sz w:val="26"/>
              </w:rPr>
            </w:pPr>
            <w:r>
              <w:rPr>
                <w:b/>
                <w:sz w:val="26"/>
              </w:rPr>
              <w:t>CỘNG</w:t>
            </w:r>
            <w:r>
              <w:rPr>
                <w:b/>
                <w:spacing w:val="-8"/>
                <w:sz w:val="26"/>
              </w:rPr>
              <w:t xml:space="preserve"> </w:t>
            </w:r>
            <w:r>
              <w:rPr>
                <w:b/>
                <w:sz w:val="26"/>
              </w:rPr>
              <w:t>HÒA</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14:paraId="6A43D3C8" w14:textId="77777777" w:rsidR="00D421CD" w:rsidRDefault="00CD74B5">
            <w:pPr>
              <w:pStyle w:val="TableParagraph"/>
              <w:spacing w:before="61"/>
              <w:ind w:left="1055"/>
              <w:jc w:val="center"/>
              <w:rPr>
                <w:b/>
                <w:sz w:val="26"/>
              </w:rPr>
            </w:pPr>
            <w:r>
              <w:rPr>
                <w:b/>
                <w:noProof/>
                <w:sz w:val="26"/>
              </w:rPr>
              <mc:AlternateContent>
                <mc:Choice Requires="wpg">
                  <w:drawing>
                    <wp:anchor distT="0" distB="0" distL="0" distR="0" simplePos="0" relativeHeight="15787520" behindDoc="0" locked="0" layoutInCell="1" allowOverlap="1" wp14:anchorId="41972D48" wp14:editId="5FB0EE02">
                      <wp:simplePos x="0" y="0"/>
                      <wp:positionH relativeFrom="column">
                        <wp:posOffset>1907413</wp:posOffset>
                      </wp:positionH>
                      <wp:positionV relativeFrom="paragraph">
                        <wp:posOffset>377967</wp:posOffset>
                      </wp:positionV>
                      <wp:extent cx="1026160" cy="4445"/>
                      <wp:effectExtent l="0" t="0" r="0" b="0"/>
                      <wp:wrapNone/>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6160" cy="4445"/>
                                <a:chOff x="0" y="0"/>
                                <a:chExt cx="1026160" cy="4445"/>
                              </a:xfrm>
                            </wpg:grpSpPr>
                            <wps:wsp>
                              <wps:cNvPr id="175" name="Graphic 175"/>
                              <wps:cNvSpPr/>
                              <wps:spPr>
                                <a:xfrm>
                                  <a:off x="0" y="2196"/>
                                  <a:ext cx="1026160" cy="1270"/>
                                </a:xfrm>
                                <a:custGeom>
                                  <a:avLst/>
                                  <a:gdLst/>
                                  <a:ahLst/>
                                  <a:cxnLst/>
                                  <a:rect l="l" t="t" r="r" b="b"/>
                                  <a:pathLst>
                                    <a:path w="1026160">
                                      <a:moveTo>
                                        <a:pt x="0" y="0"/>
                                      </a:moveTo>
                                      <a:lnTo>
                                        <a:pt x="1025557" y="0"/>
                                      </a:lnTo>
                                    </a:path>
                                  </a:pathLst>
                                </a:custGeom>
                                <a:ln w="439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ECED319" id="Group 174" o:spid="_x0000_s1026" style="position:absolute;margin-left:150.2pt;margin-top:29.75pt;width:80.8pt;height:.35pt;z-index:15787520;mso-wrap-distance-left:0;mso-wrap-distance-right:0" coordsize="1026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">
                      <v:shape id="Graphic 175" o:spid="_x0000_s1027" style="position:absolute;top:21;width:10261;height:13;visibility:visible;mso-wrap-style:square;v-text-anchor:top" coordsize="10261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" path="m,l1025557,e" filled="f" strokeweight=".122mm">
                        <v:path arrowok="t"/>
                      </v:shape>
                    </v:group>
                  </w:pict>
                </mc:Fallback>
              </mc:AlternateContent>
            </w:r>
            <w:r>
              <w:rPr>
                <w:b/>
                <w:sz w:val="26"/>
              </w:rPr>
              <w:t>Độc</w:t>
            </w:r>
            <w:r>
              <w:rPr>
                <w:b/>
                <w:spacing w:val="-5"/>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tc>
      </w:tr>
    </w:tbl>
    <w:p w14:paraId="445A8960" w14:textId="77777777" w:rsidR="00D421CD" w:rsidRDefault="00D421CD">
      <w:pPr>
        <w:pStyle w:val="BodyText"/>
        <w:spacing w:before="94"/>
        <w:rPr>
          <w:b/>
        </w:rPr>
      </w:pPr>
    </w:p>
    <w:p w14:paraId="605513FF" w14:textId="77777777" w:rsidR="00D421CD" w:rsidRDefault="00CD74B5">
      <w:pPr>
        <w:pStyle w:val="Heading2"/>
        <w:spacing w:before="0"/>
        <w:ind w:left="423"/>
        <w:jc w:val="center"/>
      </w:pPr>
      <w:r>
        <w:t>BẢN</w:t>
      </w:r>
      <w:r>
        <w:rPr>
          <w:spacing w:val="-8"/>
        </w:rPr>
        <w:t xml:space="preserve"> </w:t>
      </w:r>
      <w:r>
        <w:t>KHAI</w:t>
      </w:r>
      <w:r>
        <w:rPr>
          <w:spacing w:val="-8"/>
        </w:rPr>
        <w:t xml:space="preserve"> </w:t>
      </w:r>
      <w:r>
        <w:t>THÔNG</w:t>
      </w:r>
      <w:r>
        <w:rPr>
          <w:spacing w:val="-6"/>
        </w:rPr>
        <w:t xml:space="preserve"> </w:t>
      </w:r>
      <w:r>
        <w:t>TIN</w:t>
      </w:r>
      <w:r>
        <w:rPr>
          <w:spacing w:val="-8"/>
        </w:rPr>
        <w:t xml:space="preserve"> </w:t>
      </w:r>
      <w:r>
        <w:rPr>
          <w:spacing w:val="-2"/>
        </w:rPr>
        <w:t>CHUNG</w:t>
      </w:r>
    </w:p>
    <w:p w14:paraId="3AECFB99" w14:textId="77777777" w:rsidR="00D421CD" w:rsidRDefault="00D421CD">
      <w:pPr>
        <w:pStyle w:val="BodyText"/>
        <w:spacing w:before="1" w:after="1"/>
        <w:rPr>
          <w:b/>
          <w:sz w:val="16"/>
        </w:rPr>
      </w:pPr>
    </w:p>
    <w:tbl>
      <w:tblPr>
        <w:tblW w:w="9642" w:type="dxa"/>
        <w:tblLayout w:type="fixed"/>
        <w:tblCellMar>
          <w:left w:w="0" w:type="dxa"/>
          <w:right w:w="0" w:type="dxa"/>
        </w:tblCellMar>
        <w:tblLook w:val="01E0" w:firstRow="1" w:lastRow="1" w:firstColumn="1" w:lastColumn="1" w:noHBand="0" w:noVBand="0"/>
      </w:tblPr>
      <w:tblGrid>
        <w:gridCol w:w="1075"/>
        <w:gridCol w:w="8567"/>
      </w:tblGrid>
      <w:tr w:rsidR="00D421CD" w14:paraId="05189C24" w14:textId="77777777">
        <w:trPr>
          <w:trHeight w:val="383"/>
        </w:trPr>
        <w:tc>
          <w:tcPr>
            <w:tcW w:w="1075" w:type="dxa"/>
          </w:tcPr>
          <w:p w14:paraId="307CEDE1" w14:textId="77777777" w:rsidR="00D421CD" w:rsidRDefault="00D421CD">
            <w:pPr>
              <w:pStyle w:val="TableParagraph"/>
              <w:ind w:left="0"/>
              <w:rPr>
                <w:sz w:val="24"/>
              </w:rPr>
            </w:pPr>
          </w:p>
        </w:tc>
        <w:tc>
          <w:tcPr>
            <w:tcW w:w="8567" w:type="dxa"/>
          </w:tcPr>
          <w:p w14:paraId="43BEADA6" w14:textId="77777777" w:rsidR="00D421CD" w:rsidRDefault="00CD74B5">
            <w:pPr>
              <w:pStyle w:val="TableParagraph"/>
              <w:spacing w:line="287" w:lineRule="atLeast"/>
              <w:ind w:left="148"/>
              <w:rPr>
                <w:sz w:val="26"/>
              </w:rPr>
            </w:pPr>
            <w:r>
              <w:rPr>
                <w:sz w:val="26"/>
              </w:rPr>
              <w:t>1. Đọc</w:t>
            </w:r>
            <w:r>
              <w:rPr>
                <w:spacing w:val="-4"/>
                <w:sz w:val="26"/>
              </w:rPr>
              <w:t xml:space="preserve"> </w:t>
            </w:r>
            <w:r>
              <w:rPr>
                <w:sz w:val="26"/>
              </w:rPr>
              <w:t>kỹ</w:t>
            </w:r>
            <w:r>
              <w:rPr>
                <w:spacing w:val="-8"/>
                <w:sz w:val="26"/>
              </w:rPr>
              <w:t xml:space="preserve"> </w:t>
            </w:r>
            <w:r>
              <w:rPr>
                <w:sz w:val="26"/>
              </w:rPr>
              <w:t>phần</w:t>
            </w:r>
            <w:r>
              <w:rPr>
                <w:spacing w:val="-4"/>
                <w:sz w:val="26"/>
              </w:rPr>
              <w:t xml:space="preserve"> </w:t>
            </w:r>
            <w:r>
              <w:rPr>
                <w:sz w:val="26"/>
              </w:rPr>
              <w:t>hướng</w:t>
            </w:r>
            <w:r>
              <w:rPr>
                <w:spacing w:val="-3"/>
                <w:sz w:val="26"/>
              </w:rPr>
              <w:t xml:space="preserve"> </w:t>
            </w:r>
            <w:r>
              <w:rPr>
                <w:sz w:val="26"/>
              </w:rPr>
              <w:t>dẫn</w:t>
            </w:r>
            <w:r>
              <w:rPr>
                <w:spacing w:val="-4"/>
                <w:sz w:val="26"/>
              </w:rPr>
              <w:t xml:space="preserve"> </w:t>
            </w:r>
            <w:r>
              <w:rPr>
                <w:sz w:val="26"/>
              </w:rPr>
              <w:t>trước</w:t>
            </w:r>
            <w:r>
              <w:rPr>
                <w:spacing w:val="-5"/>
                <w:sz w:val="26"/>
              </w:rPr>
              <w:t xml:space="preserve"> </w:t>
            </w:r>
            <w:r>
              <w:rPr>
                <w:sz w:val="26"/>
              </w:rPr>
              <w:t>khi</w:t>
            </w:r>
            <w:r>
              <w:rPr>
                <w:spacing w:val="-2"/>
                <w:sz w:val="26"/>
              </w:rPr>
              <w:t xml:space="preserve"> </w:t>
            </w:r>
            <w:r>
              <w:rPr>
                <w:sz w:val="26"/>
              </w:rPr>
              <w:t>điền</w:t>
            </w:r>
            <w:r>
              <w:rPr>
                <w:spacing w:val="-5"/>
                <w:sz w:val="26"/>
              </w:rPr>
              <w:t xml:space="preserve"> </w:t>
            </w:r>
            <w:r>
              <w:rPr>
                <w:sz w:val="26"/>
              </w:rPr>
              <w:t>vào</w:t>
            </w:r>
            <w:r>
              <w:rPr>
                <w:spacing w:val="1"/>
                <w:sz w:val="26"/>
              </w:rPr>
              <w:t xml:space="preserve"> </w:t>
            </w:r>
            <w:r>
              <w:rPr>
                <w:sz w:val="26"/>
              </w:rPr>
              <w:t>bản</w:t>
            </w:r>
            <w:r>
              <w:rPr>
                <w:spacing w:val="-5"/>
                <w:sz w:val="26"/>
              </w:rPr>
              <w:t xml:space="preserve"> </w:t>
            </w:r>
            <w:r>
              <w:rPr>
                <w:spacing w:val="-2"/>
                <w:sz w:val="26"/>
              </w:rPr>
              <w:t>khai.</w:t>
            </w:r>
          </w:p>
        </w:tc>
      </w:tr>
      <w:tr w:rsidR="00D421CD" w14:paraId="31E19BA8" w14:textId="77777777">
        <w:trPr>
          <w:trHeight w:val="743"/>
        </w:trPr>
        <w:tc>
          <w:tcPr>
            <w:tcW w:w="1075" w:type="dxa"/>
          </w:tcPr>
          <w:p w14:paraId="1C2AB499" w14:textId="77777777" w:rsidR="00D421CD" w:rsidRDefault="00CD74B5">
            <w:pPr>
              <w:pStyle w:val="TableParagraph"/>
              <w:spacing w:before="24"/>
              <w:ind w:left="50"/>
              <w:rPr>
                <w:sz w:val="26"/>
              </w:rPr>
            </w:pPr>
            <w:r>
              <w:rPr>
                <w:sz w:val="26"/>
              </w:rPr>
              <w:t>CHÚ</w:t>
            </w:r>
            <w:r>
              <w:rPr>
                <w:spacing w:val="-9"/>
                <w:sz w:val="26"/>
              </w:rPr>
              <w:t xml:space="preserve"> </w:t>
            </w:r>
            <w:r>
              <w:rPr>
                <w:spacing w:val="-10"/>
                <w:sz w:val="26"/>
              </w:rPr>
              <w:t>Ý</w:t>
            </w:r>
          </w:p>
        </w:tc>
        <w:tc>
          <w:tcPr>
            <w:tcW w:w="8567" w:type="dxa"/>
          </w:tcPr>
          <w:p w14:paraId="2D5F08CE" w14:textId="77777777" w:rsidR="00D421CD" w:rsidRDefault="00CD74B5">
            <w:pPr>
              <w:pStyle w:val="TableParagraph"/>
              <w:spacing w:before="3" w:line="360" w:lineRule="atLeast"/>
              <w:ind w:left="148"/>
              <w:rPr>
                <w:sz w:val="26"/>
              </w:rPr>
            </w:pPr>
            <w:r>
              <w:rPr>
                <w:sz w:val="26"/>
              </w:rPr>
              <w:t>2. Tổ chức, cá nhân chỉ được cấp phép sau khi đã nộp lệ phí cấp phép và phí sử dụng tần số theo quy định của pháp luật.</w:t>
            </w:r>
          </w:p>
        </w:tc>
      </w:tr>
    </w:tbl>
    <w:p w14:paraId="371D472F" w14:textId="77777777" w:rsidR="00D421CD" w:rsidRDefault="00CD74B5">
      <w:pPr>
        <w:pStyle w:val="BodyText"/>
        <w:spacing w:before="182" w:after="6"/>
        <w:ind w:left="422"/>
        <w:jc w:val="center"/>
      </w:pPr>
      <w:r>
        <w:t>Kính</w:t>
      </w:r>
      <w:r>
        <w:rPr>
          <w:spacing w:val="4"/>
        </w:rPr>
        <w:t xml:space="preserve"> </w:t>
      </w:r>
      <w:r>
        <w:t>gửi:</w:t>
      </w:r>
      <w:r>
        <w:rPr>
          <w:spacing w:val="5"/>
        </w:rPr>
        <w:t xml:space="preserve"> </w:t>
      </w:r>
      <w:r>
        <w:rPr>
          <w:spacing w:val="-2"/>
        </w:rPr>
        <w:t>.............................................................................................................</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6"/>
        <w:gridCol w:w="5426"/>
      </w:tblGrid>
      <w:tr w:rsidR="00D421CD" w14:paraId="0935B94B" w14:textId="77777777">
        <w:trPr>
          <w:trHeight w:val="840"/>
        </w:trPr>
        <w:tc>
          <w:tcPr>
            <w:tcW w:w="4216" w:type="dxa"/>
          </w:tcPr>
          <w:p w14:paraId="7940B707" w14:textId="77777777" w:rsidR="00D421CD" w:rsidRDefault="00CD74B5">
            <w:pPr>
              <w:pStyle w:val="TableParagraph"/>
              <w:spacing w:before="100" w:line="360" w:lineRule="atLeast"/>
              <w:ind w:left="4"/>
              <w:rPr>
                <w:b/>
                <w:sz w:val="26"/>
              </w:rPr>
            </w:pPr>
            <w:r>
              <w:rPr>
                <w:b/>
                <w:sz w:val="26"/>
              </w:rPr>
              <w:t xml:space="preserve">1. TÊN TỔ CHỨC, CÁ NHÂN ĐỀ </w:t>
            </w:r>
            <w:r>
              <w:rPr>
                <w:b/>
                <w:spacing w:val="-4"/>
                <w:sz w:val="26"/>
              </w:rPr>
              <w:t>NGHỊ</w:t>
            </w:r>
          </w:p>
        </w:tc>
        <w:tc>
          <w:tcPr>
            <w:tcW w:w="5426" w:type="dxa"/>
          </w:tcPr>
          <w:p w14:paraId="42BA8965" w14:textId="77777777" w:rsidR="00D421CD" w:rsidRDefault="00D421CD">
            <w:pPr>
              <w:pStyle w:val="TableParagraph"/>
              <w:ind w:left="0"/>
              <w:rPr>
                <w:sz w:val="24"/>
              </w:rPr>
            </w:pPr>
          </w:p>
        </w:tc>
      </w:tr>
      <w:tr w:rsidR="00D421CD" w14:paraId="7BB9CD06" w14:textId="77777777">
        <w:trPr>
          <w:trHeight w:val="1442"/>
        </w:trPr>
        <w:tc>
          <w:tcPr>
            <w:tcW w:w="9642" w:type="dxa"/>
            <w:gridSpan w:val="2"/>
          </w:tcPr>
          <w:p w14:paraId="6D121E4D" w14:textId="77777777" w:rsidR="00D421CD" w:rsidRDefault="00CD74B5">
            <w:pPr>
              <w:pStyle w:val="TableParagraph"/>
              <w:spacing w:before="177" w:line="386" w:lineRule="auto"/>
              <w:ind w:left="4" w:right="399"/>
              <w:rPr>
                <w:sz w:val="26"/>
              </w:rPr>
            </w:pPr>
            <w:r>
              <w:rPr>
                <w:sz w:val="26"/>
              </w:rPr>
              <w:t>1.1. Số</w:t>
            </w:r>
            <w:r>
              <w:rPr>
                <w:spacing w:val="-4"/>
                <w:sz w:val="26"/>
              </w:rPr>
              <w:t xml:space="preserve"> </w:t>
            </w:r>
            <w:r>
              <w:rPr>
                <w:sz w:val="26"/>
              </w:rPr>
              <w:t>định</w:t>
            </w:r>
            <w:r>
              <w:rPr>
                <w:spacing w:val="-4"/>
                <w:sz w:val="26"/>
              </w:rPr>
              <w:t xml:space="preserve"> </w:t>
            </w:r>
            <w:r>
              <w:rPr>
                <w:sz w:val="26"/>
              </w:rPr>
              <w:t>danh</w:t>
            </w:r>
            <w:r>
              <w:rPr>
                <w:spacing w:val="-1"/>
                <w:sz w:val="26"/>
              </w:rPr>
              <w:t xml:space="preserve"> </w:t>
            </w:r>
            <w:r>
              <w:rPr>
                <w:sz w:val="26"/>
              </w:rPr>
              <w:t>cá</w:t>
            </w:r>
            <w:r>
              <w:rPr>
                <w:spacing w:val="-4"/>
                <w:sz w:val="26"/>
              </w:rPr>
              <w:t xml:space="preserve"> </w:t>
            </w:r>
            <w:r>
              <w:rPr>
                <w:sz w:val="26"/>
              </w:rPr>
              <w:t>nhân/Căn</w:t>
            </w:r>
            <w:r>
              <w:rPr>
                <w:spacing w:val="-4"/>
                <w:sz w:val="26"/>
              </w:rPr>
              <w:t xml:space="preserve"> </w:t>
            </w:r>
            <w:r>
              <w:rPr>
                <w:sz w:val="26"/>
              </w:rPr>
              <w:t>cước</w:t>
            </w:r>
            <w:r>
              <w:rPr>
                <w:spacing w:val="-2"/>
                <w:sz w:val="26"/>
              </w:rPr>
              <w:t xml:space="preserve"> </w:t>
            </w:r>
            <w:r>
              <w:rPr>
                <w:sz w:val="26"/>
              </w:rPr>
              <w:t>công</w:t>
            </w:r>
            <w:r>
              <w:rPr>
                <w:spacing w:val="-4"/>
                <w:sz w:val="26"/>
              </w:rPr>
              <w:t xml:space="preserve"> </w:t>
            </w:r>
            <w:r>
              <w:rPr>
                <w:sz w:val="26"/>
              </w:rPr>
              <w:t>dân/Hộ</w:t>
            </w:r>
            <w:r>
              <w:rPr>
                <w:spacing w:val="-4"/>
                <w:sz w:val="26"/>
              </w:rPr>
              <w:t xml:space="preserve"> </w:t>
            </w:r>
            <w:r>
              <w:rPr>
                <w:sz w:val="26"/>
              </w:rPr>
              <w:t>chiếu</w:t>
            </w:r>
            <w:r>
              <w:rPr>
                <w:spacing w:val="-4"/>
                <w:sz w:val="26"/>
              </w:rPr>
              <w:t xml:space="preserve"> </w:t>
            </w:r>
            <w:r>
              <w:rPr>
                <w:sz w:val="26"/>
              </w:rPr>
              <w:t>(đối</w:t>
            </w:r>
            <w:r>
              <w:rPr>
                <w:spacing w:val="-4"/>
                <w:sz w:val="26"/>
              </w:rPr>
              <w:t xml:space="preserve"> </w:t>
            </w:r>
            <w:r>
              <w:rPr>
                <w:sz w:val="26"/>
              </w:rPr>
              <w:t>với</w:t>
            </w:r>
            <w:r>
              <w:rPr>
                <w:spacing w:val="-2"/>
                <w:sz w:val="26"/>
              </w:rPr>
              <w:t xml:space="preserve"> </w:t>
            </w:r>
            <w:r>
              <w:rPr>
                <w:sz w:val="26"/>
              </w:rPr>
              <w:t>cá</w:t>
            </w:r>
            <w:r>
              <w:rPr>
                <w:spacing w:val="-4"/>
                <w:sz w:val="26"/>
              </w:rPr>
              <w:t xml:space="preserve"> </w:t>
            </w:r>
            <w:r>
              <w:rPr>
                <w:sz w:val="26"/>
              </w:rPr>
              <w:t>nhân):</w:t>
            </w:r>
            <w:r>
              <w:rPr>
                <w:spacing w:val="-1"/>
                <w:sz w:val="26"/>
              </w:rPr>
              <w:t xml:space="preserve"> </w:t>
            </w:r>
            <w:r>
              <w:rPr>
                <w:sz w:val="26"/>
              </w:rPr>
              <w:t>….. Ngày sinh: ....................................................</w:t>
            </w:r>
          </w:p>
          <w:p w14:paraId="6B2168AE" w14:textId="77777777" w:rsidR="00D421CD" w:rsidRDefault="00CD74B5">
            <w:pPr>
              <w:pStyle w:val="TableParagraph"/>
              <w:spacing w:line="282" w:lineRule="atLeast"/>
              <w:ind w:left="4"/>
              <w:rPr>
                <w:sz w:val="26"/>
              </w:rPr>
            </w:pPr>
            <w:r>
              <w:rPr>
                <w:sz w:val="26"/>
              </w:rPr>
              <w:t>Địa</w:t>
            </w:r>
            <w:r>
              <w:rPr>
                <w:spacing w:val="-5"/>
                <w:sz w:val="26"/>
              </w:rPr>
              <w:t xml:space="preserve"> </w:t>
            </w:r>
            <w:r>
              <w:rPr>
                <w:sz w:val="26"/>
              </w:rPr>
              <w:t>chỉ</w:t>
            </w:r>
            <w:r>
              <w:rPr>
                <w:spacing w:val="-5"/>
                <w:sz w:val="26"/>
              </w:rPr>
              <w:t xml:space="preserve"> </w:t>
            </w:r>
            <w:r>
              <w:rPr>
                <w:sz w:val="26"/>
              </w:rPr>
              <w:t>thường</w:t>
            </w:r>
            <w:r>
              <w:rPr>
                <w:spacing w:val="-5"/>
                <w:sz w:val="26"/>
              </w:rPr>
              <w:t xml:space="preserve"> </w:t>
            </w:r>
            <w:r>
              <w:rPr>
                <w:sz w:val="26"/>
              </w:rPr>
              <w:t>trú:</w:t>
            </w:r>
            <w:r>
              <w:rPr>
                <w:spacing w:val="-2"/>
                <w:sz w:val="26"/>
              </w:rPr>
              <w:t xml:space="preserve"> ………………………………………………</w:t>
            </w:r>
          </w:p>
        </w:tc>
      </w:tr>
      <w:tr w:rsidR="00D421CD" w14:paraId="39A47780" w14:textId="77777777">
        <w:trPr>
          <w:trHeight w:val="959"/>
        </w:trPr>
        <w:tc>
          <w:tcPr>
            <w:tcW w:w="9642" w:type="dxa"/>
            <w:gridSpan w:val="2"/>
          </w:tcPr>
          <w:p w14:paraId="21FB5C16" w14:textId="77777777" w:rsidR="00D421CD" w:rsidRDefault="00CD74B5">
            <w:pPr>
              <w:pStyle w:val="TableParagraph"/>
              <w:spacing w:before="174"/>
              <w:ind w:left="4"/>
              <w:rPr>
                <w:sz w:val="26"/>
              </w:rPr>
            </w:pPr>
            <w:r>
              <w:rPr>
                <w:sz w:val="26"/>
              </w:rPr>
              <w:t>1.2. Số</w:t>
            </w:r>
            <w:r>
              <w:rPr>
                <w:spacing w:val="-4"/>
                <w:sz w:val="26"/>
              </w:rPr>
              <w:t xml:space="preserve"> </w:t>
            </w:r>
            <w:r>
              <w:rPr>
                <w:sz w:val="26"/>
              </w:rPr>
              <w:t>định</w:t>
            </w:r>
            <w:r>
              <w:rPr>
                <w:spacing w:val="-5"/>
                <w:sz w:val="26"/>
              </w:rPr>
              <w:t xml:space="preserve"> </w:t>
            </w:r>
            <w:r>
              <w:rPr>
                <w:sz w:val="26"/>
              </w:rPr>
              <w:t>danh/Mã</w:t>
            </w:r>
            <w:r>
              <w:rPr>
                <w:spacing w:val="-4"/>
                <w:sz w:val="26"/>
              </w:rPr>
              <w:t xml:space="preserve"> </w:t>
            </w:r>
            <w:r>
              <w:rPr>
                <w:sz w:val="26"/>
              </w:rPr>
              <w:t>số</w:t>
            </w:r>
            <w:r>
              <w:rPr>
                <w:spacing w:val="-5"/>
                <w:sz w:val="26"/>
              </w:rPr>
              <w:t xml:space="preserve"> </w:t>
            </w:r>
            <w:r>
              <w:rPr>
                <w:sz w:val="26"/>
              </w:rPr>
              <w:t>thuế</w:t>
            </w:r>
            <w:r>
              <w:rPr>
                <w:spacing w:val="-4"/>
                <w:sz w:val="26"/>
              </w:rPr>
              <w:t xml:space="preserve"> </w:t>
            </w:r>
            <w:r>
              <w:rPr>
                <w:sz w:val="26"/>
              </w:rPr>
              <w:t>(đối</w:t>
            </w:r>
            <w:r>
              <w:rPr>
                <w:spacing w:val="-2"/>
                <w:sz w:val="26"/>
              </w:rPr>
              <w:t xml:space="preserve"> </w:t>
            </w:r>
            <w:r>
              <w:rPr>
                <w:sz w:val="26"/>
              </w:rPr>
              <w:t>với</w:t>
            </w:r>
            <w:r>
              <w:rPr>
                <w:spacing w:val="-4"/>
                <w:sz w:val="26"/>
              </w:rPr>
              <w:t xml:space="preserve"> </w:t>
            </w:r>
            <w:r>
              <w:rPr>
                <w:sz w:val="26"/>
              </w:rPr>
              <w:t>tổ</w:t>
            </w:r>
            <w:r>
              <w:rPr>
                <w:spacing w:val="-2"/>
                <w:sz w:val="26"/>
              </w:rPr>
              <w:t xml:space="preserve"> </w:t>
            </w:r>
            <w:r>
              <w:rPr>
                <w:sz w:val="26"/>
              </w:rPr>
              <w:t>chức):</w:t>
            </w:r>
            <w:r>
              <w:rPr>
                <w:spacing w:val="-3"/>
                <w:sz w:val="26"/>
              </w:rPr>
              <w:t xml:space="preserve"> </w:t>
            </w:r>
            <w:r>
              <w:rPr>
                <w:spacing w:val="-2"/>
                <w:sz w:val="26"/>
              </w:rPr>
              <w:t>…………………</w:t>
            </w:r>
          </w:p>
          <w:p w14:paraId="43088A0A" w14:textId="77777777" w:rsidR="00D421CD" w:rsidRDefault="00CD74B5">
            <w:pPr>
              <w:pStyle w:val="TableParagraph"/>
              <w:spacing w:before="181" w:line="285" w:lineRule="atLeast"/>
              <w:ind w:left="4"/>
              <w:rPr>
                <w:sz w:val="26"/>
              </w:rPr>
            </w:pPr>
            <w:r>
              <w:rPr>
                <w:sz w:val="26"/>
              </w:rPr>
              <w:t>Địa</w:t>
            </w:r>
            <w:r>
              <w:rPr>
                <w:spacing w:val="-5"/>
                <w:sz w:val="26"/>
              </w:rPr>
              <w:t xml:space="preserve"> </w:t>
            </w:r>
            <w:r>
              <w:rPr>
                <w:sz w:val="26"/>
              </w:rPr>
              <w:t>chỉ</w:t>
            </w:r>
            <w:r>
              <w:rPr>
                <w:spacing w:val="-5"/>
                <w:sz w:val="26"/>
              </w:rPr>
              <w:t xml:space="preserve"> </w:t>
            </w:r>
            <w:r>
              <w:rPr>
                <w:sz w:val="26"/>
              </w:rPr>
              <w:t>trụ</w:t>
            </w:r>
            <w:r>
              <w:rPr>
                <w:spacing w:val="-2"/>
                <w:sz w:val="26"/>
              </w:rPr>
              <w:t xml:space="preserve"> </w:t>
            </w:r>
            <w:r>
              <w:rPr>
                <w:sz w:val="26"/>
              </w:rPr>
              <w:t>sở</w:t>
            </w:r>
            <w:r>
              <w:rPr>
                <w:spacing w:val="-5"/>
                <w:sz w:val="26"/>
              </w:rPr>
              <w:t xml:space="preserve"> </w:t>
            </w:r>
            <w:r>
              <w:rPr>
                <w:sz w:val="26"/>
              </w:rPr>
              <w:t>chính:</w:t>
            </w:r>
            <w:r>
              <w:rPr>
                <w:spacing w:val="-3"/>
                <w:sz w:val="26"/>
              </w:rPr>
              <w:t xml:space="preserve"> </w:t>
            </w:r>
            <w:r>
              <w:rPr>
                <w:spacing w:val="-2"/>
                <w:sz w:val="26"/>
              </w:rPr>
              <w:t>…………………………………………………</w:t>
            </w:r>
          </w:p>
        </w:tc>
      </w:tr>
      <w:tr w:rsidR="00D421CD" w14:paraId="2ED4E7AD" w14:textId="77777777">
        <w:trPr>
          <w:trHeight w:val="479"/>
        </w:trPr>
        <w:tc>
          <w:tcPr>
            <w:tcW w:w="9642" w:type="dxa"/>
            <w:gridSpan w:val="2"/>
          </w:tcPr>
          <w:p w14:paraId="7589497B" w14:textId="77777777" w:rsidR="00D421CD" w:rsidRDefault="00CD74B5">
            <w:pPr>
              <w:pStyle w:val="TableParagraph"/>
              <w:spacing w:before="174" w:line="285" w:lineRule="atLeast"/>
              <w:ind w:left="4"/>
              <w:rPr>
                <w:sz w:val="26"/>
              </w:rPr>
            </w:pPr>
            <w:r>
              <w:rPr>
                <w:sz w:val="26"/>
              </w:rPr>
              <w:t>1.3. Địa</w:t>
            </w:r>
            <w:r>
              <w:rPr>
                <w:spacing w:val="-5"/>
                <w:sz w:val="26"/>
              </w:rPr>
              <w:t xml:space="preserve"> </w:t>
            </w:r>
            <w:r>
              <w:rPr>
                <w:sz w:val="26"/>
              </w:rPr>
              <w:t>chỉ</w:t>
            </w:r>
            <w:r>
              <w:rPr>
                <w:spacing w:val="-2"/>
                <w:sz w:val="26"/>
              </w:rPr>
              <w:t xml:space="preserve"> </w:t>
            </w:r>
            <w:r>
              <w:rPr>
                <w:sz w:val="26"/>
              </w:rPr>
              <w:t>liên</w:t>
            </w:r>
            <w:r>
              <w:rPr>
                <w:spacing w:val="-5"/>
                <w:sz w:val="26"/>
              </w:rPr>
              <w:t xml:space="preserve"> </w:t>
            </w:r>
            <w:r>
              <w:rPr>
                <w:sz w:val="26"/>
              </w:rPr>
              <w:t>lạc:</w:t>
            </w:r>
            <w:r>
              <w:rPr>
                <w:spacing w:val="-1"/>
                <w:sz w:val="26"/>
              </w:rPr>
              <w:t xml:space="preserve"> </w:t>
            </w:r>
            <w:r>
              <w:rPr>
                <w:spacing w:val="-2"/>
                <w:sz w:val="26"/>
              </w:rPr>
              <w:t>…………………………………………………</w:t>
            </w:r>
          </w:p>
        </w:tc>
      </w:tr>
      <w:tr w:rsidR="00D421CD" w14:paraId="019E34EE" w14:textId="77777777">
        <w:trPr>
          <w:trHeight w:val="480"/>
        </w:trPr>
        <w:tc>
          <w:tcPr>
            <w:tcW w:w="9642" w:type="dxa"/>
            <w:gridSpan w:val="2"/>
          </w:tcPr>
          <w:p w14:paraId="38C89238" w14:textId="77777777" w:rsidR="00D421CD" w:rsidRDefault="00CD74B5">
            <w:pPr>
              <w:pStyle w:val="TableParagraph"/>
              <w:spacing w:before="174" w:line="285" w:lineRule="atLeast"/>
              <w:ind w:left="4"/>
              <w:rPr>
                <w:sz w:val="26"/>
              </w:rPr>
            </w:pPr>
            <w:r>
              <w:rPr>
                <w:sz w:val="26"/>
              </w:rPr>
              <w:t>1.4. Số</w:t>
            </w:r>
            <w:r>
              <w:rPr>
                <w:spacing w:val="-4"/>
                <w:sz w:val="26"/>
              </w:rPr>
              <w:t xml:space="preserve"> </w:t>
            </w:r>
            <w:r>
              <w:rPr>
                <w:sz w:val="26"/>
              </w:rPr>
              <w:t>điện</w:t>
            </w:r>
            <w:r>
              <w:rPr>
                <w:spacing w:val="-4"/>
                <w:sz w:val="26"/>
              </w:rPr>
              <w:t xml:space="preserve"> </w:t>
            </w:r>
            <w:r>
              <w:rPr>
                <w:sz w:val="26"/>
              </w:rPr>
              <w:t>thoại</w:t>
            </w:r>
            <w:r>
              <w:rPr>
                <w:spacing w:val="-3"/>
                <w:sz w:val="26"/>
              </w:rPr>
              <w:t xml:space="preserve"> </w:t>
            </w:r>
            <w:r>
              <w:rPr>
                <w:sz w:val="26"/>
              </w:rPr>
              <w:t>/</w:t>
            </w:r>
            <w:r>
              <w:rPr>
                <w:spacing w:val="-4"/>
                <w:sz w:val="26"/>
              </w:rPr>
              <w:t xml:space="preserve"> </w:t>
            </w:r>
            <w:r>
              <w:rPr>
                <w:sz w:val="26"/>
              </w:rPr>
              <w:t>Email:</w:t>
            </w:r>
            <w:r>
              <w:rPr>
                <w:spacing w:val="-3"/>
                <w:sz w:val="26"/>
              </w:rPr>
              <w:t xml:space="preserve"> </w:t>
            </w:r>
            <w:r>
              <w:rPr>
                <w:spacing w:val="-2"/>
                <w:sz w:val="26"/>
              </w:rPr>
              <w:t>…………………………………...</w:t>
            </w:r>
          </w:p>
        </w:tc>
      </w:tr>
      <w:tr w:rsidR="00D421CD" w14:paraId="5A43FAB8" w14:textId="77777777">
        <w:trPr>
          <w:trHeight w:val="1439"/>
        </w:trPr>
        <w:tc>
          <w:tcPr>
            <w:tcW w:w="4216" w:type="dxa"/>
          </w:tcPr>
          <w:p w14:paraId="2D6145FC" w14:textId="77777777" w:rsidR="00D421CD" w:rsidRDefault="00D421CD">
            <w:pPr>
              <w:pStyle w:val="TableParagraph"/>
              <w:ind w:left="0"/>
              <w:rPr>
                <w:sz w:val="26"/>
              </w:rPr>
            </w:pPr>
          </w:p>
          <w:p w14:paraId="07C69EE1" w14:textId="77777777" w:rsidR="00D421CD" w:rsidRDefault="00D421CD">
            <w:pPr>
              <w:pStyle w:val="TableParagraph"/>
              <w:spacing w:before="63"/>
              <w:ind w:left="0"/>
              <w:rPr>
                <w:sz w:val="26"/>
              </w:rPr>
            </w:pPr>
          </w:p>
          <w:p w14:paraId="69C9E3E8" w14:textId="77777777" w:rsidR="00D421CD" w:rsidRDefault="00CD74B5">
            <w:pPr>
              <w:pStyle w:val="TableParagraph"/>
              <w:spacing w:before="1"/>
              <w:ind w:left="4"/>
              <w:rPr>
                <w:b/>
                <w:sz w:val="26"/>
              </w:rPr>
            </w:pPr>
            <w:r>
              <w:rPr>
                <w:b/>
                <w:sz w:val="26"/>
              </w:rPr>
              <w:t>2. HÌNH</w:t>
            </w:r>
            <w:r>
              <w:rPr>
                <w:b/>
                <w:spacing w:val="-6"/>
                <w:sz w:val="26"/>
              </w:rPr>
              <w:t xml:space="preserve"> </w:t>
            </w:r>
            <w:r>
              <w:rPr>
                <w:b/>
                <w:sz w:val="26"/>
              </w:rPr>
              <w:t>THỨC</w:t>
            </w:r>
            <w:r>
              <w:rPr>
                <w:b/>
                <w:spacing w:val="-5"/>
                <w:sz w:val="26"/>
              </w:rPr>
              <w:t xml:space="preserve"> </w:t>
            </w:r>
            <w:r>
              <w:rPr>
                <w:b/>
                <w:sz w:val="26"/>
              </w:rPr>
              <w:t>NHẬN</w:t>
            </w:r>
            <w:r>
              <w:rPr>
                <w:b/>
                <w:spacing w:val="-8"/>
                <w:sz w:val="26"/>
              </w:rPr>
              <w:t xml:space="preserve"> </w:t>
            </w:r>
            <w:r>
              <w:rPr>
                <w:b/>
                <w:sz w:val="26"/>
              </w:rPr>
              <w:t>KẾT</w:t>
            </w:r>
            <w:r>
              <w:rPr>
                <w:b/>
                <w:spacing w:val="-7"/>
                <w:sz w:val="26"/>
              </w:rPr>
              <w:t xml:space="preserve"> </w:t>
            </w:r>
            <w:r>
              <w:rPr>
                <w:b/>
                <w:spacing w:val="-5"/>
                <w:sz w:val="26"/>
              </w:rPr>
              <w:t>QUẢ</w:t>
            </w:r>
          </w:p>
        </w:tc>
        <w:tc>
          <w:tcPr>
            <w:tcW w:w="5426" w:type="dxa"/>
          </w:tcPr>
          <w:p w14:paraId="01392C64" w14:textId="77777777" w:rsidR="00D421CD" w:rsidRDefault="00CD74B5">
            <w:pPr>
              <w:pStyle w:val="TableParagraph"/>
              <w:numPr>
                <w:ilvl w:val="0"/>
                <w:numId w:val="382"/>
              </w:numPr>
              <w:spacing w:before="181" w:line="285" w:lineRule="atLeast"/>
              <w:ind w:left="224" w:hanging="220"/>
              <w:rPr>
                <w:sz w:val="26"/>
              </w:rPr>
            </w:pPr>
            <w:r>
              <w:rPr>
                <w:sz w:val="26"/>
              </w:rPr>
              <w:t xml:space="preserve">Trực </w:t>
            </w:r>
            <w:r>
              <w:rPr>
                <w:spacing w:val="-4"/>
                <w:sz w:val="26"/>
              </w:rPr>
              <w:t>tiếp</w:t>
            </w:r>
          </w:p>
          <w:p w14:paraId="09689FBE" w14:textId="77777777" w:rsidR="00D421CD" w:rsidRDefault="00CD74B5">
            <w:pPr>
              <w:pStyle w:val="TableParagraph"/>
              <w:numPr>
                <w:ilvl w:val="0"/>
                <w:numId w:val="382"/>
              </w:numPr>
              <w:spacing w:before="181" w:line="285" w:lineRule="atLeast"/>
              <w:ind w:left="224" w:hanging="220"/>
              <w:rPr>
                <w:sz w:val="26"/>
              </w:rPr>
            </w:pPr>
            <w:r>
              <w:rPr>
                <w:sz w:val="26"/>
              </w:rPr>
              <w:t>Dịch vụ</w:t>
            </w:r>
            <w:r>
              <w:rPr>
                <w:spacing w:val="-4"/>
                <w:sz w:val="26"/>
              </w:rPr>
              <w:t xml:space="preserve"> </w:t>
            </w:r>
            <w:r>
              <w:rPr>
                <w:sz w:val="26"/>
              </w:rPr>
              <w:t>bưu</w:t>
            </w:r>
            <w:r>
              <w:rPr>
                <w:spacing w:val="-4"/>
                <w:sz w:val="26"/>
              </w:rPr>
              <w:t xml:space="preserve"> </w:t>
            </w:r>
            <w:r>
              <w:rPr>
                <w:spacing w:val="-2"/>
                <w:sz w:val="26"/>
              </w:rPr>
              <w:t>chính</w:t>
            </w:r>
          </w:p>
          <w:p w14:paraId="0DC50455" w14:textId="77777777" w:rsidR="00D421CD" w:rsidRDefault="00CD74B5">
            <w:pPr>
              <w:pStyle w:val="TableParagraph"/>
              <w:numPr>
                <w:ilvl w:val="0"/>
                <w:numId w:val="382"/>
              </w:numPr>
              <w:spacing w:before="181" w:line="285" w:lineRule="atLeast"/>
              <w:ind w:left="224" w:hanging="220"/>
              <w:rPr>
                <w:sz w:val="26"/>
              </w:rPr>
            </w:pPr>
            <w:r>
              <w:rPr>
                <w:sz w:val="26"/>
              </w:rPr>
              <w:t>Cổng Dịch</w:t>
            </w:r>
            <w:r>
              <w:rPr>
                <w:spacing w:val="-5"/>
                <w:sz w:val="26"/>
              </w:rPr>
              <w:t xml:space="preserve"> </w:t>
            </w:r>
            <w:r>
              <w:rPr>
                <w:sz w:val="26"/>
              </w:rPr>
              <w:t>vụ</w:t>
            </w:r>
            <w:r>
              <w:rPr>
                <w:spacing w:val="-2"/>
                <w:sz w:val="26"/>
              </w:rPr>
              <w:t xml:space="preserve"> </w:t>
            </w:r>
            <w:r>
              <w:rPr>
                <w:sz w:val="26"/>
              </w:rPr>
              <w:t>công</w:t>
            </w:r>
            <w:r>
              <w:rPr>
                <w:spacing w:val="-6"/>
                <w:sz w:val="26"/>
              </w:rPr>
              <w:t xml:space="preserve"> </w:t>
            </w:r>
            <w:r>
              <w:rPr>
                <w:sz w:val="26"/>
              </w:rPr>
              <w:t>quốc</w:t>
            </w:r>
            <w:r>
              <w:rPr>
                <w:spacing w:val="-5"/>
                <w:sz w:val="26"/>
              </w:rPr>
              <w:t xml:space="preserve"> gia</w:t>
            </w:r>
          </w:p>
        </w:tc>
      </w:tr>
      <w:tr w:rsidR="00D421CD" w14:paraId="10B97FBA" w14:textId="77777777">
        <w:trPr>
          <w:trHeight w:val="839"/>
        </w:trPr>
        <w:tc>
          <w:tcPr>
            <w:tcW w:w="9642" w:type="dxa"/>
            <w:gridSpan w:val="2"/>
          </w:tcPr>
          <w:p w14:paraId="7CF65220" w14:textId="77777777" w:rsidR="00D421CD" w:rsidRDefault="00CD74B5">
            <w:pPr>
              <w:pStyle w:val="TableParagraph"/>
              <w:spacing w:before="99" w:line="360" w:lineRule="atLeast"/>
              <w:ind w:left="4"/>
              <w:rPr>
                <w:sz w:val="26"/>
              </w:rPr>
            </w:pPr>
            <w:r>
              <w:rPr>
                <w:b/>
                <w:sz w:val="26"/>
              </w:rPr>
              <w:t xml:space="preserve">3. NỘP PHÍ SỬ DỤNG TẦN SỐ VÔ TUYẾN ĐIỆN </w:t>
            </w:r>
            <w:r>
              <w:rPr>
                <w:sz w:val="26"/>
              </w:rPr>
              <w:t>(đối với thời hạn đề nghị cấp phép trên 12 tháng)</w:t>
            </w:r>
          </w:p>
        </w:tc>
      </w:tr>
      <w:tr w:rsidR="00D421CD" w14:paraId="5530AE95" w14:textId="77777777">
        <w:trPr>
          <w:trHeight w:val="481"/>
        </w:trPr>
        <w:tc>
          <w:tcPr>
            <w:tcW w:w="9642" w:type="dxa"/>
            <w:gridSpan w:val="2"/>
          </w:tcPr>
          <w:p w14:paraId="3765BDD7" w14:textId="77777777" w:rsidR="00D421CD" w:rsidRDefault="00CD74B5">
            <w:pPr>
              <w:pStyle w:val="TableParagraph"/>
              <w:numPr>
                <w:ilvl w:val="0"/>
                <w:numId w:val="381"/>
              </w:numPr>
              <w:spacing w:before="177" w:line="285" w:lineRule="atLeast"/>
              <w:ind w:left="224" w:hanging="220"/>
              <w:rPr>
                <w:sz w:val="26"/>
              </w:rPr>
            </w:pPr>
            <w:r>
              <w:rPr>
                <w:sz w:val="26"/>
              </w:rPr>
              <w:t>01 (một)</w:t>
            </w:r>
            <w:r>
              <w:rPr>
                <w:spacing w:val="-4"/>
                <w:sz w:val="26"/>
              </w:rPr>
              <w:t xml:space="preserve"> </w:t>
            </w:r>
            <w:r>
              <w:rPr>
                <w:sz w:val="26"/>
              </w:rPr>
              <w:t>lần</w:t>
            </w:r>
            <w:r>
              <w:rPr>
                <w:spacing w:val="-4"/>
                <w:sz w:val="26"/>
              </w:rPr>
              <w:t xml:space="preserve"> </w:t>
            </w:r>
            <w:r>
              <w:rPr>
                <w:sz w:val="26"/>
              </w:rPr>
              <w:t>cho</w:t>
            </w:r>
            <w:r>
              <w:rPr>
                <w:spacing w:val="-5"/>
                <w:sz w:val="26"/>
              </w:rPr>
              <w:t xml:space="preserve"> </w:t>
            </w:r>
            <w:r>
              <w:rPr>
                <w:sz w:val="26"/>
              </w:rPr>
              <w:t>toàn</w:t>
            </w:r>
            <w:r>
              <w:rPr>
                <w:spacing w:val="-4"/>
                <w:sz w:val="26"/>
              </w:rPr>
              <w:t xml:space="preserve"> </w:t>
            </w:r>
            <w:r>
              <w:rPr>
                <w:sz w:val="26"/>
              </w:rPr>
              <w:t>bộ</w:t>
            </w:r>
            <w:r>
              <w:rPr>
                <w:spacing w:val="-4"/>
                <w:sz w:val="26"/>
              </w:rPr>
              <w:t xml:space="preserve"> </w:t>
            </w:r>
            <w:r>
              <w:rPr>
                <w:sz w:val="26"/>
              </w:rPr>
              <w:t>thời</w:t>
            </w:r>
            <w:r>
              <w:rPr>
                <w:spacing w:val="-2"/>
                <w:sz w:val="26"/>
              </w:rPr>
              <w:t xml:space="preserve"> </w:t>
            </w:r>
            <w:r>
              <w:rPr>
                <w:sz w:val="26"/>
              </w:rPr>
              <w:t>gian</w:t>
            </w:r>
            <w:r>
              <w:rPr>
                <w:spacing w:val="-5"/>
                <w:sz w:val="26"/>
              </w:rPr>
              <w:t xml:space="preserve"> </w:t>
            </w:r>
            <w:r>
              <w:rPr>
                <w:sz w:val="26"/>
              </w:rPr>
              <w:t>cấp</w:t>
            </w:r>
            <w:r>
              <w:rPr>
                <w:spacing w:val="-1"/>
                <w:sz w:val="26"/>
              </w:rPr>
              <w:t xml:space="preserve"> </w:t>
            </w:r>
            <w:r>
              <w:rPr>
                <w:spacing w:val="-4"/>
                <w:sz w:val="26"/>
              </w:rPr>
              <w:t>phép</w:t>
            </w:r>
          </w:p>
        </w:tc>
      </w:tr>
      <w:tr w:rsidR="00D421CD" w14:paraId="5D559F7B" w14:textId="77777777">
        <w:trPr>
          <w:trHeight w:val="3360"/>
        </w:trPr>
        <w:tc>
          <w:tcPr>
            <w:tcW w:w="9642" w:type="dxa"/>
            <w:gridSpan w:val="2"/>
          </w:tcPr>
          <w:p w14:paraId="47A65CED" w14:textId="77777777" w:rsidR="00D421CD" w:rsidRDefault="00CD74B5">
            <w:pPr>
              <w:pStyle w:val="TableParagraph"/>
              <w:numPr>
                <w:ilvl w:val="0"/>
                <w:numId w:val="380"/>
              </w:numPr>
              <w:spacing w:before="174"/>
              <w:ind w:left="253" w:hanging="249"/>
              <w:jc w:val="both"/>
              <w:rPr>
                <w:sz w:val="26"/>
              </w:rPr>
            </w:pPr>
            <w:r>
              <w:rPr>
                <w:b/>
                <w:sz w:val="26"/>
              </w:rPr>
              <w:t>TỔ CHỨC,</w:t>
            </w:r>
            <w:r>
              <w:rPr>
                <w:b/>
                <w:spacing w:val="-15"/>
                <w:sz w:val="26"/>
              </w:rPr>
              <w:t xml:space="preserve"> </w:t>
            </w:r>
            <w:r>
              <w:rPr>
                <w:b/>
                <w:sz w:val="26"/>
              </w:rPr>
              <w:t>CÁ</w:t>
            </w:r>
            <w:r>
              <w:rPr>
                <w:b/>
                <w:spacing w:val="-14"/>
                <w:sz w:val="26"/>
              </w:rPr>
              <w:t xml:space="preserve"> </w:t>
            </w:r>
            <w:r>
              <w:rPr>
                <w:b/>
                <w:sz w:val="26"/>
              </w:rPr>
              <w:t>NHÂN</w:t>
            </w:r>
            <w:r>
              <w:rPr>
                <w:b/>
                <w:spacing w:val="-15"/>
                <w:sz w:val="26"/>
              </w:rPr>
              <w:t xml:space="preserve"> </w:t>
            </w:r>
            <w:r>
              <w:rPr>
                <w:b/>
                <w:sz w:val="26"/>
              </w:rPr>
              <w:t>ĐỀ</w:t>
            </w:r>
            <w:r>
              <w:rPr>
                <w:b/>
                <w:spacing w:val="-15"/>
                <w:sz w:val="26"/>
              </w:rPr>
              <w:t xml:space="preserve"> </w:t>
            </w:r>
            <w:r>
              <w:rPr>
                <w:b/>
                <w:sz w:val="26"/>
              </w:rPr>
              <w:t>NGHỊ</w:t>
            </w:r>
            <w:r>
              <w:rPr>
                <w:b/>
                <w:spacing w:val="-15"/>
                <w:sz w:val="26"/>
              </w:rPr>
              <w:t xml:space="preserve"> </w:t>
            </w:r>
            <w:r>
              <w:rPr>
                <w:b/>
                <w:sz w:val="26"/>
              </w:rPr>
              <w:t>(tại</w:t>
            </w:r>
            <w:r>
              <w:rPr>
                <w:b/>
                <w:spacing w:val="-14"/>
                <w:sz w:val="26"/>
              </w:rPr>
              <w:t xml:space="preserve"> </w:t>
            </w:r>
            <w:r>
              <w:rPr>
                <w:b/>
                <w:sz w:val="26"/>
              </w:rPr>
              <w:t>mục</w:t>
            </w:r>
            <w:r>
              <w:rPr>
                <w:b/>
                <w:spacing w:val="-15"/>
                <w:sz w:val="26"/>
              </w:rPr>
              <w:t xml:space="preserve"> </w:t>
            </w:r>
            <w:r>
              <w:rPr>
                <w:b/>
                <w:sz w:val="26"/>
              </w:rPr>
              <w:t>1)</w:t>
            </w:r>
            <w:r>
              <w:rPr>
                <w:b/>
                <w:spacing w:val="-14"/>
                <w:sz w:val="26"/>
              </w:rPr>
              <w:t xml:space="preserve"> </w:t>
            </w:r>
            <w:r>
              <w:rPr>
                <w:b/>
                <w:sz w:val="26"/>
              </w:rPr>
              <w:t>CAM</w:t>
            </w:r>
            <w:r>
              <w:rPr>
                <w:b/>
                <w:spacing w:val="-15"/>
                <w:sz w:val="26"/>
              </w:rPr>
              <w:t xml:space="preserve"> </w:t>
            </w:r>
            <w:r>
              <w:rPr>
                <w:b/>
                <w:sz w:val="26"/>
              </w:rPr>
              <w:t>KẾT</w:t>
            </w:r>
            <w:r>
              <w:rPr>
                <w:b/>
                <w:spacing w:val="-16"/>
                <w:sz w:val="26"/>
              </w:rPr>
              <w:t xml:space="preserve"> </w:t>
            </w:r>
            <w:r>
              <w:rPr>
                <w:b/>
                <w:sz w:val="26"/>
              </w:rPr>
              <w:t>CÁC</w:t>
            </w:r>
            <w:r>
              <w:rPr>
                <w:b/>
                <w:spacing w:val="-13"/>
                <w:sz w:val="26"/>
              </w:rPr>
              <w:t xml:space="preserve"> </w:t>
            </w:r>
            <w:r>
              <w:rPr>
                <w:b/>
                <w:sz w:val="26"/>
              </w:rPr>
              <w:t>ĐIỀU</w:t>
            </w:r>
            <w:r>
              <w:rPr>
                <w:b/>
                <w:spacing w:val="-15"/>
                <w:sz w:val="26"/>
              </w:rPr>
              <w:t xml:space="preserve"> </w:t>
            </w:r>
            <w:r>
              <w:rPr>
                <w:b/>
                <w:sz w:val="26"/>
              </w:rPr>
              <w:t>SAU</w:t>
            </w:r>
            <w:r>
              <w:rPr>
                <w:b/>
                <w:spacing w:val="-15"/>
                <w:sz w:val="26"/>
              </w:rPr>
              <w:t xml:space="preserve"> </w:t>
            </w:r>
            <w:r>
              <w:rPr>
                <w:b/>
                <w:spacing w:val="-4"/>
                <w:sz w:val="26"/>
              </w:rPr>
              <w:t>ĐÂY</w:t>
            </w:r>
            <w:r>
              <w:rPr>
                <w:spacing w:val="-4"/>
                <w:sz w:val="26"/>
              </w:rPr>
              <w:t>:</w:t>
            </w:r>
          </w:p>
          <w:p w14:paraId="5447BEEC" w14:textId="77777777" w:rsidR="00D421CD" w:rsidRDefault="00CD74B5">
            <w:pPr>
              <w:pStyle w:val="TableParagraph"/>
              <w:numPr>
                <w:ilvl w:val="1"/>
                <w:numId w:val="380"/>
              </w:numPr>
              <w:spacing w:before="49" w:line="360" w:lineRule="atLeast"/>
              <w:ind w:firstLine="0"/>
              <w:jc w:val="both"/>
              <w:rPr>
                <w:sz w:val="26"/>
              </w:rPr>
            </w:pPr>
            <w:r>
              <w:rPr>
                <w:sz w:val="26"/>
              </w:rPr>
              <w:t>Thiết bị</w:t>
            </w:r>
            <w:r>
              <w:rPr>
                <w:spacing w:val="-10"/>
                <w:sz w:val="26"/>
              </w:rPr>
              <w:t xml:space="preserve"> </w:t>
            </w:r>
            <w:r>
              <w:rPr>
                <w:sz w:val="26"/>
              </w:rPr>
              <w:t>vô</w:t>
            </w:r>
            <w:r>
              <w:rPr>
                <w:spacing w:val="-12"/>
                <w:sz w:val="26"/>
              </w:rPr>
              <w:t xml:space="preserve"> </w:t>
            </w:r>
            <w:r>
              <w:rPr>
                <w:sz w:val="26"/>
              </w:rPr>
              <w:t>tuyến</w:t>
            </w:r>
            <w:r>
              <w:rPr>
                <w:spacing w:val="-10"/>
                <w:sz w:val="26"/>
              </w:rPr>
              <w:t xml:space="preserve"> </w:t>
            </w:r>
            <w:r>
              <w:rPr>
                <w:sz w:val="26"/>
              </w:rPr>
              <w:t>điện</w:t>
            </w:r>
            <w:r>
              <w:rPr>
                <w:spacing w:val="-12"/>
                <w:sz w:val="26"/>
              </w:rPr>
              <w:t xml:space="preserve"> </w:t>
            </w:r>
            <w:r>
              <w:rPr>
                <w:sz w:val="26"/>
              </w:rPr>
              <w:t>phù</w:t>
            </w:r>
            <w:r>
              <w:rPr>
                <w:spacing w:val="-10"/>
                <w:sz w:val="26"/>
              </w:rPr>
              <w:t xml:space="preserve"> </w:t>
            </w:r>
            <w:r>
              <w:rPr>
                <w:sz w:val="26"/>
              </w:rPr>
              <w:t>hợp</w:t>
            </w:r>
            <w:r>
              <w:rPr>
                <w:spacing w:val="-10"/>
                <w:sz w:val="26"/>
              </w:rPr>
              <w:t xml:space="preserve"> </w:t>
            </w:r>
            <w:r>
              <w:rPr>
                <w:sz w:val="26"/>
              </w:rPr>
              <w:t>quy</w:t>
            </w:r>
            <w:r>
              <w:rPr>
                <w:spacing w:val="-15"/>
                <w:sz w:val="26"/>
              </w:rPr>
              <w:t xml:space="preserve"> </w:t>
            </w:r>
            <w:r>
              <w:rPr>
                <w:sz w:val="26"/>
              </w:rPr>
              <w:t>chuẩn</w:t>
            </w:r>
            <w:r>
              <w:rPr>
                <w:spacing w:val="-8"/>
                <w:sz w:val="26"/>
              </w:rPr>
              <w:t xml:space="preserve"> </w:t>
            </w:r>
            <w:r>
              <w:rPr>
                <w:sz w:val="26"/>
              </w:rPr>
              <w:t>kỹ</w:t>
            </w:r>
            <w:r>
              <w:rPr>
                <w:spacing w:val="-15"/>
                <w:sz w:val="26"/>
              </w:rPr>
              <w:t xml:space="preserve"> </w:t>
            </w:r>
            <w:r>
              <w:rPr>
                <w:sz w:val="26"/>
              </w:rPr>
              <w:t>thuật</w:t>
            </w:r>
            <w:r>
              <w:rPr>
                <w:spacing w:val="-10"/>
                <w:sz w:val="26"/>
              </w:rPr>
              <w:t xml:space="preserve"> </w:t>
            </w:r>
            <w:r>
              <w:rPr>
                <w:sz w:val="26"/>
              </w:rPr>
              <w:t>về</w:t>
            </w:r>
            <w:r>
              <w:rPr>
                <w:spacing w:val="-10"/>
                <w:sz w:val="26"/>
              </w:rPr>
              <w:t xml:space="preserve"> </w:t>
            </w:r>
            <w:r>
              <w:rPr>
                <w:sz w:val="26"/>
              </w:rPr>
              <w:t>phát</w:t>
            </w:r>
            <w:r>
              <w:rPr>
                <w:spacing w:val="-12"/>
                <w:sz w:val="26"/>
              </w:rPr>
              <w:t xml:space="preserve"> </w:t>
            </w:r>
            <w:r>
              <w:rPr>
                <w:sz w:val="26"/>
              </w:rPr>
              <w:t>xạ</w:t>
            </w:r>
            <w:r>
              <w:rPr>
                <w:spacing w:val="-12"/>
                <w:sz w:val="26"/>
              </w:rPr>
              <w:t xml:space="preserve"> </w:t>
            </w:r>
            <w:r>
              <w:rPr>
                <w:sz w:val="26"/>
              </w:rPr>
              <w:t>vô</w:t>
            </w:r>
            <w:r>
              <w:rPr>
                <w:spacing w:val="-10"/>
                <w:sz w:val="26"/>
              </w:rPr>
              <w:t xml:space="preserve"> </w:t>
            </w:r>
            <w:r>
              <w:rPr>
                <w:sz w:val="26"/>
              </w:rPr>
              <w:t>tuyến</w:t>
            </w:r>
            <w:r>
              <w:rPr>
                <w:spacing w:val="-12"/>
                <w:sz w:val="26"/>
              </w:rPr>
              <w:t xml:space="preserve"> </w:t>
            </w:r>
            <w:r>
              <w:rPr>
                <w:sz w:val="26"/>
              </w:rPr>
              <w:t>điện,</w:t>
            </w:r>
            <w:r>
              <w:rPr>
                <w:spacing w:val="-12"/>
                <w:sz w:val="26"/>
              </w:rPr>
              <w:t xml:space="preserve"> </w:t>
            </w:r>
            <w:r>
              <w:rPr>
                <w:sz w:val="26"/>
              </w:rPr>
              <w:t>an</w:t>
            </w:r>
            <w:r>
              <w:rPr>
                <w:spacing w:val="-10"/>
                <w:sz w:val="26"/>
              </w:rPr>
              <w:t xml:space="preserve"> </w:t>
            </w:r>
            <w:r>
              <w:rPr>
                <w:sz w:val="26"/>
              </w:rPr>
              <w:t>toàn bức xạ vô tuyến điện và tương thích điện từ.</w:t>
            </w:r>
          </w:p>
          <w:p w14:paraId="5F7440DE" w14:textId="77777777" w:rsidR="00D421CD" w:rsidRDefault="00CD74B5">
            <w:pPr>
              <w:pStyle w:val="TableParagraph"/>
              <w:numPr>
                <w:ilvl w:val="1"/>
                <w:numId w:val="380"/>
              </w:numPr>
              <w:spacing w:before="49" w:line="360" w:lineRule="atLeast"/>
              <w:ind w:firstLine="0"/>
              <w:jc w:val="both"/>
              <w:rPr>
                <w:sz w:val="26"/>
              </w:rPr>
            </w:pPr>
            <w:r>
              <w:rPr>
                <w:sz w:val="26"/>
              </w:rPr>
              <w:t>Người trực tiếp khai thác thiết bị vô tuyến điện thuộc nghiệp vụ vô tuyến điện nghiệp dư,</w:t>
            </w:r>
            <w:r>
              <w:rPr>
                <w:spacing w:val="-9"/>
                <w:sz w:val="26"/>
              </w:rPr>
              <w:t xml:space="preserve"> </w:t>
            </w:r>
            <w:r>
              <w:rPr>
                <w:sz w:val="26"/>
              </w:rPr>
              <w:t>người</w:t>
            </w:r>
            <w:r>
              <w:rPr>
                <w:spacing w:val="-9"/>
                <w:sz w:val="26"/>
              </w:rPr>
              <w:t xml:space="preserve"> </w:t>
            </w:r>
            <w:r>
              <w:rPr>
                <w:sz w:val="26"/>
              </w:rPr>
              <w:t>trực</w:t>
            </w:r>
            <w:r>
              <w:rPr>
                <w:spacing w:val="-8"/>
                <w:sz w:val="26"/>
              </w:rPr>
              <w:t xml:space="preserve"> </w:t>
            </w:r>
            <w:r>
              <w:rPr>
                <w:sz w:val="26"/>
              </w:rPr>
              <w:t>tiếp</w:t>
            </w:r>
            <w:r>
              <w:rPr>
                <w:spacing w:val="-9"/>
                <w:sz w:val="26"/>
              </w:rPr>
              <w:t xml:space="preserve"> </w:t>
            </w:r>
            <w:r>
              <w:rPr>
                <w:sz w:val="26"/>
              </w:rPr>
              <w:t>khai</w:t>
            </w:r>
            <w:r>
              <w:rPr>
                <w:spacing w:val="-8"/>
                <w:sz w:val="26"/>
              </w:rPr>
              <w:t xml:space="preserve"> </w:t>
            </w:r>
            <w:r>
              <w:rPr>
                <w:sz w:val="26"/>
              </w:rPr>
              <w:t>thác</w:t>
            </w:r>
            <w:r>
              <w:rPr>
                <w:spacing w:val="-8"/>
                <w:sz w:val="26"/>
              </w:rPr>
              <w:t xml:space="preserve"> </w:t>
            </w:r>
            <w:r>
              <w:rPr>
                <w:sz w:val="26"/>
              </w:rPr>
              <w:t>thiết</w:t>
            </w:r>
            <w:r>
              <w:rPr>
                <w:spacing w:val="-9"/>
                <w:sz w:val="26"/>
              </w:rPr>
              <w:t xml:space="preserve"> </w:t>
            </w:r>
            <w:r>
              <w:rPr>
                <w:sz w:val="26"/>
              </w:rPr>
              <w:t>bị</w:t>
            </w:r>
            <w:r>
              <w:rPr>
                <w:spacing w:val="-9"/>
                <w:sz w:val="26"/>
              </w:rPr>
              <w:t xml:space="preserve"> </w:t>
            </w:r>
            <w:r>
              <w:rPr>
                <w:sz w:val="26"/>
              </w:rPr>
              <w:t>vô</w:t>
            </w:r>
            <w:r>
              <w:rPr>
                <w:spacing w:val="-9"/>
                <w:sz w:val="26"/>
              </w:rPr>
              <w:t xml:space="preserve"> </w:t>
            </w:r>
            <w:r>
              <w:rPr>
                <w:sz w:val="26"/>
              </w:rPr>
              <w:t>tuyến</w:t>
            </w:r>
            <w:r>
              <w:rPr>
                <w:spacing w:val="-9"/>
                <w:sz w:val="26"/>
              </w:rPr>
              <w:t xml:space="preserve"> </w:t>
            </w:r>
            <w:r>
              <w:rPr>
                <w:sz w:val="26"/>
              </w:rPr>
              <w:t>điện</w:t>
            </w:r>
            <w:r>
              <w:rPr>
                <w:spacing w:val="-8"/>
                <w:sz w:val="26"/>
              </w:rPr>
              <w:t xml:space="preserve"> </w:t>
            </w:r>
            <w:r>
              <w:rPr>
                <w:sz w:val="26"/>
              </w:rPr>
              <w:t>trên</w:t>
            </w:r>
            <w:r>
              <w:rPr>
                <w:spacing w:val="-8"/>
                <w:sz w:val="26"/>
              </w:rPr>
              <w:t xml:space="preserve"> </w:t>
            </w:r>
            <w:r>
              <w:rPr>
                <w:sz w:val="26"/>
              </w:rPr>
              <w:t>đài</w:t>
            </w:r>
            <w:r>
              <w:rPr>
                <w:spacing w:val="-8"/>
                <w:sz w:val="26"/>
              </w:rPr>
              <w:t xml:space="preserve"> </w:t>
            </w:r>
            <w:r>
              <w:rPr>
                <w:sz w:val="26"/>
              </w:rPr>
              <w:t>tàu</w:t>
            </w:r>
            <w:r>
              <w:rPr>
                <w:spacing w:val="-6"/>
                <w:sz w:val="26"/>
              </w:rPr>
              <w:t xml:space="preserve"> </w:t>
            </w:r>
            <w:r>
              <w:rPr>
                <w:sz w:val="26"/>
              </w:rPr>
              <w:t>phải</w:t>
            </w:r>
            <w:r>
              <w:rPr>
                <w:spacing w:val="-8"/>
                <w:sz w:val="26"/>
              </w:rPr>
              <w:t xml:space="preserve"> </w:t>
            </w:r>
            <w:r>
              <w:rPr>
                <w:sz w:val="26"/>
              </w:rPr>
              <w:t>có</w:t>
            </w:r>
            <w:r>
              <w:rPr>
                <w:spacing w:val="-8"/>
                <w:sz w:val="26"/>
              </w:rPr>
              <w:t xml:space="preserve"> </w:t>
            </w:r>
            <w:r>
              <w:rPr>
                <w:sz w:val="26"/>
              </w:rPr>
              <w:t>chứng</w:t>
            </w:r>
            <w:r>
              <w:rPr>
                <w:spacing w:val="-9"/>
                <w:sz w:val="26"/>
              </w:rPr>
              <w:t xml:space="preserve"> </w:t>
            </w:r>
            <w:r>
              <w:rPr>
                <w:sz w:val="26"/>
              </w:rPr>
              <w:t>chỉ vô tuyến điện viên theo quy định.</w:t>
            </w:r>
          </w:p>
          <w:p w14:paraId="09E97C63" w14:textId="77777777" w:rsidR="00D421CD" w:rsidRDefault="00CD74B5">
            <w:pPr>
              <w:pStyle w:val="TableParagraph"/>
              <w:numPr>
                <w:ilvl w:val="1"/>
                <w:numId w:val="380"/>
              </w:numPr>
              <w:spacing w:before="49" w:line="360" w:lineRule="atLeast"/>
              <w:ind w:firstLine="0"/>
              <w:jc w:val="both"/>
              <w:rPr>
                <w:sz w:val="26"/>
              </w:rPr>
            </w:pPr>
            <w:r>
              <w:rPr>
                <w:sz w:val="26"/>
              </w:rPr>
              <w:t>Thực hiện quy định của pháp luật về bảo đảm an toàn, an ninh thông tin; kiểm tra giải quyết nhiễu có hại và an toàn bức xạ vô tuyến điện.</w:t>
            </w:r>
          </w:p>
        </w:tc>
      </w:tr>
    </w:tbl>
    <w:p w14:paraId="3A85BCF2" w14:textId="77777777" w:rsidR="00D421CD" w:rsidRDefault="00CD74B5">
      <w:pPr>
        <w:pStyle w:val="BodyText"/>
        <w:rPr>
          <w:sz w:val="20"/>
        </w:rPr>
      </w:pPr>
      <w:r>
        <w:rPr>
          <w:noProof/>
          <w:sz w:val="20"/>
        </w:rPr>
        <w:lastRenderedPageBreak/>
        <mc:AlternateContent>
          <mc:Choice Requires="wps">
            <w:drawing>
              <wp:inline distT="0" distB="0" distL="0" distR="0" wp14:anchorId="21A7AE2D" wp14:editId="38D1B9F5">
                <wp:extent cx="6122670" cy="1303655"/>
                <wp:effectExtent l="9525" t="0" r="0" b="10794"/>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670" cy="1303655"/>
                        </a:xfrm>
                        <a:prstGeom prst="rect">
                          <a:avLst/>
                        </a:prstGeom>
                        <a:ln w="6095">
                          <a:solidFill>
                            <a:srgbClr val="000000"/>
                          </a:solidFill>
                          <a:prstDash val="solid"/>
                        </a:ln>
                      </wps:spPr>
                      <wps:txbx>
                        <w:txbxContent>
                          <w:p w14:paraId="2144C8DD" w14:textId="77777777" w:rsidR="00D421CD" w:rsidRDefault="00CD74B5">
                            <w:pPr>
                              <w:pStyle w:val="BodyText"/>
                              <w:numPr>
                                <w:ilvl w:val="1"/>
                                <w:numId w:val="379"/>
                              </w:numPr>
                              <w:spacing w:before="63" w:line="360" w:lineRule="atLeast"/>
                              <w:ind w:right="4" w:firstLine="0"/>
                              <w:jc w:val="both"/>
                            </w:pPr>
                            <w:r>
                              <w:t>Thiết kế, lắp đặt đài vô tuyến điện, cột ăng - ten phù hợp với quy định về tương thích điện từ, an toàn bức xạ vô tuyến điện, an toàn xây dựng, an toàn hàng không và quy định pháp luật có liên quan.</w:t>
                            </w:r>
                          </w:p>
                          <w:p w14:paraId="66DA7EDB" w14:textId="77777777" w:rsidR="00D421CD" w:rsidRDefault="00CD74B5">
                            <w:pPr>
                              <w:pStyle w:val="BodyText"/>
                              <w:numPr>
                                <w:ilvl w:val="1"/>
                                <w:numId w:val="379"/>
                              </w:numPr>
                              <w:spacing w:before="63" w:line="360" w:lineRule="atLeast"/>
                              <w:ind w:right="4" w:firstLine="0"/>
                              <w:jc w:val="both"/>
                            </w:pPr>
                            <w:r>
                              <w:t>Kê khai</w:t>
                            </w:r>
                            <w:r>
                              <w:rPr>
                                <w:spacing w:val="-1"/>
                              </w:rPr>
                              <w:t xml:space="preserve"> </w:t>
                            </w:r>
                            <w:r>
                              <w:t>đúng</w:t>
                            </w:r>
                            <w:r>
                              <w:rPr>
                                <w:spacing w:val="-1"/>
                              </w:rPr>
                              <w:t xml:space="preserve"> </w:t>
                            </w:r>
                            <w:r>
                              <w:t>và</w:t>
                            </w:r>
                            <w:r>
                              <w:rPr>
                                <w:spacing w:val="-1"/>
                              </w:rPr>
                              <w:t xml:space="preserve"> </w:t>
                            </w:r>
                            <w:r>
                              <w:t>chịu</w:t>
                            </w:r>
                            <w:r>
                              <w:rPr>
                                <w:spacing w:val="-1"/>
                              </w:rPr>
                              <w:t xml:space="preserve"> </w:t>
                            </w:r>
                            <w:r>
                              <w:t>hoàn</w:t>
                            </w:r>
                            <w:r>
                              <w:rPr>
                                <w:spacing w:val="-1"/>
                              </w:rPr>
                              <w:t xml:space="preserve"> </w:t>
                            </w:r>
                            <w:r>
                              <w:t>toàn</w:t>
                            </w:r>
                            <w:r>
                              <w:rPr>
                                <w:spacing w:val="-1"/>
                              </w:rPr>
                              <w:t xml:space="preserve"> </w:t>
                            </w:r>
                            <w:r>
                              <w:t>trách</w:t>
                            </w:r>
                            <w:r>
                              <w:rPr>
                                <w:spacing w:val="-1"/>
                              </w:rPr>
                              <w:t xml:space="preserve"> </w:t>
                            </w:r>
                            <w:r>
                              <w:t>nhiệm</w:t>
                            </w:r>
                            <w:r>
                              <w:rPr>
                                <w:spacing w:val="-3"/>
                              </w:rPr>
                              <w:t xml:space="preserve"> </w:t>
                            </w:r>
                            <w:r>
                              <w:t>với</w:t>
                            </w:r>
                            <w:r>
                              <w:rPr>
                                <w:spacing w:val="-1"/>
                              </w:rPr>
                              <w:t xml:space="preserve"> </w:t>
                            </w:r>
                            <w:r>
                              <w:t>bản</w:t>
                            </w:r>
                            <w:r>
                              <w:rPr>
                                <w:spacing w:val="-1"/>
                              </w:rPr>
                              <w:t xml:space="preserve"> </w:t>
                            </w:r>
                            <w:r>
                              <w:t>khai;</w:t>
                            </w:r>
                            <w:r>
                              <w:rPr>
                                <w:spacing w:val="-1"/>
                              </w:rPr>
                              <w:t xml:space="preserve"> </w:t>
                            </w:r>
                            <w:r>
                              <w:t>nộp</w:t>
                            </w:r>
                            <w:r>
                              <w:rPr>
                                <w:spacing w:val="-1"/>
                              </w:rPr>
                              <w:t xml:space="preserve"> </w:t>
                            </w:r>
                            <w:r>
                              <w:t>phí,</w:t>
                            </w:r>
                            <w:r>
                              <w:rPr>
                                <w:spacing w:val="-1"/>
                              </w:rPr>
                              <w:t xml:space="preserve"> </w:t>
                            </w:r>
                            <w:r>
                              <w:t>lệ</w:t>
                            </w:r>
                            <w:r>
                              <w:rPr>
                                <w:spacing w:val="-1"/>
                              </w:rPr>
                              <w:t xml:space="preserve"> </w:t>
                            </w:r>
                            <w:r>
                              <w:t>phí</w:t>
                            </w:r>
                            <w:r>
                              <w:rPr>
                                <w:spacing w:val="-1"/>
                              </w:rPr>
                              <w:t xml:space="preserve"> </w:t>
                            </w:r>
                            <w:r>
                              <w:t>theo</w:t>
                            </w:r>
                            <w:r>
                              <w:rPr>
                                <w:spacing w:val="-1"/>
                              </w:rPr>
                              <w:t xml:space="preserve"> </w:t>
                            </w:r>
                            <w:r>
                              <w:t xml:space="preserve">quy </w:t>
                            </w:r>
                            <w:r>
                              <w:rPr>
                                <w:spacing w:val="-2"/>
                              </w:rPr>
                              <w:t>định.</w:t>
                            </w:r>
                          </w:p>
                        </w:txbxContent>
                      </wps:txbx>
                      <wps:bodyPr wrap="square" lIns="0" tIns="0" rIns="0" bIns="0" rtlCol="0">
                        <a:noAutofit/>
                      </wps:bodyPr>
                    </wps:wsp>
                  </a:graphicData>
                </a:graphic>
              </wp:inline>
            </w:drawing>
          </mc:Choice>
          <mc:Fallback>
            <w:pict>
              <v:shape w14:anchorId="21A7AE2D" id="Textbox 176" o:spid="_x0000_s1036" type="#_x0000_t202" style="width:482.1pt;height:10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" filled="f" strokeweight=".16931mm">
                <v:path arrowok="t"/>
                <v:textbox inset="0,0,0,0">
                  <w:txbxContent>
                    <w:p w14:paraId="2144C8DD" w14:textId="77777777" w:rsidR="00D421CD" w:rsidRDefault="00CD74B5">
                      <w:pPr>
                        <w:pStyle w:val="BodyText"/>
                        <w:numPr>
                          <w:ilvl w:val="1"/>
                          <w:numId w:val="379"/>
                        </w:numPr>
                        <w:spacing w:before="63" w:line="360" w:lineRule="atLeast"/>
                        <w:ind w:right="4" w:firstLine="0"/>
                        <w:jc w:val="both"/>
                      </w:pPr>
                      <w:r>
                        <w:t>Thiết kế, lắp đặt đài vô tuyến điện, cột ăng - ten phù hợp với quy định về tương thích điện từ, an toàn bức xạ vô tuyến điện, an toàn xây dựng, an toàn hàng không và quy định pháp luật có liên quan.</w:t>
                      </w:r>
                    </w:p>
                    <w:p w14:paraId="66DA7EDB" w14:textId="77777777" w:rsidR="00D421CD" w:rsidRDefault="00CD74B5">
                      <w:pPr>
                        <w:pStyle w:val="BodyText"/>
                        <w:numPr>
                          <w:ilvl w:val="1"/>
                          <w:numId w:val="379"/>
                        </w:numPr>
                        <w:spacing w:before="63" w:line="360" w:lineRule="atLeast"/>
                        <w:ind w:right="4" w:firstLine="0"/>
                        <w:jc w:val="both"/>
                      </w:pPr>
                      <w:r>
                        <w:t>Kê khai</w:t>
                      </w:r>
                      <w:r>
                        <w:rPr>
                          <w:spacing w:val="-1"/>
                        </w:rPr>
                        <w:t xml:space="preserve"> </w:t>
                      </w:r>
                      <w:r>
                        <w:t>đúng</w:t>
                      </w:r>
                      <w:r>
                        <w:rPr>
                          <w:spacing w:val="-1"/>
                        </w:rPr>
                        <w:t xml:space="preserve"> </w:t>
                      </w:r>
                      <w:r>
                        <w:t>và</w:t>
                      </w:r>
                      <w:r>
                        <w:rPr>
                          <w:spacing w:val="-1"/>
                        </w:rPr>
                        <w:t xml:space="preserve"> </w:t>
                      </w:r>
                      <w:r>
                        <w:t>chịu</w:t>
                      </w:r>
                      <w:r>
                        <w:rPr>
                          <w:spacing w:val="-1"/>
                        </w:rPr>
                        <w:t xml:space="preserve"> </w:t>
                      </w:r>
                      <w:r>
                        <w:t>hoàn</w:t>
                      </w:r>
                      <w:r>
                        <w:rPr>
                          <w:spacing w:val="-1"/>
                        </w:rPr>
                        <w:t xml:space="preserve"> </w:t>
                      </w:r>
                      <w:r>
                        <w:t>toàn</w:t>
                      </w:r>
                      <w:r>
                        <w:rPr>
                          <w:spacing w:val="-1"/>
                        </w:rPr>
                        <w:t xml:space="preserve"> </w:t>
                      </w:r>
                      <w:r>
                        <w:t>trách</w:t>
                      </w:r>
                      <w:r>
                        <w:rPr>
                          <w:spacing w:val="-1"/>
                        </w:rPr>
                        <w:t xml:space="preserve"> </w:t>
                      </w:r>
                      <w:r>
                        <w:t>nhiệm</w:t>
                      </w:r>
                      <w:r>
                        <w:rPr>
                          <w:spacing w:val="-3"/>
                        </w:rPr>
                        <w:t xml:space="preserve"> </w:t>
                      </w:r>
                      <w:r>
                        <w:t>với</w:t>
                      </w:r>
                      <w:r>
                        <w:rPr>
                          <w:spacing w:val="-1"/>
                        </w:rPr>
                        <w:t xml:space="preserve"> </w:t>
                      </w:r>
                      <w:r>
                        <w:t>bản</w:t>
                      </w:r>
                      <w:r>
                        <w:rPr>
                          <w:spacing w:val="-1"/>
                        </w:rPr>
                        <w:t xml:space="preserve"> </w:t>
                      </w:r>
                      <w:r>
                        <w:t>khai;</w:t>
                      </w:r>
                      <w:r>
                        <w:rPr>
                          <w:spacing w:val="-1"/>
                        </w:rPr>
                        <w:t xml:space="preserve"> </w:t>
                      </w:r>
                      <w:r>
                        <w:t>nộp</w:t>
                      </w:r>
                      <w:r>
                        <w:rPr>
                          <w:spacing w:val="-1"/>
                        </w:rPr>
                        <w:t xml:space="preserve"> </w:t>
                      </w:r>
                      <w:r>
                        <w:t>phí,</w:t>
                      </w:r>
                      <w:r>
                        <w:rPr>
                          <w:spacing w:val="-1"/>
                        </w:rPr>
                        <w:t xml:space="preserve"> </w:t>
                      </w:r>
                      <w:r>
                        <w:t>lệ</w:t>
                      </w:r>
                      <w:r>
                        <w:rPr>
                          <w:spacing w:val="-1"/>
                        </w:rPr>
                        <w:t xml:space="preserve"> </w:t>
                      </w:r>
                      <w:r>
                        <w:t>phí</w:t>
                      </w:r>
                      <w:r>
                        <w:rPr>
                          <w:spacing w:val="-1"/>
                        </w:rPr>
                        <w:t xml:space="preserve"> </w:t>
                      </w:r>
                      <w:r>
                        <w:t>theo</w:t>
                      </w:r>
                      <w:r>
                        <w:rPr>
                          <w:spacing w:val="-1"/>
                        </w:rPr>
                        <w:t xml:space="preserve"> </w:t>
                      </w:r>
                      <w:r>
                        <w:t xml:space="preserve">quy </w:t>
                      </w:r>
                      <w:r>
                        <w:rPr>
                          <w:spacing w:val="-2"/>
                        </w:rPr>
                        <w:t>định.</w:t>
                      </w:r>
                    </w:p>
                  </w:txbxContent>
                </v:textbox>
                <w10:anchorlock/>
              </v:shape>
            </w:pict>
          </mc:Fallback>
        </mc:AlternateContent>
      </w:r>
    </w:p>
    <w:p w14:paraId="37AE69FB" w14:textId="77777777" w:rsidR="00D421CD" w:rsidRDefault="00D421CD">
      <w:pPr>
        <w:pStyle w:val="BodyText"/>
      </w:pPr>
    </w:p>
    <w:p w14:paraId="39248266" w14:textId="77777777" w:rsidR="00D421CD" w:rsidRDefault="00D421CD">
      <w:pPr>
        <w:pStyle w:val="BodyText"/>
        <w:spacing w:before="15"/>
      </w:pPr>
    </w:p>
    <w:p w14:paraId="48AB5015" w14:textId="77777777" w:rsidR="00D421CD" w:rsidRDefault="00CD74B5">
      <w:pPr>
        <w:ind w:left="3964"/>
        <w:jc w:val="center"/>
        <w:rPr>
          <w:i/>
          <w:sz w:val="26"/>
        </w:rPr>
      </w:pPr>
      <w:r>
        <w:rPr>
          <w:i/>
          <w:sz w:val="26"/>
        </w:rPr>
        <w:t>..........,</w:t>
      </w:r>
      <w:r>
        <w:rPr>
          <w:i/>
          <w:spacing w:val="-7"/>
          <w:sz w:val="26"/>
        </w:rPr>
        <w:t xml:space="preserve"> </w:t>
      </w:r>
      <w:r>
        <w:rPr>
          <w:i/>
          <w:sz w:val="26"/>
        </w:rPr>
        <w:t>ngày</w:t>
      </w:r>
      <w:r>
        <w:rPr>
          <w:i/>
          <w:spacing w:val="-6"/>
          <w:sz w:val="26"/>
        </w:rPr>
        <w:t xml:space="preserve"> </w:t>
      </w:r>
      <w:r>
        <w:rPr>
          <w:i/>
          <w:sz w:val="26"/>
        </w:rPr>
        <w:t>..........</w:t>
      </w:r>
      <w:r>
        <w:rPr>
          <w:i/>
          <w:spacing w:val="-6"/>
          <w:sz w:val="26"/>
        </w:rPr>
        <w:t xml:space="preserve"> </w:t>
      </w:r>
      <w:r>
        <w:rPr>
          <w:i/>
          <w:sz w:val="26"/>
        </w:rPr>
        <w:t>tháng</w:t>
      </w:r>
      <w:r>
        <w:rPr>
          <w:i/>
          <w:spacing w:val="-6"/>
          <w:sz w:val="26"/>
        </w:rPr>
        <w:t xml:space="preserve"> </w:t>
      </w:r>
      <w:r>
        <w:rPr>
          <w:i/>
          <w:sz w:val="26"/>
        </w:rPr>
        <w:t>..........</w:t>
      </w:r>
      <w:r>
        <w:rPr>
          <w:i/>
          <w:spacing w:val="-5"/>
          <w:sz w:val="26"/>
        </w:rPr>
        <w:t xml:space="preserve"> </w:t>
      </w:r>
      <w:r>
        <w:rPr>
          <w:i/>
          <w:sz w:val="26"/>
        </w:rPr>
        <w:t>năm</w:t>
      </w:r>
      <w:r>
        <w:rPr>
          <w:i/>
          <w:spacing w:val="-6"/>
          <w:sz w:val="26"/>
        </w:rPr>
        <w:t xml:space="preserve"> </w:t>
      </w:r>
      <w:r>
        <w:rPr>
          <w:i/>
          <w:spacing w:val="-2"/>
          <w:sz w:val="26"/>
        </w:rPr>
        <w:t>..........</w:t>
      </w:r>
    </w:p>
    <w:p w14:paraId="6F2C04FA" w14:textId="77777777" w:rsidR="00D421CD" w:rsidRDefault="00CD74B5">
      <w:pPr>
        <w:pStyle w:val="Heading2"/>
        <w:ind w:left="3962"/>
        <w:jc w:val="center"/>
      </w:pPr>
      <w:r>
        <w:t>QUYỀN</w:t>
      </w:r>
      <w:r>
        <w:rPr>
          <w:spacing w:val="-7"/>
        </w:rPr>
        <w:t xml:space="preserve"> </w:t>
      </w:r>
      <w:r>
        <w:t>HẠN,</w:t>
      </w:r>
      <w:r>
        <w:rPr>
          <w:spacing w:val="-6"/>
        </w:rPr>
        <w:t xml:space="preserve"> </w:t>
      </w:r>
      <w:r>
        <w:t>CHỨC</w:t>
      </w:r>
      <w:r>
        <w:rPr>
          <w:spacing w:val="-8"/>
        </w:rPr>
        <w:t xml:space="preserve"> </w:t>
      </w:r>
      <w:r>
        <w:t>VỤ</w:t>
      </w:r>
      <w:r>
        <w:rPr>
          <w:spacing w:val="-8"/>
        </w:rPr>
        <w:t xml:space="preserve"> </w:t>
      </w:r>
      <w:r>
        <w:t>CỦA</w:t>
      </w:r>
      <w:r>
        <w:rPr>
          <w:spacing w:val="-8"/>
        </w:rPr>
        <w:t xml:space="preserve"> </w:t>
      </w:r>
      <w:r>
        <w:t>NGƯỜI</w:t>
      </w:r>
      <w:r>
        <w:rPr>
          <w:spacing w:val="-7"/>
        </w:rPr>
        <w:t xml:space="preserve"> </w:t>
      </w:r>
      <w:r>
        <w:rPr>
          <w:spacing w:val="-5"/>
        </w:rPr>
        <w:t>KÝ</w:t>
      </w:r>
    </w:p>
    <w:p w14:paraId="06C7D260" w14:textId="77777777" w:rsidR="00D421CD" w:rsidRDefault="00CD74B5">
      <w:pPr>
        <w:spacing w:before="54" w:line="290" w:lineRule="auto"/>
        <w:ind w:left="4669" w:right="700"/>
        <w:jc w:val="center"/>
        <w:rPr>
          <w:i/>
          <w:sz w:val="26"/>
        </w:rPr>
      </w:pPr>
      <w:r>
        <w:rPr>
          <w:i/>
          <w:sz w:val="26"/>
        </w:rPr>
        <w:t>(Chữ</w:t>
      </w:r>
      <w:r>
        <w:rPr>
          <w:i/>
          <w:spacing w:val="-5"/>
          <w:sz w:val="26"/>
        </w:rPr>
        <w:t xml:space="preserve"> </w:t>
      </w:r>
      <w:r>
        <w:rPr>
          <w:i/>
          <w:sz w:val="26"/>
        </w:rPr>
        <w:t>ký</w:t>
      </w:r>
      <w:r>
        <w:rPr>
          <w:i/>
          <w:spacing w:val="-5"/>
          <w:sz w:val="26"/>
        </w:rPr>
        <w:t xml:space="preserve"> </w:t>
      </w:r>
      <w:r>
        <w:rPr>
          <w:i/>
          <w:sz w:val="26"/>
        </w:rPr>
        <w:t>của</w:t>
      </w:r>
      <w:r>
        <w:rPr>
          <w:i/>
          <w:spacing w:val="-2"/>
          <w:sz w:val="26"/>
        </w:rPr>
        <w:t xml:space="preserve"> </w:t>
      </w:r>
      <w:r>
        <w:rPr>
          <w:i/>
          <w:sz w:val="26"/>
        </w:rPr>
        <w:t>cá</w:t>
      </w:r>
      <w:r>
        <w:rPr>
          <w:i/>
          <w:spacing w:val="-5"/>
          <w:sz w:val="26"/>
        </w:rPr>
        <w:t xml:space="preserve"> </w:t>
      </w:r>
      <w:r>
        <w:rPr>
          <w:i/>
          <w:sz w:val="26"/>
        </w:rPr>
        <w:t>nhân</w:t>
      </w:r>
      <w:r>
        <w:rPr>
          <w:i/>
          <w:spacing w:val="-2"/>
          <w:sz w:val="26"/>
        </w:rPr>
        <w:t xml:space="preserve"> </w:t>
      </w:r>
      <w:r>
        <w:rPr>
          <w:i/>
          <w:sz w:val="26"/>
        </w:rPr>
        <w:t>đề</w:t>
      </w:r>
      <w:r>
        <w:rPr>
          <w:i/>
          <w:spacing w:val="-5"/>
          <w:sz w:val="26"/>
        </w:rPr>
        <w:t xml:space="preserve"> </w:t>
      </w:r>
      <w:r>
        <w:rPr>
          <w:i/>
          <w:sz w:val="26"/>
        </w:rPr>
        <w:t>nghị</w:t>
      </w:r>
      <w:r>
        <w:rPr>
          <w:i/>
          <w:spacing w:val="-3"/>
          <w:sz w:val="26"/>
        </w:rPr>
        <w:t xml:space="preserve"> </w:t>
      </w:r>
      <w:r>
        <w:rPr>
          <w:i/>
          <w:sz w:val="26"/>
        </w:rPr>
        <w:t>cấp</w:t>
      </w:r>
      <w:r>
        <w:rPr>
          <w:i/>
          <w:spacing w:val="-2"/>
          <w:sz w:val="26"/>
        </w:rPr>
        <w:t xml:space="preserve"> </w:t>
      </w:r>
      <w:r>
        <w:rPr>
          <w:i/>
          <w:sz w:val="26"/>
        </w:rPr>
        <w:t>phép</w:t>
      </w:r>
      <w:r>
        <w:rPr>
          <w:i/>
          <w:spacing w:val="-5"/>
          <w:sz w:val="26"/>
        </w:rPr>
        <w:t xml:space="preserve"> </w:t>
      </w:r>
      <w:r>
        <w:rPr>
          <w:i/>
          <w:sz w:val="26"/>
        </w:rPr>
        <w:t>hoặc</w:t>
      </w:r>
      <w:r>
        <w:rPr>
          <w:i/>
          <w:spacing w:val="-5"/>
          <w:sz w:val="26"/>
        </w:rPr>
        <w:t xml:space="preserve"> </w:t>
      </w:r>
      <w:r>
        <w:rPr>
          <w:i/>
          <w:sz w:val="26"/>
        </w:rPr>
        <w:t>người có thẩm quyền đại diện cho tổ chức đề nghị cấp phép và đóng dấu đối với tổ chức)</w:t>
      </w:r>
    </w:p>
    <w:p w14:paraId="3ADE618D" w14:textId="77777777" w:rsidR="00D421CD" w:rsidRDefault="00D421CD">
      <w:pPr>
        <w:pStyle w:val="BodyText"/>
        <w:rPr>
          <w:i/>
        </w:rPr>
      </w:pPr>
    </w:p>
    <w:p w14:paraId="00512C4D" w14:textId="77777777" w:rsidR="00D421CD" w:rsidRDefault="00D421CD">
      <w:pPr>
        <w:pStyle w:val="BodyText"/>
        <w:rPr>
          <w:i/>
        </w:rPr>
      </w:pPr>
    </w:p>
    <w:p w14:paraId="451D43CA" w14:textId="77777777" w:rsidR="00D421CD" w:rsidRDefault="00D421CD">
      <w:pPr>
        <w:pStyle w:val="BodyText"/>
        <w:rPr>
          <w:i/>
        </w:rPr>
      </w:pPr>
    </w:p>
    <w:p w14:paraId="0EBE709B" w14:textId="77777777" w:rsidR="00D421CD" w:rsidRDefault="00D421CD">
      <w:pPr>
        <w:pStyle w:val="BodyText"/>
        <w:spacing w:before="247"/>
        <w:rPr>
          <w:i/>
        </w:rPr>
      </w:pPr>
    </w:p>
    <w:p w14:paraId="3AF2B277" w14:textId="77777777" w:rsidR="00D421CD" w:rsidRDefault="00CD74B5">
      <w:pPr>
        <w:ind w:left="3966"/>
        <w:jc w:val="center"/>
        <w:rPr>
          <w:b/>
          <w:sz w:val="26"/>
        </w:rPr>
      </w:pPr>
      <w:r>
        <w:rPr>
          <w:b/>
          <w:sz w:val="26"/>
        </w:rPr>
        <w:t>Họ</w:t>
      </w:r>
      <w:r>
        <w:rPr>
          <w:b/>
          <w:spacing w:val="-5"/>
          <w:sz w:val="26"/>
        </w:rPr>
        <w:t xml:space="preserve"> </w:t>
      </w:r>
      <w:r>
        <w:rPr>
          <w:b/>
          <w:sz w:val="26"/>
        </w:rPr>
        <w:t>và</w:t>
      </w:r>
      <w:r>
        <w:rPr>
          <w:b/>
          <w:spacing w:val="-5"/>
          <w:sz w:val="26"/>
        </w:rPr>
        <w:t xml:space="preserve"> tên</w:t>
      </w:r>
    </w:p>
    <w:p w14:paraId="0BB55600" w14:textId="77777777" w:rsidR="00D421CD" w:rsidRDefault="00D421CD">
      <w:pPr>
        <w:jc w:val="center"/>
        <w:rPr>
          <w:b/>
          <w:sz w:val="26"/>
        </w:rPr>
        <w:sectPr w:rsidR="00D421CD" w:rsidSect="00E15AD0">
          <w:pgSz w:w="11910" w:h="16850"/>
          <w:pgMar w:top="851" w:right="851" w:bottom="851" w:left="1417" w:header="567" w:footer="567" w:gutter="0"/>
          <w:cols w:space="720"/>
        </w:sectPr>
      </w:pPr>
    </w:p>
    <w:p w14:paraId="46B0FE83"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5"/>
          <w:sz w:val="26"/>
        </w:rPr>
        <w:t xml:space="preserve"> </w:t>
      </w:r>
      <w:r>
        <w:rPr>
          <w:b/>
          <w:sz w:val="26"/>
        </w:rPr>
        <w:t>kê</w:t>
      </w:r>
      <w:r>
        <w:rPr>
          <w:b/>
          <w:spacing w:val="-6"/>
          <w:sz w:val="26"/>
        </w:rPr>
        <w:t xml:space="preserve"> </w:t>
      </w:r>
      <w:r>
        <w:rPr>
          <w:b/>
          <w:sz w:val="26"/>
        </w:rPr>
        <w:t>khai</w:t>
      </w:r>
      <w:r>
        <w:rPr>
          <w:b/>
          <w:spacing w:val="-4"/>
          <w:sz w:val="26"/>
        </w:rPr>
        <w:t xml:space="preserve"> </w:t>
      </w:r>
      <w:r>
        <w:rPr>
          <w:b/>
          <w:sz w:val="26"/>
        </w:rPr>
        <w:t>bản</w:t>
      </w:r>
      <w:r>
        <w:rPr>
          <w:b/>
          <w:spacing w:val="-5"/>
          <w:sz w:val="26"/>
        </w:rPr>
        <w:t xml:space="preserve"> </w:t>
      </w:r>
      <w:r>
        <w:rPr>
          <w:b/>
          <w:sz w:val="26"/>
        </w:rPr>
        <w:t>khai</w:t>
      </w:r>
      <w:r>
        <w:rPr>
          <w:b/>
          <w:spacing w:val="-6"/>
          <w:sz w:val="26"/>
        </w:rPr>
        <w:t xml:space="preserve"> </w:t>
      </w:r>
      <w:r>
        <w:rPr>
          <w:b/>
          <w:sz w:val="26"/>
        </w:rPr>
        <w:t>thông</w:t>
      </w:r>
      <w:r>
        <w:rPr>
          <w:b/>
          <w:spacing w:val="-5"/>
          <w:sz w:val="26"/>
        </w:rPr>
        <w:t xml:space="preserve"> </w:t>
      </w:r>
      <w:r>
        <w:rPr>
          <w:b/>
          <w:sz w:val="26"/>
        </w:rPr>
        <w:t>tin</w:t>
      </w:r>
      <w:r>
        <w:rPr>
          <w:b/>
          <w:spacing w:val="-4"/>
          <w:sz w:val="26"/>
        </w:rPr>
        <w:t xml:space="preserve"> </w:t>
      </w:r>
      <w:r>
        <w:rPr>
          <w:b/>
          <w:spacing w:val="-2"/>
          <w:sz w:val="26"/>
        </w:rPr>
        <w:t>chung</w:t>
      </w:r>
    </w:p>
    <w:p w14:paraId="0F20D07E" w14:textId="77777777" w:rsidR="00D421CD" w:rsidRDefault="00D421CD">
      <w:pPr>
        <w:pStyle w:val="BodyText"/>
        <w:rPr>
          <w:b/>
        </w:rPr>
      </w:pPr>
    </w:p>
    <w:p w14:paraId="78EB30A3" w14:textId="77777777" w:rsidR="00D421CD" w:rsidRDefault="00D421CD">
      <w:pPr>
        <w:pStyle w:val="BodyText"/>
        <w:spacing w:before="63"/>
        <w:rPr>
          <w:b/>
        </w:rPr>
      </w:pPr>
    </w:p>
    <w:p w14:paraId="71B5C643" w14:textId="77777777" w:rsidR="00D421CD" w:rsidRDefault="00CD74B5">
      <w:pPr>
        <w:pStyle w:val="Heading2"/>
        <w:numPr>
          <w:ilvl w:val="0"/>
          <w:numId w:val="378"/>
        </w:numPr>
        <w:ind w:left="0" w:firstLine="0"/>
      </w:pPr>
      <w:r>
        <w:t>PHẦN HƯỚNG</w:t>
      </w:r>
      <w:r>
        <w:rPr>
          <w:spacing w:val="-10"/>
        </w:rPr>
        <w:t xml:space="preserve"> </w:t>
      </w:r>
      <w:r>
        <w:t>DẪN</w:t>
      </w:r>
      <w:r>
        <w:rPr>
          <w:spacing w:val="-10"/>
        </w:rPr>
        <w:t xml:space="preserve"> </w:t>
      </w:r>
      <w:r>
        <w:rPr>
          <w:spacing w:val="-2"/>
        </w:rPr>
        <w:t>CHUNG</w:t>
      </w:r>
    </w:p>
    <w:p w14:paraId="6583EBA7" w14:textId="77777777" w:rsidR="00D421CD" w:rsidRDefault="00CD74B5">
      <w:pPr>
        <w:pStyle w:val="ListParagraph"/>
        <w:numPr>
          <w:ilvl w:val="0"/>
          <w:numId w:val="377"/>
        </w:numPr>
        <w:ind w:left="0" w:firstLine="0"/>
        <w:rPr>
          <w:sz w:val="26"/>
        </w:rPr>
      </w:pPr>
      <w:r>
        <w:rPr>
          <w:sz w:val="26"/>
        </w:rPr>
        <w:t>Tất cả các bản khai không đúng quy cách, mẫu, loại nghiệp vụ, kê khai không rõ ràng, đầy đủ sẽ phải yêu cầu làm lại hoặc bổ sung cho đầy đủ.</w:t>
      </w:r>
    </w:p>
    <w:p w14:paraId="10F4547D" w14:textId="77777777" w:rsidR="00D421CD" w:rsidRDefault="00CD74B5">
      <w:pPr>
        <w:pStyle w:val="ListParagraph"/>
        <w:numPr>
          <w:ilvl w:val="0"/>
          <w:numId w:val="377"/>
        </w:numPr>
        <w:ind w:left="0" w:firstLine="0"/>
        <w:rPr>
          <w:sz w:val="26"/>
        </w:rPr>
      </w:pPr>
      <w:r>
        <w:rPr>
          <w:sz w:val="26"/>
        </w:rPr>
        <w:t>Phải kê khai đầy đủ các trường thông tin trong bản khai (trừ các trường thông tin có quy định nếu có hoặc các trường kê khai theo đối tượng cụ thể).</w:t>
      </w:r>
    </w:p>
    <w:p w14:paraId="085A0BB1" w14:textId="77777777" w:rsidR="00D421CD" w:rsidRDefault="00CD74B5">
      <w:pPr>
        <w:pStyle w:val="ListParagraph"/>
        <w:numPr>
          <w:ilvl w:val="0"/>
          <w:numId w:val="377"/>
        </w:numPr>
        <w:ind w:left="0" w:firstLine="0"/>
        <w:rPr>
          <w:sz w:val="26"/>
        </w:rPr>
      </w:pPr>
      <w:r>
        <w:rPr>
          <w:sz w:val="26"/>
        </w:rPr>
        <w:t>Không tẩy</w:t>
      </w:r>
      <w:r>
        <w:rPr>
          <w:spacing w:val="-6"/>
          <w:sz w:val="26"/>
        </w:rPr>
        <w:t xml:space="preserve"> </w:t>
      </w:r>
      <w:r>
        <w:rPr>
          <w:sz w:val="26"/>
        </w:rPr>
        <w:t>xoá</w:t>
      </w:r>
      <w:r>
        <w:rPr>
          <w:spacing w:val="-4"/>
          <w:sz w:val="26"/>
        </w:rPr>
        <w:t xml:space="preserve"> </w:t>
      </w:r>
      <w:r>
        <w:rPr>
          <w:sz w:val="26"/>
        </w:rPr>
        <w:t>các</w:t>
      </w:r>
      <w:r>
        <w:rPr>
          <w:spacing w:val="-1"/>
          <w:sz w:val="26"/>
        </w:rPr>
        <w:t xml:space="preserve"> </w:t>
      </w:r>
      <w:r>
        <w:rPr>
          <w:sz w:val="26"/>
        </w:rPr>
        <w:t>số</w:t>
      </w:r>
      <w:r>
        <w:rPr>
          <w:spacing w:val="-2"/>
          <w:sz w:val="26"/>
        </w:rPr>
        <w:t xml:space="preserve"> </w:t>
      </w:r>
      <w:r>
        <w:rPr>
          <w:sz w:val="26"/>
        </w:rPr>
        <w:t>liệu</w:t>
      </w:r>
      <w:r>
        <w:rPr>
          <w:spacing w:val="-4"/>
          <w:sz w:val="26"/>
        </w:rPr>
        <w:t xml:space="preserve"> </w:t>
      </w:r>
      <w:r>
        <w:rPr>
          <w:sz w:val="26"/>
        </w:rPr>
        <w:t>kê</w:t>
      </w:r>
      <w:r>
        <w:rPr>
          <w:spacing w:val="-3"/>
          <w:sz w:val="26"/>
        </w:rPr>
        <w:t xml:space="preserve"> </w:t>
      </w:r>
      <w:r>
        <w:rPr>
          <w:spacing w:val="-2"/>
          <w:sz w:val="26"/>
        </w:rPr>
        <w:t>khai.</w:t>
      </w:r>
    </w:p>
    <w:p w14:paraId="017F3555" w14:textId="77777777" w:rsidR="00D421CD" w:rsidRDefault="00CD74B5">
      <w:pPr>
        <w:pStyle w:val="ListParagraph"/>
        <w:numPr>
          <w:ilvl w:val="0"/>
          <w:numId w:val="377"/>
        </w:numPr>
        <w:ind w:left="0" w:firstLine="0"/>
        <w:rPr>
          <w:sz w:val="26"/>
        </w:rPr>
      </w:pPr>
      <w:r>
        <w:rPr>
          <w:sz w:val="26"/>
        </w:rPr>
        <w:t>Đóng dấu</w:t>
      </w:r>
      <w:r>
        <w:rPr>
          <w:spacing w:val="-2"/>
          <w:sz w:val="26"/>
        </w:rPr>
        <w:t xml:space="preserve"> </w:t>
      </w:r>
      <w:r>
        <w:rPr>
          <w:sz w:val="26"/>
        </w:rPr>
        <w:t>giáp</w:t>
      </w:r>
      <w:r>
        <w:rPr>
          <w:spacing w:val="-5"/>
          <w:sz w:val="26"/>
        </w:rPr>
        <w:t xml:space="preserve"> </w:t>
      </w:r>
      <w:r>
        <w:rPr>
          <w:sz w:val="26"/>
        </w:rPr>
        <w:t>lai</w:t>
      </w:r>
      <w:r>
        <w:rPr>
          <w:spacing w:val="-2"/>
          <w:sz w:val="26"/>
        </w:rPr>
        <w:t xml:space="preserve"> </w:t>
      </w:r>
      <w:r>
        <w:rPr>
          <w:sz w:val="26"/>
        </w:rPr>
        <w:t>đối</w:t>
      </w:r>
      <w:r>
        <w:rPr>
          <w:spacing w:val="-3"/>
          <w:sz w:val="26"/>
        </w:rPr>
        <w:t xml:space="preserve"> </w:t>
      </w:r>
      <w:r>
        <w:rPr>
          <w:sz w:val="26"/>
        </w:rPr>
        <w:t>với</w:t>
      </w:r>
      <w:r>
        <w:rPr>
          <w:spacing w:val="-4"/>
          <w:sz w:val="26"/>
        </w:rPr>
        <w:t xml:space="preserve"> </w:t>
      </w:r>
      <w:r>
        <w:rPr>
          <w:sz w:val="26"/>
        </w:rPr>
        <w:t>hồ</w:t>
      </w:r>
      <w:r>
        <w:rPr>
          <w:spacing w:val="-5"/>
          <w:sz w:val="26"/>
        </w:rPr>
        <w:t xml:space="preserve"> </w:t>
      </w:r>
      <w:r>
        <w:rPr>
          <w:sz w:val="26"/>
        </w:rPr>
        <w:t>sơ,</w:t>
      </w:r>
      <w:r>
        <w:rPr>
          <w:spacing w:val="-4"/>
          <w:sz w:val="26"/>
        </w:rPr>
        <w:t xml:space="preserve"> </w:t>
      </w:r>
      <w:r>
        <w:rPr>
          <w:sz w:val="26"/>
        </w:rPr>
        <w:t>tài</w:t>
      </w:r>
      <w:r>
        <w:rPr>
          <w:spacing w:val="-4"/>
          <w:sz w:val="26"/>
        </w:rPr>
        <w:t xml:space="preserve"> </w:t>
      </w:r>
      <w:r>
        <w:rPr>
          <w:sz w:val="26"/>
        </w:rPr>
        <w:t>liệu</w:t>
      </w:r>
      <w:r>
        <w:rPr>
          <w:spacing w:val="-5"/>
          <w:sz w:val="26"/>
        </w:rPr>
        <w:t xml:space="preserve"> </w:t>
      </w:r>
      <w:r>
        <w:rPr>
          <w:sz w:val="26"/>
        </w:rPr>
        <w:t>có</w:t>
      </w:r>
      <w:r>
        <w:rPr>
          <w:spacing w:val="-4"/>
          <w:sz w:val="26"/>
        </w:rPr>
        <w:t xml:space="preserve"> </w:t>
      </w:r>
      <w:r>
        <w:rPr>
          <w:sz w:val="26"/>
        </w:rPr>
        <w:t>nhiều</w:t>
      </w:r>
      <w:r>
        <w:rPr>
          <w:spacing w:val="-4"/>
          <w:sz w:val="26"/>
        </w:rPr>
        <w:t xml:space="preserve"> </w:t>
      </w:r>
      <w:r>
        <w:rPr>
          <w:sz w:val="26"/>
        </w:rPr>
        <w:t>trang</w:t>
      </w:r>
      <w:r>
        <w:rPr>
          <w:spacing w:val="-5"/>
          <w:sz w:val="26"/>
        </w:rPr>
        <w:t xml:space="preserve"> </w:t>
      </w:r>
      <w:r>
        <w:rPr>
          <w:sz w:val="26"/>
        </w:rPr>
        <w:t>văn</w:t>
      </w:r>
      <w:r>
        <w:rPr>
          <w:spacing w:val="-4"/>
          <w:sz w:val="26"/>
        </w:rPr>
        <w:t xml:space="preserve"> bản.</w:t>
      </w:r>
    </w:p>
    <w:p w14:paraId="082DC1EB" w14:textId="77777777" w:rsidR="00D421CD" w:rsidRDefault="00CD74B5">
      <w:pPr>
        <w:pStyle w:val="Heading2"/>
        <w:numPr>
          <w:ilvl w:val="0"/>
          <w:numId w:val="378"/>
        </w:numPr>
        <w:ind w:left="0" w:firstLine="0"/>
      </w:pPr>
      <w:r>
        <w:t>PHẦN HƯỚNG</w:t>
      </w:r>
      <w:r>
        <w:rPr>
          <w:spacing w:val="-8"/>
        </w:rPr>
        <w:t xml:space="preserve"> </w:t>
      </w:r>
      <w:r>
        <w:t>DẪN</w:t>
      </w:r>
      <w:r>
        <w:rPr>
          <w:spacing w:val="-9"/>
        </w:rPr>
        <w:t xml:space="preserve"> </w:t>
      </w:r>
      <w:r>
        <w:t>CHI</w:t>
      </w:r>
      <w:r>
        <w:rPr>
          <w:spacing w:val="-5"/>
        </w:rPr>
        <w:t xml:space="preserve"> </w:t>
      </w:r>
      <w:r>
        <w:rPr>
          <w:spacing w:val="-4"/>
        </w:rPr>
        <w:t>TIẾT</w:t>
      </w:r>
    </w:p>
    <w:p w14:paraId="5E750526" w14:textId="77777777" w:rsidR="00D421CD" w:rsidRDefault="00D421CD">
      <w:pPr>
        <w:pStyle w:val="BodyText"/>
        <w:spacing w:before="2"/>
        <w:rPr>
          <w:b/>
          <w:sz w:val="16"/>
        </w:rPr>
      </w:pPr>
    </w:p>
    <w:tbl>
      <w:tblPr>
        <w:tblW w:w="9642" w:type="dxa"/>
        <w:tblLayout w:type="fixed"/>
        <w:tblCellMar>
          <w:left w:w="0" w:type="dxa"/>
          <w:right w:w="0" w:type="dxa"/>
        </w:tblCellMar>
        <w:tblLook w:val="01E0" w:firstRow="1" w:lastRow="1" w:firstColumn="1" w:lastColumn="1" w:noHBand="0" w:noVBand="0"/>
      </w:tblPr>
      <w:tblGrid>
        <w:gridCol w:w="1105"/>
        <w:gridCol w:w="72"/>
        <w:gridCol w:w="8465"/>
      </w:tblGrid>
      <w:tr w:rsidR="00D421CD" w14:paraId="28289ED5" w14:textId="77777777" w:rsidTr="00057309">
        <w:trPr>
          <w:trHeight w:val="1103"/>
        </w:trPr>
        <w:tc>
          <w:tcPr>
            <w:tcW w:w="1177" w:type="dxa"/>
            <w:gridSpan w:val="2"/>
          </w:tcPr>
          <w:p w14:paraId="4A5371A9" w14:textId="77777777" w:rsidR="00D421CD" w:rsidRDefault="00CD74B5">
            <w:pPr>
              <w:pStyle w:val="TableParagraph"/>
              <w:tabs>
                <w:tab w:val="left" w:pos="699"/>
              </w:tabs>
              <w:spacing w:line="287" w:lineRule="atLeast"/>
              <w:ind w:left="50"/>
              <w:rPr>
                <w:sz w:val="26"/>
              </w:rPr>
            </w:pPr>
            <w:r>
              <w:rPr>
                <w:spacing w:val="-5"/>
                <w:sz w:val="26"/>
              </w:rPr>
              <w:t>Bản</w:t>
            </w:r>
            <w:r>
              <w:rPr>
                <w:sz w:val="26"/>
              </w:rPr>
              <w:tab/>
            </w:r>
            <w:r>
              <w:rPr>
                <w:spacing w:val="-4"/>
                <w:sz w:val="26"/>
              </w:rPr>
              <w:t>khai</w:t>
            </w:r>
          </w:p>
          <w:p w14:paraId="7E3C434C" w14:textId="77777777" w:rsidR="00D421CD" w:rsidRDefault="00CD74B5">
            <w:pPr>
              <w:pStyle w:val="TableParagraph"/>
              <w:tabs>
                <w:tab w:val="left" w:pos="872"/>
              </w:tabs>
              <w:spacing w:before="61" w:line="288" w:lineRule="auto"/>
              <w:ind w:left="50" w:right="1"/>
              <w:rPr>
                <w:sz w:val="26"/>
              </w:rPr>
            </w:pPr>
            <w:r>
              <w:rPr>
                <w:spacing w:val="-2"/>
                <w:sz w:val="26"/>
              </w:rPr>
              <w:t>thông</w:t>
            </w:r>
            <w:r>
              <w:rPr>
                <w:sz w:val="26"/>
              </w:rPr>
              <w:tab/>
            </w:r>
            <w:r>
              <w:rPr>
                <w:spacing w:val="-4"/>
                <w:sz w:val="26"/>
              </w:rPr>
              <w:t xml:space="preserve">tin </w:t>
            </w:r>
            <w:r>
              <w:rPr>
                <w:spacing w:val="-2"/>
                <w:sz w:val="26"/>
              </w:rPr>
              <w:t>chung</w:t>
            </w:r>
          </w:p>
        </w:tc>
        <w:tc>
          <w:tcPr>
            <w:tcW w:w="8465" w:type="dxa"/>
          </w:tcPr>
          <w:p w14:paraId="68EEB1D1" w14:textId="77777777" w:rsidR="00D421CD" w:rsidRDefault="00CD74B5">
            <w:pPr>
              <w:pStyle w:val="TableParagraph"/>
              <w:spacing w:line="288" w:lineRule="auto"/>
              <w:ind w:left="1"/>
              <w:rPr>
                <w:sz w:val="26"/>
              </w:rPr>
            </w:pPr>
            <w:r>
              <w:rPr>
                <w:sz w:val="26"/>
              </w:rPr>
              <w:t>Được dùng để kê khai thông tin hành chính khi đề nghị cấp giấy</w:t>
            </w:r>
            <w:r>
              <w:rPr>
                <w:spacing w:val="-4"/>
                <w:sz w:val="26"/>
              </w:rPr>
              <w:t xml:space="preserve"> </w:t>
            </w:r>
            <w:r>
              <w:rPr>
                <w:sz w:val="26"/>
              </w:rPr>
              <w:t>phép sử dụng tần số và thiết bị vô tuyến điện; sửa đổi, bổ sung nội dung trong giấy phép.</w:t>
            </w:r>
          </w:p>
        </w:tc>
      </w:tr>
      <w:tr w:rsidR="00D421CD" w14:paraId="024BDE70" w14:textId="77777777" w:rsidTr="00057309">
        <w:trPr>
          <w:trHeight w:val="840"/>
        </w:trPr>
        <w:tc>
          <w:tcPr>
            <w:tcW w:w="1177" w:type="dxa"/>
            <w:gridSpan w:val="2"/>
          </w:tcPr>
          <w:p w14:paraId="3962072E" w14:textId="77777777" w:rsidR="00D421CD" w:rsidRDefault="00CD74B5">
            <w:pPr>
              <w:pStyle w:val="TableParagraph"/>
              <w:spacing w:before="84"/>
              <w:ind w:left="50"/>
              <w:rPr>
                <w:sz w:val="26"/>
              </w:rPr>
            </w:pPr>
            <w:r>
              <w:rPr>
                <w:spacing w:val="-5"/>
                <w:sz w:val="26"/>
              </w:rPr>
              <w:t>Số:</w:t>
            </w:r>
          </w:p>
        </w:tc>
        <w:tc>
          <w:tcPr>
            <w:tcW w:w="8465" w:type="dxa"/>
          </w:tcPr>
          <w:p w14:paraId="00BA333A" w14:textId="77777777" w:rsidR="00D421CD" w:rsidRDefault="00CD74B5">
            <w:pPr>
              <w:pStyle w:val="TableParagraph"/>
              <w:spacing w:before="84" w:line="288" w:lineRule="auto"/>
              <w:ind w:left="1"/>
              <w:rPr>
                <w:sz w:val="26"/>
              </w:rPr>
            </w:pPr>
            <w:r>
              <w:rPr>
                <w:sz w:val="26"/>
              </w:rPr>
              <w:t>Kê</w:t>
            </w:r>
            <w:r>
              <w:rPr>
                <w:spacing w:val="-5"/>
                <w:sz w:val="26"/>
              </w:rPr>
              <w:t xml:space="preserve"> </w:t>
            </w:r>
            <w:r>
              <w:rPr>
                <w:sz w:val="26"/>
              </w:rPr>
              <w:t>khai</w:t>
            </w:r>
            <w:r>
              <w:rPr>
                <w:spacing w:val="-5"/>
                <w:sz w:val="26"/>
              </w:rPr>
              <w:t xml:space="preserve"> </w:t>
            </w:r>
            <w:r>
              <w:rPr>
                <w:sz w:val="26"/>
              </w:rPr>
              <w:t>số</w:t>
            </w:r>
            <w:r>
              <w:rPr>
                <w:spacing w:val="-5"/>
                <w:sz w:val="26"/>
              </w:rPr>
              <w:t xml:space="preserve"> </w:t>
            </w:r>
            <w:r>
              <w:rPr>
                <w:sz w:val="26"/>
              </w:rPr>
              <w:t>ký</w:t>
            </w:r>
            <w:r>
              <w:rPr>
                <w:spacing w:val="-5"/>
                <w:sz w:val="26"/>
              </w:rPr>
              <w:t xml:space="preserve"> </w:t>
            </w:r>
            <w:r>
              <w:rPr>
                <w:sz w:val="26"/>
              </w:rPr>
              <w:t>hiệu</w:t>
            </w:r>
            <w:r>
              <w:rPr>
                <w:spacing w:val="-5"/>
                <w:sz w:val="26"/>
              </w:rPr>
              <w:t xml:space="preserve"> </w:t>
            </w:r>
            <w:r>
              <w:rPr>
                <w:sz w:val="26"/>
              </w:rPr>
              <w:t>công</w:t>
            </w:r>
            <w:r>
              <w:rPr>
                <w:spacing w:val="-5"/>
                <w:sz w:val="26"/>
              </w:rPr>
              <w:t xml:space="preserve"> </w:t>
            </w:r>
            <w:r>
              <w:rPr>
                <w:sz w:val="26"/>
              </w:rPr>
              <w:t>văn</w:t>
            </w:r>
            <w:r>
              <w:rPr>
                <w:spacing w:val="-5"/>
                <w:sz w:val="26"/>
              </w:rPr>
              <w:t xml:space="preserve"> </w:t>
            </w:r>
            <w:r>
              <w:rPr>
                <w:sz w:val="26"/>
              </w:rPr>
              <w:t>của</w:t>
            </w:r>
            <w:r>
              <w:rPr>
                <w:spacing w:val="-3"/>
                <w:sz w:val="26"/>
              </w:rPr>
              <w:t xml:space="preserve"> </w:t>
            </w:r>
            <w:r>
              <w:rPr>
                <w:sz w:val="26"/>
              </w:rPr>
              <w:t>tổ</w:t>
            </w:r>
            <w:r>
              <w:rPr>
                <w:spacing w:val="-5"/>
                <w:sz w:val="26"/>
              </w:rPr>
              <w:t xml:space="preserve"> </w:t>
            </w:r>
            <w:r>
              <w:rPr>
                <w:sz w:val="26"/>
              </w:rPr>
              <w:t>chức,</w:t>
            </w:r>
            <w:r>
              <w:rPr>
                <w:spacing w:val="-5"/>
                <w:sz w:val="26"/>
              </w:rPr>
              <w:t xml:space="preserve"> </w:t>
            </w:r>
            <w:r>
              <w:rPr>
                <w:sz w:val="26"/>
              </w:rPr>
              <w:t>cá</w:t>
            </w:r>
            <w:r>
              <w:rPr>
                <w:spacing w:val="-3"/>
                <w:sz w:val="26"/>
              </w:rPr>
              <w:t xml:space="preserve"> </w:t>
            </w:r>
            <w:r>
              <w:rPr>
                <w:sz w:val="26"/>
              </w:rPr>
              <w:t>nhân</w:t>
            </w:r>
            <w:r>
              <w:rPr>
                <w:spacing w:val="-5"/>
                <w:sz w:val="26"/>
              </w:rPr>
              <w:t xml:space="preserve"> </w:t>
            </w:r>
            <w:r>
              <w:rPr>
                <w:sz w:val="26"/>
              </w:rPr>
              <w:t>đề</w:t>
            </w:r>
            <w:r>
              <w:rPr>
                <w:spacing w:val="-5"/>
                <w:sz w:val="26"/>
              </w:rPr>
              <w:t xml:space="preserve"> </w:t>
            </w:r>
            <w:r>
              <w:rPr>
                <w:sz w:val="26"/>
              </w:rPr>
              <w:t>nghị</w:t>
            </w:r>
            <w:r>
              <w:rPr>
                <w:spacing w:val="-5"/>
                <w:sz w:val="26"/>
              </w:rPr>
              <w:t xml:space="preserve"> </w:t>
            </w:r>
            <w:r>
              <w:rPr>
                <w:sz w:val="26"/>
              </w:rPr>
              <w:t>cấp,</w:t>
            </w:r>
            <w:r>
              <w:rPr>
                <w:spacing w:val="-3"/>
                <w:sz w:val="26"/>
              </w:rPr>
              <w:t xml:space="preserve"> </w:t>
            </w:r>
            <w:r>
              <w:rPr>
                <w:sz w:val="26"/>
              </w:rPr>
              <w:t>sửa</w:t>
            </w:r>
            <w:r>
              <w:rPr>
                <w:spacing w:val="-5"/>
                <w:sz w:val="26"/>
              </w:rPr>
              <w:t xml:space="preserve"> </w:t>
            </w:r>
            <w:r>
              <w:rPr>
                <w:sz w:val="26"/>
              </w:rPr>
              <w:t>đổi,</w:t>
            </w:r>
            <w:r>
              <w:rPr>
                <w:spacing w:val="-5"/>
                <w:sz w:val="26"/>
              </w:rPr>
              <w:t xml:space="preserve"> </w:t>
            </w:r>
            <w:r>
              <w:rPr>
                <w:sz w:val="26"/>
              </w:rPr>
              <w:t>bổ</w:t>
            </w:r>
            <w:r>
              <w:rPr>
                <w:spacing w:val="-5"/>
                <w:sz w:val="26"/>
              </w:rPr>
              <w:t xml:space="preserve"> </w:t>
            </w:r>
            <w:r>
              <w:rPr>
                <w:sz w:val="26"/>
              </w:rPr>
              <w:t>sung nội dung giấy phép.</w:t>
            </w:r>
          </w:p>
        </w:tc>
      </w:tr>
      <w:tr w:rsidR="00D421CD" w14:paraId="61AFC3BE" w14:textId="77777777" w:rsidTr="00057309">
        <w:trPr>
          <w:trHeight w:val="2880"/>
        </w:trPr>
        <w:tc>
          <w:tcPr>
            <w:tcW w:w="1177" w:type="dxa"/>
            <w:gridSpan w:val="2"/>
          </w:tcPr>
          <w:p w14:paraId="33A1222A" w14:textId="77777777" w:rsidR="00D421CD" w:rsidRDefault="00CD74B5">
            <w:pPr>
              <w:pStyle w:val="TableParagraph"/>
              <w:spacing w:before="84"/>
              <w:ind w:left="50"/>
              <w:rPr>
                <w:sz w:val="26"/>
              </w:rPr>
            </w:pPr>
            <w:r>
              <w:rPr>
                <w:sz w:val="26"/>
              </w:rPr>
              <w:t>Mục</w:t>
            </w:r>
            <w:r>
              <w:rPr>
                <w:spacing w:val="-6"/>
                <w:sz w:val="26"/>
              </w:rPr>
              <w:t xml:space="preserve"> </w:t>
            </w:r>
            <w:r>
              <w:rPr>
                <w:spacing w:val="-5"/>
                <w:sz w:val="26"/>
              </w:rPr>
              <w:t>1.</w:t>
            </w:r>
          </w:p>
        </w:tc>
        <w:tc>
          <w:tcPr>
            <w:tcW w:w="8465" w:type="dxa"/>
          </w:tcPr>
          <w:p w14:paraId="47A8826E" w14:textId="77777777" w:rsidR="00D421CD" w:rsidRDefault="00CD74B5">
            <w:pPr>
              <w:pStyle w:val="TableParagraph"/>
              <w:spacing w:before="84" w:line="288" w:lineRule="auto"/>
              <w:ind w:left="1" w:right="47"/>
              <w:jc w:val="both"/>
              <w:rPr>
                <w:sz w:val="26"/>
              </w:rPr>
            </w:pPr>
            <w:r>
              <w:rPr>
                <w:sz w:val="26"/>
              </w:rPr>
              <w:t>Viết</w:t>
            </w:r>
            <w:r>
              <w:rPr>
                <w:spacing w:val="-3"/>
                <w:sz w:val="26"/>
              </w:rPr>
              <w:t xml:space="preserve"> </w:t>
            </w:r>
            <w:r>
              <w:rPr>
                <w:sz w:val="26"/>
              </w:rPr>
              <w:t>họ</w:t>
            </w:r>
            <w:r>
              <w:rPr>
                <w:spacing w:val="-3"/>
                <w:sz w:val="26"/>
              </w:rPr>
              <w:t xml:space="preserve"> </w:t>
            </w:r>
            <w:r>
              <w:rPr>
                <w:sz w:val="26"/>
              </w:rPr>
              <w:t>và</w:t>
            </w:r>
            <w:r>
              <w:rPr>
                <w:spacing w:val="-3"/>
                <w:sz w:val="26"/>
              </w:rPr>
              <w:t xml:space="preserve"> </w:t>
            </w:r>
            <w:r>
              <w:rPr>
                <w:sz w:val="26"/>
              </w:rPr>
              <w:t>tên</w:t>
            </w:r>
            <w:r>
              <w:rPr>
                <w:spacing w:val="-3"/>
                <w:sz w:val="26"/>
              </w:rPr>
              <w:t xml:space="preserve"> </w:t>
            </w:r>
            <w:r>
              <w:rPr>
                <w:sz w:val="26"/>
              </w:rPr>
              <w:t>cá</w:t>
            </w:r>
            <w:r>
              <w:rPr>
                <w:spacing w:val="-3"/>
                <w:sz w:val="26"/>
              </w:rPr>
              <w:t xml:space="preserve"> </w:t>
            </w:r>
            <w:r>
              <w:rPr>
                <w:sz w:val="26"/>
              </w:rPr>
              <w:t>nhân</w:t>
            </w:r>
            <w:r>
              <w:rPr>
                <w:spacing w:val="-2"/>
                <w:sz w:val="26"/>
              </w:rPr>
              <w:t xml:space="preserve"> </w:t>
            </w:r>
            <w:r>
              <w:rPr>
                <w:sz w:val="26"/>
              </w:rPr>
              <w:t>đề</w:t>
            </w:r>
            <w:r>
              <w:rPr>
                <w:spacing w:val="-3"/>
                <w:sz w:val="26"/>
              </w:rPr>
              <w:t xml:space="preserve"> </w:t>
            </w:r>
            <w:r>
              <w:rPr>
                <w:sz w:val="26"/>
              </w:rPr>
              <w:t>nghị</w:t>
            </w:r>
            <w:r>
              <w:rPr>
                <w:spacing w:val="-3"/>
                <w:sz w:val="26"/>
              </w:rPr>
              <w:t xml:space="preserve"> </w:t>
            </w:r>
            <w:r>
              <w:rPr>
                <w:sz w:val="26"/>
              </w:rPr>
              <w:t>cấp,</w:t>
            </w:r>
            <w:r>
              <w:rPr>
                <w:spacing w:val="-3"/>
                <w:sz w:val="26"/>
              </w:rPr>
              <w:t xml:space="preserve"> </w:t>
            </w:r>
            <w:r>
              <w:rPr>
                <w:sz w:val="26"/>
              </w:rPr>
              <w:t>sửa</w:t>
            </w:r>
            <w:r>
              <w:rPr>
                <w:spacing w:val="-3"/>
                <w:sz w:val="26"/>
              </w:rPr>
              <w:t xml:space="preserve"> </w:t>
            </w:r>
            <w:r>
              <w:rPr>
                <w:sz w:val="26"/>
              </w:rPr>
              <w:t>đổi,</w:t>
            </w:r>
            <w:r>
              <w:rPr>
                <w:spacing w:val="-3"/>
                <w:sz w:val="26"/>
              </w:rPr>
              <w:t xml:space="preserve"> </w:t>
            </w:r>
            <w:r>
              <w:rPr>
                <w:sz w:val="26"/>
              </w:rPr>
              <w:t>bổ</w:t>
            </w:r>
            <w:r>
              <w:rPr>
                <w:spacing w:val="-3"/>
                <w:sz w:val="26"/>
              </w:rPr>
              <w:t xml:space="preserve"> </w:t>
            </w:r>
            <w:r>
              <w:rPr>
                <w:sz w:val="26"/>
              </w:rPr>
              <w:t>sung</w:t>
            </w:r>
            <w:r>
              <w:rPr>
                <w:spacing w:val="-3"/>
                <w:sz w:val="26"/>
              </w:rPr>
              <w:t xml:space="preserve"> </w:t>
            </w:r>
            <w:r>
              <w:rPr>
                <w:sz w:val="26"/>
              </w:rPr>
              <w:t>nội</w:t>
            </w:r>
            <w:r>
              <w:rPr>
                <w:spacing w:val="-3"/>
                <w:sz w:val="26"/>
              </w:rPr>
              <w:t xml:space="preserve"> </w:t>
            </w:r>
            <w:r>
              <w:rPr>
                <w:sz w:val="26"/>
              </w:rPr>
              <w:t>dung</w:t>
            </w:r>
            <w:r>
              <w:rPr>
                <w:spacing w:val="-3"/>
                <w:sz w:val="26"/>
              </w:rPr>
              <w:t xml:space="preserve"> </w:t>
            </w:r>
            <w:r>
              <w:rPr>
                <w:sz w:val="26"/>
              </w:rPr>
              <w:t>giấy</w:t>
            </w:r>
            <w:r>
              <w:rPr>
                <w:spacing w:val="-7"/>
                <w:sz w:val="26"/>
              </w:rPr>
              <w:t xml:space="preserve"> </w:t>
            </w:r>
            <w:r>
              <w:rPr>
                <w:sz w:val="26"/>
              </w:rPr>
              <w:t>phép</w:t>
            </w:r>
            <w:r>
              <w:rPr>
                <w:spacing w:val="-3"/>
                <w:sz w:val="26"/>
              </w:rPr>
              <w:t xml:space="preserve"> </w:t>
            </w:r>
            <w:r>
              <w:rPr>
                <w:sz w:val="26"/>
              </w:rPr>
              <w:t>(chính xác</w:t>
            </w:r>
            <w:r>
              <w:rPr>
                <w:spacing w:val="-13"/>
                <w:sz w:val="26"/>
              </w:rPr>
              <w:t xml:space="preserve"> </w:t>
            </w:r>
            <w:r>
              <w:rPr>
                <w:sz w:val="26"/>
              </w:rPr>
              <w:t>theo</w:t>
            </w:r>
            <w:r>
              <w:rPr>
                <w:spacing w:val="-13"/>
                <w:sz w:val="26"/>
              </w:rPr>
              <w:t xml:space="preserve"> </w:t>
            </w:r>
            <w:r>
              <w:rPr>
                <w:sz w:val="26"/>
              </w:rPr>
              <w:t>thông</w:t>
            </w:r>
            <w:r>
              <w:rPr>
                <w:spacing w:val="-13"/>
                <w:sz w:val="26"/>
              </w:rPr>
              <w:t xml:space="preserve"> </w:t>
            </w:r>
            <w:r>
              <w:rPr>
                <w:sz w:val="26"/>
              </w:rPr>
              <w:t>tin</w:t>
            </w:r>
            <w:r>
              <w:rPr>
                <w:spacing w:val="-11"/>
                <w:sz w:val="26"/>
              </w:rPr>
              <w:t xml:space="preserve"> </w:t>
            </w:r>
            <w:r>
              <w:rPr>
                <w:sz w:val="26"/>
              </w:rPr>
              <w:t>ghi</w:t>
            </w:r>
            <w:r>
              <w:rPr>
                <w:spacing w:val="-13"/>
                <w:sz w:val="26"/>
              </w:rPr>
              <w:t xml:space="preserve"> </w:t>
            </w:r>
            <w:r>
              <w:rPr>
                <w:sz w:val="26"/>
              </w:rPr>
              <w:t>trên</w:t>
            </w:r>
            <w:r>
              <w:rPr>
                <w:spacing w:val="-13"/>
                <w:sz w:val="26"/>
              </w:rPr>
              <w:t xml:space="preserve"> </w:t>
            </w:r>
            <w:r>
              <w:rPr>
                <w:sz w:val="26"/>
              </w:rPr>
              <w:t>Căn</w:t>
            </w:r>
            <w:r>
              <w:rPr>
                <w:spacing w:val="-13"/>
                <w:sz w:val="26"/>
              </w:rPr>
              <w:t xml:space="preserve"> </w:t>
            </w:r>
            <w:r>
              <w:rPr>
                <w:sz w:val="26"/>
              </w:rPr>
              <w:t>cước</w:t>
            </w:r>
            <w:r>
              <w:rPr>
                <w:spacing w:val="-14"/>
                <w:sz w:val="26"/>
              </w:rPr>
              <w:t xml:space="preserve"> </w:t>
            </w:r>
            <w:r>
              <w:rPr>
                <w:sz w:val="26"/>
              </w:rPr>
              <w:t>công</w:t>
            </w:r>
            <w:r>
              <w:rPr>
                <w:spacing w:val="-13"/>
                <w:sz w:val="26"/>
              </w:rPr>
              <w:t xml:space="preserve"> </w:t>
            </w:r>
            <w:r>
              <w:rPr>
                <w:sz w:val="26"/>
              </w:rPr>
              <w:t>dân/Căn</w:t>
            </w:r>
            <w:r>
              <w:rPr>
                <w:spacing w:val="-13"/>
                <w:sz w:val="26"/>
              </w:rPr>
              <w:t xml:space="preserve"> </w:t>
            </w:r>
            <w:r>
              <w:rPr>
                <w:sz w:val="26"/>
              </w:rPr>
              <w:t>cước/Hộ</w:t>
            </w:r>
            <w:r>
              <w:rPr>
                <w:spacing w:val="-11"/>
                <w:sz w:val="26"/>
              </w:rPr>
              <w:t xml:space="preserve"> </w:t>
            </w:r>
            <w:r>
              <w:rPr>
                <w:sz w:val="26"/>
              </w:rPr>
              <w:t>chiếu)</w:t>
            </w:r>
            <w:r>
              <w:rPr>
                <w:spacing w:val="-13"/>
                <w:sz w:val="26"/>
              </w:rPr>
              <w:t xml:space="preserve"> </w:t>
            </w:r>
            <w:r>
              <w:rPr>
                <w:sz w:val="26"/>
              </w:rPr>
              <w:t>hoặc</w:t>
            </w:r>
            <w:r>
              <w:rPr>
                <w:spacing w:val="-13"/>
                <w:sz w:val="26"/>
              </w:rPr>
              <w:t xml:space="preserve"> </w:t>
            </w:r>
            <w:r>
              <w:rPr>
                <w:sz w:val="26"/>
              </w:rPr>
              <w:t>tên</w:t>
            </w:r>
            <w:r>
              <w:rPr>
                <w:spacing w:val="-13"/>
                <w:sz w:val="26"/>
              </w:rPr>
              <w:t xml:space="preserve"> </w:t>
            </w:r>
            <w:r>
              <w:rPr>
                <w:sz w:val="26"/>
              </w:rPr>
              <w:t>của tổ</w:t>
            </w:r>
            <w:r>
              <w:rPr>
                <w:spacing w:val="-6"/>
                <w:sz w:val="26"/>
              </w:rPr>
              <w:t xml:space="preserve"> </w:t>
            </w:r>
            <w:r>
              <w:rPr>
                <w:sz w:val="26"/>
              </w:rPr>
              <w:t>chức</w:t>
            </w:r>
            <w:r>
              <w:rPr>
                <w:spacing w:val="-6"/>
                <w:sz w:val="26"/>
              </w:rPr>
              <w:t xml:space="preserve"> </w:t>
            </w:r>
            <w:r>
              <w:rPr>
                <w:sz w:val="26"/>
              </w:rPr>
              <w:t>đề</w:t>
            </w:r>
            <w:r>
              <w:rPr>
                <w:spacing w:val="-6"/>
                <w:sz w:val="26"/>
              </w:rPr>
              <w:t xml:space="preserve"> </w:t>
            </w:r>
            <w:r>
              <w:rPr>
                <w:sz w:val="26"/>
              </w:rPr>
              <w:t>nghị</w:t>
            </w:r>
            <w:r>
              <w:rPr>
                <w:spacing w:val="-6"/>
                <w:sz w:val="26"/>
              </w:rPr>
              <w:t xml:space="preserve"> </w:t>
            </w:r>
            <w:r>
              <w:rPr>
                <w:sz w:val="26"/>
              </w:rPr>
              <w:t>cấp,</w:t>
            </w:r>
            <w:r>
              <w:rPr>
                <w:spacing w:val="-6"/>
                <w:sz w:val="26"/>
              </w:rPr>
              <w:t xml:space="preserve"> </w:t>
            </w:r>
            <w:r>
              <w:rPr>
                <w:sz w:val="26"/>
              </w:rPr>
              <w:t>sửa</w:t>
            </w:r>
            <w:r>
              <w:rPr>
                <w:spacing w:val="-6"/>
                <w:sz w:val="26"/>
              </w:rPr>
              <w:t xml:space="preserve"> </w:t>
            </w:r>
            <w:r>
              <w:rPr>
                <w:sz w:val="26"/>
              </w:rPr>
              <w:t>đổi,</w:t>
            </w:r>
            <w:r>
              <w:rPr>
                <w:spacing w:val="-6"/>
                <w:sz w:val="26"/>
              </w:rPr>
              <w:t xml:space="preserve"> </w:t>
            </w:r>
            <w:r>
              <w:rPr>
                <w:sz w:val="26"/>
              </w:rPr>
              <w:t>bổ</w:t>
            </w:r>
            <w:r>
              <w:rPr>
                <w:spacing w:val="-6"/>
                <w:sz w:val="26"/>
              </w:rPr>
              <w:t xml:space="preserve"> </w:t>
            </w:r>
            <w:r>
              <w:rPr>
                <w:sz w:val="26"/>
              </w:rPr>
              <w:t>sung</w:t>
            </w:r>
            <w:r>
              <w:rPr>
                <w:spacing w:val="-6"/>
                <w:sz w:val="26"/>
              </w:rPr>
              <w:t xml:space="preserve"> </w:t>
            </w:r>
            <w:r>
              <w:rPr>
                <w:sz w:val="26"/>
              </w:rPr>
              <w:t>nội</w:t>
            </w:r>
            <w:r>
              <w:rPr>
                <w:spacing w:val="-6"/>
                <w:sz w:val="26"/>
              </w:rPr>
              <w:t xml:space="preserve"> </w:t>
            </w:r>
            <w:r>
              <w:rPr>
                <w:sz w:val="26"/>
              </w:rPr>
              <w:t>dung</w:t>
            </w:r>
            <w:r>
              <w:rPr>
                <w:spacing w:val="-4"/>
                <w:sz w:val="26"/>
              </w:rPr>
              <w:t xml:space="preserve"> </w:t>
            </w:r>
            <w:r>
              <w:rPr>
                <w:sz w:val="26"/>
              </w:rPr>
              <w:t>giấy</w:t>
            </w:r>
            <w:r>
              <w:rPr>
                <w:spacing w:val="-10"/>
                <w:sz w:val="26"/>
              </w:rPr>
              <w:t xml:space="preserve"> </w:t>
            </w:r>
            <w:r>
              <w:rPr>
                <w:sz w:val="26"/>
              </w:rPr>
              <w:t>phép</w:t>
            </w:r>
            <w:r>
              <w:rPr>
                <w:spacing w:val="-6"/>
                <w:sz w:val="26"/>
              </w:rPr>
              <w:t xml:space="preserve"> </w:t>
            </w:r>
            <w:r>
              <w:rPr>
                <w:sz w:val="26"/>
              </w:rPr>
              <w:t>(chính</w:t>
            </w:r>
            <w:r>
              <w:rPr>
                <w:spacing w:val="-6"/>
                <w:sz w:val="26"/>
              </w:rPr>
              <w:t xml:space="preserve"> </w:t>
            </w:r>
            <w:r>
              <w:rPr>
                <w:sz w:val="26"/>
              </w:rPr>
              <w:t>xác</w:t>
            </w:r>
            <w:r>
              <w:rPr>
                <w:spacing w:val="-6"/>
                <w:sz w:val="26"/>
              </w:rPr>
              <w:t xml:space="preserve"> </w:t>
            </w:r>
            <w:r>
              <w:rPr>
                <w:sz w:val="26"/>
              </w:rPr>
              <w:t>theo</w:t>
            </w:r>
            <w:r>
              <w:rPr>
                <w:spacing w:val="-6"/>
                <w:sz w:val="26"/>
              </w:rPr>
              <w:t xml:space="preserve"> </w:t>
            </w:r>
            <w:r>
              <w:rPr>
                <w:sz w:val="26"/>
              </w:rPr>
              <w:t>thông tin trên Giấy chứng nhận đăng ký thuế của tổ chức/số định danh của tổ chức). Khuyến nghị ghi bằng chữ in hoa.</w:t>
            </w:r>
          </w:p>
          <w:p w14:paraId="26A086FF" w14:textId="77777777" w:rsidR="00D421CD" w:rsidRDefault="00CD74B5">
            <w:pPr>
              <w:pStyle w:val="TableParagraph"/>
              <w:spacing w:before="127"/>
              <w:ind w:left="1"/>
              <w:jc w:val="both"/>
              <w:rPr>
                <w:sz w:val="26"/>
              </w:rPr>
            </w:pPr>
            <w:r>
              <w:rPr>
                <w:sz w:val="26"/>
              </w:rPr>
              <w:t>Nếu</w:t>
            </w:r>
            <w:r>
              <w:rPr>
                <w:spacing w:val="-5"/>
                <w:sz w:val="26"/>
              </w:rPr>
              <w:t xml:space="preserve"> </w:t>
            </w:r>
            <w:r>
              <w:rPr>
                <w:sz w:val="26"/>
              </w:rPr>
              <w:t>là</w:t>
            </w:r>
            <w:r>
              <w:rPr>
                <w:spacing w:val="-5"/>
                <w:sz w:val="26"/>
              </w:rPr>
              <w:t xml:space="preserve"> </w:t>
            </w:r>
            <w:r>
              <w:rPr>
                <w:sz w:val="26"/>
              </w:rPr>
              <w:t>cá</w:t>
            </w:r>
            <w:r>
              <w:rPr>
                <w:spacing w:val="-5"/>
                <w:sz w:val="26"/>
              </w:rPr>
              <w:t xml:space="preserve"> </w:t>
            </w:r>
            <w:r>
              <w:rPr>
                <w:sz w:val="26"/>
              </w:rPr>
              <w:t>nhân</w:t>
            </w:r>
            <w:r>
              <w:rPr>
                <w:spacing w:val="-4"/>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5"/>
                <w:sz w:val="26"/>
              </w:rPr>
              <w:t xml:space="preserve"> </w:t>
            </w:r>
            <w:r>
              <w:rPr>
                <w:sz w:val="26"/>
              </w:rPr>
              <w:t>phép</w:t>
            </w:r>
            <w:r>
              <w:rPr>
                <w:spacing w:val="-4"/>
                <w:sz w:val="26"/>
              </w:rPr>
              <w:t xml:space="preserve"> </w:t>
            </w:r>
            <w:r>
              <w:rPr>
                <w:sz w:val="26"/>
              </w:rPr>
              <w:t>chuyển</w:t>
            </w:r>
            <w:r>
              <w:rPr>
                <w:spacing w:val="-5"/>
                <w:sz w:val="26"/>
              </w:rPr>
              <w:t xml:space="preserve"> </w:t>
            </w:r>
            <w:r>
              <w:rPr>
                <w:sz w:val="26"/>
              </w:rPr>
              <w:t>sang</w:t>
            </w:r>
            <w:r>
              <w:rPr>
                <w:spacing w:val="-3"/>
                <w:sz w:val="26"/>
              </w:rPr>
              <w:t xml:space="preserve"> </w:t>
            </w:r>
            <w:r>
              <w:rPr>
                <w:sz w:val="26"/>
              </w:rPr>
              <w:t>kê</w:t>
            </w:r>
            <w:r>
              <w:rPr>
                <w:spacing w:val="-5"/>
                <w:sz w:val="26"/>
              </w:rPr>
              <w:t xml:space="preserve"> </w:t>
            </w:r>
            <w:r>
              <w:rPr>
                <w:sz w:val="26"/>
              </w:rPr>
              <w:t>khai</w:t>
            </w:r>
            <w:r>
              <w:rPr>
                <w:spacing w:val="-2"/>
                <w:sz w:val="26"/>
              </w:rPr>
              <w:t xml:space="preserve"> </w:t>
            </w:r>
            <w:r>
              <w:rPr>
                <w:sz w:val="26"/>
              </w:rPr>
              <w:t>mục</w:t>
            </w:r>
            <w:r>
              <w:rPr>
                <w:spacing w:val="-1"/>
                <w:sz w:val="26"/>
              </w:rPr>
              <w:t xml:space="preserve"> </w:t>
            </w:r>
            <w:r>
              <w:rPr>
                <w:spacing w:val="-4"/>
                <w:sz w:val="26"/>
              </w:rPr>
              <w:t>1.1.</w:t>
            </w:r>
          </w:p>
          <w:p w14:paraId="7767BC4D" w14:textId="77777777" w:rsidR="00D421CD" w:rsidRDefault="00CD74B5">
            <w:pPr>
              <w:pStyle w:val="TableParagraph"/>
              <w:spacing w:before="181"/>
              <w:ind w:left="1"/>
              <w:jc w:val="both"/>
              <w:rPr>
                <w:sz w:val="26"/>
              </w:rPr>
            </w:pPr>
            <w:r>
              <w:rPr>
                <w:sz w:val="26"/>
              </w:rPr>
              <w:t>Nếu</w:t>
            </w:r>
            <w:r>
              <w:rPr>
                <w:spacing w:val="-5"/>
                <w:sz w:val="26"/>
              </w:rPr>
              <w:t xml:space="preserve"> </w:t>
            </w:r>
            <w:r>
              <w:rPr>
                <w:sz w:val="26"/>
              </w:rPr>
              <w:t>là</w:t>
            </w:r>
            <w:r>
              <w:rPr>
                <w:spacing w:val="-5"/>
                <w:sz w:val="26"/>
              </w:rPr>
              <w:t xml:space="preserve"> </w:t>
            </w:r>
            <w:r>
              <w:rPr>
                <w:sz w:val="26"/>
              </w:rPr>
              <w:t>tổ</w:t>
            </w:r>
            <w:r>
              <w:rPr>
                <w:spacing w:val="-5"/>
                <w:sz w:val="26"/>
              </w:rPr>
              <w:t xml:space="preserve"> </w:t>
            </w:r>
            <w:r>
              <w:rPr>
                <w:sz w:val="26"/>
              </w:rPr>
              <w:t>chức</w:t>
            </w:r>
            <w:r>
              <w:rPr>
                <w:spacing w:val="-3"/>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5"/>
                <w:sz w:val="26"/>
              </w:rPr>
              <w:t xml:space="preserve"> </w:t>
            </w:r>
            <w:r>
              <w:rPr>
                <w:sz w:val="26"/>
              </w:rPr>
              <w:t>phép</w:t>
            </w:r>
            <w:r>
              <w:rPr>
                <w:spacing w:val="-5"/>
                <w:sz w:val="26"/>
              </w:rPr>
              <w:t xml:space="preserve"> </w:t>
            </w:r>
            <w:r>
              <w:rPr>
                <w:sz w:val="26"/>
              </w:rPr>
              <w:t>chuyển</w:t>
            </w:r>
            <w:r>
              <w:rPr>
                <w:spacing w:val="-5"/>
                <w:sz w:val="26"/>
              </w:rPr>
              <w:t xml:space="preserve"> </w:t>
            </w:r>
            <w:r>
              <w:rPr>
                <w:sz w:val="26"/>
              </w:rPr>
              <w:t>sang</w:t>
            </w:r>
            <w:r>
              <w:rPr>
                <w:spacing w:val="-3"/>
                <w:sz w:val="26"/>
              </w:rPr>
              <w:t xml:space="preserve"> </w:t>
            </w:r>
            <w:r>
              <w:rPr>
                <w:sz w:val="26"/>
              </w:rPr>
              <w:t>kê</w:t>
            </w:r>
            <w:r>
              <w:rPr>
                <w:spacing w:val="-5"/>
                <w:sz w:val="26"/>
              </w:rPr>
              <w:t xml:space="preserve"> </w:t>
            </w:r>
            <w:r>
              <w:rPr>
                <w:sz w:val="26"/>
              </w:rPr>
              <w:t>khai</w:t>
            </w:r>
            <w:r>
              <w:rPr>
                <w:spacing w:val="-3"/>
                <w:sz w:val="26"/>
              </w:rPr>
              <w:t xml:space="preserve"> </w:t>
            </w:r>
            <w:r>
              <w:rPr>
                <w:sz w:val="26"/>
              </w:rPr>
              <w:t>mục</w:t>
            </w:r>
            <w:r>
              <w:rPr>
                <w:spacing w:val="-2"/>
                <w:sz w:val="26"/>
              </w:rPr>
              <w:t xml:space="preserve"> </w:t>
            </w:r>
            <w:r>
              <w:rPr>
                <w:spacing w:val="-4"/>
                <w:sz w:val="26"/>
              </w:rPr>
              <w:t>1.2.</w:t>
            </w:r>
          </w:p>
        </w:tc>
      </w:tr>
      <w:tr w:rsidR="00D421CD" w14:paraId="03F7EA7E" w14:textId="77777777" w:rsidTr="00057309">
        <w:trPr>
          <w:trHeight w:val="840"/>
        </w:trPr>
        <w:tc>
          <w:tcPr>
            <w:tcW w:w="1177" w:type="dxa"/>
            <w:gridSpan w:val="2"/>
          </w:tcPr>
          <w:p w14:paraId="2EF52DE9"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1.1.</w:t>
            </w:r>
          </w:p>
        </w:tc>
        <w:tc>
          <w:tcPr>
            <w:tcW w:w="8465" w:type="dxa"/>
          </w:tcPr>
          <w:p w14:paraId="0EEF0DFA" w14:textId="77777777" w:rsidR="00D421CD" w:rsidRDefault="00CD74B5">
            <w:pPr>
              <w:pStyle w:val="TableParagraph"/>
              <w:spacing w:before="84" w:line="288" w:lineRule="auto"/>
              <w:ind w:left="1"/>
              <w:rPr>
                <w:sz w:val="26"/>
              </w:rPr>
            </w:pPr>
            <w:r>
              <w:rPr>
                <w:sz w:val="26"/>
              </w:rPr>
              <w:t>Kê khai các thông tin chính xác theo Căn cước công dân/Căn cước/Hộ chiếu</w:t>
            </w:r>
            <w:r>
              <w:rPr>
                <w:spacing w:val="40"/>
                <w:sz w:val="26"/>
              </w:rPr>
              <w:t xml:space="preserve"> </w:t>
            </w:r>
            <w:r>
              <w:rPr>
                <w:sz w:val="26"/>
              </w:rPr>
              <w:t>đối với cá nhân</w:t>
            </w:r>
          </w:p>
        </w:tc>
      </w:tr>
      <w:tr w:rsidR="00D421CD" w14:paraId="37DA1F8D" w14:textId="77777777" w:rsidTr="00057309">
        <w:trPr>
          <w:trHeight w:val="840"/>
        </w:trPr>
        <w:tc>
          <w:tcPr>
            <w:tcW w:w="1177" w:type="dxa"/>
            <w:gridSpan w:val="2"/>
          </w:tcPr>
          <w:p w14:paraId="58EB9FDD"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1.2.</w:t>
            </w:r>
          </w:p>
        </w:tc>
        <w:tc>
          <w:tcPr>
            <w:tcW w:w="8465" w:type="dxa"/>
          </w:tcPr>
          <w:p w14:paraId="6260D50C" w14:textId="77777777" w:rsidR="00D421CD" w:rsidRDefault="00CD74B5">
            <w:pPr>
              <w:pStyle w:val="TableParagraph"/>
              <w:spacing w:before="84" w:line="288" w:lineRule="auto"/>
              <w:ind w:left="1"/>
              <w:rPr>
                <w:sz w:val="26"/>
              </w:rPr>
            </w:pPr>
            <w:r>
              <w:rPr>
                <w:sz w:val="26"/>
              </w:rPr>
              <w:t>Kê</w:t>
            </w:r>
            <w:r>
              <w:rPr>
                <w:spacing w:val="25"/>
                <w:sz w:val="26"/>
              </w:rPr>
              <w:t xml:space="preserve"> </w:t>
            </w:r>
            <w:r>
              <w:rPr>
                <w:sz w:val="26"/>
              </w:rPr>
              <w:t>khai</w:t>
            </w:r>
            <w:r>
              <w:rPr>
                <w:spacing w:val="27"/>
                <w:sz w:val="26"/>
              </w:rPr>
              <w:t xml:space="preserve"> </w:t>
            </w:r>
            <w:r>
              <w:rPr>
                <w:sz w:val="26"/>
              </w:rPr>
              <w:t>các</w:t>
            </w:r>
            <w:r>
              <w:rPr>
                <w:spacing w:val="27"/>
                <w:sz w:val="26"/>
              </w:rPr>
              <w:t xml:space="preserve"> </w:t>
            </w:r>
            <w:r>
              <w:rPr>
                <w:sz w:val="26"/>
              </w:rPr>
              <w:t>thông</w:t>
            </w:r>
            <w:r>
              <w:rPr>
                <w:spacing w:val="27"/>
                <w:sz w:val="26"/>
              </w:rPr>
              <w:t xml:space="preserve"> </w:t>
            </w:r>
            <w:r>
              <w:rPr>
                <w:sz w:val="26"/>
              </w:rPr>
              <w:t>tin</w:t>
            </w:r>
            <w:r>
              <w:rPr>
                <w:spacing w:val="29"/>
                <w:sz w:val="26"/>
              </w:rPr>
              <w:t xml:space="preserve"> </w:t>
            </w:r>
            <w:r>
              <w:rPr>
                <w:sz w:val="26"/>
              </w:rPr>
              <w:t>chính</w:t>
            </w:r>
            <w:r>
              <w:rPr>
                <w:spacing w:val="25"/>
                <w:sz w:val="26"/>
              </w:rPr>
              <w:t xml:space="preserve"> </w:t>
            </w:r>
            <w:r>
              <w:rPr>
                <w:sz w:val="26"/>
              </w:rPr>
              <w:t>xác</w:t>
            </w:r>
            <w:r>
              <w:rPr>
                <w:spacing w:val="25"/>
                <w:sz w:val="26"/>
              </w:rPr>
              <w:t xml:space="preserve"> </w:t>
            </w:r>
            <w:r>
              <w:rPr>
                <w:sz w:val="26"/>
              </w:rPr>
              <w:t>theo</w:t>
            </w:r>
            <w:r>
              <w:rPr>
                <w:spacing w:val="25"/>
                <w:sz w:val="26"/>
              </w:rPr>
              <w:t xml:space="preserve"> </w:t>
            </w:r>
            <w:r>
              <w:rPr>
                <w:sz w:val="26"/>
              </w:rPr>
              <w:t>Giấy</w:t>
            </w:r>
            <w:r>
              <w:rPr>
                <w:spacing w:val="20"/>
                <w:sz w:val="26"/>
              </w:rPr>
              <w:t xml:space="preserve"> </w:t>
            </w:r>
            <w:r>
              <w:rPr>
                <w:sz w:val="26"/>
              </w:rPr>
              <w:t>chứng</w:t>
            </w:r>
            <w:r>
              <w:rPr>
                <w:spacing w:val="25"/>
                <w:sz w:val="26"/>
              </w:rPr>
              <w:t xml:space="preserve"> </w:t>
            </w:r>
            <w:r>
              <w:rPr>
                <w:sz w:val="26"/>
              </w:rPr>
              <w:t>nhận</w:t>
            </w:r>
            <w:r>
              <w:rPr>
                <w:spacing w:val="35"/>
                <w:sz w:val="26"/>
              </w:rPr>
              <w:t xml:space="preserve"> </w:t>
            </w:r>
            <w:r>
              <w:rPr>
                <w:sz w:val="26"/>
              </w:rPr>
              <w:t>đăng</w:t>
            </w:r>
            <w:r>
              <w:rPr>
                <w:spacing w:val="27"/>
                <w:sz w:val="26"/>
              </w:rPr>
              <w:t xml:space="preserve"> </w:t>
            </w:r>
            <w:r>
              <w:rPr>
                <w:sz w:val="26"/>
              </w:rPr>
              <w:t>ký</w:t>
            </w:r>
            <w:r>
              <w:rPr>
                <w:spacing w:val="27"/>
                <w:sz w:val="26"/>
              </w:rPr>
              <w:t xml:space="preserve"> </w:t>
            </w:r>
            <w:r>
              <w:rPr>
                <w:sz w:val="26"/>
              </w:rPr>
              <w:t>thuế</w:t>
            </w:r>
            <w:r>
              <w:rPr>
                <w:spacing w:val="25"/>
                <w:sz w:val="26"/>
              </w:rPr>
              <w:t xml:space="preserve"> </w:t>
            </w:r>
            <w:r>
              <w:rPr>
                <w:sz w:val="26"/>
              </w:rPr>
              <w:t>của</w:t>
            </w:r>
            <w:r>
              <w:rPr>
                <w:spacing w:val="27"/>
                <w:sz w:val="26"/>
              </w:rPr>
              <w:t xml:space="preserve"> </w:t>
            </w:r>
            <w:r>
              <w:rPr>
                <w:sz w:val="26"/>
              </w:rPr>
              <w:t>tổ chức/số định danh của tổ chức.</w:t>
            </w:r>
          </w:p>
        </w:tc>
      </w:tr>
      <w:tr w:rsidR="00D421CD" w14:paraId="45FA097F" w14:textId="77777777" w:rsidTr="00057309">
        <w:trPr>
          <w:trHeight w:val="1560"/>
        </w:trPr>
        <w:tc>
          <w:tcPr>
            <w:tcW w:w="1177" w:type="dxa"/>
            <w:gridSpan w:val="2"/>
          </w:tcPr>
          <w:p w14:paraId="45F9372B"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1.3.</w:t>
            </w:r>
          </w:p>
        </w:tc>
        <w:tc>
          <w:tcPr>
            <w:tcW w:w="8465" w:type="dxa"/>
          </w:tcPr>
          <w:p w14:paraId="04C64963" w14:textId="77777777" w:rsidR="00D421CD" w:rsidRDefault="00CD74B5">
            <w:pPr>
              <w:pStyle w:val="TableParagraph"/>
              <w:spacing w:before="84" w:line="288" w:lineRule="auto"/>
              <w:ind w:left="1" w:right="51"/>
              <w:jc w:val="both"/>
              <w:rPr>
                <w:sz w:val="26"/>
              </w:rPr>
            </w:pPr>
            <w:r>
              <w:rPr>
                <w:sz w:val="26"/>
              </w:rPr>
              <w:t>Ghi</w:t>
            </w:r>
            <w:r>
              <w:rPr>
                <w:spacing w:val="-2"/>
                <w:sz w:val="26"/>
              </w:rPr>
              <w:t xml:space="preserve"> </w:t>
            </w:r>
            <w:r>
              <w:rPr>
                <w:sz w:val="26"/>
              </w:rPr>
              <w:t>địa</w:t>
            </w:r>
            <w:r>
              <w:rPr>
                <w:spacing w:val="-2"/>
                <w:sz w:val="26"/>
              </w:rPr>
              <w:t xml:space="preserve"> </w:t>
            </w:r>
            <w:r>
              <w:rPr>
                <w:sz w:val="26"/>
              </w:rPr>
              <w:t>chỉ</w:t>
            </w:r>
            <w:r>
              <w:rPr>
                <w:spacing w:val="-2"/>
                <w:sz w:val="26"/>
              </w:rPr>
              <w:t xml:space="preserve"> </w:t>
            </w:r>
            <w:r>
              <w:rPr>
                <w:sz w:val="26"/>
              </w:rPr>
              <w:t>liên</w:t>
            </w:r>
            <w:r>
              <w:rPr>
                <w:spacing w:val="-2"/>
                <w:sz w:val="26"/>
              </w:rPr>
              <w:t xml:space="preserve"> </w:t>
            </w:r>
            <w:r>
              <w:rPr>
                <w:sz w:val="26"/>
              </w:rPr>
              <w:t>lạc</w:t>
            </w:r>
            <w:r>
              <w:rPr>
                <w:spacing w:val="-1"/>
                <w:sz w:val="26"/>
              </w:rPr>
              <w:t xml:space="preserve"> </w:t>
            </w:r>
            <w:r>
              <w:rPr>
                <w:sz w:val="26"/>
              </w:rPr>
              <w:t>của cá</w:t>
            </w:r>
            <w:r>
              <w:rPr>
                <w:spacing w:val="-1"/>
                <w:sz w:val="26"/>
              </w:rPr>
              <w:t xml:space="preserve"> </w:t>
            </w:r>
            <w:r>
              <w:rPr>
                <w:sz w:val="26"/>
              </w:rPr>
              <w:t>nhân/tổ</w:t>
            </w:r>
            <w:r>
              <w:rPr>
                <w:spacing w:val="-2"/>
                <w:sz w:val="26"/>
              </w:rPr>
              <w:t xml:space="preserve"> </w:t>
            </w:r>
            <w:r>
              <w:rPr>
                <w:sz w:val="26"/>
              </w:rPr>
              <w:t>chức</w:t>
            </w:r>
            <w:r>
              <w:rPr>
                <w:spacing w:val="-1"/>
                <w:sz w:val="26"/>
              </w:rPr>
              <w:t xml:space="preserve"> </w:t>
            </w:r>
            <w:r>
              <w:rPr>
                <w:sz w:val="26"/>
              </w:rPr>
              <w:t>khi</w:t>
            </w:r>
            <w:r>
              <w:rPr>
                <w:spacing w:val="-2"/>
                <w:sz w:val="26"/>
              </w:rPr>
              <w:t xml:space="preserve"> </w:t>
            </w:r>
            <w:r>
              <w:rPr>
                <w:sz w:val="26"/>
              </w:rPr>
              <w:t>địa</w:t>
            </w:r>
            <w:r>
              <w:rPr>
                <w:spacing w:val="-1"/>
                <w:sz w:val="26"/>
              </w:rPr>
              <w:t xml:space="preserve"> </w:t>
            </w:r>
            <w:r>
              <w:rPr>
                <w:sz w:val="26"/>
              </w:rPr>
              <w:t>chỉ</w:t>
            </w:r>
            <w:r>
              <w:rPr>
                <w:spacing w:val="-2"/>
                <w:sz w:val="26"/>
              </w:rPr>
              <w:t xml:space="preserve"> </w:t>
            </w:r>
            <w:r>
              <w:rPr>
                <w:sz w:val="26"/>
              </w:rPr>
              <w:t>này</w:t>
            </w:r>
            <w:r>
              <w:rPr>
                <w:spacing w:val="-6"/>
                <w:sz w:val="26"/>
              </w:rPr>
              <w:t xml:space="preserve"> </w:t>
            </w:r>
            <w:r>
              <w:rPr>
                <w:sz w:val="26"/>
              </w:rPr>
              <w:t>khác</w:t>
            </w:r>
            <w:r>
              <w:rPr>
                <w:spacing w:val="-1"/>
                <w:sz w:val="26"/>
              </w:rPr>
              <w:t xml:space="preserve"> </w:t>
            </w:r>
            <w:r>
              <w:rPr>
                <w:sz w:val="26"/>
              </w:rPr>
              <w:t>với</w:t>
            </w:r>
            <w:r>
              <w:rPr>
                <w:spacing w:val="-2"/>
                <w:sz w:val="26"/>
              </w:rPr>
              <w:t xml:space="preserve"> </w:t>
            </w:r>
            <w:r>
              <w:rPr>
                <w:sz w:val="26"/>
              </w:rPr>
              <w:t>địa chỉ</w:t>
            </w:r>
            <w:r>
              <w:rPr>
                <w:spacing w:val="-2"/>
                <w:sz w:val="26"/>
              </w:rPr>
              <w:t xml:space="preserve"> </w:t>
            </w:r>
            <w:r>
              <w:rPr>
                <w:sz w:val="26"/>
              </w:rPr>
              <w:t>đặt</w:t>
            </w:r>
            <w:r>
              <w:rPr>
                <w:spacing w:val="-2"/>
                <w:sz w:val="26"/>
              </w:rPr>
              <w:t xml:space="preserve"> </w:t>
            </w:r>
            <w:r>
              <w:rPr>
                <w:sz w:val="26"/>
              </w:rPr>
              <w:t>trụ sở</w:t>
            </w:r>
            <w:r>
              <w:rPr>
                <w:spacing w:val="-8"/>
                <w:sz w:val="26"/>
              </w:rPr>
              <w:t xml:space="preserve"> </w:t>
            </w:r>
            <w:r>
              <w:rPr>
                <w:sz w:val="26"/>
              </w:rPr>
              <w:t>của</w:t>
            </w:r>
            <w:r>
              <w:rPr>
                <w:spacing w:val="-5"/>
                <w:sz w:val="26"/>
              </w:rPr>
              <w:t xml:space="preserve"> </w:t>
            </w:r>
            <w:r>
              <w:rPr>
                <w:sz w:val="26"/>
              </w:rPr>
              <w:t>tổ</w:t>
            </w:r>
            <w:r>
              <w:rPr>
                <w:spacing w:val="-5"/>
                <w:sz w:val="26"/>
              </w:rPr>
              <w:t xml:space="preserve"> </w:t>
            </w:r>
            <w:r>
              <w:rPr>
                <w:sz w:val="26"/>
              </w:rPr>
              <w:t>chức,</w:t>
            </w:r>
            <w:r>
              <w:rPr>
                <w:spacing w:val="-7"/>
                <w:sz w:val="26"/>
              </w:rPr>
              <w:t xml:space="preserve"> </w:t>
            </w:r>
            <w:r>
              <w:rPr>
                <w:sz w:val="26"/>
              </w:rPr>
              <w:t>địa</w:t>
            </w:r>
            <w:r>
              <w:rPr>
                <w:spacing w:val="-6"/>
                <w:sz w:val="26"/>
              </w:rPr>
              <w:t xml:space="preserve"> </w:t>
            </w:r>
            <w:r>
              <w:rPr>
                <w:sz w:val="26"/>
              </w:rPr>
              <w:t>chỉ</w:t>
            </w:r>
            <w:r>
              <w:rPr>
                <w:spacing w:val="-5"/>
                <w:sz w:val="26"/>
              </w:rPr>
              <w:t xml:space="preserve"> </w:t>
            </w:r>
            <w:r>
              <w:rPr>
                <w:sz w:val="26"/>
              </w:rPr>
              <w:t>thường</w:t>
            </w:r>
            <w:r>
              <w:rPr>
                <w:spacing w:val="-8"/>
                <w:sz w:val="26"/>
              </w:rPr>
              <w:t xml:space="preserve"> </w:t>
            </w:r>
            <w:r>
              <w:rPr>
                <w:sz w:val="26"/>
              </w:rPr>
              <w:t>trú</w:t>
            </w:r>
            <w:r>
              <w:rPr>
                <w:spacing w:val="-6"/>
                <w:sz w:val="26"/>
              </w:rPr>
              <w:t xml:space="preserve"> </w:t>
            </w:r>
            <w:r>
              <w:rPr>
                <w:sz w:val="26"/>
              </w:rPr>
              <w:t>của</w:t>
            </w:r>
            <w:r>
              <w:rPr>
                <w:spacing w:val="-5"/>
                <w:sz w:val="26"/>
              </w:rPr>
              <w:t xml:space="preserve"> </w:t>
            </w:r>
            <w:r>
              <w:rPr>
                <w:sz w:val="26"/>
              </w:rPr>
              <w:t>cá</w:t>
            </w:r>
            <w:r>
              <w:rPr>
                <w:spacing w:val="-7"/>
                <w:sz w:val="26"/>
              </w:rPr>
              <w:t xml:space="preserve"> </w:t>
            </w:r>
            <w:r>
              <w:rPr>
                <w:sz w:val="26"/>
              </w:rPr>
              <w:t>nhân.</w:t>
            </w:r>
            <w:r>
              <w:rPr>
                <w:spacing w:val="-5"/>
                <w:sz w:val="26"/>
              </w:rPr>
              <w:t xml:space="preserve"> </w:t>
            </w:r>
            <w:r>
              <w:rPr>
                <w:sz w:val="26"/>
              </w:rPr>
              <w:t>Địa</w:t>
            </w:r>
            <w:r>
              <w:rPr>
                <w:spacing w:val="-7"/>
                <w:sz w:val="26"/>
              </w:rPr>
              <w:t xml:space="preserve"> </w:t>
            </w:r>
            <w:r>
              <w:rPr>
                <w:sz w:val="26"/>
              </w:rPr>
              <w:t>chỉ</w:t>
            </w:r>
            <w:r>
              <w:rPr>
                <w:spacing w:val="-5"/>
                <w:sz w:val="26"/>
              </w:rPr>
              <w:t xml:space="preserve"> </w:t>
            </w:r>
            <w:r>
              <w:rPr>
                <w:sz w:val="26"/>
              </w:rPr>
              <w:t>này</w:t>
            </w:r>
            <w:r>
              <w:rPr>
                <w:spacing w:val="-10"/>
                <w:sz w:val="26"/>
              </w:rPr>
              <w:t xml:space="preserve"> </w:t>
            </w:r>
            <w:r>
              <w:rPr>
                <w:sz w:val="26"/>
              </w:rPr>
              <w:t>được</w:t>
            </w:r>
            <w:r>
              <w:rPr>
                <w:spacing w:val="-5"/>
                <w:sz w:val="26"/>
              </w:rPr>
              <w:t xml:space="preserve"> </w:t>
            </w:r>
            <w:r>
              <w:rPr>
                <w:sz w:val="26"/>
              </w:rPr>
              <w:t>sử</w:t>
            </w:r>
            <w:r>
              <w:rPr>
                <w:spacing w:val="-7"/>
                <w:sz w:val="26"/>
              </w:rPr>
              <w:t xml:space="preserve"> </w:t>
            </w:r>
            <w:r>
              <w:rPr>
                <w:sz w:val="26"/>
              </w:rPr>
              <w:t>dụng</w:t>
            </w:r>
            <w:r>
              <w:rPr>
                <w:spacing w:val="-8"/>
                <w:sz w:val="26"/>
              </w:rPr>
              <w:t xml:space="preserve"> </w:t>
            </w:r>
            <w:r>
              <w:rPr>
                <w:sz w:val="26"/>
              </w:rPr>
              <w:t>để</w:t>
            </w:r>
            <w:r>
              <w:rPr>
                <w:spacing w:val="-5"/>
                <w:sz w:val="26"/>
              </w:rPr>
              <w:t xml:space="preserve"> </w:t>
            </w:r>
            <w:r>
              <w:rPr>
                <w:sz w:val="26"/>
              </w:rPr>
              <w:t>Cơ quan quản lý gửi kết quả xử lý hồ sơ. Trường hợp không kê khai, mặc định là trùng với địa chỉ trụ sở của tổ chức, địa chỉ thường trú của cá nhân.</w:t>
            </w:r>
          </w:p>
        </w:tc>
      </w:tr>
      <w:tr w:rsidR="00D421CD" w14:paraId="68CE1E6C" w14:textId="77777777" w:rsidTr="00057309">
        <w:trPr>
          <w:trHeight w:val="839"/>
        </w:trPr>
        <w:tc>
          <w:tcPr>
            <w:tcW w:w="1177" w:type="dxa"/>
            <w:gridSpan w:val="2"/>
          </w:tcPr>
          <w:p w14:paraId="244B1F43"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1.4.</w:t>
            </w:r>
          </w:p>
        </w:tc>
        <w:tc>
          <w:tcPr>
            <w:tcW w:w="8465" w:type="dxa"/>
          </w:tcPr>
          <w:p w14:paraId="70FB03CF" w14:textId="77777777" w:rsidR="00D421CD" w:rsidRDefault="00CD74B5">
            <w:pPr>
              <w:pStyle w:val="TableParagraph"/>
              <w:spacing w:before="84" w:line="288" w:lineRule="auto"/>
              <w:ind w:left="1"/>
              <w:rPr>
                <w:sz w:val="26"/>
              </w:rPr>
            </w:pPr>
            <w:r>
              <w:rPr>
                <w:sz w:val="26"/>
              </w:rPr>
              <w:t>Kê</w:t>
            </w:r>
            <w:r>
              <w:rPr>
                <w:spacing w:val="-3"/>
                <w:sz w:val="26"/>
              </w:rPr>
              <w:t xml:space="preserve"> </w:t>
            </w:r>
            <w:r>
              <w:rPr>
                <w:sz w:val="26"/>
              </w:rPr>
              <w:t>khai</w:t>
            </w:r>
            <w:r>
              <w:rPr>
                <w:spacing w:val="-1"/>
                <w:sz w:val="26"/>
              </w:rPr>
              <w:t xml:space="preserve"> </w:t>
            </w:r>
            <w:r>
              <w:rPr>
                <w:sz w:val="26"/>
              </w:rPr>
              <w:t>số</w:t>
            </w:r>
            <w:r>
              <w:rPr>
                <w:spacing w:val="-3"/>
                <w:sz w:val="26"/>
              </w:rPr>
              <w:t xml:space="preserve"> </w:t>
            </w:r>
            <w:r>
              <w:rPr>
                <w:sz w:val="26"/>
              </w:rPr>
              <w:t>điện</w:t>
            </w:r>
            <w:r>
              <w:rPr>
                <w:spacing w:val="-3"/>
                <w:sz w:val="26"/>
              </w:rPr>
              <w:t xml:space="preserve"> </w:t>
            </w:r>
            <w:r>
              <w:rPr>
                <w:sz w:val="26"/>
              </w:rPr>
              <w:t>thoại</w:t>
            </w:r>
            <w:r>
              <w:rPr>
                <w:spacing w:val="-3"/>
                <w:sz w:val="26"/>
              </w:rPr>
              <w:t xml:space="preserve"> </w:t>
            </w:r>
            <w:r>
              <w:rPr>
                <w:sz w:val="26"/>
              </w:rPr>
              <w:t>/Email</w:t>
            </w:r>
            <w:r>
              <w:rPr>
                <w:spacing w:val="-3"/>
                <w:sz w:val="26"/>
              </w:rPr>
              <w:t xml:space="preserve"> </w:t>
            </w:r>
            <w:r>
              <w:rPr>
                <w:sz w:val="26"/>
              </w:rPr>
              <w:t>của</w:t>
            </w:r>
            <w:r>
              <w:rPr>
                <w:spacing w:val="-1"/>
                <w:sz w:val="26"/>
              </w:rPr>
              <w:t xml:space="preserve"> </w:t>
            </w:r>
            <w:r>
              <w:rPr>
                <w:sz w:val="26"/>
              </w:rPr>
              <w:t>tổ</w:t>
            </w:r>
            <w:r>
              <w:rPr>
                <w:spacing w:val="-1"/>
                <w:sz w:val="26"/>
              </w:rPr>
              <w:t xml:space="preserve"> </w:t>
            </w:r>
            <w:r>
              <w:rPr>
                <w:sz w:val="26"/>
              </w:rPr>
              <w:t>chức/cá</w:t>
            </w:r>
            <w:r>
              <w:rPr>
                <w:spacing w:val="-3"/>
                <w:sz w:val="26"/>
              </w:rPr>
              <w:t xml:space="preserve"> </w:t>
            </w:r>
            <w:r>
              <w:rPr>
                <w:sz w:val="26"/>
              </w:rPr>
              <w:t>nhân</w:t>
            </w:r>
            <w:r>
              <w:rPr>
                <w:spacing w:val="-3"/>
                <w:sz w:val="26"/>
              </w:rPr>
              <w:t xml:space="preserve"> </w:t>
            </w:r>
            <w:r>
              <w:rPr>
                <w:sz w:val="26"/>
              </w:rPr>
              <w:t>đề</w:t>
            </w:r>
            <w:r>
              <w:rPr>
                <w:spacing w:val="-1"/>
                <w:sz w:val="26"/>
              </w:rPr>
              <w:t xml:space="preserve"> </w:t>
            </w:r>
            <w:r>
              <w:rPr>
                <w:sz w:val="26"/>
              </w:rPr>
              <w:t>nghị</w:t>
            </w:r>
            <w:r>
              <w:rPr>
                <w:spacing w:val="-3"/>
                <w:sz w:val="26"/>
              </w:rPr>
              <w:t xml:space="preserve"> </w:t>
            </w:r>
            <w:r>
              <w:rPr>
                <w:sz w:val="26"/>
              </w:rPr>
              <w:t>cấp,</w:t>
            </w:r>
            <w:r>
              <w:rPr>
                <w:spacing w:val="-3"/>
                <w:sz w:val="26"/>
              </w:rPr>
              <w:t xml:space="preserve"> </w:t>
            </w:r>
            <w:r>
              <w:rPr>
                <w:sz w:val="26"/>
              </w:rPr>
              <w:t>sửa</w:t>
            </w:r>
            <w:r>
              <w:rPr>
                <w:spacing w:val="-1"/>
                <w:sz w:val="26"/>
              </w:rPr>
              <w:t xml:space="preserve"> </w:t>
            </w:r>
            <w:r>
              <w:rPr>
                <w:sz w:val="26"/>
              </w:rPr>
              <w:t>đổi,</w:t>
            </w:r>
            <w:r>
              <w:rPr>
                <w:spacing w:val="-3"/>
                <w:sz w:val="26"/>
              </w:rPr>
              <w:t xml:space="preserve"> </w:t>
            </w:r>
            <w:r>
              <w:rPr>
                <w:sz w:val="26"/>
              </w:rPr>
              <w:t>bổ</w:t>
            </w:r>
            <w:r>
              <w:rPr>
                <w:spacing w:val="-3"/>
                <w:sz w:val="26"/>
              </w:rPr>
              <w:t xml:space="preserve"> </w:t>
            </w:r>
            <w:r>
              <w:rPr>
                <w:sz w:val="26"/>
              </w:rPr>
              <w:t>sung nội dung giấy phép để Cơ quan quản lý gửi các thông tin hỗ trợ.</w:t>
            </w:r>
          </w:p>
        </w:tc>
      </w:tr>
      <w:tr w:rsidR="00D421CD" w14:paraId="5AE28ADE" w14:textId="77777777" w:rsidTr="00057309">
        <w:trPr>
          <w:trHeight w:val="383"/>
        </w:trPr>
        <w:tc>
          <w:tcPr>
            <w:tcW w:w="1177" w:type="dxa"/>
            <w:gridSpan w:val="2"/>
          </w:tcPr>
          <w:p w14:paraId="467209BF" w14:textId="77777777" w:rsidR="00D421CD" w:rsidRDefault="00CD74B5">
            <w:pPr>
              <w:pStyle w:val="TableParagraph"/>
              <w:spacing w:before="84" w:line="279" w:lineRule="atLeast"/>
              <w:ind w:left="50"/>
              <w:rPr>
                <w:sz w:val="26"/>
              </w:rPr>
            </w:pPr>
            <w:r>
              <w:rPr>
                <w:sz w:val="26"/>
              </w:rPr>
              <w:t>Mục</w:t>
            </w:r>
            <w:r>
              <w:rPr>
                <w:spacing w:val="-6"/>
                <w:sz w:val="26"/>
              </w:rPr>
              <w:t xml:space="preserve"> </w:t>
            </w:r>
            <w:r>
              <w:rPr>
                <w:spacing w:val="-5"/>
                <w:sz w:val="26"/>
              </w:rPr>
              <w:t>2.</w:t>
            </w:r>
          </w:p>
        </w:tc>
        <w:tc>
          <w:tcPr>
            <w:tcW w:w="8465" w:type="dxa"/>
          </w:tcPr>
          <w:p w14:paraId="1FECCF89" w14:textId="77777777" w:rsidR="00D421CD" w:rsidRDefault="00CD74B5">
            <w:pPr>
              <w:pStyle w:val="TableParagraph"/>
              <w:spacing w:before="84" w:line="279" w:lineRule="atLeast"/>
              <w:ind w:left="1"/>
              <w:rPr>
                <w:sz w:val="26"/>
              </w:rPr>
            </w:pPr>
            <w:r>
              <w:rPr>
                <w:spacing w:val="-10"/>
                <w:sz w:val="26"/>
              </w:rPr>
              <w:t>Tổ</w:t>
            </w:r>
            <w:r>
              <w:rPr>
                <w:spacing w:val="-15"/>
                <w:sz w:val="26"/>
              </w:rPr>
              <w:t xml:space="preserve"> </w:t>
            </w:r>
            <w:r>
              <w:rPr>
                <w:spacing w:val="-10"/>
                <w:sz w:val="26"/>
              </w:rPr>
              <w:t>chức,</w:t>
            </w:r>
            <w:r>
              <w:rPr>
                <w:spacing w:val="-14"/>
                <w:sz w:val="26"/>
              </w:rPr>
              <w:t xml:space="preserve"> </w:t>
            </w:r>
            <w:r>
              <w:rPr>
                <w:spacing w:val="-10"/>
                <w:sz w:val="26"/>
              </w:rPr>
              <w:t>cá</w:t>
            </w:r>
            <w:r>
              <w:rPr>
                <w:spacing w:val="-14"/>
                <w:sz w:val="26"/>
              </w:rPr>
              <w:t xml:space="preserve"> </w:t>
            </w:r>
            <w:r>
              <w:rPr>
                <w:spacing w:val="-10"/>
                <w:sz w:val="26"/>
              </w:rPr>
              <w:t>nhân</w:t>
            </w:r>
            <w:r>
              <w:rPr>
                <w:spacing w:val="-14"/>
                <w:sz w:val="26"/>
              </w:rPr>
              <w:t xml:space="preserve"> </w:t>
            </w:r>
            <w:r>
              <w:rPr>
                <w:spacing w:val="-10"/>
                <w:sz w:val="26"/>
              </w:rPr>
              <w:t>lựa</w:t>
            </w:r>
            <w:r>
              <w:rPr>
                <w:spacing w:val="-14"/>
                <w:sz w:val="26"/>
              </w:rPr>
              <w:t xml:space="preserve"> </w:t>
            </w:r>
            <w:r>
              <w:rPr>
                <w:spacing w:val="-10"/>
                <w:sz w:val="26"/>
              </w:rPr>
              <w:t>chọn</w:t>
            </w:r>
            <w:r>
              <w:rPr>
                <w:spacing w:val="-14"/>
                <w:sz w:val="26"/>
              </w:rPr>
              <w:t xml:space="preserve"> </w:t>
            </w:r>
            <w:r>
              <w:rPr>
                <w:spacing w:val="-10"/>
                <w:sz w:val="26"/>
              </w:rPr>
              <w:t>một</w:t>
            </w:r>
            <w:r>
              <w:rPr>
                <w:spacing w:val="-14"/>
                <w:sz w:val="26"/>
              </w:rPr>
              <w:t xml:space="preserve"> </w:t>
            </w:r>
            <w:r>
              <w:rPr>
                <w:spacing w:val="-10"/>
                <w:sz w:val="26"/>
              </w:rPr>
              <w:t>trong</w:t>
            </w:r>
            <w:r>
              <w:rPr>
                <w:spacing w:val="-14"/>
                <w:sz w:val="26"/>
              </w:rPr>
              <w:t xml:space="preserve"> </w:t>
            </w:r>
            <w:r>
              <w:rPr>
                <w:spacing w:val="-10"/>
                <w:sz w:val="26"/>
              </w:rPr>
              <w:t>ba</w:t>
            </w:r>
            <w:r>
              <w:rPr>
                <w:spacing w:val="-14"/>
                <w:sz w:val="26"/>
              </w:rPr>
              <w:t xml:space="preserve"> </w:t>
            </w:r>
            <w:r>
              <w:rPr>
                <w:spacing w:val="-10"/>
                <w:sz w:val="26"/>
              </w:rPr>
              <w:t>hình</w:t>
            </w:r>
            <w:r>
              <w:rPr>
                <w:spacing w:val="-15"/>
                <w:sz w:val="26"/>
              </w:rPr>
              <w:t xml:space="preserve"> </w:t>
            </w:r>
            <w:r>
              <w:rPr>
                <w:spacing w:val="-10"/>
                <w:sz w:val="26"/>
              </w:rPr>
              <w:t>thức</w:t>
            </w:r>
            <w:r>
              <w:rPr>
                <w:spacing w:val="-14"/>
                <w:sz w:val="26"/>
              </w:rPr>
              <w:t xml:space="preserve"> </w:t>
            </w:r>
            <w:r>
              <w:rPr>
                <w:spacing w:val="-10"/>
                <w:sz w:val="26"/>
              </w:rPr>
              <w:t>nhận</w:t>
            </w:r>
            <w:r>
              <w:rPr>
                <w:spacing w:val="-14"/>
                <w:sz w:val="26"/>
              </w:rPr>
              <w:t xml:space="preserve"> </w:t>
            </w:r>
            <w:r>
              <w:rPr>
                <w:spacing w:val="-10"/>
                <w:sz w:val="26"/>
              </w:rPr>
              <w:t>kết</w:t>
            </w:r>
            <w:r>
              <w:rPr>
                <w:spacing w:val="-14"/>
                <w:sz w:val="26"/>
              </w:rPr>
              <w:t xml:space="preserve"> </w:t>
            </w:r>
            <w:r>
              <w:rPr>
                <w:spacing w:val="-10"/>
                <w:sz w:val="26"/>
              </w:rPr>
              <w:t>quả</w:t>
            </w:r>
            <w:r>
              <w:rPr>
                <w:spacing w:val="-14"/>
                <w:sz w:val="26"/>
              </w:rPr>
              <w:t xml:space="preserve"> </w:t>
            </w:r>
            <w:r>
              <w:rPr>
                <w:spacing w:val="-10"/>
                <w:sz w:val="26"/>
              </w:rPr>
              <w:t>xử</w:t>
            </w:r>
            <w:r>
              <w:rPr>
                <w:spacing w:val="-13"/>
                <w:sz w:val="26"/>
              </w:rPr>
              <w:t xml:space="preserve"> </w:t>
            </w:r>
            <w:r>
              <w:rPr>
                <w:spacing w:val="-10"/>
                <w:sz w:val="26"/>
              </w:rPr>
              <w:t>lý</w:t>
            </w:r>
            <w:r>
              <w:rPr>
                <w:spacing w:val="-14"/>
                <w:sz w:val="26"/>
              </w:rPr>
              <w:t xml:space="preserve"> </w:t>
            </w:r>
            <w:r>
              <w:rPr>
                <w:spacing w:val="-10"/>
                <w:sz w:val="26"/>
              </w:rPr>
              <w:t>hồ</w:t>
            </w:r>
            <w:r>
              <w:rPr>
                <w:spacing w:val="-14"/>
                <w:sz w:val="26"/>
              </w:rPr>
              <w:t xml:space="preserve"> </w:t>
            </w:r>
            <w:r>
              <w:rPr>
                <w:spacing w:val="-10"/>
                <w:sz w:val="26"/>
              </w:rPr>
              <w:t>sơ:</w:t>
            </w:r>
          </w:p>
        </w:tc>
      </w:tr>
      <w:tr w:rsidR="00D421CD" w14:paraId="666CB232" w14:textId="77777777" w:rsidTr="00057309">
        <w:trPr>
          <w:trHeight w:val="3623"/>
        </w:trPr>
        <w:tc>
          <w:tcPr>
            <w:tcW w:w="1105" w:type="dxa"/>
          </w:tcPr>
          <w:p w14:paraId="6614A192" w14:textId="77777777" w:rsidR="00D421CD" w:rsidRDefault="00D421CD">
            <w:pPr>
              <w:pStyle w:val="TableParagraph"/>
              <w:ind w:left="0"/>
              <w:rPr>
                <w:sz w:val="24"/>
              </w:rPr>
            </w:pPr>
          </w:p>
        </w:tc>
        <w:tc>
          <w:tcPr>
            <w:tcW w:w="8537" w:type="dxa"/>
            <w:gridSpan w:val="2"/>
          </w:tcPr>
          <w:p w14:paraId="4087484A" w14:textId="77777777" w:rsidR="00D421CD" w:rsidRDefault="00CD74B5">
            <w:pPr>
              <w:pStyle w:val="TableParagraph"/>
              <w:numPr>
                <w:ilvl w:val="0"/>
                <w:numId w:val="376"/>
              </w:numPr>
              <w:spacing w:before="124" w:line="288" w:lineRule="auto"/>
              <w:ind w:right="50" w:firstLine="0"/>
              <w:jc w:val="both"/>
              <w:rPr>
                <w:sz w:val="26"/>
              </w:rPr>
            </w:pPr>
            <w:r>
              <w:rPr>
                <w:sz w:val="26"/>
              </w:rPr>
              <w:t>Đánh dấu "X" vào ô "Trực tiếp" thì kết quả giải quyết hồ sơ được trả tại các địa điểm trả kết quả theo quy định.</w:t>
            </w:r>
          </w:p>
          <w:p w14:paraId="20ED0817" w14:textId="77777777" w:rsidR="00D421CD" w:rsidRDefault="00CD74B5">
            <w:pPr>
              <w:pStyle w:val="TableParagraph"/>
              <w:numPr>
                <w:ilvl w:val="0"/>
                <w:numId w:val="376"/>
              </w:numPr>
              <w:spacing w:before="124" w:line="288" w:lineRule="auto"/>
              <w:ind w:right="50" w:firstLine="0"/>
              <w:jc w:val="both"/>
              <w:rPr>
                <w:sz w:val="26"/>
              </w:rPr>
            </w:pPr>
            <w:r>
              <w:rPr>
                <w:sz w:val="26"/>
              </w:rPr>
              <w:t>Đánh dấu</w:t>
            </w:r>
            <w:r>
              <w:rPr>
                <w:spacing w:val="-4"/>
                <w:sz w:val="26"/>
              </w:rPr>
              <w:t xml:space="preserve"> </w:t>
            </w:r>
            <w:r>
              <w:rPr>
                <w:sz w:val="26"/>
              </w:rPr>
              <w:t>"X"</w:t>
            </w:r>
            <w:r>
              <w:rPr>
                <w:spacing w:val="-4"/>
                <w:sz w:val="26"/>
              </w:rPr>
              <w:t xml:space="preserve"> </w:t>
            </w:r>
            <w:r>
              <w:rPr>
                <w:sz w:val="26"/>
              </w:rPr>
              <w:t>vào</w:t>
            </w:r>
            <w:r>
              <w:rPr>
                <w:spacing w:val="-4"/>
                <w:sz w:val="26"/>
              </w:rPr>
              <w:t xml:space="preserve"> </w:t>
            </w:r>
            <w:r>
              <w:rPr>
                <w:sz w:val="26"/>
              </w:rPr>
              <w:t>ô</w:t>
            </w:r>
            <w:r>
              <w:rPr>
                <w:spacing w:val="-4"/>
                <w:sz w:val="26"/>
              </w:rPr>
              <w:t xml:space="preserve"> </w:t>
            </w:r>
            <w:r>
              <w:rPr>
                <w:sz w:val="26"/>
              </w:rPr>
              <w:t>"Dịch</w:t>
            </w:r>
            <w:r>
              <w:rPr>
                <w:spacing w:val="-6"/>
                <w:sz w:val="26"/>
              </w:rPr>
              <w:t xml:space="preserve"> </w:t>
            </w:r>
            <w:r>
              <w:rPr>
                <w:sz w:val="26"/>
              </w:rPr>
              <w:t>vụ</w:t>
            </w:r>
            <w:r>
              <w:rPr>
                <w:spacing w:val="-4"/>
                <w:sz w:val="26"/>
              </w:rPr>
              <w:t xml:space="preserve"> </w:t>
            </w:r>
            <w:r>
              <w:rPr>
                <w:sz w:val="26"/>
              </w:rPr>
              <w:t>bưu</w:t>
            </w:r>
            <w:r>
              <w:rPr>
                <w:spacing w:val="-4"/>
                <w:sz w:val="26"/>
              </w:rPr>
              <w:t xml:space="preserve"> </w:t>
            </w:r>
            <w:r>
              <w:rPr>
                <w:sz w:val="26"/>
              </w:rPr>
              <w:t>chính"</w:t>
            </w:r>
            <w:r>
              <w:rPr>
                <w:spacing w:val="-4"/>
                <w:sz w:val="26"/>
              </w:rPr>
              <w:t xml:space="preserve"> </w:t>
            </w:r>
            <w:r>
              <w:rPr>
                <w:sz w:val="26"/>
              </w:rPr>
              <w:t>thì</w:t>
            </w:r>
            <w:r>
              <w:rPr>
                <w:spacing w:val="-2"/>
                <w:sz w:val="26"/>
              </w:rPr>
              <w:t xml:space="preserve"> </w:t>
            </w:r>
            <w:r>
              <w:rPr>
                <w:sz w:val="26"/>
              </w:rPr>
              <w:t>kết</w:t>
            </w:r>
            <w:r>
              <w:rPr>
                <w:spacing w:val="-6"/>
                <w:sz w:val="26"/>
              </w:rPr>
              <w:t xml:space="preserve"> </w:t>
            </w:r>
            <w:r>
              <w:rPr>
                <w:sz w:val="26"/>
              </w:rPr>
              <w:t>quả</w:t>
            </w:r>
            <w:r>
              <w:rPr>
                <w:spacing w:val="-4"/>
                <w:sz w:val="26"/>
              </w:rPr>
              <w:t xml:space="preserve"> </w:t>
            </w:r>
            <w:r>
              <w:rPr>
                <w:sz w:val="26"/>
              </w:rPr>
              <w:t>giải</w:t>
            </w:r>
            <w:r>
              <w:rPr>
                <w:spacing w:val="-4"/>
                <w:sz w:val="26"/>
              </w:rPr>
              <w:t xml:space="preserve"> </w:t>
            </w:r>
            <w:r>
              <w:rPr>
                <w:sz w:val="26"/>
              </w:rPr>
              <w:t>quyết</w:t>
            </w:r>
            <w:r>
              <w:rPr>
                <w:spacing w:val="-4"/>
                <w:sz w:val="26"/>
              </w:rPr>
              <w:t xml:space="preserve"> </w:t>
            </w:r>
            <w:r>
              <w:rPr>
                <w:sz w:val="26"/>
              </w:rPr>
              <w:t>hồ</w:t>
            </w:r>
            <w:r>
              <w:rPr>
                <w:spacing w:val="-4"/>
                <w:sz w:val="26"/>
              </w:rPr>
              <w:t xml:space="preserve"> </w:t>
            </w:r>
            <w:r>
              <w:rPr>
                <w:sz w:val="26"/>
              </w:rPr>
              <w:t>sơ</w:t>
            </w:r>
            <w:r>
              <w:rPr>
                <w:spacing w:val="-6"/>
                <w:sz w:val="26"/>
              </w:rPr>
              <w:t xml:space="preserve"> </w:t>
            </w:r>
            <w:r>
              <w:rPr>
                <w:sz w:val="26"/>
              </w:rPr>
              <w:t>sẽ</w:t>
            </w:r>
            <w:r>
              <w:rPr>
                <w:spacing w:val="-4"/>
                <w:sz w:val="26"/>
              </w:rPr>
              <w:t xml:space="preserve"> </w:t>
            </w:r>
            <w:r>
              <w:rPr>
                <w:sz w:val="26"/>
              </w:rPr>
              <w:t>được gửi</w:t>
            </w:r>
            <w:r>
              <w:rPr>
                <w:spacing w:val="-1"/>
                <w:sz w:val="26"/>
              </w:rPr>
              <w:t xml:space="preserve"> </w:t>
            </w:r>
            <w:r>
              <w:rPr>
                <w:sz w:val="26"/>
              </w:rPr>
              <w:t>trả</w:t>
            </w:r>
            <w:r>
              <w:rPr>
                <w:spacing w:val="-1"/>
                <w:sz w:val="26"/>
              </w:rPr>
              <w:t xml:space="preserve"> </w:t>
            </w:r>
            <w:r>
              <w:rPr>
                <w:sz w:val="26"/>
              </w:rPr>
              <w:t>cho</w:t>
            </w:r>
            <w:r>
              <w:rPr>
                <w:spacing w:val="-1"/>
                <w:sz w:val="26"/>
              </w:rPr>
              <w:t xml:space="preserve"> </w:t>
            </w:r>
            <w:r>
              <w:rPr>
                <w:sz w:val="26"/>
              </w:rPr>
              <w:t>tổ</w:t>
            </w:r>
            <w:r>
              <w:rPr>
                <w:spacing w:val="-1"/>
                <w:sz w:val="26"/>
              </w:rPr>
              <w:t xml:space="preserve"> </w:t>
            </w:r>
            <w:r>
              <w:rPr>
                <w:sz w:val="26"/>
              </w:rPr>
              <w:t>chức,</w:t>
            </w:r>
            <w:r>
              <w:rPr>
                <w:spacing w:val="-1"/>
                <w:sz w:val="26"/>
              </w:rPr>
              <w:t xml:space="preserve"> </w:t>
            </w:r>
            <w:r>
              <w:rPr>
                <w:sz w:val="26"/>
              </w:rPr>
              <w:t>cá nhân</w:t>
            </w:r>
            <w:r>
              <w:rPr>
                <w:spacing w:val="-1"/>
                <w:sz w:val="26"/>
              </w:rPr>
              <w:t xml:space="preserve"> </w:t>
            </w:r>
            <w:r>
              <w:rPr>
                <w:sz w:val="26"/>
              </w:rPr>
              <w:t>qua đường bưu</w:t>
            </w:r>
            <w:r>
              <w:rPr>
                <w:spacing w:val="-1"/>
                <w:sz w:val="26"/>
              </w:rPr>
              <w:t xml:space="preserve"> </w:t>
            </w:r>
            <w:r>
              <w:rPr>
                <w:sz w:val="26"/>
              </w:rPr>
              <w:t>chính</w:t>
            </w:r>
            <w:r>
              <w:rPr>
                <w:spacing w:val="-1"/>
                <w:sz w:val="26"/>
              </w:rPr>
              <w:t xml:space="preserve"> </w:t>
            </w:r>
            <w:r>
              <w:rPr>
                <w:sz w:val="26"/>
              </w:rPr>
              <w:t>theo</w:t>
            </w:r>
            <w:r>
              <w:rPr>
                <w:spacing w:val="-1"/>
                <w:sz w:val="26"/>
              </w:rPr>
              <w:t xml:space="preserve"> </w:t>
            </w:r>
            <w:r>
              <w:rPr>
                <w:sz w:val="26"/>
              </w:rPr>
              <w:t>địa</w:t>
            </w:r>
            <w:r>
              <w:rPr>
                <w:spacing w:val="-1"/>
                <w:sz w:val="26"/>
              </w:rPr>
              <w:t xml:space="preserve"> </w:t>
            </w:r>
            <w:r>
              <w:rPr>
                <w:sz w:val="26"/>
              </w:rPr>
              <w:t>chỉ</w:t>
            </w:r>
            <w:r>
              <w:rPr>
                <w:spacing w:val="-1"/>
                <w:sz w:val="26"/>
              </w:rPr>
              <w:t xml:space="preserve"> </w:t>
            </w:r>
            <w:r>
              <w:rPr>
                <w:sz w:val="26"/>
              </w:rPr>
              <w:t>liên</w:t>
            </w:r>
            <w:r>
              <w:rPr>
                <w:spacing w:val="-1"/>
                <w:sz w:val="26"/>
              </w:rPr>
              <w:t xml:space="preserve"> </w:t>
            </w:r>
            <w:r>
              <w:rPr>
                <w:sz w:val="26"/>
              </w:rPr>
              <w:t>lạc</w:t>
            </w:r>
            <w:r>
              <w:rPr>
                <w:spacing w:val="-1"/>
                <w:sz w:val="26"/>
              </w:rPr>
              <w:t xml:space="preserve"> </w:t>
            </w:r>
            <w:r>
              <w:rPr>
                <w:sz w:val="26"/>
              </w:rPr>
              <w:t>tổ</w:t>
            </w:r>
            <w:r>
              <w:rPr>
                <w:spacing w:val="-1"/>
                <w:sz w:val="26"/>
              </w:rPr>
              <w:t xml:space="preserve"> </w:t>
            </w:r>
            <w:r>
              <w:rPr>
                <w:sz w:val="26"/>
              </w:rPr>
              <w:t>chức, cá nhân kê khai tại mục 1.3.</w:t>
            </w:r>
          </w:p>
          <w:p w14:paraId="405C1F97" w14:textId="77777777" w:rsidR="00D421CD" w:rsidRDefault="00CD74B5">
            <w:pPr>
              <w:pStyle w:val="TableParagraph"/>
              <w:numPr>
                <w:ilvl w:val="0"/>
                <w:numId w:val="376"/>
              </w:numPr>
              <w:spacing w:before="124" w:line="288" w:lineRule="auto"/>
              <w:ind w:right="50" w:firstLine="0"/>
              <w:jc w:val="both"/>
              <w:rPr>
                <w:sz w:val="26"/>
              </w:rPr>
            </w:pPr>
            <w:r>
              <w:rPr>
                <w:sz w:val="26"/>
              </w:rPr>
              <w:t>Đánh dấu "X" vào ô “Cổng Dịch vụ công quốc gia” thì kết quả giải quyết hồ sơ nhận trực tuyến qua Cổng Dịch vụ công quốc gia.</w:t>
            </w:r>
          </w:p>
          <w:p w14:paraId="2934B767" w14:textId="77777777" w:rsidR="00D421CD" w:rsidRDefault="00CD74B5">
            <w:pPr>
              <w:pStyle w:val="TableParagraph"/>
              <w:spacing w:before="122" w:line="288" w:lineRule="auto"/>
              <w:ind w:left="71" w:right="50"/>
              <w:jc w:val="both"/>
              <w:rPr>
                <w:sz w:val="26"/>
              </w:rPr>
            </w:pPr>
            <w:r>
              <w:rPr>
                <w:sz w:val="26"/>
              </w:rPr>
              <w:t>Trường</w:t>
            </w:r>
            <w:r>
              <w:rPr>
                <w:spacing w:val="-6"/>
                <w:sz w:val="26"/>
              </w:rPr>
              <w:t xml:space="preserve"> </w:t>
            </w:r>
            <w:r>
              <w:rPr>
                <w:sz w:val="26"/>
              </w:rPr>
              <w:t>hợp</w:t>
            </w:r>
            <w:r>
              <w:rPr>
                <w:spacing w:val="-6"/>
                <w:sz w:val="26"/>
              </w:rPr>
              <w:t xml:space="preserve"> </w:t>
            </w:r>
            <w:r>
              <w:rPr>
                <w:sz w:val="26"/>
              </w:rPr>
              <w:t>không</w:t>
            </w:r>
            <w:r>
              <w:rPr>
                <w:spacing w:val="-6"/>
                <w:sz w:val="26"/>
              </w:rPr>
              <w:t xml:space="preserve"> </w:t>
            </w:r>
            <w:r>
              <w:rPr>
                <w:sz w:val="26"/>
              </w:rPr>
              <w:t>đánh</w:t>
            </w:r>
            <w:r>
              <w:rPr>
                <w:spacing w:val="-6"/>
                <w:sz w:val="26"/>
              </w:rPr>
              <w:t xml:space="preserve"> </w:t>
            </w:r>
            <w:r>
              <w:rPr>
                <w:sz w:val="26"/>
              </w:rPr>
              <w:t>dấu</w:t>
            </w:r>
            <w:r>
              <w:rPr>
                <w:spacing w:val="-6"/>
                <w:sz w:val="26"/>
              </w:rPr>
              <w:t xml:space="preserve"> </w:t>
            </w:r>
            <w:r>
              <w:rPr>
                <w:sz w:val="26"/>
              </w:rPr>
              <w:t>vào</w:t>
            </w:r>
            <w:r>
              <w:rPr>
                <w:spacing w:val="-6"/>
                <w:sz w:val="26"/>
              </w:rPr>
              <w:t xml:space="preserve"> </w:t>
            </w:r>
            <w:r>
              <w:rPr>
                <w:sz w:val="26"/>
              </w:rPr>
              <w:t>nội</w:t>
            </w:r>
            <w:r>
              <w:rPr>
                <w:spacing w:val="-6"/>
                <w:sz w:val="26"/>
              </w:rPr>
              <w:t xml:space="preserve"> </w:t>
            </w:r>
            <w:r>
              <w:rPr>
                <w:sz w:val="26"/>
              </w:rPr>
              <w:t>dung</w:t>
            </w:r>
            <w:r>
              <w:rPr>
                <w:spacing w:val="-6"/>
                <w:sz w:val="26"/>
              </w:rPr>
              <w:t xml:space="preserve"> </w:t>
            </w:r>
            <w:r>
              <w:rPr>
                <w:sz w:val="26"/>
              </w:rPr>
              <w:t>nào</w:t>
            </w:r>
            <w:r>
              <w:rPr>
                <w:spacing w:val="-4"/>
                <w:sz w:val="26"/>
              </w:rPr>
              <w:t xml:space="preserve"> </w:t>
            </w:r>
            <w:r>
              <w:rPr>
                <w:sz w:val="26"/>
              </w:rPr>
              <w:t>kết</w:t>
            </w:r>
            <w:r>
              <w:rPr>
                <w:spacing w:val="-6"/>
                <w:sz w:val="26"/>
              </w:rPr>
              <w:t xml:space="preserve"> </w:t>
            </w:r>
            <w:r>
              <w:rPr>
                <w:sz w:val="26"/>
              </w:rPr>
              <w:t>quả</w:t>
            </w:r>
            <w:r>
              <w:rPr>
                <w:spacing w:val="-6"/>
                <w:sz w:val="26"/>
              </w:rPr>
              <w:t xml:space="preserve"> </w:t>
            </w:r>
            <w:r>
              <w:rPr>
                <w:sz w:val="26"/>
              </w:rPr>
              <w:t>giải</w:t>
            </w:r>
            <w:r>
              <w:rPr>
                <w:spacing w:val="-6"/>
                <w:sz w:val="26"/>
              </w:rPr>
              <w:t xml:space="preserve"> </w:t>
            </w:r>
            <w:r>
              <w:rPr>
                <w:sz w:val="26"/>
              </w:rPr>
              <w:t>quyết</w:t>
            </w:r>
            <w:r>
              <w:rPr>
                <w:spacing w:val="-6"/>
                <w:sz w:val="26"/>
              </w:rPr>
              <w:t xml:space="preserve"> </w:t>
            </w:r>
            <w:r>
              <w:rPr>
                <w:sz w:val="26"/>
              </w:rPr>
              <w:t>hồ</w:t>
            </w:r>
            <w:r>
              <w:rPr>
                <w:spacing w:val="-6"/>
                <w:sz w:val="26"/>
              </w:rPr>
              <w:t xml:space="preserve"> </w:t>
            </w:r>
            <w:r>
              <w:rPr>
                <w:sz w:val="26"/>
              </w:rPr>
              <w:t>sơ</w:t>
            </w:r>
            <w:r>
              <w:rPr>
                <w:spacing w:val="-6"/>
                <w:sz w:val="26"/>
              </w:rPr>
              <w:t xml:space="preserve"> </w:t>
            </w:r>
            <w:r>
              <w:rPr>
                <w:sz w:val="26"/>
              </w:rPr>
              <w:t>sẽ</w:t>
            </w:r>
            <w:r>
              <w:rPr>
                <w:spacing w:val="-6"/>
                <w:sz w:val="26"/>
              </w:rPr>
              <w:t xml:space="preserve"> </w:t>
            </w:r>
            <w:r>
              <w:rPr>
                <w:sz w:val="26"/>
              </w:rPr>
              <w:t>được gửi qua Cổng Dịch vụ công quốc gia.</w:t>
            </w:r>
          </w:p>
        </w:tc>
      </w:tr>
      <w:tr w:rsidR="00D421CD" w14:paraId="0EC80187" w14:textId="77777777" w:rsidTr="00057309">
        <w:trPr>
          <w:trHeight w:val="2880"/>
        </w:trPr>
        <w:tc>
          <w:tcPr>
            <w:tcW w:w="1105" w:type="dxa"/>
          </w:tcPr>
          <w:p w14:paraId="72FD28D0" w14:textId="77777777" w:rsidR="00D421CD" w:rsidRDefault="00CD74B5">
            <w:pPr>
              <w:pStyle w:val="TableParagraph"/>
              <w:spacing w:before="84"/>
              <w:ind w:left="50"/>
              <w:rPr>
                <w:sz w:val="26"/>
              </w:rPr>
            </w:pPr>
            <w:r>
              <w:rPr>
                <w:sz w:val="26"/>
              </w:rPr>
              <w:t>Mục</w:t>
            </w:r>
            <w:r>
              <w:rPr>
                <w:spacing w:val="-6"/>
                <w:sz w:val="26"/>
              </w:rPr>
              <w:t xml:space="preserve"> </w:t>
            </w:r>
            <w:r>
              <w:rPr>
                <w:spacing w:val="-10"/>
                <w:sz w:val="26"/>
              </w:rPr>
              <w:t>3</w:t>
            </w:r>
          </w:p>
        </w:tc>
        <w:tc>
          <w:tcPr>
            <w:tcW w:w="8537" w:type="dxa"/>
            <w:gridSpan w:val="2"/>
          </w:tcPr>
          <w:p w14:paraId="7513AF0B" w14:textId="77777777" w:rsidR="00D421CD" w:rsidRDefault="00CD74B5">
            <w:pPr>
              <w:pStyle w:val="TableParagraph"/>
              <w:spacing w:before="84" w:line="290" w:lineRule="auto"/>
              <w:ind w:left="71" w:right="51"/>
              <w:jc w:val="both"/>
              <w:rPr>
                <w:sz w:val="26"/>
              </w:rPr>
            </w:pPr>
            <w:r>
              <w:rPr>
                <w:sz w:val="26"/>
              </w:rPr>
              <w:t>Đối</w:t>
            </w:r>
            <w:r>
              <w:rPr>
                <w:spacing w:val="-1"/>
                <w:sz w:val="26"/>
              </w:rPr>
              <w:t xml:space="preserve"> </w:t>
            </w:r>
            <w:r>
              <w:rPr>
                <w:sz w:val="26"/>
              </w:rPr>
              <w:t>với thời gian</w:t>
            </w:r>
            <w:r>
              <w:rPr>
                <w:spacing w:val="-1"/>
                <w:sz w:val="26"/>
              </w:rPr>
              <w:t xml:space="preserve"> </w:t>
            </w:r>
            <w:r>
              <w:rPr>
                <w:sz w:val="26"/>
              </w:rPr>
              <w:t>đề nghị</w:t>
            </w:r>
            <w:r>
              <w:rPr>
                <w:spacing w:val="-1"/>
                <w:sz w:val="26"/>
              </w:rPr>
              <w:t xml:space="preserve"> </w:t>
            </w:r>
            <w:r>
              <w:rPr>
                <w:sz w:val="26"/>
              </w:rPr>
              <w:t>cấp phép</w:t>
            </w:r>
            <w:r>
              <w:rPr>
                <w:spacing w:val="-1"/>
                <w:sz w:val="26"/>
              </w:rPr>
              <w:t xml:space="preserve"> </w:t>
            </w:r>
            <w:r>
              <w:rPr>
                <w:sz w:val="26"/>
              </w:rPr>
              <w:t>từ 12 tháng</w:t>
            </w:r>
            <w:r>
              <w:rPr>
                <w:spacing w:val="-1"/>
                <w:sz w:val="26"/>
              </w:rPr>
              <w:t xml:space="preserve"> </w:t>
            </w:r>
            <w:r>
              <w:rPr>
                <w:sz w:val="26"/>
              </w:rPr>
              <w:t>trở</w:t>
            </w:r>
            <w:r>
              <w:rPr>
                <w:spacing w:val="-1"/>
                <w:sz w:val="26"/>
              </w:rPr>
              <w:t xml:space="preserve"> </w:t>
            </w:r>
            <w:r>
              <w:rPr>
                <w:sz w:val="26"/>
              </w:rPr>
              <w:t>xuống mặc định tổ</w:t>
            </w:r>
            <w:r>
              <w:rPr>
                <w:spacing w:val="-1"/>
                <w:sz w:val="26"/>
              </w:rPr>
              <w:t xml:space="preserve"> </w:t>
            </w:r>
            <w:r>
              <w:rPr>
                <w:sz w:val="26"/>
              </w:rPr>
              <w:t>chức, cá nhân phải nộp 01 (một) lần phí sử dụng tần số vô tuyến điện cho toàn bộ thời hạn của giấy phép được cấp.</w:t>
            </w:r>
          </w:p>
          <w:p w14:paraId="0F2F2007" w14:textId="77777777" w:rsidR="00D421CD" w:rsidRDefault="00CD74B5">
            <w:pPr>
              <w:pStyle w:val="TableParagraph"/>
              <w:spacing w:before="116"/>
              <w:ind w:left="71"/>
              <w:jc w:val="both"/>
              <w:rPr>
                <w:sz w:val="26"/>
              </w:rPr>
            </w:pPr>
            <w:r>
              <w:rPr>
                <w:sz w:val="26"/>
              </w:rPr>
              <w:t>Đối</w:t>
            </w:r>
            <w:r>
              <w:rPr>
                <w:spacing w:val="-5"/>
                <w:sz w:val="26"/>
              </w:rPr>
              <w:t xml:space="preserve"> </w:t>
            </w:r>
            <w:r>
              <w:rPr>
                <w:sz w:val="26"/>
              </w:rPr>
              <w:t>với</w:t>
            </w:r>
            <w:r>
              <w:rPr>
                <w:spacing w:val="-4"/>
                <w:sz w:val="26"/>
              </w:rPr>
              <w:t xml:space="preserve"> </w:t>
            </w:r>
            <w:r>
              <w:rPr>
                <w:sz w:val="26"/>
              </w:rPr>
              <w:t>thời</w:t>
            </w:r>
            <w:r>
              <w:rPr>
                <w:spacing w:val="-5"/>
                <w:sz w:val="26"/>
              </w:rPr>
              <w:t xml:space="preserve"> </w:t>
            </w:r>
            <w:r>
              <w:rPr>
                <w:sz w:val="26"/>
              </w:rPr>
              <w:t>gian</w:t>
            </w:r>
            <w:r>
              <w:rPr>
                <w:spacing w:val="-4"/>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2"/>
                <w:sz w:val="26"/>
              </w:rPr>
              <w:t xml:space="preserve"> </w:t>
            </w:r>
            <w:r>
              <w:rPr>
                <w:sz w:val="26"/>
              </w:rPr>
              <w:t>trên</w:t>
            </w:r>
            <w:r>
              <w:rPr>
                <w:spacing w:val="-4"/>
                <w:sz w:val="26"/>
              </w:rPr>
              <w:t xml:space="preserve"> </w:t>
            </w:r>
            <w:r>
              <w:rPr>
                <w:sz w:val="26"/>
              </w:rPr>
              <w:t>12</w:t>
            </w:r>
            <w:r>
              <w:rPr>
                <w:spacing w:val="-2"/>
                <w:sz w:val="26"/>
              </w:rPr>
              <w:t xml:space="preserve"> tháng:</w:t>
            </w:r>
          </w:p>
          <w:p w14:paraId="1DEC56BB" w14:textId="77777777" w:rsidR="00D421CD" w:rsidRDefault="00CD74B5">
            <w:pPr>
              <w:pStyle w:val="TableParagraph"/>
              <w:spacing w:before="181" w:line="288" w:lineRule="auto"/>
              <w:ind w:left="71" w:right="47"/>
              <w:jc w:val="both"/>
              <w:rPr>
                <w:sz w:val="26"/>
              </w:rPr>
            </w:pPr>
            <w:r>
              <w:rPr>
                <w:sz w:val="26"/>
              </w:rPr>
              <w:t xml:space="preserve">- Đánh dấu “X” vào ô 01 (một) lần nếu tổ chức, cá nhân đồng ý nộp 01 (một) lần phí sử dụng tần số vô tuyến điện cho toàn bộ thời hạn của giấy phép được </w:t>
            </w:r>
            <w:r>
              <w:rPr>
                <w:spacing w:val="-4"/>
                <w:sz w:val="26"/>
              </w:rPr>
              <w:t>cấp.</w:t>
            </w:r>
          </w:p>
        </w:tc>
      </w:tr>
      <w:tr w:rsidR="00D421CD" w14:paraId="33E39618" w14:textId="77777777" w:rsidTr="00057309">
        <w:trPr>
          <w:trHeight w:val="3263"/>
        </w:trPr>
        <w:tc>
          <w:tcPr>
            <w:tcW w:w="1105" w:type="dxa"/>
          </w:tcPr>
          <w:p w14:paraId="29EF575C" w14:textId="77777777" w:rsidR="00D421CD" w:rsidRDefault="00CD74B5">
            <w:pPr>
              <w:pStyle w:val="TableParagraph"/>
              <w:spacing w:before="84" w:line="288" w:lineRule="auto"/>
              <w:ind w:left="50" w:right="64"/>
              <w:rPr>
                <w:sz w:val="26"/>
              </w:rPr>
            </w:pPr>
            <w:r>
              <w:rPr>
                <w:sz w:val="26"/>
              </w:rPr>
              <w:t>Ký tên, đóng</w:t>
            </w:r>
            <w:r>
              <w:rPr>
                <w:spacing w:val="-17"/>
                <w:sz w:val="26"/>
              </w:rPr>
              <w:t xml:space="preserve"> </w:t>
            </w:r>
            <w:r>
              <w:rPr>
                <w:sz w:val="26"/>
              </w:rPr>
              <w:t>dấu</w:t>
            </w:r>
          </w:p>
        </w:tc>
        <w:tc>
          <w:tcPr>
            <w:tcW w:w="8537" w:type="dxa"/>
            <w:gridSpan w:val="2"/>
          </w:tcPr>
          <w:p w14:paraId="5DF72A8E" w14:textId="77777777" w:rsidR="00D421CD" w:rsidRDefault="00CD74B5">
            <w:pPr>
              <w:pStyle w:val="TableParagraph"/>
              <w:numPr>
                <w:ilvl w:val="0"/>
                <w:numId w:val="375"/>
              </w:numPr>
              <w:spacing w:before="36" w:line="360" w:lineRule="atLeast"/>
              <w:ind w:right="53" w:firstLine="0"/>
              <w:rPr>
                <w:sz w:val="26"/>
              </w:rPr>
            </w:pPr>
            <w:r>
              <w:rPr>
                <w:sz w:val="26"/>
              </w:rPr>
              <w:t>Trường hợp</w:t>
            </w:r>
            <w:r>
              <w:rPr>
                <w:spacing w:val="-2"/>
                <w:sz w:val="26"/>
              </w:rPr>
              <w:t xml:space="preserve"> </w:t>
            </w:r>
            <w:r>
              <w:rPr>
                <w:sz w:val="26"/>
              </w:rPr>
              <w:t>nộp</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nộp</w:t>
            </w:r>
            <w:r>
              <w:rPr>
                <w:spacing w:val="-4"/>
                <w:sz w:val="26"/>
              </w:rPr>
              <w:t xml:space="preserve"> </w:t>
            </w:r>
            <w:r>
              <w:rPr>
                <w:sz w:val="26"/>
              </w:rPr>
              <w:t>trực</w:t>
            </w:r>
            <w:r>
              <w:rPr>
                <w:spacing w:val="-4"/>
                <w:sz w:val="26"/>
              </w:rPr>
              <w:t xml:space="preserve"> </w:t>
            </w:r>
            <w:r>
              <w:rPr>
                <w:sz w:val="26"/>
              </w:rPr>
              <w:t>tiếp</w:t>
            </w:r>
            <w:r>
              <w:rPr>
                <w:spacing w:val="-4"/>
                <w:sz w:val="26"/>
              </w:rPr>
              <w:t xml:space="preserve"> </w:t>
            </w:r>
            <w:r>
              <w:rPr>
                <w:sz w:val="26"/>
              </w:rPr>
              <w:t>hoặc</w:t>
            </w:r>
            <w:r>
              <w:rPr>
                <w:spacing w:val="-4"/>
                <w:sz w:val="26"/>
              </w:rPr>
              <w:t xml:space="preserve"> </w:t>
            </w:r>
            <w:r>
              <w:rPr>
                <w:sz w:val="26"/>
              </w:rPr>
              <w:t>qua</w:t>
            </w:r>
            <w:r>
              <w:rPr>
                <w:spacing w:val="-4"/>
                <w:sz w:val="26"/>
              </w:rPr>
              <w:t xml:space="preserve"> </w:t>
            </w:r>
            <w:r>
              <w:rPr>
                <w:sz w:val="26"/>
              </w:rPr>
              <w:t>bưu</w:t>
            </w:r>
            <w:r>
              <w:rPr>
                <w:spacing w:val="-4"/>
                <w:sz w:val="26"/>
              </w:rPr>
              <w:t xml:space="preserve"> </w:t>
            </w:r>
            <w:r>
              <w:rPr>
                <w:spacing w:val="-2"/>
                <w:sz w:val="26"/>
              </w:rPr>
              <w:t>chính:</w:t>
            </w:r>
          </w:p>
          <w:p w14:paraId="6E286406" w14:textId="77777777" w:rsidR="00D421CD" w:rsidRDefault="00CD74B5">
            <w:pPr>
              <w:pStyle w:val="TableParagraph"/>
              <w:spacing w:before="181"/>
              <w:ind w:left="71"/>
              <w:rPr>
                <w:sz w:val="26"/>
              </w:rPr>
            </w:pPr>
            <w:r>
              <w:rPr>
                <w:sz w:val="26"/>
              </w:rPr>
              <w:t>+</w:t>
            </w:r>
            <w:r>
              <w:rPr>
                <w:spacing w:val="-5"/>
                <w:sz w:val="26"/>
              </w:rPr>
              <w:t xml:space="preserve"> </w:t>
            </w:r>
            <w:r>
              <w:rPr>
                <w:sz w:val="26"/>
              </w:rPr>
              <w:t>Ký</w:t>
            </w:r>
            <w:r>
              <w:rPr>
                <w:spacing w:val="-4"/>
                <w:sz w:val="26"/>
              </w:rPr>
              <w:t xml:space="preserve"> </w:t>
            </w:r>
            <w:r>
              <w:rPr>
                <w:sz w:val="26"/>
              </w:rPr>
              <w:t>tên</w:t>
            </w:r>
            <w:r>
              <w:rPr>
                <w:spacing w:val="-4"/>
                <w:sz w:val="26"/>
              </w:rPr>
              <w:t xml:space="preserve"> </w:t>
            </w:r>
            <w:r>
              <w:rPr>
                <w:sz w:val="26"/>
              </w:rPr>
              <w:t>của</w:t>
            </w:r>
            <w:r>
              <w:rPr>
                <w:spacing w:val="-2"/>
                <w:sz w:val="26"/>
              </w:rPr>
              <w:t xml:space="preserve"> </w:t>
            </w:r>
            <w:r>
              <w:rPr>
                <w:sz w:val="26"/>
              </w:rPr>
              <w:t>cá</w:t>
            </w:r>
            <w:r>
              <w:rPr>
                <w:spacing w:val="-4"/>
                <w:sz w:val="26"/>
              </w:rPr>
              <w:t xml:space="preserve"> </w:t>
            </w:r>
            <w:r>
              <w:rPr>
                <w:sz w:val="26"/>
              </w:rPr>
              <w:t>nhân</w:t>
            </w:r>
            <w:r>
              <w:rPr>
                <w:spacing w:val="-1"/>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4"/>
                <w:sz w:val="26"/>
              </w:rPr>
              <w:t xml:space="preserve"> </w:t>
            </w:r>
            <w:r>
              <w:rPr>
                <w:sz w:val="26"/>
              </w:rPr>
              <w:t>đối</w:t>
            </w:r>
            <w:r>
              <w:rPr>
                <w:spacing w:val="-3"/>
                <w:sz w:val="26"/>
              </w:rPr>
              <w:t xml:space="preserve"> </w:t>
            </w:r>
            <w:r>
              <w:rPr>
                <w:sz w:val="26"/>
              </w:rPr>
              <w:t>với</w:t>
            </w:r>
            <w:r>
              <w:rPr>
                <w:spacing w:val="-2"/>
                <w:sz w:val="26"/>
              </w:rPr>
              <w:t xml:space="preserve"> </w:t>
            </w:r>
            <w:r>
              <w:rPr>
                <w:sz w:val="26"/>
              </w:rPr>
              <w:t>cá</w:t>
            </w:r>
            <w:r>
              <w:rPr>
                <w:spacing w:val="-4"/>
                <w:sz w:val="26"/>
              </w:rPr>
              <w:t xml:space="preserve"> </w:t>
            </w:r>
            <w:r>
              <w:rPr>
                <w:sz w:val="26"/>
              </w:rPr>
              <w:t>nhân,</w:t>
            </w:r>
            <w:r>
              <w:rPr>
                <w:spacing w:val="-4"/>
                <w:sz w:val="26"/>
              </w:rPr>
              <w:t xml:space="preserve"> </w:t>
            </w:r>
            <w:r>
              <w:rPr>
                <w:sz w:val="26"/>
              </w:rPr>
              <w:t>hộ</w:t>
            </w:r>
            <w:r>
              <w:rPr>
                <w:spacing w:val="-2"/>
                <w:sz w:val="26"/>
              </w:rPr>
              <w:t xml:space="preserve"> </w:t>
            </w:r>
            <w:r>
              <w:rPr>
                <w:sz w:val="26"/>
              </w:rPr>
              <w:t>kinh</w:t>
            </w:r>
            <w:r>
              <w:rPr>
                <w:spacing w:val="-4"/>
                <w:sz w:val="26"/>
              </w:rPr>
              <w:t xml:space="preserve"> </w:t>
            </w:r>
            <w:r>
              <w:rPr>
                <w:spacing w:val="-2"/>
                <w:sz w:val="26"/>
              </w:rPr>
              <w:t>doanh</w:t>
            </w:r>
          </w:p>
          <w:p w14:paraId="1E921D3D" w14:textId="77777777" w:rsidR="00D421CD" w:rsidRDefault="00CD74B5">
            <w:pPr>
              <w:pStyle w:val="TableParagraph"/>
              <w:spacing w:before="181" w:line="290" w:lineRule="auto"/>
              <w:ind w:left="71" w:right="55"/>
              <w:jc w:val="both"/>
              <w:rPr>
                <w:sz w:val="26"/>
              </w:rPr>
            </w:pPr>
            <w:r>
              <w:rPr>
                <w:sz w:val="26"/>
              </w:rPr>
              <w:t>+</w:t>
            </w:r>
            <w:r>
              <w:rPr>
                <w:spacing w:val="-1"/>
                <w:sz w:val="26"/>
              </w:rPr>
              <w:t xml:space="preserve"> </w:t>
            </w:r>
            <w:r>
              <w:rPr>
                <w:sz w:val="26"/>
              </w:rPr>
              <w:t>Ghi</w:t>
            </w:r>
            <w:r>
              <w:rPr>
                <w:spacing w:val="-2"/>
                <w:sz w:val="26"/>
              </w:rPr>
              <w:t xml:space="preserve"> </w:t>
            </w:r>
            <w:r>
              <w:rPr>
                <w:sz w:val="26"/>
              </w:rPr>
              <w:t>chức</w:t>
            </w:r>
            <w:r>
              <w:rPr>
                <w:spacing w:val="-1"/>
                <w:sz w:val="26"/>
              </w:rPr>
              <w:t xml:space="preserve"> </w:t>
            </w:r>
            <w:r>
              <w:rPr>
                <w:sz w:val="26"/>
              </w:rPr>
              <w:t>danh</w:t>
            </w:r>
            <w:r>
              <w:rPr>
                <w:spacing w:val="-1"/>
                <w:sz w:val="26"/>
              </w:rPr>
              <w:t xml:space="preserve"> </w:t>
            </w:r>
            <w:r>
              <w:rPr>
                <w:sz w:val="26"/>
              </w:rPr>
              <w:t>quyền hạn,</w:t>
            </w:r>
            <w:r>
              <w:rPr>
                <w:spacing w:val="-1"/>
                <w:sz w:val="26"/>
              </w:rPr>
              <w:t xml:space="preserve"> </w:t>
            </w:r>
            <w:r>
              <w:rPr>
                <w:sz w:val="26"/>
              </w:rPr>
              <w:t>ký</w:t>
            </w:r>
            <w:r>
              <w:rPr>
                <w:spacing w:val="-2"/>
                <w:sz w:val="26"/>
              </w:rPr>
              <w:t xml:space="preserve"> </w:t>
            </w:r>
            <w:r>
              <w:rPr>
                <w:sz w:val="26"/>
              </w:rPr>
              <w:t>và</w:t>
            </w:r>
            <w:r>
              <w:rPr>
                <w:spacing w:val="-1"/>
                <w:sz w:val="26"/>
              </w:rPr>
              <w:t xml:space="preserve"> </w:t>
            </w:r>
            <w:r>
              <w:rPr>
                <w:sz w:val="26"/>
              </w:rPr>
              <w:t>ghi</w:t>
            </w:r>
            <w:r>
              <w:rPr>
                <w:spacing w:val="-2"/>
                <w:sz w:val="26"/>
              </w:rPr>
              <w:t xml:space="preserve"> </w:t>
            </w:r>
            <w:r>
              <w:rPr>
                <w:sz w:val="26"/>
              </w:rPr>
              <w:t>rõ</w:t>
            </w:r>
            <w:r>
              <w:rPr>
                <w:spacing w:val="-1"/>
                <w:sz w:val="26"/>
              </w:rPr>
              <w:t xml:space="preserve"> </w:t>
            </w:r>
            <w:r>
              <w:rPr>
                <w:sz w:val="26"/>
              </w:rPr>
              <w:t>họ</w:t>
            </w:r>
            <w:r>
              <w:rPr>
                <w:spacing w:val="-2"/>
                <w:sz w:val="26"/>
              </w:rPr>
              <w:t xml:space="preserve"> </w:t>
            </w:r>
            <w:r>
              <w:rPr>
                <w:sz w:val="26"/>
              </w:rPr>
              <w:t>tên</w:t>
            </w:r>
            <w:r>
              <w:rPr>
                <w:spacing w:val="-2"/>
                <w:sz w:val="26"/>
              </w:rPr>
              <w:t xml:space="preserve"> </w:t>
            </w:r>
            <w:r>
              <w:rPr>
                <w:sz w:val="26"/>
              </w:rPr>
              <w:t>của</w:t>
            </w:r>
            <w:r>
              <w:rPr>
                <w:spacing w:val="-1"/>
                <w:sz w:val="26"/>
              </w:rPr>
              <w:t xml:space="preserve"> </w:t>
            </w:r>
            <w:r>
              <w:rPr>
                <w:sz w:val="26"/>
              </w:rPr>
              <w:t>người</w:t>
            </w:r>
            <w:r>
              <w:rPr>
                <w:spacing w:val="-2"/>
                <w:sz w:val="26"/>
              </w:rPr>
              <w:t xml:space="preserve"> </w:t>
            </w:r>
            <w:r>
              <w:rPr>
                <w:sz w:val="26"/>
              </w:rPr>
              <w:t>ký,</w:t>
            </w:r>
            <w:r>
              <w:rPr>
                <w:spacing w:val="-2"/>
                <w:sz w:val="26"/>
              </w:rPr>
              <w:t xml:space="preserve"> </w:t>
            </w:r>
            <w:r>
              <w:rPr>
                <w:sz w:val="26"/>
              </w:rPr>
              <w:t>đóng</w:t>
            </w:r>
            <w:r>
              <w:rPr>
                <w:spacing w:val="-2"/>
                <w:sz w:val="26"/>
              </w:rPr>
              <w:t xml:space="preserve"> </w:t>
            </w:r>
            <w:r>
              <w:rPr>
                <w:sz w:val="26"/>
              </w:rPr>
              <w:t>dấu</w:t>
            </w:r>
            <w:r>
              <w:rPr>
                <w:spacing w:val="-1"/>
                <w:sz w:val="26"/>
              </w:rPr>
              <w:t xml:space="preserve"> </w:t>
            </w:r>
            <w:r>
              <w:rPr>
                <w:sz w:val="26"/>
              </w:rPr>
              <w:t>của</w:t>
            </w:r>
            <w:r>
              <w:rPr>
                <w:spacing w:val="-1"/>
                <w:sz w:val="26"/>
              </w:rPr>
              <w:t xml:space="preserve"> </w:t>
            </w:r>
            <w:r>
              <w:rPr>
                <w:sz w:val="26"/>
              </w:rPr>
              <w:t>tổ chức đề nghị cấp phép</w:t>
            </w:r>
          </w:p>
          <w:p w14:paraId="667865BB" w14:textId="77777777" w:rsidR="00D421CD" w:rsidRDefault="00CD74B5">
            <w:pPr>
              <w:pStyle w:val="TableParagraph"/>
              <w:numPr>
                <w:ilvl w:val="0"/>
                <w:numId w:val="375"/>
              </w:numPr>
              <w:spacing w:before="36" w:line="360" w:lineRule="atLeast"/>
              <w:ind w:right="53" w:firstLine="0"/>
              <w:jc w:val="both"/>
              <w:rPr>
                <w:sz w:val="26"/>
              </w:rPr>
            </w:pPr>
            <w:r>
              <w:rPr>
                <w:sz w:val="26"/>
              </w:rPr>
              <w:t>Trường hợp</w:t>
            </w:r>
            <w:r>
              <w:rPr>
                <w:spacing w:val="-8"/>
                <w:sz w:val="26"/>
              </w:rPr>
              <w:t xml:space="preserve"> </w:t>
            </w:r>
            <w:r>
              <w:rPr>
                <w:sz w:val="26"/>
              </w:rPr>
              <w:t>nộp</w:t>
            </w:r>
            <w:r>
              <w:rPr>
                <w:spacing w:val="-8"/>
                <w:sz w:val="26"/>
              </w:rPr>
              <w:t xml:space="preserve"> </w:t>
            </w:r>
            <w:r>
              <w:rPr>
                <w:sz w:val="26"/>
              </w:rPr>
              <w:t>hồ</w:t>
            </w:r>
            <w:r>
              <w:rPr>
                <w:spacing w:val="-8"/>
                <w:sz w:val="26"/>
              </w:rPr>
              <w:t xml:space="preserve"> </w:t>
            </w:r>
            <w:r>
              <w:rPr>
                <w:sz w:val="26"/>
              </w:rPr>
              <w:t>sơ</w:t>
            </w:r>
            <w:r>
              <w:rPr>
                <w:spacing w:val="-8"/>
                <w:sz w:val="26"/>
              </w:rPr>
              <w:t xml:space="preserve"> </w:t>
            </w:r>
            <w:r>
              <w:rPr>
                <w:sz w:val="26"/>
              </w:rPr>
              <w:t>qua</w:t>
            </w:r>
            <w:r>
              <w:rPr>
                <w:spacing w:val="-7"/>
                <w:sz w:val="26"/>
              </w:rPr>
              <w:t xml:space="preserve"> </w:t>
            </w:r>
            <w:r>
              <w:rPr>
                <w:sz w:val="26"/>
              </w:rPr>
              <w:t>Cổng</w:t>
            </w:r>
            <w:r>
              <w:rPr>
                <w:spacing w:val="-8"/>
                <w:sz w:val="26"/>
              </w:rPr>
              <w:t xml:space="preserve"> </w:t>
            </w:r>
            <w:r>
              <w:rPr>
                <w:sz w:val="26"/>
              </w:rPr>
              <w:t>Dịch</w:t>
            </w:r>
            <w:r>
              <w:rPr>
                <w:spacing w:val="-5"/>
                <w:sz w:val="26"/>
              </w:rPr>
              <w:t xml:space="preserve"> </w:t>
            </w:r>
            <w:r>
              <w:rPr>
                <w:sz w:val="26"/>
              </w:rPr>
              <w:t>vụ</w:t>
            </w:r>
            <w:r>
              <w:rPr>
                <w:spacing w:val="-8"/>
                <w:sz w:val="26"/>
              </w:rPr>
              <w:t xml:space="preserve"> </w:t>
            </w:r>
            <w:r>
              <w:rPr>
                <w:sz w:val="26"/>
              </w:rPr>
              <w:t>công</w:t>
            </w:r>
            <w:r>
              <w:rPr>
                <w:spacing w:val="-8"/>
                <w:sz w:val="26"/>
              </w:rPr>
              <w:t xml:space="preserve"> </w:t>
            </w:r>
            <w:r>
              <w:rPr>
                <w:sz w:val="26"/>
              </w:rPr>
              <w:t>quốc</w:t>
            </w:r>
            <w:r>
              <w:rPr>
                <w:spacing w:val="-7"/>
                <w:sz w:val="26"/>
              </w:rPr>
              <w:t xml:space="preserve"> </w:t>
            </w:r>
            <w:r>
              <w:rPr>
                <w:sz w:val="26"/>
              </w:rPr>
              <w:t>gia:</w:t>
            </w:r>
            <w:r>
              <w:rPr>
                <w:spacing w:val="-8"/>
                <w:sz w:val="26"/>
              </w:rPr>
              <w:t xml:space="preserve"> </w:t>
            </w:r>
            <w:r>
              <w:rPr>
                <w:sz w:val="26"/>
              </w:rPr>
              <w:t>không</w:t>
            </w:r>
            <w:r>
              <w:rPr>
                <w:spacing w:val="-8"/>
                <w:sz w:val="26"/>
              </w:rPr>
              <w:t xml:space="preserve"> </w:t>
            </w:r>
            <w:r>
              <w:rPr>
                <w:sz w:val="26"/>
              </w:rPr>
              <w:t>phải</w:t>
            </w:r>
            <w:r>
              <w:rPr>
                <w:spacing w:val="-8"/>
                <w:sz w:val="26"/>
              </w:rPr>
              <w:t xml:space="preserve"> </w:t>
            </w:r>
            <w:r>
              <w:rPr>
                <w:sz w:val="26"/>
              </w:rPr>
              <w:t>ký</w:t>
            </w:r>
            <w:r>
              <w:rPr>
                <w:spacing w:val="-8"/>
                <w:sz w:val="26"/>
              </w:rPr>
              <w:t xml:space="preserve"> </w:t>
            </w:r>
            <w:r>
              <w:rPr>
                <w:sz w:val="26"/>
              </w:rPr>
              <w:t>số</w:t>
            </w:r>
            <w:r>
              <w:rPr>
                <w:spacing w:val="-8"/>
                <w:sz w:val="26"/>
              </w:rPr>
              <w:t xml:space="preserve"> </w:t>
            </w:r>
            <w:r>
              <w:rPr>
                <w:sz w:val="26"/>
              </w:rPr>
              <w:t xml:space="preserve">đối với cá nhân, hộ kinh doanh đề nghị cấp phép; không phải ký số của người có thẩm quyền và chữ ký số của tổ chức đối với tổ chức đề nghị cấp phép ở mục </w:t>
            </w:r>
            <w:r>
              <w:rPr>
                <w:spacing w:val="-4"/>
                <w:sz w:val="26"/>
              </w:rPr>
              <w:t>này.</w:t>
            </w:r>
          </w:p>
        </w:tc>
      </w:tr>
    </w:tbl>
    <w:p w14:paraId="3D01E46B" w14:textId="77777777" w:rsidR="00D421CD" w:rsidRDefault="00D421CD">
      <w:pPr>
        <w:pStyle w:val="TableParagraph"/>
        <w:spacing w:line="360" w:lineRule="atLeast"/>
        <w:jc w:val="both"/>
        <w:rPr>
          <w:sz w:val="26"/>
        </w:rPr>
        <w:sectPr w:rsidR="00D421CD" w:rsidSect="00E15AD0">
          <w:pgSz w:w="11910" w:h="16850"/>
          <w:pgMar w:top="851" w:right="851" w:bottom="851" w:left="1417" w:header="567" w:footer="567" w:gutter="0"/>
          <w:cols w:space="720"/>
        </w:sectPr>
      </w:pPr>
    </w:p>
    <w:p w14:paraId="0CA4C493" w14:textId="77777777" w:rsidR="00D421CD" w:rsidRDefault="00CD74B5">
      <w:pPr>
        <w:spacing w:before="74"/>
        <w:ind w:right="673"/>
        <w:jc w:val="right"/>
        <w:rPr>
          <w:b/>
          <w:sz w:val="26"/>
        </w:rPr>
      </w:pPr>
      <w:r>
        <w:rPr>
          <w:b/>
          <w:sz w:val="26"/>
        </w:rPr>
        <w:lastRenderedPageBreak/>
        <w:t>Mẫu</w:t>
      </w:r>
      <w:r>
        <w:rPr>
          <w:b/>
          <w:spacing w:val="-7"/>
          <w:sz w:val="26"/>
        </w:rPr>
        <w:t xml:space="preserve"> </w:t>
      </w:r>
      <w:r>
        <w:rPr>
          <w:b/>
          <w:spacing w:val="-5"/>
          <w:sz w:val="26"/>
        </w:rPr>
        <w:t>1m</w:t>
      </w:r>
    </w:p>
    <w:p w14:paraId="2815FDDE" w14:textId="77777777" w:rsidR="00D421CD" w:rsidRDefault="00CD74B5">
      <w:pPr>
        <w:spacing w:before="181"/>
        <w:ind w:left="424"/>
        <w:jc w:val="center"/>
        <w:rPr>
          <w:b/>
          <w:sz w:val="26"/>
        </w:rPr>
      </w:pPr>
      <w:r>
        <w:rPr>
          <w:b/>
          <w:sz w:val="26"/>
        </w:rPr>
        <w:t>BẢN</w:t>
      </w:r>
      <w:r>
        <w:rPr>
          <w:b/>
          <w:spacing w:val="-8"/>
          <w:sz w:val="26"/>
        </w:rPr>
        <w:t xml:space="preserve"> </w:t>
      </w:r>
      <w:r>
        <w:rPr>
          <w:b/>
          <w:sz w:val="26"/>
        </w:rPr>
        <w:t>KHAI</w:t>
      </w:r>
      <w:r>
        <w:rPr>
          <w:b/>
          <w:spacing w:val="-7"/>
          <w:sz w:val="26"/>
        </w:rPr>
        <w:t xml:space="preserve"> </w:t>
      </w:r>
      <w:r>
        <w:rPr>
          <w:b/>
          <w:sz w:val="26"/>
        </w:rPr>
        <w:t>THÔNG</w:t>
      </w:r>
      <w:r>
        <w:rPr>
          <w:b/>
          <w:spacing w:val="-5"/>
          <w:sz w:val="26"/>
        </w:rPr>
        <w:t xml:space="preserve"> </w:t>
      </w:r>
      <w:r>
        <w:rPr>
          <w:b/>
          <w:sz w:val="26"/>
        </w:rPr>
        <w:t>SỐ</w:t>
      </w:r>
      <w:r>
        <w:rPr>
          <w:b/>
          <w:spacing w:val="-5"/>
          <w:sz w:val="26"/>
        </w:rPr>
        <w:t xml:space="preserve"> </w:t>
      </w:r>
      <w:r>
        <w:rPr>
          <w:b/>
          <w:sz w:val="26"/>
        </w:rPr>
        <w:t>KỸ</w:t>
      </w:r>
      <w:r>
        <w:rPr>
          <w:b/>
          <w:spacing w:val="-7"/>
          <w:sz w:val="26"/>
        </w:rPr>
        <w:t xml:space="preserve"> </w:t>
      </w:r>
      <w:r>
        <w:rPr>
          <w:b/>
          <w:sz w:val="26"/>
        </w:rPr>
        <w:t>THUẬT,</w:t>
      </w:r>
      <w:r>
        <w:rPr>
          <w:b/>
          <w:spacing w:val="-7"/>
          <w:sz w:val="26"/>
        </w:rPr>
        <w:t xml:space="preserve"> </w:t>
      </w:r>
      <w:r>
        <w:rPr>
          <w:b/>
          <w:sz w:val="26"/>
        </w:rPr>
        <w:t>KHAI</w:t>
      </w:r>
      <w:r>
        <w:rPr>
          <w:b/>
          <w:spacing w:val="-7"/>
          <w:sz w:val="26"/>
        </w:rPr>
        <w:t xml:space="preserve"> </w:t>
      </w:r>
      <w:r>
        <w:rPr>
          <w:b/>
          <w:sz w:val="26"/>
        </w:rPr>
        <w:t>THÁC</w:t>
      </w:r>
      <w:r>
        <w:rPr>
          <w:b/>
          <w:spacing w:val="-7"/>
          <w:sz w:val="26"/>
        </w:rPr>
        <w:t xml:space="preserve"> </w:t>
      </w:r>
      <w:r>
        <w:rPr>
          <w:b/>
          <w:spacing w:val="-5"/>
          <w:sz w:val="26"/>
        </w:rPr>
        <w:t>1m</w:t>
      </w:r>
    </w:p>
    <w:p w14:paraId="6EB8E58B" w14:textId="77777777" w:rsidR="00D421CD" w:rsidRDefault="00CD74B5">
      <w:pPr>
        <w:pStyle w:val="BodyText"/>
        <w:spacing w:before="174"/>
        <w:ind w:left="428"/>
        <w:jc w:val="center"/>
      </w:pPr>
      <w:r>
        <w:rPr>
          <w:spacing w:val="-10"/>
        </w:rPr>
        <w:t>Áp</w:t>
      </w:r>
      <w:r>
        <w:rPr>
          <w:spacing w:val="-15"/>
        </w:rPr>
        <w:t xml:space="preserve"> </w:t>
      </w:r>
      <w:r>
        <w:rPr>
          <w:spacing w:val="-10"/>
        </w:rPr>
        <w:t>dụng</w:t>
      </w:r>
      <w:r>
        <w:rPr>
          <w:spacing w:val="-14"/>
        </w:rPr>
        <w:t xml:space="preserve"> </w:t>
      </w:r>
      <w:r>
        <w:rPr>
          <w:spacing w:val="-10"/>
        </w:rPr>
        <w:t>đối</w:t>
      </w:r>
      <w:r>
        <w:rPr>
          <w:spacing w:val="-15"/>
        </w:rPr>
        <w:t xml:space="preserve"> </w:t>
      </w:r>
      <w:r>
        <w:rPr>
          <w:spacing w:val="-10"/>
        </w:rPr>
        <w:t>với</w:t>
      </w:r>
      <w:r>
        <w:rPr>
          <w:spacing w:val="-13"/>
        </w:rPr>
        <w:t xml:space="preserve"> </w:t>
      </w:r>
      <w:r>
        <w:rPr>
          <w:spacing w:val="-10"/>
        </w:rPr>
        <w:t>đài</w:t>
      </w:r>
      <w:r>
        <w:rPr>
          <w:spacing w:val="-15"/>
        </w:rPr>
        <w:t xml:space="preserve"> </w:t>
      </w:r>
      <w:r>
        <w:rPr>
          <w:spacing w:val="-10"/>
        </w:rPr>
        <w:t>trái</w:t>
      </w:r>
      <w:r>
        <w:rPr>
          <w:spacing w:val="-14"/>
        </w:rPr>
        <w:t xml:space="preserve"> </w:t>
      </w:r>
      <w:r>
        <w:rPr>
          <w:spacing w:val="-10"/>
        </w:rPr>
        <w:t>đất</w:t>
      </w:r>
      <w:r>
        <w:rPr>
          <w:spacing w:val="-15"/>
        </w:rPr>
        <w:t xml:space="preserve"> </w:t>
      </w:r>
      <w:r>
        <w:rPr>
          <w:spacing w:val="-10"/>
        </w:rPr>
        <w:t>(trừ</w:t>
      </w:r>
      <w:r>
        <w:rPr>
          <w:spacing w:val="-13"/>
        </w:rPr>
        <w:t xml:space="preserve"> </w:t>
      </w:r>
      <w:r>
        <w:rPr>
          <w:spacing w:val="-10"/>
        </w:rPr>
        <w:t>đài</w:t>
      </w:r>
      <w:r>
        <w:rPr>
          <w:spacing w:val="-15"/>
        </w:rPr>
        <w:t xml:space="preserve"> </w:t>
      </w:r>
      <w:r>
        <w:rPr>
          <w:spacing w:val="-10"/>
        </w:rPr>
        <w:t>trái</w:t>
      </w:r>
      <w:r>
        <w:rPr>
          <w:spacing w:val="-14"/>
        </w:rPr>
        <w:t xml:space="preserve"> </w:t>
      </w:r>
      <w:r>
        <w:rPr>
          <w:spacing w:val="-10"/>
        </w:rPr>
        <w:t>đất</w:t>
      </w:r>
      <w:r>
        <w:rPr>
          <w:spacing w:val="-15"/>
        </w:rPr>
        <w:t xml:space="preserve"> </w:t>
      </w:r>
      <w:r>
        <w:rPr>
          <w:spacing w:val="-10"/>
        </w:rPr>
        <w:t>thuộc</w:t>
      </w:r>
      <w:r>
        <w:rPr>
          <w:spacing w:val="-14"/>
        </w:rPr>
        <w:t xml:space="preserve"> </w:t>
      </w:r>
      <w:r>
        <w:rPr>
          <w:spacing w:val="-10"/>
        </w:rPr>
        <w:t>hệ</w:t>
      </w:r>
      <w:r>
        <w:rPr>
          <w:spacing w:val="-14"/>
        </w:rPr>
        <w:t xml:space="preserve"> </w:t>
      </w:r>
      <w:r>
        <w:rPr>
          <w:spacing w:val="-10"/>
        </w:rPr>
        <w:t>thống</w:t>
      </w:r>
      <w:r>
        <w:rPr>
          <w:spacing w:val="-15"/>
        </w:rPr>
        <w:t xml:space="preserve"> </w:t>
      </w:r>
      <w:r>
        <w:rPr>
          <w:spacing w:val="-10"/>
        </w:rPr>
        <w:t>GMDSS</w:t>
      </w:r>
      <w:r>
        <w:rPr>
          <w:spacing w:val="-14"/>
        </w:rPr>
        <w:t xml:space="preserve"> </w:t>
      </w:r>
      <w:r>
        <w:rPr>
          <w:spacing w:val="-10"/>
        </w:rPr>
        <w:t>đặt</w:t>
      </w:r>
      <w:r>
        <w:rPr>
          <w:spacing w:val="-15"/>
        </w:rPr>
        <w:t xml:space="preserve"> </w:t>
      </w:r>
      <w:r>
        <w:rPr>
          <w:spacing w:val="-10"/>
        </w:rPr>
        <w:t>trên</w:t>
      </w:r>
      <w:r>
        <w:rPr>
          <w:spacing w:val="-14"/>
        </w:rPr>
        <w:t xml:space="preserve"> </w:t>
      </w:r>
      <w:r>
        <w:rPr>
          <w:spacing w:val="-10"/>
        </w:rPr>
        <w:t>tàu)</w:t>
      </w:r>
    </w:p>
    <w:p w14:paraId="464AF2AB" w14:textId="77777777" w:rsidR="00D421CD" w:rsidRDefault="00CD74B5">
      <w:pPr>
        <w:spacing w:before="188" w:after="24"/>
        <w:ind w:left="426"/>
        <w:jc w:val="center"/>
        <w:rPr>
          <w:b/>
          <w:sz w:val="26"/>
        </w:rPr>
      </w:pPr>
      <w:r>
        <w:rPr>
          <w:b/>
          <w:sz w:val="26"/>
        </w:rPr>
        <w:t>Tờ</w:t>
      </w:r>
      <w:r>
        <w:rPr>
          <w:b/>
          <w:spacing w:val="-5"/>
          <w:sz w:val="26"/>
        </w:rPr>
        <w:t xml:space="preserve"> </w:t>
      </w:r>
      <w:r>
        <w:rPr>
          <w:b/>
          <w:sz w:val="26"/>
        </w:rPr>
        <w:t>số:</w:t>
      </w:r>
      <w:r>
        <w:rPr>
          <w:b/>
          <w:spacing w:val="-4"/>
          <w:sz w:val="26"/>
        </w:rPr>
        <w:t xml:space="preserve"> </w:t>
      </w:r>
      <w:r>
        <w:rPr>
          <w:b/>
          <w:sz w:val="26"/>
        </w:rPr>
        <w:t>……/</w:t>
      </w:r>
      <w:r>
        <w:rPr>
          <w:b/>
          <w:spacing w:val="-4"/>
          <w:sz w:val="26"/>
        </w:rPr>
        <w:t xml:space="preserve"> </w:t>
      </w:r>
      <w:r>
        <w:rPr>
          <w:b/>
          <w:sz w:val="26"/>
        </w:rPr>
        <w:t>tổng</w:t>
      </w:r>
      <w:r>
        <w:rPr>
          <w:b/>
          <w:spacing w:val="-3"/>
          <w:sz w:val="26"/>
        </w:rPr>
        <w:t xml:space="preserve"> </w:t>
      </w:r>
      <w:r>
        <w:rPr>
          <w:b/>
          <w:sz w:val="26"/>
        </w:rPr>
        <w:t>số</w:t>
      </w:r>
      <w:r>
        <w:rPr>
          <w:b/>
          <w:spacing w:val="-5"/>
          <w:sz w:val="26"/>
        </w:rPr>
        <w:t xml:space="preserve"> </w:t>
      </w:r>
      <w:r>
        <w:rPr>
          <w:b/>
          <w:sz w:val="26"/>
        </w:rPr>
        <w:t>tờ</w:t>
      </w:r>
      <w:r>
        <w:rPr>
          <w:b/>
          <w:spacing w:val="-5"/>
          <w:sz w:val="26"/>
        </w:rPr>
        <w:t xml:space="preserve"> </w:t>
      </w:r>
      <w:r>
        <w:rPr>
          <w:b/>
          <w:sz w:val="26"/>
        </w:rPr>
        <w:t>của</w:t>
      </w:r>
      <w:r>
        <w:rPr>
          <w:b/>
          <w:spacing w:val="-5"/>
          <w:sz w:val="26"/>
        </w:rPr>
        <w:t xml:space="preserve"> </w:t>
      </w:r>
      <w:r>
        <w:rPr>
          <w:b/>
          <w:sz w:val="26"/>
        </w:rPr>
        <w:t>Bản</w:t>
      </w:r>
      <w:r>
        <w:rPr>
          <w:b/>
          <w:spacing w:val="-2"/>
          <w:sz w:val="26"/>
        </w:rPr>
        <w:t xml:space="preserve"> </w:t>
      </w:r>
      <w:r>
        <w:rPr>
          <w:b/>
          <w:sz w:val="26"/>
        </w:rPr>
        <w:t>khai</w:t>
      </w:r>
      <w:r>
        <w:rPr>
          <w:b/>
          <w:spacing w:val="-5"/>
          <w:sz w:val="26"/>
        </w:rPr>
        <w:t xml:space="preserve"> </w:t>
      </w:r>
      <w:r>
        <w:rPr>
          <w:b/>
          <w:sz w:val="26"/>
        </w:rPr>
        <w:t>thông</w:t>
      </w:r>
      <w:r>
        <w:rPr>
          <w:b/>
          <w:spacing w:val="-3"/>
          <w:sz w:val="26"/>
        </w:rPr>
        <w:t xml:space="preserve"> </w:t>
      </w:r>
      <w:r>
        <w:rPr>
          <w:b/>
          <w:sz w:val="26"/>
        </w:rPr>
        <w:t>số</w:t>
      </w:r>
      <w:r>
        <w:rPr>
          <w:b/>
          <w:spacing w:val="-4"/>
          <w:sz w:val="26"/>
        </w:rPr>
        <w:t xml:space="preserve"> </w:t>
      </w:r>
      <w:r>
        <w:rPr>
          <w:b/>
          <w:sz w:val="26"/>
        </w:rPr>
        <w:t>kỹ</w:t>
      </w:r>
      <w:r>
        <w:rPr>
          <w:b/>
          <w:spacing w:val="-3"/>
          <w:sz w:val="26"/>
        </w:rPr>
        <w:t xml:space="preserve"> </w:t>
      </w:r>
      <w:r>
        <w:rPr>
          <w:b/>
          <w:sz w:val="26"/>
        </w:rPr>
        <w:t>thuật,</w:t>
      </w:r>
      <w:r>
        <w:rPr>
          <w:b/>
          <w:spacing w:val="-5"/>
          <w:sz w:val="26"/>
        </w:rPr>
        <w:t xml:space="preserve"> </w:t>
      </w:r>
      <w:r>
        <w:rPr>
          <w:b/>
          <w:sz w:val="26"/>
        </w:rPr>
        <w:t>khai</w:t>
      </w:r>
      <w:r>
        <w:rPr>
          <w:b/>
          <w:spacing w:val="-5"/>
          <w:sz w:val="26"/>
        </w:rPr>
        <w:t xml:space="preserve"> </w:t>
      </w:r>
      <w:r>
        <w:rPr>
          <w:b/>
          <w:sz w:val="26"/>
        </w:rPr>
        <w:t>thác:</w:t>
      </w:r>
      <w:r>
        <w:rPr>
          <w:b/>
          <w:spacing w:val="-2"/>
          <w:sz w:val="26"/>
        </w:rPr>
        <w:t xml:space="preserve"> </w:t>
      </w:r>
      <w:r>
        <w:rPr>
          <w:b/>
          <w:spacing w:val="-5"/>
          <w:sz w:val="26"/>
        </w:rPr>
        <w:t>……</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3"/>
        <w:gridCol w:w="437"/>
        <w:gridCol w:w="683"/>
        <w:gridCol w:w="2839"/>
        <w:gridCol w:w="1785"/>
        <w:gridCol w:w="1355"/>
      </w:tblGrid>
      <w:tr w:rsidR="00D421CD" w14:paraId="0CD424DB" w14:textId="77777777" w:rsidTr="00057309">
        <w:trPr>
          <w:trHeight w:val="959"/>
        </w:trPr>
        <w:tc>
          <w:tcPr>
            <w:tcW w:w="2980" w:type="dxa"/>
            <w:gridSpan w:val="2"/>
          </w:tcPr>
          <w:p w14:paraId="444C569F" w14:textId="77777777" w:rsidR="00D421CD" w:rsidRDefault="00D421CD">
            <w:pPr>
              <w:pStyle w:val="TableParagraph"/>
              <w:spacing w:before="122"/>
              <w:ind w:left="0"/>
              <w:rPr>
                <w:b/>
                <w:sz w:val="26"/>
              </w:rPr>
            </w:pPr>
          </w:p>
          <w:p w14:paraId="3FA3FD0F" w14:textId="77777777" w:rsidR="00D421CD" w:rsidRDefault="00CD74B5">
            <w:pPr>
              <w:pStyle w:val="TableParagraph"/>
              <w:spacing w:before="1"/>
              <w:ind w:left="108"/>
              <w:rPr>
                <w:b/>
                <w:sz w:val="26"/>
              </w:rPr>
            </w:pPr>
            <w:r>
              <w:rPr>
                <w:b/>
                <w:sz w:val="26"/>
              </w:rPr>
              <w:t>1. ĐỀ</w:t>
            </w:r>
            <w:r>
              <w:rPr>
                <w:b/>
                <w:spacing w:val="-4"/>
                <w:sz w:val="26"/>
              </w:rPr>
              <w:t xml:space="preserve"> NGHỊ</w:t>
            </w:r>
          </w:p>
        </w:tc>
        <w:tc>
          <w:tcPr>
            <w:tcW w:w="6662" w:type="dxa"/>
            <w:gridSpan w:val="4"/>
          </w:tcPr>
          <w:p w14:paraId="1130067D" w14:textId="77777777" w:rsidR="00D421CD" w:rsidRDefault="00CD74B5">
            <w:pPr>
              <w:pStyle w:val="TableParagraph"/>
              <w:numPr>
                <w:ilvl w:val="0"/>
                <w:numId w:val="374"/>
              </w:numPr>
              <w:spacing w:before="161" w:line="304" w:lineRule="atLeast"/>
              <w:ind w:left="328" w:hanging="220"/>
              <w:rPr>
                <w:sz w:val="26"/>
              </w:rPr>
            </w:pPr>
            <w:r>
              <w:rPr>
                <w:spacing w:val="-5"/>
                <w:sz w:val="26"/>
              </w:rPr>
              <w:t>Cấp</w:t>
            </w:r>
          </w:p>
          <w:p w14:paraId="7A759B4F" w14:textId="77777777" w:rsidR="00D421CD" w:rsidRDefault="00CD74B5">
            <w:pPr>
              <w:pStyle w:val="TableParagraph"/>
              <w:numPr>
                <w:ilvl w:val="0"/>
                <w:numId w:val="374"/>
              </w:numPr>
              <w:spacing w:before="161" w:line="304" w:lineRule="atLeast"/>
              <w:ind w:left="328" w:hanging="220"/>
              <w:rPr>
                <w:sz w:val="26"/>
              </w:rPr>
            </w:pPr>
            <w:r>
              <w:rPr>
                <w:sz w:val="26"/>
              </w:rPr>
              <w:t>Sửa đổi,</w:t>
            </w:r>
            <w:r>
              <w:rPr>
                <w:spacing w:val="-4"/>
                <w:sz w:val="26"/>
              </w:rPr>
              <w:t xml:space="preserve"> </w:t>
            </w:r>
            <w:r>
              <w:rPr>
                <w:sz w:val="26"/>
              </w:rPr>
              <w:t>bổ</w:t>
            </w:r>
            <w:r>
              <w:rPr>
                <w:spacing w:val="-4"/>
                <w:sz w:val="26"/>
              </w:rPr>
              <w:t xml:space="preserve"> </w:t>
            </w:r>
            <w:r>
              <w:rPr>
                <w:sz w:val="26"/>
              </w:rPr>
              <w:t>sung</w:t>
            </w:r>
            <w:r>
              <w:rPr>
                <w:spacing w:val="-4"/>
                <w:sz w:val="26"/>
              </w:rPr>
              <w:t xml:space="preserve"> </w:t>
            </w:r>
            <w:r>
              <w:rPr>
                <w:sz w:val="26"/>
              </w:rPr>
              <w:t>nội</w:t>
            </w:r>
            <w:r>
              <w:rPr>
                <w:spacing w:val="1"/>
                <w:sz w:val="26"/>
              </w:rPr>
              <w:t xml:space="preserve"> </w:t>
            </w:r>
            <w:r>
              <w:rPr>
                <w:sz w:val="26"/>
              </w:rPr>
              <w:t>dung</w:t>
            </w:r>
            <w:r>
              <w:rPr>
                <w:spacing w:val="-4"/>
                <w:sz w:val="26"/>
              </w:rPr>
              <w:t xml:space="preserve"> </w:t>
            </w:r>
            <w:r>
              <w:rPr>
                <w:sz w:val="26"/>
              </w:rPr>
              <w:t>cho</w:t>
            </w:r>
            <w:r>
              <w:rPr>
                <w:spacing w:val="-5"/>
                <w:sz w:val="26"/>
              </w:rPr>
              <w:t xml:space="preserve"> </w:t>
            </w:r>
            <w:r>
              <w:rPr>
                <w:sz w:val="26"/>
              </w:rPr>
              <w:t>giấy</w:t>
            </w:r>
            <w:r>
              <w:rPr>
                <w:spacing w:val="-8"/>
                <w:sz w:val="26"/>
              </w:rPr>
              <w:t xml:space="preserve"> </w:t>
            </w:r>
            <w:r>
              <w:rPr>
                <w:sz w:val="26"/>
              </w:rPr>
              <w:t>phép</w:t>
            </w:r>
            <w:r>
              <w:rPr>
                <w:spacing w:val="-2"/>
                <w:sz w:val="26"/>
              </w:rPr>
              <w:t xml:space="preserve"> </w:t>
            </w:r>
            <w:r>
              <w:rPr>
                <w:sz w:val="26"/>
              </w:rPr>
              <w:t>số</w:t>
            </w:r>
            <w:r>
              <w:rPr>
                <w:spacing w:val="1"/>
                <w:sz w:val="26"/>
              </w:rPr>
              <w:t xml:space="preserve"> </w:t>
            </w:r>
            <w:r>
              <w:rPr>
                <w:spacing w:val="-2"/>
                <w:sz w:val="26"/>
              </w:rPr>
              <w:t>…………..</w:t>
            </w:r>
          </w:p>
        </w:tc>
      </w:tr>
      <w:tr w:rsidR="00D421CD" w14:paraId="0B0705D1" w14:textId="77777777" w:rsidTr="00057309">
        <w:trPr>
          <w:trHeight w:val="1920"/>
        </w:trPr>
        <w:tc>
          <w:tcPr>
            <w:tcW w:w="2980" w:type="dxa"/>
            <w:gridSpan w:val="2"/>
          </w:tcPr>
          <w:p w14:paraId="4196A27A" w14:textId="77777777" w:rsidR="00D421CD" w:rsidRDefault="00D421CD">
            <w:pPr>
              <w:pStyle w:val="TableParagraph"/>
              <w:ind w:left="0"/>
              <w:rPr>
                <w:b/>
                <w:sz w:val="26"/>
              </w:rPr>
            </w:pPr>
          </w:p>
          <w:p w14:paraId="4AE3EFA5" w14:textId="77777777" w:rsidR="00D421CD" w:rsidRDefault="00D421CD">
            <w:pPr>
              <w:pStyle w:val="TableParagraph"/>
              <w:ind w:left="0"/>
              <w:rPr>
                <w:b/>
                <w:sz w:val="26"/>
              </w:rPr>
            </w:pPr>
          </w:p>
          <w:p w14:paraId="256D782A" w14:textId="77777777" w:rsidR="00D421CD" w:rsidRDefault="00D421CD">
            <w:pPr>
              <w:pStyle w:val="TableParagraph"/>
              <w:spacing w:before="4"/>
              <w:ind w:left="0"/>
              <w:rPr>
                <w:b/>
                <w:sz w:val="26"/>
              </w:rPr>
            </w:pPr>
          </w:p>
          <w:p w14:paraId="73A7BA52" w14:textId="77777777" w:rsidR="00D421CD" w:rsidRDefault="00CD74B5">
            <w:pPr>
              <w:pStyle w:val="TableParagraph"/>
              <w:spacing w:before="1"/>
              <w:ind w:left="108"/>
              <w:rPr>
                <w:b/>
                <w:sz w:val="26"/>
              </w:rPr>
            </w:pPr>
            <w:r>
              <w:rPr>
                <w:b/>
                <w:sz w:val="26"/>
              </w:rPr>
              <w:t>2. MỤC</w:t>
            </w:r>
            <w:r>
              <w:rPr>
                <w:b/>
                <w:spacing w:val="-5"/>
                <w:sz w:val="26"/>
              </w:rPr>
              <w:t xml:space="preserve"> </w:t>
            </w:r>
            <w:r>
              <w:rPr>
                <w:b/>
                <w:sz w:val="26"/>
              </w:rPr>
              <w:t>ĐÍCH</w:t>
            </w:r>
            <w:r>
              <w:rPr>
                <w:b/>
                <w:spacing w:val="-5"/>
                <w:sz w:val="26"/>
              </w:rPr>
              <w:t xml:space="preserve"> </w:t>
            </w:r>
            <w:r>
              <w:rPr>
                <w:b/>
                <w:sz w:val="26"/>
              </w:rPr>
              <w:t>SỬ</w:t>
            </w:r>
            <w:r>
              <w:rPr>
                <w:b/>
                <w:spacing w:val="-5"/>
                <w:sz w:val="26"/>
              </w:rPr>
              <w:t xml:space="preserve"> </w:t>
            </w:r>
            <w:r>
              <w:rPr>
                <w:b/>
                <w:spacing w:val="-4"/>
                <w:sz w:val="26"/>
              </w:rPr>
              <w:t>DỤNG</w:t>
            </w:r>
          </w:p>
        </w:tc>
        <w:tc>
          <w:tcPr>
            <w:tcW w:w="6662" w:type="dxa"/>
            <w:gridSpan w:val="4"/>
          </w:tcPr>
          <w:p w14:paraId="04A3DE8B" w14:textId="77777777" w:rsidR="00D421CD" w:rsidRDefault="00CD74B5">
            <w:pPr>
              <w:pStyle w:val="TableParagraph"/>
              <w:numPr>
                <w:ilvl w:val="0"/>
                <w:numId w:val="373"/>
              </w:numPr>
              <w:spacing w:before="162" w:line="304" w:lineRule="atLeast"/>
              <w:ind w:left="395" w:hanging="287"/>
              <w:rPr>
                <w:sz w:val="26"/>
              </w:rPr>
            </w:pPr>
            <w:r>
              <w:rPr>
                <w:sz w:val="26"/>
              </w:rPr>
              <w:t>Thiết lập</w:t>
            </w:r>
            <w:r>
              <w:rPr>
                <w:spacing w:val="-4"/>
                <w:sz w:val="26"/>
              </w:rPr>
              <w:t xml:space="preserve"> </w:t>
            </w:r>
            <w:r>
              <w:rPr>
                <w:sz w:val="26"/>
              </w:rPr>
              <w:t>mạng</w:t>
            </w:r>
            <w:r>
              <w:rPr>
                <w:spacing w:val="-6"/>
                <w:sz w:val="26"/>
              </w:rPr>
              <w:t xml:space="preserve"> </w:t>
            </w:r>
            <w:r>
              <w:rPr>
                <w:sz w:val="26"/>
              </w:rPr>
              <w:t>viễn</w:t>
            </w:r>
            <w:r>
              <w:rPr>
                <w:spacing w:val="-6"/>
                <w:sz w:val="26"/>
              </w:rPr>
              <w:t xml:space="preserve"> </w:t>
            </w:r>
            <w:r>
              <w:rPr>
                <w:sz w:val="26"/>
              </w:rPr>
              <w:t>thông</w:t>
            </w:r>
            <w:r>
              <w:rPr>
                <w:spacing w:val="-5"/>
                <w:sz w:val="26"/>
              </w:rPr>
              <w:t xml:space="preserve"> </w:t>
            </w:r>
            <w:r>
              <w:rPr>
                <w:sz w:val="26"/>
              </w:rPr>
              <w:t>công</w:t>
            </w:r>
            <w:r>
              <w:rPr>
                <w:spacing w:val="-4"/>
                <w:sz w:val="26"/>
              </w:rPr>
              <w:t xml:space="preserve"> cộng</w:t>
            </w:r>
          </w:p>
          <w:p w14:paraId="1D9D2CA0" w14:textId="77777777" w:rsidR="00D421CD" w:rsidRDefault="00CD74B5">
            <w:pPr>
              <w:pStyle w:val="TableParagraph"/>
              <w:numPr>
                <w:ilvl w:val="0"/>
                <w:numId w:val="373"/>
              </w:numPr>
              <w:spacing w:before="162" w:line="304" w:lineRule="atLeast"/>
              <w:ind w:left="395" w:hanging="287"/>
              <w:rPr>
                <w:sz w:val="26"/>
              </w:rPr>
            </w:pPr>
            <w:r>
              <w:rPr>
                <w:sz w:val="26"/>
              </w:rPr>
              <w:t>Thiết lập</w:t>
            </w:r>
            <w:r>
              <w:rPr>
                <w:spacing w:val="-4"/>
                <w:sz w:val="26"/>
              </w:rPr>
              <w:t xml:space="preserve"> </w:t>
            </w:r>
            <w:r>
              <w:rPr>
                <w:sz w:val="26"/>
              </w:rPr>
              <w:t>mạng</w:t>
            </w:r>
            <w:r>
              <w:rPr>
                <w:spacing w:val="-6"/>
                <w:sz w:val="26"/>
              </w:rPr>
              <w:t xml:space="preserve"> </w:t>
            </w:r>
            <w:r>
              <w:rPr>
                <w:sz w:val="26"/>
              </w:rPr>
              <w:t>viễn</w:t>
            </w:r>
            <w:r>
              <w:rPr>
                <w:spacing w:val="-6"/>
                <w:sz w:val="26"/>
              </w:rPr>
              <w:t xml:space="preserve"> </w:t>
            </w:r>
            <w:r>
              <w:rPr>
                <w:sz w:val="26"/>
              </w:rPr>
              <w:t>thông</w:t>
            </w:r>
            <w:r>
              <w:rPr>
                <w:spacing w:val="-6"/>
                <w:sz w:val="26"/>
              </w:rPr>
              <w:t xml:space="preserve"> </w:t>
            </w:r>
            <w:r>
              <w:rPr>
                <w:sz w:val="26"/>
              </w:rPr>
              <w:t>dùng</w:t>
            </w:r>
            <w:r>
              <w:rPr>
                <w:spacing w:val="-4"/>
                <w:sz w:val="26"/>
              </w:rPr>
              <w:t xml:space="preserve"> </w:t>
            </w:r>
            <w:r>
              <w:rPr>
                <w:spacing w:val="-2"/>
                <w:sz w:val="26"/>
              </w:rPr>
              <w:t>riêng</w:t>
            </w:r>
          </w:p>
          <w:p w14:paraId="31C5BD75" w14:textId="77777777" w:rsidR="00D421CD" w:rsidRDefault="00CD74B5">
            <w:pPr>
              <w:pStyle w:val="TableParagraph"/>
              <w:numPr>
                <w:ilvl w:val="0"/>
                <w:numId w:val="373"/>
              </w:numPr>
              <w:spacing w:before="162" w:line="304" w:lineRule="atLeast"/>
              <w:ind w:left="395" w:hanging="287"/>
              <w:rPr>
                <w:sz w:val="26"/>
              </w:rPr>
            </w:pPr>
            <w:r>
              <w:rPr>
                <w:sz w:val="26"/>
              </w:rPr>
              <w:t>Thiết lập</w:t>
            </w:r>
            <w:r>
              <w:rPr>
                <w:spacing w:val="-4"/>
                <w:sz w:val="26"/>
              </w:rPr>
              <w:t xml:space="preserve"> </w:t>
            </w:r>
            <w:r>
              <w:rPr>
                <w:sz w:val="26"/>
              </w:rPr>
              <w:t>mạng</w:t>
            </w:r>
            <w:r>
              <w:rPr>
                <w:spacing w:val="-6"/>
                <w:sz w:val="26"/>
              </w:rPr>
              <w:t xml:space="preserve"> </w:t>
            </w:r>
            <w:r>
              <w:rPr>
                <w:sz w:val="26"/>
              </w:rPr>
              <w:t>truyền</w:t>
            </w:r>
            <w:r>
              <w:rPr>
                <w:spacing w:val="-6"/>
                <w:sz w:val="26"/>
              </w:rPr>
              <w:t xml:space="preserve"> </w:t>
            </w:r>
            <w:r>
              <w:rPr>
                <w:sz w:val="26"/>
              </w:rPr>
              <w:t>dẫn</w:t>
            </w:r>
            <w:r>
              <w:rPr>
                <w:spacing w:val="-6"/>
                <w:sz w:val="26"/>
              </w:rPr>
              <w:t xml:space="preserve"> </w:t>
            </w:r>
            <w:r>
              <w:rPr>
                <w:sz w:val="26"/>
              </w:rPr>
              <w:t>phát</w:t>
            </w:r>
            <w:r>
              <w:rPr>
                <w:spacing w:val="-4"/>
                <w:sz w:val="26"/>
              </w:rPr>
              <w:t xml:space="preserve"> </w:t>
            </w:r>
            <w:r>
              <w:rPr>
                <w:sz w:val="26"/>
              </w:rPr>
              <w:t>sóng</w:t>
            </w:r>
            <w:r>
              <w:rPr>
                <w:spacing w:val="-6"/>
                <w:sz w:val="26"/>
              </w:rPr>
              <w:t xml:space="preserve"> </w:t>
            </w:r>
            <w:r>
              <w:rPr>
                <w:spacing w:val="-4"/>
                <w:sz w:val="26"/>
              </w:rPr>
              <w:t>PTTH</w:t>
            </w:r>
          </w:p>
          <w:p w14:paraId="0A020859" w14:textId="77777777" w:rsidR="00D421CD" w:rsidRDefault="00CD74B5">
            <w:pPr>
              <w:pStyle w:val="TableParagraph"/>
              <w:numPr>
                <w:ilvl w:val="0"/>
                <w:numId w:val="373"/>
              </w:numPr>
              <w:spacing w:before="162" w:line="304" w:lineRule="atLeast"/>
              <w:ind w:left="395" w:hanging="287"/>
              <w:rPr>
                <w:sz w:val="26"/>
              </w:rPr>
            </w:pPr>
            <w:r>
              <w:rPr>
                <w:spacing w:val="-2"/>
                <w:sz w:val="26"/>
              </w:rPr>
              <w:t>Khác:...............................................................</w:t>
            </w:r>
          </w:p>
        </w:tc>
      </w:tr>
      <w:tr w:rsidR="00D421CD" w14:paraId="16AFAC36" w14:textId="77777777" w:rsidTr="00057309">
        <w:trPr>
          <w:trHeight w:val="482"/>
        </w:trPr>
        <w:tc>
          <w:tcPr>
            <w:tcW w:w="9642" w:type="dxa"/>
            <w:gridSpan w:val="6"/>
          </w:tcPr>
          <w:p w14:paraId="2776E158" w14:textId="77777777" w:rsidR="00D421CD" w:rsidRDefault="00CD74B5">
            <w:pPr>
              <w:pStyle w:val="TableParagraph"/>
              <w:spacing w:before="184" w:line="278" w:lineRule="atLeast"/>
              <w:ind w:left="108"/>
              <w:rPr>
                <w:b/>
                <w:sz w:val="26"/>
              </w:rPr>
            </w:pPr>
            <w:r>
              <w:rPr>
                <w:b/>
                <w:sz w:val="26"/>
              </w:rPr>
              <w:t>3. THỜI</w:t>
            </w:r>
            <w:r>
              <w:rPr>
                <w:b/>
                <w:spacing w:val="-5"/>
                <w:sz w:val="26"/>
              </w:rPr>
              <w:t xml:space="preserve"> </w:t>
            </w:r>
            <w:r>
              <w:rPr>
                <w:b/>
                <w:sz w:val="26"/>
              </w:rPr>
              <w:t>GIAN</w:t>
            </w:r>
            <w:r>
              <w:rPr>
                <w:b/>
                <w:spacing w:val="-5"/>
                <w:sz w:val="26"/>
              </w:rPr>
              <w:t xml:space="preserve"> </w:t>
            </w:r>
            <w:r>
              <w:rPr>
                <w:b/>
                <w:sz w:val="26"/>
              </w:rPr>
              <w:t>ĐỀ</w:t>
            </w:r>
            <w:r>
              <w:rPr>
                <w:b/>
                <w:spacing w:val="-7"/>
                <w:sz w:val="26"/>
              </w:rPr>
              <w:t xml:space="preserve"> </w:t>
            </w:r>
            <w:r>
              <w:rPr>
                <w:b/>
                <w:sz w:val="26"/>
              </w:rPr>
              <w:t>NGHỊ</w:t>
            </w:r>
            <w:r>
              <w:rPr>
                <w:b/>
                <w:spacing w:val="-6"/>
                <w:sz w:val="26"/>
              </w:rPr>
              <w:t xml:space="preserve"> </w:t>
            </w:r>
            <w:r>
              <w:rPr>
                <w:b/>
                <w:sz w:val="26"/>
              </w:rPr>
              <w:t>CẤP</w:t>
            </w:r>
            <w:r>
              <w:rPr>
                <w:b/>
                <w:spacing w:val="-5"/>
                <w:sz w:val="26"/>
              </w:rPr>
              <w:t xml:space="preserve"> </w:t>
            </w:r>
            <w:r>
              <w:rPr>
                <w:b/>
                <w:sz w:val="26"/>
              </w:rPr>
              <w:t>PHÉP</w:t>
            </w:r>
            <w:r>
              <w:rPr>
                <w:b/>
                <w:spacing w:val="-2"/>
                <w:sz w:val="26"/>
              </w:rPr>
              <w:t xml:space="preserve"> </w:t>
            </w:r>
            <w:r>
              <w:rPr>
                <w:b/>
                <w:sz w:val="26"/>
              </w:rPr>
              <w:t>(đối</w:t>
            </w:r>
            <w:r>
              <w:rPr>
                <w:b/>
                <w:spacing w:val="-5"/>
                <w:sz w:val="26"/>
              </w:rPr>
              <w:t xml:space="preserve"> </w:t>
            </w:r>
            <w:r>
              <w:rPr>
                <w:b/>
                <w:sz w:val="26"/>
              </w:rPr>
              <w:t>với</w:t>
            </w:r>
            <w:r>
              <w:rPr>
                <w:b/>
                <w:spacing w:val="-7"/>
                <w:sz w:val="26"/>
              </w:rPr>
              <w:t xml:space="preserve"> </w:t>
            </w:r>
            <w:r>
              <w:rPr>
                <w:b/>
                <w:spacing w:val="-4"/>
                <w:sz w:val="26"/>
              </w:rPr>
              <w:t>cấp)</w:t>
            </w:r>
          </w:p>
        </w:tc>
      </w:tr>
      <w:tr w:rsidR="00D421CD" w14:paraId="5F6AA137" w14:textId="77777777" w:rsidTr="00057309">
        <w:trPr>
          <w:trHeight w:val="479"/>
        </w:trPr>
        <w:tc>
          <w:tcPr>
            <w:tcW w:w="9642" w:type="dxa"/>
            <w:gridSpan w:val="6"/>
          </w:tcPr>
          <w:p w14:paraId="6C6E52C8" w14:textId="77777777" w:rsidR="00D421CD" w:rsidRDefault="00CD74B5">
            <w:pPr>
              <w:pStyle w:val="TableParagraph"/>
              <w:tabs>
                <w:tab w:val="left" w:pos="1562"/>
                <w:tab w:val="left" w:pos="3531"/>
                <w:tab w:val="left" w:pos="5437"/>
                <w:tab w:val="left" w:pos="6884"/>
              </w:tabs>
              <w:spacing w:before="156" w:line="304" w:lineRule="atLeast"/>
              <w:ind w:left="50"/>
              <w:rPr>
                <w:sz w:val="26"/>
              </w:rPr>
            </w:pPr>
            <w:r>
              <w:rPr>
                <w:rFonts w:ascii="Symbol" w:hAnsi="Symbol"/>
                <w:w w:val="80"/>
                <w:sz w:val="26"/>
              </w:rPr>
              <w:t></w:t>
            </w:r>
            <w:r>
              <w:rPr>
                <w:spacing w:val="-3"/>
                <w:w w:val="80"/>
                <w:sz w:val="26"/>
              </w:rPr>
              <w:t xml:space="preserve"> </w:t>
            </w:r>
            <w:r>
              <w:rPr>
                <w:w w:val="80"/>
                <w:sz w:val="26"/>
              </w:rPr>
              <w:t>1</w:t>
            </w:r>
            <w:r>
              <w:rPr>
                <w:spacing w:val="-2"/>
                <w:w w:val="80"/>
                <w:sz w:val="26"/>
              </w:rPr>
              <w:t xml:space="preserve"> </w:t>
            </w:r>
            <w:r>
              <w:rPr>
                <w:spacing w:val="-5"/>
                <w:w w:val="80"/>
                <w:sz w:val="26"/>
              </w:rPr>
              <w:t>năm</w:t>
            </w:r>
            <w:r>
              <w:rPr>
                <w:sz w:val="26"/>
              </w:rPr>
              <w:tab/>
            </w:r>
            <w:r>
              <w:rPr>
                <w:rFonts w:ascii="Symbol" w:hAnsi="Symbol"/>
                <w:w w:val="80"/>
                <w:sz w:val="26"/>
              </w:rPr>
              <w:t></w:t>
            </w:r>
            <w:r>
              <w:rPr>
                <w:spacing w:val="-3"/>
                <w:w w:val="80"/>
                <w:sz w:val="26"/>
              </w:rPr>
              <w:t xml:space="preserve"> </w:t>
            </w:r>
            <w:r>
              <w:rPr>
                <w:w w:val="80"/>
                <w:sz w:val="26"/>
              </w:rPr>
              <w:t>2</w:t>
            </w:r>
            <w:r>
              <w:rPr>
                <w:spacing w:val="-2"/>
                <w:w w:val="80"/>
                <w:sz w:val="26"/>
              </w:rPr>
              <w:t xml:space="preserve"> </w:t>
            </w:r>
            <w:r>
              <w:rPr>
                <w:spacing w:val="-5"/>
                <w:w w:val="80"/>
                <w:sz w:val="26"/>
              </w:rPr>
              <w:t>năm</w:t>
            </w:r>
            <w:r>
              <w:rPr>
                <w:sz w:val="26"/>
              </w:rPr>
              <w:tab/>
            </w:r>
            <w:r>
              <w:rPr>
                <w:rFonts w:ascii="Symbol" w:hAnsi="Symbol"/>
                <w:w w:val="80"/>
                <w:sz w:val="26"/>
              </w:rPr>
              <w:t></w:t>
            </w:r>
            <w:r>
              <w:rPr>
                <w:spacing w:val="-1"/>
                <w:w w:val="80"/>
                <w:sz w:val="26"/>
              </w:rPr>
              <w:t xml:space="preserve"> </w:t>
            </w:r>
            <w:r>
              <w:rPr>
                <w:w w:val="80"/>
                <w:sz w:val="26"/>
              </w:rPr>
              <w:t>3</w:t>
            </w:r>
            <w:r>
              <w:rPr>
                <w:spacing w:val="-2"/>
                <w:w w:val="80"/>
                <w:sz w:val="26"/>
              </w:rPr>
              <w:t xml:space="preserve"> </w:t>
            </w:r>
            <w:r>
              <w:rPr>
                <w:spacing w:val="-5"/>
                <w:w w:val="80"/>
                <w:sz w:val="26"/>
              </w:rPr>
              <w:t>năm</w:t>
            </w:r>
            <w:r>
              <w:rPr>
                <w:sz w:val="26"/>
              </w:rPr>
              <w:tab/>
            </w:r>
            <w:r>
              <w:rPr>
                <w:rFonts w:ascii="Symbol" w:hAnsi="Symbol"/>
                <w:w w:val="85"/>
                <w:sz w:val="26"/>
              </w:rPr>
              <w:t></w:t>
            </w:r>
            <w:r>
              <w:rPr>
                <w:spacing w:val="-7"/>
                <w:w w:val="85"/>
                <w:sz w:val="26"/>
              </w:rPr>
              <w:t xml:space="preserve"> </w:t>
            </w:r>
            <w:r>
              <w:rPr>
                <w:w w:val="85"/>
                <w:sz w:val="26"/>
              </w:rPr>
              <w:t>10</w:t>
            </w:r>
            <w:r>
              <w:rPr>
                <w:spacing w:val="-6"/>
                <w:w w:val="85"/>
                <w:sz w:val="26"/>
              </w:rPr>
              <w:t xml:space="preserve"> </w:t>
            </w:r>
            <w:r>
              <w:rPr>
                <w:spacing w:val="-5"/>
                <w:w w:val="85"/>
                <w:sz w:val="26"/>
              </w:rPr>
              <w:t>năm</w:t>
            </w:r>
            <w:r>
              <w:rPr>
                <w:sz w:val="26"/>
              </w:rPr>
              <w:tab/>
            </w:r>
            <w:r>
              <w:rPr>
                <w:rFonts w:ascii="Symbol" w:hAnsi="Symbol"/>
                <w:w w:val="65"/>
                <w:sz w:val="26"/>
              </w:rPr>
              <w:t></w:t>
            </w:r>
            <w:r>
              <w:rPr>
                <w:spacing w:val="-10"/>
                <w:w w:val="95"/>
                <w:sz w:val="26"/>
              </w:rPr>
              <w:t xml:space="preserve"> </w:t>
            </w:r>
            <w:r>
              <w:rPr>
                <w:spacing w:val="-2"/>
                <w:w w:val="95"/>
                <w:sz w:val="26"/>
              </w:rPr>
              <w:t>Khác:……………………</w:t>
            </w:r>
          </w:p>
        </w:tc>
      </w:tr>
      <w:tr w:rsidR="00D421CD" w14:paraId="572DFE71" w14:textId="77777777" w:rsidTr="00057309">
        <w:trPr>
          <w:trHeight w:val="479"/>
        </w:trPr>
        <w:tc>
          <w:tcPr>
            <w:tcW w:w="9642" w:type="dxa"/>
            <w:gridSpan w:val="6"/>
          </w:tcPr>
          <w:p w14:paraId="18B79DD0" w14:textId="77777777" w:rsidR="00D421CD" w:rsidRDefault="00CD74B5">
            <w:pPr>
              <w:pStyle w:val="TableParagraph"/>
              <w:spacing w:before="182" w:line="278" w:lineRule="atLeast"/>
              <w:ind w:left="108"/>
              <w:rPr>
                <w:b/>
                <w:sz w:val="26"/>
              </w:rPr>
            </w:pPr>
            <w:r>
              <w:rPr>
                <w:b/>
                <w:sz w:val="26"/>
              </w:rPr>
              <w:t>4. THIẾT</w:t>
            </w:r>
            <w:r>
              <w:rPr>
                <w:b/>
                <w:spacing w:val="-6"/>
                <w:sz w:val="26"/>
              </w:rPr>
              <w:t xml:space="preserve"> </w:t>
            </w:r>
            <w:r>
              <w:rPr>
                <w:b/>
                <w:sz w:val="26"/>
              </w:rPr>
              <w:t>BỊ</w:t>
            </w:r>
            <w:r>
              <w:rPr>
                <w:b/>
                <w:spacing w:val="-6"/>
                <w:sz w:val="26"/>
              </w:rPr>
              <w:t xml:space="preserve"> </w:t>
            </w:r>
            <w:r>
              <w:rPr>
                <w:b/>
                <w:sz w:val="26"/>
              </w:rPr>
              <w:t>VÔ</w:t>
            </w:r>
            <w:r>
              <w:rPr>
                <w:b/>
                <w:spacing w:val="-6"/>
                <w:sz w:val="26"/>
              </w:rPr>
              <w:t xml:space="preserve"> </w:t>
            </w:r>
            <w:r>
              <w:rPr>
                <w:b/>
                <w:sz w:val="26"/>
              </w:rPr>
              <w:t>TUYẾN</w:t>
            </w:r>
            <w:r>
              <w:rPr>
                <w:b/>
                <w:spacing w:val="-6"/>
                <w:sz w:val="26"/>
              </w:rPr>
              <w:t xml:space="preserve"> </w:t>
            </w:r>
            <w:r>
              <w:rPr>
                <w:b/>
                <w:spacing w:val="-4"/>
                <w:sz w:val="26"/>
              </w:rPr>
              <w:t>ĐIỆN</w:t>
            </w:r>
          </w:p>
        </w:tc>
      </w:tr>
      <w:tr w:rsidR="00D421CD" w14:paraId="79BA406B" w14:textId="77777777" w:rsidTr="00057309">
        <w:trPr>
          <w:trHeight w:val="479"/>
        </w:trPr>
        <w:tc>
          <w:tcPr>
            <w:tcW w:w="3663" w:type="dxa"/>
            <w:gridSpan w:val="3"/>
          </w:tcPr>
          <w:p w14:paraId="1A8712A4" w14:textId="77777777" w:rsidR="00D421CD" w:rsidRDefault="00CD74B5">
            <w:pPr>
              <w:pStyle w:val="TableParagraph"/>
              <w:spacing w:before="174" w:line="285" w:lineRule="atLeast"/>
              <w:ind w:left="108"/>
              <w:rPr>
                <w:sz w:val="26"/>
              </w:rPr>
            </w:pPr>
            <w:r>
              <w:rPr>
                <w:sz w:val="26"/>
              </w:rPr>
              <w:t>4.1. Hô</w:t>
            </w:r>
            <w:r>
              <w:rPr>
                <w:spacing w:val="-5"/>
                <w:sz w:val="26"/>
              </w:rPr>
              <w:t xml:space="preserve"> </w:t>
            </w:r>
            <w:r>
              <w:rPr>
                <w:sz w:val="26"/>
              </w:rPr>
              <w:t>hiệu</w:t>
            </w:r>
            <w:r>
              <w:rPr>
                <w:spacing w:val="-5"/>
                <w:sz w:val="26"/>
              </w:rPr>
              <w:t xml:space="preserve"> </w:t>
            </w:r>
            <w:r>
              <w:rPr>
                <w:sz w:val="26"/>
              </w:rPr>
              <w:t>(tên/mã</w:t>
            </w:r>
            <w:r>
              <w:rPr>
                <w:spacing w:val="-5"/>
                <w:sz w:val="26"/>
              </w:rPr>
              <w:t xml:space="preserve"> </w:t>
            </w:r>
            <w:r>
              <w:rPr>
                <w:spacing w:val="-4"/>
                <w:sz w:val="26"/>
              </w:rPr>
              <w:t>đài)</w:t>
            </w:r>
          </w:p>
        </w:tc>
        <w:tc>
          <w:tcPr>
            <w:tcW w:w="5979" w:type="dxa"/>
            <w:gridSpan w:val="3"/>
          </w:tcPr>
          <w:p w14:paraId="4AE2CC09" w14:textId="77777777" w:rsidR="00D421CD" w:rsidRDefault="00D421CD">
            <w:pPr>
              <w:pStyle w:val="TableParagraph"/>
              <w:ind w:left="0"/>
              <w:rPr>
                <w:sz w:val="24"/>
              </w:rPr>
            </w:pPr>
          </w:p>
        </w:tc>
      </w:tr>
      <w:tr w:rsidR="00D421CD" w14:paraId="7E0F46F4" w14:textId="77777777" w:rsidTr="00057309">
        <w:trPr>
          <w:trHeight w:val="1439"/>
        </w:trPr>
        <w:tc>
          <w:tcPr>
            <w:tcW w:w="3663" w:type="dxa"/>
            <w:gridSpan w:val="3"/>
          </w:tcPr>
          <w:p w14:paraId="79465030" w14:textId="77777777" w:rsidR="00D421CD" w:rsidRDefault="00D421CD">
            <w:pPr>
              <w:pStyle w:val="TableParagraph"/>
              <w:ind w:left="0"/>
              <w:rPr>
                <w:b/>
                <w:sz w:val="26"/>
              </w:rPr>
            </w:pPr>
          </w:p>
          <w:p w14:paraId="197F4371" w14:textId="77777777" w:rsidR="00D421CD" w:rsidRDefault="00D421CD">
            <w:pPr>
              <w:pStyle w:val="TableParagraph"/>
              <w:spacing w:before="56"/>
              <w:ind w:left="0"/>
              <w:rPr>
                <w:b/>
                <w:sz w:val="26"/>
              </w:rPr>
            </w:pPr>
          </w:p>
          <w:p w14:paraId="424AFF39" w14:textId="77777777" w:rsidR="00D421CD" w:rsidRDefault="00CD74B5">
            <w:pPr>
              <w:pStyle w:val="TableParagraph"/>
              <w:ind w:left="108"/>
              <w:rPr>
                <w:sz w:val="26"/>
              </w:rPr>
            </w:pPr>
            <w:r>
              <w:rPr>
                <w:sz w:val="26"/>
              </w:rPr>
              <w:t>4.2. Loại</w:t>
            </w:r>
            <w:r>
              <w:rPr>
                <w:spacing w:val="-5"/>
                <w:sz w:val="26"/>
              </w:rPr>
              <w:t xml:space="preserve"> </w:t>
            </w:r>
            <w:r>
              <w:rPr>
                <w:spacing w:val="-4"/>
                <w:sz w:val="26"/>
              </w:rPr>
              <w:t>đài:</w:t>
            </w:r>
          </w:p>
        </w:tc>
        <w:tc>
          <w:tcPr>
            <w:tcW w:w="5979" w:type="dxa"/>
            <w:gridSpan w:val="3"/>
          </w:tcPr>
          <w:p w14:paraId="522DF7E3" w14:textId="77777777" w:rsidR="00D421CD" w:rsidRDefault="00CD74B5">
            <w:pPr>
              <w:pStyle w:val="TableParagraph"/>
              <w:numPr>
                <w:ilvl w:val="0"/>
                <w:numId w:val="372"/>
              </w:numPr>
              <w:tabs>
                <w:tab w:val="left" w:pos="329"/>
                <w:tab w:val="left" w:pos="3562"/>
              </w:tabs>
              <w:spacing w:before="162" w:line="304" w:lineRule="atLeast"/>
              <w:ind w:left="329" w:hanging="222"/>
              <w:rPr>
                <w:sz w:val="26"/>
              </w:rPr>
            </w:pPr>
            <w:r>
              <w:rPr>
                <w:sz w:val="26"/>
              </w:rPr>
              <w:t>Đài trái</w:t>
            </w:r>
            <w:r>
              <w:rPr>
                <w:spacing w:val="-4"/>
                <w:sz w:val="26"/>
              </w:rPr>
              <w:t xml:space="preserve"> </w:t>
            </w:r>
            <w:r>
              <w:rPr>
                <w:sz w:val="26"/>
              </w:rPr>
              <w:t>đất</w:t>
            </w:r>
            <w:r>
              <w:rPr>
                <w:spacing w:val="-4"/>
                <w:sz w:val="26"/>
              </w:rPr>
              <w:t xml:space="preserve"> </w:t>
            </w:r>
            <w:r>
              <w:rPr>
                <w:sz w:val="26"/>
              </w:rPr>
              <w:t>đặt</w:t>
            </w:r>
            <w:r>
              <w:rPr>
                <w:spacing w:val="-4"/>
                <w:sz w:val="26"/>
              </w:rPr>
              <w:t xml:space="preserve"> </w:t>
            </w:r>
            <w:r>
              <w:rPr>
                <w:sz w:val="26"/>
              </w:rPr>
              <w:t>trên</w:t>
            </w:r>
            <w:r>
              <w:rPr>
                <w:spacing w:val="-2"/>
                <w:sz w:val="26"/>
              </w:rPr>
              <w:t xml:space="preserve"> </w:t>
            </w:r>
            <w:r>
              <w:rPr>
                <w:sz w:val="26"/>
              </w:rPr>
              <w:t>tàu</w:t>
            </w:r>
            <w:r>
              <w:rPr>
                <w:spacing w:val="-4"/>
                <w:sz w:val="26"/>
              </w:rPr>
              <w:t xml:space="preserve"> </w:t>
            </w:r>
            <w:r>
              <w:rPr>
                <w:spacing w:val="-5"/>
                <w:sz w:val="26"/>
              </w:rPr>
              <w:t>bay</w:t>
            </w:r>
            <w:r>
              <w:rPr>
                <w:sz w:val="26"/>
              </w:rPr>
              <w:tab/>
            </w:r>
            <w:r>
              <w:rPr>
                <w:rFonts w:ascii="Symbol" w:hAnsi="Symbol"/>
                <w:spacing w:val="-6"/>
                <w:sz w:val="26"/>
              </w:rPr>
              <w:t></w:t>
            </w:r>
            <w:r>
              <w:rPr>
                <w:spacing w:val="-7"/>
                <w:sz w:val="26"/>
              </w:rPr>
              <w:t xml:space="preserve"> </w:t>
            </w:r>
            <w:r>
              <w:rPr>
                <w:spacing w:val="-6"/>
                <w:sz w:val="26"/>
              </w:rPr>
              <w:t>Đài</w:t>
            </w:r>
            <w:r>
              <w:rPr>
                <w:spacing w:val="-8"/>
                <w:sz w:val="26"/>
              </w:rPr>
              <w:t xml:space="preserve"> </w:t>
            </w:r>
            <w:r>
              <w:rPr>
                <w:spacing w:val="-6"/>
                <w:sz w:val="26"/>
              </w:rPr>
              <w:t>trái</w:t>
            </w:r>
            <w:r>
              <w:rPr>
                <w:spacing w:val="-7"/>
                <w:sz w:val="26"/>
              </w:rPr>
              <w:t xml:space="preserve"> </w:t>
            </w:r>
            <w:r>
              <w:rPr>
                <w:spacing w:val="-6"/>
                <w:sz w:val="26"/>
              </w:rPr>
              <w:t>đất</w:t>
            </w:r>
            <w:r>
              <w:rPr>
                <w:spacing w:val="-9"/>
                <w:sz w:val="26"/>
              </w:rPr>
              <w:t xml:space="preserve"> </w:t>
            </w:r>
            <w:r>
              <w:rPr>
                <w:spacing w:val="-6"/>
                <w:sz w:val="26"/>
              </w:rPr>
              <w:t>di</w:t>
            </w:r>
            <w:r>
              <w:rPr>
                <w:spacing w:val="-9"/>
                <w:sz w:val="26"/>
              </w:rPr>
              <w:t xml:space="preserve"> </w:t>
            </w:r>
            <w:r>
              <w:rPr>
                <w:spacing w:val="-6"/>
                <w:sz w:val="26"/>
              </w:rPr>
              <w:t>động</w:t>
            </w:r>
          </w:p>
          <w:p w14:paraId="488B928F" w14:textId="77777777" w:rsidR="00D421CD" w:rsidRDefault="00CD74B5">
            <w:pPr>
              <w:pStyle w:val="TableParagraph"/>
              <w:numPr>
                <w:ilvl w:val="0"/>
                <w:numId w:val="372"/>
              </w:numPr>
              <w:tabs>
                <w:tab w:val="left" w:pos="329"/>
                <w:tab w:val="left" w:pos="3569"/>
              </w:tabs>
              <w:spacing w:before="162" w:line="304" w:lineRule="atLeast"/>
              <w:ind w:left="329" w:hanging="222"/>
              <w:rPr>
                <w:sz w:val="26"/>
              </w:rPr>
            </w:pPr>
            <w:r>
              <w:rPr>
                <w:sz w:val="26"/>
              </w:rPr>
              <w:t>Đài trái</w:t>
            </w:r>
            <w:r>
              <w:rPr>
                <w:spacing w:val="-4"/>
                <w:sz w:val="26"/>
              </w:rPr>
              <w:t xml:space="preserve"> </w:t>
            </w:r>
            <w:r>
              <w:rPr>
                <w:sz w:val="26"/>
              </w:rPr>
              <w:t>đất</w:t>
            </w:r>
            <w:r>
              <w:rPr>
                <w:spacing w:val="-4"/>
                <w:sz w:val="26"/>
              </w:rPr>
              <w:t xml:space="preserve"> </w:t>
            </w:r>
            <w:r>
              <w:rPr>
                <w:sz w:val="26"/>
              </w:rPr>
              <w:t>đặt</w:t>
            </w:r>
            <w:r>
              <w:rPr>
                <w:spacing w:val="-4"/>
                <w:sz w:val="26"/>
              </w:rPr>
              <w:t xml:space="preserve"> </w:t>
            </w:r>
            <w:r>
              <w:rPr>
                <w:sz w:val="26"/>
              </w:rPr>
              <w:t>trên</w:t>
            </w:r>
            <w:r>
              <w:rPr>
                <w:spacing w:val="-2"/>
                <w:sz w:val="26"/>
              </w:rPr>
              <w:t xml:space="preserve"> </w:t>
            </w:r>
            <w:r>
              <w:rPr>
                <w:sz w:val="26"/>
              </w:rPr>
              <w:t>tàu</w:t>
            </w:r>
            <w:r>
              <w:rPr>
                <w:spacing w:val="-4"/>
                <w:sz w:val="26"/>
              </w:rPr>
              <w:t xml:space="preserve"> biển</w:t>
            </w:r>
            <w:r>
              <w:rPr>
                <w:sz w:val="26"/>
              </w:rPr>
              <w:tab/>
            </w:r>
            <w:r>
              <w:rPr>
                <w:rFonts w:ascii="Symbol" w:hAnsi="Symbol"/>
                <w:spacing w:val="-6"/>
                <w:sz w:val="26"/>
              </w:rPr>
              <w:t></w:t>
            </w:r>
            <w:r>
              <w:rPr>
                <w:spacing w:val="-7"/>
                <w:sz w:val="26"/>
              </w:rPr>
              <w:t xml:space="preserve"> </w:t>
            </w:r>
            <w:r>
              <w:rPr>
                <w:spacing w:val="-6"/>
                <w:sz w:val="26"/>
              </w:rPr>
              <w:t>Đài</w:t>
            </w:r>
            <w:r>
              <w:rPr>
                <w:spacing w:val="-8"/>
                <w:sz w:val="26"/>
              </w:rPr>
              <w:t xml:space="preserve"> </w:t>
            </w:r>
            <w:r>
              <w:rPr>
                <w:spacing w:val="-6"/>
                <w:sz w:val="26"/>
              </w:rPr>
              <w:t>trái</w:t>
            </w:r>
            <w:r>
              <w:rPr>
                <w:spacing w:val="-7"/>
                <w:sz w:val="26"/>
              </w:rPr>
              <w:t xml:space="preserve"> </w:t>
            </w:r>
            <w:r>
              <w:rPr>
                <w:spacing w:val="-6"/>
                <w:sz w:val="26"/>
              </w:rPr>
              <w:t>đất</w:t>
            </w:r>
            <w:r>
              <w:rPr>
                <w:spacing w:val="-9"/>
                <w:sz w:val="26"/>
              </w:rPr>
              <w:t xml:space="preserve"> </w:t>
            </w:r>
            <w:r>
              <w:rPr>
                <w:spacing w:val="-6"/>
                <w:sz w:val="26"/>
              </w:rPr>
              <w:t>cố</w:t>
            </w:r>
            <w:r>
              <w:rPr>
                <w:spacing w:val="-9"/>
                <w:sz w:val="26"/>
              </w:rPr>
              <w:t xml:space="preserve"> </w:t>
            </w:r>
            <w:r>
              <w:rPr>
                <w:spacing w:val="-6"/>
                <w:sz w:val="26"/>
              </w:rPr>
              <w:t>định</w:t>
            </w:r>
          </w:p>
          <w:p w14:paraId="2D8262A6" w14:textId="77777777" w:rsidR="00D421CD" w:rsidRDefault="00CD74B5">
            <w:pPr>
              <w:pStyle w:val="TableParagraph"/>
              <w:numPr>
                <w:ilvl w:val="0"/>
                <w:numId w:val="372"/>
              </w:numPr>
              <w:spacing w:before="162" w:line="304" w:lineRule="atLeast"/>
              <w:ind w:left="329" w:hanging="222"/>
              <w:rPr>
                <w:sz w:val="26"/>
              </w:rPr>
            </w:pPr>
            <w:r>
              <w:rPr>
                <w:spacing w:val="-2"/>
                <w:sz w:val="26"/>
              </w:rPr>
              <w:t>Khác:........................................</w:t>
            </w:r>
          </w:p>
        </w:tc>
      </w:tr>
      <w:tr w:rsidR="00D421CD" w14:paraId="18446461" w14:textId="77777777" w:rsidTr="00057309">
        <w:trPr>
          <w:trHeight w:val="480"/>
        </w:trPr>
        <w:tc>
          <w:tcPr>
            <w:tcW w:w="3663" w:type="dxa"/>
            <w:gridSpan w:val="3"/>
          </w:tcPr>
          <w:p w14:paraId="2B21F7E0" w14:textId="77777777" w:rsidR="00D421CD" w:rsidRDefault="00CD74B5">
            <w:pPr>
              <w:pStyle w:val="TableParagraph"/>
              <w:spacing w:before="175" w:line="285" w:lineRule="atLeast"/>
              <w:ind w:left="108"/>
              <w:rPr>
                <w:sz w:val="26"/>
              </w:rPr>
            </w:pPr>
            <w:r>
              <w:rPr>
                <w:sz w:val="26"/>
              </w:rPr>
              <w:t>4.3. Loại</w:t>
            </w:r>
            <w:r>
              <w:rPr>
                <w:spacing w:val="-5"/>
                <w:sz w:val="26"/>
              </w:rPr>
              <w:t xml:space="preserve"> </w:t>
            </w:r>
            <w:r>
              <w:rPr>
                <w:sz w:val="26"/>
              </w:rPr>
              <w:t>thiết</w:t>
            </w:r>
            <w:r>
              <w:rPr>
                <w:spacing w:val="-5"/>
                <w:sz w:val="26"/>
              </w:rPr>
              <w:t xml:space="preserve"> bị</w:t>
            </w:r>
          </w:p>
        </w:tc>
        <w:tc>
          <w:tcPr>
            <w:tcW w:w="5979" w:type="dxa"/>
            <w:gridSpan w:val="3"/>
          </w:tcPr>
          <w:p w14:paraId="512F2251" w14:textId="77777777" w:rsidR="00D421CD" w:rsidRDefault="00CD74B5">
            <w:pPr>
              <w:pStyle w:val="TableParagraph"/>
              <w:tabs>
                <w:tab w:val="left" w:pos="2424"/>
                <w:tab w:val="left" w:pos="4311"/>
              </w:tabs>
              <w:spacing w:before="156" w:line="304" w:lineRule="atLeast"/>
              <w:rPr>
                <w:sz w:val="26"/>
              </w:rPr>
            </w:pPr>
            <w:r>
              <w:rPr>
                <w:rFonts w:ascii="Symbol" w:hAnsi="Symbol"/>
                <w:w w:val="95"/>
                <w:sz w:val="26"/>
              </w:rPr>
              <w:t></w:t>
            </w:r>
            <w:r>
              <w:rPr>
                <w:spacing w:val="-9"/>
                <w:w w:val="95"/>
                <w:sz w:val="26"/>
              </w:rPr>
              <w:t xml:space="preserve"> </w:t>
            </w:r>
            <w:r>
              <w:rPr>
                <w:w w:val="95"/>
                <w:sz w:val="26"/>
              </w:rPr>
              <w:t>Cả</w:t>
            </w:r>
            <w:r>
              <w:rPr>
                <w:spacing w:val="-11"/>
                <w:w w:val="95"/>
                <w:sz w:val="26"/>
              </w:rPr>
              <w:t xml:space="preserve"> </w:t>
            </w:r>
            <w:r>
              <w:rPr>
                <w:w w:val="95"/>
                <w:sz w:val="26"/>
              </w:rPr>
              <w:t>phát</w:t>
            </w:r>
            <w:r>
              <w:rPr>
                <w:spacing w:val="-12"/>
                <w:w w:val="95"/>
                <w:sz w:val="26"/>
              </w:rPr>
              <w:t xml:space="preserve"> </w:t>
            </w:r>
            <w:r>
              <w:rPr>
                <w:w w:val="95"/>
                <w:sz w:val="26"/>
              </w:rPr>
              <w:t>và</w:t>
            </w:r>
            <w:r>
              <w:rPr>
                <w:spacing w:val="-11"/>
                <w:w w:val="95"/>
                <w:sz w:val="26"/>
              </w:rPr>
              <w:t xml:space="preserve"> </w:t>
            </w:r>
            <w:r>
              <w:rPr>
                <w:spacing w:val="-5"/>
                <w:w w:val="95"/>
                <w:sz w:val="26"/>
              </w:rPr>
              <w:t>thu</w:t>
            </w:r>
            <w:r>
              <w:rPr>
                <w:sz w:val="26"/>
              </w:rPr>
              <w:tab/>
            </w:r>
            <w:r>
              <w:rPr>
                <w:rFonts w:ascii="Symbol" w:hAnsi="Symbol"/>
                <w:w w:val="85"/>
                <w:sz w:val="26"/>
              </w:rPr>
              <w:t></w:t>
            </w:r>
            <w:r>
              <w:rPr>
                <w:spacing w:val="-8"/>
                <w:sz w:val="26"/>
              </w:rPr>
              <w:t xml:space="preserve"> </w:t>
            </w:r>
            <w:r>
              <w:rPr>
                <w:w w:val="85"/>
                <w:sz w:val="26"/>
              </w:rPr>
              <w:t>Chỉ</w:t>
            </w:r>
            <w:r>
              <w:rPr>
                <w:spacing w:val="-8"/>
                <w:sz w:val="26"/>
              </w:rPr>
              <w:t xml:space="preserve"> </w:t>
            </w:r>
            <w:r>
              <w:rPr>
                <w:spacing w:val="-4"/>
                <w:w w:val="85"/>
                <w:sz w:val="26"/>
              </w:rPr>
              <w:t>phát</w:t>
            </w:r>
            <w:r>
              <w:rPr>
                <w:sz w:val="26"/>
              </w:rPr>
              <w:tab/>
            </w:r>
            <w:r>
              <w:rPr>
                <w:rFonts w:ascii="Symbol" w:hAnsi="Symbol"/>
                <w:w w:val="85"/>
                <w:sz w:val="26"/>
              </w:rPr>
              <w:t></w:t>
            </w:r>
            <w:r>
              <w:rPr>
                <w:spacing w:val="-7"/>
                <w:sz w:val="26"/>
              </w:rPr>
              <w:t xml:space="preserve"> </w:t>
            </w:r>
            <w:r>
              <w:rPr>
                <w:w w:val="85"/>
                <w:sz w:val="26"/>
              </w:rPr>
              <w:t>Chỉ</w:t>
            </w:r>
            <w:r>
              <w:rPr>
                <w:spacing w:val="-7"/>
                <w:sz w:val="26"/>
              </w:rPr>
              <w:t xml:space="preserve"> </w:t>
            </w:r>
            <w:r>
              <w:rPr>
                <w:spacing w:val="-5"/>
                <w:w w:val="85"/>
                <w:sz w:val="26"/>
              </w:rPr>
              <w:t>thu</w:t>
            </w:r>
          </w:p>
        </w:tc>
      </w:tr>
      <w:tr w:rsidR="00D421CD" w14:paraId="16D66B96" w14:textId="77777777" w:rsidTr="00057309">
        <w:trPr>
          <w:trHeight w:val="940"/>
        </w:trPr>
        <w:tc>
          <w:tcPr>
            <w:tcW w:w="3663" w:type="dxa"/>
            <w:gridSpan w:val="3"/>
          </w:tcPr>
          <w:p w14:paraId="12CBA6BF" w14:textId="77777777" w:rsidR="00D421CD" w:rsidRDefault="00D421CD">
            <w:pPr>
              <w:pStyle w:val="TableParagraph"/>
              <w:spacing w:before="106"/>
              <w:ind w:left="0"/>
              <w:rPr>
                <w:b/>
                <w:sz w:val="26"/>
              </w:rPr>
            </w:pPr>
          </w:p>
          <w:p w14:paraId="29C8A822" w14:textId="77777777" w:rsidR="00D421CD" w:rsidRDefault="00CD74B5">
            <w:pPr>
              <w:pStyle w:val="TableParagraph"/>
              <w:ind w:left="108"/>
              <w:rPr>
                <w:sz w:val="26"/>
              </w:rPr>
            </w:pPr>
            <w:r>
              <w:rPr>
                <w:sz w:val="26"/>
              </w:rPr>
              <w:t>4.4. Tên</w:t>
            </w:r>
            <w:r>
              <w:rPr>
                <w:spacing w:val="-5"/>
                <w:sz w:val="26"/>
              </w:rPr>
              <w:t xml:space="preserve"> </w:t>
            </w:r>
            <w:r>
              <w:rPr>
                <w:sz w:val="26"/>
              </w:rPr>
              <w:t>thiết</w:t>
            </w:r>
            <w:r>
              <w:rPr>
                <w:spacing w:val="-5"/>
                <w:sz w:val="26"/>
              </w:rPr>
              <w:t xml:space="preserve"> </w:t>
            </w:r>
            <w:r>
              <w:rPr>
                <w:sz w:val="26"/>
              </w:rPr>
              <w:t>bị/Hãng</w:t>
            </w:r>
            <w:r>
              <w:rPr>
                <w:spacing w:val="-4"/>
                <w:sz w:val="26"/>
              </w:rPr>
              <w:t xml:space="preserve"> </w:t>
            </w:r>
            <w:r>
              <w:rPr>
                <w:sz w:val="26"/>
              </w:rPr>
              <w:t>sản</w:t>
            </w:r>
            <w:r>
              <w:rPr>
                <w:spacing w:val="-5"/>
                <w:sz w:val="26"/>
              </w:rPr>
              <w:t xml:space="preserve"> </w:t>
            </w:r>
            <w:r>
              <w:rPr>
                <w:spacing w:val="-4"/>
                <w:sz w:val="26"/>
              </w:rPr>
              <w:t>xuất</w:t>
            </w:r>
          </w:p>
        </w:tc>
        <w:tc>
          <w:tcPr>
            <w:tcW w:w="5979" w:type="dxa"/>
            <w:gridSpan w:val="3"/>
          </w:tcPr>
          <w:p w14:paraId="11E6E36A" w14:textId="77777777" w:rsidR="00D421CD" w:rsidRDefault="00D421CD">
            <w:pPr>
              <w:pStyle w:val="TableParagraph"/>
              <w:spacing w:before="106"/>
              <w:ind w:left="0"/>
              <w:rPr>
                <w:b/>
                <w:sz w:val="26"/>
              </w:rPr>
            </w:pPr>
          </w:p>
          <w:p w14:paraId="61AF22C9" w14:textId="77777777" w:rsidR="00D421CD" w:rsidRDefault="00CD74B5">
            <w:pPr>
              <w:pStyle w:val="TableParagraph"/>
              <w:rPr>
                <w:sz w:val="26"/>
              </w:rPr>
            </w:pPr>
            <w:r>
              <w:rPr>
                <w:sz w:val="26"/>
              </w:rPr>
              <w:t>........................................</w:t>
            </w:r>
            <w:r>
              <w:rPr>
                <w:spacing w:val="-12"/>
                <w:sz w:val="26"/>
              </w:rPr>
              <w:t xml:space="preserve"> </w:t>
            </w:r>
            <w:r>
              <w:rPr>
                <w:sz w:val="26"/>
              </w:rPr>
              <w:t>/</w:t>
            </w:r>
            <w:r>
              <w:rPr>
                <w:spacing w:val="-11"/>
                <w:sz w:val="26"/>
              </w:rPr>
              <w:t xml:space="preserve"> </w:t>
            </w:r>
            <w:r>
              <w:rPr>
                <w:spacing w:val="-2"/>
                <w:sz w:val="26"/>
              </w:rPr>
              <w:t>........................................</w:t>
            </w:r>
          </w:p>
        </w:tc>
      </w:tr>
      <w:tr w:rsidR="00D421CD" w14:paraId="757A1813" w14:textId="77777777" w:rsidTr="00057309">
        <w:trPr>
          <w:trHeight w:val="839"/>
        </w:trPr>
        <w:tc>
          <w:tcPr>
            <w:tcW w:w="3663" w:type="dxa"/>
            <w:gridSpan w:val="3"/>
          </w:tcPr>
          <w:p w14:paraId="3AEA28EB" w14:textId="77777777" w:rsidR="00D421CD" w:rsidRDefault="00CD74B5">
            <w:pPr>
              <w:pStyle w:val="TableParagraph"/>
              <w:spacing w:before="99" w:line="360" w:lineRule="atLeast"/>
              <w:ind w:left="108"/>
              <w:rPr>
                <w:sz w:val="26"/>
              </w:rPr>
            </w:pPr>
            <w:r>
              <w:rPr>
                <w:spacing w:val="-4"/>
                <w:sz w:val="26"/>
              </w:rPr>
              <w:t>4.5.</w:t>
            </w:r>
            <w:r>
              <w:rPr>
                <w:sz w:val="26"/>
              </w:rPr>
              <w:t xml:space="preserve"> </w:t>
            </w:r>
            <w:r>
              <w:rPr>
                <w:spacing w:val="-4"/>
                <w:sz w:val="26"/>
              </w:rPr>
              <w:t>Tần</w:t>
            </w:r>
            <w:r>
              <w:rPr>
                <w:spacing w:val="-12"/>
                <w:sz w:val="26"/>
              </w:rPr>
              <w:t xml:space="preserve"> </w:t>
            </w:r>
            <w:r>
              <w:rPr>
                <w:spacing w:val="-4"/>
                <w:sz w:val="26"/>
              </w:rPr>
              <w:t>số</w:t>
            </w:r>
            <w:r>
              <w:rPr>
                <w:spacing w:val="-12"/>
                <w:sz w:val="26"/>
              </w:rPr>
              <w:t xml:space="preserve"> </w:t>
            </w:r>
            <w:r>
              <w:rPr>
                <w:spacing w:val="-4"/>
                <w:sz w:val="26"/>
              </w:rPr>
              <w:t>phát</w:t>
            </w:r>
            <w:r>
              <w:rPr>
                <w:spacing w:val="-12"/>
                <w:sz w:val="26"/>
              </w:rPr>
              <w:t xml:space="preserve"> </w:t>
            </w:r>
            <w:r>
              <w:rPr>
                <w:spacing w:val="-4"/>
                <w:sz w:val="26"/>
              </w:rPr>
              <w:t>đề</w:t>
            </w:r>
            <w:r>
              <w:rPr>
                <w:spacing w:val="-13"/>
                <w:sz w:val="26"/>
              </w:rPr>
              <w:t xml:space="preserve"> </w:t>
            </w:r>
            <w:r>
              <w:rPr>
                <w:spacing w:val="-4"/>
                <w:sz w:val="26"/>
              </w:rPr>
              <w:t>nghị/dải</w:t>
            </w:r>
            <w:r>
              <w:rPr>
                <w:spacing w:val="-12"/>
                <w:sz w:val="26"/>
              </w:rPr>
              <w:t xml:space="preserve"> </w:t>
            </w:r>
            <w:r>
              <w:rPr>
                <w:spacing w:val="-4"/>
                <w:sz w:val="26"/>
              </w:rPr>
              <w:t>tần</w:t>
            </w:r>
            <w:r>
              <w:rPr>
                <w:spacing w:val="-12"/>
                <w:sz w:val="26"/>
              </w:rPr>
              <w:t xml:space="preserve"> </w:t>
            </w:r>
            <w:r>
              <w:rPr>
                <w:spacing w:val="-4"/>
                <w:sz w:val="26"/>
              </w:rPr>
              <w:t xml:space="preserve">phát </w:t>
            </w:r>
            <w:r>
              <w:rPr>
                <w:spacing w:val="-2"/>
                <w:sz w:val="26"/>
              </w:rPr>
              <w:t>(MHz)</w:t>
            </w:r>
          </w:p>
        </w:tc>
        <w:tc>
          <w:tcPr>
            <w:tcW w:w="5979" w:type="dxa"/>
            <w:gridSpan w:val="3"/>
          </w:tcPr>
          <w:p w14:paraId="44308787" w14:textId="77777777" w:rsidR="00D421CD" w:rsidRDefault="00D421CD">
            <w:pPr>
              <w:pStyle w:val="TableParagraph"/>
              <w:spacing w:before="55"/>
              <w:ind w:left="0"/>
              <w:rPr>
                <w:b/>
                <w:sz w:val="26"/>
              </w:rPr>
            </w:pPr>
          </w:p>
          <w:p w14:paraId="14CC1CD0" w14:textId="77777777" w:rsidR="00D421CD" w:rsidRDefault="00CD74B5">
            <w:pPr>
              <w:pStyle w:val="TableParagraph"/>
              <w:tabs>
                <w:tab w:val="left" w:leader="dot" w:pos="5060"/>
              </w:tabs>
              <w:rPr>
                <w:sz w:val="26"/>
              </w:rPr>
            </w:pPr>
            <w:r>
              <w:rPr>
                <w:sz w:val="26"/>
              </w:rPr>
              <w:t>.......................</w:t>
            </w:r>
            <w:r>
              <w:rPr>
                <w:spacing w:val="-7"/>
                <w:sz w:val="26"/>
              </w:rPr>
              <w:t xml:space="preserve"> </w:t>
            </w:r>
            <w:r>
              <w:rPr>
                <w:sz w:val="26"/>
              </w:rPr>
              <w:t>/</w:t>
            </w:r>
            <w:r>
              <w:rPr>
                <w:spacing w:val="-7"/>
                <w:sz w:val="26"/>
              </w:rPr>
              <w:t xml:space="preserve"> </w:t>
            </w:r>
            <w:r>
              <w:rPr>
                <w:sz w:val="26"/>
              </w:rPr>
              <w:t>từ</w:t>
            </w:r>
            <w:r>
              <w:rPr>
                <w:spacing w:val="-6"/>
                <w:sz w:val="26"/>
              </w:rPr>
              <w:t xml:space="preserve"> </w:t>
            </w:r>
            <w:r>
              <w:rPr>
                <w:sz w:val="26"/>
              </w:rPr>
              <w:t>..................</w:t>
            </w:r>
            <w:r>
              <w:rPr>
                <w:spacing w:val="-7"/>
                <w:sz w:val="26"/>
              </w:rPr>
              <w:t xml:space="preserve"> </w:t>
            </w:r>
            <w:r>
              <w:rPr>
                <w:spacing w:val="-5"/>
                <w:sz w:val="26"/>
              </w:rPr>
              <w:t>đến</w:t>
            </w:r>
            <w:r>
              <w:rPr>
                <w:sz w:val="26"/>
              </w:rPr>
              <w:tab/>
            </w:r>
            <w:r>
              <w:rPr>
                <w:spacing w:val="-2"/>
                <w:sz w:val="26"/>
              </w:rPr>
              <w:t>(MHz)</w:t>
            </w:r>
          </w:p>
        </w:tc>
      </w:tr>
      <w:tr w:rsidR="00D421CD" w14:paraId="7AFABA10" w14:textId="77777777" w:rsidTr="00057309">
        <w:trPr>
          <w:trHeight w:val="841"/>
        </w:trPr>
        <w:tc>
          <w:tcPr>
            <w:tcW w:w="3663" w:type="dxa"/>
            <w:gridSpan w:val="3"/>
          </w:tcPr>
          <w:p w14:paraId="67FA79CD" w14:textId="77777777" w:rsidR="00D421CD" w:rsidRDefault="00CD74B5">
            <w:pPr>
              <w:pStyle w:val="TableParagraph"/>
              <w:spacing w:before="102" w:line="360" w:lineRule="atLeast"/>
              <w:ind w:left="108"/>
              <w:rPr>
                <w:sz w:val="26"/>
              </w:rPr>
            </w:pPr>
            <w:r>
              <w:rPr>
                <w:sz w:val="26"/>
              </w:rPr>
              <w:t xml:space="preserve">4.6. Tần số thu đề nghị/dải tần thu </w:t>
            </w:r>
            <w:r>
              <w:rPr>
                <w:spacing w:val="-2"/>
                <w:sz w:val="26"/>
              </w:rPr>
              <w:t>(MHz)</w:t>
            </w:r>
          </w:p>
        </w:tc>
        <w:tc>
          <w:tcPr>
            <w:tcW w:w="5979" w:type="dxa"/>
            <w:gridSpan w:val="3"/>
          </w:tcPr>
          <w:p w14:paraId="0F1F92B4" w14:textId="77777777" w:rsidR="00D421CD" w:rsidRDefault="00D421CD">
            <w:pPr>
              <w:pStyle w:val="TableParagraph"/>
              <w:spacing w:before="58"/>
              <w:ind w:left="0"/>
              <w:rPr>
                <w:b/>
                <w:sz w:val="26"/>
              </w:rPr>
            </w:pPr>
          </w:p>
          <w:p w14:paraId="494BC614" w14:textId="77777777" w:rsidR="00D421CD" w:rsidRDefault="00CD74B5">
            <w:pPr>
              <w:pStyle w:val="TableParagraph"/>
              <w:tabs>
                <w:tab w:val="left" w:leader="dot" w:pos="5056"/>
              </w:tabs>
              <w:rPr>
                <w:sz w:val="26"/>
              </w:rPr>
            </w:pPr>
            <w:r>
              <w:rPr>
                <w:sz w:val="26"/>
              </w:rPr>
              <w:t>.......................</w:t>
            </w:r>
            <w:r>
              <w:rPr>
                <w:spacing w:val="-7"/>
                <w:sz w:val="26"/>
              </w:rPr>
              <w:t xml:space="preserve"> </w:t>
            </w:r>
            <w:r>
              <w:rPr>
                <w:sz w:val="26"/>
              </w:rPr>
              <w:t>/</w:t>
            </w:r>
            <w:r>
              <w:rPr>
                <w:spacing w:val="-7"/>
                <w:sz w:val="26"/>
              </w:rPr>
              <w:t xml:space="preserve"> </w:t>
            </w:r>
            <w:r>
              <w:rPr>
                <w:sz w:val="26"/>
              </w:rPr>
              <w:t>từ</w:t>
            </w:r>
            <w:r>
              <w:rPr>
                <w:spacing w:val="-6"/>
                <w:sz w:val="26"/>
              </w:rPr>
              <w:t xml:space="preserve"> </w:t>
            </w:r>
            <w:r>
              <w:rPr>
                <w:sz w:val="26"/>
              </w:rPr>
              <w:t>..................</w:t>
            </w:r>
            <w:r>
              <w:rPr>
                <w:spacing w:val="-7"/>
                <w:sz w:val="26"/>
              </w:rPr>
              <w:t xml:space="preserve"> </w:t>
            </w:r>
            <w:r>
              <w:rPr>
                <w:spacing w:val="-5"/>
                <w:sz w:val="26"/>
              </w:rPr>
              <w:t>đến</w:t>
            </w:r>
            <w:r>
              <w:rPr>
                <w:sz w:val="26"/>
              </w:rPr>
              <w:tab/>
            </w:r>
            <w:r>
              <w:rPr>
                <w:spacing w:val="-2"/>
                <w:sz w:val="26"/>
              </w:rPr>
              <w:t>(MHz)</w:t>
            </w:r>
          </w:p>
        </w:tc>
      </w:tr>
      <w:tr w:rsidR="00D421CD" w14:paraId="4A02B3EC" w14:textId="77777777" w:rsidTr="00057309">
        <w:trPr>
          <w:trHeight w:val="479"/>
        </w:trPr>
        <w:tc>
          <w:tcPr>
            <w:tcW w:w="3663" w:type="dxa"/>
            <w:gridSpan w:val="3"/>
          </w:tcPr>
          <w:p w14:paraId="7FC0FEFB" w14:textId="77777777" w:rsidR="00D421CD" w:rsidRDefault="00CD74B5">
            <w:pPr>
              <w:pStyle w:val="TableParagraph"/>
              <w:spacing w:before="174" w:line="285" w:lineRule="atLeast"/>
              <w:ind w:left="108"/>
              <w:rPr>
                <w:sz w:val="26"/>
              </w:rPr>
            </w:pPr>
            <w:r>
              <w:rPr>
                <w:sz w:val="26"/>
              </w:rPr>
              <w:t>4.7. Công</w:t>
            </w:r>
            <w:r>
              <w:rPr>
                <w:spacing w:val="-3"/>
                <w:sz w:val="26"/>
              </w:rPr>
              <w:t xml:space="preserve"> </w:t>
            </w:r>
            <w:r>
              <w:rPr>
                <w:sz w:val="26"/>
              </w:rPr>
              <w:t>suất</w:t>
            </w:r>
            <w:r>
              <w:rPr>
                <w:spacing w:val="-5"/>
                <w:sz w:val="26"/>
              </w:rPr>
              <w:t xml:space="preserve"> </w:t>
            </w:r>
            <w:r>
              <w:rPr>
                <w:sz w:val="26"/>
              </w:rPr>
              <w:t>phát</w:t>
            </w:r>
            <w:r>
              <w:rPr>
                <w:spacing w:val="-5"/>
                <w:sz w:val="26"/>
              </w:rPr>
              <w:t xml:space="preserve"> (W)</w:t>
            </w:r>
          </w:p>
        </w:tc>
        <w:tc>
          <w:tcPr>
            <w:tcW w:w="5979" w:type="dxa"/>
            <w:gridSpan w:val="3"/>
          </w:tcPr>
          <w:p w14:paraId="2A02D719" w14:textId="77777777" w:rsidR="00D421CD" w:rsidRDefault="00D421CD">
            <w:pPr>
              <w:pStyle w:val="TableParagraph"/>
              <w:ind w:left="0"/>
              <w:rPr>
                <w:sz w:val="24"/>
              </w:rPr>
            </w:pPr>
          </w:p>
        </w:tc>
      </w:tr>
      <w:tr w:rsidR="00D421CD" w14:paraId="1465D67E" w14:textId="77777777" w:rsidTr="00057309">
        <w:trPr>
          <w:trHeight w:val="840"/>
        </w:trPr>
        <w:tc>
          <w:tcPr>
            <w:tcW w:w="3663" w:type="dxa"/>
            <w:gridSpan w:val="3"/>
          </w:tcPr>
          <w:p w14:paraId="64BD3668" w14:textId="77777777" w:rsidR="00D421CD" w:rsidRDefault="00D421CD">
            <w:pPr>
              <w:pStyle w:val="TableParagraph"/>
              <w:spacing w:before="56"/>
              <w:ind w:left="0"/>
              <w:rPr>
                <w:b/>
                <w:sz w:val="26"/>
              </w:rPr>
            </w:pPr>
          </w:p>
          <w:p w14:paraId="49DD0D2C" w14:textId="77777777" w:rsidR="00D421CD" w:rsidRDefault="00CD74B5">
            <w:pPr>
              <w:pStyle w:val="TableParagraph"/>
              <w:ind w:left="108"/>
              <w:rPr>
                <w:sz w:val="26"/>
              </w:rPr>
            </w:pPr>
            <w:r>
              <w:rPr>
                <w:sz w:val="26"/>
              </w:rPr>
              <w:t>4.8. Ký</w:t>
            </w:r>
            <w:r>
              <w:rPr>
                <w:spacing w:val="-5"/>
                <w:sz w:val="26"/>
              </w:rPr>
              <w:t xml:space="preserve"> </w:t>
            </w:r>
            <w:r>
              <w:rPr>
                <w:sz w:val="26"/>
              </w:rPr>
              <w:t>hiệu</w:t>
            </w:r>
            <w:r>
              <w:rPr>
                <w:spacing w:val="-4"/>
                <w:sz w:val="26"/>
              </w:rPr>
              <w:t xml:space="preserve"> </w:t>
            </w:r>
            <w:r>
              <w:rPr>
                <w:sz w:val="26"/>
              </w:rPr>
              <w:t>phát</w:t>
            </w:r>
            <w:r>
              <w:rPr>
                <w:spacing w:val="-5"/>
                <w:sz w:val="26"/>
              </w:rPr>
              <w:t xml:space="preserve"> xạ</w:t>
            </w:r>
          </w:p>
        </w:tc>
        <w:tc>
          <w:tcPr>
            <w:tcW w:w="5979" w:type="dxa"/>
            <w:gridSpan w:val="3"/>
          </w:tcPr>
          <w:p w14:paraId="404F1F36" w14:textId="77777777" w:rsidR="00D421CD" w:rsidRDefault="00CD74B5">
            <w:pPr>
              <w:pStyle w:val="TableParagraph"/>
              <w:tabs>
                <w:tab w:val="left" w:pos="6058"/>
              </w:tabs>
              <w:spacing w:before="175"/>
              <w:rPr>
                <w:sz w:val="26"/>
              </w:rPr>
            </w:pPr>
            <w:r>
              <w:rPr>
                <w:spacing w:val="-2"/>
                <w:sz w:val="26"/>
              </w:rPr>
              <w:t>Phát:..........................................</w:t>
            </w:r>
            <w:r>
              <w:rPr>
                <w:sz w:val="26"/>
              </w:rPr>
              <w:tab/>
            </w:r>
            <w:r>
              <w:rPr>
                <w:spacing w:val="-10"/>
                <w:sz w:val="26"/>
              </w:rPr>
              <w:t>/</w:t>
            </w:r>
          </w:p>
          <w:p w14:paraId="366D265F" w14:textId="77777777" w:rsidR="00D421CD" w:rsidRDefault="00CD74B5">
            <w:pPr>
              <w:pStyle w:val="TableParagraph"/>
              <w:spacing w:before="61" w:line="285" w:lineRule="atLeast"/>
              <w:rPr>
                <w:sz w:val="26"/>
              </w:rPr>
            </w:pPr>
            <w:r>
              <w:rPr>
                <w:spacing w:val="-2"/>
                <w:sz w:val="26"/>
              </w:rPr>
              <w:t>Thu:..........................................</w:t>
            </w:r>
          </w:p>
        </w:tc>
      </w:tr>
      <w:tr w:rsidR="00D421CD" w14:paraId="5C129875" w14:textId="77777777" w:rsidTr="00057309">
        <w:trPr>
          <w:trHeight w:val="959"/>
        </w:trPr>
        <w:tc>
          <w:tcPr>
            <w:tcW w:w="2543" w:type="dxa"/>
            <w:vMerge w:val="restart"/>
          </w:tcPr>
          <w:p w14:paraId="21E25A4B" w14:textId="77777777" w:rsidR="00D421CD" w:rsidRDefault="00CD74B5">
            <w:pPr>
              <w:pStyle w:val="TableParagraph"/>
              <w:spacing w:before="239" w:line="288" w:lineRule="auto"/>
              <w:ind w:left="108" w:right="41"/>
              <w:rPr>
                <w:sz w:val="26"/>
              </w:rPr>
            </w:pPr>
            <w:r>
              <w:rPr>
                <w:sz w:val="26"/>
              </w:rPr>
              <w:t xml:space="preserve">4.9. Địa điểm đặt thiết </w:t>
            </w:r>
            <w:r>
              <w:rPr>
                <w:spacing w:val="-6"/>
                <w:sz w:val="26"/>
              </w:rPr>
              <w:t>bị</w:t>
            </w:r>
          </w:p>
        </w:tc>
        <w:tc>
          <w:tcPr>
            <w:tcW w:w="1120" w:type="dxa"/>
            <w:gridSpan w:val="2"/>
            <w:vMerge w:val="restart"/>
          </w:tcPr>
          <w:p w14:paraId="03AEC3C5" w14:textId="77777777" w:rsidR="00D421CD" w:rsidRDefault="00D421CD">
            <w:pPr>
              <w:pStyle w:val="TableParagraph"/>
              <w:ind w:left="0"/>
              <w:rPr>
                <w:b/>
                <w:sz w:val="26"/>
              </w:rPr>
            </w:pPr>
          </w:p>
          <w:p w14:paraId="62990BD8" w14:textId="77777777" w:rsidR="00D421CD" w:rsidRDefault="00D421CD">
            <w:pPr>
              <w:pStyle w:val="TableParagraph"/>
              <w:spacing w:before="61"/>
              <w:ind w:left="0"/>
              <w:rPr>
                <w:b/>
                <w:sz w:val="26"/>
              </w:rPr>
            </w:pPr>
          </w:p>
          <w:p w14:paraId="24684EEA" w14:textId="77777777" w:rsidR="00D421CD" w:rsidRDefault="00CD74B5">
            <w:pPr>
              <w:pStyle w:val="TableParagraph"/>
              <w:ind w:left="108"/>
              <w:rPr>
                <w:sz w:val="26"/>
              </w:rPr>
            </w:pPr>
            <w:r>
              <w:rPr>
                <w:sz w:val="26"/>
              </w:rPr>
              <w:t>Cố</w:t>
            </w:r>
            <w:r>
              <w:rPr>
                <w:spacing w:val="-6"/>
                <w:sz w:val="26"/>
              </w:rPr>
              <w:t xml:space="preserve"> </w:t>
            </w:r>
            <w:r>
              <w:rPr>
                <w:spacing w:val="-4"/>
                <w:sz w:val="26"/>
              </w:rPr>
              <w:t>định</w:t>
            </w:r>
          </w:p>
        </w:tc>
        <w:tc>
          <w:tcPr>
            <w:tcW w:w="5979" w:type="dxa"/>
            <w:gridSpan w:val="3"/>
          </w:tcPr>
          <w:p w14:paraId="50A81AA2" w14:textId="77777777" w:rsidR="00D421CD" w:rsidRDefault="00CD74B5">
            <w:pPr>
              <w:pStyle w:val="TableParagraph"/>
              <w:spacing w:before="174"/>
              <w:rPr>
                <w:sz w:val="26"/>
              </w:rPr>
            </w:pPr>
            <w:r>
              <w:rPr>
                <w:sz w:val="26"/>
              </w:rPr>
              <w:t>Số</w:t>
            </w:r>
            <w:r>
              <w:rPr>
                <w:spacing w:val="-6"/>
                <w:sz w:val="26"/>
              </w:rPr>
              <w:t xml:space="preserve"> </w:t>
            </w:r>
            <w:r>
              <w:rPr>
                <w:sz w:val="26"/>
              </w:rPr>
              <w:t>nhà,</w:t>
            </w:r>
            <w:r>
              <w:rPr>
                <w:spacing w:val="-4"/>
                <w:sz w:val="26"/>
              </w:rPr>
              <w:t xml:space="preserve"> </w:t>
            </w:r>
            <w:r>
              <w:rPr>
                <w:sz w:val="26"/>
              </w:rPr>
              <w:t>đường</w:t>
            </w:r>
            <w:r>
              <w:rPr>
                <w:spacing w:val="-4"/>
                <w:sz w:val="26"/>
              </w:rPr>
              <w:t xml:space="preserve"> </w:t>
            </w:r>
            <w:r>
              <w:rPr>
                <w:sz w:val="26"/>
              </w:rPr>
              <w:t>phố</w:t>
            </w:r>
            <w:r>
              <w:rPr>
                <w:spacing w:val="-5"/>
                <w:sz w:val="26"/>
              </w:rPr>
              <w:t xml:space="preserve"> </w:t>
            </w:r>
            <w:r>
              <w:rPr>
                <w:sz w:val="26"/>
              </w:rPr>
              <w:t>(thôn</w:t>
            </w:r>
            <w:r>
              <w:rPr>
                <w:spacing w:val="-6"/>
                <w:sz w:val="26"/>
              </w:rPr>
              <w:t xml:space="preserve"> </w:t>
            </w:r>
            <w:r>
              <w:rPr>
                <w:sz w:val="26"/>
              </w:rPr>
              <w:t>xóm),</w:t>
            </w:r>
            <w:r>
              <w:rPr>
                <w:spacing w:val="-5"/>
                <w:sz w:val="26"/>
              </w:rPr>
              <w:t xml:space="preserve"> </w:t>
            </w:r>
            <w:r>
              <w:rPr>
                <w:spacing w:val="-2"/>
                <w:sz w:val="26"/>
              </w:rPr>
              <w:t>phường/xã:</w:t>
            </w:r>
          </w:p>
        </w:tc>
      </w:tr>
      <w:tr w:rsidR="00D421CD" w14:paraId="09840F9E" w14:textId="77777777" w:rsidTr="00057309">
        <w:trPr>
          <w:trHeight w:val="479"/>
        </w:trPr>
        <w:tc>
          <w:tcPr>
            <w:tcW w:w="2543" w:type="dxa"/>
            <w:vMerge/>
            <w:tcBorders>
              <w:top w:val="nil"/>
            </w:tcBorders>
          </w:tcPr>
          <w:p w14:paraId="506FB804" w14:textId="77777777" w:rsidR="00D421CD" w:rsidRDefault="00D421CD">
            <w:pPr>
              <w:rPr>
                <w:sz w:val="2"/>
                <w:szCs w:val="2"/>
              </w:rPr>
            </w:pPr>
          </w:p>
        </w:tc>
        <w:tc>
          <w:tcPr>
            <w:tcW w:w="1120" w:type="dxa"/>
            <w:gridSpan w:val="2"/>
            <w:vMerge/>
            <w:tcBorders>
              <w:top w:val="nil"/>
            </w:tcBorders>
          </w:tcPr>
          <w:p w14:paraId="68F3406D" w14:textId="77777777" w:rsidR="00D421CD" w:rsidRDefault="00D421CD">
            <w:pPr>
              <w:rPr>
                <w:sz w:val="2"/>
                <w:szCs w:val="2"/>
              </w:rPr>
            </w:pPr>
          </w:p>
        </w:tc>
        <w:tc>
          <w:tcPr>
            <w:tcW w:w="5979" w:type="dxa"/>
            <w:gridSpan w:val="3"/>
          </w:tcPr>
          <w:p w14:paraId="56FB80AB" w14:textId="77777777" w:rsidR="00D421CD" w:rsidRDefault="00CD74B5">
            <w:pPr>
              <w:pStyle w:val="TableParagraph"/>
              <w:spacing w:before="174" w:line="285" w:lineRule="atLeast"/>
              <w:rPr>
                <w:sz w:val="26"/>
              </w:rPr>
            </w:pPr>
            <w:r>
              <w:rPr>
                <w:sz w:val="26"/>
              </w:rPr>
              <w:t>Tỉnh/thành</w:t>
            </w:r>
            <w:r>
              <w:rPr>
                <w:spacing w:val="-13"/>
                <w:sz w:val="26"/>
              </w:rPr>
              <w:t xml:space="preserve"> </w:t>
            </w:r>
            <w:r>
              <w:rPr>
                <w:spacing w:val="-4"/>
                <w:sz w:val="26"/>
              </w:rPr>
              <w:t>phố:</w:t>
            </w:r>
          </w:p>
        </w:tc>
      </w:tr>
      <w:tr w:rsidR="00D421CD" w14:paraId="2EC08DB6" w14:textId="77777777" w:rsidTr="00057309">
        <w:trPr>
          <w:trHeight w:val="481"/>
        </w:trPr>
        <w:tc>
          <w:tcPr>
            <w:tcW w:w="2543" w:type="dxa"/>
          </w:tcPr>
          <w:p w14:paraId="0805F76D" w14:textId="77777777" w:rsidR="00D421CD" w:rsidRDefault="00D421CD">
            <w:pPr>
              <w:pStyle w:val="TableParagraph"/>
              <w:ind w:left="0"/>
              <w:rPr>
                <w:sz w:val="24"/>
              </w:rPr>
            </w:pPr>
          </w:p>
        </w:tc>
        <w:tc>
          <w:tcPr>
            <w:tcW w:w="1120" w:type="dxa"/>
            <w:gridSpan w:val="2"/>
          </w:tcPr>
          <w:p w14:paraId="67F1D801" w14:textId="77777777" w:rsidR="00D421CD" w:rsidRDefault="00CD74B5">
            <w:pPr>
              <w:pStyle w:val="TableParagraph"/>
              <w:spacing w:before="177" w:line="285" w:lineRule="atLeast"/>
              <w:ind w:left="108"/>
              <w:rPr>
                <w:sz w:val="26"/>
              </w:rPr>
            </w:pPr>
            <w:r>
              <w:rPr>
                <w:sz w:val="26"/>
              </w:rPr>
              <w:t>Di</w:t>
            </w:r>
            <w:r>
              <w:rPr>
                <w:spacing w:val="-4"/>
                <w:sz w:val="26"/>
              </w:rPr>
              <w:t xml:space="preserve"> động</w:t>
            </w:r>
          </w:p>
        </w:tc>
        <w:tc>
          <w:tcPr>
            <w:tcW w:w="5979" w:type="dxa"/>
            <w:gridSpan w:val="3"/>
          </w:tcPr>
          <w:p w14:paraId="43F87C2C" w14:textId="77777777" w:rsidR="00D421CD" w:rsidRDefault="00CD74B5">
            <w:pPr>
              <w:pStyle w:val="TableParagraph"/>
              <w:spacing w:before="177" w:line="285" w:lineRule="atLeast"/>
              <w:ind w:left="108"/>
              <w:rPr>
                <w:sz w:val="26"/>
              </w:rPr>
            </w:pPr>
            <w:r>
              <w:rPr>
                <w:sz w:val="26"/>
              </w:rPr>
              <w:t>Tỉnh/thành</w:t>
            </w:r>
            <w:r>
              <w:rPr>
                <w:spacing w:val="-10"/>
                <w:sz w:val="26"/>
              </w:rPr>
              <w:t xml:space="preserve"> </w:t>
            </w:r>
            <w:r>
              <w:rPr>
                <w:sz w:val="26"/>
              </w:rPr>
              <w:t>phố/khu</w:t>
            </w:r>
            <w:r>
              <w:rPr>
                <w:spacing w:val="-11"/>
                <w:sz w:val="26"/>
              </w:rPr>
              <w:t xml:space="preserve"> </w:t>
            </w:r>
            <w:r>
              <w:rPr>
                <w:spacing w:val="-2"/>
                <w:sz w:val="26"/>
              </w:rPr>
              <w:t>vực:........................</w:t>
            </w:r>
          </w:p>
        </w:tc>
      </w:tr>
      <w:tr w:rsidR="00D421CD" w14:paraId="7998CF5C" w14:textId="77777777" w:rsidTr="00057309">
        <w:trPr>
          <w:trHeight w:val="480"/>
        </w:trPr>
        <w:tc>
          <w:tcPr>
            <w:tcW w:w="9642" w:type="dxa"/>
            <w:gridSpan w:val="6"/>
          </w:tcPr>
          <w:p w14:paraId="2C093DE9" w14:textId="77777777" w:rsidR="00D421CD" w:rsidRDefault="00CD74B5">
            <w:pPr>
              <w:pStyle w:val="TableParagraph"/>
              <w:spacing w:before="182" w:line="278" w:lineRule="atLeast"/>
              <w:ind w:left="108"/>
              <w:rPr>
                <w:b/>
                <w:sz w:val="26"/>
              </w:rPr>
            </w:pPr>
            <w:r>
              <w:rPr>
                <w:b/>
                <w:sz w:val="26"/>
              </w:rPr>
              <w:t>5. ĂNG-</w:t>
            </w:r>
            <w:r>
              <w:rPr>
                <w:b/>
                <w:spacing w:val="-5"/>
                <w:sz w:val="26"/>
              </w:rPr>
              <w:t>TEN</w:t>
            </w:r>
          </w:p>
        </w:tc>
      </w:tr>
      <w:tr w:rsidR="00D421CD" w14:paraId="62503A4D" w14:textId="77777777" w:rsidTr="00057309">
        <w:trPr>
          <w:trHeight w:val="839"/>
        </w:trPr>
        <w:tc>
          <w:tcPr>
            <w:tcW w:w="3663" w:type="dxa"/>
            <w:gridSpan w:val="3"/>
          </w:tcPr>
          <w:p w14:paraId="7657F3B4" w14:textId="77777777" w:rsidR="00D421CD" w:rsidRDefault="00CD74B5">
            <w:pPr>
              <w:pStyle w:val="TableParagraph"/>
              <w:spacing w:before="99" w:line="360" w:lineRule="atLeast"/>
              <w:ind w:left="108"/>
              <w:rPr>
                <w:sz w:val="26"/>
              </w:rPr>
            </w:pPr>
            <w:r>
              <w:rPr>
                <w:sz w:val="26"/>
              </w:rPr>
              <w:t>5.1. Tên</w:t>
            </w:r>
            <w:r>
              <w:rPr>
                <w:spacing w:val="40"/>
                <w:sz w:val="26"/>
              </w:rPr>
              <w:t xml:space="preserve"> </w:t>
            </w:r>
            <w:r>
              <w:rPr>
                <w:sz w:val="26"/>
              </w:rPr>
              <w:t>(nhãn</w:t>
            </w:r>
            <w:r>
              <w:rPr>
                <w:spacing w:val="40"/>
                <w:sz w:val="26"/>
              </w:rPr>
              <w:t xml:space="preserve"> </w:t>
            </w:r>
            <w:r>
              <w:rPr>
                <w:sz w:val="26"/>
              </w:rPr>
              <w:t>hiệu)/</w:t>
            </w:r>
            <w:r>
              <w:rPr>
                <w:spacing w:val="40"/>
                <w:sz w:val="26"/>
              </w:rPr>
              <w:t xml:space="preserve"> </w:t>
            </w:r>
            <w:r>
              <w:rPr>
                <w:sz w:val="26"/>
              </w:rPr>
              <w:t>Hãng</w:t>
            </w:r>
            <w:r>
              <w:rPr>
                <w:spacing w:val="67"/>
                <w:sz w:val="26"/>
              </w:rPr>
              <w:t xml:space="preserve"> </w:t>
            </w:r>
            <w:r>
              <w:rPr>
                <w:sz w:val="26"/>
              </w:rPr>
              <w:t xml:space="preserve">sản </w:t>
            </w:r>
            <w:r>
              <w:rPr>
                <w:spacing w:val="-4"/>
                <w:sz w:val="26"/>
              </w:rPr>
              <w:t>xuất</w:t>
            </w:r>
          </w:p>
        </w:tc>
        <w:tc>
          <w:tcPr>
            <w:tcW w:w="2839" w:type="dxa"/>
          </w:tcPr>
          <w:p w14:paraId="272D4730" w14:textId="77777777" w:rsidR="00D421CD" w:rsidRDefault="00D421CD">
            <w:pPr>
              <w:pStyle w:val="TableParagraph"/>
              <w:ind w:left="0"/>
              <w:rPr>
                <w:sz w:val="24"/>
              </w:rPr>
            </w:pPr>
          </w:p>
        </w:tc>
        <w:tc>
          <w:tcPr>
            <w:tcW w:w="1785" w:type="dxa"/>
          </w:tcPr>
          <w:p w14:paraId="0F10CD97" w14:textId="77777777" w:rsidR="00D421CD" w:rsidRDefault="00CD74B5">
            <w:pPr>
              <w:pStyle w:val="TableParagraph"/>
              <w:spacing w:before="99" w:line="360" w:lineRule="atLeast"/>
              <w:ind w:left="109"/>
              <w:rPr>
                <w:sz w:val="26"/>
              </w:rPr>
            </w:pPr>
            <w:r>
              <w:rPr>
                <w:spacing w:val="-4"/>
                <w:sz w:val="26"/>
              </w:rPr>
              <w:t>5.2.</w:t>
            </w:r>
            <w:r>
              <w:rPr>
                <w:sz w:val="26"/>
              </w:rPr>
              <w:t xml:space="preserve"> </w:t>
            </w:r>
            <w:r>
              <w:rPr>
                <w:spacing w:val="-4"/>
                <w:sz w:val="26"/>
              </w:rPr>
              <w:t>Đường</w:t>
            </w:r>
            <w:r>
              <w:rPr>
                <w:spacing w:val="-12"/>
                <w:sz w:val="26"/>
              </w:rPr>
              <w:t xml:space="preserve"> </w:t>
            </w:r>
            <w:r>
              <w:rPr>
                <w:spacing w:val="-4"/>
                <w:sz w:val="26"/>
              </w:rPr>
              <w:t>kính (m)</w:t>
            </w:r>
          </w:p>
        </w:tc>
        <w:tc>
          <w:tcPr>
            <w:tcW w:w="1355" w:type="dxa"/>
          </w:tcPr>
          <w:p w14:paraId="12ABC278" w14:textId="77777777" w:rsidR="00D421CD" w:rsidRDefault="00D421CD">
            <w:pPr>
              <w:pStyle w:val="TableParagraph"/>
              <w:ind w:left="0"/>
              <w:rPr>
                <w:sz w:val="24"/>
              </w:rPr>
            </w:pPr>
          </w:p>
        </w:tc>
      </w:tr>
      <w:tr w:rsidR="00D421CD" w14:paraId="0A3A2797" w14:textId="77777777" w:rsidTr="00057309">
        <w:trPr>
          <w:trHeight w:val="479"/>
        </w:trPr>
        <w:tc>
          <w:tcPr>
            <w:tcW w:w="3663" w:type="dxa"/>
            <w:gridSpan w:val="3"/>
          </w:tcPr>
          <w:p w14:paraId="3AD98B77" w14:textId="77777777" w:rsidR="00D421CD" w:rsidRDefault="00CD74B5">
            <w:pPr>
              <w:pStyle w:val="TableParagraph"/>
              <w:spacing w:before="174" w:line="285" w:lineRule="atLeast"/>
              <w:ind w:left="108"/>
              <w:rPr>
                <w:sz w:val="26"/>
              </w:rPr>
            </w:pPr>
            <w:r>
              <w:rPr>
                <w:sz w:val="26"/>
              </w:rPr>
              <w:t>5.3. Vị</w:t>
            </w:r>
            <w:r>
              <w:rPr>
                <w:spacing w:val="-4"/>
                <w:sz w:val="26"/>
              </w:rPr>
              <w:t xml:space="preserve"> </w:t>
            </w:r>
            <w:r>
              <w:rPr>
                <w:sz w:val="26"/>
              </w:rPr>
              <w:t>trí</w:t>
            </w:r>
            <w:r>
              <w:rPr>
                <w:spacing w:val="-4"/>
                <w:sz w:val="26"/>
              </w:rPr>
              <w:t xml:space="preserve"> </w:t>
            </w:r>
            <w:r>
              <w:rPr>
                <w:sz w:val="26"/>
              </w:rPr>
              <w:t>(tọa</w:t>
            </w:r>
            <w:r>
              <w:rPr>
                <w:spacing w:val="-3"/>
                <w:sz w:val="26"/>
              </w:rPr>
              <w:t xml:space="preserve"> </w:t>
            </w:r>
            <w:r>
              <w:rPr>
                <w:spacing w:val="-5"/>
                <w:sz w:val="26"/>
              </w:rPr>
              <w:t>độ)</w:t>
            </w:r>
          </w:p>
        </w:tc>
        <w:tc>
          <w:tcPr>
            <w:tcW w:w="5979" w:type="dxa"/>
            <w:gridSpan w:val="3"/>
          </w:tcPr>
          <w:p w14:paraId="46C838DC" w14:textId="77777777" w:rsidR="00D421CD" w:rsidRDefault="00CD74B5">
            <w:pPr>
              <w:pStyle w:val="TableParagraph"/>
              <w:tabs>
                <w:tab w:val="left" w:leader="dot" w:pos="4511"/>
              </w:tabs>
              <w:spacing w:before="174" w:line="285" w:lineRule="atLeast"/>
              <w:ind w:left="108"/>
              <w:rPr>
                <w:sz w:val="26"/>
              </w:rPr>
            </w:pPr>
            <w:r>
              <w:rPr>
                <w:sz w:val="26"/>
              </w:rPr>
              <w:t>Kinh</w:t>
            </w:r>
            <w:r>
              <w:rPr>
                <w:spacing w:val="-6"/>
                <w:sz w:val="26"/>
              </w:rPr>
              <w:t xml:space="preserve"> </w:t>
            </w:r>
            <w:r>
              <w:rPr>
                <w:sz w:val="26"/>
              </w:rPr>
              <w:t>độ</w:t>
            </w:r>
            <w:r>
              <w:rPr>
                <w:spacing w:val="-5"/>
                <w:sz w:val="26"/>
              </w:rPr>
              <w:t xml:space="preserve"> </w:t>
            </w:r>
            <w:r>
              <w:rPr>
                <w:sz w:val="26"/>
              </w:rPr>
              <w:t>:..................</w:t>
            </w:r>
            <w:r>
              <w:rPr>
                <w:spacing w:val="-5"/>
                <w:sz w:val="26"/>
              </w:rPr>
              <w:t xml:space="preserve"> </w:t>
            </w:r>
            <w:r>
              <w:rPr>
                <w:sz w:val="26"/>
              </w:rPr>
              <w:t>E/</w:t>
            </w:r>
            <w:r>
              <w:rPr>
                <w:spacing w:val="-3"/>
                <w:sz w:val="26"/>
              </w:rPr>
              <w:t xml:space="preserve"> </w:t>
            </w:r>
            <w:r>
              <w:rPr>
                <w:sz w:val="26"/>
              </w:rPr>
              <w:t>Vĩ</w:t>
            </w:r>
            <w:r>
              <w:rPr>
                <w:spacing w:val="-6"/>
                <w:sz w:val="26"/>
              </w:rPr>
              <w:t xml:space="preserve"> </w:t>
            </w:r>
            <w:r>
              <w:rPr>
                <w:spacing w:val="-5"/>
                <w:sz w:val="26"/>
              </w:rPr>
              <w:t>độ:</w:t>
            </w:r>
            <w:r>
              <w:rPr>
                <w:sz w:val="26"/>
              </w:rPr>
              <w:tab/>
            </w:r>
            <w:r>
              <w:rPr>
                <w:spacing w:val="-10"/>
                <w:sz w:val="26"/>
              </w:rPr>
              <w:t>N</w:t>
            </w:r>
          </w:p>
        </w:tc>
      </w:tr>
      <w:tr w:rsidR="00D421CD" w14:paraId="2A044E88" w14:textId="77777777" w:rsidTr="00057309">
        <w:trPr>
          <w:trHeight w:val="479"/>
        </w:trPr>
        <w:tc>
          <w:tcPr>
            <w:tcW w:w="3663" w:type="dxa"/>
            <w:gridSpan w:val="3"/>
          </w:tcPr>
          <w:p w14:paraId="740D9342" w14:textId="77777777" w:rsidR="00D421CD" w:rsidRDefault="00CD74B5">
            <w:pPr>
              <w:pStyle w:val="TableParagraph"/>
              <w:spacing w:before="174" w:line="285" w:lineRule="atLeast"/>
              <w:ind w:left="108"/>
              <w:rPr>
                <w:sz w:val="26"/>
              </w:rPr>
            </w:pPr>
            <w:r>
              <w:rPr>
                <w:sz w:val="26"/>
              </w:rPr>
              <w:t>5.4. Độ</w:t>
            </w:r>
            <w:r>
              <w:rPr>
                <w:spacing w:val="-5"/>
                <w:sz w:val="26"/>
              </w:rPr>
              <w:t xml:space="preserve"> </w:t>
            </w:r>
            <w:r>
              <w:rPr>
                <w:sz w:val="26"/>
              </w:rPr>
              <w:t>rộng</w:t>
            </w:r>
            <w:r>
              <w:rPr>
                <w:spacing w:val="-5"/>
                <w:sz w:val="26"/>
              </w:rPr>
              <w:t xml:space="preserve"> </w:t>
            </w:r>
            <w:r>
              <w:rPr>
                <w:sz w:val="26"/>
              </w:rPr>
              <w:t>búp</w:t>
            </w:r>
            <w:r>
              <w:rPr>
                <w:spacing w:val="-2"/>
                <w:sz w:val="26"/>
              </w:rPr>
              <w:t xml:space="preserve"> </w:t>
            </w:r>
            <w:r>
              <w:rPr>
                <w:sz w:val="26"/>
              </w:rPr>
              <w:t>sóng</w:t>
            </w:r>
            <w:r>
              <w:rPr>
                <w:spacing w:val="-3"/>
                <w:sz w:val="26"/>
              </w:rPr>
              <w:t xml:space="preserve"> </w:t>
            </w:r>
            <w:r>
              <w:rPr>
                <w:spacing w:val="-5"/>
                <w:sz w:val="26"/>
              </w:rPr>
              <w:t>(</w:t>
            </w:r>
            <w:r>
              <w:rPr>
                <w:spacing w:val="-5"/>
                <w:sz w:val="26"/>
                <w:vertAlign w:val="superscript"/>
              </w:rPr>
              <w:t>o</w:t>
            </w:r>
            <w:r>
              <w:rPr>
                <w:spacing w:val="-5"/>
                <w:sz w:val="26"/>
              </w:rPr>
              <w:t>)</w:t>
            </w:r>
          </w:p>
        </w:tc>
        <w:tc>
          <w:tcPr>
            <w:tcW w:w="5979" w:type="dxa"/>
            <w:gridSpan w:val="3"/>
          </w:tcPr>
          <w:p w14:paraId="47D74F26" w14:textId="77777777" w:rsidR="00D421CD" w:rsidRDefault="00CD74B5">
            <w:pPr>
              <w:pStyle w:val="TableParagraph"/>
              <w:spacing w:before="174" w:line="285" w:lineRule="atLeast"/>
              <w:ind w:left="108"/>
              <w:rPr>
                <w:sz w:val="26"/>
              </w:rPr>
            </w:pPr>
            <w:r>
              <w:rPr>
                <w:sz w:val="26"/>
              </w:rPr>
              <w:t>Phát:...........................</w:t>
            </w:r>
            <w:r>
              <w:rPr>
                <w:spacing w:val="-11"/>
                <w:sz w:val="26"/>
              </w:rPr>
              <w:t xml:space="preserve"> </w:t>
            </w:r>
            <w:r>
              <w:rPr>
                <w:sz w:val="26"/>
              </w:rPr>
              <w:t>/</w:t>
            </w:r>
            <w:r>
              <w:rPr>
                <w:spacing w:val="-9"/>
                <w:sz w:val="26"/>
              </w:rPr>
              <w:t xml:space="preserve"> </w:t>
            </w:r>
            <w:r>
              <w:rPr>
                <w:spacing w:val="-2"/>
                <w:sz w:val="26"/>
              </w:rPr>
              <w:t>Thu:..................................</w:t>
            </w:r>
          </w:p>
        </w:tc>
      </w:tr>
      <w:tr w:rsidR="00D421CD" w14:paraId="1264C7D1" w14:textId="77777777" w:rsidTr="00057309">
        <w:trPr>
          <w:trHeight w:val="479"/>
        </w:trPr>
        <w:tc>
          <w:tcPr>
            <w:tcW w:w="3663" w:type="dxa"/>
            <w:gridSpan w:val="3"/>
          </w:tcPr>
          <w:p w14:paraId="02457633" w14:textId="77777777" w:rsidR="00D421CD" w:rsidRDefault="00CD74B5">
            <w:pPr>
              <w:pStyle w:val="TableParagraph"/>
              <w:spacing w:before="174" w:line="285" w:lineRule="atLeast"/>
              <w:ind w:left="108"/>
              <w:rPr>
                <w:sz w:val="26"/>
              </w:rPr>
            </w:pPr>
            <w:r>
              <w:rPr>
                <w:sz w:val="26"/>
              </w:rPr>
              <w:t>5.5. Hệ</w:t>
            </w:r>
            <w:r>
              <w:rPr>
                <w:spacing w:val="-5"/>
                <w:sz w:val="26"/>
              </w:rPr>
              <w:t xml:space="preserve"> </w:t>
            </w:r>
            <w:r>
              <w:rPr>
                <w:sz w:val="26"/>
              </w:rPr>
              <w:t>số</w:t>
            </w:r>
            <w:r>
              <w:rPr>
                <w:spacing w:val="-2"/>
                <w:sz w:val="26"/>
              </w:rPr>
              <w:t xml:space="preserve"> </w:t>
            </w:r>
            <w:r>
              <w:rPr>
                <w:sz w:val="26"/>
              </w:rPr>
              <w:t>khuếch</w:t>
            </w:r>
            <w:r>
              <w:rPr>
                <w:spacing w:val="-3"/>
                <w:sz w:val="26"/>
              </w:rPr>
              <w:t xml:space="preserve"> </w:t>
            </w:r>
            <w:r>
              <w:rPr>
                <w:sz w:val="26"/>
              </w:rPr>
              <w:t>đại</w:t>
            </w:r>
            <w:r>
              <w:rPr>
                <w:spacing w:val="-4"/>
                <w:sz w:val="26"/>
              </w:rPr>
              <w:t xml:space="preserve"> </w:t>
            </w:r>
            <w:r>
              <w:rPr>
                <w:spacing w:val="-2"/>
                <w:sz w:val="26"/>
              </w:rPr>
              <w:t>(dBi)</w:t>
            </w:r>
          </w:p>
        </w:tc>
        <w:tc>
          <w:tcPr>
            <w:tcW w:w="5979" w:type="dxa"/>
            <w:gridSpan w:val="3"/>
          </w:tcPr>
          <w:p w14:paraId="3DD43E3F" w14:textId="77777777" w:rsidR="00D421CD" w:rsidRDefault="00CD74B5">
            <w:pPr>
              <w:pStyle w:val="TableParagraph"/>
              <w:spacing w:before="174" w:line="285" w:lineRule="atLeast"/>
              <w:ind w:left="108"/>
              <w:rPr>
                <w:sz w:val="26"/>
              </w:rPr>
            </w:pPr>
            <w:r>
              <w:rPr>
                <w:spacing w:val="-2"/>
                <w:sz w:val="26"/>
              </w:rPr>
              <w:t>Phát:............................/</w:t>
            </w:r>
            <w:r>
              <w:rPr>
                <w:spacing w:val="48"/>
                <w:sz w:val="26"/>
              </w:rPr>
              <w:t xml:space="preserve"> </w:t>
            </w:r>
            <w:r>
              <w:rPr>
                <w:spacing w:val="-2"/>
                <w:sz w:val="26"/>
              </w:rPr>
              <w:t>Thu:...................................</w:t>
            </w:r>
          </w:p>
        </w:tc>
      </w:tr>
      <w:tr w:rsidR="00D421CD" w14:paraId="25E45441" w14:textId="77777777" w:rsidTr="00057309">
        <w:trPr>
          <w:trHeight w:val="842"/>
        </w:trPr>
        <w:tc>
          <w:tcPr>
            <w:tcW w:w="3663" w:type="dxa"/>
            <w:gridSpan w:val="3"/>
          </w:tcPr>
          <w:p w14:paraId="3F5247A3" w14:textId="77777777" w:rsidR="00D421CD" w:rsidRDefault="00CD74B5">
            <w:pPr>
              <w:pStyle w:val="TableParagraph"/>
              <w:spacing w:before="102" w:line="360" w:lineRule="atLeast"/>
              <w:ind w:left="108"/>
              <w:rPr>
                <w:sz w:val="26"/>
              </w:rPr>
            </w:pPr>
            <w:r>
              <w:rPr>
                <w:sz w:val="26"/>
              </w:rPr>
              <w:t>5.6. Góc phương vị lớn nhất / nhỏ nhất (</w:t>
            </w:r>
            <w:r>
              <w:rPr>
                <w:sz w:val="26"/>
                <w:vertAlign w:val="superscript"/>
              </w:rPr>
              <w:t>o</w:t>
            </w:r>
            <w:r>
              <w:rPr>
                <w:sz w:val="26"/>
              </w:rPr>
              <w:t>)</w:t>
            </w:r>
          </w:p>
        </w:tc>
        <w:tc>
          <w:tcPr>
            <w:tcW w:w="2839" w:type="dxa"/>
          </w:tcPr>
          <w:p w14:paraId="52930038" w14:textId="77777777" w:rsidR="00D421CD" w:rsidRDefault="00D421CD">
            <w:pPr>
              <w:pStyle w:val="TableParagraph"/>
              <w:spacing w:before="58"/>
              <w:ind w:left="0"/>
              <w:rPr>
                <w:b/>
                <w:sz w:val="26"/>
              </w:rPr>
            </w:pPr>
          </w:p>
          <w:p w14:paraId="6C7C5389" w14:textId="77777777" w:rsidR="00D421CD" w:rsidRDefault="00CD74B5">
            <w:pPr>
              <w:pStyle w:val="TableParagraph"/>
              <w:ind w:left="108"/>
              <w:rPr>
                <w:sz w:val="26"/>
              </w:rPr>
            </w:pPr>
            <w:r>
              <w:rPr>
                <w:sz w:val="26"/>
              </w:rPr>
              <w:t>................/</w:t>
            </w:r>
            <w:r>
              <w:rPr>
                <w:spacing w:val="-11"/>
                <w:sz w:val="26"/>
              </w:rPr>
              <w:t xml:space="preserve"> </w:t>
            </w:r>
            <w:r>
              <w:rPr>
                <w:spacing w:val="-2"/>
                <w:sz w:val="26"/>
              </w:rPr>
              <w:t>...............</w:t>
            </w:r>
          </w:p>
        </w:tc>
        <w:tc>
          <w:tcPr>
            <w:tcW w:w="1785" w:type="dxa"/>
          </w:tcPr>
          <w:p w14:paraId="789D9DE3" w14:textId="77777777" w:rsidR="00D421CD" w:rsidRDefault="00CD74B5">
            <w:pPr>
              <w:pStyle w:val="TableParagraph"/>
              <w:spacing w:before="102" w:line="360" w:lineRule="atLeast"/>
              <w:ind w:left="109"/>
              <w:rPr>
                <w:sz w:val="26"/>
              </w:rPr>
            </w:pPr>
            <w:r>
              <w:rPr>
                <w:sz w:val="26"/>
              </w:rPr>
              <w:t xml:space="preserve">5.7. Góc ngẩng </w:t>
            </w:r>
            <w:r>
              <w:rPr>
                <w:spacing w:val="-4"/>
                <w:sz w:val="26"/>
              </w:rPr>
              <w:t>(</w:t>
            </w:r>
            <w:r>
              <w:rPr>
                <w:spacing w:val="-4"/>
                <w:sz w:val="26"/>
                <w:vertAlign w:val="superscript"/>
              </w:rPr>
              <w:t>o</w:t>
            </w:r>
            <w:r>
              <w:rPr>
                <w:spacing w:val="-4"/>
                <w:sz w:val="26"/>
              </w:rPr>
              <w:t>)</w:t>
            </w:r>
          </w:p>
        </w:tc>
        <w:tc>
          <w:tcPr>
            <w:tcW w:w="1355" w:type="dxa"/>
          </w:tcPr>
          <w:p w14:paraId="51BEF5B0" w14:textId="77777777" w:rsidR="00D421CD" w:rsidRDefault="00D421CD">
            <w:pPr>
              <w:pStyle w:val="TableParagraph"/>
              <w:ind w:left="0"/>
              <w:rPr>
                <w:sz w:val="24"/>
              </w:rPr>
            </w:pPr>
          </w:p>
        </w:tc>
      </w:tr>
      <w:tr w:rsidR="00D421CD" w14:paraId="08ED5E6E" w14:textId="77777777" w:rsidTr="00057309">
        <w:trPr>
          <w:trHeight w:val="480"/>
        </w:trPr>
        <w:tc>
          <w:tcPr>
            <w:tcW w:w="3663" w:type="dxa"/>
            <w:gridSpan w:val="3"/>
          </w:tcPr>
          <w:p w14:paraId="438109FE" w14:textId="77777777" w:rsidR="00D421CD" w:rsidRDefault="00CD74B5">
            <w:pPr>
              <w:pStyle w:val="TableParagraph"/>
              <w:spacing w:before="175" w:line="285" w:lineRule="atLeast"/>
              <w:ind w:left="108"/>
              <w:rPr>
                <w:sz w:val="26"/>
              </w:rPr>
            </w:pPr>
            <w:r>
              <w:rPr>
                <w:sz w:val="26"/>
              </w:rPr>
              <w:t>5.8. Độ</w:t>
            </w:r>
            <w:r>
              <w:rPr>
                <w:spacing w:val="-5"/>
                <w:sz w:val="26"/>
              </w:rPr>
              <w:t xml:space="preserve"> </w:t>
            </w:r>
            <w:r>
              <w:rPr>
                <w:sz w:val="26"/>
              </w:rPr>
              <w:t>cao</w:t>
            </w:r>
            <w:r>
              <w:rPr>
                <w:spacing w:val="-1"/>
                <w:sz w:val="26"/>
              </w:rPr>
              <w:t xml:space="preserve"> </w:t>
            </w:r>
            <w:r>
              <w:rPr>
                <w:sz w:val="26"/>
              </w:rPr>
              <w:t>so</w:t>
            </w:r>
            <w:r>
              <w:rPr>
                <w:spacing w:val="-5"/>
                <w:sz w:val="26"/>
              </w:rPr>
              <w:t xml:space="preserve"> </w:t>
            </w:r>
            <w:r>
              <w:rPr>
                <w:sz w:val="26"/>
              </w:rPr>
              <w:t>với</w:t>
            </w:r>
            <w:r>
              <w:rPr>
                <w:spacing w:val="-3"/>
                <w:sz w:val="26"/>
              </w:rPr>
              <w:t xml:space="preserve"> </w:t>
            </w:r>
            <w:r>
              <w:rPr>
                <w:sz w:val="26"/>
              </w:rPr>
              <w:t>mặt</w:t>
            </w:r>
            <w:r>
              <w:rPr>
                <w:spacing w:val="-2"/>
                <w:sz w:val="26"/>
              </w:rPr>
              <w:t xml:space="preserve"> </w:t>
            </w:r>
            <w:r>
              <w:rPr>
                <w:sz w:val="26"/>
              </w:rPr>
              <w:t>đất</w:t>
            </w:r>
            <w:r>
              <w:rPr>
                <w:spacing w:val="-5"/>
                <w:sz w:val="26"/>
              </w:rPr>
              <w:t xml:space="preserve"> (m)</w:t>
            </w:r>
          </w:p>
        </w:tc>
        <w:tc>
          <w:tcPr>
            <w:tcW w:w="5979" w:type="dxa"/>
            <w:gridSpan w:val="3"/>
          </w:tcPr>
          <w:p w14:paraId="486940F2" w14:textId="77777777" w:rsidR="00D421CD" w:rsidRDefault="00D421CD">
            <w:pPr>
              <w:pStyle w:val="TableParagraph"/>
              <w:ind w:left="0"/>
              <w:rPr>
                <w:sz w:val="24"/>
              </w:rPr>
            </w:pPr>
          </w:p>
        </w:tc>
      </w:tr>
      <w:tr w:rsidR="00D421CD" w14:paraId="571E1296" w14:textId="77777777" w:rsidTr="00057309">
        <w:trPr>
          <w:trHeight w:val="959"/>
        </w:trPr>
        <w:tc>
          <w:tcPr>
            <w:tcW w:w="3663" w:type="dxa"/>
            <w:gridSpan w:val="3"/>
          </w:tcPr>
          <w:p w14:paraId="154C65A0" w14:textId="77777777" w:rsidR="00D421CD" w:rsidRDefault="00D421CD">
            <w:pPr>
              <w:pStyle w:val="TableParagraph"/>
              <w:spacing w:before="115"/>
              <w:ind w:left="0"/>
              <w:rPr>
                <w:b/>
                <w:sz w:val="26"/>
              </w:rPr>
            </w:pPr>
          </w:p>
          <w:p w14:paraId="2EE35F6D" w14:textId="77777777" w:rsidR="00D421CD" w:rsidRDefault="00CD74B5">
            <w:pPr>
              <w:pStyle w:val="TableParagraph"/>
              <w:ind w:left="108"/>
              <w:rPr>
                <w:sz w:val="26"/>
              </w:rPr>
            </w:pPr>
            <w:r>
              <w:rPr>
                <w:sz w:val="26"/>
              </w:rPr>
              <w:t>5.9. Phân</w:t>
            </w:r>
            <w:r>
              <w:rPr>
                <w:spacing w:val="-5"/>
                <w:sz w:val="26"/>
              </w:rPr>
              <w:t xml:space="preserve"> </w:t>
            </w:r>
            <w:r>
              <w:rPr>
                <w:sz w:val="26"/>
              </w:rPr>
              <w:t>cực</w:t>
            </w:r>
            <w:r>
              <w:rPr>
                <w:spacing w:val="-2"/>
                <w:sz w:val="26"/>
              </w:rPr>
              <w:t xml:space="preserve"> </w:t>
            </w:r>
            <w:r>
              <w:rPr>
                <w:spacing w:val="-4"/>
                <w:sz w:val="26"/>
              </w:rPr>
              <w:t>phát</w:t>
            </w:r>
          </w:p>
        </w:tc>
        <w:tc>
          <w:tcPr>
            <w:tcW w:w="5979" w:type="dxa"/>
            <w:gridSpan w:val="3"/>
          </w:tcPr>
          <w:p w14:paraId="63D0AA31" w14:textId="77777777" w:rsidR="00D421CD" w:rsidRDefault="00CD74B5">
            <w:pPr>
              <w:pStyle w:val="TableParagraph"/>
              <w:tabs>
                <w:tab w:val="left" w:pos="1573"/>
                <w:tab w:val="left" w:pos="2770"/>
                <w:tab w:val="left" w:pos="4098"/>
              </w:tabs>
              <w:spacing w:line="480" w:lineRule="atLeast"/>
              <w:ind w:left="108" w:right="1211"/>
              <w:rPr>
                <w:sz w:val="26"/>
              </w:rPr>
            </w:pPr>
            <w:r>
              <w:rPr>
                <w:sz w:val="26"/>
              </w:rPr>
              <w:t>Tuyến tính:</w:t>
            </w:r>
            <w:r>
              <w:rPr>
                <w:sz w:val="26"/>
              </w:rPr>
              <w:tab/>
            </w:r>
            <w:r>
              <w:rPr>
                <w:rFonts w:ascii="Symbol" w:hAnsi="Symbol"/>
                <w:sz w:val="26"/>
              </w:rPr>
              <w:t></w:t>
            </w:r>
            <w:r>
              <w:rPr>
                <w:sz w:val="26"/>
              </w:rPr>
              <w:t xml:space="preserve"> Đứng</w:t>
            </w:r>
            <w:r>
              <w:rPr>
                <w:sz w:val="26"/>
              </w:rPr>
              <w:tab/>
            </w:r>
            <w:r>
              <w:rPr>
                <w:spacing w:val="-63"/>
                <w:sz w:val="26"/>
              </w:rPr>
              <w:t xml:space="preserve"> </w:t>
            </w:r>
            <w:r>
              <w:rPr>
                <w:spacing w:val="-2"/>
                <w:sz w:val="26"/>
              </w:rPr>
              <w:t>và/hoặc</w:t>
            </w:r>
            <w:r>
              <w:rPr>
                <w:sz w:val="26"/>
              </w:rPr>
              <w:tab/>
            </w:r>
            <w:r>
              <w:rPr>
                <w:spacing w:val="-63"/>
                <w:sz w:val="26"/>
              </w:rPr>
              <w:t xml:space="preserve"> </w:t>
            </w:r>
            <w:r>
              <w:rPr>
                <w:rFonts w:ascii="Symbol" w:hAnsi="Symbol"/>
                <w:w w:val="90"/>
                <w:sz w:val="26"/>
              </w:rPr>
              <w:t></w:t>
            </w:r>
            <w:r>
              <w:rPr>
                <w:spacing w:val="-10"/>
                <w:w w:val="90"/>
                <w:sz w:val="26"/>
              </w:rPr>
              <w:t xml:space="preserve"> </w:t>
            </w:r>
            <w:r>
              <w:rPr>
                <w:w w:val="90"/>
                <w:sz w:val="26"/>
              </w:rPr>
              <w:t xml:space="preserve">Ngang </w:t>
            </w:r>
            <w:r>
              <w:rPr>
                <w:sz w:val="26"/>
              </w:rPr>
              <w:t>Tròn :</w:t>
            </w:r>
            <w:r>
              <w:rPr>
                <w:sz w:val="26"/>
              </w:rPr>
              <w:tab/>
            </w:r>
            <w:r>
              <w:rPr>
                <w:spacing w:val="-33"/>
                <w:sz w:val="26"/>
              </w:rPr>
              <w:t xml:space="preserve"> </w:t>
            </w:r>
            <w:r>
              <w:rPr>
                <w:rFonts w:ascii="Symbol" w:hAnsi="Symbol"/>
                <w:sz w:val="26"/>
              </w:rPr>
              <w:t></w:t>
            </w:r>
            <w:r>
              <w:rPr>
                <w:sz w:val="26"/>
              </w:rPr>
              <w:t xml:space="preserve"> Trái</w:t>
            </w:r>
            <w:r>
              <w:rPr>
                <w:sz w:val="26"/>
              </w:rPr>
              <w:tab/>
            </w:r>
            <w:r>
              <w:rPr>
                <w:spacing w:val="-2"/>
                <w:sz w:val="26"/>
              </w:rPr>
              <w:t>và/hoặc</w:t>
            </w:r>
            <w:r>
              <w:rPr>
                <w:sz w:val="26"/>
              </w:rPr>
              <w:tab/>
            </w:r>
            <w:r>
              <w:rPr>
                <w:rFonts w:ascii="Symbol" w:hAnsi="Symbol"/>
                <w:sz w:val="26"/>
              </w:rPr>
              <w:t></w:t>
            </w:r>
            <w:r>
              <w:rPr>
                <w:sz w:val="26"/>
              </w:rPr>
              <w:t xml:space="preserve"> Phải</w:t>
            </w:r>
          </w:p>
        </w:tc>
      </w:tr>
      <w:tr w:rsidR="00D421CD" w14:paraId="24CAA6FC" w14:textId="77777777" w:rsidTr="00057309">
        <w:trPr>
          <w:trHeight w:val="959"/>
        </w:trPr>
        <w:tc>
          <w:tcPr>
            <w:tcW w:w="3663" w:type="dxa"/>
            <w:gridSpan w:val="3"/>
          </w:tcPr>
          <w:p w14:paraId="37BBD6D7" w14:textId="77777777" w:rsidR="00D421CD" w:rsidRDefault="00D421CD">
            <w:pPr>
              <w:pStyle w:val="TableParagraph"/>
              <w:spacing w:before="115"/>
              <w:ind w:left="0"/>
              <w:rPr>
                <w:b/>
                <w:sz w:val="26"/>
              </w:rPr>
            </w:pPr>
          </w:p>
          <w:p w14:paraId="3C2DC17C" w14:textId="77777777" w:rsidR="00D421CD" w:rsidRDefault="00CD74B5">
            <w:pPr>
              <w:pStyle w:val="TableParagraph"/>
              <w:ind w:left="108"/>
              <w:rPr>
                <w:sz w:val="26"/>
              </w:rPr>
            </w:pPr>
            <w:r>
              <w:rPr>
                <w:sz w:val="26"/>
              </w:rPr>
              <w:t>5.10. Phân</w:t>
            </w:r>
            <w:r>
              <w:rPr>
                <w:spacing w:val="-3"/>
                <w:sz w:val="26"/>
              </w:rPr>
              <w:t xml:space="preserve"> </w:t>
            </w:r>
            <w:r>
              <w:rPr>
                <w:sz w:val="26"/>
              </w:rPr>
              <w:t>cực</w:t>
            </w:r>
            <w:r>
              <w:rPr>
                <w:spacing w:val="-6"/>
                <w:sz w:val="26"/>
              </w:rPr>
              <w:t xml:space="preserve"> </w:t>
            </w:r>
            <w:r>
              <w:rPr>
                <w:spacing w:val="-5"/>
                <w:sz w:val="26"/>
              </w:rPr>
              <w:t>thu</w:t>
            </w:r>
          </w:p>
        </w:tc>
        <w:tc>
          <w:tcPr>
            <w:tcW w:w="5979" w:type="dxa"/>
            <w:gridSpan w:val="3"/>
          </w:tcPr>
          <w:p w14:paraId="4264818C" w14:textId="77777777" w:rsidR="00D421CD" w:rsidRDefault="00CD74B5">
            <w:pPr>
              <w:pStyle w:val="TableParagraph"/>
              <w:tabs>
                <w:tab w:val="left" w:pos="1573"/>
                <w:tab w:val="left" w:pos="2770"/>
                <w:tab w:val="left" w:pos="4098"/>
              </w:tabs>
              <w:spacing w:line="480" w:lineRule="atLeast"/>
              <w:ind w:left="108" w:right="1211"/>
              <w:rPr>
                <w:sz w:val="26"/>
              </w:rPr>
            </w:pPr>
            <w:r>
              <w:rPr>
                <w:sz w:val="26"/>
              </w:rPr>
              <w:t>Tuyến tính:</w:t>
            </w:r>
            <w:r>
              <w:rPr>
                <w:sz w:val="26"/>
              </w:rPr>
              <w:tab/>
            </w:r>
            <w:r>
              <w:rPr>
                <w:rFonts w:ascii="Symbol" w:hAnsi="Symbol"/>
                <w:sz w:val="26"/>
              </w:rPr>
              <w:t></w:t>
            </w:r>
            <w:r>
              <w:rPr>
                <w:sz w:val="26"/>
              </w:rPr>
              <w:t xml:space="preserve"> Đứng</w:t>
            </w:r>
            <w:r>
              <w:rPr>
                <w:sz w:val="26"/>
              </w:rPr>
              <w:tab/>
            </w:r>
            <w:r>
              <w:rPr>
                <w:spacing w:val="-63"/>
                <w:sz w:val="26"/>
              </w:rPr>
              <w:t xml:space="preserve"> </w:t>
            </w:r>
            <w:r>
              <w:rPr>
                <w:spacing w:val="-2"/>
                <w:sz w:val="26"/>
              </w:rPr>
              <w:t>và/hoặc</w:t>
            </w:r>
            <w:r>
              <w:rPr>
                <w:sz w:val="26"/>
              </w:rPr>
              <w:tab/>
            </w:r>
            <w:r>
              <w:rPr>
                <w:spacing w:val="-63"/>
                <w:sz w:val="26"/>
              </w:rPr>
              <w:t xml:space="preserve"> </w:t>
            </w:r>
            <w:r>
              <w:rPr>
                <w:rFonts w:ascii="Symbol" w:hAnsi="Symbol"/>
                <w:w w:val="90"/>
                <w:sz w:val="26"/>
              </w:rPr>
              <w:t></w:t>
            </w:r>
            <w:r>
              <w:rPr>
                <w:spacing w:val="-10"/>
                <w:w w:val="90"/>
                <w:sz w:val="26"/>
              </w:rPr>
              <w:t xml:space="preserve"> </w:t>
            </w:r>
            <w:r>
              <w:rPr>
                <w:w w:val="90"/>
                <w:sz w:val="26"/>
              </w:rPr>
              <w:t xml:space="preserve">Ngang </w:t>
            </w:r>
            <w:r>
              <w:rPr>
                <w:sz w:val="26"/>
              </w:rPr>
              <w:t>Tròn :</w:t>
            </w:r>
            <w:r>
              <w:rPr>
                <w:sz w:val="26"/>
              </w:rPr>
              <w:tab/>
            </w:r>
            <w:r>
              <w:rPr>
                <w:spacing w:val="-33"/>
                <w:sz w:val="26"/>
              </w:rPr>
              <w:t xml:space="preserve"> </w:t>
            </w:r>
            <w:r>
              <w:rPr>
                <w:rFonts w:ascii="Symbol" w:hAnsi="Symbol"/>
                <w:sz w:val="26"/>
              </w:rPr>
              <w:t></w:t>
            </w:r>
            <w:r>
              <w:rPr>
                <w:sz w:val="26"/>
              </w:rPr>
              <w:t xml:space="preserve"> Trái</w:t>
            </w:r>
            <w:r>
              <w:rPr>
                <w:sz w:val="26"/>
              </w:rPr>
              <w:tab/>
            </w:r>
            <w:r>
              <w:rPr>
                <w:spacing w:val="-2"/>
                <w:sz w:val="26"/>
              </w:rPr>
              <w:t>và/hoặc</w:t>
            </w:r>
            <w:r>
              <w:rPr>
                <w:sz w:val="26"/>
              </w:rPr>
              <w:tab/>
            </w:r>
            <w:r>
              <w:rPr>
                <w:rFonts w:ascii="Symbol" w:hAnsi="Symbol"/>
                <w:sz w:val="26"/>
              </w:rPr>
              <w:t></w:t>
            </w:r>
            <w:r>
              <w:rPr>
                <w:sz w:val="26"/>
              </w:rPr>
              <w:t xml:space="preserve"> Phải</w:t>
            </w:r>
          </w:p>
        </w:tc>
      </w:tr>
      <w:tr w:rsidR="00D421CD" w14:paraId="110C8C1A" w14:textId="77777777" w:rsidTr="00057309">
        <w:trPr>
          <w:trHeight w:val="1318"/>
        </w:trPr>
        <w:tc>
          <w:tcPr>
            <w:tcW w:w="3663" w:type="dxa"/>
            <w:gridSpan w:val="3"/>
          </w:tcPr>
          <w:p w14:paraId="0D74E432" w14:textId="77777777" w:rsidR="00D421CD" w:rsidRDefault="00D421CD">
            <w:pPr>
              <w:pStyle w:val="TableParagraph"/>
              <w:spacing w:before="294"/>
              <w:ind w:left="0"/>
              <w:rPr>
                <w:b/>
                <w:sz w:val="26"/>
              </w:rPr>
            </w:pPr>
          </w:p>
          <w:p w14:paraId="5863130D" w14:textId="77777777" w:rsidR="00D421CD" w:rsidRDefault="00CD74B5">
            <w:pPr>
              <w:pStyle w:val="TableParagraph"/>
              <w:spacing w:before="1"/>
              <w:ind w:left="108"/>
              <w:rPr>
                <w:sz w:val="26"/>
              </w:rPr>
            </w:pPr>
            <w:r>
              <w:rPr>
                <w:sz w:val="26"/>
              </w:rPr>
              <w:t>5.11. Giản</w:t>
            </w:r>
            <w:r>
              <w:rPr>
                <w:spacing w:val="-2"/>
                <w:sz w:val="26"/>
              </w:rPr>
              <w:t xml:space="preserve"> </w:t>
            </w:r>
            <w:r>
              <w:rPr>
                <w:sz w:val="26"/>
              </w:rPr>
              <w:t>đồ</w:t>
            </w:r>
            <w:r>
              <w:rPr>
                <w:spacing w:val="-5"/>
                <w:sz w:val="26"/>
              </w:rPr>
              <w:t xml:space="preserve"> </w:t>
            </w:r>
            <w:r>
              <w:rPr>
                <w:sz w:val="26"/>
              </w:rPr>
              <w:t>bức</w:t>
            </w:r>
            <w:r>
              <w:rPr>
                <w:spacing w:val="-5"/>
                <w:sz w:val="26"/>
              </w:rPr>
              <w:t xml:space="preserve"> </w:t>
            </w:r>
            <w:r>
              <w:rPr>
                <w:sz w:val="26"/>
              </w:rPr>
              <w:t>xạ</w:t>
            </w:r>
            <w:r>
              <w:rPr>
                <w:spacing w:val="-4"/>
                <w:sz w:val="26"/>
              </w:rPr>
              <w:t xml:space="preserve"> phát</w:t>
            </w:r>
          </w:p>
        </w:tc>
        <w:tc>
          <w:tcPr>
            <w:tcW w:w="5979" w:type="dxa"/>
            <w:gridSpan w:val="3"/>
          </w:tcPr>
          <w:p w14:paraId="6BDEBF19" w14:textId="77777777" w:rsidR="00D421CD" w:rsidRDefault="00CD74B5">
            <w:pPr>
              <w:pStyle w:val="TableParagraph"/>
              <w:numPr>
                <w:ilvl w:val="0"/>
                <w:numId w:val="371"/>
              </w:numPr>
              <w:tabs>
                <w:tab w:val="left" w:pos="462"/>
                <w:tab w:val="left" w:pos="2463"/>
                <w:tab w:val="left" w:pos="4758"/>
              </w:tabs>
              <w:spacing w:before="105" w:line="304" w:lineRule="atLeast"/>
              <w:ind w:left="460" w:hanging="222"/>
              <w:rPr>
                <w:sz w:val="26"/>
              </w:rPr>
            </w:pPr>
            <w:r>
              <w:rPr>
                <w:sz w:val="26"/>
              </w:rPr>
              <w:t>REC-580 (ITU)</w:t>
            </w:r>
            <w:r>
              <w:rPr>
                <w:sz w:val="26"/>
              </w:rPr>
              <w:tab/>
            </w:r>
            <w:r>
              <w:rPr>
                <w:rFonts w:ascii="Symbol" w:hAnsi="Symbol"/>
                <w:sz w:val="26"/>
              </w:rPr>
              <w:t></w:t>
            </w:r>
            <w:r>
              <w:rPr>
                <w:sz w:val="26"/>
              </w:rPr>
              <w:t xml:space="preserve"> REC-465 (ITU)</w:t>
            </w:r>
            <w:r>
              <w:rPr>
                <w:sz w:val="26"/>
              </w:rPr>
              <w:tab/>
            </w:r>
            <w:r>
              <w:rPr>
                <w:rFonts w:ascii="Symbol" w:hAnsi="Symbol"/>
                <w:spacing w:val="-12"/>
                <w:sz w:val="26"/>
              </w:rPr>
              <w:t></w:t>
            </w:r>
            <w:r>
              <w:rPr>
                <w:spacing w:val="-5"/>
                <w:sz w:val="26"/>
              </w:rPr>
              <w:t xml:space="preserve"> </w:t>
            </w:r>
            <w:r>
              <w:rPr>
                <w:spacing w:val="-12"/>
                <w:sz w:val="26"/>
              </w:rPr>
              <w:t>AP28</w:t>
            </w:r>
            <w:r>
              <w:rPr>
                <w:spacing w:val="-4"/>
                <w:sz w:val="26"/>
              </w:rPr>
              <w:t xml:space="preserve"> </w:t>
            </w:r>
            <w:r>
              <w:rPr>
                <w:spacing w:val="-12"/>
                <w:sz w:val="26"/>
              </w:rPr>
              <w:t xml:space="preserve">hoặc </w:t>
            </w:r>
            <w:r>
              <w:rPr>
                <w:spacing w:val="-4"/>
                <w:sz w:val="26"/>
              </w:rPr>
              <w:t>AP29</w:t>
            </w:r>
          </w:p>
          <w:p w14:paraId="5B561911" w14:textId="77777777" w:rsidR="00D421CD" w:rsidRDefault="00CD74B5">
            <w:pPr>
              <w:pStyle w:val="TableParagraph"/>
              <w:numPr>
                <w:ilvl w:val="0"/>
                <w:numId w:val="371"/>
              </w:numPr>
              <w:spacing w:before="105" w:line="304" w:lineRule="atLeast"/>
              <w:ind w:left="460" w:hanging="222"/>
              <w:rPr>
                <w:sz w:val="26"/>
              </w:rPr>
            </w:pPr>
            <w:r>
              <w:rPr>
                <w:sz w:val="26"/>
              </w:rPr>
              <w:t xml:space="preserve">Khác: </w:t>
            </w:r>
            <w:r>
              <w:rPr>
                <w:spacing w:val="-2"/>
                <w:sz w:val="26"/>
              </w:rPr>
              <w:t>....................................</w:t>
            </w:r>
          </w:p>
        </w:tc>
      </w:tr>
      <w:tr w:rsidR="00D421CD" w14:paraId="6C0C7560" w14:textId="77777777" w:rsidTr="00057309">
        <w:trPr>
          <w:trHeight w:val="1319"/>
        </w:trPr>
        <w:tc>
          <w:tcPr>
            <w:tcW w:w="3663" w:type="dxa"/>
            <w:gridSpan w:val="3"/>
          </w:tcPr>
          <w:p w14:paraId="29677CA4" w14:textId="77777777" w:rsidR="00D421CD" w:rsidRDefault="00D421CD">
            <w:pPr>
              <w:pStyle w:val="TableParagraph"/>
              <w:spacing w:before="296"/>
              <w:ind w:left="0"/>
              <w:rPr>
                <w:b/>
                <w:sz w:val="26"/>
              </w:rPr>
            </w:pPr>
          </w:p>
          <w:p w14:paraId="02256617" w14:textId="77777777" w:rsidR="00D421CD" w:rsidRDefault="00CD74B5">
            <w:pPr>
              <w:pStyle w:val="TableParagraph"/>
              <w:ind w:left="108"/>
              <w:rPr>
                <w:sz w:val="26"/>
              </w:rPr>
            </w:pPr>
            <w:r>
              <w:rPr>
                <w:sz w:val="26"/>
              </w:rPr>
              <w:t>5.12. Giản</w:t>
            </w:r>
            <w:r>
              <w:rPr>
                <w:spacing w:val="-2"/>
                <w:sz w:val="26"/>
              </w:rPr>
              <w:t xml:space="preserve"> </w:t>
            </w:r>
            <w:r>
              <w:rPr>
                <w:sz w:val="26"/>
              </w:rPr>
              <w:t>đồ</w:t>
            </w:r>
            <w:r>
              <w:rPr>
                <w:spacing w:val="-5"/>
                <w:sz w:val="26"/>
              </w:rPr>
              <w:t xml:space="preserve"> </w:t>
            </w:r>
            <w:r>
              <w:rPr>
                <w:sz w:val="26"/>
              </w:rPr>
              <w:t>bức</w:t>
            </w:r>
            <w:r>
              <w:rPr>
                <w:spacing w:val="-5"/>
                <w:sz w:val="26"/>
              </w:rPr>
              <w:t xml:space="preserve"> </w:t>
            </w:r>
            <w:r>
              <w:rPr>
                <w:sz w:val="26"/>
              </w:rPr>
              <w:t>xạ</w:t>
            </w:r>
            <w:r>
              <w:rPr>
                <w:spacing w:val="-5"/>
                <w:sz w:val="26"/>
              </w:rPr>
              <w:t xml:space="preserve"> thu</w:t>
            </w:r>
          </w:p>
        </w:tc>
        <w:tc>
          <w:tcPr>
            <w:tcW w:w="5979" w:type="dxa"/>
            <w:gridSpan w:val="3"/>
          </w:tcPr>
          <w:p w14:paraId="6FCA30E8" w14:textId="77777777" w:rsidR="00D421CD" w:rsidRDefault="00CD74B5">
            <w:pPr>
              <w:pStyle w:val="TableParagraph"/>
              <w:numPr>
                <w:ilvl w:val="0"/>
                <w:numId w:val="370"/>
              </w:numPr>
              <w:tabs>
                <w:tab w:val="left" w:pos="462"/>
                <w:tab w:val="left" w:pos="2463"/>
                <w:tab w:val="left" w:pos="4758"/>
              </w:tabs>
              <w:spacing w:before="105" w:line="304" w:lineRule="atLeast"/>
              <w:ind w:left="460" w:hanging="222"/>
              <w:rPr>
                <w:sz w:val="26"/>
              </w:rPr>
            </w:pPr>
            <w:r>
              <w:rPr>
                <w:sz w:val="26"/>
              </w:rPr>
              <w:t>REC-580 (ITU)</w:t>
            </w:r>
            <w:r>
              <w:rPr>
                <w:sz w:val="26"/>
              </w:rPr>
              <w:tab/>
            </w:r>
            <w:r>
              <w:rPr>
                <w:rFonts w:ascii="Symbol" w:hAnsi="Symbol"/>
                <w:sz w:val="26"/>
              </w:rPr>
              <w:t></w:t>
            </w:r>
            <w:r>
              <w:rPr>
                <w:sz w:val="26"/>
              </w:rPr>
              <w:t xml:space="preserve"> REC-465 (ITU)</w:t>
            </w:r>
            <w:r>
              <w:rPr>
                <w:sz w:val="26"/>
              </w:rPr>
              <w:tab/>
            </w:r>
            <w:r>
              <w:rPr>
                <w:rFonts w:ascii="Symbol" w:hAnsi="Symbol"/>
                <w:spacing w:val="-12"/>
                <w:sz w:val="26"/>
              </w:rPr>
              <w:t></w:t>
            </w:r>
            <w:r>
              <w:rPr>
                <w:spacing w:val="-5"/>
                <w:sz w:val="26"/>
              </w:rPr>
              <w:t xml:space="preserve"> </w:t>
            </w:r>
            <w:r>
              <w:rPr>
                <w:spacing w:val="-12"/>
                <w:sz w:val="26"/>
              </w:rPr>
              <w:t>AP28</w:t>
            </w:r>
            <w:r>
              <w:rPr>
                <w:spacing w:val="-4"/>
                <w:sz w:val="26"/>
              </w:rPr>
              <w:t xml:space="preserve"> </w:t>
            </w:r>
            <w:r>
              <w:rPr>
                <w:spacing w:val="-12"/>
                <w:sz w:val="26"/>
              </w:rPr>
              <w:t xml:space="preserve">hoặc </w:t>
            </w:r>
            <w:r>
              <w:rPr>
                <w:spacing w:val="-4"/>
                <w:sz w:val="26"/>
              </w:rPr>
              <w:t>AP29</w:t>
            </w:r>
          </w:p>
          <w:p w14:paraId="3AC32919" w14:textId="77777777" w:rsidR="00D421CD" w:rsidRDefault="00CD74B5">
            <w:pPr>
              <w:pStyle w:val="TableParagraph"/>
              <w:numPr>
                <w:ilvl w:val="0"/>
                <w:numId w:val="370"/>
              </w:numPr>
              <w:spacing w:before="105" w:line="304" w:lineRule="atLeast"/>
              <w:ind w:left="460" w:hanging="222"/>
              <w:rPr>
                <w:sz w:val="26"/>
              </w:rPr>
            </w:pPr>
            <w:r>
              <w:rPr>
                <w:sz w:val="26"/>
              </w:rPr>
              <w:t xml:space="preserve">Khác: </w:t>
            </w:r>
            <w:r>
              <w:rPr>
                <w:spacing w:val="-2"/>
                <w:sz w:val="26"/>
              </w:rPr>
              <w:t>....................................</w:t>
            </w:r>
          </w:p>
        </w:tc>
      </w:tr>
      <w:tr w:rsidR="00D421CD" w14:paraId="3D11284E" w14:textId="77777777" w:rsidTr="00057309">
        <w:trPr>
          <w:trHeight w:val="842"/>
        </w:trPr>
        <w:tc>
          <w:tcPr>
            <w:tcW w:w="3663" w:type="dxa"/>
            <w:gridSpan w:val="3"/>
          </w:tcPr>
          <w:p w14:paraId="34FFE726" w14:textId="77777777" w:rsidR="00D421CD" w:rsidRDefault="00CD74B5">
            <w:pPr>
              <w:pStyle w:val="TableParagraph"/>
              <w:spacing w:before="122" w:line="350" w:lineRule="atLeast"/>
              <w:ind w:left="108"/>
              <w:rPr>
                <w:sz w:val="26"/>
              </w:rPr>
            </w:pPr>
            <w:r>
              <w:rPr>
                <w:b/>
                <w:sz w:val="26"/>
              </w:rPr>
              <w:t xml:space="preserve">6. VỊ TRÍ (TỌA ĐỘ) CỦA ĐÀI TRÁI ĐẤT LIÊN LẠC </w:t>
            </w:r>
            <w:r>
              <w:rPr>
                <w:sz w:val="26"/>
              </w:rPr>
              <w:t>(nếu có)</w:t>
            </w:r>
          </w:p>
        </w:tc>
        <w:tc>
          <w:tcPr>
            <w:tcW w:w="5979" w:type="dxa"/>
            <w:gridSpan w:val="3"/>
          </w:tcPr>
          <w:p w14:paraId="58537FA2" w14:textId="77777777" w:rsidR="00D421CD" w:rsidRDefault="00D421CD">
            <w:pPr>
              <w:pStyle w:val="TableParagraph"/>
              <w:spacing w:before="58"/>
              <w:ind w:left="0"/>
              <w:rPr>
                <w:b/>
                <w:sz w:val="26"/>
              </w:rPr>
            </w:pPr>
          </w:p>
          <w:p w14:paraId="16545A19" w14:textId="77777777" w:rsidR="00D421CD" w:rsidRDefault="00CD74B5">
            <w:pPr>
              <w:pStyle w:val="TableParagraph"/>
              <w:tabs>
                <w:tab w:val="left" w:leader="dot" w:pos="4447"/>
              </w:tabs>
              <w:ind w:left="108"/>
              <w:rPr>
                <w:sz w:val="26"/>
              </w:rPr>
            </w:pPr>
            <w:r>
              <w:rPr>
                <w:sz w:val="26"/>
              </w:rPr>
              <w:t>Kinh</w:t>
            </w:r>
            <w:r>
              <w:rPr>
                <w:spacing w:val="-5"/>
                <w:sz w:val="26"/>
              </w:rPr>
              <w:t xml:space="preserve"> </w:t>
            </w:r>
            <w:r>
              <w:rPr>
                <w:sz w:val="26"/>
              </w:rPr>
              <w:t>độ</w:t>
            </w:r>
            <w:r>
              <w:rPr>
                <w:spacing w:val="-5"/>
                <w:sz w:val="26"/>
              </w:rPr>
              <w:t xml:space="preserve"> </w:t>
            </w:r>
            <w:r>
              <w:rPr>
                <w:sz w:val="26"/>
              </w:rPr>
              <w:t>:...............</w:t>
            </w:r>
            <w:r>
              <w:rPr>
                <w:spacing w:val="-5"/>
                <w:sz w:val="26"/>
              </w:rPr>
              <w:t xml:space="preserve"> </w:t>
            </w:r>
            <w:r>
              <w:rPr>
                <w:sz w:val="26"/>
              </w:rPr>
              <w:t>E/</w:t>
            </w:r>
            <w:r>
              <w:rPr>
                <w:spacing w:val="-3"/>
                <w:sz w:val="26"/>
              </w:rPr>
              <w:t xml:space="preserve"> </w:t>
            </w:r>
            <w:r>
              <w:rPr>
                <w:sz w:val="26"/>
              </w:rPr>
              <w:t>Vĩ</w:t>
            </w:r>
            <w:r>
              <w:rPr>
                <w:spacing w:val="-5"/>
                <w:sz w:val="26"/>
              </w:rPr>
              <w:t xml:space="preserve"> độ:</w:t>
            </w:r>
            <w:r>
              <w:rPr>
                <w:sz w:val="26"/>
              </w:rPr>
              <w:tab/>
            </w:r>
            <w:r>
              <w:rPr>
                <w:spacing w:val="-10"/>
                <w:sz w:val="26"/>
              </w:rPr>
              <w:t>N</w:t>
            </w:r>
          </w:p>
        </w:tc>
      </w:tr>
      <w:tr w:rsidR="00D421CD" w14:paraId="66D75488" w14:textId="77777777" w:rsidTr="00057309">
        <w:trPr>
          <w:trHeight w:val="1199"/>
        </w:trPr>
        <w:tc>
          <w:tcPr>
            <w:tcW w:w="9642" w:type="dxa"/>
            <w:gridSpan w:val="6"/>
          </w:tcPr>
          <w:p w14:paraId="56440D27" w14:textId="77777777" w:rsidR="00D421CD" w:rsidRDefault="00CD74B5">
            <w:pPr>
              <w:pStyle w:val="TableParagraph"/>
              <w:spacing w:before="182"/>
              <w:ind w:left="108"/>
              <w:rPr>
                <w:b/>
                <w:sz w:val="26"/>
              </w:rPr>
            </w:pPr>
            <w:r>
              <w:rPr>
                <w:b/>
                <w:sz w:val="26"/>
              </w:rPr>
              <w:t>7. THÔNG</w:t>
            </w:r>
            <w:r>
              <w:rPr>
                <w:b/>
                <w:spacing w:val="16"/>
                <w:sz w:val="26"/>
              </w:rPr>
              <w:t xml:space="preserve"> </w:t>
            </w:r>
            <w:r>
              <w:rPr>
                <w:b/>
                <w:sz w:val="26"/>
              </w:rPr>
              <w:t>TIN</w:t>
            </w:r>
            <w:r>
              <w:rPr>
                <w:b/>
                <w:spacing w:val="16"/>
                <w:sz w:val="26"/>
              </w:rPr>
              <w:t xml:space="preserve"> </w:t>
            </w:r>
            <w:r>
              <w:rPr>
                <w:b/>
                <w:sz w:val="26"/>
              </w:rPr>
              <w:t>VỀ</w:t>
            </w:r>
            <w:r>
              <w:rPr>
                <w:b/>
                <w:spacing w:val="19"/>
                <w:sz w:val="26"/>
              </w:rPr>
              <w:t xml:space="preserve"> </w:t>
            </w:r>
            <w:r>
              <w:rPr>
                <w:b/>
                <w:sz w:val="26"/>
              </w:rPr>
              <w:t>QUẢ</w:t>
            </w:r>
            <w:r>
              <w:rPr>
                <w:b/>
                <w:spacing w:val="18"/>
                <w:sz w:val="26"/>
              </w:rPr>
              <w:t xml:space="preserve"> </w:t>
            </w:r>
            <w:r>
              <w:rPr>
                <w:b/>
                <w:sz w:val="26"/>
              </w:rPr>
              <w:t>VỆ</w:t>
            </w:r>
            <w:r>
              <w:rPr>
                <w:b/>
                <w:spacing w:val="18"/>
                <w:sz w:val="26"/>
              </w:rPr>
              <w:t xml:space="preserve"> </w:t>
            </w:r>
            <w:r>
              <w:rPr>
                <w:b/>
                <w:sz w:val="26"/>
              </w:rPr>
              <w:t>TINH</w:t>
            </w:r>
            <w:r>
              <w:rPr>
                <w:b/>
                <w:spacing w:val="15"/>
                <w:sz w:val="26"/>
              </w:rPr>
              <w:t xml:space="preserve"> </w:t>
            </w:r>
            <w:r>
              <w:rPr>
                <w:b/>
                <w:sz w:val="26"/>
              </w:rPr>
              <w:t>VÀ</w:t>
            </w:r>
            <w:r>
              <w:rPr>
                <w:b/>
                <w:spacing w:val="18"/>
                <w:sz w:val="26"/>
              </w:rPr>
              <w:t xml:space="preserve"> </w:t>
            </w:r>
            <w:r>
              <w:rPr>
                <w:b/>
                <w:sz w:val="26"/>
              </w:rPr>
              <w:t>PHỐI</w:t>
            </w:r>
            <w:r>
              <w:rPr>
                <w:b/>
                <w:spacing w:val="16"/>
                <w:sz w:val="26"/>
              </w:rPr>
              <w:t xml:space="preserve"> </w:t>
            </w:r>
            <w:r>
              <w:rPr>
                <w:b/>
                <w:sz w:val="26"/>
              </w:rPr>
              <w:t>HỢP</w:t>
            </w:r>
            <w:r>
              <w:rPr>
                <w:b/>
                <w:spacing w:val="18"/>
                <w:sz w:val="26"/>
              </w:rPr>
              <w:t xml:space="preserve"> </w:t>
            </w:r>
            <w:r>
              <w:rPr>
                <w:b/>
                <w:sz w:val="26"/>
              </w:rPr>
              <w:t>TẦN</w:t>
            </w:r>
            <w:r>
              <w:rPr>
                <w:b/>
                <w:spacing w:val="16"/>
                <w:sz w:val="26"/>
              </w:rPr>
              <w:t xml:space="preserve"> </w:t>
            </w:r>
            <w:r>
              <w:rPr>
                <w:b/>
                <w:sz w:val="26"/>
              </w:rPr>
              <w:t>SỐ</w:t>
            </w:r>
            <w:r>
              <w:rPr>
                <w:b/>
                <w:spacing w:val="18"/>
                <w:sz w:val="26"/>
              </w:rPr>
              <w:t xml:space="preserve"> </w:t>
            </w:r>
            <w:r>
              <w:rPr>
                <w:b/>
                <w:sz w:val="26"/>
              </w:rPr>
              <w:t>QUỐC</w:t>
            </w:r>
            <w:r>
              <w:rPr>
                <w:b/>
                <w:spacing w:val="17"/>
                <w:sz w:val="26"/>
              </w:rPr>
              <w:t xml:space="preserve"> </w:t>
            </w:r>
            <w:r>
              <w:rPr>
                <w:b/>
                <w:sz w:val="26"/>
              </w:rPr>
              <w:t>TẾ</w:t>
            </w:r>
            <w:r>
              <w:rPr>
                <w:b/>
                <w:spacing w:val="18"/>
                <w:sz w:val="26"/>
              </w:rPr>
              <w:t xml:space="preserve"> </w:t>
            </w:r>
            <w:r>
              <w:rPr>
                <w:b/>
                <w:sz w:val="26"/>
              </w:rPr>
              <w:t>(bổ</w:t>
            </w:r>
            <w:r>
              <w:rPr>
                <w:b/>
                <w:spacing w:val="16"/>
                <w:sz w:val="26"/>
              </w:rPr>
              <w:t xml:space="preserve"> </w:t>
            </w:r>
            <w:r>
              <w:rPr>
                <w:b/>
                <w:sz w:val="26"/>
              </w:rPr>
              <w:t>sung</w:t>
            </w:r>
            <w:r>
              <w:rPr>
                <w:b/>
                <w:spacing w:val="18"/>
                <w:sz w:val="26"/>
              </w:rPr>
              <w:t xml:space="preserve"> </w:t>
            </w:r>
            <w:r>
              <w:rPr>
                <w:b/>
                <w:spacing w:val="-5"/>
                <w:sz w:val="26"/>
              </w:rPr>
              <w:t>các</w:t>
            </w:r>
          </w:p>
          <w:p w14:paraId="0BB982B0" w14:textId="77777777" w:rsidR="00D421CD" w:rsidRDefault="00CD74B5">
            <w:pPr>
              <w:pStyle w:val="TableParagraph"/>
              <w:spacing w:line="360" w:lineRule="atLeast"/>
              <w:ind w:left="108"/>
              <w:rPr>
                <w:b/>
                <w:sz w:val="26"/>
              </w:rPr>
            </w:pPr>
            <w:r>
              <w:rPr>
                <w:b/>
                <w:sz w:val="26"/>
              </w:rPr>
              <w:t>thông</w:t>
            </w:r>
            <w:r>
              <w:rPr>
                <w:b/>
                <w:spacing w:val="-1"/>
                <w:sz w:val="26"/>
              </w:rPr>
              <w:t xml:space="preserve"> </w:t>
            </w:r>
            <w:r>
              <w:rPr>
                <w:b/>
                <w:sz w:val="26"/>
              </w:rPr>
              <w:t>tin khác</w:t>
            </w:r>
            <w:r>
              <w:rPr>
                <w:b/>
                <w:spacing w:val="-1"/>
                <w:sz w:val="26"/>
              </w:rPr>
              <w:t xml:space="preserve"> </w:t>
            </w:r>
            <w:r>
              <w:rPr>
                <w:b/>
                <w:sz w:val="26"/>
              </w:rPr>
              <w:t>theo</w:t>
            </w:r>
            <w:r>
              <w:rPr>
                <w:b/>
                <w:spacing w:val="-1"/>
                <w:sz w:val="26"/>
              </w:rPr>
              <w:t xml:space="preserve"> </w:t>
            </w:r>
            <w:r>
              <w:rPr>
                <w:b/>
                <w:sz w:val="26"/>
              </w:rPr>
              <w:t>quy định</w:t>
            </w:r>
            <w:r>
              <w:rPr>
                <w:b/>
                <w:spacing w:val="-1"/>
                <w:sz w:val="26"/>
              </w:rPr>
              <w:t xml:space="preserve"> </w:t>
            </w:r>
            <w:r>
              <w:rPr>
                <w:b/>
                <w:sz w:val="26"/>
              </w:rPr>
              <w:t>của</w:t>
            </w:r>
            <w:r>
              <w:rPr>
                <w:b/>
                <w:spacing w:val="-1"/>
                <w:sz w:val="26"/>
              </w:rPr>
              <w:t xml:space="preserve"> </w:t>
            </w:r>
            <w:r>
              <w:rPr>
                <w:b/>
                <w:sz w:val="26"/>
              </w:rPr>
              <w:t>Liên minh</w:t>
            </w:r>
            <w:r>
              <w:rPr>
                <w:b/>
                <w:spacing w:val="-1"/>
                <w:sz w:val="26"/>
              </w:rPr>
              <w:t xml:space="preserve"> </w:t>
            </w:r>
            <w:r>
              <w:rPr>
                <w:b/>
                <w:sz w:val="26"/>
              </w:rPr>
              <w:t>Viễn</w:t>
            </w:r>
            <w:r>
              <w:rPr>
                <w:b/>
                <w:spacing w:val="-1"/>
                <w:sz w:val="26"/>
              </w:rPr>
              <w:t xml:space="preserve"> </w:t>
            </w:r>
            <w:r>
              <w:rPr>
                <w:b/>
                <w:sz w:val="26"/>
              </w:rPr>
              <w:t>thông</w:t>
            </w:r>
            <w:r>
              <w:rPr>
                <w:b/>
                <w:spacing w:val="-1"/>
                <w:sz w:val="26"/>
              </w:rPr>
              <w:t xml:space="preserve"> </w:t>
            </w:r>
            <w:r>
              <w:rPr>
                <w:b/>
                <w:sz w:val="26"/>
              </w:rPr>
              <w:t>quốc</w:t>
            </w:r>
            <w:r>
              <w:rPr>
                <w:b/>
                <w:spacing w:val="-1"/>
                <w:sz w:val="26"/>
              </w:rPr>
              <w:t xml:space="preserve"> </w:t>
            </w:r>
            <w:r>
              <w:rPr>
                <w:b/>
                <w:sz w:val="26"/>
              </w:rPr>
              <w:t>tế - ITU</w:t>
            </w:r>
            <w:r>
              <w:rPr>
                <w:b/>
                <w:spacing w:val="-1"/>
                <w:sz w:val="26"/>
              </w:rPr>
              <w:t xml:space="preserve"> </w:t>
            </w:r>
            <w:r>
              <w:rPr>
                <w:b/>
                <w:sz w:val="26"/>
              </w:rPr>
              <w:t>khi</w:t>
            </w:r>
            <w:r>
              <w:rPr>
                <w:b/>
                <w:spacing w:val="-1"/>
                <w:sz w:val="26"/>
              </w:rPr>
              <w:t xml:space="preserve"> </w:t>
            </w:r>
            <w:r>
              <w:rPr>
                <w:b/>
                <w:sz w:val="26"/>
              </w:rPr>
              <w:t>có yêu</w:t>
            </w:r>
            <w:r>
              <w:rPr>
                <w:b/>
                <w:spacing w:val="-1"/>
                <w:sz w:val="26"/>
              </w:rPr>
              <w:t xml:space="preserve"> </w:t>
            </w:r>
            <w:r>
              <w:rPr>
                <w:b/>
                <w:sz w:val="26"/>
              </w:rPr>
              <w:t>cầu của Cơ quan quản lý)</w:t>
            </w:r>
          </w:p>
        </w:tc>
      </w:tr>
      <w:tr w:rsidR="00D421CD" w14:paraId="7E30144A" w14:textId="77777777" w:rsidTr="00057309">
        <w:trPr>
          <w:trHeight w:val="1199"/>
        </w:trPr>
        <w:tc>
          <w:tcPr>
            <w:tcW w:w="3663" w:type="dxa"/>
            <w:gridSpan w:val="3"/>
          </w:tcPr>
          <w:p w14:paraId="6DD2C0E4" w14:textId="77777777" w:rsidR="00D421CD" w:rsidRDefault="00CD74B5">
            <w:pPr>
              <w:pStyle w:val="TableParagraph"/>
              <w:spacing w:before="173" w:line="290" w:lineRule="auto"/>
              <w:ind w:left="108"/>
              <w:rPr>
                <w:sz w:val="26"/>
              </w:rPr>
            </w:pPr>
            <w:r>
              <w:rPr>
                <w:sz w:val="26"/>
              </w:rPr>
              <w:t>7.1. Tên</w:t>
            </w:r>
            <w:r>
              <w:rPr>
                <w:spacing w:val="29"/>
                <w:sz w:val="26"/>
              </w:rPr>
              <w:t xml:space="preserve"> </w:t>
            </w:r>
            <w:r>
              <w:rPr>
                <w:sz w:val="26"/>
              </w:rPr>
              <w:t>đăng ký</w:t>
            </w:r>
            <w:r>
              <w:rPr>
                <w:spacing w:val="29"/>
                <w:sz w:val="26"/>
              </w:rPr>
              <w:t xml:space="preserve"> </w:t>
            </w:r>
            <w:r>
              <w:rPr>
                <w:sz w:val="26"/>
              </w:rPr>
              <w:t>của</w:t>
            </w:r>
            <w:r>
              <w:rPr>
                <w:spacing w:val="30"/>
                <w:sz w:val="26"/>
              </w:rPr>
              <w:t xml:space="preserve"> </w:t>
            </w:r>
            <w:r>
              <w:rPr>
                <w:sz w:val="26"/>
              </w:rPr>
              <w:t>vệ tinh</w:t>
            </w:r>
            <w:r>
              <w:rPr>
                <w:spacing w:val="29"/>
                <w:sz w:val="26"/>
              </w:rPr>
              <w:t xml:space="preserve"> </w:t>
            </w:r>
            <w:r>
              <w:rPr>
                <w:sz w:val="26"/>
              </w:rPr>
              <w:t xml:space="preserve">với </w:t>
            </w:r>
            <w:r>
              <w:rPr>
                <w:spacing w:val="-4"/>
                <w:sz w:val="26"/>
              </w:rPr>
              <w:t>ITU</w:t>
            </w:r>
          </w:p>
          <w:p w14:paraId="493EE2B7" w14:textId="77777777" w:rsidR="00D421CD" w:rsidRDefault="00CD74B5">
            <w:pPr>
              <w:pStyle w:val="TableParagraph"/>
              <w:spacing w:line="282" w:lineRule="atLeast"/>
              <w:ind w:left="108"/>
              <w:rPr>
                <w:sz w:val="26"/>
              </w:rPr>
            </w:pPr>
            <w:r>
              <w:rPr>
                <w:sz w:val="26"/>
              </w:rPr>
              <w:t>(hoặc</w:t>
            </w:r>
            <w:r>
              <w:rPr>
                <w:spacing w:val="-5"/>
                <w:sz w:val="26"/>
              </w:rPr>
              <w:t xml:space="preserve"> </w:t>
            </w:r>
            <w:r>
              <w:rPr>
                <w:sz w:val="26"/>
              </w:rPr>
              <w:t>tên</w:t>
            </w:r>
            <w:r>
              <w:rPr>
                <w:spacing w:val="-5"/>
                <w:sz w:val="26"/>
              </w:rPr>
              <w:t xml:space="preserve"> </w:t>
            </w:r>
            <w:r>
              <w:rPr>
                <w:sz w:val="26"/>
              </w:rPr>
              <w:t>thương</w:t>
            </w:r>
            <w:r>
              <w:rPr>
                <w:spacing w:val="-3"/>
                <w:sz w:val="26"/>
              </w:rPr>
              <w:t xml:space="preserve"> </w:t>
            </w:r>
            <w:r>
              <w:rPr>
                <w:sz w:val="26"/>
              </w:rPr>
              <w:t>mại</w:t>
            </w:r>
            <w:r>
              <w:rPr>
                <w:spacing w:val="-4"/>
                <w:sz w:val="26"/>
              </w:rPr>
              <w:t xml:space="preserve"> </w:t>
            </w:r>
            <w:r>
              <w:rPr>
                <w:sz w:val="26"/>
              </w:rPr>
              <w:t>của</w:t>
            </w:r>
            <w:r>
              <w:rPr>
                <w:spacing w:val="-5"/>
                <w:sz w:val="26"/>
              </w:rPr>
              <w:t xml:space="preserve"> </w:t>
            </w:r>
            <w:r>
              <w:rPr>
                <w:sz w:val="26"/>
              </w:rPr>
              <w:t>vệ</w:t>
            </w:r>
            <w:r>
              <w:rPr>
                <w:spacing w:val="-4"/>
                <w:sz w:val="26"/>
              </w:rPr>
              <w:t xml:space="preserve"> </w:t>
            </w:r>
            <w:r>
              <w:rPr>
                <w:spacing w:val="-2"/>
                <w:sz w:val="26"/>
              </w:rPr>
              <w:t>tinh)</w:t>
            </w:r>
          </w:p>
        </w:tc>
        <w:tc>
          <w:tcPr>
            <w:tcW w:w="5979" w:type="dxa"/>
            <w:gridSpan w:val="3"/>
          </w:tcPr>
          <w:p w14:paraId="0C8C51F0" w14:textId="77777777" w:rsidR="00D421CD" w:rsidRDefault="00D421CD">
            <w:pPr>
              <w:pStyle w:val="TableParagraph"/>
              <w:ind w:left="0"/>
              <w:rPr>
                <w:sz w:val="24"/>
              </w:rPr>
            </w:pPr>
          </w:p>
        </w:tc>
      </w:tr>
      <w:tr w:rsidR="00D421CD" w14:paraId="445148AB" w14:textId="77777777" w:rsidTr="00057309">
        <w:trPr>
          <w:trHeight w:val="479"/>
        </w:trPr>
        <w:tc>
          <w:tcPr>
            <w:tcW w:w="3663" w:type="dxa"/>
            <w:gridSpan w:val="3"/>
          </w:tcPr>
          <w:p w14:paraId="15874C41" w14:textId="77777777" w:rsidR="00D421CD" w:rsidRDefault="00CD74B5">
            <w:pPr>
              <w:pStyle w:val="TableParagraph"/>
              <w:spacing w:before="174" w:line="285" w:lineRule="atLeast"/>
              <w:ind w:left="108"/>
              <w:rPr>
                <w:sz w:val="26"/>
              </w:rPr>
            </w:pPr>
            <w:r>
              <w:rPr>
                <w:sz w:val="26"/>
              </w:rPr>
              <w:t>7.2. Vị</w:t>
            </w:r>
            <w:r>
              <w:rPr>
                <w:spacing w:val="-4"/>
                <w:sz w:val="26"/>
              </w:rPr>
              <w:t xml:space="preserve"> </w:t>
            </w:r>
            <w:r>
              <w:rPr>
                <w:sz w:val="26"/>
              </w:rPr>
              <w:t>trí</w:t>
            </w:r>
            <w:r>
              <w:rPr>
                <w:spacing w:val="-2"/>
                <w:sz w:val="26"/>
              </w:rPr>
              <w:t xml:space="preserve"> </w:t>
            </w:r>
            <w:r>
              <w:rPr>
                <w:sz w:val="26"/>
              </w:rPr>
              <w:t>quỹ</w:t>
            </w:r>
            <w:r>
              <w:rPr>
                <w:spacing w:val="-9"/>
                <w:sz w:val="26"/>
              </w:rPr>
              <w:t xml:space="preserve"> </w:t>
            </w:r>
            <w:r>
              <w:rPr>
                <w:sz w:val="26"/>
              </w:rPr>
              <w:t>đạo</w:t>
            </w:r>
            <w:r>
              <w:rPr>
                <w:spacing w:val="-1"/>
                <w:sz w:val="26"/>
              </w:rPr>
              <w:t xml:space="preserve"> </w:t>
            </w:r>
            <w:r>
              <w:rPr>
                <w:sz w:val="26"/>
              </w:rPr>
              <w:t>của vệ</w:t>
            </w:r>
            <w:r>
              <w:rPr>
                <w:spacing w:val="-4"/>
                <w:sz w:val="26"/>
              </w:rPr>
              <w:t xml:space="preserve"> </w:t>
            </w:r>
            <w:r>
              <w:rPr>
                <w:sz w:val="26"/>
              </w:rPr>
              <w:t>tinh</w:t>
            </w:r>
            <w:r>
              <w:rPr>
                <w:spacing w:val="-4"/>
                <w:sz w:val="26"/>
              </w:rPr>
              <w:t xml:space="preserve"> </w:t>
            </w:r>
            <w:r>
              <w:rPr>
                <w:spacing w:val="-5"/>
                <w:sz w:val="26"/>
              </w:rPr>
              <w:t>(</w:t>
            </w:r>
            <w:r>
              <w:rPr>
                <w:spacing w:val="-5"/>
                <w:sz w:val="26"/>
                <w:vertAlign w:val="superscript"/>
              </w:rPr>
              <w:t>o</w:t>
            </w:r>
            <w:r>
              <w:rPr>
                <w:spacing w:val="-5"/>
                <w:sz w:val="26"/>
              </w:rPr>
              <w:t>)</w:t>
            </w:r>
          </w:p>
        </w:tc>
        <w:tc>
          <w:tcPr>
            <w:tcW w:w="5979" w:type="dxa"/>
            <w:gridSpan w:val="3"/>
          </w:tcPr>
          <w:p w14:paraId="02850659" w14:textId="77777777" w:rsidR="00D421CD" w:rsidRDefault="00D421CD">
            <w:pPr>
              <w:pStyle w:val="TableParagraph"/>
              <w:ind w:left="0"/>
              <w:rPr>
                <w:sz w:val="24"/>
              </w:rPr>
            </w:pPr>
          </w:p>
        </w:tc>
      </w:tr>
      <w:tr w:rsidR="00D421CD" w14:paraId="3C7F00A3" w14:textId="77777777" w:rsidTr="00057309">
        <w:trPr>
          <w:trHeight w:val="839"/>
        </w:trPr>
        <w:tc>
          <w:tcPr>
            <w:tcW w:w="3663" w:type="dxa"/>
            <w:gridSpan w:val="3"/>
          </w:tcPr>
          <w:p w14:paraId="7D5D94C6" w14:textId="77777777" w:rsidR="00D421CD" w:rsidRDefault="00CD74B5">
            <w:pPr>
              <w:pStyle w:val="TableParagraph"/>
              <w:spacing w:before="99" w:line="360" w:lineRule="atLeast"/>
              <w:ind w:left="108"/>
              <w:rPr>
                <w:sz w:val="26"/>
              </w:rPr>
            </w:pPr>
            <w:r>
              <w:rPr>
                <w:sz w:val="26"/>
              </w:rPr>
              <w:t>7.3. Độ</w:t>
            </w:r>
            <w:r>
              <w:rPr>
                <w:spacing w:val="40"/>
                <w:sz w:val="26"/>
              </w:rPr>
              <w:t xml:space="preserve"> </w:t>
            </w:r>
            <w:r>
              <w:rPr>
                <w:sz w:val="26"/>
              </w:rPr>
              <w:t>rộng</w:t>
            </w:r>
            <w:r>
              <w:rPr>
                <w:spacing w:val="40"/>
                <w:sz w:val="26"/>
              </w:rPr>
              <w:t xml:space="preserve"> </w:t>
            </w:r>
            <w:r>
              <w:rPr>
                <w:sz w:val="26"/>
              </w:rPr>
              <w:t>băng</w:t>
            </w:r>
            <w:r>
              <w:rPr>
                <w:spacing w:val="40"/>
                <w:sz w:val="26"/>
              </w:rPr>
              <w:t xml:space="preserve"> </w:t>
            </w:r>
            <w:r>
              <w:rPr>
                <w:sz w:val="26"/>
              </w:rPr>
              <w:t>thông</w:t>
            </w:r>
            <w:r>
              <w:rPr>
                <w:spacing w:val="40"/>
                <w:sz w:val="26"/>
              </w:rPr>
              <w:t xml:space="preserve"> </w:t>
            </w:r>
            <w:r>
              <w:rPr>
                <w:sz w:val="26"/>
              </w:rPr>
              <w:t>của</w:t>
            </w:r>
            <w:r>
              <w:rPr>
                <w:spacing w:val="45"/>
                <w:sz w:val="26"/>
              </w:rPr>
              <w:t xml:space="preserve"> </w:t>
            </w:r>
            <w:r>
              <w:rPr>
                <w:sz w:val="26"/>
              </w:rPr>
              <w:t>bộ phát đáp</w:t>
            </w:r>
          </w:p>
        </w:tc>
        <w:tc>
          <w:tcPr>
            <w:tcW w:w="5979" w:type="dxa"/>
            <w:gridSpan w:val="3"/>
          </w:tcPr>
          <w:p w14:paraId="0A2159CF" w14:textId="77777777" w:rsidR="00D421CD" w:rsidRDefault="00D421CD">
            <w:pPr>
              <w:pStyle w:val="TableParagraph"/>
              <w:ind w:left="0"/>
              <w:rPr>
                <w:sz w:val="24"/>
              </w:rPr>
            </w:pPr>
          </w:p>
        </w:tc>
      </w:tr>
      <w:tr w:rsidR="00D421CD" w14:paraId="1E619A7D" w14:textId="77777777" w:rsidTr="00057309">
        <w:trPr>
          <w:trHeight w:val="962"/>
        </w:trPr>
        <w:tc>
          <w:tcPr>
            <w:tcW w:w="3663" w:type="dxa"/>
            <w:gridSpan w:val="3"/>
          </w:tcPr>
          <w:p w14:paraId="43E609BB" w14:textId="77777777" w:rsidR="00D421CD" w:rsidRDefault="00CD74B5">
            <w:pPr>
              <w:pStyle w:val="TableParagraph"/>
              <w:spacing w:before="176" w:line="360" w:lineRule="atLeast"/>
              <w:ind w:left="108"/>
              <w:rPr>
                <w:sz w:val="26"/>
              </w:rPr>
            </w:pPr>
            <w:r>
              <w:rPr>
                <w:sz w:val="26"/>
              </w:rPr>
              <w:lastRenderedPageBreak/>
              <w:t>7.4. Thông tin chi tiết</w:t>
            </w:r>
            <w:r>
              <w:rPr>
                <w:spacing w:val="31"/>
                <w:sz w:val="26"/>
              </w:rPr>
              <w:t xml:space="preserve"> </w:t>
            </w:r>
            <w:r>
              <w:rPr>
                <w:sz w:val="26"/>
              </w:rPr>
              <w:t>về thiết bị phát của đài trái đất</w:t>
            </w:r>
          </w:p>
        </w:tc>
        <w:tc>
          <w:tcPr>
            <w:tcW w:w="5979" w:type="dxa"/>
            <w:gridSpan w:val="3"/>
          </w:tcPr>
          <w:p w14:paraId="6B1024C5" w14:textId="77777777" w:rsidR="00D421CD" w:rsidRDefault="00CD74B5">
            <w:pPr>
              <w:pStyle w:val="TableParagraph"/>
              <w:spacing w:before="177"/>
              <w:ind w:left="108"/>
              <w:rPr>
                <w:sz w:val="26"/>
              </w:rPr>
            </w:pPr>
            <w:r>
              <w:rPr>
                <w:sz w:val="26"/>
              </w:rPr>
              <w:t>Công</w:t>
            </w:r>
            <w:r>
              <w:rPr>
                <w:spacing w:val="-7"/>
                <w:sz w:val="26"/>
              </w:rPr>
              <w:t xml:space="preserve"> </w:t>
            </w:r>
            <w:r>
              <w:rPr>
                <w:sz w:val="26"/>
              </w:rPr>
              <w:t>suất</w:t>
            </w:r>
            <w:r>
              <w:rPr>
                <w:spacing w:val="-5"/>
                <w:sz w:val="26"/>
              </w:rPr>
              <w:t xml:space="preserve"> </w:t>
            </w:r>
            <w:r>
              <w:rPr>
                <w:sz w:val="26"/>
              </w:rPr>
              <w:t>đỉnh</w:t>
            </w:r>
            <w:r>
              <w:rPr>
                <w:spacing w:val="-7"/>
                <w:sz w:val="26"/>
              </w:rPr>
              <w:t xml:space="preserve"> </w:t>
            </w:r>
            <w:r>
              <w:rPr>
                <w:sz w:val="26"/>
              </w:rPr>
              <w:t>cực</w:t>
            </w:r>
            <w:r>
              <w:rPr>
                <w:spacing w:val="-6"/>
                <w:sz w:val="26"/>
              </w:rPr>
              <w:t xml:space="preserve"> </w:t>
            </w:r>
            <w:r>
              <w:rPr>
                <w:sz w:val="26"/>
              </w:rPr>
              <w:t>đại</w:t>
            </w:r>
            <w:r>
              <w:rPr>
                <w:spacing w:val="-5"/>
                <w:sz w:val="26"/>
              </w:rPr>
              <w:t xml:space="preserve"> </w:t>
            </w:r>
            <w:r>
              <w:rPr>
                <w:sz w:val="26"/>
              </w:rPr>
              <w:t>(dBW)</w:t>
            </w:r>
            <w:r>
              <w:rPr>
                <w:spacing w:val="-7"/>
                <w:sz w:val="26"/>
              </w:rPr>
              <w:t xml:space="preserve"> </w:t>
            </w:r>
            <w:r>
              <w:rPr>
                <w:spacing w:val="-2"/>
                <w:sz w:val="26"/>
              </w:rPr>
              <w:t>...................................</w:t>
            </w:r>
          </w:p>
          <w:p w14:paraId="655F9199" w14:textId="77777777" w:rsidR="00D421CD" w:rsidRDefault="00CD74B5">
            <w:pPr>
              <w:pStyle w:val="TableParagraph"/>
              <w:spacing w:before="181" w:line="285" w:lineRule="atLeast"/>
              <w:ind w:left="108"/>
              <w:rPr>
                <w:sz w:val="26"/>
              </w:rPr>
            </w:pPr>
            <w:r>
              <w:rPr>
                <w:sz w:val="26"/>
              </w:rPr>
              <w:t>Công</w:t>
            </w:r>
            <w:r>
              <w:rPr>
                <w:spacing w:val="-8"/>
                <w:sz w:val="26"/>
              </w:rPr>
              <w:t xml:space="preserve"> </w:t>
            </w:r>
            <w:r>
              <w:rPr>
                <w:sz w:val="26"/>
              </w:rPr>
              <w:t>suất</w:t>
            </w:r>
            <w:r>
              <w:rPr>
                <w:spacing w:val="-4"/>
                <w:sz w:val="26"/>
              </w:rPr>
              <w:t xml:space="preserve"> </w:t>
            </w:r>
            <w:r>
              <w:rPr>
                <w:sz w:val="26"/>
              </w:rPr>
              <w:t>đỉnh</w:t>
            </w:r>
            <w:r>
              <w:rPr>
                <w:spacing w:val="-7"/>
                <w:sz w:val="26"/>
              </w:rPr>
              <w:t xml:space="preserve"> </w:t>
            </w:r>
            <w:r>
              <w:rPr>
                <w:sz w:val="26"/>
              </w:rPr>
              <w:t>cực</w:t>
            </w:r>
            <w:r>
              <w:rPr>
                <w:spacing w:val="-7"/>
                <w:sz w:val="26"/>
              </w:rPr>
              <w:t xml:space="preserve"> </w:t>
            </w:r>
            <w:r>
              <w:rPr>
                <w:sz w:val="26"/>
              </w:rPr>
              <w:t>tiểu</w:t>
            </w:r>
            <w:r>
              <w:rPr>
                <w:spacing w:val="-8"/>
                <w:sz w:val="26"/>
              </w:rPr>
              <w:t xml:space="preserve"> </w:t>
            </w:r>
            <w:r>
              <w:rPr>
                <w:spacing w:val="-2"/>
                <w:sz w:val="26"/>
              </w:rPr>
              <w:t>(dBW)..............................</w:t>
            </w:r>
          </w:p>
        </w:tc>
      </w:tr>
      <w:tr w:rsidR="00D421CD" w14:paraId="2E672E52" w14:textId="77777777" w:rsidTr="00057309">
        <w:trPr>
          <w:trHeight w:val="839"/>
        </w:trPr>
        <w:tc>
          <w:tcPr>
            <w:tcW w:w="3663" w:type="dxa"/>
            <w:gridSpan w:val="3"/>
          </w:tcPr>
          <w:p w14:paraId="21706336" w14:textId="77777777" w:rsidR="00D421CD" w:rsidRDefault="00CD74B5">
            <w:pPr>
              <w:pStyle w:val="TableParagraph"/>
              <w:spacing w:before="99" w:line="360" w:lineRule="atLeast"/>
              <w:ind w:left="108" w:right="4"/>
              <w:rPr>
                <w:sz w:val="26"/>
              </w:rPr>
            </w:pPr>
            <w:r>
              <w:rPr>
                <w:sz w:val="26"/>
              </w:rPr>
              <w:t>7.5. Thông tin chi tiết</w:t>
            </w:r>
            <w:r>
              <w:rPr>
                <w:spacing w:val="31"/>
                <w:sz w:val="26"/>
              </w:rPr>
              <w:t xml:space="preserve"> </w:t>
            </w:r>
            <w:r>
              <w:rPr>
                <w:sz w:val="26"/>
              </w:rPr>
              <w:t>về thiết bị thu của đài trái đất</w:t>
            </w:r>
          </w:p>
        </w:tc>
        <w:tc>
          <w:tcPr>
            <w:tcW w:w="5979" w:type="dxa"/>
            <w:gridSpan w:val="3"/>
          </w:tcPr>
          <w:p w14:paraId="6F9AD220" w14:textId="77777777" w:rsidR="00D421CD" w:rsidRDefault="00D421CD">
            <w:pPr>
              <w:pStyle w:val="TableParagraph"/>
              <w:spacing w:before="55"/>
              <w:ind w:left="0"/>
              <w:rPr>
                <w:b/>
                <w:sz w:val="26"/>
              </w:rPr>
            </w:pPr>
          </w:p>
          <w:p w14:paraId="217C08B8" w14:textId="77777777" w:rsidR="00D421CD" w:rsidRDefault="00CD74B5">
            <w:pPr>
              <w:pStyle w:val="TableParagraph"/>
              <w:ind w:left="108"/>
              <w:rPr>
                <w:sz w:val="26"/>
              </w:rPr>
            </w:pPr>
            <w:r>
              <w:rPr>
                <w:sz w:val="26"/>
              </w:rPr>
              <w:t>Tỷ</w:t>
            </w:r>
            <w:r>
              <w:rPr>
                <w:spacing w:val="-7"/>
                <w:sz w:val="26"/>
              </w:rPr>
              <w:t xml:space="preserve"> </w:t>
            </w:r>
            <w:r>
              <w:rPr>
                <w:sz w:val="26"/>
              </w:rPr>
              <w:t>số</w:t>
            </w:r>
            <w:r>
              <w:rPr>
                <w:spacing w:val="-4"/>
                <w:sz w:val="26"/>
              </w:rPr>
              <w:t xml:space="preserve"> </w:t>
            </w:r>
            <w:r>
              <w:rPr>
                <w:sz w:val="26"/>
              </w:rPr>
              <w:t>C/N:</w:t>
            </w:r>
            <w:r>
              <w:rPr>
                <w:spacing w:val="-4"/>
                <w:sz w:val="26"/>
              </w:rPr>
              <w:t xml:space="preserve"> </w:t>
            </w:r>
            <w:r>
              <w:rPr>
                <w:sz w:val="26"/>
              </w:rPr>
              <w:t>........</w:t>
            </w:r>
            <w:r>
              <w:rPr>
                <w:spacing w:val="-2"/>
                <w:sz w:val="26"/>
              </w:rPr>
              <w:t xml:space="preserve"> </w:t>
            </w:r>
            <w:r>
              <w:rPr>
                <w:sz w:val="26"/>
              </w:rPr>
              <w:t>Nhiệt</w:t>
            </w:r>
            <w:r>
              <w:rPr>
                <w:spacing w:val="-1"/>
                <w:sz w:val="26"/>
              </w:rPr>
              <w:t xml:space="preserve"> </w:t>
            </w:r>
            <w:r>
              <w:rPr>
                <w:sz w:val="26"/>
              </w:rPr>
              <w:t>độ</w:t>
            </w:r>
            <w:r>
              <w:rPr>
                <w:spacing w:val="-4"/>
                <w:sz w:val="26"/>
              </w:rPr>
              <w:t xml:space="preserve"> </w:t>
            </w:r>
            <w:r>
              <w:rPr>
                <w:sz w:val="26"/>
              </w:rPr>
              <w:t>tạp</w:t>
            </w:r>
            <w:r>
              <w:rPr>
                <w:spacing w:val="-4"/>
                <w:sz w:val="26"/>
              </w:rPr>
              <w:t xml:space="preserve"> </w:t>
            </w:r>
            <w:r>
              <w:rPr>
                <w:sz w:val="26"/>
              </w:rPr>
              <w:t>âm</w:t>
            </w:r>
            <w:r>
              <w:rPr>
                <w:spacing w:val="-4"/>
                <w:sz w:val="26"/>
              </w:rPr>
              <w:t xml:space="preserve"> </w:t>
            </w:r>
            <w:r>
              <w:rPr>
                <w:sz w:val="26"/>
              </w:rPr>
              <w:t>máy</w:t>
            </w:r>
            <w:r>
              <w:rPr>
                <w:spacing w:val="-8"/>
                <w:sz w:val="26"/>
              </w:rPr>
              <w:t xml:space="preserve"> </w:t>
            </w:r>
            <w:r>
              <w:rPr>
                <w:sz w:val="26"/>
              </w:rPr>
              <w:t>thu</w:t>
            </w:r>
            <w:r>
              <w:rPr>
                <w:spacing w:val="-2"/>
                <w:sz w:val="26"/>
              </w:rPr>
              <w:t xml:space="preserve"> </w:t>
            </w:r>
            <w:r>
              <w:rPr>
                <w:sz w:val="26"/>
              </w:rPr>
              <w:t>(</w:t>
            </w:r>
            <w:r>
              <w:rPr>
                <w:sz w:val="26"/>
                <w:vertAlign w:val="superscript"/>
              </w:rPr>
              <w:t>0</w:t>
            </w:r>
            <w:r>
              <w:rPr>
                <w:sz w:val="26"/>
              </w:rPr>
              <w:t>K):</w:t>
            </w:r>
            <w:r>
              <w:rPr>
                <w:spacing w:val="-4"/>
                <w:sz w:val="26"/>
              </w:rPr>
              <w:t xml:space="preserve"> </w:t>
            </w:r>
            <w:r>
              <w:rPr>
                <w:spacing w:val="-2"/>
                <w:sz w:val="26"/>
              </w:rPr>
              <w:t>.......</w:t>
            </w:r>
          </w:p>
        </w:tc>
      </w:tr>
      <w:tr w:rsidR="00D421CD" w14:paraId="5FF73333" w14:textId="77777777" w:rsidTr="00057309">
        <w:trPr>
          <w:trHeight w:val="479"/>
        </w:trPr>
        <w:tc>
          <w:tcPr>
            <w:tcW w:w="3663" w:type="dxa"/>
            <w:gridSpan w:val="3"/>
          </w:tcPr>
          <w:p w14:paraId="4768D176" w14:textId="77777777" w:rsidR="00D421CD" w:rsidRDefault="00CD74B5">
            <w:pPr>
              <w:pStyle w:val="TableParagraph"/>
              <w:spacing w:before="174" w:line="285" w:lineRule="atLeast"/>
              <w:ind w:left="108"/>
              <w:rPr>
                <w:sz w:val="26"/>
              </w:rPr>
            </w:pPr>
            <w:r>
              <w:rPr>
                <w:sz w:val="26"/>
              </w:rPr>
              <w:t>7.6. Ký</w:t>
            </w:r>
            <w:r>
              <w:rPr>
                <w:spacing w:val="-4"/>
                <w:sz w:val="26"/>
              </w:rPr>
              <w:t xml:space="preserve"> </w:t>
            </w:r>
            <w:r>
              <w:rPr>
                <w:sz w:val="26"/>
              </w:rPr>
              <w:t>hiệu</w:t>
            </w:r>
            <w:r>
              <w:rPr>
                <w:spacing w:val="-4"/>
                <w:sz w:val="26"/>
              </w:rPr>
              <w:t xml:space="preserve"> </w:t>
            </w:r>
            <w:r>
              <w:rPr>
                <w:sz w:val="26"/>
              </w:rPr>
              <w:t>búp</w:t>
            </w:r>
            <w:r>
              <w:rPr>
                <w:spacing w:val="-4"/>
                <w:sz w:val="26"/>
              </w:rPr>
              <w:t xml:space="preserve"> </w:t>
            </w:r>
            <w:r>
              <w:rPr>
                <w:sz w:val="26"/>
              </w:rPr>
              <w:t>sóng</w:t>
            </w:r>
            <w:r>
              <w:rPr>
                <w:spacing w:val="-2"/>
                <w:sz w:val="26"/>
              </w:rPr>
              <w:t xml:space="preserve"> </w:t>
            </w:r>
            <w:r>
              <w:rPr>
                <w:sz w:val="26"/>
              </w:rPr>
              <w:t>vệ</w:t>
            </w:r>
            <w:r>
              <w:rPr>
                <w:spacing w:val="-4"/>
                <w:sz w:val="26"/>
              </w:rPr>
              <w:t xml:space="preserve"> tinh</w:t>
            </w:r>
          </w:p>
        </w:tc>
        <w:tc>
          <w:tcPr>
            <w:tcW w:w="5979" w:type="dxa"/>
            <w:gridSpan w:val="3"/>
          </w:tcPr>
          <w:p w14:paraId="1B387542" w14:textId="77777777" w:rsidR="00D421CD" w:rsidRDefault="00CD74B5">
            <w:pPr>
              <w:pStyle w:val="TableParagraph"/>
              <w:spacing w:before="174" w:line="285" w:lineRule="atLeast"/>
              <w:ind w:left="108"/>
              <w:rPr>
                <w:sz w:val="26"/>
              </w:rPr>
            </w:pPr>
            <w:r>
              <w:rPr>
                <w:spacing w:val="-2"/>
                <w:sz w:val="26"/>
              </w:rPr>
              <w:t>Phát:.................................</w:t>
            </w:r>
            <w:r>
              <w:rPr>
                <w:spacing w:val="54"/>
                <w:sz w:val="26"/>
              </w:rPr>
              <w:t xml:space="preserve"> </w:t>
            </w:r>
            <w:r>
              <w:rPr>
                <w:spacing w:val="-2"/>
                <w:sz w:val="26"/>
              </w:rPr>
              <w:t>/Thu.............................</w:t>
            </w:r>
          </w:p>
        </w:tc>
      </w:tr>
      <w:tr w:rsidR="00D421CD" w14:paraId="4AB24822" w14:textId="77777777" w:rsidTr="00057309">
        <w:trPr>
          <w:trHeight w:val="839"/>
        </w:trPr>
        <w:tc>
          <w:tcPr>
            <w:tcW w:w="3663" w:type="dxa"/>
            <w:gridSpan w:val="3"/>
          </w:tcPr>
          <w:p w14:paraId="29741DA5" w14:textId="77777777" w:rsidR="00D421CD" w:rsidRDefault="00CD74B5">
            <w:pPr>
              <w:pStyle w:val="TableParagraph"/>
              <w:spacing w:before="182"/>
              <w:ind w:left="108"/>
              <w:rPr>
                <w:b/>
                <w:sz w:val="26"/>
              </w:rPr>
            </w:pPr>
            <w:r>
              <w:rPr>
                <w:b/>
                <w:sz w:val="26"/>
              </w:rPr>
              <w:t>8.</w:t>
            </w:r>
            <w:r>
              <w:rPr>
                <w:b/>
                <w:w w:val="150"/>
                <w:sz w:val="26"/>
              </w:rPr>
              <w:t xml:space="preserve"> </w:t>
            </w:r>
            <w:r>
              <w:rPr>
                <w:b/>
                <w:sz w:val="26"/>
              </w:rPr>
              <w:t>CÁC</w:t>
            </w:r>
            <w:r>
              <w:rPr>
                <w:b/>
                <w:spacing w:val="57"/>
                <w:w w:val="150"/>
                <w:sz w:val="26"/>
              </w:rPr>
              <w:t xml:space="preserve"> </w:t>
            </w:r>
            <w:r>
              <w:rPr>
                <w:b/>
                <w:sz w:val="26"/>
              </w:rPr>
              <w:t>THÔNG</w:t>
            </w:r>
            <w:r>
              <w:rPr>
                <w:b/>
                <w:spacing w:val="57"/>
                <w:w w:val="150"/>
                <w:sz w:val="26"/>
              </w:rPr>
              <w:t xml:space="preserve"> </w:t>
            </w:r>
            <w:r>
              <w:rPr>
                <w:b/>
                <w:sz w:val="26"/>
              </w:rPr>
              <w:t>TIN</w:t>
            </w:r>
            <w:r>
              <w:rPr>
                <w:b/>
                <w:spacing w:val="56"/>
                <w:w w:val="150"/>
                <w:sz w:val="26"/>
              </w:rPr>
              <w:t xml:space="preserve"> </w:t>
            </w:r>
            <w:r>
              <w:rPr>
                <w:b/>
                <w:spacing w:val="-4"/>
                <w:sz w:val="26"/>
              </w:rPr>
              <w:t>KHÁC</w:t>
            </w:r>
          </w:p>
          <w:p w14:paraId="66A20EEB" w14:textId="77777777" w:rsidR="00D421CD" w:rsidRDefault="00CD74B5">
            <w:pPr>
              <w:pStyle w:val="TableParagraph"/>
              <w:spacing w:before="61" w:line="278" w:lineRule="atLeast"/>
              <w:ind w:left="108"/>
              <w:rPr>
                <w:b/>
                <w:sz w:val="26"/>
              </w:rPr>
            </w:pPr>
            <w:r>
              <w:rPr>
                <w:b/>
                <w:sz w:val="26"/>
              </w:rPr>
              <w:t>(nếu</w:t>
            </w:r>
            <w:r>
              <w:rPr>
                <w:b/>
                <w:spacing w:val="-9"/>
                <w:sz w:val="26"/>
              </w:rPr>
              <w:t xml:space="preserve"> </w:t>
            </w:r>
            <w:r>
              <w:rPr>
                <w:b/>
                <w:spacing w:val="-5"/>
                <w:sz w:val="26"/>
              </w:rPr>
              <w:t>có)</w:t>
            </w:r>
          </w:p>
        </w:tc>
        <w:tc>
          <w:tcPr>
            <w:tcW w:w="5979" w:type="dxa"/>
            <w:gridSpan w:val="3"/>
          </w:tcPr>
          <w:p w14:paraId="72232E40" w14:textId="77777777" w:rsidR="00D421CD" w:rsidRDefault="00D421CD">
            <w:pPr>
              <w:pStyle w:val="TableParagraph"/>
              <w:ind w:left="0"/>
              <w:rPr>
                <w:sz w:val="24"/>
              </w:rPr>
            </w:pPr>
          </w:p>
        </w:tc>
      </w:tr>
    </w:tbl>
    <w:p w14:paraId="348615FF" w14:textId="77777777" w:rsidR="00D421CD" w:rsidRDefault="00D421CD">
      <w:pPr>
        <w:pStyle w:val="TableParagraph"/>
        <w:rPr>
          <w:sz w:val="24"/>
        </w:rPr>
        <w:sectPr w:rsidR="00D421CD" w:rsidSect="00E15AD0">
          <w:pgSz w:w="11910" w:h="16850"/>
          <w:pgMar w:top="851" w:right="851" w:bottom="851" w:left="1417" w:header="567" w:footer="567" w:gutter="0"/>
          <w:cols w:space="720"/>
        </w:sectPr>
      </w:pPr>
    </w:p>
    <w:p w14:paraId="1706A2B8"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4"/>
          <w:sz w:val="26"/>
        </w:rPr>
        <w:t xml:space="preserve"> </w:t>
      </w:r>
      <w:r>
        <w:rPr>
          <w:b/>
          <w:sz w:val="26"/>
        </w:rPr>
        <w:t>kê</w:t>
      </w:r>
      <w:r>
        <w:rPr>
          <w:b/>
          <w:spacing w:val="-6"/>
          <w:sz w:val="26"/>
        </w:rPr>
        <w:t xml:space="preserve"> </w:t>
      </w:r>
      <w:r>
        <w:rPr>
          <w:b/>
          <w:sz w:val="26"/>
        </w:rPr>
        <w:t>khai</w:t>
      </w:r>
      <w:r>
        <w:rPr>
          <w:b/>
          <w:spacing w:val="-4"/>
          <w:sz w:val="26"/>
        </w:rPr>
        <w:t xml:space="preserve"> </w:t>
      </w:r>
      <w:r>
        <w:rPr>
          <w:b/>
          <w:sz w:val="26"/>
        </w:rPr>
        <w:t>Bản</w:t>
      </w:r>
      <w:r>
        <w:rPr>
          <w:b/>
          <w:spacing w:val="-4"/>
          <w:sz w:val="26"/>
        </w:rPr>
        <w:t xml:space="preserve"> </w:t>
      </w:r>
      <w:r>
        <w:rPr>
          <w:b/>
          <w:sz w:val="26"/>
        </w:rPr>
        <w:t>khai</w:t>
      </w:r>
      <w:r>
        <w:rPr>
          <w:b/>
          <w:spacing w:val="-6"/>
          <w:sz w:val="26"/>
        </w:rPr>
        <w:t xml:space="preserve"> </w:t>
      </w:r>
      <w:r>
        <w:rPr>
          <w:b/>
          <w:sz w:val="26"/>
        </w:rPr>
        <w:t>thông</w:t>
      </w:r>
      <w:r>
        <w:rPr>
          <w:b/>
          <w:spacing w:val="-4"/>
          <w:sz w:val="26"/>
        </w:rPr>
        <w:t xml:space="preserve"> </w:t>
      </w:r>
      <w:r>
        <w:rPr>
          <w:b/>
          <w:sz w:val="26"/>
        </w:rPr>
        <w:t>số</w:t>
      </w:r>
      <w:r>
        <w:rPr>
          <w:b/>
          <w:spacing w:val="-4"/>
          <w:sz w:val="26"/>
        </w:rPr>
        <w:t xml:space="preserve"> </w:t>
      </w:r>
      <w:r>
        <w:rPr>
          <w:b/>
          <w:sz w:val="26"/>
        </w:rPr>
        <w:t>kỹ</w:t>
      </w:r>
      <w:r>
        <w:rPr>
          <w:b/>
          <w:spacing w:val="-4"/>
          <w:sz w:val="26"/>
        </w:rPr>
        <w:t xml:space="preserve"> </w:t>
      </w:r>
      <w:r>
        <w:rPr>
          <w:b/>
          <w:sz w:val="26"/>
        </w:rPr>
        <w:t>thuật,</w:t>
      </w:r>
      <w:r>
        <w:rPr>
          <w:b/>
          <w:spacing w:val="-6"/>
          <w:sz w:val="26"/>
        </w:rPr>
        <w:t xml:space="preserve"> </w:t>
      </w:r>
      <w:r>
        <w:rPr>
          <w:b/>
          <w:sz w:val="26"/>
        </w:rPr>
        <w:t>khai</w:t>
      </w:r>
      <w:r>
        <w:rPr>
          <w:b/>
          <w:spacing w:val="-4"/>
          <w:sz w:val="26"/>
        </w:rPr>
        <w:t xml:space="preserve"> </w:t>
      </w:r>
      <w:r>
        <w:rPr>
          <w:b/>
          <w:sz w:val="26"/>
        </w:rPr>
        <w:t>thác</w:t>
      </w:r>
      <w:r>
        <w:rPr>
          <w:b/>
          <w:spacing w:val="-3"/>
          <w:sz w:val="26"/>
        </w:rPr>
        <w:t xml:space="preserve"> </w:t>
      </w:r>
      <w:r>
        <w:rPr>
          <w:b/>
          <w:spacing w:val="-5"/>
          <w:sz w:val="26"/>
        </w:rPr>
        <w:t>1m</w:t>
      </w:r>
    </w:p>
    <w:p w14:paraId="749D2077" w14:textId="77777777" w:rsidR="00D421CD" w:rsidRDefault="00CD74B5">
      <w:pPr>
        <w:pStyle w:val="ListParagraph"/>
        <w:numPr>
          <w:ilvl w:val="0"/>
          <w:numId w:val="369"/>
        </w:numPr>
        <w:spacing w:before="126" w:line="290" w:lineRule="auto"/>
        <w:ind w:left="0" w:right="569" w:firstLine="0"/>
        <w:jc w:val="both"/>
        <w:rPr>
          <w:sz w:val="26"/>
        </w:rPr>
      </w:pPr>
      <w:r>
        <w:rPr>
          <w:sz w:val="26"/>
        </w:rPr>
        <w:t>Được dùng</w:t>
      </w:r>
      <w:r>
        <w:rPr>
          <w:spacing w:val="-10"/>
          <w:sz w:val="26"/>
        </w:rPr>
        <w:t xml:space="preserve"> </w:t>
      </w:r>
      <w:r>
        <w:rPr>
          <w:sz w:val="26"/>
        </w:rPr>
        <w:t>để</w:t>
      </w:r>
      <w:r>
        <w:rPr>
          <w:spacing w:val="-8"/>
          <w:sz w:val="26"/>
        </w:rPr>
        <w:t xml:space="preserve"> </w:t>
      </w:r>
      <w:r>
        <w:rPr>
          <w:sz w:val="26"/>
        </w:rPr>
        <w:t>kê</w:t>
      </w:r>
      <w:r>
        <w:rPr>
          <w:spacing w:val="-10"/>
          <w:sz w:val="26"/>
        </w:rPr>
        <w:t xml:space="preserve"> </w:t>
      </w:r>
      <w:r>
        <w:rPr>
          <w:sz w:val="26"/>
        </w:rPr>
        <w:t>khai</w:t>
      </w:r>
      <w:r>
        <w:rPr>
          <w:spacing w:val="-10"/>
          <w:sz w:val="26"/>
        </w:rPr>
        <w:t xml:space="preserve"> </w:t>
      </w:r>
      <w:r>
        <w:rPr>
          <w:sz w:val="26"/>
        </w:rPr>
        <w:t>khi</w:t>
      </w:r>
      <w:r>
        <w:rPr>
          <w:spacing w:val="-10"/>
          <w:sz w:val="26"/>
        </w:rPr>
        <w:t xml:space="preserve"> </w:t>
      </w:r>
      <w:r>
        <w:rPr>
          <w:sz w:val="26"/>
        </w:rPr>
        <w:t>đề</w:t>
      </w:r>
      <w:r>
        <w:rPr>
          <w:spacing w:val="-8"/>
          <w:sz w:val="26"/>
        </w:rPr>
        <w:t xml:space="preserve"> </w:t>
      </w:r>
      <w:r>
        <w:rPr>
          <w:sz w:val="26"/>
        </w:rPr>
        <w:t>nghị</w:t>
      </w:r>
      <w:r>
        <w:rPr>
          <w:spacing w:val="-8"/>
          <w:sz w:val="26"/>
        </w:rPr>
        <w:t xml:space="preserve"> </w:t>
      </w:r>
      <w:r>
        <w:rPr>
          <w:sz w:val="26"/>
        </w:rPr>
        <w:t>cấp</w:t>
      </w:r>
      <w:r>
        <w:rPr>
          <w:spacing w:val="-7"/>
          <w:sz w:val="26"/>
        </w:rPr>
        <w:t xml:space="preserve"> </w:t>
      </w:r>
      <w:r>
        <w:rPr>
          <w:sz w:val="26"/>
        </w:rPr>
        <w:t>giấy</w:t>
      </w:r>
      <w:r>
        <w:rPr>
          <w:spacing w:val="-15"/>
          <w:sz w:val="26"/>
        </w:rPr>
        <w:t xml:space="preserve"> </w:t>
      </w:r>
      <w:r>
        <w:rPr>
          <w:sz w:val="26"/>
        </w:rPr>
        <w:t>phép</w:t>
      </w:r>
      <w:r>
        <w:rPr>
          <w:spacing w:val="-10"/>
          <w:sz w:val="26"/>
        </w:rPr>
        <w:t xml:space="preserve"> </w:t>
      </w:r>
      <w:r>
        <w:rPr>
          <w:sz w:val="26"/>
        </w:rPr>
        <w:t>hoặc</w:t>
      </w:r>
      <w:r>
        <w:rPr>
          <w:spacing w:val="-8"/>
          <w:sz w:val="26"/>
        </w:rPr>
        <w:t xml:space="preserve"> </w:t>
      </w:r>
      <w:r>
        <w:rPr>
          <w:sz w:val="26"/>
        </w:rPr>
        <w:t>sửa</w:t>
      </w:r>
      <w:r>
        <w:rPr>
          <w:spacing w:val="-10"/>
          <w:sz w:val="26"/>
        </w:rPr>
        <w:t xml:space="preserve"> </w:t>
      </w:r>
      <w:r>
        <w:rPr>
          <w:sz w:val="26"/>
        </w:rPr>
        <w:t>đổi,</w:t>
      </w:r>
      <w:r>
        <w:rPr>
          <w:spacing w:val="-8"/>
          <w:sz w:val="26"/>
        </w:rPr>
        <w:t xml:space="preserve"> </w:t>
      </w:r>
      <w:r>
        <w:rPr>
          <w:sz w:val="26"/>
        </w:rPr>
        <w:t>bổ</w:t>
      </w:r>
      <w:r>
        <w:rPr>
          <w:spacing w:val="-8"/>
          <w:sz w:val="26"/>
        </w:rPr>
        <w:t xml:space="preserve"> </w:t>
      </w:r>
      <w:r>
        <w:rPr>
          <w:sz w:val="26"/>
        </w:rPr>
        <w:t>sung</w:t>
      </w:r>
      <w:r>
        <w:rPr>
          <w:spacing w:val="-10"/>
          <w:sz w:val="26"/>
        </w:rPr>
        <w:t xml:space="preserve"> </w:t>
      </w:r>
      <w:r>
        <w:rPr>
          <w:sz w:val="26"/>
        </w:rPr>
        <w:t>nội</w:t>
      </w:r>
      <w:r>
        <w:rPr>
          <w:spacing w:val="-3"/>
          <w:sz w:val="26"/>
        </w:rPr>
        <w:t xml:space="preserve"> </w:t>
      </w:r>
      <w:r>
        <w:rPr>
          <w:sz w:val="26"/>
        </w:rPr>
        <w:t>dung</w:t>
      </w:r>
      <w:r>
        <w:rPr>
          <w:spacing w:val="-8"/>
          <w:sz w:val="26"/>
        </w:rPr>
        <w:t xml:space="preserve"> </w:t>
      </w:r>
      <w:r>
        <w:rPr>
          <w:sz w:val="26"/>
        </w:rPr>
        <w:t>trong giấy phép đã được cấp đối với đài trái đất (trừ đài trái đất thuộc hệ thống GMDSS đặt trên tàu).</w:t>
      </w:r>
    </w:p>
    <w:p w14:paraId="4AF37B34" w14:textId="77777777" w:rsidR="00D421CD" w:rsidRDefault="00CD74B5">
      <w:pPr>
        <w:pStyle w:val="ListParagraph"/>
        <w:numPr>
          <w:ilvl w:val="0"/>
          <w:numId w:val="369"/>
        </w:numPr>
        <w:spacing w:before="126" w:line="290" w:lineRule="auto"/>
        <w:ind w:left="0" w:right="569" w:firstLine="0"/>
        <w:jc w:val="both"/>
        <w:rPr>
          <w:sz w:val="26"/>
        </w:rPr>
      </w:pPr>
      <w:r>
        <w:rPr>
          <w:sz w:val="26"/>
        </w:rPr>
        <w:t>Kê khai</w:t>
      </w:r>
      <w:r>
        <w:rPr>
          <w:spacing w:val="-10"/>
          <w:sz w:val="26"/>
        </w:rPr>
        <w:t xml:space="preserve"> </w:t>
      </w:r>
      <w:r>
        <w:rPr>
          <w:sz w:val="26"/>
        </w:rPr>
        <w:t>đầy</w:t>
      </w:r>
      <w:r>
        <w:rPr>
          <w:spacing w:val="-17"/>
          <w:sz w:val="26"/>
        </w:rPr>
        <w:t xml:space="preserve"> </w:t>
      </w:r>
      <w:r>
        <w:rPr>
          <w:sz w:val="26"/>
        </w:rPr>
        <w:t>đủ</w:t>
      </w:r>
      <w:r>
        <w:rPr>
          <w:spacing w:val="-9"/>
          <w:sz w:val="26"/>
        </w:rPr>
        <w:t xml:space="preserve"> </w:t>
      </w:r>
      <w:r>
        <w:rPr>
          <w:sz w:val="26"/>
        </w:rPr>
        <w:t>các</w:t>
      </w:r>
      <w:r>
        <w:rPr>
          <w:spacing w:val="-9"/>
          <w:sz w:val="26"/>
        </w:rPr>
        <w:t xml:space="preserve"> </w:t>
      </w:r>
      <w:r>
        <w:rPr>
          <w:sz w:val="26"/>
        </w:rPr>
        <w:t>thông</w:t>
      </w:r>
      <w:r>
        <w:rPr>
          <w:spacing w:val="-10"/>
          <w:sz w:val="26"/>
        </w:rPr>
        <w:t xml:space="preserve"> </w:t>
      </w:r>
      <w:r>
        <w:rPr>
          <w:sz w:val="26"/>
        </w:rPr>
        <w:t>tin</w:t>
      </w:r>
      <w:r>
        <w:rPr>
          <w:spacing w:val="-10"/>
          <w:sz w:val="26"/>
        </w:rPr>
        <w:t xml:space="preserve"> </w:t>
      </w:r>
      <w:r>
        <w:rPr>
          <w:sz w:val="26"/>
        </w:rPr>
        <w:t>vào</w:t>
      </w:r>
      <w:r>
        <w:rPr>
          <w:spacing w:val="-10"/>
          <w:sz w:val="26"/>
        </w:rPr>
        <w:t xml:space="preserve"> </w:t>
      </w:r>
      <w:r>
        <w:rPr>
          <w:sz w:val="26"/>
        </w:rPr>
        <w:t>Bản</w:t>
      </w:r>
      <w:r>
        <w:rPr>
          <w:spacing w:val="-10"/>
          <w:sz w:val="26"/>
        </w:rPr>
        <w:t xml:space="preserve"> </w:t>
      </w:r>
      <w:r>
        <w:rPr>
          <w:sz w:val="26"/>
        </w:rPr>
        <w:t>khai</w:t>
      </w:r>
      <w:r>
        <w:rPr>
          <w:spacing w:val="-10"/>
          <w:sz w:val="26"/>
        </w:rPr>
        <w:t xml:space="preserve"> </w:t>
      </w:r>
      <w:r>
        <w:rPr>
          <w:sz w:val="26"/>
        </w:rPr>
        <w:t>thông</w:t>
      </w:r>
      <w:r>
        <w:rPr>
          <w:spacing w:val="-10"/>
          <w:sz w:val="26"/>
        </w:rPr>
        <w:t xml:space="preserve"> </w:t>
      </w:r>
      <w:r>
        <w:rPr>
          <w:sz w:val="26"/>
        </w:rPr>
        <w:t>số</w:t>
      </w:r>
      <w:r>
        <w:rPr>
          <w:spacing w:val="-10"/>
          <w:sz w:val="26"/>
        </w:rPr>
        <w:t xml:space="preserve"> </w:t>
      </w:r>
      <w:r>
        <w:rPr>
          <w:sz w:val="26"/>
        </w:rPr>
        <w:t>kỹ</w:t>
      </w:r>
      <w:r>
        <w:rPr>
          <w:spacing w:val="-17"/>
          <w:sz w:val="26"/>
        </w:rPr>
        <w:t xml:space="preserve"> </w:t>
      </w:r>
      <w:r>
        <w:rPr>
          <w:sz w:val="26"/>
        </w:rPr>
        <w:t>thuật,</w:t>
      </w:r>
      <w:r>
        <w:rPr>
          <w:spacing w:val="-9"/>
          <w:sz w:val="26"/>
        </w:rPr>
        <w:t xml:space="preserve"> </w:t>
      </w:r>
      <w:r>
        <w:rPr>
          <w:sz w:val="26"/>
        </w:rPr>
        <w:t>khai</w:t>
      </w:r>
      <w:r>
        <w:rPr>
          <w:spacing w:val="-10"/>
          <w:sz w:val="26"/>
        </w:rPr>
        <w:t xml:space="preserve"> </w:t>
      </w:r>
      <w:r>
        <w:rPr>
          <w:sz w:val="26"/>
        </w:rPr>
        <w:t>thác</w:t>
      </w:r>
      <w:r>
        <w:rPr>
          <w:spacing w:val="-10"/>
          <w:sz w:val="26"/>
        </w:rPr>
        <w:t xml:space="preserve"> </w:t>
      </w:r>
      <w:r>
        <w:rPr>
          <w:sz w:val="26"/>
        </w:rPr>
        <w:t>1m</w:t>
      </w:r>
      <w:r>
        <w:rPr>
          <w:spacing w:val="-12"/>
          <w:sz w:val="26"/>
        </w:rPr>
        <w:t xml:space="preserve"> </w:t>
      </w:r>
      <w:r>
        <w:rPr>
          <w:sz w:val="26"/>
        </w:rPr>
        <w:t>khi</w:t>
      </w:r>
      <w:r>
        <w:rPr>
          <w:spacing w:val="-10"/>
          <w:sz w:val="26"/>
        </w:rPr>
        <w:t xml:space="preserve"> </w:t>
      </w:r>
      <w:r>
        <w:rPr>
          <w:sz w:val="26"/>
        </w:rPr>
        <w:t>đề</w:t>
      </w:r>
      <w:r>
        <w:rPr>
          <w:spacing w:val="-10"/>
          <w:sz w:val="26"/>
        </w:rPr>
        <w:t xml:space="preserve"> </w:t>
      </w:r>
      <w:r>
        <w:rPr>
          <w:sz w:val="26"/>
        </w:rPr>
        <w:t>nghị cấp.</w:t>
      </w:r>
      <w:r>
        <w:rPr>
          <w:spacing w:val="-10"/>
          <w:sz w:val="26"/>
        </w:rPr>
        <w:t xml:space="preserve"> </w:t>
      </w:r>
      <w:r>
        <w:rPr>
          <w:sz w:val="26"/>
        </w:rPr>
        <w:t>Mỗi</w:t>
      </w:r>
      <w:r>
        <w:rPr>
          <w:spacing w:val="-10"/>
          <w:sz w:val="26"/>
        </w:rPr>
        <w:t xml:space="preserve"> </w:t>
      </w:r>
      <w:r>
        <w:rPr>
          <w:sz w:val="26"/>
        </w:rPr>
        <w:t>tờ</w:t>
      </w:r>
      <w:r>
        <w:rPr>
          <w:spacing w:val="-10"/>
          <w:sz w:val="26"/>
        </w:rPr>
        <w:t xml:space="preserve"> </w:t>
      </w:r>
      <w:r>
        <w:rPr>
          <w:sz w:val="26"/>
        </w:rPr>
        <w:t>khai</w:t>
      </w:r>
      <w:r>
        <w:rPr>
          <w:spacing w:val="-10"/>
          <w:sz w:val="26"/>
        </w:rPr>
        <w:t xml:space="preserve"> </w:t>
      </w:r>
      <w:r>
        <w:rPr>
          <w:sz w:val="26"/>
        </w:rPr>
        <w:t>của</w:t>
      </w:r>
      <w:r>
        <w:rPr>
          <w:spacing w:val="-10"/>
          <w:sz w:val="26"/>
        </w:rPr>
        <w:t xml:space="preserve"> </w:t>
      </w:r>
      <w:r>
        <w:rPr>
          <w:sz w:val="26"/>
        </w:rPr>
        <w:t>Bản</w:t>
      </w:r>
      <w:r>
        <w:rPr>
          <w:spacing w:val="-10"/>
          <w:sz w:val="26"/>
        </w:rPr>
        <w:t xml:space="preserve"> </w:t>
      </w:r>
      <w:r>
        <w:rPr>
          <w:sz w:val="26"/>
        </w:rPr>
        <w:t>khai</w:t>
      </w:r>
      <w:r>
        <w:rPr>
          <w:spacing w:val="-10"/>
          <w:sz w:val="26"/>
        </w:rPr>
        <w:t xml:space="preserve"> </w:t>
      </w:r>
      <w:r>
        <w:rPr>
          <w:sz w:val="26"/>
        </w:rPr>
        <w:t>thông</w:t>
      </w:r>
      <w:r>
        <w:rPr>
          <w:spacing w:val="-10"/>
          <w:sz w:val="26"/>
        </w:rPr>
        <w:t xml:space="preserve"> </w:t>
      </w:r>
      <w:r>
        <w:rPr>
          <w:sz w:val="26"/>
        </w:rPr>
        <w:t>số</w:t>
      </w:r>
      <w:r>
        <w:rPr>
          <w:spacing w:val="-8"/>
          <w:sz w:val="26"/>
        </w:rPr>
        <w:t xml:space="preserve"> </w:t>
      </w:r>
      <w:r>
        <w:rPr>
          <w:sz w:val="26"/>
        </w:rPr>
        <w:t>kỹ</w:t>
      </w:r>
      <w:r>
        <w:rPr>
          <w:spacing w:val="-15"/>
          <w:sz w:val="26"/>
        </w:rPr>
        <w:t xml:space="preserve"> </w:t>
      </w:r>
      <w:r>
        <w:rPr>
          <w:sz w:val="26"/>
        </w:rPr>
        <w:t>thuật,</w:t>
      </w:r>
      <w:r>
        <w:rPr>
          <w:spacing w:val="-10"/>
          <w:sz w:val="26"/>
        </w:rPr>
        <w:t xml:space="preserve"> </w:t>
      </w:r>
      <w:r>
        <w:rPr>
          <w:sz w:val="26"/>
        </w:rPr>
        <w:t>khai</w:t>
      </w:r>
      <w:r>
        <w:rPr>
          <w:spacing w:val="-10"/>
          <w:sz w:val="26"/>
        </w:rPr>
        <w:t xml:space="preserve"> </w:t>
      </w:r>
      <w:r>
        <w:rPr>
          <w:sz w:val="26"/>
        </w:rPr>
        <w:t>thác</w:t>
      </w:r>
      <w:r>
        <w:rPr>
          <w:spacing w:val="-7"/>
          <w:sz w:val="26"/>
        </w:rPr>
        <w:t xml:space="preserve"> </w:t>
      </w:r>
      <w:r>
        <w:rPr>
          <w:sz w:val="26"/>
        </w:rPr>
        <w:t>1m</w:t>
      </w:r>
      <w:r>
        <w:rPr>
          <w:spacing w:val="-12"/>
          <w:sz w:val="26"/>
        </w:rPr>
        <w:t xml:space="preserve"> </w:t>
      </w:r>
      <w:r>
        <w:rPr>
          <w:sz w:val="26"/>
        </w:rPr>
        <w:t>được</w:t>
      </w:r>
      <w:r>
        <w:rPr>
          <w:spacing w:val="-10"/>
          <w:sz w:val="26"/>
        </w:rPr>
        <w:t xml:space="preserve"> </w:t>
      </w:r>
      <w:r>
        <w:rPr>
          <w:sz w:val="26"/>
        </w:rPr>
        <w:t>dùng</w:t>
      </w:r>
      <w:r>
        <w:rPr>
          <w:spacing w:val="-10"/>
          <w:sz w:val="26"/>
        </w:rPr>
        <w:t xml:space="preserve"> </w:t>
      </w:r>
      <w:r>
        <w:rPr>
          <w:sz w:val="26"/>
        </w:rPr>
        <w:t>để</w:t>
      </w:r>
      <w:r>
        <w:rPr>
          <w:spacing w:val="-10"/>
          <w:sz w:val="26"/>
        </w:rPr>
        <w:t xml:space="preserve"> </w:t>
      </w:r>
      <w:r>
        <w:rPr>
          <w:sz w:val="26"/>
        </w:rPr>
        <w:t>kê</w:t>
      </w:r>
      <w:r>
        <w:rPr>
          <w:spacing w:val="-10"/>
          <w:sz w:val="26"/>
        </w:rPr>
        <w:t xml:space="preserve"> </w:t>
      </w:r>
      <w:r>
        <w:rPr>
          <w:sz w:val="26"/>
        </w:rPr>
        <w:t>khai</w:t>
      </w:r>
      <w:r>
        <w:rPr>
          <w:spacing w:val="-10"/>
          <w:sz w:val="26"/>
        </w:rPr>
        <w:t xml:space="preserve"> </w:t>
      </w:r>
      <w:r>
        <w:rPr>
          <w:sz w:val="26"/>
        </w:rPr>
        <w:t>cho một loại thiết bị (kê khai tên thiết bị). Có thể dùng nhiều tờ khai nếu cần kê khai nhiều loại thiết bị. Lưu ý ghi rõ số thứ tự của tờ và tổng số tờ của từng Bản khai thông số kỹ thuật khai thác.</w:t>
      </w:r>
    </w:p>
    <w:p w14:paraId="79CA4B09" w14:textId="77777777" w:rsidR="00D421CD" w:rsidRDefault="00CD74B5">
      <w:pPr>
        <w:pStyle w:val="ListParagraph"/>
        <w:numPr>
          <w:ilvl w:val="0"/>
          <w:numId w:val="369"/>
        </w:numPr>
        <w:spacing w:before="126" w:line="290" w:lineRule="auto"/>
        <w:ind w:left="0" w:right="569" w:firstLine="0"/>
        <w:jc w:val="both"/>
        <w:rPr>
          <w:sz w:val="26"/>
        </w:rPr>
      </w:pPr>
      <w:r>
        <w:rPr>
          <w:sz w:val="26"/>
        </w:rPr>
        <w:t>Chỉ kê khai</w:t>
      </w:r>
      <w:r>
        <w:rPr>
          <w:spacing w:val="-2"/>
          <w:sz w:val="26"/>
        </w:rPr>
        <w:t xml:space="preserve"> </w:t>
      </w:r>
      <w:r>
        <w:rPr>
          <w:sz w:val="26"/>
        </w:rPr>
        <w:t>các thông</w:t>
      </w:r>
      <w:r>
        <w:rPr>
          <w:spacing w:val="-2"/>
          <w:sz w:val="26"/>
        </w:rPr>
        <w:t xml:space="preserve"> </w:t>
      </w:r>
      <w:r>
        <w:rPr>
          <w:sz w:val="26"/>
        </w:rPr>
        <w:t>số</w:t>
      </w:r>
      <w:r>
        <w:rPr>
          <w:spacing w:val="-2"/>
          <w:sz w:val="26"/>
        </w:rPr>
        <w:t xml:space="preserve"> </w:t>
      </w:r>
      <w:r>
        <w:rPr>
          <w:sz w:val="26"/>
        </w:rPr>
        <w:t>có thay</w:t>
      </w:r>
      <w:r>
        <w:rPr>
          <w:spacing w:val="-5"/>
          <w:sz w:val="26"/>
        </w:rPr>
        <w:t xml:space="preserve"> </w:t>
      </w:r>
      <w:r>
        <w:rPr>
          <w:sz w:val="26"/>
        </w:rPr>
        <w:t>đổi hoặc bổ</w:t>
      </w:r>
      <w:r>
        <w:rPr>
          <w:spacing w:val="-2"/>
          <w:sz w:val="26"/>
        </w:rPr>
        <w:t xml:space="preserve"> </w:t>
      </w:r>
      <w:r>
        <w:rPr>
          <w:sz w:val="26"/>
        </w:rPr>
        <w:t>sung của</w:t>
      </w:r>
      <w:r>
        <w:rPr>
          <w:spacing w:val="-2"/>
          <w:sz w:val="26"/>
        </w:rPr>
        <w:t xml:space="preserve"> </w:t>
      </w:r>
      <w:r>
        <w:rPr>
          <w:sz w:val="26"/>
        </w:rPr>
        <w:t>giấy</w:t>
      </w:r>
      <w:r>
        <w:rPr>
          <w:spacing w:val="-7"/>
          <w:sz w:val="26"/>
        </w:rPr>
        <w:t xml:space="preserve"> </w:t>
      </w:r>
      <w:r>
        <w:rPr>
          <w:sz w:val="26"/>
        </w:rPr>
        <w:t>phép</w:t>
      </w:r>
      <w:r>
        <w:rPr>
          <w:spacing w:val="-2"/>
          <w:sz w:val="26"/>
        </w:rPr>
        <w:t xml:space="preserve"> </w:t>
      </w:r>
      <w:r>
        <w:rPr>
          <w:sz w:val="26"/>
        </w:rPr>
        <w:t>vào</w:t>
      </w:r>
      <w:r>
        <w:rPr>
          <w:spacing w:val="-2"/>
          <w:sz w:val="26"/>
        </w:rPr>
        <w:t xml:space="preserve"> </w:t>
      </w:r>
      <w:r>
        <w:rPr>
          <w:sz w:val="26"/>
        </w:rPr>
        <w:t>Bản khai</w:t>
      </w:r>
      <w:r>
        <w:rPr>
          <w:spacing w:val="-2"/>
          <w:sz w:val="26"/>
        </w:rPr>
        <w:t xml:space="preserve"> </w:t>
      </w:r>
      <w:r>
        <w:rPr>
          <w:sz w:val="26"/>
        </w:rPr>
        <w:t>thông số kỹ</w:t>
      </w:r>
      <w:r>
        <w:rPr>
          <w:spacing w:val="-1"/>
          <w:sz w:val="26"/>
        </w:rPr>
        <w:t xml:space="preserve"> </w:t>
      </w:r>
      <w:r>
        <w:rPr>
          <w:sz w:val="26"/>
        </w:rPr>
        <w:t>thuật, khai thác 1m khi bổ sung, sửa đổi theo từng giấy</w:t>
      </w:r>
      <w:r>
        <w:rPr>
          <w:spacing w:val="-1"/>
          <w:sz w:val="26"/>
        </w:rPr>
        <w:t xml:space="preserve"> </w:t>
      </w:r>
      <w:r>
        <w:rPr>
          <w:sz w:val="26"/>
        </w:rPr>
        <w:t>phép. Các thông số khác không thay đổi, giữ nguyên không cần kê khai.</w:t>
      </w:r>
    </w:p>
    <w:p w14:paraId="60AD8D9B" w14:textId="77777777" w:rsidR="00D421CD" w:rsidRDefault="00CD74B5">
      <w:pPr>
        <w:pStyle w:val="Heading2"/>
        <w:numPr>
          <w:ilvl w:val="0"/>
          <w:numId w:val="368"/>
        </w:numPr>
        <w:spacing w:before="134"/>
        <w:ind w:left="0" w:firstLine="0"/>
      </w:pPr>
      <w:r>
        <w:t xml:space="preserve">ĐỀ </w:t>
      </w:r>
      <w:r>
        <w:rPr>
          <w:spacing w:val="-4"/>
        </w:rPr>
        <w:t>NGHỊ</w:t>
      </w:r>
    </w:p>
    <w:p w14:paraId="7D1E5E87" w14:textId="77777777" w:rsidR="00D421CD" w:rsidRDefault="00CD74B5">
      <w:pPr>
        <w:pStyle w:val="BodyText"/>
        <w:spacing w:before="174" w:line="288" w:lineRule="auto"/>
        <w:ind w:right="566" w:firstLine="19"/>
        <w:jc w:val="both"/>
      </w:pPr>
      <w:r>
        <w:t>Đánh dấu “X” vào ô “Cấp” nếu tổ chức, cá nhân đề nghị cấp phép lần đầu hoặc không đủ điều kiện gia hạn, sửa đổi, bổ sung giấy phép. Đánh dấu “X” vào ô “Sửa đổi, bổ sung” và điền số giấy phép đề nghị sửa đổi, bổ sung nếu tổ chức, cá nhân đề nghị sửa đổi, bổ sung nội dung giấy phép.</w:t>
      </w:r>
    </w:p>
    <w:p w14:paraId="111D5E7A" w14:textId="77777777" w:rsidR="00D421CD" w:rsidRDefault="00CD74B5">
      <w:pPr>
        <w:pStyle w:val="Heading2"/>
        <w:numPr>
          <w:ilvl w:val="0"/>
          <w:numId w:val="368"/>
        </w:numPr>
        <w:spacing w:before="134"/>
        <w:ind w:left="0" w:firstLine="0"/>
      </w:pPr>
      <w:r>
        <w:t>MỤC ĐÍCH</w:t>
      </w:r>
      <w:r>
        <w:rPr>
          <w:spacing w:val="-6"/>
        </w:rPr>
        <w:t xml:space="preserve"> </w:t>
      </w:r>
      <w:r>
        <w:t>SỬ</w:t>
      </w:r>
      <w:r>
        <w:rPr>
          <w:spacing w:val="-6"/>
        </w:rPr>
        <w:t xml:space="preserve"> </w:t>
      </w:r>
      <w:r>
        <w:rPr>
          <w:spacing w:val="-4"/>
        </w:rPr>
        <w:t>DỤNG</w:t>
      </w:r>
    </w:p>
    <w:p w14:paraId="2EBE247F" w14:textId="77777777" w:rsidR="00D421CD" w:rsidRDefault="00CD74B5">
      <w:pPr>
        <w:pStyle w:val="BodyText"/>
        <w:spacing w:before="174"/>
        <w:ind w:left="19"/>
        <w:jc w:val="both"/>
      </w:pPr>
      <w:r>
        <w:t>Đánh</w:t>
      </w:r>
      <w:r>
        <w:rPr>
          <w:spacing w:val="-5"/>
        </w:rPr>
        <w:t xml:space="preserve"> </w:t>
      </w:r>
      <w:r>
        <w:t>dấu</w:t>
      </w:r>
      <w:r>
        <w:rPr>
          <w:spacing w:val="-5"/>
        </w:rPr>
        <w:t xml:space="preserve"> </w:t>
      </w:r>
      <w:r>
        <w:t>“X”</w:t>
      </w:r>
      <w:r>
        <w:rPr>
          <w:spacing w:val="-5"/>
        </w:rPr>
        <w:t xml:space="preserve"> </w:t>
      </w:r>
      <w:r>
        <w:t>vào</w:t>
      </w:r>
      <w:r>
        <w:rPr>
          <w:spacing w:val="-5"/>
        </w:rPr>
        <w:t xml:space="preserve"> </w:t>
      </w:r>
      <w:r>
        <w:t>các</w:t>
      </w:r>
      <w:r>
        <w:rPr>
          <w:spacing w:val="-2"/>
        </w:rPr>
        <w:t xml:space="preserve"> </w:t>
      </w:r>
      <w:r>
        <w:t>mục</w:t>
      </w:r>
      <w:r>
        <w:rPr>
          <w:spacing w:val="-5"/>
        </w:rPr>
        <w:t xml:space="preserve"> </w:t>
      </w:r>
      <w:r>
        <w:t>đích</w:t>
      </w:r>
      <w:r>
        <w:rPr>
          <w:spacing w:val="-5"/>
        </w:rPr>
        <w:t xml:space="preserve"> </w:t>
      </w:r>
      <w:r>
        <w:t>tương</w:t>
      </w:r>
      <w:r>
        <w:rPr>
          <w:spacing w:val="-4"/>
        </w:rPr>
        <w:t xml:space="preserve"> ứng.</w:t>
      </w:r>
    </w:p>
    <w:p w14:paraId="4F8ADC20" w14:textId="77777777" w:rsidR="00D421CD" w:rsidRDefault="00CD74B5">
      <w:pPr>
        <w:pStyle w:val="Heading2"/>
        <w:numPr>
          <w:ilvl w:val="0"/>
          <w:numId w:val="368"/>
        </w:numPr>
        <w:spacing w:before="134"/>
        <w:ind w:left="0" w:firstLine="0"/>
      </w:pPr>
      <w:r>
        <w:t>THỜI GIAN</w:t>
      </w:r>
      <w:r>
        <w:rPr>
          <w:spacing w:val="-6"/>
        </w:rPr>
        <w:t xml:space="preserve"> </w:t>
      </w:r>
      <w:r>
        <w:t>ĐỀ</w:t>
      </w:r>
      <w:r>
        <w:rPr>
          <w:spacing w:val="-8"/>
        </w:rPr>
        <w:t xml:space="preserve"> </w:t>
      </w:r>
      <w:r>
        <w:t>NGHỊ</w:t>
      </w:r>
      <w:r>
        <w:rPr>
          <w:spacing w:val="-8"/>
        </w:rPr>
        <w:t xml:space="preserve"> </w:t>
      </w:r>
      <w:r>
        <w:t>CẤP</w:t>
      </w:r>
      <w:r>
        <w:rPr>
          <w:spacing w:val="-6"/>
        </w:rPr>
        <w:t xml:space="preserve"> </w:t>
      </w:r>
      <w:r>
        <w:rPr>
          <w:spacing w:val="-4"/>
        </w:rPr>
        <w:t>PHÉP</w:t>
      </w:r>
    </w:p>
    <w:p w14:paraId="1D2B961D" w14:textId="77777777" w:rsidR="00D421CD" w:rsidRDefault="00CD74B5">
      <w:pPr>
        <w:pStyle w:val="BodyText"/>
        <w:spacing w:before="175" w:line="288" w:lineRule="auto"/>
        <w:ind w:right="563" w:firstLine="19"/>
        <w:jc w:val="both"/>
      </w:pPr>
      <w:r>
        <w:t>Đánh</w:t>
      </w:r>
      <w:r>
        <w:rPr>
          <w:spacing w:val="-7"/>
        </w:rPr>
        <w:t xml:space="preserve"> </w:t>
      </w:r>
      <w:r>
        <w:t>dấu</w:t>
      </w:r>
      <w:r>
        <w:rPr>
          <w:spacing w:val="-5"/>
        </w:rPr>
        <w:t xml:space="preserve"> </w:t>
      </w:r>
      <w:r>
        <w:t>“X”</w:t>
      </w:r>
      <w:r>
        <w:rPr>
          <w:spacing w:val="-5"/>
        </w:rPr>
        <w:t xml:space="preserve"> </w:t>
      </w:r>
      <w:r>
        <w:t>vào</w:t>
      </w:r>
      <w:r>
        <w:rPr>
          <w:spacing w:val="-7"/>
        </w:rPr>
        <w:t xml:space="preserve"> </w:t>
      </w:r>
      <w:r>
        <w:t>ô</w:t>
      </w:r>
      <w:r>
        <w:rPr>
          <w:spacing w:val="-6"/>
        </w:rPr>
        <w:t xml:space="preserve"> </w:t>
      </w:r>
      <w:r>
        <w:t>thời</w:t>
      </w:r>
      <w:r>
        <w:rPr>
          <w:spacing w:val="-8"/>
        </w:rPr>
        <w:t xml:space="preserve"> </w:t>
      </w:r>
      <w:r>
        <w:t>gian</w:t>
      </w:r>
      <w:r>
        <w:rPr>
          <w:spacing w:val="-6"/>
        </w:rPr>
        <w:t xml:space="preserve"> </w:t>
      </w:r>
      <w:r>
        <w:t>tương</w:t>
      </w:r>
      <w:r>
        <w:rPr>
          <w:spacing w:val="-8"/>
        </w:rPr>
        <w:t xml:space="preserve"> </w:t>
      </w:r>
      <w:r>
        <w:t>ứng</w:t>
      </w:r>
      <w:r>
        <w:rPr>
          <w:spacing w:val="-6"/>
        </w:rPr>
        <w:t xml:space="preserve"> </w:t>
      </w:r>
      <w:r>
        <w:t>hoặc</w:t>
      </w:r>
      <w:r>
        <w:rPr>
          <w:spacing w:val="-5"/>
        </w:rPr>
        <w:t xml:space="preserve"> </w:t>
      </w:r>
      <w:r>
        <w:t>ghi</w:t>
      </w:r>
      <w:r>
        <w:rPr>
          <w:spacing w:val="-8"/>
        </w:rPr>
        <w:t xml:space="preserve"> </w:t>
      </w:r>
      <w:r>
        <w:t>thời</w:t>
      </w:r>
      <w:r>
        <w:rPr>
          <w:spacing w:val="-8"/>
        </w:rPr>
        <w:t xml:space="preserve"> </w:t>
      </w:r>
      <w:r>
        <w:t>gian</w:t>
      </w:r>
      <w:r>
        <w:rPr>
          <w:spacing w:val="-8"/>
        </w:rPr>
        <w:t xml:space="preserve"> </w:t>
      </w:r>
      <w:r>
        <w:t>sử</w:t>
      </w:r>
      <w:r>
        <w:rPr>
          <w:spacing w:val="-7"/>
        </w:rPr>
        <w:t xml:space="preserve"> </w:t>
      </w:r>
      <w:r>
        <w:t>dụng</w:t>
      </w:r>
      <w:r>
        <w:rPr>
          <w:spacing w:val="-8"/>
        </w:rPr>
        <w:t xml:space="preserve"> </w:t>
      </w:r>
      <w:r>
        <w:t>cụ</w:t>
      </w:r>
      <w:r>
        <w:rPr>
          <w:spacing w:val="-8"/>
        </w:rPr>
        <w:t xml:space="preserve"> </w:t>
      </w:r>
      <w:r>
        <w:t>thể</w:t>
      </w:r>
      <w:r>
        <w:rPr>
          <w:spacing w:val="-7"/>
        </w:rPr>
        <w:t xml:space="preserve"> </w:t>
      </w:r>
      <w:r>
        <w:t>theo</w:t>
      </w:r>
      <w:r>
        <w:rPr>
          <w:spacing w:val="-7"/>
        </w:rPr>
        <w:t xml:space="preserve"> </w:t>
      </w:r>
      <w:r>
        <w:t>đề</w:t>
      </w:r>
      <w:r>
        <w:rPr>
          <w:spacing w:val="-5"/>
        </w:rPr>
        <w:t xml:space="preserve"> </w:t>
      </w:r>
      <w:r>
        <w:t>nghị của tổ chức, cá nhân. Ví dụ: “3 năm 2 tháng” hoặc “từ ngày 27/02/2023 đến ngày 25/4/2026” (ghi theo ngày/tháng/năm). Chỉ kê khai đối với trường hợp cấp. Đối với trường hợp sửa đổi, bổ sung nội dung giấy</w:t>
      </w:r>
      <w:r>
        <w:rPr>
          <w:spacing w:val="-2"/>
        </w:rPr>
        <w:t xml:space="preserve"> </w:t>
      </w:r>
      <w:r>
        <w:t>phép đồng thời muốn gia hạn thì hồ sơ phải có thêm Bản khai cấp đổi, gia hạn giấy phép sử dụng tần số và thiết bị vô tuyến điện theo mẫu quy định.</w:t>
      </w:r>
    </w:p>
    <w:p w14:paraId="2C2A8BE3" w14:textId="77777777" w:rsidR="00D421CD" w:rsidRDefault="00CD74B5">
      <w:pPr>
        <w:pStyle w:val="Heading2"/>
        <w:numPr>
          <w:ilvl w:val="0"/>
          <w:numId w:val="368"/>
        </w:numPr>
        <w:spacing w:before="134"/>
        <w:ind w:left="0" w:firstLine="0"/>
      </w:pPr>
      <w:r>
        <w:t>THIẾT BỊ</w:t>
      </w:r>
      <w:r>
        <w:rPr>
          <w:spacing w:val="-6"/>
        </w:rPr>
        <w:t xml:space="preserve"> </w:t>
      </w:r>
      <w:r>
        <w:t>VÔ</w:t>
      </w:r>
      <w:r>
        <w:rPr>
          <w:spacing w:val="-7"/>
        </w:rPr>
        <w:t xml:space="preserve"> </w:t>
      </w:r>
      <w:r>
        <w:t>TUYẾN</w:t>
      </w:r>
      <w:r>
        <w:rPr>
          <w:spacing w:val="-6"/>
        </w:rPr>
        <w:t xml:space="preserve"> </w:t>
      </w:r>
      <w:r>
        <w:rPr>
          <w:spacing w:val="-4"/>
        </w:rPr>
        <w:t>ĐIỆN</w:t>
      </w:r>
    </w:p>
    <w:p w14:paraId="77454387" w14:textId="77777777" w:rsidR="00D421CD" w:rsidRDefault="00CD74B5">
      <w:pPr>
        <w:pStyle w:val="ListParagraph"/>
        <w:numPr>
          <w:ilvl w:val="1"/>
          <w:numId w:val="368"/>
        </w:numPr>
        <w:spacing w:before="123" w:line="288" w:lineRule="auto"/>
        <w:ind w:left="0" w:right="565" w:firstLine="0"/>
        <w:rPr>
          <w:sz w:val="26"/>
        </w:rPr>
      </w:pPr>
      <w:r>
        <w:rPr>
          <w:sz w:val="26"/>
        </w:rPr>
        <w:t>Kê khai</w:t>
      </w:r>
      <w:r>
        <w:rPr>
          <w:spacing w:val="-5"/>
          <w:sz w:val="26"/>
        </w:rPr>
        <w:t xml:space="preserve"> </w:t>
      </w:r>
      <w:r>
        <w:rPr>
          <w:sz w:val="26"/>
        </w:rPr>
        <w:t>tên/mã</w:t>
      </w:r>
      <w:r>
        <w:rPr>
          <w:spacing w:val="-2"/>
          <w:sz w:val="26"/>
        </w:rPr>
        <w:t xml:space="preserve"> </w:t>
      </w:r>
      <w:r>
        <w:rPr>
          <w:sz w:val="26"/>
        </w:rPr>
        <w:t>trạm</w:t>
      </w:r>
      <w:r>
        <w:rPr>
          <w:spacing w:val="-5"/>
          <w:sz w:val="26"/>
        </w:rPr>
        <w:t xml:space="preserve"> </w:t>
      </w:r>
      <w:r>
        <w:rPr>
          <w:sz w:val="26"/>
        </w:rPr>
        <w:t>mặt</w:t>
      </w:r>
      <w:r>
        <w:rPr>
          <w:spacing w:val="-5"/>
          <w:sz w:val="26"/>
        </w:rPr>
        <w:t xml:space="preserve"> </w:t>
      </w:r>
      <w:r>
        <w:rPr>
          <w:spacing w:val="-4"/>
          <w:sz w:val="26"/>
        </w:rPr>
        <w:t>đất.</w:t>
      </w:r>
    </w:p>
    <w:p w14:paraId="373C777F" w14:textId="77777777" w:rsidR="00D421CD" w:rsidRDefault="00CD74B5">
      <w:pPr>
        <w:pStyle w:val="ListParagraph"/>
        <w:numPr>
          <w:ilvl w:val="1"/>
          <w:numId w:val="368"/>
        </w:numPr>
        <w:spacing w:before="123" w:line="288" w:lineRule="auto"/>
        <w:ind w:left="0" w:right="565" w:firstLine="0"/>
        <w:rPr>
          <w:sz w:val="26"/>
        </w:rPr>
      </w:pPr>
      <w:r>
        <w:rPr>
          <w:sz w:val="26"/>
        </w:rPr>
        <w:t>Đánh dấu</w:t>
      </w:r>
      <w:r>
        <w:rPr>
          <w:spacing w:val="-8"/>
          <w:sz w:val="26"/>
        </w:rPr>
        <w:t xml:space="preserve"> </w:t>
      </w:r>
      <w:r>
        <w:rPr>
          <w:sz w:val="26"/>
        </w:rPr>
        <w:t>“X”</w:t>
      </w:r>
      <w:r>
        <w:rPr>
          <w:spacing w:val="-8"/>
          <w:sz w:val="26"/>
        </w:rPr>
        <w:t xml:space="preserve"> </w:t>
      </w:r>
      <w:r>
        <w:rPr>
          <w:sz w:val="26"/>
        </w:rPr>
        <w:t>vào</w:t>
      </w:r>
      <w:r>
        <w:rPr>
          <w:spacing w:val="-6"/>
          <w:sz w:val="26"/>
        </w:rPr>
        <w:t xml:space="preserve"> </w:t>
      </w:r>
      <w:r>
        <w:rPr>
          <w:sz w:val="26"/>
        </w:rPr>
        <w:t>ô</w:t>
      </w:r>
      <w:r>
        <w:rPr>
          <w:spacing w:val="-8"/>
          <w:sz w:val="26"/>
        </w:rPr>
        <w:t xml:space="preserve"> </w:t>
      </w:r>
      <w:r>
        <w:rPr>
          <w:sz w:val="26"/>
        </w:rPr>
        <w:t>tương</w:t>
      </w:r>
      <w:r>
        <w:rPr>
          <w:spacing w:val="-8"/>
          <w:sz w:val="26"/>
        </w:rPr>
        <w:t xml:space="preserve"> </w:t>
      </w:r>
      <w:r>
        <w:rPr>
          <w:sz w:val="26"/>
        </w:rPr>
        <w:t>ứng</w:t>
      </w:r>
      <w:r>
        <w:rPr>
          <w:spacing w:val="-8"/>
          <w:sz w:val="26"/>
        </w:rPr>
        <w:t xml:space="preserve"> </w:t>
      </w:r>
      <w:r>
        <w:rPr>
          <w:sz w:val="26"/>
        </w:rPr>
        <w:t>(đài</w:t>
      </w:r>
      <w:r>
        <w:rPr>
          <w:spacing w:val="-8"/>
          <w:sz w:val="26"/>
        </w:rPr>
        <w:t xml:space="preserve"> </w:t>
      </w:r>
      <w:r>
        <w:rPr>
          <w:sz w:val="26"/>
        </w:rPr>
        <w:t>trái</w:t>
      </w:r>
      <w:r>
        <w:rPr>
          <w:spacing w:val="-6"/>
          <w:sz w:val="26"/>
        </w:rPr>
        <w:t xml:space="preserve"> </w:t>
      </w:r>
      <w:r>
        <w:rPr>
          <w:sz w:val="26"/>
        </w:rPr>
        <w:t>đất</w:t>
      </w:r>
      <w:r>
        <w:rPr>
          <w:spacing w:val="-8"/>
          <w:sz w:val="26"/>
        </w:rPr>
        <w:t xml:space="preserve"> </w:t>
      </w:r>
      <w:r>
        <w:rPr>
          <w:sz w:val="26"/>
        </w:rPr>
        <w:t>đặt</w:t>
      </w:r>
      <w:r>
        <w:rPr>
          <w:spacing w:val="-8"/>
          <w:sz w:val="26"/>
        </w:rPr>
        <w:t xml:space="preserve"> </w:t>
      </w:r>
      <w:r>
        <w:rPr>
          <w:sz w:val="26"/>
        </w:rPr>
        <w:t>trên</w:t>
      </w:r>
      <w:r>
        <w:rPr>
          <w:spacing w:val="-8"/>
          <w:sz w:val="26"/>
        </w:rPr>
        <w:t xml:space="preserve"> </w:t>
      </w:r>
      <w:r>
        <w:rPr>
          <w:sz w:val="26"/>
        </w:rPr>
        <w:t>tàu</w:t>
      </w:r>
      <w:r>
        <w:rPr>
          <w:spacing w:val="-8"/>
          <w:sz w:val="26"/>
        </w:rPr>
        <w:t xml:space="preserve"> </w:t>
      </w:r>
      <w:r>
        <w:rPr>
          <w:sz w:val="26"/>
        </w:rPr>
        <w:t>bay/</w:t>
      </w:r>
      <w:r>
        <w:rPr>
          <w:spacing w:val="-6"/>
          <w:sz w:val="26"/>
        </w:rPr>
        <w:t xml:space="preserve"> </w:t>
      </w:r>
      <w:r>
        <w:rPr>
          <w:sz w:val="26"/>
        </w:rPr>
        <w:t>đài</w:t>
      </w:r>
      <w:r>
        <w:rPr>
          <w:spacing w:val="-8"/>
          <w:sz w:val="26"/>
        </w:rPr>
        <w:t xml:space="preserve"> </w:t>
      </w:r>
      <w:r>
        <w:rPr>
          <w:sz w:val="26"/>
        </w:rPr>
        <w:t>trái</w:t>
      </w:r>
      <w:r>
        <w:rPr>
          <w:spacing w:val="-8"/>
          <w:sz w:val="26"/>
        </w:rPr>
        <w:t xml:space="preserve"> </w:t>
      </w:r>
      <w:r>
        <w:rPr>
          <w:sz w:val="26"/>
        </w:rPr>
        <w:t>đất</w:t>
      </w:r>
      <w:r>
        <w:rPr>
          <w:spacing w:val="-8"/>
          <w:sz w:val="26"/>
        </w:rPr>
        <w:t xml:space="preserve"> </w:t>
      </w:r>
      <w:r>
        <w:rPr>
          <w:sz w:val="26"/>
        </w:rPr>
        <w:t>di</w:t>
      </w:r>
      <w:r>
        <w:rPr>
          <w:spacing w:val="-8"/>
          <w:sz w:val="26"/>
        </w:rPr>
        <w:t xml:space="preserve"> </w:t>
      </w:r>
      <w:r>
        <w:rPr>
          <w:sz w:val="26"/>
        </w:rPr>
        <w:t>động/đài trái đất đặt trên mặt đất/đài trái đất đặt trên tàu biển/khác: ghi cụ thể)</w:t>
      </w:r>
    </w:p>
    <w:p w14:paraId="25C11AE1" w14:textId="77777777" w:rsidR="00D421CD" w:rsidRDefault="00CD74B5">
      <w:pPr>
        <w:pStyle w:val="ListParagraph"/>
        <w:numPr>
          <w:ilvl w:val="1"/>
          <w:numId w:val="368"/>
        </w:numPr>
        <w:spacing w:before="123" w:line="288" w:lineRule="auto"/>
        <w:ind w:left="0" w:right="565" w:firstLine="0"/>
        <w:rPr>
          <w:sz w:val="26"/>
        </w:rPr>
      </w:pPr>
      <w:r>
        <w:rPr>
          <w:sz w:val="26"/>
        </w:rPr>
        <w:t>Đánh dấu</w:t>
      </w:r>
      <w:r>
        <w:rPr>
          <w:spacing w:val="-4"/>
          <w:sz w:val="26"/>
        </w:rPr>
        <w:t xml:space="preserve"> </w:t>
      </w:r>
      <w:r>
        <w:rPr>
          <w:sz w:val="26"/>
        </w:rPr>
        <w:t>“X”</w:t>
      </w:r>
      <w:r>
        <w:rPr>
          <w:spacing w:val="-1"/>
          <w:sz w:val="26"/>
        </w:rPr>
        <w:t xml:space="preserve"> </w:t>
      </w:r>
      <w:r>
        <w:rPr>
          <w:sz w:val="26"/>
        </w:rPr>
        <w:t>vào</w:t>
      </w:r>
      <w:r>
        <w:rPr>
          <w:spacing w:val="-2"/>
          <w:sz w:val="26"/>
        </w:rPr>
        <w:t xml:space="preserve"> </w:t>
      </w:r>
      <w:r>
        <w:rPr>
          <w:sz w:val="26"/>
        </w:rPr>
        <w:t>ô</w:t>
      </w:r>
      <w:r>
        <w:rPr>
          <w:spacing w:val="-4"/>
          <w:sz w:val="26"/>
        </w:rPr>
        <w:t xml:space="preserve"> </w:t>
      </w:r>
      <w:r>
        <w:rPr>
          <w:sz w:val="26"/>
        </w:rPr>
        <w:t>tương</w:t>
      </w:r>
      <w:r>
        <w:rPr>
          <w:spacing w:val="-5"/>
          <w:sz w:val="26"/>
        </w:rPr>
        <w:t xml:space="preserve"> </w:t>
      </w:r>
      <w:r>
        <w:rPr>
          <w:sz w:val="26"/>
        </w:rPr>
        <w:t>ứng</w:t>
      </w:r>
      <w:r>
        <w:rPr>
          <w:spacing w:val="-4"/>
          <w:sz w:val="26"/>
        </w:rPr>
        <w:t xml:space="preserve"> </w:t>
      </w:r>
      <w:r>
        <w:rPr>
          <w:sz w:val="26"/>
        </w:rPr>
        <w:t>(cả</w:t>
      </w:r>
      <w:r>
        <w:rPr>
          <w:spacing w:val="-5"/>
          <w:sz w:val="26"/>
        </w:rPr>
        <w:t xml:space="preserve"> </w:t>
      </w:r>
      <w:r>
        <w:rPr>
          <w:sz w:val="26"/>
        </w:rPr>
        <w:t>thu</w:t>
      </w:r>
      <w:r>
        <w:rPr>
          <w:spacing w:val="-4"/>
          <w:sz w:val="26"/>
        </w:rPr>
        <w:t xml:space="preserve"> </w:t>
      </w:r>
      <w:r>
        <w:rPr>
          <w:sz w:val="26"/>
        </w:rPr>
        <w:t>và</w:t>
      </w:r>
      <w:r>
        <w:rPr>
          <w:spacing w:val="-2"/>
          <w:sz w:val="26"/>
        </w:rPr>
        <w:t xml:space="preserve"> </w:t>
      </w:r>
      <w:r>
        <w:rPr>
          <w:sz w:val="26"/>
        </w:rPr>
        <w:t>phát,</w:t>
      </w:r>
      <w:r>
        <w:rPr>
          <w:spacing w:val="-4"/>
          <w:sz w:val="26"/>
        </w:rPr>
        <w:t xml:space="preserve"> </w:t>
      </w:r>
      <w:r>
        <w:rPr>
          <w:sz w:val="26"/>
        </w:rPr>
        <w:t>chỉ</w:t>
      </w:r>
      <w:r>
        <w:rPr>
          <w:spacing w:val="-5"/>
          <w:sz w:val="26"/>
        </w:rPr>
        <w:t xml:space="preserve"> </w:t>
      </w:r>
      <w:r>
        <w:rPr>
          <w:sz w:val="26"/>
        </w:rPr>
        <w:t>phát,</w:t>
      </w:r>
      <w:r>
        <w:rPr>
          <w:spacing w:val="-4"/>
          <w:sz w:val="26"/>
        </w:rPr>
        <w:t xml:space="preserve"> </w:t>
      </w:r>
      <w:r>
        <w:rPr>
          <w:sz w:val="26"/>
        </w:rPr>
        <w:t>chỉ</w:t>
      </w:r>
      <w:r>
        <w:rPr>
          <w:spacing w:val="-5"/>
          <w:sz w:val="26"/>
        </w:rPr>
        <w:t xml:space="preserve"> </w:t>
      </w:r>
      <w:r>
        <w:rPr>
          <w:spacing w:val="-4"/>
          <w:sz w:val="26"/>
        </w:rPr>
        <w:t>thu)</w:t>
      </w:r>
    </w:p>
    <w:p w14:paraId="7C30F81C" w14:textId="77777777" w:rsidR="00D421CD" w:rsidRDefault="00CD74B5">
      <w:pPr>
        <w:pStyle w:val="ListParagraph"/>
        <w:numPr>
          <w:ilvl w:val="1"/>
          <w:numId w:val="368"/>
        </w:numPr>
        <w:spacing w:before="123" w:line="288" w:lineRule="auto"/>
        <w:ind w:left="0" w:right="565" w:firstLine="0"/>
        <w:rPr>
          <w:sz w:val="26"/>
        </w:rPr>
      </w:pPr>
      <w:r>
        <w:rPr>
          <w:sz w:val="26"/>
        </w:rPr>
        <w:t>Kê khai</w:t>
      </w:r>
      <w:r>
        <w:rPr>
          <w:spacing w:val="-5"/>
          <w:sz w:val="26"/>
        </w:rPr>
        <w:t xml:space="preserve"> </w:t>
      </w:r>
      <w:r>
        <w:rPr>
          <w:sz w:val="26"/>
        </w:rPr>
        <w:t>tên</w:t>
      </w:r>
      <w:r>
        <w:rPr>
          <w:spacing w:val="-4"/>
          <w:sz w:val="26"/>
        </w:rPr>
        <w:t xml:space="preserve"> </w:t>
      </w:r>
      <w:r>
        <w:rPr>
          <w:sz w:val="26"/>
        </w:rPr>
        <w:t>thiết</w:t>
      </w:r>
      <w:r>
        <w:rPr>
          <w:spacing w:val="-5"/>
          <w:sz w:val="26"/>
        </w:rPr>
        <w:t xml:space="preserve"> </w:t>
      </w:r>
      <w:r>
        <w:rPr>
          <w:sz w:val="26"/>
        </w:rPr>
        <w:t>bị</w:t>
      </w:r>
      <w:r>
        <w:rPr>
          <w:spacing w:val="-2"/>
          <w:sz w:val="26"/>
        </w:rPr>
        <w:t xml:space="preserve"> </w:t>
      </w:r>
      <w:r>
        <w:rPr>
          <w:sz w:val="26"/>
        </w:rPr>
        <w:t>hoặc</w:t>
      </w:r>
      <w:r>
        <w:rPr>
          <w:spacing w:val="-5"/>
          <w:sz w:val="26"/>
        </w:rPr>
        <w:t xml:space="preserve"> </w:t>
      </w:r>
      <w:r>
        <w:rPr>
          <w:sz w:val="26"/>
        </w:rPr>
        <w:t>ký</w:t>
      </w:r>
      <w:r>
        <w:rPr>
          <w:spacing w:val="-5"/>
          <w:sz w:val="26"/>
        </w:rPr>
        <w:t xml:space="preserve"> </w:t>
      </w:r>
      <w:r>
        <w:rPr>
          <w:sz w:val="26"/>
        </w:rPr>
        <w:t>hiệu</w:t>
      </w:r>
      <w:r>
        <w:rPr>
          <w:spacing w:val="-4"/>
          <w:sz w:val="26"/>
        </w:rPr>
        <w:t xml:space="preserve"> </w:t>
      </w:r>
      <w:r>
        <w:rPr>
          <w:sz w:val="26"/>
        </w:rPr>
        <w:t>(model)</w:t>
      </w:r>
      <w:r>
        <w:rPr>
          <w:spacing w:val="-2"/>
          <w:sz w:val="26"/>
        </w:rPr>
        <w:t xml:space="preserve"> </w:t>
      </w:r>
      <w:r>
        <w:rPr>
          <w:sz w:val="26"/>
        </w:rPr>
        <w:t>của</w:t>
      </w:r>
      <w:r>
        <w:rPr>
          <w:spacing w:val="-4"/>
          <w:sz w:val="26"/>
        </w:rPr>
        <w:t xml:space="preserve"> </w:t>
      </w:r>
      <w:r>
        <w:rPr>
          <w:sz w:val="26"/>
        </w:rPr>
        <w:t>thiết</w:t>
      </w:r>
      <w:r>
        <w:rPr>
          <w:spacing w:val="-5"/>
          <w:sz w:val="26"/>
        </w:rPr>
        <w:t xml:space="preserve"> </w:t>
      </w:r>
      <w:r>
        <w:rPr>
          <w:sz w:val="26"/>
        </w:rPr>
        <w:t>bị/</w:t>
      </w:r>
      <w:r>
        <w:rPr>
          <w:spacing w:val="-3"/>
          <w:sz w:val="26"/>
        </w:rPr>
        <w:t xml:space="preserve"> </w:t>
      </w:r>
      <w:r>
        <w:rPr>
          <w:sz w:val="26"/>
        </w:rPr>
        <w:t>Hãng</w:t>
      </w:r>
      <w:r>
        <w:rPr>
          <w:spacing w:val="-4"/>
          <w:sz w:val="26"/>
        </w:rPr>
        <w:t xml:space="preserve"> </w:t>
      </w:r>
      <w:r>
        <w:rPr>
          <w:sz w:val="26"/>
        </w:rPr>
        <w:t>sản</w:t>
      </w:r>
      <w:r>
        <w:rPr>
          <w:spacing w:val="-2"/>
          <w:sz w:val="26"/>
        </w:rPr>
        <w:t xml:space="preserve"> </w:t>
      </w:r>
      <w:r>
        <w:rPr>
          <w:sz w:val="26"/>
        </w:rPr>
        <w:t>xuất</w:t>
      </w:r>
      <w:r>
        <w:rPr>
          <w:spacing w:val="-5"/>
          <w:sz w:val="26"/>
        </w:rPr>
        <w:t xml:space="preserve"> </w:t>
      </w:r>
      <w:r>
        <w:rPr>
          <w:sz w:val="26"/>
        </w:rPr>
        <w:t>thiết</w:t>
      </w:r>
      <w:r>
        <w:rPr>
          <w:spacing w:val="-4"/>
          <w:sz w:val="26"/>
        </w:rPr>
        <w:t xml:space="preserve"> </w:t>
      </w:r>
      <w:r>
        <w:rPr>
          <w:spacing w:val="-5"/>
          <w:sz w:val="26"/>
        </w:rPr>
        <w:t>bị.</w:t>
      </w:r>
    </w:p>
    <w:p w14:paraId="7DAB4A39" w14:textId="77777777" w:rsidR="00D421CD" w:rsidRDefault="00CD74B5">
      <w:pPr>
        <w:pStyle w:val="ListParagraph"/>
        <w:numPr>
          <w:ilvl w:val="1"/>
          <w:numId w:val="368"/>
        </w:numPr>
        <w:spacing w:before="123" w:line="288" w:lineRule="auto"/>
        <w:ind w:left="0" w:right="565" w:firstLine="0"/>
        <w:rPr>
          <w:sz w:val="26"/>
        </w:rPr>
      </w:pPr>
      <w:r>
        <w:rPr>
          <w:sz w:val="26"/>
        </w:rPr>
        <w:t>Kê khai tần số phát</w:t>
      </w:r>
      <w:r>
        <w:rPr>
          <w:spacing w:val="-1"/>
          <w:sz w:val="26"/>
        </w:rPr>
        <w:t xml:space="preserve"> </w:t>
      </w:r>
      <w:r>
        <w:rPr>
          <w:sz w:val="26"/>
        </w:rPr>
        <w:t>đề nghị</w:t>
      </w:r>
      <w:r>
        <w:rPr>
          <w:spacing w:val="-1"/>
          <w:sz w:val="26"/>
        </w:rPr>
        <w:t xml:space="preserve"> </w:t>
      </w:r>
      <w:r>
        <w:rPr>
          <w:sz w:val="26"/>
        </w:rPr>
        <w:t>và ghi dải tần phát</w:t>
      </w:r>
      <w:r>
        <w:rPr>
          <w:spacing w:val="-1"/>
          <w:sz w:val="26"/>
        </w:rPr>
        <w:t xml:space="preserve"> </w:t>
      </w:r>
      <w:r>
        <w:rPr>
          <w:sz w:val="26"/>
        </w:rPr>
        <w:t>của đài (là dải</w:t>
      </w:r>
      <w:r>
        <w:rPr>
          <w:spacing w:val="-1"/>
          <w:sz w:val="26"/>
        </w:rPr>
        <w:t xml:space="preserve"> </w:t>
      </w:r>
      <w:r>
        <w:rPr>
          <w:sz w:val="26"/>
        </w:rPr>
        <w:t>tần số mà</w:t>
      </w:r>
      <w:r>
        <w:rPr>
          <w:spacing w:val="-1"/>
          <w:sz w:val="26"/>
        </w:rPr>
        <w:t xml:space="preserve"> </w:t>
      </w:r>
      <w:r>
        <w:rPr>
          <w:sz w:val="26"/>
        </w:rPr>
        <w:t>thiết bị có thể làm việc theo thiết kế chế tạo) theo đơn vị MHz.</w:t>
      </w:r>
    </w:p>
    <w:p w14:paraId="7850DE69" w14:textId="77777777" w:rsidR="00D421CD" w:rsidRDefault="00CD74B5">
      <w:pPr>
        <w:pStyle w:val="ListParagraph"/>
        <w:numPr>
          <w:ilvl w:val="1"/>
          <w:numId w:val="368"/>
        </w:numPr>
        <w:spacing w:before="123" w:line="288" w:lineRule="auto"/>
        <w:ind w:left="0" w:right="565" w:firstLine="0"/>
        <w:jc w:val="both"/>
        <w:rPr>
          <w:sz w:val="26"/>
        </w:rPr>
      </w:pPr>
      <w:r>
        <w:rPr>
          <w:sz w:val="26"/>
        </w:rPr>
        <w:t>Kê khai</w:t>
      </w:r>
      <w:r>
        <w:rPr>
          <w:spacing w:val="-5"/>
          <w:sz w:val="26"/>
        </w:rPr>
        <w:t xml:space="preserve"> </w:t>
      </w:r>
      <w:r>
        <w:rPr>
          <w:sz w:val="26"/>
        </w:rPr>
        <w:t>tần</w:t>
      </w:r>
      <w:r>
        <w:rPr>
          <w:spacing w:val="-5"/>
          <w:sz w:val="26"/>
        </w:rPr>
        <w:t xml:space="preserve"> </w:t>
      </w:r>
      <w:r>
        <w:rPr>
          <w:sz w:val="26"/>
        </w:rPr>
        <w:t>số</w:t>
      </w:r>
      <w:r>
        <w:rPr>
          <w:spacing w:val="-5"/>
          <w:sz w:val="26"/>
        </w:rPr>
        <w:t xml:space="preserve"> </w:t>
      </w:r>
      <w:r>
        <w:rPr>
          <w:sz w:val="26"/>
        </w:rPr>
        <w:t>thu</w:t>
      </w:r>
      <w:r>
        <w:rPr>
          <w:spacing w:val="-5"/>
          <w:sz w:val="26"/>
        </w:rPr>
        <w:t xml:space="preserve"> </w:t>
      </w:r>
      <w:r>
        <w:rPr>
          <w:sz w:val="26"/>
        </w:rPr>
        <w:t>đề</w:t>
      </w:r>
      <w:r>
        <w:rPr>
          <w:spacing w:val="-5"/>
          <w:sz w:val="26"/>
        </w:rPr>
        <w:t xml:space="preserve"> </w:t>
      </w:r>
      <w:r>
        <w:rPr>
          <w:sz w:val="26"/>
        </w:rPr>
        <w:t>nghị</w:t>
      </w:r>
      <w:r>
        <w:rPr>
          <w:spacing w:val="-5"/>
          <w:sz w:val="26"/>
        </w:rPr>
        <w:t xml:space="preserve"> </w:t>
      </w:r>
      <w:r>
        <w:rPr>
          <w:sz w:val="26"/>
        </w:rPr>
        <w:t>và</w:t>
      </w:r>
      <w:r>
        <w:rPr>
          <w:spacing w:val="-5"/>
          <w:sz w:val="26"/>
        </w:rPr>
        <w:t xml:space="preserve"> </w:t>
      </w:r>
      <w:r>
        <w:rPr>
          <w:sz w:val="26"/>
        </w:rPr>
        <w:t>ghi</w:t>
      </w:r>
      <w:r>
        <w:rPr>
          <w:spacing w:val="-5"/>
          <w:sz w:val="26"/>
        </w:rPr>
        <w:t xml:space="preserve"> </w:t>
      </w:r>
      <w:r>
        <w:rPr>
          <w:sz w:val="26"/>
        </w:rPr>
        <w:t>dải</w:t>
      </w:r>
      <w:r>
        <w:rPr>
          <w:spacing w:val="-5"/>
          <w:sz w:val="26"/>
        </w:rPr>
        <w:t xml:space="preserve"> </w:t>
      </w:r>
      <w:r>
        <w:rPr>
          <w:sz w:val="26"/>
        </w:rPr>
        <w:t>tần</w:t>
      </w:r>
      <w:r>
        <w:rPr>
          <w:spacing w:val="-5"/>
          <w:sz w:val="26"/>
        </w:rPr>
        <w:t xml:space="preserve"> </w:t>
      </w:r>
      <w:r>
        <w:rPr>
          <w:sz w:val="26"/>
        </w:rPr>
        <w:t>thu</w:t>
      </w:r>
      <w:r>
        <w:rPr>
          <w:spacing w:val="-5"/>
          <w:sz w:val="26"/>
        </w:rPr>
        <w:t xml:space="preserve"> </w:t>
      </w:r>
      <w:r>
        <w:rPr>
          <w:sz w:val="26"/>
        </w:rPr>
        <w:t>của</w:t>
      </w:r>
      <w:r>
        <w:rPr>
          <w:spacing w:val="-5"/>
          <w:sz w:val="26"/>
        </w:rPr>
        <w:t xml:space="preserve"> </w:t>
      </w:r>
      <w:r>
        <w:rPr>
          <w:sz w:val="26"/>
        </w:rPr>
        <w:t>đài</w:t>
      </w:r>
      <w:r>
        <w:rPr>
          <w:spacing w:val="-5"/>
          <w:sz w:val="26"/>
        </w:rPr>
        <w:t xml:space="preserve"> </w:t>
      </w:r>
      <w:r>
        <w:rPr>
          <w:sz w:val="26"/>
        </w:rPr>
        <w:t>(là</w:t>
      </w:r>
      <w:r>
        <w:rPr>
          <w:spacing w:val="-5"/>
          <w:sz w:val="26"/>
        </w:rPr>
        <w:t xml:space="preserve"> </w:t>
      </w:r>
      <w:r>
        <w:rPr>
          <w:sz w:val="26"/>
        </w:rPr>
        <w:t>dải</w:t>
      </w:r>
      <w:r>
        <w:rPr>
          <w:spacing w:val="-5"/>
          <w:sz w:val="26"/>
        </w:rPr>
        <w:t xml:space="preserve"> </w:t>
      </w:r>
      <w:r>
        <w:rPr>
          <w:sz w:val="26"/>
        </w:rPr>
        <w:t>tần</w:t>
      </w:r>
      <w:r>
        <w:rPr>
          <w:spacing w:val="-5"/>
          <w:sz w:val="26"/>
        </w:rPr>
        <w:t xml:space="preserve"> </w:t>
      </w:r>
      <w:r>
        <w:rPr>
          <w:sz w:val="26"/>
        </w:rPr>
        <w:t>số</w:t>
      </w:r>
      <w:r>
        <w:rPr>
          <w:spacing w:val="-5"/>
          <w:sz w:val="26"/>
        </w:rPr>
        <w:t xml:space="preserve"> </w:t>
      </w:r>
      <w:r>
        <w:rPr>
          <w:sz w:val="26"/>
        </w:rPr>
        <w:t>mà</w:t>
      </w:r>
      <w:r>
        <w:rPr>
          <w:spacing w:val="-5"/>
          <w:sz w:val="26"/>
        </w:rPr>
        <w:t xml:space="preserve"> </w:t>
      </w:r>
      <w:r>
        <w:rPr>
          <w:sz w:val="26"/>
        </w:rPr>
        <w:t>thiết</w:t>
      </w:r>
      <w:r>
        <w:rPr>
          <w:spacing w:val="-4"/>
          <w:sz w:val="26"/>
        </w:rPr>
        <w:t xml:space="preserve"> </w:t>
      </w:r>
      <w:r>
        <w:rPr>
          <w:sz w:val="26"/>
        </w:rPr>
        <w:t>bị</w:t>
      </w:r>
      <w:r>
        <w:rPr>
          <w:spacing w:val="-8"/>
          <w:sz w:val="26"/>
        </w:rPr>
        <w:t xml:space="preserve"> </w:t>
      </w:r>
      <w:r>
        <w:rPr>
          <w:sz w:val="26"/>
        </w:rPr>
        <w:t>có</w:t>
      </w:r>
      <w:r>
        <w:rPr>
          <w:spacing w:val="-5"/>
          <w:sz w:val="26"/>
        </w:rPr>
        <w:t xml:space="preserve"> </w:t>
      </w:r>
      <w:r>
        <w:rPr>
          <w:sz w:val="26"/>
        </w:rPr>
        <w:t>thể làm việc theo thiết kế chế tạo) theo đơn vị MHz.</w:t>
      </w:r>
    </w:p>
    <w:p w14:paraId="517158D5" w14:textId="77777777" w:rsidR="00D421CD" w:rsidRDefault="00CD74B5">
      <w:pPr>
        <w:pStyle w:val="ListParagraph"/>
        <w:numPr>
          <w:ilvl w:val="1"/>
          <w:numId w:val="368"/>
        </w:numPr>
        <w:spacing w:before="123" w:line="288" w:lineRule="auto"/>
        <w:ind w:left="0" w:right="565" w:firstLine="0"/>
        <w:jc w:val="both"/>
        <w:rPr>
          <w:sz w:val="26"/>
        </w:rPr>
      </w:pPr>
      <w:r>
        <w:rPr>
          <w:sz w:val="26"/>
        </w:rPr>
        <w:lastRenderedPageBreak/>
        <w:t>Kê khai</w:t>
      </w:r>
      <w:r>
        <w:rPr>
          <w:spacing w:val="-5"/>
          <w:sz w:val="26"/>
        </w:rPr>
        <w:t xml:space="preserve"> </w:t>
      </w:r>
      <w:r>
        <w:rPr>
          <w:sz w:val="26"/>
        </w:rPr>
        <w:t>các mức</w:t>
      </w:r>
      <w:r>
        <w:rPr>
          <w:spacing w:val="-3"/>
          <w:sz w:val="26"/>
        </w:rPr>
        <w:t xml:space="preserve"> </w:t>
      </w:r>
      <w:r>
        <w:rPr>
          <w:sz w:val="26"/>
        </w:rPr>
        <w:t>công</w:t>
      </w:r>
      <w:r>
        <w:rPr>
          <w:spacing w:val="-5"/>
          <w:sz w:val="26"/>
        </w:rPr>
        <w:t xml:space="preserve"> </w:t>
      </w:r>
      <w:r>
        <w:rPr>
          <w:sz w:val="26"/>
        </w:rPr>
        <w:t>suất</w:t>
      </w:r>
      <w:r>
        <w:rPr>
          <w:spacing w:val="-5"/>
          <w:sz w:val="26"/>
        </w:rPr>
        <w:t xml:space="preserve"> </w:t>
      </w:r>
      <w:r>
        <w:rPr>
          <w:sz w:val="26"/>
        </w:rPr>
        <w:t>có</w:t>
      </w:r>
      <w:r>
        <w:rPr>
          <w:spacing w:val="-3"/>
          <w:sz w:val="26"/>
        </w:rPr>
        <w:t xml:space="preserve"> </w:t>
      </w:r>
      <w:r>
        <w:rPr>
          <w:sz w:val="26"/>
        </w:rPr>
        <w:t>thể</w:t>
      </w:r>
      <w:r>
        <w:rPr>
          <w:spacing w:val="-3"/>
          <w:sz w:val="26"/>
        </w:rPr>
        <w:t xml:space="preserve"> </w:t>
      </w:r>
      <w:r>
        <w:rPr>
          <w:sz w:val="26"/>
        </w:rPr>
        <w:t>điều</w:t>
      </w:r>
      <w:r>
        <w:rPr>
          <w:spacing w:val="-3"/>
          <w:sz w:val="26"/>
        </w:rPr>
        <w:t xml:space="preserve"> </w:t>
      </w:r>
      <w:r>
        <w:rPr>
          <w:sz w:val="26"/>
        </w:rPr>
        <w:t>chỉnh</w:t>
      </w:r>
      <w:r>
        <w:rPr>
          <w:spacing w:val="-5"/>
          <w:sz w:val="26"/>
        </w:rPr>
        <w:t xml:space="preserve"> </w:t>
      </w:r>
      <w:r>
        <w:rPr>
          <w:sz w:val="26"/>
        </w:rPr>
        <w:t>được</w:t>
      </w:r>
      <w:r>
        <w:rPr>
          <w:spacing w:val="-3"/>
          <w:sz w:val="26"/>
        </w:rPr>
        <w:t xml:space="preserve"> </w:t>
      </w:r>
      <w:r>
        <w:rPr>
          <w:sz w:val="26"/>
        </w:rPr>
        <w:t>theo</w:t>
      </w:r>
      <w:r>
        <w:rPr>
          <w:spacing w:val="-3"/>
          <w:sz w:val="26"/>
        </w:rPr>
        <w:t xml:space="preserve"> </w:t>
      </w:r>
      <w:r>
        <w:rPr>
          <w:sz w:val="26"/>
        </w:rPr>
        <w:t>thiết</w:t>
      </w:r>
      <w:r>
        <w:rPr>
          <w:spacing w:val="-3"/>
          <w:sz w:val="26"/>
        </w:rPr>
        <w:t xml:space="preserve"> </w:t>
      </w:r>
      <w:r>
        <w:rPr>
          <w:sz w:val="26"/>
        </w:rPr>
        <w:t>kế</w:t>
      </w:r>
      <w:r>
        <w:rPr>
          <w:spacing w:val="-3"/>
          <w:sz w:val="26"/>
        </w:rPr>
        <w:t xml:space="preserve"> </w:t>
      </w:r>
      <w:r>
        <w:rPr>
          <w:sz w:val="26"/>
        </w:rPr>
        <w:t>chế</w:t>
      </w:r>
      <w:r>
        <w:rPr>
          <w:spacing w:val="-5"/>
          <w:sz w:val="26"/>
        </w:rPr>
        <w:t xml:space="preserve"> </w:t>
      </w:r>
      <w:r>
        <w:rPr>
          <w:sz w:val="26"/>
        </w:rPr>
        <w:t>tạo</w:t>
      </w:r>
      <w:r>
        <w:rPr>
          <w:spacing w:val="-3"/>
          <w:sz w:val="26"/>
        </w:rPr>
        <w:t xml:space="preserve"> </w:t>
      </w:r>
      <w:r>
        <w:rPr>
          <w:sz w:val="26"/>
        </w:rPr>
        <w:t>của</w:t>
      </w:r>
      <w:r>
        <w:rPr>
          <w:spacing w:val="-3"/>
          <w:sz w:val="26"/>
        </w:rPr>
        <w:t xml:space="preserve"> </w:t>
      </w:r>
      <w:r>
        <w:rPr>
          <w:sz w:val="26"/>
        </w:rPr>
        <w:t>thiết</w:t>
      </w:r>
      <w:r>
        <w:rPr>
          <w:spacing w:val="-3"/>
          <w:sz w:val="26"/>
        </w:rPr>
        <w:t xml:space="preserve"> </w:t>
      </w:r>
      <w:r>
        <w:rPr>
          <w:sz w:val="26"/>
        </w:rPr>
        <w:t>bị như: công suất lớn nhất, công suất nhỏ nhất, các mức công suất khác,...</w:t>
      </w:r>
    </w:p>
    <w:p w14:paraId="0469B26F" w14:textId="77777777" w:rsidR="00D421CD" w:rsidRDefault="00CD74B5">
      <w:pPr>
        <w:pStyle w:val="ListParagraph"/>
        <w:numPr>
          <w:ilvl w:val="1"/>
          <w:numId w:val="368"/>
        </w:numPr>
        <w:spacing w:before="123" w:line="288" w:lineRule="auto"/>
        <w:ind w:left="0" w:right="565" w:firstLine="0"/>
        <w:jc w:val="both"/>
        <w:rPr>
          <w:sz w:val="26"/>
        </w:rPr>
      </w:pPr>
      <w:r>
        <w:rPr>
          <w:sz w:val="26"/>
        </w:rPr>
        <w:t>Kê khai các ký hiệu phát xạ đề nghị sử dụng theo thiết kế chế tạo của thiết bị. Ví dụ: 100HA1A; 2K10A2A; 6K00A3E; 3K00B3E; 16KF3E; 3M70F3E;304HF1B; 6K00G8E; 2K70J3E;...</w:t>
      </w:r>
    </w:p>
    <w:p w14:paraId="65EEF1A3" w14:textId="77777777" w:rsidR="00D421CD" w:rsidRDefault="00CD74B5">
      <w:pPr>
        <w:pStyle w:val="ListParagraph"/>
        <w:numPr>
          <w:ilvl w:val="1"/>
          <w:numId w:val="368"/>
        </w:numPr>
        <w:spacing w:before="123" w:line="288" w:lineRule="auto"/>
        <w:ind w:left="0" w:right="565" w:firstLine="0"/>
        <w:jc w:val="both"/>
        <w:rPr>
          <w:sz w:val="26"/>
        </w:rPr>
      </w:pPr>
      <w:r>
        <w:rPr>
          <w:sz w:val="26"/>
        </w:rPr>
        <w:t>Địa điểm</w:t>
      </w:r>
      <w:r>
        <w:rPr>
          <w:spacing w:val="-4"/>
          <w:sz w:val="26"/>
        </w:rPr>
        <w:t xml:space="preserve"> </w:t>
      </w:r>
      <w:r>
        <w:rPr>
          <w:sz w:val="26"/>
        </w:rPr>
        <w:t>đặt</w:t>
      </w:r>
      <w:r>
        <w:rPr>
          <w:spacing w:val="-4"/>
          <w:sz w:val="26"/>
        </w:rPr>
        <w:t xml:space="preserve"> </w:t>
      </w:r>
      <w:r>
        <w:rPr>
          <w:sz w:val="26"/>
        </w:rPr>
        <w:t>thiết</w:t>
      </w:r>
      <w:r>
        <w:rPr>
          <w:spacing w:val="-2"/>
          <w:sz w:val="26"/>
        </w:rPr>
        <w:t xml:space="preserve"> </w:t>
      </w:r>
      <w:r>
        <w:rPr>
          <w:spacing w:val="-5"/>
          <w:sz w:val="26"/>
        </w:rPr>
        <w:t>bị:</w:t>
      </w:r>
    </w:p>
    <w:p w14:paraId="1AB8E597" w14:textId="77777777" w:rsidR="00D421CD" w:rsidRDefault="00CD74B5">
      <w:pPr>
        <w:pStyle w:val="BodyText"/>
        <w:spacing w:before="181" w:line="288" w:lineRule="auto"/>
        <w:ind w:right="671" w:firstLine="19"/>
      </w:pPr>
      <w:r>
        <w:t>Đối với</w:t>
      </w:r>
      <w:r>
        <w:rPr>
          <w:spacing w:val="18"/>
        </w:rPr>
        <w:t xml:space="preserve"> </w:t>
      </w:r>
      <w:r>
        <w:t>thiết bị</w:t>
      </w:r>
      <w:r>
        <w:rPr>
          <w:spacing w:val="18"/>
        </w:rPr>
        <w:t xml:space="preserve"> </w:t>
      </w:r>
      <w:r>
        <w:t>đặt cố</w:t>
      </w:r>
      <w:r>
        <w:rPr>
          <w:spacing w:val="19"/>
        </w:rPr>
        <w:t xml:space="preserve"> </w:t>
      </w:r>
      <w:r>
        <w:t>định: kê</w:t>
      </w:r>
      <w:r>
        <w:rPr>
          <w:spacing w:val="19"/>
        </w:rPr>
        <w:t xml:space="preserve"> </w:t>
      </w:r>
      <w:r>
        <w:t>khai đầy đủ</w:t>
      </w:r>
      <w:r>
        <w:rPr>
          <w:spacing w:val="19"/>
        </w:rPr>
        <w:t xml:space="preserve"> </w:t>
      </w:r>
      <w:r>
        <w:t>địa chỉ số</w:t>
      </w:r>
      <w:r>
        <w:rPr>
          <w:spacing w:val="18"/>
        </w:rPr>
        <w:t xml:space="preserve"> </w:t>
      </w:r>
      <w:r>
        <w:t>nhà,</w:t>
      </w:r>
      <w:r>
        <w:rPr>
          <w:spacing w:val="21"/>
        </w:rPr>
        <w:t xml:space="preserve"> </w:t>
      </w:r>
      <w:r>
        <w:t>đường</w:t>
      </w:r>
      <w:r>
        <w:rPr>
          <w:spacing w:val="20"/>
        </w:rPr>
        <w:t xml:space="preserve"> </w:t>
      </w:r>
      <w:r>
        <w:t>phố, phường</w:t>
      </w:r>
      <w:r>
        <w:rPr>
          <w:spacing w:val="18"/>
        </w:rPr>
        <w:t xml:space="preserve"> </w:t>
      </w:r>
      <w:r>
        <w:t>(xã), thành phố (tỉnh).</w:t>
      </w:r>
    </w:p>
    <w:p w14:paraId="424C907F" w14:textId="77777777" w:rsidR="00D421CD" w:rsidRDefault="00CD74B5">
      <w:pPr>
        <w:pStyle w:val="BodyText"/>
        <w:spacing w:before="123" w:line="288" w:lineRule="auto"/>
        <w:ind w:right="552" w:firstLine="19"/>
      </w:pPr>
      <w:r>
        <w:t>Đối</w:t>
      </w:r>
      <w:r>
        <w:rPr>
          <w:spacing w:val="-5"/>
        </w:rPr>
        <w:t xml:space="preserve"> </w:t>
      </w:r>
      <w:r>
        <w:t>với</w:t>
      </w:r>
      <w:r>
        <w:rPr>
          <w:spacing w:val="-3"/>
        </w:rPr>
        <w:t xml:space="preserve"> </w:t>
      </w:r>
      <w:r>
        <w:t>thiết</w:t>
      </w:r>
      <w:r>
        <w:rPr>
          <w:spacing w:val="-3"/>
        </w:rPr>
        <w:t xml:space="preserve"> </w:t>
      </w:r>
      <w:r>
        <w:t>bị</w:t>
      </w:r>
      <w:r>
        <w:rPr>
          <w:spacing w:val="-5"/>
        </w:rPr>
        <w:t xml:space="preserve"> </w:t>
      </w:r>
      <w:r>
        <w:t>di</w:t>
      </w:r>
      <w:r>
        <w:rPr>
          <w:spacing w:val="-3"/>
        </w:rPr>
        <w:t xml:space="preserve"> </w:t>
      </w:r>
      <w:r>
        <w:t>động</w:t>
      </w:r>
      <w:r>
        <w:rPr>
          <w:spacing w:val="-3"/>
        </w:rPr>
        <w:t xml:space="preserve"> </w:t>
      </w:r>
      <w:r>
        <w:t>khi</w:t>
      </w:r>
      <w:r>
        <w:rPr>
          <w:spacing w:val="-5"/>
        </w:rPr>
        <w:t xml:space="preserve"> </w:t>
      </w:r>
      <w:r>
        <w:t>hoạt</w:t>
      </w:r>
      <w:r>
        <w:rPr>
          <w:spacing w:val="-3"/>
        </w:rPr>
        <w:t xml:space="preserve"> </w:t>
      </w:r>
      <w:r>
        <w:t>động:</w:t>
      </w:r>
      <w:r>
        <w:rPr>
          <w:spacing w:val="-5"/>
        </w:rPr>
        <w:t xml:space="preserve"> </w:t>
      </w:r>
      <w:r>
        <w:t>kê</w:t>
      </w:r>
      <w:r>
        <w:rPr>
          <w:spacing w:val="-5"/>
        </w:rPr>
        <w:t xml:space="preserve"> </w:t>
      </w:r>
      <w:r>
        <w:t>khai</w:t>
      </w:r>
      <w:r>
        <w:rPr>
          <w:spacing w:val="-3"/>
        </w:rPr>
        <w:t xml:space="preserve"> </w:t>
      </w:r>
      <w:r>
        <w:t>phạm</w:t>
      </w:r>
      <w:r>
        <w:rPr>
          <w:spacing w:val="-7"/>
        </w:rPr>
        <w:t xml:space="preserve"> </w:t>
      </w:r>
      <w:r>
        <w:t>vi</w:t>
      </w:r>
      <w:r>
        <w:rPr>
          <w:spacing w:val="-3"/>
        </w:rPr>
        <w:t xml:space="preserve"> </w:t>
      </w:r>
      <w:r>
        <w:t>di</w:t>
      </w:r>
      <w:r>
        <w:rPr>
          <w:spacing w:val="-5"/>
        </w:rPr>
        <w:t xml:space="preserve"> </w:t>
      </w:r>
      <w:r>
        <w:t>động</w:t>
      </w:r>
      <w:r>
        <w:rPr>
          <w:spacing w:val="-5"/>
        </w:rPr>
        <w:t xml:space="preserve"> </w:t>
      </w:r>
      <w:r>
        <w:t>của</w:t>
      </w:r>
      <w:r>
        <w:rPr>
          <w:spacing w:val="-3"/>
        </w:rPr>
        <w:t xml:space="preserve"> </w:t>
      </w:r>
      <w:r>
        <w:t>thiết</w:t>
      </w:r>
      <w:r>
        <w:rPr>
          <w:spacing w:val="-5"/>
        </w:rPr>
        <w:t xml:space="preserve"> </w:t>
      </w:r>
      <w:r>
        <w:t>bị</w:t>
      </w:r>
      <w:r>
        <w:rPr>
          <w:spacing w:val="-5"/>
        </w:rPr>
        <w:t xml:space="preserve"> </w:t>
      </w:r>
      <w:r>
        <w:t>theo</w:t>
      </w:r>
      <w:r>
        <w:rPr>
          <w:spacing w:val="-5"/>
        </w:rPr>
        <w:t xml:space="preserve"> </w:t>
      </w:r>
      <w:r>
        <w:t>địa</w:t>
      </w:r>
      <w:r>
        <w:rPr>
          <w:spacing w:val="-5"/>
        </w:rPr>
        <w:t xml:space="preserve"> </w:t>
      </w:r>
      <w:r>
        <w:t>chỉ hành chính. ví dụ: di động trên địa bàn tỉnh A hoặc xã B tỉnh A, lưu động trên biển,...</w:t>
      </w:r>
    </w:p>
    <w:p w14:paraId="0E502C49" w14:textId="77777777" w:rsidR="00D421CD" w:rsidRDefault="00CD74B5">
      <w:pPr>
        <w:pStyle w:val="Heading2"/>
        <w:numPr>
          <w:ilvl w:val="0"/>
          <w:numId w:val="368"/>
        </w:numPr>
        <w:spacing w:before="134"/>
        <w:ind w:left="0" w:firstLine="0"/>
        <w:jc w:val="both"/>
      </w:pPr>
      <w:r>
        <w:rPr>
          <w:spacing w:val="-2"/>
        </w:rPr>
        <w:t>ĂNG-</w:t>
      </w:r>
      <w:r>
        <w:rPr>
          <w:spacing w:val="-5"/>
        </w:rPr>
        <w:t>TEN</w:t>
      </w:r>
    </w:p>
    <w:p w14:paraId="34BF9F52" w14:textId="77777777" w:rsidR="00D421CD" w:rsidRDefault="00CD74B5">
      <w:pPr>
        <w:pStyle w:val="ListParagraph"/>
        <w:numPr>
          <w:ilvl w:val="1"/>
          <w:numId w:val="368"/>
        </w:numPr>
        <w:spacing w:before="123" w:line="288" w:lineRule="auto"/>
        <w:ind w:left="0" w:right="565" w:firstLine="0"/>
        <w:jc w:val="both"/>
        <w:rPr>
          <w:sz w:val="26"/>
        </w:rPr>
      </w:pPr>
      <w:r>
        <w:rPr>
          <w:sz w:val="26"/>
        </w:rPr>
        <w:t>Kê khai tên, ký hiệu ăng-ten theo tài liệu kỹ thuật. Trong trường hợp trên ăng-ten không hiển</w:t>
      </w:r>
      <w:r>
        <w:rPr>
          <w:spacing w:val="-11"/>
          <w:sz w:val="26"/>
        </w:rPr>
        <w:t xml:space="preserve"> </w:t>
      </w:r>
      <w:r>
        <w:rPr>
          <w:sz w:val="26"/>
        </w:rPr>
        <w:t>thị</w:t>
      </w:r>
      <w:r>
        <w:rPr>
          <w:spacing w:val="-11"/>
          <w:sz w:val="26"/>
        </w:rPr>
        <w:t xml:space="preserve"> </w:t>
      </w:r>
      <w:r>
        <w:rPr>
          <w:sz w:val="26"/>
        </w:rPr>
        <w:t>rõ</w:t>
      </w:r>
      <w:r>
        <w:rPr>
          <w:spacing w:val="-11"/>
          <w:sz w:val="26"/>
        </w:rPr>
        <w:t xml:space="preserve"> </w:t>
      </w:r>
      <w:r>
        <w:rPr>
          <w:sz w:val="26"/>
        </w:rPr>
        <w:t>tên</w:t>
      </w:r>
      <w:r>
        <w:rPr>
          <w:spacing w:val="-11"/>
          <w:sz w:val="26"/>
        </w:rPr>
        <w:t xml:space="preserve"> </w:t>
      </w:r>
      <w:r>
        <w:rPr>
          <w:sz w:val="26"/>
        </w:rPr>
        <w:t>ăng-ten</w:t>
      </w:r>
      <w:r>
        <w:rPr>
          <w:spacing w:val="-11"/>
          <w:sz w:val="26"/>
        </w:rPr>
        <w:t xml:space="preserve"> </w:t>
      </w:r>
      <w:r>
        <w:rPr>
          <w:sz w:val="26"/>
        </w:rPr>
        <w:t>thì</w:t>
      </w:r>
      <w:r>
        <w:rPr>
          <w:spacing w:val="-11"/>
          <w:sz w:val="26"/>
        </w:rPr>
        <w:t xml:space="preserve"> </w:t>
      </w:r>
      <w:r>
        <w:rPr>
          <w:sz w:val="26"/>
        </w:rPr>
        <w:t>phải</w:t>
      </w:r>
      <w:r>
        <w:rPr>
          <w:spacing w:val="-11"/>
          <w:sz w:val="26"/>
        </w:rPr>
        <w:t xml:space="preserve"> </w:t>
      </w:r>
      <w:r>
        <w:rPr>
          <w:sz w:val="26"/>
        </w:rPr>
        <w:t>ghi</w:t>
      </w:r>
      <w:r>
        <w:rPr>
          <w:spacing w:val="-11"/>
          <w:sz w:val="26"/>
        </w:rPr>
        <w:t xml:space="preserve"> </w:t>
      </w:r>
      <w:r>
        <w:rPr>
          <w:sz w:val="26"/>
        </w:rPr>
        <w:t>rõ</w:t>
      </w:r>
      <w:r>
        <w:rPr>
          <w:spacing w:val="-11"/>
          <w:sz w:val="26"/>
        </w:rPr>
        <w:t xml:space="preserve"> </w:t>
      </w:r>
      <w:r>
        <w:rPr>
          <w:sz w:val="26"/>
        </w:rPr>
        <w:t>loại</w:t>
      </w:r>
      <w:r>
        <w:rPr>
          <w:spacing w:val="-11"/>
          <w:sz w:val="26"/>
        </w:rPr>
        <w:t xml:space="preserve"> </w:t>
      </w:r>
      <w:r>
        <w:rPr>
          <w:sz w:val="26"/>
        </w:rPr>
        <w:t>ăng-ten</w:t>
      </w:r>
      <w:r>
        <w:rPr>
          <w:spacing w:val="-11"/>
          <w:sz w:val="26"/>
        </w:rPr>
        <w:t xml:space="preserve"> </w:t>
      </w:r>
      <w:r>
        <w:rPr>
          <w:sz w:val="26"/>
        </w:rPr>
        <w:t>(ví</w:t>
      </w:r>
      <w:r>
        <w:rPr>
          <w:spacing w:val="-11"/>
          <w:sz w:val="26"/>
        </w:rPr>
        <w:t xml:space="preserve"> </w:t>
      </w:r>
      <w:r>
        <w:rPr>
          <w:sz w:val="26"/>
        </w:rPr>
        <w:t>dụ:</w:t>
      </w:r>
      <w:r>
        <w:rPr>
          <w:spacing w:val="-11"/>
          <w:sz w:val="26"/>
        </w:rPr>
        <w:t xml:space="preserve"> </w:t>
      </w:r>
      <w:r>
        <w:rPr>
          <w:sz w:val="26"/>
        </w:rPr>
        <w:t>Parabol</w:t>
      </w:r>
      <w:r>
        <w:rPr>
          <w:spacing w:val="-11"/>
          <w:sz w:val="26"/>
        </w:rPr>
        <w:t xml:space="preserve"> </w:t>
      </w:r>
      <w:r>
        <w:rPr>
          <w:sz w:val="26"/>
        </w:rPr>
        <w:t>trụ,</w:t>
      </w:r>
      <w:r>
        <w:rPr>
          <w:spacing w:val="-11"/>
          <w:sz w:val="26"/>
        </w:rPr>
        <w:t xml:space="preserve"> </w:t>
      </w:r>
      <w:r>
        <w:rPr>
          <w:sz w:val="26"/>
        </w:rPr>
        <w:t>Parabol</w:t>
      </w:r>
      <w:r>
        <w:rPr>
          <w:spacing w:val="-11"/>
          <w:sz w:val="26"/>
        </w:rPr>
        <w:t xml:space="preserve"> </w:t>
      </w:r>
      <w:r>
        <w:rPr>
          <w:sz w:val="26"/>
        </w:rPr>
        <w:t>tròn xoay,...), khai tên hãng sản xuất ăng-ten.</w:t>
      </w:r>
    </w:p>
    <w:p w14:paraId="364FEC79" w14:textId="77777777" w:rsidR="00D421CD" w:rsidRDefault="00CD74B5">
      <w:pPr>
        <w:pStyle w:val="ListParagraph"/>
        <w:numPr>
          <w:ilvl w:val="1"/>
          <w:numId w:val="368"/>
        </w:numPr>
        <w:spacing w:before="123" w:line="288" w:lineRule="auto"/>
        <w:ind w:left="0" w:right="565" w:firstLine="0"/>
        <w:jc w:val="both"/>
        <w:rPr>
          <w:sz w:val="26"/>
        </w:rPr>
      </w:pPr>
      <w:r>
        <w:rPr>
          <w:sz w:val="26"/>
        </w:rPr>
        <w:t>Kê khai</w:t>
      </w:r>
      <w:r>
        <w:rPr>
          <w:spacing w:val="-5"/>
          <w:sz w:val="26"/>
        </w:rPr>
        <w:t xml:space="preserve"> </w:t>
      </w:r>
      <w:r>
        <w:rPr>
          <w:sz w:val="26"/>
        </w:rPr>
        <w:t>đường</w:t>
      </w:r>
      <w:r>
        <w:rPr>
          <w:spacing w:val="-3"/>
          <w:sz w:val="26"/>
        </w:rPr>
        <w:t xml:space="preserve"> </w:t>
      </w:r>
      <w:r>
        <w:rPr>
          <w:sz w:val="26"/>
        </w:rPr>
        <w:t>kính</w:t>
      </w:r>
      <w:r>
        <w:rPr>
          <w:spacing w:val="-5"/>
          <w:sz w:val="26"/>
        </w:rPr>
        <w:t xml:space="preserve"> </w:t>
      </w:r>
      <w:r>
        <w:rPr>
          <w:sz w:val="26"/>
        </w:rPr>
        <w:t>của</w:t>
      </w:r>
      <w:r>
        <w:rPr>
          <w:spacing w:val="-5"/>
          <w:sz w:val="26"/>
        </w:rPr>
        <w:t xml:space="preserve"> </w:t>
      </w:r>
      <w:r>
        <w:rPr>
          <w:sz w:val="26"/>
        </w:rPr>
        <w:t>ăng-ten</w:t>
      </w:r>
      <w:r>
        <w:rPr>
          <w:spacing w:val="-4"/>
          <w:sz w:val="26"/>
        </w:rPr>
        <w:t xml:space="preserve"> </w:t>
      </w:r>
      <w:r>
        <w:rPr>
          <w:sz w:val="26"/>
        </w:rPr>
        <w:t>theo</w:t>
      </w:r>
      <w:r>
        <w:rPr>
          <w:spacing w:val="-5"/>
          <w:sz w:val="26"/>
        </w:rPr>
        <w:t xml:space="preserve"> </w:t>
      </w:r>
      <w:r>
        <w:rPr>
          <w:sz w:val="26"/>
        </w:rPr>
        <w:t>thiết</w:t>
      </w:r>
      <w:r>
        <w:rPr>
          <w:spacing w:val="-3"/>
          <w:sz w:val="26"/>
        </w:rPr>
        <w:t xml:space="preserve"> </w:t>
      </w:r>
      <w:r>
        <w:rPr>
          <w:sz w:val="26"/>
        </w:rPr>
        <w:t>kế</w:t>
      </w:r>
      <w:r>
        <w:rPr>
          <w:spacing w:val="-4"/>
          <w:sz w:val="26"/>
        </w:rPr>
        <w:t xml:space="preserve"> </w:t>
      </w:r>
      <w:r>
        <w:rPr>
          <w:sz w:val="26"/>
        </w:rPr>
        <w:t>chế</w:t>
      </w:r>
      <w:r>
        <w:rPr>
          <w:spacing w:val="-5"/>
          <w:sz w:val="26"/>
        </w:rPr>
        <w:t xml:space="preserve"> </w:t>
      </w:r>
      <w:r>
        <w:rPr>
          <w:sz w:val="26"/>
        </w:rPr>
        <w:t>tạo,</w:t>
      </w:r>
      <w:r>
        <w:rPr>
          <w:spacing w:val="-5"/>
          <w:sz w:val="26"/>
        </w:rPr>
        <w:t xml:space="preserve"> </w:t>
      </w:r>
      <w:r>
        <w:rPr>
          <w:sz w:val="26"/>
        </w:rPr>
        <w:t>tính</w:t>
      </w:r>
      <w:r>
        <w:rPr>
          <w:spacing w:val="-4"/>
          <w:sz w:val="26"/>
        </w:rPr>
        <w:t xml:space="preserve"> </w:t>
      </w:r>
      <w:r>
        <w:rPr>
          <w:sz w:val="26"/>
        </w:rPr>
        <w:t>bằng</w:t>
      </w:r>
      <w:r>
        <w:rPr>
          <w:spacing w:val="-3"/>
          <w:sz w:val="26"/>
        </w:rPr>
        <w:t xml:space="preserve"> </w:t>
      </w:r>
      <w:r>
        <w:rPr>
          <w:sz w:val="26"/>
        </w:rPr>
        <w:t>mét</w:t>
      </w:r>
      <w:r>
        <w:rPr>
          <w:spacing w:val="-3"/>
          <w:sz w:val="26"/>
        </w:rPr>
        <w:t xml:space="preserve"> </w:t>
      </w:r>
      <w:r>
        <w:rPr>
          <w:spacing w:val="-4"/>
          <w:sz w:val="26"/>
        </w:rPr>
        <w:t>(m).</w:t>
      </w:r>
    </w:p>
    <w:p w14:paraId="332FB613" w14:textId="77777777" w:rsidR="00D421CD" w:rsidRDefault="00CD74B5">
      <w:pPr>
        <w:pStyle w:val="ListParagraph"/>
        <w:numPr>
          <w:ilvl w:val="1"/>
          <w:numId w:val="368"/>
        </w:numPr>
        <w:spacing w:before="123" w:line="288" w:lineRule="auto"/>
        <w:ind w:left="0" w:right="565" w:firstLine="0"/>
        <w:jc w:val="both"/>
        <w:rPr>
          <w:sz w:val="26"/>
        </w:rPr>
      </w:pPr>
      <w:r>
        <w:rPr>
          <w:sz w:val="26"/>
        </w:rPr>
        <w:t>Kê khai</w:t>
      </w:r>
      <w:r>
        <w:rPr>
          <w:spacing w:val="-13"/>
          <w:sz w:val="26"/>
        </w:rPr>
        <w:t xml:space="preserve"> </w:t>
      </w:r>
      <w:r>
        <w:rPr>
          <w:sz w:val="26"/>
        </w:rPr>
        <w:t>kinh</w:t>
      </w:r>
      <w:r>
        <w:rPr>
          <w:spacing w:val="-13"/>
          <w:sz w:val="26"/>
        </w:rPr>
        <w:t xml:space="preserve"> </w:t>
      </w:r>
      <w:r>
        <w:rPr>
          <w:sz w:val="26"/>
        </w:rPr>
        <w:t>độ,</w:t>
      </w:r>
      <w:r>
        <w:rPr>
          <w:spacing w:val="-13"/>
          <w:sz w:val="26"/>
        </w:rPr>
        <w:t xml:space="preserve"> </w:t>
      </w:r>
      <w:r>
        <w:rPr>
          <w:sz w:val="26"/>
        </w:rPr>
        <w:t>vĩ</w:t>
      </w:r>
      <w:r>
        <w:rPr>
          <w:spacing w:val="-11"/>
          <w:sz w:val="26"/>
        </w:rPr>
        <w:t xml:space="preserve"> </w:t>
      </w:r>
      <w:r>
        <w:rPr>
          <w:sz w:val="26"/>
        </w:rPr>
        <w:t>độ</w:t>
      </w:r>
      <w:r>
        <w:rPr>
          <w:spacing w:val="-13"/>
          <w:sz w:val="26"/>
        </w:rPr>
        <w:t xml:space="preserve"> </w:t>
      </w:r>
      <w:r>
        <w:rPr>
          <w:sz w:val="26"/>
        </w:rPr>
        <w:t>theo</w:t>
      </w:r>
      <w:r>
        <w:rPr>
          <w:spacing w:val="-13"/>
          <w:sz w:val="26"/>
        </w:rPr>
        <w:t xml:space="preserve"> </w:t>
      </w:r>
      <w:r>
        <w:rPr>
          <w:sz w:val="26"/>
        </w:rPr>
        <w:t>định</w:t>
      </w:r>
      <w:r>
        <w:rPr>
          <w:spacing w:val="-13"/>
          <w:sz w:val="26"/>
        </w:rPr>
        <w:t xml:space="preserve"> </w:t>
      </w:r>
      <w:r>
        <w:rPr>
          <w:sz w:val="26"/>
        </w:rPr>
        <w:t>dạng</w:t>
      </w:r>
      <w:r>
        <w:rPr>
          <w:spacing w:val="-13"/>
          <w:sz w:val="26"/>
        </w:rPr>
        <w:t xml:space="preserve"> </w:t>
      </w:r>
      <w:r>
        <w:rPr>
          <w:sz w:val="26"/>
        </w:rPr>
        <w:t>độ,</w:t>
      </w:r>
      <w:r>
        <w:rPr>
          <w:spacing w:val="-11"/>
          <w:sz w:val="26"/>
        </w:rPr>
        <w:t xml:space="preserve"> </w:t>
      </w:r>
      <w:r>
        <w:rPr>
          <w:sz w:val="26"/>
        </w:rPr>
        <w:t>phút,</w:t>
      </w:r>
      <w:r>
        <w:rPr>
          <w:spacing w:val="-13"/>
          <w:sz w:val="26"/>
        </w:rPr>
        <w:t xml:space="preserve"> </w:t>
      </w:r>
      <w:r>
        <w:rPr>
          <w:sz w:val="26"/>
        </w:rPr>
        <w:t>giây</w:t>
      </w:r>
      <w:r>
        <w:rPr>
          <w:spacing w:val="-17"/>
          <w:sz w:val="26"/>
        </w:rPr>
        <w:t xml:space="preserve"> </w:t>
      </w:r>
      <w:r>
        <w:rPr>
          <w:sz w:val="26"/>
        </w:rPr>
        <w:t>hoặc</w:t>
      </w:r>
      <w:r>
        <w:rPr>
          <w:spacing w:val="-12"/>
          <w:sz w:val="26"/>
        </w:rPr>
        <w:t xml:space="preserve"> </w:t>
      </w:r>
      <w:r>
        <w:rPr>
          <w:sz w:val="26"/>
        </w:rPr>
        <w:t>độ</w:t>
      </w:r>
      <w:r>
        <w:rPr>
          <w:spacing w:val="-13"/>
          <w:sz w:val="26"/>
        </w:rPr>
        <w:t xml:space="preserve"> </w:t>
      </w:r>
      <w:r>
        <w:rPr>
          <w:sz w:val="26"/>
        </w:rPr>
        <w:t>thập</w:t>
      </w:r>
      <w:r>
        <w:rPr>
          <w:spacing w:val="-11"/>
          <w:sz w:val="26"/>
        </w:rPr>
        <w:t xml:space="preserve"> </w:t>
      </w:r>
      <w:r>
        <w:rPr>
          <w:sz w:val="26"/>
        </w:rPr>
        <w:t>phân</w:t>
      </w:r>
      <w:r>
        <w:rPr>
          <w:spacing w:val="-13"/>
          <w:sz w:val="26"/>
        </w:rPr>
        <w:t xml:space="preserve"> </w:t>
      </w:r>
      <w:r>
        <w:rPr>
          <w:sz w:val="26"/>
        </w:rPr>
        <w:t>của</w:t>
      </w:r>
      <w:r>
        <w:rPr>
          <w:spacing w:val="-13"/>
          <w:sz w:val="26"/>
        </w:rPr>
        <w:t xml:space="preserve"> </w:t>
      </w:r>
      <w:r>
        <w:rPr>
          <w:sz w:val="26"/>
        </w:rPr>
        <w:t>địa</w:t>
      </w:r>
      <w:r>
        <w:rPr>
          <w:spacing w:val="-13"/>
          <w:sz w:val="26"/>
        </w:rPr>
        <w:t xml:space="preserve"> </w:t>
      </w:r>
      <w:r>
        <w:rPr>
          <w:sz w:val="26"/>
        </w:rPr>
        <w:t>điểm đặt đối với trạm đặt cố định.</w:t>
      </w:r>
    </w:p>
    <w:p w14:paraId="4868C1C1" w14:textId="77777777" w:rsidR="00D421CD" w:rsidRDefault="00CD74B5">
      <w:pPr>
        <w:pStyle w:val="ListParagraph"/>
        <w:numPr>
          <w:ilvl w:val="1"/>
          <w:numId w:val="368"/>
        </w:numPr>
        <w:spacing w:before="123" w:line="288" w:lineRule="auto"/>
        <w:ind w:left="0" w:right="565" w:firstLine="0"/>
        <w:jc w:val="both"/>
        <w:rPr>
          <w:sz w:val="26"/>
        </w:rPr>
      </w:pPr>
      <w:r>
        <w:rPr>
          <w:sz w:val="26"/>
        </w:rPr>
        <w:t>Kê khai độ</w:t>
      </w:r>
      <w:r>
        <w:rPr>
          <w:spacing w:val="-3"/>
          <w:sz w:val="26"/>
        </w:rPr>
        <w:t xml:space="preserve"> </w:t>
      </w:r>
      <w:r>
        <w:rPr>
          <w:sz w:val="26"/>
        </w:rPr>
        <w:t>rộng</w:t>
      </w:r>
      <w:r>
        <w:rPr>
          <w:spacing w:val="-3"/>
          <w:sz w:val="26"/>
        </w:rPr>
        <w:t xml:space="preserve"> </w:t>
      </w:r>
      <w:r>
        <w:rPr>
          <w:sz w:val="26"/>
        </w:rPr>
        <w:t>của</w:t>
      </w:r>
      <w:r>
        <w:rPr>
          <w:spacing w:val="-3"/>
          <w:sz w:val="26"/>
        </w:rPr>
        <w:t xml:space="preserve"> </w:t>
      </w:r>
      <w:r>
        <w:rPr>
          <w:sz w:val="26"/>
        </w:rPr>
        <w:t>búp</w:t>
      </w:r>
      <w:r>
        <w:rPr>
          <w:spacing w:val="-3"/>
          <w:sz w:val="26"/>
        </w:rPr>
        <w:t xml:space="preserve"> </w:t>
      </w:r>
      <w:r>
        <w:rPr>
          <w:sz w:val="26"/>
        </w:rPr>
        <w:t>sóng phát</w:t>
      </w:r>
      <w:r>
        <w:rPr>
          <w:spacing w:val="-3"/>
          <w:sz w:val="26"/>
        </w:rPr>
        <w:t xml:space="preserve"> </w:t>
      </w:r>
      <w:r>
        <w:rPr>
          <w:sz w:val="26"/>
        </w:rPr>
        <w:t>và</w:t>
      </w:r>
      <w:r>
        <w:rPr>
          <w:spacing w:val="-3"/>
          <w:sz w:val="26"/>
        </w:rPr>
        <w:t xml:space="preserve"> </w:t>
      </w:r>
      <w:r>
        <w:rPr>
          <w:sz w:val="26"/>
        </w:rPr>
        <w:t>độ</w:t>
      </w:r>
      <w:r>
        <w:rPr>
          <w:spacing w:val="-3"/>
          <w:sz w:val="26"/>
        </w:rPr>
        <w:t xml:space="preserve"> </w:t>
      </w:r>
      <w:r>
        <w:rPr>
          <w:sz w:val="26"/>
        </w:rPr>
        <w:t>rộng</w:t>
      </w:r>
      <w:r>
        <w:rPr>
          <w:spacing w:val="-1"/>
          <w:sz w:val="26"/>
        </w:rPr>
        <w:t xml:space="preserve"> </w:t>
      </w:r>
      <w:r>
        <w:rPr>
          <w:sz w:val="26"/>
        </w:rPr>
        <w:t>của</w:t>
      </w:r>
      <w:r>
        <w:rPr>
          <w:spacing w:val="-3"/>
          <w:sz w:val="26"/>
        </w:rPr>
        <w:t xml:space="preserve"> </w:t>
      </w:r>
      <w:r>
        <w:rPr>
          <w:sz w:val="26"/>
        </w:rPr>
        <w:t>búp sóng</w:t>
      </w:r>
      <w:r>
        <w:rPr>
          <w:spacing w:val="-3"/>
          <w:sz w:val="26"/>
        </w:rPr>
        <w:t xml:space="preserve"> </w:t>
      </w:r>
      <w:r>
        <w:rPr>
          <w:sz w:val="26"/>
        </w:rPr>
        <w:t>thu</w:t>
      </w:r>
      <w:r>
        <w:rPr>
          <w:spacing w:val="-3"/>
          <w:sz w:val="26"/>
        </w:rPr>
        <w:t xml:space="preserve"> </w:t>
      </w:r>
      <w:r>
        <w:rPr>
          <w:sz w:val="26"/>
        </w:rPr>
        <w:t>theo</w:t>
      </w:r>
      <w:r>
        <w:rPr>
          <w:spacing w:val="-3"/>
          <w:sz w:val="26"/>
        </w:rPr>
        <w:t xml:space="preserve"> </w:t>
      </w:r>
      <w:r>
        <w:rPr>
          <w:sz w:val="26"/>
        </w:rPr>
        <w:t>đơn</w:t>
      </w:r>
      <w:r>
        <w:rPr>
          <w:spacing w:val="-3"/>
          <w:sz w:val="26"/>
        </w:rPr>
        <w:t xml:space="preserve"> </w:t>
      </w:r>
      <w:r>
        <w:rPr>
          <w:sz w:val="26"/>
        </w:rPr>
        <w:t>vị</w:t>
      </w:r>
      <w:r>
        <w:rPr>
          <w:spacing w:val="-1"/>
          <w:sz w:val="26"/>
        </w:rPr>
        <w:t xml:space="preserve"> </w:t>
      </w:r>
      <w:r>
        <w:rPr>
          <w:sz w:val="26"/>
        </w:rPr>
        <w:t>độ</w:t>
      </w:r>
      <w:r>
        <w:rPr>
          <w:spacing w:val="-3"/>
          <w:sz w:val="26"/>
        </w:rPr>
        <w:t xml:space="preserve"> </w:t>
      </w:r>
      <w:r>
        <w:rPr>
          <w:sz w:val="26"/>
        </w:rPr>
        <w:t>(</w:t>
      </w:r>
      <w:r>
        <w:rPr>
          <w:sz w:val="26"/>
          <w:vertAlign w:val="superscript"/>
        </w:rPr>
        <w:t>o</w:t>
      </w:r>
      <w:r>
        <w:rPr>
          <w:sz w:val="26"/>
        </w:rPr>
        <w:t xml:space="preserve">), ví dụ: độ rộng của búp sóng phát là 10 độ và độ rộng của búp sóng thu là 11 độ, ghi là: </w:t>
      </w:r>
      <w:r>
        <w:rPr>
          <w:spacing w:val="-2"/>
          <w:sz w:val="26"/>
        </w:rPr>
        <w:t>10/11.</w:t>
      </w:r>
    </w:p>
    <w:p w14:paraId="75DDF48F" w14:textId="77777777" w:rsidR="00D421CD" w:rsidRDefault="00CD74B5">
      <w:pPr>
        <w:pStyle w:val="ListParagraph"/>
        <w:numPr>
          <w:ilvl w:val="1"/>
          <w:numId w:val="368"/>
        </w:numPr>
        <w:spacing w:before="123" w:line="288" w:lineRule="auto"/>
        <w:ind w:left="0" w:right="565" w:firstLine="0"/>
        <w:jc w:val="both"/>
        <w:rPr>
          <w:sz w:val="26"/>
        </w:rPr>
      </w:pPr>
      <w:r>
        <w:rPr>
          <w:sz w:val="26"/>
        </w:rPr>
        <w:t>Kê khai hệ số</w:t>
      </w:r>
      <w:r>
        <w:rPr>
          <w:spacing w:val="-1"/>
          <w:sz w:val="26"/>
        </w:rPr>
        <w:t xml:space="preserve"> </w:t>
      </w:r>
      <w:r>
        <w:rPr>
          <w:sz w:val="26"/>
        </w:rPr>
        <w:t>khuếch đại</w:t>
      </w:r>
      <w:r>
        <w:rPr>
          <w:spacing w:val="-1"/>
          <w:sz w:val="26"/>
        </w:rPr>
        <w:t xml:space="preserve"> </w:t>
      </w:r>
      <w:r>
        <w:rPr>
          <w:sz w:val="26"/>
        </w:rPr>
        <w:t>phát</w:t>
      </w:r>
      <w:r>
        <w:rPr>
          <w:spacing w:val="-1"/>
          <w:sz w:val="26"/>
        </w:rPr>
        <w:t xml:space="preserve"> </w:t>
      </w:r>
      <w:r>
        <w:rPr>
          <w:sz w:val="26"/>
        </w:rPr>
        <w:t>và ghi</w:t>
      </w:r>
      <w:r>
        <w:rPr>
          <w:spacing w:val="-1"/>
          <w:sz w:val="26"/>
        </w:rPr>
        <w:t xml:space="preserve"> </w:t>
      </w:r>
      <w:r>
        <w:rPr>
          <w:sz w:val="26"/>
        </w:rPr>
        <w:t>hệ số</w:t>
      </w:r>
      <w:r>
        <w:rPr>
          <w:spacing w:val="-1"/>
          <w:sz w:val="26"/>
        </w:rPr>
        <w:t xml:space="preserve"> </w:t>
      </w:r>
      <w:r>
        <w:rPr>
          <w:sz w:val="26"/>
        </w:rPr>
        <w:t>khuếch đại</w:t>
      </w:r>
      <w:r>
        <w:rPr>
          <w:spacing w:val="-1"/>
          <w:sz w:val="26"/>
        </w:rPr>
        <w:t xml:space="preserve"> </w:t>
      </w:r>
      <w:r>
        <w:rPr>
          <w:sz w:val="26"/>
        </w:rPr>
        <w:t>thu</w:t>
      </w:r>
      <w:r>
        <w:rPr>
          <w:spacing w:val="-1"/>
          <w:sz w:val="26"/>
        </w:rPr>
        <w:t xml:space="preserve"> </w:t>
      </w:r>
      <w:r>
        <w:rPr>
          <w:sz w:val="26"/>
        </w:rPr>
        <w:t>của ăng-ten</w:t>
      </w:r>
      <w:r>
        <w:rPr>
          <w:spacing w:val="-1"/>
          <w:sz w:val="26"/>
        </w:rPr>
        <w:t xml:space="preserve"> </w:t>
      </w:r>
      <w:r>
        <w:rPr>
          <w:sz w:val="26"/>
        </w:rPr>
        <w:t>theo</w:t>
      </w:r>
      <w:r>
        <w:rPr>
          <w:spacing w:val="-1"/>
          <w:sz w:val="26"/>
        </w:rPr>
        <w:t xml:space="preserve"> </w:t>
      </w:r>
      <w:r>
        <w:rPr>
          <w:sz w:val="26"/>
        </w:rPr>
        <w:t>đơn</w:t>
      </w:r>
      <w:r>
        <w:rPr>
          <w:spacing w:val="-1"/>
          <w:sz w:val="26"/>
        </w:rPr>
        <w:t xml:space="preserve"> </w:t>
      </w:r>
      <w:r>
        <w:rPr>
          <w:sz w:val="26"/>
        </w:rPr>
        <w:t>vị dBi, ví dụ: 10 / 9.</w:t>
      </w:r>
    </w:p>
    <w:p w14:paraId="5EFBFDEB" w14:textId="77777777" w:rsidR="00D421CD" w:rsidRDefault="00CD74B5">
      <w:pPr>
        <w:pStyle w:val="ListParagraph"/>
        <w:numPr>
          <w:ilvl w:val="1"/>
          <w:numId w:val="368"/>
        </w:numPr>
        <w:spacing w:before="123" w:line="288" w:lineRule="auto"/>
        <w:ind w:left="0" w:right="565" w:firstLine="0"/>
        <w:jc w:val="both"/>
        <w:rPr>
          <w:sz w:val="26"/>
        </w:rPr>
      </w:pPr>
      <w:r>
        <w:rPr>
          <w:sz w:val="26"/>
        </w:rPr>
        <w:t>Góc phương</w:t>
      </w:r>
      <w:r>
        <w:rPr>
          <w:spacing w:val="-3"/>
          <w:sz w:val="26"/>
        </w:rPr>
        <w:t xml:space="preserve"> </w:t>
      </w:r>
      <w:r>
        <w:rPr>
          <w:sz w:val="26"/>
        </w:rPr>
        <w:t>vị</w:t>
      </w:r>
      <w:r>
        <w:rPr>
          <w:spacing w:val="-1"/>
          <w:sz w:val="26"/>
        </w:rPr>
        <w:t xml:space="preserve"> </w:t>
      </w:r>
      <w:r>
        <w:rPr>
          <w:sz w:val="26"/>
        </w:rPr>
        <w:t>là</w:t>
      </w:r>
      <w:r>
        <w:rPr>
          <w:spacing w:val="-1"/>
          <w:sz w:val="26"/>
        </w:rPr>
        <w:t xml:space="preserve"> </w:t>
      </w:r>
      <w:r>
        <w:rPr>
          <w:sz w:val="26"/>
        </w:rPr>
        <w:t>góc</w:t>
      </w:r>
      <w:r>
        <w:rPr>
          <w:spacing w:val="-3"/>
          <w:sz w:val="26"/>
        </w:rPr>
        <w:t xml:space="preserve"> </w:t>
      </w:r>
      <w:r>
        <w:rPr>
          <w:sz w:val="26"/>
        </w:rPr>
        <w:t>được</w:t>
      </w:r>
      <w:r>
        <w:rPr>
          <w:spacing w:val="-3"/>
          <w:sz w:val="26"/>
        </w:rPr>
        <w:t xml:space="preserve"> </w:t>
      </w:r>
      <w:r>
        <w:rPr>
          <w:sz w:val="26"/>
        </w:rPr>
        <w:t>tạo</w:t>
      </w:r>
      <w:r>
        <w:rPr>
          <w:spacing w:val="-1"/>
          <w:sz w:val="26"/>
        </w:rPr>
        <w:t xml:space="preserve"> </w:t>
      </w:r>
      <w:r>
        <w:rPr>
          <w:sz w:val="26"/>
        </w:rPr>
        <w:t>bởi</w:t>
      </w:r>
      <w:r>
        <w:rPr>
          <w:spacing w:val="-2"/>
          <w:sz w:val="26"/>
        </w:rPr>
        <w:t xml:space="preserve"> </w:t>
      </w:r>
      <w:r>
        <w:rPr>
          <w:sz w:val="26"/>
        </w:rPr>
        <w:t>đường</w:t>
      </w:r>
      <w:r>
        <w:rPr>
          <w:spacing w:val="-2"/>
          <w:sz w:val="26"/>
        </w:rPr>
        <w:t xml:space="preserve"> </w:t>
      </w:r>
      <w:r>
        <w:rPr>
          <w:sz w:val="26"/>
        </w:rPr>
        <w:t>tâm</w:t>
      </w:r>
      <w:r>
        <w:rPr>
          <w:spacing w:val="-5"/>
          <w:sz w:val="26"/>
        </w:rPr>
        <w:t xml:space="preserve"> </w:t>
      </w:r>
      <w:r>
        <w:rPr>
          <w:sz w:val="26"/>
        </w:rPr>
        <w:t>của búp</w:t>
      </w:r>
      <w:r>
        <w:rPr>
          <w:spacing w:val="-3"/>
          <w:sz w:val="26"/>
        </w:rPr>
        <w:t xml:space="preserve"> </w:t>
      </w:r>
      <w:r>
        <w:rPr>
          <w:sz w:val="26"/>
        </w:rPr>
        <w:t>sóng</w:t>
      </w:r>
      <w:r>
        <w:rPr>
          <w:spacing w:val="-3"/>
          <w:sz w:val="26"/>
        </w:rPr>
        <w:t xml:space="preserve"> </w:t>
      </w:r>
      <w:r>
        <w:rPr>
          <w:sz w:val="26"/>
        </w:rPr>
        <w:t>chính</w:t>
      </w:r>
      <w:r>
        <w:rPr>
          <w:spacing w:val="-3"/>
          <w:sz w:val="26"/>
        </w:rPr>
        <w:t xml:space="preserve"> </w:t>
      </w:r>
      <w:r>
        <w:rPr>
          <w:sz w:val="26"/>
        </w:rPr>
        <w:t>với</w:t>
      </w:r>
      <w:r>
        <w:rPr>
          <w:spacing w:val="-3"/>
          <w:sz w:val="26"/>
        </w:rPr>
        <w:t xml:space="preserve"> </w:t>
      </w:r>
      <w:r>
        <w:rPr>
          <w:sz w:val="26"/>
        </w:rPr>
        <w:t>phương</w:t>
      </w:r>
      <w:r>
        <w:rPr>
          <w:spacing w:val="-3"/>
          <w:sz w:val="26"/>
        </w:rPr>
        <w:t xml:space="preserve"> </w:t>
      </w:r>
      <w:r>
        <w:rPr>
          <w:sz w:val="26"/>
        </w:rPr>
        <w:t>bắc của trái đất theo chiều kim đồng hồ. Kê khai góc phương vị lớn nhất và góc phương vị nhỏ nhất trong trường hợp ăng-ten quay, ví dụ: 15 / 10.</w:t>
      </w:r>
    </w:p>
    <w:p w14:paraId="044916D6" w14:textId="77777777" w:rsidR="00D421CD" w:rsidRDefault="00CD74B5">
      <w:pPr>
        <w:pStyle w:val="ListParagraph"/>
        <w:numPr>
          <w:ilvl w:val="1"/>
          <w:numId w:val="368"/>
        </w:numPr>
        <w:spacing w:before="123" w:line="288" w:lineRule="auto"/>
        <w:ind w:left="0" w:right="565" w:firstLine="0"/>
        <w:jc w:val="both"/>
        <w:rPr>
          <w:sz w:val="26"/>
        </w:rPr>
      </w:pPr>
      <w:r>
        <w:rPr>
          <w:sz w:val="26"/>
        </w:rPr>
        <w:t>Kê khai góc giữa hướng của ăng-ten với phương thẳng đứng (phương vuông góc với trái đất).</w:t>
      </w:r>
    </w:p>
    <w:p w14:paraId="02FDC9E4" w14:textId="77777777" w:rsidR="00D421CD" w:rsidRDefault="00CD74B5">
      <w:pPr>
        <w:pStyle w:val="ListParagraph"/>
        <w:numPr>
          <w:ilvl w:val="1"/>
          <w:numId w:val="368"/>
        </w:numPr>
        <w:spacing w:before="123" w:line="288" w:lineRule="auto"/>
        <w:ind w:left="0" w:right="565" w:firstLine="0"/>
        <w:jc w:val="both"/>
        <w:rPr>
          <w:sz w:val="26"/>
        </w:rPr>
      </w:pPr>
      <w:r>
        <w:rPr>
          <w:sz w:val="26"/>
        </w:rPr>
        <w:t>Độ cao so với mặt đất: là độ cao tính từ đỉnh ăng-ten đến mặt đất nơi đặt ăng-ten (chính là</w:t>
      </w:r>
      <w:r>
        <w:rPr>
          <w:spacing w:val="-12"/>
          <w:sz w:val="26"/>
        </w:rPr>
        <w:t xml:space="preserve"> </w:t>
      </w:r>
      <w:r>
        <w:rPr>
          <w:sz w:val="26"/>
        </w:rPr>
        <w:t>kích</w:t>
      </w:r>
      <w:r>
        <w:rPr>
          <w:spacing w:val="-12"/>
          <w:sz w:val="26"/>
        </w:rPr>
        <w:t xml:space="preserve"> </w:t>
      </w:r>
      <w:r>
        <w:rPr>
          <w:sz w:val="26"/>
        </w:rPr>
        <w:t>thước</w:t>
      </w:r>
      <w:r>
        <w:rPr>
          <w:spacing w:val="-13"/>
          <w:sz w:val="26"/>
        </w:rPr>
        <w:t xml:space="preserve"> </w:t>
      </w:r>
      <w:r>
        <w:rPr>
          <w:sz w:val="26"/>
        </w:rPr>
        <w:t>của</w:t>
      </w:r>
      <w:r>
        <w:rPr>
          <w:spacing w:val="-12"/>
          <w:sz w:val="26"/>
        </w:rPr>
        <w:t xml:space="preserve"> </w:t>
      </w:r>
      <w:r>
        <w:rPr>
          <w:sz w:val="26"/>
        </w:rPr>
        <w:t>ăng-ten</w:t>
      </w:r>
      <w:r>
        <w:rPr>
          <w:spacing w:val="-12"/>
          <w:sz w:val="26"/>
        </w:rPr>
        <w:t xml:space="preserve"> </w:t>
      </w:r>
      <w:r>
        <w:rPr>
          <w:sz w:val="26"/>
        </w:rPr>
        <w:t>và</w:t>
      </w:r>
      <w:r>
        <w:rPr>
          <w:spacing w:val="-10"/>
          <w:sz w:val="26"/>
        </w:rPr>
        <w:t xml:space="preserve"> </w:t>
      </w:r>
      <w:r>
        <w:rPr>
          <w:sz w:val="26"/>
        </w:rPr>
        <w:t>độ</w:t>
      </w:r>
      <w:r>
        <w:rPr>
          <w:spacing w:val="-10"/>
          <w:sz w:val="26"/>
        </w:rPr>
        <w:t xml:space="preserve"> </w:t>
      </w:r>
      <w:r>
        <w:rPr>
          <w:sz w:val="26"/>
        </w:rPr>
        <w:t>cao</w:t>
      </w:r>
      <w:r>
        <w:rPr>
          <w:spacing w:val="-10"/>
          <w:sz w:val="26"/>
        </w:rPr>
        <w:t xml:space="preserve"> </w:t>
      </w:r>
      <w:r>
        <w:rPr>
          <w:sz w:val="26"/>
        </w:rPr>
        <w:t>của</w:t>
      </w:r>
      <w:r>
        <w:rPr>
          <w:spacing w:val="-10"/>
          <w:sz w:val="26"/>
        </w:rPr>
        <w:t xml:space="preserve"> </w:t>
      </w:r>
      <w:r>
        <w:rPr>
          <w:sz w:val="26"/>
        </w:rPr>
        <w:t>cấu</w:t>
      </w:r>
      <w:r>
        <w:rPr>
          <w:spacing w:val="-10"/>
          <w:sz w:val="26"/>
        </w:rPr>
        <w:t xml:space="preserve"> </w:t>
      </w:r>
      <w:r>
        <w:rPr>
          <w:sz w:val="26"/>
        </w:rPr>
        <w:t>trúc</w:t>
      </w:r>
      <w:r>
        <w:rPr>
          <w:spacing w:val="-10"/>
          <w:sz w:val="26"/>
        </w:rPr>
        <w:t xml:space="preserve"> </w:t>
      </w:r>
      <w:r>
        <w:rPr>
          <w:sz w:val="26"/>
        </w:rPr>
        <w:t>đặt</w:t>
      </w:r>
      <w:r>
        <w:rPr>
          <w:spacing w:val="-10"/>
          <w:sz w:val="26"/>
        </w:rPr>
        <w:t xml:space="preserve"> </w:t>
      </w:r>
      <w:r>
        <w:rPr>
          <w:sz w:val="26"/>
        </w:rPr>
        <w:t>ăng-ten)</w:t>
      </w:r>
      <w:r>
        <w:rPr>
          <w:spacing w:val="-10"/>
          <w:sz w:val="26"/>
        </w:rPr>
        <w:t xml:space="preserve"> </w:t>
      </w:r>
      <w:r>
        <w:rPr>
          <w:sz w:val="26"/>
        </w:rPr>
        <w:t>tính</w:t>
      </w:r>
      <w:r>
        <w:rPr>
          <w:spacing w:val="-12"/>
          <w:sz w:val="26"/>
        </w:rPr>
        <w:t xml:space="preserve"> </w:t>
      </w:r>
      <w:r>
        <w:rPr>
          <w:sz w:val="26"/>
        </w:rPr>
        <w:t>theo</w:t>
      </w:r>
      <w:r>
        <w:rPr>
          <w:spacing w:val="-10"/>
          <w:sz w:val="26"/>
        </w:rPr>
        <w:t xml:space="preserve"> </w:t>
      </w:r>
      <w:r>
        <w:rPr>
          <w:sz w:val="26"/>
        </w:rPr>
        <w:t>đơn</w:t>
      </w:r>
      <w:r>
        <w:rPr>
          <w:spacing w:val="-12"/>
          <w:sz w:val="26"/>
        </w:rPr>
        <w:t xml:space="preserve"> </w:t>
      </w:r>
      <w:r>
        <w:rPr>
          <w:sz w:val="26"/>
        </w:rPr>
        <w:t>vị</w:t>
      </w:r>
      <w:r>
        <w:rPr>
          <w:spacing w:val="-10"/>
          <w:sz w:val="26"/>
        </w:rPr>
        <w:t xml:space="preserve"> </w:t>
      </w:r>
      <w:r>
        <w:rPr>
          <w:sz w:val="26"/>
        </w:rPr>
        <w:t xml:space="preserve">mét </w:t>
      </w:r>
      <w:r>
        <w:rPr>
          <w:spacing w:val="-4"/>
          <w:sz w:val="26"/>
        </w:rPr>
        <w:t>(m).</w:t>
      </w:r>
    </w:p>
    <w:p w14:paraId="5D36E181" w14:textId="77777777" w:rsidR="00D421CD" w:rsidRDefault="00CD74B5">
      <w:pPr>
        <w:pStyle w:val="ListParagraph"/>
        <w:numPr>
          <w:ilvl w:val="1"/>
          <w:numId w:val="368"/>
        </w:numPr>
        <w:spacing w:before="123" w:line="288" w:lineRule="auto"/>
        <w:ind w:left="0" w:right="565" w:firstLine="0"/>
        <w:jc w:val="both"/>
        <w:rPr>
          <w:sz w:val="26"/>
        </w:rPr>
      </w:pPr>
      <w:r>
        <w:rPr>
          <w:sz w:val="26"/>
        </w:rPr>
        <w:t>Đánh dấu</w:t>
      </w:r>
      <w:r>
        <w:rPr>
          <w:spacing w:val="-6"/>
          <w:sz w:val="26"/>
        </w:rPr>
        <w:t xml:space="preserve"> </w:t>
      </w:r>
      <w:r>
        <w:rPr>
          <w:sz w:val="26"/>
        </w:rPr>
        <w:t>“X”</w:t>
      </w:r>
      <w:r>
        <w:rPr>
          <w:spacing w:val="-6"/>
          <w:sz w:val="26"/>
        </w:rPr>
        <w:t xml:space="preserve"> </w:t>
      </w:r>
      <w:r>
        <w:rPr>
          <w:sz w:val="26"/>
        </w:rPr>
        <w:t>vào</w:t>
      </w:r>
      <w:r>
        <w:rPr>
          <w:spacing w:val="-6"/>
          <w:sz w:val="26"/>
        </w:rPr>
        <w:t xml:space="preserve"> </w:t>
      </w:r>
      <w:r>
        <w:rPr>
          <w:sz w:val="26"/>
        </w:rPr>
        <w:t>ô</w:t>
      </w:r>
      <w:r>
        <w:rPr>
          <w:spacing w:val="-6"/>
          <w:sz w:val="26"/>
        </w:rPr>
        <w:t xml:space="preserve"> </w:t>
      </w:r>
      <w:r>
        <w:rPr>
          <w:sz w:val="26"/>
        </w:rPr>
        <w:t>tương</w:t>
      </w:r>
      <w:r>
        <w:rPr>
          <w:spacing w:val="-6"/>
          <w:sz w:val="26"/>
        </w:rPr>
        <w:t xml:space="preserve"> </w:t>
      </w:r>
      <w:r>
        <w:rPr>
          <w:sz w:val="26"/>
        </w:rPr>
        <w:t>ứng</w:t>
      </w:r>
      <w:r>
        <w:rPr>
          <w:spacing w:val="-6"/>
          <w:sz w:val="26"/>
        </w:rPr>
        <w:t xml:space="preserve"> </w:t>
      </w:r>
      <w:r>
        <w:rPr>
          <w:sz w:val="26"/>
        </w:rPr>
        <w:t>với</w:t>
      </w:r>
      <w:r>
        <w:rPr>
          <w:spacing w:val="-6"/>
          <w:sz w:val="26"/>
        </w:rPr>
        <w:t xml:space="preserve"> </w:t>
      </w:r>
      <w:r>
        <w:rPr>
          <w:sz w:val="26"/>
        </w:rPr>
        <w:t>phân</w:t>
      </w:r>
      <w:r>
        <w:rPr>
          <w:spacing w:val="-6"/>
          <w:sz w:val="26"/>
        </w:rPr>
        <w:t xml:space="preserve"> </w:t>
      </w:r>
      <w:r>
        <w:rPr>
          <w:sz w:val="26"/>
        </w:rPr>
        <w:t>cực</w:t>
      </w:r>
      <w:r>
        <w:rPr>
          <w:spacing w:val="-6"/>
          <w:sz w:val="26"/>
        </w:rPr>
        <w:t xml:space="preserve"> </w:t>
      </w:r>
      <w:r>
        <w:rPr>
          <w:sz w:val="26"/>
        </w:rPr>
        <w:t>của</w:t>
      </w:r>
      <w:r>
        <w:rPr>
          <w:spacing w:val="-6"/>
          <w:sz w:val="26"/>
        </w:rPr>
        <w:t xml:space="preserve"> </w:t>
      </w:r>
      <w:r>
        <w:rPr>
          <w:sz w:val="26"/>
        </w:rPr>
        <w:t>ăng-ten.</w:t>
      </w:r>
      <w:r>
        <w:rPr>
          <w:spacing w:val="-6"/>
          <w:sz w:val="26"/>
        </w:rPr>
        <w:t xml:space="preserve"> </w:t>
      </w:r>
      <w:r>
        <w:rPr>
          <w:sz w:val="26"/>
        </w:rPr>
        <w:t>Với</w:t>
      </w:r>
      <w:r>
        <w:rPr>
          <w:spacing w:val="-6"/>
          <w:sz w:val="26"/>
        </w:rPr>
        <w:t xml:space="preserve"> </w:t>
      </w:r>
      <w:r>
        <w:rPr>
          <w:sz w:val="26"/>
        </w:rPr>
        <w:t>phân</w:t>
      </w:r>
      <w:r>
        <w:rPr>
          <w:spacing w:val="-6"/>
          <w:sz w:val="26"/>
        </w:rPr>
        <w:t xml:space="preserve"> </w:t>
      </w:r>
      <w:r>
        <w:rPr>
          <w:sz w:val="26"/>
        </w:rPr>
        <w:t>cực</w:t>
      </w:r>
      <w:r>
        <w:rPr>
          <w:spacing w:val="-6"/>
          <w:sz w:val="26"/>
        </w:rPr>
        <w:t xml:space="preserve"> </w:t>
      </w:r>
      <w:r>
        <w:rPr>
          <w:sz w:val="26"/>
        </w:rPr>
        <w:t>tuyến</w:t>
      </w:r>
      <w:r>
        <w:rPr>
          <w:spacing w:val="-6"/>
          <w:sz w:val="26"/>
        </w:rPr>
        <w:t xml:space="preserve"> </w:t>
      </w:r>
      <w:r>
        <w:rPr>
          <w:sz w:val="26"/>
        </w:rPr>
        <w:t>tính, đánh</w:t>
      </w:r>
      <w:r>
        <w:rPr>
          <w:spacing w:val="-1"/>
          <w:sz w:val="26"/>
        </w:rPr>
        <w:t xml:space="preserve"> </w:t>
      </w:r>
      <w:r>
        <w:rPr>
          <w:sz w:val="26"/>
        </w:rPr>
        <w:t>dấu</w:t>
      </w:r>
      <w:r>
        <w:rPr>
          <w:spacing w:val="-1"/>
          <w:sz w:val="26"/>
        </w:rPr>
        <w:t xml:space="preserve"> </w:t>
      </w:r>
      <w:r>
        <w:rPr>
          <w:sz w:val="26"/>
        </w:rPr>
        <w:t>“X”</w:t>
      </w:r>
      <w:r>
        <w:rPr>
          <w:spacing w:val="-1"/>
          <w:sz w:val="26"/>
        </w:rPr>
        <w:t xml:space="preserve"> </w:t>
      </w:r>
      <w:r>
        <w:rPr>
          <w:sz w:val="26"/>
        </w:rPr>
        <w:t>vào</w:t>
      </w:r>
      <w:r>
        <w:rPr>
          <w:spacing w:val="-1"/>
          <w:sz w:val="26"/>
        </w:rPr>
        <w:t xml:space="preserve"> </w:t>
      </w:r>
      <w:r>
        <w:rPr>
          <w:sz w:val="26"/>
        </w:rPr>
        <w:t>ô</w:t>
      </w:r>
      <w:r>
        <w:rPr>
          <w:spacing w:val="-2"/>
          <w:sz w:val="26"/>
        </w:rPr>
        <w:t xml:space="preserve"> </w:t>
      </w:r>
      <w:r>
        <w:rPr>
          <w:sz w:val="26"/>
        </w:rPr>
        <w:t>tương</w:t>
      </w:r>
      <w:r>
        <w:rPr>
          <w:spacing w:val="-2"/>
          <w:sz w:val="26"/>
        </w:rPr>
        <w:t xml:space="preserve"> </w:t>
      </w:r>
      <w:r>
        <w:rPr>
          <w:sz w:val="26"/>
        </w:rPr>
        <w:t>ứng “đứng”</w:t>
      </w:r>
      <w:r>
        <w:rPr>
          <w:spacing w:val="-1"/>
          <w:sz w:val="26"/>
        </w:rPr>
        <w:t xml:space="preserve"> </w:t>
      </w:r>
      <w:r>
        <w:rPr>
          <w:sz w:val="26"/>
        </w:rPr>
        <w:t>hoặc</w:t>
      </w:r>
      <w:r>
        <w:rPr>
          <w:spacing w:val="-1"/>
          <w:sz w:val="26"/>
        </w:rPr>
        <w:t xml:space="preserve"> </w:t>
      </w:r>
      <w:r>
        <w:rPr>
          <w:sz w:val="26"/>
        </w:rPr>
        <w:t>“ngang”;</w:t>
      </w:r>
      <w:r>
        <w:rPr>
          <w:spacing w:val="-1"/>
          <w:sz w:val="26"/>
        </w:rPr>
        <w:t xml:space="preserve"> </w:t>
      </w:r>
      <w:r>
        <w:rPr>
          <w:sz w:val="26"/>
        </w:rPr>
        <w:t>với</w:t>
      </w:r>
      <w:r>
        <w:rPr>
          <w:spacing w:val="-2"/>
          <w:sz w:val="26"/>
        </w:rPr>
        <w:t xml:space="preserve"> </w:t>
      </w:r>
      <w:r>
        <w:rPr>
          <w:sz w:val="26"/>
        </w:rPr>
        <w:t>phân</w:t>
      </w:r>
      <w:r>
        <w:rPr>
          <w:spacing w:val="-2"/>
          <w:sz w:val="26"/>
        </w:rPr>
        <w:t xml:space="preserve"> </w:t>
      </w:r>
      <w:r>
        <w:rPr>
          <w:sz w:val="26"/>
        </w:rPr>
        <w:t>cực</w:t>
      </w:r>
      <w:r>
        <w:rPr>
          <w:spacing w:val="-1"/>
          <w:sz w:val="26"/>
        </w:rPr>
        <w:t xml:space="preserve"> </w:t>
      </w:r>
      <w:r>
        <w:rPr>
          <w:sz w:val="26"/>
        </w:rPr>
        <w:t>tròn,</w:t>
      </w:r>
      <w:r>
        <w:rPr>
          <w:spacing w:val="-2"/>
          <w:sz w:val="26"/>
        </w:rPr>
        <w:t xml:space="preserve"> </w:t>
      </w:r>
      <w:r>
        <w:rPr>
          <w:sz w:val="26"/>
        </w:rPr>
        <w:t>đánh</w:t>
      </w:r>
      <w:r>
        <w:rPr>
          <w:spacing w:val="-1"/>
          <w:sz w:val="26"/>
        </w:rPr>
        <w:t xml:space="preserve"> </w:t>
      </w:r>
      <w:r>
        <w:rPr>
          <w:sz w:val="26"/>
        </w:rPr>
        <w:t>dấu “X” vào ô “trái” hoặc “phải”.</w:t>
      </w:r>
    </w:p>
    <w:p w14:paraId="5255C4BE" w14:textId="77777777" w:rsidR="00D421CD" w:rsidRDefault="00CD74B5">
      <w:pPr>
        <w:pStyle w:val="ListParagraph"/>
        <w:numPr>
          <w:ilvl w:val="1"/>
          <w:numId w:val="368"/>
        </w:numPr>
        <w:spacing w:before="123" w:line="288" w:lineRule="auto"/>
        <w:ind w:left="0" w:right="565" w:firstLine="0"/>
        <w:jc w:val="both"/>
        <w:rPr>
          <w:sz w:val="26"/>
        </w:rPr>
      </w:pPr>
      <w:r>
        <w:rPr>
          <w:sz w:val="26"/>
        </w:rPr>
        <w:t>Đánh dấu “X” vào ô tương ứng với phân cực của ăng-ten. Với phân cực tuyến tính, đánh</w:t>
      </w:r>
      <w:r>
        <w:rPr>
          <w:spacing w:val="-5"/>
          <w:sz w:val="26"/>
        </w:rPr>
        <w:t xml:space="preserve"> </w:t>
      </w:r>
      <w:r>
        <w:rPr>
          <w:sz w:val="26"/>
        </w:rPr>
        <w:t>dấu</w:t>
      </w:r>
      <w:r>
        <w:rPr>
          <w:spacing w:val="-3"/>
          <w:sz w:val="26"/>
        </w:rPr>
        <w:t xml:space="preserve"> </w:t>
      </w:r>
      <w:r>
        <w:rPr>
          <w:sz w:val="26"/>
        </w:rPr>
        <w:t>“X”</w:t>
      </w:r>
      <w:r>
        <w:rPr>
          <w:spacing w:val="-3"/>
          <w:sz w:val="26"/>
        </w:rPr>
        <w:t xml:space="preserve"> </w:t>
      </w:r>
      <w:r>
        <w:rPr>
          <w:sz w:val="26"/>
        </w:rPr>
        <w:t>vào</w:t>
      </w:r>
      <w:r>
        <w:rPr>
          <w:spacing w:val="-3"/>
          <w:sz w:val="26"/>
        </w:rPr>
        <w:t xml:space="preserve"> </w:t>
      </w:r>
      <w:r>
        <w:rPr>
          <w:sz w:val="26"/>
        </w:rPr>
        <w:t>ô</w:t>
      </w:r>
      <w:r>
        <w:rPr>
          <w:spacing w:val="-5"/>
          <w:sz w:val="26"/>
        </w:rPr>
        <w:t xml:space="preserve"> </w:t>
      </w:r>
      <w:r>
        <w:rPr>
          <w:sz w:val="26"/>
        </w:rPr>
        <w:t>tương</w:t>
      </w:r>
      <w:r>
        <w:rPr>
          <w:spacing w:val="-3"/>
          <w:sz w:val="26"/>
        </w:rPr>
        <w:t xml:space="preserve"> </w:t>
      </w:r>
      <w:r>
        <w:rPr>
          <w:sz w:val="26"/>
        </w:rPr>
        <w:t>ứng</w:t>
      </w:r>
      <w:r>
        <w:rPr>
          <w:spacing w:val="-4"/>
          <w:sz w:val="26"/>
        </w:rPr>
        <w:t xml:space="preserve"> </w:t>
      </w:r>
      <w:r>
        <w:rPr>
          <w:sz w:val="26"/>
        </w:rPr>
        <w:t>“đứng”</w:t>
      </w:r>
      <w:r>
        <w:rPr>
          <w:spacing w:val="-5"/>
          <w:sz w:val="26"/>
        </w:rPr>
        <w:t xml:space="preserve"> </w:t>
      </w:r>
      <w:r>
        <w:rPr>
          <w:sz w:val="26"/>
        </w:rPr>
        <w:t>hoặc</w:t>
      </w:r>
      <w:r>
        <w:rPr>
          <w:spacing w:val="-5"/>
          <w:sz w:val="26"/>
        </w:rPr>
        <w:t xml:space="preserve"> </w:t>
      </w:r>
      <w:r>
        <w:rPr>
          <w:sz w:val="26"/>
        </w:rPr>
        <w:t>“ngang”;</w:t>
      </w:r>
      <w:r>
        <w:rPr>
          <w:spacing w:val="-5"/>
          <w:sz w:val="26"/>
        </w:rPr>
        <w:t xml:space="preserve"> </w:t>
      </w:r>
      <w:r>
        <w:rPr>
          <w:sz w:val="26"/>
        </w:rPr>
        <w:t>với</w:t>
      </w:r>
      <w:r>
        <w:rPr>
          <w:spacing w:val="-5"/>
          <w:sz w:val="26"/>
        </w:rPr>
        <w:t xml:space="preserve"> </w:t>
      </w:r>
      <w:r>
        <w:rPr>
          <w:sz w:val="26"/>
        </w:rPr>
        <w:t>phân</w:t>
      </w:r>
      <w:r>
        <w:rPr>
          <w:spacing w:val="-3"/>
          <w:sz w:val="26"/>
        </w:rPr>
        <w:t xml:space="preserve"> </w:t>
      </w:r>
      <w:r>
        <w:rPr>
          <w:sz w:val="26"/>
        </w:rPr>
        <w:t>cực</w:t>
      </w:r>
      <w:r>
        <w:rPr>
          <w:spacing w:val="-5"/>
          <w:sz w:val="26"/>
        </w:rPr>
        <w:t xml:space="preserve"> </w:t>
      </w:r>
      <w:r>
        <w:rPr>
          <w:sz w:val="26"/>
        </w:rPr>
        <w:t>tròn,</w:t>
      </w:r>
      <w:r>
        <w:rPr>
          <w:spacing w:val="-5"/>
          <w:sz w:val="26"/>
        </w:rPr>
        <w:t xml:space="preserve"> </w:t>
      </w:r>
      <w:r>
        <w:rPr>
          <w:sz w:val="26"/>
        </w:rPr>
        <w:t>đánh</w:t>
      </w:r>
      <w:r>
        <w:rPr>
          <w:spacing w:val="-5"/>
          <w:sz w:val="26"/>
        </w:rPr>
        <w:t xml:space="preserve"> </w:t>
      </w:r>
      <w:r>
        <w:rPr>
          <w:sz w:val="26"/>
        </w:rPr>
        <w:t>dấu “X” vào ô “trái” hoặc “phải”.</w:t>
      </w:r>
    </w:p>
    <w:p w14:paraId="3F698F8E" w14:textId="77777777" w:rsidR="00D421CD" w:rsidRDefault="00CD74B5">
      <w:pPr>
        <w:pStyle w:val="ListParagraph"/>
        <w:numPr>
          <w:ilvl w:val="1"/>
          <w:numId w:val="368"/>
        </w:numPr>
        <w:spacing w:before="123" w:line="288" w:lineRule="auto"/>
        <w:ind w:left="0" w:right="565" w:firstLine="0"/>
        <w:jc w:val="both"/>
        <w:rPr>
          <w:sz w:val="26"/>
        </w:rPr>
      </w:pPr>
      <w:r>
        <w:rPr>
          <w:sz w:val="26"/>
        </w:rPr>
        <w:lastRenderedPageBreak/>
        <w:t>Đánh dấu</w:t>
      </w:r>
      <w:r>
        <w:rPr>
          <w:spacing w:val="-6"/>
          <w:sz w:val="26"/>
        </w:rPr>
        <w:t xml:space="preserve"> </w:t>
      </w:r>
      <w:r>
        <w:rPr>
          <w:sz w:val="26"/>
        </w:rPr>
        <w:t>“X”</w:t>
      </w:r>
      <w:r>
        <w:rPr>
          <w:spacing w:val="-6"/>
          <w:sz w:val="26"/>
        </w:rPr>
        <w:t xml:space="preserve"> </w:t>
      </w:r>
      <w:r>
        <w:rPr>
          <w:sz w:val="26"/>
        </w:rPr>
        <w:t>vào</w:t>
      </w:r>
      <w:r>
        <w:rPr>
          <w:spacing w:val="-6"/>
          <w:sz w:val="26"/>
        </w:rPr>
        <w:t xml:space="preserve"> </w:t>
      </w:r>
      <w:r>
        <w:rPr>
          <w:sz w:val="26"/>
        </w:rPr>
        <w:t>ô</w:t>
      </w:r>
      <w:r>
        <w:rPr>
          <w:spacing w:val="-6"/>
          <w:sz w:val="26"/>
        </w:rPr>
        <w:t xml:space="preserve"> </w:t>
      </w:r>
      <w:r>
        <w:rPr>
          <w:sz w:val="26"/>
        </w:rPr>
        <w:t>tương</w:t>
      </w:r>
      <w:r>
        <w:rPr>
          <w:spacing w:val="-6"/>
          <w:sz w:val="26"/>
        </w:rPr>
        <w:t xml:space="preserve"> </w:t>
      </w:r>
      <w:r>
        <w:rPr>
          <w:sz w:val="26"/>
        </w:rPr>
        <w:t>ứng</w:t>
      </w:r>
      <w:r>
        <w:rPr>
          <w:spacing w:val="-6"/>
          <w:sz w:val="26"/>
        </w:rPr>
        <w:t xml:space="preserve"> </w:t>
      </w:r>
      <w:r>
        <w:rPr>
          <w:sz w:val="26"/>
        </w:rPr>
        <w:t>với</w:t>
      </w:r>
      <w:r>
        <w:rPr>
          <w:spacing w:val="-6"/>
          <w:sz w:val="26"/>
        </w:rPr>
        <w:t xml:space="preserve"> </w:t>
      </w:r>
      <w:r>
        <w:rPr>
          <w:sz w:val="26"/>
        </w:rPr>
        <w:t>giản</w:t>
      </w:r>
      <w:r>
        <w:rPr>
          <w:spacing w:val="-6"/>
          <w:sz w:val="26"/>
        </w:rPr>
        <w:t xml:space="preserve"> </w:t>
      </w:r>
      <w:r>
        <w:rPr>
          <w:sz w:val="26"/>
        </w:rPr>
        <w:t>đồ</w:t>
      </w:r>
      <w:r>
        <w:rPr>
          <w:spacing w:val="-6"/>
          <w:sz w:val="26"/>
        </w:rPr>
        <w:t xml:space="preserve"> </w:t>
      </w:r>
      <w:r>
        <w:rPr>
          <w:sz w:val="26"/>
        </w:rPr>
        <w:t>bức</w:t>
      </w:r>
      <w:r>
        <w:rPr>
          <w:spacing w:val="-6"/>
          <w:sz w:val="26"/>
        </w:rPr>
        <w:t xml:space="preserve"> </w:t>
      </w:r>
      <w:r>
        <w:rPr>
          <w:sz w:val="26"/>
        </w:rPr>
        <w:t>xạ</w:t>
      </w:r>
      <w:r>
        <w:rPr>
          <w:spacing w:val="-6"/>
          <w:sz w:val="26"/>
        </w:rPr>
        <w:t xml:space="preserve"> </w:t>
      </w:r>
      <w:r>
        <w:rPr>
          <w:sz w:val="26"/>
        </w:rPr>
        <w:t>phát</w:t>
      </w:r>
      <w:r>
        <w:rPr>
          <w:spacing w:val="-6"/>
          <w:sz w:val="26"/>
        </w:rPr>
        <w:t xml:space="preserve"> </w:t>
      </w:r>
      <w:r>
        <w:rPr>
          <w:sz w:val="26"/>
        </w:rPr>
        <w:t>của</w:t>
      </w:r>
      <w:r>
        <w:rPr>
          <w:spacing w:val="-6"/>
          <w:sz w:val="26"/>
        </w:rPr>
        <w:t xml:space="preserve"> </w:t>
      </w:r>
      <w:r>
        <w:rPr>
          <w:sz w:val="26"/>
        </w:rPr>
        <w:t>ăng-ten</w:t>
      </w:r>
      <w:r>
        <w:rPr>
          <w:spacing w:val="-6"/>
          <w:sz w:val="26"/>
        </w:rPr>
        <w:t xml:space="preserve"> </w:t>
      </w:r>
      <w:r>
        <w:rPr>
          <w:sz w:val="26"/>
        </w:rPr>
        <w:t>(ví</w:t>
      </w:r>
      <w:r>
        <w:rPr>
          <w:spacing w:val="-6"/>
          <w:sz w:val="26"/>
        </w:rPr>
        <w:t xml:space="preserve"> </w:t>
      </w:r>
      <w:r>
        <w:rPr>
          <w:sz w:val="26"/>
        </w:rPr>
        <w:t>dụ:</w:t>
      </w:r>
      <w:r>
        <w:rPr>
          <w:spacing w:val="-6"/>
          <w:sz w:val="26"/>
        </w:rPr>
        <w:t xml:space="preserve"> </w:t>
      </w:r>
      <w:r>
        <w:rPr>
          <w:sz w:val="26"/>
        </w:rPr>
        <w:t>AP28, REC</w:t>
      </w:r>
      <w:r>
        <w:rPr>
          <w:spacing w:val="-4"/>
          <w:sz w:val="26"/>
        </w:rPr>
        <w:t xml:space="preserve"> </w:t>
      </w:r>
      <w:r>
        <w:rPr>
          <w:sz w:val="26"/>
        </w:rPr>
        <w:t>–</w:t>
      </w:r>
      <w:r>
        <w:rPr>
          <w:spacing w:val="-4"/>
          <w:sz w:val="26"/>
        </w:rPr>
        <w:t xml:space="preserve"> </w:t>
      </w:r>
      <w:r>
        <w:rPr>
          <w:sz w:val="26"/>
        </w:rPr>
        <w:t>580...);</w:t>
      </w:r>
      <w:r>
        <w:rPr>
          <w:spacing w:val="-3"/>
          <w:sz w:val="26"/>
        </w:rPr>
        <w:t xml:space="preserve"> </w:t>
      </w:r>
      <w:r>
        <w:rPr>
          <w:sz w:val="26"/>
        </w:rPr>
        <w:t>đối</w:t>
      </w:r>
      <w:r>
        <w:rPr>
          <w:spacing w:val="-4"/>
          <w:sz w:val="26"/>
        </w:rPr>
        <w:t xml:space="preserve"> </w:t>
      </w:r>
      <w:r>
        <w:rPr>
          <w:sz w:val="26"/>
        </w:rPr>
        <w:t>với</w:t>
      </w:r>
      <w:r>
        <w:rPr>
          <w:spacing w:val="-2"/>
          <w:sz w:val="26"/>
        </w:rPr>
        <w:t xml:space="preserve"> </w:t>
      </w:r>
      <w:r>
        <w:rPr>
          <w:sz w:val="26"/>
        </w:rPr>
        <w:t>ăng-ten</w:t>
      </w:r>
      <w:r>
        <w:rPr>
          <w:spacing w:val="-4"/>
          <w:sz w:val="26"/>
        </w:rPr>
        <w:t xml:space="preserve"> </w:t>
      </w:r>
      <w:r>
        <w:rPr>
          <w:sz w:val="26"/>
        </w:rPr>
        <w:t>không</w:t>
      </w:r>
      <w:r>
        <w:rPr>
          <w:spacing w:val="-4"/>
          <w:sz w:val="26"/>
        </w:rPr>
        <w:t xml:space="preserve"> </w:t>
      </w:r>
      <w:r>
        <w:rPr>
          <w:sz w:val="26"/>
        </w:rPr>
        <w:t>theo</w:t>
      </w:r>
      <w:r>
        <w:rPr>
          <w:spacing w:val="-4"/>
          <w:sz w:val="26"/>
        </w:rPr>
        <w:t xml:space="preserve"> </w:t>
      </w:r>
      <w:r>
        <w:rPr>
          <w:sz w:val="26"/>
        </w:rPr>
        <w:t>khuyến</w:t>
      </w:r>
      <w:r>
        <w:rPr>
          <w:spacing w:val="-4"/>
          <w:sz w:val="26"/>
        </w:rPr>
        <w:t xml:space="preserve"> </w:t>
      </w:r>
      <w:r>
        <w:rPr>
          <w:sz w:val="26"/>
        </w:rPr>
        <w:t>nghị</w:t>
      </w:r>
      <w:r>
        <w:rPr>
          <w:spacing w:val="-4"/>
          <w:sz w:val="26"/>
        </w:rPr>
        <w:t xml:space="preserve"> </w:t>
      </w:r>
      <w:r>
        <w:rPr>
          <w:sz w:val="26"/>
        </w:rPr>
        <w:t>của</w:t>
      </w:r>
      <w:r>
        <w:rPr>
          <w:spacing w:val="-1"/>
          <w:sz w:val="26"/>
        </w:rPr>
        <w:t xml:space="preserve"> </w:t>
      </w:r>
      <w:r>
        <w:rPr>
          <w:sz w:val="26"/>
        </w:rPr>
        <w:t>ITU,</w:t>
      </w:r>
      <w:r>
        <w:rPr>
          <w:spacing w:val="-4"/>
          <w:sz w:val="26"/>
        </w:rPr>
        <w:t xml:space="preserve"> </w:t>
      </w:r>
      <w:r>
        <w:rPr>
          <w:sz w:val="26"/>
        </w:rPr>
        <w:t>đề</w:t>
      </w:r>
      <w:r>
        <w:rPr>
          <w:spacing w:val="-1"/>
          <w:sz w:val="26"/>
        </w:rPr>
        <w:t xml:space="preserve"> </w:t>
      </w:r>
      <w:r>
        <w:rPr>
          <w:sz w:val="26"/>
        </w:rPr>
        <w:t>nghị</w:t>
      </w:r>
      <w:r>
        <w:rPr>
          <w:spacing w:val="-4"/>
          <w:sz w:val="26"/>
        </w:rPr>
        <w:t xml:space="preserve"> </w:t>
      </w:r>
      <w:r>
        <w:rPr>
          <w:sz w:val="26"/>
        </w:rPr>
        <w:t>cung</w:t>
      </w:r>
      <w:r>
        <w:rPr>
          <w:spacing w:val="-4"/>
          <w:sz w:val="26"/>
        </w:rPr>
        <w:t xml:space="preserve"> </w:t>
      </w:r>
      <w:r>
        <w:rPr>
          <w:sz w:val="26"/>
        </w:rPr>
        <w:t>cấp</w:t>
      </w:r>
      <w:r>
        <w:rPr>
          <w:spacing w:val="-1"/>
          <w:sz w:val="26"/>
        </w:rPr>
        <w:t xml:space="preserve"> </w:t>
      </w:r>
      <w:r>
        <w:rPr>
          <w:sz w:val="26"/>
        </w:rPr>
        <w:t>giản đồ bức xạ của ăng-ten và Tài liệu kỹ thuật mô tả các đặc tính kỹ thuật của ăng-ten.</w:t>
      </w:r>
    </w:p>
    <w:p w14:paraId="4FB50EF4" w14:textId="77777777" w:rsidR="00D421CD" w:rsidRDefault="00CD74B5">
      <w:pPr>
        <w:pStyle w:val="ListParagraph"/>
        <w:numPr>
          <w:ilvl w:val="1"/>
          <w:numId w:val="368"/>
        </w:numPr>
        <w:spacing w:before="123" w:line="288" w:lineRule="auto"/>
        <w:ind w:left="0" w:right="565" w:firstLine="0"/>
        <w:jc w:val="both"/>
        <w:rPr>
          <w:sz w:val="26"/>
        </w:rPr>
      </w:pPr>
      <w:r>
        <w:rPr>
          <w:sz w:val="26"/>
        </w:rPr>
        <w:t>Đánh dấu “X” vào ô tương ứng với giản đồ bức xạ thu của ăng-ten (ví dụ: AP28, REC –</w:t>
      </w:r>
      <w:r>
        <w:rPr>
          <w:spacing w:val="-4"/>
          <w:sz w:val="26"/>
        </w:rPr>
        <w:t xml:space="preserve"> </w:t>
      </w:r>
      <w:r>
        <w:rPr>
          <w:sz w:val="26"/>
        </w:rPr>
        <w:t>580...);</w:t>
      </w:r>
      <w:r>
        <w:rPr>
          <w:spacing w:val="-3"/>
          <w:sz w:val="26"/>
        </w:rPr>
        <w:t xml:space="preserve"> </w:t>
      </w:r>
      <w:r>
        <w:rPr>
          <w:sz w:val="26"/>
        </w:rPr>
        <w:t>đối</w:t>
      </w:r>
      <w:r>
        <w:rPr>
          <w:spacing w:val="-4"/>
          <w:sz w:val="26"/>
        </w:rPr>
        <w:t xml:space="preserve"> </w:t>
      </w:r>
      <w:r>
        <w:rPr>
          <w:sz w:val="26"/>
        </w:rPr>
        <w:t>với</w:t>
      </w:r>
      <w:r>
        <w:rPr>
          <w:spacing w:val="-2"/>
          <w:sz w:val="26"/>
        </w:rPr>
        <w:t xml:space="preserve"> </w:t>
      </w:r>
      <w:r>
        <w:rPr>
          <w:sz w:val="26"/>
        </w:rPr>
        <w:t>ăng-ten</w:t>
      </w:r>
      <w:r>
        <w:rPr>
          <w:spacing w:val="-4"/>
          <w:sz w:val="26"/>
        </w:rPr>
        <w:t xml:space="preserve"> </w:t>
      </w:r>
      <w:r>
        <w:rPr>
          <w:sz w:val="26"/>
        </w:rPr>
        <w:t>không</w:t>
      </w:r>
      <w:r>
        <w:rPr>
          <w:spacing w:val="-4"/>
          <w:sz w:val="26"/>
        </w:rPr>
        <w:t xml:space="preserve"> </w:t>
      </w:r>
      <w:r>
        <w:rPr>
          <w:sz w:val="26"/>
        </w:rPr>
        <w:t>theo</w:t>
      </w:r>
      <w:r>
        <w:rPr>
          <w:spacing w:val="-4"/>
          <w:sz w:val="26"/>
        </w:rPr>
        <w:t xml:space="preserve"> </w:t>
      </w:r>
      <w:r>
        <w:rPr>
          <w:sz w:val="26"/>
        </w:rPr>
        <w:t>khuyến</w:t>
      </w:r>
      <w:r>
        <w:rPr>
          <w:spacing w:val="-4"/>
          <w:sz w:val="26"/>
        </w:rPr>
        <w:t xml:space="preserve"> </w:t>
      </w:r>
      <w:r>
        <w:rPr>
          <w:sz w:val="26"/>
        </w:rPr>
        <w:t>nghị</w:t>
      </w:r>
      <w:r>
        <w:rPr>
          <w:spacing w:val="-4"/>
          <w:sz w:val="26"/>
        </w:rPr>
        <w:t xml:space="preserve"> </w:t>
      </w:r>
      <w:r>
        <w:rPr>
          <w:sz w:val="26"/>
        </w:rPr>
        <w:t>của</w:t>
      </w:r>
      <w:r>
        <w:rPr>
          <w:spacing w:val="-1"/>
          <w:sz w:val="26"/>
        </w:rPr>
        <w:t xml:space="preserve"> </w:t>
      </w:r>
      <w:r>
        <w:rPr>
          <w:sz w:val="26"/>
        </w:rPr>
        <w:t>ITU,</w:t>
      </w:r>
      <w:r>
        <w:rPr>
          <w:spacing w:val="-4"/>
          <w:sz w:val="26"/>
        </w:rPr>
        <w:t xml:space="preserve"> </w:t>
      </w:r>
      <w:r>
        <w:rPr>
          <w:sz w:val="26"/>
        </w:rPr>
        <w:t>đề</w:t>
      </w:r>
      <w:r>
        <w:rPr>
          <w:spacing w:val="-1"/>
          <w:sz w:val="26"/>
        </w:rPr>
        <w:t xml:space="preserve"> </w:t>
      </w:r>
      <w:r>
        <w:rPr>
          <w:sz w:val="26"/>
        </w:rPr>
        <w:t>nghị</w:t>
      </w:r>
      <w:r>
        <w:rPr>
          <w:spacing w:val="-1"/>
          <w:sz w:val="26"/>
        </w:rPr>
        <w:t xml:space="preserve"> </w:t>
      </w:r>
      <w:r>
        <w:rPr>
          <w:sz w:val="26"/>
        </w:rPr>
        <w:t>cung</w:t>
      </w:r>
      <w:r>
        <w:rPr>
          <w:spacing w:val="-3"/>
          <w:sz w:val="26"/>
        </w:rPr>
        <w:t xml:space="preserve"> </w:t>
      </w:r>
      <w:r>
        <w:rPr>
          <w:sz w:val="26"/>
        </w:rPr>
        <w:t>cấp</w:t>
      </w:r>
      <w:r>
        <w:rPr>
          <w:spacing w:val="-2"/>
          <w:sz w:val="26"/>
        </w:rPr>
        <w:t xml:space="preserve"> </w:t>
      </w:r>
      <w:r>
        <w:rPr>
          <w:sz w:val="26"/>
        </w:rPr>
        <w:t>giản đồ bức xạ của ăng-ten và Tài liệu kỹ thuật mô tả các đặc tính kỹ thuật của ăng-ten.</w:t>
      </w:r>
    </w:p>
    <w:p w14:paraId="700B94B5" w14:textId="77777777" w:rsidR="00D421CD" w:rsidRDefault="00CD74B5">
      <w:pPr>
        <w:pStyle w:val="Heading2"/>
        <w:numPr>
          <w:ilvl w:val="0"/>
          <w:numId w:val="368"/>
        </w:numPr>
        <w:spacing w:before="134"/>
        <w:ind w:left="0" w:firstLine="0"/>
      </w:pPr>
      <w:r>
        <w:t>VỊ TRÍ</w:t>
      </w:r>
      <w:r>
        <w:rPr>
          <w:spacing w:val="-6"/>
        </w:rPr>
        <w:t xml:space="preserve"> </w:t>
      </w:r>
      <w:r>
        <w:t>CỦA</w:t>
      </w:r>
      <w:r>
        <w:rPr>
          <w:spacing w:val="-4"/>
        </w:rPr>
        <w:t xml:space="preserve"> </w:t>
      </w:r>
      <w:r>
        <w:t>ĐÀI</w:t>
      </w:r>
      <w:r>
        <w:rPr>
          <w:spacing w:val="-5"/>
        </w:rPr>
        <w:t xml:space="preserve"> </w:t>
      </w:r>
      <w:r>
        <w:t>TRÁI</w:t>
      </w:r>
      <w:r>
        <w:rPr>
          <w:spacing w:val="-8"/>
        </w:rPr>
        <w:t xml:space="preserve"> </w:t>
      </w:r>
      <w:r>
        <w:t>ĐẤT</w:t>
      </w:r>
      <w:r>
        <w:rPr>
          <w:spacing w:val="-7"/>
        </w:rPr>
        <w:t xml:space="preserve"> </w:t>
      </w:r>
      <w:r>
        <w:t>LIÊN</w:t>
      </w:r>
      <w:r>
        <w:rPr>
          <w:spacing w:val="-8"/>
        </w:rPr>
        <w:t xml:space="preserve"> </w:t>
      </w:r>
      <w:r>
        <w:rPr>
          <w:spacing w:val="-5"/>
        </w:rPr>
        <w:t>LẠC</w:t>
      </w:r>
    </w:p>
    <w:p w14:paraId="0754DD71" w14:textId="77777777" w:rsidR="00D421CD" w:rsidRDefault="00CD74B5">
      <w:pPr>
        <w:pStyle w:val="BodyText"/>
        <w:spacing w:before="174" w:line="290" w:lineRule="auto"/>
        <w:ind w:right="567" w:firstLine="19"/>
        <w:jc w:val="both"/>
      </w:pPr>
      <w:r>
        <w:t>Kê</w:t>
      </w:r>
      <w:r>
        <w:rPr>
          <w:spacing w:val="-12"/>
        </w:rPr>
        <w:t xml:space="preserve"> </w:t>
      </w:r>
      <w:r>
        <w:t>khai</w:t>
      </w:r>
      <w:r>
        <w:rPr>
          <w:spacing w:val="-12"/>
        </w:rPr>
        <w:t xml:space="preserve"> </w:t>
      </w:r>
      <w:r>
        <w:t>vị</w:t>
      </w:r>
      <w:r>
        <w:rPr>
          <w:spacing w:val="-12"/>
        </w:rPr>
        <w:t xml:space="preserve"> </w:t>
      </w:r>
      <w:r>
        <w:t>trí</w:t>
      </w:r>
      <w:r>
        <w:rPr>
          <w:spacing w:val="-10"/>
        </w:rPr>
        <w:t xml:space="preserve"> </w:t>
      </w:r>
      <w:r>
        <w:t>tọa</w:t>
      </w:r>
      <w:r>
        <w:rPr>
          <w:spacing w:val="-12"/>
        </w:rPr>
        <w:t xml:space="preserve"> </w:t>
      </w:r>
      <w:r>
        <w:t>độ</w:t>
      </w:r>
      <w:r>
        <w:rPr>
          <w:spacing w:val="-12"/>
        </w:rPr>
        <w:t xml:space="preserve"> </w:t>
      </w:r>
      <w:r>
        <w:t>của</w:t>
      </w:r>
      <w:r>
        <w:rPr>
          <w:spacing w:val="-10"/>
        </w:rPr>
        <w:t xml:space="preserve"> </w:t>
      </w:r>
      <w:r>
        <w:t>trạm</w:t>
      </w:r>
      <w:r>
        <w:rPr>
          <w:spacing w:val="-15"/>
        </w:rPr>
        <w:t xml:space="preserve"> </w:t>
      </w:r>
      <w:r>
        <w:t>vệ</w:t>
      </w:r>
      <w:r>
        <w:rPr>
          <w:spacing w:val="-12"/>
        </w:rPr>
        <w:t xml:space="preserve"> </w:t>
      </w:r>
      <w:r>
        <w:t>tinh</w:t>
      </w:r>
      <w:r>
        <w:rPr>
          <w:spacing w:val="-10"/>
        </w:rPr>
        <w:t xml:space="preserve"> </w:t>
      </w:r>
      <w:r>
        <w:t>liên</w:t>
      </w:r>
      <w:r>
        <w:rPr>
          <w:spacing w:val="-12"/>
        </w:rPr>
        <w:t xml:space="preserve"> </w:t>
      </w:r>
      <w:r>
        <w:t>lạc</w:t>
      </w:r>
      <w:r>
        <w:rPr>
          <w:spacing w:val="-12"/>
        </w:rPr>
        <w:t xml:space="preserve"> </w:t>
      </w:r>
      <w:r>
        <w:t>(đối</w:t>
      </w:r>
      <w:r>
        <w:rPr>
          <w:spacing w:val="-12"/>
        </w:rPr>
        <w:t xml:space="preserve"> </w:t>
      </w:r>
      <w:r>
        <w:t>với</w:t>
      </w:r>
      <w:r>
        <w:rPr>
          <w:spacing w:val="-12"/>
        </w:rPr>
        <w:t xml:space="preserve"> </w:t>
      </w:r>
      <w:r>
        <w:t>trạm</w:t>
      </w:r>
      <w:r>
        <w:rPr>
          <w:spacing w:val="-12"/>
        </w:rPr>
        <w:t xml:space="preserve"> </w:t>
      </w:r>
      <w:r>
        <w:t>vệ</w:t>
      </w:r>
      <w:r>
        <w:rPr>
          <w:spacing w:val="-12"/>
        </w:rPr>
        <w:t xml:space="preserve"> </w:t>
      </w:r>
      <w:r>
        <w:t>tinh</w:t>
      </w:r>
      <w:r>
        <w:rPr>
          <w:spacing w:val="-10"/>
        </w:rPr>
        <w:t xml:space="preserve"> </w:t>
      </w:r>
      <w:r>
        <w:t>VSAT</w:t>
      </w:r>
      <w:r>
        <w:rPr>
          <w:spacing w:val="-12"/>
        </w:rPr>
        <w:t xml:space="preserve"> </w:t>
      </w:r>
      <w:r>
        <w:t>liên</w:t>
      </w:r>
      <w:r>
        <w:rPr>
          <w:spacing w:val="-12"/>
        </w:rPr>
        <w:t xml:space="preserve"> </w:t>
      </w:r>
      <w:r>
        <w:t>lạc</w:t>
      </w:r>
      <w:r>
        <w:rPr>
          <w:spacing w:val="-12"/>
        </w:rPr>
        <w:t xml:space="preserve"> </w:t>
      </w:r>
      <w:r>
        <w:t>2</w:t>
      </w:r>
      <w:r>
        <w:rPr>
          <w:spacing w:val="-10"/>
        </w:rPr>
        <w:t xml:space="preserve"> </w:t>
      </w:r>
      <w:r>
        <w:t>chiều – nếu có): kê khai kinh độ, vĩ độ theo định dạng độ, phút, giây hoặc độ thập phân của địa điểm đặt.</w:t>
      </w:r>
    </w:p>
    <w:p w14:paraId="5DBFEAED" w14:textId="77777777" w:rsidR="00D421CD" w:rsidRDefault="00CD74B5">
      <w:pPr>
        <w:pStyle w:val="Heading2"/>
        <w:numPr>
          <w:ilvl w:val="0"/>
          <w:numId w:val="368"/>
        </w:numPr>
        <w:spacing w:before="134"/>
        <w:ind w:left="0" w:firstLine="0"/>
      </w:pPr>
      <w:r>
        <w:t>THÔNG TIN</w:t>
      </w:r>
      <w:r>
        <w:rPr>
          <w:spacing w:val="-4"/>
        </w:rPr>
        <w:t xml:space="preserve"> </w:t>
      </w:r>
      <w:r>
        <w:t>VỀ</w:t>
      </w:r>
      <w:r>
        <w:rPr>
          <w:spacing w:val="-7"/>
        </w:rPr>
        <w:t xml:space="preserve"> </w:t>
      </w:r>
      <w:r>
        <w:t>QUẢ</w:t>
      </w:r>
      <w:r>
        <w:rPr>
          <w:spacing w:val="-6"/>
        </w:rPr>
        <w:t xml:space="preserve"> </w:t>
      </w:r>
      <w:r>
        <w:t>VỆ</w:t>
      </w:r>
      <w:r>
        <w:rPr>
          <w:spacing w:val="-6"/>
        </w:rPr>
        <w:t xml:space="preserve"> </w:t>
      </w:r>
      <w:r>
        <w:t>TINH</w:t>
      </w:r>
      <w:r>
        <w:rPr>
          <w:spacing w:val="-6"/>
        </w:rPr>
        <w:t xml:space="preserve"> </w:t>
      </w:r>
      <w:r>
        <w:t>VÀ</w:t>
      </w:r>
      <w:r>
        <w:rPr>
          <w:spacing w:val="-7"/>
        </w:rPr>
        <w:t xml:space="preserve"> </w:t>
      </w:r>
      <w:r>
        <w:t>PHỐI</w:t>
      </w:r>
      <w:r>
        <w:rPr>
          <w:spacing w:val="-6"/>
        </w:rPr>
        <w:t xml:space="preserve"> </w:t>
      </w:r>
      <w:r>
        <w:t>HỢP</w:t>
      </w:r>
      <w:r>
        <w:rPr>
          <w:spacing w:val="-4"/>
        </w:rPr>
        <w:t xml:space="preserve"> </w:t>
      </w:r>
      <w:r>
        <w:t>TẦN</w:t>
      </w:r>
      <w:r>
        <w:rPr>
          <w:spacing w:val="-7"/>
        </w:rPr>
        <w:t xml:space="preserve"> </w:t>
      </w:r>
      <w:r>
        <w:t>SỐ</w:t>
      </w:r>
      <w:r>
        <w:rPr>
          <w:spacing w:val="-6"/>
        </w:rPr>
        <w:t xml:space="preserve"> </w:t>
      </w:r>
      <w:r>
        <w:t>QUỐC</w:t>
      </w:r>
      <w:r>
        <w:rPr>
          <w:spacing w:val="-6"/>
        </w:rPr>
        <w:t xml:space="preserve"> </w:t>
      </w:r>
      <w:r>
        <w:rPr>
          <w:spacing w:val="-5"/>
        </w:rPr>
        <w:t>TẾ</w:t>
      </w:r>
    </w:p>
    <w:p w14:paraId="26A46CC0" w14:textId="77777777" w:rsidR="00D421CD" w:rsidRDefault="00CD74B5">
      <w:pPr>
        <w:pStyle w:val="ListParagraph"/>
        <w:numPr>
          <w:ilvl w:val="1"/>
          <w:numId w:val="368"/>
        </w:numPr>
        <w:spacing w:before="123" w:line="288" w:lineRule="auto"/>
        <w:ind w:left="0" w:right="565" w:firstLine="0"/>
        <w:jc w:val="both"/>
        <w:rPr>
          <w:sz w:val="26"/>
        </w:rPr>
      </w:pPr>
      <w:r>
        <w:rPr>
          <w:sz w:val="26"/>
        </w:rPr>
        <w:t>Tên đăng</w:t>
      </w:r>
      <w:r>
        <w:rPr>
          <w:spacing w:val="-3"/>
          <w:sz w:val="26"/>
        </w:rPr>
        <w:t xml:space="preserve"> </w:t>
      </w:r>
      <w:r>
        <w:rPr>
          <w:sz w:val="26"/>
        </w:rPr>
        <w:t>ký</w:t>
      </w:r>
      <w:r>
        <w:rPr>
          <w:spacing w:val="-3"/>
          <w:sz w:val="26"/>
        </w:rPr>
        <w:t xml:space="preserve"> </w:t>
      </w:r>
      <w:r>
        <w:rPr>
          <w:sz w:val="26"/>
        </w:rPr>
        <w:t>của</w:t>
      </w:r>
      <w:r>
        <w:rPr>
          <w:spacing w:val="-3"/>
          <w:sz w:val="26"/>
        </w:rPr>
        <w:t xml:space="preserve"> </w:t>
      </w:r>
      <w:r>
        <w:rPr>
          <w:sz w:val="26"/>
        </w:rPr>
        <w:t>vệ</w:t>
      </w:r>
      <w:r>
        <w:rPr>
          <w:spacing w:val="-5"/>
          <w:sz w:val="26"/>
        </w:rPr>
        <w:t xml:space="preserve"> </w:t>
      </w:r>
      <w:r>
        <w:rPr>
          <w:sz w:val="26"/>
        </w:rPr>
        <w:t>tinh</w:t>
      </w:r>
      <w:r>
        <w:rPr>
          <w:spacing w:val="-3"/>
          <w:sz w:val="26"/>
        </w:rPr>
        <w:t xml:space="preserve"> </w:t>
      </w:r>
      <w:r>
        <w:rPr>
          <w:sz w:val="26"/>
        </w:rPr>
        <w:t>với</w:t>
      </w:r>
      <w:r>
        <w:rPr>
          <w:spacing w:val="-3"/>
          <w:sz w:val="26"/>
        </w:rPr>
        <w:t xml:space="preserve"> </w:t>
      </w:r>
      <w:r>
        <w:rPr>
          <w:sz w:val="26"/>
        </w:rPr>
        <w:t>ITU(hoặc</w:t>
      </w:r>
      <w:r>
        <w:rPr>
          <w:spacing w:val="-5"/>
          <w:sz w:val="26"/>
        </w:rPr>
        <w:t xml:space="preserve"> </w:t>
      </w:r>
      <w:r>
        <w:rPr>
          <w:sz w:val="26"/>
        </w:rPr>
        <w:t>tên</w:t>
      </w:r>
      <w:r>
        <w:rPr>
          <w:spacing w:val="-3"/>
          <w:sz w:val="26"/>
        </w:rPr>
        <w:t xml:space="preserve"> </w:t>
      </w:r>
      <w:r>
        <w:rPr>
          <w:sz w:val="26"/>
        </w:rPr>
        <w:t>thương</w:t>
      </w:r>
      <w:r>
        <w:rPr>
          <w:spacing w:val="-1"/>
          <w:sz w:val="26"/>
        </w:rPr>
        <w:t xml:space="preserve"> </w:t>
      </w:r>
      <w:r>
        <w:rPr>
          <w:sz w:val="26"/>
        </w:rPr>
        <w:t>mại):</w:t>
      </w:r>
      <w:r>
        <w:rPr>
          <w:spacing w:val="-3"/>
          <w:sz w:val="26"/>
        </w:rPr>
        <w:t xml:space="preserve"> </w:t>
      </w:r>
      <w:r>
        <w:rPr>
          <w:sz w:val="26"/>
        </w:rPr>
        <w:t>kê</w:t>
      </w:r>
      <w:r>
        <w:rPr>
          <w:spacing w:val="-5"/>
          <w:sz w:val="26"/>
        </w:rPr>
        <w:t xml:space="preserve"> </w:t>
      </w:r>
      <w:r>
        <w:rPr>
          <w:sz w:val="26"/>
        </w:rPr>
        <w:t>khai</w:t>
      </w:r>
      <w:r>
        <w:rPr>
          <w:spacing w:val="-5"/>
          <w:sz w:val="26"/>
        </w:rPr>
        <w:t xml:space="preserve"> </w:t>
      </w:r>
      <w:r>
        <w:rPr>
          <w:sz w:val="26"/>
        </w:rPr>
        <w:t>tên</w:t>
      </w:r>
      <w:r>
        <w:rPr>
          <w:spacing w:val="-5"/>
          <w:sz w:val="26"/>
        </w:rPr>
        <w:t xml:space="preserve"> </w:t>
      </w:r>
      <w:r>
        <w:rPr>
          <w:sz w:val="26"/>
        </w:rPr>
        <w:t>đăng</w:t>
      </w:r>
      <w:r>
        <w:rPr>
          <w:spacing w:val="-3"/>
          <w:sz w:val="26"/>
        </w:rPr>
        <w:t xml:space="preserve"> </w:t>
      </w:r>
      <w:r>
        <w:rPr>
          <w:sz w:val="26"/>
        </w:rPr>
        <w:t>ký</w:t>
      </w:r>
      <w:r>
        <w:rPr>
          <w:spacing w:val="-3"/>
          <w:sz w:val="26"/>
        </w:rPr>
        <w:t xml:space="preserve"> </w:t>
      </w:r>
      <w:r>
        <w:rPr>
          <w:sz w:val="26"/>
        </w:rPr>
        <w:t>của</w:t>
      </w:r>
      <w:r>
        <w:rPr>
          <w:spacing w:val="-5"/>
          <w:sz w:val="26"/>
        </w:rPr>
        <w:t xml:space="preserve"> </w:t>
      </w:r>
      <w:r>
        <w:rPr>
          <w:sz w:val="26"/>
        </w:rPr>
        <w:t>vệ tinh</w:t>
      </w:r>
      <w:r>
        <w:rPr>
          <w:spacing w:val="-10"/>
          <w:sz w:val="26"/>
        </w:rPr>
        <w:t xml:space="preserve"> </w:t>
      </w:r>
      <w:r>
        <w:rPr>
          <w:sz w:val="26"/>
        </w:rPr>
        <w:t>với</w:t>
      </w:r>
      <w:r>
        <w:rPr>
          <w:spacing w:val="-10"/>
          <w:sz w:val="26"/>
        </w:rPr>
        <w:t xml:space="preserve"> </w:t>
      </w:r>
      <w:r>
        <w:rPr>
          <w:sz w:val="26"/>
        </w:rPr>
        <w:t>ITU</w:t>
      </w:r>
      <w:r>
        <w:rPr>
          <w:spacing w:val="-8"/>
          <w:sz w:val="26"/>
        </w:rPr>
        <w:t xml:space="preserve"> </w:t>
      </w:r>
      <w:r>
        <w:rPr>
          <w:sz w:val="26"/>
        </w:rPr>
        <w:t>là</w:t>
      </w:r>
      <w:r>
        <w:rPr>
          <w:spacing w:val="-10"/>
          <w:sz w:val="26"/>
        </w:rPr>
        <w:t xml:space="preserve"> </w:t>
      </w:r>
      <w:r>
        <w:rPr>
          <w:sz w:val="26"/>
        </w:rPr>
        <w:t>tên</w:t>
      </w:r>
      <w:r>
        <w:rPr>
          <w:spacing w:val="-10"/>
          <w:sz w:val="26"/>
        </w:rPr>
        <w:t xml:space="preserve"> </w:t>
      </w:r>
      <w:r>
        <w:rPr>
          <w:sz w:val="26"/>
        </w:rPr>
        <w:t>của</w:t>
      </w:r>
      <w:r>
        <w:rPr>
          <w:spacing w:val="-5"/>
          <w:sz w:val="26"/>
        </w:rPr>
        <w:t xml:space="preserve"> </w:t>
      </w:r>
      <w:r>
        <w:rPr>
          <w:sz w:val="26"/>
        </w:rPr>
        <w:t>vệ</w:t>
      </w:r>
      <w:r>
        <w:rPr>
          <w:spacing w:val="-10"/>
          <w:sz w:val="26"/>
        </w:rPr>
        <w:t xml:space="preserve"> </w:t>
      </w:r>
      <w:r>
        <w:rPr>
          <w:sz w:val="26"/>
        </w:rPr>
        <w:t>tinh</w:t>
      </w:r>
      <w:r>
        <w:rPr>
          <w:spacing w:val="-8"/>
          <w:sz w:val="26"/>
        </w:rPr>
        <w:t xml:space="preserve"> </w:t>
      </w:r>
      <w:r>
        <w:rPr>
          <w:sz w:val="26"/>
        </w:rPr>
        <w:t>(satellite</w:t>
      </w:r>
      <w:r>
        <w:rPr>
          <w:spacing w:val="-10"/>
          <w:sz w:val="26"/>
        </w:rPr>
        <w:t xml:space="preserve"> </w:t>
      </w:r>
      <w:r>
        <w:rPr>
          <w:sz w:val="26"/>
        </w:rPr>
        <w:t>network)</w:t>
      </w:r>
      <w:r>
        <w:rPr>
          <w:spacing w:val="-10"/>
          <w:sz w:val="26"/>
        </w:rPr>
        <w:t xml:space="preserve"> </w:t>
      </w:r>
      <w:r>
        <w:rPr>
          <w:sz w:val="26"/>
        </w:rPr>
        <w:t>đã</w:t>
      </w:r>
      <w:r>
        <w:rPr>
          <w:spacing w:val="-10"/>
          <w:sz w:val="26"/>
        </w:rPr>
        <w:t xml:space="preserve"> </w:t>
      </w:r>
      <w:r>
        <w:rPr>
          <w:sz w:val="26"/>
        </w:rPr>
        <w:t>được</w:t>
      </w:r>
      <w:r>
        <w:rPr>
          <w:spacing w:val="-10"/>
          <w:sz w:val="26"/>
        </w:rPr>
        <w:t xml:space="preserve"> </w:t>
      </w:r>
      <w:r>
        <w:rPr>
          <w:sz w:val="26"/>
        </w:rPr>
        <w:t>đăng</w:t>
      </w:r>
      <w:r>
        <w:rPr>
          <w:spacing w:val="-10"/>
          <w:sz w:val="26"/>
        </w:rPr>
        <w:t xml:space="preserve"> </w:t>
      </w:r>
      <w:r>
        <w:rPr>
          <w:sz w:val="26"/>
        </w:rPr>
        <w:t>ký</w:t>
      </w:r>
      <w:r>
        <w:rPr>
          <w:spacing w:val="-8"/>
          <w:sz w:val="26"/>
        </w:rPr>
        <w:t xml:space="preserve"> </w:t>
      </w:r>
      <w:r>
        <w:rPr>
          <w:sz w:val="26"/>
        </w:rPr>
        <w:t>với</w:t>
      </w:r>
      <w:r>
        <w:rPr>
          <w:spacing w:val="-6"/>
          <w:sz w:val="26"/>
        </w:rPr>
        <w:t xml:space="preserve"> </w:t>
      </w:r>
      <w:r>
        <w:rPr>
          <w:sz w:val="26"/>
        </w:rPr>
        <w:t>ITU</w:t>
      </w:r>
      <w:r>
        <w:rPr>
          <w:spacing w:val="-10"/>
          <w:sz w:val="26"/>
        </w:rPr>
        <w:t xml:space="preserve"> </w:t>
      </w:r>
      <w:r>
        <w:rPr>
          <w:sz w:val="26"/>
        </w:rPr>
        <w:t>hoặc</w:t>
      </w:r>
      <w:r>
        <w:rPr>
          <w:spacing w:val="-8"/>
          <w:sz w:val="26"/>
        </w:rPr>
        <w:t xml:space="preserve"> </w:t>
      </w:r>
      <w:r>
        <w:rPr>
          <w:sz w:val="26"/>
        </w:rPr>
        <w:t>kê</w:t>
      </w:r>
      <w:r>
        <w:rPr>
          <w:spacing w:val="-7"/>
          <w:sz w:val="26"/>
        </w:rPr>
        <w:t xml:space="preserve"> </w:t>
      </w:r>
      <w:r>
        <w:rPr>
          <w:sz w:val="26"/>
        </w:rPr>
        <w:t>khai tên thương mại là tên của vệ tinh mà nhà cung cấp dung lượng vệ tinh hay</w:t>
      </w:r>
      <w:r>
        <w:rPr>
          <w:spacing w:val="-2"/>
          <w:sz w:val="26"/>
        </w:rPr>
        <w:t xml:space="preserve"> </w:t>
      </w:r>
      <w:r>
        <w:rPr>
          <w:sz w:val="26"/>
        </w:rPr>
        <w:t>sử dụng khi làm</w:t>
      </w:r>
      <w:r>
        <w:rPr>
          <w:spacing w:val="-8"/>
          <w:sz w:val="26"/>
        </w:rPr>
        <w:t xml:space="preserve"> </w:t>
      </w:r>
      <w:r>
        <w:rPr>
          <w:sz w:val="26"/>
        </w:rPr>
        <w:t>việc</w:t>
      </w:r>
      <w:r>
        <w:rPr>
          <w:spacing w:val="-5"/>
          <w:sz w:val="26"/>
        </w:rPr>
        <w:t xml:space="preserve"> </w:t>
      </w:r>
      <w:r>
        <w:rPr>
          <w:sz w:val="26"/>
        </w:rPr>
        <w:t>với</w:t>
      </w:r>
      <w:r>
        <w:rPr>
          <w:spacing w:val="-8"/>
          <w:sz w:val="26"/>
        </w:rPr>
        <w:t xml:space="preserve"> </w:t>
      </w:r>
      <w:r>
        <w:rPr>
          <w:sz w:val="26"/>
        </w:rPr>
        <w:t>đối</w:t>
      </w:r>
      <w:r>
        <w:rPr>
          <w:spacing w:val="-8"/>
          <w:sz w:val="26"/>
        </w:rPr>
        <w:t xml:space="preserve"> </w:t>
      </w:r>
      <w:r>
        <w:rPr>
          <w:sz w:val="26"/>
        </w:rPr>
        <w:t>tác.</w:t>
      </w:r>
      <w:r>
        <w:rPr>
          <w:spacing w:val="-5"/>
          <w:sz w:val="26"/>
        </w:rPr>
        <w:t xml:space="preserve"> </w:t>
      </w:r>
      <w:r>
        <w:rPr>
          <w:sz w:val="26"/>
        </w:rPr>
        <w:t>Ví</w:t>
      </w:r>
      <w:r>
        <w:rPr>
          <w:spacing w:val="-5"/>
          <w:sz w:val="26"/>
        </w:rPr>
        <w:t xml:space="preserve"> </w:t>
      </w:r>
      <w:r>
        <w:rPr>
          <w:sz w:val="26"/>
        </w:rPr>
        <w:t>dụ:</w:t>
      </w:r>
      <w:r>
        <w:rPr>
          <w:spacing w:val="-8"/>
          <w:sz w:val="26"/>
        </w:rPr>
        <w:t xml:space="preserve"> </w:t>
      </w:r>
      <w:r>
        <w:rPr>
          <w:sz w:val="26"/>
        </w:rPr>
        <w:t>vệ</w:t>
      </w:r>
      <w:r>
        <w:rPr>
          <w:spacing w:val="-7"/>
          <w:sz w:val="26"/>
        </w:rPr>
        <w:t xml:space="preserve"> </w:t>
      </w:r>
      <w:r>
        <w:rPr>
          <w:sz w:val="26"/>
        </w:rPr>
        <w:t>tinh</w:t>
      </w:r>
      <w:r>
        <w:rPr>
          <w:spacing w:val="-8"/>
          <w:sz w:val="26"/>
        </w:rPr>
        <w:t xml:space="preserve"> </w:t>
      </w:r>
      <w:r>
        <w:rPr>
          <w:sz w:val="26"/>
        </w:rPr>
        <w:t>ở</w:t>
      </w:r>
      <w:r>
        <w:rPr>
          <w:spacing w:val="-6"/>
          <w:sz w:val="26"/>
        </w:rPr>
        <w:t xml:space="preserve"> </w:t>
      </w:r>
      <w:r>
        <w:rPr>
          <w:sz w:val="26"/>
        </w:rPr>
        <w:t>vị</w:t>
      </w:r>
      <w:r>
        <w:rPr>
          <w:spacing w:val="-8"/>
          <w:sz w:val="26"/>
        </w:rPr>
        <w:t xml:space="preserve"> </w:t>
      </w:r>
      <w:r>
        <w:rPr>
          <w:sz w:val="26"/>
        </w:rPr>
        <w:t>trí</w:t>
      </w:r>
      <w:r>
        <w:rPr>
          <w:spacing w:val="-5"/>
          <w:sz w:val="26"/>
        </w:rPr>
        <w:t xml:space="preserve"> </w:t>
      </w:r>
      <w:r>
        <w:rPr>
          <w:sz w:val="26"/>
        </w:rPr>
        <w:t>174°E</w:t>
      </w:r>
      <w:r>
        <w:rPr>
          <w:spacing w:val="-8"/>
          <w:sz w:val="26"/>
        </w:rPr>
        <w:t xml:space="preserve"> </w:t>
      </w:r>
      <w:r>
        <w:rPr>
          <w:sz w:val="26"/>
        </w:rPr>
        <w:t>của</w:t>
      </w:r>
      <w:r>
        <w:rPr>
          <w:spacing w:val="-7"/>
          <w:sz w:val="26"/>
        </w:rPr>
        <w:t xml:space="preserve"> </w:t>
      </w:r>
      <w:r>
        <w:rPr>
          <w:sz w:val="26"/>
        </w:rPr>
        <w:t>Intelsat</w:t>
      </w:r>
      <w:r>
        <w:rPr>
          <w:spacing w:val="-7"/>
          <w:sz w:val="26"/>
        </w:rPr>
        <w:t xml:space="preserve"> </w:t>
      </w:r>
      <w:r>
        <w:rPr>
          <w:sz w:val="26"/>
        </w:rPr>
        <w:t>có</w:t>
      </w:r>
      <w:r>
        <w:rPr>
          <w:spacing w:val="-8"/>
          <w:sz w:val="26"/>
        </w:rPr>
        <w:t xml:space="preserve"> </w:t>
      </w:r>
      <w:r>
        <w:rPr>
          <w:sz w:val="26"/>
        </w:rPr>
        <w:t>tên</w:t>
      </w:r>
      <w:r>
        <w:rPr>
          <w:spacing w:val="-5"/>
          <w:sz w:val="26"/>
        </w:rPr>
        <w:t xml:space="preserve"> </w:t>
      </w:r>
      <w:r>
        <w:rPr>
          <w:sz w:val="26"/>
        </w:rPr>
        <w:t>đã</w:t>
      </w:r>
      <w:r>
        <w:rPr>
          <w:spacing w:val="-7"/>
          <w:sz w:val="26"/>
        </w:rPr>
        <w:t xml:space="preserve"> </w:t>
      </w:r>
      <w:r>
        <w:rPr>
          <w:sz w:val="26"/>
        </w:rPr>
        <w:t>đăng</w:t>
      </w:r>
      <w:r>
        <w:rPr>
          <w:spacing w:val="-7"/>
          <w:sz w:val="26"/>
        </w:rPr>
        <w:t xml:space="preserve"> </w:t>
      </w:r>
      <w:r>
        <w:rPr>
          <w:sz w:val="26"/>
        </w:rPr>
        <w:t>ký</w:t>
      </w:r>
      <w:r>
        <w:rPr>
          <w:spacing w:val="-6"/>
          <w:sz w:val="26"/>
        </w:rPr>
        <w:t xml:space="preserve"> </w:t>
      </w:r>
      <w:r>
        <w:rPr>
          <w:sz w:val="26"/>
        </w:rPr>
        <w:t>với</w:t>
      </w:r>
      <w:r>
        <w:rPr>
          <w:spacing w:val="-5"/>
          <w:sz w:val="26"/>
        </w:rPr>
        <w:t xml:space="preserve"> </w:t>
      </w:r>
      <w:r>
        <w:rPr>
          <w:sz w:val="26"/>
        </w:rPr>
        <w:t>ITU là</w:t>
      </w:r>
      <w:r>
        <w:rPr>
          <w:spacing w:val="-13"/>
          <w:sz w:val="26"/>
        </w:rPr>
        <w:t xml:space="preserve"> </w:t>
      </w:r>
      <w:r>
        <w:rPr>
          <w:sz w:val="26"/>
        </w:rPr>
        <w:t>INTELSAT8</w:t>
      </w:r>
      <w:r>
        <w:rPr>
          <w:spacing w:val="-13"/>
          <w:sz w:val="26"/>
        </w:rPr>
        <w:t xml:space="preserve"> </w:t>
      </w:r>
      <w:r>
        <w:rPr>
          <w:sz w:val="26"/>
        </w:rPr>
        <w:t>174E</w:t>
      </w:r>
      <w:r>
        <w:rPr>
          <w:spacing w:val="-11"/>
          <w:sz w:val="26"/>
        </w:rPr>
        <w:t xml:space="preserve"> </w:t>
      </w:r>
      <w:r>
        <w:rPr>
          <w:sz w:val="26"/>
        </w:rPr>
        <w:t>và</w:t>
      </w:r>
      <w:r>
        <w:rPr>
          <w:spacing w:val="-13"/>
          <w:sz w:val="26"/>
        </w:rPr>
        <w:t xml:space="preserve"> </w:t>
      </w:r>
      <w:r>
        <w:rPr>
          <w:sz w:val="26"/>
        </w:rPr>
        <w:t>tên</w:t>
      </w:r>
      <w:r>
        <w:rPr>
          <w:spacing w:val="-13"/>
          <w:sz w:val="26"/>
        </w:rPr>
        <w:t xml:space="preserve"> </w:t>
      </w:r>
      <w:r>
        <w:rPr>
          <w:sz w:val="26"/>
        </w:rPr>
        <w:t>thương</w:t>
      </w:r>
      <w:r>
        <w:rPr>
          <w:spacing w:val="-11"/>
          <w:sz w:val="26"/>
        </w:rPr>
        <w:t xml:space="preserve"> </w:t>
      </w:r>
      <w:r>
        <w:rPr>
          <w:sz w:val="26"/>
        </w:rPr>
        <w:t>mại</w:t>
      </w:r>
      <w:r>
        <w:rPr>
          <w:spacing w:val="-11"/>
          <w:sz w:val="26"/>
        </w:rPr>
        <w:t xml:space="preserve"> </w:t>
      </w:r>
      <w:r>
        <w:rPr>
          <w:sz w:val="26"/>
        </w:rPr>
        <w:t>là</w:t>
      </w:r>
      <w:r>
        <w:rPr>
          <w:spacing w:val="-13"/>
          <w:sz w:val="26"/>
        </w:rPr>
        <w:t xml:space="preserve"> </w:t>
      </w:r>
      <w:r>
        <w:rPr>
          <w:sz w:val="26"/>
        </w:rPr>
        <w:t>IS802@174°E</w:t>
      </w:r>
      <w:r>
        <w:rPr>
          <w:spacing w:val="-14"/>
          <w:sz w:val="26"/>
        </w:rPr>
        <w:t xml:space="preserve"> </w:t>
      </w:r>
      <w:r>
        <w:rPr>
          <w:sz w:val="26"/>
        </w:rPr>
        <w:t>thì</w:t>
      </w:r>
      <w:r>
        <w:rPr>
          <w:spacing w:val="-13"/>
          <w:sz w:val="26"/>
        </w:rPr>
        <w:t xml:space="preserve"> </w:t>
      </w:r>
      <w:r>
        <w:rPr>
          <w:sz w:val="26"/>
        </w:rPr>
        <w:t>cách</w:t>
      </w:r>
      <w:r>
        <w:rPr>
          <w:spacing w:val="-13"/>
          <w:sz w:val="26"/>
        </w:rPr>
        <w:t xml:space="preserve"> </w:t>
      </w:r>
      <w:r>
        <w:rPr>
          <w:sz w:val="26"/>
        </w:rPr>
        <w:t>ghi</w:t>
      </w:r>
      <w:r>
        <w:rPr>
          <w:spacing w:val="-11"/>
          <w:sz w:val="26"/>
        </w:rPr>
        <w:t xml:space="preserve"> </w:t>
      </w:r>
      <w:r>
        <w:rPr>
          <w:sz w:val="26"/>
        </w:rPr>
        <w:t>một</w:t>
      </w:r>
      <w:r>
        <w:rPr>
          <w:spacing w:val="-13"/>
          <w:sz w:val="26"/>
        </w:rPr>
        <w:t xml:space="preserve"> </w:t>
      </w:r>
      <w:r>
        <w:rPr>
          <w:sz w:val="26"/>
        </w:rPr>
        <w:t>trong</w:t>
      </w:r>
      <w:r>
        <w:rPr>
          <w:spacing w:val="-13"/>
          <w:sz w:val="26"/>
        </w:rPr>
        <w:t xml:space="preserve"> </w:t>
      </w:r>
      <w:r>
        <w:rPr>
          <w:sz w:val="26"/>
        </w:rPr>
        <w:t>hai</w:t>
      </w:r>
      <w:r>
        <w:rPr>
          <w:spacing w:val="-13"/>
          <w:sz w:val="26"/>
        </w:rPr>
        <w:t xml:space="preserve"> </w:t>
      </w:r>
      <w:r>
        <w:rPr>
          <w:sz w:val="26"/>
        </w:rPr>
        <w:t>tên: INTELSAT8 174E</w:t>
      </w:r>
      <w:r>
        <w:rPr>
          <w:spacing w:val="40"/>
          <w:sz w:val="26"/>
        </w:rPr>
        <w:t xml:space="preserve"> </w:t>
      </w:r>
      <w:r>
        <w:rPr>
          <w:sz w:val="26"/>
        </w:rPr>
        <w:t>hoặc IS802@174°E.</w:t>
      </w:r>
    </w:p>
    <w:p w14:paraId="0CECD5C0" w14:textId="77777777" w:rsidR="00D421CD" w:rsidRDefault="00CD74B5">
      <w:pPr>
        <w:pStyle w:val="ListParagraph"/>
        <w:numPr>
          <w:ilvl w:val="1"/>
          <w:numId w:val="368"/>
        </w:numPr>
        <w:spacing w:before="123" w:line="288" w:lineRule="auto"/>
        <w:ind w:left="0" w:right="565" w:firstLine="0"/>
        <w:rPr>
          <w:sz w:val="26"/>
        </w:rPr>
      </w:pPr>
      <w:r>
        <w:rPr>
          <w:sz w:val="26"/>
        </w:rPr>
        <w:t>Vị trí</w:t>
      </w:r>
      <w:r>
        <w:rPr>
          <w:spacing w:val="-2"/>
          <w:sz w:val="26"/>
        </w:rPr>
        <w:t xml:space="preserve"> </w:t>
      </w:r>
      <w:r>
        <w:rPr>
          <w:sz w:val="26"/>
        </w:rPr>
        <w:t>quỹ</w:t>
      </w:r>
      <w:r>
        <w:rPr>
          <w:spacing w:val="-8"/>
          <w:sz w:val="26"/>
        </w:rPr>
        <w:t xml:space="preserve"> </w:t>
      </w:r>
      <w:r>
        <w:rPr>
          <w:sz w:val="26"/>
        </w:rPr>
        <w:t>đạo:</w:t>
      </w:r>
      <w:r>
        <w:rPr>
          <w:spacing w:val="-3"/>
          <w:sz w:val="26"/>
        </w:rPr>
        <w:t xml:space="preserve"> </w:t>
      </w:r>
      <w:r>
        <w:rPr>
          <w:sz w:val="26"/>
        </w:rPr>
        <w:t>ghi</w:t>
      </w:r>
      <w:r>
        <w:rPr>
          <w:spacing w:val="-2"/>
          <w:sz w:val="26"/>
        </w:rPr>
        <w:t xml:space="preserve"> </w:t>
      </w:r>
      <w:r>
        <w:rPr>
          <w:sz w:val="26"/>
        </w:rPr>
        <w:t>rõ</w:t>
      </w:r>
      <w:r>
        <w:rPr>
          <w:spacing w:val="-3"/>
          <w:sz w:val="26"/>
        </w:rPr>
        <w:t xml:space="preserve"> </w:t>
      </w:r>
      <w:r>
        <w:rPr>
          <w:sz w:val="26"/>
        </w:rPr>
        <w:t>vị</w:t>
      </w:r>
      <w:r>
        <w:rPr>
          <w:spacing w:val="-4"/>
          <w:sz w:val="26"/>
        </w:rPr>
        <w:t xml:space="preserve"> </w:t>
      </w:r>
      <w:r>
        <w:rPr>
          <w:sz w:val="26"/>
        </w:rPr>
        <w:t>trí</w:t>
      </w:r>
      <w:r>
        <w:rPr>
          <w:spacing w:val="-3"/>
          <w:sz w:val="26"/>
        </w:rPr>
        <w:t xml:space="preserve"> </w:t>
      </w:r>
      <w:r>
        <w:rPr>
          <w:sz w:val="26"/>
        </w:rPr>
        <w:t>quỹ</w:t>
      </w:r>
      <w:r>
        <w:rPr>
          <w:spacing w:val="-7"/>
          <w:sz w:val="26"/>
        </w:rPr>
        <w:t xml:space="preserve"> </w:t>
      </w:r>
      <w:r>
        <w:rPr>
          <w:sz w:val="26"/>
        </w:rPr>
        <w:t>đạo</w:t>
      </w:r>
      <w:r>
        <w:rPr>
          <w:spacing w:val="-3"/>
          <w:sz w:val="26"/>
        </w:rPr>
        <w:t xml:space="preserve"> </w:t>
      </w:r>
      <w:r>
        <w:rPr>
          <w:sz w:val="26"/>
        </w:rPr>
        <w:t>của</w:t>
      </w:r>
      <w:r>
        <w:rPr>
          <w:spacing w:val="-4"/>
          <w:sz w:val="26"/>
        </w:rPr>
        <w:t xml:space="preserve"> </w:t>
      </w:r>
      <w:r>
        <w:rPr>
          <w:sz w:val="26"/>
        </w:rPr>
        <w:t>vệ tinh</w:t>
      </w:r>
      <w:r>
        <w:rPr>
          <w:spacing w:val="-4"/>
          <w:sz w:val="26"/>
        </w:rPr>
        <w:t xml:space="preserve"> </w:t>
      </w:r>
      <w:r>
        <w:rPr>
          <w:sz w:val="26"/>
        </w:rPr>
        <w:t>theo</w:t>
      </w:r>
      <w:r>
        <w:rPr>
          <w:spacing w:val="-1"/>
          <w:sz w:val="26"/>
        </w:rPr>
        <w:t xml:space="preserve"> </w:t>
      </w:r>
      <w:r>
        <w:rPr>
          <w:sz w:val="26"/>
        </w:rPr>
        <w:t>độ,</w:t>
      </w:r>
      <w:r>
        <w:rPr>
          <w:spacing w:val="-4"/>
          <w:sz w:val="26"/>
        </w:rPr>
        <w:t xml:space="preserve"> </w:t>
      </w:r>
      <w:r>
        <w:rPr>
          <w:sz w:val="26"/>
        </w:rPr>
        <w:t>phút,</w:t>
      </w:r>
      <w:r>
        <w:rPr>
          <w:spacing w:val="-3"/>
          <w:sz w:val="26"/>
        </w:rPr>
        <w:t xml:space="preserve"> </w:t>
      </w:r>
      <w:r>
        <w:rPr>
          <w:spacing w:val="-4"/>
          <w:sz w:val="26"/>
        </w:rPr>
        <w:t>giây</w:t>
      </w:r>
    </w:p>
    <w:p w14:paraId="74D0CB9D" w14:textId="77777777" w:rsidR="00D421CD" w:rsidRDefault="00CD74B5">
      <w:pPr>
        <w:pStyle w:val="ListParagraph"/>
        <w:numPr>
          <w:ilvl w:val="1"/>
          <w:numId w:val="368"/>
        </w:numPr>
        <w:spacing w:before="123" w:line="288" w:lineRule="auto"/>
        <w:ind w:left="0" w:right="565" w:firstLine="0"/>
        <w:rPr>
          <w:sz w:val="26"/>
        </w:rPr>
      </w:pPr>
      <w:r>
        <w:rPr>
          <w:sz w:val="26"/>
        </w:rPr>
        <w:t>Độ rộng</w:t>
      </w:r>
      <w:r>
        <w:rPr>
          <w:spacing w:val="-4"/>
          <w:sz w:val="26"/>
        </w:rPr>
        <w:t xml:space="preserve"> </w:t>
      </w:r>
      <w:r>
        <w:rPr>
          <w:sz w:val="26"/>
        </w:rPr>
        <w:t>băng</w:t>
      </w:r>
      <w:r>
        <w:rPr>
          <w:spacing w:val="-2"/>
          <w:sz w:val="26"/>
        </w:rPr>
        <w:t xml:space="preserve"> </w:t>
      </w:r>
      <w:r>
        <w:rPr>
          <w:sz w:val="26"/>
        </w:rPr>
        <w:t>thông</w:t>
      </w:r>
      <w:r>
        <w:rPr>
          <w:spacing w:val="-4"/>
          <w:sz w:val="26"/>
        </w:rPr>
        <w:t xml:space="preserve"> </w:t>
      </w:r>
      <w:r>
        <w:rPr>
          <w:sz w:val="26"/>
        </w:rPr>
        <w:t>của</w:t>
      </w:r>
      <w:r>
        <w:rPr>
          <w:spacing w:val="-4"/>
          <w:sz w:val="26"/>
        </w:rPr>
        <w:t xml:space="preserve"> </w:t>
      </w:r>
      <w:r>
        <w:rPr>
          <w:sz w:val="26"/>
        </w:rPr>
        <w:t>bộ</w:t>
      </w:r>
      <w:r>
        <w:rPr>
          <w:spacing w:val="-4"/>
          <w:sz w:val="26"/>
        </w:rPr>
        <w:t xml:space="preserve"> </w:t>
      </w:r>
      <w:r>
        <w:rPr>
          <w:sz w:val="26"/>
        </w:rPr>
        <w:t>phát</w:t>
      </w:r>
      <w:r>
        <w:rPr>
          <w:spacing w:val="-5"/>
          <w:sz w:val="26"/>
        </w:rPr>
        <w:t xml:space="preserve"> </w:t>
      </w:r>
      <w:r>
        <w:rPr>
          <w:sz w:val="26"/>
        </w:rPr>
        <w:t>đáp:</w:t>
      </w:r>
      <w:r>
        <w:rPr>
          <w:spacing w:val="-1"/>
          <w:sz w:val="26"/>
        </w:rPr>
        <w:t xml:space="preserve"> </w:t>
      </w:r>
      <w:r>
        <w:rPr>
          <w:sz w:val="26"/>
        </w:rPr>
        <w:t>kê</w:t>
      </w:r>
      <w:r>
        <w:rPr>
          <w:spacing w:val="-5"/>
          <w:sz w:val="26"/>
        </w:rPr>
        <w:t xml:space="preserve"> </w:t>
      </w:r>
      <w:r>
        <w:rPr>
          <w:sz w:val="26"/>
        </w:rPr>
        <w:t>khai</w:t>
      </w:r>
      <w:r>
        <w:rPr>
          <w:spacing w:val="-4"/>
          <w:sz w:val="26"/>
        </w:rPr>
        <w:t xml:space="preserve"> </w:t>
      </w:r>
      <w:r>
        <w:rPr>
          <w:sz w:val="26"/>
        </w:rPr>
        <w:t>độ</w:t>
      </w:r>
      <w:r>
        <w:rPr>
          <w:spacing w:val="-4"/>
          <w:sz w:val="26"/>
        </w:rPr>
        <w:t xml:space="preserve"> </w:t>
      </w:r>
      <w:r>
        <w:rPr>
          <w:sz w:val="26"/>
        </w:rPr>
        <w:t>rộng</w:t>
      </w:r>
      <w:r>
        <w:rPr>
          <w:spacing w:val="-2"/>
          <w:sz w:val="26"/>
        </w:rPr>
        <w:t xml:space="preserve"> </w:t>
      </w:r>
      <w:r>
        <w:rPr>
          <w:sz w:val="26"/>
        </w:rPr>
        <w:t>băng</w:t>
      </w:r>
      <w:r>
        <w:rPr>
          <w:spacing w:val="-4"/>
          <w:sz w:val="26"/>
        </w:rPr>
        <w:t xml:space="preserve"> </w:t>
      </w:r>
      <w:r>
        <w:rPr>
          <w:sz w:val="26"/>
        </w:rPr>
        <w:t>thông</w:t>
      </w:r>
      <w:r>
        <w:rPr>
          <w:spacing w:val="-2"/>
          <w:sz w:val="26"/>
        </w:rPr>
        <w:t xml:space="preserve"> </w:t>
      </w:r>
      <w:r>
        <w:rPr>
          <w:sz w:val="26"/>
        </w:rPr>
        <w:t>(ví</w:t>
      </w:r>
      <w:r>
        <w:rPr>
          <w:spacing w:val="-5"/>
          <w:sz w:val="26"/>
        </w:rPr>
        <w:t xml:space="preserve"> </w:t>
      </w:r>
      <w:r>
        <w:rPr>
          <w:sz w:val="26"/>
        </w:rPr>
        <w:t>dụ:</w:t>
      </w:r>
      <w:r>
        <w:rPr>
          <w:spacing w:val="-4"/>
          <w:sz w:val="26"/>
        </w:rPr>
        <w:t xml:space="preserve"> </w:t>
      </w:r>
      <w:r>
        <w:rPr>
          <w:sz w:val="26"/>
        </w:rPr>
        <w:t>8</w:t>
      </w:r>
      <w:r>
        <w:rPr>
          <w:spacing w:val="-2"/>
          <w:sz w:val="26"/>
        </w:rPr>
        <w:t xml:space="preserve"> </w:t>
      </w:r>
      <w:r>
        <w:rPr>
          <w:spacing w:val="-4"/>
          <w:sz w:val="26"/>
        </w:rPr>
        <w:t>MHz)</w:t>
      </w:r>
    </w:p>
    <w:p w14:paraId="09202DF7" w14:textId="77777777" w:rsidR="00D421CD" w:rsidRDefault="00CD74B5">
      <w:pPr>
        <w:pStyle w:val="ListParagraph"/>
        <w:numPr>
          <w:ilvl w:val="1"/>
          <w:numId w:val="368"/>
        </w:numPr>
        <w:spacing w:before="123" w:line="288" w:lineRule="auto"/>
        <w:ind w:left="0" w:right="565" w:firstLine="0"/>
        <w:jc w:val="both"/>
        <w:rPr>
          <w:sz w:val="26"/>
        </w:rPr>
      </w:pPr>
      <w:r>
        <w:rPr>
          <w:sz w:val="26"/>
        </w:rPr>
        <w:t>Thông tin</w:t>
      </w:r>
      <w:r>
        <w:rPr>
          <w:spacing w:val="-5"/>
          <w:sz w:val="26"/>
        </w:rPr>
        <w:t xml:space="preserve"> </w:t>
      </w:r>
      <w:r>
        <w:rPr>
          <w:sz w:val="26"/>
        </w:rPr>
        <w:t>chi</w:t>
      </w:r>
      <w:r>
        <w:rPr>
          <w:spacing w:val="-6"/>
          <w:sz w:val="26"/>
        </w:rPr>
        <w:t xml:space="preserve"> </w:t>
      </w:r>
      <w:r>
        <w:rPr>
          <w:sz w:val="26"/>
        </w:rPr>
        <w:t>tiết</w:t>
      </w:r>
      <w:r>
        <w:rPr>
          <w:spacing w:val="-5"/>
          <w:sz w:val="26"/>
        </w:rPr>
        <w:t xml:space="preserve"> </w:t>
      </w:r>
      <w:r>
        <w:rPr>
          <w:sz w:val="26"/>
        </w:rPr>
        <w:t>về</w:t>
      </w:r>
      <w:r>
        <w:rPr>
          <w:spacing w:val="-7"/>
          <w:sz w:val="26"/>
        </w:rPr>
        <w:t xml:space="preserve"> </w:t>
      </w:r>
      <w:r>
        <w:rPr>
          <w:sz w:val="26"/>
        </w:rPr>
        <w:t>thiết</w:t>
      </w:r>
      <w:r>
        <w:rPr>
          <w:spacing w:val="-5"/>
          <w:sz w:val="26"/>
        </w:rPr>
        <w:t xml:space="preserve"> </w:t>
      </w:r>
      <w:r>
        <w:rPr>
          <w:sz w:val="26"/>
        </w:rPr>
        <w:t>bị</w:t>
      </w:r>
      <w:r>
        <w:rPr>
          <w:spacing w:val="-6"/>
          <w:sz w:val="26"/>
        </w:rPr>
        <w:t xml:space="preserve"> </w:t>
      </w:r>
      <w:r>
        <w:rPr>
          <w:sz w:val="26"/>
        </w:rPr>
        <w:t>phát:</w:t>
      </w:r>
      <w:r>
        <w:rPr>
          <w:spacing w:val="-5"/>
          <w:sz w:val="26"/>
        </w:rPr>
        <w:t xml:space="preserve"> </w:t>
      </w:r>
      <w:r>
        <w:rPr>
          <w:sz w:val="26"/>
        </w:rPr>
        <w:t>kê</w:t>
      </w:r>
      <w:r>
        <w:rPr>
          <w:spacing w:val="-6"/>
          <w:sz w:val="26"/>
        </w:rPr>
        <w:t xml:space="preserve"> </w:t>
      </w:r>
      <w:r>
        <w:rPr>
          <w:sz w:val="26"/>
        </w:rPr>
        <w:t>khai</w:t>
      </w:r>
      <w:r>
        <w:rPr>
          <w:spacing w:val="-4"/>
          <w:sz w:val="26"/>
        </w:rPr>
        <w:t xml:space="preserve"> </w:t>
      </w:r>
      <w:r>
        <w:rPr>
          <w:sz w:val="26"/>
        </w:rPr>
        <w:t>công</w:t>
      </w:r>
      <w:r>
        <w:rPr>
          <w:spacing w:val="-7"/>
          <w:sz w:val="26"/>
        </w:rPr>
        <w:t xml:space="preserve"> </w:t>
      </w:r>
      <w:r>
        <w:rPr>
          <w:sz w:val="26"/>
        </w:rPr>
        <w:t>suất</w:t>
      </w:r>
      <w:r>
        <w:rPr>
          <w:spacing w:val="-7"/>
          <w:sz w:val="26"/>
        </w:rPr>
        <w:t xml:space="preserve"> </w:t>
      </w:r>
      <w:r>
        <w:rPr>
          <w:sz w:val="26"/>
        </w:rPr>
        <w:t>đỉnh</w:t>
      </w:r>
      <w:r>
        <w:rPr>
          <w:spacing w:val="-5"/>
          <w:sz w:val="26"/>
        </w:rPr>
        <w:t xml:space="preserve"> </w:t>
      </w:r>
      <w:r>
        <w:rPr>
          <w:sz w:val="26"/>
        </w:rPr>
        <w:t>lớn</w:t>
      </w:r>
      <w:r>
        <w:rPr>
          <w:spacing w:val="-6"/>
          <w:sz w:val="26"/>
        </w:rPr>
        <w:t xml:space="preserve"> </w:t>
      </w:r>
      <w:r>
        <w:rPr>
          <w:sz w:val="26"/>
        </w:rPr>
        <w:t>nhất</w:t>
      </w:r>
      <w:r>
        <w:rPr>
          <w:spacing w:val="-5"/>
          <w:sz w:val="26"/>
        </w:rPr>
        <w:t xml:space="preserve"> </w:t>
      </w:r>
      <w:r>
        <w:rPr>
          <w:sz w:val="26"/>
        </w:rPr>
        <w:t>theo</w:t>
      </w:r>
      <w:r>
        <w:rPr>
          <w:spacing w:val="-6"/>
          <w:sz w:val="26"/>
        </w:rPr>
        <w:t xml:space="preserve"> </w:t>
      </w:r>
      <w:r>
        <w:rPr>
          <w:sz w:val="26"/>
        </w:rPr>
        <w:t>đơn</w:t>
      </w:r>
      <w:r>
        <w:rPr>
          <w:spacing w:val="-6"/>
          <w:sz w:val="26"/>
        </w:rPr>
        <w:t xml:space="preserve"> </w:t>
      </w:r>
      <w:r>
        <w:rPr>
          <w:sz w:val="26"/>
        </w:rPr>
        <w:t>vị</w:t>
      </w:r>
      <w:r>
        <w:rPr>
          <w:spacing w:val="-5"/>
          <w:sz w:val="26"/>
        </w:rPr>
        <w:t xml:space="preserve"> </w:t>
      </w:r>
      <w:r>
        <w:rPr>
          <w:sz w:val="26"/>
        </w:rPr>
        <w:t>dBW và công suất đỉnh nhỏ nhất theo đơn vị dBW.</w:t>
      </w:r>
    </w:p>
    <w:p w14:paraId="32900DCF" w14:textId="77777777" w:rsidR="00D421CD" w:rsidRDefault="00CD74B5">
      <w:pPr>
        <w:pStyle w:val="ListParagraph"/>
        <w:numPr>
          <w:ilvl w:val="1"/>
          <w:numId w:val="368"/>
        </w:numPr>
        <w:spacing w:before="123" w:line="288" w:lineRule="auto"/>
        <w:ind w:left="0" w:right="565" w:firstLine="0"/>
        <w:jc w:val="both"/>
        <w:rPr>
          <w:sz w:val="26"/>
        </w:rPr>
      </w:pPr>
      <w:r>
        <w:rPr>
          <w:sz w:val="26"/>
        </w:rPr>
        <w:t>Thông tin chi tiết về thiết bị thu: kê khai tỷ số C/N (là tỷ số giữa công suất sóng mang và tạp</w:t>
      </w:r>
      <w:r>
        <w:rPr>
          <w:spacing w:val="-1"/>
          <w:sz w:val="26"/>
        </w:rPr>
        <w:t xml:space="preserve"> </w:t>
      </w:r>
      <w:r>
        <w:rPr>
          <w:sz w:val="26"/>
        </w:rPr>
        <w:t>âm) và kê khai</w:t>
      </w:r>
      <w:r>
        <w:rPr>
          <w:spacing w:val="-1"/>
          <w:sz w:val="26"/>
        </w:rPr>
        <w:t xml:space="preserve"> </w:t>
      </w:r>
      <w:r>
        <w:rPr>
          <w:sz w:val="26"/>
        </w:rPr>
        <w:t>nhiệt</w:t>
      </w:r>
      <w:r>
        <w:rPr>
          <w:spacing w:val="-1"/>
          <w:sz w:val="26"/>
        </w:rPr>
        <w:t xml:space="preserve"> </w:t>
      </w:r>
      <w:r>
        <w:rPr>
          <w:sz w:val="26"/>
        </w:rPr>
        <w:t>độ</w:t>
      </w:r>
      <w:r>
        <w:rPr>
          <w:spacing w:val="-1"/>
          <w:sz w:val="26"/>
        </w:rPr>
        <w:t xml:space="preserve"> </w:t>
      </w:r>
      <w:r>
        <w:rPr>
          <w:sz w:val="26"/>
        </w:rPr>
        <w:t>tạp</w:t>
      </w:r>
      <w:r>
        <w:rPr>
          <w:spacing w:val="-1"/>
          <w:sz w:val="26"/>
        </w:rPr>
        <w:t xml:space="preserve"> </w:t>
      </w:r>
      <w:r>
        <w:rPr>
          <w:sz w:val="26"/>
        </w:rPr>
        <w:t>âm máy</w:t>
      </w:r>
      <w:r>
        <w:rPr>
          <w:spacing w:val="-6"/>
          <w:sz w:val="26"/>
        </w:rPr>
        <w:t xml:space="preserve"> </w:t>
      </w:r>
      <w:r>
        <w:rPr>
          <w:sz w:val="26"/>
        </w:rPr>
        <w:t>thu</w:t>
      </w:r>
      <w:r>
        <w:rPr>
          <w:spacing w:val="-1"/>
          <w:sz w:val="26"/>
        </w:rPr>
        <w:t xml:space="preserve"> </w:t>
      </w:r>
      <w:r>
        <w:rPr>
          <w:sz w:val="26"/>
        </w:rPr>
        <w:t>(độ K), ghi</w:t>
      </w:r>
      <w:r>
        <w:rPr>
          <w:spacing w:val="-1"/>
          <w:sz w:val="26"/>
        </w:rPr>
        <w:t xml:space="preserve"> </w:t>
      </w:r>
      <w:r>
        <w:rPr>
          <w:sz w:val="26"/>
        </w:rPr>
        <w:t>nhiệt độ</w:t>
      </w:r>
      <w:r>
        <w:rPr>
          <w:spacing w:val="-1"/>
          <w:sz w:val="26"/>
        </w:rPr>
        <w:t xml:space="preserve"> </w:t>
      </w:r>
      <w:r>
        <w:rPr>
          <w:sz w:val="26"/>
        </w:rPr>
        <w:t>tạp</w:t>
      </w:r>
      <w:r>
        <w:rPr>
          <w:spacing w:val="-1"/>
          <w:sz w:val="26"/>
        </w:rPr>
        <w:t xml:space="preserve"> </w:t>
      </w:r>
      <w:r>
        <w:rPr>
          <w:sz w:val="26"/>
        </w:rPr>
        <w:t>âm</w:t>
      </w:r>
      <w:r>
        <w:rPr>
          <w:spacing w:val="-3"/>
          <w:sz w:val="26"/>
        </w:rPr>
        <w:t xml:space="preserve"> </w:t>
      </w:r>
      <w:r>
        <w:rPr>
          <w:sz w:val="26"/>
        </w:rPr>
        <w:t>(noise temperature) hoặc hệ số tạp âm (noise figure) của máy thu.</w:t>
      </w:r>
    </w:p>
    <w:p w14:paraId="5B6E9710" w14:textId="77777777" w:rsidR="00D421CD" w:rsidRDefault="00CD74B5">
      <w:pPr>
        <w:pStyle w:val="ListParagraph"/>
        <w:numPr>
          <w:ilvl w:val="1"/>
          <w:numId w:val="368"/>
        </w:numPr>
        <w:spacing w:before="123" w:line="288" w:lineRule="auto"/>
        <w:ind w:left="0" w:right="565" w:firstLine="0"/>
        <w:jc w:val="both"/>
        <w:rPr>
          <w:sz w:val="26"/>
        </w:rPr>
      </w:pPr>
      <w:r>
        <w:rPr>
          <w:sz w:val="26"/>
        </w:rPr>
        <w:t>Ký hiệu búp sóng vệ tinh: trước khi kê khai cần trao đổi với phía đối tác cung cấp dung lượng vệ tinh để ghi chính xác ký hiệu búp sóng phát và búp sóng thu vệ tinh (associated satellite</w:t>
      </w:r>
      <w:r>
        <w:rPr>
          <w:spacing w:val="-16"/>
          <w:sz w:val="26"/>
        </w:rPr>
        <w:t xml:space="preserve"> </w:t>
      </w:r>
      <w:r>
        <w:rPr>
          <w:sz w:val="26"/>
        </w:rPr>
        <w:t>receiving</w:t>
      </w:r>
      <w:r>
        <w:rPr>
          <w:spacing w:val="-16"/>
          <w:sz w:val="26"/>
        </w:rPr>
        <w:t xml:space="preserve"> </w:t>
      </w:r>
      <w:r>
        <w:rPr>
          <w:sz w:val="26"/>
        </w:rPr>
        <w:t>designation/associated</w:t>
      </w:r>
      <w:r>
        <w:rPr>
          <w:spacing w:val="-16"/>
          <w:sz w:val="26"/>
        </w:rPr>
        <w:t xml:space="preserve"> </w:t>
      </w:r>
      <w:r>
        <w:rPr>
          <w:sz w:val="26"/>
        </w:rPr>
        <w:t>satellite</w:t>
      </w:r>
      <w:r>
        <w:rPr>
          <w:spacing w:val="-17"/>
          <w:sz w:val="26"/>
        </w:rPr>
        <w:t xml:space="preserve"> </w:t>
      </w:r>
      <w:r>
        <w:rPr>
          <w:sz w:val="26"/>
        </w:rPr>
        <w:t>receiving</w:t>
      </w:r>
      <w:r>
        <w:rPr>
          <w:spacing w:val="-16"/>
          <w:sz w:val="26"/>
        </w:rPr>
        <w:t xml:space="preserve"> </w:t>
      </w:r>
      <w:r>
        <w:rPr>
          <w:sz w:val="26"/>
        </w:rPr>
        <w:t>designation).</w:t>
      </w:r>
      <w:r>
        <w:rPr>
          <w:spacing w:val="-16"/>
          <w:sz w:val="26"/>
        </w:rPr>
        <w:t xml:space="preserve"> </w:t>
      </w:r>
      <w:r>
        <w:rPr>
          <w:sz w:val="26"/>
        </w:rPr>
        <w:t>Ký hiệu</w:t>
      </w:r>
      <w:r>
        <w:rPr>
          <w:spacing w:val="-3"/>
          <w:sz w:val="26"/>
        </w:rPr>
        <w:t xml:space="preserve"> </w:t>
      </w:r>
      <w:r>
        <w:rPr>
          <w:sz w:val="26"/>
        </w:rPr>
        <w:t>này</w:t>
      </w:r>
      <w:r>
        <w:rPr>
          <w:spacing w:val="-8"/>
          <w:sz w:val="26"/>
        </w:rPr>
        <w:t xml:space="preserve"> </w:t>
      </w:r>
      <w:r>
        <w:rPr>
          <w:sz w:val="26"/>
        </w:rPr>
        <w:t>dài</w:t>
      </w:r>
      <w:r>
        <w:rPr>
          <w:spacing w:val="-3"/>
          <w:sz w:val="26"/>
        </w:rPr>
        <w:t xml:space="preserve"> </w:t>
      </w:r>
      <w:r>
        <w:rPr>
          <w:sz w:val="26"/>
        </w:rPr>
        <w:t>không</w:t>
      </w:r>
      <w:r>
        <w:rPr>
          <w:spacing w:val="-3"/>
          <w:sz w:val="26"/>
        </w:rPr>
        <w:t xml:space="preserve"> </w:t>
      </w:r>
      <w:r>
        <w:rPr>
          <w:sz w:val="26"/>
        </w:rPr>
        <w:t>quá 4</w:t>
      </w:r>
      <w:r>
        <w:rPr>
          <w:spacing w:val="-3"/>
          <w:sz w:val="26"/>
        </w:rPr>
        <w:t xml:space="preserve"> </w:t>
      </w:r>
      <w:r>
        <w:rPr>
          <w:sz w:val="26"/>
        </w:rPr>
        <w:t>ký</w:t>
      </w:r>
      <w:r>
        <w:rPr>
          <w:spacing w:val="-3"/>
          <w:sz w:val="26"/>
        </w:rPr>
        <w:t xml:space="preserve"> </w:t>
      </w:r>
      <w:r>
        <w:rPr>
          <w:sz w:val="26"/>
        </w:rPr>
        <w:t>tự,</w:t>
      </w:r>
      <w:r>
        <w:rPr>
          <w:spacing w:val="-3"/>
          <w:sz w:val="26"/>
        </w:rPr>
        <w:t xml:space="preserve"> </w:t>
      </w:r>
      <w:r>
        <w:rPr>
          <w:sz w:val="26"/>
        </w:rPr>
        <w:t>được</w:t>
      </w:r>
      <w:r>
        <w:rPr>
          <w:spacing w:val="-3"/>
          <w:sz w:val="26"/>
        </w:rPr>
        <w:t xml:space="preserve"> </w:t>
      </w:r>
      <w:r>
        <w:rPr>
          <w:sz w:val="26"/>
        </w:rPr>
        <w:t>ghi</w:t>
      </w:r>
      <w:r>
        <w:rPr>
          <w:spacing w:val="-3"/>
          <w:sz w:val="26"/>
        </w:rPr>
        <w:t xml:space="preserve"> </w:t>
      </w:r>
      <w:r>
        <w:rPr>
          <w:sz w:val="26"/>
        </w:rPr>
        <w:t>trong</w:t>
      </w:r>
      <w:r>
        <w:rPr>
          <w:spacing w:val="-3"/>
          <w:sz w:val="26"/>
        </w:rPr>
        <w:t xml:space="preserve"> </w:t>
      </w:r>
      <w:r>
        <w:rPr>
          <w:sz w:val="26"/>
        </w:rPr>
        <w:t>hồ</w:t>
      </w:r>
      <w:r>
        <w:rPr>
          <w:spacing w:val="-3"/>
          <w:sz w:val="26"/>
        </w:rPr>
        <w:t xml:space="preserve"> </w:t>
      </w:r>
      <w:r>
        <w:rPr>
          <w:sz w:val="26"/>
        </w:rPr>
        <w:t>sơ</w:t>
      </w:r>
      <w:r>
        <w:rPr>
          <w:spacing w:val="-3"/>
          <w:sz w:val="26"/>
        </w:rPr>
        <w:t xml:space="preserve"> </w:t>
      </w:r>
      <w:r>
        <w:rPr>
          <w:sz w:val="26"/>
        </w:rPr>
        <w:t>đăng</w:t>
      </w:r>
      <w:r>
        <w:rPr>
          <w:spacing w:val="-3"/>
          <w:sz w:val="26"/>
        </w:rPr>
        <w:t xml:space="preserve"> </w:t>
      </w:r>
      <w:r>
        <w:rPr>
          <w:sz w:val="26"/>
        </w:rPr>
        <w:t>ký</w:t>
      </w:r>
      <w:r>
        <w:rPr>
          <w:spacing w:val="-3"/>
          <w:sz w:val="26"/>
        </w:rPr>
        <w:t xml:space="preserve"> </w:t>
      </w:r>
      <w:r>
        <w:rPr>
          <w:sz w:val="26"/>
        </w:rPr>
        <w:t>của</w:t>
      </w:r>
      <w:r>
        <w:rPr>
          <w:spacing w:val="-3"/>
          <w:sz w:val="26"/>
        </w:rPr>
        <w:t xml:space="preserve"> </w:t>
      </w:r>
      <w:r>
        <w:rPr>
          <w:sz w:val="26"/>
        </w:rPr>
        <w:t>vệ tinh</w:t>
      </w:r>
      <w:r>
        <w:rPr>
          <w:spacing w:val="-3"/>
          <w:sz w:val="26"/>
        </w:rPr>
        <w:t xml:space="preserve"> </w:t>
      </w:r>
      <w:r>
        <w:rPr>
          <w:sz w:val="26"/>
        </w:rPr>
        <w:t>với</w:t>
      </w:r>
      <w:r>
        <w:rPr>
          <w:spacing w:val="-3"/>
          <w:sz w:val="26"/>
        </w:rPr>
        <w:t xml:space="preserve"> </w:t>
      </w:r>
      <w:r>
        <w:rPr>
          <w:sz w:val="26"/>
        </w:rPr>
        <w:t>ITU.</w:t>
      </w:r>
      <w:r>
        <w:rPr>
          <w:spacing w:val="-1"/>
          <w:sz w:val="26"/>
        </w:rPr>
        <w:t xml:space="preserve"> </w:t>
      </w:r>
      <w:r>
        <w:rPr>
          <w:sz w:val="26"/>
        </w:rPr>
        <w:t>Lưu ý: búp sóng phát của vệ tinh là búp sóng phát của đài trái đất và ngược lại.</w:t>
      </w:r>
    </w:p>
    <w:p w14:paraId="3CA62AFD" w14:textId="77777777" w:rsidR="00D421CD" w:rsidRDefault="00CD74B5">
      <w:pPr>
        <w:pStyle w:val="Heading2"/>
        <w:numPr>
          <w:ilvl w:val="0"/>
          <w:numId w:val="368"/>
        </w:numPr>
        <w:spacing w:before="134"/>
        <w:ind w:left="0" w:firstLine="0"/>
      </w:pPr>
      <w:r>
        <w:t>CÁC THÔNG</w:t>
      </w:r>
      <w:r>
        <w:rPr>
          <w:spacing w:val="-6"/>
        </w:rPr>
        <w:t xml:space="preserve"> </w:t>
      </w:r>
      <w:r>
        <w:t>TIN</w:t>
      </w:r>
      <w:r>
        <w:rPr>
          <w:spacing w:val="-6"/>
        </w:rPr>
        <w:t xml:space="preserve"> </w:t>
      </w:r>
      <w:r>
        <w:rPr>
          <w:spacing w:val="-4"/>
        </w:rPr>
        <w:t>KHÁC</w:t>
      </w:r>
    </w:p>
    <w:p w14:paraId="4DCBEE25" w14:textId="77777777" w:rsidR="00D421CD" w:rsidRDefault="00CD74B5">
      <w:pPr>
        <w:pStyle w:val="BodyText"/>
        <w:spacing w:before="174"/>
        <w:ind w:left="19"/>
        <w:jc w:val="both"/>
        <w:rPr>
          <w:spacing w:val="-4"/>
          <w:lang w:val="en-US"/>
        </w:rPr>
      </w:pPr>
      <w:r>
        <w:t>Kê</w:t>
      </w:r>
      <w:r>
        <w:rPr>
          <w:spacing w:val="-5"/>
        </w:rPr>
        <w:t xml:space="preserve"> </w:t>
      </w:r>
      <w:r>
        <w:t>khai</w:t>
      </w:r>
      <w:r>
        <w:rPr>
          <w:spacing w:val="-5"/>
        </w:rPr>
        <w:t xml:space="preserve"> </w:t>
      </w:r>
      <w:r>
        <w:t>các</w:t>
      </w:r>
      <w:r>
        <w:rPr>
          <w:spacing w:val="-5"/>
        </w:rPr>
        <w:t xml:space="preserve"> </w:t>
      </w:r>
      <w:r>
        <w:t>thông</w:t>
      </w:r>
      <w:r>
        <w:rPr>
          <w:spacing w:val="-5"/>
        </w:rPr>
        <w:t xml:space="preserve"> </w:t>
      </w:r>
      <w:r>
        <w:t>tin</w:t>
      </w:r>
      <w:r>
        <w:rPr>
          <w:spacing w:val="-5"/>
        </w:rPr>
        <w:t xml:space="preserve"> </w:t>
      </w:r>
      <w:r>
        <w:t>ngoài</w:t>
      </w:r>
      <w:r>
        <w:rPr>
          <w:spacing w:val="-5"/>
        </w:rPr>
        <w:t xml:space="preserve"> </w:t>
      </w:r>
      <w:r>
        <w:t>các</w:t>
      </w:r>
      <w:r>
        <w:rPr>
          <w:spacing w:val="-5"/>
        </w:rPr>
        <w:t xml:space="preserve"> </w:t>
      </w:r>
      <w:r>
        <w:t>trường</w:t>
      </w:r>
      <w:r>
        <w:rPr>
          <w:spacing w:val="-3"/>
        </w:rPr>
        <w:t xml:space="preserve"> </w:t>
      </w:r>
      <w:r>
        <w:t>thông</w:t>
      </w:r>
      <w:r>
        <w:rPr>
          <w:spacing w:val="-3"/>
        </w:rPr>
        <w:t xml:space="preserve"> </w:t>
      </w:r>
      <w:r>
        <w:t>tin</w:t>
      </w:r>
      <w:r>
        <w:rPr>
          <w:spacing w:val="-5"/>
        </w:rPr>
        <w:t xml:space="preserve"> </w:t>
      </w:r>
      <w:r>
        <w:t>trên</w:t>
      </w:r>
      <w:r>
        <w:rPr>
          <w:spacing w:val="-5"/>
        </w:rPr>
        <w:t xml:space="preserve"> </w:t>
      </w:r>
      <w:r>
        <w:t>(nếu</w:t>
      </w:r>
      <w:r>
        <w:rPr>
          <w:spacing w:val="-3"/>
        </w:rPr>
        <w:t xml:space="preserve"> </w:t>
      </w:r>
      <w:r>
        <w:rPr>
          <w:spacing w:val="-4"/>
        </w:rPr>
        <w:t>có).</w:t>
      </w:r>
    </w:p>
    <w:p w14:paraId="1753D336" w14:textId="77777777" w:rsidR="00EA5BA8" w:rsidRDefault="00EA5BA8">
      <w:pPr>
        <w:pStyle w:val="BodyText"/>
        <w:spacing w:before="174"/>
        <w:ind w:left="19"/>
        <w:jc w:val="both"/>
        <w:rPr>
          <w:spacing w:val="-4"/>
          <w:lang w:val="en-US"/>
        </w:rPr>
      </w:pPr>
    </w:p>
    <w:p w14:paraId="275ADFC6" w14:textId="77777777" w:rsidR="00EA5BA8" w:rsidRDefault="00EA5BA8">
      <w:pPr>
        <w:pStyle w:val="BodyText"/>
        <w:spacing w:before="174"/>
        <w:ind w:left="19"/>
        <w:jc w:val="both"/>
        <w:rPr>
          <w:spacing w:val="-4"/>
          <w:lang w:val="en-US"/>
        </w:rPr>
      </w:pPr>
    </w:p>
    <w:p w14:paraId="2420A43A" w14:textId="77777777" w:rsidR="00EA5BA8" w:rsidRPr="00EA5BA8" w:rsidRDefault="00EA5BA8">
      <w:pPr>
        <w:pStyle w:val="BodyText"/>
        <w:spacing w:before="174"/>
        <w:ind w:left="19"/>
        <w:jc w:val="both"/>
        <w:rPr>
          <w:lang w:val="en-US"/>
        </w:rPr>
      </w:pPr>
    </w:p>
    <w:p w14:paraId="0799F1F4" w14:textId="77777777" w:rsidR="00057309" w:rsidRDefault="00057309" w:rsidP="00AD7DA8">
      <w:pPr>
        <w:pStyle w:val="Heading3"/>
        <w:ind w:firstLine="720"/>
        <w:jc w:val="both"/>
        <w:rPr>
          <w:rFonts w:ascii="Times New Roman" w:hAnsi="Times New Roman" w:cs="Times New Roman"/>
          <w:b/>
          <w:bCs/>
          <w:color w:val="auto"/>
          <w:sz w:val="28"/>
          <w:szCs w:val="28"/>
          <w:lang w:val="en-US"/>
        </w:rPr>
      </w:pPr>
    </w:p>
    <w:p w14:paraId="620E7D2C" w14:textId="49F99A1C" w:rsidR="00AD7DA8" w:rsidRPr="00E15AD0" w:rsidRDefault="00AD7DA8" w:rsidP="00AD7DA8">
      <w:pPr>
        <w:pStyle w:val="Heading3"/>
        <w:ind w:firstLine="720"/>
        <w:jc w:val="both"/>
        <w:rPr>
          <w:rFonts w:ascii="Times New Roman" w:hAnsi="Times New Roman" w:cs="Times New Roman"/>
          <w:b/>
          <w:bCs/>
          <w:color w:val="auto"/>
          <w:sz w:val="28"/>
          <w:szCs w:val="28"/>
        </w:rPr>
      </w:pPr>
      <w:r w:rsidRPr="00E15AD0">
        <w:rPr>
          <w:rFonts w:ascii="Times New Roman" w:hAnsi="Times New Roman" w:cs="Times New Roman"/>
          <w:b/>
          <w:bCs/>
          <w:color w:val="auto"/>
          <w:sz w:val="28"/>
          <w:szCs w:val="28"/>
        </w:rPr>
        <w:t>27. Cấp đổi Giấy phép sử dụng tần số và thiết bị vô tuyến điện đối với đài trái đất của đoàn khách nước ngoài sử dụng dịch vụ thông tin vệ tinh của nước ngoài hoặc các tổ chức quốc tế về thông tin vệ tinh (1.010304).</w:t>
      </w:r>
    </w:p>
    <w:p w14:paraId="60E4EB4E" w14:textId="77777777" w:rsidR="00AD7DA8" w:rsidRPr="00DD30D0" w:rsidRDefault="00AD7DA8" w:rsidP="00AD7DA8">
      <w:pPr>
        <w:spacing w:before="60" w:after="60"/>
        <w:ind w:firstLine="720"/>
        <w:jc w:val="both"/>
        <w:rPr>
          <w:b/>
          <w:bCs/>
          <w:sz w:val="28"/>
          <w:szCs w:val="28"/>
        </w:rPr>
      </w:pPr>
      <w:r w:rsidRPr="00DD30D0">
        <w:rPr>
          <w:b/>
          <w:bCs/>
          <w:sz w:val="28"/>
          <w:szCs w:val="28"/>
        </w:rPr>
        <w:t xml:space="preserve">a) Trình tự thực hiện:  </w:t>
      </w:r>
    </w:p>
    <w:p w14:paraId="492405DF" w14:textId="77777777" w:rsidR="00AD7DA8" w:rsidRPr="005207C8" w:rsidRDefault="00AD7DA8" w:rsidP="00AD7DA8">
      <w:pPr>
        <w:spacing w:before="60" w:after="60"/>
        <w:ind w:firstLine="720"/>
        <w:jc w:val="both"/>
        <w:rPr>
          <w:bCs/>
          <w:sz w:val="28"/>
          <w:szCs w:val="28"/>
        </w:rPr>
      </w:pPr>
      <w:r w:rsidRPr="005207C8">
        <w:rPr>
          <w:bCs/>
          <w:sz w:val="28"/>
          <w:szCs w:val="28"/>
        </w:rPr>
        <w:t>-</w:t>
      </w:r>
      <w:r>
        <w:rPr>
          <w:bCs/>
          <w:sz w:val="28"/>
          <w:szCs w:val="28"/>
        </w:rPr>
        <w:t xml:space="preserve"> </w:t>
      </w:r>
      <w:r w:rsidRPr="005207C8">
        <w:rPr>
          <w:bCs/>
          <w:sz w:val="28"/>
          <w:szCs w:val="28"/>
        </w:rPr>
        <w:t>Trường hợp hồ sơ bị mất, bị hư hỏng, tổ chức, cá nhân hoàn thiện hồ sơ đề nghị cấp đổi giấy phép giấy phép sử dụng tần số và thiết bị vô tuyến điện đối với đài trái đất của đoàn khách nước ngoài sử dụng dịch vụ thông tin vệ tinh của nước ngoài hoặc các tổ chức quốc tế về thông tin vệ tinh theo quy định tại điểm A.VII.1.c Mục 2 Phụ lục I.3 Nghị quyết số 66.18/2026/NQ-CP và nộp hồ sơ đến Trung tâm Phục vụ hành chính công cấp tỉnh (Ủy ban nhân dân cấp tỉnh) hoặc Cổng dịch vụ công quốc gia.</w:t>
      </w:r>
    </w:p>
    <w:p w14:paraId="0602237E" w14:textId="77777777" w:rsidR="00AD7DA8" w:rsidRPr="005207C8" w:rsidRDefault="00AD7DA8" w:rsidP="00AD7DA8">
      <w:pPr>
        <w:spacing w:before="60" w:after="60"/>
        <w:ind w:firstLine="720"/>
        <w:jc w:val="both"/>
        <w:rPr>
          <w:bCs/>
          <w:sz w:val="28"/>
          <w:szCs w:val="28"/>
        </w:rPr>
      </w:pPr>
      <w:r w:rsidRPr="005207C8">
        <w:rPr>
          <w:bCs/>
          <w:sz w:val="28"/>
          <w:szCs w:val="28"/>
        </w:rPr>
        <w:t>-</w:t>
      </w:r>
      <w:r>
        <w:rPr>
          <w:bCs/>
          <w:sz w:val="28"/>
          <w:szCs w:val="28"/>
        </w:rPr>
        <w:t xml:space="preserve"> </w:t>
      </w:r>
      <w:r w:rsidRPr="005207C8">
        <w:rPr>
          <w:bCs/>
          <w:sz w:val="28"/>
          <w:szCs w:val="28"/>
        </w:rPr>
        <w:t>Ủy ban nhân dân cấp tỉnh tiếp nhận, kiểm tra tính hợp lệ của hồ sơ.</w:t>
      </w:r>
    </w:p>
    <w:p w14:paraId="1B184655" w14:textId="77777777" w:rsidR="00AD7DA8" w:rsidRPr="005207C8" w:rsidRDefault="00AD7DA8" w:rsidP="00AD7DA8">
      <w:pPr>
        <w:spacing w:before="60" w:after="60"/>
        <w:ind w:firstLine="720"/>
        <w:jc w:val="both"/>
        <w:rPr>
          <w:bCs/>
          <w:sz w:val="28"/>
          <w:szCs w:val="28"/>
        </w:rPr>
      </w:pPr>
      <w:r w:rsidRPr="005207C8">
        <w:rPr>
          <w:bCs/>
          <w:sz w:val="28"/>
          <w:szCs w:val="28"/>
        </w:rPr>
        <w:t>-</w:t>
      </w:r>
      <w:r>
        <w:rPr>
          <w:bCs/>
          <w:sz w:val="28"/>
          <w:szCs w:val="28"/>
        </w:rPr>
        <w:t xml:space="preserve"> </w:t>
      </w:r>
      <w:r w:rsidRPr="005207C8">
        <w:rPr>
          <w:bCs/>
          <w:sz w:val="28"/>
          <w:szCs w:val="28"/>
        </w:rPr>
        <w:t>Trường hợp hồ sơ chưa đầy đủ, chưa đúng quy định về thành phần hồ sơ hoặc có nội dung cần bổ sung, làm rõ, trong thời hạn 03 ngày làm việc kể từ ngày nhận được hồ sơ, Ủy ban nhân dân cấp tỉnh thông báo, hướng dẫn đoàn khách nước ngoài bổ sung, hoàn thiện hồ sơ.</w:t>
      </w:r>
    </w:p>
    <w:p w14:paraId="0D4EEF24" w14:textId="77777777" w:rsidR="00AD7DA8" w:rsidRDefault="00AD7DA8" w:rsidP="00AD7DA8">
      <w:pPr>
        <w:spacing w:before="60" w:after="60"/>
        <w:ind w:firstLine="720"/>
        <w:jc w:val="both"/>
        <w:rPr>
          <w:bCs/>
          <w:sz w:val="28"/>
          <w:szCs w:val="28"/>
        </w:rPr>
      </w:pPr>
      <w:r w:rsidRPr="005207C8">
        <w:rPr>
          <w:bCs/>
          <w:sz w:val="28"/>
          <w:szCs w:val="28"/>
        </w:rPr>
        <w:t>-</w:t>
      </w:r>
      <w:r>
        <w:rPr>
          <w:bCs/>
          <w:sz w:val="28"/>
          <w:szCs w:val="28"/>
        </w:rPr>
        <w:t xml:space="preserve"> </w:t>
      </w:r>
      <w:r w:rsidRPr="005207C8">
        <w:rPr>
          <w:bCs/>
          <w:sz w:val="28"/>
          <w:szCs w:val="28"/>
        </w:rPr>
        <w:t>Trong thời hạn 03 ngày làm việc kể từ ngày nhận đủ hồ sơ hợp lệ, Ủy ban nhân dân cấp tỉnh cấp đổi giấy phép theo Mẫu 1m mục II Phụ lục</w:t>
      </w:r>
      <w:r>
        <w:rPr>
          <w:bCs/>
          <w:sz w:val="28"/>
          <w:szCs w:val="28"/>
        </w:rPr>
        <w:t xml:space="preserve"> </w:t>
      </w:r>
      <w:r w:rsidRPr="005207C8">
        <w:rPr>
          <w:bCs/>
          <w:sz w:val="28"/>
          <w:szCs w:val="28"/>
        </w:rPr>
        <w:t>I.3.2 kèm theo Nghị quyết số 66.18/2026/NQ-CP hoặc từ chối cấp đổi</w:t>
      </w:r>
      <w:r>
        <w:rPr>
          <w:bCs/>
          <w:sz w:val="28"/>
          <w:szCs w:val="28"/>
        </w:rPr>
        <w:t xml:space="preserve"> </w:t>
      </w:r>
      <w:r w:rsidRPr="005207C8">
        <w:rPr>
          <w:bCs/>
          <w:sz w:val="28"/>
          <w:szCs w:val="28"/>
        </w:rPr>
        <w:t>giấy phép và nêu rõ lý do.</w:t>
      </w:r>
    </w:p>
    <w:p w14:paraId="2838FDC3" w14:textId="77777777" w:rsidR="00AD7DA8" w:rsidRPr="00BF3B06" w:rsidRDefault="00AD7DA8" w:rsidP="00AD7DA8">
      <w:pPr>
        <w:spacing w:before="60" w:after="60"/>
        <w:ind w:firstLine="720"/>
        <w:jc w:val="both"/>
        <w:rPr>
          <w:bCs/>
          <w:sz w:val="28"/>
          <w:szCs w:val="28"/>
        </w:rPr>
      </w:pPr>
      <w:r w:rsidRPr="003B44B8">
        <w:rPr>
          <w:b/>
          <w:bCs/>
          <w:sz w:val="28"/>
          <w:szCs w:val="28"/>
        </w:rPr>
        <w:t xml:space="preserve">b) Cách thức thực hiện:  </w:t>
      </w:r>
    </w:p>
    <w:p w14:paraId="2D6BF8D5" w14:textId="77777777" w:rsidR="00AD7DA8" w:rsidRPr="006262A9" w:rsidRDefault="00AD7DA8" w:rsidP="00AD7DA8">
      <w:pPr>
        <w:spacing w:before="60" w:after="60"/>
        <w:ind w:firstLine="720"/>
        <w:jc w:val="both"/>
        <w:rPr>
          <w:sz w:val="28"/>
          <w:szCs w:val="28"/>
        </w:rPr>
      </w:pPr>
      <w:r w:rsidRPr="006262A9">
        <w:rPr>
          <w:sz w:val="28"/>
          <w:szCs w:val="28"/>
        </w:rPr>
        <w:t>Thực hiện thông qua một trong các cách thức sau:</w:t>
      </w:r>
    </w:p>
    <w:p w14:paraId="2235D8CD" w14:textId="77777777" w:rsidR="00AD7DA8" w:rsidRPr="0095544B" w:rsidRDefault="00AD7DA8" w:rsidP="00AD7DA8">
      <w:pPr>
        <w:spacing w:before="60" w:after="60"/>
        <w:ind w:firstLine="720"/>
        <w:jc w:val="both"/>
        <w:rPr>
          <w:sz w:val="28"/>
          <w:szCs w:val="28"/>
        </w:rPr>
      </w:pPr>
      <w:r w:rsidRPr="0095544B">
        <w:rPr>
          <w:sz w:val="28"/>
          <w:szCs w:val="28"/>
        </w:rPr>
        <w:t>-</w:t>
      </w:r>
      <w:r>
        <w:rPr>
          <w:sz w:val="28"/>
          <w:szCs w:val="28"/>
        </w:rPr>
        <w:t xml:space="preserve"> </w:t>
      </w:r>
      <w:r w:rsidRPr="0095544B">
        <w:rPr>
          <w:sz w:val="28"/>
          <w:szCs w:val="28"/>
        </w:rPr>
        <w:t>Nộp</w:t>
      </w:r>
      <w:r w:rsidRPr="0095544B">
        <w:rPr>
          <w:sz w:val="28"/>
          <w:szCs w:val="28"/>
        </w:rPr>
        <w:tab/>
        <w:t>trực</w:t>
      </w:r>
      <w:r>
        <w:rPr>
          <w:sz w:val="28"/>
          <w:szCs w:val="28"/>
        </w:rPr>
        <w:t xml:space="preserve"> </w:t>
      </w:r>
      <w:r w:rsidRPr="0095544B">
        <w:rPr>
          <w:sz w:val="28"/>
          <w:szCs w:val="28"/>
        </w:rPr>
        <w:t>tuyến</w:t>
      </w:r>
      <w:r>
        <w:rPr>
          <w:sz w:val="28"/>
          <w:szCs w:val="28"/>
        </w:rPr>
        <w:t xml:space="preserve"> </w:t>
      </w:r>
      <w:r w:rsidRPr="0095544B">
        <w:rPr>
          <w:sz w:val="28"/>
          <w:szCs w:val="28"/>
        </w:rPr>
        <w:t>tại</w:t>
      </w:r>
      <w:r>
        <w:rPr>
          <w:sz w:val="28"/>
          <w:szCs w:val="28"/>
        </w:rPr>
        <w:t xml:space="preserve"> </w:t>
      </w:r>
      <w:r w:rsidRPr="0095544B">
        <w:rPr>
          <w:sz w:val="28"/>
          <w:szCs w:val="28"/>
        </w:rPr>
        <w:t>Cổng</w:t>
      </w:r>
      <w:r>
        <w:rPr>
          <w:sz w:val="28"/>
          <w:szCs w:val="28"/>
        </w:rPr>
        <w:t xml:space="preserve"> </w:t>
      </w:r>
      <w:r w:rsidRPr="0095544B">
        <w:rPr>
          <w:sz w:val="28"/>
          <w:szCs w:val="28"/>
        </w:rPr>
        <w:t>dịch</w:t>
      </w:r>
      <w:r>
        <w:rPr>
          <w:sz w:val="28"/>
          <w:szCs w:val="28"/>
        </w:rPr>
        <w:t xml:space="preserve"> </w:t>
      </w:r>
      <w:r w:rsidRPr="0095544B">
        <w:rPr>
          <w:sz w:val="28"/>
          <w:szCs w:val="28"/>
        </w:rPr>
        <w:t>vụ</w:t>
      </w:r>
      <w:r>
        <w:rPr>
          <w:sz w:val="28"/>
          <w:szCs w:val="28"/>
        </w:rPr>
        <w:t xml:space="preserve"> </w:t>
      </w:r>
      <w:r w:rsidRPr="0095544B">
        <w:rPr>
          <w:sz w:val="28"/>
          <w:szCs w:val="28"/>
        </w:rPr>
        <w:t>công</w:t>
      </w:r>
      <w:r>
        <w:rPr>
          <w:sz w:val="28"/>
          <w:szCs w:val="28"/>
        </w:rPr>
        <w:t xml:space="preserve"> </w:t>
      </w:r>
      <w:r w:rsidRPr="0095544B">
        <w:rPr>
          <w:sz w:val="28"/>
          <w:szCs w:val="28"/>
        </w:rPr>
        <w:t>quốc</w:t>
      </w:r>
      <w:r>
        <w:rPr>
          <w:sz w:val="28"/>
          <w:szCs w:val="28"/>
        </w:rPr>
        <w:t xml:space="preserve"> </w:t>
      </w:r>
      <w:r w:rsidRPr="0095544B">
        <w:rPr>
          <w:sz w:val="28"/>
          <w:szCs w:val="28"/>
        </w:rPr>
        <w:t>gia</w:t>
      </w:r>
      <w:r>
        <w:rPr>
          <w:sz w:val="28"/>
          <w:szCs w:val="28"/>
        </w:rPr>
        <w:t xml:space="preserve"> </w:t>
      </w:r>
      <w:r w:rsidRPr="0095544B">
        <w:rPr>
          <w:sz w:val="28"/>
          <w:szCs w:val="28"/>
        </w:rPr>
        <w:t>(https://dichvucong.gov.vn).</w:t>
      </w:r>
    </w:p>
    <w:p w14:paraId="06CAE6A6"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Nộp qua dịch vụ bưu chính tới Trung tâm Phục vụ hành chính công cấp tỉnh (Ủy ban nhân dân cấp tỉnh).</w:t>
      </w:r>
    </w:p>
    <w:p w14:paraId="30FF2E4B" w14:textId="77777777" w:rsidR="00AD7DA8" w:rsidRDefault="00AD7DA8" w:rsidP="00AD7DA8">
      <w:pPr>
        <w:spacing w:before="60" w:after="60"/>
        <w:ind w:firstLine="720"/>
        <w:jc w:val="both"/>
        <w:rPr>
          <w:b/>
          <w:bCs/>
          <w:sz w:val="28"/>
          <w:szCs w:val="28"/>
        </w:rPr>
      </w:pPr>
      <w:r w:rsidRPr="006262A9">
        <w:rPr>
          <w:sz w:val="28"/>
          <w:szCs w:val="28"/>
        </w:rPr>
        <w:t>-</w:t>
      </w:r>
      <w:r>
        <w:rPr>
          <w:sz w:val="28"/>
          <w:szCs w:val="28"/>
        </w:rPr>
        <w:t xml:space="preserve"> </w:t>
      </w:r>
      <w:r w:rsidRPr="006262A9">
        <w:rPr>
          <w:sz w:val="28"/>
          <w:szCs w:val="28"/>
        </w:rPr>
        <w:t>Nộp trực tiếp tại Trung tâm Phục vụ hành chính công cấp tỉnh (Ủy ban nhân dân cấp tỉnh).</w:t>
      </w:r>
      <w:r w:rsidRPr="003B44B8">
        <w:rPr>
          <w:b/>
          <w:bCs/>
          <w:sz w:val="28"/>
          <w:szCs w:val="28"/>
        </w:rPr>
        <w:t xml:space="preserve"> </w:t>
      </w:r>
    </w:p>
    <w:p w14:paraId="489FD1BB" w14:textId="77777777" w:rsidR="00AD7DA8" w:rsidRPr="003B44B8" w:rsidRDefault="00AD7DA8" w:rsidP="00AD7DA8">
      <w:pPr>
        <w:spacing w:before="60" w:after="60"/>
        <w:ind w:firstLine="720"/>
        <w:jc w:val="both"/>
        <w:rPr>
          <w:b/>
          <w:bCs/>
          <w:sz w:val="28"/>
          <w:szCs w:val="28"/>
        </w:rPr>
      </w:pPr>
      <w:r w:rsidRPr="003B44B8">
        <w:rPr>
          <w:b/>
          <w:bCs/>
          <w:sz w:val="28"/>
          <w:szCs w:val="28"/>
        </w:rPr>
        <w:t>c) Thành phần, số lượng hồ sơ:</w:t>
      </w:r>
    </w:p>
    <w:p w14:paraId="363DCEA6" w14:textId="77777777" w:rsidR="00AD7DA8" w:rsidRPr="00BF3B06" w:rsidRDefault="00AD7DA8" w:rsidP="00AD7DA8">
      <w:pPr>
        <w:spacing w:before="60" w:after="60"/>
        <w:ind w:firstLine="720"/>
        <w:jc w:val="both"/>
        <w:rPr>
          <w:sz w:val="28"/>
          <w:szCs w:val="28"/>
        </w:rPr>
      </w:pPr>
      <w:r w:rsidRPr="00BF3B06">
        <w:rPr>
          <w:sz w:val="28"/>
          <w:szCs w:val="28"/>
        </w:rPr>
        <w:t>1.</w:t>
      </w:r>
      <w:r>
        <w:rPr>
          <w:sz w:val="28"/>
          <w:szCs w:val="28"/>
        </w:rPr>
        <w:t xml:space="preserve"> </w:t>
      </w:r>
      <w:r w:rsidRPr="00BF3B06">
        <w:rPr>
          <w:sz w:val="28"/>
          <w:szCs w:val="28"/>
        </w:rPr>
        <w:t>Thành phần hồ sơ:</w:t>
      </w:r>
    </w:p>
    <w:p w14:paraId="7C2D765D" w14:textId="77777777" w:rsidR="00AD7DA8" w:rsidRDefault="00AD7DA8" w:rsidP="00AD7DA8">
      <w:pPr>
        <w:spacing w:before="60" w:after="60"/>
        <w:ind w:firstLine="720"/>
        <w:jc w:val="both"/>
        <w:rPr>
          <w:sz w:val="28"/>
          <w:szCs w:val="28"/>
        </w:rPr>
      </w:pPr>
      <w:r w:rsidRPr="005207C8">
        <w:rPr>
          <w:sz w:val="28"/>
          <w:szCs w:val="28"/>
        </w:rPr>
        <w:t>Bản khai đề nghị gia hạn, cấp đổi giấy phép sử dụng tần số và thiết bị vô tuyến điện theo Mẫu số 4 mục I Phụ lục I.3.2 ban hành kèm theo Nghị quyết số 66.18/2026/NQ-CP.</w:t>
      </w:r>
    </w:p>
    <w:p w14:paraId="7722D999" w14:textId="77777777" w:rsidR="00AD7DA8" w:rsidRDefault="00AD7DA8" w:rsidP="00AD7DA8">
      <w:pPr>
        <w:spacing w:before="60" w:after="60"/>
        <w:ind w:firstLine="720"/>
        <w:jc w:val="both"/>
        <w:rPr>
          <w:sz w:val="28"/>
          <w:szCs w:val="28"/>
        </w:rPr>
      </w:pPr>
      <w:r w:rsidRPr="00BF3B06">
        <w:rPr>
          <w:sz w:val="28"/>
          <w:szCs w:val="28"/>
        </w:rPr>
        <w:t>2. Số lượng hồ sơ: 01 bộ.</w:t>
      </w:r>
    </w:p>
    <w:p w14:paraId="0F02C0B1"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d) Thời hạn giải quyết:  </w:t>
      </w:r>
    </w:p>
    <w:p w14:paraId="77A6EE62" w14:textId="77777777" w:rsidR="00AD7DA8" w:rsidRDefault="00AD7DA8" w:rsidP="00AD7DA8">
      <w:pPr>
        <w:spacing w:before="60" w:after="60"/>
        <w:ind w:firstLine="720"/>
        <w:jc w:val="both"/>
        <w:rPr>
          <w:b/>
          <w:bCs/>
          <w:sz w:val="28"/>
          <w:szCs w:val="28"/>
        </w:rPr>
      </w:pPr>
      <w:r w:rsidRPr="003B44B8">
        <w:rPr>
          <w:sz w:val="28"/>
          <w:szCs w:val="28"/>
        </w:rPr>
        <w:t>-</w:t>
      </w:r>
      <w:r>
        <w:rPr>
          <w:sz w:val="28"/>
          <w:szCs w:val="28"/>
        </w:rPr>
        <w:t xml:space="preserve"> 03</w:t>
      </w:r>
      <w:r w:rsidRPr="006262A9">
        <w:rPr>
          <w:sz w:val="28"/>
          <w:szCs w:val="28"/>
        </w:rPr>
        <w:t xml:space="preserve"> ngày làm việc kể từ ngày nhận đủ hồ sơ hợp lệ.</w:t>
      </w:r>
      <w:r w:rsidRPr="003B44B8">
        <w:rPr>
          <w:b/>
          <w:bCs/>
          <w:sz w:val="28"/>
          <w:szCs w:val="28"/>
        </w:rPr>
        <w:t xml:space="preserve"> </w:t>
      </w:r>
    </w:p>
    <w:p w14:paraId="5A142C9F"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đ) Đối tượng thực hiện thủ tục hành chính:  </w:t>
      </w:r>
    </w:p>
    <w:p w14:paraId="5300B5E3" w14:textId="77777777" w:rsidR="00AD7DA8" w:rsidRDefault="00AD7DA8" w:rsidP="00AD7DA8">
      <w:pPr>
        <w:spacing w:before="60" w:after="60"/>
        <w:ind w:firstLine="720"/>
        <w:jc w:val="both"/>
        <w:rPr>
          <w:sz w:val="26"/>
        </w:rPr>
      </w:pPr>
      <w:r w:rsidRPr="00CA3B1E">
        <w:rPr>
          <w:sz w:val="26"/>
        </w:rPr>
        <w:t xml:space="preserve">Đoàn khách nước ngoài, cơ quan đại diện nước ngoài có đoàn hoặc cơ quan chủ quản đón đoàn </w:t>
      </w:r>
    </w:p>
    <w:p w14:paraId="5D4EB568"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e) Cơ quan thực hiện thủ tục hành chính:  </w:t>
      </w:r>
    </w:p>
    <w:p w14:paraId="2F923EDC" w14:textId="77777777" w:rsidR="00AD7DA8" w:rsidRPr="006262A9" w:rsidRDefault="00AD7DA8" w:rsidP="00AD7DA8">
      <w:pPr>
        <w:spacing w:before="60" w:after="60"/>
        <w:ind w:firstLine="720"/>
        <w:jc w:val="both"/>
        <w:rPr>
          <w:sz w:val="28"/>
          <w:szCs w:val="28"/>
        </w:rPr>
      </w:pPr>
      <w:r w:rsidRPr="006262A9">
        <w:rPr>
          <w:sz w:val="28"/>
          <w:szCs w:val="28"/>
        </w:rPr>
        <w:t>Ủy ban nhân dân cấp tỉnh</w:t>
      </w:r>
    </w:p>
    <w:p w14:paraId="18823CDD" w14:textId="77777777" w:rsidR="00AD7DA8" w:rsidRDefault="00AD7DA8" w:rsidP="00AD7DA8">
      <w:pPr>
        <w:spacing w:before="60" w:after="60"/>
        <w:ind w:firstLine="720"/>
        <w:jc w:val="both"/>
        <w:rPr>
          <w:sz w:val="28"/>
          <w:szCs w:val="28"/>
        </w:rPr>
      </w:pPr>
      <w:r w:rsidRPr="006262A9">
        <w:rPr>
          <w:sz w:val="28"/>
          <w:szCs w:val="28"/>
        </w:rPr>
        <w:t>(Việc cấp giấy phép do Ủy ban nhân dân cấp tỉnh nơi tổ chức, cá nhân lựa chọn nộp hồ sơ thực hiện)</w:t>
      </w:r>
    </w:p>
    <w:p w14:paraId="5765B3F0" w14:textId="5FF583C5" w:rsidR="00AD7DA8" w:rsidRPr="003B44B8" w:rsidRDefault="00057309" w:rsidP="00AD7DA8">
      <w:pPr>
        <w:spacing w:before="60" w:after="60"/>
        <w:ind w:firstLine="720"/>
        <w:jc w:val="both"/>
        <w:rPr>
          <w:b/>
          <w:bCs/>
          <w:sz w:val="28"/>
          <w:szCs w:val="28"/>
        </w:rPr>
      </w:pPr>
      <w:r>
        <w:rPr>
          <w:b/>
          <w:bCs/>
          <w:sz w:val="28"/>
          <w:szCs w:val="28"/>
          <w:lang w:val="en-US"/>
        </w:rPr>
        <w:t>g</w:t>
      </w:r>
      <w:r w:rsidR="00AD7DA8" w:rsidRPr="003B44B8">
        <w:rPr>
          <w:b/>
          <w:bCs/>
          <w:sz w:val="28"/>
          <w:szCs w:val="28"/>
        </w:rPr>
        <w:t>) Kết quả thực hiện thủ tục hành chính:</w:t>
      </w:r>
    </w:p>
    <w:p w14:paraId="73B4ED3A" w14:textId="77777777" w:rsidR="00AD7DA8" w:rsidRDefault="00AD7DA8" w:rsidP="00AD7DA8">
      <w:pPr>
        <w:spacing w:before="60" w:after="60"/>
        <w:ind w:firstLine="720"/>
        <w:jc w:val="both"/>
        <w:rPr>
          <w:bCs/>
          <w:sz w:val="28"/>
          <w:szCs w:val="28"/>
        </w:rPr>
      </w:pPr>
      <w:r w:rsidRPr="005207C8">
        <w:rPr>
          <w:bCs/>
          <w:sz w:val="28"/>
          <w:szCs w:val="28"/>
          <w:lang w:val="vi-VN"/>
        </w:rPr>
        <w:lastRenderedPageBreak/>
        <w:t>Giấy phép sử dụng tần số và thiết bị vô tuyến điện Mẫu 1m mục II Phụ lục I.3.2 kèm theo Nghị quyết số 66.18/2026/NQ-CP.</w:t>
      </w:r>
    </w:p>
    <w:p w14:paraId="7EFDD19D" w14:textId="37E3D696" w:rsidR="00AD7DA8" w:rsidRPr="003B44B8" w:rsidRDefault="00AD7DA8" w:rsidP="00AD7DA8">
      <w:pPr>
        <w:spacing w:before="60" w:after="60"/>
        <w:ind w:firstLine="720"/>
        <w:jc w:val="both"/>
        <w:rPr>
          <w:b/>
          <w:bCs/>
          <w:sz w:val="28"/>
          <w:szCs w:val="28"/>
        </w:rPr>
      </w:pPr>
      <w:r w:rsidRPr="003B44B8">
        <w:rPr>
          <w:b/>
          <w:bCs/>
          <w:sz w:val="28"/>
          <w:szCs w:val="28"/>
        </w:rPr>
        <w:t xml:space="preserve">h) Lệ phí (nếu có):  </w:t>
      </w:r>
    </w:p>
    <w:p w14:paraId="6A5F6480" w14:textId="77777777" w:rsidR="00AD7DA8" w:rsidRPr="003B44B8" w:rsidRDefault="00AD7DA8" w:rsidP="00AD7DA8">
      <w:pPr>
        <w:tabs>
          <w:tab w:val="left" w:pos="253"/>
          <w:tab w:val="left" w:pos="523"/>
        </w:tabs>
        <w:spacing w:before="60" w:after="60"/>
        <w:ind w:firstLine="720"/>
        <w:jc w:val="both"/>
        <w:rPr>
          <w:sz w:val="28"/>
          <w:szCs w:val="28"/>
        </w:rPr>
      </w:pPr>
      <w:r w:rsidRPr="003B44B8">
        <w:rPr>
          <w:sz w:val="28"/>
          <w:szCs w:val="28"/>
        </w:rPr>
        <w:t>Theo quy định của Bộ Tài chính</w:t>
      </w:r>
    </w:p>
    <w:p w14:paraId="689F7510" w14:textId="77777777" w:rsidR="00AD7DA8" w:rsidRPr="003B44B8" w:rsidRDefault="00AD7DA8" w:rsidP="00AD7DA8">
      <w:pPr>
        <w:spacing w:before="60" w:after="60"/>
        <w:ind w:firstLine="720"/>
        <w:jc w:val="both"/>
        <w:rPr>
          <w:b/>
          <w:bCs/>
          <w:sz w:val="28"/>
          <w:szCs w:val="28"/>
        </w:rPr>
      </w:pPr>
      <w:r>
        <w:rPr>
          <w:b/>
          <w:bCs/>
          <w:sz w:val="28"/>
          <w:szCs w:val="28"/>
        </w:rPr>
        <w:t xml:space="preserve">i) </w:t>
      </w:r>
      <w:r w:rsidRPr="003B44B8">
        <w:rPr>
          <w:b/>
          <w:bCs/>
          <w:sz w:val="28"/>
          <w:szCs w:val="28"/>
        </w:rPr>
        <w:t>Tên mẫu đơn, mẫu tờ khai (nếu có và đính kèm</w:t>
      </w:r>
      <w:r>
        <w:rPr>
          <w:b/>
          <w:bCs/>
          <w:sz w:val="28"/>
          <w:szCs w:val="28"/>
        </w:rPr>
        <w:t>)</w:t>
      </w:r>
    </w:p>
    <w:p w14:paraId="485ADC99" w14:textId="77777777" w:rsidR="00AD7DA8" w:rsidRDefault="00AD7DA8" w:rsidP="00AD7DA8">
      <w:pPr>
        <w:spacing w:before="60" w:after="60"/>
        <w:ind w:firstLine="720"/>
        <w:jc w:val="both"/>
        <w:rPr>
          <w:sz w:val="28"/>
          <w:szCs w:val="28"/>
          <w:shd w:val="clear" w:color="auto" w:fill="FFFFFF"/>
        </w:rPr>
      </w:pPr>
      <w:r w:rsidRPr="005207C8">
        <w:rPr>
          <w:sz w:val="28"/>
          <w:szCs w:val="28"/>
          <w:shd w:val="clear" w:color="auto" w:fill="FFFFFF"/>
          <w:lang w:val="vi-VN"/>
        </w:rPr>
        <w:t>Bản khai đề nghị gia hạn, cấp đổi giấy phép sử dụng tần số và thiết bị vô tuyến điện theo Mẫu số 4 mục I Phụ lục I.3.2 ban hành kèm theo Nghị quyết số 66.18/2026/NQ-CP.</w:t>
      </w:r>
    </w:p>
    <w:p w14:paraId="60CDC819" w14:textId="77777777" w:rsidR="00AD7DA8" w:rsidRPr="00637074" w:rsidRDefault="00AD7DA8" w:rsidP="00AD7DA8">
      <w:pPr>
        <w:spacing w:before="60" w:after="60"/>
        <w:ind w:firstLine="720"/>
        <w:jc w:val="both"/>
        <w:rPr>
          <w:sz w:val="28"/>
          <w:szCs w:val="28"/>
          <w:shd w:val="clear" w:color="auto" w:fill="FFFFFF"/>
          <w:lang w:val="vi-VN"/>
        </w:rPr>
      </w:pPr>
      <w:r w:rsidRPr="003B44B8">
        <w:rPr>
          <w:b/>
          <w:bCs/>
          <w:sz w:val="28"/>
          <w:szCs w:val="28"/>
        </w:rPr>
        <w:t xml:space="preserve">k) Yêu cầu, điều kiện để thực hiện thủ tục hành chính (nếu có):  </w:t>
      </w:r>
    </w:p>
    <w:p w14:paraId="51826436"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w:t>
      </w:r>
      <w:r w:rsidRPr="003B44B8">
        <w:rPr>
          <w:sz w:val="28"/>
          <w:szCs w:val="28"/>
        </w:rPr>
        <w:t>Sử dụng tần số và thiết bị vô tuyến điện vào mục đích và nghiệp vụ vô tuyến điện mà pháp luật không cấm;</w:t>
      </w:r>
    </w:p>
    <w:p w14:paraId="124B527F"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w:t>
      </w:r>
      <w:r w:rsidRPr="003B44B8">
        <w:rPr>
          <w:sz w:val="28"/>
          <w:szCs w:val="28"/>
        </w:rPr>
        <w:t>Có phương án sử dụng tần số vô tuyến điện khả thi, phù hợp quy hoạch tần số vô tuyến điện;</w:t>
      </w:r>
    </w:p>
    <w:p w14:paraId="6EA894AC"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w:t>
      </w:r>
      <w:r w:rsidRPr="003B44B8">
        <w:rPr>
          <w:sz w:val="28"/>
          <w:szCs w:val="28"/>
        </w:rPr>
        <w:t>Có thiết bị vô tuyến điện phù hợp quy chuẩn kỹ thuật về phát xạ vô tuyến điện, an toàn bức xạ vô tuyến điện và tương thích điện từ;</w:t>
      </w:r>
    </w:p>
    <w:p w14:paraId="545C6FB6"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w:t>
      </w:r>
      <w:r w:rsidRPr="003B44B8">
        <w:rPr>
          <w:sz w:val="28"/>
          <w:szCs w:val="28"/>
        </w:rPr>
        <w:t>Cam kết thực hiện quy định của pháp luật về bảo đảm an toàn, an ninh thông tin; kiểm tra, giải quyết nhiễu có hại và an toàn bức xạ vô tuyến điện.</w:t>
      </w:r>
    </w:p>
    <w:p w14:paraId="7936823D"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l) Căn cứ pháp lý của thủ tục hành chính:  </w:t>
      </w:r>
    </w:p>
    <w:p w14:paraId="3B2F584B"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Luật Tần số vô tuyến điện ngày 23 tháng 11 năm 2009 và Luật sửa đổi, bổ sung một số điều của Luật Tần số vô tuyến điện ngày 09 tháng 11 năm 2022;</w:t>
      </w:r>
    </w:p>
    <w:p w14:paraId="225B1216"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định số 63/2023/NĐ-CP ngày 18 tháng 8 năm 2023 của Chính phủ quy định chi tiết một số điều của Luật Tần số vô tuyến điện số 42/2009/QH12, được sửa đổi, bổ sung một số điều theo Luật số 09/2022/QH15.</w:t>
      </w:r>
    </w:p>
    <w:p w14:paraId="1AD18B7E"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 sửa đổi, bổ sung một số điều của Thông tư số 265/2016/TT-BTC ngày 14 tháng 11 năm 2016.</w:t>
      </w:r>
    </w:p>
    <w:p w14:paraId="73E12EC5"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64/2025/TT-BTC ngày 30 tháng 6 năm 2025 của Bộ trưởng Bộ Tài chính về việc quy định mức thu, miễn một số khoản phí, lệ phí nhằm hỗ trợ cho doanh nghiệp, người dân.</w:t>
      </w:r>
    </w:p>
    <w:p w14:paraId="20CC3F25"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quyết số 66.18/2026/NQ-CP ngày 18 tháng 5 năm 2026 của Chính phủ về phân quyền, cắt giảm, đơn giản hóa thủ tục hành chính, điều kiện kinh doanh.</w:t>
      </w:r>
    </w:p>
    <w:p w14:paraId="569F206B" w14:textId="77777777" w:rsidR="00AD7DA8"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31/2026/TT-BKHCN ngày 10 tháng 6 năm 2026 của</w:t>
      </w:r>
      <w:r>
        <w:rPr>
          <w:sz w:val="28"/>
          <w:szCs w:val="28"/>
        </w:rPr>
        <w:t xml:space="preserve"> </w:t>
      </w:r>
      <w:r w:rsidRPr="006262A9">
        <w:rPr>
          <w:sz w:val="28"/>
          <w:szCs w:val="28"/>
        </w:rPr>
        <w:t>Bộ trưởng Bộ Khoa học và Công nghệ quy định việc phân cấp thẩm quyền cấp, cấp lại, cấp đổi, sửa đổi, bổ sung, gia hạn, thu hồi giấy</w:t>
      </w:r>
      <w:r>
        <w:rPr>
          <w:sz w:val="28"/>
          <w:szCs w:val="28"/>
        </w:rPr>
        <w:t xml:space="preserve"> </w:t>
      </w:r>
      <w:r w:rsidRPr="006262A9">
        <w:rPr>
          <w:sz w:val="28"/>
          <w:szCs w:val="28"/>
        </w:rPr>
        <w:t>phép sử dụng tần số vô tuyến điện, xử lý đề nghị ngừng sử dụng tần</w:t>
      </w:r>
      <w:r>
        <w:rPr>
          <w:sz w:val="28"/>
          <w:szCs w:val="28"/>
        </w:rPr>
        <w:t xml:space="preserve"> </w:t>
      </w:r>
      <w:r w:rsidRPr="006262A9">
        <w:rPr>
          <w:sz w:val="28"/>
          <w:szCs w:val="28"/>
        </w:rPr>
        <w:t>số vô tuyến điện.</w:t>
      </w:r>
    </w:p>
    <w:p w14:paraId="4D03EF16" w14:textId="77777777" w:rsidR="00D421CD" w:rsidRDefault="00D421CD">
      <w:pPr>
        <w:pStyle w:val="TableParagraph"/>
        <w:jc w:val="both"/>
        <w:rPr>
          <w:i/>
          <w:sz w:val="26"/>
        </w:rPr>
        <w:sectPr w:rsidR="00D421CD" w:rsidSect="00E15AD0">
          <w:pgSz w:w="11910" w:h="16850"/>
          <w:pgMar w:top="851" w:right="851" w:bottom="851" w:left="1417" w:header="567" w:footer="567" w:gutter="0"/>
          <w:cols w:space="720"/>
        </w:sectPr>
      </w:pPr>
    </w:p>
    <w:p w14:paraId="2AF7F23D" w14:textId="77777777" w:rsidR="00D421CD" w:rsidRDefault="00CD74B5">
      <w:pPr>
        <w:spacing w:before="77"/>
        <w:ind w:right="563"/>
        <w:jc w:val="right"/>
        <w:rPr>
          <w:b/>
          <w:sz w:val="26"/>
        </w:rPr>
      </w:pPr>
      <w:r>
        <w:rPr>
          <w:b/>
          <w:noProof/>
          <w:sz w:val="26"/>
        </w:rPr>
        <w:lastRenderedPageBreak/>
        <mc:AlternateContent>
          <mc:Choice Requires="wps">
            <w:drawing>
              <wp:anchor distT="0" distB="0" distL="0" distR="0" simplePos="0" relativeHeight="15789568" behindDoc="0" locked="0" layoutInCell="1" allowOverlap="1" wp14:anchorId="60D7BC07" wp14:editId="4F553215">
                <wp:simplePos x="0" y="0"/>
                <wp:positionH relativeFrom="page">
                  <wp:posOffset>899795</wp:posOffset>
                </wp:positionH>
                <wp:positionV relativeFrom="paragraph">
                  <wp:posOffset>291591</wp:posOffset>
                </wp:positionV>
                <wp:extent cx="1001394" cy="508000"/>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1394" cy="508000"/>
                        </a:xfrm>
                        <a:prstGeom prst="rect">
                          <a:avLst/>
                        </a:prstGeom>
                        <a:ln w="9143">
                          <a:solidFill>
                            <a:srgbClr val="000000"/>
                          </a:solidFill>
                          <a:prstDash val="solid"/>
                        </a:ln>
                      </wps:spPr>
                      <wps:txbx>
                        <w:txbxContent>
                          <w:p w14:paraId="55743E8B" w14:textId="77777777" w:rsidR="00D421CD" w:rsidRDefault="00CD74B5">
                            <w:pPr>
                              <w:spacing w:before="69"/>
                              <w:ind w:left="144"/>
                              <w:rPr>
                                <w:sz w:val="24"/>
                              </w:rPr>
                            </w:pPr>
                            <w:r>
                              <w:rPr>
                                <w:spacing w:val="-5"/>
                                <w:sz w:val="24"/>
                              </w:rPr>
                              <w:t>Số:</w:t>
                            </w:r>
                          </w:p>
                        </w:txbxContent>
                      </wps:txbx>
                      <wps:bodyPr wrap="square" lIns="0" tIns="0" rIns="0" bIns="0" rtlCol="0">
                        <a:noAutofit/>
                      </wps:bodyPr>
                    </wps:wsp>
                  </a:graphicData>
                </a:graphic>
              </wp:anchor>
            </w:drawing>
          </mc:Choice>
          <mc:Fallback>
            <w:pict>
              <v:shape w14:anchorId="60D7BC07" id="Textbox 177" o:spid="_x0000_s1037" type="#_x0000_t202" style="position:absolute;left:0;text-align:left;margin-left:70.85pt;margin-top:22.95pt;width:78.85pt;height:40pt;z-index:15789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" filled="f" strokeweight=".25397mm">
                <v:path arrowok="t"/>
                <v:textbox inset="0,0,0,0">
                  <w:txbxContent>
                    <w:p w14:paraId="55743E8B" w14:textId="77777777" w:rsidR="00D421CD" w:rsidRDefault="00CD74B5">
                      <w:pPr>
                        <w:spacing w:before="69"/>
                        <w:ind w:left="144"/>
                        <w:rPr>
                          <w:sz w:val="24"/>
                        </w:rPr>
                      </w:pPr>
                      <w:r>
                        <w:rPr>
                          <w:spacing w:val="-5"/>
                          <w:sz w:val="24"/>
                        </w:rPr>
                        <w:t>Số:</w:t>
                      </w:r>
                    </w:p>
                  </w:txbxContent>
                </v:textbox>
                <w10:wrap anchorx="page"/>
              </v:shape>
            </w:pict>
          </mc:Fallback>
        </mc:AlternateContent>
      </w:r>
      <w:r>
        <w:rPr>
          <w:b/>
          <w:sz w:val="26"/>
        </w:rPr>
        <w:t>Mẫu</w:t>
      </w:r>
      <w:r>
        <w:rPr>
          <w:b/>
          <w:spacing w:val="-7"/>
          <w:sz w:val="26"/>
        </w:rPr>
        <w:t xml:space="preserve"> </w:t>
      </w:r>
      <w:r>
        <w:rPr>
          <w:b/>
          <w:spacing w:val="-10"/>
          <w:sz w:val="26"/>
        </w:rPr>
        <w:t>4</w:t>
      </w:r>
    </w:p>
    <w:p w14:paraId="0514E06F" w14:textId="77777777" w:rsidR="00D421CD" w:rsidRDefault="00CD74B5">
      <w:pPr>
        <w:pStyle w:val="Heading2"/>
        <w:spacing w:before="198"/>
        <w:ind w:left="3622"/>
      </w:pPr>
      <w:r>
        <w:t>CỘNG</w:t>
      </w:r>
      <w:r>
        <w:rPr>
          <w:spacing w:val="-7"/>
        </w:rPr>
        <w:t xml:space="preserve"> </w:t>
      </w:r>
      <w:r>
        <w:t>HÒA</w:t>
      </w:r>
      <w:r>
        <w:rPr>
          <w:spacing w:val="-3"/>
        </w:rPr>
        <w:t xml:space="preserve"> </w:t>
      </w:r>
      <w:r>
        <w:t>XÃ</w:t>
      </w:r>
      <w:r>
        <w:rPr>
          <w:spacing w:val="-6"/>
        </w:rPr>
        <w:t xml:space="preserve"> </w:t>
      </w:r>
      <w:r>
        <w:t>HỘI</w:t>
      </w:r>
      <w:r>
        <w:rPr>
          <w:spacing w:val="-7"/>
        </w:rPr>
        <w:t xml:space="preserve"> </w:t>
      </w:r>
      <w:r>
        <w:t>CHỦ</w:t>
      </w:r>
      <w:r>
        <w:rPr>
          <w:spacing w:val="-6"/>
        </w:rPr>
        <w:t xml:space="preserve"> </w:t>
      </w:r>
      <w:r>
        <w:t>NGHĨA</w:t>
      </w:r>
      <w:r>
        <w:rPr>
          <w:spacing w:val="-5"/>
        </w:rPr>
        <w:t xml:space="preserve"> </w:t>
      </w:r>
      <w:r>
        <w:t>VIỆT</w:t>
      </w:r>
      <w:r>
        <w:rPr>
          <w:spacing w:val="-6"/>
        </w:rPr>
        <w:t xml:space="preserve"> </w:t>
      </w:r>
      <w:r>
        <w:rPr>
          <w:spacing w:val="-5"/>
        </w:rPr>
        <w:t>NAM</w:t>
      </w:r>
    </w:p>
    <w:p w14:paraId="0CF2C6BD" w14:textId="77777777" w:rsidR="00D421CD" w:rsidRDefault="00CD74B5">
      <w:pPr>
        <w:spacing w:before="181"/>
        <w:ind w:left="4940"/>
        <w:rPr>
          <w:b/>
          <w:sz w:val="26"/>
        </w:rPr>
      </w:pPr>
      <w:r>
        <w:rPr>
          <w:b/>
          <w:sz w:val="26"/>
        </w:rPr>
        <w:t>Độc</w:t>
      </w:r>
      <w:r>
        <w:rPr>
          <w:b/>
          <w:spacing w:val="-4"/>
          <w:sz w:val="26"/>
        </w:rPr>
        <w:t xml:space="preserve"> </w:t>
      </w:r>
      <w:r>
        <w:rPr>
          <w:b/>
          <w:sz w:val="26"/>
        </w:rPr>
        <w:t>lập</w:t>
      </w:r>
      <w:r>
        <w:rPr>
          <w:b/>
          <w:spacing w:val="-3"/>
          <w:sz w:val="26"/>
        </w:rPr>
        <w:t xml:space="preserve"> </w:t>
      </w:r>
      <w:r>
        <w:rPr>
          <w:b/>
          <w:sz w:val="26"/>
        </w:rPr>
        <w:t>-</w:t>
      </w:r>
      <w:r>
        <w:rPr>
          <w:b/>
          <w:spacing w:val="-3"/>
          <w:sz w:val="26"/>
        </w:rPr>
        <w:t xml:space="preserve"> </w:t>
      </w:r>
      <w:r>
        <w:rPr>
          <w:b/>
          <w:sz w:val="26"/>
        </w:rPr>
        <w:t>Tự</w:t>
      </w:r>
      <w:r>
        <w:rPr>
          <w:b/>
          <w:spacing w:val="-4"/>
          <w:sz w:val="26"/>
        </w:rPr>
        <w:t xml:space="preserve"> </w:t>
      </w:r>
      <w:r>
        <w:rPr>
          <w:b/>
          <w:sz w:val="26"/>
        </w:rPr>
        <w:t>do</w:t>
      </w:r>
      <w:r>
        <w:rPr>
          <w:b/>
          <w:spacing w:val="-2"/>
          <w:sz w:val="26"/>
        </w:rPr>
        <w:t xml:space="preserve"> </w:t>
      </w:r>
      <w:r>
        <w:rPr>
          <w:b/>
          <w:sz w:val="26"/>
        </w:rPr>
        <w:t>-</w:t>
      </w:r>
      <w:r>
        <w:rPr>
          <w:b/>
          <w:spacing w:val="-4"/>
          <w:sz w:val="26"/>
        </w:rPr>
        <w:t xml:space="preserve"> </w:t>
      </w:r>
      <w:r>
        <w:rPr>
          <w:b/>
          <w:sz w:val="26"/>
        </w:rPr>
        <w:t>Hạnh</w:t>
      </w:r>
      <w:r>
        <w:rPr>
          <w:b/>
          <w:spacing w:val="-3"/>
          <w:sz w:val="26"/>
        </w:rPr>
        <w:t xml:space="preserve"> </w:t>
      </w:r>
      <w:r>
        <w:rPr>
          <w:b/>
          <w:spacing w:val="-4"/>
          <w:sz w:val="26"/>
        </w:rPr>
        <w:t>phúc</w:t>
      </w:r>
    </w:p>
    <w:p w14:paraId="58BEEDEA" w14:textId="77777777" w:rsidR="00D421CD" w:rsidRDefault="00CD74B5">
      <w:pPr>
        <w:pStyle w:val="BodyText"/>
        <w:spacing w:before="110"/>
        <w:rPr>
          <w:b/>
          <w:sz w:val="20"/>
        </w:rPr>
      </w:pPr>
      <w:r>
        <w:rPr>
          <w:b/>
          <w:noProof/>
          <w:sz w:val="20"/>
        </w:rPr>
        <mc:AlternateContent>
          <mc:Choice Requires="wps">
            <w:drawing>
              <wp:anchor distT="0" distB="0" distL="0" distR="0" simplePos="0" relativeHeight="487648256" behindDoc="1" locked="0" layoutInCell="1" allowOverlap="1" wp14:anchorId="126F2BCB" wp14:editId="4DEFCE42">
                <wp:simplePos x="0" y="0"/>
                <wp:positionH relativeFrom="page">
                  <wp:posOffset>3878961</wp:posOffset>
                </wp:positionH>
                <wp:positionV relativeFrom="paragraph">
                  <wp:posOffset>231466</wp:posOffset>
                </wp:positionV>
                <wp:extent cx="2157095" cy="1270"/>
                <wp:effectExtent l="0" t="0" r="0" b="0"/>
                <wp:wrapTopAndBottom/>
                <wp:docPr id="178" name="Graphic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7095" cy="1270"/>
                        </a:xfrm>
                        <a:custGeom>
                          <a:avLst/>
                          <a:gdLst/>
                          <a:ahLst/>
                          <a:cxnLst/>
                          <a:rect l="l" t="t" r="r" b="b"/>
                          <a:pathLst>
                            <a:path w="2157095">
                              <a:moveTo>
                                <a:pt x="0" y="0"/>
                              </a:moveTo>
                              <a:lnTo>
                                <a:pt x="2157046" y="0"/>
                              </a:lnTo>
                            </a:path>
                          </a:pathLst>
                        </a:custGeom>
                        <a:ln w="68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F2D680" id="Graphic 178" o:spid="_x0000_s1026" style="position:absolute;margin-left:305.45pt;margin-top:18.25pt;width:169.85pt;height:.1pt;z-index:-15668224;visibility:visible;mso-wrap-style:square;mso-wrap-distance-left:0;mso-wrap-distance-top:0;mso-wrap-distance-right:0;mso-wrap-distance-bottom:0;mso-position-horizontal:absolute;mso-position-horizontal-relative:page;mso-position-vertical:absolute;mso-position-vertical-relative:text;v-text-anchor:top" coordsize="2157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" path="m,l2157046,e" filled="f" strokeweight=".18933mm">
                <v:path arrowok="t"/>
                <w10:wrap type="topAndBottom" anchorx="page"/>
              </v:shape>
            </w:pict>
          </mc:Fallback>
        </mc:AlternateContent>
      </w:r>
    </w:p>
    <w:p w14:paraId="2FBA1F1F" w14:textId="77777777" w:rsidR="00D421CD" w:rsidRDefault="00CD74B5">
      <w:pPr>
        <w:pStyle w:val="Heading2"/>
        <w:spacing w:before="291" w:line="288" w:lineRule="auto"/>
        <w:ind w:left="3877" w:hanging="1897"/>
      </w:pPr>
      <w:r>
        <w:t>BẢN</w:t>
      </w:r>
      <w:r>
        <w:rPr>
          <w:spacing w:val="-4"/>
        </w:rPr>
        <w:t xml:space="preserve"> </w:t>
      </w:r>
      <w:r>
        <w:t>KHAI</w:t>
      </w:r>
      <w:r>
        <w:rPr>
          <w:spacing w:val="-4"/>
        </w:rPr>
        <w:t xml:space="preserve"> </w:t>
      </w:r>
      <w:r>
        <w:t>GIA</w:t>
      </w:r>
      <w:r>
        <w:rPr>
          <w:spacing w:val="-4"/>
        </w:rPr>
        <w:t xml:space="preserve"> </w:t>
      </w:r>
      <w:r>
        <w:t>HẠN,</w:t>
      </w:r>
      <w:r>
        <w:rPr>
          <w:spacing w:val="-1"/>
        </w:rPr>
        <w:t xml:space="preserve"> </w:t>
      </w:r>
      <w:r>
        <w:t>CẤP</w:t>
      </w:r>
      <w:r>
        <w:rPr>
          <w:spacing w:val="-4"/>
        </w:rPr>
        <w:t xml:space="preserve"> </w:t>
      </w:r>
      <w:r>
        <w:t>ĐỔI</w:t>
      </w:r>
      <w:r>
        <w:rPr>
          <w:spacing w:val="-4"/>
        </w:rPr>
        <w:t xml:space="preserve"> </w:t>
      </w:r>
      <w:r>
        <w:t>GIẤY</w:t>
      </w:r>
      <w:r>
        <w:rPr>
          <w:spacing w:val="-4"/>
        </w:rPr>
        <w:t xml:space="preserve"> </w:t>
      </w:r>
      <w:r>
        <w:t>PHÉP</w:t>
      </w:r>
      <w:r>
        <w:rPr>
          <w:spacing w:val="-4"/>
        </w:rPr>
        <w:t xml:space="preserve"> </w:t>
      </w:r>
      <w:r>
        <w:t>SỬ</w:t>
      </w:r>
      <w:r>
        <w:rPr>
          <w:spacing w:val="-2"/>
        </w:rPr>
        <w:t xml:space="preserve"> </w:t>
      </w:r>
      <w:r>
        <w:t>DỤNG</w:t>
      </w:r>
      <w:r>
        <w:rPr>
          <w:spacing w:val="-4"/>
        </w:rPr>
        <w:t xml:space="preserve"> </w:t>
      </w:r>
      <w:r>
        <w:t>TẦN</w:t>
      </w:r>
      <w:r>
        <w:rPr>
          <w:spacing w:val="-4"/>
        </w:rPr>
        <w:t xml:space="preserve"> </w:t>
      </w:r>
      <w:r>
        <w:t>SỐ</w:t>
      </w:r>
      <w:r>
        <w:rPr>
          <w:spacing w:val="-4"/>
        </w:rPr>
        <w:t xml:space="preserve"> </w:t>
      </w:r>
      <w:r>
        <w:t>VÀ THIẾT BỊ VÔ TUYẾN ĐIỆN</w:t>
      </w:r>
    </w:p>
    <w:p w14:paraId="1248BE6F" w14:textId="77777777" w:rsidR="00D421CD" w:rsidRDefault="00D421CD">
      <w:pPr>
        <w:pStyle w:val="BodyText"/>
        <w:spacing w:before="1"/>
        <w:rPr>
          <w:b/>
          <w:sz w:val="11"/>
        </w:rPr>
      </w:pPr>
    </w:p>
    <w:tbl>
      <w:tblPr>
        <w:tblW w:w="9642" w:type="dxa"/>
        <w:tblLayout w:type="fixed"/>
        <w:tblCellMar>
          <w:left w:w="0" w:type="dxa"/>
          <w:right w:w="0" w:type="dxa"/>
        </w:tblCellMar>
        <w:tblLook w:val="01E0" w:firstRow="1" w:lastRow="1" w:firstColumn="1" w:lastColumn="1" w:noHBand="0" w:noVBand="0"/>
      </w:tblPr>
      <w:tblGrid>
        <w:gridCol w:w="1313"/>
        <w:gridCol w:w="8329"/>
      </w:tblGrid>
      <w:tr w:rsidR="00D421CD" w14:paraId="4F4A02D8" w14:textId="77777777">
        <w:trPr>
          <w:trHeight w:val="1127"/>
        </w:trPr>
        <w:tc>
          <w:tcPr>
            <w:tcW w:w="1313" w:type="dxa"/>
          </w:tcPr>
          <w:p w14:paraId="0BBE5775" w14:textId="77777777" w:rsidR="00D421CD" w:rsidRDefault="00CD74B5">
            <w:pPr>
              <w:pStyle w:val="TableParagraph"/>
              <w:spacing w:line="294" w:lineRule="atLeast"/>
              <w:ind w:left="50"/>
              <w:rPr>
                <w:b/>
                <w:sz w:val="26"/>
              </w:rPr>
            </w:pPr>
            <w:r>
              <w:rPr>
                <w:b/>
                <w:sz w:val="26"/>
              </w:rPr>
              <w:t>CHÚ</w:t>
            </w:r>
            <w:r>
              <w:rPr>
                <w:b/>
                <w:spacing w:val="-7"/>
                <w:sz w:val="26"/>
              </w:rPr>
              <w:t xml:space="preserve"> </w:t>
            </w:r>
            <w:r>
              <w:rPr>
                <w:b/>
                <w:spacing w:val="-5"/>
                <w:sz w:val="26"/>
              </w:rPr>
              <w:t>Ý:</w:t>
            </w:r>
          </w:p>
        </w:tc>
        <w:tc>
          <w:tcPr>
            <w:tcW w:w="8329" w:type="dxa"/>
          </w:tcPr>
          <w:p w14:paraId="202DE0A6" w14:textId="77777777" w:rsidR="00D421CD" w:rsidRDefault="00CD74B5">
            <w:pPr>
              <w:pStyle w:val="TableParagraph"/>
              <w:numPr>
                <w:ilvl w:val="0"/>
                <w:numId w:val="367"/>
              </w:numPr>
              <w:spacing w:before="100" w:line="360" w:lineRule="atLeast"/>
              <w:ind w:left="168" w:right="48" w:firstLine="0"/>
              <w:rPr>
                <w:sz w:val="26"/>
              </w:rPr>
            </w:pPr>
            <w:r>
              <w:rPr>
                <w:sz w:val="26"/>
              </w:rPr>
              <w:t>Đọc kỹ</w:t>
            </w:r>
            <w:r>
              <w:rPr>
                <w:spacing w:val="-7"/>
                <w:sz w:val="26"/>
              </w:rPr>
              <w:t xml:space="preserve"> </w:t>
            </w:r>
            <w:r>
              <w:rPr>
                <w:sz w:val="26"/>
              </w:rPr>
              <w:t>phần</w:t>
            </w:r>
            <w:r>
              <w:rPr>
                <w:spacing w:val="-5"/>
                <w:sz w:val="26"/>
              </w:rPr>
              <w:t xml:space="preserve"> </w:t>
            </w:r>
            <w:r>
              <w:rPr>
                <w:sz w:val="26"/>
              </w:rPr>
              <w:t>hướng</w:t>
            </w:r>
            <w:r>
              <w:rPr>
                <w:spacing w:val="-3"/>
                <w:sz w:val="26"/>
              </w:rPr>
              <w:t xml:space="preserve"> </w:t>
            </w:r>
            <w:r>
              <w:rPr>
                <w:sz w:val="26"/>
              </w:rPr>
              <w:t>dẫn</w:t>
            </w:r>
            <w:r>
              <w:rPr>
                <w:spacing w:val="-4"/>
                <w:sz w:val="26"/>
              </w:rPr>
              <w:t xml:space="preserve"> </w:t>
            </w:r>
            <w:r>
              <w:rPr>
                <w:sz w:val="26"/>
              </w:rPr>
              <w:t>trước</w:t>
            </w:r>
            <w:r>
              <w:rPr>
                <w:spacing w:val="-5"/>
                <w:sz w:val="26"/>
              </w:rPr>
              <w:t xml:space="preserve"> </w:t>
            </w:r>
            <w:r>
              <w:rPr>
                <w:sz w:val="26"/>
              </w:rPr>
              <w:t>khi</w:t>
            </w:r>
            <w:r>
              <w:rPr>
                <w:spacing w:val="-3"/>
                <w:sz w:val="26"/>
              </w:rPr>
              <w:t xml:space="preserve"> </w:t>
            </w:r>
            <w:r>
              <w:rPr>
                <w:sz w:val="26"/>
              </w:rPr>
              <w:t>điền</w:t>
            </w:r>
            <w:r>
              <w:rPr>
                <w:spacing w:val="-4"/>
                <w:sz w:val="26"/>
              </w:rPr>
              <w:t xml:space="preserve"> </w:t>
            </w:r>
            <w:r>
              <w:rPr>
                <w:sz w:val="26"/>
              </w:rPr>
              <w:t>vào</w:t>
            </w:r>
            <w:r>
              <w:rPr>
                <w:spacing w:val="3"/>
                <w:sz w:val="26"/>
              </w:rPr>
              <w:t xml:space="preserve"> </w:t>
            </w:r>
            <w:r>
              <w:rPr>
                <w:sz w:val="26"/>
              </w:rPr>
              <w:t>bản</w:t>
            </w:r>
            <w:r>
              <w:rPr>
                <w:spacing w:val="-5"/>
                <w:sz w:val="26"/>
              </w:rPr>
              <w:t xml:space="preserve"> </w:t>
            </w:r>
            <w:r>
              <w:rPr>
                <w:spacing w:val="-2"/>
                <w:sz w:val="26"/>
              </w:rPr>
              <w:t>khai.</w:t>
            </w:r>
          </w:p>
          <w:p w14:paraId="1B0FFC2D" w14:textId="77777777" w:rsidR="00D421CD" w:rsidRDefault="00CD74B5">
            <w:pPr>
              <w:pStyle w:val="TableParagraph"/>
              <w:numPr>
                <w:ilvl w:val="0"/>
                <w:numId w:val="367"/>
              </w:numPr>
              <w:spacing w:before="100" w:line="360" w:lineRule="atLeast"/>
              <w:ind w:left="168" w:right="48" w:firstLine="0"/>
              <w:rPr>
                <w:sz w:val="26"/>
              </w:rPr>
            </w:pPr>
            <w:r>
              <w:rPr>
                <w:sz w:val="26"/>
              </w:rPr>
              <w:t>Tổ chức, cá nhân chỉ được cấp phép sau khi đã nộp lệ phí cấp phép và phí sử dụng tần số theo quy định của pháp luật.</w:t>
            </w:r>
          </w:p>
        </w:tc>
      </w:tr>
    </w:tbl>
    <w:p w14:paraId="655BF0A8" w14:textId="77777777" w:rsidR="00D421CD" w:rsidRDefault="00CD74B5">
      <w:pPr>
        <w:pStyle w:val="BodyText"/>
        <w:spacing w:before="181"/>
        <w:ind w:left="423"/>
        <w:jc w:val="center"/>
      </w:pPr>
      <w:r>
        <w:t>Kính</w:t>
      </w:r>
      <w:r>
        <w:rPr>
          <w:spacing w:val="-7"/>
        </w:rPr>
        <w:t xml:space="preserve"> </w:t>
      </w:r>
      <w:r>
        <w:rPr>
          <w:spacing w:val="-4"/>
        </w:rPr>
        <w:t>gửi:</w:t>
      </w:r>
    </w:p>
    <w:p w14:paraId="132C5538" w14:textId="77777777" w:rsidR="00D421CD" w:rsidRDefault="00D421CD">
      <w:pPr>
        <w:pStyle w:val="BodyText"/>
        <w:rPr>
          <w:sz w:val="20"/>
        </w:rPr>
      </w:pPr>
    </w:p>
    <w:p w14:paraId="26CE064F" w14:textId="77777777" w:rsidR="00D421CD" w:rsidRDefault="00D421CD">
      <w:pPr>
        <w:pStyle w:val="BodyText"/>
        <w:spacing w:before="27"/>
        <w:rPr>
          <w:sz w:val="20"/>
        </w:rPr>
      </w:pP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3"/>
        <w:gridCol w:w="6229"/>
      </w:tblGrid>
      <w:tr w:rsidR="00D421CD" w14:paraId="41558C33" w14:textId="77777777">
        <w:trPr>
          <w:trHeight w:val="842"/>
        </w:trPr>
        <w:tc>
          <w:tcPr>
            <w:tcW w:w="3413" w:type="dxa"/>
          </w:tcPr>
          <w:p w14:paraId="48D4CAAF" w14:textId="77777777" w:rsidR="00D421CD" w:rsidRDefault="00CD74B5">
            <w:pPr>
              <w:pStyle w:val="TableParagraph"/>
              <w:spacing w:before="102" w:line="360" w:lineRule="atLeast"/>
              <w:rPr>
                <w:b/>
                <w:sz w:val="26"/>
              </w:rPr>
            </w:pPr>
            <w:r>
              <w:rPr>
                <w:b/>
                <w:sz w:val="26"/>
              </w:rPr>
              <w:t>1. TÊN</w:t>
            </w:r>
            <w:r>
              <w:rPr>
                <w:b/>
                <w:spacing w:val="80"/>
                <w:sz w:val="26"/>
              </w:rPr>
              <w:t xml:space="preserve"> </w:t>
            </w:r>
            <w:r>
              <w:rPr>
                <w:b/>
                <w:sz w:val="26"/>
              </w:rPr>
              <w:t>TỔ</w:t>
            </w:r>
            <w:r>
              <w:rPr>
                <w:b/>
                <w:spacing w:val="80"/>
                <w:sz w:val="26"/>
              </w:rPr>
              <w:t xml:space="preserve"> </w:t>
            </w:r>
            <w:r>
              <w:rPr>
                <w:b/>
                <w:sz w:val="26"/>
              </w:rPr>
              <w:t>CHỨC,</w:t>
            </w:r>
            <w:r>
              <w:rPr>
                <w:b/>
                <w:spacing w:val="80"/>
                <w:sz w:val="26"/>
              </w:rPr>
              <w:t xml:space="preserve"> </w:t>
            </w:r>
            <w:r>
              <w:rPr>
                <w:b/>
                <w:sz w:val="26"/>
              </w:rPr>
              <w:t>CÁ NHÂN ĐỀ NGHỊ</w:t>
            </w:r>
          </w:p>
        </w:tc>
        <w:tc>
          <w:tcPr>
            <w:tcW w:w="6229" w:type="dxa"/>
          </w:tcPr>
          <w:p w14:paraId="26706814" w14:textId="77777777" w:rsidR="00D421CD" w:rsidRDefault="00D421CD">
            <w:pPr>
              <w:pStyle w:val="TableParagraph"/>
              <w:ind w:left="0"/>
              <w:rPr>
                <w:sz w:val="24"/>
              </w:rPr>
            </w:pPr>
          </w:p>
        </w:tc>
      </w:tr>
      <w:tr w:rsidR="00D421CD" w14:paraId="65689293" w14:textId="77777777">
        <w:trPr>
          <w:trHeight w:val="959"/>
        </w:trPr>
        <w:tc>
          <w:tcPr>
            <w:tcW w:w="9642" w:type="dxa"/>
            <w:gridSpan w:val="2"/>
          </w:tcPr>
          <w:p w14:paraId="09F05E91" w14:textId="77777777" w:rsidR="00D421CD" w:rsidRDefault="00CD74B5">
            <w:pPr>
              <w:pStyle w:val="TableParagraph"/>
              <w:spacing w:line="480" w:lineRule="atLeast"/>
              <w:ind w:left="467" w:right="467" w:hanging="360"/>
              <w:rPr>
                <w:sz w:val="26"/>
              </w:rPr>
            </w:pPr>
            <w:r>
              <w:rPr>
                <w:sz w:val="26"/>
              </w:rPr>
              <w:t>1.1.Số</w:t>
            </w:r>
            <w:r>
              <w:rPr>
                <w:spacing w:val="-4"/>
                <w:sz w:val="26"/>
              </w:rPr>
              <w:t xml:space="preserve"> </w:t>
            </w:r>
            <w:r>
              <w:rPr>
                <w:sz w:val="26"/>
              </w:rPr>
              <w:t>định</w:t>
            </w:r>
            <w:r>
              <w:rPr>
                <w:spacing w:val="-4"/>
                <w:sz w:val="26"/>
              </w:rPr>
              <w:t xml:space="preserve"> </w:t>
            </w:r>
            <w:r>
              <w:rPr>
                <w:sz w:val="26"/>
              </w:rPr>
              <w:t>danh</w:t>
            </w:r>
            <w:r>
              <w:rPr>
                <w:spacing w:val="-4"/>
                <w:sz w:val="26"/>
              </w:rPr>
              <w:t xml:space="preserve"> </w:t>
            </w:r>
            <w:r>
              <w:rPr>
                <w:sz w:val="26"/>
              </w:rPr>
              <w:t>cá</w:t>
            </w:r>
            <w:r>
              <w:rPr>
                <w:spacing w:val="-4"/>
                <w:sz w:val="26"/>
              </w:rPr>
              <w:t xml:space="preserve"> </w:t>
            </w:r>
            <w:r>
              <w:rPr>
                <w:sz w:val="26"/>
              </w:rPr>
              <w:t>nhân/Căn</w:t>
            </w:r>
            <w:r>
              <w:rPr>
                <w:spacing w:val="-4"/>
                <w:sz w:val="26"/>
              </w:rPr>
              <w:t xml:space="preserve"> </w:t>
            </w:r>
            <w:r>
              <w:rPr>
                <w:sz w:val="26"/>
              </w:rPr>
              <w:t>cước</w:t>
            </w:r>
            <w:r>
              <w:rPr>
                <w:spacing w:val="-4"/>
                <w:sz w:val="26"/>
              </w:rPr>
              <w:t xml:space="preserve"> </w:t>
            </w:r>
            <w:r>
              <w:rPr>
                <w:sz w:val="26"/>
              </w:rPr>
              <w:t>công</w:t>
            </w:r>
            <w:r>
              <w:rPr>
                <w:spacing w:val="-4"/>
                <w:sz w:val="26"/>
              </w:rPr>
              <w:t xml:space="preserve"> </w:t>
            </w:r>
            <w:r>
              <w:rPr>
                <w:sz w:val="26"/>
              </w:rPr>
              <w:t>dân/</w:t>
            </w:r>
            <w:r>
              <w:rPr>
                <w:spacing w:val="-2"/>
                <w:sz w:val="26"/>
              </w:rPr>
              <w:t xml:space="preserve"> </w:t>
            </w:r>
            <w:r>
              <w:rPr>
                <w:sz w:val="26"/>
              </w:rPr>
              <w:t>Hộ</w:t>
            </w:r>
            <w:r>
              <w:rPr>
                <w:spacing w:val="-4"/>
                <w:sz w:val="26"/>
              </w:rPr>
              <w:t xml:space="preserve"> </w:t>
            </w:r>
            <w:r>
              <w:rPr>
                <w:sz w:val="26"/>
              </w:rPr>
              <w:t>chiếu</w:t>
            </w:r>
            <w:r>
              <w:rPr>
                <w:spacing w:val="-4"/>
                <w:sz w:val="26"/>
              </w:rPr>
              <w:t xml:space="preserve"> </w:t>
            </w:r>
            <w:r>
              <w:rPr>
                <w:sz w:val="26"/>
              </w:rPr>
              <w:t>(đối</w:t>
            </w:r>
            <w:r>
              <w:rPr>
                <w:spacing w:val="-4"/>
                <w:sz w:val="26"/>
              </w:rPr>
              <w:t xml:space="preserve"> </w:t>
            </w:r>
            <w:r>
              <w:rPr>
                <w:sz w:val="26"/>
              </w:rPr>
              <w:t>với</w:t>
            </w:r>
            <w:r>
              <w:rPr>
                <w:spacing w:val="-2"/>
                <w:sz w:val="26"/>
              </w:rPr>
              <w:t xml:space="preserve"> </w:t>
            </w:r>
            <w:r>
              <w:rPr>
                <w:sz w:val="26"/>
              </w:rPr>
              <w:t>cá</w:t>
            </w:r>
            <w:r>
              <w:rPr>
                <w:spacing w:val="-4"/>
                <w:sz w:val="26"/>
              </w:rPr>
              <w:t xml:space="preserve"> </w:t>
            </w:r>
            <w:r>
              <w:rPr>
                <w:sz w:val="26"/>
              </w:rPr>
              <w:t>nhân):… Ngày sinh: …………</w:t>
            </w:r>
          </w:p>
        </w:tc>
      </w:tr>
      <w:tr w:rsidR="00D421CD" w14:paraId="6AA3FACA" w14:textId="77777777">
        <w:trPr>
          <w:trHeight w:val="479"/>
        </w:trPr>
        <w:tc>
          <w:tcPr>
            <w:tcW w:w="9642" w:type="dxa"/>
            <w:gridSpan w:val="2"/>
          </w:tcPr>
          <w:p w14:paraId="77CC108D" w14:textId="77777777" w:rsidR="00D421CD" w:rsidRDefault="00CD74B5">
            <w:pPr>
              <w:pStyle w:val="TableParagraph"/>
              <w:spacing w:before="174" w:line="285" w:lineRule="atLeast"/>
              <w:rPr>
                <w:sz w:val="26"/>
              </w:rPr>
            </w:pPr>
            <w:r>
              <w:rPr>
                <w:sz w:val="26"/>
              </w:rPr>
              <w:t>1.2.Số</w:t>
            </w:r>
            <w:r>
              <w:rPr>
                <w:spacing w:val="-5"/>
                <w:sz w:val="26"/>
              </w:rPr>
              <w:t xml:space="preserve"> </w:t>
            </w:r>
            <w:r>
              <w:rPr>
                <w:sz w:val="26"/>
              </w:rPr>
              <w:t>định</w:t>
            </w:r>
            <w:r>
              <w:rPr>
                <w:spacing w:val="-5"/>
                <w:sz w:val="26"/>
              </w:rPr>
              <w:t xml:space="preserve"> </w:t>
            </w:r>
            <w:r>
              <w:rPr>
                <w:sz w:val="26"/>
              </w:rPr>
              <w:t>danh/Mã</w:t>
            </w:r>
            <w:r>
              <w:rPr>
                <w:spacing w:val="-5"/>
                <w:sz w:val="26"/>
              </w:rPr>
              <w:t xml:space="preserve"> </w:t>
            </w:r>
            <w:r>
              <w:rPr>
                <w:sz w:val="26"/>
              </w:rPr>
              <w:t>số</w:t>
            </w:r>
            <w:r>
              <w:rPr>
                <w:spacing w:val="-5"/>
                <w:sz w:val="26"/>
              </w:rPr>
              <w:t xml:space="preserve"> </w:t>
            </w:r>
            <w:r>
              <w:rPr>
                <w:sz w:val="26"/>
              </w:rPr>
              <w:t>thuế</w:t>
            </w:r>
            <w:r>
              <w:rPr>
                <w:spacing w:val="-4"/>
                <w:sz w:val="26"/>
              </w:rPr>
              <w:t xml:space="preserve"> </w:t>
            </w:r>
            <w:r>
              <w:rPr>
                <w:sz w:val="26"/>
              </w:rPr>
              <w:t>(đối</w:t>
            </w:r>
            <w:r>
              <w:rPr>
                <w:spacing w:val="-2"/>
                <w:sz w:val="26"/>
              </w:rPr>
              <w:t xml:space="preserve"> </w:t>
            </w:r>
            <w:r>
              <w:rPr>
                <w:sz w:val="26"/>
              </w:rPr>
              <w:t>với</w:t>
            </w:r>
            <w:r>
              <w:rPr>
                <w:spacing w:val="-5"/>
                <w:sz w:val="26"/>
              </w:rPr>
              <w:t xml:space="preserve"> </w:t>
            </w:r>
            <w:r>
              <w:rPr>
                <w:sz w:val="26"/>
              </w:rPr>
              <w:t>tổ</w:t>
            </w:r>
            <w:r>
              <w:rPr>
                <w:spacing w:val="-3"/>
                <w:sz w:val="26"/>
              </w:rPr>
              <w:t xml:space="preserve"> </w:t>
            </w:r>
            <w:r>
              <w:rPr>
                <w:sz w:val="26"/>
              </w:rPr>
              <w:t>chức):</w:t>
            </w:r>
            <w:r>
              <w:rPr>
                <w:spacing w:val="-2"/>
                <w:sz w:val="26"/>
              </w:rPr>
              <w:t xml:space="preserve"> ……...……</w:t>
            </w:r>
          </w:p>
        </w:tc>
      </w:tr>
      <w:tr w:rsidR="00D421CD" w14:paraId="337F48CA" w14:textId="77777777">
        <w:trPr>
          <w:trHeight w:val="479"/>
        </w:trPr>
        <w:tc>
          <w:tcPr>
            <w:tcW w:w="9642" w:type="dxa"/>
            <w:gridSpan w:val="2"/>
          </w:tcPr>
          <w:p w14:paraId="2FD9041B" w14:textId="77777777" w:rsidR="00D421CD" w:rsidRDefault="00CD74B5">
            <w:pPr>
              <w:pStyle w:val="TableParagraph"/>
              <w:spacing w:before="174" w:line="285" w:lineRule="atLeast"/>
              <w:rPr>
                <w:sz w:val="26"/>
              </w:rPr>
            </w:pPr>
            <w:r>
              <w:rPr>
                <w:sz w:val="26"/>
              </w:rPr>
              <w:t>1.3. Địa</w:t>
            </w:r>
            <w:r>
              <w:rPr>
                <w:spacing w:val="-5"/>
                <w:sz w:val="26"/>
              </w:rPr>
              <w:t xml:space="preserve"> </w:t>
            </w:r>
            <w:r>
              <w:rPr>
                <w:sz w:val="26"/>
              </w:rPr>
              <w:t>chỉ</w:t>
            </w:r>
            <w:r>
              <w:rPr>
                <w:spacing w:val="-2"/>
                <w:sz w:val="26"/>
              </w:rPr>
              <w:t xml:space="preserve"> </w:t>
            </w:r>
            <w:r>
              <w:rPr>
                <w:sz w:val="26"/>
              </w:rPr>
              <w:t>liên</w:t>
            </w:r>
            <w:r>
              <w:rPr>
                <w:spacing w:val="-4"/>
                <w:sz w:val="26"/>
              </w:rPr>
              <w:t xml:space="preserve"> </w:t>
            </w:r>
            <w:r>
              <w:rPr>
                <w:sz w:val="26"/>
              </w:rPr>
              <w:t>lạc:</w:t>
            </w:r>
            <w:r>
              <w:rPr>
                <w:spacing w:val="-1"/>
                <w:sz w:val="26"/>
              </w:rPr>
              <w:t xml:space="preserve"> </w:t>
            </w:r>
            <w:r>
              <w:rPr>
                <w:spacing w:val="-2"/>
                <w:sz w:val="26"/>
              </w:rPr>
              <w:t>…………………………………………</w:t>
            </w:r>
          </w:p>
        </w:tc>
      </w:tr>
      <w:tr w:rsidR="00D421CD" w14:paraId="7EF86CCF" w14:textId="77777777">
        <w:trPr>
          <w:trHeight w:val="480"/>
        </w:trPr>
        <w:tc>
          <w:tcPr>
            <w:tcW w:w="9642" w:type="dxa"/>
            <w:gridSpan w:val="2"/>
          </w:tcPr>
          <w:p w14:paraId="35184413" w14:textId="77777777" w:rsidR="00D421CD" w:rsidRDefault="00CD74B5">
            <w:pPr>
              <w:pStyle w:val="TableParagraph"/>
              <w:spacing w:before="174" w:line="285" w:lineRule="atLeast"/>
              <w:rPr>
                <w:sz w:val="26"/>
              </w:rPr>
            </w:pPr>
            <w:r>
              <w:rPr>
                <w:sz w:val="26"/>
              </w:rPr>
              <w:t>1.4. Số</w:t>
            </w:r>
            <w:r>
              <w:rPr>
                <w:spacing w:val="-5"/>
                <w:sz w:val="26"/>
              </w:rPr>
              <w:t xml:space="preserve"> </w:t>
            </w:r>
            <w:r>
              <w:rPr>
                <w:sz w:val="26"/>
              </w:rPr>
              <w:t>điện</w:t>
            </w:r>
            <w:r>
              <w:rPr>
                <w:spacing w:val="-5"/>
                <w:sz w:val="26"/>
              </w:rPr>
              <w:t xml:space="preserve"> </w:t>
            </w:r>
            <w:r>
              <w:rPr>
                <w:sz w:val="26"/>
              </w:rPr>
              <w:t>thoại/</w:t>
            </w:r>
            <w:r>
              <w:rPr>
                <w:spacing w:val="-3"/>
                <w:sz w:val="26"/>
              </w:rPr>
              <w:t xml:space="preserve"> </w:t>
            </w:r>
            <w:r>
              <w:rPr>
                <w:spacing w:val="-2"/>
                <w:sz w:val="26"/>
              </w:rPr>
              <w:t>Email:………………………………………………</w:t>
            </w:r>
          </w:p>
        </w:tc>
      </w:tr>
      <w:tr w:rsidR="00D421CD" w14:paraId="26772BAF" w14:textId="77777777">
        <w:trPr>
          <w:trHeight w:val="1439"/>
        </w:trPr>
        <w:tc>
          <w:tcPr>
            <w:tcW w:w="3413" w:type="dxa"/>
          </w:tcPr>
          <w:p w14:paraId="1B732E39" w14:textId="77777777" w:rsidR="00D421CD" w:rsidRDefault="00D421CD">
            <w:pPr>
              <w:pStyle w:val="TableParagraph"/>
              <w:spacing w:before="182"/>
              <w:ind w:left="0"/>
              <w:rPr>
                <w:sz w:val="26"/>
              </w:rPr>
            </w:pPr>
          </w:p>
          <w:p w14:paraId="2CC0FF46" w14:textId="77777777" w:rsidR="00D421CD" w:rsidRDefault="00CD74B5">
            <w:pPr>
              <w:pStyle w:val="TableParagraph"/>
              <w:spacing w:before="1" w:line="288" w:lineRule="auto"/>
              <w:rPr>
                <w:b/>
                <w:sz w:val="26"/>
              </w:rPr>
            </w:pPr>
            <w:r>
              <w:rPr>
                <w:b/>
                <w:sz w:val="26"/>
              </w:rPr>
              <w:t>2. HÌNH</w:t>
            </w:r>
            <w:r>
              <w:rPr>
                <w:b/>
                <w:spacing w:val="80"/>
                <w:sz w:val="26"/>
              </w:rPr>
              <w:t xml:space="preserve"> </w:t>
            </w:r>
            <w:r>
              <w:rPr>
                <w:b/>
                <w:sz w:val="26"/>
              </w:rPr>
              <w:t>THỨC</w:t>
            </w:r>
            <w:r>
              <w:rPr>
                <w:b/>
                <w:spacing w:val="80"/>
                <w:sz w:val="26"/>
              </w:rPr>
              <w:t xml:space="preserve"> </w:t>
            </w:r>
            <w:r>
              <w:rPr>
                <w:b/>
                <w:sz w:val="26"/>
              </w:rPr>
              <w:t>NHẬN KẾT QUẢ</w:t>
            </w:r>
          </w:p>
        </w:tc>
        <w:tc>
          <w:tcPr>
            <w:tcW w:w="6229" w:type="dxa"/>
          </w:tcPr>
          <w:p w14:paraId="030DED9C" w14:textId="77777777" w:rsidR="00D421CD" w:rsidRDefault="00CD74B5">
            <w:pPr>
              <w:pStyle w:val="TableParagraph"/>
              <w:numPr>
                <w:ilvl w:val="0"/>
                <w:numId w:val="366"/>
              </w:numPr>
              <w:spacing w:before="162" w:line="304" w:lineRule="atLeast"/>
              <w:ind w:left="327" w:hanging="220"/>
              <w:rPr>
                <w:sz w:val="26"/>
              </w:rPr>
            </w:pPr>
            <w:r>
              <w:rPr>
                <w:sz w:val="26"/>
              </w:rPr>
              <w:t xml:space="preserve">Trực </w:t>
            </w:r>
            <w:r>
              <w:rPr>
                <w:spacing w:val="-4"/>
                <w:sz w:val="26"/>
              </w:rPr>
              <w:t>tiếp</w:t>
            </w:r>
          </w:p>
          <w:p w14:paraId="48613098" w14:textId="77777777" w:rsidR="00D421CD" w:rsidRDefault="00CD74B5">
            <w:pPr>
              <w:pStyle w:val="TableParagraph"/>
              <w:numPr>
                <w:ilvl w:val="0"/>
                <w:numId w:val="366"/>
              </w:numPr>
              <w:spacing w:before="162" w:line="304" w:lineRule="atLeast"/>
              <w:ind w:left="327" w:hanging="220"/>
              <w:rPr>
                <w:sz w:val="26"/>
              </w:rPr>
            </w:pPr>
            <w:r>
              <w:rPr>
                <w:sz w:val="26"/>
              </w:rPr>
              <w:t>Dịch vụ</w:t>
            </w:r>
            <w:r>
              <w:rPr>
                <w:spacing w:val="-5"/>
                <w:sz w:val="26"/>
              </w:rPr>
              <w:t xml:space="preserve"> </w:t>
            </w:r>
            <w:r>
              <w:rPr>
                <w:sz w:val="26"/>
              </w:rPr>
              <w:t>bưu</w:t>
            </w:r>
            <w:r>
              <w:rPr>
                <w:spacing w:val="-5"/>
                <w:sz w:val="26"/>
              </w:rPr>
              <w:t xml:space="preserve"> </w:t>
            </w:r>
            <w:r>
              <w:rPr>
                <w:spacing w:val="-2"/>
                <w:sz w:val="26"/>
              </w:rPr>
              <w:t>chính</w:t>
            </w:r>
          </w:p>
          <w:p w14:paraId="53921687" w14:textId="77777777" w:rsidR="00D421CD" w:rsidRDefault="00CD74B5">
            <w:pPr>
              <w:pStyle w:val="TableParagraph"/>
              <w:numPr>
                <w:ilvl w:val="0"/>
                <w:numId w:val="366"/>
              </w:numPr>
              <w:spacing w:before="162" w:line="304" w:lineRule="atLeast"/>
              <w:ind w:left="327" w:hanging="220"/>
              <w:rPr>
                <w:sz w:val="26"/>
              </w:rPr>
            </w:pPr>
            <w:r>
              <w:rPr>
                <w:sz w:val="26"/>
              </w:rPr>
              <w:t>Cổng Dịch</w:t>
            </w:r>
            <w:r>
              <w:rPr>
                <w:spacing w:val="-6"/>
                <w:sz w:val="26"/>
              </w:rPr>
              <w:t xml:space="preserve"> </w:t>
            </w:r>
            <w:r>
              <w:rPr>
                <w:sz w:val="26"/>
              </w:rPr>
              <w:t>vụ</w:t>
            </w:r>
            <w:r>
              <w:rPr>
                <w:spacing w:val="-7"/>
                <w:sz w:val="26"/>
              </w:rPr>
              <w:t xml:space="preserve"> </w:t>
            </w:r>
            <w:r>
              <w:rPr>
                <w:sz w:val="26"/>
              </w:rPr>
              <w:t>công</w:t>
            </w:r>
            <w:r>
              <w:rPr>
                <w:spacing w:val="-6"/>
                <w:sz w:val="26"/>
              </w:rPr>
              <w:t xml:space="preserve"> </w:t>
            </w:r>
            <w:r>
              <w:rPr>
                <w:sz w:val="26"/>
              </w:rPr>
              <w:t>quốc</w:t>
            </w:r>
            <w:r>
              <w:rPr>
                <w:spacing w:val="-7"/>
                <w:sz w:val="26"/>
              </w:rPr>
              <w:t xml:space="preserve"> </w:t>
            </w:r>
            <w:r>
              <w:rPr>
                <w:spacing w:val="-5"/>
                <w:sz w:val="26"/>
              </w:rPr>
              <w:t>gia</w:t>
            </w:r>
          </w:p>
        </w:tc>
      </w:tr>
      <w:tr w:rsidR="00D421CD" w14:paraId="07EC2422" w14:textId="77777777">
        <w:trPr>
          <w:trHeight w:val="842"/>
        </w:trPr>
        <w:tc>
          <w:tcPr>
            <w:tcW w:w="9642" w:type="dxa"/>
            <w:gridSpan w:val="2"/>
          </w:tcPr>
          <w:p w14:paraId="44D3AEF7" w14:textId="77777777" w:rsidR="00D421CD" w:rsidRDefault="00CD74B5">
            <w:pPr>
              <w:pStyle w:val="TableParagraph"/>
              <w:spacing w:before="102" w:line="360" w:lineRule="atLeast"/>
              <w:rPr>
                <w:sz w:val="26"/>
              </w:rPr>
            </w:pPr>
            <w:r>
              <w:rPr>
                <w:b/>
                <w:sz w:val="26"/>
              </w:rPr>
              <w:t>3. NỘP</w:t>
            </w:r>
            <w:r>
              <w:rPr>
                <w:b/>
                <w:spacing w:val="-4"/>
                <w:sz w:val="26"/>
              </w:rPr>
              <w:t xml:space="preserve"> </w:t>
            </w:r>
            <w:r>
              <w:rPr>
                <w:b/>
                <w:sz w:val="26"/>
              </w:rPr>
              <w:t>PHÍ</w:t>
            </w:r>
            <w:r>
              <w:rPr>
                <w:b/>
                <w:spacing w:val="-4"/>
                <w:sz w:val="26"/>
              </w:rPr>
              <w:t xml:space="preserve"> </w:t>
            </w:r>
            <w:r>
              <w:rPr>
                <w:b/>
                <w:sz w:val="26"/>
              </w:rPr>
              <w:t>SỬ</w:t>
            </w:r>
            <w:r>
              <w:rPr>
                <w:b/>
                <w:spacing w:val="-2"/>
                <w:sz w:val="26"/>
              </w:rPr>
              <w:t xml:space="preserve"> </w:t>
            </w:r>
            <w:r>
              <w:rPr>
                <w:b/>
                <w:sz w:val="26"/>
              </w:rPr>
              <w:t>DỤNG</w:t>
            </w:r>
            <w:r>
              <w:rPr>
                <w:b/>
                <w:spacing w:val="-4"/>
                <w:sz w:val="26"/>
              </w:rPr>
              <w:t xml:space="preserve"> </w:t>
            </w:r>
            <w:r>
              <w:rPr>
                <w:b/>
                <w:sz w:val="26"/>
              </w:rPr>
              <w:t>TẦN</w:t>
            </w:r>
            <w:r>
              <w:rPr>
                <w:b/>
                <w:spacing w:val="-4"/>
                <w:sz w:val="26"/>
              </w:rPr>
              <w:t xml:space="preserve"> </w:t>
            </w:r>
            <w:r>
              <w:rPr>
                <w:b/>
                <w:sz w:val="26"/>
              </w:rPr>
              <w:t>SỐ</w:t>
            </w:r>
            <w:r>
              <w:rPr>
                <w:b/>
                <w:spacing w:val="-4"/>
                <w:sz w:val="26"/>
              </w:rPr>
              <w:t xml:space="preserve"> </w:t>
            </w:r>
            <w:r>
              <w:rPr>
                <w:b/>
                <w:sz w:val="26"/>
              </w:rPr>
              <w:t>VÔ</w:t>
            </w:r>
            <w:r>
              <w:rPr>
                <w:b/>
                <w:spacing w:val="-2"/>
                <w:sz w:val="26"/>
              </w:rPr>
              <w:t xml:space="preserve"> </w:t>
            </w:r>
            <w:r>
              <w:rPr>
                <w:b/>
                <w:sz w:val="26"/>
              </w:rPr>
              <w:t>TUYẾN</w:t>
            </w:r>
            <w:r>
              <w:rPr>
                <w:b/>
                <w:spacing w:val="-4"/>
                <w:sz w:val="26"/>
              </w:rPr>
              <w:t xml:space="preserve"> </w:t>
            </w:r>
            <w:r>
              <w:rPr>
                <w:b/>
                <w:sz w:val="26"/>
              </w:rPr>
              <w:t xml:space="preserve">ĐIỆN </w:t>
            </w:r>
            <w:r>
              <w:rPr>
                <w:sz w:val="26"/>
              </w:rPr>
              <w:t>(đối</w:t>
            </w:r>
            <w:r>
              <w:rPr>
                <w:spacing w:val="-4"/>
                <w:sz w:val="26"/>
              </w:rPr>
              <w:t xml:space="preserve"> </w:t>
            </w:r>
            <w:r>
              <w:rPr>
                <w:sz w:val="26"/>
              </w:rPr>
              <w:t>với</w:t>
            </w:r>
            <w:r>
              <w:rPr>
                <w:spacing w:val="-4"/>
                <w:sz w:val="26"/>
              </w:rPr>
              <w:t xml:space="preserve"> </w:t>
            </w:r>
            <w:r>
              <w:rPr>
                <w:sz w:val="26"/>
              </w:rPr>
              <w:t>thời</w:t>
            </w:r>
            <w:r>
              <w:rPr>
                <w:spacing w:val="-2"/>
                <w:sz w:val="26"/>
              </w:rPr>
              <w:t xml:space="preserve"> </w:t>
            </w:r>
            <w:r>
              <w:rPr>
                <w:sz w:val="26"/>
              </w:rPr>
              <w:t>hạn</w:t>
            </w:r>
            <w:r>
              <w:rPr>
                <w:spacing w:val="-4"/>
                <w:sz w:val="26"/>
              </w:rPr>
              <w:t xml:space="preserve"> </w:t>
            </w:r>
            <w:r>
              <w:rPr>
                <w:sz w:val="26"/>
              </w:rPr>
              <w:t>đề</w:t>
            </w:r>
            <w:r>
              <w:rPr>
                <w:spacing w:val="-4"/>
                <w:sz w:val="26"/>
              </w:rPr>
              <w:t xml:space="preserve"> </w:t>
            </w:r>
            <w:r>
              <w:rPr>
                <w:sz w:val="26"/>
              </w:rPr>
              <w:t>nghị</w:t>
            </w:r>
            <w:r>
              <w:rPr>
                <w:spacing w:val="-4"/>
                <w:sz w:val="26"/>
              </w:rPr>
              <w:t xml:space="preserve"> </w:t>
            </w:r>
            <w:r>
              <w:rPr>
                <w:sz w:val="26"/>
              </w:rPr>
              <w:t>cấp phép trên 12 tháng)</w:t>
            </w:r>
          </w:p>
        </w:tc>
      </w:tr>
      <w:tr w:rsidR="00D421CD" w14:paraId="7F5A1E57" w14:textId="77777777">
        <w:trPr>
          <w:trHeight w:val="479"/>
        </w:trPr>
        <w:tc>
          <w:tcPr>
            <w:tcW w:w="9642" w:type="dxa"/>
            <w:gridSpan w:val="2"/>
          </w:tcPr>
          <w:p w14:paraId="0932DD22" w14:textId="77777777" w:rsidR="00D421CD" w:rsidRDefault="00CD74B5">
            <w:pPr>
              <w:pStyle w:val="TableParagraph"/>
              <w:numPr>
                <w:ilvl w:val="0"/>
                <w:numId w:val="365"/>
              </w:numPr>
              <w:spacing w:before="174" w:line="285" w:lineRule="atLeast"/>
              <w:ind w:left="259" w:hanging="152"/>
              <w:rPr>
                <w:sz w:val="26"/>
              </w:rPr>
            </w:pPr>
            <w:r>
              <w:rPr>
                <w:sz w:val="26"/>
              </w:rPr>
              <w:t>01 (một)</w:t>
            </w:r>
            <w:r>
              <w:rPr>
                <w:spacing w:val="-4"/>
                <w:sz w:val="26"/>
              </w:rPr>
              <w:t xml:space="preserve"> </w:t>
            </w:r>
            <w:r>
              <w:rPr>
                <w:sz w:val="26"/>
              </w:rPr>
              <w:t>lần</w:t>
            </w:r>
            <w:r>
              <w:rPr>
                <w:spacing w:val="-5"/>
                <w:sz w:val="26"/>
              </w:rPr>
              <w:t xml:space="preserve"> </w:t>
            </w:r>
            <w:r>
              <w:rPr>
                <w:sz w:val="26"/>
              </w:rPr>
              <w:t>cho</w:t>
            </w:r>
            <w:r>
              <w:rPr>
                <w:spacing w:val="-4"/>
                <w:sz w:val="26"/>
              </w:rPr>
              <w:t xml:space="preserve"> </w:t>
            </w:r>
            <w:r>
              <w:rPr>
                <w:sz w:val="26"/>
              </w:rPr>
              <w:t>toàn</w:t>
            </w:r>
            <w:r>
              <w:rPr>
                <w:spacing w:val="-2"/>
                <w:sz w:val="26"/>
              </w:rPr>
              <w:t xml:space="preserve"> </w:t>
            </w:r>
            <w:r>
              <w:rPr>
                <w:sz w:val="26"/>
              </w:rPr>
              <w:t>bộ</w:t>
            </w:r>
            <w:r>
              <w:rPr>
                <w:spacing w:val="-4"/>
                <w:sz w:val="26"/>
              </w:rPr>
              <w:t xml:space="preserve"> </w:t>
            </w:r>
            <w:r>
              <w:rPr>
                <w:sz w:val="26"/>
              </w:rPr>
              <w:t>thời</w:t>
            </w:r>
            <w:r>
              <w:rPr>
                <w:spacing w:val="-4"/>
                <w:sz w:val="26"/>
              </w:rPr>
              <w:t xml:space="preserve"> </w:t>
            </w:r>
            <w:r>
              <w:rPr>
                <w:sz w:val="26"/>
              </w:rPr>
              <w:t>gian</w:t>
            </w:r>
            <w:r>
              <w:rPr>
                <w:spacing w:val="-5"/>
                <w:sz w:val="26"/>
              </w:rPr>
              <w:t xml:space="preserve"> </w:t>
            </w:r>
            <w:r>
              <w:rPr>
                <w:sz w:val="26"/>
              </w:rPr>
              <w:t>cấp</w:t>
            </w:r>
            <w:r>
              <w:rPr>
                <w:spacing w:val="-4"/>
                <w:sz w:val="26"/>
              </w:rPr>
              <w:t xml:space="preserve"> phép</w:t>
            </w:r>
          </w:p>
        </w:tc>
      </w:tr>
    </w:tbl>
    <w:p w14:paraId="3F4AEA43" w14:textId="77777777" w:rsidR="00D421CD" w:rsidRDefault="00CD74B5">
      <w:pPr>
        <w:pStyle w:val="Heading2"/>
        <w:numPr>
          <w:ilvl w:val="0"/>
          <w:numId w:val="364"/>
        </w:numPr>
        <w:spacing w:before="183"/>
        <w:ind w:left="0" w:firstLine="0"/>
      </w:pPr>
      <w:r>
        <w:t xml:space="preserve">GIA </w:t>
      </w:r>
      <w:r>
        <w:rPr>
          <w:spacing w:val="-5"/>
        </w:rPr>
        <w:t>HẠN</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5"/>
        <w:gridCol w:w="6277"/>
      </w:tblGrid>
      <w:tr w:rsidR="00D421CD" w14:paraId="73D1DD87" w14:textId="77777777">
        <w:trPr>
          <w:trHeight w:val="480"/>
        </w:trPr>
        <w:tc>
          <w:tcPr>
            <w:tcW w:w="3365" w:type="dxa"/>
          </w:tcPr>
          <w:p w14:paraId="3809F384" w14:textId="77777777" w:rsidR="00D421CD" w:rsidRDefault="00CD74B5">
            <w:pPr>
              <w:pStyle w:val="TableParagraph"/>
              <w:spacing w:before="182" w:line="278" w:lineRule="atLeast"/>
              <w:ind w:left="6" w:right="1"/>
              <w:jc w:val="center"/>
              <w:rPr>
                <w:b/>
                <w:sz w:val="26"/>
              </w:rPr>
            </w:pPr>
            <w:r>
              <w:rPr>
                <w:b/>
                <w:sz w:val="26"/>
              </w:rPr>
              <w:t>Số</w:t>
            </w:r>
            <w:r>
              <w:rPr>
                <w:b/>
                <w:spacing w:val="-5"/>
                <w:sz w:val="26"/>
              </w:rPr>
              <w:t xml:space="preserve"> </w:t>
            </w:r>
            <w:r>
              <w:rPr>
                <w:b/>
                <w:sz w:val="26"/>
              </w:rPr>
              <w:t>giấy</w:t>
            </w:r>
            <w:r>
              <w:rPr>
                <w:b/>
                <w:spacing w:val="-3"/>
                <w:sz w:val="26"/>
              </w:rPr>
              <w:t xml:space="preserve"> </w:t>
            </w:r>
            <w:r>
              <w:rPr>
                <w:b/>
                <w:spacing w:val="-2"/>
                <w:sz w:val="26"/>
              </w:rPr>
              <w:t>phép</w:t>
            </w:r>
            <w:r>
              <w:rPr>
                <w:b/>
                <w:spacing w:val="-2"/>
                <w:sz w:val="26"/>
                <w:vertAlign w:val="superscript"/>
              </w:rPr>
              <w:t>(1)</w:t>
            </w:r>
          </w:p>
        </w:tc>
        <w:tc>
          <w:tcPr>
            <w:tcW w:w="6277" w:type="dxa"/>
          </w:tcPr>
          <w:p w14:paraId="70CFED5C" w14:textId="77777777" w:rsidR="00D421CD" w:rsidRDefault="00CD74B5">
            <w:pPr>
              <w:pStyle w:val="TableParagraph"/>
              <w:spacing w:before="182" w:line="278" w:lineRule="atLeast"/>
              <w:ind w:left="6" w:right="1"/>
              <w:jc w:val="center"/>
              <w:rPr>
                <w:b/>
                <w:sz w:val="26"/>
              </w:rPr>
            </w:pPr>
            <w:r>
              <w:rPr>
                <w:b/>
                <w:sz w:val="26"/>
              </w:rPr>
              <w:t>Thời</w:t>
            </w:r>
            <w:r>
              <w:rPr>
                <w:b/>
                <w:spacing w:val="-6"/>
                <w:sz w:val="26"/>
              </w:rPr>
              <w:t xml:space="preserve"> </w:t>
            </w:r>
            <w:r>
              <w:rPr>
                <w:b/>
                <w:sz w:val="26"/>
              </w:rPr>
              <w:t>gian</w:t>
            </w:r>
            <w:r>
              <w:rPr>
                <w:b/>
                <w:spacing w:val="-3"/>
                <w:sz w:val="26"/>
              </w:rPr>
              <w:t xml:space="preserve"> </w:t>
            </w:r>
            <w:r>
              <w:rPr>
                <w:b/>
                <w:sz w:val="26"/>
              </w:rPr>
              <w:t>đề</w:t>
            </w:r>
            <w:r>
              <w:rPr>
                <w:b/>
                <w:spacing w:val="-6"/>
                <w:sz w:val="26"/>
              </w:rPr>
              <w:t xml:space="preserve"> </w:t>
            </w:r>
            <w:r>
              <w:rPr>
                <w:b/>
                <w:sz w:val="26"/>
              </w:rPr>
              <w:t>nghị</w:t>
            </w:r>
            <w:r>
              <w:rPr>
                <w:b/>
                <w:spacing w:val="-5"/>
                <w:sz w:val="26"/>
              </w:rPr>
              <w:t xml:space="preserve"> </w:t>
            </w:r>
            <w:r>
              <w:rPr>
                <w:b/>
                <w:sz w:val="26"/>
              </w:rPr>
              <w:t>gia</w:t>
            </w:r>
            <w:r>
              <w:rPr>
                <w:b/>
                <w:spacing w:val="-3"/>
                <w:sz w:val="26"/>
              </w:rPr>
              <w:t xml:space="preserve"> </w:t>
            </w:r>
            <w:r>
              <w:rPr>
                <w:b/>
                <w:spacing w:val="-2"/>
                <w:sz w:val="26"/>
              </w:rPr>
              <w:t>hạn</w:t>
            </w:r>
            <w:r>
              <w:rPr>
                <w:b/>
                <w:spacing w:val="-2"/>
                <w:sz w:val="26"/>
                <w:vertAlign w:val="superscript"/>
              </w:rPr>
              <w:t>(2)</w:t>
            </w:r>
          </w:p>
        </w:tc>
      </w:tr>
      <w:tr w:rsidR="00D421CD" w14:paraId="6A37A4B2" w14:textId="77777777">
        <w:trPr>
          <w:trHeight w:val="479"/>
        </w:trPr>
        <w:tc>
          <w:tcPr>
            <w:tcW w:w="3365" w:type="dxa"/>
          </w:tcPr>
          <w:p w14:paraId="552C6EAA" w14:textId="77777777" w:rsidR="00D421CD" w:rsidRDefault="00D421CD">
            <w:pPr>
              <w:pStyle w:val="TableParagraph"/>
              <w:ind w:left="0"/>
              <w:rPr>
                <w:sz w:val="24"/>
              </w:rPr>
            </w:pPr>
          </w:p>
        </w:tc>
        <w:tc>
          <w:tcPr>
            <w:tcW w:w="6277" w:type="dxa"/>
          </w:tcPr>
          <w:p w14:paraId="249E5BE2" w14:textId="77777777" w:rsidR="00D421CD" w:rsidRDefault="00D421CD">
            <w:pPr>
              <w:pStyle w:val="TableParagraph"/>
              <w:ind w:left="0"/>
              <w:rPr>
                <w:sz w:val="24"/>
              </w:rPr>
            </w:pPr>
          </w:p>
        </w:tc>
      </w:tr>
      <w:tr w:rsidR="00D421CD" w14:paraId="5E1839A4" w14:textId="77777777">
        <w:trPr>
          <w:trHeight w:val="479"/>
        </w:trPr>
        <w:tc>
          <w:tcPr>
            <w:tcW w:w="3365" w:type="dxa"/>
          </w:tcPr>
          <w:p w14:paraId="73B63852" w14:textId="77777777" w:rsidR="00D421CD" w:rsidRDefault="00D421CD">
            <w:pPr>
              <w:pStyle w:val="TableParagraph"/>
              <w:ind w:left="0"/>
              <w:rPr>
                <w:sz w:val="24"/>
              </w:rPr>
            </w:pPr>
          </w:p>
        </w:tc>
        <w:tc>
          <w:tcPr>
            <w:tcW w:w="6277" w:type="dxa"/>
          </w:tcPr>
          <w:p w14:paraId="309BA511" w14:textId="77777777" w:rsidR="00D421CD" w:rsidRDefault="00D421CD">
            <w:pPr>
              <w:pStyle w:val="TableParagraph"/>
              <w:ind w:left="0"/>
              <w:rPr>
                <w:sz w:val="24"/>
              </w:rPr>
            </w:pPr>
          </w:p>
        </w:tc>
      </w:tr>
      <w:tr w:rsidR="00D421CD" w14:paraId="0C133F33" w14:textId="77777777">
        <w:trPr>
          <w:trHeight w:val="481"/>
        </w:trPr>
        <w:tc>
          <w:tcPr>
            <w:tcW w:w="3365" w:type="dxa"/>
          </w:tcPr>
          <w:p w14:paraId="626838D2" w14:textId="77777777" w:rsidR="00D421CD" w:rsidRDefault="00CD74B5">
            <w:pPr>
              <w:pStyle w:val="TableParagraph"/>
              <w:spacing w:before="177" w:line="285" w:lineRule="atLeast"/>
              <w:ind w:left="6"/>
              <w:jc w:val="center"/>
              <w:rPr>
                <w:sz w:val="26"/>
              </w:rPr>
            </w:pPr>
            <w:r>
              <w:rPr>
                <w:spacing w:val="-5"/>
                <w:sz w:val="26"/>
              </w:rPr>
              <w:t>...</w:t>
            </w:r>
          </w:p>
        </w:tc>
        <w:tc>
          <w:tcPr>
            <w:tcW w:w="6277" w:type="dxa"/>
          </w:tcPr>
          <w:p w14:paraId="5358ADE0" w14:textId="77777777" w:rsidR="00D421CD" w:rsidRDefault="00CD74B5">
            <w:pPr>
              <w:pStyle w:val="TableParagraph"/>
              <w:spacing w:before="177" w:line="285" w:lineRule="atLeast"/>
              <w:ind w:left="6" w:right="3"/>
              <w:jc w:val="center"/>
              <w:rPr>
                <w:sz w:val="26"/>
              </w:rPr>
            </w:pPr>
            <w:r>
              <w:rPr>
                <w:spacing w:val="-5"/>
                <w:sz w:val="26"/>
              </w:rPr>
              <w:t>...</w:t>
            </w:r>
          </w:p>
        </w:tc>
      </w:tr>
    </w:tbl>
    <w:p w14:paraId="596C2C51" w14:textId="77777777" w:rsidR="00D421CD" w:rsidRDefault="00CD74B5">
      <w:pPr>
        <w:pStyle w:val="ListParagraph"/>
        <w:numPr>
          <w:ilvl w:val="0"/>
          <w:numId w:val="364"/>
        </w:numPr>
        <w:spacing w:before="183"/>
        <w:ind w:left="0" w:firstLine="0"/>
        <w:rPr>
          <w:b/>
          <w:sz w:val="26"/>
        </w:rPr>
      </w:pPr>
      <w:r>
        <w:rPr>
          <w:b/>
          <w:sz w:val="26"/>
        </w:rPr>
        <w:t xml:space="preserve">CẤP </w:t>
      </w:r>
      <w:r>
        <w:rPr>
          <w:b/>
          <w:spacing w:val="-5"/>
          <w:sz w:val="26"/>
        </w:rPr>
        <w:t>ĐỔI</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3"/>
        <w:gridCol w:w="6319"/>
      </w:tblGrid>
      <w:tr w:rsidR="00D421CD" w14:paraId="4AC8C2E1" w14:textId="77777777" w:rsidTr="00057309">
        <w:trPr>
          <w:trHeight w:val="479"/>
        </w:trPr>
        <w:tc>
          <w:tcPr>
            <w:tcW w:w="3323" w:type="dxa"/>
          </w:tcPr>
          <w:p w14:paraId="25ED0063" w14:textId="77777777" w:rsidR="00D421CD" w:rsidRDefault="00CD74B5">
            <w:pPr>
              <w:pStyle w:val="TableParagraph"/>
              <w:spacing w:before="182" w:line="278" w:lineRule="atLeast"/>
              <w:ind w:left="729"/>
              <w:rPr>
                <w:b/>
                <w:sz w:val="26"/>
              </w:rPr>
            </w:pPr>
            <w:r>
              <w:rPr>
                <w:b/>
                <w:sz w:val="26"/>
              </w:rPr>
              <w:t>Số</w:t>
            </w:r>
            <w:r>
              <w:rPr>
                <w:b/>
                <w:spacing w:val="-5"/>
                <w:sz w:val="26"/>
              </w:rPr>
              <w:t xml:space="preserve"> </w:t>
            </w:r>
            <w:r>
              <w:rPr>
                <w:b/>
                <w:sz w:val="26"/>
              </w:rPr>
              <w:t>giấy</w:t>
            </w:r>
            <w:r>
              <w:rPr>
                <w:b/>
                <w:spacing w:val="-3"/>
                <w:sz w:val="26"/>
              </w:rPr>
              <w:t xml:space="preserve"> </w:t>
            </w:r>
            <w:r>
              <w:rPr>
                <w:b/>
                <w:spacing w:val="-2"/>
                <w:sz w:val="26"/>
              </w:rPr>
              <w:t>phép</w:t>
            </w:r>
            <w:r>
              <w:rPr>
                <w:b/>
                <w:spacing w:val="-2"/>
                <w:sz w:val="26"/>
                <w:vertAlign w:val="superscript"/>
              </w:rPr>
              <w:t>(1)</w:t>
            </w:r>
          </w:p>
        </w:tc>
        <w:tc>
          <w:tcPr>
            <w:tcW w:w="6319" w:type="dxa"/>
          </w:tcPr>
          <w:p w14:paraId="10348B18" w14:textId="77777777" w:rsidR="00D421CD" w:rsidRDefault="00CD74B5">
            <w:pPr>
              <w:pStyle w:val="TableParagraph"/>
              <w:spacing w:before="182" w:line="278" w:lineRule="atLeast"/>
              <w:ind w:left="7"/>
              <w:jc w:val="center"/>
              <w:rPr>
                <w:b/>
                <w:sz w:val="26"/>
              </w:rPr>
            </w:pPr>
            <w:r>
              <w:rPr>
                <w:b/>
                <w:sz w:val="26"/>
              </w:rPr>
              <w:t>Lý</w:t>
            </w:r>
            <w:r>
              <w:rPr>
                <w:b/>
                <w:spacing w:val="-4"/>
                <w:sz w:val="26"/>
              </w:rPr>
              <w:t xml:space="preserve"> </w:t>
            </w:r>
            <w:r>
              <w:rPr>
                <w:b/>
                <w:sz w:val="26"/>
              </w:rPr>
              <w:t>do</w:t>
            </w:r>
            <w:r>
              <w:rPr>
                <w:b/>
                <w:spacing w:val="-4"/>
                <w:sz w:val="26"/>
              </w:rPr>
              <w:t xml:space="preserve"> </w:t>
            </w:r>
            <w:r>
              <w:rPr>
                <w:b/>
                <w:sz w:val="26"/>
              </w:rPr>
              <w:t>cấp</w:t>
            </w:r>
            <w:r>
              <w:rPr>
                <w:b/>
                <w:spacing w:val="-3"/>
                <w:sz w:val="26"/>
              </w:rPr>
              <w:t xml:space="preserve"> </w:t>
            </w:r>
            <w:r>
              <w:rPr>
                <w:b/>
                <w:spacing w:val="-2"/>
                <w:sz w:val="26"/>
              </w:rPr>
              <w:t>đổi</w:t>
            </w:r>
            <w:r>
              <w:rPr>
                <w:b/>
                <w:spacing w:val="-2"/>
                <w:sz w:val="26"/>
                <w:vertAlign w:val="superscript"/>
              </w:rPr>
              <w:t>(2)</w:t>
            </w:r>
          </w:p>
        </w:tc>
      </w:tr>
      <w:tr w:rsidR="00D421CD" w14:paraId="4785EE8F" w14:textId="77777777" w:rsidTr="00057309">
        <w:trPr>
          <w:trHeight w:val="481"/>
        </w:trPr>
        <w:tc>
          <w:tcPr>
            <w:tcW w:w="3323" w:type="dxa"/>
          </w:tcPr>
          <w:p w14:paraId="0F461745" w14:textId="77777777" w:rsidR="00D421CD" w:rsidRDefault="00D421CD">
            <w:pPr>
              <w:pStyle w:val="TableParagraph"/>
              <w:ind w:left="0"/>
              <w:rPr>
                <w:sz w:val="24"/>
              </w:rPr>
            </w:pPr>
          </w:p>
        </w:tc>
        <w:tc>
          <w:tcPr>
            <w:tcW w:w="6319" w:type="dxa"/>
          </w:tcPr>
          <w:p w14:paraId="0EF77D13" w14:textId="77777777" w:rsidR="00D421CD" w:rsidRDefault="00D421CD">
            <w:pPr>
              <w:pStyle w:val="TableParagraph"/>
              <w:ind w:left="0"/>
              <w:rPr>
                <w:sz w:val="24"/>
              </w:rPr>
            </w:pPr>
          </w:p>
        </w:tc>
      </w:tr>
      <w:tr w:rsidR="00D421CD" w14:paraId="02514C32" w14:textId="77777777" w:rsidTr="00057309">
        <w:trPr>
          <w:trHeight w:val="480"/>
        </w:trPr>
        <w:tc>
          <w:tcPr>
            <w:tcW w:w="3323" w:type="dxa"/>
          </w:tcPr>
          <w:p w14:paraId="781DC7AD" w14:textId="77777777" w:rsidR="00D421CD" w:rsidRDefault="00D421CD">
            <w:pPr>
              <w:pStyle w:val="TableParagraph"/>
              <w:ind w:left="0"/>
              <w:rPr>
                <w:sz w:val="24"/>
              </w:rPr>
            </w:pPr>
          </w:p>
        </w:tc>
        <w:tc>
          <w:tcPr>
            <w:tcW w:w="6319" w:type="dxa"/>
          </w:tcPr>
          <w:p w14:paraId="29822EFC" w14:textId="77777777" w:rsidR="00D421CD" w:rsidRDefault="00D421CD">
            <w:pPr>
              <w:pStyle w:val="TableParagraph"/>
              <w:ind w:left="0"/>
              <w:rPr>
                <w:sz w:val="24"/>
              </w:rPr>
            </w:pPr>
          </w:p>
        </w:tc>
      </w:tr>
      <w:tr w:rsidR="00D421CD" w14:paraId="0CE43811" w14:textId="77777777" w:rsidTr="00057309">
        <w:trPr>
          <w:trHeight w:val="479"/>
        </w:trPr>
        <w:tc>
          <w:tcPr>
            <w:tcW w:w="3323" w:type="dxa"/>
          </w:tcPr>
          <w:p w14:paraId="03E4DB0E" w14:textId="77777777" w:rsidR="00D421CD" w:rsidRDefault="00CD74B5">
            <w:pPr>
              <w:pStyle w:val="TableParagraph"/>
              <w:spacing w:before="174" w:line="285" w:lineRule="atLeast"/>
              <w:ind w:left="9"/>
              <w:jc w:val="center"/>
              <w:rPr>
                <w:sz w:val="26"/>
              </w:rPr>
            </w:pPr>
            <w:r>
              <w:rPr>
                <w:spacing w:val="-10"/>
                <w:sz w:val="26"/>
              </w:rPr>
              <w:t>…</w:t>
            </w:r>
          </w:p>
        </w:tc>
        <w:tc>
          <w:tcPr>
            <w:tcW w:w="6319" w:type="dxa"/>
          </w:tcPr>
          <w:p w14:paraId="7DB46719" w14:textId="77777777" w:rsidR="00D421CD" w:rsidRDefault="00D421CD">
            <w:pPr>
              <w:pStyle w:val="TableParagraph"/>
              <w:ind w:left="0"/>
              <w:rPr>
                <w:sz w:val="24"/>
              </w:rPr>
            </w:pPr>
          </w:p>
        </w:tc>
      </w:tr>
    </w:tbl>
    <w:p w14:paraId="2A479076" w14:textId="77777777" w:rsidR="00D421CD" w:rsidRDefault="00CD74B5">
      <w:pPr>
        <w:spacing w:before="5"/>
        <w:ind w:left="4184"/>
        <w:rPr>
          <w:i/>
          <w:sz w:val="26"/>
        </w:rPr>
      </w:pPr>
      <w:r>
        <w:rPr>
          <w:i/>
          <w:sz w:val="26"/>
        </w:rPr>
        <w:t>……,</w:t>
      </w:r>
      <w:r>
        <w:rPr>
          <w:i/>
          <w:spacing w:val="-7"/>
          <w:sz w:val="26"/>
        </w:rPr>
        <w:t xml:space="preserve"> </w:t>
      </w:r>
      <w:r>
        <w:rPr>
          <w:i/>
          <w:sz w:val="26"/>
        </w:rPr>
        <w:t>ngày…..</w:t>
      </w:r>
      <w:r>
        <w:rPr>
          <w:i/>
          <w:spacing w:val="-8"/>
          <w:sz w:val="26"/>
        </w:rPr>
        <w:t xml:space="preserve"> </w:t>
      </w:r>
      <w:r>
        <w:rPr>
          <w:i/>
          <w:sz w:val="26"/>
        </w:rPr>
        <w:t>tháng…..</w:t>
      </w:r>
      <w:r>
        <w:rPr>
          <w:i/>
          <w:spacing w:val="-7"/>
          <w:sz w:val="26"/>
        </w:rPr>
        <w:t xml:space="preserve"> </w:t>
      </w:r>
      <w:r>
        <w:rPr>
          <w:i/>
          <w:spacing w:val="-2"/>
          <w:sz w:val="26"/>
        </w:rPr>
        <w:t>năm…….</w:t>
      </w:r>
    </w:p>
    <w:p w14:paraId="167DBFC2" w14:textId="77777777" w:rsidR="00D421CD" w:rsidRDefault="00CD74B5">
      <w:pPr>
        <w:pStyle w:val="Heading2"/>
        <w:spacing w:before="9" w:line="295" w:lineRule="exact"/>
        <w:ind w:left="419"/>
        <w:jc w:val="center"/>
      </w:pPr>
      <w:r>
        <w:t>QUYỀN</w:t>
      </w:r>
      <w:r>
        <w:rPr>
          <w:spacing w:val="-7"/>
        </w:rPr>
        <w:t xml:space="preserve"> </w:t>
      </w:r>
      <w:r>
        <w:t>HẠN,</w:t>
      </w:r>
      <w:r>
        <w:rPr>
          <w:spacing w:val="-6"/>
        </w:rPr>
        <w:t xml:space="preserve"> </w:t>
      </w:r>
      <w:r>
        <w:t>CHỨC</w:t>
      </w:r>
      <w:r>
        <w:rPr>
          <w:spacing w:val="-8"/>
        </w:rPr>
        <w:t xml:space="preserve"> </w:t>
      </w:r>
      <w:r>
        <w:t>VỤ</w:t>
      </w:r>
      <w:r>
        <w:rPr>
          <w:spacing w:val="-8"/>
        </w:rPr>
        <w:t xml:space="preserve"> </w:t>
      </w:r>
      <w:r>
        <w:t>CỦA</w:t>
      </w:r>
      <w:r>
        <w:rPr>
          <w:spacing w:val="-8"/>
        </w:rPr>
        <w:t xml:space="preserve"> </w:t>
      </w:r>
      <w:r>
        <w:t>NGƯỜI</w:t>
      </w:r>
      <w:r>
        <w:rPr>
          <w:spacing w:val="-7"/>
        </w:rPr>
        <w:t xml:space="preserve"> </w:t>
      </w:r>
      <w:r>
        <w:rPr>
          <w:spacing w:val="-5"/>
        </w:rPr>
        <w:t>KÝ</w:t>
      </w:r>
    </w:p>
    <w:p w14:paraId="7132347D" w14:textId="77777777" w:rsidR="00D421CD" w:rsidRDefault="00CD74B5">
      <w:pPr>
        <w:ind w:left="2510" w:right="1092" w:hanging="3"/>
        <w:jc w:val="center"/>
        <w:rPr>
          <w:i/>
          <w:sz w:val="26"/>
        </w:rPr>
      </w:pPr>
      <w:r>
        <w:rPr>
          <w:i/>
          <w:sz w:val="26"/>
        </w:rPr>
        <w:t>(Chữ ký của cá nhân đề nghị cấp phép hoặc người có thẩm quyền đại</w:t>
      </w:r>
      <w:r>
        <w:rPr>
          <w:i/>
          <w:spacing w:val="-3"/>
          <w:sz w:val="26"/>
        </w:rPr>
        <w:t xml:space="preserve"> </w:t>
      </w:r>
      <w:r>
        <w:rPr>
          <w:i/>
          <w:sz w:val="26"/>
        </w:rPr>
        <w:t>diện</w:t>
      </w:r>
      <w:r>
        <w:rPr>
          <w:i/>
          <w:spacing w:val="-3"/>
          <w:sz w:val="26"/>
        </w:rPr>
        <w:t xml:space="preserve"> </w:t>
      </w:r>
      <w:r>
        <w:rPr>
          <w:i/>
          <w:sz w:val="26"/>
        </w:rPr>
        <w:t>cho</w:t>
      </w:r>
      <w:r>
        <w:rPr>
          <w:i/>
          <w:spacing w:val="-3"/>
          <w:sz w:val="26"/>
        </w:rPr>
        <w:t xml:space="preserve"> </w:t>
      </w:r>
      <w:r>
        <w:rPr>
          <w:i/>
          <w:sz w:val="26"/>
        </w:rPr>
        <w:t>tổ</w:t>
      </w:r>
      <w:r>
        <w:rPr>
          <w:i/>
          <w:spacing w:val="-3"/>
          <w:sz w:val="26"/>
        </w:rPr>
        <w:t xml:space="preserve"> </w:t>
      </w:r>
      <w:r>
        <w:rPr>
          <w:i/>
          <w:sz w:val="26"/>
        </w:rPr>
        <w:t>chức đề nghị</w:t>
      </w:r>
      <w:r>
        <w:rPr>
          <w:i/>
          <w:spacing w:val="-3"/>
          <w:sz w:val="26"/>
        </w:rPr>
        <w:t xml:space="preserve"> </w:t>
      </w:r>
      <w:r>
        <w:rPr>
          <w:i/>
          <w:sz w:val="26"/>
        </w:rPr>
        <w:t>cấp</w:t>
      </w:r>
      <w:r>
        <w:rPr>
          <w:i/>
          <w:spacing w:val="-3"/>
          <w:sz w:val="26"/>
        </w:rPr>
        <w:t xml:space="preserve"> </w:t>
      </w:r>
      <w:r>
        <w:rPr>
          <w:i/>
          <w:sz w:val="26"/>
        </w:rPr>
        <w:t>phép</w:t>
      </w:r>
      <w:r>
        <w:rPr>
          <w:i/>
          <w:spacing w:val="-3"/>
          <w:sz w:val="26"/>
        </w:rPr>
        <w:t xml:space="preserve"> </w:t>
      </w:r>
      <w:r>
        <w:rPr>
          <w:i/>
          <w:sz w:val="26"/>
        </w:rPr>
        <w:t>và</w:t>
      </w:r>
      <w:r>
        <w:rPr>
          <w:i/>
          <w:spacing w:val="-3"/>
          <w:sz w:val="26"/>
        </w:rPr>
        <w:t xml:space="preserve"> </w:t>
      </w:r>
      <w:r>
        <w:rPr>
          <w:i/>
          <w:sz w:val="26"/>
        </w:rPr>
        <w:t>đóng</w:t>
      </w:r>
      <w:r>
        <w:rPr>
          <w:i/>
          <w:spacing w:val="-1"/>
          <w:sz w:val="26"/>
        </w:rPr>
        <w:t xml:space="preserve"> </w:t>
      </w:r>
      <w:r>
        <w:rPr>
          <w:i/>
          <w:sz w:val="26"/>
        </w:rPr>
        <w:t>dấu</w:t>
      </w:r>
      <w:r>
        <w:rPr>
          <w:i/>
          <w:spacing w:val="-3"/>
          <w:sz w:val="26"/>
        </w:rPr>
        <w:t xml:space="preserve"> </w:t>
      </w:r>
      <w:r>
        <w:rPr>
          <w:i/>
          <w:sz w:val="26"/>
        </w:rPr>
        <w:t>đối</w:t>
      </w:r>
      <w:r>
        <w:rPr>
          <w:i/>
          <w:spacing w:val="-3"/>
          <w:sz w:val="26"/>
        </w:rPr>
        <w:t xml:space="preserve"> </w:t>
      </w:r>
      <w:r>
        <w:rPr>
          <w:i/>
          <w:sz w:val="26"/>
        </w:rPr>
        <w:t>với</w:t>
      </w:r>
      <w:r>
        <w:rPr>
          <w:i/>
          <w:spacing w:val="-3"/>
          <w:sz w:val="26"/>
        </w:rPr>
        <w:t xml:space="preserve"> </w:t>
      </w:r>
      <w:r>
        <w:rPr>
          <w:i/>
          <w:sz w:val="26"/>
        </w:rPr>
        <w:t>tổ</w:t>
      </w:r>
      <w:r>
        <w:rPr>
          <w:i/>
          <w:spacing w:val="-3"/>
          <w:sz w:val="26"/>
        </w:rPr>
        <w:t xml:space="preserve"> </w:t>
      </w:r>
      <w:r>
        <w:rPr>
          <w:i/>
          <w:sz w:val="26"/>
        </w:rPr>
        <w:t>chức)</w:t>
      </w:r>
    </w:p>
    <w:p w14:paraId="2E149666" w14:textId="77777777" w:rsidR="00D421CD" w:rsidRDefault="00D421CD">
      <w:pPr>
        <w:pStyle w:val="BodyText"/>
        <w:rPr>
          <w:i/>
        </w:rPr>
      </w:pPr>
    </w:p>
    <w:p w14:paraId="66DA8B9D" w14:textId="77777777" w:rsidR="00D421CD" w:rsidRDefault="00D421CD">
      <w:pPr>
        <w:pStyle w:val="BodyText"/>
        <w:rPr>
          <w:i/>
        </w:rPr>
      </w:pPr>
    </w:p>
    <w:p w14:paraId="692AE797" w14:textId="77777777" w:rsidR="00D421CD" w:rsidRDefault="00D421CD">
      <w:pPr>
        <w:pStyle w:val="BodyText"/>
        <w:spacing w:before="3"/>
        <w:rPr>
          <w:i/>
        </w:rPr>
      </w:pPr>
    </w:p>
    <w:p w14:paraId="2E0378BA" w14:textId="77777777" w:rsidR="00D421CD" w:rsidRDefault="00CD74B5">
      <w:pPr>
        <w:ind w:left="539"/>
        <w:jc w:val="center"/>
        <w:rPr>
          <w:b/>
          <w:sz w:val="26"/>
        </w:rPr>
      </w:pPr>
      <w:r>
        <w:rPr>
          <w:b/>
          <w:sz w:val="26"/>
        </w:rPr>
        <w:t>Họ</w:t>
      </w:r>
      <w:r>
        <w:rPr>
          <w:b/>
          <w:spacing w:val="-3"/>
          <w:sz w:val="26"/>
        </w:rPr>
        <w:t xml:space="preserve"> </w:t>
      </w:r>
      <w:r>
        <w:rPr>
          <w:b/>
          <w:sz w:val="26"/>
        </w:rPr>
        <w:t>và</w:t>
      </w:r>
      <w:r>
        <w:rPr>
          <w:b/>
          <w:spacing w:val="-3"/>
          <w:sz w:val="26"/>
        </w:rPr>
        <w:t xml:space="preserve"> </w:t>
      </w:r>
      <w:r>
        <w:rPr>
          <w:b/>
          <w:spacing w:val="-5"/>
          <w:sz w:val="26"/>
        </w:rPr>
        <w:t>tên</w:t>
      </w:r>
    </w:p>
    <w:p w14:paraId="563B4E7C" w14:textId="77777777" w:rsidR="00D421CD" w:rsidRDefault="00D421CD">
      <w:pPr>
        <w:jc w:val="center"/>
        <w:rPr>
          <w:b/>
          <w:sz w:val="26"/>
        </w:rPr>
        <w:sectPr w:rsidR="00D421CD" w:rsidSect="00E15AD0">
          <w:pgSz w:w="11910" w:h="16850"/>
          <w:pgMar w:top="851" w:right="851" w:bottom="851" w:left="1417" w:header="567" w:footer="567" w:gutter="0"/>
          <w:cols w:space="720"/>
        </w:sectPr>
      </w:pPr>
    </w:p>
    <w:p w14:paraId="3C3EDFDC" w14:textId="77777777" w:rsidR="00D421CD" w:rsidRDefault="00CD74B5">
      <w:pPr>
        <w:spacing w:before="71"/>
        <w:jc w:val="center"/>
        <w:rPr>
          <w:b/>
          <w:sz w:val="26"/>
        </w:rPr>
      </w:pPr>
      <w:r>
        <w:rPr>
          <w:b/>
          <w:sz w:val="26"/>
        </w:rPr>
        <w:lastRenderedPageBreak/>
        <w:t>Hướng</w:t>
      </w:r>
      <w:r>
        <w:rPr>
          <w:b/>
          <w:spacing w:val="-5"/>
          <w:sz w:val="26"/>
        </w:rPr>
        <w:t xml:space="preserve"> </w:t>
      </w:r>
      <w:r>
        <w:rPr>
          <w:b/>
          <w:sz w:val="26"/>
        </w:rPr>
        <w:t>dẫn</w:t>
      </w:r>
      <w:r>
        <w:rPr>
          <w:b/>
          <w:spacing w:val="-4"/>
          <w:sz w:val="26"/>
        </w:rPr>
        <w:t xml:space="preserve"> </w:t>
      </w:r>
      <w:r>
        <w:rPr>
          <w:b/>
          <w:sz w:val="26"/>
        </w:rPr>
        <w:t>kê</w:t>
      </w:r>
      <w:r>
        <w:rPr>
          <w:b/>
          <w:spacing w:val="-6"/>
          <w:sz w:val="26"/>
        </w:rPr>
        <w:t xml:space="preserve"> </w:t>
      </w:r>
      <w:r>
        <w:rPr>
          <w:b/>
          <w:spacing w:val="-4"/>
          <w:sz w:val="26"/>
        </w:rPr>
        <w:t>khai</w:t>
      </w:r>
    </w:p>
    <w:p w14:paraId="531EDB94" w14:textId="77777777" w:rsidR="00D421CD" w:rsidRDefault="00CD74B5">
      <w:pPr>
        <w:pStyle w:val="Heading2"/>
        <w:numPr>
          <w:ilvl w:val="1"/>
          <w:numId w:val="364"/>
        </w:numPr>
        <w:spacing w:before="126"/>
        <w:ind w:left="0" w:firstLine="0"/>
      </w:pPr>
      <w:r>
        <w:t>PHẦN HƯỚNG</w:t>
      </w:r>
      <w:r>
        <w:rPr>
          <w:spacing w:val="-10"/>
        </w:rPr>
        <w:t xml:space="preserve"> </w:t>
      </w:r>
      <w:r>
        <w:t>DẪN</w:t>
      </w:r>
      <w:r>
        <w:rPr>
          <w:spacing w:val="-10"/>
        </w:rPr>
        <w:t xml:space="preserve"> </w:t>
      </w:r>
      <w:r>
        <w:rPr>
          <w:spacing w:val="-2"/>
        </w:rPr>
        <w:t>CHUNG</w:t>
      </w:r>
    </w:p>
    <w:p w14:paraId="61DAA2BE" w14:textId="77777777" w:rsidR="00D421CD" w:rsidRDefault="00CD74B5">
      <w:pPr>
        <w:pStyle w:val="ListParagraph"/>
        <w:numPr>
          <w:ilvl w:val="0"/>
          <w:numId w:val="363"/>
        </w:numPr>
        <w:spacing w:before="121"/>
        <w:ind w:left="0" w:firstLine="0"/>
        <w:rPr>
          <w:sz w:val="26"/>
        </w:rPr>
      </w:pPr>
      <w:r>
        <w:rPr>
          <w:sz w:val="26"/>
        </w:rPr>
        <w:t>Tất cả các bản khai không đúng quy cách, mẫu, loại nghiệp vụ, kê khai không rõ ràng, đầy đủ sẽ phải yêu cầu làm lại hoặc bổ sung cho đầy đủ.</w:t>
      </w:r>
    </w:p>
    <w:p w14:paraId="1BA23508" w14:textId="77777777" w:rsidR="00D421CD" w:rsidRDefault="00CD74B5">
      <w:pPr>
        <w:pStyle w:val="ListParagraph"/>
        <w:numPr>
          <w:ilvl w:val="0"/>
          <w:numId w:val="363"/>
        </w:numPr>
        <w:spacing w:before="121"/>
        <w:ind w:left="0" w:firstLine="0"/>
        <w:rPr>
          <w:sz w:val="26"/>
        </w:rPr>
      </w:pPr>
      <w:r>
        <w:rPr>
          <w:sz w:val="26"/>
        </w:rPr>
        <w:t>Phải kê khai đầy đủ các trường thông tin trong bản khai (trừ các trường thông tin có quy định nếu có hoặc các trường kê khai theo đối tượng cụ thể).</w:t>
      </w:r>
    </w:p>
    <w:p w14:paraId="38D93DDC" w14:textId="77777777" w:rsidR="00D421CD" w:rsidRDefault="00CD74B5">
      <w:pPr>
        <w:pStyle w:val="ListParagraph"/>
        <w:numPr>
          <w:ilvl w:val="0"/>
          <w:numId w:val="363"/>
        </w:numPr>
        <w:spacing w:before="121"/>
        <w:ind w:left="0" w:firstLine="0"/>
        <w:rPr>
          <w:sz w:val="26"/>
        </w:rPr>
      </w:pPr>
      <w:r>
        <w:rPr>
          <w:sz w:val="26"/>
        </w:rPr>
        <w:t>Không tẩy</w:t>
      </w:r>
      <w:r>
        <w:rPr>
          <w:spacing w:val="-6"/>
          <w:sz w:val="26"/>
        </w:rPr>
        <w:t xml:space="preserve"> </w:t>
      </w:r>
      <w:r>
        <w:rPr>
          <w:sz w:val="26"/>
        </w:rPr>
        <w:t>xoá</w:t>
      </w:r>
      <w:r>
        <w:rPr>
          <w:spacing w:val="-4"/>
          <w:sz w:val="26"/>
        </w:rPr>
        <w:t xml:space="preserve"> </w:t>
      </w:r>
      <w:r>
        <w:rPr>
          <w:sz w:val="26"/>
        </w:rPr>
        <w:t>các</w:t>
      </w:r>
      <w:r>
        <w:rPr>
          <w:spacing w:val="-1"/>
          <w:sz w:val="26"/>
        </w:rPr>
        <w:t xml:space="preserve"> </w:t>
      </w:r>
      <w:r>
        <w:rPr>
          <w:sz w:val="26"/>
        </w:rPr>
        <w:t>số</w:t>
      </w:r>
      <w:r>
        <w:rPr>
          <w:spacing w:val="-2"/>
          <w:sz w:val="26"/>
        </w:rPr>
        <w:t xml:space="preserve"> </w:t>
      </w:r>
      <w:r>
        <w:rPr>
          <w:sz w:val="26"/>
        </w:rPr>
        <w:t>liệu</w:t>
      </w:r>
      <w:r>
        <w:rPr>
          <w:spacing w:val="-4"/>
          <w:sz w:val="26"/>
        </w:rPr>
        <w:t xml:space="preserve"> </w:t>
      </w:r>
      <w:r>
        <w:rPr>
          <w:sz w:val="26"/>
        </w:rPr>
        <w:t>kê</w:t>
      </w:r>
      <w:r>
        <w:rPr>
          <w:spacing w:val="-5"/>
          <w:sz w:val="26"/>
        </w:rPr>
        <w:t xml:space="preserve"> </w:t>
      </w:r>
      <w:r>
        <w:rPr>
          <w:spacing w:val="-2"/>
          <w:sz w:val="26"/>
        </w:rPr>
        <w:t>khai.</w:t>
      </w:r>
    </w:p>
    <w:p w14:paraId="0127057B" w14:textId="77777777" w:rsidR="00D421CD" w:rsidRDefault="00CD74B5">
      <w:pPr>
        <w:pStyle w:val="ListParagraph"/>
        <w:numPr>
          <w:ilvl w:val="0"/>
          <w:numId w:val="363"/>
        </w:numPr>
        <w:spacing w:before="121"/>
        <w:ind w:left="0" w:firstLine="0"/>
        <w:rPr>
          <w:sz w:val="26"/>
        </w:rPr>
      </w:pPr>
      <w:r>
        <w:rPr>
          <w:sz w:val="26"/>
        </w:rPr>
        <w:t>Đóng dấu</w:t>
      </w:r>
      <w:r>
        <w:rPr>
          <w:spacing w:val="-2"/>
          <w:sz w:val="26"/>
        </w:rPr>
        <w:t xml:space="preserve"> </w:t>
      </w:r>
      <w:r>
        <w:rPr>
          <w:sz w:val="26"/>
        </w:rPr>
        <w:t>giáp</w:t>
      </w:r>
      <w:r>
        <w:rPr>
          <w:spacing w:val="-4"/>
          <w:sz w:val="26"/>
        </w:rPr>
        <w:t xml:space="preserve"> </w:t>
      </w:r>
      <w:r>
        <w:rPr>
          <w:sz w:val="26"/>
        </w:rPr>
        <w:t>lai</w:t>
      </w:r>
      <w:r>
        <w:rPr>
          <w:spacing w:val="-3"/>
          <w:sz w:val="26"/>
        </w:rPr>
        <w:t xml:space="preserve"> </w:t>
      </w:r>
      <w:r>
        <w:rPr>
          <w:sz w:val="26"/>
        </w:rPr>
        <w:t>đối</w:t>
      </w:r>
      <w:r>
        <w:rPr>
          <w:spacing w:val="-2"/>
          <w:sz w:val="26"/>
        </w:rPr>
        <w:t xml:space="preserve"> </w:t>
      </w:r>
      <w:r>
        <w:rPr>
          <w:sz w:val="26"/>
        </w:rPr>
        <w:t>với</w:t>
      </w:r>
      <w:r>
        <w:rPr>
          <w:spacing w:val="-4"/>
          <w:sz w:val="26"/>
        </w:rPr>
        <w:t xml:space="preserve"> </w:t>
      </w:r>
      <w:r>
        <w:rPr>
          <w:sz w:val="26"/>
        </w:rPr>
        <w:t>hồ</w:t>
      </w:r>
      <w:r>
        <w:rPr>
          <w:spacing w:val="-5"/>
          <w:sz w:val="26"/>
        </w:rPr>
        <w:t xml:space="preserve"> </w:t>
      </w:r>
      <w:r>
        <w:rPr>
          <w:sz w:val="26"/>
        </w:rPr>
        <w:t>sơ,</w:t>
      </w:r>
      <w:r>
        <w:rPr>
          <w:spacing w:val="-4"/>
          <w:sz w:val="26"/>
        </w:rPr>
        <w:t xml:space="preserve"> </w:t>
      </w:r>
      <w:r>
        <w:rPr>
          <w:sz w:val="26"/>
        </w:rPr>
        <w:t>tài</w:t>
      </w:r>
      <w:r>
        <w:rPr>
          <w:spacing w:val="-4"/>
          <w:sz w:val="26"/>
        </w:rPr>
        <w:t xml:space="preserve"> </w:t>
      </w:r>
      <w:r>
        <w:rPr>
          <w:sz w:val="26"/>
        </w:rPr>
        <w:t>liệu</w:t>
      </w:r>
      <w:r>
        <w:rPr>
          <w:spacing w:val="-4"/>
          <w:sz w:val="26"/>
        </w:rPr>
        <w:t xml:space="preserve"> </w:t>
      </w:r>
      <w:r>
        <w:rPr>
          <w:sz w:val="26"/>
        </w:rPr>
        <w:t>có</w:t>
      </w:r>
      <w:r>
        <w:rPr>
          <w:spacing w:val="-5"/>
          <w:sz w:val="26"/>
        </w:rPr>
        <w:t xml:space="preserve"> </w:t>
      </w:r>
      <w:r>
        <w:rPr>
          <w:sz w:val="26"/>
        </w:rPr>
        <w:t>nhiều</w:t>
      </w:r>
      <w:r>
        <w:rPr>
          <w:spacing w:val="-4"/>
          <w:sz w:val="26"/>
        </w:rPr>
        <w:t xml:space="preserve"> </w:t>
      </w:r>
      <w:r>
        <w:rPr>
          <w:sz w:val="26"/>
        </w:rPr>
        <w:t>trang</w:t>
      </w:r>
      <w:r>
        <w:rPr>
          <w:spacing w:val="-4"/>
          <w:sz w:val="26"/>
        </w:rPr>
        <w:t xml:space="preserve"> </w:t>
      </w:r>
      <w:r>
        <w:rPr>
          <w:sz w:val="26"/>
        </w:rPr>
        <w:t>văn</w:t>
      </w:r>
      <w:r>
        <w:rPr>
          <w:spacing w:val="-4"/>
          <w:sz w:val="26"/>
        </w:rPr>
        <w:t xml:space="preserve"> bản.</w:t>
      </w:r>
    </w:p>
    <w:p w14:paraId="5109EA04" w14:textId="77777777" w:rsidR="00D421CD" w:rsidRDefault="00CD74B5">
      <w:pPr>
        <w:pStyle w:val="Heading2"/>
        <w:numPr>
          <w:ilvl w:val="1"/>
          <w:numId w:val="364"/>
        </w:numPr>
        <w:spacing w:before="126"/>
        <w:ind w:left="0" w:firstLine="0"/>
      </w:pPr>
      <w:r>
        <w:t>PHẦN HƯỚNG</w:t>
      </w:r>
      <w:r>
        <w:rPr>
          <w:spacing w:val="-8"/>
        </w:rPr>
        <w:t xml:space="preserve"> </w:t>
      </w:r>
      <w:r>
        <w:t>DẪN</w:t>
      </w:r>
      <w:r>
        <w:rPr>
          <w:spacing w:val="-9"/>
        </w:rPr>
        <w:t xml:space="preserve"> </w:t>
      </w:r>
      <w:r>
        <w:t>CHI</w:t>
      </w:r>
      <w:r>
        <w:rPr>
          <w:spacing w:val="-5"/>
        </w:rPr>
        <w:t xml:space="preserve"> </w:t>
      </w:r>
      <w:r>
        <w:rPr>
          <w:spacing w:val="-4"/>
        </w:rPr>
        <w:t>TIẾT</w:t>
      </w:r>
    </w:p>
    <w:p w14:paraId="04638D59" w14:textId="77777777" w:rsidR="00D421CD" w:rsidRDefault="00D421CD">
      <w:pPr>
        <w:pStyle w:val="BodyText"/>
        <w:spacing w:before="30"/>
        <w:rPr>
          <w:b/>
          <w:sz w:val="20"/>
        </w:rPr>
      </w:pPr>
    </w:p>
    <w:tbl>
      <w:tblPr>
        <w:tblW w:w="9642" w:type="dxa"/>
        <w:tblLayout w:type="fixed"/>
        <w:tblCellMar>
          <w:left w:w="0" w:type="dxa"/>
          <w:right w:w="0" w:type="dxa"/>
        </w:tblCellMar>
        <w:tblLook w:val="01E0" w:firstRow="1" w:lastRow="1" w:firstColumn="1" w:lastColumn="1" w:noHBand="0" w:noVBand="0"/>
      </w:tblPr>
      <w:tblGrid>
        <w:gridCol w:w="1087"/>
        <w:gridCol w:w="84"/>
        <w:gridCol w:w="8471"/>
      </w:tblGrid>
      <w:tr w:rsidR="00D421CD" w14:paraId="5B57F880" w14:textId="77777777">
        <w:trPr>
          <w:trHeight w:val="428"/>
        </w:trPr>
        <w:tc>
          <w:tcPr>
            <w:tcW w:w="1087" w:type="dxa"/>
          </w:tcPr>
          <w:p w14:paraId="7A3251DD" w14:textId="77777777" w:rsidR="00D421CD" w:rsidRDefault="00CD74B5">
            <w:pPr>
              <w:pStyle w:val="TableParagraph"/>
              <w:spacing w:line="287" w:lineRule="atLeast"/>
              <w:ind w:left="50"/>
              <w:rPr>
                <w:sz w:val="26"/>
              </w:rPr>
            </w:pPr>
            <w:r>
              <w:rPr>
                <w:spacing w:val="-5"/>
                <w:sz w:val="26"/>
              </w:rPr>
              <w:t>Số:</w:t>
            </w:r>
          </w:p>
        </w:tc>
        <w:tc>
          <w:tcPr>
            <w:tcW w:w="8555" w:type="dxa"/>
            <w:gridSpan w:val="2"/>
          </w:tcPr>
          <w:p w14:paraId="777B96E0" w14:textId="77777777" w:rsidR="00D421CD" w:rsidRDefault="00CD74B5">
            <w:pPr>
              <w:pStyle w:val="TableParagraph"/>
              <w:spacing w:line="287" w:lineRule="atLeast"/>
              <w:ind w:left="99"/>
              <w:rPr>
                <w:sz w:val="26"/>
              </w:rPr>
            </w:pPr>
            <w:r>
              <w:rPr>
                <w:sz w:val="26"/>
              </w:rPr>
              <w:t>Kê</w:t>
            </w:r>
            <w:r>
              <w:rPr>
                <w:spacing w:val="-5"/>
                <w:sz w:val="26"/>
              </w:rPr>
              <w:t xml:space="preserve"> </w:t>
            </w:r>
            <w:r>
              <w:rPr>
                <w:sz w:val="26"/>
              </w:rPr>
              <w:t>khai</w:t>
            </w:r>
            <w:r>
              <w:rPr>
                <w:spacing w:val="-4"/>
                <w:sz w:val="26"/>
              </w:rPr>
              <w:t xml:space="preserve"> </w:t>
            </w:r>
            <w:r>
              <w:rPr>
                <w:sz w:val="26"/>
              </w:rPr>
              <w:t>số</w:t>
            </w:r>
            <w:r>
              <w:rPr>
                <w:spacing w:val="-2"/>
                <w:sz w:val="26"/>
              </w:rPr>
              <w:t xml:space="preserve"> </w:t>
            </w:r>
            <w:r>
              <w:rPr>
                <w:sz w:val="26"/>
              </w:rPr>
              <w:t>ký</w:t>
            </w:r>
            <w:r>
              <w:rPr>
                <w:spacing w:val="-5"/>
                <w:sz w:val="26"/>
              </w:rPr>
              <w:t xml:space="preserve"> </w:t>
            </w:r>
            <w:r>
              <w:rPr>
                <w:sz w:val="26"/>
              </w:rPr>
              <w:t>hiệu</w:t>
            </w:r>
            <w:r>
              <w:rPr>
                <w:spacing w:val="-2"/>
                <w:sz w:val="26"/>
              </w:rPr>
              <w:t xml:space="preserve"> </w:t>
            </w:r>
            <w:r>
              <w:rPr>
                <w:sz w:val="26"/>
              </w:rPr>
              <w:t>công</w:t>
            </w:r>
            <w:r>
              <w:rPr>
                <w:spacing w:val="-4"/>
                <w:sz w:val="26"/>
              </w:rPr>
              <w:t xml:space="preserve"> </w:t>
            </w:r>
            <w:r>
              <w:rPr>
                <w:sz w:val="26"/>
              </w:rPr>
              <w:t>văn</w:t>
            </w:r>
            <w:r>
              <w:rPr>
                <w:spacing w:val="-5"/>
                <w:sz w:val="26"/>
              </w:rPr>
              <w:t xml:space="preserve"> </w:t>
            </w:r>
            <w:r>
              <w:rPr>
                <w:sz w:val="26"/>
              </w:rPr>
              <w:t>của</w:t>
            </w:r>
            <w:r>
              <w:rPr>
                <w:spacing w:val="-4"/>
                <w:sz w:val="26"/>
              </w:rPr>
              <w:t xml:space="preserve"> </w:t>
            </w:r>
            <w:r>
              <w:rPr>
                <w:sz w:val="26"/>
              </w:rPr>
              <w:t>tổ</w:t>
            </w:r>
            <w:r>
              <w:rPr>
                <w:spacing w:val="-2"/>
                <w:sz w:val="26"/>
              </w:rPr>
              <w:t xml:space="preserve"> </w:t>
            </w:r>
            <w:r>
              <w:rPr>
                <w:sz w:val="26"/>
              </w:rPr>
              <w:t>chức,</w:t>
            </w:r>
            <w:r>
              <w:rPr>
                <w:spacing w:val="-5"/>
                <w:sz w:val="26"/>
              </w:rPr>
              <w:t xml:space="preserve"> </w:t>
            </w:r>
            <w:r>
              <w:rPr>
                <w:sz w:val="26"/>
              </w:rPr>
              <w:t>cá</w:t>
            </w:r>
            <w:r>
              <w:rPr>
                <w:spacing w:val="-4"/>
                <w:sz w:val="26"/>
              </w:rPr>
              <w:t xml:space="preserve"> </w:t>
            </w:r>
            <w:r>
              <w:rPr>
                <w:sz w:val="26"/>
              </w:rPr>
              <w:t>nhân</w:t>
            </w:r>
            <w:r>
              <w:rPr>
                <w:spacing w:val="-4"/>
                <w:sz w:val="26"/>
              </w:rPr>
              <w:t xml:space="preserve"> </w:t>
            </w:r>
            <w:r>
              <w:rPr>
                <w:sz w:val="26"/>
              </w:rPr>
              <w:t>đề</w:t>
            </w:r>
            <w:r>
              <w:rPr>
                <w:spacing w:val="-4"/>
                <w:sz w:val="26"/>
              </w:rPr>
              <w:t xml:space="preserve"> </w:t>
            </w:r>
            <w:r>
              <w:rPr>
                <w:sz w:val="26"/>
              </w:rPr>
              <w:t>nghị</w:t>
            </w:r>
            <w:r>
              <w:rPr>
                <w:spacing w:val="-3"/>
                <w:sz w:val="26"/>
              </w:rPr>
              <w:t xml:space="preserve"> </w:t>
            </w:r>
            <w:r>
              <w:rPr>
                <w:sz w:val="26"/>
              </w:rPr>
              <w:t>cấp</w:t>
            </w:r>
            <w:r>
              <w:rPr>
                <w:spacing w:val="-4"/>
                <w:sz w:val="26"/>
              </w:rPr>
              <w:t xml:space="preserve"> </w:t>
            </w:r>
            <w:r>
              <w:rPr>
                <w:sz w:val="26"/>
              </w:rPr>
              <w:t>đổi,</w:t>
            </w:r>
            <w:r>
              <w:rPr>
                <w:spacing w:val="-4"/>
                <w:sz w:val="26"/>
              </w:rPr>
              <w:t xml:space="preserve"> </w:t>
            </w:r>
            <w:r>
              <w:rPr>
                <w:sz w:val="26"/>
              </w:rPr>
              <w:t>gia</w:t>
            </w:r>
            <w:r>
              <w:rPr>
                <w:spacing w:val="-5"/>
                <w:sz w:val="26"/>
              </w:rPr>
              <w:t xml:space="preserve"> </w:t>
            </w:r>
            <w:r>
              <w:rPr>
                <w:spacing w:val="-4"/>
                <w:sz w:val="26"/>
              </w:rPr>
              <w:t>hạn.</w:t>
            </w:r>
          </w:p>
        </w:tc>
      </w:tr>
      <w:tr w:rsidR="00D421CD" w14:paraId="47C6C514" w14:textId="77777777">
        <w:trPr>
          <w:trHeight w:val="2516"/>
        </w:trPr>
        <w:tc>
          <w:tcPr>
            <w:tcW w:w="1087" w:type="dxa"/>
          </w:tcPr>
          <w:p w14:paraId="58E51A58" w14:textId="77777777" w:rsidR="00D421CD" w:rsidRDefault="00CD74B5">
            <w:pPr>
              <w:pStyle w:val="TableParagraph"/>
              <w:spacing w:before="129"/>
              <w:ind w:left="50"/>
              <w:rPr>
                <w:sz w:val="26"/>
              </w:rPr>
            </w:pPr>
            <w:r>
              <w:rPr>
                <w:sz w:val="26"/>
              </w:rPr>
              <w:t>Mục</w:t>
            </w:r>
            <w:r>
              <w:rPr>
                <w:spacing w:val="-6"/>
                <w:sz w:val="26"/>
              </w:rPr>
              <w:t xml:space="preserve"> </w:t>
            </w:r>
            <w:r>
              <w:rPr>
                <w:spacing w:val="-5"/>
                <w:sz w:val="26"/>
              </w:rPr>
              <w:t>1.</w:t>
            </w:r>
          </w:p>
        </w:tc>
        <w:tc>
          <w:tcPr>
            <w:tcW w:w="8555" w:type="dxa"/>
            <w:gridSpan w:val="2"/>
          </w:tcPr>
          <w:p w14:paraId="6830859F" w14:textId="77777777" w:rsidR="00D421CD" w:rsidRDefault="00CD74B5">
            <w:pPr>
              <w:pStyle w:val="TableParagraph"/>
              <w:spacing w:before="129"/>
              <w:ind w:left="99" w:right="47"/>
              <w:jc w:val="both"/>
              <w:rPr>
                <w:sz w:val="26"/>
              </w:rPr>
            </w:pPr>
            <w:r>
              <w:rPr>
                <w:sz w:val="26"/>
              </w:rPr>
              <w:t>Viết</w:t>
            </w:r>
            <w:r>
              <w:rPr>
                <w:spacing w:val="-1"/>
                <w:sz w:val="26"/>
              </w:rPr>
              <w:t xml:space="preserve"> </w:t>
            </w:r>
            <w:r>
              <w:rPr>
                <w:sz w:val="26"/>
              </w:rPr>
              <w:t>họ</w:t>
            </w:r>
            <w:r>
              <w:rPr>
                <w:spacing w:val="-1"/>
                <w:sz w:val="26"/>
              </w:rPr>
              <w:t xml:space="preserve"> </w:t>
            </w:r>
            <w:r>
              <w:rPr>
                <w:sz w:val="26"/>
              </w:rPr>
              <w:t>và tên</w:t>
            </w:r>
            <w:r>
              <w:rPr>
                <w:spacing w:val="-1"/>
                <w:sz w:val="26"/>
              </w:rPr>
              <w:t xml:space="preserve"> </w:t>
            </w:r>
            <w:r>
              <w:rPr>
                <w:sz w:val="26"/>
              </w:rPr>
              <w:t>cá nhân đề nghị</w:t>
            </w:r>
            <w:r>
              <w:rPr>
                <w:spacing w:val="-1"/>
                <w:sz w:val="26"/>
              </w:rPr>
              <w:t xml:space="preserve"> </w:t>
            </w:r>
            <w:r>
              <w:rPr>
                <w:sz w:val="26"/>
              </w:rPr>
              <w:t>cấp</w:t>
            </w:r>
            <w:r>
              <w:rPr>
                <w:spacing w:val="-1"/>
                <w:sz w:val="26"/>
              </w:rPr>
              <w:t xml:space="preserve"> </w:t>
            </w:r>
            <w:r>
              <w:rPr>
                <w:sz w:val="26"/>
              </w:rPr>
              <w:t>đổi, gia</w:t>
            </w:r>
            <w:r>
              <w:rPr>
                <w:spacing w:val="-1"/>
                <w:sz w:val="26"/>
              </w:rPr>
              <w:t xml:space="preserve"> </w:t>
            </w:r>
            <w:r>
              <w:rPr>
                <w:sz w:val="26"/>
              </w:rPr>
              <w:t>hạn</w:t>
            </w:r>
            <w:r>
              <w:rPr>
                <w:spacing w:val="-1"/>
                <w:sz w:val="26"/>
              </w:rPr>
              <w:t xml:space="preserve"> </w:t>
            </w:r>
            <w:r>
              <w:rPr>
                <w:sz w:val="26"/>
              </w:rPr>
              <w:t>giấy</w:t>
            </w:r>
            <w:r>
              <w:rPr>
                <w:spacing w:val="-6"/>
                <w:sz w:val="26"/>
              </w:rPr>
              <w:t xml:space="preserve"> </w:t>
            </w:r>
            <w:r>
              <w:rPr>
                <w:sz w:val="26"/>
              </w:rPr>
              <w:t>phép (chính</w:t>
            </w:r>
            <w:r>
              <w:rPr>
                <w:spacing w:val="-1"/>
                <w:sz w:val="26"/>
              </w:rPr>
              <w:t xml:space="preserve"> </w:t>
            </w:r>
            <w:r>
              <w:rPr>
                <w:sz w:val="26"/>
              </w:rPr>
              <w:t>xác theo</w:t>
            </w:r>
            <w:r>
              <w:rPr>
                <w:spacing w:val="-1"/>
                <w:sz w:val="26"/>
              </w:rPr>
              <w:t xml:space="preserve"> </w:t>
            </w:r>
            <w:r>
              <w:rPr>
                <w:sz w:val="26"/>
              </w:rPr>
              <w:t>thông tin</w:t>
            </w:r>
            <w:r>
              <w:rPr>
                <w:spacing w:val="-9"/>
                <w:sz w:val="26"/>
              </w:rPr>
              <w:t xml:space="preserve"> </w:t>
            </w:r>
            <w:r>
              <w:rPr>
                <w:sz w:val="26"/>
              </w:rPr>
              <w:t>ghi</w:t>
            </w:r>
            <w:r>
              <w:rPr>
                <w:spacing w:val="-9"/>
                <w:sz w:val="26"/>
              </w:rPr>
              <w:t xml:space="preserve"> </w:t>
            </w:r>
            <w:r>
              <w:rPr>
                <w:sz w:val="26"/>
              </w:rPr>
              <w:t>trên</w:t>
            </w:r>
            <w:r>
              <w:rPr>
                <w:spacing w:val="-8"/>
                <w:sz w:val="26"/>
              </w:rPr>
              <w:t xml:space="preserve"> </w:t>
            </w:r>
            <w:r>
              <w:rPr>
                <w:sz w:val="26"/>
              </w:rPr>
              <w:t>Căn</w:t>
            </w:r>
            <w:r>
              <w:rPr>
                <w:spacing w:val="-9"/>
                <w:sz w:val="26"/>
              </w:rPr>
              <w:t xml:space="preserve"> </w:t>
            </w:r>
            <w:r>
              <w:rPr>
                <w:sz w:val="26"/>
              </w:rPr>
              <w:t>cước</w:t>
            </w:r>
            <w:r>
              <w:rPr>
                <w:spacing w:val="-9"/>
                <w:sz w:val="26"/>
              </w:rPr>
              <w:t xml:space="preserve"> </w:t>
            </w:r>
            <w:r>
              <w:rPr>
                <w:sz w:val="26"/>
              </w:rPr>
              <w:t>công</w:t>
            </w:r>
            <w:r>
              <w:rPr>
                <w:spacing w:val="-9"/>
                <w:sz w:val="26"/>
              </w:rPr>
              <w:t xml:space="preserve"> </w:t>
            </w:r>
            <w:r>
              <w:rPr>
                <w:sz w:val="26"/>
              </w:rPr>
              <w:t>dân/Căn</w:t>
            </w:r>
            <w:r>
              <w:rPr>
                <w:spacing w:val="-8"/>
                <w:sz w:val="26"/>
              </w:rPr>
              <w:t xml:space="preserve"> </w:t>
            </w:r>
            <w:r>
              <w:rPr>
                <w:sz w:val="26"/>
              </w:rPr>
              <w:t>cước/Hộ</w:t>
            </w:r>
            <w:r>
              <w:rPr>
                <w:spacing w:val="-8"/>
                <w:sz w:val="26"/>
              </w:rPr>
              <w:t xml:space="preserve"> </w:t>
            </w:r>
            <w:r>
              <w:rPr>
                <w:sz w:val="26"/>
              </w:rPr>
              <w:t>chiếu)</w:t>
            </w:r>
            <w:r>
              <w:rPr>
                <w:spacing w:val="-8"/>
                <w:sz w:val="26"/>
              </w:rPr>
              <w:t xml:space="preserve"> </w:t>
            </w:r>
            <w:r>
              <w:rPr>
                <w:sz w:val="26"/>
              </w:rPr>
              <w:t>hoặc</w:t>
            </w:r>
            <w:r>
              <w:rPr>
                <w:spacing w:val="-8"/>
                <w:sz w:val="26"/>
              </w:rPr>
              <w:t xml:space="preserve"> </w:t>
            </w:r>
            <w:r>
              <w:rPr>
                <w:sz w:val="26"/>
              </w:rPr>
              <w:t>tên</w:t>
            </w:r>
            <w:r>
              <w:rPr>
                <w:spacing w:val="-8"/>
                <w:sz w:val="26"/>
              </w:rPr>
              <w:t xml:space="preserve"> </w:t>
            </w:r>
            <w:r>
              <w:rPr>
                <w:sz w:val="26"/>
              </w:rPr>
              <w:t>của</w:t>
            </w:r>
            <w:r>
              <w:rPr>
                <w:spacing w:val="-8"/>
                <w:sz w:val="26"/>
              </w:rPr>
              <w:t xml:space="preserve"> </w:t>
            </w:r>
            <w:r>
              <w:rPr>
                <w:sz w:val="26"/>
              </w:rPr>
              <w:t>tổ</w:t>
            </w:r>
            <w:r>
              <w:rPr>
                <w:spacing w:val="-9"/>
                <w:sz w:val="26"/>
              </w:rPr>
              <w:t xml:space="preserve"> </w:t>
            </w:r>
            <w:r>
              <w:rPr>
                <w:sz w:val="26"/>
              </w:rPr>
              <w:t>chức</w:t>
            </w:r>
            <w:r>
              <w:rPr>
                <w:spacing w:val="-8"/>
                <w:sz w:val="26"/>
              </w:rPr>
              <w:t xml:space="preserve"> </w:t>
            </w:r>
            <w:r>
              <w:rPr>
                <w:sz w:val="26"/>
              </w:rPr>
              <w:t>đề</w:t>
            </w:r>
            <w:r>
              <w:rPr>
                <w:spacing w:val="-8"/>
                <w:sz w:val="26"/>
              </w:rPr>
              <w:t xml:space="preserve"> </w:t>
            </w:r>
            <w:r>
              <w:rPr>
                <w:sz w:val="26"/>
              </w:rPr>
              <w:t>nghị cấp đổi, gia hạn giấy</w:t>
            </w:r>
            <w:r>
              <w:rPr>
                <w:spacing w:val="-3"/>
                <w:sz w:val="26"/>
              </w:rPr>
              <w:t xml:space="preserve"> </w:t>
            </w:r>
            <w:r>
              <w:rPr>
                <w:sz w:val="26"/>
              </w:rPr>
              <w:t>phép (chính</w:t>
            </w:r>
            <w:r>
              <w:rPr>
                <w:spacing w:val="-1"/>
                <w:sz w:val="26"/>
              </w:rPr>
              <w:t xml:space="preserve"> </w:t>
            </w:r>
            <w:r>
              <w:rPr>
                <w:sz w:val="26"/>
              </w:rPr>
              <w:t>xác theo thông</w:t>
            </w:r>
            <w:r>
              <w:rPr>
                <w:spacing w:val="-1"/>
                <w:sz w:val="26"/>
              </w:rPr>
              <w:t xml:space="preserve"> </w:t>
            </w:r>
            <w:r>
              <w:rPr>
                <w:sz w:val="26"/>
              </w:rPr>
              <w:t>tin trên Giấy</w:t>
            </w:r>
            <w:r>
              <w:rPr>
                <w:spacing w:val="-3"/>
                <w:sz w:val="26"/>
              </w:rPr>
              <w:t xml:space="preserve"> </w:t>
            </w:r>
            <w:r>
              <w:rPr>
                <w:sz w:val="26"/>
              </w:rPr>
              <w:t>chứng nhận đăng ký</w:t>
            </w:r>
            <w:r>
              <w:rPr>
                <w:spacing w:val="-12"/>
                <w:sz w:val="26"/>
              </w:rPr>
              <w:t xml:space="preserve"> </w:t>
            </w:r>
            <w:r>
              <w:rPr>
                <w:sz w:val="26"/>
              </w:rPr>
              <w:t>thuế</w:t>
            </w:r>
            <w:r>
              <w:rPr>
                <w:spacing w:val="-12"/>
                <w:sz w:val="26"/>
              </w:rPr>
              <w:t xml:space="preserve"> </w:t>
            </w:r>
            <w:r>
              <w:rPr>
                <w:sz w:val="26"/>
              </w:rPr>
              <w:t>của</w:t>
            </w:r>
            <w:r>
              <w:rPr>
                <w:spacing w:val="-12"/>
                <w:sz w:val="26"/>
              </w:rPr>
              <w:t xml:space="preserve"> </w:t>
            </w:r>
            <w:r>
              <w:rPr>
                <w:sz w:val="26"/>
              </w:rPr>
              <w:t>tổ</w:t>
            </w:r>
            <w:r>
              <w:rPr>
                <w:spacing w:val="-12"/>
                <w:sz w:val="26"/>
              </w:rPr>
              <w:t xml:space="preserve"> </w:t>
            </w:r>
            <w:r>
              <w:rPr>
                <w:sz w:val="26"/>
              </w:rPr>
              <w:t>chức/số</w:t>
            </w:r>
            <w:r>
              <w:rPr>
                <w:spacing w:val="-8"/>
                <w:sz w:val="26"/>
              </w:rPr>
              <w:t xml:space="preserve"> </w:t>
            </w:r>
            <w:r>
              <w:rPr>
                <w:sz w:val="26"/>
              </w:rPr>
              <w:t>định</w:t>
            </w:r>
            <w:r>
              <w:rPr>
                <w:spacing w:val="-12"/>
                <w:sz w:val="26"/>
              </w:rPr>
              <w:t xml:space="preserve"> </w:t>
            </w:r>
            <w:r>
              <w:rPr>
                <w:sz w:val="26"/>
              </w:rPr>
              <w:t>danh</w:t>
            </w:r>
            <w:r>
              <w:rPr>
                <w:spacing w:val="-12"/>
                <w:sz w:val="26"/>
              </w:rPr>
              <w:t xml:space="preserve"> </w:t>
            </w:r>
            <w:r>
              <w:rPr>
                <w:sz w:val="26"/>
              </w:rPr>
              <w:t>của</w:t>
            </w:r>
            <w:r>
              <w:rPr>
                <w:spacing w:val="-12"/>
                <w:sz w:val="26"/>
              </w:rPr>
              <w:t xml:space="preserve"> </w:t>
            </w:r>
            <w:r>
              <w:rPr>
                <w:sz w:val="26"/>
              </w:rPr>
              <w:t>tổ</w:t>
            </w:r>
            <w:r>
              <w:rPr>
                <w:spacing w:val="-12"/>
                <w:sz w:val="26"/>
              </w:rPr>
              <w:t xml:space="preserve"> </w:t>
            </w:r>
            <w:r>
              <w:rPr>
                <w:sz w:val="26"/>
              </w:rPr>
              <w:t>chức).</w:t>
            </w:r>
            <w:r>
              <w:rPr>
                <w:spacing w:val="-9"/>
                <w:sz w:val="26"/>
              </w:rPr>
              <w:t xml:space="preserve"> </w:t>
            </w:r>
            <w:r>
              <w:rPr>
                <w:sz w:val="26"/>
              </w:rPr>
              <w:t>Khuyến</w:t>
            </w:r>
            <w:r>
              <w:rPr>
                <w:spacing w:val="-12"/>
                <w:sz w:val="26"/>
              </w:rPr>
              <w:t xml:space="preserve"> </w:t>
            </w:r>
            <w:r>
              <w:rPr>
                <w:sz w:val="26"/>
              </w:rPr>
              <w:t>nghị</w:t>
            </w:r>
            <w:r>
              <w:rPr>
                <w:spacing w:val="-12"/>
                <w:sz w:val="26"/>
              </w:rPr>
              <w:t xml:space="preserve"> </w:t>
            </w:r>
            <w:r>
              <w:rPr>
                <w:sz w:val="26"/>
              </w:rPr>
              <w:t>ghi</w:t>
            </w:r>
            <w:r>
              <w:rPr>
                <w:spacing w:val="-12"/>
                <w:sz w:val="26"/>
              </w:rPr>
              <w:t xml:space="preserve"> </w:t>
            </w:r>
            <w:r>
              <w:rPr>
                <w:sz w:val="26"/>
              </w:rPr>
              <w:t>bằng</w:t>
            </w:r>
            <w:r>
              <w:rPr>
                <w:spacing w:val="-10"/>
                <w:sz w:val="26"/>
              </w:rPr>
              <w:t xml:space="preserve"> </w:t>
            </w:r>
            <w:r>
              <w:rPr>
                <w:sz w:val="26"/>
              </w:rPr>
              <w:t>chữ</w:t>
            </w:r>
            <w:r>
              <w:rPr>
                <w:spacing w:val="-10"/>
                <w:sz w:val="26"/>
              </w:rPr>
              <w:t xml:space="preserve"> </w:t>
            </w:r>
            <w:r>
              <w:rPr>
                <w:sz w:val="26"/>
              </w:rPr>
              <w:t>in</w:t>
            </w:r>
            <w:r>
              <w:rPr>
                <w:spacing w:val="-12"/>
                <w:sz w:val="26"/>
              </w:rPr>
              <w:t xml:space="preserve"> </w:t>
            </w:r>
            <w:r>
              <w:rPr>
                <w:spacing w:val="-4"/>
                <w:sz w:val="26"/>
              </w:rPr>
              <w:t>hoa.</w:t>
            </w:r>
          </w:p>
          <w:p w14:paraId="288314EE" w14:textId="77777777" w:rsidR="00D421CD" w:rsidRDefault="00CD74B5">
            <w:pPr>
              <w:pStyle w:val="TableParagraph"/>
              <w:spacing w:before="119" w:line="336" w:lineRule="auto"/>
              <w:ind w:left="99" w:right="1129"/>
              <w:jc w:val="both"/>
              <w:rPr>
                <w:sz w:val="26"/>
              </w:rPr>
            </w:pPr>
            <w:r>
              <w:rPr>
                <w:sz w:val="26"/>
              </w:rPr>
              <w:t>Nếu</w:t>
            </w:r>
            <w:r>
              <w:rPr>
                <w:spacing w:val="-3"/>
                <w:sz w:val="26"/>
              </w:rPr>
              <w:t xml:space="preserve"> </w:t>
            </w:r>
            <w:r>
              <w:rPr>
                <w:sz w:val="26"/>
              </w:rPr>
              <w:t>là</w:t>
            </w:r>
            <w:r>
              <w:rPr>
                <w:spacing w:val="-3"/>
                <w:sz w:val="26"/>
              </w:rPr>
              <w:t xml:space="preserve"> </w:t>
            </w:r>
            <w:r>
              <w:rPr>
                <w:sz w:val="26"/>
              </w:rPr>
              <w:t>cá</w:t>
            </w:r>
            <w:r>
              <w:rPr>
                <w:spacing w:val="-3"/>
                <w:sz w:val="26"/>
              </w:rPr>
              <w:t xml:space="preserve"> </w:t>
            </w:r>
            <w:r>
              <w:rPr>
                <w:sz w:val="26"/>
              </w:rPr>
              <w:t>nhân</w:t>
            </w:r>
            <w:r>
              <w:rPr>
                <w:spacing w:val="-3"/>
                <w:sz w:val="26"/>
              </w:rPr>
              <w:t xml:space="preserve"> </w:t>
            </w:r>
            <w:r>
              <w:rPr>
                <w:sz w:val="26"/>
              </w:rPr>
              <w:t>đề</w:t>
            </w:r>
            <w:r>
              <w:rPr>
                <w:spacing w:val="-3"/>
                <w:sz w:val="26"/>
              </w:rPr>
              <w:t xml:space="preserve"> </w:t>
            </w:r>
            <w:r>
              <w:rPr>
                <w:sz w:val="26"/>
              </w:rPr>
              <w:t>nghị</w:t>
            </w:r>
            <w:r>
              <w:rPr>
                <w:spacing w:val="-2"/>
                <w:sz w:val="26"/>
              </w:rPr>
              <w:t xml:space="preserve"> </w:t>
            </w:r>
            <w:r>
              <w:rPr>
                <w:sz w:val="26"/>
              </w:rPr>
              <w:t>cấp</w:t>
            </w:r>
            <w:r>
              <w:rPr>
                <w:spacing w:val="-3"/>
                <w:sz w:val="26"/>
              </w:rPr>
              <w:t xml:space="preserve"> </w:t>
            </w:r>
            <w:r>
              <w:rPr>
                <w:sz w:val="26"/>
              </w:rPr>
              <w:t>đổi,</w:t>
            </w:r>
            <w:r>
              <w:rPr>
                <w:spacing w:val="-3"/>
                <w:sz w:val="26"/>
              </w:rPr>
              <w:t xml:space="preserve"> </w:t>
            </w:r>
            <w:r>
              <w:rPr>
                <w:sz w:val="26"/>
              </w:rPr>
              <w:t>gia</w:t>
            </w:r>
            <w:r>
              <w:rPr>
                <w:spacing w:val="-2"/>
                <w:sz w:val="26"/>
              </w:rPr>
              <w:t xml:space="preserve"> </w:t>
            </w:r>
            <w:r>
              <w:rPr>
                <w:sz w:val="26"/>
              </w:rPr>
              <w:t>hạn</w:t>
            </w:r>
            <w:r>
              <w:rPr>
                <w:spacing w:val="-3"/>
                <w:sz w:val="26"/>
              </w:rPr>
              <w:t xml:space="preserve"> </w:t>
            </w:r>
            <w:r>
              <w:rPr>
                <w:sz w:val="26"/>
              </w:rPr>
              <w:t>chuyển</w:t>
            </w:r>
            <w:r>
              <w:rPr>
                <w:spacing w:val="-3"/>
                <w:sz w:val="26"/>
              </w:rPr>
              <w:t xml:space="preserve"> </w:t>
            </w:r>
            <w:r>
              <w:rPr>
                <w:sz w:val="26"/>
              </w:rPr>
              <w:t>sang</w:t>
            </w:r>
            <w:r>
              <w:rPr>
                <w:spacing w:val="-3"/>
                <w:sz w:val="26"/>
              </w:rPr>
              <w:t xml:space="preserve"> </w:t>
            </w:r>
            <w:r>
              <w:rPr>
                <w:sz w:val="26"/>
              </w:rPr>
              <w:t>kê</w:t>
            </w:r>
            <w:r>
              <w:rPr>
                <w:spacing w:val="-3"/>
                <w:sz w:val="26"/>
              </w:rPr>
              <w:t xml:space="preserve"> </w:t>
            </w:r>
            <w:r>
              <w:rPr>
                <w:sz w:val="26"/>
              </w:rPr>
              <w:t>khai</w:t>
            </w:r>
            <w:r>
              <w:rPr>
                <w:spacing w:val="-2"/>
                <w:sz w:val="26"/>
              </w:rPr>
              <w:t xml:space="preserve"> </w:t>
            </w:r>
            <w:r>
              <w:rPr>
                <w:sz w:val="26"/>
              </w:rPr>
              <w:t>mục</w:t>
            </w:r>
            <w:r>
              <w:rPr>
                <w:spacing w:val="-1"/>
                <w:sz w:val="26"/>
              </w:rPr>
              <w:t xml:space="preserve"> </w:t>
            </w:r>
            <w:r>
              <w:rPr>
                <w:sz w:val="26"/>
              </w:rPr>
              <w:t>1.1. Nếu</w:t>
            </w:r>
            <w:r>
              <w:rPr>
                <w:spacing w:val="-2"/>
                <w:sz w:val="26"/>
              </w:rPr>
              <w:t xml:space="preserve"> </w:t>
            </w:r>
            <w:r>
              <w:rPr>
                <w:sz w:val="26"/>
              </w:rPr>
              <w:t>là</w:t>
            </w:r>
            <w:r>
              <w:rPr>
                <w:spacing w:val="-2"/>
                <w:sz w:val="26"/>
              </w:rPr>
              <w:t xml:space="preserve"> </w:t>
            </w:r>
            <w:r>
              <w:rPr>
                <w:sz w:val="26"/>
              </w:rPr>
              <w:t>tổ</w:t>
            </w:r>
            <w:r>
              <w:rPr>
                <w:spacing w:val="-2"/>
                <w:sz w:val="26"/>
              </w:rPr>
              <w:t xml:space="preserve"> </w:t>
            </w:r>
            <w:r>
              <w:rPr>
                <w:sz w:val="26"/>
              </w:rPr>
              <w:t>chức đề</w:t>
            </w:r>
            <w:r>
              <w:rPr>
                <w:spacing w:val="-2"/>
                <w:sz w:val="26"/>
              </w:rPr>
              <w:t xml:space="preserve"> </w:t>
            </w:r>
            <w:r>
              <w:rPr>
                <w:sz w:val="26"/>
              </w:rPr>
              <w:t>nghị cấp</w:t>
            </w:r>
            <w:r>
              <w:rPr>
                <w:spacing w:val="-2"/>
                <w:sz w:val="26"/>
              </w:rPr>
              <w:t xml:space="preserve"> </w:t>
            </w:r>
            <w:r>
              <w:rPr>
                <w:sz w:val="26"/>
              </w:rPr>
              <w:t>đổi,</w:t>
            </w:r>
            <w:r>
              <w:rPr>
                <w:spacing w:val="-2"/>
                <w:sz w:val="26"/>
              </w:rPr>
              <w:t xml:space="preserve"> </w:t>
            </w:r>
            <w:r>
              <w:rPr>
                <w:sz w:val="26"/>
              </w:rPr>
              <w:t>gia hạn</w:t>
            </w:r>
            <w:r>
              <w:rPr>
                <w:spacing w:val="-2"/>
                <w:sz w:val="26"/>
              </w:rPr>
              <w:t xml:space="preserve"> </w:t>
            </w:r>
            <w:r>
              <w:rPr>
                <w:sz w:val="26"/>
              </w:rPr>
              <w:t>chuyển</w:t>
            </w:r>
            <w:r>
              <w:rPr>
                <w:spacing w:val="-2"/>
                <w:sz w:val="26"/>
              </w:rPr>
              <w:t xml:space="preserve"> </w:t>
            </w:r>
            <w:r>
              <w:rPr>
                <w:sz w:val="26"/>
              </w:rPr>
              <w:t>sang</w:t>
            </w:r>
            <w:r>
              <w:rPr>
                <w:spacing w:val="-2"/>
                <w:sz w:val="26"/>
              </w:rPr>
              <w:t xml:space="preserve"> </w:t>
            </w:r>
            <w:r>
              <w:rPr>
                <w:sz w:val="26"/>
              </w:rPr>
              <w:t>kê</w:t>
            </w:r>
            <w:r>
              <w:rPr>
                <w:spacing w:val="-2"/>
                <w:sz w:val="26"/>
              </w:rPr>
              <w:t xml:space="preserve"> </w:t>
            </w:r>
            <w:r>
              <w:rPr>
                <w:sz w:val="26"/>
              </w:rPr>
              <w:t>khai mục 1.2.</w:t>
            </w:r>
          </w:p>
        </w:tc>
      </w:tr>
      <w:tr w:rsidR="00D421CD" w14:paraId="53A4B350" w14:textId="77777777">
        <w:trPr>
          <w:trHeight w:val="1081"/>
        </w:trPr>
        <w:tc>
          <w:tcPr>
            <w:tcW w:w="1087" w:type="dxa"/>
          </w:tcPr>
          <w:p w14:paraId="2F836935" w14:textId="77777777" w:rsidR="00D421CD" w:rsidRDefault="00D421CD">
            <w:pPr>
              <w:pStyle w:val="TableParagraph"/>
              <w:spacing w:before="42"/>
              <w:ind w:left="0"/>
              <w:rPr>
                <w:b/>
                <w:sz w:val="26"/>
              </w:rPr>
            </w:pPr>
          </w:p>
          <w:p w14:paraId="5F67E108" w14:textId="77777777" w:rsidR="00D421CD" w:rsidRDefault="00CD74B5">
            <w:pPr>
              <w:pStyle w:val="TableParagraph"/>
              <w:ind w:left="50"/>
              <w:rPr>
                <w:sz w:val="26"/>
              </w:rPr>
            </w:pPr>
            <w:r>
              <w:rPr>
                <w:sz w:val="26"/>
              </w:rPr>
              <w:t>Mục</w:t>
            </w:r>
            <w:r>
              <w:rPr>
                <w:spacing w:val="-6"/>
                <w:sz w:val="26"/>
              </w:rPr>
              <w:t xml:space="preserve"> </w:t>
            </w:r>
            <w:r>
              <w:rPr>
                <w:spacing w:val="-4"/>
                <w:sz w:val="26"/>
              </w:rPr>
              <w:t>1.1.</w:t>
            </w:r>
          </w:p>
        </w:tc>
        <w:tc>
          <w:tcPr>
            <w:tcW w:w="8555" w:type="dxa"/>
            <w:gridSpan w:val="2"/>
          </w:tcPr>
          <w:p w14:paraId="2F30D463" w14:textId="77777777" w:rsidR="00D421CD" w:rsidRDefault="00D421CD">
            <w:pPr>
              <w:pStyle w:val="TableParagraph"/>
              <w:spacing w:before="42"/>
              <w:ind w:left="0"/>
              <w:rPr>
                <w:b/>
                <w:sz w:val="26"/>
              </w:rPr>
            </w:pPr>
          </w:p>
          <w:p w14:paraId="7F50A3B1" w14:textId="77777777" w:rsidR="00D421CD" w:rsidRDefault="00CD74B5">
            <w:pPr>
              <w:pStyle w:val="TableParagraph"/>
              <w:ind w:left="99"/>
              <w:rPr>
                <w:sz w:val="26"/>
              </w:rPr>
            </w:pPr>
            <w:r>
              <w:rPr>
                <w:sz w:val="26"/>
              </w:rPr>
              <w:t>Kê</w:t>
            </w:r>
            <w:r>
              <w:rPr>
                <w:spacing w:val="-6"/>
                <w:sz w:val="26"/>
              </w:rPr>
              <w:t xml:space="preserve"> </w:t>
            </w:r>
            <w:r>
              <w:rPr>
                <w:sz w:val="26"/>
              </w:rPr>
              <w:t>khai</w:t>
            </w:r>
            <w:r>
              <w:rPr>
                <w:spacing w:val="-4"/>
                <w:sz w:val="26"/>
              </w:rPr>
              <w:t xml:space="preserve"> </w:t>
            </w:r>
            <w:r>
              <w:rPr>
                <w:sz w:val="26"/>
              </w:rPr>
              <w:t>các</w:t>
            </w:r>
            <w:r>
              <w:rPr>
                <w:spacing w:val="-3"/>
                <w:sz w:val="26"/>
              </w:rPr>
              <w:t xml:space="preserve"> </w:t>
            </w:r>
            <w:r>
              <w:rPr>
                <w:sz w:val="26"/>
              </w:rPr>
              <w:t>thông</w:t>
            </w:r>
            <w:r>
              <w:rPr>
                <w:spacing w:val="-4"/>
                <w:sz w:val="26"/>
              </w:rPr>
              <w:t xml:space="preserve"> </w:t>
            </w:r>
            <w:r>
              <w:rPr>
                <w:sz w:val="26"/>
              </w:rPr>
              <w:t>tin</w:t>
            </w:r>
            <w:r>
              <w:rPr>
                <w:spacing w:val="-4"/>
                <w:sz w:val="26"/>
              </w:rPr>
              <w:t xml:space="preserve"> </w:t>
            </w:r>
            <w:r>
              <w:rPr>
                <w:sz w:val="26"/>
              </w:rPr>
              <w:t>chính</w:t>
            </w:r>
            <w:r>
              <w:rPr>
                <w:spacing w:val="-6"/>
                <w:sz w:val="26"/>
              </w:rPr>
              <w:t xml:space="preserve"> </w:t>
            </w:r>
            <w:r>
              <w:rPr>
                <w:sz w:val="26"/>
              </w:rPr>
              <w:t>xác</w:t>
            </w:r>
            <w:r>
              <w:rPr>
                <w:spacing w:val="-4"/>
                <w:sz w:val="26"/>
              </w:rPr>
              <w:t xml:space="preserve"> </w:t>
            </w:r>
            <w:r>
              <w:rPr>
                <w:sz w:val="26"/>
              </w:rPr>
              <w:t>theo</w:t>
            </w:r>
            <w:r>
              <w:rPr>
                <w:spacing w:val="-4"/>
                <w:sz w:val="26"/>
              </w:rPr>
              <w:t xml:space="preserve"> </w:t>
            </w:r>
            <w:r>
              <w:rPr>
                <w:sz w:val="26"/>
              </w:rPr>
              <w:t>Căn</w:t>
            </w:r>
            <w:r>
              <w:rPr>
                <w:spacing w:val="-4"/>
                <w:sz w:val="26"/>
              </w:rPr>
              <w:t xml:space="preserve"> </w:t>
            </w:r>
            <w:r>
              <w:rPr>
                <w:sz w:val="26"/>
              </w:rPr>
              <w:t>cước</w:t>
            </w:r>
            <w:r>
              <w:rPr>
                <w:spacing w:val="-4"/>
                <w:sz w:val="26"/>
              </w:rPr>
              <w:t xml:space="preserve"> </w:t>
            </w:r>
            <w:r>
              <w:rPr>
                <w:sz w:val="26"/>
              </w:rPr>
              <w:t>công</w:t>
            </w:r>
            <w:r>
              <w:rPr>
                <w:spacing w:val="-4"/>
                <w:sz w:val="26"/>
              </w:rPr>
              <w:t xml:space="preserve"> </w:t>
            </w:r>
            <w:r>
              <w:rPr>
                <w:sz w:val="26"/>
              </w:rPr>
              <w:t>dân/Căn</w:t>
            </w:r>
            <w:r>
              <w:rPr>
                <w:spacing w:val="-6"/>
                <w:sz w:val="26"/>
              </w:rPr>
              <w:t xml:space="preserve"> </w:t>
            </w:r>
            <w:r>
              <w:rPr>
                <w:sz w:val="26"/>
              </w:rPr>
              <w:t>cước/Hộ</w:t>
            </w:r>
            <w:r>
              <w:rPr>
                <w:spacing w:val="-6"/>
                <w:sz w:val="26"/>
              </w:rPr>
              <w:t xml:space="preserve"> </w:t>
            </w:r>
            <w:r>
              <w:rPr>
                <w:sz w:val="26"/>
              </w:rPr>
              <w:t>chiếu</w:t>
            </w:r>
            <w:r>
              <w:rPr>
                <w:spacing w:val="-4"/>
                <w:sz w:val="26"/>
              </w:rPr>
              <w:t xml:space="preserve"> </w:t>
            </w:r>
            <w:r>
              <w:rPr>
                <w:sz w:val="26"/>
              </w:rPr>
              <w:t>đối với cá nhân</w:t>
            </w:r>
          </w:p>
        </w:tc>
      </w:tr>
      <w:tr w:rsidR="00D421CD" w14:paraId="17808596" w14:textId="77777777">
        <w:trPr>
          <w:trHeight w:val="869"/>
        </w:trPr>
        <w:tc>
          <w:tcPr>
            <w:tcW w:w="1087" w:type="dxa"/>
          </w:tcPr>
          <w:p w14:paraId="707FE132" w14:textId="77777777" w:rsidR="00D421CD" w:rsidRDefault="00CD74B5">
            <w:pPr>
              <w:pStyle w:val="TableParagraph"/>
              <w:spacing w:before="129"/>
              <w:ind w:left="50"/>
              <w:rPr>
                <w:sz w:val="26"/>
              </w:rPr>
            </w:pPr>
            <w:r>
              <w:rPr>
                <w:sz w:val="26"/>
              </w:rPr>
              <w:t>Mục</w:t>
            </w:r>
            <w:r>
              <w:rPr>
                <w:spacing w:val="-6"/>
                <w:sz w:val="26"/>
              </w:rPr>
              <w:t xml:space="preserve"> </w:t>
            </w:r>
            <w:r>
              <w:rPr>
                <w:spacing w:val="-4"/>
                <w:sz w:val="26"/>
              </w:rPr>
              <w:t>1.2.</w:t>
            </w:r>
          </w:p>
        </w:tc>
        <w:tc>
          <w:tcPr>
            <w:tcW w:w="8555" w:type="dxa"/>
            <w:gridSpan w:val="2"/>
          </w:tcPr>
          <w:p w14:paraId="74EF32E6" w14:textId="77777777" w:rsidR="00D421CD" w:rsidRDefault="00CD74B5">
            <w:pPr>
              <w:pStyle w:val="TableParagraph"/>
              <w:spacing w:before="129"/>
              <w:ind w:left="99"/>
              <w:rPr>
                <w:sz w:val="26"/>
              </w:rPr>
            </w:pPr>
            <w:r>
              <w:rPr>
                <w:sz w:val="26"/>
              </w:rPr>
              <w:t>Kê</w:t>
            </w:r>
            <w:r>
              <w:rPr>
                <w:spacing w:val="35"/>
                <w:sz w:val="26"/>
              </w:rPr>
              <w:t xml:space="preserve"> </w:t>
            </w:r>
            <w:r>
              <w:rPr>
                <w:sz w:val="26"/>
              </w:rPr>
              <w:t>khai</w:t>
            </w:r>
            <w:r>
              <w:rPr>
                <w:spacing w:val="34"/>
                <w:sz w:val="26"/>
              </w:rPr>
              <w:t xml:space="preserve"> </w:t>
            </w:r>
            <w:r>
              <w:rPr>
                <w:sz w:val="26"/>
              </w:rPr>
              <w:t>các</w:t>
            </w:r>
            <w:r>
              <w:rPr>
                <w:spacing w:val="35"/>
                <w:sz w:val="26"/>
              </w:rPr>
              <w:t xml:space="preserve"> </w:t>
            </w:r>
            <w:r>
              <w:rPr>
                <w:sz w:val="26"/>
              </w:rPr>
              <w:t>thông</w:t>
            </w:r>
            <w:r>
              <w:rPr>
                <w:spacing w:val="34"/>
                <w:sz w:val="26"/>
              </w:rPr>
              <w:t xml:space="preserve"> </w:t>
            </w:r>
            <w:r>
              <w:rPr>
                <w:sz w:val="26"/>
              </w:rPr>
              <w:t>tin</w:t>
            </w:r>
            <w:r>
              <w:rPr>
                <w:spacing w:val="36"/>
                <w:sz w:val="26"/>
              </w:rPr>
              <w:t xml:space="preserve"> </w:t>
            </w:r>
            <w:r>
              <w:rPr>
                <w:sz w:val="26"/>
              </w:rPr>
              <w:t>chính</w:t>
            </w:r>
            <w:r>
              <w:rPr>
                <w:spacing w:val="34"/>
                <w:sz w:val="26"/>
              </w:rPr>
              <w:t xml:space="preserve"> </w:t>
            </w:r>
            <w:r>
              <w:rPr>
                <w:sz w:val="26"/>
              </w:rPr>
              <w:t>xác</w:t>
            </w:r>
            <w:r>
              <w:rPr>
                <w:spacing w:val="35"/>
                <w:sz w:val="26"/>
              </w:rPr>
              <w:t xml:space="preserve"> </w:t>
            </w:r>
            <w:r>
              <w:rPr>
                <w:sz w:val="26"/>
              </w:rPr>
              <w:t>theo</w:t>
            </w:r>
            <w:r>
              <w:rPr>
                <w:spacing w:val="35"/>
                <w:sz w:val="26"/>
              </w:rPr>
              <w:t xml:space="preserve"> </w:t>
            </w:r>
            <w:r>
              <w:rPr>
                <w:sz w:val="26"/>
              </w:rPr>
              <w:t>Giấy</w:t>
            </w:r>
            <w:r>
              <w:rPr>
                <w:spacing w:val="39"/>
                <w:sz w:val="26"/>
              </w:rPr>
              <w:t xml:space="preserve"> </w:t>
            </w:r>
            <w:r>
              <w:rPr>
                <w:sz w:val="26"/>
              </w:rPr>
              <w:t>chứng</w:t>
            </w:r>
            <w:r>
              <w:rPr>
                <w:spacing w:val="34"/>
                <w:sz w:val="26"/>
              </w:rPr>
              <w:t xml:space="preserve"> </w:t>
            </w:r>
            <w:r>
              <w:rPr>
                <w:sz w:val="26"/>
              </w:rPr>
              <w:t>nhận</w:t>
            </w:r>
            <w:r>
              <w:rPr>
                <w:spacing w:val="35"/>
                <w:sz w:val="26"/>
              </w:rPr>
              <w:t xml:space="preserve"> </w:t>
            </w:r>
            <w:r>
              <w:rPr>
                <w:sz w:val="26"/>
              </w:rPr>
              <w:t>đăng</w:t>
            </w:r>
            <w:r>
              <w:rPr>
                <w:spacing w:val="34"/>
                <w:sz w:val="26"/>
              </w:rPr>
              <w:t xml:space="preserve"> </w:t>
            </w:r>
            <w:r>
              <w:rPr>
                <w:sz w:val="26"/>
              </w:rPr>
              <w:t>ký</w:t>
            </w:r>
            <w:r>
              <w:rPr>
                <w:spacing w:val="34"/>
                <w:sz w:val="26"/>
              </w:rPr>
              <w:t xml:space="preserve"> </w:t>
            </w:r>
            <w:r>
              <w:rPr>
                <w:sz w:val="26"/>
              </w:rPr>
              <w:t>thuế</w:t>
            </w:r>
            <w:r>
              <w:rPr>
                <w:spacing w:val="35"/>
                <w:sz w:val="26"/>
              </w:rPr>
              <w:t xml:space="preserve"> </w:t>
            </w:r>
            <w:r>
              <w:rPr>
                <w:sz w:val="26"/>
              </w:rPr>
              <w:t>của</w:t>
            </w:r>
            <w:r>
              <w:rPr>
                <w:spacing w:val="35"/>
                <w:sz w:val="26"/>
              </w:rPr>
              <w:t xml:space="preserve"> </w:t>
            </w:r>
            <w:r>
              <w:rPr>
                <w:sz w:val="26"/>
              </w:rPr>
              <w:t>tổ chức/số định danh của tổ chức.</w:t>
            </w:r>
          </w:p>
        </w:tc>
      </w:tr>
      <w:tr w:rsidR="00D421CD" w14:paraId="4B26920A" w14:textId="77777777">
        <w:trPr>
          <w:trHeight w:val="1166"/>
        </w:trPr>
        <w:tc>
          <w:tcPr>
            <w:tcW w:w="1087" w:type="dxa"/>
          </w:tcPr>
          <w:p w14:paraId="389191DA" w14:textId="77777777" w:rsidR="00D421CD" w:rsidRDefault="00CD74B5">
            <w:pPr>
              <w:pStyle w:val="TableParagraph"/>
              <w:spacing w:before="129"/>
              <w:ind w:left="50"/>
              <w:rPr>
                <w:sz w:val="26"/>
              </w:rPr>
            </w:pPr>
            <w:r>
              <w:rPr>
                <w:sz w:val="26"/>
              </w:rPr>
              <w:t>Mục</w:t>
            </w:r>
            <w:r>
              <w:rPr>
                <w:spacing w:val="-6"/>
                <w:sz w:val="26"/>
              </w:rPr>
              <w:t xml:space="preserve"> </w:t>
            </w:r>
            <w:r>
              <w:rPr>
                <w:spacing w:val="-4"/>
                <w:sz w:val="26"/>
              </w:rPr>
              <w:t>1.3.</w:t>
            </w:r>
          </w:p>
        </w:tc>
        <w:tc>
          <w:tcPr>
            <w:tcW w:w="8555" w:type="dxa"/>
            <w:gridSpan w:val="2"/>
          </w:tcPr>
          <w:p w14:paraId="4395212D" w14:textId="77777777" w:rsidR="00D421CD" w:rsidRDefault="00CD74B5">
            <w:pPr>
              <w:pStyle w:val="TableParagraph"/>
              <w:spacing w:before="129"/>
              <w:ind w:left="99" w:right="49"/>
              <w:jc w:val="both"/>
              <w:rPr>
                <w:sz w:val="26"/>
              </w:rPr>
            </w:pPr>
            <w:r>
              <w:rPr>
                <w:sz w:val="26"/>
              </w:rPr>
              <w:t>Ghi địa chỉ liên lạc của cá nhân/tổ chức khi địa chỉ này khác với địa chỉ đặt trụ sở</w:t>
            </w:r>
            <w:r>
              <w:rPr>
                <w:spacing w:val="-1"/>
                <w:sz w:val="26"/>
              </w:rPr>
              <w:t xml:space="preserve"> </w:t>
            </w:r>
            <w:r>
              <w:rPr>
                <w:sz w:val="26"/>
              </w:rPr>
              <w:t>của tổ</w:t>
            </w:r>
            <w:r>
              <w:rPr>
                <w:spacing w:val="-1"/>
                <w:sz w:val="26"/>
              </w:rPr>
              <w:t xml:space="preserve"> </w:t>
            </w:r>
            <w:r>
              <w:rPr>
                <w:sz w:val="26"/>
              </w:rPr>
              <w:t>chức, địa chỉ thường</w:t>
            </w:r>
            <w:r>
              <w:rPr>
                <w:spacing w:val="-1"/>
                <w:sz w:val="26"/>
              </w:rPr>
              <w:t xml:space="preserve"> </w:t>
            </w:r>
            <w:r>
              <w:rPr>
                <w:sz w:val="26"/>
              </w:rPr>
              <w:t>trú của cá nhân.</w:t>
            </w:r>
            <w:r>
              <w:rPr>
                <w:spacing w:val="-1"/>
                <w:sz w:val="26"/>
              </w:rPr>
              <w:t xml:space="preserve"> </w:t>
            </w:r>
            <w:r>
              <w:rPr>
                <w:sz w:val="26"/>
              </w:rPr>
              <w:t>Địa chỉ</w:t>
            </w:r>
            <w:r>
              <w:rPr>
                <w:spacing w:val="-1"/>
                <w:sz w:val="26"/>
              </w:rPr>
              <w:t xml:space="preserve"> </w:t>
            </w:r>
            <w:r>
              <w:rPr>
                <w:sz w:val="26"/>
              </w:rPr>
              <w:t>này</w:t>
            </w:r>
            <w:r>
              <w:rPr>
                <w:spacing w:val="-3"/>
                <w:sz w:val="26"/>
              </w:rPr>
              <w:t xml:space="preserve"> </w:t>
            </w:r>
            <w:r>
              <w:rPr>
                <w:sz w:val="26"/>
              </w:rPr>
              <w:t>được sử dụng</w:t>
            </w:r>
            <w:r>
              <w:rPr>
                <w:spacing w:val="-1"/>
                <w:sz w:val="26"/>
              </w:rPr>
              <w:t xml:space="preserve"> </w:t>
            </w:r>
            <w:r>
              <w:rPr>
                <w:sz w:val="26"/>
              </w:rPr>
              <w:t>để Cơ quan quản lý gửi kết quả xử lý hồ sơ.</w:t>
            </w:r>
          </w:p>
        </w:tc>
      </w:tr>
      <w:tr w:rsidR="00D421CD" w14:paraId="1E867D06" w14:textId="77777777">
        <w:trPr>
          <w:trHeight w:val="727"/>
        </w:trPr>
        <w:tc>
          <w:tcPr>
            <w:tcW w:w="1087" w:type="dxa"/>
          </w:tcPr>
          <w:p w14:paraId="21BD698B" w14:textId="77777777" w:rsidR="00D421CD" w:rsidRDefault="00CD74B5">
            <w:pPr>
              <w:pStyle w:val="TableParagraph"/>
              <w:spacing w:before="129"/>
              <w:ind w:left="50"/>
              <w:rPr>
                <w:sz w:val="26"/>
              </w:rPr>
            </w:pPr>
            <w:r>
              <w:rPr>
                <w:sz w:val="26"/>
              </w:rPr>
              <w:t>Mục</w:t>
            </w:r>
            <w:r>
              <w:rPr>
                <w:spacing w:val="-6"/>
                <w:sz w:val="26"/>
              </w:rPr>
              <w:t xml:space="preserve"> </w:t>
            </w:r>
            <w:r>
              <w:rPr>
                <w:spacing w:val="-4"/>
                <w:sz w:val="26"/>
              </w:rPr>
              <w:t>1.4.</w:t>
            </w:r>
          </w:p>
        </w:tc>
        <w:tc>
          <w:tcPr>
            <w:tcW w:w="8555" w:type="dxa"/>
            <w:gridSpan w:val="2"/>
          </w:tcPr>
          <w:p w14:paraId="7A86C026" w14:textId="77777777" w:rsidR="00D421CD" w:rsidRDefault="00CD74B5">
            <w:pPr>
              <w:pStyle w:val="TableParagraph"/>
              <w:spacing w:before="108" w:line="300" w:lineRule="atLeast"/>
              <w:ind w:left="99"/>
              <w:rPr>
                <w:sz w:val="26"/>
              </w:rPr>
            </w:pPr>
            <w:r>
              <w:rPr>
                <w:sz w:val="26"/>
              </w:rPr>
              <w:t>Kê</w:t>
            </w:r>
            <w:r>
              <w:rPr>
                <w:spacing w:val="20"/>
                <w:sz w:val="26"/>
              </w:rPr>
              <w:t xml:space="preserve"> </w:t>
            </w:r>
            <w:r>
              <w:rPr>
                <w:sz w:val="26"/>
              </w:rPr>
              <w:t>khai</w:t>
            </w:r>
            <w:r>
              <w:rPr>
                <w:spacing w:val="20"/>
                <w:sz w:val="26"/>
              </w:rPr>
              <w:t xml:space="preserve"> </w:t>
            </w:r>
            <w:r>
              <w:rPr>
                <w:sz w:val="26"/>
              </w:rPr>
              <w:t>số</w:t>
            </w:r>
            <w:r>
              <w:rPr>
                <w:spacing w:val="20"/>
                <w:sz w:val="26"/>
              </w:rPr>
              <w:t xml:space="preserve"> </w:t>
            </w:r>
            <w:r>
              <w:rPr>
                <w:sz w:val="26"/>
              </w:rPr>
              <w:t>điện</w:t>
            </w:r>
            <w:r>
              <w:rPr>
                <w:spacing w:val="20"/>
                <w:sz w:val="26"/>
              </w:rPr>
              <w:t xml:space="preserve"> </w:t>
            </w:r>
            <w:r>
              <w:rPr>
                <w:sz w:val="26"/>
              </w:rPr>
              <w:t>thoại</w:t>
            </w:r>
            <w:r>
              <w:rPr>
                <w:spacing w:val="23"/>
                <w:sz w:val="26"/>
              </w:rPr>
              <w:t xml:space="preserve"> </w:t>
            </w:r>
            <w:r>
              <w:rPr>
                <w:sz w:val="26"/>
              </w:rPr>
              <w:t>/Emailcủa</w:t>
            </w:r>
            <w:r>
              <w:rPr>
                <w:spacing w:val="20"/>
                <w:sz w:val="26"/>
              </w:rPr>
              <w:t xml:space="preserve"> </w:t>
            </w:r>
            <w:r>
              <w:rPr>
                <w:sz w:val="26"/>
              </w:rPr>
              <w:t>tổ</w:t>
            </w:r>
            <w:r>
              <w:rPr>
                <w:spacing w:val="20"/>
                <w:sz w:val="26"/>
              </w:rPr>
              <w:t xml:space="preserve"> </w:t>
            </w:r>
            <w:r>
              <w:rPr>
                <w:sz w:val="26"/>
              </w:rPr>
              <w:t>chức/cá</w:t>
            </w:r>
            <w:r>
              <w:rPr>
                <w:spacing w:val="20"/>
                <w:sz w:val="26"/>
              </w:rPr>
              <w:t xml:space="preserve"> </w:t>
            </w:r>
            <w:r>
              <w:rPr>
                <w:sz w:val="26"/>
              </w:rPr>
              <w:t>nhân</w:t>
            </w:r>
            <w:r>
              <w:rPr>
                <w:spacing w:val="20"/>
                <w:sz w:val="26"/>
              </w:rPr>
              <w:t xml:space="preserve"> </w:t>
            </w:r>
            <w:r>
              <w:rPr>
                <w:sz w:val="26"/>
              </w:rPr>
              <w:t>đề</w:t>
            </w:r>
            <w:r>
              <w:rPr>
                <w:spacing w:val="20"/>
                <w:sz w:val="26"/>
              </w:rPr>
              <w:t xml:space="preserve"> </w:t>
            </w:r>
            <w:r>
              <w:rPr>
                <w:sz w:val="26"/>
              </w:rPr>
              <w:t>nghị</w:t>
            </w:r>
            <w:r>
              <w:rPr>
                <w:spacing w:val="20"/>
                <w:sz w:val="26"/>
              </w:rPr>
              <w:t xml:space="preserve"> </w:t>
            </w:r>
            <w:r>
              <w:rPr>
                <w:sz w:val="26"/>
              </w:rPr>
              <w:t>cấp</w:t>
            </w:r>
            <w:r>
              <w:rPr>
                <w:spacing w:val="20"/>
                <w:sz w:val="26"/>
              </w:rPr>
              <w:t xml:space="preserve"> </w:t>
            </w:r>
            <w:r>
              <w:rPr>
                <w:sz w:val="26"/>
              </w:rPr>
              <w:t>đổi,</w:t>
            </w:r>
            <w:r>
              <w:rPr>
                <w:spacing w:val="22"/>
                <w:sz w:val="26"/>
              </w:rPr>
              <w:t xml:space="preserve"> </w:t>
            </w:r>
            <w:r>
              <w:rPr>
                <w:sz w:val="26"/>
              </w:rPr>
              <w:t>gia</w:t>
            </w:r>
            <w:r>
              <w:rPr>
                <w:spacing w:val="20"/>
                <w:sz w:val="26"/>
              </w:rPr>
              <w:t xml:space="preserve"> </w:t>
            </w:r>
            <w:r>
              <w:rPr>
                <w:sz w:val="26"/>
              </w:rPr>
              <w:t>hạn</w:t>
            </w:r>
            <w:r>
              <w:rPr>
                <w:spacing w:val="20"/>
                <w:sz w:val="26"/>
              </w:rPr>
              <w:t xml:space="preserve"> </w:t>
            </w:r>
            <w:r>
              <w:rPr>
                <w:sz w:val="26"/>
              </w:rPr>
              <w:t>nội dung giấy phép để Cơ quan quản lý gửi các thông tin hỗ trợ.</w:t>
            </w:r>
          </w:p>
        </w:tc>
      </w:tr>
      <w:tr w:rsidR="00D421CD" w14:paraId="0B972D0D" w14:textId="77777777">
        <w:trPr>
          <w:trHeight w:val="3783"/>
        </w:trPr>
        <w:tc>
          <w:tcPr>
            <w:tcW w:w="1171" w:type="dxa"/>
            <w:gridSpan w:val="2"/>
          </w:tcPr>
          <w:p w14:paraId="7B82181C" w14:textId="77777777" w:rsidR="00D421CD" w:rsidRDefault="00CD74B5">
            <w:pPr>
              <w:pStyle w:val="TableParagraph"/>
              <w:spacing w:line="287" w:lineRule="atLeast"/>
              <w:ind w:left="50"/>
              <w:rPr>
                <w:sz w:val="26"/>
              </w:rPr>
            </w:pPr>
            <w:r>
              <w:rPr>
                <w:sz w:val="26"/>
              </w:rPr>
              <w:t>Mục</w:t>
            </w:r>
            <w:r>
              <w:rPr>
                <w:spacing w:val="-3"/>
                <w:sz w:val="26"/>
              </w:rPr>
              <w:t xml:space="preserve"> </w:t>
            </w:r>
            <w:r>
              <w:rPr>
                <w:spacing w:val="-5"/>
                <w:sz w:val="26"/>
              </w:rPr>
              <w:t>2.</w:t>
            </w:r>
          </w:p>
        </w:tc>
        <w:tc>
          <w:tcPr>
            <w:tcW w:w="8471" w:type="dxa"/>
          </w:tcPr>
          <w:p w14:paraId="48E3E73A" w14:textId="77777777" w:rsidR="00D421CD" w:rsidRDefault="00CD74B5">
            <w:pPr>
              <w:pStyle w:val="TableParagraph"/>
              <w:spacing w:line="287" w:lineRule="atLeast"/>
              <w:ind w:left="15"/>
              <w:jc w:val="both"/>
              <w:rPr>
                <w:sz w:val="26"/>
              </w:rPr>
            </w:pPr>
            <w:r>
              <w:rPr>
                <w:sz w:val="26"/>
              </w:rPr>
              <w:t>Tổ</w:t>
            </w:r>
            <w:r>
              <w:rPr>
                <w:spacing w:val="-5"/>
                <w:sz w:val="26"/>
              </w:rPr>
              <w:t xml:space="preserve"> </w:t>
            </w:r>
            <w:r>
              <w:rPr>
                <w:sz w:val="26"/>
              </w:rPr>
              <w:t>chức,</w:t>
            </w:r>
            <w:r>
              <w:rPr>
                <w:spacing w:val="-4"/>
                <w:sz w:val="26"/>
              </w:rPr>
              <w:t xml:space="preserve"> </w:t>
            </w:r>
            <w:r>
              <w:rPr>
                <w:sz w:val="26"/>
              </w:rPr>
              <w:t>cá</w:t>
            </w:r>
            <w:r>
              <w:rPr>
                <w:spacing w:val="-5"/>
                <w:sz w:val="26"/>
              </w:rPr>
              <w:t xml:space="preserve"> </w:t>
            </w:r>
            <w:r>
              <w:rPr>
                <w:sz w:val="26"/>
              </w:rPr>
              <w:t>nhân</w:t>
            </w:r>
            <w:r>
              <w:rPr>
                <w:spacing w:val="-4"/>
                <w:sz w:val="26"/>
              </w:rPr>
              <w:t xml:space="preserve"> </w:t>
            </w:r>
            <w:r>
              <w:rPr>
                <w:sz w:val="26"/>
              </w:rPr>
              <w:t>lựa</w:t>
            </w:r>
            <w:r>
              <w:rPr>
                <w:spacing w:val="-4"/>
                <w:sz w:val="26"/>
              </w:rPr>
              <w:t xml:space="preserve"> </w:t>
            </w:r>
            <w:r>
              <w:rPr>
                <w:sz w:val="26"/>
              </w:rPr>
              <w:t>chọn</w:t>
            </w:r>
            <w:r>
              <w:rPr>
                <w:spacing w:val="-3"/>
                <w:sz w:val="26"/>
              </w:rPr>
              <w:t xml:space="preserve"> </w:t>
            </w:r>
            <w:r>
              <w:rPr>
                <w:sz w:val="26"/>
              </w:rPr>
              <w:t>một</w:t>
            </w:r>
            <w:r>
              <w:rPr>
                <w:spacing w:val="-4"/>
                <w:sz w:val="26"/>
              </w:rPr>
              <w:t xml:space="preserve"> </w:t>
            </w:r>
            <w:r>
              <w:rPr>
                <w:sz w:val="26"/>
              </w:rPr>
              <w:t>trong</w:t>
            </w:r>
            <w:r>
              <w:rPr>
                <w:spacing w:val="-5"/>
                <w:sz w:val="26"/>
              </w:rPr>
              <w:t xml:space="preserve"> </w:t>
            </w:r>
            <w:r>
              <w:rPr>
                <w:sz w:val="26"/>
              </w:rPr>
              <w:t>bốn</w:t>
            </w:r>
            <w:r>
              <w:rPr>
                <w:spacing w:val="-4"/>
                <w:sz w:val="26"/>
              </w:rPr>
              <w:t xml:space="preserve"> </w:t>
            </w:r>
            <w:r>
              <w:rPr>
                <w:sz w:val="26"/>
              </w:rPr>
              <w:t>hình</w:t>
            </w:r>
            <w:r>
              <w:rPr>
                <w:spacing w:val="-3"/>
                <w:sz w:val="26"/>
              </w:rPr>
              <w:t xml:space="preserve"> </w:t>
            </w:r>
            <w:r>
              <w:rPr>
                <w:sz w:val="26"/>
              </w:rPr>
              <w:t>thức</w:t>
            </w:r>
            <w:r>
              <w:rPr>
                <w:spacing w:val="-4"/>
                <w:sz w:val="26"/>
              </w:rPr>
              <w:t xml:space="preserve"> </w:t>
            </w:r>
            <w:r>
              <w:rPr>
                <w:sz w:val="26"/>
              </w:rPr>
              <w:t>nhận</w:t>
            </w:r>
            <w:r>
              <w:rPr>
                <w:spacing w:val="-4"/>
                <w:sz w:val="26"/>
              </w:rPr>
              <w:t xml:space="preserve"> </w:t>
            </w:r>
            <w:r>
              <w:rPr>
                <w:sz w:val="26"/>
              </w:rPr>
              <w:t>kết</w:t>
            </w:r>
            <w:r>
              <w:rPr>
                <w:spacing w:val="-2"/>
                <w:sz w:val="26"/>
              </w:rPr>
              <w:t xml:space="preserve"> </w:t>
            </w:r>
            <w:r>
              <w:rPr>
                <w:sz w:val="26"/>
              </w:rPr>
              <w:t>quả</w:t>
            </w:r>
            <w:r>
              <w:rPr>
                <w:spacing w:val="-4"/>
                <w:sz w:val="26"/>
              </w:rPr>
              <w:t xml:space="preserve"> </w:t>
            </w:r>
            <w:r>
              <w:rPr>
                <w:sz w:val="26"/>
              </w:rPr>
              <w:t>xử</w:t>
            </w:r>
            <w:r>
              <w:rPr>
                <w:spacing w:val="-4"/>
                <w:sz w:val="26"/>
              </w:rPr>
              <w:t xml:space="preserve"> </w:t>
            </w:r>
            <w:r>
              <w:rPr>
                <w:sz w:val="26"/>
              </w:rPr>
              <w:t>lý</w:t>
            </w:r>
            <w:r>
              <w:rPr>
                <w:spacing w:val="-4"/>
                <w:sz w:val="26"/>
              </w:rPr>
              <w:t xml:space="preserve"> </w:t>
            </w:r>
            <w:r>
              <w:rPr>
                <w:sz w:val="26"/>
              </w:rPr>
              <w:t>hồ</w:t>
            </w:r>
            <w:r>
              <w:rPr>
                <w:spacing w:val="-5"/>
                <w:sz w:val="26"/>
              </w:rPr>
              <w:t xml:space="preserve"> sơ:</w:t>
            </w:r>
          </w:p>
          <w:p w14:paraId="6A2A7C0D" w14:textId="77777777" w:rsidR="00D421CD" w:rsidRDefault="00CD74B5">
            <w:pPr>
              <w:pStyle w:val="TableParagraph"/>
              <w:numPr>
                <w:ilvl w:val="0"/>
                <w:numId w:val="362"/>
              </w:numPr>
              <w:spacing w:before="121"/>
              <w:ind w:right="47" w:firstLine="0"/>
              <w:jc w:val="both"/>
              <w:rPr>
                <w:sz w:val="26"/>
              </w:rPr>
            </w:pPr>
            <w:r>
              <w:rPr>
                <w:sz w:val="26"/>
              </w:rPr>
              <w:t>Đánh dấu</w:t>
            </w:r>
            <w:r>
              <w:rPr>
                <w:spacing w:val="-5"/>
                <w:sz w:val="26"/>
              </w:rPr>
              <w:t xml:space="preserve"> </w:t>
            </w:r>
            <w:r>
              <w:rPr>
                <w:sz w:val="26"/>
              </w:rPr>
              <w:t>"X"</w:t>
            </w:r>
            <w:r>
              <w:rPr>
                <w:spacing w:val="-9"/>
                <w:sz w:val="26"/>
              </w:rPr>
              <w:t xml:space="preserve"> </w:t>
            </w:r>
            <w:r>
              <w:rPr>
                <w:sz w:val="26"/>
              </w:rPr>
              <w:t>vào</w:t>
            </w:r>
            <w:r>
              <w:rPr>
                <w:spacing w:val="-9"/>
                <w:sz w:val="26"/>
              </w:rPr>
              <w:t xml:space="preserve"> </w:t>
            </w:r>
            <w:r>
              <w:rPr>
                <w:sz w:val="26"/>
              </w:rPr>
              <w:t>ô</w:t>
            </w:r>
            <w:r>
              <w:rPr>
                <w:spacing w:val="-9"/>
                <w:sz w:val="26"/>
              </w:rPr>
              <w:t xml:space="preserve"> </w:t>
            </w:r>
            <w:r>
              <w:rPr>
                <w:sz w:val="26"/>
              </w:rPr>
              <w:t>"Trực</w:t>
            </w:r>
            <w:r>
              <w:rPr>
                <w:spacing w:val="-8"/>
                <w:sz w:val="26"/>
              </w:rPr>
              <w:t xml:space="preserve"> </w:t>
            </w:r>
            <w:r>
              <w:rPr>
                <w:sz w:val="26"/>
              </w:rPr>
              <w:t>tiếp"</w:t>
            </w:r>
            <w:r>
              <w:rPr>
                <w:spacing w:val="-9"/>
                <w:sz w:val="26"/>
              </w:rPr>
              <w:t xml:space="preserve"> </w:t>
            </w:r>
            <w:r>
              <w:rPr>
                <w:sz w:val="26"/>
              </w:rPr>
              <w:t>thì</w:t>
            </w:r>
            <w:r>
              <w:rPr>
                <w:spacing w:val="-6"/>
                <w:sz w:val="26"/>
              </w:rPr>
              <w:t xml:space="preserve"> </w:t>
            </w:r>
            <w:r>
              <w:rPr>
                <w:sz w:val="26"/>
              </w:rPr>
              <w:t>kết</w:t>
            </w:r>
            <w:r>
              <w:rPr>
                <w:spacing w:val="-8"/>
                <w:sz w:val="26"/>
              </w:rPr>
              <w:t xml:space="preserve"> </w:t>
            </w:r>
            <w:r>
              <w:rPr>
                <w:sz w:val="26"/>
              </w:rPr>
              <w:t>quả</w:t>
            </w:r>
            <w:r>
              <w:rPr>
                <w:spacing w:val="-6"/>
                <w:sz w:val="26"/>
              </w:rPr>
              <w:t xml:space="preserve"> </w:t>
            </w:r>
            <w:r>
              <w:rPr>
                <w:sz w:val="26"/>
              </w:rPr>
              <w:t>giải</w:t>
            </w:r>
            <w:r>
              <w:rPr>
                <w:spacing w:val="-9"/>
                <w:sz w:val="26"/>
              </w:rPr>
              <w:t xml:space="preserve"> </w:t>
            </w:r>
            <w:r>
              <w:rPr>
                <w:sz w:val="26"/>
              </w:rPr>
              <w:t>quyết</w:t>
            </w:r>
            <w:r>
              <w:rPr>
                <w:spacing w:val="-8"/>
                <w:sz w:val="26"/>
              </w:rPr>
              <w:t xml:space="preserve"> </w:t>
            </w:r>
            <w:r>
              <w:rPr>
                <w:sz w:val="26"/>
              </w:rPr>
              <w:t>hồ</w:t>
            </w:r>
            <w:r>
              <w:rPr>
                <w:spacing w:val="-9"/>
                <w:sz w:val="26"/>
              </w:rPr>
              <w:t xml:space="preserve"> </w:t>
            </w:r>
            <w:r>
              <w:rPr>
                <w:sz w:val="26"/>
              </w:rPr>
              <w:t>sơ</w:t>
            </w:r>
            <w:r>
              <w:rPr>
                <w:spacing w:val="-9"/>
                <w:sz w:val="26"/>
              </w:rPr>
              <w:t xml:space="preserve"> </w:t>
            </w:r>
            <w:r>
              <w:rPr>
                <w:sz w:val="26"/>
              </w:rPr>
              <w:t>được</w:t>
            </w:r>
            <w:r>
              <w:rPr>
                <w:spacing w:val="-7"/>
                <w:sz w:val="26"/>
              </w:rPr>
              <w:t xml:space="preserve"> </w:t>
            </w:r>
            <w:r>
              <w:rPr>
                <w:sz w:val="26"/>
              </w:rPr>
              <w:t>trả</w:t>
            </w:r>
            <w:r>
              <w:rPr>
                <w:spacing w:val="-6"/>
                <w:sz w:val="26"/>
              </w:rPr>
              <w:t xml:space="preserve"> </w:t>
            </w:r>
            <w:r>
              <w:rPr>
                <w:sz w:val="26"/>
              </w:rPr>
              <w:t>tại</w:t>
            </w:r>
            <w:r>
              <w:rPr>
                <w:spacing w:val="-9"/>
                <w:sz w:val="26"/>
              </w:rPr>
              <w:t xml:space="preserve"> </w:t>
            </w:r>
            <w:r>
              <w:rPr>
                <w:sz w:val="26"/>
              </w:rPr>
              <w:t>các</w:t>
            </w:r>
            <w:r>
              <w:rPr>
                <w:spacing w:val="-8"/>
                <w:sz w:val="26"/>
              </w:rPr>
              <w:t xml:space="preserve"> </w:t>
            </w:r>
            <w:r>
              <w:rPr>
                <w:sz w:val="26"/>
              </w:rPr>
              <w:t>địa điểm trả kết quả theo quy định.</w:t>
            </w:r>
          </w:p>
          <w:p w14:paraId="7AE5F2B5" w14:textId="77777777" w:rsidR="00D421CD" w:rsidRDefault="00CD74B5">
            <w:pPr>
              <w:pStyle w:val="TableParagraph"/>
              <w:numPr>
                <w:ilvl w:val="0"/>
                <w:numId w:val="362"/>
              </w:numPr>
              <w:spacing w:before="121"/>
              <w:ind w:right="47" w:firstLine="0"/>
              <w:jc w:val="both"/>
              <w:rPr>
                <w:sz w:val="26"/>
              </w:rPr>
            </w:pPr>
            <w:r>
              <w:rPr>
                <w:sz w:val="26"/>
              </w:rPr>
              <w:t>Đánh dấu "X" vào ô "Dịch vụ bưu chính" thì kết quả giải quyết hồ sơ sẽ được gửi trả cho tổ chức, cá nhân qua đường bưu chính theo địa chỉ liên lạc tổ chức, cá nhân kê khai tại mục 1.3.</w:t>
            </w:r>
          </w:p>
          <w:p w14:paraId="629D10D9" w14:textId="77777777" w:rsidR="00D421CD" w:rsidRDefault="00CD74B5">
            <w:pPr>
              <w:pStyle w:val="TableParagraph"/>
              <w:numPr>
                <w:ilvl w:val="0"/>
                <w:numId w:val="362"/>
              </w:numPr>
              <w:spacing w:before="121"/>
              <w:ind w:right="47" w:firstLine="0"/>
              <w:jc w:val="both"/>
              <w:rPr>
                <w:sz w:val="26"/>
              </w:rPr>
            </w:pPr>
            <w:r>
              <w:rPr>
                <w:sz w:val="26"/>
              </w:rPr>
              <w:t>Đánh dấu</w:t>
            </w:r>
            <w:r>
              <w:rPr>
                <w:spacing w:val="-6"/>
                <w:sz w:val="26"/>
              </w:rPr>
              <w:t xml:space="preserve"> </w:t>
            </w:r>
            <w:r>
              <w:rPr>
                <w:sz w:val="26"/>
              </w:rPr>
              <w:t>"X"</w:t>
            </w:r>
            <w:r>
              <w:rPr>
                <w:spacing w:val="-9"/>
                <w:sz w:val="26"/>
              </w:rPr>
              <w:t xml:space="preserve"> </w:t>
            </w:r>
            <w:r>
              <w:rPr>
                <w:sz w:val="26"/>
              </w:rPr>
              <w:t>vào</w:t>
            </w:r>
            <w:r>
              <w:rPr>
                <w:spacing w:val="-6"/>
                <w:sz w:val="26"/>
              </w:rPr>
              <w:t xml:space="preserve"> </w:t>
            </w:r>
            <w:r>
              <w:rPr>
                <w:sz w:val="26"/>
              </w:rPr>
              <w:t>ô</w:t>
            </w:r>
            <w:r>
              <w:rPr>
                <w:spacing w:val="-8"/>
                <w:sz w:val="26"/>
              </w:rPr>
              <w:t xml:space="preserve"> </w:t>
            </w:r>
            <w:r>
              <w:rPr>
                <w:sz w:val="26"/>
              </w:rPr>
              <w:t>“Cổng</w:t>
            </w:r>
            <w:r>
              <w:rPr>
                <w:spacing w:val="-9"/>
                <w:sz w:val="26"/>
              </w:rPr>
              <w:t xml:space="preserve"> </w:t>
            </w:r>
            <w:r>
              <w:rPr>
                <w:sz w:val="26"/>
              </w:rPr>
              <w:t>Dịch</w:t>
            </w:r>
            <w:r>
              <w:rPr>
                <w:spacing w:val="-6"/>
                <w:sz w:val="26"/>
              </w:rPr>
              <w:t xml:space="preserve"> </w:t>
            </w:r>
            <w:r>
              <w:rPr>
                <w:sz w:val="26"/>
              </w:rPr>
              <w:t>vụ</w:t>
            </w:r>
            <w:r>
              <w:rPr>
                <w:spacing w:val="-9"/>
                <w:sz w:val="26"/>
              </w:rPr>
              <w:t xml:space="preserve"> </w:t>
            </w:r>
            <w:r>
              <w:rPr>
                <w:sz w:val="26"/>
              </w:rPr>
              <w:t>công</w:t>
            </w:r>
            <w:r>
              <w:rPr>
                <w:spacing w:val="-6"/>
                <w:sz w:val="26"/>
              </w:rPr>
              <w:t xml:space="preserve"> </w:t>
            </w:r>
            <w:r>
              <w:rPr>
                <w:sz w:val="26"/>
              </w:rPr>
              <w:t>quốc</w:t>
            </w:r>
            <w:r>
              <w:rPr>
                <w:spacing w:val="-8"/>
                <w:sz w:val="26"/>
              </w:rPr>
              <w:t xml:space="preserve"> </w:t>
            </w:r>
            <w:r>
              <w:rPr>
                <w:sz w:val="26"/>
              </w:rPr>
              <w:t>gia”</w:t>
            </w:r>
            <w:r>
              <w:rPr>
                <w:spacing w:val="-8"/>
                <w:sz w:val="26"/>
              </w:rPr>
              <w:t xml:space="preserve"> </w:t>
            </w:r>
            <w:r>
              <w:rPr>
                <w:sz w:val="26"/>
              </w:rPr>
              <w:t>thì</w:t>
            </w:r>
            <w:r>
              <w:rPr>
                <w:spacing w:val="-9"/>
                <w:sz w:val="26"/>
              </w:rPr>
              <w:t xml:space="preserve"> </w:t>
            </w:r>
            <w:r>
              <w:rPr>
                <w:sz w:val="26"/>
              </w:rPr>
              <w:t>kết</w:t>
            </w:r>
            <w:r>
              <w:rPr>
                <w:spacing w:val="-9"/>
                <w:sz w:val="26"/>
              </w:rPr>
              <w:t xml:space="preserve"> </w:t>
            </w:r>
            <w:r>
              <w:rPr>
                <w:sz w:val="26"/>
              </w:rPr>
              <w:t>quả</w:t>
            </w:r>
            <w:r>
              <w:rPr>
                <w:spacing w:val="-8"/>
                <w:sz w:val="26"/>
              </w:rPr>
              <w:t xml:space="preserve"> </w:t>
            </w:r>
            <w:r>
              <w:rPr>
                <w:sz w:val="26"/>
              </w:rPr>
              <w:t>giải</w:t>
            </w:r>
            <w:r>
              <w:rPr>
                <w:spacing w:val="-6"/>
                <w:sz w:val="26"/>
              </w:rPr>
              <w:t xml:space="preserve"> </w:t>
            </w:r>
            <w:r>
              <w:rPr>
                <w:sz w:val="26"/>
              </w:rPr>
              <w:t>quyết</w:t>
            </w:r>
            <w:r>
              <w:rPr>
                <w:spacing w:val="-8"/>
                <w:sz w:val="26"/>
              </w:rPr>
              <w:t xml:space="preserve"> </w:t>
            </w:r>
            <w:r>
              <w:rPr>
                <w:sz w:val="26"/>
              </w:rPr>
              <w:t>hồ</w:t>
            </w:r>
            <w:r>
              <w:rPr>
                <w:spacing w:val="-9"/>
                <w:sz w:val="26"/>
              </w:rPr>
              <w:t xml:space="preserve"> </w:t>
            </w:r>
            <w:r>
              <w:rPr>
                <w:sz w:val="26"/>
              </w:rPr>
              <w:t>sơ nhận trực tuyến qua Cổng Dịch vụ công quốc gia.</w:t>
            </w:r>
          </w:p>
          <w:p w14:paraId="3E9C41DA" w14:textId="77777777" w:rsidR="00D421CD" w:rsidRDefault="00CD74B5">
            <w:pPr>
              <w:pStyle w:val="TableParagraph"/>
              <w:spacing w:before="120"/>
              <w:ind w:left="15" w:right="59"/>
              <w:jc w:val="both"/>
              <w:rPr>
                <w:sz w:val="26"/>
              </w:rPr>
            </w:pPr>
            <w:r>
              <w:rPr>
                <w:sz w:val="26"/>
              </w:rPr>
              <w:t>Trường hợp không đánh dấu vào nội dung nào kết quả giải quyết hồ sơ sẽ được gửi qua Cổng Dịch vụ công quốc gia.</w:t>
            </w:r>
          </w:p>
        </w:tc>
      </w:tr>
      <w:tr w:rsidR="00D421CD" w14:paraId="020ED70F" w14:textId="77777777">
        <w:trPr>
          <w:trHeight w:val="2685"/>
        </w:trPr>
        <w:tc>
          <w:tcPr>
            <w:tcW w:w="1171" w:type="dxa"/>
            <w:gridSpan w:val="2"/>
          </w:tcPr>
          <w:p w14:paraId="41A811EE" w14:textId="77777777" w:rsidR="00D421CD" w:rsidRDefault="00D421CD">
            <w:pPr>
              <w:pStyle w:val="TableParagraph"/>
              <w:spacing w:before="15"/>
              <w:ind w:left="0"/>
              <w:rPr>
                <w:b/>
                <w:sz w:val="26"/>
              </w:rPr>
            </w:pPr>
          </w:p>
          <w:p w14:paraId="67C4B8DE" w14:textId="77777777" w:rsidR="00D421CD" w:rsidRDefault="00CD74B5">
            <w:pPr>
              <w:pStyle w:val="TableParagraph"/>
              <w:ind w:left="50"/>
              <w:rPr>
                <w:sz w:val="26"/>
              </w:rPr>
            </w:pPr>
            <w:r>
              <w:rPr>
                <w:sz w:val="26"/>
              </w:rPr>
              <w:t>Mục</w:t>
            </w:r>
            <w:r>
              <w:rPr>
                <w:spacing w:val="-6"/>
                <w:sz w:val="26"/>
              </w:rPr>
              <w:t xml:space="preserve"> </w:t>
            </w:r>
            <w:r>
              <w:rPr>
                <w:spacing w:val="-10"/>
                <w:sz w:val="26"/>
              </w:rPr>
              <w:t>3</w:t>
            </w:r>
          </w:p>
        </w:tc>
        <w:tc>
          <w:tcPr>
            <w:tcW w:w="8471" w:type="dxa"/>
          </w:tcPr>
          <w:p w14:paraId="00F4FB96" w14:textId="77777777" w:rsidR="00D421CD" w:rsidRDefault="00D421CD">
            <w:pPr>
              <w:pStyle w:val="TableParagraph"/>
              <w:spacing w:before="15"/>
              <w:ind w:left="0"/>
              <w:rPr>
                <w:b/>
                <w:sz w:val="26"/>
              </w:rPr>
            </w:pPr>
          </w:p>
          <w:p w14:paraId="51646249" w14:textId="77777777" w:rsidR="00D421CD" w:rsidRDefault="00CD74B5">
            <w:pPr>
              <w:pStyle w:val="TableParagraph"/>
              <w:ind w:left="15" w:right="54"/>
              <w:jc w:val="both"/>
              <w:rPr>
                <w:sz w:val="26"/>
              </w:rPr>
            </w:pPr>
            <w:r>
              <w:rPr>
                <w:sz w:val="26"/>
              </w:rPr>
              <w:t>Đối với thời gian đề nghị cấp phép từ 12 tháng trở xuống mặc định tổ chức, cá nhân</w:t>
            </w:r>
            <w:r>
              <w:rPr>
                <w:spacing w:val="-11"/>
                <w:sz w:val="26"/>
              </w:rPr>
              <w:t xml:space="preserve"> </w:t>
            </w:r>
            <w:r>
              <w:rPr>
                <w:sz w:val="26"/>
              </w:rPr>
              <w:t>phải</w:t>
            </w:r>
            <w:r>
              <w:rPr>
                <w:spacing w:val="-11"/>
                <w:sz w:val="26"/>
              </w:rPr>
              <w:t xml:space="preserve"> </w:t>
            </w:r>
            <w:r>
              <w:rPr>
                <w:sz w:val="26"/>
              </w:rPr>
              <w:t>nộp</w:t>
            </w:r>
            <w:r>
              <w:rPr>
                <w:spacing w:val="-11"/>
                <w:sz w:val="26"/>
              </w:rPr>
              <w:t xml:space="preserve"> </w:t>
            </w:r>
            <w:r>
              <w:rPr>
                <w:sz w:val="26"/>
              </w:rPr>
              <w:t>01</w:t>
            </w:r>
            <w:r>
              <w:rPr>
                <w:spacing w:val="-11"/>
                <w:sz w:val="26"/>
              </w:rPr>
              <w:t xml:space="preserve"> </w:t>
            </w:r>
            <w:r>
              <w:rPr>
                <w:sz w:val="26"/>
              </w:rPr>
              <w:t>(một)</w:t>
            </w:r>
            <w:r>
              <w:rPr>
                <w:spacing w:val="-9"/>
                <w:sz w:val="26"/>
              </w:rPr>
              <w:t xml:space="preserve"> </w:t>
            </w:r>
            <w:r>
              <w:rPr>
                <w:sz w:val="26"/>
              </w:rPr>
              <w:t>lần</w:t>
            </w:r>
            <w:r>
              <w:rPr>
                <w:spacing w:val="-11"/>
                <w:sz w:val="26"/>
              </w:rPr>
              <w:t xml:space="preserve"> </w:t>
            </w:r>
            <w:r>
              <w:rPr>
                <w:sz w:val="26"/>
              </w:rPr>
              <w:t>phí</w:t>
            </w:r>
            <w:r>
              <w:rPr>
                <w:spacing w:val="-11"/>
                <w:sz w:val="26"/>
              </w:rPr>
              <w:t xml:space="preserve"> </w:t>
            </w:r>
            <w:r>
              <w:rPr>
                <w:sz w:val="26"/>
              </w:rPr>
              <w:t>sử</w:t>
            </w:r>
            <w:r>
              <w:rPr>
                <w:spacing w:val="-10"/>
                <w:sz w:val="26"/>
              </w:rPr>
              <w:t xml:space="preserve"> </w:t>
            </w:r>
            <w:r>
              <w:rPr>
                <w:sz w:val="26"/>
              </w:rPr>
              <w:t>dụng</w:t>
            </w:r>
            <w:r>
              <w:rPr>
                <w:spacing w:val="-11"/>
                <w:sz w:val="26"/>
              </w:rPr>
              <w:t xml:space="preserve"> </w:t>
            </w:r>
            <w:r>
              <w:rPr>
                <w:sz w:val="26"/>
              </w:rPr>
              <w:t>tần</w:t>
            </w:r>
            <w:r>
              <w:rPr>
                <w:spacing w:val="-11"/>
                <w:sz w:val="26"/>
              </w:rPr>
              <w:t xml:space="preserve"> </w:t>
            </w:r>
            <w:r>
              <w:rPr>
                <w:sz w:val="26"/>
              </w:rPr>
              <w:t>số</w:t>
            </w:r>
            <w:r>
              <w:rPr>
                <w:spacing w:val="-9"/>
                <w:sz w:val="26"/>
              </w:rPr>
              <w:t xml:space="preserve"> </w:t>
            </w:r>
            <w:r>
              <w:rPr>
                <w:sz w:val="26"/>
              </w:rPr>
              <w:t>vô</w:t>
            </w:r>
            <w:r>
              <w:rPr>
                <w:spacing w:val="-11"/>
                <w:sz w:val="26"/>
              </w:rPr>
              <w:t xml:space="preserve"> </w:t>
            </w:r>
            <w:r>
              <w:rPr>
                <w:sz w:val="26"/>
              </w:rPr>
              <w:t>tuyến</w:t>
            </w:r>
            <w:r>
              <w:rPr>
                <w:spacing w:val="-11"/>
                <w:sz w:val="26"/>
              </w:rPr>
              <w:t xml:space="preserve"> </w:t>
            </w:r>
            <w:r>
              <w:rPr>
                <w:sz w:val="26"/>
              </w:rPr>
              <w:t>điện</w:t>
            </w:r>
            <w:r>
              <w:rPr>
                <w:spacing w:val="-11"/>
                <w:sz w:val="26"/>
              </w:rPr>
              <w:t xml:space="preserve"> </w:t>
            </w:r>
            <w:r>
              <w:rPr>
                <w:sz w:val="26"/>
              </w:rPr>
              <w:t>cho</w:t>
            </w:r>
            <w:r>
              <w:rPr>
                <w:spacing w:val="-11"/>
                <w:sz w:val="26"/>
              </w:rPr>
              <w:t xml:space="preserve"> </w:t>
            </w:r>
            <w:r>
              <w:rPr>
                <w:sz w:val="26"/>
              </w:rPr>
              <w:t>toàn</w:t>
            </w:r>
            <w:r>
              <w:rPr>
                <w:spacing w:val="-9"/>
                <w:sz w:val="26"/>
              </w:rPr>
              <w:t xml:space="preserve"> </w:t>
            </w:r>
            <w:r>
              <w:rPr>
                <w:sz w:val="26"/>
              </w:rPr>
              <w:t>bộ</w:t>
            </w:r>
            <w:r>
              <w:rPr>
                <w:spacing w:val="-11"/>
                <w:sz w:val="26"/>
              </w:rPr>
              <w:t xml:space="preserve"> </w:t>
            </w:r>
            <w:r>
              <w:rPr>
                <w:sz w:val="26"/>
              </w:rPr>
              <w:t>thời</w:t>
            </w:r>
            <w:r>
              <w:rPr>
                <w:spacing w:val="-11"/>
                <w:sz w:val="26"/>
              </w:rPr>
              <w:t xml:space="preserve"> </w:t>
            </w:r>
            <w:r>
              <w:rPr>
                <w:sz w:val="26"/>
              </w:rPr>
              <w:t>hạn của giấy phép được cấp.</w:t>
            </w:r>
          </w:p>
          <w:p w14:paraId="131B7E96" w14:textId="77777777" w:rsidR="00D421CD" w:rsidRDefault="00CD74B5">
            <w:pPr>
              <w:pStyle w:val="TableParagraph"/>
              <w:spacing w:before="121"/>
              <w:ind w:left="15"/>
              <w:jc w:val="both"/>
              <w:rPr>
                <w:sz w:val="26"/>
              </w:rPr>
            </w:pPr>
            <w:r>
              <w:rPr>
                <w:sz w:val="26"/>
              </w:rPr>
              <w:t>Đối</w:t>
            </w:r>
            <w:r>
              <w:rPr>
                <w:spacing w:val="-5"/>
                <w:sz w:val="26"/>
              </w:rPr>
              <w:t xml:space="preserve"> </w:t>
            </w:r>
            <w:r>
              <w:rPr>
                <w:sz w:val="26"/>
              </w:rPr>
              <w:t>với</w:t>
            </w:r>
            <w:r>
              <w:rPr>
                <w:spacing w:val="-4"/>
                <w:sz w:val="26"/>
              </w:rPr>
              <w:t xml:space="preserve"> </w:t>
            </w:r>
            <w:r>
              <w:rPr>
                <w:sz w:val="26"/>
              </w:rPr>
              <w:t>thời</w:t>
            </w:r>
            <w:r>
              <w:rPr>
                <w:spacing w:val="-5"/>
                <w:sz w:val="26"/>
              </w:rPr>
              <w:t xml:space="preserve"> </w:t>
            </w:r>
            <w:r>
              <w:rPr>
                <w:sz w:val="26"/>
              </w:rPr>
              <w:t>gian</w:t>
            </w:r>
            <w:r>
              <w:rPr>
                <w:spacing w:val="-4"/>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2"/>
                <w:sz w:val="26"/>
              </w:rPr>
              <w:t xml:space="preserve"> </w:t>
            </w:r>
            <w:r>
              <w:rPr>
                <w:sz w:val="26"/>
              </w:rPr>
              <w:t>trên</w:t>
            </w:r>
            <w:r>
              <w:rPr>
                <w:spacing w:val="-4"/>
                <w:sz w:val="26"/>
              </w:rPr>
              <w:t xml:space="preserve"> </w:t>
            </w:r>
            <w:r>
              <w:rPr>
                <w:sz w:val="26"/>
              </w:rPr>
              <w:t xml:space="preserve">12 </w:t>
            </w:r>
            <w:r>
              <w:rPr>
                <w:spacing w:val="-2"/>
                <w:sz w:val="26"/>
              </w:rPr>
              <w:t>tháng:</w:t>
            </w:r>
          </w:p>
          <w:p w14:paraId="20D40D4C" w14:textId="77777777" w:rsidR="00D421CD" w:rsidRDefault="00CD74B5">
            <w:pPr>
              <w:pStyle w:val="TableParagraph"/>
              <w:spacing w:before="121"/>
              <w:ind w:left="15" w:right="54"/>
              <w:jc w:val="both"/>
              <w:rPr>
                <w:sz w:val="26"/>
              </w:rPr>
            </w:pPr>
            <w:r>
              <w:rPr>
                <w:sz w:val="26"/>
              </w:rPr>
              <w:t>-</w:t>
            </w:r>
            <w:r>
              <w:rPr>
                <w:spacing w:val="-7"/>
                <w:sz w:val="26"/>
              </w:rPr>
              <w:t xml:space="preserve"> </w:t>
            </w:r>
            <w:r>
              <w:rPr>
                <w:sz w:val="26"/>
              </w:rPr>
              <w:t>Đánh</w:t>
            </w:r>
            <w:r>
              <w:rPr>
                <w:spacing w:val="-5"/>
                <w:sz w:val="26"/>
              </w:rPr>
              <w:t xml:space="preserve"> </w:t>
            </w:r>
            <w:r>
              <w:rPr>
                <w:sz w:val="26"/>
              </w:rPr>
              <w:t>dấu</w:t>
            </w:r>
            <w:r>
              <w:rPr>
                <w:spacing w:val="-7"/>
                <w:sz w:val="26"/>
              </w:rPr>
              <w:t xml:space="preserve"> </w:t>
            </w:r>
            <w:r>
              <w:rPr>
                <w:sz w:val="26"/>
              </w:rPr>
              <w:t>“X”</w:t>
            </w:r>
            <w:r>
              <w:rPr>
                <w:spacing w:val="-7"/>
                <w:sz w:val="26"/>
              </w:rPr>
              <w:t xml:space="preserve"> </w:t>
            </w:r>
            <w:r>
              <w:rPr>
                <w:sz w:val="26"/>
              </w:rPr>
              <w:t>vào</w:t>
            </w:r>
            <w:r>
              <w:rPr>
                <w:spacing w:val="-5"/>
                <w:sz w:val="26"/>
              </w:rPr>
              <w:t xml:space="preserve"> </w:t>
            </w:r>
            <w:r>
              <w:rPr>
                <w:sz w:val="26"/>
              </w:rPr>
              <w:t>ô</w:t>
            </w:r>
            <w:r>
              <w:rPr>
                <w:spacing w:val="-8"/>
                <w:sz w:val="26"/>
              </w:rPr>
              <w:t xml:space="preserve"> </w:t>
            </w:r>
            <w:r>
              <w:rPr>
                <w:sz w:val="26"/>
              </w:rPr>
              <w:t>01</w:t>
            </w:r>
            <w:r>
              <w:rPr>
                <w:spacing w:val="-8"/>
                <w:sz w:val="26"/>
              </w:rPr>
              <w:t xml:space="preserve"> </w:t>
            </w:r>
            <w:r>
              <w:rPr>
                <w:sz w:val="26"/>
              </w:rPr>
              <w:t>(một)</w:t>
            </w:r>
            <w:r>
              <w:rPr>
                <w:spacing w:val="-5"/>
                <w:sz w:val="26"/>
              </w:rPr>
              <w:t xml:space="preserve"> </w:t>
            </w:r>
            <w:r>
              <w:rPr>
                <w:sz w:val="26"/>
              </w:rPr>
              <w:t>lần</w:t>
            </w:r>
            <w:r>
              <w:rPr>
                <w:spacing w:val="-7"/>
                <w:sz w:val="26"/>
              </w:rPr>
              <w:t xml:space="preserve"> </w:t>
            </w:r>
            <w:r>
              <w:rPr>
                <w:sz w:val="26"/>
              </w:rPr>
              <w:t>nếu</w:t>
            </w:r>
            <w:r>
              <w:rPr>
                <w:spacing w:val="-8"/>
                <w:sz w:val="26"/>
              </w:rPr>
              <w:t xml:space="preserve"> </w:t>
            </w:r>
            <w:r>
              <w:rPr>
                <w:sz w:val="26"/>
              </w:rPr>
              <w:t>tổ</w:t>
            </w:r>
            <w:r>
              <w:rPr>
                <w:spacing w:val="-5"/>
                <w:sz w:val="26"/>
              </w:rPr>
              <w:t xml:space="preserve"> </w:t>
            </w:r>
            <w:r>
              <w:rPr>
                <w:sz w:val="26"/>
              </w:rPr>
              <w:t>chức,</w:t>
            </w:r>
            <w:r>
              <w:rPr>
                <w:spacing w:val="-8"/>
                <w:sz w:val="26"/>
              </w:rPr>
              <w:t xml:space="preserve"> </w:t>
            </w:r>
            <w:r>
              <w:rPr>
                <w:sz w:val="26"/>
              </w:rPr>
              <w:t>cá</w:t>
            </w:r>
            <w:r>
              <w:rPr>
                <w:spacing w:val="-7"/>
                <w:sz w:val="26"/>
              </w:rPr>
              <w:t xml:space="preserve"> </w:t>
            </w:r>
            <w:r>
              <w:rPr>
                <w:sz w:val="26"/>
              </w:rPr>
              <w:t>nhân</w:t>
            </w:r>
            <w:r>
              <w:rPr>
                <w:spacing w:val="-5"/>
                <w:sz w:val="26"/>
              </w:rPr>
              <w:t xml:space="preserve"> </w:t>
            </w:r>
            <w:r>
              <w:rPr>
                <w:sz w:val="26"/>
              </w:rPr>
              <w:t>đồng</w:t>
            </w:r>
            <w:r>
              <w:rPr>
                <w:spacing w:val="-6"/>
                <w:sz w:val="26"/>
              </w:rPr>
              <w:t xml:space="preserve"> </w:t>
            </w:r>
            <w:r>
              <w:rPr>
                <w:sz w:val="26"/>
              </w:rPr>
              <w:t>ý</w:t>
            </w:r>
            <w:r>
              <w:rPr>
                <w:spacing w:val="-8"/>
                <w:sz w:val="26"/>
              </w:rPr>
              <w:t xml:space="preserve"> </w:t>
            </w:r>
            <w:r>
              <w:rPr>
                <w:sz w:val="26"/>
              </w:rPr>
              <w:t>nộp</w:t>
            </w:r>
            <w:r>
              <w:rPr>
                <w:spacing w:val="-8"/>
                <w:sz w:val="26"/>
              </w:rPr>
              <w:t xml:space="preserve"> </w:t>
            </w:r>
            <w:r>
              <w:rPr>
                <w:sz w:val="26"/>
              </w:rPr>
              <w:t>01</w:t>
            </w:r>
            <w:r>
              <w:rPr>
                <w:spacing w:val="-8"/>
                <w:sz w:val="26"/>
              </w:rPr>
              <w:t xml:space="preserve"> </w:t>
            </w:r>
            <w:r>
              <w:rPr>
                <w:sz w:val="26"/>
              </w:rPr>
              <w:t>(một)</w:t>
            </w:r>
            <w:r>
              <w:rPr>
                <w:spacing w:val="-5"/>
                <w:sz w:val="26"/>
              </w:rPr>
              <w:t xml:space="preserve"> </w:t>
            </w:r>
            <w:r>
              <w:rPr>
                <w:sz w:val="26"/>
              </w:rPr>
              <w:t>lần phí sử dụng tần số vô tuyến điện cho toàn bộ thời hạn của giấy phép được cấp</w:t>
            </w:r>
          </w:p>
        </w:tc>
      </w:tr>
      <w:tr w:rsidR="00D421CD" w14:paraId="36D33702" w14:textId="77777777">
        <w:trPr>
          <w:trHeight w:val="1489"/>
        </w:trPr>
        <w:tc>
          <w:tcPr>
            <w:tcW w:w="1171" w:type="dxa"/>
            <w:gridSpan w:val="2"/>
          </w:tcPr>
          <w:p w14:paraId="0E5D01A4" w14:textId="77777777" w:rsidR="00D421CD" w:rsidRDefault="00D421CD">
            <w:pPr>
              <w:pStyle w:val="TableParagraph"/>
              <w:spacing w:before="26"/>
              <w:ind w:left="0"/>
              <w:rPr>
                <w:b/>
                <w:sz w:val="26"/>
              </w:rPr>
            </w:pPr>
          </w:p>
          <w:p w14:paraId="2114A3FC" w14:textId="77777777" w:rsidR="00D421CD" w:rsidRDefault="00CD74B5">
            <w:pPr>
              <w:pStyle w:val="TableParagraph"/>
              <w:spacing w:before="1"/>
              <w:ind w:left="50"/>
              <w:rPr>
                <w:sz w:val="26"/>
              </w:rPr>
            </w:pPr>
            <w:r>
              <w:rPr>
                <w:sz w:val="26"/>
              </w:rPr>
              <w:t>Mục</w:t>
            </w:r>
            <w:r>
              <w:rPr>
                <w:spacing w:val="-6"/>
                <w:sz w:val="26"/>
              </w:rPr>
              <w:t xml:space="preserve"> </w:t>
            </w:r>
            <w:r>
              <w:rPr>
                <w:spacing w:val="-10"/>
                <w:sz w:val="26"/>
              </w:rPr>
              <w:t>4</w:t>
            </w:r>
          </w:p>
        </w:tc>
        <w:tc>
          <w:tcPr>
            <w:tcW w:w="8471" w:type="dxa"/>
          </w:tcPr>
          <w:p w14:paraId="2FE3B5E4" w14:textId="77777777" w:rsidR="00D421CD" w:rsidRDefault="00D421CD">
            <w:pPr>
              <w:pStyle w:val="TableParagraph"/>
              <w:spacing w:before="26"/>
              <w:ind w:left="0"/>
              <w:rPr>
                <w:b/>
                <w:sz w:val="26"/>
              </w:rPr>
            </w:pPr>
          </w:p>
          <w:p w14:paraId="4DC5C046" w14:textId="77777777" w:rsidR="00D421CD" w:rsidRDefault="00CD74B5">
            <w:pPr>
              <w:pStyle w:val="TableParagraph"/>
              <w:numPr>
                <w:ilvl w:val="0"/>
                <w:numId w:val="361"/>
              </w:numPr>
              <w:spacing w:before="121"/>
              <w:ind w:left="15" w:right="54" w:firstLine="0"/>
              <w:rPr>
                <w:sz w:val="26"/>
              </w:rPr>
            </w:pPr>
            <w:r>
              <w:rPr>
                <w:sz w:val="26"/>
              </w:rPr>
              <w:t>Số giấy</w:t>
            </w:r>
            <w:r>
              <w:rPr>
                <w:spacing w:val="-7"/>
                <w:sz w:val="26"/>
              </w:rPr>
              <w:t xml:space="preserve"> </w:t>
            </w:r>
            <w:r>
              <w:rPr>
                <w:sz w:val="26"/>
              </w:rPr>
              <w:t>phép:</w:t>
            </w:r>
            <w:r>
              <w:rPr>
                <w:spacing w:val="-2"/>
                <w:sz w:val="26"/>
              </w:rPr>
              <w:t xml:space="preserve"> </w:t>
            </w:r>
            <w:r>
              <w:rPr>
                <w:sz w:val="26"/>
              </w:rPr>
              <w:t>kê</w:t>
            </w:r>
            <w:r>
              <w:rPr>
                <w:spacing w:val="-4"/>
                <w:sz w:val="26"/>
              </w:rPr>
              <w:t xml:space="preserve"> </w:t>
            </w:r>
            <w:r>
              <w:rPr>
                <w:sz w:val="26"/>
              </w:rPr>
              <w:t>khai</w:t>
            </w:r>
            <w:r>
              <w:rPr>
                <w:spacing w:val="-4"/>
                <w:sz w:val="26"/>
              </w:rPr>
              <w:t xml:space="preserve"> </w:t>
            </w:r>
            <w:r>
              <w:rPr>
                <w:sz w:val="26"/>
              </w:rPr>
              <w:t>số</w:t>
            </w:r>
            <w:r>
              <w:rPr>
                <w:spacing w:val="-4"/>
                <w:sz w:val="26"/>
              </w:rPr>
              <w:t xml:space="preserve"> </w:t>
            </w:r>
            <w:r>
              <w:rPr>
                <w:sz w:val="26"/>
              </w:rPr>
              <w:t>giấy</w:t>
            </w:r>
            <w:r>
              <w:rPr>
                <w:spacing w:val="-6"/>
                <w:sz w:val="26"/>
              </w:rPr>
              <w:t xml:space="preserve"> </w:t>
            </w:r>
            <w:r>
              <w:rPr>
                <w:sz w:val="26"/>
              </w:rPr>
              <w:t>phép</w:t>
            </w:r>
            <w:r>
              <w:rPr>
                <w:spacing w:val="-4"/>
                <w:sz w:val="26"/>
              </w:rPr>
              <w:t xml:space="preserve"> </w:t>
            </w:r>
            <w:r>
              <w:rPr>
                <w:sz w:val="26"/>
              </w:rPr>
              <w:t>cụ</w:t>
            </w:r>
            <w:r>
              <w:rPr>
                <w:spacing w:val="-1"/>
                <w:sz w:val="26"/>
              </w:rPr>
              <w:t xml:space="preserve"> </w:t>
            </w:r>
            <w:r>
              <w:rPr>
                <w:sz w:val="26"/>
              </w:rPr>
              <w:t>thể</w:t>
            </w:r>
            <w:r>
              <w:rPr>
                <w:spacing w:val="-2"/>
                <w:sz w:val="26"/>
              </w:rPr>
              <w:t xml:space="preserve"> </w:t>
            </w:r>
            <w:r>
              <w:rPr>
                <w:sz w:val="26"/>
              </w:rPr>
              <w:t>đề</w:t>
            </w:r>
            <w:r>
              <w:rPr>
                <w:spacing w:val="-4"/>
                <w:sz w:val="26"/>
              </w:rPr>
              <w:t xml:space="preserve"> </w:t>
            </w:r>
            <w:r>
              <w:rPr>
                <w:sz w:val="26"/>
              </w:rPr>
              <w:t>nghị</w:t>
            </w:r>
            <w:r>
              <w:rPr>
                <w:spacing w:val="-4"/>
                <w:sz w:val="26"/>
              </w:rPr>
              <w:t xml:space="preserve"> </w:t>
            </w:r>
            <w:r>
              <w:rPr>
                <w:sz w:val="26"/>
              </w:rPr>
              <w:t>gia</w:t>
            </w:r>
            <w:r>
              <w:rPr>
                <w:spacing w:val="-1"/>
                <w:sz w:val="26"/>
              </w:rPr>
              <w:t xml:space="preserve"> </w:t>
            </w:r>
            <w:r>
              <w:rPr>
                <w:spacing w:val="-4"/>
                <w:sz w:val="26"/>
              </w:rPr>
              <w:t>hạn.</w:t>
            </w:r>
          </w:p>
          <w:p w14:paraId="366E0C1B" w14:textId="77777777" w:rsidR="00D421CD" w:rsidRDefault="00CD74B5">
            <w:pPr>
              <w:pStyle w:val="TableParagraph"/>
              <w:numPr>
                <w:ilvl w:val="0"/>
                <w:numId w:val="361"/>
              </w:numPr>
              <w:spacing w:before="121"/>
              <w:ind w:left="15" w:right="54" w:firstLine="0"/>
              <w:rPr>
                <w:sz w:val="26"/>
              </w:rPr>
            </w:pPr>
            <w:r>
              <w:rPr>
                <w:sz w:val="26"/>
              </w:rPr>
              <w:t>Thời gian</w:t>
            </w:r>
            <w:r>
              <w:rPr>
                <w:spacing w:val="-3"/>
                <w:sz w:val="26"/>
              </w:rPr>
              <w:t xml:space="preserve"> </w:t>
            </w:r>
            <w:r>
              <w:rPr>
                <w:sz w:val="26"/>
              </w:rPr>
              <w:t>đề</w:t>
            </w:r>
            <w:r>
              <w:rPr>
                <w:spacing w:val="-1"/>
                <w:sz w:val="26"/>
              </w:rPr>
              <w:t xml:space="preserve"> </w:t>
            </w:r>
            <w:r>
              <w:rPr>
                <w:sz w:val="26"/>
              </w:rPr>
              <w:t>nghị gia</w:t>
            </w:r>
            <w:r>
              <w:rPr>
                <w:spacing w:val="-3"/>
                <w:sz w:val="26"/>
              </w:rPr>
              <w:t xml:space="preserve"> </w:t>
            </w:r>
            <w:r>
              <w:rPr>
                <w:sz w:val="26"/>
              </w:rPr>
              <w:t>hạn:</w:t>
            </w:r>
            <w:r>
              <w:rPr>
                <w:spacing w:val="-3"/>
                <w:sz w:val="26"/>
              </w:rPr>
              <w:t xml:space="preserve"> </w:t>
            </w:r>
            <w:r>
              <w:rPr>
                <w:sz w:val="26"/>
              </w:rPr>
              <w:t>kê khai</w:t>
            </w:r>
            <w:r>
              <w:rPr>
                <w:spacing w:val="-3"/>
                <w:sz w:val="26"/>
              </w:rPr>
              <w:t xml:space="preserve"> </w:t>
            </w:r>
            <w:r>
              <w:rPr>
                <w:sz w:val="26"/>
              </w:rPr>
              <w:t>thời</w:t>
            </w:r>
            <w:r>
              <w:rPr>
                <w:spacing w:val="-3"/>
                <w:sz w:val="26"/>
              </w:rPr>
              <w:t xml:space="preserve"> </w:t>
            </w:r>
            <w:r>
              <w:rPr>
                <w:sz w:val="26"/>
              </w:rPr>
              <w:t>gian</w:t>
            </w:r>
            <w:r>
              <w:rPr>
                <w:spacing w:val="-3"/>
                <w:sz w:val="26"/>
              </w:rPr>
              <w:t xml:space="preserve"> </w:t>
            </w:r>
            <w:r>
              <w:rPr>
                <w:sz w:val="26"/>
              </w:rPr>
              <w:t>gia</w:t>
            </w:r>
            <w:r>
              <w:rPr>
                <w:spacing w:val="-3"/>
                <w:sz w:val="26"/>
              </w:rPr>
              <w:t xml:space="preserve"> </w:t>
            </w:r>
            <w:r>
              <w:rPr>
                <w:sz w:val="26"/>
              </w:rPr>
              <w:t>hạn giấy</w:t>
            </w:r>
            <w:r>
              <w:rPr>
                <w:spacing w:val="-8"/>
                <w:sz w:val="26"/>
              </w:rPr>
              <w:t xml:space="preserve"> </w:t>
            </w:r>
            <w:r>
              <w:rPr>
                <w:sz w:val="26"/>
              </w:rPr>
              <w:t>phép</w:t>
            </w:r>
            <w:r>
              <w:rPr>
                <w:spacing w:val="-3"/>
                <w:sz w:val="26"/>
              </w:rPr>
              <w:t xml:space="preserve"> </w:t>
            </w:r>
            <w:r>
              <w:rPr>
                <w:sz w:val="26"/>
              </w:rPr>
              <w:t>theo</w:t>
            </w:r>
            <w:r>
              <w:rPr>
                <w:spacing w:val="-3"/>
                <w:sz w:val="26"/>
              </w:rPr>
              <w:t xml:space="preserve"> </w:t>
            </w:r>
            <w:r>
              <w:rPr>
                <w:sz w:val="26"/>
              </w:rPr>
              <w:t>năm</w:t>
            </w:r>
            <w:r>
              <w:rPr>
                <w:spacing w:val="-5"/>
                <w:sz w:val="26"/>
              </w:rPr>
              <w:t xml:space="preserve"> </w:t>
            </w:r>
            <w:r>
              <w:rPr>
                <w:sz w:val="26"/>
              </w:rPr>
              <w:t>(01 năm,...) hoặc theo ngày tháng cụ thể (ngày/tháng/năm).</w:t>
            </w:r>
          </w:p>
        </w:tc>
      </w:tr>
      <w:tr w:rsidR="00D421CD" w14:paraId="4CBF3AD3" w14:textId="77777777">
        <w:trPr>
          <w:trHeight w:val="1290"/>
        </w:trPr>
        <w:tc>
          <w:tcPr>
            <w:tcW w:w="1171" w:type="dxa"/>
            <w:gridSpan w:val="2"/>
          </w:tcPr>
          <w:p w14:paraId="5FF22157" w14:textId="77777777" w:rsidR="00D421CD" w:rsidRDefault="00CD74B5">
            <w:pPr>
              <w:pStyle w:val="TableParagraph"/>
              <w:spacing w:before="133"/>
              <w:ind w:left="50"/>
              <w:rPr>
                <w:sz w:val="26"/>
              </w:rPr>
            </w:pPr>
            <w:r>
              <w:rPr>
                <w:sz w:val="26"/>
              </w:rPr>
              <w:t>Mục</w:t>
            </w:r>
            <w:r>
              <w:rPr>
                <w:spacing w:val="-6"/>
                <w:sz w:val="26"/>
              </w:rPr>
              <w:t xml:space="preserve"> </w:t>
            </w:r>
            <w:r>
              <w:rPr>
                <w:spacing w:val="-10"/>
                <w:sz w:val="26"/>
              </w:rPr>
              <w:t>5</w:t>
            </w:r>
          </w:p>
        </w:tc>
        <w:tc>
          <w:tcPr>
            <w:tcW w:w="8471" w:type="dxa"/>
          </w:tcPr>
          <w:p w14:paraId="66F5E9BC" w14:textId="77777777" w:rsidR="00D421CD" w:rsidRDefault="00CD74B5">
            <w:pPr>
              <w:pStyle w:val="TableParagraph"/>
              <w:numPr>
                <w:ilvl w:val="0"/>
                <w:numId w:val="360"/>
              </w:numPr>
              <w:spacing w:before="121"/>
              <w:ind w:left="15" w:right="50" w:firstLine="0"/>
              <w:rPr>
                <w:sz w:val="26"/>
              </w:rPr>
            </w:pPr>
            <w:r>
              <w:rPr>
                <w:sz w:val="26"/>
              </w:rPr>
              <w:t>Số giấy</w:t>
            </w:r>
            <w:r>
              <w:rPr>
                <w:spacing w:val="-7"/>
                <w:sz w:val="26"/>
              </w:rPr>
              <w:t xml:space="preserve"> </w:t>
            </w:r>
            <w:r>
              <w:rPr>
                <w:sz w:val="26"/>
              </w:rPr>
              <w:t>phép:</w:t>
            </w:r>
            <w:r>
              <w:rPr>
                <w:spacing w:val="-2"/>
                <w:sz w:val="26"/>
              </w:rPr>
              <w:t xml:space="preserve"> </w:t>
            </w:r>
            <w:r>
              <w:rPr>
                <w:sz w:val="26"/>
              </w:rPr>
              <w:t>kê</w:t>
            </w:r>
            <w:r>
              <w:rPr>
                <w:spacing w:val="-4"/>
                <w:sz w:val="26"/>
              </w:rPr>
              <w:t xml:space="preserve"> </w:t>
            </w:r>
            <w:r>
              <w:rPr>
                <w:sz w:val="26"/>
              </w:rPr>
              <w:t>khai</w:t>
            </w:r>
            <w:r>
              <w:rPr>
                <w:spacing w:val="-4"/>
                <w:sz w:val="26"/>
              </w:rPr>
              <w:t xml:space="preserve"> </w:t>
            </w:r>
            <w:r>
              <w:rPr>
                <w:sz w:val="26"/>
              </w:rPr>
              <w:t>số</w:t>
            </w:r>
            <w:r>
              <w:rPr>
                <w:spacing w:val="-4"/>
                <w:sz w:val="26"/>
              </w:rPr>
              <w:t xml:space="preserve"> </w:t>
            </w:r>
            <w:r>
              <w:rPr>
                <w:sz w:val="26"/>
              </w:rPr>
              <w:t>giấy</w:t>
            </w:r>
            <w:r>
              <w:rPr>
                <w:spacing w:val="-7"/>
                <w:sz w:val="26"/>
              </w:rPr>
              <w:t xml:space="preserve"> </w:t>
            </w:r>
            <w:r>
              <w:rPr>
                <w:sz w:val="26"/>
              </w:rPr>
              <w:t>phép</w:t>
            </w:r>
            <w:r>
              <w:rPr>
                <w:spacing w:val="-4"/>
                <w:sz w:val="26"/>
              </w:rPr>
              <w:t xml:space="preserve"> </w:t>
            </w:r>
            <w:r>
              <w:rPr>
                <w:sz w:val="26"/>
              </w:rPr>
              <w:t>cụ</w:t>
            </w:r>
            <w:r>
              <w:rPr>
                <w:spacing w:val="-1"/>
                <w:sz w:val="26"/>
              </w:rPr>
              <w:t xml:space="preserve"> </w:t>
            </w:r>
            <w:r>
              <w:rPr>
                <w:sz w:val="26"/>
              </w:rPr>
              <w:t>thể</w:t>
            </w:r>
            <w:r>
              <w:rPr>
                <w:spacing w:val="-2"/>
                <w:sz w:val="26"/>
              </w:rPr>
              <w:t xml:space="preserve"> </w:t>
            </w:r>
            <w:r>
              <w:rPr>
                <w:sz w:val="26"/>
              </w:rPr>
              <w:t>đề</w:t>
            </w:r>
            <w:r>
              <w:rPr>
                <w:spacing w:val="-4"/>
                <w:sz w:val="26"/>
              </w:rPr>
              <w:t xml:space="preserve"> </w:t>
            </w:r>
            <w:r>
              <w:rPr>
                <w:sz w:val="26"/>
              </w:rPr>
              <w:t>nghị</w:t>
            </w:r>
            <w:r>
              <w:rPr>
                <w:spacing w:val="-4"/>
                <w:sz w:val="26"/>
              </w:rPr>
              <w:t xml:space="preserve"> </w:t>
            </w:r>
            <w:r>
              <w:rPr>
                <w:sz w:val="26"/>
              </w:rPr>
              <w:t>cấp</w:t>
            </w:r>
            <w:r>
              <w:rPr>
                <w:spacing w:val="-1"/>
                <w:sz w:val="26"/>
              </w:rPr>
              <w:t xml:space="preserve"> </w:t>
            </w:r>
            <w:r>
              <w:rPr>
                <w:spacing w:val="-4"/>
                <w:sz w:val="26"/>
              </w:rPr>
              <w:t>đổi.</w:t>
            </w:r>
          </w:p>
          <w:p w14:paraId="0314B70E" w14:textId="77777777" w:rsidR="00D421CD" w:rsidRDefault="00CD74B5">
            <w:pPr>
              <w:pStyle w:val="TableParagraph"/>
              <w:numPr>
                <w:ilvl w:val="0"/>
                <w:numId w:val="360"/>
              </w:numPr>
              <w:tabs>
                <w:tab w:val="left" w:pos="439"/>
                <w:tab w:val="left" w:leader="dot" w:pos="1839"/>
              </w:tabs>
              <w:spacing w:before="121"/>
              <w:ind w:left="15" w:right="50" w:firstLine="0"/>
              <w:rPr>
                <w:sz w:val="26"/>
              </w:rPr>
            </w:pPr>
            <w:r>
              <w:rPr>
                <w:sz w:val="26"/>
              </w:rPr>
              <w:t>Ghi lý</w:t>
            </w:r>
            <w:r>
              <w:rPr>
                <w:spacing w:val="-9"/>
                <w:sz w:val="26"/>
              </w:rPr>
              <w:t xml:space="preserve"> </w:t>
            </w:r>
            <w:r>
              <w:rPr>
                <w:sz w:val="26"/>
              </w:rPr>
              <w:t>do/nguyên</w:t>
            </w:r>
            <w:r>
              <w:rPr>
                <w:spacing w:val="-8"/>
                <w:sz w:val="26"/>
              </w:rPr>
              <w:t xml:space="preserve"> </w:t>
            </w:r>
            <w:r>
              <w:rPr>
                <w:sz w:val="26"/>
              </w:rPr>
              <w:t>nhân</w:t>
            </w:r>
            <w:r>
              <w:rPr>
                <w:spacing w:val="-11"/>
                <w:sz w:val="26"/>
              </w:rPr>
              <w:t xml:space="preserve"> </w:t>
            </w:r>
            <w:r>
              <w:rPr>
                <w:sz w:val="26"/>
              </w:rPr>
              <w:t>cấp</w:t>
            </w:r>
            <w:r>
              <w:rPr>
                <w:spacing w:val="-9"/>
                <w:sz w:val="26"/>
              </w:rPr>
              <w:t xml:space="preserve"> </w:t>
            </w:r>
            <w:r>
              <w:rPr>
                <w:sz w:val="26"/>
              </w:rPr>
              <w:t>đổi</w:t>
            </w:r>
            <w:r>
              <w:rPr>
                <w:spacing w:val="-9"/>
                <w:sz w:val="26"/>
              </w:rPr>
              <w:t xml:space="preserve"> </w:t>
            </w:r>
            <w:r>
              <w:rPr>
                <w:sz w:val="26"/>
              </w:rPr>
              <w:t>giấy</w:t>
            </w:r>
            <w:r>
              <w:rPr>
                <w:spacing w:val="-13"/>
                <w:sz w:val="26"/>
              </w:rPr>
              <w:t xml:space="preserve"> </w:t>
            </w:r>
            <w:r>
              <w:rPr>
                <w:sz w:val="26"/>
              </w:rPr>
              <w:t>phép</w:t>
            </w:r>
            <w:r>
              <w:rPr>
                <w:spacing w:val="-9"/>
                <w:sz w:val="26"/>
              </w:rPr>
              <w:t xml:space="preserve"> </w:t>
            </w:r>
            <w:r>
              <w:rPr>
                <w:sz w:val="26"/>
              </w:rPr>
              <w:t>(ví</w:t>
            </w:r>
            <w:r>
              <w:rPr>
                <w:spacing w:val="-11"/>
                <w:sz w:val="26"/>
              </w:rPr>
              <w:t xml:space="preserve"> </w:t>
            </w:r>
            <w:r>
              <w:rPr>
                <w:sz w:val="26"/>
              </w:rPr>
              <w:t>dụ:</w:t>
            </w:r>
            <w:r>
              <w:rPr>
                <w:spacing w:val="-9"/>
                <w:sz w:val="26"/>
              </w:rPr>
              <w:t xml:space="preserve"> </w:t>
            </w:r>
            <w:r>
              <w:rPr>
                <w:sz w:val="26"/>
              </w:rPr>
              <w:t>do</w:t>
            </w:r>
            <w:r>
              <w:rPr>
                <w:spacing w:val="-9"/>
                <w:sz w:val="26"/>
              </w:rPr>
              <w:t xml:space="preserve"> </w:t>
            </w:r>
            <w:r>
              <w:rPr>
                <w:sz w:val="26"/>
              </w:rPr>
              <w:t>giấy</w:t>
            </w:r>
            <w:r>
              <w:rPr>
                <w:spacing w:val="-13"/>
                <w:sz w:val="26"/>
              </w:rPr>
              <w:t xml:space="preserve"> </w:t>
            </w:r>
            <w:r>
              <w:rPr>
                <w:sz w:val="26"/>
              </w:rPr>
              <w:t>phép</w:t>
            </w:r>
            <w:r>
              <w:rPr>
                <w:spacing w:val="-8"/>
                <w:sz w:val="26"/>
              </w:rPr>
              <w:t xml:space="preserve"> </w:t>
            </w:r>
            <w:r>
              <w:rPr>
                <w:sz w:val="26"/>
              </w:rPr>
              <w:t>cũ</w:t>
            </w:r>
            <w:r>
              <w:rPr>
                <w:spacing w:val="-8"/>
                <w:sz w:val="26"/>
              </w:rPr>
              <w:t xml:space="preserve"> </w:t>
            </w:r>
            <w:r>
              <w:rPr>
                <w:sz w:val="26"/>
              </w:rPr>
              <w:t>bị</w:t>
            </w:r>
            <w:r>
              <w:rPr>
                <w:spacing w:val="-3"/>
                <w:sz w:val="26"/>
              </w:rPr>
              <w:t xml:space="preserve"> </w:t>
            </w:r>
            <w:r>
              <w:rPr>
                <w:sz w:val="26"/>
              </w:rPr>
              <w:t>mất,</w:t>
            </w:r>
            <w:r>
              <w:rPr>
                <w:spacing w:val="-9"/>
                <w:sz w:val="26"/>
              </w:rPr>
              <w:t xml:space="preserve"> </w:t>
            </w:r>
            <w:r>
              <w:rPr>
                <w:sz w:val="26"/>
              </w:rPr>
              <w:t>thất lạc, cháy, rách,.</w:t>
            </w:r>
            <w:r>
              <w:rPr>
                <w:sz w:val="26"/>
              </w:rPr>
              <w:tab/>
            </w:r>
            <w:r>
              <w:rPr>
                <w:spacing w:val="-6"/>
                <w:sz w:val="26"/>
              </w:rPr>
              <w:t>).</w:t>
            </w:r>
          </w:p>
        </w:tc>
      </w:tr>
      <w:tr w:rsidR="00D421CD" w14:paraId="7EEFE3B7" w14:textId="77777777">
        <w:trPr>
          <w:trHeight w:val="2881"/>
        </w:trPr>
        <w:tc>
          <w:tcPr>
            <w:tcW w:w="1171" w:type="dxa"/>
            <w:gridSpan w:val="2"/>
          </w:tcPr>
          <w:p w14:paraId="5F4086F8" w14:textId="77777777" w:rsidR="00D421CD" w:rsidRDefault="00CD74B5">
            <w:pPr>
              <w:pStyle w:val="TableParagraph"/>
              <w:tabs>
                <w:tab w:val="left" w:pos="764"/>
              </w:tabs>
              <w:spacing w:before="129"/>
              <w:ind w:left="50" w:right="13"/>
              <w:rPr>
                <w:sz w:val="26"/>
              </w:rPr>
            </w:pPr>
            <w:r>
              <w:rPr>
                <w:spacing w:val="-6"/>
                <w:sz w:val="26"/>
              </w:rPr>
              <w:t>Ký</w:t>
            </w:r>
            <w:r>
              <w:rPr>
                <w:sz w:val="26"/>
              </w:rPr>
              <w:tab/>
            </w:r>
            <w:r>
              <w:rPr>
                <w:spacing w:val="-4"/>
                <w:sz w:val="26"/>
              </w:rPr>
              <w:t xml:space="preserve">tên, </w:t>
            </w:r>
            <w:r>
              <w:rPr>
                <w:sz w:val="26"/>
              </w:rPr>
              <w:t>đóng dấu</w:t>
            </w:r>
          </w:p>
        </w:tc>
        <w:tc>
          <w:tcPr>
            <w:tcW w:w="8471" w:type="dxa"/>
          </w:tcPr>
          <w:p w14:paraId="4986D287" w14:textId="77777777" w:rsidR="00D421CD" w:rsidRDefault="00CD74B5">
            <w:pPr>
              <w:pStyle w:val="TableParagraph"/>
              <w:numPr>
                <w:ilvl w:val="0"/>
                <w:numId w:val="359"/>
              </w:numPr>
              <w:spacing w:before="123"/>
              <w:ind w:right="56" w:firstLine="0"/>
              <w:rPr>
                <w:sz w:val="26"/>
              </w:rPr>
            </w:pPr>
            <w:r>
              <w:rPr>
                <w:sz w:val="26"/>
              </w:rPr>
              <w:t>Trường hợp</w:t>
            </w:r>
            <w:r>
              <w:rPr>
                <w:spacing w:val="-2"/>
                <w:sz w:val="26"/>
              </w:rPr>
              <w:t xml:space="preserve"> </w:t>
            </w:r>
            <w:r>
              <w:rPr>
                <w:sz w:val="26"/>
              </w:rPr>
              <w:t>nộp</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nộp</w:t>
            </w:r>
            <w:r>
              <w:rPr>
                <w:spacing w:val="-4"/>
                <w:sz w:val="26"/>
              </w:rPr>
              <w:t xml:space="preserve"> </w:t>
            </w:r>
            <w:r>
              <w:rPr>
                <w:sz w:val="26"/>
              </w:rPr>
              <w:t>trực</w:t>
            </w:r>
            <w:r>
              <w:rPr>
                <w:spacing w:val="-4"/>
                <w:sz w:val="26"/>
              </w:rPr>
              <w:t xml:space="preserve"> </w:t>
            </w:r>
            <w:r>
              <w:rPr>
                <w:sz w:val="26"/>
              </w:rPr>
              <w:t>tiếp</w:t>
            </w:r>
            <w:r>
              <w:rPr>
                <w:spacing w:val="-4"/>
                <w:sz w:val="26"/>
              </w:rPr>
              <w:t xml:space="preserve"> </w:t>
            </w:r>
            <w:r>
              <w:rPr>
                <w:sz w:val="26"/>
              </w:rPr>
              <w:t>hoặc</w:t>
            </w:r>
            <w:r>
              <w:rPr>
                <w:spacing w:val="-4"/>
                <w:sz w:val="26"/>
              </w:rPr>
              <w:t xml:space="preserve"> </w:t>
            </w:r>
            <w:r>
              <w:rPr>
                <w:sz w:val="26"/>
              </w:rPr>
              <w:t>qua</w:t>
            </w:r>
            <w:r>
              <w:rPr>
                <w:spacing w:val="-4"/>
                <w:sz w:val="26"/>
              </w:rPr>
              <w:t xml:space="preserve"> </w:t>
            </w:r>
            <w:r>
              <w:rPr>
                <w:sz w:val="26"/>
              </w:rPr>
              <w:t>bưu</w:t>
            </w:r>
            <w:r>
              <w:rPr>
                <w:spacing w:val="-4"/>
                <w:sz w:val="26"/>
              </w:rPr>
              <w:t xml:space="preserve"> </w:t>
            </w:r>
            <w:r>
              <w:rPr>
                <w:spacing w:val="-2"/>
                <w:sz w:val="26"/>
              </w:rPr>
              <w:t>chính:</w:t>
            </w:r>
          </w:p>
          <w:p w14:paraId="5447573D" w14:textId="77777777" w:rsidR="00D421CD" w:rsidRDefault="00CD74B5">
            <w:pPr>
              <w:pStyle w:val="TableParagraph"/>
              <w:spacing w:before="121"/>
              <w:ind w:left="15"/>
              <w:rPr>
                <w:sz w:val="26"/>
              </w:rPr>
            </w:pPr>
            <w:r>
              <w:rPr>
                <w:sz w:val="26"/>
              </w:rPr>
              <w:t>+</w:t>
            </w:r>
            <w:r>
              <w:rPr>
                <w:spacing w:val="-5"/>
                <w:sz w:val="26"/>
              </w:rPr>
              <w:t xml:space="preserve"> </w:t>
            </w:r>
            <w:r>
              <w:rPr>
                <w:sz w:val="26"/>
              </w:rPr>
              <w:t>Ký</w:t>
            </w:r>
            <w:r>
              <w:rPr>
                <w:spacing w:val="-4"/>
                <w:sz w:val="26"/>
              </w:rPr>
              <w:t xml:space="preserve"> </w:t>
            </w:r>
            <w:r>
              <w:rPr>
                <w:sz w:val="26"/>
              </w:rPr>
              <w:t>tên</w:t>
            </w:r>
            <w:r>
              <w:rPr>
                <w:spacing w:val="-4"/>
                <w:sz w:val="26"/>
              </w:rPr>
              <w:t xml:space="preserve"> </w:t>
            </w:r>
            <w:r>
              <w:rPr>
                <w:sz w:val="26"/>
              </w:rPr>
              <w:t>của</w:t>
            </w:r>
            <w:r>
              <w:rPr>
                <w:spacing w:val="-2"/>
                <w:sz w:val="26"/>
              </w:rPr>
              <w:t xml:space="preserve"> </w:t>
            </w:r>
            <w:r>
              <w:rPr>
                <w:sz w:val="26"/>
              </w:rPr>
              <w:t>cá</w:t>
            </w:r>
            <w:r>
              <w:rPr>
                <w:spacing w:val="-4"/>
                <w:sz w:val="26"/>
              </w:rPr>
              <w:t xml:space="preserve"> </w:t>
            </w:r>
            <w:r>
              <w:rPr>
                <w:sz w:val="26"/>
              </w:rPr>
              <w:t>nhân</w:t>
            </w:r>
            <w:r>
              <w:rPr>
                <w:spacing w:val="-1"/>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4"/>
                <w:sz w:val="26"/>
              </w:rPr>
              <w:t xml:space="preserve"> </w:t>
            </w:r>
            <w:r>
              <w:rPr>
                <w:sz w:val="26"/>
              </w:rPr>
              <w:t>đối</w:t>
            </w:r>
            <w:r>
              <w:rPr>
                <w:spacing w:val="-3"/>
                <w:sz w:val="26"/>
              </w:rPr>
              <w:t xml:space="preserve"> </w:t>
            </w:r>
            <w:r>
              <w:rPr>
                <w:sz w:val="26"/>
              </w:rPr>
              <w:t>với</w:t>
            </w:r>
            <w:r>
              <w:rPr>
                <w:spacing w:val="-2"/>
                <w:sz w:val="26"/>
              </w:rPr>
              <w:t xml:space="preserve"> </w:t>
            </w:r>
            <w:r>
              <w:rPr>
                <w:sz w:val="26"/>
              </w:rPr>
              <w:t>cá</w:t>
            </w:r>
            <w:r>
              <w:rPr>
                <w:spacing w:val="-4"/>
                <w:sz w:val="26"/>
              </w:rPr>
              <w:t xml:space="preserve"> </w:t>
            </w:r>
            <w:r>
              <w:rPr>
                <w:sz w:val="26"/>
              </w:rPr>
              <w:t>nhân,</w:t>
            </w:r>
            <w:r>
              <w:rPr>
                <w:spacing w:val="-4"/>
                <w:sz w:val="26"/>
              </w:rPr>
              <w:t xml:space="preserve"> </w:t>
            </w:r>
            <w:r>
              <w:rPr>
                <w:sz w:val="26"/>
              </w:rPr>
              <w:t>hộ</w:t>
            </w:r>
            <w:r>
              <w:rPr>
                <w:spacing w:val="-2"/>
                <w:sz w:val="26"/>
              </w:rPr>
              <w:t xml:space="preserve"> </w:t>
            </w:r>
            <w:r>
              <w:rPr>
                <w:sz w:val="26"/>
              </w:rPr>
              <w:t>kinh</w:t>
            </w:r>
            <w:r>
              <w:rPr>
                <w:spacing w:val="-4"/>
                <w:sz w:val="26"/>
              </w:rPr>
              <w:t xml:space="preserve"> </w:t>
            </w:r>
            <w:r>
              <w:rPr>
                <w:spacing w:val="-2"/>
                <w:sz w:val="26"/>
              </w:rPr>
              <w:t>doanh</w:t>
            </w:r>
          </w:p>
          <w:p w14:paraId="4FEAA2F7" w14:textId="77777777" w:rsidR="00D421CD" w:rsidRDefault="00CD74B5">
            <w:pPr>
              <w:pStyle w:val="TableParagraph"/>
              <w:spacing w:before="118"/>
              <w:ind w:left="15"/>
              <w:rPr>
                <w:sz w:val="26"/>
              </w:rPr>
            </w:pPr>
            <w:r>
              <w:rPr>
                <w:sz w:val="26"/>
              </w:rPr>
              <w:t>+ Ghi chức danh quyền hạn, ký và ghi rõ họ tên của người ký, đóng dấu của tổ chức đề nghị cấp phép</w:t>
            </w:r>
          </w:p>
          <w:p w14:paraId="777AB578" w14:textId="77777777" w:rsidR="00D421CD" w:rsidRDefault="00CD74B5">
            <w:pPr>
              <w:pStyle w:val="TableParagraph"/>
              <w:numPr>
                <w:ilvl w:val="0"/>
                <w:numId w:val="359"/>
              </w:numPr>
              <w:spacing w:before="123"/>
              <w:ind w:right="56" w:firstLine="0"/>
              <w:jc w:val="both"/>
              <w:rPr>
                <w:sz w:val="26"/>
              </w:rPr>
            </w:pPr>
            <w:r>
              <w:rPr>
                <w:sz w:val="26"/>
              </w:rPr>
              <w:t>Trường hợp</w:t>
            </w:r>
            <w:r>
              <w:rPr>
                <w:spacing w:val="-1"/>
                <w:sz w:val="26"/>
              </w:rPr>
              <w:t xml:space="preserve"> </w:t>
            </w:r>
            <w:r>
              <w:rPr>
                <w:sz w:val="26"/>
              </w:rPr>
              <w:t>nộp</w:t>
            </w:r>
            <w:r>
              <w:rPr>
                <w:spacing w:val="-1"/>
                <w:sz w:val="26"/>
              </w:rPr>
              <w:t xml:space="preserve"> </w:t>
            </w:r>
            <w:r>
              <w:rPr>
                <w:sz w:val="26"/>
              </w:rPr>
              <w:t>hồ</w:t>
            </w:r>
            <w:r>
              <w:rPr>
                <w:spacing w:val="-1"/>
                <w:sz w:val="26"/>
              </w:rPr>
              <w:t xml:space="preserve"> </w:t>
            </w:r>
            <w:r>
              <w:rPr>
                <w:sz w:val="26"/>
              </w:rPr>
              <w:t>sơ</w:t>
            </w:r>
            <w:r>
              <w:rPr>
                <w:spacing w:val="-1"/>
                <w:sz w:val="26"/>
              </w:rPr>
              <w:t xml:space="preserve"> </w:t>
            </w:r>
            <w:r>
              <w:rPr>
                <w:sz w:val="26"/>
              </w:rPr>
              <w:t>qua Cổng</w:t>
            </w:r>
            <w:r>
              <w:rPr>
                <w:spacing w:val="-1"/>
                <w:sz w:val="26"/>
              </w:rPr>
              <w:t xml:space="preserve"> </w:t>
            </w:r>
            <w:r>
              <w:rPr>
                <w:sz w:val="26"/>
              </w:rPr>
              <w:t>Dịch</w:t>
            </w:r>
            <w:r>
              <w:rPr>
                <w:spacing w:val="-1"/>
                <w:sz w:val="26"/>
              </w:rPr>
              <w:t xml:space="preserve"> </w:t>
            </w:r>
            <w:r>
              <w:rPr>
                <w:sz w:val="26"/>
              </w:rPr>
              <w:t>vụ công</w:t>
            </w:r>
            <w:r>
              <w:rPr>
                <w:spacing w:val="-1"/>
                <w:sz w:val="26"/>
              </w:rPr>
              <w:t xml:space="preserve"> </w:t>
            </w:r>
            <w:r>
              <w:rPr>
                <w:sz w:val="26"/>
              </w:rPr>
              <w:t>quốc gia:</w:t>
            </w:r>
            <w:r>
              <w:rPr>
                <w:spacing w:val="-1"/>
                <w:sz w:val="26"/>
              </w:rPr>
              <w:t xml:space="preserve"> </w:t>
            </w:r>
            <w:r>
              <w:rPr>
                <w:sz w:val="26"/>
              </w:rPr>
              <w:t>không</w:t>
            </w:r>
            <w:r>
              <w:rPr>
                <w:spacing w:val="-1"/>
                <w:sz w:val="26"/>
              </w:rPr>
              <w:t xml:space="preserve"> </w:t>
            </w:r>
            <w:r>
              <w:rPr>
                <w:sz w:val="26"/>
              </w:rPr>
              <w:t>phải</w:t>
            </w:r>
            <w:r>
              <w:rPr>
                <w:spacing w:val="-1"/>
                <w:sz w:val="26"/>
              </w:rPr>
              <w:t xml:space="preserve"> </w:t>
            </w:r>
            <w:r>
              <w:rPr>
                <w:sz w:val="26"/>
              </w:rPr>
              <w:t>ký</w:t>
            </w:r>
            <w:r>
              <w:rPr>
                <w:spacing w:val="-1"/>
                <w:sz w:val="26"/>
              </w:rPr>
              <w:t xml:space="preserve"> </w:t>
            </w:r>
            <w:r>
              <w:rPr>
                <w:sz w:val="26"/>
              </w:rPr>
              <w:t>số đối với cá nhân, hộ kinh doanh đề nghị cấp phép; không phải ký số của người có thẩm</w:t>
            </w:r>
            <w:r>
              <w:rPr>
                <w:spacing w:val="10"/>
                <w:sz w:val="26"/>
              </w:rPr>
              <w:t xml:space="preserve"> </w:t>
            </w:r>
            <w:r>
              <w:rPr>
                <w:sz w:val="26"/>
              </w:rPr>
              <w:t>quyền</w:t>
            </w:r>
            <w:r>
              <w:rPr>
                <w:spacing w:val="13"/>
                <w:sz w:val="26"/>
              </w:rPr>
              <w:t xml:space="preserve"> </w:t>
            </w:r>
            <w:r>
              <w:rPr>
                <w:sz w:val="26"/>
              </w:rPr>
              <w:t>và</w:t>
            </w:r>
            <w:r>
              <w:rPr>
                <w:spacing w:val="12"/>
                <w:sz w:val="26"/>
              </w:rPr>
              <w:t xml:space="preserve"> </w:t>
            </w:r>
            <w:r>
              <w:rPr>
                <w:sz w:val="26"/>
              </w:rPr>
              <w:t>chữ</w:t>
            </w:r>
            <w:r>
              <w:rPr>
                <w:spacing w:val="14"/>
                <w:sz w:val="26"/>
              </w:rPr>
              <w:t xml:space="preserve"> </w:t>
            </w:r>
            <w:r>
              <w:rPr>
                <w:sz w:val="26"/>
              </w:rPr>
              <w:t>ký</w:t>
            </w:r>
            <w:r>
              <w:rPr>
                <w:spacing w:val="14"/>
                <w:sz w:val="26"/>
              </w:rPr>
              <w:t xml:space="preserve"> </w:t>
            </w:r>
            <w:r>
              <w:rPr>
                <w:sz w:val="26"/>
              </w:rPr>
              <w:t>số</w:t>
            </w:r>
            <w:r>
              <w:rPr>
                <w:spacing w:val="13"/>
                <w:sz w:val="26"/>
              </w:rPr>
              <w:t xml:space="preserve"> </w:t>
            </w:r>
            <w:r>
              <w:rPr>
                <w:sz w:val="26"/>
              </w:rPr>
              <w:t>của</w:t>
            </w:r>
            <w:r>
              <w:rPr>
                <w:spacing w:val="13"/>
                <w:sz w:val="26"/>
              </w:rPr>
              <w:t xml:space="preserve"> </w:t>
            </w:r>
            <w:r>
              <w:rPr>
                <w:sz w:val="26"/>
              </w:rPr>
              <w:t>tổ</w:t>
            </w:r>
            <w:r>
              <w:rPr>
                <w:spacing w:val="12"/>
                <w:sz w:val="26"/>
              </w:rPr>
              <w:t xml:space="preserve"> </w:t>
            </w:r>
            <w:r>
              <w:rPr>
                <w:sz w:val="26"/>
              </w:rPr>
              <w:t>chức</w:t>
            </w:r>
            <w:r>
              <w:rPr>
                <w:spacing w:val="13"/>
                <w:sz w:val="26"/>
              </w:rPr>
              <w:t xml:space="preserve"> </w:t>
            </w:r>
            <w:r>
              <w:rPr>
                <w:sz w:val="26"/>
              </w:rPr>
              <w:t>đối</w:t>
            </w:r>
            <w:r>
              <w:rPr>
                <w:spacing w:val="12"/>
                <w:sz w:val="26"/>
              </w:rPr>
              <w:t xml:space="preserve"> </w:t>
            </w:r>
            <w:r>
              <w:rPr>
                <w:sz w:val="26"/>
              </w:rPr>
              <w:t>với</w:t>
            </w:r>
            <w:r>
              <w:rPr>
                <w:spacing w:val="12"/>
                <w:sz w:val="26"/>
              </w:rPr>
              <w:t xml:space="preserve"> </w:t>
            </w:r>
            <w:r>
              <w:rPr>
                <w:sz w:val="26"/>
              </w:rPr>
              <w:t>tổ</w:t>
            </w:r>
            <w:r>
              <w:rPr>
                <w:spacing w:val="13"/>
                <w:sz w:val="26"/>
              </w:rPr>
              <w:t xml:space="preserve"> </w:t>
            </w:r>
            <w:r>
              <w:rPr>
                <w:sz w:val="26"/>
              </w:rPr>
              <w:t>chức</w:t>
            </w:r>
            <w:r>
              <w:rPr>
                <w:spacing w:val="12"/>
                <w:sz w:val="26"/>
              </w:rPr>
              <w:t xml:space="preserve"> </w:t>
            </w:r>
            <w:r>
              <w:rPr>
                <w:sz w:val="26"/>
              </w:rPr>
              <w:t>đề</w:t>
            </w:r>
            <w:r>
              <w:rPr>
                <w:spacing w:val="13"/>
                <w:sz w:val="26"/>
              </w:rPr>
              <w:t xml:space="preserve"> </w:t>
            </w:r>
            <w:r>
              <w:rPr>
                <w:sz w:val="26"/>
              </w:rPr>
              <w:t>nghị</w:t>
            </w:r>
            <w:r>
              <w:rPr>
                <w:spacing w:val="12"/>
                <w:sz w:val="26"/>
              </w:rPr>
              <w:t xml:space="preserve"> </w:t>
            </w:r>
            <w:r>
              <w:rPr>
                <w:sz w:val="26"/>
              </w:rPr>
              <w:t>cấp</w:t>
            </w:r>
            <w:r>
              <w:rPr>
                <w:spacing w:val="13"/>
                <w:sz w:val="26"/>
              </w:rPr>
              <w:t xml:space="preserve"> </w:t>
            </w:r>
            <w:r>
              <w:rPr>
                <w:sz w:val="26"/>
              </w:rPr>
              <w:t>phép</w:t>
            </w:r>
            <w:r>
              <w:rPr>
                <w:spacing w:val="13"/>
                <w:sz w:val="26"/>
              </w:rPr>
              <w:t xml:space="preserve"> </w:t>
            </w:r>
            <w:r>
              <w:rPr>
                <w:sz w:val="26"/>
              </w:rPr>
              <w:t>ở</w:t>
            </w:r>
            <w:r>
              <w:rPr>
                <w:spacing w:val="12"/>
                <w:sz w:val="26"/>
              </w:rPr>
              <w:t xml:space="preserve"> </w:t>
            </w:r>
            <w:r>
              <w:rPr>
                <w:spacing w:val="-5"/>
                <w:sz w:val="26"/>
              </w:rPr>
              <w:t>mục</w:t>
            </w:r>
          </w:p>
          <w:p w14:paraId="3990B155" w14:textId="77777777" w:rsidR="00D421CD" w:rsidRDefault="00CD74B5">
            <w:pPr>
              <w:pStyle w:val="TableParagraph"/>
              <w:spacing w:line="278" w:lineRule="atLeast"/>
              <w:ind w:left="15"/>
              <w:rPr>
                <w:sz w:val="26"/>
              </w:rPr>
            </w:pPr>
            <w:r>
              <w:rPr>
                <w:spacing w:val="-4"/>
                <w:sz w:val="26"/>
              </w:rPr>
              <w:t>này.</w:t>
            </w:r>
          </w:p>
        </w:tc>
      </w:tr>
    </w:tbl>
    <w:p w14:paraId="53FFDB84" w14:textId="77777777" w:rsidR="00D421CD" w:rsidRDefault="00D421CD">
      <w:pPr>
        <w:pStyle w:val="TableParagraph"/>
        <w:spacing w:line="278" w:lineRule="exact"/>
        <w:rPr>
          <w:sz w:val="26"/>
        </w:rPr>
        <w:sectPr w:rsidR="00D421CD" w:rsidSect="00E15AD0">
          <w:pgSz w:w="11910" w:h="16850"/>
          <w:pgMar w:top="851" w:right="851" w:bottom="851" w:left="1417" w:header="567" w:footer="567" w:gutter="0"/>
          <w:cols w:space="720"/>
        </w:sectPr>
      </w:pPr>
    </w:p>
    <w:p w14:paraId="45975111" w14:textId="77777777" w:rsidR="00AD7DA8" w:rsidRPr="00E15AD0" w:rsidRDefault="00AD7DA8" w:rsidP="00AD7DA8">
      <w:pPr>
        <w:pStyle w:val="Heading3"/>
        <w:ind w:firstLine="720"/>
        <w:jc w:val="both"/>
        <w:rPr>
          <w:rFonts w:ascii="Times New Roman" w:hAnsi="Times New Roman" w:cs="Times New Roman"/>
          <w:b/>
          <w:bCs/>
          <w:color w:val="auto"/>
          <w:sz w:val="28"/>
          <w:szCs w:val="28"/>
        </w:rPr>
      </w:pPr>
      <w:r w:rsidRPr="00E15AD0">
        <w:rPr>
          <w:rFonts w:ascii="Times New Roman" w:hAnsi="Times New Roman" w:cs="Times New Roman"/>
          <w:b/>
          <w:bCs/>
          <w:color w:val="auto"/>
          <w:sz w:val="28"/>
          <w:szCs w:val="28"/>
        </w:rPr>
        <w:lastRenderedPageBreak/>
        <w:t>28. Cấp Giấy phép sử dụng tần số và thiết bị vô tuyến điện đối với đài trái đất của Phóng viên nước ngoài đi theo phục vụ đoàn sử dụng dịch vụ thông tin vệ tinh của nước ngoài hoặc các tổ chức quốc tế về thông tin vệ tinh (1.010308).</w:t>
      </w:r>
    </w:p>
    <w:p w14:paraId="590DE140" w14:textId="77777777" w:rsidR="00AD7DA8" w:rsidRPr="00DD30D0" w:rsidRDefault="00AD7DA8" w:rsidP="00AD7DA8">
      <w:pPr>
        <w:spacing w:before="60" w:after="60"/>
        <w:ind w:firstLine="720"/>
        <w:jc w:val="both"/>
        <w:rPr>
          <w:b/>
          <w:bCs/>
          <w:sz w:val="28"/>
          <w:szCs w:val="28"/>
        </w:rPr>
      </w:pPr>
      <w:r w:rsidRPr="00DD30D0">
        <w:rPr>
          <w:b/>
          <w:bCs/>
          <w:sz w:val="28"/>
          <w:szCs w:val="28"/>
        </w:rPr>
        <w:t xml:space="preserve">a) Trình tự thực hiện:  </w:t>
      </w:r>
    </w:p>
    <w:p w14:paraId="0487398F" w14:textId="77777777" w:rsidR="00AD7DA8" w:rsidRPr="006C25DE" w:rsidRDefault="00AD7DA8" w:rsidP="00AD7DA8">
      <w:pPr>
        <w:spacing w:before="60" w:after="60"/>
        <w:ind w:firstLine="720"/>
        <w:jc w:val="both"/>
        <w:rPr>
          <w:bCs/>
          <w:sz w:val="28"/>
          <w:szCs w:val="28"/>
        </w:rPr>
      </w:pPr>
      <w:r w:rsidRPr="006C25DE">
        <w:rPr>
          <w:bCs/>
          <w:sz w:val="28"/>
          <w:szCs w:val="28"/>
        </w:rPr>
        <w:t>-</w:t>
      </w:r>
      <w:r>
        <w:rPr>
          <w:bCs/>
          <w:sz w:val="28"/>
          <w:szCs w:val="28"/>
        </w:rPr>
        <w:t xml:space="preserve"> </w:t>
      </w:r>
      <w:r w:rsidRPr="006C25DE">
        <w:rPr>
          <w:bCs/>
          <w:sz w:val="28"/>
          <w:szCs w:val="28"/>
        </w:rPr>
        <w:t>Tổ chức, cá nhân hoàn thiện hồ sơ đề nghị cấp giấy phép sử dụng tần số và thiết bị vô tuyến điện đối với đài trái đất của cơ quan đại diện nước ngoài sử dụng dịch vụ thông tin vệ tinh của nước ngoài hoặc các tổ chức quốc tế về thông tin vệ tinh theo quy định tại điểm A.VIII.1.a Mục 2 Phụ lục I.3 Nghị quyết số 66.18/2026/NQ-CP và nộp hồ sơ đến Trung tâm Phục vụ hành chính công cấp tỉnh (Ủy ban nhân dân cấp tỉnh) hoặc Cổng dịch vụ công quốc gia.</w:t>
      </w:r>
    </w:p>
    <w:p w14:paraId="52B7C63D" w14:textId="77777777" w:rsidR="00AD7DA8" w:rsidRPr="006C25DE" w:rsidRDefault="00AD7DA8" w:rsidP="00AD7DA8">
      <w:pPr>
        <w:spacing w:before="60" w:after="60"/>
        <w:ind w:firstLine="720"/>
        <w:jc w:val="both"/>
        <w:rPr>
          <w:bCs/>
          <w:sz w:val="28"/>
          <w:szCs w:val="28"/>
        </w:rPr>
      </w:pPr>
      <w:r w:rsidRPr="006C25DE">
        <w:rPr>
          <w:bCs/>
          <w:sz w:val="28"/>
          <w:szCs w:val="28"/>
        </w:rPr>
        <w:t>-</w:t>
      </w:r>
      <w:r>
        <w:rPr>
          <w:bCs/>
          <w:sz w:val="28"/>
          <w:szCs w:val="28"/>
        </w:rPr>
        <w:t xml:space="preserve"> </w:t>
      </w:r>
      <w:r w:rsidRPr="006C25DE">
        <w:rPr>
          <w:bCs/>
          <w:sz w:val="28"/>
          <w:szCs w:val="28"/>
        </w:rPr>
        <w:t>Ủy ban nhân dân cấp tỉnh tiếp nhận, kiểm tra tính hợp lệ của hồ sơ.</w:t>
      </w:r>
    </w:p>
    <w:p w14:paraId="6F3D0134" w14:textId="77777777" w:rsidR="00AD7DA8" w:rsidRPr="006C25DE" w:rsidRDefault="00AD7DA8" w:rsidP="00AD7DA8">
      <w:pPr>
        <w:spacing w:before="60" w:after="60"/>
        <w:ind w:firstLine="720"/>
        <w:jc w:val="both"/>
        <w:rPr>
          <w:bCs/>
          <w:sz w:val="28"/>
          <w:szCs w:val="28"/>
        </w:rPr>
      </w:pPr>
      <w:r w:rsidRPr="006C25DE">
        <w:rPr>
          <w:bCs/>
          <w:sz w:val="28"/>
          <w:szCs w:val="28"/>
        </w:rPr>
        <w:t>-</w:t>
      </w:r>
      <w:r>
        <w:rPr>
          <w:bCs/>
          <w:sz w:val="28"/>
          <w:szCs w:val="28"/>
        </w:rPr>
        <w:t xml:space="preserve"> </w:t>
      </w:r>
      <w:r w:rsidRPr="006C25DE">
        <w:rPr>
          <w:bCs/>
          <w:sz w:val="28"/>
          <w:szCs w:val="28"/>
        </w:rPr>
        <w:t>Trường hợp hồ sơ chưa đầy đủ, chưa đúng quy định về thành phần hồ sơ hoặc có nội dung cần bổ sung, làm rõ, trong thời hạn 03 ngày làm việc kể từ ngày nhận được hồ sơ, Ủy ban nhân dân cấp tỉnh thông báo, hướng dẫn phóng viên nước ngoài bổ sung, hoàn thiện hồ sơ, đồng thời thông báo cho cơ quan chuyên môn thuộc Bộ Ngoại giao để phối hợp; trong thời hạn 03 ngày làm việc kể từ ngày Ủy ban nhân dân cấp tỉnh gửi thông báo, phóng viên nước ngoài phải hoàn thiện và nộp đủ hồ sơ theo quy định.</w:t>
      </w:r>
    </w:p>
    <w:p w14:paraId="12640913" w14:textId="77777777" w:rsidR="00AD7DA8" w:rsidRPr="006C25DE" w:rsidRDefault="00AD7DA8" w:rsidP="00AD7DA8">
      <w:pPr>
        <w:spacing w:before="60" w:after="60"/>
        <w:ind w:firstLine="720"/>
        <w:jc w:val="both"/>
        <w:rPr>
          <w:bCs/>
          <w:sz w:val="28"/>
          <w:szCs w:val="28"/>
        </w:rPr>
      </w:pPr>
      <w:r w:rsidRPr="006C25DE">
        <w:rPr>
          <w:bCs/>
          <w:sz w:val="28"/>
          <w:szCs w:val="28"/>
        </w:rPr>
        <w:t>-</w:t>
      </w:r>
      <w:r>
        <w:rPr>
          <w:bCs/>
          <w:sz w:val="28"/>
          <w:szCs w:val="28"/>
        </w:rPr>
        <w:t xml:space="preserve"> </w:t>
      </w:r>
      <w:r w:rsidRPr="006C25DE">
        <w:rPr>
          <w:bCs/>
          <w:sz w:val="28"/>
          <w:szCs w:val="28"/>
        </w:rPr>
        <w:t>Trong thời hạn 01 ngày làm việc kể từ ngày nhận đủ hồ sơ hợp lệ, Ủy ban nhân dân cấp tỉnh gửi văn bản kèm theo bản sao hồ sơ đề nghị cấp giấy phép đến cơ quan chuyên môn thuộc Bộ Công an.</w:t>
      </w:r>
    </w:p>
    <w:p w14:paraId="22BCE802" w14:textId="77777777" w:rsidR="00AD7DA8" w:rsidRPr="006C25DE" w:rsidRDefault="00AD7DA8" w:rsidP="00AD7DA8">
      <w:pPr>
        <w:spacing w:before="60" w:after="60"/>
        <w:ind w:firstLine="720"/>
        <w:jc w:val="both"/>
        <w:rPr>
          <w:bCs/>
          <w:sz w:val="28"/>
          <w:szCs w:val="28"/>
        </w:rPr>
      </w:pPr>
      <w:r w:rsidRPr="006C25DE">
        <w:rPr>
          <w:bCs/>
          <w:sz w:val="28"/>
          <w:szCs w:val="28"/>
        </w:rPr>
        <w:t>-</w:t>
      </w:r>
      <w:r>
        <w:rPr>
          <w:bCs/>
          <w:sz w:val="28"/>
          <w:szCs w:val="28"/>
        </w:rPr>
        <w:t xml:space="preserve"> </w:t>
      </w:r>
      <w:r w:rsidRPr="006C25DE">
        <w:rPr>
          <w:bCs/>
          <w:sz w:val="28"/>
          <w:szCs w:val="28"/>
        </w:rPr>
        <w:t>Trong thời hạn 05 ngày làm việc kể từ ngày Ủy ban nhân dân cấp tỉnh gửi văn bản, cơ quan chuyên môn thuộc Bộ Công an có ý kiến bằng văn bản gửi Ủy ban nhân dân cấp tỉnh.</w:t>
      </w:r>
    </w:p>
    <w:p w14:paraId="441D60DB" w14:textId="77777777" w:rsidR="00AD7DA8" w:rsidRPr="006C25DE" w:rsidRDefault="00AD7DA8" w:rsidP="00AD7DA8">
      <w:pPr>
        <w:spacing w:before="60" w:after="60"/>
        <w:ind w:firstLine="720"/>
        <w:jc w:val="both"/>
        <w:rPr>
          <w:bCs/>
          <w:sz w:val="28"/>
          <w:szCs w:val="28"/>
        </w:rPr>
      </w:pPr>
      <w:r w:rsidRPr="006C25DE">
        <w:rPr>
          <w:bCs/>
          <w:sz w:val="28"/>
          <w:szCs w:val="28"/>
        </w:rPr>
        <w:t>-</w:t>
      </w:r>
      <w:r>
        <w:rPr>
          <w:bCs/>
          <w:sz w:val="28"/>
          <w:szCs w:val="28"/>
        </w:rPr>
        <w:t xml:space="preserve"> </w:t>
      </w:r>
      <w:r w:rsidRPr="006C25DE">
        <w:rPr>
          <w:bCs/>
          <w:sz w:val="28"/>
          <w:szCs w:val="28"/>
        </w:rPr>
        <w:t>Trong trường hợp cần phải có thêm thời gian xem xét, cơ quan chuyên môn thuộc Bộ Công an có văn bản thông báo gửi Ủy ban nhân dân cấp tỉnh, nhưng tổng thời hạn xử lý không quá 10 ngày làm việc.</w:t>
      </w:r>
    </w:p>
    <w:p w14:paraId="36197A04" w14:textId="77777777" w:rsidR="00AD7DA8" w:rsidRDefault="00AD7DA8" w:rsidP="00AD7DA8">
      <w:pPr>
        <w:spacing w:before="60" w:after="60"/>
        <w:ind w:firstLine="720"/>
        <w:jc w:val="both"/>
        <w:rPr>
          <w:bCs/>
          <w:sz w:val="28"/>
          <w:szCs w:val="28"/>
        </w:rPr>
      </w:pPr>
      <w:r w:rsidRPr="006C25DE">
        <w:rPr>
          <w:bCs/>
          <w:sz w:val="28"/>
          <w:szCs w:val="28"/>
        </w:rPr>
        <w:t>-</w:t>
      </w:r>
      <w:r>
        <w:rPr>
          <w:bCs/>
          <w:sz w:val="28"/>
          <w:szCs w:val="28"/>
        </w:rPr>
        <w:t xml:space="preserve"> </w:t>
      </w:r>
      <w:r w:rsidRPr="006C25DE">
        <w:rPr>
          <w:bCs/>
          <w:sz w:val="28"/>
          <w:szCs w:val="28"/>
        </w:rPr>
        <w:t>Trong thời hạn 05 ngày làm việc kể từ ngày nhận được văn bản của cơ quan chuyên môn thuộc Bộ Công an, Ủy ban nhân dân cấp tỉnh cấp giấy phép sử dụng tần số và thiết bị vô tuyến điện theo Mẫu 1m mục II Phụ lục I.3.2 kèm theo Nghị quyết số 66.18/2026/NQ-CP hoặc từ chối cấp giấy phép và nêu rõ lý do, đồng thời thông báo kết quả cho cơ quan chuyên môn thuộc Bộ Công an và Bộ Ngoại giao.</w:t>
      </w:r>
    </w:p>
    <w:p w14:paraId="0A6AB7BC" w14:textId="77777777" w:rsidR="00AD7DA8" w:rsidRPr="00BF3B06" w:rsidRDefault="00AD7DA8" w:rsidP="00AD7DA8">
      <w:pPr>
        <w:spacing w:before="60" w:after="60"/>
        <w:ind w:firstLine="720"/>
        <w:jc w:val="both"/>
        <w:rPr>
          <w:bCs/>
          <w:sz w:val="28"/>
          <w:szCs w:val="28"/>
        </w:rPr>
      </w:pPr>
      <w:r w:rsidRPr="003B44B8">
        <w:rPr>
          <w:b/>
          <w:bCs/>
          <w:sz w:val="28"/>
          <w:szCs w:val="28"/>
        </w:rPr>
        <w:t xml:space="preserve">b) Cách thức thực hiện:  </w:t>
      </w:r>
    </w:p>
    <w:p w14:paraId="3B175754" w14:textId="77777777" w:rsidR="00AD7DA8" w:rsidRPr="006262A9" w:rsidRDefault="00AD7DA8" w:rsidP="00AD7DA8">
      <w:pPr>
        <w:spacing w:before="60" w:after="60"/>
        <w:ind w:firstLine="720"/>
        <w:jc w:val="both"/>
        <w:rPr>
          <w:sz w:val="28"/>
          <w:szCs w:val="28"/>
        </w:rPr>
      </w:pPr>
      <w:r w:rsidRPr="006262A9">
        <w:rPr>
          <w:sz w:val="28"/>
          <w:szCs w:val="28"/>
        </w:rPr>
        <w:t>Thực hiện thông qua một trong các cách thức sau:</w:t>
      </w:r>
    </w:p>
    <w:p w14:paraId="097DF58E" w14:textId="77777777" w:rsidR="00AD7DA8" w:rsidRPr="0095544B" w:rsidRDefault="00AD7DA8" w:rsidP="00AD7DA8">
      <w:pPr>
        <w:spacing w:before="60" w:after="60"/>
        <w:ind w:firstLine="720"/>
        <w:jc w:val="both"/>
        <w:rPr>
          <w:sz w:val="28"/>
          <w:szCs w:val="28"/>
        </w:rPr>
      </w:pPr>
      <w:r w:rsidRPr="0095544B">
        <w:rPr>
          <w:sz w:val="28"/>
          <w:szCs w:val="28"/>
        </w:rPr>
        <w:t>-</w:t>
      </w:r>
      <w:r>
        <w:rPr>
          <w:sz w:val="28"/>
          <w:szCs w:val="28"/>
        </w:rPr>
        <w:t xml:space="preserve"> </w:t>
      </w:r>
      <w:r w:rsidRPr="0095544B">
        <w:rPr>
          <w:sz w:val="28"/>
          <w:szCs w:val="28"/>
        </w:rPr>
        <w:t>Nộp</w:t>
      </w:r>
      <w:r w:rsidRPr="0095544B">
        <w:rPr>
          <w:sz w:val="28"/>
          <w:szCs w:val="28"/>
        </w:rPr>
        <w:tab/>
        <w:t>trực</w:t>
      </w:r>
      <w:r>
        <w:rPr>
          <w:sz w:val="28"/>
          <w:szCs w:val="28"/>
        </w:rPr>
        <w:t xml:space="preserve"> </w:t>
      </w:r>
      <w:r w:rsidRPr="0095544B">
        <w:rPr>
          <w:sz w:val="28"/>
          <w:szCs w:val="28"/>
        </w:rPr>
        <w:t>tuyến</w:t>
      </w:r>
      <w:r>
        <w:rPr>
          <w:sz w:val="28"/>
          <w:szCs w:val="28"/>
        </w:rPr>
        <w:t xml:space="preserve"> </w:t>
      </w:r>
      <w:r w:rsidRPr="0095544B">
        <w:rPr>
          <w:sz w:val="28"/>
          <w:szCs w:val="28"/>
        </w:rPr>
        <w:t>tại</w:t>
      </w:r>
      <w:r>
        <w:rPr>
          <w:sz w:val="28"/>
          <w:szCs w:val="28"/>
        </w:rPr>
        <w:t xml:space="preserve"> </w:t>
      </w:r>
      <w:r w:rsidRPr="0095544B">
        <w:rPr>
          <w:sz w:val="28"/>
          <w:szCs w:val="28"/>
        </w:rPr>
        <w:t>Cổng</w:t>
      </w:r>
      <w:r>
        <w:rPr>
          <w:sz w:val="28"/>
          <w:szCs w:val="28"/>
        </w:rPr>
        <w:t xml:space="preserve"> </w:t>
      </w:r>
      <w:r w:rsidRPr="0095544B">
        <w:rPr>
          <w:sz w:val="28"/>
          <w:szCs w:val="28"/>
        </w:rPr>
        <w:t>dịch</w:t>
      </w:r>
      <w:r>
        <w:rPr>
          <w:sz w:val="28"/>
          <w:szCs w:val="28"/>
        </w:rPr>
        <w:t xml:space="preserve"> </w:t>
      </w:r>
      <w:r w:rsidRPr="0095544B">
        <w:rPr>
          <w:sz w:val="28"/>
          <w:szCs w:val="28"/>
        </w:rPr>
        <w:t>vụ</w:t>
      </w:r>
      <w:r>
        <w:rPr>
          <w:sz w:val="28"/>
          <w:szCs w:val="28"/>
        </w:rPr>
        <w:t xml:space="preserve"> </w:t>
      </w:r>
      <w:r w:rsidRPr="0095544B">
        <w:rPr>
          <w:sz w:val="28"/>
          <w:szCs w:val="28"/>
        </w:rPr>
        <w:t>công</w:t>
      </w:r>
      <w:r>
        <w:rPr>
          <w:sz w:val="28"/>
          <w:szCs w:val="28"/>
        </w:rPr>
        <w:t xml:space="preserve"> </w:t>
      </w:r>
      <w:r w:rsidRPr="0095544B">
        <w:rPr>
          <w:sz w:val="28"/>
          <w:szCs w:val="28"/>
        </w:rPr>
        <w:t>quốc</w:t>
      </w:r>
      <w:r>
        <w:rPr>
          <w:sz w:val="28"/>
          <w:szCs w:val="28"/>
        </w:rPr>
        <w:t xml:space="preserve"> </w:t>
      </w:r>
      <w:r w:rsidRPr="0095544B">
        <w:rPr>
          <w:sz w:val="28"/>
          <w:szCs w:val="28"/>
        </w:rPr>
        <w:t>gia</w:t>
      </w:r>
      <w:r>
        <w:rPr>
          <w:sz w:val="28"/>
          <w:szCs w:val="28"/>
        </w:rPr>
        <w:t xml:space="preserve"> </w:t>
      </w:r>
      <w:r w:rsidRPr="0095544B">
        <w:rPr>
          <w:sz w:val="28"/>
          <w:szCs w:val="28"/>
        </w:rPr>
        <w:t>(https://dichvucong.gov.vn).</w:t>
      </w:r>
    </w:p>
    <w:p w14:paraId="4041F95D"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Nộp qua dịch vụ bưu chính tới Trung tâm Phục vụ hành chính công cấp tỉnh (Ủy ban nhân dân cấp tỉnh).</w:t>
      </w:r>
    </w:p>
    <w:p w14:paraId="3E084824" w14:textId="77777777" w:rsidR="00AD7DA8" w:rsidRDefault="00AD7DA8" w:rsidP="00AD7DA8">
      <w:pPr>
        <w:spacing w:before="60" w:after="60"/>
        <w:ind w:firstLine="720"/>
        <w:jc w:val="both"/>
        <w:rPr>
          <w:b/>
          <w:bCs/>
          <w:sz w:val="28"/>
          <w:szCs w:val="28"/>
        </w:rPr>
      </w:pPr>
      <w:r w:rsidRPr="006262A9">
        <w:rPr>
          <w:sz w:val="28"/>
          <w:szCs w:val="28"/>
        </w:rPr>
        <w:t>-</w:t>
      </w:r>
      <w:r>
        <w:rPr>
          <w:sz w:val="28"/>
          <w:szCs w:val="28"/>
        </w:rPr>
        <w:t xml:space="preserve"> </w:t>
      </w:r>
      <w:r w:rsidRPr="006262A9">
        <w:rPr>
          <w:sz w:val="28"/>
          <w:szCs w:val="28"/>
        </w:rPr>
        <w:t>Nộp trực tiếp tại Trung tâm Phục vụ hành chính công cấp tỉnh (Ủy ban nhân dân cấp tỉnh).</w:t>
      </w:r>
      <w:r w:rsidRPr="003B44B8">
        <w:rPr>
          <w:b/>
          <w:bCs/>
          <w:sz w:val="28"/>
          <w:szCs w:val="28"/>
        </w:rPr>
        <w:t xml:space="preserve"> </w:t>
      </w:r>
    </w:p>
    <w:p w14:paraId="5EC4615F" w14:textId="77777777" w:rsidR="00AD7DA8" w:rsidRPr="003B44B8" w:rsidRDefault="00AD7DA8" w:rsidP="00AD7DA8">
      <w:pPr>
        <w:spacing w:before="60" w:after="60"/>
        <w:ind w:firstLine="720"/>
        <w:jc w:val="both"/>
        <w:rPr>
          <w:b/>
          <w:bCs/>
          <w:sz w:val="28"/>
          <w:szCs w:val="28"/>
        </w:rPr>
      </w:pPr>
      <w:r w:rsidRPr="003B44B8">
        <w:rPr>
          <w:b/>
          <w:bCs/>
          <w:sz w:val="28"/>
          <w:szCs w:val="28"/>
        </w:rPr>
        <w:t>c) Thành phần, số lượng hồ sơ:</w:t>
      </w:r>
    </w:p>
    <w:p w14:paraId="2ED8609D" w14:textId="77777777" w:rsidR="00AD7DA8" w:rsidRPr="00BF3B06" w:rsidRDefault="00AD7DA8" w:rsidP="00AD7DA8">
      <w:pPr>
        <w:spacing w:before="60" w:after="60"/>
        <w:ind w:firstLine="720"/>
        <w:jc w:val="both"/>
        <w:rPr>
          <w:sz w:val="28"/>
          <w:szCs w:val="28"/>
        </w:rPr>
      </w:pPr>
      <w:r w:rsidRPr="00BF3B06">
        <w:rPr>
          <w:sz w:val="28"/>
          <w:szCs w:val="28"/>
        </w:rPr>
        <w:t>1.</w:t>
      </w:r>
      <w:r>
        <w:rPr>
          <w:sz w:val="28"/>
          <w:szCs w:val="28"/>
        </w:rPr>
        <w:t xml:space="preserve"> </w:t>
      </w:r>
      <w:r w:rsidRPr="00BF3B06">
        <w:rPr>
          <w:sz w:val="28"/>
          <w:szCs w:val="28"/>
        </w:rPr>
        <w:t>Thành phần hồ sơ:</w:t>
      </w:r>
    </w:p>
    <w:p w14:paraId="3DFF3E7A" w14:textId="77777777" w:rsidR="00AD7DA8" w:rsidRPr="006C25DE" w:rsidRDefault="00AD7DA8" w:rsidP="00AD7DA8">
      <w:pPr>
        <w:spacing w:before="60" w:after="60"/>
        <w:ind w:firstLine="720"/>
        <w:jc w:val="both"/>
        <w:rPr>
          <w:sz w:val="28"/>
          <w:szCs w:val="28"/>
        </w:rPr>
      </w:pPr>
      <w:r w:rsidRPr="006C25DE">
        <w:rPr>
          <w:sz w:val="28"/>
          <w:szCs w:val="28"/>
        </w:rPr>
        <w:t>-</w:t>
      </w:r>
      <w:r>
        <w:rPr>
          <w:sz w:val="28"/>
          <w:szCs w:val="28"/>
        </w:rPr>
        <w:t xml:space="preserve"> </w:t>
      </w:r>
      <w:r w:rsidRPr="006C25DE">
        <w:rPr>
          <w:sz w:val="28"/>
          <w:szCs w:val="28"/>
        </w:rPr>
        <w:t>Bản khai thông tin chung theo Mẫu số 1 mục I Phụ lục I.3.2 ban hành kèm theo Nghị quyết số 66.18/2026/NQ-CP;</w:t>
      </w:r>
    </w:p>
    <w:p w14:paraId="040CA730" w14:textId="77777777" w:rsidR="00AD7DA8" w:rsidRPr="006C25DE" w:rsidRDefault="00AD7DA8" w:rsidP="00AD7DA8">
      <w:pPr>
        <w:spacing w:before="60" w:after="60"/>
        <w:ind w:firstLine="720"/>
        <w:jc w:val="both"/>
        <w:rPr>
          <w:sz w:val="28"/>
          <w:szCs w:val="28"/>
        </w:rPr>
      </w:pPr>
      <w:r w:rsidRPr="006C25DE">
        <w:rPr>
          <w:sz w:val="28"/>
          <w:szCs w:val="28"/>
        </w:rPr>
        <w:t>-</w:t>
      </w:r>
      <w:r>
        <w:rPr>
          <w:sz w:val="28"/>
          <w:szCs w:val="28"/>
        </w:rPr>
        <w:t xml:space="preserve"> </w:t>
      </w:r>
      <w:r w:rsidRPr="006C25DE">
        <w:rPr>
          <w:sz w:val="28"/>
          <w:szCs w:val="28"/>
        </w:rPr>
        <w:t>Bản khai thông số kỹ thuật, khai thác theo Mẫu số 1m mục I Phụ lục</w:t>
      </w:r>
      <w:r>
        <w:rPr>
          <w:sz w:val="28"/>
          <w:szCs w:val="28"/>
        </w:rPr>
        <w:t xml:space="preserve"> </w:t>
      </w:r>
      <w:r w:rsidRPr="006C25DE">
        <w:rPr>
          <w:sz w:val="28"/>
          <w:szCs w:val="28"/>
        </w:rPr>
        <w:t xml:space="preserve">I.3.2 ban </w:t>
      </w:r>
      <w:r w:rsidRPr="006C25DE">
        <w:rPr>
          <w:sz w:val="28"/>
          <w:szCs w:val="28"/>
        </w:rPr>
        <w:lastRenderedPageBreak/>
        <w:t>hành kèm theo Nghị quyết số 66.18/2026/NQ-CP;</w:t>
      </w:r>
    </w:p>
    <w:p w14:paraId="7476A03F" w14:textId="77777777" w:rsidR="00AD7DA8" w:rsidRDefault="00AD7DA8" w:rsidP="00AD7DA8">
      <w:pPr>
        <w:spacing w:before="60" w:after="60"/>
        <w:ind w:firstLine="720"/>
        <w:jc w:val="both"/>
        <w:rPr>
          <w:sz w:val="28"/>
          <w:szCs w:val="28"/>
        </w:rPr>
      </w:pPr>
      <w:r w:rsidRPr="006C25DE">
        <w:rPr>
          <w:sz w:val="28"/>
          <w:szCs w:val="28"/>
        </w:rPr>
        <w:t>- Văn bản đề nghị của cơ quan chuyên môn thuộc Bộ Ngoại giao.</w:t>
      </w:r>
    </w:p>
    <w:p w14:paraId="05EE797E" w14:textId="77777777" w:rsidR="00AD7DA8" w:rsidRDefault="00AD7DA8" w:rsidP="00AD7DA8">
      <w:pPr>
        <w:spacing w:before="60" w:after="60"/>
        <w:ind w:firstLine="720"/>
        <w:jc w:val="both"/>
        <w:rPr>
          <w:sz w:val="28"/>
          <w:szCs w:val="28"/>
        </w:rPr>
      </w:pPr>
      <w:r w:rsidRPr="00BF3B06">
        <w:rPr>
          <w:sz w:val="28"/>
          <w:szCs w:val="28"/>
        </w:rPr>
        <w:t>2. Số lượng hồ sơ: 01 bộ.</w:t>
      </w:r>
    </w:p>
    <w:p w14:paraId="28B779C4"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d) Thời hạn giải quyết:  </w:t>
      </w:r>
    </w:p>
    <w:p w14:paraId="21C72760" w14:textId="77777777" w:rsidR="00AD7DA8" w:rsidRDefault="00AD7DA8" w:rsidP="00AD7DA8">
      <w:pPr>
        <w:spacing w:before="60" w:after="60"/>
        <w:ind w:firstLine="720"/>
        <w:jc w:val="both"/>
        <w:rPr>
          <w:b/>
          <w:bCs/>
          <w:sz w:val="28"/>
          <w:szCs w:val="28"/>
        </w:rPr>
      </w:pPr>
      <w:r w:rsidRPr="003B44B8">
        <w:rPr>
          <w:sz w:val="28"/>
          <w:szCs w:val="28"/>
        </w:rPr>
        <w:t>-</w:t>
      </w:r>
      <w:r>
        <w:rPr>
          <w:sz w:val="28"/>
          <w:szCs w:val="28"/>
        </w:rPr>
        <w:t xml:space="preserve"> 16</w:t>
      </w:r>
      <w:r w:rsidRPr="006262A9">
        <w:rPr>
          <w:sz w:val="28"/>
          <w:szCs w:val="28"/>
        </w:rPr>
        <w:t xml:space="preserve"> ngày làm việc kể từ ngày nhận đủ hồ sơ hợp lệ.</w:t>
      </w:r>
      <w:r w:rsidRPr="003B44B8">
        <w:rPr>
          <w:b/>
          <w:bCs/>
          <w:sz w:val="28"/>
          <w:szCs w:val="28"/>
        </w:rPr>
        <w:t xml:space="preserve"> </w:t>
      </w:r>
    </w:p>
    <w:p w14:paraId="703E592D"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đ) Đối tượng thực hiện thủ tục hành chính:  </w:t>
      </w:r>
    </w:p>
    <w:p w14:paraId="22F0023E" w14:textId="77777777" w:rsidR="00AD7DA8" w:rsidRDefault="00AD7DA8" w:rsidP="00AD7DA8">
      <w:pPr>
        <w:spacing w:before="60" w:after="60"/>
        <w:ind w:firstLine="720"/>
        <w:jc w:val="both"/>
        <w:rPr>
          <w:b/>
          <w:bCs/>
          <w:sz w:val="28"/>
          <w:szCs w:val="28"/>
        </w:rPr>
      </w:pPr>
      <w:r>
        <w:rPr>
          <w:sz w:val="26"/>
        </w:rPr>
        <w:t>Phóng</w:t>
      </w:r>
      <w:r>
        <w:rPr>
          <w:spacing w:val="-16"/>
          <w:sz w:val="26"/>
        </w:rPr>
        <w:t xml:space="preserve"> </w:t>
      </w:r>
      <w:r>
        <w:rPr>
          <w:sz w:val="26"/>
        </w:rPr>
        <w:t>viên</w:t>
      </w:r>
      <w:r>
        <w:rPr>
          <w:spacing w:val="-16"/>
          <w:sz w:val="26"/>
        </w:rPr>
        <w:t xml:space="preserve"> </w:t>
      </w:r>
      <w:r>
        <w:rPr>
          <w:sz w:val="26"/>
        </w:rPr>
        <w:t>nước</w:t>
      </w:r>
      <w:r>
        <w:rPr>
          <w:spacing w:val="-16"/>
          <w:sz w:val="26"/>
        </w:rPr>
        <w:t xml:space="preserve"> </w:t>
      </w:r>
      <w:r>
        <w:rPr>
          <w:sz w:val="26"/>
        </w:rPr>
        <w:t>ngoài</w:t>
      </w:r>
      <w:r>
        <w:rPr>
          <w:spacing w:val="-14"/>
          <w:sz w:val="26"/>
        </w:rPr>
        <w:t xml:space="preserve"> </w:t>
      </w:r>
      <w:r>
        <w:rPr>
          <w:sz w:val="26"/>
        </w:rPr>
        <w:t>đi</w:t>
      </w:r>
      <w:r>
        <w:rPr>
          <w:spacing w:val="-16"/>
          <w:sz w:val="26"/>
        </w:rPr>
        <w:t xml:space="preserve"> </w:t>
      </w:r>
      <w:r>
        <w:rPr>
          <w:sz w:val="26"/>
        </w:rPr>
        <w:t>theo</w:t>
      </w:r>
      <w:r>
        <w:rPr>
          <w:spacing w:val="-16"/>
          <w:sz w:val="26"/>
        </w:rPr>
        <w:t xml:space="preserve"> </w:t>
      </w:r>
      <w:r>
        <w:rPr>
          <w:sz w:val="26"/>
        </w:rPr>
        <w:t>phục</w:t>
      </w:r>
      <w:r>
        <w:rPr>
          <w:spacing w:val="-16"/>
          <w:sz w:val="26"/>
        </w:rPr>
        <w:t xml:space="preserve"> </w:t>
      </w:r>
      <w:r>
        <w:rPr>
          <w:sz w:val="26"/>
        </w:rPr>
        <w:t>vụ</w:t>
      </w:r>
      <w:r>
        <w:rPr>
          <w:spacing w:val="-13"/>
          <w:sz w:val="26"/>
        </w:rPr>
        <w:t xml:space="preserve"> </w:t>
      </w:r>
      <w:r>
        <w:rPr>
          <w:sz w:val="26"/>
        </w:rPr>
        <w:t>Đoàn</w:t>
      </w:r>
      <w:r>
        <w:rPr>
          <w:spacing w:val="-16"/>
          <w:sz w:val="26"/>
        </w:rPr>
        <w:t xml:space="preserve"> </w:t>
      </w:r>
      <w:r>
        <w:rPr>
          <w:sz w:val="26"/>
        </w:rPr>
        <w:t>khách</w:t>
      </w:r>
      <w:r>
        <w:rPr>
          <w:spacing w:val="-16"/>
          <w:sz w:val="26"/>
        </w:rPr>
        <w:t xml:space="preserve"> </w:t>
      </w:r>
      <w:r>
        <w:rPr>
          <w:sz w:val="26"/>
        </w:rPr>
        <w:t>nước</w:t>
      </w:r>
      <w:r>
        <w:rPr>
          <w:spacing w:val="-16"/>
          <w:sz w:val="26"/>
        </w:rPr>
        <w:t xml:space="preserve"> </w:t>
      </w:r>
      <w:r>
        <w:rPr>
          <w:sz w:val="26"/>
        </w:rPr>
        <w:t>ngoài,</w:t>
      </w:r>
      <w:r>
        <w:rPr>
          <w:spacing w:val="-16"/>
          <w:sz w:val="26"/>
        </w:rPr>
        <w:t xml:space="preserve"> </w:t>
      </w:r>
      <w:r>
        <w:rPr>
          <w:sz w:val="26"/>
        </w:rPr>
        <w:t>cơ</w:t>
      </w:r>
      <w:r>
        <w:rPr>
          <w:spacing w:val="-16"/>
          <w:sz w:val="26"/>
        </w:rPr>
        <w:t xml:space="preserve"> </w:t>
      </w:r>
      <w:r>
        <w:rPr>
          <w:sz w:val="26"/>
        </w:rPr>
        <w:t>quan chủ quản đón đoàn</w:t>
      </w:r>
      <w:r w:rsidRPr="003B44B8">
        <w:rPr>
          <w:b/>
          <w:bCs/>
          <w:sz w:val="28"/>
          <w:szCs w:val="28"/>
        </w:rPr>
        <w:t xml:space="preserve"> </w:t>
      </w:r>
    </w:p>
    <w:p w14:paraId="6C92D7C4"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e) Cơ quan thực hiện thủ tục hành chính:  </w:t>
      </w:r>
    </w:p>
    <w:p w14:paraId="586C72D6" w14:textId="77777777" w:rsidR="00AD7DA8" w:rsidRPr="006262A9" w:rsidRDefault="00AD7DA8" w:rsidP="00AD7DA8">
      <w:pPr>
        <w:spacing w:before="60" w:after="60"/>
        <w:ind w:firstLine="720"/>
        <w:jc w:val="both"/>
        <w:rPr>
          <w:sz w:val="28"/>
          <w:szCs w:val="28"/>
        </w:rPr>
      </w:pPr>
      <w:r w:rsidRPr="006262A9">
        <w:rPr>
          <w:sz w:val="28"/>
          <w:szCs w:val="28"/>
        </w:rPr>
        <w:t>Ủy ban nhân dân cấp tỉnh</w:t>
      </w:r>
    </w:p>
    <w:p w14:paraId="537E66AA" w14:textId="77777777" w:rsidR="00AD7DA8" w:rsidRDefault="00AD7DA8" w:rsidP="00AD7DA8">
      <w:pPr>
        <w:spacing w:before="60" w:after="60"/>
        <w:ind w:firstLine="720"/>
        <w:jc w:val="both"/>
        <w:rPr>
          <w:sz w:val="28"/>
          <w:szCs w:val="28"/>
        </w:rPr>
      </w:pPr>
      <w:r w:rsidRPr="006262A9">
        <w:rPr>
          <w:sz w:val="28"/>
          <w:szCs w:val="28"/>
        </w:rPr>
        <w:t>(Việc cấp giấy phép do Ủy ban nhân dân cấp tỉnh nơi tổ chức, cá nhân lựa chọn nộp hồ sơ thực hiện)</w:t>
      </w:r>
    </w:p>
    <w:p w14:paraId="33356951" w14:textId="68CCFE0C" w:rsidR="00AD7DA8" w:rsidRPr="003B44B8" w:rsidRDefault="00AD7DA8" w:rsidP="00AD7DA8">
      <w:pPr>
        <w:spacing w:before="60" w:after="60"/>
        <w:ind w:firstLine="720"/>
        <w:jc w:val="both"/>
        <w:rPr>
          <w:b/>
          <w:bCs/>
          <w:sz w:val="28"/>
          <w:szCs w:val="28"/>
        </w:rPr>
      </w:pPr>
      <w:r w:rsidRPr="003B44B8">
        <w:rPr>
          <w:b/>
          <w:bCs/>
          <w:sz w:val="28"/>
          <w:szCs w:val="28"/>
        </w:rPr>
        <w:t>g) Kết quả thực hiện thủ tục hành chính:</w:t>
      </w:r>
    </w:p>
    <w:p w14:paraId="23160EEF" w14:textId="77777777" w:rsidR="00AD7DA8" w:rsidRDefault="00AD7DA8" w:rsidP="00AD7DA8">
      <w:pPr>
        <w:spacing w:before="60" w:after="60"/>
        <w:ind w:firstLine="720"/>
        <w:jc w:val="both"/>
        <w:rPr>
          <w:bCs/>
          <w:sz w:val="28"/>
          <w:szCs w:val="28"/>
        </w:rPr>
      </w:pPr>
      <w:r w:rsidRPr="006C25DE">
        <w:rPr>
          <w:bCs/>
          <w:sz w:val="28"/>
          <w:szCs w:val="28"/>
          <w:lang w:val="vi-VN"/>
        </w:rPr>
        <w:t>Giấy phép sử dụng tần số và thiết bị vô tuyến điện theo Mẫu 1m mục II Phụ lục I.3.2 kèm theo Nghị quyết số 66.18/2026/NQ-CP.</w:t>
      </w:r>
    </w:p>
    <w:p w14:paraId="2047BDBE" w14:textId="1B3AF844" w:rsidR="00AD7DA8" w:rsidRPr="003B44B8" w:rsidRDefault="00AD7DA8" w:rsidP="00AD7DA8">
      <w:pPr>
        <w:spacing w:before="60" w:after="60"/>
        <w:ind w:firstLine="720"/>
        <w:jc w:val="both"/>
        <w:rPr>
          <w:b/>
          <w:bCs/>
          <w:sz w:val="28"/>
          <w:szCs w:val="28"/>
        </w:rPr>
      </w:pPr>
      <w:r w:rsidRPr="003B44B8">
        <w:rPr>
          <w:b/>
          <w:bCs/>
          <w:sz w:val="28"/>
          <w:szCs w:val="28"/>
        </w:rPr>
        <w:t xml:space="preserve">h) Lệ phí (nếu có):  </w:t>
      </w:r>
    </w:p>
    <w:p w14:paraId="7B46F078" w14:textId="77777777" w:rsidR="00AD7DA8" w:rsidRPr="003B44B8" w:rsidRDefault="00AD7DA8" w:rsidP="00AD7DA8">
      <w:pPr>
        <w:tabs>
          <w:tab w:val="left" w:pos="253"/>
          <w:tab w:val="left" w:pos="523"/>
        </w:tabs>
        <w:spacing w:before="60" w:after="60"/>
        <w:ind w:firstLine="720"/>
        <w:jc w:val="both"/>
        <w:rPr>
          <w:sz w:val="28"/>
          <w:szCs w:val="28"/>
        </w:rPr>
      </w:pPr>
      <w:r w:rsidRPr="003B44B8">
        <w:rPr>
          <w:sz w:val="28"/>
          <w:szCs w:val="28"/>
        </w:rPr>
        <w:t>Theo quy định của Bộ Tài chính</w:t>
      </w:r>
    </w:p>
    <w:p w14:paraId="6B84329D" w14:textId="77777777" w:rsidR="00AD7DA8" w:rsidRPr="003B44B8" w:rsidRDefault="00AD7DA8" w:rsidP="00AD7DA8">
      <w:pPr>
        <w:spacing w:before="60" w:after="60"/>
        <w:ind w:firstLine="720"/>
        <w:jc w:val="both"/>
        <w:rPr>
          <w:b/>
          <w:bCs/>
          <w:sz w:val="28"/>
          <w:szCs w:val="28"/>
        </w:rPr>
      </w:pPr>
      <w:r>
        <w:rPr>
          <w:b/>
          <w:bCs/>
          <w:sz w:val="28"/>
          <w:szCs w:val="28"/>
        </w:rPr>
        <w:t xml:space="preserve">i) </w:t>
      </w:r>
      <w:r w:rsidRPr="003B44B8">
        <w:rPr>
          <w:b/>
          <w:bCs/>
          <w:sz w:val="28"/>
          <w:szCs w:val="28"/>
        </w:rPr>
        <w:t>Tên mẫu đơn, mẫu tờ khai (nếu có và đính kèm</w:t>
      </w:r>
      <w:r>
        <w:rPr>
          <w:b/>
          <w:bCs/>
          <w:sz w:val="28"/>
          <w:szCs w:val="28"/>
        </w:rPr>
        <w:t>)</w:t>
      </w:r>
    </w:p>
    <w:p w14:paraId="4996972A" w14:textId="77777777" w:rsidR="00AD7DA8" w:rsidRPr="006C25DE" w:rsidRDefault="00AD7DA8" w:rsidP="00AD7DA8">
      <w:pPr>
        <w:spacing w:before="60" w:after="60"/>
        <w:ind w:firstLine="720"/>
        <w:jc w:val="both"/>
        <w:rPr>
          <w:sz w:val="28"/>
          <w:szCs w:val="28"/>
          <w:shd w:val="clear" w:color="auto" w:fill="FFFFFF"/>
          <w:lang w:val="vi-VN"/>
        </w:rPr>
      </w:pPr>
      <w:r w:rsidRPr="006C25DE">
        <w:rPr>
          <w:sz w:val="28"/>
          <w:szCs w:val="28"/>
          <w:shd w:val="clear" w:color="auto" w:fill="FFFFFF"/>
          <w:lang w:val="vi-VN"/>
        </w:rPr>
        <w:t>-</w:t>
      </w:r>
      <w:r>
        <w:rPr>
          <w:sz w:val="28"/>
          <w:szCs w:val="28"/>
          <w:shd w:val="clear" w:color="auto" w:fill="FFFFFF"/>
        </w:rPr>
        <w:t xml:space="preserve"> </w:t>
      </w:r>
      <w:r w:rsidRPr="006C25DE">
        <w:rPr>
          <w:sz w:val="28"/>
          <w:szCs w:val="28"/>
          <w:shd w:val="clear" w:color="auto" w:fill="FFFFFF"/>
          <w:lang w:val="vi-VN"/>
        </w:rPr>
        <w:t>Bản khai thông tin chung theo Mẫu số 1 mục I Phụ lục I.3.2 ban hành kèm theo Nghị quyết số 66.18/2026/NQ-CP;</w:t>
      </w:r>
    </w:p>
    <w:p w14:paraId="3131EFEA" w14:textId="77777777" w:rsidR="00AD7DA8" w:rsidRDefault="00AD7DA8" w:rsidP="00AD7DA8">
      <w:pPr>
        <w:spacing w:before="60" w:after="60"/>
        <w:ind w:firstLine="720"/>
        <w:jc w:val="both"/>
        <w:rPr>
          <w:sz w:val="28"/>
          <w:szCs w:val="28"/>
          <w:shd w:val="clear" w:color="auto" w:fill="FFFFFF"/>
        </w:rPr>
      </w:pPr>
      <w:r w:rsidRPr="006C25DE">
        <w:rPr>
          <w:sz w:val="28"/>
          <w:szCs w:val="28"/>
          <w:shd w:val="clear" w:color="auto" w:fill="FFFFFF"/>
          <w:lang w:val="vi-VN"/>
        </w:rPr>
        <w:t>-</w:t>
      </w:r>
      <w:r>
        <w:rPr>
          <w:sz w:val="28"/>
          <w:szCs w:val="28"/>
          <w:shd w:val="clear" w:color="auto" w:fill="FFFFFF"/>
        </w:rPr>
        <w:t xml:space="preserve"> </w:t>
      </w:r>
      <w:r w:rsidRPr="006C25DE">
        <w:rPr>
          <w:sz w:val="28"/>
          <w:szCs w:val="28"/>
          <w:shd w:val="clear" w:color="auto" w:fill="FFFFFF"/>
          <w:lang w:val="vi-VN"/>
        </w:rPr>
        <w:t>Bản khai thông số kỹ thuật, khai thác theo Mẫu số 1m mục I Phụ lục</w:t>
      </w:r>
      <w:r>
        <w:rPr>
          <w:sz w:val="28"/>
          <w:szCs w:val="28"/>
          <w:shd w:val="clear" w:color="auto" w:fill="FFFFFF"/>
        </w:rPr>
        <w:t xml:space="preserve"> </w:t>
      </w:r>
      <w:r w:rsidRPr="006C25DE">
        <w:rPr>
          <w:sz w:val="28"/>
          <w:szCs w:val="28"/>
          <w:shd w:val="clear" w:color="auto" w:fill="FFFFFF"/>
          <w:lang w:val="vi-VN"/>
        </w:rPr>
        <w:t>I.3.2 ban hành kèm theo Nghị quyết số 66.18/2026/NQ-CP.</w:t>
      </w:r>
    </w:p>
    <w:p w14:paraId="63CDACB0" w14:textId="77777777" w:rsidR="00AD7DA8" w:rsidRPr="00637074" w:rsidRDefault="00AD7DA8" w:rsidP="00AD7DA8">
      <w:pPr>
        <w:spacing w:before="60" w:after="60"/>
        <w:ind w:firstLine="720"/>
        <w:jc w:val="both"/>
        <w:rPr>
          <w:sz w:val="28"/>
          <w:szCs w:val="28"/>
          <w:shd w:val="clear" w:color="auto" w:fill="FFFFFF"/>
          <w:lang w:val="vi-VN"/>
        </w:rPr>
      </w:pPr>
      <w:r w:rsidRPr="003B44B8">
        <w:rPr>
          <w:b/>
          <w:bCs/>
          <w:sz w:val="28"/>
          <w:szCs w:val="28"/>
        </w:rPr>
        <w:t xml:space="preserve">k) Yêu cầu, điều kiện để thực hiện thủ tục hành chính (nếu có):  </w:t>
      </w:r>
    </w:p>
    <w:p w14:paraId="6466BD1E"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w:t>
      </w:r>
      <w:r w:rsidRPr="003B44B8">
        <w:rPr>
          <w:sz w:val="28"/>
          <w:szCs w:val="28"/>
        </w:rPr>
        <w:t>Sử dụng tần số và thiết bị vô tuyến điện vào mục đích và nghiệp vụ vô tuyến điện mà pháp luật không cấm;</w:t>
      </w:r>
    </w:p>
    <w:p w14:paraId="5472184A"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w:t>
      </w:r>
      <w:r w:rsidRPr="003B44B8">
        <w:rPr>
          <w:sz w:val="28"/>
          <w:szCs w:val="28"/>
        </w:rPr>
        <w:t>Có phương án sử dụng tần số vô tuyến điện khả thi, phù hợp quy hoạch tần số vô tuyến điện;</w:t>
      </w:r>
    </w:p>
    <w:p w14:paraId="381ABA68"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w:t>
      </w:r>
      <w:r w:rsidRPr="003B44B8">
        <w:rPr>
          <w:sz w:val="28"/>
          <w:szCs w:val="28"/>
        </w:rPr>
        <w:t>Có thiết bị vô tuyến điện phù hợp quy chuẩn kỹ thuật về phát xạ vô tuyến điện, an toàn bức xạ vô tuyến điện và tương thích điện từ;</w:t>
      </w:r>
    </w:p>
    <w:p w14:paraId="746DF45B"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w:t>
      </w:r>
      <w:r w:rsidRPr="003B44B8">
        <w:rPr>
          <w:sz w:val="28"/>
          <w:szCs w:val="28"/>
        </w:rPr>
        <w:t>Cam kết thực hiện quy định của pháp luật về bảo đảm an toàn, an ninh thông tin; kiểm tra, giải quyết nhiễu có hại và an toàn bức xạ vô tuyến điện.</w:t>
      </w:r>
    </w:p>
    <w:p w14:paraId="39443953"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l) Căn cứ pháp lý của thủ tục hành chính:  </w:t>
      </w:r>
    </w:p>
    <w:p w14:paraId="0957FF25"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Luật Tần số vô tuyến điện ngày 23 tháng 11 năm 2009 và Luật sửa đổi, bổ sung một số điều của Luật Tần số vô tuyến điện ngày 09 tháng 11 năm 2022;</w:t>
      </w:r>
    </w:p>
    <w:p w14:paraId="0FE3E7B1"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định số 63/2023/NĐ-CP ngày 18 tháng 8 năm 2023 của Chính phủ quy định chi tiết một số điều của Luật Tần số vô tuyến điện số 42/2009/QH12, được sửa đổi, bổ sung một số điều theo Luật số 09/2022/QH15.</w:t>
      </w:r>
    </w:p>
    <w:p w14:paraId="353C1C16"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 sửa đổi, bổ sung một số điều của Thông tư số 265/2016/TT-BTC ngày 14 tháng 11 năm 2016.</w:t>
      </w:r>
    </w:p>
    <w:p w14:paraId="5E0E46F7" w14:textId="77777777" w:rsidR="00AD7DA8" w:rsidRPr="006262A9" w:rsidRDefault="00AD7DA8" w:rsidP="00AD7DA8">
      <w:pPr>
        <w:spacing w:before="60" w:after="60"/>
        <w:ind w:firstLine="720"/>
        <w:jc w:val="both"/>
        <w:rPr>
          <w:sz w:val="28"/>
          <w:szCs w:val="28"/>
        </w:rPr>
      </w:pPr>
      <w:r w:rsidRPr="006262A9">
        <w:rPr>
          <w:sz w:val="28"/>
          <w:szCs w:val="28"/>
        </w:rPr>
        <w:lastRenderedPageBreak/>
        <w:t>-</w:t>
      </w:r>
      <w:r>
        <w:rPr>
          <w:sz w:val="28"/>
          <w:szCs w:val="28"/>
        </w:rPr>
        <w:t xml:space="preserve"> </w:t>
      </w:r>
      <w:r w:rsidRPr="006262A9">
        <w:rPr>
          <w:sz w:val="28"/>
          <w:szCs w:val="28"/>
        </w:rPr>
        <w:t>Thông tư số 64/2025/TT-BTC ngày 30 tháng 6 năm 2025 của Bộ trưởng Bộ Tài chính về việc quy định mức thu, miễn một số khoản phí, lệ phí nhằm hỗ trợ cho doanh nghiệp, người dân.</w:t>
      </w:r>
    </w:p>
    <w:p w14:paraId="64C55CCD"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quyết số 66.18/2026/NQ-CP ngày 18 tháng 5 năm 2026 của Chính phủ về phân quyền, cắt giảm, đơn giản hóa thủ tục hành chính, điều kiện kinh doanh.</w:t>
      </w:r>
    </w:p>
    <w:p w14:paraId="028613F8" w14:textId="77777777" w:rsidR="00AD7DA8"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31/2026/TT-BKHCN ngày 10 tháng 6 năm 2026 của</w:t>
      </w:r>
      <w:r>
        <w:rPr>
          <w:sz w:val="28"/>
          <w:szCs w:val="28"/>
        </w:rPr>
        <w:t xml:space="preserve"> </w:t>
      </w:r>
      <w:r w:rsidRPr="006262A9">
        <w:rPr>
          <w:sz w:val="28"/>
          <w:szCs w:val="28"/>
        </w:rPr>
        <w:t>Bộ trưởng Bộ Khoa học và Công nghệ quy định việc phân cấp thẩm quyền cấp, cấp lại, cấp đổi, sửa đổi, bổ sung, gia hạn, thu hồi giấy</w:t>
      </w:r>
      <w:r>
        <w:rPr>
          <w:sz w:val="28"/>
          <w:szCs w:val="28"/>
        </w:rPr>
        <w:t xml:space="preserve"> </w:t>
      </w:r>
      <w:r w:rsidRPr="006262A9">
        <w:rPr>
          <w:sz w:val="28"/>
          <w:szCs w:val="28"/>
        </w:rPr>
        <w:t>phép sử dụng tần số vô tuyến điện, xử lý đề nghị ngừng sử dụng tần</w:t>
      </w:r>
      <w:r>
        <w:rPr>
          <w:sz w:val="28"/>
          <w:szCs w:val="28"/>
        </w:rPr>
        <w:t xml:space="preserve"> </w:t>
      </w:r>
      <w:r w:rsidRPr="006262A9">
        <w:rPr>
          <w:sz w:val="28"/>
          <w:szCs w:val="28"/>
        </w:rPr>
        <w:t>số vô tuyến điện.</w:t>
      </w:r>
    </w:p>
    <w:p w14:paraId="7021F9E1" w14:textId="77777777" w:rsidR="00D421CD" w:rsidRDefault="00D421CD">
      <w:pPr>
        <w:pStyle w:val="TableParagraph"/>
        <w:spacing w:line="288" w:lineRule="auto"/>
        <w:jc w:val="both"/>
        <w:rPr>
          <w:i/>
          <w:sz w:val="26"/>
        </w:rPr>
        <w:sectPr w:rsidR="00D421CD" w:rsidSect="00E15AD0">
          <w:pgSz w:w="11910" w:h="16850"/>
          <w:pgMar w:top="851" w:right="851" w:bottom="851" w:left="1417" w:header="567" w:footer="567" w:gutter="0"/>
          <w:cols w:space="720"/>
        </w:sectPr>
      </w:pPr>
    </w:p>
    <w:p w14:paraId="627C2B71" w14:textId="77777777" w:rsidR="00D421CD" w:rsidRDefault="00CD74B5">
      <w:pPr>
        <w:spacing w:before="74"/>
        <w:ind w:right="676"/>
        <w:jc w:val="right"/>
        <w:rPr>
          <w:b/>
          <w:sz w:val="26"/>
        </w:rPr>
      </w:pPr>
      <w:r>
        <w:rPr>
          <w:b/>
          <w:sz w:val="26"/>
        </w:rPr>
        <w:lastRenderedPageBreak/>
        <w:t>Mẫu</w:t>
      </w:r>
      <w:r>
        <w:rPr>
          <w:b/>
          <w:spacing w:val="-7"/>
          <w:sz w:val="26"/>
        </w:rPr>
        <w:t xml:space="preserve"> </w:t>
      </w:r>
      <w:r>
        <w:rPr>
          <w:b/>
          <w:spacing w:val="-10"/>
          <w:sz w:val="26"/>
        </w:rPr>
        <w:t>1</w:t>
      </w:r>
    </w:p>
    <w:p w14:paraId="509B6DE2" w14:textId="77777777" w:rsidR="00D421CD" w:rsidRDefault="00D421CD">
      <w:pPr>
        <w:pStyle w:val="BodyText"/>
        <w:spacing w:before="9"/>
        <w:rPr>
          <w:b/>
          <w:sz w:val="16"/>
        </w:rPr>
      </w:pPr>
    </w:p>
    <w:tbl>
      <w:tblPr>
        <w:tblW w:w="9642" w:type="dxa"/>
        <w:tblLayout w:type="fixed"/>
        <w:tblCellMar>
          <w:left w:w="0" w:type="dxa"/>
          <w:right w:w="0" w:type="dxa"/>
        </w:tblCellMar>
        <w:tblLook w:val="01E0" w:firstRow="1" w:lastRow="1" w:firstColumn="1" w:lastColumn="1" w:noHBand="0" w:noVBand="0"/>
      </w:tblPr>
      <w:tblGrid>
        <w:gridCol w:w="1809"/>
        <w:gridCol w:w="7833"/>
      </w:tblGrid>
      <w:tr w:rsidR="00D421CD" w14:paraId="2CB9E57D" w14:textId="77777777">
        <w:trPr>
          <w:trHeight w:val="943"/>
        </w:trPr>
        <w:tc>
          <w:tcPr>
            <w:tcW w:w="1809" w:type="dxa"/>
          </w:tcPr>
          <w:p w14:paraId="75D35D27" w14:textId="77777777" w:rsidR="00D421CD" w:rsidRDefault="00D421CD">
            <w:pPr>
              <w:pStyle w:val="TableParagraph"/>
              <w:spacing w:before="167"/>
              <w:ind w:left="0"/>
              <w:rPr>
                <w:b/>
                <w:sz w:val="24"/>
              </w:rPr>
            </w:pPr>
          </w:p>
          <w:p w14:paraId="48A98A24" w14:textId="77777777" w:rsidR="00D421CD" w:rsidRDefault="00CD74B5">
            <w:pPr>
              <w:pStyle w:val="TableParagraph"/>
              <w:ind w:left="151"/>
              <w:rPr>
                <w:sz w:val="24"/>
              </w:rPr>
            </w:pPr>
            <w:r>
              <w:rPr>
                <w:noProof/>
                <w:sz w:val="24"/>
              </w:rPr>
              <mc:AlternateContent>
                <mc:Choice Requires="wpg">
                  <w:drawing>
                    <wp:anchor distT="0" distB="0" distL="0" distR="0" simplePos="0" relativeHeight="470120960" behindDoc="1" locked="0" layoutInCell="1" allowOverlap="1" wp14:anchorId="03C886B5" wp14:editId="3EE4813B">
                      <wp:simplePos x="0" y="0"/>
                      <wp:positionH relativeFrom="column">
                        <wp:posOffset>0</wp:posOffset>
                      </wp:positionH>
                      <wp:positionV relativeFrom="paragraph">
                        <wp:posOffset>-54570</wp:posOffset>
                      </wp:positionV>
                      <wp:extent cx="1010919" cy="372110"/>
                      <wp:effectExtent l="0" t="0" r="0" b="0"/>
                      <wp:wrapNone/>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0919" cy="372110"/>
                                <a:chOff x="0" y="0"/>
                                <a:chExt cx="1010919" cy="372110"/>
                              </a:xfrm>
                            </wpg:grpSpPr>
                            <wps:wsp>
                              <wps:cNvPr id="180" name="Graphic 180"/>
                              <wps:cNvSpPr/>
                              <wps:spPr>
                                <a:xfrm>
                                  <a:off x="4572" y="4572"/>
                                  <a:ext cx="1001394" cy="363220"/>
                                </a:xfrm>
                                <a:custGeom>
                                  <a:avLst/>
                                  <a:gdLst/>
                                  <a:ahLst/>
                                  <a:cxnLst/>
                                  <a:rect l="l" t="t" r="r" b="b"/>
                                  <a:pathLst>
                                    <a:path w="1001394" h="363220">
                                      <a:moveTo>
                                        <a:pt x="0" y="362711"/>
                                      </a:moveTo>
                                      <a:lnTo>
                                        <a:pt x="1001267" y="362711"/>
                                      </a:lnTo>
                                      <a:lnTo>
                                        <a:pt x="1001267" y="0"/>
                                      </a:lnTo>
                                      <a:lnTo>
                                        <a:pt x="0" y="0"/>
                                      </a:lnTo>
                                      <a:lnTo>
                                        <a:pt x="0" y="362711"/>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A53E1F8" id="Group 179" o:spid="_x0000_s1026" style="position:absolute;margin-left:-.35pt;margin-top:-4.3pt;width:79.6pt;height:29.3pt;z-index:-33195520;mso-wrap-distance-left:0;mso-wrap-distance-right:0" coordsize="10109,3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">
                      <v:shape id="Graphic 180" o:spid="_x0000_s1027" style="position:absolute;left:45;top:45;width:10014;height:3632;visibility:visible;mso-wrap-style:square;v-text-anchor:top" coordsize="1001394,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" path="m,362711r1001267,l1001267,,,,,362711xe" filled="f" strokeweight=".72pt">
                        <v:path arrowok="t"/>
                      </v:shape>
                    </v:group>
                  </w:pict>
                </mc:Fallback>
              </mc:AlternateContent>
            </w:r>
            <w:r>
              <w:rPr>
                <w:spacing w:val="-5"/>
                <w:sz w:val="24"/>
              </w:rPr>
              <w:t>Số:</w:t>
            </w:r>
          </w:p>
        </w:tc>
        <w:tc>
          <w:tcPr>
            <w:tcW w:w="7833" w:type="dxa"/>
          </w:tcPr>
          <w:p w14:paraId="2B25735A" w14:textId="77777777" w:rsidR="00D421CD" w:rsidRDefault="00CD74B5">
            <w:pPr>
              <w:pStyle w:val="TableParagraph"/>
              <w:spacing w:line="287" w:lineRule="atLeast"/>
              <w:ind w:left="1308"/>
              <w:jc w:val="center"/>
              <w:rPr>
                <w:b/>
                <w:sz w:val="26"/>
              </w:rPr>
            </w:pPr>
            <w:r>
              <w:rPr>
                <w:b/>
                <w:sz w:val="26"/>
              </w:rPr>
              <w:t>CỘNG</w:t>
            </w:r>
            <w:r>
              <w:rPr>
                <w:b/>
                <w:spacing w:val="-8"/>
                <w:sz w:val="26"/>
              </w:rPr>
              <w:t xml:space="preserve"> </w:t>
            </w:r>
            <w:r>
              <w:rPr>
                <w:b/>
                <w:sz w:val="26"/>
              </w:rPr>
              <w:t>HÒA</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14:paraId="56C7093A" w14:textId="77777777" w:rsidR="00D421CD" w:rsidRDefault="00CD74B5">
            <w:pPr>
              <w:pStyle w:val="TableParagraph"/>
              <w:spacing w:before="61"/>
              <w:ind w:left="1316"/>
              <w:jc w:val="center"/>
              <w:rPr>
                <w:b/>
                <w:sz w:val="26"/>
              </w:rPr>
            </w:pPr>
            <w:r>
              <w:rPr>
                <w:b/>
                <w:noProof/>
                <w:sz w:val="26"/>
              </w:rPr>
              <mc:AlternateContent>
                <mc:Choice Requires="wpg">
                  <w:drawing>
                    <wp:anchor distT="0" distB="0" distL="0" distR="0" simplePos="0" relativeHeight="470120448" behindDoc="1" locked="0" layoutInCell="1" allowOverlap="1" wp14:anchorId="5F3E861B" wp14:editId="7CAB9332">
                      <wp:simplePos x="0" y="0"/>
                      <wp:positionH relativeFrom="column">
                        <wp:posOffset>2073529</wp:posOffset>
                      </wp:positionH>
                      <wp:positionV relativeFrom="paragraph">
                        <wp:posOffset>377967</wp:posOffset>
                      </wp:positionV>
                      <wp:extent cx="1026160" cy="4445"/>
                      <wp:effectExtent l="0" t="0" r="0" b="0"/>
                      <wp:wrapNone/>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6160" cy="4445"/>
                                <a:chOff x="0" y="0"/>
                                <a:chExt cx="1026160" cy="4445"/>
                              </a:xfrm>
                            </wpg:grpSpPr>
                            <wps:wsp>
                              <wps:cNvPr id="182" name="Graphic 182"/>
                              <wps:cNvSpPr/>
                              <wps:spPr>
                                <a:xfrm>
                                  <a:off x="0" y="2196"/>
                                  <a:ext cx="1026160" cy="1270"/>
                                </a:xfrm>
                                <a:custGeom>
                                  <a:avLst/>
                                  <a:gdLst/>
                                  <a:ahLst/>
                                  <a:cxnLst/>
                                  <a:rect l="l" t="t" r="r" b="b"/>
                                  <a:pathLst>
                                    <a:path w="1026160">
                                      <a:moveTo>
                                        <a:pt x="0" y="0"/>
                                      </a:moveTo>
                                      <a:lnTo>
                                        <a:pt x="1025557" y="0"/>
                                      </a:lnTo>
                                    </a:path>
                                  </a:pathLst>
                                </a:custGeom>
                                <a:ln w="439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3CACDE0" id="Group 181" o:spid="_x0000_s1026" style="position:absolute;margin-left:163.25pt;margin-top:29.75pt;width:80.8pt;height:.35pt;z-index:-33196032;mso-wrap-distance-left:0;mso-wrap-distance-right:0" coordsize="1026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">
                      <v:shape id="Graphic 182" o:spid="_x0000_s1027" style="position:absolute;top:21;width:10261;height:13;visibility:visible;mso-wrap-style:square;v-text-anchor:top" coordsize="10261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" path="m,l1025557,e" filled="f" strokeweight=".122mm">
                        <v:path arrowok="t"/>
                      </v:shape>
                    </v:group>
                  </w:pict>
                </mc:Fallback>
              </mc:AlternateContent>
            </w:r>
            <w:r>
              <w:rPr>
                <w:b/>
                <w:sz w:val="26"/>
              </w:rPr>
              <w:t>Độc</w:t>
            </w:r>
            <w:r>
              <w:rPr>
                <w:b/>
                <w:spacing w:val="-5"/>
                <w:sz w:val="26"/>
              </w:rPr>
              <w:t xml:space="preserve"> </w:t>
            </w:r>
            <w:r>
              <w:rPr>
                <w:b/>
                <w:sz w:val="26"/>
              </w:rPr>
              <w:t>lập</w:t>
            </w:r>
            <w:r>
              <w:rPr>
                <w:b/>
                <w:spacing w:val="-4"/>
                <w:sz w:val="26"/>
              </w:rPr>
              <w:t xml:space="preserve"> </w:t>
            </w:r>
            <w:r>
              <w:rPr>
                <w:b/>
                <w:sz w:val="26"/>
              </w:rPr>
              <w:t>-</w:t>
            </w:r>
            <w:r>
              <w:rPr>
                <w:b/>
                <w:spacing w:val="-2"/>
                <w:sz w:val="26"/>
              </w:rPr>
              <w:t xml:space="preserve"> </w:t>
            </w:r>
            <w:r>
              <w:rPr>
                <w:b/>
                <w:sz w:val="26"/>
              </w:rPr>
              <w:t>Tự</w:t>
            </w:r>
            <w:r>
              <w:rPr>
                <w:b/>
                <w:spacing w:val="-5"/>
                <w:sz w:val="26"/>
              </w:rPr>
              <w:t xml:space="preserve"> </w:t>
            </w:r>
            <w:r>
              <w:rPr>
                <w:b/>
                <w:sz w:val="26"/>
              </w:rPr>
              <w:t>do</w:t>
            </w:r>
            <w:r>
              <w:rPr>
                <w:b/>
                <w:spacing w:val="-3"/>
                <w:sz w:val="26"/>
              </w:rPr>
              <w:t xml:space="preserve"> </w:t>
            </w:r>
            <w:r>
              <w:rPr>
                <w:b/>
                <w:sz w:val="26"/>
              </w:rPr>
              <w:t>-</w:t>
            </w:r>
            <w:r>
              <w:rPr>
                <w:b/>
                <w:spacing w:val="-2"/>
                <w:sz w:val="26"/>
              </w:rPr>
              <w:t xml:space="preserve"> </w:t>
            </w:r>
            <w:r>
              <w:rPr>
                <w:b/>
                <w:sz w:val="26"/>
              </w:rPr>
              <w:t>Hạnh</w:t>
            </w:r>
            <w:r>
              <w:rPr>
                <w:b/>
                <w:spacing w:val="-4"/>
                <w:sz w:val="26"/>
              </w:rPr>
              <w:t xml:space="preserve"> phúc</w:t>
            </w:r>
          </w:p>
        </w:tc>
      </w:tr>
    </w:tbl>
    <w:p w14:paraId="72A5CA11" w14:textId="77777777" w:rsidR="00D421CD" w:rsidRDefault="00D421CD">
      <w:pPr>
        <w:pStyle w:val="BodyText"/>
        <w:rPr>
          <w:b/>
        </w:rPr>
      </w:pPr>
    </w:p>
    <w:p w14:paraId="5D45F053" w14:textId="77777777" w:rsidR="00D421CD" w:rsidRDefault="00D421CD">
      <w:pPr>
        <w:pStyle w:val="BodyText"/>
        <w:spacing w:before="158"/>
        <w:rPr>
          <w:b/>
        </w:rPr>
      </w:pPr>
    </w:p>
    <w:p w14:paraId="5F218D9F" w14:textId="77777777" w:rsidR="00D421CD" w:rsidRDefault="00CD74B5">
      <w:pPr>
        <w:pStyle w:val="Heading2"/>
        <w:spacing w:before="0"/>
        <w:ind w:left="423"/>
        <w:jc w:val="center"/>
      </w:pPr>
      <w:r>
        <w:t>BẢN</w:t>
      </w:r>
      <w:r>
        <w:rPr>
          <w:spacing w:val="-8"/>
        </w:rPr>
        <w:t xml:space="preserve"> </w:t>
      </w:r>
      <w:r>
        <w:t>KHAI</w:t>
      </w:r>
      <w:r>
        <w:rPr>
          <w:spacing w:val="-8"/>
        </w:rPr>
        <w:t xml:space="preserve"> </w:t>
      </w:r>
      <w:r>
        <w:t>THÔNG</w:t>
      </w:r>
      <w:r>
        <w:rPr>
          <w:spacing w:val="-6"/>
        </w:rPr>
        <w:t xml:space="preserve"> </w:t>
      </w:r>
      <w:r>
        <w:t>TIN</w:t>
      </w:r>
      <w:r>
        <w:rPr>
          <w:spacing w:val="-8"/>
        </w:rPr>
        <w:t xml:space="preserve"> </w:t>
      </w:r>
      <w:r>
        <w:rPr>
          <w:spacing w:val="-2"/>
        </w:rPr>
        <w:t>CHUNG</w:t>
      </w:r>
    </w:p>
    <w:p w14:paraId="2542F510" w14:textId="77777777" w:rsidR="00D421CD" w:rsidRDefault="00D421CD">
      <w:pPr>
        <w:pStyle w:val="BodyText"/>
        <w:spacing w:before="2"/>
        <w:rPr>
          <w:b/>
          <w:sz w:val="16"/>
        </w:rPr>
      </w:pPr>
    </w:p>
    <w:tbl>
      <w:tblPr>
        <w:tblW w:w="9642" w:type="dxa"/>
        <w:tblLayout w:type="fixed"/>
        <w:tblCellMar>
          <w:left w:w="0" w:type="dxa"/>
          <w:right w:w="0" w:type="dxa"/>
        </w:tblCellMar>
        <w:tblLook w:val="01E0" w:firstRow="1" w:lastRow="1" w:firstColumn="1" w:lastColumn="1" w:noHBand="0" w:noVBand="0"/>
      </w:tblPr>
      <w:tblGrid>
        <w:gridCol w:w="1076"/>
        <w:gridCol w:w="8566"/>
      </w:tblGrid>
      <w:tr w:rsidR="00D421CD" w14:paraId="1A1A83BF" w14:textId="77777777">
        <w:trPr>
          <w:trHeight w:val="383"/>
        </w:trPr>
        <w:tc>
          <w:tcPr>
            <w:tcW w:w="1076" w:type="dxa"/>
          </w:tcPr>
          <w:p w14:paraId="14C03AA9" w14:textId="77777777" w:rsidR="00D421CD" w:rsidRDefault="00D421CD">
            <w:pPr>
              <w:pStyle w:val="TableParagraph"/>
              <w:ind w:left="0"/>
              <w:rPr>
                <w:sz w:val="24"/>
              </w:rPr>
            </w:pPr>
          </w:p>
        </w:tc>
        <w:tc>
          <w:tcPr>
            <w:tcW w:w="8566" w:type="dxa"/>
          </w:tcPr>
          <w:p w14:paraId="2D9722B0" w14:textId="77777777" w:rsidR="00D421CD" w:rsidRDefault="00CD74B5">
            <w:pPr>
              <w:pStyle w:val="TableParagraph"/>
              <w:spacing w:line="287" w:lineRule="atLeast"/>
              <w:ind w:left="148"/>
              <w:rPr>
                <w:sz w:val="26"/>
              </w:rPr>
            </w:pPr>
            <w:r>
              <w:rPr>
                <w:sz w:val="26"/>
              </w:rPr>
              <w:t>1. Đọc</w:t>
            </w:r>
            <w:r>
              <w:rPr>
                <w:spacing w:val="-4"/>
                <w:sz w:val="26"/>
              </w:rPr>
              <w:t xml:space="preserve"> </w:t>
            </w:r>
            <w:r>
              <w:rPr>
                <w:sz w:val="26"/>
              </w:rPr>
              <w:t>kỹ</w:t>
            </w:r>
            <w:r>
              <w:rPr>
                <w:spacing w:val="-8"/>
                <w:sz w:val="26"/>
              </w:rPr>
              <w:t xml:space="preserve"> </w:t>
            </w:r>
            <w:r>
              <w:rPr>
                <w:sz w:val="26"/>
              </w:rPr>
              <w:t>phần</w:t>
            </w:r>
            <w:r>
              <w:rPr>
                <w:spacing w:val="-4"/>
                <w:sz w:val="26"/>
              </w:rPr>
              <w:t xml:space="preserve"> </w:t>
            </w:r>
            <w:r>
              <w:rPr>
                <w:sz w:val="26"/>
              </w:rPr>
              <w:t>hướng</w:t>
            </w:r>
            <w:r>
              <w:rPr>
                <w:spacing w:val="-3"/>
                <w:sz w:val="26"/>
              </w:rPr>
              <w:t xml:space="preserve"> </w:t>
            </w:r>
            <w:r>
              <w:rPr>
                <w:sz w:val="26"/>
              </w:rPr>
              <w:t>dẫn</w:t>
            </w:r>
            <w:r>
              <w:rPr>
                <w:spacing w:val="-4"/>
                <w:sz w:val="26"/>
              </w:rPr>
              <w:t xml:space="preserve"> </w:t>
            </w:r>
            <w:r>
              <w:rPr>
                <w:sz w:val="26"/>
              </w:rPr>
              <w:t>trước</w:t>
            </w:r>
            <w:r>
              <w:rPr>
                <w:spacing w:val="-5"/>
                <w:sz w:val="26"/>
              </w:rPr>
              <w:t xml:space="preserve"> </w:t>
            </w:r>
            <w:r>
              <w:rPr>
                <w:sz w:val="26"/>
              </w:rPr>
              <w:t>khi</w:t>
            </w:r>
            <w:r>
              <w:rPr>
                <w:spacing w:val="-2"/>
                <w:sz w:val="26"/>
              </w:rPr>
              <w:t xml:space="preserve"> </w:t>
            </w:r>
            <w:r>
              <w:rPr>
                <w:sz w:val="26"/>
              </w:rPr>
              <w:t>điền</w:t>
            </w:r>
            <w:r>
              <w:rPr>
                <w:spacing w:val="-5"/>
                <w:sz w:val="26"/>
              </w:rPr>
              <w:t xml:space="preserve"> </w:t>
            </w:r>
            <w:r>
              <w:rPr>
                <w:sz w:val="26"/>
              </w:rPr>
              <w:t>vào</w:t>
            </w:r>
            <w:r>
              <w:rPr>
                <w:spacing w:val="1"/>
                <w:sz w:val="26"/>
              </w:rPr>
              <w:t xml:space="preserve"> </w:t>
            </w:r>
            <w:r>
              <w:rPr>
                <w:sz w:val="26"/>
              </w:rPr>
              <w:t>bản</w:t>
            </w:r>
            <w:r>
              <w:rPr>
                <w:spacing w:val="-5"/>
                <w:sz w:val="26"/>
              </w:rPr>
              <w:t xml:space="preserve"> </w:t>
            </w:r>
            <w:r>
              <w:rPr>
                <w:spacing w:val="-2"/>
                <w:sz w:val="26"/>
              </w:rPr>
              <w:t>khai.</w:t>
            </w:r>
          </w:p>
        </w:tc>
      </w:tr>
      <w:tr w:rsidR="00D421CD" w14:paraId="7B5F8B17" w14:textId="77777777">
        <w:trPr>
          <w:trHeight w:val="743"/>
        </w:trPr>
        <w:tc>
          <w:tcPr>
            <w:tcW w:w="1076" w:type="dxa"/>
          </w:tcPr>
          <w:p w14:paraId="063CE6A5" w14:textId="77777777" w:rsidR="00D421CD" w:rsidRDefault="00CD74B5">
            <w:pPr>
              <w:pStyle w:val="TableParagraph"/>
              <w:spacing w:before="24"/>
              <w:ind w:left="50"/>
              <w:rPr>
                <w:sz w:val="26"/>
              </w:rPr>
            </w:pPr>
            <w:r>
              <w:rPr>
                <w:sz w:val="26"/>
              </w:rPr>
              <w:t>CHÚ</w:t>
            </w:r>
            <w:r>
              <w:rPr>
                <w:spacing w:val="-9"/>
                <w:sz w:val="26"/>
              </w:rPr>
              <w:t xml:space="preserve"> </w:t>
            </w:r>
            <w:r>
              <w:rPr>
                <w:spacing w:val="-10"/>
                <w:sz w:val="26"/>
              </w:rPr>
              <w:t>Ý</w:t>
            </w:r>
          </w:p>
        </w:tc>
        <w:tc>
          <w:tcPr>
            <w:tcW w:w="8566" w:type="dxa"/>
          </w:tcPr>
          <w:p w14:paraId="6968FA84" w14:textId="77777777" w:rsidR="00D421CD" w:rsidRDefault="00CD74B5">
            <w:pPr>
              <w:pStyle w:val="TableParagraph"/>
              <w:spacing w:before="3" w:line="360" w:lineRule="atLeast"/>
              <w:ind w:left="148"/>
              <w:rPr>
                <w:sz w:val="26"/>
              </w:rPr>
            </w:pPr>
            <w:r>
              <w:rPr>
                <w:sz w:val="26"/>
              </w:rPr>
              <w:t>2. Tổ chức, cá nhân chỉ được cấp phép sau khi đã nộp lệ phí cấp phép và phí sử dụng tần số theo quy định của pháp luật.</w:t>
            </w:r>
          </w:p>
        </w:tc>
      </w:tr>
    </w:tbl>
    <w:p w14:paraId="1B67FC33" w14:textId="77777777" w:rsidR="00D421CD" w:rsidRDefault="00CD74B5">
      <w:pPr>
        <w:pStyle w:val="BodyText"/>
        <w:spacing w:before="182" w:after="6"/>
        <w:ind w:left="422"/>
        <w:jc w:val="center"/>
      </w:pPr>
      <w:r>
        <w:t>Kính</w:t>
      </w:r>
      <w:r>
        <w:rPr>
          <w:spacing w:val="4"/>
        </w:rPr>
        <w:t xml:space="preserve"> </w:t>
      </w:r>
      <w:r>
        <w:t>gửi:</w:t>
      </w:r>
      <w:r>
        <w:rPr>
          <w:spacing w:val="5"/>
        </w:rPr>
        <w:t xml:space="preserve"> </w:t>
      </w:r>
      <w:r>
        <w:rPr>
          <w:spacing w:val="-2"/>
        </w:rPr>
        <w:t>.............................................................................................................</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6"/>
        <w:gridCol w:w="5426"/>
      </w:tblGrid>
      <w:tr w:rsidR="00D421CD" w14:paraId="23649214" w14:textId="77777777">
        <w:trPr>
          <w:trHeight w:val="842"/>
        </w:trPr>
        <w:tc>
          <w:tcPr>
            <w:tcW w:w="4216" w:type="dxa"/>
          </w:tcPr>
          <w:p w14:paraId="7F42FA54" w14:textId="77777777" w:rsidR="00D421CD" w:rsidRDefault="00CD74B5">
            <w:pPr>
              <w:pStyle w:val="TableParagraph"/>
              <w:spacing w:before="102" w:line="360" w:lineRule="atLeast"/>
              <w:ind w:left="4"/>
              <w:rPr>
                <w:b/>
                <w:sz w:val="26"/>
              </w:rPr>
            </w:pPr>
            <w:r>
              <w:rPr>
                <w:b/>
                <w:sz w:val="26"/>
              </w:rPr>
              <w:t xml:space="preserve">1. TÊN TỔ CHỨC, CÁ NHÂN ĐỀ </w:t>
            </w:r>
            <w:r>
              <w:rPr>
                <w:b/>
                <w:spacing w:val="-4"/>
                <w:sz w:val="26"/>
              </w:rPr>
              <w:t>NGHỊ</w:t>
            </w:r>
          </w:p>
        </w:tc>
        <w:tc>
          <w:tcPr>
            <w:tcW w:w="5426" w:type="dxa"/>
          </w:tcPr>
          <w:p w14:paraId="478A657F" w14:textId="77777777" w:rsidR="00D421CD" w:rsidRDefault="00D421CD">
            <w:pPr>
              <w:pStyle w:val="TableParagraph"/>
              <w:ind w:left="0"/>
              <w:rPr>
                <w:sz w:val="24"/>
              </w:rPr>
            </w:pPr>
          </w:p>
        </w:tc>
      </w:tr>
      <w:tr w:rsidR="00D421CD" w14:paraId="4E71A80D" w14:textId="77777777">
        <w:trPr>
          <w:trHeight w:val="1439"/>
        </w:trPr>
        <w:tc>
          <w:tcPr>
            <w:tcW w:w="9642" w:type="dxa"/>
            <w:gridSpan w:val="2"/>
          </w:tcPr>
          <w:p w14:paraId="6444D40B" w14:textId="77777777" w:rsidR="00D421CD" w:rsidRDefault="00CD74B5">
            <w:pPr>
              <w:pStyle w:val="TableParagraph"/>
              <w:spacing w:before="174" w:line="386" w:lineRule="auto"/>
              <w:ind w:left="4" w:right="399"/>
              <w:rPr>
                <w:sz w:val="26"/>
              </w:rPr>
            </w:pPr>
            <w:r>
              <w:rPr>
                <w:sz w:val="26"/>
              </w:rPr>
              <w:t>1.1. Số</w:t>
            </w:r>
            <w:r>
              <w:rPr>
                <w:spacing w:val="-4"/>
                <w:sz w:val="26"/>
              </w:rPr>
              <w:t xml:space="preserve"> </w:t>
            </w:r>
            <w:r>
              <w:rPr>
                <w:sz w:val="26"/>
              </w:rPr>
              <w:t>định</w:t>
            </w:r>
            <w:r>
              <w:rPr>
                <w:spacing w:val="-4"/>
                <w:sz w:val="26"/>
              </w:rPr>
              <w:t xml:space="preserve"> </w:t>
            </w:r>
            <w:r>
              <w:rPr>
                <w:sz w:val="26"/>
              </w:rPr>
              <w:t>danh</w:t>
            </w:r>
            <w:r>
              <w:rPr>
                <w:spacing w:val="-1"/>
                <w:sz w:val="26"/>
              </w:rPr>
              <w:t xml:space="preserve"> </w:t>
            </w:r>
            <w:r>
              <w:rPr>
                <w:sz w:val="26"/>
              </w:rPr>
              <w:t>cá</w:t>
            </w:r>
            <w:r>
              <w:rPr>
                <w:spacing w:val="-4"/>
                <w:sz w:val="26"/>
              </w:rPr>
              <w:t xml:space="preserve"> </w:t>
            </w:r>
            <w:r>
              <w:rPr>
                <w:sz w:val="26"/>
              </w:rPr>
              <w:t>nhân/Căn</w:t>
            </w:r>
            <w:r>
              <w:rPr>
                <w:spacing w:val="-4"/>
                <w:sz w:val="26"/>
              </w:rPr>
              <w:t xml:space="preserve"> </w:t>
            </w:r>
            <w:r>
              <w:rPr>
                <w:sz w:val="26"/>
              </w:rPr>
              <w:t>cước</w:t>
            </w:r>
            <w:r>
              <w:rPr>
                <w:spacing w:val="-4"/>
                <w:sz w:val="26"/>
              </w:rPr>
              <w:t xml:space="preserve"> </w:t>
            </w:r>
            <w:r>
              <w:rPr>
                <w:sz w:val="26"/>
              </w:rPr>
              <w:t>công</w:t>
            </w:r>
            <w:r>
              <w:rPr>
                <w:spacing w:val="-4"/>
                <w:sz w:val="26"/>
              </w:rPr>
              <w:t xml:space="preserve"> </w:t>
            </w:r>
            <w:r>
              <w:rPr>
                <w:sz w:val="26"/>
              </w:rPr>
              <w:t>dân/Hộ</w:t>
            </w:r>
            <w:r>
              <w:rPr>
                <w:spacing w:val="-4"/>
                <w:sz w:val="26"/>
              </w:rPr>
              <w:t xml:space="preserve"> </w:t>
            </w:r>
            <w:r>
              <w:rPr>
                <w:sz w:val="26"/>
              </w:rPr>
              <w:t>chiếu</w:t>
            </w:r>
            <w:r>
              <w:rPr>
                <w:spacing w:val="-4"/>
                <w:sz w:val="26"/>
              </w:rPr>
              <w:t xml:space="preserve"> </w:t>
            </w:r>
            <w:r>
              <w:rPr>
                <w:sz w:val="26"/>
              </w:rPr>
              <w:t>(đối</w:t>
            </w:r>
            <w:r>
              <w:rPr>
                <w:spacing w:val="-4"/>
                <w:sz w:val="26"/>
              </w:rPr>
              <w:t xml:space="preserve"> </w:t>
            </w:r>
            <w:r>
              <w:rPr>
                <w:sz w:val="26"/>
              </w:rPr>
              <w:t>với</w:t>
            </w:r>
            <w:r>
              <w:rPr>
                <w:spacing w:val="-2"/>
                <w:sz w:val="26"/>
              </w:rPr>
              <w:t xml:space="preserve"> </w:t>
            </w:r>
            <w:r>
              <w:rPr>
                <w:sz w:val="26"/>
              </w:rPr>
              <w:t>cá</w:t>
            </w:r>
            <w:r>
              <w:rPr>
                <w:spacing w:val="-4"/>
                <w:sz w:val="26"/>
              </w:rPr>
              <w:t xml:space="preserve"> </w:t>
            </w:r>
            <w:r>
              <w:rPr>
                <w:sz w:val="26"/>
              </w:rPr>
              <w:t>nhân): ….. Ngày sinh: ....................................................</w:t>
            </w:r>
          </w:p>
          <w:p w14:paraId="3F878E7A" w14:textId="77777777" w:rsidR="00D421CD" w:rsidRDefault="00CD74B5">
            <w:pPr>
              <w:pStyle w:val="TableParagraph"/>
              <w:spacing w:line="282" w:lineRule="atLeast"/>
              <w:ind w:left="4"/>
              <w:rPr>
                <w:sz w:val="26"/>
              </w:rPr>
            </w:pPr>
            <w:r>
              <w:rPr>
                <w:sz w:val="26"/>
              </w:rPr>
              <w:t>Địa</w:t>
            </w:r>
            <w:r>
              <w:rPr>
                <w:spacing w:val="-5"/>
                <w:sz w:val="26"/>
              </w:rPr>
              <w:t xml:space="preserve"> </w:t>
            </w:r>
            <w:r>
              <w:rPr>
                <w:sz w:val="26"/>
              </w:rPr>
              <w:t>chỉ</w:t>
            </w:r>
            <w:r>
              <w:rPr>
                <w:spacing w:val="-5"/>
                <w:sz w:val="26"/>
              </w:rPr>
              <w:t xml:space="preserve"> </w:t>
            </w:r>
            <w:r>
              <w:rPr>
                <w:sz w:val="26"/>
              </w:rPr>
              <w:t>thường</w:t>
            </w:r>
            <w:r>
              <w:rPr>
                <w:spacing w:val="-5"/>
                <w:sz w:val="26"/>
              </w:rPr>
              <w:t xml:space="preserve"> </w:t>
            </w:r>
            <w:r>
              <w:rPr>
                <w:sz w:val="26"/>
              </w:rPr>
              <w:t>trú:</w:t>
            </w:r>
            <w:r>
              <w:rPr>
                <w:spacing w:val="-2"/>
                <w:sz w:val="26"/>
              </w:rPr>
              <w:t xml:space="preserve"> ………………………………………………</w:t>
            </w:r>
          </w:p>
        </w:tc>
      </w:tr>
      <w:tr w:rsidR="00D421CD" w14:paraId="26F980F5" w14:textId="77777777">
        <w:trPr>
          <w:trHeight w:val="959"/>
        </w:trPr>
        <w:tc>
          <w:tcPr>
            <w:tcW w:w="9642" w:type="dxa"/>
            <w:gridSpan w:val="2"/>
          </w:tcPr>
          <w:p w14:paraId="7948CA5E" w14:textId="77777777" w:rsidR="00D421CD" w:rsidRDefault="00CD74B5">
            <w:pPr>
              <w:pStyle w:val="TableParagraph"/>
              <w:spacing w:before="174"/>
              <w:ind w:left="4"/>
              <w:rPr>
                <w:sz w:val="26"/>
              </w:rPr>
            </w:pPr>
            <w:r>
              <w:rPr>
                <w:sz w:val="26"/>
              </w:rPr>
              <w:t>1.2. Số</w:t>
            </w:r>
            <w:r>
              <w:rPr>
                <w:spacing w:val="-4"/>
                <w:sz w:val="26"/>
              </w:rPr>
              <w:t xml:space="preserve"> </w:t>
            </w:r>
            <w:r>
              <w:rPr>
                <w:sz w:val="26"/>
              </w:rPr>
              <w:t>định</w:t>
            </w:r>
            <w:r>
              <w:rPr>
                <w:spacing w:val="-5"/>
                <w:sz w:val="26"/>
              </w:rPr>
              <w:t xml:space="preserve"> </w:t>
            </w:r>
            <w:r>
              <w:rPr>
                <w:sz w:val="26"/>
              </w:rPr>
              <w:t>danh/Mã</w:t>
            </w:r>
            <w:r>
              <w:rPr>
                <w:spacing w:val="-4"/>
                <w:sz w:val="26"/>
              </w:rPr>
              <w:t xml:space="preserve"> </w:t>
            </w:r>
            <w:r>
              <w:rPr>
                <w:sz w:val="26"/>
              </w:rPr>
              <w:t>số</w:t>
            </w:r>
            <w:r>
              <w:rPr>
                <w:spacing w:val="-5"/>
                <w:sz w:val="26"/>
              </w:rPr>
              <w:t xml:space="preserve"> </w:t>
            </w:r>
            <w:r>
              <w:rPr>
                <w:sz w:val="26"/>
              </w:rPr>
              <w:t>thuế</w:t>
            </w:r>
            <w:r>
              <w:rPr>
                <w:spacing w:val="-4"/>
                <w:sz w:val="26"/>
              </w:rPr>
              <w:t xml:space="preserve"> </w:t>
            </w:r>
            <w:r>
              <w:rPr>
                <w:sz w:val="26"/>
              </w:rPr>
              <w:t>(đối</w:t>
            </w:r>
            <w:r>
              <w:rPr>
                <w:spacing w:val="-2"/>
                <w:sz w:val="26"/>
              </w:rPr>
              <w:t xml:space="preserve"> </w:t>
            </w:r>
            <w:r>
              <w:rPr>
                <w:sz w:val="26"/>
              </w:rPr>
              <w:t>với</w:t>
            </w:r>
            <w:r>
              <w:rPr>
                <w:spacing w:val="-4"/>
                <w:sz w:val="26"/>
              </w:rPr>
              <w:t xml:space="preserve"> </w:t>
            </w:r>
            <w:r>
              <w:rPr>
                <w:sz w:val="26"/>
              </w:rPr>
              <w:t>tổ</w:t>
            </w:r>
            <w:r>
              <w:rPr>
                <w:spacing w:val="-2"/>
                <w:sz w:val="26"/>
              </w:rPr>
              <w:t xml:space="preserve"> </w:t>
            </w:r>
            <w:r>
              <w:rPr>
                <w:sz w:val="26"/>
              </w:rPr>
              <w:t>chức):</w:t>
            </w:r>
            <w:r>
              <w:rPr>
                <w:spacing w:val="-3"/>
                <w:sz w:val="26"/>
              </w:rPr>
              <w:t xml:space="preserve"> </w:t>
            </w:r>
            <w:r>
              <w:rPr>
                <w:spacing w:val="-2"/>
                <w:sz w:val="26"/>
              </w:rPr>
              <w:t>…………………</w:t>
            </w:r>
          </w:p>
          <w:p w14:paraId="78887B92" w14:textId="77777777" w:rsidR="00D421CD" w:rsidRDefault="00CD74B5">
            <w:pPr>
              <w:pStyle w:val="TableParagraph"/>
              <w:spacing w:before="181" w:line="285" w:lineRule="atLeast"/>
              <w:ind w:left="4"/>
              <w:rPr>
                <w:sz w:val="26"/>
              </w:rPr>
            </w:pPr>
            <w:r>
              <w:rPr>
                <w:sz w:val="26"/>
              </w:rPr>
              <w:t>Địa</w:t>
            </w:r>
            <w:r>
              <w:rPr>
                <w:spacing w:val="-5"/>
                <w:sz w:val="26"/>
              </w:rPr>
              <w:t xml:space="preserve"> </w:t>
            </w:r>
            <w:r>
              <w:rPr>
                <w:sz w:val="26"/>
              </w:rPr>
              <w:t>chỉ</w:t>
            </w:r>
            <w:r>
              <w:rPr>
                <w:spacing w:val="-5"/>
                <w:sz w:val="26"/>
              </w:rPr>
              <w:t xml:space="preserve"> </w:t>
            </w:r>
            <w:r>
              <w:rPr>
                <w:sz w:val="26"/>
              </w:rPr>
              <w:t>trụ</w:t>
            </w:r>
            <w:r>
              <w:rPr>
                <w:spacing w:val="-2"/>
                <w:sz w:val="26"/>
              </w:rPr>
              <w:t xml:space="preserve"> </w:t>
            </w:r>
            <w:r>
              <w:rPr>
                <w:sz w:val="26"/>
              </w:rPr>
              <w:t>sở</w:t>
            </w:r>
            <w:r>
              <w:rPr>
                <w:spacing w:val="-5"/>
                <w:sz w:val="26"/>
              </w:rPr>
              <w:t xml:space="preserve"> </w:t>
            </w:r>
            <w:r>
              <w:rPr>
                <w:sz w:val="26"/>
              </w:rPr>
              <w:t>chính:</w:t>
            </w:r>
            <w:r>
              <w:rPr>
                <w:spacing w:val="-3"/>
                <w:sz w:val="26"/>
              </w:rPr>
              <w:t xml:space="preserve"> </w:t>
            </w:r>
            <w:r>
              <w:rPr>
                <w:spacing w:val="-2"/>
                <w:sz w:val="26"/>
              </w:rPr>
              <w:t>…………………………………………………</w:t>
            </w:r>
          </w:p>
        </w:tc>
      </w:tr>
      <w:tr w:rsidR="00D421CD" w14:paraId="236D11BB" w14:textId="77777777">
        <w:trPr>
          <w:trHeight w:val="479"/>
        </w:trPr>
        <w:tc>
          <w:tcPr>
            <w:tcW w:w="9642" w:type="dxa"/>
            <w:gridSpan w:val="2"/>
          </w:tcPr>
          <w:p w14:paraId="4CD506A7" w14:textId="77777777" w:rsidR="00D421CD" w:rsidRDefault="00CD74B5">
            <w:pPr>
              <w:pStyle w:val="TableParagraph"/>
              <w:spacing w:before="174" w:line="285" w:lineRule="atLeast"/>
              <w:ind w:left="4"/>
              <w:rPr>
                <w:sz w:val="26"/>
              </w:rPr>
            </w:pPr>
            <w:r>
              <w:rPr>
                <w:sz w:val="26"/>
              </w:rPr>
              <w:t>1.3. Địa</w:t>
            </w:r>
            <w:r>
              <w:rPr>
                <w:spacing w:val="-5"/>
                <w:sz w:val="26"/>
              </w:rPr>
              <w:t xml:space="preserve"> </w:t>
            </w:r>
            <w:r>
              <w:rPr>
                <w:sz w:val="26"/>
              </w:rPr>
              <w:t>chỉ</w:t>
            </w:r>
            <w:r>
              <w:rPr>
                <w:spacing w:val="-2"/>
                <w:sz w:val="26"/>
              </w:rPr>
              <w:t xml:space="preserve"> </w:t>
            </w:r>
            <w:r>
              <w:rPr>
                <w:sz w:val="26"/>
              </w:rPr>
              <w:t>liên</w:t>
            </w:r>
            <w:r>
              <w:rPr>
                <w:spacing w:val="-4"/>
                <w:sz w:val="26"/>
              </w:rPr>
              <w:t xml:space="preserve"> </w:t>
            </w:r>
            <w:r>
              <w:rPr>
                <w:sz w:val="26"/>
              </w:rPr>
              <w:t>lạc:</w:t>
            </w:r>
            <w:r>
              <w:rPr>
                <w:spacing w:val="-1"/>
                <w:sz w:val="26"/>
              </w:rPr>
              <w:t xml:space="preserve"> </w:t>
            </w:r>
            <w:r>
              <w:rPr>
                <w:spacing w:val="-2"/>
                <w:sz w:val="26"/>
              </w:rPr>
              <w:t>…………………………………………………</w:t>
            </w:r>
          </w:p>
        </w:tc>
      </w:tr>
      <w:tr w:rsidR="00D421CD" w14:paraId="0CFCB43F" w14:textId="77777777">
        <w:trPr>
          <w:trHeight w:val="480"/>
        </w:trPr>
        <w:tc>
          <w:tcPr>
            <w:tcW w:w="9642" w:type="dxa"/>
            <w:gridSpan w:val="2"/>
          </w:tcPr>
          <w:p w14:paraId="2A4DFD57" w14:textId="77777777" w:rsidR="00D421CD" w:rsidRDefault="00CD74B5">
            <w:pPr>
              <w:pStyle w:val="TableParagraph"/>
              <w:spacing w:before="175" w:line="285" w:lineRule="atLeast"/>
              <w:ind w:left="4"/>
              <w:rPr>
                <w:sz w:val="26"/>
              </w:rPr>
            </w:pPr>
            <w:r>
              <w:rPr>
                <w:sz w:val="26"/>
              </w:rPr>
              <w:t>1.4. Số</w:t>
            </w:r>
            <w:r>
              <w:rPr>
                <w:spacing w:val="-4"/>
                <w:sz w:val="26"/>
              </w:rPr>
              <w:t xml:space="preserve"> </w:t>
            </w:r>
            <w:r>
              <w:rPr>
                <w:sz w:val="26"/>
              </w:rPr>
              <w:t>điện</w:t>
            </w:r>
            <w:r>
              <w:rPr>
                <w:spacing w:val="-4"/>
                <w:sz w:val="26"/>
              </w:rPr>
              <w:t xml:space="preserve"> </w:t>
            </w:r>
            <w:r>
              <w:rPr>
                <w:sz w:val="26"/>
              </w:rPr>
              <w:t>thoại</w:t>
            </w:r>
            <w:r>
              <w:rPr>
                <w:spacing w:val="-3"/>
                <w:sz w:val="26"/>
              </w:rPr>
              <w:t xml:space="preserve"> </w:t>
            </w:r>
            <w:r>
              <w:rPr>
                <w:sz w:val="26"/>
              </w:rPr>
              <w:t>/</w:t>
            </w:r>
            <w:r>
              <w:rPr>
                <w:spacing w:val="-4"/>
                <w:sz w:val="26"/>
              </w:rPr>
              <w:t xml:space="preserve"> </w:t>
            </w:r>
            <w:r>
              <w:rPr>
                <w:sz w:val="26"/>
              </w:rPr>
              <w:t>Email:</w:t>
            </w:r>
            <w:r>
              <w:rPr>
                <w:spacing w:val="-2"/>
                <w:sz w:val="26"/>
              </w:rPr>
              <w:t xml:space="preserve"> …………………………………...</w:t>
            </w:r>
          </w:p>
        </w:tc>
      </w:tr>
      <w:tr w:rsidR="00D421CD" w14:paraId="33FCF299" w14:textId="77777777">
        <w:trPr>
          <w:trHeight w:val="1439"/>
        </w:trPr>
        <w:tc>
          <w:tcPr>
            <w:tcW w:w="4216" w:type="dxa"/>
          </w:tcPr>
          <w:p w14:paraId="559B8CDB" w14:textId="77777777" w:rsidR="00D421CD" w:rsidRDefault="00D421CD">
            <w:pPr>
              <w:pStyle w:val="TableParagraph"/>
              <w:ind w:left="0"/>
              <w:rPr>
                <w:sz w:val="26"/>
              </w:rPr>
            </w:pPr>
          </w:p>
          <w:p w14:paraId="4B77A1B2" w14:textId="77777777" w:rsidR="00D421CD" w:rsidRDefault="00D421CD">
            <w:pPr>
              <w:pStyle w:val="TableParagraph"/>
              <w:spacing w:before="63"/>
              <w:ind w:left="0"/>
              <w:rPr>
                <w:sz w:val="26"/>
              </w:rPr>
            </w:pPr>
          </w:p>
          <w:p w14:paraId="47831855" w14:textId="77777777" w:rsidR="00D421CD" w:rsidRDefault="00CD74B5">
            <w:pPr>
              <w:pStyle w:val="TableParagraph"/>
              <w:spacing w:before="1"/>
              <w:ind w:left="4"/>
              <w:rPr>
                <w:b/>
                <w:sz w:val="26"/>
              </w:rPr>
            </w:pPr>
            <w:r>
              <w:rPr>
                <w:b/>
                <w:sz w:val="26"/>
              </w:rPr>
              <w:t>2. HÌNH</w:t>
            </w:r>
            <w:r>
              <w:rPr>
                <w:b/>
                <w:spacing w:val="-6"/>
                <w:sz w:val="26"/>
              </w:rPr>
              <w:t xml:space="preserve"> </w:t>
            </w:r>
            <w:r>
              <w:rPr>
                <w:b/>
                <w:sz w:val="26"/>
              </w:rPr>
              <w:t>THỨC</w:t>
            </w:r>
            <w:r>
              <w:rPr>
                <w:b/>
                <w:spacing w:val="-5"/>
                <w:sz w:val="26"/>
              </w:rPr>
              <w:t xml:space="preserve"> </w:t>
            </w:r>
            <w:r>
              <w:rPr>
                <w:b/>
                <w:sz w:val="26"/>
              </w:rPr>
              <w:t>NHẬN</w:t>
            </w:r>
            <w:r>
              <w:rPr>
                <w:b/>
                <w:spacing w:val="-8"/>
                <w:sz w:val="26"/>
              </w:rPr>
              <w:t xml:space="preserve"> </w:t>
            </w:r>
            <w:r>
              <w:rPr>
                <w:b/>
                <w:sz w:val="26"/>
              </w:rPr>
              <w:t>KẾT</w:t>
            </w:r>
            <w:r>
              <w:rPr>
                <w:b/>
                <w:spacing w:val="-7"/>
                <w:sz w:val="26"/>
              </w:rPr>
              <w:t xml:space="preserve"> </w:t>
            </w:r>
            <w:r>
              <w:rPr>
                <w:b/>
                <w:spacing w:val="-5"/>
                <w:sz w:val="26"/>
              </w:rPr>
              <w:t>QUẢ</w:t>
            </w:r>
          </w:p>
        </w:tc>
        <w:tc>
          <w:tcPr>
            <w:tcW w:w="5426" w:type="dxa"/>
          </w:tcPr>
          <w:p w14:paraId="0B495996" w14:textId="77777777" w:rsidR="00D421CD" w:rsidRDefault="00CD74B5">
            <w:pPr>
              <w:pStyle w:val="TableParagraph"/>
              <w:numPr>
                <w:ilvl w:val="0"/>
                <w:numId w:val="358"/>
              </w:numPr>
              <w:spacing w:before="181" w:line="285" w:lineRule="atLeast"/>
              <w:ind w:left="224" w:hanging="220"/>
              <w:rPr>
                <w:sz w:val="26"/>
              </w:rPr>
            </w:pPr>
            <w:r>
              <w:rPr>
                <w:sz w:val="26"/>
              </w:rPr>
              <w:t xml:space="preserve">Trực </w:t>
            </w:r>
            <w:r>
              <w:rPr>
                <w:spacing w:val="-4"/>
                <w:sz w:val="26"/>
              </w:rPr>
              <w:t>tiếp</w:t>
            </w:r>
          </w:p>
          <w:p w14:paraId="17FE87C4" w14:textId="77777777" w:rsidR="00D421CD" w:rsidRDefault="00CD74B5">
            <w:pPr>
              <w:pStyle w:val="TableParagraph"/>
              <w:numPr>
                <w:ilvl w:val="0"/>
                <w:numId w:val="358"/>
              </w:numPr>
              <w:spacing w:before="181" w:line="285" w:lineRule="atLeast"/>
              <w:ind w:left="224" w:hanging="220"/>
              <w:rPr>
                <w:sz w:val="26"/>
              </w:rPr>
            </w:pPr>
            <w:r>
              <w:rPr>
                <w:sz w:val="26"/>
              </w:rPr>
              <w:t>Dịch vụ</w:t>
            </w:r>
            <w:r>
              <w:rPr>
                <w:spacing w:val="-4"/>
                <w:sz w:val="26"/>
              </w:rPr>
              <w:t xml:space="preserve"> </w:t>
            </w:r>
            <w:r>
              <w:rPr>
                <w:sz w:val="26"/>
              </w:rPr>
              <w:t>bưu</w:t>
            </w:r>
            <w:r>
              <w:rPr>
                <w:spacing w:val="-4"/>
                <w:sz w:val="26"/>
              </w:rPr>
              <w:t xml:space="preserve"> </w:t>
            </w:r>
            <w:r>
              <w:rPr>
                <w:spacing w:val="-2"/>
                <w:sz w:val="26"/>
              </w:rPr>
              <w:t>chính</w:t>
            </w:r>
          </w:p>
          <w:p w14:paraId="1AAB2D7E" w14:textId="77777777" w:rsidR="00D421CD" w:rsidRDefault="00CD74B5">
            <w:pPr>
              <w:pStyle w:val="TableParagraph"/>
              <w:numPr>
                <w:ilvl w:val="0"/>
                <w:numId w:val="358"/>
              </w:numPr>
              <w:spacing w:before="181" w:line="285" w:lineRule="atLeast"/>
              <w:ind w:left="224" w:hanging="220"/>
              <w:rPr>
                <w:sz w:val="26"/>
              </w:rPr>
            </w:pPr>
            <w:r>
              <w:rPr>
                <w:sz w:val="26"/>
              </w:rPr>
              <w:t>Cổng Dịch</w:t>
            </w:r>
            <w:r>
              <w:rPr>
                <w:spacing w:val="-5"/>
                <w:sz w:val="26"/>
              </w:rPr>
              <w:t xml:space="preserve"> </w:t>
            </w:r>
            <w:r>
              <w:rPr>
                <w:sz w:val="26"/>
              </w:rPr>
              <w:t>vụ</w:t>
            </w:r>
            <w:r>
              <w:rPr>
                <w:spacing w:val="-2"/>
                <w:sz w:val="26"/>
              </w:rPr>
              <w:t xml:space="preserve"> </w:t>
            </w:r>
            <w:r>
              <w:rPr>
                <w:sz w:val="26"/>
              </w:rPr>
              <w:t>công</w:t>
            </w:r>
            <w:r>
              <w:rPr>
                <w:spacing w:val="-6"/>
                <w:sz w:val="26"/>
              </w:rPr>
              <w:t xml:space="preserve"> </w:t>
            </w:r>
            <w:r>
              <w:rPr>
                <w:sz w:val="26"/>
              </w:rPr>
              <w:t>quốc</w:t>
            </w:r>
            <w:r>
              <w:rPr>
                <w:spacing w:val="-5"/>
                <w:sz w:val="26"/>
              </w:rPr>
              <w:t xml:space="preserve"> gia</w:t>
            </w:r>
          </w:p>
        </w:tc>
      </w:tr>
      <w:tr w:rsidR="00D421CD" w14:paraId="6104DAC8" w14:textId="77777777">
        <w:trPr>
          <w:trHeight w:val="841"/>
        </w:trPr>
        <w:tc>
          <w:tcPr>
            <w:tcW w:w="9642" w:type="dxa"/>
            <w:gridSpan w:val="2"/>
          </w:tcPr>
          <w:p w14:paraId="09F3976D" w14:textId="77777777" w:rsidR="00D421CD" w:rsidRDefault="00CD74B5">
            <w:pPr>
              <w:pStyle w:val="TableParagraph"/>
              <w:spacing w:before="102" w:line="360" w:lineRule="atLeast"/>
              <w:ind w:left="4"/>
              <w:rPr>
                <w:sz w:val="26"/>
              </w:rPr>
            </w:pPr>
            <w:r>
              <w:rPr>
                <w:b/>
                <w:sz w:val="26"/>
              </w:rPr>
              <w:t xml:space="preserve">3. NỘP PHÍ SỬ DỤNG TẦN SỐ VÔ TUYẾN ĐIỆN </w:t>
            </w:r>
            <w:r>
              <w:rPr>
                <w:sz w:val="26"/>
              </w:rPr>
              <w:t>(đối với thời hạn đề nghị cấp phép trên 12 tháng)</w:t>
            </w:r>
          </w:p>
        </w:tc>
      </w:tr>
      <w:tr w:rsidR="00D421CD" w14:paraId="3E1F5C5A" w14:textId="77777777">
        <w:trPr>
          <w:trHeight w:val="479"/>
        </w:trPr>
        <w:tc>
          <w:tcPr>
            <w:tcW w:w="9642" w:type="dxa"/>
            <w:gridSpan w:val="2"/>
          </w:tcPr>
          <w:p w14:paraId="124A0E9D" w14:textId="77777777" w:rsidR="00D421CD" w:rsidRDefault="00CD74B5">
            <w:pPr>
              <w:pStyle w:val="TableParagraph"/>
              <w:numPr>
                <w:ilvl w:val="0"/>
                <w:numId w:val="357"/>
              </w:numPr>
              <w:spacing w:before="174" w:line="285" w:lineRule="atLeast"/>
              <w:ind w:left="224" w:hanging="220"/>
              <w:rPr>
                <w:sz w:val="26"/>
              </w:rPr>
            </w:pPr>
            <w:r>
              <w:rPr>
                <w:sz w:val="26"/>
              </w:rPr>
              <w:t>01 (một)</w:t>
            </w:r>
            <w:r>
              <w:rPr>
                <w:spacing w:val="-4"/>
                <w:sz w:val="26"/>
              </w:rPr>
              <w:t xml:space="preserve"> </w:t>
            </w:r>
            <w:r>
              <w:rPr>
                <w:sz w:val="26"/>
              </w:rPr>
              <w:t>lần</w:t>
            </w:r>
            <w:r>
              <w:rPr>
                <w:spacing w:val="-4"/>
                <w:sz w:val="26"/>
              </w:rPr>
              <w:t xml:space="preserve"> </w:t>
            </w:r>
            <w:r>
              <w:rPr>
                <w:sz w:val="26"/>
              </w:rPr>
              <w:t>cho</w:t>
            </w:r>
            <w:r>
              <w:rPr>
                <w:spacing w:val="-4"/>
                <w:sz w:val="26"/>
              </w:rPr>
              <w:t xml:space="preserve"> </w:t>
            </w:r>
            <w:r>
              <w:rPr>
                <w:sz w:val="26"/>
              </w:rPr>
              <w:t>toàn</w:t>
            </w:r>
            <w:r>
              <w:rPr>
                <w:spacing w:val="-5"/>
                <w:sz w:val="26"/>
              </w:rPr>
              <w:t xml:space="preserve"> </w:t>
            </w:r>
            <w:r>
              <w:rPr>
                <w:sz w:val="26"/>
              </w:rPr>
              <w:t>bộ</w:t>
            </w:r>
            <w:r>
              <w:rPr>
                <w:spacing w:val="-4"/>
                <w:sz w:val="26"/>
              </w:rPr>
              <w:t xml:space="preserve"> </w:t>
            </w:r>
            <w:r>
              <w:rPr>
                <w:sz w:val="26"/>
              </w:rPr>
              <w:t>thời</w:t>
            </w:r>
            <w:r>
              <w:rPr>
                <w:spacing w:val="-2"/>
                <w:sz w:val="26"/>
              </w:rPr>
              <w:t xml:space="preserve"> </w:t>
            </w:r>
            <w:r>
              <w:rPr>
                <w:sz w:val="26"/>
              </w:rPr>
              <w:t>gian</w:t>
            </w:r>
            <w:r>
              <w:rPr>
                <w:spacing w:val="-3"/>
                <w:sz w:val="26"/>
              </w:rPr>
              <w:t xml:space="preserve"> </w:t>
            </w:r>
            <w:r>
              <w:rPr>
                <w:sz w:val="26"/>
              </w:rPr>
              <w:t>cấp</w:t>
            </w:r>
            <w:r>
              <w:rPr>
                <w:spacing w:val="-1"/>
                <w:sz w:val="26"/>
              </w:rPr>
              <w:t xml:space="preserve"> </w:t>
            </w:r>
            <w:r>
              <w:rPr>
                <w:spacing w:val="-4"/>
                <w:sz w:val="26"/>
              </w:rPr>
              <w:t>phép</w:t>
            </w:r>
          </w:p>
        </w:tc>
      </w:tr>
      <w:tr w:rsidR="00D421CD" w14:paraId="226EAB1A" w14:textId="77777777">
        <w:trPr>
          <w:trHeight w:val="2520"/>
        </w:trPr>
        <w:tc>
          <w:tcPr>
            <w:tcW w:w="9642" w:type="dxa"/>
            <w:gridSpan w:val="2"/>
          </w:tcPr>
          <w:p w14:paraId="5426AED4" w14:textId="77777777" w:rsidR="00D421CD" w:rsidRDefault="00CD74B5">
            <w:pPr>
              <w:pStyle w:val="TableParagraph"/>
              <w:numPr>
                <w:ilvl w:val="0"/>
                <w:numId w:val="356"/>
              </w:numPr>
              <w:spacing w:before="174"/>
              <w:ind w:left="253" w:hanging="249"/>
              <w:jc w:val="both"/>
              <w:rPr>
                <w:sz w:val="26"/>
              </w:rPr>
            </w:pPr>
            <w:r>
              <w:rPr>
                <w:b/>
                <w:sz w:val="26"/>
              </w:rPr>
              <w:t>TỔ CHỨC,</w:t>
            </w:r>
            <w:r>
              <w:rPr>
                <w:b/>
                <w:spacing w:val="-15"/>
                <w:sz w:val="26"/>
              </w:rPr>
              <w:t xml:space="preserve"> </w:t>
            </w:r>
            <w:r>
              <w:rPr>
                <w:b/>
                <w:sz w:val="26"/>
              </w:rPr>
              <w:t>CÁ</w:t>
            </w:r>
            <w:r>
              <w:rPr>
                <w:b/>
                <w:spacing w:val="-14"/>
                <w:sz w:val="26"/>
              </w:rPr>
              <w:t xml:space="preserve"> </w:t>
            </w:r>
            <w:r>
              <w:rPr>
                <w:b/>
                <w:sz w:val="26"/>
              </w:rPr>
              <w:t>NHÂN</w:t>
            </w:r>
            <w:r>
              <w:rPr>
                <w:b/>
                <w:spacing w:val="-15"/>
                <w:sz w:val="26"/>
              </w:rPr>
              <w:t xml:space="preserve"> </w:t>
            </w:r>
            <w:r>
              <w:rPr>
                <w:b/>
                <w:sz w:val="26"/>
              </w:rPr>
              <w:t>ĐỀ</w:t>
            </w:r>
            <w:r>
              <w:rPr>
                <w:b/>
                <w:spacing w:val="-15"/>
                <w:sz w:val="26"/>
              </w:rPr>
              <w:t xml:space="preserve"> </w:t>
            </w:r>
            <w:r>
              <w:rPr>
                <w:b/>
                <w:sz w:val="26"/>
              </w:rPr>
              <w:t>NGHỊ</w:t>
            </w:r>
            <w:r>
              <w:rPr>
                <w:b/>
                <w:spacing w:val="-15"/>
                <w:sz w:val="26"/>
              </w:rPr>
              <w:t xml:space="preserve"> </w:t>
            </w:r>
            <w:r>
              <w:rPr>
                <w:b/>
                <w:sz w:val="26"/>
              </w:rPr>
              <w:t>(tại</w:t>
            </w:r>
            <w:r>
              <w:rPr>
                <w:b/>
                <w:spacing w:val="-14"/>
                <w:sz w:val="26"/>
              </w:rPr>
              <w:t xml:space="preserve"> </w:t>
            </w:r>
            <w:r>
              <w:rPr>
                <w:b/>
                <w:sz w:val="26"/>
              </w:rPr>
              <w:t>mục</w:t>
            </w:r>
            <w:r>
              <w:rPr>
                <w:b/>
                <w:spacing w:val="-15"/>
                <w:sz w:val="26"/>
              </w:rPr>
              <w:t xml:space="preserve"> </w:t>
            </w:r>
            <w:r>
              <w:rPr>
                <w:b/>
                <w:sz w:val="26"/>
              </w:rPr>
              <w:t>1)</w:t>
            </w:r>
            <w:r>
              <w:rPr>
                <w:b/>
                <w:spacing w:val="-14"/>
                <w:sz w:val="26"/>
              </w:rPr>
              <w:t xml:space="preserve"> </w:t>
            </w:r>
            <w:r>
              <w:rPr>
                <w:b/>
                <w:sz w:val="26"/>
              </w:rPr>
              <w:t>CAM</w:t>
            </w:r>
            <w:r>
              <w:rPr>
                <w:b/>
                <w:spacing w:val="-15"/>
                <w:sz w:val="26"/>
              </w:rPr>
              <w:t xml:space="preserve"> </w:t>
            </w:r>
            <w:r>
              <w:rPr>
                <w:b/>
                <w:sz w:val="26"/>
              </w:rPr>
              <w:t>KẾT</w:t>
            </w:r>
            <w:r>
              <w:rPr>
                <w:b/>
                <w:spacing w:val="-16"/>
                <w:sz w:val="26"/>
              </w:rPr>
              <w:t xml:space="preserve"> </w:t>
            </w:r>
            <w:r>
              <w:rPr>
                <w:b/>
                <w:sz w:val="26"/>
              </w:rPr>
              <w:t>CÁC</w:t>
            </w:r>
            <w:r>
              <w:rPr>
                <w:b/>
                <w:spacing w:val="-13"/>
                <w:sz w:val="26"/>
              </w:rPr>
              <w:t xml:space="preserve"> </w:t>
            </w:r>
            <w:r>
              <w:rPr>
                <w:b/>
                <w:sz w:val="26"/>
              </w:rPr>
              <w:t>ĐIỀU</w:t>
            </w:r>
            <w:r>
              <w:rPr>
                <w:b/>
                <w:spacing w:val="-15"/>
                <w:sz w:val="26"/>
              </w:rPr>
              <w:t xml:space="preserve"> </w:t>
            </w:r>
            <w:r>
              <w:rPr>
                <w:b/>
                <w:sz w:val="26"/>
              </w:rPr>
              <w:t>SAU</w:t>
            </w:r>
            <w:r>
              <w:rPr>
                <w:b/>
                <w:spacing w:val="-15"/>
                <w:sz w:val="26"/>
              </w:rPr>
              <w:t xml:space="preserve"> </w:t>
            </w:r>
            <w:r>
              <w:rPr>
                <w:b/>
                <w:spacing w:val="-4"/>
                <w:sz w:val="26"/>
              </w:rPr>
              <w:t>ĐÂY</w:t>
            </w:r>
            <w:r>
              <w:rPr>
                <w:spacing w:val="-4"/>
                <w:sz w:val="26"/>
              </w:rPr>
              <w:t>:</w:t>
            </w:r>
          </w:p>
          <w:p w14:paraId="6B0DD574" w14:textId="77777777" w:rsidR="00D421CD" w:rsidRDefault="00CD74B5">
            <w:pPr>
              <w:pStyle w:val="TableParagraph"/>
              <w:numPr>
                <w:ilvl w:val="1"/>
                <w:numId w:val="356"/>
              </w:numPr>
              <w:spacing w:before="47" w:line="360" w:lineRule="atLeast"/>
              <w:ind w:right="1" w:firstLine="0"/>
              <w:jc w:val="both"/>
              <w:rPr>
                <w:sz w:val="26"/>
              </w:rPr>
            </w:pPr>
            <w:r>
              <w:rPr>
                <w:sz w:val="26"/>
              </w:rPr>
              <w:t>Thiết bị</w:t>
            </w:r>
            <w:r>
              <w:rPr>
                <w:spacing w:val="-10"/>
                <w:sz w:val="26"/>
              </w:rPr>
              <w:t xml:space="preserve"> </w:t>
            </w:r>
            <w:r>
              <w:rPr>
                <w:sz w:val="26"/>
              </w:rPr>
              <w:t>vô</w:t>
            </w:r>
            <w:r>
              <w:rPr>
                <w:spacing w:val="-12"/>
                <w:sz w:val="26"/>
              </w:rPr>
              <w:t xml:space="preserve"> </w:t>
            </w:r>
            <w:r>
              <w:rPr>
                <w:sz w:val="26"/>
              </w:rPr>
              <w:t>tuyến</w:t>
            </w:r>
            <w:r>
              <w:rPr>
                <w:spacing w:val="-10"/>
                <w:sz w:val="26"/>
              </w:rPr>
              <w:t xml:space="preserve"> </w:t>
            </w:r>
            <w:r>
              <w:rPr>
                <w:sz w:val="26"/>
              </w:rPr>
              <w:t>điện</w:t>
            </w:r>
            <w:r>
              <w:rPr>
                <w:spacing w:val="-12"/>
                <w:sz w:val="26"/>
              </w:rPr>
              <w:t xml:space="preserve"> </w:t>
            </w:r>
            <w:r>
              <w:rPr>
                <w:sz w:val="26"/>
              </w:rPr>
              <w:t>phù</w:t>
            </w:r>
            <w:r>
              <w:rPr>
                <w:spacing w:val="-10"/>
                <w:sz w:val="26"/>
              </w:rPr>
              <w:t xml:space="preserve"> </w:t>
            </w:r>
            <w:r>
              <w:rPr>
                <w:sz w:val="26"/>
              </w:rPr>
              <w:t>hợp</w:t>
            </w:r>
            <w:r>
              <w:rPr>
                <w:spacing w:val="-10"/>
                <w:sz w:val="26"/>
              </w:rPr>
              <w:t xml:space="preserve"> </w:t>
            </w:r>
            <w:r>
              <w:rPr>
                <w:sz w:val="26"/>
              </w:rPr>
              <w:t>quy</w:t>
            </w:r>
            <w:r>
              <w:rPr>
                <w:spacing w:val="-15"/>
                <w:sz w:val="26"/>
              </w:rPr>
              <w:t xml:space="preserve"> </w:t>
            </w:r>
            <w:r>
              <w:rPr>
                <w:sz w:val="26"/>
              </w:rPr>
              <w:t>chuẩn</w:t>
            </w:r>
            <w:r>
              <w:rPr>
                <w:spacing w:val="-8"/>
                <w:sz w:val="26"/>
              </w:rPr>
              <w:t xml:space="preserve"> </w:t>
            </w:r>
            <w:r>
              <w:rPr>
                <w:sz w:val="26"/>
              </w:rPr>
              <w:t>kỹ</w:t>
            </w:r>
            <w:r>
              <w:rPr>
                <w:spacing w:val="-15"/>
                <w:sz w:val="26"/>
              </w:rPr>
              <w:t xml:space="preserve"> </w:t>
            </w:r>
            <w:r>
              <w:rPr>
                <w:sz w:val="26"/>
              </w:rPr>
              <w:t>thuật</w:t>
            </w:r>
            <w:r>
              <w:rPr>
                <w:spacing w:val="-10"/>
                <w:sz w:val="26"/>
              </w:rPr>
              <w:t xml:space="preserve"> </w:t>
            </w:r>
            <w:r>
              <w:rPr>
                <w:sz w:val="26"/>
              </w:rPr>
              <w:t>về</w:t>
            </w:r>
            <w:r>
              <w:rPr>
                <w:spacing w:val="-10"/>
                <w:sz w:val="26"/>
              </w:rPr>
              <w:t xml:space="preserve"> </w:t>
            </w:r>
            <w:r>
              <w:rPr>
                <w:sz w:val="26"/>
              </w:rPr>
              <w:t>phát</w:t>
            </w:r>
            <w:r>
              <w:rPr>
                <w:spacing w:val="-12"/>
                <w:sz w:val="26"/>
              </w:rPr>
              <w:t xml:space="preserve"> </w:t>
            </w:r>
            <w:r>
              <w:rPr>
                <w:sz w:val="26"/>
              </w:rPr>
              <w:t>xạ</w:t>
            </w:r>
            <w:r>
              <w:rPr>
                <w:spacing w:val="-12"/>
                <w:sz w:val="26"/>
              </w:rPr>
              <w:t xml:space="preserve"> </w:t>
            </w:r>
            <w:r>
              <w:rPr>
                <w:sz w:val="26"/>
              </w:rPr>
              <w:t>vô</w:t>
            </w:r>
            <w:r>
              <w:rPr>
                <w:spacing w:val="-10"/>
                <w:sz w:val="26"/>
              </w:rPr>
              <w:t xml:space="preserve"> </w:t>
            </w:r>
            <w:r>
              <w:rPr>
                <w:sz w:val="26"/>
              </w:rPr>
              <w:t>tuyến</w:t>
            </w:r>
            <w:r>
              <w:rPr>
                <w:spacing w:val="-12"/>
                <w:sz w:val="26"/>
              </w:rPr>
              <w:t xml:space="preserve"> </w:t>
            </w:r>
            <w:r>
              <w:rPr>
                <w:sz w:val="26"/>
              </w:rPr>
              <w:t>điện,</w:t>
            </w:r>
            <w:r>
              <w:rPr>
                <w:spacing w:val="-12"/>
                <w:sz w:val="26"/>
              </w:rPr>
              <w:t xml:space="preserve"> </w:t>
            </w:r>
            <w:r>
              <w:rPr>
                <w:sz w:val="26"/>
              </w:rPr>
              <w:t>an</w:t>
            </w:r>
            <w:r>
              <w:rPr>
                <w:spacing w:val="-10"/>
                <w:sz w:val="26"/>
              </w:rPr>
              <w:t xml:space="preserve"> </w:t>
            </w:r>
            <w:r>
              <w:rPr>
                <w:sz w:val="26"/>
              </w:rPr>
              <w:t>toàn bức xạ vô tuyến điện và tương thích điện từ.</w:t>
            </w:r>
          </w:p>
          <w:p w14:paraId="0CC2A633" w14:textId="77777777" w:rsidR="00D421CD" w:rsidRDefault="00CD74B5">
            <w:pPr>
              <w:pStyle w:val="TableParagraph"/>
              <w:numPr>
                <w:ilvl w:val="1"/>
                <w:numId w:val="356"/>
              </w:numPr>
              <w:spacing w:before="47" w:line="360" w:lineRule="atLeast"/>
              <w:ind w:right="1" w:firstLine="0"/>
              <w:jc w:val="both"/>
              <w:rPr>
                <w:sz w:val="26"/>
              </w:rPr>
            </w:pPr>
            <w:r>
              <w:rPr>
                <w:sz w:val="26"/>
              </w:rPr>
              <w:t>Người trực tiếp khai thác thiết bị vô tuyến điện thuộc nghiệp vụ vô tuyến điện nghiệp dư,</w:t>
            </w:r>
            <w:r>
              <w:rPr>
                <w:spacing w:val="-9"/>
                <w:sz w:val="26"/>
              </w:rPr>
              <w:t xml:space="preserve"> </w:t>
            </w:r>
            <w:r>
              <w:rPr>
                <w:sz w:val="26"/>
              </w:rPr>
              <w:t>người</w:t>
            </w:r>
            <w:r>
              <w:rPr>
                <w:spacing w:val="-9"/>
                <w:sz w:val="26"/>
              </w:rPr>
              <w:t xml:space="preserve"> </w:t>
            </w:r>
            <w:r>
              <w:rPr>
                <w:sz w:val="26"/>
              </w:rPr>
              <w:t>trực</w:t>
            </w:r>
            <w:r>
              <w:rPr>
                <w:spacing w:val="-8"/>
                <w:sz w:val="26"/>
              </w:rPr>
              <w:t xml:space="preserve"> </w:t>
            </w:r>
            <w:r>
              <w:rPr>
                <w:sz w:val="26"/>
              </w:rPr>
              <w:t>tiếp</w:t>
            </w:r>
            <w:r>
              <w:rPr>
                <w:spacing w:val="-9"/>
                <w:sz w:val="26"/>
              </w:rPr>
              <w:t xml:space="preserve"> </w:t>
            </w:r>
            <w:r>
              <w:rPr>
                <w:sz w:val="26"/>
              </w:rPr>
              <w:t>khai</w:t>
            </w:r>
            <w:r>
              <w:rPr>
                <w:spacing w:val="-8"/>
                <w:sz w:val="26"/>
              </w:rPr>
              <w:t xml:space="preserve"> </w:t>
            </w:r>
            <w:r>
              <w:rPr>
                <w:sz w:val="26"/>
              </w:rPr>
              <w:t>thác</w:t>
            </w:r>
            <w:r>
              <w:rPr>
                <w:spacing w:val="-8"/>
                <w:sz w:val="26"/>
              </w:rPr>
              <w:t xml:space="preserve"> </w:t>
            </w:r>
            <w:r>
              <w:rPr>
                <w:sz w:val="26"/>
              </w:rPr>
              <w:t>thiết</w:t>
            </w:r>
            <w:r>
              <w:rPr>
                <w:spacing w:val="-9"/>
                <w:sz w:val="26"/>
              </w:rPr>
              <w:t xml:space="preserve"> </w:t>
            </w:r>
            <w:r>
              <w:rPr>
                <w:sz w:val="26"/>
              </w:rPr>
              <w:t>bị</w:t>
            </w:r>
            <w:r>
              <w:rPr>
                <w:spacing w:val="-9"/>
                <w:sz w:val="26"/>
              </w:rPr>
              <w:t xml:space="preserve"> </w:t>
            </w:r>
            <w:r>
              <w:rPr>
                <w:sz w:val="26"/>
              </w:rPr>
              <w:t>vô</w:t>
            </w:r>
            <w:r>
              <w:rPr>
                <w:spacing w:val="-9"/>
                <w:sz w:val="26"/>
              </w:rPr>
              <w:t xml:space="preserve"> </w:t>
            </w:r>
            <w:r>
              <w:rPr>
                <w:sz w:val="26"/>
              </w:rPr>
              <w:t>tuyến</w:t>
            </w:r>
            <w:r>
              <w:rPr>
                <w:spacing w:val="-9"/>
                <w:sz w:val="26"/>
              </w:rPr>
              <w:t xml:space="preserve"> </w:t>
            </w:r>
            <w:r>
              <w:rPr>
                <w:sz w:val="26"/>
              </w:rPr>
              <w:t>điện</w:t>
            </w:r>
            <w:r>
              <w:rPr>
                <w:spacing w:val="-8"/>
                <w:sz w:val="26"/>
              </w:rPr>
              <w:t xml:space="preserve"> </w:t>
            </w:r>
            <w:r>
              <w:rPr>
                <w:sz w:val="26"/>
              </w:rPr>
              <w:t>trên</w:t>
            </w:r>
            <w:r>
              <w:rPr>
                <w:spacing w:val="-8"/>
                <w:sz w:val="26"/>
              </w:rPr>
              <w:t xml:space="preserve"> </w:t>
            </w:r>
            <w:r>
              <w:rPr>
                <w:sz w:val="26"/>
              </w:rPr>
              <w:t>đài</w:t>
            </w:r>
            <w:r>
              <w:rPr>
                <w:spacing w:val="-8"/>
                <w:sz w:val="26"/>
              </w:rPr>
              <w:t xml:space="preserve"> </w:t>
            </w:r>
            <w:r>
              <w:rPr>
                <w:sz w:val="26"/>
              </w:rPr>
              <w:t>tàu</w:t>
            </w:r>
            <w:r>
              <w:rPr>
                <w:spacing w:val="-6"/>
                <w:sz w:val="26"/>
              </w:rPr>
              <w:t xml:space="preserve"> </w:t>
            </w:r>
            <w:r>
              <w:rPr>
                <w:sz w:val="26"/>
              </w:rPr>
              <w:t>phải</w:t>
            </w:r>
            <w:r>
              <w:rPr>
                <w:spacing w:val="-8"/>
                <w:sz w:val="26"/>
              </w:rPr>
              <w:t xml:space="preserve"> </w:t>
            </w:r>
            <w:r>
              <w:rPr>
                <w:sz w:val="26"/>
              </w:rPr>
              <w:t>có</w:t>
            </w:r>
            <w:r>
              <w:rPr>
                <w:spacing w:val="-8"/>
                <w:sz w:val="26"/>
              </w:rPr>
              <w:t xml:space="preserve"> </w:t>
            </w:r>
            <w:r>
              <w:rPr>
                <w:sz w:val="26"/>
              </w:rPr>
              <w:t>chứng</w:t>
            </w:r>
            <w:r>
              <w:rPr>
                <w:spacing w:val="-9"/>
                <w:sz w:val="26"/>
              </w:rPr>
              <w:t xml:space="preserve"> </w:t>
            </w:r>
            <w:r>
              <w:rPr>
                <w:sz w:val="26"/>
              </w:rPr>
              <w:t>chỉ vô tuyến điện viên theo quy định.</w:t>
            </w:r>
          </w:p>
        </w:tc>
      </w:tr>
    </w:tbl>
    <w:p w14:paraId="0AA6BD3F" w14:textId="77777777" w:rsidR="00D421CD" w:rsidRDefault="00D421CD">
      <w:pPr>
        <w:pStyle w:val="TableParagraph"/>
        <w:spacing w:line="360" w:lineRule="atLeast"/>
        <w:jc w:val="both"/>
        <w:rPr>
          <w:sz w:val="26"/>
        </w:rPr>
        <w:sectPr w:rsidR="00D421CD" w:rsidSect="00E15AD0">
          <w:pgSz w:w="11910" w:h="16850"/>
          <w:pgMar w:top="851" w:right="851" w:bottom="851" w:left="1417" w:header="567" w:footer="567" w:gutter="0"/>
          <w:cols w:space="720"/>
        </w:sectPr>
      </w:pPr>
    </w:p>
    <w:p w14:paraId="39B6C13A" w14:textId="77777777" w:rsidR="00D421CD" w:rsidRDefault="00CD74B5">
      <w:pPr>
        <w:pStyle w:val="BodyText"/>
        <w:rPr>
          <w:sz w:val="20"/>
        </w:rPr>
      </w:pPr>
      <w:r>
        <w:rPr>
          <w:noProof/>
          <w:sz w:val="20"/>
        </w:rPr>
        <w:lastRenderedPageBreak/>
        <mc:AlternateContent>
          <mc:Choice Requires="wps">
            <w:drawing>
              <wp:inline distT="0" distB="0" distL="0" distR="0" wp14:anchorId="5D3AD9C0" wp14:editId="35C08CDE">
                <wp:extent cx="6122670" cy="1837055"/>
                <wp:effectExtent l="9525" t="0" r="0" b="10794"/>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670" cy="1837055"/>
                        </a:xfrm>
                        <a:prstGeom prst="rect">
                          <a:avLst/>
                        </a:prstGeom>
                        <a:ln w="6095">
                          <a:solidFill>
                            <a:srgbClr val="000000"/>
                          </a:solidFill>
                          <a:prstDash val="solid"/>
                        </a:ln>
                      </wps:spPr>
                      <wps:txbx>
                        <w:txbxContent>
                          <w:p w14:paraId="244860FE" w14:textId="77777777" w:rsidR="00D421CD" w:rsidRDefault="00CD74B5">
                            <w:pPr>
                              <w:pStyle w:val="BodyText"/>
                              <w:numPr>
                                <w:ilvl w:val="1"/>
                                <w:numId w:val="355"/>
                              </w:numPr>
                              <w:spacing w:before="63" w:line="360" w:lineRule="atLeast"/>
                              <w:ind w:right="4" w:firstLine="0"/>
                              <w:jc w:val="both"/>
                            </w:pPr>
                            <w:r>
                              <w:t>Thực hiện quy định của pháp luật về bảo đảm an toàn, an ninh thông tin; kiểm tra giải quyết nhiễu có hại và an toàn bức xạ vô tuyến điện.</w:t>
                            </w:r>
                          </w:p>
                          <w:p w14:paraId="07BDA82C" w14:textId="77777777" w:rsidR="00D421CD" w:rsidRDefault="00CD74B5">
                            <w:pPr>
                              <w:pStyle w:val="BodyText"/>
                              <w:numPr>
                                <w:ilvl w:val="1"/>
                                <w:numId w:val="355"/>
                              </w:numPr>
                              <w:spacing w:before="63" w:line="360" w:lineRule="atLeast"/>
                              <w:ind w:right="4" w:firstLine="0"/>
                              <w:jc w:val="both"/>
                            </w:pPr>
                            <w:r>
                              <w:t>Thiết kế, lắp đặt đài vô tuyến điện, cột ăng - ten phù hợp với quy định về tương thích điện từ, an toàn bức xạ vô tuyến điện, an toàn xây dựng, an toàn hàng không và quy định pháp luật có liên quan.</w:t>
                            </w:r>
                          </w:p>
                          <w:p w14:paraId="11E966CB" w14:textId="77777777" w:rsidR="00D421CD" w:rsidRDefault="00CD74B5">
                            <w:pPr>
                              <w:pStyle w:val="BodyText"/>
                              <w:numPr>
                                <w:ilvl w:val="1"/>
                                <w:numId w:val="355"/>
                              </w:numPr>
                              <w:spacing w:before="63" w:line="360" w:lineRule="atLeast"/>
                              <w:ind w:right="4" w:firstLine="0"/>
                              <w:jc w:val="both"/>
                            </w:pPr>
                            <w:r>
                              <w:t>Kê khai</w:t>
                            </w:r>
                            <w:r>
                              <w:rPr>
                                <w:spacing w:val="-1"/>
                              </w:rPr>
                              <w:t xml:space="preserve"> </w:t>
                            </w:r>
                            <w:r>
                              <w:t>đúng</w:t>
                            </w:r>
                            <w:r>
                              <w:rPr>
                                <w:spacing w:val="-1"/>
                              </w:rPr>
                              <w:t xml:space="preserve"> </w:t>
                            </w:r>
                            <w:r>
                              <w:t>và</w:t>
                            </w:r>
                            <w:r>
                              <w:rPr>
                                <w:spacing w:val="-1"/>
                              </w:rPr>
                              <w:t xml:space="preserve"> </w:t>
                            </w:r>
                            <w:r>
                              <w:t>chịu</w:t>
                            </w:r>
                            <w:r>
                              <w:rPr>
                                <w:spacing w:val="-1"/>
                              </w:rPr>
                              <w:t xml:space="preserve"> </w:t>
                            </w:r>
                            <w:r>
                              <w:t>hoàn</w:t>
                            </w:r>
                            <w:r>
                              <w:rPr>
                                <w:spacing w:val="-1"/>
                              </w:rPr>
                              <w:t xml:space="preserve"> </w:t>
                            </w:r>
                            <w:r>
                              <w:t>toàn</w:t>
                            </w:r>
                            <w:r>
                              <w:rPr>
                                <w:spacing w:val="-1"/>
                              </w:rPr>
                              <w:t xml:space="preserve"> </w:t>
                            </w:r>
                            <w:r>
                              <w:t>trách</w:t>
                            </w:r>
                            <w:r>
                              <w:rPr>
                                <w:spacing w:val="-1"/>
                              </w:rPr>
                              <w:t xml:space="preserve"> </w:t>
                            </w:r>
                            <w:r>
                              <w:t>nhiệm</w:t>
                            </w:r>
                            <w:r>
                              <w:rPr>
                                <w:spacing w:val="-3"/>
                              </w:rPr>
                              <w:t xml:space="preserve"> </w:t>
                            </w:r>
                            <w:r>
                              <w:t>với</w:t>
                            </w:r>
                            <w:r>
                              <w:rPr>
                                <w:spacing w:val="-1"/>
                              </w:rPr>
                              <w:t xml:space="preserve"> </w:t>
                            </w:r>
                            <w:r>
                              <w:t>bản</w:t>
                            </w:r>
                            <w:r>
                              <w:rPr>
                                <w:spacing w:val="-1"/>
                              </w:rPr>
                              <w:t xml:space="preserve"> </w:t>
                            </w:r>
                            <w:r>
                              <w:t>khai;</w:t>
                            </w:r>
                            <w:r>
                              <w:rPr>
                                <w:spacing w:val="-1"/>
                              </w:rPr>
                              <w:t xml:space="preserve"> </w:t>
                            </w:r>
                            <w:r>
                              <w:t>nộp</w:t>
                            </w:r>
                            <w:r>
                              <w:rPr>
                                <w:spacing w:val="-1"/>
                              </w:rPr>
                              <w:t xml:space="preserve"> </w:t>
                            </w:r>
                            <w:r>
                              <w:t>phí,</w:t>
                            </w:r>
                            <w:r>
                              <w:rPr>
                                <w:spacing w:val="-1"/>
                              </w:rPr>
                              <w:t xml:space="preserve"> </w:t>
                            </w:r>
                            <w:r>
                              <w:t>lệ</w:t>
                            </w:r>
                            <w:r>
                              <w:rPr>
                                <w:spacing w:val="-1"/>
                              </w:rPr>
                              <w:t xml:space="preserve"> </w:t>
                            </w:r>
                            <w:r>
                              <w:t>phí</w:t>
                            </w:r>
                            <w:r>
                              <w:rPr>
                                <w:spacing w:val="-1"/>
                              </w:rPr>
                              <w:t xml:space="preserve"> </w:t>
                            </w:r>
                            <w:r>
                              <w:t>theo</w:t>
                            </w:r>
                            <w:r>
                              <w:rPr>
                                <w:spacing w:val="-1"/>
                              </w:rPr>
                              <w:t xml:space="preserve"> </w:t>
                            </w:r>
                            <w:r>
                              <w:t xml:space="preserve">quy </w:t>
                            </w:r>
                            <w:r>
                              <w:rPr>
                                <w:spacing w:val="-2"/>
                              </w:rPr>
                              <w:t>định.</w:t>
                            </w:r>
                          </w:p>
                        </w:txbxContent>
                      </wps:txbx>
                      <wps:bodyPr wrap="square" lIns="0" tIns="0" rIns="0" bIns="0" rtlCol="0">
                        <a:noAutofit/>
                      </wps:bodyPr>
                    </wps:wsp>
                  </a:graphicData>
                </a:graphic>
              </wp:inline>
            </w:drawing>
          </mc:Choice>
          <mc:Fallback>
            <w:pict>
              <v:shape w14:anchorId="5D3AD9C0" id="Textbox 183" o:spid="_x0000_s1038" type="#_x0000_t202" style="width:482.1pt;height:14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" filled="f" strokeweight=".16931mm">
                <v:path arrowok="t"/>
                <v:textbox inset="0,0,0,0">
                  <w:txbxContent>
                    <w:p w14:paraId="244860FE" w14:textId="77777777" w:rsidR="00D421CD" w:rsidRDefault="00CD74B5">
                      <w:pPr>
                        <w:pStyle w:val="BodyText"/>
                        <w:numPr>
                          <w:ilvl w:val="1"/>
                          <w:numId w:val="355"/>
                        </w:numPr>
                        <w:spacing w:before="63" w:line="360" w:lineRule="atLeast"/>
                        <w:ind w:right="4" w:firstLine="0"/>
                        <w:jc w:val="both"/>
                      </w:pPr>
                      <w:r>
                        <w:t>Thực hiện quy định của pháp luật về bảo đảm an toàn, an ninh thông tin; kiểm tra giải quyết nhiễu có hại và an toàn bức xạ vô tuyến điện.</w:t>
                      </w:r>
                    </w:p>
                    <w:p w14:paraId="07BDA82C" w14:textId="77777777" w:rsidR="00D421CD" w:rsidRDefault="00CD74B5">
                      <w:pPr>
                        <w:pStyle w:val="BodyText"/>
                        <w:numPr>
                          <w:ilvl w:val="1"/>
                          <w:numId w:val="355"/>
                        </w:numPr>
                        <w:spacing w:before="63" w:line="360" w:lineRule="atLeast"/>
                        <w:ind w:right="4" w:firstLine="0"/>
                        <w:jc w:val="both"/>
                      </w:pPr>
                      <w:r>
                        <w:t>Thiết kế, lắp đặt đài vô tuyến điện, cột ăng - ten phù hợp với quy định về tương thích điện từ, an toàn bức xạ vô tuyến điện, an toàn xây dựng, an toàn hàng không và quy định pháp luật có liên quan.</w:t>
                      </w:r>
                    </w:p>
                    <w:p w14:paraId="11E966CB" w14:textId="77777777" w:rsidR="00D421CD" w:rsidRDefault="00CD74B5">
                      <w:pPr>
                        <w:pStyle w:val="BodyText"/>
                        <w:numPr>
                          <w:ilvl w:val="1"/>
                          <w:numId w:val="355"/>
                        </w:numPr>
                        <w:spacing w:before="63" w:line="360" w:lineRule="atLeast"/>
                        <w:ind w:right="4" w:firstLine="0"/>
                        <w:jc w:val="both"/>
                      </w:pPr>
                      <w:r>
                        <w:t>Kê khai</w:t>
                      </w:r>
                      <w:r>
                        <w:rPr>
                          <w:spacing w:val="-1"/>
                        </w:rPr>
                        <w:t xml:space="preserve"> </w:t>
                      </w:r>
                      <w:r>
                        <w:t>đúng</w:t>
                      </w:r>
                      <w:r>
                        <w:rPr>
                          <w:spacing w:val="-1"/>
                        </w:rPr>
                        <w:t xml:space="preserve"> </w:t>
                      </w:r>
                      <w:r>
                        <w:t>và</w:t>
                      </w:r>
                      <w:r>
                        <w:rPr>
                          <w:spacing w:val="-1"/>
                        </w:rPr>
                        <w:t xml:space="preserve"> </w:t>
                      </w:r>
                      <w:r>
                        <w:t>chịu</w:t>
                      </w:r>
                      <w:r>
                        <w:rPr>
                          <w:spacing w:val="-1"/>
                        </w:rPr>
                        <w:t xml:space="preserve"> </w:t>
                      </w:r>
                      <w:r>
                        <w:t>hoàn</w:t>
                      </w:r>
                      <w:r>
                        <w:rPr>
                          <w:spacing w:val="-1"/>
                        </w:rPr>
                        <w:t xml:space="preserve"> </w:t>
                      </w:r>
                      <w:r>
                        <w:t>toàn</w:t>
                      </w:r>
                      <w:r>
                        <w:rPr>
                          <w:spacing w:val="-1"/>
                        </w:rPr>
                        <w:t xml:space="preserve"> </w:t>
                      </w:r>
                      <w:r>
                        <w:t>trách</w:t>
                      </w:r>
                      <w:r>
                        <w:rPr>
                          <w:spacing w:val="-1"/>
                        </w:rPr>
                        <w:t xml:space="preserve"> </w:t>
                      </w:r>
                      <w:r>
                        <w:t>nhiệm</w:t>
                      </w:r>
                      <w:r>
                        <w:rPr>
                          <w:spacing w:val="-3"/>
                        </w:rPr>
                        <w:t xml:space="preserve"> </w:t>
                      </w:r>
                      <w:r>
                        <w:t>với</w:t>
                      </w:r>
                      <w:r>
                        <w:rPr>
                          <w:spacing w:val="-1"/>
                        </w:rPr>
                        <w:t xml:space="preserve"> </w:t>
                      </w:r>
                      <w:r>
                        <w:t>bản</w:t>
                      </w:r>
                      <w:r>
                        <w:rPr>
                          <w:spacing w:val="-1"/>
                        </w:rPr>
                        <w:t xml:space="preserve"> </w:t>
                      </w:r>
                      <w:r>
                        <w:t>khai;</w:t>
                      </w:r>
                      <w:r>
                        <w:rPr>
                          <w:spacing w:val="-1"/>
                        </w:rPr>
                        <w:t xml:space="preserve"> </w:t>
                      </w:r>
                      <w:r>
                        <w:t>nộp</w:t>
                      </w:r>
                      <w:r>
                        <w:rPr>
                          <w:spacing w:val="-1"/>
                        </w:rPr>
                        <w:t xml:space="preserve"> </w:t>
                      </w:r>
                      <w:r>
                        <w:t>phí,</w:t>
                      </w:r>
                      <w:r>
                        <w:rPr>
                          <w:spacing w:val="-1"/>
                        </w:rPr>
                        <w:t xml:space="preserve"> </w:t>
                      </w:r>
                      <w:r>
                        <w:t>lệ</w:t>
                      </w:r>
                      <w:r>
                        <w:rPr>
                          <w:spacing w:val="-1"/>
                        </w:rPr>
                        <w:t xml:space="preserve"> </w:t>
                      </w:r>
                      <w:r>
                        <w:t>phí</w:t>
                      </w:r>
                      <w:r>
                        <w:rPr>
                          <w:spacing w:val="-1"/>
                        </w:rPr>
                        <w:t xml:space="preserve"> </w:t>
                      </w:r>
                      <w:r>
                        <w:t>theo</w:t>
                      </w:r>
                      <w:r>
                        <w:rPr>
                          <w:spacing w:val="-1"/>
                        </w:rPr>
                        <w:t xml:space="preserve"> </w:t>
                      </w:r>
                      <w:r>
                        <w:t xml:space="preserve">quy </w:t>
                      </w:r>
                      <w:r>
                        <w:rPr>
                          <w:spacing w:val="-2"/>
                        </w:rPr>
                        <w:t>định.</w:t>
                      </w:r>
                    </w:p>
                  </w:txbxContent>
                </v:textbox>
                <w10:anchorlock/>
              </v:shape>
            </w:pict>
          </mc:Fallback>
        </mc:AlternateContent>
      </w:r>
    </w:p>
    <w:p w14:paraId="331F8F69" w14:textId="77777777" w:rsidR="00D421CD" w:rsidRDefault="00D421CD">
      <w:pPr>
        <w:pStyle w:val="BodyText"/>
      </w:pPr>
    </w:p>
    <w:p w14:paraId="5CCD719B" w14:textId="77777777" w:rsidR="00D421CD" w:rsidRDefault="00D421CD">
      <w:pPr>
        <w:pStyle w:val="BodyText"/>
        <w:spacing w:before="15"/>
      </w:pPr>
    </w:p>
    <w:p w14:paraId="508C2591" w14:textId="77777777" w:rsidR="00D421CD" w:rsidRDefault="00CD74B5">
      <w:pPr>
        <w:ind w:left="3624"/>
        <w:jc w:val="center"/>
        <w:rPr>
          <w:i/>
          <w:sz w:val="26"/>
        </w:rPr>
      </w:pPr>
      <w:r>
        <w:rPr>
          <w:i/>
          <w:sz w:val="26"/>
        </w:rPr>
        <w:t>..........,</w:t>
      </w:r>
      <w:r>
        <w:rPr>
          <w:i/>
          <w:spacing w:val="-7"/>
          <w:sz w:val="26"/>
        </w:rPr>
        <w:t xml:space="preserve"> </w:t>
      </w:r>
      <w:r>
        <w:rPr>
          <w:i/>
          <w:sz w:val="26"/>
        </w:rPr>
        <w:t>ngày</w:t>
      </w:r>
      <w:r>
        <w:rPr>
          <w:i/>
          <w:spacing w:val="-6"/>
          <w:sz w:val="26"/>
        </w:rPr>
        <w:t xml:space="preserve"> </w:t>
      </w:r>
      <w:r>
        <w:rPr>
          <w:i/>
          <w:sz w:val="26"/>
        </w:rPr>
        <w:t>..........</w:t>
      </w:r>
      <w:r>
        <w:rPr>
          <w:i/>
          <w:spacing w:val="-6"/>
          <w:sz w:val="26"/>
        </w:rPr>
        <w:t xml:space="preserve"> </w:t>
      </w:r>
      <w:r>
        <w:rPr>
          <w:i/>
          <w:sz w:val="26"/>
        </w:rPr>
        <w:t>tháng</w:t>
      </w:r>
      <w:r>
        <w:rPr>
          <w:i/>
          <w:spacing w:val="-6"/>
          <w:sz w:val="26"/>
        </w:rPr>
        <w:t xml:space="preserve"> </w:t>
      </w:r>
      <w:r>
        <w:rPr>
          <w:i/>
          <w:sz w:val="26"/>
        </w:rPr>
        <w:t>..........</w:t>
      </w:r>
      <w:r>
        <w:rPr>
          <w:i/>
          <w:spacing w:val="-5"/>
          <w:sz w:val="26"/>
        </w:rPr>
        <w:t xml:space="preserve"> </w:t>
      </w:r>
      <w:r>
        <w:rPr>
          <w:i/>
          <w:sz w:val="26"/>
        </w:rPr>
        <w:t>năm</w:t>
      </w:r>
      <w:r>
        <w:rPr>
          <w:i/>
          <w:spacing w:val="-6"/>
          <w:sz w:val="26"/>
        </w:rPr>
        <w:t xml:space="preserve"> </w:t>
      </w:r>
      <w:r>
        <w:rPr>
          <w:i/>
          <w:spacing w:val="-2"/>
          <w:sz w:val="26"/>
        </w:rPr>
        <w:t>..........</w:t>
      </w:r>
    </w:p>
    <w:p w14:paraId="2B8A18D9" w14:textId="77777777" w:rsidR="00D421CD" w:rsidRDefault="00CD74B5">
      <w:pPr>
        <w:pStyle w:val="Heading2"/>
        <w:ind w:left="3626"/>
        <w:jc w:val="center"/>
      </w:pPr>
      <w:r>
        <w:t>QUYỀN</w:t>
      </w:r>
      <w:r>
        <w:rPr>
          <w:spacing w:val="-7"/>
        </w:rPr>
        <w:t xml:space="preserve"> </w:t>
      </w:r>
      <w:r>
        <w:t>HẠN,</w:t>
      </w:r>
      <w:r>
        <w:rPr>
          <w:spacing w:val="-6"/>
        </w:rPr>
        <w:t xml:space="preserve"> </w:t>
      </w:r>
      <w:r>
        <w:t>CHỨC</w:t>
      </w:r>
      <w:r>
        <w:rPr>
          <w:spacing w:val="-8"/>
        </w:rPr>
        <w:t xml:space="preserve"> </w:t>
      </w:r>
      <w:r>
        <w:t>VỤ</w:t>
      </w:r>
      <w:r>
        <w:rPr>
          <w:spacing w:val="-8"/>
        </w:rPr>
        <w:t xml:space="preserve"> </w:t>
      </w:r>
      <w:r>
        <w:t>CỦA</w:t>
      </w:r>
      <w:r>
        <w:rPr>
          <w:spacing w:val="-8"/>
        </w:rPr>
        <w:t xml:space="preserve"> </w:t>
      </w:r>
      <w:r>
        <w:t>NGƯỜI</w:t>
      </w:r>
      <w:r>
        <w:rPr>
          <w:spacing w:val="-7"/>
        </w:rPr>
        <w:t xml:space="preserve"> </w:t>
      </w:r>
      <w:r>
        <w:rPr>
          <w:spacing w:val="-5"/>
        </w:rPr>
        <w:t>KÝ</w:t>
      </w:r>
    </w:p>
    <w:p w14:paraId="6BE80942" w14:textId="77777777" w:rsidR="00D421CD" w:rsidRDefault="00CD74B5">
      <w:pPr>
        <w:spacing w:before="55" w:line="288" w:lineRule="auto"/>
        <w:ind w:left="4344" w:right="716"/>
        <w:jc w:val="center"/>
        <w:rPr>
          <w:i/>
          <w:sz w:val="26"/>
        </w:rPr>
      </w:pPr>
      <w:r>
        <w:rPr>
          <w:i/>
          <w:sz w:val="26"/>
        </w:rPr>
        <w:t>(Chữ</w:t>
      </w:r>
      <w:r>
        <w:rPr>
          <w:i/>
          <w:spacing w:val="-4"/>
          <w:sz w:val="26"/>
        </w:rPr>
        <w:t xml:space="preserve"> </w:t>
      </w:r>
      <w:r>
        <w:rPr>
          <w:i/>
          <w:sz w:val="26"/>
        </w:rPr>
        <w:t>ký</w:t>
      </w:r>
      <w:r>
        <w:rPr>
          <w:i/>
          <w:spacing w:val="-4"/>
          <w:sz w:val="26"/>
        </w:rPr>
        <w:t xml:space="preserve"> </w:t>
      </w:r>
      <w:r>
        <w:rPr>
          <w:i/>
          <w:sz w:val="26"/>
        </w:rPr>
        <w:t>của</w:t>
      </w:r>
      <w:r>
        <w:rPr>
          <w:i/>
          <w:spacing w:val="-2"/>
          <w:sz w:val="26"/>
        </w:rPr>
        <w:t xml:space="preserve"> </w:t>
      </w:r>
      <w:r>
        <w:rPr>
          <w:i/>
          <w:sz w:val="26"/>
        </w:rPr>
        <w:t>cá</w:t>
      </w:r>
      <w:r>
        <w:rPr>
          <w:i/>
          <w:spacing w:val="-4"/>
          <w:sz w:val="26"/>
        </w:rPr>
        <w:t xml:space="preserve"> </w:t>
      </w:r>
      <w:r>
        <w:rPr>
          <w:i/>
          <w:sz w:val="26"/>
        </w:rPr>
        <w:t>nhân</w:t>
      </w:r>
      <w:r>
        <w:rPr>
          <w:i/>
          <w:spacing w:val="-2"/>
          <w:sz w:val="26"/>
        </w:rPr>
        <w:t xml:space="preserve"> </w:t>
      </w:r>
      <w:r>
        <w:rPr>
          <w:i/>
          <w:sz w:val="26"/>
        </w:rPr>
        <w:t>đề</w:t>
      </w:r>
      <w:r>
        <w:rPr>
          <w:i/>
          <w:spacing w:val="-4"/>
          <w:sz w:val="26"/>
        </w:rPr>
        <w:t xml:space="preserve"> </w:t>
      </w:r>
      <w:r>
        <w:rPr>
          <w:i/>
          <w:sz w:val="26"/>
        </w:rPr>
        <w:t>nghị</w:t>
      </w:r>
      <w:r>
        <w:rPr>
          <w:i/>
          <w:spacing w:val="-4"/>
          <w:sz w:val="26"/>
        </w:rPr>
        <w:t xml:space="preserve"> </w:t>
      </w:r>
      <w:r>
        <w:rPr>
          <w:i/>
          <w:sz w:val="26"/>
        </w:rPr>
        <w:t>cấp</w:t>
      </w:r>
      <w:r>
        <w:rPr>
          <w:i/>
          <w:spacing w:val="-2"/>
          <w:sz w:val="26"/>
        </w:rPr>
        <w:t xml:space="preserve"> </w:t>
      </w:r>
      <w:r>
        <w:rPr>
          <w:i/>
          <w:sz w:val="26"/>
        </w:rPr>
        <w:t>phép</w:t>
      </w:r>
      <w:r>
        <w:rPr>
          <w:i/>
          <w:spacing w:val="-4"/>
          <w:sz w:val="26"/>
        </w:rPr>
        <w:t xml:space="preserve"> </w:t>
      </w:r>
      <w:r>
        <w:rPr>
          <w:i/>
          <w:sz w:val="26"/>
        </w:rPr>
        <w:t>hoặc</w:t>
      </w:r>
      <w:r>
        <w:rPr>
          <w:i/>
          <w:spacing w:val="-4"/>
          <w:sz w:val="26"/>
        </w:rPr>
        <w:t xml:space="preserve"> </w:t>
      </w:r>
      <w:r>
        <w:rPr>
          <w:i/>
          <w:sz w:val="26"/>
        </w:rPr>
        <w:t>người</w:t>
      </w:r>
      <w:r>
        <w:rPr>
          <w:i/>
          <w:spacing w:val="-4"/>
          <w:sz w:val="26"/>
        </w:rPr>
        <w:t xml:space="preserve"> </w:t>
      </w:r>
      <w:r>
        <w:rPr>
          <w:i/>
          <w:sz w:val="26"/>
        </w:rPr>
        <w:t>có thẩm</w:t>
      </w:r>
      <w:r>
        <w:rPr>
          <w:i/>
          <w:spacing w:val="-2"/>
          <w:sz w:val="26"/>
        </w:rPr>
        <w:t xml:space="preserve"> </w:t>
      </w:r>
      <w:r>
        <w:rPr>
          <w:i/>
          <w:sz w:val="26"/>
        </w:rPr>
        <w:t>quyền đại</w:t>
      </w:r>
      <w:r>
        <w:rPr>
          <w:i/>
          <w:spacing w:val="-2"/>
          <w:sz w:val="26"/>
        </w:rPr>
        <w:t xml:space="preserve"> </w:t>
      </w:r>
      <w:r>
        <w:rPr>
          <w:i/>
          <w:sz w:val="26"/>
        </w:rPr>
        <w:t>diện</w:t>
      </w:r>
      <w:r>
        <w:rPr>
          <w:i/>
          <w:spacing w:val="-1"/>
          <w:sz w:val="26"/>
        </w:rPr>
        <w:t xml:space="preserve"> </w:t>
      </w:r>
      <w:r>
        <w:rPr>
          <w:i/>
          <w:sz w:val="26"/>
        </w:rPr>
        <w:t>cho</w:t>
      </w:r>
      <w:r>
        <w:rPr>
          <w:i/>
          <w:spacing w:val="-2"/>
          <w:sz w:val="26"/>
        </w:rPr>
        <w:t xml:space="preserve"> </w:t>
      </w:r>
      <w:r>
        <w:rPr>
          <w:i/>
          <w:sz w:val="26"/>
        </w:rPr>
        <w:t>tổ</w:t>
      </w:r>
      <w:r>
        <w:rPr>
          <w:i/>
          <w:spacing w:val="-2"/>
          <w:sz w:val="26"/>
        </w:rPr>
        <w:t xml:space="preserve"> </w:t>
      </w:r>
      <w:r>
        <w:rPr>
          <w:i/>
          <w:sz w:val="26"/>
        </w:rPr>
        <w:t>chức</w:t>
      </w:r>
      <w:r>
        <w:rPr>
          <w:i/>
          <w:spacing w:val="-2"/>
          <w:sz w:val="26"/>
        </w:rPr>
        <w:t xml:space="preserve"> </w:t>
      </w:r>
      <w:r>
        <w:rPr>
          <w:i/>
          <w:sz w:val="26"/>
        </w:rPr>
        <w:t>đề nghị</w:t>
      </w:r>
      <w:r>
        <w:rPr>
          <w:i/>
          <w:spacing w:val="-2"/>
          <w:sz w:val="26"/>
        </w:rPr>
        <w:t xml:space="preserve"> </w:t>
      </w:r>
      <w:r>
        <w:rPr>
          <w:i/>
          <w:sz w:val="26"/>
        </w:rPr>
        <w:t>cấp</w:t>
      </w:r>
      <w:r>
        <w:rPr>
          <w:i/>
          <w:spacing w:val="-2"/>
          <w:sz w:val="26"/>
        </w:rPr>
        <w:t xml:space="preserve"> </w:t>
      </w:r>
      <w:r>
        <w:rPr>
          <w:i/>
          <w:sz w:val="26"/>
        </w:rPr>
        <w:t>phép</w:t>
      </w:r>
      <w:r>
        <w:rPr>
          <w:i/>
          <w:spacing w:val="-2"/>
          <w:sz w:val="26"/>
        </w:rPr>
        <w:t xml:space="preserve"> </w:t>
      </w:r>
      <w:r>
        <w:rPr>
          <w:i/>
          <w:sz w:val="26"/>
        </w:rPr>
        <w:t>và đóng dấu đối với tổ chức)</w:t>
      </w:r>
    </w:p>
    <w:p w14:paraId="3FB80D4E" w14:textId="77777777" w:rsidR="00D421CD" w:rsidRDefault="00D421CD">
      <w:pPr>
        <w:pStyle w:val="BodyText"/>
        <w:rPr>
          <w:i/>
        </w:rPr>
      </w:pPr>
    </w:p>
    <w:p w14:paraId="12E34B92" w14:textId="77777777" w:rsidR="00D421CD" w:rsidRDefault="00D421CD">
      <w:pPr>
        <w:pStyle w:val="BodyText"/>
        <w:rPr>
          <w:i/>
        </w:rPr>
      </w:pPr>
    </w:p>
    <w:p w14:paraId="34D6D889" w14:textId="77777777" w:rsidR="00D421CD" w:rsidRDefault="00D421CD">
      <w:pPr>
        <w:pStyle w:val="BodyText"/>
        <w:rPr>
          <w:i/>
        </w:rPr>
      </w:pPr>
    </w:p>
    <w:p w14:paraId="313DD7F6" w14:textId="77777777" w:rsidR="00D421CD" w:rsidRDefault="00D421CD">
      <w:pPr>
        <w:pStyle w:val="BodyText"/>
        <w:spacing w:before="255"/>
        <w:rPr>
          <w:i/>
        </w:rPr>
      </w:pPr>
    </w:p>
    <w:p w14:paraId="2C92CA31" w14:textId="77777777" w:rsidR="00D421CD" w:rsidRDefault="00CD74B5">
      <w:pPr>
        <w:ind w:left="3625"/>
        <w:jc w:val="center"/>
        <w:rPr>
          <w:b/>
          <w:sz w:val="26"/>
        </w:rPr>
      </w:pPr>
      <w:r>
        <w:rPr>
          <w:b/>
          <w:sz w:val="26"/>
        </w:rPr>
        <w:t>Họ</w:t>
      </w:r>
      <w:r>
        <w:rPr>
          <w:b/>
          <w:spacing w:val="-5"/>
          <w:sz w:val="26"/>
        </w:rPr>
        <w:t xml:space="preserve"> </w:t>
      </w:r>
      <w:r>
        <w:rPr>
          <w:b/>
          <w:sz w:val="26"/>
        </w:rPr>
        <w:t>và</w:t>
      </w:r>
      <w:r>
        <w:rPr>
          <w:b/>
          <w:spacing w:val="-5"/>
          <w:sz w:val="26"/>
        </w:rPr>
        <w:t xml:space="preserve"> tên</w:t>
      </w:r>
    </w:p>
    <w:p w14:paraId="16637AC4" w14:textId="77777777" w:rsidR="00D421CD" w:rsidRDefault="00D421CD">
      <w:pPr>
        <w:jc w:val="center"/>
        <w:rPr>
          <w:b/>
          <w:sz w:val="26"/>
        </w:rPr>
        <w:sectPr w:rsidR="00D421CD" w:rsidSect="00E15AD0">
          <w:pgSz w:w="11910" w:h="16850"/>
          <w:pgMar w:top="851" w:right="851" w:bottom="851" w:left="1417" w:header="567" w:footer="567" w:gutter="0"/>
          <w:cols w:space="720"/>
        </w:sectPr>
      </w:pPr>
    </w:p>
    <w:p w14:paraId="01697731"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5"/>
          <w:sz w:val="26"/>
        </w:rPr>
        <w:t xml:space="preserve"> </w:t>
      </w:r>
      <w:r>
        <w:rPr>
          <w:b/>
          <w:sz w:val="26"/>
        </w:rPr>
        <w:t>kê</w:t>
      </w:r>
      <w:r>
        <w:rPr>
          <w:b/>
          <w:spacing w:val="-6"/>
          <w:sz w:val="26"/>
        </w:rPr>
        <w:t xml:space="preserve"> </w:t>
      </w:r>
      <w:r>
        <w:rPr>
          <w:b/>
          <w:sz w:val="26"/>
        </w:rPr>
        <w:t>khai</w:t>
      </w:r>
      <w:r>
        <w:rPr>
          <w:b/>
          <w:spacing w:val="-4"/>
          <w:sz w:val="26"/>
        </w:rPr>
        <w:t xml:space="preserve"> </w:t>
      </w:r>
      <w:r>
        <w:rPr>
          <w:b/>
          <w:sz w:val="26"/>
        </w:rPr>
        <w:t>bản</w:t>
      </w:r>
      <w:r>
        <w:rPr>
          <w:b/>
          <w:spacing w:val="-5"/>
          <w:sz w:val="26"/>
        </w:rPr>
        <w:t xml:space="preserve"> </w:t>
      </w:r>
      <w:r>
        <w:rPr>
          <w:b/>
          <w:sz w:val="26"/>
        </w:rPr>
        <w:t>khai</w:t>
      </w:r>
      <w:r>
        <w:rPr>
          <w:b/>
          <w:spacing w:val="-6"/>
          <w:sz w:val="26"/>
        </w:rPr>
        <w:t xml:space="preserve"> </w:t>
      </w:r>
      <w:r>
        <w:rPr>
          <w:b/>
          <w:sz w:val="26"/>
        </w:rPr>
        <w:t>thông</w:t>
      </w:r>
      <w:r>
        <w:rPr>
          <w:b/>
          <w:spacing w:val="-5"/>
          <w:sz w:val="26"/>
        </w:rPr>
        <w:t xml:space="preserve"> </w:t>
      </w:r>
      <w:r>
        <w:rPr>
          <w:b/>
          <w:sz w:val="26"/>
        </w:rPr>
        <w:t>tin</w:t>
      </w:r>
      <w:r>
        <w:rPr>
          <w:b/>
          <w:spacing w:val="-4"/>
          <w:sz w:val="26"/>
        </w:rPr>
        <w:t xml:space="preserve"> </w:t>
      </w:r>
      <w:r>
        <w:rPr>
          <w:b/>
          <w:spacing w:val="-2"/>
          <w:sz w:val="26"/>
        </w:rPr>
        <w:t>chung</w:t>
      </w:r>
    </w:p>
    <w:p w14:paraId="460E38F0" w14:textId="77777777" w:rsidR="00D421CD" w:rsidRDefault="00D421CD">
      <w:pPr>
        <w:pStyle w:val="BodyText"/>
        <w:rPr>
          <w:b/>
        </w:rPr>
      </w:pPr>
    </w:p>
    <w:p w14:paraId="2AAB3A7D" w14:textId="77777777" w:rsidR="00D421CD" w:rsidRDefault="00D421CD">
      <w:pPr>
        <w:pStyle w:val="BodyText"/>
        <w:spacing w:before="63"/>
        <w:rPr>
          <w:b/>
        </w:rPr>
      </w:pPr>
    </w:p>
    <w:p w14:paraId="05EF908D" w14:textId="77777777" w:rsidR="00D421CD" w:rsidRDefault="00CD74B5">
      <w:pPr>
        <w:pStyle w:val="Heading2"/>
        <w:numPr>
          <w:ilvl w:val="0"/>
          <w:numId w:val="354"/>
        </w:numPr>
        <w:ind w:left="0" w:firstLine="0"/>
      </w:pPr>
      <w:r>
        <w:t>PHẦN HƯỚNG</w:t>
      </w:r>
      <w:r>
        <w:rPr>
          <w:spacing w:val="-10"/>
        </w:rPr>
        <w:t xml:space="preserve"> </w:t>
      </w:r>
      <w:r>
        <w:t>DẪN</w:t>
      </w:r>
      <w:r>
        <w:rPr>
          <w:spacing w:val="-10"/>
        </w:rPr>
        <w:t xml:space="preserve"> </w:t>
      </w:r>
      <w:r>
        <w:rPr>
          <w:spacing w:val="-2"/>
        </w:rPr>
        <w:t>CHUNG</w:t>
      </w:r>
    </w:p>
    <w:p w14:paraId="52891B1B" w14:textId="77777777" w:rsidR="00D421CD" w:rsidRDefault="00CD74B5">
      <w:pPr>
        <w:pStyle w:val="ListParagraph"/>
        <w:numPr>
          <w:ilvl w:val="0"/>
          <w:numId w:val="353"/>
        </w:numPr>
        <w:ind w:left="0" w:firstLine="0"/>
        <w:rPr>
          <w:sz w:val="26"/>
        </w:rPr>
      </w:pPr>
      <w:r>
        <w:rPr>
          <w:sz w:val="26"/>
        </w:rPr>
        <w:t>Tất cả các bản khai không đúng quy cách, mẫu, loại nghiệp vụ, kê khai không rõ ràng, đầy đủ sẽ phải yêu cầu làm lại hoặc bổ sung cho đầy đủ.</w:t>
      </w:r>
    </w:p>
    <w:p w14:paraId="70E1C940" w14:textId="77777777" w:rsidR="00D421CD" w:rsidRDefault="00CD74B5">
      <w:pPr>
        <w:pStyle w:val="ListParagraph"/>
        <w:numPr>
          <w:ilvl w:val="0"/>
          <w:numId w:val="353"/>
        </w:numPr>
        <w:ind w:left="0" w:firstLine="0"/>
        <w:rPr>
          <w:sz w:val="26"/>
        </w:rPr>
      </w:pPr>
      <w:r>
        <w:rPr>
          <w:sz w:val="26"/>
        </w:rPr>
        <w:t>Phải kê khai đầy đủ các trường thông tin trong bản khai (trừ các trường thông tin có quy định nếu có hoặc các trường kê khai theo đối tượng cụ thể).</w:t>
      </w:r>
    </w:p>
    <w:p w14:paraId="20F2926A" w14:textId="77777777" w:rsidR="00D421CD" w:rsidRDefault="00CD74B5">
      <w:pPr>
        <w:pStyle w:val="ListParagraph"/>
        <w:numPr>
          <w:ilvl w:val="0"/>
          <w:numId w:val="353"/>
        </w:numPr>
        <w:ind w:left="0" w:firstLine="0"/>
        <w:rPr>
          <w:sz w:val="26"/>
        </w:rPr>
      </w:pPr>
      <w:r>
        <w:rPr>
          <w:sz w:val="26"/>
        </w:rPr>
        <w:t>Không tẩy</w:t>
      </w:r>
      <w:r>
        <w:rPr>
          <w:spacing w:val="-6"/>
          <w:sz w:val="26"/>
        </w:rPr>
        <w:t xml:space="preserve"> </w:t>
      </w:r>
      <w:r>
        <w:rPr>
          <w:sz w:val="26"/>
        </w:rPr>
        <w:t>xoá</w:t>
      </w:r>
      <w:r>
        <w:rPr>
          <w:spacing w:val="-4"/>
          <w:sz w:val="26"/>
        </w:rPr>
        <w:t xml:space="preserve"> </w:t>
      </w:r>
      <w:r>
        <w:rPr>
          <w:sz w:val="26"/>
        </w:rPr>
        <w:t>các</w:t>
      </w:r>
      <w:r>
        <w:rPr>
          <w:spacing w:val="-1"/>
          <w:sz w:val="26"/>
        </w:rPr>
        <w:t xml:space="preserve"> </w:t>
      </w:r>
      <w:r>
        <w:rPr>
          <w:sz w:val="26"/>
        </w:rPr>
        <w:t>số</w:t>
      </w:r>
      <w:r>
        <w:rPr>
          <w:spacing w:val="-2"/>
          <w:sz w:val="26"/>
        </w:rPr>
        <w:t xml:space="preserve"> </w:t>
      </w:r>
      <w:r>
        <w:rPr>
          <w:sz w:val="26"/>
        </w:rPr>
        <w:t>liệu</w:t>
      </w:r>
      <w:r>
        <w:rPr>
          <w:spacing w:val="-4"/>
          <w:sz w:val="26"/>
        </w:rPr>
        <w:t xml:space="preserve"> </w:t>
      </w:r>
      <w:r>
        <w:rPr>
          <w:sz w:val="26"/>
        </w:rPr>
        <w:t>kê</w:t>
      </w:r>
      <w:r>
        <w:rPr>
          <w:spacing w:val="-5"/>
          <w:sz w:val="26"/>
        </w:rPr>
        <w:t xml:space="preserve"> </w:t>
      </w:r>
      <w:r>
        <w:rPr>
          <w:spacing w:val="-2"/>
          <w:sz w:val="26"/>
        </w:rPr>
        <w:t>khai.</w:t>
      </w:r>
    </w:p>
    <w:p w14:paraId="14E7B138" w14:textId="77777777" w:rsidR="00D421CD" w:rsidRDefault="00CD74B5">
      <w:pPr>
        <w:pStyle w:val="ListParagraph"/>
        <w:numPr>
          <w:ilvl w:val="0"/>
          <w:numId w:val="353"/>
        </w:numPr>
        <w:ind w:left="0" w:firstLine="0"/>
        <w:rPr>
          <w:sz w:val="26"/>
        </w:rPr>
      </w:pPr>
      <w:r>
        <w:rPr>
          <w:sz w:val="26"/>
        </w:rPr>
        <w:t>Đóng dấu</w:t>
      </w:r>
      <w:r>
        <w:rPr>
          <w:spacing w:val="-2"/>
          <w:sz w:val="26"/>
        </w:rPr>
        <w:t xml:space="preserve"> </w:t>
      </w:r>
      <w:r>
        <w:rPr>
          <w:sz w:val="26"/>
        </w:rPr>
        <w:t>giáp</w:t>
      </w:r>
      <w:r>
        <w:rPr>
          <w:spacing w:val="-4"/>
          <w:sz w:val="26"/>
        </w:rPr>
        <w:t xml:space="preserve"> </w:t>
      </w:r>
      <w:r>
        <w:rPr>
          <w:sz w:val="26"/>
        </w:rPr>
        <w:t>lai</w:t>
      </w:r>
      <w:r>
        <w:rPr>
          <w:spacing w:val="-2"/>
          <w:sz w:val="26"/>
        </w:rPr>
        <w:t xml:space="preserve"> </w:t>
      </w:r>
      <w:r>
        <w:rPr>
          <w:sz w:val="26"/>
        </w:rPr>
        <w:t>đối</w:t>
      </w:r>
      <w:r>
        <w:rPr>
          <w:spacing w:val="-2"/>
          <w:sz w:val="26"/>
        </w:rPr>
        <w:t xml:space="preserve"> </w:t>
      </w:r>
      <w:r>
        <w:rPr>
          <w:sz w:val="26"/>
        </w:rPr>
        <w:t>với</w:t>
      </w:r>
      <w:r>
        <w:rPr>
          <w:spacing w:val="-4"/>
          <w:sz w:val="26"/>
        </w:rPr>
        <w:t xml:space="preserve"> </w:t>
      </w:r>
      <w:r>
        <w:rPr>
          <w:sz w:val="26"/>
        </w:rPr>
        <w:t>hồ</w:t>
      </w:r>
      <w:r>
        <w:rPr>
          <w:spacing w:val="-5"/>
          <w:sz w:val="26"/>
        </w:rPr>
        <w:t xml:space="preserve"> </w:t>
      </w:r>
      <w:r>
        <w:rPr>
          <w:sz w:val="26"/>
        </w:rPr>
        <w:t>sơ,</w:t>
      </w:r>
      <w:r>
        <w:rPr>
          <w:spacing w:val="-4"/>
          <w:sz w:val="26"/>
        </w:rPr>
        <w:t xml:space="preserve"> </w:t>
      </w:r>
      <w:r>
        <w:rPr>
          <w:sz w:val="26"/>
        </w:rPr>
        <w:t>tài</w:t>
      </w:r>
      <w:r>
        <w:rPr>
          <w:spacing w:val="-4"/>
          <w:sz w:val="26"/>
        </w:rPr>
        <w:t xml:space="preserve"> </w:t>
      </w:r>
      <w:r>
        <w:rPr>
          <w:sz w:val="26"/>
        </w:rPr>
        <w:t>liệu</w:t>
      </w:r>
      <w:r>
        <w:rPr>
          <w:spacing w:val="-4"/>
          <w:sz w:val="26"/>
        </w:rPr>
        <w:t xml:space="preserve"> </w:t>
      </w:r>
      <w:r>
        <w:rPr>
          <w:sz w:val="26"/>
        </w:rPr>
        <w:t>có</w:t>
      </w:r>
      <w:r>
        <w:rPr>
          <w:spacing w:val="-4"/>
          <w:sz w:val="26"/>
        </w:rPr>
        <w:t xml:space="preserve"> </w:t>
      </w:r>
      <w:r>
        <w:rPr>
          <w:sz w:val="26"/>
        </w:rPr>
        <w:t>nhiều</w:t>
      </w:r>
      <w:r>
        <w:rPr>
          <w:spacing w:val="-4"/>
          <w:sz w:val="26"/>
        </w:rPr>
        <w:t xml:space="preserve"> </w:t>
      </w:r>
      <w:r>
        <w:rPr>
          <w:sz w:val="26"/>
        </w:rPr>
        <w:t>trang</w:t>
      </w:r>
      <w:r>
        <w:rPr>
          <w:spacing w:val="-4"/>
          <w:sz w:val="26"/>
        </w:rPr>
        <w:t xml:space="preserve"> </w:t>
      </w:r>
      <w:r>
        <w:rPr>
          <w:sz w:val="26"/>
        </w:rPr>
        <w:t>văn</w:t>
      </w:r>
      <w:r>
        <w:rPr>
          <w:spacing w:val="-4"/>
          <w:sz w:val="26"/>
        </w:rPr>
        <w:t xml:space="preserve"> bản.</w:t>
      </w:r>
    </w:p>
    <w:p w14:paraId="17867A7A" w14:textId="77777777" w:rsidR="00D421CD" w:rsidRDefault="00CD74B5">
      <w:pPr>
        <w:pStyle w:val="Heading2"/>
        <w:numPr>
          <w:ilvl w:val="0"/>
          <w:numId w:val="354"/>
        </w:numPr>
        <w:ind w:left="0" w:firstLine="0"/>
      </w:pPr>
      <w:r>
        <w:t>PHẦN HƯỚNG</w:t>
      </w:r>
      <w:r>
        <w:rPr>
          <w:spacing w:val="-8"/>
        </w:rPr>
        <w:t xml:space="preserve"> </w:t>
      </w:r>
      <w:r>
        <w:t>DẪN</w:t>
      </w:r>
      <w:r>
        <w:rPr>
          <w:spacing w:val="-9"/>
        </w:rPr>
        <w:t xml:space="preserve"> </w:t>
      </w:r>
      <w:r>
        <w:t>CHI</w:t>
      </w:r>
      <w:r>
        <w:rPr>
          <w:spacing w:val="-5"/>
        </w:rPr>
        <w:t xml:space="preserve"> </w:t>
      </w:r>
      <w:r>
        <w:rPr>
          <w:spacing w:val="-4"/>
        </w:rPr>
        <w:t>TIẾT</w:t>
      </w:r>
    </w:p>
    <w:p w14:paraId="1D155897" w14:textId="77777777" w:rsidR="00D421CD" w:rsidRDefault="00D421CD">
      <w:pPr>
        <w:pStyle w:val="BodyText"/>
        <w:spacing w:before="2"/>
        <w:rPr>
          <w:b/>
          <w:sz w:val="16"/>
        </w:rPr>
      </w:pPr>
    </w:p>
    <w:tbl>
      <w:tblPr>
        <w:tblW w:w="9642" w:type="dxa"/>
        <w:tblLayout w:type="fixed"/>
        <w:tblCellMar>
          <w:left w:w="0" w:type="dxa"/>
          <w:right w:w="0" w:type="dxa"/>
        </w:tblCellMar>
        <w:tblLook w:val="01E0" w:firstRow="1" w:lastRow="1" w:firstColumn="1" w:lastColumn="1" w:noHBand="0" w:noVBand="0"/>
      </w:tblPr>
      <w:tblGrid>
        <w:gridCol w:w="1105"/>
        <w:gridCol w:w="72"/>
        <w:gridCol w:w="8465"/>
      </w:tblGrid>
      <w:tr w:rsidR="00D421CD" w14:paraId="6AFF0B61" w14:textId="77777777" w:rsidTr="00057309">
        <w:trPr>
          <w:trHeight w:val="1103"/>
        </w:trPr>
        <w:tc>
          <w:tcPr>
            <w:tcW w:w="1177" w:type="dxa"/>
            <w:gridSpan w:val="2"/>
          </w:tcPr>
          <w:p w14:paraId="56F44A28" w14:textId="77777777" w:rsidR="00D421CD" w:rsidRDefault="00CD74B5">
            <w:pPr>
              <w:pStyle w:val="TableParagraph"/>
              <w:tabs>
                <w:tab w:val="left" w:pos="699"/>
              </w:tabs>
              <w:spacing w:line="287" w:lineRule="atLeast"/>
              <w:ind w:left="50"/>
              <w:rPr>
                <w:sz w:val="26"/>
              </w:rPr>
            </w:pPr>
            <w:r>
              <w:rPr>
                <w:spacing w:val="-5"/>
                <w:sz w:val="26"/>
              </w:rPr>
              <w:t>Bản</w:t>
            </w:r>
            <w:r>
              <w:rPr>
                <w:sz w:val="26"/>
              </w:rPr>
              <w:tab/>
            </w:r>
            <w:r>
              <w:rPr>
                <w:spacing w:val="-4"/>
                <w:sz w:val="26"/>
              </w:rPr>
              <w:t>khai</w:t>
            </w:r>
          </w:p>
          <w:p w14:paraId="74CDCE4C" w14:textId="77777777" w:rsidR="00D421CD" w:rsidRDefault="00CD74B5">
            <w:pPr>
              <w:pStyle w:val="TableParagraph"/>
              <w:tabs>
                <w:tab w:val="left" w:pos="872"/>
              </w:tabs>
              <w:spacing w:before="61" w:line="288" w:lineRule="auto"/>
              <w:ind w:left="50" w:right="1"/>
              <w:rPr>
                <w:sz w:val="26"/>
              </w:rPr>
            </w:pPr>
            <w:r>
              <w:rPr>
                <w:spacing w:val="-2"/>
                <w:sz w:val="26"/>
              </w:rPr>
              <w:t>thông</w:t>
            </w:r>
            <w:r>
              <w:rPr>
                <w:sz w:val="26"/>
              </w:rPr>
              <w:tab/>
            </w:r>
            <w:r>
              <w:rPr>
                <w:spacing w:val="-4"/>
                <w:sz w:val="26"/>
              </w:rPr>
              <w:t xml:space="preserve">tin </w:t>
            </w:r>
            <w:r>
              <w:rPr>
                <w:spacing w:val="-2"/>
                <w:sz w:val="26"/>
              </w:rPr>
              <w:t>chung</w:t>
            </w:r>
          </w:p>
        </w:tc>
        <w:tc>
          <w:tcPr>
            <w:tcW w:w="8465" w:type="dxa"/>
          </w:tcPr>
          <w:p w14:paraId="16703DC9" w14:textId="77777777" w:rsidR="00D421CD" w:rsidRDefault="00CD74B5">
            <w:pPr>
              <w:pStyle w:val="TableParagraph"/>
              <w:spacing w:line="288" w:lineRule="auto"/>
              <w:ind w:left="1"/>
              <w:rPr>
                <w:sz w:val="26"/>
              </w:rPr>
            </w:pPr>
            <w:r>
              <w:rPr>
                <w:sz w:val="26"/>
              </w:rPr>
              <w:t>Được dùng để kê khai thông tin hành chính khi đề nghị cấp giấy</w:t>
            </w:r>
            <w:r>
              <w:rPr>
                <w:spacing w:val="-4"/>
                <w:sz w:val="26"/>
              </w:rPr>
              <w:t xml:space="preserve"> </w:t>
            </w:r>
            <w:r>
              <w:rPr>
                <w:sz w:val="26"/>
              </w:rPr>
              <w:t>phép sử dụng tần số và thiết bị vô tuyến điện; sửa đổi, bổ sung nội dung trong giấy phép.</w:t>
            </w:r>
          </w:p>
        </w:tc>
      </w:tr>
      <w:tr w:rsidR="00D421CD" w14:paraId="1A8887D0" w14:textId="77777777" w:rsidTr="00057309">
        <w:trPr>
          <w:trHeight w:val="840"/>
        </w:trPr>
        <w:tc>
          <w:tcPr>
            <w:tcW w:w="1177" w:type="dxa"/>
            <w:gridSpan w:val="2"/>
          </w:tcPr>
          <w:p w14:paraId="55646D64" w14:textId="77777777" w:rsidR="00D421CD" w:rsidRDefault="00CD74B5">
            <w:pPr>
              <w:pStyle w:val="TableParagraph"/>
              <w:spacing w:before="84"/>
              <w:ind w:left="50"/>
              <w:rPr>
                <w:sz w:val="26"/>
              </w:rPr>
            </w:pPr>
            <w:r>
              <w:rPr>
                <w:spacing w:val="-5"/>
                <w:sz w:val="26"/>
              </w:rPr>
              <w:t>Số:</w:t>
            </w:r>
          </w:p>
        </w:tc>
        <w:tc>
          <w:tcPr>
            <w:tcW w:w="8465" w:type="dxa"/>
          </w:tcPr>
          <w:p w14:paraId="08C57790" w14:textId="77777777" w:rsidR="00D421CD" w:rsidRDefault="00CD74B5">
            <w:pPr>
              <w:pStyle w:val="TableParagraph"/>
              <w:spacing w:before="84" w:line="288" w:lineRule="auto"/>
              <w:ind w:left="1"/>
              <w:rPr>
                <w:sz w:val="26"/>
              </w:rPr>
            </w:pPr>
            <w:r>
              <w:rPr>
                <w:sz w:val="26"/>
              </w:rPr>
              <w:t>Kê</w:t>
            </w:r>
            <w:r>
              <w:rPr>
                <w:spacing w:val="-5"/>
                <w:sz w:val="26"/>
              </w:rPr>
              <w:t xml:space="preserve"> </w:t>
            </w:r>
            <w:r>
              <w:rPr>
                <w:sz w:val="26"/>
              </w:rPr>
              <w:t>khai</w:t>
            </w:r>
            <w:r>
              <w:rPr>
                <w:spacing w:val="-5"/>
                <w:sz w:val="26"/>
              </w:rPr>
              <w:t xml:space="preserve"> </w:t>
            </w:r>
            <w:r>
              <w:rPr>
                <w:sz w:val="26"/>
              </w:rPr>
              <w:t>số</w:t>
            </w:r>
            <w:r>
              <w:rPr>
                <w:spacing w:val="-5"/>
                <w:sz w:val="26"/>
              </w:rPr>
              <w:t xml:space="preserve"> </w:t>
            </w:r>
            <w:r>
              <w:rPr>
                <w:sz w:val="26"/>
              </w:rPr>
              <w:t>ký</w:t>
            </w:r>
            <w:r>
              <w:rPr>
                <w:spacing w:val="-4"/>
                <w:sz w:val="26"/>
              </w:rPr>
              <w:t xml:space="preserve"> </w:t>
            </w:r>
            <w:r>
              <w:rPr>
                <w:sz w:val="26"/>
              </w:rPr>
              <w:t>hiệu</w:t>
            </w:r>
            <w:r>
              <w:rPr>
                <w:spacing w:val="-5"/>
                <w:sz w:val="26"/>
              </w:rPr>
              <w:t xml:space="preserve"> </w:t>
            </w:r>
            <w:r>
              <w:rPr>
                <w:sz w:val="26"/>
              </w:rPr>
              <w:t>công</w:t>
            </w:r>
            <w:r>
              <w:rPr>
                <w:spacing w:val="-5"/>
                <w:sz w:val="26"/>
              </w:rPr>
              <w:t xml:space="preserve"> </w:t>
            </w:r>
            <w:r>
              <w:rPr>
                <w:sz w:val="26"/>
              </w:rPr>
              <w:t>văn</w:t>
            </w:r>
            <w:r>
              <w:rPr>
                <w:spacing w:val="-5"/>
                <w:sz w:val="26"/>
              </w:rPr>
              <w:t xml:space="preserve"> </w:t>
            </w:r>
            <w:r>
              <w:rPr>
                <w:sz w:val="26"/>
              </w:rPr>
              <w:t>của</w:t>
            </w:r>
            <w:r>
              <w:rPr>
                <w:spacing w:val="-3"/>
                <w:sz w:val="26"/>
              </w:rPr>
              <w:t xml:space="preserve"> </w:t>
            </w:r>
            <w:r>
              <w:rPr>
                <w:sz w:val="26"/>
              </w:rPr>
              <w:t>tổ</w:t>
            </w:r>
            <w:r>
              <w:rPr>
                <w:spacing w:val="-5"/>
                <w:sz w:val="26"/>
              </w:rPr>
              <w:t xml:space="preserve"> </w:t>
            </w:r>
            <w:r>
              <w:rPr>
                <w:sz w:val="26"/>
              </w:rPr>
              <w:t>chức,</w:t>
            </w:r>
            <w:r>
              <w:rPr>
                <w:spacing w:val="-5"/>
                <w:sz w:val="26"/>
              </w:rPr>
              <w:t xml:space="preserve"> </w:t>
            </w:r>
            <w:r>
              <w:rPr>
                <w:sz w:val="26"/>
              </w:rPr>
              <w:t>cá</w:t>
            </w:r>
            <w:r>
              <w:rPr>
                <w:spacing w:val="-3"/>
                <w:sz w:val="26"/>
              </w:rPr>
              <w:t xml:space="preserve"> </w:t>
            </w:r>
            <w:r>
              <w:rPr>
                <w:sz w:val="26"/>
              </w:rPr>
              <w:t>nhân</w:t>
            </w:r>
            <w:r>
              <w:rPr>
                <w:spacing w:val="-5"/>
                <w:sz w:val="26"/>
              </w:rPr>
              <w:t xml:space="preserve"> </w:t>
            </w:r>
            <w:r>
              <w:rPr>
                <w:sz w:val="26"/>
              </w:rPr>
              <w:t>đề</w:t>
            </w:r>
            <w:r>
              <w:rPr>
                <w:spacing w:val="-5"/>
                <w:sz w:val="26"/>
              </w:rPr>
              <w:t xml:space="preserve"> </w:t>
            </w:r>
            <w:r>
              <w:rPr>
                <w:sz w:val="26"/>
              </w:rPr>
              <w:t>nghị</w:t>
            </w:r>
            <w:r>
              <w:rPr>
                <w:spacing w:val="-5"/>
                <w:sz w:val="26"/>
              </w:rPr>
              <w:t xml:space="preserve"> </w:t>
            </w:r>
            <w:r>
              <w:rPr>
                <w:sz w:val="26"/>
              </w:rPr>
              <w:t>cấp,</w:t>
            </w:r>
            <w:r>
              <w:rPr>
                <w:spacing w:val="-3"/>
                <w:sz w:val="26"/>
              </w:rPr>
              <w:t xml:space="preserve"> </w:t>
            </w:r>
            <w:r>
              <w:rPr>
                <w:sz w:val="26"/>
              </w:rPr>
              <w:t>sửa</w:t>
            </w:r>
            <w:r>
              <w:rPr>
                <w:spacing w:val="-5"/>
                <w:sz w:val="26"/>
              </w:rPr>
              <w:t xml:space="preserve"> </w:t>
            </w:r>
            <w:r>
              <w:rPr>
                <w:sz w:val="26"/>
              </w:rPr>
              <w:t>đổi,</w:t>
            </w:r>
            <w:r>
              <w:rPr>
                <w:spacing w:val="-5"/>
                <w:sz w:val="26"/>
              </w:rPr>
              <w:t xml:space="preserve"> </w:t>
            </w:r>
            <w:r>
              <w:rPr>
                <w:sz w:val="26"/>
              </w:rPr>
              <w:t>bổ</w:t>
            </w:r>
            <w:r>
              <w:rPr>
                <w:spacing w:val="-5"/>
                <w:sz w:val="26"/>
              </w:rPr>
              <w:t xml:space="preserve"> </w:t>
            </w:r>
            <w:r>
              <w:rPr>
                <w:sz w:val="26"/>
              </w:rPr>
              <w:t>sung nội dung giấy phép.</w:t>
            </w:r>
          </w:p>
        </w:tc>
      </w:tr>
      <w:tr w:rsidR="00D421CD" w14:paraId="534B5D0A" w14:textId="77777777" w:rsidTr="00057309">
        <w:trPr>
          <w:trHeight w:val="2880"/>
        </w:trPr>
        <w:tc>
          <w:tcPr>
            <w:tcW w:w="1177" w:type="dxa"/>
            <w:gridSpan w:val="2"/>
          </w:tcPr>
          <w:p w14:paraId="02CEE865" w14:textId="77777777" w:rsidR="00D421CD" w:rsidRDefault="00CD74B5">
            <w:pPr>
              <w:pStyle w:val="TableParagraph"/>
              <w:spacing w:before="84"/>
              <w:ind w:left="50"/>
              <w:rPr>
                <w:sz w:val="26"/>
              </w:rPr>
            </w:pPr>
            <w:r>
              <w:rPr>
                <w:sz w:val="26"/>
              </w:rPr>
              <w:t>Mục</w:t>
            </w:r>
            <w:r>
              <w:rPr>
                <w:spacing w:val="-6"/>
                <w:sz w:val="26"/>
              </w:rPr>
              <w:t xml:space="preserve"> </w:t>
            </w:r>
            <w:r>
              <w:rPr>
                <w:spacing w:val="-5"/>
                <w:sz w:val="26"/>
              </w:rPr>
              <w:t>1.</w:t>
            </w:r>
          </w:p>
        </w:tc>
        <w:tc>
          <w:tcPr>
            <w:tcW w:w="8465" w:type="dxa"/>
          </w:tcPr>
          <w:p w14:paraId="56B61626" w14:textId="77777777" w:rsidR="00D421CD" w:rsidRDefault="00CD74B5">
            <w:pPr>
              <w:pStyle w:val="TableParagraph"/>
              <w:spacing w:before="84" w:line="288" w:lineRule="auto"/>
              <w:ind w:left="1" w:right="47"/>
              <w:jc w:val="both"/>
              <w:rPr>
                <w:sz w:val="26"/>
              </w:rPr>
            </w:pPr>
            <w:r>
              <w:rPr>
                <w:sz w:val="26"/>
              </w:rPr>
              <w:t>Viết</w:t>
            </w:r>
            <w:r>
              <w:rPr>
                <w:spacing w:val="-3"/>
                <w:sz w:val="26"/>
              </w:rPr>
              <w:t xml:space="preserve"> </w:t>
            </w:r>
            <w:r>
              <w:rPr>
                <w:sz w:val="26"/>
              </w:rPr>
              <w:t>họ</w:t>
            </w:r>
            <w:r>
              <w:rPr>
                <w:spacing w:val="-3"/>
                <w:sz w:val="26"/>
              </w:rPr>
              <w:t xml:space="preserve"> </w:t>
            </w:r>
            <w:r>
              <w:rPr>
                <w:sz w:val="26"/>
              </w:rPr>
              <w:t>và</w:t>
            </w:r>
            <w:r>
              <w:rPr>
                <w:spacing w:val="-3"/>
                <w:sz w:val="26"/>
              </w:rPr>
              <w:t xml:space="preserve"> </w:t>
            </w:r>
            <w:r>
              <w:rPr>
                <w:sz w:val="26"/>
              </w:rPr>
              <w:t>tên</w:t>
            </w:r>
            <w:r>
              <w:rPr>
                <w:spacing w:val="-3"/>
                <w:sz w:val="26"/>
              </w:rPr>
              <w:t xml:space="preserve"> </w:t>
            </w:r>
            <w:r>
              <w:rPr>
                <w:sz w:val="26"/>
              </w:rPr>
              <w:t>cá</w:t>
            </w:r>
            <w:r>
              <w:rPr>
                <w:spacing w:val="-3"/>
                <w:sz w:val="26"/>
              </w:rPr>
              <w:t xml:space="preserve"> </w:t>
            </w:r>
            <w:r>
              <w:rPr>
                <w:sz w:val="26"/>
              </w:rPr>
              <w:t>nhân</w:t>
            </w:r>
            <w:r>
              <w:rPr>
                <w:spacing w:val="-2"/>
                <w:sz w:val="26"/>
              </w:rPr>
              <w:t xml:space="preserve"> </w:t>
            </w:r>
            <w:r>
              <w:rPr>
                <w:sz w:val="26"/>
              </w:rPr>
              <w:t>đề</w:t>
            </w:r>
            <w:r>
              <w:rPr>
                <w:spacing w:val="-3"/>
                <w:sz w:val="26"/>
              </w:rPr>
              <w:t xml:space="preserve"> </w:t>
            </w:r>
            <w:r>
              <w:rPr>
                <w:sz w:val="26"/>
              </w:rPr>
              <w:t>nghị</w:t>
            </w:r>
            <w:r>
              <w:rPr>
                <w:spacing w:val="-3"/>
                <w:sz w:val="26"/>
              </w:rPr>
              <w:t xml:space="preserve"> </w:t>
            </w:r>
            <w:r>
              <w:rPr>
                <w:sz w:val="26"/>
              </w:rPr>
              <w:t>cấp,</w:t>
            </w:r>
            <w:r>
              <w:rPr>
                <w:spacing w:val="-3"/>
                <w:sz w:val="26"/>
              </w:rPr>
              <w:t xml:space="preserve"> </w:t>
            </w:r>
            <w:r>
              <w:rPr>
                <w:sz w:val="26"/>
              </w:rPr>
              <w:t>sửa</w:t>
            </w:r>
            <w:r>
              <w:rPr>
                <w:spacing w:val="-3"/>
                <w:sz w:val="26"/>
              </w:rPr>
              <w:t xml:space="preserve"> </w:t>
            </w:r>
            <w:r>
              <w:rPr>
                <w:sz w:val="26"/>
              </w:rPr>
              <w:t>đổi,</w:t>
            </w:r>
            <w:r>
              <w:rPr>
                <w:spacing w:val="-3"/>
                <w:sz w:val="26"/>
              </w:rPr>
              <w:t xml:space="preserve"> </w:t>
            </w:r>
            <w:r>
              <w:rPr>
                <w:sz w:val="26"/>
              </w:rPr>
              <w:t>bổ</w:t>
            </w:r>
            <w:r>
              <w:rPr>
                <w:spacing w:val="-3"/>
                <w:sz w:val="26"/>
              </w:rPr>
              <w:t xml:space="preserve"> </w:t>
            </w:r>
            <w:r>
              <w:rPr>
                <w:sz w:val="26"/>
              </w:rPr>
              <w:t>sung</w:t>
            </w:r>
            <w:r>
              <w:rPr>
                <w:spacing w:val="-3"/>
                <w:sz w:val="26"/>
              </w:rPr>
              <w:t xml:space="preserve"> </w:t>
            </w:r>
            <w:r>
              <w:rPr>
                <w:sz w:val="26"/>
              </w:rPr>
              <w:t>nội</w:t>
            </w:r>
            <w:r>
              <w:rPr>
                <w:spacing w:val="-3"/>
                <w:sz w:val="26"/>
              </w:rPr>
              <w:t xml:space="preserve"> </w:t>
            </w:r>
            <w:r>
              <w:rPr>
                <w:sz w:val="26"/>
              </w:rPr>
              <w:t>dung</w:t>
            </w:r>
            <w:r>
              <w:rPr>
                <w:spacing w:val="-3"/>
                <w:sz w:val="26"/>
              </w:rPr>
              <w:t xml:space="preserve"> </w:t>
            </w:r>
            <w:r>
              <w:rPr>
                <w:sz w:val="26"/>
              </w:rPr>
              <w:t>giấy</w:t>
            </w:r>
            <w:r>
              <w:rPr>
                <w:spacing w:val="-7"/>
                <w:sz w:val="26"/>
              </w:rPr>
              <w:t xml:space="preserve"> </w:t>
            </w:r>
            <w:r>
              <w:rPr>
                <w:sz w:val="26"/>
              </w:rPr>
              <w:t>phép</w:t>
            </w:r>
            <w:r>
              <w:rPr>
                <w:spacing w:val="-3"/>
                <w:sz w:val="26"/>
              </w:rPr>
              <w:t xml:space="preserve"> </w:t>
            </w:r>
            <w:r>
              <w:rPr>
                <w:sz w:val="26"/>
              </w:rPr>
              <w:t>(chính xác</w:t>
            </w:r>
            <w:r>
              <w:rPr>
                <w:spacing w:val="-13"/>
                <w:sz w:val="26"/>
              </w:rPr>
              <w:t xml:space="preserve"> </w:t>
            </w:r>
            <w:r>
              <w:rPr>
                <w:sz w:val="26"/>
              </w:rPr>
              <w:t>theo</w:t>
            </w:r>
            <w:r>
              <w:rPr>
                <w:spacing w:val="-13"/>
                <w:sz w:val="26"/>
              </w:rPr>
              <w:t xml:space="preserve"> </w:t>
            </w:r>
            <w:r>
              <w:rPr>
                <w:sz w:val="26"/>
              </w:rPr>
              <w:t>thông</w:t>
            </w:r>
            <w:r>
              <w:rPr>
                <w:spacing w:val="-13"/>
                <w:sz w:val="26"/>
              </w:rPr>
              <w:t xml:space="preserve"> </w:t>
            </w:r>
            <w:r>
              <w:rPr>
                <w:sz w:val="26"/>
              </w:rPr>
              <w:t>tin</w:t>
            </w:r>
            <w:r>
              <w:rPr>
                <w:spacing w:val="-11"/>
                <w:sz w:val="26"/>
              </w:rPr>
              <w:t xml:space="preserve"> </w:t>
            </w:r>
            <w:r>
              <w:rPr>
                <w:sz w:val="26"/>
              </w:rPr>
              <w:t>ghi</w:t>
            </w:r>
            <w:r>
              <w:rPr>
                <w:spacing w:val="-13"/>
                <w:sz w:val="26"/>
              </w:rPr>
              <w:t xml:space="preserve"> </w:t>
            </w:r>
            <w:r>
              <w:rPr>
                <w:sz w:val="26"/>
              </w:rPr>
              <w:t>trên</w:t>
            </w:r>
            <w:r>
              <w:rPr>
                <w:spacing w:val="-13"/>
                <w:sz w:val="26"/>
              </w:rPr>
              <w:t xml:space="preserve"> </w:t>
            </w:r>
            <w:r>
              <w:rPr>
                <w:sz w:val="26"/>
              </w:rPr>
              <w:t>Căn</w:t>
            </w:r>
            <w:r>
              <w:rPr>
                <w:spacing w:val="-13"/>
                <w:sz w:val="26"/>
              </w:rPr>
              <w:t xml:space="preserve"> </w:t>
            </w:r>
            <w:r>
              <w:rPr>
                <w:sz w:val="26"/>
              </w:rPr>
              <w:t>cước</w:t>
            </w:r>
            <w:r>
              <w:rPr>
                <w:spacing w:val="-14"/>
                <w:sz w:val="26"/>
              </w:rPr>
              <w:t xml:space="preserve"> </w:t>
            </w:r>
            <w:r>
              <w:rPr>
                <w:sz w:val="26"/>
              </w:rPr>
              <w:t>công</w:t>
            </w:r>
            <w:r>
              <w:rPr>
                <w:spacing w:val="-13"/>
                <w:sz w:val="26"/>
              </w:rPr>
              <w:t xml:space="preserve"> </w:t>
            </w:r>
            <w:r>
              <w:rPr>
                <w:sz w:val="26"/>
              </w:rPr>
              <w:t>dân/Căn</w:t>
            </w:r>
            <w:r>
              <w:rPr>
                <w:spacing w:val="-13"/>
                <w:sz w:val="26"/>
              </w:rPr>
              <w:t xml:space="preserve"> </w:t>
            </w:r>
            <w:r>
              <w:rPr>
                <w:sz w:val="26"/>
              </w:rPr>
              <w:t>cước/Hộ</w:t>
            </w:r>
            <w:r>
              <w:rPr>
                <w:spacing w:val="-11"/>
                <w:sz w:val="26"/>
              </w:rPr>
              <w:t xml:space="preserve"> </w:t>
            </w:r>
            <w:r>
              <w:rPr>
                <w:sz w:val="26"/>
              </w:rPr>
              <w:t>chiếu)</w:t>
            </w:r>
            <w:r>
              <w:rPr>
                <w:spacing w:val="-13"/>
                <w:sz w:val="26"/>
              </w:rPr>
              <w:t xml:space="preserve"> </w:t>
            </w:r>
            <w:r>
              <w:rPr>
                <w:sz w:val="26"/>
              </w:rPr>
              <w:t>hoặc</w:t>
            </w:r>
            <w:r>
              <w:rPr>
                <w:spacing w:val="-13"/>
                <w:sz w:val="26"/>
              </w:rPr>
              <w:t xml:space="preserve"> </w:t>
            </w:r>
            <w:r>
              <w:rPr>
                <w:sz w:val="26"/>
              </w:rPr>
              <w:t>tên</w:t>
            </w:r>
            <w:r>
              <w:rPr>
                <w:spacing w:val="-13"/>
                <w:sz w:val="26"/>
              </w:rPr>
              <w:t xml:space="preserve"> </w:t>
            </w:r>
            <w:r>
              <w:rPr>
                <w:sz w:val="26"/>
              </w:rPr>
              <w:t>của tổ</w:t>
            </w:r>
            <w:r>
              <w:rPr>
                <w:spacing w:val="-6"/>
                <w:sz w:val="26"/>
              </w:rPr>
              <w:t xml:space="preserve"> </w:t>
            </w:r>
            <w:r>
              <w:rPr>
                <w:sz w:val="26"/>
              </w:rPr>
              <w:t>chức</w:t>
            </w:r>
            <w:r>
              <w:rPr>
                <w:spacing w:val="-6"/>
                <w:sz w:val="26"/>
              </w:rPr>
              <w:t xml:space="preserve"> </w:t>
            </w:r>
            <w:r>
              <w:rPr>
                <w:sz w:val="26"/>
              </w:rPr>
              <w:t>đề</w:t>
            </w:r>
            <w:r>
              <w:rPr>
                <w:spacing w:val="-6"/>
                <w:sz w:val="26"/>
              </w:rPr>
              <w:t xml:space="preserve"> </w:t>
            </w:r>
            <w:r>
              <w:rPr>
                <w:sz w:val="26"/>
              </w:rPr>
              <w:t>nghị</w:t>
            </w:r>
            <w:r>
              <w:rPr>
                <w:spacing w:val="-6"/>
                <w:sz w:val="26"/>
              </w:rPr>
              <w:t xml:space="preserve"> </w:t>
            </w:r>
            <w:r>
              <w:rPr>
                <w:sz w:val="26"/>
              </w:rPr>
              <w:t>cấp,</w:t>
            </w:r>
            <w:r>
              <w:rPr>
                <w:spacing w:val="-6"/>
                <w:sz w:val="26"/>
              </w:rPr>
              <w:t xml:space="preserve"> </w:t>
            </w:r>
            <w:r>
              <w:rPr>
                <w:sz w:val="26"/>
              </w:rPr>
              <w:t>sửa</w:t>
            </w:r>
            <w:r>
              <w:rPr>
                <w:spacing w:val="-6"/>
                <w:sz w:val="26"/>
              </w:rPr>
              <w:t xml:space="preserve"> </w:t>
            </w:r>
            <w:r>
              <w:rPr>
                <w:sz w:val="26"/>
              </w:rPr>
              <w:t>đổi,</w:t>
            </w:r>
            <w:r>
              <w:rPr>
                <w:spacing w:val="-6"/>
                <w:sz w:val="26"/>
              </w:rPr>
              <w:t xml:space="preserve"> </w:t>
            </w:r>
            <w:r>
              <w:rPr>
                <w:sz w:val="26"/>
              </w:rPr>
              <w:t>bổ</w:t>
            </w:r>
            <w:r>
              <w:rPr>
                <w:spacing w:val="-6"/>
                <w:sz w:val="26"/>
              </w:rPr>
              <w:t xml:space="preserve"> </w:t>
            </w:r>
            <w:r>
              <w:rPr>
                <w:sz w:val="26"/>
              </w:rPr>
              <w:t>sung</w:t>
            </w:r>
            <w:r>
              <w:rPr>
                <w:spacing w:val="-6"/>
                <w:sz w:val="26"/>
              </w:rPr>
              <w:t xml:space="preserve"> </w:t>
            </w:r>
            <w:r>
              <w:rPr>
                <w:sz w:val="26"/>
              </w:rPr>
              <w:t>nội</w:t>
            </w:r>
            <w:r>
              <w:rPr>
                <w:spacing w:val="-6"/>
                <w:sz w:val="26"/>
              </w:rPr>
              <w:t xml:space="preserve"> </w:t>
            </w:r>
            <w:r>
              <w:rPr>
                <w:sz w:val="26"/>
              </w:rPr>
              <w:t>dung</w:t>
            </w:r>
            <w:r>
              <w:rPr>
                <w:spacing w:val="-4"/>
                <w:sz w:val="26"/>
              </w:rPr>
              <w:t xml:space="preserve"> </w:t>
            </w:r>
            <w:r>
              <w:rPr>
                <w:sz w:val="26"/>
              </w:rPr>
              <w:t>giấy</w:t>
            </w:r>
            <w:r>
              <w:rPr>
                <w:spacing w:val="-10"/>
                <w:sz w:val="26"/>
              </w:rPr>
              <w:t xml:space="preserve"> </w:t>
            </w:r>
            <w:r>
              <w:rPr>
                <w:sz w:val="26"/>
              </w:rPr>
              <w:t>phép</w:t>
            </w:r>
            <w:r>
              <w:rPr>
                <w:spacing w:val="-6"/>
                <w:sz w:val="26"/>
              </w:rPr>
              <w:t xml:space="preserve"> </w:t>
            </w:r>
            <w:r>
              <w:rPr>
                <w:sz w:val="26"/>
              </w:rPr>
              <w:t>(chính</w:t>
            </w:r>
            <w:r>
              <w:rPr>
                <w:spacing w:val="-6"/>
                <w:sz w:val="26"/>
              </w:rPr>
              <w:t xml:space="preserve"> </w:t>
            </w:r>
            <w:r>
              <w:rPr>
                <w:sz w:val="26"/>
              </w:rPr>
              <w:t>xác</w:t>
            </w:r>
            <w:r>
              <w:rPr>
                <w:spacing w:val="-6"/>
                <w:sz w:val="26"/>
              </w:rPr>
              <w:t xml:space="preserve"> </w:t>
            </w:r>
            <w:r>
              <w:rPr>
                <w:sz w:val="26"/>
              </w:rPr>
              <w:t>theo</w:t>
            </w:r>
            <w:r>
              <w:rPr>
                <w:spacing w:val="-6"/>
                <w:sz w:val="26"/>
              </w:rPr>
              <w:t xml:space="preserve"> </w:t>
            </w:r>
            <w:r>
              <w:rPr>
                <w:sz w:val="26"/>
              </w:rPr>
              <w:t>thông tin trên Giấy chứng nhận đăng ký thuế của tổ chức/số định danh của tổ chức). Khuyến nghị ghi bằng chữ in hoa.</w:t>
            </w:r>
          </w:p>
          <w:p w14:paraId="227C9723" w14:textId="77777777" w:rsidR="00D421CD" w:rsidRDefault="00CD74B5">
            <w:pPr>
              <w:pStyle w:val="TableParagraph"/>
              <w:spacing w:before="127"/>
              <w:ind w:left="1"/>
              <w:jc w:val="both"/>
              <w:rPr>
                <w:sz w:val="26"/>
              </w:rPr>
            </w:pPr>
            <w:r>
              <w:rPr>
                <w:sz w:val="26"/>
              </w:rPr>
              <w:t>Nếu</w:t>
            </w:r>
            <w:r>
              <w:rPr>
                <w:spacing w:val="-5"/>
                <w:sz w:val="26"/>
              </w:rPr>
              <w:t xml:space="preserve"> </w:t>
            </w:r>
            <w:r>
              <w:rPr>
                <w:sz w:val="26"/>
              </w:rPr>
              <w:t>là</w:t>
            </w:r>
            <w:r>
              <w:rPr>
                <w:spacing w:val="-5"/>
                <w:sz w:val="26"/>
              </w:rPr>
              <w:t xml:space="preserve"> </w:t>
            </w:r>
            <w:r>
              <w:rPr>
                <w:sz w:val="26"/>
              </w:rPr>
              <w:t>cá</w:t>
            </w:r>
            <w:r>
              <w:rPr>
                <w:spacing w:val="-5"/>
                <w:sz w:val="26"/>
              </w:rPr>
              <w:t xml:space="preserve"> </w:t>
            </w:r>
            <w:r>
              <w:rPr>
                <w:sz w:val="26"/>
              </w:rPr>
              <w:t>nhân</w:t>
            </w:r>
            <w:r>
              <w:rPr>
                <w:spacing w:val="-5"/>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5"/>
                <w:sz w:val="26"/>
              </w:rPr>
              <w:t xml:space="preserve"> </w:t>
            </w:r>
            <w:r>
              <w:rPr>
                <w:sz w:val="26"/>
              </w:rPr>
              <w:t>phép</w:t>
            </w:r>
            <w:r>
              <w:rPr>
                <w:spacing w:val="-5"/>
                <w:sz w:val="26"/>
              </w:rPr>
              <w:t xml:space="preserve"> </w:t>
            </w:r>
            <w:r>
              <w:rPr>
                <w:sz w:val="26"/>
              </w:rPr>
              <w:t>chuyển</w:t>
            </w:r>
            <w:r>
              <w:rPr>
                <w:spacing w:val="-5"/>
                <w:sz w:val="26"/>
              </w:rPr>
              <w:t xml:space="preserve"> </w:t>
            </w:r>
            <w:r>
              <w:rPr>
                <w:sz w:val="26"/>
              </w:rPr>
              <w:t>sang</w:t>
            </w:r>
            <w:r>
              <w:rPr>
                <w:spacing w:val="-3"/>
                <w:sz w:val="26"/>
              </w:rPr>
              <w:t xml:space="preserve"> </w:t>
            </w:r>
            <w:r>
              <w:rPr>
                <w:sz w:val="26"/>
              </w:rPr>
              <w:t>kê</w:t>
            </w:r>
            <w:r>
              <w:rPr>
                <w:spacing w:val="-4"/>
                <w:sz w:val="26"/>
              </w:rPr>
              <w:t xml:space="preserve"> </w:t>
            </w:r>
            <w:r>
              <w:rPr>
                <w:sz w:val="26"/>
              </w:rPr>
              <w:t>khai</w:t>
            </w:r>
            <w:r>
              <w:rPr>
                <w:spacing w:val="-3"/>
                <w:sz w:val="26"/>
              </w:rPr>
              <w:t xml:space="preserve"> </w:t>
            </w:r>
            <w:r>
              <w:rPr>
                <w:sz w:val="26"/>
              </w:rPr>
              <w:t>mục</w:t>
            </w:r>
            <w:r>
              <w:rPr>
                <w:spacing w:val="-2"/>
                <w:sz w:val="26"/>
              </w:rPr>
              <w:t xml:space="preserve"> </w:t>
            </w:r>
            <w:r>
              <w:rPr>
                <w:spacing w:val="-4"/>
                <w:sz w:val="26"/>
              </w:rPr>
              <w:t>1.1.</w:t>
            </w:r>
          </w:p>
          <w:p w14:paraId="20BED057" w14:textId="77777777" w:rsidR="00D421CD" w:rsidRDefault="00CD74B5">
            <w:pPr>
              <w:pStyle w:val="TableParagraph"/>
              <w:spacing w:before="181"/>
              <w:ind w:left="1"/>
              <w:jc w:val="both"/>
              <w:rPr>
                <w:sz w:val="26"/>
              </w:rPr>
            </w:pPr>
            <w:r>
              <w:rPr>
                <w:sz w:val="26"/>
              </w:rPr>
              <w:t>Nếu</w:t>
            </w:r>
            <w:r>
              <w:rPr>
                <w:spacing w:val="-5"/>
                <w:sz w:val="26"/>
              </w:rPr>
              <w:t xml:space="preserve"> </w:t>
            </w:r>
            <w:r>
              <w:rPr>
                <w:sz w:val="26"/>
              </w:rPr>
              <w:t>là</w:t>
            </w:r>
            <w:r>
              <w:rPr>
                <w:spacing w:val="-5"/>
                <w:sz w:val="26"/>
              </w:rPr>
              <w:t xml:space="preserve"> </w:t>
            </w:r>
            <w:r>
              <w:rPr>
                <w:sz w:val="26"/>
              </w:rPr>
              <w:t>tổ</w:t>
            </w:r>
            <w:r>
              <w:rPr>
                <w:spacing w:val="-5"/>
                <w:sz w:val="26"/>
              </w:rPr>
              <w:t xml:space="preserve"> </w:t>
            </w:r>
            <w:r>
              <w:rPr>
                <w:sz w:val="26"/>
              </w:rPr>
              <w:t>chức</w:t>
            </w:r>
            <w:r>
              <w:rPr>
                <w:spacing w:val="-3"/>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5"/>
                <w:sz w:val="26"/>
              </w:rPr>
              <w:t xml:space="preserve"> </w:t>
            </w:r>
            <w:r>
              <w:rPr>
                <w:sz w:val="26"/>
              </w:rPr>
              <w:t>phép</w:t>
            </w:r>
            <w:r>
              <w:rPr>
                <w:spacing w:val="-5"/>
                <w:sz w:val="26"/>
              </w:rPr>
              <w:t xml:space="preserve"> </w:t>
            </w:r>
            <w:r>
              <w:rPr>
                <w:sz w:val="26"/>
              </w:rPr>
              <w:t>chuyển</w:t>
            </w:r>
            <w:r>
              <w:rPr>
                <w:spacing w:val="-5"/>
                <w:sz w:val="26"/>
              </w:rPr>
              <w:t xml:space="preserve"> </w:t>
            </w:r>
            <w:r>
              <w:rPr>
                <w:sz w:val="26"/>
              </w:rPr>
              <w:t>sang</w:t>
            </w:r>
            <w:r>
              <w:rPr>
                <w:spacing w:val="-3"/>
                <w:sz w:val="26"/>
              </w:rPr>
              <w:t xml:space="preserve"> </w:t>
            </w:r>
            <w:r>
              <w:rPr>
                <w:sz w:val="26"/>
              </w:rPr>
              <w:t>kê</w:t>
            </w:r>
            <w:r>
              <w:rPr>
                <w:spacing w:val="-5"/>
                <w:sz w:val="26"/>
              </w:rPr>
              <w:t xml:space="preserve"> </w:t>
            </w:r>
            <w:r>
              <w:rPr>
                <w:sz w:val="26"/>
              </w:rPr>
              <w:t>khai</w:t>
            </w:r>
            <w:r>
              <w:rPr>
                <w:spacing w:val="-2"/>
                <w:sz w:val="26"/>
              </w:rPr>
              <w:t xml:space="preserve"> </w:t>
            </w:r>
            <w:r>
              <w:rPr>
                <w:sz w:val="26"/>
              </w:rPr>
              <w:t>mục</w:t>
            </w:r>
            <w:r>
              <w:rPr>
                <w:spacing w:val="-2"/>
                <w:sz w:val="26"/>
              </w:rPr>
              <w:t xml:space="preserve"> </w:t>
            </w:r>
            <w:r>
              <w:rPr>
                <w:spacing w:val="-4"/>
                <w:sz w:val="26"/>
              </w:rPr>
              <w:t>1.2.</w:t>
            </w:r>
          </w:p>
        </w:tc>
      </w:tr>
      <w:tr w:rsidR="00D421CD" w14:paraId="0DABE034" w14:textId="77777777" w:rsidTr="00057309">
        <w:trPr>
          <w:trHeight w:val="840"/>
        </w:trPr>
        <w:tc>
          <w:tcPr>
            <w:tcW w:w="1177" w:type="dxa"/>
            <w:gridSpan w:val="2"/>
          </w:tcPr>
          <w:p w14:paraId="0D3D34C2"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1.1.</w:t>
            </w:r>
          </w:p>
        </w:tc>
        <w:tc>
          <w:tcPr>
            <w:tcW w:w="8465" w:type="dxa"/>
          </w:tcPr>
          <w:p w14:paraId="001DAE14" w14:textId="77777777" w:rsidR="00D421CD" w:rsidRDefault="00CD74B5">
            <w:pPr>
              <w:pStyle w:val="TableParagraph"/>
              <w:spacing w:before="84" w:line="288" w:lineRule="auto"/>
              <w:ind w:left="1"/>
              <w:rPr>
                <w:sz w:val="26"/>
              </w:rPr>
            </w:pPr>
            <w:r>
              <w:rPr>
                <w:sz w:val="26"/>
              </w:rPr>
              <w:t>Kê khai các thông tin chính xác theo Căn cước công dân/Căn cước/Hộ chiếu</w:t>
            </w:r>
            <w:r>
              <w:rPr>
                <w:spacing w:val="40"/>
                <w:sz w:val="26"/>
              </w:rPr>
              <w:t xml:space="preserve"> </w:t>
            </w:r>
            <w:r>
              <w:rPr>
                <w:sz w:val="26"/>
              </w:rPr>
              <w:t>đối với cá nhân</w:t>
            </w:r>
          </w:p>
        </w:tc>
      </w:tr>
      <w:tr w:rsidR="00D421CD" w14:paraId="2F22AF66" w14:textId="77777777" w:rsidTr="00057309">
        <w:trPr>
          <w:trHeight w:val="840"/>
        </w:trPr>
        <w:tc>
          <w:tcPr>
            <w:tcW w:w="1177" w:type="dxa"/>
            <w:gridSpan w:val="2"/>
          </w:tcPr>
          <w:p w14:paraId="15C4E171"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1.2.</w:t>
            </w:r>
          </w:p>
        </w:tc>
        <w:tc>
          <w:tcPr>
            <w:tcW w:w="8465" w:type="dxa"/>
          </w:tcPr>
          <w:p w14:paraId="3D0976E3" w14:textId="77777777" w:rsidR="00D421CD" w:rsidRDefault="00CD74B5">
            <w:pPr>
              <w:pStyle w:val="TableParagraph"/>
              <w:spacing w:before="84" w:line="288" w:lineRule="auto"/>
              <w:ind w:left="1"/>
              <w:rPr>
                <w:sz w:val="26"/>
              </w:rPr>
            </w:pPr>
            <w:r>
              <w:rPr>
                <w:sz w:val="26"/>
              </w:rPr>
              <w:t>Kê</w:t>
            </w:r>
            <w:r>
              <w:rPr>
                <w:spacing w:val="25"/>
                <w:sz w:val="26"/>
              </w:rPr>
              <w:t xml:space="preserve"> </w:t>
            </w:r>
            <w:r>
              <w:rPr>
                <w:sz w:val="26"/>
              </w:rPr>
              <w:t>khai</w:t>
            </w:r>
            <w:r>
              <w:rPr>
                <w:spacing w:val="27"/>
                <w:sz w:val="26"/>
              </w:rPr>
              <w:t xml:space="preserve"> </w:t>
            </w:r>
            <w:r>
              <w:rPr>
                <w:sz w:val="26"/>
              </w:rPr>
              <w:t>các</w:t>
            </w:r>
            <w:r>
              <w:rPr>
                <w:spacing w:val="27"/>
                <w:sz w:val="26"/>
              </w:rPr>
              <w:t xml:space="preserve"> </w:t>
            </w:r>
            <w:r>
              <w:rPr>
                <w:sz w:val="26"/>
              </w:rPr>
              <w:t>thông</w:t>
            </w:r>
            <w:r>
              <w:rPr>
                <w:spacing w:val="27"/>
                <w:sz w:val="26"/>
              </w:rPr>
              <w:t xml:space="preserve"> </w:t>
            </w:r>
            <w:r>
              <w:rPr>
                <w:sz w:val="26"/>
              </w:rPr>
              <w:t>tin</w:t>
            </w:r>
            <w:r>
              <w:rPr>
                <w:spacing w:val="29"/>
                <w:sz w:val="26"/>
              </w:rPr>
              <w:t xml:space="preserve"> </w:t>
            </w:r>
            <w:r>
              <w:rPr>
                <w:sz w:val="26"/>
              </w:rPr>
              <w:t>chính</w:t>
            </w:r>
            <w:r>
              <w:rPr>
                <w:spacing w:val="25"/>
                <w:sz w:val="26"/>
              </w:rPr>
              <w:t xml:space="preserve"> </w:t>
            </w:r>
            <w:r>
              <w:rPr>
                <w:sz w:val="26"/>
              </w:rPr>
              <w:t>xác</w:t>
            </w:r>
            <w:r>
              <w:rPr>
                <w:spacing w:val="25"/>
                <w:sz w:val="26"/>
              </w:rPr>
              <w:t xml:space="preserve"> </w:t>
            </w:r>
            <w:r>
              <w:rPr>
                <w:sz w:val="26"/>
              </w:rPr>
              <w:t>theo</w:t>
            </w:r>
            <w:r>
              <w:rPr>
                <w:spacing w:val="25"/>
                <w:sz w:val="26"/>
              </w:rPr>
              <w:t xml:space="preserve"> </w:t>
            </w:r>
            <w:r>
              <w:rPr>
                <w:sz w:val="26"/>
              </w:rPr>
              <w:t>Giấy</w:t>
            </w:r>
            <w:r>
              <w:rPr>
                <w:spacing w:val="20"/>
                <w:sz w:val="26"/>
              </w:rPr>
              <w:t xml:space="preserve"> </w:t>
            </w:r>
            <w:r>
              <w:rPr>
                <w:sz w:val="26"/>
              </w:rPr>
              <w:t>chứng</w:t>
            </w:r>
            <w:r>
              <w:rPr>
                <w:spacing w:val="25"/>
                <w:sz w:val="26"/>
              </w:rPr>
              <w:t xml:space="preserve"> </w:t>
            </w:r>
            <w:r>
              <w:rPr>
                <w:sz w:val="26"/>
              </w:rPr>
              <w:t>nhận</w:t>
            </w:r>
            <w:r>
              <w:rPr>
                <w:spacing w:val="27"/>
                <w:sz w:val="26"/>
              </w:rPr>
              <w:t xml:space="preserve"> </w:t>
            </w:r>
            <w:r>
              <w:rPr>
                <w:sz w:val="26"/>
              </w:rPr>
              <w:t>đăng</w:t>
            </w:r>
            <w:r>
              <w:rPr>
                <w:spacing w:val="27"/>
                <w:sz w:val="26"/>
              </w:rPr>
              <w:t xml:space="preserve"> </w:t>
            </w:r>
            <w:r>
              <w:rPr>
                <w:sz w:val="26"/>
              </w:rPr>
              <w:t>ký</w:t>
            </w:r>
            <w:r>
              <w:rPr>
                <w:spacing w:val="27"/>
                <w:sz w:val="26"/>
              </w:rPr>
              <w:t xml:space="preserve"> </w:t>
            </w:r>
            <w:r>
              <w:rPr>
                <w:sz w:val="26"/>
              </w:rPr>
              <w:t>thuế</w:t>
            </w:r>
            <w:r>
              <w:rPr>
                <w:spacing w:val="25"/>
                <w:sz w:val="26"/>
              </w:rPr>
              <w:t xml:space="preserve"> </w:t>
            </w:r>
            <w:r>
              <w:rPr>
                <w:sz w:val="26"/>
              </w:rPr>
              <w:t>của</w:t>
            </w:r>
            <w:r>
              <w:rPr>
                <w:spacing w:val="27"/>
                <w:sz w:val="26"/>
              </w:rPr>
              <w:t xml:space="preserve"> </w:t>
            </w:r>
            <w:r>
              <w:rPr>
                <w:sz w:val="26"/>
              </w:rPr>
              <w:t>tổ chức/số định danh của tổ chức.</w:t>
            </w:r>
          </w:p>
        </w:tc>
      </w:tr>
      <w:tr w:rsidR="00D421CD" w14:paraId="04BA7CAC" w14:textId="77777777" w:rsidTr="00057309">
        <w:trPr>
          <w:trHeight w:val="1560"/>
        </w:trPr>
        <w:tc>
          <w:tcPr>
            <w:tcW w:w="1177" w:type="dxa"/>
            <w:gridSpan w:val="2"/>
          </w:tcPr>
          <w:p w14:paraId="60AFAC4D"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1.3.</w:t>
            </w:r>
          </w:p>
        </w:tc>
        <w:tc>
          <w:tcPr>
            <w:tcW w:w="8465" w:type="dxa"/>
          </w:tcPr>
          <w:p w14:paraId="4E71F46B" w14:textId="77777777" w:rsidR="00D421CD" w:rsidRDefault="00CD74B5">
            <w:pPr>
              <w:pStyle w:val="TableParagraph"/>
              <w:spacing w:before="84" w:line="288" w:lineRule="auto"/>
              <w:ind w:left="1" w:right="53"/>
              <w:jc w:val="both"/>
              <w:rPr>
                <w:sz w:val="26"/>
              </w:rPr>
            </w:pPr>
            <w:r>
              <w:rPr>
                <w:sz w:val="26"/>
              </w:rPr>
              <w:t>Ghi</w:t>
            </w:r>
            <w:r>
              <w:rPr>
                <w:spacing w:val="-2"/>
                <w:sz w:val="26"/>
              </w:rPr>
              <w:t xml:space="preserve"> </w:t>
            </w:r>
            <w:r>
              <w:rPr>
                <w:sz w:val="26"/>
              </w:rPr>
              <w:t>địa</w:t>
            </w:r>
            <w:r>
              <w:rPr>
                <w:spacing w:val="-2"/>
                <w:sz w:val="26"/>
              </w:rPr>
              <w:t xml:space="preserve"> </w:t>
            </w:r>
            <w:r>
              <w:rPr>
                <w:sz w:val="26"/>
              </w:rPr>
              <w:t>chỉ</w:t>
            </w:r>
            <w:r>
              <w:rPr>
                <w:spacing w:val="-2"/>
                <w:sz w:val="26"/>
              </w:rPr>
              <w:t xml:space="preserve"> </w:t>
            </w:r>
            <w:r>
              <w:rPr>
                <w:sz w:val="26"/>
              </w:rPr>
              <w:t>liên</w:t>
            </w:r>
            <w:r>
              <w:rPr>
                <w:spacing w:val="-2"/>
                <w:sz w:val="26"/>
              </w:rPr>
              <w:t xml:space="preserve"> </w:t>
            </w:r>
            <w:r>
              <w:rPr>
                <w:sz w:val="26"/>
              </w:rPr>
              <w:t>lạc</w:t>
            </w:r>
            <w:r>
              <w:rPr>
                <w:spacing w:val="-1"/>
                <w:sz w:val="26"/>
              </w:rPr>
              <w:t xml:space="preserve"> </w:t>
            </w:r>
            <w:r>
              <w:rPr>
                <w:sz w:val="26"/>
              </w:rPr>
              <w:t>của cá</w:t>
            </w:r>
            <w:r>
              <w:rPr>
                <w:spacing w:val="-1"/>
                <w:sz w:val="26"/>
              </w:rPr>
              <w:t xml:space="preserve"> </w:t>
            </w:r>
            <w:r>
              <w:rPr>
                <w:sz w:val="26"/>
              </w:rPr>
              <w:t>nhân/tổ</w:t>
            </w:r>
            <w:r>
              <w:rPr>
                <w:spacing w:val="-2"/>
                <w:sz w:val="26"/>
              </w:rPr>
              <w:t xml:space="preserve"> </w:t>
            </w:r>
            <w:r>
              <w:rPr>
                <w:sz w:val="26"/>
              </w:rPr>
              <w:t>chức</w:t>
            </w:r>
            <w:r>
              <w:rPr>
                <w:spacing w:val="-1"/>
                <w:sz w:val="26"/>
              </w:rPr>
              <w:t xml:space="preserve"> </w:t>
            </w:r>
            <w:r>
              <w:rPr>
                <w:sz w:val="26"/>
              </w:rPr>
              <w:t>khi</w:t>
            </w:r>
            <w:r>
              <w:rPr>
                <w:spacing w:val="-2"/>
                <w:sz w:val="26"/>
              </w:rPr>
              <w:t xml:space="preserve"> </w:t>
            </w:r>
            <w:r>
              <w:rPr>
                <w:sz w:val="26"/>
              </w:rPr>
              <w:t>địa</w:t>
            </w:r>
            <w:r>
              <w:rPr>
                <w:spacing w:val="-1"/>
                <w:sz w:val="26"/>
              </w:rPr>
              <w:t xml:space="preserve"> </w:t>
            </w:r>
            <w:r>
              <w:rPr>
                <w:sz w:val="26"/>
              </w:rPr>
              <w:t>chỉ</w:t>
            </w:r>
            <w:r>
              <w:rPr>
                <w:spacing w:val="-2"/>
                <w:sz w:val="26"/>
              </w:rPr>
              <w:t xml:space="preserve"> </w:t>
            </w:r>
            <w:r>
              <w:rPr>
                <w:sz w:val="26"/>
              </w:rPr>
              <w:t>này</w:t>
            </w:r>
            <w:r>
              <w:rPr>
                <w:spacing w:val="-6"/>
                <w:sz w:val="26"/>
              </w:rPr>
              <w:t xml:space="preserve"> </w:t>
            </w:r>
            <w:r>
              <w:rPr>
                <w:sz w:val="26"/>
              </w:rPr>
              <w:t>khác</w:t>
            </w:r>
            <w:r>
              <w:rPr>
                <w:spacing w:val="-1"/>
                <w:sz w:val="26"/>
              </w:rPr>
              <w:t xml:space="preserve"> </w:t>
            </w:r>
            <w:r>
              <w:rPr>
                <w:sz w:val="26"/>
              </w:rPr>
              <w:t>với</w:t>
            </w:r>
            <w:r>
              <w:rPr>
                <w:spacing w:val="-2"/>
                <w:sz w:val="26"/>
              </w:rPr>
              <w:t xml:space="preserve"> </w:t>
            </w:r>
            <w:r>
              <w:rPr>
                <w:sz w:val="26"/>
              </w:rPr>
              <w:t>địa chỉ</w:t>
            </w:r>
            <w:r>
              <w:rPr>
                <w:spacing w:val="-2"/>
                <w:sz w:val="26"/>
              </w:rPr>
              <w:t xml:space="preserve"> </w:t>
            </w:r>
            <w:r>
              <w:rPr>
                <w:sz w:val="26"/>
              </w:rPr>
              <w:t>đặt</w:t>
            </w:r>
            <w:r>
              <w:rPr>
                <w:spacing w:val="-2"/>
                <w:sz w:val="26"/>
              </w:rPr>
              <w:t xml:space="preserve"> </w:t>
            </w:r>
            <w:r>
              <w:rPr>
                <w:sz w:val="26"/>
              </w:rPr>
              <w:t>trụ sở</w:t>
            </w:r>
            <w:r>
              <w:rPr>
                <w:spacing w:val="-8"/>
                <w:sz w:val="26"/>
              </w:rPr>
              <w:t xml:space="preserve"> </w:t>
            </w:r>
            <w:r>
              <w:rPr>
                <w:sz w:val="26"/>
              </w:rPr>
              <w:t>của</w:t>
            </w:r>
            <w:r>
              <w:rPr>
                <w:spacing w:val="-6"/>
                <w:sz w:val="26"/>
              </w:rPr>
              <w:t xml:space="preserve"> </w:t>
            </w:r>
            <w:r>
              <w:rPr>
                <w:sz w:val="26"/>
              </w:rPr>
              <w:t>tổ</w:t>
            </w:r>
            <w:r>
              <w:rPr>
                <w:spacing w:val="-6"/>
                <w:sz w:val="26"/>
              </w:rPr>
              <w:t xml:space="preserve"> </w:t>
            </w:r>
            <w:r>
              <w:rPr>
                <w:sz w:val="26"/>
              </w:rPr>
              <w:t>chức,</w:t>
            </w:r>
            <w:r>
              <w:rPr>
                <w:spacing w:val="-7"/>
                <w:sz w:val="26"/>
              </w:rPr>
              <w:t xml:space="preserve"> </w:t>
            </w:r>
            <w:r>
              <w:rPr>
                <w:sz w:val="26"/>
              </w:rPr>
              <w:t>địa</w:t>
            </w:r>
            <w:r>
              <w:rPr>
                <w:spacing w:val="-7"/>
                <w:sz w:val="26"/>
              </w:rPr>
              <w:t xml:space="preserve"> </w:t>
            </w:r>
            <w:r>
              <w:rPr>
                <w:sz w:val="26"/>
              </w:rPr>
              <w:t>chỉ</w:t>
            </w:r>
            <w:r>
              <w:rPr>
                <w:spacing w:val="-6"/>
                <w:sz w:val="26"/>
              </w:rPr>
              <w:t xml:space="preserve"> </w:t>
            </w:r>
            <w:r>
              <w:rPr>
                <w:sz w:val="26"/>
              </w:rPr>
              <w:t>thường</w:t>
            </w:r>
            <w:r>
              <w:rPr>
                <w:spacing w:val="-8"/>
                <w:sz w:val="26"/>
              </w:rPr>
              <w:t xml:space="preserve"> </w:t>
            </w:r>
            <w:r>
              <w:rPr>
                <w:sz w:val="26"/>
              </w:rPr>
              <w:t>trú</w:t>
            </w:r>
            <w:r>
              <w:rPr>
                <w:spacing w:val="-7"/>
                <w:sz w:val="26"/>
              </w:rPr>
              <w:t xml:space="preserve"> </w:t>
            </w:r>
            <w:r>
              <w:rPr>
                <w:sz w:val="26"/>
              </w:rPr>
              <w:t>của</w:t>
            </w:r>
            <w:r>
              <w:rPr>
                <w:spacing w:val="-6"/>
                <w:sz w:val="26"/>
              </w:rPr>
              <w:t xml:space="preserve"> </w:t>
            </w:r>
            <w:r>
              <w:rPr>
                <w:sz w:val="26"/>
              </w:rPr>
              <w:t>cá</w:t>
            </w:r>
            <w:r>
              <w:rPr>
                <w:spacing w:val="-7"/>
                <w:sz w:val="26"/>
              </w:rPr>
              <w:t xml:space="preserve"> </w:t>
            </w:r>
            <w:r>
              <w:rPr>
                <w:sz w:val="26"/>
              </w:rPr>
              <w:t>nhân.</w:t>
            </w:r>
            <w:r>
              <w:rPr>
                <w:spacing w:val="-6"/>
                <w:sz w:val="26"/>
              </w:rPr>
              <w:t xml:space="preserve"> </w:t>
            </w:r>
            <w:r>
              <w:rPr>
                <w:sz w:val="26"/>
              </w:rPr>
              <w:t>Địa</w:t>
            </w:r>
            <w:r>
              <w:rPr>
                <w:spacing w:val="-7"/>
                <w:sz w:val="26"/>
              </w:rPr>
              <w:t xml:space="preserve"> </w:t>
            </w:r>
            <w:r>
              <w:rPr>
                <w:sz w:val="26"/>
              </w:rPr>
              <w:t>chỉ</w:t>
            </w:r>
            <w:r>
              <w:rPr>
                <w:spacing w:val="-6"/>
                <w:sz w:val="26"/>
              </w:rPr>
              <w:t xml:space="preserve"> </w:t>
            </w:r>
            <w:r>
              <w:rPr>
                <w:sz w:val="26"/>
              </w:rPr>
              <w:t>này</w:t>
            </w:r>
            <w:r>
              <w:rPr>
                <w:spacing w:val="-10"/>
                <w:sz w:val="26"/>
              </w:rPr>
              <w:t xml:space="preserve"> </w:t>
            </w:r>
            <w:r>
              <w:rPr>
                <w:sz w:val="26"/>
              </w:rPr>
              <w:t>được</w:t>
            </w:r>
            <w:r>
              <w:rPr>
                <w:spacing w:val="-6"/>
                <w:sz w:val="26"/>
              </w:rPr>
              <w:t xml:space="preserve"> </w:t>
            </w:r>
            <w:r>
              <w:rPr>
                <w:sz w:val="26"/>
              </w:rPr>
              <w:t>sử</w:t>
            </w:r>
            <w:r>
              <w:rPr>
                <w:spacing w:val="-7"/>
                <w:sz w:val="26"/>
              </w:rPr>
              <w:t xml:space="preserve"> </w:t>
            </w:r>
            <w:r>
              <w:rPr>
                <w:sz w:val="26"/>
              </w:rPr>
              <w:t>dụng</w:t>
            </w:r>
            <w:r>
              <w:rPr>
                <w:spacing w:val="-8"/>
                <w:sz w:val="26"/>
              </w:rPr>
              <w:t xml:space="preserve"> </w:t>
            </w:r>
            <w:r>
              <w:rPr>
                <w:sz w:val="26"/>
              </w:rPr>
              <w:t>để</w:t>
            </w:r>
            <w:r>
              <w:rPr>
                <w:spacing w:val="-6"/>
                <w:sz w:val="26"/>
              </w:rPr>
              <w:t xml:space="preserve"> </w:t>
            </w:r>
            <w:r>
              <w:rPr>
                <w:sz w:val="26"/>
              </w:rPr>
              <w:t>Cơ quan quản lý gửi kết quả xử lý hồ sơ. Trường hợp không kê khai, mặc định là trùng với địa chỉ trụ sở của tổ chức, địa chỉ thường trú của cá nhân.</w:t>
            </w:r>
          </w:p>
        </w:tc>
      </w:tr>
      <w:tr w:rsidR="00D421CD" w14:paraId="7D2011FB" w14:textId="77777777" w:rsidTr="00057309">
        <w:trPr>
          <w:trHeight w:val="839"/>
        </w:trPr>
        <w:tc>
          <w:tcPr>
            <w:tcW w:w="1177" w:type="dxa"/>
            <w:gridSpan w:val="2"/>
          </w:tcPr>
          <w:p w14:paraId="014D971F"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1.4.</w:t>
            </w:r>
          </w:p>
        </w:tc>
        <w:tc>
          <w:tcPr>
            <w:tcW w:w="8465" w:type="dxa"/>
          </w:tcPr>
          <w:p w14:paraId="18AB426D" w14:textId="77777777" w:rsidR="00D421CD" w:rsidRDefault="00CD74B5">
            <w:pPr>
              <w:pStyle w:val="TableParagraph"/>
              <w:spacing w:before="84" w:line="288" w:lineRule="auto"/>
              <w:ind w:left="1"/>
              <w:rPr>
                <w:sz w:val="26"/>
              </w:rPr>
            </w:pPr>
            <w:r>
              <w:rPr>
                <w:sz w:val="26"/>
              </w:rPr>
              <w:t>Kê</w:t>
            </w:r>
            <w:r>
              <w:rPr>
                <w:spacing w:val="-3"/>
                <w:sz w:val="26"/>
              </w:rPr>
              <w:t xml:space="preserve"> </w:t>
            </w:r>
            <w:r>
              <w:rPr>
                <w:sz w:val="26"/>
              </w:rPr>
              <w:t>khai</w:t>
            </w:r>
            <w:r>
              <w:rPr>
                <w:spacing w:val="-1"/>
                <w:sz w:val="26"/>
              </w:rPr>
              <w:t xml:space="preserve"> </w:t>
            </w:r>
            <w:r>
              <w:rPr>
                <w:sz w:val="26"/>
              </w:rPr>
              <w:t>số</w:t>
            </w:r>
            <w:r>
              <w:rPr>
                <w:spacing w:val="-3"/>
                <w:sz w:val="26"/>
              </w:rPr>
              <w:t xml:space="preserve"> </w:t>
            </w:r>
            <w:r>
              <w:rPr>
                <w:sz w:val="26"/>
              </w:rPr>
              <w:t>điện</w:t>
            </w:r>
            <w:r>
              <w:rPr>
                <w:spacing w:val="-3"/>
                <w:sz w:val="26"/>
              </w:rPr>
              <w:t xml:space="preserve"> </w:t>
            </w:r>
            <w:r>
              <w:rPr>
                <w:sz w:val="26"/>
              </w:rPr>
              <w:t>thoại</w:t>
            </w:r>
            <w:r>
              <w:rPr>
                <w:spacing w:val="-3"/>
                <w:sz w:val="26"/>
              </w:rPr>
              <w:t xml:space="preserve"> </w:t>
            </w:r>
            <w:r>
              <w:rPr>
                <w:sz w:val="26"/>
              </w:rPr>
              <w:t>/Email</w:t>
            </w:r>
            <w:r>
              <w:rPr>
                <w:spacing w:val="-3"/>
                <w:sz w:val="26"/>
              </w:rPr>
              <w:t xml:space="preserve"> </w:t>
            </w:r>
            <w:r>
              <w:rPr>
                <w:sz w:val="26"/>
              </w:rPr>
              <w:t>của</w:t>
            </w:r>
            <w:r>
              <w:rPr>
                <w:spacing w:val="-1"/>
                <w:sz w:val="26"/>
              </w:rPr>
              <w:t xml:space="preserve"> </w:t>
            </w:r>
            <w:r>
              <w:rPr>
                <w:sz w:val="26"/>
              </w:rPr>
              <w:t>tổ</w:t>
            </w:r>
            <w:r>
              <w:rPr>
                <w:spacing w:val="-1"/>
                <w:sz w:val="26"/>
              </w:rPr>
              <w:t xml:space="preserve"> </w:t>
            </w:r>
            <w:r>
              <w:rPr>
                <w:sz w:val="26"/>
              </w:rPr>
              <w:t>chức/cá</w:t>
            </w:r>
            <w:r>
              <w:rPr>
                <w:spacing w:val="-3"/>
                <w:sz w:val="26"/>
              </w:rPr>
              <w:t xml:space="preserve"> </w:t>
            </w:r>
            <w:r>
              <w:rPr>
                <w:sz w:val="26"/>
              </w:rPr>
              <w:t>nhân</w:t>
            </w:r>
            <w:r>
              <w:rPr>
                <w:spacing w:val="-3"/>
                <w:sz w:val="26"/>
              </w:rPr>
              <w:t xml:space="preserve"> </w:t>
            </w:r>
            <w:r>
              <w:rPr>
                <w:sz w:val="26"/>
              </w:rPr>
              <w:t>đề</w:t>
            </w:r>
            <w:r>
              <w:rPr>
                <w:spacing w:val="-1"/>
                <w:sz w:val="26"/>
              </w:rPr>
              <w:t xml:space="preserve"> </w:t>
            </w:r>
            <w:r>
              <w:rPr>
                <w:sz w:val="26"/>
              </w:rPr>
              <w:t>nghị</w:t>
            </w:r>
            <w:r>
              <w:rPr>
                <w:spacing w:val="-3"/>
                <w:sz w:val="26"/>
              </w:rPr>
              <w:t xml:space="preserve"> </w:t>
            </w:r>
            <w:r>
              <w:rPr>
                <w:sz w:val="26"/>
              </w:rPr>
              <w:t>cấp,</w:t>
            </w:r>
            <w:r>
              <w:rPr>
                <w:spacing w:val="-3"/>
                <w:sz w:val="26"/>
              </w:rPr>
              <w:t xml:space="preserve"> </w:t>
            </w:r>
            <w:r>
              <w:rPr>
                <w:sz w:val="26"/>
              </w:rPr>
              <w:t>sửa</w:t>
            </w:r>
            <w:r>
              <w:rPr>
                <w:spacing w:val="-1"/>
                <w:sz w:val="26"/>
              </w:rPr>
              <w:t xml:space="preserve"> </w:t>
            </w:r>
            <w:r>
              <w:rPr>
                <w:sz w:val="26"/>
              </w:rPr>
              <w:t>đổi,</w:t>
            </w:r>
            <w:r>
              <w:rPr>
                <w:spacing w:val="-3"/>
                <w:sz w:val="26"/>
              </w:rPr>
              <w:t xml:space="preserve"> </w:t>
            </w:r>
            <w:r>
              <w:rPr>
                <w:sz w:val="26"/>
              </w:rPr>
              <w:t>bổ</w:t>
            </w:r>
            <w:r>
              <w:rPr>
                <w:spacing w:val="-3"/>
                <w:sz w:val="26"/>
              </w:rPr>
              <w:t xml:space="preserve"> </w:t>
            </w:r>
            <w:r>
              <w:rPr>
                <w:sz w:val="26"/>
              </w:rPr>
              <w:t>sung nội dung giấy phép để Cơ quan quản lý gửi các thông tin hỗ trợ.</w:t>
            </w:r>
          </w:p>
        </w:tc>
      </w:tr>
      <w:tr w:rsidR="00D421CD" w14:paraId="666C4958" w14:textId="77777777" w:rsidTr="00057309">
        <w:trPr>
          <w:trHeight w:val="383"/>
        </w:trPr>
        <w:tc>
          <w:tcPr>
            <w:tcW w:w="1177" w:type="dxa"/>
            <w:gridSpan w:val="2"/>
          </w:tcPr>
          <w:p w14:paraId="525ED357" w14:textId="77777777" w:rsidR="00D421CD" w:rsidRDefault="00CD74B5">
            <w:pPr>
              <w:pStyle w:val="TableParagraph"/>
              <w:spacing w:before="84" w:line="279" w:lineRule="atLeast"/>
              <w:ind w:left="50"/>
              <w:rPr>
                <w:sz w:val="26"/>
              </w:rPr>
            </w:pPr>
            <w:r>
              <w:rPr>
                <w:sz w:val="26"/>
              </w:rPr>
              <w:t>Mục</w:t>
            </w:r>
            <w:r>
              <w:rPr>
                <w:spacing w:val="-6"/>
                <w:sz w:val="26"/>
              </w:rPr>
              <w:t xml:space="preserve"> </w:t>
            </w:r>
            <w:r>
              <w:rPr>
                <w:spacing w:val="-5"/>
                <w:sz w:val="26"/>
              </w:rPr>
              <w:t>2.</w:t>
            </w:r>
          </w:p>
        </w:tc>
        <w:tc>
          <w:tcPr>
            <w:tcW w:w="8465" w:type="dxa"/>
          </w:tcPr>
          <w:p w14:paraId="1ADE8A4C" w14:textId="77777777" w:rsidR="00D421CD" w:rsidRDefault="00CD74B5">
            <w:pPr>
              <w:pStyle w:val="TableParagraph"/>
              <w:spacing w:before="84" w:line="279" w:lineRule="atLeast"/>
              <w:ind w:left="1"/>
              <w:rPr>
                <w:sz w:val="26"/>
              </w:rPr>
            </w:pPr>
            <w:r>
              <w:rPr>
                <w:spacing w:val="-10"/>
                <w:sz w:val="26"/>
              </w:rPr>
              <w:t>Tổ</w:t>
            </w:r>
            <w:r>
              <w:rPr>
                <w:spacing w:val="-15"/>
                <w:sz w:val="26"/>
              </w:rPr>
              <w:t xml:space="preserve"> </w:t>
            </w:r>
            <w:r>
              <w:rPr>
                <w:spacing w:val="-10"/>
                <w:sz w:val="26"/>
              </w:rPr>
              <w:t>chức,</w:t>
            </w:r>
            <w:r>
              <w:rPr>
                <w:spacing w:val="-14"/>
                <w:sz w:val="26"/>
              </w:rPr>
              <w:t xml:space="preserve"> </w:t>
            </w:r>
            <w:r>
              <w:rPr>
                <w:spacing w:val="-10"/>
                <w:sz w:val="26"/>
              </w:rPr>
              <w:t>cá</w:t>
            </w:r>
            <w:r>
              <w:rPr>
                <w:spacing w:val="-14"/>
                <w:sz w:val="26"/>
              </w:rPr>
              <w:t xml:space="preserve"> </w:t>
            </w:r>
            <w:r>
              <w:rPr>
                <w:spacing w:val="-10"/>
                <w:sz w:val="26"/>
              </w:rPr>
              <w:t>nhân</w:t>
            </w:r>
            <w:r>
              <w:rPr>
                <w:spacing w:val="-14"/>
                <w:sz w:val="26"/>
              </w:rPr>
              <w:t xml:space="preserve"> </w:t>
            </w:r>
            <w:r>
              <w:rPr>
                <w:spacing w:val="-10"/>
                <w:sz w:val="26"/>
              </w:rPr>
              <w:t>lựa</w:t>
            </w:r>
            <w:r>
              <w:rPr>
                <w:spacing w:val="-14"/>
                <w:sz w:val="26"/>
              </w:rPr>
              <w:t xml:space="preserve"> </w:t>
            </w:r>
            <w:r>
              <w:rPr>
                <w:spacing w:val="-10"/>
                <w:sz w:val="26"/>
              </w:rPr>
              <w:t>chọn</w:t>
            </w:r>
            <w:r>
              <w:rPr>
                <w:spacing w:val="-12"/>
                <w:sz w:val="26"/>
              </w:rPr>
              <w:t xml:space="preserve"> </w:t>
            </w:r>
            <w:r>
              <w:rPr>
                <w:spacing w:val="-10"/>
                <w:sz w:val="26"/>
              </w:rPr>
              <w:t>một</w:t>
            </w:r>
            <w:r>
              <w:rPr>
                <w:spacing w:val="-14"/>
                <w:sz w:val="26"/>
              </w:rPr>
              <w:t xml:space="preserve"> </w:t>
            </w:r>
            <w:r>
              <w:rPr>
                <w:spacing w:val="-10"/>
                <w:sz w:val="26"/>
              </w:rPr>
              <w:t>trong</w:t>
            </w:r>
            <w:r>
              <w:rPr>
                <w:spacing w:val="-14"/>
                <w:sz w:val="26"/>
              </w:rPr>
              <w:t xml:space="preserve"> </w:t>
            </w:r>
            <w:r>
              <w:rPr>
                <w:spacing w:val="-10"/>
                <w:sz w:val="26"/>
              </w:rPr>
              <w:t>ba</w:t>
            </w:r>
            <w:r>
              <w:rPr>
                <w:spacing w:val="-14"/>
                <w:sz w:val="26"/>
              </w:rPr>
              <w:t xml:space="preserve"> </w:t>
            </w:r>
            <w:r>
              <w:rPr>
                <w:spacing w:val="-10"/>
                <w:sz w:val="26"/>
              </w:rPr>
              <w:t>hình</w:t>
            </w:r>
            <w:r>
              <w:rPr>
                <w:spacing w:val="-14"/>
                <w:sz w:val="26"/>
              </w:rPr>
              <w:t xml:space="preserve"> </w:t>
            </w:r>
            <w:r>
              <w:rPr>
                <w:spacing w:val="-10"/>
                <w:sz w:val="26"/>
              </w:rPr>
              <w:t>thức</w:t>
            </w:r>
            <w:r>
              <w:rPr>
                <w:spacing w:val="-15"/>
                <w:sz w:val="26"/>
              </w:rPr>
              <w:t xml:space="preserve"> </w:t>
            </w:r>
            <w:r>
              <w:rPr>
                <w:spacing w:val="-10"/>
                <w:sz w:val="26"/>
              </w:rPr>
              <w:t>nhận</w:t>
            </w:r>
            <w:r>
              <w:rPr>
                <w:spacing w:val="-14"/>
                <w:sz w:val="26"/>
              </w:rPr>
              <w:t xml:space="preserve"> </w:t>
            </w:r>
            <w:r>
              <w:rPr>
                <w:spacing w:val="-10"/>
                <w:sz w:val="26"/>
              </w:rPr>
              <w:t>kết</w:t>
            </w:r>
            <w:r>
              <w:rPr>
                <w:spacing w:val="-14"/>
                <w:sz w:val="26"/>
              </w:rPr>
              <w:t xml:space="preserve"> </w:t>
            </w:r>
            <w:r>
              <w:rPr>
                <w:spacing w:val="-10"/>
                <w:sz w:val="26"/>
              </w:rPr>
              <w:t>quả</w:t>
            </w:r>
            <w:r>
              <w:rPr>
                <w:spacing w:val="-14"/>
                <w:sz w:val="26"/>
              </w:rPr>
              <w:t xml:space="preserve"> </w:t>
            </w:r>
            <w:r>
              <w:rPr>
                <w:spacing w:val="-10"/>
                <w:sz w:val="26"/>
              </w:rPr>
              <w:t>xử</w:t>
            </w:r>
            <w:r>
              <w:rPr>
                <w:spacing w:val="-13"/>
                <w:sz w:val="26"/>
              </w:rPr>
              <w:t xml:space="preserve"> </w:t>
            </w:r>
            <w:r>
              <w:rPr>
                <w:spacing w:val="-10"/>
                <w:sz w:val="26"/>
              </w:rPr>
              <w:t>lý</w:t>
            </w:r>
            <w:r>
              <w:rPr>
                <w:spacing w:val="-14"/>
                <w:sz w:val="26"/>
              </w:rPr>
              <w:t xml:space="preserve"> </w:t>
            </w:r>
            <w:r>
              <w:rPr>
                <w:spacing w:val="-10"/>
                <w:sz w:val="26"/>
              </w:rPr>
              <w:t>hồ</w:t>
            </w:r>
            <w:r>
              <w:rPr>
                <w:spacing w:val="-14"/>
                <w:sz w:val="26"/>
              </w:rPr>
              <w:t xml:space="preserve"> </w:t>
            </w:r>
            <w:r>
              <w:rPr>
                <w:spacing w:val="-10"/>
                <w:sz w:val="26"/>
              </w:rPr>
              <w:t>sơ:</w:t>
            </w:r>
          </w:p>
        </w:tc>
      </w:tr>
      <w:tr w:rsidR="00D421CD" w14:paraId="57B83AAC" w14:textId="77777777" w:rsidTr="00057309">
        <w:trPr>
          <w:trHeight w:val="3623"/>
        </w:trPr>
        <w:tc>
          <w:tcPr>
            <w:tcW w:w="1105" w:type="dxa"/>
          </w:tcPr>
          <w:p w14:paraId="260C5F6C" w14:textId="77777777" w:rsidR="00D421CD" w:rsidRDefault="00D421CD">
            <w:pPr>
              <w:pStyle w:val="TableParagraph"/>
              <w:ind w:left="0"/>
              <w:rPr>
                <w:sz w:val="24"/>
              </w:rPr>
            </w:pPr>
          </w:p>
        </w:tc>
        <w:tc>
          <w:tcPr>
            <w:tcW w:w="8537" w:type="dxa"/>
            <w:gridSpan w:val="2"/>
          </w:tcPr>
          <w:p w14:paraId="43B58508" w14:textId="77777777" w:rsidR="00D421CD" w:rsidRDefault="00CD74B5">
            <w:pPr>
              <w:pStyle w:val="TableParagraph"/>
              <w:numPr>
                <w:ilvl w:val="0"/>
                <w:numId w:val="352"/>
              </w:numPr>
              <w:spacing w:before="124" w:line="288" w:lineRule="auto"/>
              <w:ind w:right="49" w:firstLine="0"/>
              <w:jc w:val="both"/>
              <w:rPr>
                <w:sz w:val="26"/>
              </w:rPr>
            </w:pPr>
            <w:r>
              <w:rPr>
                <w:sz w:val="26"/>
              </w:rPr>
              <w:t>Đánh dấu "X" vào ô "Trực tiếp" thì kết quả giải quyết hồ sơ được trả tại các địa điểm trả kết quả theo quy định.</w:t>
            </w:r>
          </w:p>
          <w:p w14:paraId="25BD52BC" w14:textId="77777777" w:rsidR="00D421CD" w:rsidRDefault="00CD74B5">
            <w:pPr>
              <w:pStyle w:val="TableParagraph"/>
              <w:numPr>
                <w:ilvl w:val="0"/>
                <w:numId w:val="352"/>
              </w:numPr>
              <w:spacing w:before="124" w:line="288" w:lineRule="auto"/>
              <w:ind w:right="49" w:firstLine="0"/>
              <w:jc w:val="both"/>
              <w:rPr>
                <w:sz w:val="26"/>
              </w:rPr>
            </w:pPr>
            <w:r>
              <w:rPr>
                <w:sz w:val="26"/>
              </w:rPr>
              <w:t>Đánh dấu</w:t>
            </w:r>
            <w:r>
              <w:rPr>
                <w:spacing w:val="-4"/>
                <w:sz w:val="26"/>
              </w:rPr>
              <w:t xml:space="preserve"> </w:t>
            </w:r>
            <w:r>
              <w:rPr>
                <w:sz w:val="26"/>
              </w:rPr>
              <w:t>"X"</w:t>
            </w:r>
            <w:r>
              <w:rPr>
                <w:spacing w:val="-4"/>
                <w:sz w:val="26"/>
              </w:rPr>
              <w:t xml:space="preserve"> </w:t>
            </w:r>
            <w:r>
              <w:rPr>
                <w:sz w:val="26"/>
              </w:rPr>
              <w:t>vào</w:t>
            </w:r>
            <w:r>
              <w:rPr>
                <w:spacing w:val="-4"/>
                <w:sz w:val="26"/>
              </w:rPr>
              <w:t xml:space="preserve"> </w:t>
            </w:r>
            <w:r>
              <w:rPr>
                <w:sz w:val="26"/>
              </w:rPr>
              <w:t>ô</w:t>
            </w:r>
            <w:r>
              <w:rPr>
                <w:spacing w:val="-4"/>
                <w:sz w:val="26"/>
              </w:rPr>
              <w:t xml:space="preserve"> </w:t>
            </w:r>
            <w:r>
              <w:rPr>
                <w:sz w:val="26"/>
              </w:rPr>
              <w:t>"Dịch</w:t>
            </w:r>
            <w:r>
              <w:rPr>
                <w:spacing w:val="-6"/>
                <w:sz w:val="26"/>
              </w:rPr>
              <w:t xml:space="preserve"> </w:t>
            </w:r>
            <w:r>
              <w:rPr>
                <w:sz w:val="26"/>
              </w:rPr>
              <w:t>vụ</w:t>
            </w:r>
            <w:r>
              <w:rPr>
                <w:spacing w:val="-4"/>
                <w:sz w:val="26"/>
              </w:rPr>
              <w:t xml:space="preserve"> </w:t>
            </w:r>
            <w:r>
              <w:rPr>
                <w:sz w:val="26"/>
              </w:rPr>
              <w:t>bưu</w:t>
            </w:r>
            <w:r>
              <w:rPr>
                <w:spacing w:val="-4"/>
                <w:sz w:val="26"/>
              </w:rPr>
              <w:t xml:space="preserve"> </w:t>
            </w:r>
            <w:r>
              <w:rPr>
                <w:sz w:val="26"/>
              </w:rPr>
              <w:t>chính"</w:t>
            </w:r>
            <w:r>
              <w:rPr>
                <w:spacing w:val="-4"/>
                <w:sz w:val="26"/>
              </w:rPr>
              <w:t xml:space="preserve"> </w:t>
            </w:r>
            <w:r>
              <w:rPr>
                <w:sz w:val="26"/>
              </w:rPr>
              <w:t>thì</w:t>
            </w:r>
            <w:r>
              <w:rPr>
                <w:spacing w:val="-2"/>
                <w:sz w:val="26"/>
              </w:rPr>
              <w:t xml:space="preserve"> </w:t>
            </w:r>
            <w:r>
              <w:rPr>
                <w:sz w:val="26"/>
              </w:rPr>
              <w:t>kết</w:t>
            </w:r>
            <w:r>
              <w:rPr>
                <w:spacing w:val="-6"/>
                <w:sz w:val="26"/>
              </w:rPr>
              <w:t xml:space="preserve"> </w:t>
            </w:r>
            <w:r>
              <w:rPr>
                <w:sz w:val="26"/>
              </w:rPr>
              <w:t>quả</w:t>
            </w:r>
            <w:r>
              <w:rPr>
                <w:spacing w:val="-4"/>
                <w:sz w:val="26"/>
              </w:rPr>
              <w:t xml:space="preserve"> </w:t>
            </w:r>
            <w:r>
              <w:rPr>
                <w:sz w:val="26"/>
              </w:rPr>
              <w:t>giải</w:t>
            </w:r>
            <w:r>
              <w:rPr>
                <w:spacing w:val="-4"/>
                <w:sz w:val="26"/>
              </w:rPr>
              <w:t xml:space="preserve"> </w:t>
            </w:r>
            <w:r>
              <w:rPr>
                <w:sz w:val="26"/>
              </w:rPr>
              <w:t>quyết</w:t>
            </w:r>
            <w:r>
              <w:rPr>
                <w:spacing w:val="-4"/>
                <w:sz w:val="26"/>
              </w:rPr>
              <w:t xml:space="preserve"> </w:t>
            </w:r>
            <w:r>
              <w:rPr>
                <w:sz w:val="26"/>
              </w:rPr>
              <w:t>hồ</w:t>
            </w:r>
            <w:r>
              <w:rPr>
                <w:spacing w:val="-4"/>
                <w:sz w:val="26"/>
              </w:rPr>
              <w:t xml:space="preserve"> </w:t>
            </w:r>
            <w:r>
              <w:rPr>
                <w:sz w:val="26"/>
              </w:rPr>
              <w:t>sơ</w:t>
            </w:r>
            <w:r>
              <w:rPr>
                <w:spacing w:val="-6"/>
                <w:sz w:val="26"/>
              </w:rPr>
              <w:t xml:space="preserve"> </w:t>
            </w:r>
            <w:r>
              <w:rPr>
                <w:sz w:val="26"/>
              </w:rPr>
              <w:t>sẽ</w:t>
            </w:r>
            <w:r>
              <w:rPr>
                <w:spacing w:val="-4"/>
                <w:sz w:val="26"/>
              </w:rPr>
              <w:t xml:space="preserve"> </w:t>
            </w:r>
            <w:r>
              <w:rPr>
                <w:sz w:val="26"/>
              </w:rPr>
              <w:t>được gửi</w:t>
            </w:r>
            <w:r>
              <w:rPr>
                <w:spacing w:val="-2"/>
                <w:sz w:val="26"/>
              </w:rPr>
              <w:t xml:space="preserve"> </w:t>
            </w:r>
            <w:r>
              <w:rPr>
                <w:sz w:val="26"/>
              </w:rPr>
              <w:t>trả</w:t>
            </w:r>
            <w:r>
              <w:rPr>
                <w:spacing w:val="-1"/>
                <w:sz w:val="26"/>
              </w:rPr>
              <w:t xml:space="preserve"> </w:t>
            </w:r>
            <w:r>
              <w:rPr>
                <w:sz w:val="26"/>
              </w:rPr>
              <w:t>cho</w:t>
            </w:r>
            <w:r>
              <w:rPr>
                <w:spacing w:val="-1"/>
                <w:sz w:val="26"/>
              </w:rPr>
              <w:t xml:space="preserve"> </w:t>
            </w:r>
            <w:r>
              <w:rPr>
                <w:sz w:val="26"/>
              </w:rPr>
              <w:t>tổ</w:t>
            </w:r>
            <w:r>
              <w:rPr>
                <w:spacing w:val="-2"/>
                <w:sz w:val="26"/>
              </w:rPr>
              <w:t xml:space="preserve"> </w:t>
            </w:r>
            <w:r>
              <w:rPr>
                <w:sz w:val="26"/>
              </w:rPr>
              <w:t>chức,</w:t>
            </w:r>
            <w:r>
              <w:rPr>
                <w:spacing w:val="-1"/>
                <w:sz w:val="26"/>
              </w:rPr>
              <w:t xml:space="preserve"> </w:t>
            </w:r>
            <w:r>
              <w:rPr>
                <w:sz w:val="26"/>
              </w:rPr>
              <w:t>cá nhân</w:t>
            </w:r>
            <w:r>
              <w:rPr>
                <w:spacing w:val="-1"/>
                <w:sz w:val="26"/>
              </w:rPr>
              <w:t xml:space="preserve"> </w:t>
            </w:r>
            <w:r>
              <w:rPr>
                <w:sz w:val="26"/>
              </w:rPr>
              <w:t>qua đường bưu</w:t>
            </w:r>
            <w:r>
              <w:rPr>
                <w:spacing w:val="-2"/>
                <w:sz w:val="26"/>
              </w:rPr>
              <w:t xml:space="preserve"> </w:t>
            </w:r>
            <w:r>
              <w:rPr>
                <w:sz w:val="26"/>
              </w:rPr>
              <w:t>chính</w:t>
            </w:r>
            <w:r>
              <w:rPr>
                <w:spacing w:val="-2"/>
                <w:sz w:val="26"/>
              </w:rPr>
              <w:t xml:space="preserve"> </w:t>
            </w:r>
            <w:r>
              <w:rPr>
                <w:sz w:val="26"/>
              </w:rPr>
              <w:t>theo</w:t>
            </w:r>
            <w:r>
              <w:rPr>
                <w:spacing w:val="-2"/>
                <w:sz w:val="26"/>
              </w:rPr>
              <w:t xml:space="preserve"> </w:t>
            </w:r>
            <w:r>
              <w:rPr>
                <w:sz w:val="26"/>
              </w:rPr>
              <w:t>địa</w:t>
            </w:r>
            <w:r>
              <w:rPr>
                <w:spacing w:val="-2"/>
                <w:sz w:val="26"/>
              </w:rPr>
              <w:t xml:space="preserve"> </w:t>
            </w:r>
            <w:r>
              <w:rPr>
                <w:sz w:val="26"/>
              </w:rPr>
              <w:t>chỉ</w:t>
            </w:r>
            <w:r>
              <w:rPr>
                <w:spacing w:val="-2"/>
                <w:sz w:val="26"/>
              </w:rPr>
              <w:t xml:space="preserve"> </w:t>
            </w:r>
            <w:r>
              <w:rPr>
                <w:sz w:val="26"/>
              </w:rPr>
              <w:t>liên</w:t>
            </w:r>
            <w:r>
              <w:rPr>
                <w:spacing w:val="-2"/>
                <w:sz w:val="26"/>
              </w:rPr>
              <w:t xml:space="preserve"> </w:t>
            </w:r>
            <w:r>
              <w:rPr>
                <w:sz w:val="26"/>
              </w:rPr>
              <w:t>lạc</w:t>
            </w:r>
            <w:r>
              <w:rPr>
                <w:spacing w:val="-1"/>
                <w:sz w:val="26"/>
              </w:rPr>
              <w:t xml:space="preserve"> </w:t>
            </w:r>
            <w:r>
              <w:rPr>
                <w:sz w:val="26"/>
              </w:rPr>
              <w:t>tổ</w:t>
            </w:r>
            <w:r>
              <w:rPr>
                <w:spacing w:val="-2"/>
                <w:sz w:val="26"/>
              </w:rPr>
              <w:t xml:space="preserve"> </w:t>
            </w:r>
            <w:r>
              <w:rPr>
                <w:sz w:val="26"/>
              </w:rPr>
              <w:t>chức, cá nhân kê khai tại mục 1.3.</w:t>
            </w:r>
          </w:p>
          <w:p w14:paraId="6B1BAD11" w14:textId="77777777" w:rsidR="00D421CD" w:rsidRDefault="00CD74B5">
            <w:pPr>
              <w:pStyle w:val="TableParagraph"/>
              <w:numPr>
                <w:ilvl w:val="0"/>
                <w:numId w:val="352"/>
              </w:numPr>
              <w:spacing w:before="124" w:line="288" w:lineRule="auto"/>
              <w:ind w:right="49" w:firstLine="0"/>
              <w:jc w:val="both"/>
              <w:rPr>
                <w:sz w:val="26"/>
              </w:rPr>
            </w:pPr>
            <w:r>
              <w:rPr>
                <w:sz w:val="26"/>
              </w:rPr>
              <w:t>Đánh dấu "X" vào ô “Cổng Dịch vụ công quốc gia” thì kết quả giải quyết hồ sơ nhận trực tuyến qua Cổng Dịch vụ công quốc gia.</w:t>
            </w:r>
          </w:p>
          <w:p w14:paraId="1FCB5CEA" w14:textId="77777777" w:rsidR="00D421CD" w:rsidRDefault="00CD74B5">
            <w:pPr>
              <w:pStyle w:val="TableParagraph"/>
              <w:spacing w:before="122" w:line="288" w:lineRule="auto"/>
              <w:ind w:left="71" w:right="47"/>
              <w:jc w:val="both"/>
              <w:rPr>
                <w:sz w:val="26"/>
              </w:rPr>
            </w:pPr>
            <w:r>
              <w:rPr>
                <w:sz w:val="26"/>
              </w:rPr>
              <w:t>Trường</w:t>
            </w:r>
            <w:r>
              <w:rPr>
                <w:spacing w:val="-6"/>
                <w:sz w:val="26"/>
              </w:rPr>
              <w:t xml:space="preserve"> </w:t>
            </w:r>
            <w:r>
              <w:rPr>
                <w:sz w:val="26"/>
              </w:rPr>
              <w:t>hợp</w:t>
            </w:r>
            <w:r>
              <w:rPr>
                <w:spacing w:val="-6"/>
                <w:sz w:val="26"/>
              </w:rPr>
              <w:t xml:space="preserve"> </w:t>
            </w:r>
            <w:r>
              <w:rPr>
                <w:sz w:val="26"/>
              </w:rPr>
              <w:t>không</w:t>
            </w:r>
            <w:r>
              <w:rPr>
                <w:spacing w:val="-6"/>
                <w:sz w:val="26"/>
              </w:rPr>
              <w:t xml:space="preserve"> </w:t>
            </w:r>
            <w:r>
              <w:rPr>
                <w:sz w:val="26"/>
              </w:rPr>
              <w:t>đánh</w:t>
            </w:r>
            <w:r>
              <w:rPr>
                <w:spacing w:val="-6"/>
                <w:sz w:val="26"/>
              </w:rPr>
              <w:t xml:space="preserve"> </w:t>
            </w:r>
            <w:r>
              <w:rPr>
                <w:sz w:val="26"/>
              </w:rPr>
              <w:t>dấu</w:t>
            </w:r>
            <w:r>
              <w:rPr>
                <w:spacing w:val="-6"/>
                <w:sz w:val="26"/>
              </w:rPr>
              <w:t xml:space="preserve"> </w:t>
            </w:r>
            <w:r>
              <w:rPr>
                <w:sz w:val="26"/>
              </w:rPr>
              <w:t>vào</w:t>
            </w:r>
            <w:r>
              <w:rPr>
                <w:spacing w:val="-6"/>
                <w:sz w:val="26"/>
              </w:rPr>
              <w:t xml:space="preserve"> </w:t>
            </w:r>
            <w:r>
              <w:rPr>
                <w:sz w:val="26"/>
              </w:rPr>
              <w:t>nội</w:t>
            </w:r>
            <w:r>
              <w:rPr>
                <w:spacing w:val="-5"/>
                <w:sz w:val="26"/>
              </w:rPr>
              <w:t xml:space="preserve"> </w:t>
            </w:r>
            <w:r>
              <w:rPr>
                <w:sz w:val="26"/>
              </w:rPr>
              <w:t>dung</w:t>
            </w:r>
            <w:r>
              <w:rPr>
                <w:spacing w:val="-6"/>
                <w:sz w:val="26"/>
              </w:rPr>
              <w:t xml:space="preserve"> </w:t>
            </w:r>
            <w:r>
              <w:rPr>
                <w:sz w:val="26"/>
              </w:rPr>
              <w:t>nào</w:t>
            </w:r>
            <w:r>
              <w:rPr>
                <w:spacing w:val="-4"/>
                <w:sz w:val="26"/>
              </w:rPr>
              <w:t xml:space="preserve"> </w:t>
            </w:r>
            <w:r>
              <w:rPr>
                <w:sz w:val="26"/>
              </w:rPr>
              <w:t>kết</w:t>
            </w:r>
            <w:r>
              <w:rPr>
                <w:spacing w:val="-6"/>
                <w:sz w:val="26"/>
              </w:rPr>
              <w:t xml:space="preserve"> </w:t>
            </w:r>
            <w:r>
              <w:rPr>
                <w:sz w:val="26"/>
              </w:rPr>
              <w:t>quả</w:t>
            </w:r>
            <w:r>
              <w:rPr>
                <w:spacing w:val="-6"/>
                <w:sz w:val="26"/>
              </w:rPr>
              <w:t xml:space="preserve"> </w:t>
            </w:r>
            <w:r>
              <w:rPr>
                <w:sz w:val="26"/>
              </w:rPr>
              <w:t>giải</w:t>
            </w:r>
            <w:r>
              <w:rPr>
                <w:spacing w:val="-6"/>
                <w:sz w:val="26"/>
              </w:rPr>
              <w:t xml:space="preserve"> </w:t>
            </w:r>
            <w:r>
              <w:rPr>
                <w:sz w:val="26"/>
              </w:rPr>
              <w:t>quyết</w:t>
            </w:r>
            <w:r>
              <w:rPr>
                <w:spacing w:val="-6"/>
                <w:sz w:val="26"/>
              </w:rPr>
              <w:t xml:space="preserve"> </w:t>
            </w:r>
            <w:r>
              <w:rPr>
                <w:sz w:val="26"/>
              </w:rPr>
              <w:t>hồ</w:t>
            </w:r>
            <w:r>
              <w:rPr>
                <w:spacing w:val="-6"/>
                <w:sz w:val="26"/>
              </w:rPr>
              <w:t xml:space="preserve"> </w:t>
            </w:r>
            <w:r>
              <w:rPr>
                <w:sz w:val="26"/>
              </w:rPr>
              <w:t>sơ</w:t>
            </w:r>
            <w:r>
              <w:rPr>
                <w:spacing w:val="-6"/>
                <w:sz w:val="26"/>
              </w:rPr>
              <w:t xml:space="preserve"> </w:t>
            </w:r>
            <w:r>
              <w:rPr>
                <w:sz w:val="26"/>
              </w:rPr>
              <w:t>sẽ</w:t>
            </w:r>
            <w:r>
              <w:rPr>
                <w:spacing w:val="-6"/>
                <w:sz w:val="26"/>
              </w:rPr>
              <w:t xml:space="preserve"> </w:t>
            </w:r>
            <w:r>
              <w:rPr>
                <w:sz w:val="26"/>
              </w:rPr>
              <w:t>được gửi qua Cổng Dịch vụ công quốc gia.</w:t>
            </w:r>
          </w:p>
        </w:tc>
      </w:tr>
      <w:tr w:rsidR="00D421CD" w14:paraId="3D177327" w14:textId="77777777" w:rsidTr="00057309">
        <w:trPr>
          <w:trHeight w:val="2880"/>
        </w:trPr>
        <w:tc>
          <w:tcPr>
            <w:tcW w:w="1105" w:type="dxa"/>
          </w:tcPr>
          <w:p w14:paraId="51AFC521" w14:textId="77777777" w:rsidR="00D421CD" w:rsidRDefault="00CD74B5">
            <w:pPr>
              <w:pStyle w:val="TableParagraph"/>
              <w:spacing w:before="84"/>
              <w:ind w:left="50"/>
              <w:rPr>
                <w:sz w:val="26"/>
              </w:rPr>
            </w:pPr>
            <w:r>
              <w:rPr>
                <w:sz w:val="26"/>
              </w:rPr>
              <w:t>Mục</w:t>
            </w:r>
            <w:r>
              <w:rPr>
                <w:spacing w:val="-6"/>
                <w:sz w:val="26"/>
              </w:rPr>
              <w:t xml:space="preserve"> </w:t>
            </w:r>
            <w:r>
              <w:rPr>
                <w:spacing w:val="-10"/>
                <w:sz w:val="26"/>
              </w:rPr>
              <w:t>3</w:t>
            </w:r>
          </w:p>
        </w:tc>
        <w:tc>
          <w:tcPr>
            <w:tcW w:w="8537" w:type="dxa"/>
            <w:gridSpan w:val="2"/>
          </w:tcPr>
          <w:p w14:paraId="5F2A6B5D" w14:textId="77777777" w:rsidR="00D421CD" w:rsidRDefault="00CD74B5">
            <w:pPr>
              <w:pStyle w:val="TableParagraph"/>
              <w:spacing w:before="84" w:line="290" w:lineRule="auto"/>
              <w:ind w:left="71" w:right="55"/>
              <w:jc w:val="both"/>
              <w:rPr>
                <w:sz w:val="26"/>
              </w:rPr>
            </w:pPr>
            <w:r>
              <w:rPr>
                <w:sz w:val="26"/>
              </w:rPr>
              <w:t>Đối</w:t>
            </w:r>
            <w:r>
              <w:rPr>
                <w:spacing w:val="-2"/>
                <w:sz w:val="26"/>
              </w:rPr>
              <w:t xml:space="preserve"> </w:t>
            </w:r>
            <w:r>
              <w:rPr>
                <w:sz w:val="26"/>
              </w:rPr>
              <w:t>với thời gian</w:t>
            </w:r>
            <w:r>
              <w:rPr>
                <w:spacing w:val="-2"/>
                <w:sz w:val="26"/>
              </w:rPr>
              <w:t xml:space="preserve"> </w:t>
            </w:r>
            <w:r>
              <w:rPr>
                <w:sz w:val="26"/>
              </w:rPr>
              <w:t>đề nghị</w:t>
            </w:r>
            <w:r>
              <w:rPr>
                <w:spacing w:val="-2"/>
                <w:sz w:val="26"/>
              </w:rPr>
              <w:t xml:space="preserve"> </w:t>
            </w:r>
            <w:r>
              <w:rPr>
                <w:sz w:val="26"/>
              </w:rPr>
              <w:t>cấp</w:t>
            </w:r>
            <w:r>
              <w:rPr>
                <w:spacing w:val="-1"/>
                <w:sz w:val="26"/>
              </w:rPr>
              <w:t xml:space="preserve"> </w:t>
            </w:r>
            <w:r>
              <w:rPr>
                <w:sz w:val="26"/>
              </w:rPr>
              <w:t>phép</w:t>
            </w:r>
            <w:r>
              <w:rPr>
                <w:spacing w:val="-2"/>
                <w:sz w:val="26"/>
              </w:rPr>
              <w:t xml:space="preserve"> </w:t>
            </w:r>
            <w:r>
              <w:rPr>
                <w:sz w:val="26"/>
              </w:rPr>
              <w:t>từ</w:t>
            </w:r>
            <w:r>
              <w:rPr>
                <w:spacing w:val="-1"/>
                <w:sz w:val="26"/>
              </w:rPr>
              <w:t xml:space="preserve"> </w:t>
            </w:r>
            <w:r>
              <w:rPr>
                <w:sz w:val="26"/>
              </w:rPr>
              <w:t>12 tháng</w:t>
            </w:r>
            <w:r>
              <w:rPr>
                <w:spacing w:val="-2"/>
                <w:sz w:val="26"/>
              </w:rPr>
              <w:t xml:space="preserve"> </w:t>
            </w:r>
            <w:r>
              <w:rPr>
                <w:sz w:val="26"/>
              </w:rPr>
              <w:t>trở</w:t>
            </w:r>
            <w:r>
              <w:rPr>
                <w:spacing w:val="-2"/>
                <w:sz w:val="26"/>
              </w:rPr>
              <w:t xml:space="preserve"> </w:t>
            </w:r>
            <w:r>
              <w:rPr>
                <w:sz w:val="26"/>
              </w:rPr>
              <w:t>xuống mặc</w:t>
            </w:r>
            <w:r>
              <w:rPr>
                <w:spacing w:val="-1"/>
                <w:sz w:val="26"/>
              </w:rPr>
              <w:t xml:space="preserve"> </w:t>
            </w:r>
            <w:r>
              <w:rPr>
                <w:sz w:val="26"/>
              </w:rPr>
              <w:t>định tổ</w:t>
            </w:r>
            <w:r>
              <w:rPr>
                <w:spacing w:val="-2"/>
                <w:sz w:val="26"/>
              </w:rPr>
              <w:t xml:space="preserve"> </w:t>
            </w:r>
            <w:r>
              <w:rPr>
                <w:sz w:val="26"/>
              </w:rPr>
              <w:t>chức,</w:t>
            </w:r>
            <w:r>
              <w:rPr>
                <w:spacing w:val="-1"/>
                <w:sz w:val="26"/>
              </w:rPr>
              <w:t xml:space="preserve"> </w:t>
            </w:r>
            <w:r>
              <w:rPr>
                <w:sz w:val="26"/>
              </w:rPr>
              <w:t>cá nhân phải nộp 01 (một) lần phí sử dụng tần số vô tuyến điện cho toàn bộ thời hạn của giấy phép được cấp.</w:t>
            </w:r>
          </w:p>
          <w:p w14:paraId="7965A998" w14:textId="77777777" w:rsidR="00D421CD" w:rsidRDefault="00CD74B5">
            <w:pPr>
              <w:pStyle w:val="TableParagraph"/>
              <w:spacing w:before="116"/>
              <w:ind w:left="71"/>
              <w:jc w:val="both"/>
              <w:rPr>
                <w:sz w:val="26"/>
              </w:rPr>
            </w:pPr>
            <w:r>
              <w:rPr>
                <w:sz w:val="26"/>
              </w:rPr>
              <w:t>Đối</w:t>
            </w:r>
            <w:r>
              <w:rPr>
                <w:spacing w:val="-5"/>
                <w:sz w:val="26"/>
              </w:rPr>
              <w:t xml:space="preserve"> </w:t>
            </w:r>
            <w:r>
              <w:rPr>
                <w:sz w:val="26"/>
              </w:rPr>
              <w:t>với</w:t>
            </w:r>
            <w:r>
              <w:rPr>
                <w:spacing w:val="-4"/>
                <w:sz w:val="26"/>
              </w:rPr>
              <w:t xml:space="preserve"> </w:t>
            </w:r>
            <w:r>
              <w:rPr>
                <w:sz w:val="26"/>
              </w:rPr>
              <w:t>thời</w:t>
            </w:r>
            <w:r>
              <w:rPr>
                <w:spacing w:val="-5"/>
                <w:sz w:val="26"/>
              </w:rPr>
              <w:t xml:space="preserve"> </w:t>
            </w:r>
            <w:r>
              <w:rPr>
                <w:sz w:val="26"/>
              </w:rPr>
              <w:t>gian</w:t>
            </w:r>
            <w:r>
              <w:rPr>
                <w:spacing w:val="-4"/>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2"/>
                <w:sz w:val="26"/>
              </w:rPr>
              <w:t xml:space="preserve"> </w:t>
            </w:r>
            <w:r>
              <w:rPr>
                <w:sz w:val="26"/>
              </w:rPr>
              <w:t>trên</w:t>
            </w:r>
            <w:r>
              <w:rPr>
                <w:spacing w:val="-4"/>
                <w:sz w:val="26"/>
              </w:rPr>
              <w:t xml:space="preserve"> </w:t>
            </w:r>
            <w:r>
              <w:rPr>
                <w:sz w:val="26"/>
              </w:rPr>
              <w:t>12</w:t>
            </w:r>
            <w:r>
              <w:rPr>
                <w:spacing w:val="-2"/>
                <w:sz w:val="26"/>
              </w:rPr>
              <w:t xml:space="preserve"> tháng:</w:t>
            </w:r>
          </w:p>
          <w:p w14:paraId="4C28321D" w14:textId="77777777" w:rsidR="00D421CD" w:rsidRDefault="00CD74B5">
            <w:pPr>
              <w:pStyle w:val="TableParagraph"/>
              <w:spacing w:before="181" w:line="288" w:lineRule="auto"/>
              <w:ind w:left="71" w:right="55"/>
              <w:jc w:val="both"/>
              <w:rPr>
                <w:sz w:val="26"/>
              </w:rPr>
            </w:pPr>
            <w:r>
              <w:rPr>
                <w:sz w:val="26"/>
              </w:rPr>
              <w:t xml:space="preserve">- Đánh dấu “X” vào ô 01 (một) lần nếu tổ chức, cá nhân đồng ý nộp 01 (một) lần phí sử dụng tần số vô tuyến điện cho toàn bộ thời hạn của giấy phép được </w:t>
            </w:r>
            <w:r>
              <w:rPr>
                <w:spacing w:val="-4"/>
                <w:sz w:val="26"/>
              </w:rPr>
              <w:t>cấp.</w:t>
            </w:r>
          </w:p>
        </w:tc>
      </w:tr>
      <w:tr w:rsidR="00D421CD" w14:paraId="44AD3C94" w14:textId="77777777" w:rsidTr="00057309">
        <w:trPr>
          <w:trHeight w:val="3263"/>
        </w:trPr>
        <w:tc>
          <w:tcPr>
            <w:tcW w:w="1105" w:type="dxa"/>
          </w:tcPr>
          <w:p w14:paraId="47A9793B" w14:textId="77777777" w:rsidR="00D421CD" w:rsidRDefault="00CD74B5">
            <w:pPr>
              <w:pStyle w:val="TableParagraph"/>
              <w:spacing w:before="84" w:line="288" w:lineRule="auto"/>
              <w:ind w:left="50" w:right="64"/>
              <w:rPr>
                <w:sz w:val="26"/>
              </w:rPr>
            </w:pPr>
            <w:r>
              <w:rPr>
                <w:sz w:val="26"/>
              </w:rPr>
              <w:t>Ký tên, đóng</w:t>
            </w:r>
            <w:r>
              <w:rPr>
                <w:spacing w:val="-17"/>
                <w:sz w:val="26"/>
              </w:rPr>
              <w:t xml:space="preserve"> </w:t>
            </w:r>
            <w:r>
              <w:rPr>
                <w:sz w:val="26"/>
              </w:rPr>
              <w:t>dấu</w:t>
            </w:r>
          </w:p>
        </w:tc>
        <w:tc>
          <w:tcPr>
            <w:tcW w:w="8537" w:type="dxa"/>
            <w:gridSpan w:val="2"/>
          </w:tcPr>
          <w:p w14:paraId="4B9CB303" w14:textId="77777777" w:rsidR="00D421CD" w:rsidRDefault="00CD74B5">
            <w:pPr>
              <w:pStyle w:val="TableParagraph"/>
              <w:numPr>
                <w:ilvl w:val="0"/>
                <w:numId w:val="351"/>
              </w:numPr>
              <w:spacing w:before="36" w:line="360" w:lineRule="atLeast"/>
              <w:ind w:right="50" w:firstLine="0"/>
              <w:rPr>
                <w:sz w:val="26"/>
              </w:rPr>
            </w:pPr>
            <w:r>
              <w:rPr>
                <w:sz w:val="26"/>
              </w:rPr>
              <w:t>Trường hợp</w:t>
            </w:r>
            <w:r>
              <w:rPr>
                <w:spacing w:val="-2"/>
                <w:sz w:val="26"/>
              </w:rPr>
              <w:t xml:space="preserve"> </w:t>
            </w:r>
            <w:r>
              <w:rPr>
                <w:sz w:val="26"/>
              </w:rPr>
              <w:t>nộp</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nộp</w:t>
            </w:r>
            <w:r>
              <w:rPr>
                <w:spacing w:val="-4"/>
                <w:sz w:val="26"/>
              </w:rPr>
              <w:t xml:space="preserve"> </w:t>
            </w:r>
            <w:r>
              <w:rPr>
                <w:sz w:val="26"/>
              </w:rPr>
              <w:t>trực</w:t>
            </w:r>
            <w:r>
              <w:rPr>
                <w:spacing w:val="-4"/>
                <w:sz w:val="26"/>
              </w:rPr>
              <w:t xml:space="preserve"> </w:t>
            </w:r>
            <w:r>
              <w:rPr>
                <w:sz w:val="26"/>
              </w:rPr>
              <w:t>tiếp</w:t>
            </w:r>
            <w:r>
              <w:rPr>
                <w:spacing w:val="-4"/>
                <w:sz w:val="26"/>
              </w:rPr>
              <w:t xml:space="preserve"> </w:t>
            </w:r>
            <w:r>
              <w:rPr>
                <w:sz w:val="26"/>
              </w:rPr>
              <w:t>hoặc</w:t>
            </w:r>
            <w:r>
              <w:rPr>
                <w:spacing w:val="-4"/>
                <w:sz w:val="26"/>
              </w:rPr>
              <w:t xml:space="preserve"> </w:t>
            </w:r>
            <w:r>
              <w:rPr>
                <w:sz w:val="26"/>
              </w:rPr>
              <w:t>qua</w:t>
            </w:r>
            <w:r>
              <w:rPr>
                <w:spacing w:val="-4"/>
                <w:sz w:val="26"/>
              </w:rPr>
              <w:t xml:space="preserve"> </w:t>
            </w:r>
            <w:r>
              <w:rPr>
                <w:sz w:val="26"/>
              </w:rPr>
              <w:t>bưu</w:t>
            </w:r>
            <w:r>
              <w:rPr>
                <w:spacing w:val="-4"/>
                <w:sz w:val="26"/>
              </w:rPr>
              <w:t xml:space="preserve"> </w:t>
            </w:r>
            <w:r>
              <w:rPr>
                <w:spacing w:val="-2"/>
                <w:sz w:val="26"/>
              </w:rPr>
              <w:t>chính:</w:t>
            </w:r>
          </w:p>
          <w:p w14:paraId="558C471D" w14:textId="77777777" w:rsidR="00D421CD" w:rsidRDefault="00CD74B5">
            <w:pPr>
              <w:pStyle w:val="TableParagraph"/>
              <w:spacing w:before="181"/>
              <w:ind w:left="71"/>
              <w:rPr>
                <w:sz w:val="26"/>
              </w:rPr>
            </w:pPr>
            <w:r>
              <w:rPr>
                <w:sz w:val="26"/>
              </w:rPr>
              <w:t>+</w:t>
            </w:r>
            <w:r>
              <w:rPr>
                <w:spacing w:val="-5"/>
                <w:sz w:val="26"/>
              </w:rPr>
              <w:t xml:space="preserve"> </w:t>
            </w:r>
            <w:r>
              <w:rPr>
                <w:sz w:val="26"/>
              </w:rPr>
              <w:t>Ký</w:t>
            </w:r>
            <w:r>
              <w:rPr>
                <w:spacing w:val="-4"/>
                <w:sz w:val="26"/>
              </w:rPr>
              <w:t xml:space="preserve"> </w:t>
            </w:r>
            <w:r>
              <w:rPr>
                <w:sz w:val="26"/>
              </w:rPr>
              <w:t>tên</w:t>
            </w:r>
            <w:r>
              <w:rPr>
                <w:spacing w:val="-4"/>
                <w:sz w:val="26"/>
              </w:rPr>
              <w:t xml:space="preserve"> </w:t>
            </w:r>
            <w:r>
              <w:rPr>
                <w:sz w:val="26"/>
              </w:rPr>
              <w:t>của</w:t>
            </w:r>
            <w:r>
              <w:rPr>
                <w:spacing w:val="-2"/>
                <w:sz w:val="26"/>
              </w:rPr>
              <w:t xml:space="preserve"> </w:t>
            </w:r>
            <w:r>
              <w:rPr>
                <w:sz w:val="26"/>
              </w:rPr>
              <w:t>cá</w:t>
            </w:r>
            <w:r>
              <w:rPr>
                <w:spacing w:val="-4"/>
                <w:sz w:val="26"/>
              </w:rPr>
              <w:t xml:space="preserve"> </w:t>
            </w:r>
            <w:r>
              <w:rPr>
                <w:sz w:val="26"/>
              </w:rPr>
              <w:t>nhân</w:t>
            </w:r>
            <w:r>
              <w:rPr>
                <w:spacing w:val="-1"/>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4"/>
                <w:sz w:val="26"/>
              </w:rPr>
              <w:t xml:space="preserve"> </w:t>
            </w:r>
            <w:r>
              <w:rPr>
                <w:sz w:val="26"/>
              </w:rPr>
              <w:t>đối</w:t>
            </w:r>
            <w:r>
              <w:rPr>
                <w:spacing w:val="-3"/>
                <w:sz w:val="26"/>
              </w:rPr>
              <w:t xml:space="preserve"> </w:t>
            </w:r>
            <w:r>
              <w:rPr>
                <w:sz w:val="26"/>
              </w:rPr>
              <w:t>với</w:t>
            </w:r>
            <w:r>
              <w:rPr>
                <w:spacing w:val="-2"/>
                <w:sz w:val="26"/>
              </w:rPr>
              <w:t xml:space="preserve"> </w:t>
            </w:r>
            <w:r>
              <w:rPr>
                <w:sz w:val="26"/>
              </w:rPr>
              <w:t>cá</w:t>
            </w:r>
            <w:r>
              <w:rPr>
                <w:spacing w:val="-4"/>
                <w:sz w:val="26"/>
              </w:rPr>
              <w:t xml:space="preserve"> </w:t>
            </w:r>
            <w:r>
              <w:rPr>
                <w:sz w:val="26"/>
              </w:rPr>
              <w:t>nhân,</w:t>
            </w:r>
            <w:r>
              <w:rPr>
                <w:spacing w:val="-4"/>
                <w:sz w:val="26"/>
              </w:rPr>
              <w:t xml:space="preserve"> </w:t>
            </w:r>
            <w:r>
              <w:rPr>
                <w:sz w:val="26"/>
              </w:rPr>
              <w:t>hộ</w:t>
            </w:r>
            <w:r>
              <w:rPr>
                <w:spacing w:val="-2"/>
                <w:sz w:val="26"/>
              </w:rPr>
              <w:t xml:space="preserve"> </w:t>
            </w:r>
            <w:r>
              <w:rPr>
                <w:sz w:val="26"/>
              </w:rPr>
              <w:t>kinh</w:t>
            </w:r>
            <w:r>
              <w:rPr>
                <w:spacing w:val="-4"/>
                <w:sz w:val="26"/>
              </w:rPr>
              <w:t xml:space="preserve"> </w:t>
            </w:r>
            <w:r>
              <w:rPr>
                <w:spacing w:val="-2"/>
                <w:sz w:val="26"/>
              </w:rPr>
              <w:t>doanh</w:t>
            </w:r>
          </w:p>
          <w:p w14:paraId="01911940" w14:textId="77777777" w:rsidR="00D421CD" w:rsidRDefault="00CD74B5">
            <w:pPr>
              <w:pStyle w:val="TableParagraph"/>
              <w:spacing w:before="181" w:line="290" w:lineRule="auto"/>
              <w:ind w:left="71" w:right="54"/>
              <w:jc w:val="both"/>
              <w:rPr>
                <w:sz w:val="26"/>
              </w:rPr>
            </w:pPr>
            <w:r>
              <w:rPr>
                <w:sz w:val="26"/>
              </w:rPr>
              <w:t>+</w:t>
            </w:r>
            <w:r>
              <w:rPr>
                <w:spacing w:val="-1"/>
                <w:sz w:val="26"/>
              </w:rPr>
              <w:t xml:space="preserve"> </w:t>
            </w:r>
            <w:r>
              <w:rPr>
                <w:sz w:val="26"/>
              </w:rPr>
              <w:t>Ghi</w:t>
            </w:r>
            <w:r>
              <w:rPr>
                <w:spacing w:val="-2"/>
                <w:sz w:val="26"/>
              </w:rPr>
              <w:t xml:space="preserve"> </w:t>
            </w:r>
            <w:r>
              <w:rPr>
                <w:sz w:val="26"/>
              </w:rPr>
              <w:t>chức</w:t>
            </w:r>
            <w:r>
              <w:rPr>
                <w:spacing w:val="-1"/>
                <w:sz w:val="26"/>
              </w:rPr>
              <w:t xml:space="preserve"> </w:t>
            </w:r>
            <w:r>
              <w:rPr>
                <w:sz w:val="26"/>
              </w:rPr>
              <w:t>danh</w:t>
            </w:r>
            <w:r>
              <w:rPr>
                <w:spacing w:val="-1"/>
                <w:sz w:val="26"/>
              </w:rPr>
              <w:t xml:space="preserve"> </w:t>
            </w:r>
            <w:r>
              <w:rPr>
                <w:sz w:val="26"/>
              </w:rPr>
              <w:t>quyền hạn,</w:t>
            </w:r>
            <w:r>
              <w:rPr>
                <w:spacing w:val="-1"/>
                <w:sz w:val="26"/>
              </w:rPr>
              <w:t xml:space="preserve"> </w:t>
            </w:r>
            <w:r>
              <w:rPr>
                <w:sz w:val="26"/>
              </w:rPr>
              <w:t>ký</w:t>
            </w:r>
            <w:r>
              <w:rPr>
                <w:spacing w:val="-2"/>
                <w:sz w:val="26"/>
              </w:rPr>
              <w:t xml:space="preserve"> </w:t>
            </w:r>
            <w:r>
              <w:rPr>
                <w:sz w:val="26"/>
              </w:rPr>
              <w:t>và</w:t>
            </w:r>
            <w:r>
              <w:rPr>
                <w:spacing w:val="-1"/>
                <w:sz w:val="26"/>
              </w:rPr>
              <w:t xml:space="preserve"> </w:t>
            </w:r>
            <w:r>
              <w:rPr>
                <w:sz w:val="26"/>
              </w:rPr>
              <w:t>ghi</w:t>
            </w:r>
            <w:r>
              <w:rPr>
                <w:spacing w:val="-2"/>
                <w:sz w:val="26"/>
              </w:rPr>
              <w:t xml:space="preserve"> </w:t>
            </w:r>
            <w:r>
              <w:rPr>
                <w:sz w:val="26"/>
              </w:rPr>
              <w:t>rõ</w:t>
            </w:r>
            <w:r>
              <w:rPr>
                <w:spacing w:val="-1"/>
                <w:sz w:val="26"/>
              </w:rPr>
              <w:t xml:space="preserve"> </w:t>
            </w:r>
            <w:r>
              <w:rPr>
                <w:sz w:val="26"/>
              </w:rPr>
              <w:t>họ</w:t>
            </w:r>
            <w:r>
              <w:rPr>
                <w:spacing w:val="-2"/>
                <w:sz w:val="26"/>
              </w:rPr>
              <w:t xml:space="preserve"> </w:t>
            </w:r>
            <w:r>
              <w:rPr>
                <w:sz w:val="26"/>
              </w:rPr>
              <w:t>tên</w:t>
            </w:r>
            <w:r>
              <w:rPr>
                <w:spacing w:val="-2"/>
                <w:sz w:val="26"/>
              </w:rPr>
              <w:t xml:space="preserve"> </w:t>
            </w:r>
            <w:r>
              <w:rPr>
                <w:sz w:val="26"/>
              </w:rPr>
              <w:t>của</w:t>
            </w:r>
            <w:r>
              <w:rPr>
                <w:spacing w:val="-1"/>
                <w:sz w:val="26"/>
              </w:rPr>
              <w:t xml:space="preserve"> </w:t>
            </w:r>
            <w:r>
              <w:rPr>
                <w:sz w:val="26"/>
              </w:rPr>
              <w:t>người</w:t>
            </w:r>
            <w:r>
              <w:rPr>
                <w:spacing w:val="-2"/>
                <w:sz w:val="26"/>
              </w:rPr>
              <w:t xml:space="preserve"> </w:t>
            </w:r>
            <w:r>
              <w:rPr>
                <w:sz w:val="26"/>
              </w:rPr>
              <w:t>ký,</w:t>
            </w:r>
            <w:r>
              <w:rPr>
                <w:spacing w:val="-2"/>
                <w:sz w:val="26"/>
              </w:rPr>
              <w:t xml:space="preserve"> </w:t>
            </w:r>
            <w:r>
              <w:rPr>
                <w:sz w:val="26"/>
              </w:rPr>
              <w:t>đóng</w:t>
            </w:r>
            <w:r>
              <w:rPr>
                <w:spacing w:val="-2"/>
                <w:sz w:val="26"/>
              </w:rPr>
              <w:t xml:space="preserve"> </w:t>
            </w:r>
            <w:r>
              <w:rPr>
                <w:sz w:val="26"/>
              </w:rPr>
              <w:t>dấu</w:t>
            </w:r>
            <w:r>
              <w:rPr>
                <w:spacing w:val="-1"/>
                <w:sz w:val="26"/>
              </w:rPr>
              <w:t xml:space="preserve"> </w:t>
            </w:r>
            <w:r>
              <w:rPr>
                <w:sz w:val="26"/>
              </w:rPr>
              <w:t>của</w:t>
            </w:r>
            <w:r>
              <w:rPr>
                <w:spacing w:val="-1"/>
                <w:sz w:val="26"/>
              </w:rPr>
              <w:t xml:space="preserve"> </w:t>
            </w:r>
            <w:r>
              <w:rPr>
                <w:sz w:val="26"/>
              </w:rPr>
              <w:t>tổ chức đề nghị cấp phép</w:t>
            </w:r>
          </w:p>
          <w:p w14:paraId="36826D70" w14:textId="77777777" w:rsidR="00D421CD" w:rsidRDefault="00CD74B5">
            <w:pPr>
              <w:pStyle w:val="TableParagraph"/>
              <w:numPr>
                <w:ilvl w:val="0"/>
                <w:numId w:val="351"/>
              </w:numPr>
              <w:spacing w:before="36" w:line="360" w:lineRule="atLeast"/>
              <w:ind w:right="50" w:firstLine="0"/>
              <w:jc w:val="both"/>
              <w:rPr>
                <w:sz w:val="26"/>
              </w:rPr>
            </w:pPr>
            <w:r>
              <w:rPr>
                <w:sz w:val="26"/>
              </w:rPr>
              <w:t>Trường hợp</w:t>
            </w:r>
            <w:r>
              <w:rPr>
                <w:spacing w:val="-8"/>
                <w:sz w:val="26"/>
              </w:rPr>
              <w:t xml:space="preserve"> </w:t>
            </w:r>
            <w:r>
              <w:rPr>
                <w:sz w:val="26"/>
              </w:rPr>
              <w:t>nộp</w:t>
            </w:r>
            <w:r>
              <w:rPr>
                <w:spacing w:val="-8"/>
                <w:sz w:val="26"/>
              </w:rPr>
              <w:t xml:space="preserve"> </w:t>
            </w:r>
            <w:r>
              <w:rPr>
                <w:sz w:val="26"/>
              </w:rPr>
              <w:t>hồ</w:t>
            </w:r>
            <w:r>
              <w:rPr>
                <w:spacing w:val="-8"/>
                <w:sz w:val="26"/>
              </w:rPr>
              <w:t xml:space="preserve"> </w:t>
            </w:r>
            <w:r>
              <w:rPr>
                <w:sz w:val="26"/>
              </w:rPr>
              <w:t>sơ</w:t>
            </w:r>
            <w:r>
              <w:rPr>
                <w:spacing w:val="-8"/>
                <w:sz w:val="26"/>
              </w:rPr>
              <w:t xml:space="preserve"> </w:t>
            </w:r>
            <w:r>
              <w:rPr>
                <w:sz w:val="26"/>
              </w:rPr>
              <w:t>qua</w:t>
            </w:r>
            <w:r>
              <w:rPr>
                <w:spacing w:val="-7"/>
                <w:sz w:val="26"/>
              </w:rPr>
              <w:t xml:space="preserve"> </w:t>
            </w:r>
            <w:r>
              <w:rPr>
                <w:sz w:val="26"/>
              </w:rPr>
              <w:t>Cổng</w:t>
            </w:r>
            <w:r>
              <w:rPr>
                <w:spacing w:val="-8"/>
                <w:sz w:val="26"/>
              </w:rPr>
              <w:t xml:space="preserve"> </w:t>
            </w:r>
            <w:r>
              <w:rPr>
                <w:sz w:val="26"/>
              </w:rPr>
              <w:t>Dịch</w:t>
            </w:r>
            <w:r>
              <w:rPr>
                <w:spacing w:val="-5"/>
                <w:sz w:val="26"/>
              </w:rPr>
              <w:t xml:space="preserve"> </w:t>
            </w:r>
            <w:r>
              <w:rPr>
                <w:sz w:val="26"/>
              </w:rPr>
              <w:t>vụ</w:t>
            </w:r>
            <w:r>
              <w:rPr>
                <w:spacing w:val="-8"/>
                <w:sz w:val="26"/>
              </w:rPr>
              <w:t xml:space="preserve"> </w:t>
            </w:r>
            <w:r>
              <w:rPr>
                <w:sz w:val="26"/>
              </w:rPr>
              <w:t>công</w:t>
            </w:r>
            <w:r>
              <w:rPr>
                <w:spacing w:val="-8"/>
                <w:sz w:val="26"/>
              </w:rPr>
              <w:t xml:space="preserve"> </w:t>
            </w:r>
            <w:r>
              <w:rPr>
                <w:sz w:val="26"/>
              </w:rPr>
              <w:t>quốc</w:t>
            </w:r>
            <w:r>
              <w:rPr>
                <w:spacing w:val="-3"/>
                <w:sz w:val="26"/>
              </w:rPr>
              <w:t xml:space="preserve"> </w:t>
            </w:r>
            <w:r>
              <w:rPr>
                <w:sz w:val="26"/>
              </w:rPr>
              <w:t>gia:</w:t>
            </w:r>
            <w:r>
              <w:rPr>
                <w:spacing w:val="-8"/>
                <w:sz w:val="26"/>
              </w:rPr>
              <w:t xml:space="preserve"> </w:t>
            </w:r>
            <w:r>
              <w:rPr>
                <w:sz w:val="26"/>
              </w:rPr>
              <w:t>không</w:t>
            </w:r>
            <w:r>
              <w:rPr>
                <w:spacing w:val="-8"/>
                <w:sz w:val="26"/>
              </w:rPr>
              <w:t xml:space="preserve"> </w:t>
            </w:r>
            <w:r>
              <w:rPr>
                <w:sz w:val="26"/>
              </w:rPr>
              <w:t>phải</w:t>
            </w:r>
            <w:r>
              <w:rPr>
                <w:spacing w:val="-8"/>
                <w:sz w:val="26"/>
              </w:rPr>
              <w:t xml:space="preserve"> </w:t>
            </w:r>
            <w:r>
              <w:rPr>
                <w:sz w:val="26"/>
              </w:rPr>
              <w:t>ký</w:t>
            </w:r>
            <w:r>
              <w:rPr>
                <w:spacing w:val="-8"/>
                <w:sz w:val="26"/>
              </w:rPr>
              <w:t xml:space="preserve"> </w:t>
            </w:r>
            <w:r>
              <w:rPr>
                <w:sz w:val="26"/>
              </w:rPr>
              <w:t>số</w:t>
            </w:r>
            <w:r>
              <w:rPr>
                <w:spacing w:val="-8"/>
                <w:sz w:val="26"/>
              </w:rPr>
              <w:t xml:space="preserve"> </w:t>
            </w:r>
            <w:r>
              <w:rPr>
                <w:sz w:val="26"/>
              </w:rPr>
              <w:t xml:space="preserve">đối với cá nhân, hộ kinh doanh đề nghị cấp phép; không phải ký số của người có thẩm quyền và chữ ký số của tổ chức đối với tổ chức đề nghị cấp phép ở mục </w:t>
            </w:r>
            <w:r>
              <w:rPr>
                <w:spacing w:val="-4"/>
                <w:sz w:val="26"/>
              </w:rPr>
              <w:t>này.</w:t>
            </w:r>
          </w:p>
        </w:tc>
      </w:tr>
    </w:tbl>
    <w:p w14:paraId="44F9C55E" w14:textId="77777777" w:rsidR="00D421CD" w:rsidRDefault="00D421CD">
      <w:pPr>
        <w:pStyle w:val="TableParagraph"/>
        <w:spacing w:line="360" w:lineRule="atLeast"/>
        <w:jc w:val="both"/>
        <w:rPr>
          <w:sz w:val="26"/>
        </w:rPr>
        <w:sectPr w:rsidR="00D421CD" w:rsidSect="00E15AD0">
          <w:pgSz w:w="11910" w:h="16850"/>
          <w:pgMar w:top="851" w:right="851" w:bottom="851" w:left="1417" w:header="567" w:footer="567" w:gutter="0"/>
          <w:cols w:space="720"/>
        </w:sectPr>
      </w:pPr>
    </w:p>
    <w:p w14:paraId="3D158B8E" w14:textId="77777777" w:rsidR="00D421CD" w:rsidRDefault="00CD74B5">
      <w:pPr>
        <w:spacing w:before="74"/>
        <w:ind w:right="673"/>
        <w:jc w:val="right"/>
        <w:rPr>
          <w:b/>
          <w:sz w:val="26"/>
        </w:rPr>
      </w:pPr>
      <w:r>
        <w:rPr>
          <w:b/>
          <w:sz w:val="26"/>
        </w:rPr>
        <w:lastRenderedPageBreak/>
        <w:t>Mẫu</w:t>
      </w:r>
      <w:r>
        <w:rPr>
          <w:b/>
          <w:spacing w:val="-7"/>
          <w:sz w:val="26"/>
        </w:rPr>
        <w:t xml:space="preserve"> </w:t>
      </w:r>
      <w:r>
        <w:rPr>
          <w:b/>
          <w:spacing w:val="-5"/>
          <w:sz w:val="26"/>
        </w:rPr>
        <w:t>1m</w:t>
      </w:r>
    </w:p>
    <w:p w14:paraId="7E978958" w14:textId="77777777" w:rsidR="00D421CD" w:rsidRDefault="00CD74B5">
      <w:pPr>
        <w:spacing w:before="181"/>
        <w:ind w:left="422"/>
        <w:jc w:val="center"/>
        <w:rPr>
          <w:b/>
          <w:sz w:val="26"/>
        </w:rPr>
      </w:pPr>
      <w:r>
        <w:rPr>
          <w:b/>
          <w:sz w:val="26"/>
        </w:rPr>
        <w:t>BẢN</w:t>
      </w:r>
      <w:r>
        <w:rPr>
          <w:b/>
          <w:spacing w:val="-8"/>
          <w:sz w:val="26"/>
        </w:rPr>
        <w:t xml:space="preserve"> </w:t>
      </w:r>
      <w:r>
        <w:rPr>
          <w:b/>
          <w:sz w:val="26"/>
        </w:rPr>
        <w:t>KHAI</w:t>
      </w:r>
      <w:r>
        <w:rPr>
          <w:b/>
          <w:spacing w:val="-7"/>
          <w:sz w:val="26"/>
        </w:rPr>
        <w:t xml:space="preserve"> </w:t>
      </w:r>
      <w:r>
        <w:rPr>
          <w:b/>
          <w:sz w:val="26"/>
        </w:rPr>
        <w:t>THÔNG</w:t>
      </w:r>
      <w:r>
        <w:rPr>
          <w:b/>
          <w:spacing w:val="-5"/>
          <w:sz w:val="26"/>
        </w:rPr>
        <w:t xml:space="preserve"> </w:t>
      </w:r>
      <w:r>
        <w:rPr>
          <w:b/>
          <w:sz w:val="26"/>
        </w:rPr>
        <w:t>SỐ</w:t>
      </w:r>
      <w:r>
        <w:rPr>
          <w:b/>
          <w:spacing w:val="-7"/>
          <w:sz w:val="26"/>
        </w:rPr>
        <w:t xml:space="preserve"> </w:t>
      </w:r>
      <w:r>
        <w:rPr>
          <w:b/>
          <w:sz w:val="26"/>
        </w:rPr>
        <w:t>KỸ</w:t>
      </w:r>
      <w:r>
        <w:rPr>
          <w:b/>
          <w:spacing w:val="-8"/>
          <w:sz w:val="26"/>
        </w:rPr>
        <w:t xml:space="preserve"> </w:t>
      </w:r>
      <w:r>
        <w:rPr>
          <w:b/>
          <w:sz w:val="26"/>
        </w:rPr>
        <w:t>THUẬT,</w:t>
      </w:r>
      <w:r>
        <w:rPr>
          <w:b/>
          <w:spacing w:val="-7"/>
          <w:sz w:val="26"/>
        </w:rPr>
        <w:t xml:space="preserve"> </w:t>
      </w:r>
      <w:r>
        <w:rPr>
          <w:b/>
          <w:sz w:val="26"/>
        </w:rPr>
        <w:t>KHAI</w:t>
      </w:r>
      <w:r>
        <w:rPr>
          <w:b/>
          <w:spacing w:val="-7"/>
          <w:sz w:val="26"/>
        </w:rPr>
        <w:t xml:space="preserve"> </w:t>
      </w:r>
      <w:r>
        <w:rPr>
          <w:b/>
          <w:sz w:val="26"/>
        </w:rPr>
        <w:t>THÁC</w:t>
      </w:r>
      <w:r>
        <w:rPr>
          <w:b/>
          <w:spacing w:val="-7"/>
          <w:sz w:val="26"/>
        </w:rPr>
        <w:t xml:space="preserve"> </w:t>
      </w:r>
      <w:r>
        <w:rPr>
          <w:b/>
          <w:spacing w:val="-5"/>
          <w:sz w:val="26"/>
        </w:rPr>
        <w:t>1m</w:t>
      </w:r>
    </w:p>
    <w:p w14:paraId="167CEF1B" w14:textId="77777777" w:rsidR="00D421CD" w:rsidRDefault="00CD74B5">
      <w:pPr>
        <w:pStyle w:val="BodyText"/>
        <w:spacing w:before="174"/>
        <w:ind w:left="428"/>
        <w:jc w:val="center"/>
      </w:pPr>
      <w:r>
        <w:rPr>
          <w:spacing w:val="-10"/>
        </w:rPr>
        <w:t>Áp</w:t>
      </w:r>
      <w:r>
        <w:rPr>
          <w:spacing w:val="-15"/>
        </w:rPr>
        <w:t xml:space="preserve"> </w:t>
      </w:r>
      <w:r>
        <w:rPr>
          <w:spacing w:val="-10"/>
        </w:rPr>
        <w:t>dụng</w:t>
      </w:r>
      <w:r>
        <w:rPr>
          <w:spacing w:val="-14"/>
        </w:rPr>
        <w:t xml:space="preserve"> </w:t>
      </w:r>
      <w:r>
        <w:rPr>
          <w:spacing w:val="-10"/>
        </w:rPr>
        <w:t>đối</w:t>
      </w:r>
      <w:r>
        <w:rPr>
          <w:spacing w:val="-15"/>
        </w:rPr>
        <w:t xml:space="preserve"> </w:t>
      </w:r>
      <w:r>
        <w:rPr>
          <w:spacing w:val="-10"/>
        </w:rPr>
        <w:t>với</w:t>
      </w:r>
      <w:r>
        <w:rPr>
          <w:spacing w:val="-13"/>
        </w:rPr>
        <w:t xml:space="preserve"> </w:t>
      </w:r>
      <w:r>
        <w:rPr>
          <w:spacing w:val="-10"/>
        </w:rPr>
        <w:t>đài</w:t>
      </w:r>
      <w:r>
        <w:rPr>
          <w:spacing w:val="-15"/>
        </w:rPr>
        <w:t xml:space="preserve"> </w:t>
      </w:r>
      <w:r>
        <w:rPr>
          <w:spacing w:val="-10"/>
        </w:rPr>
        <w:t>trái</w:t>
      </w:r>
      <w:r>
        <w:rPr>
          <w:spacing w:val="-14"/>
        </w:rPr>
        <w:t xml:space="preserve"> </w:t>
      </w:r>
      <w:r>
        <w:rPr>
          <w:spacing w:val="-10"/>
        </w:rPr>
        <w:t>đất</w:t>
      </w:r>
      <w:r>
        <w:rPr>
          <w:spacing w:val="-15"/>
        </w:rPr>
        <w:t xml:space="preserve"> </w:t>
      </w:r>
      <w:r>
        <w:rPr>
          <w:spacing w:val="-10"/>
        </w:rPr>
        <w:t>(trừ</w:t>
      </w:r>
      <w:r>
        <w:rPr>
          <w:spacing w:val="-13"/>
        </w:rPr>
        <w:t xml:space="preserve"> </w:t>
      </w:r>
      <w:r>
        <w:rPr>
          <w:spacing w:val="-10"/>
        </w:rPr>
        <w:t>đài</w:t>
      </w:r>
      <w:r>
        <w:rPr>
          <w:spacing w:val="-15"/>
        </w:rPr>
        <w:t xml:space="preserve"> </w:t>
      </w:r>
      <w:r>
        <w:rPr>
          <w:spacing w:val="-10"/>
        </w:rPr>
        <w:t>trái</w:t>
      </w:r>
      <w:r>
        <w:rPr>
          <w:spacing w:val="-14"/>
        </w:rPr>
        <w:t xml:space="preserve"> </w:t>
      </w:r>
      <w:r>
        <w:rPr>
          <w:spacing w:val="-10"/>
        </w:rPr>
        <w:t>đất</w:t>
      </w:r>
      <w:r>
        <w:rPr>
          <w:spacing w:val="-15"/>
        </w:rPr>
        <w:t xml:space="preserve"> </w:t>
      </w:r>
      <w:r>
        <w:rPr>
          <w:spacing w:val="-10"/>
        </w:rPr>
        <w:t>thuộc</w:t>
      </w:r>
      <w:r>
        <w:rPr>
          <w:spacing w:val="-14"/>
        </w:rPr>
        <w:t xml:space="preserve"> </w:t>
      </w:r>
      <w:r>
        <w:rPr>
          <w:spacing w:val="-10"/>
        </w:rPr>
        <w:t>hệ</w:t>
      </w:r>
      <w:r>
        <w:rPr>
          <w:spacing w:val="-14"/>
        </w:rPr>
        <w:t xml:space="preserve"> </w:t>
      </w:r>
      <w:r>
        <w:rPr>
          <w:spacing w:val="-10"/>
        </w:rPr>
        <w:t>thống</w:t>
      </w:r>
      <w:r>
        <w:rPr>
          <w:spacing w:val="-15"/>
        </w:rPr>
        <w:t xml:space="preserve"> </w:t>
      </w:r>
      <w:r>
        <w:rPr>
          <w:spacing w:val="-10"/>
        </w:rPr>
        <w:t>GMDSS</w:t>
      </w:r>
      <w:r>
        <w:rPr>
          <w:spacing w:val="-14"/>
        </w:rPr>
        <w:t xml:space="preserve"> </w:t>
      </w:r>
      <w:r>
        <w:rPr>
          <w:spacing w:val="-10"/>
        </w:rPr>
        <w:t>đặt</w:t>
      </w:r>
      <w:r>
        <w:rPr>
          <w:spacing w:val="-15"/>
        </w:rPr>
        <w:t xml:space="preserve"> </w:t>
      </w:r>
      <w:r>
        <w:rPr>
          <w:spacing w:val="-10"/>
        </w:rPr>
        <w:t>trên</w:t>
      </w:r>
      <w:r>
        <w:rPr>
          <w:spacing w:val="-14"/>
        </w:rPr>
        <w:t xml:space="preserve"> </w:t>
      </w:r>
      <w:r>
        <w:rPr>
          <w:spacing w:val="-10"/>
        </w:rPr>
        <w:t>tàu)</w:t>
      </w:r>
    </w:p>
    <w:p w14:paraId="51ED9548" w14:textId="77777777" w:rsidR="00D421CD" w:rsidRDefault="00CD74B5">
      <w:pPr>
        <w:spacing w:before="188" w:after="24"/>
        <w:ind w:left="426"/>
        <w:jc w:val="center"/>
        <w:rPr>
          <w:b/>
          <w:sz w:val="26"/>
        </w:rPr>
      </w:pPr>
      <w:r>
        <w:rPr>
          <w:b/>
          <w:sz w:val="26"/>
        </w:rPr>
        <w:t>Tờ</w:t>
      </w:r>
      <w:r>
        <w:rPr>
          <w:b/>
          <w:spacing w:val="-5"/>
          <w:sz w:val="26"/>
        </w:rPr>
        <w:t xml:space="preserve"> </w:t>
      </w:r>
      <w:r>
        <w:rPr>
          <w:b/>
          <w:sz w:val="26"/>
        </w:rPr>
        <w:t>số:</w:t>
      </w:r>
      <w:r>
        <w:rPr>
          <w:b/>
          <w:spacing w:val="-4"/>
          <w:sz w:val="26"/>
        </w:rPr>
        <w:t xml:space="preserve"> </w:t>
      </w:r>
      <w:r>
        <w:rPr>
          <w:b/>
          <w:sz w:val="26"/>
        </w:rPr>
        <w:t>……/</w:t>
      </w:r>
      <w:r>
        <w:rPr>
          <w:b/>
          <w:spacing w:val="-4"/>
          <w:sz w:val="26"/>
        </w:rPr>
        <w:t xml:space="preserve"> </w:t>
      </w:r>
      <w:r>
        <w:rPr>
          <w:b/>
          <w:sz w:val="26"/>
        </w:rPr>
        <w:t>tổng</w:t>
      </w:r>
      <w:r>
        <w:rPr>
          <w:b/>
          <w:spacing w:val="-3"/>
          <w:sz w:val="26"/>
        </w:rPr>
        <w:t xml:space="preserve"> </w:t>
      </w:r>
      <w:r>
        <w:rPr>
          <w:b/>
          <w:sz w:val="26"/>
        </w:rPr>
        <w:t>số</w:t>
      </w:r>
      <w:r>
        <w:rPr>
          <w:b/>
          <w:spacing w:val="-5"/>
          <w:sz w:val="26"/>
        </w:rPr>
        <w:t xml:space="preserve"> </w:t>
      </w:r>
      <w:r>
        <w:rPr>
          <w:b/>
          <w:sz w:val="26"/>
        </w:rPr>
        <w:t>tờ</w:t>
      </w:r>
      <w:r>
        <w:rPr>
          <w:b/>
          <w:spacing w:val="-5"/>
          <w:sz w:val="26"/>
        </w:rPr>
        <w:t xml:space="preserve"> </w:t>
      </w:r>
      <w:r>
        <w:rPr>
          <w:b/>
          <w:sz w:val="26"/>
        </w:rPr>
        <w:t>của</w:t>
      </w:r>
      <w:r>
        <w:rPr>
          <w:b/>
          <w:spacing w:val="-5"/>
          <w:sz w:val="26"/>
        </w:rPr>
        <w:t xml:space="preserve"> </w:t>
      </w:r>
      <w:r>
        <w:rPr>
          <w:b/>
          <w:sz w:val="26"/>
        </w:rPr>
        <w:t>Bản</w:t>
      </w:r>
      <w:r>
        <w:rPr>
          <w:b/>
          <w:spacing w:val="-2"/>
          <w:sz w:val="26"/>
        </w:rPr>
        <w:t xml:space="preserve"> </w:t>
      </w:r>
      <w:r>
        <w:rPr>
          <w:b/>
          <w:sz w:val="26"/>
        </w:rPr>
        <w:t>khai</w:t>
      </w:r>
      <w:r>
        <w:rPr>
          <w:b/>
          <w:spacing w:val="-5"/>
          <w:sz w:val="26"/>
        </w:rPr>
        <w:t xml:space="preserve"> </w:t>
      </w:r>
      <w:r>
        <w:rPr>
          <w:b/>
          <w:sz w:val="26"/>
        </w:rPr>
        <w:t>thông</w:t>
      </w:r>
      <w:r>
        <w:rPr>
          <w:b/>
          <w:spacing w:val="-3"/>
          <w:sz w:val="26"/>
        </w:rPr>
        <w:t xml:space="preserve"> </w:t>
      </w:r>
      <w:r>
        <w:rPr>
          <w:b/>
          <w:sz w:val="26"/>
        </w:rPr>
        <w:t>số</w:t>
      </w:r>
      <w:r>
        <w:rPr>
          <w:b/>
          <w:spacing w:val="-4"/>
          <w:sz w:val="26"/>
        </w:rPr>
        <w:t xml:space="preserve"> </w:t>
      </w:r>
      <w:r>
        <w:rPr>
          <w:b/>
          <w:sz w:val="26"/>
        </w:rPr>
        <w:t>kỹ</w:t>
      </w:r>
      <w:r>
        <w:rPr>
          <w:b/>
          <w:spacing w:val="-3"/>
          <w:sz w:val="26"/>
        </w:rPr>
        <w:t xml:space="preserve"> </w:t>
      </w:r>
      <w:r>
        <w:rPr>
          <w:b/>
          <w:sz w:val="26"/>
        </w:rPr>
        <w:t>thuật,</w:t>
      </w:r>
      <w:r>
        <w:rPr>
          <w:b/>
          <w:spacing w:val="-5"/>
          <w:sz w:val="26"/>
        </w:rPr>
        <w:t xml:space="preserve"> </w:t>
      </w:r>
      <w:r>
        <w:rPr>
          <w:b/>
          <w:sz w:val="26"/>
        </w:rPr>
        <w:t>khai</w:t>
      </w:r>
      <w:r>
        <w:rPr>
          <w:b/>
          <w:spacing w:val="-5"/>
          <w:sz w:val="26"/>
        </w:rPr>
        <w:t xml:space="preserve"> </w:t>
      </w:r>
      <w:r>
        <w:rPr>
          <w:b/>
          <w:sz w:val="26"/>
        </w:rPr>
        <w:t>thác:</w:t>
      </w:r>
      <w:r>
        <w:rPr>
          <w:b/>
          <w:spacing w:val="-2"/>
          <w:sz w:val="26"/>
        </w:rPr>
        <w:t xml:space="preserve"> </w:t>
      </w:r>
      <w:r>
        <w:rPr>
          <w:b/>
          <w:spacing w:val="-5"/>
          <w:sz w:val="26"/>
        </w:rPr>
        <w:t>……</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3"/>
        <w:gridCol w:w="437"/>
        <w:gridCol w:w="683"/>
        <w:gridCol w:w="2839"/>
        <w:gridCol w:w="1785"/>
        <w:gridCol w:w="1355"/>
      </w:tblGrid>
      <w:tr w:rsidR="00D421CD" w14:paraId="745272D7" w14:textId="77777777" w:rsidTr="00057309">
        <w:trPr>
          <w:trHeight w:val="959"/>
        </w:trPr>
        <w:tc>
          <w:tcPr>
            <w:tcW w:w="2980" w:type="dxa"/>
            <w:gridSpan w:val="2"/>
          </w:tcPr>
          <w:p w14:paraId="2284C705" w14:textId="77777777" w:rsidR="00D421CD" w:rsidRDefault="00D421CD">
            <w:pPr>
              <w:pStyle w:val="TableParagraph"/>
              <w:spacing w:before="122"/>
              <w:ind w:left="0"/>
              <w:rPr>
                <w:b/>
                <w:sz w:val="26"/>
              </w:rPr>
            </w:pPr>
          </w:p>
          <w:p w14:paraId="5AD3D8D1" w14:textId="77777777" w:rsidR="00D421CD" w:rsidRDefault="00CD74B5">
            <w:pPr>
              <w:pStyle w:val="TableParagraph"/>
              <w:spacing w:before="1"/>
              <w:ind w:left="108"/>
              <w:rPr>
                <w:b/>
                <w:sz w:val="26"/>
              </w:rPr>
            </w:pPr>
            <w:r>
              <w:rPr>
                <w:b/>
                <w:sz w:val="26"/>
              </w:rPr>
              <w:t>1. ĐỀ</w:t>
            </w:r>
            <w:r>
              <w:rPr>
                <w:b/>
                <w:spacing w:val="-4"/>
                <w:sz w:val="26"/>
              </w:rPr>
              <w:t xml:space="preserve"> NGHỊ</w:t>
            </w:r>
          </w:p>
        </w:tc>
        <w:tc>
          <w:tcPr>
            <w:tcW w:w="6662" w:type="dxa"/>
            <w:gridSpan w:val="4"/>
          </w:tcPr>
          <w:p w14:paraId="0C31A724" w14:textId="77777777" w:rsidR="00D421CD" w:rsidRDefault="00CD74B5">
            <w:pPr>
              <w:pStyle w:val="TableParagraph"/>
              <w:numPr>
                <w:ilvl w:val="0"/>
                <w:numId w:val="350"/>
              </w:numPr>
              <w:spacing w:before="161" w:line="304" w:lineRule="atLeast"/>
              <w:ind w:left="328" w:hanging="220"/>
              <w:rPr>
                <w:sz w:val="26"/>
              </w:rPr>
            </w:pPr>
            <w:r>
              <w:rPr>
                <w:spacing w:val="-5"/>
                <w:sz w:val="26"/>
              </w:rPr>
              <w:t>Cấp</w:t>
            </w:r>
          </w:p>
          <w:p w14:paraId="67E5C20E" w14:textId="77777777" w:rsidR="00D421CD" w:rsidRDefault="00CD74B5">
            <w:pPr>
              <w:pStyle w:val="TableParagraph"/>
              <w:numPr>
                <w:ilvl w:val="0"/>
                <w:numId w:val="350"/>
              </w:numPr>
              <w:spacing w:before="161" w:line="304" w:lineRule="atLeast"/>
              <w:ind w:left="328" w:hanging="220"/>
              <w:rPr>
                <w:sz w:val="26"/>
              </w:rPr>
            </w:pPr>
            <w:r>
              <w:rPr>
                <w:sz w:val="26"/>
              </w:rPr>
              <w:t>Sửa đổi,</w:t>
            </w:r>
            <w:r>
              <w:rPr>
                <w:spacing w:val="-4"/>
                <w:sz w:val="26"/>
              </w:rPr>
              <w:t xml:space="preserve"> </w:t>
            </w:r>
            <w:r>
              <w:rPr>
                <w:sz w:val="26"/>
              </w:rPr>
              <w:t>bổ</w:t>
            </w:r>
            <w:r>
              <w:rPr>
                <w:spacing w:val="-4"/>
                <w:sz w:val="26"/>
              </w:rPr>
              <w:t xml:space="preserve"> </w:t>
            </w:r>
            <w:r>
              <w:rPr>
                <w:sz w:val="26"/>
              </w:rPr>
              <w:t>sung</w:t>
            </w:r>
            <w:r>
              <w:rPr>
                <w:spacing w:val="-4"/>
                <w:sz w:val="26"/>
              </w:rPr>
              <w:t xml:space="preserve"> </w:t>
            </w:r>
            <w:r>
              <w:rPr>
                <w:sz w:val="26"/>
              </w:rPr>
              <w:t>nội</w:t>
            </w:r>
            <w:r>
              <w:rPr>
                <w:spacing w:val="1"/>
                <w:sz w:val="26"/>
              </w:rPr>
              <w:t xml:space="preserve"> </w:t>
            </w:r>
            <w:r>
              <w:rPr>
                <w:sz w:val="26"/>
              </w:rPr>
              <w:t>dung</w:t>
            </w:r>
            <w:r>
              <w:rPr>
                <w:spacing w:val="-4"/>
                <w:sz w:val="26"/>
              </w:rPr>
              <w:t xml:space="preserve"> </w:t>
            </w:r>
            <w:r>
              <w:rPr>
                <w:sz w:val="26"/>
              </w:rPr>
              <w:t>cho</w:t>
            </w:r>
            <w:r>
              <w:rPr>
                <w:spacing w:val="-5"/>
                <w:sz w:val="26"/>
              </w:rPr>
              <w:t xml:space="preserve"> </w:t>
            </w:r>
            <w:r>
              <w:rPr>
                <w:sz w:val="26"/>
              </w:rPr>
              <w:t>giấy</w:t>
            </w:r>
            <w:r>
              <w:rPr>
                <w:spacing w:val="-8"/>
                <w:sz w:val="26"/>
              </w:rPr>
              <w:t xml:space="preserve"> </w:t>
            </w:r>
            <w:r>
              <w:rPr>
                <w:sz w:val="26"/>
              </w:rPr>
              <w:t>phép</w:t>
            </w:r>
            <w:r>
              <w:rPr>
                <w:spacing w:val="-2"/>
                <w:sz w:val="26"/>
              </w:rPr>
              <w:t xml:space="preserve"> </w:t>
            </w:r>
            <w:r>
              <w:rPr>
                <w:sz w:val="26"/>
              </w:rPr>
              <w:t>số</w:t>
            </w:r>
            <w:r>
              <w:rPr>
                <w:spacing w:val="1"/>
                <w:sz w:val="26"/>
              </w:rPr>
              <w:t xml:space="preserve"> </w:t>
            </w:r>
            <w:r>
              <w:rPr>
                <w:spacing w:val="-2"/>
                <w:sz w:val="26"/>
              </w:rPr>
              <w:t>…………..</w:t>
            </w:r>
          </w:p>
        </w:tc>
      </w:tr>
      <w:tr w:rsidR="00D421CD" w14:paraId="6BDD02E0" w14:textId="77777777" w:rsidTr="00057309">
        <w:trPr>
          <w:trHeight w:val="1920"/>
        </w:trPr>
        <w:tc>
          <w:tcPr>
            <w:tcW w:w="2980" w:type="dxa"/>
            <w:gridSpan w:val="2"/>
          </w:tcPr>
          <w:p w14:paraId="1A0CA78E" w14:textId="77777777" w:rsidR="00D421CD" w:rsidRDefault="00D421CD">
            <w:pPr>
              <w:pStyle w:val="TableParagraph"/>
              <w:ind w:left="0"/>
              <w:rPr>
                <w:b/>
                <w:sz w:val="26"/>
              </w:rPr>
            </w:pPr>
          </w:p>
          <w:p w14:paraId="7284B964" w14:textId="77777777" w:rsidR="00D421CD" w:rsidRDefault="00D421CD">
            <w:pPr>
              <w:pStyle w:val="TableParagraph"/>
              <w:ind w:left="0"/>
              <w:rPr>
                <w:b/>
                <w:sz w:val="26"/>
              </w:rPr>
            </w:pPr>
          </w:p>
          <w:p w14:paraId="68C9241E" w14:textId="77777777" w:rsidR="00D421CD" w:rsidRDefault="00D421CD">
            <w:pPr>
              <w:pStyle w:val="TableParagraph"/>
              <w:spacing w:before="4"/>
              <w:ind w:left="0"/>
              <w:rPr>
                <w:b/>
                <w:sz w:val="26"/>
              </w:rPr>
            </w:pPr>
          </w:p>
          <w:p w14:paraId="077B773B" w14:textId="77777777" w:rsidR="00D421CD" w:rsidRDefault="00CD74B5">
            <w:pPr>
              <w:pStyle w:val="TableParagraph"/>
              <w:spacing w:before="1"/>
              <w:ind w:left="108"/>
              <w:rPr>
                <w:b/>
                <w:sz w:val="26"/>
              </w:rPr>
            </w:pPr>
            <w:r>
              <w:rPr>
                <w:b/>
                <w:sz w:val="26"/>
              </w:rPr>
              <w:t>2. MỤC</w:t>
            </w:r>
            <w:r>
              <w:rPr>
                <w:b/>
                <w:spacing w:val="-5"/>
                <w:sz w:val="26"/>
              </w:rPr>
              <w:t xml:space="preserve"> </w:t>
            </w:r>
            <w:r>
              <w:rPr>
                <w:b/>
                <w:sz w:val="26"/>
              </w:rPr>
              <w:t>ĐÍCH</w:t>
            </w:r>
            <w:r>
              <w:rPr>
                <w:b/>
                <w:spacing w:val="-5"/>
                <w:sz w:val="26"/>
              </w:rPr>
              <w:t xml:space="preserve"> </w:t>
            </w:r>
            <w:r>
              <w:rPr>
                <w:b/>
                <w:sz w:val="26"/>
              </w:rPr>
              <w:t>SỬ</w:t>
            </w:r>
            <w:r>
              <w:rPr>
                <w:b/>
                <w:spacing w:val="-5"/>
                <w:sz w:val="26"/>
              </w:rPr>
              <w:t xml:space="preserve"> </w:t>
            </w:r>
            <w:r>
              <w:rPr>
                <w:b/>
                <w:spacing w:val="-4"/>
                <w:sz w:val="26"/>
              </w:rPr>
              <w:t>DỤNG</w:t>
            </w:r>
          </w:p>
        </w:tc>
        <w:tc>
          <w:tcPr>
            <w:tcW w:w="6662" w:type="dxa"/>
            <w:gridSpan w:val="4"/>
          </w:tcPr>
          <w:p w14:paraId="2699CE3A" w14:textId="77777777" w:rsidR="00D421CD" w:rsidRDefault="00CD74B5">
            <w:pPr>
              <w:pStyle w:val="TableParagraph"/>
              <w:numPr>
                <w:ilvl w:val="0"/>
                <w:numId w:val="349"/>
              </w:numPr>
              <w:spacing w:before="162" w:line="304" w:lineRule="atLeast"/>
              <w:ind w:left="395" w:hanging="287"/>
              <w:rPr>
                <w:sz w:val="26"/>
              </w:rPr>
            </w:pPr>
            <w:r>
              <w:rPr>
                <w:sz w:val="26"/>
              </w:rPr>
              <w:t>Thiết lập</w:t>
            </w:r>
            <w:r>
              <w:rPr>
                <w:spacing w:val="-4"/>
                <w:sz w:val="26"/>
              </w:rPr>
              <w:t xml:space="preserve"> </w:t>
            </w:r>
            <w:r>
              <w:rPr>
                <w:sz w:val="26"/>
              </w:rPr>
              <w:t>mạng</w:t>
            </w:r>
            <w:r>
              <w:rPr>
                <w:spacing w:val="-6"/>
                <w:sz w:val="26"/>
              </w:rPr>
              <w:t xml:space="preserve"> </w:t>
            </w:r>
            <w:r>
              <w:rPr>
                <w:sz w:val="26"/>
              </w:rPr>
              <w:t>viễn</w:t>
            </w:r>
            <w:r>
              <w:rPr>
                <w:spacing w:val="-6"/>
                <w:sz w:val="26"/>
              </w:rPr>
              <w:t xml:space="preserve"> </w:t>
            </w:r>
            <w:r>
              <w:rPr>
                <w:sz w:val="26"/>
              </w:rPr>
              <w:t>thông</w:t>
            </w:r>
            <w:r>
              <w:rPr>
                <w:spacing w:val="-5"/>
                <w:sz w:val="26"/>
              </w:rPr>
              <w:t xml:space="preserve"> </w:t>
            </w:r>
            <w:r>
              <w:rPr>
                <w:sz w:val="26"/>
              </w:rPr>
              <w:t>công</w:t>
            </w:r>
            <w:r>
              <w:rPr>
                <w:spacing w:val="-4"/>
                <w:sz w:val="26"/>
              </w:rPr>
              <w:t xml:space="preserve"> cộng</w:t>
            </w:r>
          </w:p>
          <w:p w14:paraId="75895EF5" w14:textId="77777777" w:rsidR="00D421CD" w:rsidRDefault="00CD74B5">
            <w:pPr>
              <w:pStyle w:val="TableParagraph"/>
              <w:numPr>
                <w:ilvl w:val="0"/>
                <w:numId w:val="349"/>
              </w:numPr>
              <w:spacing w:before="162" w:line="304" w:lineRule="atLeast"/>
              <w:ind w:left="395" w:hanging="287"/>
              <w:rPr>
                <w:sz w:val="26"/>
              </w:rPr>
            </w:pPr>
            <w:r>
              <w:rPr>
                <w:sz w:val="26"/>
              </w:rPr>
              <w:t>Thiết lập</w:t>
            </w:r>
            <w:r>
              <w:rPr>
                <w:spacing w:val="-4"/>
                <w:sz w:val="26"/>
              </w:rPr>
              <w:t xml:space="preserve"> </w:t>
            </w:r>
            <w:r>
              <w:rPr>
                <w:sz w:val="26"/>
              </w:rPr>
              <w:t>mạng</w:t>
            </w:r>
            <w:r>
              <w:rPr>
                <w:spacing w:val="-6"/>
                <w:sz w:val="26"/>
              </w:rPr>
              <w:t xml:space="preserve"> </w:t>
            </w:r>
            <w:r>
              <w:rPr>
                <w:sz w:val="26"/>
              </w:rPr>
              <w:t>viễn</w:t>
            </w:r>
            <w:r>
              <w:rPr>
                <w:spacing w:val="-6"/>
                <w:sz w:val="26"/>
              </w:rPr>
              <w:t xml:space="preserve"> </w:t>
            </w:r>
            <w:r>
              <w:rPr>
                <w:sz w:val="26"/>
              </w:rPr>
              <w:t>thông</w:t>
            </w:r>
            <w:r>
              <w:rPr>
                <w:spacing w:val="-6"/>
                <w:sz w:val="26"/>
              </w:rPr>
              <w:t xml:space="preserve"> </w:t>
            </w:r>
            <w:r>
              <w:rPr>
                <w:sz w:val="26"/>
              </w:rPr>
              <w:t>dùng</w:t>
            </w:r>
            <w:r>
              <w:rPr>
                <w:spacing w:val="-4"/>
                <w:sz w:val="26"/>
              </w:rPr>
              <w:t xml:space="preserve"> </w:t>
            </w:r>
            <w:r>
              <w:rPr>
                <w:spacing w:val="-2"/>
                <w:sz w:val="26"/>
              </w:rPr>
              <w:t>riêng</w:t>
            </w:r>
          </w:p>
          <w:p w14:paraId="320CDFAE" w14:textId="77777777" w:rsidR="00D421CD" w:rsidRDefault="00CD74B5">
            <w:pPr>
              <w:pStyle w:val="TableParagraph"/>
              <w:numPr>
                <w:ilvl w:val="0"/>
                <w:numId w:val="349"/>
              </w:numPr>
              <w:spacing w:before="162" w:line="304" w:lineRule="atLeast"/>
              <w:ind w:left="395" w:hanging="287"/>
              <w:rPr>
                <w:sz w:val="26"/>
              </w:rPr>
            </w:pPr>
            <w:r>
              <w:rPr>
                <w:sz w:val="26"/>
              </w:rPr>
              <w:t>Thiết lập</w:t>
            </w:r>
            <w:r>
              <w:rPr>
                <w:spacing w:val="-4"/>
                <w:sz w:val="26"/>
              </w:rPr>
              <w:t xml:space="preserve"> </w:t>
            </w:r>
            <w:r>
              <w:rPr>
                <w:sz w:val="26"/>
              </w:rPr>
              <w:t>mạng</w:t>
            </w:r>
            <w:r>
              <w:rPr>
                <w:spacing w:val="-6"/>
                <w:sz w:val="26"/>
              </w:rPr>
              <w:t xml:space="preserve"> </w:t>
            </w:r>
            <w:r>
              <w:rPr>
                <w:sz w:val="26"/>
              </w:rPr>
              <w:t>truyền</w:t>
            </w:r>
            <w:r>
              <w:rPr>
                <w:spacing w:val="-6"/>
                <w:sz w:val="26"/>
              </w:rPr>
              <w:t xml:space="preserve"> </w:t>
            </w:r>
            <w:r>
              <w:rPr>
                <w:sz w:val="26"/>
              </w:rPr>
              <w:t>dẫn</w:t>
            </w:r>
            <w:r>
              <w:rPr>
                <w:spacing w:val="-6"/>
                <w:sz w:val="26"/>
              </w:rPr>
              <w:t xml:space="preserve"> </w:t>
            </w:r>
            <w:r>
              <w:rPr>
                <w:sz w:val="26"/>
              </w:rPr>
              <w:t>phát</w:t>
            </w:r>
            <w:r>
              <w:rPr>
                <w:spacing w:val="-4"/>
                <w:sz w:val="26"/>
              </w:rPr>
              <w:t xml:space="preserve"> </w:t>
            </w:r>
            <w:r>
              <w:rPr>
                <w:sz w:val="26"/>
              </w:rPr>
              <w:t>sóng</w:t>
            </w:r>
            <w:r>
              <w:rPr>
                <w:spacing w:val="-6"/>
                <w:sz w:val="26"/>
              </w:rPr>
              <w:t xml:space="preserve"> </w:t>
            </w:r>
            <w:r>
              <w:rPr>
                <w:spacing w:val="-4"/>
                <w:sz w:val="26"/>
              </w:rPr>
              <w:t>PTTH</w:t>
            </w:r>
          </w:p>
          <w:p w14:paraId="32EDE7A9" w14:textId="77777777" w:rsidR="00D421CD" w:rsidRDefault="00CD74B5">
            <w:pPr>
              <w:pStyle w:val="TableParagraph"/>
              <w:numPr>
                <w:ilvl w:val="0"/>
                <w:numId w:val="349"/>
              </w:numPr>
              <w:spacing w:before="162" w:line="304" w:lineRule="atLeast"/>
              <w:ind w:left="395" w:hanging="287"/>
              <w:rPr>
                <w:sz w:val="26"/>
              </w:rPr>
            </w:pPr>
            <w:r>
              <w:rPr>
                <w:spacing w:val="-2"/>
                <w:sz w:val="26"/>
              </w:rPr>
              <w:t>Khác:...............................................................</w:t>
            </w:r>
          </w:p>
        </w:tc>
      </w:tr>
      <w:tr w:rsidR="00D421CD" w14:paraId="3DB0FD38" w14:textId="77777777" w:rsidTr="00057309">
        <w:trPr>
          <w:trHeight w:val="482"/>
        </w:trPr>
        <w:tc>
          <w:tcPr>
            <w:tcW w:w="9642" w:type="dxa"/>
            <w:gridSpan w:val="6"/>
          </w:tcPr>
          <w:p w14:paraId="18C44C54" w14:textId="77777777" w:rsidR="00D421CD" w:rsidRDefault="00CD74B5">
            <w:pPr>
              <w:pStyle w:val="TableParagraph"/>
              <w:spacing w:before="184" w:line="278" w:lineRule="atLeast"/>
              <w:ind w:left="108"/>
              <w:rPr>
                <w:b/>
                <w:sz w:val="26"/>
              </w:rPr>
            </w:pPr>
            <w:r>
              <w:rPr>
                <w:b/>
                <w:sz w:val="26"/>
              </w:rPr>
              <w:t>3. THỜI</w:t>
            </w:r>
            <w:r>
              <w:rPr>
                <w:b/>
                <w:spacing w:val="-5"/>
                <w:sz w:val="26"/>
              </w:rPr>
              <w:t xml:space="preserve"> </w:t>
            </w:r>
            <w:r>
              <w:rPr>
                <w:b/>
                <w:sz w:val="26"/>
              </w:rPr>
              <w:t>GIAN</w:t>
            </w:r>
            <w:r>
              <w:rPr>
                <w:b/>
                <w:spacing w:val="-5"/>
                <w:sz w:val="26"/>
              </w:rPr>
              <w:t xml:space="preserve"> </w:t>
            </w:r>
            <w:r>
              <w:rPr>
                <w:b/>
                <w:sz w:val="26"/>
              </w:rPr>
              <w:t>ĐỀ</w:t>
            </w:r>
            <w:r>
              <w:rPr>
                <w:b/>
                <w:spacing w:val="-7"/>
                <w:sz w:val="26"/>
              </w:rPr>
              <w:t xml:space="preserve"> </w:t>
            </w:r>
            <w:r>
              <w:rPr>
                <w:b/>
                <w:sz w:val="26"/>
              </w:rPr>
              <w:t>NGHỊ</w:t>
            </w:r>
            <w:r>
              <w:rPr>
                <w:b/>
                <w:spacing w:val="-6"/>
                <w:sz w:val="26"/>
              </w:rPr>
              <w:t xml:space="preserve"> </w:t>
            </w:r>
            <w:r>
              <w:rPr>
                <w:b/>
                <w:sz w:val="26"/>
              </w:rPr>
              <w:t>CẤP</w:t>
            </w:r>
            <w:r>
              <w:rPr>
                <w:b/>
                <w:spacing w:val="-5"/>
                <w:sz w:val="26"/>
              </w:rPr>
              <w:t xml:space="preserve"> </w:t>
            </w:r>
            <w:r>
              <w:rPr>
                <w:b/>
                <w:sz w:val="26"/>
              </w:rPr>
              <w:t>PHÉP</w:t>
            </w:r>
            <w:r>
              <w:rPr>
                <w:b/>
                <w:spacing w:val="-5"/>
                <w:sz w:val="26"/>
              </w:rPr>
              <w:t xml:space="preserve"> </w:t>
            </w:r>
            <w:r>
              <w:rPr>
                <w:b/>
                <w:sz w:val="26"/>
              </w:rPr>
              <w:t>(đối</w:t>
            </w:r>
            <w:r>
              <w:rPr>
                <w:b/>
                <w:spacing w:val="-5"/>
                <w:sz w:val="26"/>
              </w:rPr>
              <w:t xml:space="preserve"> </w:t>
            </w:r>
            <w:r>
              <w:rPr>
                <w:b/>
                <w:sz w:val="26"/>
              </w:rPr>
              <w:t>với</w:t>
            </w:r>
            <w:r>
              <w:rPr>
                <w:b/>
                <w:spacing w:val="-7"/>
                <w:sz w:val="26"/>
              </w:rPr>
              <w:t xml:space="preserve"> </w:t>
            </w:r>
            <w:r>
              <w:rPr>
                <w:b/>
                <w:spacing w:val="-4"/>
                <w:sz w:val="26"/>
              </w:rPr>
              <w:t>cấp)</w:t>
            </w:r>
          </w:p>
        </w:tc>
      </w:tr>
      <w:tr w:rsidR="00D421CD" w14:paraId="774BE168" w14:textId="77777777" w:rsidTr="00057309">
        <w:trPr>
          <w:trHeight w:val="479"/>
        </w:trPr>
        <w:tc>
          <w:tcPr>
            <w:tcW w:w="9642" w:type="dxa"/>
            <w:gridSpan w:val="6"/>
          </w:tcPr>
          <w:p w14:paraId="49EF2ADB" w14:textId="77777777" w:rsidR="00D421CD" w:rsidRDefault="00CD74B5">
            <w:pPr>
              <w:pStyle w:val="TableParagraph"/>
              <w:tabs>
                <w:tab w:val="left" w:pos="1562"/>
                <w:tab w:val="left" w:pos="3531"/>
                <w:tab w:val="left" w:pos="5437"/>
                <w:tab w:val="left" w:pos="6884"/>
              </w:tabs>
              <w:spacing w:before="156" w:line="304" w:lineRule="atLeast"/>
              <w:ind w:left="50"/>
              <w:rPr>
                <w:sz w:val="26"/>
              </w:rPr>
            </w:pPr>
            <w:r>
              <w:rPr>
                <w:rFonts w:ascii="Symbol" w:hAnsi="Symbol"/>
                <w:w w:val="80"/>
                <w:sz w:val="26"/>
              </w:rPr>
              <w:t></w:t>
            </w:r>
            <w:r>
              <w:rPr>
                <w:spacing w:val="-3"/>
                <w:w w:val="80"/>
                <w:sz w:val="26"/>
              </w:rPr>
              <w:t xml:space="preserve"> </w:t>
            </w:r>
            <w:r>
              <w:rPr>
                <w:w w:val="80"/>
                <w:sz w:val="26"/>
              </w:rPr>
              <w:t>1</w:t>
            </w:r>
            <w:r>
              <w:rPr>
                <w:spacing w:val="-2"/>
                <w:w w:val="80"/>
                <w:sz w:val="26"/>
              </w:rPr>
              <w:t xml:space="preserve"> </w:t>
            </w:r>
            <w:r>
              <w:rPr>
                <w:spacing w:val="-5"/>
                <w:w w:val="80"/>
                <w:sz w:val="26"/>
              </w:rPr>
              <w:t>năm</w:t>
            </w:r>
            <w:r>
              <w:rPr>
                <w:sz w:val="26"/>
              </w:rPr>
              <w:tab/>
            </w:r>
            <w:r>
              <w:rPr>
                <w:rFonts w:ascii="Symbol" w:hAnsi="Symbol"/>
                <w:w w:val="80"/>
                <w:sz w:val="26"/>
              </w:rPr>
              <w:t></w:t>
            </w:r>
            <w:r>
              <w:rPr>
                <w:spacing w:val="-3"/>
                <w:w w:val="80"/>
                <w:sz w:val="26"/>
              </w:rPr>
              <w:t xml:space="preserve"> </w:t>
            </w:r>
            <w:r>
              <w:rPr>
                <w:w w:val="80"/>
                <w:sz w:val="26"/>
              </w:rPr>
              <w:t>2</w:t>
            </w:r>
            <w:r>
              <w:rPr>
                <w:spacing w:val="-2"/>
                <w:w w:val="80"/>
                <w:sz w:val="26"/>
              </w:rPr>
              <w:t xml:space="preserve"> </w:t>
            </w:r>
            <w:r>
              <w:rPr>
                <w:spacing w:val="-5"/>
                <w:w w:val="80"/>
                <w:sz w:val="26"/>
              </w:rPr>
              <w:t>năm</w:t>
            </w:r>
            <w:r>
              <w:rPr>
                <w:sz w:val="26"/>
              </w:rPr>
              <w:tab/>
            </w:r>
            <w:r>
              <w:rPr>
                <w:rFonts w:ascii="Symbol" w:hAnsi="Symbol"/>
                <w:w w:val="80"/>
                <w:sz w:val="26"/>
              </w:rPr>
              <w:t></w:t>
            </w:r>
            <w:r>
              <w:rPr>
                <w:spacing w:val="-1"/>
                <w:w w:val="80"/>
                <w:sz w:val="26"/>
              </w:rPr>
              <w:t xml:space="preserve"> </w:t>
            </w:r>
            <w:r>
              <w:rPr>
                <w:w w:val="80"/>
                <w:sz w:val="26"/>
              </w:rPr>
              <w:t>3</w:t>
            </w:r>
            <w:r>
              <w:rPr>
                <w:spacing w:val="-2"/>
                <w:w w:val="80"/>
                <w:sz w:val="26"/>
              </w:rPr>
              <w:t xml:space="preserve"> </w:t>
            </w:r>
            <w:r>
              <w:rPr>
                <w:spacing w:val="-5"/>
                <w:w w:val="80"/>
                <w:sz w:val="26"/>
              </w:rPr>
              <w:t>năm</w:t>
            </w:r>
            <w:r>
              <w:rPr>
                <w:sz w:val="26"/>
              </w:rPr>
              <w:tab/>
            </w:r>
            <w:r>
              <w:rPr>
                <w:rFonts w:ascii="Symbol" w:hAnsi="Symbol"/>
                <w:w w:val="85"/>
                <w:sz w:val="26"/>
              </w:rPr>
              <w:t></w:t>
            </w:r>
            <w:r>
              <w:rPr>
                <w:spacing w:val="-7"/>
                <w:w w:val="85"/>
                <w:sz w:val="26"/>
              </w:rPr>
              <w:t xml:space="preserve"> </w:t>
            </w:r>
            <w:r>
              <w:rPr>
                <w:w w:val="85"/>
                <w:sz w:val="26"/>
              </w:rPr>
              <w:t>10</w:t>
            </w:r>
            <w:r>
              <w:rPr>
                <w:spacing w:val="-6"/>
                <w:w w:val="85"/>
                <w:sz w:val="26"/>
              </w:rPr>
              <w:t xml:space="preserve"> </w:t>
            </w:r>
            <w:r>
              <w:rPr>
                <w:spacing w:val="-5"/>
                <w:w w:val="85"/>
                <w:sz w:val="26"/>
              </w:rPr>
              <w:t>năm</w:t>
            </w:r>
            <w:r>
              <w:rPr>
                <w:sz w:val="26"/>
              </w:rPr>
              <w:tab/>
            </w:r>
            <w:r>
              <w:rPr>
                <w:rFonts w:ascii="Symbol" w:hAnsi="Symbol"/>
                <w:w w:val="65"/>
                <w:sz w:val="26"/>
              </w:rPr>
              <w:t></w:t>
            </w:r>
            <w:r>
              <w:rPr>
                <w:spacing w:val="-10"/>
                <w:w w:val="95"/>
                <w:sz w:val="26"/>
              </w:rPr>
              <w:t xml:space="preserve"> </w:t>
            </w:r>
            <w:r>
              <w:rPr>
                <w:spacing w:val="-2"/>
                <w:w w:val="95"/>
                <w:sz w:val="26"/>
              </w:rPr>
              <w:t>Khác:……………………</w:t>
            </w:r>
          </w:p>
        </w:tc>
      </w:tr>
      <w:tr w:rsidR="00D421CD" w14:paraId="3FCE119B" w14:textId="77777777" w:rsidTr="00057309">
        <w:trPr>
          <w:trHeight w:val="479"/>
        </w:trPr>
        <w:tc>
          <w:tcPr>
            <w:tcW w:w="9642" w:type="dxa"/>
            <w:gridSpan w:val="6"/>
          </w:tcPr>
          <w:p w14:paraId="3513486B" w14:textId="77777777" w:rsidR="00D421CD" w:rsidRDefault="00CD74B5">
            <w:pPr>
              <w:pStyle w:val="TableParagraph"/>
              <w:spacing w:before="182" w:line="278" w:lineRule="atLeast"/>
              <w:ind w:left="108"/>
              <w:rPr>
                <w:b/>
                <w:sz w:val="26"/>
              </w:rPr>
            </w:pPr>
            <w:r>
              <w:rPr>
                <w:b/>
                <w:sz w:val="26"/>
              </w:rPr>
              <w:t>4. THIẾT</w:t>
            </w:r>
            <w:r>
              <w:rPr>
                <w:b/>
                <w:spacing w:val="-6"/>
                <w:sz w:val="26"/>
              </w:rPr>
              <w:t xml:space="preserve"> </w:t>
            </w:r>
            <w:r>
              <w:rPr>
                <w:b/>
                <w:sz w:val="26"/>
              </w:rPr>
              <w:t>BỊ</w:t>
            </w:r>
            <w:r>
              <w:rPr>
                <w:b/>
                <w:spacing w:val="-6"/>
                <w:sz w:val="26"/>
              </w:rPr>
              <w:t xml:space="preserve"> </w:t>
            </w:r>
            <w:r>
              <w:rPr>
                <w:b/>
                <w:sz w:val="26"/>
              </w:rPr>
              <w:t>VÔ</w:t>
            </w:r>
            <w:r>
              <w:rPr>
                <w:b/>
                <w:spacing w:val="-6"/>
                <w:sz w:val="26"/>
              </w:rPr>
              <w:t xml:space="preserve"> </w:t>
            </w:r>
            <w:r>
              <w:rPr>
                <w:b/>
                <w:sz w:val="26"/>
              </w:rPr>
              <w:t>TUYẾN</w:t>
            </w:r>
            <w:r>
              <w:rPr>
                <w:b/>
                <w:spacing w:val="-6"/>
                <w:sz w:val="26"/>
              </w:rPr>
              <w:t xml:space="preserve"> </w:t>
            </w:r>
            <w:r>
              <w:rPr>
                <w:b/>
                <w:spacing w:val="-4"/>
                <w:sz w:val="26"/>
              </w:rPr>
              <w:t>ĐIỆN</w:t>
            </w:r>
          </w:p>
        </w:tc>
      </w:tr>
      <w:tr w:rsidR="00D421CD" w14:paraId="190073D0" w14:textId="77777777" w:rsidTr="00057309">
        <w:trPr>
          <w:trHeight w:val="479"/>
        </w:trPr>
        <w:tc>
          <w:tcPr>
            <w:tcW w:w="3663" w:type="dxa"/>
            <w:gridSpan w:val="3"/>
          </w:tcPr>
          <w:p w14:paraId="5F862DE4" w14:textId="77777777" w:rsidR="00D421CD" w:rsidRDefault="00CD74B5">
            <w:pPr>
              <w:pStyle w:val="TableParagraph"/>
              <w:spacing w:before="174" w:line="285" w:lineRule="atLeast"/>
              <w:ind w:left="108"/>
              <w:rPr>
                <w:sz w:val="26"/>
              </w:rPr>
            </w:pPr>
            <w:r>
              <w:rPr>
                <w:sz w:val="26"/>
              </w:rPr>
              <w:t>4.1. Hô</w:t>
            </w:r>
            <w:r>
              <w:rPr>
                <w:spacing w:val="-5"/>
                <w:sz w:val="26"/>
              </w:rPr>
              <w:t xml:space="preserve"> </w:t>
            </w:r>
            <w:r>
              <w:rPr>
                <w:sz w:val="26"/>
              </w:rPr>
              <w:t>hiệu</w:t>
            </w:r>
            <w:r>
              <w:rPr>
                <w:spacing w:val="-5"/>
                <w:sz w:val="26"/>
              </w:rPr>
              <w:t xml:space="preserve"> </w:t>
            </w:r>
            <w:r>
              <w:rPr>
                <w:sz w:val="26"/>
              </w:rPr>
              <w:t>(tên/mã</w:t>
            </w:r>
            <w:r>
              <w:rPr>
                <w:spacing w:val="-5"/>
                <w:sz w:val="26"/>
              </w:rPr>
              <w:t xml:space="preserve"> </w:t>
            </w:r>
            <w:r>
              <w:rPr>
                <w:spacing w:val="-4"/>
                <w:sz w:val="26"/>
              </w:rPr>
              <w:t>đài)</w:t>
            </w:r>
          </w:p>
        </w:tc>
        <w:tc>
          <w:tcPr>
            <w:tcW w:w="5979" w:type="dxa"/>
            <w:gridSpan w:val="3"/>
          </w:tcPr>
          <w:p w14:paraId="399B61B7" w14:textId="77777777" w:rsidR="00D421CD" w:rsidRDefault="00D421CD">
            <w:pPr>
              <w:pStyle w:val="TableParagraph"/>
              <w:ind w:left="0"/>
              <w:rPr>
                <w:sz w:val="24"/>
              </w:rPr>
            </w:pPr>
          </w:p>
        </w:tc>
      </w:tr>
      <w:tr w:rsidR="00D421CD" w14:paraId="28D46E34" w14:textId="77777777" w:rsidTr="00057309">
        <w:trPr>
          <w:trHeight w:val="1439"/>
        </w:trPr>
        <w:tc>
          <w:tcPr>
            <w:tcW w:w="3663" w:type="dxa"/>
            <w:gridSpan w:val="3"/>
          </w:tcPr>
          <w:p w14:paraId="4167AD3B" w14:textId="77777777" w:rsidR="00D421CD" w:rsidRDefault="00D421CD">
            <w:pPr>
              <w:pStyle w:val="TableParagraph"/>
              <w:ind w:left="0"/>
              <w:rPr>
                <w:b/>
                <w:sz w:val="26"/>
              </w:rPr>
            </w:pPr>
          </w:p>
          <w:p w14:paraId="416D92E4" w14:textId="77777777" w:rsidR="00D421CD" w:rsidRDefault="00D421CD">
            <w:pPr>
              <w:pStyle w:val="TableParagraph"/>
              <w:spacing w:before="56"/>
              <w:ind w:left="0"/>
              <w:rPr>
                <w:b/>
                <w:sz w:val="26"/>
              </w:rPr>
            </w:pPr>
          </w:p>
          <w:p w14:paraId="23A9023B" w14:textId="77777777" w:rsidR="00D421CD" w:rsidRDefault="00CD74B5">
            <w:pPr>
              <w:pStyle w:val="TableParagraph"/>
              <w:ind w:left="108"/>
              <w:rPr>
                <w:sz w:val="26"/>
              </w:rPr>
            </w:pPr>
            <w:r>
              <w:rPr>
                <w:sz w:val="26"/>
              </w:rPr>
              <w:t>4.2. Loại</w:t>
            </w:r>
            <w:r>
              <w:rPr>
                <w:spacing w:val="-5"/>
                <w:sz w:val="26"/>
              </w:rPr>
              <w:t xml:space="preserve"> </w:t>
            </w:r>
            <w:r>
              <w:rPr>
                <w:spacing w:val="-4"/>
                <w:sz w:val="26"/>
              </w:rPr>
              <w:t>đài:</w:t>
            </w:r>
          </w:p>
        </w:tc>
        <w:tc>
          <w:tcPr>
            <w:tcW w:w="5979" w:type="dxa"/>
            <w:gridSpan w:val="3"/>
          </w:tcPr>
          <w:p w14:paraId="25C75D43" w14:textId="77777777" w:rsidR="00D421CD" w:rsidRDefault="00CD74B5">
            <w:pPr>
              <w:pStyle w:val="TableParagraph"/>
              <w:numPr>
                <w:ilvl w:val="0"/>
                <w:numId w:val="348"/>
              </w:numPr>
              <w:tabs>
                <w:tab w:val="left" w:pos="329"/>
                <w:tab w:val="left" w:pos="3562"/>
              </w:tabs>
              <w:spacing w:before="162" w:line="304" w:lineRule="atLeast"/>
              <w:ind w:left="329" w:hanging="222"/>
              <w:rPr>
                <w:sz w:val="26"/>
              </w:rPr>
            </w:pPr>
            <w:r>
              <w:rPr>
                <w:sz w:val="26"/>
              </w:rPr>
              <w:t>Đài trái</w:t>
            </w:r>
            <w:r>
              <w:rPr>
                <w:spacing w:val="-4"/>
                <w:sz w:val="26"/>
              </w:rPr>
              <w:t xml:space="preserve"> </w:t>
            </w:r>
            <w:r>
              <w:rPr>
                <w:sz w:val="26"/>
              </w:rPr>
              <w:t>đất</w:t>
            </w:r>
            <w:r>
              <w:rPr>
                <w:spacing w:val="-4"/>
                <w:sz w:val="26"/>
              </w:rPr>
              <w:t xml:space="preserve"> </w:t>
            </w:r>
            <w:r>
              <w:rPr>
                <w:sz w:val="26"/>
              </w:rPr>
              <w:t>đặt</w:t>
            </w:r>
            <w:r>
              <w:rPr>
                <w:spacing w:val="-4"/>
                <w:sz w:val="26"/>
              </w:rPr>
              <w:t xml:space="preserve"> </w:t>
            </w:r>
            <w:r>
              <w:rPr>
                <w:sz w:val="26"/>
              </w:rPr>
              <w:t>trên</w:t>
            </w:r>
            <w:r>
              <w:rPr>
                <w:spacing w:val="-2"/>
                <w:sz w:val="26"/>
              </w:rPr>
              <w:t xml:space="preserve"> </w:t>
            </w:r>
            <w:r>
              <w:rPr>
                <w:sz w:val="26"/>
              </w:rPr>
              <w:t>tàu</w:t>
            </w:r>
            <w:r>
              <w:rPr>
                <w:spacing w:val="-4"/>
                <w:sz w:val="26"/>
              </w:rPr>
              <w:t xml:space="preserve"> </w:t>
            </w:r>
            <w:r>
              <w:rPr>
                <w:spacing w:val="-5"/>
                <w:sz w:val="26"/>
              </w:rPr>
              <w:t>bay</w:t>
            </w:r>
            <w:r>
              <w:rPr>
                <w:sz w:val="26"/>
              </w:rPr>
              <w:tab/>
            </w:r>
            <w:r>
              <w:rPr>
                <w:rFonts w:ascii="Symbol" w:hAnsi="Symbol"/>
                <w:spacing w:val="-6"/>
                <w:sz w:val="26"/>
              </w:rPr>
              <w:t></w:t>
            </w:r>
            <w:r>
              <w:rPr>
                <w:spacing w:val="-7"/>
                <w:sz w:val="26"/>
              </w:rPr>
              <w:t xml:space="preserve"> </w:t>
            </w:r>
            <w:r>
              <w:rPr>
                <w:spacing w:val="-6"/>
                <w:sz w:val="26"/>
              </w:rPr>
              <w:t>Đài</w:t>
            </w:r>
            <w:r>
              <w:rPr>
                <w:spacing w:val="-8"/>
                <w:sz w:val="26"/>
              </w:rPr>
              <w:t xml:space="preserve"> </w:t>
            </w:r>
            <w:r>
              <w:rPr>
                <w:spacing w:val="-6"/>
                <w:sz w:val="26"/>
              </w:rPr>
              <w:t>trái</w:t>
            </w:r>
            <w:r>
              <w:rPr>
                <w:spacing w:val="-7"/>
                <w:sz w:val="26"/>
              </w:rPr>
              <w:t xml:space="preserve"> </w:t>
            </w:r>
            <w:r>
              <w:rPr>
                <w:spacing w:val="-6"/>
                <w:sz w:val="26"/>
              </w:rPr>
              <w:t>đất</w:t>
            </w:r>
            <w:r>
              <w:rPr>
                <w:spacing w:val="-9"/>
                <w:sz w:val="26"/>
              </w:rPr>
              <w:t xml:space="preserve"> </w:t>
            </w:r>
            <w:r>
              <w:rPr>
                <w:spacing w:val="-6"/>
                <w:sz w:val="26"/>
              </w:rPr>
              <w:t>di</w:t>
            </w:r>
            <w:r>
              <w:rPr>
                <w:spacing w:val="-9"/>
                <w:sz w:val="26"/>
              </w:rPr>
              <w:t xml:space="preserve"> </w:t>
            </w:r>
            <w:r>
              <w:rPr>
                <w:spacing w:val="-6"/>
                <w:sz w:val="26"/>
              </w:rPr>
              <w:t>động</w:t>
            </w:r>
          </w:p>
          <w:p w14:paraId="6C51A648" w14:textId="77777777" w:rsidR="00D421CD" w:rsidRDefault="00CD74B5">
            <w:pPr>
              <w:pStyle w:val="TableParagraph"/>
              <w:numPr>
                <w:ilvl w:val="0"/>
                <w:numId w:val="348"/>
              </w:numPr>
              <w:tabs>
                <w:tab w:val="left" w:pos="329"/>
                <w:tab w:val="left" w:pos="3569"/>
              </w:tabs>
              <w:spacing w:before="162" w:line="304" w:lineRule="atLeast"/>
              <w:ind w:left="329" w:hanging="222"/>
              <w:rPr>
                <w:sz w:val="26"/>
              </w:rPr>
            </w:pPr>
            <w:r>
              <w:rPr>
                <w:sz w:val="26"/>
              </w:rPr>
              <w:t>Đài trái</w:t>
            </w:r>
            <w:r>
              <w:rPr>
                <w:spacing w:val="-4"/>
                <w:sz w:val="26"/>
              </w:rPr>
              <w:t xml:space="preserve"> </w:t>
            </w:r>
            <w:r>
              <w:rPr>
                <w:sz w:val="26"/>
              </w:rPr>
              <w:t>đất</w:t>
            </w:r>
            <w:r>
              <w:rPr>
                <w:spacing w:val="-4"/>
                <w:sz w:val="26"/>
              </w:rPr>
              <w:t xml:space="preserve"> </w:t>
            </w:r>
            <w:r>
              <w:rPr>
                <w:sz w:val="26"/>
              </w:rPr>
              <w:t>đặt</w:t>
            </w:r>
            <w:r>
              <w:rPr>
                <w:spacing w:val="-4"/>
                <w:sz w:val="26"/>
              </w:rPr>
              <w:t xml:space="preserve"> </w:t>
            </w:r>
            <w:r>
              <w:rPr>
                <w:sz w:val="26"/>
              </w:rPr>
              <w:t>trên</w:t>
            </w:r>
            <w:r>
              <w:rPr>
                <w:spacing w:val="-2"/>
                <w:sz w:val="26"/>
              </w:rPr>
              <w:t xml:space="preserve"> </w:t>
            </w:r>
            <w:r>
              <w:rPr>
                <w:sz w:val="26"/>
              </w:rPr>
              <w:t>tàu</w:t>
            </w:r>
            <w:r>
              <w:rPr>
                <w:spacing w:val="-4"/>
                <w:sz w:val="26"/>
              </w:rPr>
              <w:t xml:space="preserve"> biển</w:t>
            </w:r>
            <w:r>
              <w:rPr>
                <w:sz w:val="26"/>
              </w:rPr>
              <w:tab/>
            </w:r>
            <w:r>
              <w:rPr>
                <w:rFonts w:ascii="Symbol" w:hAnsi="Symbol"/>
                <w:spacing w:val="-6"/>
                <w:sz w:val="26"/>
              </w:rPr>
              <w:t></w:t>
            </w:r>
            <w:r>
              <w:rPr>
                <w:spacing w:val="-7"/>
                <w:sz w:val="26"/>
              </w:rPr>
              <w:t xml:space="preserve"> </w:t>
            </w:r>
            <w:r>
              <w:rPr>
                <w:spacing w:val="-6"/>
                <w:sz w:val="26"/>
              </w:rPr>
              <w:t>Đài</w:t>
            </w:r>
            <w:r>
              <w:rPr>
                <w:spacing w:val="-8"/>
                <w:sz w:val="26"/>
              </w:rPr>
              <w:t xml:space="preserve"> </w:t>
            </w:r>
            <w:r>
              <w:rPr>
                <w:spacing w:val="-6"/>
                <w:sz w:val="26"/>
              </w:rPr>
              <w:t>trái</w:t>
            </w:r>
            <w:r>
              <w:rPr>
                <w:spacing w:val="-7"/>
                <w:sz w:val="26"/>
              </w:rPr>
              <w:t xml:space="preserve"> </w:t>
            </w:r>
            <w:r>
              <w:rPr>
                <w:spacing w:val="-6"/>
                <w:sz w:val="26"/>
              </w:rPr>
              <w:t>đất</w:t>
            </w:r>
            <w:r>
              <w:rPr>
                <w:spacing w:val="-9"/>
                <w:sz w:val="26"/>
              </w:rPr>
              <w:t xml:space="preserve"> </w:t>
            </w:r>
            <w:r>
              <w:rPr>
                <w:spacing w:val="-6"/>
                <w:sz w:val="26"/>
              </w:rPr>
              <w:t>cố</w:t>
            </w:r>
            <w:r>
              <w:rPr>
                <w:spacing w:val="-9"/>
                <w:sz w:val="26"/>
              </w:rPr>
              <w:t xml:space="preserve"> </w:t>
            </w:r>
            <w:r>
              <w:rPr>
                <w:spacing w:val="-6"/>
                <w:sz w:val="26"/>
              </w:rPr>
              <w:t>định</w:t>
            </w:r>
          </w:p>
          <w:p w14:paraId="13651B49" w14:textId="77777777" w:rsidR="00D421CD" w:rsidRDefault="00CD74B5">
            <w:pPr>
              <w:pStyle w:val="TableParagraph"/>
              <w:numPr>
                <w:ilvl w:val="0"/>
                <w:numId w:val="348"/>
              </w:numPr>
              <w:spacing w:before="162" w:line="304" w:lineRule="atLeast"/>
              <w:ind w:left="329" w:hanging="222"/>
              <w:rPr>
                <w:sz w:val="26"/>
              </w:rPr>
            </w:pPr>
            <w:r>
              <w:rPr>
                <w:spacing w:val="-2"/>
                <w:sz w:val="26"/>
              </w:rPr>
              <w:t>Khác:........................................</w:t>
            </w:r>
          </w:p>
        </w:tc>
      </w:tr>
      <w:tr w:rsidR="00D421CD" w14:paraId="0543A5AF" w14:textId="77777777" w:rsidTr="00057309">
        <w:trPr>
          <w:trHeight w:val="480"/>
        </w:trPr>
        <w:tc>
          <w:tcPr>
            <w:tcW w:w="3663" w:type="dxa"/>
            <w:gridSpan w:val="3"/>
          </w:tcPr>
          <w:p w14:paraId="78947A95" w14:textId="77777777" w:rsidR="00D421CD" w:rsidRDefault="00CD74B5">
            <w:pPr>
              <w:pStyle w:val="TableParagraph"/>
              <w:spacing w:before="175" w:line="285" w:lineRule="atLeast"/>
              <w:ind w:left="108"/>
              <w:rPr>
                <w:sz w:val="26"/>
              </w:rPr>
            </w:pPr>
            <w:r>
              <w:rPr>
                <w:sz w:val="26"/>
              </w:rPr>
              <w:t>4.3. Loại</w:t>
            </w:r>
            <w:r>
              <w:rPr>
                <w:spacing w:val="-5"/>
                <w:sz w:val="26"/>
              </w:rPr>
              <w:t xml:space="preserve"> </w:t>
            </w:r>
            <w:r>
              <w:rPr>
                <w:sz w:val="26"/>
              </w:rPr>
              <w:t>thiết</w:t>
            </w:r>
            <w:r>
              <w:rPr>
                <w:spacing w:val="-5"/>
                <w:sz w:val="26"/>
              </w:rPr>
              <w:t xml:space="preserve"> bị</w:t>
            </w:r>
          </w:p>
        </w:tc>
        <w:tc>
          <w:tcPr>
            <w:tcW w:w="5979" w:type="dxa"/>
            <w:gridSpan w:val="3"/>
          </w:tcPr>
          <w:p w14:paraId="732FA115" w14:textId="77777777" w:rsidR="00D421CD" w:rsidRDefault="00CD74B5">
            <w:pPr>
              <w:pStyle w:val="TableParagraph"/>
              <w:tabs>
                <w:tab w:val="left" w:pos="2424"/>
                <w:tab w:val="left" w:pos="4311"/>
              </w:tabs>
              <w:spacing w:before="156" w:line="304" w:lineRule="atLeast"/>
              <w:rPr>
                <w:sz w:val="26"/>
              </w:rPr>
            </w:pPr>
            <w:r>
              <w:rPr>
                <w:rFonts w:ascii="Symbol" w:hAnsi="Symbol"/>
                <w:w w:val="95"/>
                <w:sz w:val="26"/>
              </w:rPr>
              <w:t></w:t>
            </w:r>
            <w:r>
              <w:rPr>
                <w:spacing w:val="-9"/>
                <w:w w:val="95"/>
                <w:sz w:val="26"/>
              </w:rPr>
              <w:t xml:space="preserve"> </w:t>
            </w:r>
            <w:r>
              <w:rPr>
                <w:w w:val="95"/>
                <w:sz w:val="26"/>
              </w:rPr>
              <w:t>Cả</w:t>
            </w:r>
            <w:r>
              <w:rPr>
                <w:spacing w:val="-11"/>
                <w:w w:val="95"/>
                <w:sz w:val="26"/>
              </w:rPr>
              <w:t xml:space="preserve"> </w:t>
            </w:r>
            <w:r>
              <w:rPr>
                <w:w w:val="95"/>
                <w:sz w:val="26"/>
              </w:rPr>
              <w:t>phát</w:t>
            </w:r>
            <w:r>
              <w:rPr>
                <w:spacing w:val="-12"/>
                <w:w w:val="95"/>
                <w:sz w:val="26"/>
              </w:rPr>
              <w:t xml:space="preserve"> </w:t>
            </w:r>
            <w:r>
              <w:rPr>
                <w:w w:val="95"/>
                <w:sz w:val="26"/>
              </w:rPr>
              <w:t>và</w:t>
            </w:r>
            <w:r>
              <w:rPr>
                <w:spacing w:val="-11"/>
                <w:w w:val="95"/>
                <w:sz w:val="26"/>
              </w:rPr>
              <w:t xml:space="preserve"> </w:t>
            </w:r>
            <w:r>
              <w:rPr>
                <w:spacing w:val="-5"/>
                <w:w w:val="95"/>
                <w:sz w:val="26"/>
              </w:rPr>
              <w:t>thu</w:t>
            </w:r>
            <w:r>
              <w:rPr>
                <w:sz w:val="26"/>
              </w:rPr>
              <w:tab/>
            </w:r>
            <w:r>
              <w:rPr>
                <w:rFonts w:ascii="Symbol" w:hAnsi="Symbol"/>
                <w:w w:val="85"/>
                <w:sz w:val="26"/>
              </w:rPr>
              <w:t></w:t>
            </w:r>
            <w:r>
              <w:rPr>
                <w:spacing w:val="-8"/>
                <w:sz w:val="26"/>
              </w:rPr>
              <w:t xml:space="preserve"> </w:t>
            </w:r>
            <w:r>
              <w:rPr>
                <w:w w:val="85"/>
                <w:sz w:val="26"/>
              </w:rPr>
              <w:t>Chỉ</w:t>
            </w:r>
            <w:r>
              <w:rPr>
                <w:spacing w:val="-8"/>
                <w:sz w:val="26"/>
              </w:rPr>
              <w:t xml:space="preserve"> </w:t>
            </w:r>
            <w:r>
              <w:rPr>
                <w:spacing w:val="-4"/>
                <w:w w:val="85"/>
                <w:sz w:val="26"/>
              </w:rPr>
              <w:t>phát</w:t>
            </w:r>
            <w:r>
              <w:rPr>
                <w:sz w:val="26"/>
              </w:rPr>
              <w:tab/>
            </w:r>
            <w:r>
              <w:rPr>
                <w:rFonts w:ascii="Symbol" w:hAnsi="Symbol"/>
                <w:w w:val="85"/>
                <w:sz w:val="26"/>
              </w:rPr>
              <w:t></w:t>
            </w:r>
            <w:r>
              <w:rPr>
                <w:spacing w:val="-7"/>
                <w:sz w:val="26"/>
              </w:rPr>
              <w:t xml:space="preserve"> </w:t>
            </w:r>
            <w:r>
              <w:rPr>
                <w:w w:val="85"/>
                <w:sz w:val="26"/>
              </w:rPr>
              <w:t>Chỉ</w:t>
            </w:r>
            <w:r>
              <w:rPr>
                <w:spacing w:val="-7"/>
                <w:sz w:val="26"/>
              </w:rPr>
              <w:t xml:space="preserve"> </w:t>
            </w:r>
            <w:r>
              <w:rPr>
                <w:spacing w:val="-5"/>
                <w:w w:val="85"/>
                <w:sz w:val="26"/>
              </w:rPr>
              <w:t>thu</w:t>
            </w:r>
          </w:p>
        </w:tc>
      </w:tr>
      <w:tr w:rsidR="00D421CD" w14:paraId="7025C5E1" w14:textId="77777777" w:rsidTr="00057309">
        <w:trPr>
          <w:trHeight w:val="940"/>
        </w:trPr>
        <w:tc>
          <w:tcPr>
            <w:tcW w:w="3663" w:type="dxa"/>
            <w:gridSpan w:val="3"/>
          </w:tcPr>
          <w:p w14:paraId="0F37D237" w14:textId="77777777" w:rsidR="00D421CD" w:rsidRDefault="00D421CD">
            <w:pPr>
              <w:pStyle w:val="TableParagraph"/>
              <w:spacing w:before="106"/>
              <w:ind w:left="0"/>
              <w:rPr>
                <w:b/>
                <w:sz w:val="26"/>
              </w:rPr>
            </w:pPr>
          </w:p>
          <w:p w14:paraId="6B883ED3" w14:textId="77777777" w:rsidR="00D421CD" w:rsidRDefault="00CD74B5">
            <w:pPr>
              <w:pStyle w:val="TableParagraph"/>
              <w:ind w:left="108"/>
              <w:rPr>
                <w:sz w:val="26"/>
              </w:rPr>
            </w:pPr>
            <w:r>
              <w:rPr>
                <w:sz w:val="26"/>
              </w:rPr>
              <w:t>4.4. Tên</w:t>
            </w:r>
            <w:r>
              <w:rPr>
                <w:spacing w:val="-5"/>
                <w:sz w:val="26"/>
              </w:rPr>
              <w:t xml:space="preserve"> </w:t>
            </w:r>
            <w:r>
              <w:rPr>
                <w:sz w:val="26"/>
              </w:rPr>
              <w:t>thiết</w:t>
            </w:r>
            <w:r>
              <w:rPr>
                <w:spacing w:val="-5"/>
                <w:sz w:val="26"/>
              </w:rPr>
              <w:t xml:space="preserve"> </w:t>
            </w:r>
            <w:r>
              <w:rPr>
                <w:sz w:val="26"/>
              </w:rPr>
              <w:t>bị/Hãng</w:t>
            </w:r>
            <w:r>
              <w:rPr>
                <w:spacing w:val="-4"/>
                <w:sz w:val="26"/>
              </w:rPr>
              <w:t xml:space="preserve"> </w:t>
            </w:r>
            <w:r>
              <w:rPr>
                <w:sz w:val="26"/>
              </w:rPr>
              <w:t>sản</w:t>
            </w:r>
            <w:r>
              <w:rPr>
                <w:spacing w:val="-5"/>
                <w:sz w:val="26"/>
              </w:rPr>
              <w:t xml:space="preserve"> </w:t>
            </w:r>
            <w:r>
              <w:rPr>
                <w:spacing w:val="-4"/>
                <w:sz w:val="26"/>
              </w:rPr>
              <w:t>xuất</w:t>
            </w:r>
          </w:p>
        </w:tc>
        <w:tc>
          <w:tcPr>
            <w:tcW w:w="5979" w:type="dxa"/>
            <w:gridSpan w:val="3"/>
          </w:tcPr>
          <w:p w14:paraId="64DF235B" w14:textId="77777777" w:rsidR="00D421CD" w:rsidRDefault="00D421CD">
            <w:pPr>
              <w:pStyle w:val="TableParagraph"/>
              <w:spacing w:before="106"/>
              <w:ind w:left="0"/>
              <w:rPr>
                <w:b/>
                <w:sz w:val="26"/>
              </w:rPr>
            </w:pPr>
          </w:p>
          <w:p w14:paraId="5F5C39E4" w14:textId="77777777" w:rsidR="00D421CD" w:rsidRDefault="00CD74B5">
            <w:pPr>
              <w:pStyle w:val="TableParagraph"/>
              <w:rPr>
                <w:sz w:val="26"/>
              </w:rPr>
            </w:pPr>
            <w:r>
              <w:rPr>
                <w:sz w:val="26"/>
              </w:rPr>
              <w:t>........................................</w:t>
            </w:r>
            <w:r>
              <w:rPr>
                <w:spacing w:val="-12"/>
                <w:sz w:val="26"/>
              </w:rPr>
              <w:t xml:space="preserve"> </w:t>
            </w:r>
            <w:r>
              <w:rPr>
                <w:sz w:val="26"/>
              </w:rPr>
              <w:t>/</w:t>
            </w:r>
            <w:r>
              <w:rPr>
                <w:spacing w:val="-11"/>
                <w:sz w:val="26"/>
              </w:rPr>
              <w:t xml:space="preserve"> </w:t>
            </w:r>
            <w:r>
              <w:rPr>
                <w:spacing w:val="-2"/>
                <w:sz w:val="26"/>
              </w:rPr>
              <w:t>........................................</w:t>
            </w:r>
          </w:p>
        </w:tc>
      </w:tr>
      <w:tr w:rsidR="00D421CD" w14:paraId="16671B37" w14:textId="77777777" w:rsidTr="00057309">
        <w:trPr>
          <w:trHeight w:val="839"/>
        </w:trPr>
        <w:tc>
          <w:tcPr>
            <w:tcW w:w="3663" w:type="dxa"/>
            <w:gridSpan w:val="3"/>
          </w:tcPr>
          <w:p w14:paraId="742531B6" w14:textId="77777777" w:rsidR="00D421CD" w:rsidRDefault="00CD74B5">
            <w:pPr>
              <w:pStyle w:val="TableParagraph"/>
              <w:spacing w:before="99" w:line="360" w:lineRule="atLeast"/>
              <w:ind w:left="108"/>
              <w:rPr>
                <w:sz w:val="26"/>
              </w:rPr>
            </w:pPr>
            <w:r>
              <w:rPr>
                <w:spacing w:val="-4"/>
                <w:sz w:val="26"/>
              </w:rPr>
              <w:t>4.5.</w:t>
            </w:r>
            <w:r>
              <w:rPr>
                <w:sz w:val="26"/>
              </w:rPr>
              <w:t xml:space="preserve"> </w:t>
            </w:r>
            <w:r>
              <w:rPr>
                <w:spacing w:val="-4"/>
                <w:sz w:val="26"/>
              </w:rPr>
              <w:t>Tần</w:t>
            </w:r>
            <w:r>
              <w:rPr>
                <w:spacing w:val="-12"/>
                <w:sz w:val="26"/>
              </w:rPr>
              <w:t xml:space="preserve"> </w:t>
            </w:r>
            <w:r>
              <w:rPr>
                <w:spacing w:val="-4"/>
                <w:sz w:val="26"/>
              </w:rPr>
              <w:t>số</w:t>
            </w:r>
            <w:r>
              <w:rPr>
                <w:spacing w:val="-12"/>
                <w:sz w:val="26"/>
              </w:rPr>
              <w:t xml:space="preserve"> </w:t>
            </w:r>
            <w:r>
              <w:rPr>
                <w:spacing w:val="-4"/>
                <w:sz w:val="26"/>
              </w:rPr>
              <w:t>phát</w:t>
            </w:r>
            <w:r>
              <w:rPr>
                <w:spacing w:val="-12"/>
                <w:sz w:val="26"/>
              </w:rPr>
              <w:t xml:space="preserve"> </w:t>
            </w:r>
            <w:r>
              <w:rPr>
                <w:spacing w:val="-4"/>
                <w:sz w:val="26"/>
              </w:rPr>
              <w:t>đề</w:t>
            </w:r>
            <w:r>
              <w:rPr>
                <w:spacing w:val="-13"/>
                <w:sz w:val="26"/>
              </w:rPr>
              <w:t xml:space="preserve"> </w:t>
            </w:r>
            <w:r>
              <w:rPr>
                <w:spacing w:val="-4"/>
                <w:sz w:val="26"/>
              </w:rPr>
              <w:t>nghị/dải</w:t>
            </w:r>
            <w:r>
              <w:rPr>
                <w:spacing w:val="-12"/>
                <w:sz w:val="26"/>
              </w:rPr>
              <w:t xml:space="preserve"> </w:t>
            </w:r>
            <w:r>
              <w:rPr>
                <w:spacing w:val="-4"/>
                <w:sz w:val="26"/>
              </w:rPr>
              <w:t>tần</w:t>
            </w:r>
            <w:r>
              <w:rPr>
                <w:spacing w:val="-12"/>
                <w:sz w:val="26"/>
              </w:rPr>
              <w:t xml:space="preserve"> </w:t>
            </w:r>
            <w:r>
              <w:rPr>
                <w:spacing w:val="-4"/>
                <w:sz w:val="26"/>
              </w:rPr>
              <w:t xml:space="preserve">phát </w:t>
            </w:r>
            <w:r>
              <w:rPr>
                <w:spacing w:val="-2"/>
                <w:sz w:val="26"/>
              </w:rPr>
              <w:t>(MHz)</w:t>
            </w:r>
          </w:p>
        </w:tc>
        <w:tc>
          <w:tcPr>
            <w:tcW w:w="5979" w:type="dxa"/>
            <w:gridSpan w:val="3"/>
          </w:tcPr>
          <w:p w14:paraId="51F0FF63" w14:textId="77777777" w:rsidR="00D421CD" w:rsidRDefault="00D421CD">
            <w:pPr>
              <w:pStyle w:val="TableParagraph"/>
              <w:spacing w:before="55"/>
              <w:ind w:left="0"/>
              <w:rPr>
                <w:b/>
                <w:sz w:val="26"/>
              </w:rPr>
            </w:pPr>
          </w:p>
          <w:p w14:paraId="258264F0" w14:textId="77777777" w:rsidR="00D421CD" w:rsidRDefault="00CD74B5">
            <w:pPr>
              <w:pStyle w:val="TableParagraph"/>
              <w:tabs>
                <w:tab w:val="left" w:leader="dot" w:pos="5060"/>
              </w:tabs>
              <w:rPr>
                <w:sz w:val="26"/>
              </w:rPr>
            </w:pPr>
            <w:r>
              <w:rPr>
                <w:sz w:val="26"/>
              </w:rPr>
              <w:t>.......................</w:t>
            </w:r>
            <w:r>
              <w:rPr>
                <w:spacing w:val="-7"/>
                <w:sz w:val="26"/>
              </w:rPr>
              <w:t xml:space="preserve"> </w:t>
            </w:r>
            <w:r>
              <w:rPr>
                <w:sz w:val="26"/>
              </w:rPr>
              <w:t>/</w:t>
            </w:r>
            <w:r>
              <w:rPr>
                <w:spacing w:val="-7"/>
                <w:sz w:val="26"/>
              </w:rPr>
              <w:t xml:space="preserve"> </w:t>
            </w:r>
            <w:r>
              <w:rPr>
                <w:sz w:val="26"/>
              </w:rPr>
              <w:t>từ</w:t>
            </w:r>
            <w:r>
              <w:rPr>
                <w:spacing w:val="-6"/>
                <w:sz w:val="26"/>
              </w:rPr>
              <w:t xml:space="preserve"> </w:t>
            </w:r>
            <w:r>
              <w:rPr>
                <w:sz w:val="26"/>
              </w:rPr>
              <w:t>..................</w:t>
            </w:r>
            <w:r>
              <w:rPr>
                <w:spacing w:val="-7"/>
                <w:sz w:val="26"/>
              </w:rPr>
              <w:t xml:space="preserve"> </w:t>
            </w:r>
            <w:r>
              <w:rPr>
                <w:spacing w:val="-5"/>
                <w:sz w:val="26"/>
              </w:rPr>
              <w:t>đến</w:t>
            </w:r>
            <w:r>
              <w:rPr>
                <w:sz w:val="26"/>
              </w:rPr>
              <w:tab/>
            </w:r>
            <w:r>
              <w:rPr>
                <w:spacing w:val="-2"/>
                <w:sz w:val="26"/>
              </w:rPr>
              <w:t>(MHz)</w:t>
            </w:r>
          </w:p>
        </w:tc>
      </w:tr>
      <w:tr w:rsidR="00D421CD" w14:paraId="52812513" w14:textId="77777777" w:rsidTr="00057309">
        <w:trPr>
          <w:trHeight w:val="841"/>
        </w:trPr>
        <w:tc>
          <w:tcPr>
            <w:tcW w:w="3663" w:type="dxa"/>
            <w:gridSpan w:val="3"/>
          </w:tcPr>
          <w:p w14:paraId="0C8BC029" w14:textId="77777777" w:rsidR="00D421CD" w:rsidRDefault="00CD74B5">
            <w:pPr>
              <w:pStyle w:val="TableParagraph"/>
              <w:spacing w:before="102" w:line="360" w:lineRule="atLeast"/>
              <w:ind w:left="108"/>
              <w:rPr>
                <w:sz w:val="26"/>
              </w:rPr>
            </w:pPr>
            <w:r>
              <w:rPr>
                <w:sz w:val="26"/>
              </w:rPr>
              <w:t xml:space="preserve">4.6. Tần số thu đề nghị/dải tần thu </w:t>
            </w:r>
            <w:r>
              <w:rPr>
                <w:spacing w:val="-2"/>
                <w:sz w:val="26"/>
              </w:rPr>
              <w:t>(MHz)</w:t>
            </w:r>
          </w:p>
        </w:tc>
        <w:tc>
          <w:tcPr>
            <w:tcW w:w="5979" w:type="dxa"/>
            <w:gridSpan w:val="3"/>
          </w:tcPr>
          <w:p w14:paraId="68579AB1" w14:textId="77777777" w:rsidR="00D421CD" w:rsidRDefault="00D421CD">
            <w:pPr>
              <w:pStyle w:val="TableParagraph"/>
              <w:spacing w:before="58"/>
              <w:ind w:left="0"/>
              <w:rPr>
                <w:b/>
                <w:sz w:val="26"/>
              </w:rPr>
            </w:pPr>
          </w:p>
          <w:p w14:paraId="03D6622E" w14:textId="77777777" w:rsidR="00D421CD" w:rsidRDefault="00CD74B5">
            <w:pPr>
              <w:pStyle w:val="TableParagraph"/>
              <w:tabs>
                <w:tab w:val="left" w:leader="dot" w:pos="5056"/>
              </w:tabs>
              <w:rPr>
                <w:sz w:val="26"/>
              </w:rPr>
            </w:pPr>
            <w:r>
              <w:rPr>
                <w:sz w:val="26"/>
              </w:rPr>
              <w:t>.......................</w:t>
            </w:r>
            <w:r>
              <w:rPr>
                <w:spacing w:val="-7"/>
                <w:sz w:val="26"/>
              </w:rPr>
              <w:t xml:space="preserve"> </w:t>
            </w:r>
            <w:r>
              <w:rPr>
                <w:sz w:val="26"/>
              </w:rPr>
              <w:t>/</w:t>
            </w:r>
            <w:r>
              <w:rPr>
                <w:spacing w:val="-7"/>
                <w:sz w:val="26"/>
              </w:rPr>
              <w:t xml:space="preserve"> </w:t>
            </w:r>
            <w:r>
              <w:rPr>
                <w:sz w:val="26"/>
              </w:rPr>
              <w:t>từ</w:t>
            </w:r>
            <w:r>
              <w:rPr>
                <w:spacing w:val="-6"/>
                <w:sz w:val="26"/>
              </w:rPr>
              <w:t xml:space="preserve"> </w:t>
            </w:r>
            <w:r>
              <w:rPr>
                <w:sz w:val="26"/>
              </w:rPr>
              <w:t>..................</w:t>
            </w:r>
            <w:r>
              <w:rPr>
                <w:spacing w:val="-7"/>
                <w:sz w:val="26"/>
              </w:rPr>
              <w:t xml:space="preserve"> </w:t>
            </w:r>
            <w:r>
              <w:rPr>
                <w:spacing w:val="-5"/>
                <w:sz w:val="26"/>
              </w:rPr>
              <w:t>đến</w:t>
            </w:r>
            <w:r>
              <w:rPr>
                <w:sz w:val="26"/>
              </w:rPr>
              <w:tab/>
            </w:r>
            <w:r>
              <w:rPr>
                <w:spacing w:val="-2"/>
                <w:sz w:val="26"/>
              </w:rPr>
              <w:t>(MHz)</w:t>
            </w:r>
          </w:p>
        </w:tc>
      </w:tr>
      <w:tr w:rsidR="00D421CD" w14:paraId="3E4DE30E" w14:textId="77777777" w:rsidTr="00057309">
        <w:trPr>
          <w:trHeight w:val="479"/>
        </w:trPr>
        <w:tc>
          <w:tcPr>
            <w:tcW w:w="3663" w:type="dxa"/>
            <w:gridSpan w:val="3"/>
          </w:tcPr>
          <w:p w14:paraId="3F7823BE" w14:textId="77777777" w:rsidR="00D421CD" w:rsidRDefault="00CD74B5">
            <w:pPr>
              <w:pStyle w:val="TableParagraph"/>
              <w:spacing w:before="174" w:line="285" w:lineRule="atLeast"/>
              <w:ind w:left="108"/>
              <w:rPr>
                <w:sz w:val="26"/>
              </w:rPr>
            </w:pPr>
            <w:r>
              <w:rPr>
                <w:sz w:val="26"/>
              </w:rPr>
              <w:t>4.7. Công</w:t>
            </w:r>
            <w:r>
              <w:rPr>
                <w:spacing w:val="-3"/>
                <w:sz w:val="26"/>
              </w:rPr>
              <w:t xml:space="preserve"> </w:t>
            </w:r>
            <w:r>
              <w:rPr>
                <w:sz w:val="26"/>
              </w:rPr>
              <w:t>suất</w:t>
            </w:r>
            <w:r>
              <w:rPr>
                <w:spacing w:val="-5"/>
                <w:sz w:val="26"/>
              </w:rPr>
              <w:t xml:space="preserve"> </w:t>
            </w:r>
            <w:r>
              <w:rPr>
                <w:sz w:val="26"/>
              </w:rPr>
              <w:t>phát</w:t>
            </w:r>
            <w:r>
              <w:rPr>
                <w:spacing w:val="-5"/>
                <w:sz w:val="26"/>
              </w:rPr>
              <w:t xml:space="preserve"> (W)</w:t>
            </w:r>
          </w:p>
        </w:tc>
        <w:tc>
          <w:tcPr>
            <w:tcW w:w="5979" w:type="dxa"/>
            <w:gridSpan w:val="3"/>
          </w:tcPr>
          <w:p w14:paraId="7F0001B1" w14:textId="77777777" w:rsidR="00D421CD" w:rsidRDefault="00D421CD">
            <w:pPr>
              <w:pStyle w:val="TableParagraph"/>
              <w:ind w:left="0"/>
              <w:rPr>
                <w:sz w:val="24"/>
              </w:rPr>
            </w:pPr>
          </w:p>
        </w:tc>
      </w:tr>
      <w:tr w:rsidR="00D421CD" w14:paraId="7576753B" w14:textId="77777777" w:rsidTr="00057309">
        <w:trPr>
          <w:trHeight w:val="840"/>
        </w:trPr>
        <w:tc>
          <w:tcPr>
            <w:tcW w:w="3663" w:type="dxa"/>
            <w:gridSpan w:val="3"/>
          </w:tcPr>
          <w:p w14:paraId="4D0C5E63" w14:textId="77777777" w:rsidR="00D421CD" w:rsidRDefault="00D421CD">
            <w:pPr>
              <w:pStyle w:val="TableParagraph"/>
              <w:spacing w:before="56"/>
              <w:ind w:left="0"/>
              <w:rPr>
                <w:b/>
                <w:sz w:val="26"/>
              </w:rPr>
            </w:pPr>
          </w:p>
          <w:p w14:paraId="6E8DCEAF" w14:textId="77777777" w:rsidR="00D421CD" w:rsidRDefault="00CD74B5">
            <w:pPr>
              <w:pStyle w:val="TableParagraph"/>
              <w:ind w:left="108"/>
              <w:rPr>
                <w:sz w:val="26"/>
              </w:rPr>
            </w:pPr>
            <w:r>
              <w:rPr>
                <w:sz w:val="26"/>
              </w:rPr>
              <w:t>4.8. Ký</w:t>
            </w:r>
            <w:r>
              <w:rPr>
                <w:spacing w:val="-5"/>
                <w:sz w:val="26"/>
              </w:rPr>
              <w:t xml:space="preserve"> </w:t>
            </w:r>
            <w:r>
              <w:rPr>
                <w:sz w:val="26"/>
              </w:rPr>
              <w:t>hiệu</w:t>
            </w:r>
            <w:r>
              <w:rPr>
                <w:spacing w:val="-4"/>
                <w:sz w:val="26"/>
              </w:rPr>
              <w:t xml:space="preserve"> </w:t>
            </w:r>
            <w:r>
              <w:rPr>
                <w:sz w:val="26"/>
              </w:rPr>
              <w:t>phát</w:t>
            </w:r>
            <w:r>
              <w:rPr>
                <w:spacing w:val="-5"/>
                <w:sz w:val="26"/>
              </w:rPr>
              <w:t xml:space="preserve"> xạ</w:t>
            </w:r>
          </w:p>
        </w:tc>
        <w:tc>
          <w:tcPr>
            <w:tcW w:w="5979" w:type="dxa"/>
            <w:gridSpan w:val="3"/>
          </w:tcPr>
          <w:p w14:paraId="513EFDCB" w14:textId="77777777" w:rsidR="00D421CD" w:rsidRDefault="00CD74B5">
            <w:pPr>
              <w:pStyle w:val="TableParagraph"/>
              <w:tabs>
                <w:tab w:val="left" w:pos="6058"/>
              </w:tabs>
              <w:spacing w:before="175"/>
              <w:rPr>
                <w:sz w:val="26"/>
              </w:rPr>
            </w:pPr>
            <w:r>
              <w:rPr>
                <w:spacing w:val="-2"/>
                <w:sz w:val="26"/>
              </w:rPr>
              <w:t>Phát:..........................................</w:t>
            </w:r>
            <w:r>
              <w:rPr>
                <w:sz w:val="26"/>
              </w:rPr>
              <w:tab/>
            </w:r>
            <w:r>
              <w:rPr>
                <w:spacing w:val="-10"/>
                <w:sz w:val="26"/>
              </w:rPr>
              <w:t>/</w:t>
            </w:r>
          </w:p>
          <w:p w14:paraId="789B3613" w14:textId="77777777" w:rsidR="00D421CD" w:rsidRDefault="00CD74B5">
            <w:pPr>
              <w:pStyle w:val="TableParagraph"/>
              <w:spacing w:before="61" w:line="285" w:lineRule="atLeast"/>
              <w:rPr>
                <w:sz w:val="26"/>
              </w:rPr>
            </w:pPr>
            <w:r>
              <w:rPr>
                <w:spacing w:val="-2"/>
                <w:sz w:val="26"/>
              </w:rPr>
              <w:t>Thu:..........................................</w:t>
            </w:r>
          </w:p>
        </w:tc>
      </w:tr>
      <w:tr w:rsidR="00D421CD" w14:paraId="5C983334" w14:textId="77777777" w:rsidTr="00057309">
        <w:trPr>
          <w:trHeight w:val="959"/>
        </w:trPr>
        <w:tc>
          <w:tcPr>
            <w:tcW w:w="2543" w:type="dxa"/>
            <w:vMerge w:val="restart"/>
          </w:tcPr>
          <w:p w14:paraId="5C7C3BDD" w14:textId="77777777" w:rsidR="00D421CD" w:rsidRDefault="00CD74B5">
            <w:pPr>
              <w:pStyle w:val="TableParagraph"/>
              <w:spacing w:before="239" w:line="288" w:lineRule="auto"/>
              <w:ind w:left="108" w:right="41"/>
              <w:rPr>
                <w:sz w:val="26"/>
              </w:rPr>
            </w:pPr>
            <w:r>
              <w:rPr>
                <w:sz w:val="26"/>
              </w:rPr>
              <w:t xml:space="preserve">4.9. Địa điểm đặt thiết </w:t>
            </w:r>
            <w:r>
              <w:rPr>
                <w:spacing w:val="-6"/>
                <w:sz w:val="26"/>
              </w:rPr>
              <w:t>bị</w:t>
            </w:r>
          </w:p>
        </w:tc>
        <w:tc>
          <w:tcPr>
            <w:tcW w:w="1120" w:type="dxa"/>
            <w:gridSpan w:val="2"/>
            <w:vMerge w:val="restart"/>
          </w:tcPr>
          <w:p w14:paraId="251168A0" w14:textId="77777777" w:rsidR="00D421CD" w:rsidRDefault="00D421CD">
            <w:pPr>
              <w:pStyle w:val="TableParagraph"/>
              <w:ind w:left="0"/>
              <w:rPr>
                <w:b/>
                <w:sz w:val="26"/>
              </w:rPr>
            </w:pPr>
          </w:p>
          <w:p w14:paraId="27E785B6" w14:textId="77777777" w:rsidR="00D421CD" w:rsidRDefault="00D421CD">
            <w:pPr>
              <w:pStyle w:val="TableParagraph"/>
              <w:spacing w:before="61"/>
              <w:ind w:left="0"/>
              <w:rPr>
                <w:b/>
                <w:sz w:val="26"/>
              </w:rPr>
            </w:pPr>
          </w:p>
          <w:p w14:paraId="78016ACF" w14:textId="77777777" w:rsidR="00D421CD" w:rsidRDefault="00CD74B5">
            <w:pPr>
              <w:pStyle w:val="TableParagraph"/>
              <w:ind w:left="108"/>
              <w:rPr>
                <w:sz w:val="26"/>
              </w:rPr>
            </w:pPr>
            <w:r>
              <w:rPr>
                <w:sz w:val="26"/>
              </w:rPr>
              <w:t>Cố</w:t>
            </w:r>
            <w:r>
              <w:rPr>
                <w:spacing w:val="-6"/>
                <w:sz w:val="26"/>
              </w:rPr>
              <w:t xml:space="preserve"> </w:t>
            </w:r>
            <w:r>
              <w:rPr>
                <w:spacing w:val="-4"/>
                <w:sz w:val="26"/>
              </w:rPr>
              <w:t>định</w:t>
            </w:r>
          </w:p>
        </w:tc>
        <w:tc>
          <w:tcPr>
            <w:tcW w:w="5979" w:type="dxa"/>
            <w:gridSpan w:val="3"/>
          </w:tcPr>
          <w:p w14:paraId="696B8347" w14:textId="77777777" w:rsidR="00D421CD" w:rsidRDefault="00CD74B5">
            <w:pPr>
              <w:pStyle w:val="TableParagraph"/>
              <w:spacing w:before="174"/>
              <w:rPr>
                <w:sz w:val="26"/>
              </w:rPr>
            </w:pPr>
            <w:r>
              <w:rPr>
                <w:sz w:val="26"/>
              </w:rPr>
              <w:t>Số</w:t>
            </w:r>
            <w:r>
              <w:rPr>
                <w:spacing w:val="-6"/>
                <w:sz w:val="26"/>
              </w:rPr>
              <w:t xml:space="preserve"> </w:t>
            </w:r>
            <w:r>
              <w:rPr>
                <w:sz w:val="26"/>
              </w:rPr>
              <w:t>nhà,</w:t>
            </w:r>
            <w:r>
              <w:rPr>
                <w:spacing w:val="-4"/>
                <w:sz w:val="26"/>
              </w:rPr>
              <w:t xml:space="preserve"> </w:t>
            </w:r>
            <w:r>
              <w:rPr>
                <w:sz w:val="26"/>
              </w:rPr>
              <w:t>đường</w:t>
            </w:r>
            <w:r>
              <w:rPr>
                <w:spacing w:val="-4"/>
                <w:sz w:val="26"/>
              </w:rPr>
              <w:t xml:space="preserve"> </w:t>
            </w:r>
            <w:r>
              <w:rPr>
                <w:sz w:val="26"/>
              </w:rPr>
              <w:t>phố</w:t>
            </w:r>
            <w:r>
              <w:rPr>
                <w:spacing w:val="-5"/>
                <w:sz w:val="26"/>
              </w:rPr>
              <w:t xml:space="preserve"> </w:t>
            </w:r>
            <w:r>
              <w:rPr>
                <w:sz w:val="26"/>
              </w:rPr>
              <w:t>(thôn</w:t>
            </w:r>
            <w:r>
              <w:rPr>
                <w:spacing w:val="-6"/>
                <w:sz w:val="26"/>
              </w:rPr>
              <w:t xml:space="preserve"> </w:t>
            </w:r>
            <w:r>
              <w:rPr>
                <w:sz w:val="26"/>
              </w:rPr>
              <w:t>xóm),</w:t>
            </w:r>
            <w:r>
              <w:rPr>
                <w:spacing w:val="-5"/>
                <w:sz w:val="26"/>
              </w:rPr>
              <w:t xml:space="preserve"> </w:t>
            </w:r>
            <w:r>
              <w:rPr>
                <w:spacing w:val="-2"/>
                <w:sz w:val="26"/>
              </w:rPr>
              <w:t>phường/xã:</w:t>
            </w:r>
          </w:p>
        </w:tc>
      </w:tr>
      <w:tr w:rsidR="00D421CD" w14:paraId="0E619382" w14:textId="77777777" w:rsidTr="00057309">
        <w:trPr>
          <w:trHeight w:val="479"/>
        </w:trPr>
        <w:tc>
          <w:tcPr>
            <w:tcW w:w="2543" w:type="dxa"/>
            <w:vMerge/>
            <w:tcBorders>
              <w:top w:val="nil"/>
            </w:tcBorders>
          </w:tcPr>
          <w:p w14:paraId="55F127C2" w14:textId="77777777" w:rsidR="00D421CD" w:rsidRDefault="00D421CD">
            <w:pPr>
              <w:rPr>
                <w:sz w:val="2"/>
                <w:szCs w:val="2"/>
              </w:rPr>
            </w:pPr>
          </w:p>
        </w:tc>
        <w:tc>
          <w:tcPr>
            <w:tcW w:w="1120" w:type="dxa"/>
            <w:gridSpan w:val="2"/>
            <w:vMerge/>
            <w:tcBorders>
              <w:top w:val="nil"/>
            </w:tcBorders>
          </w:tcPr>
          <w:p w14:paraId="1F8F1D76" w14:textId="77777777" w:rsidR="00D421CD" w:rsidRDefault="00D421CD">
            <w:pPr>
              <w:rPr>
                <w:sz w:val="2"/>
                <w:szCs w:val="2"/>
              </w:rPr>
            </w:pPr>
          </w:p>
        </w:tc>
        <w:tc>
          <w:tcPr>
            <w:tcW w:w="5979" w:type="dxa"/>
            <w:gridSpan w:val="3"/>
          </w:tcPr>
          <w:p w14:paraId="506A057E" w14:textId="77777777" w:rsidR="00D421CD" w:rsidRDefault="00CD74B5">
            <w:pPr>
              <w:pStyle w:val="TableParagraph"/>
              <w:spacing w:before="174" w:line="285" w:lineRule="atLeast"/>
              <w:rPr>
                <w:sz w:val="26"/>
              </w:rPr>
            </w:pPr>
            <w:r>
              <w:rPr>
                <w:sz w:val="26"/>
              </w:rPr>
              <w:t>Tỉnh/thành</w:t>
            </w:r>
            <w:r>
              <w:rPr>
                <w:spacing w:val="-13"/>
                <w:sz w:val="26"/>
              </w:rPr>
              <w:t xml:space="preserve"> </w:t>
            </w:r>
            <w:r>
              <w:rPr>
                <w:spacing w:val="-4"/>
                <w:sz w:val="26"/>
              </w:rPr>
              <w:t>phố:</w:t>
            </w:r>
          </w:p>
        </w:tc>
      </w:tr>
      <w:tr w:rsidR="00D421CD" w14:paraId="456479BF" w14:textId="77777777" w:rsidTr="00057309">
        <w:trPr>
          <w:trHeight w:val="481"/>
        </w:trPr>
        <w:tc>
          <w:tcPr>
            <w:tcW w:w="2543" w:type="dxa"/>
          </w:tcPr>
          <w:p w14:paraId="40ACEB16" w14:textId="77777777" w:rsidR="00D421CD" w:rsidRDefault="00D421CD">
            <w:pPr>
              <w:pStyle w:val="TableParagraph"/>
              <w:ind w:left="0"/>
              <w:rPr>
                <w:sz w:val="24"/>
              </w:rPr>
            </w:pPr>
          </w:p>
        </w:tc>
        <w:tc>
          <w:tcPr>
            <w:tcW w:w="1120" w:type="dxa"/>
            <w:gridSpan w:val="2"/>
          </w:tcPr>
          <w:p w14:paraId="44C37552" w14:textId="77777777" w:rsidR="00D421CD" w:rsidRDefault="00CD74B5">
            <w:pPr>
              <w:pStyle w:val="TableParagraph"/>
              <w:spacing w:before="177" w:line="285" w:lineRule="atLeast"/>
              <w:ind w:left="108"/>
              <w:rPr>
                <w:sz w:val="26"/>
              </w:rPr>
            </w:pPr>
            <w:r>
              <w:rPr>
                <w:sz w:val="26"/>
              </w:rPr>
              <w:t>Di</w:t>
            </w:r>
            <w:r>
              <w:rPr>
                <w:spacing w:val="-4"/>
                <w:sz w:val="26"/>
              </w:rPr>
              <w:t xml:space="preserve"> động</w:t>
            </w:r>
          </w:p>
        </w:tc>
        <w:tc>
          <w:tcPr>
            <w:tcW w:w="5979" w:type="dxa"/>
            <w:gridSpan w:val="3"/>
          </w:tcPr>
          <w:p w14:paraId="1978ABD3" w14:textId="77777777" w:rsidR="00D421CD" w:rsidRDefault="00CD74B5">
            <w:pPr>
              <w:pStyle w:val="TableParagraph"/>
              <w:spacing w:before="177" w:line="285" w:lineRule="atLeast"/>
              <w:ind w:left="108"/>
              <w:rPr>
                <w:sz w:val="26"/>
              </w:rPr>
            </w:pPr>
            <w:r>
              <w:rPr>
                <w:sz w:val="26"/>
              </w:rPr>
              <w:t>Tỉnh/thành</w:t>
            </w:r>
            <w:r>
              <w:rPr>
                <w:spacing w:val="-10"/>
                <w:sz w:val="26"/>
              </w:rPr>
              <w:t xml:space="preserve"> </w:t>
            </w:r>
            <w:r>
              <w:rPr>
                <w:sz w:val="26"/>
              </w:rPr>
              <w:t>phố/khu</w:t>
            </w:r>
            <w:r>
              <w:rPr>
                <w:spacing w:val="-11"/>
                <w:sz w:val="26"/>
              </w:rPr>
              <w:t xml:space="preserve"> </w:t>
            </w:r>
            <w:r>
              <w:rPr>
                <w:spacing w:val="-2"/>
                <w:sz w:val="26"/>
              </w:rPr>
              <w:t>vực:........................</w:t>
            </w:r>
          </w:p>
        </w:tc>
      </w:tr>
      <w:tr w:rsidR="00D421CD" w14:paraId="0F774E37" w14:textId="77777777" w:rsidTr="00057309">
        <w:trPr>
          <w:trHeight w:val="578"/>
        </w:trPr>
        <w:tc>
          <w:tcPr>
            <w:tcW w:w="9642" w:type="dxa"/>
            <w:gridSpan w:val="6"/>
          </w:tcPr>
          <w:p w14:paraId="3A9F61CA" w14:textId="77777777" w:rsidR="00D421CD" w:rsidRDefault="00CD74B5">
            <w:pPr>
              <w:pStyle w:val="TableParagraph"/>
              <w:spacing w:before="230"/>
              <w:ind w:left="108"/>
              <w:rPr>
                <w:b/>
                <w:sz w:val="26"/>
              </w:rPr>
            </w:pPr>
            <w:r>
              <w:rPr>
                <w:b/>
                <w:sz w:val="26"/>
              </w:rPr>
              <w:t>5. ĂNG-</w:t>
            </w:r>
            <w:r>
              <w:rPr>
                <w:b/>
                <w:spacing w:val="-5"/>
                <w:sz w:val="26"/>
              </w:rPr>
              <w:t>TEN</w:t>
            </w:r>
          </w:p>
        </w:tc>
      </w:tr>
      <w:tr w:rsidR="00D421CD" w14:paraId="783105EB" w14:textId="77777777" w:rsidTr="00057309">
        <w:trPr>
          <w:trHeight w:val="839"/>
        </w:trPr>
        <w:tc>
          <w:tcPr>
            <w:tcW w:w="3663" w:type="dxa"/>
            <w:gridSpan w:val="3"/>
          </w:tcPr>
          <w:p w14:paraId="6F00408F" w14:textId="77777777" w:rsidR="00D421CD" w:rsidRDefault="00CD74B5">
            <w:pPr>
              <w:pStyle w:val="TableParagraph"/>
              <w:spacing w:before="99" w:line="360" w:lineRule="atLeast"/>
              <w:ind w:left="108"/>
              <w:rPr>
                <w:sz w:val="26"/>
              </w:rPr>
            </w:pPr>
            <w:r>
              <w:rPr>
                <w:sz w:val="26"/>
              </w:rPr>
              <w:t>5.1. Tên</w:t>
            </w:r>
            <w:r>
              <w:rPr>
                <w:spacing w:val="40"/>
                <w:sz w:val="26"/>
              </w:rPr>
              <w:t xml:space="preserve"> </w:t>
            </w:r>
            <w:r>
              <w:rPr>
                <w:sz w:val="26"/>
              </w:rPr>
              <w:t>(nhãn</w:t>
            </w:r>
            <w:r>
              <w:rPr>
                <w:spacing w:val="40"/>
                <w:sz w:val="26"/>
              </w:rPr>
              <w:t xml:space="preserve"> </w:t>
            </w:r>
            <w:r>
              <w:rPr>
                <w:sz w:val="26"/>
              </w:rPr>
              <w:t>hiệu)/</w:t>
            </w:r>
            <w:r>
              <w:rPr>
                <w:spacing w:val="40"/>
                <w:sz w:val="26"/>
              </w:rPr>
              <w:t xml:space="preserve"> </w:t>
            </w:r>
            <w:r>
              <w:rPr>
                <w:sz w:val="26"/>
              </w:rPr>
              <w:t>Hãng</w:t>
            </w:r>
            <w:r>
              <w:rPr>
                <w:spacing w:val="67"/>
                <w:sz w:val="26"/>
              </w:rPr>
              <w:t xml:space="preserve"> </w:t>
            </w:r>
            <w:r>
              <w:rPr>
                <w:sz w:val="26"/>
              </w:rPr>
              <w:t xml:space="preserve">sản </w:t>
            </w:r>
            <w:r>
              <w:rPr>
                <w:spacing w:val="-4"/>
                <w:sz w:val="26"/>
              </w:rPr>
              <w:t>xuất</w:t>
            </w:r>
          </w:p>
        </w:tc>
        <w:tc>
          <w:tcPr>
            <w:tcW w:w="2839" w:type="dxa"/>
          </w:tcPr>
          <w:p w14:paraId="77B9B112" w14:textId="77777777" w:rsidR="00D421CD" w:rsidRDefault="00D421CD">
            <w:pPr>
              <w:pStyle w:val="TableParagraph"/>
              <w:ind w:left="0"/>
              <w:rPr>
                <w:sz w:val="24"/>
              </w:rPr>
            </w:pPr>
          </w:p>
        </w:tc>
        <w:tc>
          <w:tcPr>
            <w:tcW w:w="1785" w:type="dxa"/>
          </w:tcPr>
          <w:p w14:paraId="29CAFAF3" w14:textId="77777777" w:rsidR="00D421CD" w:rsidRDefault="00CD74B5">
            <w:pPr>
              <w:pStyle w:val="TableParagraph"/>
              <w:spacing w:before="99" w:line="360" w:lineRule="atLeast"/>
              <w:ind w:left="109"/>
              <w:rPr>
                <w:sz w:val="26"/>
              </w:rPr>
            </w:pPr>
            <w:r>
              <w:rPr>
                <w:spacing w:val="-4"/>
                <w:sz w:val="26"/>
              </w:rPr>
              <w:t>5.2.</w:t>
            </w:r>
            <w:r>
              <w:rPr>
                <w:sz w:val="26"/>
              </w:rPr>
              <w:t xml:space="preserve"> </w:t>
            </w:r>
            <w:r>
              <w:rPr>
                <w:spacing w:val="-4"/>
                <w:sz w:val="26"/>
              </w:rPr>
              <w:t>Đường</w:t>
            </w:r>
            <w:r>
              <w:rPr>
                <w:spacing w:val="-12"/>
                <w:sz w:val="26"/>
              </w:rPr>
              <w:t xml:space="preserve"> </w:t>
            </w:r>
            <w:r>
              <w:rPr>
                <w:spacing w:val="-4"/>
                <w:sz w:val="26"/>
              </w:rPr>
              <w:t>kính (m)</w:t>
            </w:r>
          </w:p>
        </w:tc>
        <w:tc>
          <w:tcPr>
            <w:tcW w:w="1355" w:type="dxa"/>
          </w:tcPr>
          <w:p w14:paraId="6B09F60B" w14:textId="77777777" w:rsidR="00D421CD" w:rsidRDefault="00D421CD">
            <w:pPr>
              <w:pStyle w:val="TableParagraph"/>
              <w:ind w:left="0"/>
              <w:rPr>
                <w:sz w:val="24"/>
              </w:rPr>
            </w:pPr>
          </w:p>
        </w:tc>
      </w:tr>
      <w:tr w:rsidR="00D421CD" w14:paraId="7CDE10E9" w14:textId="77777777" w:rsidTr="00057309">
        <w:trPr>
          <w:trHeight w:val="479"/>
        </w:trPr>
        <w:tc>
          <w:tcPr>
            <w:tcW w:w="3663" w:type="dxa"/>
            <w:gridSpan w:val="3"/>
          </w:tcPr>
          <w:p w14:paraId="0BBD0761" w14:textId="77777777" w:rsidR="00D421CD" w:rsidRDefault="00CD74B5">
            <w:pPr>
              <w:pStyle w:val="TableParagraph"/>
              <w:spacing w:before="174" w:line="285" w:lineRule="atLeast"/>
              <w:ind w:left="108"/>
              <w:rPr>
                <w:sz w:val="26"/>
              </w:rPr>
            </w:pPr>
            <w:r>
              <w:rPr>
                <w:sz w:val="26"/>
              </w:rPr>
              <w:t>5.3. Vị</w:t>
            </w:r>
            <w:r>
              <w:rPr>
                <w:spacing w:val="-4"/>
                <w:sz w:val="26"/>
              </w:rPr>
              <w:t xml:space="preserve"> </w:t>
            </w:r>
            <w:r>
              <w:rPr>
                <w:sz w:val="26"/>
              </w:rPr>
              <w:t>trí</w:t>
            </w:r>
            <w:r>
              <w:rPr>
                <w:spacing w:val="-4"/>
                <w:sz w:val="26"/>
              </w:rPr>
              <w:t xml:space="preserve"> </w:t>
            </w:r>
            <w:r>
              <w:rPr>
                <w:sz w:val="26"/>
              </w:rPr>
              <w:t>(tọa</w:t>
            </w:r>
            <w:r>
              <w:rPr>
                <w:spacing w:val="-3"/>
                <w:sz w:val="26"/>
              </w:rPr>
              <w:t xml:space="preserve"> </w:t>
            </w:r>
            <w:r>
              <w:rPr>
                <w:spacing w:val="-5"/>
                <w:sz w:val="26"/>
              </w:rPr>
              <w:t>độ)</w:t>
            </w:r>
          </w:p>
        </w:tc>
        <w:tc>
          <w:tcPr>
            <w:tcW w:w="5979" w:type="dxa"/>
            <w:gridSpan w:val="3"/>
          </w:tcPr>
          <w:p w14:paraId="6DD0C337" w14:textId="77777777" w:rsidR="00D421CD" w:rsidRDefault="00CD74B5">
            <w:pPr>
              <w:pStyle w:val="TableParagraph"/>
              <w:tabs>
                <w:tab w:val="left" w:leader="dot" w:pos="4511"/>
              </w:tabs>
              <w:spacing w:before="174" w:line="285" w:lineRule="atLeast"/>
              <w:ind w:left="108"/>
              <w:rPr>
                <w:sz w:val="26"/>
              </w:rPr>
            </w:pPr>
            <w:r>
              <w:rPr>
                <w:sz w:val="26"/>
              </w:rPr>
              <w:t>Kinh</w:t>
            </w:r>
            <w:r>
              <w:rPr>
                <w:spacing w:val="-6"/>
                <w:sz w:val="26"/>
              </w:rPr>
              <w:t xml:space="preserve"> </w:t>
            </w:r>
            <w:r>
              <w:rPr>
                <w:sz w:val="26"/>
              </w:rPr>
              <w:t>độ</w:t>
            </w:r>
            <w:r>
              <w:rPr>
                <w:spacing w:val="-5"/>
                <w:sz w:val="26"/>
              </w:rPr>
              <w:t xml:space="preserve"> </w:t>
            </w:r>
            <w:r>
              <w:rPr>
                <w:sz w:val="26"/>
              </w:rPr>
              <w:t>:..................</w:t>
            </w:r>
            <w:r>
              <w:rPr>
                <w:spacing w:val="-5"/>
                <w:sz w:val="26"/>
              </w:rPr>
              <w:t xml:space="preserve"> </w:t>
            </w:r>
            <w:r>
              <w:rPr>
                <w:sz w:val="26"/>
              </w:rPr>
              <w:t>E/</w:t>
            </w:r>
            <w:r>
              <w:rPr>
                <w:spacing w:val="-3"/>
                <w:sz w:val="26"/>
              </w:rPr>
              <w:t xml:space="preserve"> </w:t>
            </w:r>
            <w:r>
              <w:rPr>
                <w:sz w:val="26"/>
              </w:rPr>
              <w:t>Vĩ</w:t>
            </w:r>
            <w:r>
              <w:rPr>
                <w:spacing w:val="-6"/>
                <w:sz w:val="26"/>
              </w:rPr>
              <w:t xml:space="preserve"> </w:t>
            </w:r>
            <w:r>
              <w:rPr>
                <w:spacing w:val="-5"/>
                <w:sz w:val="26"/>
              </w:rPr>
              <w:t>độ:</w:t>
            </w:r>
            <w:r>
              <w:rPr>
                <w:sz w:val="26"/>
              </w:rPr>
              <w:tab/>
            </w:r>
            <w:r>
              <w:rPr>
                <w:spacing w:val="-10"/>
                <w:sz w:val="26"/>
              </w:rPr>
              <w:t>N</w:t>
            </w:r>
          </w:p>
        </w:tc>
      </w:tr>
      <w:tr w:rsidR="00D421CD" w14:paraId="115F35B1" w14:textId="77777777" w:rsidTr="00057309">
        <w:trPr>
          <w:trHeight w:val="479"/>
        </w:trPr>
        <w:tc>
          <w:tcPr>
            <w:tcW w:w="3663" w:type="dxa"/>
            <w:gridSpan w:val="3"/>
          </w:tcPr>
          <w:p w14:paraId="6E3BA544" w14:textId="77777777" w:rsidR="00D421CD" w:rsidRDefault="00CD74B5">
            <w:pPr>
              <w:pStyle w:val="TableParagraph"/>
              <w:spacing w:before="174" w:line="285" w:lineRule="atLeast"/>
              <w:ind w:left="108"/>
              <w:rPr>
                <w:sz w:val="26"/>
              </w:rPr>
            </w:pPr>
            <w:r>
              <w:rPr>
                <w:sz w:val="26"/>
              </w:rPr>
              <w:t>5.4. Độ</w:t>
            </w:r>
            <w:r>
              <w:rPr>
                <w:spacing w:val="-5"/>
                <w:sz w:val="26"/>
              </w:rPr>
              <w:t xml:space="preserve"> </w:t>
            </w:r>
            <w:r>
              <w:rPr>
                <w:sz w:val="26"/>
              </w:rPr>
              <w:t>rộng</w:t>
            </w:r>
            <w:r>
              <w:rPr>
                <w:spacing w:val="-5"/>
                <w:sz w:val="26"/>
              </w:rPr>
              <w:t xml:space="preserve"> </w:t>
            </w:r>
            <w:r>
              <w:rPr>
                <w:sz w:val="26"/>
              </w:rPr>
              <w:t>búp</w:t>
            </w:r>
            <w:r>
              <w:rPr>
                <w:spacing w:val="-2"/>
                <w:sz w:val="26"/>
              </w:rPr>
              <w:t xml:space="preserve"> </w:t>
            </w:r>
            <w:r>
              <w:rPr>
                <w:sz w:val="26"/>
              </w:rPr>
              <w:t>sóng</w:t>
            </w:r>
            <w:r>
              <w:rPr>
                <w:spacing w:val="-3"/>
                <w:sz w:val="26"/>
              </w:rPr>
              <w:t xml:space="preserve"> </w:t>
            </w:r>
            <w:r>
              <w:rPr>
                <w:spacing w:val="-5"/>
                <w:sz w:val="26"/>
              </w:rPr>
              <w:t>(</w:t>
            </w:r>
            <w:r>
              <w:rPr>
                <w:spacing w:val="-5"/>
                <w:sz w:val="26"/>
                <w:vertAlign w:val="superscript"/>
              </w:rPr>
              <w:t>o</w:t>
            </w:r>
            <w:r>
              <w:rPr>
                <w:spacing w:val="-5"/>
                <w:sz w:val="26"/>
              </w:rPr>
              <w:t>)</w:t>
            </w:r>
          </w:p>
        </w:tc>
        <w:tc>
          <w:tcPr>
            <w:tcW w:w="5979" w:type="dxa"/>
            <w:gridSpan w:val="3"/>
          </w:tcPr>
          <w:p w14:paraId="01400DD4" w14:textId="77777777" w:rsidR="00D421CD" w:rsidRDefault="00CD74B5">
            <w:pPr>
              <w:pStyle w:val="TableParagraph"/>
              <w:spacing w:before="174" w:line="285" w:lineRule="atLeast"/>
              <w:ind w:left="108"/>
              <w:rPr>
                <w:sz w:val="26"/>
              </w:rPr>
            </w:pPr>
            <w:r>
              <w:rPr>
                <w:sz w:val="26"/>
              </w:rPr>
              <w:t>Phát:...........................</w:t>
            </w:r>
            <w:r>
              <w:rPr>
                <w:spacing w:val="-11"/>
                <w:sz w:val="26"/>
              </w:rPr>
              <w:t xml:space="preserve"> </w:t>
            </w:r>
            <w:r>
              <w:rPr>
                <w:sz w:val="26"/>
              </w:rPr>
              <w:t>/</w:t>
            </w:r>
            <w:r>
              <w:rPr>
                <w:spacing w:val="-9"/>
                <w:sz w:val="26"/>
              </w:rPr>
              <w:t xml:space="preserve"> </w:t>
            </w:r>
            <w:r>
              <w:rPr>
                <w:spacing w:val="-2"/>
                <w:sz w:val="26"/>
              </w:rPr>
              <w:t>Thu:..................................</w:t>
            </w:r>
          </w:p>
        </w:tc>
      </w:tr>
      <w:tr w:rsidR="00D421CD" w14:paraId="78F86A90" w14:textId="77777777" w:rsidTr="00057309">
        <w:trPr>
          <w:trHeight w:val="479"/>
        </w:trPr>
        <w:tc>
          <w:tcPr>
            <w:tcW w:w="3663" w:type="dxa"/>
            <w:gridSpan w:val="3"/>
          </w:tcPr>
          <w:p w14:paraId="0C9B7935" w14:textId="77777777" w:rsidR="00D421CD" w:rsidRDefault="00CD74B5">
            <w:pPr>
              <w:pStyle w:val="TableParagraph"/>
              <w:spacing w:before="174" w:line="285" w:lineRule="atLeast"/>
              <w:ind w:left="108"/>
              <w:rPr>
                <w:sz w:val="26"/>
              </w:rPr>
            </w:pPr>
            <w:r>
              <w:rPr>
                <w:sz w:val="26"/>
              </w:rPr>
              <w:t>5.5. Hệ</w:t>
            </w:r>
            <w:r>
              <w:rPr>
                <w:spacing w:val="-5"/>
                <w:sz w:val="26"/>
              </w:rPr>
              <w:t xml:space="preserve"> </w:t>
            </w:r>
            <w:r>
              <w:rPr>
                <w:sz w:val="26"/>
              </w:rPr>
              <w:t>số</w:t>
            </w:r>
            <w:r>
              <w:rPr>
                <w:spacing w:val="-2"/>
                <w:sz w:val="26"/>
              </w:rPr>
              <w:t xml:space="preserve"> </w:t>
            </w:r>
            <w:r>
              <w:rPr>
                <w:sz w:val="26"/>
              </w:rPr>
              <w:t>khuếch</w:t>
            </w:r>
            <w:r>
              <w:rPr>
                <w:spacing w:val="-3"/>
                <w:sz w:val="26"/>
              </w:rPr>
              <w:t xml:space="preserve"> </w:t>
            </w:r>
            <w:r>
              <w:rPr>
                <w:sz w:val="26"/>
              </w:rPr>
              <w:t>đại</w:t>
            </w:r>
            <w:r>
              <w:rPr>
                <w:spacing w:val="-4"/>
                <w:sz w:val="26"/>
              </w:rPr>
              <w:t xml:space="preserve"> </w:t>
            </w:r>
            <w:r>
              <w:rPr>
                <w:spacing w:val="-2"/>
                <w:sz w:val="26"/>
              </w:rPr>
              <w:t>(dBi)</w:t>
            </w:r>
          </w:p>
        </w:tc>
        <w:tc>
          <w:tcPr>
            <w:tcW w:w="5979" w:type="dxa"/>
            <w:gridSpan w:val="3"/>
          </w:tcPr>
          <w:p w14:paraId="4385A42F" w14:textId="77777777" w:rsidR="00D421CD" w:rsidRDefault="00CD74B5">
            <w:pPr>
              <w:pStyle w:val="TableParagraph"/>
              <w:spacing w:before="174" w:line="285" w:lineRule="atLeast"/>
              <w:ind w:left="108"/>
              <w:rPr>
                <w:sz w:val="26"/>
              </w:rPr>
            </w:pPr>
            <w:r>
              <w:rPr>
                <w:spacing w:val="-2"/>
                <w:sz w:val="26"/>
              </w:rPr>
              <w:t>Phát:............................/</w:t>
            </w:r>
            <w:r>
              <w:rPr>
                <w:spacing w:val="48"/>
                <w:sz w:val="26"/>
              </w:rPr>
              <w:t xml:space="preserve"> </w:t>
            </w:r>
            <w:r>
              <w:rPr>
                <w:spacing w:val="-2"/>
                <w:sz w:val="26"/>
              </w:rPr>
              <w:t>Thu:...................................</w:t>
            </w:r>
          </w:p>
        </w:tc>
      </w:tr>
      <w:tr w:rsidR="00D421CD" w14:paraId="74FA6844" w14:textId="77777777" w:rsidTr="00057309">
        <w:trPr>
          <w:trHeight w:val="839"/>
        </w:trPr>
        <w:tc>
          <w:tcPr>
            <w:tcW w:w="3663" w:type="dxa"/>
            <w:gridSpan w:val="3"/>
          </w:tcPr>
          <w:p w14:paraId="6D1D0368" w14:textId="77777777" w:rsidR="00D421CD" w:rsidRDefault="00CD74B5">
            <w:pPr>
              <w:pStyle w:val="TableParagraph"/>
              <w:spacing w:before="99" w:line="360" w:lineRule="atLeast"/>
              <w:ind w:left="108"/>
              <w:rPr>
                <w:sz w:val="26"/>
              </w:rPr>
            </w:pPr>
            <w:r>
              <w:rPr>
                <w:sz w:val="26"/>
              </w:rPr>
              <w:t>5.6. Góc phương vị lớn nhất / nhỏ nhất (</w:t>
            </w:r>
            <w:r>
              <w:rPr>
                <w:sz w:val="26"/>
                <w:vertAlign w:val="superscript"/>
              </w:rPr>
              <w:t>o</w:t>
            </w:r>
            <w:r>
              <w:rPr>
                <w:sz w:val="26"/>
              </w:rPr>
              <w:t>)</w:t>
            </w:r>
          </w:p>
        </w:tc>
        <w:tc>
          <w:tcPr>
            <w:tcW w:w="2839" w:type="dxa"/>
          </w:tcPr>
          <w:p w14:paraId="0D18989B" w14:textId="77777777" w:rsidR="00D421CD" w:rsidRDefault="00D421CD">
            <w:pPr>
              <w:pStyle w:val="TableParagraph"/>
              <w:spacing w:before="55"/>
              <w:ind w:left="0"/>
              <w:rPr>
                <w:b/>
                <w:sz w:val="26"/>
              </w:rPr>
            </w:pPr>
          </w:p>
          <w:p w14:paraId="03A33479" w14:textId="77777777" w:rsidR="00D421CD" w:rsidRDefault="00CD74B5">
            <w:pPr>
              <w:pStyle w:val="TableParagraph"/>
              <w:ind w:left="108"/>
              <w:rPr>
                <w:sz w:val="26"/>
              </w:rPr>
            </w:pPr>
            <w:r>
              <w:rPr>
                <w:sz w:val="26"/>
              </w:rPr>
              <w:t>................/</w:t>
            </w:r>
            <w:r>
              <w:rPr>
                <w:spacing w:val="-11"/>
                <w:sz w:val="26"/>
              </w:rPr>
              <w:t xml:space="preserve"> </w:t>
            </w:r>
            <w:r>
              <w:rPr>
                <w:spacing w:val="-2"/>
                <w:sz w:val="26"/>
              </w:rPr>
              <w:t>...............</w:t>
            </w:r>
          </w:p>
        </w:tc>
        <w:tc>
          <w:tcPr>
            <w:tcW w:w="1785" w:type="dxa"/>
          </w:tcPr>
          <w:p w14:paraId="2720C858" w14:textId="77777777" w:rsidR="00D421CD" w:rsidRDefault="00CD74B5">
            <w:pPr>
              <w:pStyle w:val="TableParagraph"/>
              <w:spacing w:before="99" w:line="360" w:lineRule="atLeast"/>
              <w:ind w:left="109"/>
              <w:rPr>
                <w:sz w:val="26"/>
              </w:rPr>
            </w:pPr>
            <w:r>
              <w:rPr>
                <w:sz w:val="26"/>
              </w:rPr>
              <w:t xml:space="preserve">5.7. Góc ngẩng </w:t>
            </w:r>
            <w:r>
              <w:rPr>
                <w:spacing w:val="-4"/>
                <w:sz w:val="26"/>
              </w:rPr>
              <w:t>(</w:t>
            </w:r>
            <w:r>
              <w:rPr>
                <w:spacing w:val="-4"/>
                <w:sz w:val="26"/>
                <w:vertAlign w:val="superscript"/>
              </w:rPr>
              <w:t>o</w:t>
            </w:r>
            <w:r>
              <w:rPr>
                <w:spacing w:val="-4"/>
                <w:sz w:val="26"/>
              </w:rPr>
              <w:t>)</w:t>
            </w:r>
          </w:p>
        </w:tc>
        <w:tc>
          <w:tcPr>
            <w:tcW w:w="1355" w:type="dxa"/>
          </w:tcPr>
          <w:p w14:paraId="2FB2AF43" w14:textId="77777777" w:rsidR="00D421CD" w:rsidRDefault="00D421CD">
            <w:pPr>
              <w:pStyle w:val="TableParagraph"/>
              <w:ind w:left="0"/>
              <w:rPr>
                <w:sz w:val="24"/>
              </w:rPr>
            </w:pPr>
          </w:p>
        </w:tc>
      </w:tr>
      <w:tr w:rsidR="00D421CD" w14:paraId="1EC80705" w14:textId="77777777" w:rsidTr="00057309">
        <w:trPr>
          <w:trHeight w:val="482"/>
        </w:trPr>
        <w:tc>
          <w:tcPr>
            <w:tcW w:w="3663" w:type="dxa"/>
            <w:gridSpan w:val="3"/>
          </w:tcPr>
          <w:p w14:paraId="457EEB1E" w14:textId="77777777" w:rsidR="00D421CD" w:rsidRDefault="00CD74B5">
            <w:pPr>
              <w:pStyle w:val="TableParagraph"/>
              <w:spacing w:before="177" w:line="285" w:lineRule="atLeast"/>
              <w:ind w:left="108"/>
              <w:rPr>
                <w:sz w:val="26"/>
              </w:rPr>
            </w:pPr>
            <w:r>
              <w:rPr>
                <w:sz w:val="26"/>
              </w:rPr>
              <w:t>5.8. Độ</w:t>
            </w:r>
            <w:r>
              <w:rPr>
                <w:spacing w:val="-5"/>
                <w:sz w:val="26"/>
              </w:rPr>
              <w:t xml:space="preserve"> </w:t>
            </w:r>
            <w:r>
              <w:rPr>
                <w:sz w:val="26"/>
              </w:rPr>
              <w:t>cao</w:t>
            </w:r>
            <w:r>
              <w:rPr>
                <w:spacing w:val="-1"/>
                <w:sz w:val="26"/>
              </w:rPr>
              <w:t xml:space="preserve"> </w:t>
            </w:r>
            <w:r>
              <w:rPr>
                <w:sz w:val="26"/>
              </w:rPr>
              <w:t>so</w:t>
            </w:r>
            <w:r>
              <w:rPr>
                <w:spacing w:val="-5"/>
                <w:sz w:val="26"/>
              </w:rPr>
              <w:t xml:space="preserve"> </w:t>
            </w:r>
            <w:r>
              <w:rPr>
                <w:sz w:val="26"/>
              </w:rPr>
              <w:t>với</w:t>
            </w:r>
            <w:r>
              <w:rPr>
                <w:spacing w:val="-3"/>
                <w:sz w:val="26"/>
              </w:rPr>
              <w:t xml:space="preserve"> </w:t>
            </w:r>
            <w:r>
              <w:rPr>
                <w:sz w:val="26"/>
              </w:rPr>
              <w:t>mặt</w:t>
            </w:r>
            <w:r>
              <w:rPr>
                <w:spacing w:val="-2"/>
                <w:sz w:val="26"/>
              </w:rPr>
              <w:t xml:space="preserve"> </w:t>
            </w:r>
            <w:r>
              <w:rPr>
                <w:sz w:val="26"/>
              </w:rPr>
              <w:t>đất</w:t>
            </w:r>
            <w:r>
              <w:rPr>
                <w:spacing w:val="-5"/>
                <w:sz w:val="26"/>
              </w:rPr>
              <w:t xml:space="preserve"> (m)</w:t>
            </w:r>
          </w:p>
        </w:tc>
        <w:tc>
          <w:tcPr>
            <w:tcW w:w="5979" w:type="dxa"/>
            <w:gridSpan w:val="3"/>
          </w:tcPr>
          <w:p w14:paraId="310EC5D3" w14:textId="77777777" w:rsidR="00D421CD" w:rsidRDefault="00D421CD">
            <w:pPr>
              <w:pStyle w:val="TableParagraph"/>
              <w:ind w:left="0"/>
              <w:rPr>
                <w:sz w:val="24"/>
              </w:rPr>
            </w:pPr>
          </w:p>
        </w:tc>
      </w:tr>
      <w:tr w:rsidR="00D421CD" w14:paraId="2179FD64" w14:textId="77777777" w:rsidTr="00057309">
        <w:trPr>
          <w:trHeight w:val="959"/>
        </w:trPr>
        <w:tc>
          <w:tcPr>
            <w:tcW w:w="3663" w:type="dxa"/>
            <w:gridSpan w:val="3"/>
          </w:tcPr>
          <w:p w14:paraId="7AC21CB6" w14:textId="77777777" w:rsidR="00D421CD" w:rsidRDefault="00D421CD">
            <w:pPr>
              <w:pStyle w:val="TableParagraph"/>
              <w:spacing w:before="115"/>
              <w:ind w:left="0"/>
              <w:rPr>
                <w:b/>
                <w:sz w:val="26"/>
              </w:rPr>
            </w:pPr>
          </w:p>
          <w:p w14:paraId="03D4606A" w14:textId="77777777" w:rsidR="00D421CD" w:rsidRDefault="00CD74B5">
            <w:pPr>
              <w:pStyle w:val="TableParagraph"/>
              <w:ind w:left="108"/>
              <w:rPr>
                <w:sz w:val="26"/>
              </w:rPr>
            </w:pPr>
            <w:r>
              <w:rPr>
                <w:sz w:val="26"/>
              </w:rPr>
              <w:t>5.9. Phân</w:t>
            </w:r>
            <w:r>
              <w:rPr>
                <w:spacing w:val="-5"/>
                <w:sz w:val="26"/>
              </w:rPr>
              <w:t xml:space="preserve"> </w:t>
            </w:r>
            <w:r>
              <w:rPr>
                <w:sz w:val="26"/>
              </w:rPr>
              <w:t>cực</w:t>
            </w:r>
            <w:r>
              <w:rPr>
                <w:spacing w:val="-2"/>
                <w:sz w:val="26"/>
              </w:rPr>
              <w:t xml:space="preserve"> </w:t>
            </w:r>
            <w:r>
              <w:rPr>
                <w:spacing w:val="-4"/>
                <w:sz w:val="26"/>
              </w:rPr>
              <w:t>phát</w:t>
            </w:r>
          </w:p>
        </w:tc>
        <w:tc>
          <w:tcPr>
            <w:tcW w:w="5979" w:type="dxa"/>
            <w:gridSpan w:val="3"/>
          </w:tcPr>
          <w:p w14:paraId="05838460" w14:textId="77777777" w:rsidR="00D421CD" w:rsidRDefault="00CD74B5">
            <w:pPr>
              <w:pStyle w:val="TableParagraph"/>
              <w:tabs>
                <w:tab w:val="left" w:pos="1573"/>
                <w:tab w:val="left" w:pos="2770"/>
                <w:tab w:val="left" w:pos="4098"/>
              </w:tabs>
              <w:spacing w:line="480" w:lineRule="atLeast"/>
              <w:ind w:left="108" w:right="1211"/>
              <w:rPr>
                <w:sz w:val="26"/>
              </w:rPr>
            </w:pPr>
            <w:r>
              <w:rPr>
                <w:sz w:val="26"/>
              </w:rPr>
              <w:t>Tuyến tính:</w:t>
            </w:r>
            <w:r>
              <w:rPr>
                <w:sz w:val="26"/>
              </w:rPr>
              <w:tab/>
            </w:r>
            <w:r>
              <w:rPr>
                <w:rFonts w:ascii="Symbol" w:hAnsi="Symbol"/>
                <w:sz w:val="26"/>
              </w:rPr>
              <w:t></w:t>
            </w:r>
            <w:r>
              <w:rPr>
                <w:sz w:val="26"/>
              </w:rPr>
              <w:t xml:space="preserve"> Đứng</w:t>
            </w:r>
            <w:r>
              <w:rPr>
                <w:sz w:val="26"/>
              </w:rPr>
              <w:tab/>
            </w:r>
            <w:r>
              <w:rPr>
                <w:spacing w:val="-63"/>
                <w:sz w:val="26"/>
              </w:rPr>
              <w:t xml:space="preserve"> </w:t>
            </w:r>
            <w:r>
              <w:rPr>
                <w:spacing w:val="-2"/>
                <w:sz w:val="26"/>
              </w:rPr>
              <w:t>và/hoặc</w:t>
            </w:r>
            <w:r>
              <w:rPr>
                <w:sz w:val="26"/>
              </w:rPr>
              <w:tab/>
            </w:r>
            <w:r>
              <w:rPr>
                <w:spacing w:val="-63"/>
                <w:sz w:val="26"/>
              </w:rPr>
              <w:t xml:space="preserve"> </w:t>
            </w:r>
            <w:r>
              <w:rPr>
                <w:rFonts w:ascii="Symbol" w:hAnsi="Symbol"/>
                <w:w w:val="90"/>
                <w:sz w:val="26"/>
              </w:rPr>
              <w:t></w:t>
            </w:r>
            <w:r>
              <w:rPr>
                <w:spacing w:val="-10"/>
                <w:w w:val="90"/>
                <w:sz w:val="26"/>
              </w:rPr>
              <w:t xml:space="preserve"> </w:t>
            </w:r>
            <w:r>
              <w:rPr>
                <w:w w:val="90"/>
                <w:sz w:val="26"/>
              </w:rPr>
              <w:t xml:space="preserve">Ngang </w:t>
            </w:r>
            <w:r>
              <w:rPr>
                <w:sz w:val="26"/>
              </w:rPr>
              <w:t>Tròn :</w:t>
            </w:r>
            <w:r>
              <w:rPr>
                <w:sz w:val="26"/>
              </w:rPr>
              <w:tab/>
            </w:r>
            <w:r>
              <w:rPr>
                <w:spacing w:val="-33"/>
                <w:sz w:val="26"/>
              </w:rPr>
              <w:t xml:space="preserve"> </w:t>
            </w:r>
            <w:r>
              <w:rPr>
                <w:rFonts w:ascii="Symbol" w:hAnsi="Symbol"/>
                <w:sz w:val="26"/>
              </w:rPr>
              <w:t></w:t>
            </w:r>
            <w:r>
              <w:rPr>
                <w:sz w:val="26"/>
              </w:rPr>
              <w:t xml:space="preserve"> Trái</w:t>
            </w:r>
            <w:r>
              <w:rPr>
                <w:sz w:val="26"/>
              </w:rPr>
              <w:tab/>
            </w:r>
            <w:r>
              <w:rPr>
                <w:spacing w:val="-2"/>
                <w:sz w:val="26"/>
              </w:rPr>
              <w:t>và/hoặc</w:t>
            </w:r>
            <w:r>
              <w:rPr>
                <w:sz w:val="26"/>
              </w:rPr>
              <w:tab/>
            </w:r>
            <w:r>
              <w:rPr>
                <w:rFonts w:ascii="Symbol" w:hAnsi="Symbol"/>
                <w:sz w:val="26"/>
              </w:rPr>
              <w:t></w:t>
            </w:r>
            <w:r>
              <w:rPr>
                <w:sz w:val="26"/>
              </w:rPr>
              <w:t xml:space="preserve"> Phải</w:t>
            </w:r>
          </w:p>
        </w:tc>
      </w:tr>
      <w:tr w:rsidR="00D421CD" w14:paraId="7CAF6D56" w14:textId="77777777" w:rsidTr="00057309">
        <w:trPr>
          <w:trHeight w:val="959"/>
        </w:trPr>
        <w:tc>
          <w:tcPr>
            <w:tcW w:w="3663" w:type="dxa"/>
            <w:gridSpan w:val="3"/>
          </w:tcPr>
          <w:p w14:paraId="5FFAA6BD" w14:textId="77777777" w:rsidR="00D421CD" w:rsidRDefault="00D421CD">
            <w:pPr>
              <w:pStyle w:val="TableParagraph"/>
              <w:spacing w:before="115"/>
              <w:ind w:left="0"/>
              <w:rPr>
                <w:b/>
                <w:sz w:val="26"/>
              </w:rPr>
            </w:pPr>
          </w:p>
          <w:p w14:paraId="2DDB9074" w14:textId="77777777" w:rsidR="00D421CD" w:rsidRDefault="00CD74B5">
            <w:pPr>
              <w:pStyle w:val="TableParagraph"/>
              <w:ind w:left="108"/>
              <w:rPr>
                <w:sz w:val="26"/>
              </w:rPr>
            </w:pPr>
            <w:r>
              <w:rPr>
                <w:sz w:val="26"/>
              </w:rPr>
              <w:t>5.10. Phân</w:t>
            </w:r>
            <w:r>
              <w:rPr>
                <w:spacing w:val="-3"/>
                <w:sz w:val="26"/>
              </w:rPr>
              <w:t xml:space="preserve"> </w:t>
            </w:r>
            <w:r>
              <w:rPr>
                <w:sz w:val="26"/>
              </w:rPr>
              <w:t>cực</w:t>
            </w:r>
            <w:r>
              <w:rPr>
                <w:spacing w:val="-6"/>
                <w:sz w:val="26"/>
              </w:rPr>
              <w:t xml:space="preserve"> </w:t>
            </w:r>
            <w:r>
              <w:rPr>
                <w:spacing w:val="-5"/>
                <w:sz w:val="26"/>
              </w:rPr>
              <w:t>thu</w:t>
            </w:r>
          </w:p>
        </w:tc>
        <w:tc>
          <w:tcPr>
            <w:tcW w:w="5979" w:type="dxa"/>
            <w:gridSpan w:val="3"/>
          </w:tcPr>
          <w:p w14:paraId="5B418C47" w14:textId="77777777" w:rsidR="00D421CD" w:rsidRDefault="00CD74B5">
            <w:pPr>
              <w:pStyle w:val="TableParagraph"/>
              <w:tabs>
                <w:tab w:val="left" w:pos="1573"/>
                <w:tab w:val="left" w:pos="2770"/>
                <w:tab w:val="left" w:pos="4098"/>
              </w:tabs>
              <w:spacing w:line="480" w:lineRule="atLeast"/>
              <w:ind w:left="108" w:right="1211"/>
              <w:rPr>
                <w:sz w:val="26"/>
              </w:rPr>
            </w:pPr>
            <w:r>
              <w:rPr>
                <w:sz w:val="26"/>
              </w:rPr>
              <w:t>Tuyến tính:</w:t>
            </w:r>
            <w:r>
              <w:rPr>
                <w:sz w:val="26"/>
              </w:rPr>
              <w:tab/>
            </w:r>
            <w:r>
              <w:rPr>
                <w:rFonts w:ascii="Symbol" w:hAnsi="Symbol"/>
                <w:sz w:val="26"/>
              </w:rPr>
              <w:t></w:t>
            </w:r>
            <w:r>
              <w:rPr>
                <w:sz w:val="26"/>
              </w:rPr>
              <w:t xml:space="preserve"> Đứng</w:t>
            </w:r>
            <w:r>
              <w:rPr>
                <w:sz w:val="26"/>
              </w:rPr>
              <w:tab/>
            </w:r>
            <w:r>
              <w:rPr>
                <w:spacing w:val="-63"/>
                <w:sz w:val="26"/>
              </w:rPr>
              <w:t xml:space="preserve"> </w:t>
            </w:r>
            <w:r>
              <w:rPr>
                <w:spacing w:val="-2"/>
                <w:sz w:val="26"/>
              </w:rPr>
              <w:t>và/hoặc</w:t>
            </w:r>
            <w:r>
              <w:rPr>
                <w:sz w:val="26"/>
              </w:rPr>
              <w:tab/>
            </w:r>
            <w:r>
              <w:rPr>
                <w:spacing w:val="-63"/>
                <w:sz w:val="26"/>
              </w:rPr>
              <w:t xml:space="preserve"> </w:t>
            </w:r>
            <w:r>
              <w:rPr>
                <w:rFonts w:ascii="Symbol" w:hAnsi="Symbol"/>
                <w:w w:val="90"/>
                <w:sz w:val="26"/>
              </w:rPr>
              <w:t></w:t>
            </w:r>
            <w:r>
              <w:rPr>
                <w:spacing w:val="-10"/>
                <w:w w:val="90"/>
                <w:sz w:val="26"/>
              </w:rPr>
              <w:t xml:space="preserve"> </w:t>
            </w:r>
            <w:r>
              <w:rPr>
                <w:w w:val="90"/>
                <w:sz w:val="26"/>
              </w:rPr>
              <w:t xml:space="preserve">Ngang </w:t>
            </w:r>
            <w:r>
              <w:rPr>
                <w:sz w:val="26"/>
              </w:rPr>
              <w:t>Tròn :</w:t>
            </w:r>
            <w:r>
              <w:rPr>
                <w:sz w:val="26"/>
              </w:rPr>
              <w:tab/>
            </w:r>
            <w:r>
              <w:rPr>
                <w:spacing w:val="-33"/>
                <w:sz w:val="26"/>
              </w:rPr>
              <w:t xml:space="preserve"> </w:t>
            </w:r>
            <w:r>
              <w:rPr>
                <w:rFonts w:ascii="Symbol" w:hAnsi="Symbol"/>
                <w:sz w:val="26"/>
              </w:rPr>
              <w:t></w:t>
            </w:r>
            <w:r>
              <w:rPr>
                <w:sz w:val="26"/>
              </w:rPr>
              <w:t xml:space="preserve"> Trái</w:t>
            </w:r>
            <w:r>
              <w:rPr>
                <w:sz w:val="26"/>
              </w:rPr>
              <w:tab/>
            </w:r>
            <w:r>
              <w:rPr>
                <w:spacing w:val="-2"/>
                <w:sz w:val="26"/>
              </w:rPr>
              <w:t>và/hoặc</w:t>
            </w:r>
            <w:r>
              <w:rPr>
                <w:sz w:val="26"/>
              </w:rPr>
              <w:tab/>
            </w:r>
            <w:r>
              <w:rPr>
                <w:rFonts w:ascii="Symbol" w:hAnsi="Symbol"/>
                <w:sz w:val="26"/>
              </w:rPr>
              <w:t></w:t>
            </w:r>
            <w:r>
              <w:rPr>
                <w:sz w:val="26"/>
              </w:rPr>
              <w:t xml:space="preserve"> Phải</w:t>
            </w:r>
          </w:p>
        </w:tc>
      </w:tr>
      <w:tr w:rsidR="00D421CD" w14:paraId="72425E77" w14:textId="77777777" w:rsidTr="00057309">
        <w:trPr>
          <w:trHeight w:val="1318"/>
        </w:trPr>
        <w:tc>
          <w:tcPr>
            <w:tcW w:w="3663" w:type="dxa"/>
            <w:gridSpan w:val="3"/>
          </w:tcPr>
          <w:p w14:paraId="71026B82" w14:textId="77777777" w:rsidR="00D421CD" w:rsidRDefault="00D421CD">
            <w:pPr>
              <w:pStyle w:val="TableParagraph"/>
              <w:spacing w:before="294"/>
              <w:ind w:left="0"/>
              <w:rPr>
                <w:b/>
                <w:sz w:val="26"/>
              </w:rPr>
            </w:pPr>
          </w:p>
          <w:p w14:paraId="04E35064" w14:textId="77777777" w:rsidR="00D421CD" w:rsidRDefault="00CD74B5">
            <w:pPr>
              <w:pStyle w:val="TableParagraph"/>
              <w:spacing w:before="1"/>
              <w:ind w:left="108"/>
              <w:rPr>
                <w:sz w:val="26"/>
              </w:rPr>
            </w:pPr>
            <w:r>
              <w:rPr>
                <w:sz w:val="26"/>
              </w:rPr>
              <w:t>5.11. Giản</w:t>
            </w:r>
            <w:r>
              <w:rPr>
                <w:spacing w:val="-2"/>
                <w:sz w:val="26"/>
              </w:rPr>
              <w:t xml:space="preserve"> </w:t>
            </w:r>
            <w:r>
              <w:rPr>
                <w:sz w:val="26"/>
              </w:rPr>
              <w:t>đồ</w:t>
            </w:r>
            <w:r>
              <w:rPr>
                <w:spacing w:val="-5"/>
                <w:sz w:val="26"/>
              </w:rPr>
              <w:t xml:space="preserve"> </w:t>
            </w:r>
            <w:r>
              <w:rPr>
                <w:sz w:val="26"/>
              </w:rPr>
              <w:t>bức</w:t>
            </w:r>
            <w:r>
              <w:rPr>
                <w:spacing w:val="-5"/>
                <w:sz w:val="26"/>
              </w:rPr>
              <w:t xml:space="preserve"> </w:t>
            </w:r>
            <w:r>
              <w:rPr>
                <w:sz w:val="26"/>
              </w:rPr>
              <w:t>xạ</w:t>
            </w:r>
            <w:r>
              <w:rPr>
                <w:spacing w:val="-4"/>
                <w:sz w:val="26"/>
              </w:rPr>
              <w:t xml:space="preserve"> phát</w:t>
            </w:r>
          </w:p>
        </w:tc>
        <w:tc>
          <w:tcPr>
            <w:tcW w:w="5979" w:type="dxa"/>
            <w:gridSpan w:val="3"/>
          </w:tcPr>
          <w:p w14:paraId="1F8FD10A" w14:textId="77777777" w:rsidR="00D421CD" w:rsidRDefault="00CD74B5">
            <w:pPr>
              <w:pStyle w:val="TableParagraph"/>
              <w:numPr>
                <w:ilvl w:val="0"/>
                <w:numId w:val="347"/>
              </w:numPr>
              <w:tabs>
                <w:tab w:val="left" w:pos="462"/>
                <w:tab w:val="left" w:pos="2463"/>
                <w:tab w:val="left" w:pos="4758"/>
              </w:tabs>
              <w:spacing w:before="105" w:line="304" w:lineRule="atLeast"/>
              <w:ind w:left="460" w:hanging="222"/>
              <w:rPr>
                <w:sz w:val="26"/>
              </w:rPr>
            </w:pPr>
            <w:r>
              <w:rPr>
                <w:sz w:val="26"/>
              </w:rPr>
              <w:t>REC-580 (ITU)</w:t>
            </w:r>
            <w:r>
              <w:rPr>
                <w:sz w:val="26"/>
              </w:rPr>
              <w:tab/>
            </w:r>
            <w:r>
              <w:rPr>
                <w:rFonts w:ascii="Symbol" w:hAnsi="Symbol"/>
                <w:sz w:val="26"/>
              </w:rPr>
              <w:t></w:t>
            </w:r>
            <w:r>
              <w:rPr>
                <w:sz w:val="26"/>
              </w:rPr>
              <w:t xml:space="preserve"> REC-465 (ITU)</w:t>
            </w:r>
            <w:r>
              <w:rPr>
                <w:sz w:val="26"/>
              </w:rPr>
              <w:tab/>
            </w:r>
            <w:r>
              <w:rPr>
                <w:rFonts w:ascii="Symbol" w:hAnsi="Symbol"/>
                <w:spacing w:val="-12"/>
                <w:sz w:val="26"/>
              </w:rPr>
              <w:t></w:t>
            </w:r>
            <w:r>
              <w:rPr>
                <w:spacing w:val="-5"/>
                <w:sz w:val="26"/>
              </w:rPr>
              <w:t xml:space="preserve"> </w:t>
            </w:r>
            <w:r>
              <w:rPr>
                <w:spacing w:val="-12"/>
                <w:sz w:val="26"/>
              </w:rPr>
              <w:t>AP28</w:t>
            </w:r>
            <w:r>
              <w:rPr>
                <w:spacing w:val="-4"/>
                <w:sz w:val="26"/>
              </w:rPr>
              <w:t xml:space="preserve"> </w:t>
            </w:r>
            <w:r>
              <w:rPr>
                <w:spacing w:val="-12"/>
                <w:sz w:val="26"/>
              </w:rPr>
              <w:t xml:space="preserve">hoặc </w:t>
            </w:r>
            <w:r>
              <w:rPr>
                <w:spacing w:val="-4"/>
                <w:sz w:val="26"/>
              </w:rPr>
              <w:t>AP29</w:t>
            </w:r>
          </w:p>
          <w:p w14:paraId="6B5335C3" w14:textId="77777777" w:rsidR="00D421CD" w:rsidRDefault="00CD74B5">
            <w:pPr>
              <w:pStyle w:val="TableParagraph"/>
              <w:numPr>
                <w:ilvl w:val="0"/>
                <w:numId w:val="347"/>
              </w:numPr>
              <w:spacing w:before="105" w:line="304" w:lineRule="atLeast"/>
              <w:ind w:left="460" w:hanging="222"/>
              <w:rPr>
                <w:sz w:val="26"/>
              </w:rPr>
            </w:pPr>
            <w:r>
              <w:rPr>
                <w:sz w:val="26"/>
              </w:rPr>
              <w:t xml:space="preserve">Khác: </w:t>
            </w:r>
            <w:r>
              <w:rPr>
                <w:spacing w:val="-2"/>
                <w:sz w:val="26"/>
              </w:rPr>
              <w:t>....................................</w:t>
            </w:r>
          </w:p>
        </w:tc>
      </w:tr>
      <w:tr w:rsidR="00D421CD" w14:paraId="1A346915" w14:textId="77777777" w:rsidTr="00057309">
        <w:trPr>
          <w:trHeight w:val="1320"/>
        </w:trPr>
        <w:tc>
          <w:tcPr>
            <w:tcW w:w="3663" w:type="dxa"/>
            <w:gridSpan w:val="3"/>
          </w:tcPr>
          <w:p w14:paraId="772EF955" w14:textId="77777777" w:rsidR="00D421CD" w:rsidRDefault="00D421CD">
            <w:pPr>
              <w:pStyle w:val="TableParagraph"/>
              <w:spacing w:before="296"/>
              <w:ind w:left="0"/>
              <w:rPr>
                <w:b/>
                <w:sz w:val="26"/>
              </w:rPr>
            </w:pPr>
          </w:p>
          <w:p w14:paraId="602026B1" w14:textId="77777777" w:rsidR="00D421CD" w:rsidRDefault="00CD74B5">
            <w:pPr>
              <w:pStyle w:val="TableParagraph"/>
              <w:ind w:left="108"/>
              <w:rPr>
                <w:sz w:val="26"/>
              </w:rPr>
            </w:pPr>
            <w:r>
              <w:rPr>
                <w:sz w:val="26"/>
              </w:rPr>
              <w:t>5.12. Giản</w:t>
            </w:r>
            <w:r>
              <w:rPr>
                <w:spacing w:val="-2"/>
                <w:sz w:val="26"/>
              </w:rPr>
              <w:t xml:space="preserve"> </w:t>
            </w:r>
            <w:r>
              <w:rPr>
                <w:sz w:val="26"/>
              </w:rPr>
              <w:t>đồ</w:t>
            </w:r>
            <w:r>
              <w:rPr>
                <w:spacing w:val="-5"/>
                <w:sz w:val="26"/>
              </w:rPr>
              <w:t xml:space="preserve"> </w:t>
            </w:r>
            <w:r>
              <w:rPr>
                <w:sz w:val="26"/>
              </w:rPr>
              <w:t>bức</w:t>
            </w:r>
            <w:r>
              <w:rPr>
                <w:spacing w:val="-5"/>
                <w:sz w:val="26"/>
              </w:rPr>
              <w:t xml:space="preserve"> </w:t>
            </w:r>
            <w:r>
              <w:rPr>
                <w:sz w:val="26"/>
              </w:rPr>
              <w:t>xạ</w:t>
            </w:r>
            <w:r>
              <w:rPr>
                <w:spacing w:val="-5"/>
                <w:sz w:val="26"/>
              </w:rPr>
              <w:t xml:space="preserve"> thu</w:t>
            </w:r>
          </w:p>
        </w:tc>
        <w:tc>
          <w:tcPr>
            <w:tcW w:w="5979" w:type="dxa"/>
            <w:gridSpan w:val="3"/>
          </w:tcPr>
          <w:p w14:paraId="4C793508" w14:textId="77777777" w:rsidR="00D421CD" w:rsidRDefault="00CD74B5">
            <w:pPr>
              <w:pStyle w:val="TableParagraph"/>
              <w:numPr>
                <w:ilvl w:val="0"/>
                <w:numId w:val="346"/>
              </w:numPr>
              <w:tabs>
                <w:tab w:val="left" w:pos="462"/>
                <w:tab w:val="left" w:pos="2463"/>
                <w:tab w:val="left" w:pos="4758"/>
              </w:tabs>
              <w:spacing w:before="105" w:line="304" w:lineRule="atLeast"/>
              <w:ind w:left="460" w:hanging="222"/>
              <w:rPr>
                <w:sz w:val="26"/>
              </w:rPr>
            </w:pPr>
            <w:r>
              <w:rPr>
                <w:sz w:val="26"/>
              </w:rPr>
              <w:t>REC-580 (ITU)</w:t>
            </w:r>
            <w:r>
              <w:rPr>
                <w:sz w:val="26"/>
              </w:rPr>
              <w:tab/>
            </w:r>
            <w:r>
              <w:rPr>
                <w:rFonts w:ascii="Symbol" w:hAnsi="Symbol"/>
                <w:sz w:val="26"/>
              </w:rPr>
              <w:t></w:t>
            </w:r>
            <w:r>
              <w:rPr>
                <w:sz w:val="26"/>
              </w:rPr>
              <w:t xml:space="preserve"> REC-465 (ITU)</w:t>
            </w:r>
            <w:r>
              <w:rPr>
                <w:sz w:val="26"/>
              </w:rPr>
              <w:tab/>
            </w:r>
            <w:r>
              <w:rPr>
                <w:rFonts w:ascii="Symbol" w:hAnsi="Symbol"/>
                <w:spacing w:val="-12"/>
                <w:sz w:val="26"/>
              </w:rPr>
              <w:t></w:t>
            </w:r>
            <w:r>
              <w:rPr>
                <w:spacing w:val="-5"/>
                <w:sz w:val="26"/>
              </w:rPr>
              <w:t xml:space="preserve"> </w:t>
            </w:r>
            <w:r>
              <w:rPr>
                <w:spacing w:val="-12"/>
                <w:sz w:val="26"/>
              </w:rPr>
              <w:t>AP28</w:t>
            </w:r>
            <w:r>
              <w:rPr>
                <w:spacing w:val="-4"/>
                <w:sz w:val="26"/>
              </w:rPr>
              <w:t xml:space="preserve"> </w:t>
            </w:r>
            <w:r>
              <w:rPr>
                <w:spacing w:val="-12"/>
                <w:sz w:val="26"/>
              </w:rPr>
              <w:t xml:space="preserve">hoặc </w:t>
            </w:r>
            <w:r>
              <w:rPr>
                <w:spacing w:val="-4"/>
                <w:sz w:val="26"/>
              </w:rPr>
              <w:t>AP29</w:t>
            </w:r>
          </w:p>
          <w:p w14:paraId="60F460DA" w14:textId="77777777" w:rsidR="00D421CD" w:rsidRDefault="00CD74B5">
            <w:pPr>
              <w:pStyle w:val="TableParagraph"/>
              <w:numPr>
                <w:ilvl w:val="0"/>
                <w:numId w:val="346"/>
              </w:numPr>
              <w:spacing w:before="105" w:line="304" w:lineRule="atLeast"/>
              <w:ind w:left="460" w:hanging="222"/>
              <w:rPr>
                <w:sz w:val="26"/>
              </w:rPr>
            </w:pPr>
            <w:r>
              <w:rPr>
                <w:sz w:val="26"/>
              </w:rPr>
              <w:t xml:space="preserve">Khác: </w:t>
            </w:r>
            <w:r>
              <w:rPr>
                <w:spacing w:val="-2"/>
                <w:sz w:val="26"/>
              </w:rPr>
              <w:t>....................................</w:t>
            </w:r>
          </w:p>
        </w:tc>
      </w:tr>
      <w:tr w:rsidR="00D421CD" w14:paraId="7D4ED7F8" w14:textId="77777777" w:rsidTr="00057309">
        <w:trPr>
          <w:trHeight w:val="839"/>
        </w:trPr>
        <w:tc>
          <w:tcPr>
            <w:tcW w:w="3663" w:type="dxa"/>
            <w:gridSpan w:val="3"/>
          </w:tcPr>
          <w:p w14:paraId="67B014F5" w14:textId="77777777" w:rsidR="00D421CD" w:rsidRDefault="00CD74B5">
            <w:pPr>
              <w:pStyle w:val="TableParagraph"/>
              <w:spacing w:before="119" w:line="350" w:lineRule="atLeast"/>
              <w:ind w:left="108"/>
              <w:rPr>
                <w:sz w:val="26"/>
              </w:rPr>
            </w:pPr>
            <w:r>
              <w:rPr>
                <w:b/>
                <w:sz w:val="26"/>
              </w:rPr>
              <w:t xml:space="preserve">6. VỊ TRÍ (TỌA ĐỘ) CỦA ĐÀI TRÁI ĐẤT LIÊN LẠC </w:t>
            </w:r>
            <w:r>
              <w:rPr>
                <w:sz w:val="26"/>
              </w:rPr>
              <w:t>(nếu có)</w:t>
            </w:r>
          </w:p>
        </w:tc>
        <w:tc>
          <w:tcPr>
            <w:tcW w:w="5979" w:type="dxa"/>
            <w:gridSpan w:val="3"/>
          </w:tcPr>
          <w:p w14:paraId="6920DC09" w14:textId="77777777" w:rsidR="00D421CD" w:rsidRDefault="00D421CD">
            <w:pPr>
              <w:pStyle w:val="TableParagraph"/>
              <w:spacing w:before="55"/>
              <w:ind w:left="0"/>
              <w:rPr>
                <w:b/>
                <w:sz w:val="26"/>
              </w:rPr>
            </w:pPr>
          </w:p>
          <w:p w14:paraId="2CA627BA" w14:textId="77777777" w:rsidR="00D421CD" w:rsidRDefault="00CD74B5">
            <w:pPr>
              <w:pStyle w:val="TableParagraph"/>
              <w:tabs>
                <w:tab w:val="left" w:leader="dot" w:pos="4447"/>
              </w:tabs>
              <w:ind w:left="108"/>
              <w:rPr>
                <w:sz w:val="26"/>
              </w:rPr>
            </w:pPr>
            <w:r>
              <w:rPr>
                <w:sz w:val="26"/>
              </w:rPr>
              <w:t>Kinh</w:t>
            </w:r>
            <w:r>
              <w:rPr>
                <w:spacing w:val="-5"/>
                <w:sz w:val="26"/>
              </w:rPr>
              <w:t xml:space="preserve"> </w:t>
            </w:r>
            <w:r>
              <w:rPr>
                <w:sz w:val="26"/>
              </w:rPr>
              <w:t>độ</w:t>
            </w:r>
            <w:r>
              <w:rPr>
                <w:spacing w:val="-5"/>
                <w:sz w:val="26"/>
              </w:rPr>
              <w:t xml:space="preserve"> </w:t>
            </w:r>
            <w:r>
              <w:rPr>
                <w:sz w:val="26"/>
              </w:rPr>
              <w:t>:...............</w:t>
            </w:r>
            <w:r>
              <w:rPr>
                <w:spacing w:val="-5"/>
                <w:sz w:val="26"/>
              </w:rPr>
              <w:t xml:space="preserve"> </w:t>
            </w:r>
            <w:r>
              <w:rPr>
                <w:sz w:val="26"/>
              </w:rPr>
              <w:t>E/</w:t>
            </w:r>
            <w:r>
              <w:rPr>
                <w:spacing w:val="-3"/>
                <w:sz w:val="26"/>
              </w:rPr>
              <w:t xml:space="preserve"> </w:t>
            </w:r>
            <w:r>
              <w:rPr>
                <w:sz w:val="26"/>
              </w:rPr>
              <w:t>Vĩ</w:t>
            </w:r>
            <w:r>
              <w:rPr>
                <w:spacing w:val="-5"/>
                <w:sz w:val="26"/>
              </w:rPr>
              <w:t xml:space="preserve"> độ:</w:t>
            </w:r>
            <w:r>
              <w:rPr>
                <w:sz w:val="26"/>
              </w:rPr>
              <w:tab/>
            </w:r>
            <w:r>
              <w:rPr>
                <w:spacing w:val="-10"/>
                <w:sz w:val="26"/>
              </w:rPr>
              <w:t>N</w:t>
            </w:r>
          </w:p>
        </w:tc>
      </w:tr>
      <w:tr w:rsidR="00D421CD" w14:paraId="7638B7FD" w14:textId="77777777" w:rsidTr="00057309">
        <w:trPr>
          <w:trHeight w:val="1201"/>
        </w:trPr>
        <w:tc>
          <w:tcPr>
            <w:tcW w:w="9642" w:type="dxa"/>
            <w:gridSpan w:val="6"/>
          </w:tcPr>
          <w:p w14:paraId="54C03749" w14:textId="77777777" w:rsidR="00D421CD" w:rsidRDefault="00CD74B5">
            <w:pPr>
              <w:pStyle w:val="TableParagraph"/>
              <w:spacing w:before="184"/>
              <w:ind w:left="108"/>
              <w:rPr>
                <w:b/>
                <w:sz w:val="26"/>
              </w:rPr>
            </w:pPr>
            <w:r>
              <w:rPr>
                <w:b/>
                <w:sz w:val="26"/>
              </w:rPr>
              <w:t>7. THÔNG</w:t>
            </w:r>
            <w:r>
              <w:rPr>
                <w:b/>
                <w:spacing w:val="16"/>
                <w:sz w:val="26"/>
              </w:rPr>
              <w:t xml:space="preserve"> </w:t>
            </w:r>
            <w:r>
              <w:rPr>
                <w:b/>
                <w:sz w:val="26"/>
              </w:rPr>
              <w:t>TIN</w:t>
            </w:r>
            <w:r>
              <w:rPr>
                <w:b/>
                <w:spacing w:val="16"/>
                <w:sz w:val="26"/>
              </w:rPr>
              <w:t xml:space="preserve"> </w:t>
            </w:r>
            <w:r>
              <w:rPr>
                <w:b/>
                <w:sz w:val="26"/>
              </w:rPr>
              <w:t>VỀ</w:t>
            </w:r>
            <w:r>
              <w:rPr>
                <w:b/>
                <w:spacing w:val="19"/>
                <w:sz w:val="26"/>
              </w:rPr>
              <w:t xml:space="preserve"> </w:t>
            </w:r>
            <w:r>
              <w:rPr>
                <w:b/>
                <w:sz w:val="26"/>
              </w:rPr>
              <w:t>QUẢ</w:t>
            </w:r>
            <w:r>
              <w:rPr>
                <w:b/>
                <w:spacing w:val="18"/>
                <w:sz w:val="26"/>
              </w:rPr>
              <w:t xml:space="preserve"> </w:t>
            </w:r>
            <w:r>
              <w:rPr>
                <w:b/>
                <w:sz w:val="26"/>
              </w:rPr>
              <w:t>VỆ</w:t>
            </w:r>
            <w:r>
              <w:rPr>
                <w:b/>
                <w:spacing w:val="18"/>
                <w:sz w:val="26"/>
              </w:rPr>
              <w:t xml:space="preserve"> </w:t>
            </w:r>
            <w:r>
              <w:rPr>
                <w:b/>
                <w:sz w:val="26"/>
              </w:rPr>
              <w:t>TINH</w:t>
            </w:r>
            <w:r>
              <w:rPr>
                <w:b/>
                <w:spacing w:val="15"/>
                <w:sz w:val="26"/>
              </w:rPr>
              <w:t xml:space="preserve"> </w:t>
            </w:r>
            <w:r>
              <w:rPr>
                <w:b/>
                <w:sz w:val="26"/>
              </w:rPr>
              <w:t>VÀ</w:t>
            </w:r>
            <w:r>
              <w:rPr>
                <w:b/>
                <w:spacing w:val="18"/>
                <w:sz w:val="26"/>
              </w:rPr>
              <w:t xml:space="preserve"> </w:t>
            </w:r>
            <w:r>
              <w:rPr>
                <w:b/>
                <w:sz w:val="26"/>
              </w:rPr>
              <w:t>PHỐI</w:t>
            </w:r>
            <w:r>
              <w:rPr>
                <w:b/>
                <w:spacing w:val="16"/>
                <w:sz w:val="26"/>
              </w:rPr>
              <w:t xml:space="preserve"> </w:t>
            </w:r>
            <w:r>
              <w:rPr>
                <w:b/>
                <w:sz w:val="26"/>
              </w:rPr>
              <w:t>HỢP</w:t>
            </w:r>
            <w:r>
              <w:rPr>
                <w:b/>
                <w:spacing w:val="18"/>
                <w:sz w:val="26"/>
              </w:rPr>
              <w:t xml:space="preserve"> </w:t>
            </w:r>
            <w:r>
              <w:rPr>
                <w:b/>
                <w:sz w:val="26"/>
              </w:rPr>
              <w:t>TẦN</w:t>
            </w:r>
            <w:r>
              <w:rPr>
                <w:b/>
                <w:spacing w:val="16"/>
                <w:sz w:val="26"/>
              </w:rPr>
              <w:t xml:space="preserve"> </w:t>
            </w:r>
            <w:r>
              <w:rPr>
                <w:b/>
                <w:sz w:val="26"/>
              </w:rPr>
              <w:t>SỐ</w:t>
            </w:r>
            <w:r>
              <w:rPr>
                <w:b/>
                <w:spacing w:val="18"/>
                <w:sz w:val="26"/>
              </w:rPr>
              <w:t xml:space="preserve"> </w:t>
            </w:r>
            <w:r>
              <w:rPr>
                <w:b/>
                <w:sz w:val="26"/>
              </w:rPr>
              <w:t>QUỐC</w:t>
            </w:r>
            <w:r>
              <w:rPr>
                <w:b/>
                <w:spacing w:val="17"/>
                <w:sz w:val="26"/>
              </w:rPr>
              <w:t xml:space="preserve"> </w:t>
            </w:r>
            <w:r>
              <w:rPr>
                <w:b/>
                <w:sz w:val="26"/>
              </w:rPr>
              <w:t>TẾ</w:t>
            </w:r>
            <w:r>
              <w:rPr>
                <w:b/>
                <w:spacing w:val="18"/>
                <w:sz w:val="26"/>
              </w:rPr>
              <w:t xml:space="preserve"> </w:t>
            </w:r>
            <w:r>
              <w:rPr>
                <w:b/>
                <w:sz w:val="26"/>
              </w:rPr>
              <w:t>(bổ</w:t>
            </w:r>
            <w:r>
              <w:rPr>
                <w:b/>
                <w:spacing w:val="16"/>
                <w:sz w:val="26"/>
              </w:rPr>
              <w:t xml:space="preserve"> </w:t>
            </w:r>
            <w:r>
              <w:rPr>
                <w:b/>
                <w:sz w:val="26"/>
              </w:rPr>
              <w:t>sung</w:t>
            </w:r>
            <w:r>
              <w:rPr>
                <w:b/>
                <w:spacing w:val="18"/>
                <w:sz w:val="26"/>
              </w:rPr>
              <w:t xml:space="preserve"> </w:t>
            </w:r>
            <w:r>
              <w:rPr>
                <w:b/>
                <w:spacing w:val="-5"/>
                <w:sz w:val="26"/>
              </w:rPr>
              <w:t>các</w:t>
            </w:r>
          </w:p>
          <w:p w14:paraId="6D15BE76" w14:textId="77777777" w:rsidR="00D421CD" w:rsidRDefault="00CD74B5">
            <w:pPr>
              <w:pStyle w:val="TableParagraph"/>
              <w:spacing w:line="360" w:lineRule="atLeast"/>
              <w:ind w:left="108"/>
              <w:rPr>
                <w:b/>
                <w:sz w:val="26"/>
              </w:rPr>
            </w:pPr>
            <w:r>
              <w:rPr>
                <w:b/>
                <w:sz w:val="26"/>
              </w:rPr>
              <w:t>thông</w:t>
            </w:r>
            <w:r>
              <w:rPr>
                <w:b/>
                <w:spacing w:val="-1"/>
                <w:sz w:val="26"/>
              </w:rPr>
              <w:t xml:space="preserve"> </w:t>
            </w:r>
            <w:r>
              <w:rPr>
                <w:b/>
                <w:sz w:val="26"/>
              </w:rPr>
              <w:t>tin khác</w:t>
            </w:r>
            <w:r>
              <w:rPr>
                <w:b/>
                <w:spacing w:val="-1"/>
                <w:sz w:val="26"/>
              </w:rPr>
              <w:t xml:space="preserve"> </w:t>
            </w:r>
            <w:r>
              <w:rPr>
                <w:b/>
                <w:sz w:val="26"/>
              </w:rPr>
              <w:t>theo</w:t>
            </w:r>
            <w:r>
              <w:rPr>
                <w:b/>
                <w:spacing w:val="-1"/>
                <w:sz w:val="26"/>
              </w:rPr>
              <w:t xml:space="preserve"> </w:t>
            </w:r>
            <w:r>
              <w:rPr>
                <w:b/>
                <w:sz w:val="26"/>
              </w:rPr>
              <w:t>quy định</w:t>
            </w:r>
            <w:r>
              <w:rPr>
                <w:b/>
                <w:spacing w:val="-1"/>
                <w:sz w:val="26"/>
              </w:rPr>
              <w:t xml:space="preserve"> </w:t>
            </w:r>
            <w:r>
              <w:rPr>
                <w:b/>
                <w:sz w:val="26"/>
              </w:rPr>
              <w:t>của</w:t>
            </w:r>
            <w:r>
              <w:rPr>
                <w:b/>
                <w:spacing w:val="-1"/>
                <w:sz w:val="26"/>
              </w:rPr>
              <w:t xml:space="preserve"> </w:t>
            </w:r>
            <w:r>
              <w:rPr>
                <w:b/>
                <w:sz w:val="26"/>
              </w:rPr>
              <w:t>Liên minh</w:t>
            </w:r>
            <w:r>
              <w:rPr>
                <w:b/>
                <w:spacing w:val="-1"/>
                <w:sz w:val="26"/>
              </w:rPr>
              <w:t xml:space="preserve"> </w:t>
            </w:r>
            <w:r>
              <w:rPr>
                <w:b/>
                <w:sz w:val="26"/>
              </w:rPr>
              <w:t>Viễn</w:t>
            </w:r>
            <w:r>
              <w:rPr>
                <w:b/>
                <w:spacing w:val="-1"/>
                <w:sz w:val="26"/>
              </w:rPr>
              <w:t xml:space="preserve"> </w:t>
            </w:r>
            <w:r>
              <w:rPr>
                <w:b/>
                <w:sz w:val="26"/>
              </w:rPr>
              <w:t>thông</w:t>
            </w:r>
            <w:r>
              <w:rPr>
                <w:b/>
                <w:spacing w:val="-1"/>
                <w:sz w:val="26"/>
              </w:rPr>
              <w:t xml:space="preserve"> </w:t>
            </w:r>
            <w:r>
              <w:rPr>
                <w:b/>
                <w:sz w:val="26"/>
              </w:rPr>
              <w:t>quốc</w:t>
            </w:r>
            <w:r>
              <w:rPr>
                <w:b/>
                <w:spacing w:val="-1"/>
                <w:sz w:val="26"/>
              </w:rPr>
              <w:t xml:space="preserve"> </w:t>
            </w:r>
            <w:r>
              <w:rPr>
                <w:b/>
                <w:sz w:val="26"/>
              </w:rPr>
              <w:t>tế - ITU</w:t>
            </w:r>
            <w:r>
              <w:rPr>
                <w:b/>
                <w:spacing w:val="-1"/>
                <w:sz w:val="26"/>
              </w:rPr>
              <w:t xml:space="preserve"> </w:t>
            </w:r>
            <w:r>
              <w:rPr>
                <w:b/>
                <w:sz w:val="26"/>
              </w:rPr>
              <w:t>khi</w:t>
            </w:r>
            <w:r>
              <w:rPr>
                <w:b/>
                <w:spacing w:val="-1"/>
                <w:sz w:val="26"/>
              </w:rPr>
              <w:t xml:space="preserve"> </w:t>
            </w:r>
            <w:r>
              <w:rPr>
                <w:b/>
                <w:sz w:val="26"/>
              </w:rPr>
              <w:t>có yêu</w:t>
            </w:r>
            <w:r>
              <w:rPr>
                <w:b/>
                <w:spacing w:val="-1"/>
                <w:sz w:val="26"/>
              </w:rPr>
              <w:t xml:space="preserve"> </w:t>
            </w:r>
            <w:r>
              <w:rPr>
                <w:b/>
                <w:sz w:val="26"/>
              </w:rPr>
              <w:t>cầu của Cơ quan quản lý)</w:t>
            </w:r>
          </w:p>
        </w:tc>
      </w:tr>
      <w:tr w:rsidR="00D421CD" w14:paraId="481D19F3" w14:textId="77777777" w:rsidTr="00057309">
        <w:trPr>
          <w:trHeight w:val="1199"/>
        </w:trPr>
        <w:tc>
          <w:tcPr>
            <w:tcW w:w="3663" w:type="dxa"/>
            <w:gridSpan w:val="3"/>
          </w:tcPr>
          <w:p w14:paraId="78F76050" w14:textId="77777777" w:rsidR="00D421CD" w:rsidRDefault="00CD74B5">
            <w:pPr>
              <w:pStyle w:val="TableParagraph"/>
              <w:spacing w:before="173" w:line="290" w:lineRule="auto"/>
              <w:ind w:left="108"/>
              <w:rPr>
                <w:sz w:val="26"/>
              </w:rPr>
            </w:pPr>
            <w:r>
              <w:rPr>
                <w:sz w:val="26"/>
              </w:rPr>
              <w:t>7.1. Tên</w:t>
            </w:r>
            <w:r>
              <w:rPr>
                <w:spacing w:val="29"/>
                <w:sz w:val="26"/>
              </w:rPr>
              <w:t xml:space="preserve"> </w:t>
            </w:r>
            <w:r>
              <w:rPr>
                <w:sz w:val="26"/>
              </w:rPr>
              <w:t>đăng ký</w:t>
            </w:r>
            <w:r>
              <w:rPr>
                <w:spacing w:val="29"/>
                <w:sz w:val="26"/>
              </w:rPr>
              <w:t xml:space="preserve"> </w:t>
            </w:r>
            <w:r>
              <w:rPr>
                <w:sz w:val="26"/>
              </w:rPr>
              <w:t>của</w:t>
            </w:r>
            <w:r>
              <w:rPr>
                <w:spacing w:val="30"/>
                <w:sz w:val="26"/>
              </w:rPr>
              <w:t xml:space="preserve"> </w:t>
            </w:r>
            <w:r>
              <w:rPr>
                <w:sz w:val="26"/>
              </w:rPr>
              <w:t>vệ tinh</w:t>
            </w:r>
            <w:r>
              <w:rPr>
                <w:spacing w:val="29"/>
                <w:sz w:val="26"/>
              </w:rPr>
              <w:t xml:space="preserve"> </w:t>
            </w:r>
            <w:r>
              <w:rPr>
                <w:sz w:val="26"/>
              </w:rPr>
              <w:t xml:space="preserve">với </w:t>
            </w:r>
            <w:r>
              <w:rPr>
                <w:spacing w:val="-4"/>
                <w:sz w:val="26"/>
              </w:rPr>
              <w:t>ITU</w:t>
            </w:r>
          </w:p>
          <w:p w14:paraId="4536E38F" w14:textId="77777777" w:rsidR="00D421CD" w:rsidRDefault="00CD74B5">
            <w:pPr>
              <w:pStyle w:val="TableParagraph"/>
              <w:spacing w:line="282" w:lineRule="atLeast"/>
              <w:ind w:left="108"/>
              <w:rPr>
                <w:sz w:val="26"/>
              </w:rPr>
            </w:pPr>
            <w:r>
              <w:rPr>
                <w:sz w:val="26"/>
              </w:rPr>
              <w:t>(hoặc</w:t>
            </w:r>
            <w:r>
              <w:rPr>
                <w:spacing w:val="-5"/>
                <w:sz w:val="26"/>
              </w:rPr>
              <w:t xml:space="preserve"> </w:t>
            </w:r>
            <w:r>
              <w:rPr>
                <w:sz w:val="26"/>
              </w:rPr>
              <w:t>tên</w:t>
            </w:r>
            <w:r>
              <w:rPr>
                <w:spacing w:val="-5"/>
                <w:sz w:val="26"/>
              </w:rPr>
              <w:t xml:space="preserve"> </w:t>
            </w:r>
            <w:r>
              <w:rPr>
                <w:sz w:val="26"/>
              </w:rPr>
              <w:t>thương</w:t>
            </w:r>
            <w:r>
              <w:rPr>
                <w:spacing w:val="-3"/>
                <w:sz w:val="26"/>
              </w:rPr>
              <w:t xml:space="preserve"> </w:t>
            </w:r>
            <w:r>
              <w:rPr>
                <w:sz w:val="26"/>
              </w:rPr>
              <w:t>mại</w:t>
            </w:r>
            <w:r>
              <w:rPr>
                <w:spacing w:val="-4"/>
                <w:sz w:val="26"/>
              </w:rPr>
              <w:t xml:space="preserve"> </w:t>
            </w:r>
            <w:r>
              <w:rPr>
                <w:sz w:val="26"/>
              </w:rPr>
              <w:t>của</w:t>
            </w:r>
            <w:r>
              <w:rPr>
                <w:spacing w:val="-5"/>
                <w:sz w:val="26"/>
              </w:rPr>
              <w:t xml:space="preserve"> </w:t>
            </w:r>
            <w:r>
              <w:rPr>
                <w:sz w:val="26"/>
              </w:rPr>
              <w:t>vệ</w:t>
            </w:r>
            <w:r>
              <w:rPr>
                <w:spacing w:val="-4"/>
                <w:sz w:val="26"/>
              </w:rPr>
              <w:t xml:space="preserve"> </w:t>
            </w:r>
            <w:r>
              <w:rPr>
                <w:spacing w:val="-2"/>
                <w:sz w:val="26"/>
              </w:rPr>
              <w:t>tinh)</w:t>
            </w:r>
          </w:p>
        </w:tc>
        <w:tc>
          <w:tcPr>
            <w:tcW w:w="5979" w:type="dxa"/>
            <w:gridSpan w:val="3"/>
          </w:tcPr>
          <w:p w14:paraId="65C4C096" w14:textId="77777777" w:rsidR="00D421CD" w:rsidRDefault="00D421CD">
            <w:pPr>
              <w:pStyle w:val="TableParagraph"/>
              <w:ind w:left="0"/>
              <w:rPr>
                <w:sz w:val="24"/>
              </w:rPr>
            </w:pPr>
          </w:p>
        </w:tc>
      </w:tr>
      <w:tr w:rsidR="00D421CD" w14:paraId="2C0B8878" w14:textId="77777777" w:rsidTr="00057309">
        <w:trPr>
          <w:trHeight w:val="479"/>
        </w:trPr>
        <w:tc>
          <w:tcPr>
            <w:tcW w:w="3663" w:type="dxa"/>
            <w:gridSpan w:val="3"/>
          </w:tcPr>
          <w:p w14:paraId="1F7968DB" w14:textId="77777777" w:rsidR="00D421CD" w:rsidRDefault="00CD74B5">
            <w:pPr>
              <w:pStyle w:val="TableParagraph"/>
              <w:spacing w:before="174" w:line="285" w:lineRule="atLeast"/>
              <w:ind w:left="108"/>
              <w:rPr>
                <w:sz w:val="26"/>
              </w:rPr>
            </w:pPr>
            <w:r>
              <w:rPr>
                <w:sz w:val="26"/>
              </w:rPr>
              <w:t>7.2. Vị</w:t>
            </w:r>
            <w:r>
              <w:rPr>
                <w:spacing w:val="-4"/>
                <w:sz w:val="26"/>
              </w:rPr>
              <w:t xml:space="preserve"> </w:t>
            </w:r>
            <w:r>
              <w:rPr>
                <w:sz w:val="26"/>
              </w:rPr>
              <w:t>trí</w:t>
            </w:r>
            <w:r>
              <w:rPr>
                <w:spacing w:val="-2"/>
                <w:sz w:val="26"/>
              </w:rPr>
              <w:t xml:space="preserve"> </w:t>
            </w:r>
            <w:r>
              <w:rPr>
                <w:sz w:val="26"/>
              </w:rPr>
              <w:t>quỹ</w:t>
            </w:r>
            <w:r>
              <w:rPr>
                <w:spacing w:val="-9"/>
                <w:sz w:val="26"/>
              </w:rPr>
              <w:t xml:space="preserve"> </w:t>
            </w:r>
            <w:r>
              <w:rPr>
                <w:sz w:val="26"/>
              </w:rPr>
              <w:t>đạo</w:t>
            </w:r>
            <w:r>
              <w:rPr>
                <w:spacing w:val="-1"/>
                <w:sz w:val="26"/>
              </w:rPr>
              <w:t xml:space="preserve"> </w:t>
            </w:r>
            <w:r>
              <w:rPr>
                <w:sz w:val="26"/>
              </w:rPr>
              <w:t>của vệ</w:t>
            </w:r>
            <w:r>
              <w:rPr>
                <w:spacing w:val="-4"/>
                <w:sz w:val="26"/>
              </w:rPr>
              <w:t xml:space="preserve"> </w:t>
            </w:r>
            <w:r>
              <w:rPr>
                <w:sz w:val="26"/>
              </w:rPr>
              <w:t>tinh</w:t>
            </w:r>
            <w:r>
              <w:rPr>
                <w:spacing w:val="-4"/>
                <w:sz w:val="26"/>
              </w:rPr>
              <w:t xml:space="preserve"> </w:t>
            </w:r>
            <w:r>
              <w:rPr>
                <w:spacing w:val="-5"/>
                <w:sz w:val="26"/>
              </w:rPr>
              <w:t>(</w:t>
            </w:r>
            <w:r>
              <w:rPr>
                <w:spacing w:val="-5"/>
                <w:sz w:val="26"/>
                <w:vertAlign w:val="superscript"/>
              </w:rPr>
              <w:t>o</w:t>
            </w:r>
            <w:r>
              <w:rPr>
                <w:spacing w:val="-5"/>
                <w:sz w:val="26"/>
              </w:rPr>
              <w:t>)</w:t>
            </w:r>
          </w:p>
        </w:tc>
        <w:tc>
          <w:tcPr>
            <w:tcW w:w="5979" w:type="dxa"/>
            <w:gridSpan w:val="3"/>
          </w:tcPr>
          <w:p w14:paraId="0FB84A6A" w14:textId="77777777" w:rsidR="00D421CD" w:rsidRDefault="00D421CD">
            <w:pPr>
              <w:pStyle w:val="TableParagraph"/>
              <w:ind w:left="0"/>
              <w:rPr>
                <w:sz w:val="24"/>
              </w:rPr>
            </w:pPr>
          </w:p>
        </w:tc>
      </w:tr>
      <w:tr w:rsidR="00D421CD" w14:paraId="326C6022" w14:textId="77777777" w:rsidTr="00057309">
        <w:trPr>
          <w:trHeight w:val="839"/>
        </w:trPr>
        <w:tc>
          <w:tcPr>
            <w:tcW w:w="3663" w:type="dxa"/>
            <w:gridSpan w:val="3"/>
          </w:tcPr>
          <w:p w14:paraId="517F33C4" w14:textId="77777777" w:rsidR="00D421CD" w:rsidRDefault="00CD74B5">
            <w:pPr>
              <w:pStyle w:val="TableParagraph"/>
              <w:spacing w:before="99" w:line="360" w:lineRule="atLeast"/>
              <w:ind w:left="108"/>
              <w:rPr>
                <w:sz w:val="26"/>
              </w:rPr>
            </w:pPr>
            <w:r>
              <w:rPr>
                <w:sz w:val="26"/>
              </w:rPr>
              <w:lastRenderedPageBreak/>
              <w:t>7.3. Độ</w:t>
            </w:r>
            <w:r>
              <w:rPr>
                <w:spacing w:val="40"/>
                <w:sz w:val="26"/>
              </w:rPr>
              <w:t xml:space="preserve"> </w:t>
            </w:r>
            <w:r>
              <w:rPr>
                <w:sz w:val="26"/>
              </w:rPr>
              <w:t>rộng</w:t>
            </w:r>
            <w:r>
              <w:rPr>
                <w:spacing w:val="40"/>
                <w:sz w:val="26"/>
              </w:rPr>
              <w:t xml:space="preserve"> </w:t>
            </w:r>
            <w:r>
              <w:rPr>
                <w:sz w:val="26"/>
              </w:rPr>
              <w:t>băng</w:t>
            </w:r>
            <w:r>
              <w:rPr>
                <w:spacing w:val="40"/>
                <w:sz w:val="26"/>
              </w:rPr>
              <w:t xml:space="preserve"> </w:t>
            </w:r>
            <w:r>
              <w:rPr>
                <w:sz w:val="26"/>
              </w:rPr>
              <w:t>thông</w:t>
            </w:r>
            <w:r>
              <w:rPr>
                <w:spacing w:val="40"/>
                <w:sz w:val="26"/>
              </w:rPr>
              <w:t xml:space="preserve"> </w:t>
            </w:r>
            <w:r>
              <w:rPr>
                <w:sz w:val="26"/>
              </w:rPr>
              <w:t>của</w:t>
            </w:r>
            <w:r>
              <w:rPr>
                <w:spacing w:val="45"/>
                <w:sz w:val="26"/>
              </w:rPr>
              <w:t xml:space="preserve"> </w:t>
            </w:r>
            <w:r>
              <w:rPr>
                <w:sz w:val="26"/>
              </w:rPr>
              <w:t>bộ phát đáp</w:t>
            </w:r>
          </w:p>
        </w:tc>
        <w:tc>
          <w:tcPr>
            <w:tcW w:w="5979" w:type="dxa"/>
            <w:gridSpan w:val="3"/>
          </w:tcPr>
          <w:p w14:paraId="17F1CDAF" w14:textId="77777777" w:rsidR="00D421CD" w:rsidRDefault="00D421CD">
            <w:pPr>
              <w:pStyle w:val="TableParagraph"/>
              <w:ind w:left="0"/>
              <w:rPr>
                <w:sz w:val="24"/>
              </w:rPr>
            </w:pPr>
          </w:p>
        </w:tc>
      </w:tr>
      <w:tr w:rsidR="00D421CD" w14:paraId="7C61CDB9" w14:textId="77777777" w:rsidTr="00057309">
        <w:trPr>
          <w:trHeight w:val="962"/>
        </w:trPr>
        <w:tc>
          <w:tcPr>
            <w:tcW w:w="3663" w:type="dxa"/>
            <w:gridSpan w:val="3"/>
          </w:tcPr>
          <w:p w14:paraId="514098B8" w14:textId="77777777" w:rsidR="00D421CD" w:rsidRDefault="00CD74B5">
            <w:pPr>
              <w:pStyle w:val="TableParagraph"/>
              <w:spacing w:before="176" w:line="360" w:lineRule="atLeast"/>
              <w:ind w:left="108"/>
              <w:rPr>
                <w:sz w:val="26"/>
              </w:rPr>
            </w:pPr>
            <w:r>
              <w:rPr>
                <w:sz w:val="26"/>
              </w:rPr>
              <w:t>7.4. Thông tin chi tiết</w:t>
            </w:r>
            <w:r>
              <w:rPr>
                <w:spacing w:val="31"/>
                <w:sz w:val="26"/>
              </w:rPr>
              <w:t xml:space="preserve"> </w:t>
            </w:r>
            <w:r>
              <w:rPr>
                <w:sz w:val="26"/>
              </w:rPr>
              <w:t>về thiết bị phát của đài trái đất</w:t>
            </w:r>
          </w:p>
        </w:tc>
        <w:tc>
          <w:tcPr>
            <w:tcW w:w="5979" w:type="dxa"/>
            <w:gridSpan w:val="3"/>
          </w:tcPr>
          <w:p w14:paraId="362FA1D7" w14:textId="77777777" w:rsidR="00D421CD" w:rsidRDefault="00CD74B5">
            <w:pPr>
              <w:pStyle w:val="TableParagraph"/>
              <w:spacing w:before="177"/>
              <w:ind w:left="108"/>
              <w:rPr>
                <w:sz w:val="26"/>
              </w:rPr>
            </w:pPr>
            <w:r>
              <w:rPr>
                <w:sz w:val="26"/>
              </w:rPr>
              <w:t>Công</w:t>
            </w:r>
            <w:r>
              <w:rPr>
                <w:spacing w:val="-7"/>
                <w:sz w:val="26"/>
              </w:rPr>
              <w:t xml:space="preserve"> </w:t>
            </w:r>
            <w:r>
              <w:rPr>
                <w:sz w:val="26"/>
              </w:rPr>
              <w:t>suất</w:t>
            </w:r>
            <w:r>
              <w:rPr>
                <w:spacing w:val="-5"/>
                <w:sz w:val="26"/>
              </w:rPr>
              <w:t xml:space="preserve"> </w:t>
            </w:r>
            <w:r>
              <w:rPr>
                <w:sz w:val="26"/>
              </w:rPr>
              <w:t>đỉnh</w:t>
            </w:r>
            <w:r>
              <w:rPr>
                <w:spacing w:val="-7"/>
                <w:sz w:val="26"/>
              </w:rPr>
              <w:t xml:space="preserve"> </w:t>
            </w:r>
            <w:r>
              <w:rPr>
                <w:sz w:val="26"/>
              </w:rPr>
              <w:t>cực</w:t>
            </w:r>
            <w:r>
              <w:rPr>
                <w:spacing w:val="-6"/>
                <w:sz w:val="26"/>
              </w:rPr>
              <w:t xml:space="preserve"> </w:t>
            </w:r>
            <w:r>
              <w:rPr>
                <w:sz w:val="26"/>
              </w:rPr>
              <w:t>đại</w:t>
            </w:r>
            <w:r>
              <w:rPr>
                <w:spacing w:val="-5"/>
                <w:sz w:val="26"/>
              </w:rPr>
              <w:t xml:space="preserve"> </w:t>
            </w:r>
            <w:r>
              <w:rPr>
                <w:sz w:val="26"/>
              </w:rPr>
              <w:t>(dBW)</w:t>
            </w:r>
            <w:r>
              <w:rPr>
                <w:spacing w:val="-7"/>
                <w:sz w:val="26"/>
              </w:rPr>
              <w:t xml:space="preserve"> </w:t>
            </w:r>
            <w:r>
              <w:rPr>
                <w:spacing w:val="-2"/>
                <w:sz w:val="26"/>
              </w:rPr>
              <w:t>...................................</w:t>
            </w:r>
          </w:p>
          <w:p w14:paraId="5C607B29" w14:textId="77777777" w:rsidR="00D421CD" w:rsidRDefault="00CD74B5">
            <w:pPr>
              <w:pStyle w:val="TableParagraph"/>
              <w:spacing w:before="181" w:line="285" w:lineRule="atLeast"/>
              <w:ind w:left="108"/>
              <w:rPr>
                <w:sz w:val="26"/>
              </w:rPr>
            </w:pPr>
            <w:r>
              <w:rPr>
                <w:sz w:val="26"/>
              </w:rPr>
              <w:t>Công</w:t>
            </w:r>
            <w:r>
              <w:rPr>
                <w:spacing w:val="-8"/>
                <w:sz w:val="26"/>
              </w:rPr>
              <w:t xml:space="preserve"> </w:t>
            </w:r>
            <w:r>
              <w:rPr>
                <w:sz w:val="26"/>
              </w:rPr>
              <w:t>suất</w:t>
            </w:r>
            <w:r>
              <w:rPr>
                <w:spacing w:val="-4"/>
                <w:sz w:val="26"/>
              </w:rPr>
              <w:t xml:space="preserve"> </w:t>
            </w:r>
            <w:r>
              <w:rPr>
                <w:sz w:val="26"/>
              </w:rPr>
              <w:t>đỉnh</w:t>
            </w:r>
            <w:r>
              <w:rPr>
                <w:spacing w:val="-7"/>
                <w:sz w:val="26"/>
              </w:rPr>
              <w:t xml:space="preserve"> </w:t>
            </w:r>
            <w:r>
              <w:rPr>
                <w:sz w:val="26"/>
              </w:rPr>
              <w:t>cực</w:t>
            </w:r>
            <w:r>
              <w:rPr>
                <w:spacing w:val="-7"/>
                <w:sz w:val="26"/>
              </w:rPr>
              <w:t xml:space="preserve"> </w:t>
            </w:r>
            <w:r>
              <w:rPr>
                <w:sz w:val="26"/>
              </w:rPr>
              <w:t>tiểu</w:t>
            </w:r>
            <w:r>
              <w:rPr>
                <w:spacing w:val="-8"/>
                <w:sz w:val="26"/>
              </w:rPr>
              <w:t xml:space="preserve"> </w:t>
            </w:r>
            <w:r>
              <w:rPr>
                <w:spacing w:val="-2"/>
                <w:sz w:val="26"/>
              </w:rPr>
              <w:t>(dBW)..............................</w:t>
            </w:r>
          </w:p>
        </w:tc>
      </w:tr>
      <w:tr w:rsidR="00D421CD" w14:paraId="2B076DA3" w14:textId="77777777" w:rsidTr="00057309">
        <w:trPr>
          <w:trHeight w:val="839"/>
        </w:trPr>
        <w:tc>
          <w:tcPr>
            <w:tcW w:w="3663" w:type="dxa"/>
            <w:gridSpan w:val="3"/>
          </w:tcPr>
          <w:p w14:paraId="4F1E3FBF" w14:textId="77777777" w:rsidR="00D421CD" w:rsidRDefault="00CD74B5">
            <w:pPr>
              <w:pStyle w:val="TableParagraph"/>
              <w:spacing w:before="99" w:line="360" w:lineRule="atLeast"/>
              <w:ind w:left="108" w:right="4"/>
              <w:rPr>
                <w:sz w:val="26"/>
              </w:rPr>
            </w:pPr>
            <w:r>
              <w:rPr>
                <w:sz w:val="26"/>
              </w:rPr>
              <w:t>7.5. Thông tin chi tiết</w:t>
            </w:r>
            <w:r>
              <w:rPr>
                <w:spacing w:val="31"/>
                <w:sz w:val="26"/>
              </w:rPr>
              <w:t xml:space="preserve"> </w:t>
            </w:r>
            <w:r>
              <w:rPr>
                <w:sz w:val="26"/>
              </w:rPr>
              <w:t>về thiết bị thu của đài trái đất</w:t>
            </w:r>
          </w:p>
        </w:tc>
        <w:tc>
          <w:tcPr>
            <w:tcW w:w="5979" w:type="dxa"/>
            <w:gridSpan w:val="3"/>
          </w:tcPr>
          <w:p w14:paraId="568060DF" w14:textId="77777777" w:rsidR="00D421CD" w:rsidRDefault="00D421CD">
            <w:pPr>
              <w:pStyle w:val="TableParagraph"/>
              <w:spacing w:before="55"/>
              <w:ind w:left="0"/>
              <w:rPr>
                <w:b/>
                <w:sz w:val="26"/>
              </w:rPr>
            </w:pPr>
          </w:p>
          <w:p w14:paraId="161126BA" w14:textId="77777777" w:rsidR="00D421CD" w:rsidRDefault="00CD74B5">
            <w:pPr>
              <w:pStyle w:val="TableParagraph"/>
              <w:ind w:left="108"/>
              <w:rPr>
                <w:sz w:val="26"/>
              </w:rPr>
            </w:pPr>
            <w:r>
              <w:rPr>
                <w:sz w:val="26"/>
              </w:rPr>
              <w:t>Tỷ</w:t>
            </w:r>
            <w:r>
              <w:rPr>
                <w:spacing w:val="-7"/>
                <w:sz w:val="26"/>
              </w:rPr>
              <w:t xml:space="preserve"> </w:t>
            </w:r>
            <w:r>
              <w:rPr>
                <w:sz w:val="26"/>
              </w:rPr>
              <w:t>số</w:t>
            </w:r>
            <w:r>
              <w:rPr>
                <w:spacing w:val="-4"/>
                <w:sz w:val="26"/>
              </w:rPr>
              <w:t xml:space="preserve"> </w:t>
            </w:r>
            <w:r>
              <w:rPr>
                <w:sz w:val="26"/>
              </w:rPr>
              <w:t>C/N:</w:t>
            </w:r>
            <w:r>
              <w:rPr>
                <w:spacing w:val="-4"/>
                <w:sz w:val="26"/>
              </w:rPr>
              <w:t xml:space="preserve"> </w:t>
            </w:r>
            <w:r>
              <w:rPr>
                <w:sz w:val="26"/>
              </w:rPr>
              <w:t>........</w:t>
            </w:r>
            <w:r>
              <w:rPr>
                <w:spacing w:val="-2"/>
                <w:sz w:val="26"/>
              </w:rPr>
              <w:t xml:space="preserve"> </w:t>
            </w:r>
            <w:r>
              <w:rPr>
                <w:sz w:val="26"/>
              </w:rPr>
              <w:t>Nhiệt</w:t>
            </w:r>
            <w:r>
              <w:rPr>
                <w:spacing w:val="-1"/>
                <w:sz w:val="26"/>
              </w:rPr>
              <w:t xml:space="preserve"> </w:t>
            </w:r>
            <w:r>
              <w:rPr>
                <w:sz w:val="26"/>
              </w:rPr>
              <w:t>độ</w:t>
            </w:r>
            <w:r>
              <w:rPr>
                <w:spacing w:val="-4"/>
                <w:sz w:val="26"/>
              </w:rPr>
              <w:t xml:space="preserve"> </w:t>
            </w:r>
            <w:r>
              <w:rPr>
                <w:sz w:val="26"/>
              </w:rPr>
              <w:t>tạp</w:t>
            </w:r>
            <w:r>
              <w:rPr>
                <w:spacing w:val="-4"/>
                <w:sz w:val="26"/>
              </w:rPr>
              <w:t xml:space="preserve"> </w:t>
            </w:r>
            <w:r>
              <w:rPr>
                <w:sz w:val="26"/>
              </w:rPr>
              <w:t>âm</w:t>
            </w:r>
            <w:r>
              <w:rPr>
                <w:spacing w:val="-4"/>
                <w:sz w:val="26"/>
              </w:rPr>
              <w:t xml:space="preserve"> </w:t>
            </w:r>
            <w:r>
              <w:rPr>
                <w:sz w:val="26"/>
              </w:rPr>
              <w:t>máy</w:t>
            </w:r>
            <w:r>
              <w:rPr>
                <w:spacing w:val="-8"/>
                <w:sz w:val="26"/>
              </w:rPr>
              <w:t xml:space="preserve"> </w:t>
            </w:r>
            <w:r>
              <w:rPr>
                <w:sz w:val="26"/>
              </w:rPr>
              <w:t>thu</w:t>
            </w:r>
            <w:r>
              <w:rPr>
                <w:spacing w:val="-2"/>
                <w:sz w:val="26"/>
              </w:rPr>
              <w:t xml:space="preserve"> </w:t>
            </w:r>
            <w:r>
              <w:rPr>
                <w:sz w:val="26"/>
              </w:rPr>
              <w:t>(</w:t>
            </w:r>
            <w:r>
              <w:rPr>
                <w:sz w:val="26"/>
                <w:vertAlign w:val="superscript"/>
              </w:rPr>
              <w:t>0</w:t>
            </w:r>
            <w:r>
              <w:rPr>
                <w:sz w:val="26"/>
              </w:rPr>
              <w:t>K):</w:t>
            </w:r>
            <w:r>
              <w:rPr>
                <w:spacing w:val="-4"/>
                <w:sz w:val="26"/>
              </w:rPr>
              <w:t xml:space="preserve"> </w:t>
            </w:r>
            <w:r>
              <w:rPr>
                <w:spacing w:val="-2"/>
                <w:sz w:val="26"/>
              </w:rPr>
              <w:t>.......</w:t>
            </w:r>
          </w:p>
        </w:tc>
      </w:tr>
      <w:tr w:rsidR="00D421CD" w14:paraId="281C22E7" w14:textId="77777777" w:rsidTr="00057309">
        <w:trPr>
          <w:trHeight w:val="479"/>
        </w:trPr>
        <w:tc>
          <w:tcPr>
            <w:tcW w:w="3663" w:type="dxa"/>
            <w:gridSpan w:val="3"/>
          </w:tcPr>
          <w:p w14:paraId="5705C54E" w14:textId="77777777" w:rsidR="00D421CD" w:rsidRDefault="00CD74B5">
            <w:pPr>
              <w:pStyle w:val="TableParagraph"/>
              <w:spacing w:before="174" w:line="285" w:lineRule="atLeast"/>
              <w:ind w:left="108"/>
              <w:rPr>
                <w:sz w:val="26"/>
              </w:rPr>
            </w:pPr>
            <w:r>
              <w:rPr>
                <w:sz w:val="26"/>
              </w:rPr>
              <w:t>7.6. Ký</w:t>
            </w:r>
            <w:r>
              <w:rPr>
                <w:spacing w:val="-4"/>
                <w:sz w:val="26"/>
              </w:rPr>
              <w:t xml:space="preserve"> </w:t>
            </w:r>
            <w:r>
              <w:rPr>
                <w:sz w:val="26"/>
              </w:rPr>
              <w:t>hiệu</w:t>
            </w:r>
            <w:r>
              <w:rPr>
                <w:spacing w:val="-4"/>
                <w:sz w:val="26"/>
              </w:rPr>
              <w:t xml:space="preserve"> </w:t>
            </w:r>
            <w:r>
              <w:rPr>
                <w:sz w:val="26"/>
              </w:rPr>
              <w:t>búp</w:t>
            </w:r>
            <w:r>
              <w:rPr>
                <w:spacing w:val="-4"/>
                <w:sz w:val="26"/>
              </w:rPr>
              <w:t xml:space="preserve"> </w:t>
            </w:r>
            <w:r>
              <w:rPr>
                <w:sz w:val="26"/>
              </w:rPr>
              <w:t>sóng</w:t>
            </w:r>
            <w:r>
              <w:rPr>
                <w:spacing w:val="-2"/>
                <w:sz w:val="26"/>
              </w:rPr>
              <w:t xml:space="preserve"> </w:t>
            </w:r>
            <w:r>
              <w:rPr>
                <w:sz w:val="26"/>
              </w:rPr>
              <w:t>vệ</w:t>
            </w:r>
            <w:r>
              <w:rPr>
                <w:spacing w:val="-4"/>
                <w:sz w:val="26"/>
              </w:rPr>
              <w:t xml:space="preserve"> tinh</w:t>
            </w:r>
          </w:p>
        </w:tc>
        <w:tc>
          <w:tcPr>
            <w:tcW w:w="5979" w:type="dxa"/>
            <w:gridSpan w:val="3"/>
          </w:tcPr>
          <w:p w14:paraId="136F18EE" w14:textId="77777777" w:rsidR="00D421CD" w:rsidRDefault="00CD74B5">
            <w:pPr>
              <w:pStyle w:val="TableParagraph"/>
              <w:spacing w:before="174" w:line="285" w:lineRule="atLeast"/>
              <w:ind w:left="108"/>
              <w:rPr>
                <w:sz w:val="26"/>
              </w:rPr>
            </w:pPr>
            <w:r>
              <w:rPr>
                <w:spacing w:val="-2"/>
                <w:sz w:val="26"/>
              </w:rPr>
              <w:t>Phát:.................................</w:t>
            </w:r>
            <w:r>
              <w:rPr>
                <w:spacing w:val="54"/>
                <w:sz w:val="26"/>
              </w:rPr>
              <w:t xml:space="preserve"> </w:t>
            </w:r>
            <w:r>
              <w:rPr>
                <w:spacing w:val="-2"/>
                <w:sz w:val="26"/>
              </w:rPr>
              <w:t>/Thu.............................</w:t>
            </w:r>
          </w:p>
        </w:tc>
      </w:tr>
      <w:tr w:rsidR="00D421CD" w14:paraId="5CC75278" w14:textId="77777777" w:rsidTr="00057309">
        <w:trPr>
          <w:trHeight w:val="839"/>
        </w:trPr>
        <w:tc>
          <w:tcPr>
            <w:tcW w:w="3663" w:type="dxa"/>
            <w:gridSpan w:val="3"/>
          </w:tcPr>
          <w:p w14:paraId="5A73B37C" w14:textId="77777777" w:rsidR="00D421CD" w:rsidRDefault="00CD74B5">
            <w:pPr>
              <w:pStyle w:val="TableParagraph"/>
              <w:spacing w:before="182"/>
              <w:ind w:left="108"/>
              <w:rPr>
                <w:b/>
                <w:sz w:val="26"/>
              </w:rPr>
            </w:pPr>
            <w:r>
              <w:rPr>
                <w:b/>
                <w:sz w:val="26"/>
              </w:rPr>
              <w:t>8.</w:t>
            </w:r>
            <w:r>
              <w:rPr>
                <w:b/>
                <w:w w:val="150"/>
                <w:sz w:val="26"/>
              </w:rPr>
              <w:t xml:space="preserve"> </w:t>
            </w:r>
            <w:r>
              <w:rPr>
                <w:b/>
                <w:sz w:val="26"/>
              </w:rPr>
              <w:t>CÁC</w:t>
            </w:r>
            <w:r>
              <w:rPr>
                <w:b/>
                <w:spacing w:val="57"/>
                <w:w w:val="150"/>
                <w:sz w:val="26"/>
              </w:rPr>
              <w:t xml:space="preserve"> </w:t>
            </w:r>
            <w:r>
              <w:rPr>
                <w:b/>
                <w:sz w:val="26"/>
              </w:rPr>
              <w:t>THÔNG</w:t>
            </w:r>
            <w:r>
              <w:rPr>
                <w:b/>
                <w:spacing w:val="57"/>
                <w:w w:val="150"/>
                <w:sz w:val="26"/>
              </w:rPr>
              <w:t xml:space="preserve"> </w:t>
            </w:r>
            <w:r>
              <w:rPr>
                <w:b/>
                <w:sz w:val="26"/>
              </w:rPr>
              <w:t>TIN</w:t>
            </w:r>
            <w:r>
              <w:rPr>
                <w:b/>
                <w:spacing w:val="56"/>
                <w:w w:val="150"/>
                <w:sz w:val="26"/>
              </w:rPr>
              <w:t xml:space="preserve"> </w:t>
            </w:r>
            <w:r>
              <w:rPr>
                <w:b/>
                <w:spacing w:val="-4"/>
                <w:sz w:val="26"/>
              </w:rPr>
              <w:t>KHÁC</w:t>
            </w:r>
          </w:p>
          <w:p w14:paraId="23B98566" w14:textId="77777777" w:rsidR="00D421CD" w:rsidRDefault="00CD74B5">
            <w:pPr>
              <w:pStyle w:val="TableParagraph"/>
              <w:spacing w:before="61" w:line="278" w:lineRule="atLeast"/>
              <w:ind w:left="108"/>
              <w:rPr>
                <w:b/>
                <w:sz w:val="26"/>
              </w:rPr>
            </w:pPr>
            <w:r>
              <w:rPr>
                <w:b/>
                <w:sz w:val="26"/>
              </w:rPr>
              <w:t>(nếu</w:t>
            </w:r>
            <w:r>
              <w:rPr>
                <w:b/>
                <w:spacing w:val="-9"/>
                <w:sz w:val="26"/>
              </w:rPr>
              <w:t xml:space="preserve"> </w:t>
            </w:r>
            <w:r>
              <w:rPr>
                <w:b/>
                <w:spacing w:val="-5"/>
                <w:sz w:val="26"/>
              </w:rPr>
              <w:t>có)</w:t>
            </w:r>
          </w:p>
        </w:tc>
        <w:tc>
          <w:tcPr>
            <w:tcW w:w="5979" w:type="dxa"/>
            <w:gridSpan w:val="3"/>
          </w:tcPr>
          <w:p w14:paraId="1F3F5C5E" w14:textId="77777777" w:rsidR="00D421CD" w:rsidRDefault="00D421CD">
            <w:pPr>
              <w:pStyle w:val="TableParagraph"/>
              <w:ind w:left="0"/>
              <w:rPr>
                <w:sz w:val="24"/>
              </w:rPr>
            </w:pPr>
          </w:p>
        </w:tc>
      </w:tr>
    </w:tbl>
    <w:p w14:paraId="65B3BB01" w14:textId="77777777" w:rsidR="00D421CD" w:rsidRDefault="00D421CD">
      <w:pPr>
        <w:pStyle w:val="TableParagraph"/>
        <w:rPr>
          <w:sz w:val="24"/>
        </w:rPr>
        <w:sectPr w:rsidR="00D421CD" w:rsidSect="00E15AD0">
          <w:pgSz w:w="11910" w:h="16850"/>
          <w:pgMar w:top="851" w:right="851" w:bottom="851" w:left="1417" w:header="567" w:footer="567" w:gutter="0"/>
          <w:cols w:space="720"/>
        </w:sectPr>
      </w:pPr>
    </w:p>
    <w:p w14:paraId="3B1A0768"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4"/>
          <w:sz w:val="26"/>
        </w:rPr>
        <w:t xml:space="preserve"> </w:t>
      </w:r>
      <w:r>
        <w:rPr>
          <w:b/>
          <w:sz w:val="26"/>
        </w:rPr>
        <w:t>kê</w:t>
      </w:r>
      <w:r>
        <w:rPr>
          <w:b/>
          <w:spacing w:val="-6"/>
          <w:sz w:val="26"/>
        </w:rPr>
        <w:t xml:space="preserve"> </w:t>
      </w:r>
      <w:r>
        <w:rPr>
          <w:b/>
          <w:sz w:val="26"/>
        </w:rPr>
        <w:t>khai</w:t>
      </w:r>
      <w:r>
        <w:rPr>
          <w:b/>
          <w:spacing w:val="-4"/>
          <w:sz w:val="26"/>
        </w:rPr>
        <w:t xml:space="preserve"> </w:t>
      </w:r>
      <w:r>
        <w:rPr>
          <w:b/>
          <w:sz w:val="26"/>
        </w:rPr>
        <w:t>Bản</w:t>
      </w:r>
      <w:r>
        <w:rPr>
          <w:b/>
          <w:spacing w:val="-4"/>
          <w:sz w:val="26"/>
        </w:rPr>
        <w:t xml:space="preserve"> </w:t>
      </w:r>
      <w:r>
        <w:rPr>
          <w:b/>
          <w:sz w:val="26"/>
        </w:rPr>
        <w:t>khai</w:t>
      </w:r>
      <w:r>
        <w:rPr>
          <w:b/>
          <w:spacing w:val="-6"/>
          <w:sz w:val="26"/>
        </w:rPr>
        <w:t xml:space="preserve"> </w:t>
      </w:r>
      <w:r>
        <w:rPr>
          <w:b/>
          <w:sz w:val="26"/>
        </w:rPr>
        <w:t>thông</w:t>
      </w:r>
      <w:r>
        <w:rPr>
          <w:b/>
          <w:spacing w:val="-4"/>
          <w:sz w:val="26"/>
        </w:rPr>
        <w:t xml:space="preserve"> </w:t>
      </w:r>
      <w:r>
        <w:rPr>
          <w:b/>
          <w:sz w:val="26"/>
        </w:rPr>
        <w:t>số</w:t>
      </w:r>
      <w:r>
        <w:rPr>
          <w:b/>
          <w:spacing w:val="-4"/>
          <w:sz w:val="26"/>
        </w:rPr>
        <w:t xml:space="preserve"> </w:t>
      </w:r>
      <w:r>
        <w:rPr>
          <w:b/>
          <w:sz w:val="26"/>
        </w:rPr>
        <w:t>kỹ</w:t>
      </w:r>
      <w:r>
        <w:rPr>
          <w:b/>
          <w:spacing w:val="-4"/>
          <w:sz w:val="26"/>
        </w:rPr>
        <w:t xml:space="preserve"> </w:t>
      </w:r>
      <w:r>
        <w:rPr>
          <w:b/>
          <w:sz w:val="26"/>
        </w:rPr>
        <w:t>thuật,</w:t>
      </w:r>
      <w:r>
        <w:rPr>
          <w:b/>
          <w:spacing w:val="-6"/>
          <w:sz w:val="26"/>
        </w:rPr>
        <w:t xml:space="preserve"> </w:t>
      </w:r>
      <w:r>
        <w:rPr>
          <w:b/>
          <w:sz w:val="26"/>
        </w:rPr>
        <w:t>khai</w:t>
      </w:r>
      <w:r>
        <w:rPr>
          <w:b/>
          <w:spacing w:val="-4"/>
          <w:sz w:val="26"/>
        </w:rPr>
        <w:t xml:space="preserve"> </w:t>
      </w:r>
      <w:r>
        <w:rPr>
          <w:b/>
          <w:sz w:val="26"/>
        </w:rPr>
        <w:t>thác</w:t>
      </w:r>
      <w:r>
        <w:rPr>
          <w:b/>
          <w:spacing w:val="-3"/>
          <w:sz w:val="26"/>
        </w:rPr>
        <w:t xml:space="preserve"> </w:t>
      </w:r>
      <w:r>
        <w:rPr>
          <w:b/>
          <w:spacing w:val="-5"/>
          <w:sz w:val="26"/>
        </w:rPr>
        <w:t>1m</w:t>
      </w:r>
    </w:p>
    <w:p w14:paraId="709AE5CA" w14:textId="77777777" w:rsidR="00D421CD" w:rsidRDefault="00CD74B5">
      <w:pPr>
        <w:pStyle w:val="ListParagraph"/>
        <w:numPr>
          <w:ilvl w:val="0"/>
          <w:numId w:val="345"/>
        </w:numPr>
        <w:spacing w:before="126" w:line="290" w:lineRule="auto"/>
        <w:ind w:left="0" w:right="569" w:firstLine="0"/>
        <w:jc w:val="both"/>
        <w:rPr>
          <w:sz w:val="26"/>
        </w:rPr>
      </w:pPr>
      <w:r>
        <w:rPr>
          <w:sz w:val="26"/>
        </w:rPr>
        <w:t>Được dùng</w:t>
      </w:r>
      <w:r>
        <w:rPr>
          <w:spacing w:val="-10"/>
          <w:sz w:val="26"/>
        </w:rPr>
        <w:t xml:space="preserve"> </w:t>
      </w:r>
      <w:r>
        <w:rPr>
          <w:sz w:val="26"/>
        </w:rPr>
        <w:t>để</w:t>
      </w:r>
      <w:r>
        <w:rPr>
          <w:spacing w:val="-8"/>
          <w:sz w:val="26"/>
        </w:rPr>
        <w:t xml:space="preserve"> </w:t>
      </w:r>
      <w:r>
        <w:rPr>
          <w:sz w:val="26"/>
        </w:rPr>
        <w:t>kê</w:t>
      </w:r>
      <w:r>
        <w:rPr>
          <w:spacing w:val="-10"/>
          <w:sz w:val="26"/>
        </w:rPr>
        <w:t xml:space="preserve"> </w:t>
      </w:r>
      <w:r>
        <w:rPr>
          <w:sz w:val="26"/>
        </w:rPr>
        <w:t>khai</w:t>
      </w:r>
      <w:r>
        <w:rPr>
          <w:spacing w:val="-10"/>
          <w:sz w:val="26"/>
        </w:rPr>
        <w:t xml:space="preserve"> </w:t>
      </w:r>
      <w:r>
        <w:rPr>
          <w:sz w:val="26"/>
        </w:rPr>
        <w:t>khi</w:t>
      </w:r>
      <w:r>
        <w:rPr>
          <w:spacing w:val="-10"/>
          <w:sz w:val="26"/>
        </w:rPr>
        <w:t xml:space="preserve"> </w:t>
      </w:r>
      <w:r>
        <w:rPr>
          <w:sz w:val="26"/>
        </w:rPr>
        <w:t>đề</w:t>
      </w:r>
      <w:r>
        <w:rPr>
          <w:spacing w:val="-8"/>
          <w:sz w:val="26"/>
        </w:rPr>
        <w:t xml:space="preserve"> </w:t>
      </w:r>
      <w:r>
        <w:rPr>
          <w:sz w:val="26"/>
        </w:rPr>
        <w:t>nghị</w:t>
      </w:r>
      <w:r>
        <w:rPr>
          <w:spacing w:val="-8"/>
          <w:sz w:val="26"/>
        </w:rPr>
        <w:t xml:space="preserve"> </w:t>
      </w:r>
      <w:r>
        <w:rPr>
          <w:sz w:val="26"/>
        </w:rPr>
        <w:t>cấp</w:t>
      </w:r>
      <w:r>
        <w:rPr>
          <w:spacing w:val="-7"/>
          <w:sz w:val="26"/>
        </w:rPr>
        <w:t xml:space="preserve"> </w:t>
      </w:r>
      <w:r>
        <w:rPr>
          <w:sz w:val="26"/>
        </w:rPr>
        <w:t>giấy</w:t>
      </w:r>
      <w:r>
        <w:rPr>
          <w:spacing w:val="-15"/>
          <w:sz w:val="26"/>
        </w:rPr>
        <w:t xml:space="preserve"> </w:t>
      </w:r>
      <w:r>
        <w:rPr>
          <w:sz w:val="26"/>
        </w:rPr>
        <w:t>phép</w:t>
      </w:r>
      <w:r>
        <w:rPr>
          <w:spacing w:val="-10"/>
          <w:sz w:val="26"/>
        </w:rPr>
        <w:t xml:space="preserve"> </w:t>
      </w:r>
      <w:r>
        <w:rPr>
          <w:sz w:val="26"/>
        </w:rPr>
        <w:t>hoặc</w:t>
      </w:r>
      <w:r>
        <w:rPr>
          <w:spacing w:val="-8"/>
          <w:sz w:val="26"/>
        </w:rPr>
        <w:t xml:space="preserve"> </w:t>
      </w:r>
      <w:r>
        <w:rPr>
          <w:sz w:val="26"/>
        </w:rPr>
        <w:t>sửa</w:t>
      </w:r>
      <w:r>
        <w:rPr>
          <w:spacing w:val="-10"/>
          <w:sz w:val="26"/>
        </w:rPr>
        <w:t xml:space="preserve"> </w:t>
      </w:r>
      <w:r>
        <w:rPr>
          <w:sz w:val="26"/>
        </w:rPr>
        <w:t>đổi,</w:t>
      </w:r>
      <w:r>
        <w:rPr>
          <w:spacing w:val="-8"/>
          <w:sz w:val="26"/>
        </w:rPr>
        <w:t xml:space="preserve"> </w:t>
      </w:r>
      <w:r>
        <w:rPr>
          <w:sz w:val="26"/>
        </w:rPr>
        <w:t>bổ</w:t>
      </w:r>
      <w:r>
        <w:rPr>
          <w:spacing w:val="-8"/>
          <w:sz w:val="26"/>
        </w:rPr>
        <w:t xml:space="preserve"> </w:t>
      </w:r>
      <w:r>
        <w:rPr>
          <w:sz w:val="26"/>
        </w:rPr>
        <w:t>sung</w:t>
      </w:r>
      <w:r>
        <w:rPr>
          <w:spacing w:val="-10"/>
          <w:sz w:val="26"/>
        </w:rPr>
        <w:t xml:space="preserve"> </w:t>
      </w:r>
      <w:r>
        <w:rPr>
          <w:sz w:val="26"/>
        </w:rPr>
        <w:t>nội</w:t>
      </w:r>
      <w:r>
        <w:rPr>
          <w:spacing w:val="-3"/>
          <w:sz w:val="26"/>
        </w:rPr>
        <w:t xml:space="preserve"> </w:t>
      </w:r>
      <w:r>
        <w:rPr>
          <w:sz w:val="26"/>
        </w:rPr>
        <w:t>dung</w:t>
      </w:r>
      <w:r>
        <w:rPr>
          <w:spacing w:val="-8"/>
          <w:sz w:val="26"/>
        </w:rPr>
        <w:t xml:space="preserve"> </w:t>
      </w:r>
      <w:r>
        <w:rPr>
          <w:sz w:val="26"/>
        </w:rPr>
        <w:t>trong giấy phép đã được cấp đối với đài trái đất (trừ đài trái đất thuộc hệ thống GMDSS đặt trên tàu).</w:t>
      </w:r>
    </w:p>
    <w:p w14:paraId="016E5B64" w14:textId="77777777" w:rsidR="00D421CD" w:rsidRDefault="00CD74B5">
      <w:pPr>
        <w:pStyle w:val="ListParagraph"/>
        <w:numPr>
          <w:ilvl w:val="0"/>
          <w:numId w:val="345"/>
        </w:numPr>
        <w:spacing w:before="126" w:line="290" w:lineRule="auto"/>
        <w:ind w:left="0" w:right="569" w:firstLine="0"/>
        <w:jc w:val="both"/>
        <w:rPr>
          <w:sz w:val="26"/>
        </w:rPr>
      </w:pPr>
      <w:r>
        <w:rPr>
          <w:sz w:val="26"/>
        </w:rPr>
        <w:t>Kê khai</w:t>
      </w:r>
      <w:r>
        <w:rPr>
          <w:spacing w:val="-10"/>
          <w:sz w:val="26"/>
        </w:rPr>
        <w:t xml:space="preserve"> </w:t>
      </w:r>
      <w:r>
        <w:rPr>
          <w:sz w:val="26"/>
        </w:rPr>
        <w:t>đầy</w:t>
      </w:r>
      <w:r>
        <w:rPr>
          <w:spacing w:val="-17"/>
          <w:sz w:val="26"/>
        </w:rPr>
        <w:t xml:space="preserve"> </w:t>
      </w:r>
      <w:r>
        <w:rPr>
          <w:sz w:val="26"/>
        </w:rPr>
        <w:t>đủ</w:t>
      </w:r>
      <w:r>
        <w:rPr>
          <w:spacing w:val="-9"/>
          <w:sz w:val="26"/>
        </w:rPr>
        <w:t xml:space="preserve"> </w:t>
      </w:r>
      <w:r>
        <w:rPr>
          <w:sz w:val="26"/>
        </w:rPr>
        <w:t>các</w:t>
      </w:r>
      <w:r>
        <w:rPr>
          <w:spacing w:val="-9"/>
          <w:sz w:val="26"/>
        </w:rPr>
        <w:t xml:space="preserve"> </w:t>
      </w:r>
      <w:r>
        <w:rPr>
          <w:sz w:val="26"/>
        </w:rPr>
        <w:t>thông</w:t>
      </w:r>
      <w:r>
        <w:rPr>
          <w:spacing w:val="-10"/>
          <w:sz w:val="26"/>
        </w:rPr>
        <w:t xml:space="preserve"> </w:t>
      </w:r>
      <w:r>
        <w:rPr>
          <w:sz w:val="26"/>
        </w:rPr>
        <w:t>tin</w:t>
      </w:r>
      <w:r>
        <w:rPr>
          <w:spacing w:val="-10"/>
          <w:sz w:val="26"/>
        </w:rPr>
        <w:t xml:space="preserve"> </w:t>
      </w:r>
      <w:r>
        <w:rPr>
          <w:sz w:val="26"/>
        </w:rPr>
        <w:t>vào</w:t>
      </w:r>
      <w:r>
        <w:rPr>
          <w:spacing w:val="-10"/>
          <w:sz w:val="26"/>
        </w:rPr>
        <w:t xml:space="preserve"> </w:t>
      </w:r>
      <w:r>
        <w:rPr>
          <w:sz w:val="26"/>
        </w:rPr>
        <w:t>Bản</w:t>
      </w:r>
      <w:r>
        <w:rPr>
          <w:spacing w:val="-10"/>
          <w:sz w:val="26"/>
        </w:rPr>
        <w:t xml:space="preserve"> </w:t>
      </w:r>
      <w:r>
        <w:rPr>
          <w:sz w:val="26"/>
        </w:rPr>
        <w:t>khai</w:t>
      </w:r>
      <w:r>
        <w:rPr>
          <w:spacing w:val="-10"/>
          <w:sz w:val="26"/>
        </w:rPr>
        <w:t xml:space="preserve"> </w:t>
      </w:r>
      <w:r>
        <w:rPr>
          <w:sz w:val="26"/>
        </w:rPr>
        <w:t>thông</w:t>
      </w:r>
      <w:r>
        <w:rPr>
          <w:spacing w:val="-10"/>
          <w:sz w:val="26"/>
        </w:rPr>
        <w:t xml:space="preserve"> </w:t>
      </w:r>
      <w:r>
        <w:rPr>
          <w:sz w:val="26"/>
        </w:rPr>
        <w:t>số</w:t>
      </w:r>
      <w:r>
        <w:rPr>
          <w:spacing w:val="-10"/>
          <w:sz w:val="26"/>
        </w:rPr>
        <w:t xml:space="preserve"> </w:t>
      </w:r>
      <w:r>
        <w:rPr>
          <w:sz w:val="26"/>
        </w:rPr>
        <w:t>kỹ</w:t>
      </w:r>
      <w:r>
        <w:rPr>
          <w:spacing w:val="-17"/>
          <w:sz w:val="26"/>
        </w:rPr>
        <w:t xml:space="preserve"> </w:t>
      </w:r>
      <w:r>
        <w:rPr>
          <w:sz w:val="26"/>
        </w:rPr>
        <w:t>thuật,</w:t>
      </w:r>
      <w:r>
        <w:rPr>
          <w:spacing w:val="-9"/>
          <w:sz w:val="26"/>
        </w:rPr>
        <w:t xml:space="preserve"> </w:t>
      </w:r>
      <w:r>
        <w:rPr>
          <w:sz w:val="26"/>
        </w:rPr>
        <w:t>khai</w:t>
      </w:r>
      <w:r>
        <w:rPr>
          <w:spacing w:val="-10"/>
          <w:sz w:val="26"/>
        </w:rPr>
        <w:t xml:space="preserve"> </w:t>
      </w:r>
      <w:r>
        <w:rPr>
          <w:sz w:val="26"/>
        </w:rPr>
        <w:t>thác</w:t>
      </w:r>
      <w:r>
        <w:rPr>
          <w:spacing w:val="-10"/>
          <w:sz w:val="26"/>
        </w:rPr>
        <w:t xml:space="preserve"> </w:t>
      </w:r>
      <w:r>
        <w:rPr>
          <w:sz w:val="26"/>
        </w:rPr>
        <w:t>1m</w:t>
      </w:r>
      <w:r>
        <w:rPr>
          <w:spacing w:val="-12"/>
          <w:sz w:val="26"/>
        </w:rPr>
        <w:t xml:space="preserve"> </w:t>
      </w:r>
      <w:r>
        <w:rPr>
          <w:sz w:val="26"/>
        </w:rPr>
        <w:t>khi</w:t>
      </w:r>
      <w:r>
        <w:rPr>
          <w:spacing w:val="-10"/>
          <w:sz w:val="26"/>
        </w:rPr>
        <w:t xml:space="preserve"> </w:t>
      </w:r>
      <w:r>
        <w:rPr>
          <w:sz w:val="26"/>
        </w:rPr>
        <w:t>đề</w:t>
      </w:r>
      <w:r>
        <w:rPr>
          <w:spacing w:val="-10"/>
          <w:sz w:val="26"/>
        </w:rPr>
        <w:t xml:space="preserve"> </w:t>
      </w:r>
      <w:r>
        <w:rPr>
          <w:sz w:val="26"/>
        </w:rPr>
        <w:t>nghị cấp.</w:t>
      </w:r>
      <w:r>
        <w:rPr>
          <w:spacing w:val="-10"/>
          <w:sz w:val="26"/>
        </w:rPr>
        <w:t xml:space="preserve"> </w:t>
      </w:r>
      <w:r>
        <w:rPr>
          <w:sz w:val="26"/>
        </w:rPr>
        <w:t>Mỗi</w:t>
      </w:r>
      <w:r>
        <w:rPr>
          <w:spacing w:val="-10"/>
          <w:sz w:val="26"/>
        </w:rPr>
        <w:t xml:space="preserve"> </w:t>
      </w:r>
      <w:r>
        <w:rPr>
          <w:sz w:val="26"/>
        </w:rPr>
        <w:t>tờ</w:t>
      </w:r>
      <w:r>
        <w:rPr>
          <w:spacing w:val="-10"/>
          <w:sz w:val="26"/>
        </w:rPr>
        <w:t xml:space="preserve"> </w:t>
      </w:r>
      <w:r>
        <w:rPr>
          <w:sz w:val="26"/>
        </w:rPr>
        <w:t>khai</w:t>
      </w:r>
      <w:r>
        <w:rPr>
          <w:spacing w:val="-10"/>
          <w:sz w:val="26"/>
        </w:rPr>
        <w:t xml:space="preserve"> </w:t>
      </w:r>
      <w:r>
        <w:rPr>
          <w:sz w:val="26"/>
        </w:rPr>
        <w:t>của</w:t>
      </w:r>
      <w:r>
        <w:rPr>
          <w:spacing w:val="-10"/>
          <w:sz w:val="26"/>
        </w:rPr>
        <w:t xml:space="preserve"> </w:t>
      </w:r>
      <w:r>
        <w:rPr>
          <w:sz w:val="26"/>
        </w:rPr>
        <w:t>Bản</w:t>
      </w:r>
      <w:r>
        <w:rPr>
          <w:spacing w:val="-10"/>
          <w:sz w:val="26"/>
        </w:rPr>
        <w:t xml:space="preserve"> </w:t>
      </w:r>
      <w:r>
        <w:rPr>
          <w:sz w:val="26"/>
        </w:rPr>
        <w:t>khai</w:t>
      </w:r>
      <w:r>
        <w:rPr>
          <w:spacing w:val="-10"/>
          <w:sz w:val="26"/>
        </w:rPr>
        <w:t xml:space="preserve"> </w:t>
      </w:r>
      <w:r>
        <w:rPr>
          <w:sz w:val="26"/>
        </w:rPr>
        <w:t>thông</w:t>
      </w:r>
      <w:r>
        <w:rPr>
          <w:spacing w:val="-10"/>
          <w:sz w:val="26"/>
        </w:rPr>
        <w:t xml:space="preserve"> </w:t>
      </w:r>
      <w:r>
        <w:rPr>
          <w:sz w:val="26"/>
        </w:rPr>
        <w:t>số</w:t>
      </w:r>
      <w:r>
        <w:rPr>
          <w:spacing w:val="-8"/>
          <w:sz w:val="26"/>
        </w:rPr>
        <w:t xml:space="preserve"> </w:t>
      </w:r>
      <w:r>
        <w:rPr>
          <w:sz w:val="26"/>
        </w:rPr>
        <w:t>kỹ</w:t>
      </w:r>
      <w:r>
        <w:rPr>
          <w:spacing w:val="-15"/>
          <w:sz w:val="26"/>
        </w:rPr>
        <w:t xml:space="preserve"> </w:t>
      </w:r>
      <w:r>
        <w:rPr>
          <w:sz w:val="26"/>
        </w:rPr>
        <w:t>thuật,</w:t>
      </w:r>
      <w:r>
        <w:rPr>
          <w:spacing w:val="-10"/>
          <w:sz w:val="26"/>
        </w:rPr>
        <w:t xml:space="preserve"> </w:t>
      </w:r>
      <w:r>
        <w:rPr>
          <w:sz w:val="26"/>
        </w:rPr>
        <w:t>khai</w:t>
      </w:r>
      <w:r>
        <w:rPr>
          <w:spacing w:val="-10"/>
          <w:sz w:val="26"/>
        </w:rPr>
        <w:t xml:space="preserve"> </w:t>
      </w:r>
      <w:r>
        <w:rPr>
          <w:sz w:val="26"/>
        </w:rPr>
        <w:t>thác</w:t>
      </w:r>
      <w:r>
        <w:rPr>
          <w:spacing w:val="-7"/>
          <w:sz w:val="26"/>
        </w:rPr>
        <w:t xml:space="preserve"> </w:t>
      </w:r>
      <w:r>
        <w:rPr>
          <w:sz w:val="26"/>
        </w:rPr>
        <w:t>1m</w:t>
      </w:r>
      <w:r>
        <w:rPr>
          <w:spacing w:val="-12"/>
          <w:sz w:val="26"/>
        </w:rPr>
        <w:t xml:space="preserve"> </w:t>
      </w:r>
      <w:r>
        <w:rPr>
          <w:sz w:val="26"/>
        </w:rPr>
        <w:t>được</w:t>
      </w:r>
      <w:r>
        <w:rPr>
          <w:spacing w:val="-10"/>
          <w:sz w:val="26"/>
        </w:rPr>
        <w:t xml:space="preserve"> </w:t>
      </w:r>
      <w:r>
        <w:rPr>
          <w:sz w:val="26"/>
        </w:rPr>
        <w:t>dùng</w:t>
      </w:r>
      <w:r>
        <w:rPr>
          <w:spacing w:val="-10"/>
          <w:sz w:val="26"/>
        </w:rPr>
        <w:t xml:space="preserve"> </w:t>
      </w:r>
      <w:r>
        <w:rPr>
          <w:sz w:val="26"/>
        </w:rPr>
        <w:t>để</w:t>
      </w:r>
      <w:r>
        <w:rPr>
          <w:spacing w:val="-10"/>
          <w:sz w:val="26"/>
        </w:rPr>
        <w:t xml:space="preserve"> </w:t>
      </w:r>
      <w:r>
        <w:rPr>
          <w:sz w:val="26"/>
        </w:rPr>
        <w:t>kê</w:t>
      </w:r>
      <w:r>
        <w:rPr>
          <w:spacing w:val="-10"/>
          <w:sz w:val="26"/>
        </w:rPr>
        <w:t xml:space="preserve"> </w:t>
      </w:r>
      <w:r>
        <w:rPr>
          <w:sz w:val="26"/>
        </w:rPr>
        <w:t>khai</w:t>
      </w:r>
      <w:r>
        <w:rPr>
          <w:spacing w:val="-10"/>
          <w:sz w:val="26"/>
        </w:rPr>
        <w:t xml:space="preserve"> </w:t>
      </w:r>
      <w:r>
        <w:rPr>
          <w:sz w:val="26"/>
        </w:rPr>
        <w:t>cho một loại thiết bị (kê khai tên thiết bị). Có thể dùng nhiều tờ khai nếu cần kê khai nhiều loại thiết bị. Lưu ý ghi rõ số thứ tự của tờ và tổng số tờ của từng Bản khai thông số kỹ thuật khai thác.</w:t>
      </w:r>
    </w:p>
    <w:p w14:paraId="01B4B91D" w14:textId="77777777" w:rsidR="00D421CD" w:rsidRDefault="00CD74B5">
      <w:pPr>
        <w:pStyle w:val="ListParagraph"/>
        <w:numPr>
          <w:ilvl w:val="0"/>
          <w:numId w:val="345"/>
        </w:numPr>
        <w:spacing w:before="126" w:line="290" w:lineRule="auto"/>
        <w:ind w:left="0" w:right="569" w:firstLine="0"/>
        <w:jc w:val="both"/>
        <w:rPr>
          <w:sz w:val="26"/>
        </w:rPr>
      </w:pPr>
      <w:r>
        <w:rPr>
          <w:sz w:val="26"/>
        </w:rPr>
        <w:t>Chỉ kê khai</w:t>
      </w:r>
      <w:r>
        <w:rPr>
          <w:spacing w:val="-2"/>
          <w:sz w:val="26"/>
        </w:rPr>
        <w:t xml:space="preserve"> </w:t>
      </w:r>
      <w:r>
        <w:rPr>
          <w:sz w:val="26"/>
        </w:rPr>
        <w:t>các thông</w:t>
      </w:r>
      <w:r>
        <w:rPr>
          <w:spacing w:val="-2"/>
          <w:sz w:val="26"/>
        </w:rPr>
        <w:t xml:space="preserve"> </w:t>
      </w:r>
      <w:r>
        <w:rPr>
          <w:sz w:val="26"/>
        </w:rPr>
        <w:t>số</w:t>
      </w:r>
      <w:r>
        <w:rPr>
          <w:spacing w:val="-2"/>
          <w:sz w:val="26"/>
        </w:rPr>
        <w:t xml:space="preserve"> </w:t>
      </w:r>
      <w:r>
        <w:rPr>
          <w:sz w:val="26"/>
        </w:rPr>
        <w:t>có thay</w:t>
      </w:r>
      <w:r>
        <w:rPr>
          <w:spacing w:val="-5"/>
          <w:sz w:val="26"/>
        </w:rPr>
        <w:t xml:space="preserve"> </w:t>
      </w:r>
      <w:r>
        <w:rPr>
          <w:sz w:val="26"/>
        </w:rPr>
        <w:t>đổi hoặc bổ</w:t>
      </w:r>
      <w:r>
        <w:rPr>
          <w:spacing w:val="-2"/>
          <w:sz w:val="26"/>
        </w:rPr>
        <w:t xml:space="preserve"> </w:t>
      </w:r>
      <w:r>
        <w:rPr>
          <w:sz w:val="26"/>
        </w:rPr>
        <w:t>sung của</w:t>
      </w:r>
      <w:r>
        <w:rPr>
          <w:spacing w:val="-2"/>
          <w:sz w:val="26"/>
        </w:rPr>
        <w:t xml:space="preserve"> </w:t>
      </w:r>
      <w:r>
        <w:rPr>
          <w:sz w:val="26"/>
        </w:rPr>
        <w:t>giấy</w:t>
      </w:r>
      <w:r>
        <w:rPr>
          <w:spacing w:val="-7"/>
          <w:sz w:val="26"/>
        </w:rPr>
        <w:t xml:space="preserve"> </w:t>
      </w:r>
      <w:r>
        <w:rPr>
          <w:sz w:val="26"/>
        </w:rPr>
        <w:t>phép</w:t>
      </w:r>
      <w:r>
        <w:rPr>
          <w:spacing w:val="-2"/>
          <w:sz w:val="26"/>
        </w:rPr>
        <w:t xml:space="preserve"> </w:t>
      </w:r>
      <w:r>
        <w:rPr>
          <w:sz w:val="26"/>
        </w:rPr>
        <w:t>vào</w:t>
      </w:r>
      <w:r>
        <w:rPr>
          <w:spacing w:val="-2"/>
          <w:sz w:val="26"/>
        </w:rPr>
        <w:t xml:space="preserve"> </w:t>
      </w:r>
      <w:r>
        <w:rPr>
          <w:sz w:val="26"/>
        </w:rPr>
        <w:t>Bản khai</w:t>
      </w:r>
      <w:r>
        <w:rPr>
          <w:spacing w:val="-2"/>
          <w:sz w:val="26"/>
        </w:rPr>
        <w:t xml:space="preserve"> </w:t>
      </w:r>
      <w:r>
        <w:rPr>
          <w:sz w:val="26"/>
        </w:rPr>
        <w:t>thông số kỹ</w:t>
      </w:r>
      <w:r>
        <w:rPr>
          <w:spacing w:val="-1"/>
          <w:sz w:val="26"/>
        </w:rPr>
        <w:t xml:space="preserve"> </w:t>
      </w:r>
      <w:r>
        <w:rPr>
          <w:sz w:val="26"/>
        </w:rPr>
        <w:t>thuật, khai thác 1m khi bổ sung, sửa đổi theo từng giấy</w:t>
      </w:r>
      <w:r>
        <w:rPr>
          <w:spacing w:val="-1"/>
          <w:sz w:val="26"/>
        </w:rPr>
        <w:t xml:space="preserve"> </w:t>
      </w:r>
      <w:r>
        <w:rPr>
          <w:sz w:val="26"/>
        </w:rPr>
        <w:t>phép. Các thông số khác không thay đổi, giữ nguyên không cần kê khai.</w:t>
      </w:r>
    </w:p>
    <w:p w14:paraId="0D2E4057" w14:textId="77777777" w:rsidR="00D421CD" w:rsidRDefault="00CD74B5">
      <w:pPr>
        <w:pStyle w:val="Heading2"/>
        <w:numPr>
          <w:ilvl w:val="0"/>
          <w:numId w:val="344"/>
        </w:numPr>
        <w:spacing w:before="134"/>
        <w:ind w:left="0" w:firstLine="0"/>
      </w:pPr>
      <w:r>
        <w:t xml:space="preserve">ĐỀ </w:t>
      </w:r>
      <w:r>
        <w:rPr>
          <w:spacing w:val="-4"/>
        </w:rPr>
        <w:t>NGHỊ</w:t>
      </w:r>
    </w:p>
    <w:p w14:paraId="42670E6D" w14:textId="77777777" w:rsidR="00D421CD" w:rsidRDefault="00CD74B5">
      <w:pPr>
        <w:pStyle w:val="BodyText"/>
        <w:spacing w:before="174" w:line="288" w:lineRule="auto"/>
        <w:ind w:right="566" w:firstLine="19"/>
        <w:jc w:val="both"/>
      </w:pPr>
      <w:r>
        <w:t>Đánh dấu “X” vào ô “Cấp” nếu tổ chức, cá nhân đề nghị cấp phép lần đầu hoặc không đủ điều kiện gia hạn, sửa đổi, bổ sung giấy phép. Đánh dấu “X” vào ô “Sửa đổi, bổ sung” và điền số giấy phép đề nghị sửa đổi, bổ sung nếu tổ chức, cá nhân đề nghị sửa đổi, bổ sung nội dung giấy phép.</w:t>
      </w:r>
    </w:p>
    <w:p w14:paraId="06A13B5F" w14:textId="77777777" w:rsidR="00D421CD" w:rsidRDefault="00CD74B5">
      <w:pPr>
        <w:pStyle w:val="Heading2"/>
        <w:numPr>
          <w:ilvl w:val="0"/>
          <w:numId w:val="344"/>
        </w:numPr>
        <w:spacing w:before="134"/>
        <w:ind w:left="0" w:firstLine="0"/>
      </w:pPr>
      <w:r>
        <w:t>MỤC ĐÍCH</w:t>
      </w:r>
      <w:r>
        <w:rPr>
          <w:spacing w:val="-6"/>
        </w:rPr>
        <w:t xml:space="preserve"> </w:t>
      </w:r>
      <w:r>
        <w:t>SỬ</w:t>
      </w:r>
      <w:r>
        <w:rPr>
          <w:spacing w:val="-6"/>
        </w:rPr>
        <w:t xml:space="preserve"> </w:t>
      </w:r>
      <w:r>
        <w:rPr>
          <w:spacing w:val="-4"/>
        </w:rPr>
        <w:t>DỤNG</w:t>
      </w:r>
    </w:p>
    <w:p w14:paraId="726F68BA" w14:textId="77777777" w:rsidR="00D421CD" w:rsidRDefault="00CD74B5">
      <w:pPr>
        <w:pStyle w:val="BodyText"/>
        <w:spacing w:before="174"/>
        <w:ind w:left="19"/>
        <w:jc w:val="both"/>
      </w:pPr>
      <w:r>
        <w:t>Đánh</w:t>
      </w:r>
      <w:r>
        <w:rPr>
          <w:spacing w:val="-5"/>
        </w:rPr>
        <w:t xml:space="preserve"> </w:t>
      </w:r>
      <w:r>
        <w:t>dấu</w:t>
      </w:r>
      <w:r>
        <w:rPr>
          <w:spacing w:val="-5"/>
        </w:rPr>
        <w:t xml:space="preserve"> </w:t>
      </w:r>
      <w:r>
        <w:t>“X”</w:t>
      </w:r>
      <w:r>
        <w:rPr>
          <w:spacing w:val="-5"/>
        </w:rPr>
        <w:t xml:space="preserve"> </w:t>
      </w:r>
      <w:r>
        <w:t>vào</w:t>
      </w:r>
      <w:r>
        <w:rPr>
          <w:spacing w:val="-5"/>
        </w:rPr>
        <w:t xml:space="preserve"> </w:t>
      </w:r>
      <w:r>
        <w:t>các</w:t>
      </w:r>
      <w:r>
        <w:rPr>
          <w:spacing w:val="-2"/>
        </w:rPr>
        <w:t xml:space="preserve"> </w:t>
      </w:r>
      <w:r>
        <w:t>mục</w:t>
      </w:r>
      <w:r>
        <w:rPr>
          <w:spacing w:val="-5"/>
        </w:rPr>
        <w:t xml:space="preserve"> </w:t>
      </w:r>
      <w:r>
        <w:t>đích</w:t>
      </w:r>
      <w:r>
        <w:rPr>
          <w:spacing w:val="-5"/>
        </w:rPr>
        <w:t xml:space="preserve"> </w:t>
      </w:r>
      <w:r>
        <w:t>tương</w:t>
      </w:r>
      <w:r>
        <w:rPr>
          <w:spacing w:val="-4"/>
        </w:rPr>
        <w:t xml:space="preserve"> ứng.</w:t>
      </w:r>
    </w:p>
    <w:p w14:paraId="371190C5" w14:textId="77777777" w:rsidR="00D421CD" w:rsidRDefault="00CD74B5">
      <w:pPr>
        <w:pStyle w:val="Heading2"/>
        <w:numPr>
          <w:ilvl w:val="0"/>
          <w:numId w:val="344"/>
        </w:numPr>
        <w:spacing w:before="134"/>
        <w:ind w:left="0" w:firstLine="0"/>
      </w:pPr>
      <w:r>
        <w:t>THỜI GIAN</w:t>
      </w:r>
      <w:r>
        <w:rPr>
          <w:spacing w:val="-6"/>
        </w:rPr>
        <w:t xml:space="preserve"> </w:t>
      </w:r>
      <w:r>
        <w:t>ĐỀ</w:t>
      </w:r>
      <w:r>
        <w:rPr>
          <w:spacing w:val="-8"/>
        </w:rPr>
        <w:t xml:space="preserve"> </w:t>
      </w:r>
      <w:r>
        <w:t>NGHỊ</w:t>
      </w:r>
      <w:r>
        <w:rPr>
          <w:spacing w:val="-8"/>
        </w:rPr>
        <w:t xml:space="preserve"> </w:t>
      </w:r>
      <w:r>
        <w:t>CẤP</w:t>
      </w:r>
      <w:r>
        <w:rPr>
          <w:spacing w:val="-6"/>
        </w:rPr>
        <w:t xml:space="preserve"> </w:t>
      </w:r>
      <w:r>
        <w:rPr>
          <w:spacing w:val="-4"/>
        </w:rPr>
        <w:t>PHÉP</w:t>
      </w:r>
    </w:p>
    <w:p w14:paraId="37EBB04E" w14:textId="77777777" w:rsidR="00D421CD" w:rsidRDefault="00CD74B5">
      <w:pPr>
        <w:pStyle w:val="BodyText"/>
        <w:spacing w:before="175" w:line="288" w:lineRule="auto"/>
        <w:ind w:right="563" w:firstLine="19"/>
        <w:jc w:val="both"/>
      </w:pPr>
      <w:r>
        <w:t>Đánh</w:t>
      </w:r>
      <w:r>
        <w:rPr>
          <w:spacing w:val="-7"/>
        </w:rPr>
        <w:t xml:space="preserve"> </w:t>
      </w:r>
      <w:r>
        <w:t>dấu</w:t>
      </w:r>
      <w:r>
        <w:rPr>
          <w:spacing w:val="-5"/>
        </w:rPr>
        <w:t xml:space="preserve"> </w:t>
      </w:r>
      <w:r>
        <w:t>“X”</w:t>
      </w:r>
      <w:r>
        <w:rPr>
          <w:spacing w:val="-5"/>
        </w:rPr>
        <w:t xml:space="preserve"> </w:t>
      </w:r>
      <w:r>
        <w:t>vào</w:t>
      </w:r>
      <w:r>
        <w:rPr>
          <w:spacing w:val="-7"/>
        </w:rPr>
        <w:t xml:space="preserve"> </w:t>
      </w:r>
      <w:r>
        <w:t>ô</w:t>
      </w:r>
      <w:r>
        <w:rPr>
          <w:spacing w:val="-6"/>
        </w:rPr>
        <w:t xml:space="preserve"> </w:t>
      </w:r>
      <w:r>
        <w:t>thời</w:t>
      </w:r>
      <w:r>
        <w:rPr>
          <w:spacing w:val="-8"/>
        </w:rPr>
        <w:t xml:space="preserve"> </w:t>
      </w:r>
      <w:r>
        <w:t>gian</w:t>
      </w:r>
      <w:r>
        <w:rPr>
          <w:spacing w:val="-6"/>
        </w:rPr>
        <w:t xml:space="preserve"> </w:t>
      </w:r>
      <w:r>
        <w:t>tương</w:t>
      </w:r>
      <w:r>
        <w:rPr>
          <w:spacing w:val="-8"/>
        </w:rPr>
        <w:t xml:space="preserve"> </w:t>
      </w:r>
      <w:r>
        <w:t>ứng</w:t>
      </w:r>
      <w:r>
        <w:rPr>
          <w:spacing w:val="-6"/>
        </w:rPr>
        <w:t xml:space="preserve"> </w:t>
      </w:r>
      <w:r>
        <w:t>hoặc</w:t>
      </w:r>
      <w:r>
        <w:rPr>
          <w:spacing w:val="-5"/>
        </w:rPr>
        <w:t xml:space="preserve"> </w:t>
      </w:r>
      <w:r>
        <w:t>ghi</w:t>
      </w:r>
      <w:r>
        <w:rPr>
          <w:spacing w:val="-8"/>
        </w:rPr>
        <w:t xml:space="preserve"> </w:t>
      </w:r>
      <w:r>
        <w:t>thời</w:t>
      </w:r>
      <w:r>
        <w:rPr>
          <w:spacing w:val="-8"/>
        </w:rPr>
        <w:t xml:space="preserve"> </w:t>
      </w:r>
      <w:r>
        <w:t>gian</w:t>
      </w:r>
      <w:r>
        <w:rPr>
          <w:spacing w:val="-8"/>
        </w:rPr>
        <w:t xml:space="preserve"> </w:t>
      </w:r>
      <w:r>
        <w:t>sử</w:t>
      </w:r>
      <w:r>
        <w:rPr>
          <w:spacing w:val="-7"/>
        </w:rPr>
        <w:t xml:space="preserve"> </w:t>
      </w:r>
      <w:r>
        <w:t>dụng</w:t>
      </w:r>
      <w:r>
        <w:rPr>
          <w:spacing w:val="-8"/>
        </w:rPr>
        <w:t xml:space="preserve"> </w:t>
      </w:r>
      <w:r>
        <w:t>cụ</w:t>
      </w:r>
      <w:r>
        <w:rPr>
          <w:spacing w:val="-8"/>
        </w:rPr>
        <w:t xml:space="preserve"> </w:t>
      </w:r>
      <w:r>
        <w:t>thể</w:t>
      </w:r>
      <w:r>
        <w:rPr>
          <w:spacing w:val="-7"/>
        </w:rPr>
        <w:t xml:space="preserve"> </w:t>
      </w:r>
      <w:r>
        <w:t>theo</w:t>
      </w:r>
      <w:r>
        <w:rPr>
          <w:spacing w:val="-7"/>
        </w:rPr>
        <w:t xml:space="preserve"> </w:t>
      </w:r>
      <w:r>
        <w:t>đề</w:t>
      </w:r>
      <w:r>
        <w:rPr>
          <w:spacing w:val="-5"/>
        </w:rPr>
        <w:t xml:space="preserve"> </w:t>
      </w:r>
      <w:r>
        <w:t>nghị của tổ chức, cá nhân. Ví dụ: “3 năm 2 tháng” hoặc “từ ngày 27/02/2023 đến ngày 25/4/2026” (ghi theo ngày/tháng/năm). Chỉ kê khai đối với trường hợp cấp. Đối với trường hợp sửa đổi, bổ sung nội dung giấy</w:t>
      </w:r>
      <w:r>
        <w:rPr>
          <w:spacing w:val="-2"/>
        </w:rPr>
        <w:t xml:space="preserve"> </w:t>
      </w:r>
      <w:r>
        <w:t>phép đồng thời muốn gia hạn thì hồ sơ phải có thêm Bản khai cấp đổi, gia hạn giấy phép sử dụng tần số và thiết bị vô tuyến điện theo mẫu quy định.</w:t>
      </w:r>
    </w:p>
    <w:p w14:paraId="67D778E6" w14:textId="77777777" w:rsidR="00D421CD" w:rsidRDefault="00CD74B5">
      <w:pPr>
        <w:pStyle w:val="Heading2"/>
        <w:numPr>
          <w:ilvl w:val="0"/>
          <w:numId w:val="344"/>
        </w:numPr>
        <w:spacing w:before="134"/>
        <w:ind w:left="0" w:firstLine="0"/>
      </w:pPr>
      <w:r>
        <w:t>THIẾT BỊ</w:t>
      </w:r>
      <w:r>
        <w:rPr>
          <w:spacing w:val="-6"/>
        </w:rPr>
        <w:t xml:space="preserve"> </w:t>
      </w:r>
      <w:r>
        <w:t>VÔ</w:t>
      </w:r>
      <w:r>
        <w:rPr>
          <w:spacing w:val="-7"/>
        </w:rPr>
        <w:t xml:space="preserve"> </w:t>
      </w:r>
      <w:r>
        <w:t>TUYẾN</w:t>
      </w:r>
      <w:r>
        <w:rPr>
          <w:spacing w:val="-6"/>
        </w:rPr>
        <w:t xml:space="preserve"> </w:t>
      </w:r>
      <w:r>
        <w:rPr>
          <w:spacing w:val="-4"/>
        </w:rPr>
        <w:t>ĐIỆN</w:t>
      </w:r>
    </w:p>
    <w:p w14:paraId="50460438" w14:textId="77777777" w:rsidR="00D421CD" w:rsidRDefault="00CD74B5">
      <w:pPr>
        <w:pStyle w:val="ListParagraph"/>
        <w:numPr>
          <w:ilvl w:val="1"/>
          <w:numId w:val="344"/>
        </w:numPr>
        <w:spacing w:before="123" w:line="288" w:lineRule="auto"/>
        <w:ind w:left="0" w:right="565" w:firstLine="0"/>
        <w:rPr>
          <w:sz w:val="26"/>
        </w:rPr>
      </w:pPr>
      <w:r>
        <w:rPr>
          <w:sz w:val="26"/>
        </w:rPr>
        <w:t>Kê khai</w:t>
      </w:r>
      <w:r>
        <w:rPr>
          <w:spacing w:val="-5"/>
          <w:sz w:val="26"/>
        </w:rPr>
        <w:t xml:space="preserve"> </w:t>
      </w:r>
      <w:r>
        <w:rPr>
          <w:sz w:val="26"/>
        </w:rPr>
        <w:t>tên/mã</w:t>
      </w:r>
      <w:r>
        <w:rPr>
          <w:spacing w:val="-2"/>
          <w:sz w:val="26"/>
        </w:rPr>
        <w:t xml:space="preserve"> </w:t>
      </w:r>
      <w:r>
        <w:rPr>
          <w:sz w:val="26"/>
        </w:rPr>
        <w:t>trạm</w:t>
      </w:r>
      <w:r>
        <w:rPr>
          <w:spacing w:val="-5"/>
          <w:sz w:val="26"/>
        </w:rPr>
        <w:t xml:space="preserve"> </w:t>
      </w:r>
      <w:r>
        <w:rPr>
          <w:sz w:val="26"/>
        </w:rPr>
        <w:t>mặt</w:t>
      </w:r>
      <w:r>
        <w:rPr>
          <w:spacing w:val="-5"/>
          <w:sz w:val="26"/>
        </w:rPr>
        <w:t xml:space="preserve"> </w:t>
      </w:r>
      <w:r>
        <w:rPr>
          <w:spacing w:val="-4"/>
          <w:sz w:val="26"/>
        </w:rPr>
        <w:t>đất.</w:t>
      </w:r>
    </w:p>
    <w:p w14:paraId="291CAB11" w14:textId="77777777" w:rsidR="00D421CD" w:rsidRDefault="00CD74B5">
      <w:pPr>
        <w:pStyle w:val="ListParagraph"/>
        <w:numPr>
          <w:ilvl w:val="1"/>
          <w:numId w:val="344"/>
        </w:numPr>
        <w:spacing w:before="123" w:line="288" w:lineRule="auto"/>
        <w:ind w:left="0" w:right="565" w:firstLine="0"/>
        <w:rPr>
          <w:sz w:val="26"/>
        </w:rPr>
      </w:pPr>
      <w:r>
        <w:rPr>
          <w:sz w:val="26"/>
        </w:rPr>
        <w:t>Đánh dấu</w:t>
      </w:r>
      <w:r>
        <w:rPr>
          <w:spacing w:val="-8"/>
          <w:sz w:val="26"/>
        </w:rPr>
        <w:t xml:space="preserve"> </w:t>
      </w:r>
      <w:r>
        <w:rPr>
          <w:sz w:val="26"/>
        </w:rPr>
        <w:t>“X”</w:t>
      </w:r>
      <w:r>
        <w:rPr>
          <w:spacing w:val="-8"/>
          <w:sz w:val="26"/>
        </w:rPr>
        <w:t xml:space="preserve"> </w:t>
      </w:r>
      <w:r>
        <w:rPr>
          <w:sz w:val="26"/>
        </w:rPr>
        <w:t>vào</w:t>
      </w:r>
      <w:r>
        <w:rPr>
          <w:spacing w:val="-6"/>
          <w:sz w:val="26"/>
        </w:rPr>
        <w:t xml:space="preserve"> </w:t>
      </w:r>
      <w:r>
        <w:rPr>
          <w:sz w:val="26"/>
        </w:rPr>
        <w:t>ô</w:t>
      </w:r>
      <w:r>
        <w:rPr>
          <w:spacing w:val="-8"/>
          <w:sz w:val="26"/>
        </w:rPr>
        <w:t xml:space="preserve"> </w:t>
      </w:r>
      <w:r>
        <w:rPr>
          <w:sz w:val="26"/>
        </w:rPr>
        <w:t>tương</w:t>
      </w:r>
      <w:r>
        <w:rPr>
          <w:spacing w:val="-8"/>
          <w:sz w:val="26"/>
        </w:rPr>
        <w:t xml:space="preserve"> </w:t>
      </w:r>
      <w:r>
        <w:rPr>
          <w:sz w:val="26"/>
        </w:rPr>
        <w:t>ứng</w:t>
      </w:r>
      <w:r>
        <w:rPr>
          <w:spacing w:val="-8"/>
          <w:sz w:val="26"/>
        </w:rPr>
        <w:t xml:space="preserve"> </w:t>
      </w:r>
      <w:r>
        <w:rPr>
          <w:sz w:val="26"/>
        </w:rPr>
        <w:t>(đài</w:t>
      </w:r>
      <w:r>
        <w:rPr>
          <w:spacing w:val="-8"/>
          <w:sz w:val="26"/>
        </w:rPr>
        <w:t xml:space="preserve"> </w:t>
      </w:r>
      <w:r>
        <w:rPr>
          <w:sz w:val="26"/>
        </w:rPr>
        <w:t>trái</w:t>
      </w:r>
      <w:r>
        <w:rPr>
          <w:spacing w:val="-6"/>
          <w:sz w:val="26"/>
        </w:rPr>
        <w:t xml:space="preserve"> </w:t>
      </w:r>
      <w:r>
        <w:rPr>
          <w:sz w:val="26"/>
        </w:rPr>
        <w:t>đất</w:t>
      </w:r>
      <w:r>
        <w:rPr>
          <w:spacing w:val="-8"/>
          <w:sz w:val="26"/>
        </w:rPr>
        <w:t xml:space="preserve"> </w:t>
      </w:r>
      <w:r>
        <w:rPr>
          <w:sz w:val="26"/>
        </w:rPr>
        <w:t>đặt</w:t>
      </w:r>
      <w:r>
        <w:rPr>
          <w:spacing w:val="-8"/>
          <w:sz w:val="26"/>
        </w:rPr>
        <w:t xml:space="preserve"> </w:t>
      </w:r>
      <w:r>
        <w:rPr>
          <w:sz w:val="26"/>
        </w:rPr>
        <w:t>trên</w:t>
      </w:r>
      <w:r>
        <w:rPr>
          <w:spacing w:val="-8"/>
          <w:sz w:val="26"/>
        </w:rPr>
        <w:t xml:space="preserve"> </w:t>
      </w:r>
      <w:r>
        <w:rPr>
          <w:sz w:val="26"/>
        </w:rPr>
        <w:t>tàu</w:t>
      </w:r>
      <w:r>
        <w:rPr>
          <w:spacing w:val="-8"/>
          <w:sz w:val="26"/>
        </w:rPr>
        <w:t xml:space="preserve"> </w:t>
      </w:r>
      <w:r>
        <w:rPr>
          <w:sz w:val="26"/>
        </w:rPr>
        <w:t>bay/</w:t>
      </w:r>
      <w:r>
        <w:rPr>
          <w:spacing w:val="-6"/>
          <w:sz w:val="26"/>
        </w:rPr>
        <w:t xml:space="preserve"> </w:t>
      </w:r>
      <w:r>
        <w:rPr>
          <w:sz w:val="26"/>
        </w:rPr>
        <w:t>đài</w:t>
      </w:r>
      <w:r>
        <w:rPr>
          <w:spacing w:val="-8"/>
          <w:sz w:val="26"/>
        </w:rPr>
        <w:t xml:space="preserve"> </w:t>
      </w:r>
      <w:r>
        <w:rPr>
          <w:sz w:val="26"/>
        </w:rPr>
        <w:t>trái</w:t>
      </w:r>
      <w:r>
        <w:rPr>
          <w:spacing w:val="-8"/>
          <w:sz w:val="26"/>
        </w:rPr>
        <w:t xml:space="preserve"> </w:t>
      </w:r>
      <w:r>
        <w:rPr>
          <w:sz w:val="26"/>
        </w:rPr>
        <w:t>đất</w:t>
      </w:r>
      <w:r>
        <w:rPr>
          <w:spacing w:val="-8"/>
          <w:sz w:val="26"/>
        </w:rPr>
        <w:t xml:space="preserve"> </w:t>
      </w:r>
      <w:r>
        <w:rPr>
          <w:sz w:val="26"/>
        </w:rPr>
        <w:t>di</w:t>
      </w:r>
      <w:r>
        <w:rPr>
          <w:spacing w:val="-8"/>
          <w:sz w:val="26"/>
        </w:rPr>
        <w:t xml:space="preserve"> </w:t>
      </w:r>
      <w:r>
        <w:rPr>
          <w:sz w:val="26"/>
        </w:rPr>
        <w:t>động/đài trái đất đặt trên mặt đất/đài trái đất đặt trên tàu biển/khác: ghi cụ thể)</w:t>
      </w:r>
    </w:p>
    <w:p w14:paraId="4BDB7308" w14:textId="77777777" w:rsidR="00D421CD" w:rsidRDefault="00CD74B5">
      <w:pPr>
        <w:pStyle w:val="ListParagraph"/>
        <w:numPr>
          <w:ilvl w:val="1"/>
          <w:numId w:val="344"/>
        </w:numPr>
        <w:spacing w:before="123" w:line="288" w:lineRule="auto"/>
        <w:ind w:left="0" w:right="565" w:firstLine="0"/>
        <w:rPr>
          <w:sz w:val="26"/>
        </w:rPr>
      </w:pPr>
      <w:r>
        <w:rPr>
          <w:sz w:val="26"/>
        </w:rPr>
        <w:t>Đánh dấu</w:t>
      </w:r>
      <w:r>
        <w:rPr>
          <w:spacing w:val="-4"/>
          <w:sz w:val="26"/>
        </w:rPr>
        <w:t xml:space="preserve"> </w:t>
      </w:r>
      <w:r>
        <w:rPr>
          <w:sz w:val="26"/>
        </w:rPr>
        <w:t>“X”</w:t>
      </w:r>
      <w:r>
        <w:rPr>
          <w:spacing w:val="-1"/>
          <w:sz w:val="26"/>
        </w:rPr>
        <w:t xml:space="preserve"> </w:t>
      </w:r>
      <w:r>
        <w:rPr>
          <w:sz w:val="26"/>
        </w:rPr>
        <w:t>vào</w:t>
      </w:r>
      <w:r>
        <w:rPr>
          <w:spacing w:val="-2"/>
          <w:sz w:val="26"/>
        </w:rPr>
        <w:t xml:space="preserve"> </w:t>
      </w:r>
      <w:r>
        <w:rPr>
          <w:sz w:val="26"/>
        </w:rPr>
        <w:t>ô</w:t>
      </w:r>
      <w:r>
        <w:rPr>
          <w:spacing w:val="-4"/>
          <w:sz w:val="26"/>
        </w:rPr>
        <w:t xml:space="preserve"> </w:t>
      </w:r>
      <w:r>
        <w:rPr>
          <w:sz w:val="26"/>
        </w:rPr>
        <w:t>tương</w:t>
      </w:r>
      <w:r>
        <w:rPr>
          <w:spacing w:val="-5"/>
          <w:sz w:val="26"/>
        </w:rPr>
        <w:t xml:space="preserve"> </w:t>
      </w:r>
      <w:r>
        <w:rPr>
          <w:sz w:val="26"/>
        </w:rPr>
        <w:t>ứng</w:t>
      </w:r>
      <w:r>
        <w:rPr>
          <w:spacing w:val="-4"/>
          <w:sz w:val="26"/>
        </w:rPr>
        <w:t xml:space="preserve"> </w:t>
      </w:r>
      <w:r>
        <w:rPr>
          <w:sz w:val="26"/>
        </w:rPr>
        <w:t>(cả</w:t>
      </w:r>
      <w:r>
        <w:rPr>
          <w:spacing w:val="-5"/>
          <w:sz w:val="26"/>
        </w:rPr>
        <w:t xml:space="preserve"> </w:t>
      </w:r>
      <w:r>
        <w:rPr>
          <w:sz w:val="26"/>
        </w:rPr>
        <w:t>thu</w:t>
      </w:r>
      <w:r>
        <w:rPr>
          <w:spacing w:val="-4"/>
          <w:sz w:val="26"/>
        </w:rPr>
        <w:t xml:space="preserve"> </w:t>
      </w:r>
      <w:r>
        <w:rPr>
          <w:sz w:val="26"/>
        </w:rPr>
        <w:t>và</w:t>
      </w:r>
      <w:r>
        <w:rPr>
          <w:spacing w:val="-2"/>
          <w:sz w:val="26"/>
        </w:rPr>
        <w:t xml:space="preserve"> </w:t>
      </w:r>
      <w:r>
        <w:rPr>
          <w:sz w:val="26"/>
        </w:rPr>
        <w:t>phát,</w:t>
      </w:r>
      <w:r>
        <w:rPr>
          <w:spacing w:val="-4"/>
          <w:sz w:val="26"/>
        </w:rPr>
        <w:t xml:space="preserve"> </w:t>
      </w:r>
      <w:r>
        <w:rPr>
          <w:sz w:val="26"/>
        </w:rPr>
        <w:t>chỉ</w:t>
      </w:r>
      <w:r>
        <w:rPr>
          <w:spacing w:val="-5"/>
          <w:sz w:val="26"/>
        </w:rPr>
        <w:t xml:space="preserve"> </w:t>
      </w:r>
      <w:r>
        <w:rPr>
          <w:sz w:val="26"/>
        </w:rPr>
        <w:t>phát,</w:t>
      </w:r>
      <w:r>
        <w:rPr>
          <w:spacing w:val="-4"/>
          <w:sz w:val="26"/>
        </w:rPr>
        <w:t xml:space="preserve"> </w:t>
      </w:r>
      <w:r>
        <w:rPr>
          <w:sz w:val="26"/>
        </w:rPr>
        <w:t>chỉ</w:t>
      </w:r>
      <w:r>
        <w:rPr>
          <w:spacing w:val="-5"/>
          <w:sz w:val="26"/>
        </w:rPr>
        <w:t xml:space="preserve"> </w:t>
      </w:r>
      <w:r>
        <w:rPr>
          <w:spacing w:val="-4"/>
          <w:sz w:val="26"/>
        </w:rPr>
        <w:t>thu)</w:t>
      </w:r>
    </w:p>
    <w:p w14:paraId="3CD8DB2A" w14:textId="77777777" w:rsidR="00D421CD" w:rsidRDefault="00CD74B5">
      <w:pPr>
        <w:pStyle w:val="ListParagraph"/>
        <w:numPr>
          <w:ilvl w:val="1"/>
          <w:numId w:val="344"/>
        </w:numPr>
        <w:spacing w:before="123" w:line="288" w:lineRule="auto"/>
        <w:ind w:left="0" w:right="565" w:firstLine="0"/>
        <w:rPr>
          <w:sz w:val="26"/>
        </w:rPr>
      </w:pPr>
      <w:r>
        <w:rPr>
          <w:sz w:val="26"/>
        </w:rPr>
        <w:t>Kê khai</w:t>
      </w:r>
      <w:r>
        <w:rPr>
          <w:spacing w:val="-5"/>
          <w:sz w:val="26"/>
        </w:rPr>
        <w:t xml:space="preserve"> </w:t>
      </w:r>
      <w:r>
        <w:rPr>
          <w:sz w:val="26"/>
        </w:rPr>
        <w:t>tên</w:t>
      </w:r>
      <w:r>
        <w:rPr>
          <w:spacing w:val="-4"/>
          <w:sz w:val="26"/>
        </w:rPr>
        <w:t xml:space="preserve"> </w:t>
      </w:r>
      <w:r>
        <w:rPr>
          <w:sz w:val="26"/>
        </w:rPr>
        <w:t>thiết</w:t>
      </w:r>
      <w:r>
        <w:rPr>
          <w:spacing w:val="-5"/>
          <w:sz w:val="26"/>
        </w:rPr>
        <w:t xml:space="preserve"> </w:t>
      </w:r>
      <w:r>
        <w:rPr>
          <w:sz w:val="26"/>
        </w:rPr>
        <w:t>bị</w:t>
      </w:r>
      <w:r>
        <w:rPr>
          <w:spacing w:val="-2"/>
          <w:sz w:val="26"/>
        </w:rPr>
        <w:t xml:space="preserve"> </w:t>
      </w:r>
      <w:r>
        <w:rPr>
          <w:sz w:val="26"/>
        </w:rPr>
        <w:t>hoặc</w:t>
      </w:r>
      <w:r>
        <w:rPr>
          <w:spacing w:val="-5"/>
          <w:sz w:val="26"/>
        </w:rPr>
        <w:t xml:space="preserve"> </w:t>
      </w:r>
      <w:r>
        <w:rPr>
          <w:sz w:val="26"/>
        </w:rPr>
        <w:t>ký</w:t>
      </w:r>
      <w:r>
        <w:rPr>
          <w:spacing w:val="-5"/>
          <w:sz w:val="26"/>
        </w:rPr>
        <w:t xml:space="preserve"> </w:t>
      </w:r>
      <w:r>
        <w:rPr>
          <w:sz w:val="26"/>
        </w:rPr>
        <w:t>hiệu</w:t>
      </w:r>
      <w:r>
        <w:rPr>
          <w:spacing w:val="-4"/>
          <w:sz w:val="26"/>
        </w:rPr>
        <w:t xml:space="preserve"> </w:t>
      </w:r>
      <w:r>
        <w:rPr>
          <w:sz w:val="26"/>
        </w:rPr>
        <w:t>(model)</w:t>
      </w:r>
      <w:r>
        <w:rPr>
          <w:spacing w:val="-2"/>
          <w:sz w:val="26"/>
        </w:rPr>
        <w:t xml:space="preserve"> </w:t>
      </w:r>
      <w:r>
        <w:rPr>
          <w:sz w:val="26"/>
        </w:rPr>
        <w:t>của</w:t>
      </w:r>
      <w:r>
        <w:rPr>
          <w:spacing w:val="-4"/>
          <w:sz w:val="26"/>
        </w:rPr>
        <w:t xml:space="preserve"> </w:t>
      </w:r>
      <w:r>
        <w:rPr>
          <w:sz w:val="26"/>
        </w:rPr>
        <w:t>thiết</w:t>
      </w:r>
      <w:r>
        <w:rPr>
          <w:spacing w:val="-5"/>
          <w:sz w:val="26"/>
        </w:rPr>
        <w:t xml:space="preserve"> </w:t>
      </w:r>
      <w:r>
        <w:rPr>
          <w:sz w:val="26"/>
        </w:rPr>
        <w:t>bị/</w:t>
      </w:r>
      <w:r>
        <w:rPr>
          <w:spacing w:val="-3"/>
          <w:sz w:val="26"/>
        </w:rPr>
        <w:t xml:space="preserve"> </w:t>
      </w:r>
      <w:r>
        <w:rPr>
          <w:sz w:val="26"/>
        </w:rPr>
        <w:t>Hãng</w:t>
      </w:r>
      <w:r>
        <w:rPr>
          <w:spacing w:val="-4"/>
          <w:sz w:val="26"/>
        </w:rPr>
        <w:t xml:space="preserve"> </w:t>
      </w:r>
      <w:r>
        <w:rPr>
          <w:sz w:val="26"/>
        </w:rPr>
        <w:t>sản</w:t>
      </w:r>
      <w:r>
        <w:rPr>
          <w:spacing w:val="-2"/>
          <w:sz w:val="26"/>
        </w:rPr>
        <w:t xml:space="preserve"> </w:t>
      </w:r>
      <w:r>
        <w:rPr>
          <w:sz w:val="26"/>
        </w:rPr>
        <w:t>xuất</w:t>
      </w:r>
      <w:r>
        <w:rPr>
          <w:spacing w:val="-5"/>
          <w:sz w:val="26"/>
        </w:rPr>
        <w:t xml:space="preserve"> </w:t>
      </w:r>
      <w:r>
        <w:rPr>
          <w:sz w:val="26"/>
        </w:rPr>
        <w:t>thiết</w:t>
      </w:r>
      <w:r>
        <w:rPr>
          <w:spacing w:val="-4"/>
          <w:sz w:val="26"/>
        </w:rPr>
        <w:t xml:space="preserve"> </w:t>
      </w:r>
      <w:r>
        <w:rPr>
          <w:spacing w:val="-5"/>
          <w:sz w:val="26"/>
        </w:rPr>
        <w:t>bị.</w:t>
      </w:r>
    </w:p>
    <w:p w14:paraId="665CAB41" w14:textId="4ACF4050" w:rsidR="00D421CD" w:rsidRDefault="00CD74B5">
      <w:pPr>
        <w:pStyle w:val="ListParagraph"/>
        <w:numPr>
          <w:ilvl w:val="1"/>
          <w:numId w:val="344"/>
        </w:numPr>
        <w:spacing w:before="123" w:line="288" w:lineRule="auto"/>
        <w:ind w:left="0" w:right="565" w:firstLine="0"/>
        <w:rPr>
          <w:sz w:val="26"/>
        </w:rPr>
      </w:pPr>
      <w:r>
        <w:rPr>
          <w:sz w:val="26"/>
        </w:rPr>
        <w:t>Kê khai tần số phát</w:t>
      </w:r>
      <w:r>
        <w:rPr>
          <w:spacing w:val="-1"/>
          <w:sz w:val="26"/>
        </w:rPr>
        <w:t xml:space="preserve"> </w:t>
      </w:r>
      <w:r>
        <w:rPr>
          <w:sz w:val="26"/>
        </w:rPr>
        <w:t>đề nghị</w:t>
      </w:r>
      <w:r>
        <w:rPr>
          <w:spacing w:val="-1"/>
          <w:sz w:val="26"/>
        </w:rPr>
        <w:t xml:space="preserve"> </w:t>
      </w:r>
      <w:r>
        <w:rPr>
          <w:sz w:val="26"/>
        </w:rPr>
        <w:t>và ghi dải tần phát</w:t>
      </w:r>
      <w:r>
        <w:rPr>
          <w:spacing w:val="-1"/>
          <w:sz w:val="26"/>
        </w:rPr>
        <w:t xml:space="preserve"> </w:t>
      </w:r>
      <w:r>
        <w:rPr>
          <w:sz w:val="26"/>
        </w:rPr>
        <w:t>của đài (là dải</w:t>
      </w:r>
      <w:r>
        <w:rPr>
          <w:spacing w:val="-1"/>
          <w:sz w:val="26"/>
        </w:rPr>
        <w:t xml:space="preserve"> </w:t>
      </w:r>
      <w:r>
        <w:rPr>
          <w:sz w:val="26"/>
        </w:rPr>
        <w:t>tần số mà</w:t>
      </w:r>
      <w:r>
        <w:rPr>
          <w:spacing w:val="-1"/>
          <w:sz w:val="26"/>
        </w:rPr>
        <w:t xml:space="preserve"> </w:t>
      </w:r>
      <w:r>
        <w:rPr>
          <w:sz w:val="26"/>
        </w:rPr>
        <w:t>thiết bị có</w:t>
      </w:r>
      <w:r w:rsidR="00057309">
        <w:rPr>
          <w:sz w:val="26"/>
          <w:lang w:val="en-US"/>
        </w:rPr>
        <w:t xml:space="preserve"> </w:t>
      </w:r>
      <w:r>
        <w:rPr>
          <w:sz w:val="26"/>
        </w:rPr>
        <w:t>thể làm việc theo thiết kế chế tạo) theo đơn vị MHz.</w:t>
      </w:r>
    </w:p>
    <w:p w14:paraId="2CC69A68" w14:textId="77777777" w:rsidR="00D421CD" w:rsidRDefault="00CD74B5">
      <w:pPr>
        <w:pStyle w:val="ListParagraph"/>
        <w:numPr>
          <w:ilvl w:val="1"/>
          <w:numId w:val="344"/>
        </w:numPr>
        <w:spacing w:before="123" w:line="288" w:lineRule="auto"/>
        <w:ind w:left="0" w:right="565" w:firstLine="0"/>
        <w:jc w:val="both"/>
        <w:rPr>
          <w:sz w:val="26"/>
        </w:rPr>
      </w:pPr>
      <w:r>
        <w:rPr>
          <w:sz w:val="26"/>
        </w:rPr>
        <w:t>Kê khai</w:t>
      </w:r>
      <w:r>
        <w:rPr>
          <w:spacing w:val="-5"/>
          <w:sz w:val="26"/>
        </w:rPr>
        <w:t xml:space="preserve"> </w:t>
      </w:r>
      <w:r>
        <w:rPr>
          <w:sz w:val="26"/>
        </w:rPr>
        <w:t>tần</w:t>
      </w:r>
      <w:r>
        <w:rPr>
          <w:spacing w:val="-5"/>
          <w:sz w:val="26"/>
        </w:rPr>
        <w:t xml:space="preserve"> </w:t>
      </w:r>
      <w:r>
        <w:rPr>
          <w:sz w:val="26"/>
        </w:rPr>
        <w:t>số</w:t>
      </w:r>
      <w:r>
        <w:rPr>
          <w:spacing w:val="-5"/>
          <w:sz w:val="26"/>
        </w:rPr>
        <w:t xml:space="preserve"> </w:t>
      </w:r>
      <w:r>
        <w:rPr>
          <w:sz w:val="26"/>
        </w:rPr>
        <w:t>thu</w:t>
      </w:r>
      <w:r>
        <w:rPr>
          <w:spacing w:val="-5"/>
          <w:sz w:val="26"/>
        </w:rPr>
        <w:t xml:space="preserve"> </w:t>
      </w:r>
      <w:r>
        <w:rPr>
          <w:sz w:val="26"/>
        </w:rPr>
        <w:t>đề</w:t>
      </w:r>
      <w:r>
        <w:rPr>
          <w:spacing w:val="-5"/>
          <w:sz w:val="26"/>
        </w:rPr>
        <w:t xml:space="preserve"> </w:t>
      </w:r>
      <w:r>
        <w:rPr>
          <w:sz w:val="26"/>
        </w:rPr>
        <w:t>nghị</w:t>
      </w:r>
      <w:r>
        <w:rPr>
          <w:spacing w:val="-5"/>
          <w:sz w:val="26"/>
        </w:rPr>
        <w:t xml:space="preserve"> </w:t>
      </w:r>
      <w:r>
        <w:rPr>
          <w:sz w:val="26"/>
        </w:rPr>
        <w:t>và</w:t>
      </w:r>
      <w:r>
        <w:rPr>
          <w:spacing w:val="-5"/>
          <w:sz w:val="26"/>
        </w:rPr>
        <w:t xml:space="preserve"> </w:t>
      </w:r>
      <w:r>
        <w:rPr>
          <w:sz w:val="26"/>
        </w:rPr>
        <w:t>ghi</w:t>
      </w:r>
      <w:r>
        <w:rPr>
          <w:spacing w:val="-5"/>
          <w:sz w:val="26"/>
        </w:rPr>
        <w:t xml:space="preserve"> </w:t>
      </w:r>
      <w:r>
        <w:rPr>
          <w:sz w:val="26"/>
        </w:rPr>
        <w:t>dải</w:t>
      </w:r>
      <w:r>
        <w:rPr>
          <w:spacing w:val="-5"/>
          <w:sz w:val="26"/>
        </w:rPr>
        <w:t xml:space="preserve"> </w:t>
      </w:r>
      <w:r>
        <w:rPr>
          <w:sz w:val="26"/>
        </w:rPr>
        <w:t>tần</w:t>
      </w:r>
      <w:r>
        <w:rPr>
          <w:spacing w:val="-5"/>
          <w:sz w:val="26"/>
        </w:rPr>
        <w:t xml:space="preserve"> </w:t>
      </w:r>
      <w:r>
        <w:rPr>
          <w:sz w:val="26"/>
        </w:rPr>
        <w:t>thu</w:t>
      </w:r>
      <w:r>
        <w:rPr>
          <w:spacing w:val="-5"/>
          <w:sz w:val="26"/>
        </w:rPr>
        <w:t xml:space="preserve"> </w:t>
      </w:r>
      <w:r>
        <w:rPr>
          <w:sz w:val="26"/>
        </w:rPr>
        <w:t>của</w:t>
      </w:r>
      <w:r>
        <w:rPr>
          <w:spacing w:val="-5"/>
          <w:sz w:val="26"/>
        </w:rPr>
        <w:t xml:space="preserve"> </w:t>
      </w:r>
      <w:r>
        <w:rPr>
          <w:sz w:val="26"/>
        </w:rPr>
        <w:t>đài</w:t>
      </w:r>
      <w:r>
        <w:rPr>
          <w:spacing w:val="-5"/>
          <w:sz w:val="26"/>
        </w:rPr>
        <w:t xml:space="preserve"> </w:t>
      </w:r>
      <w:r>
        <w:rPr>
          <w:sz w:val="26"/>
        </w:rPr>
        <w:t>(là</w:t>
      </w:r>
      <w:r>
        <w:rPr>
          <w:spacing w:val="-5"/>
          <w:sz w:val="26"/>
        </w:rPr>
        <w:t xml:space="preserve"> </w:t>
      </w:r>
      <w:r>
        <w:rPr>
          <w:sz w:val="26"/>
        </w:rPr>
        <w:t>dải</w:t>
      </w:r>
      <w:r>
        <w:rPr>
          <w:spacing w:val="-5"/>
          <w:sz w:val="26"/>
        </w:rPr>
        <w:t xml:space="preserve"> </w:t>
      </w:r>
      <w:r>
        <w:rPr>
          <w:sz w:val="26"/>
        </w:rPr>
        <w:t>tần</w:t>
      </w:r>
      <w:r>
        <w:rPr>
          <w:spacing w:val="-5"/>
          <w:sz w:val="26"/>
        </w:rPr>
        <w:t xml:space="preserve"> </w:t>
      </w:r>
      <w:r>
        <w:rPr>
          <w:sz w:val="26"/>
        </w:rPr>
        <w:t>số</w:t>
      </w:r>
      <w:r>
        <w:rPr>
          <w:spacing w:val="-5"/>
          <w:sz w:val="26"/>
        </w:rPr>
        <w:t xml:space="preserve"> </w:t>
      </w:r>
      <w:r>
        <w:rPr>
          <w:sz w:val="26"/>
        </w:rPr>
        <w:t>mà</w:t>
      </w:r>
      <w:r>
        <w:rPr>
          <w:spacing w:val="-5"/>
          <w:sz w:val="26"/>
        </w:rPr>
        <w:t xml:space="preserve"> </w:t>
      </w:r>
      <w:r>
        <w:rPr>
          <w:sz w:val="26"/>
        </w:rPr>
        <w:t>thiết</w:t>
      </w:r>
      <w:r>
        <w:rPr>
          <w:spacing w:val="-4"/>
          <w:sz w:val="26"/>
        </w:rPr>
        <w:t xml:space="preserve"> </w:t>
      </w:r>
      <w:r>
        <w:rPr>
          <w:sz w:val="26"/>
        </w:rPr>
        <w:t>bị</w:t>
      </w:r>
      <w:r>
        <w:rPr>
          <w:spacing w:val="-8"/>
          <w:sz w:val="26"/>
        </w:rPr>
        <w:t xml:space="preserve"> </w:t>
      </w:r>
      <w:r>
        <w:rPr>
          <w:sz w:val="26"/>
        </w:rPr>
        <w:t>có</w:t>
      </w:r>
      <w:r>
        <w:rPr>
          <w:spacing w:val="-5"/>
          <w:sz w:val="26"/>
        </w:rPr>
        <w:t xml:space="preserve"> </w:t>
      </w:r>
      <w:r>
        <w:rPr>
          <w:sz w:val="26"/>
        </w:rPr>
        <w:t>thể làm việc theo thiết kế chế tạo) theo đơn vị MHz.</w:t>
      </w:r>
    </w:p>
    <w:p w14:paraId="5A1E5029" w14:textId="77777777" w:rsidR="00D421CD" w:rsidRDefault="00CD74B5">
      <w:pPr>
        <w:pStyle w:val="ListParagraph"/>
        <w:numPr>
          <w:ilvl w:val="1"/>
          <w:numId w:val="344"/>
        </w:numPr>
        <w:spacing w:before="123" w:line="288" w:lineRule="auto"/>
        <w:ind w:left="0" w:right="565" w:firstLine="0"/>
        <w:jc w:val="both"/>
        <w:rPr>
          <w:sz w:val="26"/>
        </w:rPr>
      </w:pPr>
      <w:r>
        <w:rPr>
          <w:sz w:val="26"/>
        </w:rPr>
        <w:lastRenderedPageBreak/>
        <w:t>Kê khai</w:t>
      </w:r>
      <w:r>
        <w:rPr>
          <w:spacing w:val="-5"/>
          <w:sz w:val="26"/>
        </w:rPr>
        <w:t xml:space="preserve"> </w:t>
      </w:r>
      <w:r>
        <w:rPr>
          <w:sz w:val="26"/>
        </w:rPr>
        <w:t>các mức</w:t>
      </w:r>
      <w:r>
        <w:rPr>
          <w:spacing w:val="-3"/>
          <w:sz w:val="26"/>
        </w:rPr>
        <w:t xml:space="preserve"> </w:t>
      </w:r>
      <w:r>
        <w:rPr>
          <w:sz w:val="26"/>
        </w:rPr>
        <w:t>công</w:t>
      </w:r>
      <w:r>
        <w:rPr>
          <w:spacing w:val="-5"/>
          <w:sz w:val="26"/>
        </w:rPr>
        <w:t xml:space="preserve"> </w:t>
      </w:r>
      <w:r>
        <w:rPr>
          <w:sz w:val="26"/>
        </w:rPr>
        <w:t>suất</w:t>
      </w:r>
      <w:r>
        <w:rPr>
          <w:spacing w:val="-5"/>
          <w:sz w:val="26"/>
        </w:rPr>
        <w:t xml:space="preserve"> </w:t>
      </w:r>
      <w:r>
        <w:rPr>
          <w:sz w:val="26"/>
        </w:rPr>
        <w:t>có</w:t>
      </w:r>
      <w:r>
        <w:rPr>
          <w:spacing w:val="-3"/>
          <w:sz w:val="26"/>
        </w:rPr>
        <w:t xml:space="preserve"> </w:t>
      </w:r>
      <w:r>
        <w:rPr>
          <w:sz w:val="26"/>
        </w:rPr>
        <w:t>thể</w:t>
      </w:r>
      <w:r>
        <w:rPr>
          <w:spacing w:val="-3"/>
          <w:sz w:val="26"/>
        </w:rPr>
        <w:t xml:space="preserve"> </w:t>
      </w:r>
      <w:r>
        <w:rPr>
          <w:sz w:val="26"/>
        </w:rPr>
        <w:t>điều</w:t>
      </w:r>
      <w:r>
        <w:rPr>
          <w:spacing w:val="-3"/>
          <w:sz w:val="26"/>
        </w:rPr>
        <w:t xml:space="preserve"> </w:t>
      </w:r>
      <w:r>
        <w:rPr>
          <w:sz w:val="26"/>
        </w:rPr>
        <w:t>chỉnh</w:t>
      </w:r>
      <w:r>
        <w:rPr>
          <w:spacing w:val="-5"/>
          <w:sz w:val="26"/>
        </w:rPr>
        <w:t xml:space="preserve"> </w:t>
      </w:r>
      <w:r>
        <w:rPr>
          <w:sz w:val="26"/>
        </w:rPr>
        <w:t>được</w:t>
      </w:r>
      <w:r>
        <w:rPr>
          <w:spacing w:val="-3"/>
          <w:sz w:val="26"/>
        </w:rPr>
        <w:t xml:space="preserve"> </w:t>
      </w:r>
      <w:r>
        <w:rPr>
          <w:sz w:val="26"/>
        </w:rPr>
        <w:t>theo</w:t>
      </w:r>
      <w:r>
        <w:rPr>
          <w:spacing w:val="-3"/>
          <w:sz w:val="26"/>
        </w:rPr>
        <w:t xml:space="preserve"> </w:t>
      </w:r>
      <w:r>
        <w:rPr>
          <w:sz w:val="26"/>
        </w:rPr>
        <w:t>thiết</w:t>
      </w:r>
      <w:r>
        <w:rPr>
          <w:spacing w:val="-3"/>
          <w:sz w:val="26"/>
        </w:rPr>
        <w:t xml:space="preserve"> </w:t>
      </w:r>
      <w:r>
        <w:rPr>
          <w:sz w:val="26"/>
        </w:rPr>
        <w:t>kế</w:t>
      </w:r>
      <w:r>
        <w:rPr>
          <w:spacing w:val="-3"/>
          <w:sz w:val="26"/>
        </w:rPr>
        <w:t xml:space="preserve"> </w:t>
      </w:r>
      <w:r>
        <w:rPr>
          <w:sz w:val="26"/>
        </w:rPr>
        <w:t>chế</w:t>
      </w:r>
      <w:r>
        <w:rPr>
          <w:spacing w:val="-5"/>
          <w:sz w:val="26"/>
        </w:rPr>
        <w:t xml:space="preserve"> </w:t>
      </w:r>
      <w:r>
        <w:rPr>
          <w:sz w:val="26"/>
        </w:rPr>
        <w:t>tạo</w:t>
      </w:r>
      <w:r>
        <w:rPr>
          <w:spacing w:val="-3"/>
          <w:sz w:val="26"/>
        </w:rPr>
        <w:t xml:space="preserve"> </w:t>
      </w:r>
      <w:r>
        <w:rPr>
          <w:sz w:val="26"/>
        </w:rPr>
        <w:t>của</w:t>
      </w:r>
      <w:r>
        <w:rPr>
          <w:spacing w:val="-3"/>
          <w:sz w:val="26"/>
        </w:rPr>
        <w:t xml:space="preserve"> </w:t>
      </w:r>
      <w:r>
        <w:rPr>
          <w:sz w:val="26"/>
        </w:rPr>
        <w:t>thiết</w:t>
      </w:r>
      <w:r>
        <w:rPr>
          <w:spacing w:val="-3"/>
          <w:sz w:val="26"/>
        </w:rPr>
        <w:t xml:space="preserve"> </w:t>
      </w:r>
      <w:r>
        <w:rPr>
          <w:sz w:val="26"/>
        </w:rPr>
        <w:t>bị như: công suất lớn nhất, công suất nhỏ nhất, các mức công suất khác,...</w:t>
      </w:r>
    </w:p>
    <w:p w14:paraId="57F62091" w14:textId="77777777" w:rsidR="00D421CD" w:rsidRDefault="00CD74B5">
      <w:pPr>
        <w:pStyle w:val="ListParagraph"/>
        <w:numPr>
          <w:ilvl w:val="1"/>
          <w:numId w:val="344"/>
        </w:numPr>
        <w:spacing w:before="123" w:line="288" w:lineRule="auto"/>
        <w:ind w:left="0" w:right="565" w:firstLine="0"/>
        <w:jc w:val="both"/>
        <w:rPr>
          <w:sz w:val="26"/>
        </w:rPr>
      </w:pPr>
      <w:r>
        <w:rPr>
          <w:sz w:val="26"/>
        </w:rPr>
        <w:t>Kê khai các ký hiệu phát xạ đề nghị sử dụng theo thiết kế chế tạo của thiết bị. Ví dụ: 100HA1A; 2K10A2A; 6K00A3E; 3K00B3E; 16KF3E; 3M70F3E;304HF1B; 6K00G8E; 2K70J3E;...</w:t>
      </w:r>
    </w:p>
    <w:p w14:paraId="184C3531" w14:textId="77777777" w:rsidR="00D421CD" w:rsidRDefault="00CD74B5">
      <w:pPr>
        <w:pStyle w:val="ListParagraph"/>
        <w:numPr>
          <w:ilvl w:val="1"/>
          <w:numId w:val="344"/>
        </w:numPr>
        <w:spacing w:before="123" w:line="288" w:lineRule="auto"/>
        <w:ind w:left="0" w:right="565" w:firstLine="0"/>
        <w:jc w:val="both"/>
        <w:rPr>
          <w:sz w:val="26"/>
        </w:rPr>
      </w:pPr>
      <w:r>
        <w:rPr>
          <w:sz w:val="26"/>
        </w:rPr>
        <w:t>Địa điểm</w:t>
      </w:r>
      <w:r>
        <w:rPr>
          <w:spacing w:val="-4"/>
          <w:sz w:val="26"/>
        </w:rPr>
        <w:t xml:space="preserve"> </w:t>
      </w:r>
      <w:r>
        <w:rPr>
          <w:sz w:val="26"/>
        </w:rPr>
        <w:t>đặt</w:t>
      </w:r>
      <w:r>
        <w:rPr>
          <w:spacing w:val="-4"/>
          <w:sz w:val="26"/>
        </w:rPr>
        <w:t xml:space="preserve"> </w:t>
      </w:r>
      <w:r>
        <w:rPr>
          <w:sz w:val="26"/>
        </w:rPr>
        <w:t>thiết</w:t>
      </w:r>
      <w:r>
        <w:rPr>
          <w:spacing w:val="-2"/>
          <w:sz w:val="26"/>
        </w:rPr>
        <w:t xml:space="preserve"> </w:t>
      </w:r>
      <w:r>
        <w:rPr>
          <w:spacing w:val="-5"/>
          <w:sz w:val="26"/>
        </w:rPr>
        <w:t>bị:</w:t>
      </w:r>
    </w:p>
    <w:p w14:paraId="3EA15C76" w14:textId="77777777" w:rsidR="00D421CD" w:rsidRDefault="00CD74B5">
      <w:pPr>
        <w:pStyle w:val="BodyText"/>
        <w:spacing w:before="181" w:line="288" w:lineRule="auto"/>
        <w:ind w:right="671" w:firstLine="19"/>
      </w:pPr>
      <w:r>
        <w:t>Đối với</w:t>
      </w:r>
      <w:r>
        <w:rPr>
          <w:spacing w:val="18"/>
        </w:rPr>
        <w:t xml:space="preserve"> </w:t>
      </w:r>
      <w:r>
        <w:t>thiết bị</w:t>
      </w:r>
      <w:r>
        <w:rPr>
          <w:spacing w:val="18"/>
        </w:rPr>
        <w:t xml:space="preserve"> </w:t>
      </w:r>
      <w:r>
        <w:t>đặt cố</w:t>
      </w:r>
      <w:r>
        <w:rPr>
          <w:spacing w:val="19"/>
        </w:rPr>
        <w:t xml:space="preserve"> </w:t>
      </w:r>
      <w:r>
        <w:t>định: kê</w:t>
      </w:r>
      <w:r>
        <w:rPr>
          <w:spacing w:val="19"/>
        </w:rPr>
        <w:t xml:space="preserve"> </w:t>
      </w:r>
      <w:r>
        <w:t>khai đầy đủ</w:t>
      </w:r>
      <w:r>
        <w:rPr>
          <w:spacing w:val="19"/>
        </w:rPr>
        <w:t xml:space="preserve"> </w:t>
      </w:r>
      <w:r>
        <w:t>địa chỉ số</w:t>
      </w:r>
      <w:r>
        <w:rPr>
          <w:spacing w:val="18"/>
        </w:rPr>
        <w:t xml:space="preserve"> </w:t>
      </w:r>
      <w:r>
        <w:t>nhà,</w:t>
      </w:r>
      <w:r>
        <w:rPr>
          <w:spacing w:val="21"/>
        </w:rPr>
        <w:t xml:space="preserve"> </w:t>
      </w:r>
      <w:r>
        <w:t>đường</w:t>
      </w:r>
      <w:r>
        <w:rPr>
          <w:spacing w:val="20"/>
        </w:rPr>
        <w:t xml:space="preserve"> </w:t>
      </w:r>
      <w:r>
        <w:t>phố, phường</w:t>
      </w:r>
      <w:r>
        <w:rPr>
          <w:spacing w:val="18"/>
        </w:rPr>
        <w:t xml:space="preserve"> </w:t>
      </w:r>
      <w:r>
        <w:t>(xã), thành phố (tỉnh).</w:t>
      </w:r>
    </w:p>
    <w:p w14:paraId="4F64F588" w14:textId="77777777" w:rsidR="00D421CD" w:rsidRDefault="00CD74B5">
      <w:pPr>
        <w:pStyle w:val="BodyText"/>
        <w:spacing w:before="123" w:line="288" w:lineRule="auto"/>
        <w:ind w:right="552" w:firstLine="19"/>
      </w:pPr>
      <w:r>
        <w:t>Đối</w:t>
      </w:r>
      <w:r>
        <w:rPr>
          <w:spacing w:val="-5"/>
        </w:rPr>
        <w:t xml:space="preserve"> </w:t>
      </w:r>
      <w:r>
        <w:t>với</w:t>
      </w:r>
      <w:r>
        <w:rPr>
          <w:spacing w:val="-3"/>
        </w:rPr>
        <w:t xml:space="preserve"> </w:t>
      </w:r>
      <w:r>
        <w:t>thiết</w:t>
      </w:r>
      <w:r>
        <w:rPr>
          <w:spacing w:val="-3"/>
        </w:rPr>
        <w:t xml:space="preserve"> </w:t>
      </w:r>
      <w:r>
        <w:t>bị</w:t>
      </w:r>
      <w:r>
        <w:rPr>
          <w:spacing w:val="-5"/>
        </w:rPr>
        <w:t xml:space="preserve"> </w:t>
      </w:r>
      <w:r>
        <w:t>di</w:t>
      </w:r>
      <w:r>
        <w:rPr>
          <w:spacing w:val="-3"/>
        </w:rPr>
        <w:t xml:space="preserve"> </w:t>
      </w:r>
      <w:r>
        <w:t>động</w:t>
      </w:r>
      <w:r>
        <w:rPr>
          <w:spacing w:val="-3"/>
        </w:rPr>
        <w:t xml:space="preserve"> </w:t>
      </w:r>
      <w:r>
        <w:t>khi</w:t>
      </w:r>
      <w:r>
        <w:rPr>
          <w:spacing w:val="-5"/>
        </w:rPr>
        <w:t xml:space="preserve"> </w:t>
      </w:r>
      <w:r>
        <w:t>hoạt</w:t>
      </w:r>
      <w:r>
        <w:rPr>
          <w:spacing w:val="-3"/>
        </w:rPr>
        <w:t xml:space="preserve"> </w:t>
      </w:r>
      <w:r>
        <w:t>động:</w:t>
      </w:r>
      <w:r>
        <w:rPr>
          <w:spacing w:val="-5"/>
        </w:rPr>
        <w:t xml:space="preserve"> </w:t>
      </w:r>
      <w:r>
        <w:t>kê</w:t>
      </w:r>
      <w:r>
        <w:rPr>
          <w:spacing w:val="-5"/>
        </w:rPr>
        <w:t xml:space="preserve"> </w:t>
      </w:r>
      <w:r>
        <w:t>khai</w:t>
      </w:r>
      <w:r>
        <w:rPr>
          <w:spacing w:val="-3"/>
        </w:rPr>
        <w:t xml:space="preserve"> </w:t>
      </w:r>
      <w:r>
        <w:t>phạm</w:t>
      </w:r>
      <w:r>
        <w:rPr>
          <w:spacing w:val="-7"/>
        </w:rPr>
        <w:t xml:space="preserve"> </w:t>
      </w:r>
      <w:r>
        <w:t>vi</w:t>
      </w:r>
      <w:r>
        <w:rPr>
          <w:spacing w:val="-3"/>
        </w:rPr>
        <w:t xml:space="preserve"> </w:t>
      </w:r>
      <w:r>
        <w:t>di</w:t>
      </w:r>
      <w:r>
        <w:rPr>
          <w:spacing w:val="-5"/>
        </w:rPr>
        <w:t xml:space="preserve"> </w:t>
      </w:r>
      <w:r>
        <w:t>động</w:t>
      </w:r>
      <w:r>
        <w:rPr>
          <w:spacing w:val="-5"/>
        </w:rPr>
        <w:t xml:space="preserve"> </w:t>
      </w:r>
      <w:r>
        <w:t>của</w:t>
      </w:r>
      <w:r>
        <w:rPr>
          <w:spacing w:val="-3"/>
        </w:rPr>
        <w:t xml:space="preserve"> </w:t>
      </w:r>
      <w:r>
        <w:t>thiết</w:t>
      </w:r>
      <w:r>
        <w:rPr>
          <w:spacing w:val="-5"/>
        </w:rPr>
        <w:t xml:space="preserve"> </w:t>
      </w:r>
      <w:r>
        <w:t>bị</w:t>
      </w:r>
      <w:r>
        <w:rPr>
          <w:spacing w:val="-5"/>
        </w:rPr>
        <w:t xml:space="preserve"> </w:t>
      </w:r>
      <w:r>
        <w:t>theo</w:t>
      </w:r>
      <w:r>
        <w:rPr>
          <w:spacing w:val="-5"/>
        </w:rPr>
        <w:t xml:space="preserve"> </w:t>
      </w:r>
      <w:r>
        <w:t>địa</w:t>
      </w:r>
      <w:r>
        <w:rPr>
          <w:spacing w:val="-5"/>
        </w:rPr>
        <w:t xml:space="preserve"> </w:t>
      </w:r>
      <w:r>
        <w:t>chỉ hành chính. ví dụ: di động trên địa bàn tỉnh A hoặc xã B tỉnh A, lưu động trên biển,...</w:t>
      </w:r>
    </w:p>
    <w:p w14:paraId="6F2C3400" w14:textId="77777777" w:rsidR="00D421CD" w:rsidRDefault="00CD74B5">
      <w:pPr>
        <w:pStyle w:val="Heading2"/>
        <w:numPr>
          <w:ilvl w:val="0"/>
          <w:numId w:val="344"/>
        </w:numPr>
        <w:spacing w:before="134"/>
        <w:ind w:left="0" w:firstLine="0"/>
        <w:jc w:val="both"/>
      </w:pPr>
      <w:r>
        <w:rPr>
          <w:spacing w:val="-2"/>
        </w:rPr>
        <w:t>ĂNG-</w:t>
      </w:r>
      <w:r>
        <w:rPr>
          <w:spacing w:val="-5"/>
        </w:rPr>
        <w:t>TEN</w:t>
      </w:r>
    </w:p>
    <w:p w14:paraId="0DD3DCCA" w14:textId="77777777" w:rsidR="00D421CD" w:rsidRDefault="00CD74B5">
      <w:pPr>
        <w:pStyle w:val="ListParagraph"/>
        <w:numPr>
          <w:ilvl w:val="1"/>
          <w:numId w:val="344"/>
        </w:numPr>
        <w:spacing w:before="123" w:line="288" w:lineRule="auto"/>
        <w:ind w:left="0" w:right="565" w:firstLine="0"/>
        <w:jc w:val="both"/>
        <w:rPr>
          <w:sz w:val="26"/>
        </w:rPr>
      </w:pPr>
      <w:r>
        <w:rPr>
          <w:sz w:val="26"/>
        </w:rPr>
        <w:t>Kê khai tên, ký hiệu ăng-ten theo tài liệu kỹ thuật. Trong trường hợp trên ăng-ten không hiển</w:t>
      </w:r>
      <w:r>
        <w:rPr>
          <w:spacing w:val="-11"/>
          <w:sz w:val="26"/>
        </w:rPr>
        <w:t xml:space="preserve"> </w:t>
      </w:r>
      <w:r>
        <w:rPr>
          <w:sz w:val="26"/>
        </w:rPr>
        <w:t>thị</w:t>
      </w:r>
      <w:r>
        <w:rPr>
          <w:spacing w:val="-11"/>
          <w:sz w:val="26"/>
        </w:rPr>
        <w:t xml:space="preserve"> </w:t>
      </w:r>
      <w:r>
        <w:rPr>
          <w:sz w:val="26"/>
        </w:rPr>
        <w:t>rõ</w:t>
      </w:r>
      <w:r>
        <w:rPr>
          <w:spacing w:val="-11"/>
          <w:sz w:val="26"/>
        </w:rPr>
        <w:t xml:space="preserve"> </w:t>
      </w:r>
      <w:r>
        <w:rPr>
          <w:sz w:val="26"/>
        </w:rPr>
        <w:t>tên</w:t>
      </w:r>
      <w:r>
        <w:rPr>
          <w:spacing w:val="-11"/>
          <w:sz w:val="26"/>
        </w:rPr>
        <w:t xml:space="preserve"> </w:t>
      </w:r>
      <w:r>
        <w:rPr>
          <w:sz w:val="26"/>
        </w:rPr>
        <w:t>ăng-ten</w:t>
      </w:r>
      <w:r>
        <w:rPr>
          <w:spacing w:val="-11"/>
          <w:sz w:val="26"/>
        </w:rPr>
        <w:t xml:space="preserve"> </w:t>
      </w:r>
      <w:r>
        <w:rPr>
          <w:sz w:val="26"/>
        </w:rPr>
        <w:t>thì</w:t>
      </w:r>
      <w:r>
        <w:rPr>
          <w:spacing w:val="-11"/>
          <w:sz w:val="26"/>
        </w:rPr>
        <w:t xml:space="preserve"> </w:t>
      </w:r>
      <w:r>
        <w:rPr>
          <w:sz w:val="26"/>
        </w:rPr>
        <w:t>phải</w:t>
      </w:r>
      <w:r>
        <w:rPr>
          <w:spacing w:val="-11"/>
          <w:sz w:val="26"/>
        </w:rPr>
        <w:t xml:space="preserve"> </w:t>
      </w:r>
      <w:r>
        <w:rPr>
          <w:sz w:val="26"/>
        </w:rPr>
        <w:t>ghi</w:t>
      </w:r>
      <w:r>
        <w:rPr>
          <w:spacing w:val="-11"/>
          <w:sz w:val="26"/>
        </w:rPr>
        <w:t xml:space="preserve"> </w:t>
      </w:r>
      <w:r>
        <w:rPr>
          <w:sz w:val="26"/>
        </w:rPr>
        <w:t>rõ</w:t>
      </w:r>
      <w:r>
        <w:rPr>
          <w:spacing w:val="-11"/>
          <w:sz w:val="26"/>
        </w:rPr>
        <w:t xml:space="preserve"> </w:t>
      </w:r>
      <w:r>
        <w:rPr>
          <w:sz w:val="26"/>
        </w:rPr>
        <w:t>loại</w:t>
      </w:r>
      <w:r>
        <w:rPr>
          <w:spacing w:val="-11"/>
          <w:sz w:val="26"/>
        </w:rPr>
        <w:t xml:space="preserve"> </w:t>
      </w:r>
      <w:r>
        <w:rPr>
          <w:sz w:val="26"/>
        </w:rPr>
        <w:t>ăng-ten</w:t>
      </w:r>
      <w:r>
        <w:rPr>
          <w:spacing w:val="-11"/>
          <w:sz w:val="26"/>
        </w:rPr>
        <w:t xml:space="preserve"> </w:t>
      </w:r>
      <w:r>
        <w:rPr>
          <w:sz w:val="26"/>
        </w:rPr>
        <w:t>(ví</w:t>
      </w:r>
      <w:r>
        <w:rPr>
          <w:spacing w:val="-11"/>
          <w:sz w:val="26"/>
        </w:rPr>
        <w:t xml:space="preserve"> </w:t>
      </w:r>
      <w:r>
        <w:rPr>
          <w:sz w:val="26"/>
        </w:rPr>
        <w:t>dụ:</w:t>
      </w:r>
      <w:r>
        <w:rPr>
          <w:spacing w:val="-11"/>
          <w:sz w:val="26"/>
        </w:rPr>
        <w:t xml:space="preserve"> </w:t>
      </w:r>
      <w:r>
        <w:rPr>
          <w:sz w:val="26"/>
        </w:rPr>
        <w:t>Parabol</w:t>
      </w:r>
      <w:r>
        <w:rPr>
          <w:spacing w:val="-11"/>
          <w:sz w:val="26"/>
        </w:rPr>
        <w:t xml:space="preserve"> </w:t>
      </w:r>
      <w:r>
        <w:rPr>
          <w:sz w:val="26"/>
        </w:rPr>
        <w:t>trụ,</w:t>
      </w:r>
      <w:r>
        <w:rPr>
          <w:spacing w:val="-11"/>
          <w:sz w:val="26"/>
        </w:rPr>
        <w:t xml:space="preserve"> </w:t>
      </w:r>
      <w:r>
        <w:rPr>
          <w:sz w:val="26"/>
        </w:rPr>
        <w:t>Parabol</w:t>
      </w:r>
      <w:r>
        <w:rPr>
          <w:spacing w:val="-11"/>
          <w:sz w:val="26"/>
        </w:rPr>
        <w:t xml:space="preserve"> </w:t>
      </w:r>
      <w:r>
        <w:rPr>
          <w:sz w:val="26"/>
        </w:rPr>
        <w:t>tròn xoay,...), khai tên hãng sản xuất ăng-ten.</w:t>
      </w:r>
    </w:p>
    <w:p w14:paraId="13C9DD5E" w14:textId="77777777" w:rsidR="00D421CD" w:rsidRDefault="00CD74B5">
      <w:pPr>
        <w:pStyle w:val="ListParagraph"/>
        <w:numPr>
          <w:ilvl w:val="1"/>
          <w:numId w:val="344"/>
        </w:numPr>
        <w:spacing w:before="123" w:line="288" w:lineRule="auto"/>
        <w:ind w:left="0" w:right="565" w:firstLine="0"/>
        <w:jc w:val="both"/>
        <w:rPr>
          <w:sz w:val="26"/>
        </w:rPr>
      </w:pPr>
      <w:r>
        <w:rPr>
          <w:sz w:val="26"/>
        </w:rPr>
        <w:t>Kê khai</w:t>
      </w:r>
      <w:r>
        <w:rPr>
          <w:spacing w:val="-5"/>
          <w:sz w:val="26"/>
        </w:rPr>
        <w:t xml:space="preserve"> </w:t>
      </w:r>
      <w:r>
        <w:rPr>
          <w:sz w:val="26"/>
        </w:rPr>
        <w:t>đường</w:t>
      </w:r>
      <w:r>
        <w:rPr>
          <w:spacing w:val="-3"/>
          <w:sz w:val="26"/>
        </w:rPr>
        <w:t xml:space="preserve"> </w:t>
      </w:r>
      <w:r>
        <w:rPr>
          <w:sz w:val="26"/>
        </w:rPr>
        <w:t>kính</w:t>
      </w:r>
      <w:r>
        <w:rPr>
          <w:spacing w:val="-5"/>
          <w:sz w:val="26"/>
        </w:rPr>
        <w:t xml:space="preserve"> </w:t>
      </w:r>
      <w:r>
        <w:rPr>
          <w:sz w:val="26"/>
        </w:rPr>
        <w:t>của</w:t>
      </w:r>
      <w:r>
        <w:rPr>
          <w:spacing w:val="-5"/>
          <w:sz w:val="26"/>
        </w:rPr>
        <w:t xml:space="preserve"> </w:t>
      </w:r>
      <w:r>
        <w:rPr>
          <w:sz w:val="26"/>
        </w:rPr>
        <w:t>ăng-ten</w:t>
      </w:r>
      <w:r>
        <w:rPr>
          <w:spacing w:val="-4"/>
          <w:sz w:val="26"/>
        </w:rPr>
        <w:t xml:space="preserve"> </w:t>
      </w:r>
      <w:r>
        <w:rPr>
          <w:sz w:val="26"/>
        </w:rPr>
        <w:t>theo</w:t>
      </w:r>
      <w:r>
        <w:rPr>
          <w:spacing w:val="-5"/>
          <w:sz w:val="26"/>
        </w:rPr>
        <w:t xml:space="preserve"> </w:t>
      </w:r>
      <w:r>
        <w:rPr>
          <w:sz w:val="26"/>
        </w:rPr>
        <w:t>thiết</w:t>
      </w:r>
      <w:r>
        <w:rPr>
          <w:spacing w:val="-3"/>
          <w:sz w:val="26"/>
        </w:rPr>
        <w:t xml:space="preserve"> </w:t>
      </w:r>
      <w:r>
        <w:rPr>
          <w:sz w:val="26"/>
        </w:rPr>
        <w:t>kế</w:t>
      </w:r>
      <w:r>
        <w:rPr>
          <w:spacing w:val="-4"/>
          <w:sz w:val="26"/>
        </w:rPr>
        <w:t xml:space="preserve"> </w:t>
      </w:r>
      <w:r>
        <w:rPr>
          <w:sz w:val="26"/>
        </w:rPr>
        <w:t>chế</w:t>
      </w:r>
      <w:r>
        <w:rPr>
          <w:spacing w:val="-5"/>
          <w:sz w:val="26"/>
        </w:rPr>
        <w:t xml:space="preserve"> </w:t>
      </w:r>
      <w:r>
        <w:rPr>
          <w:sz w:val="26"/>
        </w:rPr>
        <w:t>tạo,</w:t>
      </w:r>
      <w:r>
        <w:rPr>
          <w:spacing w:val="-5"/>
          <w:sz w:val="26"/>
        </w:rPr>
        <w:t xml:space="preserve"> </w:t>
      </w:r>
      <w:r>
        <w:rPr>
          <w:sz w:val="26"/>
        </w:rPr>
        <w:t>tính</w:t>
      </w:r>
      <w:r>
        <w:rPr>
          <w:spacing w:val="-4"/>
          <w:sz w:val="26"/>
        </w:rPr>
        <w:t xml:space="preserve"> </w:t>
      </w:r>
      <w:r>
        <w:rPr>
          <w:sz w:val="26"/>
        </w:rPr>
        <w:t>bằng</w:t>
      </w:r>
      <w:r>
        <w:rPr>
          <w:spacing w:val="-3"/>
          <w:sz w:val="26"/>
        </w:rPr>
        <w:t xml:space="preserve"> </w:t>
      </w:r>
      <w:r>
        <w:rPr>
          <w:sz w:val="26"/>
        </w:rPr>
        <w:t>mét</w:t>
      </w:r>
      <w:r>
        <w:rPr>
          <w:spacing w:val="-3"/>
          <w:sz w:val="26"/>
        </w:rPr>
        <w:t xml:space="preserve"> </w:t>
      </w:r>
      <w:r>
        <w:rPr>
          <w:spacing w:val="-4"/>
          <w:sz w:val="26"/>
        </w:rPr>
        <w:t>(m).</w:t>
      </w:r>
    </w:p>
    <w:p w14:paraId="423E2A87" w14:textId="77777777" w:rsidR="00D421CD" w:rsidRDefault="00CD74B5">
      <w:pPr>
        <w:pStyle w:val="ListParagraph"/>
        <w:numPr>
          <w:ilvl w:val="1"/>
          <w:numId w:val="344"/>
        </w:numPr>
        <w:spacing w:before="123" w:line="288" w:lineRule="auto"/>
        <w:ind w:left="0" w:right="565" w:firstLine="0"/>
        <w:jc w:val="both"/>
        <w:rPr>
          <w:sz w:val="26"/>
        </w:rPr>
      </w:pPr>
      <w:r>
        <w:rPr>
          <w:sz w:val="26"/>
        </w:rPr>
        <w:t>Kê khai</w:t>
      </w:r>
      <w:r>
        <w:rPr>
          <w:spacing w:val="-13"/>
          <w:sz w:val="26"/>
        </w:rPr>
        <w:t xml:space="preserve"> </w:t>
      </w:r>
      <w:r>
        <w:rPr>
          <w:sz w:val="26"/>
        </w:rPr>
        <w:t>kinh</w:t>
      </w:r>
      <w:r>
        <w:rPr>
          <w:spacing w:val="-13"/>
          <w:sz w:val="26"/>
        </w:rPr>
        <w:t xml:space="preserve"> </w:t>
      </w:r>
      <w:r>
        <w:rPr>
          <w:sz w:val="26"/>
        </w:rPr>
        <w:t>độ,</w:t>
      </w:r>
      <w:r>
        <w:rPr>
          <w:spacing w:val="-13"/>
          <w:sz w:val="26"/>
        </w:rPr>
        <w:t xml:space="preserve"> </w:t>
      </w:r>
      <w:r>
        <w:rPr>
          <w:sz w:val="26"/>
        </w:rPr>
        <w:t>vĩ</w:t>
      </w:r>
      <w:r>
        <w:rPr>
          <w:spacing w:val="-11"/>
          <w:sz w:val="26"/>
        </w:rPr>
        <w:t xml:space="preserve"> </w:t>
      </w:r>
      <w:r>
        <w:rPr>
          <w:sz w:val="26"/>
        </w:rPr>
        <w:t>độ</w:t>
      </w:r>
      <w:r>
        <w:rPr>
          <w:spacing w:val="-13"/>
          <w:sz w:val="26"/>
        </w:rPr>
        <w:t xml:space="preserve"> </w:t>
      </w:r>
      <w:r>
        <w:rPr>
          <w:sz w:val="26"/>
        </w:rPr>
        <w:t>theo</w:t>
      </w:r>
      <w:r>
        <w:rPr>
          <w:spacing w:val="-13"/>
          <w:sz w:val="26"/>
        </w:rPr>
        <w:t xml:space="preserve"> </w:t>
      </w:r>
      <w:r>
        <w:rPr>
          <w:sz w:val="26"/>
        </w:rPr>
        <w:t>định</w:t>
      </w:r>
      <w:r>
        <w:rPr>
          <w:spacing w:val="-13"/>
          <w:sz w:val="26"/>
        </w:rPr>
        <w:t xml:space="preserve"> </w:t>
      </w:r>
      <w:r>
        <w:rPr>
          <w:sz w:val="26"/>
        </w:rPr>
        <w:t>dạng</w:t>
      </w:r>
      <w:r>
        <w:rPr>
          <w:spacing w:val="-13"/>
          <w:sz w:val="26"/>
        </w:rPr>
        <w:t xml:space="preserve"> </w:t>
      </w:r>
      <w:r>
        <w:rPr>
          <w:sz w:val="26"/>
        </w:rPr>
        <w:t>độ,</w:t>
      </w:r>
      <w:r>
        <w:rPr>
          <w:spacing w:val="-11"/>
          <w:sz w:val="26"/>
        </w:rPr>
        <w:t xml:space="preserve"> </w:t>
      </w:r>
      <w:r>
        <w:rPr>
          <w:sz w:val="26"/>
        </w:rPr>
        <w:t>phút,</w:t>
      </w:r>
      <w:r>
        <w:rPr>
          <w:spacing w:val="-13"/>
          <w:sz w:val="26"/>
        </w:rPr>
        <w:t xml:space="preserve"> </w:t>
      </w:r>
      <w:r>
        <w:rPr>
          <w:sz w:val="26"/>
        </w:rPr>
        <w:t>giây</w:t>
      </w:r>
      <w:r>
        <w:rPr>
          <w:spacing w:val="-17"/>
          <w:sz w:val="26"/>
        </w:rPr>
        <w:t xml:space="preserve"> </w:t>
      </w:r>
      <w:r>
        <w:rPr>
          <w:sz w:val="26"/>
        </w:rPr>
        <w:t>hoặc</w:t>
      </w:r>
      <w:r>
        <w:rPr>
          <w:spacing w:val="-12"/>
          <w:sz w:val="26"/>
        </w:rPr>
        <w:t xml:space="preserve"> </w:t>
      </w:r>
      <w:r>
        <w:rPr>
          <w:sz w:val="26"/>
        </w:rPr>
        <w:t>độ</w:t>
      </w:r>
      <w:r>
        <w:rPr>
          <w:spacing w:val="-13"/>
          <w:sz w:val="26"/>
        </w:rPr>
        <w:t xml:space="preserve"> </w:t>
      </w:r>
      <w:r>
        <w:rPr>
          <w:sz w:val="26"/>
        </w:rPr>
        <w:t>thập</w:t>
      </w:r>
      <w:r>
        <w:rPr>
          <w:spacing w:val="-11"/>
          <w:sz w:val="26"/>
        </w:rPr>
        <w:t xml:space="preserve"> </w:t>
      </w:r>
      <w:r>
        <w:rPr>
          <w:sz w:val="26"/>
        </w:rPr>
        <w:t>phân</w:t>
      </w:r>
      <w:r>
        <w:rPr>
          <w:spacing w:val="-13"/>
          <w:sz w:val="26"/>
        </w:rPr>
        <w:t xml:space="preserve"> </w:t>
      </w:r>
      <w:r>
        <w:rPr>
          <w:sz w:val="26"/>
        </w:rPr>
        <w:t>của</w:t>
      </w:r>
      <w:r>
        <w:rPr>
          <w:spacing w:val="-13"/>
          <w:sz w:val="26"/>
        </w:rPr>
        <w:t xml:space="preserve"> </w:t>
      </w:r>
      <w:r>
        <w:rPr>
          <w:sz w:val="26"/>
        </w:rPr>
        <w:t>địa</w:t>
      </w:r>
      <w:r>
        <w:rPr>
          <w:spacing w:val="-13"/>
          <w:sz w:val="26"/>
        </w:rPr>
        <w:t xml:space="preserve"> </w:t>
      </w:r>
      <w:r>
        <w:rPr>
          <w:sz w:val="26"/>
        </w:rPr>
        <w:t>điểm đặt đối với trạm đặt cố định.</w:t>
      </w:r>
    </w:p>
    <w:p w14:paraId="65F24C8A" w14:textId="77777777" w:rsidR="00D421CD" w:rsidRDefault="00CD74B5">
      <w:pPr>
        <w:pStyle w:val="ListParagraph"/>
        <w:numPr>
          <w:ilvl w:val="1"/>
          <w:numId w:val="344"/>
        </w:numPr>
        <w:spacing w:before="123" w:line="288" w:lineRule="auto"/>
        <w:ind w:left="0" w:right="565" w:firstLine="0"/>
        <w:jc w:val="both"/>
        <w:rPr>
          <w:sz w:val="26"/>
        </w:rPr>
      </w:pPr>
      <w:r>
        <w:rPr>
          <w:sz w:val="26"/>
        </w:rPr>
        <w:t>Kê khai độ</w:t>
      </w:r>
      <w:r>
        <w:rPr>
          <w:spacing w:val="-3"/>
          <w:sz w:val="26"/>
        </w:rPr>
        <w:t xml:space="preserve"> </w:t>
      </w:r>
      <w:r>
        <w:rPr>
          <w:sz w:val="26"/>
        </w:rPr>
        <w:t>rộng</w:t>
      </w:r>
      <w:r>
        <w:rPr>
          <w:spacing w:val="-3"/>
          <w:sz w:val="26"/>
        </w:rPr>
        <w:t xml:space="preserve"> </w:t>
      </w:r>
      <w:r>
        <w:rPr>
          <w:sz w:val="26"/>
        </w:rPr>
        <w:t>của</w:t>
      </w:r>
      <w:r>
        <w:rPr>
          <w:spacing w:val="-3"/>
          <w:sz w:val="26"/>
        </w:rPr>
        <w:t xml:space="preserve"> </w:t>
      </w:r>
      <w:r>
        <w:rPr>
          <w:sz w:val="26"/>
        </w:rPr>
        <w:t>búp</w:t>
      </w:r>
      <w:r>
        <w:rPr>
          <w:spacing w:val="-3"/>
          <w:sz w:val="26"/>
        </w:rPr>
        <w:t xml:space="preserve"> </w:t>
      </w:r>
      <w:r>
        <w:rPr>
          <w:sz w:val="26"/>
        </w:rPr>
        <w:t>sóng phát</w:t>
      </w:r>
      <w:r>
        <w:rPr>
          <w:spacing w:val="-3"/>
          <w:sz w:val="26"/>
        </w:rPr>
        <w:t xml:space="preserve"> </w:t>
      </w:r>
      <w:r>
        <w:rPr>
          <w:sz w:val="26"/>
        </w:rPr>
        <w:t>và</w:t>
      </w:r>
      <w:r>
        <w:rPr>
          <w:spacing w:val="-3"/>
          <w:sz w:val="26"/>
        </w:rPr>
        <w:t xml:space="preserve"> </w:t>
      </w:r>
      <w:r>
        <w:rPr>
          <w:sz w:val="26"/>
        </w:rPr>
        <w:t>độ</w:t>
      </w:r>
      <w:r>
        <w:rPr>
          <w:spacing w:val="-3"/>
          <w:sz w:val="26"/>
        </w:rPr>
        <w:t xml:space="preserve"> </w:t>
      </w:r>
      <w:r>
        <w:rPr>
          <w:sz w:val="26"/>
        </w:rPr>
        <w:t>rộng</w:t>
      </w:r>
      <w:r>
        <w:rPr>
          <w:spacing w:val="-3"/>
          <w:sz w:val="26"/>
        </w:rPr>
        <w:t xml:space="preserve"> </w:t>
      </w:r>
      <w:r>
        <w:rPr>
          <w:sz w:val="26"/>
        </w:rPr>
        <w:t>của</w:t>
      </w:r>
      <w:r>
        <w:rPr>
          <w:spacing w:val="-1"/>
          <w:sz w:val="26"/>
        </w:rPr>
        <w:t xml:space="preserve"> </w:t>
      </w:r>
      <w:r>
        <w:rPr>
          <w:sz w:val="26"/>
        </w:rPr>
        <w:t>búp</w:t>
      </w:r>
      <w:r>
        <w:rPr>
          <w:spacing w:val="-1"/>
          <w:sz w:val="26"/>
        </w:rPr>
        <w:t xml:space="preserve"> </w:t>
      </w:r>
      <w:r>
        <w:rPr>
          <w:sz w:val="26"/>
        </w:rPr>
        <w:t>sóng</w:t>
      </w:r>
      <w:r>
        <w:rPr>
          <w:spacing w:val="-3"/>
          <w:sz w:val="26"/>
        </w:rPr>
        <w:t xml:space="preserve"> </w:t>
      </w:r>
      <w:r>
        <w:rPr>
          <w:sz w:val="26"/>
        </w:rPr>
        <w:t>thu</w:t>
      </w:r>
      <w:r>
        <w:rPr>
          <w:spacing w:val="-3"/>
          <w:sz w:val="26"/>
        </w:rPr>
        <w:t xml:space="preserve"> </w:t>
      </w:r>
      <w:r>
        <w:rPr>
          <w:sz w:val="26"/>
        </w:rPr>
        <w:t>theo</w:t>
      </w:r>
      <w:r>
        <w:rPr>
          <w:spacing w:val="-3"/>
          <w:sz w:val="26"/>
        </w:rPr>
        <w:t xml:space="preserve"> </w:t>
      </w:r>
      <w:r>
        <w:rPr>
          <w:sz w:val="26"/>
        </w:rPr>
        <w:t>đơn</w:t>
      </w:r>
      <w:r>
        <w:rPr>
          <w:spacing w:val="-3"/>
          <w:sz w:val="26"/>
        </w:rPr>
        <w:t xml:space="preserve"> </w:t>
      </w:r>
      <w:r>
        <w:rPr>
          <w:sz w:val="26"/>
        </w:rPr>
        <w:t>vị</w:t>
      </w:r>
      <w:r>
        <w:rPr>
          <w:spacing w:val="-1"/>
          <w:sz w:val="26"/>
        </w:rPr>
        <w:t xml:space="preserve"> </w:t>
      </w:r>
      <w:r>
        <w:rPr>
          <w:sz w:val="26"/>
        </w:rPr>
        <w:t>độ</w:t>
      </w:r>
      <w:r>
        <w:rPr>
          <w:spacing w:val="-3"/>
          <w:sz w:val="26"/>
        </w:rPr>
        <w:t xml:space="preserve"> </w:t>
      </w:r>
      <w:r>
        <w:rPr>
          <w:sz w:val="26"/>
        </w:rPr>
        <w:t>(</w:t>
      </w:r>
      <w:r>
        <w:rPr>
          <w:sz w:val="26"/>
          <w:vertAlign w:val="superscript"/>
        </w:rPr>
        <w:t>o</w:t>
      </w:r>
      <w:r>
        <w:rPr>
          <w:sz w:val="26"/>
        </w:rPr>
        <w:t xml:space="preserve">), ví dụ: độ rộng của búp sóng phát là 10 độ và độ rộng của búp sóng thu là 11 độ, ghi là: </w:t>
      </w:r>
      <w:r>
        <w:rPr>
          <w:spacing w:val="-2"/>
          <w:sz w:val="26"/>
        </w:rPr>
        <w:t>10/11.</w:t>
      </w:r>
    </w:p>
    <w:p w14:paraId="1B6F3F9F" w14:textId="77777777" w:rsidR="00D421CD" w:rsidRDefault="00CD74B5">
      <w:pPr>
        <w:pStyle w:val="ListParagraph"/>
        <w:numPr>
          <w:ilvl w:val="1"/>
          <w:numId w:val="344"/>
        </w:numPr>
        <w:spacing w:before="123" w:line="288" w:lineRule="auto"/>
        <w:ind w:left="0" w:right="565" w:firstLine="0"/>
        <w:jc w:val="both"/>
        <w:rPr>
          <w:sz w:val="26"/>
        </w:rPr>
      </w:pPr>
      <w:r>
        <w:rPr>
          <w:sz w:val="26"/>
        </w:rPr>
        <w:t>Kê khai hệ số</w:t>
      </w:r>
      <w:r>
        <w:rPr>
          <w:spacing w:val="-1"/>
          <w:sz w:val="26"/>
        </w:rPr>
        <w:t xml:space="preserve"> </w:t>
      </w:r>
      <w:r>
        <w:rPr>
          <w:sz w:val="26"/>
        </w:rPr>
        <w:t>khuếch đại</w:t>
      </w:r>
      <w:r>
        <w:rPr>
          <w:spacing w:val="-1"/>
          <w:sz w:val="26"/>
        </w:rPr>
        <w:t xml:space="preserve"> </w:t>
      </w:r>
      <w:r>
        <w:rPr>
          <w:sz w:val="26"/>
        </w:rPr>
        <w:t>phát</w:t>
      </w:r>
      <w:r>
        <w:rPr>
          <w:spacing w:val="-1"/>
          <w:sz w:val="26"/>
        </w:rPr>
        <w:t xml:space="preserve"> </w:t>
      </w:r>
      <w:r>
        <w:rPr>
          <w:sz w:val="26"/>
        </w:rPr>
        <w:t>và ghi</w:t>
      </w:r>
      <w:r>
        <w:rPr>
          <w:spacing w:val="-1"/>
          <w:sz w:val="26"/>
        </w:rPr>
        <w:t xml:space="preserve"> </w:t>
      </w:r>
      <w:r>
        <w:rPr>
          <w:sz w:val="26"/>
        </w:rPr>
        <w:t>hệ số</w:t>
      </w:r>
      <w:r>
        <w:rPr>
          <w:spacing w:val="-1"/>
          <w:sz w:val="26"/>
        </w:rPr>
        <w:t xml:space="preserve"> </w:t>
      </w:r>
      <w:r>
        <w:rPr>
          <w:sz w:val="26"/>
        </w:rPr>
        <w:t>khuếch đại</w:t>
      </w:r>
      <w:r>
        <w:rPr>
          <w:spacing w:val="-1"/>
          <w:sz w:val="26"/>
        </w:rPr>
        <w:t xml:space="preserve"> </w:t>
      </w:r>
      <w:r>
        <w:rPr>
          <w:sz w:val="26"/>
        </w:rPr>
        <w:t>thu</w:t>
      </w:r>
      <w:r>
        <w:rPr>
          <w:spacing w:val="-1"/>
          <w:sz w:val="26"/>
        </w:rPr>
        <w:t xml:space="preserve"> </w:t>
      </w:r>
      <w:r>
        <w:rPr>
          <w:sz w:val="26"/>
        </w:rPr>
        <w:t>của ăng-ten</w:t>
      </w:r>
      <w:r>
        <w:rPr>
          <w:spacing w:val="-1"/>
          <w:sz w:val="26"/>
        </w:rPr>
        <w:t xml:space="preserve"> </w:t>
      </w:r>
      <w:r>
        <w:rPr>
          <w:sz w:val="26"/>
        </w:rPr>
        <w:t>theo</w:t>
      </w:r>
      <w:r>
        <w:rPr>
          <w:spacing w:val="-1"/>
          <w:sz w:val="26"/>
        </w:rPr>
        <w:t xml:space="preserve"> </w:t>
      </w:r>
      <w:r>
        <w:rPr>
          <w:sz w:val="26"/>
        </w:rPr>
        <w:t>đơn</w:t>
      </w:r>
      <w:r>
        <w:rPr>
          <w:spacing w:val="-1"/>
          <w:sz w:val="26"/>
        </w:rPr>
        <w:t xml:space="preserve"> </w:t>
      </w:r>
      <w:r>
        <w:rPr>
          <w:sz w:val="26"/>
        </w:rPr>
        <w:t>vị dBi, ví dụ: 10 / 9.</w:t>
      </w:r>
    </w:p>
    <w:p w14:paraId="15E88969" w14:textId="77777777" w:rsidR="00D421CD" w:rsidRDefault="00CD74B5">
      <w:pPr>
        <w:pStyle w:val="ListParagraph"/>
        <w:numPr>
          <w:ilvl w:val="1"/>
          <w:numId w:val="344"/>
        </w:numPr>
        <w:spacing w:before="123" w:line="288" w:lineRule="auto"/>
        <w:ind w:left="0" w:right="565" w:firstLine="0"/>
        <w:jc w:val="both"/>
        <w:rPr>
          <w:sz w:val="26"/>
        </w:rPr>
      </w:pPr>
      <w:r>
        <w:rPr>
          <w:sz w:val="26"/>
        </w:rPr>
        <w:t>Góc phương</w:t>
      </w:r>
      <w:r>
        <w:rPr>
          <w:spacing w:val="-3"/>
          <w:sz w:val="26"/>
        </w:rPr>
        <w:t xml:space="preserve"> </w:t>
      </w:r>
      <w:r>
        <w:rPr>
          <w:sz w:val="26"/>
        </w:rPr>
        <w:t>vị</w:t>
      </w:r>
      <w:r>
        <w:rPr>
          <w:spacing w:val="-1"/>
          <w:sz w:val="26"/>
        </w:rPr>
        <w:t xml:space="preserve"> </w:t>
      </w:r>
      <w:r>
        <w:rPr>
          <w:sz w:val="26"/>
        </w:rPr>
        <w:t>là góc</w:t>
      </w:r>
      <w:r>
        <w:rPr>
          <w:spacing w:val="-3"/>
          <w:sz w:val="26"/>
        </w:rPr>
        <w:t xml:space="preserve"> </w:t>
      </w:r>
      <w:r>
        <w:rPr>
          <w:sz w:val="26"/>
        </w:rPr>
        <w:t>được</w:t>
      </w:r>
      <w:r>
        <w:rPr>
          <w:spacing w:val="-3"/>
          <w:sz w:val="26"/>
        </w:rPr>
        <w:t xml:space="preserve"> </w:t>
      </w:r>
      <w:r>
        <w:rPr>
          <w:sz w:val="26"/>
        </w:rPr>
        <w:t>tạo</w:t>
      </w:r>
      <w:r>
        <w:rPr>
          <w:spacing w:val="-1"/>
          <w:sz w:val="26"/>
        </w:rPr>
        <w:t xml:space="preserve"> </w:t>
      </w:r>
      <w:r>
        <w:rPr>
          <w:sz w:val="26"/>
        </w:rPr>
        <w:t>bởi</w:t>
      </w:r>
      <w:r>
        <w:rPr>
          <w:spacing w:val="-2"/>
          <w:sz w:val="26"/>
        </w:rPr>
        <w:t xml:space="preserve"> </w:t>
      </w:r>
      <w:r>
        <w:rPr>
          <w:sz w:val="26"/>
        </w:rPr>
        <w:t>đường</w:t>
      </w:r>
      <w:r>
        <w:rPr>
          <w:spacing w:val="-2"/>
          <w:sz w:val="26"/>
        </w:rPr>
        <w:t xml:space="preserve"> </w:t>
      </w:r>
      <w:r>
        <w:rPr>
          <w:sz w:val="26"/>
        </w:rPr>
        <w:t>tâm</w:t>
      </w:r>
      <w:r>
        <w:rPr>
          <w:spacing w:val="-5"/>
          <w:sz w:val="26"/>
        </w:rPr>
        <w:t xml:space="preserve"> </w:t>
      </w:r>
      <w:r>
        <w:rPr>
          <w:sz w:val="26"/>
        </w:rPr>
        <w:t>của búp</w:t>
      </w:r>
      <w:r>
        <w:rPr>
          <w:spacing w:val="-3"/>
          <w:sz w:val="26"/>
        </w:rPr>
        <w:t xml:space="preserve"> </w:t>
      </w:r>
      <w:r>
        <w:rPr>
          <w:sz w:val="26"/>
        </w:rPr>
        <w:t>sóng</w:t>
      </w:r>
      <w:r>
        <w:rPr>
          <w:spacing w:val="-3"/>
          <w:sz w:val="26"/>
        </w:rPr>
        <w:t xml:space="preserve"> </w:t>
      </w:r>
      <w:r>
        <w:rPr>
          <w:sz w:val="26"/>
        </w:rPr>
        <w:t>chính</w:t>
      </w:r>
      <w:r>
        <w:rPr>
          <w:spacing w:val="-3"/>
          <w:sz w:val="26"/>
        </w:rPr>
        <w:t xml:space="preserve"> </w:t>
      </w:r>
      <w:r>
        <w:rPr>
          <w:sz w:val="26"/>
        </w:rPr>
        <w:t>với</w:t>
      </w:r>
      <w:r>
        <w:rPr>
          <w:spacing w:val="-3"/>
          <w:sz w:val="26"/>
        </w:rPr>
        <w:t xml:space="preserve"> </w:t>
      </w:r>
      <w:r>
        <w:rPr>
          <w:sz w:val="26"/>
        </w:rPr>
        <w:t>phương</w:t>
      </w:r>
      <w:r>
        <w:rPr>
          <w:spacing w:val="-3"/>
          <w:sz w:val="26"/>
        </w:rPr>
        <w:t xml:space="preserve"> </w:t>
      </w:r>
      <w:r>
        <w:rPr>
          <w:sz w:val="26"/>
        </w:rPr>
        <w:t>bắc của trái đất theo chiều kim đồng hồ. Kê khai góc phương vị lớn nhất và góc phương vị nhỏ nhất trong trường hợp ăng-ten quay, ví dụ: 15 / 10.</w:t>
      </w:r>
    </w:p>
    <w:p w14:paraId="14EC4209" w14:textId="77777777" w:rsidR="00D421CD" w:rsidRDefault="00CD74B5">
      <w:pPr>
        <w:pStyle w:val="ListParagraph"/>
        <w:numPr>
          <w:ilvl w:val="1"/>
          <w:numId w:val="344"/>
        </w:numPr>
        <w:spacing w:before="123" w:line="288" w:lineRule="auto"/>
        <w:ind w:left="0" w:right="565" w:firstLine="0"/>
        <w:jc w:val="both"/>
        <w:rPr>
          <w:sz w:val="26"/>
        </w:rPr>
      </w:pPr>
      <w:r>
        <w:rPr>
          <w:sz w:val="26"/>
        </w:rPr>
        <w:t>Kê khai góc giữa hướng của ăng-ten với phương thẳng đứng (phương vuông góc với trái đất).</w:t>
      </w:r>
    </w:p>
    <w:p w14:paraId="46AE1249" w14:textId="77777777" w:rsidR="00D421CD" w:rsidRDefault="00CD74B5">
      <w:pPr>
        <w:pStyle w:val="ListParagraph"/>
        <w:numPr>
          <w:ilvl w:val="1"/>
          <w:numId w:val="344"/>
        </w:numPr>
        <w:spacing w:before="123" w:line="288" w:lineRule="auto"/>
        <w:ind w:left="0" w:right="565" w:firstLine="0"/>
        <w:jc w:val="both"/>
        <w:rPr>
          <w:sz w:val="26"/>
        </w:rPr>
      </w:pPr>
      <w:r>
        <w:rPr>
          <w:sz w:val="26"/>
        </w:rPr>
        <w:t>Độ cao so với mặt đất: là độ cao tính từ đỉnh ăng-ten đến mặt đất nơi đặt ăng-ten (chính là</w:t>
      </w:r>
      <w:r>
        <w:rPr>
          <w:spacing w:val="-12"/>
          <w:sz w:val="26"/>
        </w:rPr>
        <w:t xml:space="preserve"> </w:t>
      </w:r>
      <w:r>
        <w:rPr>
          <w:sz w:val="26"/>
        </w:rPr>
        <w:t>kích</w:t>
      </w:r>
      <w:r>
        <w:rPr>
          <w:spacing w:val="-12"/>
          <w:sz w:val="26"/>
        </w:rPr>
        <w:t xml:space="preserve"> </w:t>
      </w:r>
      <w:r>
        <w:rPr>
          <w:sz w:val="26"/>
        </w:rPr>
        <w:t>thước</w:t>
      </w:r>
      <w:r>
        <w:rPr>
          <w:spacing w:val="-13"/>
          <w:sz w:val="26"/>
        </w:rPr>
        <w:t xml:space="preserve"> </w:t>
      </w:r>
      <w:r>
        <w:rPr>
          <w:sz w:val="26"/>
        </w:rPr>
        <w:t>của</w:t>
      </w:r>
      <w:r>
        <w:rPr>
          <w:spacing w:val="-12"/>
          <w:sz w:val="26"/>
        </w:rPr>
        <w:t xml:space="preserve"> </w:t>
      </w:r>
      <w:r>
        <w:rPr>
          <w:sz w:val="26"/>
        </w:rPr>
        <w:t>ăng-ten</w:t>
      </w:r>
      <w:r>
        <w:rPr>
          <w:spacing w:val="-12"/>
          <w:sz w:val="26"/>
        </w:rPr>
        <w:t xml:space="preserve"> </w:t>
      </w:r>
      <w:r>
        <w:rPr>
          <w:sz w:val="26"/>
        </w:rPr>
        <w:t>và</w:t>
      </w:r>
      <w:r>
        <w:rPr>
          <w:spacing w:val="-10"/>
          <w:sz w:val="26"/>
        </w:rPr>
        <w:t xml:space="preserve"> </w:t>
      </w:r>
      <w:r>
        <w:rPr>
          <w:sz w:val="26"/>
        </w:rPr>
        <w:t>độ</w:t>
      </w:r>
      <w:r>
        <w:rPr>
          <w:spacing w:val="-10"/>
          <w:sz w:val="26"/>
        </w:rPr>
        <w:t xml:space="preserve"> </w:t>
      </w:r>
      <w:r>
        <w:rPr>
          <w:sz w:val="26"/>
        </w:rPr>
        <w:t>cao</w:t>
      </w:r>
      <w:r>
        <w:rPr>
          <w:spacing w:val="-10"/>
          <w:sz w:val="26"/>
        </w:rPr>
        <w:t xml:space="preserve"> </w:t>
      </w:r>
      <w:r>
        <w:rPr>
          <w:sz w:val="26"/>
        </w:rPr>
        <w:t>của</w:t>
      </w:r>
      <w:r>
        <w:rPr>
          <w:spacing w:val="-10"/>
          <w:sz w:val="26"/>
        </w:rPr>
        <w:t xml:space="preserve"> </w:t>
      </w:r>
      <w:r>
        <w:rPr>
          <w:sz w:val="26"/>
        </w:rPr>
        <w:t>cấu</w:t>
      </w:r>
      <w:r>
        <w:rPr>
          <w:spacing w:val="-10"/>
          <w:sz w:val="26"/>
        </w:rPr>
        <w:t xml:space="preserve"> </w:t>
      </w:r>
      <w:r>
        <w:rPr>
          <w:sz w:val="26"/>
        </w:rPr>
        <w:t>trúc</w:t>
      </w:r>
      <w:r>
        <w:rPr>
          <w:spacing w:val="-10"/>
          <w:sz w:val="26"/>
        </w:rPr>
        <w:t xml:space="preserve"> </w:t>
      </w:r>
      <w:r>
        <w:rPr>
          <w:sz w:val="26"/>
        </w:rPr>
        <w:t>đặt</w:t>
      </w:r>
      <w:r>
        <w:rPr>
          <w:spacing w:val="-10"/>
          <w:sz w:val="26"/>
        </w:rPr>
        <w:t xml:space="preserve"> </w:t>
      </w:r>
      <w:r>
        <w:rPr>
          <w:sz w:val="26"/>
        </w:rPr>
        <w:t>ăng-ten)</w:t>
      </w:r>
      <w:r>
        <w:rPr>
          <w:spacing w:val="-10"/>
          <w:sz w:val="26"/>
        </w:rPr>
        <w:t xml:space="preserve"> </w:t>
      </w:r>
      <w:r>
        <w:rPr>
          <w:sz w:val="26"/>
        </w:rPr>
        <w:t>tính</w:t>
      </w:r>
      <w:r>
        <w:rPr>
          <w:spacing w:val="-12"/>
          <w:sz w:val="26"/>
        </w:rPr>
        <w:t xml:space="preserve"> </w:t>
      </w:r>
      <w:r>
        <w:rPr>
          <w:sz w:val="26"/>
        </w:rPr>
        <w:t>theo</w:t>
      </w:r>
      <w:r>
        <w:rPr>
          <w:spacing w:val="-10"/>
          <w:sz w:val="26"/>
        </w:rPr>
        <w:t xml:space="preserve"> </w:t>
      </w:r>
      <w:r>
        <w:rPr>
          <w:sz w:val="26"/>
        </w:rPr>
        <w:t>đơn</w:t>
      </w:r>
      <w:r>
        <w:rPr>
          <w:spacing w:val="-12"/>
          <w:sz w:val="26"/>
        </w:rPr>
        <w:t xml:space="preserve"> </w:t>
      </w:r>
      <w:r>
        <w:rPr>
          <w:sz w:val="26"/>
        </w:rPr>
        <w:t>vị</w:t>
      </w:r>
      <w:r>
        <w:rPr>
          <w:spacing w:val="-10"/>
          <w:sz w:val="26"/>
        </w:rPr>
        <w:t xml:space="preserve"> </w:t>
      </w:r>
      <w:r>
        <w:rPr>
          <w:sz w:val="26"/>
        </w:rPr>
        <w:t xml:space="preserve">mét </w:t>
      </w:r>
      <w:r>
        <w:rPr>
          <w:spacing w:val="-4"/>
          <w:sz w:val="26"/>
        </w:rPr>
        <w:t>(m).</w:t>
      </w:r>
    </w:p>
    <w:p w14:paraId="1F004B25" w14:textId="77777777" w:rsidR="00D421CD" w:rsidRDefault="00CD74B5">
      <w:pPr>
        <w:pStyle w:val="ListParagraph"/>
        <w:numPr>
          <w:ilvl w:val="1"/>
          <w:numId w:val="344"/>
        </w:numPr>
        <w:spacing w:before="123" w:line="288" w:lineRule="auto"/>
        <w:ind w:left="0" w:right="565" w:firstLine="0"/>
        <w:jc w:val="both"/>
        <w:rPr>
          <w:sz w:val="26"/>
        </w:rPr>
      </w:pPr>
      <w:r>
        <w:rPr>
          <w:sz w:val="26"/>
        </w:rPr>
        <w:t>Đánh dấu</w:t>
      </w:r>
      <w:r>
        <w:rPr>
          <w:spacing w:val="-6"/>
          <w:sz w:val="26"/>
        </w:rPr>
        <w:t xml:space="preserve"> </w:t>
      </w:r>
      <w:r>
        <w:rPr>
          <w:sz w:val="26"/>
        </w:rPr>
        <w:t>“X”</w:t>
      </w:r>
      <w:r>
        <w:rPr>
          <w:spacing w:val="-6"/>
          <w:sz w:val="26"/>
        </w:rPr>
        <w:t xml:space="preserve"> </w:t>
      </w:r>
      <w:r>
        <w:rPr>
          <w:sz w:val="26"/>
        </w:rPr>
        <w:t>vào</w:t>
      </w:r>
      <w:r>
        <w:rPr>
          <w:spacing w:val="-6"/>
          <w:sz w:val="26"/>
        </w:rPr>
        <w:t xml:space="preserve"> </w:t>
      </w:r>
      <w:r>
        <w:rPr>
          <w:sz w:val="26"/>
        </w:rPr>
        <w:t>ô</w:t>
      </w:r>
      <w:r>
        <w:rPr>
          <w:spacing w:val="-6"/>
          <w:sz w:val="26"/>
        </w:rPr>
        <w:t xml:space="preserve"> </w:t>
      </w:r>
      <w:r>
        <w:rPr>
          <w:sz w:val="26"/>
        </w:rPr>
        <w:t>tương</w:t>
      </w:r>
      <w:r>
        <w:rPr>
          <w:spacing w:val="-6"/>
          <w:sz w:val="26"/>
        </w:rPr>
        <w:t xml:space="preserve"> </w:t>
      </w:r>
      <w:r>
        <w:rPr>
          <w:sz w:val="26"/>
        </w:rPr>
        <w:t>ứng</w:t>
      </w:r>
      <w:r>
        <w:rPr>
          <w:spacing w:val="-6"/>
          <w:sz w:val="26"/>
        </w:rPr>
        <w:t xml:space="preserve"> </w:t>
      </w:r>
      <w:r>
        <w:rPr>
          <w:sz w:val="26"/>
        </w:rPr>
        <w:t>với</w:t>
      </w:r>
      <w:r>
        <w:rPr>
          <w:spacing w:val="-6"/>
          <w:sz w:val="26"/>
        </w:rPr>
        <w:t xml:space="preserve"> </w:t>
      </w:r>
      <w:r>
        <w:rPr>
          <w:sz w:val="26"/>
        </w:rPr>
        <w:t>phân</w:t>
      </w:r>
      <w:r>
        <w:rPr>
          <w:spacing w:val="-6"/>
          <w:sz w:val="26"/>
        </w:rPr>
        <w:t xml:space="preserve"> </w:t>
      </w:r>
      <w:r>
        <w:rPr>
          <w:sz w:val="26"/>
        </w:rPr>
        <w:t>cực</w:t>
      </w:r>
      <w:r>
        <w:rPr>
          <w:spacing w:val="-6"/>
          <w:sz w:val="26"/>
        </w:rPr>
        <w:t xml:space="preserve"> </w:t>
      </w:r>
      <w:r>
        <w:rPr>
          <w:sz w:val="26"/>
        </w:rPr>
        <w:t>của</w:t>
      </w:r>
      <w:r>
        <w:rPr>
          <w:spacing w:val="-6"/>
          <w:sz w:val="26"/>
        </w:rPr>
        <w:t xml:space="preserve"> </w:t>
      </w:r>
      <w:r>
        <w:rPr>
          <w:sz w:val="26"/>
        </w:rPr>
        <w:t>ăng-ten.</w:t>
      </w:r>
      <w:r>
        <w:rPr>
          <w:spacing w:val="-6"/>
          <w:sz w:val="26"/>
        </w:rPr>
        <w:t xml:space="preserve"> </w:t>
      </w:r>
      <w:r>
        <w:rPr>
          <w:sz w:val="26"/>
        </w:rPr>
        <w:t>Với</w:t>
      </w:r>
      <w:r>
        <w:rPr>
          <w:spacing w:val="-6"/>
          <w:sz w:val="26"/>
        </w:rPr>
        <w:t xml:space="preserve"> </w:t>
      </w:r>
      <w:r>
        <w:rPr>
          <w:sz w:val="26"/>
        </w:rPr>
        <w:t>phân</w:t>
      </w:r>
      <w:r>
        <w:rPr>
          <w:spacing w:val="-6"/>
          <w:sz w:val="26"/>
        </w:rPr>
        <w:t xml:space="preserve"> </w:t>
      </w:r>
      <w:r>
        <w:rPr>
          <w:sz w:val="26"/>
        </w:rPr>
        <w:t>cực</w:t>
      </w:r>
      <w:r>
        <w:rPr>
          <w:spacing w:val="-6"/>
          <w:sz w:val="26"/>
        </w:rPr>
        <w:t xml:space="preserve"> </w:t>
      </w:r>
      <w:r>
        <w:rPr>
          <w:sz w:val="26"/>
        </w:rPr>
        <w:t>tuyến</w:t>
      </w:r>
      <w:r>
        <w:rPr>
          <w:spacing w:val="-6"/>
          <w:sz w:val="26"/>
        </w:rPr>
        <w:t xml:space="preserve"> </w:t>
      </w:r>
      <w:r>
        <w:rPr>
          <w:sz w:val="26"/>
        </w:rPr>
        <w:t>tính, đánh</w:t>
      </w:r>
      <w:r>
        <w:rPr>
          <w:spacing w:val="-1"/>
          <w:sz w:val="26"/>
        </w:rPr>
        <w:t xml:space="preserve"> </w:t>
      </w:r>
      <w:r>
        <w:rPr>
          <w:sz w:val="26"/>
        </w:rPr>
        <w:t>dấu</w:t>
      </w:r>
      <w:r>
        <w:rPr>
          <w:spacing w:val="-1"/>
          <w:sz w:val="26"/>
        </w:rPr>
        <w:t xml:space="preserve"> </w:t>
      </w:r>
      <w:r>
        <w:rPr>
          <w:sz w:val="26"/>
        </w:rPr>
        <w:t>“X”</w:t>
      </w:r>
      <w:r>
        <w:rPr>
          <w:spacing w:val="-1"/>
          <w:sz w:val="26"/>
        </w:rPr>
        <w:t xml:space="preserve"> </w:t>
      </w:r>
      <w:r>
        <w:rPr>
          <w:sz w:val="26"/>
        </w:rPr>
        <w:t>vào</w:t>
      </w:r>
      <w:r>
        <w:rPr>
          <w:spacing w:val="-1"/>
          <w:sz w:val="26"/>
        </w:rPr>
        <w:t xml:space="preserve"> </w:t>
      </w:r>
      <w:r>
        <w:rPr>
          <w:sz w:val="26"/>
        </w:rPr>
        <w:t>ô</w:t>
      </w:r>
      <w:r>
        <w:rPr>
          <w:spacing w:val="-2"/>
          <w:sz w:val="26"/>
        </w:rPr>
        <w:t xml:space="preserve"> </w:t>
      </w:r>
      <w:r>
        <w:rPr>
          <w:sz w:val="26"/>
        </w:rPr>
        <w:t>tương</w:t>
      </w:r>
      <w:r>
        <w:rPr>
          <w:spacing w:val="-2"/>
          <w:sz w:val="26"/>
        </w:rPr>
        <w:t xml:space="preserve"> </w:t>
      </w:r>
      <w:r>
        <w:rPr>
          <w:sz w:val="26"/>
        </w:rPr>
        <w:t>ứng “đứng”</w:t>
      </w:r>
      <w:r>
        <w:rPr>
          <w:spacing w:val="-1"/>
          <w:sz w:val="26"/>
        </w:rPr>
        <w:t xml:space="preserve"> </w:t>
      </w:r>
      <w:r>
        <w:rPr>
          <w:sz w:val="26"/>
        </w:rPr>
        <w:t>hoặc</w:t>
      </w:r>
      <w:r>
        <w:rPr>
          <w:spacing w:val="-1"/>
          <w:sz w:val="26"/>
        </w:rPr>
        <w:t xml:space="preserve"> </w:t>
      </w:r>
      <w:r>
        <w:rPr>
          <w:sz w:val="26"/>
        </w:rPr>
        <w:t>“ngang”;</w:t>
      </w:r>
      <w:r>
        <w:rPr>
          <w:spacing w:val="-1"/>
          <w:sz w:val="26"/>
        </w:rPr>
        <w:t xml:space="preserve"> </w:t>
      </w:r>
      <w:r>
        <w:rPr>
          <w:sz w:val="26"/>
        </w:rPr>
        <w:t>với</w:t>
      </w:r>
      <w:r>
        <w:rPr>
          <w:spacing w:val="-2"/>
          <w:sz w:val="26"/>
        </w:rPr>
        <w:t xml:space="preserve"> </w:t>
      </w:r>
      <w:r>
        <w:rPr>
          <w:sz w:val="26"/>
        </w:rPr>
        <w:t>phân</w:t>
      </w:r>
      <w:r>
        <w:rPr>
          <w:spacing w:val="-2"/>
          <w:sz w:val="26"/>
        </w:rPr>
        <w:t xml:space="preserve"> </w:t>
      </w:r>
      <w:r>
        <w:rPr>
          <w:sz w:val="26"/>
        </w:rPr>
        <w:t>cực</w:t>
      </w:r>
      <w:r>
        <w:rPr>
          <w:spacing w:val="-1"/>
          <w:sz w:val="26"/>
        </w:rPr>
        <w:t xml:space="preserve"> </w:t>
      </w:r>
      <w:r>
        <w:rPr>
          <w:sz w:val="26"/>
        </w:rPr>
        <w:t>tròn,</w:t>
      </w:r>
      <w:r>
        <w:rPr>
          <w:spacing w:val="-2"/>
          <w:sz w:val="26"/>
        </w:rPr>
        <w:t xml:space="preserve"> </w:t>
      </w:r>
      <w:r>
        <w:rPr>
          <w:sz w:val="26"/>
        </w:rPr>
        <w:t>đánh</w:t>
      </w:r>
      <w:r>
        <w:rPr>
          <w:spacing w:val="-1"/>
          <w:sz w:val="26"/>
        </w:rPr>
        <w:t xml:space="preserve"> </w:t>
      </w:r>
      <w:r>
        <w:rPr>
          <w:sz w:val="26"/>
        </w:rPr>
        <w:t>dấu “X” vào ô “trái” hoặc “phải”.</w:t>
      </w:r>
    </w:p>
    <w:p w14:paraId="2C2DD48F" w14:textId="77777777" w:rsidR="00D421CD" w:rsidRDefault="00CD74B5">
      <w:pPr>
        <w:pStyle w:val="ListParagraph"/>
        <w:numPr>
          <w:ilvl w:val="1"/>
          <w:numId w:val="344"/>
        </w:numPr>
        <w:spacing w:before="123" w:line="288" w:lineRule="auto"/>
        <w:ind w:left="0" w:right="565" w:firstLine="0"/>
        <w:jc w:val="both"/>
        <w:rPr>
          <w:sz w:val="26"/>
        </w:rPr>
      </w:pPr>
      <w:r>
        <w:rPr>
          <w:sz w:val="26"/>
        </w:rPr>
        <w:t>Đánh dấu “X” vào ô tương ứng với phân cực của ăng-ten. Với phân cực tuyến tính, đánh</w:t>
      </w:r>
      <w:r>
        <w:rPr>
          <w:spacing w:val="-5"/>
          <w:sz w:val="26"/>
        </w:rPr>
        <w:t xml:space="preserve"> </w:t>
      </w:r>
      <w:r>
        <w:rPr>
          <w:sz w:val="26"/>
        </w:rPr>
        <w:t>dấu</w:t>
      </w:r>
      <w:r>
        <w:rPr>
          <w:spacing w:val="-2"/>
          <w:sz w:val="26"/>
        </w:rPr>
        <w:t xml:space="preserve"> </w:t>
      </w:r>
      <w:r>
        <w:rPr>
          <w:sz w:val="26"/>
        </w:rPr>
        <w:t>“X”</w:t>
      </w:r>
      <w:r>
        <w:rPr>
          <w:spacing w:val="-3"/>
          <w:sz w:val="26"/>
        </w:rPr>
        <w:t xml:space="preserve"> </w:t>
      </w:r>
      <w:r>
        <w:rPr>
          <w:sz w:val="26"/>
        </w:rPr>
        <w:t>vào</w:t>
      </w:r>
      <w:r>
        <w:rPr>
          <w:spacing w:val="-3"/>
          <w:sz w:val="26"/>
        </w:rPr>
        <w:t xml:space="preserve"> </w:t>
      </w:r>
      <w:r>
        <w:rPr>
          <w:sz w:val="26"/>
        </w:rPr>
        <w:t>ô</w:t>
      </w:r>
      <w:r>
        <w:rPr>
          <w:spacing w:val="-5"/>
          <w:sz w:val="26"/>
        </w:rPr>
        <w:t xml:space="preserve"> </w:t>
      </w:r>
      <w:r>
        <w:rPr>
          <w:sz w:val="26"/>
        </w:rPr>
        <w:t>tương</w:t>
      </w:r>
      <w:r>
        <w:rPr>
          <w:spacing w:val="-3"/>
          <w:sz w:val="26"/>
        </w:rPr>
        <w:t xml:space="preserve"> </w:t>
      </w:r>
      <w:r>
        <w:rPr>
          <w:sz w:val="26"/>
        </w:rPr>
        <w:t>ứng</w:t>
      </w:r>
      <w:r>
        <w:rPr>
          <w:spacing w:val="-4"/>
          <w:sz w:val="26"/>
        </w:rPr>
        <w:t xml:space="preserve"> </w:t>
      </w:r>
      <w:r>
        <w:rPr>
          <w:sz w:val="26"/>
        </w:rPr>
        <w:t>“đứng”</w:t>
      </w:r>
      <w:r>
        <w:rPr>
          <w:spacing w:val="-5"/>
          <w:sz w:val="26"/>
        </w:rPr>
        <w:t xml:space="preserve"> </w:t>
      </w:r>
      <w:r>
        <w:rPr>
          <w:sz w:val="26"/>
        </w:rPr>
        <w:t>hoặc</w:t>
      </w:r>
      <w:r>
        <w:rPr>
          <w:spacing w:val="-5"/>
          <w:sz w:val="26"/>
        </w:rPr>
        <w:t xml:space="preserve"> </w:t>
      </w:r>
      <w:r>
        <w:rPr>
          <w:sz w:val="26"/>
        </w:rPr>
        <w:t>“ngang”;</w:t>
      </w:r>
      <w:r>
        <w:rPr>
          <w:spacing w:val="-5"/>
          <w:sz w:val="26"/>
        </w:rPr>
        <w:t xml:space="preserve"> </w:t>
      </w:r>
      <w:r>
        <w:rPr>
          <w:sz w:val="26"/>
        </w:rPr>
        <w:t>với</w:t>
      </w:r>
      <w:r>
        <w:rPr>
          <w:spacing w:val="-5"/>
          <w:sz w:val="26"/>
        </w:rPr>
        <w:t xml:space="preserve"> </w:t>
      </w:r>
      <w:r>
        <w:rPr>
          <w:sz w:val="26"/>
        </w:rPr>
        <w:t>phân</w:t>
      </w:r>
      <w:r>
        <w:rPr>
          <w:spacing w:val="-3"/>
          <w:sz w:val="26"/>
        </w:rPr>
        <w:t xml:space="preserve"> </w:t>
      </w:r>
      <w:r>
        <w:rPr>
          <w:sz w:val="26"/>
        </w:rPr>
        <w:t>cực</w:t>
      </w:r>
      <w:r>
        <w:rPr>
          <w:spacing w:val="-5"/>
          <w:sz w:val="26"/>
        </w:rPr>
        <w:t xml:space="preserve"> </w:t>
      </w:r>
      <w:r>
        <w:rPr>
          <w:sz w:val="26"/>
        </w:rPr>
        <w:t>tròn,</w:t>
      </w:r>
      <w:r>
        <w:rPr>
          <w:spacing w:val="-5"/>
          <w:sz w:val="26"/>
        </w:rPr>
        <w:t xml:space="preserve"> </w:t>
      </w:r>
      <w:r>
        <w:rPr>
          <w:sz w:val="26"/>
        </w:rPr>
        <w:t>đánh</w:t>
      </w:r>
      <w:r>
        <w:rPr>
          <w:spacing w:val="-5"/>
          <w:sz w:val="26"/>
        </w:rPr>
        <w:t xml:space="preserve"> </w:t>
      </w:r>
      <w:r>
        <w:rPr>
          <w:sz w:val="26"/>
        </w:rPr>
        <w:t>dấu “X” vào ô “trái” hoặc “phải”.</w:t>
      </w:r>
    </w:p>
    <w:p w14:paraId="75403874" w14:textId="77777777" w:rsidR="00D421CD" w:rsidRDefault="00CD74B5">
      <w:pPr>
        <w:pStyle w:val="ListParagraph"/>
        <w:numPr>
          <w:ilvl w:val="1"/>
          <w:numId w:val="344"/>
        </w:numPr>
        <w:spacing w:before="123" w:line="288" w:lineRule="auto"/>
        <w:ind w:left="0" w:right="565" w:firstLine="0"/>
        <w:jc w:val="both"/>
        <w:rPr>
          <w:sz w:val="26"/>
        </w:rPr>
      </w:pPr>
      <w:r>
        <w:rPr>
          <w:sz w:val="26"/>
        </w:rPr>
        <w:lastRenderedPageBreak/>
        <w:t>Đánh dấu</w:t>
      </w:r>
      <w:r>
        <w:rPr>
          <w:spacing w:val="-6"/>
          <w:sz w:val="26"/>
        </w:rPr>
        <w:t xml:space="preserve"> </w:t>
      </w:r>
      <w:r>
        <w:rPr>
          <w:sz w:val="26"/>
        </w:rPr>
        <w:t>“X”</w:t>
      </w:r>
      <w:r>
        <w:rPr>
          <w:spacing w:val="-6"/>
          <w:sz w:val="26"/>
        </w:rPr>
        <w:t xml:space="preserve"> </w:t>
      </w:r>
      <w:r>
        <w:rPr>
          <w:sz w:val="26"/>
        </w:rPr>
        <w:t>vào</w:t>
      </w:r>
      <w:r>
        <w:rPr>
          <w:spacing w:val="-6"/>
          <w:sz w:val="26"/>
        </w:rPr>
        <w:t xml:space="preserve"> </w:t>
      </w:r>
      <w:r>
        <w:rPr>
          <w:sz w:val="26"/>
        </w:rPr>
        <w:t>ô</w:t>
      </w:r>
      <w:r>
        <w:rPr>
          <w:spacing w:val="-6"/>
          <w:sz w:val="26"/>
        </w:rPr>
        <w:t xml:space="preserve"> </w:t>
      </w:r>
      <w:r>
        <w:rPr>
          <w:sz w:val="26"/>
        </w:rPr>
        <w:t>tương</w:t>
      </w:r>
      <w:r>
        <w:rPr>
          <w:spacing w:val="-6"/>
          <w:sz w:val="26"/>
        </w:rPr>
        <w:t xml:space="preserve"> </w:t>
      </w:r>
      <w:r>
        <w:rPr>
          <w:sz w:val="26"/>
        </w:rPr>
        <w:t>ứng</w:t>
      </w:r>
      <w:r>
        <w:rPr>
          <w:spacing w:val="-6"/>
          <w:sz w:val="26"/>
        </w:rPr>
        <w:t xml:space="preserve"> </w:t>
      </w:r>
      <w:r>
        <w:rPr>
          <w:sz w:val="26"/>
        </w:rPr>
        <w:t>với</w:t>
      </w:r>
      <w:r>
        <w:rPr>
          <w:spacing w:val="-6"/>
          <w:sz w:val="26"/>
        </w:rPr>
        <w:t xml:space="preserve"> </w:t>
      </w:r>
      <w:r>
        <w:rPr>
          <w:sz w:val="26"/>
        </w:rPr>
        <w:t>giản</w:t>
      </w:r>
      <w:r>
        <w:rPr>
          <w:spacing w:val="-6"/>
          <w:sz w:val="26"/>
        </w:rPr>
        <w:t xml:space="preserve"> </w:t>
      </w:r>
      <w:r>
        <w:rPr>
          <w:sz w:val="26"/>
        </w:rPr>
        <w:t>đồ</w:t>
      </w:r>
      <w:r>
        <w:rPr>
          <w:spacing w:val="-6"/>
          <w:sz w:val="26"/>
        </w:rPr>
        <w:t xml:space="preserve"> </w:t>
      </w:r>
      <w:r>
        <w:rPr>
          <w:sz w:val="26"/>
        </w:rPr>
        <w:t>bức</w:t>
      </w:r>
      <w:r>
        <w:rPr>
          <w:spacing w:val="-6"/>
          <w:sz w:val="26"/>
        </w:rPr>
        <w:t xml:space="preserve"> </w:t>
      </w:r>
      <w:r>
        <w:rPr>
          <w:sz w:val="26"/>
        </w:rPr>
        <w:t>xạ</w:t>
      </w:r>
      <w:r>
        <w:rPr>
          <w:spacing w:val="-6"/>
          <w:sz w:val="26"/>
        </w:rPr>
        <w:t xml:space="preserve"> </w:t>
      </w:r>
      <w:r>
        <w:rPr>
          <w:sz w:val="26"/>
        </w:rPr>
        <w:t>phát</w:t>
      </w:r>
      <w:r>
        <w:rPr>
          <w:spacing w:val="-6"/>
          <w:sz w:val="26"/>
        </w:rPr>
        <w:t xml:space="preserve"> </w:t>
      </w:r>
      <w:r>
        <w:rPr>
          <w:sz w:val="26"/>
        </w:rPr>
        <w:t>của</w:t>
      </w:r>
      <w:r>
        <w:rPr>
          <w:spacing w:val="-6"/>
          <w:sz w:val="26"/>
        </w:rPr>
        <w:t xml:space="preserve"> </w:t>
      </w:r>
      <w:r>
        <w:rPr>
          <w:sz w:val="26"/>
        </w:rPr>
        <w:t>ăng-ten</w:t>
      </w:r>
      <w:r>
        <w:rPr>
          <w:spacing w:val="-6"/>
          <w:sz w:val="26"/>
        </w:rPr>
        <w:t xml:space="preserve"> </w:t>
      </w:r>
      <w:r>
        <w:rPr>
          <w:sz w:val="26"/>
        </w:rPr>
        <w:t>(ví</w:t>
      </w:r>
      <w:r>
        <w:rPr>
          <w:spacing w:val="-6"/>
          <w:sz w:val="26"/>
        </w:rPr>
        <w:t xml:space="preserve"> </w:t>
      </w:r>
      <w:r>
        <w:rPr>
          <w:sz w:val="26"/>
        </w:rPr>
        <w:t>dụ:</w:t>
      </w:r>
      <w:r>
        <w:rPr>
          <w:spacing w:val="-6"/>
          <w:sz w:val="26"/>
        </w:rPr>
        <w:t xml:space="preserve"> </w:t>
      </w:r>
      <w:r>
        <w:rPr>
          <w:sz w:val="26"/>
        </w:rPr>
        <w:t>AP28, REC</w:t>
      </w:r>
      <w:r>
        <w:rPr>
          <w:spacing w:val="-4"/>
          <w:sz w:val="26"/>
        </w:rPr>
        <w:t xml:space="preserve"> </w:t>
      </w:r>
      <w:r>
        <w:rPr>
          <w:sz w:val="26"/>
        </w:rPr>
        <w:t>–</w:t>
      </w:r>
      <w:r>
        <w:rPr>
          <w:spacing w:val="-4"/>
          <w:sz w:val="26"/>
        </w:rPr>
        <w:t xml:space="preserve"> </w:t>
      </w:r>
      <w:r>
        <w:rPr>
          <w:sz w:val="26"/>
        </w:rPr>
        <w:t>580...);</w:t>
      </w:r>
      <w:r>
        <w:rPr>
          <w:spacing w:val="-3"/>
          <w:sz w:val="26"/>
        </w:rPr>
        <w:t xml:space="preserve"> </w:t>
      </w:r>
      <w:r>
        <w:rPr>
          <w:sz w:val="26"/>
        </w:rPr>
        <w:t>đối</w:t>
      </w:r>
      <w:r>
        <w:rPr>
          <w:spacing w:val="-4"/>
          <w:sz w:val="26"/>
        </w:rPr>
        <w:t xml:space="preserve"> </w:t>
      </w:r>
      <w:r>
        <w:rPr>
          <w:sz w:val="26"/>
        </w:rPr>
        <w:t>với</w:t>
      </w:r>
      <w:r>
        <w:rPr>
          <w:spacing w:val="-2"/>
          <w:sz w:val="26"/>
        </w:rPr>
        <w:t xml:space="preserve"> </w:t>
      </w:r>
      <w:r>
        <w:rPr>
          <w:sz w:val="26"/>
        </w:rPr>
        <w:t>ăng-ten</w:t>
      </w:r>
      <w:r>
        <w:rPr>
          <w:spacing w:val="-4"/>
          <w:sz w:val="26"/>
        </w:rPr>
        <w:t xml:space="preserve"> </w:t>
      </w:r>
      <w:r>
        <w:rPr>
          <w:sz w:val="26"/>
        </w:rPr>
        <w:t>không</w:t>
      </w:r>
      <w:r>
        <w:rPr>
          <w:spacing w:val="-4"/>
          <w:sz w:val="26"/>
        </w:rPr>
        <w:t xml:space="preserve"> </w:t>
      </w:r>
      <w:r>
        <w:rPr>
          <w:sz w:val="26"/>
        </w:rPr>
        <w:t>theo</w:t>
      </w:r>
      <w:r>
        <w:rPr>
          <w:spacing w:val="-4"/>
          <w:sz w:val="26"/>
        </w:rPr>
        <w:t xml:space="preserve"> </w:t>
      </w:r>
      <w:r>
        <w:rPr>
          <w:sz w:val="26"/>
        </w:rPr>
        <w:t>khuyến</w:t>
      </w:r>
      <w:r>
        <w:rPr>
          <w:spacing w:val="-4"/>
          <w:sz w:val="26"/>
        </w:rPr>
        <w:t xml:space="preserve"> </w:t>
      </w:r>
      <w:r>
        <w:rPr>
          <w:sz w:val="26"/>
        </w:rPr>
        <w:t>nghị</w:t>
      </w:r>
      <w:r>
        <w:rPr>
          <w:spacing w:val="-4"/>
          <w:sz w:val="26"/>
        </w:rPr>
        <w:t xml:space="preserve"> </w:t>
      </w:r>
      <w:r>
        <w:rPr>
          <w:sz w:val="26"/>
        </w:rPr>
        <w:t>của</w:t>
      </w:r>
      <w:r>
        <w:rPr>
          <w:spacing w:val="-1"/>
          <w:sz w:val="26"/>
        </w:rPr>
        <w:t xml:space="preserve"> </w:t>
      </w:r>
      <w:r>
        <w:rPr>
          <w:sz w:val="26"/>
        </w:rPr>
        <w:t>ITU,</w:t>
      </w:r>
      <w:r>
        <w:rPr>
          <w:spacing w:val="-4"/>
          <w:sz w:val="26"/>
        </w:rPr>
        <w:t xml:space="preserve"> </w:t>
      </w:r>
      <w:r>
        <w:rPr>
          <w:sz w:val="26"/>
        </w:rPr>
        <w:t>đề</w:t>
      </w:r>
      <w:r>
        <w:rPr>
          <w:spacing w:val="-1"/>
          <w:sz w:val="26"/>
        </w:rPr>
        <w:t xml:space="preserve"> </w:t>
      </w:r>
      <w:r>
        <w:rPr>
          <w:sz w:val="26"/>
        </w:rPr>
        <w:t>nghị</w:t>
      </w:r>
      <w:r>
        <w:rPr>
          <w:spacing w:val="-1"/>
          <w:sz w:val="26"/>
        </w:rPr>
        <w:t xml:space="preserve"> </w:t>
      </w:r>
      <w:r>
        <w:rPr>
          <w:sz w:val="26"/>
        </w:rPr>
        <w:t>cung</w:t>
      </w:r>
      <w:r>
        <w:rPr>
          <w:spacing w:val="-3"/>
          <w:sz w:val="26"/>
        </w:rPr>
        <w:t xml:space="preserve"> </w:t>
      </w:r>
      <w:r>
        <w:rPr>
          <w:sz w:val="26"/>
        </w:rPr>
        <w:t>cấp</w:t>
      </w:r>
      <w:r>
        <w:rPr>
          <w:spacing w:val="-2"/>
          <w:sz w:val="26"/>
        </w:rPr>
        <w:t xml:space="preserve"> </w:t>
      </w:r>
      <w:r>
        <w:rPr>
          <w:sz w:val="26"/>
        </w:rPr>
        <w:t>giản đồ bức xạ của ăng-ten và Tài liệu kỹ thuật mô tả các đặc tính kỹ thuật của ăng-ten.</w:t>
      </w:r>
    </w:p>
    <w:p w14:paraId="3BC2B76C" w14:textId="77777777" w:rsidR="00D421CD" w:rsidRDefault="00CD74B5">
      <w:pPr>
        <w:pStyle w:val="ListParagraph"/>
        <w:numPr>
          <w:ilvl w:val="1"/>
          <w:numId w:val="344"/>
        </w:numPr>
        <w:spacing w:before="123" w:line="288" w:lineRule="auto"/>
        <w:ind w:left="0" w:right="565" w:firstLine="0"/>
        <w:jc w:val="both"/>
        <w:rPr>
          <w:sz w:val="26"/>
        </w:rPr>
      </w:pPr>
      <w:r>
        <w:rPr>
          <w:sz w:val="26"/>
        </w:rPr>
        <w:t>Đánh dấu “X” vào ô tương ứng với giản đồ bức xạ thu của ăng-ten (ví dụ: AP28, REC –</w:t>
      </w:r>
      <w:r>
        <w:rPr>
          <w:spacing w:val="-4"/>
          <w:sz w:val="26"/>
        </w:rPr>
        <w:t xml:space="preserve"> </w:t>
      </w:r>
      <w:r>
        <w:rPr>
          <w:sz w:val="26"/>
        </w:rPr>
        <w:t>580...);</w:t>
      </w:r>
      <w:r>
        <w:rPr>
          <w:spacing w:val="-3"/>
          <w:sz w:val="26"/>
        </w:rPr>
        <w:t xml:space="preserve"> </w:t>
      </w:r>
      <w:r>
        <w:rPr>
          <w:sz w:val="26"/>
        </w:rPr>
        <w:t>đối</w:t>
      </w:r>
      <w:r>
        <w:rPr>
          <w:spacing w:val="-4"/>
          <w:sz w:val="26"/>
        </w:rPr>
        <w:t xml:space="preserve"> </w:t>
      </w:r>
      <w:r>
        <w:rPr>
          <w:sz w:val="26"/>
        </w:rPr>
        <w:t>với</w:t>
      </w:r>
      <w:r>
        <w:rPr>
          <w:spacing w:val="-2"/>
          <w:sz w:val="26"/>
        </w:rPr>
        <w:t xml:space="preserve"> </w:t>
      </w:r>
      <w:r>
        <w:rPr>
          <w:sz w:val="26"/>
        </w:rPr>
        <w:t>ăng-ten</w:t>
      </w:r>
      <w:r>
        <w:rPr>
          <w:spacing w:val="-4"/>
          <w:sz w:val="26"/>
        </w:rPr>
        <w:t xml:space="preserve"> </w:t>
      </w:r>
      <w:r>
        <w:rPr>
          <w:sz w:val="26"/>
        </w:rPr>
        <w:t>không</w:t>
      </w:r>
      <w:r>
        <w:rPr>
          <w:spacing w:val="-4"/>
          <w:sz w:val="26"/>
        </w:rPr>
        <w:t xml:space="preserve"> </w:t>
      </w:r>
      <w:r>
        <w:rPr>
          <w:sz w:val="26"/>
        </w:rPr>
        <w:t>theo</w:t>
      </w:r>
      <w:r>
        <w:rPr>
          <w:spacing w:val="-4"/>
          <w:sz w:val="26"/>
        </w:rPr>
        <w:t xml:space="preserve"> </w:t>
      </w:r>
      <w:r>
        <w:rPr>
          <w:sz w:val="26"/>
        </w:rPr>
        <w:t>khuyến</w:t>
      </w:r>
      <w:r>
        <w:rPr>
          <w:spacing w:val="-4"/>
          <w:sz w:val="26"/>
        </w:rPr>
        <w:t xml:space="preserve"> </w:t>
      </w:r>
      <w:r>
        <w:rPr>
          <w:sz w:val="26"/>
        </w:rPr>
        <w:t>nghị</w:t>
      </w:r>
      <w:r>
        <w:rPr>
          <w:spacing w:val="-4"/>
          <w:sz w:val="26"/>
        </w:rPr>
        <w:t xml:space="preserve"> </w:t>
      </w:r>
      <w:r>
        <w:rPr>
          <w:sz w:val="26"/>
        </w:rPr>
        <w:t>của</w:t>
      </w:r>
      <w:r>
        <w:rPr>
          <w:spacing w:val="-1"/>
          <w:sz w:val="26"/>
        </w:rPr>
        <w:t xml:space="preserve"> </w:t>
      </w:r>
      <w:r>
        <w:rPr>
          <w:sz w:val="26"/>
        </w:rPr>
        <w:t>ITU,</w:t>
      </w:r>
      <w:r>
        <w:rPr>
          <w:spacing w:val="-4"/>
          <w:sz w:val="26"/>
        </w:rPr>
        <w:t xml:space="preserve"> </w:t>
      </w:r>
      <w:r>
        <w:rPr>
          <w:sz w:val="26"/>
        </w:rPr>
        <w:t>đề</w:t>
      </w:r>
      <w:r>
        <w:rPr>
          <w:spacing w:val="-1"/>
          <w:sz w:val="26"/>
        </w:rPr>
        <w:t xml:space="preserve"> </w:t>
      </w:r>
      <w:r>
        <w:rPr>
          <w:sz w:val="26"/>
        </w:rPr>
        <w:t>nghị</w:t>
      </w:r>
      <w:r>
        <w:rPr>
          <w:spacing w:val="-4"/>
          <w:sz w:val="26"/>
        </w:rPr>
        <w:t xml:space="preserve"> </w:t>
      </w:r>
      <w:r>
        <w:rPr>
          <w:sz w:val="26"/>
        </w:rPr>
        <w:t>cung</w:t>
      </w:r>
      <w:r>
        <w:rPr>
          <w:spacing w:val="-4"/>
          <w:sz w:val="26"/>
        </w:rPr>
        <w:t xml:space="preserve"> </w:t>
      </w:r>
      <w:r>
        <w:rPr>
          <w:sz w:val="26"/>
        </w:rPr>
        <w:t>cấp</w:t>
      </w:r>
      <w:r>
        <w:rPr>
          <w:spacing w:val="-1"/>
          <w:sz w:val="26"/>
        </w:rPr>
        <w:t xml:space="preserve"> </w:t>
      </w:r>
      <w:r>
        <w:rPr>
          <w:sz w:val="26"/>
        </w:rPr>
        <w:t>giản đồ bức xạ của ăng-ten và Tài liệu kỹ thuật mô tả các đặc tính kỹ thuật của ăng-ten.</w:t>
      </w:r>
    </w:p>
    <w:p w14:paraId="380378AF" w14:textId="77777777" w:rsidR="00D421CD" w:rsidRDefault="00CD74B5">
      <w:pPr>
        <w:pStyle w:val="Heading2"/>
        <w:numPr>
          <w:ilvl w:val="0"/>
          <w:numId w:val="344"/>
        </w:numPr>
        <w:spacing w:before="134"/>
        <w:ind w:left="0" w:firstLine="0"/>
      </w:pPr>
      <w:r>
        <w:t>VỊ TRÍ</w:t>
      </w:r>
      <w:r>
        <w:rPr>
          <w:spacing w:val="-6"/>
        </w:rPr>
        <w:t xml:space="preserve"> </w:t>
      </w:r>
      <w:r>
        <w:t>CỦA</w:t>
      </w:r>
      <w:r>
        <w:rPr>
          <w:spacing w:val="-4"/>
        </w:rPr>
        <w:t xml:space="preserve"> </w:t>
      </w:r>
      <w:r>
        <w:t>ĐÀI</w:t>
      </w:r>
      <w:r>
        <w:rPr>
          <w:spacing w:val="-5"/>
        </w:rPr>
        <w:t xml:space="preserve"> </w:t>
      </w:r>
      <w:r>
        <w:t>TRÁI</w:t>
      </w:r>
      <w:r>
        <w:rPr>
          <w:spacing w:val="-8"/>
        </w:rPr>
        <w:t xml:space="preserve"> </w:t>
      </w:r>
      <w:r>
        <w:t>ĐẤT</w:t>
      </w:r>
      <w:r>
        <w:rPr>
          <w:spacing w:val="-7"/>
        </w:rPr>
        <w:t xml:space="preserve"> </w:t>
      </w:r>
      <w:r>
        <w:t>LIÊN</w:t>
      </w:r>
      <w:r>
        <w:rPr>
          <w:spacing w:val="-8"/>
        </w:rPr>
        <w:t xml:space="preserve"> </w:t>
      </w:r>
      <w:r>
        <w:rPr>
          <w:spacing w:val="-5"/>
        </w:rPr>
        <w:t>LẠC</w:t>
      </w:r>
    </w:p>
    <w:p w14:paraId="7839B23B" w14:textId="77777777" w:rsidR="00D421CD" w:rsidRDefault="00CD74B5">
      <w:pPr>
        <w:pStyle w:val="BodyText"/>
        <w:spacing w:before="174" w:line="290" w:lineRule="auto"/>
        <w:ind w:right="567" w:firstLine="19"/>
        <w:jc w:val="both"/>
      </w:pPr>
      <w:r>
        <w:t>Kê</w:t>
      </w:r>
      <w:r>
        <w:rPr>
          <w:spacing w:val="-12"/>
        </w:rPr>
        <w:t xml:space="preserve"> </w:t>
      </w:r>
      <w:r>
        <w:t>khai</w:t>
      </w:r>
      <w:r>
        <w:rPr>
          <w:spacing w:val="-12"/>
        </w:rPr>
        <w:t xml:space="preserve"> </w:t>
      </w:r>
      <w:r>
        <w:t>vị</w:t>
      </w:r>
      <w:r>
        <w:rPr>
          <w:spacing w:val="-12"/>
        </w:rPr>
        <w:t xml:space="preserve"> </w:t>
      </w:r>
      <w:r>
        <w:t>trí</w:t>
      </w:r>
      <w:r>
        <w:rPr>
          <w:spacing w:val="-10"/>
        </w:rPr>
        <w:t xml:space="preserve"> </w:t>
      </w:r>
      <w:r>
        <w:t>tọa</w:t>
      </w:r>
      <w:r>
        <w:rPr>
          <w:spacing w:val="-12"/>
        </w:rPr>
        <w:t xml:space="preserve"> </w:t>
      </w:r>
      <w:r>
        <w:t>độ</w:t>
      </w:r>
      <w:r>
        <w:rPr>
          <w:spacing w:val="-12"/>
        </w:rPr>
        <w:t xml:space="preserve"> </w:t>
      </w:r>
      <w:r>
        <w:t>của</w:t>
      </w:r>
      <w:r>
        <w:rPr>
          <w:spacing w:val="-10"/>
        </w:rPr>
        <w:t xml:space="preserve"> </w:t>
      </w:r>
      <w:r>
        <w:t>trạm</w:t>
      </w:r>
      <w:r>
        <w:rPr>
          <w:spacing w:val="-15"/>
        </w:rPr>
        <w:t xml:space="preserve"> </w:t>
      </w:r>
      <w:r>
        <w:t>vệ</w:t>
      </w:r>
      <w:r>
        <w:rPr>
          <w:spacing w:val="-12"/>
        </w:rPr>
        <w:t xml:space="preserve"> </w:t>
      </w:r>
      <w:r>
        <w:t>tinh</w:t>
      </w:r>
      <w:r>
        <w:rPr>
          <w:spacing w:val="-10"/>
        </w:rPr>
        <w:t xml:space="preserve"> </w:t>
      </w:r>
      <w:r>
        <w:t>liên</w:t>
      </w:r>
      <w:r>
        <w:rPr>
          <w:spacing w:val="-12"/>
        </w:rPr>
        <w:t xml:space="preserve"> </w:t>
      </w:r>
      <w:r>
        <w:t>lạc</w:t>
      </w:r>
      <w:r>
        <w:rPr>
          <w:spacing w:val="-12"/>
        </w:rPr>
        <w:t xml:space="preserve"> </w:t>
      </w:r>
      <w:r>
        <w:t>(đối</w:t>
      </w:r>
      <w:r>
        <w:rPr>
          <w:spacing w:val="-12"/>
        </w:rPr>
        <w:t xml:space="preserve"> </w:t>
      </w:r>
      <w:r>
        <w:t>với</w:t>
      </w:r>
      <w:r>
        <w:rPr>
          <w:spacing w:val="-12"/>
        </w:rPr>
        <w:t xml:space="preserve"> </w:t>
      </w:r>
      <w:r>
        <w:t>trạm</w:t>
      </w:r>
      <w:r>
        <w:rPr>
          <w:spacing w:val="-12"/>
        </w:rPr>
        <w:t xml:space="preserve"> </w:t>
      </w:r>
      <w:r>
        <w:t>vệ</w:t>
      </w:r>
      <w:r>
        <w:rPr>
          <w:spacing w:val="-12"/>
        </w:rPr>
        <w:t xml:space="preserve"> </w:t>
      </w:r>
      <w:r>
        <w:t>tinh</w:t>
      </w:r>
      <w:r>
        <w:rPr>
          <w:spacing w:val="-10"/>
        </w:rPr>
        <w:t xml:space="preserve"> </w:t>
      </w:r>
      <w:r>
        <w:t>VSAT</w:t>
      </w:r>
      <w:r>
        <w:rPr>
          <w:spacing w:val="-12"/>
        </w:rPr>
        <w:t xml:space="preserve"> </w:t>
      </w:r>
      <w:r>
        <w:t>liên</w:t>
      </w:r>
      <w:r>
        <w:rPr>
          <w:spacing w:val="-12"/>
        </w:rPr>
        <w:t xml:space="preserve"> </w:t>
      </w:r>
      <w:r>
        <w:t>lạc</w:t>
      </w:r>
      <w:r>
        <w:rPr>
          <w:spacing w:val="-12"/>
        </w:rPr>
        <w:t xml:space="preserve"> </w:t>
      </w:r>
      <w:r>
        <w:t>2</w:t>
      </w:r>
      <w:r>
        <w:rPr>
          <w:spacing w:val="-10"/>
        </w:rPr>
        <w:t xml:space="preserve"> </w:t>
      </w:r>
      <w:r>
        <w:t>chiều – nếu có): kê khai kinh độ, vĩ độ theo định dạng độ, phút, giây hoặc độ thập phân của địa điểm đặt.</w:t>
      </w:r>
    </w:p>
    <w:p w14:paraId="58776769" w14:textId="77777777" w:rsidR="00D421CD" w:rsidRDefault="00CD74B5">
      <w:pPr>
        <w:pStyle w:val="Heading2"/>
        <w:numPr>
          <w:ilvl w:val="0"/>
          <w:numId w:val="344"/>
        </w:numPr>
        <w:spacing w:before="134"/>
        <w:ind w:left="0" w:firstLine="0"/>
      </w:pPr>
      <w:r>
        <w:t>THÔNG TIN</w:t>
      </w:r>
      <w:r>
        <w:rPr>
          <w:spacing w:val="-4"/>
        </w:rPr>
        <w:t xml:space="preserve"> </w:t>
      </w:r>
      <w:r>
        <w:t>VỀ</w:t>
      </w:r>
      <w:r>
        <w:rPr>
          <w:spacing w:val="-7"/>
        </w:rPr>
        <w:t xml:space="preserve"> </w:t>
      </w:r>
      <w:r>
        <w:t>QUẢ</w:t>
      </w:r>
      <w:r>
        <w:rPr>
          <w:spacing w:val="-6"/>
        </w:rPr>
        <w:t xml:space="preserve"> </w:t>
      </w:r>
      <w:r>
        <w:t>VỆ</w:t>
      </w:r>
      <w:r>
        <w:rPr>
          <w:spacing w:val="-6"/>
        </w:rPr>
        <w:t xml:space="preserve"> </w:t>
      </w:r>
      <w:r>
        <w:t>TINH</w:t>
      </w:r>
      <w:r>
        <w:rPr>
          <w:spacing w:val="-6"/>
        </w:rPr>
        <w:t xml:space="preserve"> </w:t>
      </w:r>
      <w:r>
        <w:t>VÀ</w:t>
      </w:r>
      <w:r>
        <w:rPr>
          <w:spacing w:val="-7"/>
        </w:rPr>
        <w:t xml:space="preserve"> </w:t>
      </w:r>
      <w:r>
        <w:t>PHỐI</w:t>
      </w:r>
      <w:r>
        <w:rPr>
          <w:spacing w:val="-6"/>
        </w:rPr>
        <w:t xml:space="preserve"> </w:t>
      </w:r>
      <w:r>
        <w:t>HỢP</w:t>
      </w:r>
      <w:r>
        <w:rPr>
          <w:spacing w:val="-4"/>
        </w:rPr>
        <w:t xml:space="preserve"> </w:t>
      </w:r>
      <w:r>
        <w:t>TẦN</w:t>
      </w:r>
      <w:r>
        <w:rPr>
          <w:spacing w:val="-7"/>
        </w:rPr>
        <w:t xml:space="preserve"> </w:t>
      </w:r>
      <w:r>
        <w:t>SỐ</w:t>
      </w:r>
      <w:r>
        <w:rPr>
          <w:spacing w:val="-6"/>
        </w:rPr>
        <w:t xml:space="preserve"> </w:t>
      </w:r>
      <w:r>
        <w:t>QUỐC</w:t>
      </w:r>
      <w:r>
        <w:rPr>
          <w:spacing w:val="-6"/>
        </w:rPr>
        <w:t xml:space="preserve"> </w:t>
      </w:r>
      <w:r>
        <w:rPr>
          <w:spacing w:val="-5"/>
        </w:rPr>
        <w:t>TẾ</w:t>
      </w:r>
    </w:p>
    <w:p w14:paraId="77C70939" w14:textId="77777777" w:rsidR="00D421CD" w:rsidRDefault="00CD74B5">
      <w:pPr>
        <w:pStyle w:val="ListParagraph"/>
        <w:numPr>
          <w:ilvl w:val="1"/>
          <w:numId w:val="344"/>
        </w:numPr>
        <w:spacing w:before="123" w:line="288" w:lineRule="auto"/>
        <w:ind w:left="0" w:right="565" w:firstLine="0"/>
        <w:jc w:val="both"/>
        <w:rPr>
          <w:sz w:val="26"/>
        </w:rPr>
      </w:pPr>
      <w:r>
        <w:rPr>
          <w:sz w:val="26"/>
        </w:rPr>
        <w:t>Tên đăng</w:t>
      </w:r>
      <w:r>
        <w:rPr>
          <w:spacing w:val="-3"/>
          <w:sz w:val="26"/>
        </w:rPr>
        <w:t xml:space="preserve"> </w:t>
      </w:r>
      <w:r>
        <w:rPr>
          <w:sz w:val="26"/>
        </w:rPr>
        <w:t>ký</w:t>
      </w:r>
      <w:r>
        <w:rPr>
          <w:spacing w:val="-3"/>
          <w:sz w:val="26"/>
        </w:rPr>
        <w:t xml:space="preserve"> </w:t>
      </w:r>
      <w:r>
        <w:rPr>
          <w:sz w:val="26"/>
        </w:rPr>
        <w:t>của</w:t>
      </w:r>
      <w:r>
        <w:rPr>
          <w:spacing w:val="-3"/>
          <w:sz w:val="26"/>
        </w:rPr>
        <w:t xml:space="preserve"> </w:t>
      </w:r>
      <w:r>
        <w:rPr>
          <w:sz w:val="26"/>
        </w:rPr>
        <w:t>vệ</w:t>
      </w:r>
      <w:r>
        <w:rPr>
          <w:spacing w:val="-5"/>
          <w:sz w:val="26"/>
        </w:rPr>
        <w:t xml:space="preserve"> </w:t>
      </w:r>
      <w:r>
        <w:rPr>
          <w:sz w:val="26"/>
        </w:rPr>
        <w:t>tinh</w:t>
      </w:r>
      <w:r>
        <w:rPr>
          <w:spacing w:val="-3"/>
          <w:sz w:val="26"/>
        </w:rPr>
        <w:t xml:space="preserve"> </w:t>
      </w:r>
      <w:r>
        <w:rPr>
          <w:sz w:val="26"/>
        </w:rPr>
        <w:t>với</w:t>
      </w:r>
      <w:r>
        <w:rPr>
          <w:spacing w:val="-3"/>
          <w:sz w:val="26"/>
        </w:rPr>
        <w:t xml:space="preserve"> </w:t>
      </w:r>
      <w:r>
        <w:rPr>
          <w:sz w:val="26"/>
        </w:rPr>
        <w:t>ITU(hoặc</w:t>
      </w:r>
      <w:r>
        <w:rPr>
          <w:spacing w:val="-5"/>
          <w:sz w:val="26"/>
        </w:rPr>
        <w:t xml:space="preserve"> </w:t>
      </w:r>
      <w:r>
        <w:rPr>
          <w:sz w:val="26"/>
        </w:rPr>
        <w:t>tên</w:t>
      </w:r>
      <w:r>
        <w:rPr>
          <w:spacing w:val="-3"/>
          <w:sz w:val="26"/>
        </w:rPr>
        <w:t xml:space="preserve"> </w:t>
      </w:r>
      <w:r>
        <w:rPr>
          <w:sz w:val="26"/>
        </w:rPr>
        <w:t>thương</w:t>
      </w:r>
      <w:r>
        <w:rPr>
          <w:spacing w:val="-1"/>
          <w:sz w:val="26"/>
        </w:rPr>
        <w:t xml:space="preserve"> </w:t>
      </w:r>
      <w:r>
        <w:rPr>
          <w:sz w:val="26"/>
        </w:rPr>
        <w:t>mại):</w:t>
      </w:r>
      <w:r>
        <w:rPr>
          <w:spacing w:val="-3"/>
          <w:sz w:val="26"/>
        </w:rPr>
        <w:t xml:space="preserve"> </w:t>
      </w:r>
      <w:r>
        <w:rPr>
          <w:sz w:val="26"/>
        </w:rPr>
        <w:t>kê</w:t>
      </w:r>
      <w:r>
        <w:rPr>
          <w:spacing w:val="-5"/>
          <w:sz w:val="26"/>
        </w:rPr>
        <w:t xml:space="preserve"> </w:t>
      </w:r>
      <w:r>
        <w:rPr>
          <w:sz w:val="26"/>
        </w:rPr>
        <w:t>khai</w:t>
      </w:r>
      <w:r>
        <w:rPr>
          <w:spacing w:val="-5"/>
          <w:sz w:val="26"/>
        </w:rPr>
        <w:t xml:space="preserve"> </w:t>
      </w:r>
      <w:r>
        <w:rPr>
          <w:sz w:val="26"/>
        </w:rPr>
        <w:t>tên</w:t>
      </w:r>
      <w:r>
        <w:rPr>
          <w:spacing w:val="-5"/>
          <w:sz w:val="26"/>
        </w:rPr>
        <w:t xml:space="preserve"> </w:t>
      </w:r>
      <w:r>
        <w:rPr>
          <w:sz w:val="26"/>
        </w:rPr>
        <w:t>đăng</w:t>
      </w:r>
      <w:r>
        <w:rPr>
          <w:spacing w:val="-3"/>
          <w:sz w:val="26"/>
        </w:rPr>
        <w:t xml:space="preserve"> </w:t>
      </w:r>
      <w:r>
        <w:rPr>
          <w:sz w:val="26"/>
        </w:rPr>
        <w:t>ký</w:t>
      </w:r>
      <w:r>
        <w:rPr>
          <w:spacing w:val="-3"/>
          <w:sz w:val="26"/>
        </w:rPr>
        <w:t xml:space="preserve"> </w:t>
      </w:r>
      <w:r>
        <w:rPr>
          <w:sz w:val="26"/>
        </w:rPr>
        <w:t>của</w:t>
      </w:r>
      <w:r>
        <w:rPr>
          <w:spacing w:val="-5"/>
          <w:sz w:val="26"/>
        </w:rPr>
        <w:t xml:space="preserve"> </w:t>
      </w:r>
      <w:r>
        <w:rPr>
          <w:sz w:val="26"/>
        </w:rPr>
        <w:t>vệ tinh</w:t>
      </w:r>
      <w:r>
        <w:rPr>
          <w:spacing w:val="-10"/>
          <w:sz w:val="26"/>
        </w:rPr>
        <w:t xml:space="preserve"> </w:t>
      </w:r>
      <w:r>
        <w:rPr>
          <w:sz w:val="26"/>
        </w:rPr>
        <w:t>với</w:t>
      </w:r>
      <w:r>
        <w:rPr>
          <w:spacing w:val="-10"/>
          <w:sz w:val="26"/>
        </w:rPr>
        <w:t xml:space="preserve"> </w:t>
      </w:r>
      <w:r>
        <w:rPr>
          <w:sz w:val="26"/>
        </w:rPr>
        <w:t>ITU</w:t>
      </w:r>
      <w:r>
        <w:rPr>
          <w:spacing w:val="-8"/>
          <w:sz w:val="26"/>
        </w:rPr>
        <w:t xml:space="preserve"> </w:t>
      </w:r>
      <w:r>
        <w:rPr>
          <w:sz w:val="26"/>
        </w:rPr>
        <w:t>là</w:t>
      </w:r>
      <w:r>
        <w:rPr>
          <w:spacing w:val="-10"/>
          <w:sz w:val="26"/>
        </w:rPr>
        <w:t xml:space="preserve"> </w:t>
      </w:r>
      <w:r>
        <w:rPr>
          <w:sz w:val="26"/>
        </w:rPr>
        <w:t>tên</w:t>
      </w:r>
      <w:r>
        <w:rPr>
          <w:spacing w:val="-10"/>
          <w:sz w:val="26"/>
        </w:rPr>
        <w:t xml:space="preserve"> </w:t>
      </w:r>
      <w:r>
        <w:rPr>
          <w:sz w:val="26"/>
        </w:rPr>
        <w:t>của</w:t>
      </w:r>
      <w:r>
        <w:rPr>
          <w:spacing w:val="-5"/>
          <w:sz w:val="26"/>
        </w:rPr>
        <w:t xml:space="preserve"> </w:t>
      </w:r>
      <w:r>
        <w:rPr>
          <w:sz w:val="26"/>
        </w:rPr>
        <w:t>vệ</w:t>
      </w:r>
      <w:r>
        <w:rPr>
          <w:spacing w:val="-10"/>
          <w:sz w:val="26"/>
        </w:rPr>
        <w:t xml:space="preserve"> </w:t>
      </w:r>
      <w:r>
        <w:rPr>
          <w:sz w:val="26"/>
        </w:rPr>
        <w:t>tinh</w:t>
      </w:r>
      <w:r>
        <w:rPr>
          <w:spacing w:val="-8"/>
          <w:sz w:val="26"/>
        </w:rPr>
        <w:t xml:space="preserve"> </w:t>
      </w:r>
      <w:r>
        <w:rPr>
          <w:sz w:val="26"/>
        </w:rPr>
        <w:t>(satellite</w:t>
      </w:r>
      <w:r>
        <w:rPr>
          <w:spacing w:val="-10"/>
          <w:sz w:val="26"/>
        </w:rPr>
        <w:t xml:space="preserve"> </w:t>
      </w:r>
      <w:r>
        <w:rPr>
          <w:sz w:val="26"/>
        </w:rPr>
        <w:t>network)</w:t>
      </w:r>
      <w:r>
        <w:rPr>
          <w:spacing w:val="-10"/>
          <w:sz w:val="26"/>
        </w:rPr>
        <w:t xml:space="preserve"> </w:t>
      </w:r>
      <w:r>
        <w:rPr>
          <w:sz w:val="26"/>
        </w:rPr>
        <w:t>đã</w:t>
      </w:r>
      <w:r>
        <w:rPr>
          <w:spacing w:val="-10"/>
          <w:sz w:val="26"/>
        </w:rPr>
        <w:t xml:space="preserve"> </w:t>
      </w:r>
      <w:r>
        <w:rPr>
          <w:sz w:val="26"/>
        </w:rPr>
        <w:t>được</w:t>
      </w:r>
      <w:r>
        <w:rPr>
          <w:spacing w:val="-10"/>
          <w:sz w:val="26"/>
        </w:rPr>
        <w:t xml:space="preserve"> </w:t>
      </w:r>
      <w:r>
        <w:rPr>
          <w:sz w:val="26"/>
        </w:rPr>
        <w:t>đăng</w:t>
      </w:r>
      <w:r>
        <w:rPr>
          <w:spacing w:val="-10"/>
          <w:sz w:val="26"/>
        </w:rPr>
        <w:t xml:space="preserve"> </w:t>
      </w:r>
      <w:r>
        <w:rPr>
          <w:sz w:val="26"/>
        </w:rPr>
        <w:t>ký</w:t>
      </w:r>
      <w:r>
        <w:rPr>
          <w:spacing w:val="-8"/>
          <w:sz w:val="26"/>
        </w:rPr>
        <w:t xml:space="preserve"> </w:t>
      </w:r>
      <w:r>
        <w:rPr>
          <w:sz w:val="26"/>
        </w:rPr>
        <w:t>với</w:t>
      </w:r>
      <w:r>
        <w:rPr>
          <w:spacing w:val="-6"/>
          <w:sz w:val="26"/>
        </w:rPr>
        <w:t xml:space="preserve"> </w:t>
      </w:r>
      <w:r>
        <w:rPr>
          <w:sz w:val="26"/>
        </w:rPr>
        <w:t>ITU</w:t>
      </w:r>
      <w:r>
        <w:rPr>
          <w:spacing w:val="-10"/>
          <w:sz w:val="26"/>
        </w:rPr>
        <w:t xml:space="preserve"> </w:t>
      </w:r>
      <w:r>
        <w:rPr>
          <w:sz w:val="26"/>
        </w:rPr>
        <w:t>hoặc</w:t>
      </w:r>
      <w:r>
        <w:rPr>
          <w:spacing w:val="-8"/>
          <w:sz w:val="26"/>
        </w:rPr>
        <w:t xml:space="preserve"> </w:t>
      </w:r>
      <w:r>
        <w:rPr>
          <w:sz w:val="26"/>
        </w:rPr>
        <w:t>kê</w:t>
      </w:r>
      <w:r>
        <w:rPr>
          <w:spacing w:val="-7"/>
          <w:sz w:val="26"/>
        </w:rPr>
        <w:t xml:space="preserve"> </w:t>
      </w:r>
      <w:r>
        <w:rPr>
          <w:sz w:val="26"/>
        </w:rPr>
        <w:t>khai tên thương mại là tên của vệ tinh mà nhà cung cấp dung lượng vệ tinh hay</w:t>
      </w:r>
      <w:r>
        <w:rPr>
          <w:spacing w:val="-2"/>
          <w:sz w:val="26"/>
        </w:rPr>
        <w:t xml:space="preserve"> </w:t>
      </w:r>
      <w:r>
        <w:rPr>
          <w:sz w:val="26"/>
        </w:rPr>
        <w:t>sử dụng khi làm</w:t>
      </w:r>
      <w:r>
        <w:rPr>
          <w:spacing w:val="-8"/>
          <w:sz w:val="26"/>
        </w:rPr>
        <w:t xml:space="preserve"> </w:t>
      </w:r>
      <w:r>
        <w:rPr>
          <w:sz w:val="26"/>
        </w:rPr>
        <w:t>việc</w:t>
      </w:r>
      <w:r>
        <w:rPr>
          <w:spacing w:val="-5"/>
          <w:sz w:val="26"/>
        </w:rPr>
        <w:t xml:space="preserve"> </w:t>
      </w:r>
      <w:r>
        <w:rPr>
          <w:sz w:val="26"/>
        </w:rPr>
        <w:t>với</w:t>
      </w:r>
      <w:r>
        <w:rPr>
          <w:spacing w:val="-8"/>
          <w:sz w:val="26"/>
        </w:rPr>
        <w:t xml:space="preserve"> </w:t>
      </w:r>
      <w:r>
        <w:rPr>
          <w:sz w:val="26"/>
        </w:rPr>
        <w:t>đối</w:t>
      </w:r>
      <w:r>
        <w:rPr>
          <w:spacing w:val="-8"/>
          <w:sz w:val="26"/>
        </w:rPr>
        <w:t xml:space="preserve"> </w:t>
      </w:r>
      <w:r>
        <w:rPr>
          <w:sz w:val="26"/>
        </w:rPr>
        <w:t>tác.</w:t>
      </w:r>
      <w:r>
        <w:rPr>
          <w:spacing w:val="-5"/>
          <w:sz w:val="26"/>
        </w:rPr>
        <w:t xml:space="preserve"> </w:t>
      </w:r>
      <w:r>
        <w:rPr>
          <w:sz w:val="26"/>
        </w:rPr>
        <w:t>Ví</w:t>
      </w:r>
      <w:r>
        <w:rPr>
          <w:spacing w:val="-5"/>
          <w:sz w:val="26"/>
        </w:rPr>
        <w:t xml:space="preserve"> </w:t>
      </w:r>
      <w:r>
        <w:rPr>
          <w:sz w:val="26"/>
        </w:rPr>
        <w:t>dụ:</w:t>
      </w:r>
      <w:r>
        <w:rPr>
          <w:spacing w:val="-8"/>
          <w:sz w:val="26"/>
        </w:rPr>
        <w:t xml:space="preserve"> </w:t>
      </w:r>
      <w:r>
        <w:rPr>
          <w:sz w:val="26"/>
        </w:rPr>
        <w:t>vệ</w:t>
      </w:r>
      <w:r>
        <w:rPr>
          <w:spacing w:val="-7"/>
          <w:sz w:val="26"/>
        </w:rPr>
        <w:t xml:space="preserve"> </w:t>
      </w:r>
      <w:r>
        <w:rPr>
          <w:sz w:val="26"/>
        </w:rPr>
        <w:t>tinh</w:t>
      </w:r>
      <w:r>
        <w:rPr>
          <w:spacing w:val="-8"/>
          <w:sz w:val="26"/>
        </w:rPr>
        <w:t xml:space="preserve"> </w:t>
      </w:r>
      <w:r>
        <w:rPr>
          <w:sz w:val="26"/>
        </w:rPr>
        <w:t>ở</w:t>
      </w:r>
      <w:r>
        <w:rPr>
          <w:spacing w:val="-6"/>
          <w:sz w:val="26"/>
        </w:rPr>
        <w:t xml:space="preserve"> </w:t>
      </w:r>
      <w:r>
        <w:rPr>
          <w:sz w:val="26"/>
        </w:rPr>
        <w:t>vị</w:t>
      </w:r>
      <w:r>
        <w:rPr>
          <w:spacing w:val="-8"/>
          <w:sz w:val="26"/>
        </w:rPr>
        <w:t xml:space="preserve"> </w:t>
      </w:r>
      <w:r>
        <w:rPr>
          <w:sz w:val="26"/>
        </w:rPr>
        <w:t>trí</w:t>
      </w:r>
      <w:r>
        <w:rPr>
          <w:spacing w:val="-5"/>
          <w:sz w:val="26"/>
        </w:rPr>
        <w:t xml:space="preserve"> </w:t>
      </w:r>
      <w:r>
        <w:rPr>
          <w:sz w:val="26"/>
        </w:rPr>
        <w:t>174°E</w:t>
      </w:r>
      <w:r>
        <w:rPr>
          <w:spacing w:val="-8"/>
          <w:sz w:val="26"/>
        </w:rPr>
        <w:t xml:space="preserve"> </w:t>
      </w:r>
      <w:r>
        <w:rPr>
          <w:sz w:val="26"/>
        </w:rPr>
        <w:t>của</w:t>
      </w:r>
      <w:r>
        <w:rPr>
          <w:spacing w:val="-7"/>
          <w:sz w:val="26"/>
        </w:rPr>
        <w:t xml:space="preserve"> </w:t>
      </w:r>
      <w:r>
        <w:rPr>
          <w:sz w:val="26"/>
        </w:rPr>
        <w:t>Intelsat</w:t>
      </w:r>
      <w:r>
        <w:rPr>
          <w:spacing w:val="-7"/>
          <w:sz w:val="26"/>
        </w:rPr>
        <w:t xml:space="preserve"> </w:t>
      </w:r>
      <w:r>
        <w:rPr>
          <w:sz w:val="26"/>
        </w:rPr>
        <w:t>có</w:t>
      </w:r>
      <w:r>
        <w:rPr>
          <w:spacing w:val="-8"/>
          <w:sz w:val="26"/>
        </w:rPr>
        <w:t xml:space="preserve"> </w:t>
      </w:r>
      <w:r>
        <w:rPr>
          <w:sz w:val="26"/>
        </w:rPr>
        <w:t>tên</w:t>
      </w:r>
      <w:r>
        <w:rPr>
          <w:spacing w:val="-5"/>
          <w:sz w:val="26"/>
        </w:rPr>
        <w:t xml:space="preserve"> </w:t>
      </w:r>
      <w:r>
        <w:rPr>
          <w:sz w:val="26"/>
        </w:rPr>
        <w:t>đã</w:t>
      </w:r>
      <w:r>
        <w:rPr>
          <w:spacing w:val="-7"/>
          <w:sz w:val="26"/>
        </w:rPr>
        <w:t xml:space="preserve"> </w:t>
      </w:r>
      <w:r>
        <w:rPr>
          <w:sz w:val="26"/>
        </w:rPr>
        <w:t>đăng</w:t>
      </w:r>
      <w:r>
        <w:rPr>
          <w:spacing w:val="-7"/>
          <w:sz w:val="26"/>
        </w:rPr>
        <w:t xml:space="preserve"> </w:t>
      </w:r>
      <w:r>
        <w:rPr>
          <w:sz w:val="26"/>
        </w:rPr>
        <w:t>ký</w:t>
      </w:r>
      <w:r>
        <w:rPr>
          <w:spacing w:val="-6"/>
          <w:sz w:val="26"/>
        </w:rPr>
        <w:t xml:space="preserve"> </w:t>
      </w:r>
      <w:r>
        <w:rPr>
          <w:sz w:val="26"/>
        </w:rPr>
        <w:t>với</w:t>
      </w:r>
      <w:r>
        <w:rPr>
          <w:spacing w:val="-5"/>
          <w:sz w:val="26"/>
        </w:rPr>
        <w:t xml:space="preserve"> </w:t>
      </w:r>
      <w:r>
        <w:rPr>
          <w:sz w:val="26"/>
        </w:rPr>
        <w:t>ITU là</w:t>
      </w:r>
      <w:r>
        <w:rPr>
          <w:spacing w:val="-13"/>
          <w:sz w:val="26"/>
        </w:rPr>
        <w:t xml:space="preserve"> </w:t>
      </w:r>
      <w:r>
        <w:rPr>
          <w:sz w:val="26"/>
        </w:rPr>
        <w:t>INTELSAT8</w:t>
      </w:r>
      <w:r>
        <w:rPr>
          <w:spacing w:val="-13"/>
          <w:sz w:val="26"/>
        </w:rPr>
        <w:t xml:space="preserve"> </w:t>
      </w:r>
      <w:r>
        <w:rPr>
          <w:sz w:val="26"/>
        </w:rPr>
        <w:t>174E</w:t>
      </w:r>
      <w:r>
        <w:rPr>
          <w:spacing w:val="-11"/>
          <w:sz w:val="26"/>
        </w:rPr>
        <w:t xml:space="preserve"> </w:t>
      </w:r>
      <w:r>
        <w:rPr>
          <w:sz w:val="26"/>
        </w:rPr>
        <w:t>và</w:t>
      </w:r>
      <w:r>
        <w:rPr>
          <w:spacing w:val="-13"/>
          <w:sz w:val="26"/>
        </w:rPr>
        <w:t xml:space="preserve"> </w:t>
      </w:r>
      <w:r>
        <w:rPr>
          <w:sz w:val="26"/>
        </w:rPr>
        <w:t>tên</w:t>
      </w:r>
      <w:r>
        <w:rPr>
          <w:spacing w:val="-13"/>
          <w:sz w:val="26"/>
        </w:rPr>
        <w:t xml:space="preserve"> </w:t>
      </w:r>
      <w:r>
        <w:rPr>
          <w:sz w:val="26"/>
        </w:rPr>
        <w:t>thương</w:t>
      </w:r>
      <w:r>
        <w:rPr>
          <w:spacing w:val="-11"/>
          <w:sz w:val="26"/>
        </w:rPr>
        <w:t xml:space="preserve"> </w:t>
      </w:r>
      <w:r>
        <w:rPr>
          <w:sz w:val="26"/>
        </w:rPr>
        <w:t>mại</w:t>
      </w:r>
      <w:r>
        <w:rPr>
          <w:spacing w:val="-13"/>
          <w:sz w:val="26"/>
        </w:rPr>
        <w:t xml:space="preserve"> </w:t>
      </w:r>
      <w:r>
        <w:rPr>
          <w:sz w:val="26"/>
        </w:rPr>
        <w:t>là</w:t>
      </w:r>
      <w:r>
        <w:rPr>
          <w:spacing w:val="-11"/>
          <w:sz w:val="26"/>
        </w:rPr>
        <w:t xml:space="preserve"> </w:t>
      </w:r>
      <w:r>
        <w:rPr>
          <w:sz w:val="26"/>
        </w:rPr>
        <w:t>IS802@174°E</w:t>
      </w:r>
      <w:r>
        <w:rPr>
          <w:spacing w:val="-14"/>
          <w:sz w:val="26"/>
        </w:rPr>
        <w:t xml:space="preserve"> </w:t>
      </w:r>
      <w:r>
        <w:rPr>
          <w:sz w:val="26"/>
        </w:rPr>
        <w:t>thì</w:t>
      </w:r>
      <w:r>
        <w:rPr>
          <w:spacing w:val="-13"/>
          <w:sz w:val="26"/>
        </w:rPr>
        <w:t xml:space="preserve"> </w:t>
      </w:r>
      <w:r>
        <w:rPr>
          <w:sz w:val="26"/>
        </w:rPr>
        <w:t>cách</w:t>
      </w:r>
      <w:r>
        <w:rPr>
          <w:spacing w:val="-13"/>
          <w:sz w:val="26"/>
        </w:rPr>
        <w:t xml:space="preserve"> </w:t>
      </w:r>
      <w:r>
        <w:rPr>
          <w:sz w:val="26"/>
        </w:rPr>
        <w:t>ghi</w:t>
      </w:r>
      <w:r>
        <w:rPr>
          <w:spacing w:val="-11"/>
          <w:sz w:val="26"/>
        </w:rPr>
        <w:t xml:space="preserve"> </w:t>
      </w:r>
      <w:r>
        <w:rPr>
          <w:sz w:val="26"/>
        </w:rPr>
        <w:t>một</w:t>
      </w:r>
      <w:r>
        <w:rPr>
          <w:spacing w:val="-13"/>
          <w:sz w:val="26"/>
        </w:rPr>
        <w:t xml:space="preserve"> </w:t>
      </w:r>
      <w:r>
        <w:rPr>
          <w:sz w:val="26"/>
        </w:rPr>
        <w:t>trong</w:t>
      </w:r>
      <w:r>
        <w:rPr>
          <w:spacing w:val="-13"/>
          <w:sz w:val="26"/>
        </w:rPr>
        <w:t xml:space="preserve"> </w:t>
      </w:r>
      <w:r>
        <w:rPr>
          <w:sz w:val="26"/>
        </w:rPr>
        <w:t>hai</w:t>
      </w:r>
      <w:r>
        <w:rPr>
          <w:spacing w:val="-13"/>
          <w:sz w:val="26"/>
        </w:rPr>
        <w:t xml:space="preserve"> </w:t>
      </w:r>
      <w:r>
        <w:rPr>
          <w:sz w:val="26"/>
        </w:rPr>
        <w:t>tên: INTELSAT8 174E</w:t>
      </w:r>
      <w:r>
        <w:rPr>
          <w:spacing w:val="40"/>
          <w:sz w:val="26"/>
        </w:rPr>
        <w:t xml:space="preserve"> </w:t>
      </w:r>
      <w:r>
        <w:rPr>
          <w:sz w:val="26"/>
        </w:rPr>
        <w:t>hoặc IS802@174°E.</w:t>
      </w:r>
    </w:p>
    <w:p w14:paraId="29B9C6FF" w14:textId="77777777" w:rsidR="00D421CD" w:rsidRDefault="00CD74B5">
      <w:pPr>
        <w:pStyle w:val="ListParagraph"/>
        <w:numPr>
          <w:ilvl w:val="1"/>
          <w:numId w:val="344"/>
        </w:numPr>
        <w:spacing w:before="123" w:line="288" w:lineRule="auto"/>
        <w:ind w:left="0" w:right="565" w:firstLine="0"/>
        <w:rPr>
          <w:sz w:val="26"/>
        </w:rPr>
      </w:pPr>
      <w:r>
        <w:rPr>
          <w:sz w:val="26"/>
        </w:rPr>
        <w:t>Vị trí</w:t>
      </w:r>
      <w:r>
        <w:rPr>
          <w:spacing w:val="-2"/>
          <w:sz w:val="26"/>
        </w:rPr>
        <w:t xml:space="preserve"> </w:t>
      </w:r>
      <w:r>
        <w:rPr>
          <w:sz w:val="26"/>
        </w:rPr>
        <w:t>quỹ</w:t>
      </w:r>
      <w:r>
        <w:rPr>
          <w:spacing w:val="-8"/>
          <w:sz w:val="26"/>
        </w:rPr>
        <w:t xml:space="preserve"> </w:t>
      </w:r>
      <w:r>
        <w:rPr>
          <w:sz w:val="26"/>
        </w:rPr>
        <w:t>đạo:</w:t>
      </w:r>
      <w:r>
        <w:rPr>
          <w:spacing w:val="-3"/>
          <w:sz w:val="26"/>
        </w:rPr>
        <w:t xml:space="preserve"> </w:t>
      </w:r>
      <w:r>
        <w:rPr>
          <w:sz w:val="26"/>
        </w:rPr>
        <w:t>ghi</w:t>
      </w:r>
      <w:r>
        <w:rPr>
          <w:spacing w:val="-2"/>
          <w:sz w:val="26"/>
        </w:rPr>
        <w:t xml:space="preserve"> </w:t>
      </w:r>
      <w:r>
        <w:rPr>
          <w:sz w:val="26"/>
        </w:rPr>
        <w:t>rõ</w:t>
      </w:r>
      <w:r>
        <w:rPr>
          <w:spacing w:val="-3"/>
          <w:sz w:val="26"/>
        </w:rPr>
        <w:t xml:space="preserve"> </w:t>
      </w:r>
      <w:r>
        <w:rPr>
          <w:sz w:val="26"/>
        </w:rPr>
        <w:t>vị</w:t>
      </w:r>
      <w:r>
        <w:rPr>
          <w:spacing w:val="-4"/>
          <w:sz w:val="26"/>
        </w:rPr>
        <w:t xml:space="preserve"> </w:t>
      </w:r>
      <w:r>
        <w:rPr>
          <w:sz w:val="26"/>
        </w:rPr>
        <w:t>trí</w:t>
      </w:r>
      <w:r>
        <w:rPr>
          <w:spacing w:val="-3"/>
          <w:sz w:val="26"/>
        </w:rPr>
        <w:t xml:space="preserve"> </w:t>
      </w:r>
      <w:r>
        <w:rPr>
          <w:sz w:val="26"/>
        </w:rPr>
        <w:t>quỹ</w:t>
      </w:r>
      <w:r>
        <w:rPr>
          <w:spacing w:val="-7"/>
          <w:sz w:val="26"/>
        </w:rPr>
        <w:t xml:space="preserve"> </w:t>
      </w:r>
      <w:r>
        <w:rPr>
          <w:sz w:val="26"/>
        </w:rPr>
        <w:t>đạo</w:t>
      </w:r>
      <w:r>
        <w:rPr>
          <w:spacing w:val="-3"/>
          <w:sz w:val="26"/>
        </w:rPr>
        <w:t xml:space="preserve"> </w:t>
      </w:r>
      <w:r>
        <w:rPr>
          <w:sz w:val="26"/>
        </w:rPr>
        <w:t>của</w:t>
      </w:r>
      <w:r>
        <w:rPr>
          <w:spacing w:val="-4"/>
          <w:sz w:val="26"/>
        </w:rPr>
        <w:t xml:space="preserve"> </w:t>
      </w:r>
      <w:r>
        <w:rPr>
          <w:sz w:val="26"/>
        </w:rPr>
        <w:t>vệ tinh</w:t>
      </w:r>
      <w:r>
        <w:rPr>
          <w:spacing w:val="-4"/>
          <w:sz w:val="26"/>
        </w:rPr>
        <w:t xml:space="preserve"> </w:t>
      </w:r>
      <w:r>
        <w:rPr>
          <w:sz w:val="26"/>
        </w:rPr>
        <w:t>theo</w:t>
      </w:r>
      <w:r>
        <w:rPr>
          <w:spacing w:val="-1"/>
          <w:sz w:val="26"/>
        </w:rPr>
        <w:t xml:space="preserve"> </w:t>
      </w:r>
      <w:r>
        <w:rPr>
          <w:sz w:val="26"/>
        </w:rPr>
        <w:t>độ,</w:t>
      </w:r>
      <w:r>
        <w:rPr>
          <w:spacing w:val="-4"/>
          <w:sz w:val="26"/>
        </w:rPr>
        <w:t xml:space="preserve"> </w:t>
      </w:r>
      <w:r>
        <w:rPr>
          <w:sz w:val="26"/>
        </w:rPr>
        <w:t>phút,</w:t>
      </w:r>
      <w:r>
        <w:rPr>
          <w:spacing w:val="-3"/>
          <w:sz w:val="26"/>
        </w:rPr>
        <w:t xml:space="preserve"> </w:t>
      </w:r>
      <w:r>
        <w:rPr>
          <w:spacing w:val="-4"/>
          <w:sz w:val="26"/>
        </w:rPr>
        <w:t>giây</w:t>
      </w:r>
    </w:p>
    <w:p w14:paraId="5713DEB4" w14:textId="77777777" w:rsidR="00D421CD" w:rsidRDefault="00CD74B5">
      <w:pPr>
        <w:pStyle w:val="ListParagraph"/>
        <w:numPr>
          <w:ilvl w:val="1"/>
          <w:numId w:val="344"/>
        </w:numPr>
        <w:spacing w:before="123" w:line="288" w:lineRule="auto"/>
        <w:ind w:left="0" w:right="565" w:firstLine="0"/>
        <w:rPr>
          <w:sz w:val="26"/>
        </w:rPr>
      </w:pPr>
      <w:r>
        <w:rPr>
          <w:sz w:val="26"/>
        </w:rPr>
        <w:t>Độ rộng</w:t>
      </w:r>
      <w:r>
        <w:rPr>
          <w:spacing w:val="-4"/>
          <w:sz w:val="26"/>
        </w:rPr>
        <w:t xml:space="preserve"> </w:t>
      </w:r>
      <w:r>
        <w:rPr>
          <w:sz w:val="26"/>
        </w:rPr>
        <w:t>băng</w:t>
      </w:r>
      <w:r>
        <w:rPr>
          <w:spacing w:val="-2"/>
          <w:sz w:val="26"/>
        </w:rPr>
        <w:t xml:space="preserve"> </w:t>
      </w:r>
      <w:r>
        <w:rPr>
          <w:sz w:val="26"/>
        </w:rPr>
        <w:t>thông</w:t>
      </w:r>
      <w:r>
        <w:rPr>
          <w:spacing w:val="-4"/>
          <w:sz w:val="26"/>
        </w:rPr>
        <w:t xml:space="preserve"> </w:t>
      </w:r>
      <w:r>
        <w:rPr>
          <w:sz w:val="26"/>
        </w:rPr>
        <w:t>của</w:t>
      </w:r>
      <w:r>
        <w:rPr>
          <w:spacing w:val="-4"/>
          <w:sz w:val="26"/>
        </w:rPr>
        <w:t xml:space="preserve"> </w:t>
      </w:r>
      <w:r>
        <w:rPr>
          <w:sz w:val="26"/>
        </w:rPr>
        <w:t>bộ</w:t>
      </w:r>
      <w:r>
        <w:rPr>
          <w:spacing w:val="-4"/>
          <w:sz w:val="26"/>
        </w:rPr>
        <w:t xml:space="preserve"> </w:t>
      </w:r>
      <w:r>
        <w:rPr>
          <w:sz w:val="26"/>
        </w:rPr>
        <w:t>phát</w:t>
      </w:r>
      <w:r>
        <w:rPr>
          <w:spacing w:val="-5"/>
          <w:sz w:val="26"/>
        </w:rPr>
        <w:t xml:space="preserve"> </w:t>
      </w:r>
      <w:r>
        <w:rPr>
          <w:sz w:val="26"/>
        </w:rPr>
        <w:t>đáp:</w:t>
      </w:r>
      <w:r>
        <w:rPr>
          <w:spacing w:val="-1"/>
          <w:sz w:val="26"/>
        </w:rPr>
        <w:t xml:space="preserve"> </w:t>
      </w:r>
      <w:r>
        <w:rPr>
          <w:sz w:val="26"/>
        </w:rPr>
        <w:t>kê</w:t>
      </w:r>
      <w:r>
        <w:rPr>
          <w:spacing w:val="-5"/>
          <w:sz w:val="26"/>
        </w:rPr>
        <w:t xml:space="preserve"> </w:t>
      </w:r>
      <w:r>
        <w:rPr>
          <w:sz w:val="26"/>
        </w:rPr>
        <w:t>khai</w:t>
      </w:r>
      <w:r>
        <w:rPr>
          <w:spacing w:val="-4"/>
          <w:sz w:val="26"/>
        </w:rPr>
        <w:t xml:space="preserve"> </w:t>
      </w:r>
      <w:r>
        <w:rPr>
          <w:sz w:val="26"/>
        </w:rPr>
        <w:t>độ</w:t>
      </w:r>
      <w:r>
        <w:rPr>
          <w:spacing w:val="-4"/>
          <w:sz w:val="26"/>
        </w:rPr>
        <w:t xml:space="preserve"> </w:t>
      </w:r>
      <w:r>
        <w:rPr>
          <w:sz w:val="26"/>
        </w:rPr>
        <w:t>rộng</w:t>
      </w:r>
      <w:r>
        <w:rPr>
          <w:spacing w:val="-2"/>
          <w:sz w:val="26"/>
        </w:rPr>
        <w:t xml:space="preserve"> </w:t>
      </w:r>
      <w:r>
        <w:rPr>
          <w:sz w:val="26"/>
        </w:rPr>
        <w:t>băng</w:t>
      </w:r>
      <w:r>
        <w:rPr>
          <w:spacing w:val="-4"/>
          <w:sz w:val="26"/>
        </w:rPr>
        <w:t xml:space="preserve"> </w:t>
      </w:r>
      <w:r>
        <w:rPr>
          <w:sz w:val="26"/>
        </w:rPr>
        <w:t>thông</w:t>
      </w:r>
      <w:r>
        <w:rPr>
          <w:spacing w:val="-2"/>
          <w:sz w:val="26"/>
        </w:rPr>
        <w:t xml:space="preserve"> </w:t>
      </w:r>
      <w:r>
        <w:rPr>
          <w:sz w:val="26"/>
        </w:rPr>
        <w:t>(ví</w:t>
      </w:r>
      <w:r>
        <w:rPr>
          <w:spacing w:val="-5"/>
          <w:sz w:val="26"/>
        </w:rPr>
        <w:t xml:space="preserve"> </w:t>
      </w:r>
      <w:r>
        <w:rPr>
          <w:sz w:val="26"/>
        </w:rPr>
        <w:t>dụ:</w:t>
      </w:r>
      <w:r>
        <w:rPr>
          <w:spacing w:val="-4"/>
          <w:sz w:val="26"/>
        </w:rPr>
        <w:t xml:space="preserve"> </w:t>
      </w:r>
      <w:r>
        <w:rPr>
          <w:sz w:val="26"/>
        </w:rPr>
        <w:t>8</w:t>
      </w:r>
      <w:r>
        <w:rPr>
          <w:spacing w:val="-2"/>
          <w:sz w:val="26"/>
        </w:rPr>
        <w:t xml:space="preserve"> </w:t>
      </w:r>
      <w:r>
        <w:rPr>
          <w:spacing w:val="-4"/>
          <w:sz w:val="26"/>
        </w:rPr>
        <w:t>MHz)</w:t>
      </w:r>
    </w:p>
    <w:p w14:paraId="305396D4" w14:textId="77777777" w:rsidR="00D421CD" w:rsidRDefault="00CD74B5">
      <w:pPr>
        <w:pStyle w:val="ListParagraph"/>
        <w:numPr>
          <w:ilvl w:val="1"/>
          <w:numId w:val="344"/>
        </w:numPr>
        <w:spacing w:before="123" w:line="288" w:lineRule="auto"/>
        <w:ind w:left="0" w:right="565" w:firstLine="0"/>
        <w:jc w:val="both"/>
        <w:rPr>
          <w:sz w:val="26"/>
        </w:rPr>
      </w:pPr>
      <w:r>
        <w:rPr>
          <w:sz w:val="26"/>
        </w:rPr>
        <w:t>Thông tin</w:t>
      </w:r>
      <w:r>
        <w:rPr>
          <w:spacing w:val="-5"/>
          <w:sz w:val="26"/>
        </w:rPr>
        <w:t xml:space="preserve"> </w:t>
      </w:r>
      <w:r>
        <w:rPr>
          <w:sz w:val="26"/>
        </w:rPr>
        <w:t>chi</w:t>
      </w:r>
      <w:r>
        <w:rPr>
          <w:spacing w:val="-6"/>
          <w:sz w:val="26"/>
        </w:rPr>
        <w:t xml:space="preserve"> </w:t>
      </w:r>
      <w:r>
        <w:rPr>
          <w:sz w:val="26"/>
        </w:rPr>
        <w:t>tiết</w:t>
      </w:r>
      <w:r>
        <w:rPr>
          <w:spacing w:val="-5"/>
          <w:sz w:val="26"/>
        </w:rPr>
        <w:t xml:space="preserve"> </w:t>
      </w:r>
      <w:r>
        <w:rPr>
          <w:sz w:val="26"/>
        </w:rPr>
        <w:t>về</w:t>
      </w:r>
      <w:r>
        <w:rPr>
          <w:spacing w:val="-7"/>
          <w:sz w:val="26"/>
        </w:rPr>
        <w:t xml:space="preserve"> </w:t>
      </w:r>
      <w:r>
        <w:rPr>
          <w:sz w:val="26"/>
        </w:rPr>
        <w:t>thiết</w:t>
      </w:r>
      <w:r>
        <w:rPr>
          <w:spacing w:val="-5"/>
          <w:sz w:val="26"/>
        </w:rPr>
        <w:t xml:space="preserve"> </w:t>
      </w:r>
      <w:r>
        <w:rPr>
          <w:sz w:val="26"/>
        </w:rPr>
        <w:t>bị</w:t>
      </w:r>
      <w:r>
        <w:rPr>
          <w:spacing w:val="-6"/>
          <w:sz w:val="26"/>
        </w:rPr>
        <w:t xml:space="preserve"> </w:t>
      </w:r>
      <w:r>
        <w:rPr>
          <w:sz w:val="26"/>
        </w:rPr>
        <w:t>phát:</w:t>
      </w:r>
      <w:r>
        <w:rPr>
          <w:spacing w:val="-5"/>
          <w:sz w:val="26"/>
        </w:rPr>
        <w:t xml:space="preserve"> </w:t>
      </w:r>
      <w:r>
        <w:rPr>
          <w:sz w:val="26"/>
        </w:rPr>
        <w:t>kê</w:t>
      </w:r>
      <w:r>
        <w:rPr>
          <w:spacing w:val="-6"/>
          <w:sz w:val="26"/>
        </w:rPr>
        <w:t xml:space="preserve"> </w:t>
      </w:r>
      <w:r>
        <w:rPr>
          <w:sz w:val="26"/>
        </w:rPr>
        <w:t>khai</w:t>
      </w:r>
      <w:r>
        <w:rPr>
          <w:spacing w:val="-4"/>
          <w:sz w:val="26"/>
        </w:rPr>
        <w:t xml:space="preserve"> </w:t>
      </w:r>
      <w:r>
        <w:rPr>
          <w:sz w:val="26"/>
        </w:rPr>
        <w:t>công</w:t>
      </w:r>
      <w:r>
        <w:rPr>
          <w:spacing w:val="-7"/>
          <w:sz w:val="26"/>
        </w:rPr>
        <w:t xml:space="preserve"> </w:t>
      </w:r>
      <w:r>
        <w:rPr>
          <w:sz w:val="26"/>
        </w:rPr>
        <w:t>suất</w:t>
      </w:r>
      <w:r>
        <w:rPr>
          <w:spacing w:val="-7"/>
          <w:sz w:val="26"/>
        </w:rPr>
        <w:t xml:space="preserve"> </w:t>
      </w:r>
      <w:r>
        <w:rPr>
          <w:sz w:val="26"/>
        </w:rPr>
        <w:t>đỉnh</w:t>
      </w:r>
      <w:r>
        <w:rPr>
          <w:spacing w:val="-5"/>
          <w:sz w:val="26"/>
        </w:rPr>
        <w:t xml:space="preserve"> </w:t>
      </w:r>
      <w:r>
        <w:rPr>
          <w:sz w:val="26"/>
        </w:rPr>
        <w:t>lớn</w:t>
      </w:r>
      <w:r>
        <w:rPr>
          <w:spacing w:val="-6"/>
          <w:sz w:val="26"/>
        </w:rPr>
        <w:t xml:space="preserve"> </w:t>
      </w:r>
      <w:r>
        <w:rPr>
          <w:sz w:val="26"/>
        </w:rPr>
        <w:t>nhất</w:t>
      </w:r>
      <w:r>
        <w:rPr>
          <w:spacing w:val="-5"/>
          <w:sz w:val="26"/>
        </w:rPr>
        <w:t xml:space="preserve"> </w:t>
      </w:r>
      <w:r>
        <w:rPr>
          <w:sz w:val="26"/>
        </w:rPr>
        <w:t>theo</w:t>
      </w:r>
      <w:r>
        <w:rPr>
          <w:spacing w:val="-6"/>
          <w:sz w:val="26"/>
        </w:rPr>
        <w:t xml:space="preserve"> </w:t>
      </w:r>
      <w:r>
        <w:rPr>
          <w:sz w:val="26"/>
        </w:rPr>
        <w:t>đơn</w:t>
      </w:r>
      <w:r>
        <w:rPr>
          <w:spacing w:val="-6"/>
          <w:sz w:val="26"/>
        </w:rPr>
        <w:t xml:space="preserve"> </w:t>
      </w:r>
      <w:r>
        <w:rPr>
          <w:sz w:val="26"/>
        </w:rPr>
        <w:t>vị</w:t>
      </w:r>
      <w:r>
        <w:rPr>
          <w:spacing w:val="-5"/>
          <w:sz w:val="26"/>
        </w:rPr>
        <w:t xml:space="preserve"> </w:t>
      </w:r>
      <w:r>
        <w:rPr>
          <w:sz w:val="26"/>
        </w:rPr>
        <w:t>dBW và công suất đỉnh nhỏ nhất theo đơn vị dBW.</w:t>
      </w:r>
    </w:p>
    <w:p w14:paraId="11CE0B06" w14:textId="77777777" w:rsidR="00D421CD" w:rsidRDefault="00CD74B5">
      <w:pPr>
        <w:pStyle w:val="ListParagraph"/>
        <w:numPr>
          <w:ilvl w:val="1"/>
          <w:numId w:val="344"/>
        </w:numPr>
        <w:spacing w:before="123" w:line="288" w:lineRule="auto"/>
        <w:ind w:left="0" w:right="565" w:firstLine="0"/>
        <w:jc w:val="both"/>
        <w:rPr>
          <w:sz w:val="26"/>
        </w:rPr>
      </w:pPr>
      <w:r>
        <w:rPr>
          <w:sz w:val="26"/>
        </w:rPr>
        <w:t>Thông tin chi tiết về thiết bị thu: kê khai tỷ số C/N (là tỷ số giữa công suất sóng mang và tạp</w:t>
      </w:r>
      <w:r>
        <w:rPr>
          <w:spacing w:val="-1"/>
          <w:sz w:val="26"/>
        </w:rPr>
        <w:t xml:space="preserve"> </w:t>
      </w:r>
      <w:r>
        <w:rPr>
          <w:sz w:val="26"/>
        </w:rPr>
        <w:t>âm) và kê khai</w:t>
      </w:r>
      <w:r>
        <w:rPr>
          <w:spacing w:val="-1"/>
          <w:sz w:val="26"/>
        </w:rPr>
        <w:t xml:space="preserve"> </w:t>
      </w:r>
      <w:r>
        <w:rPr>
          <w:sz w:val="26"/>
        </w:rPr>
        <w:t>nhiệt</w:t>
      </w:r>
      <w:r>
        <w:rPr>
          <w:spacing w:val="-1"/>
          <w:sz w:val="26"/>
        </w:rPr>
        <w:t xml:space="preserve"> </w:t>
      </w:r>
      <w:r>
        <w:rPr>
          <w:sz w:val="26"/>
        </w:rPr>
        <w:t>độ</w:t>
      </w:r>
      <w:r>
        <w:rPr>
          <w:spacing w:val="-1"/>
          <w:sz w:val="26"/>
        </w:rPr>
        <w:t xml:space="preserve"> </w:t>
      </w:r>
      <w:r>
        <w:rPr>
          <w:sz w:val="26"/>
        </w:rPr>
        <w:t>tạp</w:t>
      </w:r>
      <w:r>
        <w:rPr>
          <w:spacing w:val="-1"/>
          <w:sz w:val="26"/>
        </w:rPr>
        <w:t xml:space="preserve"> </w:t>
      </w:r>
      <w:r>
        <w:rPr>
          <w:sz w:val="26"/>
        </w:rPr>
        <w:t>âm máy</w:t>
      </w:r>
      <w:r>
        <w:rPr>
          <w:spacing w:val="-6"/>
          <w:sz w:val="26"/>
        </w:rPr>
        <w:t xml:space="preserve"> </w:t>
      </w:r>
      <w:r>
        <w:rPr>
          <w:sz w:val="26"/>
        </w:rPr>
        <w:t>thu</w:t>
      </w:r>
      <w:r>
        <w:rPr>
          <w:spacing w:val="-1"/>
          <w:sz w:val="26"/>
        </w:rPr>
        <w:t xml:space="preserve"> </w:t>
      </w:r>
      <w:r>
        <w:rPr>
          <w:sz w:val="26"/>
        </w:rPr>
        <w:t>(độ</w:t>
      </w:r>
      <w:r>
        <w:rPr>
          <w:spacing w:val="-1"/>
          <w:sz w:val="26"/>
        </w:rPr>
        <w:t xml:space="preserve"> </w:t>
      </w:r>
      <w:r>
        <w:rPr>
          <w:sz w:val="26"/>
        </w:rPr>
        <w:t>K), ghi</w:t>
      </w:r>
      <w:r>
        <w:rPr>
          <w:spacing w:val="-1"/>
          <w:sz w:val="26"/>
        </w:rPr>
        <w:t xml:space="preserve"> </w:t>
      </w:r>
      <w:r>
        <w:rPr>
          <w:sz w:val="26"/>
        </w:rPr>
        <w:t>nhiệt độ</w:t>
      </w:r>
      <w:r>
        <w:rPr>
          <w:spacing w:val="-1"/>
          <w:sz w:val="26"/>
        </w:rPr>
        <w:t xml:space="preserve"> </w:t>
      </w:r>
      <w:r>
        <w:rPr>
          <w:sz w:val="26"/>
        </w:rPr>
        <w:t>tạp</w:t>
      </w:r>
      <w:r>
        <w:rPr>
          <w:spacing w:val="-1"/>
          <w:sz w:val="26"/>
        </w:rPr>
        <w:t xml:space="preserve"> </w:t>
      </w:r>
      <w:r>
        <w:rPr>
          <w:sz w:val="26"/>
        </w:rPr>
        <w:t>âm</w:t>
      </w:r>
      <w:r>
        <w:rPr>
          <w:spacing w:val="-3"/>
          <w:sz w:val="26"/>
        </w:rPr>
        <w:t xml:space="preserve"> </w:t>
      </w:r>
      <w:r>
        <w:rPr>
          <w:sz w:val="26"/>
        </w:rPr>
        <w:t>(noise temperature) hoặc hệ số tạp âm (noise figure) của máy thu.</w:t>
      </w:r>
    </w:p>
    <w:p w14:paraId="2889AE03" w14:textId="77777777" w:rsidR="00D421CD" w:rsidRDefault="00CD74B5">
      <w:pPr>
        <w:pStyle w:val="ListParagraph"/>
        <w:numPr>
          <w:ilvl w:val="1"/>
          <w:numId w:val="344"/>
        </w:numPr>
        <w:spacing w:before="123" w:line="288" w:lineRule="auto"/>
        <w:ind w:left="0" w:right="565" w:firstLine="0"/>
        <w:jc w:val="both"/>
        <w:rPr>
          <w:sz w:val="26"/>
        </w:rPr>
      </w:pPr>
      <w:r>
        <w:rPr>
          <w:sz w:val="26"/>
        </w:rPr>
        <w:t>Ký hiệu búp sóng vệ tinh: trước khi kê khai cần trao đổi với phía đối tác cung cấp dung lượng vệ tinh để ghi chính xác ký hiệu búp sóng phát và búp sóng thu vệ tinh (associated satellite</w:t>
      </w:r>
      <w:r>
        <w:rPr>
          <w:spacing w:val="-16"/>
          <w:sz w:val="26"/>
        </w:rPr>
        <w:t xml:space="preserve"> </w:t>
      </w:r>
      <w:r>
        <w:rPr>
          <w:sz w:val="26"/>
        </w:rPr>
        <w:t>receiving</w:t>
      </w:r>
      <w:r>
        <w:rPr>
          <w:spacing w:val="-16"/>
          <w:sz w:val="26"/>
        </w:rPr>
        <w:t xml:space="preserve"> </w:t>
      </w:r>
      <w:r>
        <w:rPr>
          <w:sz w:val="26"/>
        </w:rPr>
        <w:t>designation/associated</w:t>
      </w:r>
      <w:r>
        <w:rPr>
          <w:spacing w:val="-16"/>
          <w:sz w:val="26"/>
        </w:rPr>
        <w:t xml:space="preserve"> </w:t>
      </w:r>
      <w:r>
        <w:rPr>
          <w:sz w:val="26"/>
        </w:rPr>
        <w:t>satellite</w:t>
      </w:r>
      <w:r>
        <w:rPr>
          <w:spacing w:val="-17"/>
          <w:sz w:val="26"/>
        </w:rPr>
        <w:t xml:space="preserve"> </w:t>
      </w:r>
      <w:r>
        <w:rPr>
          <w:sz w:val="26"/>
        </w:rPr>
        <w:t>receiving</w:t>
      </w:r>
      <w:r>
        <w:rPr>
          <w:spacing w:val="-16"/>
          <w:sz w:val="26"/>
        </w:rPr>
        <w:t xml:space="preserve"> </w:t>
      </w:r>
      <w:r>
        <w:rPr>
          <w:sz w:val="26"/>
        </w:rPr>
        <w:t>designation).</w:t>
      </w:r>
      <w:r>
        <w:rPr>
          <w:spacing w:val="-16"/>
          <w:sz w:val="26"/>
        </w:rPr>
        <w:t xml:space="preserve"> </w:t>
      </w:r>
      <w:r>
        <w:rPr>
          <w:sz w:val="26"/>
        </w:rPr>
        <w:t>Ký hiệu</w:t>
      </w:r>
      <w:r>
        <w:rPr>
          <w:spacing w:val="-3"/>
          <w:sz w:val="26"/>
        </w:rPr>
        <w:t xml:space="preserve"> </w:t>
      </w:r>
      <w:r>
        <w:rPr>
          <w:sz w:val="26"/>
        </w:rPr>
        <w:t>này</w:t>
      </w:r>
      <w:r>
        <w:rPr>
          <w:spacing w:val="-8"/>
          <w:sz w:val="26"/>
        </w:rPr>
        <w:t xml:space="preserve"> </w:t>
      </w:r>
      <w:r>
        <w:rPr>
          <w:sz w:val="26"/>
        </w:rPr>
        <w:t>dài</w:t>
      </w:r>
      <w:r>
        <w:rPr>
          <w:spacing w:val="-3"/>
          <w:sz w:val="26"/>
        </w:rPr>
        <w:t xml:space="preserve"> </w:t>
      </w:r>
      <w:r>
        <w:rPr>
          <w:sz w:val="26"/>
        </w:rPr>
        <w:t>không</w:t>
      </w:r>
      <w:r>
        <w:rPr>
          <w:spacing w:val="-3"/>
          <w:sz w:val="26"/>
        </w:rPr>
        <w:t xml:space="preserve"> </w:t>
      </w:r>
      <w:r>
        <w:rPr>
          <w:sz w:val="26"/>
        </w:rPr>
        <w:t>quá 4</w:t>
      </w:r>
      <w:r>
        <w:rPr>
          <w:spacing w:val="-3"/>
          <w:sz w:val="26"/>
        </w:rPr>
        <w:t xml:space="preserve"> </w:t>
      </w:r>
      <w:r>
        <w:rPr>
          <w:sz w:val="26"/>
        </w:rPr>
        <w:t>ký</w:t>
      </w:r>
      <w:r>
        <w:rPr>
          <w:spacing w:val="-3"/>
          <w:sz w:val="26"/>
        </w:rPr>
        <w:t xml:space="preserve"> </w:t>
      </w:r>
      <w:r>
        <w:rPr>
          <w:sz w:val="26"/>
        </w:rPr>
        <w:t>tự,</w:t>
      </w:r>
      <w:r>
        <w:rPr>
          <w:spacing w:val="-3"/>
          <w:sz w:val="26"/>
        </w:rPr>
        <w:t xml:space="preserve"> </w:t>
      </w:r>
      <w:r>
        <w:rPr>
          <w:sz w:val="26"/>
        </w:rPr>
        <w:t>được</w:t>
      </w:r>
      <w:r>
        <w:rPr>
          <w:spacing w:val="-3"/>
          <w:sz w:val="26"/>
        </w:rPr>
        <w:t xml:space="preserve"> </w:t>
      </w:r>
      <w:r>
        <w:rPr>
          <w:sz w:val="26"/>
        </w:rPr>
        <w:t>ghi</w:t>
      </w:r>
      <w:r>
        <w:rPr>
          <w:spacing w:val="-3"/>
          <w:sz w:val="26"/>
        </w:rPr>
        <w:t xml:space="preserve"> </w:t>
      </w:r>
      <w:r>
        <w:rPr>
          <w:sz w:val="26"/>
        </w:rPr>
        <w:t>trong</w:t>
      </w:r>
      <w:r>
        <w:rPr>
          <w:spacing w:val="-3"/>
          <w:sz w:val="26"/>
        </w:rPr>
        <w:t xml:space="preserve"> </w:t>
      </w:r>
      <w:r>
        <w:rPr>
          <w:sz w:val="26"/>
        </w:rPr>
        <w:t>hồ</w:t>
      </w:r>
      <w:r>
        <w:rPr>
          <w:spacing w:val="-3"/>
          <w:sz w:val="26"/>
        </w:rPr>
        <w:t xml:space="preserve"> </w:t>
      </w:r>
      <w:r>
        <w:rPr>
          <w:sz w:val="26"/>
        </w:rPr>
        <w:t>sơ</w:t>
      </w:r>
      <w:r>
        <w:rPr>
          <w:spacing w:val="-3"/>
          <w:sz w:val="26"/>
        </w:rPr>
        <w:t xml:space="preserve"> </w:t>
      </w:r>
      <w:r>
        <w:rPr>
          <w:sz w:val="26"/>
        </w:rPr>
        <w:t>đăng</w:t>
      </w:r>
      <w:r>
        <w:rPr>
          <w:spacing w:val="-3"/>
          <w:sz w:val="26"/>
        </w:rPr>
        <w:t xml:space="preserve"> </w:t>
      </w:r>
      <w:r>
        <w:rPr>
          <w:sz w:val="26"/>
        </w:rPr>
        <w:t>ký</w:t>
      </w:r>
      <w:r>
        <w:rPr>
          <w:spacing w:val="-3"/>
          <w:sz w:val="26"/>
        </w:rPr>
        <w:t xml:space="preserve"> </w:t>
      </w:r>
      <w:r>
        <w:rPr>
          <w:sz w:val="26"/>
        </w:rPr>
        <w:t>của</w:t>
      </w:r>
      <w:r>
        <w:rPr>
          <w:spacing w:val="-3"/>
          <w:sz w:val="26"/>
        </w:rPr>
        <w:t xml:space="preserve"> </w:t>
      </w:r>
      <w:r>
        <w:rPr>
          <w:sz w:val="26"/>
        </w:rPr>
        <w:t>vệ tinh</w:t>
      </w:r>
      <w:r>
        <w:rPr>
          <w:spacing w:val="-3"/>
          <w:sz w:val="26"/>
        </w:rPr>
        <w:t xml:space="preserve"> </w:t>
      </w:r>
      <w:r>
        <w:rPr>
          <w:sz w:val="26"/>
        </w:rPr>
        <w:t>với</w:t>
      </w:r>
      <w:r>
        <w:rPr>
          <w:spacing w:val="-3"/>
          <w:sz w:val="26"/>
        </w:rPr>
        <w:t xml:space="preserve"> </w:t>
      </w:r>
      <w:r>
        <w:rPr>
          <w:sz w:val="26"/>
        </w:rPr>
        <w:t>ITU.</w:t>
      </w:r>
      <w:r>
        <w:rPr>
          <w:spacing w:val="-1"/>
          <w:sz w:val="26"/>
        </w:rPr>
        <w:t xml:space="preserve"> </w:t>
      </w:r>
      <w:r>
        <w:rPr>
          <w:sz w:val="26"/>
        </w:rPr>
        <w:t>Lưu ý: búp sóng phát của vệ tinh là búp sóng phát của đài trái đất và ngược lại.</w:t>
      </w:r>
    </w:p>
    <w:p w14:paraId="44E571D8" w14:textId="77777777" w:rsidR="00D421CD" w:rsidRDefault="00CD74B5">
      <w:pPr>
        <w:pStyle w:val="Heading2"/>
        <w:numPr>
          <w:ilvl w:val="0"/>
          <w:numId w:val="344"/>
        </w:numPr>
        <w:spacing w:before="134"/>
        <w:ind w:left="0" w:firstLine="0"/>
      </w:pPr>
      <w:r>
        <w:t>CÁC THÔNG</w:t>
      </w:r>
      <w:r>
        <w:rPr>
          <w:spacing w:val="-6"/>
        </w:rPr>
        <w:t xml:space="preserve"> </w:t>
      </w:r>
      <w:r>
        <w:t>TIN</w:t>
      </w:r>
      <w:r>
        <w:rPr>
          <w:spacing w:val="-6"/>
        </w:rPr>
        <w:t xml:space="preserve"> </w:t>
      </w:r>
      <w:r>
        <w:rPr>
          <w:spacing w:val="-4"/>
        </w:rPr>
        <w:t>KHÁC</w:t>
      </w:r>
    </w:p>
    <w:p w14:paraId="314D539F" w14:textId="77777777" w:rsidR="00D421CD" w:rsidRDefault="00CD74B5">
      <w:pPr>
        <w:pStyle w:val="BodyText"/>
        <w:spacing w:before="174"/>
        <w:ind w:left="19"/>
        <w:jc w:val="both"/>
      </w:pPr>
      <w:r>
        <w:t>Kê</w:t>
      </w:r>
      <w:r>
        <w:rPr>
          <w:spacing w:val="-5"/>
        </w:rPr>
        <w:t xml:space="preserve"> </w:t>
      </w:r>
      <w:r>
        <w:t>khai</w:t>
      </w:r>
      <w:r>
        <w:rPr>
          <w:spacing w:val="-5"/>
        </w:rPr>
        <w:t xml:space="preserve"> </w:t>
      </w:r>
      <w:r>
        <w:t>các</w:t>
      </w:r>
      <w:r>
        <w:rPr>
          <w:spacing w:val="-5"/>
        </w:rPr>
        <w:t xml:space="preserve"> </w:t>
      </w:r>
      <w:r>
        <w:t>thông</w:t>
      </w:r>
      <w:r>
        <w:rPr>
          <w:spacing w:val="-5"/>
        </w:rPr>
        <w:t xml:space="preserve"> </w:t>
      </w:r>
      <w:r>
        <w:t>tin</w:t>
      </w:r>
      <w:r>
        <w:rPr>
          <w:spacing w:val="-5"/>
        </w:rPr>
        <w:t xml:space="preserve"> </w:t>
      </w:r>
      <w:r>
        <w:t>ngoài</w:t>
      </w:r>
      <w:r>
        <w:rPr>
          <w:spacing w:val="-5"/>
        </w:rPr>
        <w:t xml:space="preserve"> </w:t>
      </w:r>
      <w:r>
        <w:t>các</w:t>
      </w:r>
      <w:r>
        <w:rPr>
          <w:spacing w:val="-5"/>
        </w:rPr>
        <w:t xml:space="preserve"> </w:t>
      </w:r>
      <w:r>
        <w:t>trường</w:t>
      </w:r>
      <w:r>
        <w:rPr>
          <w:spacing w:val="-3"/>
        </w:rPr>
        <w:t xml:space="preserve"> </w:t>
      </w:r>
      <w:r>
        <w:t>thông</w:t>
      </w:r>
      <w:r>
        <w:rPr>
          <w:spacing w:val="-3"/>
        </w:rPr>
        <w:t xml:space="preserve"> </w:t>
      </w:r>
      <w:r>
        <w:t>tin</w:t>
      </w:r>
      <w:r>
        <w:rPr>
          <w:spacing w:val="-5"/>
        </w:rPr>
        <w:t xml:space="preserve"> </w:t>
      </w:r>
      <w:r>
        <w:t>trên</w:t>
      </w:r>
      <w:r>
        <w:rPr>
          <w:spacing w:val="-5"/>
        </w:rPr>
        <w:t xml:space="preserve"> </w:t>
      </w:r>
      <w:r>
        <w:t>(nếu</w:t>
      </w:r>
      <w:r>
        <w:rPr>
          <w:spacing w:val="-3"/>
        </w:rPr>
        <w:t xml:space="preserve"> </w:t>
      </w:r>
      <w:r>
        <w:rPr>
          <w:spacing w:val="-4"/>
        </w:rPr>
        <w:t>có).</w:t>
      </w:r>
    </w:p>
    <w:p w14:paraId="237F1BBF" w14:textId="77777777" w:rsidR="00057309" w:rsidRDefault="00057309" w:rsidP="00AD7DA8">
      <w:pPr>
        <w:pStyle w:val="Heading3"/>
        <w:ind w:firstLine="720"/>
        <w:jc w:val="both"/>
        <w:rPr>
          <w:rFonts w:ascii="Times New Roman" w:hAnsi="Times New Roman" w:cs="Times New Roman"/>
          <w:b/>
          <w:bCs/>
          <w:color w:val="000000" w:themeColor="text1"/>
          <w:sz w:val="28"/>
          <w:szCs w:val="28"/>
          <w:lang w:val="en-US"/>
        </w:rPr>
      </w:pPr>
    </w:p>
    <w:p w14:paraId="758A3574" w14:textId="77777777" w:rsidR="00EA5BA8" w:rsidRDefault="00EA5BA8" w:rsidP="00EA5BA8">
      <w:pPr>
        <w:rPr>
          <w:lang w:val="en-US"/>
        </w:rPr>
      </w:pPr>
    </w:p>
    <w:p w14:paraId="54AD8037" w14:textId="77777777" w:rsidR="00EA5BA8" w:rsidRDefault="00EA5BA8" w:rsidP="00EA5BA8">
      <w:pPr>
        <w:rPr>
          <w:lang w:val="en-US"/>
        </w:rPr>
      </w:pPr>
    </w:p>
    <w:p w14:paraId="29466A73" w14:textId="77777777" w:rsidR="00EA5BA8" w:rsidRDefault="00EA5BA8" w:rsidP="00EA5BA8">
      <w:pPr>
        <w:rPr>
          <w:lang w:val="en-US"/>
        </w:rPr>
      </w:pPr>
    </w:p>
    <w:p w14:paraId="668A7C44" w14:textId="77777777" w:rsidR="00EA5BA8" w:rsidRDefault="00EA5BA8" w:rsidP="00EA5BA8">
      <w:pPr>
        <w:rPr>
          <w:lang w:val="en-US"/>
        </w:rPr>
      </w:pPr>
    </w:p>
    <w:p w14:paraId="26F24E3E" w14:textId="77777777" w:rsidR="00EA5BA8" w:rsidRPr="00EA5BA8" w:rsidRDefault="00EA5BA8" w:rsidP="00EA5BA8">
      <w:pPr>
        <w:rPr>
          <w:lang w:val="en-US"/>
        </w:rPr>
      </w:pPr>
    </w:p>
    <w:p w14:paraId="1132A413" w14:textId="0BE3213F" w:rsidR="00AD7DA8" w:rsidRPr="00E15AD0" w:rsidRDefault="00AD7DA8" w:rsidP="00AD7DA8">
      <w:pPr>
        <w:pStyle w:val="Heading3"/>
        <w:ind w:firstLine="720"/>
        <w:jc w:val="both"/>
        <w:rPr>
          <w:rFonts w:ascii="Times New Roman" w:hAnsi="Times New Roman" w:cs="Times New Roman"/>
          <w:b/>
          <w:bCs/>
          <w:color w:val="000000" w:themeColor="text1"/>
          <w:sz w:val="28"/>
          <w:szCs w:val="28"/>
        </w:rPr>
      </w:pPr>
      <w:r w:rsidRPr="00E15AD0">
        <w:rPr>
          <w:rFonts w:ascii="Times New Roman" w:hAnsi="Times New Roman" w:cs="Times New Roman"/>
          <w:b/>
          <w:bCs/>
          <w:color w:val="000000" w:themeColor="text1"/>
          <w:sz w:val="28"/>
          <w:szCs w:val="28"/>
        </w:rPr>
        <w:lastRenderedPageBreak/>
        <w:t>29. Gia hạn Giấy phép sử dụng tần số và thiết bị vô tuyến điện đối với đài trái đất của Phóng viên nước ngoài đi theo phục vụ đoàn sử dụng dịch vụ thông tin vệ tinh của nước ngoài hoặc các tổ chức quốc tế về thông tin vệ tinh (1.010316).</w:t>
      </w:r>
    </w:p>
    <w:p w14:paraId="5ECD2FBD" w14:textId="77777777" w:rsidR="00AD7DA8" w:rsidRPr="00AD29CD" w:rsidRDefault="00AD7DA8" w:rsidP="00AD7DA8">
      <w:pPr>
        <w:spacing w:before="60" w:after="60"/>
        <w:ind w:firstLine="720"/>
        <w:jc w:val="both"/>
        <w:rPr>
          <w:b/>
          <w:bCs/>
          <w:color w:val="000000" w:themeColor="text1"/>
          <w:sz w:val="28"/>
          <w:szCs w:val="28"/>
        </w:rPr>
      </w:pPr>
      <w:r w:rsidRPr="00AD29CD">
        <w:rPr>
          <w:b/>
          <w:bCs/>
          <w:color w:val="000000" w:themeColor="text1"/>
          <w:sz w:val="28"/>
          <w:szCs w:val="28"/>
        </w:rPr>
        <w:t xml:space="preserve">a) Trình tự thực hiện:  </w:t>
      </w:r>
    </w:p>
    <w:p w14:paraId="00AD4067" w14:textId="77777777" w:rsidR="00AD7DA8" w:rsidRPr="00AD29CD" w:rsidRDefault="00AD7DA8" w:rsidP="00AD7DA8">
      <w:pPr>
        <w:spacing w:before="60" w:after="60"/>
        <w:ind w:firstLine="720"/>
        <w:jc w:val="both"/>
        <w:rPr>
          <w:bCs/>
          <w:color w:val="000000" w:themeColor="text1"/>
          <w:sz w:val="28"/>
          <w:szCs w:val="28"/>
        </w:rPr>
      </w:pPr>
      <w:r w:rsidRPr="00AD29CD">
        <w:rPr>
          <w:bCs/>
          <w:color w:val="000000" w:themeColor="text1"/>
          <w:sz w:val="28"/>
          <w:szCs w:val="28"/>
        </w:rPr>
        <w:t>- Trước khi hết hạn ít nhất 30 ngày và tổng thời hạn cấp lần đầu và các lần gia hạn giấy phép không vượt quá 10 năm, tổ chức, cá nhân hoàn thiện hồ sơ đề nghị gia hạn giấy phép sử dụng tần số và thiết bị vô tuyến điện đối với đài trái đất của cơ quan đại diện nước ngoài sử dụng dịch vụ thông tin vệ tinh của nước ngoài hoặc các tổ chức quốc tế về thông tin vệ tinh theo quy định tại điểm A.VIII.1.c Mục 2 Phụ lục I.3 Nghị quyết số 66.18/2026/NQ-CP và nộp hồ sơ đến Trung tâm Phục vụ hành chính công cấp tỉnh (Ủy ban nhân dân cấp tỉnh) hoặc Cổng dịch vụ công quốc gia.</w:t>
      </w:r>
    </w:p>
    <w:p w14:paraId="118C61A0" w14:textId="77777777" w:rsidR="00AD7DA8" w:rsidRPr="00AD29CD" w:rsidRDefault="00AD7DA8" w:rsidP="00AD7DA8">
      <w:pPr>
        <w:spacing w:before="60" w:after="60"/>
        <w:ind w:firstLine="720"/>
        <w:jc w:val="both"/>
        <w:rPr>
          <w:bCs/>
          <w:color w:val="000000" w:themeColor="text1"/>
          <w:sz w:val="28"/>
          <w:szCs w:val="28"/>
        </w:rPr>
      </w:pPr>
      <w:r w:rsidRPr="00AD29CD">
        <w:rPr>
          <w:bCs/>
          <w:color w:val="000000" w:themeColor="text1"/>
          <w:sz w:val="28"/>
          <w:szCs w:val="28"/>
        </w:rPr>
        <w:t>- Ủy ban nhân dân cấp tỉnh tiếp nhận, kiểm tra tính hợp lệ của hồ sơ.</w:t>
      </w:r>
    </w:p>
    <w:p w14:paraId="5189DF10" w14:textId="77777777" w:rsidR="00AD7DA8" w:rsidRPr="00AD29CD" w:rsidRDefault="00AD7DA8" w:rsidP="00AD7DA8">
      <w:pPr>
        <w:spacing w:before="60" w:after="60"/>
        <w:ind w:firstLine="720"/>
        <w:jc w:val="both"/>
        <w:rPr>
          <w:bCs/>
          <w:color w:val="000000" w:themeColor="text1"/>
          <w:sz w:val="28"/>
          <w:szCs w:val="28"/>
        </w:rPr>
      </w:pPr>
      <w:r w:rsidRPr="00AD29CD">
        <w:rPr>
          <w:bCs/>
          <w:color w:val="000000" w:themeColor="text1"/>
          <w:sz w:val="28"/>
          <w:szCs w:val="28"/>
        </w:rPr>
        <w:t>- Trường hợp hồ sơ chưa đầy đủ, chưa đúng quy định về thành phần hồ sơ hoặc có nội dung cần bổ sung, làm rõ, trong thời hạn 03 ngày làm việc kể từ ngày nhận được hồ sơ, Ủy ban nhân dân cấp tỉnh thông báo, hướng dẫn phóng viên nước ngoài bổ sung, hoàn thiện hồ sơ, đồng thời thông báo cho cơ quan chuyên môn thuộc Bộ Ngoại giao để phối hợp; trong thời hạn 03 ngày làm việc kể từ ngày Ủy ban nhân dân cấp tỉnh gửi thông báo, phóng viên nước ngoài phải hoàn thiện và nộp đủ hồ sơ theo quy định.</w:t>
      </w:r>
    </w:p>
    <w:p w14:paraId="313F4709" w14:textId="77777777" w:rsidR="00AD7DA8" w:rsidRPr="00AD29CD" w:rsidRDefault="00AD7DA8" w:rsidP="00AD7DA8">
      <w:pPr>
        <w:spacing w:before="60" w:after="60"/>
        <w:ind w:firstLine="720"/>
        <w:jc w:val="both"/>
        <w:rPr>
          <w:bCs/>
          <w:color w:val="000000" w:themeColor="text1"/>
          <w:sz w:val="28"/>
          <w:szCs w:val="28"/>
        </w:rPr>
      </w:pPr>
      <w:r w:rsidRPr="00AD29CD">
        <w:rPr>
          <w:bCs/>
          <w:color w:val="000000" w:themeColor="text1"/>
          <w:sz w:val="28"/>
          <w:szCs w:val="28"/>
        </w:rPr>
        <w:t>- Trong thời hạn 01 ngày làm việc kể từ ngày nhận đủ hồ sơ hợp lệ, Ủy ban nhân dân cấp tỉnh gửi văn bản kèm theo bản sao hồ sơ đề nghị gia hạn giấy phép đến cơ quan chuyên môn thuộc Bộ Công an.</w:t>
      </w:r>
    </w:p>
    <w:p w14:paraId="6394FABC" w14:textId="77777777" w:rsidR="00AD7DA8" w:rsidRPr="00AD29CD" w:rsidRDefault="00AD7DA8" w:rsidP="00AD7DA8">
      <w:pPr>
        <w:spacing w:before="60" w:after="60"/>
        <w:ind w:firstLine="720"/>
        <w:jc w:val="both"/>
        <w:rPr>
          <w:bCs/>
          <w:color w:val="000000" w:themeColor="text1"/>
          <w:sz w:val="28"/>
          <w:szCs w:val="28"/>
        </w:rPr>
      </w:pPr>
      <w:r w:rsidRPr="00AD29CD">
        <w:rPr>
          <w:bCs/>
          <w:color w:val="000000" w:themeColor="text1"/>
          <w:sz w:val="28"/>
          <w:szCs w:val="28"/>
        </w:rPr>
        <w:t>- Trong thời hạn 05 ngày làm việc kể từ ngày Ủy ban nhân dân cấp tỉnh gửi văn bản, cơ quan chuyên môn thuộc Bộ Công an có ý kiến bằng văn bản gửi Ủy ban nhân dân cấp tỉnh.</w:t>
      </w:r>
    </w:p>
    <w:p w14:paraId="6563EFA9" w14:textId="77777777" w:rsidR="00AD7DA8" w:rsidRPr="00AD29CD" w:rsidRDefault="00AD7DA8" w:rsidP="00AD7DA8">
      <w:pPr>
        <w:spacing w:before="60" w:after="60"/>
        <w:ind w:firstLine="720"/>
        <w:jc w:val="both"/>
        <w:rPr>
          <w:bCs/>
          <w:color w:val="000000" w:themeColor="text1"/>
          <w:sz w:val="28"/>
          <w:szCs w:val="28"/>
        </w:rPr>
      </w:pPr>
      <w:r w:rsidRPr="00AD29CD">
        <w:rPr>
          <w:bCs/>
          <w:color w:val="000000" w:themeColor="text1"/>
          <w:sz w:val="28"/>
          <w:szCs w:val="28"/>
        </w:rPr>
        <w:t>- Trong trường hợp cần phải có thêm thời gian xem xét, cơ quan chuyên môn thuộc Bộ Công an có văn bản thông báo gửi Ủy ban nhân dân cấp tỉnh, nhưng tổng thời hạn xử lý không quá 10 ngày làm việc.</w:t>
      </w:r>
    </w:p>
    <w:p w14:paraId="45EE1FC7" w14:textId="77777777" w:rsidR="00AD7DA8" w:rsidRPr="00AD29CD" w:rsidRDefault="00AD7DA8" w:rsidP="00AD7DA8">
      <w:pPr>
        <w:spacing w:before="60" w:after="60"/>
        <w:ind w:firstLine="720"/>
        <w:jc w:val="both"/>
        <w:rPr>
          <w:bCs/>
          <w:color w:val="000000" w:themeColor="text1"/>
          <w:sz w:val="28"/>
          <w:szCs w:val="28"/>
        </w:rPr>
      </w:pPr>
      <w:r w:rsidRPr="00AD29CD">
        <w:rPr>
          <w:bCs/>
          <w:color w:val="000000" w:themeColor="text1"/>
          <w:sz w:val="28"/>
          <w:szCs w:val="28"/>
        </w:rPr>
        <w:t>Trong thời hạn 05 ngày làm việc kể từ ngày nhận được văn bản của cơ quan chuyên môn thuộc Bộ Công an, Ủy ban nhân dân cấp tỉnh gia hạn giấy phép sử dụng tần số và thiết bị vô tuyến điện theo Mẫu 1m mục II Phụ lục I.3.2 kèm theo Nghị quyết số 66.18/2026/NQ-CP hoặc từ chối gia hạn giấy phép và nêu rõ lý do, đồng thời thông báo kết quả cho cơ quan chuyên môn thuộc Bộ Công an và Bộ Ngoại giao.</w:t>
      </w:r>
    </w:p>
    <w:p w14:paraId="5B45F905" w14:textId="77777777" w:rsidR="00AD7DA8" w:rsidRPr="00BF3B06" w:rsidRDefault="00AD7DA8" w:rsidP="00AD7DA8">
      <w:pPr>
        <w:spacing w:before="60" w:after="60"/>
        <w:ind w:firstLine="720"/>
        <w:jc w:val="both"/>
        <w:rPr>
          <w:bCs/>
          <w:sz w:val="28"/>
          <w:szCs w:val="28"/>
        </w:rPr>
      </w:pPr>
      <w:r w:rsidRPr="003B44B8">
        <w:rPr>
          <w:b/>
          <w:bCs/>
          <w:sz w:val="28"/>
          <w:szCs w:val="28"/>
        </w:rPr>
        <w:t xml:space="preserve">b) Cách thức thực hiện:  </w:t>
      </w:r>
    </w:p>
    <w:p w14:paraId="266F2BF4" w14:textId="77777777" w:rsidR="00AD7DA8" w:rsidRPr="006262A9" w:rsidRDefault="00AD7DA8" w:rsidP="00AD7DA8">
      <w:pPr>
        <w:spacing w:before="60" w:after="60"/>
        <w:ind w:firstLine="720"/>
        <w:jc w:val="both"/>
        <w:rPr>
          <w:sz w:val="28"/>
          <w:szCs w:val="28"/>
        </w:rPr>
      </w:pPr>
      <w:r w:rsidRPr="006262A9">
        <w:rPr>
          <w:sz w:val="28"/>
          <w:szCs w:val="28"/>
        </w:rPr>
        <w:t>Thực hiện thông qua một trong các cách thức sau:</w:t>
      </w:r>
    </w:p>
    <w:p w14:paraId="11F60224" w14:textId="77777777" w:rsidR="00AD7DA8" w:rsidRPr="0095544B" w:rsidRDefault="00AD7DA8" w:rsidP="00AD7DA8">
      <w:pPr>
        <w:spacing w:before="60" w:after="60"/>
        <w:ind w:firstLine="720"/>
        <w:jc w:val="both"/>
        <w:rPr>
          <w:sz w:val="28"/>
          <w:szCs w:val="28"/>
        </w:rPr>
      </w:pPr>
      <w:r w:rsidRPr="0095544B">
        <w:rPr>
          <w:sz w:val="28"/>
          <w:szCs w:val="28"/>
        </w:rPr>
        <w:t>-</w:t>
      </w:r>
      <w:r>
        <w:rPr>
          <w:sz w:val="28"/>
          <w:szCs w:val="28"/>
        </w:rPr>
        <w:t xml:space="preserve"> </w:t>
      </w:r>
      <w:r w:rsidRPr="0095544B">
        <w:rPr>
          <w:sz w:val="28"/>
          <w:szCs w:val="28"/>
        </w:rPr>
        <w:t>Nộp</w:t>
      </w:r>
      <w:r w:rsidRPr="0095544B">
        <w:rPr>
          <w:sz w:val="28"/>
          <w:szCs w:val="28"/>
        </w:rPr>
        <w:tab/>
        <w:t>trực</w:t>
      </w:r>
      <w:r>
        <w:rPr>
          <w:sz w:val="28"/>
          <w:szCs w:val="28"/>
        </w:rPr>
        <w:t xml:space="preserve"> </w:t>
      </w:r>
      <w:r w:rsidRPr="0095544B">
        <w:rPr>
          <w:sz w:val="28"/>
          <w:szCs w:val="28"/>
        </w:rPr>
        <w:t>tuyến</w:t>
      </w:r>
      <w:r>
        <w:rPr>
          <w:sz w:val="28"/>
          <w:szCs w:val="28"/>
        </w:rPr>
        <w:t xml:space="preserve"> </w:t>
      </w:r>
      <w:r w:rsidRPr="0095544B">
        <w:rPr>
          <w:sz w:val="28"/>
          <w:szCs w:val="28"/>
        </w:rPr>
        <w:t>tại</w:t>
      </w:r>
      <w:r>
        <w:rPr>
          <w:sz w:val="28"/>
          <w:szCs w:val="28"/>
        </w:rPr>
        <w:t xml:space="preserve"> </w:t>
      </w:r>
      <w:r w:rsidRPr="0095544B">
        <w:rPr>
          <w:sz w:val="28"/>
          <w:szCs w:val="28"/>
        </w:rPr>
        <w:t>Cổng</w:t>
      </w:r>
      <w:r>
        <w:rPr>
          <w:sz w:val="28"/>
          <w:szCs w:val="28"/>
        </w:rPr>
        <w:t xml:space="preserve"> </w:t>
      </w:r>
      <w:r w:rsidRPr="0095544B">
        <w:rPr>
          <w:sz w:val="28"/>
          <w:szCs w:val="28"/>
        </w:rPr>
        <w:t>dịch</w:t>
      </w:r>
      <w:r>
        <w:rPr>
          <w:sz w:val="28"/>
          <w:szCs w:val="28"/>
        </w:rPr>
        <w:t xml:space="preserve"> </w:t>
      </w:r>
      <w:r w:rsidRPr="0095544B">
        <w:rPr>
          <w:sz w:val="28"/>
          <w:szCs w:val="28"/>
        </w:rPr>
        <w:t>vụ</w:t>
      </w:r>
      <w:r>
        <w:rPr>
          <w:sz w:val="28"/>
          <w:szCs w:val="28"/>
        </w:rPr>
        <w:t xml:space="preserve"> </w:t>
      </w:r>
      <w:r w:rsidRPr="0095544B">
        <w:rPr>
          <w:sz w:val="28"/>
          <w:szCs w:val="28"/>
        </w:rPr>
        <w:t>công</w:t>
      </w:r>
      <w:r>
        <w:rPr>
          <w:sz w:val="28"/>
          <w:szCs w:val="28"/>
        </w:rPr>
        <w:t xml:space="preserve"> </w:t>
      </w:r>
      <w:r w:rsidRPr="0095544B">
        <w:rPr>
          <w:sz w:val="28"/>
          <w:szCs w:val="28"/>
        </w:rPr>
        <w:t>quốc</w:t>
      </w:r>
      <w:r>
        <w:rPr>
          <w:sz w:val="28"/>
          <w:szCs w:val="28"/>
        </w:rPr>
        <w:t xml:space="preserve"> </w:t>
      </w:r>
      <w:r w:rsidRPr="0095544B">
        <w:rPr>
          <w:sz w:val="28"/>
          <w:szCs w:val="28"/>
        </w:rPr>
        <w:t>gia</w:t>
      </w:r>
      <w:r>
        <w:rPr>
          <w:sz w:val="28"/>
          <w:szCs w:val="28"/>
        </w:rPr>
        <w:t xml:space="preserve"> </w:t>
      </w:r>
      <w:r w:rsidRPr="0095544B">
        <w:rPr>
          <w:sz w:val="28"/>
          <w:szCs w:val="28"/>
        </w:rPr>
        <w:t>(https://dichvucong.gov.vn).</w:t>
      </w:r>
    </w:p>
    <w:p w14:paraId="25BCD208"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Nộp qua dịch vụ bưu chính tới Trung tâm Phục vụ hành chính công cấp tỉnh (Ủy ban nhân dân cấp tỉnh).</w:t>
      </w:r>
    </w:p>
    <w:p w14:paraId="57D24429" w14:textId="77777777" w:rsidR="00AD7DA8" w:rsidRDefault="00AD7DA8" w:rsidP="00AD7DA8">
      <w:pPr>
        <w:spacing w:before="60" w:after="60"/>
        <w:ind w:firstLine="720"/>
        <w:jc w:val="both"/>
        <w:rPr>
          <w:b/>
          <w:bCs/>
          <w:sz w:val="28"/>
          <w:szCs w:val="28"/>
        </w:rPr>
      </w:pPr>
      <w:r w:rsidRPr="006262A9">
        <w:rPr>
          <w:sz w:val="28"/>
          <w:szCs w:val="28"/>
        </w:rPr>
        <w:t>-</w:t>
      </w:r>
      <w:r>
        <w:rPr>
          <w:sz w:val="28"/>
          <w:szCs w:val="28"/>
        </w:rPr>
        <w:t xml:space="preserve"> </w:t>
      </w:r>
      <w:r w:rsidRPr="006262A9">
        <w:rPr>
          <w:sz w:val="28"/>
          <w:szCs w:val="28"/>
        </w:rPr>
        <w:t>Nộp trực tiếp tại Trung tâm Phục vụ hành chính công cấp tỉnh (Ủy ban nhân dân cấp tỉnh).</w:t>
      </w:r>
      <w:r w:rsidRPr="003B44B8">
        <w:rPr>
          <w:b/>
          <w:bCs/>
          <w:sz w:val="28"/>
          <w:szCs w:val="28"/>
        </w:rPr>
        <w:t xml:space="preserve"> </w:t>
      </w:r>
    </w:p>
    <w:p w14:paraId="388DCF22" w14:textId="77777777" w:rsidR="00AD7DA8" w:rsidRPr="003B44B8" w:rsidRDefault="00AD7DA8" w:rsidP="00AD7DA8">
      <w:pPr>
        <w:spacing w:before="60" w:after="60"/>
        <w:ind w:firstLine="720"/>
        <w:jc w:val="both"/>
        <w:rPr>
          <w:b/>
          <w:bCs/>
          <w:sz w:val="28"/>
          <w:szCs w:val="28"/>
        </w:rPr>
      </w:pPr>
      <w:r w:rsidRPr="003B44B8">
        <w:rPr>
          <w:b/>
          <w:bCs/>
          <w:sz w:val="28"/>
          <w:szCs w:val="28"/>
        </w:rPr>
        <w:t>c) Thành phần, số lượng hồ sơ:</w:t>
      </w:r>
    </w:p>
    <w:p w14:paraId="335016F5" w14:textId="77777777" w:rsidR="00AD7DA8" w:rsidRPr="00BF3B06" w:rsidRDefault="00AD7DA8" w:rsidP="00AD7DA8">
      <w:pPr>
        <w:spacing w:before="60" w:after="60"/>
        <w:ind w:firstLine="720"/>
        <w:jc w:val="both"/>
        <w:rPr>
          <w:sz w:val="28"/>
          <w:szCs w:val="28"/>
        </w:rPr>
      </w:pPr>
      <w:r w:rsidRPr="00BF3B06">
        <w:rPr>
          <w:sz w:val="28"/>
          <w:szCs w:val="28"/>
        </w:rPr>
        <w:t>1.</w:t>
      </w:r>
      <w:r>
        <w:rPr>
          <w:sz w:val="28"/>
          <w:szCs w:val="28"/>
        </w:rPr>
        <w:t xml:space="preserve"> </w:t>
      </w:r>
      <w:r w:rsidRPr="00BF3B06">
        <w:rPr>
          <w:sz w:val="28"/>
          <w:szCs w:val="28"/>
        </w:rPr>
        <w:t>Thành phần hồ sơ:</w:t>
      </w:r>
    </w:p>
    <w:p w14:paraId="228D730C" w14:textId="77777777" w:rsidR="00AD7DA8" w:rsidRDefault="00AD7DA8" w:rsidP="00AD7DA8">
      <w:pPr>
        <w:spacing w:before="60" w:after="60"/>
        <w:ind w:firstLine="720"/>
        <w:jc w:val="both"/>
        <w:rPr>
          <w:sz w:val="28"/>
          <w:szCs w:val="28"/>
        </w:rPr>
      </w:pPr>
      <w:r w:rsidRPr="00AD29CD">
        <w:rPr>
          <w:sz w:val="28"/>
          <w:szCs w:val="28"/>
        </w:rPr>
        <w:t>- Bản khai đề nghị gia hạn, cấp đổi giấy phép sử dụng tần số và thiết bị vô tuyến điện theo Mẫu số 4 mục I Phụ lục I.3.2 ban hành kèm theo Nghị quyết số 66.18/2026/NQ-CP.</w:t>
      </w:r>
    </w:p>
    <w:p w14:paraId="2783561F" w14:textId="77777777" w:rsidR="00AD7DA8" w:rsidRDefault="00AD7DA8" w:rsidP="00AD7DA8">
      <w:pPr>
        <w:spacing w:before="60" w:after="60"/>
        <w:ind w:left="720"/>
        <w:jc w:val="both"/>
        <w:rPr>
          <w:sz w:val="28"/>
          <w:szCs w:val="28"/>
        </w:rPr>
      </w:pPr>
      <w:r w:rsidRPr="00BF3B06">
        <w:rPr>
          <w:sz w:val="28"/>
          <w:szCs w:val="28"/>
        </w:rPr>
        <w:lastRenderedPageBreak/>
        <w:t>2. Số lượng hồ sơ: 01 bộ.</w:t>
      </w:r>
    </w:p>
    <w:p w14:paraId="748BB707"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d) Thời hạn giải quyết:  </w:t>
      </w:r>
    </w:p>
    <w:p w14:paraId="2EF98A98" w14:textId="77777777" w:rsidR="00AD7DA8" w:rsidRDefault="00AD7DA8" w:rsidP="00AD7DA8">
      <w:pPr>
        <w:spacing w:before="60" w:after="60"/>
        <w:ind w:firstLine="720"/>
        <w:jc w:val="both"/>
        <w:rPr>
          <w:b/>
          <w:bCs/>
          <w:sz w:val="28"/>
          <w:szCs w:val="28"/>
        </w:rPr>
      </w:pPr>
      <w:r w:rsidRPr="003B44B8">
        <w:rPr>
          <w:sz w:val="28"/>
          <w:szCs w:val="28"/>
        </w:rPr>
        <w:t>-</w:t>
      </w:r>
      <w:r>
        <w:rPr>
          <w:sz w:val="28"/>
          <w:szCs w:val="28"/>
        </w:rPr>
        <w:t xml:space="preserve"> 16</w:t>
      </w:r>
      <w:r w:rsidRPr="006262A9">
        <w:rPr>
          <w:sz w:val="28"/>
          <w:szCs w:val="28"/>
        </w:rPr>
        <w:t xml:space="preserve"> ngày làm việc kể từ ngày nhận đủ hồ sơ hợp lệ.</w:t>
      </w:r>
      <w:r w:rsidRPr="003B44B8">
        <w:rPr>
          <w:b/>
          <w:bCs/>
          <w:sz w:val="28"/>
          <w:szCs w:val="28"/>
        </w:rPr>
        <w:t xml:space="preserve"> </w:t>
      </w:r>
    </w:p>
    <w:p w14:paraId="3646B738"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đ) Đối tượng thực hiện thủ tục hành chính:  </w:t>
      </w:r>
    </w:p>
    <w:p w14:paraId="51EFBC8E" w14:textId="77777777" w:rsidR="00AD7DA8" w:rsidRDefault="00AD7DA8" w:rsidP="00AD7DA8">
      <w:pPr>
        <w:spacing w:before="60" w:after="60"/>
        <w:ind w:firstLine="720"/>
        <w:jc w:val="both"/>
        <w:rPr>
          <w:b/>
          <w:bCs/>
          <w:sz w:val="28"/>
          <w:szCs w:val="28"/>
        </w:rPr>
      </w:pPr>
      <w:r>
        <w:rPr>
          <w:sz w:val="26"/>
        </w:rPr>
        <w:t>Phóng</w:t>
      </w:r>
      <w:r>
        <w:rPr>
          <w:spacing w:val="-16"/>
          <w:sz w:val="26"/>
        </w:rPr>
        <w:t xml:space="preserve"> </w:t>
      </w:r>
      <w:r>
        <w:rPr>
          <w:sz w:val="26"/>
        </w:rPr>
        <w:t>viên</w:t>
      </w:r>
      <w:r>
        <w:rPr>
          <w:spacing w:val="-16"/>
          <w:sz w:val="26"/>
        </w:rPr>
        <w:t xml:space="preserve"> </w:t>
      </w:r>
      <w:r>
        <w:rPr>
          <w:sz w:val="26"/>
        </w:rPr>
        <w:t>nước</w:t>
      </w:r>
      <w:r>
        <w:rPr>
          <w:spacing w:val="-16"/>
          <w:sz w:val="26"/>
        </w:rPr>
        <w:t xml:space="preserve"> </w:t>
      </w:r>
      <w:r>
        <w:rPr>
          <w:sz w:val="26"/>
        </w:rPr>
        <w:t>ngoài</w:t>
      </w:r>
      <w:r>
        <w:rPr>
          <w:spacing w:val="-14"/>
          <w:sz w:val="26"/>
        </w:rPr>
        <w:t xml:space="preserve"> </w:t>
      </w:r>
      <w:r>
        <w:rPr>
          <w:sz w:val="26"/>
        </w:rPr>
        <w:t>đi</w:t>
      </w:r>
      <w:r>
        <w:rPr>
          <w:spacing w:val="-16"/>
          <w:sz w:val="26"/>
        </w:rPr>
        <w:t xml:space="preserve"> </w:t>
      </w:r>
      <w:r>
        <w:rPr>
          <w:sz w:val="26"/>
        </w:rPr>
        <w:t>theo</w:t>
      </w:r>
      <w:r>
        <w:rPr>
          <w:spacing w:val="-16"/>
          <w:sz w:val="26"/>
        </w:rPr>
        <w:t xml:space="preserve"> </w:t>
      </w:r>
      <w:r>
        <w:rPr>
          <w:sz w:val="26"/>
        </w:rPr>
        <w:t>phục</w:t>
      </w:r>
      <w:r>
        <w:rPr>
          <w:spacing w:val="-16"/>
          <w:sz w:val="26"/>
        </w:rPr>
        <w:t xml:space="preserve"> </w:t>
      </w:r>
      <w:r>
        <w:rPr>
          <w:sz w:val="26"/>
        </w:rPr>
        <w:t>vụ</w:t>
      </w:r>
      <w:r>
        <w:rPr>
          <w:spacing w:val="-13"/>
          <w:sz w:val="26"/>
        </w:rPr>
        <w:t xml:space="preserve"> </w:t>
      </w:r>
      <w:r>
        <w:rPr>
          <w:sz w:val="26"/>
        </w:rPr>
        <w:t>Đoàn</w:t>
      </w:r>
      <w:r>
        <w:rPr>
          <w:spacing w:val="-16"/>
          <w:sz w:val="26"/>
        </w:rPr>
        <w:t xml:space="preserve"> </w:t>
      </w:r>
      <w:r>
        <w:rPr>
          <w:sz w:val="26"/>
        </w:rPr>
        <w:t>khách</w:t>
      </w:r>
      <w:r>
        <w:rPr>
          <w:spacing w:val="-16"/>
          <w:sz w:val="26"/>
        </w:rPr>
        <w:t xml:space="preserve"> </w:t>
      </w:r>
      <w:r>
        <w:rPr>
          <w:sz w:val="26"/>
        </w:rPr>
        <w:t>nước</w:t>
      </w:r>
      <w:r>
        <w:rPr>
          <w:spacing w:val="-16"/>
          <w:sz w:val="26"/>
        </w:rPr>
        <w:t xml:space="preserve"> </w:t>
      </w:r>
      <w:r>
        <w:rPr>
          <w:sz w:val="26"/>
        </w:rPr>
        <w:t>ngoài,</w:t>
      </w:r>
      <w:r>
        <w:rPr>
          <w:spacing w:val="-16"/>
          <w:sz w:val="26"/>
        </w:rPr>
        <w:t xml:space="preserve"> </w:t>
      </w:r>
      <w:r>
        <w:rPr>
          <w:sz w:val="26"/>
        </w:rPr>
        <w:t>cơ</w:t>
      </w:r>
      <w:r>
        <w:rPr>
          <w:spacing w:val="-16"/>
          <w:sz w:val="26"/>
        </w:rPr>
        <w:t xml:space="preserve"> </w:t>
      </w:r>
      <w:r>
        <w:rPr>
          <w:sz w:val="26"/>
        </w:rPr>
        <w:t>quan chủ quản đón đoàn</w:t>
      </w:r>
      <w:r w:rsidRPr="003B44B8">
        <w:rPr>
          <w:b/>
          <w:bCs/>
          <w:sz w:val="28"/>
          <w:szCs w:val="28"/>
        </w:rPr>
        <w:t xml:space="preserve"> </w:t>
      </w:r>
    </w:p>
    <w:p w14:paraId="75216BEC"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e) Cơ quan thực hiện thủ tục hành chính:  </w:t>
      </w:r>
    </w:p>
    <w:p w14:paraId="1E3642DC" w14:textId="77777777" w:rsidR="00AD7DA8" w:rsidRPr="006262A9" w:rsidRDefault="00AD7DA8" w:rsidP="00AD7DA8">
      <w:pPr>
        <w:spacing w:before="60" w:after="60"/>
        <w:ind w:firstLine="720"/>
        <w:jc w:val="both"/>
        <w:rPr>
          <w:sz w:val="28"/>
          <w:szCs w:val="28"/>
        </w:rPr>
      </w:pPr>
      <w:r w:rsidRPr="006262A9">
        <w:rPr>
          <w:sz w:val="28"/>
          <w:szCs w:val="28"/>
        </w:rPr>
        <w:t>Ủy ban nhân dân cấp tỉnh</w:t>
      </w:r>
    </w:p>
    <w:p w14:paraId="22AFAACB" w14:textId="77777777" w:rsidR="00AD7DA8" w:rsidRDefault="00AD7DA8" w:rsidP="00AD7DA8">
      <w:pPr>
        <w:spacing w:before="60" w:after="60"/>
        <w:ind w:firstLine="720"/>
        <w:jc w:val="both"/>
        <w:rPr>
          <w:sz w:val="28"/>
          <w:szCs w:val="28"/>
        </w:rPr>
      </w:pPr>
      <w:r w:rsidRPr="006262A9">
        <w:rPr>
          <w:sz w:val="28"/>
          <w:szCs w:val="28"/>
        </w:rPr>
        <w:t>(Việc cấp giấy phép do Ủy ban nhân dân cấp tỉnh nơi tổ chức, cá nhân lựa chọn nộp hồ sơ thực hiện)</w:t>
      </w:r>
    </w:p>
    <w:p w14:paraId="4838026A" w14:textId="77096217" w:rsidR="00AD7DA8" w:rsidRPr="003B44B8" w:rsidRDefault="00AD7DA8" w:rsidP="00AD7DA8">
      <w:pPr>
        <w:spacing w:before="60" w:after="60"/>
        <w:ind w:firstLine="720"/>
        <w:jc w:val="both"/>
        <w:rPr>
          <w:b/>
          <w:bCs/>
          <w:sz w:val="28"/>
          <w:szCs w:val="28"/>
        </w:rPr>
      </w:pPr>
      <w:r w:rsidRPr="003B44B8">
        <w:rPr>
          <w:b/>
          <w:bCs/>
          <w:sz w:val="28"/>
          <w:szCs w:val="28"/>
        </w:rPr>
        <w:t>g) Kết quả thực hiện thủ tục hành chính:</w:t>
      </w:r>
    </w:p>
    <w:p w14:paraId="27C18017" w14:textId="77777777" w:rsidR="00AD7DA8" w:rsidRDefault="00AD7DA8" w:rsidP="00AD7DA8">
      <w:pPr>
        <w:spacing w:before="60" w:after="60"/>
        <w:ind w:firstLine="720"/>
        <w:jc w:val="both"/>
        <w:rPr>
          <w:bCs/>
          <w:sz w:val="28"/>
          <w:szCs w:val="28"/>
        </w:rPr>
      </w:pPr>
      <w:r w:rsidRPr="006C25DE">
        <w:rPr>
          <w:bCs/>
          <w:sz w:val="28"/>
          <w:szCs w:val="28"/>
          <w:lang w:val="vi-VN"/>
        </w:rPr>
        <w:t>Giấy phép sử dụng tần số và thiết bị vô tuyến điện theo Mẫu 1m mục II Phụ lục I.3.2 kèm theo Nghị quyết số 66.18/2026/NQ-CP.</w:t>
      </w:r>
    </w:p>
    <w:p w14:paraId="455BB531" w14:textId="5E582828" w:rsidR="00AD7DA8" w:rsidRPr="003B44B8" w:rsidRDefault="00AD7DA8" w:rsidP="00AD7DA8">
      <w:pPr>
        <w:spacing w:before="60" w:after="60"/>
        <w:ind w:firstLine="720"/>
        <w:jc w:val="both"/>
        <w:rPr>
          <w:b/>
          <w:bCs/>
          <w:sz w:val="28"/>
          <w:szCs w:val="28"/>
        </w:rPr>
      </w:pPr>
      <w:r w:rsidRPr="003B44B8">
        <w:rPr>
          <w:b/>
          <w:bCs/>
          <w:sz w:val="28"/>
          <w:szCs w:val="28"/>
        </w:rPr>
        <w:t xml:space="preserve">h) Lệ phí (nếu có):  </w:t>
      </w:r>
    </w:p>
    <w:p w14:paraId="6A42F389" w14:textId="77777777" w:rsidR="00AD7DA8" w:rsidRPr="003B44B8" w:rsidRDefault="00AD7DA8" w:rsidP="00AD7DA8">
      <w:pPr>
        <w:tabs>
          <w:tab w:val="left" w:pos="253"/>
          <w:tab w:val="left" w:pos="523"/>
        </w:tabs>
        <w:spacing w:before="60" w:after="60"/>
        <w:ind w:firstLine="720"/>
        <w:jc w:val="both"/>
        <w:rPr>
          <w:sz w:val="28"/>
          <w:szCs w:val="28"/>
        </w:rPr>
      </w:pPr>
      <w:r w:rsidRPr="003B44B8">
        <w:rPr>
          <w:sz w:val="28"/>
          <w:szCs w:val="28"/>
        </w:rPr>
        <w:t>Theo quy định của Bộ Tài chính</w:t>
      </w:r>
    </w:p>
    <w:p w14:paraId="2585CDB3" w14:textId="77777777" w:rsidR="00AD7DA8" w:rsidRPr="003B44B8" w:rsidRDefault="00AD7DA8" w:rsidP="00AD7DA8">
      <w:pPr>
        <w:spacing w:before="60" w:after="60"/>
        <w:ind w:firstLine="720"/>
        <w:jc w:val="both"/>
        <w:rPr>
          <w:b/>
          <w:bCs/>
          <w:sz w:val="28"/>
          <w:szCs w:val="28"/>
        </w:rPr>
      </w:pPr>
      <w:r>
        <w:rPr>
          <w:b/>
          <w:bCs/>
          <w:sz w:val="28"/>
          <w:szCs w:val="28"/>
        </w:rPr>
        <w:t xml:space="preserve">i) </w:t>
      </w:r>
      <w:r w:rsidRPr="003B44B8">
        <w:rPr>
          <w:b/>
          <w:bCs/>
          <w:sz w:val="28"/>
          <w:szCs w:val="28"/>
        </w:rPr>
        <w:t>Tên mẫu đơn, mẫu tờ khai (nếu có và đính kèm</w:t>
      </w:r>
      <w:r>
        <w:rPr>
          <w:b/>
          <w:bCs/>
          <w:sz w:val="28"/>
          <w:szCs w:val="28"/>
        </w:rPr>
        <w:t>)</w:t>
      </w:r>
    </w:p>
    <w:p w14:paraId="19311A55" w14:textId="77777777" w:rsidR="00AD7DA8" w:rsidRDefault="00AD7DA8" w:rsidP="00AD7DA8">
      <w:pPr>
        <w:spacing w:before="60" w:after="60"/>
        <w:ind w:firstLine="720"/>
        <w:jc w:val="both"/>
        <w:rPr>
          <w:sz w:val="28"/>
          <w:szCs w:val="28"/>
          <w:shd w:val="clear" w:color="auto" w:fill="FFFFFF"/>
        </w:rPr>
      </w:pPr>
      <w:r w:rsidRPr="00AD29CD">
        <w:rPr>
          <w:sz w:val="28"/>
          <w:szCs w:val="28"/>
          <w:shd w:val="clear" w:color="auto" w:fill="FFFFFF"/>
          <w:lang w:val="vi-VN"/>
        </w:rPr>
        <w:t>Bản khai đề nghị gia hạn, cấp đổi giấy phép sử dụng tần số và thiết bị vô tuyến điện theo Mẫu số 4 mục I Phụ lục I.3.2 ban hành kèm theo Nghị quyết số 66.18/2026/NQ-CP.</w:t>
      </w:r>
    </w:p>
    <w:p w14:paraId="0BCBDB3D" w14:textId="77777777" w:rsidR="00AD7DA8" w:rsidRPr="00637074" w:rsidRDefault="00AD7DA8" w:rsidP="00AD7DA8">
      <w:pPr>
        <w:spacing w:before="60" w:after="60"/>
        <w:ind w:firstLine="720"/>
        <w:jc w:val="both"/>
        <w:rPr>
          <w:sz w:val="28"/>
          <w:szCs w:val="28"/>
          <w:shd w:val="clear" w:color="auto" w:fill="FFFFFF"/>
          <w:lang w:val="vi-VN"/>
        </w:rPr>
      </w:pPr>
      <w:r w:rsidRPr="003B44B8">
        <w:rPr>
          <w:b/>
          <w:bCs/>
          <w:sz w:val="28"/>
          <w:szCs w:val="28"/>
        </w:rPr>
        <w:t xml:space="preserve">k) Yêu cầu, điều kiện để thực hiện thủ tục hành chính (nếu có):  </w:t>
      </w:r>
    </w:p>
    <w:p w14:paraId="26A67B05"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w:t>
      </w:r>
      <w:r w:rsidRPr="003B44B8">
        <w:rPr>
          <w:sz w:val="28"/>
          <w:szCs w:val="28"/>
        </w:rPr>
        <w:t>Sử dụng tần số và thiết bị vô tuyến điện vào mục đích và nghiệp vụ vô tuyến điện mà pháp luật không cấm;</w:t>
      </w:r>
    </w:p>
    <w:p w14:paraId="5BCA29B5"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w:t>
      </w:r>
      <w:r w:rsidRPr="003B44B8">
        <w:rPr>
          <w:sz w:val="28"/>
          <w:szCs w:val="28"/>
        </w:rPr>
        <w:t>Có phương án sử dụng tần số vô tuyến điện khả thi, phù hợp quy hoạch tần số vô tuyến điện;</w:t>
      </w:r>
    </w:p>
    <w:p w14:paraId="75AEFC1D"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w:t>
      </w:r>
      <w:r w:rsidRPr="003B44B8">
        <w:rPr>
          <w:sz w:val="28"/>
          <w:szCs w:val="28"/>
        </w:rPr>
        <w:t>Có thiết bị vô tuyến điện phù hợp quy chuẩn kỹ thuật về phát xạ vô tuyến điện, an toàn bức xạ vô tuyến điện và tương thích điện từ;</w:t>
      </w:r>
    </w:p>
    <w:p w14:paraId="550ACBEF"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w:t>
      </w:r>
      <w:r w:rsidRPr="003B44B8">
        <w:rPr>
          <w:sz w:val="28"/>
          <w:szCs w:val="28"/>
        </w:rPr>
        <w:t>Cam kết thực hiện quy định của pháp luật về bảo đảm an toàn, an ninh thông tin; kiểm tra, giải quyết nhiễu có hại và an toàn bức xạ vô tuyến điện.</w:t>
      </w:r>
    </w:p>
    <w:p w14:paraId="1A3E8324"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l) Căn cứ pháp lý của thủ tục hành chính:  </w:t>
      </w:r>
    </w:p>
    <w:p w14:paraId="6B39C475"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Luật Tần số vô tuyến điện ngày 23 tháng 11 năm 2009 và Luật sửa đổi, bổ sung một số điều của Luật Tần số vô tuyến điện ngày 09 tháng 11 năm 2022;</w:t>
      </w:r>
    </w:p>
    <w:p w14:paraId="2232A82E"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định số 63/2023/NĐ-CP ngày 18 tháng 8 năm 2023 của Chính phủ quy định chi tiết một số điều của Luật Tần số vô tuyến điện số 42/2009/QH12, được sửa đổi, bổ sung một số điều theo Luật số 09/2022/QH15.</w:t>
      </w:r>
    </w:p>
    <w:p w14:paraId="0C6AA0F0"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 sửa đổi, bổ sung một số điều của Thông tư số 265/2016/TT-BTC ngày 14 tháng 11 năm 2016.</w:t>
      </w:r>
    </w:p>
    <w:p w14:paraId="71ACE1D0"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64/2025/TT-BTC ngày 30 tháng 6 năm 2025 của Bộ trưởng Bộ Tài chính về việc quy định mức thu, miễn một số khoản phí, lệ phí nhằm hỗ trợ cho doanh nghiệp, người dân.</w:t>
      </w:r>
    </w:p>
    <w:p w14:paraId="105FE579" w14:textId="77777777" w:rsidR="00AD7DA8" w:rsidRPr="006262A9" w:rsidRDefault="00AD7DA8" w:rsidP="00AD7DA8">
      <w:pPr>
        <w:spacing w:before="60" w:after="60"/>
        <w:ind w:firstLine="720"/>
        <w:jc w:val="both"/>
        <w:rPr>
          <w:sz w:val="28"/>
          <w:szCs w:val="28"/>
        </w:rPr>
      </w:pPr>
      <w:r w:rsidRPr="006262A9">
        <w:rPr>
          <w:sz w:val="28"/>
          <w:szCs w:val="28"/>
        </w:rPr>
        <w:lastRenderedPageBreak/>
        <w:t>-</w:t>
      </w:r>
      <w:r>
        <w:rPr>
          <w:sz w:val="28"/>
          <w:szCs w:val="28"/>
        </w:rPr>
        <w:t xml:space="preserve"> </w:t>
      </w:r>
      <w:r w:rsidRPr="006262A9">
        <w:rPr>
          <w:sz w:val="28"/>
          <w:szCs w:val="28"/>
        </w:rPr>
        <w:t>Nghị quyết số 66.18/2026/NQ-CP ngày 18 tháng 5 năm 2026 của Chính phủ về phân quyền, cắt giảm, đơn giản hóa thủ tục hành chính, điều kiện kinh doanh.</w:t>
      </w:r>
    </w:p>
    <w:p w14:paraId="49F2FEA4" w14:textId="77777777" w:rsidR="00AD7DA8"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31/2026/TT-BKHCN ngày 10 tháng 6 năm 2026 của</w:t>
      </w:r>
      <w:r>
        <w:rPr>
          <w:sz w:val="28"/>
          <w:szCs w:val="28"/>
        </w:rPr>
        <w:t xml:space="preserve"> </w:t>
      </w:r>
      <w:r w:rsidRPr="006262A9">
        <w:rPr>
          <w:sz w:val="28"/>
          <w:szCs w:val="28"/>
        </w:rPr>
        <w:t>Bộ trưởng Bộ Khoa học và Công nghệ quy định việc phân cấp thẩm quyền cấp, cấp lại, cấp đổi, sửa đổi, bổ sung, gia hạn, thu hồi giấy</w:t>
      </w:r>
      <w:r>
        <w:rPr>
          <w:sz w:val="28"/>
          <w:szCs w:val="28"/>
        </w:rPr>
        <w:t xml:space="preserve"> </w:t>
      </w:r>
      <w:r w:rsidRPr="006262A9">
        <w:rPr>
          <w:sz w:val="28"/>
          <w:szCs w:val="28"/>
        </w:rPr>
        <w:t>phép sử dụng tần số vô tuyến điện, xử lý đề nghị ngừng sử dụng tần</w:t>
      </w:r>
      <w:r>
        <w:rPr>
          <w:sz w:val="28"/>
          <w:szCs w:val="28"/>
        </w:rPr>
        <w:t xml:space="preserve"> </w:t>
      </w:r>
      <w:r w:rsidRPr="006262A9">
        <w:rPr>
          <w:sz w:val="28"/>
          <w:szCs w:val="28"/>
        </w:rPr>
        <w:t>số vô tuyến điện.</w:t>
      </w:r>
    </w:p>
    <w:p w14:paraId="102B0F06" w14:textId="77777777" w:rsidR="00D421CD" w:rsidRDefault="00D421CD">
      <w:pPr>
        <w:pStyle w:val="TableParagraph"/>
        <w:spacing w:line="288" w:lineRule="auto"/>
        <w:jc w:val="both"/>
        <w:rPr>
          <w:i/>
          <w:sz w:val="26"/>
        </w:rPr>
        <w:sectPr w:rsidR="00D421CD" w:rsidSect="00E15AD0">
          <w:pgSz w:w="11910" w:h="16850"/>
          <w:pgMar w:top="851" w:right="851" w:bottom="851" w:left="1417" w:header="567" w:footer="567" w:gutter="0"/>
          <w:cols w:space="720"/>
        </w:sectPr>
      </w:pPr>
    </w:p>
    <w:p w14:paraId="5EEC07EF" w14:textId="77777777" w:rsidR="00D421CD" w:rsidRDefault="00CD74B5">
      <w:pPr>
        <w:spacing w:before="77"/>
        <w:ind w:right="563"/>
        <w:jc w:val="right"/>
        <w:rPr>
          <w:b/>
          <w:sz w:val="26"/>
        </w:rPr>
      </w:pPr>
      <w:r>
        <w:rPr>
          <w:b/>
          <w:noProof/>
          <w:sz w:val="26"/>
        </w:rPr>
        <w:lastRenderedPageBreak/>
        <mc:AlternateContent>
          <mc:Choice Requires="wps">
            <w:drawing>
              <wp:anchor distT="0" distB="0" distL="0" distR="0" simplePos="0" relativeHeight="15792128" behindDoc="0" locked="0" layoutInCell="1" allowOverlap="1" wp14:anchorId="36E8ECA0" wp14:editId="20CA9702">
                <wp:simplePos x="0" y="0"/>
                <wp:positionH relativeFrom="page">
                  <wp:posOffset>899795</wp:posOffset>
                </wp:positionH>
                <wp:positionV relativeFrom="paragraph">
                  <wp:posOffset>291591</wp:posOffset>
                </wp:positionV>
                <wp:extent cx="1001394" cy="508000"/>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1394" cy="508000"/>
                        </a:xfrm>
                        <a:prstGeom prst="rect">
                          <a:avLst/>
                        </a:prstGeom>
                        <a:ln w="9143">
                          <a:solidFill>
                            <a:srgbClr val="000000"/>
                          </a:solidFill>
                          <a:prstDash val="solid"/>
                        </a:ln>
                      </wps:spPr>
                      <wps:txbx>
                        <w:txbxContent>
                          <w:p w14:paraId="5EA5EA50" w14:textId="77777777" w:rsidR="00D421CD" w:rsidRDefault="00CD74B5">
                            <w:pPr>
                              <w:spacing w:before="69"/>
                              <w:ind w:left="144"/>
                              <w:rPr>
                                <w:sz w:val="24"/>
                              </w:rPr>
                            </w:pPr>
                            <w:r>
                              <w:rPr>
                                <w:spacing w:val="-5"/>
                                <w:sz w:val="24"/>
                              </w:rPr>
                              <w:t>Số:</w:t>
                            </w:r>
                          </w:p>
                        </w:txbxContent>
                      </wps:txbx>
                      <wps:bodyPr wrap="square" lIns="0" tIns="0" rIns="0" bIns="0" rtlCol="0">
                        <a:noAutofit/>
                      </wps:bodyPr>
                    </wps:wsp>
                  </a:graphicData>
                </a:graphic>
              </wp:anchor>
            </w:drawing>
          </mc:Choice>
          <mc:Fallback>
            <w:pict>
              <v:shape w14:anchorId="36E8ECA0" id="Textbox 184" o:spid="_x0000_s1039" type="#_x0000_t202" style="position:absolute;left:0;text-align:left;margin-left:70.85pt;margin-top:22.95pt;width:78.85pt;height:40pt;z-index:15792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" filled="f" strokeweight=".25397mm">
                <v:path arrowok="t"/>
                <v:textbox inset="0,0,0,0">
                  <w:txbxContent>
                    <w:p w14:paraId="5EA5EA50" w14:textId="77777777" w:rsidR="00D421CD" w:rsidRDefault="00CD74B5">
                      <w:pPr>
                        <w:spacing w:before="69"/>
                        <w:ind w:left="144"/>
                        <w:rPr>
                          <w:sz w:val="24"/>
                        </w:rPr>
                      </w:pPr>
                      <w:r>
                        <w:rPr>
                          <w:spacing w:val="-5"/>
                          <w:sz w:val="24"/>
                        </w:rPr>
                        <w:t>Số:</w:t>
                      </w:r>
                    </w:p>
                  </w:txbxContent>
                </v:textbox>
                <w10:wrap anchorx="page"/>
              </v:shape>
            </w:pict>
          </mc:Fallback>
        </mc:AlternateContent>
      </w:r>
      <w:r>
        <w:rPr>
          <w:b/>
          <w:sz w:val="26"/>
        </w:rPr>
        <w:t>Mẫu</w:t>
      </w:r>
      <w:r>
        <w:rPr>
          <w:b/>
          <w:spacing w:val="-7"/>
          <w:sz w:val="26"/>
        </w:rPr>
        <w:t xml:space="preserve"> </w:t>
      </w:r>
      <w:r>
        <w:rPr>
          <w:b/>
          <w:spacing w:val="-10"/>
          <w:sz w:val="26"/>
        </w:rPr>
        <w:t>4</w:t>
      </w:r>
    </w:p>
    <w:p w14:paraId="1FF942DA" w14:textId="77777777" w:rsidR="00D421CD" w:rsidRDefault="00CD74B5">
      <w:pPr>
        <w:pStyle w:val="Heading2"/>
        <w:spacing w:before="198"/>
        <w:ind w:left="3622"/>
      </w:pPr>
      <w:r>
        <w:t>CỘNG</w:t>
      </w:r>
      <w:r>
        <w:rPr>
          <w:spacing w:val="-7"/>
        </w:rPr>
        <w:t xml:space="preserve"> </w:t>
      </w:r>
      <w:r>
        <w:t>HÒA</w:t>
      </w:r>
      <w:r>
        <w:rPr>
          <w:spacing w:val="-3"/>
        </w:rPr>
        <w:t xml:space="preserve"> </w:t>
      </w:r>
      <w:r>
        <w:t>XÃ</w:t>
      </w:r>
      <w:r>
        <w:rPr>
          <w:spacing w:val="-6"/>
        </w:rPr>
        <w:t xml:space="preserve"> </w:t>
      </w:r>
      <w:r>
        <w:t>HỘI</w:t>
      </w:r>
      <w:r>
        <w:rPr>
          <w:spacing w:val="-7"/>
        </w:rPr>
        <w:t xml:space="preserve"> </w:t>
      </w:r>
      <w:r>
        <w:t>CHỦ</w:t>
      </w:r>
      <w:r>
        <w:rPr>
          <w:spacing w:val="-6"/>
        </w:rPr>
        <w:t xml:space="preserve"> </w:t>
      </w:r>
      <w:r>
        <w:t>NGHĨA</w:t>
      </w:r>
      <w:r>
        <w:rPr>
          <w:spacing w:val="-5"/>
        </w:rPr>
        <w:t xml:space="preserve"> </w:t>
      </w:r>
      <w:r>
        <w:t>VIỆT</w:t>
      </w:r>
      <w:r>
        <w:rPr>
          <w:spacing w:val="-6"/>
        </w:rPr>
        <w:t xml:space="preserve"> </w:t>
      </w:r>
      <w:r>
        <w:rPr>
          <w:spacing w:val="-5"/>
        </w:rPr>
        <w:t>NAM</w:t>
      </w:r>
    </w:p>
    <w:p w14:paraId="388675AB" w14:textId="77777777" w:rsidR="00D421CD" w:rsidRDefault="00CD74B5">
      <w:pPr>
        <w:spacing w:before="181"/>
        <w:ind w:left="4940"/>
        <w:rPr>
          <w:b/>
          <w:sz w:val="26"/>
        </w:rPr>
      </w:pPr>
      <w:r>
        <w:rPr>
          <w:b/>
          <w:sz w:val="26"/>
        </w:rPr>
        <w:t>Độc</w:t>
      </w:r>
      <w:r>
        <w:rPr>
          <w:b/>
          <w:spacing w:val="-4"/>
          <w:sz w:val="26"/>
        </w:rPr>
        <w:t xml:space="preserve"> </w:t>
      </w:r>
      <w:r>
        <w:rPr>
          <w:b/>
          <w:sz w:val="26"/>
        </w:rPr>
        <w:t>lập</w:t>
      </w:r>
      <w:r>
        <w:rPr>
          <w:b/>
          <w:spacing w:val="-3"/>
          <w:sz w:val="26"/>
        </w:rPr>
        <w:t xml:space="preserve"> </w:t>
      </w:r>
      <w:r>
        <w:rPr>
          <w:b/>
          <w:sz w:val="26"/>
        </w:rPr>
        <w:t>-</w:t>
      </w:r>
      <w:r>
        <w:rPr>
          <w:b/>
          <w:spacing w:val="-3"/>
          <w:sz w:val="26"/>
        </w:rPr>
        <w:t xml:space="preserve"> </w:t>
      </w:r>
      <w:r>
        <w:rPr>
          <w:b/>
          <w:sz w:val="26"/>
        </w:rPr>
        <w:t>Tự</w:t>
      </w:r>
      <w:r>
        <w:rPr>
          <w:b/>
          <w:spacing w:val="-4"/>
          <w:sz w:val="26"/>
        </w:rPr>
        <w:t xml:space="preserve"> </w:t>
      </w:r>
      <w:r>
        <w:rPr>
          <w:b/>
          <w:sz w:val="26"/>
        </w:rPr>
        <w:t>do</w:t>
      </w:r>
      <w:r>
        <w:rPr>
          <w:b/>
          <w:spacing w:val="-2"/>
          <w:sz w:val="26"/>
        </w:rPr>
        <w:t xml:space="preserve"> </w:t>
      </w:r>
      <w:r>
        <w:rPr>
          <w:b/>
          <w:sz w:val="26"/>
        </w:rPr>
        <w:t>-</w:t>
      </w:r>
      <w:r>
        <w:rPr>
          <w:b/>
          <w:spacing w:val="-4"/>
          <w:sz w:val="26"/>
        </w:rPr>
        <w:t xml:space="preserve"> </w:t>
      </w:r>
      <w:r>
        <w:rPr>
          <w:b/>
          <w:sz w:val="26"/>
        </w:rPr>
        <w:t>Hạnh</w:t>
      </w:r>
      <w:r>
        <w:rPr>
          <w:b/>
          <w:spacing w:val="-3"/>
          <w:sz w:val="26"/>
        </w:rPr>
        <w:t xml:space="preserve"> </w:t>
      </w:r>
      <w:r>
        <w:rPr>
          <w:b/>
          <w:spacing w:val="-4"/>
          <w:sz w:val="26"/>
        </w:rPr>
        <w:t>phúc</w:t>
      </w:r>
    </w:p>
    <w:p w14:paraId="195CFE1C" w14:textId="77777777" w:rsidR="00D421CD" w:rsidRDefault="00CD74B5">
      <w:pPr>
        <w:pStyle w:val="BodyText"/>
        <w:spacing w:before="110"/>
        <w:rPr>
          <w:b/>
          <w:sz w:val="20"/>
        </w:rPr>
      </w:pPr>
      <w:r>
        <w:rPr>
          <w:b/>
          <w:noProof/>
          <w:sz w:val="20"/>
        </w:rPr>
        <mc:AlternateContent>
          <mc:Choice Requires="wps">
            <w:drawing>
              <wp:anchor distT="0" distB="0" distL="0" distR="0" simplePos="0" relativeHeight="487650816" behindDoc="1" locked="0" layoutInCell="1" allowOverlap="1" wp14:anchorId="170FFC40" wp14:editId="5B4CD287">
                <wp:simplePos x="0" y="0"/>
                <wp:positionH relativeFrom="page">
                  <wp:posOffset>3878961</wp:posOffset>
                </wp:positionH>
                <wp:positionV relativeFrom="paragraph">
                  <wp:posOffset>231466</wp:posOffset>
                </wp:positionV>
                <wp:extent cx="2157095" cy="1270"/>
                <wp:effectExtent l="0" t="0" r="0" b="0"/>
                <wp:wrapTopAndBottom/>
                <wp:docPr id="185" name="Graphic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7095" cy="1270"/>
                        </a:xfrm>
                        <a:custGeom>
                          <a:avLst/>
                          <a:gdLst/>
                          <a:ahLst/>
                          <a:cxnLst/>
                          <a:rect l="l" t="t" r="r" b="b"/>
                          <a:pathLst>
                            <a:path w="2157095">
                              <a:moveTo>
                                <a:pt x="0" y="0"/>
                              </a:moveTo>
                              <a:lnTo>
                                <a:pt x="2157046" y="0"/>
                              </a:lnTo>
                            </a:path>
                          </a:pathLst>
                        </a:custGeom>
                        <a:ln w="68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B67D74" id="Graphic 185" o:spid="_x0000_s1026" style="position:absolute;margin-left:305.45pt;margin-top:18.25pt;width:169.85pt;height:.1pt;z-index:-15665664;visibility:visible;mso-wrap-style:square;mso-wrap-distance-left:0;mso-wrap-distance-top:0;mso-wrap-distance-right:0;mso-wrap-distance-bottom:0;mso-position-horizontal:absolute;mso-position-horizontal-relative:page;mso-position-vertical:absolute;mso-position-vertical-relative:text;v-text-anchor:top" coordsize="2157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" path="m,l2157046,e" filled="f" strokeweight=".18933mm">
                <v:path arrowok="t"/>
                <w10:wrap type="topAndBottom" anchorx="page"/>
              </v:shape>
            </w:pict>
          </mc:Fallback>
        </mc:AlternateContent>
      </w:r>
    </w:p>
    <w:p w14:paraId="1F8D3B9C" w14:textId="77777777" w:rsidR="00D421CD" w:rsidRDefault="00CD74B5">
      <w:pPr>
        <w:pStyle w:val="Heading2"/>
        <w:spacing w:before="291" w:line="288" w:lineRule="auto"/>
        <w:ind w:left="3877" w:hanging="1897"/>
      </w:pPr>
      <w:r>
        <w:t>BẢN</w:t>
      </w:r>
      <w:r>
        <w:rPr>
          <w:spacing w:val="-4"/>
        </w:rPr>
        <w:t xml:space="preserve"> </w:t>
      </w:r>
      <w:r>
        <w:t>KHAI</w:t>
      </w:r>
      <w:r>
        <w:rPr>
          <w:spacing w:val="-4"/>
        </w:rPr>
        <w:t xml:space="preserve"> </w:t>
      </w:r>
      <w:r>
        <w:t>GIA</w:t>
      </w:r>
      <w:r>
        <w:rPr>
          <w:spacing w:val="-4"/>
        </w:rPr>
        <w:t xml:space="preserve"> </w:t>
      </w:r>
      <w:r>
        <w:t>HẠN,</w:t>
      </w:r>
      <w:r>
        <w:rPr>
          <w:spacing w:val="-1"/>
        </w:rPr>
        <w:t xml:space="preserve"> </w:t>
      </w:r>
      <w:r>
        <w:t>CẤP</w:t>
      </w:r>
      <w:r>
        <w:rPr>
          <w:spacing w:val="-4"/>
        </w:rPr>
        <w:t xml:space="preserve"> </w:t>
      </w:r>
      <w:r>
        <w:t>ĐỔI</w:t>
      </w:r>
      <w:r>
        <w:rPr>
          <w:spacing w:val="-4"/>
        </w:rPr>
        <w:t xml:space="preserve"> </w:t>
      </w:r>
      <w:r>
        <w:t>GIẤY</w:t>
      </w:r>
      <w:r>
        <w:rPr>
          <w:spacing w:val="-4"/>
        </w:rPr>
        <w:t xml:space="preserve"> </w:t>
      </w:r>
      <w:r>
        <w:t>PHÉP</w:t>
      </w:r>
      <w:r>
        <w:rPr>
          <w:spacing w:val="-4"/>
        </w:rPr>
        <w:t xml:space="preserve"> </w:t>
      </w:r>
      <w:r>
        <w:t>SỬ</w:t>
      </w:r>
      <w:r>
        <w:rPr>
          <w:spacing w:val="-2"/>
        </w:rPr>
        <w:t xml:space="preserve"> </w:t>
      </w:r>
      <w:r>
        <w:t>DỤNG</w:t>
      </w:r>
      <w:r>
        <w:rPr>
          <w:spacing w:val="-4"/>
        </w:rPr>
        <w:t xml:space="preserve"> </w:t>
      </w:r>
      <w:r>
        <w:t>TẦN</w:t>
      </w:r>
      <w:r>
        <w:rPr>
          <w:spacing w:val="-4"/>
        </w:rPr>
        <w:t xml:space="preserve"> </w:t>
      </w:r>
      <w:r>
        <w:t>SỐ</w:t>
      </w:r>
      <w:r>
        <w:rPr>
          <w:spacing w:val="-4"/>
        </w:rPr>
        <w:t xml:space="preserve"> </w:t>
      </w:r>
      <w:r>
        <w:t>VÀ THIẾT BỊ VÔ TUYẾN ĐIỆN</w:t>
      </w:r>
    </w:p>
    <w:p w14:paraId="0834956F" w14:textId="77777777" w:rsidR="00D421CD" w:rsidRDefault="00D421CD">
      <w:pPr>
        <w:pStyle w:val="BodyText"/>
        <w:spacing w:before="1"/>
        <w:rPr>
          <w:b/>
          <w:sz w:val="11"/>
        </w:rPr>
      </w:pPr>
    </w:p>
    <w:tbl>
      <w:tblPr>
        <w:tblW w:w="9642" w:type="dxa"/>
        <w:tblLayout w:type="fixed"/>
        <w:tblCellMar>
          <w:left w:w="0" w:type="dxa"/>
          <w:right w:w="0" w:type="dxa"/>
        </w:tblCellMar>
        <w:tblLook w:val="01E0" w:firstRow="1" w:lastRow="1" w:firstColumn="1" w:lastColumn="1" w:noHBand="0" w:noVBand="0"/>
      </w:tblPr>
      <w:tblGrid>
        <w:gridCol w:w="1313"/>
        <w:gridCol w:w="8329"/>
      </w:tblGrid>
      <w:tr w:rsidR="00D421CD" w14:paraId="4D04F0C1" w14:textId="77777777">
        <w:trPr>
          <w:trHeight w:val="1127"/>
        </w:trPr>
        <w:tc>
          <w:tcPr>
            <w:tcW w:w="1313" w:type="dxa"/>
          </w:tcPr>
          <w:p w14:paraId="64557AEB" w14:textId="77777777" w:rsidR="00D421CD" w:rsidRDefault="00CD74B5">
            <w:pPr>
              <w:pStyle w:val="TableParagraph"/>
              <w:spacing w:line="294" w:lineRule="atLeast"/>
              <w:ind w:left="50"/>
              <w:rPr>
                <w:b/>
                <w:sz w:val="26"/>
              </w:rPr>
            </w:pPr>
            <w:r>
              <w:rPr>
                <w:b/>
                <w:sz w:val="26"/>
              </w:rPr>
              <w:t>CHÚ</w:t>
            </w:r>
            <w:r>
              <w:rPr>
                <w:b/>
                <w:spacing w:val="-7"/>
                <w:sz w:val="26"/>
              </w:rPr>
              <w:t xml:space="preserve"> </w:t>
            </w:r>
            <w:r>
              <w:rPr>
                <w:b/>
                <w:spacing w:val="-5"/>
                <w:sz w:val="26"/>
              </w:rPr>
              <w:t>Ý:</w:t>
            </w:r>
          </w:p>
        </w:tc>
        <w:tc>
          <w:tcPr>
            <w:tcW w:w="8329" w:type="dxa"/>
          </w:tcPr>
          <w:p w14:paraId="3E598108" w14:textId="77777777" w:rsidR="00D421CD" w:rsidRDefault="00CD74B5">
            <w:pPr>
              <w:pStyle w:val="TableParagraph"/>
              <w:numPr>
                <w:ilvl w:val="0"/>
                <w:numId w:val="343"/>
              </w:numPr>
              <w:spacing w:before="100" w:line="360" w:lineRule="atLeast"/>
              <w:ind w:left="168" w:right="48" w:firstLine="0"/>
              <w:rPr>
                <w:sz w:val="26"/>
              </w:rPr>
            </w:pPr>
            <w:r>
              <w:rPr>
                <w:sz w:val="26"/>
              </w:rPr>
              <w:t>Đọc kỹ</w:t>
            </w:r>
            <w:r>
              <w:rPr>
                <w:spacing w:val="-7"/>
                <w:sz w:val="26"/>
              </w:rPr>
              <w:t xml:space="preserve"> </w:t>
            </w:r>
            <w:r>
              <w:rPr>
                <w:sz w:val="26"/>
              </w:rPr>
              <w:t>phần</w:t>
            </w:r>
            <w:r>
              <w:rPr>
                <w:spacing w:val="-5"/>
                <w:sz w:val="26"/>
              </w:rPr>
              <w:t xml:space="preserve"> </w:t>
            </w:r>
            <w:r>
              <w:rPr>
                <w:sz w:val="26"/>
              </w:rPr>
              <w:t>hướng</w:t>
            </w:r>
            <w:r>
              <w:rPr>
                <w:spacing w:val="-3"/>
                <w:sz w:val="26"/>
              </w:rPr>
              <w:t xml:space="preserve"> </w:t>
            </w:r>
            <w:r>
              <w:rPr>
                <w:sz w:val="26"/>
              </w:rPr>
              <w:t>dẫn</w:t>
            </w:r>
            <w:r>
              <w:rPr>
                <w:spacing w:val="-4"/>
                <w:sz w:val="26"/>
              </w:rPr>
              <w:t xml:space="preserve"> </w:t>
            </w:r>
            <w:r>
              <w:rPr>
                <w:sz w:val="26"/>
              </w:rPr>
              <w:t>trước</w:t>
            </w:r>
            <w:r>
              <w:rPr>
                <w:spacing w:val="-5"/>
                <w:sz w:val="26"/>
              </w:rPr>
              <w:t xml:space="preserve"> </w:t>
            </w:r>
            <w:r>
              <w:rPr>
                <w:sz w:val="26"/>
              </w:rPr>
              <w:t>khi</w:t>
            </w:r>
            <w:r>
              <w:rPr>
                <w:spacing w:val="-3"/>
                <w:sz w:val="26"/>
              </w:rPr>
              <w:t xml:space="preserve"> </w:t>
            </w:r>
            <w:r>
              <w:rPr>
                <w:sz w:val="26"/>
              </w:rPr>
              <w:t>điền</w:t>
            </w:r>
            <w:r>
              <w:rPr>
                <w:spacing w:val="-4"/>
                <w:sz w:val="26"/>
              </w:rPr>
              <w:t xml:space="preserve"> </w:t>
            </w:r>
            <w:r>
              <w:rPr>
                <w:sz w:val="26"/>
              </w:rPr>
              <w:t>vào</w:t>
            </w:r>
            <w:r>
              <w:rPr>
                <w:spacing w:val="3"/>
                <w:sz w:val="26"/>
              </w:rPr>
              <w:t xml:space="preserve"> </w:t>
            </w:r>
            <w:r>
              <w:rPr>
                <w:sz w:val="26"/>
              </w:rPr>
              <w:t>bản</w:t>
            </w:r>
            <w:r>
              <w:rPr>
                <w:spacing w:val="-5"/>
                <w:sz w:val="26"/>
              </w:rPr>
              <w:t xml:space="preserve"> </w:t>
            </w:r>
            <w:r>
              <w:rPr>
                <w:spacing w:val="-2"/>
                <w:sz w:val="26"/>
              </w:rPr>
              <w:t>khai.</w:t>
            </w:r>
          </w:p>
          <w:p w14:paraId="0AB7ECD2" w14:textId="77777777" w:rsidR="00D421CD" w:rsidRDefault="00CD74B5">
            <w:pPr>
              <w:pStyle w:val="TableParagraph"/>
              <w:numPr>
                <w:ilvl w:val="0"/>
                <w:numId w:val="343"/>
              </w:numPr>
              <w:spacing w:before="100" w:line="360" w:lineRule="atLeast"/>
              <w:ind w:left="168" w:right="48" w:firstLine="0"/>
              <w:rPr>
                <w:sz w:val="26"/>
              </w:rPr>
            </w:pPr>
            <w:r>
              <w:rPr>
                <w:sz w:val="26"/>
              </w:rPr>
              <w:t>Tổ chức, cá nhân chỉ được cấp phép sau khi đã nộp lệ phí cấp phép và phí sử dụng tần số theo quy định của pháp luật.</w:t>
            </w:r>
          </w:p>
        </w:tc>
      </w:tr>
    </w:tbl>
    <w:p w14:paraId="51950C5B" w14:textId="77777777" w:rsidR="00D421CD" w:rsidRDefault="00CD74B5">
      <w:pPr>
        <w:pStyle w:val="BodyText"/>
        <w:spacing w:before="181"/>
        <w:ind w:left="423"/>
        <w:jc w:val="center"/>
      </w:pPr>
      <w:r>
        <w:t>Kính</w:t>
      </w:r>
      <w:r>
        <w:rPr>
          <w:spacing w:val="-7"/>
        </w:rPr>
        <w:t xml:space="preserve"> </w:t>
      </w:r>
      <w:r>
        <w:rPr>
          <w:spacing w:val="-4"/>
        </w:rPr>
        <w:t>gửi:</w:t>
      </w:r>
    </w:p>
    <w:p w14:paraId="5E07DCA4" w14:textId="77777777" w:rsidR="00D421CD" w:rsidRDefault="00D421CD">
      <w:pPr>
        <w:pStyle w:val="BodyText"/>
        <w:rPr>
          <w:sz w:val="20"/>
        </w:rPr>
      </w:pPr>
    </w:p>
    <w:p w14:paraId="6EA87AC2" w14:textId="77777777" w:rsidR="00D421CD" w:rsidRDefault="00D421CD">
      <w:pPr>
        <w:pStyle w:val="BodyText"/>
        <w:spacing w:before="27"/>
        <w:rPr>
          <w:sz w:val="20"/>
        </w:rPr>
      </w:pP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3"/>
        <w:gridCol w:w="6229"/>
      </w:tblGrid>
      <w:tr w:rsidR="00D421CD" w14:paraId="782DDCCA" w14:textId="77777777">
        <w:trPr>
          <w:trHeight w:val="842"/>
        </w:trPr>
        <w:tc>
          <w:tcPr>
            <w:tcW w:w="3413" w:type="dxa"/>
          </w:tcPr>
          <w:p w14:paraId="507A55FE" w14:textId="77777777" w:rsidR="00D421CD" w:rsidRDefault="00CD74B5">
            <w:pPr>
              <w:pStyle w:val="TableParagraph"/>
              <w:spacing w:before="102" w:line="360" w:lineRule="atLeast"/>
              <w:rPr>
                <w:b/>
                <w:sz w:val="26"/>
              </w:rPr>
            </w:pPr>
            <w:r>
              <w:rPr>
                <w:b/>
                <w:sz w:val="26"/>
              </w:rPr>
              <w:t>1. TÊN</w:t>
            </w:r>
            <w:r>
              <w:rPr>
                <w:b/>
                <w:spacing w:val="80"/>
                <w:sz w:val="26"/>
              </w:rPr>
              <w:t xml:space="preserve"> </w:t>
            </w:r>
            <w:r>
              <w:rPr>
                <w:b/>
                <w:sz w:val="26"/>
              </w:rPr>
              <w:t>TỔ</w:t>
            </w:r>
            <w:r>
              <w:rPr>
                <w:b/>
                <w:spacing w:val="80"/>
                <w:sz w:val="26"/>
              </w:rPr>
              <w:t xml:space="preserve"> </w:t>
            </w:r>
            <w:r>
              <w:rPr>
                <w:b/>
                <w:sz w:val="26"/>
              </w:rPr>
              <w:t>CHỨC,</w:t>
            </w:r>
            <w:r>
              <w:rPr>
                <w:b/>
                <w:spacing w:val="80"/>
                <w:sz w:val="26"/>
              </w:rPr>
              <w:t xml:space="preserve"> </w:t>
            </w:r>
            <w:r>
              <w:rPr>
                <w:b/>
                <w:sz w:val="26"/>
              </w:rPr>
              <w:t>CÁ NHÂN ĐỀ NGHỊ</w:t>
            </w:r>
          </w:p>
        </w:tc>
        <w:tc>
          <w:tcPr>
            <w:tcW w:w="6229" w:type="dxa"/>
          </w:tcPr>
          <w:p w14:paraId="0041D24F" w14:textId="77777777" w:rsidR="00D421CD" w:rsidRDefault="00D421CD">
            <w:pPr>
              <w:pStyle w:val="TableParagraph"/>
              <w:ind w:left="0"/>
              <w:rPr>
                <w:sz w:val="24"/>
              </w:rPr>
            </w:pPr>
          </w:p>
        </w:tc>
      </w:tr>
      <w:tr w:rsidR="00D421CD" w14:paraId="3FA9FD18" w14:textId="77777777">
        <w:trPr>
          <w:trHeight w:val="959"/>
        </w:trPr>
        <w:tc>
          <w:tcPr>
            <w:tcW w:w="9642" w:type="dxa"/>
            <w:gridSpan w:val="2"/>
          </w:tcPr>
          <w:p w14:paraId="127C2527" w14:textId="77777777" w:rsidR="00D421CD" w:rsidRDefault="00CD74B5">
            <w:pPr>
              <w:pStyle w:val="TableParagraph"/>
              <w:spacing w:line="480" w:lineRule="atLeast"/>
              <w:ind w:left="467" w:right="467" w:hanging="360"/>
              <w:rPr>
                <w:sz w:val="26"/>
              </w:rPr>
            </w:pPr>
            <w:r>
              <w:rPr>
                <w:sz w:val="26"/>
              </w:rPr>
              <w:t>1.1.Số</w:t>
            </w:r>
            <w:r>
              <w:rPr>
                <w:spacing w:val="-4"/>
                <w:sz w:val="26"/>
              </w:rPr>
              <w:t xml:space="preserve"> </w:t>
            </w:r>
            <w:r>
              <w:rPr>
                <w:sz w:val="26"/>
              </w:rPr>
              <w:t>định</w:t>
            </w:r>
            <w:r>
              <w:rPr>
                <w:spacing w:val="-4"/>
                <w:sz w:val="26"/>
              </w:rPr>
              <w:t xml:space="preserve"> </w:t>
            </w:r>
            <w:r>
              <w:rPr>
                <w:sz w:val="26"/>
              </w:rPr>
              <w:t>danh</w:t>
            </w:r>
            <w:r>
              <w:rPr>
                <w:spacing w:val="-4"/>
                <w:sz w:val="26"/>
              </w:rPr>
              <w:t xml:space="preserve"> </w:t>
            </w:r>
            <w:r>
              <w:rPr>
                <w:sz w:val="26"/>
              </w:rPr>
              <w:t>cá</w:t>
            </w:r>
            <w:r>
              <w:rPr>
                <w:spacing w:val="-4"/>
                <w:sz w:val="26"/>
              </w:rPr>
              <w:t xml:space="preserve"> </w:t>
            </w:r>
            <w:r>
              <w:rPr>
                <w:sz w:val="26"/>
              </w:rPr>
              <w:t>nhân/Căn</w:t>
            </w:r>
            <w:r>
              <w:rPr>
                <w:spacing w:val="-4"/>
                <w:sz w:val="26"/>
              </w:rPr>
              <w:t xml:space="preserve"> </w:t>
            </w:r>
            <w:r>
              <w:rPr>
                <w:sz w:val="26"/>
              </w:rPr>
              <w:t>cước</w:t>
            </w:r>
            <w:r>
              <w:rPr>
                <w:spacing w:val="-4"/>
                <w:sz w:val="26"/>
              </w:rPr>
              <w:t xml:space="preserve"> </w:t>
            </w:r>
            <w:r>
              <w:rPr>
                <w:sz w:val="26"/>
              </w:rPr>
              <w:t>công</w:t>
            </w:r>
            <w:r>
              <w:rPr>
                <w:spacing w:val="-4"/>
                <w:sz w:val="26"/>
              </w:rPr>
              <w:t xml:space="preserve"> </w:t>
            </w:r>
            <w:r>
              <w:rPr>
                <w:sz w:val="26"/>
              </w:rPr>
              <w:t>dân/</w:t>
            </w:r>
            <w:r>
              <w:rPr>
                <w:spacing w:val="-2"/>
                <w:sz w:val="26"/>
              </w:rPr>
              <w:t xml:space="preserve"> </w:t>
            </w:r>
            <w:r>
              <w:rPr>
                <w:sz w:val="26"/>
              </w:rPr>
              <w:t>Hộ</w:t>
            </w:r>
            <w:r>
              <w:rPr>
                <w:spacing w:val="-4"/>
                <w:sz w:val="26"/>
              </w:rPr>
              <w:t xml:space="preserve"> </w:t>
            </w:r>
            <w:r>
              <w:rPr>
                <w:sz w:val="26"/>
              </w:rPr>
              <w:t>chiếu</w:t>
            </w:r>
            <w:r>
              <w:rPr>
                <w:spacing w:val="-4"/>
                <w:sz w:val="26"/>
              </w:rPr>
              <w:t xml:space="preserve"> </w:t>
            </w:r>
            <w:r>
              <w:rPr>
                <w:sz w:val="26"/>
              </w:rPr>
              <w:t>(đối</w:t>
            </w:r>
            <w:r>
              <w:rPr>
                <w:spacing w:val="-4"/>
                <w:sz w:val="26"/>
              </w:rPr>
              <w:t xml:space="preserve"> </w:t>
            </w:r>
            <w:r>
              <w:rPr>
                <w:sz w:val="26"/>
              </w:rPr>
              <w:t>với</w:t>
            </w:r>
            <w:r>
              <w:rPr>
                <w:spacing w:val="-2"/>
                <w:sz w:val="26"/>
              </w:rPr>
              <w:t xml:space="preserve"> </w:t>
            </w:r>
            <w:r>
              <w:rPr>
                <w:sz w:val="26"/>
              </w:rPr>
              <w:t>cá</w:t>
            </w:r>
            <w:r>
              <w:rPr>
                <w:spacing w:val="-4"/>
                <w:sz w:val="26"/>
              </w:rPr>
              <w:t xml:space="preserve"> </w:t>
            </w:r>
            <w:r>
              <w:rPr>
                <w:sz w:val="26"/>
              </w:rPr>
              <w:t>nhân):… Ngày sinh: …………</w:t>
            </w:r>
          </w:p>
        </w:tc>
      </w:tr>
      <w:tr w:rsidR="00D421CD" w14:paraId="1F9336C5" w14:textId="77777777">
        <w:trPr>
          <w:trHeight w:val="479"/>
        </w:trPr>
        <w:tc>
          <w:tcPr>
            <w:tcW w:w="9642" w:type="dxa"/>
            <w:gridSpan w:val="2"/>
          </w:tcPr>
          <w:p w14:paraId="775F56D6" w14:textId="77777777" w:rsidR="00D421CD" w:rsidRDefault="00CD74B5">
            <w:pPr>
              <w:pStyle w:val="TableParagraph"/>
              <w:spacing w:before="174" w:line="285" w:lineRule="atLeast"/>
              <w:rPr>
                <w:sz w:val="26"/>
              </w:rPr>
            </w:pPr>
            <w:r>
              <w:rPr>
                <w:sz w:val="26"/>
              </w:rPr>
              <w:t>1.2.Số</w:t>
            </w:r>
            <w:r>
              <w:rPr>
                <w:spacing w:val="-5"/>
                <w:sz w:val="26"/>
              </w:rPr>
              <w:t xml:space="preserve"> </w:t>
            </w:r>
            <w:r>
              <w:rPr>
                <w:sz w:val="26"/>
              </w:rPr>
              <w:t>định</w:t>
            </w:r>
            <w:r>
              <w:rPr>
                <w:spacing w:val="-5"/>
                <w:sz w:val="26"/>
              </w:rPr>
              <w:t xml:space="preserve"> </w:t>
            </w:r>
            <w:r>
              <w:rPr>
                <w:sz w:val="26"/>
              </w:rPr>
              <w:t>danh/Mã</w:t>
            </w:r>
            <w:r>
              <w:rPr>
                <w:spacing w:val="-5"/>
                <w:sz w:val="26"/>
              </w:rPr>
              <w:t xml:space="preserve"> </w:t>
            </w:r>
            <w:r>
              <w:rPr>
                <w:sz w:val="26"/>
              </w:rPr>
              <w:t>số</w:t>
            </w:r>
            <w:r>
              <w:rPr>
                <w:spacing w:val="-5"/>
                <w:sz w:val="26"/>
              </w:rPr>
              <w:t xml:space="preserve"> </w:t>
            </w:r>
            <w:r>
              <w:rPr>
                <w:sz w:val="26"/>
              </w:rPr>
              <w:t>thuế</w:t>
            </w:r>
            <w:r>
              <w:rPr>
                <w:spacing w:val="-4"/>
                <w:sz w:val="26"/>
              </w:rPr>
              <w:t xml:space="preserve"> </w:t>
            </w:r>
            <w:r>
              <w:rPr>
                <w:sz w:val="26"/>
              </w:rPr>
              <w:t>(đối</w:t>
            </w:r>
            <w:r>
              <w:rPr>
                <w:spacing w:val="-2"/>
                <w:sz w:val="26"/>
              </w:rPr>
              <w:t xml:space="preserve"> </w:t>
            </w:r>
            <w:r>
              <w:rPr>
                <w:sz w:val="26"/>
              </w:rPr>
              <w:t>với</w:t>
            </w:r>
            <w:r>
              <w:rPr>
                <w:spacing w:val="-5"/>
                <w:sz w:val="26"/>
              </w:rPr>
              <w:t xml:space="preserve"> </w:t>
            </w:r>
            <w:r>
              <w:rPr>
                <w:sz w:val="26"/>
              </w:rPr>
              <w:t>tổ</w:t>
            </w:r>
            <w:r>
              <w:rPr>
                <w:spacing w:val="-3"/>
                <w:sz w:val="26"/>
              </w:rPr>
              <w:t xml:space="preserve"> </w:t>
            </w:r>
            <w:r>
              <w:rPr>
                <w:sz w:val="26"/>
              </w:rPr>
              <w:t>chức):</w:t>
            </w:r>
            <w:r>
              <w:rPr>
                <w:spacing w:val="-2"/>
                <w:sz w:val="26"/>
              </w:rPr>
              <w:t xml:space="preserve"> ……...……</w:t>
            </w:r>
          </w:p>
        </w:tc>
      </w:tr>
      <w:tr w:rsidR="00D421CD" w14:paraId="05A9E07E" w14:textId="77777777">
        <w:trPr>
          <w:trHeight w:val="479"/>
        </w:trPr>
        <w:tc>
          <w:tcPr>
            <w:tcW w:w="9642" w:type="dxa"/>
            <w:gridSpan w:val="2"/>
          </w:tcPr>
          <w:p w14:paraId="6DA8F41D" w14:textId="77777777" w:rsidR="00D421CD" w:rsidRDefault="00CD74B5">
            <w:pPr>
              <w:pStyle w:val="TableParagraph"/>
              <w:spacing w:before="174" w:line="285" w:lineRule="atLeast"/>
              <w:rPr>
                <w:sz w:val="26"/>
              </w:rPr>
            </w:pPr>
            <w:r>
              <w:rPr>
                <w:sz w:val="26"/>
              </w:rPr>
              <w:t>1.3. Địa</w:t>
            </w:r>
            <w:r>
              <w:rPr>
                <w:spacing w:val="-5"/>
                <w:sz w:val="26"/>
              </w:rPr>
              <w:t xml:space="preserve"> </w:t>
            </w:r>
            <w:r>
              <w:rPr>
                <w:sz w:val="26"/>
              </w:rPr>
              <w:t>chỉ</w:t>
            </w:r>
            <w:r>
              <w:rPr>
                <w:spacing w:val="-2"/>
                <w:sz w:val="26"/>
              </w:rPr>
              <w:t xml:space="preserve"> </w:t>
            </w:r>
            <w:r>
              <w:rPr>
                <w:sz w:val="26"/>
              </w:rPr>
              <w:t>liên</w:t>
            </w:r>
            <w:r>
              <w:rPr>
                <w:spacing w:val="-4"/>
                <w:sz w:val="26"/>
              </w:rPr>
              <w:t xml:space="preserve"> </w:t>
            </w:r>
            <w:r>
              <w:rPr>
                <w:sz w:val="26"/>
              </w:rPr>
              <w:t>lạc:</w:t>
            </w:r>
            <w:r>
              <w:rPr>
                <w:spacing w:val="-1"/>
                <w:sz w:val="26"/>
              </w:rPr>
              <w:t xml:space="preserve"> </w:t>
            </w:r>
            <w:r>
              <w:rPr>
                <w:spacing w:val="-2"/>
                <w:sz w:val="26"/>
              </w:rPr>
              <w:t>…………………………………………</w:t>
            </w:r>
          </w:p>
        </w:tc>
      </w:tr>
      <w:tr w:rsidR="00D421CD" w14:paraId="243A553B" w14:textId="77777777">
        <w:trPr>
          <w:trHeight w:val="480"/>
        </w:trPr>
        <w:tc>
          <w:tcPr>
            <w:tcW w:w="9642" w:type="dxa"/>
            <w:gridSpan w:val="2"/>
          </w:tcPr>
          <w:p w14:paraId="6116013C" w14:textId="77777777" w:rsidR="00D421CD" w:rsidRDefault="00CD74B5">
            <w:pPr>
              <w:pStyle w:val="TableParagraph"/>
              <w:spacing w:before="174" w:line="285" w:lineRule="atLeast"/>
              <w:rPr>
                <w:sz w:val="26"/>
              </w:rPr>
            </w:pPr>
            <w:r>
              <w:rPr>
                <w:sz w:val="26"/>
              </w:rPr>
              <w:t>1.4. Số</w:t>
            </w:r>
            <w:r>
              <w:rPr>
                <w:spacing w:val="-5"/>
                <w:sz w:val="26"/>
              </w:rPr>
              <w:t xml:space="preserve"> </w:t>
            </w:r>
            <w:r>
              <w:rPr>
                <w:sz w:val="26"/>
              </w:rPr>
              <w:t>điện</w:t>
            </w:r>
            <w:r>
              <w:rPr>
                <w:spacing w:val="-5"/>
                <w:sz w:val="26"/>
              </w:rPr>
              <w:t xml:space="preserve"> </w:t>
            </w:r>
            <w:r>
              <w:rPr>
                <w:sz w:val="26"/>
              </w:rPr>
              <w:t>thoại/</w:t>
            </w:r>
            <w:r>
              <w:rPr>
                <w:spacing w:val="-3"/>
                <w:sz w:val="26"/>
              </w:rPr>
              <w:t xml:space="preserve"> </w:t>
            </w:r>
            <w:r>
              <w:rPr>
                <w:spacing w:val="-2"/>
                <w:sz w:val="26"/>
              </w:rPr>
              <w:t>Email:………………………………………………</w:t>
            </w:r>
          </w:p>
        </w:tc>
      </w:tr>
      <w:tr w:rsidR="00D421CD" w14:paraId="61381F5A" w14:textId="77777777">
        <w:trPr>
          <w:trHeight w:val="1439"/>
        </w:trPr>
        <w:tc>
          <w:tcPr>
            <w:tcW w:w="3413" w:type="dxa"/>
          </w:tcPr>
          <w:p w14:paraId="6CE48AA1" w14:textId="77777777" w:rsidR="00D421CD" w:rsidRDefault="00D421CD">
            <w:pPr>
              <w:pStyle w:val="TableParagraph"/>
              <w:spacing w:before="182"/>
              <w:ind w:left="0"/>
              <w:rPr>
                <w:sz w:val="26"/>
              </w:rPr>
            </w:pPr>
          </w:p>
          <w:p w14:paraId="16A7264C" w14:textId="77777777" w:rsidR="00D421CD" w:rsidRDefault="00CD74B5">
            <w:pPr>
              <w:pStyle w:val="TableParagraph"/>
              <w:spacing w:before="1" w:line="288" w:lineRule="auto"/>
              <w:rPr>
                <w:b/>
                <w:sz w:val="26"/>
              </w:rPr>
            </w:pPr>
            <w:r>
              <w:rPr>
                <w:b/>
                <w:sz w:val="26"/>
              </w:rPr>
              <w:t>2. HÌNH</w:t>
            </w:r>
            <w:r>
              <w:rPr>
                <w:b/>
                <w:spacing w:val="80"/>
                <w:sz w:val="26"/>
              </w:rPr>
              <w:t xml:space="preserve"> </w:t>
            </w:r>
            <w:r>
              <w:rPr>
                <w:b/>
                <w:sz w:val="26"/>
              </w:rPr>
              <w:t>THỨC</w:t>
            </w:r>
            <w:r>
              <w:rPr>
                <w:b/>
                <w:spacing w:val="80"/>
                <w:sz w:val="26"/>
              </w:rPr>
              <w:t xml:space="preserve"> </w:t>
            </w:r>
            <w:r>
              <w:rPr>
                <w:b/>
                <w:sz w:val="26"/>
              </w:rPr>
              <w:t>NHẬN KẾT QUẢ</w:t>
            </w:r>
          </w:p>
        </w:tc>
        <w:tc>
          <w:tcPr>
            <w:tcW w:w="6229" w:type="dxa"/>
          </w:tcPr>
          <w:p w14:paraId="2574E2FD" w14:textId="77777777" w:rsidR="00D421CD" w:rsidRDefault="00CD74B5">
            <w:pPr>
              <w:pStyle w:val="TableParagraph"/>
              <w:numPr>
                <w:ilvl w:val="0"/>
                <w:numId w:val="342"/>
              </w:numPr>
              <w:spacing w:before="162" w:line="304" w:lineRule="atLeast"/>
              <w:ind w:left="327" w:hanging="220"/>
              <w:rPr>
                <w:sz w:val="26"/>
              </w:rPr>
            </w:pPr>
            <w:r>
              <w:rPr>
                <w:sz w:val="26"/>
              </w:rPr>
              <w:t xml:space="preserve">Trực </w:t>
            </w:r>
            <w:r>
              <w:rPr>
                <w:spacing w:val="-4"/>
                <w:sz w:val="26"/>
              </w:rPr>
              <w:t>tiếp</w:t>
            </w:r>
          </w:p>
          <w:p w14:paraId="1034D24A" w14:textId="77777777" w:rsidR="00D421CD" w:rsidRDefault="00CD74B5">
            <w:pPr>
              <w:pStyle w:val="TableParagraph"/>
              <w:numPr>
                <w:ilvl w:val="0"/>
                <w:numId w:val="342"/>
              </w:numPr>
              <w:spacing w:before="162" w:line="304" w:lineRule="atLeast"/>
              <w:ind w:left="327" w:hanging="220"/>
              <w:rPr>
                <w:sz w:val="26"/>
              </w:rPr>
            </w:pPr>
            <w:r>
              <w:rPr>
                <w:sz w:val="26"/>
              </w:rPr>
              <w:t>Dịch vụ</w:t>
            </w:r>
            <w:r>
              <w:rPr>
                <w:spacing w:val="-5"/>
                <w:sz w:val="26"/>
              </w:rPr>
              <w:t xml:space="preserve"> </w:t>
            </w:r>
            <w:r>
              <w:rPr>
                <w:sz w:val="26"/>
              </w:rPr>
              <w:t>bưu</w:t>
            </w:r>
            <w:r>
              <w:rPr>
                <w:spacing w:val="-5"/>
                <w:sz w:val="26"/>
              </w:rPr>
              <w:t xml:space="preserve"> </w:t>
            </w:r>
            <w:r>
              <w:rPr>
                <w:spacing w:val="-2"/>
                <w:sz w:val="26"/>
              </w:rPr>
              <w:t>chính</w:t>
            </w:r>
          </w:p>
          <w:p w14:paraId="55741435" w14:textId="77777777" w:rsidR="00D421CD" w:rsidRDefault="00CD74B5">
            <w:pPr>
              <w:pStyle w:val="TableParagraph"/>
              <w:numPr>
                <w:ilvl w:val="0"/>
                <w:numId w:val="342"/>
              </w:numPr>
              <w:spacing w:before="162" w:line="304" w:lineRule="atLeast"/>
              <w:ind w:left="327" w:hanging="220"/>
              <w:rPr>
                <w:sz w:val="26"/>
              </w:rPr>
            </w:pPr>
            <w:r>
              <w:rPr>
                <w:sz w:val="26"/>
              </w:rPr>
              <w:t>Cổng Dịch</w:t>
            </w:r>
            <w:r>
              <w:rPr>
                <w:spacing w:val="-6"/>
                <w:sz w:val="26"/>
              </w:rPr>
              <w:t xml:space="preserve"> </w:t>
            </w:r>
            <w:r>
              <w:rPr>
                <w:sz w:val="26"/>
              </w:rPr>
              <w:t>vụ</w:t>
            </w:r>
            <w:r>
              <w:rPr>
                <w:spacing w:val="-7"/>
                <w:sz w:val="26"/>
              </w:rPr>
              <w:t xml:space="preserve"> </w:t>
            </w:r>
            <w:r>
              <w:rPr>
                <w:sz w:val="26"/>
              </w:rPr>
              <w:t>công</w:t>
            </w:r>
            <w:r>
              <w:rPr>
                <w:spacing w:val="-6"/>
                <w:sz w:val="26"/>
              </w:rPr>
              <w:t xml:space="preserve"> </w:t>
            </w:r>
            <w:r>
              <w:rPr>
                <w:sz w:val="26"/>
              </w:rPr>
              <w:t>quốc</w:t>
            </w:r>
            <w:r>
              <w:rPr>
                <w:spacing w:val="-7"/>
                <w:sz w:val="26"/>
              </w:rPr>
              <w:t xml:space="preserve"> </w:t>
            </w:r>
            <w:r>
              <w:rPr>
                <w:spacing w:val="-5"/>
                <w:sz w:val="26"/>
              </w:rPr>
              <w:t>gia</w:t>
            </w:r>
          </w:p>
        </w:tc>
      </w:tr>
      <w:tr w:rsidR="00D421CD" w14:paraId="4294E0FE" w14:textId="77777777">
        <w:trPr>
          <w:trHeight w:val="842"/>
        </w:trPr>
        <w:tc>
          <w:tcPr>
            <w:tcW w:w="9642" w:type="dxa"/>
            <w:gridSpan w:val="2"/>
          </w:tcPr>
          <w:p w14:paraId="4117A154" w14:textId="77777777" w:rsidR="00D421CD" w:rsidRDefault="00CD74B5">
            <w:pPr>
              <w:pStyle w:val="TableParagraph"/>
              <w:spacing w:before="102" w:line="360" w:lineRule="atLeast"/>
              <w:rPr>
                <w:sz w:val="26"/>
              </w:rPr>
            </w:pPr>
            <w:r>
              <w:rPr>
                <w:b/>
                <w:sz w:val="26"/>
              </w:rPr>
              <w:t>3. NỘP</w:t>
            </w:r>
            <w:r>
              <w:rPr>
                <w:b/>
                <w:spacing w:val="-4"/>
                <w:sz w:val="26"/>
              </w:rPr>
              <w:t xml:space="preserve"> </w:t>
            </w:r>
            <w:r>
              <w:rPr>
                <w:b/>
                <w:sz w:val="26"/>
              </w:rPr>
              <w:t>PHÍ</w:t>
            </w:r>
            <w:r>
              <w:rPr>
                <w:b/>
                <w:spacing w:val="-4"/>
                <w:sz w:val="26"/>
              </w:rPr>
              <w:t xml:space="preserve"> </w:t>
            </w:r>
            <w:r>
              <w:rPr>
                <w:b/>
                <w:sz w:val="26"/>
              </w:rPr>
              <w:t>SỬ</w:t>
            </w:r>
            <w:r>
              <w:rPr>
                <w:b/>
                <w:spacing w:val="-2"/>
                <w:sz w:val="26"/>
              </w:rPr>
              <w:t xml:space="preserve"> </w:t>
            </w:r>
            <w:r>
              <w:rPr>
                <w:b/>
                <w:sz w:val="26"/>
              </w:rPr>
              <w:t>DỤNG</w:t>
            </w:r>
            <w:r>
              <w:rPr>
                <w:b/>
                <w:spacing w:val="-4"/>
                <w:sz w:val="26"/>
              </w:rPr>
              <w:t xml:space="preserve"> </w:t>
            </w:r>
            <w:r>
              <w:rPr>
                <w:b/>
                <w:sz w:val="26"/>
              </w:rPr>
              <w:t>TẦN</w:t>
            </w:r>
            <w:r>
              <w:rPr>
                <w:b/>
                <w:spacing w:val="-4"/>
                <w:sz w:val="26"/>
              </w:rPr>
              <w:t xml:space="preserve"> </w:t>
            </w:r>
            <w:r>
              <w:rPr>
                <w:b/>
                <w:sz w:val="26"/>
              </w:rPr>
              <w:t>SỐ</w:t>
            </w:r>
            <w:r>
              <w:rPr>
                <w:b/>
                <w:spacing w:val="-4"/>
                <w:sz w:val="26"/>
              </w:rPr>
              <w:t xml:space="preserve"> </w:t>
            </w:r>
            <w:r>
              <w:rPr>
                <w:b/>
                <w:sz w:val="26"/>
              </w:rPr>
              <w:t>VÔ</w:t>
            </w:r>
            <w:r>
              <w:rPr>
                <w:b/>
                <w:spacing w:val="-2"/>
                <w:sz w:val="26"/>
              </w:rPr>
              <w:t xml:space="preserve"> </w:t>
            </w:r>
            <w:r>
              <w:rPr>
                <w:b/>
                <w:sz w:val="26"/>
              </w:rPr>
              <w:t>TUYẾN</w:t>
            </w:r>
            <w:r>
              <w:rPr>
                <w:b/>
                <w:spacing w:val="-4"/>
                <w:sz w:val="26"/>
              </w:rPr>
              <w:t xml:space="preserve"> </w:t>
            </w:r>
            <w:r>
              <w:rPr>
                <w:b/>
                <w:sz w:val="26"/>
              </w:rPr>
              <w:t xml:space="preserve">ĐIỆN </w:t>
            </w:r>
            <w:r>
              <w:rPr>
                <w:sz w:val="26"/>
              </w:rPr>
              <w:t>(đối</w:t>
            </w:r>
            <w:r>
              <w:rPr>
                <w:spacing w:val="-4"/>
                <w:sz w:val="26"/>
              </w:rPr>
              <w:t xml:space="preserve"> </w:t>
            </w:r>
            <w:r>
              <w:rPr>
                <w:sz w:val="26"/>
              </w:rPr>
              <w:t>với</w:t>
            </w:r>
            <w:r>
              <w:rPr>
                <w:spacing w:val="-4"/>
                <w:sz w:val="26"/>
              </w:rPr>
              <w:t xml:space="preserve"> </w:t>
            </w:r>
            <w:r>
              <w:rPr>
                <w:sz w:val="26"/>
              </w:rPr>
              <w:t>thời</w:t>
            </w:r>
            <w:r>
              <w:rPr>
                <w:spacing w:val="-2"/>
                <w:sz w:val="26"/>
              </w:rPr>
              <w:t xml:space="preserve"> </w:t>
            </w:r>
            <w:r>
              <w:rPr>
                <w:sz w:val="26"/>
              </w:rPr>
              <w:t>hạn</w:t>
            </w:r>
            <w:r>
              <w:rPr>
                <w:spacing w:val="-4"/>
                <w:sz w:val="26"/>
              </w:rPr>
              <w:t xml:space="preserve"> </w:t>
            </w:r>
            <w:r>
              <w:rPr>
                <w:sz w:val="26"/>
              </w:rPr>
              <w:t>đề</w:t>
            </w:r>
            <w:r>
              <w:rPr>
                <w:spacing w:val="-4"/>
                <w:sz w:val="26"/>
              </w:rPr>
              <w:t xml:space="preserve"> </w:t>
            </w:r>
            <w:r>
              <w:rPr>
                <w:sz w:val="26"/>
              </w:rPr>
              <w:t>nghị</w:t>
            </w:r>
            <w:r>
              <w:rPr>
                <w:spacing w:val="-4"/>
                <w:sz w:val="26"/>
              </w:rPr>
              <w:t xml:space="preserve"> </w:t>
            </w:r>
            <w:r>
              <w:rPr>
                <w:sz w:val="26"/>
              </w:rPr>
              <w:t>cấp phép trên 12 tháng)</w:t>
            </w:r>
          </w:p>
        </w:tc>
      </w:tr>
      <w:tr w:rsidR="00D421CD" w14:paraId="5A81D85D" w14:textId="77777777">
        <w:trPr>
          <w:trHeight w:val="479"/>
        </w:trPr>
        <w:tc>
          <w:tcPr>
            <w:tcW w:w="9642" w:type="dxa"/>
            <w:gridSpan w:val="2"/>
          </w:tcPr>
          <w:p w14:paraId="64884311" w14:textId="77777777" w:rsidR="00D421CD" w:rsidRDefault="00CD74B5">
            <w:pPr>
              <w:pStyle w:val="TableParagraph"/>
              <w:numPr>
                <w:ilvl w:val="0"/>
                <w:numId w:val="341"/>
              </w:numPr>
              <w:spacing w:before="174" w:line="285" w:lineRule="atLeast"/>
              <w:ind w:left="259" w:hanging="152"/>
              <w:rPr>
                <w:sz w:val="26"/>
              </w:rPr>
            </w:pPr>
            <w:r>
              <w:rPr>
                <w:sz w:val="26"/>
              </w:rPr>
              <w:t>01 (một)</w:t>
            </w:r>
            <w:r>
              <w:rPr>
                <w:spacing w:val="-4"/>
                <w:sz w:val="26"/>
              </w:rPr>
              <w:t xml:space="preserve"> </w:t>
            </w:r>
            <w:r>
              <w:rPr>
                <w:sz w:val="26"/>
              </w:rPr>
              <w:t>lần</w:t>
            </w:r>
            <w:r>
              <w:rPr>
                <w:spacing w:val="-5"/>
                <w:sz w:val="26"/>
              </w:rPr>
              <w:t xml:space="preserve"> </w:t>
            </w:r>
            <w:r>
              <w:rPr>
                <w:sz w:val="26"/>
              </w:rPr>
              <w:t>cho</w:t>
            </w:r>
            <w:r>
              <w:rPr>
                <w:spacing w:val="-4"/>
                <w:sz w:val="26"/>
              </w:rPr>
              <w:t xml:space="preserve"> </w:t>
            </w:r>
            <w:r>
              <w:rPr>
                <w:sz w:val="26"/>
              </w:rPr>
              <w:t>toàn</w:t>
            </w:r>
            <w:r>
              <w:rPr>
                <w:spacing w:val="-2"/>
                <w:sz w:val="26"/>
              </w:rPr>
              <w:t xml:space="preserve"> </w:t>
            </w:r>
            <w:r>
              <w:rPr>
                <w:sz w:val="26"/>
              </w:rPr>
              <w:t>bộ</w:t>
            </w:r>
            <w:r>
              <w:rPr>
                <w:spacing w:val="-4"/>
                <w:sz w:val="26"/>
              </w:rPr>
              <w:t xml:space="preserve"> </w:t>
            </w:r>
            <w:r>
              <w:rPr>
                <w:sz w:val="26"/>
              </w:rPr>
              <w:t>thời</w:t>
            </w:r>
            <w:r>
              <w:rPr>
                <w:spacing w:val="-4"/>
                <w:sz w:val="26"/>
              </w:rPr>
              <w:t xml:space="preserve"> </w:t>
            </w:r>
            <w:r>
              <w:rPr>
                <w:sz w:val="26"/>
              </w:rPr>
              <w:t>gian</w:t>
            </w:r>
            <w:r>
              <w:rPr>
                <w:spacing w:val="-5"/>
                <w:sz w:val="26"/>
              </w:rPr>
              <w:t xml:space="preserve"> </w:t>
            </w:r>
            <w:r>
              <w:rPr>
                <w:sz w:val="26"/>
              </w:rPr>
              <w:t>cấp</w:t>
            </w:r>
            <w:r>
              <w:rPr>
                <w:spacing w:val="-4"/>
                <w:sz w:val="26"/>
              </w:rPr>
              <w:t xml:space="preserve"> phép</w:t>
            </w:r>
          </w:p>
        </w:tc>
      </w:tr>
    </w:tbl>
    <w:p w14:paraId="425644EC" w14:textId="77777777" w:rsidR="00D421CD" w:rsidRDefault="00CD74B5">
      <w:pPr>
        <w:pStyle w:val="Heading2"/>
        <w:numPr>
          <w:ilvl w:val="0"/>
          <w:numId w:val="340"/>
        </w:numPr>
        <w:spacing w:before="183"/>
        <w:ind w:left="0" w:firstLine="0"/>
      </w:pPr>
      <w:r>
        <w:t xml:space="preserve">GIA </w:t>
      </w:r>
      <w:r>
        <w:rPr>
          <w:spacing w:val="-5"/>
        </w:rPr>
        <w:t>HẠN</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5"/>
        <w:gridCol w:w="6277"/>
      </w:tblGrid>
      <w:tr w:rsidR="00D421CD" w14:paraId="2D1F4CA7" w14:textId="77777777">
        <w:trPr>
          <w:trHeight w:val="480"/>
        </w:trPr>
        <w:tc>
          <w:tcPr>
            <w:tcW w:w="3365" w:type="dxa"/>
          </w:tcPr>
          <w:p w14:paraId="029EE31C" w14:textId="77777777" w:rsidR="00D421CD" w:rsidRDefault="00CD74B5">
            <w:pPr>
              <w:pStyle w:val="TableParagraph"/>
              <w:spacing w:before="182" w:line="278" w:lineRule="atLeast"/>
              <w:ind w:left="6" w:right="1"/>
              <w:jc w:val="center"/>
              <w:rPr>
                <w:b/>
                <w:sz w:val="26"/>
              </w:rPr>
            </w:pPr>
            <w:r>
              <w:rPr>
                <w:b/>
                <w:sz w:val="26"/>
              </w:rPr>
              <w:t>Số</w:t>
            </w:r>
            <w:r>
              <w:rPr>
                <w:b/>
                <w:spacing w:val="-5"/>
                <w:sz w:val="26"/>
              </w:rPr>
              <w:t xml:space="preserve"> </w:t>
            </w:r>
            <w:r>
              <w:rPr>
                <w:b/>
                <w:sz w:val="26"/>
              </w:rPr>
              <w:t>giấy</w:t>
            </w:r>
            <w:r>
              <w:rPr>
                <w:b/>
                <w:spacing w:val="-3"/>
                <w:sz w:val="26"/>
              </w:rPr>
              <w:t xml:space="preserve"> </w:t>
            </w:r>
            <w:r>
              <w:rPr>
                <w:b/>
                <w:spacing w:val="-2"/>
                <w:sz w:val="26"/>
              </w:rPr>
              <w:t>phép</w:t>
            </w:r>
            <w:r>
              <w:rPr>
                <w:b/>
                <w:spacing w:val="-2"/>
                <w:sz w:val="26"/>
                <w:vertAlign w:val="superscript"/>
              </w:rPr>
              <w:t>(1)</w:t>
            </w:r>
          </w:p>
        </w:tc>
        <w:tc>
          <w:tcPr>
            <w:tcW w:w="6277" w:type="dxa"/>
          </w:tcPr>
          <w:p w14:paraId="247B66B1" w14:textId="77777777" w:rsidR="00D421CD" w:rsidRDefault="00CD74B5">
            <w:pPr>
              <w:pStyle w:val="TableParagraph"/>
              <w:spacing w:before="182" w:line="278" w:lineRule="atLeast"/>
              <w:ind w:left="6" w:right="1"/>
              <w:jc w:val="center"/>
              <w:rPr>
                <w:b/>
                <w:sz w:val="26"/>
              </w:rPr>
            </w:pPr>
            <w:r>
              <w:rPr>
                <w:b/>
                <w:sz w:val="26"/>
              </w:rPr>
              <w:t>Thời</w:t>
            </w:r>
            <w:r>
              <w:rPr>
                <w:b/>
                <w:spacing w:val="-6"/>
                <w:sz w:val="26"/>
              </w:rPr>
              <w:t xml:space="preserve"> </w:t>
            </w:r>
            <w:r>
              <w:rPr>
                <w:b/>
                <w:sz w:val="26"/>
              </w:rPr>
              <w:t>gian</w:t>
            </w:r>
            <w:r>
              <w:rPr>
                <w:b/>
                <w:spacing w:val="-3"/>
                <w:sz w:val="26"/>
              </w:rPr>
              <w:t xml:space="preserve"> </w:t>
            </w:r>
            <w:r>
              <w:rPr>
                <w:b/>
                <w:sz w:val="26"/>
              </w:rPr>
              <w:t>đề</w:t>
            </w:r>
            <w:r>
              <w:rPr>
                <w:b/>
                <w:spacing w:val="-6"/>
                <w:sz w:val="26"/>
              </w:rPr>
              <w:t xml:space="preserve"> </w:t>
            </w:r>
            <w:r>
              <w:rPr>
                <w:b/>
                <w:sz w:val="26"/>
              </w:rPr>
              <w:t>nghị</w:t>
            </w:r>
            <w:r>
              <w:rPr>
                <w:b/>
                <w:spacing w:val="-5"/>
                <w:sz w:val="26"/>
              </w:rPr>
              <w:t xml:space="preserve"> </w:t>
            </w:r>
            <w:r>
              <w:rPr>
                <w:b/>
                <w:sz w:val="26"/>
              </w:rPr>
              <w:t>gia</w:t>
            </w:r>
            <w:r>
              <w:rPr>
                <w:b/>
                <w:spacing w:val="-3"/>
                <w:sz w:val="26"/>
              </w:rPr>
              <w:t xml:space="preserve"> </w:t>
            </w:r>
            <w:r>
              <w:rPr>
                <w:b/>
                <w:spacing w:val="-2"/>
                <w:sz w:val="26"/>
              </w:rPr>
              <w:t>hạn</w:t>
            </w:r>
            <w:r>
              <w:rPr>
                <w:b/>
                <w:spacing w:val="-2"/>
                <w:sz w:val="26"/>
                <w:vertAlign w:val="superscript"/>
              </w:rPr>
              <w:t>(2)</w:t>
            </w:r>
          </w:p>
        </w:tc>
      </w:tr>
      <w:tr w:rsidR="00D421CD" w14:paraId="39B3741A" w14:textId="77777777">
        <w:trPr>
          <w:trHeight w:val="479"/>
        </w:trPr>
        <w:tc>
          <w:tcPr>
            <w:tcW w:w="3365" w:type="dxa"/>
          </w:tcPr>
          <w:p w14:paraId="24CC5D90" w14:textId="77777777" w:rsidR="00D421CD" w:rsidRDefault="00D421CD">
            <w:pPr>
              <w:pStyle w:val="TableParagraph"/>
              <w:ind w:left="0"/>
              <w:rPr>
                <w:sz w:val="24"/>
              </w:rPr>
            </w:pPr>
          </w:p>
        </w:tc>
        <w:tc>
          <w:tcPr>
            <w:tcW w:w="6277" w:type="dxa"/>
          </w:tcPr>
          <w:p w14:paraId="4F2E2E4F" w14:textId="77777777" w:rsidR="00D421CD" w:rsidRDefault="00D421CD">
            <w:pPr>
              <w:pStyle w:val="TableParagraph"/>
              <w:ind w:left="0"/>
              <w:rPr>
                <w:sz w:val="24"/>
              </w:rPr>
            </w:pPr>
          </w:p>
        </w:tc>
      </w:tr>
      <w:tr w:rsidR="00D421CD" w14:paraId="6F7CC0FE" w14:textId="77777777">
        <w:trPr>
          <w:trHeight w:val="479"/>
        </w:trPr>
        <w:tc>
          <w:tcPr>
            <w:tcW w:w="3365" w:type="dxa"/>
          </w:tcPr>
          <w:p w14:paraId="3479D666" w14:textId="77777777" w:rsidR="00D421CD" w:rsidRDefault="00D421CD">
            <w:pPr>
              <w:pStyle w:val="TableParagraph"/>
              <w:ind w:left="0"/>
              <w:rPr>
                <w:sz w:val="24"/>
              </w:rPr>
            </w:pPr>
          </w:p>
        </w:tc>
        <w:tc>
          <w:tcPr>
            <w:tcW w:w="6277" w:type="dxa"/>
          </w:tcPr>
          <w:p w14:paraId="4122CF70" w14:textId="77777777" w:rsidR="00D421CD" w:rsidRDefault="00D421CD">
            <w:pPr>
              <w:pStyle w:val="TableParagraph"/>
              <w:ind w:left="0"/>
              <w:rPr>
                <w:sz w:val="24"/>
              </w:rPr>
            </w:pPr>
          </w:p>
        </w:tc>
      </w:tr>
      <w:tr w:rsidR="00D421CD" w14:paraId="550607AE" w14:textId="77777777">
        <w:trPr>
          <w:trHeight w:val="481"/>
        </w:trPr>
        <w:tc>
          <w:tcPr>
            <w:tcW w:w="3365" w:type="dxa"/>
          </w:tcPr>
          <w:p w14:paraId="2004D127" w14:textId="77777777" w:rsidR="00D421CD" w:rsidRDefault="00CD74B5">
            <w:pPr>
              <w:pStyle w:val="TableParagraph"/>
              <w:spacing w:before="177" w:line="285" w:lineRule="atLeast"/>
              <w:ind w:left="6"/>
              <w:jc w:val="center"/>
              <w:rPr>
                <w:sz w:val="26"/>
              </w:rPr>
            </w:pPr>
            <w:r>
              <w:rPr>
                <w:spacing w:val="-5"/>
                <w:sz w:val="26"/>
              </w:rPr>
              <w:t>...</w:t>
            </w:r>
          </w:p>
        </w:tc>
        <w:tc>
          <w:tcPr>
            <w:tcW w:w="6277" w:type="dxa"/>
          </w:tcPr>
          <w:p w14:paraId="73D888D3" w14:textId="77777777" w:rsidR="00D421CD" w:rsidRDefault="00CD74B5">
            <w:pPr>
              <w:pStyle w:val="TableParagraph"/>
              <w:spacing w:before="177" w:line="285" w:lineRule="atLeast"/>
              <w:ind w:left="6" w:right="3"/>
              <w:jc w:val="center"/>
              <w:rPr>
                <w:sz w:val="26"/>
              </w:rPr>
            </w:pPr>
            <w:r>
              <w:rPr>
                <w:spacing w:val="-5"/>
                <w:sz w:val="26"/>
              </w:rPr>
              <w:t>...</w:t>
            </w:r>
          </w:p>
        </w:tc>
      </w:tr>
    </w:tbl>
    <w:p w14:paraId="63616FF5" w14:textId="77777777" w:rsidR="00D421CD" w:rsidRDefault="00CD74B5">
      <w:pPr>
        <w:pStyle w:val="ListParagraph"/>
        <w:numPr>
          <w:ilvl w:val="0"/>
          <w:numId w:val="340"/>
        </w:numPr>
        <w:spacing w:before="183"/>
        <w:ind w:left="0" w:firstLine="0"/>
        <w:rPr>
          <w:b/>
          <w:sz w:val="26"/>
        </w:rPr>
      </w:pPr>
      <w:r>
        <w:rPr>
          <w:b/>
          <w:sz w:val="26"/>
        </w:rPr>
        <w:t xml:space="preserve">CẤP </w:t>
      </w:r>
      <w:r>
        <w:rPr>
          <w:b/>
          <w:spacing w:val="-5"/>
          <w:sz w:val="26"/>
        </w:rPr>
        <w:t>ĐỔI</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3"/>
        <w:gridCol w:w="6319"/>
      </w:tblGrid>
      <w:tr w:rsidR="00D421CD" w14:paraId="1763E5F5" w14:textId="77777777" w:rsidTr="00057309">
        <w:trPr>
          <w:trHeight w:val="479"/>
        </w:trPr>
        <w:tc>
          <w:tcPr>
            <w:tcW w:w="3323" w:type="dxa"/>
          </w:tcPr>
          <w:p w14:paraId="2C10EA5D" w14:textId="77777777" w:rsidR="00D421CD" w:rsidRDefault="00CD74B5">
            <w:pPr>
              <w:pStyle w:val="TableParagraph"/>
              <w:spacing w:before="182" w:line="278" w:lineRule="atLeast"/>
              <w:ind w:left="729"/>
              <w:rPr>
                <w:b/>
                <w:sz w:val="26"/>
              </w:rPr>
            </w:pPr>
            <w:r>
              <w:rPr>
                <w:b/>
                <w:sz w:val="26"/>
              </w:rPr>
              <w:t>Số</w:t>
            </w:r>
            <w:r>
              <w:rPr>
                <w:b/>
                <w:spacing w:val="-5"/>
                <w:sz w:val="26"/>
              </w:rPr>
              <w:t xml:space="preserve"> </w:t>
            </w:r>
            <w:r>
              <w:rPr>
                <w:b/>
                <w:sz w:val="26"/>
              </w:rPr>
              <w:t>giấy</w:t>
            </w:r>
            <w:r>
              <w:rPr>
                <w:b/>
                <w:spacing w:val="-3"/>
                <w:sz w:val="26"/>
              </w:rPr>
              <w:t xml:space="preserve"> </w:t>
            </w:r>
            <w:r>
              <w:rPr>
                <w:b/>
                <w:spacing w:val="-2"/>
                <w:sz w:val="26"/>
              </w:rPr>
              <w:t>phép</w:t>
            </w:r>
            <w:r>
              <w:rPr>
                <w:b/>
                <w:spacing w:val="-2"/>
                <w:sz w:val="26"/>
                <w:vertAlign w:val="superscript"/>
              </w:rPr>
              <w:t>(1)</w:t>
            </w:r>
          </w:p>
        </w:tc>
        <w:tc>
          <w:tcPr>
            <w:tcW w:w="6319" w:type="dxa"/>
          </w:tcPr>
          <w:p w14:paraId="1FFBBBE4" w14:textId="77777777" w:rsidR="00D421CD" w:rsidRDefault="00CD74B5">
            <w:pPr>
              <w:pStyle w:val="TableParagraph"/>
              <w:spacing w:before="182" w:line="278" w:lineRule="atLeast"/>
              <w:ind w:left="7"/>
              <w:jc w:val="center"/>
              <w:rPr>
                <w:b/>
                <w:sz w:val="26"/>
              </w:rPr>
            </w:pPr>
            <w:r>
              <w:rPr>
                <w:b/>
                <w:sz w:val="26"/>
              </w:rPr>
              <w:t>Lý</w:t>
            </w:r>
            <w:r>
              <w:rPr>
                <w:b/>
                <w:spacing w:val="-4"/>
                <w:sz w:val="26"/>
              </w:rPr>
              <w:t xml:space="preserve"> </w:t>
            </w:r>
            <w:r>
              <w:rPr>
                <w:b/>
                <w:sz w:val="26"/>
              </w:rPr>
              <w:t>do</w:t>
            </w:r>
            <w:r>
              <w:rPr>
                <w:b/>
                <w:spacing w:val="-4"/>
                <w:sz w:val="26"/>
              </w:rPr>
              <w:t xml:space="preserve"> </w:t>
            </w:r>
            <w:r>
              <w:rPr>
                <w:b/>
                <w:sz w:val="26"/>
              </w:rPr>
              <w:t>cấp</w:t>
            </w:r>
            <w:r>
              <w:rPr>
                <w:b/>
                <w:spacing w:val="-3"/>
                <w:sz w:val="26"/>
              </w:rPr>
              <w:t xml:space="preserve"> </w:t>
            </w:r>
            <w:r>
              <w:rPr>
                <w:b/>
                <w:spacing w:val="-2"/>
                <w:sz w:val="26"/>
              </w:rPr>
              <w:t>đổi</w:t>
            </w:r>
            <w:r>
              <w:rPr>
                <w:b/>
                <w:spacing w:val="-2"/>
                <w:sz w:val="26"/>
                <w:vertAlign w:val="superscript"/>
              </w:rPr>
              <w:t>(2)</w:t>
            </w:r>
          </w:p>
        </w:tc>
      </w:tr>
      <w:tr w:rsidR="00D421CD" w14:paraId="05E3D586" w14:textId="77777777" w:rsidTr="00057309">
        <w:trPr>
          <w:trHeight w:val="481"/>
        </w:trPr>
        <w:tc>
          <w:tcPr>
            <w:tcW w:w="3323" w:type="dxa"/>
          </w:tcPr>
          <w:p w14:paraId="4D736B25" w14:textId="77777777" w:rsidR="00D421CD" w:rsidRDefault="00D421CD">
            <w:pPr>
              <w:pStyle w:val="TableParagraph"/>
              <w:ind w:left="0"/>
              <w:rPr>
                <w:sz w:val="24"/>
              </w:rPr>
            </w:pPr>
          </w:p>
        </w:tc>
        <w:tc>
          <w:tcPr>
            <w:tcW w:w="6319" w:type="dxa"/>
          </w:tcPr>
          <w:p w14:paraId="5FE240FB" w14:textId="77777777" w:rsidR="00D421CD" w:rsidRDefault="00D421CD">
            <w:pPr>
              <w:pStyle w:val="TableParagraph"/>
              <w:ind w:left="0"/>
              <w:rPr>
                <w:sz w:val="24"/>
              </w:rPr>
            </w:pPr>
          </w:p>
        </w:tc>
      </w:tr>
      <w:tr w:rsidR="00D421CD" w14:paraId="3AE2013E" w14:textId="77777777" w:rsidTr="00057309">
        <w:trPr>
          <w:trHeight w:val="480"/>
        </w:trPr>
        <w:tc>
          <w:tcPr>
            <w:tcW w:w="3323" w:type="dxa"/>
          </w:tcPr>
          <w:p w14:paraId="10831E38" w14:textId="77777777" w:rsidR="00D421CD" w:rsidRDefault="00D421CD">
            <w:pPr>
              <w:pStyle w:val="TableParagraph"/>
              <w:ind w:left="0"/>
              <w:rPr>
                <w:sz w:val="24"/>
              </w:rPr>
            </w:pPr>
          </w:p>
        </w:tc>
        <w:tc>
          <w:tcPr>
            <w:tcW w:w="6319" w:type="dxa"/>
          </w:tcPr>
          <w:p w14:paraId="112B0816" w14:textId="77777777" w:rsidR="00D421CD" w:rsidRDefault="00D421CD">
            <w:pPr>
              <w:pStyle w:val="TableParagraph"/>
              <w:ind w:left="0"/>
              <w:rPr>
                <w:sz w:val="24"/>
              </w:rPr>
            </w:pPr>
          </w:p>
        </w:tc>
      </w:tr>
      <w:tr w:rsidR="00D421CD" w14:paraId="4FE046B2" w14:textId="77777777" w:rsidTr="00057309">
        <w:trPr>
          <w:trHeight w:val="479"/>
        </w:trPr>
        <w:tc>
          <w:tcPr>
            <w:tcW w:w="3323" w:type="dxa"/>
          </w:tcPr>
          <w:p w14:paraId="0B568BC8" w14:textId="77777777" w:rsidR="00D421CD" w:rsidRDefault="00CD74B5">
            <w:pPr>
              <w:pStyle w:val="TableParagraph"/>
              <w:spacing w:before="174" w:line="285" w:lineRule="atLeast"/>
              <w:ind w:left="9"/>
              <w:jc w:val="center"/>
              <w:rPr>
                <w:sz w:val="26"/>
              </w:rPr>
            </w:pPr>
            <w:r>
              <w:rPr>
                <w:spacing w:val="-10"/>
                <w:sz w:val="26"/>
              </w:rPr>
              <w:t>…</w:t>
            </w:r>
          </w:p>
        </w:tc>
        <w:tc>
          <w:tcPr>
            <w:tcW w:w="6319" w:type="dxa"/>
          </w:tcPr>
          <w:p w14:paraId="123D2C7C" w14:textId="77777777" w:rsidR="00D421CD" w:rsidRDefault="00D421CD">
            <w:pPr>
              <w:pStyle w:val="TableParagraph"/>
              <w:ind w:left="0"/>
              <w:rPr>
                <w:sz w:val="24"/>
              </w:rPr>
            </w:pPr>
          </w:p>
        </w:tc>
      </w:tr>
    </w:tbl>
    <w:p w14:paraId="6A04F699" w14:textId="77777777" w:rsidR="00D421CD" w:rsidRDefault="00CD74B5">
      <w:pPr>
        <w:spacing w:before="5"/>
        <w:ind w:left="4184"/>
        <w:rPr>
          <w:i/>
          <w:sz w:val="26"/>
        </w:rPr>
      </w:pPr>
      <w:r>
        <w:rPr>
          <w:i/>
          <w:sz w:val="26"/>
        </w:rPr>
        <w:t>……,</w:t>
      </w:r>
      <w:r>
        <w:rPr>
          <w:i/>
          <w:spacing w:val="-7"/>
          <w:sz w:val="26"/>
        </w:rPr>
        <w:t xml:space="preserve"> </w:t>
      </w:r>
      <w:r>
        <w:rPr>
          <w:i/>
          <w:sz w:val="26"/>
        </w:rPr>
        <w:t>ngày…..</w:t>
      </w:r>
      <w:r>
        <w:rPr>
          <w:i/>
          <w:spacing w:val="-8"/>
          <w:sz w:val="26"/>
        </w:rPr>
        <w:t xml:space="preserve"> </w:t>
      </w:r>
      <w:r>
        <w:rPr>
          <w:i/>
          <w:sz w:val="26"/>
        </w:rPr>
        <w:t>tháng…..</w:t>
      </w:r>
      <w:r>
        <w:rPr>
          <w:i/>
          <w:spacing w:val="-7"/>
          <w:sz w:val="26"/>
        </w:rPr>
        <w:t xml:space="preserve"> </w:t>
      </w:r>
      <w:r>
        <w:rPr>
          <w:i/>
          <w:spacing w:val="-2"/>
          <w:sz w:val="26"/>
        </w:rPr>
        <w:t>năm…….</w:t>
      </w:r>
    </w:p>
    <w:p w14:paraId="5B7546EA" w14:textId="77777777" w:rsidR="00D421CD" w:rsidRDefault="00CD74B5">
      <w:pPr>
        <w:pStyle w:val="Heading2"/>
        <w:spacing w:before="9" w:line="295" w:lineRule="exact"/>
        <w:ind w:left="419"/>
        <w:jc w:val="center"/>
      </w:pPr>
      <w:r>
        <w:t>QUYỀN</w:t>
      </w:r>
      <w:r>
        <w:rPr>
          <w:spacing w:val="-7"/>
        </w:rPr>
        <w:t xml:space="preserve"> </w:t>
      </w:r>
      <w:r>
        <w:t>HẠN,</w:t>
      </w:r>
      <w:r>
        <w:rPr>
          <w:spacing w:val="-6"/>
        </w:rPr>
        <w:t xml:space="preserve"> </w:t>
      </w:r>
      <w:r>
        <w:t>CHỨC</w:t>
      </w:r>
      <w:r>
        <w:rPr>
          <w:spacing w:val="-8"/>
        </w:rPr>
        <w:t xml:space="preserve"> </w:t>
      </w:r>
      <w:r>
        <w:t>VỤ</w:t>
      </w:r>
      <w:r>
        <w:rPr>
          <w:spacing w:val="-8"/>
        </w:rPr>
        <w:t xml:space="preserve"> </w:t>
      </w:r>
      <w:r>
        <w:t>CỦA</w:t>
      </w:r>
      <w:r>
        <w:rPr>
          <w:spacing w:val="-8"/>
        </w:rPr>
        <w:t xml:space="preserve"> </w:t>
      </w:r>
      <w:r>
        <w:t>NGƯỜI</w:t>
      </w:r>
      <w:r>
        <w:rPr>
          <w:spacing w:val="-7"/>
        </w:rPr>
        <w:t xml:space="preserve"> </w:t>
      </w:r>
      <w:r>
        <w:rPr>
          <w:spacing w:val="-5"/>
        </w:rPr>
        <w:t>KÝ</w:t>
      </w:r>
    </w:p>
    <w:p w14:paraId="3D2E5819" w14:textId="77777777" w:rsidR="00D421CD" w:rsidRDefault="00CD74B5">
      <w:pPr>
        <w:ind w:left="2510" w:right="1092" w:hanging="3"/>
        <w:jc w:val="center"/>
        <w:rPr>
          <w:i/>
          <w:sz w:val="26"/>
        </w:rPr>
      </w:pPr>
      <w:r>
        <w:rPr>
          <w:i/>
          <w:sz w:val="26"/>
        </w:rPr>
        <w:t>(Chữ ký của cá nhân đề nghị cấp phép hoặc người có thẩm quyền đại</w:t>
      </w:r>
      <w:r>
        <w:rPr>
          <w:i/>
          <w:spacing w:val="-3"/>
          <w:sz w:val="26"/>
        </w:rPr>
        <w:t xml:space="preserve"> </w:t>
      </w:r>
      <w:r>
        <w:rPr>
          <w:i/>
          <w:sz w:val="26"/>
        </w:rPr>
        <w:t>diện</w:t>
      </w:r>
      <w:r>
        <w:rPr>
          <w:i/>
          <w:spacing w:val="-3"/>
          <w:sz w:val="26"/>
        </w:rPr>
        <w:t xml:space="preserve"> </w:t>
      </w:r>
      <w:r>
        <w:rPr>
          <w:i/>
          <w:sz w:val="26"/>
        </w:rPr>
        <w:t>cho</w:t>
      </w:r>
      <w:r>
        <w:rPr>
          <w:i/>
          <w:spacing w:val="-3"/>
          <w:sz w:val="26"/>
        </w:rPr>
        <w:t xml:space="preserve"> </w:t>
      </w:r>
      <w:r>
        <w:rPr>
          <w:i/>
          <w:sz w:val="26"/>
        </w:rPr>
        <w:t>tổ</w:t>
      </w:r>
      <w:r>
        <w:rPr>
          <w:i/>
          <w:spacing w:val="-3"/>
          <w:sz w:val="26"/>
        </w:rPr>
        <w:t xml:space="preserve"> </w:t>
      </w:r>
      <w:r>
        <w:rPr>
          <w:i/>
          <w:sz w:val="26"/>
        </w:rPr>
        <w:t>chức đề nghị</w:t>
      </w:r>
      <w:r>
        <w:rPr>
          <w:i/>
          <w:spacing w:val="-3"/>
          <w:sz w:val="26"/>
        </w:rPr>
        <w:t xml:space="preserve"> </w:t>
      </w:r>
      <w:r>
        <w:rPr>
          <w:i/>
          <w:sz w:val="26"/>
        </w:rPr>
        <w:t>cấp</w:t>
      </w:r>
      <w:r>
        <w:rPr>
          <w:i/>
          <w:spacing w:val="-3"/>
          <w:sz w:val="26"/>
        </w:rPr>
        <w:t xml:space="preserve"> </w:t>
      </w:r>
      <w:r>
        <w:rPr>
          <w:i/>
          <w:sz w:val="26"/>
        </w:rPr>
        <w:t>phép</w:t>
      </w:r>
      <w:r>
        <w:rPr>
          <w:i/>
          <w:spacing w:val="-3"/>
          <w:sz w:val="26"/>
        </w:rPr>
        <w:t xml:space="preserve"> </w:t>
      </w:r>
      <w:r>
        <w:rPr>
          <w:i/>
          <w:sz w:val="26"/>
        </w:rPr>
        <w:t>và</w:t>
      </w:r>
      <w:r>
        <w:rPr>
          <w:i/>
          <w:spacing w:val="-3"/>
          <w:sz w:val="26"/>
        </w:rPr>
        <w:t xml:space="preserve"> </w:t>
      </w:r>
      <w:r>
        <w:rPr>
          <w:i/>
          <w:sz w:val="26"/>
        </w:rPr>
        <w:t>đóng</w:t>
      </w:r>
      <w:r>
        <w:rPr>
          <w:i/>
          <w:spacing w:val="-1"/>
          <w:sz w:val="26"/>
        </w:rPr>
        <w:t xml:space="preserve"> </w:t>
      </w:r>
      <w:r>
        <w:rPr>
          <w:i/>
          <w:sz w:val="26"/>
        </w:rPr>
        <w:t>dấu</w:t>
      </w:r>
      <w:r>
        <w:rPr>
          <w:i/>
          <w:spacing w:val="-3"/>
          <w:sz w:val="26"/>
        </w:rPr>
        <w:t xml:space="preserve"> </w:t>
      </w:r>
      <w:r>
        <w:rPr>
          <w:i/>
          <w:sz w:val="26"/>
        </w:rPr>
        <w:t>đối</w:t>
      </w:r>
      <w:r>
        <w:rPr>
          <w:i/>
          <w:spacing w:val="-3"/>
          <w:sz w:val="26"/>
        </w:rPr>
        <w:t xml:space="preserve"> </w:t>
      </w:r>
      <w:r>
        <w:rPr>
          <w:i/>
          <w:sz w:val="26"/>
        </w:rPr>
        <w:t>với</w:t>
      </w:r>
      <w:r>
        <w:rPr>
          <w:i/>
          <w:spacing w:val="-3"/>
          <w:sz w:val="26"/>
        </w:rPr>
        <w:t xml:space="preserve"> </w:t>
      </w:r>
      <w:r>
        <w:rPr>
          <w:i/>
          <w:sz w:val="26"/>
        </w:rPr>
        <w:t>tổ</w:t>
      </w:r>
      <w:r>
        <w:rPr>
          <w:i/>
          <w:spacing w:val="-3"/>
          <w:sz w:val="26"/>
        </w:rPr>
        <w:t xml:space="preserve"> </w:t>
      </w:r>
      <w:r>
        <w:rPr>
          <w:i/>
          <w:sz w:val="26"/>
        </w:rPr>
        <w:t>chức)</w:t>
      </w:r>
    </w:p>
    <w:p w14:paraId="35F68FCC" w14:textId="77777777" w:rsidR="00D421CD" w:rsidRDefault="00D421CD">
      <w:pPr>
        <w:pStyle w:val="BodyText"/>
        <w:rPr>
          <w:i/>
        </w:rPr>
      </w:pPr>
    </w:p>
    <w:p w14:paraId="4EF76158" w14:textId="77777777" w:rsidR="00D421CD" w:rsidRDefault="00D421CD">
      <w:pPr>
        <w:pStyle w:val="BodyText"/>
        <w:rPr>
          <w:i/>
        </w:rPr>
      </w:pPr>
    </w:p>
    <w:p w14:paraId="035E5DD1" w14:textId="77777777" w:rsidR="00D421CD" w:rsidRDefault="00D421CD">
      <w:pPr>
        <w:pStyle w:val="BodyText"/>
        <w:rPr>
          <w:i/>
        </w:rPr>
      </w:pPr>
    </w:p>
    <w:p w14:paraId="5641BD2B" w14:textId="77777777" w:rsidR="00D421CD" w:rsidRDefault="00D421CD">
      <w:pPr>
        <w:pStyle w:val="BodyText"/>
        <w:rPr>
          <w:i/>
        </w:rPr>
      </w:pPr>
    </w:p>
    <w:p w14:paraId="3302F4D6" w14:textId="77777777" w:rsidR="00D421CD" w:rsidRDefault="00D421CD">
      <w:pPr>
        <w:pStyle w:val="BodyText"/>
        <w:spacing w:before="130"/>
        <w:rPr>
          <w:i/>
        </w:rPr>
      </w:pPr>
    </w:p>
    <w:p w14:paraId="137783E5" w14:textId="77777777" w:rsidR="00D421CD" w:rsidRDefault="00CD74B5">
      <w:pPr>
        <w:ind w:left="539"/>
        <w:jc w:val="center"/>
        <w:rPr>
          <w:b/>
          <w:sz w:val="26"/>
        </w:rPr>
      </w:pPr>
      <w:r>
        <w:rPr>
          <w:b/>
          <w:sz w:val="26"/>
        </w:rPr>
        <w:t>Họ</w:t>
      </w:r>
      <w:r>
        <w:rPr>
          <w:b/>
          <w:spacing w:val="-3"/>
          <w:sz w:val="26"/>
        </w:rPr>
        <w:t xml:space="preserve"> </w:t>
      </w:r>
      <w:r>
        <w:rPr>
          <w:b/>
          <w:sz w:val="26"/>
        </w:rPr>
        <w:t>và</w:t>
      </w:r>
      <w:r>
        <w:rPr>
          <w:b/>
          <w:spacing w:val="-3"/>
          <w:sz w:val="26"/>
        </w:rPr>
        <w:t xml:space="preserve"> </w:t>
      </w:r>
      <w:r>
        <w:rPr>
          <w:b/>
          <w:spacing w:val="-5"/>
          <w:sz w:val="26"/>
        </w:rPr>
        <w:t>tên</w:t>
      </w:r>
    </w:p>
    <w:p w14:paraId="6B0BACF9" w14:textId="77777777" w:rsidR="00D421CD" w:rsidRDefault="00D421CD">
      <w:pPr>
        <w:jc w:val="center"/>
        <w:rPr>
          <w:b/>
          <w:sz w:val="26"/>
        </w:rPr>
        <w:sectPr w:rsidR="00D421CD" w:rsidSect="00E15AD0">
          <w:pgSz w:w="11910" w:h="16850"/>
          <w:pgMar w:top="851" w:right="851" w:bottom="851" w:left="1417" w:header="567" w:footer="567" w:gutter="0"/>
          <w:cols w:space="720"/>
        </w:sectPr>
      </w:pPr>
    </w:p>
    <w:p w14:paraId="39F7C2EB" w14:textId="77777777" w:rsidR="00D421CD" w:rsidRDefault="00CD74B5">
      <w:pPr>
        <w:spacing w:before="71"/>
        <w:jc w:val="center"/>
        <w:rPr>
          <w:b/>
          <w:sz w:val="26"/>
        </w:rPr>
      </w:pPr>
      <w:r>
        <w:rPr>
          <w:b/>
          <w:sz w:val="26"/>
        </w:rPr>
        <w:lastRenderedPageBreak/>
        <w:t>Hướng</w:t>
      </w:r>
      <w:r>
        <w:rPr>
          <w:b/>
          <w:spacing w:val="-5"/>
          <w:sz w:val="26"/>
        </w:rPr>
        <w:t xml:space="preserve"> </w:t>
      </w:r>
      <w:r>
        <w:rPr>
          <w:b/>
          <w:sz w:val="26"/>
        </w:rPr>
        <w:t>dẫn</w:t>
      </w:r>
      <w:r>
        <w:rPr>
          <w:b/>
          <w:spacing w:val="-4"/>
          <w:sz w:val="26"/>
        </w:rPr>
        <w:t xml:space="preserve"> </w:t>
      </w:r>
      <w:r>
        <w:rPr>
          <w:b/>
          <w:sz w:val="26"/>
        </w:rPr>
        <w:t>kê</w:t>
      </w:r>
      <w:r>
        <w:rPr>
          <w:b/>
          <w:spacing w:val="-6"/>
          <w:sz w:val="26"/>
        </w:rPr>
        <w:t xml:space="preserve"> </w:t>
      </w:r>
      <w:r>
        <w:rPr>
          <w:b/>
          <w:spacing w:val="-4"/>
          <w:sz w:val="26"/>
        </w:rPr>
        <w:t>khai</w:t>
      </w:r>
    </w:p>
    <w:p w14:paraId="70FD91F3" w14:textId="77777777" w:rsidR="00D421CD" w:rsidRDefault="00CD74B5">
      <w:pPr>
        <w:pStyle w:val="Heading2"/>
        <w:numPr>
          <w:ilvl w:val="1"/>
          <w:numId w:val="340"/>
        </w:numPr>
        <w:spacing w:before="126"/>
        <w:ind w:left="0" w:firstLine="0"/>
      </w:pPr>
      <w:r>
        <w:t>PHẦN HƯỚNG</w:t>
      </w:r>
      <w:r>
        <w:rPr>
          <w:spacing w:val="-10"/>
        </w:rPr>
        <w:t xml:space="preserve"> </w:t>
      </w:r>
      <w:r>
        <w:t>DẪN</w:t>
      </w:r>
      <w:r>
        <w:rPr>
          <w:spacing w:val="-10"/>
        </w:rPr>
        <w:t xml:space="preserve"> </w:t>
      </w:r>
      <w:r>
        <w:rPr>
          <w:spacing w:val="-2"/>
        </w:rPr>
        <w:t>CHUNG</w:t>
      </w:r>
    </w:p>
    <w:p w14:paraId="4AD51CA6" w14:textId="77777777" w:rsidR="00D421CD" w:rsidRDefault="00CD74B5">
      <w:pPr>
        <w:pStyle w:val="ListParagraph"/>
        <w:numPr>
          <w:ilvl w:val="0"/>
          <w:numId w:val="339"/>
        </w:numPr>
        <w:spacing w:before="121"/>
        <w:ind w:left="0" w:firstLine="0"/>
        <w:rPr>
          <w:sz w:val="26"/>
        </w:rPr>
      </w:pPr>
      <w:r>
        <w:rPr>
          <w:sz w:val="26"/>
        </w:rPr>
        <w:t>Tất cả các bản khai không đúng quy cách, mẫu, loại nghiệp vụ, kê khai không rõ ràng, đầy đủ sẽ phải yêu cầu làm lại hoặc bổ sung cho đầy đủ.</w:t>
      </w:r>
    </w:p>
    <w:p w14:paraId="6CB8F26E" w14:textId="77777777" w:rsidR="00D421CD" w:rsidRDefault="00CD74B5">
      <w:pPr>
        <w:pStyle w:val="ListParagraph"/>
        <w:numPr>
          <w:ilvl w:val="0"/>
          <w:numId w:val="339"/>
        </w:numPr>
        <w:spacing w:before="121"/>
        <w:ind w:left="0" w:firstLine="0"/>
        <w:rPr>
          <w:sz w:val="26"/>
        </w:rPr>
      </w:pPr>
      <w:r>
        <w:rPr>
          <w:sz w:val="26"/>
        </w:rPr>
        <w:t>Phải kê khai đầy đủ các trường thông tin trong bản khai (trừ các trường thông tin có quy định nếu có hoặc các trường kê khai theo đối tượng cụ thể).</w:t>
      </w:r>
    </w:p>
    <w:p w14:paraId="0E3955E8" w14:textId="77777777" w:rsidR="00D421CD" w:rsidRDefault="00CD74B5">
      <w:pPr>
        <w:pStyle w:val="ListParagraph"/>
        <w:numPr>
          <w:ilvl w:val="0"/>
          <w:numId w:val="339"/>
        </w:numPr>
        <w:spacing w:before="121"/>
        <w:ind w:left="0" w:firstLine="0"/>
        <w:rPr>
          <w:sz w:val="26"/>
        </w:rPr>
      </w:pPr>
      <w:r>
        <w:rPr>
          <w:sz w:val="26"/>
        </w:rPr>
        <w:t>Không tẩy</w:t>
      </w:r>
      <w:r>
        <w:rPr>
          <w:spacing w:val="-6"/>
          <w:sz w:val="26"/>
        </w:rPr>
        <w:t xml:space="preserve"> </w:t>
      </w:r>
      <w:r>
        <w:rPr>
          <w:sz w:val="26"/>
        </w:rPr>
        <w:t>xoá</w:t>
      </w:r>
      <w:r>
        <w:rPr>
          <w:spacing w:val="-4"/>
          <w:sz w:val="26"/>
        </w:rPr>
        <w:t xml:space="preserve"> </w:t>
      </w:r>
      <w:r>
        <w:rPr>
          <w:sz w:val="26"/>
        </w:rPr>
        <w:t>các</w:t>
      </w:r>
      <w:r>
        <w:rPr>
          <w:spacing w:val="-1"/>
          <w:sz w:val="26"/>
        </w:rPr>
        <w:t xml:space="preserve"> </w:t>
      </w:r>
      <w:r>
        <w:rPr>
          <w:sz w:val="26"/>
        </w:rPr>
        <w:t>số</w:t>
      </w:r>
      <w:r>
        <w:rPr>
          <w:spacing w:val="-2"/>
          <w:sz w:val="26"/>
        </w:rPr>
        <w:t xml:space="preserve"> </w:t>
      </w:r>
      <w:r>
        <w:rPr>
          <w:sz w:val="26"/>
        </w:rPr>
        <w:t>liệu</w:t>
      </w:r>
      <w:r>
        <w:rPr>
          <w:spacing w:val="-4"/>
          <w:sz w:val="26"/>
        </w:rPr>
        <w:t xml:space="preserve"> </w:t>
      </w:r>
      <w:r>
        <w:rPr>
          <w:sz w:val="26"/>
        </w:rPr>
        <w:t>kê</w:t>
      </w:r>
      <w:r>
        <w:rPr>
          <w:spacing w:val="-5"/>
          <w:sz w:val="26"/>
        </w:rPr>
        <w:t xml:space="preserve"> </w:t>
      </w:r>
      <w:r>
        <w:rPr>
          <w:spacing w:val="-2"/>
          <w:sz w:val="26"/>
        </w:rPr>
        <w:t>khai.</w:t>
      </w:r>
    </w:p>
    <w:p w14:paraId="48A16725" w14:textId="77777777" w:rsidR="00D421CD" w:rsidRDefault="00CD74B5">
      <w:pPr>
        <w:pStyle w:val="ListParagraph"/>
        <w:numPr>
          <w:ilvl w:val="0"/>
          <w:numId w:val="339"/>
        </w:numPr>
        <w:spacing w:before="121"/>
        <w:ind w:left="0" w:firstLine="0"/>
        <w:rPr>
          <w:sz w:val="26"/>
        </w:rPr>
      </w:pPr>
      <w:r>
        <w:rPr>
          <w:sz w:val="26"/>
        </w:rPr>
        <w:t>Đóng dấu</w:t>
      </w:r>
      <w:r>
        <w:rPr>
          <w:spacing w:val="-2"/>
          <w:sz w:val="26"/>
        </w:rPr>
        <w:t xml:space="preserve"> </w:t>
      </w:r>
      <w:r>
        <w:rPr>
          <w:sz w:val="26"/>
        </w:rPr>
        <w:t>giáp</w:t>
      </w:r>
      <w:r>
        <w:rPr>
          <w:spacing w:val="-4"/>
          <w:sz w:val="26"/>
        </w:rPr>
        <w:t xml:space="preserve"> </w:t>
      </w:r>
      <w:r>
        <w:rPr>
          <w:sz w:val="26"/>
        </w:rPr>
        <w:t>lai</w:t>
      </w:r>
      <w:r>
        <w:rPr>
          <w:spacing w:val="-3"/>
          <w:sz w:val="26"/>
        </w:rPr>
        <w:t xml:space="preserve"> </w:t>
      </w:r>
      <w:r>
        <w:rPr>
          <w:sz w:val="26"/>
        </w:rPr>
        <w:t>đối</w:t>
      </w:r>
      <w:r>
        <w:rPr>
          <w:spacing w:val="-2"/>
          <w:sz w:val="26"/>
        </w:rPr>
        <w:t xml:space="preserve"> </w:t>
      </w:r>
      <w:r>
        <w:rPr>
          <w:sz w:val="26"/>
        </w:rPr>
        <w:t>với</w:t>
      </w:r>
      <w:r>
        <w:rPr>
          <w:spacing w:val="-4"/>
          <w:sz w:val="26"/>
        </w:rPr>
        <w:t xml:space="preserve"> </w:t>
      </w:r>
      <w:r>
        <w:rPr>
          <w:sz w:val="26"/>
        </w:rPr>
        <w:t>hồ</w:t>
      </w:r>
      <w:r>
        <w:rPr>
          <w:spacing w:val="-5"/>
          <w:sz w:val="26"/>
        </w:rPr>
        <w:t xml:space="preserve"> </w:t>
      </w:r>
      <w:r>
        <w:rPr>
          <w:sz w:val="26"/>
        </w:rPr>
        <w:t>sơ,</w:t>
      </w:r>
      <w:r>
        <w:rPr>
          <w:spacing w:val="-4"/>
          <w:sz w:val="26"/>
        </w:rPr>
        <w:t xml:space="preserve"> </w:t>
      </w:r>
      <w:r>
        <w:rPr>
          <w:sz w:val="26"/>
        </w:rPr>
        <w:t>tài</w:t>
      </w:r>
      <w:r>
        <w:rPr>
          <w:spacing w:val="-4"/>
          <w:sz w:val="26"/>
        </w:rPr>
        <w:t xml:space="preserve"> </w:t>
      </w:r>
      <w:r>
        <w:rPr>
          <w:sz w:val="26"/>
        </w:rPr>
        <w:t>liệu</w:t>
      </w:r>
      <w:r>
        <w:rPr>
          <w:spacing w:val="-4"/>
          <w:sz w:val="26"/>
        </w:rPr>
        <w:t xml:space="preserve"> </w:t>
      </w:r>
      <w:r>
        <w:rPr>
          <w:sz w:val="26"/>
        </w:rPr>
        <w:t>có</w:t>
      </w:r>
      <w:r>
        <w:rPr>
          <w:spacing w:val="-5"/>
          <w:sz w:val="26"/>
        </w:rPr>
        <w:t xml:space="preserve"> </w:t>
      </w:r>
      <w:r>
        <w:rPr>
          <w:sz w:val="26"/>
        </w:rPr>
        <w:t>nhiều</w:t>
      </w:r>
      <w:r>
        <w:rPr>
          <w:spacing w:val="-4"/>
          <w:sz w:val="26"/>
        </w:rPr>
        <w:t xml:space="preserve"> </w:t>
      </w:r>
      <w:r>
        <w:rPr>
          <w:sz w:val="26"/>
        </w:rPr>
        <w:t>trang</w:t>
      </w:r>
      <w:r>
        <w:rPr>
          <w:spacing w:val="-4"/>
          <w:sz w:val="26"/>
        </w:rPr>
        <w:t xml:space="preserve"> </w:t>
      </w:r>
      <w:r>
        <w:rPr>
          <w:sz w:val="26"/>
        </w:rPr>
        <w:t>văn</w:t>
      </w:r>
      <w:r>
        <w:rPr>
          <w:spacing w:val="-4"/>
          <w:sz w:val="26"/>
        </w:rPr>
        <w:t xml:space="preserve"> bản.</w:t>
      </w:r>
    </w:p>
    <w:p w14:paraId="72FEC351" w14:textId="77777777" w:rsidR="00D421CD" w:rsidRDefault="00CD74B5">
      <w:pPr>
        <w:pStyle w:val="Heading2"/>
        <w:numPr>
          <w:ilvl w:val="1"/>
          <w:numId w:val="340"/>
        </w:numPr>
        <w:spacing w:before="126"/>
        <w:ind w:left="0" w:firstLine="0"/>
      </w:pPr>
      <w:r>
        <w:t>PHẦN HƯỚNG</w:t>
      </w:r>
      <w:r>
        <w:rPr>
          <w:spacing w:val="-8"/>
        </w:rPr>
        <w:t xml:space="preserve"> </w:t>
      </w:r>
      <w:r>
        <w:t>DẪN</w:t>
      </w:r>
      <w:r>
        <w:rPr>
          <w:spacing w:val="-9"/>
        </w:rPr>
        <w:t xml:space="preserve"> </w:t>
      </w:r>
      <w:r>
        <w:t>CHI</w:t>
      </w:r>
      <w:r>
        <w:rPr>
          <w:spacing w:val="-5"/>
        </w:rPr>
        <w:t xml:space="preserve"> </w:t>
      </w:r>
      <w:r>
        <w:rPr>
          <w:spacing w:val="-4"/>
        </w:rPr>
        <w:t>TIẾT</w:t>
      </w:r>
    </w:p>
    <w:p w14:paraId="3297E234" w14:textId="77777777" w:rsidR="00D421CD" w:rsidRDefault="00D421CD">
      <w:pPr>
        <w:pStyle w:val="BodyText"/>
        <w:spacing w:before="30"/>
        <w:rPr>
          <w:b/>
          <w:sz w:val="20"/>
        </w:rPr>
      </w:pPr>
    </w:p>
    <w:tbl>
      <w:tblPr>
        <w:tblW w:w="9642" w:type="dxa"/>
        <w:tblLayout w:type="fixed"/>
        <w:tblCellMar>
          <w:left w:w="0" w:type="dxa"/>
          <w:right w:w="0" w:type="dxa"/>
        </w:tblCellMar>
        <w:tblLook w:val="01E0" w:firstRow="1" w:lastRow="1" w:firstColumn="1" w:lastColumn="1" w:noHBand="0" w:noVBand="0"/>
      </w:tblPr>
      <w:tblGrid>
        <w:gridCol w:w="1087"/>
        <w:gridCol w:w="15"/>
        <w:gridCol w:w="8540"/>
      </w:tblGrid>
      <w:tr w:rsidR="00D421CD" w14:paraId="68BE3088" w14:textId="77777777">
        <w:trPr>
          <w:trHeight w:val="428"/>
        </w:trPr>
        <w:tc>
          <w:tcPr>
            <w:tcW w:w="1087" w:type="dxa"/>
          </w:tcPr>
          <w:p w14:paraId="07CDAE66" w14:textId="77777777" w:rsidR="00D421CD" w:rsidRDefault="00CD74B5">
            <w:pPr>
              <w:pStyle w:val="TableParagraph"/>
              <w:spacing w:line="287" w:lineRule="atLeast"/>
              <w:ind w:left="50"/>
              <w:rPr>
                <w:sz w:val="26"/>
              </w:rPr>
            </w:pPr>
            <w:r>
              <w:rPr>
                <w:spacing w:val="-5"/>
                <w:sz w:val="26"/>
              </w:rPr>
              <w:t>Số:</w:t>
            </w:r>
          </w:p>
        </w:tc>
        <w:tc>
          <w:tcPr>
            <w:tcW w:w="8555" w:type="dxa"/>
            <w:gridSpan w:val="2"/>
          </w:tcPr>
          <w:p w14:paraId="78A839CC" w14:textId="77777777" w:rsidR="00D421CD" w:rsidRDefault="00CD74B5">
            <w:pPr>
              <w:pStyle w:val="TableParagraph"/>
              <w:spacing w:line="287" w:lineRule="atLeast"/>
              <w:ind w:left="99"/>
              <w:rPr>
                <w:sz w:val="26"/>
              </w:rPr>
            </w:pPr>
            <w:r>
              <w:rPr>
                <w:sz w:val="26"/>
              </w:rPr>
              <w:t>Kê</w:t>
            </w:r>
            <w:r>
              <w:rPr>
                <w:spacing w:val="-5"/>
                <w:sz w:val="26"/>
              </w:rPr>
              <w:t xml:space="preserve"> </w:t>
            </w:r>
            <w:r>
              <w:rPr>
                <w:sz w:val="26"/>
              </w:rPr>
              <w:t>khai</w:t>
            </w:r>
            <w:r>
              <w:rPr>
                <w:spacing w:val="-4"/>
                <w:sz w:val="26"/>
              </w:rPr>
              <w:t xml:space="preserve"> </w:t>
            </w:r>
            <w:r>
              <w:rPr>
                <w:sz w:val="26"/>
              </w:rPr>
              <w:t>số</w:t>
            </w:r>
            <w:r>
              <w:rPr>
                <w:spacing w:val="-2"/>
                <w:sz w:val="26"/>
              </w:rPr>
              <w:t xml:space="preserve"> </w:t>
            </w:r>
            <w:r>
              <w:rPr>
                <w:sz w:val="26"/>
              </w:rPr>
              <w:t>ký</w:t>
            </w:r>
            <w:r>
              <w:rPr>
                <w:spacing w:val="-5"/>
                <w:sz w:val="26"/>
              </w:rPr>
              <w:t xml:space="preserve"> </w:t>
            </w:r>
            <w:r>
              <w:rPr>
                <w:sz w:val="26"/>
              </w:rPr>
              <w:t>hiệu</w:t>
            </w:r>
            <w:r>
              <w:rPr>
                <w:spacing w:val="-2"/>
                <w:sz w:val="26"/>
              </w:rPr>
              <w:t xml:space="preserve"> </w:t>
            </w:r>
            <w:r>
              <w:rPr>
                <w:sz w:val="26"/>
              </w:rPr>
              <w:t>công</w:t>
            </w:r>
            <w:r>
              <w:rPr>
                <w:spacing w:val="-4"/>
                <w:sz w:val="26"/>
              </w:rPr>
              <w:t xml:space="preserve"> </w:t>
            </w:r>
            <w:r>
              <w:rPr>
                <w:sz w:val="26"/>
              </w:rPr>
              <w:t>văn</w:t>
            </w:r>
            <w:r>
              <w:rPr>
                <w:spacing w:val="-5"/>
                <w:sz w:val="26"/>
              </w:rPr>
              <w:t xml:space="preserve"> </w:t>
            </w:r>
            <w:r>
              <w:rPr>
                <w:sz w:val="26"/>
              </w:rPr>
              <w:t>của</w:t>
            </w:r>
            <w:r>
              <w:rPr>
                <w:spacing w:val="-4"/>
                <w:sz w:val="26"/>
              </w:rPr>
              <w:t xml:space="preserve"> </w:t>
            </w:r>
            <w:r>
              <w:rPr>
                <w:sz w:val="26"/>
              </w:rPr>
              <w:t>tổ</w:t>
            </w:r>
            <w:r>
              <w:rPr>
                <w:spacing w:val="-2"/>
                <w:sz w:val="26"/>
              </w:rPr>
              <w:t xml:space="preserve"> </w:t>
            </w:r>
            <w:r>
              <w:rPr>
                <w:sz w:val="26"/>
              </w:rPr>
              <w:t>chức,</w:t>
            </w:r>
            <w:r>
              <w:rPr>
                <w:spacing w:val="-5"/>
                <w:sz w:val="26"/>
              </w:rPr>
              <w:t xml:space="preserve"> </w:t>
            </w:r>
            <w:r>
              <w:rPr>
                <w:sz w:val="26"/>
              </w:rPr>
              <w:t>cá</w:t>
            </w:r>
            <w:r>
              <w:rPr>
                <w:spacing w:val="-4"/>
                <w:sz w:val="26"/>
              </w:rPr>
              <w:t xml:space="preserve"> </w:t>
            </w:r>
            <w:r>
              <w:rPr>
                <w:sz w:val="26"/>
              </w:rPr>
              <w:t>nhân</w:t>
            </w:r>
            <w:r>
              <w:rPr>
                <w:spacing w:val="-4"/>
                <w:sz w:val="26"/>
              </w:rPr>
              <w:t xml:space="preserve"> </w:t>
            </w:r>
            <w:r>
              <w:rPr>
                <w:sz w:val="26"/>
              </w:rPr>
              <w:t>đề</w:t>
            </w:r>
            <w:r>
              <w:rPr>
                <w:spacing w:val="-4"/>
                <w:sz w:val="26"/>
              </w:rPr>
              <w:t xml:space="preserve"> </w:t>
            </w:r>
            <w:r>
              <w:rPr>
                <w:sz w:val="26"/>
              </w:rPr>
              <w:t>nghị</w:t>
            </w:r>
            <w:r>
              <w:rPr>
                <w:spacing w:val="-3"/>
                <w:sz w:val="26"/>
              </w:rPr>
              <w:t xml:space="preserve"> </w:t>
            </w:r>
            <w:r>
              <w:rPr>
                <w:sz w:val="26"/>
              </w:rPr>
              <w:t>cấp</w:t>
            </w:r>
            <w:r>
              <w:rPr>
                <w:spacing w:val="-4"/>
                <w:sz w:val="26"/>
              </w:rPr>
              <w:t xml:space="preserve"> </w:t>
            </w:r>
            <w:r>
              <w:rPr>
                <w:sz w:val="26"/>
              </w:rPr>
              <w:t>đổi,</w:t>
            </w:r>
            <w:r>
              <w:rPr>
                <w:spacing w:val="-4"/>
                <w:sz w:val="26"/>
              </w:rPr>
              <w:t xml:space="preserve"> </w:t>
            </w:r>
            <w:r>
              <w:rPr>
                <w:sz w:val="26"/>
              </w:rPr>
              <w:t>gia</w:t>
            </w:r>
            <w:r>
              <w:rPr>
                <w:spacing w:val="-5"/>
                <w:sz w:val="26"/>
              </w:rPr>
              <w:t xml:space="preserve"> </w:t>
            </w:r>
            <w:r>
              <w:rPr>
                <w:spacing w:val="-4"/>
                <w:sz w:val="26"/>
              </w:rPr>
              <w:t>hạn.</w:t>
            </w:r>
          </w:p>
        </w:tc>
      </w:tr>
      <w:tr w:rsidR="00D421CD" w14:paraId="68AA4709" w14:textId="77777777">
        <w:trPr>
          <w:trHeight w:val="2516"/>
        </w:trPr>
        <w:tc>
          <w:tcPr>
            <w:tcW w:w="1087" w:type="dxa"/>
          </w:tcPr>
          <w:p w14:paraId="6358C11F" w14:textId="77777777" w:rsidR="00D421CD" w:rsidRDefault="00CD74B5">
            <w:pPr>
              <w:pStyle w:val="TableParagraph"/>
              <w:spacing w:before="129"/>
              <w:ind w:left="50"/>
              <w:rPr>
                <w:sz w:val="26"/>
              </w:rPr>
            </w:pPr>
            <w:r>
              <w:rPr>
                <w:sz w:val="26"/>
              </w:rPr>
              <w:t>Mục</w:t>
            </w:r>
            <w:r>
              <w:rPr>
                <w:spacing w:val="-6"/>
                <w:sz w:val="26"/>
              </w:rPr>
              <w:t xml:space="preserve"> </w:t>
            </w:r>
            <w:r>
              <w:rPr>
                <w:spacing w:val="-5"/>
                <w:sz w:val="26"/>
              </w:rPr>
              <w:t>1.</w:t>
            </w:r>
          </w:p>
        </w:tc>
        <w:tc>
          <w:tcPr>
            <w:tcW w:w="8555" w:type="dxa"/>
            <w:gridSpan w:val="2"/>
          </w:tcPr>
          <w:p w14:paraId="5EF5BBCB" w14:textId="77777777" w:rsidR="00D421CD" w:rsidRDefault="00CD74B5">
            <w:pPr>
              <w:pStyle w:val="TableParagraph"/>
              <w:spacing w:before="129"/>
              <w:ind w:left="99" w:right="47"/>
              <w:jc w:val="both"/>
              <w:rPr>
                <w:sz w:val="26"/>
              </w:rPr>
            </w:pPr>
            <w:r>
              <w:rPr>
                <w:sz w:val="26"/>
              </w:rPr>
              <w:t>Viết</w:t>
            </w:r>
            <w:r>
              <w:rPr>
                <w:spacing w:val="-1"/>
                <w:sz w:val="26"/>
              </w:rPr>
              <w:t xml:space="preserve"> </w:t>
            </w:r>
            <w:r>
              <w:rPr>
                <w:sz w:val="26"/>
              </w:rPr>
              <w:t>họ</w:t>
            </w:r>
            <w:r>
              <w:rPr>
                <w:spacing w:val="-1"/>
                <w:sz w:val="26"/>
              </w:rPr>
              <w:t xml:space="preserve"> </w:t>
            </w:r>
            <w:r>
              <w:rPr>
                <w:sz w:val="26"/>
              </w:rPr>
              <w:t>và tên</w:t>
            </w:r>
            <w:r>
              <w:rPr>
                <w:spacing w:val="-1"/>
                <w:sz w:val="26"/>
              </w:rPr>
              <w:t xml:space="preserve"> </w:t>
            </w:r>
            <w:r>
              <w:rPr>
                <w:sz w:val="26"/>
              </w:rPr>
              <w:t>cá nhân đề nghị</w:t>
            </w:r>
            <w:r>
              <w:rPr>
                <w:spacing w:val="-1"/>
                <w:sz w:val="26"/>
              </w:rPr>
              <w:t xml:space="preserve"> </w:t>
            </w:r>
            <w:r>
              <w:rPr>
                <w:sz w:val="26"/>
              </w:rPr>
              <w:t>cấp</w:t>
            </w:r>
            <w:r>
              <w:rPr>
                <w:spacing w:val="-1"/>
                <w:sz w:val="26"/>
              </w:rPr>
              <w:t xml:space="preserve"> </w:t>
            </w:r>
            <w:r>
              <w:rPr>
                <w:sz w:val="26"/>
              </w:rPr>
              <w:t>đổi, gia</w:t>
            </w:r>
            <w:r>
              <w:rPr>
                <w:spacing w:val="-1"/>
                <w:sz w:val="26"/>
              </w:rPr>
              <w:t xml:space="preserve"> </w:t>
            </w:r>
            <w:r>
              <w:rPr>
                <w:sz w:val="26"/>
              </w:rPr>
              <w:t>hạn</w:t>
            </w:r>
            <w:r>
              <w:rPr>
                <w:spacing w:val="-1"/>
                <w:sz w:val="26"/>
              </w:rPr>
              <w:t xml:space="preserve"> </w:t>
            </w:r>
            <w:r>
              <w:rPr>
                <w:sz w:val="26"/>
              </w:rPr>
              <w:t>giấy</w:t>
            </w:r>
            <w:r>
              <w:rPr>
                <w:spacing w:val="-6"/>
                <w:sz w:val="26"/>
              </w:rPr>
              <w:t xml:space="preserve"> </w:t>
            </w:r>
            <w:r>
              <w:rPr>
                <w:sz w:val="26"/>
              </w:rPr>
              <w:t>phép (chính</w:t>
            </w:r>
            <w:r>
              <w:rPr>
                <w:spacing w:val="-1"/>
                <w:sz w:val="26"/>
              </w:rPr>
              <w:t xml:space="preserve"> </w:t>
            </w:r>
            <w:r>
              <w:rPr>
                <w:sz w:val="26"/>
              </w:rPr>
              <w:t>xác theo</w:t>
            </w:r>
            <w:r>
              <w:rPr>
                <w:spacing w:val="-1"/>
                <w:sz w:val="26"/>
              </w:rPr>
              <w:t xml:space="preserve"> </w:t>
            </w:r>
            <w:r>
              <w:rPr>
                <w:sz w:val="26"/>
              </w:rPr>
              <w:t>thông tin</w:t>
            </w:r>
            <w:r>
              <w:rPr>
                <w:spacing w:val="-9"/>
                <w:sz w:val="26"/>
              </w:rPr>
              <w:t xml:space="preserve"> </w:t>
            </w:r>
            <w:r>
              <w:rPr>
                <w:sz w:val="26"/>
              </w:rPr>
              <w:t>ghi</w:t>
            </w:r>
            <w:r>
              <w:rPr>
                <w:spacing w:val="-9"/>
                <w:sz w:val="26"/>
              </w:rPr>
              <w:t xml:space="preserve"> </w:t>
            </w:r>
            <w:r>
              <w:rPr>
                <w:sz w:val="26"/>
              </w:rPr>
              <w:t>trên</w:t>
            </w:r>
            <w:r>
              <w:rPr>
                <w:spacing w:val="-8"/>
                <w:sz w:val="26"/>
              </w:rPr>
              <w:t xml:space="preserve"> </w:t>
            </w:r>
            <w:r>
              <w:rPr>
                <w:sz w:val="26"/>
              </w:rPr>
              <w:t>Căn</w:t>
            </w:r>
            <w:r>
              <w:rPr>
                <w:spacing w:val="-9"/>
                <w:sz w:val="26"/>
              </w:rPr>
              <w:t xml:space="preserve"> </w:t>
            </w:r>
            <w:r>
              <w:rPr>
                <w:sz w:val="26"/>
              </w:rPr>
              <w:t>cước</w:t>
            </w:r>
            <w:r>
              <w:rPr>
                <w:spacing w:val="-9"/>
                <w:sz w:val="26"/>
              </w:rPr>
              <w:t xml:space="preserve"> </w:t>
            </w:r>
            <w:r>
              <w:rPr>
                <w:sz w:val="26"/>
              </w:rPr>
              <w:t>công</w:t>
            </w:r>
            <w:r>
              <w:rPr>
                <w:spacing w:val="-9"/>
                <w:sz w:val="26"/>
              </w:rPr>
              <w:t xml:space="preserve"> </w:t>
            </w:r>
            <w:r>
              <w:rPr>
                <w:sz w:val="26"/>
              </w:rPr>
              <w:t>dân/Căn</w:t>
            </w:r>
            <w:r>
              <w:rPr>
                <w:spacing w:val="-8"/>
                <w:sz w:val="26"/>
              </w:rPr>
              <w:t xml:space="preserve"> </w:t>
            </w:r>
            <w:r>
              <w:rPr>
                <w:sz w:val="26"/>
              </w:rPr>
              <w:t>cước/Hộ</w:t>
            </w:r>
            <w:r>
              <w:rPr>
                <w:spacing w:val="-8"/>
                <w:sz w:val="26"/>
              </w:rPr>
              <w:t xml:space="preserve"> </w:t>
            </w:r>
            <w:r>
              <w:rPr>
                <w:sz w:val="26"/>
              </w:rPr>
              <w:t>chiếu)</w:t>
            </w:r>
            <w:r>
              <w:rPr>
                <w:spacing w:val="-8"/>
                <w:sz w:val="26"/>
              </w:rPr>
              <w:t xml:space="preserve"> </w:t>
            </w:r>
            <w:r>
              <w:rPr>
                <w:sz w:val="26"/>
              </w:rPr>
              <w:t>hoặc</w:t>
            </w:r>
            <w:r>
              <w:rPr>
                <w:spacing w:val="-8"/>
                <w:sz w:val="26"/>
              </w:rPr>
              <w:t xml:space="preserve"> </w:t>
            </w:r>
            <w:r>
              <w:rPr>
                <w:sz w:val="26"/>
              </w:rPr>
              <w:t>tên</w:t>
            </w:r>
            <w:r>
              <w:rPr>
                <w:spacing w:val="-8"/>
                <w:sz w:val="26"/>
              </w:rPr>
              <w:t xml:space="preserve"> </w:t>
            </w:r>
            <w:r>
              <w:rPr>
                <w:sz w:val="26"/>
              </w:rPr>
              <w:t>của</w:t>
            </w:r>
            <w:r>
              <w:rPr>
                <w:spacing w:val="-8"/>
                <w:sz w:val="26"/>
              </w:rPr>
              <w:t xml:space="preserve"> </w:t>
            </w:r>
            <w:r>
              <w:rPr>
                <w:sz w:val="26"/>
              </w:rPr>
              <w:t>tổ</w:t>
            </w:r>
            <w:r>
              <w:rPr>
                <w:spacing w:val="-9"/>
                <w:sz w:val="26"/>
              </w:rPr>
              <w:t xml:space="preserve"> </w:t>
            </w:r>
            <w:r>
              <w:rPr>
                <w:sz w:val="26"/>
              </w:rPr>
              <w:t>chức</w:t>
            </w:r>
            <w:r>
              <w:rPr>
                <w:spacing w:val="-8"/>
                <w:sz w:val="26"/>
              </w:rPr>
              <w:t xml:space="preserve"> </w:t>
            </w:r>
            <w:r>
              <w:rPr>
                <w:sz w:val="26"/>
              </w:rPr>
              <w:t>đề</w:t>
            </w:r>
            <w:r>
              <w:rPr>
                <w:spacing w:val="-8"/>
                <w:sz w:val="26"/>
              </w:rPr>
              <w:t xml:space="preserve"> </w:t>
            </w:r>
            <w:r>
              <w:rPr>
                <w:sz w:val="26"/>
              </w:rPr>
              <w:t>nghị cấp đổi, gia hạn giấy</w:t>
            </w:r>
            <w:r>
              <w:rPr>
                <w:spacing w:val="-3"/>
                <w:sz w:val="26"/>
              </w:rPr>
              <w:t xml:space="preserve"> </w:t>
            </w:r>
            <w:r>
              <w:rPr>
                <w:sz w:val="26"/>
              </w:rPr>
              <w:t>phép (chính</w:t>
            </w:r>
            <w:r>
              <w:rPr>
                <w:spacing w:val="-1"/>
                <w:sz w:val="26"/>
              </w:rPr>
              <w:t xml:space="preserve"> </w:t>
            </w:r>
            <w:r>
              <w:rPr>
                <w:sz w:val="26"/>
              </w:rPr>
              <w:t>xác theo thông</w:t>
            </w:r>
            <w:r>
              <w:rPr>
                <w:spacing w:val="-1"/>
                <w:sz w:val="26"/>
              </w:rPr>
              <w:t xml:space="preserve"> </w:t>
            </w:r>
            <w:r>
              <w:rPr>
                <w:sz w:val="26"/>
              </w:rPr>
              <w:t>tin trên Giấy</w:t>
            </w:r>
            <w:r>
              <w:rPr>
                <w:spacing w:val="-3"/>
                <w:sz w:val="26"/>
              </w:rPr>
              <w:t xml:space="preserve"> </w:t>
            </w:r>
            <w:r>
              <w:rPr>
                <w:sz w:val="26"/>
              </w:rPr>
              <w:t>chứng nhận đăng ký</w:t>
            </w:r>
            <w:r>
              <w:rPr>
                <w:spacing w:val="-12"/>
                <w:sz w:val="26"/>
              </w:rPr>
              <w:t xml:space="preserve"> </w:t>
            </w:r>
            <w:r>
              <w:rPr>
                <w:sz w:val="26"/>
              </w:rPr>
              <w:t>thuế</w:t>
            </w:r>
            <w:r>
              <w:rPr>
                <w:spacing w:val="-12"/>
                <w:sz w:val="26"/>
              </w:rPr>
              <w:t xml:space="preserve"> </w:t>
            </w:r>
            <w:r>
              <w:rPr>
                <w:sz w:val="26"/>
              </w:rPr>
              <w:t>của</w:t>
            </w:r>
            <w:r>
              <w:rPr>
                <w:spacing w:val="-12"/>
                <w:sz w:val="26"/>
              </w:rPr>
              <w:t xml:space="preserve"> </w:t>
            </w:r>
            <w:r>
              <w:rPr>
                <w:sz w:val="26"/>
              </w:rPr>
              <w:t>tổ</w:t>
            </w:r>
            <w:r>
              <w:rPr>
                <w:spacing w:val="-12"/>
                <w:sz w:val="26"/>
              </w:rPr>
              <w:t xml:space="preserve"> </w:t>
            </w:r>
            <w:r>
              <w:rPr>
                <w:sz w:val="26"/>
              </w:rPr>
              <w:t>chức/số</w:t>
            </w:r>
            <w:r>
              <w:rPr>
                <w:spacing w:val="-8"/>
                <w:sz w:val="26"/>
              </w:rPr>
              <w:t xml:space="preserve"> </w:t>
            </w:r>
            <w:r>
              <w:rPr>
                <w:sz w:val="26"/>
              </w:rPr>
              <w:t>định</w:t>
            </w:r>
            <w:r>
              <w:rPr>
                <w:spacing w:val="-12"/>
                <w:sz w:val="26"/>
              </w:rPr>
              <w:t xml:space="preserve"> </w:t>
            </w:r>
            <w:r>
              <w:rPr>
                <w:sz w:val="26"/>
              </w:rPr>
              <w:t>danh</w:t>
            </w:r>
            <w:r>
              <w:rPr>
                <w:spacing w:val="-12"/>
                <w:sz w:val="26"/>
              </w:rPr>
              <w:t xml:space="preserve"> </w:t>
            </w:r>
            <w:r>
              <w:rPr>
                <w:sz w:val="26"/>
              </w:rPr>
              <w:t>của</w:t>
            </w:r>
            <w:r>
              <w:rPr>
                <w:spacing w:val="-12"/>
                <w:sz w:val="26"/>
              </w:rPr>
              <w:t xml:space="preserve"> </w:t>
            </w:r>
            <w:r>
              <w:rPr>
                <w:sz w:val="26"/>
              </w:rPr>
              <w:t>tổ</w:t>
            </w:r>
            <w:r>
              <w:rPr>
                <w:spacing w:val="-12"/>
                <w:sz w:val="26"/>
              </w:rPr>
              <w:t xml:space="preserve"> </w:t>
            </w:r>
            <w:r>
              <w:rPr>
                <w:sz w:val="26"/>
              </w:rPr>
              <w:t>chức).</w:t>
            </w:r>
            <w:r>
              <w:rPr>
                <w:spacing w:val="-9"/>
                <w:sz w:val="26"/>
              </w:rPr>
              <w:t xml:space="preserve"> </w:t>
            </w:r>
            <w:r>
              <w:rPr>
                <w:sz w:val="26"/>
              </w:rPr>
              <w:t>Khuyến</w:t>
            </w:r>
            <w:r>
              <w:rPr>
                <w:spacing w:val="-12"/>
                <w:sz w:val="26"/>
              </w:rPr>
              <w:t xml:space="preserve"> </w:t>
            </w:r>
            <w:r>
              <w:rPr>
                <w:sz w:val="26"/>
              </w:rPr>
              <w:t>nghị</w:t>
            </w:r>
            <w:r>
              <w:rPr>
                <w:spacing w:val="-12"/>
                <w:sz w:val="26"/>
              </w:rPr>
              <w:t xml:space="preserve"> </w:t>
            </w:r>
            <w:r>
              <w:rPr>
                <w:sz w:val="26"/>
              </w:rPr>
              <w:t>ghi</w:t>
            </w:r>
            <w:r>
              <w:rPr>
                <w:spacing w:val="-12"/>
                <w:sz w:val="26"/>
              </w:rPr>
              <w:t xml:space="preserve"> </w:t>
            </w:r>
            <w:r>
              <w:rPr>
                <w:sz w:val="26"/>
              </w:rPr>
              <w:t>bằng</w:t>
            </w:r>
            <w:r>
              <w:rPr>
                <w:spacing w:val="-10"/>
                <w:sz w:val="26"/>
              </w:rPr>
              <w:t xml:space="preserve"> </w:t>
            </w:r>
            <w:r>
              <w:rPr>
                <w:sz w:val="26"/>
              </w:rPr>
              <w:t>chữ</w:t>
            </w:r>
            <w:r>
              <w:rPr>
                <w:spacing w:val="-10"/>
                <w:sz w:val="26"/>
              </w:rPr>
              <w:t xml:space="preserve"> </w:t>
            </w:r>
            <w:r>
              <w:rPr>
                <w:sz w:val="26"/>
              </w:rPr>
              <w:t>in</w:t>
            </w:r>
            <w:r>
              <w:rPr>
                <w:spacing w:val="-12"/>
                <w:sz w:val="26"/>
              </w:rPr>
              <w:t xml:space="preserve"> </w:t>
            </w:r>
            <w:r>
              <w:rPr>
                <w:spacing w:val="-4"/>
                <w:sz w:val="26"/>
              </w:rPr>
              <w:t>hoa.</w:t>
            </w:r>
          </w:p>
          <w:p w14:paraId="14324C6A" w14:textId="77777777" w:rsidR="00D421CD" w:rsidRDefault="00CD74B5">
            <w:pPr>
              <w:pStyle w:val="TableParagraph"/>
              <w:spacing w:before="119" w:line="336" w:lineRule="auto"/>
              <w:ind w:left="99" w:right="1129"/>
              <w:jc w:val="both"/>
              <w:rPr>
                <w:sz w:val="26"/>
              </w:rPr>
            </w:pPr>
            <w:r>
              <w:rPr>
                <w:sz w:val="26"/>
              </w:rPr>
              <w:t>Nếu</w:t>
            </w:r>
            <w:r>
              <w:rPr>
                <w:spacing w:val="-3"/>
                <w:sz w:val="26"/>
              </w:rPr>
              <w:t xml:space="preserve"> </w:t>
            </w:r>
            <w:r>
              <w:rPr>
                <w:sz w:val="26"/>
              </w:rPr>
              <w:t>là</w:t>
            </w:r>
            <w:r>
              <w:rPr>
                <w:spacing w:val="-3"/>
                <w:sz w:val="26"/>
              </w:rPr>
              <w:t xml:space="preserve"> </w:t>
            </w:r>
            <w:r>
              <w:rPr>
                <w:sz w:val="26"/>
              </w:rPr>
              <w:t>cá</w:t>
            </w:r>
            <w:r>
              <w:rPr>
                <w:spacing w:val="-3"/>
                <w:sz w:val="26"/>
              </w:rPr>
              <w:t xml:space="preserve"> </w:t>
            </w:r>
            <w:r>
              <w:rPr>
                <w:sz w:val="26"/>
              </w:rPr>
              <w:t>nhân</w:t>
            </w:r>
            <w:r>
              <w:rPr>
                <w:spacing w:val="-3"/>
                <w:sz w:val="26"/>
              </w:rPr>
              <w:t xml:space="preserve"> </w:t>
            </w:r>
            <w:r>
              <w:rPr>
                <w:sz w:val="26"/>
              </w:rPr>
              <w:t>đề</w:t>
            </w:r>
            <w:r>
              <w:rPr>
                <w:spacing w:val="-3"/>
                <w:sz w:val="26"/>
              </w:rPr>
              <w:t xml:space="preserve"> </w:t>
            </w:r>
            <w:r>
              <w:rPr>
                <w:sz w:val="26"/>
              </w:rPr>
              <w:t>nghị</w:t>
            </w:r>
            <w:r>
              <w:rPr>
                <w:spacing w:val="-2"/>
                <w:sz w:val="26"/>
              </w:rPr>
              <w:t xml:space="preserve"> </w:t>
            </w:r>
            <w:r>
              <w:rPr>
                <w:sz w:val="26"/>
              </w:rPr>
              <w:t>cấp</w:t>
            </w:r>
            <w:r>
              <w:rPr>
                <w:spacing w:val="-3"/>
                <w:sz w:val="26"/>
              </w:rPr>
              <w:t xml:space="preserve"> </w:t>
            </w:r>
            <w:r>
              <w:rPr>
                <w:sz w:val="26"/>
              </w:rPr>
              <w:t>đổi,</w:t>
            </w:r>
            <w:r>
              <w:rPr>
                <w:spacing w:val="-3"/>
                <w:sz w:val="26"/>
              </w:rPr>
              <w:t xml:space="preserve"> </w:t>
            </w:r>
            <w:r>
              <w:rPr>
                <w:sz w:val="26"/>
              </w:rPr>
              <w:t>gia</w:t>
            </w:r>
            <w:r>
              <w:rPr>
                <w:spacing w:val="-2"/>
                <w:sz w:val="26"/>
              </w:rPr>
              <w:t xml:space="preserve"> </w:t>
            </w:r>
            <w:r>
              <w:rPr>
                <w:sz w:val="26"/>
              </w:rPr>
              <w:t>hạn</w:t>
            </w:r>
            <w:r>
              <w:rPr>
                <w:spacing w:val="-3"/>
                <w:sz w:val="26"/>
              </w:rPr>
              <w:t xml:space="preserve"> </w:t>
            </w:r>
            <w:r>
              <w:rPr>
                <w:sz w:val="26"/>
              </w:rPr>
              <w:t>chuyển</w:t>
            </w:r>
            <w:r>
              <w:rPr>
                <w:spacing w:val="-3"/>
                <w:sz w:val="26"/>
              </w:rPr>
              <w:t xml:space="preserve"> </w:t>
            </w:r>
            <w:r>
              <w:rPr>
                <w:sz w:val="26"/>
              </w:rPr>
              <w:t>sang</w:t>
            </w:r>
            <w:r>
              <w:rPr>
                <w:spacing w:val="-3"/>
                <w:sz w:val="26"/>
              </w:rPr>
              <w:t xml:space="preserve"> </w:t>
            </w:r>
            <w:r>
              <w:rPr>
                <w:sz w:val="26"/>
              </w:rPr>
              <w:t>kê</w:t>
            </w:r>
            <w:r>
              <w:rPr>
                <w:spacing w:val="-3"/>
                <w:sz w:val="26"/>
              </w:rPr>
              <w:t xml:space="preserve"> </w:t>
            </w:r>
            <w:r>
              <w:rPr>
                <w:sz w:val="26"/>
              </w:rPr>
              <w:t>khai</w:t>
            </w:r>
            <w:r>
              <w:rPr>
                <w:spacing w:val="-2"/>
                <w:sz w:val="26"/>
              </w:rPr>
              <w:t xml:space="preserve"> </w:t>
            </w:r>
            <w:r>
              <w:rPr>
                <w:sz w:val="26"/>
              </w:rPr>
              <w:t>mục</w:t>
            </w:r>
            <w:r>
              <w:rPr>
                <w:spacing w:val="-1"/>
                <w:sz w:val="26"/>
              </w:rPr>
              <w:t xml:space="preserve"> </w:t>
            </w:r>
            <w:r>
              <w:rPr>
                <w:sz w:val="26"/>
              </w:rPr>
              <w:t>1.1. Nếu</w:t>
            </w:r>
            <w:r>
              <w:rPr>
                <w:spacing w:val="-2"/>
                <w:sz w:val="26"/>
              </w:rPr>
              <w:t xml:space="preserve"> </w:t>
            </w:r>
            <w:r>
              <w:rPr>
                <w:sz w:val="26"/>
              </w:rPr>
              <w:t>là</w:t>
            </w:r>
            <w:r>
              <w:rPr>
                <w:spacing w:val="-2"/>
                <w:sz w:val="26"/>
              </w:rPr>
              <w:t xml:space="preserve"> </w:t>
            </w:r>
            <w:r>
              <w:rPr>
                <w:sz w:val="26"/>
              </w:rPr>
              <w:t>tổ</w:t>
            </w:r>
            <w:r>
              <w:rPr>
                <w:spacing w:val="-2"/>
                <w:sz w:val="26"/>
              </w:rPr>
              <w:t xml:space="preserve"> </w:t>
            </w:r>
            <w:r>
              <w:rPr>
                <w:sz w:val="26"/>
              </w:rPr>
              <w:t>chức đề</w:t>
            </w:r>
            <w:r>
              <w:rPr>
                <w:spacing w:val="-2"/>
                <w:sz w:val="26"/>
              </w:rPr>
              <w:t xml:space="preserve"> </w:t>
            </w:r>
            <w:r>
              <w:rPr>
                <w:sz w:val="26"/>
              </w:rPr>
              <w:t>nghị cấp</w:t>
            </w:r>
            <w:r>
              <w:rPr>
                <w:spacing w:val="-2"/>
                <w:sz w:val="26"/>
              </w:rPr>
              <w:t xml:space="preserve"> </w:t>
            </w:r>
            <w:r>
              <w:rPr>
                <w:sz w:val="26"/>
              </w:rPr>
              <w:t>đổi,</w:t>
            </w:r>
            <w:r>
              <w:rPr>
                <w:spacing w:val="-2"/>
                <w:sz w:val="26"/>
              </w:rPr>
              <w:t xml:space="preserve"> </w:t>
            </w:r>
            <w:r>
              <w:rPr>
                <w:sz w:val="26"/>
              </w:rPr>
              <w:t>gia hạn</w:t>
            </w:r>
            <w:r>
              <w:rPr>
                <w:spacing w:val="-2"/>
                <w:sz w:val="26"/>
              </w:rPr>
              <w:t xml:space="preserve"> </w:t>
            </w:r>
            <w:r>
              <w:rPr>
                <w:sz w:val="26"/>
              </w:rPr>
              <w:t>chuyển</w:t>
            </w:r>
            <w:r>
              <w:rPr>
                <w:spacing w:val="-2"/>
                <w:sz w:val="26"/>
              </w:rPr>
              <w:t xml:space="preserve"> </w:t>
            </w:r>
            <w:r>
              <w:rPr>
                <w:sz w:val="26"/>
              </w:rPr>
              <w:t>sang</w:t>
            </w:r>
            <w:r>
              <w:rPr>
                <w:spacing w:val="-2"/>
                <w:sz w:val="26"/>
              </w:rPr>
              <w:t xml:space="preserve"> </w:t>
            </w:r>
            <w:r>
              <w:rPr>
                <w:sz w:val="26"/>
              </w:rPr>
              <w:t>kê</w:t>
            </w:r>
            <w:r>
              <w:rPr>
                <w:spacing w:val="-2"/>
                <w:sz w:val="26"/>
              </w:rPr>
              <w:t xml:space="preserve"> </w:t>
            </w:r>
            <w:r>
              <w:rPr>
                <w:sz w:val="26"/>
              </w:rPr>
              <w:t>khai mục 1.2.</w:t>
            </w:r>
          </w:p>
        </w:tc>
      </w:tr>
      <w:tr w:rsidR="00D421CD" w14:paraId="2D2B9BF5" w14:textId="77777777">
        <w:trPr>
          <w:trHeight w:val="1081"/>
        </w:trPr>
        <w:tc>
          <w:tcPr>
            <w:tcW w:w="1087" w:type="dxa"/>
          </w:tcPr>
          <w:p w14:paraId="67741DE0" w14:textId="77777777" w:rsidR="00D421CD" w:rsidRDefault="00D421CD">
            <w:pPr>
              <w:pStyle w:val="TableParagraph"/>
              <w:spacing w:before="42"/>
              <w:ind w:left="0"/>
              <w:rPr>
                <w:b/>
                <w:sz w:val="26"/>
              </w:rPr>
            </w:pPr>
          </w:p>
          <w:p w14:paraId="6CAB1302" w14:textId="77777777" w:rsidR="00D421CD" w:rsidRDefault="00CD74B5">
            <w:pPr>
              <w:pStyle w:val="TableParagraph"/>
              <w:ind w:left="50"/>
              <w:rPr>
                <w:sz w:val="26"/>
              </w:rPr>
            </w:pPr>
            <w:r>
              <w:rPr>
                <w:sz w:val="26"/>
              </w:rPr>
              <w:t>Mục</w:t>
            </w:r>
            <w:r>
              <w:rPr>
                <w:spacing w:val="-6"/>
                <w:sz w:val="26"/>
              </w:rPr>
              <w:t xml:space="preserve"> </w:t>
            </w:r>
            <w:r>
              <w:rPr>
                <w:spacing w:val="-4"/>
                <w:sz w:val="26"/>
              </w:rPr>
              <w:t>1.1.</w:t>
            </w:r>
          </w:p>
        </w:tc>
        <w:tc>
          <w:tcPr>
            <w:tcW w:w="8555" w:type="dxa"/>
            <w:gridSpan w:val="2"/>
          </w:tcPr>
          <w:p w14:paraId="7A051E7F" w14:textId="77777777" w:rsidR="00D421CD" w:rsidRDefault="00D421CD">
            <w:pPr>
              <w:pStyle w:val="TableParagraph"/>
              <w:spacing w:before="42"/>
              <w:ind w:left="0"/>
              <w:rPr>
                <w:b/>
                <w:sz w:val="26"/>
              </w:rPr>
            </w:pPr>
          </w:p>
          <w:p w14:paraId="316FE832" w14:textId="77777777" w:rsidR="00D421CD" w:rsidRDefault="00CD74B5">
            <w:pPr>
              <w:pStyle w:val="TableParagraph"/>
              <w:ind w:left="99"/>
              <w:rPr>
                <w:sz w:val="26"/>
              </w:rPr>
            </w:pPr>
            <w:r>
              <w:rPr>
                <w:sz w:val="26"/>
              </w:rPr>
              <w:t>Kê</w:t>
            </w:r>
            <w:r>
              <w:rPr>
                <w:spacing w:val="-6"/>
                <w:sz w:val="26"/>
              </w:rPr>
              <w:t xml:space="preserve"> </w:t>
            </w:r>
            <w:r>
              <w:rPr>
                <w:sz w:val="26"/>
              </w:rPr>
              <w:t>khai</w:t>
            </w:r>
            <w:r>
              <w:rPr>
                <w:spacing w:val="-4"/>
                <w:sz w:val="26"/>
              </w:rPr>
              <w:t xml:space="preserve"> </w:t>
            </w:r>
            <w:r>
              <w:rPr>
                <w:sz w:val="26"/>
              </w:rPr>
              <w:t>các</w:t>
            </w:r>
            <w:r>
              <w:rPr>
                <w:spacing w:val="-3"/>
                <w:sz w:val="26"/>
              </w:rPr>
              <w:t xml:space="preserve"> </w:t>
            </w:r>
            <w:r>
              <w:rPr>
                <w:sz w:val="26"/>
              </w:rPr>
              <w:t>thông</w:t>
            </w:r>
            <w:r>
              <w:rPr>
                <w:spacing w:val="-4"/>
                <w:sz w:val="26"/>
              </w:rPr>
              <w:t xml:space="preserve"> </w:t>
            </w:r>
            <w:r>
              <w:rPr>
                <w:sz w:val="26"/>
              </w:rPr>
              <w:t>tin</w:t>
            </w:r>
            <w:r>
              <w:rPr>
                <w:spacing w:val="-4"/>
                <w:sz w:val="26"/>
              </w:rPr>
              <w:t xml:space="preserve"> </w:t>
            </w:r>
            <w:r>
              <w:rPr>
                <w:sz w:val="26"/>
              </w:rPr>
              <w:t>chính</w:t>
            </w:r>
            <w:r>
              <w:rPr>
                <w:spacing w:val="-6"/>
                <w:sz w:val="26"/>
              </w:rPr>
              <w:t xml:space="preserve"> </w:t>
            </w:r>
            <w:r>
              <w:rPr>
                <w:sz w:val="26"/>
              </w:rPr>
              <w:t>xác</w:t>
            </w:r>
            <w:r>
              <w:rPr>
                <w:spacing w:val="-4"/>
                <w:sz w:val="26"/>
              </w:rPr>
              <w:t xml:space="preserve"> </w:t>
            </w:r>
            <w:r>
              <w:rPr>
                <w:sz w:val="26"/>
              </w:rPr>
              <w:t>theo</w:t>
            </w:r>
            <w:r>
              <w:rPr>
                <w:spacing w:val="-4"/>
                <w:sz w:val="26"/>
              </w:rPr>
              <w:t xml:space="preserve"> </w:t>
            </w:r>
            <w:r>
              <w:rPr>
                <w:sz w:val="26"/>
              </w:rPr>
              <w:t>Căn</w:t>
            </w:r>
            <w:r>
              <w:rPr>
                <w:spacing w:val="-4"/>
                <w:sz w:val="26"/>
              </w:rPr>
              <w:t xml:space="preserve"> </w:t>
            </w:r>
            <w:r>
              <w:rPr>
                <w:sz w:val="26"/>
              </w:rPr>
              <w:t>cước</w:t>
            </w:r>
            <w:r>
              <w:rPr>
                <w:spacing w:val="-4"/>
                <w:sz w:val="26"/>
              </w:rPr>
              <w:t xml:space="preserve"> </w:t>
            </w:r>
            <w:r>
              <w:rPr>
                <w:sz w:val="26"/>
              </w:rPr>
              <w:t>công</w:t>
            </w:r>
            <w:r>
              <w:rPr>
                <w:spacing w:val="-4"/>
                <w:sz w:val="26"/>
              </w:rPr>
              <w:t xml:space="preserve"> </w:t>
            </w:r>
            <w:r>
              <w:rPr>
                <w:sz w:val="26"/>
              </w:rPr>
              <w:t>dân/Căn</w:t>
            </w:r>
            <w:r>
              <w:rPr>
                <w:spacing w:val="-6"/>
                <w:sz w:val="26"/>
              </w:rPr>
              <w:t xml:space="preserve"> </w:t>
            </w:r>
            <w:r>
              <w:rPr>
                <w:sz w:val="26"/>
              </w:rPr>
              <w:t>cước/Hộ</w:t>
            </w:r>
            <w:r>
              <w:rPr>
                <w:spacing w:val="-6"/>
                <w:sz w:val="26"/>
              </w:rPr>
              <w:t xml:space="preserve"> </w:t>
            </w:r>
            <w:r>
              <w:rPr>
                <w:sz w:val="26"/>
              </w:rPr>
              <w:t>chiếu</w:t>
            </w:r>
            <w:r>
              <w:rPr>
                <w:spacing w:val="-4"/>
                <w:sz w:val="26"/>
              </w:rPr>
              <w:t xml:space="preserve"> </w:t>
            </w:r>
            <w:r>
              <w:rPr>
                <w:sz w:val="26"/>
              </w:rPr>
              <w:t>đối với cá nhân</w:t>
            </w:r>
          </w:p>
        </w:tc>
      </w:tr>
      <w:tr w:rsidR="00D421CD" w14:paraId="07C238C0" w14:textId="77777777">
        <w:trPr>
          <w:trHeight w:val="869"/>
        </w:trPr>
        <w:tc>
          <w:tcPr>
            <w:tcW w:w="1087" w:type="dxa"/>
          </w:tcPr>
          <w:p w14:paraId="7D0ADF04" w14:textId="77777777" w:rsidR="00D421CD" w:rsidRDefault="00CD74B5">
            <w:pPr>
              <w:pStyle w:val="TableParagraph"/>
              <w:spacing w:before="129"/>
              <w:ind w:left="50"/>
              <w:rPr>
                <w:sz w:val="26"/>
              </w:rPr>
            </w:pPr>
            <w:r>
              <w:rPr>
                <w:sz w:val="26"/>
              </w:rPr>
              <w:t>Mục</w:t>
            </w:r>
            <w:r>
              <w:rPr>
                <w:spacing w:val="-6"/>
                <w:sz w:val="26"/>
              </w:rPr>
              <w:t xml:space="preserve"> </w:t>
            </w:r>
            <w:r>
              <w:rPr>
                <w:spacing w:val="-4"/>
                <w:sz w:val="26"/>
              </w:rPr>
              <w:t>1.2.</w:t>
            </w:r>
          </w:p>
        </w:tc>
        <w:tc>
          <w:tcPr>
            <w:tcW w:w="8555" w:type="dxa"/>
            <w:gridSpan w:val="2"/>
          </w:tcPr>
          <w:p w14:paraId="251A9491" w14:textId="77777777" w:rsidR="00D421CD" w:rsidRDefault="00CD74B5">
            <w:pPr>
              <w:pStyle w:val="TableParagraph"/>
              <w:spacing w:before="129"/>
              <w:ind w:left="99"/>
              <w:rPr>
                <w:sz w:val="26"/>
              </w:rPr>
            </w:pPr>
            <w:r>
              <w:rPr>
                <w:sz w:val="26"/>
              </w:rPr>
              <w:t>Kê</w:t>
            </w:r>
            <w:r>
              <w:rPr>
                <w:spacing w:val="35"/>
                <w:sz w:val="26"/>
              </w:rPr>
              <w:t xml:space="preserve"> </w:t>
            </w:r>
            <w:r>
              <w:rPr>
                <w:sz w:val="26"/>
              </w:rPr>
              <w:t>khai</w:t>
            </w:r>
            <w:r>
              <w:rPr>
                <w:spacing w:val="34"/>
                <w:sz w:val="26"/>
              </w:rPr>
              <w:t xml:space="preserve"> </w:t>
            </w:r>
            <w:r>
              <w:rPr>
                <w:sz w:val="26"/>
              </w:rPr>
              <w:t>các</w:t>
            </w:r>
            <w:r>
              <w:rPr>
                <w:spacing w:val="35"/>
                <w:sz w:val="26"/>
              </w:rPr>
              <w:t xml:space="preserve"> </w:t>
            </w:r>
            <w:r>
              <w:rPr>
                <w:sz w:val="26"/>
              </w:rPr>
              <w:t>thông</w:t>
            </w:r>
            <w:r>
              <w:rPr>
                <w:spacing w:val="34"/>
                <w:sz w:val="26"/>
              </w:rPr>
              <w:t xml:space="preserve"> </w:t>
            </w:r>
            <w:r>
              <w:rPr>
                <w:sz w:val="26"/>
              </w:rPr>
              <w:t>tin</w:t>
            </w:r>
            <w:r>
              <w:rPr>
                <w:spacing w:val="36"/>
                <w:sz w:val="26"/>
              </w:rPr>
              <w:t xml:space="preserve"> </w:t>
            </w:r>
            <w:r>
              <w:rPr>
                <w:sz w:val="26"/>
              </w:rPr>
              <w:t>chính</w:t>
            </w:r>
            <w:r>
              <w:rPr>
                <w:spacing w:val="34"/>
                <w:sz w:val="26"/>
              </w:rPr>
              <w:t xml:space="preserve"> </w:t>
            </w:r>
            <w:r>
              <w:rPr>
                <w:sz w:val="26"/>
              </w:rPr>
              <w:t>xác</w:t>
            </w:r>
            <w:r>
              <w:rPr>
                <w:spacing w:val="35"/>
                <w:sz w:val="26"/>
              </w:rPr>
              <w:t xml:space="preserve"> </w:t>
            </w:r>
            <w:r>
              <w:rPr>
                <w:sz w:val="26"/>
              </w:rPr>
              <w:t>theo</w:t>
            </w:r>
            <w:r>
              <w:rPr>
                <w:spacing w:val="35"/>
                <w:sz w:val="26"/>
              </w:rPr>
              <w:t xml:space="preserve"> </w:t>
            </w:r>
            <w:r>
              <w:rPr>
                <w:sz w:val="26"/>
              </w:rPr>
              <w:t>Giấy</w:t>
            </w:r>
            <w:r>
              <w:rPr>
                <w:spacing w:val="39"/>
                <w:sz w:val="26"/>
              </w:rPr>
              <w:t xml:space="preserve"> </w:t>
            </w:r>
            <w:r>
              <w:rPr>
                <w:sz w:val="26"/>
              </w:rPr>
              <w:t>chứng</w:t>
            </w:r>
            <w:r>
              <w:rPr>
                <w:spacing w:val="34"/>
                <w:sz w:val="26"/>
              </w:rPr>
              <w:t xml:space="preserve"> </w:t>
            </w:r>
            <w:r>
              <w:rPr>
                <w:sz w:val="26"/>
              </w:rPr>
              <w:t>nhận</w:t>
            </w:r>
            <w:r>
              <w:rPr>
                <w:spacing w:val="35"/>
                <w:sz w:val="26"/>
              </w:rPr>
              <w:t xml:space="preserve"> </w:t>
            </w:r>
            <w:r>
              <w:rPr>
                <w:sz w:val="26"/>
              </w:rPr>
              <w:t>đăng</w:t>
            </w:r>
            <w:r>
              <w:rPr>
                <w:spacing w:val="34"/>
                <w:sz w:val="26"/>
              </w:rPr>
              <w:t xml:space="preserve"> </w:t>
            </w:r>
            <w:r>
              <w:rPr>
                <w:sz w:val="26"/>
              </w:rPr>
              <w:t>ký</w:t>
            </w:r>
            <w:r>
              <w:rPr>
                <w:spacing w:val="34"/>
                <w:sz w:val="26"/>
              </w:rPr>
              <w:t xml:space="preserve"> </w:t>
            </w:r>
            <w:r>
              <w:rPr>
                <w:sz w:val="26"/>
              </w:rPr>
              <w:t>thuế</w:t>
            </w:r>
            <w:r>
              <w:rPr>
                <w:spacing w:val="35"/>
                <w:sz w:val="26"/>
              </w:rPr>
              <w:t xml:space="preserve"> </w:t>
            </w:r>
            <w:r>
              <w:rPr>
                <w:sz w:val="26"/>
              </w:rPr>
              <w:t>của</w:t>
            </w:r>
            <w:r>
              <w:rPr>
                <w:spacing w:val="35"/>
                <w:sz w:val="26"/>
              </w:rPr>
              <w:t xml:space="preserve"> </w:t>
            </w:r>
            <w:r>
              <w:rPr>
                <w:sz w:val="26"/>
              </w:rPr>
              <w:t>tổ chức/số định danh của tổ chức.</w:t>
            </w:r>
          </w:p>
        </w:tc>
      </w:tr>
      <w:tr w:rsidR="00D421CD" w14:paraId="00874036" w14:textId="77777777">
        <w:trPr>
          <w:trHeight w:val="1166"/>
        </w:trPr>
        <w:tc>
          <w:tcPr>
            <w:tcW w:w="1087" w:type="dxa"/>
          </w:tcPr>
          <w:p w14:paraId="4107C876" w14:textId="77777777" w:rsidR="00D421CD" w:rsidRDefault="00CD74B5">
            <w:pPr>
              <w:pStyle w:val="TableParagraph"/>
              <w:spacing w:before="129"/>
              <w:ind w:left="50"/>
              <w:rPr>
                <w:sz w:val="26"/>
              </w:rPr>
            </w:pPr>
            <w:r>
              <w:rPr>
                <w:sz w:val="26"/>
              </w:rPr>
              <w:t>Mục</w:t>
            </w:r>
            <w:r>
              <w:rPr>
                <w:spacing w:val="-6"/>
                <w:sz w:val="26"/>
              </w:rPr>
              <w:t xml:space="preserve"> </w:t>
            </w:r>
            <w:r>
              <w:rPr>
                <w:spacing w:val="-4"/>
                <w:sz w:val="26"/>
              </w:rPr>
              <w:t>1.3.</w:t>
            </w:r>
          </w:p>
        </w:tc>
        <w:tc>
          <w:tcPr>
            <w:tcW w:w="8555" w:type="dxa"/>
            <w:gridSpan w:val="2"/>
          </w:tcPr>
          <w:p w14:paraId="62A21EDF" w14:textId="77777777" w:rsidR="00D421CD" w:rsidRDefault="00CD74B5">
            <w:pPr>
              <w:pStyle w:val="TableParagraph"/>
              <w:spacing w:before="129"/>
              <w:ind w:left="99" w:right="49"/>
              <w:jc w:val="both"/>
              <w:rPr>
                <w:sz w:val="26"/>
              </w:rPr>
            </w:pPr>
            <w:r>
              <w:rPr>
                <w:sz w:val="26"/>
              </w:rPr>
              <w:t>Ghi địa chỉ liên lạc của cá nhân/tổ chức khi địa chỉ này khác với địa chỉ đặt trụ sở</w:t>
            </w:r>
            <w:r>
              <w:rPr>
                <w:spacing w:val="-1"/>
                <w:sz w:val="26"/>
              </w:rPr>
              <w:t xml:space="preserve"> </w:t>
            </w:r>
            <w:r>
              <w:rPr>
                <w:sz w:val="26"/>
              </w:rPr>
              <w:t>của tổ</w:t>
            </w:r>
            <w:r>
              <w:rPr>
                <w:spacing w:val="-1"/>
                <w:sz w:val="26"/>
              </w:rPr>
              <w:t xml:space="preserve"> </w:t>
            </w:r>
            <w:r>
              <w:rPr>
                <w:sz w:val="26"/>
              </w:rPr>
              <w:t>chức, địa chỉ thường</w:t>
            </w:r>
            <w:r>
              <w:rPr>
                <w:spacing w:val="-1"/>
                <w:sz w:val="26"/>
              </w:rPr>
              <w:t xml:space="preserve"> </w:t>
            </w:r>
            <w:r>
              <w:rPr>
                <w:sz w:val="26"/>
              </w:rPr>
              <w:t>trú của cá nhân.</w:t>
            </w:r>
            <w:r>
              <w:rPr>
                <w:spacing w:val="-1"/>
                <w:sz w:val="26"/>
              </w:rPr>
              <w:t xml:space="preserve"> </w:t>
            </w:r>
            <w:r>
              <w:rPr>
                <w:sz w:val="26"/>
              </w:rPr>
              <w:t>Địa chỉ</w:t>
            </w:r>
            <w:r>
              <w:rPr>
                <w:spacing w:val="-1"/>
                <w:sz w:val="26"/>
              </w:rPr>
              <w:t xml:space="preserve"> </w:t>
            </w:r>
            <w:r>
              <w:rPr>
                <w:sz w:val="26"/>
              </w:rPr>
              <w:t>này</w:t>
            </w:r>
            <w:r>
              <w:rPr>
                <w:spacing w:val="-3"/>
                <w:sz w:val="26"/>
              </w:rPr>
              <w:t xml:space="preserve"> </w:t>
            </w:r>
            <w:r>
              <w:rPr>
                <w:sz w:val="26"/>
              </w:rPr>
              <w:t>được sử dụng</w:t>
            </w:r>
            <w:r>
              <w:rPr>
                <w:spacing w:val="-1"/>
                <w:sz w:val="26"/>
              </w:rPr>
              <w:t xml:space="preserve"> </w:t>
            </w:r>
            <w:r>
              <w:rPr>
                <w:sz w:val="26"/>
              </w:rPr>
              <w:t>để Cơ quan quản lý gửi kết quả xử lý hồ sơ.</w:t>
            </w:r>
          </w:p>
        </w:tc>
      </w:tr>
      <w:tr w:rsidR="00D421CD" w14:paraId="27EEB71D" w14:textId="77777777">
        <w:trPr>
          <w:trHeight w:val="727"/>
        </w:trPr>
        <w:tc>
          <w:tcPr>
            <w:tcW w:w="1087" w:type="dxa"/>
          </w:tcPr>
          <w:p w14:paraId="5FB6FA02" w14:textId="77777777" w:rsidR="00D421CD" w:rsidRDefault="00CD74B5">
            <w:pPr>
              <w:pStyle w:val="TableParagraph"/>
              <w:spacing w:before="129"/>
              <w:ind w:left="50"/>
              <w:rPr>
                <w:sz w:val="26"/>
              </w:rPr>
            </w:pPr>
            <w:r>
              <w:rPr>
                <w:sz w:val="26"/>
              </w:rPr>
              <w:t>Mục</w:t>
            </w:r>
            <w:r>
              <w:rPr>
                <w:spacing w:val="-6"/>
                <w:sz w:val="26"/>
              </w:rPr>
              <w:t xml:space="preserve"> </w:t>
            </w:r>
            <w:r>
              <w:rPr>
                <w:spacing w:val="-4"/>
                <w:sz w:val="26"/>
              </w:rPr>
              <w:t>1.4.</w:t>
            </w:r>
          </w:p>
        </w:tc>
        <w:tc>
          <w:tcPr>
            <w:tcW w:w="8555" w:type="dxa"/>
            <w:gridSpan w:val="2"/>
          </w:tcPr>
          <w:p w14:paraId="09A206E2" w14:textId="77777777" w:rsidR="00D421CD" w:rsidRDefault="00CD74B5">
            <w:pPr>
              <w:pStyle w:val="TableParagraph"/>
              <w:spacing w:before="108" w:line="300" w:lineRule="atLeast"/>
              <w:ind w:left="99"/>
              <w:rPr>
                <w:sz w:val="26"/>
              </w:rPr>
            </w:pPr>
            <w:r>
              <w:rPr>
                <w:sz w:val="26"/>
              </w:rPr>
              <w:t>Kê</w:t>
            </w:r>
            <w:r>
              <w:rPr>
                <w:spacing w:val="20"/>
                <w:sz w:val="26"/>
              </w:rPr>
              <w:t xml:space="preserve"> </w:t>
            </w:r>
            <w:r>
              <w:rPr>
                <w:sz w:val="26"/>
              </w:rPr>
              <w:t>khai</w:t>
            </w:r>
            <w:r>
              <w:rPr>
                <w:spacing w:val="20"/>
                <w:sz w:val="26"/>
              </w:rPr>
              <w:t xml:space="preserve"> </w:t>
            </w:r>
            <w:r>
              <w:rPr>
                <w:sz w:val="26"/>
              </w:rPr>
              <w:t>số</w:t>
            </w:r>
            <w:r>
              <w:rPr>
                <w:spacing w:val="20"/>
                <w:sz w:val="26"/>
              </w:rPr>
              <w:t xml:space="preserve"> </w:t>
            </w:r>
            <w:r>
              <w:rPr>
                <w:sz w:val="26"/>
              </w:rPr>
              <w:t>điện</w:t>
            </w:r>
            <w:r>
              <w:rPr>
                <w:spacing w:val="20"/>
                <w:sz w:val="26"/>
              </w:rPr>
              <w:t xml:space="preserve"> </w:t>
            </w:r>
            <w:r>
              <w:rPr>
                <w:sz w:val="26"/>
              </w:rPr>
              <w:t>thoại</w:t>
            </w:r>
            <w:r>
              <w:rPr>
                <w:spacing w:val="23"/>
                <w:sz w:val="26"/>
              </w:rPr>
              <w:t xml:space="preserve"> </w:t>
            </w:r>
            <w:r>
              <w:rPr>
                <w:sz w:val="26"/>
              </w:rPr>
              <w:t>/Emailcủa</w:t>
            </w:r>
            <w:r>
              <w:rPr>
                <w:spacing w:val="20"/>
                <w:sz w:val="26"/>
              </w:rPr>
              <w:t xml:space="preserve"> </w:t>
            </w:r>
            <w:r>
              <w:rPr>
                <w:sz w:val="26"/>
              </w:rPr>
              <w:t>tổ</w:t>
            </w:r>
            <w:r>
              <w:rPr>
                <w:spacing w:val="20"/>
                <w:sz w:val="26"/>
              </w:rPr>
              <w:t xml:space="preserve"> </w:t>
            </w:r>
            <w:r>
              <w:rPr>
                <w:sz w:val="26"/>
              </w:rPr>
              <w:t>chức/cá</w:t>
            </w:r>
            <w:r>
              <w:rPr>
                <w:spacing w:val="20"/>
                <w:sz w:val="26"/>
              </w:rPr>
              <w:t xml:space="preserve"> </w:t>
            </w:r>
            <w:r>
              <w:rPr>
                <w:sz w:val="26"/>
              </w:rPr>
              <w:t>nhân</w:t>
            </w:r>
            <w:r>
              <w:rPr>
                <w:spacing w:val="20"/>
                <w:sz w:val="26"/>
              </w:rPr>
              <w:t xml:space="preserve"> </w:t>
            </w:r>
            <w:r>
              <w:rPr>
                <w:sz w:val="26"/>
              </w:rPr>
              <w:t>đề</w:t>
            </w:r>
            <w:r>
              <w:rPr>
                <w:spacing w:val="20"/>
                <w:sz w:val="26"/>
              </w:rPr>
              <w:t xml:space="preserve"> </w:t>
            </w:r>
            <w:r>
              <w:rPr>
                <w:sz w:val="26"/>
              </w:rPr>
              <w:t>nghị</w:t>
            </w:r>
            <w:r>
              <w:rPr>
                <w:spacing w:val="20"/>
                <w:sz w:val="26"/>
              </w:rPr>
              <w:t xml:space="preserve"> </w:t>
            </w:r>
            <w:r>
              <w:rPr>
                <w:sz w:val="26"/>
              </w:rPr>
              <w:t>cấp</w:t>
            </w:r>
            <w:r>
              <w:rPr>
                <w:spacing w:val="20"/>
                <w:sz w:val="26"/>
              </w:rPr>
              <w:t xml:space="preserve"> </w:t>
            </w:r>
            <w:r>
              <w:rPr>
                <w:sz w:val="26"/>
              </w:rPr>
              <w:t>đổi,</w:t>
            </w:r>
            <w:r>
              <w:rPr>
                <w:spacing w:val="22"/>
                <w:sz w:val="26"/>
              </w:rPr>
              <w:t xml:space="preserve"> </w:t>
            </w:r>
            <w:r>
              <w:rPr>
                <w:sz w:val="26"/>
              </w:rPr>
              <w:t>gia</w:t>
            </w:r>
            <w:r>
              <w:rPr>
                <w:spacing w:val="20"/>
                <w:sz w:val="26"/>
              </w:rPr>
              <w:t xml:space="preserve"> </w:t>
            </w:r>
            <w:r>
              <w:rPr>
                <w:sz w:val="26"/>
              </w:rPr>
              <w:t>hạn</w:t>
            </w:r>
            <w:r>
              <w:rPr>
                <w:spacing w:val="20"/>
                <w:sz w:val="26"/>
              </w:rPr>
              <w:t xml:space="preserve"> </w:t>
            </w:r>
            <w:r>
              <w:rPr>
                <w:sz w:val="26"/>
              </w:rPr>
              <w:t>nội dung giấy phép để Cơ quan quản lý gửi các thông tin hỗ trợ.</w:t>
            </w:r>
          </w:p>
        </w:tc>
      </w:tr>
      <w:tr w:rsidR="00D421CD" w14:paraId="3091FB1C" w14:textId="77777777">
        <w:trPr>
          <w:trHeight w:val="3783"/>
        </w:trPr>
        <w:tc>
          <w:tcPr>
            <w:tcW w:w="1102" w:type="dxa"/>
            <w:gridSpan w:val="2"/>
          </w:tcPr>
          <w:p w14:paraId="1A107E6F" w14:textId="77777777" w:rsidR="00D421CD" w:rsidRDefault="00CD74B5">
            <w:pPr>
              <w:pStyle w:val="TableParagraph"/>
              <w:spacing w:line="287" w:lineRule="atLeast"/>
              <w:ind w:left="50"/>
              <w:rPr>
                <w:sz w:val="26"/>
              </w:rPr>
            </w:pPr>
            <w:r>
              <w:rPr>
                <w:sz w:val="26"/>
              </w:rPr>
              <w:t>Mục</w:t>
            </w:r>
            <w:r>
              <w:rPr>
                <w:spacing w:val="-3"/>
                <w:sz w:val="26"/>
              </w:rPr>
              <w:t xml:space="preserve"> </w:t>
            </w:r>
            <w:r>
              <w:rPr>
                <w:spacing w:val="-5"/>
                <w:sz w:val="26"/>
              </w:rPr>
              <w:t>2.</w:t>
            </w:r>
          </w:p>
        </w:tc>
        <w:tc>
          <w:tcPr>
            <w:tcW w:w="8540" w:type="dxa"/>
          </w:tcPr>
          <w:p w14:paraId="05CF3295" w14:textId="77777777" w:rsidR="00D421CD" w:rsidRDefault="00CD74B5">
            <w:pPr>
              <w:pStyle w:val="TableParagraph"/>
              <w:spacing w:line="287" w:lineRule="atLeast"/>
              <w:ind w:left="84"/>
              <w:jc w:val="both"/>
              <w:rPr>
                <w:sz w:val="26"/>
              </w:rPr>
            </w:pPr>
            <w:r>
              <w:rPr>
                <w:sz w:val="26"/>
              </w:rPr>
              <w:t>Tổ</w:t>
            </w:r>
            <w:r>
              <w:rPr>
                <w:spacing w:val="-5"/>
                <w:sz w:val="26"/>
              </w:rPr>
              <w:t xml:space="preserve"> </w:t>
            </w:r>
            <w:r>
              <w:rPr>
                <w:sz w:val="26"/>
              </w:rPr>
              <w:t>chức,</w:t>
            </w:r>
            <w:r>
              <w:rPr>
                <w:spacing w:val="-4"/>
                <w:sz w:val="26"/>
              </w:rPr>
              <w:t xml:space="preserve"> </w:t>
            </w:r>
            <w:r>
              <w:rPr>
                <w:sz w:val="26"/>
              </w:rPr>
              <w:t>cá</w:t>
            </w:r>
            <w:r>
              <w:rPr>
                <w:spacing w:val="-5"/>
                <w:sz w:val="26"/>
              </w:rPr>
              <w:t xml:space="preserve"> </w:t>
            </w:r>
            <w:r>
              <w:rPr>
                <w:sz w:val="26"/>
              </w:rPr>
              <w:t>nhân</w:t>
            </w:r>
            <w:r>
              <w:rPr>
                <w:spacing w:val="-4"/>
                <w:sz w:val="26"/>
              </w:rPr>
              <w:t xml:space="preserve"> </w:t>
            </w:r>
            <w:r>
              <w:rPr>
                <w:sz w:val="26"/>
              </w:rPr>
              <w:t>lựa</w:t>
            </w:r>
            <w:r>
              <w:rPr>
                <w:spacing w:val="-4"/>
                <w:sz w:val="26"/>
              </w:rPr>
              <w:t xml:space="preserve"> </w:t>
            </w:r>
            <w:r>
              <w:rPr>
                <w:sz w:val="26"/>
              </w:rPr>
              <w:t>chọn</w:t>
            </w:r>
            <w:r>
              <w:rPr>
                <w:spacing w:val="-3"/>
                <w:sz w:val="26"/>
              </w:rPr>
              <w:t xml:space="preserve"> </w:t>
            </w:r>
            <w:r>
              <w:rPr>
                <w:sz w:val="26"/>
              </w:rPr>
              <w:t>một</w:t>
            </w:r>
            <w:r>
              <w:rPr>
                <w:spacing w:val="-4"/>
                <w:sz w:val="26"/>
              </w:rPr>
              <w:t xml:space="preserve"> </w:t>
            </w:r>
            <w:r>
              <w:rPr>
                <w:sz w:val="26"/>
              </w:rPr>
              <w:t>trong</w:t>
            </w:r>
            <w:r>
              <w:rPr>
                <w:spacing w:val="-5"/>
                <w:sz w:val="26"/>
              </w:rPr>
              <w:t xml:space="preserve"> </w:t>
            </w:r>
            <w:r>
              <w:rPr>
                <w:sz w:val="26"/>
              </w:rPr>
              <w:t>bốn</w:t>
            </w:r>
            <w:r>
              <w:rPr>
                <w:spacing w:val="-4"/>
                <w:sz w:val="26"/>
              </w:rPr>
              <w:t xml:space="preserve"> </w:t>
            </w:r>
            <w:r>
              <w:rPr>
                <w:sz w:val="26"/>
              </w:rPr>
              <w:t>hình</w:t>
            </w:r>
            <w:r>
              <w:rPr>
                <w:spacing w:val="-3"/>
                <w:sz w:val="26"/>
              </w:rPr>
              <w:t xml:space="preserve"> </w:t>
            </w:r>
            <w:r>
              <w:rPr>
                <w:sz w:val="26"/>
              </w:rPr>
              <w:t>thức</w:t>
            </w:r>
            <w:r>
              <w:rPr>
                <w:spacing w:val="-4"/>
                <w:sz w:val="26"/>
              </w:rPr>
              <w:t xml:space="preserve"> </w:t>
            </w:r>
            <w:r>
              <w:rPr>
                <w:sz w:val="26"/>
              </w:rPr>
              <w:t>nhận</w:t>
            </w:r>
            <w:r>
              <w:rPr>
                <w:spacing w:val="-4"/>
                <w:sz w:val="26"/>
              </w:rPr>
              <w:t xml:space="preserve"> </w:t>
            </w:r>
            <w:r>
              <w:rPr>
                <w:sz w:val="26"/>
              </w:rPr>
              <w:t>kết</w:t>
            </w:r>
            <w:r>
              <w:rPr>
                <w:spacing w:val="-2"/>
                <w:sz w:val="26"/>
              </w:rPr>
              <w:t xml:space="preserve"> </w:t>
            </w:r>
            <w:r>
              <w:rPr>
                <w:sz w:val="26"/>
              </w:rPr>
              <w:t>quả</w:t>
            </w:r>
            <w:r>
              <w:rPr>
                <w:spacing w:val="-4"/>
                <w:sz w:val="26"/>
              </w:rPr>
              <w:t xml:space="preserve"> </w:t>
            </w:r>
            <w:r>
              <w:rPr>
                <w:sz w:val="26"/>
              </w:rPr>
              <w:t>xử</w:t>
            </w:r>
            <w:r>
              <w:rPr>
                <w:spacing w:val="-4"/>
                <w:sz w:val="26"/>
              </w:rPr>
              <w:t xml:space="preserve"> </w:t>
            </w:r>
            <w:r>
              <w:rPr>
                <w:sz w:val="26"/>
              </w:rPr>
              <w:t>lý</w:t>
            </w:r>
            <w:r>
              <w:rPr>
                <w:spacing w:val="-4"/>
                <w:sz w:val="26"/>
              </w:rPr>
              <w:t xml:space="preserve"> </w:t>
            </w:r>
            <w:r>
              <w:rPr>
                <w:sz w:val="26"/>
              </w:rPr>
              <w:t>hồ</w:t>
            </w:r>
            <w:r>
              <w:rPr>
                <w:spacing w:val="-5"/>
                <w:sz w:val="26"/>
              </w:rPr>
              <w:t xml:space="preserve"> sơ:</w:t>
            </w:r>
          </w:p>
          <w:p w14:paraId="78D431D4" w14:textId="77777777" w:rsidR="00D421CD" w:rsidRDefault="00CD74B5">
            <w:pPr>
              <w:pStyle w:val="TableParagraph"/>
              <w:numPr>
                <w:ilvl w:val="0"/>
                <w:numId w:val="338"/>
              </w:numPr>
              <w:spacing w:before="121"/>
              <w:ind w:right="48" w:firstLine="0"/>
              <w:jc w:val="both"/>
              <w:rPr>
                <w:sz w:val="26"/>
              </w:rPr>
            </w:pPr>
            <w:r>
              <w:rPr>
                <w:sz w:val="26"/>
              </w:rPr>
              <w:t>Đánh dấu</w:t>
            </w:r>
            <w:r>
              <w:rPr>
                <w:spacing w:val="-5"/>
                <w:sz w:val="26"/>
              </w:rPr>
              <w:t xml:space="preserve"> </w:t>
            </w:r>
            <w:r>
              <w:rPr>
                <w:sz w:val="26"/>
              </w:rPr>
              <w:t>"X"</w:t>
            </w:r>
            <w:r>
              <w:rPr>
                <w:spacing w:val="-9"/>
                <w:sz w:val="26"/>
              </w:rPr>
              <w:t xml:space="preserve"> </w:t>
            </w:r>
            <w:r>
              <w:rPr>
                <w:sz w:val="26"/>
              </w:rPr>
              <w:t>vào</w:t>
            </w:r>
            <w:r>
              <w:rPr>
                <w:spacing w:val="-9"/>
                <w:sz w:val="26"/>
              </w:rPr>
              <w:t xml:space="preserve"> </w:t>
            </w:r>
            <w:r>
              <w:rPr>
                <w:sz w:val="26"/>
              </w:rPr>
              <w:t>ô</w:t>
            </w:r>
            <w:r>
              <w:rPr>
                <w:spacing w:val="-9"/>
                <w:sz w:val="26"/>
              </w:rPr>
              <w:t xml:space="preserve"> </w:t>
            </w:r>
            <w:r>
              <w:rPr>
                <w:sz w:val="26"/>
              </w:rPr>
              <w:t>"Trực</w:t>
            </w:r>
            <w:r>
              <w:rPr>
                <w:spacing w:val="-8"/>
                <w:sz w:val="26"/>
              </w:rPr>
              <w:t xml:space="preserve"> </w:t>
            </w:r>
            <w:r>
              <w:rPr>
                <w:sz w:val="26"/>
              </w:rPr>
              <w:t>tiếp"</w:t>
            </w:r>
            <w:r>
              <w:rPr>
                <w:spacing w:val="-9"/>
                <w:sz w:val="26"/>
              </w:rPr>
              <w:t xml:space="preserve"> </w:t>
            </w:r>
            <w:r>
              <w:rPr>
                <w:sz w:val="26"/>
              </w:rPr>
              <w:t>thì</w:t>
            </w:r>
            <w:r>
              <w:rPr>
                <w:spacing w:val="-6"/>
                <w:sz w:val="26"/>
              </w:rPr>
              <w:t xml:space="preserve"> </w:t>
            </w:r>
            <w:r>
              <w:rPr>
                <w:sz w:val="26"/>
              </w:rPr>
              <w:t>kết</w:t>
            </w:r>
            <w:r>
              <w:rPr>
                <w:spacing w:val="-8"/>
                <w:sz w:val="26"/>
              </w:rPr>
              <w:t xml:space="preserve"> </w:t>
            </w:r>
            <w:r>
              <w:rPr>
                <w:sz w:val="26"/>
              </w:rPr>
              <w:t>quả</w:t>
            </w:r>
            <w:r>
              <w:rPr>
                <w:spacing w:val="-6"/>
                <w:sz w:val="26"/>
              </w:rPr>
              <w:t xml:space="preserve"> </w:t>
            </w:r>
            <w:r>
              <w:rPr>
                <w:sz w:val="26"/>
              </w:rPr>
              <w:t>giải</w:t>
            </w:r>
            <w:r>
              <w:rPr>
                <w:spacing w:val="-9"/>
                <w:sz w:val="26"/>
              </w:rPr>
              <w:t xml:space="preserve"> </w:t>
            </w:r>
            <w:r>
              <w:rPr>
                <w:sz w:val="26"/>
              </w:rPr>
              <w:t>quyết</w:t>
            </w:r>
            <w:r>
              <w:rPr>
                <w:spacing w:val="-8"/>
                <w:sz w:val="26"/>
              </w:rPr>
              <w:t xml:space="preserve"> </w:t>
            </w:r>
            <w:r>
              <w:rPr>
                <w:sz w:val="26"/>
              </w:rPr>
              <w:t>hồ</w:t>
            </w:r>
            <w:r>
              <w:rPr>
                <w:spacing w:val="-9"/>
                <w:sz w:val="26"/>
              </w:rPr>
              <w:t xml:space="preserve"> </w:t>
            </w:r>
            <w:r>
              <w:rPr>
                <w:sz w:val="26"/>
              </w:rPr>
              <w:t>sơ</w:t>
            </w:r>
            <w:r>
              <w:rPr>
                <w:spacing w:val="-9"/>
                <w:sz w:val="26"/>
              </w:rPr>
              <w:t xml:space="preserve"> </w:t>
            </w:r>
            <w:r>
              <w:rPr>
                <w:sz w:val="26"/>
              </w:rPr>
              <w:t>được</w:t>
            </w:r>
            <w:r>
              <w:rPr>
                <w:spacing w:val="-7"/>
                <w:sz w:val="26"/>
              </w:rPr>
              <w:t xml:space="preserve"> </w:t>
            </w:r>
            <w:r>
              <w:rPr>
                <w:sz w:val="26"/>
              </w:rPr>
              <w:t>trả</w:t>
            </w:r>
            <w:r>
              <w:rPr>
                <w:spacing w:val="-6"/>
                <w:sz w:val="26"/>
              </w:rPr>
              <w:t xml:space="preserve"> </w:t>
            </w:r>
            <w:r>
              <w:rPr>
                <w:sz w:val="26"/>
              </w:rPr>
              <w:t>tại</w:t>
            </w:r>
            <w:r>
              <w:rPr>
                <w:spacing w:val="-9"/>
                <w:sz w:val="26"/>
              </w:rPr>
              <w:t xml:space="preserve"> </w:t>
            </w:r>
            <w:r>
              <w:rPr>
                <w:sz w:val="26"/>
              </w:rPr>
              <w:t>các</w:t>
            </w:r>
            <w:r>
              <w:rPr>
                <w:spacing w:val="-8"/>
                <w:sz w:val="26"/>
              </w:rPr>
              <w:t xml:space="preserve"> </w:t>
            </w:r>
            <w:r>
              <w:rPr>
                <w:sz w:val="26"/>
              </w:rPr>
              <w:t>địa điểm trả kết quả theo quy định.</w:t>
            </w:r>
          </w:p>
          <w:p w14:paraId="7F887897" w14:textId="77777777" w:rsidR="00D421CD" w:rsidRDefault="00CD74B5">
            <w:pPr>
              <w:pStyle w:val="TableParagraph"/>
              <w:numPr>
                <w:ilvl w:val="0"/>
                <w:numId w:val="338"/>
              </w:numPr>
              <w:spacing w:before="121"/>
              <w:ind w:right="48" w:firstLine="0"/>
              <w:jc w:val="both"/>
              <w:rPr>
                <w:sz w:val="26"/>
              </w:rPr>
            </w:pPr>
            <w:r>
              <w:rPr>
                <w:sz w:val="26"/>
              </w:rPr>
              <w:t>Đánh dấu "X" vào ô "Dịch vụ bưu chính" thì kết quả giải quyết hồ sơ sẽ được gửi trả cho tổ chức, cá nhân qua đường bưu chính theo địa chỉ liên lạc tổ chức, cá nhân kê khai tại mục 1.3.</w:t>
            </w:r>
          </w:p>
          <w:p w14:paraId="31872C52" w14:textId="77777777" w:rsidR="00D421CD" w:rsidRDefault="00CD74B5">
            <w:pPr>
              <w:pStyle w:val="TableParagraph"/>
              <w:numPr>
                <w:ilvl w:val="0"/>
                <w:numId w:val="338"/>
              </w:numPr>
              <w:spacing w:before="121"/>
              <w:ind w:right="48" w:firstLine="0"/>
              <w:jc w:val="both"/>
              <w:rPr>
                <w:sz w:val="26"/>
              </w:rPr>
            </w:pPr>
            <w:r>
              <w:rPr>
                <w:sz w:val="26"/>
              </w:rPr>
              <w:t>Đánh dấu</w:t>
            </w:r>
            <w:r>
              <w:rPr>
                <w:spacing w:val="-6"/>
                <w:sz w:val="26"/>
              </w:rPr>
              <w:t xml:space="preserve"> </w:t>
            </w:r>
            <w:r>
              <w:rPr>
                <w:sz w:val="26"/>
              </w:rPr>
              <w:t>"X"</w:t>
            </w:r>
            <w:r>
              <w:rPr>
                <w:spacing w:val="-9"/>
                <w:sz w:val="26"/>
              </w:rPr>
              <w:t xml:space="preserve"> </w:t>
            </w:r>
            <w:r>
              <w:rPr>
                <w:sz w:val="26"/>
              </w:rPr>
              <w:t>vào</w:t>
            </w:r>
            <w:r>
              <w:rPr>
                <w:spacing w:val="-6"/>
                <w:sz w:val="26"/>
              </w:rPr>
              <w:t xml:space="preserve"> </w:t>
            </w:r>
            <w:r>
              <w:rPr>
                <w:sz w:val="26"/>
              </w:rPr>
              <w:t>ô</w:t>
            </w:r>
            <w:r>
              <w:rPr>
                <w:spacing w:val="-8"/>
                <w:sz w:val="26"/>
              </w:rPr>
              <w:t xml:space="preserve"> </w:t>
            </w:r>
            <w:r>
              <w:rPr>
                <w:sz w:val="26"/>
              </w:rPr>
              <w:t>“Cổng</w:t>
            </w:r>
            <w:r>
              <w:rPr>
                <w:spacing w:val="-9"/>
                <w:sz w:val="26"/>
              </w:rPr>
              <w:t xml:space="preserve"> </w:t>
            </w:r>
            <w:r>
              <w:rPr>
                <w:sz w:val="26"/>
              </w:rPr>
              <w:t>Dịch</w:t>
            </w:r>
            <w:r>
              <w:rPr>
                <w:spacing w:val="-6"/>
                <w:sz w:val="26"/>
              </w:rPr>
              <w:t xml:space="preserve"> </w:t>
            </w:r>
            <w:r>
              <w:rPr>
                <w:sz w:val="26"/>
              </w:rPr>
              <w:t>vụ</w:t>
            </w:r>
            <w:r>
              <w:rPr>
                <w:spacing w:val="-9"/>
                <w:sz w:val="26"/>
              </w:rPr>
              <w:t xml:space="preserve"> </w:t>
            </w:r>
            <w:r>
              <w:rPr>
                <w:sz w:val="26"/>
              </w:rPr>
              <w:t>công</w:t>
            </w:r>
            <w:r>
              <w:rPr>
                <w:spacing w:val="-6"/>
                <w:sz w:val="26"/>
              </w:rPr>
              <w:t xml:space="preserve"> </w:t>
            </w:r>
            <w:r>
              <w:rPr>
                <w:sz w:val="26"/>
              </w:rPr>
              <w:t>quốc</w:t>
            </w:r>
            <w:r>
              <w:rPr>
                <w:spacing w:val="-8"/>
                <w:sz w:val="26"/>
              </w:rPr>
              <w:t xml:space="preserve"> </w:t>
            </w:r>
            <w:r>
              <w:rPr>
                <w:sz w:val="26"/>
              </w:rPr>
              <w:t>gia”</w:t>
            </w:r>
            <w:r>
              <w:rPr>
                <w:spacing w:val="-8"/>
                <w:sz w:val="26"/>
              </w:rPr>
              <w:t xml:space="preserve"> </w:t>
            </w:r>
            <w:r>
              <w:rPr>
                <w:sz w:val="26"/>
              </w:rPr>
              <w:t>thì</w:t>
            </w:r>
            <w:r>
              <w:rPr>
                <w:spacing w:val="-9"/>
                <w:sz w:val="26"/>
              </w:rPr>
              <w:t xml:space="preserve"> </w:t>
            </w:r>
            <w:r>
              <w:rPr>
                <w:sz w:val="26"/>
              </w:rPr>
              <w:t>kết</w:t>
            </w:r>
            <w:r>
              <w:rPr>
                <w:spacing w:val="-9"/>
                <w:sz w:val="26"/>
              </w:rPr>
              <w:t xml:space="preserve"> </w:t>
            </w:r>
            <w:r>
              <w:rPr>
                <w:sz w:val="26"/>
              </w:rPr>
              <w:t>quả</w:t>
            </w:r>
            <w:r>
              <w:rPr>
                <w:spacing w:val="-8"/>
                <w:sz w:val="26"/>
              </w:rPr>
              <w:t xml:space="preserve"> </w:t>
            </w:r>
            <w:r>
              <w:rPr>
                <w:sz w:val="26"/>
              </w:rPr>
              <w:t>giải</w:t>
            </w:r>
            <w:r>
              <w:rPr>
                <w:spacing w:val="-6"/>
                <w:sz w:val="26"/>
              </w:rPr>
              <w:t xml:space="preserve"> </w:t>
            </w:r>
            <w:r>
              <w:rPr>
                <w:sz w:val="26"/>
              </w:rPr>
              <w:t>quyết</w:t>
            </w:r>
            <w:r>
              <w:rPr>
                <w:spacing w:val="-8"/>
                <w:sz w:val="26"/>
              </w:rPr>
              <w:t xml:space="preserve"> </w:t>
            </w:r>
            <w:r>
              <w:rPr>
                <w:sz w:val="26"/>
              </w:rPr>
              <w:t>hồ</w:t>
            </w:r>
            <w:r>
              <w:rPr>
                <w:spacing w:val="-9"/>
                <w:sz w:val="26"/>
              </w:rPr>
              <w:t xml:space="preserve"> </w:t>
            </w:r>
            <w:r>
              <w:rPr>
                <w:sz w:val="26"/>
              </w:rPr>
              <w:t>sơ nhận trực tuyến qua Cổng Dịch vụ công quốc gia.</w:t>
            </w:r>
          </w:p>
          <w:p w14:paraId="29BC1C2F" w14:textId="77777777" w:rsidR="00D421CD" w:rsidRDefault="00CD74B5">
            <w:pPr>
              <w:pStyle w:val="TableParagraph"/>
              <w:spacing w:before="120"/>
              <w:ind w:left="84" w:right="60"/>
              <w:jc w:val="both"/>
              <w:rPr>
                <w:sz w:val="26"/>
              </w:rPr>
            </w:pPr>
            <w:r>
              <w:rPr>
                <w:sz w:val="26"/>
              </w:rPr>
              <w:t>Trường hợp không đánh dấu vào nội dung nào kết quả giải quyết hồ sơ sẽ được gửi qua Cổng Dịch vụ công quốc gia.</w:t>
            </w:r>
          </w:p>
        </w:tc>
      </w:tr>
      <w:tr w:rsidR="00D421CD" w14:paraId="1293E4B8" w14:textId="77777777">
        <w:trPr>
          <w:trHeight w:val="2685"/>
        </w:trPr>
        <w:tc>
          <w:tcPr>
            <w:tcW w:w="1102" w:type="dxa"/>
            <w:gridSpan w:val="2"/>
          </w:tcPr>
          <w:p w14:paraId="6B5B3850" w14:textId="77777777" w:rsidR="00D421CD" w:rsidRDefault="00D421CD">
            <w:pPr>
              <w:pStyle w:val="TableParagraph"/>
              <w:spacing w:before="15"/>
              <w:ind w:left="0"/>
              <w:rPr>
                <w:b/>
                <w:sz w:val="26"/>
              </w:rPr>
            </w:pPr>
          </w:p>
          <w:p w14:paraId="258C386B" w14:textId="77777777" w:rsidR="00D421CD" w:rsidRDefault="00CD74B5">
            <w:pPr>
              <w:pStyle w:val="TableParagraph"/>
              <w:ind w:left="50"/>
              <w:rPr>
                <w:sz w:val="26"/>
              </w:rPr>
            </w:pPr>
            <w:r>
              <w:rPr>
                <w:sz w:val="26"/>
              </w:rPr>
              <w:t>Mục</w:t>
            </w:r>
            <w:r>
              <w:rPr>
                <w:spacing w:val="-6"/>
                <w:sz w:val="26"/>
              </w:rPr>
              <w:t xml:space="preserve"> </w:t>
            </w:r>
            <w:r>
              <w:rPr>
                <w:spacing w:val="-10"/>
                <w:sz w:val="26"/>
              </w:rPr>
              <w:t>3</w:t>
            </w:r>
          </w:p>
        </w:tc>
        <w:tc>
          <w:tcPr>
            <w:tcW w:w="8540" w:type="dxa"/>
          </w:tcPr>
          <w:p w14:paraId="0F5D3552" w14:textId="77777777" w:rsidR="00D421CD" w:rsidRDefault="00D421CD">
            <w:pPr>
              <w:pStyle w:val="TableParagraph"/>
              <w:spacing w:before="15"/>
              <w:ind w:left="0"/>
              <w:rPr>
                <w:b/>
                <w:sz w:val="26"/>
              </w:rPr>
            </w:pPr>
          </w:p>
          <w:p w14:paraId="05D3331B" w14:textId="77777777" w:rsidR="00D421CD" w:rsidRDefault="00CD74B5">
            <w:pPr>
              <w:pStyle w:val="TableParagraph"/>
              <w:ind w:left="84" w:right="55"/>
              <w:jc w:val="both"/>
              <w:rPr>
                <w:sz w:val="26"/>
              </w:rPr>
            </w:pPr>
            <w:r>
              <w:rPr>
                <w:sz w:val="26"/>
              </w:rPr>
              <w:t>Đối với thời gian đề nghị cấp phép từ 12 tháng trở xuống mặc định tổ chức, cá nhân</w:t>
            </w:r>
            <w:r>
              <w:rPr>
                <w:spacing w:val="-11"/>
                <w:sz w:val="26"/>
              </w:rPr>
              <w:t xml:space="preserve"> </w:t>
            </w:r>
            <w:r>
              <w:rPr>
                <w:sz w:val="26"/>
              </w:rPr>
              <w:t>phải</w:t>
            </w:r>
            <w:r>
              <w:rPr>
                <w:spacing w:val="-11"/>
                <w:sz w:val="26"/>
              </w:rPr>
              <w:t xml:space="preserve"> </w:t>
            </w:r>
            <w:r>
              <w:rPr>
                <w:sz w:val="26"/>
              </w:rPr>
              <w:t>nộp</w:t>
            </w:r>
            <w:r>
              <w:rPr>
                <w:spacing w:val="-11"/>
                <w:sz w:val="26"/>
              </w:rPr>
              <w:t xml:space="preserve"> </w:t>
            </w:r>
            <w:r>
              <w:rPr>
                <w:sz w:val="26"/>
              </w:rPr>
              <w:t>01</w:t>
            </w:r>
            <w:r>
              <w:rPr>
                <w:spacing w:val="-11"/>
                <w:sz w:val="26"/>
              </w:rPr>
              <w:t xml:space="preserve"> </w:t>
            </w:r>
            <w:r>
              <w:rPr>
                <w:sz w:val="26"/>
              </w:rPr>
              <w:t>(một)</w:t>
            </w:r>
            <w:r>
              <w:rPr>
                <w:spacing w:val="-9"/>
                <w:sz w:val="26"/>
              </w:rPr>
              <w:t xml:space="preserve"> </w:t>
            </w:r>
            <w:r>
              <w:rPr>
                <w:sz w:val="26"/>
              </w:rPr>
              <w:t>lần</w:t>
            </w:r>
            <w:r>
              <w:rPr>
                <w:spacing w:val="-11"/>
                <w:sz w:val="26"/>
              </w:rPr>
              <w:t xml:space="preserve"> </w:t>
            </w:r>
            <w:r>
              <w:rPr>
                <w:sz w:val="26"/>
              </w:rPr>
              <w:t>phí</w:t>
            </w:r>
            <w:r>
              <w:rPr>
                <w:spacing w:val="-11"/>
                <w:sz w:val="26"/>
              </w:rPr>
              <w:t xml:space="preserve"> </w:t>
            </w:r>
            <w:r>
              <w:rPr>
                <w:sz w:val="26"/>
              </w:rPr>
              <w:t>sử</w:t>
            </w:r>
            <w:r>
              <w:rPr>
                <w:spacing w:val="-10"/>
                <w:sz w:val="26"/>
              </w:rPr>
              <w:t xml:space="preserve"> </w:t>
            </w:r>
            <w:r>
              <w:rPr>
                <w:sz w:val="26"/>
              </w:rPr>
              <w:t>dụng</w:t>
            </w:r>
            <w:r>
              <w:rPr>
                <w:spacing w:val="-11"/>
                <w:sz w:val="26"/>
              </w:rPr>
              <w:t xml:space="preserve"> </w:t>
            </w:r>
            <w:r>
              <w:rPr>
                <w:sz w:val="26"/>
              </w:rPr>
              <w:t>tần</w:t>
            </w:r>
            <w:r>
              <w:rPr>
                <w:spacing w:val="-11"/>
                <w:sz w:val="26"/>
              </w:rPr>
              <w:t xml:space="preserve"> </w:t>
            </w:r>
            <w:r>
              <w:rPr>
                <w:sz w:val="26"/>
              </w:rPr>
              <w:t>số</w:t>
            </w:r>
            <w:r>
              <w:rPr>
                <w:spacing w:val="-9"/>
                <w:sz w:val="26"/>
              </w:rPr>
              <w:t xml:space="preserve"> </w:t>
            </w:r>
            <w:r>
              <w:rPr>
                <w:sz w:val="26"/>
              </w:rPr>
              <w:t>vô</w:t>
            </w:r>
            <w:r>
              <w:rPr>
                <w:spacing w:val="-11"/>
                <w:sz w:val="26"/>
              </w:rPr>
              <w:t xml:space="preserve"> </w:t>
            </w:r>
            <w:r>
              <w:rPr>
                <w:sz w:val="26"/>
              </w:rPr>
              <w:t>tuyến</w:t>
            </w:r>
            <w:r>
              <w:rPr>
                <w:spacing w:val="-11"/>
                <w:sz w:val="26"/>
              </w:rPr>
              <w:t xml:space="preserve"> </w:t>
            </w:r>
            <w:r>
              <w:rPr>
                <w:sz w:val="26"/>
              </w:rPr>
              <w:t>điện</w:t>
            </w:r>
            <w:r>
              <w:rPr>
                <w:spacing w:val="-11"/>
                <w:sz w:val="26"/>
              </w:rPr>
              <w:t xml:space="preserve"> </w:t>
            </w:r>
            <w:r>
              <w:rPr>
                <w:sz w:val="26"/>
              </w:rPr>
              <w:t>cho</w:t>
            </w:r>
            <w:r>
              <w:rPr>
                <w:spacing w:val="-11"/>
                <w:sz w:val="26"/>
              </w:rPr>
              <w:t xml:space="preserve"> </w:t>
            </w:r>
            <w:r>
              <w:rPr>
                <w:sz w:val="26"/>
              </w:rPr>
              <w:t>toàn</w:t>
            </w:r>
            <w:r>
              <w:rPr>
                <w:spacing w:val="-9"/>
                <w:sz w:val="26"/>
              </w:rPr>
              <w:t xml:space="preserve"> </w:t>
            </w:r>
            <w:r>
              <w:rPr>
                <w:sz w:val="26"/>
              </w:rPr>
              <w:t>bộ</w:t>
            </w:r>
            <w:r>
              <w:rPr>
                <w:spacing w:val="-11"/>
                <w:sz w:val="26"/>
              </w:rPr>
              <w:t xml:space="preserve"> </w:t>
            </w:r>
            <w:r>
              <w:rPr>
                <w:sz w:val="26"/>
              </w:rPr>
              <w:t>thời</w:t>
            </w:r>
            <w:r>
              <w:rPr>
                <w:spacing w:val="-11"/>
                <w:sz w:val="26"/>
              </w:rPr>
              <w:t xml:space="preserve"> </w:t>
            </w:r>
            <w:r>
              <w:rPr>
                <w:sz w:val="26"/>
              </w:rPr>
              <w:t>hạn của giấy phép được cấp.</w:t>
            </w:r>
          </w:p>
          <w:p w14:paraId="125C3BA6" w14:textId="77777777" w:rsidR="00D421CD" w:rsidRDefault="00CD74B5">
            <w:pPr>
              <w:pStyle w:val="TableParagraph"/>
              <w:spacing w:before="121"/>
              <w:ind w:left="84"/>
              <w:jc w:val="both"/>
              <w:rPr>
                <w:sz w:val="26"/>
              </w:rPr>
            </w:pPr>
            <w:r>
              <w:rPr>
                <w:sz w:val="26"/>
              </w:rPr>
              <w:t>Đối</w:t>
            </w:r>
            <w:r>
              <w:rPr>
                <w:spacing w:val="-5"/>
                <w:sz w:val="26"/>
              </w:rPr>
              <w:t xml:space="preserve"> </w:t>
            </w:r>
            <w:r>
              <w:rPr>
                <w:sz w:val="26"/>
              </w:rPr>
              <w:t>với</w:t>
            </w:r>
            <w:r>
              <w:rPr>
                <w:spacing w:val="-4"/>
                <w:sz w:val="26"/>
              </w:rPr>
              <w:t xml:space="preserve"> </w:t>
            </w:r>
            <w:r>
              <w:rPr>
                <w:sz w:val="26"/>
              </w:rPr>
              <w:t>thời</w:t>
            </w:r>
            <w:r>
              <w:rPr>
                <w:spacing w:val="-5"/>
                <w:sz w:val="26"/>
              </w:rPr>
              <w:t xml:space="preserve"> </w:t>
            </w:r>
            <w:r>
              <w:rPr>
                <w:sz w:val="26"/>
              </w:rPr>
              <w:t>gian</w:t>
            </w:r>
            <w:r>
              <w:rPr>
                <w:spacing w:val="-4"/>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2"/>
                <w:sz w:val="26"/>
              </w:rPr>
              <w:t xml:space="preserve"> </w:t>
            </w:r>
            <w:r>
              <w:rPr>
                <w:sz w:val="26"/>
              </w:rPr>
              <w:t>trên</w:t>
            </w:r>
            <w:r>
              <w:rPr>
                <w:spacing w:val="-4"/>
                <w:sz w:val="26"/>
              </w:rPr>
              <w:t xml:space="preserve"> </w:t>
            </w:r>
            <w:r>
              <w:rPr>
                <w:sz w:val="26"/>
              </w:rPr>
              <w:t xml:space="preserve">12 </w:t>
            </w:r>
            <w:r>
              <w:rPr>
                <w:spacing w:val="-2"/>
                <w:sz w:val="26"/>
              </w:rPr>
              <w:t>tháng:</w:t>
            </w:r>
          </w:p>
          <w:p w14:paraId="7769028D" w14:textId="77777777" w:rsidR="00D421CD" w:rsidRDefault="00CD74B5">
            <w:pPr>
              <w:pStyle w:val="TableParagraph"/>
              <w:spacing w:before="121"/>
              <w:ind w:left="84" w:right="55"/>
              <w:jc w:val="both"/>
              <w:rPr>
                <w:sz w:val="26"/>
              </w:rPr>
            </w:pPr>
            <w:r>
              <w:rPr>
                <w:sz w:val="26"/>
              </w:rPr>
              <w:t>-</w:t>
            </w:r>
            <w:r>
              <w:rPr>
                <w:spacing w:val="-7"/>
                <w:sz w:val="26"/>
              </w:rPr>
              <w:t xml:space="preserve"> </w:t>
            </w:r>
            <w:r>
              <w:rPr>
                <w:sz w:val="26"/>
              </w:rPr>
              <w:t>Đánh</w:t>
            </w:r>
            <w:r>
              <w:rPr>
                <w:spacing w:val="-5"/>
                <w:sz w:val="26"/>
              </w:rPr>
              <w:t xml:space="preserve"> </w:t>
            </w:r>
            <w:r>
              <w:rPr>
                <w:sz w:val="26"/>
              </w:rPr>
              <w:t>dấu</w:t>
            </w:r>
            <w:r>
              <w:rPr>
                <w:spacing w:val="-7"/>
                <w:sz w:val="26"/>
              </w:rPr>
              <w:t xml:space="preserve"> </w:t>
            </w:r>
            <w:r>
              <w:rPr>
                <w:sz w:val="26"/>
              </w:rPr>
              <w:t>“X”</w:t>
            </w:r>
            <w:r>
              <w:rPr>
                <w:spacing w:val="-7"/>
                <w:sz w:val="26"/>
              </w:rPr>
              <w:t xml:space="preserve"> </w:t>
            </w:r>
            <w:r>
              <w:rPr>
                <w:sz w:val="26"/>
              </w:rPr>
              <w:t>vào</w:t>
            </w:r>
            <w:r>
              <w:rPr>
                <w:spacing w:val="-5"/>
                <w:sz w:val="26"/>
              </w:rPr>
              <w:t xml:space="preserve"> </w:t>
            </w:r>
            <w:r>
              <w:rPr>
                <w:sz w:val="26"/>
              </w:rPr>
              <w:t>ô</w:t>
            </w:r>
            <w:r>
              <w:rPr>
                <w:spacing w:val="-8"/>
                <w:sz w:val="26"/>
              </w:rPr>
              <w:t xml:space="preserve"> </w:t>
            </w:r>
            <w:r>
              <w:rPr>
                <w:sz w:val="26"/>
              </w:rPr>
              <w:t>01</w:t>
            </w:r>
            <w:r>
              <w:rPr>
                <w:spacing w:val="-8"/>
                <w:sz w:val="26"/>
              </w:rPr>
              <w:t xml:space="preserve"> </w:t>
            </w:r>
            <w:r>
              <w:rPr>
                <w:sz w:val="26"/>
              </w:rPr>
              <w:t>(một)</w:t>
            </w:r>
            <w:r>
              <w:rPr>
                <w:spacing w:val="-5"/>
                <w:sz w:val="26"/>
              </w:rPr>
              <w:t xml:space="preserve"> </w:t>
            </w:r>
            <w:r>
              <w:rPr>
                <w:sz w:val="26"/>
              </w:rPr>
              <w:t>lần</w:t>
            </w:r>
            <w:r>
              <w:rPr>
                <w:spacing w:val="-7"/>
                <w:sz w:val="26"/>
              </w:rPr>
              <w:t xml:space="preserve"> </w:t>
            </w:r>
            <w:r>
              <w:rPr>
                <w:sz w:val="26"/>
              </w:rPr>
              <w:t>nếu</w:t>
            </w:r>
            <w:r>
              <w:rPr>
                <w:spacing w:val="-8"/>
                <w:sz w:val="26"/>
              </w:rPr>
              <w:t xml:space="preserve"> </w:t>
            </w:r>
            <w:r>
              <w:rPr>
                <w:sz w:val="26"/>
              </w:rPr>
              <w:t>tổ</w:t>
            </w:r>
            <w:r>
              <w:rPr>
                <w:spacing w:val="-5"/>
                <w:sz w:val="26"/>
              </w:rPr>
              <w:t xml:space="preserve"> </w:t>
            </w:r>
            <w:r>
              <w:rPr>
                <w:sz w:val="26"/>
              </w:rPr>
              <w:t>chức,</w:t>
            </w:r>
            <w:r>
              <w:rPr>
                <w:spacing w:val="-8"/>
                <w:sz w:val="26"/>
              </w:rPr>
              <w:t xml:space="preserve"> </w:t>
            </w:r>
            <w:r>
              <w:rPr>
                <w:sz w:val="26"/>
              </w:rPr>
              <w:t>cá</w:t>
            </w:r>
            <w:r>
              <w:rPr>
                <w:spacing w:val="-7"/>
                <w:sz w:val="26"/>
              </w:rPr>
              <w:t xml:space="preserve"> </w:t>
            </w:r>
            <w:r>
              <w:rPr>
                <w:sz w:val="26"/>
              </w:rPr>
              <w:t>nhân</w:t>
            </w:r>
            <w:r>
              <w:rPr>
                <w:spacing w:val="-5"/>
                <w:sz w:val="26"/>
              </w:rPr>
              <w:t xml:space="preserve"> </w:t>
            </w:r>
            <w:r>
              <w:rPr>
                <w:sz w:val="26"/>
              </w:rPr>
              <w:t>đồng</w:t>
            </w:r>
            <w:r>
              <w:rPr>
                <w:spacing w:val="-6"/>
                <w:sz w:val="26"/>
              </w:rPr>
              <w:t xml:space="preserve"> </w:t>
            </w:r>
            <w:r>
              <w:rPr>
                <w:sz w:val="26"/>
              </w:rPr>
              <w:t>ý</w:t>
            </w:r>
            <w:r>
              <w:rPr>
                <w:spacing w:val="-8"/>
                <w:sz w:val="26"/>
              </w:rPr>
              <w:t xml:space="preserve"> </w:t>
            </w:r>
            <w:r>
              <w:rPr>
                <w:sz w:val="26"/>
              </w:rPr>
              <w:t>nộp</w:t>
            </w:r>
            <w:r>
              <w:rPr>
                <w:spacing w:val="-8"/>
                <w:sz w:val="26"/>
              </w:rPr>
              <w:t xml:space="preserve"> </w:t>
            </w:r>
            <w:r>
              <w:rPr>
                <w:sz w:val="26"/>
              </w:rPr>
              <w:t>01</w:t>
            </w:r>
            <w:r>
              <w:rPr>
                <w:spacing w:val="-8"/>
                <w:sz w:val="26"/>
              </w:rPr>
              <w:t xml:space="preserve"> </w:t>
            </w:r>
            <w:r>
              <w:rPr>
                <w:sz w:val="26"/>
              </w:rPr>
              <w:t>(một)</w:t>
            </w:r>
            <w:r>
              <w:rPr>
                <w:spacing w:val="-5"/>
                <w:sz w:val="26"/>
              </w:rPr>
              <w:t xml:space="preserve"> </w:t>
            </w:r>
            <w:r>
              <w:rPr>
                <w:sz w:val="26"/>
              </w:rPr>
              <w:t>lần phí sử dụng tần số vô tuyến điện cho toàn bộ thời hạn của giấy phép được cấp</w:t>
            </w:r>
          </w:p>
        </w:tc>
      </w:tr>
      <w:tr w:rsidR="00D421CD" w14:paraId="60A05BF3" w14:textId="77777777">
        <w:trPr>
          <w:trHeight w:val="1489"/>
        </w:trPr>
        <w:tc>
          <w:tcPr>
            <w:tcW w:w="1102" w:type="dxa"/>
            <w:gridSpan w:val="2"/>
          </w:tcPr>
          <w:p w14:paraId="4EBA264F" w14:textId="77777777" w:rsidR="00D421CD" w:rsidRDefault="00D421CD">
            <w:pPr>
              <w:pStyle w:val="TableParagraph"/>
              <w:spacing w:before="26"/>
              <w:ind w:left="0"/>
              <w:rPr>
                <w:b/>
                <w:sz w:val="26"/>
              </w:rPr>
            </w:pPr>
          </w:p>
          <w:p w14:paraId="565C78C5" w14:textId="77777777" w:rsidR="00D421CD" w:rsidRDefault="00CD74B5">
            <w:pPr>
              <w:pStyle w:val="TableParagraph"/>
              <w:spacing w:before="1"/>
              <w:ind w:left="50"/>
              <w:rPr>
                <w:sz w:val="26"/>
              </w:rPr>
            </w:pPr>
            <w:r>
              <w:rPr>
                <w:sz w:val="26"/>
              </w:rPr>
              <w:t>Mục</w:t>
            </w:r>
            <w:r>
              <w:rPr>
                <w:spacing w:val="-6"/>
                <w:sz w:val="26"/>
              </w:rPr>
              <w:t xml:space="preserve"> </w:t>
            </w:r>
            <w:r>
              <w:rPr>
                <w:spacing w:val="-10"/>
                <w:sz w:val="26"/>
              </w:rPr>
              <w:t>4</w:t>
            </w:r>
          </w:p>
        </w:tc>
        <w:tc>
          <w:tcPr>
            <w:tcW w:w="8540" w:type="dxa"/>
          </w:tcPr>
          <w:p w14:paraId="3491EFC4" w14:textId="77777777" w:rsidR="00D421CD" w:rsidRDefault="00D421CD">
            <w:pPr>
              <w:pStyle w:val="TableParagraph"/>
              <w:spacing w:before="26"/>
              <w:ind w:left="0"/>
              <w:rPr>
                <w:b/>
                <w:sz w:val="26"/>
              </w:rPr>
            </w:pPr>
          </w:p>
          <w:p w14:paraId="5DA7EFA5" w14:textId="77777777" w:rsidR="00D421CD" w:rsidRDefault="00CD74B5">
            <w:pPr>
              <w:pStyle w:val="TableParagraph"/>
              <w:numPr>
                <w:ilvl w:val="0"/>
                <w:numId w:val="337"/>
              </w:numPr>
              <w:spacing w:before="121"/>
              <w:ind w:left="84" w:right="55" w:firstLine="0"/>
              <w:rPr>
                <w:sz w:val="26"/>
              </w:rPr>
            </w:pPr>
            <w:r>
              <w:rPr>
                <w:sz w:val="26"/>
              </w:rPr>
              <w:t>Số giấy</w:t>
            </w:r>
            <w:r>
              <w:rPr>
                <w:spacing w:val="-7"/>
                <w:sz w:val="26"/>
              </w:rPr>
              <w:t xml:space="preserve"> </w:t>
            </w:r>
            <w:r>
              <w:rPr>
                <w:sz w:val="26"/>
              </w:rPr>
              <w:t>phép:</w:t>
            </w:r>
            <w:r>
              <w:rPr>
                <w:spacing w:val="-2"/>
                <w:sz w:val="26"/>
              </w:rPr>
              <w:t xml:space="preserve"> </w:t>
            </w:r>
            <w:r>
              <w:rPr>
                <w:sz w:val="26"/>
              </w:rPr>
              <w:t>kê</w:t>
            </w:r>
            <w:r>
              <w:rPr>
                <w:spacing w:val="-4"/>
                <w:sz w:val="26"/>
              </w:rPr>
              <w:t xml:space="preserve"> </w:t>
            </w:r>
            <w:r>
              <w:rPr>
                <w:sz w:val="26"/>
              </w:rPr>
              <w:t>khai</w:t>
            </w:r>
            <w:r>
              <w:rPr>
                <w:spacing w:val="-4"/>
                <w:sz w:val="26"/>
              </w:rPr>
              <w:t xml:space="preserve"> </w:t>
            </w:r>
            <w:r>
              <w:rPr>
                <w:sz w:val="26"/>
              </w:rPr>
              <w:t>số</w:t>
            </w:r>
            <w:r>
              <w:rPr>
                <w:spacing w:val="-4"/>
                <w:sz w:val="26"/>
              </w:rPr>
              <w:t xml:space="preserve"> </w:t>
            </w:r>
            <w:r>
              <w:rPr>
                <w:sz w:val="26"/>
              </w:rPr>
              <w:t>giấy</w:t>
            </w:r>
            <w:r>
              <w:rPr>
                <w:spacing w:val="-6"/>
                <w:sz w:val="26"/>
              </w:rPr>
              <w:t xml:space="preserve"> </w:t>
            </w:r>
            <w:r>
              <w:rPr>
                <w:sz w:val="26"/>
              </w:rPr>
              <w:t>phép</w:t>
            </w:r>
            <w:r>
              <w:rPr>
                <w:spacing w:val="-4"/>
                <w:sz w:val="26"/>
              </w:rPr>
              <w:t xml:space="preserve"> </w:t>
            </w:r>
            <w:r>
              <w:rPr>
                <w:sz w:val="26"/>
              </w:rPr>
              <w:t>cụ</w:t>
            </w:r>
            <w:r>
              <w:rPr>
                <w:spacing w:val="-1"/>
                <w:sz w:val="26"/>
              </w:rPr>
              <w:t xml:space="preserve"> </w:t>
            </w:r>
            <w:r>
              <w:rPr>
                <w:sz w:val="26"/>
              </w:rPr>
              <w:t>thể</w:t>
            </w:r>
            <w:r>
              <w:rPr>
                <w:spacing w:val="-2"/>
                <w:sz w:val="26"/>
              </w:rPr>
              <w:t xml:space="preserve"> </w:t>
            </w:r>
            <w:r>
              <w:rPr>
                <w:sz w:val="26"/>
              </w:rPr>
              <w:t>đề</w:t>
            </w:r>
            <w:r>
              <w:rPr>
                <w:spacing w:val="-4"/>
                <w:sz w:val="26"/>
              </w:rPr>
              <w:t xml:space="preserve"> </w:t>
            </w:r>
            <w:r>
              <w:rPr>
                <w:sz w:val="26"/>
              </w:rPr>
              <w:t>nghị</w:t>
            </w:r>
            <w:r>
              <w:rPr>
                <w:spacing w:val="-4"/>
                <w:sz w:val="26"/>
              </w:rPr>
              <w:t xml:space="preserve"> </w:t>
            </w:r>
            <w:r>
              <w:rPr>
                <w:sz w:val="26"/>
              </w:rPr>
              <w:t>gia</w:t>
            </w:r>
            <w:r>
              <w:rPr>
                <w:spacing w:val="-1"/>
                <w:sz w:val="26"/>
              </w:rPr>
              <w:t xml:space="preserve"> </w:t>
            </w:r>
            <w:r>
              <w:rPr>
                <w:spacing w:val="-4"/>
                <w:sz w:val="26"/>
              </w:rPr>
              <w:t>hạn.</w:t>
            </w:r>
          </w:p>
          <w:p w14:paraId="0EA164B0" w14:textId="77777777" w:rsidR="00D421CD" w:rsidRDefault="00CD74B5">
            <w:pPr>
              <w:pStyle w:val="TableParagraph"/>
              <w:numPr>
                <w:ilvl w:val="0"/>
                <w:numId w:val="337"/>
              </w:numPr>
              <w:spacing w:before="121"/>
              <w:ind w:left="84" w:right="55" w:firstLine="0"/>
              <w:rPr>
                <w:sz w:val="26"/>
              </w:rPr>
            </w:pPr>
            <w:r>
              <w:rPr>
                <w:sz w:val="26"/>
              </w:rPr>
              <w:t>Thời gian</w:t>
            </w:r>
            <w:r>
              <w:rPr>
                <w:spacing w:val="-3"/>
                <w:sz w:val="26"/>
              </w:rPr>
              <w:t xml:space="preserve"> </w:t>
            </w:r>
            <w:r>
              <w:rPr>
                <w:sz w:val="26"/>
              </w:rPr>
              <w:t>đề</w:t>
            </w:r>
            <w:r>
              <w:rPr>
                <w:spacing w:val="-1"/>
                <w:sz w:val="26"/>
              </w:rPr>
              <w:t xml:space="preserve"> </w:t>
            </w:r>
            <w:r>
              <w:rPr>
                <w:sz w:val="26"/>
              </w:rPr>
              <w:t>nghị gia</w:t>
            </w:r>
            <w:r>
              <w:rPr>
                <w:spacing w:val="-3"/>
                <w:sz w:val="26"/>
              </w:rPr>
              <w:t xml:space="preserve"> </w:t>
            </w:r>
            <w:r>
              <w:rPr>
                <w:sz w:val="26"/>
              </w:rPr>
              <w:t>hạn:</w:t>
            </w:r>
            <w:r>
              <w:rPr>
                <w:spacing w:val="-3"/>
                <w:sz w:val="26"/>
              </w:rPr>
              <w:t xml:space="preserve"> </w:t>
            </w:r>
            <w:r>
              <w:rPr>
                <w:sz w:val="26"/>
              </w:rPr>
              <w:t>kê khai</w:t>
            </w:r>
            <w:r>
              <w:rPr>
                <w:spacing w:val="-3"/>
                <w:sz w:val="26"/>
              </w:rPr>
              <w:t xml:space="preserve"> </w:t>
            </w:r>
            <w:r>
              <w:rPr>
                <w:sz w:val="26"/>
              </w:rPr>
              <w:t>thời</w:t>
            </w:r>
            <w:r>
              <w:rPr>
                <w:spacing w:val="-3"/>
                <w:sz w:val="26"/>
              </w:rPr>
              <w:t xml:space="preserve"> </w:t>
            </w:r>
            <w:r>
              <w:rPr>
                <w:sz w:val="26"/>
              </w:rPr>
              <w:t>gian</w:t>
            </w:r>
            <w:r>
              <w:rPr>
                <w:spacing w:val="-3"/>
                <w:sz w:val="26"/>
              </w:rPr>
              <w:t xml:space="preserve"> </w:t>
            </w:r>
            <w:r>
              <w:rPr>
                <w:sz w:val="26"/>
              </w:rPr>
              <w:t>gia</w:t>
            </w:r>
            <w:r>
              <w:rPr>
                <w:spacing w:val="-3"/>
                <w:sz w:val="26"/>
              </w:rPr>
              <w:t xml:space="preserve"> </w:t>
            </w:r>
            <w:r>
              <w:rPr>
                <w:sz w:val="26"/>
              </w:rPr>
              <w:t>hạn giấy</w:t>
            </w:r>
            <w:r>
              <w:rPr>
                <w:spacing w:val="-8"/>
                <w:sz w:val="26"/>
              </w:rPr>
              <w:t xml:space="preserve"> </w:t>
            </w:r>
            <w:r>
              <w:rPr>
                <w:sz w:val="26"/>
              </w:rPr>
              <w:t>phép</w:t>
            </w:r>
            <w:r>
              <w:rPr>
                <w:spacing w:val="-3"/>
                <w:sz w:val="26"/>
              </w:rPr>
              <w:t xml:space="preserve"> </w:t>
            </w:r>
            <w:r>
              <w:rPr>
                <w:sz w:val="26"/>
              </w:rPr>
              <w:t>theo</w:t>
            </w:r>
            <w:r>
              <w:rPr>
                <w:spacing w:val="-3"/>
                <w:sz w:val="26"/>
              </w:rPr>
              <w:t xml:space="preserve"> </w:t>
            </w:r>
            <w:r>
              <w:rPr>
                <w:sz w:val="26"/>
              </w:rPr>
              <w:t>năm</w:t>
            </w:r>
            <w:r>
              <w:rPr>
                <w:spacing w:val="-5"/>
                <w:sz w:val="26"/>
              </w:rPr>
              <w:t xml:space="preserve"> </w:t>
            </w:r>
            <w:r>
              <w:rPr>
                <w:sz w:val="26"/>
              </w:rPr>
              <w:t>(01 năm,...) hoặc theo ngày tháng cụ thể (ngày/tháng/năm).</w:t>
            </w:r>
          </w:p>
        </w:tc>
      </w:tr>
      <w:tr w:rsidR="00D421CD" w14:paraId="2903C1C9" w14:textId="77777777">
        <w:trPr>
          <w:trHeight w:val="1290"/>
        </w:trPr>
        <w:tc>
          <w:tcPr>
            <w:tcW w:w="1102" w:type="dxa"/>
            <w:gridSpan w:val="2"/>
          </w:tcPr>
          <w:p w14:paraId="02F452F8" w14:textId="77777777" w:rsidR="00D421CD" w:rsidRDefault="00CD74B5">
            <w:pPr>
              <w:pStyle w:val="TableParagraph"/>
              <w:spacing w:before="133"/>
              <w:ind w:left="50"/>
              <w:rPr>
                <w:sz w:val="26"/>
              </w:rPr>
            </w:pPr>
            <w:r>
              <w:rPr>
                <w:sz w:val="26"/>
              </w:rPr>
              <w:t>Mục</w:t>
            </w:r>
            <w:r>
              <w:rPr>
                <w:spacing w:val="-6"/>
                <w:sz w:val="26"/>
              </w:rPr>
              <w:t xml:space="preserve"> </w:t>
            </w:r>
            <w:r>
              <w:rPr>
                <w:spacing w:val="-10"/>
                <w:sz w:val="26"/>
              </w:rPr>
              <w:t>5</w:t>
            </w:r>
          </w:p>
        </w:tc>
        <w:tc>
          <w:tcPr>
            <w:tcW w:w="8540" w:type="dxa"/>
          </w:tcPr>
          <w:p w14:paraId="721FB7D4" w14:textId="77777777" w:rsidR="00D421CD" w:rsidRDefault="00CD74B5">
            <w:pPr>
              <w:pStyle w:val="TableParagraph"/>
              <w:numPr>
                <w:ilvl w:val="0"/>
                <w:numId w:val="336"/>
              </w:numPr>
              <w:spacing w:before="121"/>
              <w:ind w:left="84" w:right="51" w:firstLine="0"/>
              <w:rPr>
                <w:sz w:val="26"/>
              </w:rPr>
            </w:pPr>
            <w:r>
              <w:rPr>
                <w:sz w:val="26"/>
              </w:rPr>
              <w:t>Số giấy</w:t>
            </w:r>
            <w:r>
              <w:rPr>
                <w:spacing w:val="-7"/>
                <w:sz w:val="26"/>
              </w:rPr>
              <w:t xml:space="preserve"> </w:t>
            </w:r>
            <w:r>
              <w:rPr>
                <w:sz w:val="26"/>
              </w:rPr>
              <w:t>phép:</w:t>
            </w:r>
            <w:r>
              <w:rPr>
                <w:spacing w:val="-2"/>
                <w:sz w:val="26"/>
              </w:rPr>
              <w:t xml:space="preserve"> </w:t>
            </w:r>
            <w:r>
              <w:rPr>
                <w:sz w:val="26"/>
              </w:rPr>
              <w:t>kê</w:t>
            </w:r>
            <w:r>
              <w:rPr>
                <w:spacing w:val="-4"/>
                <w:sz w:val="26"/>
              </w:rPr>
              <w:t xml:space="preserve"> </w:t>
            </w:r>
            <w:r>
              <w:rPr>
                <w:sz w:val="26"/>
              </w:rPr>
              <w:t>khai</w:t>
            </w:r>
            <w:r>
              <w:rPr>
                <w:spacing w:val="-4"/>
                <w:sz w:val="26"/>
              </w:rPr>
              <w:t xml:space="preserve"> </w:t>
            </w:r>
            <w:r>
              <w:rPr>
                <w:sz w:val="26"/>
              </w:rPr>
              <w:t>số</w:t>
            </w:r>
            <w:r>
              <w:rPr>
                <w:spacing w:val="-4"/>
                <w:sz w:val="26"/>
              </w:rPr>
              <w:t xml:space="preserve"> </w:t>
            </w:r>
            <w:r>
              <w:rPr>
                <w:sz w:val="26"/>
              </w:rPr>
              <w:t>giấy</w:t>
            </w:r>
            <w:r>
              <w:rPr>
                <w:spacing w:val="-7"/>
                <w:sz w:val="26"/>
              </w:rPr>
              <w:t xml:space="preserve"> </w:t>
            </w:r>
            <w:r>
              <w:rPr>
                <w:sz w:val="26"/>
              </w:rPr>
              <w:t>phép</w:t>
            </w:r>
            <w:r>
              <w:rPr>
                <w:spacing w:val="-4"/>
                <w:sz w:val="26"/>
              </w:rPr>
              <w:t xml:space="preserve"> </w:t>
            </w:r>
            <w:r>
              <w:rPr>
                <w:sz w:val="26"/>
              </w:rPr>
              <w:t>cụ</w:t>
            </w:r>
            <w:r>
              <w:rPr>
                <w:spacing w:val="-1"/>
                <w:sz w:val="26"/>
              </w:rPr>
              <w:t xml:space="preserve"> </w:t>
            </w:r>
            <w:r>
              <w:rPr>
                <w:sz w:val="26"/>
              </w:rPr>
              <w:t>thể</w:t>
            </w:r>
            <w:r>
              <w:rPr>
                <w:spacing w:val="-2"/>
                <w:sz w:val="26"/>
              </w:rPr>
              <w:t xml:space="preserve"> </w:t>
            </w:r>
            <w:r>
              <w:rPr>
                <w:sz w:val="26"/>
              </w:rPr>
              <w:t>đề</w:t>
            </w:r>
            <w:r>
              <w:rPr>
                <w:spacing w:val="-4"/>
                <w:sz w:val="26"/>
              </w:rPr>
              <w:t xml:space="preserve"> </w:t>
            </w:r>
            <w:r>
              <w:rPr>
                <w:sz w:val="26"/>
              </w:rPr>
              <w:t>nghị</w:t>
            </w:r>
            <w:r>
              <w:rPr>
                <w:spacing w:val="-4"/>
                <w:sz w:val="26"/>
              </w:rPr>
              <w:t xml:space="preserve"> </w:t>
            </w:r>
            <w:r>
              <w:rPr>
                <w:sz w:val="26"/>
              </w:rPr>
              <w:t>cấp</w:t>
            </w:r>
            <w:r>
              <w:rPr>
                <w:spacing w:val="-1"/>
                <w:sz w:val="26"/>
              </w:rPr>
              <w:t xml:space="preserve"> </w:t>
            </w:r>
            <w:r>
              <w:rPr>
                <w:spacing w:val="-4"/>
                <w:sz w:val="26"/>
              </w:rPr>
              <w:t>đổi.</w:t>
            </w:r>
          </w:p>
          <w:p w14:paraId="45DC21A6" w14:textId="77777777" w:rsidR="00D421CD" w:rsidRDefault="00CD74B5">
            <w:pPr>
              <w:pStyle w:val="TableParagraph"/>
              <w:numPr>
                <w:ilvl w:val="0"/>
                <w:numId w:val="336"/>
              </w:numPr>
              <w:tabs>
                <w:tab w:val="left" w:pos="508"/>
                <w:tab w:val="left" w:leader="dot" w:pos="1908"/>
              </w:tabs>
              <w:spacing w:before="121"/>
              <w:ind w:left="84" w:right="51" w:firstLine="0"/>
              <w:rPr>
                <w:sz w:val="26"/>
              </w:rPr>
            </w:pPr>
            <w:r>
              <w:rPr>
                <w:sz w:val="26"/>
              </w:rPr>
              <w:t>Ghi lý</w:t>
            </w:r>
            <w:r>
              <w:rPr>
                <w:spacing w:val="-9"/>
                <w:sz w:val="26"/>
              </w:rPr>
              <w:t xml:space="preserve"> </w:t>
            </w:r>
            <w:r>
              <w:rPr>
                <w:sz w:val="26"/>
              </w:rPr>
              <w:t>do/nguyên</w:t>
            </w:r>
            <w:r>
              <w:rPr>
                <w:spacing w:val="-8"/>
                <w:sz w:val="26"/>
              </w:rPr>
              <w:t xml:space="preserve"> </w:t>
            </w:r>
            <w:r>
              <w:rPr>
                <w:sz w:val="26"/>
              </w:rPr>
              <w:t>nhân</w:t>
            </w:r>
            <w:r>
              <w:rPr>
                <w:spacing w:val="-11"/>
                <w:sz w:val="26"/>
              </w:rPr>
              <w:t xml:space="preserve"> </w:t>
            </w:r>
            <w:r>
              <w:rPr>
                <w:sz w:val="26"/>
              </w:rPr>
              <w:t>cấp</w:t>
            </w:r>
            <w:r>
              <w:rPr>
                <w:spacing w:val="-9"/>
                <w:sz w:val="26"/>
              </w:rPr>
              <w:t xml:space="preserve"> </w:t>
            </w:r>
            <w:r>
              <w:rPr>
                <w:sz w:val="26"/>
              </w:rPr>
              <w:t>đổi</w:t>
            </w:r>
            <w:r>
              <w:rPr>
                <w:spacing w:val="-9"/>
                <w:sz w:val="26"/>
              </w:rPr>
              <w:t xml:space="preserve"> </w:t>
            </w:r>
            <w:r>
              <w:rPr>
                <w:sz w:val="26"/>
              </w:rPr>
              <w:t>giấy</w:t>
            </w:r>
            <w:r>
              <w:rPr>
                <w:spacing w:val="-13"/>
                <w:sz w:val="26"/>
              </w:rPr>
              <w:t xml:space="preserve"> </w:t>
            </w:r>
            <w:r>
              <w:rPr>
                <w:sz w:val="26"/>
              </w:rPr>
              <w:t>phép</w:t>
            </w:r>
            <w:r>
              <w:rPr>
                <w:spacing w:val="-9"/>
                <w:sz w:val="26"/>
              </w:rPr>
              <w:t xml:space="preserve"> </w:t>
            </w:r>
            <w:r>
              <w:rPr>
                <w:sz w:val="26"/>
              </w:rPr>
              <w:t>(ví</w:t>
            </w:r>
            <w:r>
              <w:rPr>
                <w:spacing w:val="-11"/>
                <w:sz w:val="26"/>
              </w:rPr>
              <w:t xml:space="preserve"> </w:t>
            </w:r>
            <w:r>
              <w:rPr>
                <w:sz w:val="26"/>
              </w:rPr>
              <w:t>dụ:</w:t>
            </w:r>
            <w:r>
              <w:rPr>
                <w:spacing w:val="-9"/>
                <w:sz w:val="26"/>
              </w:rPr>
              <w:t xml:space="preserve"> </w:t>
            </w:r>
            <w:r>
              <w:rPr>
                <w:sz w:val="26"/>
              </w:rPr>
              <w:t>do</w:t>
            </w:r>
            <w:r>
              <w:rPr>
                <w:spacing w:val="-9"/>
                <w:sz w:val="26"/>
              </w:rPr>
              <w:t xml:space="preserve"> </w:t>
            </w:r>
            <w:r>
              <w:rPr>
                <w:sz w:val="26"/>
              </w:rPr>
              <w:t>giấy</w:t>
            </w:r>
            <w:r>
              <w:rPr>
                <w:spacing w:val="-13"/>
                <w:sz w:val="26"/>
              </w:rPr>
              <w:t xml:space="preserve"> </w:t>
            </w:r>
            <w:r>
              <w:rPr>
                <w:sz w:val="26"/>
              </w:rPr>
              <w:t>phép</w:t>
            </w:r>
            <w:r>
              <w:rPr>
                <w:spacing w:val="-8"/>
                <w:sz w:val="26"/>
              </w:rPr>
              <w:t xml:space="preserve"> </w:t>
            </w:r>
            <w:r>
              <w:rPr>
                <w:sz w:val="26"/>
              </w:rPr>
              <w:t>cũ</w:t>
            </w:r>
            <w:r>
              <w:rPr>
                <w:spacing w:val="-8"/>
                <w:sz w:val="26"/>
              </w:rPr>
              <w:t xml:space="preserve"> </w:t>
            </w:r>
            <w:r>
              <w:rPr>
                <w:sz w:val="26"/>
              </w:rPr>
              <w:t>bị</w:t>
            </w:r>
            <w:r>
              <w:rPr>
                <w:spacing w:val="-3"/>
                <w:sz w:val="26"/>
              </w:rPr>
              <w:t xml:space="preserve"> </w:t>
            </w:r>
            <w:r>
              <w:rPr>
                <w:sz w:val="26"/>
              </w:rPr>
              <w:t>mất,</w:t>
            </w:r>
            <w:r>
              <w:rPr>
                <w:spacing w:val="-9"/>
                <w:sz w:val="26"/>
              </w:rPr>
              <w:t xml:space="preserve"> </w:t>
            </w:r>
            <w:r>
              <w:rPr>
                <w:sz w:val="26"/>
              </w:rPr>
              <w:t>thất lạc, cháy, rách,.</w:t>
            </w:r>
            <w:r>
              <w:rPr>
                <w:sz w:val="26"/>
              </w:rPr>
              <w:tab/>
            </w:r>
            <w:r>
              <w:rPr>
                <w:spacing w:val="-6"/>
                <w:sz w:val="26"/>
              </w:rPr>
              <w:t>).</w:t>
            </w:r>
          </w:p>
        </w:tc>
      </w:tr>
      <w:tr w:rsidR="00D421CD" w14:paraId="7EF48985" w14:textId="77777777">
        <w:trPr>
          <w:trHeight w:val="2881"/>
        </w:trPr>
        <w:tc>
          <w:tcPr>
            <w:tcW w:w="1102" w:type="dxa"/>
            <w:gridSpan w:val="2"/>
          </w:tcPr>
          <w:p w14:paraId="102E05C1" w14:textId="77777777" w:rsidR="00D421CD" w:rsidRDefault="00CD74B5">
            <w:pPr>
              <w:pStyle w:val="TableParagraph"/>
              <w:spacing w:before="129"/>
              <w:ind w:left="50" w:right="79"/>
              <w:rPr>
                <w:sz w:val="26"/>
              </w:rPr>
            </w:pPr>
            <w:r>
              <w:rPr>
                <w:sz w:val="26"/>
              </w:rPr>
              <w:t>Ký tên, đóng</w:t>
            </w:r>
            <w:r>
              <w:rPr>
                <w:spacing w:val="-17"/>
                <w:sz w:val="26"/>
              </w:rPr>
              <w:t xml:space="preserve"> </w:t>
            </w:r>
            <w:r>
              <w:rPr>
                <w:sz w:val="26"/>
              </w:rPr>
              <w:t>dấu</w:t>
            </w:r>
          </w:p>
        </w:tc>
        <w:tc>
          <w:tcPr>
            <w:tcW w:w="8540" w:type="dxa"/>
          </w:tcPr>
          <w:p w14:paraId="509F6666" w14:textId="77777777" w:rsidR="00D421CD" w:rsidRDefault="00CD74B5">
            <w:pPr>
              <w:pStyle w:val="TableParagraph"/>
              <w:numPr>
                <w:ilvl w:val="0"/>
                <w:numId w:val="335"/>
              </w:numPr>
              <w:spacing w:before="123"/>
              <w:ind w:right="57" w:firstLine="0"/>
              <w:rPr>
                <w:sz w:val="26"/>
              </w:rPr>
            </w:pPr>
            <w:r>
              <w:rPr>
                <w:sz w:val="26"/>
              </w:rPr>
              <w:t>Trường hợp</w:t>
            </w:r>
            <w:r>
              <w:rPr>
                <w:spacing w:val="-2"/>
                <w:sz w:val="26"/>
              </w:rPr>
              <w:t xml:space="preserve"> </w:t>
            </w:r>
            <w:r>
              <w:rPr>
                <w:sz w:val="26"/>
              </w:rPr>
              <w:t>nộp</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nộp</w:t>
            </w:r>
            <w:r>
              <w:rPr>
                <w:spacing w:val="-4"/>
                <w:sz w:val="26"/>
              </w:rPr>
              <w:t xml:space="preserve"> </w:t>
            </w:r>
            <w:r>
              <w:rPr>
                <w:sz w:val="26"/>
              </w:rPr>
              <w:t>trực</w:t>
            </w:r>
            <w:r>
              <w:rPr>
                <w:spacing w:val="-4"/>
                <w:sz w:val="26"/>
              </w:rPr>
              <w:t xml:space="preserve"> </w:t>
            </w:r>
            <w:r>
              <w:rPr>
                <w:sz w:val="26"/>
              </w:rPr>
              <w:t>tiếp</w:t>
            </w:r>
            <w:r>
              <w:rPr>
                <w:spacing w:val="-4"/>
                <w:sz w:val="26"/>
              </w:rPr>
              <w:t xml:space="preserve"> </w:t>
            </w:r>
            <w:r>
              <w:rPr>
                <w:sz w:val="26"/>
              </w:rPr>
              <w:t>hoặc</w:t>
            </w:r>
            <w:r>
              <w:rPr>
                <w:spacing w:val="-4"/>
                <w:sz w:val="26"/>
              </w:rPr>
              <w:t xml:space="preserve"> </w:t>
            </w:r>
            <w:r>
              <w:rPr>
                <w:sz w:val="26"/>
              </w:rPr>
              <w:t>qua</w:t>
            </w:r>
            <w:r>
              <w:rPr>
                <w:spacing w:val="-4"/>
                <w:sz w:val="26"/>
              </w:rPr>
              <w:t xml:space="preserve"> </w:t>
            </w:r>
            <w:r>
              <w:rPr>
                <w:sz w:val="26"/>
              </w:rPr>
              <w:t>bưu</w:t>
            </w:r>
            <w:r>
              <w:rPr>
                <w:spacing w:val="-4"/>
                <w:sz w:val="26"/>
              </w:rPr>
              <w:t xml:space="preserve"> </w:t>
            </w:r>
            <w:r>
              <w:rPr>
                <w:spacing w:val="-2"/>
                <w:sz w:val="26"/>
              </w:rPr>
              <w:t>chính:</w:t>
            </w:r>
          </w:p>
          <w:p w14:paraId="0E28341E" w14:textId="77777777" w:rsidR="00D421CD" w:rsidRDefault="00CD74B5">
            <w:pPr>
              <w:pStyle w:val="TableParagraph"/>
              <w:spacing w:before="121"/>
              <w:ind w:left="84"/>
              <w:rPr>
                <w:sz w:val="26"/>
              </w:rPr>
            </w:pPr>
            <w:r>
              <w:rPr>
                <w:sz w:val="26"/>
              </w:rPr>
              <w:t>+</w:t>
            </w:r>
            <w:r>
              <w:rPr>
                <w:spacing w:val="-5"/>
                <w:sz w:val="26"/>
              </w:rPr>
              <w:t xml:space="preserve"> </w:t>
            </w:r>
            <w:r>
              <w:rPr>
                <w:sz w:val="26"/>
              </w:rPr>
              <w:t>Ký</w:t>
            </w:r>
            <w:r>
              <w:rPr>
                <w:spacing w:val="-4"/>
                <w:sz w:val="26"/>
              </w:rPr>
              <w:t xml:space="preserve"> </w:t>
            </w:r>
            <w:r>
              <w:rPr>
                <w:sz w:val="26"/>
              </w:rPr>
              <w:t>tên</w:t>
            </w:r>
            <w:r>
              <w:rPr>
                <w:spacing w:val="-4"/>
                <w:sz w:val="26"/>
              </w:rPr>
              <w:t xml:space="preserve"> </w:t>
            </w:r>
            <w:r>
              <w:rPr>
                <w:sz w:val="26"/>
              </w:rPr>
              <w:t>của</w:t>
            </w:r>
            <w:r>
              <w:rPr>
                <w:spacing w:val="-2"/>
                <w:sz w:val="26"/>
              </w:rPr>
              <w:t xml:space="preserve"> </w:t>
            </w:r>
            <w:r>
              <w:rPr>
                <w:sz w:val="26"/>
              </w:rPr>
              <w:t>cá</w:t>
            </w:r>
            <w:r>
              <w:rPr>
                <w:spacing w:val="-4"/>
                <w:sz w:val="26"/>
              </w:rPr>
              <w:t xml:space="preserve"> </w:t>
            </w:r>
            <w:r>
              <w:rPr>
                <w:sz w:val="26"/>
              </w:rPr>
              <w:t>nhân</w:t>
            </w:r>
            <w:r>
              <w:rPr>
                <w:spacing w:val="-1"/>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4"/>
                <w:sz w:val="26"/>
              </w:rPr>
              <w:t xml:space="preserve"> </w:t>
            </w:r>
            <w:r>
              <w:rPr>
                <w:sz w:val="26"/>
              </w:rPr>
              <w:t>đối</w:t>
            </w:r>
            <w:r>
              <w:rPr>
                <w:spacing w:val="-3"/>
                <w:sz w:val="26"/>
              </w:rPr>
              <w:t xml:space="preserve"> </w:t>
            </w:r>
            <w:r>
              <w:rPr>
                <w:sz w:val="26"/>
              </w:rPr>
              <w:t>với</w:t>
            </w:r>
            <w:r>
              <w:rPr>
                <w:spacing w:val="-2"/>
                <w:sz w:val="26"/>
              </w:rPr>
              <w:t xml:space="preserve"> </w:t>
            </w:r>
            <w:r>
              <w:rPr>
                <w:sz w:val="26"/>
              </w:rPr>
              <w:t>cá</w:t>
            </w:r>
            <w:r>
              <w:rPr>
                <w:spacing w:val="-4"/>
                <w:sz w:val="26"/>
              </w:rPr>
              <w:t xml:space="preserve"> </w:t>
            </w:r>
            <w:r>
              <w:rPr>
                <w:sz w:val="26"/>
              </w:rPr>
              <w:t>nhân,</w:t>
            </w:r>
            <w:r>
              <w:rPr>
                <w:spacing w:val="-4"/>
                <w:sz w:val="26"/>
              </w:rPr>
              <w:t xml:space="preserve"> </w:t>
            </w:r>
            <w:r>
              <w:rPr>
                <w:sz w:val="26"/>
              </w:rPr>
              <w:t>hộ</w:t>
            </w:r>
            <w:r>
              <w:rPr>
                <w:spacing w:val="-2"/>
                <w:sz w:val="26"/>
              </w:rPr>
              <w:t xml:space="preserve"> </w:t>
            </w:r>
            <w:r>
              <w:rPr>
                <w:sz w:val="26"/>
              </w:rPr>
              <w:t>kinh</w:t>
            </w:r>
            <w:r>
              <w:rPr>
                <w:spacing w:val="-4"/>
                <w:sz w:val="26"/>
              </w:rPr>
              <w:t xml:space="preserve"> </w:t>
            </w:r>
            <w:r>
              <w:rPr>
                <w:spacing w:val="-2"/>
                <w:sz w:val="26"/>
              </w:rPr>
              <w:t>doanh</w:t>
            </w:r>
          </w:p>
          <w:p w14:paraId="37642D4E" w14:textId="77777777" w:rsidR="00D421CD" w:rsidRDefault="00CD74B5">
            <w:pPr>
              <w:pStyle w:val="TableParagraph"/>
              <w:spacing w:before="118"/>
              <w:ind w:left="84"/>
              <w:rPr>
                <w:sz w:val="26"/>
              </w:rPr>
            </w:pPr>
            <w:r>
              <w:rPr>
                <w:sz w:val="26"/>
              </w:rPr>
              <w:t>+ Ghi chức danh quyền hạn, ký và ghi rõ họ tên của người ký, đóng dấu của tổ chức đề nghị cấp phép</w:t>
            </w:r>
          </w:p>
          <w:p w14:paraId="192ACAFA" w14:textId="77777777" w:rsidR="00D421CD" w:rsidRDefault="00CD74B5">
            <w:pPr>
              <w:pStyle w:val="TableParagraph"/>
              <w:numPr>
                <w:ilvl w:val="0"/>
                <w:numId w:val="335"/>
              </w:numPr>
              <w:spacing w:before="123"/>
              <w:ind w:right="57" w:firstLine="0"/>
              <w:jc w:val="both"/>
              <w:rPr>
                <w:sz w:val="26"/>
              </w:rPr>
            </w:pPr>
            <w:r>
              <w:rPr>
                <w:sz w:val="26"/>
              </w:rPr>
              <w:t>Trường hợp</w:t>
            </w:r>
            <w:r>
              <w:rPr>
                <w:spacing w:val="-1"/>
                <w:sz w:val="26"/>
              </w:rPr>
              <w:t xml:space="preserve"> </w:t>
            </w:r>
            <w:r>
              <w:rPr>
                <w:sz w:val="26"/>
              </w:rPr>
              <w:t>nộp</w:t>
            </w:r>
            <w:r>
              <w:rPr>
                <w:spacing w:val="-1"/>
                <w:sz w:val="26"/>
              </w:rPr>
              <w:t xml:space="preserve"> </w:t>
            </w:r>
            <w:r>
              <w:rPr>
                <w:sz w:val="26"/>
              </w:rPr>
              <w:t>hồ</w:t>
            </w:r>
            <w:r>
              <w:rPr>
                <w:spacing w:val="-1"/>
                <w:sz w:val="26"/>
              </w:rPr>
              <w:t xml:space="preserve"> </w:t>
            </w:r>
            <w:r>
              <w:rPr>
                <w:sz w:val="26"/>
              </w:rPr>
              <w:t>sơ</w:t>
            </w:r>
            <w:r>
              <w:rPr>
                <w:spacing w:val="-1"/>
                <w:sz w:val="26"/>
              </w:rPr>
              <w:t xml:space="preserve"> </w:t>
            </w:r>
            <w:r>
              <w:rPr>
                <w:sz w:val="26"/>
              </w:rPr>
              <w:t>qua Cổng</w:t>
            </w:r>
            <w:r>
              <w:rPr>
                <w:spacing w:val="-1"/>
                <w:sz w:val="26"/>
              </w:rPr>
              <w:t xml:space="preserve"> </w:t>
            </w:r>
            <w:r>
              <w:rPr>
                <w:sz w:val="26"/>
              </w:rPr>
              <w:t>Dịch</w:t>
            </w:r>
            <w:r>
              <w:rPr>
                <w:spacing w:val="-1"/>
                <w:sz w:val="26"/>
              </w:rPr>
              <w:t xml:space="preserve"> </w:t>
            </w:r>
            <w:r>
              <w:rPr>
                <w:sz w:val="26"/>
              </w:rPr>
              <w:t>vụ công</w:t>
            </w:r>
            <w:r>
              <w:rPr>
                <w:spacing w:val="-1"/>
                <w:sz w:val="26"/>
              </w:rPr>
              <w:t xml:space="preserve"> </w:t>
            </w:r>
            <w:r>
              <w:rPr>
                <w:sz w:val="26"/>
              </w:rPr>
              <w:t>quốc gia:</w:t>
            </w:r>
            <w:r>
              <w:rPr>
                <w:spacing w:val="-1"/>
                <w:sz w:val="26"/>
              </w:rPr>
              <w:t xml:space="preserve"> </w:t>
            </w:r>
            <w:r>
              <w:rPr>
                <w:sz w:val="26"/>
              </w:rPr>
              <w:t>không</w:t>
            </w:r>
            <w:r>
              <w:rPr>
                <w:spacing w:val="-1"/>
                <w:sz w:val="26"/>
              </w:rPr>
              <w:t xml:space="preserve"> </w:t>
            </w:r>
            <w:r>
              <w:rPr>
                <w:sz w:val="26"/>
              </w:rPr>
              <w:t>phải</w:t>
            </w:r>
            <w:r>
              <w:rPr>
                <w:spacing w:val="-1"/>
                <w:sz w:val="26"/>
              </w:rPr>
              <w:t xml:space="preserve"> </w:t>
            </w:r>
            <w:r>
              <w:rPr>
                <w:sz w:val="26"/>
              </w:rPr>
              <w:t>ký</w:t>
            </w:r>
            <w:r>
              <w:rPr>
                <w:spacing w:val="-1"/>
                <w:sz w:val="26"/>
              </w:rPr>
              <w:t xml:space="preserve"> </w:t>
            </w:r>
            <w:r>
              <w:rPr>
                <w:sz w:val="26"/>
              </w:rPr>
              <w:t>số đối với cá nhân, hộ kinh doanh đề nghị cấp phép; không phải ký số của người có thẩm</w:t>
            </w:r>
            <w:r>
              <w:rPr>
                <w:spacing w:val="10"/>
                <w:sz w:val="26"/>
              </w:rPr>
              <w:t xml:space="preserve"> </w:t>
            </w:r>
            <w:r>
              <w:rPr>
                <w:sz w:val="26"/>
              </w:rPr>
              <w:t>quyền</w:t>
            </w:r>
            <w:r>
              <w:rPr>
                <w:spacing w:val="13"/>
                <w:sz w:val="26"/>
              </w:rPr>
              <w:t xml:space="preserve"> </w:t>
            </w:r>
            <w:r>
              <w:rPr>
                <w:sz w:val="26"/>
              </w:rPr>
              <w:t>và</w:t>
            </w:r>
            <w:r>
              <w:rPr>
                <w:spacing w:val="12"/>
                <w:sz w:val="26"/>
              </w:rPr>
              <w:t xml:space="preserve"> </w:t>
            </w:r>
            <w:r>
              <w:rPr>
                <w:sz w:val="26"/>
              </w:rPr>
              <w:t>chữ</w:t>
            </w:r>
            <w:r>
              <w:rPr>
                <w:spacing w:val="14"/>
                <w:sz w:val="26"/>
              </w:rPr>
              <w:t xml:space="preserve"> </w:t>
            </w:r>
            <w:r>
              <w:rPr>
                <w:sz w:val="26"/>
              </w:rPr>
              <w:t>ký</w:t>
            </w:r>
            <w:r>
              <w:rPr>
                <w:spacing w:val="14"/>
                <w:sz w:val="26"/>
              </w:rPr>
              <w:t xml:space="preserve"> </w:t>
            </w:r>
            <w:r>
              <w:rPr>
                <w:sz w:val="26"/>
              </w:rPr>
              <w:t>số</w:t>
            </w:r>
            <w:r>
              <w:rPr>
                <w:spacing w:val="13"/>
                <w:sz w:val="26"/>
              </w:rPr>
              <w:t xml:space="preserve"> </w:t>
            </w:r>
            <w:r>
              <w:rPr>
                <w:sz w:val="26"/>
              </w:rPr>
              <w:t>của</w:t>
            </w:r>
            <w:r>
              <w:rPr>
                <w:spacing w:val="13"/>
                <w:sz w:val="26"/>
              </w:rPr>
              <w:t xml:space="preserve"> </w:t>
            </w:r>
            <w:r>
              <w:rPr>
                <w:sz w:val="26"/>
              </w:rPr>
              <w:t>tổ</w:t>
            </w:r>
            <w:r>
              <w:rPr>
                <w:spacing w:val="12"/>
                <w:sz w:val="26"/>
              </w:rPr>
              <w:t xml:space="preserve"> </w:t>
            </w:r>
            <w:r>
              <w:rPr>
                <w:sz w:val="26"/>
              </w:rPr>
              <w:t>chức</w:t>
            </w:r>
            <w:r>
              <w:rPr>
                <w:spacing w:val="13"/>
                <w:sz w:val="26"/>
              </w:rPr>
              <w:t xml:space="preserve"> </w:t>
            </w:r>
            <w:r>
              <w:rPr>
                <w:sz w:val="26"/>
              </w:rPr>
              <w:t>đối</w:t>
            </w:r>
            <w:r>
              <w:rPr>
                <w:spacing w:val="12"/>
                <w:sz w:val="26"/>
              </w:rPr>
              <w:t xml:space="preserve"> </w:t>
            </w:r>
            <w:r>
              <w:rPr>
                <w:sz w:val="26"/>
              </w:rPr>
              <w:t>với</w:t>
            </w:r>
            <w:r>
              <w:rPr>
                <w:spacing w:val="12"/>
                <w:sz w:val="26"/>
              </w:rPr>
              <w:t xml:space="preserve"> </w:t>
            </w:r>
            <w:r>
              <w:rPr>
                <w:sz w:val="26"/>
              </w:rPr>
              <w:t>tổ</w:t>
            </w:r>
            <w:r>
              <w:rPr>
                <w:spacing w:val="13"/>
                <w:sz w:val="26"/>
              </w:rPr>
              <w:t xml:space="preserve"> </w:t>
            </w:r>
            <w:r>
              <w:rPr>
                <w:sz w:val="26"/>
              </w:rPr>
              <w:t>chức</w:t>
            </w:r>
            <w:r>
              <w:rPr>
                <w:spacing w:val="12"/>
                <w:sz w:val="26"/>
              </w:rPr>
              <w:t xml:space="preserve"> </w:t>
            </w:r>
            <w:r>
              <w:rPr>
                <w:sz w:val="26"/>
              </w:rPr>
              <w:t>đề</w:t>
            </w:r>
            <w:r>
              <w:rPr>
                <w:spacing w:val="13"/>
                <w:sz w:val="26"/>
              </w:rPr>
              <w:t xml:space="preserve"> </w:t>
            </w:r>
            <w:r>
              <w:rPr>
                <w:sz w:val="26"/>
              </w:rPr>
              <w:t>nghị</w:t>
            </w:r>
            <w:r>
              <w:rPr>
                <w:spacing w:val="12"/>
                <w:sz w:val="26"/>
              </w:rPr>
              <w:t xml:space="preserve"> </w:t>
            </w:r>
            <w:r>
              <w:rPr>
                <w:sz w:val="26"/>
              </w:rPr>
              <w:t>cấp</w:t>
            </w:r>
            <w:r>
              <w:rPr>
                <w:spacing w:val="13"/>
                <w:sz w:val="26"/>
              </w:rPr>
              <w:t xml:space="preserve"> </w:t>
            </w:r>
            <w:r>
              <w:rPr>
                <w:sz w:val="26"/>
              </w:rPr>
              <w:t>phép</w:t>
            </w:r>
            <w:r>
              <w:rPr>
                <w:spacing w:val="13"/>
                <w:sz w:val="26"/>
              </w:rPr>
              <w:t xml:space="preserve"> </w:t>
            </w:r>
            <w:r>
              <w:rPr>
                <w:sz w:val="26"/>
              </w:rPr>
              <w:t>ở</w:t>
            </w:r>
            <w:r>
              <w:rPr>
                <w:spacing w:val="12"/>
                <w:sz w:val="26"/>
              </w:rPr>
              <w:t xml:space="preserve"> </w:t>
            </w:r>
            <w:r>
              <w:rPr>
                <w:spacing w:val="-5"/>
                <w:sz w:val="26"/>
              </w:rPr>
              <w:t>mục</w:t>
            </w:r>
          </w:p>
          <w:p w14:paraId="19B990CB" w14:textId="77777777" w:rsidR="00D421CD" w:rsidRDefault="00CD74B5">
            <w:pPr>
              <w:pStyle w:val="TableParagraph"/>
              <w:spacing w:line="278" w:lineRule="atLeast"/>
              <w:ind w:left="84"/>
              <w:rPr>
                <w:sz w:val="26"/>
              </w:rPr>
            </w:pPr>
            <w:r>
              <w:rPr>
                <w:spacing w:val="-4"/>
                <w:sz w:val="26"/>
              </w:rPr>
              <w:t>này.</w:t>
            </w:r>
          </w:p>
        </w:tc>
      </w:tr>
    </w:tbl>
    <w:p w14:paraId="064CA1FD" w14:textId="77777777" w:rsidR="00D421CD" w:rsidRDefault="00D421CD">
      <w:pPr>
        <w:pStyle w:val="TableParagraph"/>
        <w:spacing w:line="278" w:lineRule="exact"/>
        <w:rPr>
          <w:sz w:val="26"/>
        </w:rPr>
        <w:sectPr w:rsidR="00D421CD" w:rsidSect="00E15AD0">
          <w:pgSz w:w="11910" w:h="16850"/>
          <w:pgMar w:top="851" w:right="851" w:bottom="851" w:left="1417" w:header="567" w:footer="567" w:gutter="0"/>
          <w:cols w:space="720"/>
        </w:sectPr>
      </w:pPr>
    </w:p>
    <w:p w14:paraId="0263CBE4" w14:textId="77777777" w:rsidR="00AD7DA8" w:rsidRPr="00E15AD0" w:rsidRDefault="00AD7DA8" w:rsidP="00AD7DA8">
      <w:pPr>
        <w:pStyle w:val="Heading3"/>
        <w:ind w:firstLine="720"/>
        <w:jc w:val="both"/>
        <w:rPr>
          <w:rFonts w:ascii="Times New Roman" w:hAnsi="Times New Roman" w:cs="Times New Roman"/>
          <w:b/>
          <w:bCs/>
          <w:color w:val="auto"/>
          <w:sz w:val="28"/>
          <w:szCs w:val="28"/>
        </w:rPr>
      </w:pPr>
      <w:r w:rsidRPr="00E15AD0">
        <w:rPr>
          <w:rFonts w:ascii="Times New Roman" w:hAnsi="Times New Roman" w:cs="Times New Roman"/>
          <w:b/>
          <w:bCs/>
          <w:color w:val="auto"/>
          <w:sz w:val="28"/>
          <w:szCs w:val="28"/>
        </w:rPr>
        <w:lastRenderedPageBreak/>
        <w:t>30. Sửa đổi, bổ sung Giấy phép sử dụng tần số và thiết bị vô tuyến điện đối với đài trái đất của Phóng viên nước ngoài đi theo phục vụ đoàn sử dụng dịch vụ thông tin vệ tinh của nước ngoài hoặc các tổ chức quốc tế về thông tin vệ tinh (1.010317).</w:t>
      </w:r>
    </w:p>
    <w:p w14:paraId="4991A4CC" w14:textId="77777777" w:rsidR="00AD7DA8" w:rsidRPr="00AD29CD" w:rsidRDefault="00AD7DA8" w:rsidP="00AD7DA8">
      <w:pPr>
        <w:spacing w:before="60" w:after="60"/>
        <w:ind w:firstLine="720"/>
        <w:jc w:val="both"/>
        <w:rPr>
          <w:b/>
          <w:bCs/>
          <w:color w:val="000000" w:themeColor="text1"/>
          <w:sz w:val="28"/>
          <w:szCs w:val="28"/>
        </w:rPr>
      </w:pPr>
      <w:r w:rsidRPr="00AD29CD">
        <w:rPr>
          <w:b/>
          <w:bCs/>
          <w:color w:val="000000" w:themeColor="text1"/>
          <w:sz w:val="28"/>
          <w:szCs w:val="28"/>
        </w:rPr>
        <w:t xml:space="preserve">a) Trình tự thực hiện:  </w:t>
      </w:r>
    </w:p>
    <w:p w14:paraId="736BFE13" w14:textId="77777777" w:rsidR="00AD7DA8" w:rsidRPr="00AD29CD" w:rsidRDefault="00AD7DA8" w:rsidP="00AD7DA8">
      <w:pPr>
        <w:spacing w:before="60" w:after="60"/>
        <w:ind w:firstLine="720"/>
        <w:jc w:val="both"/>
        <w:rPr>
          <w:bCs/>
          <w:color w:val="000000" w:themeColor="text1"/>
          <w:sz w:val="28"/>
          <w:szCs w:val="28"/>
        </w:rPr>
      </w:pPr>
      <w:r w:rsidRPr="00AD29CD">
        <w:rPr>
          <w:bCs/>
          <w:color w:val="000000" w:themeColor="text1"/>
          <w:sz w:val="28"/>
          <w:szCs w:val="28"/>
        </w:rPr>
        <w:t>-</w:t>
      </w:r>
      <w:r>
        <w:rPr>
          <w:bCs/>
          <w:color w:val="000000" w:themeColor="text1"/>
          <w:sz w:val="28"/>
          <w:szCs w:val="28"/>
        </w:rPr>
        <w:t xml:space="preserve"> </w:t>
      </w:r>
      <w:r w:rsidRPr="00AD29CD">
        <w:rPr>
          <w:bCs/>
          <w:color w:val="000000" w:themeColor="text1"/>
          <w:sz w:val="28"/>
          <w:szCs w:val="28"/>
        </w:rPr>
        <w:t>Khi giấy phép còn hiệu lực, tổ chức, cá nhân có nhu cầu sửa đổi, bổ sung một số nội dung trong giấy phép (trừ thời hạn sử dụng) thì phải hoàn thiện hồ sơ đề nghị sửa đổi, bổ sung nội dung giấy phép sử dụng tần số và thiết bị vô tuyến điện đối với đài trái đất của cơ quan đại diện nước ngoài sử dụng dịch vụ thông tin vệ tinh của nước ngoài hoặc các tổ chức quốc tế về thông tin vệ tinh theo quy định tại điểm</w:t>
      </w:r>
      <w:r>
        <w:rPr>
          <w:bCs/>
          <w:color w:val="000000" w:themeColor="text1"/>
          <w:sz w:val="28"/>
          <w:szCs w:val="28"/>
        </w:rPr>
        <w:t xml:space="preserve"> </w:t>
      </w:r>
      <w:r w:rsidRPr="00AD29CD">
        <w:rPr>
          <w:bCs/>
          <w:color w:val="000000" w:themeColor="text1"/>
          <w:sz w:val="28"/>
          <w:szCs w:val="28"/>
        </w:rPr>
        <w:t>A.VIII.1.b Mục 2 Phụ lục I.3 Nghị quyết số 66.18/2026/NQ-CP và nộp hồ sơ đến Trung tâm Phục vụ hành chính công cấp tỉnh (Ủy ban nhân dân cấp tỉnh) hoặc Cổng dịch vụ công quốc gia.</w:t>
      </w:r>
    </w:p>
    <w:p w14:paraId="10FF1930" w14:textId="77777777" w:rsidR="00AD7DA8" w:rsidRPr="00AD29CD" w:rsidRDefault="00AD7DA8" w:rsidP="00AD7DA8">
      <w:pPr>
        <w:spacing w:before="60" w:after="60"/>
        <w:ind w:firstLine="720"/>
        <w:jc w:val="both"/>
        <w:rPr>
          <w:bCs/>
          <w:color w:val="000000" w:themeColor="text1"/>
          <w:sz w:val="28"/>
          <w:szCs w:val="28"/>
        </w:rPr>
      </w:pPr>
      <w:r w:rsidRPr="00AD29CD">
        <w:rPr>
          <w:bCs/>
          <w:color w:val="000000" w:themeColor="text1"/>
          <w:sz w:val="28"/>
          <w:szCs w:val="28"/>
        </w:rPr>
        <w:t>-</w:t>
      </w:r>
      <w:r>
        <w:rPr>
          <w:bCs/>
          <w:color w:val="000000" w:themeColor="text1"/>
          <w:sz w:val="28"/>
          <w:szCs w:val="28"/>
        </w:rPr>
        <w:t xml:space="preserve"> </w:t>
      </w:r>
      <w:r w:rsidRPr="00AD29CD">
        <w:rPr>
          <w:bCs/>
          <w:color w:val="000000" w:themeColor="text1"/>
          <w:sz w:val="28"/>
          <w:szCs w:val="28"/>
        </w:rPr>
        <w:t>Ủy ban nhân dân cấp tỉnh tiếp nhận, kiểm tra tính hợp lệ của hồ sơ.</w:t>
      </w:r>
    </w:p>
    <w:p w14:paraId="25760AB3" w14:textId="77777777" w:rsidR="00AD7DA8" w:rsidRPr="00AD29CD" w:rsidRDefault="00AD7DA8" w:rsidP="00AD7DA8">
      <w:pPr>
        <w:spacing w:before="60" w:after="60"/>
        <w:ind w:firstLine="720"/>
        <w:jc w:val="both"/>
        <w:rPr>
          <w:bCs/>
          <w:color w:val="000000" w:themeColor="text1"/>
          <w:sz w:val="28"/>
          <w:szCs w:val="28"/>
        </w:rPr>
      </w:pPr>
      <w:r w:rsidRPr="00AD29CD">
        <w:rPr>
          <w:bCs/>
          <w:color w:val="000000" w:themeColor="text1"/>
          <w:sz w:val="28"/>
          <w:szCs w:val="28"/>
        </w:rPr>
        <w:t>-</w:t>
      </w:r>
      <w:r>
        <w:rPr>
          <w:bCs/>
          <w:color w:val="000000" w:themeColor="text1"/>
          <w:sz w:val="28"/>
          <w:szCs w:val="28"/>
        </w:rPr>
        <w:t xml:space="preserve"> </w:t>
      </w:r>
      <w:r w:rsidRPr="00AD29CD">
        <w:rPr>
          <w:bCs/>
          <w:color w:val="000000" w:themeColor="text1"/>
          <w:sz w:val="28"/>
          <w:szCs w:val="28"/>
        </w:rPr>
        <w:t>Trường hợp hồ sơ chưa đầy đủ, chưa đúng quy định về thành phần hồ sơ hoặc có nội dung cần bổ sung, làm rõ, trong thời hạn 03 ngày làm việc kể từ ngày nhận được hồ sơ, Ủy ban nhân dân cấp tỉnh thông báo, hướng dẫn phóng viên nước ngoài bổ sung, hoàn thiện hồ sơ, đồng thời thông báo cho cơ quan chuyên môn thuộc Bộ Ngoại giao để phối hợp; trong thời hạn 03 ngày làm việc kể từ ngày Ủy ban nhân dân cấp tỉnh gửi thông báo, phóng viên nước ngoài phải hoàn thiện và nộp đủ hồ sơ theo quy định.</w:t>
      </w:r>
    </w:p>
    <w:p w14:paraId="3C853AB6" w14:textId="77777777" w:rsidR="00AD7DA8" w:rsidRPr="00AD29CD" w:rsidRDefault="00AD7DA8" w:rsidP="00AD7DA8">
      <w:pPr>
        <w:spacing w:before="60" w:after="60"/>
        <w:ind w:firstLine="720"/>
        <w:jc w:val="both"/>
        <w:rPr>
          <w:bCs/>
          <w:color w:val="000000" w:themeColor="text1"/>
          <w:sz w:val="28"/>
          <w:szCs w:val="28"/>
        </w:rPr>
      </w:pPr>
      <w:r w:rsidRPr="00AD29CD">
        <w:rPr>
          <w:bCs/>
          <w:color w:val="000000" w:themeColor="text1"/>
          <w:sz w:val="28"/>
          <w:szCs w:val="28"/>
        </w:rPr>
        <w:t>-</w:t>
      </w:r>
      <w:r>
        <w:rPr>
          <w:bCs/>
          <w:color w:val="000000" w:themeColor="text1"/>
          <w:sz w:val="28"/>
          <w:szCs w:val="28"/>
        </w:rPr>
        <w:t xml:space="preserve"> </w:t>
      </w:r>
      <w:r w:rsidRPr="00AD29CD">
        <w:rPr>
          <w:bCs/>
          <w:color w:val="000000" w:themeColor="text1"/>
          <w:sz w:val="28"/>
          <w:szCs w:val="28"/>
        </w:rPr>
        <w:t>Trong thời hạn 01 ngày làm việc kể từ ngày nhận đủ hồ sơ hợp lệ, Ủy ban nhân dân cấp tỉnh gửi văn bản kèm theo bản sao hồ sơ đề nghị sửa đổi, bổ sung nội dung giấy phép đến cơ quan chuyên môn thuộc Bộ Công an.</w:t>
      </w:r>
    </w:p>
    <w:p w14:paraId="5E2A2F1B" w14:textId="77777777" w:rsidR="00AD7DA8" w:rsidRPr="00AD29CD" w:rsidRDefault="00AD7DA8" w:rsidP="00AD7DA8">
      <w:pPr>
        <w:spacing w:before="60" w:after="60"/>
        <w:ind w:firstLine="720"/>
        <w:jc w:val="both"/>
        <w:rPr>
          <w:bCs/>
          <w:color w:val="000000" w:themeColor="text1"/>
          <w:sz w:val="28"/>
          <w:szCs w:val="28"/>
        </w:rPr>
      </w:pPr>
      <w:r w:rsidRPr="00AD29CD">
        <w:rPr>
          <w:bCs/>
          <w:color w:val="000000" w:themeColor="text1"/>
          <w:sz w:val="28"/>
          <w:szCs w:val="28"/>
        </w:rPr>
        <w:t>-</w:t>
      </w:r>
      <w:r>
        <w:rPr>
          <w:bCs/>
          <w:color w:val="000000" w:themeColor="text1"/>
          <w:sz w:val="28"/>
          <w:szCs w:val="28"/>
        </w:rPr>
        <w:t xml:space="preserve"> </w:t>
      </w:r>
      <w:r w:rsidRPr="00AD29CD">
        <w:rPr>
          <w:bCs/>
          <w:color w:val="000000" w:themeColor="text1"/>
          <w:sz w:val="28"/>
          <w:szCs w:val="28"/>
        </w:rPr>
        <w:t>Trong thời hạn 05 ngày làm việc kể từ ngày Ủy ban nhân dân cấp tỉnh gửi văn bản, cơ quan chuyên môn thuộc Bộ Công an có ý kiến bằng văn bản gửi Ủy ban nhân dân cấp tỉnh.</w:t>
      </w:r>
    </w:p>
    <w:p w14:paraId="135E1A98" w14:textId="77777777" w:rsidR="00AD7DA8" w:rsidRPr="00AD29CD" w:rsidRDefault="00AD7DA8" w:rsidP="00AD7DA8">
      <w:pPr>
        <w:spacing w:before="60" w:after="60"/>
        <w:ind w:firstLine="720"/>
        <w:jc w:val="both"/>
        <w:rPr>
          <w:bCs/>
          <w:color w:val="000000" w:themeColor="text1"/>
          <w:sz w:val="28"/>
          <w:szCs w:val="28"/>
        </w:rPr>
      </w:pPr>
      <w:r w:rsidRPr="00AD29CD">
        <w:rPr>
          <w:bCs/>
          <w:color w:val="000000" w:themeColor="text1"/>
          <w:sz w:val="28"/>
          <w:szCs w:val="28"/>
        </w:rPr>
        <w:t>Trong trường hợp cần phải có thêm thời gian xem xét, cơ quan chuyên môn thuộc Bộ Công an có văn bản thông báo gửi Ủy ban nhân dân cấp tỉnh, nhưng tổng thời hạn xử lý không quá 10 ngày làm việc.</w:t>
      </w:r>
    </w:p>
    <w:p w14:paraId="1C2EEF65" w14:textId="77777777" w:rsidR="00AD7DA8" w:rsidRPr="00AD29CD" w:rsidRDefault="00AD7DA8" w:rsidP="00AD7DA8">
      <w:pPr>
        <w:spacing w:before="60" w:after="60"/>
        <w:ind w:firstLine="720"/>
        <w:jc w:val="both"/>
        <w:rPr>
          <w:bCs/>
          <w:color w:val="000000" w:themeColor="text1"/>
          <w:sz w:val="28"/>
          <w:szCs w:val="28"/>
        </w:rPr>
      </w:pPr>
      <w:r w:rsidRPr="00AD29CD">
        <w:rPr>
          <w:bCs/>
          <w:color w:val="000000" w:themeColor="text1"/>
          <w:sz w:val="28"/>
          <w:szCs w:val="28"/>
        </w:rPr>
        <w:t>Trong thời hạn 05 ngày làm việc kể từ ngày nhận được văn bản của cơ quan chuyên môn thuộc Bộ Công an, Ủy ban nhân dân cấp tỉnh sửa đổi, bổ sung nội dung giấy phép sử dụng tần số và thiết bị vô tuyến điện theo Mẫu 1m mục II Phụ lục I.3.2 kèm theo Nghị quyết số 66.18/2026/NQ-CP hoặc từ chối sửa đổi, bổ sung nội dung giấy phép</w:t>
      </w:r>
      <w:r>
        <w:rPr>
          <w:bCs/>
          <w:color w:val="000000" w:themeColor="text1"/>
          <w:sz w:val="28"/>
          <w:szCs w:val="28"/>
        </w:rPr>
        <w:t xml:space="preserve"> </w:t>
      </w:r>
      <w:r>
        <w:rPr>
          <w:sz w:val="26"/>
        </w:rPr>
        <w:t>và</w:t>
      </w:r>
      <w:r>
        <w:rPr>
          <w:spacing w:val="-16"/>
          <w:sz w:val="26"/>
        </w:rPr>
        <w:t xml:space="preserve"> </w:t>
      </w:r>
      <w:r>
        <w:rPr>
          <w:sz w:val="26"/>
        </w:rPr>
        <w:t>nêu</w:t>
      </w:r>
      <w:r>
        <w:rPr>
          <w:spacing w:val="-17"/>
          <w:sz w:val="26"/>
        </w:rPr>
        <w:t xml:space="preserve"> </w:t>
      </w:r>
      <w:r>
        <w:rPr>
          <w:sz w:val="26"/>
        </w:rPr>
        <w:t>rõ</w:t>
      </w:r>
      <w:r>
        <w:rPr>
          <w:spacing w:val="-14"/>
          <w:sz w:val="26"/>
        </w:rPr>
        <w:t xml:space="preserve"> </w:t>
      </w:r>
      <w:r>
        <w:rPr>
          <w:sz w:val="26"/>
        </w:rPr>
        <w:t>lý</w:t>
      </w:r>
      <w:r>
        <w:rPr>
          <w:spacing w:val="-17"/>
          <w:sz w:val="26"/>
        </w:rPr>
        <w:t xml:space="preserve"> </w:t>
      </w:r>
      <w:r>
        <w:rPr>
          <w:sz w:val="26"/>
        </w:rPr>
        <w:t>do,</w:t>
      </w:r>
      <w:r>
        <w:rPr>
          <w:spacing w:val="-14"/>
          <w:sz w:val="26"/>
        </w:rPr>
        <w:t xml:space="preserve"> </w:t>
      </w:r>
      <w:r>
        <w:rPr>
          <w:sz w:val="26"/>
        </w:rPr>
        <w:t>đồng</w:t>
      </w:r>
      <w:r>
        <w:rPr>
          <w:spacing w:val="-14"/>
          <w:sz w:val="26"/>
        </w:rPr>
        <w:t xml:space="preserve"> </w:t>
      </w:r>
      <w:r>
        <w:rPr>
          <w:sz w:val="26"/>
        </w:rPr>
        <w:t>thời</w:t>
      </w:r>
      <w:r>
        <w:rPr>
          <w:spacing w:val="-15"/>
          <w:sz w:val="26"/>
        </w:rPr>
        <w:t xml:space="preserve"> </w:t>
      </w:r>
      <w:r>
        <w:rPr>
          <w:sz w:val="26"/>
        </w:rPr>
        <w:t>thông</w:t>
      </w:r>
      <w:r>
        <w:rPr>
          <w:spacing w:val="-14"/>
          <w:sz w:val="26"/>
        </w:rPr>
        <w:t xml:space="preserve"> </w:t>
      </w:r>
      <w:r>
        <w:rPr>
          <w:sz w:val="26"/>
        </w:rPr>
        <w:t>báo</w:t>
      </w:r>
      <w:r>
        <w:rPr>
          <w:spacing w:val="-14"/>
          <w:sz w:val="26"/>
        </w:rPr>
        <w:t xml:space="preserve"> </w:t>
      </w:r>
      <w:r>
        <w:rPr>
          <w:sz w:val="26"/>
        </w:rPr>
        <w:t>kết</w:t>
      </w:r>
      <w:r>
        <w:rPr>
          <w:spacing w:val="-14"/>
          <w:sz w:val="26"/>
        </w:rPr>
        <w:t xml:space="preserve"> </w:t>
      </w:r>
      <w:r>
        <w:rPr>
          <w:sz w:val="26"/>
        </w:rPr>
        <w:t>quả</w:t>
      </w:r>
      <w:r>
        <w:rPr>
          <w:spacing w:val="-17"/>
          <w:sz w:val="26"/>
        </w:rPr>
        <w:t xml:space="preserve"> </w:t>
      </w:r>
      <w:r>
        <w:rPr>
          <w:sz w:val="26"/>
        </w:rPr>
        <w:t>cho</w:t>
      </w:r>
      <w:r>
        <w:rPr>
          <w:spacing w:val="-14"/>
          <w:sz w:val="26"/>
        </w:rPr>
        <w:t xml:space="preserve"> </w:t>
      </w:r>
      <w:r>
        <w:rPr>
          <w:sz w:val="26"/>
        </w:rPr>
        <w:t>cơ</w:t>
      </w:r>
      <w:r>
        <w:rPr>
          <w:spacing w:val="-14"/>
          <w:sz w:val="26"/>
        </w:rPr>
        <w:t xml:space="preserve"> </w:t>
      </w:r>
      <w:r>
        <w:rPr>
          <w:sz w:val="26"/>
        </w:rPr>
        <w:t>quan</w:t>
      </w:r>
      <w:r>
        <w:rPr>
          <w:spacing w:val="-14"/>
          <w:sz w:val="26"/>
        </w:rPr>
        <w:t xml:space="preserve"> </w:t>
      </w:r>
      <w:r>
        <w:rPr>
          <w:sz w:val="26"/>
        </w:rPr>
        <w:t>chuyên</w:t>
      </w:r>
      <w:r>
        <w:rPr>
          <w:spacing w:val="-8"/>
          <w:sz w:val="26"/>
        </w:rPr>
        <w:t xml:space="preserve"> </w:t>
      </w:r>
      <w:r>
        <w:rPr>
          <w:sz w:val="26"/>
        </w:rPr>
        <w:t>môn thuộc Bộ Công an và Bộ Ngoại giao.</w:t>
      </w:r>
    </w:p>
    <w:p w14:paraId="4FA2B5AE" w14:textId="77777777" w:rsidR="00AD7DA8" w:rsidRPr="00BF3B06" w:rsidRDefault="00AD7DA8" w:rsidP="00AD7DA8">
      <w:pPr>
        <w:spacing w:before="60" w:after="60"/>
        <w:ind w:firstLine="720"/>
        <w:jc w:val="both"/>
        <w:rPr>
          <w:bCs/>
          <w:sz w:val="28"/>
          <w:szCs w:val="28"/>
        </w:rPr>
      </w:pPr>
      <w:r w:rsidRPr="003B44B8">
        <w:rPr>
          <w:b/>
          <w:bCs/>
          <w:sz w:val="28"/>
          <w:szCs w:val="28"/>
        </w:rPr>
        <w:t xml:space="preserve">b) Cách thức thực hiện:  </w:t>
      </w:r>
    </w:p>
    <w:p w14:paraId="3020B2B2" w14:textId="77777777" w:rsidR="00AD7DA8" w:rsidRPr="006262A9" w:rsidRDefault="00AD7DA8" w:rsidP="00AD7DA8">
      <w:pPr>
        <w:spacing w:before="60" w:after="60"/>
        <w:ind w:firstLine="720"/>
        <w:jc w:val="both"/>
        <w:rPr>
          <w:sz w:val="28"/>
          <w:szCs w:val="28"/>
        </w:rPr>
      </w:pPr>
      <w:r w:rsidRPr="006262A9">
        <w:rPr>
          <w:sz w:val="28"/>
          <w:szCs w:val="28"/>
        </w:rPr>
        <w:t>Thực hiện thông qua một trong các cách thức sau:</w:t>
      </w:r>
    </w:p>
    <w:p w14:paraId="71743260" w14:textId="77777777" w:rsidR="00AD7DA8" w:rsidRPr="0095544B" w:rsidRDefault="00AD7DA8" w:rsidP="00AD7DA8">
      <w:pPr>
        <w:spacing w:before="60" w:after="60"/>
        <w:ind w:firstLine="720"/>
        <w:jc w:val="both"/>
        <w:rPr>
          <w:sz w:val="28"/>
          <w:szCs w:val="28"/>
        </w:rPr>
      </w:pPr>
      <w:r w:rsidRPr="0095544B">
        <w:rPr>
          <w:sz w:val="28"/>
          <w:szCs w:val="28"/>
        </w:rPr>
        <w:t>-</w:t>
      </w:r>
      <w:r>
        <w:rPr>
          <w:sz w:val="28"/>
          <w:szCs w:val="28"/>
        </w:rPr>
        <w:t xml:space="preserve"> </w:t>
      </w:r>
      <w:r w:rsidRPr="0095544B">
        <w:rPr>
          <w:sz w:val="28"/>
          <w:szCs w:val="28"/>
        </w:rPr>
        <w:t>Nộp</w:t>
      </w:r>
      <w:r w:rsidRPr="0095544B">
        <w:rPr>
          <w:sz w:val="28"/>
          <w:szCs w:val="28"/>
        </w:rPr>
        <w:tab/>
        <w:t>trực</w:t>
      </w:r>
      <w:r>
        <w:rPr>
          <w:sz w:val="28"/>
          <w:szCs w:val="28"/>
        </w:rPr>
        <w:t xml:space="preserve"> </w:t>
      </w:r>
      <w:r w:rsidRPr="0095544B">
        <w:rPr>
          <w:sz w:val="28"/>
          <w:szCs w:val="28"/>
        </w:rPr>
        <w:t>tuyến</w:t>
      </w:r>
      <w:r>
        <w:rPr>
          <w:sz w:val="28"/>
          <w:szCs w:val="28"/>
        </w:rPr>
        <w:t xml:space="preserve"> </w:t>
      </w:r>
      <w:r w:rsidRPr="0095544B">
        <w:rPr>
          <w:sz w:val="28"/>
          <w:szCs w:val="28"/>
        </w:rPr>
        <w:t>tại</w:t>
      </w:r>
      <w:r>
        <w:rPr>
          <w:sz w:val="28"/>
          <w:szCs w:val="28"/>
        </w:rPr>
        <w:t xml:space="preserve"> </w:t>
      </w:r>
      <w:r w:rsidRPr="0095544B">
        <w:rPr>
          <w:sz w:val="28"/>
          <w:szCs w:val="28"/>
        </w:rPr>
        <w:t>Cổng</w:t>
      </w:r>
      <w:r>
        <w:rPr>
          <w:sz w:val="28"/>
          <w:szCs w:val="28"/>
        </w:rPr>
        <w:t xml:space="preserve"> </w:t>
      </w:r>
      <w:r w:rsidRPr="0095544B">
        <w:rPr>
          <w:sz w:val="28"/>
          <w:szCs w:val="28"/>
        </w:rPr>
        <w:t>dịch</w:t>
      </w:r>
      <w:r>
        <w:rPr>
          <w:sz w:val="28"/>
          <w:szCs w:val="28"/>
        </w:rPr>
        <w:t xml:space="preserve"> </w:t>
      </w:r>
      <w:r w:rsidRPr="0095544B">
        <w:rPr>
          <w:sz w:val="28"/>
          <w:szCs w:val="28"/>
        </w:rPr>
        <w:t>vụ</w:t>
      </w:r>
      <w:r>
        <w:rPr>
          <w:sz w:val="28"/>
          <w:szCs w:val="28"/>
        </w:rPr>
        <w:t xml:space="preserve"> </w:t>
      </w:r>
      <w:r w:rsidRPr="0095544B">
        <w:rPr>
          <w:sz w:val="28"/>
          <w:szCs w:val="28"/>
        </w:rPr>
        <w:t>công</w:t>
      </w:r>
      <w:r>
        <w:rPr>
          <w:sz w:val="28"/>
          <w:szCs w:val="28"/>
        </w:rPr>
        <w:t xml:space="preserve"> </w:t>
      </w:r>
      <w:r w:rsidRPr="0095544B">
        <w:rPr>
          <w:sz w:val="28"/>
          <w:szCs w:val="28"/>
        </w:rPr>
        <w:t>quốc</w:t>
      </w:r>
      <w:r>
        <w:rPr>
          <w:sz w:val="28"/>
          <w:szCs w:val="28"/>
        </w:rPr>
        <w:t xml:space="preserve"> </w:t>
      </w:r>
      <w:r w:rsidRPr="0095544B">
        <w:rPr>
          <w:sz w:val="28"/>
          <w:szCs w:val="28"/>
        </w:rPr>
        <w:t>gia</w:t>
      </w:r>
      <w:r>
        <w:rPr>
          <w:sz w:val="28"/>
          <w:szCs w:val="28"/>
        </w:rPr>
        <w:t xml:space="preserve"> </w:t>
      </w:r>
      <w:r w:rsidRPr="0095544B">
        <w:rPr>
          <w:sz w:val="28"/>
          <w:szCs w:val="28"/>
        </w:rPr>
        <w:t>(https://dichvucong.gov.vn).</w:t>
      </w:r>
    </w:p>
    <w:p w14:paraId="11BD734E"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Nộp qua dịch vụ bưu chính tới Trung tâm Phục vụ hành chính công cấp tỉnh (Ủy ban nhân dân cấp tỉnh).</w:t>
      </w:r>
    </w:p>
    <w:p w14:paraId="2BFD3681" w14:textId="77777777" w:rsidR="00AD7DA8" w:rsidRDefault="00AD7DA8" w:rsidP="00AD7DA8">
      <w:pPr>
        <w:spacing w:before="60" w:after="60"/>
        <w:ind w:firstLine="720"/>
        <w:jc w:val="both"/>
        <w:rPr>
          <w:b/>
          <w:bCs/>
          <w:sz w:val="28"/>
          <w:szCs w:val="28"/>
        </w:rPr>
      </w:pPr>
      <w:r w:rsidRPr="006262A9">
        <w:rPr>
          <w:sz w:val="28"/>
          <w:szCs w:val="28"/>
        </w:rPr>
        <w:t>-</w:t>
      </w:r>
      <w:r>
        <w:rPr>
          <w:sz w:val="28"/>
          <w:szCs w:val="28"/>
        </w:rPr>
        <w:t xml:space="preserve"> </w:t>
      </w:r>
      <w:r w:rsidRPr="006262A9">
        <w:rPr>
          <w:sz w:val="28"/>
          <w:szCs w:val="28"/>
        </w:rPr>
        <w:t>Nộp trực tiếp tại Trung tâm Phục vụ hành chính công cấp tỉnh (Ủy ban nhân dân cấp tỉnh).</w:t>
      </w:r>
      <w:r w:rsidRPr="003B44B8">
        <w:rPr>
          <w:b/>
          <w:bCs/>
          <w:sz w:val="28"/>
          <w:szCs w:val="28"/>
        </w:rPr>
        <w:t xml:space="preserve"> </w:t>
      </w:r>
    </w:p>
    <w:p w14:paraId="2C20AB10" w14:textId="77777777" w:rsidR="00AD7DA8" w:rsidRPr="003B44B8" w:rsidRDefault="00AD7DA8" w:rsidP="00AD7DA8">
      <w:pPr>
        <w:spacing w:before="60" w:after="60"/>
        <w:ind w:firstLine="720"/>
        <w:jc w:val="both"/>
        <w:rPr>
          <w:b/>
          <w:bCs/>
          <w:sz w:val="28"/>
          <w:szCs w:val="28"/>
        </w:rPr>
      </w:pPr>
      <w:r w:rsidRPr="003B44B8">
        <w:rPr>
          <w:b/>
          <w:bCs/>
          <w:sz w:val="28"/>
          <w:szCs w:val="28"/>
        </w:rPr>
        <w:t>c) Thành phần, số lượng hồ sơ:</w:t>
      </w:r>
    </w:p>
    <w:p w14:paraId="7C4F4120" w14:textId="77777777" w:rsidR="00AD7DA8" w:rsidRPr="00BF3B06" w:rsidRDefault="00AD7DA8" w:rsidP="00AD7DA8">
      <w:pPr>
        <w:spacing w:before="60" w:after="60"/>
        <w:ind w:firstLine="720"/>
        <w:jc w:val="both"/>
        <w:rPr>
          <w:sz w:val="28"/>
          <w:szCs w:val="28"/>
        </w:rPr>
      </w:pPr>
      <w:r w:rsidRPr="00BF3B06">
        <w:rPr>
          <w:sz w:val="28"/>
          <w:szCs w:val="28"/>
        </w:rPr>
        <w:t>1.</w:t>
      </w:r>
      <w:r>
        <w:rPr>
          <w:sz w:val="28"/>
          <w:szCs w:val="28"/>
        </w:rPr>
        <w:t xml:space="preserve"> </w:t>
      </w:r>
      <w:r w:rsidRPr="00BF3B06">
        <w:rPr>
          <w:sz w:val="28"/>
          <w:szCs w:val="28"/>
        </w:rPr>
        <w:t>Thành phần hồ sơ:</w:t>
      </w:r>
    </w:p>
    <w:p w14:paraId="0782714C" w14:textId="77777777" w:rsidR="00AD7DA8" w:rsidRPr="00AD29CD" w:rsidRDefault="00AD7DA8" w:rsidP="00AD7DA8">
      <w:pPr>
        <w:spacing w:before="60" w:after="60"/>
        <w:ind w:firstLine="720"/>
        <w:jc w:val="both"/>
        <w:rPr>
          <w:sz w:val="28"/>
          <w:szCs w:val="28"/>
        </w:rPr>
      </w:pPr>
      <w:r w:rsidRPr="00AD29CD">
        <w:rPr>
          <w:sz w:val="28"/>
          <w:szCs w:val="28"/>
        </w:rPr>
        <w:lastRenderedPageBreak/>
        <w:t>- Bản khai thông tin chung theo Mẫu số 1 mục I Phụ lục I.3.2 ban hành kèm theo Nghị quyết số 66.18/2026/NQ-CP;</w:t>
      </w:r>
    </w:p>
    <w:p w14:paraId="32413013" w14:textId="77777777" w:rsidR="00AD7DA8" w:rsidRDefault="00AD7DA8" w:rsidP="00AD7DA8">
      <w:pPr>
        <w:spacing w:before="60" w:after="60"/>
        <w:ind w:firstLine="720"/>
        <w:jc w:val="both"/>
        <w:rPr>
          <w:sz w:val="28"/>
          <w:szCs w:val="28"/>
        </w:rPr>
      </w:pPr>
      <w:r w:rsidRPr="00AD29CD">
        <w:rPr>
          <w:sz w:val="28"/>
          <w:szCs w:val="28"/>
        </w:rPr>
        <w:t>-</w:t>
      </w:r>
      <w:r>
        <w:rPr>
          <w:sz w:val="28"/>
          <w:szCs w:val="28"/>
        </w:rPr>
        <w:t xml:space="preserve"> </w:t>
      </w:r>
      <w:r w:rsidRPr="00AD29CD">
        <w:rPr>
          <w:sz w:val="28"/>
          <w:szCs w:val="28"/>
        </w:rPr>
        <w:t>Bản khai thông số kỹ thuật, khai thác theo Mẫu số 1m mục I Phụ lục I.3.2 ban hành kèm theo Nghị quyết số 66.18/2026/NQ-CP.</w:t>
      </w:r>
    </w:p>
    <w:p w14:paraId="09DE1CFA" w14:textId="77777777" w:rsidR="00AD7DA8" w:rsidRDefault="00AD7DA8" w:rsidP="00AD7DA8">
      <w:pPr>
        <w:spacing w:before="60" w:after="60"/>
        <w:ind w:left="720"/>
        <w:jc w:val="both"/>
        <w:rPr>
          <w:sz w:val="28"/>
          <w:szCs w:val="28"/>
        </w:rPr>
      </w:pPr>
      <w:r w:rsidRPr="00BF3B06">
        <w:rPr>
          <w:sz w:val="28"/>
          <w:szCs w:val="28"/>
        </w:rPr>
        <w:t>2. Số lượng hồ sơ: 01 bộ.</w:t>
      </w:r>
    </w:p>
    <w:p w14:paraId="290A4EA8"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d) Thời hạn giải quyết:  </w:t>
      </w:r>
    </w:p>
    <w:p w14:paraId="0B78407A" w14:textId="77777777" w:rsidR="00AD7DA8" w:rsidRDefault="00AD7DA8" w:rsidP="00AD7DA8">
      <w:pPr>
        <w:spacing w:before="60" w:after="60"/>
        <w:ind w:firstLine="720"/>
        <w:jc w:val="both"/>
        <w:rPr>
          <w:b/>
          <w:bCs/>
          <w:sz w:val="28"/>
          <w:szCs w:val="28"/>
        </w:rPr>
      </w:pPr>
      <w:r w:rsidRPr="003B44B8">
        <w:rPr>
          <w:sz w:val="28"/>
          <w:szCs w:val="28"/>
        </w:rPr>
        <w:t>-</w:t>
      </w:r>
      <w:r>
        <w:rPr>
          <w:sz w:val="28"/>
          <w:szCs w:val="28"/>
        </w:rPr>
        <w:t xml:space="preserve"> 16</w:t>
      </w:r>
      <w:r w:rsidRPr="006262A9">
        <w:rPr>
          <w:sz w:val="28"/>
          <w:szCs w:val="28"/>
        </w:rPr>
        <w:t xml:space="preserve"> ngày làm việc kể từ ngày nhận đủ hồ sơ hợp lệ.</w:t>
      </w:r>
      <w:r w:rsidRPr="003B44B8">
        <w:rPr>
          <w:b/>
          <w:bCs/>
          <w:sz w:val="28"/>
          <w:szCs w:val="28"/>
        </w:rPr>
        <w:t xml:space="preserve"> </w:t>
      </w:r>
    </w:p>
    <w:p w14:paraId="1F4E39B3"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đ) Đối tượng thực hiện thủ tục hành chính:  </w:t>
      </w:r>
    </w:p>
    <w:p w14:paraId="17085668" w14:textId="77777777" w:rsidR="00AD7DA8" w:rsidRDefault="00AD7DA8" w:rsidP="00AD7DA8">
      <w:pPr>
        <w:spacing w:before="60" w:after="60"/>
        <w:ind w:firstLine="720"/>
        <w:jc w:val="both"/>
        <w:rPr>
          <w:b/>
          <w:bCs/>
          <w:sz w:val="28"/>
          <w:szCs w:val="28"/>
        </w:rPr>
      </w:pPr>
      <w:r>
        <w:rPr>
          <w:sz w:val="26"/>
        </w:rPr>
        <w:t>Phóng</w:t>
      </w:r>
      <w:r>
        <w:rPr>
          <w:spacing w:val="-16"/>
          <w:sz w:val="26"/>
        </w:rPr>
        <w:t xml:space="preserve"> </w:t>
      </w:r>
      <w:r>
        <w:rPr>
          <w:sz w:val="26"/>
        </w:rPr>
        <w:t>viên</w:t>
      </w:r>
      <w:r>
        <w:rPr>
          <w:spacing w:val="-16"/>
          <w:sz w:val="26"/>
        </w:rPr>
        <w:t xml:space="preserve"> </w:t>
      </w:r>
      <w:r>
        <w:rPr>
          <w:sz w:val="26"/>
        </w:rPr>
        <w:t>nước</w:t>
      </w:r>
      <w:r>
        <w:rPr>
          <w:spacing w:val="-16"/>
          <w:sz w:val="26"/>
        </w:rPr>
        <w:t xml:space="preserve"> </w:t>
      </w:r>
      <w:r>
        <w:rPr>
          <w:sz w:val="26"/>
        </w:rPr>
        <w:t>ngoài</w:t>
      </w:r>
      <w:r>
        <w:rPr>
          <w:spacing w:val="-14"/>
          <w:sz w:val="26"/>
        </w:rPr>
        <w:t xml:space="preserve"> </w:t>
      </w:r>
      <w:r>
        <w:rPr>
          <w:sz w:val="26"/>
        </w:rPr>
        <w:t>đi</w:t>
      </w:r>
      <w:r>
        <w:rPr>
          <w:spacing w:val="-16"/>
          <w:sz w:val="26"/>
        </w:rPr>
        <w:t xml:space="preserve"> </w:t>
      </w:r>
      <w:r>
        <w:rPr>
          <w:sz w:val="26"/>
        </w:rPr>
        <w:t>theo</w:t>
      </w:r>
      <w:r>
        <w:rPr>
          <w:spacing w:val="-16"/>
          <w:sz w:val="26"/>
        </w:rPr>
        <w:t xml:space="preserve"> </w:t>
      </w:r>
      <w:r>
        <w:rPr>
          <w:sz w:val="26"/>
        </w:rPr>
        <w:t>phục</w:t>
      </w:r>
      <w:r>
        <w:rPr>
          <w:spacing w:val="-16"/>
          <w:sz w:val="26"/>
        </w:rPr>
        <w:t xml:space="preserve"> </w:t>
      </w:r>
      <w:r>
        <w:rPr>
          <w:sz w:val="26"/>
        </w:rPr>
        <w:t>vụ</w:t>
      </w:r>
      <w:r>
        <w:rPr>
          <w:spacing w:val="-13"/>
          <w:sz w:val="26"/>
        </w:rPr>
        <w:t xml:space="preserve"> </w:t>
      </w:r>
      <w:r>
        <w:rPr>
          <w:sz w:val="26"/>
        </w:rPr>
        <w:t>Đoàn</w:t>
      </w:r>
      <w:r>
        <w:rPr>
          <w:spacing w:val="-16"/>
          <w:sz w:val="26"/>
        </w:rPr>
        <w:t xml:space="preserve"> </w:t>
      </w:r>
      <w:r>
        <w:rPr>
          <w:sz w:val="26"/>
        </w:rPr>
        <w:t>khách</w:t>
      </w:r>
      <w:r>
        <w:rPr>
          <w:spacing w:val="-16"/>
          <w:sz w:val="26"/>
        </w:rPr>
        <w:t xml:space="preserve"> </w:t>
      </w:r>
      <w:r>
        <w:rPr>
          <w:sz w:val="26"/>
        </w:rPr>
        <w:t>nước</w:t>
      </w:r>
      <w:r>
        <w:rPr>
          <w:spacing w:val="-16"/>
          <w:sz w:val="26"/>
        </w:rPr>
        <w:t xml:space="preserve"> </w:t>
      </w:r>
      <w:r>
        <w:rPr>
          <w:sz w:val="26"/>
        </w:rPr>
        <w:t>ngoài,</w:t>
      </w:r>
      <w:r>
        <w:rPr>
          <w:spacing w:val="-16"/>
          <w:sz w:val="26"/>
        </w:rPr>
        <w:t xml:space="preserve"> </w:t>
      </w:r>
      <w:r>
        <w:rPr>
          <w:sz w:val="26"/>
        </w:rPr>
        <w:t>cơ</w:t>
      </w:r>
      <w:r>
        <w:rPr>
          <w:spacing w:val="-16"/>
          <w:sz w:val="26"/>
        </w:rPr>
        <w:t xml:space="preserve"> </w:t>
      </w:r>
      <w:r>
        <w:rPr>
          <w:sz w:val="26"/>
        </w:rPr>
        <w:t>quan chủ quản đón đoàn</w:t>
      </w:r>
      <w:r w:rsidRPr="003B44B8">
        <w:rPr>
          <w:b/>
          <w:bCs/>
          <w:sz w:val="28"/>
          <w:szCs w:val="28"/>
        </w:rPr>
        <w:t xml:space="preserve"> </w:t>
      </w:r>
    </w:p>
    <w:p w14:paraId="35E7871C"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e) Cơ quan thực hiện thủ tục hành chính:  </w:t>
      </w:r>
    </w:p>
    <w:p w14:paraId="0E3700E9" w14:textId="77777777" w:rsidR="00AD7DA8" w:rsidRPr="006262A9" w:rsidRDefault="00AD7DA8" w:rsidP="00AD7DA8">
      <w:pPr>
        <w:spacing w:before="60" w:after="60"/>
        <w:ind w:firstLine="720"/>
        <w:jc w:val="both"/>
        <w:rPr>
          <w:sz w:val="28"/>
          <w:szCs w:val="28"/>
        </w:rPr>
      </w:pPr>
      <w:r w:rsidRPr="006262A9">
        <w:rPr>
          <w:sz w:val="28"/>
          <w:szCs w:val="28"/>
        </w:rPr>
        <w:t>Ủy ban nhân dân cấp tỉnh</w:t>
      </w:r>
    </w:p>
    <w:p w14:paraId="6F2AA5E9" w14:textId="77777777" w:rsidR="00AD7DA8" w:rsidRDefault="00AD7DA8" w:rsidP="00AD7DA8">
      <w:pPr>
        <w:spacing w:before="60" w:after="60"/>
        <w:ind w:firstLine="720"/>
        <w:jc w:val="both"/>
        <w:rPr>
          <w:sz w:val="28"/>
          <w:szCs w:val="28"/>
        </w:rPr>
      </w:pPr>
      <w:r w:rsidRPr="006262A9">
        <w:rPr>
          <w:sz w:val="28"/>
          <w:szCs w:val="28"/>
        </w:rPr>
        <w:t>(Việc cấp giấy phép do Ủy ban nhân dân cấp tỉnh nơi tổ chức, cá nhân lựa chọn nộp hồ sơ thực hiện)</w:t>
      </w:r>
    </w:p>
    <w:p w14:paraId="522BCF7C" w14:textId="3E050B36" w:rsidR="00AD7DA8" w:rsidRPr="003B44B8" w:rsidRDefault="00AD7DA8" w:rsidP="00AD7DA8">
      <w:pPr>
        <w:spacing w:before="60" w:after="60"/>
        <w:ind w:firstLine="720"/>
        <w:jc w:val="both"/>
        <w:rPr>
          <w:b/>
          <w:bCs/>
          <w:sz w:val="28"/>
          <w:szCs w:val="28"/>
        </w:rPr>
      </w:pPr>
      <w:r w:rsidRPr="003B44B8">
        <w:rPr>
          <w:b/>
          <w:bCs/>
          <w:sz w:val="28"/>
          <w:szCs w:val="28"/>
        </w:rPr>
        <w:t>g) Kết quả thực hiện thủ tục hành chính:</w:t>
      </w:r>
    </w:p>
    <w:p w14:paraId="75C39AFD" w14:textId="77777777" w:rsidR="00AD7DA8" w:rsidRDefault="00AD7DA8" w:rsidP="00AD7DA8">
      <w:pPr>
        <w:spacing w:before="60" w:after="60"/>
        <w:ind w:firstLine="720"/>
        <w:jc w:val="both"/>
        <w:rPr>
          <w:bCs/>
          <w:sz w:val="28"/>
          <w:szCs w:val="28"/>
        </w:rPr>
      </w:pPr>
      <w:r w:rsidRPr="00AD29CD">
        <w:rPr>
          <w:bCs/>
          <w:sz w:val="28"/>
          <w:szCs w:val="28"/>
          <w:lang w:val="vi-VN"/>
        </w:rPr>
        <w:t>Giấy phép sử dụng tần số và thiết bị vô tuyến điện theo Mẫu 1m mục II Phụ lục I.3.2 kèm theo Nghị quyết số 66.18/2026/NQ-CP.</w:t>
      </w:r>
    </w:p>
    <w:p w14:paraId="6C1DDF08" w14:textId="628BDE06" w:rsidR="00AD7DA8" w:rsidRPr="003B44B8" w:rsidRDefault="00AD7DA8" w:rsidP="00AD7DA8">
      <w:pPr>
        <w:spacing w:before="60" w:after="60"/>
        <w:ind w:firstLine="720"/>
        <w:jc w:val="both"/>
        <w:rPr>
          <w:b/>
          <w:bCs/>
          <w:sz w:val="28"/>
          <w:szCs w:val="28"/>
        </w:rPr>
      </w:pPr>
      <w:r w:rsidRPr="003B44B8">
        <w:rPr>
          <w:b/>
          <w:bCs/>
          <w:sz w:val="28"/>
          <w:szCs w:val="28"/>
        </w:rPr>
        <w:t xml:space="preserve">h) Lệ phí (nếu có):  </w:t>
      </w:r>
    </w:p>
    <w:p w14:paraId="51023150" w14:textId="77777777" w:rsidR="00AD7DA8" w:rsidRPr="003B44B8" w:rsidRDefault="00AD7DA8" w:rsidP="00AD7DA8">
      <w:pPr>
        <w:tabs>
          <w:tab w:val="left" w:pos="253"/>
          <w:tab w:val="left" w:pos="523"/>
        </w:tabs>
        <w:spacing w:before="60" w:after="60"/>
        <w:ind w:firstLine="720"/>
        <w:jc w:val="both"/>
        <w:rPr>
          <w:sz w:val="28"/>
          <w:szCs w:val="28"/>
        </w:rPr>
      </w:pPr>
      <w:r w:rsidRPr="003B44B8">
        <w:rPr>
          <w:sz w:val="28"/>
          <w:szCs w:val="28"/>
        </w:rPr>
        <w:t>Theo quy định của Bộ Tài chính</w:t>
      </w:r>
    </w:p>
    <w:p w14:paraId="5C2AAA32" w14:textId="77777777" w:rsidR="00AD7DA8" w:rsidRPr="003B44B8" w:rsidRDefault="00AD7DA8" w:rsidP="00AD7DA8">
      <w:pPr>
        <w:spacing w:before="60" w:after="60"/>
        <w:ind w:firstLine="720"/>
        <w:jc w:val="both"/>
        <w:rPr>
          <w:b/>
          <w:bCs/>
          <w:sz w:val="28"/>
          <w:szCs w:val="28"/>
        </w:rPr>
      </w:pPr>
      <w:r>
        <w:rPr>
          <w:b/>
          <w:bCs/>
          <w:sz w:val="28"/>
          <w:szCs w:val="28"/>
        </w:rPr>
        <w:t xml:space="preserve">i) </w:t>
      </w:r>
      <w:r w:rsidRPr="003B44B8">
        <w:rPr>
          <w:b/>
          <w:bCs/>
          <w:sz w:val="28"/>
          <w:szCs w:val="28"/>
        </w:rPr>
        <w:t>Tên mẫu đơn, mẫu tờ khai (nếu có và đính kèm</w:t>
      </w:r>
      <w:r>
        <w:rPr>
          <w:b/>
          <w:bCs/>
          <w:sz w:val="28"/>
          <w:szCs w:val="28"/>
        </w:rPr>
        <w:t>)</w:t>
      </w:r>
    </w:p>
    <w:p w14:paraId="6BD01BB9" w14:textId="77777777" w:rsidR="00AD7DA8" w:rsidRPr="00AD29CD" w:rsidRDefault="00AD7DA8" w:rsidP="00AD7DA8">
      <w:pPr>
        <w:spacing w:before="60" w:after="60"/>
        <w:ind w:firstLine="720"/>
        <w:jc w:val="both"/>
        <w:rPr>
          <w:sz w:val="28"/>
          <w:szCs w:val="28"/>
          <w:shd w:val="clear" w:color="auto" w:fill="FFFFFF"/>
          <w:lang w:val="vi-VN"/>
        </w:rPr>
      </w:pPr>
      <w:r w:rsidRPr="00AD29CD">
        <w:rPr>
          <w:sz w:val="28"/>
          <w:szCs w:val="28"/>
          <w:shd w:val="clear" w:color="auto" w:fill="FFFFFF"/>
          <w:lang w:val="vi-VN"/>
        </w:rPr>
        <w:t>-</w:t>
      </w:r>
      <w:r>
        <w:rPr>
          <w:sz w:val="28"/>
          <w:szCs w:val="28"/>
          <w:shd w:val="clear" w:color="auto" w:fill="FFFFFF"/>
        </w:rPr>
        <w:t xml:space="preserve"> </w:t>
      </w:r>
      <w:r w:rsidRPr="00AD29CD">
        <w:rPr>
          <w:sz w:val="28"/>
          <w:szCs w:val="28"/>
          <w:shd w:val="clear" w:color="auto" w:fill="FFFFFF"/>
          <w:lang w:val="vi-VN"/>
        </w:rPr>
        <w:t>Bản khai thông tin chung theo Mẫu số 1 mục I Phụ lục I.3.2 ban hành kèm theo Nghị quyết số 66.18/2026/NQ-CP;</w:t>
      </w:r>
    </w:p>
    <w:p w14:paraId="29C48710" w14:textId="77777777" w:rsidR="00AD7DA8" w:rsidRDefault="00AD7DA8" w:rsidP="00AD7DA8">
      <w:pPr>
        <w:spacing w:before="60" w:after="60"/>
        <w:ind w:firstLine="720"/>
        <w:jc w:val="both"/>
        <w:rPr>
          <w:sz w:val="28"/>
          <w:szCs w:val="28"/>
          <w:shd w:val="clear" w:color="auto" w:fill="FFFFFF"/>
        </w:rPr>
      </w:pPr>
      <w:r w:rsidRPr="00AD29CD">
        <w:rPr>
          <w:sz w:val="28"/>
          <w:szCs w:val="28"/>
          <w:shd w:val="clear" w:color="auto" w:fill="FFFFFF"/>
          <w:lang w:val="vi-VN"/>
        </w:rPr>
        <w:t>-</w:t>
      </w:r>
      <w:r>
        <w:rPr>
          <w:sz w:val="28"/>
          <w:szCs w:val="28"/>
          <w:shd w:val="clear" w:color="auto" w:fill="FFFFFF"/>
        </w:rPr>
        <w:t xml:space="preserve"> </w:t>
      </w:r>
      <w:r w:rsidRPr="00AD29CD">
        <w:rPr>
          <w:sz w:val="28"/>
          <w:szCs w:val="28"/>
          <w:shd w:val="clear" w:color="auto" w:fill="FFFFFF"/>
          <w:lang w:val="vi-VN"/>
        </w:rPr>
        <w:t>Bản khai thông số kỹ thuật, khai thác theo Mẫu số 1m mục I Phụ lục I.3.2 ban hành kèm theo Nghị quyết số 66.18/2026/NQ-CP.</w:t>
      </w:r>
    </w:p>
    <w:p w14:paraId="737E3837" w14:textId="77777777" w:rsidR="00AD7DA8" w:rsidRPr="00637074" w:rsidRDefault="00AD7DA8" w:rsidP="00AD7DA8">
      <w:pPr>
        <w:spacing w:before="60" w:after="60"/>
        <w:ind w:firstLine="720"/>
        <w:jc w:val="both"/>
        <w:rPr>
          <w:sz w:val="28"/>
          <w:szCs w:val="28"/>
          <w:shd w:val="clear" w:color="auto" w:fill="FFFFFF"/>
          <w:lang w:val="vi-VN"/>
        </w:rPr>
      </w:pPr>
      <w:r w:rsidRPr="003B44B8">
        <w:rPr>
          <w:b/>
          <w:bCs/>
          <w:sz w:val="28"/>
          <w:szCs w:val="28"/>
        </w:rPr>
        <w:t xml:space="preserve">k) Yêu cầu, điều kiện để thực hiện thủ tục hành chính (nếu có):  </w:t>
      </w:r>
    </w:p>
    <w:p w14:paraId="4C3F9A27"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w:t>
      </w:r>
      <w:r w:rsidRPr="003B44B8">
        <w:rPr>
          <w:sz w:val="28"/>
          <w:szCs w:val="28"/>
        </w:rPr>
        <w:t>Sử dụng tần số và thiết bị vô tuyến điện vào mục đích và nghiệp vụ vô tuyến điện mà pháp luật không cấm;</w:t>
      </w:r>
    </w:p>
    <w:p w14:paraId="3F09B3E4"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w:t>
      </w:r>
      <w:r w:rsidRPr="003B44B8">
        <w:rPr>
          <w:sz w:val="28"/>
          <w:szCs w:val="28"/>
        </w:rPr>
        <w:t>Có phương án sử dụng tần số vô tuyến điện khả thi, phù hợp quy hoạch tần số vô tuyến điện;</w:t>
      </w:r>
    </w:p>
    <w:p w14:paraId="724716FB"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w:t>
      </w:r>
      <w:r w:rsidRPr="003B44B8">
        <w:rPr>
          <w:sz w:val="28"/>
          <w:szCs w:val="28"/>
        </w:rPr>
        <w:t>Có thiết bị vô tuyến điện phù hợp quy chuẩn kỹ thuật về phát xạ vô tuyến điện, an toàn bức xạ vô tuyến điện và tương thích điện từ;</w:t>
      </w:r>
    </w:p>
    <w:p w14:paraId="2C497D44"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w:t>
      </w:r>
      <w:r w:rsidRPr="003B44B8">
        <w:rPr>
          <w:sz w:val="28"/>
          <w:szCs w:val="28"/>
        </w:rPr>
        <w:t>Cam kết thực hiện quy định của pháp luật về bảo đảm an toàn, an ninh thông tin; kiểm tra, giải quyết nhiễu có hại và an toàn bức xạ vô tuyến điện.</w:t>
      </w:r>
    </w:p>
    <w:p w14:paraId="1A576AB4"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l) Căn cứ pháp lý của thủ tục hành chính:  </w:t>
      </w:r>
    </w:p>
    <w:p w14:paraId="26A53C6E"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Luật Tần số vô tuyến điện ngày 23 tháng 11 năm 2009 và Luật sửa đổi, bổ sung một số điều của Luật Tần số vô tuyến điện ngày 09 tháng 11 năm 2022;</w:t>
      </w:r>
    </w:p>
    <w:p w14:paraId="2C0C14EA"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định số 63/2023/NĐ-CP ngày 18 tháng 8 năm 2023 của Chính phủ quy định chi tiết một số điều của Luật Tần số vô tuyến điện số 42/2009/QH12, được sửa đổi, bổ sung một số điều theo Luật số 09/2022/QH15.</w:t>
      </w:r>
    </w:p>
    <w:p w14:paraId="668B1D63"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 xml:space="preserve">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w:t>
      </w:r>
      <w:r w:rsidRPr="006262A9">
        <w:rPr>
          <w:sz w:val="28"/>
          <w:szCs w:val="28"/>
        </w:rPr>
        <w:lastRenderedPageBreak/>
        <w:t>11/2022/TT-BTC ngày 21 tháng 02 năm 2022 của Bộ trưởng Bộ Tài chính về sửa đổi, bổ sung một số điều của Thông tư số 265/2016/TT-BTC ngày 14 tháng 11 năm 2016.</w:t>
      </w:r>
    </w:p>
    <w:p w14:paraId="01F34AA4"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64/2025/TT-BTC ngày 30 tháng 6 năm 2025 của Bộ trưởng Bộ Tài chính về việc quy định mức thu, miễn một số khoản phí, lệ phí nhằm hỗ trợ cho doanh nghiệp, người dân.</w:t>
      </w:r>
    </w:p>
    <w:p w14:paraId="6D8329BA"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quyết số 66.18/2026/NQ-CP ngày 18 tháng 5 năm 2026 của Chính phủ về phân quyền, cắt giảm, đơn giản hóa thủ tục hành chính, điều kiện kinh doanh.</w:t>
      </w:r>
    </w:p>
    <w:p w14:paraId="5BE4AE98" w14:textId="77777777" w:rsidR="00AD7DA8"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31/2026/TT-BKHCN ngày 10 tháng 6 năm 2026 của</w:t>
      </w:r>
      <w:r>
        <w:rPr>
          <w:sz w:val="28"/>
          <w:szCs w:val="28"/>
        </w:rPr>
        <w:t xml:space="preserve"> </w:t>
      </w:r>
      <w:r w:rsidRPr="006262A9">
        <w:rPr>
          <w:sz w:val="28"/>
          <w:szCs w:val="28"/>
        </w:rPr>
        <w:t>Bộ trưởng Bộ Khoa học và Công nghệ quy định việc phân cấp thẩm quyền cấp, cấp lại, cấp đổi, sửa đổi, bổ sung, gia hạn, thu hồi giấy</w:t>
      </w:r>
      <w:r>
        <w:rPr>
          <w:sz w:val="28"/>
          <w:szCs w:val="28"/>
        </w:rPr>
        <w:t xml:space="preserve"> </w:t>
      </w:r>
      <w:r w:rsidRPr="006262A9">
        <w:rPr>
          <w:sz w:val="28"/>
          <w:szCs w:val="28"/>
        </w:rPr>
        <w:t>phép sử dụng tần số vô tuyến điện, xử lý đề nghị ngừng sử dụng tần</w:t>
      </w:r>
      <w:r>
        <w:rPr>
          <w:sz w:val="28"/>
          <w:szCs w:val="28"/>
        </w:rPr>
        <w:t xml:space="preserve"> </w:t>
      </w:r>
      <w:r w:rsidRPr="006262A9">
        <w:rPr>
          <w:sz w:val="28"/>
          <w:szCs w:val="28"/>
        </w:rPr>
        <w:t>số vô tuyến điện.</w:t>
      </w:r>
    </w:p>
    <w:p w14:paraId="2C7789F0" w14:textId="77777777" w:rsidR="00D421CD" w:rsidRDefault="00D421CD">
      <w:pPr>
        <w:pStyle w:val="TableParagraph"/>
        <w:spacing w:line="288" w:lineRule="auto"/>
        <w:jc w:val="both"/>
        <w:rPr>
          <w:i/>
          <w:sz w:val="26"/>
        </w:rPr>
        <w:sectPr w:rsidR="00D421CD" w:rsidSect="00E15AD0">
          <w:pgSz w:w="11910" w:h="16850"/>
          <w:pgMar w:top="851" w:right="851" w:bottom="851" w:left="1417" w:header="567" w:footer="567" w:gutter="0"/>
          <w:cols w:space="720"/>
        </w:sectPr>
      </w:pPr>
    </w:p>
    <w:p w14:paraId="00F38CD1" w14:textId="77777777" w:rsidR="00D421CD" w:rsidRDefault="00CD74B5">
      <w:pPr>
        <w:spacing w:before="74"/>
        <w:ind w:right="805"/>
        <w:jc w:val="right"/>
        <w:rPr>
          <w:b/>
          <w:sz w:val="26"/>
        </w:rPr>
      </w:pPr>
      <w:r>
        <w:rPr>
          <w:b/>
          <w:sz w:val="26"/>
        </w:rPr>
        <w:lastRenderedPageBreak/>
        <w:t>Mẫu</w:t>
      </w:r>
      <w:r>
        <w:rPr>
          <w:b/>
          <w:spacing w:val="-7"/>
          <w:sz w:val="26"/>
        </w:rPr>
        <w:t xml:space="preserve"> </w:t>
      </w:r>
      <w:r>
        <w:rPr>
          <w:b/>
          <w:spacing w:val="-10"/>
          <w:sz w:val="26"/>
        </w:rPr>
        <w:t>1</w:t>
      </w:r>
    </w:p>
    <w:p w14:paraId="1A6DCC20" w14:textId="77777777" w:rsidR="00D421CD" w:rsidRDefault="00D421CD">
      <w:pPr>
        <w:pStyle w:val="BodyText"/>
        <w:spacing w:before="9"/>
        <w:rPr>
          <w:b/>
          <w:sz w:val="16"/>
        </w:rPr>
      </w:pPr>
    </w:p>
    <w:tbl>
      <w:tblPr>
        <w:tblW w:w="9642" w:type="dxa"/>
        <w:tblLayout w:type="fixed"/>
        <w:tblCellMar>
          <w:left w:w="0" w:type="dxa"/>
          <w:right w:w="0" w:type="dxa"/>
        </w:tblCellMar>
        <w:tblLook w:val="01E0" w:firstRow="1" w:lastRow="1" w:firstColumn="1" w:lastColumn="1" w:noHBand="0" w:noVBand="0"/>
      </w:tblPr>
      <w:tblGrid>
        <w:gridCol w:w="1809"/>
        <w:gridCol w:w="7833"/>
      </w:tblGrid>
      <w:tr w:rsidR="00D421CD" w14:paraId="4C285F34" w14:textId="77777777">
        <w:trPr>
          <w:trHeight w:val="943"/>
        </w:trPr>
        <w:tc>
          <w:tcPr>
            <w:tcW w:w="1809" w:type="dxa"/>
          </w:tcPr>
          <w:p w14:paraId="013CA2D3" w14:textId="77777777" w:rsidR="00D421CD" w:rsidRDefault="00D421CD">
            <w:pPr>
              <w:pStyle w:val="TableParagraph"/>
              <w:spacing w:before="167"/>
              <w:ind w:left="0"/>
              <w:rPr>
                <w:b/>
                <w:sz w:val="24"/>
              </w:rPr>
            </w:pPr>
          </w:p>
          <w:p w14:paraId="0E3F244D" w14:textId="77777777" w:rsidR="00D421CD" w:rsidRDefault="00CD74B5">
            <w:pPr>
              <w:pStyle w:val="TableParagraph"/>
              <w:ind w:left="151"/>
              <w:rPr>
                <w:sz w:val="24"/>
              </w:rPr>
            </w:pPr>
            <w:r>
              <w:rPr>
                <w:noProof/>
                <w:sz w:val="24"/>
              </w:rPr>
              <mc:AlternateContent>
                <mc:Choice Requires="wpg">
                  <w:drawing>
                    <wp:anchor distT="0" distB="0" distL="0" distR="0" simplePos="0" relativeHeight="470123520" behindDoc="1" locked="0" layoutInCell="1" allowOverlap="1" wp14:anchorId="2D35767C" wp14:editId="770F4D08">
                      <wp:simplePos x="0" y="0"/>
                      <wp:positionH relativeFrom="column">
                        <wp:posOffset>0</wp:posOffset>
                      </wp:positionH>
                      <wp:positionV relativeFrom="paragraph">
                        <wp:posOffset>-54570</wp:posOffset>
                      </wp:positionV>
                      <wp:extent cx="1010919" cy="372110"/>
                      <wp:effectExtent l="0" t="0" r="0" b="0"/>
                      <wp:wrapNone/>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0919" cy="372110"/>
                                <a:chOff x="0" y="0"/>
                                <a:chExt cx="1010919" cy="372110"/>
                              </a:xfrm>
                            </wpg:grpSpPr>
                            <wps:wsp>
                              <wps:cNvPr id="187" name="Graphic 187"/>
                              <wps:cNvSpPr/>
                              <wps:spPr>
                                <a:xfrm>
                                  <a:off x="4572" y="4572"/>
                                  <a:ext cx="1001394" cy="363220"/>
                                </a:xfrm>
                                <a:custGeom>
                                  <a:avLst/>
                                  <a:gdLst/>
                                  <a:ahLst/>
                                  <a:cxnLst/>
                                  <a:rect l="l" t="t" r="r" b="b"/>
                                  <a:pathLst>
                                    <a:path w="1001394" h="363220">
                                      <a:moveTo>
                                        <a:pt x="0" y="362711"/>
                                      </a:moveTo>
                                      <a:lnTo>
                                        <a:pt x="1001267" y="362711"/>
                                      </a:lnTo>
                                      <a:lnTo>
                                        <a:pt x="1001267" y="0"/>
                                      </a:lnTo>
                                      <a:lnTo>
                                        <a:pt x="0" y="0"/>
                                      </a:lnTo>
                                      <a:lnTo>
                                        <a:pt x="0" y="362711"/>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AE4A171" id="Group 186" o:spid="_x0000_s1026" style="position:absolute;margin-left:-.35pt;margin-top:-4.3pt;width:79.6pt;height:29.3pt;z-index:-33192960;mso-wrap-distance-left:0;mso-wrap-distance-right:0" coordsize="10109,3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">
                      <v:shape id="Graphic 187" o:spid="_x0000_s1027" style="position:absolute;left:45;top:45;width:10014;height:3632;visibility:visible;mso-wrap-style:square;v-text-anchor:top" coordsize="1001394,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" path="m,362711r1001267,l1001267,,,,,362711xe" filled="f" strokeweight=".72pt">
                        <v:path arrowok="t"/>
                      </v:shape>
                    </v:group>
                  </w:pict>
                </mc:Fallback>
              </mc:AlternateContent>
            </w:r>
            <w:r>
              <w:rPr>
                <w:spacing w:val="-5"/>
                <w:sz w:val="24"/>
              </w:rPr>
              <w:t>Số:</w:t>
            </w:r>
          </w:p>
        </w:tc>
        <w:tc>
          <w:tcPr>
            <w:tcW w:w="7833" w:type="dxa"/>
          </w:tcPr>
          <w:p w14:paraId="27605D2D" w14:textId="77777777" w:rsidR="00D421CD" w:rsidRDefault="00CD74B5">
            <w:pPr>
              <w:pStyle w:val="TableParagraph"/>
              <w:spacing w:line="287" w:lineRule="atLeast"/>
              <w:ind w:left="1308"/>
              <w:jc w:val="center"/>
              <w:rPr>
                <w:b/>
                <w:sz w:val="26"/>
              </w:rPr>
            </w:pPr>
            <w:r>
              <w:rPr>
                <w:b/>
                <w:sz w:val="26"/>
              </w:rPr>
              <w:t>CỘNG</w:t>
            </w:r>
            <w:r>
              <w:rPr>
                <w:b/>
                <w:spacing w:val="-8"/>
                <w:sz w:val="26"/>
              </w:rPr>
              <w:t xml:space="preserve"> </w:t>
            </w:r>
            <w:r>
              <w:rPr>
                <w:b/>
                <w:sz w:val="26"/>
              </w:rPr>
              <w:t>HÒA</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14:paraId="36E361B6" w14:textId="77777777" w:rsidR="00D421CD" w:rsidRDefault="00CD74B5">
            <w:pPr>
              <w:pStyle w:val="TableParagraph"/>
              <w:spacing w:before="61"/>
              <w:ind w:left="1316"/>
              <w:jc w:val="center"/>
              <w:rPr>
                <w:b/>
                <w:sz w:val="26"/>
              </w:rPr>
            </w:pPr>
            <w:r>
              <w:rPr>
                <w:b/>
                <w:noProof/>
                <w:sz w:val="26"/>
              </w:rPr>
              <mc:AlternateContent>
                <mc:Choice Requires="wpg">
                  <w:drawing>
                    <wp:anchor distT="0" distB="0" distL="0" distR="0" simplePos="0" relativeHeight="470123008" behindDoc="1" locked="0" layoutInCell="1" allowOverlap="1" wp14:anchorId="210B31E1" wp14:editId="458555E3">
                      <wp:simplePos x="0" y="0"/>
                      <wp:positionH relativeFrom="column">
                        <wp:posOffset>2073529</wp:posOffset>
                      </wp:positionH>
                      <wp:positionV relativeFrom="paragraph">
                        <wp:posOffset>377967</wp:posOffset>
                      </wp:positionV>
                      <wp:extent cx="1026160" cy="4445"/>
                      <wp:effectExtent l="0" t="0" r="0" b="0"/>
                      <wp:wrapNone/>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6160" cy="4445"/>
                                <a:chOff x="0" y="0"/>
                                <a:chExt cx="1026160" cy="4445"/>
                              </a:xfrm>
                            </wpg:grpSpPr>
                            <wps:wsp>
                              <wps:cNvPr id="189" name="Graphic 189"/>
                              <wps:cNvSpPr/>
                              <wps:spPr>
                                <a:xfrm>
                                  <a:off x="0" y="2196"/>
                                  <a:ext cx="1026160" cy="1270"/>
                                </a:xfrm>
                                <a:custGeom>
                                  <a:avLst/>
                                  <a:gdLst/>
                                  <a:ahLst/>
                                  <a:cxnLst/>
                                  <a:rect l="l" t="t" r="r" b="b"/>
                                  <a:pathLst>
                                    <a:path w="1026160">
                                      <a:moveTo>
                                        <a:pt x="0" y="0"/>
                                      </a:moveTo>
                                      <a:lnTo>
                                        <a:pt x="1025557" y="0"/>
                                      </a:lnTo>
                                    </a:path>
                                  </a:pathLst>
                                </a:custGeom>
                                <a:ln w="439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772CF26" id="Group 188" o:spid="_x0000_s1026" style="position:absolute;margin-left:163.25pt;margin-top:29.75pt;width:80.8pt;height:.35pt;z-index:-33193472;mso-wrap-distance-left:0;mso-wrap-distance-right:0" coordsize="1026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">
                      <v:shape id="Graphic 189" o:spid="_x0000_s1027" style="position:absolute;top:21;width:10261;height:13;visibility:visible;mso-wrap-style:square;v-text-anchor:top" coordsize="10261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" path="m,l1025557,e" filled="f" strokeweight=".122mm">
                        <v:path arrowok="t"/>
                      </v:shape>
                    </v:group>
                  </w:pict>
                </mc:Fallback>
              </mc:AlternateContent>
            </w:r>
            <w:r>
              <w:rPr>
                <w:b/>
                <w:sz w:val="26"/>
              </w:rPr>
              <w:t>Độc</w:t>
            </w:r>
            <w:r>
              <w:rPr>
                <w:b/>
                <w:spacing w:val="-5"/>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tc>
      </w:tr>
    </w:tbl>
    <w:p w14:paraId="43D930CC" w14:textId="77777777" w:rsidR="00D421CD" w:rsidRDefault="00D421CD">
      <w:pPr>
        <w:pStyle w:val="BodyText"/>
        <w:rPr>
          <w:b/>
        </w:rPr>
      </w:pPr>
    </w:p>
    <w:p w14:paraId="7E31D2F4" w14:textId="77777777" w:rsidR="00D421CD" w:rsidRDefault="00D421CD">
      <w:pPr>
        <w:pStyle w:val="BodyText"/>
        <w:spacing w:before="158"/>
        <w:rPr>
          <w:b/>
        </w:rPr>
      </w:pPr>
    </w:p>
    <w:p w14:paraId="5876DA78" w14:textId="77777777" w:rsidR="00D421CD" w:rsidRDefault="00CD74B5">
      <w:pPr>
        <w:pStyle w:val="Heading2"/>
        <w:spacing w:before="0"/>
        <w:ind w:left="423"/>
        <w:jc w:val="center"/>
      </w:pPr>
      <w:r>
        <w:t>BẢN</w:t>
      </w:r>
      <w:r>
        <w:rPr>
          <w:spacing w:val="-8"/>
        </w:rPr>
        <w:t xml:space="preserve"> </w:t>
      </w:r>
      <w:r>
        <w:t>KHAI</w:t>
      </w:r>
      <w:r>
        <w:rPr>
          <w:spacing w:val="-8"/>
        </w:rPr>
        <w:t xml:space="preserve"> </w:t>
      </w:r>
      <w:r>
        <w:t>THÔNG</w:t>
      </w:r>
      <w:r>
        <w:rPr>
          <w:spacing w:val="-6"/>
        </w:rPr>
        <w:t xml:space="preserve"> </w:t>
      </w:r>
      <w:r>
        <w:t>TIN</w:t>
      </w:r>
      <w:r>
        <w:rPr>
          <w:spacing w:val="-8"/>
        </w:rPr>
        <w:t xml:space="preserve"> </w:t>
      </w:r>
      <w:r>
        <w:rPr>
          <w:spacing w:val="-2"/>
        </w:rPr>
        <w:t>CHUNG</w:t>
      </w:r>
    </w:p>
    <w:p w14:paraId="62A802EF" w14:textId="77777777" w:rsidR="00D421CD" w:rsidRDefault="00D421CD">
      <w:pPr>
        <w:pStyle w:val="BodyText"/>
        <w:spacing w:before="2"/>
        <w:rPr>
          <w:b/>
          <w:sz w:val="16"/>
        </w:rPr>
      </w:pPr>
    </w:p>
    <w:tbl>
      <w:tblPr>
        <w:tblW w:w="9642" w:type="dxa"/>
        <w:tblLayout w:type="fixed"/>
        <w:tblCellMar>
          <w:left w:w="0" w:type="dxa"/>
          <w:right w:w="0" w:type="dxa"/>
        </w:tblCellMar>
        <w:tblLook w:val="01E0" w:firstRow="1" w:lastRow="1" w:firstColumn="1" w:lastColumn="1" w:noHBand="0" w:noVBand="0"/>
      </w:tblPr>
      <w:tblGrid>
        <w:gridCol w:w="1076"/>
        <w:gridCol w:w="8566"/>
      </w:tblGrid>
      <w:tr w:rsidR="00D421CD" w14:paraId="17DE4C9B" w14:textId="77777777">
        <w:trPr>
          <w:trHeight w:val="383"/>
        </w:trPr>
        <w:tc>
          <w:tcPr>
            <w:tcW w:w="1076" w:type="dxa"/>
          </w:tcPr>
          <w:p w14:paraId="628586C1" w14:textId="77777777" w:rsidR="00D421CD" w:rsidRDefault="00D421CD">
            <w:pPr>
              <w:pStyle w:val="TableParagraph"/>
              <w:ind w:left="0"/>
              <w:rPr>
                <w:sz w:val="24"/>
              </w:rPr>
            </w:pPr>
          </w:p>
        </w:tc>
        <w:tc>
          <w:tcPr>
            <w:tcW w:w="8566" w:type="dxa"/>
          </w:tcPr>
          <w:p w14:paraId="378F8496" w14:textId="77777777" w:rsidR="00D421CD" w:rsidRDefault="00CD74B5">
            <w:pPr>
              <w:pStyle w:val="TableParagraph"/>
              <w:spacing w:line="287" w:lineRule="atLeast"/>
              <w:ind w:left="148"/>
              <w:rPr>
                <w:sz w:val="26"/>
              </w:rPr>
            </w:pPr>
            <w:r>
              <w:rPr>
                <w:sz w:val="26"/>
              </w:rPr>
              <w:t>1. Đọc</w:t>
            </w:r>
            <w:r>
              <w:rPr>
                <w:spacing w:val="-4"/>
                <w:sz w:val="26"/>
              </w:rPr>
              <w:t xml:space="preserve"> </w:t>
            </w:r>
            <w:r>
              <w:rPr>
                <w:sz w:val="26"/>
              </w:rPr>
              <w:t>kỹ</w:t>
            </w:r>
            <w:r>
              <w:rPr>
                <w:spacing w:val="-8"/>
                <w:sz w:val="26"/>
              </w:rPr>
              <w:t xml:space="preserve"> </w:t>
            </w:r>
            <w:r>
              <w:rPr>
                <w:sz w:val="26"/>
              </w:rPr>
              <w:t>phần</w:t>
            </w:r>
            <w:r>
              <w:rPr>
                <w:spacing w:val="-4"/>
                <w:sz w:val="26"/>
              </w:rPr>
              <w:t xml:space="preserve"> </w:t>
            </w:r>
            <w:r>
              <w:rPr>
                <w:sz w:val="26"/>
              </w:rPr>
              <w:t>hướng</w:t>
            </w:r>
            <w:r>
              <w:rPr>
                <w:spacing w:val="-3"/>
                <w:sz w:val="26"/>
              </w:rPr>
              <w:t xml:space="preserve"> </w:t>
            </w:r>
            <w:r>
              <w:rPr>
                <w:sz w:val="26"/>
              </w:rPr>
              <w:t>dẫn</w:t>
            </w:r>
            <w:r>
              <w:rPr>
                <w:spacing w:val="-4"/>
                <w:sz w:val="26"/>
              </w:rPr>
              <w:t xml:space="preserve"> </w:t>
            </w:r>
            <w:r>
              <w:rPr>
                <w:sz w:val="26"/>
              </w:rPr>
              <w:t>trước</w:t>
            </w:r>
            <w:r>
              <w:rPr>
                <w:spacing w:val="-5"/>
                <w:sz w:val="26"/>
              </w:rPr>
              <w:t xml:space="preserve"> </w:t>
            </w:r>
            <w:r>
              <w:rPr>
                <w:sz w:val="26"/>
              </w:rPr>
              <w:t>khi</w:t>
            </w:r>
            <w:r>
              <w:rPr>
                <w:spacing w:val="-2"/>
                <w:sz w:val="26"/>
              </w:rPr>
              <w:t xml:space="preserve"> </w:t>
            </w:r>
            <w:r>
              <w:rPr>
                <w:sz w:val="26"/>
              </w:rPr>
              <w:t>điền</w:t>
            </w:r>
            <w:r>
              <w:rPr>
                <w:spacing w:val="-5"/>
                <w:sz w:val="26"/>
              </w:rPr>
              <w:t xml:space="preserve"> </w:t>
            </w:r>
            <w:r>
              <w:rPr>
                <w:sz w:val="26"/>
              </w:rPr>
              <w:t>vào</w:t>
            </w:r>
            <w:r>
              <w:rPr>
                <w:spacing w:val="1"/>
                <w:sz w:val="26"/>
              </w:rPr>
              <w:t xml:space="preserve"> </w:t>
            </w:r>
            <w:r>
              <w:rPr>
                <w:sz w:val="26"/>
              </w:rPr>
              <w:t>bản</w:t>
            </w:r>
            <w:r>
              <w:rPr>
                <w:spacing w:val="-5"/>
                <w:sz w:val="26"/>
              </w:rPr>
              <w:t xml:space="preserve"> </w:t>
            </w:r>
            <w:r>
              <w:rPr>
                <w:spacing w:val="-2"/>
                <w:sz w:val="26"/>
              </w:rPr>
              <w:t>khai.</w:t>
            </w:r>
          </w:p>
        </w:tc>
      </w:tr>
      <w:tr w:rsidR="00D421CD" w14:paraId="4C13E8D1" w14:textId="77777777">
        <w:trPr>
          <w:trHeight w:val="743"/>
        </w:trPr>
        <w:tc>
          <w:tcPr>
            <w:tcW w:w="1076" w:type="dxa"/>
          </w:tcPr>
          <w:p w14:paraId="462D8F2E" w14:textId="77777777" w:rsidR="00D421CD" w:rsidRDefault="00CD74B5">
            <w:pPr>
              <w:pStyle w:val="TableParagraph"/>
              <w:spacing w:before="24"/>
              <w:ind w:left="50"/>
              <w:rPr>
                <w:sz w:val="26"/>
              </w:rPr>
            </w:pPr>
            <w:r>
              <w:rPr>
                <w:sz w:val="26"/>
              </w:rPr>
              <w:t>CHÚ</w:t>
            </w:r>
            <w:r>
              <w:rPr>
                <w:spacing w:val="-9"/>
                <w:sz w:val="26"/>
              </w:rPr>
              <w:t xml:space="preserve"> </w:t>
            </w:r>
            <w:r>
              <w:rPr>
                <w:spacing w:val="-10"/>
                <w:sz w:val="26"/>
              </w:rPr>
              <w:t>Ý</w:t>
            </w:r>
          </w:p>
        </w:tc>
        <w:tc>
          <w:tcPr>
            <w:tcW w:w="8566" w:type="dxa"/>
          </w:tcPr>
          <w:p w14:paraId="5CDAAC61" w14:textId="77777777" w:rsidR="00D421CD" w:rsidRDefault="00CD74B5">
            <w:pPr>
              <w:pStyle w:val="TableParagraph"/>
              <w:spacing w:before="3" w:line="360" w:lineRule="atLeast"/>
              <w:ind w:left="148"/>
              <w:rPr>
                <w:sz w:val="26"/>
              </w:rPr>
            </w:pPr>
            <w:r>
              <w:rPr>
                <w:sz w:val="26"/>
              </w:rPr>
              <w:t>2. Tổ chức, cá nhân chỉ được cấp phép sau khi đã nộp lệ phí cấp phép và phí sử dụng tần số theo quy định của pháp luật.</w:t>
            </w:r>
          </w:p>
        </w:tc>
      </w:tr>
    </w:tbl>
    <w:p w14:paraId="32D78320" w14:textId="77777777" w:rsidR="00D421CD" w:rsidRDefault="00CD74B5">
      <w:pPr>
        <w:pStyle w:val="BodyText"/>
        <w:spacing w:before="182" w:after="6"/>
        <w:ind w:left="422"/>
        <w:jc w:val="center"/>
      </w:pPr>
      <w:r>
        <w:t>Kính</w:t>
      </w:r>
      <w:r>
        <w:rPr>
          <w:spacing w:val="4"/>
        </w:rPr>
        <w:t xml:space="preserve"> </w:t>
      </w:r>
      <w:r>
        <w:t>gửi:</w:t>
      </w:r>
      <w:r>
        <w:rPr>
          <w:spacing w:val="5"/>
        </w:rPr>
        <w:t xml:space="preserve"> </w:t>
      </w:r>
      <w:r>
        <w:rPr>
          <w:spacing w:val="-2"/>
        </w:rPr>
        <w:t>.............................................................................................................</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6"/>
        <w:gridCol w:w="5426"/>
      </w:tblGrid>
      <w:tr w:rsidR="00D421CD" w14:paraId="657BD7FE" w14:textId="77777777">
        <w:trPr>
          <w:trHeight w:val="842"/>
        </w:trPr>
        <w:tc>
          <w:tcPr>
            <w:tcW w:w="4216" w:type="dxa"/>
          </w:tcPr>
          <w:p w14:paraId="10CE3D5E" w14:textId="77777777" w:rsidR="00D421CD" w:rsidRDefault="00CD74B5">
            <w:pPr>
              <w:pStyle w:val="TableParagraph"/>
              <w:spacing w:before="102" w:line="360" w:lineRule="atLeast"/>
              <w:ind w:left="4"/>
              <w:rPr>
                <w:b/>
                <w:sz w:val="26"/>
              </w:rPr>
            </w:pPr>
            <w:r>
              <w:rPr>
                <w:b/>
                <w:sz w:val="26"/>
              </w:rPr>
              <w:t xml:space="preserve">1. TÊN TỔ CHỨC, CÁ NHÂN ĐỀ </w:t>
            </w:r>
            <w:r>
              <w:rPr>
                <w:b/>
                <w:spacing w:val="-4"/>
                <w:sz w:val="26"/>
              </w:rPr>
              <w:t>NGHỊ</w:t>
            </w:r>
          </w:p>
        </w:tc>
        <w:tc>
          <w:tcPr>
            <w:tcW w:w="5426" w:type="dxa"/>
          </w:tcPr>
          <w:p w14:paraId="5314F159" w14:textId="77777777" w:rsidR="00D421CD" w:rsidRDefault="00D421CD">
            <w:pPr>
              <w:pStyle w:val="TableParagraph"/>
              <w:ind w:left="0"/>
              <w:rPr>
                <w:sz w:val="24"/>
              </w:rPr>
            </w:pPr>
          </w:p>
        </w:tc>
      </w:tr>
      <w:tr w:rsidR="00D421CD" w14:paraId="155E760E" w14:textId="77777777">
        <w:trPr>
          <w:trHeight w:val="1439"/>
        </w:trPr>
        <w:tc>
          <w:tcPr>
            <w:tcW w:w="9642" w:type="dxa"/>
            <w:gridSpan w:val="2"/>
          </w:tcPr>
          <w:p w14:paraId="5B1A245B" w14:textId="77777777" w:rsidR="00D421CD" w:rsidRDefault="00CD74B5">
            <w:pPr>
              <w:pStyle w:val="TableParagraph"/>
              <w:spacing w:before="174" w:line="386" w:lineRule="auto"/>
              <w:ind w:left="4" w:right="399"/>
              <w:rPr>
                <w:sz w:val="26"/>
              </w:rPr>
            </w:pPr>
            <w:r>
              <w:rPr>
                <w:sz w:val="26"/>
              </w:rPr>
              <w:t>1.1. Số</w:t>
            </w:r>
            <w:r>
              <w:rPr>
                <w:spacing w:val="-4"/>
                <w:sz w:val="26"/>
              </w:rPr>
              <w:t xml:space="preserve"> </w:t>
            </w:r>
            <w:r>
              <w:rPr>
                <w:sz w:val="26"/>
              </w:rPr>
              <w:t>định</w:t>
            </w:r>
            <w:r>
              <w:rPr>
                <w:spacing w:val="-4"/>
                <w:sz w:val="26"/>
              </w:rPr>
              <w:t xml:space="preserve"> </w:t>
            </w:r>
            <w:r>
              <w:rPr>
                <w:sz w:val="26"/>
              </w:rPr>
              <w:t>danh</w:t>
            </w:r>
            <w:r>
              <w:rPr>
                <w:spacing w:val="-1"/>
                <w:sz w:val="26"/>
              </w:rPr>
              <w:t xml:space="preserve"> </w:t>
            </w:r>
            <w:r>
              <w:rPr>
                <w:sz w:val="26"/>
              </w:rPr>
              <w:t>cá</w:t>
            </w:r>
            <w:r>
              <w:rPr>
                <w:spacing w:val="-4"/>
                <w:sz w:val="26"/>
              </w:rPr>
              <w:t xml:space="preserve"> </w:t>
            </w:r>
            <w:r>
              <w:rPr>
                <w:sz w:val="26"/>
              </w:rPr>
              <w:t>nhân/Căn</w:t>
            </w:r>
            <w:r>
              <w:rPr>
                <w:spacing w:val="-4"/>
                <w:sz w:val="26"/>
              </w:rPr>
              <w:t xml:space="preserve"> </w:t>
            </w:r>
            <w:r>
              <w:rPr>
                <w:sz w:val="26"/>
              </w:rPr>
              <w:t>cước</w:t>
            </w:r>
            <w:r>
              <w:rPr>
                <w:spacing w:val="-4"/>
                <w:sz w:val="26"/>
              </w:rPr>
              <w:t xml:space="preserve"> </w:t>
            </w:r>
            <w:r>
              <w:rPr>
                <w:sz w:val="26"/>
              </w:rPr>
              <w:t>công</w:t>
            </w:r>
            <w:r>
              <w:rPr>
                <w:spacing w:val="-4"/>
                <w:sz w:val="26"/>
              </w:rPr>
              <w:t xml:space="preserve"> </w:t>
            </w:r>
            <w:r>
              <w:rPr>
                <w:sz w:val="26"/>
              </w:rPr>
              <w:t>dân/Hộ</w:t>
            </w:r>
            <w:r>
              <w:rPr>
                <w:spacing w:val="-4"/>
                <w:sz w:val="26"/>
              </w:rPr>
              <w:t xml:space="preserve"> </w:t>
            </w:r>
            <w:r>
              <w:rPr>
                <w:sz w:val="26"/>
              </w:rPr>
              <w:t>chiếu</w:t>
            </w:r>
            <w:r>
              <w:rPr>
                <w:spacing w:val="-4"/>
                <w:sz w:val="26"/>
              </w:rPr>
              <w:t xml:space="preserve"> </w:t>
            </w:r>
            <w:r>
              <w:rPr>
                <w:sz w:val="26"/>
              </w:rPr>
              <w:t>(đối</w:t>
            </w:r>
            <w:r>
              <w:rPr>
                <w:spacing w:val="-4"/>
                <w:sz w:val="26"/>
              </w:rPr>
              <w:t xml:space="preserve"> </w:t>
            </w:r>
            <w:r>
              <w:rPr>
                <w:sz w:val="26"/>
              </w:rPr>
              <w:t>với</w:t>
            </w:r>
            <w:r>
              <w:rPr>
                <w:spacing w:val="-2"/>
                <w:sz w:val="26"/>
              </w:rPr>
              <w:t xml:space="preserve"> </w:t>
            </w:r>
            <w:r>
              <w:rPr>
                <w:sz w:val="26"/>
              </w:rPr>
              <w:t>cá</w:t>
            </w:r>
            <w:r>
              <w:rPr>
                <w:spacing w:val="-4"/>
                <w:sz w:val="26"/>
              </w:rPr>
              <w:t xml:space="preserve"> </w:t>
            </w:r>
            <w:r>
              <w:rPr>
                <w:sz w:val="26"/>
              </w:rPr>
              <w:t>nhân): ….. Ngày sinh: ....................................................</w:t>
            </w:r>
          </w:p>
          <w:p w14:paraId="14F1A548" w14:textId="77777777" w:rsidR="00D421CD" w:rsidRDefault="00CD74B5">
            <w:pPr>
              <w:pStyle w:val="TableParagraph"/>
              <w:spacing w:line="282" w:lineRule="atLeast"/>
              <w:ind w:left="4"/>
              <w:rPr>
                <w:sz w:val="26"/>
              </w:rPr>
            </w:pPr>
            <w:r>
              <w:rPr>
                <w:sz w:val="26"/>
              </w:rPr>
              <w:t>Địa</w:t>
            </w:r>
            <w:r>
              <w:rPr>
                <w:spacing w:val="-5"/>
                <w:sz w:val="26"/>
              </w:rPr>
              <w:t xml:space="preserve"> </w:t>
            </w:r>
            <w:r>
              <w:rPr>
                <w:sz w:val="26"/>
              </w:rPr>
              <w:t>chỉ</w:t>
            </w:r>
            <w:r>
              <w:rPr>
                <w:spacing w:val="-5"/>
                <w:sz w:val="26"/>
              </w:rPr>
              <w:t xml:space="preserve"> </w:t>
            </w:r>
            <w:r>
              <w:rPr>
                <w:sz w:val="26"/>
              </w:rPr>
              <w:t>thường</w:t>
            </w:r>
            <w:r>
              <w:rPr>
                <w:spacing w:val="-5"/>
                <w:sz w:val="26"/>
              </w:rPr>
              <w:t xml:space="preserve"> </w:t>
            </w:r>
            <w:r>
              <w:rPr>
                <w:sz w:val="26"/>
              </w:rPr>
              <w:t>trú:</w:t>
            </w:r>
            <w:r>
              <w:rPr>
                <w:spacing w:val="-2"/>
                <w:sz w:val="26"/>
              </w:rPr>
              <w:t xml:space="preserve"> ………………………………………………</w:t>
            </w:r>
          </w:p>
        </w:tc>
      </w:tr>
      <w:tr w:rsidR="00D421CD" w14:paraId="157CF8D7" w14:textId="77777777">
        <w:trPr>
          <w:trHeight w:val="959"/>
        </w:trPr>
        <w:tc>
          <w:tcPr>
            <w:tcW w:w="9642" w:type="dxa"/>
            <w:gridSpan w:val="2"/>
          </w:tcPr>
          <w:p w14:paraId="63E3A1B8" w14:textId="77777777" w:rsidR="00D421CD" w:rsidRDefault="00CD74B5">
            <w:pPr>
              <w:pStyle w:val="TableParagraph"/>
              <w:spacing w:before="174"/>
              <w:ind w:left="4"/>
              <w:rPr>
                <w:sz w:val="26"/>
              </w:rPr>
            </w:pPr>
            <w:r>
              <w:rPr>
                <w:sz w:val="26"/>
              </w:rPr>
              <w:t>1.2. Số</w:t>
            </w:r>
            <w:r>
              <w:rPr>
                <w:spacing w:val="-4"/>
                <w:sz w:val="26"/>
              </w:rPr>
              <w:t xml:space="preserve"> </w:t>
            </w:r>
            <w:r>
              <w:rPr>
                <w:sz w:val="26"/>
              </w:rPr>
              <w:t>định</w:t>
            </w:r>
            <w:r>
              <w:rPr>
                <w:spacing w:val="-5"/>
                <w:sz w:val="26"/>
              </w:rPr>
              <w:t xml:space="preserve"> </w:t>
            </w:r>
            <w:r>
              <w:rPr>
                <w:sz w:val="26"/>
              </w:rPr>
              <w:t>danh/Mã</w:t>
            </w:r>
            <w:r>
              <w:rPr>
                <w:spacing w:val="-4"/>
                <w:sz w:val="26"/>
              </w:rPr>
              <w:t xml:space="preserve"> </w:t>
            </w:r>
            <w:r>
              <w:rPr>
                <w:sz w:val="26"/>
              </w:rPr>
              <w:t>số</w:t>
            </w:r>
            <w:r>
              <w:rPr>
                <w:spacing w:val="-5"/>
                <w:sz w:val="26"/>
              </w:rPr>
              <w:t xml:space="preserve"> </w:t>
            </w:r>
            <w:r>
              <w:rPr>
                <w:sz w:val="26"/>
              </w:rPr>
              <w:t>thuế</w:t>
            </w:r>
            <w:r>
              <w:rPr>
                <w:spacing w:val="-4"/>
                <w:sz w:val="26"/>
              </w:rPr>
              <w:t xml:space="preserve"> </w:t>
            </w:r>
            <w:r>
              <w:rPr>
                <w:sz w:val="26"/>
              </w:rPr>
              <w:t>(đối</w:t>
            </w:r>
            <w:r>
              <w:rPr>
                <w:spacing w:val="-2"/>
                <w:sz w:val="26"/>
              </w:rPr>
              <w:t xml:space="preserve"> </w:t>
            </w:r>
            <w:r>
              <w:rPr>
                <w:sz w:val="26"/>
              </w:rPr>
              <w:t>với</w:t>
            </w:r>
            <w:r>
              <w:rPr>
                <w:spacing w:val="-4"/>
                <w:sz w:val="26"/>
              </w:rPr>
              <w:t xml:space="preserve"> </w:t>
            </w:r>
            <w:r>
              <w:rPr>
                <w:sz w:val="26"/>
              </w:rPr>
              <w:t>tổ</w:t>
            </w:r>
            <w:r>
              <w:rPr>
                <w:spacing w:val="-2"/>
                <w:sz w:val="26"/>
              </w:rPr>
              <w:t xml:space="preserve"> </w:t>
            </w:r>
            <w:r>
              <w:rPr>
                <w:sz w:val="26"/>
              </w:rPr>
              <w:t>chức):</w:t>
            </w:r>
            <w:r>
              <w:rPr>
                <w:spacing w:val="-3"/>
                <w:sz w:val="26"/>
              </w:rPr>
              <w:t xml:space="preserve"> </w:t>
            </w:r>
            <w:r>
              <w:rPr>
                <w:spacing w:val="-2"/>
                <w:sz w:val="26"/>
              </w:rPr>
              <w:t>…………………</w:t>
            </w:r>
          </w:p>
          <w:p w14:paraId="2EBFF73F" w14:textId="77777777" w:rsidR="00D421CD" w:rsidRDefault="00CD74B5">
            <w:pPr>
              <w:pStyle w:val="TableParagraph"/>
              <w:spacing w:before="181" w:line="285" w:lineRule="atLeast"/>
              <w:ind w:left="4"/>
              <w:rPr>
                <w:sz w:val="26"/>
              </w:rPr>
            </w:pPr>
            <w:r>
              <w:rPr>
                <w:sz w:val="26"/>
              </w:rPr>
              <w:t>Địa</w:t>
            </w:r>
            <w:r>
              <w:rPr>
                <w:spacing w:val="-5"/>
                <w:sz w:val="26"/>
              </w:rPr>
              <w:t xml:space="preserve"> </w:t>
            </w:r>
            <w:r>
              <w:rPr>
                <w:sz w:val="26"/>
              </w:rPr>
              <w:t>chỉ</w:t>
            </w:r>
            <w:r>
              <w:rPr>
                <w:spacing w:val="-5"/>
                <w:sz w:val="26"/>
              </w:rPr>
              <w:t xml:space="preserve"> </w:t>
            </w:r>
            <w:r>
              <w:rPr>
                <w:sz w:val="26"/>
              </w:rPr>
              <w:t>trụ</w:t>
            </w:r>
            <w:r>
              <w:rPr>
                <w:spacing w:val="-2"/>
                <w:sz w:val="26"/>
              </w:rPr>
              <w:t xml:space="preserve"> </w:t>
            </w:r>
            <w:r>
              <w:rPr>
                <w:sz w:val="26"/>
              </w:rPr>
              <w:t>sở</w:t>
            </w:r>
            <w:r>
              <w:rPr>
                <w:spacing w:val="-5"/>
                <w:sz w:val="26"/>
              </w:rPr>
              <w:t xml:space="preserve"> </w:t>
            </w:r>
            <w:r>
              <w:rPr>
                <w:sz w:val="26"/>
              </w:rPr>
              <w:t>chính:</w:t>
            </w:r>
            <w:r>
              <w:rPr>
                <w:spacing w:val="-3"/>
                <w:sz w:val="26"/>
              </w:rPr>
              <w:t xml:space="preserve"> </w:t>
            </w:r>
            <w:r>
              <w:rPr>
                <w:spacing w:val="-2"/>
                <w:sz w:val="26"/>
              </w:rPr>
              <w:t>…………………………………………………</w:t>
            </w:r>
          </w:p>
        </w:tc>
      </w:tr>
      <w:tr w:rsidR="00D421CD" w14:paraId="52AF38B8" w14:textId="77777777">
        <w:trPr>
          <w:trHeight w:val="479"/>
        </w:trPr>
        <w:tc>
          <w:tcPr>
            <w:tcW w:w="9642" w:type="dxa"/>
            <w:gridSpan w:val="2"/>
          </w:tcPr>
          <w:p w14:paraId="7663187C" w14:textId="77777777" w:rsidR="00D421CD" w:rsidRDefault="00CD74B5">
            <w:pPr>
              <w:pStyle w:val="TableParagraph"/>
              <w:spacing w:before="174" w:line="285" w:lineRule="atLeast"/>
              <w:ind w:left="4"/>
              <w:rPr>
                <w:sz w:val="26"/>
              </w:rPr>
            </w:pPr>
            <w:r>
              <w:rPr>
                <w:sz w:val="26"/>
              </w:rPr>
              <w:t>1.3. Địa</w:t>
            </w:r>
            <w:r>
              <w:rPr>
                <w:spacing w:val="-5"/>
                <w:sz w:val="26"/>
              </w:rPr>
              <w:t xml:space="preserve"> </w:t>
            </w:r>
            <w:r>
              <w:rPr>
                <w:sz w:val="26"/>
              </w:rPr>
              <w:t>chỉ</w:t>
            </w:r>
            <w:r>
              <w:rPr>
                <w:spacing w:val="-2"/>
                <w:sz w:val="26"/>
              </w:rPr>
              <w:t xml:space="preserve"> </w:t>
            </w:r>
            <w:r>
              <w:rPr>
                <w:sz w:val="26"/>
              </w:rPr>
              <w:t>liên</w:t>
            </w:r>
            <w:r>
              <w:rPr>
                <w:spacing w:val="-4"/>
                <w:sz w:val="26"/>
              </w:rPr>
              <w:t xml:space="preserve"> </w:t>
            </w:r>
            <w:r>
              <w:rPr>
                <w:sz w:val="26"/>
              </w:rPr>
              <w:t>lạc:</w:t>
            </w:r>
            <w:r>
              <w:rPr>
                <w:spacing w:val="-1"/>
                <w:sz w:val="26"/>
              </w:rPr>
              <w:t xml:space="preserve"> </w:t>
            </w:r>
            <w:r>
              <w:rPr>
                <w:spacing w:val="-2"/>
                <w:sz w:val="26"/>
              </w:rPr>
              <w:t>…………………………………………………</w:t>
            </w:r>
          </w:p>
        </w:tc>
      </w:tr>
      <w:tr w:rsidR="00D421CD" w14:paraId="08E5FDF5" w14:textId="77777777">
        <w:trPr>
          <w:trHeight w:val="480"/>
        </w:trPr>
        <w:tc>
          <w:tcPr>
            <w:tcW w:w="9642" w:type="dxa"/>
            <w:gridSpan w:val="2"/>
          </w:tcPr>
          <w:p w14:paraId="271FC56F" w14:textId="77777777" w:rsidR="00D421CD" w:rsidRDefault="00CD74B5">
            <w:pPr>
              <w:pStyle w:val="TableParagraph"/>
              <w:spacing w:before="175" w:line="285" w:lineRule="atLeast"/>
              <w:ind w:left="4"/>
              <w:rPr>
                <w:sz w:val="26"/>
              </w:rPr>
            </w:pPr>
            <w:r>
              <w:rPr>
                <w:sz w:val="26"/>
              </w:rPr>
              <w:t>1.4. Số</w:t>
            </w:r>
            <w:r>
              <w:rPr>
                <w:spacing w:val="-4"/>
                <w:sz w:val="26"/>
              </w:rPr>
              <w:t xml:space="preserve"> </w:t>
            </w:r>
            <w:r>
              <w:rPr>
                <w:sz w:val="26"/>
              </w:rPr>
              <w:t>điện</w:t>
            </w:r>
            <w:r>
              <w:rPr>
                <w:spacing w:val="-4"/>
                <w:sz w:val="26"/>
              </w:rPr>
              <w:t xml:space="preserve"> </w:t>
            </w:r>
            <w:r>
              <w:rPr>
                <w:sz w:val="26"/>
              </w:rPr>
              <w:t>thoại</w:t>
            </w:r>
            <w:r>
              <w:rPr>
                <w:spacing w:val="-3"/>
                <w:sz w:val="26"/>
              </w:rPr>
              <w:t xml:space="preserve"> </w:t>
            </w:r>
            <w:r>
              <w:rPr>
                <w:sz w:val="26"/>
              </w:rPr>
              <w:t>/</w:t>
            </w:r>
            <w:r>
              <w:rPr>
                <w:spacing w:val="-4"/>
                <w:sz w:val="26"/>
              </w:rPr>
              <w:t xml:space="preserve"> </w:t>
            </w:r>
            <w:r>
              <w:rPr>
                <w:sz w:val="26"/>
              </w:rPr>
              <w:t>Email:</w:t>
            </w:r>
            <w:r>
              <w:rPr>
                <w:spacing w:val="-2"/>
                <w:sz w:val="26"/>
              </w:rPr>
              <w:t xml:space="preserve"> …………………………………...</w:t>
            </w:r>
          </w:p>
        </w:tc>
      </w:tr>
      <w:tr w:rsidR="00D421CD" w14:paraId="463F9AFB" w14:textId="77777777">
        <w:trPr>
          <w:trHeight w:val="1439"/>
        </w:trPr>
        <w:tc>
          <w:tcPr>
            <w:tcW w:w="4216" w:type="dxa"/>
          </w:tcPr>
          <w:p w14:paraId="7A4C502E" w14:textId="77777777" w:rsidR="00D421CD" w:rsidRDefault="00D421CD">
            <w:pPr>
              <w:pStyle w:val="TableParagraph"/>
              <w:ind w:left="0"/>
              <w:rPr>
                <w:sz w:val="26"/>
              </w:rPr>
            </w:pPr>
          </w:p>
          <w:p w14:paraId="5CACED0B" w14:textId="77777777" w:rsidR="00D421CD" w:rsidRDefault="00D421CD">
            <w:pPr>
              <w:pStyle w:val="TableParagraph"/>
              <w:spacing w:before="63"/>
              <w:ind w:left="0"/>
              <w:rPr>
                <w:sz w:val="26"/>
              </w:rPr>
            </w:pPr>
          </w:p>
          <w:p w14:paraId="710EB468" w14:textId="77777777" w:rsidR="00D421CD" w:rsidRDefault="00CD74B5">
            <w:pPr>
              <w:pStyle w:val="TableParagraph"/>
              <w:spacing w:before="1"/>
              <w:ind w:left="4"/>
              <w:rPr>
                <w:b/>
                <w:sz w:val="26"/>
              </w:rPr>
            </w:pPr>
            <w:r>
              <w:rPr>
                <w:b/>
                <w:sz w:val="26"/>
              </w:rPr>
              <w:t>2. HÌNH</w:t>
            </w:r>
            <w:r>
              <w:rPr>
                <w:b/>
                <w:spacing w:val="-6"/>
                <w:sz w:val="26"/>
              </w:rPr>
              <w:t xml:space="preserve"> </w:t>
            </w:r>
            <w:r>
              <w:rPr>
                <w:b/>
                <w:sz w:val="26"/>
              </w:rPr>
              <w:t>THỨC</w:t>
            </w:r>
            <w:r>
              <w:rPr>
                <w:b/>
                <w:spacing w:val="-5"/>
                <w:sz w:val="26"/>
              </w:rPr>
              <w:t xml:space="preserve"> </w:t>
            </w:r>
            <w:r>
              <w:rPr>
                <w:b/>
                <w:sz w:val="26"/>
              </w:rPr>
              <w:t>NHẬN</w:t>
            </w:r>
            <w:r>
              <w:rPr>
                <w:b/>
                <w:spacing w:val="-8"/>
                <w:sz w:val="26"/>
              </w:rPr>
              <w:t xml:space="preserve"> </w:t>
            </w:r>
            <w:r>
              <w:rPr>
                <w:b/>
                <w:sz w:val="26"/>
              </w:rPr>
              <w:t>KẾT</w:t>
            </w:r>
            <w:r>
              <w:rPr>
                <w:b/>
                <w:spacing w:val="-7"/>
                <w:sz w:val="26"/>
              </w:rPr>
              <w:t xml:space="preserve"> </w:t>
            </w:r>
            <w:r>
              <w:rPr>
                <w:b/>
                <w:spacing w:val="-5"/>
                <w:sz w:val="26"/>
              </w:rPr>
              <w:t>QUẢ</w:t>
            </w:r>
          </w:p>
        </w:tc>
        <w:tc>
          <w:tcPr>
            <w:tcW w:w="5426" w:type="dxa"/>
          </w:tcPr>
          <w:p w14:paraId="5C2BEBD2" w14:textId="77777777" w:rsidR="00D421CD" w:rsidRDefault="00CD74B5">
            <w:pPr>
              <w:pStyle w:val="TableParagraph"/>
              <w:numPr>
                <w:ilvl w:val="0"/>
                <w:numId w:val="334"/>
              </w:numPr>
              <w:spacing w:before="181" w:line="285" w:lineRule="atLeast"/>
              <w:ind w:left="224" w:hanging="220"/>
              <w:rPr>
                <w:sz w:val="26"/>
              </w:rPr>
            </w:pPr>
            <w:r>
              <w:rPr>
                <w:sz w:val="26"/>
              </w:rPr>
              <w:t xml:space="preserve">Trực </w:t>
            </w:r>
            <w:r>
              <w:rPr>
                <w:spacing w:val="-4"/>
                <w:sz w:val="26"/>
              </w:rPr>
              <w:t>tiếp</w:t>
            </w:r>
          </w:p>
          <w:p w14:paraId="1C02C2D0" w14:textId="77777777" w:rsidR="00D421CD" w:rsidRDefault="00CD74B5">
            <w:pPr>
              <w:pStyle w:val="TableParagraph"/>
              <w:numPr>
                <w:ilvl w:val="0"/>
                <w:numId w:val="334"/>
              </w:numPr>
              <w:spacing w:before="181" w:line="285" w:lineRule="atLeast"/>
              <w:ind w:left="224" w:hanging="220"/>
              <w:rPr>
                <w:sz w:val="26"/>
              </w:rPr>
            </w:pPr>
            <w:r>
              <w:rPr>
                <w:sz w:val="26"/>
              </w:rPr>
              <w:t>Dịch vụ</w:t>
            </w:r>
            <w:r>
              <w:rPr>
                <w:spacing w:val="-4"/>
                <w:sz w:val="26"/>
              </w:rPr>
              <w:t xml:space="preserve"> </w:t>
            </w:r>
            <w:r>
              <w:rPr>
                <w:sz w:val="26"/>
              </w:rPr>
              <w:t>bưu</w:t>
            </w:r>
            <w:r>
              <w:rPr>
                <w:spacing w:val="-4"/>
                <w:sz w:val="26"/>
              </w:rPr>
              <w:t xml:space="preserve"> </w:t>
            </w:r>
            <w:r>
              <w:rPr>
                <w:spacing w:val="-2"/>
                <w:sz w:val="26"/>
              </w:rPr>
              <w:t>chính</w:t>
            </w:r>
          </w:p>
          <w:p w14:paraId="30F87224" w14:textId="77777777" w:rsidR="00D421CD" w:rsidRDefault="00CD74B5">
            <w:pPr>
              <w:pStyle w:val="TableParagraph"/>
              <w:numPr>
                <w:ilvl w:val="0"/>
                <w:numId w:val="334"/>
              </w:numPr>
              <w:spacing w:before="181" w:line="285" w:lineRule="atLeast"/>
              <w:ind w:left="224" w:hanging="220"/>
              <w:rPr>
                <w:sz w:val="26"/>
              </w:rPr>
            </w:pPr>
            <w:r>
              <w:rPr>
                <w:sz w:val="26"/>
              </w:rPr>
              <w:t>Cổng Dịch</w:t>
            </w:r>
            <w:r>
              <w:rPr>
                <w:spacing w:val="-5"/>
                <w:sz w:val="26"/>
              </w:rPr>
              <w:t xml:space="preserve"> </w:t>
            </w:r>
            <w:r>
              <w:rPr>
                <w:sz w:val="26"/>
              </w:rPr>
              <w:t>vụ</w:t>
            </w:r>
            <w:r>
              <w:rPr>
                <w:spacing w:val="-2"/>
                <w:sz w:val="26"/>
              </w:rPr>
              <w:t xml:space="preserve"> </w:t>
            </w:r>
            <w:r>
              <w:rPr>
                <w:sz w:val="26"/>
              </w:rPr>
              <w:t>công</w:t>
            </w:r>
            <w:r>
              <w:rPr>
                <w:spacing w:val="-6"/>
                <w:sz w:val="26"/>
              </w:rPr>
              <w:t xml:space="preserve"> </w:t>
            </w:r>
            <w:r>
              <w:rPr>
                <w:sz w:val="26"/>
              </w:rPr>
              <w:t>quốc</w:t>
            </w:r>
            <w:r>
              <w:rPr>
                <w:spacing w:val="-5"/>
                <w:sz w:val="26"/>
              </w:rPr>
              <w:t xml:space="preserve"> gia</w:t>
            </w:r>
          </w:p>
        </w:tc>
      </w:tr>
      <w:tr w:rsidR="00D421CD" w14:paraId="7CB1BCB8" w14:textId="77777777">
        <w:trPr>
          <w:trHeight w:val="841"/>
        </w:trPr>
        <w:tc>
          <w:tcPr>
            <w:tcW w:w="9642" w:type="dxa"/>
            <w:gridSpan w:val="2"/>
          </w:tcPr>
          <w:p w14:paraId="1129691A" w14:textId="77777777" w:rsidR="00D421CD" w:rsidRDefault="00CD74B5">
            <w:pPr>
              <w:pStyle w:val="TableParagraph"/>
              <w:spacing w:before="102" w:line="360" w:lineRule="atLeast"/>
              <w:ind w:left="4"/>
              <w:rPr>
                <w:sz w:val="26"/>
              </w:rPr>
            </w:pPr>
            <w:r>
              <w:rPr>
                <w:b/>
                <w:sz w:val="26"/>
              </w:rPr>
              <w:t xml:space="preserve">3. NỘP PHÍ SỬ DỤNG TẦN SỐ VÔ TUYẾN ĐIỆN </w:t>
            </w:r>
            <w:r>
              <w:rPr>
                <w:sz w:val="26"/>
              </w:rPr>
              <w:t>(đối với thời hạn đề nghị cấp phép trên 12 tháng)</w:t>
            </w:r>
          </w:p>
        </w:tc>
      </w:tr>
      <w:tr w:rsidR="00D421CD" w14:paraId="61474911" w14:textId="77777777">
        <w:trPr>
          <w:trHeight w:val="479"/>
        </w:trPr>
        <w:tc>
          <w:tcPr>
            <w:tcW w:w="9642" w:type="dxa"/>
            <w:gridSpan w:val="2"/>
          </w:tcPr>
          <w:p w14:paraId="49A1DA7A" w14:textId="77777777" w:rsidR="00D421CD" w:rsidRDefault="00CD74B5">
            <w:pPr>
              <w:pStyle w:val="TableParagraph"/>
              <w:numPr>
                <w:ilvl w:val="0"/>
                <w:numId w:val="333"/>
              </w:numPr>
              <w:spacing w:before="174" w:line="285" w:lineRule="atLeast"/>
              <w:ind w:left="224" w:hanging="220"/>
              <w:rPr>
                <w:sz w:val="26"/>
              </w:rPr>
            </w:pPr>
            <w:r>
              <w:rPr>
                <w:sz w:val="26"/>
              </w:rPr>
              <w:t>01 (một)</w:t>
            </w:r>
            <w:r>
              <w:rPr>
                <w:spacing w:val="-4"/>
                <w:sz w:val="26"/>
              </w:rPr>
              <w:t xml:space="preserve"> </w:t>
            </w:r>
            <w:r>
              <w:rPr>
                <w:sz w:val="26"/>
              </w:rPr>
              <w:t>lần</w:t>
            </w:r>
            <w:r>
              <w:rPr>
                <w:spacing w:val="-4"/>
                <w:sz w:val="26"/>
              </w:rPr>
              <w:t xml:space="preserve"> </w:t>
            </w:r>
            <w:r>
              <w:rPr>
                <w:sz w:val="26"/>
              </w:rPr>
              <w:t>cho</w:t>
            </w:r>
            <w:r>
              <w:rPr>
                <w:spacing w:val="-4"/>
                <w:sz w:val="26"/>
              </w:rPr>
              <w:t xml:space="preserve"> </w:t>
            </w:r>
            <w:r>
              <w:rPr>
                <w:sz w:val="26"/>
              </w:rPr>
              <w:t>toàn</w:t>
            </w:r>
            <w:r>
              <w:rPr>
                <w:spacing w:val="-5"/>
                <w:sz w:val="26"/>
              </w:rPr>
              <w:t xml:space="preserve"> </w:t>
            </w:r>
            <w:r>
              <w:rPr>
                <w:sz w:val="26"/>
              </w:rPr>
              <w:t>bộ</w:t>
            </w:r>
            <w:r>
              <w:rPr>
                <w:spacing w:val="-4"/>
                <w:sz w:val="26"/>
              </w:rPr>
              <w:t xml:space="preserve"> </w:t>
            </w:r>
            <w:r>
              <w:rPr>
                <w:sz w:val="26"/>
              </w:rPr>
              <w:t>thời</w:t>
            </w:r>
            <w:r>
              <w:rPr>
                <w:spacing w:val="-2"/>
                <w:sz w:val="26"/>
              </w:rPr>
              <w:t xml:space="preserve"> </w:t>
            </w:r>
            <w:r>
              <w:rPr>
                <w:sz w:val="26"/>
              </w:rPr>
              <w:t>gian</w:t>
            </w:r>
            <w:r>
              <w:rPr>
                <w:spacing w:val="-3"/>
                <w:sz w:val="26"/>
              </w:rPr>
              <w:t xml:space="preserve"> </w:t>
            </w:r>
            <w:r>
              <w:rPr>
                <w:sz w:val="26"/>
              </w:rPr>
              <w:t>cấp</w:t>
            </w:r>
            <w:r>
              <w:rPr>
                <w:spacing w:val="-1"/>
                <w:sz w:val="26"/>
              </w:rPr>
              <w:t xml:space="preserve"> </w:t>
            </w:r>
            <w:r>
              <w:rPr>
                <w:spacing w:val="-4"/>
                <w:sz w:val="26"/>
              </w:rPr>
              <w:t>phép</w:t>
            </w:r>
          </w:p>
        </w:tc>
      </w:tr>
      <w:tr w:rsidR="00D421CD" w14:paraId="5B10008F" w14:textId="77777777">
        <w:trPr>
          <w:trHeight w:val="2520"/>
        </w:trPr>
        <w:tc>
          <w:tcPr>
            <w:tcW w:w="9642" w:type="dxa"/>
            <w:gridSpan w:val="2"/>
          </w:tcPr>
          <w:p w14:paraId="06CB0DB6" w14:textId="77777777" w:rsidR="00D421CD" w:rsidRDefault="00CD74B5">
            <w:pPr>
              <w:pStyle w:val="TableParagraph"/>
              <w:numPr>
                <w:ilvl w:val="0"/>
                <w:numId w:val="332"/>
              </w:numPr>
              <w:spacing w:before="174"/>
              <w:ind w:left="253" w:hanging="249"/>
              <w:jc w:val="both"/>
              <w:rPr>
                <w:sz w:val="26"/>
              </w:rPr>
            </w:pPr>
            <w:r>
              <w:rPr>
                <w:b/>
                <w:sz w:val="26"/>
              </w:rPr>
              <w:t>TỔ CHỨC,</w:t>
            </w:r>
            <w:r>
              <w:rPr>
                <w:b/>
                <w:spacing w:val="-15"/>
                <w:sz w:val="26"/>
              </w:rPr>
              <w:t xml:space="preserve"> </w:t>
            </w:r>
            <w:r>
              <w:rPr>
                <w:b/>
                <w:sz w:val="26"/>
              </w:rPr>
              <w:t>CÁ</w:t>
            </w:r>
            <w:r>
              <w:rPr>
                <w:b/>
                <w:spacing w:val="-14"/>
                <w:sz w:val="26"/>
              </w:rPr>
              <w:t xml:space="preserve"> </w:t>
            </w:r>
            <w:r>
              <w:rPr>
                <w:b/>
                <w:sz w:val="26"/>
              </w:rPr>
              <w:t>NHÂN</w:t>
            </w:r>
            <w:r>
              <w:rPr>
                <w:b/>
                <w:spacing w:val="-15"/>
                <w:sz w:val="26"/>
              </w:rPr>
              <w:t xml:space="preserve"> </w:t>
            </w:r>
            <w:r>
              <w:rPr>
                <w:b/>
                <w:sz w:val="26"/>
              </w:rPr>
              <w:t>ĐỀ</w:t>
            </w:r>
            <w:r>
              <w:rPr>
                <w:b/>
                <w:spacing w:val="-15"/>
                <w:sz w:val="26"/>
              </w:rPr>
              <w:t xml:space="preserve"> </w:t>
            </w:r>
            <w:r>
              <w:rPr>
                <w:b/>
                <w:sz w:val="26"/>
              </w:rPr>
              <w:t>NGHỊ</w:t>
            </w:r>
            <w:r>
              <w:rPr>
                <w:b/>
                <w:spacing w:val="-15"/>
                <w:sz w:val="26"/>
              </w:rPr>
              <w:t xml:space="preserve"> </w:t>
            </w:r>
            <w:r>
              <w:rPr>
                <w:b/>
                <w:sz w:val="26"/>
              </w:rPr>
              <w:t>(tại</w:t>
            </w:r>
            <w:r>
              <w:rPr>
                <w:b/>
                <w:spacing w:val="-14"/>
                <w:sz w:val="26"/>
              </w:rPr>
              <w:t xml:space="preserve"> </w:t>
            </w:r>
            <w:r>
              <w:rPr>
                <w:b/>
                <w:sz w:val="26"/>
              </w:rPr>
              <w:t>mục</w:t>
            </w:r>
            <w:r>
              <w:rPr>
                <w:b/>
                <w:spacing w:val="-15"/>
                <w:sz w:val="26"/>
              </w:rPr>
              <w:t xml:space="preserve"> </w:t>
            </w:r>
            <w:r>
              <w:rPr>
                <w:b/>
                <w:sz w:val="26"/>
              </w:rPr>
              <w:t>1)</w:t>
            </w:r>
            <w:r>
              <w:rPr>
                <w:b/>
                <w:spacing w:val="-14"/>
                <w:sz w:val="26"/>
              </w:rPr>
              <w:t xml:space="preserve"> </w:t>
            </w:r>
            <w:r>
              <w:rPr>
                <w:b/>
                <w:sz w:val="26"/>
              </w:rPr>
              <w:t>CAM</w:t>
            </w:r>
            <w:r>
              <w:rPr>
                <w:b/>
                <w:spacing w:val="-15"/>
                <w:sz w:val="26"/>
              </w:rPr>
              <w:t xml:space="preserve"> </w:t>
            </w:r>
            <w:r>
              <w:rPr>
                <w:b/>
                <w:sz w:val="26"/>
              </w:rPr>
              <w:t>KẾT</w:t>
            </w:r>
            <w:r>
              <w:rPr>
                <w:b/>
                <w:spacing w:val="-16"/>
                <w:sz w:val="26"/>
              </w:rPr>
              <w:t xml:space="preserve"> </w:t>
            </w:r>
            <w:r>
              <w:rPr>
                <w:b/>
                <w:sz w:val="26"/>
              </w:rPr>
              <w:t>CÁC</w:t>
            </w:r>
            <w:r>
              <w:rPr>
                <w:b/>
                <w:spacing w:val="-13"/>
                <w:sz w:val="26"/>
              </w:rPr>
              <w:t xml:space="preserve"> </w:t>
            </w:r>
            <w:r>
              <w:rPr>
                <w:b/>
                <w:sz w:val="26"/>
              </w:rPr>
              <w:t>ĐIỀU</w:t>
            </w:r>
            <w:r>
              <w:rPr>
                <w:b/>
                <w:spacing w:val="-15"/>
                <w:sz w:val="26"/>
              </w:rPr>
              <w:t xml:space="preserve"> </w:t>
            </w:r>
            <w:r>
              <w:rPr>
                <w:b/>
                <w:sz w:val="26"/>
              </w:rPr>
              <w:t>SAU</w:t>
            </w:r>
            <w:r>
              <w:rPr>
                <w:b/>
                <w:spacing w:val="-15"/>
                <w:sz w:val="26"/>
              </w:rPr>
              <w:t xml:space="preserve"> </w:t>
            </w:r>
            <w:r>
              <w:rPr>
                <w:b/>
                <w:spacing w:val="-4"/>
                <w:sz w:val="26"/>
              </w:rPr>
              <w:t>ĐÂY</w:t>
            </w:r>
            <w:r>
              <w:rPr>
                <w:spacing w:val="-4"/>
                <w:sz w:val="26"/>
              </w:rPr>
              <w:t>:</w:t>
            </w:r>
          </w:p>
          <w:p w14:paraId="36D9AE3F" w14:textId="77777777" w:rsidR="00D421CD" w:rsidRDefault="00CD74B5">
            <w:pPr>
              <w:pStyle w:val="TableParagraph"/>
              <w:numPr>
                <w:ilvl w:val="1"/>
                <w:numId w:val="332"/>
              </w:numPr>
              <w:spacing w:before="47" w:line="360" w:lineRule="atLeast"/>
              <w:ind w:right="1" w:firstLine="0"/>
              <w:jc w:val="both"/>
              <w:rPr>
                <w:sz w:val="26"/>
              </w:rPr>
            </w:pPr>
            <w:r>
              <w:rPr>
                <w:sz w:val="26"/>
              </w:rPr>
              <w:t>Thiết bị</w:t>
            </w:r>
            <w:r>
              <w:rPr>
                <w:spacing w:val="-10"/>
                <w:sz w:val="26"/>
              </w:rPr>
              <w:t xml:space="preserve"> </w:t>
            </w:r>
            <w:r>
              <w:rPr>
                <w:sz w:val="26"/>
              </w:rPr>
              <w:t>vô</w:t>
            </w:r>
            <w:r>
              <w:rPr>
                <w:spacing w:val="-12"/>
                <w:sz w:val="26"/>
              </w:rPr>
              <w:t xml:space="preserve"> </w:t>
            </w:r>
            <w:r>
              <w:rPr>
                <w:sz w:val="26"/>
              </w:rPr>
              <w:t>tuyến</w:t>
            </w:r>
            <w:r>
              <w:rPr>
                <w:spacing w:val="-10"/>
                <w:sz w:val="26"/>
              </w:rPr>
              <w:t xml:space="preserve"> </w:t>
            </w:r>
            <w:r>
              <w:rPr>
                <w:sz w:val="26"/>
              </w:rPr>
              <w:t>điện</w:t>
            </w:r>
            <w:r>
              <w:rPr>
                <w:spacing w:val="-12"/>
                <w:sz w:val="26"/>
              </w:rPr>
              <w:t xml:space="preserve"> </w:t>
            </w:r>
            <w:r>
              <w:rPr>
                <w:sz w:val="26"/>
              </w:rPr>
              <w:t>phù</w:t>
            </w:r>
            <w:r>
              <w:rPr>
                <w:spacing w:val="-10"/>
                <w:sz w:val="26"/>
              </w:rPr>
              <w:t xml:space="preserve"> </w:t>
            </w:r>
            <w:r>
              <w:rPr>
                <w:sz w:val="26"/>
              </w:rPr>
              <w:t>hợp</w:t>
            </w:r>
            <w:r>
              <w:rPr>
                <w:spacing w:val="-10"/>
                <w:sz w:val="26"/>
              </w:rPr>
              <w:t xml:space="preserve"> </w:t>
            </w:r>
            <w:r>
              <w:rPr>
                <w:sz w:val="26"/>
              </w:rPr>
              <w:t>quy</w:t>
            </w:r>
            <w:r>
              <w:rPr>
                <w:spacing w:val="-15"/>
                <w:sz w:val="26"/>
              </w:rPr>
              <w:t xml:space="preserve"> </w:t>
            </w:r>
            <w:r>
              <w:rPr>
                <w:sz w:val="26"/>
              </w:rPr>
              <w:t>chuẩn</w:t>
            </w:r>
            <w:r>
              <w:rPr>
                <w:spacing w:val="-8"/>
                <w:sz w:val="26"/>
              </w:rPr>
              <w:t xml:space="preserve"> </w:t>
            </w:r>
            <w:r>
              <w:rPr>
                <w:sz w:val="26"/>
              </w:rPr>
              <w:t>kỹ</w:t>
            </w:r>
            <w:r>
              <w:rPr>
                <w:spacing w:val="-15"/>
                <w:sz w:val="26"/>
              </w:rPr>
              <w:t xml:space="preserve"> </w:t>
            </w:r>
            <w:r>
              <w:rPr>
                <w:sz w:val="26"/>
              </w:rPr>
              <w:t>thuật</w:t>
            </w:r>
            <w:r>
              <w:rPr>
                <w:spacing w:val="-10"/>
                <w:sz w:val="26"/>
              </w:rPr>
              <w:t xml:space="preserve"> </w:t>
            </w:r>
            <w:r>
              <w:rPr>
                <w:sz w:val="26"/>
              </w:rPr>
              <w:t>về</w:t>
            </w:r>
            <w:r>
              <w:rPr>
                <w:spacing w:val="-10"/>
                <w:sz w:val="26"/>
              </w:rPr>
              <w:t xml:space="preserve"> </w:t>
            </w:r>
            <w:r>
              <w:rPr>
                <w:sz w:val="26"/>
              </w:rPr>
              <w:t>phát</w:t>
            </w:r>
            <w:r>
              <w:rPr>
                <w:spacing w:val="-12"/>
                <w:sz w:val="26"/>
              </w:rPr>
              <w:t xml:space="preserve"> </w:t>
            </w:r>
            <w:r>
              <w:rPr>
                <w:sz w:val="26"/>
              </w:rPr>
              <w:t>xạ</w:t>
            </w:r>
            <w:r>
              <w:rPr>
                <w:spacing w:val="-12"/>
                <w:sz w:val="26"/>
              </w:rPr>
              <w:t xml:space="preserve"> </w:t>
            </w:r>
            <w:r>
              <w:rPr>
                <w:sz w:val="26"/>
              </w:rPr>
              <w:t>vô</w:t>
            </w:r>
            <w:r>
              <w:rPr>
                <w:spacing w:val="-10"/>
                <w:sz w:val="26"/>
              </w:rPr>
              <w:t xml:space="preserve"> </w:t>
            </w:r>
            <w:r>
              <w:rPr>
                <w:sz w:val="26"/>
              </w:rPr>
              <w:t>tuyến</w:t>
            </w:r>
            <w:r>
              <w:rPr>
                <w:spacing w:val="-12"/>
                <w:sz w:val="26"/>
              </w:rPr>
              <w:t xml:space="preserve"> </w:t>
            </w:r>
            <w:r>
              <w:rPr>
                <w:sz w:val="26"/>
              </w:rPr>
              <w:t>điện,</w:t>
            </w:r>
            <w:r>
              <w:rPr>
                <w:spacing w:val="-12"/>
                <w:sz w:val="26"/>
              </w:rPr>
              <w:t xml:space="preserve"> </w:t>
            </w:r>
            <w:r>
              <w:rPr>
                <w:sz w:val="26"/>
              </w:rPr>
              <w:t>an</w:t>
            </w:r>
            <w:r>
              <w:rPr>
                <w:spacing w:val="-10"/>
                <w:sz w:val="26"/>
              </w:rPr>
              <w:t xml:space="preserve"> </w:t>
            </w:r>
            <w:r>
              <w:rPr>
                <w:sz w:val="26"/>
              </w:rPr>
              <w:t>toàn bức xạ vô tuyến điện và tương thích điện từ.</w:t>
            </w:r>
          </w:p>
          <w:p w14:paraId="57FE8A64" w14:textId="77777777" w:rsidR="00D421CD" w:rsidRDefault="00CD74B5">
            <w:pPr>
              <w:pStyle w:val="TableParagraph"/>
              <w:numPr>
                <w:ilvl w:val="1"/>
                <w:numId w:val="332"/>
              </w:numPr>
              <w:spacing w:before="47" w:line="360" w:lineRule="atLeast"/>
              <w:ind w:right="1" w:firstLine="0"/>
              <w:jc w:val="both"/>
              <w:rPr>
                <w:sz w:val="26"/>
              </w:rPr>
            </w:pPr>
            <w:r>
              <w:rPr>
                <w:sz w:val="26"/>
              </w:rPr>
              <w:t>Người trực tiếp khai thác thiết bị vô tuyến điện thuộc nghiệp vụ vô tuyến điện nghiệp dư,</w:t>
            </w:r>
            <w:r>
              <w:rPr>
                <w:spacing w:val="-9"/>
                <w:sz w:val="26"/>
              </w:rPr>
              <w:t xml:space="preserve"> </w:t>
            </w:r>
            <w:r>
              <w:rPr>
                <w:sz w:val="26"/>
              </w:rPr>
              <w:t>người</w:t>
            </w:r>
            <w:r>
              <w:rPr>
                <w:spacing w:val="-9"/>
                <w:sz w:val="26"/>
              </w:rPr>
              <w:t xml:space="preserve"> </w:t>
            </w:r>
            <w:r>
              <w:rPr>
                <w:sz w:val="26"/>
              </w:rPr>
              <w:t>trực</w:t>
            </w:r>
            <w:r>
              <w:rPr>
                <w:spacing w:val="-8"/>
                <w:sz w:val="26"/>
              </w:rPr>
              <w:t xml:space="preserve"> </w:t>
            </w:r>
            <w:r>
              <w:rPr>
                <w:sz w:val="26"/>
              </w:rPr>
              <w:t>tiếp</w:t>
            </w:r>
            <w:r>
              <w:rPr>
                <w:spacing w:val="-9"/>
                <w:sz w:val="26"/>
              </w:rPr>
              <w:t xml:space="preserve"> </w:t>
            </w:r>
            <w:r>
              <w:rPr>
                <w:sz w:val="26"/>
              </w:rPr>
              <w:t>khai</w:t>
            </w:r>
            <w:r>
              <w:rPr>
                <w:spacing w:val="-8"/>
                <w:sz w:val="26"/>
              </w:rPr>
              <w:t xml:space="preserve"> </w:t>
            </w:r>
            <w:r>
              <w:rPr>
                <w:sz w:val="26"/>
              </w:rPr>
              <w:t>thác</w:t>
            </w:r>
            <w:r>
              <w:rPr>
                <w:spacing w:val="-8"/>
                <w:sz w:val="26"/>
              </w:rPr>
              <w:t xml:space="preserve"> </w:t>
            </w:r>
            <w:r>
              <w:rPr>
                <w:sz w:val="26"/>
              </w:rPr>
              <w:t>thiết</w:t>
            </w:r>
            <w:r>
              <w:rPr>
                <w:spacing w:val="-9"/>
                <w:sz w:val="26"/>
              </w:rPr>
              <w:t xml:space="preserve"> </w:t>
            </w:r>
            <w:r>
              <w:rPr>
                <w:sz w:val="26"/>
              </w:rPr>
              <w:t>bị</w:t>
            </w:r>
            <w:r>
              <w:rPr>
                <w:spacing w:val="-9"/>
                <w:sz w:val="26"/>
              </w:rPr>
              <w:t xml:space="preserve"> </w:t>
            </w:r>
            <w:r>
              <w:rPr>
                <w:sz w:val="26"/>
              </w:rPr>
              <w:t>vô</w:t>
            </w:r>
            <w:r>
              <w:rPr>
                <w:spacing w:val="-9"/>
                <w:sz w:val="26"/>
              </w:rPr>
              <w:t xml:space="preserve"> </w:t>
            </w:r>
            <w:r>
              <w:rPr>
                <w:sz w:val="26"/>
              </w:rPr>
              <w:t>tuyến</w:t>
            </w:r>
            <w:r>
              <w:rPr>
                <w:spacing w:val="-9"/>
                <w:sz w:val="26"/>
              </w:rPr>
              <w:t xml:space="preserve"> </w:t>
            </w:r>
            <w:r>
              <w:rPr>
                <w:sz w:val="26"/>
              </w:rPr>
              <w:t>điện</w:t>
            </w:r>
            <w:r>
              <w:rPr>
                <w:spacing w:val="-8"/>
                <w:sz w:val="26"/>
              </w:rPr>
              <w:t xml:space="preserve"> </w:t>
            </w:r>
            <w:r>
              <w:rPr>
                <w:sz w:val="26"/>
              </w:rPr>
              <w:t>trên</w:t>
            </w:r>
            <w:r>
              <w:rPr>
                <w:spacing w:val="-8"/>
                <w:sz w:val="26"/>
              </w:rPr>
              <w:t xml:space="preserve"> </w:t>
            </w:r>
            <w:r>
              <w:rPr>
                <w:sz w:val="26"/>
              </w:rPr>
              <w:t>đài</w:t>
            </w:r>
            <w:r>
              <w:rPr>
                <w:spacing w:val="-8"/>
                <w:sz w:val="26"/>
              </w:rPr>
              <w:t xml:space="preserve"> </w:t>
            </w:r>
            <w:r>
              <w:rPr>
                <w:sz w:val="26"/>
              </w:rPr>
              <w:t>tàu</w:t>
            </w:r>
            <w:r>
              <w:rPr>
                <w:spacing w:val="-6"/>
                <w:sz w:val="26"/>
              </w:rPr>
              <w:t xml:space="preserve"> </w:t>
            </w:r>
            <w:r>
              <w:rPr>
                <w:sz w:val="26"/>
              </w:rPr>
              <w:t>phải</w:t>
            </w:r>
            <w:r>
              <w:rPr>
                <w:spacing w:val="-8"/>
                <w:sz w:val="26"/>
              </w:rPr>
              <w:t xml:space="preserve"> </w:t>
            </w:r>
            <w:r>
              <w:rPr>
                <w:sz w:val="26"/>
              </w:rPr>
              <w:t>có</w:t>
            </w:r>
            <w:r>
              <w:rPr>
                <w:spacing w:val="-8"/>
                <w:sz w:val="26"/>
              </w:rPr>
              <w:t xml:space="preserve"> </w:t>
            </w:r>
            <w:r>
              <w:rPr>
                <w:sz w:val="26"/>
              </w:rPr>
              <w:t>chứng</w:t>
            </w:r>
            <w:r>
              <w:rPr>
                <w:spacing w:val="-9"/>
                <w:sz w:val="26"/>
              </w:rPr>
              <w:t xml:space="preserve"> </w:t>
            </w:r>
            <w:r>
              <w:rPr>
                <w:sz w:val="26"/>
              </w:rPr>
              <w:t>chỉ vô tuyến điện viên theo quy định.</w:t>
            </w:r>
          </w:p>
        </w:tc>
      </w:tr>
    </w:tbl>
    <w:p w14:paraId="0FF24CD0" w14:textId="77777777" w:rsidR="00D421CD" w:rsidRDefault="00D421CD">
      <w:pPr>
        <w:pStyle w:val="TableParagraph"/>
        <w:spacing w:line="360" w:lineRule="atLeast"/>
        <w:jc w:val="both"/>
        <w:rPr>
          <w:sz w:val="26"/>
        </w:rPr>
        <w:sectPr w:rsidR="00D421CD" w:rsidSect="00E15AD0">
          <w:pgSz w:w="11910" w:h="16850"/>
          <w:pgMar w:top="851" w:right="851" w:bottom="851" w:left="1417" w:header="567" w:footer="567" w:gutter="0"/>
          <w:cols w:space="720"/>
        </w:sectPr>
      </w:pPr>
    </w:p>
    <w:p w14:paraId="5D797963" w14:textId="77777777" w:rsidR="00D421CD" w:rsidRDefault="00CD74B5">
      <w:pPr>
        <w:pStyle w:val="BodyText"/>
        <w:rPr>
          <w:sz w:val="20"/>
        </w:rPr>
      </w:pPr>
      <w:r>
        <w:rPr>
          <w:noProof/>
          <w:sz w:val="20"/>
        </w:rPr>
        <w:lastRenderedPageBreak/>
        <mc:AlternateContent>
          <mc:Choice Requires="wps">
            <w:drawing>
              <wp:inline distT="0" distB="0" distL="0" distR="0" wp14:anchorId="273CB471" wp14:editId="5EE317C2">
                <wp:extent cx="6122670" cy="1837055"/>
                <wp:effectExtent l="9525" t="0" r="0" b="10794"/>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670" cy="1837055"/>
                        </a:xfrm>
                        <a:prstGeom prst="rect">
                          <a:avLst/>
                        </a:prstGeom>
                        <a:ln w="6095">
                          <a:solidFill>
                            <a:srgbClr val="000000"/>
                          </a:solidFill>
                          <a:prstDash val="solid"/>
                        </a:ln>
                      </wps:spPr>
                      <wps:txbx>
                        <w:txbxContent>
                          <w:p w14:paraId="083EF93D" w14:textId="77777777" w:rsidR="00D421CD" w:rsidRDefault="00CD74B5">
                            <w:pPr>
                              <w:pStyle w:val="BodyText"/>
                              <w:numPr>
                                <w:ilvl w:val="1"/>
                                <w:numId w:val="331"/>
                              </w:numPr>
                              <w:spacing w:before="63" w:line="360" w:lineRule="atLeast"/>
                              <w:ind w:right="4" w:firstLine="0"/>
                              <w:jc w:val="both"/>
                            </w:pPr>
                            <w:r>
                              <w:t>Thực hiện quy định của pháp luật về bảo đảm an toàn, an ninh thông tin; kiểm tra giải quyết nhiễu có hại và an toàn bức xạ vô tuyến điện.</w:t>
                            </w:r>
                          </w:p>
                          <w:p w14:paraId="72EC4F1B" w14:textId="77777777" w:rsidR="00D421CD" w:rsidRDefault="00CD74B5">
                            <w:pPr>
                              <w:pStyle w:val="BodyText"/>
                              <w:numPr>
                                <w:ilvl w:val="1"/>
                                <w:numId w:val="331"/>
                              </w:numPr>
                              <w:spacing w:before="63" w:line="360" w:lineRule="atLeast"/>
                              <w:ind w:right="4" w:firstLine="0"/>
                              <w:jc w:val="both"/>
                            </w:pPr>
                            <w:r>
                              <w:t>Thiết kế, lắp đặt đài vô tuyến điện, cột ăng - ten phù hợp với quy định về tương thích điện từ, an toàn bức xạ vô tuyến điện, an toàn xây dựng, an toàn hàng không và quy định pháp luật có liên quan.</w:t>
                            </w:r>
                          </w:p>
                          <w:p w14:paraId="6EA3B69E" w14:textId="77777777" w:rsidR="00D421CD" w:rsidRDefault="00CD74B5">
                            <w:pPr>
                              <w:pStyle w:val="BodyText"/>
                              <w:numPr>
                                <w:ilvl w:val="1"/>
                                <w:numId w:val="331"/>
                              </w:numPr>
                              <w:spacing w:before="63" w:line="360" w:lineRule="atLeast"/>
                              <w:ind w:right="4" w:firstLine="0"/>
                              <w:jc w:val="both"/>
                            </w:pPr>
                            <w:r>
                              <w:t>Kê khai</w:t>
                            </w:r>
                            <w:r>
                              <w:rPr>
                                <w:spacing w:val="-1"/>
                              </w:rPr>
                              <w:t xml:space="preserve"> </w:t>
                            </w:r>
                            <w:r>
                              <w:t>đúng</w:t>
                            </w:r>
                            <w:r>
                              <w:rPr>
                                <w:spacing w:val="-1"/>
                              </w:rPr>
                              <w:t xml:space="preserve"> </w:t>
                            </w:r>
                            <w:r>
                              <w:t>và</w:t>
                            </w:r>
                            <w:r>
                              <w:rPr>
                                <w:spacing w:val="-1"/>
                              </w:rPr>
                              <w:t xml:space="preserve"> </w:t>
                            </w:r>
                            <w:r>
                              <w:t>chịu</w:t>
                            </w:r>
                            <w:r>
                              <w:rPr>
                                <w:spacing w:val="-1"/>
                              </w:rPr>
                              <w:t xml:space="preserve"> </w:t>
                            </w:r>
                            <w:r>
                              <w:t>hoàn</w:t>
                            </w:r>
                            <w:r>
                              <w:rPr>
                                <w:spacing w:val="-1"/>
                              </w:rPr>
                              <w:t xml:space="preserve"> </w:t>
                            </w:r>
                            <w:r>
                              <w:t>toàn</w:t>
                            </w:r>
                            <w:r>
                              <w:rPr>
                                <w:spacing w:val="-1"/>
                              </w:rPr>
                              <w:t xml:space="preserve"> </w:t>
                            </w:r>
                            <w:r>
                              <w:t>trách</w:t>
                            </w:r>
                            <w:r>
                              <w:rPr>
                                <w:spacing w:val="-1"/>
                              </w:rPr>
                              <w:t xml:space="preserve"> </w:t>
                            </w:r>
                            <w:r>
                              <w:t>nhiệm</w:t>
                            </w:r>
                            <w:r>
                              <w:rPr>
                                <w:spacing w:val="-3"/>
                              </w:rPr>
                              <w:t xml:space="preserve"> </w:t>
                            </w:r>
                            <w:r>
                              <w:t>với</w:t>
                            </w:r>
                            <w:r>
                              <w:rPr>
                                <w:spacing w:val="-1"/>
                              </w:rPr>
                              <w:t xml:space="preserve"> </w:t>
                            </w:r>
                            <w:r>
                              <w:t>bản</w:t>
                            </w:r>
                            <w:r>
                              <w:rPr>
                                <w:spacing w:val="-1"/>
                              </w:rPr>
                              <w:t xml:space="preserve"> </w:t>
                            </w:r>
                            <w:r>
                              <w:t>khai;</w:t>
                            </w:r>
                            <w:r>
                              <w:rPr>
                                <w:spacing w:val="-1"/>
                              </w:rPr>
                              <w:t xml:space="preserve"> </w:t>
                            </w:r>
                            <w:r>
                              <w:t>nộp</w:t>
                            </w:r>
                            <w:r>
                              <w:rPr>
                                <w:spacing w:val="-1"/>
                              </w:rPr>
                              <w:t xml:space="preserve"> </w:t>
                            </w:r>
                            <w:r>
                              <w:t>phí,</w:t>
                            </w:r>
                            <w:r>
                              <w:rPr>
                                <w:spacing w:val="-1"/>
                              </w:rPr>
                              <w:t xml:space="preserve"> </w:t>
                            </w:r>
                            <w:r>
                              <w:t>lệ</w:t>
                            </w:r>
                            <w:r>
                              <w:rPr>
                                <w:spacing w:val="-1"/>
                              </w:rPr>
                              <w:t xml:space="preserve"> </w:t>
                            </w:r>
                            <w:r>
                              <w:t>phí</w:t>
                            </w:r>
                            <w:r>
                              <w:rPr>
                                <w:spacing w:val="-1"/>
                              </w:rPr>
                              <w:t xml:space="preserve"> </w:t>
                            </w:r>
                            <w:r>
                              <w:t>theo</w:t>
                            </w:r>
                            <w:r>
                              <w:rPr>
                                <w:spacing w:val="-1"/>
                              </w:rPr>
                              <w:t xml:space="preserve"> </w:t>
                            </w:r>
                            <w:r>
                              <w:t xml:space="preserve">quy </w:t>
                            </w:r>
                            <w:r>
                              <w:rPr>
                                <w:spacing w:val="-2"/>
                              </w:rPr>
                              <w:t>định.</w:t>
                            </w:r>
                          </w:p>
                        </w:txbxContent>
                      </wps:txbx>
                      <wps:bodyPr wrap="square" lIns="0" tIns="0" rIns="0" bIns="0" rtlCol="0">
                        <a:noAutofit/>
                      </wps:bodyPr>
                    </wps:wsp>
                  </a:graphicData>
                </a:graphic>
              </wp:inline>
            </w:drawing>
          </mc:Choice>
          <mc:Fallback>
            <w:pict>
              <v:shape w14:anchorId="273CB471" id="Textbox 190" o:spid="_x0000_s1040" type="#_x0000_t202" style="width:482.1pt;height:14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" filled="f" strokeweight=".16931mm">
                <v:path arrowok="t"/>
                <v:textbox inset="0,0,0,0">
                  <w:txbxContent>
                    <w:p w14:paraId="083EF93D" w14:textId="77777777" w:rsidR="00D421CD" w:rsidRDefault="00CD74B5">
                      <w:pPr>
                        <w:pStyle w:val="BodyText"/>
                        <w:numPr>
                          <w:ilvl w:val="1"/>
                          <w:numId w:val="331"/>
                        </w:numPr>
                        <w:spacing w:before="63" w:line="360" w:lineRule="atLeast"/>
                        <w:ind w:right="4" w:firstLine="0"/>
                        <w:jc w:val="both"/>
                      </w:pPr>
                      <w:r>
                        <w:t>Thực hiện quy định của pháp luật về bảo đảm an toàn, an ninh thông tin; kiểm tra giải quyết nhiễu có hại và an toàn bức xạ vô tuyến điện.</w:t>
                      </w:r>
                    </w:p>
                    <w:p w14:paraId="72EC4F1B" w14:textId="77777777" w:rsidR="00D421CD" w:rsidRDefault="00CD74B5">
                      <w:pPr>
                        <w:pStyle w:val="BodyText"/>
                        <w:numPr>
                          <w:ilvl w:val="1"/>
                          <w:numId w:val="331"/>
                        </w:numPr>
                        <w:spacing w:before="63" w:line="360" w:lineRule="atLeast"/>
                        <w:ind w:right="4" w:firstLine="0"/>
                        <w:jc w:val="both"/>
                      </w:pPr>
                      <w:r>
                        <w:t>Thiết kế, lắp đặt đài vô tuyến điện, cột ăng - ten phù hợp với quy định về tương thích điện từ, an toàn bức xạ vô tuyến điện, an toàn xây dựng, an toàn hàng không và quy định pháp luật có liên quan.</w:t>
                      </w:r>
                    </w:p>
                    <w:p w14:paraId="6EA3B69E" w14:textId="77777777" w:rsidR="00D421CD" w:rsidRDefault="00CD74B5">
                      <w:pPr>
                        <w:pStyle w:val="BodyText"/>
                        <w:numPr>
                          <w:ilvl w:val="1"/>
                          <w:numId w:val="331"/>
                        </w:numPr>
                        <w:spacing w:before="63" w:line="360" w:lineRule="atLeast"/>
                        <w:ind w:right="4" w:firstLine="0"/>
                        <w:jc w:val="both"/>
                      </w:pPr>
                      <w:r>
                        <w:t>Kê khai</w:t>
                      </w:r>
                      <w:r>
                        <w:rPr>
                          <w:spacing w:val="-1"/>
                        </w:rPr>
                        <w:t xml:space="preserve"> </w:t>
                      </w:r>
                      <w:r>
                        <w:t>đúng</w:t>
                      </w:r>
                      <w:r>
                        <w:rPr>
                          <w:spacing w:val="-1"/>
                        </w:rPr>
                        <w:t xml:space="preserve"> </w:t>
                      </w:r>
                      <w:r>
                        <w:t>và</w:t>
                      </w:r>
                      <w:r>
                        <w:rPr>
                          <w:spacing w:val="-1"/>
                        </w:rPr>
                        <w:t xml:space="preserve"> </w:t>
                      </w:r>
                      <w:r>
                        <w:t>chịu</w:t>
                      </w:r>
                      <w:r>
                        <w:rPr>
                          <w:spacing w:val="-1"/>
                        </w:rPr>
                        <w:t xml:space="preserve"> </w:t>
                      </w:r>
                      <w:r>
                        <w:t>hoàn</w:t>
                      </w:r>
                      <w:r>
                        <w:rPr>
                          <w:spacing w:val="-1"/>
                        </w:rPr>
                        <w:t xml:space="preserve"> </w:t>
                      </w:r>
                      <w:r>
                        <w:t>toàn</w:t>
                      </w:r>
                      <w:r>
                        <w:rPr>
                          <w:spacing w:val="-1"/>
                        </w:rPr>
                        <w:t xml:space="preserve"> </w:t>
                      </w:r>
                      <w:r>
                        <w:t>trách</w:t>
                      </w:r>
                      <w:r>
                        <w:rPr>
                          <w:spacing w:val="-1"/>
                        </w:rPr>
                        <w:t xml:space="preserve"> </w:t>
                      </w:r>
                      <w:r>
                        <w:t>nhiệm</w:t>
                      </w:r>
                      <w:r>
                        <w:rPr>
                          <w:spacing w:val="-3"/>
                        </w:rPr>
                        <w:t xml:space="preserve"> </w:t>
                      </w:r>
                      <w:r>
                        <w:t>với</w:t>
                      </w:r>
                      <w:r>
                        <w:rPr>
                          <w:spacing w:val="-1"/>
                        </w:rPr>
                        <w:t xml:space="preserve"> </w:t>
                      </w:r>
                      <w:r>
                        <w:t>bản</w:t>
                      </w:r>
                      <w:r>
                        <w:rPr>
                          <w:spacing w:val="-1"/>
                        </w:rPr>
                        <w:t xml:space="preserve"> </w:t>
                      </w:r>
                      <w:r>
                        <w:t>khai;</w:t>
                      </w:r>
                      <w:r>
                        <w:rPr>
                          <w:spacing w:val="-1"/>
                        </w:rPr>
                        <w:t xml:space="preserve"> </w:t>
                      </w:r>
                      <w:r>
                        <w:t>nộp</w:t>
                      </w:r>
                      <w:r>
                        <w:rPr>
                          <w:spacing w:val="-1"/>
                        </w:rPr>
                        <w:t xml:space="preserve"> </w:t>
                      </w:r>
                      <w:r>
                        <w:t>phí,</w:t>
                      </w:r>
                      <w:r>
                        <w:rPr>
                          <w:spacing w:val="-1"/>
                        </w:rPr>
                        <w:t xml:space="preserve"> </w:t>
                      </w:r>
                      <w:r>
                        <w:t>lệ</w:t>
                      </w:r>
                      <w:r>
                        <w:rPr>
                          <w:spacing w:val="-1"/>
                        </w:rPr>
                        <w:t xml:space="preserve"> </w:t>
                      </w:r>
                      <w:r>
                        <w:t>phí</w:t>
                      </w:r>
                      <w:r>
                        <w:rPr>
                          <w:spacing w:val="-1"/>
                        </w:rPr>
                        <w:t xml:space="preserve"> </w:t>
                      </w:r>
                      <w:r>
                        <w:t>theo</w:t>
                      </w:r>
                      <w:r>
                        <w:rPr>
                          <w:spacing w:val="-1"/>
                        </w:rPr>
                        <w:t xml:space="preserve"> </w:t>
                      </w:r>
                      <w:r>
                        <w:t xml:space="preserve">quy </w:t>
                      </w:r>
                      <w:r>
                        <w:rPr>
                          <w:spacing w:val="-2"/>
                        </w:rPr>
                        <w:t>định.</w:t>
                      </w:r>
                    </w:p>
                  </w:txbxContent>
                </v:textbox>
                <w10:anchorlock/>
              </v:shape>
            </w:pict>
          </mc:Fallback>
        </mc:AlternateContent>
      </w:r>
    </w:p>
    <w:p w14:paraId="1832C327" w14:textId="77777777" w:rsidR="00D421CD" w:rsidRDefault="00D421CD">
      <w:pPr>
        <w:pStyle w:val="BodyText"/>
      </w:pPr>
    </w:p>
    <w:p w14:paraId="6E757021" w14:textId="77777777" w:rsidR="00D421CD" w:rsidRDefault="00D421CD">
      <w:pPr>
        <w:pStyle w:val="BodyText"/>
        <w:spacing w:before="15"/>
      </w:pPr>
    </w:p>
    <w:p w14:paraId="2A5B8E56" w14:textId="77777777" w:rsidR="00D421CD" w:rsidRDefault="00CD74B5">
      <w:pPr>
        <w:ind w:left="3763"/>
        <w:jc w:val="center"/>
        <w:rPr>
          <w:i/>
          <w:sz w:val="26"/>
        </w:rPr>
      </w:pPr>
      <w:r>
        <w:rPr>
          <w:i/>
          <w:sz w:val="26"/>
        </w:rPr>
        <w:t>..........,</w:t>
      </w:r>
      <w:r>
        <w:rPr>
          <w:i/>
          <w:spacing w:val="-7"/>
          <w:sz w:val="26"/>
        </w:rPr>
        <w:t xml:space="preserve"> </w:t>
      </w:r>
      <w:r>
        <w:rPr>
          <w:i/>
          <w:sz w:val="26"/>
        </w:rPr>
        <w:t>ngày</w:t>
      </w:r>
      <w:r>
        <w:rPr>
          <w:i/>
          <w:spacing w:val="-6"/>
          <w:sz w:val="26"/>
        </w:rPr>
        <w:t xml:space="preserve"> </w:t>
      </w:r>
      <w:r>
        <w:rPr>
          <w:i/>
          <w:sz w:val="26"/>
        </w:rPr>
        <w:t>..........</w:t>
      </w:r>
      <w:r>
        <w:rPr>
          <w:i/>
          <w:spacing w:val="-6"/>
          <w:sz w:val="26"/>
        </w:rPr>
        <w:t xml:space="preserve"> </w:t>
      </w:r>
      <w:r>
        <w:rPr>
          <w:i/>
          <w:sz w:val="26"/>
        </w:rPr>
        <w:t>tháng</w:t>
      </w:r>
      <w:r>
        <w:rPr>
          <w:i/>
          <w:spacing w:val="-6"/>
          <w:sz w:val="26"/>
        </w:rPr>
        <w:t xml:space="preserve"> </w:t>
      </w:r>
      <w:r>
        <w:rPr>
          <w:i/>
          <w:sz w:val="26"/>
        </w:rPr>
        <w:t>..........</w:t>
      </w:r>
      <w:r>
        <w:rPr>
          <w:i/>
          <w:spacing w:val="-5"/>
          <w:sz w:val="26"/>
        </w:rPr>
        <w:t xml:space="preserve"> </w:t>
      </w:r>
      <w:r>
        <w:rPr>
          <w:i/>
          <w:sz w:val="26"/>
        </w:rPr>
        <w:t>năm</w:t>
      </w:r>
      <w:r>
        <w:rPr>
          <w:i/>
          <w:spacing w:val="-6"/>
          <w:sz w:val="26"/>
        </w:rPr>
        <w:t xml:space="preserve"> </w:t>
      </w:r>
      <w:r>
        <w:rPr>
          <w:i/>
          <w:spacing w:val="-2"/>
          <w:sz w:val="26"/>
        </w:rPr>
        <w:t>..........</w:t>
      </w:r>
    </w:p>
    <w:p w14:paraId="157045E6" w14:textId="77777777" w:rsidR="00D421CD" w:rsidRDefault="00CD74B5">
      <w:pPr>
        <w:pStyle w:val="Heading2"/>
        <w:ind w:left="3760"/>
        <w:jc w:val="center"/>
      </w:pPr>
      <w:r>
        <w:t>QUYỀN</w:t>
      </w:r>
      <w:r>
        <w:rPr>
          <w:spacing w:val="-7"/>
        </w:rPr>
        <w:t xml:space="preserve"> </w:t>
      </w:r>
      <w:r>
        <w:t>HẠN,</w:t>
      </w:r>
      <w:r>
        <w:rPr>
          <w:spacing w:val="-6"/>
        </w:rPr>
        <w:t xml:space="preserve"> </w:t>
      </w:r>
      <w:r>
        <w:t>CHỨC</w:t>
      </w:r>
      <w:r>
        <w:rPr>
          <w:spacing w:val="-8"/>
        </w:rPr>
        <w:t xml:space="preserve"> </w:t>
      </w:r>
      <w:r>
        <w:t>VỤ</w:t>
      </w:r>
      <w:r>
        <w:rPr>
          <w:spacing w:val="-8"/>
        </w:rPr>
        <w:t xml:space="preserve"> </w:t>
      </w:r>
      <w:r>
        <w:t>CỦA</w:t>
      </w:r>
      <w:r>
        <w:rPr>
          <w:spacing w:val="-8"/>
        </w:rPr>
        <w:t xml:space="preserve"> </w:t>
      </w:r>
      <w:r>
        <w:t>NGƯỜI</w:t>
      </w:r>
      <w:r>
        <w:rPr>
          <w:spacing w:val="-7"/>
        </w:rPr>
        <w:t xml:space="preserve"> </w:t>
      </w:r>
      <w:r>
        <w:rPr>
          <w:spacing w:val="-5"/>
        </w:rPr>
        <w:t>KÝ</w:t>
      </w:r>
    </w:p>
    <w:p w14:paraId="0F363511" w14:textId="77777777" w:rsidR="00D421CD" w:rsidRDefault="00CD74B5">
      <w:pPr>
        <w:spacing w:before="55" w:line="288" w:lineRule="auto"/>
        <w:ind w:left="4488" w:right="723"/>
        <w:jc w:val="center"/>
        <w:rPr>
          <w:i/>
          <w:sz w:val="26"/>
        </w:rPr>
      </w:pPr>
      <w:r>
        <w:rPr>
          <w:i/>
          <w:sz w:val="26"/>
        </w:rPr>
        <w:t>(Chữ</w:t>
      </w:r>
      <w:r>
        <w:rPr>
          <w:i/>
          <w:spacing w:val="-5"/>
          <w:sz w:val="26"/>
        </w:rPr>
        <w:t xml:space="preserve"> </w:t>
      </w:r>
      <w:r>
        <w:rPr>
          <w:i/>
          <w:sz w:val="26"/>
        </w:rPr>
        <w:t>ký</w:t>
      </w:r>
      <w:r>
        <w:rPr>
          <w:i/>
          <w:spacing w:val="-5"/>
          <w:sz w:val="26"/>
        </w:rPr>
        <w:t xml:space="preserve"> </w:t>
      </w:r>
      <w:r>
        <w:rPr>
          <w:i/>
          <w:sz w:val="26"/>
        </w:rPr>
        <w:t>của</w:t>
      </w:r>
      <w:r>
        <w:rPr>
          <w:i/>
          <w:spacing w:val="-2"/>
          <w:sz w:val="26"/>
        </w:rPr>
        <w:t xml:space="preserve"> </w:t>
      </w:r>
      <w:r>
        <w:rPr>
          <w:i/>
          <w:sz w:val="26"/>
        </w:rPr>
        <w:t>cá</w:t>
      </w:r>
      <w:r>
        <w:rPr>
          <w:i/>
          <w:spacing w:val="-5"/>
          <w:sz w:val="26"/>
        </w:rPr>
        <w:t xml:space="preserve"> </w:t>
      </w:r>
      <w:r>
        <w:rPr>
          <w:i/>
          <w:sz w:val="26"/>
        </w:rPr>
        <w:t>nhân</w:t>
      </w:r>
      <w:r>
        <w:rPr>
          <w:i/>
          <w:spacing w:val="-2"/>
          <w:sz w:val="26"/>
        </w:rPr>
        <w:t xml:space="preserve"> </w:t>
      </w:r>
      <w:r>
        <w:rPr>
          <w:i/>
          <w:sz w:val="26"/>
        </w:rPr>
        <w:t>đề</w:t>
      </w:r>
      <w:r>
        <w:rPr>
          <w:i/>
          <w:spacing w:val="-5"/>
          <w:sz w:val="26"/>
        </w:rPr>
        <w:t xml:space="preserve"> </w:t>
      </w:r>
      <w:r>
        <w:rPr>
          <w:i/>
          <w:sz w:val="26"/>
        </w:rPr>
        <w:t>nghị</w:t>
      </w:r>
      <w:r>
        <w:rPr>
          <w:i/>
          <w:spacing w:val="-5"/>
          <w:sz w:val="26"/>
        </w:rPr>
        <w:t xml:space="preserve"> </w:t>
      </w:r>
      <w:r>
        <w:rPr>
          <w:i/>
          <w:sz w:val="26"/>
        </w:rPr>
        <w:t>cấp</w:t>
      </w:r>
      <w:r>
        <w:rPr>
          <w:i/>
          <w:spacing w:val="-2"/>
          <w:sz w:val="26"/>
        </w:rPr>
        <w:t xml:space="preserve"> </w:t>
      </w:r>
      <w:r>
        <w:rPr>
          <w:i/>
          <w:sz w:val="26"/>
        </w:rPr>
        <w:t>phép</w:t>
      </w:r>
      <w:r>
        <w:rPr>
          <w:i/>
          <w:spacing w:val="-5"/>
          <w:sz w:val="26"/>
        </w:rPr>
        <w:t xml:space="preserve"> </w:t>
      </w:r>
      <w:r>
        <w:rPr>
          <w:i/>
          <w:sz w:val="26"/>
        </w:rPr>
        <w:t>hoặc</w:t>
      </w:r>
      <w:r>
        <w:rPr>
          <w:i/>
          <w:spacing w:val="-5"/>
          <w:sz w:val="26"/>
        </w:rPr>
        <w:t xml:space="preserve"> </w:t>
      </w:r>
      <w:r>
        <w:rPr>
          <w:i/>
          <w:sz w:val="26"/>
        </w:rPr>
        <w:t>người có thẩm quyền đại diện cho tổ chức đề nghị cấp phép và đóng dấu đối với tổ chức)</w:t>
      </w:r>
    </w:p>
    <w:p w14:paraId="2D9E7C9B" w14:textId="77777777" w:rsidR="00D421CD" w:rsidRDefault="00D421CD">
      <w:pPr>
        <w:pStyle w:val="BodyText"/>
        <w:rPr>
          <w:i/>
        </w:rPr>
      </w:pPr>
    </w:p>
    <w:p w14:paraId="341F1F53" w14:textId="77777777" w:rsidR="00D421CD" w:rsidRDefault="00D421CD">
      <w:pPr>
        <w:pStyle w:val="BodyText"/>
        <w:rPr>
          <w:i/>
        </w:rPr>
      </w:pPr>
    </w:p>
    <w:p w14:paraId="290184E7" w14:textId="77777777" w:rsidR="00D421CD" w:rsidRDefault="00D421CD">
      <w:pPr>
        <w:pStyle w:val="BodyText"/>
        <w:rPr>
          <w:i/>
        </w:rPr>
      </w:pPr>
    </w:p>
    <w:p w14:paraId="3A544BEA" w14:textId="77777777" w:rsidR="00D421CD" w:rsidRDefault="00D421CD">
      <w:pPr>
        <w:pStyle w:val="BodyText"/>
        <w:spacing w:before="255"/>
        <w:rPr>
          <w:i/>
        </w:rPr>
      </w:pPr>
    </w:p>
    <w:p w14:paraId="4EF11A1C" w14:textId="77777777" w:rsidR="00D421CD" w:rsidRDefault="00CD74B5">
      <w:pPr>
        <w:ind w:left="4302" w:right="538"/>
        <w:jc w:val="center"/>
        <w:rPr>
          <w:b/>
          <w:sz w:val="26"/>
        </w:rPr>
      </w:pPr>
      <w:r>
        <w:rPr>
          <w:b/>
          <w:sz w:val="26"/>
        </w:rPr>
        <w:t>Họ</w:t>
      </w:r>
      <w:r>
        <w:rPr>
          <w:b/>
          <w:spacing w:val="-5"/>
          <w:sz w:val="26"/>
        </w:rPr>
        <w:t xml:space="preserve"> </w:t>
      </w:r>
      <w:r>
        <w:rPr>
          <w:b/>
          <w:sz w:val="26"/>
        </w:rPr>
        <w:t>và</w:t>
      </w:r>
      <w:r>
        <w:rPr>
          <w:b/>
          <w:spacing w:val="-5"/>
          <w:sz w:val="26"/>
        </w:rPr>
        <w:t xml:space="preserve"> tên</w:t>
      </w:r>
    </w:p>
    <w:p w14:paraId="128396AA" w14:textId="77777777" w:rsidR="00D421CD" w:rsidRDefault="00D421CD">
      <w:pPr>
        <w:jc w:val="center"/>
        <w:rPr>
          <w:b/>
          <w:sz w:val="26"/>
        </w:rPr>
        <w:sectPr w:rsidR="00D421CD" w:rsidSect="00E15AD0">
          <w:pgSz w:w="11910" w:h="16850"/>
          <w:pgMar w:top="851" w:right="851" w:bottom="851" w:left="1417" w:header="567" w:footer="567" w:gutter="0"/>
          <w:cols w:space="720"/>
        </w:sectPr>
      </w:pPr>
    </w:p>
    <w:p w14:paraId="5D37C036"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5"/>
          <w:sz w:val="26"/>
        </w:rPr>
        <w:t xml:space="preserve"> </w:t>
      </w:r>
      <w:r>
        <w:rPr>
          <w:b/>
          <w:sz w:val="26"/>
        </w:rPr>
        <w:t>kê</w:t>
      </w:r>
      <w:r>
        <w:rPr>
          <w:b/>
          <w:spacing w:val="-6"/>
          <w:sz w:val="26"/>
        </w:rPr>
        <w:t xml:space="preserve"> </w:t>
      </w:r>
      <w:r>
        <w:rPr>
          <w:b/>
          <w:sz w:val="26"/>
        </w:rPr>
        <w:t>khai</w:t>
      </w:r>
      <w:r>
        <w:rPr>
          <w:b/>
          <w:spacing w:val="-4"/>
          <w:sz w:val="26"/>
        </w:rPr>
        <w:t xml:space="preserve"> </w:t>
      </w:r>
      <w:r>
        <w:rPr>
          <w:b/>
          <w:sz w:val="26"/>
        </w:rPr>
        <w:t>bản</w:t>
      </w:r>
      <w:r>
        <w:rPr>
          <w:b/>
          <w:spacing w:val="-5"/>
          <w:sz w:val="26"/>
        </w:rPr>
        <w:t xml:space="preserve"> </w:t>
      </w:r>
      <w:r>
        <w:rPr>
          <w:b/>
          <w:sz w:val="26"/>
        </w:rPr>
        <w:t>khai</w:t>
      </w:r>
      <w:r>
        <w:rPr>
          <w:b/>
          <w:spacing w:val="-6"/>
          <w:sz w:val="26"/>
        </w:rPr>
        <w:t xml:space="preserve"> </w:t>
      </w:r>
      <w:r>
        <w:rPr>
          <w:b/>
          <w:sz w:val="26"/>
        </w:rPr>
        <w:t>thông</w:t>
      </w:r>
      <w:r>
        <w:rPr>
          <w:b/>
          <w:spacing w:val="-5"/>
          <w:sz w:val="26"/>
        </w:rPr>
        <w:t xml:space="preserve"> </w:t>
      </w:r>
      <w:r>
        <w:rPr>
          <w:b/>
          <w:sz w:val="26"/>
        </w:rPr>
        <w:t>tin</w:t>
      </w:r>
      <w:r>
        <w:rPr>
          <w:b/>
          <w:spacing w:val="-4"/>
          <w:sz w:val="26"/>
        </w:rPr>
        <w:t xml:space="preserve"> </w:t>
      </w:r>
      <w:r>
        <w:rPr>
          <w:b/>
          <w:spacing w:val="-2"/>
          <w:sz w:val="26"/>
        </w:rPr>
        <w:t>chung</w:t>
      </w:r>
    </w:p>
    <w:p w14:paraId="3ED5CA42" w14:textId="77777777" w:rsidR="00D421CD" w:rsidRDefault="00D421CD">
      <w:pPr>
        <w:pStyle w:val="BodyText"/>
        <w:rPr>
          <w:b/>
        </w:rPr>
      </w:pPr>
    </w:p>
    <w:p w14:paraId="2ABD1C5F" w14:textId="77777777" w:rsidR="00D421CD" w:rsidRDefault="00D421CD">
      <w:pPr>
        <w:pStyle w:val="BodyText"/>
        <w:spacing w:before="63"/>
        <w:rPr>
          <w:b/>
        </w:rPr>
      </w:pPr>
    </w:p>
    <w:p w14:paraId="33F62C8C" w14:textId="77777777" w:rsidR="00D421CD" w:rsidRDefault="00CD74B5">
      <w:pPr>
        <w:pStyle w:val="Heading2"/>
        <w:numPr>
          <w:ilvl w:val="0"/>
          <w:numId w:val="330"/>
        </w:numPr>
        <w:ind w:left="0" w:firstLine="0"/>
      </w:pPr>
      <w:r>
        <w:t>PHẦN HƯỚNG</w:t>
      </w:r>
      <w:r>
        <w:rPr>
          <w:spacing w:val="-10"/>
        </w:rPr>
        <w:t xml:space="preserve"> </w:t>
      </w:r>
      <w:r>
        <w:t>DẪN</w:t>
      </w:r>
      <w:r>
        <w:rPr>
          <w:spacing w:val="-10"/>
        </w:rPr>
        <w:t xml:space="preserve"> </w:t>
      </w:r>
      <w:r>
        <w:rPr>
          <w:spacing w:val="-2"/>
        </w:rPr>
        <w:t>CHUNG</w:t>
      </w:r>
    </w:p>
    <w:p w14:paraId="0617CE01" w14:textId="77777777" w:rsidR="00D421CD" w:rsidRDefault="00CD74B5">
      <w:pPr>
        <w:pStyle w:val="ListParagraph"/>
        <w:numPr>
          <w:ilvl w:val="0"/>
          <w:numId w:val="329"/>
        </w:numPr>
        <w:ind w:left="0" w:firstLine="0"/>
        <w:rPr>
          <w:sz w:val="26"/>
        </w:rPr>
      </w:pPr>
      <w:r>
        <w:rPr>
          <w:sz w:val="26"/>
        </w:rPr>
        <w:t>Tất cả các bản khai không đúng quy cách, mẫu, loại nghiệp vụ, kê khai không rõ ràng, đầy đủ sẽ phải yêu cầu làm lại hoặc bổ sung cho đầy đủ.</w:t>
      </w:r>
    </w:p>
    <w:p w14:paraId="5A46B95B" w14:textId="77777777" w:rsidR="00D421CD" w:rsidRDefault="00CD74B5">
      <w:pPr>
        <w:pStyle w:val="ListParagraph"/>
        <w:numPr>
          <w:ilvl w:val="0"/>
          <w:numId w:val="329"/>
        </w:numPr>
        <w:ind w:left="0" w:firstLine="0"/>
        <w:rPr>
          <w:sz w:val="26"/>
        </w:rPr>
      </w:pPr>
      <w:r>
        <w:rPr>
          <w:sz w:val="26"/>
        </w:rPr>
        <w:t>Phải kê khai đầy đủ các trường thông tin trong bản khai (trừ các trường thông tin có quy định nếu có hoặc các trường kê khai theo đối tượng cụ thể).</w:t>
      </w:r>
    </w:p>
    <w:p w14:paraId="6641AC5A" w14:textId="77777777" w:rsidR="00D421CD" w:rsidRDefault="00CD74B5">
      <w:pPr>
        <w:pStyle w:val="ListParagraph"/>
        <w:numPr>
          <w:ilvl w:val="0"/>
          <w:numId w:val="329"/>
        </w:numPr>
        <w:ind w:left="0" w:firstLine="0"/>
        <w:rPr>
          <w:sz w:val="26"/>
        </w:rPr>
      </w:pPr>
      <w:r>
        <w:rPr>
          <w:sz w:val="26"/>
        </w:rPr>
        <w:t>Không tẩy</w:t>
      </w:r>
      <w:r>
        <w:rPr>
          <w:spacing w:val="-6"/>
          <w:sz w:val="26"/>
        </w:rPr>
        <w:t xml:space="preserve"> </w:t>
      </w:r>
      <w:r>
        <w:rPr>
          <w:sz w:val="26"/>
        </w:rPr>
        <w:t>xoá</w:t>
      </w:r>
      <w:r>
        <w:rPr>
          <w:spacing w:val="-4"/>
          <w:sz w:val="26"/>
        </w:rPr>
        <w:t xml:space="preserve"> </w:t>
      </w:r>
      <w:r>
        <w:rPr>
          <w:sz w:val="26"/>
        </w:rPr>
        <w:t>các</w:t>
      </w:r>
      <w:r>
        <w:rPr>
          <w:spacing w:val="-1"/>
          <w:sz w:val="26"/>
        </w:rPr>
        <w:t xml:space="preserve"> </w:t>
      </w:r>
      <w:r>
        <w:rPr>
          <w:sz w:val="26"/>
        </w:rPr>
        <w:t>số</w:t>
      </w:r>
      <w:r>
        <w:rPr>
          <w:spacing w:val="-2"/>
          <w:sz w:val="26"/>
        </w:rPr>
        <w:t xml:space="preserve"> </w:t>
      </w:r>
      <w:r>
        <w:rPr>
          <w:sz w:val="26"/>
        </w:rPr>
        <w:t>liệu</w:t>
      </w:r>
      <w:r>
        <w:rPr>
          <w:spacing w:val="-4"/>
          <w:sz w:val="26"/>
        </w:rPr>
        <w:t xml:space="preserve"> </w:t>
      </w:r>
      <w:r>
        <w:rPr>
          <w:sz w:val="26"/>
        </w:rPr>
        <w:t>kê</w:t>
      </w:r>
      <w:r>
        <w:rPr>
          <w:spacing w:val="-5"/>
          <w:sz w:val="26"/>
        </w:rPr>
        <w:t xml:space="preserve"> </w:t>
      </w:r>
      <w:r>
        <w:rPr>
          <w:spacing w:val="-2"/>
          <w:sz w:val="26"/>
        </w:rPr>
        <w:t>khai.</w:t>
      </w:r>
    </w:p>
    <w:p w14:paraId="007DDFCD" w14:textId="77777777" w:rsidR="00D421CD" w:rsidRDefault="00CD74B5">
      <w:pPr>
        <w:pStyle w:val="ListParagraph"/>
        <w:numPr>
          <w:ilvl w:val="0"/>
          <w:numId w:val="329"/>
        </w:numPr>
        <w:ind w:left="0" w:firstLine="0"/>
        <w:rPr>
          <w:sz w:val="26"/>
        </w:rPr>
      </w:pPr>
      <w:r>
        <w:rPr>
          <w:sz w:val="26"/>
        </w:rPr>
        <w:t>Đóng dấu</w:t>
      </w:r>
      <w:r>
        <w:rPr>
          <w:spacing w:val="-2"/>
          <w:sz w:val="26"/>
        </w:rPr>
        <w:t xml:space="preserve"> </w:t>
      </w:r>
      <w:r>
        <w:rPr>
          <w:sz w:val="26"/>
        </w:rPr>
        <w:t>giáp</w:t>
      </w:r>
      <w:r>
        <w:rPr>
          <w:spacing w:val="-4"/>
          <w:sz w:val="26"/>
        </w:rPr>
        <w:t xml:space="preserve"> </w:t>
      </w:r>
      <w:r>
        <w:rPr>
          <w:sz w:val="26"/>
        </w:rPr>
        <w:t>lai</w:t>
      </w:r>
      <w:r>
        <w:rPr>
          <w:spacing w:val="-2"/>
          <w:sz w:val="26"/>
        </w:rPr>
        <w:t xml:space="preserve"> </w:t>
      </w:r>
      <w:r>
        <w:rPr>
          <w:sz w:val="26"/>
        </w:rPr>
        <w:t>đối</w:t>
      </w:r>
      <w:r>
        <w:rPr>
          <w:spacing w:val="-2"/>
          <w:sz w:val="26"/>
        </w:rPr>
        <w:t xml:space="preserve"> </w:t>
      </w:r>
      <w:r>
        <w:rPr>
          <w:sz w:val="26"/>
        </w:rPr>
        <w:t>với</w:t>
      </w:r>
      <w:r>
        <w:rPr>
          <w:spacing w:val="-4"/>
          <w:sz w:val="26"/>
        </w:rPr>
        <w:t xml:space="preserve"> </w:t>
      </w:r>
      <w:r>
        <w:rPr>
          <w:sz w:val="26"/>
        </w:rPr>
        <w:t>hồ</w:t>
      </w:r>
      <w:r>
        <w:rPr>
          <w:spacing w:val="-5"/>
          <w:sz w:val="26"/>
        </w:rPr>
        <w:t xml:space="preserve"> </w:t>
      </w:r>
      <w:r>
        <w:rPr>
          <w:sz w:val="26"/>
        </w:rPr>
        <w:t>sơ,</w:t>
      </w:r>
      <w:r>
        <w:rPr>
          <w:spacing w:val="-4"/>
          <w:sz w:val="26"/>
        </w:rPr>
        <w:t xml:space="preserve"> </w:t>
      </w:r>
      <w:r>
        <w:rPr>
          <w:sz w:val="26"/>
        </w:rPr>
        <w:t>tài</w:t>
      </w:r>
      <w:r>
        <w:rPr>
          <w:spacing w:val="-4"/>
          <w:sz w:val="26"/>
        </w:rPr>
        <w:t xml:space="preserve"> </w:t>
      </w:r>
      <w:r>
        <w:rPr>
          <w:sz w:val="26"/>
        </w:rPr>
        <w:t>liệu</w:t>
      </w:r>
      <w:r>
        <w:rPr>
          <w:spacing w:val="-4"/>
          <w:sz w:val="26"/>
        </w:rPr>
        <w:t xml:space="preserve"> </w:t>
      </w:r>
      <w:r>
        <w:rPr>
          <w:sz w:val="26"/>
        </w:rPr>
        <w:t>có</w:t>
      </w:r>
      <w:r>
        <w:rPr>
          <w:spacing w:val="-4"/>
          <w:sz w:val="26"/>
        </w:rPr>
        <w:t xml:space="preserve"> </w:t>
      </w:r>
      <w:r>
        <w:rPr>
          <w:sz w:val="26"/>
        </w:rPr>
        <w:t>nhiều</w:t>
      </w:r>
      <w:r>
        <w:rPr>
          <w:spacing w:val="-4"/>
          <w:sz w:val="26"/>
        </w:rPr>
        <w:t xml:space="preserve"> </w:t>
      </w:r>
      <w:r>
        <w:rPr>
          <w:sz w:val="26"/>
        </w:rPr>
        <w:t>trang</w:t>
      </w:r>
      <w:r>
        <w:rPr>
          <w:spacing w:val="-4"/>
          <w:sz w:val="26"/>
        </w:rPr>
        <w:t xml:space="preserve"> </w:t>
      </w:r>
      <w:r>
        <w:rPr>
          <w:sz w:val="26"/>
        </w:rPr>
        <w:t>văn</w:t>
      </w:r>
      <w:r>
        <w:rPr>
          <w:spacing w:val="-4"/>
          <w:sz w:val="26"/>
        </w:rPr>
        <w:t xml:space="preserve"> bản.</w:t>
      </w:r>
    </w:p>
    <w:p w14:paraId="77FF6C8C" w14:textId="77777777" w:rsidR="00D421CD" w:rsidRDefault="00CD74B5">
      <w:pPr>
        <w:pStyle w:val="Heading2"/>
        <w:numPr>
          <w:ilvl w:val="0"/>
          <w:numId w:val="330"/>
        </w:numPr>
        <w:ind w:left="0" w:firstLine="0"/>
      </w:pPr>
      <w:r>
        <w:t>PHẦN HƯỚNG</w:t>
      </w:r>
      <w:r>
        <w:rPr>
          <w:spacing w:val="-8"/>
        </w:rPr>
        <w:t xml:space="preserve"> </w:t>
      </w:r>
      <w:r>
        <w:t>DẪN</w:t>
      </w:r>
      <w:r>
        <w:rPr>
          <w:spacing w:val="-9"/>
        </w:rPr>
        <w:t xml:space="preserve"> </w:t>
      </w:r>
      <w:r>
        <w:t>CHI</w:t>
      </w:r>
      <w:r>
        <w:rPr>
          <w:spacing w:val="-5"/>
        </w:rPr>
        <w:t xml:space="preserve"> </w:t>
      </w:r>
      <w:r>
        <w:rPr>
          <w:spacing w:val="-4"/>
        </w:rPr>
        <w:t>TIẾT</w:t>
      </w:r>
    </w:p>
    <w:p w14:paraId="1CF43617" w14:textId="77777777" w:rsidR="00D421CD" w:rsidRDefault="00D421CD">
      <w:pPr>
        <w:pStyle w:val="BodyText"/>
        <w:spacing w:before="2"/>
        <w:rPr>
          <w:b/>
          <w:sz w:val="16"/>
        </w:rPr>
      </w:pPr>
    </w:p>
    <w:tbl>
      <w:tblPr>
        <w:tblW w:w="9642" w:type="dxa"/>
        <w:tblLayout w:type="fixed"/>
        <w:tblCellMar>
          <w:left w:w="0" w:type="dxa"/>
          <w:right w:w="0" w:type="dxa"/>
        </w:tblCellMar>
        <w:tblLook w:val="01E0" w:firstRow="1" w:lastRow="1" w:firstColumn="1" w:lastColumn="1" w:noHBand="0" w:noVBand="0"/>
      </w:tblPr>
      <w:tblGrid>
        <w:gridCol w:w="1105"/>
        <w:gridCol w:w="72"/>
        <w:gridCol w:w="8465"/>
      </w:tblGrid>
      <w:tr w:rsidR="00D421CD" w14:paraId="159A0231" w14:textId="77777777" w:rsidTr="00057309">
        <w:trPr>
          <w:trHeight w:val="1103"/>
        </w:trPr>
        <w:tc>
          <w:tcPr>
            <w:tcW w:w="1177" w:type="dxa"/>
            <w:gridSpan w:val="2"/>
          </w:tcPr>
          <w:p w14:paraId="5FCBDFB4" w14:textId="77777777" w:rsidR="00D421CD" w:rsidRDefault="00CD74B5">
            <w:pPr>
              <w:pStyle w:val="TableParagraph"/>
              <w:tabs>
                <w:tab w:val="left" w:pos="699"/>
              </w:tabs>
              <w:spacing w:line="287" w:lineRule="atLeast"/>
              <w:ind w:left="50"/>
              <w:rPr>
                <w:sz w:val="26"/>
              </w:rPr>
            </w:pPr>
            <w:r>
              <w:rPr>
                <w:spacing w:val="-5"/>
                <w:sz w:val="26"/>
              </w:rPr>
              <w:t>Bản</w:t>
            </w:r>
            <w:r>
              <w:rPr>
                <w:sz w:val="26"/>
              </w:rPr>
              <w:tab/>
            </w:r>
            <w:r>
              <w:rPr>
                <w:spacing w:val="-4"/>
                <w:sz w:val="26"/>
              </w:rPr>
              <w:t>khai</w:t>
            </w:r>
          </w:p>
          <w:p w14:paraId="2B51E3F1" w14:textId="77777777" w:rsidR="00D421CD" w:rsidRDefault="00CD74B5">
            <w:pPr>
              <w:pStyle w:val="TableParagraph"/>
              <w:tabs>
                <w:tab w:val="left" w:pos="872"/>
              </w:tabs>
              <w:spacing w:before="61" w:line="288" w:lineRule="auto"/>
              <w:ind w:left="50" w:right="1"/>
              <w:rPr>
                <w:sz w:val="26"/>
              </w:rPr>
            </w:pPr>
            <w:r>
              <w:rPr>
                <w:spacing w:val="-2"/>
                <w:sz w:val="26"/>
              </w:rPr>
              <w:t>thông</w:t>
            </w:r>
            <w:r>
              <w:rPr>
                <w:sz w:val="26"/>
              </w:rPr>
              <w:tab/>
            </w:r>
            <w:r>
              <w:rPr>
                <w:spacing w:val="-4"/>
                <w:sz w:val="26"/>
              </w:rPr>
              <w:t xml:space="preserve">tin </w:t>
            </w:r>
            <w:r>
              <w:rPr>
                <w:spacing w:val="-2"/>
                <w:sz w:val="26"/>
              </w:rPr>
              <w:t>chung</w:t>
            </w:r>
          </w:p>
        </w:tc>
        <w:tc>
          <w:tcPr>
            <w:tcW w:w="8465" w:type="dxa"/>
          </w:tcPr>
          <w:p w14:paraId="7FA26F6F" w14:textId="77777777" w:rsidR="00D421CD" w:rsidRDefault="00CD74B5">
            <w:pPr>
              <w:pStyle w:val="TableParagraph"/>
              <w:spacing w:line="288" w:lineRule="auto"/>
              <w:ind w:left="1"/>
              <w:rPr>
                <w:sz w:val="26"/>
              </w:rPr>
            </w:pPr>
            <w:r>
              <w:rPr>
                <w:sz w:val="26"/>
              </w:rPr>
              <w:t>Được dùng để kê khai thông tin hành chính khi đề nghị cấp giấy</w:t>
            </w:r>
            <w:r>
              <w:rPr>
                <w:spacing w:val="-4"/>
                <w:sz w:val="26"/>
              </w:rPr>
              <w:t xml:space="preserve"> </w:t>
            </w:r>
            <w:r>
              <w:rPr>
                <w:sz w:val="26"/>
              </w:rPr>
              <w:t>phép sử dụng tần số và thiết bị vô tuyến điện; sửa đổi, bổ sung nội dung trong giấy phép.</w:t>
            </w:r>
          </w:p>
        </w:tc>
      </w:tr>
      <w:tr w:rsidR="00D421CD" w14:paraId="69A67181" w14:textId="77777777" w:rsidTr="00057309">
        <w:trPr>
          <w:trHeight w:val="840"/>
        </w:trPr>
        <w:tc>
          <w:tcPr>
            <w:tcW w:w="1177" w:type="dxa"/>
            <w:gridSpan w:val="2"/>
          </w:tcPr>
          <w:p w14:paraId="5052D7DC" w14:textId="77777777" w:rsidR="00D421CD" w:rsidRDefault="00CD74B5">
            <w:pPr>
              <w:pStyle w:val="TableParagraph"/>
              <w:spacing w:before="84"/>
              <w:ind w:left="50"/>
              <w:rPr>
                <w:sz w:val="26"/>
              </w:rPr>
            </w:pPr>
            <w:r>
              <w:rPr>
                <w:spacing w:val="-5"/>
                <w:sz w:val="26"/>
              </w:rPr>
              <w:t>Số:</w:t>
            </w:r>
          </w:p>
        </w:tc>
        <w:tc>
          <w:tcPr>
            <w:tcW w:w="8465" w:type="dxa"/>
          </w:tcPr>
          <w:p w14:paraId="152FE665" w14:textId="77777777" w:rsidR="00D421CD" w:rsidRDefault="00CD74B5">
            <w:pPr>
              <w:pStyle w:val="TableParagraph"/>
              <w:spacing w:before="84" w:line="288" w:lineRule="auto"/>
              <w:ind w:left="1"/>
              <w:rPr>
                <w:sz w:val="26"/>
              </w:rPr>
            </w:pPr>
            <w:r>
              <w:rPr>
                <w:sz w:val="26"/>
              </w:rPr>
              <w:t>Kê</w:t>
            </w:r>
            <w:r>
              <w:rPr>
                <w:spacing w:val="-5"/>
                <w:sz w:val="26"/>
              </w:rPr>
              <w:t xml:space="preserve"> </w:t>
            </w:r>
            <w:r>
              <w:rPr>
                <w:sz w:val="26"/>
              </w:rPr>
              <w:t>khai</w:t>
            </w:r>
            <w:r>
              <w:rPr>
                <w:spacing w:val="-5"/>
                <w:sz w:val="26"/>
              </w:rPr>
              <w:t xml:space="preserve"> </w:t>
            </w:r>
            <w:r>
              <w:rPr>
                <w:sz w:val="26"/>
              </w:rPr>
              <w:t>số</w:t>
            </w:r>
            <w:r>
              <w:rPr>
                <w:spacing w:val="-5"/>
                <w:sz w:val="26"/>
              </w:rPr>
              <w:t xml:space="preserve"> </w:t>
            </w:r>
            <w:r>
              <w:rPr>
                <w:sz w:val="26"/>
              </w:rPr>
              <w:t>ký</w:t>
            </w:r>
            <w:r>
              <w:rPr>
                <w:spacing w:val="-4"/>
                <w:sz w:val="26"/>
              </w:rPr>
              <w:t xml:space="preserve"> </w:t>
            </w:r>
            <w:r>
              <w:rPr>
                <w:sz w:val="26"/>
              </w:rPr>
              <w:t>hiệu</w:t>
            </w:r>
            <w:r>
              <w:rPr>
                <w:spacing w:val="-5"/>
                <w:sz w:val="26"/>
              </w:rPr>
              <w:t xml:space="preserve"> </w:t>
            </w:r>
            <w:r>
              <w:rPr>
                <w:sz w:val="26"/>
              </w:rPr>
              <w:t>công</w:t>
            </w:r>
            <w:r>
              <w:rPr>
                <w:spacing w:val="-5"/>
                <w:sz w:val="26"/>
              </w:rPr>
              <w:t xml:space="preserve"> </w:t>
            </w:r>
            <w:r>
              <w:rPr>
                <w:sz w:val="26"/>
              </w:rPr>
              <w:t>văn</w:t>
            </w:r>
            <w:r>
              <w:rPr>
                <w:spacing w:val="-5"/>
                <w:sz w:val="26"/>
              </w:rPr>
              <w:t xml:space="preserve"> </w:t>
            </w:r>
            <w:r>
              <w:rPr>
                <w:sz w:val="26"/>
              </w:rPr>
              <w:t>của</w:t>
            </w:r>
            <w:r>
              <w:rPr>
                <w:spacing w:val="-3"/>
                <w:sz w:val="26"/>
              </w:rPr>
              <w:t xml:space="preserve"> </w:t>
            </w:r>
            <w:r>
              <w:rPr>
                <w:sz w:val="26"/>
              </w:rPr>
              <w:t>tổ</w:t>
            </w:r>
            <w:r>
              <w:rPr>
                <w:spacing w:val="-5"/>
                <w:sz w:val="26"/>
              </w:rPr>
              <w:t xml:space="preserve"> </w:t>
            </w:r>
            <w:r>
              <w:rPr>
                <w:sz w:val="26"/>
              </w:rPr>
              <w:t>chức,</w:t>
            </w:r>
            <w:r>
              <w:rPr>
                <w:spacing w:val="-5"/>
                <w:sz w:val="26"/>
              </w:rPr>
              <w:t xml:space="preserve"> </w:t>
            </w:r>
            <w:r>
              <w:rPr>
                <w:sz w:val="26"/>
              </w:rPr>
              <w:t>cá</w:t>
            </w:r>
            <w:r>
              <w:rPr>
                <w:spacing w:val="-3"/>
                <w:sz w:val="26"/>
              </w:rPr>
              <w:t xml:space="preserve"> </w:t>
            </w:r>
            <w:r>
              <w:rPr>
                <w:sz w:val="26"/>
              </w:rPr>
              <w:t>nhân</w:t>
            </w:r>
            <w:r>
              <w:rPr>
                <w:spacing w:val="-5"/>
                <w:sz w:val="26"/>
              </w:rPr>
              <w:t xml:space="preserve"> </w:t>
            </w:r>
            <w:r>
              <w:rPr>
                <w:sz w:val="26"/>
              </w:rPr>
              <w:t>đề</w:t>
            </w:r>
            <w:r>
              <w:rPr>
                <w:spacing w:val="-5"/>
                <w:sz w:val="26"/>
              </w:rPr>
              <w:t xml:space="preserve"> </w:t>
            </w:r>
            <w:r>
              <w:rPr>
                <w:sz w:val="26"/>
              </w:rPr>
              <w:t>nghị</w:t>
            </w:r>
            <w:r>
              <w:rPr>
                <w:spacing w:val="-5"/>
                <w:sz w:val="26"/>
              </w:rPr>
              <w:t xml:space="preserve"> </w:t>
            </w:r>
            <w:r>
              <w:rPr>
                <w:sz w:val="26"/>
              </w:rPr>
              <w:t>cấp,</w:t>
            </w:r>
            <w:r>
              <w:rPr>
                <w:spacing w:val="-3"/>
                <w:sz w:val="26"/>
              </w:rPr>
              <w:t xml:space="preserve"> </w:t>
            </w:r>
            <w:r>
              <w:rPr>
                <w:sz w:val="26"/>
              </w:rPr>
              <w:t>sửa</w:t>
            </w:r>
            <w:r>
              <w:rPr>
                <w:spacing w:val="-5"/>
                <w:sz w:val="26"/>
              </w:rPr>
              <w:t xml:space="preserve"> </w:t>
            </w:r>
            <w:r>
              <w:rPr>
                <w:sz w:val="26"/>
              </w:rPr>
              <w:t>đổi,</w:t>
            </w:r>
            <w:r>
              <w:rPr>
                <w:spacing w:val="-5"/>
                <w:sz w:val="26"/>
              </w:rPr>
              <w:t xml:space="preserve"> </w:t>
            </w:r>
            <w:r>
              <w:rPr>
                <w:sz w:val="26"/>
              </w:rPr>
              <w:t>bổ</w:t>
            </w:r>
            <w:r>
              <w:rPr>
                <w:spacing w:val="-5"/>
                <w:sz w:val="26"/>
              </w:rPr>
              <w:t xml:space="preserve"> </w:t>
            </w:r>
            <w:r>
              <w:rPr>
                <w:sz w:val="26"/>
              </w:rPr>
              <w:t>sung nội dung giấy phép.</w:t>
            </w:r>
          </w:p>
        </w:tc>
      </w:tr>
      <w:tr w:rsidR="00D421CD" w14:paraId="354ACA29" w14:textId="77777777" w:rsidTr="00057309">
        <w:trPr>
          <w:trHeight w:val="2880"/>
        </w:trPr>
        <w:tc>
          <w:tcPr>
            <w:tcW w:w="1177" w:type="dxa"/>
            <w:gridSpan w:val="2"/>
          </w:tcPr>
          <w:p w14:paraId="315D4046" w14:textId="77777777" w:rsidR="00D421CD" w:rsidRDefault="00CD74B5">
            <w:pPr>
              <w:pStyle w:val="TableParagraph"/>
              <w:spacing w:before="84"/>
              <w:ind w:left="50"/>
              <w:rPr>
                <w:sz w:val="26"/>
              </w:rPr>
            </w:pPr>
            <w:r>
              <w:rPr>
                <w:sz w:val="26"/>
              </w:rPr>
              <w:t>Mục</w:t>
            </w:r>
            <w:r>
              <w:rPr>
                <w:spacing w:val="-6"/>
                <w:sz w:val="26"/>
              </w:rPr>
              <w:t xml:space="preserve"> </w:t>
            </w:r>
            <w:r>
              <w:rPr>
                <w:spacing w:val="-5"/>
                <w:sz w:val="26"/>
              </w:rPr>
              <w:t>1.</w:t>
            </w:r>
          </w:p>
        </w:tc>
        <w:tc>
          <w:tcPr>
            <w:tcW w:w="8465" w:type="dxa"/>
          </w:tcPr>
          <w:p w14:paraId="6177922C" w14:textId="77777777" w:rsidR="00D421CD" w:rsidRDefault="00CD74B5">
            <w:pPr>
              <w:pStyle w:val="TableParagraph"/>
              <w:spacing w:before="84" w:line="288" w:lineRule="auto"/>
              <w:ind w:left="1" w:right="47"/>
              <w:jc w:val="both"/>
              <w:rPr>
                <w:sz w:val="26"/>
              </w:rPr>
            </w:pPr>
            <w:r>
              <w:rPr>
                <w:sz w:val="26"/>
              </w:rPr>
              <w:t>Viết</w:t>
            </w:r>
            <w:r>
              <w:rPr>
                <w:spacing w:val="-3"/>
                <w:sz w:val="26"/>
              </w:rPr>
              <w:t xml:space="preserve"> </w:t>
            </w:r>
            <w:r>
              <w:rPr>
                <w:sz w:val="26"/>
              </w:rPr>
              <w:t>họ</w:t>
            </w:r>
            <w:r>
              <w:rPr>
                <w:spacing w:val="-3"/>
                <w:sz w:val="26"/>
              </w:rPr>
              <w:t xml:space="preserve"> </w:t>
            </w:r>
            <w:r>
              <w:rPr>
                <w:sz w:val="26"/>
              </w:rPr>
              <w:t>và</w:t>
            </w:r>
            <w:r>
              <w:rPr>
                <w:spacing w:val="-3"/>
                <w:sz w:val="26"/>
              </w:rPr>
              <w:t xml:space="preserve"> </w:t>
            </w:r>
            <w:r>
              <w:rPr>
                <w:sz w:val="26"/>
              </w:rPr>
              <w:t>tên</w:t>
            </w:r>
            <w:r>
              <w:rPr>
                <w:spacing w:val="-3"/>
                <w:sz w:val="26"/>
              </w:rPr>
              <w:t xml:space="preserve"> </w:t>
            </w:r>
            <w:r>
              <w:rPr>
                <w:sz w:val="26"/>
              </w:rPr>
              <w:t>cá</w:t>
            </w:r>
            <w:r>
              <w:rPr>
                <w:spacing w:val="-3"/>
                <w:sz w:val="26"/>
              </w:rPr>
              <w:t xml:space="preserve"> </w:t>
            </w:r>
            <w:r>
              <w:rPr>
                <w:sz w:val="26"/>
              </w:rPr>
              <w:t>nhân</w:t>
            </w:r>
            <w:r>
              <w:rPr>
                <w:spacing w:val="-2"/>
                <w:sz w:val="26"/>
              </w:rPr>
              <w:t xml:space="preserve"> </w:t>
            </w:r>
            <w:r>
              <w:rPr>
                <w:sz w:val="26"/>
              </w:rPr>
              <w:t>đề</w:t>
            </w:r>
            <w:r>
              <w:rPr>
                <w:spacing w:val="-3"/>
                <w:sz w:val="26"/>
              </w:rPr>
              <w:t xml:space="preserve"> </w:t>
            </w:r>
            <w:r>
              <w:rPr>
                <w:sz w:val="26"/>
              </w:rPr>
              <w:t>nghị</w:t>
            </w:r>
            <w:r>
              <w:rPr>
                <w:spacing w:val="-3"/>
                <w:sz w:val="26"/>
              </w:rPr>
              <w:t xml:space="preserve"> </w:t>
            </w:r>
            <w:r>
              <w:rPr>
                <w:sz w:val="26"/>
              </w:rPr>
              <w:t>cấp,</w:t>
            </w:r>
            <w:r>
              <w:rPr>
                <w:spacing w:val="-3"/>
                <w:sz w:val="26"/>
              </w:rPr>
              <w:t xml:space="preserve"> </w:t>
            </w:r>
            <w:r>
              <w:rPr>
                <w:sz w:val="26"/>
              </w:rPr>
              <w:t>sửa</w:t>
            </w:r>
            <w:r>
              <w:rPr>
                <w:spacing w:val="-3"/>
                <w:sz w:val="26"/>
              </w:rPr>
              <w:t xml:space="preserve"> </w:t>
            </w:r>
            <w:r>
              <w:rPr>
                <w:sz w:val="26"/>
              </w:rPr>
              <w:t>đổi,</w:t>
            </w:r>
            <w:r>
              <w:rPr>
                <w:spacing w:val="-3"/>
                <w:sz w:val="26"/>
              </w:rPr>
              <w:t xml:space="preserve"> </w:t>
            </w:r>
            <w:r>
              <w:rPr>
                <w:sz w:val="26"/>
              </w:rPr>
              <w:t>bổ</w:t>
            </w:r>
            <w:r>
              <w:rPr>
                <w:spacing w:val="-3"/>
                <w:sz w:val="26"/>
              </w:rPr>
              <w:t xml:space="preserve"> </w:t>
            </w:r>
            <w:r>
              <w:rPr>
                <w:sz w:val="26"/>
              </w:rPr>
              <w:t>sung</w:t>
            </w:r>
            <w:r>
              <w:rPr>
                <w:spacing w:val="-3"/>
                <w:sz w:val="26"/>
              </w:rPr>
              <w:t xml:space="preserve"> </w:t>
            </w:r>
            <w:r>
              <w:rPr>
                <w:sz w:val="26"/>
              </w:rPr>
              <w:t>nội</w:t>
            </w:r>
            <w:r>
              <w:rPr>
                <w:spacing w:val="-3"/>
                <w:sz w:val="26"/>
              </w:rPr>
              <w:t xml:space="preserve"> </w:t>
            </w:r>
            <w:r>
              <w:rPr>
                <w:sz w:val="26"/>
              </w:rPr>
              <w:t>dung</w:t>
            </w:r>
            <w:r>
              <w:rPr>
                <w:spacing w:val="-3"/>
                <w:sz w:val="26"/>
              </w:rPr>
              <w:t xml:space="preserve"> </w:t>
            </w:r>
            <w:r>
              <w:rPr>
                <w:sz w:val="26"/>
              </w:rPr>
              <w:t>giấy</w:t>
            </w:r>
            <w:r>
              <w:rPr>
                <w:spacing w:val="-7"/>
                <w:sz w:val="26"/>
              </w:rPr>
              <w:t xml:space="preserve"> </w:t>
            </w:r>
            <w:r>
              <w:rPr>
                <w:sz w:val="26"/>
              </w:rPr>
              <w:t>phép</w:t>
            </w:r>
            <w:r>
              <w:rPr>
                <w:spacing w:val="-3"/>
                <w:sz w:val="26"/>
              </w:rPr>
              <w:t xml:space="preserve"> </w:t>
            </w:r>
            <w:r>
              <w:rPr>
                <w:sz w:val="26"/>
              </w:rPr>
              <w:t>(chính xác</w:t>
            </w:r>
            <w:r>
              <w:rPr>
                <w:spacing w:val="-13"/>
                <w:sz w:val="26"/>
              </w:rPr>
              <w:t xml:space="preserve"> </w:t>
            </w:r>
            <w:r>
              <w:rPr>
                <w:sz w:val="26"/>
              </w:rPr>
              <w:t>theo</w:t>
            </w:r>
            <w:r>
              <w:rPr>
                <w:spacing w:val="-13"/>
                <w:sz w:val="26"/>
              </w:rPr>
              <w:t xml:space="preserve"> </w:t>
            </w:r>
            <w:r>
              <w:rPr>
                <w:sz w:val="26"/>
              </w:rPr>
              <w:t>thông</w:t>
            </w:r>
            <w:r>
              <w:rPr>
                <w:spacing w:val="-13"/>
                <w:sz w:val="26"/>
              </w:rPr>
              <w:t xml:space="preserve"> </w:t>
            </w:r>
            <w:r>
              <w:rPr>
                <w:sz w:val="26"/>
              </w:rPr>
              <w:t>tin</w:t>
            </w:r>
            <w:r>
              <w:rPr>
                <w:spacing w:val="-11"/>
                <w:sz w:val="26"/>
              </w:rPr>
              <w:t xml:space="preserve"> </w:t>
            </w:r>
            <w:r>
              <w:rPr>
                <w:sz w:val="26"/>
              </w:rPr>
              <w:t>ghi</w:t>
            </w:r>
            <w:r>
              <w:rPr>
                <w:spacing w:val="-13"/>
                <w:sz w:val="26"/>
              </w:rPr>
              <w:t xml:space="preserve"> </w:t>
            </w:r>
            <w:r>
              <w:rPr>
                <w:sz w:val="26"/>
              </w:rPr>
              <w:t>trên</w:t>
            </w:r>
            <w:r>
              <w:rPr>
                <w:spacing w:val="-13"/>
                <w:sz w:val="26"/>
              </w:rPr>
              <w:t xml:space="preserve"> </w:t>
            </w:r>
            <w:r>
              <w:rPr>
                <w:sz w:val="26"/>
              </w:rPr>
              <w:t>Căn</w:t>
            </w:r>
            <w:r>
              <w:rPr>
                <w:spacing w:val="-13"/>
                <w:sz w:val="26"/>
              </w:rPr>
              <w:t xml:space="preserve"> </w:t>
            </w:r>
            <w:r>
              <w:rPr>
                <w:sz w:val="26"/>
              </w:rPr>
              <w:t>cước</w:t>
            </w:r>
            <w:r>
              <w:rPr>
                <w:spacing w:val="-14"/>
                <w:sz w:val="26"/>
              </w:rPr>
              <w:t xml:space="preserve"> </w:t>
            </w:r>
            <w:r>
              <w:rPr>
                <w:sz w:val="26"/>
              </w:rPr>
              <w:t>công</w:t>
            </w:r>
            <w:r>
              <w:rPr>
                <w:spacing w:val="-13"/>
                <w:sz w:val="26"/>
              </w:rPr>
              <w:t xml:space="preserve"> </w:t>
            </w:r>
            <w:r>
              <w:rPr>
                <w:sz w:val="26"/>
              </w:rPr>
              <w:t>dân/Căn</w:t>
            </w:r>
            <w:r>
              <w:rPr>
                <w:spacing w:val="-13"/>
                <w:sz w:val="26"/>
              </w:rPr>
              <w:t xml:space="preserve"> </w:t>
            </w:r>
            <w:r>
              <w:rPr>
                <w:sz w:val="26"/>
              </w:rPr>
              <w:t>cước/Hộ</w:t>
            </w:r>
            <w:r>
              <w:rPr>
                <w:spacing w:val="-11"/>
                <w:sz w:val="26"/>
              </w:rPr>
              <w:t xml:space="preserve"> </w:t>
            </w:r>
            <w:r>
              <w:rPr>
                <w:sz w:val="26"/>
              </w:rPr>
              <w:t>chiếu)</w:t>
            </w:r>
            <w:r>
              <w:rPr>
                <w:spacing w:val="-13"/>
                <w:sz w:val="26"/>
              </w:rPr>
              <w:t xml:space="preserve"> </w:t>
            </w:r>
            <w:r>
              <w:rPr>
                <w:sz w:val="26"/>
              </w:rPr>
              <w:t>hoặc</w:t>
            </w:r>
            <w:r>
              <w:rPr>
                <w:spacing w:val="-13"/>
                <w:sz w:val="26"/>
              </w:rPr>
              <w:t xml:space="preserve"> </w:t>
            </w:r>
            <w:r>
              <w:rPr>
                <w:sz w:val="26"/>
              </w:rPr>
              <w:t>tên</w:t>
            </w:r>
            <w:r>
              <w:rPr>
                <w:spacing w:val="-13"/>
                <w:sz w:val="26"/>
              </w:rPr>
              <w:t xml:space="preserve"> </w:t>
            </w:r>
            <w:r>
              <w:rPr>
                <w:sz w:val="26"/>
              </w:rPr>
              <w:t>của tổ</w:t>
            </w:r>
            <w:r>
              <w:rPr>
                <w:spacing w:val="-6"/>
                <w:sz w:val="26"/>
              </w:rPr>
              <w:t xml:space="preserve"> </w:t>
            </w:r>
            <w:r>
              <w:rPr>
                <w:sz w:val="26"/>
              </w:rPr>
              <w:t>chức</w:t>
            </w:r>
            <w:r>
              <w:rPr>
                <w:spacing w:val="-6"/>
                <w:sz w:val="26"/>
              </w:rPr>
              <w:t xml:space="preserve"> </w:t>
            </w:r>
            <w:r>
              <w:rPr>
                <w:sz w:val="26"/>
              </w:rPr>
              <w:t>đề</w:t>
            </w:r>
            <w:r>
              <w:rPr>
                <w:spacing w:val="-6"/>
                <w:sz w:val="26"/>
              </w:rPr>
              <w:t xml:space="preserve"> </w:t>
            </w:r>
            <w:r>
              <w:rPr>
                <w:sz w:val="26"/>
              </w:rPr>
              <w:t>nghị</w:t>
            </w:r>
            <w:r>
              <w:rPr>
                <w:spacing w:val="-6"/>
                <w:sz w:val="26"/>
              </w:rPr>
              <w:t xml:space="preserve"> </w:t>
            </w:r>
            <w:r>
              <w:rPr>
                <w:sz w:val="26"/>
              </w:rPr>
              <w:t>cấp,</w:t>
            </w:r>
            <w:r>
              <w:rPr>
                <w:spacing w:val="-6"/>
                <w:sz w:val="26"/>
              </w:rPr>
              <w:t xml:space="preserve"> </w:t>
            </w:r>
            <w:r>
              <w:rPr>
                <w:sz w:val="26"/>
              </w:rPr>
              <w:t>sửa</w:t>
            </w:r>
            <w:r>
              <w:rPr>
                <w:spacing w:val="-6"/>
                <w:sz w:val="26"/>
              </w:rPr>
              <w:t xml:space="preserve"> </w:t>
            </w:r>
            <w:r>
              <w:rPr>
                <w:sz w:val="26"/>
              </w:rPr>
              <w:t>đổi,</w:t>
            </w:r>
            <w:r>
              <w:rPr>
                <w:spacing w:val="-6"/>
                <w:sz w:val="26"/>
              </w:rPr>
              <w:t xml:space="preserve"> </w:t>
            </w:r>
            <w:r>
              <w:rPr>
                <w:sz w:val="26"/>
              </w:rPr>
              <w:t>bổ</w:t>
            </w:r>
            <w:r>
              <w:rPr>
                <w:spacing w:val="-6"/>
                <w:sz w:val="26"/>
              </w:rPr>
              <w:t xml:space="preserve"> </w:t>
            </w:r>
            <w:r>
              <w:rPr>
                <w:sz w:val="26"/>
              </w:rPr>
              <w:t>sung</w:t>
            </w:r>
            <w:r>
              <w:rPr>
                <w:spacing w:val="-6"/>
                <w:sz w:val="26"/>
              </w:rPr>
              <w:t xml:space="preserve"> </w:t>
            </w:r>
            <w:r>
              <w:rPr>
                <w:sz w:val="26"/>
              </w:rPr>
              <w:t>nội</w:t>
            </w:r>
            <w:r>
              <w:rPr>
                <w:spacing w:val="-6"/>
                <w:sz w:val="26"/>
              </w:rPr>
              <w:t xml:space="preserve"> </w:t>
            </w:r>
            <w:r>
              <w:rPr>
                <w:sz w:val="26"/>
              </w:rPr>
              <w:t>dung</w:t>
            </w:r>
            <w:r>
              <w:rPr>
                <w:spacing w:val="-4"/>
                <w:sz w:val="26"/>
              </w:rPr>
              <w:t xml:space="preserve"> </w:t>
            </w:r>
            <w:r>
              <w:rPr>
                <w:sz w:val="26"/>
              </w:rPr>
              <w:t>giấy</w:t>
            </w:r>
            <w:r>
              <w:rPr>
                <w:spacing w:val="-10"/>
                <w:sz w:val="26"/>
              </w:rPr>
              <w:t xml:space="preserve"> </w:t>
            </w:r>
            <w:r>
              <w:rPr>
                <w:sz w:val="26"/>
              </w:rPr>
              <w:t>phép</w:t>
            </w:r>
            <w:r>
              <w:rPr>
                <w:spacing w:val="-6"/>
                <w:sz w:val="26"/>
              </w:rPr>
              <w:t xml:space="preserve"> </w:t>
            </w:r>
            <w:r>
              <w:rPr>
                <w:sz w:val="26"/>
              </w:rPr>
              <w:t>(chính</w:t>
            </w:r>
            <w:r>
              <w:rPr>
                <w:spacing w:val="-6"/>
                <w:sz w:val="26"/>
              </w:rPr>
              <w:t xml:space="preserve"> </w:t>
            </w:r>
            <w:r>
              <w:rPr>
                <w:sz w:val="26"/>
              </w:rPr>
              <w:t>xác</w:t>
            </w:r>
            <w:r>
              <w:rPr>
                <w:spacing w:val="-6"/>
                <w:sz w:val="26"/>
              </w:rPr>
              <w:t xml:space="preserve"> </w:t>
            </w:r>
            <w:r>
              <w:rPr>
                <w:sz w:val="26"/>
              </w:rPr>
              <w:t>theo</w:t>
            </w:r>
            <w:r>
              <w:rPr>
                <w:spacing w:val="-6"/>
                <w:sz w:val="26"/>
              </w:rPr>
              <w:t xml:space="preserve"> </w:t>
            </w:r>
            <w:r>
              <w:rPr>
                <w:sz w:val="26"/>
              </w:rPr>
              <w:t>thông tin trên Giấy chứng nhận đăng ký thuế của tổ chức/số định danh của tổ chức). Khuyến nghị ghi bằng chữ in hoa.</w:t>
            </w:r>
          </w:p>
          <w:p w14:paraId="432F8C88" w14:textId="77777777" w:rsidR="00D421CD" w:rsidRDefault="00CD74B5">
            <w:pPr>
              <w:pStyle w:val="TableParagraph"/>
              <w:spacing w:before="127"/>
              <w:ind w:left="1"/>
              <w:jc w:val="both"/>
              <w:rPr>
                <w:sz w:val="26"/>
              </w:rPr>
            </w:pPr>
            <w:r>
              <w:rPr>
                <w:sz w:val="26"/>
              </w:rPr>
              <w:t>Nếu</w:t>
            </w:r>
            <w:r>
              <w:rPr>
                <w:spacing w:val="-5"/>
                <w:sz w:val="26"/>
              </w:rPr>
              <w:t xml:space="preserve"> </w:t>
            </w:r>
            <w:r>
              <w:rPr>
                <w:sz w:val="26"/>
              </w:rPr>
              <w:t>là</w:t>
            </w:r>
            <w:r>
              <w:rPr>
                <w:spacing w:val="-5"/>
                <w:sz w:val="26"/>
              </w:rPr>
              <w:t xml:space="preserve"> </w:t>
            </w:r>
            <w:r>
              <w:rPr>
                <w:sz w:val="26"/>
              </w:rPr>
              <w:t>cá</w:t>
            </w:r>
            <w:r>
              <w:rPr>
                <w:spacing w:val="-5"/>
                <w:sz w:val="26"/>
              </w:rPr>
              <w:t xml:space="preserve"> </w:t>
            </w:r>
            <w:r>
              <w:rPr>
                <w:sz w:val="26"/>
              </w:rPr>
              <w:t>nhân</w:t>
            </w:r>
            <w:r>
              <w:rPr>
                <w:spacing w:val="-5"/>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5"/>
                <w:sz w:val="26"/>
              </w:rPr>
              <w:t xml:space="preserve"> </w:t>
            </w:r>
            <w:r>
              <w:rPr>
                <w:sz w:val="26"/>
              </w:rPr>
              <w:t>phép</w:t>
            </w:r>
            <w:r>
              <w:rPr>
                <w:spacing w:val="-5"/>
                <w:sz w:val="26"/>
              </w:rPr>
              <w:t xml:space="preserve"> </w:t>
            </w:r>
            <w:r>
              <w:rPr>
                <w:sz w:val="26"/>
              </w:rPr>
              <w:t>chuyển</w:t>
            </w:r>
            <w:r>
              <w:rPr>
                <w:spacing w:val="-5"/>
                <w:sz w:val="26"/>
              </w:rPr>
              <w:t xml:space="preserve"> </w:t>
            </w:r>
            <w:r>
              <w:rPr>
                <w:sz w:val="26"/>
              </w:rPr>
              <w:t>sang</w:t>
            </w:r>
            <w:r>
              <w:rPr>
                <w:spacing w:val="-3"/>
                <w:sz w:val="26"/>
              </w:rPr>
              <w:t xml:space="preserve"> </w:t>
            </w:r>
            <w:r>
              <w:rPr>
                <w:sz w:val="26"/>
              </w:rPr>
              <w:t>kê</w:t>
            </w:r>
            <w:r>
              <w:rPr>
                <w:spacing w:val="-4"/>
                <w:sz w:val="26"/>
              </w:rPr>
              <w:t xml:space="preserve"> </w:t>
            </w:r>
            <w:r>
              <w:rPr>
                <w:sz w:val="26"/>
              </w:rPr>
              <w:t>khai</w:t>
            </w:r>
            <w:r>
              <w:rPr>
                <w:spacing w:val="-3"/>
                <w:sz w:val="26"/>
              </w:rPr>
              <w:t xml:space="preserve"> </w:t>
            </w:r>
            <w:r>
              <w:rPr>
                <w:sz w:val="26"/>
              </w:rPr>
              <w:t>mục</w:t>
            </w:r>
            <w:r>
              <w:rPr>
                <w:spacing w:val="-2"/>
                <w:sz w:val="26"/>
              </w:rPr>
              <w:t xml:space="preserve"> </w:t>
            </w:r>
            <w:r>
              <w:rPr>
                <w:spacing w:val="-4"/>
                <w:sz w:val="26"/>
              </w:rPr>
              <w:t>1.1.</w:t>
            </w:r>
          </w:p>
          <w:p w14:paraId="122F227D" w14:textId="77777777" w:rsidR="00D421CD" w:rsidRDefault="00CD74B5">
            <w:pPr>
              <w:pStyle w:val="TableParagraph"/>
              <w:spacing w:before="181"/>
              <w:ind w:left="1"/>
              <w:jc w:val="both"/>
              <w:rPr>
                <w:sz w:val="26"/>
              </w:rPr>
            </w:pPr>
            <w:r>
              <w:rPr>
                <w:sz w:val="26"/>
              </w:rPr>
              <w:t>Nếu</w:t>
            </w:r>
            <w:r>
              <w:rPr>
                <w:spacing w:val="-5"/>
                <w:sz w:val="26"/>
              </w:rPr>
              <w:t xml:space="preserve"> </w:t>
            </w:r>
            <w:r>
              <w:rPr>
                <w:sz w:val="26"/>
              </w:rPr>
              <w:t>là</w:t>
            </w:r>
            <w:r>
              <w:rPr>
                <w:spacing w:val="-5"/>
                <w:sz w:val="26"/>
              </w:rPr>
              <w:t xml:space="preserve"> </w:t>
            </w:r>
            <w:r>
              <w:rPr>
                <w:sz w:val="26"/>
              </w:rPr>
              <w:t>tổ</w:t>
            </w:r>
            <w:r>
              <w:rPr>
                <w:spacing w:val="-5"/>
                <w:sz w:val="26"/>
              </w:rPr>
              <w:t xml:space="preserve"> </w:t>
            </w:r>
            <w:r>
              <w:rPr>
                <w:sz w:val="26"/>
              </w:rPr>
              <w:t>chức</w:t>
            </w:r>
            <w:r>
              <w:rPr>
                <w:spacing w:val="-3"/>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5"/>
                <w:sz w:val="26"/>
              </w:rPr>
              <w:t xml:space="preserve"> </w:t>
            </w:r>
            <w:r>
              <w:rPr>
                <w:sz w:val="26"/>
              </w:rPr>
              <w:t>phép</w:t>
            </w:r>
            <w:r>
              <w:rPr>
                <w:spacing w:val="-5"/>
                <w:sz w:val="26"/>
              </w:rPr>
              <w:t xml:space="preserve"> </w:t>
            </w:r>
            <w:r>
              <w:rPr>
                <w:sz w:val="26"/>
              </w:rPr>
              <w:t>chuyển</w:t>
            </w:r>
            <w:r>
              <w:rPr>
                <w:spacing w:val="-5"/>
                <w:sz w:val="26"/>
              </w:rPr>
              <w:t xml:space="preserve"> </w:t>
            </w:r>
            <w:r>
              <w:rPr>
                <w:sz w:val="26"/>
              </w:rPr>
              <w:t>sang</w:t>
            </w:r>
            <w:r>
              <w:rPr>
                <w:spacing w:val="-3"/>
                <w:sz w:val="26"/>
              </w:rPr>
              <w:t xml:space="preserve"> </w:t>
            </w:r>
            <w:r>
              <w:rPr>
                <w:sz w:val="26"/>
              </w:rPr>
              <w:t>kê</w:t>
            </w:r>
            <w:r>
              <w:rPr>
                <w:spacing w:val="-5"/>
                <w:sz w:val="26"/>
              </w:rPr>
              <w:t xml:space="preserve"> </w:t>
            </w:r>
            <w:r>
              <w:rPr>
                <w:sz w:val="26"/>
              </w:rPr>
              <w:t>khai</w:t>
            </w:r>
            <w:r>
              <w:rPr>
                <w:spacing w:val="-2"/>
                <w:sz w:val="26"/>
              </w:rPr>
              <w:t xml:space="preserve"> </w:t>
            </w:r>
            <w:r>
              <w:rPr>
                <w:sz w:val="26"/>
              </w:rPr>
              <w:t>mục</w:t>
            </w:r>
            <w:r>
              <w:rPr>
                <w:spacing w:val="-2"/>
                <w:sz w:val="26"/>
              </w:rPr>
              <w:t xml:space="preserve"> </w:t>
            </w:r>
            <w:r>
              <w:rPr>
                <w:spacing w:val="-4"/>
                <w:sz w:val="26"/>
              </w:rPr>
              <w:t>1.2.</w:t>
            </w:r>
          </w:p>
        </w:tc>
      </w:tr>
      <w:tr w:rsidR="00D421CD" w14:paraId="3CBED37B" w14:textId="77777777" w:rsidTr="00057309">
        <w:trPr>
          <w:trHeight w:val="840"/>
        </w:trPr>
        <w:tc>
          <w:tcPr>
            <w:tcW w:w="1177" w:type="dxa"/>
            <w:gridSpan w:val="2"/>
          </w:tcPr>
          <w:p w14:paraId="113A5BF1"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1.1.</w:t>
            </w:r>
          </w:p>
        </w:tc>
        <w:tc>
          <w:tcPr>
            <w:tcW w:w="8465" w:type="dxa"/>
          </w:tcPr>
          <w:p w14:paraId="06E5E640" w14:textId="77777777" w:rsidR="00D421CD" w:rsidRDefault="00CD74B5">
            <w:pPr>
              <w:pStyle w:val="TableParagraph"/>
              <w:spacing w:before="84" w:line="288" w:lineRule="auto"/>
              <w:ind w:left="1"/>
              <w:rPr>
                <w:sz w:val="26"/>
              </w:rPr>
            </w:pPr>
            <w:r>
              <w:rPr>
                <w:sz w:val="26"/>
              </w:rPr>
              <w:t>Kê khai các thông tin chính xác theo Căn cước công dân/Căn cước/Hộ chiếu</w:t>
            </w:r>
            <w:r>
              <w:rPr>
                <w:spacing w:val="40"/>
                <w:sz w:val="26"/>
              </w:rPr>
              <w:t xml:space="preserve"> </w:t>
            </w:r>
            <w:r>
              <w:rPr>
                <w:sz w:val="26"/>
              </w:rPr>
              <w:t>đối với cá nhân</w:t>
            </w:r>
          </w:p>
        </w:tc>
      </w:tr>
      <w:tr w:rsidR="00D421CD" w14:paraId="11A8D91E" w14:textId="77777777" w:rsidTr="00057309">
        <w:trPr>
          <w:trHeight w:val="1080"/>
        </w:trPr>
        <w:tc>
          <w:tcPr>
            <w:tcW w:w="1177" w:type="dxa"/>
            <w:gridSpan w:val="2"/>
          </w:tcPr>
          <w:p w14:paraId="7FC3F24B"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1.2.</w:t>
            </w:r>
          </w:p>
        </w:tc>
        <w:tc>
          <w:tcPr>
            <w:tcW w:w="8465" w:type="dxa"/>
          </w:tcPr>
          <w:p w14:paraId="1B331492" w14:textId="77777777" w:rsidR="00D421CD" w:rsidRDefault="00CD74B5">
            <w:pPr>
              <w:pStyle w:val="TableParagraph"/>
              <w:spacing w:before="84" w:line="288" w:lineRule="auto"/>
              <w:ind w:left="1"/>
              <w:rPr>
                <w:sz w:val="26"/>
              </w:rPr>
            </w:pPr>
            <w:r>
              <w:rPr>
                <w:sz w:val="26"/>
              </w:rPr>
              <w:t>Kê</w:t>
            </w:r>
            <w:r>
              <w:rPr>
                <w:spacing w:val="25"/>
                <w:sz w:val="26"/>
              </w:rPr>
              <w:t xml:space="preserve"> </w:t>
            </w:r>
            <w:r>
              <w:rPr>
                <w:sz w:val="26"/>
              </w:rPr>
              <w:t>khai</w:t>
            </w:r>
            <w:r>
              <w:rPr>
                <w:spacing w:val="27"/>
                <w:sz w:val="26"/>
              </w:rPr>
              <w:t xml:space="preserve"> </w:t>
            </w:r>
            <w:r>
              <w:rPr>
                <w:sz w:val="26"/>
              </w:rPr>
              <w:t>các</w:t>
            </w:r>
            <w:r>
              <w:rPr>
                <w:spacing w:val="27"/>
                <w:sz w:val="26"/>
              </w:rPr>
              <w:t xml:space="preserve"> </w:t>
            </w:r>
            <w:r>
              <w:rPr>
                <w:sz w:val="26"/>
              </w:rPr>
              <w:t>thông</w:t>
            </w:r>
            <w:r>
              <w:rPr>
                <w:spacing w:val="27"/>
                <w:sz w:val="26"/>
              </w:rPr>
              <w:t xml:space="preserve"> </w:t>
            </w:r>
            <w:r>
              <w:rPr>
                <w:sz w:val="26"/>
              </w:rPr>
              <w:t>tin</w:t>
            </w:r>
            <w:r>
              <w:rPr>
                <w:spacing w:val="29"/>
                <w:sz w:val="26"/>
              </w:rPr>
              <w:t xml:space="preserve"> </w:t>
            </w:r>
            <w:r>
              <w:rPr>
                <w:sz w:val="26"/>
              </w:rPr>
              <w:t>chính</w:t>
            </w:r>
            <w:r>
              <w:rPr>
                <w:spacing w:val="25"/>
                <w:sz w:val="26"/>
              </w:rPr>
              <w:t xml:space="preserve"> </w:t>
            </w:r>
            <w:r>
              <w:rPr>
                <w:sz w:val="26"/>
              </w:rPr>
              <w:t>xác</w:t>
            </w:r>
            <w:r>
              <w:rPr>
                <w:spacing w:val="25"/>
                <w:sz w:val="26"/>
              </w:rPr>
              <w:t xml:space="preserve"> </w:t>
            </w:r>
            <w:r>
              <w:rPr>
                <w:sz w:val="26"/>
              </w:rPr>
              <w:t>theo</w:t>
            </w:r>
            <w:r>
              <w:rPr>
                <w:spacing w:val="25"/>
                <w:sz w:val="26"/>
              </w:rPr>
              <w:t xml:space="preserve"> </w:t>
            </w:r>
            <w:r>
              <w:rPr>
                <w:sz w:val="26"/>
              </w:rPr>
              <w:t>Giấy</w:t>
            </w:r>
            <w:r>
              <w:rPr>
                <w:spacing w:val="20"/>
                <w:sz w:val="26"/>
              </w:rPr>
              <w:t xml:space="preserve"> </w:t>
            </w:r>
            <w:r>
              <w:rPr>
                <w:sz w:val="26"/>
              </w:rPr>
              <w:t>chứng</w:t>
            </w:r>
            <w:r>
              <w:rPr>
                <w:spacing w:val="25"/>
                <w:sz w:val="26"/>
              </w:rPr>
              <w:t xml:space="preserve"> </w:t>
            </w:r>
            <w:r>
              <w:rPr>
                <w:sz w:val="26"/>
              </w:rPr>
              <w:t>nhận</w:t>
            </w:r>
            <w:r>
              <w:rPr>
                <w:spacing w:val="27"/>
                <w:sz w:val="26"/>
              </w:rPr>
              <w:t xml:space="preserve"> </w:t>
            </w:r>
            <w:r>
              <w:rPr>
                <w:sz w:val="26"/>
              </w:rPr>
              <w:t>đăng</w:t>
            </w:r>
            <w:r>
              <w:rPr>
                <w:spacing w:val="27"/>
                <w:sz w:val="26"/>
              </w:rPr>
              <w:t xml:space="preserve"> </w:t>
            </w:r>
            <w:r>
              <w:rPr>
                <w:sz w:val="26"/>
              </w:rPr>
              <w:t>ký</w:t>
            </w:r>
            <w:r>
              <w:rPr>
                <w:spacing w:val="27"/>
                <w:sz w:val="26"/>
              </w:rPr>
              <w:t xml:space="preserve"> </w:t>
            </w:r>
            <w:r>
              <w:rPr>
                <w:sz w:val="26"/>
              </w:rPr>
              <w:t>thuế</w:t>
            </w:r>
            <w:r>
              <w:rPr>
                <w:spacing w:val="25"/>
                <w:sz w:val="26"/>
              </w:rPr>
              <w:t xml:space="preserve"> </w:t>
            </w:r>
            <w:r>
              <w:rPr>
                <w:sz w:val="26"/>
              </w:rPr>
              <w:t>của</w:t>
            </w:r>
            <w:r>
              <w:rPr>
                <w:spacing w:val="27"/>
                <w:sz w:val="26"/>
              </w:rPr>
              <w:t xml:space="preserve"> </w:t>
            </w:r>
            <w:r>
              <w:rPr>
                <w:sz w:val="26"/>
              </w:rPr>
              <w:t>tổ chức/số định danh của tổ chức.</w:t>
            </w:r>
          </w:p>
        </w:tc>
      </w:tr>
      <w:tr w:rsidR="00D421CD" w14:paraId="26976E76" w14:textId="77777777" w:rsidTr="00057309">
        <w:trPr>
          <w:trHeight w:val="1800"/>
        </w:trPr>
        <w:tc>
          <w:tcPr>
            <w:tcW w:w="1177" w:type="dxa"/>
            <w:gridSpan w:val="2"/>
          </w:tcPr>
          <w:p w14:paraId="159E1098" w14:textId="77777777" w:rsidR="00D421CD" w:rsidRDefault="00D421CD">
            <w:pPr>
              <w:pStyle w:val="TableParagraph"/>
              <w:spacing w:before="25"/>
              <w:ind w:left="0"/>
              <w:rPr>
                <w:b/>
                <w:sz w:val="26"/>
              </w:rPr>
            </w:pPr>
          </w:p>
          <w:p w14:paraId="6BEF4FA3" w14:textId="77777777" w:rsidR="00D421CD" w:rsidRDefault="00CD74B5">
            <w:pPr>
              <w:pStyle w:val="TableParagraph"/>
              <w:ind w:left="50"/>
              <w:rPr>
                <w:sz w:val="26"/>
              </w:rPr>
            </w:pPr>
            <w:r>
              <w:rPr>
                <w:sz w:val="26"/>
              </w:rPr>
              <w:t>Mục</w:t>
            </w:r>
            <w:r>
              <w:rPr>
                <w:spacing w:val="-6"/>
                <w:sz w:val="26"/>
              </w:rPr>
              <w:t xml:space="preserve"> </w:t>
            </w:r>
            <w:r>
              <w:rPr>
                <w:spacing w:val="-4"/>
                <w:sz w:val="26"/>
              </w:rPr>
              <w:t>1.3.</w:t>
            </w:r>
          </w:p>
        </w:tc>
        <w:tc>
          <w:tcPr>
            <w:tcW w:w="8465" w:type="dxa"/>
          </w:tcPr>
          <w:p w14:paraId="56CF17CD" w14:textId="77777777" w:rsidR="00D421CD" w:rsidRDefault="00D421CD">
            <w:pPr>
              <w:pStyle w:val="TableParagraph"/>
              <w:spacing w:before="25"/>
              <w:ind w:left="0"/>
              <w:rPr>
                <w:b/>
                <w:sz w:val="26"/>
              </w:rPr>
            </w:pPr>
          </w:p>
          <w:p w14:paraId="61D0E96A" w14:textId="77777777" w:rsidR="00D421CD" w:rsidRDefault="00CD74B5">
            <w:pPr>
              <w:pStyle w:val="TableParagraph"/>
              <w:spacing w:line="288" w:lineRule="auto"/>
              <w:ind w:left="1" w:right="53"/>
              <w:jc w:val="both"/>
              <w:rPr>
                <w:sz w:val="26"/>
              </w:rPr>
            </w:pPr>
            <w:r>
              <w:rPr>
                <w:sz w:val="26"/>
              </w:rPr>
              <w:t>Ghi</w:t>
            </w:r>
            <w:r>
              <w:rPr>
                <w:spacing w:val="-2"/>
                <w:sz w:val="26"/>
              </w:rPr>
              <w:t xml:space="preserve"> </w:t>
            </w:r>
            <w:r>
              <w:rPr>
                <w:sz w:val="26"/>
              </w:rPr>
              <w:t>địa</w:t>
            </w:r>
            <w:r>
              <w:rPr>
                <w:spacing w:val="-2"/>
                <w:sz w:val="26"/>
              </w:rPr>
              <w:t xml:space="preserve"> </w:t>
            </w:r>
            <w:r>
              <w:rPr>
                <w:sz w:val="26"/>
              </w:rPr>
              <w:t>chỉ</w:t>
            </w:r>
            <w:r>
              <w:rPr>
                <w:spacing w:val="-2"/>
                <w:sz w:val="26"/>
              </w:rPr>
              <w:t xml:space="preserve"> </w:t>
            </w:r>
            <w:r>
              <w:rPr>
                <w:sz w:val="26"/>
              </w:rPr>
              <w:t>liên</w:t>
            </w:r>
            <w:r>
              <w:rPr>
                <w:spacing w:val="-2"/>
                <w:sz w:val="26"/>
              </w:rPr>
              <w:t xml:space="preserve"> </w:t>
            </w:r>
            <w:r>
              <w:rPr>
                <w:sz w:val="26"/>
              </w:rPr>
              <w:t>lạc</w:t>
            </w:r>
            <w:r>
              <w:rPr>
                <w:spacing w:val="-1"/>
                <w:sz w:val="26"/>
              </w:rPr>
              <w:t xml:space="preserve"> </w:t>
            </w:r>
            <w:r>
              <w:rPr>
                <w:sz w:val="26"/>
              </w:rPr>
              <w:t>của cá</w:t>
            </w:r>
            <w:r>
              <w:rPr>
                <w:spacing w:val="-1"/>
                <w:sz w:val="26"/>
              </w:rPr>
              <w:t xml:space="preserve"> </w:t>
            </w:r>
            <w:r>
              <w:rPr>
                <w:sz w:val="26"/>
              </w:rPr>
              <w:t>nhân/tổ</w:t>
            </w:r>
            <w:r>
              <w:rPr>
                <w:spacing w:val="-2"/>
                <w:sz w:val="26"/>
              </w:rPr>
              <w:t xml:space="preserve"> </w:t>
            </w:r>
            <w:r>
              <w:rPr>
                <w:sz w:val="26"/>
              </w:rPr>
              <w:t>chức</w:t>
            </w:r>
            <w:r>
              <w:rPr>
                <w:spacing w:val="-1"/>
                <w:sz w:val="26"/>
              </w:rPr>
              <w:t xml:space="preserve"> </w:t>
            </w:r>
            <w:r>
              <w:rPr>
                <w:sz w:val="26"/>
              </w:rPr>
              <w:t>khi</w:t>
            </w:r>
            <w:r>
              <w:rPr>
                <w:spacing w:val="-2"/>
                <w:sz w:val="26"/>
              </w:rPr>
              <w:t xml:space="preserve"> </w:t>
            </w:r>
            <w:r>
              <w:rPr>
                <w:sz w:val="26"/>
              </w:rPr>
              <w:t>địa</w:t>
            </w:r>
            <w:r>
              <w:rPr>
                <w:spacing w:val="-1"/>
                <w:sz w:val="26"/>
              </w:rPr>
              <w:t xml:space="preserve"> </w:t>
            </w:r>
            <w:r>
              <w:rPr>
                <w:sz w:val="26"/>
              </w:rPr>
              <w:t>chỉ</w:t>
            </w:r>
            <w:r>
              <w:rPr>
                <w:spacing w:val="-2"/>
                <w:sz w:val="26"/>
              </w:rPr>
              <w:t xml:space="preserve"> </w:t>
            </w:r>
            <w:r>
              <w:rPr>
                <w:sz w:val="26"/>
              </w:rPr>
              <w:t>này</w:t>
            </w:r>
            <w:r>
              <w:rPr>
                <w:spacing w:val="-6"/>
                <w:sz w:val="26"/>
              </w:rPr>
              <w:t xml:space="preserve"> </w:t>
            </w:r>
            <w:r>
              <w:rPr>
                <w:sz w:val="26"/>
              </w:rPr>
              <w:t>khác</w:t>
            </w:r>
            <w:r>
              <w:rPr>
                <w:spacing w:val="-1"/>
                <w:sz w:val="26"/>
              </w:rPr>
              <w:t xml:space="preserve"> </w:t>
            </w:r>
            <w:r>
              <w:rPr>
                <w:sz w:val="26"/>
              </w:rPr>
              <w:t>với</w:t>
            </w:r>
            <w:r>
              <w:rPr>
                <w:spacing w:val="-2"/>
                <w:sz w:val="26"/>
              </w:rPr>
              <w:t xml:space="preserve"> </w:t>
            </w:r>
            <w:r>
              <w:rPr>
                <w:sz w:val="26"/>
              </w:rPr>
              <w:t>địa chỉ</w:t>
            </w:r>
            <w:r>
              <w:rPr>
                <w:spacing w:val="-2"/>
                <w:sz w:val="26"/>
              </w:rPr>
              <w:t xml:space="preserve"> </w:t>
            </w:r>
            <w:r>
              <w:rPr>
                <w:sz w:val="26"/>
              </w:rPr>
              <w:t>đặt</w:t>
            </w:r>
            <w:r>
              <w:rPr>
                <w:spacing w:val="-2"/>
                <w:sz w:val="26"/>
              </w:rPr>
              <w:t xml:space="preserve"> </w:t>
            </w:r>
            <w:r>
              <w:rPr>
                <w:sz w:val="26"/>
              </w:rPr>
              <w:t>trụ sở</w:t>
            </w:r>
            <w:r>
              <w:rPr>
                <w:spacing w:val="-8"/>
                <w:sz w:val="26"/>
              </w:rPr>
              <w:t xml:space="preserve"> </w:t>
            </w:r>
            <w:r>
              <w:rPr>
                <w:sz w:val="26"/>
              </w:rPr>
              <w:t>của</w:t>
            </w:r>
            <w:r>
              <w:rPr>
                <w:spacing w:val="-6"/>
                <w:sz w:val="26"/>
              </w:rPr>
              <w:t xml:space="preserve"> </w:t>
            </w:r>
            <w:r>
              <w:rPr>
                <w:sz w:val="26"/>
              </w:rPr>
              <w:t>tổ</w:t>
            </w:r>
            <w:r>
              <w:rPr>
                <w:spacing w:val="-6"/>
                <w:sz w:val="26"/>
              </w:rPr>
              <w:t xml:space="preserve"> </w:t>
            </w:r>
            <w:r>
              <w:rPr>
                <w:sz w:val="26"/>
              </w:rPr>
              <w:t>chức,</w:t>
            </w:r>
            <w:r>
              <w:rPr>
                <w:spacing w:val="-7"/>
                <w:sz w:val="26"/>
              </w:rPr>
              <w:t xml:space="preserve"> </w:t>
            </w:r>
            <w:r>
              <w:rPr>
                <w:sz w:val="26"/>
              </w:rPr>
              <w:t>địa</w:t>
            </w:r>
            <w:r>
              <w:rPr>
                <w:spacing w:val="-7"/>
                <w:sz w:val="26"/>
              </w:rPr>
              <w:t xml:space="preserve"> </w:t>
            </w:r>
            <w:r>
              <w:rPr>
                <w:sz w:val="26"/>
              </w:rPr>
              <w:t>chỉ</w:t>
            </w:r>
            <w:r>
              <w:rPr>
                <w:spacing w:val="-6"/>
                <w:sz w:val="26"/>
              </w:rPr>
              <w:t xml:space="preserve"> </w:t>
            </w:r>
            <w:r>
              <w:rPr>
                <w:sz w:val="26"/>
              </w:rPr>
              <w:t>thường</w:t>
            </w:r>
            <w:r>
              <w:rPr>
                <w:spacing w:val="-8"/>
                <w:sz w:val="26"/>
              </w:rPr>
              <w:t xml:space="preserve"> </w:t>
            </w:r>
            <w:r>
              <w:rPr>
                <w:sz w:val="26"/>
              </w:rPr>
              <w:t>trú</w:t>
            </w:r>
            <w:r>
              <w:rPr>
                <w:spacing w:val="-7"/>
                <w:sz w:val="26"/>
              </w:rPr>
              <w:t xml:space="preserve"> </w:t>
            </w:r>
            <w:r>
              <w:rPr>
                <w:sz w:val="26"/>
              </w:rPr>
              <w:t>của</w:t>
            </w:r>
            <w:r>
              <w:rPr>
                <w:spacing w:val="-6"/>
                <w:sz w:val="26"/>
              </w:rPr>
              <w:t xml:space="preserve"> </w:t>
            </w:r>
            <w:r>
              <w:rPr>
                <w:sz w:val="26"/>
              </w:rPr>
              <w:t>cá</w:t>
            </w:r>
            <w:r>
              <w:rPr>
                <w:spacing w:val="-7"/>
                <w:sz w:val="26"/>
              </w:rPr>
              <w:t xml:space="preserve"> </w:t>
            </w:r>
            <w:r>
              <w:rPr>
                <w:sz w:val="26"/>
              </w:rPr>
              <w:t>nhân.</w:t>
            </w:r>
            <w:r>
              <w:rPr>
                <w:spacing w:val="-6"/>
                <w:sz w:val="26"/>
              </w:rPr>
              <w:t xml:space="preserve"> </w:t>
            </w:r>
            <w:r>
              <w:rPr>
                <w:sz w:val="26"/>
              </w:rPr>
              <w:t>Địa</w:t>
            </w:r>
            <w:r>
              <w:rPr>
                <w:spacing w:val="-7"/>
                <w:sz w:val="26"/>
              </w:rPr>
              <w:t xml:space="preserve"> </w:t>
            </w:r>
            <w:r>
              <w:rPr>
                <w:sz w:val="26"/>
              </w:rPr>
              <w:t>chỉ</w:t>
            </w:r>
            <w:r>
              <w:rPr>
                <w:spacing w:val="-6"/>
                <w:sz w:val="26"/>
              </w:rPr>
              <w:t xml:space="preserve"> </w:t>
            </w:r>
            <w:r>
              <w:rPr>
                <w:sz w:val="26"/>
              </w:rPr>
              <w:t>này</w:t>
            </w:r>
            <w:r>
              <w:rPr>
                <w:spacing w:val="-10"/>
                <w:sz w:val="26"/>
              </w:rPr>
              <w:t xml:space="preserve"> </w:t>
            </w:r>
            <w:r>
              <w:rPr>
                <w:sz w:val="26"/>
              </w:rPr>
              <w:t>được</w:t>
            </w:r>
            <w:r>
              <w:rPr>
                <w:spacing w:val="-6"/>
                <w:sz w:val="26"/>
              </w:rPr>
              <w:t xml:space="preserve"> </w:t>
            </w:r>
            <w:r>
              <w:rPr>
                <w:sz w:val="26"/>
              </w:rPr>
              <w:t>sử</w:t>
            </w:r>
            <w:r>
              <w:rPr>
                <w:spacing w:val="-7"/>
                <w:sz w:val="26"/>
              </w:rPr>
              <w:t xml:space="preserve"> </w:t>
            </w:r>
            <w:r>
              <w:rPr>
                <w:sz w:val="26"/>
              </w:rPr>
              <w:t>dụng</w:t>
            </w:r>
            <w:r>
              <w:rPr>
                <w:spacing w:val="-8"/>
                <w:sz w:val="26"/>
              </w:rPr>
              <w:t xml:space="preserve"> </w:t>
            </w:r>
            <w:r>
              <w:rPr>
                <w:sz w:val="26"/>
              </w:rPr>
              <w:t>để</w:t>
            </w:r>
            <w:r>
              <w:rPr>
                <w:spacing w:val="-6"/>
                <w:sz w:val="26"/>
              </w:rPr>
              <w:t xml:space="preserve"> </w:t>
            </w:r>
            <w:r>
              <w:rPr>
                <w:sz w:val="26"/>
              </w:rPr>
              <w:t>Cơ quan quản lý gửi kết quả xử lý hồ sơ. Trường hợp không kê khai, mặc định là trùng với địa chỉ trụ sở của tổ chức, địa chỉ thường trú của cá nhân.</w:t>
            </w:r>
          </w:p>
        </w:tc>
      </w:tr>
      <w:tr w:rsidR="00D421CD" w14:paraId="04B57DD4" w14:textId="77777777" w:rsidTr="00057309">
        <w:trPr>
          <w:trHeight w:val="839"/>
        </w:trPr>
        <w:tc>
          <w:tcPr>
            <w:tcW w:w="1177" w:type="dxa"/>
            <w:gridSpan w:val="2"/>
          </w:tcPr>
          <w:p w14:paraId="1A756E60"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1.4.</w:t>
            </w:r>
          </w:p>
        </w:tc>
        <w:tc>
          <w:tcPr>
            <w:tcW w:w="8465" w:type="dxa"/>
          </w:tcPr>
          <w:p w14:paraId="2618139F" w14:textId="77777777" w:rsidR="00D421CD" w:rsidRDefault="00CD74B5">
            <w:pPr>
              <w:pStyle w:val="TableParagraph"/>
              <w:spacing w:before="84" w:line="288" w:lineRule="auto"/>
              <w:ind w:left="1"/>
              <w:rPr>
                <w:sz w:val="26"/>
              </w:rPr>
            </w:pPr>
            <w:r>
              <w:rPr>
                <w:sz w:val="26"/>
              </w:rPr>
              <w:t>Kê</w:t>
            </w:r>
            <w:r>
              <w:rPr>
                <w:spacing w:val="-3"/>
                <w:sz w:val="26"/>
              </w:rPr>
              <w:t xml:space="preserve"> </w:t>
            </w:r>
            <w:r>
              <w:rPr>
                <w:sz w:val="26"/>
              </w:rPr>
              <w:t>khai</w:t>
            </w:r>
            <w:r>
              <w:rPr>
                <w:spacing w:val="-1"/>
                <w:sz w:val="26"/>
              </w:rPr>
              <w:t xml:space="preserve"> </w:t>
            </w:r>
            <w:r>
              <w:rPr>
                <w:sz w:val="26"/>
              </w:rPr>
              <w:t>số</w:t>
            </w:r>
            <w:r>
              <w:rPr>
                <w:spacing w:val="-3"/>
                <w:sz w:val="26"/>
              </w:rPr>
              <w:t xml:space="preserve"> </w:t>
            </w:r>
            <w:r>
              <w:rPr>
                <w:sz w:val="26"/>
              </w:rPr>
              <w:t>điện</w:t>
            </w:r>
            <w:r>
              <w:rPr>
                <w:spacing w:val="-3"/>
                <w:sz w:val="26"/>
              </w:rPr>
              <w:t xml:space="preserve"> </w:t>
            </w:r>
            <w:r>
              <w:rPr>
                <w:sz w:val="26"/>
              </w:rPr>
              <w:t>thoại</w:t>
            </w:r>
            <w:r>
              <w:rPr>
                <w:spacing w:val="-3"/>
                <w:sz w:val="26"/>
              </w:rPr>
              <w:t xml:space="preserve"> </w:t>
            </w:r>
            <w:r>
              <w:rPr>
                <w:sz w:val="26"/>
              </w:rPr>
              <w:t>/Email</w:t>
            </w:r>
            <w:r>
              <w:rPr>
                <w:spacing w:val="-3"/>
                <w:sz w:val="26"/>
              </w:rPr>
              <w:t xml:space="preserve"> </w:t>
            </w:r>
            <w:r>
              <w:rPr>
                <w:sz w:val="26"/>
              </w:rPr>
              <w:t>của</w:t>
            </w:r>
            <w:r>
              <w:rPr>
                <w:spacing w:val="-1"/>
                <w:sz w:val="26"/>
              </w:rPr>
              <w:t xml:space="preserve"> </w:t>
            </w:r>
            <w:r>
              <w:rPr>
                <w:sz w:val="26"/>
              </w:rPr>
              <w:t>tổ</w:t>
            </w:r>
            <w:r>
              <w:rPr>
                <w:spacing w:val="-1"/>
                <w:sz w:val="26"/>
              </w:rPr>
              <w:t xml:space="preserve"> </w:t>
            </w:r>
            <w:r>
              <w:rPr>
                <w:sz w:val="26"/>
              </w:rPr>
              <w:t>chức/cá</w:t>
            </w:r>
            <w:r>
              <w:rPr>
                <w:spacing w:val="-3"/>
                <w:sz w:val="26"/>
              </w:rPr>
              <w:t xml:space="preserve"> </w:t>
            </w:r>
            <w:r>
              <w:rPr>
                <w:sz w:val="26"/>
              </w:rPr>
              <w:t>nhân</w:t>
            </w:r>
            <w:r>
              <w:rPr>
                <w:spacing w:val="-3"/>
                <w:sz w:val="26"/>
              </w:rPr>
              <w:t xml:space="preserve"> </w:t>
            </w:r>
            <w:r>
              <w:rPr>
                <w:sz w:val="26"/>
              </w:rPr>
              <w:t>đề</w:t>
            </w:r>
            <w:r>
              <w:rPr>
                <w:spacing w:val="-1"/>
                <w:sz w:val="26"/>
              </w:rPr>
              <w:t xml:space="preserve"> </w:t>
            </w:r>
            <w:r>
              <w:rPr>
                <w:sz w:val="26"/>
              </w:rPr>
              <w:t>nghị</w:t>
            </w:r>
            <w:r>
              <w:rPr>
                <w:spacing w:val="-3"/>
                <w:sz w:val="26"/>
              </w:rPr>
              <w:t xml:space="preserve"> </w:t>
            </w:r>
            <w:r>
              <w:rPr>
                <w:sz w:val="26"/>
              </w:rPr>
              <w:t>cấp,</w:t>
            </w:r>
            <w:r>
              <w:rPr>
                <w:spacing w:val="-3"/>
                <w:sz w:val="26"/>
              </w:rPr>
              <w:t xml:space="preserve"> </w:t>
            </w:r>
            <w:r>
              <w:rPr>
                <w:sz w:val="26"/>
              </w:rPr>
              <w:t>sửa</w:t>
            </w:r>
            <w:r>
              <w:rPr>
                <w:spacing w:val="-1"/>
                <w:sz w:val="26"/>
              </w:rPr>
              <w:t xml:space="preserve"> </w:t>
            </w:r>
            <w:r>
              <w:rPr>
                <w:sz w:val="26"/>
              </w:rPr>
              <w:t>đổi,</w:t>
            </w:r>
            <w:r>
              <w:rPr>
                <w:spacing w:val="-3"/>
                <w:sz w:val="26"/>
              </w:rPr>
              <w:t xml:space="preserve"> </w:t>
            </w:r>
            <w:r>
              <w:rPr>
                <w:sz w:val="26"/>
              </w:rPr>
              <w:t>bổ</w:t>
            </w:r>
            <w:r>
              <w:rPr>
                <w:spacing w:val="-3"/>
                <w:sz w:val="26"/>
              </w:rPr>
              <w:t xml:space="preserve"> </w:t>
            </w:r>
            <w:r>
              <w:rPr>
                <w:sz w:val="26"/>
              </w:rPr>
              <w:t>sung nội dung giấy phép để Cơ quan quản lý gửi các thông tin hỗ trợ.</w:t>
            </w:r>
          </w:p>
        </w:tc>
      </w:tr>
      <w:tr w:rsidR="00D421CD" w14:paraId="122034F8" w14:textId="77777777" w:rsidTr="00057309">
        <w:trPr>
          <w:trHeight w:val="383"/>
        </w:trPr>
        <w:tc>
          <w:tcPr>
            <w:tcW w:w="1177" w:type="dxa"/>
            <w:gridSpan w:val="2"/>
          </w:tcPr>
          <w:p w14:paraId="41A8D0EF" w14:textId="77777777" w:rsidR="00D421CD" w:rsidRDefault="00CD74B5">
            <w:pPr>
              <w:pStyle w:val="TableParagraph"/>
              <w:spacing w:before="84" w:line="279" w:lineRule="atLeast"/>
              <w:ind w:left="50"/>
              <w:rPr>
                <w:sz w:val="26"/>
              </w:rPr>
            </w:pPr>
            <w:r>
              <w:rPr>
                <w:sz w:val="26"/>
              </w:rPr>
              <w:t>Mục</w:t>
            </w:r>
            <w:r>
              <w:rPr>
                <w:spacing w:val="-6"/>
                <w:sz w:val="26"/>
              </w:rPr>
              <w:t xml:space="preserve"> </w:t>
            </w:r>
            <w:r>
              <w:rPr>
                <w:spacing w:val="-5"/>
                <w:sz w:val="26"/>
              </w:rPr>
              <w:t>2.</w:t>
            </w:r>
          </w:p>
        </w:tc>
        <w:tc>
          <w:tcPr>
            <w:tcW w:w="8465" w:type="dxa"/>
          </w:tcPr>
          <w:p w14:paraId="04642D08" w14:textId="77777777" w:rsidR="00D421CD" w:rsidRDefault="00CD74B5">
            <w:pPr>
              <w:pStyle w:val="TableParagraph"/>
              <w:spacing w:before="84" w:line="279" w:lineRule="atLeast"/>
              <w:ind w:left="1"/>
              <w:rPr>
                <w:sz w:val="26"/>
              </w:rPr>
            </w:pPr>
            <w:r>
              <w:rPr>
                <w:spacing w:val="-10"/>
                <w:sz w:val="26"/>
              </w:rPr>
              <w:t>Tổ</w:t>
            </w:r>
            <w:r>
              <w:rPr>
                <w:spacing w:val="-15"/>
                <w:sz w:val="26"/>
              </w:rPr>
              <w:t xml:space="preserve"> </w:t>
            </w:r>
            <w:r>
              <w:rPr>
                <w:spacing w:val="-10"/>
                <w:sz w:val="26"/>
              </w:rPr>
              <w:t>chức,</w:t>
            </w:r>
            <w:r>
              <w:rPr>
                <w:spacing w:val="-14"/>
                <w:sz w:val="26"/>
              </w:rPr>
              <w:t xml:space="preserve"> </w:t>
            </w:r>
            <w:r>
              <w:rPr>
                <w:spacing w:val="-10"/>
                <w:sz w:val="26"/>
              </w:rPr>
              <w:t>cá</w:t>
            </w:r>
            <w:r>
              <w:rPr>
                <w:spacing w:val="-14"/>
                <w:sz w:val="26"/>
              </w:rPr>
              <w:t xml:space="preserve"> </w:t>
            </w:r>
            <w:r>
              <w:rPr>
                <w:spacing w:val="-10"/>
                <w:sz w:val="26"/>
              </w:rPr>
              <w:t>nhân</w:t>
            </w:r>
            <w:r>
              <w:rPr>
                <w:spacing w:val="-14"/>
                <w:sz w:val="26"/>
              </w:rPr>
              <w:t xml:space="preserve"> </w:t>
            </w:r>
            <w:r>
              <w:rPr>
                <w:spacing w:val="-10"/>
                <w:sz w:val="26"/>
              </w:rPr>
              <w:t>lựa</w:t>
            </w:r>
            <w:r>
              <w:rPr>
                <w:spacing w:val="-14"/>
                <w:sz w:val="26"/>
              </w:rPr>
              <w:t xml:space="preserve"> </w:t>
            </w:r>
            <w:r>
              <w:rPr>
                <w:spacing w:val="-10"/>
                <w:sz w:val="26"/>
              </w:rPr>
              <w:t>chọn</w:t>
            </w:r>
            <w:r>
              <w:rPr>
                <w:spacing w:val="-14"/>
                <w:sz w:val="26"/>
              </w:rPr>
              <w:t xml:space="preserve"> </w:t>
            </w:r>
            <w:r>
              <w:rPr>
                <w:spacing w:val="-10"/>
                <w:sz w:val="26"/>
              </w:rPr>
              <w:t>một</w:t>
            </w:r>
            <w:r>
              <w:rPr>
                <w:spacing w:val="-14"/>
                <w:sz w:val="26"/>
              </w:rPr>
              <w:t xml:space="preserve"> </w:t>
            </w:r>
            <w:r>
              <w:rPr>
                <w:spacing w:val="-10"/>
                <w:sz w:val="26"/>
              </w:rPr>
              <w:t>trong</w:t>
            </w:r>
            <w:r>
              <w:rPr>
                <w:spacing w:val="-14"/>
                <w:sz w:val="26"/>
              </w:rPr>
              <w:t xml:space="preserve"> </w:t>
            </w:r>
            <w:r>
              <w:rPr>
                <w:spacing w:val="-10"/>
                <w:sz w:val="26"/>
              </w:rPr>
              <w:t>ba</w:t>
            </w:r>
            <w:r>
              <w:rPr>
                <w:spacing w:val="-14"/>
                <w:sz w:val="26"/>
              </w:rPr>
              <w:t xml:space="preserve"> </w:t>
            </w:r>
            <w:r>
              <w:rPr>
                <w:spacing w:val="-10"/>
                <w:sz w:val="26"/>
              </w:rPr>
              <w:t>hình</w:t>
            </w:r>
            <w:r>
              <w:rPr>
                <w:spacing w:val="-14"/>
                <w:sz w:val="26"/>
              </w:rPr>
              <w:t xml:space="preserve"> </w:t>
            </w:r>
            <w:r>
              <w:rPr>
                <w:spacing w:val="-10"/>
                <w:sz w:val="26"/>
              </w:rPr>
              <w:t>thức</w:t>
            </w:r>
            <w:r>
              <w:rPr>
                <w:spacing w:val="-14"/>
                <w:sz w:val="26"/>
              </w:rPr>
              <w:t xml:space="preserve"> </w:t>
            </w:r>
            <w:r>
              <w:rPr>
                <w:spacing w:val="-10"/>
                <w:sz w:val="26"/>
              </w:rPr>
              <w:t>nhận</w:t>
            </w:r>
            <w:r>
              <w:rPr>
                <w:spacing w:val="-14"/>
                <w:sz w:val="26"/>
              </w:rPr>
              <w:t xml:space="preserve"> </w:t>
            </w:r>
            <w:r>
              <w:rPr>
                <w:spacing w:val="-10"/>
                <w:sz w:val="26"/>
              </w:rPr>
              <w:t>kết</w:t>
            </w:r>
            <w:r>
              <w:rPr>
                <w:spacing w:val="-14"/>
                <w:sz w:val="26"/>
              </w:rPr>
              <w:t xml:space="preserve"> </w:t>
            </w:r>
            <w:r>
              <w:rPr>
                <w:spacing w:val="-10"/>
                <w:sz w:val="26"/>
              </w:rPr>
              <w:t>quả</w:t>
            </w:r>
            <w:r>
              <w:rPr>
                <w:spacing w:val="-14"/>
                <w:sz w:val="26"/>
              </w:rPr>
              <w:t xml:space="preserve"> </w:t>
            </w:r>
            <w:r>
              <w:rPr>
                <w:spacing w:val="-10"/>
                <w:sz w:val="26"/>
              </w:rPr>
              <w:t>xử</w:t>
            </w:r>
            <w:r>
              <w:rPr>
                <w:spacing w:val="-13"/>
                <w:sz w:val="26"/>
              </w:rPr>
              <w:t xml:space="preserve"> </w:t>
            </w:r>
            <w:r>
              <w:rPr>
                <w:spacing w:val="-10"/>
                <w:sz w:val="26"/>
              </w:rPr>
              <w:t>lý</w:t>
            </w:r>
            <w:r>
              <w:rPr>
                <w:spacing w:val="-14"/>
                <w:sz w:val="26"/>
              </w:rPr>
              <w:t xml:space="preserve"> </w:t>
            </w:r>
            <w:r>
              <w:rPr>
                <w:spacing w:val="-10"/>
                <w:sz w:val="26"/>
              </w:rPr>
              <w:t>hồ</w:t>
            </w:r>
            <w:r>
              <w:rPr>
                <w:spacing w:val="-14"/>
                <w:sz w:val="26"/>
              </w:rPr>
              <w:t xml:space="preserve"> </w:t>
            </w:r>
            <w:r>
              <w:rPr>
                <w:spacing w:val="-10"/>
                <w:sz w:val="26"/>
              </w:rPr>
              <w:t>sơ:</w:t>
            </w:r>
          </w:p>
        </w:tc>
      </w:tr>
      <w:tr w:rsidR="00D421CD" w14:paraId="55703CA7" w14:textId="77777777" w:rsidTr="00057309">
        <w:trPr>
          <w:trHeight w:val="3623"/>
        </w:trPr>
        <w:tc>
          <w:tcPr>
            <w:tcW w:w="1105" w:type="dxa"/>
          </w:tcPr>
          <w:p w14:paraId="33D42C05" w14:textId="77777777" w:rsidR="00D421CD" w:rsidRDefault="00D421CD">
            <w:pPr>
              <w:pStyle w:val="TableParagraph"/>
              <w:ind w:left="0"/>
              <w:rPr>
                <w:sz w:val="24"/>
              </w:rPr>
            </w:pPr>
          </w:p>
        </w:tc>
        <w:tc>
          <w:tcPr>
            <w:tcW w:w="8537" w:type="dxa"/>
            <w:gridSpan w:val="2"/>
          </w:tcPr>
          <w:p w14:paraId="6DA97C7A" w14:textId="77777777" w:rsidR="00D421CD" w:rsidRDefault="00CD74B5">
            <w:pPr>
              <w:pStyle w:val="TableParagraph"/>
              <w:numPr>
                <w:ilvl w:val="0"/>
                <w:numId w:val="328"/>
              </w:numPr>
              <w:spacing w:before="124" w:line="288" w:lineRule="auto"/>
              <w:ind w:right="49" w:firstLine="0"/>
              <w:jc w:val="both"/>
              <w:rPr>
                <w:sz w:val="26"/>
              </w:rPr>
            </w:pPr>
            <w:r>
              <w:rPr>
                <w:sz w:val="26"/>
              </w:rPr>
              <w:t>Đánh dấu "X" vào ô "Trực tiếp" thì kết quả giải quyết hồ sơ được trả tại các địa điểm trả kết quả theo quy định.</w:t>
            </w:r>
          </w:p>
          <w:p w14:paraId="1A194B29" w14:textId="77777777" w:rsidR="00D421CD" w:rsidRDefault="00CD74B5">
            <w:pPr>
              <w:pStyle w:val="TableParagraph"/>
              <w:numPr>
                <w:ilvl w:val="0"/>
                <w:numId w:val="328"/>
              </w:numPr>
              <w:spacing w:before="124" w:line="288" w:lineRule="auto"/>
              <w:ind w:right="49" w:firstLine="0"/>
              <w:jc w:val="both"/>
              <w:rPr>
                <w:sz w:val="26"/>
              </w:rPr>
            </w:pPr>
            <w:r>
              <w:rPr>
                <w:sz w:val="26"/>
              </w:rPr>
              <w:t>Đánh dấu</w:t>
            </w:r>
            <w:r>
              <w:rPr>
                <w:spacing w:val="-4"/>
                <w:sz w:val="26"/>
              </w:rPr>
              <w:t xml:space="preserve"> </w:t>
            </w:r>
            <w:r>
              <w:rPr>
                <w:sz w:val="26"/>
              </w:rPr>
              <w:t>"X"</w:t>
            </w:r>
            <w:r>
              <w:rPr>
                <w:spacing w:val="-4"/>
                <w:sz w:val="26"/>
              </w:rPr>
              <w:t xml:space="preserve"> </w:t>
            </w:r>
            <w:r>
              <w:rPr>
                <w:sz w:val="26"/>
              </w:rPr>
              <w:t>vào</w:t>
            </w:r>
            <w:r>
              <w:rPr>
                <w:spacing w:val="-4"/>
                <w:sz w:val="26"/>
              </w:rPr>
              <w:t xml:space="preserve"> </w:t>
            </w:r>
            <w:r>
              <w:rPr>
                <w:sz w:val="26"/>
              </w:rPr>
              <w:t>ô</w:t>
            </w:r>
            <w:r>
              <w:rPr>
                <w:spacing w:val="-4"/>
                <w:sz w:val="26"/>
              </w:rPr>
              <w:t xml:space="preserve"> </w:t>
            </w:r>
            <w:r>
              <w:rPr>
                <w:sz w:val="26"/>
              </w:rPr>
              <w:t>"Dịch</w:t>
            </w:r>
            <w:r>
              <w:rPr>
                <w:spacing w:val="-6"/>
                <w:sz w:val="26"/>
              </w:rPr>
              <w:t xml:space="preserve"> </w:t>
            </w:r>
            <w:r>
              <w:rPr>
                <w:sz w:val="26"/>
              </w:rPr>
              <w:t>vụ</w:t>
            </w:r>
            <w:r>
              <w:rPr>
                <w:spacing w:val="-4"/>
                <w:sz w:val="26"/>
              </w:rPr>
              <w:t xml:space="preserve"> </w:t>
            </w:r>
            <w:r>
              <w:rPr>
                <w:sz w:val="26"/>
              </w:rPr>
              <w:t>bưu</w:t>
            </w:r>
            <w:r>
              <w:rPr>
                <w:spacing w:val="-4"/>
                <w:sz w:val="26"/>
              </w:rPr>
              <w:t xml:space="preserve"> </w:t>
            </w:r>
            <w:r>
              <w:rPr>
                <w:sz w:val="26"/>
              </w:rPr>
              <w:t>chính"</w:t>
            </w:r>
            <w:r>
              <w:rPr>
                <w:spacing w:val="-4"/>
                <w:sz w:val="26"/>
              </w:rPr>
              <w:t xml:space="preserve"> </w:t>
            </w:r>
            <w:r>
              <w:rPr>
                <w:sz w:val="26"/>
              </w:rPr>
              <w:t>thì</w:t>
            </w:r>
            <w:r>
              <w:rPr>
                <w:spacing w:val="-2"/>
                <w:sz w:val="26"/>
              </w:rPr>
              <w:t xml:space="preserve"> </w:t>
            </w:r>
            <w:r>
              <w:rPr>
                <w:sz w:val="26"/>
              </w:rPr>
              <w:t>kết</w:t>
            </w:r>
            <w:r>
              <w:rPr>
                <w:spacing w:val="-6"/>
                <w:sz w:val="26"/>
              </w:rPr>
              <w:t xml:space="preserve"> </w:t>
            </w:r>
            <w:r>
              <w:rPr>
                <w:sz w:val="26"/>
              </w:rPr>
              <w:t>quả</w:t>
            </w:r>
            <w:r>
              <w:rPr>
                <w:spacing w:val="-4"/>
                <w:sz w:val="26"/>
              </w:rPr>
              <w:t xml:space="preserve"> </w:t>
            </w:r>
            <w:r>
              <w:rPr>
                <w:sz w:val="26"/>
              </w:rPr>
              <w:t>giải</w:t>
            </w:r>
            <w:r>
              <w:rPr>
                <w:spacing w:val="-4"/>
                <w:sz w:val="26"/>
              </w:rPr>
              <w:t xml:space="preserve"> </w:t>
            </w:r>
            <w:r>
              <w:rPr>
                <w:sz w:val="26"/>
              </w:rPr>
              <w:t>quyết</w:t>
            </w:r>
            <w:r>
              <w:rPr>
                <w:spacing w:val="-4"/>
                <w:sz w:val="26"/>
              </w:rPr>
              <w:t xml:space="preserve"> </w:t>
            </w:r>
            <w:r>
              <w:rPr>
                <w:sz w:val="26"/>
              </w:rPr>
              <w:t>hồ</w:t>
            </w:r>
            <w:r>
              <w:rPr>
                <w:spacing w:val="-4"/>
                <w:sz w:val="26"/>
              </w:rPr>
              <w:t xml:space="preserve"> </w:t>
            </w:r>
            <w:r>
              <w:rPr>
                <w:sz w:val="26"/>
              </w:rPr>
              <w:t>sơ</w:t>
            </w:r>
            <w:r>
              <w:rPr>
                <w:spacing w:val="-6"/>
                <w:sz w:val="26"/>
              </w:rPr>
              <w:t xml:space="preserve"> </w:t>
            </w:r>
            <w:r>
              <w:rPr>
                <w:sz w:val="26"/>
              </w:rPr>
              <w:t>sẽ</w:t>
            </w:r>
            <w:r>
              <w:rPr>
                <w:spacing w:val="-4"/>
                <w:sz w:val="26"/>
              </w:rPr>
              <w:t xml:space="preserve"> </w:t>
            </w:r>
            <w:r>
              <w:rPr>
                <w:sz w:val="26"/>
              </w:rPr>
              <w:t>được gửi</w:t>
            </w:r>
            <w:r>
              <w:rPr>
                <w:spacing w:val="-2"/>
                <w:sz w:val="26"/>
              </w:rPr>
              <w:t xml:space="preserve"> </w:t>
            </w:r>
            <w:r>
              <w:rPr>
                <w:sz w:val="26"/>
              </w:rPr>
              <w:t>trả</w:t>
            </w:r>
            <w:r>
              <w:rPr>
                <w:spacing w:val="-1"/>
                <w:sz w:val="26"/>
              </w:rPr>
              <w:t xml:space="preserve"> </w:t>
            </w:r>
            <w:r>
              <w:rPr>
                <w:sz w:val="26"/>
              </w:rPr>
              <w:t>cho tổ</w:t>
            </w:r>
            <w:r>
              <w:rPr>
                <w:spacing w:val="-2"/>
                <w:sz w:val="26"/>
              </w:rPr>
              <w:t xml:space="preserve"> </w:t>
            </w:r>
            <w:r>
              <w:rPr>
                <w:sz w:val="26"/>
              </w:rPr>
              <w:t>chức,</w:t>
            </w:r>
            <w:r>
              <w:rPr>
                <w:spacing w:val="-1"/>
                <w:sz w:val="26"/>
              </w:rPr>
              <w:t xml:space="preserve"> </w:t>
            </w:r>
            <w:r>
              <w:rPr>
                <w:sz w:val="26"/>
              </w:rPr>
              <w:t>cá nhân</w:t>
            </w:r>
            <w:r>
              <w:rPr>
                <w:spacing w:val="-1"/>
                <w:sz w:val="26"/>
              </w:rPr>
              <w:t xml:space="preserve"> </w:t>
            </w:r>
            <w:r>
              <w:rPr>
                <w:sz w:val="26"/>
              </w:rPr>
              <w:t>qua đường bưu</w:t>
            </w:r>
            <w:r>
              <w:rPr>
                <w:spacing w:val="-2"/>
                <w:sz w:val="26"/>
              </w:rPr>
              <w:t xml:space="preserve"> </w:t>
            </w:r>
            <w:r>
              <w:rPr>
                <w:sz w:val="26"/>
              </w:rPr>
              <w:t>chính</w:t>
            </w:r>
            <w:r>
              <w:rPr>
                <w:spacing w:val="-2"/>
                <w:sz w:val="26"/>
              </w:rPr>
              <w:t xml:space="preserve"> </w:t>
            </w:r>
            <w:r>
              <w:rPr>
                <w:sz w:val="26"/>
              </w:rPr>
              <w:t>theo</w:t>
            </w:r>
            <w:r>
              <w:rPr>
                <w:spacing w:val="-2"/>
                <w:sz w:val="26"/>
              </w:rPr>
              <w:t xml:space="preserve"> </w:t>
            </w:r>
            <w:r>
              <w:rPr>
                <w:sz w:val="26"/>
              </w:rPr>
              <w:t>địa</w:t>
            </w:r>
            <w:r>
              <w:rPr>
                <w:spacing w:val="-2"/>
                <w:sz w:val="26"/>
              </w:rPr>
              <w:t xml:space="preserve"> </w:t>
            </w:r>
            <w:r>
              <w:rPr>
                <w:sz w:val="26"/>
              </w:rPr>
              <w:t>chỉ</w:t>
            </w:r>
            <w:r>
              <w:rPr>
                <w:spacing w:val="-2"/>
                <w:sz w:val="26"/>
              </w:rPr>
              <w:t xml:space="preserve"> </w:t>
            </w:r>
            <w:r>
              <w:rPr>
                <w:sz w:val="26"/>
              </w:rPr>
              <w:t>liên</w:t>
            </w:r>
            <w:r>
              <w:rPr>
                <w:spacing w:val="-2"/>
                <w:sz w:val="26"/>
              </w:rPr>
              <w:t xml:space="preserve"> </w:t>
            </w:r>
            <w:r>
              <w:rPr>
                <w:sz w:val="26"/>
              </w:rPr>
              <w:t>lạc</w:t>
            </w:r>
            <w:r>
              <w:rPr>
                <w:spacing w:val="-1"/>
                <w:sz w:val="26"/>
              </w:rPr>
              <w:t xml:space="preserve"> </w:t>
            </w:r>
            <w:r>
              <w:rPr>
                <w:sz w:val="26"/>
              </w:rPr>
              <w:t>tổ</w:t>
            </w:r>
            <w:r>
              <w:rPr>
                <w:spacing w:val="-2"/>
                <w:sz w:val="26"/>
              </w:rPr>
              <w:t xml:space="preserve"> </w:t>
            </w:r>
            <w:r>
              <w:rPr>
                <w:sz w:val="26"/>
              </w:rPr>
              <w:t>chức, cá nhân kê khai tại mục 1.3.</w:t>
            </w:r>
          </w:p>
          <w:p w14:paraId="57651AAA" w14:textId="77777777" w:rsidR="00D421CD" w:rsidRDefault="00CD74B5">
            <w:pPr>
              <w:pStyle w:val="TableParagraph"/>
              <w:numPr>
                <w:ilvl w:val="0"/>
                <w:numId w:val="328"/>
              </w:numPr>
              <w:spacing w:before="124" w:line="288" w:lineRule="auto"/>
              <w:ind w:right="49" w:firstLine="0"/>
              <w:jc w:val="both"/>
              <w:rPr>
                <w:sz w:val="26"/>
              </w:rPr>
            </w:pPr>
            <w:r>
              <w:rPr>
                <w:sz w:val="26"/>
              </w:rPr>
              <w:t>Đánh dấu "X" vào ô “Cổng Dịch vụ công quốc gia” thì kết quả giải quyết hồ sơ nhận trực tuyến qua Cổng Dịch vụ công quốc gia.</w:t>
            </w:r>
          </w:p>
          <w:p w14:paraId="5CBCE37E" w14:textId="77777777" w:rsidR="00D421CD" w:rsidRDefault="00CD74B5">
            <w:pPr>
              <w:pStyle w:val="TableParagraph"/>
              <w:spacing w:before="122" w:line="288" w:lineRule="auto"/>
              <w:ind w:left="71" w:right="47"/>
              <w:jc w:val="both"/>
              <w:rPr>
                <w:sz w:val="26"/>
              </w:rPr>
            </w:pPr>
            <w:r>
              <w:rPr>
                <w:sz w:val="26"/>
              </w:rPr>
              <w:t>Trường</w:t>
            </w:r>
            <w:r>
              <w:rPr>
                <w:spacing w:val="-6"/>
                <w:sz w:val="26"/>
              </w:rPr>
              <w:t xml:space="preserve"> </w:t>
            </w:r>
            <w:r>
              <w:rPr>
                <w:sz w:val="26"/>
              </w:rPr>
              <w:t>hợp</w:t>
            </w:r>
            <w:r>
              <w:rPr>
                <w:spacing w:val="-6"/>
                <w:sz w:val="26"/>
              </w:rPr>
              <w:t xml:space="preserve"> </w:t>
            </w:r>
            <w:r>
              <w:rPr>
                <w:sz w:val="26"/>
              </w:rPr>
              <w:t>không</w:t>
            </w:r>
            <w:r>
              <w:rPr>
                <w:spacing w:val="-6"/>
                <w:sz w:val="26"/>
              </w:rPr>
              <w:t xml:space="preserve"> </w:t>
            </w:r>
            <w:r>
              <w:rPr>
                <w:sz w:val="26"/>
              </w:rPr>
              <w:t>đánh</w:t>
            </w:r>
            <w:r>
              <w:rPr>
                <w:spacing w:val="-6"/>
                <w:sz w:val="26"/>
              </w:rPr>
              <w:t xml:space="preserve"> </w:t>
            </w:r>
            <w:r>
              <w:rPr>
                <w:sz w:val="26"/>
              </w:rPr>
              <w:t>dấu</w:t>
            </w:r>
            <w:r>
              <w:rPr>
                <w:spacing w:val="-6"/>
                <w:sz w:val="26"/>
              </w:rPr>
              <w:t xml:space="preserve"> </w:t>
            </w:r>
            <w:r>
              <w:rPr>
                <w:sz w:val="26"/>
              </w:rPr>
              <w:t>vào</w:t>
            </w:r>
            <w:r>
              <w:rPr>
                <w:spacing w:val="-6"/>
                <w:sz w:val="26"/>
              </w:rPr>
              <w:t xml:space="preserve"> </w:t>
            </w:r>
            <w:r>
              <w:rPr>
                <w:sz w:val="26"/>
              </w:rPr>
              <w:t>nội</w:t>
            </w:r>
            <w:r>
              <w:rPr>
                <w:spacing w:val="-6"/>
                <w:sz w:val="26"/>
              </w:rPr>
              <w:t xml:space="preserve"> </w:t>
            </w:r>
            <w:r>
              <w:rPr>
                <w:sz w:val="26"/>
              </w:rPr>
              <w:t>dung</w:t>
            </w:r>
            <w:r>
              <w:rPr>
                <w:spacing w:val="-6"/>
                <w:sz w:val="26"/>
              </w:rPr>
              <w:t xml:space="preserve"> </w:t>
            </w:r>
            <w:r>
              <w:rPr>
                <w:sz w:val="26"/>
              </w:rPr>
              <w:t>nào</w:t>
            </w:r>
            <w:r>
              <w:rPr>
                <w:spacing w:val="-4"/>
                <w:sz w:val="26"/>
              </w:rPr>
              <w:t xml:space="preserve"> </w:t>
            </w:r>
            <w:r>
              <w:rPr>
                <w:sz w:val="26"/>
              </w:rPr>
              <w:t>kết</w:t>
            </w:r>
            <w:r>
              <w:rPr>
                <w:spacing w:val="-6"/>
                <w:sz w:val="26"/>
              </w:rPr>
              <w:t xml:space="preserve"> </w:t>
            </w:r>
            <w:r>
              <w:rPr>
                <w:sz w:val="26"/>
              </w:rPr>
              <w:t>quả</w:t>
            </w:r>
            <w:r>
              <w:rPr>
                <w:spacing w:val="-6"/>
                <w:sz w:val="26"/>
              </w:rPr>
              <w:t xml:space="preserve"> </w:t>
            </w:r>
            <w:r>
              <w:rPr>
                <w:sz w:val="26"/>
              </w:rPr>
              <w:t>giải</w:t>
            </w:r>
            <w:r>
              <w:rPr>
                <w:spacing w:val="-6"/>
                <w:sz w:val="26"/>
              </w:rPr>
              <w:t xml:space="preserve"> </w:t>
            </w:r>
            <w:r>
              <w:rPr>
                <w:sz w:val="26"/>
              </w:rPr>
              <w:t>quyết</w:t>
            </w:r>
            <w:r>
              <w:rPr>
                <w:spacing w:val="-6"/>
                <w:sz w:val="26"/>
              </w:rPr>
              <w:t xml:space="preserve"> </w:t>
            </w:r>
            <w:r>
              <w:rPr>
                <w:sz w:val="26"/>
              </w:rPr>
              <w:t>hồ</w:t>
            </w:r>
            <w:r>
              <w:rPr>
                <w:spacing w:val="-6"/>
                <w:sz w:val="26"/>
              </w:rPr>
              <w:t xml:space="preserve"> </w:t>
            </w:r>
            <w:r>
              <w:rPr>
                <w:sz w:val="26"/>
              </w:rPr>
              <w:t>sơ</w:t>
            </w:r>
            <w:r>
              <w:rPr>
                <w:spacing w:val="-6"/>
                <w:sz w:val="26"/>
              </w:rPr>
              <w:t xml:space="preserve"> </w:t>
            </w:r>
            <w:r>
              <w:rPr>
                <w:sz w:val="26"/>
              </w:rPr>
              <w:t>sẽ</w:t>
            </w:r>
            <w:r>
              <w:rPr>
                <w:spacing w:val="-6"/>
                <w:sz w:val="26"/>
              </w:rPr>
              <w:t xml:space="preserve"> </w:t>
            </w:r>
            <w:r>
              <w:rPr>
                <w:sz w:val="26"/>
              </w:rPr>
              <w:t>được gửi qua Cổng Dịch vụ công quốc gia.</w:t>
            </w:r>
          </w:p>
        </w:tc>
      </w:tr>
      <w:tr w:rsidR="00D421CD" w14:paraId="04A321E5" w14:textId="77777777" w:rsidTr="00057309">
        <w:trPr>
          <w:trHeight w:val="2880"/>
        </w:trPr>
        <w:tc>
          <w:tcPr>
            <w:tcW w:w="1105" w:type="dxa"/>
          </w:tcPr>
          <w:p w14:paraId="4DD3B160" w14:textId="77777777" w:rsidR="00D421CD" w:rsidRDefault="00CD74B5">
            <w:pPr>
              <w:pStyle w:val="TableParagraph"/>
              <w:spacing w:before="84"/>
              <w:ind w:left="50"/>
              <w:rPr>
                <w:sz w:val="26"/>
              </w:rPr>
            </w:pPr>
            <w:r>
              <w:rPr>
                <w:sz w:val="26"/>
              </w:rPr>
              <w:t>Mục</w:t>
            </w:r>
            <w:r>
              <w:rPr>
                <w:spacing w:val="-6"/>
                <w:sz w:val="26"/>
              </w:rPr>
              <w:t xml:space="preserve"> </w:t>
            </w:r>
            <w:r>
              <w:rPr>
                <w:spacing w:val="-10"/>
                <w:sz w:val="26"/>
              </w:rPr>
              <w:t>3</w:t>
            </w:r>
          </w:p>
        </w:tc>
        <w:tc>
          <w:tcPr>
            <w:tcW w:w="8537" w:type="dxa"/>
            <w:gridSpan w:val="2"/>
          </w:tcPr>
          <w:p w14:paraId="4D48A07E" w14:textId="77777777" w:rsidR="00D421CD" w:rsidRDefault="00CD74B5">
            <w:pPr>
              <w:pStyle w:val="TableParagraph"/>
              <w:spacing w:before="84" w:line="290" w:lineRule="auto"/>
              <w:ind w:left="71" w:right="55"/>
              <w:jc w:val="both"/>
              <w:rPr>
                <w:sz w:val="26"/>
              </w:rPr>
            </w:pPr>
            <w:r>
              <w:rPr>
                <w:sz w:val="26"/>
              </w:rPr>
              <w:t>Đối</w:t>
            </w:r>
            <w:r>
              <w:rPr>
                <w:spacing w:val="-2"/>
                <w:sz w:val="26"/>
              </w:rPr>
              <w:t xml:space="preserve"> </w:t>
            </w:r>
            <w:r>
              <w:rPr>
                <w:sz w:val="26"/>
              </w:rPr>
              <w:t>với thời gian</w:t>
            </w:r>
            <w:r>
              <w:rPr>
                <w:spacing w:val="-2"/>
                <w:sz w:val="26"/>
              </w:rPr>
              <w:t xml:space="preserve"> </w:t>
            </w:r>
            <w:r>
              <w:rPr>
                <w:sz w:val="26"/>
              </w:rPr>
              <w:t>đề nghị</w:t>
            </w:r>
            <w:r>
              <w:rPr>
                <w:spacing w:val="-2"/>
                <w:sz w:val="26"/>
              </w:rPr>
              <w:t xml:space="preserve"> </w:t>
            </w:r>
            <w:r>
              <w:rPr>
                <w:sz w:val="26"/>
              </w:rPr>
              <w:t>cấp</w:t>
            </w:r>
            <w:r>
              <w:rPr>
                <w:spacing w:val="-1"/>
                <w:sz w:val="26"/>
              </w:rPr>
              <w:t xml:space="preserve"> </w:t>
            </w:r>
            <w:r>
              <w:rPr>
                <w:sz w:val="26"/>
              </w:rPr>
              <w:t>phép</w:t>
            </w:r>
            <w:r>
              <w:rPr>
                <w:spacing w:val="-2"/>
                <w:sz w:val="26"/>
              </w:rPr>
              <w:t xml:space="preserve"> </w:t>
            </w:r>
            <w:r>
              <w:rPr>
                <w:sz w:val="26"/>
              </w:rPr>
              <w:t>từ</w:t>
            </w:r>
            <w:r>
              <w:rPr>
                <w:spacing w:val="-1"/>
                <w:sz w:val="26"/>
              </w:rPr>
              <w:t xml:space="preserve"> </w:t>
            </w:r>
            <w:r>
              <w:rPr>
                <w:sz w:val="26"/>
              </w:rPr>
              <w:t>12 tháng</w:t>
            </w:r>
            <w:r>
              <w:rPr>
                <w:spacing w:val="-2"/>
                <w:sz w:val="26"/>
              </w:rPr>
              <w:t xml:space="preserve"> </w:t>
            </w:r>
            <w:r>
              <w:rPr>
                <w:sz w:val="26"/>
              </w:rPr>
              <w:t>trở</w:t>
            </w:r>
            <w:r>
              <w:rPr>
                <w:spacing w:val="-2"/>
                <w:sz w:val="26"/>
              </w:rPr>
              <w:t xml:space="preserve"> </w:t>
            </w:r>
            <w:r>
              <w:rPr>
                <w:sz w:val="26"/>
              </w:rPr>
              <w:t>xuống mặc</w:t>
            </w:r>
            <w:r>
              <w:rPr>
                <w:spacing w:val="-1"/>
                <w:sz w:val="26"/>
              </w:rPr>
              <w:t xml:space="preserve"> </w:t>
            </w:r>
            <w:r>
              <w:rPr>
                <w:sz w:val="26"/>
              </w:rPr>
              <w:t>định tổ</w:t>
            </w:r>
            <w:r>
              <w:rPr>
                <w:spacing w:val="-2"/>
                <w:sz w:val="26"/>
              </w:rPr>
              <w:t xml:space="preserve"> </w:t>
            </w:r>
            <w:r>
              <w:rPr>
                <w:sz w:val="26"/>
              </w:rPr>
              <w:t>chức,</w:t>
            </w:r>
            <w:r>
              <w:rPr>
                <w:spacing w:val="-1"/>
                <w:sz w:val="26"/>
              </w:rPr>
              <w:t xml:space="preserve"> </w:t>
            </w:r>
            <w:r>
              <w:rPr>
                <w:sz w:val="26"/>
              </w:rPr>
              <w:t>cá nhân phải nộp 01 (một) lần phí sử dụng tần số vô tuyến điện cho toàn bộ thời hạn của giấy phép được cấp.</w:t>
            </w:r>
          </w:p>
          <w:p w14:paraId="7641DBD6" w14:textId="77777777" w:rsidR="00D421CD" w:rsidRDefault="00CD74B5">
            <w:pPr>
              <w:pStyle w:val="TableParagraph"/>
              <w:spacing w:before="116"/>
              <w:ind w:left="71"/>
              <w:jc w:val="both"/>
              <w:rPr>
                <w:sz w:val="26"/>
              </w:rPr>
            </w:pPr>
            <w:r>
              <w:rPr>
                <w:sz w:val="26"/>
              </w:rPr>
              <w:t>Đối</w:t>
            </w:r>
            <w:r>
              <w:rPr>
                <w:spacing w:val="-5"/>
                <w:sz w:val="26"/>
              </w:rPr>
              <w:t xml:space="preserve"> </w:t>
            </w:r>
            <w:r>
              <w:rPr>
                <w:sz w:val="26"/>
              </w:rPr>
              <w:t>với</w:t>
            </w:r>
            <w:r>
              <w:rPr>
                <w:spacing w:val="-4"/>
                <w:sz w:val="26"/>
              </w:rPr>
              <w:t xml:space="preserve"> </w:t>
            </w:r>
            <w:r>
              <w:rPr>
                <w:sz w:val="26"/>
              </w:rPr>
              <w:t>thời</w:t>
            </w:r>
            <w:r>
              <w:rPr>
                <w:spacing w:val="-5"/>
                <w:sz w:val="26"/>
              </w:rPr>
              <w:t xml:space="preserve"> </w:t>
            </w:r>
            <w:r>
              <w:rPr>
                <w:sz w:val="26"/>
              </w:rPr>
              <w:t>gian</w:t>
            </w:r>
            <w:r>
              <w:rPr>
                <w:spacing w:val="-4"/>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2"/>
                <w:sz w:val="26"/>
              </w:rPr>
              <w:t xml:space="preserve"> </w:t>
            </w:r>
            <w:r>
              <w:rPr>
                <w:sz w:val="26"/>
              </w:rPr>
              <w:t>trên</w:t>
            </w:r>
            <w:r>
              <w:rPr>
                <w:spacing w:val="-4"/>
                <w:sz w:val="26"/>
              </w:rPr>
              <w:t xml:space="preserve"> </w:t>
            </w:r>
            <w:r>
              <w:rPr>
                <w:sz w:val="26"/>
              </w:rPr>
              <w:t>12</w:t>
            </w:r>
            <w:r>
              <w:rPr>
                <w:spacing w:val="-2"/>
                <w:sz w:val="26"/>
              </w:rPr>
              <w:t xml:space="preserve"> tháng:</w:t>
            </w:r>
          </w:p>
          <w:p w14:paraId="579B8751" w14:textId="77777777" w:rsidR="00D421CD" w:rsidRDefault="00CD74B5">
            <w:pPr>
              <w:pStyle w:val="TableParagraph"/>
              <w:spacing w:before="181" w:line="288" w:lineRule="auto"/>
              <w:ind w:left="71" w:right="55"/>
              <w:jc w:val="both"/>
              <w:rPr>
                <w:sz w:val="26"/>
              </w:rPr>
            </w:pPr>
            <w:r>
              <w:rPr>
                <w:sz w:val="26"/>
              </w:rPr>
              <w:t xml:space="preserve">- Đánh dấu “X” vào ô 01 (một) lần nếu tổ chức, cá nhân đồng ý nộp 01 (một) lần phí sử dụng tần số vô tuyến điện cho toàn bộ thời hạn của giấy phép được </w:t>
            </w:r>
            <w:r>
              <w:rPr>
                <w:spacing w:val="-4"/>
                <w:sz w:val="26"/>
              </w:rPr>
              <w:t>cấp.</w:t>
            </w:r>
          </w:p>
        </w:tc>
      </w:tr>
      <w:tr w:rsidR="00D421CD" w14:paraId="1EBB49E4" w14:textId="77777777" w:rsidTr="00057309">
        <w:trPr>
          <w:trHeight w:val="3263"/>
        </w:trPr>
        <w:tc>
          <w:tcPr>
            <w:tcW w:w="1105" w:type="dxa"/>
          </w:tcPr>
          <w:p w14:paraId="0157FE26" w14:textId="77777777" w:rsidR="00D421CD" w:rsidRDefault="00CD74B5">
            <w:pPr>
              <w:pStyle w:val="TableParagraph"/>
              <w:spacing w:before="84" w:line="288" w:lineRule="auto"/>
              <w:ind w:left="50" w:right="64"/>
              <w:rPr>
                <w:sz w:val="26"/>
              </w:rPr>
            </w:pPr>
            <w:r>
              <w:rPr>
                <w:sz w:val="26"/>
              </w:rPr>
              <w:t>Ký tên, đóng</w:t>
            </w:r>
            <w:r>
              <w:rPr>
                <w:spacing w:val="-17"/>
                <w:sz w:val="26"/>
              </w:rPr>
              <w:t xml:space="preserve"> </w:t>
            </w:r>
            <w:r>
              <w:rPr>
                <w:sz w:val="26"/>
              </w:rPr>
              <w:t>dấu</w:t>
            </w:r>
          </w:p>
        </w:tc>
        <w:tc>
          <w:tcPr>
            <w:tcW w:w="8537" w:type="dxa"/>
            <w:gridSpan w:val="2"/>
          </w:tcPr>
          <w:p w14:paraId="27BDB4E0" w14:textId="77777777" w:rsidR="00D421CD" w:rsidRDefault="00CD74B5">
            <w:pPr>
              <w:pStyle w:val="TableParagraph"/>
              <w:numPr>
                <w:ilvl w:val="0"/>
                <w:numId w:val="327"/>
              </w:numPr>
              <w:spacing w:before="36" w:line="360" w:lineRule="atLeast"/>
              <w:ind w:right="50" w:firstLine="0"/>
              <w:rPr>
                <w:sz w:val="26"/>
              </w:rPr>
            </w:pPr>
            <w:r>
              <w:rPr>
                <w:sz w:val="26"/>
              </w:rPr>
              <w:t>Trường hợp</w:t>
            </w:r>
            <w:r>
              <w:rPr>
                <w:spacing w:val="-2"/>
                <w:sz w:val="26"/>
              </w:rPr>
              <w:t xml:space="preserve"> </w:t>
            </w:r>
            <w:r>
              <w:rPr>
                <w:sz w:val="26"/>
              </w:rPr>
              <w:t>nộp</w:t>
            </w:r>
            <w:r>
              <w:rPr>
                <w:spacing w:val="-3"/>
                <w:sz w:val="26"/>
              </w:rPr>
              <w:t xml:space="preserve"> </w:t>
            </w:r>
            <w:r>
              <w:rPr>
                <w:sz w:val="26"/>
              </w:rPr>
              <w:t>hồ</w:t>
            </w:r>
            <w:r>
              <w:rPr>
                <w:spacing w:val="-4"/>
                <w:sz w:val="26"/>
              </w:rPr>
              <w:t xml:space="preserve"> </w:t>
            </w:r>
            <w:r>
              <w:rPr>
                <w:sz w:val="26"/>
              </w:rPr>
              <w:t>sơ</w:t>
            </w:r>
            <w:r>
              <w:rPr>
                <w:spacing w:val="-4"/>
                <w:sz w:val="26"/>
              </w:rPr>
              <w:t xml:space="preserve"> </w:t>
            </w:r>
            <w:r>
              <w:rPr>
                <w:sz w:val="26"/>
              </w:rPr>
              <w:t>nộp</w:t>
            </w:r>
            <w:r>
              <w:rPr>
                <w:spacing w:val="-4"/>
                <w:sz w:val="26"/>
              </w:rPr>
              <w:t xml:space="preserve"> </w:t>
            </w:r>
            <w:r>
              <w:rPr>
                <w:sz w:val="26"/>
              </w:rPr>
              <w:t>trực</w:t>
            </w:r>
            <w:r>
              <w:rPr>
                <w:spacing w:val="-4"/>
                <w:sz w:val="26"/>
              </w:rPr>
              <w:t xml:space="preserve"> </w:t>
            </w:r>
            <w:r>
              <w:rPr>
                <w:sz w:val="26"/>
              </w:rPr>
              <w:t>tiếp</w:t>
            </w:r>
            <w:r>
              <w:rPr>
                <w:spacing w:val="-4"/>
                <w:sz w:val="26"/>
              </w:rPr>
              <w:t xml:space="preserve"> </w:t>
            </w:r>
            <w:r>
              <w:rPr>
                <w:sz w:val="26"/>
              </w:rPr>
              <w:t>hoặc</w:t>
            </w:r>
            <w:r>
              <w:rPr>
                <w:spacing w:val="-4"/>
                <w:sz w:val="26"/>
              </w:rPr>
              <w:t xml:space="preserve"> </w:t>
            </w:r>
            <w:r>
              <w:rPr>
                <w:sz w:val="26"/>
              </w:rPr>
              <w:t>qua</w:t>
            </w:r>
            <w:r>
              <w:rPr>
                <w:spacing w:val="-4"/>
                <w:sz w:val="26"/>
              </w:rPr>
              <w:t xml:space="preserve"> </w:t>
            </w:r>
            <w:r>
              <w:rPr>
                <w:sz w:val="26"/>
              </w:rPr>
              <w:t>bưu</w:t>
            </w:r>
            <w:r>
              <w:rPr>
                <w:spacing w:val="-4"/>
                <w:sz w:val="26"/>
              </w:rPr>
              <w:t xml:space="preserve"> </w:t>
            </w:r>
            <w:r>
              <w:rPr>
                <w:spacing w:val="-2"/>
                <w:sz w:val="26"/>
              </w:rPr>
              <w:t>chính:</w:t>
            </w:r>
          </w:p>
          <w:p w14:paraId="33D0AA47" w14:textId="77777777" w:rsidR="00D421CD" w:rsidRDefault="00CD74B5">
            <w:pPr>
              <w:pStyle w:val="TableParagraph"/>
              <w:spacing w:before="181"/>
              <w:ind w:left="71"/>
              <w:rPr>
                <w:sz w:val="26"/>
              </w:rPr>
            </w:pPr>
            <w:r>
              <w:rPr>
                <w:sz w:val="26"/>
              </w:rPr>
              <w:t>+</w:t>
            </w:r>
            <w:r>
              <w:rPr>
                <w:spacing w:val="-5"/>
                <w:sz w:val="26"/>
              </w:rPr>
              <w:t xml:space="preserve"> </w:t>
            </w:r>
            <w:r>
              <w:rPr>
                <w:sz w:val="26"/>
              </w:rPr>
              <w:t>Ký</w:t>
            </w:r>
            <w:r>
              <w:rPr>
                <w:spacing w:val="-4"/>
                <w:sz w:val="26"/>
              </w:rPr>
              <w:t xml:space="preserve"> </w:t>
            </w:r>
            <w:r>
              <w:rPr>
                <w:sz w:val="26"/>
              </w:rPr>
              <w:t>tên</w:t>
            </w:r>
            <w:r>
              <w:rPr>
                <w:spacing w:val="-4"/>
                <w:sz w:val="26"/>
              </w:rPr>
              <w:t xml:space="preserve"> </w:t>
            </w:r>
            <w:r>
              <w:rPr>
                <w:sz w:val="26"/>
              </w:rPr>
              <w:t>của</w:t>
            </w:r>
            <w:r>
              <w:rPr>
                <w:spacing w:val="-2"/>
                <w:sz w:val="26"/>
              </w:rPr>
              <w:t xml:space="preserve"> </w:t>
            </w:r>
            <w:r>
              <w:rPr>
                <w:sz w:val="26"/>
              </w:rPr>
              <w:t>cá</w:t>
            </w:r>
            <w:r>
              <w:rPr>
                <w:spacing w:val="-4"/>
                <w:sz w:val="26"/>
              </w:rPr>
              <w:t xml:space="preserve"> </w:t>
            </w:r>
            <w:r>
              <w:rPr>
                <w:sz w:val="26"/>
              </w:rPr>
              <w:t>nhân</w:t>
            </w:r>
            <w:r>
              <w:rPr>
                <w:spacing w:val="-1"/>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4"/>
                <w:sz w:val="26"/>
              </w:rPr>
              <w:t xml:space="preserve"> </w:t>
            </w:r>
            <w:r>
              <w:rPr>
                <w:sz w:val="26"/>
              </w:rPr>
              <w:t>đối</w:t>
            </w:r>
            <w:r>
              <w:rPr>
                <w:spacing w:val="-3"/>
                <w:sz w:val="26"/>
              </w:rPr>
              <w:t xml:space="preserve"> </w:t>
            </w:r>
            <w:r>
              <w:rPr>
                <w:sz w:val="26"/>
              </w:rPr>
              <w:t>với</w:t>
            </w:r>
            <w:r>
              <w:rPr>
                <w:spacing w:val="-2"/>
                <w:sz w:val="26"/>
              </w:rPr>
              <w:t xml:space="preserve"> </w:t>
            </w:r>
            <w:r>
              <w:rPr>
                <w:sz w:val="26"/>
              </w:rPr>
              <w:t>cá</w:t>
            </w:r>
            <w:r>
              <w:rPr>
                <w:spacing w:val="-4"/>
                <w:sz w:val="26"/>
              </w:rPr>
              <w:t xml:space="preserve"> </w:t>
            </w:r>
            <w:r>
              <w:rPr>
                <w:sz w:val="26"/>
              </w:rPr>
              <w:t>nhân,</w:t>
            </w:r>
            <w:r>
              <w:rPr>
                <w:spacing w:val="-4"/>
                <w:sz w:val="26"/>
              </w:rPr>
              <w:t xml:space="preserve"> </w:t>
            </w:r>
            <w:r>
              <w:rPr>
                <w:sz w:val="26"/>
              </w:rPr>
              <w:t>hộ</w:t>
            </w:r>
            <w:r>
              <w:rPr>
                <w:spacing w:val="-2"/>
                <w:sz w:val="26"/>
              </w:rPr>
              <w:t xml:space="preserve"> </w:t>
            </w:r>
            <w:r>
              <w:rPr>
                <w:sz w:val="26"/>
              </w:rPr>
              <w:t>kinh</w:t>
            </w:r>
            <w:r>
              <w:rPr>
                <w:spacing w:val="-4"/>
                <w:sz w:val="26"/>
              </w:rPr>
              <w:t xml:space="preserve"> </w:t>
            </w:r>
            <w:r>
              <w:rPr>
                <w:spacing w:val="-2"/>
                <w:sz w:val="26"/>
              </w:rPr>
              <w:t>doanh</w:t>
            </w:r>
          </w:p>
          <w:p w14:paraId="67212DE9" w14:textId="77777777" w:rsidR="00D421CD" w:rsidRDefault="00CD74B5">
            <w:pPr>
              <w:pStyle w:val="TableParagraph"/>
              <w:spacing w:before="181" w:line="290" w:lineRule="auto"/>
              <w:ind w:left="71" w:right="54"/>
              <w:jc w:val="both"/>
              <w:rPr>
                <w:sz w:val="26"/>
              </w:rPr>
            </w:pPr>
            <w:r>
              <w:rPr>
                <w:sz w:val="26"/>
              </w:rPr>
              <w:t>+</w:t>
            </w:r>
            <w:r>
              <w:rPr>
                <w:spacing w:val="-1"/>
                <w:sz w:val="26"/>
              </w:rPr>
              <w:t xml:space="preserve"> </w:t>
            </w:r>
            <w:r>
              <w:rPr>
                <w:sz w:val="26"/>
              </w:rPr>
              <w:t>Ghi</w:t>
            </w:r>
            <w:r>
              <w:rPr>
                <w:spacing w:val="-2"/>
                <w:sz w:val="26"/>
              </w:rPr>
              <w:t xml:space="preserve"> </w:t>
            </w:r>
            <w:r>
              <w:rPr>
                <w:sz w:val="26"/>
              </w:rPr>
              <w:t>chức</w:t>
            </w:r>
            <w:r>
              <w:rPr>
                <w:spacing w:val="-1"/>
                <w:sz w:val="26"/>
              </w:rPr>
              <w:t xml:space="preserve"> </w:t>
            </w:r>
            <w:r>
              <w:rPr>
                <w:sz w:val="26"/>
              </w:rPr>
              <w:t>danh</w:t>
            </w:r>
            <w:r>
              <w:rPr>
                <w:spacing w:val="-1"/>
                <w:sz w:val="26"/>
              </w:rPr>
              <w:t xml:space="preserve"> </w:t>
            </w:r>
            <w:r>
              <w:rPr>
                <w:sz w:val="26"/>
              </w:rPr>
              <w:t>quyền hạn,</w:t>
            </w:r>
            <w:r>
              <w:rPr>
                <w:spacing w:val="-1"/>
                <w:sz w:val="26"/>
              </w:rPr>
              <w:t xml:space="preserve"> </w:t>
            </w:r>
            <w:r>
              <w:rPr>
                <w:sz w:val="26"/>
              </w:rPr>
              <w:t>ký</w:t>
            </w:r>
            <w:r>
              <w:rPr>
                <w:spacing w:val="-2"/>
                <w:sz w:val="26"/>
              </w:rPr>
              <w:t xml:space="preserve"> </w:t>
            </w:r>
            <w:r>
              <w:rPr>
                <w:sz w:val="26"/>
              </w:rPr>
              <w:t>và</w:t>
            </w:r>
            <w:r>
              <w:rPr>
                <w:spacing w:val="-1"/>
                <w:sz w:val="26"/>
              </w:rPr>
              <w:t xml:space="preserve"> </w:t>
            </w:r>
            <w:r>
              <w:rPr>
                <w:sz w:val="26"/>
              </w:rPr>
              <w:t>ghi</w:t>
            </w:r>
            <w:r>
              <w:rPr>
                <w:spacing w:val="-2"/>
                <w:sz w:val="26"/>
              </w:rPr>
              <w:t xml:space="preserve"> </w:t>
            </w:r>
            <w:r>
              <w:rPr>
                <w:sz w:val="26"/>
              </w:rPr>
              <w:t>rõ</w:t>
            </w:r>
            <w:r>
              <w:rPr>
                <w:spacing w:val="-1"/>
                <w:sz w:val="26"/>
              </w:rPr>
              <w:t xml:space="preserve"> </w:t>
            </w:r>
            <w:r>
              <w:rPr>
                <w:sz w:val="26"/>
              </w:rPr>
              <w:t>họ</w:t>
            </w:r>
            <w:r>
              <w:rPr>
                <w:spacing w:val="-2"/>
                <w:sz w:val="26"/>
              </w:rPr>
              <w:t xml:space="preserve"> </w:t>
            </w:r>
            <w:r>
              <w:rPr>
                <w:sz w:val="26"/>
              </w:rPr>
              <w:t>tên</w:t>
            </w:r>
            <w:r>
              <w:rPr>
                <w:spacing w:val="-2"/>
                <w:sz w:val="26"/>
              </w:rPr>
              <w:t xml:space="preserve"> </w:t>
            </w:r>
            <w:r>
              <w:rPr>
                <w:sz w:val="26"/>
              </w:rPr>
              <w:t>của</w:t>
            </w:r>
            <w:r>
              <w:rPr>
                <w:spacing w:val="-1"/>
                <w:sz w:val="26"/>
              </w:rPr>
              <w:t xml:space="preserve"> </w:t>
            </w:r>
            <w:r>
              <w:rPr>
                <w:sz w:val="26"/>
              </w:rPr>
              <w:t>người</w:t>
            </w:r>
            <w:r>
              <w:rPr>
                <w:spacing w:val="-2"/>
                <w:sz w:val="26"/>
              </w:rPr>
              <w:t xml:space="preserve"> </w:t>
            </w:r>
            <w:r>
              <w:rPr>
                <w:sz w:val="26"/>
              </w:rPr>
              <w:t>ký,</w:t>
            </w:r>
            <w:r>
              <w:rPr>
                <w:spacing w:val="-2"/>
                <w:sz w:val="26"/>
              </w:rPr>
              <w:t xml:space="preserve"> </w:t>
            </w:r>
            <w:r>
              <w:rPr>
                <w:sz w:val="26"/>
              </w:rPr>
              <w:t>đóng</w:t>
            </w:r>
            <w:r>
              <w:rPr>
                <w:spacing w:val="-2"/>
                <w:sz w:val="26"/>
              </w:rPr>
              <w:t xml:space="preserve"> </w:t>
            </w:r>
            <w:r>
              <w:rPr>
                <w:sz w:val="26"/>
              </w:rPr>
              <w:t>dấu</w:t>
            </w:r>
            <w:r>
              <w:rPr>
                <w:spacing w:val="-1"/>
                <w:sz w:val="26"/>
              </w:rPr>
              <w:t xml:space="preserve"> </w:t>
            </w:r>
            <w:r>
              <w:rPr>
                <w:sz w:val="26"/>
              </w:rPr>
              <w:t>của</w:t>
            </w:r>
            <w:r>
              <w:rPr>
                <w:spacing w:val="-1"/>
                <w:sz w:val="26"/>
              </w:rPr>
              <w:t xml:space="preserve"> </w:t>
            </w:r>
            <w:r>
              <w:rPr>
                <w:sz w:val="26"/>
              </w:rPr>
              <w:t>tổ chức đề nghị cấp phép</w:t>
            </w:r>
          </w:p>
          <w:p w14:paraId="7EEB2A1B" w14:textId="77777777" w:rsidR="00D421CD" w:rsidRDefault="00CD74B5">
            <w:pPr>
              <w:pStyle w:val="TableParagraph"/>
              <w:numPr>
                <w:ilvl w:val="0"/>
                <w:numId w:val="327"/>
              </w:numPr>
              <w:spacing w:before="36" w:line="360" w:lineRule="atLeast"/>
              <w:ind w:right="50" w:firstLine="0"/>
              <w:jc w:val="both"/>
              <w:rPr>
                <w:sz w:val="26"/>
              </w:rPr>
            </w:pPr>
            <w:r>
              <w:rPr>
                <w:sz w:val="26"/>
              </w:rPr>
              <w:t>Trường hợp</w:t>
            </w:r>
            <w:r>
              <w:rPr>
                <w:spacing w:val="-8"/>
                <w:sz w:val="26"/>
              </w:rPr>
              <w:t xml:space="preserve"> </w:t>
            </w:r>
            <w:r>
              <w:rPr>
                <w:sz w:val="26"/>
              </w:rPr>
              <w:t>nộp</w:t>
            </w:r>
            <w:r>
              <w:rPr>
                <w:spacing w:val="-8"/>
                <w:sz w:val="26"/>
              </w:rPr>
              <w:t xml:space="preserve"> </w:t>
            </w:r>
            <w:r>
              <w:rPr>
                <w:sz w:val="26"/>
              </w:rPr>
              <w:t>hồ</w:t>
            </w:r>
            <w:r>
              <w:rPr>
                <w:spacing w:val="-8"/>
                <w:sz w:val="26"/>
              </w:rPr>
              <w:t xml:space="preserve"> </w:t>
            </w:r>
            <w:r>
              <w:rPr>
                <w:sz w:val="26"/>
              </w:rPr>
              <w:t>sơ</w:t>
            </w:r>
            <w:r>
              <w:rPr>
                <w:spacing w:val="-8"/>
                <w:sz w:val="26"/>
              </w:rPr>
              <w:t xml:space="preserve"> </w:t>
            </w:r>
            <w:r>
              <w:rPr>
                <w:sz w:val="26"/>
              </w:rPr>
              <w:t>qua</w:t>
            </w:r>
            <w:r>
              <w:rPr>
                <w:spacing w:val="-7"/>
                <w:sz w:val="26"/>
              </w:rPr>
              <w:t xml:space="preserve"> </w:t>
            </w:r>
            <w:r>
              <w:rPr>
                <w:sz w:val="26"/>
              </w:rPr>
              <w:t>Cổng</w:t>
            </w:r>
            <w:r>
              <w:rPr>
                <w:spacing w:val="-8"/>
                <w:sz w:val="26"/>
              </w:rPr>
              <w:t xml:space="preserve"> </w:t>
            </w:r>
            <w:r>
              <w:rPr>
                <w:sz w:val="26"/>
              </w:rPr>
              <w:t>Dịch</w:t>
            </w:r>
            <w:r>
              <w:rPr>
                <w:spacing w:val="-5"/>
                <w:sz w:val="26"/>
              </w:rPr>
              <w:t xml:space="preserve"> </w:t>
            </w:r>
            <w:r>
              <w:rPr>
                <w:sz w:val="26"/>
              </w:rPr>
              <w:t>vụ</w:t>
            </w:r>
            <w:r>
              <w:rPr>
                <w:spacing w:val="-8"/>
                <w:sz w:val="26"/>
              </w:rPr>
              <w:t xml:space="preserve"> </w:t>
            </w:r>
            <w:r>
              <w:rPr>
                <w:sz w:val="26"/>
              </w:rPr>
              <w:t>công</w:t>
            </w:r>
            <w:r>
              <w:rPr>
                <w:spacing w:val="-4"/>
                <w:sz w:val="26"/>
              </w:rPr>
              <w:t xml:space="preserve"> </w:t>
            </w:r>
            <w:r>
              <w:rPr>
                <w:sz w:val="26"/>
              </w:rPr>
              <w:t>quốc</w:t>
            </w:r>
            <w:r>
              <w:rPr>
                <w:spacing w:val="-7"/>
                <w:sz w:val="26"/>
              </w:rPr>
              <w:t xml:space="preserve"> </w:t>
            </w:r>
            <w:r>
              <w:rPr>
                <w:sz w:val="26"/>
              </w:rPr>
              <w:t>gia:</w:t>
            </w:r>
            <w:r>
              <w:rPr>
                <w:spacing w:val="-8"/>
                <w:sz w:val="26"/>
              </w:rPr>
              <w:t xml:space="preserve"> </w:t>
            </w:r>
            <w:r>
              <w:rPr>
                <w:sz w:val="26"/>
              </w:rPr>
              <w:t>không</w:t>
            </w:r>
            <w:r>
              <w:rPr>
                <w:spacing w:val="-8"/>
                <w:sz w:val="26"/>
              </w:rPr>
              <w:t xml:space="preserve"> </w:t>
            </w:r>
            <w:r>
              <w:rPr>
                <w:sz w:val="26"/>
              </w:rPr>
              <w:t>phải</w:t>
            </w:r>
            <w:r>
              <w:rPr>
                <w:spacing w:val="-8"/>
                <w:sz w:val="26"/>
              </w:rPr>
              <w:t xml:space="preserve"> </w:t>
            </w:r>
            <w:r>
              <w:rPr>
                <w:sz w:val="26"/>
              </w:rPr>
              <w:t>ký</w:t>
            </w:r>
            <w:r>
              <w:rPr>
                <w:spacing w:val="-8"/>
                <w:sz w:val="26"/>
              </w:rPr>
              <w:t xml:space="preserve"> </w:t>
            </w:r>
            <w:r>
              <w:rPr>
                <w:sz w:val="26"/>
              </w:rPr>
              <w:t>số</w:t>
            </w:r>
            <w:r>
              <w:rPr>
                <w:spacing w:val="-8"/>
                <w:sz w:val="26"/>
              </w:rPr>
              <w:t xml:space="preserve"> </w:t>
            </w:r>
            <w:r>
              <w:rPr>
                <w:sz w:val="26"/>
              </w:rPr>
              <w:t xml:space="preserve">đối với cá nhân, hộ kinh doanh đề nghị cấp phép; không phải ký số của người có thẩm quyền và chữ ký số của tổ chức đối với tổ chức đề nghị cấp phép ở mục </w:t>
            </w:r>
            <w:r>
              <w:rPr>
                <w:spacing w:val="-4"/>
                <w:sz w:val="26"/>
              </w:rPr>
              <w:t>này.</w:t>
            </w:r>
          </w:p>
        </w:tc>
      </w:tr>
    </w:tbl>
    <w:p w14:paraId="120E81E1" w14:textId="77777777" w:rsidR="00D421CD" w:rsidRDefault="00D421CD">
      <w:pPr>
        <w:pStyle w:val="TableParagraph"/>
        <w:spacing w:line="360" w:lineRule="atLeast"/>
        <w:jc w:val="both"/>
        <w:rPr>
          <w:sz w:val="26"/>
        </w:rPr>
        <w:sectPr w:rsidR="00D421CD" w:rsidSect="00E15AD0">
          <w:pgSz w:w="11910" w:h="16850"/>
          <w:pgMar w:top="851" w:right="851" w:bottom="851" w:left="1417" w:header="567" w:footer="567" w:gutter="0"/>
          <w:cols w:space="720"/>
        </w:sectPr>
      </w:pPr>
    </w:p>
    <w:p w14:paraId="5199443E" w14:textId="77777777" w:rsidR="00D421CD" w:rsidRDefault="00CD74B5">
      <w:pPr>
        <w:spacing w:before="74"/>
        <w:ind w:right="673"/>
        <w:jc w:val="right"/>
        <w:rPr>
          <w:b/>
          <w:sz w:val="26"/>
        </w:rPr>
      </w:pPr>
      <w:r>
        <w:rPr>
          <w:b/>
          <w:sz w:val="26"/>
        </w:rPr>
        <w:lastRenderedPageBreak/>
        <w:t>Mẫu</w:t>
      </w:r>
      <w:r>
        <w:rPr>
          <w:b/>
          <w:spacing w:val="-7"/>
          <w:sz w:val="26"/>
        </w:rPr>
        <w:t xml:space="preserve"> </w:t>
      </w:r>
      <w:r>
        <w:rPr>
          <w:b/>
          <w:spacing w:val="-5"/>
          <w:sz w:val="26"/>
        </w:rPr>
        <w:t>1m</w:t>
      </w:r>
    </w:p>
    <w:p w14:paraId="7FDBDE81" w14:textId="77777777" w:rsidR="00D421CD" w:rsidRDefault="00CD74B5">
      <w:pPr>
        <w:spacing w:before="181"/>
        <w:ind w:left="422"/>
        <w:jc w:val="center"/>
        <w:rPr>
          <w:b/>
          <w:sz w:val="26"/>
        </w:rPr>
      </w:pPr>
      <w:r>
        <w:rPr>
          <w:b/>
          <w:sz w:val="26"/>
        </w:rPr>
        <w:t>BẢN</w:t>
      </w:r>
      <w:r>
        <w:rPr>
          <w:b/>
          <w:spacing w:val="-8"/>
          <w:sz w:val="26"/>
        </w:rPr>
        <w:t xml:space="preserve"> </w:t>
      </w:r>
      <w:r>
        <w:rPr>
          <w:b/>
          <w:sz w:val="26"/>
        </w:rPr>
        <w:t>KHAI</w:t>
      </w:r>
      <w:r>
        <w:rPr>
          <w:b/>
          <w:spacing w:val="-7"/>
          <w:sz w:val="26"/>
        </w:rPr>
        <w:t xml:space="preserve"> </w:t>
      </w:r>
      <w:r>
        <w:rPr>
          <w:b/>
          <w:sz w:val="26"/>
        </w:rPr>
        <w:t>THÔNG</w:t>
      </w:r>
      <w:r>
        <w:rPr>
          <w:b/>
          <w:spacing w:val="-5"/>
          <w:sz w:val="26"/>
        </w:rPr>
        <w:t xml:space="preserve"> </w:t>
      </w:r>
      <w:r>
        <w:rPr>
          <w:b/>
          <w:sz w:val="26"/>
        </w:rPr>
        <w:t>SỐ</w:t>
      </w:r>
      <w:r>
        <w:rPr>
          <w:b/>
          <w:spacing w:val="-7"/>
          <w:sz w:val="26"/>
        </w:rPr>
        <w:t xml:space="preserve"> </w:t>
      </w:r>
      <w:r>
        <w:rPr>
          <w:b/>
          <w:sz w:val="26"/>
        </w:rPr>
        <w:t>KỸ</w:t>
      </w:r>
      <w:r>
        <w:rPr>
          <w:b/>
          <w:spacing w:val="-8"/>
          <w:sz w:val="26"/>
        </w:rPr>
        <w:t xml:space="preserve"> </w:t>
      </w:r>
      <w:r>
        <w:rPr>
          <w:b/>
          <w:sz w:val="26"/>
        </w:rPr>
        <w:t>THUẬT,</w:t>
      </w:r>
      <w:r>
        <w:rPr>
          <w:b/>
          <w:spacing w:val="-7"/>
          <w:sz w:val="26"/>
        </w:rPr>
        <w:t xml:space="preserve"> </w:t>
      </w:r>
      <w:r>
        <w:rPr>
          <w:b/>
          <w:sz w:val="26"/>
        </w:rPr>
        <w:t>KHAI</w:t>
      </w:r>
      <w:r>
        <w:rPr>
          <w:b/>
          <w:spacing w:val="-7"/>
          <w:sz w:val="26"/>
        </w:rPr>
        <w:t xml:space="preserve"> </w:t>
      </w:r>
      <w:r>
        <w:rPr>
          <w:b/>
          <w:sz w:val="26"/>
        </w:rPr>
        <w:t>THÁC</w:t>
      </w:r>
      <w:r>
        <w:rPr>
          <w:b/>
          <w:spacing w:val="-7"/>
          <w:sz w:val="26"/>
        </w:rPr>
        <w:t xml:space="preserve"> </w:t>
      </w:r>
      <w:r>
        <w:rPr>
          <w:b/>
          <w:spacing w:val="-5"/>
          <w:sz w:val="26"/>
        </w:rPr>
        <w:t>1m</w:t>
      </w:r>
    </w:p>
    <w:p w14:paraId="30F3EEDB" w14:textId="77777777" w:rsidR="00D421CD" w:rsidRDefault="00CD74B5">
      <w:pPr>
        <w:pStyle w:val="BodyText"/>
        <w:spacing w:before="174"/>
        <w:ind w:left="428"/>
        <w:jc w:val="center"/>
      </w:pPr>
      <w:r>
        <w:rPr>
          <w:spacing w:val="-10"/>
        </w:rPr>
        <w:t>Áp</w:t>
      </w:r>
      <w:r>
        <w:rPr>
          <w:spacing w:val="-15"/>
        </w:rPr>
        <w:t xml:space="preserve"> </w:t>
      </w:r>
      <w:r>
        <w:rPr>
          <w:spacing w:val="-10"/>
        </w:rPr>
        <w:t>dụng</w:t>
      </w:r>
      <w:r>
        <w:rPr>
          <w:spacing w:val="-14"/>
        </w:rPr>
        <w:t xml:space="preserve"> </w:t>
      </w:r>
      <w:r>
        <w:rPr>
          <w:spacing w:val="-10"/>
        </w:rPr>
        <w:t>đối</w:t>
      </w:r>
      <w:r>
        <w:rPr>
          <w:spacing w:val="-15"/>
        </w:rPr>
        <w:t xml:space="preserve"> </w:t>
      </w:r>
      <w:r>
        <w:rPr>
          <w:spacing w:val="-10"/>
        </w:rPr>
        <w:t>với</w:t>
      </w:r>
      <w:r>
        <w:rPr>
          <w:spacing w:val="-13"/>
        </w:rPr>
        <w:t xml:space="preserve"> </w:t>
      </w:r>
      <w:r>
        <w:rPr>
          <w:spacing w:val="-10"/>
        </w:rPr>
        <w:t>đài</w:t>
      </w:r>
      <w:r>
        <w:rPr>
          <w:spacing w:val="-15"/>
        </w:rPr>
        <w:t xml:space="preserve"> </w:t>
      </w:r>
      <w:r>
        <w:rPr>
          <w:spacing w:val="-10"/>
        </w:rPr>
        <w:t>trái</w:t>
      </w:r>
      <w:r>
        <w:rPr>
          <w:spacing w:val="-14"/>
        </w:rPr>
        <w:t xml:space="preserve"> </w:t>
      </w:r>
      <w:r>
        <w:rPr>
          <w:spacing w:val="-10"/>
        </w:rPr>
        <w:t>đất</w:t>
      </w:r>
      <w:r>
        <w:rPr>
          <w:spacing w:val="-15"/>
        </w:rPr>
        <w:t xml:space="preserve"> </w:t>
      </w:r>
      <w:r>
        <w:rPr>
          <w:spacing w:val="-10"/>
        </w:rPr>
        <w:t>(trừ</w:t>
      </w:r>
      <w:r>
        <w:rPr>
          <w:spacing w:val="-13"/>
        </w:rPr>
        <w:t xml:space="preserve"> </w:t>
      </w:r>
      <w:r>
        <w:rPr>
          <w:spacing w:val="-10"/>
        </w:rPr>
        <w:t>đài</w:t>
      </w:r>
      <w:r>
        <w:rPr>
          <w:spacing w:val="-15"/>
        </w:rPr>
        <w:t xml:space="preserve"> </w:t>
      </w:r>
      <w:r>
        <w:rPr>
          <w:spacing w:val="-10"/>
        </w:rPr>
        <w:t>trái</w:t>
      </w:r>
      <w:r>
        <w:rPr>
          <w:spacing w:val="-14"/>
        </w:rPr>
        <w:t xml:space="preserve"> </w:t>
      </w:r>
      <w:r>
        <w:rPr>
          <w:spacing w:val="-10"/>
        </w:rPr>
        <w:t>đất</w:t>
      </w:r>
      <w:r>
        <w:rPr>
          <w:spacing w:val="-15"/>
        </w:rPr>
        <w:t xml:space="preserve"> </w:t>
      </w:r>
      <w:r>
        <w:rPr>
          <w:spacing w:val="-10"/>
        </w:rPr>
        <w:t>thuộc</w:t>
      </w:r>
      <w:r>
        <w:rPr>
          <w:spacing w:val="-14"/>
        </w:rPr>
        <w:t xml:space="preserve"> </w:t>
      </w:r>
      <w:r>
        <w:rPr>
          <w:spacing w:val="-10"/>
        </w:rPr>
        <w:t>hệ</w:t>
      </w:r>
      <w:r>
        <w:rPr>
          <w:spacing w:val="-14"/>
        </w:rPr>
        <w:t xml:space="preserve"> </w:t>
      </w:r>
      <w:r>
        <w:rPr>
          <w:spacing w:val="-10"/>
        </w:rPr>
        <w:t>thống</w:t>
      </w:r>
      <w:r>
        <w:rPr>
          <w:spacing w:val="-15"/>
        </w:rPr>
        <w:t xml:space="preserve"> </w:t>
      </w:r>
      <w:r>
        <w:rPr>
          <w:spacing w:val="-10"/>
        </w:rPr>
        <w:t>GMDSS</w:t>
      </w:r>
      <w:r>
        <w:rPr>
          <w:spacing w:val="-14"/>
        </w:rPr>
        <w:t xml:space="preserve"> </w:t>
      </w:r>
      <w:r>
        <w:rPr>
          <w:spacing w:val="-10"/>
        </w:rPr>
        <w:t>đặt</w:t>
      </w:r>
      <w:r>
        <w:rPr>
          <w:spacing w:val="-15"/>
        </w:rPr>
        <w:t xml:space="preserve"> </w:t>
      </w:r>
      <w:r>
        <w:rPr>
          <w:spacing w:val="-10"/>
        </w:rPr>
        <w:t>trên</w:t>
      </w:r>
      <w:r>
        <w:rPr>
          <w:spacing w:val="-14"/>
        </w:rPr>
        <w:t xml:space="preserve"> </w:t>
      </w:r>
      <w:r>
        <w:rPr>
          <w:spacing w:val="-10"/>
        </w:rPr>
        <w:t>tàu)</w:t>
      </w:r>
    </w:p>
    <w:p w14:paraId="191F01EE" w14:textId="77777777" w:rsidR="00D421CD" w:rsidRDefault="00CD74B5">
      <w:pPr>
        <w:spacing w:before="188" w:after="24"/>
        <w:ind w:left="426"/>
        <w:jc w:val="center"/>
        <w:rPr>
          <w:b/>
          <w:sz w:val="26"/>
        </w:rPr>
      </w:pPr>
      <w:r>
        <w:rPr>
          <w:b/>
          <w:sz w:val="26"/>
        </w:rPr>
        <w:t>Tờ</w:t>
      </w:r>
      <w:r>
        <w:rPr>
          <w:b/>
          <w:spacing w:val="-5"/>
          <w:sz w:val="26"/>
        </w:rPr>
        <w:t xml:space="preserve"> </w:t>
      </w:r>
      <w:r>
        <w:rPr>
          <w:b/>
          <w:sz w:val="26"/>
        </w:rPr>
        <w:t>số:</w:t>
      </w:r>
      <w:r>
        <w:rPr>
          <w:b/>
          <w:spacing w:val="-4"/>
          <w:sz w:val="26"/>
        </w:rPr>
        <w:t xml:space="preserve"> </w:t>
      </w:r>
      <w:r>
        <w:rPr>
          <w:b/>
          <w:sz w:val="26"/>
        </w:rPr>
        <w:t>……/</w:t>
      </w:r>
      <w:r>
        <w:rPr>
          <w:b/>
          <w:spacing w:val="-4"/>
          <w:sz w:val="26"/>
        </w:rPr>
        <w:t xml:space="preserve"> </w:t>
      </w:r>
      <w:r>
        <w:rPr>
          <w:b/>
          <w:sz w:val="26"/>
        </w:rPr>
        <w:t>tổng</w:t>
      </w:r>
      <w:r>
        <w:rPr>
          <w:b/>
          <w:spacing w:val="-3"/>
          <w:sz w:val="26"/>
        </w:rPr>
        <w:t xml:space="preserve"> </w:t>
      </w:r>
      <w:r>
        <w:rPr>
          <w:b/>
          <w:sz w:val="26"/>
        </w:rPr>
        <w:t>số</w:t>
      </w:r>
      <w:r>
        <w:rPr>
          <w:b/>
          <w:spacing w:val="-5"/>
          <w:sz w:val="26"/>
        </w:rPr>
        <w:t xml:space="preserve"> </w:t>
      </w:r>
      <w:r>
        <w:rPr>
          <w:b/>
          <w:sz w:val="26"/>
        </w:rPr>
        <w:t>tờ</w:t>
      </w:r>
      <w:r>
        <w:rPr>
          <w:b/>
          <w:spacing w:val="-5"/>
          <w:sz w:val="26"/>
        </w:rPr>
        <w:t xml:space="preserve"> </w:t>
      </w:r>
      <w:r>
        <w:rPr>
          <w:b/>
          <w:sz w:val="26"/>
        </w:rPr>
        <w:t>của</w:t>
      </w:r>
      <w:r>
        <w:rPr>
          <w:b/>
          <w:spacing w:val="-5"/>
          <w:sz w:val="26"/>
        </w:rPr>
        <w:t xml:space="preserve"> </w:t>
      </w:r>
      <w:r>
        <w:rPr>
          <w:b/>
          <w:sz w:val="26"/>
        </w:rPr>
        <w:t>Bản</w:t>
      </w:r>
      <w:r>
        <w:rPr>
          <w:b/>
          <w:spacing w:val="-2"/>
          <w:sz w:val="26"/>
        </w:rPr>
        <w:t xml:space="preserve"> </w:t>
      </w:r>
      <w:r>
        <w:rPr>
          <w:b/>
          <w:sz w:val="26"/>
        </w:rPr>
        <w:t>khai</w:t>
      </w:r>
      <w:r>
        <w:rPr>
          <w:b/>
          <w:spacing w:val="-5"/>
          <w:sz w:val="26"/>
        </w:rPr>
        <w:t xml:space="preserve"> </w:t>
      </w:r>
      <w:r>
        <w:rPr>
          <w:b/>
          <w:sz w:val="26"/>
        </w:rPr>
        <w:t>thông</w:t>
      </w:r>
      <w:r>
        <w:rPr>
          <w:b/>
          <w:spacing w:val="-3"/>
          <w:sz w:val="26"/>
        </w:rPr>
        <w:t xml:space="preserve"> </w:t>
      </w:r>
      <w:r>
        <w:rPr>
          <w:b/>
          <w:sz w:val="26"/>
        </w:rPr>
        <w:t>số</w:t>
      </w:r>
      <w:r>
        <w:rPr>
          <w:b/>
          <w:spacing w:val="-4"/>
          <w:sz w:val="26"/>
        </w:rPr>
        <w:t xml:space="preserve"> </w:t>
      </w:r>
      <w:r>
        <w:rPr>
          <w:b/>
          <w:sz w:val="26"/>
        </w:rPr>
        <w:t>kỹ</w:t>
      </w:r>
      <w:r>
        <w:rPr>
          <w:b/>
          <w:spacing w:val="-3"/>
          <w:sz w:val="26"/>
        </w:rPr>
        <w:t xml:space="preserve"> </w:t>
      </w:r>
      <w:r>
        <w:rPr>
          <w:b/>
          <w:sz w:val="26"/>
        </w:rPr>
        <w:t>thuật,</w:t>
      </w:r>
      <w:r>
        <w:rPr>
          <w:b/>
          <w:spacing w:val="-5"/>
          <w:sz w:val="26"/>
        </w:rPr>
        <w:t xml:space="preserve"> </w:t>
      </w:r>
      <w:r>
        <w:rPr>
          <w:b/>
          <w:sz w:val="26"/>
        </w:rPr>
        <w:t>khai</w:t>
      </w:r>
      <w:r>
        <w:rPr>
          <w:b/>
          <w:spacing w:val="-5"/>
          <w:sz w:val="26"/>
        </w:rPr>
        <w:t xml:space="preserve"> </w:t>
      </w:r>
      <w:r>
        <w:rPr>
          <w:b/>
          <w:sz w:val="26"/>
        </w:rPr>
        <w:t>thác:</w:t>
      </w:r>
      <w:r>
        <w:rPr>
          <w:b/>
          <w:spacing w:val="-2"/>
          <w:sz w:val="26"/>
        </w:rPr>
        <w:t xml:space="preserve"> </w:t>
      </w:r>
      <w:r>
        <w:rPr>
          <w:b/>
          <w:spacing w:val="-5"/>
          <w:sz w:val="26"/>
        </w:rPr>
        <w:t>……</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3"/>
        <w:gridCol w:w="437"/>
        <w:gridCol w:w="683"/>
        <w:gridCol w:w="5979"/>
      </w:tblGrid>
      <w:tr w:rsidR="00D421CD" w14:paraId="4D4303BB" w14:textId="77777777">
        <w:trPr>
          <w:trHeight w:val="959"/>
        </w:trPr>
        <w:tc>
          <w:tcPr>
            <w:tcW w:w="2980" w:type="dxa"/>
            <w:gridSpan w:val="2"/>
          </w:tcPr>
          <w:p w14:paraId="5599CE0B" w14:textId="77777777" w:rsidR="00D421CD" w:rsidRDefault="00D421CD">
            <w:pPr>
              <w:pStyle w:val="TableParagraph"/>
              <w:spacing w:before="122"/>
              <w:ind w:left="0"/>
              <w:rPr>
                <w:b/>
                <w:sz w:val="26"/>
              </w:rPr>
            </w:pPr>
          </w:p>
          <w:p w14:paraId="088259E3" w14:textId="77777777" w:rsidR="00D421CD" w:rsidRDefault="00CD74B5">
            <w:pPr>
              <w:pStyle w:val="TableParagraph"/>
              <w:spacing w:before="1"/>
              <w:ind w:left="108"/>
              <w:rPr>
                <w:b/>
                <w:sz w:val="26"/>
              </w:rPr>
            </w:pPr>
            <w:r>
              <w:rPr>
                <w:b/>
                <w:sz w:val="26"/>
              </w:rPr>
              <w:t>1. ĐỀ</w:t>
            </w:r>
            <w:r>
              <w:rPr>
                <w:b/>
                <w:spacing w:val="-4"/>
                <w:sz w:val="26"/>
              </w:rPr>
              <w:t xml:space="preserve"> NGHỊ</w:t>
            </w:r>
          </w:p>
        </w:tc>
        <w:tc>
          <w:tcPr>
            <w:tcW w:w="6662" w:type="dxa"/>
            <w:gridSpan w:val="2"/>
          </w:tcPr>
          <w:p w14:paraId="0BBEFD6F" w14:textId="77777777" w:rsidR="00D421CD" w:rsidRDefault="00CD74B5">
            <w:pPr>
              <w:pStyle w:val="TableParagraph"/>
              <w:numPr>
                <w:ilvl w:val="0"/>
                <w:numId w:val="326"/>
              </w:numPr>
              <w:spacing w:before="161" w:line="304" w:lineRule="atLeast"/>
              <w:ind w:left="328" w:hanging="220"/>
              <w:rPr>
                <w:sz w:val="26"/>
              </w:rPr>
            </w:pPr>
            <w:r>
              <w:rPr>
                <w:spacing w:val="-5"/>
                <w:sz w:val="26"/>
              </w:rPr>
              <w:t>Cấp</w:t>
            </w:r>
          </w:p>
          <w:p w14:paraId="390D45FE" w14:textId="77777777" w:rsidR="00D421CD" w:rsidRDefault="00CD74B5">
            <w:pPr>
              <w:pStyle w:val="TableParagraph"/>
              <w:numPr>
                <w:ilvl w:val="0"/>
                <w:numId w:val="326"/>
              </w:numPr>
              <w:spacing w:before="161" w:line="304" w:lineRule="atLeast"/>
              <w:ind w:left="328" w:hanging="220"/>
              <w:rPr>
                <w:sz w:val="26"/>
              </w:rPr>
            </w:pPr>
            <w:r>
              <w:rPr>
                <w:sz w:val="26"/>
              </w:rPr>
              <w:t>Sửa đổi,</w:t>
            </w:r>
            <w:r>
              <w:rPr>
                <w:spacing w:val="-4"/>
                <w:sz w:val="26"/>
              </w:rPr>
              <w:t xml:space="preserve"> </w:t>
            </w:r>
            <w:r>
              <w:rPr>
                <w:sz w:val="26"/>
              </w:rPr>
              <w:t>bổ</w:t>
            </w:r>
            <w:r>
              <w:rPr>
                <w:spacing w:val="-4"/>
                <w:sz w:val="26"/>
              </w:rPr>
              <w:t xml:space="preserve"> </w:t>
            </w:r>
            <w:r>
              <w:rPr>
                <w:sz w:val="26"/>
              </w:rPr>
              <w:t>sung</w:t>
            </w:r>
            <w:r>
              <w:rPr>
                <w:spacing w:val="-4"/>
                <w:sz w:val="26"/>
              </w:rPr>
              <w:t xml:space="preserve"> </w:t>
            </w:r>
            <w:r>
              <w:rPr>
                <w:sz w:val="26"/>
              </w:rPr>
              <w:t>nội</w:t>
            </w:r>
            <w:r>
              <w:rPr>
                <w:spacing w:val="1"/>
                <w:sz w:val="26"/>
              </w:rPr>
              <w:t xml:space="preserve"> </w:t>
            </w:r>
            <w:r>
              <w:rPr>
                <w:sz w:val="26"/>
              </w:rPr>
              <w:t>dung</w:t>
            </w:r>
            <w:r>
              <w:rPr>
                <w:spacing w:val="-4"/>
                <w:sz w:val="26"/>
              </w:rPr>
              <w:t xml:space="preserve"> </w:t>
            </w:r>
            <w:r>
              <w:rPr>
                <w:sz w:val="26"/>
              </w:rPr>
              <w:t>cho</w:t>
            </w:r>
            <w:r>
              <w:rPr>
                <w:spacing w:val="-5"/>
                <w:sz w:val="26"/>
              </w:rPr>
              <w:t xml:space="preserve"> </w:t>
            </w:r>
            <w:r>
              <w:rPr>
                <w:sz w:val="26"/>
              </w:rPr>
              <w:t>giấy</w:t>
            </w:r>
            <w:r>
              <w:rPr>
                <w:spacing w:val="-8"/>
                <w:sz w:val="26"/>
              </w:rPr>
              <w:t xml:space="preserve"> </w:t>
            </w:r>
            <w:r>
              <w:rPr>
                <w:sz w:val="26"/>
              </w:rPr>
              <w:t>phép</w:t>
            </w:r>
            <w:r>
              <w:rPr>
                <w:spacing w:val="-2"/>
                <w:sz w:val="26"/>
              </w:rPr>
              <w:t xml:space="preserve"> </w:t>
            </w:r>
            <w:r>
              <w:rPr>
                <w:sz w:val="26"/>
              </w:rPr>
              <w:t>số</w:t>
            </w:r>
            <w:r>
              <w:rPr>
                <w:spacing w:val="1"/>
                <w:sz w:val="26"/>
              </w:rPr>
              <w:t xml:space="preserve"> </w:t>
            </w:r>
            <w:r>
              <w:rPr>
                <w:spacing w:val="-2"/>
                <w:sz w:val="26"/>
              </w:rPr>
              <w:t>…………..</w:t>
            </w:r>
          </w:p>
        </w:tc>
      </w:tr>
      <w:tr w:rsidR="00D421CD" w14:paraId="6AEC931D" w14:textId="77777777">
        <w:trPr>
          <w:trHeight w:val="1920"/>
        </w:trPr>
        <w:tc>
          <w:tcPr>
            <w:tcW w:w="2980" w:type="dxa"/>
            <w:gridSpan w:val="2"/>
          </w:tcPr>
          <w:p w14:paraId="1EF2EA56" w14:textId="77777777" w:rsidR="00D421CD" w:rsidRDefault="00D421CD">
            <w:pPr>
              <w:pStyle w:val="TableParagraph"/>
              <w:ind w:left="0"/>
              <w:rPr>
                <w:b/>
                <w:sz w:val="26"/>
              </w:rPr>
            </w:pPr>
          </w:p>
          <w:p w14:paraId="6814B111" w14:textId="77777777" w:rsidR="00D421CD" w:rsidRDefault="00D421CD">
            <w:pPr>
              <w:pStyle w:val="TableParagraph"/>
              <w:ind w:left="0"/>
              <w:rPr>
                <w:b/>
                <w:sz w:val="26"/>
              </w:rPr>
            </w:pPr>
          </w:p>
          <w:p w14:paraId="7CD9D27B" w14:textId="77777777" w:rsidR="00D421CD" w:rsidRDefault="00D421CD">
            <w:pPr>
              <w:pStyle w:val="TableParagraph"/>
              <w:spacing w:before="4"/>
              <w:ind w:left="0"/>
              <w:rPr>
                <w:b/>
                <w:sz w:val="26"/>
              </w:rPr>
            </w:pPr>
          </w:p>
          <w:p w14:paraId="4B6CBBCF" w14:textId="77777777" w:rsidR="00D421CD" w:rsidRDefault="00CD74B5">
            <w:pPr>
              <w:pStyle w:val="TableParagraph"/>
              <w:spacing w:before="1"/>
              <w:ind w:left="108"/>
              <w:rPr>
                <w:b/>
                <w:sz w:val="26"/>
              </w:rPr>
            </w:pPr>
            <w:r>
              <w:rPr>
                <w:b/>
                <w:sz w:val="26"/>
              </w:rPr>
              <w:t>2. MỤC</w:t>
            </w:r>
            <w:r>
              <w:rPr>
                <w:b/>
                <w:spacing w:val="-5"/>
                <w:sz w:val="26"/>
              </w:rPr>
              <w:t xml:space="preserve"> </w:t>
            </w:r>
            <w:r>
              <w:rPr>
                <w:b/>
                <w:sz w:val="26"/>
              </w:rPr>
              <w:t>ĐÍCH</w:t>
            </w:r>
            <w:r>
              <w:rPr>
                <w:b/>
                <w:spacing w:val="-5"/>
                <w:sz w:val="26"/>
              </w:rPr>
              <w:t xml:space="preserve"> </w:t>
            </w:r>
            <w:r>
              <w:rPr>
                <w:b/>
                <w:sz w:val="26"/>
              </w:rPr>
              <w:t>SỬ</w:t>
            </w:r>
            <w:r>
              <w:rPr>
                <w:b/>
                <w:spacing w:val="-5"/>
                <w:sz w:val="26"/>
              </w:rPr>
              <w:t xml:space="preserve"> </w:t>
            </w:r>
            <w:r>
              <w:rPr>
                <w:b/>
                <w:spacing w:val="-4"/>
                <w:sz w:val="26"/>
              </w:rPr>
              <w:t>DỤNG</w:t>
            </w:r>
          </w:p>
        </w:tc>
        <w:tc>
          <w:tcPr>
            <w:tcW w:w="6662" w:type="dxa"/>
            <w:gridSpan w:val="2"/>
          </w:tcPr>
          <w:p w14:paraId="256DC93F" w14:textId="77777777" w:rsidR="00D421CD" w:rsidRDefault="00CD74B5">
            <w:pPr>
              <w:pStyle w:val="TableParagraph"/>
              <w:numPr>
                <w:ilvl w:val="0"/>
                <w:numId w:val="325"/>
              </w:numPr>
              <w:spacing w:before="162" w:line="304" w:lineRule="atLeast"/>
              <w:ind w:left="395" w:hanging="287"/>
              <w:rPr>
                <w:sz w:val="26"/>
              </w:rPr>
            </w:pPr>
            <w:r>
              <w:rPr>
                <w:sz w:val="26"/>
              </w:rPr>
              <w:t>Thiết lập</w:t>
            </w:r>
            <w:r>
              <w:rPr>
                <w:spacing w:val="-4"/>
                <w:sz w:val="26"/>
              </w:rPr>
              <w:t xml:space="preserve"> </w:t>
            </w:r>
            <w:r>
              <w:rPr>
                <w:sz w:val="26"/>
              </w:rPr>
              <w:t>mạng</w:t>
            </w:r>
            <w:r>
              <w:rPr>
                <w:spacing w:val="-6"/>
                <w:sz w:val="26"/>
              </w:rPr>
              <w:t xml:space="preserve"> </w:t>
            </w:r>
            <w:r>
              <w:rPr>
                <w:sz w:val="26"/>
              </w:rPr>
              <w:t>viễn</w:t>
            </w:r>
            <w:r>
              <w:rPr>
                <w:spacing w:val="-6"/>
                <w:sz w:val="26"/>
              </w:rPr>
              <w:t xml:space="preserve"> </w:t>
            </w:r>
            <w:r>
              <w:rPr>
                <w:sz w:val="26"/>
              </w:rPr>
              <w:t>thông</w:t>
            </w:r>
            <w:r>
              <w:rPr>
                <w:spacing w:val="-5"/>
                <w:sz w:val="26"/>
              </w:rPr>
              <w:t xml:space="preserve"> </w:t>
            </w:r>
            <w:r>
              <w:rPr>
                <w:sz w:val="26"/>
              </w:rPr>
              <w:t>công</w:t>
            </w:r>
            <w:r>
              <w:rPr>
                <w:spacing w:val="-4"/>
                <w:sz w:val="26"/>
              </w:rPr>
              <w:t xml:space="preserve"> cộng</w:t>
            </w:r>
          </w:p>
          <w:p w14:paraId="7FCE2F94" w14:textId="77777777" w:rsidR="00D421CD" w:rsidRDefault="00CD74B5">
            <w:pPr>
              <w:pStyle w:val="TableParagraph"/>
              <w:numPr>
                <w:ilvl w:val="0"/>
                <w:numId w:val="325"/>
              </w:numPr>
              <w:spacing w:before="162" w:line="304" w:lineRule="atLeast"/>
              <w:ind w:left="395" w:hanging="287"/>
              <w:rPr>
                <w:sz w:val="26"/>
              </w:rPr>
            </w:pPr>
            <w:r>
              <w:rPr>
                <w:sz w:val="26"/>
              </w:rPr>
              <w:t>Thiết lập</w:t>
            </w:r>
            <w:r>
              <w:rPr>
                <w:spacing w:val="-4"/>
                <w:sz w:val="26"/>
              </w:rPr>
              <w:t xml:space="preserve"> </w:t>
            </w:r>
            <w:r>
              <w:rPr>
                <w:sz w:val="26"/>
              </w:rPr>
              <w:t>mạng</w:t>
            </w:r>
            <w:r>
              <w:rPr>
                <w:spacing w:val="-6"/>
                <w:sz w:val="26"/>
              </w:rPr>
              <w:t xml:space="preserve"> </w:t>
            </w:r>
            <w:r>
              <w:rPr>
                <w:sz w:val="26"/>
              </w:rPr>
              <w:t>viễn</w:t>
            </w:r>
            <w:r>
              <w:rPr>
                <w:spacing w:val="-6"/>
                <w:sz w:val="26"/>
              </w:rPr>
              <w:t xml:space="preserve"> </w:t>
            </w:r>
            <w:r>
              <w:rPr>
                <w:sz w:val="26"/>
              </w:rPr>
              <w:t>thông</w:t>
            </w:r>
            <w:r>
              <w:rPr>
                <w:spacing w:val="-6"/>
                <w:sz w:val="26"/>
              </w:rPr>
              <w:t xml:space="preserve"> </w:t>
            </w:r>
            <w:r>
              <w:rPr>
                <w:sz w:val="26"/>
              </w:rPr>
              <w:t>dùng</w:t>
            </w:r>
            <w:r>
              <w:rPr>
                <w:spacing w:val="-4"/>
                <w:sz w:val="26"/>
              </w:rPr>
              <w:t xml:space="preserve"> </w:t>
            </w:r>
            <w:r>
              <w:rPr>
                <w:spacing w:val="-2"/>
                <w:sz w:val="26"/>
              </w:rPr>
              <w:t>riêng</w:t>
            </w:r>
          </w:p>
          <w:p w14:paraId="24043BBA" w14:textId="77777777" w:rsidR="00D421CD" w:rsidRDefault="00CD74B5">
            <w:pPr>
              <w:pStyle w:val="TableParagraph"/>
              <w:numPr>
                <w:ilvl w:val="0"/>
                <w:numId w:val="325"/>
              </w:numPr>
              <w:spacing w:before="162" w:line="304" w:lineRule="atLeast"/>
              <w:ind w:left="395" w:hanging="287"/>
              <w:rPr>
                <w:sz w:val="26"/>
              </w:rPr>
            </w:pPr>
            <w:r>
              <w:rPr>
                <w:sz w:val="26"/>
              </w:rPr>
              <w:t>Thiết lập</w:t>
            </w:r>
            <w:r>
              <w:rPr>
                <w:spacing w:val="-4"/>
                <w:sz w:val="26"/>
              </w:rPr>
              <w:t xml:space="preserve"> </w:t>
            </w:r>
            <w:r>
              <w:rPr>
                <w:sz w:val="26"/>
              </w:rPr>
              <w:t>mạng</w:t>
            </w:r>
            <w:r>
              <w:rPr>
                <w:spacing w:val="-6"/>
                <w:sz w:val="26"/>
              </w:rPr>
              <w:t xml:space="preserve"> </w:t>
            </w:r>
            <w:r>
              <w:rPr>
                <w:sz w:val="26"/>
              </w:rPr>
              <w:t>truyền</w:t>
            </w:r>
            <w:r>
              <w:rPr>
                <w:spacing w:val="-6"/>
                <w:sz w:val="26"/>
              </w:rPr>
              <w:t xml:space="preserve"> </w:t>
            </w:r>
            <w:r>
              <w:rPr>
                <w:sz w:val="26"/>
              </w:rPr>
              <w:t>dẫn</w:t>
            </w:r>
            <w:r>
              <w:rPr>
                <w:spacing w:val="-6"/>
                <w:sz w:val="26"/>
              </w:rPr>
              <w:t xml:space="preserve"> </w:t>
            </w:r>
            <w:r>
              <w:rPr>
                <w:sz w:val="26"/>
              </w:rPr>
              <w:t>phát</w:t>
            </w:r>
            <w:r>
              <w:rPr>
                <w:spacing w:val="-4"/>
                <w:sz w:val="26"/>
              </w:rPr>
              <w:t xml:space="preserve"> </w:t>
            </w:r>
            <w:r>
              <w:rPr>
                <w:sz w:val="26"/>
              </w:rPr>
              <w:t>sóng</w:t>
            </w:r>
            <w:r>
              <w:rPr>
                <w:spacing w:val="-6"/>
                <w:sz w:val="26"/>
              </w:rPr>
              <w:t xml:space="preserve"> </w:t>
            </w:r>
            <w:r>
              <w:rPr>
                <w:spacing w:val="-4"/>
                <w:sz w:val="26"/>
              </w:rPr>
              <w:t>PTTH</w:t>
            </w:r>
          </w:p>
          <w:p w14:paraId="517404E5" w14:textId="77777777" w:rsidR="00D421CD" w:rsidRDefault="00CD74B5">
            <w:pPr>
              <w:pStyle w:val="TableParagraph"/>
              <w:numPr>
                <w:ilvl w:val="0"/>
                <w:numId w:val="325"/>
              </w:numPr>
              <w:spacing w:before="162" w:line="304" w:lineRule="atLeast"/>
              <w:ind w:left="395" w:hanging="287"/>
              <w:rPr>
                <w:sz w:val="26"/>
              </w:rPr>
            </w:pPr>
            <w:r>
              <w:rPr>
                <w:spacing w:val="-2"/>
                <w:sz w:val="26"/>
              </w:rPr>
              <w:t>Khác:...............................................................</w:t>
            </w:r>
          </w:p>
        </w:tc>
      </w:tr>
      <w:tr w:rsidR="00D421CD" w14:paraId="4C428D9D" w14:textId="77777777">
        <w:trPr>
          <w:trHeight w:val="482"/>
        </w:trPr>
        <w:tc>
          <w:tcPr>
            <w:tcW w:w="9642" w:type="dxa"/>
            <w:gridSpan w:val="4"/>
          </w:tcPr>
          <w:p w14:paraId="10D4BC25" w14:textId="77777777" w:rsidR="00D421CD" w:rsidRDefault="00CD74B5">
            <w:pPr>
              <w:pStyle w:val="TableParagraph"/>
              <w:spacing w:before="184" w:line="278" w:lineRule="atLeast"/>
              <w:ind w:left="108"/>
              <w:rPr>
                <w:b/>
                <w:sz w:val="26"/>
              </w:rPr>
            </w:pPr>
            <w:r>
              <w:rPr>
                <w:b/>
                <w:sz w:val="26"/>
              </w:rPr>
              <w:t>3. THỜI</w:t>
            </w:r>
            <w:r>
              <w:rPr>
                <w:b/>
                <w:spacing w:val="-5"/>
                <w:sz w:val="26"/>
              </w:rPr>
              <w:t xml:space="preserve"> </w:t>
            </w:r>
            <w:r>
              <w:rPr>
                <w:b/>
                <w:sz w:val="26"/>
              </w:rPr>
              <w:t>GIAN</w:t>
            </w:r>
            <w:r>
              <w:rPr>
                <w:b/>
                <w:spacing w:val="-5"/>
                <w:sz w:val="26"/>
              </w:rPr>
              <w:t xml:space="preserve"> </w:t>
            </w:r>
            <w:r>
              <w:rPr>
                <w:b/>
                <w:sz w:val="26"/>
              </w:rPr>
              <w:t>ĐỀ</w:t>
            </w:r>
            <w:r>
              <w:rPr>
                <w:b/>
                <w:spacing w:val="-7"/>
                <w:sz w:val="26"/>
              </w:rPr>
              <w:t xml:space="preserve"> </w:t>
            </w:r>
            <w:r>
              <w:rPr>
                <w:b/>
                <w:sz w:val="26"/>
              </w:rPr>
              <w:t>NGHỊ</w:t>
            </w:r>
            <w:r>
              <w:rPr>
                <w:b/>
                <w:spacing w:val="-6"/>
                <w:sz w:val="26"/>
              </w:rPr>
              <w:t xml:space="preserve"> </w:t>
            </w:r>
            <w:r>
              <w:rPr>
                <w:b/>
                <w:sz w:val="26"/>
              </w:rPr>
              <w:t>CẤP</w:t>
            </w:r>
            <w:r>
              <w:rPr>
                <w:b/>
                <w:spacing w:val="-5"/>
                <w:sz w:val="26"/>
              </w:rPr>
              <w:t xml:space="preserve"> </w:t>
            </w:r>
            <w:r>
              <w:rPr>
                <w:b/>
                <w:sz w:val="26"/>
              </w:rPr>
              <w:t>PHÉP</w:t>
            </w:r>
            <w:r>
              <w:rPr>
                <w:b/>
                <w:spacing w:val="-5"/>
                <w:sz w:val="26"/>
              </w:rPr>
              <w:t xml:space="preserve"> </w:t>
            </w:r>
            <w:r>
              <w:rPr>
                <w:b/>
                <w:sz w:val="26"/>
              </w:rPr>
              <w:t>(đối</w:t>
            </w:r>
            <w:r>
              <w:rPr>
                <w:b/>
                <w:spacing w:val="-5"/>
                <w:sz w:val="26"/>
              </w:rPr>
              <w:t xml:space="preserve"> </w:t>
            </w:r>
            <w:r>
              <w:rPr>
                <w:b/>
                <w:sz w:val="26"/>
              </w:rPr>
              <w:t>với</w:t>
            </w:r>
            <w:r>
              <w:rPr>
                <w:b/>
                <w:spacing w:val="-7"/>
                <w:sz w:val="26"/>
              </w:rPr>
              <w:t xml:space="preserve"> </w:t>
            </w:r>
            <w:r>
              <w:rPr>
                <w:b/>
                <w:spacing w:val="-4"/>
                <w:sz w:val="26"/>
              </w:rPr>
              <w:t>cấp)</w:t>
            </w:r>
          </w:p>
        </w:tc>
      </w:tr>
      <w:tr w:rsidR="00D421CD" w14:paraId="14DF0274" w14:textId="77777777">
        <w:trPr>
          <w:trHeight w:val="479"/>
        </w:trPr>
        <w:tc>
          <w:tcPr>
            <w:tcW w:w="9642" w:type="dxa"/>
            <w:gridSpan w:val="4"/>
          </w:tcPr>
          <w:p w14:paraId="303FA663" w14:textId="77777777" w:rsidR="00D421CD" w:rsidRDefault="00CD74B5">
            <w:pPr>
              <w:pStyle w:val="TableParagraph"/>
              <w:tabs>
                <w:tab w:val="left" w:pos="1562"/>
                <w:tab w:val="left" w:pos="3531"/>
                <w:tab w:val="left" w:pos="5437"/>
                <w:tab w:val="left" w:pos="6884"/>
              </w:tabs>
              <w:spacing w:before="156" w:line="304" w:lineRule="atLeast"/>
              <w:ind w:left="50"/>
              <w:rPr>
                <w:sz w:val="26"/>
              </w:rPr>
            </w:pPr>
            <w:r>
              <w:rPr>
                <w:rFonts w:ascii="Symbol" w:hAnsi="Symbol"/>
                <w:w w:val="80"/>
                <w:sz w:val="26"/>
              </w:rPr>
              <w:t></w:t>
            </w:r>
            <w:r>
              <w:rPr>
                <w:spacing w:val="-3"/>
                <w:w w:val="80"/>
                <w:sz w:val="26"/>
              </w:rPr>
              <w:t xml:space="preserve"> </w:t>
            </w:r>
            <w:r>
              <w:rPr>
                <w:w w:val="80"/>
                <w:sz w:val="26"/>
              </w:rPr>
              <w:t>1</w:t>
            </w:r>
            <w:r>
              <w:rPr>
                <w:spacing w:val="-2"/>
                <w:w w:val="80"/>
                <w:sz w:val="26"/>
              </w:rPr>
              <w:t xml:space="preserve"> </w:t>
            </w:r>
            <w:r>
              <w:rPr>
                <w:spacing w:val="-5"/>
                <w:w w:val="80"/>
                <w:sz w:val="26"/>
              </w:rPr>
              <w:t>năm</w:t>
            </w:r>
            <w:r>
              <w:rPr>
                <w:sz w:val="26"/>
              </w:rPr>
              <w:tab/>
            </w:r>
            <w:r>
              <w:rPr>
                <w:rFonts w:ascii="Symbol" w:hAnsi="Symbol"/>
                <w:w w:val="80"/>
                <w:sz w:val="26"/>
              </w:rPr>
              <w:t></w:t>
            </w:r>
            <w:r>
              <w:rPr>
                <w:spacing w:val="-3"/>
                <w:w w:val="80"/>
                <w:sz w:val="26"/>
              </w:rPr>
              <w:t xml:space="preserve"> </w:t>
            </w:r>
            <w:r>
              <w:rPr>
                <w:w w:val="80"/>
                <w:sz w:val="26"/>
              </w:rPr>
              <w:t>2</w:t>
            </w:r>
            <w:r>
              <w:rPr>
                <w:spacing w:val="-2"/>
                <w:w w:val="80"/>
                <w:sz w:val="26"/>
              </w:rPr>
              <w:t xml:space="preserve"> </w:t>
            </w:r>
            <w:r>
              <w:rPr>
                <w:spacing w:val="-5"/>
                <w:w w:val="80"/>
                <w:sz w:val="26"/>
              </w:rPr>
              <w:t>năm</w:t>
            </w:r>
            <w:r>
              <w:rPr>
                <w:sz w:val="26"/>
              </w:rPr>
              <w:tab/>
            </w:r>
            <w:r>
              <w:rPr>
                <w:rFonts w:ascii="Symbol" w:hAnsi="Symbol"/>
                <w:w w:val="80"/>
                <w:sz w:val="26"/>
              </w:rPr>
              <w:t></w:t>
            </w:r>
            <w:r>
              <w:rPr>
                <w:spacing w:val="-1"/>
                <w:w w:val="80"/>
                <w:sz w:val="26"/>
              </w:rPr>
              <w:t xml:space="preserve"> </w:t>
            </w:r>
            <w:r>
              <w:rPr>
                <w:w w:val="80"/>
                <w:sz w:val="26"/>
              </w:rPr>
              <w:t>3</w:t>
            </w:r>
            <w:r>
              <w:rPr>
                <w:spacing w:val="-2"/>
                <w:w w:val="80"/>
                <w:sz w:val="26"/>
              </w:rPr>
              <w:t xml:space="preserve"> </w:t>
            </w:r>
            <w:r>
              <w:rPr>
                <w:spacing w:val="-5"/>
                <w:w w:val="80"/>
                <w:sz w:val="26"/>
              </w:rPr>
              <w:t>năm</w:t>
            </w:r>
            <w:r>
              <w:rPr>
                <w:sz w:val="26"/>
              </w:rPr>
              <w:tab/>
            </w:r>
            <w:r>
              <w:rPr>
                <w:rFonts w:ascii="Symbol" w:hAnsi="Symbol"/>
                <w:w w:val="85"/>
                <w:sz w:val="26"/>
              </w:rPr>
              <w:t></w:t>
            </w:r>
            <w:r>
              <w:rPr>
                <w:spacing w:val="-7"/>
                <w:w w:val="85"/>
                <w:sz w:val="26"/>
              </w:rPr>
              <w:t xml:space="preserve"> </w:t>
            </w:r>
            <w:r>
              <w:rPr>
                <w:w w:val="85"/>
                <w:sz w:val="26"/>
              </w:rPr>
              <w:t>10</w:t>
            </w:r>
            <w:r>
              <w:rPr>
                <w:spacing w:val="-6"/>
                <w:w w:val="85"/>
                <w:sz w:val="26"/>
              </w:rPr>
              <w:t xml:space="preserve"> </w:t>
            </w:r>
            <w:r>
              <w:rPr>
                <w:spacing w:val="-5"/>
                <w:w w:val="85"/>
                <w:sz w:val="26"/>
              </w:rPr>
              <w:t>năm</w:t>
            </w:r>
            <w:r>
              <w:rPr>
                <w:sz w:val="26"/>
              </w:rPr>
              <w:tab/>
            </w:r>
            <w:r>
              <w:rPr>
                <w:rFonts w:ascii="Symbol" w:hAnsi="Symbol"/>
                <w:w w:val="65"/>
                <w:sz w:val="26"/>
              </w:rPr>
              <w:t></w:t>
            </w:r>
            <w:r>
              <w:rPr>
                <w:spacing w:val="-10"/>
                <w:w w:val="95"/>
                <w:sz w:val="26"/>
              </w:rPr>
              <w:t xml:space="preserve"> </w:t>
            </w:r>
            <w:r>
              <w:rPr>
                <w:spacing w:val="-2"/>
                <w:w w:val="95"/>
                <w:sz w:val="26"/>
              </w:rPr>
              <w:t>Khác:……………………</w:t>
            </w:r>
          </w:p>
        </w:tc>
      </w:tr>
      <w:tr w:rsidR="00D421CD" w14:paraId="720A8ED6" w14:textId="77777777">
        <w:trPr>
          <w:trHeight w:val="479"/>
        </w:trPr>
        <w:tc>
          <w:tcPr>
            <w:tcW w:w="9642" w:type="dxa"/>
            <w:gridSpan w:val="4"/>
          </w:tcPr>
          <w:p w14:paraId="4A6DD17D" w14:textId="77777777" w:rsidR="00D421CD" w:rsidRDefault="00CD74B5">
            <w:pPr>
              <w:pStyle w:val="TableParagraph"/>
              <w:spacing w:before="182" w:line="278" w:lineRule="atLeast"/>
              <w:ind w:left="108"/>
              <w:rPr>
                <w:b/>
                <w:sz w:val="26"/>
              </w:rPr>
            </w:pPr>
            <w:r>
              <w:rPr>
                <w:b/>
                <w:sz w:val="26"/>
              </w:rPr>
              <w:t>4. THIẾT</w:t>
            </w:r>
            <w:r>
              <w:rPr>
                <w:b/>
                <w:spacing w:val="-6"/>
                <w:sz w:val="26"/>
              </w:rPr>
              <w:t xml:space="preserve"> </w:t>
            </w:r>
            <w:r>
              <w:rPr>
                <w:b/>
                <w:sz w:val="26"/>
              </w:rPr>
              <w:t>BỊ</w:t>
            </w:r>
            <w:r>
              <w:rPr>
                <w:b/>
                <w:spacing w:val="-6"/>
                <w:sz w:val="26"/>
              </w:rPr>
              <w:t xml:space="preserve"> </w:t>
            </w:r>
            <w:r>
              <w:rPr>
                <w:b/>
                <w:sz w:val="26"/>
              </w:rPr>
              <w:t>VÔ</w:t>
            </w:r>
            <w:r>
              <w:rPr>
                <w:b/>
                <w:spacing w:val="-6"/>
                <w:sz w:val="26"/>
              </w:rPr>
              <w:t xml:space="preserve"> </w:t>
            </w:r>
            <w:r>
              <w:rPr>
                <w:b/>
                <w:sz w:val="26"/>
              </w:rPr>
              <w:t>TUYẾN</w:t>
            </w:r>
            <w:r>
              <w:rPr>
                <w:b/>
                <w:spacing w:val="-6"/>
                <w:sz w:val="26"/>
              </w:rPr>
              <w:t xml:space="preserve"> </w:t>
            </w:r>
            <w:r>
              <w:rPr>
                <w:b/>
                <w:spacing w:val="-4"/>
                <w:sz w:val="26"/>
              </w:rPr>
              <w:t>ĐIỆN</w:t>
            </w:r>
          </w:p>
        </w:tc>
      </w:tr>
      <w:tr w:rsidR="00D421CD" w14:paraId="4AFE28A8" w14:textId="77777777">
        <w:trPr>
          <w:trHeight w:val="479"/>
        </w:trPr>
        <w:tc>
          <w:tcPr>
            <w:tcW w:w="3663" w:type="dxa"/>
            <w:gridSpan w:val="3"/>
          </w:tcPr>
          <w:p w14:paraId="1A168D33" w14:textId="77777777" w:rsidR="00D421CD" w:rsidRDefault="00CD74B5">
            <w:pPr>
              <w:pStyle w:val="TableParagraph"/>
              <w:spacing w:before="174" w:line="285" w:lineRule="atLeast"/>
              <w:ind w:left="108"/>
              <w:rPr>
                <w:sz w:val="26"/>
              </w:rPr>
            </w:pPr>
            <w:r>
              <w:rPr>
                <w:sz w:val="26"/>
              </w:rPr>
              <w:t>4.1. Hô</w:t>
            </w:r>
            <w:r>
              <w:rPr>
                <w:spacing w:val="-5"/>
                <w:sz w:val="26"/>
              </w:rPr>
              <w:t xml:space="preserve"> </w:t>
            </w:r>
            <w:r>
              <w:rPr>
                <w:sz w:val="26"/>
              </w:rPr>
              <w:t>hiệu</w:t>
            </w:r>
            <w:r>
              <w:rPr>
                <w:spacing w:val="-5"/>
                <w:sz w:val="26"/>
              </w:rPr>
              <w:t xml:space="preserve"> </w:t>
            </w:r>
            <w:r>
              <w:rPr>
                <w:sz w:val="26"/>
              </w:rPr>
              <w:t>(tên/mã</w:t>
            </w:r>
            <w:r>
              <w:rPr>
                <w:spacing w:val="-5"/>
                <w:sz w:val="26"/>
              </w:rPr>
              <w:t xml:space="preserve"> </w:t>
            </w:r>
            <w:r>
              <w:rPr>
                <w:spacing w:val="-4"/>
                <w:sz w:val="26"/>
              </w:rPr>
              <w:t>đài)</w:t>
            </w:r>
          </w:p>
        </w:tc>
        <w:tc>
          <w:tcPr>
            <w:tcW w:w="5979" w:type="dxa"/>
          </w:tcPr>
          <w:p w14:paraId="6E338EE7" w14:textId="77777777" w:rsidR="00D421CD" w:rsidRDefault="00D421CD">
            <w:pPr>
              <w:pStyle w:val="TableParagraph"/>
              <w:ind w:left="0"/>
              <w:rPr>
                <w:sz w:val="24"/>
              </w:rPr>
            </w:pPr>
          </w:p>
        </w:tc>
      </w:tr>
      <w:tr w:rsidR="00D421CD" w14:paraId="16777C3B" w14:textId="77777777">
        <w:trPr>
          <w:trHeight w:val="1439"/>
        </w:trPr>
        <w:tc>
          <w:tcPr>
            <w:tcW w:w="3663" w:type="dxa"/>
            <w:gridSpan w:val="3"/>
          </w:tcPr>
          <w:p w14:paraId="136A8EE0" w14:textId="77777777" w:rsidR="00D421CD" w:rsidRDefault="00D421CD">
            <w:pPr>
              <w:pStyle w:val="TableParagraph"/>
              <w:ind w:left="0"/>
              <w:rPr>
                <w:b/>
                <w:sz w:val="26"/>
              </w:rPr>
            </w:pPr>
          </w:p>
          <w:p w14:paraId="79F7D2AE" w14:textId="77777777" w:rsidR="00D421CD" w:rsidRDefault="00D421CD">
            <w:pPr>
              <w:pStyle w:val="TableParagraph"/>
              <w:spacing w:before="56"/>
              <w:ind w:left="0"/>
              <w:rPr>
                <w:b/>
                <w:sz w:val="26"/>
              </w:rPr>
            </w:pPr>
          </w:p>
          <w:p w14:paraId="335A5CF7" w14:textId="77777777" w:rsidR="00D421CD" w:rsidRDefault="00CD74B5">
            <w:pPr>
              <w:pStyle w:val="TableParagraph"/>
              <w:ind w:left="108"/>
              <w:rPr>
                <w:sz w:val="26"/>
              </w:rPr>
            </w:pPr>
            <w:r>
              <w:rPr>
                <w:sz w:val="26"/>
              </w:rPr>
              <w:t>4.2. Loại</w:t>
            </w:r>
            <w:r>
              <w:rPr>
                <w:spacing w:val="-5"/>
                <w:sz w:val="26"/>
              </w:rPr>
              <w:t xml:space="preserve"> </w:t>
            </w:r>
            <w:r>
              <w:rPr>
                <w:spacing w:val="-4"/>
                <w:sz w:val="26"/>
              </w:rPr>
              <w:t>đài:</w:t>
            </w:r>
          </w:p>
        </w:tc>
        <w:tc>
          <w:tcPr>
            <w:tcW w:w="5979" w:type="dxa"/>
          </w:tcPr>
          <w:p w14:paraId="2CAD3E08" w14:textId="77777777" w:rsidR="00D421CD" w:rsidRDefault="00CD74B5">
            <w:pPr>
              <w:pStyle w:val="TableParagraph"/>
              <w:numPr>
                <w:ilvl w:val="0"/>
                <w:numId w:val="324"/>
              </w:numPr>
              <w:tabs>
                <w:tab w:val="left" w:pos="329"/>
                <w:tab w:val="left" w:pos="3562"/>
              </w:tabs>
              <w:spacing w:before="162" w:line="304" w:lineRule="atLeast"/>
              <w:ind w:left="329" w:hanging="222"/>
              <w:rPr>
                <w:sz w:val="26"/>
              </w:rPr>
            </w:pPr>
            <w:r>
              <w:rPr>
                <w:sz w:val="26"/>
              </w:rPr>
              <w:t>Đài trái</w:t>
            </w:r>
            <w:r>
              <w:rPr>
                <w:spacing w:val="-4"/>
                <w:sz w:val="26"/>
              </w:rPr>
              <w:t xml:space="preserve"> </w:t>
            </w:r>
            <w:r>
              <w:rPr>
                <w:sz w:val="26"/>
              </w:rPr>
              <w:t>đất</w:t>
            </w:r>
            <w:r>
              <w:rPr>
                <w:spacing w:val="-4"/>
                <w:sz w:val="26"/>
              </w:rPr>
              <w:t xml:space="preserve"> </w:t>
            </w:r>
            <w:r>
              <w:rPr>
                <w:sz w:val="26"/>
              </w:rPr>
              <w:t>đặt</w:t>
            </w:r>
            <w:r>
              <w:rPr>
                <w:spacing w:val="-4"/>
                <w:sz w:val="26"/>
              </w:rPr>
              <w:t xml:space="preserve"> </w:t>
            </w:r>
            <w:r>
              <w:rPr>
                <w:sz w:val="26"/>
              </w:rPr>
              <w:t>trên</w:t>
            </w:r>
            <w:r>
              <w:rPr>
                <w:spacing w:val="-2"/>
                <w:sz w:val="26"/>
              </w:rPr>
              <w:t xml:space="preserve"> </w:t>
            </w:r>
            <w:r>
              <w:rPr>
                <w:sz w:val="26"/>
              </w:rPr>
              <w:t>tàu</w:t>
            </w:r>
            <w:r>
              <w:rPr>
                <w:spacing w:val="-4"/>
                <w:sz w:val="26"/>
              </w:rPr>
              <w:t xml:space="preserve"> </w:t>
            </w:r>
            <w:r>
              <w:rPr>
                <w:spacing w:val="-5"/>
                <w:sz w:val="26"/>
              </w:rPr>
              <w:t>bay</w:t>
            </w:r>
            <w:r>
              <w:rPr>
                <w:sz w:val="26"/>
              </w:rPr>
              <w:tab/>
            </w:r>
            <w:r>
              <w:rPr>
                <w:rFonts w:ascii="Symbol" w:hAnsi="Symbol"/>
                <w:spacing w:val="-6"/>
                <w:sz w:val="26"/>
              </w:rPr>
              <w:t></w:t>
            </w:r>
            <w:r>
              <w:rPr>
                <w:spacing w:val="-7"/>
                <w:sz w:val="26"/>
              </w:rPr>
              <w:t xml:space="preserve"> </w:t>
            </w:r>
            <w:r>
              <w:rPr>
                <w:spacing w:val="-6"/>
                <w:sz w:val="26"/>
              </w:rPr>
              <w:t>Đài</w:t>
            </w:r>
            <w:r>
              <w:rPr>
                <w:spacing w:val="-8"/>
                <w:sz w:val="26"/>
              </w:rPr>
              <w:t xml:space="preserve"> </w:t>
            </w:r>
            <w:r>
              <w:rPr>
                <w:spacing w:val="-6"/>
                <w:sz w:val="26"/>
              </w:rPr>
              <w:t>trái</w:t>
            </w:r>
            <w:r>
              <w:rPr>
                <w:spacing w:val="-7"/>
                <w:sz w:val="26"/>
              </w:rPr>
              <w:t xml:space="preserve"> </w:t>
            </w:r>
            <w:r>
              <w:rPr>
                <w:spacing w:val="-6"/>
                <w:sz w:val="26"/>
              </w:rPr>
              <w:t>đất</w:t>
            </w:r>
            <w:r>
              <w:rPr>
                <w:spacing w:val="-9"/>
                <w:sz w:val="26"/>
              </w:rPr>
              <w:t xml:space="preserve"> </w:t>
            </w:r>
            <w:r>
              <w:rPr>
                <w:spacing w:val="-6"/>
                <w:sz w:val="26"/>
              </w:rPr>
              <w:t>di</w:t>
            </w:r>
            <w:r>
              <w:rPr>
                <w:spacing w:val="-9"/>
                <w:sz w:val="26"/>
              </w:rPr>
              <w:t xml:space="preserve"> </w:t>
            </w:r>
            <w:r>
              <w:rPr>
                <w:spacing w:val="-6"/>
                <w:sz w:val="26"/>
              </w:rPr>
              <w:t>động</w:t>
            </w:r>
          </w:p>
          <w:p w14:paraId="0D318BA1" w14:textId="77777777" w:rsidR="00D421CD" w:rsidRDefault="00CD74B5">
            <w:pPr>
              <w:pStyle w:val="TableParagraph"/>
              <w:numPr>
                <w:ilvl w:val="0"/>
                <w:numId w:val="324"/>
              </w:numPr>
              <w:tabs>
                <w:tab w:val="left" w:pos="329"/>
                <w:tab w:val="left" w:pos="3569"/>
              </w:tabs>
              <w:spacing w:before="162" w:line="304" w:lineRule="atLeast"/>
              <w:ind w:left="329" w:hanging="222"/>
              <w:rPr>
                <w:sz w:val="26"/>
              </w:rPr>
            </w:pPr>
            <w:r>
              <w:rPr>
                <w:sz w:val="26"/>
              </w:rPr>
              <w:t>Đài trái</w:t>
            </w:r>
            <w:r>
              <w:rPr>
                <w:spacing w:val="-4"/>
                <w:sz w:val="26"/>
              </w:rPr>
              <w:t xml:space="preserve"> </w:t>
            </w:r>
            <w:r>
              <w:rPr>
                <w:sz w:val="26"/>
              </w:rPr>
              <w:t>đất</w:t>
            </w:r>
            <w:r>
              <w:rPr>
                <w:spacing w:val="-4"/>
                <w:sz w:val="26"/>
              </w:rPr>
              <w:t xml:space="preserve"> </w:t>
            </w:r>
            <w:r>
              <w:rPr>
                <w:sz w:val="26"/>
              </w:rPr>
              <w:t>đặt</w:t>
            </w:r>
            <w:r>
              <w:rPr>
                <w:spacing w:val="-4"/>
                <w:sz w:val="26"/>
              </w:rPr>
              <w:t xml:space="preserve"> </w:t>
            </w:r>
            <w:r>
              <w:rPr>
                <w:sz w:val="26"/>
              </w:rPr>
              <w:t>trên</w:t>
            </w:r>
            <w:r>
              <w:rPr>
                <w:spacing w:val="-2"/>
                <w:sz w:val="26"/>
              </w:rPr>
              <w:t xml:space="preserve"> </w:t>
            </w:r>
            <w:r>
              <w:rPr>
                <w:sz w:val="26"/>
              </w:rPr>
              <w:t>tàu</w:t>
            </w:r>
            <w:r>
              <w:rPr>
                <w:spacing w:val="-4"/>
                <w:sz w:val="26"/>
              </w:rPr>
              <w:t xml:space="preserve"> biển</w:t>
            </w:r>
            <w:r>
              <w:rPr>
                <w:sz w:val="26"/>
              </w:rPr>
              <w:tab/>
            </w:r>
            <w:r>
              <w:rPr>
                <w:rFonts w:ascii="Symbol" w:hAnsi="Symbol"/>
                <w:spacing w:val="-6"/>
                <w:sz w:val="26"/>
              </w:rPr>
              <w:t></w:t>
            </w:r>
            <w:r>
              <w:rPr>
                <w:spacing w:val="-7"/>
                <w:sz w:val="26"/>
              </w:rPr>
              <w:t xml:space="preserve"> </w:t>
            </w:r>
            <w:r>
              <w:rPr>
                <w:spacing w:val="-6"/>
                <w:sz w:val="26"/>
              </w:rPr>
              <w:t>Đài</w:t>
            </w:r>
            <w:r>
              <w:rPr>
                <w:spacing w:val="-8"/>
                <w:sz w:val="26"/>
              </w:rPr>
              <w:t xml:space="preserve"> </w:t>
            </w:r>
            <w:r>
              <w:rPr>
                <w:spacing w:val="-6"/>
                <w:sz w:val="26"/>
              </w:rPr>
              <w:t>trái</w:t>
            </w:r>
            <w:r>
              <w:rPr>
                <w:spacing w:val="-7"/>
                <w:sz w:val="26"/>
              </w:rPr>
              <w:t xml:space="preserve"> </w:t>
            </w:r>
            <w:r>
              <w:rPr>
                <w:spacing w:val="-6"/>
                <w:sz w:val="26"/>
              </w:rPr>
              <w:t>đất</w:t>
            </w:r>
            <w:r>
              <w:rPr>
                <w:spacing w:val="-9"/>
                <w:sz w:val="26"/>
              </w:rPr>
              <w:t xml:space="preserve"> </w:t>
            </w:r>
            <w:r>
              <w:rPr>
                <w:spacing w:val="-6"/>
                <w:sz w:val="26"/>
              </w:rPr>
              <w:t>cố</w:t>
            </w:r>
            <w:r>
              <w:rPr>
                <w:spacing w:val="-9"/>
                <w:sz w:val="26"/>
              </w:rPr>
              <w:t xml:space="preserve"> </w:t>
            </w:r>
            <w:r>
              <w:rPr>
                <w:spacing w:val="-6"/>
                <w:sz w:val="26"/>
              </w:rPr>
              <w:t>định</w:t>
            </w:r>
          </w:p>
          <w:p w14:paraId="40C66758" w14:textId="77777777" w:rsidR="00D421CD" w:rsidRDefault="00CD74B5">
            <w:pPr>
              <w:pStyle w:val="TableParagraph"/>
              <w:numPr>
                <w:ilvl w:val="0"/>
                <w:numId w:val="324"/>
              </w:numPr>
              <w:spacing w:before="162" w:line="304" w:lineRule="atLeast"/>
              <w:ind w:left="329" w:hanging="222"/>
              <w:rPr>
                <w:sz w:val="26"/>
              </w:rPr>
            </w:pPr>
            <w:r>
              <w:rPr>
                <w:spacing w:val="-2"/>
                <w:sz w:val="26"/>
              </w:rPr>
              <w:t>Khác:........................................</w:t>
            </w:r>
          </w:p>
        </w:tc>
      </w:tr>
      <w:tr w:rsidR="00D421CD" w14:paraId="5AE43FB8" w14:textId="77777777">
        <w:trPr>
          <w:trHeight w:val="480"/>
        </w:trPr>
        <w:tc>
          <w:tcPr>
            <w:tcW w:w="3663" w:type="dxa"/>
            <w:gridSpan w:val="3"/>
          </w:tcPr>
          <w:p w14:paraId="00E58E12" w14:textId="77777777" w:rsidR="00D421CD" w:rsidRDefault="00CD74B5">
            <w:pPr>
              <w:pStyle w:val="TableParagraph"/>
              <w:spacing w:before="175" w:line="285" w:lineRule="atLeast"/>
              <w:ind w:left="108"/>
              <w:rPr>
                <w:sz w:val="26"/>
              </w:rPr>
            </w:pPr>
            <w:r>
              <w:rPr>
                <w:sz w:val="26"/>
              </w:rPr>
              <w:t>4.3. Loại</w:t>
            </w:r>
            <w:r>
              <w:rPr>
                <w:spacing w:val="-5"/>
                <w:sz w:val="26"/>
              </w:rPr>
              <w:t xml:space="preserve"> </w:t>
            </w:r>
            <w:r>
              <w:rPr>
                <w:sz w:val="26"/>
              </w:rPr>
              <w:t>thiết</w:t>
            </w:r>
            <w:r>
              <w:rPr>
                <w:spacing w:val="-5"/>
                <w:sz w:val="26"/>
              </w:rPr>
              <w:t xml:space="preserve"> bị</w:t>
            </w:r>
          </w:p>
        </w:tc>
        <w:tc>
          <w:tcPr>
            <w:tcW w:w="5979" w:type="dxa"/>
          </w:tcPr>
          <w:p w14:paraId="01880995" w14:textId="77777777" w:rsidR="00D421CD" w:rsidRDefault="00CD74B5">
            <w:pPr>
              <w:pStyle w:val="TableParagraph"/>
              <w:tabs>
                <w:tab w:val="left" w:pos="2424"/>
                <w:tab w:val="left" w:pos="4311"/>
              </w:tabs>
              <w:spacing w:before="156" w:line="304" w:lineRule="atLeast"/>
              <w:rPr>
                <w:sz w:val="26"/>
              </w:rPr>
            </w:pPr>
            <w:r>
              <w:rPr>
                <w:rFonts w:ascii="Symbol" w:hAnsi="Symbol"/>
                <w:w w:val="95"/>
                <w:sz w:val="26"/>
              </w:rPr>
              <w:t></w:t>
            </w:r>
            <w:r>
              <w:rPr>
                <w:spacing w:val="-9"/>
                <w:w w:val="95"/>
                <w:sz w:val="26"/>
              </w:rPr>
              <w:t xml:space="preserve"> </w:t>
            </w:r>
            <w:r>
              <w:rPr>
                <w:w w:val="95"/>
                <w:sz w:val="26"/>
              </w:rPr>
              <w:t>Cả</w:t>
            </w:r>
            <w:r>
              <w:rPr>
                <w:spacing w:val="-11"/>
                <w:w w:val="95"/>
                <w:sz w:val="26"/>
              </w:rPr>
              <w:t xml:space="preserve"> </w:t>
            </w:r>
            <w:r>
              <w:rPr>
                <w:w w:val="95"/>
                <w:sz w:val="26"/>
              </w:rPr>
              <w:t>phát</w:t>
            </w:r>
            <w:r>
              <w:rPr>
                <w:spacing w:val="-12"/>
                <w:w w:val="95"/>
                <w:sz w:val="26"/>
              </w:rPr>
              <w:t xml:space="preserve"> </w:t>
            </w:r>
            <w:r>
              <w:rPr>
                <w:w w:val="95"/>
                <w:sz w:val="26"/>
              </w:rPr>
              <w:t>và</w:t>
            </w:r>
            <w:r>
              <w:rPr>
                <w:spacing w:val="-11"/>
                <w:w w:val="95"/>
                <w:sz w:val="26"/>
              </w:rPr>
              <w:t xml:space="preserve"> </w:t>
            </w:r>
            <w:r>
              <w:rPr>
                <w:spacing w:val="-5"/>
                <w:w w:val="95"/>
                <w:sz w:val="26"/>
              </w:rPr>
              <w:t>thu</w:t>
            </w:r>
            <w:r>
              <w:rPr>
                <w:sz w:val="26"/>
              </w:rPr>
              <w:tab/>
            </w:r>
            <w:r>
              <w:rPr>
                <w:rFonts w:ascii="Symbol" w:hAnsi="Symbol"/>
                <w:w w:val="85"/>
                <w:sz w:val="26"/>
              </w:rPr>
              <w:t></w:t>
            </w:r>
            <w:r>
              <w:rPr>
                <w:spacing w:val="-8"/>
                <w:sz w:val="26"/>
              </w:rPr>
              <w:t xml:space="preserve"> </w:t>
            </w:r>
            <w:r>
              <w:rPr>
                <w:w w:val="85"/>
                <w:sz w:val="26"/>
              </w:rPr>
              <w:t>Chỉ</w:t>
            </w:r>
            <w:r>
              <w:rPr>
                <w:spacing w:val="-8"/>
                <w:sz w:val="26"/>
              </w:rPr>
              <w:t xml:space="preserve"> </w:t>
            </w:r>
            <w:r>
              <w:rPr>
                <w:spacing w:val="-4"/>
                <w:w w:val="85"/>
                <w:sz w:val="26"/>
              </w:rPr>
              <w:t>phát</w:t>
            </w:r>
            <w:r>
              <w:rPr>
                <w:sz w:val="26"/>
              </w:rPr>
              <w:tab/>
            </w:r>
            <w:r>
              <w:rPr>
                <w:rFonts w:ascii="Symbol" w:hAnsi="Symbol"/>
                <w:w w:val="85"/>
                <w:sz w:val="26"/>
              </w:rPr>
              <w:t></w:t>
            </w:r>
            <w:r>
              <w:rPr>
                <w:spacing w:val="-7"/>
                <w:sz w:val="26"/>
              </w:rPr>
              <w:t xml:space="preserve"> </w:t>
            </w:r>
            <w:r>
              <w:rPr>
                <w:w w:val="85"/>
                <w:sz w:val="26"/>
              </w:rPr>
              <w:t>Chỉ</w:t>
            </w:r>
            <w:r>
              <w:rPr>
                <w:spacing w:val="-7"/>
                <w:sz w:val="26"/>
              </w:rPr>
              <w:t xml:space="preserve"> </w:t>
            </w:r>
            <w:r>
              <w:rPr>
                <w:spacing w:val="-5"/>
                <w:w w:val="85"/>
                <w:sz w:val="26"/>
              </w:rPr>
              <w:t>thu</w:t>
            </w:r>
          </w:p>
        </w:tc>
      </w:tr>
      <w:tr w:rsidR="00D421CD" w14:paraId="3AE8A9CD" w14:textId="77777777">
        <w:trPr>
          <w:trHeight w:val="940"/>
        </w:trPr>
        <w:tc>
          <w:tcPr>
            <w:tcW w:w="3663" w:type="dxa"/>
            <w:gridSpan w:val="3"/>
          </w:tcPr>
          <w:p w14:paraId="016D49BA" w14:textId="77777777" w:rsidR="00D421CD" w:rsidRDefault="00D421CD">
            <w:pPr>
              <w:pStyle w:val="TableParagraph"/>
              <w:spacing w:before="106"/>
              <w:ind w:left="0"/>
              <w:rPr>
                <w:b/>
                <w:sz w:val="26"/>
              </w:rPr>
            </w:pPr>
          </w:p>
          <w:p w14:paraId="58B22190" w14:textId="77777777" w:rsidR="00D421CD" w:rsidRDefault="00CD74B5">
            <w:pPr>
              <w:pStyle w:val="TableParagraph"/>
              <w:ind w:left="108"/>
              <w:rPr>
                <w:sz w:val="26"/>
              </w:rPr>
            </w:pPr>
            <w:r>
              <w:rPr>
                <w:sz w:val="26"/>
              </w:rPr>
              <w:t>4.4. Tên</w:t>
            </w:r>
            <w:r>
              <w:rPr>
                <w:spacing w:val="-5"/>
                <w:sz w:val="26"/>
              </w:rPr>
              <w:t xml:space="preserve"> </w:t>
            </w:r>
            <w:r>
              <w:rPr>
                <w:sz w:val="26"/>
              </w:rPr>
              <w:t>thiết</w:t>
            </w:r>
            <w:r>
              <w:rPr>
                <w:spacing w:val="-5"/>
                <w:sz w:val="26"/>
              </w:rPr>
              <w:t xml:space="preserve"> </w:t>
            </w:r>
            <w:r>
              <w:rPr>
                <w:sz w:val="26"/>
              </w:rPr>
              <w:t>bị/Hãng</w:t>
            </w:r>
            <w:r>
              <w:rPr>
                <w:spacing w:val="-4"/>
                <w:sz w:val="26"/>
              </w:rPr>
              <w:t xml:space="preserve"> </w:t>
            </w:r>
            <w:r>
              <w:rPr>
                <w:sz w:val="26"/>
              </w:rPr>
              <w:t>sản</w:t>
            </w:r>
            <w:r>
              <w:rPr>
                <w:spacing w:val="-5"/>
                <w:sz w:val="26"/>
              </w:rPr>
              <w:t xml:space="preserve"> </w:t>
            </w:r>
            <w:r>
              <w:rPr>
                <w:spacing w:val="-4"/>
                <w:sz w:val="26"/>
              </w:rPr>
              <w:t>xuất</w:t>
            </w:r>
          </w:p>
        </w:tc>
        <w:tc>
          <w:tcPr>
            <w:tcW w:w="5979" w:type="dxa"/>
          </w:tcPr>
          <w:p w14:paraId="44BE659C" w14:textId="77777777" w:rsidR="00D421CD" w:rsidRDefault="00D421CD">
            <w:pPr>
              <w:pStyle w:val="TableParagraph"/>
              <w:spacing w:before="106"/>
              <w:ind w:left="0"/>
              <w:rPr>
                <w:b/>
                <w:sz w:val="26"/>
              </w:rPr>
            </w:pPr>
          </w:p>
          <w:p w14:paraId="574CDDDF" w14:textId="77777777" w:rsidR="00D421CD" w:rsidRDefault="00CD74B5">
            <w:pPr>
              <w:pStyle w:val="TableParagraph"/>
              <w:rPr>
                <w:sz w:val="26"/>
              </w:rPr>
            </w:pPr>
            <w:r>
              <w:rPr>
                <w:sz w:val="26"/>
              </w:rPr>
              <w:t>........................................</w:t>
            </w:r>
            <w:r>
              <w:rPr>
                <w:spacing w:val="-12"/>
                <w:sz w:val="26"/>
              </w:rPr>
              <w:t xml:space="preserve"> </w:t>
            </w:r>
            <w:r>
              <w:rPr>
                <w:sz w:val="26"/>
              </w:rPr>
              <w:t>/</w:t>
            </w:r>
            <w:r>
              <w:rPr>
                <w:spacing w:val="-11"/>
                <w:sz w:val="26"/>
              </w:rPr>
              <w:t xml:space="preserve"> </w:t>
            </w:r>
            <w:r>
              <w:rPr>
                <w:spacing w:val="-2"/>
                <w:sz w:val="26"/>
              </w:rPr>
              <w:t>........................................</w:t>
            </w:r>
          </w:p>
        </w:tc>
      </w:tr>
      <w:tr w:rsidR="00D421CD" w14:paraId="09DCA050" w14:textId="77777777">
        <w:trPr>
          <w:trHeight w:val="839"/>
        </w:trPr>
        <w:tc>
          <w:tcPr>
            <w:tcW w:w="3663" w:type="dxa"/>
            <w:gridSpan w:val="3"/>
          </w:tcPr>
          <w:p w14:paraId="0AC6E5A2" w14:textId="77777777" w:rsidR="00D421CD" w:rsidRDefault="00CD74B5">
            <w:pPr>
              <w:pStyle w:val="TableParagraph"/>
              <w:spacing w:before="99" w:line="360" w:lineRule="atLeast"/>
              <w:ind w:left="108"/>
              <w:rPr>
                <w:sz w:val="26"/>
              </w:rPr>
            </w:pPr>
            <w:r>
              <w:rPr>
                <w:spacing w:val="-4"/>
                <w:sz w:val="26"/>
              </w:rPr>
              <w:t>4.5.</w:t>
            </w:r>
            <w:r>
              <w:rPr>
                <w:sz w:val="26"/>
              </w:rPr>
              <w:t xml:space="preserve"> </w:t>
            </w:r>
            <w:r>
              <w:rPr>
                <w:spacing w:val="-4"/>
                <w:sz w:val="26"/>
              </w:rPr>
              <w:t>Tần</w:t>
            </w:r>
            <w:r>
              <w:rPr>
                <w:spacing w:val="-12"/>
                <w:sz w:val="26"/>
              </w:rPr>
              <w:t xml:space="preserve"> </w:t>
            </w:r>
            <w:r>
              <w:rPr>
                <w:spacing w:val="-4"/>
                <w:sz w:val="26"/>
              </w:rPr>
              <w:t>số</w:t>
            </w:r>
            <w:r>
              <w:rPr>
                <w:spacing w:val="-12"/>
                <w:sz w:val="26"/>
              </w:rPr>
              <w:t xml:space="preserve"> </w:t>
            </w:r>
            <w:r>
              <w:rPr>
                <w:spacing w:val="-4"/>
                <w:sz w:val="26"/>
              </w:rPr>
              <w:t>phát</w:t>
            </w:r>
            <w:r>
              <w:rPr>
                <w:spacing w:val="-12"/>
                <w:sz w:val="26"/>
              </w:rPr>
              <w:t xml:space="preserve"> </w:t>
            </w:r>
            <w:r>
              <w:rPr>
                <w:spacing w:val="-4"/>
                <w:sz w:val="26"/>
              </w:rPr>
              <w:t>đề</w:t>
            </w:r>
            <w:r>
              <w:rPr>
                <w:spacing w:val="-13"/>
                <w:sz w:val="26"/>
              </w:rPr>
              <w:t xml:space="preserve"> </w:t>
            </w:r>
            <w:r>
              <w:rPr>
                <w:spacing w:val="-4"/>
                <w:sz w:val="26"/>
              </w:rPr>
              <w:t>nghị/dải</w:t>
            </w:r>
            <w:r>
              <w:rPr>
                <w:spacing w:val="-12"/>
                <w:sz w:val="26"/>
              </w:rPr>
              <w:t xml:space="preserve"> </w:t>
            </w:r>
            <w:r>
              <w:rPr>
                <w:spacing w:val="-4"/>
                <w:sz w:val="26"/>
              </w:rPr>
              <w:t>tần</w:t>
            </w:r>
            <w:r>
              <w:rPr>
                <w:spacing w:val="-12"/>
                <w:sz w:val="26"/>
              </w:rPr>
              <w:t xml:space="preserve"> </w:t>
            </w:r>
            <w:r>
              <w:rPr>
                <w:spacing w:val="-4"/>
                <w:sz w:val="26"/>
              </w:rPr>
              <w:t xml:space="preserve">phát </w:t>
            </w:r>
            <w:r>
              <w:rPr>
                <w:spacing w:val="-2"/>
                <w:sz w:val="26"/>
              </w:rPr>
              <w:t>(MHz)</w:t>
            </w:r>
          </w:p>
        </w:tc>
        <w:tc>
          <w:tcPr>
            <w:tcW w:w="5979" w:type="dxa"/>
          </w:tcPr>
          <w:p w14:paraId="0B642842" w14:textId="77777777" w:rsidR="00D421CD" w:rsidRDefault="00D421CD">
            <w:pPr>
              <w:pStyle w:val="TableParagraph"/>
              <w:spacing w:before="55"/>
              <w:ind w:left="0"/>
              <w:rPr>
                <w:b/>
                <w:sz w:val="26"/>
              </w:rPr>
            </w:pPr>
          </w:p>
          <w:p w14:paraId="1C692C7E" w14:textId="77777777" w:rsidR="00D421CD" w:rsidRDefault="00CD74B5">
            <w:pPr>
              <w:pStyle w:val="TableParagraph"/>
              <w:tabs>
                <w:tab w:val="left" w:leader="dot" w:pos="5060"/>
              </w:tabs>
              <w:rPr>
                <w:sz w:val="26"/>
              </w:rPr>
            </w:pPr>
            <w:r>
              <w:rPr>
                <w:sz w:val="26"/>
              </w:rPr>
              <w:t>.......................</w:t>
            </w:r>
            <w:r>
              <w:rPr>
                <w:spacing w:val="-7"/>
                <w:sz w:val="26"/>
              </w:rPr>
              <w:t xml:space="preserve"> </w:t>
            </w:r>
            <w:r>
              <w:rPr>
                <w:sz w:val="26"/>
              </w:rPr>
              <w:t>/</w:t>
            </w:r>
            <w:r>
              <w:rPr>
                <w:spacing w:val="-7"/>
                <w:sz w:val="26"/>
              </w:rPr>
              <w:t xml:space="preserve"> </w:t>
            </w:r>
            <w:r>
              <w:rPr>
                <w:sz w:val="26"/>
              </w:rPr>
              <w:t>từ</w:t>
            </w:r>
            <w:r>
              <w:rPr>
                <w:spacing w:val="-6"/>
                <w:sz w:val="26"/>
              </w:rPr>
              <w:t xml:space="preserve"> </w:t>
            </w:r>
            <w:r>
              <w:rPr>
                <w:sz w:val="26"/>
              </w:rPr>
              <w:t>..................</w:t>
            </w:r>
            <w:r>
              <w:rPr>
                <w:spacing w:val="-7"/>
                <w:sz w:val="26"/>
              </w:rPr>
              <w:t xml:space="preserve"> </w:t>
            </w:r>
            <w:r>
              <w:rPr>
                <w:spacing w:val="-5"/>
                <w:sz w:val="26"/>
              </w:rPr>
              <w:t>đến</w:t>
            </w:r>
            <w:r>
              <w:rPr>
                <w:sz w:val="26"/>
              </w:rPr>
              <w:tab/>
            </w:r>
            <w:r>
              <w:rPr>
                <w:spacing w:val="-2"/>
                <w:sz w:val="26"/>
              </w:rPr>
              <w:t>(MHz)</w:t>
            </w:r>
          </w:p>
        </w:tc>
      </w:tr>
      <w:tr w:rsidR="00D421CD" w14:paraId="68267CDB" w14:textId="77777777">
        <w:trPr>
          <w:trHeight w:val="841"/>
        </w:trPr>
        <w:tc>
          <w:tcPr>
            <w:tcW w:w="3663" w:type="dxa"/>
            <w:gridSpan w:val="3"/>
          </w:tcPr>
          <w:p w14:paraId="6FFEDBED" w14:textId="77777777" w:rsidR="00D421CD" w:rsidRDefault="00CD74B5">
            <w:pPr>
              <w:pStyle w:val="TableParagraph"/>
              <w:spacing w:before="102" w:line="360" w:lineRule="atLeast"/>
              <w:ind w:left="108"/>
              <w:rPr>
                <w:sz w:val="26"/>
              </w:rPr>
            </w:pPr>
            <w:r>
              <w:rPr>
                <w:sz w:val="26"/>
              </w:rPr>
              <w:t xml:space="preserve">4.6. Tần số thu đề nghị/dải tần thu </w:t>
            </w:r>
            <w:r>
              <w:rPr>
                <w:spacing w:val="-2"/>
                <w:sz w:val="26"/>
              </w:rPr>
              <w:t>(MHz)</w:t>
            </w:r>
          </w:p>
        </w:tc>
        <w:tc>
          <w:tcPr>
            <w:tcW w:w="5979" w:type="dxa"/>
          </w:tcPr>
          <w:p w14:paraId="1F47FC26" w14:textId="77777777" w:rsidR="00D421CD" w:rsidRDefault="00D421CD">
            <w:pPr>
              <w:pStyle w:val="TableParagraph"/>
              <w:spacing w:before="58"/>
              <w:ind w:left="0"/>
              <w:rPr>
                <w:b/>
                <w:sz w:val="26"/>
              </w:rPr>
            </w:pPr>
          </w:p>
          <w:p w14:paraId="27A10AC2" w14:textId="77777777" w:rsidR="00D421CD" w:rsidRDefault="00CD74B5">
            <w:pPr>
              <w:pStyle w:val="TableParagraph"/>
              <w:tabs>
                <w:tab w:val="left" w:leader="dot" w:pos="5056"/>
              </w:tabs>
              <w:rPr>
                <w:sz w:val="26"/>
              </w:rPr>
            </w:pPr>
            <w:r>
              <w:rPr>
                <w:sz w:val="26"/>
              </w:rPr>
              <w:t>.......................</w:t>
            </w:r>
            <w:r>
              <w:rPr>
                <w:spacing w:val="-7"/>
                <w:sz w:val="26"/>
              </w:rPr>
              <w:t xml:space="preserve"> </w:t>
            </w:r>
            <w:r>
              <w:rPr>
                <w:sz w:val="26"/>
              </w:rPr>
              <w:t>/</w:t>
            </w:r>
            <w:r>
              <w:rPr>
                <w:spacing w:val="-7"/>
                <w:sz w:val="26"/>
              </w:rPr>
              <w:t xml:space="preserve"> </w:t>
            </w:r>
            <w:r>
              <w:rPr>
                <w:sz w:val="26"/>
              </w:rPr>
              <w:t>từ</w:t>
            </w:r>
            <w:r>
              <w:rPr>
                <w:spacing w:val="-6"/>
                <w:sz w:val="26"/>
              </w:rPr>
              <w:t xml:space="preserve"> </w:t>
            </w:r>
            <w:r>
              <w:rPr>
                <w:sz w:val="26"/>
              </w:rPr>
              <w:t>..................</w:t>
            </w:r>
            <w:r>
              <w:rPr>
                <w:spacing w:val="-7"/>
                <w:sz w:val="26"/>
              </w:rPr>
              <w:t xml:space="preserve"> </w:t>
            </w:r>
            <w:r>
              <w:rPr>
                <w:spacing w:val="-5"/>
                <w:sz w:val="26"/>
              </w:rPr>
              <w:t>đến</w:t>
            </w:r>
            <w:r>
              <w:rPr>
                <w:sz w:val="26"/>
              </w:rPr>
              <w:tab/>
            </w:r>
            <w:r>
              <w:rPr>
                <w:spacing w:val="-2"/>
                <w:sz w:val="26"/>
              </w:rPr>
              <w:t>(MHz)</w:t>
            </w:r>
          </w:p>
        </w:tc>
      </w:tr>
      <w:tr w:rsidR="00D421CD" w14:paraId="166B4BF1" w14:textId="77777777">
        <w:trPr>
          <w:trHeight w:val="479"/>
        </w:trPr>
        <w:tc>
          <w:tcPr>
            <w:tcW w:w="3663" w:type="dxa"/>
            <w:gridSpan w:val="3"/>
          </w:tcPr>
          <w:p w14:paraId="2790C93B" w14:textId="77777777" w:rsidR="00D421CD" w:rsidRDefault="00CD74B5">
            <w:pPr>
              <w:pStyle w:val="TableParagraph"/>
              <w:spacing w:before="174" w:line="285" w:lineRule="atLeast"/>
              <w:ind w:left="108"/>
              <w:rPr>
                <w:sz w:val="26"/>
              </w:rPr>
            </w:pPr>
            <w:r>
              <w:rPr>
                <w:sz w:val="26"/>
              </w:rPr>
              <w:t>4.7. Công</w:t>
            </w:r>
            <w:r>
              <w:rPr>
                <w:spacing w:val="-3"/>
                <w:sz w:val="26"/>
              </w:rPr>
              <w:t xml:space="preserve"> </w:t>
            </w:r>
            <w:r>
              <w:rPr>
                <w:sz w:val="26"/>
              </w:rPr>
              <w:t>suất</w:t>
            </w:r>
            <w:r>
              <w:rPr>
                <w:spacing w:val="-5"/>
                <w:sz w:val="26"/>
              </w:rPr>
              <w:t xml:space="preserve"> </w:t>
            </w:r>
            <w:r>
              <w:rPr>
                <w:sz w:val="26"/>
              </w:rPr>
              <w:t>phát</w:t>
            </w:r>
            <w:r>
              <w:rPr>
                <w:spacing w:val="-5"/>
                <w:sz w:val="26"/>
              </w:rPr>
              <w:t xml:space="preserve"> (W)</w:t>
            </w:r>
          </w:p>
        </w:tc>
        <w:tc>
          <w:tcPr>
            <w:tcW w:w="5979" w:type="dxa"/>
          </w:tcPr>
          <w:p w14:paraId="7884B6F2" w14:textId="77777777" w:rsidR="00D421CD" w:rsidRDefault="00D421CD">
            <w:pPr>
              <w:pStyle w:val="TableParagraph"/>
              <w:ind w:left="0"/>
              <w:rPr>
                <w:sz w:val="24"/>
              </w:rPr>
            </w:pPr>
          </w:p>
        </w:tc>
      </w:tr>
      <w:tr w:rsidR="00D421CD" w14:paraId="199B5958" w14:textId="77777777">
        <w:trPr>
          <w:trHeight w:val="840"/>
        </w:trPr>
        <w:tc>
          <w:tcPr>
            <w:tcW w:w="3663" w:type="dxa"/>
            <w:gridSpan w:val="3"/>
          </w:tcPr>
          <w:p w14:paraId="2D4D10ED" w14:textId="77777777" w:rsidR="00D421CD" w:rsidRDefault="00D421CD">
            <w:pPr>
              <w:pStyle w:val="TableParagraph"/>
              <w:spacing w:before="56"/>
              <w:ind w:left="0"/>
              <w:rPr>
                <w:b/>
                <w:sz w:val="26"/>
              </w:rPr>
            </w:pPr>
          </w:p>
          <w:p w14:paraId="008F2CAB" w14:textId="77777777" w:rsidR="00D421CD" w:rsidRDefault="00CD74B5">
            <w:pPr>
              <w:pStyle w:val="TableParagraph"/>
              <w:ind w:left="108"/>
              <w:rPr>
                <w:sz w:val="26"/>
              </w:rPr>
            </w:pPr>
            <w:r>
              <w:rPr>
                <w:sz w:val="26"/>
              </w:rPr>
              <w:t>4.8. Ký</w:t>
            </w:r>
            <w:r>
              <w:rPr>
                <w:spacing w:val="-5"/>
                <w:sz w:val="26"/>
              </w:rPr>
              <w:t xml:space="preserve"> </w:t>
            </w:r>
            <w:r>
              <w:rPr>
                <w:sz w:val="26"/>
              </w:rPr>
              <w:t>hiệu</w:t>
            </w:r>
            <w:r>
              <w:rPr>
                <w:spacing w:val="-4"/>
                <w:sz w:val="26"/>
              </w:rPr>
              <w:t xml:space="preserve"> </w:t>
            </w:r>
            <w:r>
              <w:rPr>
                <w:sz w:val="26"/>
              </w:rPr>
              <w:t>phát</w:t>
            </w:r>
            <w:r>
              <w:rPr>
                <w:spacing w:val="-5"/>
                <w:sz w:val="26"/>
              </w:rPr>
              <w:t xml:space="preserve"> xạ</w:t>
            </w:r>
          </w:p>
        </w:tc>
        <w:tc>
          <w:tcPr>
            <w:tcW w:w="5979" w:type="dxa"/>
          </w:tcPr>
          <w:p w14:paraId="0FB14410" w14:textId="77777777" w:rsidR="00D421CD" w:rsidRDefault="00CD74B5">
            <w:pPr>
              <w:pStyle w:val="TableParagraph"/>
              <w:tabs>
                <w:tab w:val="left" w:pos="6058"/>
              </w:tabs>
              <w:spacing w:before="175"/>
              <w:rPr>
                <w:sz w:val="26"/>
              </w:rPr>
            </w:pPr>
            <w:r>
              <w:rPr>
                <w:spacing w:val="-2"/>
                <w:sz w:val="26"/>
              </w:rPr>
              <w:t>Phát:..........................................</w:t>
            </w:r>
            <w:r>
              <w:rPr>
                <w:sz w:val="26"/>
              </w:rPr>
              <w:tab/>
            </w:r>
            <w:r>
              <w:rPr>
                <w:spacing w:val="-10"/>
                <w:sz w:val="26"/>
              </w:rPr>
              <w:t>/</w:t>
            </w:r>
          </w:p>
          <w:p w14:paraId="1E8CC62C" w14:textId="77777777" w:rsidR="00D421CD" w:rsidRDefault="00CD74B5">
            <w:pPr>
              <w:pStyle w:val="TableParagraph"/>
              <w:spacing w:before="61" w:line="285" w:lineRule="atLeast"/>
              <w:rPr>
                <w:sz w:val="26"/>
              </w:rPr>
            </w:pPr>
            <w:r>
              <w:rPr>
                <w:spacing w:val="-2"/>
                <w:sz w:val="26"/>
              </w:rPr>
              <w:t>Thu:..........................................</w:t>
            </w:r>
          </w:p>
        </w:tc>
      </w:tr>
      <w:tr w:rsidR="00D421CD" w14:paraId="06A12B03" w14:textId="77777777">
        <w:trPr>
          <w:trHeight w:val="959"/>
        </w:trPr>
        <w:tc>
          <w:tcPr>
            <w:tcW w:w="2543" w:type="dxa"/>
            <w:vMerge w:val="restart"/>
          </w:tcPr>
          <w:p w14:paraId="77BF4E82" w14:textId="77777777" w:rsidR="00D421CD" w:rsidRDefault="00CD74B5">
            <w:pPr>
              <w:pStyle w:val="TableParagraph"/>
              <w:spacing w:before="239" w:line="288" w:lineRule="auto"/>
              <w:ind w:left="108" w:right="41"/>
              <w:rPr>
                <w:sz w:val="26"/>
              </w:rPr>
            </w:pPr>
            <w:r>
              <w:rPr>
                <w:sz w:val="26"/>
              </w:rPr>
              <w:t xml:space="preserve">4.9. Địa điểm đặt thiết </w:t>
            </w:r>
            <w:r>
              <w:rPr>
                <w:spacing w:val="-6"/>
                <w:sz w:val="26"/>
              </w:rPr>
              <w:t>bị</w:t>
            </w:r>
          </w:p>
        </w:tc>
        <w:tc>
          <w:tcPr>
            <w:tcW w:w="1120" w:type="dxa"/>
            <w:gridSpan w:val="2"/>
            <w:vMerge w:val="restart"/>
          </w:tcPr>
          <w:p w14:paraId="0133C901" w14:textId="77777777" w:rsidR="00D421CD" w:rsidRDefault="00D421CD">
            <w:pPr>
              <w:pStyle w:val="TableParagraph"/>
              <w:ind w:left="0"/>
              <w:rPr>
                <w:b/>
                <w:sz w:val="26"/>
              </w:rPr>
            </w:pPr>
          </w:p>
          <w:p w14:paraId="3AB2D94C" w14:textId="77777777" w:rsidR="00D421CD" w:rsidRDefault="00D421CD">
            <w:pPr>
              <w:pStyle w:val="TableParagraph"/>
              <w:spacing w:before="61"/>
              <w:ind w:left="0"/>
              <w:rPr>
                <w:b/>
                <w:sz w:val="26"/>
              </w:rPr>
            </w:pPr>
          </w:p>
          <w:p w14:paraId="7A46F958" w14:textId="77777777" w:rsidR="00D421CD" w:rsidRDefault="00CD74B5">
            <w:pPr>
              <w:pStyle w:val="TableParagraph"/>
              <w:ind w:left="108"/>
              <w:rPr>
                <w:sz w:val="26"/>
              </w:rPr>
            </w:pPr>
            <w:r>
              <w:rPr>
                <w:sz w:val="26"/>
              </w:rPr>
              <w:t>Cố</w:t>
            </w:r>
            <w:r>
              <w:rPr>
                <w:spacing w:val="-6"/>
                <w:sz w:val="26"/>
              </w:rPr>
              <w:t xml:space="preserve"> </w:t>
            </w:r>
            <w:r>
              <w:rPr>
                <w:spacing w:val="-4"/>
                <w:sz w:val="26"/>
              </w:rPr>
              <w:t>định</w:t>
            </w:r>
          </w:p>
        </w:tc>
        <w:tc>
          <w:tcPr>
            <w:tcW w:w="5979" w:type="dxa"/>
          </w:tcPr>
          <w:p w14:paraId="0FD8AE3E" w14:textId="77777777" w:rsidR="00D421CD" w:rsidRDefault="00CD74B5">
            <w:pPr>
              <w:pStyle w:val="TableParagraph"/>
              <w:spacing w:before="174"/>
              <w:rPr>
                <w:sz w:val="26"/>
              </w:rPr>
            </w:pPr>
            <w:r>
              <w:rPr>
                <w:sz w:val="26"/>
              </w:rPr>
              <w:t>Số</w:t>
            </w:r>
            <w:r>
              <w:rPr>
                <w:spacing w:val="-6"/>
                <w:sz w:val="26"/>
              </w:rPr>
              <w:t xml:space="preserve"> </w:t>
            </w:r>
            <w:r>
              <w:rPr>
                <w:sz w:val="26"/>
              </w:rPr>
              <w:t>nhà,</w:t>
            </w:r>
            <w:r>
              <w:rPr>
                <w:spacing w:val="-4"/>
                <w:sz w:val="26"/>
              </w:rPr>
              <w:t xml:space="preserve"> </w:t>
            </w:r>
            <w:r>
              <w:rPr>
                <w:sz w:val="26"/>
              </w:rPr>
              <w:t>đường</w:t>
            </w:r>
            <w:r>
              <w:rPr>
                <w:spacing w:val="-4"/>
                <w:sz w:val="26"/>
              </w:rPr>
              <w:t xml:space="preserve"> </w:t>
            </w:r>
            <w:r>
              <w:rPr>
                <w:sz w:val="26"/>
              </w:rPr>
              <w:t>phố</w:t>
            </w:r>
            <w:r>
              <w:rPr>
                <w:spacing w:val="-5"/>
                <w:sz w:val="26"/>
              </w:rPr>
              <w:t xml:space="preserve"> </w:t>
            </w:r>
            <w:r>
              <w:rPr>
                <w:sz w:val="26"/>
              </w:rPr>
              <w:t>(thôn</w:t>
            </w:r>
            <w:r>
              <w:rPr>
                <w:spacing w:val="-6"/>
                <w:sz w:val="26"/>
              </w:rPr>
              <w:t xml:space="preserve"> </w:t>
            </w:r>
            <w:r>
              <w:rPr>
                <w:sz w:val="26"/>
              </w:rPr>
              <w:t>xóm),</w:t>
            </w:r>
            <w:r>
              <w:rPr>
                <w:spacing w:val="-5"/>
                <w:sz w:val="26"/>
              </w:rPr>
              <w:t xml:space="preserve"> </w:t>
            </w:r>
            <w:r>
              <w:rPr>
                <w:spacing w:val="-2"/>
                <w:sz w:val="26"/>
              </w:rPr>
              <w:t>phường/xã:</w:t>
            </w:r>
          </w:p>
        </w:tc>
      </w:tr>
      <w:tr w:rsidR="00D421CD" w14:paraId="4A79AE4A" w14:textId="77777777">
        <w:trPr>
          <w:trHeight w:val="479"/>
        </w:trPr>
        <w:tc>
          <w:tcPr>
            <w:tcW w:w="2543" w:type="dxa"/>
            <w:vMerge/>
            <w:tcBorders>
              <w:top w:val="nil"/>
            </w:tcBorders>
          </w:tcPr>
          <w:p w14:paraId="6FFBC530" w14:textId="77777777" w:rsidR="00D421CD" w:rsidRDefault="00D421CD">
            <w:pPr>
              <w:rPr>
                <w:sz w:val="2"/>
                <w:szCs w:val="2"/>
              </w:rPr>
            </w:pPr>
          </w:p>
        </w:tc>
        <w:tc>
          <w:tcPr>
            <w:tcW w:w="1120" w:type="dxa"/>
            <w:gridSpan w:val="2"/>
            <w:vMerge/>
            <w:tcBorders>
              <w:top w:val="nil"/>
            </w:tcBorders>
          </w:tcPr>
          <w:p w14:paraId="28C8BDFF" w14:textId="77777777" w:rsidR="00D421CD" w:rsidRDefault="00D421CD">
            <w:pPr>
              <w:rPr>
                <w:sz w:val="2"/>
                <w:szCs w:val="2"/>
              </w:rPr>
            </w:pPr>
          </w:p>
        </w:tc>
        <w:tc>
          <w:tcPr>
            <w:tcW w:w="5979" w:type="dxa"/>
          </w:tcPr>
          <w:p w14:paraId="382DA758" w14:textId="77777777" w:rsidR="00D421CD" w:rsidRDefault="00CD74B5">
            <w:pPr>
              <w:pStyle w:val="TableParagraph"/>
              <w:spacing w:before="174" w:line="285" w:lineRule="atLeast"/>
              <w:rPr>
                <w:sz w:val="26"/>
              </w:rPr>
            </w:pPr>
            <w:r>
              <w:rPr>
                <w:sz w:val="26"/>
              </w:rPr>
              <w:t>Tỉnh/thành</w:t>
            </w:r>
            <w:r>
              <w:rPr>
                <w:spacing w:val="-13"/>
                <w:sz w:val="26"/>
              </w:rPr>
              <w:t xml:space="preserve"> </w:t>
            </w:r>
            <w:r>
              <w:rPr>
                <w:spacing w:val="-4"/>
                <w:sz w:val="26"/>
              </w:rPr>
              <w:t>phố:</w:t>
            </w:r>
          </w:p>
        </w:tc>
      </w:tr>
    </w:tbl>
    <w:p w14:paraId="39202620" w14:textId="77777777" w:rsidR="00D421CD" w:rsidRDefault="00D421CD">
      <w:pPr>
        <w:pStyle w:val="TableParagraph"/>
        <w:spacing w:line="285" w:lineRule="exact"/>
        <w:rPr>
          <w:sz w:val="26"/>
        </w:rPr>
        <w:sectPr w:rsidR="00D421CD" w:rsidSect="00E15AD0">
          <w:pgSz w:w="11910" w:h="16850"/>
          <w:pgMar w:top="851" w:right="851" w:bottom="851" w:left="1417" w:header="567" w:footer="567" w:gutter="0"/>
          <w:cols w:space="720"/>
        </w:sectPr>
      </w:pP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4"/>
        <w:gridCol w:w="1119"/>
        <w:gridCol w:w="2839"/>
        <w:gridCol w:w="1785"/>
        <w:gridCol w:w="1355"/>
      </w:tblGrid>
      <w:tr w:rsidR="00D421CD" w14:paraId="09C19FC9" w14:textId="77777777">
        <w:trPr>
          <w:trHeight w:val="481"/>
        </w:trPr>
        <w:tc>
          <w:tcPr>
            <w:tcW w:w="2544" w:type="dxa"/>
          </w:tcPr>
          <w:p w14:paraId="216359EA" w14:textId="77777777" w:rsidR="00D421CD" w:rsidRDefault="00D421CD">
            <w:pPr>
              <w:pStyle w:val="TableParagraph"/>
              <w:ind w:left="0"/>
              <w:rPr>
                <w:sz w:val="24"/>
              </w:rPr>
            </w:pPr>
          </w:p>
        </w:tc>
        <w:tc>
          <w:tcPr>
            <w:tcW w:w="1119" w:type="dxa"/>
          </w:tcPr>
          <w:p w14:paraId="7B7D3A00" w14:textId="77777777" w:rsidR="00D421CD" w:rsidRDefault="00CD74B5">
            <w:pPr>
              <w:pStyle w:val="TableParagraph"/>
              <w:spacing w:before="177" w:line="285" w:lineRule="atLeast"/>
              <w:ind w:left="108"/>
              <w:rPr>
                <w:sz w:val="26"/>
              </w:rPr>
            </w:pPr>
            <w:r>
              <w:rPr>
                <w:sz w:val="26"/>
              </w:rPr>
              <w:t>Di</w:t>
            </w:r>
            <w:r>
              <w:rPr>
                <w:spacing w:val="-4"/>
                <w:sz w:val="26"/>
              </w:rPr>
              <w:t xml:space="preserve"> động</w:t>
            </w:r>
          </w:p>
        </w:tc>
        <w:tc>
          <w:tcPr>
            <w:tcW w:w="5979" w:type="dxa"/>
            <w:gridSpan w:val="3"/>
          </w:tcPr>
          <w:p w14:paraId="0E270398" w14:textId="77777777" w:rsidR="00D421CD" w:rsidRDefault="00CD74B5">
            <w:pPr>
              <w:pStyle w:val="TableParagraph"/>
              <w:spacing w:before="177" w:line="285" w:lineRule="atLeast"/>
              <w:ind w:left="108"/>
              <w:rPr>
                <w:sz w:val="26"/>
              </w:rPr>
            </w:pPr>
            <w:r>
              <w:rPr>
                <w:sz w:val="26"/>
              </w:rPr>
              <w:t>Tỉnh/thành</w:t>
            </w:r>
            <w:r>
              <w:rPr>
                <w:spacing w:val="-10"/>
                <w:sz w:val="26"/>
              </w:rPr>
              <w:t xml:space="preserve"> </w:t>
            </w:r>
            <w:r>
              <w:rPr>
                <w:sz w:val="26"/>
              </w:rPr>
              <w:t>phố/khu</w:t>
            </w:r>
            <w:r>
              <w:rPr>
                <w:spacing w:val="-11"/>
                <w:sz w:val="26"/>
              </w:rPr>
              <w:t xml:space="preserve"> </w:t>
            </w:r>
            <w:r>
              <w:rPr>
                <w:spacing w:val="-2"/>
                <w:sz w:val="26"/>
              </w:rPr>
              <w:t>vực:........................</w:t>
            </w:r>
          </w:p>
        </w:tc>
      </w:tr>
      <w:tr w:rsidR="00D421CD" w14:paraId="10E41F14" w14:textId="77777777">
        <w:trPr>
          <w:trHeight w:val="480"/>
        </w:trPr>
        <w:tc>
          <w:tcPr>
            <w:tcW w:w="9642" w:type="dxa"/>
            <w:gridSpan w:val="5"/>
          </w:tcPr>
          <w:p w14:paraId="641B9305" w14:textId="77777777" w:rsidR="00D421CD" w:rsidRDefault="00CD74B5">
            <w:pPr>
              <w:pStyle w:val="TableParagraph"/>
              <w:spacing w:before="182" w:line="278" w:lineRule="atLeast"/>
              <w:ind w:left="108"/>
              <w:rPr>
                <w:b/>
                <w:sz w:val="26"/>
              </w:rPr>
            </w:pPr>
            <w:r>
              <w:rPr>
                <w:b/>
                <w:sz w:val="26"/>
              </w:rPr>
              <w:t>5. ĂNG-</w:t>
            </w:r>
            <w:r>
              <w:rPr>
                <w:b/>
                <w:spacing w:val="-5"/>
                <w:sz w:val="26"/>
              </w:rPr>
              <w:t>TEN</w:t>
            </w:r>
          </w:p>
        </w:tc>
      </w:tr>
      <w:tr w:rsidR="00D421CD" w14:paraId="5D4A0CA0" w14:textId="77777777">
        <w:trPr>
          <w:trHeight w:val="839"/>
        </w:trPr>
        <w:tc>
          <w:tcPr>
            <w:tcW w:w="3663" w:type="dxa"/>
            <w:gridSpan w:val="2"/>
          </w:tcPr>
          <w:p w14:paraId="1A890A33" w14:textId="77777777" w:rsidR="00D421CD" w:rsidRDefault="00CD74B5">
            <w:pPr>
              <w:pStyle w:val="TableParagraph"/>
              <w:spacing w:before="99" w:line="360" w:lineRule="atLeast"/>
              <w:ind w:left="108"/>
              <w:rPr>
                <w:sz w:val="26"/>
              </w:rPr>
            </w:pPr>
            <w:r>
              <w:rPr>
                <w:sz w:val="26"/>
              </w:rPr>
              <w:t>5.1. Tên</w:t>
            </w:r>
            <w:r>
              <w:rPr>
                <w:spacing w:val="40"/>
                <w:sz w:val="26"/>
              </w:rPr>
              <w:t xml:space="preserve"> </w:t>
            </w:r>
            <w:r>
              <w:rPr>
                <w:sz w:val="26"/>
              </w:rPr>
              <w:t>(nhãn</w:t>
            </w:r>
            <w:r>
              <w:rPr>
                <w:spacing w:val="40"/>
                <w:sz w:val="26"/>
              </w:rPr>
              <w:t xml:space="preserve"> </w:t>
            </w:r>
            <w:r>
              <w:rPr>
                <w:sz w:val="26"/>
              </w:rPr>
              <w:t>hiệu)/</w:t>
            </w:r>
            <w:r>
              <w:rPr>
                <w:spacing w:val="40"/>
                <w:sz w:val="26"/>
              </w:rPr>
              <w:t xml:space="preserve"> </w:t>
            </w:r>
            <w:r>
              <w:rPr>
                <w:sz w:val="26"/>
              </w:rPr>
              <w:t>Hãng</w:t>
            </w:r>
            <w:r>
              <w:rPr>
                <w:spacing w:val="67"/>
                <w:sz w:val="26"/>
              </w:rPr>
              <w:t xml:space="preserve"> </w:t>
            </w:r>
            <w:r>
              <w:rPr>
                <w:sz w:val="26"/>
              </w:rPr>
              <w:t xml:space="preserve">sản </w:t>
            </w:r>
            <w:r>
              <w:rPr>
                <w:spacing w:val="-4"/>
                <w:sz w:val="26"/>
              </w:rPr>
              <w:t>xuất</w:t>
            </w:r>
          </w:p>
        </w:tc>
        <w:tc>
          <w:tcPr>
            <w:tcW w:w="2839" w:type="dxa"/>
          </w:tcPr>
          <w:p w14:paraId="16590864" w14:textId="77777777" w:rsidR="00D421CD" w:rsidRDefault="00D421CD">
            <w:pPr>
              <w:pStyle w:val="TableParagraph"/>
              <w:ind w:left="0"/>
              <w:rPr>
                <w:sz w:val="24"/>
              </w:rPr>
            </w:pPr>
          </w:p>
        </w:tc>
        <w:tc>
          <w:tcPr>
            <w:tcW w:w="1785" w:type="dxa"/>
          </w:tcPr>
          <w:p w14:paraId="70A3B134" w14:textId="77777777" w:rsidR="00D421CD" w:rsidRDefault="00CD74B5">
            <w:pPr>
              <w:pStyle w:val="TableParagraph"/>
              <w:spacing w:before="99" w:line="360" w:lineRule="atLeast"/>
              <w:ind w:left="109"/>
              <w:rPr>
                <w:sz w:val="26"/>
              </w:rPr>
            </w:pPr>
            <w:r>
              <w:rPr>
                <w:spacing w:val="-4"/>
                <w:sz w:val="26"/>
              </w:rPr>
              <w:t>5.2.</w:t>
            </w:r>
            <w:r>
              <w:rPr>
                <w:sz w:val="26"/>
              </w:rPr>
              <w:t xml:space="preserve"> </w:t>
            </w:r>
            <w:r>
              <w:rPr>
                <w:spacing w:val="-4"/>
                <w:sz w:val="26"/>
              </w:rPr>
              <w:t>Đường</w:t>
            </w:r>
            <w:r>
              <w:rPr>
                <w:spacing w:val="-12"/>
                <w:sz w:val="26"/>
              </w:rPr>
              <w:t xml:space="preserve"> </w:t>
            </w:r>
            <w:r>
              <w:rPr>
                <w:spacing w:val="-4"/>
                <w:sz w:val="26"/>
              </w:rPr>
              <w:t>kính (m)</w:t>
            </w:r>
          </w:p>
        </w:tc>
        <w:tc>
          <w:tcPr>
            <w:tcW w:w="1355" w:type="dxa"/>
          </w:tcPr>
          <w:p w14:paraId="52D1FFAA" w14:textId="77777777" w:rsidR="00D421CD" w:rsidRDefault="00D421CD">
            <w:pPr>
              <w:pStyle w:val="TableParagraph"/>
              <w:ind w:left="0"/>
              <w:rPr>
                <w:sz w:val="24"/>
              </w:rPr>
            </w:pPr>
          </w:p>
        </w:tc>
      </w:tr>
      <w:tr w:rsidR="00D421CD" w14:paraId="2705B047" w14:textId="77777777">
        <w:trPr>
          <w:trHeight w:val="479"/>
        </w:trPr>
        <w:tc>
          <w:tcPr>
            <w:tcW w:w="3663" w:type="dxa"/>
            <w:gridSpan w:val="2"/>
          </w:tcPr>
          <w:p w14:paraId="7CD3373B" w14:textId="77777777" w:rsidR="00D421CD" w:rsidRDefault="00CD74B5">
            <w:pPr>
              <w:pStyle w:val="TableParagraph"/>
              <w:spacing w:before="174" w:line="285" w:lineRule="atLeast"/>
              <w:ind w:left="108"/>
              <w:rPr>
                <w:sz w:val="26"/>
              </w:rPr>
            </w:pPr>
            <w:r>
              <w:rPr>
                <w:sz w:val="26"/>
              </w:rPr>
              <w:t>5.3. Vị</w:t>
            </w:r>
            <w:r>
              <w:rPr>
                <w:spacing w:val="-4"/>
                <w:sz w:val="26"/>
              </w:rPr>
              <w:t xml:space="preserve"> </w:t>
            </w:r>
            <w:r>
              <w:rPr>
                <w:sz w:val="26"/>
              </w:rPr>
              <w:t>trí</w:t>
            </w:r>
            <w:r>
              <w:rPr>
                <w:spacing w:val="-4"/>
                <w:sz w:val="26"/>
              </w:rPr>
              <w:t xml:space="preserve"> </w:t>
            </w:r>
            <w:r>
              <w:rPr>
                <w:sz w:val="26"/>
              </w:rPr>
              <w:t>(tọa</w:t>
            </w:r>
            <w:r>
              <w:rPr>
                <w:spacing w:val="-3"/>
                <w:sz w:val="26"/>
              </w:rPr>
              <w:t xml:space="preserve"> </w:t>
            </w:r>
            <w:r>
              <w:rPr>
                <w:spacing w:val="-5"/>
                <w:sz w:val="26"/>
              </w:rPr>
              <w:t>độ)</w:t>
            </w:r>
          </w:p>
        </w:tc>
        <w:tc>
          <w:tcPr>
            <w:tcW w:w="5979" w:type="dxa"/>
            <w:gridSpan w:val="3"/>
          </w:tcPr>
          <w:p w14:paraId="4DFABBDB" w14:textId="77777777" w:rsidR="00D421CD" w:rsidRDefault="00CD74B5">
            <w:pPr>
              <w:pStyle w:val="TableParagraph"/>
              <w:tabs>
                <w:tab w:val="left" w:leader="dot" w:pos="4511"/>
              </w:tabs>
              <w:spacing w:before="174" w:line="285" w:lineRule="atLeast"/>
              <w:ind w:left="108"/>
              <w:rPr>
                <w:sz w:val="26"/>
              </w:rPr>
            </w:pPr>
            <w:r>
              <w:rPr>
                <w:sz w:val="26"/>
              </w:rPr>
              <w:t>Kinh</w:t>
            </w:r>
            <w:r>
              <w:rPr>
                <w:spacing w:val="-6"/>
                <w:sz w:val="26"/>
              </w:rPr>
              <w:t xml:space="preserve"> </w:t>
            </w:r>
            <w:r>
              <w:rPr>
                <w:sz w:val="26"/>
              </w:rPr>
              <w:t>độ</w:t>
            </w:r>
            <w:r>
              <w:rPr>
                <w:spacing w:val="-5"/>
                <w:sz w:val="26"/>
              </w:rPr>
              <w:t xml:space="preserve"> </w:t>
            </w:r>
            <w:r>
              <w:rPr>
                <w:sz w:val="26"/>
              </w:rPr>
              <w:t>:..................</w:t>
            </w:r>
            <w:r>
              <w:rPr>
                <w:spacing w:val="-5"/>
                <w:sz w:val="26"/>
              </w:rPr>
              <w:t xml:space="preserve"> </w:t>
            </w:r>
            <w:r>
              <w:rPr>
                <w:sz w:val="26"/>
              </w:rPr>
              <w:t>E/</w:t>
            </w:r>
            <w:r>
              <w:rPr>
                <w:spacing w:val="-3"/>
                <w:sz w:val="26"/>
              </w:rPr>
              <w:t xml:space="preserve"> </w:t>
            </w:r>
            <w:r>
              <w:rPr>
                <w:sz w:val="26"/>
              </w:rPr>
              <w:t>Vĩ</w:t>
            </w:r>
            <w:r>
              <w:rPr>
                <w:spacing w:val="-6"/>
                <w:sz w:val="26"/>
              </w:rPr>
              <w:t xml:space="preserve"> </w:t>
            </w:r>
            <w:r>
              <w:rPr>
                <w:spacing w:val="-5"/>
                <w:sz w:val="26"/>
              </w:rPr>
              <w:t>độ:</w:t>
            </w:r>
            <w:r>
              <w:rPr>
                <w:sz w:val="26"/>
              </w:rPr>
              <w:tab/>
            </w:r>
            <w:r>
              <w:rPr>
                <w:spacing w:val="-10"/>
                <w:sz w:val="26"/>
              </w:rPr>
              <w:t>N</w:t>
            </w:r>
          </w:p>
        </w:tc>
      </w:tr>
      <w:tr w:rsidR="00D421CD" w14:paraId="47066ACD" w14:textId="77777777">
        <w:trPr>
          <w:trHeight w:val="479"/>
        </w:trPr>
        <w:tc>
          <w:tcPr>
            <w:tcW w:w="3663" w:type="dxa"/>
            <w:gridSpan w:val="2"/>
          </w:tcPr>
          <w:p w14:paraId="204866F7" w14:textId="77777777" w:rsidR="00D421CD" w:rsidRDefault="00CD74B5">
            <w:pPr>
              <w:pStyle w:val="TableParagraph"/>
              <w:spacing w:before="174" w:line="285" w:lineRule="atLeast"/>
              <w:ind w:left="108"/>
              <w:rPr>
                <w:sz w:val="26"/>
              </w:rPr>
            </w:pPr>
            <w:r>
              <w:rPr>
                <w:sz w:val="26"/>
              </w:rPr>
              <w:t>5.4. Độ</w:t>
            </w:r>
            <w:r>
              <w:rPr>
                <w:spacing w:val="-5"/>
                <w:sz w:val="26"/>
              </w:rPr>
              <w:t xml:space="preserve"> </w:t>
            </w:r>
            <w:r>
              <w:rPr>
                <w:sz w:val="26"/>
              </w:rPr>
              <w:t>rộng</w:t>
            </w:r>
            <w:r>
              <w:rPr>
                <w:spacing w:val="-5"/>
                <w:sz w:val="26"/>
              </w:rPr>
              <w:t xml:space="preserve"> </w:t>
            </w:r>
            <w:r>
              <w:rPr>
                <w:sz w:val="26"/>
              </w:rPr>
              <w:t>búp</w:t>
            </w:r>
            <w:r>
              <w:rPr>
                <w:spacing w:val="-2"/>
                <w:sz w:val="26"/>
              </w:rPr>
              <w:t xml:space="preserve"> </w:t>
            </w:r>
            <w:r>
              <w:rPr>
                <w:sz w:val="26"/>
              </w:rPr>
              <w:t>sóng</w:t>
            </w:r>
            <w:r>
              <w:rPr>
                <w:spacing w:val="-3"/>
                <w:sz w:val="26"/>
              </w:rPr>
              <w:t xml:space="preserve"> </w:t>
            </w:r>
            <w:r>
              <w:rPr>
                <w:spacing w:val="-5"/>
                <w:sz w:val="26"/>
              </w:rPr>
              <w:t>(</w:t>
            </w:r>
            <w:r>
              <w:rPr>
                <w:spacing w:val="-5"/>
                <w:sz w:val="26"/>
                <w:vertAlign w:val="superscript"/>
              </w:rPr>
              <w:t>o</w:t>
            </w:r>
            <w:r>
              <w:rPr>
                <w:spacing w:val="-5"/>
                <w:sz w:val="26"/>
              </w:rPr>
              <w:t>)</w:t>
            </w:r>
          </w:p>
        </w:tc>
        <w:tc>
          <w:tcPr>
            <w:tcW w:w="5979" w:type="dxa"/>
            <w:gridSpan w:val="3"/>
          </w:tcPr>
          <w:p w14:paraId="14A2DD09" w14:textId="77777777" w:rsidR="00D421CD" w:rsidRDefault="00CD74B5">
            <w:pPr>
              <w:pStyle w:val="TableParagraph"/>
              <w:spacing w:before="174" w:line="285" w:lineRule="atLeast"/>
              <w:ind w:left="108"/>
              <w:rPr>
                <w:sz w:val="26"/>
              </w:rPr>
            </w:pPr>
            <w:r>
              <w:rPr>
                <w:sz w:val="26"/>
              </w:rPr>
              <w:t>Phát:...........................</w:t>
            </w:r>
            <w:r>
              <w:rPr>
                <w:spacing w:val="-11"/>
                <w:sz w:val="26"/>
              </w:rPr>
              <w:t xml:space="preserve"> </w:t>
            </w:r>
            <w:r>
              <w:rPr>
                <w:sz w:val="26"/>
              </w:rPr>
              <w:t>/</w:t>
            </w:r>
            <w:r>
              <w:rPr>
                <w:spacing w:val="-9"/>
                <w:sz w:val="26"/>
              </w:rPr>
              <w:t xml:space="preserve"> </w:t>
            </w:r>
            <w:r>
              <w:rPr>
                <w:spacing w:val="-2"/>
                <w:sz w:val="26"/>
              </w:rPr>
              <w:t>Thu:..................................</w:t>
            </w:r>
          </w:p>
        </w:tc>
      </w:tr>
      <w:tr w:rsidR="00D421CD" w14:paraId="6B7B294E" w14:textId="77777777">
        <w:trPr>
          <w:trHeight w:val="479"/>
        </w:trPr>
        <w:tc>
          <w:tcPr>
            <w:tcW w:w="3663" w:type="dxa"/>
            <w:gridSpan w:val="2"/>
          </w:tcPr>
          <w:p w14:paraId="5C3C0DB7" w14:textId="77777777" w:rsidR="00D421CD" w:rsidRDefault="00CD74B5">
            <w:pPr>
              <w:pStyle w:val="TableParagraph"/>
              <w:spacing w:before="174" w:line="285" w:lineRule="atLeast"/>
              <w:ind w:left="108"/>
              <w:rPr>
                <w:sz w:val="26"/>
              </w:rPr>
            </w:pPr>
            <w:r>
              <w:rPr>
                <w:sz w:val="26"/>
              </w:rPr>
              <w:t>5.5. Hệ</w:t>
            </w:r>
            <w:r>
              <w:rPr>
                <w:spacing w:val="-5"/>
                <w:sz w:val="26"/>
              </w:rPr>
              <w:t xml:space="preserve"> </w:t>
            </w:r>
            <w:r>
              <w:rPr>
                <w:sz w:val="26"/>
              </w:rPr>
              <w:t>số</w:t>
            </w:r>
            <w:r>
              <w:rPr>
                <w:spacing w:val="-2"/>
                <w:sz w:val="26"/>
              </w:rPr>
              <w:t xml:space="preserve"> </w:t>
            </w:r>
            <w:r>
              <w:rPr>
                <w:sz w:val="26"/>
              </w:rPr>
              <w:t>khuếch</w:t>
            </w:r>
            <w:r>
              <w:rPr>
                <w:spacing w:val="-3"/>
                <w:sz w:val="26"/>
              </w:rPr>
              <w:t xml:space="preserve"> </w:t>
            </w:r>
            <w:r>
              <w:rPr>
                <w:sz w:val="26"/>
              </w:rPr>
              <w:t>đại</w:t>
            </w:r>
            <w:r>
              <w:rPr>
                <w:spacing w:val="-4"/>
                <w:sz w:val="26"/>
              </w:rPr>
              <w:t xml:space="preserve"> </w:t>
            </w:r>
            <w:r>
              <w:rPr>
                <w:spacing w:val="-2"/>
                <w:sz w:val="26"/>
              </w:rPr>
              <w:t>(dBi)</w:t>
            </w:r>
          </w:p>
        </w:tc>
        <w:tc>
          <w:tcPr>
            <w:tcW w:w="5979" w:type="dxa"/>
            <w:gridSpan w:val="3"/>
          </w:tcPr>
          <w:p w14:paraId="06E71E1E" w14:textId="77777777" w:rsidR="00D421CD" w:rsidRDefault="00CD74B5">
            <w:pPr>
              <w:pStyle w:val="TableParagraph"/>
              <w:spacing w:before="174" w:line="285" w:lineRule="atLeast"/>
              <w:ind w:left="108"/>
              <w:rPr>
                <w:sz w:val="26"/>
              </w:rPr>
            </w:pPr>
            <w:r>
              <w:rPr>
                <w:spacing w:val="-2"/>
                <w:sz w:val="26"/>
              </w:rPr>
              <w:t>Phát:............................/</w:t>
            </w:r>
            <w:r>
              <w:rPr>
                <w:spacing w:val="48"/>
                <w:sz w:val="26"/>
              </w:rPr>
              <w:t xml:space="preserve"> </w:t>
            </w:r>
            <w:r>
              <w:rPr>
                <w:spacing w:val="-2"/>
                <w:sz w:val="26"/>
              </w:rPr>
              <w:t>Thu:...................................</w:t>
            </w:r>
          </w:p>
        </w:tc>
      </w:tr>
      <w:tr w:rsidR="00D421CD" w14:paraId="04245CCF" w14:textId="77777777">
        <w:trPr>
          <w:trHeight w:val="842"/>
        </w:trPr>
        <w:tc>
          <w:tcPr>
            <w:tcW w:w="3663" w:type="dxa"/>
            <w:gridSpan w:val="2"/>
          </w:tcPr>
          <w:p w14:paraId="6EEC8F51" w14:textId="77777777" w:rsidR="00D421CD" w:rsidRDefault="00CD74B5">
            <w:pPr>
              <w:pStyle w:val="TableParagraph"/>
              <w:spacing w:before="102" w:line="360" w:lineRule="atLeast"/>
              <w:ind w:left="108"/>
              <w:rPr>
                <w:sz w:val="26"/>
              </w:rPr>
            </w:pPr>
            <w:r>
              <w:rPr>
                <w:sz w:val="26"/>
              </w:rPr>
              <w:t>5.6. Góc phương vị lớn nhất / nhỏ nhất (</w:t>
            </w:r>
            <w:r>
              <w:rPr>
                <w:sz w:val="26"/>
                <w:vertAlign w:val="superscript"/>
              </w:rPr>
              <w:t>o</w:t>
            </w:r>
            <w:r>
              <w:rPr>
                <w:sz w:val="26"/>
              </w:rPr>
              <w:t>)</w:t>
            </w:r>
          </w:p>
        </w:tc>
        <w:tc>
          <w:tcPr>
            <w:tcW w:w="2839" w:type="dxa"/>
          </w:tcPr>
          <w:p w14:paraId="04430B8B" w14:textId="77777777" w:rsidR="00D421CD" w:rsidRDefault="00D421CD">
            <w:pPr>
              <w:pStyle w:val="TableParagraph"/>
              <w:spacing w:before="58"/>
              <w:ind w:left="0"/>
              <w:rPr>
                <w:b/>
                <w:sz w:val="26"/>
              </w:rPr>
            </w:pPr>
          </w:p>
          <w:p w14:paraId="1B1E8361" w14:textId="77777777" w:rsidR="00D421CD" w:rsidRDefault="00CD74B5">
            <w:pPr>
              <w:pStyle w:val="TableParagraph"/>
              <w:ind w:left="108"/>
              <w:rPr>
                <w:sz w:val="26"/>
              </w:rPr>
            </w:pPr>
            <w:r>
              <w:rPr>
                <w:sz w:val="26"/>
              </w:rPr>
              <w:t>................/</w:t>
            </w:r>
            <w:r>
              <w:rPr>
                <w:spacing w:val="-11"/>
                <w:sz w:val="26"/>
              </w:rPr>
              <w:t xml:space="preserve"> </w:t>
            </w:r>
            <w:r>
              <w:rPr>
                <w:spacing w:val="-2"/>
                <w:sz w:val="26"/>
              </w:rPr>
              <w:t>...............</w:t>
            </w:r>
          </w:p>
        </w:tc>
        <w:tc>
          <w:tcPr>
            <w:tcW w:w="1785" w:type="dxa"/>
          </w:tcPr>
          <w:p w14:paraId="7CA2D655" w14:textId="77777777" w:rsidR="00D421CD" w:rsidRDefault="00CD74B5">
            <w:pPr>
              <w:pStyle w:val="TableParagraph"/>
              <w:spacing w:before="102" w:line="360" w:lineRule="atLeast"/>
              <w:ind w:left="109"/>
              <w:rPr>
                <w:sz w:val="26"/>
              </w:rPr>
            </w:pPr>
            <w:r>
              <w:rPr>
                <w:sz w:val="26"/>
              </w:rPr>
              <w:t xml:space="preserve">5.7. Góc ngẩng </w:t>
            </w:r>
            <w:r>
              <w:rPr>
                <w:spacing w:val="-4"/>
                <w:sz w:val="26"/>
              </w:rPr>
              <w:t>(</w:t>
            </w:r>
            <w:r>
              <w:rPr>
                <w:spacing w:val="-4"/>
                <w:sz w:val="26"/>
                <w:vertAlign w:val="superscript"/>
              </w:rPr>
              <w:t>o</w:t>
            </w:r>
            <w:r>
              <w:rPr>
                <w:spacing w:val="-4"/>
                <w:sz w:val="26"/>
              </w:rPr>
              <w:t>)</w:t>
            </w:r>
          </w:p>
        </w:tc>
        <w:tc>
          <w:tcPr>
            <w:tcW w:w="1355" w:type="dxa"/>
          </w:tcPr>
          <w:p w14:paraId="0E0580A1" w14:textId="77777777" w:rsidR="00D421CD" w:rsidRDefault="00D421CD">
            <w:pPr>
              <w:pStyle w:val="TableParagraph"/>
              <w:ind w:left="0"/>
              <w:rPr>
                <w:sz w:val="24"/>
              </w:rPr>
            </w:pPr>
          </w:p>
        </w:tc>
      </w:tr>
      <w:tr w:rsidR="00D421CD" w14:paraId="1A3DCF5B" w14:textId="77777777">
        <w:trPr>
          <w:trHeight w:val="480"/>
        </w:trPr>
        <w:tc>
          <w:tcPr>
            <w:tcW w:w="3663" w:type="dxa"/>
            <w:gridSpan w:val="2"/>
          </w:tcPr>
          <w:p w14:paraId="02092D25" w14:textId="77777777" w:rsidR="00D421CD" w:rsidRDefault="00CD74B5">
            <w:pPr>
              <w:pStyle w:val="TableParagraph"/>
              <w:spacing w:before="175" w:line="285" w:lineRule="atLeast"/>
              <w:ind w:left="108"/>
              <w:rPr>
                <w:sz w:val="26"/>
              </w:rPr>
            </w:pPr>
            <w:r>
              <w:rPr>
                <w:sz w:val="26"/>
              </w:rPr>
              <w:t>5.8. Độ</w:t>
            </w:r>
            <w:r>
              <w:rPr>
                <w:spacing w:val="-5"/>
                <w:sz w:val="26"/>
              </w:rPr>
              <w:t xml:space="preserve"> </w:t>
            </w:r>
            <w:r>
              <w:rPr>
                <w:sz w:val="26"/>
              </w:rPr>
              <w:t>cao</w:t>
            </w:r>
            <w:r>
              <w:rPr>
                <w:spacing w:val="-1"/>
                <w:sz w:val="26"/>
              </w:rPr>
              <w:t xml:space="preserve"> </w:t>
            </w:r>
            <w:r>
              <w:rPr>
                <w:sz w:val="26"/>
              </w:rPr>
              <w:t>so</w:t>
            </w:r>
            <w:r>
              <w:rPr>
                <w:spacing w:val="-5"/>
                <w:sz w:val="26"/>
              </w:rPr>
              <w:t xml:space="preserve"> </w:t>
            </w:r>
            <w:r>
              <w:rPr>
                <w:sz w:val="26"/>
              </w:rPr>
              <w:t>với</w:t>
            </w:r>
            <w:r>
              <w:rPr>
                <w:spacing w:val="-3"/>
                <w:sz w:val="26"/>
              </w:rPr>
              <w:t xml:space="preserve"> </w:t>
            </w:r>
            <w:r>
              <w:rPr>
                <w:sz w:val="26"/>
              </w:rPr>
              <w:t>mặt</w:t>
            </w:r>
            <w:r>
              <w:rPr>
                <w:spacing w:val="-2"/>
                <w:sz w:val="26"/>
              </w:rPr>
              <w:t xml:space="preserve"> </w:t>
            </w:r>
            <w:r>
              <w:rPr>
                <w:sz w:val="26"/>
              </w:rPr>
              <w:t>đất</w:t>
            </w:r>
            <w:r>
              <w:rPr>
                <w:spacing w:val="-5"/>
                <w:sz w:val="26"/>
              </w:rPr>
              <w:t xml:space="preserve"> (m)</w:t>
            </w:r>
          </w:p>
        </w:tc>
        <w:tc>
          <w:tcPr>
            <w:tcW w:w="5979" w:type="dxa"/>
            <w:gridSpan w:val="3"/>
          </w:tcPr>
          <w:p w14:paraId="3515A3E8" w14:textId="77777777" w:rsidR="00D421CD" w:rsidRDefault="00D421CD">
            <w:pPr>
              <w:pStyle w:val="TableParagraph"/>
              <w:ind w:left="0"/>
              <w:rPr>
                <w:sz w:val="24"/>
              </w:rPr>
            </w:pPr>
          </w:p>
        </w:tc>
      </w:tr>
      <w:tr w:rsidR="00D421CD" w14:paraId="7F122CD7" w14:textId="77777777">
        <w:trPr>
          <w:trHeight w:val="959"/>
        </w:trPr>
        <w:tc>
          <w:tcPr>
            <w:tcW w:w="3663" w:type="dxa"/>
            <w:gridSpan w:val="2"/>
          </w:tcPr>
          <w:p w14:paraId="504898E5" w14:textId="77777777" w:rsidR="00D421CD" w:rsidRDefault="00D421CD">
            <w:pPr>
              <w:pStyle w:val="TableParagraph"/>
              <w:spacing w:before="115"/>
              <w:ind w:left="0"/>
              <w:rPr>
                <w:b/>
                <w:sz w:val="26"/>
              </w:rPr>
            </w:pPr>
          </w:p>
          <w:p w14:paraId="0C1E63EF" w14:textId="77777777" w:rsidR="00D421CD" w:rsidRDefault="00CD74B5">
            <w:pPr>
              <w:pStyle w:val="TableParagraph"/>
              <w:ind w:left="108"/>
              <w:rPr>
                <w:sz w:val="26"/>
              </w:rPr>
            </w:pPr>
            <w:r>
              <w:rPr>
                <w:sz w:val="26"/>
              </w:rPr>
              <w:t>5.9. Phân</w:t>
            </w:r>
            <w:r>
              <w:rPr>
                <w:spacing w:val="-5"/>
                <w:sz w:val="26"/>
              </w:rPr>
              <w:t xml:space="preserve"> </w:t>
            </w:r>
            <w:r>
              <w:rPr>
                <w:sz w:val="26"/>
              </w:rPr>
              <w:t>cực</w:t>
            </w:r>
            <w:r>
              <w:rPr>
                <w:spacing w:val="-2"/>
                <w:sz w:val="26"/>
              </w:rPr>
              <w:t xml:space="preserve"> </w:t>
            </w:r>
            <w:r>
              <w:rPr>
                <w:spacing w:val="-4"/>
                <w:sz w:val="26"/>
              </w:rPr>
              <w:t>phát</w:t>
            </w:r>
          </w:p>
        </w:tc>
        <w:tc>
          <w:tcPr>
            <w:tcW w:w="5979" w:type="dxa"/>
            <w:gridSpan w:val="3"/>
          </w:tcPr>
          <w:p w14:paraId="04EC7A08" w14:textId="77777777" w:rsidR="00D421CD" w:rsidRDefault="00CD74B5">
            <w:pPr>
              <w:pStyle w:val="TableParagraph"/>
              <w:tabs>
                <w:tab w:val="left" w:pos="1573"/>
                <w:tab w:val="left" w:pos="2770"/>
                <w:tab w:val="left" w:pos="4098"/>
              </w:tabs>
              <w:spacing w:line="480" w:lineRule="atLeast"/>
              <w:ind w:left="108" w:right="1211"/>
              <w:rPr>
                <w:sz w:val="26"/>
              </w:rPr>
            </w:pPr>
            <w:r>
              <w:rPr>
                <w:sz w:val="26"/>
              </w:rPr>
              <w:t>Tuyến tính:</w:t>
            </w:r>
            <w:r>
              <w:rPr>
                <w:sz w:val="26"/>
              </w:rPr>
              <w:tab/>
            </w:r>
            <w:r>
              <w:rPr>
                <w:rFonts w:ascii="Symbol" w:hAnsi="Symbol"/>
                <w:sz w:val="26"/>
              </w:rPr>
              <w:t></w:t>
            </w:r>
            <w:r>
              <w:rPr>
                <w:sz w:val="26"/>
              </w:rPr>
              <w:t xml:space="preserve"> Đứng</w:t>
            </w:r>
            <w:r>
              <w:rPr>
                <w:sz w:val="26"/>
              </w:rPr>
              <w:tab/>
            </w:r>
            <w:r>
              <w:rPr>
                <w:spacing w:val="-63"/>
                <w:sz w:val="26"/>
              </w:rPr>
              <w:t xml:space="preserve"> </w:t>
            </w:r>
            <w:r>
              <w:rPr>
                <w:spacing w:val="-2"/>
                <w:sz w:val="26"/>
              </w:rPr>
              <w:t>và/hoặc</w:t>
            </w:r>
            <w:r>
              <w:rPr>
                <w:sz w:val="26"/>
              </w:rPr>
              <w:tab/>
            </w:r>
            <w:r>
              <w:rPr>
                <w:spacing w:val="-63"/>
                <w:sz w:val="26"/>
              </w:rPr>
              <w:t xml:space="preserve"> </w:t>
            </w:r>
            <w:r>
              <w:rPr>
                <w:rFonts w:ascii="Symbol" w:hAnsi="Symbol"/>
                <w:w w:val="90"/>
                <w:sz w:val="26"/>
              </w:rPr>
              <w:t></w:t>
            </w:r>
            <w:r>
              <w:rPr>
                <w:spacing w:val="-10"/>
                <w:w w:val="90"/>
                <w:sz w:val="26"/>
              </w:rPr>
              <w:t xml:space="preserve"> </w:t>
            </w:r>
            <w:r>
              <w:rPr>
                <w:w w:val="90"/>
                <w:sz w:val="26"/>
              </w:rPr>
              <w:t xml:space="preserve">Ngang </w:t>
            </w:r>
            <w:r>
              <w:rPr>
                <w:sz w:val="26"/>
              </w:rPr>
              <w:t>Tròn :</w:t>
            </w:r>
            <w:r>
              <w:rPr>
                <w:sz w:val="26"/>
              </w:rPr>
              <w:tab/>
            </w:r>
            <w:r>
              <w:rPr>
                <w:spacing w:val="-33"/>
                <w:sz w:val="26"/>
              </w:rPr>
              <w:t xml:space="preserve"> </w:t>
            </w:r>
            <w:r>
              <w:rPr>
                <w:rFonts w:ascii="Symbol" w:hAnsi="Symbol"/>
                <w:sz w:val="26"/>
              </w:rPr>
              <w:t></w:t>
            </w:r>
            <w:r>
              <w:rPr>
                <w:sz w:val="26"/>
              </w:rPr>
              <w:t xml:space="preserve"> Trái</w:t>
            </w:r>
            <w:r>
              <w:rPr>
                <w:sz w:val="26"/>
              </w:rPr>
              <w:tab/>
            </w:r>
            <w:r>
              <w:rPr>
                <w:spacing w:val="-2"/>
                <w:sz w:val="26"/>
              </w:rPr>
              <w:t>và/hoặc</w:t>
            </w:r>
            <w:r>
              <w:rPr>
                <w:sz w:val="26"/>
              </w:rPr>
              <w:tab/>
            </w:r>
            <w:r>
              <w:rPr>
                <w:rFonts w:ascii="Symbol" w:hAnsi="Symbol"/>
                <w:sz w:val="26"/>
              </w:rPr>
              <w:t></w:t>
            </w:r>
            <w:r>
              <w:rPr>
                <w:sz w:val="26"/>
              </w:rPr>
              <w:t xml:space="preserve"> Phải</w:t>
            </w:r>
          </w:p>
        </w:tc>
      </w:tr>
      <w:tr w:rsidR="00D421CD" w14:paraId="236515C1" w14:textId="77777777">
        <w:trPr>
          <w:trHeight w:val="959"/>
        </w:trPr>
        <w:tc>
          <w:tcPr>
            <w:tcW w:w="3663" w:type="dxa"/>
            <w:gridSpan w:val="2"/>
          </w:tcPr>
          <w:p w14:paraId="774F2D30" w14:textId="77777777" w:rsidR="00D421CD" w:rsidRDefault="00D421CD">
            <w:pPr>
              <w:pStyle w:val="TableParagraph"/>
              <w:spacing w:before="115"/>
              <w:ind w:left="0"/>
              <w:rPr>
                <w:b/>
                <w:sz w:val="26"/>
              </w:rPr>
            </w:pPr>
          </w:p>
          <w:p w14:paraId="338578A8" w14:textId="77777777" w:rsidR="00D421CD" w:rsidRDefault="00CD74B5">
            <w:pPr>
              <w:pStyle w:val="TableParagraph"/>
              <w:ind w:left="108"/>
              <w:rPr>
                <w:sz w:val="26"/>
              </w:rPr>
            </w:pPr>
            <w:r>
              <w:rPr>
                <w:sz w:val="26"/>
              </w:rPr>
              <w:t>5.10. Phân</w:t>
            </w:r>
            <w:r>
              <w:rPr>
                <w:spacing w:val="-3"/>
                <w:sz w:val="26"/>
              </w:rPr>
              <w:t xml:space="preserve"> </w:t>
            </w:r>
            <w:r>
              <w:rPr>
                <w:sz w:val="26"/>
              </w:rPr>
              <w:t>cực</w:t>
            </w:r>
            <w:r>
              <w:rPr>
                <w:spacing w:val="-6"/>
                <w:sz w:val="26"/>
              </w:rPr>
              <w:t xml:space="preserve"> </w:t>
            </w:r>
            <w:r>
              <w:rPr>
                <w:spacing w:val="-5"/>
                <w:sz w:val="26"/>
              </w:rPr>
              <w:t>thu</w:t>
            </w:r>
          </w:p>
        </w:tc>
        <w:tc>
          <w:tcPr>
            <w:tcW w:w="5979" w:type="dxa"/>
            <w:gridSpan w:val="3"/>
          </w:tcPr>
          <w:p w14:paraId="2272A65D" w14:textId="77777777" w:rsidR="00D421CD" w:rsidRDefault="00CD74B5">
            <w:pPr>
              <w:pStyle w:val="TableParagraph"/>
              <w:tabs>
                <w:tab w:val="left" w:pos="1573"/>
                <w:tab w:val="left" w:pos="2770"/>
                <w:tab w:val="left" w:pos="4098"/>
              </w:tabs>
              <w:spacing w:line="480" w:lineRule="atLeast"/>
              <w:ind w:left="108" w:right="1211"/>
              <w:rPr>
                <w:sz w:val="26"/>
              </w:rPr>
            </w:pPr>
            <w:r>
              <w:rPr>
                <w:sz w:val="26"/>
              </w:rPr>
              <w:t>Tuyến tính:</w:t>
            </w:r>
            <w:r>
              <w:rPr>
                <w:sz w:val="26"/>
              </w:rPr>
              <w:tab/>
            </w:r>
            <w:r>
              <w:rPr>
                <w:rFonts w:ascii="Symbol" w:hAnsi="Symbol"/>
                <w:sz w:val="26"/>
              </w:rPr>
              <w:t></w:t>
            </w:r>
            <w:r>
              <w:rPr>
                <w:sz w:val="26"/>
              </w:rPr>
              <w:t xml:space="preserve"> Đứng</w:t>
            </w:r>
            <w:r>
              <w:rPr>
                <w:sz w:val="26"/>
              </w:rPr>
              <w:tab/>
            </w:r>
            <w:r>
              <w:rPr>
                <w:spacing w:val="-63"/>
                <w:sz w:val="26"/>
              </w:rPr>
              <w:t xml:space="preserve"> </w:t>
            </w:r>
            <w:r>
              <w:rPr>
                <w:spacing w:val="-2"/>
                <w:sz w:val="26"/>
              </w:rPr>
              <w:t>và/hoặc</w:t>
            </w:r>
            <w:r>
              <w:rPr>
                <w:sz w:val="26"/>
              </w:rPr>
              <w:tab/>
            </w:r>
            <w:r>
              <w:rPr>
                <w:spacing w:val="-63"/>
                <w:sz w:val="26"/>
              </w:rPr>
              <w:t xml:space="preserve"> </w:t>
            </w:r>
            <w:r>
              <w:rPr>
                <w:rFonts w:ascii="Symbol" w:hAnsi="Symbol"/>
                <w:w w:val="90"/>
                <w:sz w:val="26"/>
              </w:rPr>
              <w:t></w:t>
            </w:r>
            <w:r>
              <w:rPr>
                <w:spacing w:val="-10"/>
                <w:w w:val="90"/>
                <w:sz w:val="26"/>
              </w:rPr>
              <w:t xml:space="preserve"> </w:t>
            </w:r>
            <w:r>
              <w:rPr>
                <w:w w:val="90"/>
                <w:sz w:val="26"/>
              </w:rPr>
              <w:t xml:space="preserve">Ngang </w:t>
            </w:r>
            <w:r>
              <w:rPr>
                <w:sz w:val="26"/>
              </w:rPr>
              <w:t>Tròn :</w:t>
            </w:r>
            <w:r>
              <w:rPr>
                <w:sz w:val="26"/>
              </w:rPr>
              <w:tab/>
            </w:r>
            <w:r>
              <w:rPr>
                <w:spacing w:val="-33"/>
                <w:sz w:val="26"/>
              </w:rPr>
              <w:t xml:space="preserve"> </w:t>
            </w:r>
            <w:r>
              <w:rPr>
                <w:rFonts w:ascii="Symbol" w:hAnsi="Symbol"/>
                <w:sz w:val="26"/>
              </w:rPr>
              <w:t></w:t>
            </w:r>
            <w:r>
              <w:rPr>
                <w:sz w:val="26"/>
              </w:rPr>
              <w:t xml:space="preserve"> Trái</w:t>
            </w:r>
            <w:r>
              <w:rPr>
                <w:sz w:val="26"/>
              </w:rPr>
              <w:tab/>
            </w:r>
            <w:r>
              <w:rPr>
                <w:spacing w:val="-2"/>
                <w:sz w:val="26"/>
              </w:rPr>
              <w:t>và/hoặc</w:t>
            </w:r>
            <w:r>
              <w:rPr>
                <w:sz w:val="26"/>
              </w:rPr>
              <w:tab/>
            </w:r>
            <w:r>
              <w:rPr>
                <w:rFonts w:ascii="Symbol" w:hAnsi="Symbol"/>
                <w:sz w:val="26"/>
              </w:rPr>
              <w:t></w:t>
            </w:r>
            <w:r>
              <w:rPr>
                <w:sz w:val="26"/>
              </w:rPr>
              <w:t xml:space="preserve"> Phải</w:t>
            </w:r>
          </w:p>
        </w:tc>
      </w:tr>
      <w:tr w:rsidR="00D421CD" w14:paraId="7C0FCB77" w14:textId="77777777">
        <w:trPr>
          <w:trHeight w:val="1318"/>
        </w:trPr>
        <w:tc>
          <w:tcPr>
            <w:tcW w:w="3663" w:type="dxa"/>
            <w:gridSpan w:val="2"/>
          </w:tcPr>
          <w:p w14:paraId="78004A07" w14:textId="77777777" w:rsidR="00D421CD" w:rsidRDefault="00D421CD">
            <w:pPr>
              <w:pStyle w:val="TableParagraph"/>
              <w:spacing w:before="294"/>
              <w:ind w:left="0"/>
              <w:rPr>
                <w:b/>
                <w:sz w:val="26"/>
              </w:rPr>
            </w:pPr>
          </w:p>
          <w:p w14:paraId="3E24E23C" w14:textId="77777777" w:rsidR="00D421CD" w:rsidRDefault="00CD74B5">
            <w:pPr>
              <w:pStyle w:val="TableParagraph"/>
              <w:spacing w:before="1"/>
              <w:ind w:left="108"/>
              <w:rPr>
                <w:sz w:val="26"/>
              </w:rPr>
            </w:pPr>
            <w:r>
              <w:rPr>
                <w:sz w:val="26"/>
              </w:rPr>
              <w:t>5.11. Giản</w:t>
            </w:r>
            <w:r>
              <w:rPr>
                <w:spacing w:val="-2"/>
                <w:sz w:val="26"/>
              </w:rPr>
              <w:t xml:space="preserve"> </w:t>
            </w:r>
            <w:r>
              <w:rPr>
                <w:sz w:val="26"/>
              </w:rPr>
              <w:t>đồ</w:t>
            </w:r>
            <w:r>
              <w:rPr>
                <w:spacing w:val="-5"/>
                <w:sz w:val="26"/>
              </w:rPr>
              <w:t xml:space="preserve"> </w:t>
            </w:r>
            <w:r>
              <w:rPr>
                <w:sz w:val="26"/>
              </w:rPr>
              <w:t>bức</w:t>
            </w:r>
            <w:r>
              <w:rPr>
                <w:spacing w:val="-5"/>
                <w:sz w:val="26"/>
              </w:rPr>
              <w:t xml:space="preserve"> </w:t>
            </w:r>
            <w:r>
              <w:rPr>
                <w:sz w:val="26"/>
              </w:rPr>
              <w:t>xạ</w:t>
            </w:r>
            <w:r>
              <w:rPr>
                <w:spacing w:val="-4"/>
                <w:sz w:val="26"/>
              </w:rPr>
              <w:t xml:space="preserve"> phát</w:t>
            </w:r>
          </w:p>
        </w:tc>
        <w:tc>
          <w:tcPr>
            <w:tcW w:w="5979" w:type="dxa"/>
            <w:gridSpan w:val="3"/>
          </w:tcPr>
          <w:p w14:paraId="2807DCA8" w14:textId="77777777" w:rsidR="00D421CD" w:rsidRDefault="00CD74B5">
            <w:pPr>
              <w:pStyle w:val="TableParagraph"/>
              <w:numPr>
                <w:ilvl w:val="0"/>
                <w:numId w:val="323"/>
              </w:numPr>
              <w:tabs>
                <w:tab w:val="left" w:pos="462"/>
                <w:tab w:val="left" w:pos="2463"/>
                <w:tab w:val="left" w:pos="4758"/>
              </w:tabs>
              <w:spacing w:before="105" w:line="304" w:lineRule="atLeast"/>
              <w:ind w:left="460" w:hanging="222"/>
              <w:rPr>
                <w:sz w:val="26"/>
              </w:rPr>
            </w:pPr>
            <w:r>
              <w:rPr>
                <w:sz w:val="26"/>
              </w:rPr>
              <w:t>REC-580 (ITU)</w:t>
            </w:r>
            <w:r>
              <w:rPr>
                <w:sz w:val="26"/>
              </w:rPr>
              <w:tab/>
            </w:r>
            <w:r>
              <w:rPr>
                <w:rFonts w:ascii="Symbol" w:hAnsi="Symbol"/>
                <w:sz w:val="26"/>
              </w:rPr>
              <w:t></w:t>
            </w:r>
            <w:r>
              <w:rPr>
                <w:sz w:val="26"/>
              </w:rPr>
              <w:t xml:space="preserve"> REC-465 (ITU)</w:t>
            </w:r>
            <w:r>
              <w:rPr>
                <w:sz w:val="26"/>
              </w:rPr>
              <w:tab/>
            </w:r>
            <w:r>
              <w:rPr>
                <w:rFonts w:ascii="Symbol" w:hAnsi="Symbol"/>
                <w:spacing w:val="-12"/>
                <w:sz w:val="26"/>
              </w:rPr>
              <w:t></w:t>
            </w:r>
            <w:r>
              <w:rPr>
                <w:spacing w:val="-5"/>
                <w:sz w:val="26"/>
              </w:rPr>
              <w:t xml:space="preserve"> </w:t>
            </w:r>
            <w:r>
              <w:rPr>
                <w:spacing w:val="-12"/>
                <w:sz w:val="26"/>
              </w:rPr>
              <w:t>AP28</w:t>
            </w:r>
            <w:r>
              <w:rPr>
                <w:spacing w:val="-4"/>
                <w:sz w:val="26"/>
              </w:rPr>
              <w:t xml:space="preserve"> </w:t>
            </w:r>
            <w:r>
              <w:rPr>
                <w:spacing w:val="-12"/>
                <w:sz w:val="26"/>
              </w:rPr>
              <w:t xml:space="preserve">hoặc </w:t>
            </w:r>
            <w:r>
              <w:rPr>
                <w:spacing w:val="-4"/>
                <w:sz w:val="26"/>
              </w:rPr>
              <w:t>AP29</w:t>
            </w:r>
          </w:p>
          <w:p w14:paraId="50A8F019" w14:textId="77777777" w:rsidR="00D421CD" w:rsidRDefault="00CD74B5">
            <w:pPr>
              <w:pStyle w:val="TableParagraph"/>
              <w:numPr>
                <w:ilvl w:val="0"/>
                <w:numId w:val="323"/>
              </w:numPr>
              <w:spacing w:before="105" w:line="304" w:lineRule="atLeast"/>
              <w:ind w:left="460" w:hanging="222"/>
              <w:rPr>
                <w:sz w:val="26"/>
              </w:rPr>
            </w:pPr>
            <w:r>
              <w:rPr>
                <w:sz w:val="26"/>
              </w:rPr>
              <w:t xml:space="preserve">Khác: </w:t>
            </w:r>
            <w:r>
              <w:rPr>
                <w:spacing w:val="-2"/>
                <w:sz w:val="26"/>
              </w:rPr>
              <w:t>....................................</w:t>
            </w:r>
          </w:p>
        </w:tc>
      </w:tr>
      <w:tr w:rsidR="00D421CD" w14:paraId="69832A4E" w14:textId="77777777">
        <w:trPr>
          <w:trHeight w:val="1319"/>
        </w:trPr>
        <w:tc>
          <w:tcPr>
            <w:tcW w:w="3663" w:type="dxa"/>
            <w:gridSpan w:val="2"/>
          </w:tcPr>
          <w:p w14:paraId="04FD9303" w14:textId="77777777" w:rsidR="00D421CD" w:rsidRDefault="00D421CD">
            <w:pPr>
              <w:pStyle w:val="TableParagraph"/>
              <w:spacing w:before="296"/>
              <w:ind w:left="0"/>
              <w:rPr>
                <w:b/>
                <w:sz w:val="26"/>
              </w:rPr>
            </w:pPr>
          </w:p>
          <w:p w14:paraId="0EFD9A75" w14:textId="77777777" w:rsidR="00D421CD" w:rsidRDefault="00CD74B5">
            <w:pPr>
              <w:pStyle w:val="TableParagraph"/>
              <w:ind w:left="108"/>
              <w:rPr>
                <w:sz w:val="26"/>
              </w:rPr>
            </w:pPr>
            <w:r>
              <w:rPr>
                <w:sz w:val="26"/>
              </w:rPr>
              <w:t>5.12. Giản</w:t>
            </w:r>
            <w:r>
              <w:rPr>
                <w:spacing w:val="-2"/>
                <w:sz w:val="26"/>
              </w:rPr>
              <w:t xml:space="preserve"> </w:t>
            </w:r>
            <w:r>
              <w:rPr>
                <w:sz w:val="26"/>
              </w:rPr>
              <w:t>đồ</w:t>
            </w:r>
            <w:r>
              <w:rPr>
                <w:spacing w:val="-5"/>
                <w:sz w:val="26"/>
              </w:rPr>
              <w:t xml:space="preserve"> </w:t>
            </w:r>
            <w:r>
              <w:rPr>
                <w:sz w:val="26"/>
              </w:rPr>
              <w:t>bức</w:t>
            </w:r>
            <w:r>
              <w:rPr>
                <w:spacing w:val="-5"/>
                <w:sz w:val="26"/>
              </w:rPr>
              <w:t xml:space="preserve"> </w:t>
            </w:r>
            <w:r>
              <w:rPr>
                <w:sz w:val="26"/>
              </w:rPr>
              <w:t>xạ</w:t>
            </w:r>
            <w:r>
              <w:rPr>
                <w:spacing w:val="-5"/>
                <w:sz w:val="26"/>
              </w:rPr>
              <w:t xml:space="preserve"> thu</w:t>
            </w:r>
          </w:p>
        </w:tc>
        <w:tc>
          <w:tcPr>
            <w:tcW w:w="5979" w:type="dxa"/>
            <w:gridSpan w:val="3"/>
          </w:tcPr>
          <w:p w14:paraId="321B2F1B" w14:textId="77777777" w:rsidR="00D421CD" w:rsidRDefault="00CD74B5">
            <w:pPr>
              <w:pStyle w:val="TableParagraph"/>
              <w:numPr>
                <w:ilvl w:val="0"/>
                <w:numId w:val="322"/>
              </w:numPr>
              <w:tabs>
                <w:tab w:val="left" w:pos="462"/>
                <w:tab w:val="left" w:pos="2463"/>
                <w:tab w:val="left" w:pos="4758"/>
              </w:tabs>
              <w:spacing w:before="105" w:line="304" w:lineRule="atLeast"/>
              <w:ind w:left="460" w:hanging="222"/>
              <w:rPr>
                <w:sz w:val="26"/>
              </w:rPr>
            </w:pPr>
            <w:r>
              <w:rPr>
                <w:sz w:val="26"/>
              </w:rPr>
              <w:t>REC-580 (ITU)</w:t>
            </w:r>
            <w:r>
              <w:rPr>
                <w:sz w:val="26"/>
              </w:rPr>
              <w:tab/>
            </w:r>
            <w:r>
              <w:rPr>
                <w:rFonts w:ascii="Symbol" w:hAnsi="Symbol"/>
                <w:sz w:val="26"/>
              </w:rPr>
              <w:t></w:t>
            </w:r>
            <w:r>
              <w:rPr>
                <w:sz w:val="26"/>
              </w:rPr>
              <w:t xml:space="preserve"> REC-465 (ITU)</w:t>
            </w:r>
            <w:r>
              <w:rPr>
                <w:sz w:val="26"/>
              </w:rPr>
              <w:tab/>
            </w:r>
            <w:r>
              <w:rPr>
                <w:rFonts w:ascii="Symbol" w:hAnsi="Symbol"/>
                <w:spacing w:val="-12"/>
                <w:sz w:val="26"/>
              </w:rPr>
              <w:t></w:t>
            </w:r>
            <w:r>
              <w:rPr>
                <w:spacing w:val="-5"/>
                <w:sz w:val="26"/>
              </w:rPr>
              <w:t xml:space="preserve"> </w:t>
            </w:r>
            <w:r>
              <w:rPr>
                <w:spacing w:val="-12"/>
                <w:sz w:val="26"/>
              </w:rPr>
              <w:t>AP28</w:t>
            </w:r>
            <w:r>
              <w:rPr>
                <w:spacing w:val="-4"/>
                <w:sz w:val="26"/>
              </w:rPr>
              <w:t xml:space="preserve"> </w:t>
            </w:r>
            <w:r>
              <w:rPr>
                <w:spacing w:val="-12"/>
                <w:sz w:val="26"/>
              </w:rPr>
              <w:t xml:space="preserve">hoặc </w:t>
            </w:r>
            <w:r>
              <w:rPr>
                <w:spacing w:val="-4"/>
                <w:sz w:val="26"/>
              </w:rPr>
              <w:t>AP29</w:t>
            </w:r>
          </w:p>
          <w:p w14:paraId="57EAE5EA" w14:textId="77777777" w:rsidR="00D421CD" w:rsidRDefault="00CD74B5">
            <w:pPr>
              <w:pStyle w:val="TableParagraph"/>
              <w:numPr>
                <w:ilvl w:val="0"/>
                <w:numId w:val="322"/>
              </w:numPr>
              <w:spacing w:before="105" w:line="304" w:lineRule="atLeast"/>
              <w:ind w:left="460" w:hanging="222"/>
              <w:rPr>
                <w:sz w:val="26"/>
              </w:rPr>
            </w:pPr>
            <w:r>
              <w:rPr>
                <w:sz w:val="26"/>
              </w:rPr>
              <w:t xml:space="preserve">Khác: </w:t>
            </w:r>
            <w:r>
              <w:rPr>
                <w:spacing w:val="-2"/>
                <w:sz w:val="26"/>
              </w:rPr>
              <w:t>....................................</w:t>
            </w:r>
          </w:p>
        </w:tc>
      </w:tr>
      <w:tr w:rsidR="00D421CD" w14:paraId="4374B813" w14:textId="77777777">
        <w:trPr>
          <w:trHeight w:val="842"/>
        </w:trPr>
        <w:tc>
          <w:tcPr>
            <w:tcW w:w="3663" w:type="dxa"/>
            <w:gridSpan w:val="2"/>
          </w:tcPr>
          <w:p w14:paraId="67FAEC8B" w14:textId="77777777" w:rsidR="00D421CD" w:rsidRDefault="00CD74B5">
            <w:pPr>
              <w:pStyle w:val="TableParagraph"/>
              <w:spacing w:before="122" w:line="350" w:lineRule="atLeast"/>
              <w:ind w:left="108"/>
              <w:rPr>
                <w:sz w:val="26"/>
              </w:rPr>
            </w:pPr>
            <w:r>
              <w:rPr>
                <w:b/>
                <w:sz w:val="26"/>
              </w:rPr>
              <w:t xml:space="preserve">6. VỊ TRÍ (TỌA ĐỘ) CỦA ĐÀI TRÁI ĐẤT LIÊN LẠC </w:t>
            </w:r>
            <w:r>
              <w:rPr>
                <w:sz w:val="26"/>
              </w:rPr>
              <w:t>(nếu có)</w:t>
            </w:r>
          </w:p>
        </w:tc>
        <w:tc>
          <w:tcPr>
            <w:tcW w:w="5979" w:type="dxa"/>
            <w:gridSpan w:val="3"/>
          </w:tcPr>
          <w:p w14:paraId="20517427" w14:textId="77777777" w:rsidR="00D421CD" w:rsidRDefault="00D421CD">
            <w:pPr>
              <w:pStyle w:val="TableParagraph"/>
              <w:spacing w:before="58"/>
              <w:ind w:left="0"/>
              <w:rPr>
                <w:b/>
                <w:sz w:val="26"/>
              </w:rPr>
            </w:pPr>
          </w:p>
          <w:p w14:paraId="6FE1C5F8" w14:textId="77777777" w:rsidR="00D421CD" w:rsidRDefault="00CD74B5">
            <w:pPr>
              <w:pStyle w:val="TableParagraph"/>
              <w:tabs>
                <w:tab w:val="left" w:leader="dot" w:pos="4447"/>
              </w:tabs>
              <w:ind w:left="108"/>
              <w:rPr>
                <w:sz w:val="26"/>
              </w:rPr>
            </w:pPr>
            <w:r>
              <w:rPr>
                <w:sz w:val="26"/>
              </w:rPr>
              <w:t>Kinh</w:t>
            </w:r>
            <w:r>
              <w:rPr>
                <w:spacing w:val="-5"/>
                <w:sz w:val="26"/>
              </w:rPr>
              <w:t xml:space="preserve"> </w:t>
            </w:r>
            <w:r>
              <w:rPr>
                <w:sz w:val="26"/>
              </w:rPr>
              <w:t>độ</w:t>
            </w:r>
            <w:r>
              <w:rPr>
                <w:spacing w:val="-5"/>
                <w:sz w:val="26"/>
              </w:rPr>
              <w:t xml:space="preserve"> </w:t>
            </w:r>
            <w:r>
              <w:rPr>
                <w:sz w:val="26"/>
              </w:rPr>
              <w:t>:...............</w:t>
            </w:r>
            <w:r>
              <w:rPr>
                <w:spacing w:val="-5"/>
                <w:sz w:val="26"/>
              </w:rPr>
              <w:t xml:space="preserve"> </w:t>
            </w:r>
            <w:r>
              <w:rPr>
                <w:sz w:val="26"/>
              </w:rPr>
              <w:t>E/</w:t>
            </w:r>
            <w:r>
              <w:rPr>
                <w:spacing w:val="-3"/>
                <w:sz w:val="26"/>
              </w:rPr>
              <w:t xml:space="preserve"> </w:t>
            </w:r>
            <w:r>
              <w:rPr>
                <w:sz w:val="26"/>
              </w:rPr>
              <w:t>Vĩ</w:t>
            </w:r>
            <w:r>
              <w:rPr>
                <w:spacing w:val="-5"/>
                <w:sz w:val="26"/>
              </w:rPr>
              <w:t xml:space="preserve"> độ:</w:t>
            </w:r>
            <w:r>
              <w:rPr>
                <w:sz w:val="26"/>
              </w:rPr>
              <w:tab/>
            </w:r>
            <w:r>
              <w:rPr>
                <w:spacing w:val="-10"/>
                <w:sz w:val="26"/>
              </w:rPr>
              <w:t>N</w:t>
            </w:r>
          </w:p>
        </w:tc>
      </w:tr>
      <w:tr w:rsidR="00D421CD" w14:paraId="3B9ACB84" w14:textId="77777777">
        <w:trPr>
          <w:trHeight w:val="1199"/>
        </w:trPr>
        <w:tc>
          <w:tcPr>
            <w:tcW w:w="9642" w:type="dxa"/>
            <w:gridSpan w:val="5"/>
          </w:tcPr>
          <w:p w14:paraId="6FC689D7" w14:textId="77777777" w:rsidR="00D421CD" w:rsidRDefault="00CD74B5">
            <w:pPr>
              <w:pStyle w:val="TableParagraph"/>
              <w:spacing w:before="182"/>
              <w:ind w:left="108"/>
              <w:rPr>
                <w:b/>
                <w:sz w:val="26"/>
              </w:rPr>
            </w:pPr>
            <w:r>
              <w:rPr>
                <w:b/>
                <w:sz w:val="26"/>
              </w:rPr>
              <w:t>7. THÔNG</w:t>
            </w:r>
            <w:r>
              <w:rPr>
                <w:b/>
                <w:spacing w:val="16"/>
                <w:sz w:val="26"/>
              </w:rPr>
              <w:t xml:space="preserve"> </w:t>
            </w:r>
            <w:r>
              <w:rPr>
                <w:b/>
                <w:sz w:val="26"/>
              </w:rPr>
              <w:t>TIN</w:t>
            </w:r>
            <w:r>
              <w:rPr>
                <w:b/>
                <w:spacing w:val="16"/>
                <w:sz w:val="26"/>
              </w:rPr>
              <w:t xml:space="preserve"> </w:t>
            </w:r>
            <w:r>
              <w:rPr>
                <w:b/>
                <w:sz w:val="26"/>
              </w:rPr>
              <w:t>VỀ</w:t>
            </w:r>
            <w:r>
              <w:rPr>
                <w:b/>
                <w:spacing w:val="19"/>
                <w:sz w:val="26"/>
              </w:rPr>
              <w:t xml:space="preserve"> </w:t>
            </w:r>
            <w:r>
              <w:rPr>
                <w:b/>
                <w:sz w:val="26"/>
              </w:rPr>
              <w:t>QUẢ</w:t>
            </w:r>
            <w:r>
              <w:rPr>
                <w:b/>
                <w:spacing w:val="18"/>
                <w:sz w:val="26"/>
              </w:rPr>
              <w:t xml:space="preserve"> </w:t>
            </w:r>
            <w:r>
              <w:rPr>
                <w:b/>
                <w:sz w:val="26"/>
              </w:rPr>
              <w:t>VỆ</w:t>
            </w:r>
            <w:r>
              <w:rPr>
                <w:b/>
                <w:spacing w:val="18"/>
                <w:sz w:val="26"/>
              </w:rPr>
              <w:t xml:space="preserve"> </w:t>
            </w:r>
            <w:r>
              <w:rPr>
                <w:b/>
                <w:sz w:val="26"/>
              </w:rPr>
              <w:t>TINH</w:t>
            </w:r>
            <w:r>
              <w:rPr>
                <w:b/>
                <w:spacing w:val="15"/>
                <w:sz w:val="26"/>
              </w:rPr>
              <w:t xml:space="preserve"> </w:t>
            </w:r>
            <w:r>
              <w:rPr>
                <w:b/>
                <w:sz w:val="26"/>
              </w:rPr>
              <w:t>VÀ</w:t>
            </w:r>
            <w:r>
              <w:rPr>
                <w:b/>
                <w:spacing w:val="18"/>
                <w:sz w:val="26"/>
              </w:rPr>
              <w:t xml:space="preserve"> </w:t>
            </w:r>
            <w:r>
              <w:rPr>
                <w:b/>
                <w:sz w:val="26"/>
              </w:rPr>
              <w:t>PHỐI</w:t>
            </w:r>
            <w:r>
              <w:rPr>
                <w:b/>
                <w:spacing w:val="16"/>
                <w:sz w:val="26"/>
              </w:rPr>
              <w:t xml:space="preserve"> </w:t>
            </w:r>
            <w:r>
              <w:rPr>
                <w:b/>
                <w:sz w:val="26"/>
              </w:rPr>
              <w:t>HỢP</w:t>
            </w:r>
            <w:r>
              <w:rPr>
                <w:b/>
                <w:spacing w:val="18"/>
                <w:sz w:val="26"/>
              </w:rPr>
              <w:t xml:space="preserve"> </w:t>
            </w:r>
            <w:r>
              <w:rPr>
                <w:b/>
                <w:sz w:val="26"/>
              </w:rPr>
              <w:t>TẦN</w:t>
            </w:r>
            <w:r>
              <w:rPr>
                <w:b/>
                <w:spacing w:val="16"/>
                <w:sz w:val="26"/>
              </w:rPr>
              <w:t xml:space="preserve"> </w:t>
            </w:r>
            <w:r>
              <w:rPr>
                <w:b/>
                <w:sz w:val="26"/>
              </w:rPr>
              <w:t>SỐ</w:t>
            </w:r>
            <w:r>
              <w:rPr>
                <w:b/>
                <w:spacing w:val="18"/>
                <w:sz w:val="26"/>
              </w:rPr>
              <w:t xml:space="preserve"> </w:t>
            </w:r>
            <w:r>
              <w:rPr>
                <w:b/>
                <w:sz w:val="26"/>
              </w:rPr>
              <w:t>QUỐC</w:t>
            </w:r>
            <w:r>
              <w:rPr>
                <w:b/>
                <w:spacing w:val="17"/>
                <w:sz w:val="26"/>
              </w:rPr>
              <w:t xml:space="preserve"> </w:t>
            </w:r>
            <w:r>
              <w:rPr>
                <w:b/>
                <w:sz w:val="26"/>
              </w:rPr>
              <w:t>TẾ</w:t>
            </w:r>
            <w:r>
              <w:rPr>
                <w:b/>
                <w:spacing w:val="18"/>
                <w:sz w:val="26"/>
              </w:rPr>
              <w:t xml:space="preserve"> </w:t>
            </w:r>
            <w:r>
              <w:rPr>
                <w:b/>
                <w:sz w:val="26"/>
              </w:rPr>
              <w:t>(bổ</w:t>
            </w:r>
            <w:r>
              <w:rPr>
                <w:b/>
                <w:spacing w:val="16"/>
                <w:sz w:val="26"/>
              </w:rPr>
              <w:t xml:space="preserve"> </w:t>
            </w:r>
            <w:r>
              <w:rPr>
                <w:b/>
                <w:sz w:val="26"/>
              </w:rPr>
              <w:t>sung</w:t>
            </w:r>
            <w:r>
              <w:rPr>
                <w:b/>
                <w:spacing w:val="18"/>
                <w:sz w:val="26"/>
              </w:rPr>
              <w:t xml:space="preserve"> </w:t>
            </w:r>
            <w:r>
              <w:rPr>
                <w:b/>
                <w:spacing w:val="-5"/>
                <w:sz w:val="26"/>
              </w:rPr>
              <w:t>các</w:t>
            </w:r>
          </w:p>
          <w:p w14:paraId="2EA2EE40" w14:textId="77777777" w:rsidR="00D421CD" w:rsidRDefault="00CD74B5">
            <w:pPr>
              <w:pStyle w:val="TableParagraph"/>
              <w:spacing w:line="360" w:lineRule="atLeast"/>
              <w:ind w:left="108"/>
              <w:rPr>
                <w:b/>
                <w:sz w:val="26"/>
              </w:rPr>
            </w:pPr>
            <w:r>
              <w:rPr>
                <w:b/>
                <w:sz w:val="26"/>
              </w:rPr>
              <w:t>thông</w:t>
            </w:r>
            <w:r>
              <w:rPr>
                <w:b/>
                <w:spacing w:val="-1"/>
                <w:sz w:val="26"/>
              </w:rPr>
              <w:t xml:space="preserve"> </w:t>
            </w:r>
            <w:r>
              <w:rPr>
                <w:b/>
                <w:sz w:val="26"/>
              </w:rPr>
              <w:t>tin khác</w:t>
            </w:r>
            <w:r>
              <w:rPr>
                <w:b/>
                <w:spacing w:val="-1"/>
                <w:sz w:val="26"/>
              </w:rPr>
              <w:t xml:space="preserve"> </w:t>
            </w:r>
            <w:r>
              <w:rPr>
                <w:b/>
                <w:sz w:val="26"/>
              </w:rPr>
              <w:t>theo</w:t>
            </w:r>
            <w:r>
              <w:rPr>
                <w:b/>
                <w:spacing w:val="-1"/>
                <w:sz w:val="26"/>
              </w:rPr>
              <w:t xml:space="preserve"> </w:t>
            </w:r>
            <w:r>
              <w:rPr>
                <w:b/>
                <w:sz w:val="26"/>
              </w:rPr>
              <w:t>quy định</w:t>
            </w:r>
            <w:r>
              <w:rPr>
                <w:b/>
                <w:spacing w:val="-1"/>
                <w:sz w:val="26"/>
              </w:rPr>
              <w:t xml:space="preserve"> </w:t>
            </w:r>
            <w:r>
              <w:rPr>
                <w:b/>
                <w:sz w:val="26"/>
              </w:rPr>
              <w:t>của</w:t>
            </w:r>
            <w:r>
              <w:rPr>
                <w:b/>
                <w:spacing w:val="-1"/>
                <w:sz w:val="26"/>
              </w:rPr>
              <w:t xml:space="preserve"> </w:t>
            </w:r>
            <w:r>
              <w:rPr>
                <w:b/>
                <w:sz w:val="26"/>
              </w:rPr>
              <w:t>Liên minh</w:t>
            </w:r>
            <w:r>
              <w:rPr>
                <w:b/>
                <w:spacing w:val="-1"/>
                <w:sz w:val="26"/>
              </w:rPr>
              <w:t xml:space="preserve"> </w:t>
            </w:r>
            <w:r>
              <w:rPr>
                <w:b/>
                <w:sz w:val="26"/>
              </w:rPr>
              <w:t>Viễn</w:t>
            </w:r>
            <w:r>
              <w:rPr>
                <w:b/>
                <w:spacing w:val="-1"/>
                <w:sz w:val="26"/>
              </w:rPr>
              <w:t xml:space="preserve"> </w:t>
            </w:r>
            <w:r>
              <w:rPr>
                <w:b/>
                <w:sz w:val="26"/>
              </w:rPr>
              <w:t>thông</w:t>
            </w:r>
            <w:r>
              <w:rPr>
                <w:b/>
                <w:spacing w:val="-1"/>
                <w:sz w:val="26"/>
              </w:rPr>
              <w:t xml:space="preserve"> </w:t>
            </w:r>
            <w:r>
              <w:rPr>
                <w:b/>
                <w:sz w:val="26"/>
              </w:rPr>
              <w:t>quốc</w:t>
            </w:r>
            <w:r>
              <w:rPr>
                <w:b/>
                <w:spacing w:val="-1"/>
                <w:sz w:val="26"/>
              </w:rPr>
              <w:t xml:space="preserve"> </w:t>
            </w:r>
            <w:r>
              <w:rPr>
                <w:b/>
                <w:sz w:val="26"/>
              </w:rPr>
              <w:t>tế - ITU</w:t>
            </w:r>
            <w:r>
              <w:rPr>
                <w:b/>
                <w:spacing w:val="-1"/>
                <w:sz w:val="26"/>
              </w:rPr>
              <w:t xml:space="preserve"> </w:t>
            </w:r>
            <w:r>
              <w:rPr>
                <w:b/>
                <w:sz w:val="26"/>
              </w:rPr>
              <w:t>khi</w:t>
            </w:r>
            <w:r>
              <w:rPr>
                <w:b/>
                <w:spacing w:val="-1"/>
                <w:sz w:val="26"/>
              </w:rPr>
              <w:t xml:space="preserve"> </w:t>
            </w:r>
            <w:r>
              <w:rPr>
                <w:b/>
                <w:sz w:val="26"/>
              </w:rPr>
              <w:t>có yêu</w:t>
            </w:r>
            <w:r>
              <w:rPr>
                <w:b/>
                <w:spacing w:val="-1"/>
                <w:sz w:val="26"/>
              </w:rPr>
              <w:t xml:space="preserve"> </w:t>
            </w:r>
            <w:r>
              <w:rPr>
                <w:b/>
                <w:sz w:val="26"/>
              </w:rPr>
              <w:t>cầu của Cơ quan quản lý)</w:t>
            </w:r>
          </w:p>
        </w:tc>
      </w:tr>
      <w:tr w:rsidR="00D421CD" w14:paraId="2BEFA1B0" w14:textId="77777777">
        <w:trPr>
          <w:trHeight w:val="1199"/>
        </w:trPr>
        <w:tc>
          <w:tcPr>
            <w:tcW w:w="3663" w:type="dxa"/>
            <w:gridSpan w:val="2"/>
          </w:tcPr>
          <w:p w14:paraId="3C7E5E9F" w14:textId="77777777" w:rsidR="00D421CD" w:rsidRDefault="00CD74B5">
            <w:pPr>
              <w:pStyle w:val="TableParagraph"/>
              <w:spacing w:before="173" w:line="290" w:lineRule="auto"/>
              <w:ind w:left="108"/>
              <w:rPr>
                <w:sz w:val="26"/>
              </w:rPr>
            </w:pPr>
            <w:r>
              <w:rPr>
                <w:sz w:val="26"/>
              </w:rPr>
              <w:t>7.1. Tên</w:t>
            </w:r>
            <w:r>
              <w:rPr>
                <w:spacing w:val="29"/>
                <w:sz w:val="26"/>
              </w:rPr>
              <w:t xml:space="preserve"> </w:t>
            </w:r>
            <w:r>
              <w:rPr>
                <w:sz w:val="26"/>
              </w:rPr>
              <w:t>đăng ký</w:t>
            </w:r>
            <w:r>
              <w:rPr>
                <w:spacing w:val="29"/>
                <w:sz w:val="26"/>
              </w:rPr>
              <w:t xml:space="preserve"> </w:t>
            </w:r>
            <w:r>
              <w:rPr>
                <w:sz w:val="26"/>
              </w:rPr>
              <w:t>của</w:t>
            </w:r>
            <w:r>
              <w:rPr>
                <w:spacing w:val="30"/>
                <w:sz w:val="26"/>
              </w:rPr>
              <w:t xml:space="preserve"> </w:t>
            </w:r>
            <w:r>
              <w:rPr>
                <w:sz w:val="26"/>
              </w:rPr>
              <w:t>vệ tinh</w:t>
            </w:r>
            <w:r>
              <w:rPr>
                <w:spacing w:val="29"/>
                <w:sz w:val="26"/>
              </w:rPr>
              <w:t xml:space="preserve"> </w:t>
            </w:r>
            <w:r>
              <w:rPr>
                <w:sz w:val="26"/>
              </w:rPr>
              <w:t xml:space="preserve">với </w:t>
            </w:r>
            <w:r>
              <w:rPr>
                <w:spacing w:val="-4"/>
                <w:sz w:val="26"/>
              </w:rPr>
              <w:t>ITU</w:t>
            </w:r>
          </w:p>
          <w:p w14:paraId="5700C12B" w14:textId="77777777" w:rsidR="00D421CD" w:rsidRDefault="00CD74B5">
            <w:pPr>
              <w:pStyle w:val="TableParagraph"/>
              <w:spacing w:line="282" w:lineRule="atLeast"/>
              <w:ind w:left="108"/>
              <w:rPr>
                <w:sz w:val="26"/>
              </w:rPr>
            </w:pPr>
            <w:r>
              <w:rPr>
                <w:sz w:val="26"/>
              </w:rPr>
              <w:t>(hoặc</w:t>
            </w:r>
            <w:r>
              <w:rPr>
                <w:spacing w:val="-5"/>
                <w:sz w:val="26"/>
              </w:rPr>
              <w:t xml:space="preserve"> </w:t>
            </w:r>
            <w:r>
              <w:rPr>
                <w:sz w:val="26"/>
              </w:rPr>
              <w:t>tên</w:t>
            </w:r>
            <w:r>
              <w:rPr>
                <w:spacing w:val="-5"/>
                <w:sz w:val="26"/>
              </w:rPr>
              <w:t xml:space="preserve"> </w:t>
            </w:r>
            <w:r>
              <w:rPr>
                <w:sz w:val="26"/>
              </w:rPr>
              <w:t>thương</w:t>
            </w:r>
            <w:r>
              <w:rPr>
                <w:spacing w:val="-3"/>
                <w:sz w:val="26"/>
              </w:rPr>
              <w:t xml:space="preserve"> </w:t>
            </w:r>
            <w:r>
              <w:rPr>
                <w:sz w:val="26"/>
              </w:rPr>
              <w:t>mại</w:t>
            </w:r>
            <w:r>
              <w:rPr>
                <w:spacing w:val="-4"/>
                <w:sz w:val="26"/>
              </w:rPr>
              <w:t xml:space="preserve"> </w:t>
            </w:r>
            <w:r>
              <w:rPr>
                <w:sz w:val="26"/>
              </w:rPr>
              <w:t>của</w:t>
            </w:r>
            <w:r>
              <w:rPr>
                <w:spacing w:val="-5"/>
                <w:sz w:val="26"/>
              </w:rPr>
              <w:t xml:space="preserve"> </w:t>
            </w:r>
            <w:r>
              <w:rPr>
                <w:sz w:val="26"/>
              </w:rPr>
              <w:t>vệ</w:t>
            </w:r>
            <w:r>
              <w:rPr>
                <w:spacing w:val="-4"/>
                <w:sz w:val="26"/>
              </w:rPr>
              <w:t xml:space="preserve"> </w:t>
            </w:r>
            <w:r>
              <w:rPr>
                <w:spacing w:val="-2"/>
                <w:sz w:val="26"/>
              </w:rPr>
              <w:t>tinh)</w:t>
            </w:r>
          </w:p>
        </w:tc>
        <w:tc>
          <w:tcPr>
            <w:tcW w:w="5979" w:type="dxa"/>
            <w:gridSpan w:val="3"/>
          </w:tcPr>
          <w:p w14:paraId="52FF6C6E" w14:textId="77777777" w:rsidR="00D421CD" w:rsidRDefault="00D421CD">
            <w:pPr>
              <w:pStyle w:val="TableParagraph"/>
              <w:ind w:left="0"/>
              <w:rPr>
                <w:sz w:val="24"/>
              </w:rPr>
            </w:pPr>
          </w:p>
        </w:tc>
      </w:tr>
      <w:tr w:rsidR="00D421CD" w14:paraId="5EECA797" w14:textId="77777777">
        <w:trPr>
          <w:trHeight w:val="479"/>
        </w:trPr>
        <w:tc>
          <w:tcPr>
            <w:tcW w:w="3663" w:type="dxa"/>
            <w:gridSpan w:val="2"/>
          </w:tcPr>
          <w:p w14:paraId="231A9BBB" w14:textId="77777777" w:rsidR="00D421CD" w:rsidRDefault="00CD74B5">
            <w:pPr>
              <w:pStyle w:val="TableParagraph"/>
              <w:spacing w:before="174" w:line="285" w:lineRule="atLeast"/>
              <w:ind w:left="108"/>
              <w:rPr>
                <w:sz w:val="26"/>
              </w:rPr>
            </w:pPr>
            <w:r>
              <w:rPr>
                <w:sz w:val="26"/>
              </w:rPr>
              <w:t>7.2. Vị</w:t>
            </w:r>
            <w:r>
              <w:rPr>
                <w:spacing w:val="-4"/>
                <w:sz w:val="26"/>
              </w:rPr>
              <w:t xml:space="preserve"> </w:t>
            </w:r>
            <w:r>
              <w:rPr>
                <w:sz w:val="26"/>
              </w:rPr>
              <w:t>trí</w:t>
            </w:r>
            <w:r>
              <w:rPr>
                <w:spacing w:val="-2"/>
                <w:sz w:val="26"/>
              </w:rPr>
              <w:t xml:space="preserve"> </w:t>
            </w:r>
            <w:r>
              <w:rPr>
                <w:sz w:val="26"/>
              </w:rPr>
              <w:t>quỹ</w:t>
            </w:r>
            <w:r>
              <w:rPr>
                <w:spacing w:val="-9"/>
                <w:sz w:val="26"/>
              </w:rPr>
              <w:t xml:space="preserve"> </w:t>
            </w:r>
            <w:r>
              <w:rPr>
                <w:sz w:val="26"/>
              </w:rPr>
              <w:t>đạo</w:t>
            </w:r>
            <w:r>
              <w:rPr>
                <w:spacing w:val="-1"/>
                <w:sz w:val="26"/>
              </w:rPr>
              <w:t xml:space="preserve"> </w:t>
            </w:r>
            <w:r>
              <w:rPr>
                <w:sz w:val="26"/>
              </w:rPr>
              <w:t>của vệ</w:t>
            </w:r>
            <w:r>
              <w:rPr>
                <w:spacing w:val="-4"/>
                <w:sz w:val="26"/>
              </w:rPr>
              <w:t xml:space="preserve"> </w:t>
            </w:r>
            <w:r>
              <w:rPr>
                <w:sz w:val="26"/>
              </w:rPr>
              <w:t>tinh</w:t>
            </w:r>
            <w:r>
              <w:rPr>
                <w:spacing w:val="-4"/>
                <w:sz w:val="26"/>
              </w:rPr>
              <w:t xml:space="preserve"> </w:t>
            </w:r>
            <w:r>
              <w:rPr>
                <w:spacing w:val="-5"/>
                <w:sz w:val="26"/>
              </w:rPr>
              <w:t>(</w:t>
            </w:r>
            <w:r>
              <w:rPr>
                <w:spacing w:val="-5"/>
                <w:sz w:val="26"/>
                <w:vertAlign w:val="superscript"/>
              </w:rPr>
              <w:t>o</w:t>
            </w:r>
            <w:r>
              <w:rPr>
                <w:spacing w:val="-5"/>
                <w:sz w:val="26"/>
              </w:rPr>
              <w:t>)</w:t>
            </w:r>
          </w:p>
        </w:tc>
        <w:tc>
          <w:tcPr>
            <w:tcW w:w="5979" w:type="dxa"/>
            <w:gridSpan w:val="3"/>
          </w:tcPr>
          <w:p w14:paraId="4ED510A7" w14:textId="77777777" w:rsidR="00D421CD" w:rsidRDefault="00D421CD">
            <w:pPr>
              <w:pStyle w:val="TableParagraph"/>
              <w:ind w:left="0"/>
              <w:rPr>
                <w:sz w:val="24"/>
              </w:rPr>
            </w:pPr>
          </w:p>
        </w:tc>
      </w:tr>
      <w:tr w:rsidR="00D421CD" w14:paraId="255EF603" w14:textId="77777777">
        <w:trPr>
          <w:trHeight w:val="839"/>
        </w:trPr>
        <w:tc>
          <w:tcPr>
            <w:tcW w:w="3663" w:type="dxa"/>
            <w:gridSpan w:val="2"/>
          </w:tcPr>
          <w:p w14:paraId="37E62C4A" w14:textId="77777777" w:rsidR="00D421CD" w:rsidRDefault="00CD74B5">
            <w:pPr>
              <w:pStyle w:val="TableParagraph"/>
              <w:spacing w:before="99" w:line="360" w:lineRule="atLeast"/>
              <w:ind w:left="108"/>
              <w:rPr>
                <w:sz w:val="26"/>
              </w:rPr>
            </w:pPr>
            <w:r>
              <w:rPr>
                <w:sz w:val="26"/>
              </w:rPr>
              <w:t>7.3. Độ</w:t>
            </w:r>
            <w:r>
              <w:rPr>
                <w:spacing w:val="40"/>
                <w:sz w:val="26"/>
              </w:rPr>
              <w:t xml:space="preserve"> </w:t>
            </w:r>
            <w:r>
              <w:rPr>
                <w:sz w:val="26"/>
              </w:rPr>
              <w:t>rộng</w:t>
            </w:r>
            <w:r>
              <w:rPr>
                <w:spacing w:val="40"/>
                <w:sz w:val="26"/>
              </w:rPr>
              <w:t xml:space="preserve"> </w:t>
            </w:r>
            <w:r>
              <w:rPr>
                <w:sz w:val="26"/>
              </w:rPr>
              <w:t>băng</w:t>
            </w:r>
            <w:r>
              <w:rPr>
                <w:spacing w:val="40"/>
                <w:sz w:val="26"/>
              </w:rPr>
              <w:t xml:space="preserve"> </w:t>
            </w:r>
            <w:r>
              <w:rPr>
                <w:sz w:val="26"/>
              </w:rPr>
              <w:t>thông</w:t>
            </w:r>
            <w:r>
              <w:rPr>
                <w:spacing w:val="40"/>
                <w:sz w:val="26"/>
              </w:rPr>
              <w:t xml:space="preserve"> </w:t>
            </w:r>
            <w:r>
              <w:rPr>
                <w:sz w:val="26"/>
              </w:rPr>
              <w:t>của</w:t>
            </w:r>
            <w:r>
              <w:rPr>
                <w:spacing w:val="45"/>
                <w:sz w:val="26"/>
              </w:rPr>
              <w:t xml:space="preserve"> </w:t>
            </w:r>
            <w:r>
              <w:rPr>
                <w:sz w:val="26"/>
              </w:rPr>
              <w:t>bộ phát đáp</w:t>
            </w:r>
          </w:p>
        </w:tc>
        <w:tc>
          <w:tcPr>
            <w:tcW w:w="5979" w:type="dxa"/>
            <w:gridSpan w:val="3"/>
          </w:tcPr>
          <w:p w14:paraId="143DE3F5" w14:textId="77777777" w:rsidR="00D421CD" w:rsidRDefault="00D421CD">
            <w:pPr>
              <w:pStyle w:val="TableParagraph"/>
              <w:ind w:left="0"/>
              <w:rPr>
                <w:sz w:val="24"/>
              </w:rPr>
            </w:pPr>
          </w:p>
        </w:tc>
      </w:tr>
    </w:tbl>
    <w:p w14:paraId="471099EC" w14:textId="77777777" w:rsidR="00D421CD" w:rsidRDefault="00D421CD">
      <w:pPr>
        <w:pStyle w:val="TableParagraph"/>
        <w:rPr>
          <w:sz w:val="24"/>
        </w:rPr>
        <w:sectPr w:rsidR="00D421CD" w:rsidSect="00E15AD0">
          <w:pgSz w:w="11910" w:h="16850"/>
          <w:pgMar w:top="851" w:right="851" w:bottom="851" w:left="1417" w:header="567" w:footer="567" w:gutter="0"/>
          <w:cols w:space="720"/>
        </w:sectPr>
      </w:pP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63"/>
        <w:gridCol w:w="5979"/>
      </w:tblGrid>
      <w:tr w:rsidR="00D421CD" w14:paraId="1DD6A43E" w14:textId="77777777">
        <w:trPr>
          <w:trHeight w:val="962"/>
        </w:trPr>
        <w:tc>
          <w:tcPr>
            <w:tcW w:w="3663" w:type="dxa"/>
          </w:tcPr>
          <w:p w14:paraId="62EDBB7D" w14:textId="77777777" w:rsidR="00D421CD" w:rsidRDefault="00CD74B5">
            <w:pPr>
              <w:pStyle w:val="TableParagraph"/>
              <w:spacing w:before="176" w:line="360" w:lineRule="atLeast"/>
              <w:ind w:left="108"/>
              <w:rPr>
                <w:sz w:val="26"/>
              </w:rPr>
            </w:pPr>
            <w:r>
              <w:rPr>
                <w:sz w:val="26"/>
              </w:rPr>
              <w:lastRenderedPageBreak/>
              <w:t>7.4. Thông tin chi tiết</w:t>
            </w:r>
            <w:r>
              <w:rPr>
                <w:spacing w:val="31"/>
                <w:sz w:val="26"/>
              </w:rPr>
              <w:t xml:space="preserve"> </w:t>
            </w:r>
            <w:r>
              <w:rPr>
                <w:sz w:val="26"/>
              </w:rPr>
              <w:t>về thiết bị phát của đài trái đất</w:t>
            </w:r>
          </w:p>
        </w:tc>
        <w:tc>
          <w:tcPr>
            <w:tcW w:w="5979" w:type="dxa"/>
          </w:tcPr>
          <w:p w14:paraId="553E928F" w14:textId="77777777" w:rsidR="00D421CD" w:rsidRDefault="00CD74B5">
            <w:pPr>
              <w:pStyle w:val="TableParagraph"/>
              <w:spacing w:before="177"/>
              <w:ind w:left="108"/>
              <w:rPr>
                <w:sz w:val="26"/>
              </w:rPr>
            </w:pPr>
            <w:r>
              <w:rPr>
                <w:sz w:val="26"/>
              </w:rPr>
              <w:t>Công</w:t>
            </w:r>
            <w:r>
              <w:rPr>
                <w:spacing w:val="-7"/>
                <w:sz w:val="26"/>
              </w:rPr>
              <w:t xml:space="preserve"> </w:t>
            </w:r>
            <w:r>
              <w:rPr>
                <w:sz w:val="26"/>
              </w:rPr>
              <w:t>suất</w:t>
            </w:r>
            <w:r>
              <w:rPr>
                <w:spacing w:val="-5"/>
                <w:sz w:val="26"/>
              </w:rPr>
              <w:t xml:space="preserve"> </w:t>
            </w:r>
            <w:r>
              <w:rPr>
                <w:sz w:val="26"/>
              </w:rPr>
              <w:t>đỉnh</w:t>
            </w:r>
            <w:r>
              <w:rPr>
                <w:spacing w:val="-7"/>
                <w:sz w:val="26"/>
              </w:rPr>
              <w:t xml:space="preserve"> </w:t>
            </w:r>
            <w:r>
              <w:rPr>
                <w:sz w:val="26"/>
              </w:rPr>
              <w:t>cực</w:t>
            </w:r>
            <w:r>
              <w:rPr>
                <w:spacing w:val="-6"/>
                <w:sz w:val="26"/>
              </w:rPr>
              <w:t xml:space="preserve"> </w:t>
            </w:r>
            <w:r>
              <w:rPr>
                <w:sz w:val="26"/>
              </w:rPr>
              <w:t>đại</w:t>
            </w:r>
            <w:r>
              <w:rPr>
                <w:spacing w:val="-5"/>
                <w:sz w:val="26"/>
              </w:rPr>
              <w:t xml:space="preserve"> </w:t>
            </w:r>
            <w:r>
              <w:rPr>
                <w:sz w:val="26"/>
              </w:rPr>
              <w:t>(dBW)</w:t>
            </w:r>
            <w:r>
              <w:rPr>
                <w:spacing w:val="-7"/>
                <w:sz w:val="26"/>
              </w:rPr>
              <w:t xml:space="preserve"> </w:t>
            </w:r>
            <w:r>
              <w:rPr>
                <w:spacing w:val="-2"/>
                <w:sz w:val="26"/>
              </w:rPr>
              <w:t>...................................</w:t>
            </w:r>
          </w:p>
          <w:p w14:paraId="5C896438" w14:textId="77777777" w:rsidR="00D421CD" w:rsidRDefault="00CD74B5">
            <w:pPr>
              <w:pStyle w:val="TableParagraph"/>
              <w:spacing w:before="181" w:line="285" w:lineRule="atLeast"/>
              <w:ind w:left="108"/>
              <w:rPr>
                <w:sz w:val="26"/>
              </w:rPr>
            </w:pPr>
            <w:r>
              <w:rPr>
                <w:sz w:val="26"/>
              </w:rPr>
              <w:t>Công</w:t>
            </w:r>
            <w:r>
              <w:rPr>
                <w:spacing w:val="-8"/>
                <w:sz w:val="26"/>
              </w:rPr>
              <w:t xml:space="preserve"> </w:t>
            </w:r>
            <w:r>
              <w:rPr>
                <w:sz w:val="26"/>
              </w:rPr>
              <w:t>suất</w:t>
            </w:r>
            <w:r>
              <w:rPr>
                <w:spacing w:val="-4"/>
                <w:sz w:val="26"/>
              </w:rPr>
              <w:t xml:space="preserve"> </w:t>
            </w:r>
            <w:r>
              <w:rPr>
                <w:sz w:val="26"/>
              </w:rPr>
              <w:t>đỉnh</w:t>
            </w:r>
            <w:r>
              <w:rPr>
                <w:spacing w:val="-7"/>
                <w:sz w:val="26"/>
              </w:rPr>
              <w:t xml:space="preserve"> </w:t>
            </w:r>
            <w:r>
              <w:rPr>
                <w:sz w:val="26"/>
              </w:rPr>
              <w:t>cực</w:t>
            </w:r>
            <w:r>
              <w:rPr>
                <w:spacing w:val="-7"/>
                <w:sz w:val="26"/>
              </w:rPr>
              <w:t xml:space="preserve"> </w:t>
            </w:r>
            <w:r>
              <w:rPr>
                <w:sz w:val="26"/>
              </w:rPr>
              <w:t>tiểu</w:t>
            </w:r>
            <w:r>
              <w:rPr>
                <w:spacing w:val="-8"/>
                <w:sz w:val="26"/>
              </w:rPr>
              <w:t xml:space="preserve"> </w:t>
            </w:r>
            <w:r>
              <w:rPr>
                <w:spacing w:val="-2"/>
                <w:sz w:val="26"/>
              </w:rPr>
              <w:t>(dBW)..............................</w:t>
            </w:r>
          </w:p>
        </w:tc>
      </w:tr>
      <w:tr w:rsidR="00D421CD" w14:paraId="541D5012" w14:textId="77777777">
        <w:trPr>
          <w:trHeight w:val="839"/>
        </w:trPr>
        <w:tc>
          <w:tcPr>
            <w:tcW w:w="3663" w:type="dxa"/>
          </w:tcPr>
          <w:p w14:paraId="4E67A794" w14:textId="77777777" w:rsidR="00D421CD" w:rsidRDefault="00CD74B5">
            <w:pPr>
              <w:pStyle w:val="TableParagraph"/>
              <w:spacing w:before="99" w:line="360" w:lineRule="atLeast"/>
              <w:ind w:left="108" w:right="4"/>
              <w:rPr>
                <w:sz w:val="26"/>
              </w:rPr>
            </w:pPr>
            <w:r>
              <w:rPr>
                <w:sz w:val="26"/>
              </w:rPr>
              <w:t>7.5. Thông tin chi tiết</w:t>
            </w:r>
            <w:r>
              <w:rPr>
                <w:spacing w:val="31"/>
                <w:sz w:val="26"/>
              </w:rPr>
              <w:t xml:space="preserve"> </w:t>
            </w:r>
            <w:r>
              <w:rPr>
                <w:sz w:val="26"/>
              </w:rPr>
              <w:t>về thiết bị thu của đài trái đất</w:t>
            </w:r>
          </w:p>
        </w:tc>
        <w:tc>
          <w:tcPr>
            <w:tcW w:w="5979" w:type="dxa"/>
          </w:tcPr>
          <w:p w14:paraId="7994B66C" w14:textId="77777777" w:rsidR="00D421CD" w:rsidRDefault="00D421CD">
            <w:pPr>
              <w:pStyle w:val="TableParagraph"/>
              <w:spacing w:before="55"/>
              <w:ind w:left="0"/>
              <w:rPr>
                <w:b/>
                <w:sz w:val="26"/>
              </w:rPr>
            </w:pPr>
          </w:p>
          <w:p w14:paraId="59274F62" w14:textId="77777777" w:rsidR="00D421CD" w:rsidRDefault="00CD74B5">
            <w:pPr>
              <w:pStyle w:val="TableParagraph"/>
              <w:ind w:left="108"/>
              <w:rPr>
                <w:sz w:val="26"/>
              </w:rPr>
            </w:pPr>
            <w:r>
              <w:rPr>
                <w:sz w:val="26"/>
              </w:rPr>
              <w:t>Tỷ</w:t>
            </w:r>
            <w:r>
              <w:rPr>
                <w:spacing w:val="-7"/>
                <w:sz w:val="26"/>
              </w:rPr>
              <w:t xml:space="preserve"> </w:t>
            </w:r>
            <w:r>
              <w:rPr>
                <w:sz w:val="26"/>
              </w:rPr>
              <w:t>số</w:t>
            </w:r>
            <w:r>
              <w:rPr>
                <w:spacing w:val="-4"/>
                <w:sz w:val="26"/>
              </w:rPr>
              <w:t xml:space="preserve"> </w:t>
            </w:r>
            <w:r>
              <w:rPr>
                <w:sz w:val="26"/>
              </w:rPr>
              <w:t>C/N:</w:t>
            </w:r>
            <w:r>
              <w:rPr>
                <w:spacing w:val="-4"/>
                <w:sz w:val="26"/>
              </w:rPr>
              <w:t xml:space="preserve"> </w:t>
            </w:r>
            <w:r>
              <w:rPr>
                <w:sz w:val="26"/>
              </w:rPr>
              <w:t>........</w:t>
            </w:r>
            <w:r>
              <w:rPr>
                <w:spacing w:val="-2"/>
                <w:sz w:val="26"/>
              </w:rPr>
              <w:t xml:space="preserve"> </w:t>
            </w:r>
            <w:r>
              <w:rPr>
                <w:sz w:val="26"/>
              </w:rPr>
              <w:t>Nhiệt</w:t>
            </w:r>
            <w:r>
              <w:rPr>
                <w:spacing w:val="-1"/>
                <w:sz w:val="26"/>
              </w:rPr>
              <w:t xml:space="preserve"> </w:t>
            </w:r>
            <w:r>
              <w:rPr>
                <w:sz w:val="26"/>
              </w:rPr>
              <w:t>độ</w:t>
            </w:r>
            <w:r>
              <w:rPr>
                <w:spacing w:val="-4"/>
                <w:sz w:val="26"/>
              </w:rPr>
              <w:t xml:space="preserve"> </w:t>
            </w:r>
            <w:r>
              <w:rPr>
                <w:sz w:val="26"/>
              </w:rPr>
              <w:t>tạp</w:t>
            </w:r>
            <w:r>
              <w:rPr>
                <w:spacing w:val="-4"/>
                <w:sz w:val="26"/>
              </w:rPr>
              <w:t xml:space="preserve"> </w:t>
            </w:r>
            <w:r>
              <w:rPr>
                <w:sz w:val="26"/>
              </w:rPr>
              <w:t>âm</w:t>
            </w:r>
            <w:r>
              <w:rPr>
                <w:spacing w:val="-4"/>
                <w:sz w:val="26"/>
              </w:rPr>
              <w:t xml:space="preserve"> </w:t>
            </w:r>
            <w:r>
              <w:rPr>
                <w:sz w:val="26"/>
              </w:rPr>
              <w:t>máy</w:t>
            </w:r>
            <w:r>
              <w:rPr>
                <w:spacing w:val="-8"/>
                <w:sz w:val="26"/>
              </w:rPr>
              <w:t xml:space="preserve"> </w:t>
            </w:r>
            <w:r>
              <w:rPr>
                <w:sz w:val="26"/>
              </w:rPr>
              <w:t>thu</w:t>
            </w:r>
            <w:r>
              <w:rPr>
                <w:spacing w:val="-2"/>
                <w:sz w:val="26"/>
              </w:rPr>
              <w:t xml:space="preserve"> </w:t>
            </w:r>
            <w:r>
              <w:rPr>
                <w:sz w:val="26"/>
              </w:rPr>
              <w:t>(</w:t>
            </w:r>
            <w:r>
              <w:rPr>
                <w:sz w:val="26"/>
                <w:vertAlign w:val="superscript"/>
              </w:rPr>
              <w:t>0</w:t>
            </w:r>
            <w:r>
              <w:rPr>
                <w:sz w:val="26"/>
              </w:rPr>
              <w:t>K):</w:t>
            </w:r>
            <w:r>
              <w:rPr>
                <w:spacing w:val="-4"/>
                <w:sz w:val="26"/>
              </w:rPr>
              <w:t xml:space="preserve"> </w:t>
            </w:r>
            <w:r>
              <w:rPr>
                <w:spacing w:val="-2"/>
                <w:sz w:val="26"/>
              </w:rPr>
              <w:t>.......</w:t>
            </w:r>
          </w:p>
        </w:tc>
      </w:tr>
      <w:tr w:rsidR="00D421CD" w14:paraId="4F34C6EE" w14:textId="77777777">
        <w:trPr>
          <w:trHeight w:val="479"/>
        </w:trPr>
        <w:tc>
          <w:tcPr>
            <w:tcW w:w="3663" w:type="dxa"/>
          </w:tcPr>
          <w:p w14:paraId="0395AAD8" w14:textId="77777777" w:rsidR="00D421CD" w:rsidRDefault="00CD74B5">
            <w:pPr>
              <w:pStyle w:val="TableParagraph"/>
              <w:spacing w:before="174" w:line="285" w:lineRule="atLeast"/>
              <w:ind w:left="108"/>
              <w:rPr>
                <w:sz w:val="26"/>
              </w:rPr>
            </w:pPr>
            <w:r>
              <w:rPr>
                <w:sz w:val="26"/>
              </w:rPr>
              <w:t>7.6. Ký</w:t>
            </w:r>
            <w:r>
              <w:rPr>
                <w:spacing w:val="-4"/>
                <w:sz w:val="26"/>
              </w:rPr>
              <w:t xml:space="preserve"> </w:t>
            </w:r>
            <w:r>
              <w:rPr>
                <w:sz w:val="26"/>
              </w:rPr>
              <w:t>hiệu</w:t>
            </w:r>
            <w:r>
              <w:rPr>
                <w:spacing w:val="-4"/>
                <w:sz w:val="26"/>
              </w:rPr>
              <w:t xml:space="preserve"> </w:t>
            </w:r>
            <w:r>
              <w:rPr>
                <w:sz w:val="26"/>
              </w:rPr>
              <w:t>búp</w:t>
            </w:r>
            <w:r>
              <w:rPr>
                <w:spacing w:val="-4"/>
                <w:sz w:val="26"/>
              </w:rPr>
              <w:t xml:space="preserve"> </w:t>
            </w:r>
            <w:r>
              <w:rPr>
                <w:sz w:val="26"/>
              </w:rPr>
              <w:t>sóng</w:t>
            </w:r>
            <w:r>
              <w:rPr>
                <w:spacing w:val="-2"/>
                <w:sz w:val="26"/>
              </w:rPr>
              <w:t xml:space="preserve"> </w:t>
            </w:r>
            <w:r>
              <w:rPr>
                <w:sz w:val="26"/>
              </w:rPr>
              <w:t>vệ</w:t>
            </w:r>
            <w:r>
              <w:rPr>
                <w:spacing w:val="-4"/>
                <w:sz w:val="26"/>
              </w:rPr>
              <w:t xml:space="preserve"> tinh</w:t>
            </w:r>
          </w:p>
        </w:tc>
        <w:tc>
          <w:tcPr>
            <w:tcW w:w="5979" w:type="dxa"/>
          </w:tcPr>
          <w:p w14:paraId="1FC7CDF4" w14:textId="77777777" w:rsidR="00D421CD" w:rsidRDefault="00CD74B5">
            <w:pPr>
              <w:pStyle w:val="TableParagraph"/>
              <w:spacing w:before="174" w:line="285" w:lineRule="atLeast"/>
              <w:ind w:left="108"/>
              <w:rPr>
                <w:sz w:val="26"/>
              </w:rPr>
            </w:pPr>
            <w:r>
              <w:rPr>
                <w:spacing w:val="-2"/>
                <w:sz w:val="26"/>
              </w:rPr>
              <w:t>Phát:.................................</w:t>
            </w:r>
            <w:r>
              <w:rPr>
                <w:spacing w:val="54"/>
                <w:sz w:val="26"/>
              </w:rPr>
              <w:t xml:space="preserve"> </w:t>
            </w:r>
            <w:r>
              <w:rPr>
                <w:spacing w:val="-2"/>
                <w:sz w:val="26"/>
              </w:rPr>
              <w:t>/Thu.............................</w:t>
            </w:r>
          </w:p>
        </w:tc>
      </w:tr>
      <w:tr w:rsidR="00D421CD" w14:paraId="6987FB87" w14:textId="77777777">
        <w:trPr>
          <w:trHeight w:val="839"/>
        </w:trPr>
        <w:tc>
          <w:tcPr>
            <w:tcW w:w="3663" w:type="dxa"/>
          </w:tcPr>
          <w:p w14:paraId="36C088A1" w14:textId="77777777" w:rsidR="00D421CD" w:rsidRDefault="00CD74B5">
            <w:pPr>
              <w:pStyle w:val="TableParagraph"/>
              <w:spacing w:before="182"/>
              <w:ind w:left="108"/>
              <w:rPr>
                <w:b/>
                <w:sz w:val="26"/>
              </w:rPr>
            </w:pPr>
            <w:r>
              <w:rPr>
                <w:b/>
                <w:sz w:val="26"/>
              </w:rPr>
              <w:t>8.</w:t>
            </w:r>
            <w:r>
              <w:rPr>
                <w:b/>
                <w:w w:val="150"/>
                <w:sz w:val="26"/>
              </w:rPr>
              <w:t xml:space="preserve"> </w:t>
            </w:r>
            <w:r>
              <w:rPr>
                <w:b/>
                <w:sz w:val="26"/>
              </w:rPr>
              <w:t>CÁC</w:t>
            </w:r>
            <w:r>
              <w:rPr>
                <w:b/>
                <w:spacing w:val="57"/>
                <w:w w:val="150"/>
                <w:sz w:val="26"/>
              </w:rPr>
              <w:t xml:space="preserve"> </w:t>
            </w:r>
            <w:r>
              <w:rPr>
                <w:b/>
                <w:sz w:val="26"/>
              </w:rPr>
              <w:t>THÔNG</w:t>
            </w:r>
            <w:r>
              <w:rPr>
                <w:b/>
                <w:spacing w:val="57"/>
                <w:w w:val="150"/>
                <w:sz w:val="26"/>
              </w:rPr>
              <w:t xml:space="preserve"> </w:t>
            </w:r>
            <w:r>
              <w:rPr>
                <w:b/>
                <w:sz w:val="26"/>
              </w:rPr>
              <w:t>TIN</w:t>
            </w:r>
            <w:r>
              <w:rPr>
                <w:b/>
                <w:spacing w:val="56"/>
                <w:w w:val="150"/>
                <w:sz w:val="26"/>
              </w:rPr>
              <w:t xml:space="preserve"> </w:t>
            </w:r>
            <w:r>
              <w:rPr>
                <w:b/>
                <w:spacing w:val="-4"/>
                <w:sz w:val="26"/>
              </w:rPr>
              <w:t>KHÁC</w:t>
            </w:r>
          </w:p>
          <w:p w14:paraId="13465F1C" w14:textId="77777777" w:rsidR="00D421CD" w:rsidRDefault="00CD74B5">
            <w:pPr>
              <w:pStyle w:val="TableParagraph"/>
              <w:spacing w:before="61" w:line="278" w:lineRule="atLeast"/>
              <w:ind w:left="108"/>
              <w:rPr>
                <w:b/>
                <w:sz w:val="26"/>
              </w:rPr>
            </w:pPr>
            <w:r>
              <w:rPr>
                <w:b/>
                <w:sz w:val="26"/>
              </w:rPr>
              <w:t>(nếu</w:t>
            </w:r>
            <w:r>
              <w:rPr>
                <w:b/>
                <w:spacing w:val="-9"/>
                <w:sz w:val="26"/>
              </w:rPr>
              <w:t xml:space="preserve"> </w:t>
            </w:r>
            <w:r>
              <w:rPr>
                <w:b/>
                <w:spacing w:val="-5"/>
                <w:sz w:val="26"/>
              </w:rPr>
              <w:t>có)</w:t>
            </w:r>
          </w:p>
        </w:tc>
        <w:tc>
          <w:tcPr>
            <w:tcW w:w="5979" w:type="dxa"/>
          </w:tcPr>
          <w:p w14:paraId="0DBB67C0" w14:textId="77777777" w:rsidR="00D421CD" w:rsidRDefault="00D421CD">
            <w:pPr>
              <w:pStyle w:val="TableParagraph"/>
              <w:ind w:left="0"/>
              <w:rPr>
                <w:sz w:val="24"/>
              </w:rPr>
            </w:pPr>
          </w:p>
        </w:tc>
      </w:tr>
    </w:tbl>
    <w:p w14:paraId="20C94E86" w14:textId="77777777" w:rsidR="00D421CD" w:rsidRDefault="00D421CD">
      <w:pPr>
        <w:pStyle w:val="TableParagraph"/>
        <w:rPr>
          <w:sz w:val="24"/>
        </w:rPr>
        <w:sectPr w:rsidR="00D421CD" w:rsidSect="00E15AD0">
          <w:pgSz w:w="11910" w:h="16850"/>
          <w:pgMar w:top="851" w:right="851" w:bottom="851" w:left="1417" w:header="567" w:footer="567" w:gutter="0"/>
          <w:cols w:space="720"/>
        </w:sectPr>
      </w:pPr>
    </w:p>
    <w:p w14:paraId="65D63468"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4"/>
          <w:sz w:val="26"/>
        </w:rPr>
        <w:t xml:space="preserve"> </w:t>
      </w:r>
      <w:r>
        <w:rPr>
          <w:b/>
          <w:sz w:val="26"/>
        </w:rPr>
        <w:t>kê</w:t>
      </w:r>
      <w:r>
        <w:rPr>
          <w:b/>
          <w:spacing w:val="-6"/>
          <w:sz w:val="26"/>
        </w:rPr>
        <w:t xml:space="preserve"> </w:t>
      </w:r>
      <w:r>
        <w:rPr>
          <w:b/>
          <w:sz w:val="26"/>
        </w:rPr>
        <w:t>khai</w:t>
      </w:r>
      <w:r>
        <w:rPr>
          <w:b/>
          <w:spacing w:val="-4"/>
          <w:sz w:val="26"/>
        </w:rPr>
        <w:t xml:space="preserve"> </w:t>
      </w:r>
      <w:r>
        <w:rPr>
          <w:b/>
          <w:sz w:val="26"/>
        </w:rPr>
        <w:t>Bản</w:t>
      </w:r>
      <w:r>
        <w:rPr>
          <w:b/>
          <w:spacing w:val="-4"/>
          <w:sz w:val="26"/>
        </w:rPr>
        <w:t xml:space="preserve"> </w:t>
      </w:r>
      <w:r>
        <w:rPr>
          <w:b/>
          <w:sz w:val="26"/>
        </w:rPr>
        <w:t>khai</w:t>
      </w:r>
      <w:r>
        <w:rPr>
          <w:b/>
          <w:spacing w:val="-6"/>
          <w:sz w:val="26"/>
        </w:rPr>
        <w:t xml:space="preserve"> </w:t>
      </w:r>
      <w:r>
        <w:rPr>
          <w:b/>
          <w:sz w:val="26"/>
        </w:rPr>
        <w:t>thông</w:t>
      </w:r>
      <w:r>
        <w:rPr>
          <w:b/>
          <w:spacing w:val="-4"/>
          <w:sz w:val="26"/>
        </w:rPr>
        <w:t xml:space="preserve"> </w:t>
      </w:r>
      <w:r>
        <w:rPr>
          <w:b/>
          <w:sz w:val="26"/>
        </w:rPr>
        <w:t>số</w:t>
      </w:r>
      <w:r>
        <w:rPr>
          <w:b/>
          <w:spacing w:val="-4"/>
          <w:sz w:val="26"/>
        </w:rPr>
        <w:t xml:space="preserve"> </w:t>
      </w:r>
      <w:r>
        <w:rPr>
          <w:b/>
          <w:sz w:val="26"/>
        </w:rPr>
        <w:t>kỹ</w:t>
      </w:r>
      <w:r>
        <w:rPr>
          <w:b/>
          <w:spacing w:val="-4"/>
          <w:sz w:val="26"/>
        </w:rPr>
        <w:t xml:space="preserve"> </w:t>
      </w:r>
      <w:r>
        <w:rPr>
          <w:b/>
          <w:sz w:val="26"/>
        </w:rPr>
        <w:t>thuật,</w:t>
      </w:r>
      <w:r>
        <w:rPr>
          <w:b/>
          <w:spacing w:val="-6"/>
          <w:sz w:val="26"/>
        </w:rPr>
        <w:t xml:space="preserve"> </w:t>
      </w:r>
      <w:r>
        <w:rPr>
          <w:b/>
          <w:sz w:val="26"/>
        </w:rPr>
        <w:t>khai</w:t>
      </w:r>
      <w:r>
        <w:rPr>
          <w:b/>
          <w:spacing w:val="-4"/>
          <w:sz w:val="26"/>
        </w:rPr>
        <w:t xml:space="preserve"> </w:t>
      </w:r>
      <w:r>
        <w:rPr>
          <w:b/>
          <w:sz w:val="26"/>
        </w:rPr>
        <w:t>thác</w:t>
      </w:r>
      <w:r>
        <w:rPr>
          <w:b/>
          <w:spacing w:val="-3"/>
          <w:sz w:val="26"/>
        </w:rPr>
        <w:t xml:space="preserve"> </w:t>
      </w:r>
      <w:r>
        <w:rPr>
          <w:b/>
          <w:spacing w:val="-5"/>
          <w:sz w:val="26"/>
        </w:rPr>
        <w:t>1m</w:t>
      </w:r>
    </w:p>
    <w:p w14:paraId="65A56FCB" w14:textId="77777777" w:rsidR="00D421CD" w:rsidRDefault="00CD74B5">
      <w:pPr>
        <w:pStyle w:val="ListParagraph"/>
        <w:numPr>
          <w:ilvl w:val="0"/>
          <w:numId w:val="321"/>
        </w:numPr>
        <w:spacing w:before="126" w:line="290" w:lineRule="auto"/>
        <w:ind w:left="0" w:right="569" w:firstLine="0"/>
        <w:jc w:val="both"/>
        <w:rPr>
          <w:sz w:val="26"/>
        </w:rPr>
      </w:pPr>
      <w:r>
        <w:rPr>
          <w:sz w:val="26"/>
        </w:rPr>
        <w:t>Được dùng</w:t>
      </w:r>
      <w:r>
        <w:rPr>
          <w:spacing w:val="-10"/>
          <w:sz w:val="26"/>
        </w:rPr>
        <w:t xml:space="preserve"> </w:t>
      </w:r>
      <w:r>
        <w:rPr>
          <w:sz w:val="26"/>
        </w:rPr>
        <w:t>để</w:t>
      </w:r>
      <w:r>
        <w:rPr>
          <w:spacing w:val="-8"/>
          <w:sz w:val="26"/>
        </w:rPr>
        <w:t xml:space="preserve"> </w:t>
      </w:r>
      <w:r>
        <w:rPr>
          <w:sz w:val="26"/>
        </w:rPr>
        <w:t>kê</w:t>
      </w:r>
      <w:r>
        <w:rPr>
          <w:spacing w:val="-10"/>
          <w:sz w:val="26"/>
        </w:rPr>
        <w:t xml:space="preserve"> </w:t>
      </w:r>
      <w:r>
        <w:rPr>
          <w:sz w:val="26"/>
        </w:rPr>
        <w:t>khai</w:t>
      </w:r>
      <w:r>
        <w:rPr>
          <w:spacing w:val="-10"/>
          <w:sz w:val="26"/>
        </w:rPr>
        <w:t xml:space="preserve"> </w:t>
      </w:r>
      <w:r>
        <w:rPr>
          <w:sz w:val="26"/>
        </w:rPr>
        <w:t>khi</w:t>
      </w:r>
      <w:r>
        <w:rPr>
          <w:spacing w:val="-10"/>
          <w:sz w:val="26"/>
        </w:rPr>
        <w:t xml:space="preserve"> </w:t>
      </w:r>
      <w:r>
        <w:rPr>
          <w:sz w:val="26"/>
        </w:rPr>
        <w:t>đề</w:t>
      </w:r>
      <w:r>
        <w:rPr>
          <w:spacing w:val="-8"/>
          <w:sz w:val="26"/>
        </w:rPr>
        <w:t xml:space="preserve"> </w:t>
      </w:r>
      <w:r>
        <w:rPr>
          <w:sz w:val="26"/>
        </w:rPr>
        <w:t>nghị</w:t>
      </w:r>
      <w:r>
        <w:rPr>
          <w:spacing w:val="-8"/>
          <w:sz w:val="26"/>
        </w:rPr>
        <w:t xml:space="preserve"> </w:t>
      </w:r>
      <w:r>
        <w:rPr>
          <w:sz w:val="26"/>
        </w:rPr>
        <w:t>cấp</w:t>
      </w:r>
      <w:r>
        <w:rPr>
          <w:spacing w:val="-7"/>
          <w:sz w:val="26"/>
        </w:rPr>
        <w:t xml:space="preserve"> </w:t>
      </w:r>
      <w:r>
        <w:rPr>
          <w:sz w:val="26"/>
        </w:rPr>
        <w:t>giấy</w:t>
      </w:r>
      <w:r>
        <w:rPr>
          <w:spacing w:val="-15"/>
          <w:sz w:val="26"/>
        </w:rPr>
        <w:t xml:space="preserve"> </w:t>
      </w:r>
      <w:r>
        <w:rPr>
          <w:sz w:val="26"/>
        </w:rPr>
        <w:t>phép</w:t>
      </w:r>
      <w:r>
        <w:rPr>
          <w:spacing w:val="-10"/>
          <w:sz w:val="26"/>
        </w:rPr>
        <w:t xml:space="preserve"> </w:t>
      </w:r>
      <w:r>
        <w:rPr>
          <w:sz w:val="26"/>
        </w:rPr>
        <w:t>hoặc</w:t>
      </w:r>
      <w:r>
        <w:rPr>
          <w:spacing w:val="-8"/>
          <w:sz w:val="26"/>
        </w:rPr>
        <w:t xml:space="preserve"> </w:t>
      </w:r>
      <w:r>
        <w:rPr>
          <w:sz w:val="26"/>
        </w:rPr>
        <w:t>sửa</w:t>
      </w:r>
      <w:r>
        <w:rPr>
          <w:spacing w:val="-10"/>
          <w:sz w:val="26"/>
        </w:rPr>
        <w:t xml:space="preserve"> </w:t>
      </w:r>
      <w:r>
        <w:rPr>
          <w:sz w:val="26"/>
        </w:rPr>
        <w:t>đổi,</w:t>
      </w:r>
      <w:r>
        <w:rPr>
          <w:spacing w:val="-8"/>
          <w:sz w:val="26"/>
        </w:rPr>
        <w:t xml:space="preserve"> </w:t>
      </w:r>
      <w:r>
        <w:rPr>
          <w:sz w:val="26"/>
        </w:rPr>
        <w:t>bổ</w:t>
      </w:r>
      <w:r>
        <w:rPr>
          <w:spacing w:val="-8"/>
          <w:sz w:val="26"/>
        </w:rPr>
        <w:t xml:space="preserve"> </w:t>
      </w:r>
      <w:r>
        <w:rPr>
          <w:sz w:val="26"/>
        </w:rPr>
        <w:t>sung</w:t>
      </w:r>
      <w:r>
        <w:rPr>
          <w:spacing w:val="-10"/>
          <w:sz w:val="26"/>
        </w:rPr>
        <w:t xml:space="preserve"> </w:t>
      </w:r>
      <w:r>
        <w:rPr>
          <w:sz w:val="26"/>
        </w:rPr>
        <w:t>nội</w:t>
      </w:r>
      <w:r>
        <w:rPr>
          <w:spacing w:val="-3"/>
          <w:sz w:val="26"/>
        </w:rPr>
        <w:t xml:space="preserve"> </w:t>
      </w:r>
      <w:r>
        <w:rPr>
          <w:sz w:val="26"/>
        </w:rPr>
        <w:t>dung</w:t>
      </w:r>
      <w:r>
        <w:rPr>
          <w:spacing w:val="-8"/>
          <w:sz w:val="26"/>
        </w:rPr>
        <w:t xml:space="preserve"> </w:t>
      </w:r>
      <w:r>
        <w:rPr>
          <w:sz w:val="26"/>
        </w:rPr>
        <w:t>trong giấy phép đã được cấp đối với đài trái đất (trừ đài trái đất thuộc hệ thống GMDSS đặt trên tàu).</w:t>
      </w:r>
    </w:p>
    <w:p w14:paraId="16BE9BCF" w14:textId="77777777" w:rsidR="00D421CD" w:rsidRDefault="00CD74B5">
      <w:pPr>
        <w:pStyle w:val="ListParagraph"/>
        <w:numPr>
          <w:ilvl w:val="0"/>
          <w:numId w:val="321"/>
        </w:numPr>
        <w:spacing w:before="126" w:line="290" w:lineRule="auto"/>
        <w:ind w:left="0" w:right="569" w:firstLine="0"/>
        <w:jc w:val="both"/>
        <w:rPr>
          <w:sz w:val="26"/>
        </w:rPr>
      </w:pPr>
      <w:r>
        <w:rPr>
          <w:sz w:val="26"/>
        </w:rPr>
        <w:t>Kê khai</w:t>
      </w:r>
      <w:r>
        <w:rPr>
          <w:spacing w:val="-10"/>
          <w:sz w:val="26"/>
        </w:rPr>
        <w:t xml:space="preserve"> </w:t>
      </w:r>
      <w:r>
        <w:rPr>
          <w:sz w:val="26"/>
        </w:rPr>
        <w:t>đầy</w:t>
      </w:r>
      <w:r>
        <w:rPr>
          <w:spacing w:val="-17"/>
          <w:sz w:val="26"/>
        </w:rPr>
        <w:t xml:space="preserve"> </w:t>
      </w:r>
      <w:r>
        <w:rPr>
          <w:sz w:val="26"/>
        </w:rPr>
        <w:t>đủ</w:t>
      </w:r>
      <w:r>
        <w:rPr>
          <w:spacing w:val="-9"/>
          <w:sz w:val="26"/>
        </w:rPr>
        <w:t xml:space="preserve"> </w:t>
      </w:r>
      <w:r>
        <w:rPr>
          <w:sz w:val="26"/>
        </w:rPr>
        <w:t>các</w:t>
      </w:r>
      <w:r>
        <w:rPr>
          <w:spacing w:val="-9"/>
          <w:sz w:val="26"/>
        </w:rPr>
        <w:t xml:space="preserve"> </w:t>
      </w:r>
      <w:r>
        <w:rPr>
          <w:sz w:val="26"/>
        </w:rPr>
        <w:t>thông</w:t>
      </w:r>
      <w:r>
        <w:rPr>
          <w:spacing w:val="-10"/>
          <w:sz w:val="26"/>
        </w:rPr>
        <w:t xml:space="preserve"> </w:t>
      </w:r>
      <w:r>
        <w:rPr>
          <w:sz w:val="26"/>
        </w:rPr>
        <w:t>tin</w:t>
      </w:r>
      <w:r>
        <w:rPr>
          <w:spacing w:val="-10"/>
          <w:sz w:val="26"/>
        </w:rPr>
        <w:t xml:space="preserve"> </w:t>
      </w:r>
      <w:r>
        <w:rPr>
          <w:sz w:val="26"/>
        </w:rPr>
        <w:t>vào</w:t>
      </w:r>
      <w:r>
        <w:rPr>
          <w:spacing w:val="-10"/>
          <w:sz w:val="26"/>
        </w:rPr>
        <w:t xml:space="preserve"> </w:t>
      </w:r>
      <w:r>
        <w:rPr>
          <w:sz w:val="26"/>
        </w:rPr>
        <w:t>Bản</w:t>
      </w:r>
      <w:r>
        <w:rPr>
          <w:spacing w:val="-10"/>
          <w:sz w:val="26"/>
        </w:rPr>
        <w:t xml:space="preserve"> </w:t>
      </w:r>
      <w:r>
        <w:rPr>
          <w:sz w:val="26"/>
        </w:rPr>
        <w:t>khai</w:t>
      </w:r>
      <w:r>
        <w:rPr>
          <w:spacing w:val="-10"/>
          <w:sz w:val="26"/>
        </w:rPr>
        <w:t xml:space="preserve"> </w:t>
      </w:r>
      <w:r>
        <w:rPr>
          <w:sz w:val="26"/>
        </w:rPr>
        <w:t>thông</w:t>
      </w:r>
      <w:r>
        <w:rPr>
          <w:spacing w:val="-10"/>
          <w:sz w:val="26"/>
        </w:rPr>
        <w:t xml:space="preserve"> </w:t>
      </w:r>
      <w:r>
        <w:rPr>
          <w:sz w:val="26"/>
        </w:rPr>
        <w:t>số</w:t>
      </w:r>
      <w:r>
        <w:rPr>
          <w:spacing w:val="-10"/>
          <w:sz w:val="26"/>
        </w:rPr>
        <w:t xml:space="preserve"> </w:t>
      </w:r>
      <w:r>
        <w:rPr>
          <w:sz w:val="26"/>
        </w:rPr>
        <w:t>kỹ</w:t>
      </w:r>
      <w:r>
        <w:rPr>
          <w:spacing w:val="-17"/>
          <w:sz w:val="26"/>
        </w:rPr>
        <w:t xml:space="preserve"> </w:t>
      </w:r>
      <w:r>
        <w:rPr>
          <w:sz w:val="26"/>
        </w:rPr>
        <w:t>thuật,</w:t>
      </w:r>
      <w:r>
        <w:rPr>
          <w:spacing w:val="-9"/>
          <w:sz w:val="26"/>
        </w:rPr>
        <w:t xml:space="preserve"> </w:t>
      </w:r>
      <w:r>
        <w:rPr>
          <w:sz w:val="26"/>
        </w:rPr>
        <w:t>khai</w:t>
      </w:r>
      <w:r>
        <w:rPr>
          <w:spacing w:val="-10"/>
          <w:sz w:val="26"/>
        </w:rPr>
        <w:t xml:space="preserve"> </w:t>
      </w:r>
      <w:r>
        <w:rPr>
          <w:sz w:val="26"/>
        </w:rPr>
        <w:t>thác</w:t>
      </w:r>
      <w:r>
        <w:rPr>
          <w:spacing w:val="-10"/>
          <w:sz w:val="26"/>
        </w:rPr>
        <w:t xml:space="preserve"> </w:t>
      </w:r>
      <w:r>
        <w:rPr>
          <w:sz w:val="26"/>
        </w:rPr>
        <w:t>1m</w:t>
      </w:r>
      <w:r>
        <w:rPr>
          <w:spacing w:val="-12"/>
          <w:sz w:val="26"/>
        </w:rPr>
        <w:t xml:space="preserve"> </w:t>
      </w:r>
      <w:r>
        <w:rPr>
          <w:sz w:val="26"/>
        </w:rPr>
        <w:t>khi</w:t>
      </w:r>
      <w:r>
        <w:rPr>
          <w:spacing w:val="-10"/>
          <w:sz w:val="26"/>
        </w:rPr>
        <w:t xml:space="preserve"> </w:t>
      </w:r>
      <w:r>
        <w:rPr>
          <w:sz w:val="26"/>
        </w:rPr>
        <w:t>đề</w:t>
      </w:r>
      <w:r>
        <w:rPr>
          <w:spacing w:val="-10"/>
          <w:sz w:val="26"/>
        </w:rPr>
        <w:t xml:space="preserve"> </w:t>
      </w:r>
      <w:r>
        <w:rPr>
          <w:sz w:val="26"/>
        </w:rPr>
        <w:t>nghị cấp.</w:t>
      </w:r>
      <w:r>
        <w:rPr>
          <w:spacing w:val="-10"/>
          <w:sz w:val="26"/>
        </w:rPr>
        <w:t xml:space="preserve"> </w:t>
      </w:r>
      <w:r>
        <w:rPr>
          <w:sz w:val="26"/>
        </w:rPr>
        <w:t>Mỗi</w:t>
      </w:r>
      <w:r>
        <w:rPr>
          <w:spacing w:val="-10"/>
          <w:sz w:val="26"/>
        </w:rPr>
        <w:t xml:space="preserve"> </w:t>
      </w:r>
      <w:r>
        <w:rPr>
          <w:sz w:val="26"/>
        </w:rPr>
        <w:t>tờ</w:t>
      </w:r>
      <w:r>
        <w:rPr>
          <w:spacing w:val="-10"/>
          <w:sz w:val="26"/>
        </w:rPr>
        <w:t xml:space="preserve"> </w:t>
      </w:r>
      <w:r>
        <w:rPr>
          <w:sz w:val="26"/>
        </w:rPr>
        <w:t>khai</w:t>
      </w:r>
      <w:r>
        <w:rPr>
          <w:spacing w:val="-10"/>
          <w:sz w:val="26"/>
        </w:rPr>
        <w:t xml:space="preserve"> </w:t>
      </w:r>
      <w:r>
        <w:rPr>
          <w:sz w:val="26"/>
        </w:rPr>
        <w:t>của</w:t>
      </w:r>
      <w:r>
        <w:rPr>
          <w:spacing w:val="-10"/>
          <w:sz w:val="26"/>
        </w:rPr>
        <w:t xml:space="preserve"> </w:t>
      </w:r>
      <w:r>
        <w:rPr>
          <w:sz w:val="26"/>
        </w:rPr>
        <w:t>Bản</w:t>
      </w:r>
      <w:r>
        <w:rPr>
          <w:spacing w:val="-10"/>
          <w:sz w:val="26"/>
        </w:rPr>
        <w:t xml:space="preserve"> </w:t>
      </w:r>
      <w:r>
        <w:rPr>
          <w:sz w:val="26"/>
        </w:rPr>
        <w:t>khai</w:t>
      </w:r>
      <w:r>
        <w:rPr>
          <w:spacing w:val="-10"/>
          <w:sz w:val="26"/>
        </w:rPr>
        <w:t xml:space="preserve"> </w:t>
      </w:r>
      <w:r>
        <w:rPr>
          <w:sz w:val="26"/>
        </w:rPr>
        <w:t>thông</w:t>
      </w:r>
      <w:r>
        <w:rPr>
          <w:spacing w:val="-10"/>
          <w:sz w:val="26"/>
        </w:rPr>
        <w:t xml:space="preserve"> </w:t>
      </w:r>
      <w:r>
        <w:rPr>
          <w:sz w:val="26"/>
        </w:rPr>
        <w:t>số</w:t>
      </w:r>
      <w:r>
        <w:rPr>
          <w:spacing w:val="-8"/>
          <w:sz w:val="26"/>
        </w:rPr>
        <w:t xml:space="preserve"> </w:t>
      </w:r>
      <w:r>
        <w:rPr>
          <w:sz w:val="26"/>
        </w:rPr>
        <w:t>kỹ</w:t>
      </w:r>
      <w:r>
        <w:rPr>
          <w:spacing w:val="-15"/>
          <w:sz w:val="26"/>
        </w:rPr>
        <w:t xml:space="preserve"> </w:t>
      </w:r>
      <w:r>
        <w:rPr>
          <w:sz w:val="26"/>
        </w:rPr>
        <w:t>thuật,</w:t>
      </w:r>
      <w:r>
        <w:rPr>
          <w:spacing w:val="-10"/>
          <w:sz w:val="26"/>
        </w:rPr>
        <w:t xml:space="preserve"> </w:t>
      </w:r>
      <w:r>
        <w:rPr>
          <w:sz w:val="26"/>
        </w:rPr>
        <w:t>khai</w:t>
      </w:r>
      <w:r>
        <w:rPr>
          <w:spacing w:val="-10"/>
          <w:sz w:val="26"/>
        </w:rPr>
        <w:t xml:space="preserve"> </w:t>
      </w:r>
      <w:r>
        <w:rPr>
          <w:sz w:val="26"/>
        </w:rPr>
        <w:t>thác</w:t>
      </w:r>
      <w:r>
        <w:rPr>
          <w:spacing w:val="-7"/>
          <w:sz w:val="26"/>
        </w:rPr>
        <w:t xml:space="preserve"> </w:t>
      </w:r>
      <w:r>
        <w:rPr>
          <w:sz w:val="26"/>
        </w:rPr>
        <w:t>1m</w:t>
      </w:r>
      <w:r>
        <w:rPr>
          <w:spacing w:val="-12"/>
          <w:sz w:val="26"/>
        </w:rPr>
        <w:t xml:space="preserve"> </w:t>
      </w:r>
      <w:r>
        <w:rPr>
          <w:sz w:val="26"/>
        </w:rPr>
        <w:t>được</w:t>
      </w:r>
      <w:r>
        <w:rPr>
          <w:spacing w:val="-10"/>
          <w:sz w:val="26"/>
        </w:rPr>
        <w:t xml:space="preserve"> </w:t>
      </w:r>
      <w:r>
        <w:rPr>
          <w:sz w:val="26"/>
        </w:rPr>
        <w:t>dùng</w:t>
      </w:r>
      <w:r>
        <w:rPr>
          <w:spacing w:val="-10"/>
          <w:sz w:val="26"/>
        </w:rPr>
        <w:t xml:space="preserve"> </w:t>
      </w:r>
      <w:r>
        <w:rPr>
          <w:sz w:val="26"/>
        </w:rPr>
        <w:t>để</w:t>
      </w:r>
      <w:r>
        <w:rPr>
          <w:spacing w:val="-10"/>
          <w:sz w:val="26"/>
        </w:rPr>
        <w:t xml:space="preserve"> </w:t>
      </w:r>
      <w:r>
        <w:rPr>
          <w:sz w:val="26"/>
        </w:rPr>
        <w:t>kê</w:t>
      </w:r>
      <w:r>
        <w:rPr>
          <w:spacing w:val="-10"/>
          <w:sz w:val="26"/>
        </w:rPr>
        <w:t xml:space="preserve"> </w:t>
      </w:r>
      <w:r>
        <w:rPr>
          <w:sz w:val="26"/>
        </w:rPr>
        <w:t>khai</w:t>
      </w:r>
      <w:r>
        <w:rPr>
          <w:spacing w:val="-10"/>
          <w:sz w:val="26"/>
        </w:rPr>
        <w:t xml:space="preserve"> </w:t>
      </w:r>
      <w:r>
        <w:rPr>
          <w:sz w:val="26"/>
        </w:rPr>
        <w:t>cho một loại thiết bị (kê khai tên thiết bị). Có thể dùng nhiều tờ khai nếu cần kê khai nhiều loại thiết bị. Lưu ý ghi rõ số thứ tự của tờ và tổng số tờ của từng Bản khai thông số kỹ thuật khai thác.</w:t>
      </w:r>
    </w:p>
    <w:p w14:paraId="296C1E9B" w14:textId="77777777" w:rsidR="00D421CD" w:rsidRDefault="00CD74B5">
      <w:pPr>
        <w:pStyle w:val="ListParagraph"/>
        <w:numPr>
          <w:ilvl w:val="0"/>
          <w:numId w:val="321"/>
        </w:numPr>
        <w:spacing w:before="126" w:line="290" w:lineRule="auto"/>
        <w:ind w:left="0" w:right="569" w:firstLine="0"/>
        <w:jc w:val="both"/>
        <w:rPr>
          <w:sz w:val="26"/>
        </w:rPr>
      </w:pPr>
      <w:r>
        <w:rPr>
          <w:sz w:val="26"/>
        </w:rPr>
        <w:t>Chỉ kê khai</w:t>
      </w:r>
      <w:r>
        <w:rPr>
          <w:spacing w:val="-2"/>
          <w:sz w:val="26"/>
        </w:rPr>
        <w:t xml:space="preserve"> </w:t>
      </w:r>
      <w:r>
        <w:rPr>
          <w:sz w:val="26"/>
        </w:rPr>
        <w:t>các thông</w:t>
      </w:r>
      <w:r>
        <w:rPr>
          <w:spacing w:val="-2"/>
          <w:sz w:val="26"/>
        </w:rPr>
        <w:t xml:space="preserve"> </w:t>
      </w:r>
      <w:r>
        <w:rPr>
          <w:sz w:val="26"/>
        </w:rPr>
        <w:t>số</w:t>
      </w:r>
      <w:r>
        <w:rPr>
          <w:spacing w:val="-2"/>
          <w:sz w:val="26"/>
        </w:rPr>
        <w:t xml:space="preserve"> </w:t>
      </w:r>
      <w:r>
        <w:rPr>
          <w:sz w:val="26"/>
        </w:rPr>
        <w:t>có thay</w:t>
      </w:r>
      <w:r>
        <w:rPr>
          <w:spacing w:val="-5"/>
          <w:sz w:val="26"/>
        </w:rPr>
        <w:t xml:space="preserve"> </w:t>
      </w:r>
      <w:r>
        <w:rPr>
          <w:sz w:val="26"/>
        </w:rPr>
        <w:t>đổi hoặc bổ</w:t>
      </w:r>
      <w:r>
        <w:rPr>
          <w:spacing w:val="-2"/>
          <w:sz w:val="26"/>
        </w:rPr>
        <w:t xml:space="preserve"> </w:t>
      </w:r>
      <w:r>
        <w:rPr>
          <w:sz w:val="26"/>
        </w:rPr>
        <w:t>sung của</w:t>
      </w:r>
      <w:r>
        <w:rPr>
          <w:spacing w:val="-2"/>
          <w:sz w:val="26"/>
        </w:rPr>
        <w:t xml:space="preserve"> </w:t>
      </w:r>
      <w:r>
        <w:rPr>
          <w:sz w:val="26"/>
        </w:rPr>
        <w:t>giấy</w:t>
      </w:r>
      <w:r>
        <w:rPr>
          <w:spacing w:val="-7"/>
          <w:sz w:val="26"/>
        </w:rPr>
        <w:t xml:space="preserve"> </w:t>
      </w:r>
      <w:r>
        <w:rPr>
          <w:sz w:val="26"/>
        </w:rPr>
        <w:t>phép</w:t>
      </w:r>
      <w:r>
        <w:rPr>
          <w:spacing w:val="-2"/>
          <w:sz w:val="26"/>
        </w:rPr>
        <w:t xml:space="preserve"> </w:t>
      </w:r>
      <w:r>
        <w:rPr>
          <w:sz w:val="26"/>
        </w:rPr>
        <w:t>vào</w:t>
      </w:r>
      <w:r>
        <w:rPr>
          <w:spacing w:val="-2"/>
          <w:sz w:val="26"/>
        </w:rPr>
        <w:t xml:space="preserve"> </w:t>
      </w:r>
      <w:r>
        <w:rPr>
          <w:sz w:val="26"/>
        </w:rPr>
        <w:t>Bản khai</w:t>
      </w:r>
      <w:r>
        <w:rPr>
          <w:spacing w:val="-2"/>
          <w:sz w:val="26"/>
        </w:rPr>
        <w:t xml:space="preserve"> </w:t>
      </w:r>
      <w:r>
        <w:rPr>
          <w:sz w:val="26"/>
        </w:rPr>
        <w:t>thông số kỹ</w:t>
      </w:r>
      <w:r>
        <w:rPr>
          <w:spacing w:val="-1"/>
          <w:sz w:val="26"/>
        </w:rPr>
        <w:t xml:space="preserve"> </w:t>
      </w:r>
      <w:r>
        <w:rPr>
          <w:sz w:val="26"/>
        </w:rPr>
        <w:t>thuật, khai thác 1m khi bổ sung, sửa đổi theo từng giấy</w:t>
      </w:r>
      <w:r>
        <w:rPr>
          <w:spacing w:val="-1"/>
          <w:sz w:val="26"/>
        </w:rPr>
        <w:t xml:space="preserve"> </w:t>
      </w:r>
      <w:r>
        <w:rPr>
          <w:sz w:val="26"/>
        </w:rPr>
        <w:t>phép. Các thông số khác không thay đổi, giữ nguyên không cần kê khai.</w:t>
      </w:r>
    </w:p>
    <w:p w14:paraId="33DEE1F2" w14:textId="77777777" w:rsidR="00D421CD" w:rsidRDefault="00CD74B5">
      <w:pPr>
        <w:pStyle w:val="Heading2"/>
        <w:numPr>
          <w:ilvl w:val="0"/>
          <w:numId w:val="320"/>
        </w:numPr>
        <w:spacing w:before="134"/>
        <w:ind w:left="0" w:firstLine="0"/>
      </w:pPr>
      <w:r>
        <w:t xml:space="preserve">ĐỀ </w:t>
      </w:r>
      <w:r>
        <w:rPr>
          <w:spacing w:val="-4"/>
        </w:rPr>
        <w:t>NGHỊ</w:t>
      </w:r>
    </w:p>
    <w:p w14:paraId="088EDF41" w14:textId="77777777" w:rsidR="00D421CD" w:rsidRDefault="00CD74B5">
      <w:pPr>
        <w:pStyle w:val="BodyText"/>
        <w:spacing w:before="174" w:line="288" w:lineRule="auto"/>
        <w:ind w:right="566" w:firstLine="19"/>
        <w:jc w:val="both"/>
      </w:pPr>
      <w:r>
        <w:t>Đánh dấu “X” vào ô “Cấp” nếu tổ chức, cá nhân đề nghị cấp phép lần đầu hoặc không đủ điều kiện gia hạn, sửa đổi, bổ sung giấy phép. Đánh dấu “X” vào ô “Sửa đổi, bổ sung” và điền số giấy phép đề nghị sửa đổi, bổ sung nếu tổ chức, cá nhân đề nghị sửa đổi, bổ sung nội dung giấy phép.</w:t>
      </w:r>
    </w:p>
    <w:p w14:paraId="6C176806" w14:textId="77777777" w:rsidR="00D421CD" w:rsidRDefault="00CD74B5">
      <w:pPr>
        <w:pStyle w:val="Heading2"/>
        <w:numPr>
          <w:ilvl w:val="0"/>
          <w:numId w:val="320"/>
        </w:numPr>
        <w:spacing w:before="134"/>
        <w:ind w:left="0" w:firstLine="0"/>
      </w:pPr>
      <w:r>
        <w:t>MỤC ĐÍCH</w:t>
      </w:r>
      <w:r>
        <w:rPr>
          <w:spacing w:val="-6"/>
        </w:rPr>
        <w:t xml:space="preserve"> </w:t>
      </w:r>
      <w:r>
        <w:t>SỬ</w:t>
      </w:r>
      <w:r>
        <w:rPr>
          <w:spacing w:val="-6"/>
        </w:rPr>
        <w:t xml:space="preserve"> </w:t>
      </w:r>
      <w:r>
        <w:rPr>
          <w:spacing w:val="-4"/>
        </w:rPr>
        <w:t>DỤNG</w:t>
      </w:r>
    </w:p>
    <w:p w14:paraId="58FE9CD9" w14:textId="77777777" w:rsidR="00D421CD" w:rsidRDefault="00CD74B5">
      <w:pPr>
        <w:pStyle w:val="BodyText"/>
        <w:spacing w:before="174"/>
        <w:ind w:left="19"/>
        <w:jc w:val="both"/>
      </w:pPr>
      <w:r>
        <w:t>Đánh</w:t>
      </w:r>
      <w:r>
        <w:rPr>
          <w:spacing w:val="-5"/>
        </w:rPr>
        <w:t xml:space="preserve"> </w:t>
      </w:r>
      <w:r>
        <w:t>dấu</w:t>
      </w:r>
      <w:r>
        <w:rPr>
          <w:spacing w:val="-5"/>
        </w:rPr>
        <w:t xml:space="preserve"> </w:t>
      </w:r>
      <w:r>
        <w:t>“X”</w:t>
      </w:r>
      <w:r>
        <w:rPr>
          <w:spacing w:val="-5"/>
        </w:rPr>
        <w:t xml:space="preserve"> </w:t>
      </w:r>
      <w:r>
        <w:t>vào</w:t>
      </w:r>
      <w:r>
        <w:rPr>
          <w:spacing w:val="-5"/>
        </w:rPr>
        <w:t xml:space="preserve"> </w:t>
      </w:r>
      <w:r>
        <w:t>các</w:t>
      </w:r>
      <w:r>
        <w:rPr>
          <w:spacing w:val="-2"/>
        </w:rPr>
        <w:t xml:space="preserve"> </w:t>
      </w:r>
      <w:r>
        <w:t>mục</w:t>
      </w:r>
      <w:r>
        <w:rPr>
          <w:spacing w:val="-5"/>
        </w:rPr>
        <w:t xml:space="preserve"> </w:t>
      </w:r>
      <w:r>
        <w:t>đích</w:t>
      </w:r>
      <w:r>
        <w:rPr>
          <w:spacing w:val="-5"/>
        </w:rPr>
        <w:t xml:space="preserve"> </w:t>
      </w:r>
      <w:r>
        <w:t>tương</w:t>
      </w:r>
      <w:r>
        <w:rPr>
          <w:spacing w:val="-4"/>
        </w:rPr>
        <w:t xml:space="preserve"> ứng.</w:t>
      </w:r>
    </w:p>
    <w:p w14:paraId="3AD4159C" w14:textId="77777777" w:rsidR="00D421CD" w:rsidRDefault="00CD74B5">
      <w:pPr>
        <w:pStyle w:val="Heading2"/>
        <w:numPr>
          <w:ilvl w:val="0"/>
          <w:numId w:val="320"/>
        </w:numPr>
        <w:spacing w:before="134"/>
        <w:ind w:left="0" w:firstLine="0"/>
      </w:pPr>
      <w:r>
        <w:t>THỜI GIAN</w:t>
      </w:r>
      <w:r>
        <w:rPr>
          <w:spacing w:val="-6"/>
        </w:rPr>
        <w:t xml:space="preserve"> </w:t>
      </w:r>
      <w:r>
        <w:t>ĐỀ</w:t>
      </w:r>
      <w:r>
        <w:rPr>
          <w:spacing w:val="-8"/>
        </w:rPr>
        <w:t xml:space="preserve"> </w:t>
      </w:r>
      <w:r>
        <w:t>NGHỊ</w:t>
      </w:r>
      <w:r>
        <w:rPr>
          <w:spacing w:val="-8"/>
        </w:rPr>
        <w:t xml:space="preserve"> </w:t>
      </w:r>
      <w:r>
        <w:t>CẤP</w:t>
      </w:r>
      <w:r>
        <w:rPr>
          <w:spacing w:val="-6"/>
        </w:rPr>
        <w:t xml:space="preserve"> </w:t>
      </w:r>
      <w:r>
        <w:rPr>
          <w:spacing w:val="-4"/>
        </w:rPr>
        <w:t>PHÉP</w:t>
      </w:r>
    </w:p>
    <w:p w14:paraId="754DE746" w14:textId="77777777" w:rsidR="00D421CD" w:rsidRDefault="00CD74B5">
      <w:pPr>
        <w:pStyle w:val="BodyText"/>
        <w:spacing w:before="175" w:line="288" w:lineRule="auto"/>
        <w:ind w:right="563" w:firstLine="19"/>
        <w:jc w:val="both"/>
      </w:pPr>
      <w:r>
        <w:t>Đánh</w:t>
      </w:r>
      <w:r>
        <w:rPr>
          <w:spacing w:val="-7"/>
        </w:rPr>
        <w:t xml:space="preserve"> </w:t>
      </w:r>
      <w:r>
        <w:t>dấu</w:t>
      </w:r>
      <w:r>
        <w:rPr>
          <w:spacing w:val="-5"/>
        </w:rPr>
        <w:t xml:space="preserve"> </w:t>
      </w:r>
      <w:r>
        <w:t>“X”</w:t>
      </w:r>
      <w:r>
        <w:rPr>
          <w:spacing w:val="-5"/>
        </w:rPr>
        <w:t xml:space="preserve"> </w:t>
      </w:r>
      <w:r>
        <w:t>vào</w:t>
      </w:r>
      <w:r>
        <w:rPr>
          <w:spacing w:val="-7"/>
        </w:rPr>
        <w:t xml:space="preserve"> </w:t>
      </w:r>
      <w:r>
        <w:t>ô</w:t>
      </w:r>
      <w:r>
        <w:rPr>
          <w:spacing w:val="-6"/>
        </w:rPr>
        <w:t xml:space="preserve"> </w:t>
      </w:r>
      <w:r>
        <w:t>thời</w:t>
      </w:r>
      <w:r>
        <w:rPr>
          <w:spacing w:val="-8"/>
        </w:rPr>
        <w:t xml:space="preserve"> </w:t>
      </w:r>
      <w:r>
        <w:t>gian</w:t>
      </w:r>
      <w:r>
        <w:rPr>
          <w:spacing w:val="-6"/>
        </w:rPr>
        <w:t xml:space="preserve"> </w:t>
      </w:r>
      <w:r>
        <w:t>tương</w:t>
      </w:r>
      <w:r>
        <w:rPr>
          <w:spacing w:val="-8"/>
        </w:rPr>
        <w:t xml:space="preserve"> </w:t>
      </w:r>
      <w:r>
        <w:t>ứng</w:t>
      </w:r>
      <w:r>
        <w:rPr>
          <w:spacing w:val="-6"/>
        </w:rPr>
        <w:t xml:space="preserve"> </w:t>
      </w:r>
      <w:r>
        <w:t>hoặc</w:t>
      </w:r>
      <w:r>
        <w:rPr>
          <w:spacing w:val="-5"/>
        </w:rPr>
        <w:t xml:space="preserve"> </w:t>
      </w:r>
      <w:r>
        <w:t>ghi</w:t>
      </w:r>
      <w:r>
        <w:rPr>
          <w:spacing w:val="-8"/>
        </w:rPr>
        <w:t xml:space="preserve"> </w:t>
      </w:r>
      <w:r>
        <w:t>thời</w:t>
      </w:r>
      <w:r>
        <w:rPr>
          <w:spacing w:val="-8"/>
        </w:rPr>
        <w:t xml:space="preserve"> </w:t>
      </w:r>
      <w:r>
        <w:t>gian</w:t>
      </w:r>
      <w:r>
        <w:rPr>
          <w:spacing w:val="-8"/>
        </w:rPr>
        <w:t xml:space="preserve"> </w:t>
      </w:r>
      <w:r>
        <w:t>sử</w:t>
      </w:r>
      <w:r>
        <w:rPr>
          <w:spacing w:val="-7"/>
        </w:rPr>
        <w:t xml:space="preserve"> </w:t>
      </w:r>
      <w:r>
        <w:t>dụng</w:t>
      </w:r>
      <w:r>
        <w:rPr>
          <w:spacing w:val="-8"/>
        </w:rPr>
        <w:t xml:space="preserve"> </w:t>
      </w:r>
      <w:r>
        <w:t>cụ</w:t>
      </w:r>
      <w:r>
        <w:rPr>
          <w:spacing w:val="-8"/>
        </w:rPr>
        <w:t xml:space="preserve"> </w:t>
      </w:r>
      <w:r>
        <w:t>thể</w:t>
      </w:r>
      <w:r>
        <w:rPr>
          <w:spacing w:val="-7"/>
        </w:rPr>
        <w:t xml:space="preserve"> </w:t>
      </w:r>
      <w:r>
        <w:t>theo</w:t>
      </w:r>
      <w:r>
        <w:rPr>
          <w:spacing w:val="-7"/>
        </w:rPr>
        <w:t xml:space="preserve"> </w:t>
      </w:r>
      <w:r>
        <w:t>đề</w:t>
      </w:r>
      <w:r>
        <w:rPr>
          <w:spacing w:val="-5"/>
        </w:rPr>
        <w:t xml:space="preserve"> </w:t>
      </w:r>
      <w:r>
        <w:t>nghị của tổ chức, cá nhân. Ví dụ: “3 năm 2 tháng” hoặc “từ ngày 27/02/2023 đến ngày 25/4/2026” (ghi theo ngày/tháng/năm). Chỉ kê khai đối với trường hợp cấp. Đối với trường hợp sửa đổi, bổ sung nội dung giấy</w:t>
      </w:r>
      <w:r>
        <w:rPr>
          <w:spacing w:val="-2"/>
        </w:rPr>
        <w:t xml:space="preserve"> </w:t>
      </w:r>
      <w:r>
        <w:t>phép đồng thời muốn gia hạn thì hồ sơ phải có thêm Bản khai cấp đổi, gia hạn giấy phép sử dụng tần số và thiết bị vô tuyến điện theo mẫu quy định.</w:t>
      </w:r>
    </w:p>
    <w:p w14:paraId="48AE4DF5" w14:textId="77777777" w:rsidR="00D421CD" w:rsidRDefault="00CD74B5">
      <w:pPr>
        <w:pStyle w:val="Heading2"/>
        <w:numPr>
          <w:ilvl w:val="0"/>
          <w:numId w:val="320"/>
        </w:numPr>
        <w:spacing w:before="134"/>
        <w:ind w:left="0" w:firstLine="0"/>
      </w:pPr>
      <w:r>
        <w:t>THIẾT BỊ</w:t>
      </w:r>
      <w:r>
        <w:rPr>
          <w:spacing w:val="-6"/>
        </w:rPr>
        <w:t xml:space="preserve"> </w:t>
      </w:r>
      <w:r>
        <w:t>VÔ</w:t>
      </w:r>
      <w:r>
        <w:rPr>
          <w:spacing w:val="-7"/>
        </w:rPr>
        <w:t xml:space="preserve"> </w:t>
      </w:r>
      <w:r>
        <w:t>TUYẾN</w:t>
      </w:r>
      <w:r>
        <w:rPr>
          <w:spacing w:val="-6"/>
        </w:rPr>
        <w:t xml:space="preserve"> </w:t>
      </w:r>
      <w:r>
        <w:rPr>
          <w:spacing w:val="-4"/>
        </w:rPr>
        <w:t>ĐIỆN</w:t>
      </w:r>
    </w:p>
    <w:p w14:paraId="61F18EA3" w14:textId="77777777" w:rsidR="00D421CD" w:rsidRDefault="00CD74B5">
      <w:pPr>
        <w:pStyle w:val="ListParagraph"/>
        <w:numPr>
          <w:ilvl w:val="1"/>
          <w:numId w:val="320"/>
        </w:numPr>
        <w:spacing w:before="123" w:line="288" w:lineRule="auto"/>
        <w:ind w:left="0" w:right="565" w:firstLine="0"/>
        <w:rPr>
          <w:sz w:val="26"/>
        </w:rPr>
      </w:pPr>
      <w:r>
        <w:rPr>
          <w:sz w:val="26"/>
        </w:rPr>
        <w:t>Kê khai</w:t>
      </w:r>
      <w:r>
        <w:rPr>
          <w:spacing w:val="-5"/>
          <w:sz w:val="26"/>
        </w:rPr>
        <w:t xml:space="preserve"> </w:t>
      </w:r>
      <w:r>
        <w:rPr>
          <w:sz w:val="26"/>
        </w:rPr>
        <w:t>tên/mã</w:t>
      </w:r>
      <w:r>
        <w:rPr>
          <w:spacing w:val="-2"/>
          <w:sz w:val="26"/>
        </w:rPr>
        <w:t xml:space="preserve"> </w:t>
      </w:r>
      <w:r>
        <w:rPr>
          <w:sz w:val="26"/>
        </w:rPr>
        <w:t>trạm</w:t>
      </w:r>
      <w:r>
        <w:rPr>
          <w:spacing w:val="-5"/>
          <w:sz w:val="26"/>
        </w:rPr>
        <w:t xml:space="preserve"> </w:t>
      </w:r>
      <w:r>
        <w:rPr>
          <w:sz w:val="26"/>
        </w:rPr>
        <w:t>mặt</w:t>
      </w:r>
      <w:r>
        <w:rPr>
          <w:spacing w:val="-5"/>
          <w:sz w:val="26"/>
        </w:rPr>
        <w:t xml:space="preserve"> </w:t>
      </w:r>
      <w:r>
        <w:rPr>
          <w:spacing w:val="-4"/>
          <w:sz w:val="26"/>
        </w:rPr>
        <w:t>đất.</w:t>
      </w:r>
    </w:p>
    <w:p w14:paraId="0AF9ECDE" w14:textId="77777777" w:rsidR="00D421CD" w:rsidRDefault="00CD74B5">
      <w:pPr>
        <w:pStyle w:val="ListParagraph"/>
        <w:numPr>
          <w:ilvl w:val="1"/>
          <w:numId w:val="320"/>
        </w:numPr>
        <w:spacing w:before="123" w:line="288" w:lineRule="auto"/>
        <w:ind w:left="0" w:right="565" w:firstLine="0"/>
        <w:rPr>
          <w:sz w:val="26"/>
        </w:rPr>
      </w:pPr>
      <w:r>
        <w:rPr>
          <w:sz w:val="26"/>
        </w:rPr>
        <w:t>Đánh dấu</w:t>
      </w:r>
      <w:r>
        <w:rPr>
          <w:spacing w:val="-8"/>
          <w:sz w:val="26"/>
        </w:rPr>
        <w:t xml:space="preserve"> </w:t>
      </w:r>
      <w:r>
        <w:rPr>
          <w:sz w:val="26"/>
        </w:rPr>
        <w:t>“X”</w:t>
      </w:r>
      <w:r>
        <w:rPr>
          <w:spacing w:val="-8"/>
          <w:sz w:val="26"/>
        </w:rPr>
        <w:t xml:space="preserve"> </w:t>
      </w:r>
      <w:r>
        <w:rPr>
          <w:sz w:val="26"/>
        </w:rPr>
        <w:t>vào</w:t>
      </w:r>
      <w:r>
        <w:rPr>
          <w:spacing w:val="-6"/>
          <w:sz w:val="26"/>
        </w:rPr>
        <w:t xml:space="preserve"> </w:t>
      </w:r>
      <w:r>
        <w:rPr>
          <w:sz w:val="26"/>
        </w:rPr>
        <w:t>ô</w:t>
      </w:r>
      <w:r>
        <w:rPr>
          <w:spacing w:val="-8"/>
          <w:sz w:val="26"/>
        </w:rPr>
        <w:t xml:space="preserve"> </w:t>
      </w:r>
      <w:r>
        <w:rPr>
          <w:sz w:val="26"/>
        </w:rPr>
        <w:t>tương</w:t>
      </w:r>
      <w:r>
        <w:rPr>
          <w:spacing w:val="-8"/>
          <w:sz w:val="26"/>
        </w:rPr>
        <w:t xml:space="preserve"> </w:t>
      </w:r>
      <w:r>
        <w:rPr>
          <w:sz w:val="26"/>
        </w:rPr>
        <w:t>ứng</w:t>
      </w:r>
      <w:r>
        <w:rPr>
          <w:spacing w:val="-8"/>
          <w:sz w:val="26"/>
        </w:rPr>
        <w:t xml:space="preserve"> </w:t>
      </w:r>
      <w:r>
        <w:rPr>
          <w:sz w:val="26"/>
        </w:rPr>
        <w:t>(đài</w:t>
      </w:r>
      <w:r>
        <w:rPr>
          <w:spacing w:val="-8"/>
          <w:sz w:val="26"/>
        </w:rPr>
        <w:t xml:space="preserve"> </w:t>
      </w:r>
      <w:r>
        <w:rPr>
          <w:sz w:val="26"/>
        </w:rPr>
        <w:t>trái</w:t>
      </w:r>
      <w:r>
        <w:rPr>
          <w:spacing w:val="-6"/>
          <w:sz w:val="26"/>
        </w:rPr>
        <w:t xml:space="preserve"> </w:t>
      </w:r>
      <w:r>
        <w:rPr>
          <w:sz w:val="26"/>
        </w:rPr>
        <w:t>đất</w:t>
      </w:r>
      <w:r>
        <w:rPr>
          <w:spacing w:val="-8"/>
          <w:sz w:val="26"/>
        </w:rPr>
        <w:t xml:space="preserve"> </w:t>
      </w:r>
      <w:r>
        <w:rPr>
          <w:sz w:val="26"/>
        </w:rPr>
        <w:t>đặt</w:t>
      </w:r>
      <w:r>
        <w:rPr>
          <w:spacing w:val="-8"/>
          <w:sz w:val="26"/>
        </w:rPr>
        <w:t xml:space="preserve"> </w:t>
      </w:r>
      <w:r>
        <w:rPr>
          <w:sz w:val="26"/>
        </w:rPr>
        <w:t>trên</w:t>
      </w:r>
      <w:r>
        <w:rPr>
          <w:spacing w:val="-8"/>
          <w:sz w:val="26"/>
        </w:rPr>
        <w:t xml:space="preserve"> </w:t>
      </w:r>
      <w:r>
        <w:rPr>
          <w:sz w:val="26"/>
        </w:rPr>
        <w:t>tàu</w:t>
      </w:r>
      <w:r>
        <w:rPr>
          <w:spacing w:val="-8"/>
          <w:sz w:val="26"/>
        </w:rPr>
        <w:t xml:space="preserve"> </w:t>
      </w:r>
      <w:r>
        <w:rPr>
          <w:sz w:val="26"/>
        </w:rPr>
        <w:t>bay/</w:t>
      </w:r>
      <w:r>
        <w:rPr>
          <w:spacing w:val="-6"/>
          <w:sz w:val="26"/>
        </w:rPr>
        <w:t xml:space="preserve"> </w:t>
      </w:r>
      <w:r>
        <w:rPr>
          <w:sz w:val="26"/>
        </w:rPr>
        <w:t>đài</w:t>
      </w:r>
      <w:r>
        <w:rPr>
          <w:spacing w:val="-8"/>
          <w:sz w:val="26"/>
        </w:rPr>
        <w:t xml:space="preserve"> </w:t>
      </w:r>
      <w:r>
        <w:rPr>
          <w:sz w:val="26"/>
        </w:rPr>
        <w:t>trái</w:t>
      </w:r>
      <w:r>
        <w:rPr>
          <w:spacing w:val="-8"/>
          <w:sz w:val="26"/>
        </w:rPr>
        <w:t xml:space="preserve"> </w:t>
      </w:r>
      <w:r>
        <w:rPr>
          <w:sz w:val="26"/>
        </w:rPr>
        <w:t>đất</w:t>
      </w:r>
      <w:r>
        <w:rPr>
          <w:spacing w:val="-8"/>
          <w:sz w:val="26"/>
        </w:rPr>
        <w:t xml:space="preserve"> </w:t>
      </w:r>
      <w:r>
        <w:rPr>
          <w:sz w:val="26"/>
        </w:rPr>
        <w:t>di</w:t>
      </w:r>
      <w:r>
        <w:rPr>
          <w:spacing w:val="-8"/>
          <w:sz w:val="26"/>
        </w:rPr>
        <w:t xml:space="preserve"> </w:t>
      </w:r>
      <w:r>
        <w:rPr>
          <w:sz w:val="26"/>
        </w:rPr>
        <w:t>động/đài trái đất đặt trên mặt đất/đài trái đất đặt trên tàu biển/khác: ghi cụ thể)</w:t>
      </w:r>
    </w:p>
    <w:p w14:paraId="3100B879" w14:textId="77777777" w:rsidR="00D421CD" w:rsidRDefault="00CD74B5">
      <w:pPr>
        <w:pStyle w:val="ListParagraph"/>
        <w:numPr>
          <w:ilvl w:val="1"/>
          <w:numId w:val="320"/>
        </w:numPr>
        <w:spacing w:before="123" w:line="288" w:lineRule="auto"/>
        <w:ind w:left="0" w:right="565" w:firstLine="0"/>
        <w:rPr>
          <w:sz w:val="26"/>
        </w:rPr>
      </w:pPr>
      <w:r>
        <w:rPr>
          <w:sz w:val="26"/>
        </w:rPr>
        <w:t>Đánh dấu</w:t>
      </w:r>
      <w:r>
        <w:rPr>
          <w:spacing w:val="-4"/>
          <w:sz w:val="26"/>
        </w:rPr>
        <w:t xml:space="preserve"> </w:t>
      </w:r>
      <w:r>
        <w:rPr>
          <w:sz w:val="26"/>
        </w:rPr>
        <w:t>“X”</w:t>
      </w:r>
      <w:r>
        <w:rPr>
          <w:spacing w:val="-1"/>
          <w:sz w:val="26"/>
        </w:rPr>
        <w:t xml:space="preserve"> </w:t>
      </w:r>
      <w:r>
        <w:rPr>
          <w:sz w:val="26"/>
        </w:rPr>
        <w:t>vào</w:t>
      </w:r>
      <w:r>
        <w:rPr>
          <w:spacing w:val="-2"/>
          <w:sz w:val="26"/>
        </w:rPr>
        <w:t xml:space="preserve"> </w:t>
      </w:r>
      <w:r>
        <w:rPr>
          <w:sz w:val="26"/>
        </w:rPr>
        <w:t>ô</w:t>
      </w:r>
      <w:r>
        <w:rPr>
          <w:spacing w:val="-4"/>
          <w:sz w:val="26"/>
        </w:rPr>
        <w:t xml:space="preserve"> </w:t>
      </w:r>
      <w:r>
        <w:rPr>
          <w:sz w:val="26"/>
        </w:rPr>
        <w:t>tương</w:t>
      </w:r>
      <w:r>
        <w:rPr>
          <w:spacing w:val="-5"/>
          <w:sz w:val="26"/>
        </w:rPr>
        <w:t xml:space="preserve"> </w:t>
      </w:r>
      <w:r>
        <w:rPr>
          <w:sz w:val="26"/>
        </w:rPr>
        <w:t>ứng</w:t>
      </w:r>
      <w:r>
        <w:rPr>
          <w:spacing w:val="-4"/>
          <w:sz w:val="26"/>
        </w:rPr>
        <w:t xml:space="preserve"> </w:t>
      </w:r>
      <w:r>
        <w:rPr>
          <w:sz w:val="26"/>
        </w:rPr>
        <w:t>(cả</w:t>
      </w:r>
      <w:r>
        <w:rPr>
          <w:spacing w:val="-5"/>
          <w:sz w:val="26"/>
        </w:rPr>
        <w:t xml:space="preserve"> </w:t>
      </w:r>
      <w:r>
        <w:rPr>
          <w:sz w:val="26"/>
        </w:rPr>
        <w:t>thu</w:t>
      </w:r>
      <w:r>
        <w:rPr>
          <w:spacing w:val="-4"/>
          <w:sz w:val="26"/>
        </w:rPr>
        <w:t xml:space="preserve"> </w:t>
      </w:r>
      <w:r>
        <w:rPr>
          <w:sz w:val="26"/>
        </w:rPr>
        <w:t>và</w:t>
      </w:r>
      <w:r>
        <w:rPr>
          <w:spacing w:val="-2"/>
          <w:sz w:val="26"/>
        </w:rPr>
        <w:t xml:space="preserve"> </w:t>
      </w:r>
      <w:r>
        <w:rPr>
          <w:sz w:val="26"/>
        </w:rPr>
        <w:t>phát,</w:t>
      </w:r>
      <w:r>
        <w:rPr>
          <w:spacing w:val="-4"/>
          <w:sz w:val="26"/>
        </w:rPr>
        <w:t xml:space="preserve"> </w:t>
      </w:r>
      <w:r>
        <w:rPr>
          <w:sz w:val="26"/>
        </w:rPr>
        <w:t>chỉ</w:t>
      </w:r>
      <w:r>
        <w:rPr>
          <w:spacing w:val="-5"/>
          <w:sz w:val="26"/>
        </w:rPr>
        <w:t xml:space="preserve"> </w:t>
      </w:r>
      <w:r>
        <w:rPr>
          <w:sz w:val="26"/>
        </w:rPr>
        <w:t>phát,</w:t>
      </w:r>
      <w:r>
        <w:rPr>
          <w:spacing w:val="-4"/>
          <w:sz w:val="26"/>
        </w:rPr>
        <w:t xml:space="preserve"> </w:t>
      </w:r>
      <w:r>
        <w:rPr>
          <w:sz w:val="26"/>
        </w:rPr>
        <w:t>chỉ</w:t>
      </w:r>
      <w:r>
        <w:rPr>
          <w:spacing w:val="-5"/>
          <w:sz w:val="26"/>
        </w:rPr>
        <w:t xml:space="preserve"> </w:t>
      </w:r>
      <w:r>
        <w:rPr>
          <w:spacing w:val="-4"/>
          <w:sz w:val="26"/>
        </w:rPr>
        <w:t>thu)</w:t>
      </w:r>
    </w:p>
    <w:p w14:paraId="03B1B9CD" w14:textId="77777777" w:rsidR="00D421CD" w:rsidRDefault="00CD74B5">
      <w:pPr>
        <w:pStyle w:val="ListParagraph"/>
        <w:numPr>
          <w:ilvl w:val="1"/>
          <w:numId w:val="320"/>
        </w:numPr>
        <w:spacing w:before="123" w:line="288" w:lineRule="auto"/>
        <w:ind w:left="0" w:right="565" w:firstLine="0"/>
        <w:rPr>
          <w:sz w:val="26"/>
        </w:rPr>
      </w:pPr>
      <w:r>
        <w:rPr>
          <w:sz w:val="26"/>
        </w:rPr>
        <w:t>Kê khai</w:t>
      </w:r>
      <w:r>
        <w:rPr>
          <w:spacing w:val="-5"/>
          <w:sz w:val="26"/>
        </w:rPr>
        <w:t xml:space="preserve"> </w:t>
      </w:r>
      <w:r>
        <w:rPr>
          <w:sz w:val="26"/>
        </w:rPr>
        <w:t>tên</w:t>
      </w:r>
      <w:r>
        <w:rPr>
          <w:spacing w:val="-4"/>
          <w:sz w:val="26"/>
        </w:rPr>
        <w:t xml:space="preserve"> </w:t>
      </w:r>
      <w:r>
        <w:rPr>
          <w:sz w:val="26"/>
        </w:rPr>
        <w:t>thiết</w:t>
      </w:r>
      <w:r>
        <w:rPr>
          <w:spacing w:val="-5"/>
          <w:sz w:val="26"/>
        </w:rPr>
        <w:t xml:space="preserve"> </w:t>
      </w:r>
      <w:r>
        <w:rPr>
          <w:sz w:val="26"/>
        </w:rPr>
        <w:t>bị</w:t>
      </w:r>
      <w:r>
        <w:rPr>
          <w:spacing w:val="-2"/>
          <w:sz w:val="26"/>
        </w:rPr>
        <w:t xml:space="preserve"> </w:t>
      </w:r>
      <w:r>
        <w:rPr>
          <w:sz w:val="26"/>
        </w:rPr>
        <w:t>hoặc</w:t>
      </w:r>
      <w:r>
        <w:rPr>
          <w:spacing w:val="-5"/>
          <w:sz w:val="26"/>
        </w:rPr>
        <w:t xml:space="preserve"> </w:t>
      </w:r>
      <w:r>
        <w:rPr>
          <w:sz w:val="26"/>
        </w:rPr>
        <w:t>ký</w:t>
      </w:r>
      <w:r>
        <w:rPr>
          <w:spacing w:val="-5"/>
          <w:sz w:val="26"/>
        </w:rPr>
        <w:t xml:space="preserve"> </w:t>
      </w:r>
      <w:r>
        <w:rPr>
          <w:sz w:val="26"/>
        </w:rPr>
        <w:t>hiệu</w:t>
      </w:r>
      <w:r>
        <w:rPr>
          <w:spacing w:val="-4"/>
          <w:sz w:val="26"/>
        </w:rPr>
        <w:t xml:space="preserve"> </w:t>
      </w:r>
      <w:r>
        <w:rPr>
          <w:sz w:val="26"/>
        </w:rPr>
        <w:t>(model)</w:t>
      </w:r>
      <w:r>
        <w:rPr>
          <w:spacing w:val="-2"/>
          <w:sz w:val="26"/>
        </w:rPr>
        <w:t xml:space="preserve"> </w:t>
      </w:r>
      <w:r>
        <w:rPr>
          <w:sz w:val="26"/>
        </w:rPr>
        <w:t>của</w:t>
      </w:r>
      <w:r>
        <w:rPr>
          <w:spacing w:val="-4"/>
          <w:sz w:val="26"/>
        </w:rPr>
        <w:t xml:space="preserve"> </w:t>
      </w:r>
      <w:r>
        <w:rPr>
          <w:sz w:val="26"/>
        </w:rPr>
        <w:t>thiết</w:t>
      </w:r>
      <w:r>
        <w:rPr>
          <w:spacing w:val="-5"/>
          <w:sz w:val="26"/>
        </w:rPr>
        <w:t xml:space="preserve"> </w:t>
      </w:r>
      <w:r>
        <w:rPr>
          <w:sz w:val="26"/>
        </w:rPr>
        <w:t>bị/</w:t>
      </w:r>
      <w:r>
        <w:rPr>
          <w:spacing w:val="-3"/>
          <w:sz w:val="26"/>
        </w:rPr>
        <w:t xml:space="preserve"> </w:t>
      </w:r>
      <w:r>
        <w:rPr>
          <w:sz w:val="26"/>
        </w:rPr>
        <w:t>Hãng</w:t>
      </w:r>
      <w:r>
        <w:rPr>
          <w:spacing w:val="-4"/>
          <w:sz w:val="26"/>
        </w:rPr>
        <w:t xml:space="preserve"> </w:t>
      </w:r>
      <w:r>
        <w:rPr>
          <w:sz w:val="26"/>
        </w:rPr>
        <w:t>sản</w:t>
      </w:r>
      <w:r>
        <w:rPr>
          <w:spacing w:val="-2"/>
          <w:sz w:val="26"/>
        </w:rPr>
        <w:t xml:space="preserve"> </w:t>
      </w:r>
      <w:r>
        <w:rPr>
          <w:sz w:val="26"/>
        </w:rPr>
        <w:t>xuất</w:t>
      </w:r>
      <w:r>
        <w:rPr>
          <w:spacing w:val="-5"/>
          <w:sz w:val="26"/>
        </w:rPr>
        <w:t xml:space="preserve"> </w:t>
      </w:r>
      <w:r>
        <w:rPr>
          <w:sz w:val="26"/>
        </w:rPr>
        <w:t>thiết</w:t>
      </w:r>
      <w:r>
        <w:rPr>
          <w:spacing w:val="-4"/>
          <w:sz w:val="26"/>
        </w:rPr>
        <w:t xml:space="preserve"> </w:t>
      </w:r>
      <w:r>
        <w:rPr>
          <w:spacing w:val="-5"/>
          <w:sz w:val="26"/>
        </w:rPr>
        <w:t>bị.</w:t>
      </w:r>
    </w:p>
    <w:p w14:paraId="543197A8" w14:textId="3EDBF8A2" w:rsidR="00D421CD" w:rsidRDefault="00CD74B5">
      <w:pPr>
        <w:pStyle w:val="ListParagraph"/>
        <w:numPr>
          <w:ilvl w:val="1"/>
          <w:numId w:val="320"/>
        </w:numPr>
        <w:spacing w:before="123" w:line="288" w:lineRule="auto"/>
        <w:ind w:left="0" w:right="565" w:firstLine="0"/>
        <w:rPr>
          <w:sz w:val="26"/>
        </w:rPr>
      </w:pPr>
      <w:r>
        <w:rPr>
          <w:sz w:val="26"/>
        </w:rPr>
        <w:t>Kê khai tần số phát</w:t>
      </w:r>
      <w:r>
        <w:rPr>
          <w:spacing w:val="-1"/>
          <w:sz w:val="26"/>
        </w:rPr>
        <w:t xml:space="preserve"> </w:t>
      </w:r>
      <w:r>
        <w:rPr>
          <w:sz w:val="26"/>
        </w:rPr>
        <w:t>đề nghị</w:t>
      </w:r>
      <w:r>
        <w:rPr>
          <w:spacing w:val="-1"/>
          <w:sz w:val="26"/>
        </w:rPr>
        <w:t xml:space="preserve"> </w:t>
      </w:r>
      <w:r>
        <w:rPr>
          <w:sz w:val="26"/>
        </w:rPr>
        <w:t>và ghi dải tần phát</w:t>
      </w:r>
      <w:r>
        <w:rPr>
          <w:spacing w:val="-1"/>
          <w:sz w:val="26"/>
        </w:rPr>
        <w:t xml:space="preserve"> </w:t>
      </w:r>
      <w:r>
        <w:rPr>
          <w:sz w:val="26"/>
        </w:rPr>
        <w:t>của đài (là dải</w:t>
      </w:r>
      <w:r>
        <w:rPr>
          <w:spacing w:val="-1"/>
          <w:sz w:val="26"/>
        </w:rPr>
        <w:t xml:space="preserve"> </w:t>
      </w:r>
      <w:r>
        <w:rPr>
          <w:sz w:val="26"/>
        </w:rPr>
        <w:t>tần số mà</w:t>
      </w:r>
      <w:r>
        <w:rPr>
          <w:spacing w:val="-1"/>
          <w:sz w:val="26"/>
        </w:rPr>
        <w:t xml:space="preserve"> </w:t>
      </w:r>
      <w:r>
        <w:rPr>
          <w:sz w:val="26"/>
        </w:rPr>
        <w:t>thiết bị có t</w:t>
      </w:r>
      <w:r w:rsidR="00057309">
        <w:rPr>
          <w:sz w:val="26"/>
          <w:lang w:val="en-US"/>
        </w:rPr>
        <w:t>h</w:t>
      </w:r>
      <w:r>
        <w:rPr>
          <w:sz w:val="26"/>
        </w:rPr>
        <w:t>ể làm việc theo thiết kế chế tạo) theo đơn vị MHz.</w:t>
      </w:r>
    </w:p>
    <w:p w14:paraId="7ED10839" w14:textId="77777777" w:rsidR="00D421CD" w:rsidRDefault="00CD74B5">
      <w:pPr>
        <w:pStyle w:val="ListParagraph"/>
        <w:numPr>
          <w:ilvl w:val="1"/>
          <w:numId w:val="320"/>
        </w:numPr>
        <w:spacing w:before="123" w:line="288" w:lineRule="auto"/>
        <w:ind w:left="0" w:right="565" w:firstLine="0"/>
        <w:jc w:val="both"/>
        <w:rPr>
          <w:sz w:val="26"/>
        </w:rPr>
      </w:pPr>
      <w:r>
        <w:rPr>
          <w:sz w:val="26"/>
        </w:rPr>
        <w:t>Kê khai</w:t>
      </w:r>
      <w:r>
        <w:rPr>
          <w:spacing w:val="-5"/>
          <w:sz w:val="26"/>
        </w:rPr>
        <w:t xml:space="preserve"> </w:t>
      </w:r>
      <w:r>
        <w:rPr>
          <w:sz w:val="26"/>
        </w:rPr>
        <w:t>tần</w:t>
      </w:r>
      <w:r>
        <w:rPr>
          <w:spacing w:val="-5"/>
          <w:sz w:val="26"/>
        </w:rPr>
        <w:t xml:space="preserve"> </w:t>
      </w:r>
      <w:r>
        <w:rPr>
          <w:sz w:val="26"/>
        </w:rPr>
        <w:t>số</w:t>
      </w:r>
      <w:r>
        <w:rPr>
          <w:spacing w:val="-5"/>
          <w:sz w:val="26"/>
        </w:rPr>
        <w:t xml:space="preserve"> </w:t>
      </w:r>
      <w:r>
        <w:rPr>
          <w:sz w:val="26"/>
        </w:rPr>
        <w:t>thu</w:t>
      </w:r>
      <w:r>
        <w:rPr>
          <w:spacing w:val="-5"/>
          <w:sz w:val="26"/>
        </w:rPr>
        <w:t xml:space="preserve"> </w:t>
      </w:r>
      <w:r>
        <w:rPr>
          <w:sz w:val="26"/>
        </w:rPr>
        <w:t>đề</w:t>
      </w:r>
      <w:r>
        <w:rPr>
          <w:spacing w:val="-5"/>
          <w:sz w:val="26"/>
        </w:rPr>
        <w:t xml:space="preserve"> </w:t>
      </w:r>
      <w:r>
        <w:rPr>
          <w:sz w:val="26"/>
        </w:rPr>
        <w:t>nghị</w:t>
      </w:r>
      <w:r>
        <w:rPr>
          <w:spacing w:val="-5"/>
          <w:sz w:val="26"/>
        </w:rPr>
        <w:t xml:space="preserve"> </w:t>
      </w:r>
      <w:r>
        <w:rPr>
          <w:sz w:val="26"/>
        </w:rPr>
        <w:t>và</w:t>
      </w:r>
      <w:r>
        <w:rPr>
          <w:spacing w:val="-5"/>
          <w:sz w:val="26"/>
        </w:rPr>
        <w:t xml:space="preserve"> </w:t>
      </w:r>
      <w:r>
        <w:rPr>
          <w:sz w:val="26"/>
        </w:rPr>
        <w:t>ghi</w:t>
      </w:r>
      <w:r>
        <w:rPr>
          <w:spacing w:val="-5"/>
          <w:sz w:val="26"/>
        </w:rPr>
        <w:t xml:space="preserve"> </w:t>
      </w:r>
      <w:r>
        <w:rPr>
          <w:sz w:val="26"/>
        </w:rPr>
        <w:t>dải</w:t>
      </w:r>
      <w:r>
        <w:rPr>
          <w:spacing w:val="-5"/>
          <w:sz w:val="26"/>
        </w:rPr>
        <w:t xml:space="preserve"> </w:t>
      </w:r>
      <w:r>
        <w:rPr>
          <w:sz w:val="26"/>
        </w:rPr>
        <w:t>tần</w:t>
      </w:r>
      <w:r>
        <w:rPr>
          <w:spacing w:val="-5"/>
          <w:sz w:val="26"/>
        </w:rPr>
        <w:t xml:space="preserve"> </w:t>
      </w:r>
      <w:r>
        <w:rPr>
          <w:sz w:val="26"/>
        </w:rPr>
        <w:t>thu</w:t>
      </w:r>
      <w:r>
        <w:rPr>
          <w:spacing w:val="-5"/>
          <w:sz w:val="26"/>
        </w:rPr>
        <w:t xml:space="preserve"> </w:t>
      </w:r>
      <w:r>
        <w:rPr>
          <w:sz w:val="26"/>
        </w:rPr>
        <w:t>của</w:t>
      </w:r>
      <w:r>
        <w:rPr>
          <w:spacing w:val="-5"/>
          <w:sz w:val="26"/>
        </w:rPr>
        <w:t xml:space="preserve"> </w:t>
      </w:r>
      <w:r>
        <w:rPr>
          <w:sz w:val="26"/>
        </w:rPr>
        <w:t>đài</w:t>
      </w:r>
      <w:r>
        <w:rPr>
          <w:spacing w:val="-5"/>
          <w:sz w:val="26"/>
        </w:rPr>
        <w:t xml:space="preserve"> </w:t>
      </w:r>
      <w:r>
        <w:rPr>
          <w:sz w:val="26"/>
        </w:rPr>
        <w:t>(là</w:t>
      </w:r>
      <w:r>
        <w:rPr>
          <w:spacing w:val="-5"/>
          <w:sz w:val="26"/>
        </w:rPr>
        <w:t xml:space="preserve"> </w:t>
      </w:r>
      <w:r>
        <w:rPr>
          <w:sz w:val="26"/>
        </w:rPr>
        <w:t>dải</w:t>
      </w:r>
      <w:r>
        <w:rPr>
          <w:spacing w:val="-5"/>
          <w:sz w:val="26"/>
        </w:rPr>
        <w:t xml:space="preserve"> </w:t>
      </w:r>
      <w:r>
        <w:rPr>
          <w:sz w:val="26"/>
        </w:rPr>
        <w:t>tần</w:t>
      </w:r>
      <w:r>
        <w:rPr>
          <w:spacing w:val="-5"/>
          <w:sz w:val="26"/>
        </w:rPr>
        <w:t xml:space="preserve"> </w:t>
      </w:r>
      <w:r>
        <w:rPr>
          <w:sz w:val="26"/>
        </w:rPr>
        <w:t>số</w:t>
      </w:r>
      <w:r>
        <w:rPr>
          <w:spacing w:val="-5"/>
          <w:sz w:val="26"/>
        </w:rPr>
        <w:t xml:space="preserve"> </w:t>
      </w:r>
      <w:r>
        <w:rPr>
          <w:sz w:val="26"/>
        </w:rPr>
        <w:t>mà</w:t>
      </w:r>
      <w:r>
        <w:rPr>
          <w:spacing w:val="-5"/>
          <w:sz w:val="26"/>
        </w:rPr>
        <w:t xml:space="preserve"> </w:t>
      </w:r>
      <w:r>
        <w:rPr>
          <w:sz w:val="26"/>
        </w:rPr>
        <w:t>thiết</w:t>
      </w:r>
      <w:r>
        <w:rPr>
          <w:spacing w:val="-4"/>
          <w:sz w:val="26"/>
        </w:rPr>
        <w:t xml:space="preserve"> </w:t>
      </w:r>
      <w:r>
        <w:rPr>
          <w:sz w:val="26"/>
        </w:rPr>
        <w:t>bị</w:t>
      </w:r>
      <w:r>
        <w:rPr>
          <w:spacing w:val="-8"/>
          <w:sz w:val="26"/>
        </w:rPr>
        <w:t xml:space="preserve"> </w:t>
      </w:r>
      <w:r>
        <w:rPr>
          <w:sz w:val="26"/>
        </w:rPr>
        <w:t>có</w:t>
      </w:r>
      <w:r>
        <w:rPr>
          <w:spacing w:val="-5"/>
          <w:sz w:val="26"/>
        </w:rPr>
        <w:t xml:space="preserve"> </w:t>
      </w:r>
      <w:r>
        <w:rPr>
          <w:sz w:val="26"/>
        </w:rPr>
        <w:t>thể làm việc theo thiết kế chế tạo) theo đơn vị MHz.</w:t>
      </w:r>
    </w:p>
    <w:p w14:paraId="34355F34" w14:textId="77777777" w:rsidR="00D421CD" w:rsidRDefault="00CD74B5">
      <w:pPr>
        <w:pStyle w:val="ListParagraph"/>
        <w:numPr>
          <w:ilvl w:val="1"/>
          <w:numId w:val="320"/>
        </w:numPr>
        <w:spacing w:before="123" w:line="288" w:lineRule="auto"/>
        <w:ind w:left="0" w:right="565" w:firstLine="0"/>
        <w:jc w:val="both"/>
        <w:rPr>
          <w:sz w:val="26"/>
        </w:rPr>
      </w:pPr>
      <w:r>
        <w:rPr>
          <w:sz w:val="26"/>
        </w:rPr>
        <w:lastRenderedPageBreak/>
        <w:t>Kê khai</w:t>
      </w:r>
      <w:r>
        <w:rPr>
          <w:spacing w:val="-5"/>
          <w:sz w:val="26"/>
        </w:rPr>
        <w:t xml:space="preserve"> </w:t>
      </w:r>
      <w:r>
        <w:rPr>
          <w:sz w:val="26"/>
        </w:rPr>
        <w:t>các mức</w:t>
      </w:r>
      <w:r>
        <w:rPr>
          <w:spacing w:val="-3"/>
          <w:sz w:val="26"/>
        </w:rPr>
        <w:t xml:space="preserve"> </w:t>
      </w:r>
      <w:r>
        <w:rPr>
          <w:sz w:val="26"/>
        </w:rPr>
        <w:t>công</w:t>
      </w:r>
      <w:r>
        <w:rPr>
          <w:spacing w:val="-5"/>
          <w:sz w:val="26"/>
        </w:rPr>
        <w:t xml:space="preserve"> </w:t>
      </w:r>
      <w:r>
        <w:rPr>
          <w:sz w:val="26"/>
        </w:rPr>
        <w:t>suất</w:t>
      </w:r>
      <w:r>
        <w:rPr>
          <w:spacing w:val="-5"/>
          <w:sz w:val="26"/>
        </w:rPr>
        <w:t xml:space="preserve"> </w:t>
      </w:r>
      <w:r>
        <w:rPr>
          <w:sz w:val="26"/>
        </w:rPr>
        <w:t>có</w:t>
      </w:r>
      <w:r>
        <w:rPr>
          <w:spacing w:val="-3"/>
          <w:sz w:val="26"/>
        </w:rPr>
        <w:t xml:space="preserve"> </w:t>
      </w:r>
      <w:r>
        <w:rPr>
          <w:sz w:val="26"/>
        </w:rPr>
        <w:t>thể</w:t>
      </w:r>
      <w:r>
        <w:rPr>
          <w:spacing w:val="-3"/>
          <w:sz w:val="26"/>
        </w:rPr>
        <w:t xml:space="preserve"> </w:t>
      </w:r>
      <w:r>
        <w:rPr>
          <w:sz w:val="26"/>
        </w:rPr>
        <w:t>điều</w:t>
      </w:r>
      <w:r>
        <w:rPr>
          <w:spacing w:val="-3"/>
          <w:sz w:val="26"/>
        </w:rPr>
        <w:t xml:space="preserve"> </w:t>
      </w:r>
      <w:r>
        <w:rPr>
          <w:sz w:val="26"/>
        </w:rPr>
        <w:t>chỉnh</w:t>
      </w:r>
      <w:r>
        <w:rPr>
          <w:spacing w:val="-5"/>
          <w:sz w:val="26"/>
        </w:rPr>
        <w:t xml:space="preserve"> </w:t>
      </w:r>
      <w:r>
        <w:rPr>
          <w:sz w:val="26"/>
        </w:rPr>
        <w:t>được</w:t>
      </w:r>
      <w:r>
        <w:rPr>
          <w:spacing w:val="-3"/>
          <w:sz w:val="26"/>
        </w:rPr>
        <w:t xml:space="preserve"> </w:t>
      </w:r>
      <w:r>
        <w:rPr>
          <w:sz w:val="26"/>
        </w:rPr>
        <w:t>theo</w:t>
      </w:r>
      <w:r>
        <w:rPr>
          <w:spacing w:val="-3"/>
          <w:sz w:val="26"/>
        </w:rPr>
        <w:t xml:space="preserve"> </w:t>
      </w:r>
      <w:r>
        <w:rPr>
          <w:sz w:val="26"/>
        </w:rPr>
        <w:t>thiết</w:t>
      </w:r>
      <w:r>
        <w:rPr>
          <w:spacing w:val="-3"/>
          <w:sz w:val="26"/>
        </w:rPr>
        <w:t xml:space="preserve"> </w:t>
      </w:r>
      <w:r>
        <w:rPr>
          <w:sz w:val="26"/>
        </w:rPr>
        <w:t>kế</w:t>
      </w:r>
      <w:r>
        <w:rPr>
          <w:spacing w:val="-3"/>
          <w:sz w:val="26"/>
        </w:rPr>
        <w:t xml:space="preserve"> </w:t>
      </w:r>
      <w:r>
        <w:rPr>
          <w:sz w:val="26"/>
        </w:rPr>
        <w:t>chế</w:t>
      </w:r>
      <w:r>
        <w:rPr>
          <w:spacing w:val="-5"/>
          <w:sz w:val="26"/>
        </w:rPr>
        <w:t xml:space="preserve"> </w:t>
      </w:r>
      <w:r>
        <w:rPr>
          <w:sz w:val="26"/>
        </w:rPr>
        <w:t>tạo</w:t>
      </w:r>
      <w:r>
        <w:rPr>
          <w:spacing w:val="-3"/>
          <w:sz w:val="26"/>
        </w:rPr>
        <w:t xml:space="preserve"> </w:t>
      </w:r>
      <w:r>
        <w:rPr>
          <w:sz w:val="26"/>
        </w:rPr>
        <w:t>của</w:t>
      </w:r>
      <w:r>
        <w:rPr>
          <w:spacing w:val="-3"/>
          <w:sz w:val="26"/>
        </w:rPr>
        <w:t xml:space="preserve"> </w:t>
      </w:r>
      <w:r>
        <w:rPr>
          <w:sz w:val="26"/>
        </w:rPr>
        <w:t>thiết</w:t>
      </w:r>
      <w:r>
        <w:rPr>
          <w:spacing w:val="-3"/>
          <w:sz w:val="26"/>
        </w:rPr>
        <w:t xml:space="preserve"> </w:t>
      </w:r>
      <w:r>
        <w:rPr>
          <w:sz w:val="26"/>
        </w:rPr>
        <w:t>bị như: công suất lớn nhất, công suất nhỏ nhất, các mức công suất khác,...</w:t>
      </w:r>
    </w:p>
    <w:p w14:paraId="7E922853" w14:textId="77777777" w:rsidR="00D421CD" w:rsidRDefault="00CD74B5">
      <w:pPr>
        <w:pStyle w:val="ListParagraph"/>
        <w:numPr>
          <w:ilvl w:val="1"/>
          <w:numId w:val="320"/>
        </w:numPr>
        <w:spacing w:before="123" w:line="288" w:lineRule="auto"/>
        <w:ind w:left="0" w:right="565" w:firstLine="0"/>
        <w:jc w:val="both"/>
        <w:rPr>
          <w:sz w:val="26"/>
        </w:rPr>
      </w:pPr>
      <w:r>
        <w:rPr>
          <w:sz w:val="26"/>
        </w:rPr>
        <w:t>Kê khai các ký hiệu phát xạ đề nghị sử dụng theo thiết kế chế tạo của thiết bị. Ví dụ: 100HA1A; 2K10A2A; 6K00A3E; 3K00B3E; 16KF3E; 3M70F3E;304HF1B; 6K00G8E; 2K70J3E;...</w:t>
      </w:r>
    </w:p>
    <w:p w14:paraId="48220192" w14:textId="77777777" w:rsidR="00D421CD" w:rsidRDefault="00CD74B5">
      <w:pPr>
        <w:pStyle w:val="ListParagraph"/>
        <w:numPr>
          <w:ilvl w:val="1"/>
          <w:numId w:val="320"/>
        </w:numPr>
        <w:spacing w:before="123" w:line="288" w:lineRule="auto"/>
        <w:ind w:left="0" w:right="565" w:firstLine="0"/>
        <w:jc w:val="both"/>
        <w:rPr>
          <w:sz w:val="26"/>
        </w:rPr>
      </w:pPr>
      <w:r>
        <w:rPr>
          <w:sz w:val="26"/>
        </w:rPr>
        <w:t>Địa điểm</w:t>
      </w:r>
      <w:r>
        <w:rPr>
          <w:spacing w:val="-4"/>
          <w:sz w:val="26"/>
        </w:rPr>
        <w:t xml:space="preserve"> </w:t>
      </w:r>
      <w:r>
        <w:rPr>
          <w:sz w:val="26"/>
        </w:rPr>
        <w:t>đặt</w:t>
      </w:r>
      <w:r>
        <w:rPr>
          <w:spacing w:val="-4"/>
          <w:sz w:val="26"/>
        </w:rPr>
        <w:t xml:space="preserve"> </w:t>
      </w:r>
      <w:r>
        <w:rPr>
          <w:sz w:val="26"/>
        </w:rPr>
        <w:t>thiết</w:t>
      </w:r>
      <w:r>
        <w:rPr>
          <w:spacing w:val="-2"/>
          <w:sz w:val="26"/>
        </w:rPr>
        <w:t xml:space="preserve"> </w:t>
      </w:r>
      <w:r>
        <w:rPr>
          <w:spacing w:val="-5"/>
          <w:sz w:val="26"/>
        </w:rPr>
        <w:t>bị:</w:t>
      </w:r>
    </w:p>
    <w:p w14:paraId="5BA31CF9" w14:textId="77777777" w:rsidR="00D421CD" w:rsidRDefault="00CD74B5">
      <w:pPr>
        <w:pStyle w:val="BodyText"/>
        <w:spacing w:before="181" w:line="288" w:lineRule="auto"/>
        <w:ind w:right="671" w:firstLine="19"/>
      </w:pPr>
      <w:r>
        <w:t>Đối với</w:t>
      </w:r>
      <w:r>
        <w:rPr>
          <w:spacing w:val="18"/>
        </w:rPr>
        <w:t xml:space="preserve"> </w:t>
      </w:r>
      <w:r>
        <w:t>thiết bị</w:t>
      </w:r>
      <w:r>
        <w:rPr>
          <w:spacing w:val="18"/>
        </w:rPr>
        <w:t xml:space="preserve"> </w:t>
      </w:r>
      <w:r>
        <w:t>đặt cố</w:t>
      </w:r>
      <w:r>
        <w:rPr>
          <w:spacing w:val="19"/>
        </w:rPr>
        <w:t xml:space="preserve"> </w:t>
      </w:r>
      <w:r>
        <w:t>định: kê</w:t>
      </w:r>
      <w:r>
        <w:rPr>
          <w:spacing w:val="19"/>
        </w:rPr>
        <w:t xml:space="preserve"> </w:t>
      </w:r>
      <w:r>
        <w:t>khai đầy đủ</w:t>
      </w:r>
      <w:r>
        <w:rPr>
          <w:spacing w:val="19"/>
        </w:rPr>
        <w:t xml:space="preserve"> </w:t>
      </w:r>
      <w:r>
        <w:t>địa chỉ số</w:t>
      </w:r>
      <w:r>
        <w:rPr>
          <w:spacing w:val="18"/>
        </w:rPr>
        <w:t xml:space="preserve"> </w:t>
      </w:r>
      <w:r>
        <w:t>nhà,</w:t>
      </w:r>
      <w:r>
        <w:rPr>
          <w:spacing w:val="21"/>
        </w:rPr>
        <w:t xml:space="preserve"> </w:t>
      </w:r>
      <w:r>
        <w:t>đường</w:t>
      </w:r>
      <w:r>
        <w:rPr>
          <w:spacing w:val="20"/>
        </w:rPr>
        <w:t xml:space="preserve"> </w:t>
      </w:r>
      <w:r>
        <w:t>phố, phường</w:t>
      </w:r>
      <w:r>
        <w:rPr>
          <w:spacing w:val="18"/>
        </w:rPr>
        <w:t xml:space="preserve"> </w:t>
      </w:r>
      <w:r>
        <w:t>(xã), thành phố (tỉnh).</w:t>
      </w:r>
    </w:p>
    <w:p w14:paraId="1B9B5B9E" w14:textId="77777777" w:rsidR="00D421CD" w:rsidRDefault="00CD74B5">
      <w:pPr>
        <w:pStyle w:val="BodyText"/>
        <w:spacing w:before="123" w:line="288" w:lineRule="auto"/>
        <w:ind w:right="552" w:firstLine="19"/>
      </w:pPr>
      <w:r>
        <w:t>Đối</w:t>
      </w:r>
      <w:r>
        <w:rPr>
          <w:spacing w:val="-5"/>
        </w:rPr>
        <w:t xml:space="preserve"> </w:t>
      </w:r>
      <w:r>
        <w:t>với</w:t>
      </w:r>
      <w:r>
        <w:rPr>
          <w:spacing w:val="-3"/>
        </w:rPr>
        <w:t xml:space="preserve"> </w:t>
      </w:r>
      <w:r>
        <w:t>thiết</w:t>
      </w:r>
      <w:r>
        <w:rPr>
          <w:spacing w:val="-3"/>
        </w:rPr>
        <w:t xml:space="preserve"> </w:t>
      </w:r>
      <w:r>
        <w:t>bị</w:t>
      </w:r>
      <w:r>
        <w:rPr>
          <w:spacing w:val="-5"/>
        </w:rPr>
        <w:t xml:space="preserve"> </w:t>
      </w:r>
      <w:r>
        <w:t>di</w:t>
      </w:r>
      <w:r>
        <w:rPr>
          <w:spacing w:val="-3"/>
        </w:rPr>
        <w:t xml:space="preserve"> </w:t>
      </w:r>
      <w:r>
        <w:t>động</w:t>
      </w:r>
      <w:r>
        <w:rPr>
          <w:spacing w:val="-3"/>
        </w:rPr>
        <w:t xml:space="preserve"> </w:t>
      </w:r>
      <w:r>
        <w:t>khi</w:t>
      </w:r>
      <w:r>
        <w:rPr>
          <w:spacing w:val="-5"/>
        </w:rPr>
        <w:t xml:space="preserve"> </w:t>
      </w:r>
      <w:r>
        <w:t>hoạt</w:t>
      </w:r>
      <w:r>
        <w:rPr>
          <w:spacing w:val="-3"/>
        </w:rPr>
        <w:t xml:space="preserve"> </w:t>
      </w:r>
      <w:r>
        <w:t>động:</w:t>
      </w:r>
      <w:r>
        <w:rPr>
          <w:spacing w:val="-5"/>
        </w:rPr>
        <w:t xml:space="preserve"> </w:t>
      </w:r>
      <w:r>
        <w:t>kê</w:t>
      </w:r>
      <w:r>
        <w:rPr>
          <w:spacing w:val="-5"/>
        </w:rPr>
        <w:t xml:space="preserve"> </w:t>
      </w:r>
      <w:r>
        <w:t>khai</w:t>
      </w:r>
      <w:r>
        <w:rPr>
          <w:spacing w:val="-3"/>
        </w:rPr>
        <w:t xml:space="preserve"> </w:t>
      </w:r>
      <w:r>
        <w:t>phạm</w:t>
      </w:r>
      <w:r>
        <w:rPr>
          <w:spacing w:val="-7"/>
        </w:rPr>
        <w:t xml:space="preserve"> </w:t>
      </w:r>
      <w:r>
        <w:t>vi</w:t>
      </w:r>
      <w:r>
        <w:rPr>
          <w:spacing w:val="-3"/>
        </w:rPr>
        <w:t xml:space="preserve"> </w:t>
      </w:r>
      <w:r>
        <w:t>di</w:t>
      </w:r>
      <w:r>
        <w:rPr>
          <w:spacing w:val="-5"/>
        </w:rPr>
        <w:t xml:space="preserve"> </w:t>
      </w:r>
      <w:r>
        <w:t>động</w:t>
      </w:r>
      <w:r>
        <w:rPr>
          <w:spacing w:val="-5"/>
        </w:rPr>
        <w:t xml:space="preserve"> </w:t>
      </w:r>
      <w:r>
        <w:t>của</w:t>
      </w:r>
      <w:r>
        <w:rPr>
          <w:spacing w:val="-3"/>
        </w:rPr>
        <w:t xml:space="preserve"> </w:t>
      </w:r>
      <w:r>
        <w:t>thiết</w:t>
      </w:r>
      <w:r>
        <w:rPr>
          <w:spacing w:val="-5"/>
        </w:rPr>
        <w:t xml:space="preserve"> </w:t>
      </w:r>
      <w:r>
        <w:t>bị</w:t>
      </w:r>
      <w:r>
        <w:rPr>
          <w:spacing w:val="-5"/>
        </w:rPr>
        <w:t xml:space="preserve"> </w:t>
      </w:r>
      <w:r>
        <w:t>theo</w:t>
      </w:r>
      <w:r>
        <w:rPr>
          <w:spacing w:val="-5"/>
        </w:rPr>
        <w:t xml:space="preserve"> </w:t>
      </w:r>
      <w:r>
        <w:t>địa</w:t>
      </w:r>
      <w:r>
        <w:rPr>
          <w:spacing w:val="-5"/>
        </w:rPr>
        <w:t xml:space="preserve"> </w:t>
      </w:r>
      <w:r>
        <w:t>chỉ hành chính. ví dụ: di động trên địa bàn tỉnh A hoặc xã B tỉnh A, lưu động trên biển,...</w:t>
      </w:r>
    </w:p>
    <w:p w14:paraId="32168A1A" w14:textId="77777777" w:rsidR="00D421CD" w:rsidRDefault="00CD74B5">
      <w:pPr>
        <w:pStyle w:val="Heading2"/>
        <w:numPr>
          <w:ilvl w:val="0"/>
          <w:numId w:val="320"/>
        </w:numPr>
        <w:spacing w:before="134"/>
        <w:ind w:left="0" w:firstLine="0"/>
        <w:jc w:val="both"/>
      </w:pPr>
      <w:r>
        <w:rPr>
          <w:spacing w:val="-2"/>
        </w:rPr>
        <w:t>ĂNG-</w:t>
      </w:r>
      <w:r>
        <w:rPr>
          <w:spacing w:val="-5"/>
        </w:rPr>
        <w:t>TEN</w:t>
      </w:r>
    </w:p>
    <w:p w14:paraId="25BCC8C9" w14:textId="77777777" w:rsidR="00D421CD" w:rsidRDefault="00CD74B5">
      <w:pPr>
        <w:pStyle w:val="ListParagraph"/>
        <w:numPr>
          <w:ilvl w:val="1"/>
          <w:numId w:val="320"/>
        </w:numPr>
        <w:spacing w:before="123" w:line="288" w:lineRule="auto"/>
        <w:ind w:left="0" w:right="565" w:firstLine="0"/>
        <w:jc w:val="both"/>
        <w:rPr>
          <w:sz w:val="26"/>
        </w:rPr>
      </w:pPr>
      <w:r>
        <w:rPr>
          <w:sz w:val="26"/>
        </w:rPr>
        <w:t>Kê khai tên, ký hiệu ăng-ten theo tài liệu kỹ thuật. Trong trường hợp trên ăng-ten không hiển</w:t>
      </w:r>
      <w:r>
        <w:rPr>
          <w:spacing w:val="-11"/>
          <w:sz w:val="26"/>
        </w:rPr>
        <w:t xml:space="preserve"> </w:t>
      </w:r>
      <w:r>
        <w:rPr>
          <w:sz w:val="26"/>
        </w:rPr>
        <w:t>thị</w:t>
      </w:r>
      <w:r>
        <w:rPr>
          <w:spacing w:val="-11"/>
          <w:sz w:val="26"/>
        </w:rPr>
        <w:t xml:space="preserve"> </w:t>
      </w:r>
      <w:r>
        <w:rPr>
          <w:sz w:val="26"/>
        </w:rPr>
        <w:t>rõ</w:t>
      </w:r>
      <w:r>
        <w:rPr>
          <w:spacing w:val="-11"/>
          <w:sz w:val="26"/>
        </w:rPr>
        <w:t xml:space="preserve"> </w:t>
      </w:r>
      <w:r>
        <w:rPr>
          <w:sz w:val="26"/>
        </w:rPr>
        <w:t>tên</w:t>
      </w:r>
      <w:r>
        <w:rPr>
          <w:spacing w:val="-11"/>
          <w:sz w:val="26"/>
        </w:rPr>
        <w:t xml:space="preserve"> </w:t>
      </w:r>
      <w:r>
        <w:rPr>
          <w:sz w:val="26"/>
        </w:rPr>
        <w:t>ăng-ten</w:t>
      </w:r>
      <w:r>
        <w:rPr>
          <w:spacing w:val="-11"/>
          <w:sz w:val="26"/>
        </w:rPr>
        <w:t xml:space="preserve"> </w:t>
      </w:r>
      <w:r>
        <w:rPr>
          <w:sz w:val="26"/>
        </w:rPr>
        <w:t>thì</w:t>
      </w:r>
      <w:r>
        <w:rPr>
          <w:spacing w:val="-11"/>
          <w:sz w:val="26"/>
        </w:rPr>
        <w:t xml:space="preserve"> </w:t>
      </w:r>
      <w:r>
        <w:rPr>
          <w:sz w:val="26"/>
        </w:rPr>
        <w:t>phải</w:t>
      </w:r>
      <w:r>
        <w:rPr>
          <w:spacing w:val="-11"/>
          <w:sz w:val="26"/>
        </w:rPr>
        <w:t xml:space="preserve"> </w:t>
      </w:r>
      <w:r>
        <w:rPr>
          <w:sz w:val="26"/>
        </w:rPr>
        <w:t>ghi</w:t>
      </w:r>
      <w:r>
        <w:rPr>
          <w:spacing w:val="-11"/>
          <w:sz w:val="26"/>
        </w:rPr>
        <w:t xml:space="preserve"> </w:t>
      </w:r>
      <w:r>
        <w:rPr>
          <w:sz w:val="26"/>
        </w:rPr>
        <w:t>rõ</w:t>
      </w:r>
      <w:r>
        <w:rPr>
          <w:spacing w:val="-11"/>
          <w:sz w:val="26"/>
        </w:rPr>
        <w:t xml:space="preserve"> </w:t>
      </w:r>
      <w:r>
        <w:rPr>
          <w:sz w:val="26"/>
        </w:rPr>
        <w:t>loại</w:t>
      </w:r>
      <w:r>
        <w:rPr>
          <w:spacing w:val="-11"/>
          <w:sz w:val="26"/>
        </w:rPr>
        <w:t xml:space="preserve"> </w:t>
      </w:r>
      <w:r>
        <w:rPr>
          <w:sz w:val="26"/>
        </w:rPr>
        <w:t>ăng-ten</w:t>
      </w:r>
      <w:r>
        <w:rPr>
          <w:spacing w:val="-11"/>
          <w:sz w:val="26"/>
        </w:rPr>
        <w:t xml:space="preserve"> </w:t>
      </w:r>
      <w:r>
        <w:rPr>
          <w:sz w:val="26"/>
        </w:rPr>
        <w:t>(ví</w:t>
      </w:r>
      <w:r>
        <w:rPr>
          <w:spacing w:val="-11"/>
          <w:sz w:val="26"/>
        </w:rPr>
        <w:t xml:space="preserve"> </w:t>
      </w:r>
      <w:r>
        <w:rPr>
          <w:sz w:val="26"/>
        </w:rPr>
        <w:t>dụ:</w:t>
      </w:r>
      <w:r>
        <w:rPr>
          <w:spacing w:val="-11"/>
          <w:sz w:val="26"/>
        </w:rPr>
        <w:t xml:space="preserve"> </w:t>
      </w:r>
      <w:r>
        <w:rPr>
          <w:sz w:val="26"/>
        </w:rPr>
        <w:t>Parabol</w:t>
      </w:r>
      <w:r>
        <w:rPr>
          <w:spacing w:val="-11"/>
          <w:sz w:val="26"/>
        </w:rPr>
        <w:t xml:space="preserve"> </w:t>
      </w:r>
      <w:r>
        <w:rPr>
          <w:sz w:val="26"/>
        </w:rPr>
        <w:t>trụ,</w:t>
      </w:r>
      <w:r>
        <w:rPr>
          <w:spacing w:val="-11"/>
          <w:sz w:val="26"/>
        </w:rPr>
        <w:t xml:space="preserve"> </w:t>
      </w:r>
      <w:r>
        <w:rPr>
          <w:sz w:val="26"/>
        </w:rPr>
        <w:t>Parabol</w:t>
      </w:r>
      <w:r>
        <w:rPr>
          <w:spacing w:val="-11"/>
          <w:sz w:val="26"/>
        </w:rPr>
        <w:t xml:space="preserve"> </w:t>
      </w:r>
      <w:r>
        <w:rPr>
          <w:sz w:val="26"/>
        </w:rPr>
        <w:t>tròn xoay,...), khai tên hãng sản xuất ăng-ten.</w:t>
      </w:r>
    </w:p>
    <w:p w14:paraId="566F897B" w14:textId="77777777" w:rsidR="00D421CD" w:rsidRDefault="00CD74B5">
      <w:pPr>
        <w:pStyle w:val="ListParagraph"/>
        <w:numPr>
          <w:ilvl w:val="1"/>
          <w:numId w:val="320"/>
        </w:numPr>
        <w:spacing w:before="123" w:line="288" w:lineRule="auto"/>
        <w:ind w:left="0" w:right="565" w:firstLine="0"/>
        <w:jc w:val="both"/>
        <w:rPr>
          <w:sz w:val="26"/>
        </w:rPr>
      </w:pPr>
      <w:r>
        <w:rPr>
          <w:sz w:val="26"/>
        </w:rPr>
        <w:t>Kê khai</w:t>
      </w:r>
      <w:r>
        <w:rPr>
          <w:spacing w:val="-5"/>
          <w:sz w:val="26"/>
        </w:rPr>
        <w:t xml:space="preserve"> </w:t>
      </w:r>
      <w:r>
        <w:rPr>
          <w:sz w:val="26"/>
        </w:rPr>
        <w:t>đường</w:t>
      </w:r>
      <w:r>
        <w:rPr>
          <w:spacing w:val="-3"/>
          <w:sz w:val="26"/>
        </w:rPr>
        <w:t xml:space="preserve"> </w:t>
      </w:r>
      <w:r>
        <w:rPr>
          <w:sz w:val="26"/>
        </w:rPr>
        <w:t>kính</w:t>
      </w:r>
      <w:r>
        <w:rPr>
          <w:spacing w:val="-5"/>
          <w:sz w:val="26"/>
        </w:rPr>
        <w:t xml:space="preserve"> </w:t>
      </w:r>
      <w:r>
        <w:rPr>
          <w:sz w:val="26"/>
        </w:rPr>
        <w:t>của</w:t>
      </w:r>
      <w:r>
        <w:rPr>
          <w:spacing w:val="-5"/>
          <w:sz w:val="26"/>
        </w:rPr>
        <w:t xml:space="preserve"> </w:t>
      </w:r>
      <w:r>
        <w:rPr>
          <w:sz w:val="26"/>
        </w:rPr>
        <w:t>ăng-ten</w:t>
      </w:r>
      <w:r>
        <w:rPr>
          <w:spacing w:val="-4"/>
          <w:sz w:val="26"/>
        </w:rPr>
        <w:t xml:space="preserve"> </w:t>
      </w:r>
      <w:r>
        <w:rPr>
          <w:sz w:val="26"/>
        </w:rPr>
        <w:t>theo</w:t>
      </w:r>
      <w:r>
        <w:rPr>
          <w:spacing w:val="-5"/>
          <w:sz w:val="26"/>
        </w:rPr>
        <w:t xml:space="preserve"> </w:t>
      </w:r>
      <w:r>
        <w:rPr>
          <w:sz w:val="26"/>
        </w:rPr>
        <w:t>thiết</w:t>
      </w:r>
      <w:r>
        <w:rPr>
          <w:spacing w:val="-3"/>
          <w:sz w:val="26"/>
        </w:rPr>
        <w:t xml:space="preserve"> </w:t>
      </w:r>
      <w:r>
        <w:rPr>
          <w:sz w:val="26"/>
        </w:rPr>
        <w:t>kế</w:t>
      </w:r>
      <w:r>
        <w:rPr>
          <w:spacing w:val="-4"/>
          <w:sz w:val="26"/>
        </w:rPr>
        <w:t xml:space="preserve"> </w:t>
      </w:r>
      <w:r>
        <w:rPr>
          <w:sz w:val="26"/>
        </w:rPr>
        <w:t>chế</w:t>
      </w:r>
      <w:r>
        <w:rPr>
          <w:spacing w:val="-5"/>
          <w:sz w:val="26"/>
        </w:rPr>
        <w:t xml:space="preserve"> </w:t>
      </w:r>
      <w:r>
        <w:rPr>
          <w:sz w:val="26"/>
        </w:rPr>
        <w:t>tạo,</w:t>
      </w:r>
      <w:r>
        <w:rPr>
          <w:spacing w:val="-5"/>
          <w:sz w:val="26"/>
        </w:rPr>
        <w:t xml:space="preserve"> </w:t>
      </w:r>
      <w:r>
        <w:rPr>
          <w:sz w:val="26"/>
        </w:rPr>
        <w:t>tính</w:t>
      </w:r>
      <w:r>
        <w:rPr>
          <w:spacing w:val="-4"/>
          <w:sz w:val="26"/>
        </w:rPr>
        <w:t xml:space="preserve"> </w:t>
      </w:r>
      <w:r>
        <w:rPr>
          <w:sz w:val="26"/>
        </w:rPr>
        <w:t>bằng</w:t>
      </w:r>
      <w:r>
        <w:rPr>
          <w:spacing w:val="-3"/>
          <w:sz w:val="26"/>
        </w:rPr>
        <w:t xml:space="preserve"> </w:t>
      </w:r>
      <w:r>
        <w:rPr>
          <w:sz w:val="26"/>
        </w:rPr>
        <w:t>mét</w:t>
      </w:r>
      <w:r>
        <w:rPr>
          <w:spacing w:val="-3"/>
          <w:sz w:val="26"/>
        </w:rPr>
        <w:t xml:space="preserve"> </w:t>
      </w:r>
      <w:r>
        <w:rPr>
          <w:spacing w:val="-4"/>
          <w:sz w:val="26"/>
        </w:rPr>
        <w:t>(m).</w:t>
      </w:r>
    </w:p>
    <w:p w14:paraId="0FFA11F2" w14:textId="77777777" w:rsidR="00D421CD" w:rsidRDefault="00CD74B5">
      <w:pPr>
        <w:pStyle w:val="ListParagraph"/>
        <w:numPr>
          <w:ilvl w:val="1"/>
          <w:numId w:val="320"/>
        </w:numPr>
        <w:spacing w:before="123" w:line="288" w:lineRule="auto"/>
        <w:ind w:left="0" w:right="565" w:firstLine="0"/>
        <w:jc w:val="both"/>
        <w:rPr>
          <w:sz w:val="26"/>
        </w:rPr>
      </w:pPr>
      <w:r>
        <w:rPr>
          <w:sz w:val="26"/>
        </w:rPr>
        <w:t>Kê khai</w:t>
      </w:r>
      <w:r>
        <w:rPr>
          <w:spacing w:val="-13"/>
          <w:sz w:val="26"/>
        </w:rPr>
        <w:t xml:space="preserve"> </w:t>
      </w:r>
      <w:r>
        <w:rPr>
          <w:sz w:val="26"/>
        </w:rPr>
        <w:t>kinh</w:t>
      </w:r>
      <w:r>
        <w:rPr>
          <w:spacing w:val="-13"/>
          <w:sz w:val="26"/>
        </w:rPr>
        <w:t xml:space="preserve"> </w:t>
      </w:r>
      <w:r>
        <w:rPr>
          <w:sz w:val="26"/>
        </w:rPr>
        <w:t>độ,</w:t>
      </w:r>
      <w:r>
        <w:rPr>
          <w:spacing w:val="-13"/>
          <w:sz w:val="26"/>
        </w:rPr>
        <w:t xml:space="preserve"> </w:t>
      </w:r>
      <w:r>
        <w:rPr>
          <w:sz w:val="26"/>
        </w:rPr>
        <w:t>vĩ</w:t>
      </w:r>
      <w:r>
        <w:rPr>
          <w:spacing w:val="-11"/>
          <w:sz w:val="26"/>
        </w:rPr>
        <w:t xml:space="preserve"> </w:t>
      </w:r>
      <w:r>
        <w:rPr>
          <w:sz w:val="26"/>
        </w:rPr>
        <w:t>độ</w:t>
      </w:r>
      <w:r>
        <w:rPr>
          <w:spacing w:val="-13"/>
          <w:sz w:val="26"/>
        </w:rPr>
        <w:t xml:space="preserve"> </w:t>
      </w:r>
      <w:r>
        <w:rPr>
          <w:sz w:val="26"/>
        </w:rPr>
        <w:t>theo</w:t>
      </w:r>
      <w:r>
        <w:rPr>
          <w:spacing w:val="-13"/>
          <w:sz w:val="26"/>
        </w:rPr>
        <w:t xml:space="preserve"> </w:t>
      </w:r>
      <w:r>
        <w:rPr>
          <w:sz w:val="26"/>
        </w:rPr>
        <w:t>định</w:t>
      </w:r>
      <w:r>
        <w:rPr>
          <w:spacing w:val="-13"/>
          <w:sz w:val="26"/>
        </w:rPr>
        <w:t xml:space="preserve"> </w:t>
      </w:r>
      <w:r>
        <w:rPr>
          <w:sz w:val="26"/>
        </w:rPr>
        <w:t>dạng</w:t>
      </w:r>
      <w:r>
        <w:rPr>
          <w:spacing w:val="-13"/>
          <w:sz w:val="26"/>
        </w:rPr>
        <w:t xml:space="preserve"> </w:t>
      </w:r>
      <w:r>
        <w:rPr>
          <w:sz w:val="26"/>
        </w:rPr>
        <w:t>độ,</w:t>
      </w:r>
      <w:r>
        <w:rPr>
          <w:spacing w:val="-11"/>
          <w:sz w:val="26"/>
        </w:rPr>
        <w:t xml:space="preserve"> </w:t>
      </w:r>
      <w:r>
        <w:rPr>
          <w:sz w:val="26"/>
        </w:rPr>
        <w:t>phút,</w:t>
      </w:r>
      <w:r>
        <w:rPr>
          <w:spacing w:val="-13"/>
          <w:sz w:val="26"/>
        </w:rPr>
        <w:t xml:space="preserve"> </w:t>
      </w:r>
      <w:r>
        <w:rPr>
          <w:sz w:val="26"/>
        </w:rPr>
        <w:t>giây</w:t>
      </w:r>
      <w:r>
        <w:rPr>
          <w:spacing w:val="-17"/>
          <w:sz w:val="26"/>
        </w:rPr>
        <w:t xml:space="preserve"> </w:t>
      </w:r>
      <w:r>
        <w:rPr>
          <w:sz w:val="26"/>
        </w:rPr>
        <w:t>hoặc</w:t>
      </w:r>
      <w:r>
        <w:rPr>
          <w:spacing w:val="-12"/>
          <w:sz w:val="26"/>
        </w:rPr>
        <w:t xml:space="preserve"> </w:t>
      </w:r>
      <w:r>
        <w:rPr>
          <w:sz w:val="26"/>
        </w:rPr>
        <w:t>độ</w:t>
      </w:r>
      <w:r>
        <w:rPr>
          <w:spacing w:val="-13"/>
          <w:sz w:val="26"/>
        </w:rPr>
        <w:t xml:space="preserve"> </w:t>
      </w:r>
      <w:r>
        <w:rPr>
          <w:sz w:val="26"/>
        </w:rPr>
        <w:t>thập</w:t>
      </w:r>
      <w:r>
        <w:rPr>
          <w:spacing w:val="-11"/>
          <w:sz w:val="26"/>
        </w:rPr>
        <w:t xml:space="preserve"> </w:t>
      </w:r>
      <w:r>
        <w:rPr>
          <w:sz w:val="26"/>
        </w:rPr>
        <w:t>phân</w:t>
      </w:r>
      <w:r>
        <w:rPr>
          <w:spacing w:val="-13"/>
          <w:sz w:val="26"/>
        </w:rPr>
        <w:t xml:space="preserve"> </w:t>
      </w:r>
      <w:r>
        <w:rPr>
          <w:sz w:val="26"/>
        </w:rPr>
        <w:t>của</w:t>
      </w:r>
      <w:r>
        <w:rPr>
          <w:spacing w:val="-13"/>
          <w:sz w:val="26"/>
        </w:rPr>
        <w:t xml:space="preserve"> </w:t>
      </w:r>
      <w:r>
        <w:rPr>
          <w:sz w:val="26"/>
        </w:rPr>
        <w:t>địa</w:t>
      </w:r>
      <w:r>
        <w:rPr>
          <w:spacing w:val="-13"/>
          <w:sz w:val="26"/>
        </w:rPr>
        <w:t xml:space="preserve"> </w:t>
      </w:r>
      <w:r>
        <w:rPr>
          <w:sz w:val="26"/>
        </w:rPr>
        <w:t>điểm đặt đối với trạm đặt cố định.</w:t>
      </w:r>
    </w:p>
    <w:p w14:paraId="078F37BA" w14:textId="77777777" w:rsidR="00D421CD" w:rsidRDefault="00CD74B5">
      <w:pPr>
        <w:pStyle w:val="ListParagraph"/>
        <w:numPr>
          <w:ilvl w:val="1"/>
          <w:numId w:val="320"/>
        </w:numPr>
        <w:spacing w:before="123" w:line="288" w:lineRule="auto"/>
        <w:ind w:left="0" w:right="565" w:firstLine="0"/>
        <w:jc w:val="both"/>
        <w:rPr>
          <w:sz w:val="26"/>
        </w:rPr>
      </w:pPr>
      <w:r>
        <w:rPr>
          <w:sz w:val="26"/>
        </w:rPr>
        <w:t>Kê khai độ</w:t>
      </w:r>
      <w:r>
        <w:rPr>
          <w:spacing w:val="-3"/>
          <w:sz w:val="26"/>
        </w:rPr>
        <w:t xml:space="preserve"> </w:t>
      </w:r>
      <w:r>
        <w:rPr>
          <w:sz w:val="26"/>
        </w:rPr>
        <w:t>rộng</w:t>
      </w:r>
      <w:r>
        <w:rPr>
          <w:spacing w:val="-3"/>
          <w:sz w:val="26"/>
        </w:rPr>
        <w:t xml:space="preserve"> </w:t>
      </w:r>
      <w:r>
        <w:rPr>
          <w:sz w:val="26"/>
        </w:rPr>
        <w:t>của</w:t>
      </w:r>
      <w:r>
        <w:rPr>
          <w:spacing w:val="-3"/>
          <w:sz w:val="26"/>
        </w:rPr>
        <w:t xml:space="preserve"> </w:t>
      </w:r>
      <w:r>
        <w:rPr>
          <w:sz w:val="26"/>
        </w:rPr>
        <w:t>búp</w:t>
      </w:r>
      <w:r>
        <w:rPr>
          <w:spacing w:val="-3"/>
          <w:sz w:val="26"/>
        </w:rPr>
        <w:t xml:space="preserve"> </w:t>
      </w:r>
      <w:r>
        <w:rPr>
          <w:sz w:val="26"/>
        </w:rPr>
        <w:t>sóng phát</w:t>
      </w:r>
      <w:r>
        <w:rPr>
          <w:spacing w:val="-3"/>
          <w:sz w:val="26"/>
        </w:rPr>
        <w:t xml:space="preserve"> </w:t>
      </w:r>
      <w:r>
        <w:rPr>
          <w:sz w:val="26"/>
        </w:rPr>
        <w:t>và</w:t>
      </w:r>
      <w:r>
        <w:rPr>
          <w:spacing w:val="-3"/>
          <w:sz w:val="26"/>
        </w:rPr>
        <w:t xml:space="preserve"> </w:t>
      </w:r>
      <w:r>
        <w:rPr>
          <w:sz w:val="26"/>
        </w:rPr>
        <w:t>độ</w:t>
      </w:r>
      <w:r>
        <w:rPr>
          <w:spacing w:val="-3"/>
          <w:sz w:val="26"/>
        </w:rPr>
        <w:t xml:space="preserve"> </w:t>
      </w:r>
      <w:r>
        <w:rPr>
          <w:sz w:val="26"/>
        </w:rPr>
        <w:t>rộng</w:t>
      </w:r>
      <w:r>
        <w:rPr>
          <w:spacing w:val="-1"/>
          <w:sz w:val="26"/>
        </w:rPr>
        <w:t xml:space="preserve"> </w:t>
      </w:r>
      <w:r>
        <w:rPr>
          <w:sz w:val="26"/>
        </w:rPr>
        <w:t>của</w:t>
      </w:r>
      <w:r>
        <w:rPr>
          <w:spacing w:val="-3"/>
          <w:sz w:val="26"/>
        </w:rPr>
        <w:t xml:space="preserve"> </w:t>
      </w:r>
      <w:r>
        <w:rPr>
          <w:sz w:val="26"/>
        </w:rPr>
        <w:t>búp sóng</w:t>
      </w:r>
      <w:r>
        <w:rPr>
          <w:spacing w:val="-3"/>
          <w:sz w:val="26"/>
        </w:rPr>
        <w:t xml:space="preserve"> </w:t>
      </w:r>
      <w:r>
        <w:rPr>
          <w:sz w:val="26"/>
        </w:rPr>
        <w:t>thu</w:t>
      </w:r>
      <w:r>
        <w:rPr>
          <w:spacing w:val="-3"/>
          <w:sz w:val="26"/>
        </w:rPr>
        <w:t xml:space="preserve"> </w:t>
      </w:r>
      <w:r>
        <w:rPr>
          <w:sz w:val="26"/>
        </w:rPr>
        <w:t>theo</w:t>
      </w:r>
      <w:r>
        <w:rPr>
          <w:spacing w:val="-3"/>
          <w:sz w:val="26"/>
        </w:rPr>
        <w:t xml:space="preserve"> </w:t>
      </w:r>
      <w:r>
        <w:rPr>
          <w:sz w:val="26"/>
        </w:rPr>
        <w:t>đơn</w:t>
      </w:r>
      <w:r>
        <w:rPr>
          <w:spacing w:val="-3"/>
          <w:sz w:val="26"/>
        </w:rPr>
        <w:t xml:space="preserve"> </w:t>
      </w:r>
      <w:r>
        <w:rPr>
          <w:sz w:val="26"/>
        </w:rPr>
        <w:t>vị</w:t>
      </w:r>
      <w:r>
        <w:rPr>
          <w:spacing w:val="-1"/>
          <w:sz w:val="26"/>
        </w:rPr>
        <w:t xml:space="preserve"> </w:t>
      </w:r>
      <w:r>
        <w:rPr>
          <w:sz w:val="26"/>
        </w:rPr>
        <w:t>độ</w:t>
      </w:r>
      <w:r>
        <w:rPr>
          <w:spacing w:val="-3"/>
          <w:sz w:val="26"/>
        </w:rPr>
        <w:t xml:space="preserve"> </w:t>
      </w:r>
      <w:r>
        <w:rPr>
          <w:sz w:val="26"/>
        </w:rPr>
        <w:t>(</w:t>
      </w:r>
      <w:r>
        <w:rPr>
          <w:sz w:val="26"/>
          <w:vertAlign w:val="superscript"/>
        </w:rPr>
        <w:t>o</w:t>
      </w:r>
      <w:r>
        <w:rPr>
          <w:sz w:val="26"/>
        </w:rPr>
        <w:t xml:space="preserve">), ví dụ: độ rộng của búp sóng phát là 10 độ và độ rộng của búp sóng thu là 11 độ, ghi là: </w:t>
      </w:r>
      <w:r>
        <w:rPr>
          <w:spacing w:val="-2"/>
          <w:sz w:val="26"/>
        </w:rPr>
        <w:t>10/11.</w:t>
      </w:r>
    </w:p>
    <w:p w14:paraId="1C5980A3" w14:textId="77777777" w:rsidR="00D421CD" w:rsidRDefault="00CD74B5">
      <w:pPr>
        <w:pStyle w:val="ListParagraph"/>
        <w:numPr>
          <w:ilvl w:val="1"/>
          <w:numId w:val="320"/>
        </w:numPr>
        <w:spacing w:before="123" w:line="288" w:lineRule="auto"/>
        <w:ind w:left="0" w:right="565" w:firstLine="0"/>
        <w:jc w:val="both"/>
        <w:rPr>
          <w:sz w:val="26"/>
        </w:rPr>
      </w:pPr>
      <w:r>
        <w:rPr>
          <w:sz w:val="26"/>
        </w:rPr>
        <w:t>Kê khai hệ số</w:t>
      </w:r>
      <w:r>
        <w:rPr>
          <w:spacing w:val="-1"/>
          <w:sz w:val="26"/>
        </w:rPr>
        <w:t xml:space="preserve"> </w:t>
      </w:r>
      <w:r>
        <w:rPr>
          <w:sz w:val="26"/>
        </w:rPr>
        <w:t>khuếch đại</w:t>
      </w:r>
      <w:r>
        <w:rPr>
          <w:spacing w:val="-1"/>
          <w:sz w:val="26"/>
        </w:rPr>
        <w:t xml:space="preserve"> </w:t>
      </w:r>
      <w:r>
        <w:rPr>
          <w:sz w:val="26"/>
        </w:rPr>
        <w:t>phát</w:t>
      </w:r>
      <w:r>
        <w:rPr>
          <w:spacing w:val="-1"/>
          <w:sz w:val="26"/>
        </w:rPr>
        <w:t xml:space="preserve"> </w:t>
      </w:r>
      <w:r>
        <w:rPr>
          <w:sz w:val="26"/>
        </w:rPr>
        <w:t>và ghi</w:t>
      </w:r>
      <w:r>
        <w:rPr>
          <w:spacing w:val="-1"/>
          <w:sz w:val="26"/>
        </w:rPr>
        <w:t xml:space="preserve"> </w:t>
      </w:r>
      <w:r>
        <w:rPr>
          <w:sz w:val="26"/>
        </w:rPr>
        <w:t>hệ số</w:t>
      </w:r>
      <w:r>
        <w:rPr>
          <w:spacing w:val="-1"/>
          <w:sz w:val="26"/>
        </w:rPr>
        <w:t xml:space="preserve"> </w:t>
      </w:r>
      <w:r>
        <w:rPr>
          <w:sz w:val="26"/>
        </w:rPr>
        <w:t>khuếch đại</w:t>
      </w:r>
      <w:r>
        <w:rPr>
          <w:spacing w:val="-1"/>
          <w:sz w:val="26"/>
        </w:rPr>
        <w:t xml:space="preserve"> </w:t>
      </w:r>
      <w:r>
        <w:rPr>
          <w:sz w:val="26"/>
        </w:rPr>
        <w:t>thu</w:t>
      </w:r>
      <w:r>
        <w:rPr>
          <w:spacing w:val="-1"/>
          <w:sz w:val="26"/>
        </w:rPr>
        <w:t xml:space="preserve"> </w:t>
      </w:r>
      <w:r>
        <w:rPr>
          <w:sz w:val="26"/>
        </w:rPr>
        <w:t>của ăng-ten</w:t>
      </w:r>
      <w:r>
        <w:rPr>
          <w:spacing w:val="-1"/>
          <w:sz w:val="26"/>
        </w:rPr>
        <w:t xml:space="preserve"> </w:t>
      </w:r>
      <w:r>
        <w:rPr>
          <w:sz w:val="26"/>
        </w:rPr>
        <w:t>theo</w:t>
      </w:r>
      <w:r>
        <w:rPr>
          <w:spacing w:val="-1"/>
          <w:sz w:val="26"/>
        </w:rPr>
        <w:t xml:space="preserve"> </w:t>
      </w:r>
      <w:r>
        <w:rPr>
          <w:sz w:val="26"/>
        </w:rPr>
        <w:t>đơn</w:t>
      </w:r>
      <w:r>
        <w:rPr>
          <w:spacing w:val="-1"/>
          <w:sz w:val="26"/>
        </w:rPr>
        <w:t xml:space="preserve"> </w:t>
      </w:r>
      <w:r>
        <w:rPr>
          <w:sz w:val="26"/>
        </w:rPr>
        <w:t>vị dBi, ví dụ: 10 / 9.</w:t>
      </w:r>
    </w:p>
    <w:p w14:paraId="30A8AB2F" w14:textId="77777777" w:rsidR="00D421CD" w:rsidRDefault="00CD74B5">
      <w:pPr>
        <w:pStyle w:val="ListParagraph"/>
        <w:numPr>
          <w:ilvl w:val="1"/>
          <w:numId w:val="320"/>
        </w:numPr>
        <w:spacing w:before="123" w:line="288" w:lineRule="auto"/>
        <w:ind w:left="0" w:right="565" w:firstLine="0"/>
        <w:jc w:val="both"/>
        <w:rPr>
          <w:sz w:val="26"/>
        </w:rPr>
      </w:pPr>
      <w:r>
        <w:rPr>
          <w:sz w:val="26"/>
        </w:rPr>
        <w:t>Góc phương</w:t>
      </w:r>
      <w:r>
        <w:rPr>
          <w:spacing w:val="-3"/>
          <w:sz w:val="26"/>
        </w:rPr>
        <w:t xml:space="preserve"> </w:t>
      </w:r>
      <w:r>
        <w:rPr>
          <w:sz w:val="26"/>
        </w:rPr>
        <w:t>vị</w:t>
      </w:r>
      <w:r>
        <w:rPr>
          <w:spacing w:val="-1"/>
          <w:sz w:val="26"/>
        </w:rPr>
        <w:t xml:space="preserve"> </w:t>
      </w:r>
      <w:r>
        <w:rPr>
          <w:sz w:val="26"/>
        </w:rPr>
        <w:t>là</w:t>
      </w:r>
      <w:r>
        <w:rPr>
          <w:spacing w:val="-1"/>
          <w:sz w:val="26"/>
        </w:rPr>
        <w:t xml:space="preserve"> </w:t>
      </w:r>
      <w:r>
        <w:rPr>
          <w:sz w:val="26"/>
        </w:rPr>
        <w:t>góc</w:t>
      </w:r>
      <w:r>
        <w:rPr>
          <w:spacing w:val="-3"/>
          <w:sz w:val="26"/>
        </w:rPr>
        <w:t xml:space="preserve"> </w:t>
      </w:r>
      <w:r>
        <w:rPr>
          <w:sz w:val="26"/>
        </w:rPr>
        <w:t>được</w:t>
      </w:r>
      <w:r>
        <w:rPr>
          <w:spacing w:val="-3"/>
          <w:sz w:val="26"/>
        </w:rPr>
        <w:t xml:space="preserve"> </w:t>
      </w:r>
      <w:r>
        <w:rPr>
          <w:sz w:val="26"/>
        </w:rPr>
        <w:t>tạo</w:t>
      </w:r>
      <w:r>
        <w:rPr>
          <w:spacing w:val="-1"/>
          <w:sz w:val="26"/>
        </w:rPr>
        <w:t xml:space="preserve"> </w:t>
      </w:r>
      <w:r>
        <w:rPr>
          <w:sz w:val="26"/>
        </w:rPr>
        <w:t>bởi</w:t>
      </w:r>
      <w:r>
        <w:rPr>
          <w:spacing w:val="-2"/>
          <w:sz w:val="26"/>
        </w:rPr>
        <w:t xml:space="preserve"> </w:t>
      </w:r>
      <w:r>
        <w:rPr>
          <w:sz w:val="26"/>
        </w:rPr>
        <w:t>đường</w:t>
      </w:r>
      <w:r>
        <w:rPr>
          <w:spacing w:val="-2"/>
          <w:sz w:val="26"/>
        </w:rPr>
        <w:t xml:space="preserve"> </w:t>
      </w:r>
      <w:r>
        <w:rPr>
          <w:sz w:val="26"/>
        </w:rPr>
        <w:t>tâm</w:t>
      </w:r>
      <w:r>
        <w:rPr>
          <w:spacing w:val="-5"/>
          <w:sz w:val="26"/>
        </w:rPr>
        <w:t xml:space="preserve"> </w:t>
      </w:r>
      <w:r>
        <w:rPr>
          <w:sz w:val="26"/>
        </w:rPr>
        <w:t>của búp</w:t>
      </w:r>
      <w:r>
        <w:rPr>
          <w:spacing w:val="-3"/>
          <w:sz w:val="26"/>
        </w:rPr>
        <w:t xml:space="preserve"> </w:t>
      </w:r>
      <w:r>
        <w:rPr>
          <w:sz w:val="26"/>
        </w:rPr>
        <w:t>sóng</w:t>
      </w:r>
      <w:r>
        <w:rPr>
          <w:spacing w:val="-3"/>
          <w:sz w:val="26"/>
        </w:rPr>
        <w:t xml:space="preserve"> </w:t>
      </w:r>
      <w:r>
        <w:rPr>
          <w:sz w:val="26"/>
        </w:rPr>
        <w:t>chính</w:t>
      </w:r>
      <w:r>
        <w:rPr>
          <w:spacing w:val="-3"/>
          <w:sz w:val="26"/>
        </w:rPr>
        <w:t xml:space="preserve"> </w:t>
      </w:r>
      <w:r>
        <w:rPr>
          <w:sz w:val="26"/>
        </w:rPr>
        <w:t>với</w:t>
      </w:r>
      <w:r>
        <w:rPr>
          <w:spacing w:val="-3"/>
          <w:sz w:val="26"/>
        </w:rPr>
        <w:t xml:space="preserve"> </w:t>
      </w:r>
      <w:r>
        <w:rPr>
          <w:sz w:val="26"/>
        </w:rPr>
        <w:t>phương</w:t>
      </w:r>
      <w:r>
        <w:rPr>
          <w:spacing w:val="-3"/>
          <w:sz w:val="26"/>
        </w:rPr>
        <w:t xml:space="preserve"> </w:t>
      </w:r>
      <w:r>
        <w:rPr>
          <w:sz w:val="26"/>
        </w:rPr>
        <w:t>bắc của trái đất theo chiều kim đồng hồ. Kê khai góc phương vị lớn nhất và góc phương vị nhỏ nhất trong trường hợp ăng-ten quay, ví dụ: 15 / 10.</w:t>
      </w:r>
    </w:p>
    <w:p w14:paraId="51BBE5DE" w14:textId="77777777" w:rsidR="00D421CD" w:rsidRDefault="00CD74B5">
      <w:pPr>
        <w:pStyle w:val="ListParagraph"/>
        <w:numPr>
          <w:ilvl w:val="1"/>
          <w:numId w:val="320"/>
        </w:numPr>
        <w:spacing w:before="123" w:line="288" w:lineRule="auto"/>
        <w:ind w:left="0" w:right="565" w:firstLine="0"/>
        <w:jc w:val="both"/>
        <w:rPr>
          <w:sz w:val="26"/>
        </w:rPr>
      </w:pPr>
      <w:r>
        <w:rPr>
          <w:sz w:val="26"/>
        </w:rPr>
        <w:t>Kê khai góc giữa hướng của ăng-ten với phương thẳng đứng (phương vuông góc với trái đất).</w:t>
      </w:r>
    </w:p>
    <w:p w14:paraId="306E4D8A" w14:textId="77777777" w:rsidR="00D421CD" w:rsidRDefault="00CD74B5">
      <w:pPr>
        <w:pStyle w:val="ListParagraph"/>
        <w:numPr>
          <w:ilvl w:val="1"/>
          <w:numId w:val="320"/>
        </w:numPr>
        <w:spacing w:before="123" w:line="288" w:lineRule="auto"/>
        <w:ind w:left="0" w:right="565" w:firstLine="0"/>
        <w:jc w:val="both"/>
        <w:rPr>
          <w:sz w:val="26"/>
        </w:rPr>
      </w:pPr>
      <w:r>
        <w:rPr>
          <w:sz w:val="26"/>
        </w:rPr>
        <w:t>Độ cao so với mặt đất: là độ cao tính từ đỉnh ăng-ten đến mặt đất nơi đặt ăng-ten (chính là</w:t>
      </w:r>
      <w:r>
        <w:rPr>
          <w:spacing w:val="-12"/>
          <w:sz w:val="26"/>
        </w:rPr>
        <w:t xml:space="preserve"> </w:t>
      </w:r>
      <w:r>
        <w:rPr>
          <w:sz w:val="26"/>
        </w:rPr>
        <w:t>kích</w:t>
      </w:r>
      <w:r>
        <w:rPr>
          <w:spacing w:val="-12"/>
          <w:sz w:val="26"/>
        </w:rPr>
        <w:t xml:space="preserve"> </w:t>
      </w:r>
      <w:r>
        <w:rPr>
          <w:sz w:val="26"/>
        </w:rPr>
        <w:t>thước</w:t>
      </w:r>
      <w:r>
        <w:rPr>
          <w:spacing w:val="-13"/>
          <w:sz w:val="26"/>
        </w:rPr>
        <w:t xml:space="preserve"> </w:t>
      </w:r>
      <w:r>
        <w:rPr>
          <w:sz w:val="26"/>
        </w:rPr>
        <w:t>của</w:t>
      </w:r>
      <w:r>
        <w:rPr>
          <w:spacing w:val="-12"/>
          <w:sz w:val="26"/>
        </w:rPr>
        <w:t xml:space="preserve"> </w:t>
      </w:r>
      <w:r>
        <w:rPr>
          <w:sz w:val="26"/>
        </w:rPr>
        <w:t>ăng-ten</w:t>
      </w:r>
      <w:r>
        <w:rPr>
          <w:spacing w:val="-12"/>
          <w:sz w:val="26"/>
        </w:rPr>
        <w:t xml:space="preserve"> </w:t>
      </w:r>
      <w:r>
        <w:rPr>
          <w:sz w:val="26"/>
        </w:rPr>
        <w:t>và</w:t>
      </w:r>
      <w:r>
        <w:rPr>
          <w:spacing w:val="-10"/>
          <w:sz w:val="26"/>
        </w:rPr>
        <w:t xml:space="preserve"> </w:t>
      </w:r>
      <w:r>
        <w:rPr>
          <w:sz w:val="26"/>
        </w:rPr>
        <w:t>độ</w:t>
      </w:r>
      <w:r>
        <w:rPr>
          <w:spacing w:val="-10"/>
          <w:sz w:val="26"/>
        </w:rPr>
        <w:t xml:space="preserve"> </w:t>
      </w:r>
      <w:r>
        <w:rPr>
          <w:sz w:val="26"/>
        </w:rPr>
        <w:t>cao</w:t>
      </w:r>
      <w:r>
        <w:rPr>
          <w:spacing w:val="-10"/>
          <w:sz w:val="26"/>
        </w:rPr>
        <w:t xml:space="preserve"> </w:t>
      </w:r>
      <w:r>
        <w:rPr>
          <w:sz w:val="26"/>
        </w:rPr>
        <w:t>của</w:t>
      </w:r>
      <w:r>
        <w:rPr>
          <w:spacing w:val="-10"/>
          <w:sz w:val="26"/>
        </w:rPr>
        <w:t xml:space="preserve"> </w:t>
      </w:r>
      <w:r>
        <w:rPr>
          <w:sz w:val="26"/>
        </w:rPr>
        <w:t>cấu</w:t>
      </w:r>
      <w:r>
        <w:rPr>
          <w:spacing w:val="-10"/>
          <w:sz w:val="26"/>
        </w:rPr>
        <w:t xml:space="preserve"> </w:t>
      </w:r>
      <w:r>
        <w:rPr>
          <w:sz w:val="26"/>
        </w:rPr>
        <w:t>trúc</w:t>
      </w:r>
      <w:r>
        <w:rPr>
          <w:spacing w:val="-10"/>
          <w:sz w:val="26"/>
        </w:rPr>
        <w:t xml:space="preserve"> </w:t>
      </w:r>
      <w:r>
        <w:rPr>
          <w:sz w:val="26"/>
        </w:rPr>
        <w:t>đặt</w:t>
      </w:r>
      <w:r>
        <w:rPr>
          <w:spacing w:val="-10"/>
          <w:sz w:val="26"/>
        </w:rPr>
        <w:t xml:space="preserve"> </w:t>
      </w:r>
      <w:r>
        <w:rPr>
          <w:sz w:val="26"/>
        </w:rPr>
        <w:t>ăng-ten)</w:t>
      </w:r>
      <w:r>
        <w:rPr>
          <w:spacing w:val="-10"/>
          <w:sz w:val="26"/>
        </w:rPr>
        <w:t xml:space="preserve"> </w:t>
      </w:r>
      <w:r>
        <w:rPr>
          <w:sz w:val="26"/>
        </w:rPr>
        <w:t>tính</w:t>
      </w:r>
      <w:r>
        <w:rPr>
          <w:spacing w:val="-12"/>
          <w:sz w:val="26"/>
        </w:rPr>
        <w:t xml:space="preserve"> </w:t>
      </w:r>
      <w:r>
        <w:rPr>
          <w:sz w:val="26"/>
        </w:rPr>
        <w:t>theo</w:t>
      </w:r>
      <w:r>
        <w:rPr>
          <w:spacing w:val="-10"/>
          <w:sz w:val="26"/>
        </w:rPr>
        <w:t xml:space="preserve"> </w:t>
      </w:r>
      <w:r>
        <w:rPr>
          <w:sz w:val="26"/>
        </w:rPr>
        <w:t>đơn</w:t>
      </w:r>
      <w:r>
        <w:rPr>
          <w:spacing w:val="-12"/>
          <w:sz w:val="26"/>
        </w:rPr>
        <w:t xml:space="preserve"> </w:t>
      </w:r>
      <w:r>
        <w:rPr>
          <w:sz w:val="26"/>
        </w:rPr>
        <w:t>vị</w:t>
      </w:r>
      <w:r>
        <w:rPr>
          <w:spacing w:val="-10"/>
          <w:sz w:val="26"/>
        </w:rPr>
        <w:t xml:space="preserve"> </w:t>
      </w:r>
      <w:r>
        <w:rPr>
          <w:sz w:val="26"/>
        </w:rPr>
        <w:t xml:space="preserve">mét </w:t>
      </w:r>
      <w:r>
        <w:rPr>
          <w:spacing w:val="-4"/>
          <w:sz w:val="26"/>
        </w:rPr>
        <w:t>(m).</w:t>
      </w:r>
    </w:p>
    <w:p w14:paraId="12A18373" w14:textId="77777777" w:rsidR="00D421CD" w:rsidRDefault="00CD74B5">
      <w:pPr>
        <w:pStyle w:val="ListParagraph"/>
        <w:numPr>
          <w:ilvl w:val="1"/>
          <w:numId w:val="320"/>
        </w:numPr>
        <w:spacing w:before="123" w:line="288" w:lineRule="auto"/>
        <w:ind w:left="0" w:right="565" w:firstLine="0"/>
        <w:jc w:val="both"/>
        <w:rPr>
          <w:sz w:val="26"/>
        </w:rPr>
      </w:pPr>
      <w:r>
        <w:rPr>
          <w:sz w:val="26"/>
        </w:rPr>
        <w:t>Đánh dấu</w:t>
      </w:r>
      <w:r>
        <w:rPr>
          <w:spacing w:val="-6"/>
          <w:sz w:val="26"/>
        </w:rPr>
        <w:t xml:space="preserve"> </w:t>
      </w:r>
      <w:r>
        <w:rPr>
          <w:sz w:val="26"/>
        </w:rPr>
        <w:t>“X”</w:t>
      </w:r>
      <w:r>
        <w:rPr>
          <w:spacing w:val="-6"/>
          <w:sz w:val="26"/>
        </w:rPr>
        <w:t xml:space="preserve"> </w:t>
      </w:r>
      <w:r>
        <w:rPr>
          <w:sz w:val="26"/>
        </w:rPr>
        <w:t>vào</w:t>
      </w:r>
      <w:r>
        <w:rPr>
          <w:spacing w:val="-6"/>
          <w:sz w:val="26"/>
        </w:rPr>
        <w:t xml:space="preserve"> </w:t>
      </w:r>
      <w:r>
        <w:rPr>
          <w:sz w:val="26"/>
        </w:rPr>
        <w:t>ô</w:t>
      </w:r>
      <w:r>
        <w:rPr>
          <w:spacing w:val="-6"/>
          <w:sz w:val="26"/>
        </w:rPr>
        <w:t xml:space="preserve"> </w:t>
      </w:r>
      <w:r>
        <w:rPr>
          <w:sz w:val="26"/>
        </w:rPr>
        <w:t>tương</w:t>
      </w:r>
      <w:r>
        <w:rPr>
          <w:spacing w:val="-6"/>
          <w:sz w:val="26"/>
        </w:rPr>
        <w:t xml:space="preserve"> </w:t>
      </w:r>
      <w:r>
        <w:rPr>
          <w:sz w:val="26"/>
        </w:rPr>
        <w:t>ứng</w:t>
      </w:r>
      <w:r>
        <w:rPr>
          <w:spacing w:val="-6"/>
          <w:sz w:val="26"/>
        </w:rPr>
        <w:t xml:space="preserve"> </w:t>
      </w:r>
      <w:r>
        <w:rPr>
          <w:sz w:val="26"/>
        </w:rPr>
        <w:t>với</w:t>
      </w:r>
      <w:r>
        <w:rPr>
          <w:spacing w:val="-6"/>
          <w:sz w:val="26"/>
        </w:rPr>
        <w:t xml:space="preserve"> </w:t>
      </w:r>
      <w:r>
        <w:rPr>
          <w:sz w:val="26"/>
        </w:rPr>
        <w:t>phân</w:t>
      </w:r>
      <w:r>
        <w:rPr>
          <w:spacing w:val="-6"/>
          <w:sz w:val="26"/>
        </w:rPr>
        <w:t xml:space="preserve"> </w:t>
      </w:r>
      <w:r>
        <w:rPr>
          <w:sz w:val="26"/>
        </w:rPr>
        <w:t>cực</w:t>
      </w:r>
      <w:r>
        <w:rPr>
          <w:spacing w:val="-6"/>
          <w:sz w:val="26"/>
        </w:rPr>
        <w:t xml:space="preserve"> </w:t>
      </w:r>
      <w:r>
        <w:rPr>
          <w:sz w:val="26"/>
        </w:rPr>
        <w:t>của</w:t>
      </w:r>
      <w:r>
        <w:rPr>
          <w:spacing w:val="-6"/>
          <w:sz w:val="26"/>
        </w:rPr>
        <w:t xml:space="preserve"> </w:t>
      </w:r>
      <w:r>
        <w:rPr>
          <w:sz w:val="26"/>
        </w:rPr>
        <w:t>ăng-ten.</w:t>
      </w:r>
      <w:r>
        <w:rPr>
          <w:spacing w:val="-6"/>
          <w:sz w:val="26"/>
        </w:rPr>
        <w:t xml:space="preserve"> </w:t>
      </w:r>
      <w:r>
        <w:rPr>
          <w:sz w:val="26"/>
        </w:rPr>
        <w:t>Với</w:t>
      </w:r>
      <w:r>
        <w:rPr>
          <w:spacing w:val="-6"/>
          <w:sz w:val="26"/>
        </w:rPr>
        <w:t xml:space="preserve"> </w:t>
      </w:r>
      <w:r>
        <w:rPr>
          <w:sz w:val="26"/>
        </w:rPr>
        <w:t>phân</w:t>
      </w:r>
      <w:r>
        <w:rPr>
          <w:spacing w:val="-6"/>
          <w:sz w:val="26"/>
        </w:rPr>
        <w:t xml:space="preserve"> </w:t>
      </w:r>
      <w:r>
        <w:rPr>
          <w:sz w:val="26"/>
        </w:rPr>
        <w:t>cực</w:t>
      </w:r>
      <w:r>
        <w:rPr>
          <w:spacing w:val="-6"/>
          <w:sz w:val="26"/>
        </w:rPr>
        <w:t xml:space="preserve"> </w:t>
      </w:r>
      <w:r>
        <w:rPr>
          <w:sz w:val="26"/>
        </w:rPr>
        <w:t>tuyến</w:t>
      </w:r>
      <w:r>
        <w:rPr>
          <w:spacing w:val="-6"/>
          <w:sz w:val="26"/>
        </w:rPr>
        <w:t xml:space="preserve"> </w:t>
      </w:r>
      <w:r>
        <w:rPr>
          <w:sz w:val="26"/>
        </w:rPr>
        <w:t>tính, đánh</w:t>
      </w:r>
      <w:r>
        <w:rPr>
          <w:spacing w:val="-1"/>
          <w:sz w:val="26"/>
        </w:rPr>
        <w:t xml:space="preserve"> </w:t>
      </w:r>
      <w:r>
        <w:rPr>
          <w:sz w:val="26"/>
        </w:rPr>
        <w:t>dấu</w:t>
      </w:r>
      <w:r>
        <w:rPr>
          <w:spacing w:val="-1"/>
          <w:sz w:val="26"/>
        </w:rPr>
        <w:t xml:space="preserve"> </w:t>
      </w:r>
      <w:r>
        <w:rPr>
          <w:sz w:val="26"/>
        </w:rPr>
        <w:t>“X”</w:t>
      </w:r>
      <w:r>
        <w:rPr>
          <w:spacing w:val="-1"/>
          <w:sz w:val="26"/>
        </w:rPr>
        <w:t xml:space="preserve"> </w:t>
      </w:r>
      <w:r>
        <w:rPr>
          <w:sz w:val="26"/>
        </w:rPr>
        <w:t>vào</w:t>
      </w:r>
      <w:r>
        <w:rPr>
          <w:spacing w:val="-1"/>
          <w:sz w:val="26"/>
        </w:rPr>
        <w:t xml:space="preserve"> </w:t>
      </w:r>
      <w:r>
        <w:rPr>
          <w:sz w:val="26"/>
        </w:rPr>
        <w:t>ô</w:t>
      </w:r>
      <w:r>
        <w:rPr>
          <w:spacing w:val="-2"/>
          <w:sz w:val="26"/>
        </w:rPr>
        <w:t xml:space="preserve"> </w:t>
      </w:r>
      <w:r>
        <w:rPr>
          <w:sz w:val="26"/>
        </w:rPr>
        <w:t>tương</w:t>
      </w:r>
      <w:r>
        <w:rPr>
          <w:spacing w:val="-2"/>
          <w:sz w:val="26"/>
        </w:rPr>
        <w:t xml:space="preserve"> </w:t>
      </w:r>
      <w:r>
        <w:rPr>
          <w:sz w:val="26"/>
        </w:rPr>
        <w:t>ứng “đứng”</w:t>
      </w:r>
      <w:r>
        <w:rPr>
          <w:spacing w:val="-1"/>
          <w:sz w:val="26"/>
        </w:rPr>
        <w:t xml:space="preserve"> </w:t>
      </w:r>
      <w:r>
        <w:rPr>
          <w:sz w:val="26"/>
        </w:rPr>
        <w:t>hoặc</w:t>
      </w:r>
      <w:r>
        <w:rPr>
          <w:spacing w:val="-1"/>
          <w:sz w:val="26"/>
        </w:rPr>
        <w:t xml:space="preserve"> </w:t>
      </w:r>
      <w:r>
        <w:rPr>
          <w:sz w:val="26"/>
        </w:rPr>
        <w:t>“ngang”;</w:t>
      </w:r>
      <w:r>
        <w:rPr>
          <w:spacing w:val="-1"/>
          <w:sz w:val="26"/>
        </w:rPr>
        <w:t xml:space="preserve"> </w:t>
      </w:r>
      <w:r>
        <w:rPr>
          <w:sz w:val="26"/>
        </w:rPr>
        <w:t>với</w:t>
      </w:r>
      <w:r>
        <w:rPr>
          <w:spacing w:val="-2"/>
          <w:sz w:val="26"/>
        </w:rPr>
        <w:t xml:space="preserve"> </w:t>
      </w:r>
      <w:r>
        <w:rPr>
          <w:sz w:val="26"/>
        </w:rPr>
        <w:t>phân</w:t>
      </w:r>
      <w:r>
        <w:rPr>
          <w:spacing w:val="-2"/>
          <w:sz w:val="26"/>
        </w:rPr>
        <w:t xml:space="preserve"> </w:t>
      </w:r>
      <w:r>
        <w:rPr>
          <w:sz w:val="26"/>
        </w:rPr>
        <w:t>cực</w:t>
      </w:r>
      <w:r>
        <w:rPr>
          <w:spacing w:val="-1"/>
          <w:sz w:val="26"/>
        </w:rPr>
        <w:t xml:space="preserve"> </w:t>
      </w:r>
      <w:r>
        <w:rPr>
          <w:sz w:val="26"/>
        </w:rPr>
        <w:t>tròn,</w:t>
      </w:r>
      <w:r>
        <w:rPr>
          <w:spacing w:val="-2"/>
          <w:sz w:val="26"/>
        </w:rPr>
        <w:t xml:space="preserve"> </w:t>
      </w:r>
      <w:r>
        <w:rPr>
          <w:sz w:val="26"/>
        </w:rPr>
        <w:t>đánh</w:t>
      </w:r>
      <w:r>
        <w:rPr>
          <w:spacing w:val="-1"/>
          <w:sz w:val="26"/>
        </w:rPr>
        <w:t xml:space="preserve"> </w:t>
      </w:r>
      <w:r>
        <w:rPr>
          <w:sz w:val="26"/>
        </w:rPr>
        <w:t>dấu “X” vào ô “trái” hoặc “phải”.</w:t>
      </w:r>
    </w:p>
    <w:p w14:paraId="00B54BC6" w14:textId="77777777" w:rsidR="00D421CD" w:rsidRDefault="00CD74B5">
      <w:pPr>
        <w:pStyle w:val="ListParagraph"/>
        <w:numPr>
          <w:ilvl w:val="1"/>
          <w:numId w:val="320"/>
        </w:numPr>
        <w:spacing w:before="123" w:line="288" w:lineRule="auto"/>
        <w:ind w:left="0" w:right="565" w:firstLine="0"/>
        <w:jc w:val="both"/>
        <w:rPr>
          <w:sz w:val="26"/>
        </w:rPr>
      </w:pPr>
      <w:r>
        <w:rPr>
          <w:sz w:val="26"/>
        </w:rPr>
        <w:t>Đánh dấu “X” vào ô tương ứng với phân cực của ăng-ten. Với phân cực tuyến tính, đánh</w:t>
      </w:r>
      <w:r>
        <w:rPr>
          <w:spacing w:val="-5"/>
          <w:sz w:val="26"/>
        </w:rPr>
        <w:t xml:space="preserve"> </w:t>
      </w:r>
      <w:r>
        <w:rPr>
          <w:sz w:val="26"/>
        </w:rPr>
        <w:t>dấu</w:t>
      </w:r>
      <w:r>
        <w:rPr>
          <w:spacing w:val="-3"/>
          <w:sz w:val="26"/>
        </w:rPr>
        <w:t xml:space="preserve"> </w:t>
      </w:r>
      <w:r>
        <w:rPr>
          <w:sz w:val="26"/>
        </w:rPr>
        <w:t>“X”</w:t>
      </w:r>
      <w:r>
        <w:rPr>
          <w:spacing w:val="-3"/>
          <w:sz w:val="26"/>
        </w:rPr>
        <w:t xml:space="preserve"> </w:t>
      </w:r>
      <w:r>
        <w:rPr>
          <w:sz w:val="26"/>
        </w:rPr>
        <w:t>vào</w:t>
      </w:r>
      <w:r>
        <w:rPr>
          <w:spacing w:val="-3"/>
          <w:sz w:val="26"/>
        </w:rPr>
        <w:t xml:space="preserve"> </w:t>
      </w:r>
      <w:r>
        <w:rPr>
          <w:sz w:val="26"/>
        </w:rPr>
        <w:t>ô</w:t>
      </w:r>
      <w:r>
        <w:rPr>
          <w:spacing w:val="-5"/>
          <w:sz w:val="26"/>
        </w:rPr>
        <w:t xml:space="preserve"> </w:t>
      </w:r>
      <w:r>
        <w:rPr>
          <w:sz w:val="26"/>
        </w:rPr>
        <w:t>tương</w:t>
      </w:r>
      <w:r>
        <w:rPr>
          <w:spacing w:val="-3"/>
          <w:sz w:val="26"/>
        </w:rPr>
        <w:t xml:space="preserve"> </w:t>
      </w:r>
      <w:r>
        <w:rPr>
          <w:sz w:val="26"/>
        </w:rPr>
        <w:t>ứng</w:t>
      </w:r>
      <w:r>
        <w:rPr>
          <w:spacing w:val="-4"/>
          <w:sz w:val="26"/>
        </w:rPr>
        <w:t xml:space="preserve"> </w:t>
      </w:r>
      <w:r>
        <w:rPr>
          <w:sz w:val="26"/>
        </w:rPr>
        <w:t>“đứng”</w:t>
      </w:r>
      <w:r>
        <w:rPr>
          <w:spacing w:val="-5"/>
          <w:sz w:val="26"/>
        </w:rPr>
        <w:t xml:space="preserve"> </w:t>
      </w:r>
      <w:r>
        <w:rPr>
          <w:sz w:val="26"/>
        </w:rPr>
        <w:t>hoặc</w:t>
      </w:r>
      <w:r>
        <w:rPr>
          <w:spacing w:val="-5"/>
          <w:sz w:val="26"/>
        </w:rPr>
        <w:t xml:space="preserve"> </w:t>
      </w:r>
      <w:r>
        <w:rPr>
          <w:sz w:val="26"/>
        </w:rPr>
        <w:t>“ngang”;</w:t>
      </w:r>
      <w:r>
        <w:rPr>
          <w:spacing w:val="-5"/>
          <w:sz w:val="26"/>
        </w:rPr>
        <w:t xml:space="preserve"> </w:t>
      </w:r>
      <w:r>
        <w:rPr>
          <w:sz w:val="26"/>
        </w:rPr>
        <w:t>với</w:t>
      </w:r>
      <w:r>
        <w:rPr>
          <w:spacing w:val="-5"/>
          <w:sz w:val="26"/>
        </w:rPr>
        <w:t xml:space="preserve"> </w:t>
      </w:r>
      <w:r>
        <w:rPr>
          <w:sz w:val="26"/>
        </w:rPr>
        <w:t>phân</w:t>
      </w:r>
      <w:r>
        <w:rPr>
          <w:spacing w:val="-3"/>
          <w:sz w:val="26"/>
        </w:rPr>
        <w:t xml:space="preserve"> </w:t>
      </w:r>
      <w:r>
        <w:rPr>
          <w:sz w:val="26"/>
        </w:rPr>
        <w:t>cực</w:t>
      </w:r>
      <w:r>
        <w:rPr>
          <w:spacing w:val="-5"/>
          <w:sz w:val="26"/>
        </w:rPr>
        <w:t xml:space="preserve"> </w:t>
      </w:r>
      <w:r>
        <w:rPr>
          <w:sz w:val="26"/>
        </w:rPr>
        <w:t>tròn,</w:t>
      </w:r>
      <w:r>
        <w:rPr>
          <w:spacing w:val="-5"/>
          <w:sz w:val="26"/>
        </w:rPr>
        <w:t xml:space="preserve"> </w:t>
      </w:r>
      <w:r>
        <w:rPr>
          <w:sz w:val="26"/>
        </w:rPr>
        <w:t>đánh</w:t>
      </w:r>
      <w:r>
        <w:rPr>
          <w:spacing w:val="-5"/>
          <w:sz w:val="26"/>
        </w:rPr>
        <w:t xml:space="preserve"> </w:t>
      </w:r>
      <w:r>
        <w:rPr>
          <w:sz w:val="26"/>
        </w:rPr>
        <w:t>dấu “X” vào ô “trái” hoặc “phải”.</w:t>
      </w:r>
    </w:p>
    <w:p w14:paraId="46289F28" w14:textId="77777777" w:rsidR="00D421CD" w:rsidRDefault="00CD74B5">
      <w:pPr>
        <w:pStyle w:val="ListParagraph"/>
        <w:numPr>
          <w:ilvl w:val="1"/>
          <w:numId w:val="320"/>
        </w:numPr>
        <w:spacing w:before="123" w:line="288" w:lineRule="auto"/>
        <w:ind w:left="0" w:right="565" w:firstLine="0"/>
        <w:jc w:val="both"/>
        <w:rPr>
          <w:sz w:val="26"/>
        </w:rPr>
      </w:pPr>
      <w:r>
        <w:rPr>
          <w:sz w:val="26"/>
        </w:rPr>
        <w:lastRenderedPageBreak/>
        <w:t>Đánh dấu</w:t>
      </w:r>
      <w:r>
        <w:rPr>
          <w:spacing w:val="-6"/>
          <w:sz w:val="26"/>
        </w:rPr>
        <w:t xml:space="preserve"> </w:t>
      </w:r>
      <w:r>
        <w:rPr>
          <w:sz w:val="26"/>
        </w:rPr>
        <w:t>“X”</w:t>
      </w:r>
      <w:r>
        <w:rPr>
          <w:spacing w:val="-6"/>
          <w:sz w:val="26"/>
        </w:rPr>
        <w:t xml:space="preserve"> </w:t>
      </w:r>
      <w:r>
        <w:rPr>
          <w:sz w:val="26"/>
        </w:rPr>
        <w:t>vào</w:t>
      </w:r>
      <w:r>
        <w:rPr>
          <w:spacing w:val="-6"/>
          <w:sz w:val="26"/>
        </w:rPr>
        <w:t xml:space="preserve"> </w:t>
      </w:r>
      <w:r>
        <w:rPr>
          <w:sz w:val="26"/>
        </w:rPr>
        <w:t>ô</w:t>
      </w:r>
      <w:r>
        <w:rPr>
          <w:spacing w:val="-6"/>
          <w:sz w:val="26"/>
        </w:rPr>
        <w:t xml:space="preserve"> </w:t>
      </w:r>
      <w:r>
        <w:rPr>
          <w:sz w:val="26"/>
        </w:rPr>
        <w:t>tương</w:t>
      </w:r>
      <w:r>
        <w:rPr>
          <w:spacing w:val="-6"/>
          <w:sz w:val="26"/>
        </w:rPr>
        <w:t xml:space="preserve"> </w:t>
      </w:r>
      <w:r>
        <w:rPr>
          <w:sz w:val="26"/>
        </w:rPr>
        <w:t>ứng</w:t>
      </w:r>
      <w:r>
        <w:rPr>
          <w:spacing w:val="-6"/>
          <w:sz w:val="26"/>
        </w:rPr>
        <w:t xml:space="preserve"> </w:t>
      </w:r>
      <w:r>
        <w:rPr>
          <w:sz w:val="26"/>
        </w:rPr>
        <w:t>với</w:t>
      </w:r>
      <w:r>
        <w:rPr>
          <w:spacing w:val="-6"/>
          <w:sz w:val="26"/>
        </w:rPr>
        <w:t xml:space="preserve"> </w:t>
      </w:r>
      <w:r>
        <w:rPr>
          <w:sz w:val="26"/>
        </w:rPr>
        <w:t>giản</w:t>
      </w:r>
      <w:r>
        <w:rPr>
          <w:spacing w:val="-6"/>
          <w:sz w:val="26"/>
        </w:rPr>
        <w:t xml:space="preserve"> </w:t>
      </w:r>
      <w:r>
        <w:rPr>
          <w:sz w:val="26"/>
        </w:rPr>
        <w:t>đồ</w:t>
      </w:r>
      <w:r>
        <w:rPr>
          <w:spacing w:val="-6"/>
          <w:sz w:val="26"/>
        </w:rPr>
        <w:t xml:space="preserve"> </w:t>
      </w:r>
      <w:r>
        <w:rPr>
          <w:sz w:val="26"/>
        </w:rPr>
        <w:t>bức</w:t>
      </w:r>
      <w:r>
        <w:rPr>
          <w:spacing w:val="-6"/>
          <w:sz w:val="26"/>
        </w:rPr>
        <w:t xml:space="preserve"> </w:t>
      </w:r>
      <w:r>
        <w:rPr>
          <w:sz w:val="26"/>
        </w:rPr>
        <w:t>xạ</w:t>
      </w:r>
      <w:r>
        <w:rPr>
          <w:spacing w:val="-6"/>
          <w:sz w:val="26"/>
        </w:rPr>
        <w:t xml:space="preserve"> </w:t>
      </w:r>
      <w:r>
        <w:rPr>
          <w:sz w:val="26"/>
        </w:rPr>
        <w:t>phát</w:t>
      </w:r>
      <w:r>
        <w:rPr>
          <w:spacing w:val="-6"/>
          <w:sz w:val="26"/>
        </w:rPr>
        <w:t xml:space="preserve"> </w:t>
      </w:r>
      <w:r>
        <w:rPr>
          <w:sz w:val="26"/>
        </w:rPr>
        <w:t>của</w:t>
      </w:r>
      <w:r>
        <w:rPr>
          <w:spacing w:val="-6"/>
          <w:sz w:val="26"/>
        </w:rPr>
        <w:t xml:space="preserve"> </w:t>
      </w:r>
      <w:r>
        <w:rPr>
          <w:sz w:val="26"/>
        </w:rPr>
        <w:t>ăng-ten</w:t>
      </w:r>
      <w:r>
        <w:rPr>
          <w:spacing w:val="-6"/>
          <w:sz w:val="26"/>
        </w:rPr>
        <w:t xml:space="preserve"> </w:t>
      </w:r>
      <w:r>
        <w:rPr>
          <w:sz w:val="26"/>
        </w:rPr>
        <w:t>(ví</w:t>
      </w:r>
      <w:r>
        <w:rPr>
          <w:spacing w:val="-6"/>
          <w:sz w:val="26"/>
        </w:rPr>
        <w:t xml:space="preserve"> </w:t>
      </w:r>
      <w:r>
        <w:rPr>
          <w:sz w:val="26"/>
        </w:rPr>
        <w:t>dụ:</w:t>
      </w:r>
      <w:r>
        <w:rPr>
          <w:spacing w:val="-6"/>
          <w:sz w:val="26"/>
        </w:rPr>
        <w:t xml:space="preserve"> </w:t>
      </w:r>
      <w:r>
        <w:rPr>
          <w:sz w:val="26"/>
        </w:rPr>
        <w:t>AP28, REC</w:t>
      </w:r>
      <w:r>
        <w:rPr>
          <w:spacing w:val="-4"/>
          <w:sz w:val="26"/>
        </w:rPr>
        <w:t xml:space="preserve"> </w:t>
      </w:r>
      <w:r>
        <w:rPr>
          <w:sz w:val="26"/>
        </w:rPr>
        <w:t>–</w:t>
      </w:r>
      <w:r>
        <w:rPr>
          <w:spacing w:val="-4"/>
          <w:sz w:val="26"/>
        </w:rPr>
        <w:t xml:space="preserve"> </w:t>
      </w:r>
      <w:r>
        <w:rPr>
          <w:sz w:val="26"/>
        </w:rPr>
        <w:t>580...);</w:t>
      </w:r>
      <w:r>
        <w:rPr>
          <w:spacing w:val="-3"/>
          <w:sz w:val="26"/>
        </w:rPr>
        <w:t xml:space="preserve"> </w:t>
      </w:r>
      <w:r>
        <w:rPr>
          <w:sz w:val="26"/>
        </w:rPr>
        <w:t>đối</w:t>
      </w:r>
      <w:r>
        <w:rPr>
          <w:spacing w:val="-4"/>
          <w:sz w:val="26"/>
        </w:rPr>
        <w:t xml:space="preserve"> </w:t>
      </w:r>
      <w:r>
        <w:rPr>
          <w:sz w:val="26"/>
        </w:rPr>
        <w:t>với</w:t>
      </w:r>
      <w:r>
        <w:rPr>
          <w:spacing w:val="-2"/>
          <w:sz w:val="26"/>
        </w:rPr>
        <w:t xml:space="preserve"> </w:t>
      </w:r>
      <w:r>
        <w:rPr>
          <w:sz w:val="26"/>
        </w:rPr>
        <w:t>ăng-ten</w:t>
      </w:r>
      <w:r>
        <w:rPr>
          <w:spacing w:val="-4"/>
          <w:sz w:val="26"/>
        </w:rPr>
        <w:t xml:space="preserve"> </w:t>
      </w:r>
      <w:r>
        <w:rPr>
          <w:sz w:val="26"/>
        </w:rPr>
        <w:t>không</w:t>
      </w:r>
      <w:r>
        <w:rPr>
          <w:spacing w:val="-4"/>
          <w:sz w:val="26"/>
        </w:rPr>
        <w:t xml:space="preserve"> </w:t>
      </w:r>
      <w:r>
        <w:rPr>
          <w:sz w:val="26"/>
        </w:rPr>
        <w:t>theo</w:t>
      </w:r>
      <w:r>
        <w:rPr>
          <w:spacing w:val="-4"/>
          <w:sz w:val="26"/>
        </w:rPr>
        <w:t xml:space="preserve"> </w:t>
      </w:r>
      <w:r>
        <w:rPr>
          <w:sz w:val="26"/>
        </w:rPr>
        <w:t>khuyến</w:t>
      </w:r>
      <w:r>
        <w:rPr>
          <w:spacing w:val="-4"/>
          <w:sz w:val="26"/>
        </w:rPr>
        <w:t xml:space="preserve"> </w:t>
      </w:r>
      <w:r>
        <w:rPr>
          <w:sz w:val="26"/>
        </w:rPr>
        <w:t>nghị</w:t>
      </w:r>
      <w:r>
        <w:rPr>
          <w:spacing w:val="-4"/>
          <w:sz w:val="26"/>
        </w:rPr>
        <w:t xml:space="preserve"> </w:t>
      </w:r>
      <w:r>
        <w:rPr>
          <w:sz w:val="26"/>
        </w:rPr>
        <w:t>của</w:t>
      </w:r>
      <w:r>
        <w:rPr>
          <w:spacing w:val="-1"/>
          <w:sz w:val="26"/>
        </w:rPr>
        <w:t xml:space="preserve"> </w:t>
      </w:r>
      <w:r>
        <w:rPr>
          <w:sz w:val="26"/>
        </w:rPr>
        <w:t>ITU,</w:t>
      </w:r>
      <w:r>
        <w:rPr>
          <w:spacing w:val="-4"/>
          <w:sz w:val="26"/>
        </w:rPr>
        <w:t xml:space="preserve"> </w:t>
      </w:r>
      <w:r>
        <w:rPr>
          <w:sz w:val="26"/>
        </w:rPr>
        <w:t>đề</w:t>
      </w:r>
      <w:r>
        <w:rPr>
          <w:spacing w:val="-1"/>
          <w:sz w:val="26"/>
        </w:rPr>
        <w:t xml:space="preserve"> </w:t>
      </w:r>
      <w:r>
        <w:rPr>
          <w:sz w:val="26"/>
        </w:rPr>
        <w:t>nghị</w:t>
      </w:r>
      <w:r>
        <w:rPr>
          <w:spacing w:val="-4"/>
          <w:sz w:val="26"/>
        </w:rPr>
        <w:t xml:space="preserve"> </w:t>
      </w:r>
      <w:r>
        <w:rPr>
          <w:sz w:val="26"/>
        </w:rPr>
        <w:t>cung</w:t>
      </w:r>
      <w:r>
        <w:rPr>
          <w:spacing w:val="-4"/>
          <w:sz w:val="26"/>
        </w:rPr>
        <w:t xml:space="preserve"> </w:t>
      </w:r>
      <w:r>
        <w:rPr>
          <w:sz w:val="26"/>
        </w:rPr>
        <w:t>cấp</w:t>
      </w:r>
      <w:r>
        <w:rPr>
          <w:spacing w:val="-1"/>
          <w:sz w:val="26"/>
        </w:rPr>
        <w:t xml:space="preserve"> </w:t>
      </w:r>
      <w:r>
        <w:rPr>
          <w:sz w:val="26"/>
        </w:rPr>
        <w:t>giản đồ bức xạ của ăng-ten và Tài liệu kỹ thuật mô tả các đặc tính kỹ thuật của ăng-ten.</w:t>
      </w:r>
    </w:p>
    <w:p w14:paraId="1F6E8C2A" w14:textId="77777777" w:rsidR="00D421CD" w:rsidRDefault="00CD74B5">
      <w:pPr>
        <w:pStyle w:val="ListParagraph"/>
        <w:numPr>
          <w:ilvl w:val="1"/>
          <w:numId w:val="320"/>
        </w:numPr>
        <w:spacing w:before="123" w:line="288" w:lineRule="auto"/>
        <w:ind w:left="0" w:right="565" w:firstLine="0"/>
        <w:jc w:val="both"/>
        <w:rPr>
          <w:sz w:val="26"/>
        </w:rPr>
      </w:pPr>
      <w:r>
        <w:rPr>
          <w:sz w:val="26"/>
        </w:rPr>
        <w:t>Đánh dấu “X” vào ô tương ứng với giản đồ bức xạ thu của ăng-ten (ví dụ: AP28, REC –</w:t>
      </w:r>
      <w:r>
        <w:rPr>
          <w:spacing w:val="-4"/>
          <w:sz w:val="26"/>
        </w:rPr>
        <w:t xml:space="preserve"> </w:t>
      </w:r>
      <w:r>
        <w:rPr>
          <w:sz w:val="26"/>
        </w:rPr>
        <w:t>580...);</w:t>
      </w:r>
      <w:r>
        <w:rPr>
          <w:spacing w:val="-3"/>
          <w:sz w:val="26"/>
        </w:rPr>
        <w:t xml:space="preserve"> </w:t>
      </w:r>
      <w:r>
        <w:rPr>
          <w:sz w:val="26"/>
        </w:rPr>
        <w:t>đối</w:t>
      </w:r>
      <w:r>
        <w:rPr>
          <w:spacing w:val="-4"/>
          <w:sz w:val="26"/>
        </w:rPr>
        <w:t xml:space="preserve"> </w:t>
      </w:r>
      <w:r>
        <w:rPr>
          <w:sz w:val="26"/>
        </w:rPr>
        <w:t>với</w:t>
      </w:r>
      <w:r>
        <w:rPr>
          <w:spacing w:val="-2"/>
          <w:sz w:val="26"/>
        </w:rPr>
        <w:t xml:space="preserve"> </w:t>
      </w:r>
      <w:r>
        <w:rPr>
          <w:sz w:val="26"/>
        </w:rPr>
        <w:t>ăng-ten</w:t>
      </w:r>
      <w:r>
        <w:rPr>
          <w:spacing w:val="-4"/>
          <w:sz w:val="26"/>
        </w:rPr>
        <w:t xml:space="preserve"> </w:t>
      </w:r>
      <w:r>
        <w:rPr>
          <w:sz w:val="26"/>
        </w:rPr>
        <w:t>không</w:t>
      </w:r>
      <w:r>
        <w:rPr>
          <w:spacing w:val="-4"/>
          <w:sz w:val="26"/>
        </w:rPr>
        <w:t xml:space="preserve"> </w:t>
      </w:r>
      <w:r>
        <w:rPr>
          <w:sz w:val="26"/>
        </w:rPr>
        <w:t>theo</w:t>
      </w:r>
      <w:r>
        <w:rPr>
          <w:spacing w:val="-4"/>
          <w:sz w:val="26"/>
        </w:rPr>
        <w:t xml:space="preserve"> </w:t>
      </w:r>
      <w:r>
        <w:rPr>
          <w:sz w:val="26"/>
        </w:rPr>
        <w:t>khuyến</w:t>
      </w:r>
      <w:r>
        <w:rPr>
          <w:spacing w:val="-4"/>
          <w:sz w:val="26"/>
        </w:rPr>
        <w:t xml:space="preserve"> </w:t>
      </w:r>
      <w:r>
        <w:rPr>
          <w:sz w:val="26"/>
        </w:rPr>
        <w:t>nghị</w:t>
      </w:r>
      <w:r>
        <w:rPr>
          <w:spacing w:val="-4"/>
          <w:sz w:val="26"/>
        </w:rPr>
        <w:t xml:space="preserve"> </w:t>
      </w:r>
      <w:r>
        <w:rPr>
          <w:sz w:val="26"/>
        </w:rPr>
        <w:t>của</w:t>
      </w:r>
      <w:r>
        <w:rPr>
          <w:spacing w:val="-1"/>
          <w:sz w:val="26"/>
        </w:rPr>
        <w:t xml:space="preserve"> </w:t>
      </w:r>
      <w:r>
        <w:rPr>
          <w:sz w:val="26"/>
        </w:rPr>
        <w:t>ITU,</w:t>
      </w:r>
      <w:r>
        <w:rPr>
          <w:spacing w:val="-4"/>
          <w:sz w:val="26"/>
        </w:rPr>
        <w:t xml:space="preserve"> </w:t>
      </w:r>
      <w:r>
        <w:rPr>
          <w:sz w:val="26"/>
        </w:rPr>
        <w:t>đề</w:t>
      </w:r>
      <w:r>
        <w:rPr>
          <w:spacing w:val="-1"/>
          <w:sz w:val="26"/>
        </w:rPr>
        <w:t xml:space="preserve"> </w:t>
      </w:r>
      <w:r>
        <w:rPr>
          <w:sz w:val="26"/>
        </w:rPr>
        <w:t>nghị</w:t>
      </w:r>
      <w:r>
        <w:rPr>
          <w:spacing w:val="-1"/>
          <w:sz w:val="26"/>
        </w:rPr>
        <w:t xml:space="preserve"> </w:t>
      </w:r>
      <w:r>
        <w:rPr>
          <w:sz w:val="26"/>
        </w:rPr>
        <w:t>cung</w:t>
      </w:r>
      <w:r>
        <w:rPr>
          <w:spacing w:val="-3"/>
          <w:sz w:val="26"/>
        </w:rPr>
        <w:t xml:space="preserve"> </w:t>
      </w:r>
      <w:r>
        <w:rPr>
          <w:sz w:val="26"/>
        </w:rPr>
        <w:t>cấp</w:t>
      </w:r>
      <w:r>
        <w:rPr>
          <w:spacing w:val="-2"/>
          <w:sz w:val="26"/>
        </w:rPr>
        <w:t xml:space="preserve"> </w:t>
      </w:r>
      <w:r>
        <w:rPr>
          <w:sz w:val="26"/>
        </w:rPr>
        <w:t>giản đồ bức xạ của ăng-ten và Tài liệu kỹ thuật mô tả các đặc tính kỹ thuật của ăng-ten.</w:t>
      </w:r>
    </w:p>
    <w:p w14:paraId="6F03E2E6" w14:textId="77777777" w:rsidR="00D421CD" w:rsidRDefault="00CD74B5">
      <w:pPr>
        <w:pStyle w:val="Heading2"/>
        <w:numPr>
          <w:ilvl w:val="0"/>
          <w:numId w:val="320"/>
        </w:numPr>
        <w:spacing w:before="134"/>
        <w:ind w:left="0" w:firstLine="0"/>
      </w:pPr>
      <w:r>
        <w:t>VỊ TRÍ</w:t>
      </w:r>
      <w:r>
        <w:rPr>
          <w:spacing w:val="-6"/>
        </w:rPr>
        <w:t xml:space="preserve"> </w:t>
      </w:r>
      <w:r>
        <w:t>CỦA</w:t>
      </w:r>
      <w:r>
        <w:rPr>
          <w:spacing w:val="-4"/>
        </w:rPr>
        <w:t xml:space="preserve"> </w:t>
      </w:r>
      <w:r>
        <w:t>ĐÀI</w:t>
      </w:r>
      <w:r>
        <w:rPr>
          <w:spacing w:val="-5"/>
        </w:rPr>
        <w:t xml:space="preserve"> </w:t>
      </w:r>
      <w:r>
        <w:t>TRÁI</w:t>
      </w:r>
      <w:r>
        <w:rPr>
          <w:spacing w:val="-8"/>
        </w:rPr>
        <w:t xml:space="preserve"> </w:t>
      </w:r>
      <w:r>
        <w:t>ĐẤT</w:t>
      </w:r>
      <w:r>
        <w:rPr>
          <w:spacing w:val="-7"/>
        </w:rPr>
        <w:t xml:space="preserve"> </w:t>
      </w:r>
      <w:r>
        <w:t>LIÊN</w:t>
      </w:r>
      <w:r>
        <w:rPr>
          <w:spacing w:val="-8"/>
        </w:rPr>
        <w:t xml:space="preserve"> </w:t>
      </w:r>
      <w:r>
        <w:rPr>
          <w:spacing w:val="-5"/>
        </w:rPr>
        <w:t>LẠC</w:t>
      </w:r>
    </w:p>
    <w:p w14:paraId="032481E0" w14:textId="77777777" w:rsidR="00D421CD" w:rsidRDefault="00CD74B5">
      <w:pPr>
        <w:pStyle w:val="BodyText"/>
        <w:spacing w:before="174" w:line="290" w:lineRule="auto"/>
        <w:ind w:right="567" w:firstLine="19"/>
        <w:jc w:val="both"/>
      </w:pPr>
      <w:r>
        <w:t>Kê</w:t>
      </w:r>
      <w:r>
        <w:rPr>
          <w:spacing w:val="-12"/>
        </w:rPr>
        <w:t xml:space="preserve"> </w:t>
      </w:r>
      <w:r>
        <w:t>khai</w:t>
      </w:r>
      <w:r>
        <w:rPr>
          <w:spacing w:val="-12"/>
        </w:rPr>
        <w:t xml:space="preserve"> </w:t>
      </w:r>
      <w:r>
        <w:t>vị</w:t>
      </w:r>
      <w:r>
        <w:rPr>
          <w:spacing w:val="-12"/>
        </w:rPr>
        <w:t xml:space="preserve"> </w:t>
      </w:r>
      <w:r>
        <w:t>trí</w:t>
      </w:r>
      <w:r>
        <w:rPr>
          <w:spacing w:val="-10"/>
        </w:rPr>
        <w:t xml:space="preserve"> </w:t>
      </w:r>
      <w:r>
        <w:t>tọa</w:t>
      </w:r>
      <w:r>
        <w:rPr>
          <w:spacing w:val="-12"/>
        </w:rPr>
        <w:t xml:space="preserve"> </w:t>
      </w:r>
      <w:r>
        <w:t>độ</w:t>
      </w:r>
      <w:r>
        <w:rPr>
          <w:spacing w:val="-12"/>
        </w:rPr>
        <w:t xml:space="preserve"> </w:t>
      </w:r>
      <w:r>
        <w:t>của</w:t>
      </w:r>
      <w:r>
        <w:rPr>
          <w:spacing w:val="-10"/>
        </w:rPr>
        <w:t xml:space="preserve"> </w:t>
      </w:r>
      <w:r>
        <w:t>trạm</w:t>
      </w:r>
      <w:r>
        <w:rPr>
          <w:spacing w:val="-15"/>
        </w:rPr>
        <w:t xml:space="preserve"> </w:t>
      </w:r>
      <w:r>
        <w:t>vệ</w:t>
      </w:r>
      <w:r>
        <w:rPr>
          <w:spacing w:val="-12"/>
        </w:rPr>
        <w:t xml:space="preserve"> </w:t>
      </w:r>
      <w:r>
        <w:t>tinh</w:t>
      </w:r>
      <w:r>
        <w:rPr>
          <w:spacing w:val="-10"/>
        </w:rPr>
        <w:t xml:space="preserve"> </w:t>
      </w:r>
      <w:r>
        <w:t>liên</w:t>
      </w:r>
      <w:r>
        <w:rPr>
          <w:spacing w:val="-12"/>
        </w:rPr>
        <w:t xml:space="preserve"> </w:t>
      </w:r>
      <w:r>
        <w:t>lạc</w:t>
      </w:r>
      <w:r>
        <w:rPr>
          <w:spacing w:val="-12"/>
        </w:rPr>
        <w:t xml:space="preserve"> </w:t>
      </w:r>
      <w:r>
        <w:t>(đối</w:t>
      </w:r>
      <w:r>
        <w:rPr>
          <w:spacing w:val="-12"/>
        </w:rPr>
        <w:t xml:space="preserve"> </w:t>
      </w:r>
      <w:r>
        <w:t>với</w:t>
      </w:r>
      <w:r>
        <w:rPr>
          <w:spacing w:val="-12"/>
        </w:rPr>
        <w:t xml:space="preserve"> </w:t>
      </w:r>
      <w:r>
        <w:t>trạm</w:t>
      </w:r>
      <w:r>
        <w:rPr>
          <w:spacing w:val="-12"/>
        </w:rPr>
        <w:t xml:space="preserve"> </w:t>
      </w:r>
      <w:r>
        <w:t>vệ</w:t>
      </w:r>
      <w:r>
        <w:rPr>
          <w:spacing w:val="-12"/>
        </w:rPr>
        <w:t xml:space="preserve"> </w:t>
      </w:r>
      <w:r>
        <w:t>tinh</w:t>
      </w:r>
      <w:r>
        <w:rPr>
          <w:spacing w:val="-10"/>
        </w:rPr>
        <w:t xml:space="preserve"> </w:t>
      </w:r>
      <w:r>
        <w:t>VSAT</w:t>
      </w:r>
      <w:r>
        <w:rPr>
          <w:spacing w:val="-12"/>
        </w:rPr>
        <w:t xml:space="preserve"> </w:t>
      </w:r>
      <w:r>
        <w:t>liên</w:t>
      </w:r>
      <w:r>
        <w:rPr>
          <w:spacing w:val="-12"/>
        </w:rPr>
        <w:t xml:space="preserve"> </w:t>
      </w:r>
      <w:r>
        <w:t>lạc</w:t>
      </w:r>
      <w:r>
        <w:rPr>
          <w:spacing w:val="-12"/>
        </w:rPr>
        <w:t xml:space="preserve"> </w:t>
      </w:r>
      <w:r>
        <w:t>2</w:t>
      </w:r>
      <w:r>
        <w:rPr>
          <w:spacing w:val="-10"/>
        </w:rPr>
        <w:t xml:space="preserve"> </w:t>
      </w:r>
      <w:r>
        <w:t>chiều – nếu có): kê khai kinh độ, vĩ độ theo định dạng độ, phút, giây hoặc độ thập phân của địa điểm đặt.</w:t>
      </w:r>
    </w:p>
    <w:p w14:paraId="2A972CA4" w14:textId="77777777" w:rsidR="00D421CD" w:rsidRDefault="00CD74B5">
      <w:pPr>
        <w:pStyle w:val="Heading2"/>
        <w:numPr>
          <w:ilvl w:val="0"/>
          <w:numId w:val="320"/>
        </w:numPr>
        <w:spacing w:before="134"/>
        <w:ind w:left="0" w:firstLine="0"/>
      </w:pPr>
      <w:r>
        <w:t>THÔNG TIN</w:t>
      </w:r>
      <w:r>
        <w:rPr>
          <w:spacing w:val="-4"/>
        </w:rPr>
        <w:t xml:space="preserve"> </w:t>
      </w:r>
      <w:r>
        <w:t>VỀ</w:t>
      </w:r>
      <w:r>
        <w:rPr>
          <w:spacing w:val="-7"/>
        </w:rPr>
        <w:t xml:space="preserve"> </w:t>
      </w:r>
      <w:r>
        <w:t>QUẢ</w:t>
      </w:r>
      <w:r>
        <w:rPr>
          <w:spacing w:val="-6"/>
        </w:rPr>
        <w:t xml:space="preserve"> </w:t>
      </w:r>
      <w:r>
        <w:t>VỆ</w:t>
      </w:r>
      <w:r>
        <w:rPr>
          <w:spacing w:val="-6"/>
        </w:rPr>
        <w:t xml:space="preserve"> </w:t>
      </w:r>
      <w:r>
        <w:t>TINH</w:t>
      </w:r>
      <w:r>
        <w:rPr>
          <w:spacing w:val="-6"/>
        </w:rPr>
        <w:t xml:space="preserve"> </w:t>
      </w:r>
      <w:r>
        <w:t>VÀ</w:t>
      </w:r>
      <w:r>
        <w:rPr>
          <w:spacing w:val="-7"/>
        </w:rPr>
        <w:t xml:space="preserve"> </w:t>
      </w:r>
      <w:r>
        <w:t>PHỐI</w:t>
      </w:r>
      <w:r>
        <w:rPr>
          <w:spacing w:val="-6"/>
        </w:rPr>
        <w:t xml:space="preserve"> </w:t>
      </w:r>
      <w:r>
        <w:t>HỢP</w:t>
      </w:r>
      <w:r>
        <w:rPr>
          <w:spacing w:val="-4"/>
        </w:rPr>
        <w:t xml:space="preserve"> </w:t>
      </w:r>
      <w:r>
        <w:t>TẦN</w:t>
      </w:r>
      <w:r>
        <w:rPr>
          <w:spacing w:val="-7"/>
        </w:rPr>
        <w:t xml:space="preserve"> </w:t>
      </w:r>
      <w:r>
        <w:t>SỐ</w:t>
      </w:r>
      <w:r>
        <w:rPr>
          <w:spacing w:val="-6"/>
        </w:rPr>
        <w:t xml:space="preserve"> </w:t>
      </w:r>
      <w:r>
        <w:t>QUỐC</w:t>
      </w:r>
      <w:r>
        <w:rPr>
          <w:spacing w:val="-6"/>
        </w:rPr>
        <w:t xml:space="preserve"> </w:t>
      </w:r>
      <w:r>
        <w:rPr>
          <w:spacing w:val="-5"/>
        </w:rPr>
        <w:t>TẾ</w:t>
      </w:r>
    </w:p>
    <w:p w14:paraId="04986740" w14:textId="77777777" w:rsidR="00D421CD" w:rsidRDefault="00CD74B5">
      <w:pPr>
        <w:pStyle w:val="ListParagraph"/>
        <w:numPr>
          <w:ilvl w:val="1"/>
          <w:numId w:val="320"/>
        </w:numPr>
        <w:spacing w:before="123" w:line="288" w:lineRule="auto"/>
        <w:ind w:left="0" w:right="565" w:firstLine="0"/>
        <w:jc w:val="both"/>
        <w:rPr>
          <w:sz w:val="26"/>
        </w:rPr>
      </w:pPr>
      <w:r>
        <w:rPr>
          <w:sz w:val="26"/>
        </w:rPr>
        <w:t>Tên đăng</w:t>
      </w:r>
      <w:r>
        <w:rPr>
          <w:spacing w:val="-3"/>
          <w:sz w:val="26"/>
        </w:rPr>
        <w:t xml:space="preserve"> </w:t>
      </w:r>
      <w:r>
        <w:rPr>
          <w:sz w:val="26"/>
        </w:rPr>
        <w:t>ký</w:t>
      </w:r>
      <w:r>
        <w:rPr>
          <w:spacing w:val="-3"/>
          <w:sz w:val="26"/>
        </w:rPr>
        <w:t xml:space="preserve"> </w:t>
      </w:r>
      <w:r>
        <w:rPr>
          <w:sz w:val="26"/>
        </w:rPr>
        <w:t>của</w:t>
      </w:r>
      <w:r>
        <w:rPr>
          <w:spacing w:val="-3"/>
          <w:sz w:val="26"/>
        </w:rPr>
        <w:t xml:space="preserve"> </w:t>
      </w:r>
      <w:r>
        <w:rPr>
          <w:sz w:val="26"/>
        </w:rPr>
        <w:t>vệ</w:t>
      </w:r>
      <w:r>
        <w:rPr>
          <w:spacing w:val="-5"/>
          <w:sz w:val="26"/>
        </w:rPr>
        <w:t xml:space="preserve"> </w:t>
      </w:r>
      <w:r>
        <w:rPr>
          <w:sz w:val="26"/>
        </w:rPr>
        <w:t>tinh</w:t>
      </w:r>
      <w:r>
        <w:rPr>
          <w:spacing w:val="-3"/>
          <w:sz w:val="26"/>
        </w:rPr>
        <w:t xml:space="preserve"> </w:t>
      </w:r>
      <w:r>
        <w:rPr>
          <w:sz w:val="26"/>
        </w:rPr>
        <w:t>với</w:t>
      </w:r>
      <w:r>
        <w:rPr>
          <w:spacing w:val="-3"/>
          <w:sz w:val="26"/>
        </w:rPr>
        <w:t xml:space="preserve"> </w:t>
      </w:r>
      <w:r>
        <w:rPr>
          <w:sz w:val="26"/>
        </w:rPr>
        <w:t>ITU(hoặc</w:t>
      </w:r>
      <w:r>
        <w:rPr>
          <w:spacing w:val="-5"/>
          <w:sz w:val="26"/>
        </w:rPr>
        <w:t xml:space="preserve"> </w:t>
      </w:r>
      <w:r>
        <w:rPr>
          <w:sz w:val="26"/>
        </w:rPr>
        <w:t>tên</w:t>
      </w:r>
      <w:r>
        <w:rPr>
          <w:spacing w:val="-3"/>
          <w:sz w:val="26"/>
        </w:rPr>
        <w:t xml:space="preserve"> </w:t>
      </w:r>
      <w:r>
        <w:rPr>
          <w:sz w:val="26"/>
        </w:rPr>
        <w:t>thương</w:t>
      </w:r>
      <w:r>
        <w:rPr>
          <w:spacing w:val="-1"/>
          <w:sz w:val="26"/>
        </w:rPr>
        <w:t xml:space="preserve"> </w:t>
      </w:r>
      <w:r>
        <w:rPr>
          <w:sz w:val="26"/>
        </w:rPr>
        <w:t>mại):</w:t>
      </w:r>
      <w:r>
        <w:rPr>
          <w:spacing w:val="-3"/>
          <w:sz w:val="26"/>
        </w:rPr>
        <w:t xml:space="preserve"> </w:t>
      </w:r>
      <w:r>
        <w:rPr>
          <w:sz w:val="26"/>
        </w:rPr>
        <w:t>kê</w:t>
      </w:r>
      <w:r>
        <w:rPr>
          <w:spacing w:val="-5"/>
          <w:sz w:val="26"/>
        </w:rPr>
        <w:t xml:space="preserve"> </w:t>
      </w:r>
      <w:r>
        <w:rPr>
          <w:sz w:val="26"/>
        </w:rPr>
        <w:t>khai</w:t>
      </w:r>
      <w:r>
        <w:rPr>
          <w:spacing w:val="-5"/>
          <w:sz w:val="26"/>
        </w:rPr>
        <w:t xml:space="preserve"> </w:t>
      </w:r>
      <w:r>
        <w:rPr>
          <w:sz w:val="26"/>
        </w:rPr>
        <w:t>tên</w:t>
      </w:r>
      <w:r>
        <w:rPr>
          <w:spacing w:val="-5"/>
          <w:sz w:val="26"/>
        </w:rPr>
        <w:t xml:space="preserve"> </w:t>
      </w:r>
      <w:r>
        <w:rPr>
          <w:sz w:val="26"/>
        </w:rPr>
        <w:t>đăng</w:t>
      </w:r>
      <w:r>
        <w:rPr>
          <w:spacing w:val="-3"/>
          <w:sz w:val="26"/>
        </w:rPr>
        <w:t xml:space="preserve"> </w:t>
      </w:r>
      <w:r>
        <w:rPr>
          <w:sz w:val="26"/>
        </w:rPr>
        <w:t>ký</w:t>
      </w:r>
      <w:r>
        <w:rPr>
          <w:spacing w:val="-3"/>
          <w:sz w:val="26"/>
        </w:rPr>
        <w:t xml:space="preserve"> </w:t>
      </w:r>
      <w:r>
        <w:rPr>
          <w:sz w:val="26"/>
        </w:rPr>
        <w:t>của</w:t>
      </w:r>
      <w:r>
        <w:rPr>
          <w:spacing w:val="-5"/>
          <w:sz w:val="26"/>
        </w:rPr>
        <w:t xml:space="preserve"> </w:t>
      </w:r>
      <w:r>
        <w:rPr>
          <w:sz w:val="26"/>
        </w:rPr>
        <w:t>vệ tinh</w:t>
      </w:r>
      <w:r>
        <w:rPr>
          <w:spacing w:val="-10"/>
          <w:sz w:val="26"/>
        </w:rPr>
        <w:t xml:space="preserve"> </w:t>
      </w:r>
      <w:r>
        <w:rPr>
          <w:sz w:val="26"/>
        </w:rPr>
        <w:t>với</w:t>
      </w:r>
      <w:r>
        <w:rPr>
          <w:spacing w:val="-10"/>
          <w:sz w:val="26"/>
        </w:rPr>
        <w:t xml:space="preserve"> </w:t>
      </w:r>
      <w:r>
        <w:rPr>
          <w:sz w:val="26"/>
        </w:rPr>
        <w:t>ITU</w:t>
      </w:r>
      <w:r>
        <w:rPr>
          <w:spacing w:val="-8"/>
          <w:sz w:val="26"/>
        </w:rPr>
        <w:t xml:space="preserve"> </w:t>
      </w:r>
      <w:r>
        <w:rPr>
          <w:sz w:val="26"/>
        </w:rPr>
        <w:t>là</w:t>
      </w:r>
      <w:r>
        <w:rPr>
          <w:spacing w:val="-10"/>
          <w:sz w:val="26"/>
        </w:rPr>
        <w:t xml:space="preserve"> </w:t>
      </w:r>
      <w:r>
        <w:rPr>
          <w:sz w:val="26"/>
        </w:rPr>
        <w:t>tên</w:t>
      </w:r>
      <w:r>
        <w:rPr>
          <w:spacing w:val="-10"/>
          <w:sz w:val="26"/>
        </w:rPr>
        <w:t xml:space="preserve"> </w:t>
      </w:r>
      <w:r>
        <w:rPr>
          <w:sz w:val="26"/>
        </w:rPr>
        <w:t>của</w:t>
      </w:r>
      <w:r>
        <w:rPr>
          <w:spacing w:val="-5"/>
          <w:sz w:val="26"/>
        </w:rPr>
        <w:t xml:space="preserve"> </w:t>
      </w:r>
      <w:r>
        <w:rPr>
          <w:sz w:val="26"/>
        </w:rPr>
        <w:t>vệ</w:t>
      </w:r>
      <w:r>
        <w:rPr>
          <w:spacing w:val="-10"/>
          <w:sz w:val="26"/>
        </w:rPr>
        <w:t xml:space="preserve"> </w:t>
      </w:r>
      <w:r>
        <w:rPr>
          <w:sz w:val="26"/>
        </w:rPr>
        <w:t>tinh</w:t>
      </w:r>
      <w:r>
        <w:rPr>
          <w:spacing w:val="-8"/>
          <w:sz w:val="26"/>
        </w:rPr>
        <w:t xml:space="preserve"> </w:t>
      </w:r>
      <w:r>
        <w:rPr>
          <w:sz w:val="26"/>
        </w:rPr>
        <w:t>(satellite</w:t>
      </w:r>
      <w:r>
        <w:rPr>
          <w:spacing w:val="-10"/>
          <w:sz w:val="26"/>
        </w:rPr>
        <w:t xml:space="preserve"> </w:t>
      </w:r>
      <w:r>
        <w:rPr>
          <w:sz w:val="26"/>
        </w:rPr>
        <w:t>network)</w:t>
      </w:r>
      <w:r>
        <w:rPr>
          <w:spacing w:val="-10"/>
          <w:sz w:val="26"/>
        </w:rPr>
        <w:t xml:space="preserve"> </w:t>
      </w:r>
      <w:r>
        <w:rPr>
          <w:sz w:val="26"/>
        </w:rPr>
        <w:t>đã</w:t>
      </w:r>
      <w:r>
        <w:rPr>
          <w:spacing w:val="-10"/>
          <w:sz w:val="26"/>
        </w:rPr>
        <w:t xml:space="preserve"> </w:t>
      </w:r>
      <w:r>
        <w:rPr>
          <w:sz w:val="26"/>
        </w:rPr>
        <w:t>được</w:t>
      </w:r>
      <w:r>
        <w:rPr>
          <w:spacing w:val="-10"/>
          <w:sz w:val="26"/>
        </w:rPr>
        <w:t xml:space="preserve"> </w:t>
      </w:r>
      <w:r>
        <w:rPr>
          <w:sz w:val="26"/>
        </w:rPr>
        <w:t>đăng</w:t>
      </w:r>
      <w:r>
        <w:rPr>
          <w:spacing w:val="-10"/>
          <w:sz w:val="26"/>
        </w:rPr>
        <w:t xml:space="preserve"> </w:t>
      </w:r>
      <w:r>
        <w:rPr>
          <w:sz w:val="26"/>
        </w:rPr>
        <w:t>ký</w:t>
      </w:r>
      <w:r>
        <w:rPr>
          <w:spacing w:val="-8"/>
          <w:sz w:val="26"/>
        </w:rPr>
        <w:t xml:space="preserve"> </w:t>
      </w:r>
      <w:r>
        <w:rPr>
          <w:sz w:val="26"/>
        </w:rPr>
        <w:t>với</w:t>
      </w:r>
      <w:r>
        <w:rPr>
          <w:spacing w:val="-6"/>
          <w:sz w:val="26"/>
        </w:rPr>
        <w:t xml:space="preserve"> </w:t>
      </w:r>
      <w:r>
        <w:rPr>
          <w:sz w:val="26"/>
        </w:rPr>
        <w:t>ITU</w:t>
      </w:r>
      <w:r>
        <w:rPr>
          <w:spacing w:val="-10"/>
          <w:sz w:val="26"/>
        </w:rPr>
        <w:t xml:space="preserve"> </w:t>
      </w:r>
      <w:r>
        <w:rPr>
          <w:sz w:val="26"/>
        </w:rPr>
        <w:t>hoặc</w:t>
      </w:r>
      <w:r>
        <w:rPr>
          <w:spacing w:val="-8"/>
          <w:sz w:val="26"/>
        </w:rPr>
        <w:t xml:space="preserve"> </w:t>
      </w:r>
      <w:r>
        <w:rPr>
          <w:sz w:val="26"/>
        </w:rPr>
        <w:t>kê</w:t>
      </w:r>
      <w:r>
        <w:rPr>
          <w:spacing w:val="-7"/>
          <w:sz w:val="26"/>
        </w:rPr>
        <w:t xml:space="preserve"> </w:t>
      </w:r>
      <w:r>
        <w:rPr>
          <w:sz w:val="26"/>
        </w:rPr>
        <w:t>khai tên thương mại là tên của vệ tinh mà nhà cung cấp dung lượng vệ tinh hay</w:t>
      </w:r>
      <w:r>
        <w:rPr>
          <w:spacing w:val="-2"/>
          <w:sz w:val="26"/>
        </w:rPr>
        <w:t xml:space="preserve"> </w:t>
      </w:r>
      <w:r>
        <w:rPr>
          <w:sz w:val="26"/>
        </w:rPr>
        <w:t>sử dụng khi làm</w:t>
      </w:r>
      <w:r>
        <w:rPr>
          <w:spacing w:val="-8"/>
          <w:sz w:val="26"/>
        </w:rPr>
        <w:t xml:space="preserve"> </w:t>
      </w:r>
      <w:r>
        <w:rPr>
          <w:sz w:val="26"/>
        </w:rPr>
        <w:t>việc</w:t>
      </w:r>
      <w:r>
        <w:rPr>
          <w:spacing w:val="-5"/>
          <w:sz w:val="26"/>
        </w:rPr>
        <w:t xml:space="preserve"> </w:t>
      </w:r>
      <w:r>
        <w:rPr>
          <w:sz w:val="26"/>
        </w:rPr>
        <w:t>với</w:t>
      </w:r>
      <w:r>
        <w:rPr>
          <w:spacing w:val="-8"/>
          <w:sz w:val="26"/>
        </w:rPr>
        <w:t xml:space="preserve"> </w:t>
      </w:r>
      <w:r>
        <w:rPr>
          <w:sz w:val="26"/>
        </w:rPr>
        <w:t>đối</w:t>
      </w:r>
      <w:r>
        <w:rPr>
          <w:spacing w:val="-8"/>
          <w:sz w:val="26"/>
        </w:rPr>
        <w:t xml:space="preserve"> </w:t>
      </w:r>
      <w:r>
        <w:rPr>
          <w:sz w:val="26"/>
        </w:rPr>
        <w:t>tác.</w:t>
      </w:r>
      <w:r>
        <w:rPr>
          <w:spacing w:val="-5"/>
          <w:sz w:val="26"/>
        </w:rPr>
        <w:t xml:space="preserve"> </w:t>
      </w:r>
      <w:r>
        <w:rPr>
          <w:sz w:val="26"/>
        </w:rPr>
        <w:t>Ví</w:t>
      </w:r>
      <w:r>
        <w:rPr>
          <w:spacing w:val="-5"/>
          <w:sz w:val="26"/>
        </w:rPr>
        <w:t xml:space="preserve"> </w:t>
      </w:r>
      <w:r>
        <w:rPr>
          <w:sz w:val="26"/>
        </w:rPr>
        <w:t>dụ:</w:t>
      </w:r>
      <w:r>
        <w:rPr>
          <w:spacing w:val="-8"/>
          <w:sz w:val="26"/>
        </w:rPr>
        <w:t xml:space="preserve"> </w:t>
      </w:r>
      <w:r>
        <w:rPr>
          <w:sz w:val="26"/>
        </w:rPr>
        <w:t>vệ</w:t>
      </w:r>
      <w:r>
        <w:rPr>
          <w:spacing w:val="-7"/>
          <w:sz w:val="26"/>
        </w:rPr>
        <w:t xml:space="preserve"> </w:t>
      </w:r>
      <w:r>
        <w:rPr>
          <w:sz w:val="26"/>
        </w:rPr>
        <w:t>tinh</w:t>
      </w:r>
      <w:r>
        <w:rPr>
          <w:spacing w:val="-8"/>
          <w:sz w:val="26"/>
        </w:rPr>
        <w:t xml:space="preserve"> </w:t>
      </w:r>
      <w:r>
        <w:rPr>
          <w:sz w:val="26"/>
        </w:rPr>
        <w:t>ở</w:t>
      </w:r>
      <w:r>
        <w:rPr>
          <w:spacing w:val="-6"/>
          <w:sz w:val="26"/>
        </w:rPr>
        <w:t xml:space="preserve"> </w:t>
      </w:r>
      <w:r>
        <w:rPr>
          <w:sz w:val="26"/>
        </w:rPr>
        <w:t>vị</w:t>
      </w:r>
      <w:r>
        <w:rPr>
          <w:spacing w:val="-8"/>
          <w:sz w:val="26"/>
        </w:rPr>
        <w:t xml:space="preserve"> </w:t>
      </w:r>
      <w:r>
        <w:rPr>
          <w:sz w:val="26"/>
        </w:rPr>
        <w:t>trí</w:t>
      </w:r>
      <w:r>
        <w:rPr>
          <w:spacing w:val="-5"/>
          <w:sz w:val="26"/>
        </w:rPr>
        <w:t xml:space="preserve"> </w:t>
      </w:r>
      <w:r>
        <w:rPr>
          <w:sz w:val="26"/>
        </w:rPr>
        <w:t>174°E</w:t>
      </w:r>
      <w:r>
        <w:rPr>
          <w:spacing w:val="-8"/>
          <w:sz w:val="26"/>
        </w:rPr>
        <w:t xml:space="preserve"> </w:t>
      </w:r>
      <w:r>
        <w:rPr>
          <w:sz w:val="26"/>
        </w:rPr>
        <w:t>của</w:t>
      </w:r>
      <w:r>
        <w:rPr>
          <w:spacing w:val="-7"/>
          <w:sz w:val="26"/>
        </w:rPr>
        <w:t xml:space="preserve"> </w:t>
      </w:r>
      <w:r>
        <w:rPr>
          <w:sz w:val="26"/>
        </w:rPr>
        <w:t>Intelsat</w:t>
      </w:r>
      <w:r>
        <w:rPr>
          <w:spacing w:val="-7"/>
          <w:sz w:val="26"/>
        </w:rPr>
        <w:t xml:space="preserve"> </w:t>
      </w:r>
      <w:r>
        <w:rPr>
          <w:sz w:val="26"/>
        </w:rPr>
        <w:t>có</w:t>
      </w:r>
      <w:r>
        <w:rPr>
          <w:spacing w:val="-8"/>
          <w:sz w:val="26"/>
        </w:rPr>
        <w:t xml:space="preserve"> </w:t>
      </w:r>
      <w:r>
        <w:rPr>
          <w:sz w:val="26"/>
        </w:rPr>
        <w:t>tên</w:t>
      </w:r>
      <w:r>
        <w:rPr>
          <w:spacing w:val="-5"/>
          <w:sz w:val="26"/>
        </w:rPr>
        <w:t xml:space="preserve"> </w:t>
      </w:r>
      <w:r>
        <w:rPr>
          <w:sz w:val="26"/>
        </w:rPr>
        <w:t>đã</w:t>
      </w:r>
      <w:r>
        <w:rPr>
          <w:spacing w:val="-7"/>
          <w:sz w:val="26"/>
        </w:rPr>
        <w:t xml:space="preserve"> </w:t>
      </w:r>
      <w:r>
        <w:rPr>
          <w:sz w:val="26"/>
        </w:rPr>
        <w:t>đăng</w:t>
      </w:r>
      <w:r>
        <w:rPr>
          <w:spacing w:val="-7"/>
          <w:sz w:val="26"/>
        </w:rPr>
        <w:t xml:space="preserve"> </w:t>
      </w:r>
      <w:r>
        <w:rPr>
          <w:sz w:val="26"/>
        </w:rPr>
        <w:t>ký</w:t>
      </w:r>
      <w:r>
        <w:rPr>
          <w:spacing w:val="-6"/>
          <w:sz w:val="26"/>
        </w:rPr>
        <w:t xml:space="preserve"> </w:t>
      </w:r>
      <w:r>
        <w:rPr>
          <w:sz w:val="26"/>
        </w:rPr>
        <w:t>với</w:t>
      </w:r>
      <w:r>
        <w:rPr>
          <w:spacing w:val="-5"/>
          <w:sz w:val="26"/>
        </w:rPr>
        <w:t xml:space="preserve"> </w:t>
      </w:r>
      <w:r>
        <w:rPr>
          <w:sz w:val="26"/>
        </w:rPr>
        <w:t>ITU là</w:t>
      </w:r>
      <w:r>
        <w:rPr>
          <w:spacing w:val="-13"/>
          <w:sz w:val="26"/>
        </w:rPr>
        <w:t xml:space="preserve"> </w:t>
      </w:r>
      <w:r>
        <w:rPr>
          <w:sz w:val="26"/>
        </w:rPr>
        <w:t>INTELSAT8</w:t>
      </w:r>
      <w:r>
        <w:rPr>
          <w:spacing w:val="-13"/>
          <w:sz w:val="26"/>
        </w:rPr>
        <w:t xml:space="preserve"> </w:t>
      </w:r>
      <w:r>
        <w:rPr>
          <w:sz w:val="26"/>
        </w:rPr>
        <w:t>174E</w:t>
      </w:r>
      <w:r>
        <w:rPr>
          <w:spacing w:val="-11"/>
          <w:sz w:val="26"/>
        </w:rPr>
        <w:t xml:space="preserve"> </w:t>
      </w:r>
      <w:r>
        <w:rPr>
          <w:sz w:val="26"/>
        </w:rPr>
        <w:t>và</w:t>
      </w:r>
      <w:r>
        <w:rPr>
          <w:spacing w:val="-13"/>
          <w:sz w:val="26"/>
        </w:rPr>
        <w:t xml:space="preserve"> </w:t>
      </w:r>
      <w:r>
        <w:rPr>
          <w:sz w:val="26"/>
        </w:rPr>
        <w:t>tên</w:t>
      </w:r>
      <w:r>
        <w:rPr>
          <w:spacing w:val="-13"/>
          <w:sz w:val="26"/>
        </w:rPr>
        <w:t xml:space="preserve"> </w:t>
      </w:r>
      <w:r>
        <w:rPr>
          <w:sz w:val="26"/>
        </w:rPr>
        <w:t>thương</w:t>
      </w:r>
      <w:r>
        <w:rPr>
          <w:spacing w:val="-11"/>
          <w:sz w:val="26"/>
        </w:rPr>
        <w:t xml:space="preserve"> </w:t>
      </w:r>
      <w:r>
        <w:rPr>
          <w:sz w:val="26"/>
        </w:rPr>
        <w:t>mại</w:t>
      </w:r>
      <w:r>
        <w:rPr>
          <w:spacing w:val="-11"/>
          <w:sz w:val="26"/>
        </w:rPr>
        <w:t xml:space="preserve"> </w:t>
      </w:r>
      <w:r>
        <w:rPr>
          <w:sz w:val="26"/>
        </w:rPr>
        <w:t>là</w:t>
      </w:r>
      <w:r>
        <w:rPr>
          <w:spacing w:val="-13"/>
          <w:sz w:val="26"/>
        </w:rPr>
        <w:t xml:space="preserve"> </w:t>
      </w:r>
      <w:r>
        <w:rPr>
          <w:sz w:val="26"/>
        </w:rPr>
        <w:t>IS802@174°E</w:t>
      </w:r>
      <w:r>
        <w:rPr>
          <w:spacing w:val="-14"/>
          <w:sz w:val="26"/>
        </w:rPr>
        <w:t xml:space="preserve"> </w:t>
      </w:r>
      <w:r>
        <w:rPr>
          <w:sz w:val="26"/>
        </w:rPr>
        <w:t>thì</w:t>
      </w:r>
      <w:r>
        <w:rPr>
          <w:spacing w:val="-13"/>
          <w:sz w:val="26"/>
        </w:rPr>
        <w:t xml:space="preserve"> </w:t>
      </w:r>
      <w:r>
        <w:rPr>
          <w:sz w:val="26"/>
        </w:rPr>
        <w:t>cách</w:t>
      </w:r>
      <w:r>
        <w:rPr>
          <w:spacing w:val="-13"/>
          <w:sz w:val="26"/>
        </w:rPr>
        <w:t xml:space="preserve"> </w:t>
      </w:r>
      <w:r>
        <w:rPr>
          <w:sz w:val="26"/>
        </w:rPr>
        <w:t>ghi</w:t>
      </w:r>
      <w:r>
        <w:rPr>
          <w:spacing w:val="-11"/>
          <w:sz w:val="26"/>
        </w:rPr>
        <w:t xml:space="preserve"> </w:t>
      </w:r>
      <w:r>
        <w:rPr>
          <w:sz w:val="26"/>
        </w:rPr>
        <w:t>một</w:t>
      </w:r>
      <w:r>
        <w:rPr>
          <w:spacing w:val="-13"/>
          <w:sz w:val="26"/>
        </w:rPr>
        <w:t xml:space="preserve"> </w:t>
      </w:r>
      <w:r>
        <w:rPr>
          <w:sz w:val="26"/>
        </w:rPr>
        <w:t>trong</w:t>
      </w:r>
      <w:r>
        <w:rPr>
          <w:spacing w:val="-13"/>
          <w:sz w:val="26"/>
        </w:rPr>
        <w:t xml:space="preserve"> </w:t>
      </w:r>
      <w:r>
        <w:rPr>
          <w:sz w:val="26"/>
        </w:rPr>
        <w:t>hai</w:t>
      </w:r>
      <w:r>
        <w:rPr>
          <w:spacing w:val="-13"/>
          <w:sz w:val="26"/>
        </w:rPr>
        <w:t xml:space="preserve"> </w:t>
      </w:r>
      <w:r>
        <w:rPr>
          <w:sz w:val="26"/>
        </w:rPr>
        <w:t>tên: INTELSAT8 174E</w:t>
      </w:r>
      <w:r>
        <w:rPr>
          <w:spacing w:val="40"/>
          <w:sz w:val="26"/>
        </w:rPr>
        <w:t xml:space="preserve"> </w:t>
      </w:r>
      <w:r>
        <w:rPr>
          <w:sz w:val="26"/>
        </w:rPr>
        <w:t>hoặc IS802@174°E.</w:t>
      </w:r>
    </w:p>
    <w:p w14:paraId="65BDBA4B" w14:textId="77777777" w:rsidR="00D421CD" w:rsidRDefault="00CD74B5">
      <w:pPr>
        <w:pStyle w:val="ListParagraph"/>
        <w:numPr>
          <w:ilvl w:val="1"/>
          <w:numId w:val="320"/>
        </w:numPr>
        <w:spacing w:before="123" w:line="288" w:lineRule="auto"/>
        <w:ind w:left="0" w:right="565" w:firstLine="0"/>
        <w:rPr>
          <w:sz w:val="26"/>
        </w:rPr>
      </w:pPr>
      <w:r>
        <w:rPr>
          <w:sz w:val="26"/>
        </w:rPr>
        <w:t>Vị trí</w:t>
      </w:r>
      <w:r>
        <w:rPr>
          <w:spacing w:val="-2"/>
          <w:sz w:val="26"/>
        </w:rPr>
        <w:t xml:space="preserve"> </w:t>
      </w:r>
      <w:r>
        <w:rPr>
          <w:sz w:val="26"/>
        </w:rPr>
        <w:t>quỹ</w:t>
      </w:r>
      <w:r>
        <w:rPr>
          <w:spacing w:val="-8"/>
          <w:sz w:val="26"/>
        </w:rPr>
        <w:t xml:space="preserve"> </w:t>
      </w:r>
      <w:r>
        <w:rPr>
          <w:sz w:val="26"/>
        </w:rPr>
        <w:t>đạo:</w:t>
      </w:r>
      <w:r>
        <w:rPr>
          <w:spacing w:val="-3"/>
          <w:sz w:val="26"/>
        </w:rPr>
        <w:t xml:space="preserve"> </w:t>
      </w:r>
      <w:r>
        <w:rPr>
          <w:sz w:val="26"/>
        </w:rPr>
        <w:t>ghi</w:t>
      </w:r>
      <w:r>
        <w:rPr>
          <w:spacing w:val="-2"/>
          <w:sz w:val="26"/>
        </w:rPr>
        <w:t xml:space="preserve"> </w:t>
      </w:r>
      <w:r>
        <w:rPr>
          <w:sz w:val="26"/>
        </w:rPr>
        <w:t>rõ</w:t>
      </w:r>
      <w:r>
        <w:rPr>
          <w:spacing w:val="-3"/>
          <w:sz w:val="26"/>
        </w:rPr>
        <w:t xml:space="preserve"> </w:t>
      </w:r>
      <w:r>
        <w:rPr>
          <w:sz w:val="26"/>
        </w:rPr>
        <w:t>vị</w:t>
      </w:r>
      <w:r>
        <w:rPr>
          <w:spacing w:val="-4"/>
          <w:sz w:val="26"/>
        </w:rPr>
        <w:t xml:space="preserve"> </w:t>
      </w:r>
      <w:r>
        <w:rPr>
          <w:sz w:val="26"/>
        </w:rPr>
        <w:t>trí</w:t>
      </w:r>
      <w:r>
        <w:rPr>
          <w:spacing w:val="-3"/>
          <w:sz w:val="26"/>
        </w:rPr>
        <w:t xml:space="preserve"> </w:t>
      </w:r>
      <w:r>
        <w:rPr>
          <w:sz w:val="26"/>
        </w:rPr>
        <w:t>quỹ</w:t>
      </w:r>
      <w:r>
        <w:rPr>
          <w:spacing w:val="-7"/>
          <w:sz w:val="26"/>
        </w:rPr>
        <w:t xml:space="preserve"> </w:t>
      </w:r>
      <w:r>
        <w:rPr>
          <w:sz w:val="26"/>
        </w:rPr>
        <w:t>đạo</w:t>
      </w:r>
      <w:r>
        <w:rPr>
          <w:spacing w:val="-3"/>
          <w:sz w:val="26"/>
        </w:rPr>
        <w:t xml:space="preserve"> </w:t>
      </w:r>
      <w:r>
        <w:rPr>
          <w:sz w:val="26"/>
        </w:rPr>
        <w:t>của</w:t>
      </w:r>
      <w:r>
        <w:rPr>
          <w:spacing w:val="-4"/>
          <w:sz w:val="26"/>
        </w:rPr>
        <w:t xml:space="preserve"> </w:t>
      </w:r>
      <w:r>
        <w:rPr>
          <w:sz w:val="26"/>
        </w:rPr>
        <w:t>vệ tinh</w:t>
      </w:r>
      <w:r>
        <w:rPr>
          <w:spacing w:val="-4"/>
          <w:sz w:val="26"/>
        </w:rPr>
        <w:t xml:space="preserve"> </w:t>
      </w:r>
      <w:r>
        <w:rPr>
          <w:sz w:val="26"/>
        </w:rPr>
        <w:t>theo</w:t>
      </w:r>
      <w:r>
        <w:rPr>
          <w:spacing w:val="-1"/>
          <w:sz w:val="26"/>
        </w:rPr>
        <w:t xml:space="preserve"> </w:t>
      </w:r>
      <w:r>
        <w:rPr>
          <w:sz w:val="26"/>
        </w:rPr>
        <w:t>độ,</w:t>
      </w:r>
      <w:r>
        <w:rPr>
          <w:spacing w:val="-4"/>
          <w:sz w:val="26"/>
        </w:rPr>
        <w:t xml:space="preserve"> </w:t>
      </w:r>
      <w:r>
        <w:rPr>
          <w:sz w:val="26"/>
        </w:rPr>
        <w:t>phút,</w:t>
      </w:r>
      <w:r>
        <w:rPr>
          <w:spacing w:val="-3"/>
          <w:sz w:val="26"/>
        </w:rPr>
        <w:t xml:space="preserve"> </w:t>
      </w:r>
      <w:r>
        <w:rPr>
          <w:spacing w:val="-4"/>
          <w:sz w:val="26"/>
        </w:rPr>
        <w:t>giây</w:t>
      </w:r>
    </w:p>
    <w:p w14:paraId="3AA0CA5B" w14:textId="77777777" w:rsidR="00D421CD" w:rsidRDefault="00CD74B5">
      <w:pPr>
        <w:pStyle w:val="ListParagraph"/>
        <w:numPr>
          <w:ilvl w:val="1"/>
          <w:numId w:val="320"/>
        </w:numPr>
        <w:spacing w:before="123" w:line="288" w:lineRule="auto"/>
        <w:ind w:left="0" w:right="565" w:firstLine="0"/>
        <w:rPr>
          <w:sz w:val="26"/>
        </w:rPr>
      </w:pPr>
      <w:r>
        <w:rPr>
          <w:sz w:val="26"/>
        </w:rPr>
        <w:t>Độ rộng</w:t>
      </w:r>
      <w:r>
        <w:rPr>
          <w:spacing w:val="-4"/>
          <w:sz w:val="26"/>
        </w:rPr>
        <w:t xml:space="preserve"> </w:t>
      </w:r>
      <w:r>
        <w:rPr>
          <w:sz w:val="26"/>
        </w:rPr>
        <w:t>băng</w:t>
      </w:r>
      <w:r>
        <w:rPr>
          <w:spacing w:val="-2"/>
          <w:sz w:val="26"/>
        </w:rPr>
        <w:t xml:space="preserve"> </w:t>
      </w:r>
      <w:r>
        <w:rPr>
          <w:sz w:val="26"/>
        </w:rPr>
        <w:t>thông</w:t>
      </w:r>
      <w:r>
        <w:rPr>
          <w:spacing w:val="-4"/>
          <w:sz w:val="26"/>
        </w:rPr>
        <w:t xml:space="preserve"> </w:t>
      </w:r>
      <w:r>
        <w:rPr>
          <w:sz w:val="26"/>
        </w:rPr>
        <w:t>của</w:t>
      </w:r>
      <w:r>
        <w:rPr>
          <w:spacing w:val="-4"/>
          <w:sz w:val="26"/>
        </w:rPr>
        <w:t xml:space="preserve"> </w:t>
      </w:r>
      <w:r>
        <w:rPr>
          <w:sz w:val="26"/>
        </w:rPr>
        <w:t>bộ</w:t>
      </w:r>
      <w:r>
        <w:rPr>
          <w:spacing w:val="-4"/>
          <w:sz w:val="26"/>
        </w:rPr>
        <w:t xml:space="preserve"> </w:t>
      </w:r>
      <w:r>
        <w:rPr>
          <w:sz w:val="26"/>
        </w:rPr>
        <w:t>phát</w:t>
      </w:r>
      <w:r>
        <w:rPr>
          <w:spacing w:val="-5"/>
          <w:sz w:val="26"/>
        </w:rPr>
        <w:t xml:space="preserve"> </w:t>
      </w:r>
      <w:r>
        <w:rPr>
          <w:sz w:val="26"/>
        </w:rPr>
        <w:t>đáp:</w:t>
      </w:r>
      <w:r>
        <w:rPr>
          <w:spacing w:val="-1"/>
          <w:sz w:val="26"/>
        </w:rPr>
        <w:t xml:space="preserve"> </w:t>
      </w:r>
      <w:r>
        <w:rPr>
          <w:sz w:val="26"/>
        </w:rPr>
        <w:t>kê</w:t>
      </w:r>
      <w:r>
        <w:rPr>
          <w:spacing w:val="-5"/>
          <w:sz w:val="26"/>
        </w:rPr>
        <w:t xml:space="preserve"> </w:t>
      </w:r>
      <w:r>
        <w:rPr>
          <w:sz w:val="26"/>
        </w:rPr>
        <w:t>khai</w:t>
      </w:r>
      <w:r>
        <w:rPr>
          <w:spacing w:val="-4"/>
          <w:sz w:val="26"/>
        </w:rPr>
        <w:t xml:space="preserve"> </w:t>
      </w:r>
      <w:r>
        <w:rPr>
          <w:sz w:val="26"/>
        </w:rPr>
        <w:t>độ</w:t>
      </w:r>
      <w:r>
        <w:rPr>
          <w:spacing w:val="-4"/>
          <w:sz w:val="26"/>
        </w:rPr>
        <w:t xml:space="preserve"> </w:t>
      </w:r>
      <w:r>
        <w:rPr>
          <w:sz w:val="26"/>
        </w:rPr>
        <w:t>rộng</w:t>
      </w:r>
      <w:r>
        <w:rPr>
          <w:spacing w:val="-2"/>
          <w:sz w:val="26"/>
        </w:rPr>
        <w:t xml:space="preserve"> </w:t>
      </w:r>
      <w:r>
        <w:rPr>
          <w:sz w:val="26"/>
        </w:rPr>
        <w:t>băng</w:t>
      </w:r>
      <w:r>
        <w:rPr>
          <w:spacing w:val="-4"/>
          <w:sz w:val="26"/>
        </w:rPr>
        <w:t xml:space="preserve"> </w:t>
      </w:r>
      <w:r>
        <w:rPr>
          <w:sz w:val="26"/>
        </w:rPr>
        <w:t>thông</w:t>
      </w:r>
      <w:r>
        <w:rPr>
          <w:spacing w:val="-2"/>
          <w:sz w:val="26"/>
        </w:rPr>
        <w:t xml:space="preserve"> </w:t>
      </w:r>
      <w:r>
        <w:rPr>
          <w:sz w:val="26"/>
        </w:rPr>
        <w:t>(ví</w:t>
      </w:r>
      <w:r>
        <w:rPr>
          <w:spacing w:val="-5"/>
          <w:sz w:val="26"/>
        </w:rPr>
        <w:t xml:space="preserve"> </w:t>
      </w:r>
      <w:r>
        <w:rPr>
          <w:sz w:val="26"/>
        </w:rPr>
        <w:t>dụ:</w:t>
      </w:r>
      <w:r>
        <w:rPr>
          <w:spacing w:val="-4"/>
          <w:sz w:val="26"/>
        </w:rPr>
        <w:t xml:space="preserve"> </w:t>
      </w:r>
      <w:r>
        <w:rPr>
          <w:sz w:val="26"/>
        </w:rPr>
        <w:t>8</w:t>
      </w:r>
      <w:r>
        <w:rPr>
          <w:spacing w:val="-2"/>
          <w:sz w:val="26"/>
        </w:rPr>
        <w:t xml:space="preserve"> </w:t>
      </w:r>
      <w:r>
        <w:rPr>
          <w:spacing w:val="-4"/>
          <w:sz w:val="26"/>
        </w:rPr>
        <w:t>MHz)</w:t>
      </w:r>
    </w:p>
    <w:p w14:paraId="457FC93E" w14:textId="77777777" w:rsidR="00D421CD" w:rsidRDefault="00CD74B5">
      <w:pPr>
        <w:pStyle w:val="ListParagraph"/>
        <w:numPr>
          <w:ilvl w:val="1"/>
          <w:numId w:val="320"/>
        </w:numPr>
        <w:spacing w:before="123" w:line="288" w:lineRule="auto"/>
        <w:ind w:left="0" w:right="565" w:firstLine="0"/>
        <w:jc w:val="both"/>
        <w:rPr>
          <w:sz w:val="26"/>
        </w:rPr>
      </w:pPr>
      <w:r>
        <w:rPr>
          <w:sz w:val="26"/>
        </w:rPr>
        <w:t>Thông tin</w:t>
      </w:r>
      <w:r>
        <w:rPr>
          <w:spacing w:val="-5"/>
          <w:sz w:val="26"/>
        </w:rPr>
        <w:t xml:space="preserve"> </w:t>
      </w:r>
      <w:r>
        <w:rPr>
          <w:sz w:val="26"/>
        </w:rPr>
        <w:t>chi</w:t>
      </w:r>
      <w:r>
        <w:rPr>
          <w:spacing w:val="-6"/>
          <w:sz w:val="26"/>
        </w:rPr>
        <w:t xml:space="preserve"> </w:t>
      </w:r>
      <w:r>
        <w:rPr>
          <w:sz w:val="26"/>
        </w:rPr>
        <w:t>tiết</w:t>
      </w:r>
      <w:r>
        <w:rPr>
          <w:spacing w:val="-5"/>
          <w:sz w:val="26"/>
        </w:rPr>
        <w:t xml:space="preserve"> </w:t>
      </w:r>
      <w:r>
        <w:rPr>
          <w:sz w:val="26"/>
        </w:rPr>
        <w:t>về</w:t>
      </w:r>
      <w:r>
        <w:rPr>
          <w:spacing w:val="-7"/>
          <w:sz w:val="26"/>
        </w:rPr>
        <w:t xml:space="preserve"> </w:t>
      </w:r>
      <w:r>
        <w:rPr>
          <w:sz w:val="26"/>
        </w:rPr>
        <w:t>thiết</w:t>
      </w:r>
      <w:r>
        <w:rPr>
          <w:spacing w:val="-5"/>
          <w:sz w:val="26"/>
        </w:rPr>
        <w:t xml:space="preserve"> </w:t>
      </w:r>
      <w:r>
        <w:rPr>
          <w:sz w:val="26"/>
        </w:rPr>
        <w:t>bị</w:t>
      </w:r>
      <w:r>
        <w:rPr>
          <w:spacing w:val="-6"/>
          <w:sz w:val="26"/>
        </w:rPr>
        <w:t xml:space="preserve"> </w:t>
      </w:r>
      <w:r>
        <w:rPr>
          <w:sz w:val="26"/>
        </w:rPr>
        <w:t>phát:</w:t>
      </w:r>
      <w:r>
        <w:rPr>
          <w:spacing w:val="-5"/>
          <w:sz w:val="26"/>
        </w:rPr>
        <w:t xml:space="preserve"> </w:t>
      </w:r>
      <w:r>
        <w:rPr>
          <w:sz w:val="26"/>
        </w:rPr>
        <w:t>kê</w:t>
      </w:r>
      <w:r>
        <w:rPr>
          <w:spacing w:val="-6"/>
          <w:sz w:val="26"/>
        </w:rPr>
        <w:t xml:space="preserve"> </w:t>
      </w:r>
      <w:r>
        <w:rPr>
          <w:sz w:val="26"/>
        </w:rPr>
        <w:t>khai</w:t>
      </w:r>
      <w:r>
        <w:rPr>
          <w:spacing w:val="-4"/>
          <w:sz w:val="26"/>
        </w:rPr>
        <w:t xml:space="preserve"> </w:t>
      </w:r>
      <w:r>
        <w:rPr>
          <w:sz w:val="26"/>
        </w:rPr>
        <w:t>công</w:t>
      </w:r>
      <w:r>
        <w:rPr>
          <w:spacing w:val="-7"/>
          <w:sz w:val="26"/>
        </w:rPr>
        <w:t xml:space="preserve"> </w:t>
      </w:r>
      <w:r>
        <w:rPr>
          <w:sz w:val="26"/>
        </w:rPr>
        <w:t>suất</w:t>
      </w:r>
      <w:r>
        <w:rPr>
          <w:spacing w:val="-7"/>
          <w:sz w:val="26"/>
        </w:rPr>
        <w:t xml:space="preserve"> </w:t>
      </w:r>
      <w:r>
        <w:rPr>
          <w:sz w:val="26"/>
        </w:rPr>
        <w:t>đỉnh</w:t>
      </w:r>
      <w:r>
        <w:rPr>
          <w:spacing w:val="-5"/>
          <w:sz w:val="26"/>
        </w:rPr>
        <w:t xml:space="preserve"> </w:t>
      </w:r>
      <w:r>
        <w:rPr>
          <w:sz w:val="26"/>
        </w:rPr>
        <w:t>lớn</w:t>
      </w:r>
      <w:r>
        <w:rPr>
          <w:spacing w:val="-6"/>
          <w:sz w:val="26"/>
        </w:rPr>
        <w:t xml:space="preserve"> </w:t>
      </w:r>
      <w:r>
        <w:rPr>
          <w:sz w:val="26"/>
        </w:rPr>
        <w:t>nhất</w:t>
      </w:r>
      <w:r>
        <w:rPr>
          <w:spacing w:val="-5"/>
          <w:sz w:val="26"/>
        </w:rPr>
        <w:t xml:space="preserve"> </w:t>
      </w:r>
      <w:r>
        <w:rPr>
          <w:sz w:val="26"/>
        </w:rPr>
        <w:t>theo</w:t>
      </w:r>
      <w:r>
        <w:rPr>
          <w:spacing w:val="-6"/>
          <w:sz w:val="26"/>
        </w:rPr>
        <w:t xml:space="preserve"> </w:t>
      </w:r>
      <w:r>
        <w:rPr>
          <w:sz w:val="26"/>
        </w:rPr>
        <w:t>đơn</w:t>
      </w:r>
      <w:r>
        <w:rPr>
          <w:spacing w:val="-6"/>
          <w:sz w:val="26"/>
        </w:rPr>
        <w:t xml:space="preserve"> </w:t>
      </w:r>
      <w:r>
        <w:rPr>
          <w:sz w:val="26"/>
        </w:rPr>
        <w:t>vị</w:t>
      </w:r>
      <w:r>
        <w:rPr>
          <w:spacing w:val="-5"/>
          <w:sz w:val="26"/>
        </w:rPr>
        <w:t xml:space="preserve"> </w:t>
      </w:r>
      <w:r>
        <w:rPr>
          <w:sz w:val="26"/>
        </w:rPr>
        <w:t>dBW và công suất đỉnh nhỏ nhất theo đơn vị dBW.</w:t>
      </w:r>
    </w:p>
    <w:p w14:paraId="5258349A" w14:textId="77777777" w:rsidR="00D421CD" w:rsidRDefault="00CD74B5">
      <w:pPr>
        <w:pStyle w:val="ListParagraph"/>
        <w:numPr>
          <w:ilvl w:val="1"/>
          <w:numId w:val="320"/>
        </w:numPr>
        <w:spacing w:before="123" w:line="288" w:lineRule="auto"/>
        <w:ind w:left="0" w:right="565" w:firstLine="0"/>
        <w:jc w:val="both"/>
        <w:rPr>
          <w:sz w:val="26"/>
        </w:rPr>
      </w:pPr>
      <w:r>
        <w:rPr>
          <w:sz w:val="26"/>
        </w:rPr>
        <w:t>Thông tin chi tiết về thiết bị thu: kê khai tỷ số C/N (là tỷ số giữa công suất sóng mang và tạp</w:t>
      </w:r>
      <w:r>
        <w:rPr>
          <w:spacing w:val="-1"/>
          <w:sz w:val="26"/>
        </w:rPr>
        <w:t xml:space="preserve"> </w:t>
      </w:r>
      <w:r>
        <w:rPr>
          <w:sz w:val="26"/>
        </w:rPr>
        <w:t>âm) và kê khai</w:t>
      </w:r>
      <w:r>
        <w:rPr>
          <w:spacing w:val="-1"/>
          <w:sz w:val="26"/>
        </w:rPr>
        <w:t xml:space="preserve"> </w:t>
      </w:r>
      <w:r>
        <w:rPr>
          <w:sz w:val="26"/>
        </w:rPr>
        <w:t>nhiệt</w:t>
      </w:r>
      <w:r>
        <w:rPr>
          <w:spacing w:val="-1"/>
          <w:sz w:val="26"/>
        </w:rPr>
        <w:t xml:space="preserve"> </w:t>
      </w:r>
      <w:r>
        <w:rPr>
          <w:sz w:val="26"/>
        </w:rPr>
        <w:t>độ</w:t>
      </w:r>
      <w:r>
        <w:rPr>
          <w:spacing w:val="-1"/>
          <w:sz w:val="26"/>
        </w:rPr>
        <w:t xml:space="preserve"> </w:t>
      </w:r>
      <w:r>
        <w:rPr>
          <w:sz w:val="26"/>
        </w:rPr>
        <w:t>tạp</w:t>
      </w:r>
      <w:r>
        <w:rPr>
          <w:spacing w:val="-1"/>
          <w:sz w:val="26"/>
        </w:rPr>
        <w:t xml:space="preserve"> </w:t>
      </w:r>
      <w:r>
        <w:rPr>
          <w:sz w:val="26"/>
        </w:rPr>
        <w:t>âm máy</w:t>
      </w:r>
      <w:r>
        <w:rPr>
          <w:spacing w:val="-6"/>
          <w:sz w:val="26"/>
        </w:rPr>
        <w:t xml:space="preserve"> </w:t>
      </w:r>
      <w:r>
        <w:rPr>
          <w:sz w:val="26"/>
        </w:rPr>
        <w:t>thu</w:t>
      </w:r>
      <w:r>
        <w:rPr>
          <w:spacing w:val="-1"/>
          <w:sz w:val="26"/>
        </w:rPr>
        <w:t xml:space="preserve"> </w:t>
      </w:r>
      <w:r>
        <w:rPr>
          <w:sz w:val="26"/>
        </w:rPr>
        <w:t>(độ K), ghi</w:t>
      </w:r>
      <w:r>
        <w:rPr>
          <w:spacing w:val="-1"/>
          <w:sz w:val="26"/>
        </w:rPr>
        <w:t xml:space="preserve"> </w:t>
      </w:r>
      <w:r>
        <w:rPr>
          <w:sz w:val="26"/>
        </w:rPr>
        <w:t>nhiệt độ</w:t>
      </w:r>
      <w:r>
        <w:rPr>
          <w:spacing w:val="-1"/>
          <w:sz w:val="26"/>
        </w:rPr>
        <w:t xml:space="preserve"> </w:t>
      </w:r>
      <w:r>
        <w:rPr>
          <w:sz w:val="26"/>
        </w:rPr>
        <w:t>tạp</w:t>
      </w:r>
      <w:r>
        <w:rPr>
          <w:spacing w:val="-1"/>
          <w:sz w:val="26"/>
        </w:rPr>
        <w:t xml:space="preserve"> </w:t>
      </w:r>
      <w:r>
        <w:rPr>
          <w:sz w:val="26"/>
        </w:rPr>
        <w:t>âm</w:t>
      </w:r>
      <w:r>
        <w:rPr>
          <w:spacing w:val="-3"/>
          <w:sz w:val="26"/>
        </w:rPr>
        <w:t xml:space="preserve"> </w:t>
      </w:r>
      <w:r>
        <w:rPr>
          <w:sz w:val="26"/>
        </w:rPr>
        <w:t>(noise temperature) hoặc hệ số tạp âm (noise figure) của máy thu.</w:t>
      </w:r>
    </w:p>
    <w:p w14:paraId="1CE6D310" w14:textId="77777777" w:rsidR="00D421CD" w:rsidRDefault="00CD74B5">
      <w:pPr>
        <w:pStyle w:val="ListParagraph"/>
        <w:numPr>
          <w:ilvl w:val="1"/>
          <w:numId w:val="320"/>
        </w:numPr>
        <w:spacing w:before="123" w:line="288" w:lineRule="auto"/>
        <w:ind w:left="0" w:right="565" w:firstLine="0"/>
        <w:jc w:val="both"/>
        <w:rPr>
          <w:sz w:val="26"/>
        </w:rPr>
      </w:pPr>
      <w:r>
        <w:rPr>
          <w:sz w:val="26"/>
        </w:rPr>
        <w:t>Ký hiệu búp sóng vệ tinh: trước khi kê khai cần trao đổi với phía đối tác cung cấp dung lượng vệ tinh để ghi chính xác ký hiệu búp sóng phát và búp sóng thu vệ tinh (associated satellite</w:t>
      </w:r>
      <w:r>
        <w:rPr>
          <w:spacing w:val="-16"/>
          <w:sz w:val="26"/>
        </w:rPr>
        <w:t xml:space="preserve"> </w:t>
      </w:r>
      <w:r>
        <w:rPr>
          <w:sz w:val="26"/>
        </w:rPr>
        <w:t>receiving</w:t>
      </w:r>
      <w:r>
        <w:rPr>
          <w:spacing w:val="-16"/>
          <w:sz w:val="26"/>
        </w:rPr>
        <w:t xml:space="preserve"> </w:t>
      </w:r>
      <w:r>
        <w:rPr>
          <w:sz w:val="26"/>
        </w:rPr>
        <w:t>designation/associated</w:t>
      </w:r>
      <w:r>
        <w:rPr>
          <w:spacing w:val="-16"/>
          <w:sz w:val="26"/>
        </w:rPr>
        <w:t xml:space="preserve"> </w:t>
      </w:r>
      <w:r>
        <w:rPr>
          <w:sz w:val="26"/>
        </w:rPr>
        <w:t>satellite</w:t>
      </w:r>
      <w:r>
        <w:rPr>
          <w:spacing w:val="-17"/>
          <w:sz w:val="26"/>
        </w:rPr>
        <w:t xml:space="preserve"> </w:t>
      </w:r>
      <w:r>
        <w:rPr>
          <w:sz w:val="26"/>
        </w:rPr>
        <w:t>receiving</w:t>
      </w:r>
      <w:r>
        <w:rPr>
          <w:spacing w:val="-16"/>
          <w:sz w:val="26"/>
        </w:rPr>
        <w:t xml:space="preserve"> </w:t>
      </w:r>
      <w:r>
        <w:rPr>
          <w:sz w:val="26"/>
        </w:rPr>
        <w:t>designation).</w:t>
      </w:r>
      <w:r>
        <w:rPr>
          <w:spacing w:val="-16"/>
          <w:sz w:val="26"/>
        </w:rPr>
        <w:t xml:space="preserve"> </w:t>
      </w:r>
      <w:r>
        <w:rPr>
          <w:sz w:val="26"/>
        </w:rPr>
        <w:t>Ký hiệu</w:t>
      </w:r>
      <w:r>
        <w:rPr>
          <w:spacing w:val="-3"/>
          <w:sz w:val="26"/>
        </w:rPr>
        <w:t xml:space="preserve"> </w:t>
      </w:r>
      <w:r>
        <w:rPr>
          <w:sz w:val="26"/>
        </w:rPr>
        <w:t>này</w:t>
      </w:r>
      <w:r>
        <w:rPr>
          <w:spacing w:val="-8"/>
          <w:sz w:val="26"/>
        </w:rPr>
        <w:t xml:space="preserve"> </w:t>
      </w:r>
      <w:r>
        <w:rPr>
          <w:sz w:val="26"/>
        </w:rPr>
        <w:t>dài</w:t>
      </w:r>
      <w:r>
        <w:rPr>
          <w:spacing w:val="-3"/>
          <w:sz w:val="26"/>
        </w:rPr>
        <w:t xml:space="preserve"> </w:t>
      </w:r>
      <w:r>
        <w:rPr>
          <w:sz w:val="26"/>
        </w:rPr>
        <w:t>không</w:t>
      </w:r>
      <w:r>
        <w:rPr>
          <w:spacing w:val="-3"/>
          <w:sz w:val="26"/>
        </w:rPr>
        <w:t xml:space="preserve"> </w:t>
      </w:r>
      <w:r>
        <w:rPr>
          <w:sz w:val="26"/>
        </w:rPr>
        <w:t>quá 4</w:t>
      </w:r>
      <w:r>
        <w:rPr>
          <w:spacing w:val="-3"/>
          <w:sz w:val="26"/>
        </w:rPr>
        <w:t xml:space="preserve"> </w:t>
      </w:r>
      <w:r>
        <w:rPr>
          <w:sz w:val="26"/>
        </w:rPr>
        <w:t>ký</w:t>
      </w:r>
      <w:r>
        <w:rPr>
          <w:spacing w:val="-3"/>
          <w:sz w:val="26"/>
        </w:rPr>
        <w:t xml:space="preserve"> </w:t>
      </w:r>
      <w:r>
        <w:rPr>
          <w:sz w:val="26"/>
        </w:rPr>
        <w:t>tự,</w:t>
      </w:r>
      <w:r>
        <w:rPr>
          <w:spacing w:val="-3"/>
          <w:sz w:val="26"/>
        </w:rPr>
        <w:t xml:space="preserve"> </w:t>
      </w:r>
      <w:r>
        <w:rPr>
          <w:sz w:val="26"/>
        </w:rPr>
        <w:t>được</w:t>
      </w:r>
      <w:r>
        <w:rPr>
          <w:spacing w:val="-3"/>
          <w:sz w:val="26"/>
        </w:rPr>
        <w:t xml:space="preserve"> </w:t>
      </w:r>
      <w:r>
        <w:rPr>
          <w:sz w:val="26"/>
        </w:rPr>
        <w:t>ghi</w:t>
      </w:r>
      <w:r>
        <w:rPr>
          <w:spacing w:val="-3"/>
          <w:sz w:val="26"/>
        </w:rPr>
        <w:t xml:space="preserve"> </w:t>
      </w:r>
      <w:r>
        <w:rPr>
          <w:sz w:val="26"/>
        </w:rPr>
        <w:t>trong</w:t>
      </w:r>
      <w:r>
        <w:rPr>
          <w:spacing w:val="-3"/>
          <w:sz w:val="26"/>
        </w:rPr>
        <w:t xml:space="preserve"> </w:t>
      </w:r>
      <w:r>
        <w:rPr>
          <w:sz w:val="26"/>
        </w:rPr>
        <w:t>hồ</w:t>
      </w:r>
      <w:r>
        <w:rPr>
          <w:spacing w:val="-3"/>
          <w:sz w:val="26"/>
        </w:rPr>
        <w:t xml:space="preserve"> </w:t>
      </w:r>
      <w:r>
        <w:rPr>
          <w:sz w:val="26"/>
        </w:rPr>
        <w:t>sơ</w:t>
      </w:r>
      <w:r>
        <w:rPr>
          <w:spacing w:val="-3"/>
          <w:sz w:val="26"/>
        </w:rPr>
        <w:t xml:space="preserve"> </w:t>
      </w:r>
      <w:r>
        <w:rPr>
          <w:sz w:val="26"/>
        </w:rPr>
        <w:t>đăng</w:t>
      </w:r>
      <w:r>
        <w:rPr>
          <w:spacing w:val="-3"/>
          <w:sz w:val="26"/>
        </w:rPr>
        <w:t xml:space="preserve"> </w:t>
      </w:r>
      <w:r>
        <w:rPr>
          <w:sz w:val="26"/>
        </w:rPr>
        <w:t>ký</w:t>
      </w:r>
      <w:r>
        <w:rPr>
          <w:spacing w:val="-3"/>
          <w:sz w:val="26"/>
        </w:rPr>
        <w:t xml:space="preserve"> </w:t>
      </w:r>
      <w:r>
        <w:rPr>
          <w:sz w:val="26"/>
        </w:rPr>
        <w:t>của</w:t>
      </w:r>
      <w:r>
        <w:rPr>
          <w:spacing w:val="-3"/>
          <w:sz w:val="26"/>
        </w:rPr>
        <w:t xml:space="preserve"> </w:t>
      </w:r>
      <w:r>
        <w:rPr>
          <w:sz w:val="26"/>
        </w:rPr>
        <w:t>vệ tinh</w:t>
      </w:r>
      <w:r>
        <w:rPr>
          <w:spacing w:val="-3"/>
          <w:sz w:val="26"/>
        </w:rPr>
        <w:t xml:space="preserve"> </w:t>
      </w:r>
      <w:r>
        <w:rPr>
          <w:sz w:val="26"/>
        </w:rPr>
        <w:t>với</w:t>
      </w:r>
      <w:r>
        <w:rPr>
          <w:spacing w:val="-3"/>
          <w:sz w:val="26"/>
        </w:rPr>
        <w:t xml:space="preserve"> </w:t>
      </w:r>
      <w:r>
        <w:rPr>
          <w:sz w:val="26"/>
        </w:rPr>
        <w:t>ITU.</w:t>
      </w:r>
      <w:r>
        <w:rPr>
          <w:spacing w:val="-1"/>
          <w:sz w:val="26"/>
        </w:rPr>
        <w:t xml:space="preserve"> </w:t>
      </w:r>
      <w:r>
        <w:rPr>
          <w:sz w:val="26"/>
        </w:rPr>
        <w:t>Lưu ý: búp sóng phát của vệ tinh là búp sóng phát của đài trái đất và ngược lại.</w:t>
      </w:r>
    </w:p>
    <w:p w14:paraId="5E3BBB7E" w14:textId="77777777" w:rsidR="00D421CD" w:rsidRDefault="00CD74B5">
      <w:pPr>
        <w:pStyle w:val="Heading2"/>
        <w:numPr>
          <w:ilvl w:val="0"/>
          <w:numId w:val="320"/>
        </w:numPr>
        <w:spacing w:before="134"/>
        <w:ind w:left="0" w:firstLine="0"/>
      </w:pPr>
      <w:r>
        <w:t>CÁC THÔNG</w:t>
      </w:r>
      <w:r>
        <w:rPr>
          <w:spacing w:val="-6"/>
        </w:rPr>
        <w:t xml:space="preserve"> </w:t>
      </w:r>
      <w:r>
        <w:t>TIN</w:t>
      </w:r>
      <w:r>
        <w:rPr>
          <w:spacing w:val="-6"/>
        </w:rPr>
        <w:t xml:space="preserve"> </w:t>
      </w:r>
      <w:r>
        <w:rPr>
          <w:spacing w:val="-4"/>
        </w:rPr>
        <w:t>KHÁC</w:t>
      </w:r>
    </w:p>
    <w:p w14:paraId="3494B0D5" w14:textId="77777777" w:rsidR="00D421CD" w:rsidRDefault="00CD74B5">
      <w:pPr>
        <w:pStyle w:val="BodyText"/>
        <w:spacing w:before="174"/>
        <w:ind w:left="19"/>
        <w:jc w:val="both"/>
        <w:rPr>
          <w:spacing w:val="-4"/>
          <w:lang w:val="en-US"/>
        </w:rPr>
      </w:pPr>
      <w:r>
        <w:t>Kê</w:t>
      </w:r>
      <w:r>
        <w:rPr>
          <w:spacing w:val="-5"/>
        </w:rPr>
        <w:t xml:space="preserve"> </w:t>
      </w:r>
      <w:r>
        <w:t>khai</w:t>
      </w:r>
      <w:r>
        <w:rPr>
          <w:spacing w:val="-5"/>
        </w:rPr>
        <w:t xml:space="preserve"> </w:t>
      </w:r>
      <w:r>
        <w:t>các</w:t>
      </w:r>
      <w:r>
        <w:rPr>
          <w:spacing w:val="-5"/>
        </w:rPr>
        <w:t xml:space="preserve"> </w:t>
      </w:r>
      <w:r>
        <w:t>thông</w:t>
      </w:r>
      <w:r>
        <w:rPr>
          <w:spacing w:val="-5"/>
        </w:rPr>
        <w:t xml:space="preserve"> </w:t>
      </w:r>
      <w:r>
        <w:t>tin</w:t>
      </w:r>
      <w:r>
        <w:rPr>
          <w:spacing w:val="-5"/>
        </w:rPr>
        <w:t xml:space="preserve"> </w:t>
      </w:r>
      <w:r>
        <w:t>ngoài</w:t>
      </w:r>
      <w:r>
        <w:rPr>
          <w:spacing w:val="-5"/>
        </w:rPr>
        <w:t xml:space="preserve"> </w:t>
      </w:r>
      <w:r>
        <w:t>các</w:t>
      </w:r>
      <w:r>
        <w:rPr>
          <w:spacing w:val="-5"/>
        </w:rPr>
        <w:t xml:space="preserve"> </w:t>
      </w:r>
      <w:r>
        <w:t>trường</w:t>
      </w:r>
      <w:r>
        <w:rPr>
          <w:spacing w:val="-3"/>
        </w:rPr>
        <w:t xml:space="preserve"> </w:t>
      </w:r>
      <w:r>
        <w:t>thông</w:t>
      </w:r>
      <w:r>
        <w:rPr>
          <w:spacing w:val="-3"/>
        </w:rPr>
        <w:t xml:space="preserve"> </w:t>
      </w:r>
      <w:r>
        <w:t>tin</w:t>
      </w:r>
      <w:r>
        <w:rPr>
          <w:spacing w:val="-5"/>
        </w:rPr>
        <w:t xml:space="preserve"> </w:t>
      </w:r>
      <w:r>
        <w:t>trên</w:t>
      </w:r>
      <w:r>
        <w:rPr>
          <w:spacing w:val="-5"/>
        </w:rPr>
        <w:t xml:space="preserve"> </w:t>
      </w:r>
      <w:r>
        <w:t>(nếu</w:t>
      </w:r>
      <w:r>
        <w:rPr>
          <w:spacing w:val="-3"/>
        </w:rPr>
        <w:t xml:space="preserve"> </w:t>
      </w:r>
      <w:r>
        <w:rPr>
          <w:spacing w:val="-4"/>
        </w:rPr>
        <w:t>có).</w:t>
      </w:r>
    </w:p>
    <w:p w14:paraId="60AFE8DE" w14:textId="77777777" w:rsidR="00EA5BA8" w:rsidRDefault="00EA5BA8">
      <w:pPr>
        <w:pStyle w:val="BodyText"/>
        <w:spacing w:before="174"/>
        <w:ind w:left="19"/>
        <w:jc w:val="both"/>
        <w:rPr>
          <w:spacing w:val="-4"/>
          <w:lang w:val="en-US"/>
        </w:rPr>
      </w:pPr>
    </w:p>
    <w:p w14:paraId="35C1E3AD" w14:textId="77777777" w:rsidR="00EA5BA8" w:rsidRPr="00EA5BA8" w:rsidRDefault="00EA5BA8">
      <w:pPr>
        <w:pStyle w:val="BodyText"/>
        <w:spacing w:before="174"/>
        <w:ind w:left="19"/>
        <w:jc w:val="both"/>
        <w:rPr>
          <w:lang w:val="en-US"/>
        </w:rPr>
      </w:pPr>
    </w:p>
    <w:p w14:paraId="44E3BC72" w14:textId="77777777" w:rsidR="00057309" w:rsidRDefault="00057309" w:rsidP="00AD7DA8">
      <w:pPr>
        <w:pStyle w:val="Heading3"/>
        <w:ind w:firstLine="720"/>
        <w:jc w:val="both"/>
        <w:rPr>
          <w:rFonts w:ascii="Times New Roman" w:hAnsi="Times New Roman" w:cs="Times New Roman"/>
          <w:b/>
          <w:bCs/>
          <w:color w:val="auto"/>
          <w:sz w:val="28"/>
          <w:szCs w:val="28"/>
          <w:lang w:val="en-US"/>
        </w:rPr>
      </w:pPr>
    </w:p>
    <w:p w14:paraId="581C8BC9" w14:textId="17DE4402" w:rsidR="00AD7DA8" w:rsidRPr="00E15AD0" w:rsidRDefault="00AD7DA8" w:rsidP="00AD7DA8">
      <w:pPr>
        <w:pStyle w:val="Heading3"/>
        <w:ind w:firstLine="720"/>
        <w:jc w:val="both"/>
        <w:rPr>
          <w:rFonts w:ascii="Times New Roman" w:hAnsi="Times New Roman" w:cs="Times New Roman"/>
          <w:b/>
          <w:bCs/>
          <w:color w:val="auto"/>
          <w:sz w:val="28"/>
          <w:szCs w:val="28"/>
        </w:rPr>
      </w:pPr>
      <w:r w:rsidRPr="00E15AD0">
        <w:rPr>
          <w:rFonts w:ascii="Times New Roman" w:hAnsi="Times New Roman" w:cs="Times New Roman"/>
          <w:b/>
          <w:bCs/>
          <w:color w:val="auto"/>
          <w:sz w:val="28"/>
          <w:szCs w:val="28"/>
        </w:rPr>
        <w:t>31. Cấp đổi Giấy phép sử dụng tần số và thiết bị vô tuyến điện đối với đài trái đất của Phóng viên nước ngoài đi theo phục vụ đoàn sử dụng dịch vụ thông tin vệ tinh của nước ngoài hoặc các tổ chức quốc tế về thông tin vệ tinh (1.010297).</w:t>
      </w:r>
    </w:p>
    <w:p w14:paraId="5A2B8DE3" w14:textId="77777777" w:rsidR="00AD7DA8" w:rsidRPr="00AD29CD" w:rsidRDefault="00AD7DA8" w:rsidP="00AD7DA8">
      <w:pPr>
        <w:spacing w:before="60" w:after="60"/>
        <w:ind w:firstLine="720"/>
        <w:jc w:val="both"/>
        <w:rPr>
          <w:b/>
          <w:bCs/>
          <w:color w:val="000000" w:themeColor="text1"/>
          <w:sz w:val="28"/>
          <w:szCs w:val="28"/>
        </w:rPr>
      </w:pPr>
      <w:r w:rsidRPr="00AD29CD">
        <w:rPr>
          <w:b/>
          <w:bCs/>
          <w:color w:val="000000" w:themeColor="text1"/>
          <w:sz w:val="28"/>
          <w:szCs w:val="28"/>
        </w:rPr>
        <w:t xml:space="preserve">a) Trình tự thực hiện:  </w:t>
      </w:r>
    </w:p>
    <w:p w14:paraId="53EF1E92" w14:textId="77777777" w:rsidR="00AD7DA8" w:rsidRPr="00163372" w:rsidRDefault="00AD7DA8" w:rsidP="00AD7DA8">
      <w:pPr>
        <w:spacing w:before="60" w:after="60"/>
        <w:ind w:firstLine="720"/>
        <w:jc w:val="both"/>
        <w:rPr>
          <w:bCs/>
          <w:color w:val="000000" w:themeColor="text1"/>
          <w:sz w:val="28"/>
          <w:szCs w:val="28"/>
        </w:rPr>
      </w:pPr>
      <w:r w:rsidRPr="00163372">
        <w:rPr>
          <w:bCs/>
          <w:color w:val="000000" w:themeColor="text1"/>
          <w:sz w:val="28"/>
          <w:szCs w:val="28"/>
        </w:rPr>
        <w:t>-</w:t>
      </w:r>
      <w:r>
        <w:rPr>
          <w:bCs/>
          <w:color w:val="000000" w:themeColor="text1"/>
          <w:sz w:val="28"/>
          <w:szCs w:val="28"/>
        </w:rPr>
        <w:t xml:space="preserve"> </w:t>
      </w:r>
      <w:r w:rsidRPr="00163372">
        <w:rPr>
          <w:bCs/>
          <w:color w:val="000000" w:themeColor="text1"/>
          <w:sz w:val="28"/>
          <w:szCs w:val="28"/>
        </w:rPr>
        <w:t>Trường hợp hồ sơ bị mất, bị hư hỏng, tổ chức, cá nhân hoàn thiện hồ sơ đề nghị cấp đổi giấy phép giấy phép sử dụng tần số và thiết bị vô tuyến điện đối với đài trái đất của phóng viên nước ngoài sử dụng dịch vụ thông tin vệ tinh của nước ngoài hoặc các tổ chức quốc tế về thông tin vệ tinh theo quy định tại điểm A.VIII.1.c Mục 2 Phụ lục I.3 Nghị quyết số 66.18/2026/NQ-CP và nộp hồ sơ đến Trung tâm Phục vụ hành chính công cấp tỉnh (Ủy ban nhân dân cấp tỉnh) hoặc Cổng dịch vụ công quốc gia.</w:t>
      </w:r>
    </w:p>
    <w:p w14:paraId="1774B077" w14:textId="77777777" w:rsidR="00AD7DA8" w:rsidRPr="00163372" w:rsidRDefault="00AD7DA8" w:rsidP="00AD7DA8">
      <w:pPr>
        <w:spacing w:before="60" w:after="60"/>
        <w:ind w:firstLine="720"/>
        <w:jc w:val="both"/>
        <w:rPr>
          <w:bCs/>
          <w:color w:val="000000" w:themeColor="text1"/>
          <w:sz w:val="28"/>
          <w:szCs w:val="28"/>
        </w:rPr>
      </w:pPr>
      <w:r w:rsidRPr="00163372">
        <w:rPr>
          <w:bCs/>
          <w:color w:val="000000" w:themeColor="text1"/>
          <w:sz w:val="28"/>
          <w:szCs w:val="28"/>
        </w:rPr>
        <w:t>-</w:t>
      </w:r>
      <w:r>
        <w:rPr>
          <w:bCs/>
          <w:color w:val="000000" w:themeColor="text1"/>
          <w:sz w:val="28"/>
          <w:szCs w:val="28"/>
        </w:rPr>
        <w:t xml:space="preserve"> </w:t>
      </w:r>
      <w:r w:rsidRPr="00163372">
        <w:rPr>
          <w:bCs/>
          <w:color w:val="000000" w:themeColor="text1"/>
          <w:sz w:val="28"/>
          <w:szCs w:val="28"/>
        </w:rPr>
        <w:t>Ủy ban nhân dân cấp tỉnh tiếp nhận, kiểm tra tính hợp lệ của hồ sơ.</w:t>
      </w:r>
    </w:p>
    <w:p w14:paraId="72A28E82" w14:textId="77777777" w:rsidR="00AD7DA8" w:rsidRPr="00163372" w:rsidRDefault="00AD7DA8" w:rsidP="00AD7DA8">
      <w:pPr>
        <w:spacing w:before="60" w:after="60"/>
        <w:ind w:firstLine="720"/>
        <w:jc w:val="both"/>
        <w:rPr>
          <w:bCs/>
          <w:color w:val="000000" w:themeColor="text1"/>
          <w:sz w:val="28"/>
          <w:szCs w:val="28"/>
        </w:rPr>
      </w:pPr>
      <w:r w:rsidRPr="00163372">
        <w:rPr>
          <w:bCs/>
          <w:color w:val="000000" w:themeColor="text1"/>
          <w:sz w:val="28"/>
          <w:szCs w:val="28"/>
        </w:rPr>
        <w:t>-</w:t>
      </w:r>
      <w:r>
        <w:rPr>
          <w:bCs/>
          <w:color w:val="000000" w:themeColor="text1"/>
          <w:sz w:val="28"/>
          <w:szCs w:val="28"/>
        </w:rPr>
        <w:t xml:space="preserve"> </w:t>
      </w:r>
      <w:r w:rsidRPr="00163372">
        <w:rPr>
          <w:bCs/>
          <w:color w:val="000000" w:themeColor="text1"/>
          <w:sz w:val="28"/>
          <w:szCs w:val="28"/>
        </w:rPr>
        <w:t>Trường hợp hồ sơ chưa đầy đủ, chưa đúng quy định về thành phần hồ sơ hoặc có nội dung cần bổ sung, làm rõ, trong thời hạn 03 ngày làm việc kể từ ngày nhận được hồ sơ, Ủy ban nhân dân cấp tỉnh thông báo, hướng dẫn phóng viên nước ngoài bổ sung, hoàn thiện hồ sơ; trong thời hạn.</w:t>
      </w:r>
    </w:p>
    <w:p w14:paraId="614203CA" w14:textId="77777777" w:rsidR="00AD7DA8" w:rsidRPr="00AD29CD" w:rsidRDefault="00AD7DA8" w:rsidP="00AD7DA8">
      <w:pPr>
        <w:spacing w:before="60" w:after="60"/>
        <w:ind w:firstLine="720"/>
        <w:jc w:val="both"/>
        <w:rPr>
          <w:bCs/>
          <w:color w:val="000000" w:themeColor="text1"/>
          <w:sz w:val="28"/>
          <w:szCs w:val="28"/>
        </w:rPr>
      </w:pPr>
      <w:r w:rsidRPr="00163372">
        <w:rPr>
          <w:bCs/>
          <w:color w:val="000000" w:themeColor="text1"/>
          <w:sz w:val="28"/>
          <w:szCs w:val="28"/>
        </w:rPr>
        <w:t>-</w:t>
      </w:r>
      <w:r>
        <w:rPr>
          <w:bCs/>
          <w:color w:val="000000" w:themeColor="text1"/>
          <w:sz w:val="28"/>
          <w:szCs w:val="28"/>
        </w:rPr>
        <w:t xml:space="preserve"> </w:t>
      </w:r>
      <w:r w:rsidRPr="00163372">
        <w:rPr>
          <w:bCs/>
          <w:color w:val="000000" w:themeColor="text1"/>
          <w:sz w:val="28"/>
          <w:szCs w:val="28"/>
        </w:rPr>
        <w:t>Trong thời hạn 03 ngày làm việc kể từ ngày nhận đủ hồ sơ hợp lệ, Ủy ban nhân dân cấp tỉnh cấp đổi giấy phép theo Mẫu 1m mục II Phụ lục</w:t>
      </w:r>
      <w:r>
        <w:rPr>
          <w:bCs/>
          <w:color w:val="000000" w:themeColor="text1"/>
          <w:sz w:val="28"/>
          <w:szCs w:val="28"/>
        </w:rPr>
        <w:t xml:space="preserve"> </w:t>
      </w:r>
      <w:r w:rsidRPr="00163372">
        <w:rPr>
          <w:bCs/>
          <w:color w:val="000000" w:themeColor="text1"/>
          <w:sz w:val="28"/>
          <w:szCs w:val="28"/>
        </w:rPr>
        <w:t>I.3.2 kèm theo Nghị quyết số 66.18/2026/NQ-CP hoặc từ chối cấp đổi giấy phép và nêu rõ lý do.</w:t>
      </w:r>
    </w:p>
    <w:p w14:paraId="3C98523F" w14:textId="77777777" w:rsidR="00AD7DA8" w:rsidRPr="00BF3B06" w:rsidRDefault="00AD7DA8" w:rsidP="00AD7DA8">
      <w:pPr>
        <w:spacing w:before="60" w:after="60"/>
        <w:ind w:firstLine="720"/>
        <w:jc w:val="both"/>
        <w:rPr>
          <w:bCs/>
          <w:sz w:val="28"/>
          <w:szCs w:val="28"/>
        </w:rPr>
      </w:pPr>
      <w:r w:rsidRPr="003B44B8">
        <w:rPr>
          <w:b/>
          <w:bCs/>
          <w:sz w:val="28"/>
          <w:szCs w:val="28"/>
        </w:rPr>
        <w:t xml:space="preserve">b) Cách thức thực hiện:  </w:t>
      </w:r>
    </w:p>
    <w:p w14:paraId="3A980A03" w14:textId="77777777" w:rsidR="00AD7DA8" w:rsidRPr="006262A9" w:rsidRDefault="00AD7DA8" w:rsidP="00AD7DA8">
      <w:pPr>
        <w:spacing w:before="60" w:after="60"/>
        <w:ind w:firstLine="720"/>
        <w:jc w:val="both"/>
        <w:rPr>
          <w:sz w:val="28"/>
          <w:szCs w:val="28"/>
        </w:rPr>
      </w:pPr>
      <w:r w:rsidRPr="006262A9">
        <w:rPr>
          <w:sz w:val="28"/>
          <w:szCs w:val="28"/>
        </w:rPr>
        <w:t>Thực hiện thông qua một trong các cách thức sau:</w:t>
      </w:r>
    </w:p>
    <w:p w14:paraId="75C4E7BC" w14:textId="77777777" w:rsidR="00AD7DA8" w:rsidRPr="0095544B" w:rsidRDefault="00AD7DA8" w:rsidP="00AD7DA8">
      <w:pPr>
        <w:spacing w:before="60" w:after="60"/>
        <w:ind w:firstLine="720"/>
        <w:jc w:val="both"/>
        <w:rPr>
          <w:sz w:val="28"/>
          <w:szCs w:val="28"/>
        </w:rPr>
      </w:pPr>
      <w:r w:rsidRPr="0095544B">
        <w:rPr>
          <w:sz w:val="28"/>
          <w:szCs w:val="28"/>
        </w:rPr>
        <w:t>-</w:t>
      </w:r>
      <w:r>
        <w:rPr>
          <w:sz w:val="28"/>
          <w:szCs w:val="28"/>
        </w:rPr>
        <w:t xml:space="preserve"> </w:t>
      </w:r>
      <w:r w:rsidRPr="0095544B">
        <w:rPr>
          <w:sz w:val="28"/>
          <w:szCs w:val="28"/>
        </w:rPr>
        <w:t>Nộp</w:t>
      </w:r>
      <w:r w:rsidRPr="0095544B">
        <w:rPr>
          <w:sz w:val="28"/>
          <w:szCs w:val="28"/>
        </w:rPr>
        <w:tab/>
        <w:t>trực</w:t>
      </w:r>
      <w:r>
        <w:rPr>
          <w:sz w:val="28"/>
          <w:szCs w:val="28"/>
        </w:rPr>
        <w:t xml:space="preserve"> </w:t>
      </w:r>
      <w:r w:rsidRPr="0095544B">
        <w:rPr>
          <w:sz w:val="28"/>
          <w:szCs w:val="28"/>
        </w:rPr>
        <w:t>tuyến</w:t>
      </w:r>
      <w:r>
        <w:rPr>
          <w:sz w:val="28"/>
          <w:szCs w:val="28"/>
        </w:rPr>
        <w:t xml:space="preserve"> </w:t>
      </w:r>
      <w:r w:rsidRPr="0095544B">
        <w:rPr>
          <w:sz w:val="28"/>
          <w:szCs w:val="28"/>
        </w:rPr>
        <w:t>tại</w:t>
      </w:r>
      <w:r>
        <w:rPr>
          <w:sz w:val="28"/>
          <w:szCs w:val="28"/>
        </w:rPr>
        <w:t xml:space="preserve"> </w:t>
      </w:r>
      <w:r w:rsidRPr="0095544B">
        <w:rPr>
          <w:sz w:val="28"/>
          <w:szCs w:val="28"/>
        </w:rPr>
        <w:t>Cổng</w:t>
      </w:r>
      <w:r>
        <w:rPr>
          <w:sz w:val="28"/>
          <w:szCs w:val="28"/>
        </w:rPr>
        <w:t xml:space="preserve"> </w:t>
      </w:r>
      <w:r w:rsidRPr="0095544B">
        <w:rPr>
          <w:sz w:val="28"/>
          <w:szCs w:val="28"/>
        </w:rPr>
        <w:t>dịch</w:t>
      </w:r>
      <w:r>
        <w:rPr>
          <w:sz w:val="28"/>
          <w:szCs w:val="28"/>
        </w:rPr>
        <w:t xml:space="preserve"> </w:t>
      </w:r>
      <w:r w:rsidRPr="0095544B">
        <w:rPr>
          <w:sz w:val="28"/>
          <w:szCs w:val="28"/>
        </w:rPr>
        <w:t>vụ</w:t>
      </w:r>
      <w:r>
        <w:rPr>
          <w:sz w:val="28"/>
          <w:szCs w:val="28"/>
        </w:rPr>
        <w:t xml:space="preserve"> </w:t>
      </w:r>
      <w:r w:rsidRPr="0095544B">
        <w:rPr>
          <w:sz w:val="28"/>
          <w:szCs w:val="28"/>
        </w:rPr>
        <w:t>công</w:t>
      </w:r>
      <w:r>
        <w:rPr>
          <w:sz w:val="28"/>
          <w:szCs w:val="28"/>
        </w:rPr>
        <w:t xml:space="preserve"> </w:t>
      </w:r>
      <w:r w:rsidRPr="0095544B">
        <w:rPr>
          <w:sz w:val="28"/>
          <w:szCs w:val="28"/>
        </w:rPr>
        <w:t>quốc</w:t>
      </w:r>
      <w:r>
        <w:rPr>
          <w:sz w:val="28"/>
          <w:szCs w:val="28"/>
        </w:rPr>
        <w:t xml:space="preserve"> </w:t>
      </w:r>
      <w:r w:rsidRPr="0095544B">
        <w:rPr>
          <w:sz w:val="28"/>
          <w:szCs w:val="28"/>
        </w:rPr>
        <w:t>gia</w:t>
      </w:r>
      <w:r>
        <w:rPr>
          <w:sz w:val="28"/>
          <w:szCs w:val="28"/>
        </w:rPr>
        <w:t xml:space="preserve"> </w:t>
      </w:r>
      <w:r w:rsidRPr="0095544B">
        <w:rPr>
          <w:sz w:val="28"/>
          <w:szCs w:val="28"/>
        </w:rPr>
        <w:t>(https://dichvucong.gov.vn).</w:t>
      </w:r>
    </w:p>
    <w:p w14:paraId="1DFAFE8D"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Nộp qua dịch vụ bưu chính tới Trung tâm Phục vụ hành chính công cấp tỉnh (Ủy ban nhân dân cấp tỉnh).</w:t>
      </w:r>
    </w:p>
    <w:p w14:paraId="41042663" w14:textId="77777777" w:rsidR="00AD7DA8" w:rsidRDefault="00AD7DA8" w:rsidP="00AD7DA8">
      <w:pPr>
        <w:spacing w:before="60" w:after="60"/>
        <w:ind w:firstLine="720"/>
        <w:jc w:val="both"/>
        <w:rPr>
          <w:b/>
          <w:bCs/>
          <w:sz w:val="28"/>
          <w:szCs w:val="28"/>
        </w:rPr>
      </w:pPr>
      <w:r w:rsidRPr="006262A9">
        <w:rPr>
          <w:sz w:val="28"/>
          <w:szCs w:val="28"/>
        </w:rPr>
        <w:t>-</w:t>
      </w:r>
      <w:r>
        <w:rPr>
          <w:sz w:val="28"/>
          <w:szCs w:val="28"/>
        </w:rPr>
        <w:t xml:space="preserve"> </w:t>
      </w:r>
      <w:r w:rsidRPr="006262A9">
        <w:rPr>
          <w:sz w:val="28"/>
          <w:szCs w:val="28"/>
        </w:rPr>
        <w:t>Nộp trực tiếp tại Trung tâm Phục vụ hành chính công cấp tỉnh (Ủy ban nhân dân cấp tỉnh).</w:t>
      </w:r>
      <w:r w:rsidRPr="003B44B8">
        <w:rPr>
          <w:b/>
          <w:bCs/>
          <w:sz w:val="28"/>
          <w:szCs w:val="28"/>
        </w:rPr>
        <w:t xml:space="preserve"> </w:t>
      </w:r>
    </w:p>
    <w:p w14:paraId="57418286" w14:textId="77777777" w:rsidR="00AD7DA8" w:rsidRPr="003B44B8" w:rsidRDefault="00AD7DA8" w:rsidP="00AD7DA8">
      <w:pPr>
        <w:spacing w:before="60" w:after="60"/>
        <w:ind w:firstLine="720"/>
        <w:jc w:val="both"/>
        <w:rPr>
          <w:b/>
          <w:bCs/>
          <w:sz w:val="28"/>
          <w:szCs w:val="28"/>
        </w:rPr>
      </w:pPr>
      <w:r w:rsidRPr="003B44B8">
        <w:rPr>
          <w:b/>
          <w:bCs/>
          <w:sz w:val="28"/>
          <w:szCs w:val="28"/>
        </w:rPr>
        <w:t>c) Thành phần, số lượng hồ sơ:</w:t>
      </w:r>
    </w:p>
    <w:p w14:paraId="0739315D" w14:textId="77777777" w:rsidR="00AD7DA8" w:rsidRPr="00BF3B06" w:rsidRDefault="00AD7DA8" w:rsidP="00AD7DA8">
      <w:pPr>
        <w:spacing w:before="60" w:after="60"/>
        <w:ind w:firstLine="720"/>
        <w:jc w:val="both"/>
        <w:rPr>
          <w:sz w:val="28"/>
          <w:szCs w:val="28"/>
        </w:rPr>
      </w:pPr>
      <w:r w:rsidRPr="00BF3B06">
        <w:rPr>
          <w:sz w:val="28"/>
          <w:szCs w:val="28"/>
        </w:rPr>
        <w:t>1.</w:t>
      </w:r>
      <w:r>
        <w:rPr>
          <w:sz w:val="28"/>
          <w:szCs w:val="28"/>
        </w:rPr>
        <w:t xml:space="preserve"> </w:t>
      </w:r>
      <w:r w:rsidRPr="00BF3B06">
        <w:rPr>
          <w:sz w:val="28"/>
          <w:szCs w:val="28"/>
        </w:rPr>
        <w:t>Thành phần hồ sơ:</w:t>
      </w:r>
    </w:p>
    <w:p w14:paraId="382778BB" w14:textId="77777777" w:rsidR="00AD7DA8" w:rsidRDefault="00AD7DA8" w:rsidP="00AD7DA8">
      <w:pPr>
        <w:spacing w:before="60" w:after="60"/>
        <w:ind w:firstLine="720"/>
        <w:jc w:val="both"/>
        <w:rPr>
          <w:sz w:val="28"/>
          <w:szCs w:val="28"/>
        </w:rPr>
      </w:pPr>
      <w:r w:rsidRPr="00163372">
        <w:rPr>
          <w:sz w:val="28"/>
          <w:szCs w:val="28"/>
        </w:rPr>
        <w:t>- Bản khai đề nghị gia hạn, cấp đổi giấy phép sử dụng tần số và thiết bị vô tuyến điện theo Mẫu số 4 mục I Phụ lục I.3.2 ban hành kèm theo Nghị quyết số 66.18/2026/NQ-CP.</w:t>
      </w:r>
    </w:p>
    <w:p w14:paraId="5D4F5D65" w14:textId="77777777" w:rsidR="00AD7DA8" w:rsidRDefault="00AD7DA8" w:rsidP="00AD7DA8">
      <w:pPr>
        <w:spacing w:before="60" w:after="60"/>
        <w:ind w:left="720"/>
        <w:jc w:val="both"/>
        <w:rPr>
          <w:sz w:val="28"/>
          <w:szCs w:val="28"/>
        </w:rPr>
      </w:pPr>
      <w:r w:rsidRPr="00BF3B06">
        <w:rPr>
          <w:sz w:val="28"/>
          <w:szCs w:val="28"/>
        </w:rPr>
        <w:t>2. Số lượng hồ sơ: 01 bộ.</w:t>
      </w:r>
    </w:p>
    <w:p w14:paraId="48BEE620"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d) Thời hạn giải quyết:  </w:t>
      </w:r>
    </w:p>
    <w:p w14:paraId="5E8F2BD2" w14:textId="77777777" w:rsidR="00AD7DA8" w:rsidRDefault="00AD7DA8" w:rsidP="00AD7DA8">
      <w:pPr>
        <w:spacing w:before="60" w:after="60"/>
        <w:ind w:firstLine="720"/>
        <w:jc w:val="both"/>
        <w:rPr>
          <w:b/>
          <w:bCs/>
          <w:sz w:val="28"/>
          <w:szCs w:val="28"/>
        </w:rPr>
      </w:pPr>
      <w:r w:rsidRPr="003B44B8">
        <w:rPr>
          <w:sz w:val="28"/>
          <w:szCs w:val="28"/>
        </w:rPr>
        <w:t>-</w:t>
      </w:r>
      <w:r>
        <w:rPr>
          <w:sz w:val="28"/>
          <w:szCs w:val="28"/>
        </w:rPr>
        <w:t xml:space="preserve"> 03 </w:t>
      </w:r>
      <w:r w:rsidRPr="006262A9">
        <w:rPr>
          <w:sz w:val="28"/>
          <w:szCs w:val="28"/>
        </w:rPr>
        <w:t>ngày làm việc kể từ ngày nhận đủ hồ sơ hợp lệ.</w:t>
      </w:r>
      <w:r w:rsidRPr="003B44B8">
        <w:rPr>
          <w:b/>
          <w:bCs/>
          <w:sz w:val="28"/>
          <w:szCs w:val="28"/>
        </w:rPr>
        <w:t xml:space="preserve"> </w:t>
      </w:r>
    </w:p>
    <w:p w14:paraId="3590FB18"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đ) Đối tượng thực hiện thủ tục hành chính:  </w:t>
      </w:r>
    </w:p>
    <w:p w14:paraId="15FD9F76" w14:textId="77777777" w:rsidR="00AD7DA8" w:rsidRDefault="00AD7DA8" w:rsidP="00AD7DA8">
      <w:pPr>
        <w:spacing w:before="60" w:after="60"/>
        <w:ind w:firstLine="720"/>
        <w:jc w:val="both"/>
        <w:rPr>
          <w:b/>
          <w:bCs/>
          <w:sz w:val="28"/>
          <w:szCs w:val="28"/>
        </w:rPr>
      </w:pPr>
      <w:r>
        <w:rPr>
          <w:sz w:val="26"/>
        </w:rPr>
        <w:t>Phóng</w:t>
      </w:r>
      <w:r>
        <w:rPr>
          <w:spacing w:val="-16"/>
          <w:sz w:val="26"/>
        </w:rPr>
        <w:t xml:space="preserve"> </w:t>
      </w:r>
      <w:r>
        <w:rPr>
          <w:sz w:val="26"/>
        </w:rPr>
        <w:t>viên</w:t>
      </w:r>
      <w:r>
        <w:rPr>
          <w:spacing w:val="-16"/>
          <w:sz w:val="26"/>
        </w:rPr>
        <w:t xml:space="preserve"> </w:t>
      </w:r>
      <w:r>
        <w:rPr>
          <w:sz w:val="26"/>
        </w:rPr>
        <w:t>nước</w:t>
      </w:r>
      <w:r>
        <w:rPr>
          <w:spacing w:val="-16"/>
          <w:sz w:val="26"/>
        </w:rPr>
        <w:t xml:space="preserve"> </w:t>
      </w:r>
      <w:r>
        <w:rPr>
          <w:sz w:val="26"/>
        </w:rPr>
        <w:t>ngoài</w:t>
      </w:r>
      <w:r>
        <w:rPr>
          <w:spacing w:val="-14"/>
          <w:sz w:val="26"/>
        </w:rPr>
        <w:t xml:space="preserve"> </w:t>
      </w:r>
      <w:r>
        <w:rPr>
          <w:sz w:val="26"/>
        </w:rPr>
        <w:t>đi</w:t>
      </w:r>
      <w:r>
        <w:rPr>
          <w:spacing w:val="-16"/>
          <w:sz w:val="26"/>
        </w:rPr>
        <w:t xml:space="preserve"> </w:t>
      </w:r>
      <w:r>
        <w:rPr>
          <w:sz w:val="26"/>
        </w:rPr>
        <w:t>theo</w:t>
      </w:r>
      <w:r>
        <w:rPr>
          <w:spacing w:val="-16"/>
          <w:sz w:val="26"/>
        </w:rPr>
        <w:t xml:space="preserve"> </w:t>
      </w:r>
      <w:r>
        <w:rPr>
          <w:sz w:val="26"/>
        </w:rPr>
        <w:t>phục</w:t>
      </w:r>
      <w:r>
        <w:rPr>
          <w:spacing w:val="-16"/>
          <w:sz w:val="26"/>
        </w:rPr>
        <w:t xml:space="preserve"> </w:t>
      </w:r>
      <w:r>
        <w:rPr>
          <w:sz w:val="26"/>
        </w:rPr>
        <w:t>vụ</w:t>
      </w:r>
      <w:r>
        <w:rPr>
          <w:spacing w:val="-13"/>
          <w:sz w:val="26"/>
        </w:rPr>
        <w:t xml:space="preserve"> </w:t>
      </w:r>
      <w:r>
        <w:rPr>
          <w:sz w:val="26"/>
        </w:rPr>
        <w:t>Đoàn</w:t>
      </w:r>
      <w:r>
        <w:rPr>
          <w:spacing w:val="-16"/>
          <w:sz w:val="26"/>
        </w:rPr>
        <w:t xml:space="preserve"> </w:t>
      </w:r>
      <w:r>
        <w:rPr>
          <w:sz w:val="26"/>
        </w:rPr>
        <w:t>khách</w:t>
      </w:r>
      <w:r>
        <w:rPr>
          <w:spacing w:val="-16"/>
          <w:sz w:val="26"/>
        </w:rPr>
        <w:t xml:space="preserve"> </w:t>
      </w:r>
      <w:r>
        <w:rPr>
          <w:sz w:val="26"/>
        </w:rPr>
        <w:t>nước</w:t>
      </w:r>
      <w:r>
        <w:rPr>
          <w:spacing w:val="-16"/>
          <w:sz w:val="26"/>
        </w:rPr>
        <w:t xml:space="preserve"> </w:t>
      </w:r>
      <w:r>
        <w:rPr>
          <w:sz w:val="26"/>
        </w:rPr>
        <w:t>ngoài,</w:t>
      </w:r>
      <w:r>
        <w:rPr>
          <w:spacing w:val="-16"/>
          <w:sz w:val="26"/>
        </w:rPr>
        <w:t xml:space="preserve"> </w:t>
      </w:r>
      <w:r>
        <w:rPr>
          <w:sz w:val="26"/>
        </w:rPr>
        <w:t>cơ</w:t>
      </w:r>
      <w:r>
        <w:rPr>
          <w:spacing w:val="-16"/>
          <w:sz w:val="26"/>
        </w:rPr>
        <w:t xml:space="preserve"> </w:t>
      </w:r>
      <w:r>
        <w:rPr>
          <w:sz w:val="26"/>
        </w:rPr>
        <w:t>quan chủ quản đón đoàn</w:t>
      </w:r>
      <w:r w:rsidRPr="003B44B8">
        <w:rPr>
          <w:b/>
          <w:bCs/>
          <w:sz w:val="28"/>
          <w:szCs w:val="28"/>
        </w:rPr>
        <w:t xml:space="preserve"> </w:t>
      </w:r>
    </w:p>
    <w:p w14:paraId="3DDB403E"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e) Cơ quan thực hiện thủ tục hành chính:  </w:t>
      </w:r>
    </w:p>
    <w:p w14:paraId="1F3C6437" w14:textId="77777777" w:rsidR="00AD7DA8" w:rsidRPr="006262A9" w:rsidRDefault="00AD7DA8" w:rsidP="00AD7DA8">
      <w:pPr>
        <w:spacing w:before="60" w:after="60"/>
        <w:ind w:firstLine="720"/>
        <w:jc w:val="both"/>
        <w:rPr>
          <w:sz w:val="28"/>
          <w:szCs w:val="28"/>
        </w:rPr>
      </w:pPr>
      <w:r w:rsidRPr="006262A9">
        <w:rPr>
          <w:sz w:val="28"/>
          <w:szCs w:val="28"/>
        </w:rPr>
        <w:t>Ủy ban nhân dân cấp tỉnh</w:t>
      </w:r>
    </w:p>
    <w:p w14:paraId="6ADD55B7" w14:textId="77777777" w:rsidR="00AD7DA8" w:rsidRDefault="00AD7DA8" w:rsidP="00AD7DA8">
      <w:pPr>
        <w:spacing w:before="60" w:after="60"/>
        <w:ind w:firstLine="720"/>
        <w:jc w:val="both"/>
        <w:rPr>
          <w:sz w:val="28"/>
          <w:szCs w:val="28"/>
        </w:rPr>
      </w:pPr>
      <w:r w:rsidRPr="006262A9">
        <w:rPr>
          <w:sz w:val="28"/>
          <w:szCs w:val="28"/>
        </w:rPr>
        <w:t>(Việc cấp giấy phép do Ủy ban nhân dân cấp tỉnh nơi tổ chức, cá nhân lựa chọn nộp hồ sơ thực hiện)</w:t>
      </w:r>
    </w:p>
    <w:p w14:paraId="482E2F1D" w14:textId="61B4EDAC" w:rsidR="00AD7DA8" w:rsidRPr="003B44B8" w:rsidRDefault="00AD7DA8" w:rsidP="00AD7DA8">
      <w:pPr>
        <w:spacing w:before="60" w:after="60"/>
        <w:ind w:firstLine="720"/>
        <w:jc w:val="both"/>
        <w:rPr>
          <w:b/>
          <w:bCs/>
          <w:sz w:val="28"/>
          <w:szCs w:val="28"/>
        </w:rPr>
      </w:pPr>
      <w:r w:rsidRPr="003B44B8">
        <w:rPr>
          <w:b/>
          <w:bCs/>
          <w:sz w:val="28"/>
          <w:szCs w:val="28"/>
        </w:rPr>
        <w:t>g) Kết quả thực hiện thủ tục hành chính:</w:t>
      </w:r>
    </w:p>
    <w:p w14:paraId="2ED23916" w14:textId="77777777" w:rsidR="00AD7DA8" w:rsidRDefault="00AD7DA8" w:rsidP="00AD7DA8">
      <w:pPr>
        <w:spacing w:before="60" w:after="60"/>
        <w:ind w:firstLine="720"/>
        <w:jc w:val="both"/>
        <w:rPr>
          <w:bCs/>
          <w:sz w:val="28"/>
          <w:szCs w:val="28"/>
        </w:rPr>
      </w:pPr>
      <w:r w:rsidRPr="00163372">
        <w:rPr>
          <w:bCs/>
          <w:sz w:val="28"/>
          <w:szCs w:val="28"/>
          <w:lang w:val="vi-VN"/>
        </w:rPr>
        <w:lastRenderedPageBreak/>
        <w:t>Giấy phép sử dụng tần số và thiết bị vô tuyến điện Mẫu 1m mục II Phụ lục I.3.2 kèm theo Nghị quyết số 66.18/2026/NQ-CP.</w:t>
      </w:r>
    </w:p>
    <w:p w14:paraId="51E4DAC1" w14:textId="6FC13256" w:rsidR="00AD7DA8" w:rsidRPr="003B44B8" w:rsidRDefault="00AD7DA8" w:rsidP="00AD7DA8">
      <w:pPr>
        <w:spacing w:before="60" w:after="60"/>
        <w:ind w:firstLine="720"/>
        <w:jc w:val="both"/>
        <w:rPr>
          <w:b/>
          <w:bCs/>
          <w:sz w:val="28"/>
          <w:szCs w:val="28"/>
        </w:rPr>
      </w:pPr>
      <w:r w:rsidRPr="003B44B8">
        <w:rPr>
          <w:b/>
          <w:bCs/>
          <w:sz w:val="28"/>
          <w:szCs w:val="28"/>
        </w:rPr>
        <w:t xml:space="preserve">h) Lệ phí (nếu có):  </w:t>
      </w:r>
    </w:p>
    <w:p w14:paraId="53A90F2E" w14:textId="77777777" w:rsidR="00AD7DA8" w:rsidRPr="003B44B8" w:rsidRDefault="00AD7DA8" w:rsidP="00AD7DA8">
      <w:pPr>
        <w:tabs>
          <w:tab w:val="left" w:pos="253"/>
          <w:tab w:val="left" w:pos="523"/>
        </w:tabs>
        <w:spacing w:before="60" w:after="60"/>
        <w:ind w:firstLine="720"/>
        <w:jc w:val="both"/>
        <w:rPr>
          <w:sz w:val="28"/>
          <w:szCs w:val="28"/>
        </w:rPr>
      </w:pPr>
      <w:r w:rsidRPr="003B44B8">
        <w:rPr>
          <w:sz w:val="28"/>
          <w:szCs w:val="28"/>
        </w:rPr>
        <w:t>Theo quy định của Bộ Tài chính</w:t>
      </w:r>
    </w:p>
    <w:p w14:paraId="17B83539" w14:textId="77777777" w:rsidR="00AD7DA8" w:rsidRPr="003B44B8" w:rsidRDefault="00AD7DA8" w:rsidP="00AD7DA8">
      <w:pPr>
        <w:spacing w:before="60" w:after="60"/>
        <w:ind w:firstLine="720"/>
        <w:jc w:val="both"/>
        <w:rPr>
          <w:b/>
          <w:bCs/>
          <w:sz w:val="28"/>
          <w:szCs w:val="28"/>
        </w:rPr>
      </w:pPr>
      <w:r>
        <w:rPr>
          <w:b/>
          <w:bCs/>
          <w:sz w:val="28"/>
          <w:szCs w:val="28"/>
        </w:rPr>
        <w:t xml:space="preserve">i) </w:t>
      </w:r>
      <w:r w:rsidRPr="003B44B8">
        <w:rPr>
          <w:b/>
          <w:bCs/>
          <w:sz w:val="28"/>
          <w:szCs w:val="28"/>
        </w:rPr>
        <w:t>Tên mẫu đơn, mẫu tờ khai (nếu có và đính kèm</w:t>
      </w:r>
      <w:r>
        <w:rPr>
          <w:b/>
          <w:bCs/>
          <w:sz w:val="28"/>
          <w:szCs w:val="28"/>
        </w:rPr>
        <w:t>)</w:t>
      </w:r>
    </w:p>
    <w:p w14:paraId="10DE9990" w14:textId="77777777" w:rsidR="00AD7DA8" w:rsidRDefault="00AD7DA8" w:rsidP="00AD7DA8">
      <w:pPr>
        <w:spacing w:before="60" w:after="60"/>
        <w:ind w:firstLine="720"/>
        <w:jc w:val="both"/>
        <w:rPr>
          <w:sz w:val="28"/>
          <w:szCs w:val="28"/>
          <w:shd w:val="clear" w:color="auto" w:fill="FFFFFF"/>
        </w:rPr>
      </w:pPr>
      <w:r w:rsidRPr="00163372">
        <w:rPr>
          <w:sz w:val="28"/>
          <w:szCs w:val="28"/>
          <w:shd w:val="clear" w:color="auto" w:fill="FFFFFF"/>
          <w:lang w:val="vi-VN"/>
        </w:rPr>
        <w:t>Bản khai đề nghị gia hạn, cấp đổi giấy phép sử dụng tần số và thiết bị vô tuyến điện theo Mẫu số 4 mục I Phụ lục I.3.2 ban hành kèm theo Nghị quyết số 66.18/2026/NQ-CP.</w:t>
      </w:r>
    </w:p>
    <w:p w14:paraId="46B5D239" w14:textId="77777777" w:rsidR="00AD7DA8" w:rsidRPr="00637074" w:rsidRDefault="00AD7DA8" w:rsidP="00AD7DA8">
      <w:pPr>
        <w:spacing w:before="60" w:after="60"/>
        <w:ind w:firstLine="720"/>
        <w:jc w:val="both"/>
        <w:rPr>
          <w:sz w:val="28"/>
          <w:szCs w:val="28"/>
          <w:shd w:val="clear" w:color="auto" w:fill="FFFFFF"/>
          <w:lang w:val="vi-VN"/>
        </w:rPr>
      </w:pPr>
      <w:r w:rsidRPr="003B44B8">
        <w:rPr>
          <w:b/>
          <w:bCs/>
          <w:sz w:val="28"/>
          <w:szCs w:val="28"/>
        </w:rPr>
        <w:t xml:space="preserve">k) Yêu cầu, điều kiện để thực hiện thủ tục hành chính (nếu có):  </w:t>
      </w:r>
    </w:p>
    <w:p w14:paraId="484EB54A"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w:t>
      </w:r>
      <w:r w:rsidRPr="003B44B8">
        <w:rPr>
          <w:sz w:val="28"/>
          <w:szCs w:val="28"/>
        </w:rPr>
        <w:t>Sử dụng tần số và thiết bị vô tuyến điện vào mục đích và nghiệp vụ vô tuyến điện mà pháp luật không cấm;</w:t>
      </w:r>
    </w:p>
    <w:p w14:paraId="0E8DB6E5"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w:t>
      </w:r>
      <w:r w:rsidRPr="003B44B8">
        <w:rPr>
          <w:sz w:val="28"/>
          <w:szCs w:val="28"/>
        </w:rPr>
        <w:t>Có phương án sử dụng tần số vô tuyến điện khả thi, phù hợp quy hoạch tần số vô tuyến điện;</w:t>
      </w:r>
    </w:p>
    <w:p w14:paraId="6DAE2EF4"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w:t>
      </w:r>
      <w:r w:rsidRPr="003B44B8">
        <w:rPr>
          <w:sz w:val="28"/>
          <w:szCs w:val="28"/>
        </w:rPr>
        <w:t>Có thiết bị vô tuyến điện phù hợp quy chuẩn kỹ thuật về phát xạ vô tuyến điện, an toàn bức xạ vô tuyến điện và tương thích điện từ;</w:t>
      </w:r>
    </w:p>
    <w:p w14:paraId="4E4C3695"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w:t>
      </w:r>
      <w:r w:rsidRPr="003B44B8">
        <w:rPr>
          <w:sz w:val="28"/>
          <w:szCs w:val="28"/>
        </w:rPr>
        <w:t>Cam kết thực hiện quy định của pháp luật về bảo đảm an toàn, an ninh thông tin; kiểm tra, giải quyết nhiễu có hại và an toàn bức xạ vô tuyến điện.</w:t>
      </w:r>
    </w:p>
    <w:p w14:paraId="5CD6DA5A" w14:textId="77777777" w:rsidR="00AD7DA8" w:rsidRPr="003B44B8" w:rsidRDefault="00AD7DA8" w:rsidP="00AD7DA8">
      <w:pPr>
        <w:spacing w:before="60" w:after="60"/>
        <w:ind w:firstLine="720"/>
        <w:jc w:val="both"/>
        <w:rPr>
          <w:b/>
          <w:bCs/>
          <w:sz w:val="28"/>
          <w:szCs w:val="28"/>
        </w:rPr>
      </w:pPr>
      <w:r w:rsidRPr="003B44B8">
        <w:rPr>
          <w:b/>
          <w:bCs/>
          <w:sz w:val="28"/>
          <w:szCs w:val="28"/>
        </w:rPr>
        <w:t xml:space="preserve"> l) Căn cứ pháp lý của thủ tục hành chính:  </w:t>
      </w:r>
    </w:p>
    <w:p w14:paraId="3983A1F0"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Luật Tần số vô tuyến điện ngày 23 tháng 11 năm 2009 và Luật sửa đổi, bổ sung một số điều của Luật Tần số vô tuyến điện ngày 09 tháng 11 năm 2022;</w:t>
      </w:r>
    </w:p>
    <w:p w14:paraId="09E8359B"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định số 63/2023/NĐ-CP ngày 18 tháng 8 năm 2023 của Chính phủ quy định chi tiết một số điều của Luật Tần số vô tuyến điện số 42/2009/QH12, được sửa đổi, bổ sung một số điều theo Luật số 09/2022/QH15.</w:t>
      </w:r>
    </w:p>
    <w:p w14:paraId="2C5D1E60"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 sửa đổi, bổ sung một số điều của Thông tư số 265/2016/TT-BTC ngày 14 tháng 11 năm 2016.</w:t>
      </w:r>
    </w:p>
    <w:p w14:paraId="0B632304"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64/2025/TT-BTC ngày 30 tháng 6 năm 2025 của Bộ trưởng Bộ Tài chính về việc quy định mức thu, miễn một số khoản phí, lệ phí nhằm hỗ trợ cho doanh nghiệp, người dân.</w:t>
      </w:r>
    </w:p>
    <w:p w14:paraId="754317A2" w14:textId="77777777" w:rsidR="00AD7DA8" w:rsidRPr="006262A9" w:rsidRDefault="00AD7DA8" w:rsidP="00AD7DA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quyết số 66.18/2026/NQ-CP ngày 18 tháng 5 năm 2026 của Chính phủ về phân quyền, cắt giảm, đơn giản hóa thủ tục hành chính, điều kiện kinh doanh.</w:t>
      </w:r>
    </w:p>
    <w:p w14:paraId="12DFE41F" w14:textId="1339F412" w:rsidR="00AD7DA8" w:rsidRPr="00AD7DA8" w:rsidRDefault="00AD7DA8" w:rsidP="00AD7DA8">
      <w:pPr>
        <w:spacing w:before="60" w:after="60"/>
        <w:ind w:firstLine="720"/>
        <w:jc w:val="both"/>
        <w:rPr>
          <w:sz w:val="28"/>
          <w:szCs w:val="28"/>
          <w:lang w:val="en-US" w:eastAsia="ko-KR"/>
          <w14:ligatures w14:val="standardContextual"/>
        </w:rPr>
      </w:pPr>
      <w:r w:rsidRPr="00AD7DA8">
        <w:rPr>
          <w:sz w:val="28"/>
          <w:szCs w:val="28"/>
          <w:lang w:val="en-US" w:eastAsia="ko-KR"/>
          <w14:ligatures w14:val="standardContextual"/>
        </w:rPr>
        <w:t>- Thông tư số 31/2026/TT-BKHCN ngày 10 tháng 6 năm 2026 của Bộ trưởng Bộ Khoa học và Công nghệ quy định việc phân cấp thẩm quyền cấp, cấp lại, cấp đổi, sửa đổi, bổ sung, gia hạn, thu hồi giấy phép sử dụng tần số vô tuyến điện, xử lý đề nghị ngừng sử dụng tần số vô tuyến điện.</w:t>
      </w:r>
    </w:p>
    <w:p w14:paraId="5E41F0B7" w14:textId="323F2F49" w:rsidR="00D421CD" w:rsidRPr="00AD7DA8" w:rsidRDefault="00D421CD" w:rsidP="00AD7DA8">
      <w:pPr>
        <w:spacing w:before="60" w:after="60"/>
        <w:ind w:firstLine="720"/>
        <w:jc w:val="both"/>
        <w:rPr>
          <w:sz w:val="28"/>
          <w:szCs w:val="28"/>
        </w:rPr>
        <w:sectPr w:rsidR="00D421CD" w:rsidRPr="00AD7DA8" w:rsidSect="00E15AD0">
          <w:pgSz w:w="11910" w:h="16850"/>
          <w:pgMar w:top="851" w:right="851" w:bottom="851" w:left="1417" w:header="567" w:footer="567" w:gutter="0"/>
          <w:cols w:space="720"/>
        </w:sectPr>
      </w:pPr>
    </w:p>
    <w:p w14:paraId="22BC793E" w14:textId="77777777" w:rsidR="00D421CD" w:rsidRDefault="00CD74B5">
      <w:pPr>
        <w:spacing w:before="77"/>
        <w:ind w:right="563"/>
        <w:jc w:val="right"/>
        <w:rPr>
          <w:b/>
          <w:sz w:val="26"/>
        </w:rPr>
      </w:pPr>
      <w:r>
        <w:rPr>
          <w:b/>
          <w:noProof/>
          <w:sz w:val="26"/>
        </w:rPr>
        <w:lastRenderedPageBreak/>
        <mc:AlternateContent>
          <mc:Choice Requires="wps">
            <w:drawing>
              <wp:anchor distT="0" distB="0" distL="0" distR="0" simplePos="0" relativeHeight="15794688" behindDoc="0" locked="0" layoutInCell="1" allowOverlap="1" wp14:anchorId="49135CF8" wp14:editId="06E27ABA">
                <wp:simplePos x="0" y="0"/>
                <wp:positionH relativeFrom="page">
                  <wp:posOffset>899795</wp:posOffset>
                </wp:positionH>
                <wp:positionV relativeFrom="paragraph">
                  <wp:posOffset>291591</wp:posOffset>
                </wp:positionV>
                <wp:extent cx="1001394" cy="508000"/>
                <wp:effectExtent l="0" t="0" r="0" b="0"/>
                <wp:wrapNone/>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1394" cy="508000"/>
                        </a:xfrm>
                        <a:prstGeom prst="rect">
                          <a:avLst/>
                        </a:prstGeom>
                        <a:ln w="9143">
                          <a:solidFill>
                            <a:srgbClr val="000000"/>
                          </a:solidFill>
                          <a:prstDash val="solid"/>
                        </a:ln>
                      </wps:spPr>
                      <wps:txbx>
                        <w:txbxContent>
                          <w:p w14:paraId="6BDC496B" w14:textId="77777777" w:rsidR="00D421CD" w:rsidRDefault="00CD74B5">
                            <w:pPr>
                              <w:spacing w:before="69"/>
                              <w:ind w:left="144"/>
                              <w:rPr>
                                <w:sz w:val="24"/>
                              </w:rPr>
                            </w:pPr>
                            <w:r>
                              <w:rPr>
                                <w:spacing w:val="-5"/>
                                <w:sz w:val="24"/>
                              </w:rPr>
                              <w:t>Số:</w:t>
                            </w:r>
                          </w:p>
                        </w:txbxContent>
                      </wps:txbx>
                      <wps:bodyPr wrap="square" lIns="0" tIns="0" rIns="0" bIns="0" rtlCol="0">
                        <a:noAutofit/>
                      </wps:bodyPr>
                    </wps:wsp>
                  </a:graphicData>
                </a:graphic>
              </wp:anchor>
            </w:drawing>
          </mc:Choice>
          <mc:Fallback>
            <w:pict>
              <v:shape w14:anchorId="49135CF8" id="Textbox 191" o:spid="_x0000_s1041" type="#_x0000_t202" style="position:absolute;left:0;text-align:left;margin-left:70.85pt;margin-top:22.95pt;width:78.85pt;height:40pt;z-index:15794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" filled="f" strokeweight=".25397mm">
                <v:path arrowok="t"/>
                <v:textbox inset="0,0,0,0">
                  <w:txbxContent>
                    <w:p w14:paraId="6BDC496B" w14:textId="77777777" w:rsidR="00D421CD" w:rsidRDefault="00CD74B5">
                      <w:pPr>
                        <w:spacing w:before="69"/>
                        <w:ind w:left="144"/>
                        <w:rPr>
                          <w:sz w:val="24"/>
                        </w:rPr>
                      </w:pPr>
                      <w:r>
                        <w:rPr>
                          <w:spacing w:val="-5"/>
                          <w:sz w:val="24"/>
                        </w:rPr>
                        <w:t>Số:</w:t>
                      </w:r>
                    </w:p>
                  </w:txbxContent>
                </v:textbox>
                <w10:wrap anchorx="page"/>
              </v:shape>
            </w:pict>
          </mc:Fallback>
        </mc:AlternateContent>
      </w:r>
      <w:r>
        <w:rPr>
          <w:b/>
          <w:sz w:val="26"/>
        </w:rPr>
        <w:t>Mẫu</w:t>
      </w:r>
      <w:r>
        <w:rPr>
          <w:b/>
          <w:spacing w:val="-7"/>
          <w:sz w:val="26"/>
        </w:rPr>
        <w:t xml:space="preserve"> </w:t>
      </w:r>
      <w:r>
        <w:rPr>
          <w:b/>
          <w:spacing w:val="-10"/>
          <w:sz w:val="26"/>
        </w:rPr>
        <w:t>4</w:t>
      </w:r>
    </w:p>
    <w:p w14:paraId="3384146B" w14:textId="77777777" w:rsidR="00D421CD" w:rsidRDefault="00CD74B5">
      <w:pPr>
        <w:pStyle w:val="Heading2"/>
        <w:spacing w:before="198"/>
        <w:ind w:left="3622"/>
      </w:pPr>
      <w:r>
        <w:t>CỘNG</w:t>
      </w:r>
      <w:r>
        <w:rPr>
          <w:spacing w:val="-7"/>
        </w:rPr>
        <w:t xml:space="preserve"> </w:t>
      </w:r>
      <w:r>
        <w:t>HÒA</w:t>
      </w:r>
      <w:r>
        <w:rPr>
          <w:spacing w:val="-3"/>
        </w:rPr>
        <w:t xml:space="preserve"> </w:t>
      </w:r>
      <w:r>
        <w:t>XÃ</w:t>
      </w:r>
      <w:r>
        <w:rPr>
          <w:spacing w:val="-6"/>
        </w:rPr>
        <w:t xml:space="preserve"> </w:t>
      </w:r>
      <w:r>
        <w:t>HỘI</w:t>
      </w:r>
      <w:r>
        <w:rPr>
          <w:spacing w:val="-6"/>
        </w:rPr>
        <w:t xml:space="preserve"> </w:t>
      </w:r>
      <w:r>
        <w:t>CHỦ</w:t>
      </w:r>
      <w:r>
        <w:rPr>
          <w:spacing w:val="-7"/>
        </w:rPr>
        <w:t xml:space="preserve"> </w:t>
      </w:r>
      <w:r>
        <w:t>NGHĨA</w:t>
      </w:r>
      <w:r>
        <w:rPr>
          <w:spacing w:val="-4"/>
        </w:rPr>
        <w:t xml:space="preserve"> </w:t>
      </w:r>
      <w:r>
        <w:t>VIỆT</w:t>
      </w:r>
      <w:r>
        <w:rPr>
          <w:spacing w:val="-5"/>
        </w:rPr>
        <w:t xml:space="preserve"> NAM</w:t>
      </w:r>
    </w:p>
    <w:p w14:paraId="6D101EFD" w14:textId="77777777" w:rsidR="00D421CD" w:rsidRDefault="00CD74B5">
      <w:pPr>
        <w:spacing w:before="181"/>
        <w:ind w:left="4940"/>
        <w:rPr>
          <w:b/>
          <w:sz w:val="26"/>
        </w:rPr>
      </w:pPr>
      <w:r>
        <w:rPr>
          <w:b/>
          <w:sz w:val="26"/>
        </w:rPr>
        <w:t>Độc</w:t>
      </w:r>
      <w:r>
        <w:rPr>
          <w:b/>
          <w:spacing w:val="-4"/>
          <w:sz w:val="26"/>
        </w:rPr>
        <w:t xml:space="preserve"> </w:t>
      </w:r>
      <w:r>
        <w:rPr>
          <w:b/>
          <w:sz w:val="26"/>
        </w:rPr>
        <w:t>lập</w:t>
      </w:r>
      <w:r>
        <w:rPr>
          <w:b/>
          <w:spacing w:val="-3"/>
          <w:sz w:val="26"/>
        </w:rPr>
        <w:t xml:space="preserve"> </w:t>
      </w:r>
      <w:r>
        <w:rPr>
          <w:b/>
          <w:sz w:val="26"/>
        </w:rPr>
        <w:t>-</w:t>
      </w:r>
      <w:r>
        <w:rPr>
          <w:b/>
          <w:spacing w:val="-3"/>
          <w:sz w:val="26"/>
        </w:rPr>
        <w:t xml:space="preserve"> </w:t>
      </w:r>
      <w:r>
        <w:rPr>
          <w:b/>
          <w:sz w:val="26"/>
        </w:rPr>
        <w:t>Tự</w:t>
      </w:r>
      <w:r>
        <w:rPr>
          <w:b/>
          <w:spacing w:val="-4"/>
          <w:sz w:val="26"/>
        </w:rPr>
        <w:t xml:space="preserve"> </w:t>
      </w:r>
      <w:r>
        <w:rPr>
          <w:b/>
          <w:sz w:val="26"/>
        </w:rPr>
        <w:t>do</w:t>
      </w:r>
      <w:r>
        <w:rPr>
          <w:b/>
          <w:spacing w:val="-2"/>
          <w:sz w:val="26"/>
        </w:rPr>
        <w:t xml:space="preserve"> </w:t>
      </w:r>
      <w:r>
        <w:rPr>
          <w:b/>
          <w:sz w:val="26"/>
        </w:rPr>
        <w:t>-</w:t>
      </w:r>
      <w:r>
        <w:rPr>
          <w:b/>
          <w:spacing w:val="-4"/>
          <w:sz w:val="26"/>
        </w:rPr>
        <w:t xml:space="preserve"> </w:t>
      </w:r>
      <w:r>
        <w:rPr>
          <w:b/>
          <w:sz w:val="26"/>
        </w:rPr>
        <w:t>Hạnh</w:t>
      </w:r>
      <w:r>
        <w:rPr>
          <w:b/>
          <w:spacing w:val="-3"/>
          <w:sz w:val="26"/>
        </w:rPr>
        <w:t xml:space="preserve"> </w:t>
      </w:r>
      <w:r>
        <w:rPr>
          <w:b/>
          <w:spacing w:val="-4"/>
          <w:sz w:val="26"/>
        </w:rPr>
        <w:t>phúc</w:t>
      </w:r>
    </w:p>
    <w:p w14:paraId="1E81D31D" w14:textId="77777777" w:rsidR="00D421CD" w:rsidRDefault="00CD74B5">
      <w:pPr>
        <w:pStyle w:val="BodyText"/>
        <w:spacing w:before="110"/>
        <w:rPr>
          <w:b/>
          <w:sz w:val="20"/>
        </w:rPr>
      </w:pPr>
      <w:r>
        <w:rPr>
          <w:b/>
          <w:noProof/>
          <w:sz w:val="20"/>
        </w:rPr>
        <mc:AlternateContent>
          <mc:Choice Requires="wps">
            <w:drawing>
              <wp:anchor distT="0" distB="0" distL="0" distR="0" simplePos="0" relativeHeight="487653376" behindDoc="1" locked="0" layoutInCell="1" allowOverlap="1" wp14:anchorId="398AE2E0" wp14:editId="202E72C9">
                <wp:simplePos x="0" y="0"/>
                <wp:positionH relativeFrom="page">
                  <wp:posOffset>3878961</wp:posOffset>
                </wp:positionH>
                <wp:positionV relativeFrom="paragraph">
                  <wp:posOffset>231466</wp:posOffset>
                </wp:positionV>
                <wp:extent cx="2157095" cy="1270"/>
                <wp:effectExtent l="0" t="0" r="0" b="0"/>
                <wp:wrapTopAndBottom/>
                <wp:docPr id="192" name="Graphic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7095" cy="1270"/>
                        </a:xfrm>
                        <a:custGeom>
                          <a:avLst/>
                          <a:gdLst/>
                          <a:ahLst/>
                          <a:cxnLst/>
                          <a:rect l="l" t="t" r="r" b="b"/>
                          <a:pathLst>
                            <a:path w="2157095">
                              <a:moveTo>
                                <a:pt x="0" y="0"/>
                              </a:moveTo>
                              <a:lnTo>
                                <a:pt x="2157046" y="0"/>
                              </a:lnTo>
                            </a:path>
                          </a:pathLst>
                        </a:custGeom>
                        <a:ln w="68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1A9F59" id="Graphic 192" o:spid="_x0000_s1026" style="position:absolute;margin-left:305.45pt;margin-top:18.25pt;width:169.85pt;height:.1pt;z-index:-15663104;visibility:visible;mso-wrap-style:square;mso-wrap-distance-left:0;mso-wrap-distance-top:0;mso-wrap-distance-right:0;mso-wrap-distance-bottom:0;mso-position-horizontal:absolute;mso-position-horizontal-relative:page;mso-position-vertical:absolute;mso-position-vertical-relative:text;v-text-anchor:top" coordsize="2157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" path="m,l2157046,e" filled="f" strokeweight=".18933mm">
                <v:path arrowok="t"/>
                <w10:wrap type="topAndBottom" anchorx="page"/>
              </v:shape>
            </w:pict>
          </mc:Fallback>
        </mc:AlternateContent>
      </w:r>
    </w:p>
    <w:p w14:paraId="758CB51B" w14:textId="77777777" w:rsidR="00D421CD" w:rsidRDefault="00CD74B5">
      <w:pPr>
        <w:pStyle w:val="Heading2"/>
        <w:spacing w:before="291" w:line="288" w:lineRule="auto"/>
        <w:ind w:left="3877" w:hanging="1897"/>
      </w:pPr>
      <w:r>
        <w:t>BẢN</w:t>
      </w:r>
      <w:r>
        <w:rPr>
          <w:spacing w:val="-4"/>
        </w:rPr>
        <w:t xml:space="preserve"> </w:t>
      </w:r>
      <w:r>
        <w:t>KHAI</w:t>
      </w:r>
      <w:r>
        <w:rPr>
          <w:spacing w:val="-4"/>
        </w:rPr>
        <w:t xml:space="preserve"> </w:t>
      </w:r>
      <w:r>
        <w:t>GIA</w:t>
      </w:r>
      <w:r>
        <w:rPr>
          <w:spacing w:val="-4"/>
        </w:rPr>
        <w:t xml:space="preserve"> </w:t>
      </w:r>
      <w:r>
        <w:t>HẠN,</w:t>
      </w:r>
      <w:r>
        <w:rPr>
          <w:spacing w:val="-1"/>
        </w:rPr>
        <w:t xml:space="preserve"> </w:t>
      </w:r>
      <w:r>
        <w:t>CẤP</w:t>
      </w:r>
      <w:r>
        <w:rPr>
          <w:spacing w:val="-4"/>
        </w:rPr>
        <w:t xml:space="preserve"> </w:t>
      </w:r>
      <w:r>
        <w:t>ĐỔI</w:t>
      </w:r>
      <w:r>
        <w:rPr>
          <w:spacing w:val="-4"/>
        </w:rPr>
        <w:t xml:space="preserve"> </w:t>
      </w:r>
      <w:r>
        <w:t>GIẤY</w:t>
      </w:r>
      <w:r>
        <w:rPr>
          <w:spacing w:val="-4"/>
        </w:rPr>
        <w:t xml:space="preserve"> </w:t>
      </w:r>
      <w:r>
        <w:t>PHÉP</w:t>
      </w:r>
      <w:r>
        <w:rPr>
          <w:spacing w:val="-4"/>
        </w:rPr>
        <w:t xml:space="preserve"> </w:t>
      </w:r>
      <w:r>
        <w:t>SỬ</w:t>
      </w:r>
      <w:r>
        <w:rPr>
          <w:spacing w:val="-2"/>
        </w:rPr>
        <w:t xml:space="preserve"> </w:t>
      </w:r>
      <w:r>
        <w:t>DỤNG</w:t>
      </w:r>
      <w:r>
        <w:rPr>
          <w:spacing w:val="-4"/>
        </w:rPr>
        <w:t xml:space="preserve"> </w:t>
      </w:r>
      <w:r>
        <w:t>TẦN</w:t>
      </w:r>
      <w:r>
        <w:rPr>
          <w:spacing w:val="-4"/>
        </w:rPr>
        <w:t xml:space="preserve"> </w:t>
      </w:r>
      <w:r>
        <w:t>SỐ</w:t>
      </w:r>
      <w:r>
        <w:rPr>
          <w:spacing w:val="-4"/>
        </w:rPr>
        <w:t xml:space="preserve"> </w:t>
      </w:r>
      <w:r>
        <w:t>VÀ THIẾT BỊ VÔ TUYẾN ĐIỆN</w:t>
      </w:r>
    </w:p>
    <w:p w14:paraId="320CC824" w14:textId="77777777" w:rsidR="00D421CD" w:rsidRDefault="00D421CD">
      <w:pPr>
        <w:pStyle w:val="BodyText"/>
        <w:spacing w:before="1"/>
        <w:rPr>
          <w:b/>
          <w:sz w:val="11"/>
        </w:rPr>
      </w:pPr>
    </w:p>
    <w:tbl>
      <w:tblPr>
        <w:tblW w:w="9642" w:type="dxa"/>
        <w:tblLayout w:type="fixed"/>
        <w:tblCellMar>
          <w:left w:w="0" w:type="dxa"/>
          <w:right w:w="0" w:type="dxa"/>
        </w:tblCellMar>
        <w:tblLook w:val="01E0" w:firstRow="1" w:lastRow="1" w:firstColumn="1" w:lastColumn="1" w:noHBand="0" w:noVBand="0"/>
      </w:tblPr>
      <w:tblGrid>
        <w:gridCol w:w="1313"/>
        <w:gridCol w:w="8329"/>
      </w:tblGrid>
      <w:tr w:rsidR="00D421CD" w14:paraId="64E5D491" w14:textId="77777777">
        <w:trPr>
          <w:trHeight w:val="1127"/>
        </w:trPr>
        <w:tc>
          <w:tcPr>
            <w:tcW w:w="1313" w:type="dxa"/>
          </w:tcPr>
          <w:p w14:paraId="2F66E652" w14:textId="77777777" w:rsidR="00D421CD" w:rsidRDefault="00CD74B5">
            <w:pPr>
              <w:pStyle w:val="TableParagraph"/>
              <w:spacing w:line="294" w:lineRule="atLeast"/>
              <w:ind w:left="50"/>
              <w:rPr>
                <w:b/>
                <w:sz w:val="26"/>
              </w:rPr>
            </w:pPr>
            <w:r>
              <w:rPr>
                <w:b/>
                <w:sz w:val="26"/>
              </w:rPr>
              <w:t>CHÚ</w:t>
            </w:r>
            <w:r>
              <w:rPr>
                <w:b/>
                <w:spacing w:val="-7"/>
                <w:sz w:val="26"/>
              </w:rPr>
              <w:t xml:space="preserve"> </w:t>
            </w:r>
            <w:r>
              <w:rPr>
                <w:b/>
                <w:spacing w:val="-5"/>
                <w:sz w:val="26"/>
              </w:rPr>
              <w:t>Ý:</w:t>
            </w:r>
          </w:p>
        </w:tc>
        <w:tc>
          <w:tcPr>
            <w:tcW w:w="8329" w:type="dxa"/>
          </w:tcPr>
          <w:p w14:paraId="199E9815" w14:textId="77777777" w:rsidR="00D421CD" w:rsidRDefault="00CD74B5">
            <w:pPr>
              <w:pStyle w:val="TableParagraph"/>
              <w:numPr>
                <w:ilvl w:val="0"/>
                <w:numId w:val="319"/>
              </w:numPr>
              <w:spacing w:before="100" w:line="360" w:lineRule="atLeast"/>
              <w:ind w:left="168" w:right="48" w:firstLine="0"/>
              <w:rPr>
                <w:sz w:val="26"/>
              </w:rPr>
            </w:pPr>
            <w:r>
              <w:rPr>
                <w:sz w:val="26"/>
              </w:rPr>
              <w:t>Đọc kỹ</w:t>
            </w:r>
            <w:r>
              <w:rPr>
                <w:spacing w:val="-7"/>
                <w:sz w:val="26"/>
              </w:rPr>
              <w:t xml:space="preserve"> </w:t>
            </w:r>
            <w:r>
              <w:rPr>
                <w:sz w:val="26"/>
              </w:rPr>
              <w:t>phần</w:t>
            </w:r>
            <w:r>
              <w:rPr>
                <w:spacing w:val="-5"/>
                <w:sz w:val="26"/>
              </w:rPr>
              <w:t xml:space="preserve"> </w:t>
            </w:r>
            <w:r>
              <w:rPr>
                <w:sz w:val="26"/>
              </w:rPr>
              <w:t>hướng</w:t>
            </w:r>
            <w:r>
              <w:rPr>
                <w:spacing w:val="-3"/>
                <w:sz w:val="26"/>
              </w:rPr>
              <w:t xml:space="preserve"> </w:t>
            </w:r>
            <w:r>
              <w:rPr>
                <w:sz w:val="26"/>
              </w:rPr>
              <w:t>dẫn</w:t>
            </w:r>
            <w:r>
              <w:rPr>
                <w:spacing w:val="-4"/>
                <w:sz w:val="26"/>
              </w:rPr>
              <w:t xml:space="preserve"> </w:t>
            </w:r>
            <w:r>
              <w:rPr>
                <w:sz w:val="26"/>
              </w:rPr>
              <w:t>trước</w:t>
            </w:r>
            <w:r>
              <w:rPr>
                <w:spacing w:val="-5"/>
                <w:sz w:val="26"/>
              </w:rPr>
              <w:t xml:space="preserve"> </w:t>
            </w:r>
            <w:r>
              <w:rPr>
                <w:sz w:val="26"/>
              </w:rPr>
              <w:t>khi</w:t>
            </w:r>
            <w:r>
              <w:rPr>
                <w:spacing w:val="-3"/>
                <w:sz w:val="26"/>
              </w:rPr>
              <w:t xml:space="preserve"> </w:t>
            </w:r>
            <w:r>
              <w:rPr>
                <w:sz w:val="26"/>
              </w:rPr>
              <w:t>điền</w:t>
            </w:r>
            <w:r>
              <w:rPr>
                <w:spacing w:val="-4"/>
                <w:sz w:val="26"/>
              </w:rPr>
              <w:t xml:space="preserve"> </w:t>
            </w:r>
            <w:r>
              <w:rPr>
                <w:sz w:val="26"/>
              </w:rPr>
              <w:t>vào</w:t>
            </w:r>
            <w:r>
              <w:rPr>
                <w:spacing w:val="3"/>
                <w:sz w:val="26"/>
              </w:rPr>
              <w:t xml:space="preserve"> </w:t>
            </w:r>
            <w:r>
              <w:rPr>
                <w:sz w:val="26"/>
              </w:rPr>
              <w:t>bản</w:t>
            </w:r>
            <w:r>
              <w:rPr>
                <w:spacing w:val="-5"/>
                <w:sz w:val="26"/>
              </w:rPr>
              <w:t xml:space="preserve"> </w:t>
            </w:r>
            <w:r>
              <w:rPr>
                <w:spacing w:val="-2"/>
                <w:sz w:val="26"/>
              </w:rPr>
              <w:t>khai.</w:t>
            </w:r>
          </w:p>
          <w:p w14:paraId="743D0B42" w14:textId="77777777" w:rsidR="00D421CD" w:rsidRDefault="00CD74B5">
            <w:pPr>
              <w:pStyle w:val="TableParagraph"/>
              <w:numPr>
                <w:ilvl w:val="0"/>
                <w:numId w:val="319"/>
              </w:numPr>
              <w:spacing w:before="100" w:line="360" w:lineRule="atLeast"/>
              <w:ind w:left="168" w:right="48" w:firstLine="0"/>
              <w:rPr>
                <w:sz w:val="26"/>
              </w:rPr>
            </w:pPr>
            <w:r>
              <w:rPr>
                <w:sz w:val="26"/>
              </w:rPr>
              <w:t>Tổ chức, cá nhân chỉ được cấp phép sau khi đã nộp lệ phí cấp phép và phí sử dụng tần số theo quy định của pháp luật.</w:t>
            </w:r>
          </w:p>
        </w:tc>
      </w:tr>
    </w:tbl>
    <w:p w14:paraId="6018A69A" w14:textId="77777777" w:rsidR="00D421CD" w:rsidRDefault="00CD74B5">
      <w:pPr>
        <w:pStyle w:val="BodyText"/>
        <w:spacing w:before="181"/>
        <w:ind w:left="423"/>
        <w:jc w:val="center"/>
      </w:pPr>
      <w:r>
        <w:t>Kính</w:t>
      </w:r>
      <w:r>
        <w:rPr>
          <w:spacing w:val="-7"/>
        </w:rPr>
        <w:t xml:space="preserve"> </w:t>
      </w:r>
      <w:r>
        <w:rPr>
          <w:spacing w:val="-4"/>
        </w:rPr>
        <w:t>gửi:</w:t>
      </w:r>
    </w:p>
    <w:p w14:paraId="2CBC3950" w14:textId="77777777" w:rsidR="00D421CD" w:rsidRDefault="00D421CD">
      <w:pPr>
        <w:pStyle w:val="BodyText"/>
        <w:rPr>
          <w:sz w:val="20"/>
        </w:rPr>
      </w:pPr>
    </w:p>
    <w:p w14:paraId="4BEF83F5" w14:textId="77777777" w:rsidR="00D421CD" w:rsidRDefault="00D421CD">
      <w:pPr>
        <w:pStyle w:val="BodyText"/>
        <w:spacing w:before="27"/>
        <w:rPr>
          <w:sz w:val="20"/>
        </w:rPr>
      </w:pP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3"/>
        <w:gridCol w:w="6229"/>
      </w:tblGrid>
      <w:tr w:rsidR="00D421CD" w14:paraId="3CF3399E" w14:textId="77777777">
        <w:trPr>
          <w:trHeight w:val="842"/>
        </w:trPr>
        <w:tc>
          <w:tcPr>
            <w:tcW w:w="3413" w:type="dxa"/>
          </w:tcPr>
          <w:p w14:paraId="3EA63C4C" w14:textId="77777777" w:rsidR="00D421CD" w:rsidRDefault="00CD74B5">
            <w:pPr>
              <w:pStyle w:val="TableParagraph"/>
              <w:spacing w:before="102" w:line="360" w:lineRule="atLeast"/>
              <w:rPr>
                <w:b/>
                <w:sz w:val="26"/>
              </w:rPr>
            </w:pPr>
            <w:r>
              <w:rPr>
                <w:b/>
                <w:sz w:val="26"/>
              </w:rPr>
              <w:t>1. TÊN</w:t>
            </w:r>
            <w:r>
              <w:rPr>
                <w:b/>
                <w:spacing w:val="80"/>
                <w:sz w:val="26"/>
              </w:rPr>
              <w:t xml:space="preserve"> </w:t>
            </w:r>
            <w:r>
              <w:rPr>
                <w:b/>
                <w:sz w:val="26"/>
              </w:rPr>
              <w:t>TỔ</w:t>
            </w:r>
            <w:r>
              <w:rPr>
                <w:b/>
                <w:spacing w:val="80"/>
                <w:sz w:val="26"/>
              </w:rPr>
              <w:t xml:space="preserve"> </w:t>
            </w:r>
            <w:r>
              <w:rPr>
                <w:b/>
                <w:sz w:val="26"/>
              </w:rPr>
              <w:t>CHỨC,</w:t>
            </w:r>
            <w:r>
              <w:rPr>
                <w:b/>
                <w:spacing w:val="80"/>
                <w:sz w:val="26"/>
              </w:rPr>
              <w:t xml:space="preserve"> </w:t>
            </w:r>
            <w:r>
              <w:rPr>
                <w:b/>
                <w:sz w:val="26"/>
              </w:rPr>
              <w:t>CÁ NHÂN ĐỀ NGHỊ</w:t>
            </w:r>
          </w:p>
        </w:tc>
        <w:tc>
          <w:tcPr>
            <w:tcW w:w="6229" w:type="dxa"/>
          </w:tcPr>
          <w:p w14:paraId="0A6417D7" w14:textId="77777777" w:rsidR="00D421CD" w:rsidRDefault="00D421CD">
            <w:pPr>
              <w:pStyle w:val="TableParagraph"/>
              <w:ind w:left="0"/>
              <w:rPr>
                <w:sz w:val="24"/>
              </w:rPr>
            </w:pPr>
          </w:p>
        </w:tc>
      </w:tr>
      <w:tr w:rsidR="00D421CD" w14:paraId="588869C7" w14:textId="77777777">
        <w:trPr>
          <w:trHeight w:val="959"/>
        </w:trPr>
        <w:tc>
          <w:tcPr>
            <w:tcW w:w="9642" w:type="dxa"/>
            <w:gridSpan w:val="2"/>
          </w:tcPr>
          <w:p w14:paraId="59F64A2C" w14:textId="77777777" w:rsidR="00D421CD" w:rsidRDefault="00CD74B5">
            <w:pPr>
              <w:pStyle w:val="TableParagraph"/>
              <w:spacing w:line="480" w:lineRule="atLeast"/>
              <w:ind w:left="467" w:right="467" w:hanging="360"/>
              <w:rPr>
                <w:sz w:val="26"/>
              </w:rPr>
            </w:pPr>
            <w:r>
              <w:rPr>
                <w:sz w:val="26"/>
              </w:rPr>
              <w:t>1.1.Số</w:t>
            </w:r>
            <w:r>
              <w:rPr>
                <w:spacing w:val="-4"/>
                <w:sz w:val="26"/>
              </w:rPr>
              <w:t xml:space="preserve"> </w:t>
            </w:r>
            <w:r>
              <w:rPr>
                <w:sz w:val="26"/>
              </w:rPr>
              <w:t>định</w:t>
            </w:r>
            <w:r>
              <w:rPr>
                <w:spacing w:val="-4"/>
                <w:sz w:val="26"/>
              </w:rPr>
              <w:t xml:space="preserve"> </w:t>
            </w:r>
            <w:r>
              <w:rPr>
                <w:sz w:val="26"/>
              </w:rPr>
              <w:t>danh</w:t>
            </w:r>
            <w:r>
              <w:rPr>
                <w:spacing w:val="-4"/>
                <w:sz w:val="26"/>
              </w:rPr>
              <w:t xml:space="preserve"> </w:t>
            </w:r>
            <w:r>
              <w:rPr>
                <w:sz w:val="26"/>
              </w:rPr>
              <w:t>cá</w:t>
            </w:r>
            <w:r>
              <w:rPr>
                <w:spacing w:val="-4"/>
                <w:sz w:val="26"/>
              </w:rPr>
              <w:t xml:space="preserve"> </w:t>
            </w:r>
            <w:r>
              <w:rPr>
                <w:sz w:val="26"/>
              </w:rPr>
              <w:t>nhân/Căn</w:t>
            </w:r>
            <w:r>
              <w:rPr>
                <w:spacing w:val="-4"/>
                <w:sz w:val="26"/>
              </w:rPr>
              <w:t xml:space="preserve"> </w:t>
            </w:r>
            <w:r>
              <w:rPr>
                <w:sz w:val="26"/>
              </w:rPr>
              <w:t>cước</w:t>
            </w:r>
            <w:r>
              <w:rPr>
                <w:spacing w:val="-4"/>
                <w:sz w:val="26"/>
              </w:rPr>
              <w:t xml:space="preserve"> </w:t>
            </w:r>
            <w:r>
              <w:rPr>
                <w:sz w:val="26"/>
              </w:rPr>
              <w:t>công</w:t>
            </w:r>
            <w:r>
              <w:rPr>
                <w:spacing w:val="-4"/>
                <w:sz w:val="26"/>
              </w:rPr>
              <w:t xml:space="preserve"> </w:t>
            </w:r>
            <w:r>
              <w:rPr>
                <w:sz w:val="26"/>
              </w:rPr>
              <w:t>dân/</w:t>
            </w:r>
            <w:r>
              <w:rPr>
                <w:spacing w:val="-2"/>
                <w:sz w:val="26"/>
              </w:rPr>
              <w:t xml:space="preserve"> </w:t>
            </w:r>
            <w:r>
              <w:rPr>
                <w:sz w:val="26"/>
              </w:rPr>
              <w:t>Hộ</w:t>
            </w:r>
            <w:r>
              <w:rPr>
                <w:spacing w:val="-4"/>
                <w:sz w:val="26"/>
              </w:rPr>
              <w:t xml:space="preserve"> </w:t>
            </w:r>
            <w:r>
              <w:rPr>
                <w:sz w:val="26"/>
              </w:rPr>
              <w:t>chiếu</w:t>
            </w:r>
            <w:r>
              <w:rPr>
                <w:spacing w:val="-4"/>
                <w:sz w:val="26"/>
              </w:rPr>
              <w:t xml:space="preserve"> </w:t>
            </w:r>
            <w:r>
              <w:rPr>
                <w:sz w:val="26"/>
              </w:rPr>
              <w:t>(đối</w:t>
            </w:r>
            <w:r>
              <w:rPr>
                <w:spacing w:val="-4"/>
                <w:sz w:val="26"/>
              </w:rPr>
              <w:t xml:space="preserve"> </w:t>
            </w:r>
            <w:r>
              <w:rPr>
                <w:sz w:val="26"/>
              </w:rPr>
              <w:t>với</w:t>
            </w:r>
            <w:r>
              <w:rPr>
                <w:spacing w:val="-2"/>
                <w:sz w:val="26"/>
              </w:rPr>
              <w:t xml:space="preserve"> </w:t>
            </w:r>
            <w:r>
              <w:rPr>
                <w:sz w:val="26"/>
              </w:rPr>
              <w:t>cá</w:t>
            </w:r>
            <w:r>
              <w:rPr>
                <w:spacing w:val="-4"/>
                <w:sz w:val="26"/>
              </w:rPr>
              <w:t xml:space="preserve"> </w:t>
            </w:r>
            <w:r>
              <w:rPr>
                <w:sz w:val="26"/>
              </w:rPr>
              <w:t>nhân):… Ngày sinh: …………</w:t>
            </w:r>
          </w:p>
        </w:tc>
      </w:tr>
      <w:tr w:rsidR="00D421CD" w14:paraId="5EC55681" w14:textId="77777777">
        <w:trPr>
          <w:trHeight w:val="479"/>
        </w:trPr>
        <w:tc>
          <w:tcPr>
            <w:tcW w:w="9642" w:type="dxa"/>
            <w:gridSpan w:val="2"/>
          </w:tcPr>
          <w:p w14:paraId="044ED170" w14:textId="77777777" w:rsidR="00D421CD" w:rsidRDefault="00CD74B5">
            <w:pPr>
              <w:pStyle w:val="TableParagraph"/>
              <w:spacing w:before="174" w:line="285" w:lineRule="atLeast"/>
              <w:rPr>
                <w:sz w:val="26"/>
              </w:rPr>
            </w:pPr>
            <w:r>
              <w:rPr>
                <w:sz w:val="26"/>
              </w:rPr>
              <w:t>1.2.Số</w:t>
            </w:r>
            <w:r>
              <w:rPr>
                <w:spacing w:val="-5"/>
                <w:sz w:val="26"/>
              </w:rPr>
              <w:t xml:space="preserve"> </w:t>
            </w:r>
            <w:r>
              <w:rPr>
                <w:sz w:val="26"/>
              </w:rPr>
              <w:t>định</w:t>
            </w:r>
            <w:r>
              <w:rPr>
                <w:spacing w:val="-5"/>
                <w:sz w:val="26"/>
              </w:rPr>
              <w:t xml:space="preserve"> </w:t>
            </w:r>
            <w:r>
              <w:rPr>
                <w:sz w:val="26"/>
              </w:rPr>
              <w:t>danh/Mã</w:t>
            </w:r>
            <w:r>
              <w:rPr>
                <w:spacing w:val="-5"/>
                <w:sz w:val="26"/>
              </w:rPr>
              <w:t xml:space="preserve"> </w:t>
            </w:r>
            <w:r>
              <w:rPr>
                <w:sz w:val="26"/>
              </w:rPr>
              <w:t>số</w:t>
            </w:r>
            <w:r>
              <w:rPr>
                <w:spacing w:val="-5"/>
                <w:sz w:val="26"/>
              </w:rPr>
              <w:t xml:space="preserve"> </w:t>
            </w:r>
            <w:r>
              <w:rPr>
                <w:sz w:val="26"/>
              </w:rPr>
              <w:t>thuế</w:t>
            </w:r>
            <w:r>
              <w:rPr>
                <w:spacing w:val="-4"/>
                <w:sz w:val="26"/>
              </w:rPr>
              <w:t xml:space="preserve"> </w:t>
            </w:r>
            <w:r>
              <w:rPr>
                <w:sz w:val="26"/>
              </w:rPr>
              <w:t>(đối</w:t>
            </w:r>
            <w:r>
              <w:rPr>
                <w:spacing w:val="-2"/>
                <w:sz w:val="26"/>
              </w:rPr>
              <w:t xml:space="preserve"> </w:t>
            </w:r>
            <w:r>
              <w:rPr>
                <w:sz w:val="26"/>
              </w:rPr>
              <w:t>với</w:t>
            </w:r>
            <w:r>
              <w:rPr>
                <w:spacing w:val="-5"/>
                <w:sz w:val="26"/>
              </w:rPr>
              <w:t xml:space="preserve"> </w:t>
            </w:r>
            <w:r>
              <w:rPr>
                <w:sz w:val="26"/>
              </w:rPr>
              <w:t>tổ</w:t>
            </w:r>
            <w:r>
              <w:rPr>
                <w:spacing w:val="-3"/>
                <w:sz w:val="26"/>
              </w:rPr>
              <w:t xml:space="preserve"> </w:t>
            </w:r>
            <w:r>
              <w:rPr>
                <w:sz w:val="26"/>
              </w:rPr>
              <w:t>chức):</w:t>
            </w:r>
            <w:r>
              <w:rPr>
                <w:spacing w:val="-2"/>
                <w:sz w:val="26"/>
              </w:rPr>
              <w:t xml:space="preserve"> ……...……</w:t>
            </w:r>
          </w:p>
        </w:tc>
      </w:tr>
      <w:tr w:rsidR="00D421CD" w14:paraId="03512214" w14:textId="77777777">
        <w:trPr>
          <w:trHeight w:val="479"/>
        </w:trPr>
        <w:tc>
          <w:tcPr>
            <w:tcW w:w="9642" w:type="dxa"/>
            <w:gridSpan w:val="2"/>
          </w:tcPr>
          <w:p w14:paraId="53948222" w14:textId="77777777" w:rsidR="00D421CD" w:rsidRDefault="00CD74B5">
            <w:pPr>
              <w:pStyle w:val="TableParagraph"/>
              <w:spacing w:before="174" w:line="285" w:lineRule="atLeast"/>
              <w:rPr>
                <w:sz w:val="26"/>
              </w:rPr>
            </w:pPr>
            <w:r>
              <w:rPr>
                <w:sz w:val="26"/>
              </w:rPr>
              <w:t>1.3. Địa</w:t>
            </w:r>
            <w:r>
              <w:rPr>
                <w:spacing w:val="-5"/>
                <w:sz w:val="26"/>
              </w:rPr>
              <w:t xml:space="preserve"> </w:t>
            </w:r>
            <w:r>
              <w:rPr>
                <w:sz w:val="26"/>
              </w:rPr>
              <w:t>chỉ</w:t>
            </w:r>
            <w:r>
              <w:rPr>
                <w:spacing w:val="-2"/>
                <w:sz w:val="26"/>
              </w:rPr>
              <w:t xml:space="preserve"> </w:t>
            </w:r>
            <w:r>
              <w:rPr>
                <w:sz w:val="26"/>
              </w:rPr>
              <w:t>liên</w:t>
            </w:r>
            <w:r>
              <w:rPr>
                <w:spacing w:val="-4"/>
                <w:sz w:val="26"/>
              </w:rPr>
              <w:t xml:space="preserve"> </w:t>
            </w:r>
            <w:r>
              <w:rPr>
                <w:sz w:val="26"/>
              </w:rPr>
              <w:t>lạc:</w:t>
            </w:r>
            <w:r>
              <w:rPr>
                <w:spacing w:val="-1"/>
                <w:sz w:val="26"/>
              </w:rPr>
              <w:t xml:space="preserve"> </w:t>
            </w:r>
            <w:r>
              <w:rPr>
                <w:spacing w:val="-2"/>
                <w:sz w:val="26"/>
              </w:rPr>
              <w:t>…………………………………………</w:t>
            </w:r>
          </w:p>
        </w:tc>
      </w:tr>
      <w:tr w:rsidR="00D421CD" w14:paraId="249D951C" w14:textId="77777777">
        <w:trPr>
          <w:trHeight w:val="480"/>
        </w:trPr>
        <w:tc>
          <w:tcPr>
            <w:tcW w:w="9642" w:type="dxa"/>
            <w:gridSpan w:val="2"/>
          </w:tcPr>
          <w:p w14:paraId="5A9516EE" w14:textId="77777777" w:rsidR="00D421CD" w:rsidRDefault="00CD74B5">
            <w:pPr>
              <w:pStyle w:val="TableParagraph"/>
              <w:spacing w:before="174" w:line="285" w:lineRule="atLeast"/>
              <w:rPr>
                <w:sz w:val="26"/>
              </w:rPr>
            </w:pPr>
            <w:r>
              <w:rPr>
                <w:sz w:val="26"/>
              </w:rPr>
              <w:t>1.4. Số</w:t>
            </w:r>
            <w:r>
              <w:rPr>
                <w:spacing w:val="-5"/>
                <w:sz w:val="26"/>
              </w:rPr>
              <w:t xml:space="preserve"> </w:t>
            </w:r>
            <w:r>
              <w:rPr>
                <w:sz w:val="26"/>
              </w:rPr>
              <w:t>điện</w:t>
            </w:r>
            <w:r>
              <w:rPr>
                <w:spacing w:val="-5"/>
                <w:sz w:val="26"/>
              </w:rPr>
              <w:t xml:space="preserve"> </w:t>
            </w:r>
            <w:r>
              <w:rPr>
                <w:sz w:val="26"/>
              </w:rPr>
              <w:t>thoại/</w:t>
            </w:r>
            <w:r>
              <w:rPr>
                <w:spacing w:val="-3"/>
                <w:sz w:val="26"/>
              </w:rPr>
              <w:t xml:space="preserve"> </w:t>
            </w:r>
            <w:r>
              <w:rPr>
                <w:spacing w:val="-2"/>
                <w:sz w:val="26"/>
              </w:rPr>
              <w:t>Email:………………………………………………</w:t>
            </w:r>
          </w:p>
        </w:tc>
      </w:tr>
      <w:tr w:rsidR="00D421CD" w14:paraId="470EF4D0" w14:textId="77777777">
        <w:trPr>
          <w:trHeight w:val="1439"/>
        </w:trPr>
        <w:tc>
          <w:tcPr>
            <w:tcW w:w="3413" w:type="dxa"/>
          </w:tcPr>
          <w:p w14:paraId="4C6E2C30" w14:textId="77777777" w:rsidR="00D421CD" w:rsidRDefault="00D421CD">
            <w:pPr>
              <w:pStyle w:val="TableParagraph"/>
              <w:spacing w:before="182"/>
              <w:ind w:left="0"/>
              <w:rPr>
                <w:sz w:val="26"/>
              </w:rPr>
            </w:pPr>
          </w:p>
          <w:p w14:paraId="39A1FF2F" w14:textId="77777777" w:rsidR="00D421CD" w:rsidRDefault="00CD74B5">
            <w:pPr>
              <w:pStyle w:val="TableParagraph"/>
              <w:spacing w:before="1" w:line="288" w:lineRule="auto"/>
              <w:rPr>
                <w:b/>
                <w:sz w:val="26"/>
              </w:rPr>
            </w:pPr>
            <w:r>
              <w:rPr>
                <w:b/>
                <w:sz w:val="26"/>
              </w:rPr>
              <w:t>2. HÌNH</w:t>
            </w:r>
            <w:r>
              <w:rPr>
                <w:b/>
                <w:spacing w:val="80"/>
                <w:sz w:val="26"/>
              </w:rPr>
              <w:t xml:space="preserve"> </w:t>
            </w:r>
            <w:r>
              <w:rPr>
                <w:b/>
                <w:sz w:val="26"/>
              </w:rPr>
              <w:t>THỨC</w:t>
            </w:r>
            <w:r>
              <w:rPr>
                <w:b/>
                <w:spacing w:val="80"/>
                <w:sz w:val="26"/>
              </w:rPr>
              <w:t xml:space="preserve"> </w:t>
            </w:r>
            <w:r>
              <w:rPr>
                <w:b/>
                <w:sz w:val="26"/>
              </w:rPr>
              <w:t>NHẬN KẾT QUẢ</w:t>
            </w:r>
          </w:p>
        </w:tc>
        <w:tc>
          <w:tcPr>
            <w:tcW w:w="6229" w:type="dxa"/>
          </w:tcPr>
          <w:p w14:paraId="16C78E6F" w14:textId="77777777" w:rsidR="00D421CD" w:rsidRDefault="00CD74B5">
            <w:pPr>
              <w:pStyle w:val="TableParagraph"/>
              <w:numPr>
                <w:ilvl w:val="0"/>
                <w:numId w:val="318"/>
              </w:numPr>
              <w:spacing w:before="162" w:line="304" w:lineRule="atLeast"/>
              <w:ind w:left="327" w:hanging="220"/>
              <w:rPr>
                <w:sz w:val="26"/>
              </w:rPr>
            </w:pPr>
            <w:r>
              <w:rPr>
                <w:sz w:val="26"/>
              </w:rPr>
              <w:t xml:space="preserve">Trực </w:t>
            </w:r>
            <w:r>
              <w:rPr>
                <w:spacing w:val="-4"/>
                <w:sz w:val="26"/>
              </w:rPr>
              <w:t>tiếp</w:t>
            </w:r>
          </w:p>
          <w:p w14:paraId="00B0026F" w14:textId="77777777" w:rsidR="00D421CD" w:rsidRDefault="00CD74B5">
            <w:pPr>
              <w:pStyle w:val="TableParagraph"/>
              <w:numPr>
                <w:ilvl w:val="0"/>
                <w:numId w:val="318"/>
              </w:numPr>
              <w:spacing w:before="162" w:line="304" w:lineRule="atLeast"/>
              <w:ind w:left="327" w:hanging="220"/>
              <w:rPr>
                <w:sz w:val="26"/>
              </w:rPr>
            </w:pPr>
            <w:r>
              <w:rPr>
                <w:sz w:val="26"/>
              </w:rPr>
              <w:t>Dịch vụ</w:t>
            </w:r>
            <w:r>
              <w:rPr>
                <w:spacing w:val="-5"/>
                <w:sz w:val="26"/>
              </w:rPr>
              <w:t xml:space="preserve"> </w:t>
            </w:r>
            <w:r>
              <w:rPr>
                <w:sz w:val="26"/>
              </w:rPr>
              <w:t>bưu</w:t>
            </w:r>
            <w:r>
              <w:rPr>
                <w:spacing w:val="-5"/>
                <w:sz w:val="26"/>
              </w:rPr>
              <w:t xml:space="preserve"> </w:t>
            </w:r>
            <w:r>
              <w:rPr>
                <w:spacing w:val="-2"/>
                <w:sz w:val="26"/>
              </w:rPr>
              <w:t>chính</w:t>
            </w:r>
          </w:p>
          <w:p w14:paraId="7B5A0216" w14:textId="77777777" w:rsidR="00D421CD" w:rsidRDefault="00CD74B5">
            <w:pPr>
              <w:pStyle w:val="TableParagraph"/>
              <w:numPr>
                <w:ilvl w:val="0"/>
                <w:numId w:val="318"/>
              </w:numPr>
              <w:spacing w:before="162" w:line="304" w:lineRule="atLeast"/>
              <w:ind w:left="327" w:hanging="220"/>
              <w:rPr>
                <w:sz w:val="26"/>
              </w:rPr>
            </w:pPr>
            <w:r>
              <w:rPr>
                <w:sz w:val="26"/>
              </w:rPr>
              <w:t>Cổng Dịch</w:t>
            </w:r>
            <w:r>
              <w:rPr>
                <w:spacing w:val="-6"/>
                <w:sz w:val="26"/>
              </w:rPr>
              <w:t xml:space="preserve"> </w:t>
            </w:r>
            <w:r>
              <w:rPr>
                <w:sz w:val="26"/>
              </w:rPr>
              <w:t>vụ</w:t>
            </w:r>
            <w:r>
              <w:rPr>
                <w:spacing w:val="-7"/>
                <w:sz w:val="26"/>
              </w:rPr>
              <w:t xml:space="preserve"> </w:t>
            </w:r>
            <w:r>
              <w:rPr>
                <w:sz w:val="26"/>
              </w:rPr>
              <w:t>công</w:t>
            </w:r>
            <w:r>
              <w:rPr>
                <w:spacing w:val="-6"/>
                <w:sz w:val="26"/>
              </w:rPr>
              <w:t xml:space="preserve"> </w:t>
            </w:r>
            <w:r>
              <w:rPr>
                <w:sz w:val="26"/>
              </w:rPr>
              <w:t>quốc</w:t>
            </w:r>
            <w:r>
              <w:rPr>
                <w:spacing w:val="-7"/>
                <w:sz w:val="26"/>
              </w:rPr>
              <w:t xml:space="preserve"> </w:t>
            </w:r>
            <w:r>
              <w:rPr>
                <w:spacing w:val="-5"/>
                <w:sz w:val="26"/>
              </w:rPr>
              <w:t>gia</w:t>
            </w:r>
          </w:p>
        </w:tc>
      </w:tr>
      <w:tr w:rsidR="00D421CD" w14:paraId="636EE973" w14:textId="77777777">
        <w:trPr>
          <w:trHeight w:val="842"/>
        </w:trPr>
        <w:tc>
          <w:tcPr>
            <w:tcW w:w="9642" w:type="dxa"/>
            <w:gridSpan w:val="2"/>
          </w:tcPr>
          <w:p w14:paraId="23D2A775" w14:textId="77777777" w:rsidR="00D421CD" w:rsidRDefault="00CD74B5">
            <w:pPr>
              <w:pStyle w:val="TableParagraph"/>
              <w:spacing w:before="102" w:line="360" w:lineRule="atLeast"/>
              <w:rPr>
                <w:sz w:val="26"/>
              </w:rPr>
            </w:pPr>
            <w:r>
              <w:rPr>
                <w:b/>
                <w:sz w:val="26"/>
              </w:rPr>
              <w:t>3. NỘP</w:t>
            </w:r>
            <w:r>
              <w:rPr>
                <w:b/>
                <w:spacing w:val="-4"/>
                <w:sz w:val="26"/>
              </w:rPr>
              <w:t xml:space="preserve"> </w:t>
            </w:r>
            <w:r>
              <w:rPr>
                <w:b/>
                <w:sz w:val="26"/>
              </w:rPr>
              <w:t>PHÍ</w:t>
            </w:r>
            <w:r>
              <w:rPr>
                <w:b/>
                <w:spacing w:val="-4"/>
                <w:sz w:val="26"/>
              </w:rPr>
              <w:t xml:space="preserve"> </w:t>
            </w:r>
            <w:r>
              <w:rPr>
                <w:b/>
                <w:sz w:val="26"/>
              </w:rPr>
              <w:t>SỬ</w:t>
            </w:r>
            <w:r>
              <w:rPr>
                <w:b/>
                <w:spacing w:val="-2"/>
                <w:sz w:val="26"/>
              </w:rPr>
              <w:t xml:space="preserve"> </w:t>
            </w:r>
            <w:r>
              <w:rPr>
                <w:b/>
                <w:sz w:val="26"/>
              </w:rPr>
              <w:t>DỤNG</w:t>
            </w:r>
            <w:r>
              <w:rPr>
                <w:b/>
                <w:spacing w:val="-4"/>
                <w:sz w:val="26"/>
              </w:rPr>
              <w:t xml:space="preserve"> </w:t>
            </w:r>
            <w:r>
              <w:rPr>
                <w:b/>
                <w:sz w:val="26"/>
              </w:rPr>
              <w:t>TẦN</w:t>
            </w:r>
            <w:r>
              <w:rPr>
                <w:b/>
                <w:spacing w:val="-4"/>
                <w:sz w:val="26"/>
              </w:rPr>
              <w:t xml:space="preserve"> </w:t>
            </w:r>
            <w:r>
              <w:rPr>
                <w:b/>
                <w:sz w:val="26"/>
              </w:rPr>
              <w:t>SỐ</w:t>
            </w:r>
            <w:r>
              <w:rPr>
                <w:b/>
                <w:spacing w:val="-4"/>
                <w:sz w:val="26"/>
              </w:rPr>
              <w:t xml:space="preserve"> </w:t>
            </w:r>
            <w:r>
              <w:rPr>
                <w:b/>
                <w:sz w:val="26"/>
              </w:rPr>
              <w:t>VÔ</w:t>
            </w:r>
            <w:r>
              <w:rPr>
                <w:b/>
                <w:spacing w:val="-2"/>
                <w:sz w:val="26"/>
              </w:rPr>
              <w:t xml:space="preserve"> </w:t>
            </w:r>
            <w:r>
              <w:rPr>
                <w:b/>
                <w:sz w:val="26"/>
              </w:rPr>
              <w:t>TUYẾN</w:t>
            </w:r>
            <w:r>
              <w:rPr>
                <w:b/>
                <w:spacing w:val="-4"/>
                <w:sz w:val="26"/>
              </w:rPr>
              <w:t xml:space="preserve"> </w:t>
            </w:r>
            <w:r>
              <w:rPr>
                <w:b/>
                <w:sz w:val="26"/>
              </w:rPr>
              <w:t xml:space="preserve">ĐIỆN </w:t>
            </w:r>
            <w:r>
              <w:rPr>
                <w:sz w:val="26"/>
              </w:rPr>
              <w:t>(đối</w:t>
            </w:r>
            <w:r>
              <w:rPr>
                <w:spacing w:val="-4"/>
                <w:sz w:val="26"/>
              </w:rPr>
              <w:t xml:space="preserve"> </w:t>
            </w:r>
            <w:r>
              <w:rPr>
                <w:sz w:val="26"/>
              </w:rPr>
              <w:t>với</w:t>
            </w:r>
            <w:r>
              <w:rPr>
                <w:spacing w:val="-4"/>
                <w:sz w:val="26"/>
              </w:rPr>
              <w:t xml:space="preserve"> </w:t>
            </w:r>
            <w:r>
              <w:rPr>
                <w:sz w:val="26"/>
              </w:rPr>
              <w:t>thời</w:t>
            </w:r>
            <w:r>
              <w:rPr>
                <w:spacing w:val="-2"/>
                <w:sz w:val="26"/>
              </w:rPr>
              <w:t xml:space="preserve"> </w:t>
            </w:r>
            <w:r>
              <w:rPr>
                <w:sz w:val="26"/>
              </w:rPr>
              <w:t>hạn</w:t>
            </w:r>
            <w:r>
              <w:rPr>
                <w:spacing w:val="-4"/>
                <w:sz w:val="26"/>
              </w:rPr>
              <w:t xml:space="preserve"> </w:t>
            </w:r>
            <w:r>
              <w:rPr>
                <w:sz w:val="26"/>
              </w:rPr>
              <w:t>đề</w:t>
            </w:r>
            <w:r>
              <w:rPr>
                <w:spacing w:val="-4"/>
                <w:sz w:val="26"/>
              </w:rPr>
              <w:t xml:space="preserve"> </w:t>
            </w:r>
            <w:r>
              <w:rPr>
                <w:sz w:val="26"/>
              </w:rPr>
              <w:t>nghị</w:t>
            </w:r>
            <w:r>
              <w:rPr>
                <w:spacing w:val="-4"/>
                <w:sz w:val="26"/>
              </w:rPr>
              <w:t xml:space="preserve"> </w:t>
            </w:r>
            <w:r>
              <w:rPr>
                <w:sz w:val="26"/>
              </w:rPr>
              <w:t>cấp phép trên 12 tháng)</w:t>
            </w:r>
          </w:p>
        </w:tc>
      </w:tr>
      <w:tr w:rsidR="00D421CD" w14:paraId="3BC7DD57" w14:textId="77777777">
        <w:trPr>
          <w:trHeight w:val="479"/>
        </w:trPr>
        <w:tc>
          <w:tcPr>
            <w:tcW w:w="9642" w:type="dxa"/>
            <w:gridSpan w:val="2"/>
          </w:tcPr>
          <w:p w14:paraId="30FED897" w14:textId="77777777" w:rsidR="00D421CD" w:rsidRDefault="00CD74B5">
            <w:pPr>
              <w:pStyle w:val="TableParagraph"/>
              <w:numPr>
                <w:ilvl w:val="0"/>
                <w:numId w:val="317"/>
              </w:numPr>
              <w:spacing w:before="174" w:line="285" w:lineRule="atLeast"/>
              <w:ind w:left="259" w:hanging="152"/>
              <w:rPr>
                <w:sz w:val="26"/>
              </w:rPr>
            </w:pPr>
            <w:r>
              <w:rPr>
                <w:sz w:val="26"/>
              </w:rPr>
              <w:t>01 (một)</w:t>
            </w:r>
            <w:r>
              <w:rPr>
                <w:spacing w:val="-4"/>
                <w:sz w:val="26"/>
              </w:rPr>
              <w:t xml:space="preserve"> </w:t>
            </w:r>
            <w:r>
              <w:rPr>
                <w:sz w:val="26"/>
              </w:rPr>
              <w:t>lần</w:t>
            </w:r>
            <w:r>
              <w:rPr>
                <w:spacing w:val="-5"/>
                <w:sz w:val="26"/>
              </w:rPr>
              <w:t xml:space="preserve"> </w:t>
            </w:r>
            <w:r>
              <w:rPr>
                <w:sz w:val="26"/>
              </w:rPr>
              <w:t>cho</w:t>
            </w:r>
            <w:r>
              <w:rPr>
                <w:spacing w:val="-4"/>
                <w:sz w:val="26"/>
              </w:rPr>
              <w:t xml:space="preserve"> </w:t>
            </w:r>
            <w:r>
              <w:rPr>
                <w:sz w:val="26"/>
              </w:rPr>
              <w:t>toàn</w:t>
            </w:r>
            <w:r>
              <w:rPr>
                <w:spacing w:val="-2"/>
                <w:sz w:val="26"/>
              </w:rPr>
              <w:t xml:space="preserve"> </w:t>
            </w:r>
            <w:r>
              <w:rPr>
                <w:sz w:val="26"/>
              </w:rPr>
              <w:t>bộ</w:t>
            </w:r>
            <w:r>
              <w:rPr>
                <w:spacing w:val="-4"/>
                <w:sz w:val="26"/>
              </w:rPr>
              <w:t xml:space="preserve"> </w:t>
            </w:r>
            <w:r>
              <w:rPr>
                <w:sz w:val="26"/>
              </w:rPr>
              <w:t>thời</w:t>
            </w:r>
            <w:r>
              <w:rPr>
                <w:spacing w:val="-4"/>
                <w:sz w:val="26"/>
              </w:rPr>
              <w:t xml:space="preserve"> </w:t>
            </w:r>
            <w:r>
              <w:rPr>
                <w:sz w:val="26"/>
              </w:rPr>
              <w:t>gian</w:t>
            </w:r>
            <w:r>
              <w:rPr>
                <w:spacing w:val="-5"/>
                <w:sz w:val="26"/>
              </w:rPr>
              <w:t xml:space="preserve"> </w:t>
            </w:r>
            <w:r>
              <w:rPr>
                <w:sz w:val="26"/>
              </w:rPr>
              <w:t>cấp</w:t>
            </w:r>
            <w:r>
              <w:rPr>
                <w:spacing w:val="-4"/>
                <w:sz w:val="26"/>
              </w:rPr>
              <w:t xml:space="preserve"> phép</w:t>
            </w:r>
          </w:p>
        </w:tc>
      </w:tr>
    </w:tbl>
    <w:p w14:paraId="7D832D31" w14:textId="77777777" w:rsidR="00D421CD" w:rsidRDefault="00CD74B5">
      <w:pPr>
        <w:pStyle w:val="Heading2"/>
        <w:numPr>
          <w:ilvl w:val="0"/>
          <w:numId w:val="316"/>
        </w:numPr>
        <w:spacing w:before="183"/>
        <w:ind w:left="0" w:firstLine="0"/>
      </w:pPr>
      <w:r>
        <w:t xml:space="preserve">GIA </w:t>
      </w:r>
      <w:r>
        <w:rPr>
          <w:spacing w:val="-5"/>
        </w:rPr>
        <w:t>HẠN</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5"/>
        <w:gridCol w:w="6277"/>
      </w:tblGrid>
      <w:tr w:rsidR="00D421CD" w14:paraId="5F674BDA" w14:textId="77777777">
        <w:trPr>
          <w:trHeight w:val="480"/>
        </w:trPr>
        <w:tc>
          <w:tcPr>
            <w:tcW w:w="3365" w:type="dxa"/>
          </w:tcPr>
          <w:p w14:paraId="2C69A1CB" w14:textId="77777777" w:rsidR="00D421CD" w:rsidRDefault="00CD74B5">
            <w:pPr>
              <w:pStyle w:val="TableParagraph"/>
              <w:spacing w:before="182" w:line="278" w:lineRule="atLeast"/>
              <w:ind w:left="6" w:right="1"/>
              <w:jc w:val="center"/>
              <w:rPr>
                <w:b/>
                <w:sz w:val="26"/>
              </w:rPr>
            </w:pPr>
            <w:r>
              <w:rPr>
                <w:b/>
                <w:sz w:val="26"/>
              </w:rPr>
              <w:t>Số</w:t>
            </w:r>
            <w:r>
              <w:rPr>
                <w:b/>
                <w:spacing w:val="-5"/>
                <w:sz w:val="26"/>
              </w:rPr>
              <w:t xml:space="preserve"> </w:t>
            </w:r>
            <w:r>
              <w:rPr>
                <w:b/>
                <w:sz w:val="26"/>
              </w:rPr>
              <w:t>giấy</w:t>
            </w:r>
            <w:r>
              <w:rPr>
                <w:b/>
                <w:spacing w:val="-3"/>
                <w:sz w:val="26"/>
              </w:rPr>
              <w:t xml:space="preserve"> </w:t>
            </w:r>
            <w:r>
              <w:rPr>
                <w:b/>
                <w:spacing w:val="-2"/>
                <w:sz w:val="26"/>
              </w:rPr>
              <w:t>phép</w:t>
            </w:r>
            <w:r>
              <w:rPr>
                <w:b/>
                <w:spacing w:val="-2"/>
                <w:sz w:val="26"/>
                <w:vertAlign w:val="superscript"/>
              </w:rPr>
              <w:t>(1)</w:t>
            </w:r>
          </w:p>
        </w:tc>
        <w:tc>
          <w:tcPr>
            <w:tcW w:w="6277" w:type="dxa"/>
          </w:tcPr>
          <w:p w14:paraId="6B70BF49" w14:textId="77777777" w:rsidR="00D421CD" w:rsidRDefault="00CD74B5">
            <w:pPr>
              <w:pStyle w:val="TableParagraph"/>
              <w:spacing w:before="182" w:line="278" w:lineRule="atLeast"/>
              <w:ind w:left="6" w:right="1"/>
              <w:jc w:val="center"/>
              <w:rPr>
                <w:b/>
                <w:sz w:val="26"/>
              </w:rPr>
            </w:pPr>
            <w:r>
              <w:rPr>
                <w:b/>
                <w:sz w:val="26"/>
              </w:rPr>
              <w:t>Thời</w:t>
            </w:r>
            <w:r>
              <w:rPr>
                <w:b/>
                <w:spacing w:val="-6"/>
                <w:sz w:val="26"/>
              </w:rPr>
              <w:t xml:space="preserve"> </w:t>
            </w:r>
            <w:r>
              <w:rPr>
                <w:b/>
                <w:sz w:val="26"/>
              </w:rPr>
              <w:t>gian</w:t>
            </w:r>
            <w:r>
              <w:rPr>
                <w:b/>
                <w:spacing w:val="-3"/>
                <w:sz w:val="26"/>
              </w:rPr>
              <w:t xml:space="preserve"> </w:t>
            </w:r>
            <w:r>
              <w:rPr>
                <w:b/>
                <w:sz w:val="26"/>
              </w:rPr>
              <w:t>đề</w:t>
            </w:r>
            <w:r>
              <w:rPr>
                <w:b/>
                <w:spacing w:val="-6"/>
                <w:sz w:val="26"/>
              </w:rPr>
              <w:t xml:space="preserve"> </w:t>
            </w:r>
            <w:r>
              <w:rPr>
                <w:b/>
                <w:sz w:val="26"/>
              </w:rPr>
              <w:t>nghị</w:t>
            </w:r>
            <w:r>
              <w:rPr>
                <w:b/>
                <w:spacing w:val="-5"/>
                <w:sz w:val="26"/>
              </w:rPr>
              <w:t xml:space="preserve"> </w:t>
            </w:r>
            <w:r>
              <w:rPr>
                <w:b/>
                <w:sz w:val="26"/>
              </w:rPr>
              <w:t>gia</w:t>
            </w:r>
            <w:r>
              <w:rPr>
                <w:b/>
                <w:spacing w:val="-3"/>
                <w:sz w:val="26"/>
              </w:rPr>
              <w:t xml:space="preserve"> </w:t>
            </w:r>
            <w:r>
              <w:rPr>
                <w:b/>
                <w:spacing w:val="-2"/>
                <w:sz w:val="26"/>
              </w:rPr>
              <w:t>hạn</w:t>
            </w:r>
            <w:r>
              <w:rPr>
                <w:b/>
                <w:spacing w:val="-2"/>
                <w:sz w:val="26"/>
                <w:vertAlign w:val="superscript"/>
              </w:rPr>
              <w:t>(2)</w:t>
            </w:r>
          </w:p>
        </w:tc>
      </w:tr>
      <w:tr w:rsidR="00D421CD" w14:paraId="1C5554B5" w14:textId="77777777">
        <w:trPr>
          <w:trHeight w:val="479"/>
        </w:trPr>
        <w:tc>
          <w:tcPr>
            <w:tcW w:w="3365" w:type="dxa"/>
          </w:tcPr>
          <w:p w14:paraId="18D5DF9C" w14:textId="77777777" w:rsidR="00D421CD" w:rsidRDefault="00D421CD">
            <w:pPr>
              <w:pStyle w:val="TableParagraph"/>
              <w:ind w:left="0"/>
              <w:rPr>
                <w:sz w:val="24"/>
              </w:rPr>
            </w:pPr>
          </w:p>
        </w:tc>
        <w:tc>
          <w:tcPr>
            <w:tcW w:w="6277" w:type="dxa"/>
          </w:tcPr>
          <w:p w14:paraId="5FF02F59" w14:textId="77777777" w:rsidR="00D421CD" w:rsidRDefault="00D421CD">
            <w:pPr>
              <w:pStyle w:val="TableParagraph"/>
              <w:ind w:left="0"/>
              <w:rPr>
                <w:sz w:val="24"/>
              </w:rPr>
            </w:pPr>
          </w:p>
        </w:tc>
      </w:tr>
      <w:tr w:rsidR="00D421CD" w14:paraId="71573AE7" w14:textId="77777777">
        <w:trPr>
          <w:trHeight w:val="479"/>
        </w:trPr>
        <w:tc>
          <w:tcPr>
            <w:tcW w:w="3365" w:type="dxa"/>
          </w:tcPr>
          <w:p w14:paraId="109F6266" w14:textId="77777777" w:rsidR="00D421CD" w:rsidRDefault="00D421CD">
            <w:pPr>
              <w:pStyle w:val="TableParagraph"/>
              <w:ind w:left="0"/>
              <w:rPr>
                <w:sz w:val="24"/>
              </w:rPr>
            </w:pPr>
          </w:p>
        </w:tc>
        <w:tc>
          <w:tcPr>
            <w:tcW w:w="6277" w:type="dxa"/>
          </w:tcPr>
          <w:p w14:paraId="4D8E90D6" w14:textId="77777777" w:rsidR="00D421CD" w:rsidRDefault="00D421CD">
            <w:pPr>
              <w:pStyle w:val="TableParagraph"/>
              <w:ind w:left="0"/>
              <w:rPr>
                <w:sz w:val="24"/>
              </w:rPr>
            </w:pPr>
          </w:p>
        </w:tc>
      </w:tr>
      <w:tr w:rsidR="00D421CD" w14:paraId="2D90DB8F" w14:textId="77777777">
        <w:trPr>
          <w:trHeight w:val="481"/>
        </w:trPr>
        <w:tc>
          <w:tcPr>
            <w:tcW w:w="3365" w:type="dxa"/>
          </w:tcPr>
          <w:p w14:paraId="3A7BB5F7" w14:textId="77777777" w:rsidR="00D421CD" w:rsidRDefault="00CD74B5">
            <w:pPr>
              <w:pStyle w:val="TableParagraph"/>
              <w:spacing w:before="177" w:line="285" w:lineRule="atLeast"/>
              <w:ind w:left="6"/>
              <w:jc w:val="center"/>
              <w:rPr>
                <w:sz w:val="26"/>
              </w:rPr>
            </w:pPr>
            <w:r>
              <w:rPr>
                <w:spacing w:val="-5"/>
                <w:sz w:val="26"/>
              </w:rPr>
              <w:t>...</w:t>
            </w:r>
          </w:p>
        </w:tc>
        <w:tc>
          <w:tcPr>
            <w:tcW w:w="6277" w:type="dxa"/>
          </w:tcPr>
          <w:p w14:paraId="37009CEC" w14:textId="77777777" w:rsidR="00D421CD" w:rsidRDefault="00CD74B5">
            <w:pPr>
              <w:pStyle w:val="TableParagraph"/>
              <w:spacing w:before="177" w:line="285" w:lineRule="atLeast"/>
              <w:ind w:left="6" w:right="3"/>
              <w:jc w:val="center"/>
              <w:rPr>
                <w:sz w:val="26"/>
              </w:rPr>
            </w:pPr>
            <w:r>
              <w:rPr>
                <w:spacing w:val="-5"/>
                <w:sz w:val="26"/>
              </w:rPr>
              <w:t>...</w:t>
            </w:r>
          </w:p>
        </w:tc>
      </w:tr>
    </w:tbl>
    <w:p w14:paraId="2943BDEA" w14:textId="77777777" w:rsidR="00D421CD" w:rsidRDefault="00CD74B5">
      <w:pPr>
        <w:pStyle w:val="ListParagraph"/>
        <w:numPr>
          <w:ilvl w:val="0"/>
          <w:numId w:val="316"/>
        </w:numPr>
        <w:spacing w:before="183"/>
        <w:ind w:left="0" w:firstLine="0"/>
        <w:rPr>
          <w:b/>
          <w:sz w:val="26"/>
        </w:rPr>
      </w:pPr>
      <w:r>
        <w:rPr>
          <w:b/>
          <w:sz w:val="26"/>
        </w:rPr>
        <w:t xml:space="preserve">CẤP </w:t>
      </w:r>
      <w:r>
        <w:rPr>
          <w:b/>
          <w:spacing w:val="-5"/>
          <w:sz w:val="26"/>
        </w:rPr>
        <w:t>ĐỔI</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3"/>
        <w:gridCol w:w="6319"/>
      </w:tblGrid>
      <w:tr w:rsidR="00D421CD" w14:paraId="5DD43A3A" w14:textId="77777777" w:rsidTr="00057309">
        <w:trPr>
          <w:trHeight w:val="479"/>
        </w:trPr>
        <w:tc>
          <w:tcPr>
            <w:tcW w:w="3323" w:type="dxa"/>
          </w:tcPr>
          <w:p w14:paraId="26D97FFE" w14:textId="77777777" w:rsidR="00D421CD" w:rsidRDefault="00CD74B5">
            <w:pPr>
              <w:pStyle w:val="TableParagraph"/>
              <w:spacing w:before="182" w:line="278" w:lineRule="atLeast"/>
              <w:ind w:left="729"/>
              <w:rPr>
                <w:b/>
                <w:sz w:val="26"/>
              </w:rPr>
            </w:pPr>
            <w:r>
              <w:rPr>
                <w:b/>
                <w:sz w:val="26"/>
              </w:rPr>
              <w:t>Số</w:t>
            </w:r>
            <w:r>
              <w:rPr>
                <w:b/>
                <w:spacing w:val="-5"/>
                <w:sz w:val="26"/>
              </w:rPr>
              <w:t xml:space="preserve"> </w:t>
            </w:r>
            <w:r>
              <w:rPr>
                <w:b/>
                <w:sz w:val="26"/>
              </w:rPr>
              <w:t>giấy</w:t>
            </w:r>
            <w:r>
              <w:rPr>
                <w:b/>
                <w:spacing w:val="-3"/>
                <w:sz w:val="26"/>
              </w:rPr>
              <w:t xml:space="preserve"> </w:t>
            </w:r>
            <w:r>
              <w:rPr>
                <w:b/>
                <w:spacing w:val="-2"/>
                <w:sz w:val="26"/>
              </w:rPr>
              <w:t>phép</w:t>
            </w:r>
            <w:r>
              <w:rPr>
                <w:b/>
                <w:spacing w:val="-2"/>
                <w:sz w:val="26"/>
                <w:vertAlign w:val="superscript"/>
              </w:rPr>
              <w:t>(1)</w:t>
            </w:r>
          </w:p>
        </w:tc>
        <w:tc>
          <w:tcPr>
            <w:tcW w:w="6319" w:type="dxa"/>
          </w:tcPr>
          <w:p w14:paraId="010FFFC8" w14:textId="77777777" w:rsidR="00D421CD" w:rsidRDefault="00CD74B5">
            <w:pPr>
              <w:pStyle w:val="TableParagraph"/>
              <w:spacing w:before="182" w:line="278" w:lineRule="atLeast"/>
              <w:ind w:left="7"/>
              <w:jc w:val="center"/>
              <w:rPr>
                <w:b/>
                <w:sz w:val="26"/>
              </w:rPr>
            </w:pPr>
            <w:r>
              <w:rPr>
                <w:b/>
                <w:sz w:val="26"/>
              </w:rPr>
              <w:t>Lý</w:t>
            </w:r>
            <w:r>
              <w:rPr>
                <w:b/>
                <w:spacing w:val="-4"/>
                <w:sz w:val="26"/>
              </w:rPr>
              <w:t xml:space="preserve"> </w:t>
            </w:r>
            <w:r>
              <w:rPr>
                <w:b/>
                <w:sz w:val="26"/>
              </w:rPr>
              <w:t>do</w:t>
            </w:r>
            <w:r>
              <w:rPr>
                <w:b/>
                <w:spacing w:val="-4"/>
                <w:sz w:val="26"/>
              </w:rPr>
              <w:t xml:space="preserve"> </w:t>
            </w:r>
            <w:r>
              <w:rPr>
                <w:b/>
                <w:sz w:val="26"/>
              </w:rPr>
              <w:t>cấp</w:t>
            </w:r>
            <w:r>
              <w:rPr>
                <w:b/>
                <w:spacing w:val="-3"/>
                <w:sz w:val="26"/>
              </w:rPr>
              <w:t xml:space="preserve"> </w:t>
            </w:r>
            <w:r>
              <w:rPr>
                <w:b/>
                <w:spacing w:val="-2"/>
                <w:sz w:val="26"/>
              </w:rPr>
              <w:t>đổi</w:t>
            </w:r>
            <w:r>
              <w:rPr>
                <w:b/>
                <w:spacing w:val="-2"/>
                <w:sz w:val="26"/>
                <w:vertAlign w:val="superscript"/>
              </w:rPr>
              <w:t>(2)</w:t>
            </w:r>
          </w:p>
        </w:tc>
      </w:tr>
      <w:tr w:rsidR="00D421CD" w14:paraId="7A8A28C6" w14:textId="77777777" w:rsidTr="00057309">
        <w:trPr>
          <w:trHeight w:val="481"/>
        </w:trPr>
        <w:tc>
          <w:tcPr>
            <w:tcW w:w="3323" w:type="dxa"/>
          </w:tcPr>
          <w:p w14:paraId="45936C8A" w14:textId="77777777" w:rsidR="00D421CD" w:rsidRDefault="00D421CD">
            <w:pPr>
              <w:pStyle w:val="TableParagraph"/>
              <w:ind w:left="0"/>
              <w:rPr>
                <w:sz w:val="24"/>
              </w:rPr>
            </w:pPr>
          </w:p>
        </w:tc>
        <w:tc>
          <w:tcPr>
            <w:tcW w:w="6319" w:type="dxa"/>
          </w:tcPr>
          <w:p w14:paraId="43B7BAE8" w14:textId="77777777" w:rsidR="00D421CD" w:rsidRDefault="00D421CD">
            <w:pPr>
              <w:pStyle w:val="TableParagraph"/>
              <w:ind w:left="0"/>
              <w:rPr>
                <w:sz w:val="24"/>
              </w:rPr>
            </w:pPr>
          </w:p>
        </w:tc>
      </w:tr>
      <w:tr w:rsidR="00D421CD" w14:paraId="0ACEB057" w14:textId="77777777" w:rsidTr="00057309">
        <w:trPr>
          <w:trHeight w:val="480"/>
        </w:trPr>
        <w:tc>
          <w:tcPr>
            <w:tcW w:w="3323" w:type="dxa"/>
          </w:tcPr>
          <w:p w14:paraId="214B339C" w14:textId="77777777" w:rsidR="00D421CD" w:rsidRDefault="00D421CD">
            <w:pPr>
              <w:pStyle w:val="TableParagraph"/>
              <w:ind w:left="0"/>
              <w:rPr>
                <w:sz w:val="24"/>
              </w:rPr>
            </w:pPr>
          </w:p>
        </w:tc>
        <w:tc>
          <w:tcPr>
            <w:tcW w:w="6319" w:type="dxa"/>
          </w:tcPr>
          <w:p w14:paraId="5D07AEED" w14:textId="77777777" w:rsidR="00D421CD" w:rsidRDefault="00D421CD">
            <w:pPr>
              <w:pStyle w:val="TableParagraph"/>
              <w:ind w:left="0"/>
              <w:rPr>
                <w:sz w:val="24"/>
              </w:rPr>
            </w:pPr>
          </w:p>
        </w:tc>
      </w:tr>
      <w:tr w:rsidR="00D421CD" w14:paraId="00945C24" w14:textId="77777777" w:rsidTr="00057309">
        <w:trPr>
          <w:trHeight w:val="479"/>
        </w:trPr>
        <w:tc>
          <w:tcPr>
            <w:tcW w:w="3323" w:type="dxa"/>
          </w:tcPr>
          <w:p w14:paraId="364F9ED9" w14:textId="77777777" w:rsidR="00D421CD" w:rsidRDefault="00CD74B5">
            <w:pPr>
              <w:pStyle w:val="TableParagraph"/>
              <w:spacing w:before="174" w:line="285" w:lineRule="atLeast"/>
              <w:ind w:left="9"/>
              <w:jc w:val="center"/>
              <w:rPr>
                <w:sz w:val="26"/>
              </w:rPr>
            </w:pPr>
            <w:r>
              <w:rPr>
                <w:spacing w:val="-10"/>
                <w:sz w:val="26"/>
              </w:rPr>
              <w:t>…</w:t>
            </w:r>
          </w:p>
        </w:tc>
        <w:tc>
          <w:tcPr>
            <w:tcW w:w="6319" w:type="dxa"/>
          </w:tcPr>
          <w:p w14:paraId="278DA8E0" w14:textId="77777777" w:rsidR="00D421CD" w:rsidRDefault="00D421CD">
            <w:pPr>
              <w:pStyle w:val="TableParagraph"/>
              <w:ind w:left="0"/>
              <w:rPr>
                <w:sz w:val="24"/>
              </w:rPr>
            </w:pPr>
          </w:p>
        </w:tc>
      </w:tr>
    </w:tbl>
    <w:p w14:paraId="569F7E7C" w14:textId="77777777" w:rsidR="00D421CD" w:rsidRDefault="00CD74B5">
      <w:pPr>
        <w:spacing w:before="68"/>
        <w:ind w:left="4184"/>
        <w:rPr>
          <w:i/>
          <w:sz w:val="26"/>
        </w:rPr>
      </w:pPr>
      <w:r>
        <w:rPr>
          <w:i/>
          <w:sz w:val="26"/>
        </w:rPr>
        <w:t>……,</w:t>
      </w:r>
      <w:r>
        <w:rPr>
          <w:i/>
          <w:spacing w:val="-7"/>
          <w:sz w:val="26"/>
        </w:rPr>
        <w:t xml:space="preserve"> </w:t>
      </w:r>
      <w:r>
        <w:rPr>
          <w:i/>
          <w:sz w:val="26"/>
        </w:rPr>
        <w:t>ngày…..</w:t>
      </w:r>
      <w:r>
        <w:rPr>
          <w:i/>
          <w:spacing w:val="-8"/>
          <w:sz w:val="26"/>
        </w:rPr>
        <w:t xml:space="preserve"> </w:t>
      </w:r>
      <w:r>
        <w:rPr>
          <w:i/>
          <w:sz w:val="26"/>
        </w:rPr>
        <w:t>tháng…..</w:t>
      </w:r>
      <w:r>
        <w:rPr>
          <w:i/>
          <w:spacing w:val="-7"/>
          <w:sz w:val="26"/>
        </w:rPr>
        <w:t xml:space="preserve"> </w:t>
      </w:r>
      <w:r>
        <w:rPr>
          <w:i/>
          <w:spacing w:val="-2"/>
          <w:sz w:val="26"/>
        </w:rPr>
        <w:t>năm…….</w:t>
      </w:r>
    </w:p>
    <w:p w14:paraId="3FC437BC" w14:textId="77777777" w:rsidR="00D421CD" w:rsidRDefault="00CD74B5">
      <w:pPr>
        <w:pStyle w:val="Heading2"/>
        <w:spacing w:before="68"/>
        <w:ind w:left="419"/>
        <w:jc w:val="center"/>
      </w:pPr>
      <w:r>
        <w:t>QUYỀN</w:t>
      </w:r>
      <w:r>
        <w:rPr>
          <w:spacing w:val="-7"/>
        </w:rPr>
        <w:t xml:space="preserve"> </w:t>
      </w:r>
      <w:r>
        <w:t>HẠN,</w:t>
      </w:r>
      <w:r>
        <w:rPr>
          <w:spacing w:val="-6"/>
        </w:rPr>
        <w:t xml:space="preserve"> </w:t>
      </w:r>
      <w:r>
        <w:t>CHỨC</w:t>
      </w:r>
      <w:r>
        <w:rPr>
          <w:spacing w:val="-8"/>
        </w:rPr>
        <w:t xml:space="preserve"> </w:t>
      </w:r>
      <w:r>
        <w:t>VỤ</w:t>
      </w:r>
      <w:r>
        <w:rPr>
          <w:spacing w:val="-8"/>
        </w:rPr>
        <w:t xml:space="preserve"> </w:t>
      </w:r>
      <w:r>
        <w:t>CỦA</w:t>
      </w:r>
      <w:r>
        <w:rPr>
          <w:spacing w:val="-8"/>
        </w:rPr>
        <w:t xml:space="preserve"> </w:t>
      </w:r>
      <w:r>
        <w:t>NGƯỜI</w:t>
      </w:r>
      <w:r>
        <w:rPr>
          <w:spacing w:val="-7"/>
        </w:rPr>
        <w:t xml:space="preserve"> </w:t>
      </w:r>
      <w:r>
        <w:rPr>
          <w:spacing w:val="-5"/>
        </w:rPr>
        <w:t>KÝ</w:t>
      </w:r>
    </w:p>
    <w:p w14:paraId="659B00AF" w14:textId="77777777" w:rsidR="00D421CD" w:rsidRDefault="00CD74B5">
      <w:pPr>
        <w:spacing w:before="54" w:line="288" w:lineRule="auto"/>
        <w:ind w:left="2510" w:right="1092" w:hanging="3"/>
        <w:jc w:val="center"/>
        <w:rPr>
          <w:i/>
          <w:sz w:val="26"/>
        </w:rPr>
      </w:pPr>
      <w:r>
        <w:rPr>
          <w:i/>
          <w:sz w:val="26"/>
        </w:rPr>
        <w:t>(Chữ ký của cá nhân đề nghị cấp phép hoặc người có thẩm quyền đại</w:t>
      </w:r>
      <w:r>
        <w:rPr>
          <w:i/>
          <w:spacing w:val="-3"/>
          <w:sz w:val="26"/>
        </w:rPr>
        <w:t xml:space="preserve"> </w:t>
      </w:r>
      <w:r>
        <w:rPr>
          <w:i/>
          <w:sz w:val="26"/>
        </w:rPr>
        <w:t>diện</w:t>
      </w:r>
      <w:r>
        <w:rPr>
          <w:i/>
          <w:spacing w:val="-3"/>
          <w:sz w:val="26"/>
        </w:rPr>
        <w:t xml:space="preserve"> </w:t>
      </w:r>
      <w:r>
        <w:rPr>
          <w:i/>
          <w:sz w:val="26"/>
        </w:rPr>
        <w:t>cho</w:t>
      </w:r>
      <w:r>
        <w:rPr>
          <w:i/>
          <w:spacing w:val="-3"/>
          <w:sz w:val="26"/>
        </w:rPr>
        <w:t xml:space="preserve"> </w:t>
      </w:r>
      <w:r>
        <w:rPr>
          <w:i/>
          <w:sz w:val="26"/>
        </w:rPr>
        <w:t>tổ</w:t>
      </w:r>
      <w:r>
        <w:rPr>
          <w:i/>
          <w:spacing w:val="-3"/>
          <w:sz w:val="26"/>
        </w:rPr>
        <w:t xml:space="preserve"> </w:t>
      </w:r>
      <w:r>
        <w:rPr>
          <w:i/>
          <w:sz w:val="26"/>
        </w:rPr>
        <w:t>chức đề nghị</w:t>
      </w:r>
      <w:r>
        <w:rPr>
          <w:i/>
          <w:spacing w:val="-3"/>
          <w:sz w:val="26"/>
        </w:rPr>
        <w:t xml:space="preserve"> </w:t>
      </w:r>
      <w:r>
        <w:rPr>
          <w:i/>
          <w:sz w:val="26"/>
        </w:rPr>
        <w:t>cấp</w:t>
      </w:r>
      <w:r>
        <w:rPr>
          <w:i/>
          <w:spacing w:val="-3"/>
          <w:sz w:val="26"/>
        </w:rPr>
        <w:t xml:space="preserve"> </w:t>
      </w:r>
      <w:r>
        <w:rPr>
          <w:i/>
          <w:sz w:val="26"/>
        </w:rPr>
        <w:t>phép</w:t>
      </w:r>
      <w:r>
        <w:rPr>
          <w:i/>
          <w:spacing w:val="-3"/>
          <w:sz w:val="26"/>
        </w:rPr>
        <w:t xml:space="preserve"> </w:t>
      </w:r>
      <w:r>
        <w:rPr>
          <w:i/>
          <w:sz w:val="26"/>
        </w:rPr>
        <w:t>và</w:t>
      </w:r>
      <w:r>
        <w:rPr>
          <w:i/>
          <w:spacing w:val="-3"/>
          <w:sz w:val="26"/>
        </w:rPr>
        <w:t xml:space="preserve"> </w:t>
      </w:r>
      <w:r>
        <w:rPr>
          <w:i/>
          <w:sz w:val="26"/>
        </w:rPr>
        <w:t>đóng</w:t>
      </w:r>
      <w:r>
        <w:rPr>
          <w:i/>
          <w:spacing w:val="-1"/>
          <w:sz w:val="26"/>
        </w:rPr>
        <w:t xml:space="preserve"> </w:t>
      </w:r>
      <w:r>
        <w:rPr>
          <w:i/>
          <w:sz w:val="26"/>
        </w:rPr>
        <w:t>dấu</w:t>
      </w:r>
      <w:r>
        <w:rPr>
          <w:i/>
          <w:spacing w:val="-3"/>
          <w:sz w:val="26"/>
        </w:rPr>
        <w:t xml:space="preserve"> </w:t>
      </w:r>
      <w:r>
        <w:rPr>
          <w:i/>
          <w:sz w:val="26"/>
        </w:rPr>
        <w:t>đối</w:t>
      </w:r>
      <w:r>
        <w:rPr>
          <w:i/>
          <w:spacing w:val="-3"/>
          <w:sz w:val="26"/>
        </w:rPr>
        <w:t xml:space="preserve"> </w:t>
      </w:r>
      <w:r>
        <w:rPr>
          <w:i/>
          <w:sz w:val="26"/>
        </w:rPr>
        <w:t>với</w:t>
      </w:r>
      <w:r>
        <w:rPr>
          <w:i/>
          <w:spacing w:val="-3"/>
          <w:sz w:val="26"/>
        </w:rPr>
        <w:t xml:space="preserve"> </w:t>
      </w:r>
      <w:r>
        <w:rPr>
          <w:i/>
          <w:sz w:val="26"/>
        </w:rPr>
        <w:t>tổ</w:t>
      </w:r>
      <w:r>
        <w:rPr>
          <w:i/>
          <w:spacing w:val="-3"/>
          <w:sz w:val="26"/>
        </w:rPr>
        <w:t xml:space="preserve"> </w:t>
      </w:r>
      <w:r>
        <w:rPr>
          <w:i/>
          <w:sz w:val="26"/>
        </w:rPr>
        <w:t>chức)</w:t>
      </w:r>
    </w:p>
    <w:p w14:paraId="06762E2B" w14:textId="77777777" w:rsidR="00D421CD" w:rsidRDefault="00D421CD">
      <w:pPr>
        <w:pStyle w:val="BodyText"/>
        <w:rPr>
          <w:i/>
        </w:rPr>
      </w:pPr>
    </w:p>
    <w:p w14:paraId="7ED5CD02" w14:textId="77777777" w:rsidR="00D421CD" w:rsidRDefault="00D421CD">
      <w:pPr>
        <w:pStyle w:val="BodyText"/>
        <w:rPr>
          <w:i/>
        </w:rPr>
      </w:pPr>
    </w:p>
    <w:p w14:paraId="6B26B811" w14:textId="77777777" w:rsidR="00D421CD" w:rsidRDefault="00D421CD">
      <w:pPr>
        <w:pStyle w:val="BodyText"/>
        <w:spacing w:before="192"/>
        <w:rPr>
          <w:i/>
        </w:rPr>
      </w:pPr>
    </w:p>
    <w:p w14:paraId="47704535" w14:textId="77777777" w:rsidR="00D421CD" w:rsidRDefault="00CD74B5">
      <w:pPr>
        <w:spacing w:before="1"/>
        <w:ind w:left="930"/>
        <w:jc w:val="center"/>
        <w:rPr>
          <w:b/>
          <w:sz w:val="26"/>
        </w:rPr>
      </w:pPr>
      <w:r>
        <w:rPr>
          <w:b/>
          <w:sz w:val="26"/>
        </w:rPr>
        <w:t>Họ</w:t>
      </w:r>
      <w:r>
        <w:rPr>
          <w:b/>
          <w:spacing w:val="-4"/>
          <w:sz w:val="26"/>
        </w:rPr>
        <w:t xml:space="preserve"> </w:t>
      </w:r>
      <w:r>
        <w:rPr>
          <w:b/>
          <w:sz w:val="26"/>
        </w:rPr>
        <w:t>và</w:t>
      </w:r>
      <w:r>
        <w:rPr>
          <w:b/>
          <w:spacing w:val="-4"/>
          <w:sz w:val="26"/>
        </w:rPr>
        <w:t xml:space="preserve"> </w:t>
      </w:r>
      <w:r>
        <w:rPr>
          <w:b/>
          <w:spacing w:val="-5"/>
          <w:sz w:val="26"/>
        </w:rPr>
        <w:t>tên</w:t>
      </w:r>
    </w:p>
    <w:p w14:paraId="391BE4C9" w14:textId="77777777" w:rsidR="00D421CD" w:rsidRDefault="00D421CD">
      <w:pPr>
        <w:jc w:val="center"/>
        <w:rPr>
          <w:b/>
          <w:sz w:val="26"/>
        </w:rPr>
        <w:sectPr w:rsidR="00D421CD" w:rsidSect="00E15AD0">
          <w:pgSz w:w="11910" w:h="16850"/>
          <w:pgMar w:top="851" w:right="851" w:bottom="851" w:left="1417" w:header="567" w:footer="567" w:gutter="0"/>
          <w:cols w:space="720"/>
        </w:sectPr>
      </w:pPr>
    </w:p>
    <w:p w14:paraId="7E24C763" w14:textId="77777777" w:rsidR="00D421CD" w:rsidRDefault="00CD74B5">
      <w:pPr>
        <w:spacing w:before="71"/>
        <w:jc w:val="center"/>
        <w:rPr>
          <w:b/>
          <w:sz w:val="26"/>
        </w:rPr>
      </w:pPr>
      <w:r>
        <w:rPr>
          <w:b/>
          <w:sz w:val="26"/>
        </w:rPr>
        <w:lastRenderedPageBreak/>
        <w:t>Hướng</w:t>
      </w:r>
      <w:r>
        <w:rPr>
          <w:b/>
          <w:spacing w:val="-5"/>
          <w:sz w:val="26"/>
        </w:rPr>
        <w:t xml:space="preserve"> </w:t>
      </w:r>
      <w:r>
        <w:rPr>
          <w:b/>
          <w:sz w:val="26"/>
        </w:rPr>
        <w:t>dẫn</w:t>
      </w:r>
      <w:r>
        <w:rPr>
          <w:b/>
          <w:spacing w:val="-4"/>
          <w:sz w:val="26"/>
        </w:rPr>
        <w:t xml:space="preserve"> </w:t>
      </w:r>
      <w:r>
        <w:rPr>
          <w:b/>
          <w:sz w:val="26"/>
        </w:rPr>
        <w:t>kê</w:t>
      </w:r>
      <w:r>
        <w:rPr>
          <w:b/>
          <w:spacing w:val="-6"/>
          <w:sz w:val="26"/>
        </w:rPr>
        <w:t xml:space="preserve"> </w:t>
      </w:r>
      <w:r>
        <w:rPr>
          <w:b/>
          <w:spacing w:val="-4"/>
          <w:sz w:val="26"/>
        </w:rPr>
        <w:t>khai</w:t>
      </w:r>
    </w:p>
    <w:p w14:paraId="64020F08" w14:textId="77777777" w:rsidR="00D421CD" w:rsidRDefault="00CD74B5">
      <w:pPr>
        <w:pStyle w:val="Heading2"/>
        <w:numPr>
          <w:ilvl w:val="1"/>
          <w:numId w:val="316"/>
        </w:numPr>
        <w:spacing w:before="126"/>
        <w:ind w:left="0" w:firstLine="0"/>
      </w:pPr>
      <w:r>
        <w:t>PHẦN HƯỚNG</w:t>
      </w:r>
      <w:r>
        <w:rPr>
          <w:spacing w:val="-10"/>
        </w:rPr>
        <w:t xml:space="preserve"> </w:t>
      </w:r>
      <w:r>
        <w:t>DẪN</w:t>
      </w:r>
      <w:r>
        <w:rPr>
          <w:spacing w:val="-10"/>
        </w:rPr>
        <w:t xml:space="preserve"> </w:t>
      </w:r>
      <w:r>
        <w:rPr>
          <w:spacing w:val="-2"/>
        </w:rPr>
        <w:t>CHUNG</w:t>
      </w:r>
    </w:p>
    <w:p w14:paraId="3E079FAA" w14:textId="77777777" w:rsidR="00D421CD" w:rsidRDefault="00CD74B5">
      <w:pPr>
        <w:pStyle w:val="ListParagraph"/>
        <w:numPr>
          <w:ilvl w:val="0"/>
          <w:numId w:val="315"/>
        </w:numPr>
        <w:spacing w:before="121"/>
        <w:ind w:left="0" w:firstLine="0"/>
        <w:rPr>
          <w:sz w:val="26"/>
        </w:rPr>
      </w:pPr>
      <w:r>
        <w:rPr>
          <w:sz w:val="26"/>
        </w:rPr>
        <w:t>Tất cả các bản khai không đúng quy cách, mẫu, loại nghiệp vụ, kê khai không rõ ràng, đầy đủ sẽ phải yêu cầu làm lại hoặc bổ sung cho đầy đủ.</w:t>
      </w:r>
    </w:p>
    <w:p w14:paraId="45851CF7" w14:textId="77777777" w:rsidR="00D421CD" w:rsidRDefault="00CD74B5">
      <w:pPr>
        <w:pStyle w:val="ListParagraph"/>
        <w:numPr>
          <w:ilvl w:val="0"/>
          <w:numId w:val="315"/>
        </w:numPr>
        <w:spacing w:before="121"/>
        <w:ind w:left="0" w:firstLine="0"/>
        <w:rPr>
          <w:sz w:val="26"/>
        </w:rPr>
      </w:pPr>
      <w:r>
        <w:rPr>
          <w:sz w:val="26"/>
        </w:rPr>
        <w:t>Phải kê khai đầy đủ các trường thông tin trong bản khai (trừ các trường thông tin có quy định nếu có hoặc các trường kê khai theo đối tượng cụ thể).</w:t>
      </w:r>
    </w:p>
    <w:p w14:paraId="1EB51243" w14:textId="77777777" w:rsidR="00D421CD" w:rsidRDefault="00CD74B5">
      <w:pPr>
        <w:pStyle w:val="ListParagraph"/>
        <w:numPr>
          <w:ilvl w:val="0"/>
          <w:numId w:val="315"/>
        </w:numPr>
        <w:spacing w:before="121"/>
        <w:ind w:left="0" w:firstLine="0"/>
        <w:rPr>
          <w:sz w:val="26"/>
        </w:rPr>
      </w:pPr>
      <w:r>
        <w:rPr>
          <w:sz w:val="26"/>
        </w:rPr>
        <w:t>Không tẩy</w:t>
      </w:r>
      <w:r>
        <w:rPr>
          <w:spacing w:val="-6"/>
          <w:sz w:val="26"/>
        </w:rPr>
        <w:t xml:space="preserve"> </w:t>
      </w:r>
      <w:r>
        <w:rPr>
          <w:sz w:val="26"/>
        </w:rPr>
        <w:t>xoá</w:t>
      </w:r>
      <w:r>
        <w:rPr>
          <w:spacing w:val="-4"/>
          <w:sz w:val="26"/>
        </w:rPr>
        <w:t xml:space="preserve"> </w:t>
      </w:r>
      <w:r>
        <w:rPr>
          <w:sz w:val="26"/>
        </w:rPr>
        <w:t>các</w:t>
      </w:r>
      <w:r>
        <w:rPr>
          <w:spacing w:val="-1"/>
          <w:sz w:val="26"/>
        </w:rPr>
        <w:t xml:space="preserve"> </w:t>
      </w:r>
      <w:r>
        <w:rPr>
          <w:sz w:val="26"/>
        </w:rPr>
        <w:t>số</w:t>
      </w:r>
      <w:r>
        <w:rPr>
          <w:spacing w:val="-2"/>
          <w:sz w:val="26"/>
        </w:rPr>
        <w:t xml:space="preserve"> </w:t>
      </w:r>
      <w:r>
        <w:rPr>
          <w:sz w:val="26"/>
        </w:rPr>
        <w:t>liệu</w:t>
      </w:r>
      <w:r>
        <w:rPr>
          <w:spacing w:val="-4"/>
          <w:sz w:val="26"/>
        </w:rPr>
        <w:t xml:space="preserve"> </w:t>
      </w:r>
      <w:r>
        <w:rPr>
          <w:sz w:val="26"/>
        </w:rPr>
        <w:t>kê</w:t>
      </w:r>
      <w:r>
        <w:rPr>
          <w:spacing w:val="-5"/>
          <w:sz w:val="26"/>
        </w:rPr>
        <w:t xml:space="preserve"> </w:t>
      </w:r>
      <w:r>
        <w:rPr>
          <w:spacing w:val="-2"/>
          <w:sz w:val="26"/>
        </w:rPr>
        <w:t>khai.</w:t>
      </w:r>
    </w:p>
    <w:p w14:paraId="238A68B6" w14:textId="77777777" w:rsidR="00D421CD" w:rsidRDefault="00CD74B5">
      <w:pPr>
        <w:pStyle w:val="ListParagraph"/>
        <w:numPr>
          <w:ilvl w:val="0"/>
          <w:numId w:val="315"/>
        </w:numPr>
        <w:spacing w:before="121"/>
        <w:ind w:left="0" w:firstLine="0"/>
        <w:rPr>
          <w:sz w:val="26"/>
        </w:rPr>
      </w:pPr>
      <w:r>
        <w:rPr>
          <w:sz w:val="26"/>
        </w:rPr>
        <w:t>Đóng dấu</w:t>
      </w:r>
      <w:r>
        <w:rPr>
          <w:spacing w:val="-2"/>
          <w:sz w:val="26"/>
        </w:rPr>
        <w:t xml:space="preserve"> </w:t>
      </w:r>
      <w:r>
        <w:rPr>
          <w:sz w:val="26"/>
        </w:rPr>
        <w:t>giáp</w:t>
      </w:r>
      <w:r>
        <w:rPr>
          <w:spacing w:val="-4"/>
          <w:sz w:val="26"/>
        </w:rPr>
        <w:t xml:space="preserve"> </w:t>
      </w:r>
      <w:r>
        <w:rPr>
          <w:sz w:val="26"/>
        </w:rPr>
        <w:t>lai</w:t>
      </w:r>
      <w:r>
        <w:rPr>
          <w:spacing w:val="-3"/>
          <w:sz w:val="26"/>
        </w:rPr>
        <w:t xml:space="preserve"> </w:t>
      </w:r>
      <w:r>
        <w:rPr>
          <w:sz w:val="26"/>
        </w:rPr>
        <w:t>đối</w:t>
      </w:r>
      <w:r>
        <w:rPr>
          <w:spacing w:val="-2"/>
          <w:sz w:val="26"/>
        </w:rPr>
        <w:t xml:space="preserve"> </w:t>
      </w:r>
      <w:r>
        <w:rPr>
          <w:sz w:val="26"/>
        </w:rPr>
        <w:t>với</w:t>
      </w:r>
      <w:r>
        <w:rPr>
          <w:spacing w:val="-4"/>
          <w:sz w:val="26"/>
        </w:rPr>
        <w:t xml:space="preserve"> </w:t>
      </w:r>
      <w:r>
        <w:rPr>
          <w:sz w:val="26"/>
        </w:rPr>
        <w:t>hồ</w:t>
      </w:r>
      <w:r>
        <w:rPr>
          <w:spacing w:val="-5"/>
          <w:sz w:val="26"/>
        </w:rPr>
        <w:t xml:space="preserve"> </w:t>
      </w:r>
      <w:r>
        <w:rPr>
          <w:sz w:val="26"/>
        </w:rPr>
        <w:t>sơ,</w:t>
      </w:r>
      <w:r>
        <w:rPr>
          <w:spacing w:val="-4"/>
          <w:sz w:val="26"/>
        </w:rPr>
        <w:t xml:space="preserve"> </w:t>
      </w:r>
      <w:r>
        <w:rPr>
          <w:sz w:val="26"/>
        </w:rPr>
        <w:t>tài</w:t>
      </w:r>
      <w:r>
        <w:rPr>
          <w:spacing w:val="-4"/>
          <w:sz w:val="26"/>
        </w:rPr>
        <w:t xml:space="preserve"> </w:t>
      </w:r>
      <w:r>
        <w:rPr>
          <w:sz w:val="26"/>
        </w:rPr>
        <w:t>liệu</w:t>
      </w:r>
      <w:r>
        <w:rPr>
          <w:spacing w:val="-4"/>
          <w:sz w:val="26"/>
        </w:rPr>
        <w:t xml:space="preserve"> </w:t>
      </w:r>
      <w:r>
        <w:rPr>
          <w:sz w:val="26"/>
        </w:rPr>
        <w:t>có</w:t>
      </w:r>
      <w:r>
        <w:rPr>
          <w:spacing w:val="-5"/>
          <w:sz w:val="26"/>
        </w:rPr>
        <w:t xml:space="preserve"> </w:t>
      </w:r>
      <w:r>
        <w:rPr>
          <w:sz w:val="26"/>
        </w:rPr>
        <w:t>nhiều</w:t>
      </w:r>
      <w:r>
        <w:rPr>
          <w:spacing w:val="-4"/>
          <w:sz w:val="26"/>
        </w:rPr>
        <w:t xml:space="preserve"> </w:t>
      </w:r>
      <w:r>
        <w:rPr>
          <w:sz w:val="26"/>
        </w:rPr>
        <w:t>trang</w:t>
      </w:r>
      <w:r>
        <w:rPr>
          <w:spacing w:val="-4"/>
          <w:sz w:val="26"/>
        </w:rPr>
        <w:t xml:space="preserve"> </w:t>
      </w:r>
      <w:r>
        <w:rPr>
          <w:sz w:val="26"/>
        </w:rPr>
        <w:t>văn</w:t>
      </w:r>
      <w:r>
        <w:rPr>
          <w:spacing w:val="-4"/>
          <w:sz w:val="26"/>
        </w:rPr>
        <w:t xml:space="preserve"> bản.</w:t>
      </w:r>
    </w:p>
    <w:p w14:paraId="0FDFD5D4" w14:textId="77777777" w:rsidR="00D421CD" w:rsidRDefault="00CD74B5">
      <w:pPr>
        <w:pStyle w:val="Heading2"/>
        <w:numPr>
          <w:ilvl w:val="1"/>
          <w:numId w:val="316"/>
        </w:numPr>
        <w:spacing w:before="126"/>
        <w:ind w:left="0" w:firstLine="0"/>
      </w:pPr>
      <w:r>
        <w:t>PHẦN HƯỚNG</w:t>
      </w:r>
      <w:r>
        <w:rPr>
          <w:spacing w:val="-8"/>
        </w:rPr>
        <w:t xml:space="preserve"> </w:t>
      </w:r>
      <w:r>
        <w:t>DẪN</w:t>
      </w:r>
      <w:r>
        <w:rPr>
          <w:spacing w:val="-9"/>
        </w:rPr>
        <w:t xml:space="preserve"> </w:t>
      </w:r>
      <w:r>
        <w:t>CHI</w:t>
      </w:r>
      <w:r>
        <w:rPr>
          <w:spacing w:val="-5"/>
        </w:rPr>
        <w:t xml:space="preserve"> </w:t>
      </w:r>
      <w:r>
        <w:rPr>
          <w:spacing w:val="-4"/>
        </w:rPr>
        <w:t>TIẾT</w:t>
      </w:r>
    </w:p>
    <w:p w14:paraId="191AD2FA" w14:textId="77777777" w:rsidR="00D421CD" w:rsidRDefault="00D421CD">
      <w:pPr>
        <w:pStyle w:val="BodyText"/>
        <w:spacing w:before="30"/>
        <w:rPr>
          <w:b/>
          <w:sz w:val="20"/>
        </w:rPr>
      </w:pPr>
    </w:p>
    <w:tbl>
      <w:tblPr>
        <w:tblW w:w="9642" w:type="dxa"/>
        <w:tblLayout w:type="fixed"/>
        <w:tblCellMar>
          <w:left w:w="0" w:type="dxa"/>
          <w:right w:w="0" w:type="dxa"/>
        </w:tblCellMar>
        <w:tblLook w:val="01E0" w:firstRow="1" w:lastRow="1" w:firstColumn="1" w:lastColumn="1" w:noHBand="0" w:noVBand="0"/>
      </w:tblPr>
      <w:tblGrid>
        <w:gridCol w:w="1087"/>
        <w:gridCol w:w="84"/>
        <w:gridCol w:w="8471"/>
      </w:tblGrid>
      <w:tr w:rsidR="00D421CD" w14:paraId="5988A96B" w14:textId="77777777" w:rsidTr="00057309">
        <w:trPr>
          <w:trHeight w:val="428"/>
        </w:trPr>
        <w:tc>
          <w:tcPr>
            <w:tcW w:w="1087" w:type="dxa"/>
          </w:tcPr>
          <w:p w14:paraId="351C73B3" w14:textId="77777777" w:rsidR="00D421CD" w:rsidRDefault="00CD74B5">
            <w:pPr>
              <w:pStyle w:val="TableParagraph"/>
              <w:spacing w:line="287" w:lineRule="atLeast"/>
              <w:ind w:left="50"/>
              <w:rPr>
                <w:sz w:val="26"/>
              </w:rPr>
            </w:pPr>
            <w:r>
              <w:rPr>
                <w:spacing w:val="-5"/>
                <w:sz w:val="26"/>
              </w:rPr>
              <w:t>Số:</w:t>
            </w:r>
          </w:p>
        </w:tc>
        <w:tc>
          <w:tcPr>
            <w:tcW w:w="8555" w:type="dxa"/>
            <w:gridSpan w:val="2"/>
          </w:tcPr>
          <w:p w14:paraId="1F8F5A51" w14:textId="77777777" w:rsidR="00D421CD" w:rsidRDefault="00CD74B5">
            <w:pPr>
              <w:pStyle w:val="TableParagraph"/>
              <w:spacing w:line="287" w:lineRule="atLeast"/>
              <w:ind w:left="99"/>
              <w:rPr>
                <w:sz w:val="26"/>
              </w:rPr>
            </w:pPr>
            <w:r>
              <w:rPr>
                <w:sz w:val="26"/>
              </w:rPr>
              <w:t>Kê</w:t>
            </w:r>
            <w:r>
              <w:rPr>
                <w:spacing w:val="-5"/>
                <w:sz w:val="26"/>
              </w:rPr>
              <w:t xml:space="preserve"> </w:t>
            </w:r>
            <w:r>
              <w:rPr>
                <w:sz w:val="26"/>
              </w:rPr>
              <w:t>khai</w:t>
            </w:r>
            <w:r>
              <w:rPr>
                <w:spacing w:val="-4"/>
                <w:sz w:val="26"/>
              </w:rPr>
              <w:t xml:space="preserve"> </w:t>
            </w:r>
            <w:r>
              <w:rPr>
                <w:sz w:val="26"/>
              </w:rPr>
              <w:t>số</w:t>
            </w:r>
            <w:r>
              <w:rPr>
                <w:spacing w:val="-2"/>
                <w:sz w:val="26"/>
              </w:rPr>
              <w:t xml:space="preserve"> </w:t>
            </w:r>
            <w:r>
              <w:rPr>
                <w:sz w:val="26"/>
              </w:rPr>
              <w:t>ký</w:t>
            </w:r>
            <w:r>
              <w:rPr>
                <w:spacing w:val="-5"/>
                <w:sz w:val="26"/>
              </w:rPr>
              <w:t xml:space="preserve"> </w:t>
            </w:r>
            <w:r>
              <w:rPr>
                <w:sz w:val="26"/>
              </w:rPr>
              <w:t>hiệu</w:t>
            </w:r>
            <w:r>
              <w:rPr>
                <w:spacing w:val="-2"/>
                <w:sz w:val="26"/>
              </w:rPr>
              <w:t xml:space="preserve"> </w:t>
            </w:r>
            <w:r>
              <w:rPr>
                <w:sz w:val="26"/>
              </w:rPr>
              <w:t>công</w:t>
            </w:r>
            <w:r>
              <w:rPr>
                <w:spacing w:val="-4"/>
                <w:sz w:val="26"/>
              </w:rPr>
              <w:t xml:space="preserve"> </w:t>
            </w:r>
            <w:r>
              <w:rPr>
                <w:sz w:val="26"/>
              </w:rPr>
              <w:t>văn</w:t>
            </w:r>
            <w:r>
              <w:rPr>
                <w:spacing w:val="-5"/>
                <w:sz w:val="26"/>
              </w:rPr>
              <w:t xml:space="preserve"> </w:t>
            </w:r>
            <w:r>
              <w:rPr>
                <w:sz w:val="26"/>
              </w:rPr>
              <w:t>của</w:t>
            </w:r>
            <w:r>
              <w:rPr>
                <w:spacing w:val="-4"/>
                <w:sz w:val="26"/>
              </w:rPr>
              <w:t xml:space="preserve"> </w:t>
            </w:r>
            <w:r>
              <w:rPr>
                <w:sz w:val="26"/>
              </w:rPr>
              <w:t>tổ</w:t>
            </w:r>
            <w:r>
              <w:rPr>
                <w:spacing w:val="-2"/>
                <w:sz w:val="26"/>
              </w:rPr>
              <w:t xml:space="preserve"> </w:t>
            </w:r>
            <w:r>
              <w:rPr>
                <w:sz w:val="26"/>
              </w:rPr>
              <w:t>chức,</w:t>
            </w:r>
            <w:r>
              <w:rPr>
                <w:spacing w:val="-5"/>
                <w:sz w:val="26"/>
              </w:rPr>
              <w:t xml:space="preserve"> </w:t>
            </w:r>
            <w:r>
              <w:rPr>
                <w:sz w:val="26"/>
              </w:rPr>
              <w:t>cá</w:t>
            </w:r>
            <w:r>
              <w:rPr>
                <w:spacing w:val="-4"/>
                <w:sz w:val="26"/>
              </w:rPr>
              <w:t xml:space="preserve"> </w:t>
            </w:r>
            <w:r>
              <w:rPr>
                <w:sz w:val="26"/>
              </w:rPr>
              <w:t>nhân</w:t>
            </w:r>
            <w:r>
              <w:rPr>
                <w:spacing w:val="-4"/>
                <w:sz w:val="26"/>
              </w:rPr>
              <w:t xml:space="preserve"> </w:t>
            </w:r>
            <w:r>
              <w:rPr>
                <w:sz w:val="26"/>
              </w:rPr>
              <w:t>đề</w:t>
            </w:r>
            <w:r>
              <w:rPr>
                <w:spacing w:val="-4"/>
                <w:sz w:val="26"/>
              </w:rPr>
              <w:t xml:space="preserve"> </w:t>
            </w:r>
            <w:r>
              <w:rPr>
                <w:sz w:val="26"/>
              </w:rPr>
              <w:t>nghị</w:t>
            </w:r>
            <w:r>
              <w:rPr>
                <w:spacing w:val="-3"/>
                <w:sz w:val="26"/>
              </w:rPr>
              <w:t xml:space="preserve"> </w:t>
            </w:r>
            <w:r>
              <w:rPr>
                <w:sz w:val="26"/>
              </w:rPr>
              <w:t>cấp</w:t>
            </w:r>
            <w:r>
              <w:rPr>
                <w:spacing w:val="-4"/>
                <w:sz w:val="26"/>
              </w:rPr>
              <w:t xml:space="preserve"> </w:t>
            </w:r>
            <w:r>
              <w:rPr>
                <w:sz w:val="26"/>
              </w:rPr>
              <w:t>đổi,</w:t>
            </w:r>
            <w:r>
              <w:rPr>
                <w:spacing w:val="-4"/>
                <w:sz w:val="26"/>
              </w:rPr>
              <w:t xml:space="preserve"> </w:t>
            </w:r>
            <w:r>
              <w:rPr>
                <w:sz w:val="26"/>
              </w:rPr>
              <w:t>gia</w:t>
            </w:r>
            <w:r>
              <w:rPr>
                <w:spacing w:val="-5"/>
                <w:sz w:val="26"/>
              </w:rPr>
              <w:t xml:space="preserve"> </w:t>
            </w:r>
            <w:r>
              <w:rPr>
                <w:spacing w:val="-4"/>
                <w:sz w:val="26"/>
              </w:rPr>
              <w:t>hạn.</w:t>
            </w:r>
          </w:p>
        </w:tc>
      </w:tr>
      <w:tr w:rsidR="00D421CD" w14:paraId="1CF1024E" w14:textId="77777777" w:rsidTr="00057309">
        <w:trPr>
          <w:trHeight w:val="2516"/>
        </w:trPr>
        <w:tc>
          <w:tcPr>
            <w:tcW w:w="1087" w:type="dxa"/>
          </w:tcPr>
          <w:p w14:paraId="6AD85F76" w14:textId="77777777" w:rsidR="00D421CD" w:rsidRDefault="00CD74B5">
            <w:pPr>
              <w:pStyle w:val="TableParagraph"/>
              <w:spacing w:before="129"/>
              <w:ind w:left="50"/>
              <w:rPr>
                <w:sz w:val="26"/>
              </w:rPr>
            </w:pPr>
            <w:r>
              <w:rPr>
                <w:sz w:val="26"/>
              </w:rPr>
              <w:t>Mục</w:t>
            </w:r>
            <w:r>
              <w:rPr>
                <w:spacing w:val="-6"/>
                <w:sz w:val="26"/>
              </w:rPr>
              <w:t xml:space="preserve"> </w:t>
            </w:r>
            <w:r>
              <w:rPr>
                <w:spacing w:val="-5"/>
                <w:sz w:val="26"/>
              </w:rPr>
              <w:t>1.</w:t>
            </w:r>
          </w:p>
        </w:tc>
        <w:tc>
          <w:tcPr>
            <w:tcW w:w="8555" w:type="dxa"/>
            <w:gridSpan w:val="2"/>
          </w:tcPr>
          <w:p w14:paraId="09D319CC" w14:textId="77777777" w:rsidR="00D421CD" w:rsidRDefault="00CD74B5">
            <w:pPr>
              <w:pStyle w:val="TableParagraph"/>
              <w:spacing w:before="129"/>
              <w:ind w:left="99" w:right="52"/>
              <w:jc w:val="both"/>
              <w:rPr>
                <w:sz w:val="26"/>
              </w:rPr>
            </w:pPr>
            <w:r>
              <w:rPr>
                <w:sz w:val="26"/>
              </w:rPr>
              <w:t>Viết</w:t>
            </w:r>
            <w:r>
              <w:rPr>
                <w:spacing w:val="-1"/>
                <w:sz w:val="26"/>
              </w:rPr>
              <w:t xml:space="preserve"> </w:t>
            </w:r>
            <w:r>
              <w:rPr>
                <w:sz w:val="26"/>
              </w:rPr>
              <w:t>họ</w:t>
            </w:r>
            <w:r>
              <w:rPr>
                <w:spacing w:val="-1"/>
                <w:sz w:val="26"/>
              </w:rPr>
              <w:t xml:space="preserve"> </w:t>
            </w:r>
            <w:r>
              <w:rPr>
                <w:sz w:val="26"/>
              </w:rPr>
              <w:t>và tên</w:t>
            </w:r>
            <w:r>
              <w:rPr>
                <w:spacing w:val="-1"/>
                <w:sz w:val="26"/>
              </w:rPr>
              <w:t xml:space="preserve"> </w:t>
            </w:r>
            <w:r>
              <w:rPr>
                <w:sz w:val="26"/>
              </w:rPr>
              <w:t>cá nhân đề nghị</w:t>
            </w:r>
            <w:r>
              <w:rPr>
                <w:spacing w:val="-1"/>
                <w:sz w:val="26"/>
              </w:rPr>
              <w:t xml:space="preserve"> </w:t>
            </w:r>
            <w:r>
              <w:rPr>
                <w:sz w:val="26"/>
              </w:rPr>
              <w:t>cấp</w:t>
            </w:r>
            <w:r>
              <w:rPr>
                <w:spacing w:val="-1"/>
                <w:sz w:val="26"/>
              </w:rPr>
              <w:t xml:space="preserve"> </w:t>
            </w:r>
            <w:r>
              <w:rPr>
                <w:sz w:val="26"/>
              </w:rPr>
              <w:t>đổi, gia</w:t>
            </w:r>
            <w:r>
              <w:rPr>
                <w:spacing w:val="-1"/>
                <w:sz w:val="26"/>
              </w:rPr>
              <w:t xml:space="preserve"> </w:t>
            </w:r>
            <w:r>
              <w:rPr>
                <w:sz w:val="26"/>
              </w:rPr>
              <w:t>hạn</w:t>
            </w:r>
            <w:r>
              <w:rPr>
                <w:spacing w:val="-1"/>
                <w:sz w:val="26"/>
              </w:rPr>
              <w:t xml:space="preserve"> </w:t>
            </w:r>
            <w:r>
              <w:rPr>
                <w:sz w:val="26"/>
              </w:rPr>
              <w:t>giấy</w:t>
            </w:r>
            <w:r>
              <w:rPr>
                <w:spacing w:val="-6"/>
                <w:sz w:val="26"/>
              </w:rPr>
              <w:t xml:space="preserve"> </w:t>
            </w:r>
            <w:r>
              <w:rPr>
                <w:sz w:val="26"/>
              </w:rPr>
              <w:t>phép (chính</w:t>
            </w:r>
            <w:r>
              <w:rPr>
                <w:spacing w:val="-1"/>
                <w:sz w:val="26"/>
              </w:rPr>
              <w:t xml:space="preserve"> </w:t>
            </w:r>
            <w:r>
              <w:rPr>
                <w:sz w:val="26"/>
              </w:rPr>
              <w:t>xác theo</w:t>
            </w:r>
            <w:r>
              <w:rPr>
                <w:spacing w:val="-1"/>
                <w:sz w:val="26"/>
              </w:rPr>
              <w:t xml:space="preserve"> </w:t>
            </w:r>
            <w:r>
              <w:rPr>
                <w:sz w:val="26"/>
              </w:rPr>
              <w:t>thông tin</w:t>
            </w:r>
            <w:r>
              <w:rPr>
                <w:spacing w:val="-9"/>
                <w:sz w:val="26"/>
              </w:rPr>
              <w:t xml:space="preserve"> </w:t>
            </w:r>
            <w:r>
              <w:rPr>
                <w:sz w:val="26"/>
              </w:rPr>
              <w:t>ghi</w:t>
            </w:r>
            <w:r>
              <w:rPr>
                <w:spacing w:val="-9"/>
                <w:sz w:val="26"/>
              </w:rPr>
              <w:t xml:space="preserve"> </w:t>
            </w:r>
            <w:r>
              <w:rPr>
                <w:sz w:val="26"/>
              </w:rPr>
              <w:t>trên</w:t>
            </w:r>
            <w:r>
              <w:rPr>
                <w:spacing w:val="-8"/>
                <w:sz w:val="26"/>
              </w:rPr>
              <w:t xml:space="preserve"> </w:t>
            </w:r>
            <w:r>
              <w:rPr>
                <w:sz w:val="26"/>
              </w:rPr>
              <w:t>Căn</w:t>
            </w:r>
            <w:r>
              <w:rPr>
                <w:spacing w:val="-9"/>
                <w:sz w:val="26"/>
              </w:rPr>
              <w:t xml:space="preserve"> </w:t>
            </w:r>
            <w:r>
              <w:rPr>
                <w:sz w:val="26"/>
              </w:rPr>
              <w:t>cước</w:t>
            </w:r>
            <w:r>
              <w:rPr>
                <w:spacing w:val="-9"/>
                <w:sz w:val="26"/>
              </w:rPr>
              <w:t xml:space="preserve"> </w:t>
            </w:r>
            <w:r>
              <w:rPr>
                <w:sz w:val="26"/>
              </w:rPr>
              <w:t>công</w:t>
            </w:r>
            <w:r>
              <w:rPr>
                <w:spacing w:val="-9"/>
                <w:sz w:val="26"/>
              </w:rPr>
              <w:t xml:space="preserve"> </w:t>
            </w:r>
            <w:r>
              <w:rPr>
                <w:sz w:val="26"/>
              </w:rPr>
              <w:t>dân/Căn</w:t>
            </w:r>
            <w:r>
              <w:rPr>
                <w:spacing w:val="-8"/>
                <w:sz w:val="26"/>
              </w:rPr>
              <w:t xml:space="preserve"> </w:t>
            </w:r>
            <w:r>
              <w:rPr>
                <w:sz w:val="26"/>
              </w:rPr>
              <w:t>cước/Hộ</w:t>
            </w:r>
            <w:r>
              <w:rPr>
                <w:spacing w:val="-8"/>
                <w:sz w:val="26"/>
              </w:rPr>
              <w:t xml:space="preserve"> </w:t>
            </w:r>
            <w:r>
              <w:rPr>
                <w:sz w:val="26"/>
              </w:rPr>
              <w:t>chiếu)</w:t>
            </w:r>
            <w:r>
              <w:rPr>
                <w:spacing w:val="-8"/>
                <w:sz w:val="26"/>
              </w:rPr>
              <w:t xml:space="preserve"> </w:t>
            </w:r>
            <w:r>
              <w:rPr>
                <w:sz w:val="26"/>
              </w:rPr>
              <w:t>hoặc</w:t>
            </w:r>
            <w:r>
              <w:rPr>
                <w:spacing w:val="-8"/>
                <w:sz w:val="26"/>
              </w:rPr>
              <w:t xml:space="preserve"> </w:t>
            </w:r>
            <w:r>
              <w:rPr>
                <w:sz w:val="26"/>
              </w:rPr>
              <w:t>tên</w:t>
            </w:r>
            <w:r>
              <w:rPr>
                <w:spacing w:val="-8"/>
                <w:sz w:val="26"/>
              </w:rPr>
              <w:t xml:space="preserve"> </w:t>
            </w:r>
            <w:r>
              <w:rPr>
                <w:sz w:val="26"/>
              </w:rPr>
              <w:t>của</w:t>
            </w:r>
            <w:r>
              <w:rPr>
                <w:spacing w:val="-8"/>
                <w:sz w:val="26"/>
              </w:rPr>
              <w:t xml:space="preserve"> </w:t>
            </w:r>
            <w:r>
              <w:rPr>
                <w:sz w:val="26"/>
              </w:rPr>
              <w:t>tổ</w:t>
            </w:r>
            <w:r>
              <w:rPr>
                <w:spacing w:val="-9"/>
                <w:sz w:val="26"/>
              </w:rPr>
              <w:t xml:space="preserve"> </w:t>
            </w:r>
            <w:r>
              <w:rPr>
                <w:sz w:val="26"/>
              </w:rPr>
              <w:t>chức</w:t>
            </w:r>
            <w:r>
              <w:rPr>
                <w:spacing w:val="-8"/>
                <w:sz w:val="26"/>
              </w:rPr>
              <w:t xml:space="preserve"> </w:t>
            </w:r>
            <w:r>
              <w:rPr>
                <w:sz w:val="26"/>
              </w:rPr>
              <w:t>đề</w:t>
            </w:r>
            <w:r>
              <w:rPr>
                <w:spacing w:val="-8"/>
                <w:sz w:val="26"/>
              </w:rPr>
              <w:t xml:space="preserve"> </w:t>
            </w:r>
            <w:r>
              <w:rPr>
                <w:sz w:val="26"/>
              </w:rPr>
              <w:t>nghị cấp đổi, gia hạn giấy</w:t>
            </w:r>
            <w:r>
              <w:rPr>
                <w:spacing w:val="-3"/>
                <w:sz w:val="26"/>
              </w:rPr>
              <w:t xml:space="preserve"> </w:t>
            </w:r>
            <w:r>
              <w:rPr>
                <w:sz w:val="26"/>
              </w:rPr>
              <w:t>phép (chính</w:t>
            </w:r>
            <w:r>
              <w:rPr>
                <w:spacing w:val="-1"/>
                <w:sz w:val="26"/>
              </w:rPr>
              <w:t xml:space="preserve"> </w:t>
            </w:r>
            <w:r>
              <w:rPr>
                <w:sz w:val="26"/>
              </w:rPr>
              <w:t>xác theo thông</w:t>
            </w:r>
            <w:r>
              <w:rPr>
                <w:spacing w:val="-1"/>
                <w:sz w:val="26"/>
              </w:rPr>
              <w:t xml:space="preserve"> </w:t>
            </w:r>
            <w:r>
              <w:rPr>
                <w:sz w:val="26"/>
              </w:rPr>
              <w:t>tin trên Giấy</w:t>
            </w:r>
            <w:r>
              <w:rPr>
                <w:spacing w:val="-3"/>
                <w:sz w:val="26"/>
              </w:rPr>
              <w:t xml:space="preserve"> </w:t>
            </w:r>
            <w:r>
              <w:rPr>
                <w:sz w:val="26"/>
              </w:rPr>
              <w:t>chứng nhận đăng ký</w:t>
            </w:r>
            <w:r>
              <w:rPr>
                <w:spacing w:val="-12"/>
                <w:sz w:val="26"/>
              </w:rPr>
              <w:t xml:space="preserve"> </w:t>
            </w:r>
            <w:r>
              <w:rPr>
                <w:sz w:val="26"/>
              </w:rPr>
              <w:t>thuế</w:t>
            </w:r>
            <w:r>
              <w:rPr>
                <w:spacing w:val="-12"/>
                <w:sz w:val="26"/>
              </w:rPr>
              <w:t xml:space="preserve"> </w:t>
            </w:r>
            <w:r>
              <w:rPr>
                <w:sz w:val="26"/>
              </w:rPr>
              <w:t>của</w:t>
            </w:r>
            <w:r>
              <w:rPr>
                <w:spacing w:val="-12"/>
                <w:sz w:val="26"/>
              </w:rPr>
              <w:t xml:space="preserve"> </w:t>
            </w:r>
            <w:r>
              <w:rPr>
                <w:sz w:val="26"/>
              </w:rPr>
              <w:t>tổ</w:t>
            </w:r>
            <w:r>
              <w:rPr>
                <w:spacing w:val="-12"/>
                <w:sz w:val="26"/>
              </w:rPr>
              <w:t xml:space="preserve"> </w:t>
            </w:r>
            <w:r>
              <w:rPr>
                <w:sz w:val="26"/>
              </w:rPr>
              <w:t>chức/số</w:t>
            </w:r>
            <w:r>
              <w:rPr>
                <w:spacing w:val="-8"/>
                <w:sz w:val="26"/>
              </w:rPr>
              <w:t xml:space="preserve"> </w:t>
            </w:r>
            <w:r>
              <w:rPr>
                <w:sz w:val="26"/>
              </w:rPr>
              <w:t>định</w:t>
            </w:r>
            <w:r>
              <w:rPr>
                <w:spacing w:val="-12"/>
                <w:sz w:val="26"/>
              </w:rPr>
              <w:t xml:space="preserve"> </w:t>
            </w:r>
            <w:r>
              <w:rPr>
                <w:sz w:val="26"/>
              </w:rPr>
              <w:t>danh</w:t>
            </w:r>
            <w:r>
              <w:rPr>
                <w:spacing w:val="-12"/>
                <w:sz w:val="26"/>
              </w:rPr>
              <w:t xml:space="preserve"> </w:t>
            </w:r>
            <w:r>
              <w:rPr>
                <w:sz w:val="26"/>
              </w:rPr>
              <w:t>của</w:t>
            </w:r>
            <w:r>
              <w:rPr>
                <w:spacing w:val="-12"/>
                <w:sz w:val="26"/>
              </w:rPr>
              <w:t xml:space="preserve"> </w:t>
            </w:r>
            <w:r>
              <w:rPr>
                <w:sz w:val="26"/>
              </w:rPr>
              <w:t>tổ</w:t>
            </w:r>
            <w:r>
              <w:rPr>
                <w:spacing w:val="-12"/>
                <w:sz w:val="26"/>
              </w:rPr>
              <w:t xml:space="preserve"> </w:t>
            </w:r>
            <w:r>
              <w:rPr>
                <w:sz w:val="26"/>
              </w:rPr>
              <w:t>chức).</w:t>
            </w:r>
            <w:r>
              <w:rPr>
                <w:spacing w:val="-9"/>
                <w:sz w:val="26"/>
              </w:rPr>
              <w:t xml:space="preserve"> </w:t>
            </w:r>
            <w:r>
              <w:rPr>
                <w:sz w:val="26"/>
              </w:rPr>
              <w:t>Khuyến</w:t>
            </w:r>
            <w:r>
              <w:rPr>
                <w:spacing w:val="-12"/>
                <w:sz w:val="26"/>
              </w:rPr>
              <w:t xml:space="preserve"> </w:t>
            </w:r>
            <w:r>
              <w:rPr>
                <w:sz w:val="26"/>
              </w:rPr>
              <w:t>nghị</w:t>
            </w:r>
            <w:r>
              <w:rPr>
                <w:spacing w:val="-12"/>
                <w:sz w:val="26"/>
              </w:rPr>
              <w:t xml:space="preserve"> </w:t>
            </w:r>
            <w:r>
              <w:rPr>
                <w:sz w:val="26"/>
              </w:rPr>
              <w:t>ghi</w:t>
            </w:r>
            <w:r>
              <w:rPr>
                <w:spacing w:val="-12"/>
                <w:sz w:val="26"/>
              </w:rPr>
              <w:t xml:space="preserve"> </w:t>
            </w:r>
            <w:r>
              <w:rPr>
                <w:sz w:val="26"/>
              </w:rPr>
              <w:t>bằng</w:t>
            </w:r>
            <w:r>
              <w:rPr>
                <w:spacing w:val="-10"/>
                <w:sz w:val="26"/>
              </w:rPr>
              <w:t xml:space="preserve"> </w:t>
            </w:r>
            <w:r>
              <w:rPr>
                <w:sz w:val="26"/>
              </w:rPr>
              <w:t>chữ</w:t>
            </w:r>
            <w:r>
              <w:rPr>
                <w:spacing w:val="-10"/>
                <w:sz w:val="26"/>
              </w:rPr>
              <w:t xml:space="preserve"> </w:t>
            </w:r>
            <w:r>
              <w:rPr>
                <w:sz w:val="26"/>
              </w:rPr>
              <w:t>in</w:t>
            </w:r>
            <w:r>
              <w:rPr>
                <w:spacing w:val="-12"/>
                <w:sz w:val="26"/>
              </w:rPr>
              <w:t xml:space="preserve"> </w:t>
            </w:r>
            <w:r>
              <w:rPr>
                <w:spacing w:val="-4"/>
                <w:sz w:val="26"/>
              </w:rPr>
              <w:t>hoa.</w:t>
            </w:r>
          </w:p>
          <w:p w14:paraId="02915831" w14:textId="77777777" w:rsidR="00D421CD" w:rsidRDefault="00CD74B5">
            <w:pPr>
              <w:pStyle w:val="TableParagraph"/>
              <w:spacing w:before="119" w:line="336" w:lineRule="auto"/>
              <w:ind w:left="99" w:right="1134"/>
              <w:jc w:val="both"/>
              <w:rPr>
                <w:sz w:val="26"/>
              </w:rPr>
            </w:pPr>
            <w:r>
              <w:rPr>
                <w:sz w:val="26"/>
              </w:rPr>
              <w:t>Nếu</w:t>
            </w:r>
            <w:r>
              <w:rPr>
                <w:spacing w:val="-3"/>
                <w:sz w:val="26"/>
              </w:rPr>
              <w:t xml:space="preserve"> </w:t>
            </w:r>
            <w:r>
              <w:rPr>
                <w:sz w:val="26"/>
              </w:rPr>
              <w:t>là</w:t>
            </w:r>
            <w:r>
              <w:rPr>
                <w:spacing w:val="-3"/>
                <w:sz w:val="26"/>
              </w:rPr>
              <w:t xml:space="preserve"> </w:t>
            </w:r>
            <w:r>
              <w:rPr>
                <w:sz w:val="26"/>
              </w:rPr>
              <w:t>cá</w:t>
            </w:r>
            <w:r>
              <w:rPr>
                <w:spacing w:val="-3"/>
                <w:sz w:val="26"/>
              </w:rPr>
              <w:t xml:space="preserve"> </w:t>
            </w:r>
            <w:r>
              <w:rPr>
                <w:sz w:val="26"/>
              </w:rPr>
              <w:t>nhân</w:t>
            </w:r>
            <w:r>
              <w:rPr>
                <w:spacing w:val="-3"/>
                <w:sz w:val="26"/>
              </w:rPr>
              <w:t xml:space="preserve"> </w:t>
            </w:r>
            <w:r>
              <w:rPr>
                <w:sz w:val="26"/>
              </w:rPr>
              <w:t>đề</w:t>
            </w:r>
            <w:r>
              <w:rPr>
                <w:spacing w:val="-3"/>
                <w:sz w:val="26"/>
              </w:rPr>
              <w:t xml:space="preserve"> </w:t>
            </w:r>
            <w:r>
              <w:rPr>
                <w:sz w:val="26"/>
              </w:rPr>
              <w:t>nghị</w:t>
            </w:r>
            <w:r>
              <w:rPr>
                <w:spacing w:val="-2"/>
                <w:sz w:val="26"/>
              </w:rPr>
              <w:t xml:space="preserve"> </w:t>
            </w:r>
            <w:r>
              <w:rPr>
                <w:sz w:val="26"/>
              </w:rPr>
              <w:t>cấp</w:t>
            </w:r>
            <w:r>
              <w:rPr>
                <w:spacing w:val="-3"/>
                <w:sz w:val="26"/>
              </w:rPr>
              <w:t xml:space="preserve"> </w:t>
            </w:r>
            <w:r>
              <w:rPr>
                <w:sz w:val="26"/>
              </w:rPr>
              <w:t>đổi,</w:t>
            </w:r>
            <w:r>
              <w:rPr>
                <w:spacing w:val="-3"/>
                <w:sz w:val="26"/>
              </w:rPr>
              <w:t xml:space="preserve"> </w:t>
            </w:r>
            <w:r>
              <w:rPr>
                <w:sz w:val="26"/>
              </w:rPr>
              <w:t>gia</w:t>
            </w:r>
            <w:r>
              <w:rPr>
                <w:spacing w:val="-2"/>
                <w:sz w:val="26"/>
              </w:rPr>
              <w:t xml:space="preserve"> </w:t>
            </w:r>
            <w:r>
              <w:rPr>
                <w:sz w:val="26"/>
              </w:rPr>
              <w:t>hạn</w:t>
            </w:r>
            <w:r>
              <w:rPr>
                <w:spacing w:val="-3"/>
                <w:sz w:val="26"/>
              </w:rPr>
              <w:t xml:space="preserve"> </w:t>
            </w:r>
            <w:r>
              <w:rPr>
                <w:sz w:val="26"/>
              </w:rPr>
              <w:t>chuyển</w:t>
            </w:r>
            <w:r>
              <w:rPr>
                <w:spacing w:val="-3"/>
                <w:sz w:val="26"/>
              </w:rPr>
              <w:t xml:space="preserve"> </w:t>
            </w:r>
            <w:r>
              <w:rPr>
                <w:sz w:val="26"/>
              </w:rPr>
              <w:t>sang</w:t>
            </w:r>
            <w:r>
              <w:rPr>
                <w:spacing w:val="-3"/>
                <w:sz w:val="26"/>
              </w:rPr>
              <w:t xml:space="preserve"> </w:t>
            </w:r>
            <w:r>
              <w:rPr>
                <w:sz w:val="26"/>
              </w:rPr>
              <w:t>kê</w:t>
            </w:r>
            <w:r>
              <w:rPr>
                <w:spacing w:val="-3"/>
                <w:sz w:val="26"/>
              </w:rPr>
              <w:t xml:space="preserve"> </w:t>
            </w:r>
            <w:r>
              <w:rPr>
                <w:sz w:val="26"/>
              </w:rPr>
              <w:t>khai</w:t>
            </w:r>
            <w:r>
              <w:rPr>
                <w:spacing w:val="-2"/>
                <w:sz w:val="26"/>
              </w:rPr>
              <w:t xml:space="preserve"> </w:t>
            </w:r>
            <w:r>
              <w:rPr>
                <w:sz w:val="26"/>
              </w:rPr>
              <w:t>mục</w:t>
            </w:r>
            <w:r>
              <w:rPr>
                <w:spacing w:val="-1"/>
                <w:sz w:val="26"/>
              </w:rPr>
              <w:t xml:space="preserve"> </w:t>
            </w:r>
            <w:r>
              <w:rPr>
                <w:sz w:val="26"/>
              </w:rPr>
              <w:t>1.1. Nếu</w:t>
            </w:r>
            <w:r>
              <w:rPr>
                <w:spacing w:val="-2"/>
                <w:sz w:val="26"/>
              </w:rPr>
              <w:t xml:space="preserve"> </w:t>
            </w:r>
            <w:r>
              <w:rPr>
                <w:sz w:val="26"/>
              </w:rPr>
              <w:t>là</w:t>
            </w:r>
            <w:r>
              <w:rPr>
                <w:spacing w:val="-2"/>
                <w:sz w:val="26"/>
              </w:rPr>
              <w:t xml:space="preserve"> </w:t>
            </w:r>
            <w:r>
              <w:rPr>
                <w:sz w:val="26"/>
              </w:rPr>
              <w:t>tổ</w:t>
            </w:r>
            <w:r>
              <w:rPr>
                <w:spacing w:val="-2"/>
                <w:sz w:val="26"/>
              </w:rPr>
              <w:t xml:space="preserve"> </w:t>
            </w:r>
            <w:r>
              <w:rPr>
                <w:sz w:val="26"/>
              </w:rPr>
              <w:t>chức đề</w:t>
            </w:r>
            <w:r>
              <w:rPr>
                <w:spacing w:val="-2"/>
                <w:sz w:val="26"/>
              </w:rPr>
              <w:t xml:space="preserve"> </w:t>
            </w:r>
            <w:r>
              <w:rPr>
                <w:sz w:val="26"/>
              </w:rPr>
              <w:t>nghị cấp</w:t>
            </w:r>
            <w:r>
              <w:rPr>
                <w:spacing w:val="-2"/>
                <w:sz w:val="26"/>
              </w:rPr>
              <w:t xml:space="preserve"> </w:t>
            </w:r>
            <w:r>
              <w:rPr>
                <w:sz w:val="26"/>
              </w:rPr>
              <w:t>đổi,</w:t>
            </w:r>
            <w:r>
              <w:rPr>
                <w:spacing w:val="-2"/>
                <w:sz w:val="26"/>
              </w:rPr>
              <w:t xml:space="preserve"> </w:t>
            </w:r>
            <w:r>
              <w:rPr>
                <w:sz w:val="26"/>
              </w:rPr>
              <w:t>gia hạn</w:t>
            </w:r>
            <w:r>
              <w:rPr>
                <w:spacing w:val="-2"/>
                <w:sz w:val="26"/>
              </w:rPr>
              <w:t xml:space="preserve"> </w:t>
            </w:r>
            <w:r>
              <w:rPr>
                <w:sz w:val="26"/>
              </w:rPr>
              <w:t>chuyển</w:t>
            </w:r>
            <w:r>
              <w:rPr>
                <w:spacing w:val="-2"/>
                <w:sz w:val="26"/>
              </w:rPr>
              <w:t xml:space="preserve"> </w:t>
            </w:r>
            <w:r>
              <w:rPr>
                <w:sz w:val="26"/>
              </w:rPr>
              <w:t>sang</w:t>
            </w:r>
            <w:r>
              <w:rPr>
                <w:spacing w:val="-2"/>
                <w:sz w:val="26"/>
              </w:rPr>
              <w:t xml:space="preserve"> </w:t>
            </w:r>
            <w:r>
              <w:rPr>
                <w:sz w:val="26"/>
              </w:rPr>
              <w:t>kê</w:t>
            </w:r>
            <w:r>
              <w:rPr>
                <w:spacing w:val="-2"/>
                <w:sz w:val="26"/>
              </w:rPr>
              <w:t xml:space="preserve"> </w:t>
            </w:r>
            <w:r>
              <w:rPr>
                <w:sz w:val="26"/>
              </w:rPr>
              <w:t>khai mục 1.2.</w:t>
            </w:r>
          </w:p>
        </w:tc>
      </w:tr>
      <w:tr w:rsidR="00D421CD" w14:paraId="2F78EA34" w14:textId="77777777" w:rsidTr="00057309">
        <w:trPr>
          <w:trHeight w:val="1081"/>
        </w:trPr>
        <w:tc>
          <w:tcPr>
            <w:tcW w:w="1087" w:type="dxa"/>
          </w:tcPr>
          <w:p w14:paraId="64F22E25" w14:textId="77777777" w:rsidR="00D421CD" w:rsidRDefault="00D421CD">
            <w:pPr>
              <w:pStyle w:val="TableParagraph"/>
              <w:spacing w:before="42"/>
              <w:ind w:left="0"/>
              <w:rPr>
                <w:b/>
                <w:sz w:val="26"/>
              </w:rPr>
            </w:pPr>
          </w:p>
          <w:p w14:paraId="39E1410C" w14:textId="77777777" w:rsidR="00D421CD" w:rsidRDefault="00CD74B5">
            <w:pPr>
              <w:pStyle w:val="TableParagraph"/>
              <w:ind w:left="50"/>
              <w:rPr>
                <w:sz w:val="26"/>
              </w:rPr>
            </w:pPr>
            <w:r>
              <w:rPr>
                <w:sz w:val="26"/>
              </w:rPr>
              <w:t>Mục</w:t>
            </w:r>
            <w:r>
              <w:rPr>
                <w:spacing w:val="-6"/>
                <w:sz w:val="26"/>
              </w:rPr>
              <w:t xml:space="preserve"> </w:t>
            </w:r>
            <w:r>
              <w:rPr>
                <w:spacing w:val="-4"/>
                <w:sz w:val="26"/>
              </w:rPr>
              <w:t>1.1.</w:t>
            </w:r>
          </w:p>
        </w:tc>
        <w:tc>
          <w:tcPr>
            <w:tcW w:w="8555" w:type="dxa"/>
            <w:gridSpan w:val="2"/>
          </w:tcPr>
          <w:p w14:paraId="118929A7" w14:textId="77777777" w:rsidR="00D421CD" w:rsidRDefault="00D421CD">
            <w:pPr>
              <w:pStyle w:val="TableParagraph"/>
              <w:spacing w:before="42"/>
              <w:ind w:left="0"/>
              <w:rPr>
                <w:b/>
                <w:sz w:val="26"/>
              </w:rPr>
            </w:pPr>
          </w:p>
          <w:p w14:paraId="560F994C" w14:textId="77777777" w:rsidR="00D421CD" w:rsidRDefault="00CD74B5">
            <w:pPr>
              <w:pStyle w:val="TableParagraph"/>
              <w:ind w:left="99"/>
              <w:rPr>
                <w:sz w:val="26"/>
              </w:rPr>
            </w:pPr>
            <w:r>
              <w:rPr>
                <w:sz w:val="26"/>
              </w:rPr>
              <w:t>Kê</w:t>
            </w:r>
            <w:r>
              <w:rPr>
                <w:spacing w:val="-6"/>
                <w:sz w:val="26"/>
              </w:rPr>
              <w:t xml:space="preserve"> </w:t>
            </w:r>
            <w:r>
              <w:rPr>
                <w:sz w:val="26"/>
              </w:rPr>
              <w:t>khai</w:t>
            </w:r>
            <w:r>
              <w:rPr>
                <w:spacing w:val="-4"/>
                <w:sz w:val="26"/>
              </w:rPr>
              <w:t xml:space="preserve"> </w:t>
            </w:r>
            <w:r>
              <w:rPr>
                <w:sz w:val="26"/>
              </w:rPr>
              <w:t>các</w:t>
            </w:r>
            <w:r>
              <w:rPr>
                <w:spacing w:val="-3"/>
                <w:sz w:val="26"/>
              </w:rPr>
              <w:t xml:space="preserve"> </w:t>
            </w:r>
            <w:r>
              <w:rPr>
                <w:sz w:val="26"/>
              </w:rPr>
              <w:t>thông</w:t>
            </w:r>
            <w:r>
              <w:rPr>
                <w:spacing w:val="-4"/>
                <w:sz w:val="26"/>
              </w:rPr>
              <w:t xml:space="preserve"> </w:t>
            </w:r>
            <w:r>
              <w:rPr>
                <w:sz w:val="26"/>
              </w:rPr>
              <w:t>tin</w:t>
            </w:r>
            <w:r>
              <w:rPr>
                <w:spacing w:val="-4"/>
                <w:sz w:val="26"/>
              </w:rPr>
              <w:t xml:space="preserve"> </w:t>
            </w:r>
            <w:r>
              <w:rPr>
                <w:sz w:val="26"/>
              </w:rPr>
              <w:t>chính</w:t>
            </w:r>
            <w:r>
              <w:rPr>
                <w:spacing w:val="-6"/>
                <w:sz w:val="26"/>
              </w:rPr>
              <w:t xml:space="preserve"> </w:t>
            </w:r>
            <w:r>
              <w:rPr>
                <w:sz w:val="26"/>
              </w:rPr>
              <w:t>xác</w:t>
            </w:r>
            <w:r>
              <w:rPr>
                <w:spacing w:val="-4"/>
                <w:sz w:val="26"/>
              </w:rPr>
              <w:t xml:space="preserve"> </w:t>
            </w:r>
            <w:r>
              <w:rPr>
                <w:sz w:val="26"/>
              </w:rPr>
              <w:t>theo</w:t>
            </w:r>
            <w:r>
              <w:rPr>
                <w:spacing w:val="-4"/>
                <w:sz w:val="26"/>
              </w:rPr>
              <w:t xml:space="preserve"> </w:t>
            </w:r>
            <w:r>
              <w:rPr>
                <w:sz w:val="26"/>
              </w:rPr>
              <w:t>Căn</w:t>
            </w:r>
            <w:r>
              <w:rPr>
                <w:spacing w:val="-4"/>
                <w:sz w:val="26"/>
              </w:rPr>
              <w:t xml:space="preserve"> </w:t>
            </w:r>
            <w:r>
              <w:rPr>
                <w:sz w:val="26"/>
              </w:rPr>
              <w:t>cước</w:t>
            </w:r>
            <w:r>
              <w:rPr>
                <w:spacing w:val="-4"/>
                <w:sz w:val="26"/>
              </w:rPr>
              <w:t xml:space="preserve"> </w:t>
            </w:r>
            <w:r>
              <w:rPr>
                <w:sz w:val="26"/>
              </w:rPr>
              <w:t>công</w:t>
            </w:r>
            <w:r>
              <w:rPr>
                <w:spacing w:val="-4"/>
                <w:sz w:val="26"/>
              </w:rPr>
              <w:t xml:space="preserve"> </w:t>
            </w:r>
            <w:r>
              <w:rPr>
                <w:sz w:val="26"/>
              </w:rPr>
              <w:t>dân/Căn</w:t>
            </w:r>
            <w:r>
              <w:rPr>
                <w:spacing w:val="-6"/>
                <w:sz w:val="26"/>
              </w:rPr>
              <w:t xml:space="preserve"> </w:t>
            </w:r>
            <w:r>
              <w:rPr>
                <w:sz w:val="26"/>
              </w:rPr>
              <w:t>cước/Hộ</w:t>
            </w:r>
            <w:r>
              <w:rPr>
                <w:spacing w:val="-6"/>
                <w:sz w:val="26"/>
              </w:rPr>
              <w:t xml:space="preserve"> </w:t>
            </w:r>
            <w:r>
              <w:rPr>
                <w:sz w:val="26"/>
              </w:rPr>
              <w:t>chiếu</w:t>
            </w:r>
            <w:r>
              <w:rPr>
                <w:spacing w:val="-4"/>
                <w:sz w:val="26"/>
              </w:rPr>
              <w:t xml:space="preserve"> </w:t>
            </w:r>
            <w:r>
              <w:rPr>
                <w:sz w:val="26"/>
              </w:rPr>
              <w:t>đối với cá nhân</w:t>
            </w:r>
          </w:p>
        </w:tc>
      </w:tr>
      <w:tr w:rsidR="00D421CD" w14:paraId="163B8020" w14:textId="77777777" w:rsidTr="00057309">
        <w:trPr>
          <w:trHeight w:val="869"/>
        </w:trPr>
        <w:tc>
          <w:tcPr>
            <w:tcW w:w="1087" w:type="dxa"/>
          </w:tcPr>
          <w:p w14:paraId="4CBD8E74" w14:textId="77777777" w:rsidR="00D421CD" w:rsidRDefault="00CD74B5">
            <w:pPr>
              <w:pStyle w:val="TableParagraph"/>
              <w:spacing w:before="129"/>
              <w:ind w:left="50"/>
              <w:rPr>
                <w:sz w:val="26"/>
              </w:rPr>
            </w:pPr>
            <w:r>
              <w:rPr>
                <w:sz w:val="26"/>
              </w:rPr>
              <w:t>Mục</w:t>
            </w:r>
            <w:r>
              <w:rPr>
                <w:spacing w:val="-6"/>
                <w:sz w:val="26"/>
              </w:rPr>
              <w:t xml:space="preserve"> </w:t>
            </w:r>
            <w:r>
              <w:rPr>
                <w:spacing w:val="-4"/>
                <w:sz w:val="26"/>
              </w:rPr>
              <w:t>1.2.</w:t>
            </w:r>
          </w:p>
        </w:tc>
        <w:tc>
          <w:tcPr>
            <w:tcW w:w="8555" w:type="dxa"/>
            <w:gridSpan w:val="2"/>
          </w:tcPr>
          <w:p w14:paraId="1F0ECF82" w14:textId="77777777" w:rsidR="00D421CD" w:rsidRDefault="00CD74B5">
            <w:pPr>
              <w:pStyle w:val="TableParagraph"/>
              <w:spacing w:before="129"/>
              <w:ind w:left="99"/>
              <w:rPr>
                <w:sz w:val="26"/>
              </w:rPr>
            </w:pPr>
            <w:r>
              <w:rPr>
                <w:sz w:val="26"/>
              </w:rPr>
              <w:t>Kê</w:t>
            </w:r>
            <w:r>
              <w:rPr>
                <w:spacing w:val="35"/>
                <w:sz w:val="26"/>
              </w:rPr>
              <w:t xml:space="preserve"> </w:t>
            </w:r>
            <w:r>
              <w:rPr>
                <w:sz w:val="26"/>
              </w:rPr>
              <w:t>khai</w:t>
            </w:r>
            <w:r>
              <w:rPr>
                <w:spacing w:val="34"/>
                <w:sz w:val="26"/>
              </w:rPr>
              <w:t xml:space="preserve"> </w:t>
            </w:r>
            <w:r>
              <w:rPr>
                <w:sz w:val="26"/>
              </w:rPr>
              <w:t>các</w:t>
            </w:r>
            <w:r>
              <w:rPr>
                <w:spacing w:val="35"/>
                <w:sz w:val="26"/>
              </w:rPr>
              <w:t xml:space="preserve"> </w:t>
            </w:r>
            <w:r>
              <w:rPr>
                <w:sz w:val="26"/>
              </w:rPr>
              <w:t>thông</w:t>
            </w:r>
            <w:r>
              <w:rPr>
                <w:spacing w:val="34"/>
                <w:sz w:val="26"/>
              </w:rPr>
              <w:t xml:space="preserve"> </w:t>
            </w:r>
            <w:r>
              <w:rPr>
                <w:sz w:val="26"/>
              </w:rPr>
              <w:t>tin</w:t>
            </w:r>
            <w:r>
              <w:rPr>
                <w:spacing w:val="36"/>
                <w:sz w:val="26"/>
              </w:rPr>
              <w:t xml:space="preserve"> </w:t>
            </w:r>
            <w:r>
              <w:rPr>
                <w:sz w:val="26"/>
              </w:rPr>
              <w:t>chính</w:t>
            </w:r>
            <w:r>
              <w:rPr>
                <w:spacing w:val="34"/>
                <w:sz w:val="26"/>
              </w:rPr>
              <w:t xml:space="preserve"> </w:t>
            </w:r>
            <w:r>
              <w:rPr>
                <w:sz w:val="26"/>
              </w:rPr>
              <w:t>xác</w:t>
            </w:r>
            <w:r>
              <w:rPr>
                <w:spacing w:val="35"/>
                <w:sz w:val="26"/>
              </w:rPr>
              <w:t xml:space="preserve"> </w:t>
            </w:r>
            <w:r>
              <w:rPr>
                <w:sz w:val="26"/>
              </w:rPr>
              <w:t>theo</w:t>
            </w:r>
            <w:r>
              <w:rPr>
                <w:spacing w:val="35"/>
                <w:sz w:val="26"/>
              </w:rPr>
              <w:t xml:space="preserve"> </w:t>
            </w:r>
            <w:r>
              <w:rPr>
                <w:sz w:val="26"/>
              </w:rPr>
              <w:t>Giấy</w:t>
            </w:r>
            <w:r>
              <w:rPr>
                <w:spacing w:val="39"/>
                <w:sz w:val="26"/>
              </w:rPr>
              <w:t xml:space="preserve"> </w:t>
            </w:r>
            <w:r>
              <w:rPr>
                <w:sz w:val="26"/>
              </w:rPr>
              <w:t>chứng</w:t>
            </w:r>
            <w:r>
              <w:rPr>
                <w:spacing w:val="34"/>
                <w:sz w:val="26"/>
              </w:rPr>
              <w:t xml:space="preserve"> </w:t>
            </w:r>
            <w:r>
              <w:rPr>
                <w:sz w:val="26"/>
              </w:rPr>
              <w:t>nhận</w:t>
            </w:r>
            <w:r>
              <w:rPr>
                <w:spacing w:val="35"/>
                <w:sz w:val="26"/>
              </w:rPr>
              <w:t xml:space="preserve"> </w:t>
            </w:r>
            <w:r>
              <w:rPr>
                <w:sz w:val="26"/>
              </w:rPr>
              <w:t>đăng</w:t>
            </w:r>
            <w:r>
              <w:rPr>
                <w:spacing w:val="34"/>
                <w:sz w:val="26"/>
              </w:rPr>
              <w:t xml:space="preserve"> </w:t>
            </w:r>
            <w:r>
              <w:rPr>
                <w:sz w:val="26"/>
              </w:rPr>
              <w:t>ký</w:t>
            </w:r>
            <w:r>
              <w:rPr>
                <w:spacing w:val="34"/>
                <w:sz w:val="26"/>
              </w:rPr>
              <w:t xml:space="preserve"> </w:t>
            </w:r>
            <w:r>
              <w:rPr>
                <w:sz w:val="26"/>
              </w:rPr>
              <w:t>thuế</w:t>
            </w:r>
            <w:r>
              <w:rPr>
                <w:spacing w:val="35"/>
                <w:sz w:val="26"/>
              </w:rPr>
              <w:t xml:space="preserve"> </w:t>
            </w:r>
            <w:r>
              <w:rPr>
                <w:sz w:val="26"/>
              </w:rPr>
              <w:t>của</w:t>
            </w:r>
            <w:r>
              <w:rPr>
                <w:spacing w:val="35"/>
                <w:sz w:val="26"/>
              </w:rPr>
              <w:t xml:space="preserve"> </w:t>
            </w:r>
            <w:r>
              <w:rPr>
                <w:sz w:val="26"/>
              </w:rPr>
              <w:t>tổ chức/số định danh của tổ chức.</w:t>
            </w:r>
          </w:p>
        </w:tc>
      </w:tr>
      <w:tr w:rsidR="00D421CD" w14:paraId="5C0DF670" w14:textId="77777777" w:rsidTr="00057309">
        <w:trPr>
          <w:trHeight w:val="1166"/>
        </w:trPr>
        <w:tc>
          <w:tcPr>
            <w:tcW w:w="1087" w:type="dxa"/>
          </w:tcPr>
          <w:p w14:paraId="03AF138F" w14:textId="77777777" w:rsidR="00D421CD" w:rsidRDefault="00CD74B5">
            <w:pPr>
              <w:pStyle w:val="TableParagraph"/>
              <w:spacing w:before="129"/>
              <w:ind w:left="50"/>
              <w:rPr>
                <w:sz w:val="26"/>
              </w:rPr>
            </w:pPr>
            <w:r>
              <w:rPr>
                <w:sz w:val="26"/>
              </w:rPr>
              <w:t>Mục</w:t>
            </w:r>
            <w:r>
              <w:rPr>
                <w:spacing w:val="-6"/>
                <w:sz w:val="26"/>
              </w:rPr>
              <w:t xml:space="preserve"> </w:t>
            </w:r>
            <w:r>
              <w:rPr>
                <w:spacing w:val="-4"/>
                <w:sz w:val="26"/>
              </w:rPr>
              <w:t>1.3.</w:t>
            </w:r>
          </w:p>
        </w:tc>
        <w:tc>
          <w:tcPr>
            <w:tcW w:w="8555" w:type="dxa"/>
            <w:gridSpan w:val="2"/>
          </w:tcPr>
          <w:p w14:paraId="6E8E16CF" w14:textId="77777777" w:rsidR="00D421CD" w:rsidRDefault="00CD74B5">
            <w:pPr>
              <w:pStyle w:val="TableParagraph"/>
              <w:spacing w:before="129"/>
              <w:ind w:left="99" w:right="54"/>
              <w:jc w:val="both"/>
              <w:rPr>
                <w:sz w:val="26"/>
              </w:rPr>
            </w:pPr>
            <w:r>
              <w:rPr>
                <w:sz w:val="26"/>
              </w:rPr>
              <w:t>Ghi địa chỉ liên lạc của cá nhân/tổ chức khi địa chỉ này khác với địa chỉ đặt trụ sở</w:t>
            </w:r>
            <w:r>
              <w:rPr>
                <w:spacing w:val="-1"/>
                <w:sz w:val="26"/>
              </w:rPr>
              <w:t xml:space="preserve"> </w:t>
            </w:r>
            <w:r>
              <w:rPr>
                <w:sz w:val="26"/>
              </w:rPr>
              <w:t>của tổ</w:t>
            </w:r>
            <w:r>
              <w:rPr>
                <w:spacing w:val="-1"/>
                <w:sz w:val="26"/>
              </w:rPr>
              <w:t xml:space="preserve"> </w:t>
            </w:r>
            <w:r>
              <w:rPr>
                <w:sz w:val="26"/>
              </w:rPr>
              <w:t>chức, địa chỉ thường</w:t>
            </w:r>
            <w:r>
              <w:rPr>
                <w:spacing w:val="-1"/>
                <w:sz w:val="26"/>
              </w:rPr>
              <w:t xml:space="preserve"> </w:t>
            </w:r>
            <w:r>
              <w:rPr>
                <w:sz w:val="26"/>
              </w:rPr>
              <w:t>trú của cá nhân.</w:t>
            </w:r>
            <w:r>
              <w:rPr>
                <w:spacing w:val="-1"/>
                <w:sz w:val="26"/>
              </w:rPr>
              <w:t xml:space="preserve"> </w:t>
            </w:r>
            <w:r>
              <w:rPr>
                <w:sz w:val="26"/>
              </w:rPr>
              <w:t>Địa chỉ</w:t>
            </w:r>
            <w:r>
              <w:rPr>
                <w:spacing w:val="-1"/>
                <w:sz w:val="26"/>
              </w:rPr>
              <w:t xml:space="preserve"> </w:t>
            </w:r>
            <w:r>
              <w:rPr>
                <w:sz w:val="26"/>
              </w:rPr>
              <w:t>này</w:t>
            </w:r>
            <w:r>
              <w:rPr>
                <w:spacing w:val="-3"/>
                <w:sz w:val="26"/>
              </w:rPr>
              <w:t xml:space="preserve"> </w:t>
            </w:r>
            <w:r>
              <w:rPr>
                <w:sz w:val="26"/>
              </w:rPr>
              <w:t>được sử dụng</w:t>
            </w:r>
            <w:r>
              <w:rPr>
                <w:spacing w:val="-1"/>
                <w:sz w:val="26"/>
              </w:rPr>
              <w:t xml:space="preserve"> </w:t>
            </w:r>
            <w:r>
              <w:rPr>
                <w:sz w:val="26"/>
              </w:rPr>
              <w:t>để Cơ quan quản lý gửi kết quả xử lý hồ sơ.</w:t>
            </w:r>
          </w:p>
        </w:tc>
      </w:tr>
      <w:tr w:rsidR="00D421CD" w14:paraId="58FB6550" w14:textId="77777777" w:rsidTr="00057309">
        <w:trPr>
          <w:trHeight w:val="958"/>
        </w:trPr>
        <w:tc>
          <w:tcPr>
            <w:tcW w:w="1087" w:type="dxa"/>
          </w:tcPr>
          <w:p w14:paraId="1EB40E9E" w14:textId="77777777" w:rsidR="00D421CD" w:rsidRDefault="00CD74B5">
            <w:pPr>
              <w:pStyle w:val="TableParagraph"/>
              <w:spacing w:before="129"/>
              <w:ind w:left="50"/>
              <w:rPr>
                <w:sz w:val="26"/>
              </w:rPr>
            </w:pPr>
            <w:r>
              <w:rPr>
                <w:sz w:val="26"/>
              </w:rPr>
              <w:t>Mục</w:t>
            </w:r>
            <w:r>
              <w:rPr>
                <w:spacing w:val="-6"/>
                <w:sz w:val="26"/>
              </w:rPr>
              <w:t xml:space="preserve"> </w:t>
            </w:r>
            <w:r>
              <w:rPr>
                <w:spacing w:val="-4"/>
                <w:sz w:val="26"/>
              </w:rPr>
              <w:t>1.4.</w:t>
            </w:r>
          </w:p>
        </w:tc>
        <w:tc>
          <w:tcPr>
            <w:tcW w:w="8555" w:type="dxa"/>
            <w:gridSpan w:val="2"/>
          </w:tcPr>
          <w:p w14:paraId="7CA17466" w14:textId="77777777" w:rsidR="00D421CD" w:rsidRDefault="00CD74B5">
            <w:pPr>
              <w:pStyle w:val="TableParagraph"/>
              <w:spacing w:before="129"/>
              <w:ind w:left="99"/>
              <w:rPr>
                <w:sz w:val="26"/>
              </w:rPr>
            </w:pPr>
            <w:r>
              <w:rPr>
                <w:sz w:val="26"/>
              </w:rPr>
              <w:t>Kê</w:t>
            </w:r>
            <w:r>
              <w:rPr>
                <w:spacing w:val="20"/>
                <w:sz w:val="26"/>
              </w:rPr>
              <w:t xml:space="preserve"> </w:t>
            </w:r>
            <w:r>
              <w:rPr>
                <w:sz w:val="26"/>
              </w:rPr>
              <w:t>khai</w:t>
            </w:r>
            <w:r>
              <w:rPr>
                <w:spacing w:val="20"/>
                <w:sz w:val="26"/>
              </w:rPr>
              <w:t xml:space="preserve"> </w:t>
            </w:r>
            <w:r>
              <w:rPr>
                <w:sz w:val="26"/>
              </w:rPr>
              <w:t>số</w:t>
            </w:r>
            <w:r>
              <w:rPr>
                <w:spacing w:val="20"/>
                <w:sz w:val="26"/>
              </w:rPr>
              <w:t xml:space="preserve"> </w:t>
            </w:r>
            <w:r>
              <w:rPr>
                <w:sz w:val="26"/>
              </w:rPr>
              <w:t>điện</w:t>
            </w:r>
            <w:r>
              <w:rPr>
                <w:spacing w:val="20"/>
                <w:sz w:val="26"/>
              </w:rPr>
              <w:t xml:space="preserve"> </w:t>
            </w:r>
            <w:r>
              <w:rPr>
                <w:sz w:val="26"/>
              </w:rPr>
              <w:t>thoại</w:t>
            </w:r>
            <w:r>
              <w:rPr>
                <w:spacing w:val="23"/>
                <w:sz w:val="26"/>
              </w:rPr>
              <w:t xml:space="preserve"> </w:t>
            </w:r>
            <w:r>
              <w:rPr>
                <w:sz w:val="26"/>
              </w:rPr>
              <w:t>/Emailcủa</w:t>
            </w:r>
            <w:r>
              <w:rPr>
                <w:spacing w:val="20"/>
                <w:sz w:val="26"/>
              </w:rPr>
              <w:t xml:space="preserve"> </w:t>
            </w:r>
            <w:r>
              <w:rPr>
                <w:sz w:val="26"/>
              </w:rPr>
              <w:t>tổ</w:t>
            </w:r>
            <w:r>
              <w:rPr>
                <w:spacing w:val="20"/>
                <w:sz w:val="26"/>
              </w:rPr>
              <w:t xml:space="preserve"> </w:t>
            </w:r>
            <w:r>
              <w:rPr>
                <w:sz w:val="26"/>
              </w:rPr>
              <w:t>chức/cá</w:t>
            </w:r>
            <w:r>
              <w:rPr>
                <w:spacing w:val="20"/>
                <w:sz w:val="26"/>
              </w:rPr>
              <w:t xml:space="preserve"> </w:t>
            </w:r>
            <w:r>
              <w:rPr>
                <w:sz w:val="26"/>
              </w:rPr>
              <w:t>nhân</w:t>
            </w:r>
            <w:r>
              <w:rPr>
                <w:spacing w:val="20"/>
                <w:sz w:val="26"/>
              </w:rPr>
              <w:t xml:space="preserve"> </w:t>
            </w:r>
            <w:r>
              <w:rPr>
                <w:sz w:val="26"/>
              </w:rPr>
              <w:t>đề</w:t>
            </w:r>
            <w:r>
              <w:rPr>
                <w:spacing w:val="20"/>
                <w:sz w:val="26"/>
              </w:rPr>
              <w:t xml:space="preserve"> </w:t>
            </w:r>
            <w:r>
              <w:rPr>
                <w:sz w:val="26"/>
              </w:rPr>
              <w:t>nghị</w:t>
            </w:r>
            <w:r>
              <w:rPr>
                <w:spacing w:val="20"/>
                <w:sz w:val="26"/>
              </w:rPr>
              <w:t xml:space="preserve"> </w:t>
            </w:r>
            <w:r>
              <w:rPr>
                <w:sz w:val="26"/>
              </w:rPr>
              <w:t>cấp</w:t>
            </w:r>
            <w:r>
              <w:rPr>
                <w:spacing w:val="20"/>
                <w:sz w:val="26"/>
              </w:rPr>
              <w:t xml:space="preserve"> </w:t>
            </w:r>
            <w:r>
              <w:rPr>
                <w:sz w:val="26"/>
              </w:rPr>
              <w:t>đổi,</w:t>
            </w:r>
            <w:r>
              <w:rPr>
                <w:spacing w:val="22"/>
                <w:sz w:val="26"/>
              </w:rPr>
              <w:t xml:space="preserve"> </w:t>
            </w:r>
            <w:r>
              <w:rPr>
                <w:sz w:val="26"/>
              </w:rPr>
              <w:t>gia</w:t>
            </w:r>
            <w:r>
              <w:rPr>
                <w:spacing w:val="20"/>
                <w:sz w:val="26"/>
              </w:rPr>
              <w:t xml:space="preserve"> </w:t>
            </w:r>
            <w:r>
              <w:rPr>
                <w:sz w:val="26"/>
              </w:rPr>
              <w:t>hạn</w:t>
            </w:r>
            <w:r>
              <w:rPr>
                <w:spacing w:val="20"/>
                <w:sz w:val="26"/>
              </w:rPr>
              <w:t xml:space="preserve"> </w:t>
            </w:r>
            <w:r>
              <w:rPr>
                <w:sz w:val="26"/>
              </w:rPr>
              <w:t>nội dung giấy phép để Cơ quan quản lý gửi các thông tin hỗ trợ.</w:t>
            </w:r>
          </w:p>
        </w:tc>
      </w:tr>
      <w:tr w:rsidR="00D421CD" w14:paraId="5A2AF867" w14:textId="77777777" w:rsidTr="00057309">
        <w:trPr>
          <w:trHeight w:val="3691"/>
        </w:trPr>
        <w:tc>
          <w:tcPr>
            <w:tcW w:w="1087" w:type="dxa"/>
          </w:tcPr>
          <w:p w14:paraId="3F6A9C6F" w14:textId="77777777" w:rsidR="00D421CD" w:rsidRDefault="00CD74B5">
            <w:pPr>
              <w:pStyle w:val="TableParagraph"/>
              <w:spacing w:before="219"/>
              <w:ind w:left="50"/>
              <w:rPr>
                <w:sz w:val="26"/>
              </w:rPr>
            </w:pPr>
            <w:r>
              <w:rPr>
                <w:sz w:val="26"/>
              </w:rPr>
              <w:t>Mục</w:t>
            </w:r>
            <w:r>
              <w:rPr>
                <w:spacing w:val="-6"/>
                <w:sz w:val="26"/>
              </w:rPr>
              <w:t xml:space="preserve"> </w:t>
            </w:r>
            <w:r>
              <w:rPr>
                <w:spacing w:val="-5"/>
                <w:sz w:val="26"/>
              </w:rPr>
              <w:t>2.</w:t>
            </w:r>
          </w:p>
        </w:tc>
        <w:tc>
          <w:tcPr>
            <w:tcW w:w="8555" w:type="dxa"/>
            <w:gridSpan w:val="2"/>
          </w:tcPr>
          <w:p w14:paraId="78001727" w14:textId="77777777" w:rsidR="00D421CD" w:rsidRDefault="00CD74B5">
            <w:pPr>
              <w:pStyle w:val="TableParagraph"/>
              <w:spacing w:before="219"/>
              <w:ind w:left="99"/>
              <w:jc w:val="both"/>
              <w:rPr>
                <w:sz w:val="26"/>
              </w:rPr>
            </w:pPr>
            <w:r>
              <w:rPr>
                <w:sz w:val="26"/>
              </w:rPr>
              <w:t>Tổ</w:t>
            </w:r>
            <w:r>
              <w:rPr>
                <w:spacing w:val="-5"/>
                <w:sz w:val="26"/>
              </w:rPr>
              <w:t xml:space="preserve"> </w:t>
            </w:r>
            <w:r>
              <w:rPr>
                <w:sz w:val="26"/>
              </w:rPr>
              <w:t>chức,</w:t>
            </w:r>
            <w:r>
              <w:rPr>
                <w:spacing w:val="-4"/>
                <w:sz w:val="26"/>
              </w:rPr>
              <w:t xml:space="preserve"> </w:t>
            </w:r>
            <w:r>
              <w:rPr>
                <w:sz w:val="26"/>
              </w:rPr>
              <w:t>cá</w:t>
            </w:r>
            <w:r>
              <w:rPr>
                <w:spacing w:val="-5"/>
                <w:sz w:val="26"/>
              </w:rPr>
              <w:t xml:space="preserve"> </w:t>
            </w:r>
            <w:r>
              <w:rPr>
                <w:sz w:val="26"/>
              </w:rPr>
              <w:t>nhân</w:t>
            </w:r>
            <w:r>
              <w:rPr>
                <w:spacing w:val="-4"/>
                <w:sz w:val="26"/>
              </w:rPr>
              <w:t xml:space="preserve"> </w:t>
            </w:r>
            <w:r>
              <w:rPr>
                <w:sz w:val="26"/>
              </w:rPr>
              <w:t>lựa</w:t>
            </w:r>
            <w:r>
              <w:rPr>
                <w:spacing w:val="-4"/>
                <w:sz w:val="26"/>
              </w:rPr>
              <w:t xml:space="preserve"> </w:t>
            </w:r>
            <w:r>
              <w:rPr>
                <w:sz w:val="26"/>
              </w:rPr>
              <w:t>chọn</w:t>
            </w:r>
            <w:r>
              <w:rPr>
                <w:spacing w:val="-3"/>
                <w:sz w:val="26"/>
              </w:rPr>
              <w:t xml:space="preserve"> </w:t>
            </w:r>
            <w:r>
              <w:rPr>
                <w:sz w:val="26"/>
              </w:rPr>
              <w:t>một</w:t>
            </w:r>
            <w:r>
              <w:rPr>
                <w:spacing w:val="-4"/>
                <w:sz w:val="26"/>
              </w:rPr>
              <w:t xml:space="preserve"> </w:t>
            </w:r>
            <w:r>
              <w:rPr>
                <w:sz w:val="26"/>
              </w:rPr>
              <w:t>trong</w:t>
            </w:r>
            <w:r>
              <w:rPr>
                <w:spacing w:val="-5"/>
                <w:sz w:val="26"/>
              </w:rPr>
              <w:t xml:space="preserve"> </w:t>
            </w:r>
            <w:r>
              <w:rPr>
                <w:sz w:val="26"/>
              </w:rPr>
              <w:t>bốn</w:t>
            </w:r>
            <w:r>
              <w:rPr>
                <w:spacing w:val="-4"/>
                <w:sz w:val="26"/>
              </w:rPr>
              <w:t xml:space="preserve"> </w:t>
            </w:r>
            <w:r>
              <w:rPr>
                <w:sz w:val="26"/>
              </w:rPr>
              <w:t>hình</w:t>
            </w:r>
            <w:r>
              <w:rPr>
                <w:spacing w:val="-3"/>
                <w:sz w:val="26"/>
              </w:rPr>
              <w:t xml:space="preserve"> </w:t>
            </w:r>
            <w:r>
              <w:rPr>
                <w:sz w:val="26"/>
              </w:rPr>
              <w:t>thức</w:t>
            </w:r>
            <w:r>
              <w:rPr>
                <w:spacing w:val="-4"/>
                <w:sz w:val="26"/>
              </w:rPr>
              <w:t xml:space="preserve"> </w:t>
            </w:r>
            <w:r>
              <w:rPr>
                <w:sz w:val="26"/>
              </w:rPr>
              <w:t>nhận</w:t>
            </w:r>
            <w:r>
              <w:rPr>
                <w:spacing w:val="-4"/>
                <w:sz w:val="26"/>
              </w:rPr>
              <w:t xml:space="preserve"> </w:t>
            </w:r>
            <w:r>
              <w:rPr>
                <w:sz w:val="26"/>
              </w:rPr>
              <w:t>kết</w:t>
            </w:r>
            <w:r>
              <w:rPr>
                <w:spacing w:val="-2"/>
                <w:sz w:val="26"/>
              </w:rPr>
              <w:t xml:space="preserve"> </w:t>
            </w:r>
            <w:r>
              <w:rPr>
                <w:sz w:val="26"/>
              </w:rPr>
              <w:t>quả</w:t>
            </w:r>
            <w:r>
              <w:rPr>
                <w:spacing w:val="-4"/>
                <w:sz w:val="26"/>
              </w:rPr>
              <w:t xml:space="preserve"> </w:t>
            </w:r>
            <w:r>
              <w:rPr>
                <w:sz w:val="26"/>
              </w:rPr>
              <w:t>xử</w:t>
            </w:r>
            <w:r>
              <w:rPr>
                <w:spacing w:val="-4"/>
                <w:sz w:val="26"/>
              </w:rPr>
              <w:t xml:space="preserve"> </w:t>
            </w:r>
            <w:r>
              <w:rPr>
                <w:sz w:val="26"/>
              </w:rPr>
              <w:t>lý</w:t>
            </w:r>
            <w:r>
              <w:rPr>
                <w:spacing w:val="-4"/>
                <w:sz w:val="26"/>
              </w:rPr>
              <w:t xml:space="preserve"> </w:t>
            </w:r>
            <w:r>
              <w:rPr>
                <w:sz w:val="26"/>
              </w:rPr>
              <w:t>hồ</w:t>
            </w:r>
            <w:r>
              <w:rPr>
                <w:spacing w:val="-5"/>
                <w:sz w:val="26"/>
              </w:rPr>
              <w:t xml:space="preserve"> sơ:</w:t>
            </w:r>
          </w:p>
          <w:p w14:paraId="3685224A" w14:textId="77777777" w:rsidR="00D421CD" w:rsidRDefault="00CD74B5">
            <w:pPr>
              <w:pStyle w:val="TableParagraph"/>
              <w:numPr>
                <w:ilvl w:val="0"/>
                <w:numId w:val="314"/>
              </w:numPr>
              <w:spacing w:before="121"/>
              <w:ind w:right="47" w:firstLine="0"/>
              <w:jc w:val="both"/>
              <w:rPr>
                <w:sz w:val="26"/>
              </w:rPr>
            </w:pPr>
            <w:r>
              <w:rPr>
                <w:sz w:val="26"/>
              </w:rPr>
              <w:t>Đánh dấu</w:t>
            </w:r>
            <w:r>
              <w:rPr>
                <w:spacing w:val="-5"/>
                <w:sz w:val="26"/>
              </w:rPr>
              <w:t xml:space="preserve"> </w:t>
            </w:r>
            <w:r>
              <w:rPr>
                <w:sz w:val="26"/>
              </w:rPr>
              <w:t>"X"</w:t>
            </w:r>
            <w:r>
              <w:rPr>
                <w:spacing w:val="-9"/>
                <w:sz w:val="26"/>
              </w:rPr>
              <w:t xml:space="preserve"> </w:t>
            </w:r>
            <w:r>
              <w:rPr>
                <w:sz w:val="26"/>
              </w:rPr>
              <w:t>vào</w:t>
            </w:r>
            <w:r>
              <w:rPr>
                <w:spacing w:val="-9"/>
                <w:sz w:val="26"/>
              </w:rPr>
              <w:t xml:space="preserve"> </w:t>
            </w:r>
            <w:r>
              <w:rPr>
                <w:sz w:val="26"/>
              </w:rPr>
              <w:t>ô</w:t>
            </w:r>
            <w:r>
              <w:rPr>
                <w:spacing w:val="-9"/>
                <w:sz w:val="26"/>
              </w:rPr>
              <w:t xml:space="preserve"> </w:t>
            </w:r>
            <w:r>
              <w:rPr>
                <w:sz w:val="26"/>
              </w:rPr>
              <w:t>"Trực</w:t>
            </w:r>
            <w:r>
              <w:rPr>
                <w:spacing w:val="-8"/>
                <w:sz w:val="26"/>
              </w:rPr>
              <w:t xml:space="preserve"> </w:t>
            </w:r>
            <w:r>
              <w:rPr>
                <w:sz w:val="26"/>
              </w:rPr>
              <w:t>tiếp"</w:t>
            </w:r>
            <w:r>
              <w:rPr>
                <w:spacing w:val="-9"/>
                <w:sz w:val="26"/>
              </w:rPr>
              <w:t xml:space="preserve"> </w:t>
            </w:r>
            <w:r>
              <w:rPr>
                <w:sz w:val="26"/>
              </w:rPr>
              <w:t>thì</w:t>
            </w:r>
            <w:r>
              <w:rPr>
                <w:spacing w:val="-6"/>
                <w:sz w:val="26"/>
              </w:rPr>
              <w:t xml:space="preserve"> </w:t>
            </w:r>
            <w:r>
              <w:rPr>
                <w:sz w:val="26"/>
              </w:rPr>
              <w:t>kết</w:t>
            </w:r>
            <w:r>
              <w:rPr>
                <w:spacing w:val="-8"/>
                <w:sz w:val="26"/>
              </w:rPr>
              <w:t xml:space="preserve"> </w:t>
            </w:r>
            <w:r>
              <w:rPr>
                <w:sz w:val="26"/>
              </w:rPr>
              <w:t>quả</w:t>
            </w:r>
            <w:r>
              <w:rPr>
                <w:spacing w:val="-6"/>
                <w:sz w:val="26"/>
              </w:rPr>
              <w:t xml:space="preserve"> </w:t>
            </w:r>
            <w:r>
              <w:rPr>
                <w:sz w:val="26"/>
              </w:rPr>
              <w:t>giải</w:t>
            </w:r>
            <w:r>
              <w:rPr>
                <w:spacing w:val="-9"/>
                <w:sz w:val="26"/>
              </w:rPr>
              <w:t xml:space="preserve"> </w:t>
            </w:r>
            <w:r>
              <w:rPr>
                <w:sz w:val="26"/>
              </w:rPr>
              <w:t>quyết</w:t>
            </w:r>
            <w:r>
              <w:rPr>
                <w:spacing w:val="-8"/>
                <w:sz w:val="26"/>
              </w:rPr>
              <w:t xml:space="preserve"> </w:t>
            </w:r>
            <w:r>
              <w:rPr>
                <w:sz w:val="26"/>
              </w:rPr>
              <w:t>hồ</w:t>
            </w:r>
            <w:r>
              <w:rPr>
                <w:spacing w:val="-9"/>
                <w:sz w:val="26"/>
              </w:rPr>
              <w:t xml:space="preserve"> </w:t>
            </w:r>
            <w:r>
              <w:rPr>
                <w:sz w:val="26"/>
              </w:rPr>
              <w:t>sơ</w:t>
            </w:r>
            <w:r>
              <w:rPr>
                <w:spacing w:val="-9"/>
                <w:sz w:val="26"/>
              </w:rPr>
              <w:t xml:space="preserve"> </w:t>
            </w:r>
            <w:r>
              <w:rPr>
                <w:sz w:val="26"/>
              </w:rPr>
              <w:t>được</w:t>
            </w:r>
            <w:r>
              <w:rPr>
                <w:spacing w:val="-7"/>
                <w:sz w:val="26"/>
              </w:rPr>
              <w:t xml:space="preserve"> </w:t>
            </w:r>
            <w:r>
              <w:rPr>
                <w:sz w:val="26"/>
              </w:rPr>
              <w:t>trả</w:t>
            </w:r>
            <w:r>
              <w:rPr>
                <w:spacing w:val="-6"/>
                <w:sz w:val="26"/>
              </w:rPr>
              <w:t xml:space="preserve"> </w:t>
            </w:r>
            <w:r>
              <w:rPr>
                <w:sz w:val="26"/>
              </w:rPr>
              <w:t>tại</w:t>
            </w:r>
            <w:r>
              <w:rPr>
                <w:spacing w:val="-9"/>
                <w:sz w:val="26"/>
              </w:rPr>
              <w:t xml:space="preserve"> </w:t>
            </w:r>
            <w:r>
              <w:rPr>
                <w:sz w:val="26"/>
              </w:rPr>
              <w:t>các</w:t>
            </w:r>
            <w:r>
              <w:rPr>
                <w:spacing w:val="-8"/>
                <w:sz w:val="26"/>
              </w:rPr>
              <w:t xml:space="preserve"> </w:t>
            </w:r>
            <w:r>
              <w:rPr>
                <w:sz w:val="26"/>
              </w:rPr>
              <w:t>địa điểm trả kết quả theo quy định.</w:t>
            </w:r>
          </w:p>
          <w:p w14:paraId="2C8132BF" w14:textId="77777777" w:rsidR="00D421CD" w:rsidRDefault="00CD74B5">
            <w:pPr>
              <w:pStyle w:val="TableParagraph"/>
              <w:numPr>
                <w:ilvl w:val="0"/>
                <w:numId w:val="314"/>
              </w:numPr>
              <w:spacing w:before="121"/>
              <w:ind w:right="47" w:firstLine="0"/>
              <w:jc w:val="both"/>
              <w:rPr>
                <w:sz w:val="26"/>
              </w:rPr>
            </w:pPr>
            <w:r>
              <w:rPr>
                <w:sz w:val="26"/>
              </w:rPr>
              <w:t>Đánh dấu "X" vào ô "Dịch vụ bưu chính" thì kết quả giải quyết hồ sơ sẽ được gửi trả cho tổ chức, cá nhân qua đường bưu chính theo địa chỉ liên lạc tổ chức, cá nhân kê khai tại mục 1.3.</w:t>
            </w:r>
          </w:p>
          <w:p w14:paraId="73849643" w14:textId="77777777" w:rsidR="00D421CD" w:rsidRDefault="00CD74B5">
            <w:pPr>
              <w:pStyle w:val="TableParagraph"/>
              <w:numPr>
                <w:ilvl w:val="0"/>
                <w:numId w:val="314"/>
              </w:numPr>
              <w:spacing w:before="121"/>
              <w:ind w:right="47" w:firstLine="0"/>
              <w:jc w:val="both"/>
              <w:rPr>
                <w:sz w:val="26"/>
              </w:rPr>
            </w:pPr>
            <w:r>
              <w:rPr>
                <w:sz w:val="26"/>
              </w:rPr>
              <w:t>Đánh dấu</w:t>
            </w:r>
            <w:r>
              <w:rPr>
                <w:spacing w:val="-6"/>
                <w:sz w:val="26"/>
              </w:rPr>
              <w:t xml:space="preserve"> </w:t>
            </w:r>
            <w:r>
              <w:rPr>
                <w:sz w:val="26"/>
              </w:rPr>
              <w:t>"X"</w:t>
            </w:r>
            <w:r>
              <w:rPr>
                <w:spacing w:val="-9"/>
                <w:sz w:val="26"/>
              </w:rPr>
              <w:t xml:space="preserve"> </w:t>
            </w:r>
            <w:r>
              <w:rPr>
                <w:sz w:val="26"/>
              </w:rPr>
              <w:t>vào</w:t>
            </w:r>
            <w:r>
              <w:rPr>
                <w:spacing w:val="-6"/>
                <w:sz w:val="26"/>
              </w:rPr>
              <w:t xml:space="preserve"> </w:t>
            </w:r>
            <w:r>
              <w:rPr>
                <w:sz w:val="26"/>
              </w:rPr>
              <w:t>ô</w:t>
            </w:r>
            <w:r>
              <w:rPr>
                <w:spacing w:val="-8"/>
                <w:sz w:val="26"/>
              </w:rPr>
              <w:t xml:space="preserve"> </w:t>
            </w:r>
            <w:r>
              <w:rPr>
                <w:sz w:val="26"/>
              </w:rPr>
              <w:t>“Cổng</w:t>
            </w:r>
            <w:r>
              <w:rPr>
                <w:spacing w:val="-9"/>
                <w:sz w:val="26"/>
              </w:rPr>
              <w:t xml:space="preserve"> </w:t>
            </w:r>
            <w:r>
              <w:rPr>
                <w:sz w:val="26"/>
              </w:rPr>
              <w:t>Dịch</w:t>
            </w:r>
            <w:r>
              <w:rPr>
                <w:spacing w:val="-6"/>
                <w:sz w:val="26"/>
              </w:rPr>
              <w:t xml:space="preserve"> </w:t>
            </w:r>
            <w:r>
              <w:rPr>
                <w:sz w:val="26"/>
              </w:rPr>
              <w:t>vụ</w:t>
            </w:r>
            <w:r>
              <w:rPr>
                <w:spacing w:val="-9"/>
                <w:sz w:val="26"/>
              </w:rPr>
              <w:t xml:space="preserve"> </w:t>
            </w:r>
            <w:r>
              <w:rPr>
                <w:sz w:val="26"/>
              </w:rPr>
              <w:t>công</w:t>
            </w:r>
            <w:r>
              <w:rPr>
                <w:spacing w:val="-6"/>
                <w:sz w:val="26"/>
              </w:rPr>
              <w:t xml:space="preserve"> </w:t>
            </w:r>
            <w:r>
              <w:rPr>
                <w:sz w:val="26"/>
              </w:rPr>
              <w:t>quốc</w:t>
            </w:r>
            <w:r>
              <w:rPr>
                <w:spacing w:val="-8"/>
                <w:sz w:val="26"/>
              </w:rPr>
              <w:t xml:space="preserve"> </w:t>
            </w:r>
            <w:r>
              <w:rPr>
                <w:sz w:val="26"/>
              </w:rPr>
              <w:t>gia”</w:t>
            </w:r>
            <w:r>
              <w:rPr>
                <w:spacing w:val="-8"/>
                <w:sz w:val="26"/>
              </w:rPr>
              <w:t xml:space="preserve"> </w:t>
            </w:r>
            <w:r>
              <w:rPr>
                <w:sz w:val="26"/>
              </w:rPr>
              <w:t>thì</w:t>
            </w:r>
            <w:r>
              <w:rPr>
                <w:spacing w:val="-9"/>
                <w:sz w:val="26"/>
              </w:rPr>
              <w:t xml:space="preserve"> </w:t>
            </w:r>
            <w:r>
              <w:rPr>
                <w:sz w:val="26"/>
              </w:rPr>
              <w:t>kết</w:t>
            </w:r>
            <w:r>
              <w:rPr>
                <w:spacing w:val="-9"/>
                <w:sz w:val="26"/>
              </w:rPr>
              <w:t xml:space="preserve"> </w:t>
            </w:r>
            <w:r>
              <w:rPr>
                <w:sz w:val="26"/>
              </w:rPr>
              <w:t>quả</w:t>
            </w:r>
            <w:r>
              <w:rPr>
                <w:spacing w:val="-8"/>
                <w:sz w:val="26"/>
              </w:rPr>
              <w:t xml:space="preserve"> </w:t>
            </w:r>
            <w:r>
              <w:rPr>
                <w:sz w:val="26"/>
              </w:rPr>
              <w:t>giải</w:t>
            </w:r>
            <w:r>
              <w:rPr>
                <w:spacing w:val="-6"/>
                <w:sz w:val="26"/>
              </w:rPr>
              <w:t xml:space="preserve"> </w:t>
            </w:r>
            <w:r>
              <w:rPr>
                <w:sz w:val="26"/>
              </w:rPr>
              <w:t>quyết</w:t>
            </w:r>
            <w:r>
              <w:rPr>
                <w:spacing w:val="-8"/>
                <w:sz w:val="26"/>
              </w:rPr>
              <w:t xml:space="preserve"> </w:t>
            </w:r>
            <w:r>
              <w:rPr>
                <w:sz w:val="26"/>
              </w:rPr>
              <w:t>hồ</w:t>
            </w:r>
            <w:r>
              <w:rPr>
                <w:spacing w:val="-9"/>
                <w:sz w:val="26"/>
              </w:rPr>
              <w:t xml:space="preserve"> </w:t>
            </w:r>
            <w:r>
              <w:rPr>
                <w:sz w:val="26"/>
              </w:rPr>
              <w:t>sơ nhận trực tuyến qua Cổng Dịch vụ công quốc gia.</w:t>
            </w:r>
          </w:p>
          <w:p w14:paraId="4085701E" w14:textId="77777777" w:rsidR="00D421CD" w:rsidRDefault="00CD74B5">
            <w:pPr>
              <w:pStyle w:val="TableParagraph"/>
              <w:spacing w:before="98" w:line="300" w:lineRule="atLeast"/>
              <w:ind w:left="99" w:right="53"/>
              <w:jc w:val="both"/>
              <w:rPr>
                <w:sz w:val="26"/>
              </w:rPr>
            </w:pPr>
            <w:r>
              <w:rPr>
                <w:sz w:val="26"/>
              </w:rPr>
              <w:t>Trường hợp không đánh dấu vào nội dung nào kết quả giải quyết hồ sơ sẽ được gửi qua Cổng Dịch vụ công quốc gia.</w:t>
            </w:r>
          </w:p>
        </w:tc>
      </w:tr>
      <w:tr w:rsidR="00D421CD" w14:paraId="47A8B0E7" w14:textId="77777777" w:rsidTr="00057309">
        <w:trPr>
          <w:trHeight w:val="2163"/>
        </w:trPr>
        <w:tc>
          <w:tcPr>
            <w:tcW w:w="1171" w:type="dxa"/>
            <w:gridSpan w:val="2"/>
          </w:tcPr>
          <w:p w14:paraId="351EC61B" w14:textId="77777777" w:rsidR="00D421CD" w:rsidRDefault="00CD74B5">
            <w:pPr>
              <w:pStyle w:val="TableParagraph"/>
              <w:spacing w:line="287" w:lineRule="atLeast"/>
              <w:ind w:left="50"/>
              <w:rPr>
                <w:sz w:val="26"/>
              </w:rPr>
            </w:pPr>
            <w:r>
              <w:rPr>
                <w:sz w:val="26"/>
              </w:rPr>
              <w:lastRenderedPageBreak/>
              <w:t>Mục</w:t>
            </w:r>
            <w:r>
              <w:rPr>
                <w:spacing w:val="-3"/>
                <w:sz w:val="26"/>
              </w:rPr>
              <w:t xml:space="preserve"> </w:t>
            </w:r>
            <w:r>
              <w:rPr>
                <w:spacing w:val="-10"/>
                <w:sz w:val="26"/>
              </w:rPr>
              <w:t>3</w:t>
            </w:r>
          </w:p>
        </w:tc>
        <w:tc>
          <w:tcPr>
            <w:tcW w:w="8471" w:type="dxa"/>
          </w:tcPr>
          <w:p w14:paraId="78A2C316" w14:textId="77777777" w:rsidR="00D421CD" w:rsidRDefault="00CD74B5">
            <w:pPr>
              <w:pStyle w:val="TableParagraph"/>
              <w:ind w:left="15" w:right="51"/>
              <w:jc w:val="both"/>
              <w:rPr>
                <w:sz w:val="26"/>
              </w:rPr>
            </w:pPr>
            <w:r>
              <w:rPr>
                <w:sz w:val="26"/>
              </w:rPr>
              <w:t>Đối với thời gian đề nghị cấp phép từ 12 tháng trở xuống mặc định tổ chức, cá nhân</w:t>
            </w:r>
            <w:r>
              <w:rPr>
                <w:spacing w:val="-11"/>
                <w:sz w:val="26"/>
              </w:rPr>
              <w:t xml:space="preserve"> </w:t>
            </w:r>
            <w:r>
              <w:rPr>
                <w:sz w:val="26"/>
              </w:rPr>
              <w:t>phải</w:t>
            </w:r>
            <w:r>
              <w:rPr>
                <w:spacing w:val="-11"/>
                <w:sz w:val="26"/>
              </w:rPr>
              <w:t xml:space="preserve"> </w:t>
            </w:r>
            <w:r>
              <w:rPr>
                <w:sz w:val="26"/>
              </w:rPr>
              <w:t>nộp</w:t>
            </w:r>
            <w:r>
              <w:rPr>
                <w:spacing w:val="-11"/>
                <w:sz w:val="26"/>
              </w:rPr>
              <w:t xml:space="preserve"> </w:t>
            </w:r>
            <w:r>
              <w:rPr>
                <w:sz w:val="26"/>
              </w:rPr>
              <w:t>01</w:t>
            </w:r>
            <w:r>
              <w:rPr>
                <w:spacing w:val="-11"/>
                <w:sz w:val="26"/>
              </w:rPr>
              <w:t xml:space="preserve"> </w:t>
            </w:r>
            <w:r>
              <w:rPr>
                <w:sz w:val="26"/>
              </w:rPr>
              <w:t>(một)</w:t>
            </w:r>
            <w:r>
              <w:rPr>
                <w:spacing w:val="-9"/>
                <w:sz w:val="26"/>
              </w:rPr>
              <w:t xml:space="preserve"> </w:t>
            </w:r>
            <w:r>
              <w:rPr>
                <w:sz w:val="26"/>
              </w:rPr>
              <w:t>lần</w:t>
            </w:r>
            <w:r>
              <w:rPr>
                <w:spacing w:val="-11"/>
                <w:sz w:val="26"/>
              </w:rPr>
              <w:t xml:space="preserve"> </w:t>
            </w:r>
            <w:r>
              <w:rPr>
                <w:sz w:val="26"/>
              </w:rPr>
              <w:t>phí</w:t>
            </w:r>
            <w:r>
              <w:rPr>
                <w:spacing w:val="-11"/>
                <w:sz w:val="26"/>
              </w:rPr>
              <w:t xml:space="preserve"> </w:t>
            </w:r>
            <w:r>
              <w:rPr>
                <w:sz w:val="26"/>
              </w:rPr>
              <w:t>sử</w:t>
            </w:r>
            <w:r>
              <w:rPr>
                <w:spacing w:val="-10"/>
                <w:sz w:val="26"/>
              </w:rPr>
              <w:t xml:space="preserve"> </w:t>
            </w:r>
            <w:r>
              <w:rPr>
                <w:sz w:val="26"/>
              </w:rPr>
              <w:t>dụng</w:t>
            </w:r>
            <w:r>
              <w:rPr>
                <w:spacing w:val="-11"/>
                <w:sz w:val="26"/>
              </w:rPr>
              <w:t xml:space="preserve"> </w:t>
            </w:r>
            <w:r>
              <w:rPr>
                <w:sz w:val="26"/>
              </w:rPr>
              <w:t>tần</w:t>
            </w:r>
            <w:r>
              <w:rPr>
                <w:spacing w:val="-11"/>
                <w:sz w:val="26"/>
              </w:rPr>
              <w:t xml:space="preserve"> </w:t>
            </w:r>
            <w:r>
              <w:rPr>
                <w:sz w:val="26"/>
              </w:rPr>
              <w:t>số</w:t>
            </w:r>
            <w:r>
              <w:rPr>
                <w:spacing w:val="-9"/>
                <w:sz w:val="26"/>
              </w:rPr>
              <w:t xml:space="preserve"> </w:t>
            </w:r>
            <w:r>
              <w:rPr>
                <w:sz w:val="26"/>
              </w:rPr>
              <w:t>vô</w:t>
            </w:r>
            <w:r>
              <w:rPr>
                <w:spacing w:val="-11"/>
                <w:sz w:val="26"/>
              </w:rPr>
              <w:t xml:space="preserve"> </w:t>
            </w:r>
            <w:r>
              <w:rPr>
                <w:sz w:val="26"/>
              </w:rPr>
              <w:t>tuyến</w:t>
            </w:r>
            <w:r>
              <w:rPr>
                <w:spacing w:val="-11"/>
                <w:sz w:val="26"/>
              </w:rPr>
              <w:t xml:space="preserve"> </w:t>
            </w:r>
            <w:r>
              <w:rPr>
                <w:sz w:val="26"/>
              </w:rPr>
              <w:t>điện</w:t>
            </w:r>
            <w:r>
              <w:rPr>
                <w:spacing w:val="-11"/>
                <w:sz w:val="26"/>
              </w:rPr>
              <w:t xml:space="preserve"> </w:t>
            </w:r>
            <w:r>
              <w:rPr>
                <w:sz w:val="26"/>
              </w:rPr>
              <w:t>cho</w:t>
            </w:r>
            <w:r>
              <w:rPr>
                <w:spacing w:val="-11"/>
                <w:sz w:val="26"/>
              </w:rPr>
              <w:t xml:space="preserve"> </w:t>
            </w:r>
            <w:r>
              <w:rPr>
                <w:sz w:val="26"/>
              </w:rPr>
              <w:t>toàn</w:t>
            </w:r>
            <w:r>
              <w:rPr>
                <w:spacing w:val="-9"/>
                <w:sz w:val="26"/>
              </w:rPr>
              <w:t xml:space="preserve"> </w:t>
            </w:r>
            <w:r>
              <w:rPr>
                <w:sz w:val="26"/>
              </w:rPr>
              <w:t>bộ</w:t>
            </w:r>
            <w:r>
              <w:rPr>
                <w:spacing w:val="-11"/>
                <w:sz w:val="26"/>
              </w:rPr>
              <w:t xml:space="preserve"> </w:t>
            </w:r>
            <w:r>
              <w:rPr>
                <w:sz w:val="26"/>
              </w:rPr>
              <w:t>thời</w:t>
            </w:r>
            <w:r>
              <w:rPr>
                <w:spacing w:val="-11"/>
                <w:sz w:val="26"/>
              </w:rPr>
              <w:t xml:space="preserve"> </w:t>
            </w:r>
            <w:r>
              <w:rPr>
                <w:sz w:val="26"/>
              </w:rPr>
              <w:t>hạn của giấy phép được cấp.</w:t>
            </w:r>
          </w:p>
          <w:p w14:paraId="1723158F" w14:textId="77777777" w:rsidR="00D421CD" w:rsidRDefault="00CD74B5">
            <w:pPr>
              <w:pStyle w:val="TableParagraph"/>
              <w:spacing w:before="107"/>
              <w:ind w:left="15"/>
              <w:jc w:val="both"/>
              <w:rPr>
                <w:sz w:val="26"/>
              </w:rPr>
            </w:pPr>
            <w:r>
              <w:rPr>
                <w:sz w:val="26"/>
              </w:rPr>
              <w:t>Đối</w:t>
            </w:r>
            <w:r>
              <w:rPr>
                <w:spacing w:val="-5"/>
                <w:sz w:val="26"/>
              </w:rPr>
              <w:t xml:space="preserve"> </w:t>
            </w:r>
            <w:r>
              <w:rPr>
                <w:sz w:val="26"/>
              </w:rPr>
              <w:t>với</w:t>
            </w:r>
            <w:r>
              <w:rPr>
                <w:spacing w:val="-4"/>
                <w:sz w:val="26"/>
              </w:rPr>
              <w:t xml:space="preserve"> </w:t>
            </w:r>
            <w:r>
              <w:rPr>
                <w:sz w:val="26"/>
              </w:rPr>
              <w:t>thời</w:t>
            </w:r>
            <w:r>
              <w:rPr>
                <w:spacing w:val="-3"/>
                <w:sz w:val="26"/>
              </w:rPr>
              <w:t xml:space="preserve"> </w:t>
            </w:r>
            <w:r>
              <w:rPr>
                <w:sz w:val="26"/>
              </w:rPr>
              <w:t>gian</w:t>
            </w:r>
            <w:r>
              <w:rPr>
                <w:spacing w:val="-5"/>
                <w:sz w:val="26"/>
              </w:rPr>
              <w:t xml:space="preserve"> </w:t>
            </w:r>
            <w:r>
              <w:rPr>
                <w:sz w:val="26"/>
              </w:rPr>
              <w:t>đề</w:t>
            </w:r>
            <w:r>
              <w:rPr>
                <w:spacing w:val="-4"/>
                <w:sz w:val="26"/>
              </w:rPr>
              <w:t xml:space="preserve"> </w:t>
            </w:r>
            <w:r>
              <w:rPr>
                <w:sz w:val="26"/>
              </w:rPr>
              <w:t>nghị</w:t>
            </w:r>
            <w:r>
              <w:rPr>
                <w:spacing w:val="-4"/>
                <w:sz w:val="26"/>
              </w:rPr>
              <w:t xml:space="preserve"> </w:t>
            </w:r>
            <w:r>
              <w:rPr>
                <w:sz w:val="26"/>
              </w:rPr>
              <w:t>cấp</w:t>
            </w:r>
            <w:r>
              <w:rPr>
                <w:spacing w:val="-5"/>
                <w:sz w:val="26"/>
              </w:rPr>
              <w:t xml:space="preserve"> </w:t>
            </w:r>
            <w:r>
              <w:rPr>
                <w:sz w:val="26"/>
              </w:rPr>
              <w:t>phép</w:t>
            </w:r>
            <w:r>
              <w:rPr>
                <w:spacing w:val="-1"/>
                <w:sz w:val="26"/>
              </w:rPr>
              <w:t xml:space="preserve"> </w:t>
            </w:r>
            <w:r>
              <w:rPr>
                <w:sz w:val="26"/>
              </w:rPr>
              <w:t>trên</w:t>
            </w:r>
            <w:r>
              <w:rPr>
                <w:spacing w:val="-4"/>
                <w:sz w:val="26"/>
              </w:rPr>
              <w:t xml:space="preserve"> </w:t>
            </w:r>
            <w:r>
              <w:rPr>
                <w:sz w:val="26"/>
              </w:rPr>
              <w:t>12</w:t>
            </w:r>
            <w:r>
              <w:rPr>
                <w:spacing w:val="-2"/>
                <w:sz w:val="26"/>
              </w:rPr>
              <w:t xml:space="preserve"> tháng:</w:t>
            </w:r>
          </w:p>
          <w:p w14:paraId="37FEDE73" w14:textId="77777777" w:rsidR="00D421CD" w:rsidRDefault="00CD74B5">
            <w:pPr>
              <w:pStyle w:val="TableParagraph"/>
              <w:spacing w:before="121"/>
              <w:ind w:left="15" w:right="51"/>
              <w:jc w:val="both"/>
              <w:rPr>
                <w:sz w:val="26"/>
              </w:rPr>
            </w:pPr>
            <w:r>
              <w:rPr>
                <w:sz w:val="26"/>
              </w:rPr>
              <w:t>-</w:t>
            </w:r>
            <w:r>
              <w:rPr>
                <w:spacing w:val="-7"/>
                <w:sz w:val="26"/>
              </w:rPr>
              <w:t xml:space="preserve"> </w:t>
            </w:r>
            <w:r>
              <w:rPr>
                <w:sz w:val="26"/>
              </w:rPr>
              <w:t>Đánh</w:t>
            </w:r>
            <w:r>
              <w:rPr>
                <w:spacing w:val="-5"/>
                <w:sz w:val="26"/>
              </w:rPr>
              <w:t xml:space="preserve"> </w:t>
            </w:r>
            <w:r>
              <w:rPr>
                <w:sz w:val="26"/>
              </w:rPr>
              <w:t>dấu</w:t>
            </w:r>
            <w:r>
              <w:rPr>
                <w:spacing w:val="-7"/>
                <w:sz w:val="26"/>
              </w:rPr>
              <w:t xml:space="preserve"> </w:t>
            </w:r>
            <w:r>
              <w:rPr>
                <w:sz w:val="26"/>
              </w:rPr>
              <w:t>“X”</w:t>
            </w:r>
            <w:r>
              <w:rPr>
                <w:spacing w:val="-7"/>
                <w:sz w:val="26"/>
              </w:rPr>
              <w:t xml:space="preserve"> </w:t>
            </w:r>
            <w:r>
              <w:rPr>
                <w:sz w:val="26"/>
              </w:rPr>
              <w:t>vào</w:t>
            </w:r>
            <w:r>
              <w:rPr>
                <w:spacing w:val="-5"/>
                <w:sz w:val="26"/>
              </w:rPr>
              <w:t xml:space="preserve"> </w:t>
            </w:r>
            <w:r>
              <w:rPr>
                <w:sz w:val="26"/>
              </w:rPr>
              <w:t>ô</w:t>
            </w:r>
            <w:r>
              <w:rPr>
                <w:spacing w:val="-8"/>
                <w:sz w:val="26"/>
              </w:rPr>
              <w:t xml:space="preserve"> </w:t>
            </w:r>
            <w:r>
              <w:rPr>
                <w:sz w:val="26"/>
              </w:rPr>
              <w:t>01</w:t>
            </w:r>
            <w:r>
              <w:rPr>
                <w:spacing w:val="-8"/>
                <w:sz w:val="26"/>
              </w:rPr>
              <w:t xml:space="preserve"> </w:t>
            </w:r>
            <w:r>
              <w:rPr>
                <w:sz w:val="26"/>
              </w:rPr>
              <w:t>(một)</w:t>
            </w:r>
            <w:r>
              <w:rPr>
                <w:spacing w:val="-5"/>
                <w:sz w:val="26"/>
              </w:rPr>
              <w:t xml:space="preserve"> </w:t>
            </w:r>
            <w:r>
              <w:rPr>
                <w:sz w:val="26"/>
              </w:rPr>
              <w:t>lần</w:t>
            </w:r>
            <w:r>
              <w:rPr>
                <w:spacing w:val="-7"/>
                <w:sz w:val="26"/>
              </w:rPr>
              <w:t xml:space="preserve"> </w:t>
            </w:r>
            <w:r>
              <w:rPr>
                <w:sz w:val="26"/>
              </w:rPr>
              <w:t>nếu</w:t>
            </w:r>
            <w:r>
              <w:rPr>
                <w:spacing w:val="-8"/>
                <w:sz w:val="26"/>
              </w:rPr>
              <w:t xml:space="preserve"> </w:t>
            </w:r>
            <w:r>
              <w:rPr>
                <w:sz w:val="26"/>
              </w:rPr>
              <w:t>tổ</w:t>
            </w:r>
            <w:r>
              <w:rPr>
                <w:spacing w:val="-5"/>
                <w:sz w:val="26"/>
              </w:rPr>
              <w:t xml:space="preserve"> </w:t>
            </w:r>
            <w:r>
              <w:rPr>
                <w:sz w:val="26"/>
              </w:rPr>
              <w:t>chức,</w:t>
            </w:r>
            <w:r>
              <w:rPr>
                <w:spacing w:val="-8"/>
                <w:sz w:val="26"/>
              </w:rPr>
              <w:t xml:space="preserve"> </w:t>
            </w:r>
            <w:r>
              <w:rPr>
                <w:sz w:val="26"/>
              </w:rPr>
              <w:t>cá</w:t>
            </w:r>
            <w:r>
              <w:rPr>
                <w:spacing w:val="-7"/>
                <w:sz w:val="26"/>
              </w:rPr>
              <w:t xml:space="preserve"> </w:t>
            </w:r>
            <w:r>
              <w:rPr>
                <w:sz w:val="26"/>
              </w:rPr>
              <w:t>nhân</w:t>
            </w:r>
            <w:r>
              <w:rPr>
                <w:spacing w:val="-5"/>
                <w:sz w:val="26"/>
              </w:rPr>
              <w:t xml:space="preserve"> </w:t>
            </w:r>
            <w:r>
              <w:rPr>
                <w:sz w:val="26"/>
              </w:rPr>
              <w:t>đồng</w:t>
            </w:r>
            <w:r>
              <w:rPr>
                <w:spacing w:val="-6"/>
                <w:sz w:val="26"/>
              </w:rPr>
              <w:t xml:space="preserve"> </w:t>
            </w:r>
            <w:r>
              <w:rPr>
                <w:sz w:val="26"/>
              </w:rPr>
              <w:t>ý</w:t>
            </w:r>
            <w:r>
              <w:rPr>
                <w:spacing w:val="-8"/>
                <w:sz w:val="26"/>
              </w:rPr>
              <w:t xml:space="preserve"> </w:t>
            </w:r>
            <w:r>
              <w:rPr>
                <w:sz w:val="26"/>
              </w:rPr>
              <w:t>nộp</w:t>
            </w:r>
            <w:r>
              <w:rPr>
                <w:spacing w:val="-8"/>
                <w:sz w:val="26"/>
              </w:rPr>
              <w:t xml:space="preserve"> </w:t>
            </w:r>
            <w:r>
              <w:rPr>
                <w:sz w:val="26"/>
              </w:rPr>
              <w:t>01</w:t>
            </w:r>
            <w:r>
              <w:rPr>
                <w:spacing w:val="-8"/>
                <w:sz w:val="26"/>
              </w:rPr>
              <w:t xml:space="preserve"> </w:t>
            </w:r>
            <w:r>
              <w:rPr>
                <w:sz w:val="26"/>
              </w:rPr>
              <w:t>(một)</w:t>
            </w:r>
            <w:r>
              <w:rPr>
                <w:spacing w:val="-5"/>
                <w:sz w:val="26"/>
              </w:rPr>
              <w:t xml:space="preserve"> </w:t>
            </w:r>
            <w:r>
              <w:rPr>
                <w:sz w:val="26"/>
              </w:rPr>
              <w:t>lần phí sử dụng tần số vô tuyến điện cho toàn bộ thời hạn của giấy phép được cấp</w:t>
            </w:r>
          </w:p>
        </w:tc>
      </w:tr>
      <w:tr w:rsidR="00D421CD" w14:paraId="6379BEEC" w14:textId="77777777" w:rsidTr="00057309">
        <w:trPr>
          <w:trHeight w:val="1290"/>
        </w:trPr>
        <w:tc>
          <w:tcPr>
            <w:tcW w:w="1171" w:type="dxa"/>
            <w:gridSpan w:val="2"/>
          </w:tcPr>
          <w:p w14:paraId="2D976091" w14:textId="77777777" w:rsidR="00D421CD" w:rsidRDefault="00CD74B5">
            <w:pPr>
              <w:pStyle w:val="TableParagraph"/>
              <w:spacing w:before="129"/>
              <w:ind w:left="50"/>
              <w:rPr>
                <w:sz w:val="26"/>
              </w:rPr>
            </w:pPr>
            <w:r>
              <w:rPr>
                <w:sz w:val="26"/>
              </w:rPr>
              <w:t>Mục</w:t>
            </w:r>
            <w:r>
              <w:rPr>
                <w:spacing w:val="-6"/>
                <w:sz w:val="26"/>
              </w:rPr>
              <w:t xml:space="preserve"> </w:t>
            </w:r>
            <w:r>
              <w:rPr>
                <w:spacing w:val="-10"/>
                <w:sz w:val="26"/>
              </w:rPr>
              <w:t>4</w:t>
            </w:r>
          </w:p>
        </w:tc>
        <w:tc>
          <w:tcPr>
            <w:tcW w:w="8471" w:type="dxa"/>
          </w:tcPr>
          <w:p w14:paraId="23605B91" w14:textId="77777777" w:rsidR="00D421CD" w:rsidRDefault="00CD74B5">
            <w:pPr>
              <w:pStyle w:val="TableParagraph"/>
              <w:numPr>
                <w:ilvl w:val="0"/>
                <w:numId w:val="313"/>
              </w:numPr>
              <w:spacing w:before="118"/>
              <w:ind w:left="15" w:right="53" w:firstLine="0"/>
              <w:rPr>
                <w:sz w:val="26"/>
              </w:rPr>
            </w:pPr>
            <w:r>
              <w:rPr>
                <w:sz w:val="26"/>
              </w:rPr>
              <w:t>Số giấy</w:t>
            </w:r>
            <w:r>
              <w:rPr>
                <w:spacing w:val="-7"/>
                <w:sz w:val="26"/>
              </w:rPr>
              <w:t xml:space="preserve"> </w:t>
            </w:r>
            <w:r>
              <w:rPr>
                <w:sz w:val="26"/>
              </w:rPr>
              <w:t>phép:</w:t>
            </w:r>
            <w:r>
              <w:rPr>
                <w:spacing w:val="-2"/>
                <w:sz w:val="26"/>
              </w:rPr>
              <w:t xml:space="preserve"> </w:t>
            </w:r>
            <w:r>
              <w:rPr>
                <w:sz w:val="26"/>
              </w:rPr>
              <w:t>kê</w:t>
            </w:r>
            <w:r>
              <w:rPr>
                <w:spacing w:val="-4"/>
                <w:sz w:val="26"/>
              </w:rPr>
              <w:t xml:space="preserve"> </w:t>
            </w:r>
            <w:r>
              <w:rPr>
                <w:sz w:val="26"/>
              </w:rPr>
              <w:t>khai</w:t>
            </w:r>
            <w:r>
              <w:rPr>
                <w:spacing w:val="-4"/>
                <w:sz w:val="26"/>
              </w:rPr>
              <w:t xml:space="preserve"> </w:t>
            </w:r>
            <w:r>
              <w:rPr>
                <w:sz w:val="26"/>
              </w:rPr>
              <w:t>số</w:t>
            </w:r>
            <w:r>
              <w:rPr>
                <w:spacing w:val="-4"/>
                <w:sz w:val="26"/>
              </w:rPr>
              <w:t xml:space="preserve"> </w:t>
            </w:r>
            <w:r>
              <w:rPr>
                <w:sz w:val="26"/>
              </w:rPr>
              <w:t>giấy</w:t>
            </w:r>
            <w:r>
              <w:rPr>
                <w:spacing w:val="-6"/>
                <w:sz w:val="26"/>
              </w:rPr>
              <w:t xml:space="preserve"> </w:t>
            </w:r>
            <w:r>
              <w:rPr>
                <w:sz w:val="26"/>
              </w:rPr>
              <w:t>phép</w:t>
            </w:r>
            <w:r>
              <w:rPr>
                <w:spacing w:val="-4"/>
                <w:sz w:val="26"/>
              </w:rPr>
              <w:t xml:space="preserve"> </w:t>
            </w:r>
            <w:r>
              <w:rPr>
                <w:sz w:val="26"/>
              </w:rPr>
              <w:t>cụ</w:t>
            </w:r>
            <w:r>
              <w:rPr>
                <w:spacing w:val="-1"/>
                <w:sz w:val="26"/>
              </w:rPr>
              <w:t xml:space="preserve"> </w:t>
            </w:r>
            <w:r>
              <w:rPr>
                <w:sz w:val="26"/>
              </w:rPr>
              <w:t>thể</w:t>
            </w:r>
            <w:r>
              <w:rPr>
                <w:spacing w:val="-2"/>
                <w:sz w:val="26"/>
              </w:rPr>
              <w:t xml:space="preserve"> </w:t>
            </w:r>
            <w:r>
              <w:rPr>
                <w:sz w:val="26"/>
              </w:rPr>
              <w:t>đề</w:t>
            </w:r>
            <w:r>
              <w:rPr>
                <w:spacing w:val="-4"/>
                <w:sz w:val="26"/>
              </w:rPr>
              <w:t xml:space="preserve"> </w:t>
            </w:r>
            <w:r>
              <w:rPr>
                <w:sz w:val="26"/>
              </w:rPr>
              <w:t>nghị gia</w:t>
            </w:r>
            <w:r>
              <w:rPr>
                <w:spacing w:val="-2"/>
                <w:sz w:val="26"/>
              </w:rPr>
              <w:t xml:space="preserve"> </w:t>
            </w:r>
            <w:r>
              <w:rPr>
                <w:spacing w:val="-4"/>
                <w:sz w:val="26"/>
              </w:rPr>
              <w:t>hạn.</w:t>
            </w:r>
          </w:p>
          <w:p w14:paraId="42A588B1" w14:textId="77777777" w:rsidR="00D421CD" w:rsidRDefault="00CD74B5">
            <w:pPr>
              <w:pStyle w:val="TableParagraph"/>
              <w:numPr>
                <w:ilvl w:val="0"/>
                <w:numId w:val="313"/>
              </w:numPr>
              <w:spacing w:before="118"/>
              <w:ind w:left="15" w:right="53" w:firstLine="0"/>
              <w:rPr>
                <w:sz w:val="26"/>
              </w:rPr>
            </w:pPr>
            <w:r>
              <w:rPr>
                <w:sz w:val="26"/>
              </w:rPr>
              <w:t>Thời gian</w:t>
            </w:r>
            <w:r>
              <w:rPr>
                <w:spacing w:val="-4"/>
                <w:sz w:val="26"/>
              </w:rPr>
              <w:t xml:space="preserve"> </w:t>
            </w:r>
            <w:r>
              <w:rPr>
                <w:sz w:val="26"/>
              </w:rPr>
              <w:t>đề</w:t>
            </w:r>
            <w:r>
              <w:rPr>
                <w:spacing w:val="-2"/>
                <w:sz w:val="26"/>
              </w:rPr>
              <w:t xml:space="preserve"> </w:t>
            </w:r>
            <w:r>
              <w:rPr>
                <w:sz w:val="26"/>
              </w:rPr>
              <w:t>nghị</w:t>
            </w:r>
            <w:r>
              <w:rPr>
                <w:spacing w:val="-2"/>
                <w:sz w:val="26"/>
              </w:rPr>
              <w:t xml:space="preserve"> </w:t>
            </w:r>
            <w:r>
              <w:rPr>
                <w:sz w:val="26"/>
              </w:rPr>
              <w:t>gia</w:t>
            </w:r>
            <w:r>
              <w:rPr>
                <w:spacing w:val="-3"/>
                <w:sz w:val="26"/>
              </w:rPr>
              <w:t xml:space="preserve"> </w:t>
            </w:r>
            <w:r>
              <w:rPr>
                <w:sz w:val="26"/>
              </w:rPr>
              <w:t>hạn:</w:t>
            </w:r>
            <w:r>
              <w:rPr>
                <w:spacing w:val="-3"/>
                <w:sz w:val="26"/>
              </w:rPr>
              <w:t xml:space="preserve"> </w:t>
            </w:r>
            <w:r>
              <w:rPr>
                <w:sz w:val="26"/>
              </w:rPr>
              <w:t>kê</w:t>
            </w:r>
            <w:r>
              <w:rPr>
                <w:spacing w:val="-2"/>
                <w:sz w:val="26"/>
              </w:rPr>
              <w:t xml:space="preserve"> </w:t>
            </w:r>
            <w:r>
              <w:rPr>
                <w:sz w:val="26"/>
              </w:rPr>
              <w:t>khai</w:t>
            </w:r>
            <w:r>
              <w:rPr>
                <w:spacing w:val="-3"/>
                <w:sz w:val="26"/>
              </w:rPr>
              <w:t xml:space="preserve"> </w:t>
            </w:r>
            <w:r>
              <w:rPr>
                <w:sz w:val="26"/>
              </w:rPr>
              <w:t>thời</w:t>
            </w:r>
            <w:r>
              <w:rPr>
                <w:spacing w:val="-3"/>
                <w:sz w:val="26"/>
              </w:rPr>
              <w:t xml:space="preserve"> </w:t>
            </w:r>
            <w:r>
              <w:rPr>
                <w:sz w:val="26"/>
              </w:rPr>
              <w:t>gian</w:t>
            </w:r>
            <w:r>
              <w:rPr>
                <w:spacing w:val="-4"/>
                <w:sz w:val="26"/>
              </w:rPr>
              <w:t xml:space="preserve"> </w:t>
            </w:r>
            <w:r>
              <w:rPr>
                <w:sz w:val="26"/>
              </w:rPr>
              <w:t>gia</w:t>
            </w:r>
            <w:r>
              <w:rPr>
                <w:spacing w:val="-3"/>
                <w:sz w:val="26"/>
              </w:rPr>
              <w:t xml:space="preserve"> </w:t>
            </w:r>
            <w:r>
              <w:rPr>
                <w:sz w:val="26"/>
              </w:rPr>
              <w:t>hạn</w:t>
            </w:r>
            <w:r>
              <w:rPr>
                <w:spacing w:val="-2"/>
                <w:sz w:val="26"/>
              </w:rPr>
              <w:t xml:space="preserve"> </w:t>
            </w:r>
            <w:r>
              <w:rPr>
                <w:sz w:val="26"/>
              </w:rPr>
              <w:t>giấy</w:t>
            </w:r>
            <w:r>
              <w:rPr>
                <w:spacing w:val="-7"/>
                <w:sz w:val="26"/>
              </w:rPr>
              <w:t xml:space="preserve"> </w:t>
            </w:r>
            <w:r>
              <w:rPr>
                <w:sz w:val="26"/>
              </w:rPr>
              <w:t>phép</w:t>
            </w:r>
            <w:r>
              <w:rPr>
                <w:spacing w:val="-4"/>
                <w:sz w:val="26"/>
              </w:rPr>
              <w:t xml:space="preserve"> </w:t>
            </w:r>
            <w:r>
              <w:rPr>
                <w:sz w:val="26"/>
              </w:rPr>
              <w:t>theo</w:t>
            </w:r>
            <w:r>
              <w:rPr>
                <w:spacing w:val="-4"/>
                <w:sz w:val="26"/>
              </w:rPr>
              <w:t xml:space="preserve"> </w:t>
            </w:r>
            <w:r>
              <w:rPr>
                <w:sz w:val="26"/>
              </w:rPr>
              <w:t>năm</w:t>
            </w:r>
            <w:r>
              <w:rPr>
                <w:spacing w:val="-5"/>
                <w:sz w:val="26"/>
              </w:rPr>
              <w:t xml:space="preserve"> </w:t>
            </w:r>
            <w:r>
              <w:rPr>
                <w:sz w:val="26"/>
              </w:rPr>
              <w:t>(01 năm,...) hoặc theo ngày tháng cụ thể (ngày/tháng/năm).</w:t>
            </w:r>
          </w:p>
        </w:tc>
      </w:tr>
      <w:tr w:rsidR="00D421CD" w14:paraId="1D7FB5B4" w14:textId="77777777" w:rsidTr="00057309">
        <w:trPr>
          <w:trHeight w:val="1290"/>
        </w:trPr>
        <w:tc>
          <w:tcPr>
            <w:tcW w:w="1171" w:type="dxa"/>
            <w:gridSpan w:val="2"/>
          </w:tcPr>
          <w:p w14:paraId="509E4EA8" w14:textId="77777777" w:rsidR="00D421CD" w:rsidRDefault="00CD74B5">
            <w:pPr>
              <w:pStyle w:val="TableParagraph"/>
              <w:spacing w:before="132"/>
              <w:ind w:left="50"/>
              <w:rPr>
                <w:sz w:val="26"/>
              </w:rPr>
            </w:pPr>
            <w:r>
              <w:rPr>
                <w:sz w:val="26"/>
              </w:rPr>
              <w:t>Mục</w:t>
            </w:r>
            <w:r>
              <w:rPr>
                <w:spacing w:val="-6"/>
                <w:sz w:val="26"/>
              </w:rPr>
              <w:t xml:space="preserve"> </w:t>
            </w:r>
            <w:r>
              <w:rPr>
                <w:spacing w:val="-10"/>
                <w:sz w:val="26"/>
              </w:rPr>
              <w:t>5</w:t>
            </w:r>
          </w:p>
        </w:tc>
        <w:tc>
          <w:tcPr>
            <w:tcW w:w="8471" w:type="dxa"/>
          </w:tcPr>
          <w:p w14:paraId="643C6496" w14:textId="77777777" w:rsidR="00D421CD" w:rsidRDefault="00CD74B5">
            <w:pPr>
              <w:pStyle w:val="TableParagraph"/>
              <w:numPr>
                <w:ilvl w:val="0"/>
                <w:numId w:val="312"/>
              </w:numPr>
              <w:spacing w:before="121"/>
              <w:ind w:left="15" w:right="48" w:firstLine="0"/>
              <w:rPr>
                <w:sz w:val="26"/>
              </w:rPr>
            </w:pPr>
            <w:r>
              <w:rPr>
                <w:sz w:val="26"/>
              </w:rPr>
              <w:t>Số giấy</w:t>
            </w:r>
            <w:r>
              <w:rPr>
                <w:spacing w:val="-7"/>
                <w:sz w:val="26"/>
              </w:rPr>
              <w:t xml:space="preserve"> </w:t>
            </w:r>
            <w:r>
              <w:rPr>
                <w:sz w:val="26"/>
              </w:rPr>
              <w:t>phép:</w:t>
            </w:r>
            <w:r>
              <w:rPr>
                <w:spacing w:val="-2"/>
                <w:sz w:val="26"/>
              </w:rPr>
              <w:t xml:space="preserve"> </w:t>
            </w:r>
            <w:r>
              <w:rPr>
                <w:sz w:val="26"/>
              </w:rPr>
              <w:t>kê</w:t>
            </w:r>
            <w:r>
              <w:rPr>
                <w:spacing w:val="-4"/>
                <w:sz w:val="26"/>
              </w:rPr>
              <w:t xml:space="preserve"> </w:t>
            </w:r>
            <w:r>
              <w:rPr>
                <w:sz w:val="26"/>
              </w:rPr>
              <w:t>khai</w:t>
            </w:r>
            <w:r>
              <w:rPr>
                <w:spacing w:val="-4"/>
                <w:sz w:val="26"/>
              </w:rPr>
              <w:t xml:space="preserve"> </w:t>
            </w:r>
            <w:r>
              <w:rPr>
                <w:sz w:val="26"/>
              </w:rPr>
              <w:t>số</w:t>
            </w:r>
            <w:r>
              <w:rPr>
                <w:spacing w:val="-4"/>
                <w:sz w:val="26"/>
              </w:rPr>
              <w:t xml:space="preserve"> </w:t>
            </w:r>
            <w:r>
              <w:rPr>
                <w:sz w:val="26"/>
              </w:rPr>
              <w:t>giấy</w:t>
            </w:r>
            <w:r>
              <w:rPr>
                <w:spacing w:val="-7"/>
                <w:sz w:val="26"/>
              </w:rPr>
              <w:t xml:space="preserve"> </w:t>
            </w:r>
            <w:r>
              <w:rPr>
                <w:sz w:val="26"/>
              </w:rPr>
              <w:t>phép</w:t>
            </w:r>
            <w:r>
              <w:rPr>
                <w:spacing w:val="-4"/>
                <w:sz w:val="26"/>
              </w:rPr>
              <w:t xml:space="preserve"> </w:t>
            </w:r>
            <w:r>
              <w:rPr>
                <w:sz w:val="26"/>
              </w:rPr>
              <w:t>cụ</w:t>
            </w:r>
            <w:r>
              <w:rPr>
                <w:spacing w:val="-1"/>
                <w:sz w:val="26"/>
              </w:rPr>
              <w:t xml:space="preserve"> </w:t>
            </w:r>
            <w:r>
              <w:rPr>
                <w:sz w:val="26"/>
              </w:rPr>
              <w:t>thể</w:t>
            </w:r>
            <w:r>
              <w:rPr>
                <w:spacing w:val="-2"/>
                <w:sz w:val="26"/>
              </w:rPr>
              <w:t xml:space="preserve"> </w:t>
            </w:r>
            <w:r>
              <w:rPr>
                <w:sz w:val="26"/>
              </w:rPr>
              <w:t>đề</w:t>
            </w:r>
            <w:r>
              <w:rPr>
                <w:spacing w:val="-4"/>
                <w:sz w:val="26"/>
              </w:rPr>
              <w:t xml:space="preserve"> </w:t>
            </w:r>
            <w:r>
              <w:rPr>
                <w:sz w:val="26"/>
              </w:rPr>
              <w:t>nghị</w:t>
            </w:r>
            <w:r>
              <w:rPr>
                <w:spacing w:val="-4"/>
                <w:sz w:val="26"/>
              </w:rPr>
              <w:t xml:space="preserve"> </w:t>
            </w:r>
            <w:r>
              <w:rPr>
                <w:sz w:val="26"/>
              </w:rPr>
              <w:t>cấp</w:t>
            </w:r>
            <w:r>
              <w:rPr>
                <w:spacing w:val="-1"/>
                <w:sz w:val="26"/>
              </w:rPr>
              <w:t xml:space="preserve"> </w:t>
            </w:r>
            <w:r>
              <w:rPr>
                <w:spacing w:val="-4"/>
                <w:sz w:val="26"/>
              </w:rPr>
              <w:t>đổi.</w:t>
            </w:r>
          </w:p>
          <w:p w14:paraId="7BEBBB5C" w14:textId="77777777" w:rsidR="00D421CD" w:rsidRDefault="00CD74B5">
            <w:pPr>
              <w:pStyle w:val="TableParagraph"/>
              <w:numPr>
                <w:ilvl w:val="0"/>
                <w:numId w:val="312"/>
              </w:numPr>
              <w:tabs>
                <w:tab w:val="left" w:pos="439"/>
                <w:tab w:val="left" w:leader="dot" w:pos="1839"/>
              </w:tabs>
              <w:spacing w:before="121"/>
              <w:ind w:left="15" w:right="48" w:firstLine="0"/>
              <w:rPr>
                <w:sz w:val="26"/>
              </w:rPr>
            </w:pPr>
            <w:r>
              <w:rPr>
                <w:sz w:val="26"/>
              </w:rPr>
              <w:t>Ghi lý</w:t>
            </w:r>
            <w:r>
              <w:rPr>
                <w:spacing w:val="-9"/>
                <w:sz w:val="26"/>
              </w:rPr>
              <w:t xml:space="preserve"> </w:t>
            </w:r>
            <w:r>
              <w:rPr>
                <w:sz w:val="26"/>
              </w:rPr>
              <w:t>do/nguyên</w:t>
            </w:r>
            <w:r>
              <w:rPr>
                <w:spacing w:val="-8"/>
                <w:sz w:val="26"/>
              </w:rPr>
              <w:t xml:space="preserve"> </w:t>
            </w:r>
            <w:r>
              <w:rPr>
                <w:sz w:val="26"/>
              </w:rPr>
              <w:t>nhân</w:t>
            </w:r>
            <w:r>
              <w:rPr>
                <w:spacing w:val="-10"/>
                <w:sz w:val="26"/>
              </w:rPr>
              <w:t xml:space="preserve"> </w:t>
            </w:r>
            <w:r>
              <w:rPr>
                <w:sz w:val="26"/>
              </w:rPr>
              <w:t>cấp</w:t>
            </w:r>
            <w:r>
              <w:rPr>
                <w:spacing w:val="-9"/>
                <w:sz w:val="26"/>
              </w:rPr>
              <w:t xml:space="preserve"> </w:t>
            </w:r>
            <w:r>
              <w:rPr>
                <w:sz w:val="26"/>
              </w:rPr>
              <w:t>đổi</w:t>
            </w:r>
            <w:r>
              <w:rPr>
                <w:spacing w:val="-9"/>
                <w:sz w:val="26"/>
              </w:rPr>
              <w:t xml:space="preserve"> </w:t>
            </w:r>
            <w:r>
              <w:rPr>
                <w:sz w:val="26"/>
              </w:rPr>
              <w:t>giấy</w:t>
            </w:r>
            <w:r>
              <w:rPr>
                <w:spacing w:val="-10"/>
                <w:sz w:val="26"/>
              </w:rPr>
              <w:t xml:space="preserve"> </w:t>
            </w:r>
            <w:r>
              <w:rPr>
                <w:sz w:val="26"/>
              </w:rPr>
              <w:t>phép</w:t>
            </w:r>
            <w:r>
              <w:rPr>
                <w:spacing w:val="-9"/>
                <w:sz w:val="26"/>
              </w:rPr>
              <w:t xml:space="preserve"> </w:t>
            </w:r>
            <w:r>
              <w:rPr>
                <w:sz w:val="26"/>
              </w:rPr>
              <w:t>(ví</w:t>
            </w:r>
            <w:r>
              <w:rPr>
                <w:spacing w:val="-10"/>
                <w:sz w:val="26"/>
              </w:rPr>
              <w:t xml:space="preserve"> </w:t>
            </w:r>
            <w:r>
              <w:rPr>
                <w:sz w:val="26"/>
              </w:rPr>
              <w:t>dụ:</w:t>
            </w:r>
            <w:r>
              <w:rPr>
                <w:spacing w:val="-9"/>
                <w:sz w:val="26"/>
              </w:rPr>
              <w:t xml:space="preserve"> </w:t>
            </w:r>
            <w:r>
              <w:rPr>
                <w:sz w:val="26"/>
              </w:rPr>
              <w:t>do</w:t>
            </w:r>
            <w:r>
              <w:rPr>
                <w:spacing w:val="-9"/>
                <w:sz w:val="26"/>
              </w:rPr>
              <w:t xml:space="preserve"> </w:t>
            </w:r>
            <w:r>
              <w:rPr>
                <w:sz w:val="26"/>
              </w:rPr>
              <w:t>giấy</w:t>
            </w:r>
            <w:r>
              <w:rPr>
                <w:spacing w:val="-13"/>
                <w:sz w:val="26"/>
              </w:rPr>
              <w:t xml:space="preserve"> </w:t>
            </w:r>
            <w:r>
              <w:rPr>
                <w:sz w:val="26"/>
              </w:rPr>
              <w:t>phép</w:t>
            </w:r>
            <w:r>
              <w:rPr>
                <w:spacing w:val="-8"/>
                <w:sz w:val="26"/>
              </w:rPr>
              <w:t xml:space="preserve"> </w:t>
            </w:r>
            <w:r>
              <w:rPr>
                <w:sz w:val="26"/>
              </w:rPr>
              <w:t>cũ</w:t>
            </w:r>
            <w:r>
              <w:rPr>
                <w:spacing w:val="-8"/>
                <w:sz w:val="26"/>
              </w:rPr>
              <w:t xml:space="preserve"> </w:t>
            </w:r>
            <w:r>
              <w:rPr>
                <w:sz w:val="26"/>
              </w:rPr>
              <w:t>bị</w:t>
            </w:r>
            <w:r>
              <w:rPr>
                <w:spacing w:val="-9"/>
                <w:sz w:val="26"/>
              </w:rPr>
              <w:t xml:space="preserve"> </w:t>
            </w:r>
            <w:r>
              <w:rPr>
                <w:sz w:val="26"/>
              </w:rPr>
              <w:t>mất,</w:t>
            </w:r>
            <w:r>
              <w:rPr>
                <w:spacing w:val="-9"/>
                <w:sz w:val="26"/>
              </w:rPr>
              <w:t xml:space="preserve"> </w:t>
            </w:r>
            <w:r>
              <w:rPr>
                <w:sz w:val="26"/>
              </w:rPr>
              <w:t>thất lạc, cháy, rách,.</w:t>
            </w:r>
            <w:r>
              <w:rPr>
                <w:sz w:val="26"/>
              </w:rPr>
              <w:tab/>
            </w:r>
            <w:r>
              <w:rPr>
                <w:spacing w:val="-6"/>
                <w:sz w:val="26"/>
              </w:rPr>
              <w:t>).</w:t>
            </w:r>
          </w:p>
        </w:tc>
      </w:tr>
      <w:tr w:rsidR="00D421CD" w14:paraId="30033A67" w14:textId="77777777" w:rsidTr="00057309">
        <w:trPr>
          <w:trHeight w:val="2880"/>
        </w:trPr>
        <w:tc>
          <w:tcPr>
            <w:tcW w:w="1171" w:type="dxa"/>
            <w:gridSpan w:val="2"/>
          </w:tcPr>
          <w:p w14:paraId="476A88D7" w14:textId="77777777" w:rsidR="00D421CD" w:rsidRDefault="00CD74B5">
            <w:pPr>
              <w:pStyle w:val="TableParagraph"/>
              <w:tabs>
                <w:tab w:val="left" w:pos="764"/>
              </w:tabs>
              <w:spacing w:before="129"/>
              <w:ind w:left="50" w:right="13"/>
              <w:rPr>
                <w:sz w:val="26"/>
              </w:rPr>
            </w:pPr>
            <w:r>
              <w:rPr>
                <w:spacing w:val="-6"/>
                <w:sz w:val="26"/>
              </w:rPr>
              <w:t>Ký</w:t>
            </w:r>
            <w:r>
              <w:rPr>
                <w:sz w:val="26"/>
              </w:rPr>
              <w:tab/>
            </w:r>
            <w:r>
              <w:rPr>
                <w:spacing w:val="-4"/>
                <w:sz w:val="26"/>
              </w:rPr>
              <w:t xml:space="preserve">tên, </w:t>
            </w:r>
            <w:r>
              <w:rPr>
                <w:sz w:val="26"/>
              </w:rPr>
              <w:t>đóng dấu</w:t>
            </w:r>
          </w:p>
        </w:tc>
        <w:tc>
          <w:tcPr>
            <w:tcW w:w="8471" w:type="dxa"/>
          </w:tcPr>
          <w:p w14:paraId="5D1080C3" w14:textId="77777777" w:rsidR="00D421CD" w:rsidRDefault="00CD74B5">
            <w:pPr>
              <w:pStyle w:val="TableParagraph"/>
              <w:numPr>
                <w:ilvl w:val="0"/>
                <w:numId w:val="311"/>
              </w:numPr>
              <w:spacing w:before="120"/>
              <w:ind w:right="48" w:firstLine="0"/>
              <w:rPr>
                <w:sz w:val="26"/>
              </w:rPr>
            </w:pPr>
            <w:r>
              <w:rPr>
                <w:sz w:val="26"/>
              </w:rPr>
              <w:t>Trường hợp</w:t>
            </w:r>
            <w:r>
              <w:rPr>
                <w:spacing w:val="-2"/>
                <w:sz w:val="26"/>
              </w:rPr>
              <w:t xml:space="preserve"> </w:t>
            </w:r>
            <w:r>
              <w:rPr>
                <w:sz w:val="26"/>
              </w:rPr>
              <w:t>nộp</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nộp</w:t>
            </w:r>
            <w:r>
              <w:rPr>
                <w:spacing w:val="-4"/>
                <w:sz w:val="26"/>
              </w:rPr>
              <w:t xml:space="preserve"> </w:t>
            </w:r>
            <w:r>
              <w:rPr>
                <w:sz w:val="26"/>
              </w:rPr>
              <w:t>trực</w:t>
            </w:r>
            <w:r>
              <w:rPr>
                <w:spacing w:val="-4"/>
                <w:sz w:val="26"/>
              </w:rPr>
              <w:t xml:space="preserve"> </w:t>
            </w:r>
            <w:r>
              <w:rPr>
                <w:sz w:val="26"/>
              </w:rPr>
              <w:t>tiếp</w:t>
            </w:r>
            <w:r>
              <w:rPr>
                <w:spacing w:val="-4"/>
                <w:sz w:val="26"/>
              </w:rPr>
              <w:t xml:space="preserve"> </w:t>
            </w:r>
            <w:r>
              <w:rPr>
                <w:sz w:val="26"/>
              </w:rPr>
              <w:t>hoặc</w:t>
            </w:r>
            <w:r>
              <w:rPr>
                <w:spacing w:val="-4"/>
                <w:sz w:val="26"/>
              </w:rPr>
              <w:t xml:space="preserve"> </w:t>
            </w:r>
            <w:r>
              <w:rPr>
                <w:sz w:val="26"/>
              </w:rPr>
              <w:t>qua</w:t>
            </w:r>
            <w:r>
              <w:rPr>
                <w:spacing w:val="-4"/>
                <w:sz w:val="26"/>
              </w:rPr>
              <w:t xml:space="preserve"> </w:t>
            </w:r>
            <w:r>
              <w:rPr>
                <w:sz w:val="26"/>
              </w:rPr>
              <w:t>bưu</w:t>
            </w:r>
            <w:r>
              <w:rPr>
                <w:spacing w:val="-4"/>
                <w:sz w:val="26"/>
              </w:rPr>
              <w:t xml:space="preserve"> </w:t>
            </w:r>
            <w:r>
              <w:rPr>
                <w:spacing w:val="-2"/>
                <w:sz w:val="26"/>
              </w:rPr>
              <w:t>chính:</w:t>
            </w:r>
          </w:p>
          <w:p w14:paraId="5D289ED1" w14:textId="77777777" w:rsidR="00D421CD" w:rsidRDefault="00CD74B5">
            <w:pPr>
              <w:pStyle w:val="TableParagraph"/>
              <w:spacing w:before="121"/>
              <w:ind w:left="15"/>
              <w:rPr>
                <w:sz w:val="26"/>
              </w:rPr>
            </w:pPr>
            <w:r>
              <w:rPr>
                <w:sz w:val="26"/>
              </w:rPr>
              <w:t>+</w:t>
            </w:r>
            <w:r>
              <w:rPr>
                <w:spacing w:val="-5"/>
                <w:sz w:val="26"/>
              </w:rPr>
              <w:t xml:space="preserve"> </w:t>
            </w:r>
            <w:r>
              <w:rPr>
                <w:sz w:val="26"/>
              </w:rPr>
              <w:t>Ký</w:t>
            </w:r>
            <w:r>
              <w:rPr>
                <w:spacing w:val="-4"/>
                <w:sz w:val="26"/>
              </w:rPr>
              <w:t xml:space="preserve"> </w:t>
            </w:r>
            <w:r>
              <w:rPr>
                <w:sz w:val="26"/>
              </w:rPr>
              <w:t>tên</w:t>
            </w:r>
            <w:r>
              <w:rPr>
                <w:spacing w:val="-4"/>
                <w:sz w:val="26"/>
              </w:rPr>
              <w:t xml:space="preserve"> </w:t>
            </w:r>
            <w:r>
              <w:rPr>
                <w:sz w:val="26"/>
              </w:rPr>
              <w:t>của</w:t>
            </w:r>
            <w:r>
              <w:rPr>
                <w:spacing w:val="-2"/>
                <w:sz w:val="26"/>
              </w:rPr>
              <w:t xml:space="preserve"> </w:t>
            </w:r>
            <w:r>
              <w:rPr>
                <w:sz w:val="26"/>
              </w:rPr>
              <w:t>cá</w:t>
            </w:r>
            <w:r>
              <w:rPr>
                <w:spacing w:val="-4"/>
                <w:sz w:val="26"/>
              </w:rPr>
              <w:t xml:space="preserve"> </w:t>
            </w:r>
            <w:r>
              <w:rPr>
                <w:sz w:val="26"/>
              </w:rPr>
              <w:t>nhân</w:t>
            </w:r>
            <w:r>
              <w:rPr>
                <w:spacing w:val="-1"/>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4"/>
                <w:sz w:val="26"/>
              </w:rPr>
              <w:t xml:space="preserve"> </w:t>
            </w:r>
            <w:r>
              <w:rPr>
                <w:sz w:val="26"/>
              </w:rPr>
              <w:t>đối</w:t>
            </w:r>
            <w:r>
              <w:rPr>
                <w:spacing w:val="-3"/>
                <w:sz w:val="26"/>
              </w:rPr>
              <w:t xml:space="preserve"> </w:t>
            </w:r>
            <w:r>
              <w:rPr>
                <w:sz w:val="26"/>
              </w:rPr>
              <w:t>với</w:t>
            </w:r>
            <w:r>
              <w:rPr>
                <w:spacing w:val="-2"/>
                <w:sz w:val="26"/>
              </w:rPr>
              <w:t xml:space="preserve"> </w:t>
            </w:r>
            <w:r>
              <w:rPr>
                <w:sz w:val="26"/>
              </w:rPr>
              <w:t>cá</w:t>
            </w:r>
            <w:r>
              <w:rPr>
                <w:spacing w:val="-4"/>
                <w:sz w:val="26"/>
              </w:rPr>
              <w:t xml:space="preserve"> </w:t>
            </w:r>
            <w:r>
              <w:rPr>
                <w:sz w:val="26"/>
              </w:rPr>
              <w:t>nhân,</w:t>
            </w:r>
            <w:r>
              <w:rPr>
                <w:spacing w:val="-4"/>
                <w:sz w:val="26"/>
              </w:rPr>
              <w:t xml:space="preserve"> </w:t>
            </w:r>
            <w:r>
              <w:rPr>
                <w:sz w:val="26"/>
              </w:rPr>
              <w:t>hộ</w:t>
            </w:r>
            <w:r>
              <w:rPr>
                <w:spacing w:val="-2"/>
                <w:sz w:val="26"/>
              </w:rPr>
              <w:t xml:space="preserve"> </w:t>
            </w:r>
            <w:r>
              <w:rPr>
                <w:sz w:val="26"/>
              </w:rPr>
              <w:t>kinh</w:t>
            </w:r>
            <w:r>
              <w:rPr>
                <w:spacing w:val="-4"/>
                <w:sz w:val="26"/>
              </w:rPr>
              <w:t xml:space="preserve"> </w:t>
            </w:r>
            <w:r>
              <w:rPr>
                <w:spacing w:val="-2"/>
                <w:sz w:val="26"/>
              </w:rPr>
              <w:t>doanh</w:t>
            </w:r>
          </w:p>
          <w:p w14:paraId="7A6199EE" w14:textId="77777777" w:rsidR="00D421CD" w:rsidRDefault="00CD74B5">
            <w:pPr>
              <w:pStyle w:val="TableParagraph"/>
              <w:spacing w:before="121"/>
              <w:ind w:left="15"/>
              <w:rPr>
                <w:sz w:val="26"/>
              </w:rPr>
            </w:pPr>
            <w:r>
              <w:rPr>
                <w:sz w:val="26"/>
              </w:rPr>
              <w:t>+ Ghi chức danh quyền hạn, ký và ghi rõ họ tên của người ký, đóng dấu của tổ chức đề nghị cấp phép</w:t>
            </w:r>
          </w:p>
          <w:p w14:paraId="0D5B2FC8" w14:textId="77777777" w:rsidR="00D421CD" w:rsidRDefault="00CD74B5">
            <w:pPr>
              <w:pStyle w:val="TableParagraph"/>
              <w:numPr>
                <w:ilvl w:val="0"/>
                <w:numId w:val="311"/>
              </w:numPr>
              <w:spacing w:before="120"/>
              <w:ind w:right="48" w:firstLine="0"/>
              <w:jc w:val="both"/>
              <w:rPr>
                <w:sz w:val="26"/>
              </w:rPr>
            </w:pPr>
            <w:r>
              <w:rPr>
                <w:sz w:val="26"/>
              </w:rPr>
              <w:t>Trường hợp</w:t>
            </w:r>
            <w:r>
              <w:rPr>
                <w:spacing w:val="-1"/>
                <w:sz w:val="26"/>
              </w:rPr>
              <w:t xml:space="preserve"> </w:t>
            </w:r>
            <w:r>
              <w:rPr>
                <w:sz w:val="26"/>
              </w:rPr>
              <w:t>nộp</w:t>
            </w:r>
            <w:r>
              <w:rPr>
                <w:spacing w:val="-1"/>
                <w:sz w:val="26"/>
              </w:rPr>
              <w:t xml:space="preserve"> </w:t>
            </w:r>
            <w:r>
              <w:rPr>
                <w:sz w:val="26"/>
              </w:rPr>
              <w:t>hồ</w:t>
            </w:r>
            <w:r>
              <w:rPr>
                <w:spacing w:val="-1"/>
                <w:sz w:val="26"/>
              </w:rPr>
              <w:t xml:space="preserve"> </w:t>
            </w:r>
            <w:r>
              <w:rPr>
                <w:sz w:val="26"/>
              </w:rPr>
              <w:t>sơ</w:t>
            </w:r>
            <w:r>
              <w:rPr>
                <w:spacing w:val="-1"/>
                <w:sz w:val="26"/>
              </w:rPr>
              <w:t xml:space="preserve"> </w:t>
            </w:r>
            <w:r>
              <w:rPr>
                <w:sz w:val="26"/>
              </w:rPr>
              <w:t>qua Cổng</w:t>
            </w:r>
            <w:r>
              <w:rPr>
                <w:spacing w:val="-1"/>
                <w:sz w:val="26"/>
              </w:rPr>
              <w:t xml:space="preserve"> </w:t>
            </w:r>
            <w:r>
              <w:rPr>
                <w:sz w:val="26"/>
              </w:rPr>
              <w:t>Dịch</w:t>
            </w:r>
            <w:r>
              <w:rPr>
                <w:spacing w:val="-1"/>
                <w:sz w:val="26"/>
              </w:rPr>
              <w:t xml:space="preserve"> </w:t>
            </w:r>
            <w:r>
              <w:rPr>
                <w:sz w:val="26"/>
              </w:rPr>
              <w:t>vụ công</w:t>
            </w:r>
            <w:r>
              <w:rPr>
                <w:spacing w:val="-1"/>
                <w:sz w:val="26"/>
              </w:rPr>
              <w:t xml:space="preserve"> </w:t>
            </w:r>
            <w:r>
              <w:rPr>
                <w:sz w:val="26"/>
              </w:rPr>
              <w:t>quốc gia:</w:t>
            </w:r>
            <w:r>
              <w:rPr>
                <w:spacing w:val="-1"/>
                <w:sz w:val="26"/>
              </w:rPr>
              <w:t xml:space="preserve"> </w:t>
            </w:r>
            <w:r>
              <w:rPr>
                <w:sz w:val="26"/>
              </w:rPr>
              <w:t>không</w:t>
            </w:r>
            <w:r>
              <w:rPr>
                <w:spacing w:val="-1"/>
                <w:sz w:val="26"/>
              </w:rPr>
              <w:t xml:space="preserve"> </w:t>
            </w:r>
            <w:r>
              <w:rPr>
                <w:sz w:val="26"/>
              </w:rPr>
              <w:t>phải</w:t>
            </w:r>
            <w:r>
              <w:rPr>
                <w:spacing w:val="-1"/>
                <w:sz w:val="26"/>
              </w:rPr>
              <w:t xml:space="preserve"> </w:t>
            </w:r>
            <w:r>
              <w:rPr>
                <w:sz w:val="26"/>
              </w:rPr>
              <w:t>ký</w:t>
            </w:r>
            <w:r>
              <w:rPr>
                <w:spacing w:val="-1"/>
                <w:sz w:val="26"/>
              </w:rPr>
              <w:t xml:space="preserve"> </w:t>
            </w:r>
            <w:r>
              <w:rPr>
                <w:sz w:val="26"/>
              </w:rPr>
              <w:t>số đối với cá nhân, hộ kinh doanh đề nghị cấp phép; không phải ký số của người có thẩm</w:t>
            </w:r>
            <w:r>
              <w:rPr>
                <w:spacing w:val="10"/>
                <w:sz w:val="26"/>
              </w:rPr>
              <w:t xml:space="preserve"> </w:t>
            </w:r>
            <w:r>
              <w:rPr>
                <w:sz w:val="26"/>
              </w:rPr>
              <w:t>quyền</w:t>
            </w:r>
            <w:r>
              <w:rPr>
                <w:spacing w:val="13"/>
                <w:sz w:val="26"/>
              </w:rPr>
              <w:t xml:space="preserve"> </w:t>
            </w:r>
            <w:r>
              <w:rPr>
                <w:sz w:val="26"/>
              </w:rPr>
              <w:t>và</w:t>
            </w:r>
            <w:r>
              <w:rPr>
                <w:spacing w:val="13"/>
                <w:sz w:val="26"/>
              </w:rPr>
              <w:t xml:space="preserve"> </w:t>
            </w:r>
            <w:r>
              <w:rPr>
                <w:sz w:val="26"/>
              </w:rPr>
              <w:t>chữ</w:t>
            </w:r>
            <w:r>
              <w:rPr>
                <w:spacing w:val="14"/>
                <w:sz w:val="26"/>
              </w:rPr>
              <w:t xml:space="preserve"> </w:t>
            </w:r>
            <w:r>
              <w:rPr>
                <w:sz w:val="26"/>
              </w:rPr>
              <w:t>ký</w:t>
            </w:r>
            <w:r>
              <w:rPr>
                <w:spacing w:val="15"/>
                <w:sz w:val="26"/>
              </w:rPr>
              <w:t xml:space="preserve"> </w:t>
            </w:r>
            <w:r>
              <w:rPr>
                <w:sz w:val="26"/>
              </w:rPr>
              <w:t>số</w:t>
            </w:r>
            <w:r>
              <w:rPr>
                <w:spacing w:val="13"/>
                <w:sz w:val="26"/>
              </w:rPr>
              <w:t xml:space="preserve"> </w:t>
            </w:r>
            <w:r>
              <w:rPr>
                <w:sz w:val="26"/>
              </w:rPr>
              <w:t>của</w:t>
            </w:r>
            <w:r>
              <w:rPr>
                <w:spacing w:val="13"/>
                <w:sz w:val="26"/>
              </w:rPr>
              <w:t xml:space="preserve"> </w:t>
            </w:r>
            <w:r>
              <w:rPr>
                <w:sz w:val="26"/>
              </w:rPr>
              <w:t>tổ</w:t>
            </w:r>
            <w:r>
              <w:rPr>
                <w:spacing w:val="12"/>
                <w:sz w:val="26"/>
              </w:rPr>
              <w:t xml:space="preserve"> </w:t>
            </w:r>
            <w:r>
              <w:rPr>
                <w:sz w:val="26"/>
              </w:rPr>
              <w:t>chức</w:t>
            </w:r>
            <w:r>
              <w:rPr>
                <w:spacing w:val="13"/>
                <w:sz w:val="26"/>
              </w:rPr>
              <w:t xml:space="preserve"> </w:t>
            </w:r>
            <w:r>
              <w:rPr>
                <w:sz w:val="26"/>
              </w:rPr>
              <w:t>đối</w:t>
            </w:r>
            <w:r>
              <w:rPr>
                <w:spacing w:val="13"/>
                <w:sz w:val="26"/>
              </w:rPr>
              <w:t xml:space="preserve"> </w:t>
            </w:r>
            <w:r>
              <w:rPr>
                <w:sz w:val="26"/>
              </w:rPr>
              <w:t>với</w:t>
            </w:r>
            <w:r>
              <w:rPr>
                <w:spacing w:val="12"/>
                <w:sz w:val="26"/>
              </w:rPr>
              <w:t xml:space="preserve"> </w:t>
            </w:r>
            <w:r>
              <w:rPr>
                <w:sz w:val="26"/>
              </w:rPr>
              <w:t>tổ</w:t>
            </w:r>
            <w:r>
              <w:rPr>
                <w:spacing w:val="13"/>
                <w:sz w:val="26"/>
              </w:rPr>
              <w:t xml:space="preserve"> </w:t>
            </w:r>
            <w:r>
              <w:rPr>
                <w:sz w:val="26"/>
              </w:rPr>
              <w:t>chức</w:t>
            </w:r>
            <w:r>
              <w:rPr>
                <w:spacing w:val="13"/>
                <w:sz w:val="26"/>
              </w:rPr>
              <w:t xml:space="preserve"> </w:t>
            </w:r>
            <w:r>
              <w:rPr>
                <w:sz w:val="26"/>
              </w:rPr>
              <w:t>đề</w:t>
            </w:r>
            <w:r>
              <w:rPr>
                <w:spacing w:val="13"/>
                <w:sz w:val="26"/>
              </w:rPr>
              <w:t xml:space="preserve"> </w:t>
            </w:r>
            <w:r>
              <w:rPr>
                <w:sz w:val="26"/>
              </w:rPr>
              <w:t>nghị</w:t>
            </w:r>
            <w:r>
              <w:rPr>
                <w:spacing w:val="13"/>
                <w:sz w:val="26"/>
              </w:rPr>
              <w:t xml:space="preserve"> </w:t>
            </w:r>
            <w:r>
              <w:rPr>
                <w:sz w:val="26"/>
              </w:rPr>
              <w:t>cấp</w:t>
            </w:r>
            <w:r>
              <w:rPr>
                <w:spacing w:val="12"/>
                <w:sz w:val="26"/>
              </w:rPr>
              <w:t xml:space="preserve"> </w:t>
            </w:r>
            <w:r>
              <w:rPr>
                <w:sz w:val="26"/>
              </w:rPr>
              <w:t>phép</w:t>
            </w:r>
            <w:r>
              <w:rPr>
                <w:spacing w:val="13"/>
                <w:sz w:val="26"/>
              </w:rPr>
              <w:t xml:space="preserve"> </w:t>
            </w:r>
            <w:r>
              <w:rPr>
                <w:sz w:val="26"/>
              </w:rPr>
              <w:t>ở</w:t>
            </w:r>
            <w:r>
              <w:rPr>
                <w:spacing w:val="13"/>
                <w:sz w:val="26"/>
              </w:rPr>
              <w:t xml:space="preserve"> </w:t>
            </w:r>
            <w:r>
              <w:rPr>
                <w:spacing w:val="-5"/>
                <w:sz w:val="26"/>
              </w:rPr>
              <w:t>mục</w:t>
            </w:r>
          </w:p>
          <w:p w14:paraId="7E44C9EB" w14:textId="77777777" w:rsidR="00D421CD" w:rsidRDefault="00CD74B5">
            <w:pPr>
              <w:pStyle w:val="TableParagraph"/>
              <w:spacing w:line="277" w:lineRule="atLeast"/>
              <w:ind w:left="15"/>
              <w:rPr>
                <w:sz w:val="26"/>
              </w:rPr>
            </w:pPr>
            <w:r>
              <w:rPr>
                <w:spacing w:val="-4"/>
                <w:sz w:val="26"/>
              </w:rPr>
              <w:t>này.</w:t>
            </w:r>
          </w:p>
        </w:tc>
      </w:tr>
    </w:tbl>
    <w:p w14:paraId="555AC39C" w14:textId="77777777" w:rsidR="00057309" w:rsidRDefault="00057309" w:rsidP="006D5418">
      <w:pPr>
        <w:pStyle w:val="Heading3"/>
        <w:ind w:firstLine="720"/>
        <w:jc w:val="both"/>
        <w:rPr>
          <w:rFonts w:ascii="Times New Roman" w:hAnsi="Times New Roman" w:cs="Times New Roman"/>
          <w:b/>
          <w:bCs/>
          <w:color w:val="auto"/>
          <w:sz w:val="28"/>
          <w:szCs w:val="28"/>
          <w:lang w:val="en-US"/>
        </w:rPr>
      </w:pPr>
    </w:p>
    <w:p w14:paraId="6DD598BD" w14:textId="77777777" w:rsidR="00EA5BA8" w:rsidRDefault="00EA5BA8" w:rsidP="00EA5BA8">
      <w:pPr>
        <w:rPr>
          <w:lang w:val="en-US"/>
        </w:rPr>
      </w:pPr>
    </w:p>
    <w:p w14:paraId="7162F0CA" w14:textId="77777777" w:rsidR="00EA5BA8" w:rsidRDefault="00EA5BA8" w:rsidP="00EA5BA8">
      <w:pPr>
        <w:rPr>
          <w:lang w:val="en-US"/>
        </w:rPr>
      </w:pPr>
    </w:p>
    <w:p w14:paraId="08176BE5" w14:textId="77777777" w:rsidR="00EA5BA8" w:rsidRDefault="00EA5BA8" w:rsidP="00EA5BA8">
      <w:pPr>
        <w:rPr>
          <w:lang w:val="en-US"/>
        </w:rPr>
      </w:pPr>
    </w:p>
    <w:p w14:paraId="7031DD69" w14:textId="77777777" w:rsidR="00EA5BA8" w:rsidRDefault="00EA5BA8" w:rsidP="00EA5BA8">
      <w:pPr>
        <w:rPr>
          <w:lang w:val="en-US"/>
        </w:rPr>
      </w:pPr>
    </w:p>
    <w:p w14:paraId="0015D7DD" w14:textId="77777777" w:rsidR="00EA5BA8" w:rsidRDefault="00EA5BA8" w:rsidP="00EA5BA8">
      <w:pPr>
        <w:rPr>
          <w:lang w:val="en-US"/>
        </w:rPr>
      </w:pPr>
    </w:p>
    <w:p w14:paraId="6031B7F8" w14:textId="77777777" w:rsidR="00EA5BA8" w:rsidRDefault="00EA5BA8" w:rsidP="00EA5BA8">
      <w:pPr>
        <w:rPr>
          <w:lang w:val="en-US"/>
        </w:rPr>
      </w:pPr>
    </w:p>
    <w:p w14:paraId="31CE1080" w14:textId="77777777" w:rsidR="00EA5BA8" w:rsidRDefault="00EA5BA8" w:rsidP="00EA5BA8">
      <w:pPr>
        <w:rPr>
          <w:lang w:val="en-US"/>
        </w:rPr>
      </w:pPr>
    </w:p>
    <w:p w14:paraId="6084F5EF" w14:textId="77777777" w:rsidR="00EA5BA8" w:rsidRDefault="00EA5BA8" w:rsidP="00EA5BA8">
      <w:pPr>
        <w:rPr>
          <w:lang w:val="en-US"/>
        </w:rPr>
      </w:pPr>
    </w:p>
    <w:p w14:paraId="75CD76F4" w14:textId="77777777" w:rsidR="00EA5BA8" w:rsidRDefault="00EA5BA8" w:rsidP="00EA5BA8">
      <w:pPr>
        <w:rPr>
          <w:lang w:val="en-US"/>
        </w:rPr>
      </w:pPr>
    </w:p>
    <w:p w14:paraId="115716B3" w14:textId="77777777" w:rsidR="00EA5BA8" w:rsidRDefault="00EA5BA8" w:rsidP="00EA5BA8">
      <w:pPr>
        <w:rPr>
          <w:lang w:val="en-US"/>
        </w:rPr>
      </w:pPr>
    </w:p>
    <w:p w14:paraId="2A99280B" w14:textId="77777777" w:rsidR="00EA5BA8" w:rsidRDefault="00EA5BA8" w:rsidP="00EA5BA8">
      <w:pPr>
        <w:rPr>
          <w:lang w:val="en-US"/>
        </w:rPr>
      </w:pPr>
    </w:p>
    <w:p w14:paraId="70EE671D" w14:textId="77777777" w:rsidR="00EA5BA8" w:rsidRDefault="00EA5BA8" w:rsidP="00EA5BA8">
      <w:pPr>
        <w:rPr>
          <w:lang w:val="en-US"/>
        </w:rPr>
      </w:pPr>
    </w:p>
    <w:p w14:paraId="06E8BC35" w14:textId="77777777" w:rsidR="00EA5BA8" w:rsidRDefault="00EA5BA8" w:rsidP="00EA5BA8">
      <w:pPr>
        <w:rPr>
          <w:lang w:val="en-US"/>
        </w:rPr>
      </w:pPr>
    </w:p>
    <w:p w14:paraId="02D346C7" w14:textId="77777777" w:rsidR="00EA5BA8" w:rsidRDefault="00EA5BA8" w:rsidP="00EA5BA8">
      <w:pPr>
        <w:rPr>
          <w:lang w:val="en-US"/>
        </w:rPr>
      </w:pPr>
    </w:p>
    <w:p w14:paraId="35358664" w14:textId="77777777" w:rsidR="00EA5BA8" w:rsidRDefault="00EA5BA8" w:rsidP="00EA5BA8">
      <w:pPr>
        <w:rPr>
          <w:lang w:val="en-US"/>
        </w:rPr>
      </w:pPr>
    </w:p>
    <w:p w14:paraId="5733A1F8" w14:textId="77777777" w:rsidR="00EA5BA8" w:rsidRDefault="00EA5BA8" w:rsidP="00EA5BA8">
      <w:pPr>
        <w:rPr>
          <w:lang w:val="en-US"/>
        </w:rPr>
      </w:pPr>
    </w:p>
    <w:p w14:paraId="1FB80588" w14:textId="77777777" w:rsidR="00EA5BA8" w:rsidRDefault="00EA5BA8" w:rsidP="00EA5BA8">
      <w:pPr>
        <w:rPr>
          <w:lang w:val="en-US"/>
        </w:rPr>
      </w:pPr>
    </w:p>
    <w:p w14:paraId="5CF0656D" w14:textId="77777777" w:rsidR="00EA5BA8" w:rsidRDefault="00EA5BA8" w:rsidP="00EA5BA8">
      <w:pPr>
        <w:rPr>
          <w:lang w:val="en-US"/>
        </w:rPr>
      </w:pPr>
    </w:p>
    <w:p w14:paraId="1CF2C175" w14:textId="77777777" w:rsidR="00EA5BA8" w:rsidRDefault="00EA5BA8" w:rsidP="00EA5BA8">
      <w:pPr>
        <w:rPr>
          <w:lang w:val="en-US"/>
        </w:rPr>
      </w:pPr>
    </w:p>
    <w:p w14:paraId="682DF701" w14:textId="77777777" w:rsidR="00EA5BA8" w:rsidRDefault="00EA5BA8" w:rsidP="00EA5BA8">
      <w:pPr>
        <w:rPr>
          <w:lang w:val="en-US"/>
        </w:rPr>
      </w:pPr>
    </w:p>
    <w:p w14:paraId="62A3FB86" w14:textId="77777777" w:rsidR="00EA5BA8" w:rsidRDefault="00EA5BA8" w:rsidP="00EA5BA8">
      <w:pPr>
        <w:rPr>
          <w:lang w:val="en-US"/>
        </w:rPr>
      </w:pPr>
    </w:p>
    <w:p w14:paraId="25515CC3" w14:textId="77777777" w:rsidR="00EA5BA8" w:rsidRDefault="00EA5BA8" w:rsidP="00EA5BA8">
      <w:pPr>
        <w:rPr>
          <w:lang w:val="en-US"/>
        </w:rPr>
      </w:pPr>
    </w:p>
    <w:p w14:paraId="3598DC8B" w14:textId="77777777" w:rsidR="00EA5BA8" w:rsidRDefault="00EA5BA8" w:rsidP="00EA5BA8">
      <w:pPr>
        <w:rPr>
          <w:lang w:val="en-US"/>
        </w:rPr>
      </w:pPr>
    </w:p>
    <w:p w14:paraId="0AF95724" w14:textId="77777777" w:rsidR="00EA5BA8" w:rsidRDefault="00EA5BA8" w:rsidP="00EA5BA8">
      <w:pPr>
        <w:rPr>
          <w:lang w:val="en-US"/>
        </w:rPr>
      </w:pPr>
    </w:p>
    <w:p w14:paraId="3B98A805" w14:textId="77777777" w:rsidR="00EA5BA8" w:rsidRPr="00EA5BA8" w:rsidRDefault="00EA5BA8" w:rsidP="00EA5BA8">
      <w:pPr>
        <w:rPr>
          <w:lang w:val="en-US"/>
        </w:rPr>
      </w:pPr>
    </w:p>
    <w:p w14:paraId="515B84C3" w14:textId="750ED6FE" w:rsidR="006D5418" w:rsidRPr="00E15AD0" w:rsidRDefault="006D5418" w:rsidP="006D5418">
      <w:pPr>
        <w:pStyle w:val="Heading3"/>
        <w:ind w:firstLine="720"/>
        <w:jc w:val="both"/>
        <w:rPr>
          <w:rFonts w:ascii="Times New Roman" w:hAnsi="Times New Roman" w:cs="Times New Roman"/>
          <w:b/>
          <w:bCs/>
          <w:color w:val="auto"/>
          <w:sz w:val="28"/>
          <w:szCs w:val="28"/>
        </w:rPr>
      </w:pPr>
      <w:r w:rsidRPr="00E15AD0">
        <w:rPr>
          <w:rFonts w:ascii="Times New Roman" w:hAnsi="Times New Roman" w:cs="Times New Roman"/>
          <w:b/>
          <w:bCs/>
          <w:color w:val="auto"/>
          <w:sz w:val="28"/>
          <w:szCs w:val="28"/>
        </w:rPr>
        <w:lastRenderedPageBreak/>
        <w:t>32. Cấp Giấy phép sử dụng tần số và thiết bị vô tuyến điện đối với đài truyền thanh không dây (1.010265).</w:t>
      </w:r>
    </w:p>
    <w:p w14:paraId="3F0112F8" w14:textId="77777777" w:rsidR="006D5418" w:rsidRPr="00AD29CD" w:rsidRDefault="006D5418" w:rsidP="006D5418">
      <w:pPr>
        <w:spacing w:before="60" w:after="60"/>
        <w:ind w:firstLine="720"/>
        <w:jc w:val="both"/>
        <w:rPr>
          <w:b/>
          <w:bCs/>
          <w:color w:val="000000" w:themeColor="text1"/>
          <w:sz w:val="28"/>
          <w:szCs w:val="28"/>
        </w:rPr>
      </w:pPr>
      <w:r w:rsidRPr="00AD29CD">
        <w:rPr>
          <w:b/>
          <w:bCs/>
          <w:color w:val="000000" w:themeColor="text1"/>
          <w:sz w:val="28"/>
          <w:szCs w:val="28"/>
        </w:rPr>
        <w:t xml:space="preserve">a) Trình tự thực hiện:  </w:t>
      </w:r>
    </w:p>
    <w:p w14:paraId="27417DAD" w14:textId="77777777" w:rsidR="006D5418" w:rsidRPr="00163372" w:rsidRDefault="006D5418" w:rsidP="006D5418">
      <w:pPr>
        <w:spacing w:before="60" w:after="60"/>
        <w:ind w:firstLine="720"/>
        <w:jc w:val="both"/>
        <w:rPr>
          <w:bCs/>
          <w:color w:val="000000" w:themeColor="text1"/>
          <w:sz w:val="28"/>
          <w:szCs w:val="28"/>
        </w:rPr>
      </w:pPr>
      <w:r w:rsidRPr="00163372">
        <w:rPr>
          <w:bCs/>
          <w:color w:val="000000" w:themeColor="text1"/>
          <w:sz w:val="28"/>
          <w:szCs w:val="28"/>
        </w:rPr>
        <w:t>-</w:t>
      </w:r>
      <w:r>
        <w:rPr>
          <w:bCs/>
          <w:color w:val="000000" w:themeColor="text1"/>
          <w:sz w:val="28"/>
          <w:szCs w:val="28"/>
        </w:rPr>
        <w:t xml:space="preserve"> </w:t>
      </w:r>
      <w:r w:rsidRPr="00163372">
        <w:rPr>
          <w:bCs/>
          <w:color w:val="000000" w:themeColor="text1"/>
          <w:sz w:val="28"/>
          <w:szCs w:val="28"/>
        </w:rPr>
        <w:t>Tổ chức, cá nhân hoàn thiện hồ sơ đề nghị cấp giấy phép sử dụng tần số và thiết bị vô tuyến điện đối với đài truyền thanh không dây theo quy định tại điểm A.III.1.a Mục 2 Phụ lục I.3 Nghị quyết số 66.18/2026/NQ-CP và nộp hồ sơ đến Trung tâm Phục vụ hành chính công cấp tỉnh (Ủy ban nhân dân cấp tỉnh) hoặc Cổng dịch vụ công quốc gia.</w:t>
      </w:r>
    </w:p>
    <w:p w14:paraId="167F1790" w14:textId="77777777" w:rsidR="006D5418" w:rsidRPr="00163372" w:rsidRDefault="006D5418" w:rsidP="006D5418">
      <w:pPr>
        <w:spacing w:before="60" w:after="60"/>
        <w:ind w:firstLine="720"/>
        <w:jc w:val="both"/>
        <w:rPr>
          <w:bCs/>
          <w:color w:val="000000" w:themeColor="text1"/>
          <w:sz w:val="28"/>
          <w:szCs w:val="28"/>
        </w:rPr>
      </w:pPr>
      <w:r w:rsidRPr="00163372">
        <w:rPr>
          <w:bCs/>
          <w:color w:val="000000" w:themeColor="text1"/>
          <w:sz w:val="28"/>
          <w:szCs w:val="28"/>
        </w:rPr>
        <w:t>-</w:t>
      </w:r>
      <w:r>
        <w:rPr>
          <w:bCs/>
          <w:color w:val="000000" w:themeColor="text1"/>
          <w:sz w:val="28"/>
          <w:szCs w:val="28"/>
        </w:rPr>
        <w:t xml:space="preserve"> </w:t>
      </w:r>
      <w:r w:rsidRPr="00163372">
        <w:rPr>
          <w:bCs/>
          <w:color w:val="000000" w:themeColor="text1"/>
          <w:sz w:val="28"/>
          <w:szCs w:val="28"/>
        </w:rPr>
        <w:t>Ủy ban nhân dân cấp tỉnh tiếp nhận, kiểm tra tính hợp lệ của hồ sơ.</w:t>
      </w:r>
    </w:p>
    <w:p w14:paraId="24B7AE41" w14:textId="77777777" w:rsidR="006D5418" w:rsidRPr="00163372" w:rsidRDefault="006D5418" w:rsidP="006D5418">
      <w:pPr>
        <w:spacing w:before="60" w:after="60"/>
        <w:ind w:firstLine="720"/>
        <w:jc w:val="both"/>
        <w:rPr>
          <w:bCs/>
          <w:color w:val="000000" w:themeColor="text1"/>
          <w:sz w:val="28"/>
          <w:szCs w:val="28"/>
        </w:rPr>
      </w:pPr>
      <w:r w:rsidRPr="00163372">
        <w:rPr>
          <w:bCs/>
          <w:color w:val="000000" w:themeColor="text1"/>
          <w:sz w:val="28"/>
          <w:szCs w:val="28"/>
        </w:rPr>
        <w:t>+ Trường hợp hồ sơ chưa đầy đủ, chưa đúng quy định về thành phần hồ sơ thì trong thời hạn 05 ngày làm việc kể từ ngày nhận được hồ sơ, Ủy ban nhân dân cấp tỉnh thông báo, hướng dẫn tổ chức, cá nhân bổ sung, hoàn thiện hồ sơ;</w:t>
      </w:r>
    </w:p>
    <w:p w14:paraId="35A4BD45" w14:textId="77777777" w:rsidR="006D5418" w:rsidRDefault="006D5418" w:rsidP="006D5418">
      <w:pPr>
        <w:spacing w:before="60" w:after="60"/>
        <w:ind w:firstLine="720"/>
        <w:jc w:val="both"/>
        <w:rPr>
          <w:bCs/>
          <w:color w:val="000000" w:themeColor="text1"/>
          <w:sz w:val="28"/>
          <w:szCs w:val="28"/>
        </w:rPr>
      </w:pPr>
      <w:r w:rsidRPr="00163372">
        <w:rPr>
          <w:bCs/>
          <w:color w:val="000000" w:themeColor="text1"/>
          <w:sz w:val="28"/>
          <w:szCs w:val="28"/>
        </w:rPr>
        <w:t>+ Ủy ban nhân dân cấp tỉnh thực hiện cấp giấy phép theo Mẫu 1đ mục II Phụ lục I.3.2 ban hành kèm theo Nghị quyết số 66.18/2026/NQ-CP trong thời hạn 09 ngày làm việc kể từ ngày nhận đủ hồ sơ hợp lệ.</w:t>
      </w:r>
    </w:p>
    <w:p w14:paraId="0BFDC8C0" w14:textId="77777777" w:rsidR="006D5418" w:rsidRPr="00BF3B06" w:rsidRDefault="006D5418" w:rsidP="006D5418">
      <w:pPr>
        <w:spacing w:before="60" w:after="60"/>
        <w:ind w:firstLine="720"/>
        <w:jc w:val="both"/>
        <w:rPr>
          <w:bCs/>
          <w:sz w:val="28"/>
          <w:szCs w:val="28"/>
        </w:rPr>
      </w:pPr>
      <w:r w:rsidRPr="003B44B8">
        <w:rPr>
          <w:b/>
          <w:bCs/>
          <w:sz w:val="28"/>
          <w:szCs w:val="28"/>
        </w:rPr>
        <w:t xml:space="preserve">b) Cách thức thực hiện:  </w:t>
      </w:r>
    </w:p>
    <w:p w14:paraId="220B2892" w14:textId="77777777" w:rsidR="006D5418" w:rsidRPr="006262A9" w:rsidRDefault="006D5418" w:rsidP="006D5418">
      <w:pPr>
        <w:spacing w:before="60" w:after="60"/>
        <w:ind w:firstLine="720"/>
        <w:jc w:val="both"/>
        <w:rPr>
          <w:sz w:val="28"/>
          <w:szCs w:val="28"/>
        </w:rPr>
      </w:pPr>
      <w:r w:rsidRPr="006262A9">
        <w:rPr>
          <w:sz w:val="28"/>
          <w:szCs w:val="28"/>
        </w:rPr>
        <w:t>Thực hiện thông qua một trong các cách thức sau:</w:t>
      </w:r>
    </w:p>
    <w:p w14:paraId="21203312" w14:textId="77777777" w:rsidR="006D5418" w:rsidRPr="0095544B" w:rsidRDefault="006D5418" w:rsidP="006D5418">
      <w:pPr>
        <w:spacing w:before="60" w:after="60"/>
        <w:ind w:firstLine="720"/>
        <w:jc w:val="both"/>
        <w:rPr>
          <w:sz w:val="28"/>
          <w:szCs w:val="28"/>
        </w:rPr>
      </w:pPr>
      <w:r w:rsidRPr="0095544B">
        <w:rPr>
          <w:sz w:val="28"/>
          <w:szCs w:val="28"/>
        </w:rPr>
        <w:t>-</w:t>
      </w:r>
      <w:r>
        <w:rPr>
          <w:sz w:val="28"/>
          <w:szCs w:val="28"/>
        </w:rPr>
        <w:t xml:space="preserve"> </w:t>
      </w:r>
      <w:r w:rsidRPr="0095544B">
        <w:rPr>
          <w:sz w:val="28"/>
          <w:szCs w:val="28"/>
        </w:rPr>
        <w:t>Nộp</w:t>
      </w:r>
      <w:r w:rsidRPr="0095544B">
        <w:rPr>
          <w:sz w:val="28"/>
          <w:szCs w:val="28"/>
        </w:rPr>
        <w:tab/>
        <w:t>trực</w:t>
      </w:r>
      <w:r>
        <w:rPr>
          <w:sz w:val="28"/>
          <w:szCs w:val="28"/>
        </w:rPr>
        <w:t xml:space="preserve"> </w:t>
      </w:r>
      <w:r w:rsidRPr="0095544B">
        <w:rPr>
          <w:sz w:val="28"/>
          <w:szCs w:val="28"/>
        </w:rPr>
        <w:t>tuyến</w:t>
      </w:r>
      <w:r>
        <w:rPr>
          <w:sz w:val="28"/>
          <w:szCs w:val="28"/>
        </w:rPr>
        <w:t xml:space="preserve"> </w:t>
      </w:r>
      <w:r w:rsidRPr="0095544B">
        <w:rPr>
          <w:sz w:val="28"/>
          <w:szCs w:val="28"/>
        </w:rPr>
        <w:t>tại</w:t>
      </w:r>
      <w:r>
        <w:rPr>
          <w:sz w:val="28"/>
          <w:szCs w:val="28"/>
        </w:rPr>
        <w:t xml:space="preserve"> </w:t>
      </w:r>
      <w:r w:rsidRPr="0095544B">
        <w:rPr>
          <w:sz w:val="28"/>
          <w:szCs w:val="28"/>
        </w:rPr>
        <w:t>Cổng</w:t>
      </w:r>
      <w:r>
        <w:rPr>
          <w:sz w:val="28"/>
          <w:szCs w:val="28"/>
        </w:rPr>
        <w:t xml:space="preserve"> </w:t>
      </w:r>
      <w:r w:rsidRPr="0095544B">
        <w:rPr>
          <w:sz w:val="28"/>
          <w:szCs w:val="28"/>
        </w:rPr>
        <w:t>dịch</w:t>
      </w:r>
      <w:r>
        <w:rPr>
          <w:sz w:val="28"/>
          <w:szCs w:val="28"/>
        </w:rPr>
        <w:t xml:space="preserve"> </w:t>
      </w:r>
      <w:r w:rsidRPr="0095544B">
        <w:rPr>
          <w:sz w:val="28"/>
          <w:szCs w:val="28"/>
        </w:rPr>
        <w:t>vụ</w:t>
      </w:r>
      <w:r>
        <w:rPr>
          <w:sz w:val="28"/>
          <w:szCs w:val="28"/>
        </w:rPr>
        <w:t xml:space="preserve"> </w:t>
      </w:r>
      <w:r w:rsidRPr="0095544B">
        <w:rPr>
          <w:sz w:val="28"/>
          <w:szCs w:val="28"/>
        </w:rPr>
        <w:t>công</w:t>
      </w:r>
      <w:r>
        <w:rPr>
          <w:sz w:val="28"/>
          <w:szCs w:val="28"/>
        </w:rPr>
        <w:t xml:space="preserve"> </w:t>
      </w:r>
      <w:r w:rsidRPr="0095544B">
        <w:rPr>
          <w:sz w:val="28"/>
          <w:szCs w:val="28"/>
        </w:rPr>
        <w:t>quốc</w:t>
      </w:r>
      <w:r>
        <w:rPr>
          <w:sz w:val="28"/>
          <w:szCs w:val="28"/>
        </w:rPr>
        <w:t xml:space="preserve"> </w:t>
      </w:r>
      <w:r w:rsidRPr="0095544B">
        <w:rPr>
          <w:sz w:val="28"/>
          <w:szCs w:val="28"/>
        </w:rPr>
        <w:t>gia</w:t>
      </w:r>
      <w:r>
        <w:rPr>
          <w:sz w:val="28"/>
          <w:szCs w:val="28"/>
        </w:rPr>
        <w:t xml:space="preserve"> </w:t>
      </w:r>
      <w:r w:rsidRPr="0095544B">
        <w:rPr>
          <w:sz w:val="28"/>
          <w:szCs w:val="28"/>
        </w:rPr>
        <w:t>(https://dichvucong.gov.vn).</w:t>
      </w:r>
    </w:p>
    <w:p w14:paraId="6B53FEB2" w14:textId="77777777" w:rsidR="006D5418" w:rsidRPr="006262A9" w:rsidRDefault="006D5418" w:rsidP="006D541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Nộp qua dịch vụ bưu chính tới Trung tâm Phục vụ hành chính công cấp tỉnh (Ủy ban nhân dân cấp tỉnh).</w:t>
      </w:r>
    </w:p>
    <w:p w14:paraId="105EE59B" w14:textId="77777777" w:rsidR="006D5418" w:rsidRDefault="006D5418" w:rsidP="006D5418">
      <w:pPr>
        <w:spacing w:before="60" w:after="60"/>
        <w:ind w:firstLine="720"/>
        <w:jc w:val="both"/>
        <w:rPr>
          <w:b/>
          <w:bCs/>
          <w:sz w:val="28"/>
          <w:szCs w:val="28"/>
        </w:rPr>
      </w:pPr>
      <w:r w:rsidRPr="006262A9">
        <w:rPr>
          <w:sz w:val="28"/>
          <w:szCs w:val="28"/>
        </w:rPr>
        <w:t>-</w:t>
      </w:r>
      <w:r>
        <w:rPr>
          <w:sz w:val="28"/>
          <w:szCs w:val="28"/>
        </w:rPr>
        <w:t xml:space="preserve"> </w:t>
      </w:r>
      <w:r w:rsidRPr="006262A9">
        <w:rPr>
          <w:sz w:val="28"/>
          <w:szCs w:val="28"/>
        </w:rPr>
        <w:t>Nộp trực tiếp tại Trung tâm Phục vụ hành chính công cấp tỉnh (Ủy ban nhân dân cấp tỉnh).</w:t>
      </w:r>
      <w:r w:rsidRPr="003B44B8">
        <w:rPr>
          <w:b/>
          <w:bCs/>
          <w:sz w:val="28"/>
          <w:szCs w:val="28"/>
        </w:rPr>
        <w:t xml:space="preserve"> </w:t>
      </w:r>
    </w:p>
    <w:p w14:paraId="239B375D" w14:textId="77777777" w:rsidR="006D5418" w:rsidRPr="003B44B8" w:rsidRDefault="006D5418" w:rsidP="006D5418">
      <w:pPr>
        <w:spacing w:before="60" w:after="60"/>
        <w:ind w:firstLine="720"/>
        <w:jc w:val="both"/>
        <w:rPr>
          <w:b/>
          <w:bCs/>
          <w:sz w:val="28"/>
          <w:szCs w:val="28"/>
        </w:rPr>
      </w:pPr>
      <w:r w:rsidRPr="003B44B8">
        <w:rPr>
          <w:b/>
          <w:bCs/>
          <w:sz w:val="28"/>
          <w:szCs w:val="28"/>
        </w:rPr>
        <w:t>c) Thành phần, số lượng hồ sơ:</w:t>
      </w:r>
    </w:p>
    <w:p w14:paraId="14A7AC47" w14:textId="77777777" w:rsidR="006D5418" w:rsidRPr="00BF3B06" w:rsidRDefault="006D5418" w:rsidP="006D5418">
      <w:pPr>
        <w:spacing w:before="60" w:after="60"/>
        <w:ind w:firstLine="720"/>
        <w:jc w:val="both"/>
        <w:rPr>
          <w:sz w:val="28"/>
          <w:szCs w:val="28"/>
        </w:rPr>
      </w:pPr>
      <w:r w:rsidRPr="00BF3B06">
        <w:rPr>
          <w:sz w:val="28"/>
          <w:szCs w:val="28"/>
        </w:rPr>
        <w:t>1.</w:t>
      </w:r>
      <w:r>
        <w:rPr>
          <w:sz w:val="28"/>
          <w:szCs w:val="28"/>
        </w:rPr>
        <w:t xml:space="preserve"> </w:t>
      </w:r>
      <w:r w:rsidRPr="00BF3B06">
        <w:rPr>
          <w:sz w:val="28"/>
          <w:szCs w:val="28"/>
        </w:rPr>
        <w:t>Thành phần hồ sơ:</w:t>
      </w:r>
    </w:p>
    <w:p w14:paraId="7F88C9D3" w14:textId="77777777" w:rsidR="006D5418" w:rsidRPr="00163372" w:rsidRDefault="006D5418" w:rsidP="006D5418">
      <w:pPr>
        <w:spacing w:before="60" w:after="60"/>
        <w:ind w:firstLine="720"/>
        <w:jc w:val="both"/>
        <w:rPr>
          <w:sz w:val="28"/>
          <w:szCs w:val="28"/>
        </w:rPr>
      </w:pPr>
      <w:r w:rsidRPr="00163372">
        <w:rPr>
          <w:sz w:val="28"/>
          <w:szCs w:val="28"/>
        </w:rPr>
        <w:t>-</w:t>
      </w:r>
      <w:r>
        <w:rPr>
          <w:sz w:val="28"/>
          <w:szCs w:val="28"/>
        </w:rPr>
        <w:t xml:space="preserve"> </w:t>
      </w:r>
      <w:r w:rsidRPr="00163372">
        <w:rPr>
          <w:sz w:val="28"/>
          <w:szCs w:val="28"/>
        </w:rPr>
        <w:t>Bản khai thông tin chung theo Mẫu số 01 mục I Phụ lục I.3.2 ban hành kèm theo Nghị quyết số 66.18/2026/NQ-CP;</w:t>
      </w:r>
    </w:p>
    <w:p w14:paraId="3DB3A009" w14:textId="77777777" w:rsidR="006D5418" w:rsidRDefault="006D5418" w:rsidP="006D5418">
      <w:pPr>
        <w:spacing w:before="60" w:after="60"/>
        <w:ind w:firstLine="720"/>
        <w:jc w:val="both"/>
        <w:rPr>
          <w:sz w:val="28"/>
          <w:szCs w:val="28"/>
        </w:rPr>
      </w:pPr>
      <w:r w:rsidRPr="00163372">
        <w:rPr>
          <w:sz w:val="28"/>
          <w:szCs w:val="28"/>
        </w:rPr>
        <w:t>-</w:t>
      </w:r>
      <w:r>
        <w:rPr>
          <w:sz w:val="28"/>
          <w:szCs w:val="28"/>
        </w:rPr>
        <w:t xml:space="preserve"> </w:t>
      </w:r>
      <w:r w:rsidRPr="00163372">
        <w:rPr>
          <w:sz w:val="28"/>
          <w:szCs w:val="28"/>
        </w:rPr>
        <w:t>Bản khai thông số kỹ thuật, khai thác theo Mẫu 1đ mục I Phụ lục</w:t>
      </w:r>
      <w:r>
        <w:rPr>
          <w:sz w:val="28"/>
          <w:szCs w:val="28"/>
        </w:rPr>
        <w:t xml:space="preserve"> </w:t>
      </w:r>
      <w:r w:rsidRPr="00163372">
        <w:rPr>
          <w:sz w:val="28"/>
          <w:szCs w:val="28"/>
        </w:rPr>
        <w:t>I.3.2 ban hành kèm theo Nghị quyết số 66.18/2026/NQ-CP.</w:t>
      </w:r>
    </w:p>
    <w:p w14:paraId="2F0F40D4" w14:textId="77777777" w:rsidR="006D5418" w:rsidRDefault="006D5418" w:rsidP="006D5418">
      <w:pPr>
        <w:spacing w:before="60" w:after="60"/>
        <w:ind w:left="720"/>
        <w:jc w:val="both"/>
        <w:rPr>
          <w:sz w:val="28"/>
          <w:szCs w:val="28"/>
        </w:rPr>
      </w:pPr>
      <w:r w:rsidRPr="00BF3B06">
        <w:rPr>
          <w:sz w:val="28"/>
          <w:szCs w:val="28"/>
        </w:rPr>
        <w:t>2. Số lượng hồ sơ: 01 bộ.</w:t>
      </w:r>
    </w:p>
    <w:p w14:paraId="7736CA65"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d) Thời hạn giải quyết:  </w:t>
      </w:r>
    </w:p>
    <w:p w14:paraId="0BFF8C8A" w14:textId="77777777" w:rsidR="006D5418" w:rsidRDefault="006D5418" w:rsidP="006D5418">
      <w:pPr>
        <w:spacing w:before="60" w:after="60"/>
        <w:ind w:firstLine="720"/>
        <w:jc w:val="both"/>
        <w:rPr>
          <w:b/>
          <w:bCs/>
          <w:sz w:val="28"/>
          <w:szCs w:val="28"/>
        </w:rPr>
      </w:pPr>
      <w:r w:rsidRPr="003B44B8">
        <w:rPr>
          <w:sz w:val="28"/>
          <w:szCs w:val="28"/>
        </w:rPr>
        <w:t>-</w:t>
      </w:r>
      <w:r>
        <w:rPr>
          <w:sz w:val="28"/>
          <w:szCs w:val="28"/>
        </w:rPr>
        <w:t xml:space="preserve"> 09 </w:t>
      </w:r>
      <w:r w:rsidRPr="006262A9">
        <w:rPr>
          <w:sz w:val="28"/>
          <w:szCs w:val="28"/>
        </w:rPr>
        <w:t>ngày làm việc kể từ ngày nhận đủ hồ sơ hợp lệ.</w:t>
      </w:r>
      <w:r w:rsidRPr="003B44B8">
        <w:rPr>
          <w:b/>
          <w:bCs/>
          <w:sz w:val="28"/>
          <w:szCs w:val="28"/>
        </w:rPr>
        <w:t xml:space="preserve"> </w:t>
      </w:r>
    </w:p>
    <w:p w14:paraId="65BF49BF"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đ) Đối tượng thực hiện thủ tục hành chính:  </w:t>
      </w:r>
    </w:p>
    <w:p w14:paraId="767D0664" w14:textId="77777777" w:rsidR="006D5418" w:rsidRDefault="006D5418" w:rsidP="006D5418">
      <w:pPr>
        <w:spacing w:before="60" w:after="60"/>
        <w:ind w:firstLine="720"/>
        <w:jc w:val="both"/>
        <w:rPr>
          <w:b/>
          <w:bCs/>
          <w:sz w:val="28"/>
          <w:szCs w:val="28"/>
        </w:rPr>
      </w:pPr>
      <w:r>
        <w:rPr>
          <w:sz w:val="26"/>
        </w:rPr>
        <w:t>Tổ</w:t>
      </w:r>
      <w:r>
        <w:rPr>
          <w:spacing w:val="-5"/>
          <w:sz w:val="26"/>
        </w:rPr>
        <w:t xml:space="preserve"> </w:t>
      </w:r>
      <w:r>
        <w:rPr>
          <w:sz w:val="26"/>
        </w:rPr>
        <w:t>chức</w:t>
      </w:r>
      <w:r>
        <w:rPr>
          <w:spacing w:val="-5"/>
          <w:sz w:val="26"/>
        </w:rPr>
        <w:t xml:space="preserve"> </w:t>
      </w:r>
      <w:r>
        <w:rPr>
          <w:sz w:val="26"/>
        </w:rPr>
        <w:t>trong</w:t>
      </w:r>
      <w:r>
        <w:rPr>
          <w:spacing w:val="-3"/>
          <w:sz w:val="26"/>
        </w:rPr>
        <w:t xml:space="preserve"> </w:t>
      </w:r>
      <w:r>
        <w:rPr>
          <w:sz w:val="26"/>
        </w:rPr>
        <w:t>nước,</w:t>
      </w:r>
      <w:r>
        <w:rPr>
          <w:spacing w:val="-5"/>
          <w:sz w:val="26"/>
        </w:rPr>
        <w:t xml:space="preserve"> </w:t>
      </w:r>
      <w:r>
        <w:rPr>
          <w:sz w:val="26"/>
        </w:rPr>
        <w:t>nước</w:t>
      </w:r>
      <w:r>
        <w:rPr>
          <w:spacing w:val="-5"/>
          <w:sz w:val="26"/>
        </w:rPr>
        <w:t xml:space="preserve"> </w:t>
      </w:r>
      <w:r>
        <w:rPr>
          <w:sz w:val="26"/>
        </w:rPr>
        <w:t>ngoài</w:t>
      </w:r>
      <w:r>
        <w:rPr>
          <w:spacing w:val="-5"/>
          <w:sz w:val="26"/>
        </w:rPr>
        <w:t xml:space="preserve"> </w:t>
      </w:r>
      <w:r>
        <w:rPr>
          <w:sz w:val="26"/>
        </w:rPr>
        <w:t>hoạt</w:t>
      </w:r>
      <w:r>
        <w:rPr>
          <w:spacing w:val="-5"/>
          <w:sz w:val="26"/>
        </w:rPr>
        <w:t xml:space="preserve"> </w:t>
      </w:r>
      <w:r>
        <w:rPr>
          <w:sz w:val="26"/>
        </w:rPr>
        <w:t>động</w:t>
      </w:r>
      <w:r>
        <w:rPr>
          <w:spacing w:val="-3"/>
          <w:sz w:val="26"/>
        </w:rPr>
        <w:t xml:space="preserve"> </w:t>
      </w:r>
      <w:r>
        <w:rPr>
          <w:sz w:val="26"/>
        </w:rPr>
        <w:t>hợp</w:t>
      </w:r>
      <w:r>
        <w:rPr>
          <w:spacing w:val="-5"/>
          <w:sz w:val="26"/>
        </w:rPr>
        <w:t xml:space="preserve"> </w:t>
      </w:r>
      <w:r>
        <w:rPr>
          <w:sz w:val="26"/>
        </w:rPr>
        <w:t>pháp</w:t>
      </w:r>
      <w:r>
        <w:rPr>
          <w:spacing w:val="-5"/>
          <w:sz w:val="26"/>
        </w:rPr>
        <w:t xml:space="preserve"> </w:t>
      </w:r>
      <w:r>
        <w:rPr>
          <w:sz w:val="26"/>
        </w:rPr>
        <w:t>tại</w:t>
      </w:r>
      <w:r>
        <w:rPr>
          <w:spacing w:val="-5"/>
          <w:sz w:val="26"/>
        </w:rPr>
        <w:t xml:space="preserve"> </w:t>
      </w:r>
      <w:r>
        <w:rPr>
          <w:sz w:val="26"/>
        </w:rPr>
        <w:t>Việt</w:t>
      </w:r>
      <w:r>
        <w:rPr>
          <w:spacing w:val="-5"/>
          <w:sz w:val="26"/>
        </w:rPr>
        <w:t xml:space="preserve"> Nam</w:t>
      </w:r>
      <w:r w:rsidRPr="003B44B8">
        <w:rPr>
          <w:b/>
          <w:bCs/>
          <w:sz w:val="28"/>
          <w:szCs w:val="28"/>
        </w:rPr>
        <w:t xml:space="preserve"> </w:t>
      </w:r>
    </w:p>
    <w:p w14:paraId="356B1AA6"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e) Cơ quan thực hiện thủ tục hành chính:  </w:t>
      </w:r>
    </w:p>
    <w:p w14:paraId="68EA1091" w14:textId="77777777" w:rsidR="006D5418" w:rsidRPr="006262A9" w:rsidRDefault="006D5418" w:rsidP="006D5418">
      <w:pPr>
        <w:spacing w:before="60" w:after="60"/>
        <w:ind w:firstLine="720"/>
        <w:jc w:val="both"/>
        <w:rPr>
          <w:sz w:val="28"/>
          <w:szCs w:val="28"/>
        </w:rPr>
      </w:pPr>
      <w:r w:rsidRPr="006262A9">
        <w:rPr>
          <w:sz w:val="28"/>
          <w:szCs w:val="28"/>
        </w:rPr>
        <w:t>Ủy ban nhân dân cấp tỉnh</w:t>
      </w:r>
    </w:p>
    <w:p w14:paraId="768A88B4" w14:textId="77777777" w:rsidR="006D5418" w:rsidRDefault="006D5418" w:rsidP="006D5418">
      <w:pPr>
        <w:spacing w:before="60" w:after="60"/>
        <w:ind w:firstLine="720"/>
        <w:jc w:val="both"/>
        <w:rPr>
          <w:sz w:val="28"/>
          <w:szCs w:val="28"/>
        </w:rPr>
      </w:pPr>
      <w:r w:rsidRPr="006262A9">
        <w:rPr>
          <w:sz w:val="28"/>
          <w:szCs w:val="28"/>
        </w:rPr>
        <w:t>(Việc cấp giấy phép do Ủy ban nhân dân cấp tỉnh nơi tổ chức, cá nhân lựa chọn nộp hồ sơ thực hiện)</w:t>
      </w:r>
    </w:p>
    <w:p w14:paraId="3BAB4F29" w14:textId="5DBA8242" w:rsidR="006D5418" w:rsidRPr="003B44B8" w:rsidRDefault="006D5418" w:rsidP="006D5418">
      <w:pPr>
        <w:spacing w:before="60" w:after="60"/>
        <w:ind w:firstLine="720"/>
        <w:jc w:val="both"/>
        <w:rPr>
          <w:b/>
          <w:bCs/>
          <w:sz w:val="28"/>
          <w:szCs w:val="28"/>
        </w:rPr>
      </w:pPr>
      <w:r w:rsidRPr="003B44B8">
        <w:rPr>
          <w:b/>
          <w:bCs/>
          <w:sz w:val="28"/>
          <w:szCs w:val="28"/>
        </w:rPr>
        <w:t>g) Kết quả thực hiện thủ tục hành chính:</w:t>
      </w:r>
    </w:p>
    <w:p w14:paraId="3608B5C8" w14:textId="77777777" w:rsidR="006D5418" w:rsidRDefault="006D5418" w:rsidP="006D5418">
      <w:pPr>
        <w:spacing w:before="60" w:after="60"/>
        <w:ind w:firstLine="720"/>
        <w:jc w:val="both"/>
        <w:rPr>
          <w:bCs/>
          <w:sz w:val="28"/>
          <w:szCs w:val="28"/>
        </w:rPr>
      </w:pPr>
      <w:r w:rsidRPr="00163372">
        <w:rPr>
          <w:bCs/>
          <w:sz w:val="28"/>
          <w:szCs w:val="28"/>
          <w:lang w:val="vi-VN"/>
        </w:rPr>
        <w:t>Giấy phép sử dụng tần số và thiết bị vô tuyến điện (Mẫu 1đ mục II Phụ lục I.3.2 ban hành kèm theo Nghị quyết số 66.18/2026/NQ-CP)</w:t>
      </w:r>
    </w:p>
    <w:p w14:paraId="073283FD" w14:textId="160F22E6" w:rsidR="006D5418" w:rsidRPr="003B44B8" w:rsidRDefault="006D5418" w:rsidP="006D5418">
      <w:pPr>
        <w:spacing w:before="60" w:after="60"/>
        <w:ind w:firstLine="720"/>
        <w:jc w:val="both"/>
        <w:rPr>
          <w:b/>
          <w:bCs/>
          <w:sz w:val="28"/>
          <w:szCs w:val="28"/>
        </w:rPr>
      </w:pPr>
      <w:r w:rsidRPr="003B44B8">
        <w:rPr>
          <w:b/>
          <w:bCs/>
          <w:sz w:val="28"/>
          <w:szCs w:val="28"/>
        </w:rPr>
        <w:t xml:space="preserve">h) Lệ phí (nếu có):  </w:t>
      </w:r>
    </w:p>
    <w:p w14:paraId="37FE3B94" w14:textId="77777777" w:rsidR="006D5418" w:rsidRPr="003B44B8" w:rsidRDefault="006D5418" w:rsidP="006D5418">
      <w:pPr>
        <w:tabs>
          <w:tab w:val="left" w:pos="253"/>
          <w:tab w:val="left" w:pos="523"/>
        </w:tabs>
        <w:spacing w:before="60" w:after="60"/>
        <w:ind w:firstLine="720"/>
        <w:jc w:val="both"/>
        <w:rPr>
          <w:sz w:val="28"/>
          <w:szCs w:val="28"/>
        </w:rPr>
      </w:pPr>
      <w:r w:rsidRPr="003B44B8">
        <w:rPr>
          <w:sz w:val="28"/>
          <w:szCs w:val="28"/>
        </w:rPr>
        <w:t>Theo quy định của Bộ Tài chính</w:t>
      </w:r>
    </w:p>
    <w:p w14:paraId="2F407F39" w14:textId="77777777" w:rsidR="006D5418" w:rsidRPr="003B44B8" w:rsidRDefault="006D5418" w:rsidP="006D5418">
      <w:pPr>
        <w:spacing w:before="60" w:after="60"/>
        <w:ind w:firstLine="720"/>
        <w:jc w:val="both"/>
        <w:rPr>
          <w:b/>
          <w:bCs/>
          <w:sz w:val="28"/>
          <w:szCs w:val="28"/>
        </w:rPr>
      </w:pPr>
      <w:r>
        <w:rPr>
          <w:b/>
          <w:bCs/>
          <w:sz w:val="28"/>
          <w:szCs w:val="28"/>
        </w:rPr>
        <w:lastRenderedPageBreak/>
        <w:t xml:space="preserve">i) </w:t>
      </w:r>
      <w:r w:rsidRPr="003B44B8">
        <w:rPr>
          <w:b/>
          <w:bCs/>
          <w:sz w:val="28"/>
          <w:szCs w:val="28"/>
        </w:rPr>
        <w:t>Tên mẫu đơn, mẫu tờ khai (nếu có và đính kèm</w:t>
      </w:r>
      <w:r>
        <w:rPr>
          <w:b/>
          <w:bCs/>
          <w:sz w:val="28"/>
          <w:szCs w:val="28"/>
        </w:rPr>
        <w:t>)</w:t>
      </w:r>
    </w:p>
    <w:p w14:paraId="585D7B1B" w14:textId="77777777" w:rsidR="006D5418" w:rsidRPr="00163372" w:rsidRDefault="006D5418" w:rsidP="006D5418">
      <w:pPr>
        <w:spacing w:before="60" w:after="60"/>
        <w:ind w:firstLine="720"/>
        <w:jc w:val="both"/>
        <w:rPr>
          <w:sz w:val="28"/>
          <w:szCs w:val="28"/>
          <w:shd w:val="clear" w:color="auto" w:fill="FFFFFF"/>
          <w:lang w:val="vi-VN"/>
        </w:rPr>
      </w:pPr>
      <w:r w:rsidRPr="00163372">
        <w:rPr>
          <w:sz w:val="28"/>
          <w:szCs w:val="28"/>
          <w:shd w:val="clear" w:color="auto" w:fill="FFFFFF"/>
          <w:lang w:val="vi-VN"/>
        </w:rPr>
        <w:t>-</w:t>
      </w:r>
      <w:r>
        <w:rPr>
          <w:sz w:val="28"/>
          <w:szCs w:val="28"/>
          <w:shd w:val="clear" w:color="auto" w:fill="FFFFFF"/>
        </w:rPr>
        <w:t xml:space="preserve"> </w:t>
      </w:r>
      <w:r w:rsidRPr="00163372">
        <w:rPr>
          <w:sz w:val="28"/>
          <w:szCs w:val="28"/>
          <w:shd w:val="clear" w:color="auto" w:fill="FFFFFF"/>
          <w:lang w:val="vi-VN"/>
        </w:rPr>
        <w:t>Bản khai thông tin chung theo Mẫu số 01 mục I Phụ lục I.3.2 ban hành kèm theo Nghị quyết số 66.18/2026/NQ-CP;</w:t>
      </w:r>
    </w:p>
    <w:p w14:paraId="1548AD01" w14:textId="77777777" w:rsidR="006D5418" w:rsidRDefault="006D5418" w:rsidP="006D5418">
      <w:pPr>
        <w:spacing w:before="60" w:after="60"/>
        <w:ind w:firstLine="720"/>
        <w:jc w:val="both"/>
        <w:rPr>
          <w:sz w:val="28"/>
          <w:szCs w:val="28"/>
          <w:shd w:val="clear" w:color="auto" w:fill="FFFFFF"/>
        </w:rPr>
      </w:pPr>
      <w:r w:rsidRPr="00163372">
        <w:rPr>
          <w:sz w:val="28"/>
          <w:szCs w:val="28"/>
          <w:shd w:val="clear" w:color="auto" w:fill="FFFFFF"/>
          <w:lang w:val="vi-VN"/>
        </w:rPr>
        <w:t>-</w:t>
      </w:r>
      <w:r>
        <w:rPr>
          <w:sz w:val="28"/>
          <w:szCs w:val="28"/>
          <w:shd w:val="clear" w:color="auto" w:fill="FFFFFF"/>
        </w:rPr>
        <w:t xml:space="preserve"> </w:t>
      </w:r>
      <w:r w:rsidRPr="00163372">
        <w:rPr>
          <w:sz w:val="28"/>
          <w:szCs w:val="28"/>
          <w:shd w:val="clear" w:color="auto" w:fill="FFFFFF"/>
          <w:lang w:val="vi-VN"/>
        </w:rPr>
        <w:t>Bản khai thông số kỹ thuật, khai thác theo Mẫu 1đ mục I Phụ lục</w:t>
      </w:r>
      <w:r>
        <w:rPr>
          <w:sz w:val="28"/>
          <w:szCs w:val="28"/>
          <w:shd w:val="clear" w:color="auto" w:fill="FFFFFF"/>
        </w:rPr>
        <w:t xml:space="preserve"> </w:t>
      </w:r>
      <w:r w:rsidRPr="00163372">
        <w:rPr>
          <w:sz w:val="28"/>
          <w:szCs w:val="28"/>
          <w:shd w:val="clear" w:color="auto" w:fill="FFFFFF"/>
          <w:lang w:val="vi-VN"/>
        </w:rPr>
        <w:t>I.3.2 ban hành kèm theo Nghị quyết số 66.18/2026/NQ-CP.</w:t>
      </w:r>
    </w:p>
    <w:p w14:paraId="2021ABF3" w14:textId="77777777" w:rsidR="006D5418" w:rsidRPr="00637074" w:rsidRDefault="006D5418" w:rsidP="006D5418">
      <w:pPr>
        <w:spacing w:before="60" w:after="60"/>
        <w:ind w:firstLine="720"/>
        <w:jc w:val="both"/>
        <w:rPr>
          <w:sz w:val="28"/>
          <w:szCs w:val="28"/>
          <w:shd w:val="clear" w:color="auto" w:fill="FFFFFF"/>
          <w:lang w:val="vi-VN"/>
        </w:rPr>
      </w:pPr>
      <w:r w:rsidRPr="003B44B8">
        <w:rPr>
          <w:b/>
          <w:bCs/>
          <w:sz w:val="28"/>
          <w:szCs w:val="28"/>
        </w:rPr>
        <w:t xml:space="preserve">k) Yêu cầu, điều kiện để thực hiện thủ tục hành chính (nếu có):  </w:t>
      </w:r>
    </w:p>
    <w:p w14:paraId="46CE3FAD"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 </w:t>
      </w:r>
      <w:r w:rsidRPr="003B44B8">
        <w:rPr>
          <w:sz w:val="28"/>
          <w:szCs w:val="28"/>
        </w:rPr>
        <w:t>Sử dụng tần số và thiết bị vô tuyến điện vào mục đích và nghiệp vụ vô tuyến điện mà pháp luật không cấm;</w:t>
      </w:r>
    </w:p>
    <w:p w14:paraId="716DA4BD"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 </w:t>
      </w:r>
      <w:r w:rsidRPr="003B44B8">
        <w:rPr>
          <w:sz w:val="28"/>
          <w:szCs w:val="28"/>
        </w:rPr>
        <w:t>Có phương án sử dụng tần số vô tuyến điện khả thi, phù hợp quy hoạch tần số vô tuyến điện;</w:t>
      </w:r>
    </w:p>
    <w:p w14:paraId="1655DF26"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 </w:t>
      </w:r>
      <w:r w:rsidRPr="003B44B8">
        <w:rPr>
          <w:sz w:val="28"/>
          <w:szCs w:val="28"/>
        </w:rPr>
        <w:t>Có thiết bị vô tuyến điện phù hợp quy chuẩn kỹ thuật về phát xạ vô tuyến điện, an toàn bức xạ vô tuyến điện và tương thích điện từ;</w:t>
      </w:r>
    </w:p>
    <w:p w14:paraId="775E6B46"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 </w:t>
      </w:r>
      <w:r w:rsidRPr="003B44B8">
        <w:rPr>
          <w:sz w:val="28"/>
          <w:szCs w:val="28"/>
        </w:rPr>
        <w:t>Cam kết thực hiện quy định của pháp luật về bảo đảm an toàn, an ninh thông tin; kiểm tra, giải quyết nhiễu có hại và an toàn bức xạ vô tuyến điện.</w:t>
      </w:r>
    </w:p>
    <w:p w14:paraId="7C465EA7"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 l) Căn cứ pháp lý của thủ tục hành chính:  </w:t>
      </w:r>
    </w:p>
    <w:p w14:paraId="32AA212F" w14:textId="77777777" w:rsidR="006D5418" w:rsidRPr="006262A9" w:rsidRDefault="006D5418" w:rsidP="006D541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Luật Tần số vô tuyến điện ngày 23 tháng 11 năm 2009 và Luật sửa đổi, bổ sung một số điều của Luật Tần số vô tuyến điện ngày 09 tháng 11 năm 2022;</w:t>
      </w:r>
    </w:p>
    <w:p w14:paraId="43C7CCEF" w14:textId="77777777" w:rsidR="006D5418" w:rsidRPr="006262A9" w:rsidRDefault="006D5418" w:rsidP="006D541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định số 63/2023/NĐ-CP ngày 18 tháng 8 năm 2023 của Chính phủ quy định chi tiết một số điều của Luật Tần số vô tuyến điện số 42/2009/QH12, được sửa đổi, bổ sung một số điều theo Luật số 09/2022/QH15.</w:t>
      </w:r>
    </w:p>
    <w:p w14:paraId="630DC3E4" w14:textId="77777777" w:rsidR="006D5418" w:rsidRPr="006262A9" w:rsidRDefault="006D5418" w:rsidP="006D541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 sửa đổi, bổ sung một số điều của Thông tư số 265/2016/TT-BTC ngày 14 tháng 11 năm 2016.</w:t>
      </w:r>
    </w:p>
    <w:p w14:paraId="2220DE38" w14:textId="77777777" w:rsidR="006D5418" w:rsidRPr="006262A9" w:rsidRDefault="006D5418" w:rsidP="006D541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64/2025/TT-BTC ngày 30 tháng 6 năm 2025 của Bộ trưởng Bộ Tài chính về việc quy định mức thu, miễn một số khoản phí, lệ phí nhằm hỗ trợ cho doanh nghiệp, người dân.</w:t>
      </w:r>
    </w:p>
    <w:p w14:paraId="61F9BC65" w14:textId="77777777" w:rsidR="006D5418" w:rsidRPr="006262A9" w:rsidRDefault="006D5418" w:rsidP="006D541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quyết số 66.18/2026/NQ-CP ngày 18 tháng 5 năm 2026 của Chính phủ về phân quyền, cắt giảm, đơn giản hóa thủ tục hành chính, điều kiện kinh doanh.</w:t>
      </w:r>
    </w:p>
    <w:p w14:paraId="44BD556B" w14:textId="77777777" w:rsidR="006D5418" w:rsidRDefault="006D5418" w:rsidP="006D541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31/2026/TT-BKHCN ngày 10 tháng 6 năm 2026 của</w:t>
      </w:r>
      <w:r>
        <w:rPr>
          <w:sz w:val="28"/>
          <w:szCs w:val="28"/>
        </w:rPr>
        <w:t xml:space="preserve"> </w:t>
      </w:r>
      <w:r w:rsidRPr="006262A9">
        <w:rPr>
          <w:sz w:val="28"/>
          <w:szCs w:val="28"/>
        </w:rPr>
        <w:t>Bộ trưởng Bộ Khoa học và Công nghệ quy định việc phân cấp thẩm quyền cấp, cấp lại, cấp đổi, sửa đổi, bổ sung, gia hạn, thu hồi giấy</w:t>
      </w:r>
      <w:r>
        <w:rPr>
          <w:sz w:val="28"/>
          <w:szCs w:val="28"/>
        </w:rPr>
        <w:t xml:space="preserve"> </w:t>
      </w:r>
      <w:r w:rsidRPr="006262A9">
        <w:rPr>
          <w:sz w:val="28"/>
          <w:szCs w:val="28"/>
        </w:rPr>
        <w:t>phép sử dụng tần số vô tuyến điện, xử lý đề nghị ngừng sử dụng tần</w:t>
      </w:r>
      <w:r>
        <w:rPr>
          <w:sz w:val="28"/>
          <w:szCs w:val="28"/>
        </w:rPr>
        <w:t xml:space="preserve"> </w:t>
      </w:r>
      <w:r w:rsidRPr="006262A9">
        <w:rPr>
          <w:sz w:val="28"/>
          <w:szCs w:val="28"/>
        </w:rPr>
        <w:t>số vô tuyến điện.</w:t>
      </w:r>
    </w:p>
    <w:p w14:paraId="61D71796" w14:textId="77777777" w:rsidR="00D421CD" w:rsidRDefault="00D421CD">
      <w:pPr>
        <w:pStyle w:val="TableParagraph"/>
        <w:spacing w:line="360" w:lineRule="exact"/>
        <w:rPr>
          <w:i/>
          <w:sz w:val="26"/>
        </w:rPr>
        <w:sectPr w:rsidR="00D421CD" w:rsidSect="00E15AD0">
          <w:pgSz w:w="11910" w:h="16850"/>
          <w:pgMar w:top="851" w:right="851" w:bottom="851" w:left="1417" w:header="567" w:footer="567" w:gutter="0"/>
          <w:cols w:space="720"/>
        </w:sectPr>
      </w:pPr>
    </w:p>
    <w:p w14:paraId="13B0C211" w14:textId="77777777" w:rsidR="00D421CD" w:rsidRDefault="00CD74B5">
      <w:pPr>
        <w:spacing w:before="74"/>
        <w:ind w:right="1000"/>
        <w:jc w:val="right"/>
        <w:rPr>
          <w:b/>
          <w:sz w:val="26"/>
        </w:rPr>
      </w:pPr>
      <w:r>
        <w:rPr>
          <w:b/>
          <w:sz w:val="26"/>
        </w:rPr>
        <w:lastRenderedPageBreak/>
        <w:t>Mẫu</w:t>
      </w:r>
      <w:r>
        <w:rPr>
          <w:b/>
          <w:spacing w:val="-7"/>
          <w:sz w:val="26"/>
        </w:rPr>
        <w:t xml:space="preserve"> </w:t>
      </w:r>
      <w:r>
        <w:rPr>
          <w:b/>
          <w:spacing w:val="-10"/>
          <w:sz w:val="26"/>
        </w:rPr>
        <w:t>1</w:t>
      </w:r>
    </w:p>
    <w:p w14:paraId="7F11C137" w14:textId="77777777" w:rsidR="00D421CD" w:rsidRDefault="00D421CD">
      <w:pPr>
        <w:pStyle w:val="BodyText"/>
        <w:spacing w:before="9"/>
        <w:rPr>
          <w:b/>
          <w:sz w:val="16"/>
        </w:rPr>
      </w:pPr>
    </w:p>
    <w:tbl>
      <w:tblPr>
        <w:tblW w:w="9642" w:type="dxa"/>
        <w:tblLayout w:type="fixed"/>
        <w:tblCellMar>
          <w:left w:w="0" w:type="dxa"/>
          <w:right w:w="0" w:type="dxa"/>
        </w:tblCellMar>
        <w:tblLook w:val="01E0" w:firstRow="1" w:lastRow="1" w:firstColumn="1" w:lastColumn="1" w:noHBand="0" w:noVBand="0"/>
      </w:tblPr>
      <w:tblGrid>
        <w:gridCol w:w="9642"/>
      </w:tblGrid>
      <w:tr w:rsidR="00D421CD" w14:paraId="5053D836" w14:textId="77777777">
        <w:trPr>
          <w:trHeight w:val="885"/>
        </w:trPr>
        <w:tc>
          <w:tcPr>
            <w:tcW w:w="9642" w:type="dxa"/>
          </w:tcPr>
          <w:p w14:paraId="672E6047" w14:textId="77777777" w:rsidR="00D421CD" w:rsidRDefault="00CD74B5">
            <w:pPr>
              <w:pStyle w:val="TableParagraph"/>
              <w:spacing w:line="287" w:lineRule="atLeast"/>
              <w:ind w:left="2992" w:right="3"/>
              <w:jc w:val="center"/>
              <w:rPr>
                <w:b/>
                <w:sz w:val="26"/>
              </w:rPr>
            </w:pPr>
            <w:r>
              <w:rPr>
                <w:b/>
                <w:sz w:val="26"/>
              </w:rPr>
              <w:t>CỘNG</w:t>
            </w:r>
            <w:r>
              <w:rPr>
                <w:b/>
                <w:spacing w:val="-8"/>
                <w:sz w:val="26"/>
              </w:rPr>
              <w:t xml:space="preserve"> </w:t>
            </w:r>
            <w:r>
              <w:rPr>
                <w:b/>
                <w:sz w:val="26"/>
              </w:rPr>
              <w:t>HÒA</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14:paraId="79306306" w14:textId="77777777" w:rsidR="00D421CD" w:rsidRDefault="00CD74B5">
            <w:pPr>
              <w:pStyle w:val="TableParagraph"/>
              <w:spacing w:before="61"/>
              <w:ind w:left="2992"/>
              <w:jc w:val="center"/>
              <w:rPr>
                <w:b/>
                <w:sz w:val="26"/>
              </w:rPr>
            </w:pPr>
            <w:r>
              <w:rPr>
                <w:b/>
                <w:sz w:val="26"/>
              </w:rPr>
              <w:t>Độc</w:t>
            </w:r>
            <w:r>
              <w:rPr>
                <w:b/>
                <w:spacing w:val="-5"/>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tc>
      </w:tr>
      <w:tr w:rsidR="00D421CD" w14:paraId="2F47EE1B" w14:textId="77777777">
        <w:trPr>
          <w:trHeight w:val="125"/>
        </w:trPr>
        <w:tc>
          <w:tcPr>
            <w:tcW w:w="9642" w:type="dxa"/>
          </w:tcPr>
          <w:p w14:paraId="3B9A7359" w14:textId="77777777" w:rsidR="00D421CD" w:rsidRDefault="00CD74B5">
            <w:pPr>
              <w:pStyle w:val="TableParagraph"/>
              <w:spacing w:line="20" w:lineRule="atLeast"/>
              <w:ind w:left="4937"/>
              <w:rPr>
                <w:sz w:val="2"/>
              </w:rPr>
            </w:pPr>
            <w:r>
              <w:rPr>
                <w:noProof/>
                <w:sz w:val="2"/>
              </w:rPr>
              <mc:AlternateContent>
                <mc:Choice Requires="wpg">
                  <w:drawing>
                    <wp:inline distT="0" distB="0" distL="0" distR="0" wp14:anchorId="30F64078" wp14:editId="7213FEF4">
                      <wp:extent cx="1026160" cy="4445"/>
                      <wp:effectExtent l="9525" t="0" r="0" b="5080"/>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6160" cy="4445"/>
                                <a:chOff x="0" y="0"/>
                                <a:chExt cx="1026160" cy="4445"/>
                              </a:xfrm>
                            </wpg:grpSpPr>
                            <wps:wsp>
                              <wps:cNvPr id="194" name="Graphic 194"/>
                              <wps:cNvSpPr/>
                              <wps:spPr>
                                <a:xfrm>
                                  <a:off x="0" y="2196"/>
                                  <a:ext cx="1026160" cy="1270"/>
                                </a:xfrm>
                                <a:custGeom>
                                  <a:avLst/>
                                  <a:gdLst/>
                                  <a:ahLst/>
                                  <a:cxnLst/>
                                  <a:rect l="l" t="t" r="r" b="b"/>
                                  <a:pathLst>
                                    <a:path w="1026160">
                                      <a:moveTo>
                                        <a:pt x="0" y="0"/>
                                      </a:moveTo>
                                      <a:lnTo>
                                        <a:pt x="1025557" y="0"/>
                                      </a:lnTo>
                                    </a:path>
                                  </a:pathLst>
                                </a:custGeom>
                                <a:ln w="439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0707514" id="Group 193" o:spid="_x0000_s1026" style="width:80.8pt;height:.35pt;mso-position-horizontal-relative:char;mso-position-vertical-relative:line" coordsize="1026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">
                      <v:shape id="Graphic 194" o:spid="_x0000_s1027" style="position:absolute;top:21;width:10261;height:13;visibility:visible;mso-wrap-style:square;v-text-anchor:top" coordsize="10261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" path="m,l1025557,e" filled="f" strokeweight=".122mm">
                        <v:path arrowok="t"/>
                      </v:shape>
                      <w10:anchorlock/>
                    </v:group>
                  </w:pict>
                </mc:Fallback>
              </mc:AlternateContent>
            </w:r>
          </w:p>
        </w:tc>
      </w:tr>
      <w:tr w:rsidR="00D421CD" w14:paraId="3D5D0DA7" w14:textId="77777777">
        <w:trPr>
          <w:trHeight w:val="492"/>
        </w:trPr>
        <w:tc>
          <w:tcPr>
            <w:tcW w:w="9642" w:type="dxa"/>
            <w:tcBorders>
              <w:left w:val="single" w:sz="4" w:space="0" w:color="000000"/>
            </w:tcBorders>
          </w:tcPr>
          <w:p w14:paraId="7586544D" w14:textId="77777777" w:rsidR="00D421CD" w:rsidRDefault="00CD74B5">
            <w:pPr>
              <w:pStyle w:val="TableParagraph"/>
              <w:spacing w:before="182" w:line="290" w:lineRule="atLeast"/>
              <w:ind w:left="1173"/>
              <w:rPr>
                <w:sz w:val="26"/>
              </w:rPr>
            </w:pPr>
            <w:r>
              <w:rPr>
                <w:noProof/>
                <w:sz w:val="26"/>
              </w:rPr>
              <mc:AlternateContent>
                <mc:Choice Requires="wpg">
                  <w:drawing>
                    <wp:anchor distT="0" distB="0" distL="0" distR="0" simplePos="0" relativeHeight="470126080" behindDoc="1" locked="0" layoutInCell="1" allowOverlap="1" wp14:anchorId="0428BBCC" wp14:editId="29B93CFB">
                      <wp:simplePos x="0" y="0"/>
                      <wp:positionH relativeFrom="column">
                        <wp:posOffset>3047</wp:posOffset>
                      </wp:positionH>
                      <wp:positionV relativeFrom="paragraph">
                        <wp:posOffset>-3089</wp:posOffset>
                      </wp:positionV>
                      <wp:extent cx="1711960" cy="318770"/>
                      <wp:effectExtent l="0" t="0" r="0" b="0"/>
                      <wp:wrapNone/>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1960" cy="318770"/>
                                <a:chOff x="0" y="0"/>
                                <a:chExt cx="1711960" cy="318770"/>
                              </a:xfrm>
                            </wpg:grpSpPr>
                            <wps:wsp>
                              <wps:cNvPr id="196" name="Graphic 196"/>
                              <wps:cNvSpPr/>
                              <wps:spPr>
                                <a:xfrm>
                                  <a:off x="0" y="0"/>
                                  <a:ext cx="1711960" cy="318770"/>
                                </a:xfrm>
                                <a:custGeom>
                                  <a:avLst/>
                                  <a:gdLst/>
                                  <a:ahLst/>
                                  <a:cxnLst/>
                                  <a:rect l="l" t="t" r="r" b="b"/>
                                  <a:pathLst>
                                    <a:path w="1711960" h="318770">
                                      <a:moveTo>
                                        <a:pt x="1705610" y="312420"/>
                                      </a:moveTo>
                                      <a:lnTo>
                                        <a:pt x="0" y="312420"/>
                                      </a:lnTo>
                                      <a:lnTo>
                                        <a:pt x="0" y="318516"/>
                                      </a:lnTo>
                                      <a:lnTo>
                                        <a:pt x="1705610" y="318516"/>
                                      </a:lnTo>
                                      <a:lnTo>
                                        <a:pt x="1705610" y="312420"/>
                                      </a:lnTo>
                                      <a:close/>
                                    </a:path>
                                    <a:path w="1711960" h="318770">
                                      <a:moveTo>
                                        <a:pt x="1705610" y="0"/>
                                      </a:moveTo>
                                      <a:lnTo>
                                        <a:pt x="6096" y="0"/>
                                      </a:lnTo>
                                      <a:lnTo>
                                        <a:pt x="0" y="0"/>
                                      </a:lnTo>
                                      <a:lnTo>
                                        <a:pt x="0" y="6096"/>
                                      </a:lnTo>
                                      <a:lnTo>
                                        <a:pt x="6096" y="6096"/>
                                      </a:lnTo>
                                      <a:lnTo>
                                        <a:pt x="1705610" y="6096"/>
                                      </a:lnTo>
                                      <a:lnTo>
                                        <a:pt x="1705610" y="0"/>
                                      </a:lnTo>
                                      <a:close/>
                                    </a:path>
                                    <a:path w="1711960" h="318770">
                                      <a:moveTo>
                                        <a:pt x="1711782" y="0"/>
                                      </a:moveTo>
                                      <a:lnTo>
                                        <a:pt x="1705686" y="0"/>
                                      </a:lnTo>
                                      <a:lnTo>
                                        <a:pt x="1705686" y="6096"/>
                                      </a:lnTo>
                                      <a:lnTo>
                                        <a:pt x="1705686" y="312420"/>
                                      </a:lnTo>
                                      <a:lnTo>
                                        <a:pt x="1705686" y="318516"/>
                                      </a:lnTo>
                                      <a:lnTo>
                                        <a:pt x="1711782" y="318516"/>
                                      </a:lnTo>
                                      <a:lnTo>
                                        <a:pt x="1711782" y="312420"/>
                                      </a:lnTo>
                                      <a:lnTo>
                                        <a:pt x="1711782" y="6096"/>
                                      </a:lnTo>
                                      <a:lnTo>
                                        <a:pt x="171178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89F9001" id="Group 195" o:spid="_x0000_s1026" style="position:absolute;margin-left:.25pt;margin-top:-.25pt;width:134.8pt;height:25.1pt;z-index:-33190400;mso-wrap-distance-left:0;mso-wrap-distance-right:0" coordsize="171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">
                      <v:shape id="Graphic 196" o:spid="_x0000_s1027" style="position:absolute;width:17119;height:3187;visibility:visible;mso-wrap-style:square;v-text-anchor:top" coordsize="171196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" path="m1705610,312420l,312420r,6096l1705610,318516r,-6096xem1705610,l6096,,,,,6096r6096,l1705610,6096r,-6096xem1711782,r-6096,l1705686,6096r,306324l1705686,318516r6096,l1711782,312420r,-306324l1711782,xe" fillcolor="black" stroked="f">
                        <v:path arrowok="t"/>
                      </v:shape>
                    </v:group>
                  </w:pict>
                </mc:Fallback>
              </mc:AlternateContent>
            </w:r>
            <w:r>
              <w:rPr>
                <w:spacing w:val="-5"/>
                <w:sz w:val="26"/>
              </w:rPr>
              <w:t>Số:</w:t>
            </w:r>
          </w:p>
        </w:tc>
      </w:tr>
    </w:tbl>
    <w:p w14:paraId="35E186ED" w14:textId="77777777" w:rsidR="00D421CD" w:rsidRDefault="00CD74B5">
      <w:pPr>
        <w:pStyle w:val="Heading2"/>
        <w:ind w:left="423"/>
        <w:jc w:val="center"/>
      </w:pPr>
      <w:r>
        <w:t>BẢN</w:t>
      </w:r>
      <w:r>
        <w:rPr>
          <w:spacing w:val="-8"/>
        </w:rPr>
        <w:t xml:space="preserve"> </w:t>
      </w:r>
      <w:r>
        <w:t>KHAI</w:t>
      </w:r>
      <w:r>
        <w:rPr>
          <w:spacing w:val="-8"/>
        </w:rPr>
        <w:t xml:space="preserve"> </w:t>
      </w:r>
      <w:r>
        <w:t>THÔNG</w:t>
      </w:r>
      <w:r>
        <w:rPr>
          <w:spacing w:val="-6"/>
        </w:rPr>
        <w:t xml:space="preserve"> </w:t>
      </w:r>
      <w:r>
        <w:t>TIN</w:t>
      </w:r>
      <w:r>
        <w:rPr>
          <w:spacing w:val="-8"/>
        </w:rPr>
        <w:t xml:space="preserve"> </w:t>
      </w:r>
      <w:r>
        <w:rPr>
          <w:spacing w:val="-2"/>
        </w:rPr>
        <w:t>CHUNG</w:t>
      </w:r>
    </w:p>
    <w:p w14:paraId="280201F9" w14:textId="77777777" w:rsidR="00D421CD" w:rsidRDefault="00D421CD">
      <w:pPr>
        <w:pStyle w:val="BodyText"/>
        <w:spacing w:before="1"/>
        <w:rPr>
          <w:b/>
          <w:sz w:val="16"/>
        </w:rPr>
      </w:pPr>
    </w:p>
    <w:tbl>
      <w:tblPr>
        <w:tblW w:w="9642" w:type="dxa"/>
        <w:tblLayout w:type="fixed"/>
        <w:tblCellMar>
          <w:left w:w="0" w:type="dxa"/>
          <w:right w:w="0" w:type="dxa"/>
        </w:tblCellMar>
        <w:tblLook w:val="01E0" w:firstRow="1" w:lastRow="1" w:firstColumn="1" w:lastColumn="1" w:noHBand="0" w:noVBand="0"/>
      </w:tblPr>
      <w:tblGrid>
        <w:gridCol w:w="1076"/>
        <w:gridCol w:w="8566"/>
      </w:tblGrid>
      <w:tr w:rsidR="00D421CD" w14:paraId="17B54C53" w14:textId="77777777">
        <w:trPr>
          <w:trHeight w:val="383"/>
        </w:trPr>
        <w:tc>
          <w:tcPr>
            <w:tcW w:w="1076" w:type="dxa"/>
          </w:tcPr>
          <w:p w14:paraId="7012790F" w14:textId="77777777" w:rsidR="00D421CD" w:rsidRDefault="00D421CD">
            <w:pPr>
              <w:pStyle w:val="TableParagraph"/>
              <w:ind w:left="0"/>
              <w:rPr>
                <w:sz w:val="24"/>
              </w:rPr>
            </w:pPr>
          </w:p>
        </w:tc>
        <w:tc>
          <w:tcPr>
            <w:tcW w:w="8566" w:type="dxa"/>
          </w:tcPr>
          <w:p w14:paraId="0FBB18DB" w14:textId="77777777" w:rsidR="00D421CD" w:rsidRDefault="00CD74B5">
            <w:pPr>
              <w:pStyle w:val="TableParagraph"/>
              <w:spacing w:line="287" w:lineRule="atLeast"/>
              <w:ind w:left="148"/>
              <w:rPr>
                <w:sz w:val="26"/>
              </w:rPr>
            </w:pPr>
            <w:r>
              <w:rPr>
                <w:sz w:val="26"/>
              </w:rPr>
              <w:t>1. Đọc</w:t>
            </w:r>
            <w:r>
              <w:rPr>
                <w:spacing w:val="-4"/>
                <w:sz w:val="26"/>
              </w:rPr>
              <w:t xml:space="preserve"> </w:t>
            </w:r>
            <w:r>
              <w:rPr>
                <w:sz w:val="26"/>
              </w:rPr>
              <w:t>kỹ</w:t>
            </w:r>
            <w:r>
              <w:rPr>
                <w:spacing w:val="-8"/>
                <w:sz w:val="26"/>
              </w:rPr>
              <w:t xml:space="preserve"> </w:t>
            </w:r>
            <w:r>
              <w:rPr>
                <w:sz w:val="26"/>
              </w:rPr>
              <w:t>phần</w:t>
            </w:r>
            <w:r>
              <w:rPr>
                <w:spacing w:val="-4"/>
                <w:sz w:val="26"/>
              </w:rPr>
              <w:t xml:space="preserve"> </w:t>
            </w:r>
            <w:r>
              <w:rPr>
                <w:sz w:val="26"/>
              </w:rPr>
              <w:t>hướng</w:t>
            </w:r>
            <w:r>
              <w:rPr>
                <w:spacing w:val="-3"/>
                <w:sz w:val="26"/>
              </w:rPr>
              <w:t xml:space="preserve"> </w:t>
            </w:r>
            <w:r>
              <w:rPr>
                <w:sz w:val="26"/>
              </w:rPr>
              <w:t>dẫn</w:t>
            </w:r>
            <w:r>
              <w:rPr>
                <w:spacing w:val="-4"/>
                <w:sz w:val="26"/>
              </w:rPr>
              <w:t xml:space="preserve"> </w:t>
            </w:r>
            <w:r>
              <w:rPr>
                <w:sz w:val="26"/>
              </w:rPr>
              <w:t>trước</w:t>
            </w:r>
            <w:r>
              <w:rPr>
                <w:spacing w:val="-5"/>
                <w:sz w:val="26"/>
              </w:rPr>
              <w:t xml:space="preserve"> </w:t>
            </w:r>
            <w:r>
              <w:rPr>
                <w:sz w:val="26"/>
              </w:rPr>
              <w:t>khi</w:t>
            </w:r>
            <w:r>
              <w:rPr>
                <w:spacing w:val="-2"/>
                <w:sz w:val="26"/>
              </w:rPr>
              <w:t xml:space="preserve"> </w:t>
            </w:r>
            <w:r>
              <w:rPr>
                <w:sz w:val="26"/>
              </w:rPr>
              <w:t>điền</w:t>
            </w:r>
            <w:r>
              <w:rPr>
                <w:spacing w:val="-5"/>
                <w:sz w:val="26"/>
              </w:rPr>
              <w:t xml:space="preserve"> </w:t>
            </w:r>
            <w:r>
              <w:rPr>
                <w:sz w:val="26"/>
              </w:rPr>
              <w:t>vào</w:t>
            </w:r>
            <w:r>
              <w:rPr>
                <w:spacing w:val="1"/>
                <w:sz w:val="26"/>
              </w:rPr>
              <w:t xml:space="preserve"> </w:t>
            </w:r>
            <w:r>
              <w:rPr>
                <w:sz w:val="26"/>
              </w:rPr>
              <w:t>bản</w:t>
            </w:r>
            <w:r>
              <w:rPr>
                <w:spacing w:val="-5"/>
                <w:sz w:val="26"/>
              </w:rPr>
              <w:t xml:space="preserve"> </w:t>
            </w:r>
            <w:r>
              <w:rPr>
                <w:spacing w:val="-2"/>
                <w:sz w:val="26"/>
              </w:rPr>
              <w:t>khai.</w:t>
            </w:r>
          </w:p>
        </w:tc>
      </w:tr>
      <w:tr w:rsidR="00D421CD" w14:paraId="3FA15E24" w14:textId="77777777">
        <w:trPr>
          <w:trHeight w:val="743"/>
        </w:trPr>
        <w:tc>
          <w:tcPr>
            <w:tcW w:w="1076" w:type="dxa"/>
          </w:tcPr>
          <w:p w14:paraId="213DB990" w14:textId="77777777" w:rsidR="00D421CD" w:rsidRDefault="00CD74B5">
            <w:pPr>
              <w:pStyle w:val="TableParagraph"/>
              <w:spacing w:before="24"/>
              <w:ind w:left="50"/>
              <w:rPr>
                <w:sz w:val="26"/>
              </w:rPr>
            </w:pPr>
            <w:r>
              <w:rPr>
                <w:sz w:val="26"/>
              </w:rPr>
              <w:t>CHÚ</w:t>
            </w:r>
            <w:r>
              <w:rPr>
                <w:spacing w:val="-9"/>
                <w:sz w:val="26"/>
              </w:rPr>
              <w:t xml:space="preserve"> </w:t>
            </w:r>
            <w:r>
              <w:rPr>
                <w:spacing w:val="-10"/>
                <w:sz w:val="26"/>
              </w:rPr>
              <w:t>Ý</w:t>
            </w:r>
          </w:p>
        </w:tc>
        <w:tc>
          <w:tcPr>
            <w:tcW w:w="8566" w:type="dxa"/>
          </w:tcPr>
          <w:p w14:paraId="58047FA2" w14:textId="77777777" w:rsidR="00D421CD" w:rsidRDefault="00CD74B5">
            <w:pPr>
              <w:pStyle w:val="TableParagraph"/>
              <w:spacing w:before="3" w:line="360" w:lineRule="atLeast"/>
              <w:ind w:left="148"/>
              <w:rPr>
                <w:sz w:val="26"/>
              </w:rPr>
            </w:pPr>
            <w:r>
              <w:rPr>
                <w:sz w:val="26"/>
              </w:rPr>
              <w:t>2. Tổ chức, cá nhân chỉ được cấp phép sau khi đã nộp lệ phí cấp phép và phí sử dụng tần số theo quy định của pháp luật.</w:t>
            </w:r>
          </w:p>
        </w:tc>
      </w:tr>
    </w:tbl>
    <w:p w14:paraId="2CA56152" w14:textId="77777777" w:rsidR="00D421CD" w:rsidRDefault="00CD74B5">
      <w:pPr>
        <w:pStyle w:val="BodyText"/>
        <w:spacing w:before="182"/>
        <w:ind w:left="421"/>
        <w:jc w:val="center"/>
      </w:pPr>
      <w:r>
        <w:t>Kính</w:t>
      </w:r>
      <w:r>
        <w:rPr>
          <w:spacing w:val="-6"/>
        </w:rPr>
        <w:t xml:space="preserve"> </w:t>
      </w:r>
      <w:r>
        <w:t>gửi:</w:t>
      </w:r>
      <w:r>
        <w:rPr>
          <w:spacing w:val="-5"/>
        </w:rPr>
        <w:t xml:space="preserve"> </w:t>
      </w:r>
      <w:r>
        <w:rPr>
          <w:spacing w:val="-2"/>
        </w:rPr>
        <w:t>..................................................................................</w:t>
      </w:r>
    </w:p>
    <w:p w14:paraId="5F936340" w14:textId="77777777" w:rsidR="00D421CD" w:rsidRDefault="00D421CD">
      <w:pPr>
        <w:pStyle w:val="BodyText"/>
        <w:rPr>
          <w:sz w:val="20"/>
        </w:rPr>
      </w:pPr>
    </w:p>
    <w:p w14:paraId="34536DA2" w14:textId="77777777" w:rsidR="00D421CD" w:rsidRDefault="00D421CD">
      <w:pPr>
        <w:pStyle w:val="BodyText"/>
        <w:spacing w:before="27"/>
        <w:rPr>
          <w:sz w:val="20"/>
        </w:rPr>
      </w:pP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6"/>
        <w:gridCol w:w="5426"/>
      </w:tblGrid>
      <w:tr w:rsidR="00D421CD" w14:paraId="58246B21" w14:textId="77777777">
        <w:trPr>
          <w:trHeight w:val="839"/>
        </w:trPr>
        <w:tc>
          <w:tcPr>
            <w:tcW w:w="4216" w:type="dxa"/>
          </w:tcPr>
          <w:p w14:paraId="7FA1C274" w14:textId="77777777" w:rsidR="00D421CD" w:rsidRDefault="00CD74B5">
            <w:pPr>
              <w:pStyle w:val="TableParagraph"/>
              <w:spacing w:before="99" w:line="360" w:lineRule="atLeast"/>
              <w:ind w:left="4"/>
              <w:rPr>
                <w:b/>
                <w:sz w:val="26"/>
              </w:rPr>
            </w:pPr>
            <w:r>
              <w:rPr>
                <w:b/>
                <w:sz w:val="26"/>
              </w:rPr>
              <w:t xml:space="preserve">1. TÊN TỔ CHỨC, CÁ NHÂN ĐỀ </w:t>
            </w:r>
            <w:r>
              <w:rPr>
                <w:b/>
                <w:spacing w:val="-4"/>
                <w:sz w:val="26"/>
              </w:rPr>
              <w:t>NGHỊ</w:t>
            </w:r>
          </w:p>
        </w:tc>
        <w:tc>
          <w:tcPr>
            <w:tcW w:w="5426" w:type="dxa"/>
          </w:tcPr>
          <w:p w14:paraId="7BADDDD7" w14:textId="77777777" w:rsidR="00D421CD" w:rsidRDefault="00D421CD">
            <w:pPr>
              <w:pStyle w:val="TableParagraph"/>
              <w:ind w:left="0"/>
              <w:rPr>
                <w:sz w:val="24"/>
              </w:rPr>
            </w:pPr>
          </w:p>
        </w:tc>
      </w:tr>
      <w:tr w:rsidR="00D421CD" w14:paraId="7A102803" w14:textId="77777777">
        <w:trPr>
          <w:trHeight w:val="1439"/>
        </w:trPr>
        <w:tc>
          <w:tcPr>
            <w:tcW w:w="9642" w:type="dxa"/>
            <w:gridSpan w:val="2"/>
          </w:tcPr>
          <w:p w14:paraId="082EABBB" w14:textId="77777777" w:rsidR="00D421CD" w:rsidRDefault="00CD74B5">
            <w:pPr>
              <w:pStyle w:val="TableParagraph"/>
              <w:spacing w:before="174" w:line="386" w:lineRule="auto"/>
              <w:ind w:left="4" w:right="399"/>
              <w:rPr>
                <w:sz w:val="26"/>
              </w:rPr>
            </w:pPr>
            <w:r>
              <w:rPr>
                <w:sz w:val="26"/>
              </w:rPr>
              <w:t>1.1. Số</w:t>
            </w:r>
            <w:r>
              <w:rPr>
                <w:spacing w:val="-4"/>
                <w:sz w:val="26"/>
              </w:rPr>
              <w:t xml:space="preserve"> </w:t>
            </w:r>
            <w:r>
              <w:rPr>
                <w:sz w:val="26"/>
              </w:rPr>
              <w:t>định</w:t>
            </w:r>
            <w:r>
              <w:rPr>
                <w:spacing w:val="-4"/>
                <w:sz w:val="26"/>
              </w:rPr>
              <w:t xml:space="preserve"> </w:t>
            </w:r>
            <w:r>
              <w:rPr>
                <w:sz w:val="26"/>
              </w:rPr>
              <w:t>danh</w:t>
            </w:r>
            <w:r>
              <w:rPr>
                <w:spacing w:val="-1"/>
                <w:sz w:val="26"/>
              </w:rPr>
              <w:t xml:space="preserve"> </w:t>
            </w:r>
            <w:r>
              <w:rPr>
                <w:sz w:val="26"/>
              </w:rPr>
              <w:t>cá</w:t>
            </w:r>
            <w:r>
              <w:rPr>
                <w:spacing w:val="-4"/>
                <w:sz w:val="26"/>
              </w:rPr>
              <w:t xml:space="preserve"> </w:t>
            </w:r>
            <w:r>
              <w:rPr>
                <w:sz w:val="26"/>
              </w:rPr>
              <w:t>nhân/Căn</w:t>
            </w:r>
            <w:r>
              <w:rPr>
                <w:spacing w:val="-4"/>
                <w:sz w:val="26"/>
              </w:rPr>
              <w:t xml:space="preserve"> </w:t>
            </w:r>
            <w:r>
              <w:rPr>
                <w:sz w:val="26"/>
              </w:rPr>
              <w:t>cước</w:t>
            </w:r>
            <w:r>
              <w:rPr>
                <w:spacing w:val="-4"/>
                <w:sz w:val="26"/>
              </w:rPr>
              <w:t xml:space="preserve"> </w:t>
            </w:r>
            <w:r>
              <w:rPr>
                <w:sz w:val="26"/>
              </w:rPr>
              <w:t>công</w:t>
            </w:r>
            <w:r>
              <w:rPr>
                <w:spacing w:val="-4"/>
                <w:sz w:val="26"/>
              </w:rPr>
              <w:t xml:space="preserve"> </w:t>
            </w:r>
            <w:r>
              <w:rPr>
                <w:sz w:val="26"/>
              </w:rPr>
              <w:t>dân/Hộ</w:t>
            </w:r>
            <w:r>
              <w:rPr>
                <w:spacing w:val="-4"/>
                <w:sz w:val="26"/>
              </w:rPr>
              <w:t xml:space="preserve"> </w:t>
            </w:r>
            <w:r>
              <w:rPr>
                <w:sz w:val="26"/>
              </w:rPr>
              <w:t>chiếu</w:t>
            </w:r>
            <w:r>
              <w:rPr>
                <w:spacing w:val="-4"/>
                <w:sz w:val="26"/>
              </w:rPr>
              <w:t xml:space="preserve"> </w:t>
            </w:r>
            <w:r>
              <w:rPr>
                <w:sz w:val="26"/>
              </w:rPr>
              <w:t>(đối</w:t>
            </w:r>
            <w:r>
              <w:rPr>
                <w:spacing w:val="-4"/>
                <w:sz w:val="26"/>
              </w:rPr>
              <w:t xml:space="preserve"> </w:t>
            </w:r>
            <w:r>
              <w:rPr>
                <w:sz w:val="26"/>
              </w:rPr>
              <w:t>với</w:t>
            </w:r>
            <w:r>
              <w:rPr>
                <w:spacing w:val="-2"/>
                <w:sz w:val="26"/>
              </w:rPr>
              <w:t xml:space="preserve"> </w:t>
            </w:r>
            <w:r>
              <w:rPr>
                <w:sz w:val="26"/>
              </w:rPr>
              <w:t>cá</w:t>
            </w:r>
            <w:r>
              <w:rPr>
                <w:spacing w:val="-4"/>
                <w:sz w:val="26"/>
              </w:rPr>
              <w:t xml:space="preserve"> </w:t>
            </w:r>
            <w:r>
              <w:rPr>
                <w:sz w:val="26"/>
              </w:rPr>
              <w:t>nhân): ….. Ngày sinh: ....................................................</w:t>
            </w:r>
          </w:p>
          <w:p w14:paraId="017ED724" w14:textId="77777777" w:rsidR="00D421CD" w:rsidRDefault="00CD74B5">
            <w:pPr>
              <w:pStyle w:val="TableParagraph"/>
              <w:spacing w:line="282" w:lineRule="atLeast"/>
              <w:ind w:left="4"/>
              <w:rPr>
                <w:sz w:val="26"/>
              </w:rPr>
            </w:pPr>
            <w:r>
              <w:rPr>
                <w:sz w:val="26"/>
              </w:rPr>
              <w:t>Địa</w:t>
            </w:r>
            <w:r>
              <w:rPr>
                <w:spacing w:val="-5"/>
                <w:sz w:val="26"/>
              </w:rPr>
              <w:t xml:space="preserve"> </w:t>
            </w:r>
            <w:r>
              <w:rPr>
                <w:sz w:val="26"/>
              </w:rPr>
              <w:t>chỉ</w:t>
            </w:r>
            <w:r>
              <w:rPr>
                <w:spacing w:val="-5"/>
                <w:sz w:val="26"/>
              </w:rPr>
              <w:t xml:space="preserve"> </w:t>
            </w:r>
            <w:r>
              <w:rPr>
                <w:sz w:val="26"/>
              </w:rPr>
              <w:t>thường</w:t>
            </w:r>
            <w:r>
              <w:rPr>
                <w:spacing w:val="-5"/>
                <w:sz w:val="26"/>
              </w:rPr>
              <w:t xml:space="preserve"> </w:t>
            </w:r>
            <w:r>
              <w:rPr>
                <w:sz w:val="26"/>
              </w:rPr>
              <w:t>trú:</w:t>
            </w:r>
            <w:r>
              <w:rPr>
                <w:spacing w:val="-2"/>
                <w:sz w:val="26"/>
              </w:rPr>
              <w:t xml:space="preserve"> ………………………………………………</w:t>
            </w:r>
          </w:p>
        </w:tc>
      </w:tr>
      <w:tr w:rsidR="00D421CD" w14:paraId="0CA19A3C" w14:textId="77777777">
        <w:trPr>
          <w:trHeight w:val="959"/>
        </w:trPr>
        <w:tc>
          <w:tcPr>
            <w:tcW w:w="9642" w:type="dxa"/>
            <w:gridSpan w:val="2"/>
          </w:tcPr>
          <w:p w14:paraId="58DBF42D" w14:textId="77777777" w:rsidR="00D421CD" w:rsidRDefault="00CD74B5">
            <w:pPr>
              <w:pStyle w:val="TableParagraph"/>
              <w:spacing w:before="174"/>
              <w:ind w:left="4"/>
              <w:rPr>
                <w:sz w:val="26"/>
              </w:rPr>
            </w:pPr>
            <w:r>
              <w:rPr>
                <w:sz w:val="26"/>
              </w:rPr>
              <w:t>1.2. Số</w:t>
            </w:r>
            <w:r>
              <w:rPr>
                <w:spacing w:val="-4"/>
                <w:sz w:val="26"/>
              </w:rPr>
              <w:t xml:space="preserve"> </w:t>
            </w:r>
            <w:r>
              <w:rPr>
                <w:sz w:val="26"/>
              </w:rPr>
              <w:t>định</w:t>
            </w:r>
            <w:r>
              <w:rPr>
                <w:spacing w:val="-5"/>
                <w:sz w:val="26"/>
              </w:rPr>
              <w:t xml:space="preserve"> </w:t>
            </w:r>
            <w:r>
              <w:rPr>
                <w:sz w:val="26"/>
              </w:rPr>
              <w:t>danh/Mã</w:t>
            </w:r>
            <w:r>
              <w:rPr>
                <w:spacing w:val="-4"/>
                <w:sz w:val="26"/>
              </w:rPr>
              <w:t xml:space="preserve"> </w:t>
            </w:r>
            <w:r>
              <w:rPr>
                <w:sz w:val="26"/>
              </w:rPr>
              <w:t>số</w:t>
            </w:r>
            <w:r>
              <w:rPr>
                <w:spacing w:val="-5"/>
                <w:sz w:val="26"/>
              </w:rPr>
              <w:t xml:space="preserve"> </w:t>
            </w:r>
            <w:r>
              <w:rPr>
                <w:sz w:val="26"/>
              </w:rPr>
              <w:t>thuế</w:t>
            </w:r>
            <w:r>
              <w:rPr>
                <w:spacing w:val="-4"/>
                <w:sz w:val="26"/>
              </w:rPr>
              <w:t xml:space="preserve"> </w:t>
            </w:r>
            <w:r>
              <w:rPr>
                <w:sz w:val="26"/>
              </w:rPr>
              <w:t>(đối</w:t>
            </w:r>
            <w:r>
              <w:rPr>
                <w:spacing w:val="-2"/>
                <w:sz w:val="26"/>
              </w:rPr>
              <w:t xml:space="preserve"> </w:t>
            </w:r>
            <w:r>
              <w:rPr>
                <w:sz w:val="26"/>
              </w:rPr>
              <w:t>với</w:t>
            </w:r>
            <w:r>
              <w:rPr>
                <w:spacing w:val="-4"/>
                <w:sz w:val="26"/>
              </w:rPr>
              <w:t xml:space="preserve"> </w:t>
            </w:r>
            <w:r>
              <w:rPr>
                <w:sz w:val="26"/>
              </w:rPr>
              <w:t>tổ</w:t>
            </w:r>
            <w:r>
              <w:rPr>
                <w:spacing w:val="-2"/>
                <w:sz w:val="26"/>
              </w:rPr>
              <w:t xml:space="preserve"> </w:t>
            </w:r>
            <w:r>
              <w:rPr>
                <w:sz w:val="26"/>
              </w:rPr>
              <w:t>chức):</w:t>
            </w:r>
            <w:r>
              <w:rPr>
                <w:spacing w:val="-3"/>
                <w:sz w:val="26"/>
              </w:rPr>
              <w:t xml:space="preserve"> </w:t>
            </w:r>
            <w:r>
              <w:rPr>
                <w:spacing w:val="-2"/>
                <w:sz w:val="26"/>
              </w:rPr>
              <w:t>…………………</w:t>
            </w:r>
          </w:p>
          <w:p w14:paraId="093335BF" w14:textId="77777777" w:rsidR="00D421CD" w:rsidRDefault="00CD74B5">
            <w:pPr>
              <w:pStyle w:val="TableParagraph"/>
              <w:spacing w:before="181" w:line="285" w:lineRule="atLeast"/>
              <w:ind w:left="4"/>
              <w:rPr>
                <w:sz w:val="26"/>
              </w:rPr>
            </w:pPr>
            <w:r>
              <w:rPr>
                <w:sz w:val="26"/>
              </w:rPr>
              <w:t>Địa</w:t>
            </w:r>
            <w:r>
              <w:rPr>
                <w:spacing w:val="-5"/>
                <w:sz w:val="26"/>
              </w:rPr>
              <w:t xml:space="preserve"> </w:t>
            </w:r>
            <w:r>
              <w:rPr>
                <w:sz w:val="26"/>
              </w:rPr>
              <w:t>chỉ</w:t>
            </w:r>
            <w:r>
              <w:rPr>
                <w:spacing w:val="-5"/>
                <w:sz w:val="26"/>
              </w:rPr>
              <w:t xml:space="preserve"> </w:t>
            </w:r>
            <w:r>
              <w:rPr>
                <w:sz w:val="26"/>
              </w:rPr>
              <w:t>trụ</w:t>
            </w:r>
            <w:r>
              <w:rPr>
                <w:spacing w:val="-2"/>
                <w:sz w:val="26"/>
              </w:rPr>
              <w:t xml:space="preserve"> </w:t>
            </w:r>
            <w:r>
              <w:rPr>
                <w:sz w:val="26"/>
              </w:rPr>
              <w:t>sở</w:t>
            </w:r>
            <w:r>
              <w:rPr>
                <w:spacing w:val="-5"/>
                <w:sz w:val="26"/>
              </w:rPr>
              <w:t xml:space="preserve"> </w:t>
            </w:r>
            <w:r>
              <w:rPr>
                <w:sz w:val="26"/>
              </w:rPr>
              <w:t>chính:</w:t>
            </w:r>
            <w:r>
              <w:rPr>
                <w:spacing w:val="-3"/>
                <w:sz w:val="26"/>
              </w:rPr>
              <w:t xml:space="preserve"> </w:t>
            </w:r>
            <w:r>
              <w:rPr>
                <w:spacing w:val="-2"/>
                <w:sz w:val="26"/>
              </w:rPr>
              <w:t>…………………………………………………</w:t>
            </w:r>
          </w:p>
        </w:tc>
      </w:tr>
      <w:tr w:rsidR="00D421CD" w14:paraId="4B1FF719" w14:textId="77777777">
        <w:trPr>
          <w:trHeight w:val="480"/>
        </w:trPr>
        <w:tc>
          <w:tcPr>
            <w:tcW w:w="9642" w:type="dxa"/>
            <w:gridSpan w:val="2"/>
          </w:tcPr>
          <w:p w14:paraId="2EA6ABF7" w14:textId="77777777" w:rsidR="00D421CD" w:rsidRDefault="00CD74B5">
            <w:pPr>
              <w:pStyle w:val="TableParagraph"/>
              <w:spacing w:before="175" w:line="285" w:lineRule="atLeast"/>
              <w:ind w:left="4"/>
              <w:rPr>
                <w:sz w:val="26"/>
              </w:rPr>
            </w:pPr>
            <w:r>
              <w:rPr>
                <w:sz w:val="26"/>
              </w:rPr>
              <w:t>1.3. Địa</w:t>
            </w:r>
            <w:r>
              <w:rPr>
                <w:spacing w:val="-5"/>
                <w:sz w:val="26"/>
              </w:rPr>
              <w:t xml:space="preserve"> </w:t>
            </w:r>
            <w:r>
              <w:rPr>
                <w:sz w:val="26"/>
              </w:rPr>
              <w:t>chỉ</w:t>
            </w:r>
            <w:r>
              <w:rPr>
                <w:spacing w:val="-2"/>
                <w:sz w:val="26"/>
              </w:rPr>
              <w:t xml:space="preserve"> </w:t>
            </w:r>
            <w:r>
              <w:rPr>
                <w:sz w:val="26"/>
              </w:rPr>
              <w:t>liên</w:t>
            </w:r>
            <w:r>
              <w:rPr>
                <w:spacing w:val="-4"/>
                <w:sz w:val="26"/>
              </w:rPr>
              <w:t xml:space="preserve"> </w:t>
            </w:r>
            <w:r>
              <w:rPr>
                <w:sz w:val="26"/>
              </w:rPr>
              <w:t>lạc:</w:t>
            </w:r>
            <w:r>
              <w:rPr>
                <w:spacing w:val="-1"/>
                <w:sz w:val="26"/>
              </w:rPr>
              <w:t xml:space="preserve"> </w:t>
            </w:r>
            <w:r>
              <w:rPr>
                <w:spacing w:val="-2"/>
                <w:sz w:val="26"/>
              </w:rPr>
              <w:t>…………………………………………………</w:t>
            </w:r>
          </w:p>
        </w:tc>
      </w:tr>
      <w:tr w:rsidR="00D421CD" w14:paraId="4843737D" w14:textId="77777777">
        <w:trPr>
          <w:trHeight w:val="482"/>
        </w:trPr>
        <w:tc>
          <w:tcPr>
            <w:tcW w:w="9642" w:type="dxa"/>
            <w:gridSpan w:val="2"/>
          </w:tcPr>
          <w:p w14:paraId="24576827" w14:textId="77777777" w:rsidR="00D421CD" w:rsidRDefault="00CD74B5">
            <w:pPr>
              <w:pStyle w:val="TableParagraph"/>
              <w:spacing w:before="177" w:line="285" w:lineRule="atLeast"/>
              <w:ind w:left="4"/>
              <w:rPr>
                <w:sz w:val="26"/>
              </w:rPr>
            </w:pPr>
            <w:r>
              <w:rPr>
                <w:sz w:val="26"/>
              </w:rPr>
              <w:t>1.4. Số</w:t>
            </w:r>
            <w:r>
              <w:rPr>
                <w:spacing w:val="-4"/>
                <w:sz w:val="26"/>
              </w:rPr>
              <w:t xml:space="preserve"> </w:t>
            </w:r>
            <w:r>
              <w:rPr>
                <w:sz w:val="26"/>
              </w:rPr>
              <w:t>điện</w:t>
            </w:r>
            <w:r>
              <w:rPr>
                <w:spacing w:val="-4"/>
                <w:sz w:val="26"/>
              </w:rPr>
              <w:t xml:space="preserve"> </w:t>
            </w:r>
            <w:r>
              <w:rPr>
                <w:sz w:val="26"/>
              </w:rPr>
              <w:t>thoại</w:t>
            </w:r>
            <w:r>
              <w:rPr>
                <w:spacing w:val="-3"/>
                <w:sz w:val="26"/>
              </w:rPr>
              <w:t xml:space="preserve"> </w:t>
            </w:r>
            <w:r>
              <w:rPr>
                <w:sz w:val="26"/>
              </w:rPr>
              <w:t>/</w:t>
            </w:r>
            <w:r>
              <w:rPr>
                <w:spacing w:val="-4"/>
                <w:sz w:val="26"/>
              </w:rPr>
              <w:t xml:space="preserve"> </w:t>
            </w:r>
            <w:r>
              <w:rPr>
                <w:sz w:val="26"/>
              </w:rPr>
              <w:t>Email:</w:t>
            </w:r>
            <w:r>
              <w:rPr>
                <w:spacing w:val="-3"/>
                <w:sz w:val="26"/>
              </w:rPr>
              <w:t xml:space="preserve"> </w:t>
            </w:r>
            <w:r>
              <w:rPr>
                <w:spacing w:val="-2"/>
                <w:sz w:val="26"/>
              </w:rPr>
              <w:t>…………………………………...</w:t>
            </w:r>
          </w:p>
        </w:tc>
      </w:tr>
      <w:tr w:rsidR="00D421CD" w14:paraId="5C61A339" w14:textId="77777777">
        <w:trPr>
          <w:trHeight w:val="1439"/>
        </w:trPr>
        <w:tc>
          <w:tcPr>
            <w:tcW w:w="4216" w:type="dxa"/>
          </w:tcPr>
          <w:p w14:paraId="5EB25BA6" w14:textId="77777777" w:rsidR="00D421CD" w:rsidRDefault="00D421CD">
            <w:pPr>
              <w:pStyle w:val="TableParagraph"/>
              <w:ind w:left="0"/>
              <w:rPr>
                <w:sz w:val="26"/>
              </w:rPr>
            </w:pPr>
          </w:p>
          <w:p w14:paraId="7B72D5F4" w14:textId="77777777" w:rsidR="00D421CD" w:rsidRDefault="00D421CD">
            <w:pPr>
              <w:pStyle w:val="TableParagraph"/>
              <w:spacing w:before="63"/>
              <w:ind w:left="0"/>
              <w:rPr>
                <w:sz w:val="26"/>
              </w:rPr>
            </w:pPr>
          </w:p>
          <w:p w14:paraId="7F86EBFF" w14:textId="77777777" w:rsidR="00D421CD" w:rsidRDefault="00CD74B5">
            <w:pPr>
              <w:pStyle w:val="TableParagraph"/>
              <w:spacing w:before="1"/>
              <w:ind w:left="4"/>
              <w:rPr>
                <w:b/>
                <w:sz w:val="26"/>
              </w:rPr>
            </w:pPr>
            <w:r>
              <w:rPr>
                <w:b/>
                <w:sz w:val="26"/>
              </w:rPr>
              <w:t>2. HÌNH</w:t>
            </w:r>
            <w:r>
              <w:rPr>
                <w:b/>
                <w:spacing w:val="-6"/>
                <w:sz w:val="26"/>
              </w:rPr>
              <w:t xml:space="preserve"> </w:t>
            </w:r>
            <w:r>
              <w:rPr>
                <w:b/>
                <w:sz w:val="26"/>
              </w:rPr>
              <w:t>THỨC</w:t>
            </w:r>
            <w:r>
              <w:rPr>
                <w:b/>
                <w:spacing w:val="-5"/>
                <w:sz w:val="26"/>
              </w:rPr>
              <w:t xml:space="preserve"> </w:t>
            </w:r>
            <w:r>
              <w:rPr>
                <w:b/>
                <w:sz w:val="26"/>
              </w:rPr>
              <w:t>NHẬN</w:t>
            </w:r>
            <w:r>
              <w:rPr>
                <w:b/>
                <w:spacing w:val="-8"/>
                <w:sz w:val="26"/>
              </w:rPr>
              <w:t xml:space="preserve"> </w:t>
            </w:r>
            <w:r>
              <w:rPr>
                <w:b/>
                <w:sz w:val="26"/>
              </w:rPr>
              <w:t>KẾT</w:t>
            </w:r>
            <w:r>
              <w:rPr>
                <w:b/>
                <w:spacing w:val="-5"/>
                <w:sz w:val="26"/>
              </w:rPr>
              <w:t xml:space="preserve"> QUẢ</w:t>
            </w:r>
          </w:p>
        </w:tc>
        <w:tc>
          <w:tcPr>
            <w:tcW w:w="5426" w:type="dxa"/>
          </w:tcPr>
          <w:p w14:paraId="7618874D" w14:textId="77777777" w:rsidR="00D421CD" w:rsidRDefault="00CD74B5">
            <w:pPr>
              <w:pStyle w:val="TableParagraph"/>
              <w:numPr>
                <w:ilvl w:val="0"/>
                <w:numId w:val="310"/>
              </w:numPr>
              <w:spacing w:before="181" w:line="285" w:lineRule="atLeast"/>
              <w:ind w:left="224" w:hanging="220"/>
              <w:rPr>
                <w:sz w:val="26"/>
              </w:rPr>
            </w:pPr>
            <w:r>
              <w:rPr>
                <w:sz w:val="26"/>
              </w:rPr>
              <w:t xml:space="preserve">Trực </w:t>
            </w:r>
            <w:r>
              <w:rPr>
                <w:spacing w:val="-4"/>
                <w:sz w:val="26"/>
              </w:rPr>
              <w:t>tiếp</w:t>
            </w:r>
          </w:p>
          <w:p w14:paraId="260B83F2" w14:textId="77777777" w:rsidR="00D421CD" w:rsidRDefault="00CD74B5">
            <w:pPr>
              <w:pStyle w:val="TableParagraph"/>
              <w:numPr>
                <w:ilvl w:val="0"/>
                <w:numId w:val="310"/>
              </w:numPr>
              <w:spacing w:before="181" w:line="285" w:lineRule="atLeast"/>
              <w:ind w:left="224" w:hanging="220"/>
              <w:rPr>
                <w:sz w:val="26"/>
              </w:rPr>
            </w:pPr>
            <w:r>
              <w:rPr>
                <w:sz w:val="26"/>
              </w:rPr>
              <w:t>Dịch vụ</w:t>
            </w:r>
            <w:r>
              <w:rPr>
                <w:spacing w:val="-4"/>
                <w:sz w:val="26"/>
              </w:rPr>
              <w:t xml:space="preserve"> </w:t>
            </w:r>
            <w:r>
              <w:rPr>
                <w:sz w:val="26"/>
              </w:rPr>
              <w:t>bưu</w:t>
            </w:r>
            <w:r>
              <w:rPr>
                <w:spacing w:val="-4"/>
                <w:sz w:val="26"/>
              </w:rPr>
              <w:t xml:space="preserve"> </w:t>
            </w:r>
            <w:r>
              <w:rPr>
                <w:spacing w:val="-2"/>
                <w:sz w:val="26"/>
              </w:rPr>
              <w:t>chính</w:t>
            </w:r>
          </w:p>
          <w:p w14:paraId="22D18ED7" w14:textId="77777777" w:rsidR="00D421CD" w:rsidRDefault="00CD74B5">
            <w:pPr>
              <w:pStyle w:val="TableParagraph"/>
              <w:numPr>
                <w:ilvl w:val="0"/>
                <w:numId w:val="310"/>
              </w:numPr>
              <w:spacing w:before="181" w:line="285" w:lineRule="atLeast"/>
              <w:ind w:left="224" w:hanging="220"/>
              <w:rPr>
                <w:sz w:val="26"/>
              </w:rPr>
            </w:pPr>
            <w:r>
              <w:rPr>
                <w:sz w:val="26"/>
              </w:rPr>
              <w:t>Cổng Dịch</w:t>
            </w:r>
            <w:r>
              <w:rPr>
                <w:spacing w:val="-5"/>
                <w:sz w:val="26"/>
              </w:rPr>
              <w:t xml:space="preserve"> </w:t>
            </w:r>
            <w:r>
              <w:rPr>
                <w:sz w:val="26"/>
              </w:rPr>
              <w:t>vụ</w:t>
            </w:r>
            <w:r>
              <w:rPr>
                <w:spacing w:val="-2"/>
                <w:sz w:val="26"/>
              </w:rPr>
              <w:t xml:space="preserve"> </w:t>
            </w:r>
            <w:r>
              <w:rPr>
                <w:sz w:val="26"/>
              </w:rPr>
              <w:t>công</w:t>
            </w:r>
            <w:r>
              <w:rPr>
                <w:spacing w:val="-6"/>
                <w:sz w:val="26"/>
              </w:rPr>
              <w:t xml:space="preserve"> </w:t>
            </w:r>
            <w:r>
              <w:rPr>
                <w:sz w:val="26"/>
              </w:rPr>
              <w:t>quốc</w:t>
            </w:r>
            <w:r>
              <w:rPr>
                <w:spacing w:val="-5"/>
                <w:sz w:val="26"/>
              </w:rPr>
              <w:t xml:space="preserve"> gia</w:t>
            </w:r>
          </w:p>
        </w:tc>
      </w:tr>
      <w:tr w:rsidR="00D421CD" w14:paraId="5BB904C5" w14:textId="77777777">
        <w:trPr>
          <w:trHeight w:val="839"/>
        </w:trPr>
        <w:tc>
          <w:tcPr>
            <w:tcW w:w="9642" w:type="dxa"/>
            <w:gridSpan w:val="2"/>
          </w:tcPr>
          <w:p w14:paraId="28BFA8BC" w14:textId="77777777" w:rsidR="00D421CD" w:rsidRDefault="00CD74B5">
            <w:pPr>
              <w:pStyle w:val="TableParagraph"/>
              <w:spacing w:before="99" w:line="360" w:lineRule="atLeast"/>
              <w:ind w:left="4"/>
              <w:rPr>
                <w:sz w:val="26"/>
              </w:rPr>
            </w:pPr>
            <w:r>
              <w:rPr>
                <w:b/>
                <w:sz w:val="26"/>
              </w:rPr>
              <w:t xml:space="preserve">3. NỘP PHÍ SỬ DỤNG TẦN SỐ VÔ TUYẾN ĐIỆN </w:t>
            </w:r>
            <w:r>
              <w:rPr>
                <w:sz w:val="26"/>
              </w:rPr>
              <w:t>(đối với thời hạn đề nghị cấp phép trên 12 tháng)</w:t>
            </w:r>
          </w:p>
        </w:tc>
      </w:tr>
      <w:tr w:rsidR="00D421CD" w14:paraId="5C4BC905" w14:textId="77777777">
        <w:trPr>
          <w:trHeight w:val="479"/>
        </w:trPr>
        <w:tc>
          <w:tcPr>
            <w:tcW w:w="9642" w:type="dxa"/>
            <w:gridSpan w:val="2"/>
          </w:tcPr>
          <w:p w14:paraId="63F8D68D" w14:textId="77777777" w:rsidR="00D421CD" w:rsidRDefault="00CD74B5">
            <w:pPr>
              <w:pStyle w:val="TableParagraph"/>
              <w:numPr>
                <w:ilvl w:val="0"/>
                <w:numId w:val="309"/>
              </w:numPr>
              <w:spacing w:before="174" w:line="285" w:lineRule="atLeast"/>
              <w:ind w:left="224" w:hanging="220"/>
              <w:rPr>
                <w:sz w:val="26"/>
              </w:rPr>
            </w:pPr>
            <w:r>
              <w:rPr>
                <w:sz w:val="26"/>
              </w:rPr>
              <w:t>01 (một)</w:t>
            </w:r>
            <w:r>
              <w:rPr>
                <w:spacing w:val="-4"/>
                <w:sz w:val="26"/>
              </w:rPr>
              <w:t xml:space="preserve"> </w:t>
            </w:r>
            <w:r>
              <w:rPr>
                <w:sz w:val="26"/>
              </w:rPr>
              <w:t>lần</w:t>
            </w:r>
            <w:r>
              <w:rPr>
                <w:spacing w:val="-4"/>
                <w:sz w:val="26"/>
              </w:rPr>
              <w:t xml:space="preserve"> </w:t>
            </w:r>
            <w:r>
              <w:rPr>
                <w:sz w:val="26"/>
              </w:rPr>
              <w:t>cho</w:t>
            </w:r>
            <w:r>
              <w:rPr>
                <w:spacing w:val="-5"/>
                <w:sz w:val="26"/>
              </w:rPr>
              <w:t xml:space="preserve"> </w:t>
            </w:r>
            <w:r>
              <w:rPr>
                <w:sz w:val="26"/>
              </w:rPr>
              <w:t>toàn</w:t>
            </w:r>
            <w:r>
              <w:rPr>
                <w:spacing w:val="-4"/>
                <w:sz w:val="26"/>
              </w:rPr>
              <w:t xml:space="preserve"> </w:t>
            </w:r>
            <w:r>
              <w:rPr>
                <w:sz w:val="26"/>
              </w:rPr>
              <w:t>bộ</w:t>
            </w:r>
            <w:r>
              <w:rPr>
                <w:spacing w:val="-4"/>
                <w:sz w:val="26"/>
              </w:rPr>
              <w:t xml:space="preserve"> </w:t>
            </w:r>
            <w:r>
              <w:rPr>
                <w:sz w:val="26"/>
              </w:rPr>
              <w:t>thời</w:t>
            </w:r>
            <w:r>
              <w:rPr>
                <w:spacing w:val="-2"/>
                <w:sz w:val="26"/>
              </w:rPr>
              <w:t xml:space="preserve"> </w:t>
            </w:r>
            <w:r>
              <w:rPr>
                <w:sz w:val="26"/>
              </w:rPr>
              <w:t>gian</w:t>
            </w:r>
            <w:r>
              <w:rPr>
                <w:spacing w:val="-5"/>
                <w:sz w:val="26"/>
              </w:rPr>
              <w:t xml:space="preserve"> </w:t>
            </w:r>
            <w:r>
              <w:rPr>
                <w:sz w:val="26"/>
              </w:rPr>
              <w:t>cấp</w:t>
            </w:r>
            <w:r>
              <w:rPr>
                <w:spacing w:val="-1"/>
                <w:sz w:val="26"/>
              </w:rPr>
              <w:t xml:space="preserve"> </w:t>
            </w:r>
            <w:r>
              <w:rPr>
                <w:spacing w:val="-4"/>
                <w:sz w:val="26"/>
              </w:rPr>
              <w:t>phép</w:t>
            </w:r>
          </w:p>
        </w:tc>
      </w:tr>
      <w:tr w:rsidR="00D421CD" w14:paraId="1F6F065C" w14:textId="77777777">
        <w:trPr>
          <w:trHeight w:val="2520"/>
        </w:trPr>
        <w:tc>
          <w:tcPr>
            <w:tcW w:w="9642" w:type="dxa"/>
            <w:gridSpan w:val="2"/>
          </w:tcPr>
          <w:p w14:paraId="626BB0F0" w14:textId="77777777" w:rsidR="00D421CD" w:rsidRDefault="00CD74B5">
            <w:pPr>
              <w:pStyle w:val="TableParagraph"/>
              <w:numPr>
                <w:ilvl w:val="0"/>
                <w:numId w:val="308"/>
              </w:numPr>
              <w:spacing w:before="175"/>
              <w:ind w:left="253" w:hanging="249"/>
              <w:jc w:val="both"/>
              <w:rPr>
                <w:sz w:val="26"/>
              </w:rPr>
            </w:pPr>
            <w:r>
              <w:rPr>
                <w:b/>
                <w:sz w:val="26"/>
              </w:rPr>
              <w:t>TỔ CHỨC,</w:t>
            </w:r>
            <w:r>
              <w:rPr>
                <w:b/>
                <w:spacing w:val="-15"/>
                <w:sz w:val="26"/>
              </w:rPr>
              <w:t xml:space="preserve"> </w:t>
            </w:r>
            <w:r>
              <w:rPr>
                <w:b/>
                <w:sz w:val="26"/>
              </w:rPr>
              <w:t>CÁ</w:t>
            </w:r>
            <w:r>
              <w:rPr>
                <w:b/>
                <w:spacing w:val="-14"/>
                <w:sz w:val="26"/>
              </w:rPr>
              <w:t xml:space="preserve"> </w:t>
            </w:r>
            <w:r>
              <w:rPr>
                <w:b/>
                <w:sz w:val="26"/>
              </w:rPr>
              <w:t>NHÂN</w:t>
            </w:r>
            <w:r>
              <w:rPr>
                <w:b/>
                <w:spacing w:val="-14"/>
                <w:sz w:val="26"/>
              </w:rPr>
              <w:t xml:space="preserve"> </w:t>
            </w:r>
            <w:r>
              <w:rPr>
                <w:b/>
                <w:sz w:val="26"/>
              </w:rPr>
              <w:t>ĐỀ</w:t>
            </w:r>
            <w:r>
              <w:rPr>
                <w:b/>
                <w:spacing w:val="-15"/>
                <w:sz w:val="26"/>
              </w:rPr>
              <w:t xml:space="preserve"> </w:t>
            </w:r>
            <w:r>
              <w:rPr>
                <w:b/>
                <w:sz w:val="26"/>
              </w:rPr>
              <w:t>NGHỊ</w:t>
            </w:r>
            <w:r>
              <w:rPr>
                <w:b/>
                <w:spacing w:val="-16"/>
                <w:sz w:val="26"/>
              </w:rPr>
              <w:t xml:space="preserve"> </w:t>
            </w:r>
            <w:r>
              <w:rPr>
                <w:b/>
                <w:sz w:val="26"/>
              </w:rPr>
              <w:t>(tại</w:t>
            </w:r>
            <w:r>
              <w:rPr>
                <w:b/>
                <w:spacing w:val="-13"/>
                <w:sz w:val="26"/>
              </w:rPr>
              <w:t xml:space="preserve"> </w:t>
            </w:r>
            <w:r>
              <w:rPr>
                <w:b/>
                <w:sz w:val="26"/>
              </w:rPr>
              <w:t>mục</w:t>
            </w:r>
            <w:r>
              <w:rPr>
                <w:b/>
                <w:spacing w:val="-15"/>
                <w:sz w:val="26"/>
              </w:rPr>
              <w:t xml:space="preserve"> </w:t>
            </w:r>
            <w:r>
              <w:rPr>
                <w:b/>
                <w:sz w:val="26"/>
              </w:rPr>
              <w:t>1)</w:t>
            </w:r>
            <w:r>
              <w:rPr>
                <w:b/>
                <w:spacing w:val="-15"/>
                <w:sz w:val="26"/>
              </w:rPr>
              <w:t xml:space="preserve"> </w:t>
            </w:r>
            <w:r>
              <w:rPr>
                <w:b/>
                <w:sz w:val="26"/>
              </w:rPr>
              <w:t>CAM</w:t>
            </w:r>
            <w:r>
              <w:rPr>
                <w:b/>
                <w:spacing w:val="-15"/>
                <w:sz w:val="26"/>
              </w:rPr>
              <w:t xml:space="preserve"> </w:t>
            </w:r>
            <w:r>
              <w:rPr>
                <w:b/>
                <w:sz w:val="26"/>
              </w:rPr>
              <w:t>KẾT</w:t>
            </w:r>
            <w:r>
              <w:rPr>
                <w:b/>
                <w:spacing w:val="-16"/>
                <w:sz w:val="26"/>
              </w:rPr>
              <w:t xml:space="preserve"> </w:t>
            </w:r>
            <w:r>
              <w:rPr>
                <w:b/>
                <w:sz w:val="26"/>
              </w:rPr>
              <w:t>CÁC</w:t>
            </w:r>
            <w:r>
              <w:rPr>
                <w:b/>
                <w:spacing w:val="-10"/>
                <w:sz w:val="26"/>
              </w:rPr>
              <w:t xml:space="preserve"> </w:t>
            </w:r>
            <w:r>
              <w:rPr>
                <w:b/>
                <w:sz w:val="26"/>
              </w:rPr>
              <w:t>ĐIỀU</w:t>
            </w:r>
            <w:r>
              <w:rPr>
                <w:b/>
                <w:spacing w:val="-14"/>
                <w:sz w:val="26"/>
              </w:rPr>
              <w:t xml:space="preserve"> </w:t>
            </w:r>
            <w:r>
              <w:rPr>
                <w:b/>
                <w:sz w:val="26"/>
              </w:rPr>
              <w:t>SAU</w:t>
            </w:r>
            <w:r>
              <w:rPr>
                <w:b/>
                <w:spacing w:val="-15"/>
                <w:sz w:val="26"/>
              </w:rPr>
              <w:t xml:space="preserve"> </w:t>
            </w:r>
            <w:r>
              <w:rPr>
                <w:b/>
                <w:spacing w:val="-4"/>
                <w:sz w:val="26"/>
              </w:rPr>
              <w:t>ĐÂY</w:t>
            </w:r>
            <w:r>
              <w:rPr>
                <w:spacing w:val="-4"/>
                <w:sz w:val="26"/>
              </w:rPr>
              <w:t>:</w:t>
            </w:r>
          </w:p>
          <w:p w14:paraId="586FC525" w14:textId="77777777" w:rsidR="00D421CD" w:rsidRDefault="00CD74B5">
            <w:pPr>
              <w:pStyle w:val="TableParagraph"/>
              <w:numPr>
                <w:ilvl w:val="1"/>
                <w:numId w:val="308"/>
              </w:numPr>
              <w:spacing w:before="47" w:line="360" w:lineRule="atLeast"/>
              <w:ind w:firstLine="0"/>
              <w:jc w:val="both"/>
              <w:rPr>
                <w:sz w:val="26"/>
              </w:rPr>
            </w:pPr>
            <w:r>
              <w:rPr>
                <w:sz w:val="26"/>
              </w:rPr>
              <w:t>Thiết bị</w:t>
            </w:r>
            <w:r>
              <w:rPr>
                <w:spacing w:val="-10"/>
                <w:sz w:val="26"/>
              </w:rPr>
              <w:t xml:space="preserve"> </w:t>
            </w:r>
            <w:r>
              <w:rPr>
                <w:sz w:val="26"/>
              </w:rPr>
              <w:t>vô</w:t>
            </w:r>
            <w:r>
              <w:rPr>
                <w:spacing w:val="-12"/>
                <w:sz w:val="26"/>
              </w:rPr>
              <w:t xml:space="preserve"> </w:t>
            </w:r>
            <w:r>
              <w:rPr>
                <w:sz w:val="26"/>
              </w:rPr>
              <w:t>tuyến</w:t>
            </w:r>
            <w:r>
              <w:rPr>
                <w:spacing w:val="-10"/>
                <w:sz w:val="26"/>
              </w:rPr>
              <w:t xml:space="preserve"> </w:t>
            </w:r>
            <w:r>
              <w:rPr>
                <w:sz w:val="26"/>
              </w:rPr>
              <w:t>điện</w:t>
            </w:r>
            <w:r>
              <w:rPr>
                <w:spacing w:val="-12"/>
                <w:sz w:val="26"/>
              </w:rPr>
              <w:t xml:space="preserve"> </w:t>
            </w:r>
            <w:r>
              <w:rPr>
                <w:sz w:val="26"/>
              </w:rPr>
              <w:t>phù</w:t>
            </w:r>
            <w:r>
              <w:rPr>
                <w:spacing w:val="-10"/>
                <w:sz w:val="26"/>
              </w:rPr>
              <w:t xml:space="preserve"> </w:t>
            </w:r>
            <w:r>
              <w:rPr>
                <w:sz w:val="26"/>
              </w:rPr>
              <w:t>hợp</w:t>
            </w:r>
            <w:r>
              <w:rPr>
                <w:spacing w:val="-10"/>
                <w:sz w:val="26"/>
              </w:rPr>
              <w:t xml:space="preserve"> </w:t>
            </w:r>
            <w:r>
              <w:rPr>
                <w:sz w:val="26"/>
              </w:rPr>
              <w:t>quy</w:t>
            </w:r>
            <w:r>
              <w:rPr>
                <w:spacing w:val="-15"/>
                <w:sz w:val="26"/>
              </w:rPr>
              <w:t xml:space="preserve"> </w:t>
            </w:r>
            <w:r>
              <w:rPr>
                <w:sz w:val="26"/>
              </w:rPr>
              <w:t>chuẩn</w:t>
            </w:r>
            <w:r>
              <w:rPr>
                <w:spacing w:val="-8"/>
                <w:sz w:val="26"/>
              </w:rPr>
              <w:t xml:space="preserve"> </w:t>
            </w:r>
            <w:r>
              <w:rPr>
                <w:sz w:val="26"/>
              </w:rPr>
              <w:t>kỹ</w:t>
            </w:r>
            <w:r>
              <w:rPr>
                <w:spacing w:val="-15"/>
                <w:sz w:val="26"/>
              </w:rPr>
              <w:t xml:space="preserve"> </w:t>
            </w:r>
            <w:r>
              <w:rPr>
                <w:sz w:val="26"/>
              </w:rPr>
              <w:t>thuật</w:t>
            </w:r>
            <w:r>
              <w:rPr>
                <w:spacing w:val="-10"/>
                <w:sz w:val="26"/>
              </w:rPr>
              <w:t xml:space="preserve"> </w:t>
            </w:r>
            <w:r>
              <w:rPr>
                <w:sz w:val="26"/>
              </w:rPr>
              <w:t>về</w:t>
            </w:r>
            <w:r>
              <w:rPr>
                <w:spacing w:val="-10"/>
                <w:sz w:val="26"/>
              </w:rPr>
              <w:t xml:space="preserve"> </w:t>
            </w:r>
            <w:r>
              <w:rPr>
                <w:sz w:val="26"/>
              </w:rPr>
              <w:t>phát</w:t>
            </w:r>
            <w:r>
              <w:rPr>
                <w:spacing w:val="-12"/>
                <w:sz w:val="26"/>
              </w:rPr>
              <w:t xml:space="preserve"> </w:t>
            </w:r>
            <w:r>
              <w:rPr>
                <w:sz w:val="26"/>
              </w:rPr>
              <w:t>xạ</w:t>
            </w:r>
            <w:r>
              <w:rPr>
                <w:spacing w:val="-12"/>
                <w:sz w:val="26"/>
              </w:rPr>
              <w:t xml:space="preserve"> </w:t>
            </w:r>
            <w:r>
              <w:rPr>
                <w:sz w:val="26"/>
              </w:rPr>
              <w:t>vô</w:t>
            </w:r>
            <w:r>
              <w:rPr>
                <w:spacing w:val="-10"/>
                <w:sz w:val="26"/>
              </w:rPr>
              <w:t xml:space="preserve"> </w:t>
            </w:r>
            <w:r>
              <w:rPr>
                <w:sz w:val="26"/>
              </w:rPr>
              <w:t>tuyến</w:t>
            </w:r>
            <w:r>
              <w:rPr>
                <w:spacing w:val="-12"/>
                <w:sz w:val="26"/>
              </w:rPr>
              <w:t xml:space="preserve"> </w:t>
            </w:r>
            <w:r>
              <w:rPr>
                <w:sz w:val="26"/>
              </w:rPr>
              <w:t>điện,</w:t>
            </w:r>
            <w:r>
              <w:rPr>
                <w:spacing w:val="-12"/>
                <w:sz w:val="26"/>
              </w:rPr>
              <w:t xml:space="preserve"> </w:t>
            </w:r>
            <w:r>
              <w:rPr>
                <w:sz w:val="26"/>
              </w:rPr>
              <w:t>an</w:t>
            </w:r>
            <w:r>
              <w:rPr>
                <w:spacing w:val="-10"/>
                <w:sz w:val="26"/>
              </w:rPr>
              <w:t xml:space="preserve"> </w:t>
            </w:r>
            <w:r>
              <w:rPr>
                <w:sz w:val="26"/>
              </w:rPr>
              <w:t>toàn bức xạ vô tuyến điện và tương thích điện từ.</w:t>
            </w:r>
          </w:p>
          <w:p w14:paraId="52EB141A" w14:textId="77777777" w:rsidR="00D421CD" w:rsidRDefault="00CD74B5">
            <w:pPr>
              <w:pStyle w:val="TableParagraph"/>
              <w:numPr>
                <w:ilvl w:val="1"/>
                <w:numId w:val="308"/>
              </w:numPr>
              <w:spacing w:before="47" w:line="360" w:lineRule="atLeast"/>
              <w:ind w:firstLine="0"/>
              <w:jc w:val="both"/>
              <w:rPr>
                <w:sz w:val="26"/>
              </w:rPr>
            </w:pPr>
            <w:r>
              <w:rPr>
                <w:sz w:val="26"/>
              </w:rPr>
              <w:t>Người trực tiếp khai thác thiết bị vô tuyến điện thuộc nghiệp vụ vô tuyến điện nghiệp dư,</w:t>
            </w:r>
            <w:r>
              <w:rPr>
                <w:spacing w:val="-8"/>
                <w:sz w:val="26"/>
              </w:rPr>
              <w:t xml:space="preserve"> </w:t>
            </w:r>
            <w:r>
              <w:rPr>
                <w:sz w:val="26"/>
              </w:rPr>
              <w:t>người</w:t>
            </w:r>
            <w:r>
              <w:rPr>
                <w:spacing w:val="-8"/>
                <w:sz w:val="26"/>
              </w:rPr>
              <w:t xml:space="preserve"> </w:t>
            </w:r>
            <w:r>
              <w:rPr>
                <w:sz w:val="26"/>
              </w:rPr>
              <w:t>trực</w:t>
            </w:r>
            <w:r>
              <w:rPr>
                <w:spacing w:val="-8"/>
                <w:sz w:val="26"/>
              </w:rPr>
              <w:t xml:space="preserve"> </w:t>
            </w:r>
            <w:r>
              <w:rPr>
                <w:sz w:val="26"/>
              </w:rPr>
              <w:t>tiếp</w:t>
            </w:r>
            <w:r>
              <w:rPr>
                <w:spacing w:val="-8"/>
                <w:sz w:val="26"/>
              </w:rPr>
              <w:t xml:space="preserve"> </w:t>
            </w:r>
            <w:r>
              <w:rPr>
                <w:sz w:val="26"/>
              </w:rPr>
              <w:t>khai</w:t>
            </w:r>
            <w:r>
              <w:rPr>
                <w:spacing w:val="-8"/>
                <w:sz w:val="26"/>
              </w:rPr>
              <w:t xml:space="preserve"> </w:t>
            </w:r>
            <w:r>
              <w:rPr>
                <w:sz w:val="26"/>
              </w:rPr>
              <w:t>thác</w:t>
            </w:r>
            <w:r>
              <w:rPr>
                <w:spacing w:val="-8"/>
                <w:sz w:val="26"/>
              </w:rPr>
              <w:t xml:space="preserve"> </w:t>
            </w:r>
            <w:r>
              <w:rPr>
                <w:sz w:val="26"/>
              </w:rPr>
              <w:t>thiết</w:t>
            </w:r>
            <w:r>
              <w:rPr>
                <w:spacing w:val="-8"/>
                <w:sz w:val="26"/>
              </w:rPr>
              <w:t xml:space="preserve"> </w:t>
            </w:r>
            <w:r>
              <w:rPr>
                <w:sz w:val="26"/>
              </w:rPr>
              <w:t>bị</w:t>
            </w:r>
            <w:r>
              <w:rPr>
                <w:spacing w:val="-8"/>
                <w:sz w:val="26"/>
              </w:rPr>
              <w:t xml:space="preserve"> </w:t>
            </w:r>
            <w:r>
              <w:rPr>
                <w:sz w:val="26"/>
              </w:rPr>
              <w:t>vô</w:t>
            </w:r>
            <w:r>
              <w:rPr>
                <w:spacing w:val="-8"/>
                <w:sz w:val="26"/>
              </w:rPr>
              <w:t xml:space="preserve"> </w:t>
            </w:r>
            <w:r>
              <w:rPr>
                <w:sz w:val="26"/>
              </w:rPr>
              <w:t>tuyến</w:t>
            </w:r>
            <w:r>
              <w:rPr>
                <w:spacing w:val="-8"/>
                <w:sz w:val="26"/>
              </w:rPr>
              <w:t xml:space="preserve"> </w:t>
            </w:r>
            <w:r>
              <w:rPr>
                <w:sz w:val="26"/>
              </w:rPr>
              <w:t>điện</w:t>
            </w:r>
            <w:r>
              <w:rPr>
                <w:spacing w:val="-8"/>
                <w:sz w:val="26"/>
              </w:rPr>
              <w:t xml:space="preserve"> </w:t>
            </w:r>
            <w:r>
              <w:rPr>
                <w:sz w:val="26"/>
              </w:rPr>
              <w:t>trên</w:t>
            </w:r>
            <w:r>
              <w:rPr>
                <w:spacing w:val="-8"/>
                <w:sz w:val="26"/>
              </w:rPr>
              <w:t xml:space="preserve"> </w:t>
            </w:r>
            <w:r>
              <w:rPr>
                <w:sz w:val="26"/>
              </w:rPr>
              <w:t>đài</w:t>
            </w:r>
            <w:r>
              <w:rPr>
                <w:spacing w:val="-8"/>
                <w:sz w:val="26"/>
              </w:rPr>
              <w:t xml:space="preserve"> </w:t>
            </w:r>
            <w:r>
              <w:rPr>
                <w:sz w:val="26"/>
              </w:rPr>
              <w:t>tàu</w:t>
            </w:r>
            <w:r>
              <w:rPr>
                <w:spacing w:val="-6"/>
                <w:sz w:val="26"/>
              </w:rPr>
              <w:t xml:space="preserve"> </w:t>
            </w:r>
            <w:r>
              <w:rPr>
                <w:sz w:val="26"/>
              </w:rPr>
              <w:t>phải</w:t>
            </w:r>
            <w:r>
              <w:rPr>
                <w:spacing w:val="-8"/>
                <w:sz w:val="26"/>
              </w:rPr>
              <w:t xml:space="preserve"> </w:t>
            </w:r>
            <w:r>
              <w:rPr>
                <w:sz w:val="26"/>
              </w:rPr>
              <w:t>có</w:t>
            </w:r>
            <w:r>
              <w:rPr>
                <w:spacing w:val="-8"/>
                <w:sz w:val="26"/>
              </w:rPr>
              <w:t xml:space="preserve"> </w:t>
            </w:r>
            <w:r>
              <w:rPr>
                <w:sz w:val="26"/>
              </w:rPr>
              <w:t>chứng</w:t>
            </w:r>
            <w:r>
              <w:rPr>
                <w:spacing w:val="-8"/>
                <w:sz w:val="26"/>
              </w:rPr>
              <w:t xml:space="preserve"> </w:t>
            </w:r>
            <w:r>
              <w:rPr>
                <w:sz w:val="26"/>
              </w:rPr>
              <w:t>chỉ vô tuyến điện viên theo quy định.</w:t>
            </w:r>
          </w:p>
        </w:tc>
      </w:tr>
    </w:tbl>
    <w:p w14:paraId="0328FBB6" w14:textId="77777777" w:rsidR="00D421CD" w:rsidRDefault="00CD74B5">
      <w:pPr>
        <w:pStyle w:val="BodyText"/>
        <w:rPr>
          <w:sz w:val="20"/>
        </w:rPr>
      </w:pPr>
      <w:r>
        <w:rPr>
          <w:noProof/>
          <w:sz w:val="20"/>
        </w:rPr>
        <w:lastRenderedPageBreak/>
        <mc:AlternateContent>
          <mc:Choice Requires="wps">
            <w:drawing>
              <wp:inline distT="0" distB="0" distL="0" distR="0" wp14:anchorId="426521AE" wp14:editId="3CC9E867">
                <wp:extent cx="6122670" cy="1837055"/>
                <wp:effectExtent l="9525" t="0" r="0" b="10794"/>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670" cy="1837055"/>
                        </a:xfrm>
                        <a:prstGeom prst="rect">
                          <a:avLst/>
                        </a:prstGeom>
                        <a:ln w="6095">
                          <a:solidFill>
                            <a:srgbClr val="000000"/>
                          </a:solidFill>
                          <a:prstDash val="solid"/>
                        </a:ln>
                      </wps:spPr>
                      <wps:txbx>
                        <w:txbxContent>
                          <w:p w14:paraId="0AF1F611" w14:textId="77777777" w:rsidR="00D421CD" w:rsidRDefault="00CD74B5">
                            <w:pPr>
                              <w:pStyle w:val="BodyText"/>
                              <w:numPr>
                                <w:ilvl w:val="1"/>
                                <w:numId w:val="307"/>
                              </w:numPr>
                              <w:spacing w:before="63" w:line="360" w:lineRule="atLeast"/>
                              <w:ind w:firstLine="0"/>
                              <w:jc w:val="both"/>
                            </w:pPr>
                            <w:r>
                              <w:t>Thực hiện quy định của pháp luật về bảo đảm an toàn, an ninh thông tin; kiểm tra giải quyết nhiễu có hại và an toàn bức xạ vô tuyến điện.</w:t>
                            </w:r>
                          </w:p>
                          <w:p w14:paraId="7F79A0A5" w14:textId="77777777" w:rsidR="00D421CD" w:rsidRDefault="00CD74B5">
                            <w:pPr>
                              <w:pStyle w:val="BodyText"/>
                              <w:numPr>
                                <w:ilvl w:val="1"/>
                                <w:numId w:val="307"/>
                              </w:numPr>
                              <w:spacing w:before="63" w:line="360" w:lineRule="atLeast"/>
                              <w:ind w:firstLine="0"/>
                              <w:jc w:val="both"/>
                            </w:pPr>
                            <w:r>
                              <w:t>Thiết kế, lắp đặt đài vô tuyến điện, cột ăng - ten phù hợp với quy định về tương thích điện từ, an toàn bức xạ vô tuyến điện, an toàn xây dựng, an toàn hàng không và quy định pháp luật có liên quan.</w:t>
                            </w:r>
                          </w:p>
                          <w:p w14:paraId="7814DC2A" w14:textId="77777777" w:rsidR="00D421CD" w:rsidRDefault="00CD74B5">
                            <w:pPr>
                              <w:pStyle w:val="BodyText"/>
                              <w:numPr>
                                <w:ilvl w:val="1"/>
                                <w:numId w:val="307"/>
                              </w:numPr>
                              <w:spacing w:before="63" w:line="360" w:lineRule="atLeast"/>
                              <w:ind w:firstLine="0"/>
                              <w:jc w:val="both"/>
                            </w:pPr>
                            <w:r>
                              <w:t>Kê khai đúng</w:t>
                            </w:r>
                            <w:r>
                              <w:rPr>
                                <w:spacing w:val="-1"/>
                              </w:rPr>
                              <w:t xml:space="preserve"> </w:t>
                            </w:r>
                            <w:r>
                              <w:t>và chịu</w:t>
                            </w:r>
                            <w:r>
                              <w:rPr>
                                <w:spacing w:val="-1"/>
                              </w:rPr>
                              <w:t xml:space="preserve"> </w:t>
                            </w:r>
                            <w:r>
                              <w:t>hoàn toàn</w:t>
                            </w:r>
                            <w:r>
                              <w:rPr>
                                <w:spacing w:val="-1"/>
                              </w:rPr>
                              <w:t xml:space="preserve"> </w:t>
                            </w:r>
                            <w:r>
                              <w:t>trách nhiệm</w:t>
                            </w:r>
                            <w:r>
                              <w:rPr>
                                <w:spacing w:val="-3"/>
                              </w:rPr>
                              <w:t xml:space="preserve"> </w:t>
                            </w:r>
                            <w:r>
                              <w:t>với</w:t>
                            </w:r>
                            <w:r>
                              <w:rPr>
                                <w:spacing w:val="-1"/>
                              </w:rPr>
                              <w:t xml:space="preserve"> </w:t>
                            </w:r>
                            <w:r>
                              <w:t>bản khai;</w:t>
                            </w:r>
                            <w:r>
                              <w:rPr>
                                <w:spacing w:val="-1"/>
                              </w:rPr>
                              <w:t xml:space="preserve"> </w:t>
                            </w:r>
                            <w:r>
                              <w:t>nộp</w:t>
                            </w:r>
                            <w:r>
                              <w:rPr>
                                <w:spacing w:val="-1"/>
                              </w:rPr>
                              <w:t xml:space="preserve"> </w:t>
                            </w:r>
                            <w:r>
                              <w:t>phí,</w:t>
                            </w:r>
                            <w:r>
                              <w:rPr>
                                <w:spacing w:val="-1"/>
                              </w:rPr>
                              <w:t xml:space="preserve"> </w:t>
                            </w:r>
                            <w:r>
                              <w:t>lệ</w:t>
                            </w:r>
                            <w:r>
                              <w:rPr>
                                <w:spacing w:val="-1"/>
                              </w:rPr>
                              <w:t xml:space="preserve"> </w:t>
                            </w:r>
                            <w:r>
                              <w:t>phí</w:t>
                            </w:r>
                            <w:r>
                              <w:rPr>
                                <w:spacing w:val="-1"/>
                              </w:rPr>
                              <w:t xml:space="preserve"> </w:t>
                            </w:r>
                            <w:r>
                              <w:t>theo</w:t>
                            </w:r>
                            <w:r>
                              <w:rPr>
                                <w:spacing w:val="-1"/>
                              </w:rPr>
                              <w:t xml:space="preserve"> </w:t>
                            </w:r>
                            <w:r>
                              <w:t xml:space="preserve">quy </w:t>
                            </w:r>
                            <w:r>
                              <w:rPr>
                                <w:spacing w:val="-2"/>
                              </w:rPr>
                              <w:t>định.</w:t>
                            </w:r>
                          </w:p>
                        </w:txbxContent>
                      </wps:txbx>
                      <wps:bodyPr wrap="square" lIns="0" tIns="0" rIns="0" bIns="0" rtlCol="0">
                        <a:noAutofit/>
                      </wps:bodyPr>
                    </wps:wsp>
                  </a:graphicData>
                </a:graphic>
              </wp:inline>
            </w:drawing>
          </mc:Choice>
          <mc:Fallback>
            <w:pict>
              <v:shape w14:anchorId="426521AE" id="Textbox 197" o:spid="_x0000_s1042" type="#_x0000_t202" style="width:482.1pt;height:14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" filled="f" strokeweight=".16931mm">
                <v:path arrowok="t"/>
                <v:textbox inset="0,0,0,0">
                  <w:txbxContent>
                    <w:p w14:paraId="0AF1F611" w14:textId="77777777" w:rsidR="00D421CD" w:rsidRDefault="00CD74B5">
                      <w:pPr>
                        <w:pStyle w:val="BodyText"/>
                        <w:numPr>
                          <w:ilvl w:val="1"/>
                          <w:numId w:val="307"/>
                        </w:numPr>
                        <w:spacing w:before="63" w:line="360" w:lineRule="atLeast"/>
                        <w:ind w:firstLine="0"/>
                        <w:jc w:val="both"/>
                      </w:pPr>
                      <w:r>
                        <w:t>Thực hiện quy định của pháp luật về bảo đảm an toàn, an ninh thông tin; kiểm tra giải quyết nhiễu có hại và an toàn bức xạ vô tuyến điện.</w:t>
                      </w:r>
                    </w:p>
                    <w:p w14:paraId="7F79A0A5" w14:textId="77777777" w:rsidR="00D421CD" w:rsidRDefault="00CD74B5">
                      <w:pPr>
                        <w:pStyle w:val="BodyText"/>
                        <w:numPr>
                          <w:ilvl w:val="1"/>
                          <w:numId w:val="307"/>
                        </w:numPr>
                        <w:spacing w:before="63" w:line="360" w:lineRule="atLeast"/>
                        <w:ind w:firstLine="0"/>
                        <w:jc w:val="both"/>
                      </w:pPr>
                      <w:r>
                        <w:t>Thiết kế, lắp đặt đài vô tuyến điện, cột ăng - ten phù hợp với quy định về tương thích điện từ, an toàn bức xạ vô tuyến điện, an toàn xây dựng, an toàn hàng không và quy định pháp luật có liên quan.</w:t>
                      </w:r>
                    </w:p>
                    <w:p w14:paraId="7814DC2A" w14:textId="77777777" w:rsidR="00D421CD" w:rsidRDefault="00CD74B5">
                      <w:pPr>
                        <w:pStyle w:val="BodyText"/>
                        <w:numPr>
                          <w:ilvl w:val="1"/>
                          <w:numId w:val="307"/>
                        </w:numPr>
                        <w:spacing w:before="63" w:line="360" w:lineRule="atLeast"/>
                        <w:ind w:firstLine="0"/>
                        <w:jc w:val="both"/>
                      </w:pPr>
                      <w:r>
                        <w:t>Kê khai đúng</w:t>
                      </w:r>
                      <w:r>
                        <w:rPr>
                          <w:spacing w:val="-1"/>
                        </w:rPr>
                        <w:t xml:space="preserve"> </w:t>
                      </w:r>
                      <w:r>
                        <w:t>và chịu</w:t>
                      </w:r>
                      <w:r>
                        <w:rPr>
                          <w:spacing w:val="-1"/>
                        </w:rPr>
                        <w:t xml:space="preserve"> </w:t>
                      </w:r>
                      <w:r>
                        <w:t>hoàn toàn</w:t>
                      </w:r>
                      <w:r>
                        <w:rPr>
                          <w:spacing w:val="-1"/>
                        </w:rPr>
                        <w:t xml:space="preserve"> </w:t>
                      </w:r>
                      <w:r>
                        <w:t>trách nhiệm</w:t>
                      </w:r>
                      <w:r>
                        <w:rPr>
                          <w:spacing w:val="-3"/>
                        </w:rPr>
                        <w:t xml:space="preserve"> </w:t>
                      </w:r>
                      <w:r>
                        <w:t>với</w:t>
                      </w:r>
                      <w:r>
                        <w:rPr>
                          <w:spacing w:val="-1"/>
                        </w:rPr>
                        <w:t xml:space="preserve"> </w:t>
                      </w:r>
                      <w:r>
                        <w:t>bản khai;</w:t>
                      </w:r>
                      <w:r>
                        <w:rPr>
                          <w:spacing w:val="-1"/>
                        </w:rPr>
                        <w:t xml:space="preserve"> </w:t>
                      </w:r>
                      <w:r>
                        <w:t>nộp</w:t>
                      </w:r>
                      <w:r>
                        <w:rPr>
                          <w:spacing w:val="-1"/>
                        </w:rPr>
                        <w:t xml:space="preserve"> </w:t>
                      </w:r>
                      <w:r>
                        <w:t>phí,</w:t>
                      </w:r>
                      <w:r>
                        <w:rPr>
                          <w:spacing w:val="-1"/>
                        </w:rPr>
                        <w:t xml:space="preserve"> </w:t>
                      </w:r>
                      <w:r>
                        <w:t>lệ</w:t>
                      </w:r>
                      <w:r>
                        <w:rPr>
                          <w:spacing w:val="-1"/>
                        </w:rPr>
                        <w:t xml:space="preserve"> </w:t>
                      </w:r>
                      <w:r>
                        <w:t>phí</w:t>
                      </w:r>
                      <w:r>
                        <w:rPr>
                          <w:spacing w:val="-1"/>
                        </w:rPr>
                        <w:t xml:space="preserve"> </w:t>
                      </w:r>
                      <w:r>
                        <w:t>theo</w:t>
                      </w:r>
                      <w:r>
                        <w:rPr>
                          <w:spacing w:val="-1"/>
                        </w:rPr>
                        <w:t xml:space="preserve"> </w:t>
                      </w:r>
                      <w:r>
                        <w:t xml:space="preserve">quy </w:t>
                      </w:r>
                      <w:r>
                        <w:rPr>
                          <w:spacing w:val="-2"/>
                        </w:rPr>
                        <w:t>định.</w:t>
                      </w:r>
                    </w:p>
                  </w:txbxContent>
                </v:textbox>
                <w10:anchorlock/>
              </v:shape>
            </w:pict>
          </mc:Fallback>
        </mc:AlternateContent>
      </w:r>
    </w:p>
    <w:p w14:paraId="564D2C57" w14:textId="77777777" w:rsidR="00D421CD" w:rsidRDefault="00D421CD">
      <w:pPr>
        <w:pStyle w:val="BodyText"/>
      </w:pPr>
    </w:p>
    <w:p w14:paraId="69AAE5EC" w14:textId="77777777" w:rsidR="00D421CD" w:rsidRDefault="00D421CD">
      <w:pPr>
        <w:pStyle w:val="BodyText"/>
        <w:spacing w:before="15"/>
      </w:pPr>
    </w:p>
    <w:p w14:paraId="5C4377EF" w14:textId="77777777" w:rsidR="00D421CD" w:rsidRDefault="00CD74B5">
      <w:pPr>
        <w:ind w:left="3820"/>
        <w:jc w:val="center"/>
        <w:rPr>
          <w:i/>
          <w:sz w:val="26"/>
        </w:rPr>
      </w:pPr>
      <w:r>
        <w:rPr>
          <w:i/>
          <w:sz w:val="26"/>
        </w:rPr>
        <w:t>..........,</w:t>
      </w:r>
      <w:r>
        <w:rPr>
          <w:i/>
          <w:spacing w:val="-7"/>
          <w:sz w:val="26"/>
        </w:rPr>
        <w:t xml:space="preserve"> </w:t>
      </w:r>
      <w:r>
        <w:rPr>
          <w:i/>
          <w:sz w:val="26"/>
        </w:rPr>
        <w:t>ngày</w:t>
      </w:r>
      <w:r>
        <w:rPr>
          <w:i/>
          <w:spacing w:val="-6"/>
          <w:sz w:val="26"/>
        </w:rPr>
        <w:t xml:space="preserve"> </w:t>
      </w:r>
      <w:r>
        <w:rPr>
          <w:i/>
          <w:sz w:val="26"/>
        </w:rPr>
        <w:t>..........</w:t>
      </w:r>
      <w:r>
        <w:rPr>
          <w:i/>
          <w:spacing w:val="-6"/>
          <w:sz w:val="26"/>
        </w:rPr>
        <w:t xml:space="preserve"> </w:t>
      </w:r>
      <w:r>
        <w:rPr>
          <w:i/>
          <w:sz w:val="26"/>
        </w:rPr>
        <w:t>tháng</w:t>
      </w:r>
      <w:r>
        <w:rPr>
          <w:i/>
          <w:spacing w:val="-6"/>
          <w:sz w:val="26"/>
        </w:rPr>
        <w:t xml:space="preserve"> </w:t>
      </w:r>
      <w:r>
        <w:rPr>
          <w:i/>
          <w:sz w:val="26"/>
        </w:rPr>
        <w:t>..........</w:t>
      </w:r>
      <w:r>
        <w:rPr>
          <w:i/>
          <w:spacing w:val="-5"/>
          <w:sz w:val="26"/>
        </w:rPr>
        <w:t xml:space="preserve"> </w:t>
      </w:r>
      <w:r>
        <w:rPr>
          <w:i/>
          <w:sz w:val="26"/>
        </w:rPr>
        <w:t>năm</w:t>
      </w:r>
      <w:r>
        <w:rPr>
          <w:i/>
          <w:spacing w:val="-6"/>
          <w:sz w:val="26"/>
        </w:rPr>
        <w:t xml:space="preserve"> </w:t>
      </w:r>
      <w:r>
        <w:rPr>
          <w:i/>
          <w:spacing w:val="-2"/>
          <w:sz w:val="26"/>
        </w:rPr>
        <w:t>..........</w:t>
      </w:r>
    </w:p>
    <w:p w14:paraId="235CE691" w14:textId="77777777" w:rsidR="00D421CD" w:rsidRDefault="00CD74B5">
      <w:pPr>
        <w:pStyle w:val="Heading2"/>
        <w:ind w:left="3822"/>
        <w:jc w:val="center"/>
      </w:pPr>
      <w:r>
        <w:t>QUYỀN</w:t>
      </w:r>
      <w:r>
        <w:rPr>
          <w:spacing w:val="-7"/>
        </w:rPr>
        <w:t xml:space="preserve"> </w:t>
      </w:r>
      <w:r>
        <w:t>HẠN,</w:t>
      </w:r>
      <w:r>
        <w:rPr>
          <w:spacing w:val="-6"/>
        </w:rPr>
        <w:t xml:space="preserve"> </w:t>
      </w:r>
      <w:r>
        <w:t>CHỨC</w:t>
      </w:r>
      <w:r>
        <w:rPr>
          <w:spacing w:val="-8"/>
        </w:rPr>
        <w:t xml:space="preserve"> </w:t>
      </w:r>
      <w:r>
        <w:t>VỤ</w:t>
      </w:r>
      <w:r>
        <w:rPr>
          <w:spacing w:val="-8"/>
        </w:rPr>
        <w:t xml:space="preserve"> </w:t>
      </w:r>
      <w:r>
        <w:t>CỦA</w:t>
      </w:r>
      <w:r>
        <w:rPr>
          <w:spacing w:val="-8"/>
        </w:rPr>
        <w:t xml:space="preserve"> </w:t>
      </w:r>
      <w:r>
        <w:t>NGƯỜI</w:t>
      </w:r>
      <w:r>
        <w:rPr>
          <w:spacing w:val="-7"/>
        </w:rPr>
        <w:t xml:space="preserve"> </w:t>
      </w:r>
      <w:r>
        <w:rPr>
          <w:spacing w:val="-5"/>
        </w:rPr>
        <w:t>KÝ</w:t>
      </w:r>
    </w:p>
    <w:p w14:paraId="3E05FAE1" w14:textId="77777777" w:rsidR="00D421CD" w:rsidRDefault="00CD74B5">
      <w:pPr>
        <w:spacing w:before="55" w:line="288" w:lineRule="auto"/>
        <w:ind w:left="4589" w:right="761"/>
        <w:jc w:val="center"/>
        <w:rPr>
          <w:i/>
          <w:sz w:val="26"/>
        </w:rPr>
      </w:pPr>
      <w:r>
        <w:rPr>
          <w:i/>
          <w:sz w:val="26"/>
        </w:rPr>
        <w:t>(Chữ</w:t>
      </w:r>
      <w:r>
        <w:rPr>
          <w:i/>
          <w:spacing w:val="-5"/>
          <w:sz w:val="26"/>
        </w:rPr>
        <w:t xml:space="preserve"> </w:t>
      </w:r>
      <w:r>
        <w:rPr>
          <w:i/>
          <w:sz w:val="26"/>
        </w:rPr>
        <w:t>ký</w:t>
      </w:r>
      <w:r>
        <w:rPr>
          <w:i/>
          <w:spacing w:val="-5"/>
          <w:sz w:val="26"/>
        </w:rPr>
        <w:t xml:space="preserve"> </w:t>
      </w:r>
      <w:r>
        <w:rPr>
          <w:i/>
          <w:sz w:val="26"/>
        </w:rPr>
        <w:t>của</w:t>
      </w:r>
      <w:r>
        <w:rPr>
          <w:i/>
          <w:spacing w:val="-2"/>
          <w:sz w:val="26"/>
        </w:rPr>
        <w:t xml:space="preserve"> </w:t>
      </w:r>
      <w:r>
        <w:rPr>
          <w:i/>
          <w:sz w:val="26"/>
        </w:rPr>
        <w:t>cá</w:t>
      </w:r>
      <w:r>
        <w:rPr>
          <w:i/>
          <w:spacing w:val="-5"/>
          <w:sz w:val="26"/>
        </w:rPr>
        <w:t xml:space="preserve"> </w:t>
      </w:r>
      <w:r>
        <w:rPr>
          <w:i/>
          <w:sz w:val="26"/>
        </w:rPr>
        <w:t>nhân</w:t>
      </w:r>
      <w:r>
        <w:rPr>
          <w:i/>
          <w:spacing w:val="-2"/>
          <w:sz w:val="26"/>
        </w:rPr>
        <w:t xml:space="preserve"> </w:t>
      </w:r>
      <w:r>
        <w:rPr>
          <w:i/>
          <w:sz w:val="26"/>
        </w:rPr>
        <w:t>đề</w:t>
      </w:r>
      <w:r>
        <w:rPr>
          <w:i/>
          <w:spacing w:val="-5"/>
          <w:sz w:val="26"/>
        </w:rPr>
        <w:t xml:space="preserve"> </w:t>
      </w:r>
      <w:r>
        <w:rPr>
          <w:i/>
          <w:sz w:val="26"/>
        </w:rPr>
        <w:t>nghị</w:t>
      </w:r>
      <w:r>
        <w:rPr>
          <w:i/>
          <w:spacing w:val="-5"/>
          <w:sz w:val="26"/>
        </w:rPr>
        <w:t xml:space="preserve"> </w:t>
      </w:r>
      <w:r>
        <w:rPr>
          <w:i/>
          <w:sz w:val="26"/>
        </w:rPr>
        <w:t>cấp</w:t>
      </w:r>
      <w:r>
        <w:rPr>
          <w:i/>
          <w:spacing w:val="-2"/>
          <w:sz w:val="26"/>
        </w:rPr>
        <w:t xml:space="preserve"> </w:t>
      </w:r>
      <w:r>
        <w:rPr>
          <w:i/>
          <w:sz w:val="26"/>
        </w:rPr>
        <w:t>phép</w:t>
      </w:r>
      <w:r>
        <w:rPr>
          <w:i/>
          <w:spacing w:val="-5"/>
          <w:sz w:val="26"/>
        </w:rPr>
        <w:t xml:space="preserve"> </w:t>
      </w:r>
      <w:r>
        <w:rPr>
          <w:i/>
          <w:sz w:val="26"/>
        </w:rPr>
        <w:t>hoặc</w:t>
      </w:r>
      <w:r>
        <w:rPr>
          <w:i/>
          <w:spacing w:val="-5"/>
          <w:sz w:val="26"/>
        </w:rPr>
        <w:t xml:space="preserve"> </w:t>
      </w:r>
      <w:r>
        <w:rPr>
          <w:i/>
          <w:sz w:val="26"/>
        </w:rPr>
        <w:t>người có thẩm quyền đại diện cho tổ chức đề nghị cấp phép và đóng dấu đối với tổ chức)</w:t>
      </w:r>
    </w:p>
    <w:p w14:paraId="0676580B" w14:textId="77777777" w:rsidR="00D421CD" w:rsidRDefault="00D421CD">
      <w:pPr>
        <w:pStyle w:val="BodyText"/>
        <w:rPr>
          <w:i/>
        </w:rPr>
      </w:pPr>
    </w:p>
    <w:p w14:paraId="051C4A5C" w14:textId="77777777" w:rsidR="00D421CD" w:rsidRDefault="00D421CD">
      <w:pPr>
        <w:pStyle w:val="BodyText"/>
        <w:rPr>
          <w:i/>
        </w:rPr>
      </w:pPr>
    </w:p>
    <w:p w14:paraId="295D4CEB" w14:textId="77777777" w:rsidR="00D421CD" w:rsidRDefault="00D421CD">
      <w:pPr>
        <w:pStyle w:val="BodyText"/>
        <w:rPr>
          <w:i/>
        </w:rPr>
      </w:pPr>
    </w:p>
    <w:p w14:paraId="7B5C8E43" w14:textId="77777777" w:rsidR="00D421CD" w:rsidRDefault="00D421CD">
      <w:pPr>
        <w:pStyle w:val="BodyText"/>
        <w:spacing w:before="255"/>
        <w:rPr>
          <w:i/>
        </w:rPr>
      </w:pPr>
    </w:p>
    <w:p w14:paraId="28CA97B4" w14:textId="77777777" w:rsidR="00D421CD" w:rsidRDefault="00CD74B5">
      <w:pPr>
        <w:ind w:left="3822"/>
        <w:jc w:val="center"/>
        <w:rPr>
          <w:b/>
          <w:sz w:val="26"/>
        </w:rPr>
      </w:pPr>
      <w:r>
        <w:rPr>
          <w:b/>
          <w:sz w:val="26"/>
        </w:rPr>
        <w:t>Họ</w:t>
      </w:r>
      <w:r>
        <w:rPr>
          <w:b/>
          <w:spacing w:val="-5"/>
          <w:sz w:val="26"/>
        </w:rPr>
        <w:t xml:space="preserve"> </w:t>
      </w:r>
      <w:r>
        <w:rPr>
          <w:b/>
          <w:sz w:val="26"/>
        </w:rPr>
        <w:t>và</w:t>
      </w:r>
      <w:r>
        <w:rPr>
          <w:b/>
          <w:spacing w:val="-5"/>
          <w:sz w:val="26"/>
        </w:rPr>
        <w:t xml:space="preserve"> tên</w:t>
      </w:r>
    </w:p>
    <w:p w14:paraId="7F2A9580" w14:textId="77777777" w:rsidR="00D421CD" w:rsidRDefault="00D421CD">
      <w:pPr>
        <w:jc w:val="center"/>
        <w:rPr>
          <w:b/>
          <w:sz w:val="26"/>
        </w:rPr>
        <w:sectPr w:rsidR="00D421CD" w:rsidSect="00E15AD0">
          <w:pgSz w:w="11910" w:h="16850"/>
          <w:pgMar w:top="851" w:right="851" w:bottom="851" w:left="1417" w:header="567" w:footer="567" w:gutter="0"/>
          <w:cols w:space="720"/>
        </w:sectPr>
      </w:pPr>
    </w:p>
    <w:p w14:paraId="1FB649C9"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5"/>
          <w:sz w:val="26"/>
        </w:rPr>
        <w:t xml:space="preserve"> </w:t>
      </w:r>
      <w:r>
        <w:rPr>
          <w:b/>
          <w:sz w:val="26"/>
        </w:rPr>
        <w:t>kê</w:t>
      </w:r>
      <w:r>
        <w:rPr>
          <w:b/>
          <w:spacing w:val="-6"/>
          <w:sz w:val="26"/>
        </w:rPr>
        <w:t xml:space="preserve"> </w:t>
      </w:r>
      <w:r>
        <w:rPr>
          <w:b/>
          <w:sz w:val="26"/>
        </w:rPr>
        <w:t>khai</w:t>
      </w:r>
      <w:r>
        <w:rPr>
          <w:b/>
          <w:spacing w:val="-4"/>
          <w:sz w:val="26"/>
        </w:rPr>
        <w:t xml:space="preserve"> </w:t>
      </w:r>
      <w:r>
        <w:rPr>
          <w:b/>
          <w:sz w:val="26"/>
        </w:rPr>
        <w:t>bản</w:t>
      </w:r>
      <w:r>
        <w:rPr>
          <w:b/>
          <w:spacing w:val="-5"/>
          <w:sz w:val="26"/>
        </w:rPr>
        <w:t xml:space="preserve"> </w:t>
      </w:r>
      <w:r>
        <w:rPr>
          <w:b/>
          <w:sz w:val="26"/>
        </w:rPr>
        <w:t>khai</w:t>
      </w:r>
      <w:r>
        <w:rPr>
          <w:b/>
          <w:spacing w:val="-6"/>
          <w:sz w:val="26"/>
        </w:rPr>
        <w:t xml:space="preserve"> </w:t>
      </w:r>
      <w:r>
        <w:rPr>
          <w:b/>
          <w:sz w:val="26"/>
        </w:rPr>
        <w:t>thông</w:t>
      </w:r>
      <w:r>
        <w:rPr>
          <w:b/>
          <w:spacing w:val="-5"/>
          <w:sz w:val="26"/>
        </w:rPr>
        <w:t xml:space="preserve"> </w:t>
      </w:r>
      <w:r>
        <w:rPr>
          <w:b/>
          <w:sz w:val="26"/>
        </w:rPr>
        <w:t>tin</w:t>
      </w:r>
      <w:r>
        <w:rPr>
          <w:b/>
          <w:spacing w:val="-4"/>
          <w:sz w:val="26"/>
        </w:rPr>
        <w:t xml:space="preserve"> </w:t>
      </w:r>
      <w:r>
        <w:rPr>
          <w:b/>
          <w:spacing w:val="-2"/>
          <w:sz w:val="26"/>
        </w:rPr>
        <w:t>chung</w:t>
      </w:r>
    </w:p>
    <w:p w14:paraId="2F396848" w14:textId="77777777" w:rsidR="00D421CD" w:rsidRDefault="00D421CD">
      <w:pPr>
        <w:pStyle w:val="BodyText"/>
        <w:rPr>
          <w:b/>
        </w:rPr>
      </w:pPr>
    </w:p>
    <w:p w14:paraId="486257D7" w14:textId="77777777" w:rsidR="00D421CD" w:rsidRDefault="00D421CD">
      <w:pPr>
        <w:pStyle w:val="BodyText"/>
        <w:spacing w:before="63"/>
        <w:rPr>
          <w:b/>
        </w:rPr>
      </w:pPr>
    </w:p>
    <w:p w14:paraId="7FD0AA18" w14:textId="77777777" w:rsidR="00D421CD" w:rsidRDefault="00CD74B5">
      <w:pPr>
        <w:pStyle w:val="Heading2"/>
        <w:numPr>
          <w:ilvl w:val="0"/>
          <w:numId w:val="306"/>
        </w:numPr>
        <w:ind w:left="0" w:firstLine="0"/>
      </w:pPr>
      <w:r>
        <w:t>PHẦN HƯỚNG</w:t>
      </w:r>
      <w:r>
        <w:rPr>
          <w:spacing w:val="-10"/>
        </w:rPr>
        <w:t xml:space="preserve"> </w:t>
      </w:r>
      <w:r>
        <w:t>DẪN</w:t>
      </w:r>
      <w:r>
        <w:rPr>
          <w:spacing w:val="-10"/>
        </w:rPr>
        <w:t xml:space="preserve"> </w:t>
      </w:r>
      <w:r>
        <w:rPr>
          <w:spacing w:val="-2"/>
        </w:rPr>
        <w:t>CHUNG</w:t>
      </w:r>
    </w:p>
    <w:p w14:paraId="031A5681" w14:textId="77777777" w:rsidR="00D421CD" w:rsidRDefault="00CD74B5">
      <w:pPr>
        <w:pStyle w:val="ListParagraph"/>
        <w:numPr>
          <w:ilvl w:val="0"/>
          <w:numId w:val="305"/>
        </w:numPr>
        <w:ind w:left="0" w:firstLine="0"/>
        <w:rPr>
          <w:sz w:val="26"/>
        </w:rPr>
      </w:pPr>
      <w:r>
        <w:rPr>
          <w:sz w:val="26"/>
        </w:rPr>
        <w:t>Tất cả các bản khai không đúng quy cách, mẫu, loại nghiệp vụ, kê khai không rõ ràng, đầy đủ sẽ phải yêu cầu làm lại hoặc bổ sung cho đầy đủ.</w:t>
      </w:r>
    </w:p>
    <w:p w14:paraId="2475490A" w14:textId="77777777" w:rsidR="00D421CD" w:rsidRDefault="00CD74B5">
      <w:pPr>
        <w:pStyle w:val="ListParagraph"/>
        <w:numPr>
          <w:ilvl w:val="0"/>
          <w:numId w:val="305"/>
        </w:numPr>
        <w:ind w:left="0" w:firstLine="0"/>
        <w:rPr>
          <w:sz w:val="26"/>
        </w:rPr>
      </w:pPr>
      <w:r>
        <w:rPr>
          <w:sz w:val="26"/>
        </w:rPr>
        <w:t>Phải kê khai đầy đủ các trường thông tin trong bản khai (trừ các trường thông tin có quy định nếu có hoặc các trường kê khai theo đối tượng cụ thể).</w:t>
      </w:r>
    </w:p>
    <w:p w14:paraId="427FC4A0" w14:textId="77777777" w:rsidR="00D421CD" w:rsidRDefault="00CD74B5">
      <w:pPr>
        <w:pStyle w:val="ListParagraph"/>
        <w:numPr>
          <w:ilvl w:val="0"/>
          <w:numId w:val="305"/>
        </w:numPr>
        <w:ind w:left="0" w:firstLine="0"/>
        <w:rPr>
          <w:sz w:val="26"/>
        </w:rPr>
      </w:pPr>
      <w:r>
        <w:rPr>
          <w:sz w:val="26"/>
        </w:rPr>
        <w:t>Không tẩy</w:t>
      </w:r>
      <w:r>
        <w:rPr>
          <w:spacing w:val="-6"/>
          <w:sz w:val="26"/>
        </w:rPr>
        <w:t xml:space="preserve"> </w:t>
      </w:r>
      <w:r>
        <w:rPr>
          <w:sz w:val="26"/>
        </w:rPr>
        <w:t>xoá</w:t>
      </w:r>
      <w:r>
        <w:rPr>
          <w:spacing w:val="-4"/>
          <w:sz w:val="26"/>
        </w:rPr>
        <w:t xml:space="preserve"> </w:t>
      </w:r>
      <w:r>
        <w:rPr>
          <w:sz w:val="26"/>
        </w:rPr>
        <w:t>các</w:t>
      </w:r>
      <w:r>
        <w:rPr>
          <w:spacing w:val="-1"/>
          <w:sz w:val="26"/>
        </w:rPr>
        <w:t xml:space="preserve"> </w:t>
      </w:r>
      <w:r>
        <w:rPr>
          <w:sz w:val="26"/>
        </w:rPr>
        <w:t>số</w:t>
      </w:r>
      <w:r>
        <w:rPr>
          <w:spacing w:val="-2"/>
          <w:sz w:val="26"/>
        </w:rPr>
        <w:t xml:space="preserve"> </w:t>
      </w:r>
      <w:r>
        <w:rPr>
          <w:sz w:val="26"/>
        </w:rPr>
        <w:t>liệu</w:t>
      </w:r>
      <w:r>
        <w:rPr>
          <w:spacing w:val="-4"/>
          <w:sz w:val="26"/>
        </w:rPr>
        <w:t xml:space="preserve"> </w:t>
      </w:r>
      <w:r>
        <w:rPr>
          <w:sz w:val="26"/>
        </w:rPr>
        <w:t>kê</w:t>
      </w:r>
      <w:r>
        <w:rPr>
          <w:spacing w:val="-5"/>
          <w:sz w:val="26"/>
        </w:rPr>
        <w:t xml:space="preserve"> </w:t>
      </w:r>
      <w:r>
        <w:rPr>
          <w:spacing w:val="-2"/>
          <w:sz w:val="26"/>
        </w:rPr>
        <w:t>khai.</w:t>
      </w:r>
    </w:p>
    <w:p w14:paraId="3AA6FD40" w14:textId="77777777" w:rsidR="00D421CD" w:rsidRDefault="00CD74B5">
      <w:pPr>
        <w:pStyle w:val="ListParagraph"/>
        <w:numPr>
          <w:ilvl w:val="0"/>
          <w:numId w:val="305"/>
        </w:numPr>
        <w:ind w:left="0" w:firstLine="0"/>
        <w:rPr>
          <w:sz w:val="26"/>
        </w:rPr>
      </w:pPr>
      <w:r>
        <w:rPr>
          <w:sz w:val="26"/>
        </w:rPr>
        <w:t>Đóng dấu</w:t>
      </w:r>
      <w:r>
        <w:rPr>
          <w:spacing w:val="-2"/>
          <w:sz w:val="26"/>
        </w:rPr>
        <w:t xml:space="preserve"> </w:t>
      </w:r>
      <w:r>
        <w:rPr>
          <w:sz w:val="26"/>
        </w:rPr>
        <w:t>giáp</w:t>
      </w:r>
      <w:r>
        <w:rPr>
          <w:spacing w:val="-5"/>
          <w:sz w:val="26"/>
        </w:rPr>
        <w:t xml:space="preserve"> </w:t>
      </w:r>
      <w:r>
        <w:rPr>
          <w:sz w:val="26"/>
        </w:rPr>
        <w:t>lai</w:t>
      </w:r>
      <w:r>
        <w:rPr>
          <w:spacing w:val="-2"/>
          <w:sz w:val="26"/>
        </w:rPr>
        <w:t xml:space="preserve"> </w:t>
      </w:r>
      <w:r>
        <w:rPr>
          <w:sz w:val="26"/>
        </w:rPr>
        <w:t>đối</w:t>
      </w:r>
      <w:r>
        <w:rPr>
          <w:spacing w:val="-3"/>
          <w:sz w:val="26"/>
        </w:rPr>
        <w:t xml:space="preserve"> </w:t>
      </w:r>
      <w:r>
        <w:rPr>
          <w:sz w:val="26"/>
        </w:rPr>
        <w:t>với</w:t>
      </w:r>
      <w:r>
        <w:rPr>
          <w:spacing w:val="-4"/>
          <w:sz w:val="26"/>
        </w:rPr>
        <w:t xml:space="preserve"> </w:t>
      </w:r>
      <w:r>
        <w:rPr>
          <w:sz w:val="26"/>
        </w:rPr>
        <w:t>hồ</w:t>
      </w:r>
      <w:r>
        <w:rPr>
          <w:spacing w:val="-5"/>
          <w:sz w:val="26"/>
        </w:rPr>
        <w:t xml:space="preserve"> </w:t>
      </w:r>
      <w:r>
        <w:rPr>
          <w:sz w:val="26"/>
        </w:rPr>
        <w:t>sơ,</w:t>
      </w:r>
      <w:r>
        <w:rPr>
          <w:spacing w:val="-4"/>
          <w:sz w:val="26"/>
        </w:rPr>
        <w:t xml:space="preserve"> </w:t>
      </w:r>
      <w:r>
        <w:rPr>
          <w:sz w:val="26"/>
        </w:rPr>
        <w:t>tài</w:t>
      </w:r>
      <w:r>
        <w:rPr>
          <w:spacing w:val="-4"/>
          <w:sz w:val="26"/>
        </w:rPr>
        <w:t xml:space="preserve"> </w:t>
      </w:r>
      <w:r>
        <w:rPr>
          <w:sz w:val="26"/>
        </w:rPr>
        <w:t>liệu</w:t>
      </w:r>
      <w:r>
        <w:rPr>
          <w:spacing w:val="-5"/>
          <w:sz w:val="26"/>
        </w:rPr>
        <w:t xml:space="preserve"> </w:t>
      </w:r>
      <w:r>
        <w:rPr>
          <w:sz w:val="26"/>
        </w:rPr>
        <w:t>có</w:t>
      </w:r>
      <w:r>
        <w:rPr>
          <w:spacing w:val="-4"/>
          <w:sz w:val="26"/>
        </w:rPr>
        <w:t xml:space="preserve"> </w:t>
      </w:r>
      <w:r>
        <w:rPr>
          <w:sz w:val="26"/>
        </w:rPr>
        <w:t>nhiều</w:t>
      </w:r>
      <w:r>
        <w:rPr>
          <w:spacing w:val="-4"/>
          <w:sz w:val="26"/>
        </w:rPr>
        <w:t xml:space="preserve"> </w:t>
      </w:r>
      <w:r>
        <w:rPr>
          <w:sz w:val="26"/>
        </w:rPr>
        <w:t>trang</w:t>
      </w:r>
      <w:r>
        <w:rPr>
          <w:spacing w:val="-5"/>
          <w:sz w:val="26"/>
        </w:rPr>
        <w:t xml:space="preserve"> </w:t>
      </w:r>
      <w:r>
        <w:rPr>
          <w:sz w:val="26"/>
        </w:rPr>
        <w:t>văn</w:t>
      </w:r>
      <w:r>
        <w:rPr>
          <w:spacing w:val="-4"/>
          <w:sz w:val="26"/>
        </w:rPr>
        <w:t xml:space="preserve"> bản.</w:t>
      </w:r>
    </w:p>
    <w:p w14:paraId="334E52E6" w14:textId="77777777" w:rsidR="00D421CD" w:rsidRDefault="00CD74B5">
      <w:pPr>
        <w:pStyle w:val="Heading2"/>
        <w:numPr>
          <w:ilvl w:val="0"/>
          <w:numId w:val="306"/>
        </w:numPr>
        <w:ind w:left="0" w:firstLine="0"/>
      </w:pPr>
      <w:r>
        <w:t>PHẦN HƯỚNG</w:t>
      </w:r>
      <w:r>
        <w:rPr>
          <w:spacing w:val="-8"/>
        </w:rPr>
        <w:t xml:space="preserve"> </w:t>
      </w:r>
      <w:r>
        <w:t>DẪN</w:t>
      </w:r>
      <w:r>
        <w:rPr>
          <w:spacing w:val="-9"/>
        </w:rPr>
        <w:t xml:space="preserve"> </w:t>
      </w:r>
      <w:r>
        <w:t>CHI</w:t>
      </w:r>
      <w:r>
        <w:rPr>
          <w:spacing w:val="-5"/>
        </w:rPr>
        <w:t xml:space="preserve"> </w:t>
      </w:r>
      <w:r>
        <w:rPr>
          <w:spacing w:val="-4"/>
        </w:rPr>
        <w:t>TIẾT</w:t>
      </w:r>
    </w:p>
    <w:p w14:paraId="5ECF0271" w14:textId="77777777" w:rsidR="00D421CD" w:rsidRDefault="00D421CD">
      <w:pPr>
        <w:pStyle w:val="BodyText"/>
        <w:spacing w:before="2"/>
        <w:rPr>
          <w:b/>
          <w:sz w:val="16"/>
        </w:rPr>
      </w:pPr>
    </w:p>
    <w:tbl>
      <w:tblPr>
        <w:tblW w:w="9642" w:type="dxa"/>
        <w:tblLayout w:type="fixed"/>
        <w:tblCellMar>
          <w:left w:w="0" w:type="dxa"/>
          <w:right w:w="0" w:type="dxa"/>
        </w:tblCellMar>
        <w:tblLook w:val="01E0" w:firstRow="1" w:lastRow="1" w:firstColumn="1" w:lastColumn="1" w:noHBand="0" w:noVBand="0"/>
      </w:tblPr>
      <w:tblGrid>
        <w:gridCol w:w="1105"/>
        <w:gridCol w:w="72"/>
        <w:gridCol w:w="8465"/>
      </w:tblGrid>
      <w:tr w:rsidR="00D421CD" w14:paraId="53572947" w14:textId="77777777" w:rsidTr="00057309">
        <w:trPr>
          <w:trHeight w:val="1103"/>
        </w:trPr>
        <w:tc>
          <w:tcPr>
            <w:tcW w:w="1177" w:type="dxa"/>
            <w:gridSpan w:val="2"/>
          </w:tcPr>
          <w:p w14:paraId="469D8E6E" w14:textId="77777777" w:rsidR="00D421CD" w:rsidRDefault="00CD74B5">
            <w:pPr>
              <w:pStyle w:val="TableParagraph"/>
              <w:tabs>
                <w:tab w:val="left" w:pos="699"/>
              </w:tabs>
              <w:spacing w:line="287" w:lineRule="atLeast"/>
              <w:ind w:left="50"/>
              <w:rPr>
                <w:sz w:val="26"/>
              </w:rPr>
            </w:pPr>
            <w:r>
              <w:rPr>
                <w:spacing w:val="-5"/>
                <w:sz w:val="26"/>
              </w:rPr>
              <w:t>Bản</w:t>
            </w:r>
            <w:r>
              <w:rPr>
                <w:sz w:val="26"/>
              </w:rPr>
              <w:tab/>
            </w:r>
            <w:r>
              <w:rPr>
                <w:spacing w:val="-4"/>
                <w:sz w:val="26"/>
              </w:rPr>
              <w:t>khai</w:t>
            </w:r>
          </w:p>
          <w:p w14:paraId="256DE296" w14:textId="77777777" w:rsidR="00D421CD" w:rsidRDefault="00CD74B5">
            <w:pPr>
              <w:pStyle w:val="TableParagraph"/>
              <w:tabs>
                <w:tab w:val="left" w:pos="872"/>
              </w:tabs>
              <w:spacing w:before="61" w:line="288" w:lineRule="auto"/>
              <w:ind w:left="50" w:right="1"/>
              <w:rPr>
                <w:sz w:val="26"/>
              </w:rPr>
            </w:pPr>
            <w:r>
              <w:rPr>
                <w:spacing w:val="-2"/>
                <w:sz w:val="26"/>
              </w:rPr>
              <w:t>thông</w:t>
            </w:r>
            <w:r>
              <w:rPr>
                <w:sz w:val="26"/>
              </w:rPr>
              <w:tab/>
            </w:r>
            <w:r>
              <w:rPr>
                <w:spacing w:val="-4"/>
                <w:sz w:val="26"/>
              </w:rPr>
              <w:t xml:space="preserve">tin </w:t>
            </w:r>
            <w:r>
              <w:rPr>
                <w:spacing w:val="-2"/>
                <w:sz w:val="26"/>
              </w:rPr>
              <w:t>chung</w:t>
            </w:r>
          </w:p>
        </w:tc>
        <w:tc>
          <w:tcPr>
            <w:tcW w:w="8465" w:type="dxa"/>
          </w:tcPr>
          <w:p w14:paraId="039A590E" w14:textId="77777777" w:rsidR="00D421CD" w:rsidRDefault="00CD74B5">
            <w:pPr>
              <w:pStyle w:val="TableParagraph"/>
              <w:spacing w:line="288" w:lineRule="auto"/>
              <w:ind w:left="1"/>
              <w:rPr>
                <w:sz w:val="26"/>
              </w:rPr>
            </w:pPr>
            <w:r>
              <w:rPr>
                <w:sz w:val="26"/>
              </w:rPr>
              <w:t>Được dùng để kê khai thông tin hành chính khi đề nghị cấp giấy</w:t>
            </w:r>
            <w:r>
              <w:rPr>
                <w:spacing w:val="-4"/>
                <w:sz w:val="26"/>
              </w:rPr>
              <w:t xml:space="preserve"> </w:t>
            </w:r>
            <w:r>
              <w:rPr>
                <w:sz w:val="26"/>
              </w:rPr>
              <w:t>phép sử dụng tần số và thiết bị vô tuyến điện; sửa đổi, bổ sung nội dung trong giấy phép.</w:t>
            </w:r>
          </w:p>
        </w:tc>
      </w:tr>
      <w:tr w:rsidR="00D421CD" w14:paraId="467DA84C" w14:textId="77777777" w:rsidTr="00057309">
        <w:trPr>
          <w:trHeight w:val="840"/>
        </w:trPr>
        <w:tc>
          <w:tcPr>
            <w:tcW w:w="1177" w:type="dxa"/>
            <w:gridSpan w:val="2"/>
          </w:tcPr>
          <w:p w14:paraId="51D775AA" w14:textId="77777777" w:rsidR="00D421CD" w:rsidRDefault="00CD74B5">
            <w:pPr>
              <w:pStyle w:val="TableParagraph"/>
              <w:spacing w:before="84"/>
              <w:ind w:left="50"/>
              <w:rPr>
                <w:sz w:val="26"/>
              </w:rPr>
            </w:pPr>
            <w:r>
              <w:rPr>
                <w:spacing w:val="-5"/>
                <w:sz w:val="26"/>
              </w:rPr>
              <w:t>Số:</w:t>
            </w:r>
          </w:p>
        </w:tc>
        <w:tc>
          <w:tcPr>
            <w:tcW w:w="8465" w:type="dxa"/>
          </w:tcPr>
          <w:p w14:paraId="51C9D1AD" w14:textId="77777777" w:rsidR="00D421CD" w:rsidRDefault="00CD74B5">
            <w:pPr>
              <w:pStyle w:val="TableParagraph"/>
              <w:spacing w:before="84" w:line="288" w:lineRule="auto"/>
              <w:ind w:left="1"/>
              <w:rPr>
                <w:sz w:val="26"/>
              </w:rPr>
            </w:pPr>
            <w:r>
              <w:rPr>
                <w:sz w:val="26"/>
              </w:rPr>
              <w:t>Kê</w:t>
            </w:r>
            <w:r>
              <w:rPr>
                <w:spacing w:val="-5"/>
                <w:sz w:val="26"/>
              </w:rPr>
              <w:t xml:space="preserve"> </w:t>
            </w:r>
            <w:r>
              <w:rPr>
                <w:sz w:val="26"/>
              </w:rPr>
              <w:t>khai</w:t>
            </w:r>
            <w:r>
              <w:rPr>
                <w:spacing w:val="-5"/>
                <w:sz w:val="26"/>
              </w:rPr>
              <w:t xml:space="preserve"> </w:t>
            </w:r>
            <w:r>
              <w:rPr>
                <w:sz w:val="26"/>
              </w:rPr>
              <w:t>số</w:t>
            </w:r>
            <w:r>
              <w:rPr>
                <w:spacing w:val="-5"/>
                <w:sz w:val="26"/>
              </w:rPr>
              <w:t xml:space="preserve"> </w:t>
            </w:r>
            <w:r>
              <w:rPr>
                <w:sz w:val="26"/>
              </w:rPr>
              <w:t>ký</w:t>
            </w:r>
            <w:r>
              <w:rPr>
                <w:spacing w:val="-5"/>
                <w:sz w:val="26"/>
              </w:rPr>
              <w:t xml:space="preserve"> </w:t>
            </w:r>
            <w:r>
              <w:rPr>
                <w:sz w:val="26"/>
              </w:rPr>
              <w:t>hiệu</w:t>
            </w:r>
            <w:r>
              <w:rPr>
                <w:spacing w:val="-5"/>
                <w:sz w:val="26"/>
              </w:rPr>
              <w:t xml:space="preserve"> </w:t>
            </w:r>
            <w:r>
              <w:rPr>
                <w:sz w:val="26"/>
              </w:rPr>
              <w:t>công</w:t>
            </w:r>
            <w:r>
              <w:rPr>
                <w:spacing w:val="-5"/>
                <w:sz w:val="26"/>
              </w:rPr>
              <w:t xml:space="preserve"> </w:t>
            </w:r>
            <w:r>
              <w:rPr>
                <w:sz w:val="26"/>
              </w:rPr>
              <w:t>văn</w:t>
            </w:r>
            <w:r>
              <w:rPr>
                <w:spacing w:val="-5"/>
                <w:sz w:val="26"/>
              </w:rPr>
              <w:t xml:space="preserve"> </w:t>
            </w:r>
            <w:r>
              <w:rPr>
                <w:sz w:val="26"/>
              </w:rPr>
              <w:t>của</w:t>
            </w:r>
            <w:r>
              <w:rPr>
                <w:spacing w:val="-3"/>
                <w:sz w:val="26"/>
              </w:rPr>
              <w:t xml:space="preserve"> </w:t>
            </w:r>
            <w:r>
              <w:rPr>
                <w:sz w:val="26"/>
              </w:rPr>
              <w:t>tổ</w:t>
            </w:r>
            <w:r>
              <w:rPr>
                <w:spacing w:val="-5"/>
                <w:sz w:val="26"/>
              </w:rPr>
              <w:t xml:space="preserve"> </w:t>
            </w:r>
            <w:r>
              <w:rPr>
                <w:sz w:val="26"/>
              </w:rPr>
              <w:t>chức,</w:t>
            </w:r>
            <w:r>
              <w:rPr>
                <w:spacing w:val="-5"/>
                <w:sz w:val="26"/>
              </w:rPr>
              <w:t xml:space="preserve"> </w:t>
            </w:r>
            <w:r>
              <w:rPr>
                <w:sz w:val="26"/>
              </w:rPr>
              <w:t>cá</w:t>
            </w:r>
            <w:r>
              <w:rPr>
                <w:spacing w:val="-3"/>
                <w:sz w:val="26"/>
              </w:rPr>
              <w:t xml:space="preserve"> </w:t>
            </w:r>
            <w:r>
              <w:rPr>
                <w:sz w:val="26"/>
              </w:rPr>
              <w:t>nhân</w:t>
            </w:r>
            <w:r>
              <w:rPr>
                <w:spacing w:val="-5"/>
                <w:sz w:val="26"/>
              </w:rPr>
              <w:t xml:space="preserve"> </w:t>
            </w:r>
            <w:r>
              <w:rPr>
                <w:sz w:val="26"/>
              </w:rPr>
              <w:t>đề</w:t>
            </w:r>
            <w:r>
              <w:rPr>
                <w:spacing w:val="-5"/>
                <w:sz w:val="26"/>
              </w:rPr>
              <w:t xml:space="preserve"> </w:t>
            </w:r>
            <w:r>
              <w:rPr>
                <w:sz w:val="26"/>
              </w:rPr>
              <w:t>nghị</w:t>
            </w:r>
            <w:r>
              <w:rPr>
                <w:spacing w:val="-5"/>
                <w:sz w:val="26"/>
              </w:rPr>
              <w:t xml:space="preserve"> </w:t>
            </w:r>
            <w:r>
              <w:rPr>
                <w:sz w:val="26"/>
              </w:rPr>
              <w:t>cấp,</w:t>
            </w:r>
            <w:r>
              <w:rPr>
                <w:spacing w:val="-3"/>
                <w:sz w:val="26"/>
              </w:rPr>
              <w:t xml:space="preserve"> </w:t>
            </w:r>
            <w:r>
              <w:rPr>
                <w:sz w:val="26"/>
              </w:rPr>
              <w:t>sửa</w:t>
            </w:r>
            <w:r>
              <w:rPr>
                <w:spacing w:val="-5"/>
                <w:sz w:val="26"/>
              </w:rPr>
              <w:t xml:space="preserve"> </w:t>
            </w:r>
            <w:r>
              <w:rPr>
                <w:sz w:val="26"/>
              </w:rPr>
              <w:t>đổi,</w:t>
            </w:r>
            <w:r>
              <w:rPr>
                <w:spacing w:val="-1"/>
                <w:sz w:val="26"/>
              </w:rPr>
              <w:t xml:space="preserve"> </w:t>
            </w:r>
            <w:r>
              <w:rPr>
                <w:sz w:val="26"/>
              </w:rPr>
              <w:t>bổ</w:t>
            </w:r>
            <w:r>
              <w:rPr>
                <w:spacing w:val="-5"/>
                <w:sz w:val="26"/>
              </w:rPr>
              <w:t xml:space="preserve"> </w:t>
            </w:r>
            <w:r>
              <w:rPr>
                <w:sz w:val="26"/>
              </w:rPr>
              <w:t>sung nội dung giấy phép.</w:t>
            </w:r>
          </w:p>
        </w:tc>
      </w:tr>
      <w:tr w:rsidR="00D421CD" w14:paraId="4498EC2B" w14:textId="77777777" w:rsidTr="00057309">
        <w:trPr>
          <w:trHeight w:val="2880"/>
        </w:trPr>
        <w:tc>
          <w:tcPr>
            <w:tcW w:w="1177" w:type="dxa"/>
            <w:gridSpan w:val="2"/>
          </w:tcPr>
          <w:p w14:paraId="5DAE4C44" w14:textId="77777777" w:rsidR="00D421CD" w:rsidRDefault="00CD74B5">
            <w:pPr>
              <w:pStyle w:val="TableParagraph"/>
              <w:spacing w:before="84"/>
              <w:ind w:left="50"/>
              <w:rPr>
                <w:sz w:val="26"/>
              </w:rPr>
            </w:pPr>
            <w:r>
              <w:rPr>
                <w:sz w:val="26"/>
              </w:rPr>
              <w:t>Mục</w:t>
            </w:r>
            <w:r>
              <w:rPr>
                <w:spacing w:val="-6"/>
                <w:sz w:val="26"/>
              </w:rPr>
              <w:t xml:space="preserve"> </w:t>
            </w:r>
            <w:r>
              <w:rPr>
                <w:spacing w:val="-5"/>
                <w:sz w:val="26"/>
              </w:rPr>
              <w:t>1.</w:t>
            </w:r>
          </w:p>
        </w:tc>
        <w:tc>
          <w:tcPr>
            <w:tcW w:w="8465" w:type="dxa"/>
          </w:tcPr>
          <w:p w14:paraId="02B0B2AF" w14:textId="77777777" w:rsidR="00D421CD" w:rsidRDefault="00CD74B5">
            <w:pPr>
              <w:pStyle w:val="TableParagraph"/>
              <w:spacing w:before="84" w:line="288" w:lineRule="auto"/>
              <w:ind w:left="1" w:right="48"/>
              <w:jc w:val="both"/>
              <w:rPr>
                <w:sz w:val="26"/>
              </w:rPr>
            </w:pPr>
            <w:r>
              <w:rPr>
                <w:sz w:val="26"/>
              </w:rPr>
              <w:t>Viết</w:t>
            </w:r>
            <w:r>
              <w:rPr>
                <w:spacing w:val="-3"/>
                <w:sz w:val="26"/>
              </w:rPr>
              <w:t xml:space="preserve"> </w:t>
            </w:r>
            <w:r>
              <w:rPr>
                <w:sz w:val="26"/>
              </w:rPr>
              <w:t>họ</w:t>
            </w:r>
            <w:r>
              <w:rPr>
                <w:spacing w:val="-3"/>
                <w:sz w:val="26"/>
              </w:rPr>
              <w:t xml:space="preserve"> </w:t>
            </w:r>
            <w:r>
              <w:rPr>
                <w:sz w:val="26"/>
              </w:rPr>
              <w:t>và</w:t>
            </w:r>
            <w:r>
              <w:rPr>
                <w:spacing w:val="-3"/>
                <w:sz w:val="26"/>
              </w:rPr>
              <w:t xml:space="preserve"> </w:t>
            </w:r>
            <w:r>
              <w:rPr>
                <w:sz w:val="26"/>
              </w:rPr>
              <w:t>tên</w:t>
            </w:r>
            <w:r>
              <w:rPr>
                <w:spacing w:val="-3"/>
                <w:sz w:val="26"/>
              </w:rPr>
              <w:t xml:space="preserve"> </w:t>
            </w:r>
            <w:r>
              <w:rPr>
                <w:sz w:val="26"/>
              </w:rPr>
              <w:t>cá</w:t>
            </w:r>
            <w:r>
              <w:rPr>
                <w:spacing w:val="-3"/>
                <w:sz w:val="26"/>
              </w:rPr>
              <w:t xml:space="preserve"> </w:t>
            </w:r>
            <w:r>
              <w:rPr>
                <w:sz w:val="26"/>
              </w:rPr>
              <w:t>nhân</w:t>
            </w:r>
            <w:r>
              <w:rPr>
                <w:spacing w:val="-1"/>
                <w:sz w:val="26"/>
              </w:rPr>
              <w:t xml:space="preserve"> </w:t>
            </w:r>
            <w:r>
              <w:rPr>
                <w:sz w:val="26"/>
              </w:rPr>
              <w:t>đề</w:t>
            </w:r>
            <w:r>
              <w:rPr>
                <w:spacing w:val="-3"/>
                <w:sz w:val="26"/>
              </w:rPr>
              <w:t xml:space="preserve"> </w:t>
            </w:r>
            <w:r>
              <w:rPr>
                <w:sz w:val="26"/>
              </w:rPr>
              <w:t>nghị</w:t>
            </w:r>
            <w:r>
              <w:rPr>
                <w:spacing w:val="-3"/>
                <w:sz w:val="26"/>
              </w:rPr>
              <w:t xml:space="preserve"> </w:t>
            </w:r>
            <w:r>
              <w:rPr>
                <w:sz w:val="26"/>
              </w:rPr>
              <w:t>cấp,</w:t>
            </w:r>
            <w:r>
              <w:rPr>
                <w:spacing w:val="-3"/>
                <w:sz w:val="26"/>
              </w:rPr>
              <w:t xml:space="preserve"> </w:t>
            </w:r>
            <w:r>
              <w:rPr>
                <w:sz w:val="26"/>
              </w:rPr>
              <w:t>sửa</w:t>
            </w:r>
            <w:r>
              <w:rPr>
                <w:spacing w:val="-3"/>
                <w:sz w:val="26"/>
              </w:rPr>
              <w:t xml:space="preserve"> </w:t>
            </w:r>
            <w:r>
              <w:rPr>
                <w:sz w:val="26"/>
              </w:rPr>
              <w:t>đổi,</w:t>
            </w:r>
            <w:r>
              <w:rPr>
                <w:spacing w:val="-3"/>
                <w:sz w:val="26"/>
              </w:rPr>
              <w:t xml:space="preserve"> </w:t>
            </w:r>
            <w:r>
              <w:rPr>
                <w:sz w:val="26"/>
              </w:rPr>
              <w:t>bổ</w:t>
            </w:r>
            <w:r>
              <w:rPr>
                <w:spacing w:val="-3"/>
                <w:sz w:val="26"/>
              </w:rPr>
              <w:t xml:space="preserve"> </w:t>
            </w:r>
            <w:r>
              <w:rPr>
                <w:sz w:val="26"/>
              </w:rPr>
              <w:t>sung</w:t>
            </w:r>
            <w:r>
              <w:rPr>
                <w:spacing w:val="-3"/>
                <w:sz w:val="26"/>
              </w:rPr>
              <w:t xml:space="preserve"> </w:t>
            </w:r>
            <w:r>
              <w:rPr>
                <w:sz w:val="26"/>
              </w:rPr>
              <w:t>nội</w:t>
            </w:r>
            <w:r>
              <w:rPr>
                <w:spacing w:val="-3"/>
                <w:sz w:val="26"/>
              </w:rPr>
              <w:t xml:space="preserve"> </w:t>
            </w:r>
            <w:r>
              <w:rPr>
                <w:sz w:val="26"/>
              </w:rPr>
              <w:t>dung</w:t>
            </w:r>
            <w:r>
              <w:rPr>
                <w:spacing w:val="-3"/>
                <w:sz w:val="26"/>
              </w:rPr>
              <w:t xml:space="preserve"> </w:t>
            </w:r>
            <w:r>
              <w:rPr>
                <w:sz w:val="26"/>
              </w:rPr>
              <w:t>giấy</w:t>
            </w:r>
            <w:r>
              <w:rPr>
                <w:spacing w:val="-7"/>
                <w:sz w:val="26"/>
              </w:rPr>
              <w:t xml:space="preserve"> </w:t>
            </w:r>
            <w:r>
              <w:rPr>
                <w:sz w:val="26"/>
              </w:rPr>
              <w:t>phép</w:t>
            </w:r>
            <w:r>
              <w:rPr>
                <w:spacing w:val="-3"/>
                <w:sz w:val="26"/>
              </w:rPr>
              <w:t xml:space="preserve"> </w:t>
            </w:r>
            <w:r>
              <w:rPr>
                <w:sz w:val="26"/>
              </w:rPr>
              <w:t>(chính xác</w:t>
            </w:r>
            <w:r>
              <w:rPr>
                <w:spacing w:val="-13"/>
                <w:sz w:val="26"/>
              </w:rPr>
              <w:t xml:space="preserve"> </w:t>
            </w:r>
            <w:r>
              <w:rPr>
                <w:sz w:val="26"/>
              </w:rPr>
              <w:t>theo</w:t>
            </w:r>
            <w:r>
              <w:rPr>
                <w:spacing w:val="-13"/>
                <w:sz w:val="26"/>
              </w:rPr>
              <w:t xml:space="preserve"> </w:t>
            </w:r>
            <w:r>
              <w:rPr>
                <w:sz w:val="26"/>
              </w:rPr>
              <w:t>thông</w:t>
            </w:r>
            <w:r>
              <w:rPr>
                <w:spacing w:val="-13"/>
                <w:sz w:val="26"/>
              </w:rPr>
              <w:t xml:space="preserve"> </w:t>
            </w:r>
            <w:r>
              <w:rPr>
                <w:sz w:val="26"/>
              </w:rPr>
              <w:t>tin</w:t>
            </w:r>
            <w:r>
              <w:rPr>
                <w:spacing w:val="-11"/>
                <w:sz w:val="26"/>
              </w:rPr>
              <w:t xml:space="preserve"> </w:t>
            </w:r>
            <w:r>
              <w:rPr>
                <w:sz w:val="26"/>
              </w:rPr>
              <w:t>ghi</w:t>
            </w:r>
            <w:r>
              <w:rPr>
                <w:spacing w:val="-13"/>
                <w:sz w:val="26"/>
              </w:rPr>
              <w:t xml:space="preserve"> </w:t>
            </w:r>
            <w:r>
              <w:rPr>
                <w:sz w:val="26"/>
              </w:rPr>
              <w:t>trên</w:t>
            </w:r>
            <w:r>
              <w:rPr>
                <w:spacing w:val="-13"/>
                <w:sz w:val="26"/>
              </w:rPr>
              <w:t xml:space="preserve"> </w:t>
            </w:r>
            <w:r>
              <w:rPr>
                <w:sz w:val="26"/>
              </w:rPr>
              <w:t>Căn</w:t>
            </w:r>
            <w:r>
              <w:rPr>
                <w:spacing w:val="-13"/>
                <w:sz w:val="26"/>
              </w:rPr>
              <w:t xml:space="preserve"> </w:t>
            </w:r>
            <w:r>
              <w:rPr>
                <w:sz w:val="26"/>
              </w:rPr>
              <w:t>cước</w:t>
            </w:r>
            <w:r>
              <w:rPr>
                <w:spacing w:val="-14"/>
                <w:sz w:val="26"/>
              </w:rPr>
              <w:t xml:space="preserve"> </w:t>
            </w:r>
            <w:r>
              <w:rPr>
                <w:sz w:val="26"/>
              </w:rPr>
              <w:t>công</w:t>
            </w:r>
            <w:r>
              <w:rPr>
                <w:spacing w:val="-13"/>
                <w:sz w:val="26"/>
              </w:rPr>
              <w:t xml:space="preserve"> </w:t>
            </w:r>
            <w:r>
              <w:rPr>
                <w:sz w:val="26"/>
              </w:rPr>
              <w:t>dân/Căn</w:t>
            </w:r>
            <w:r>
              <w:rPr>
                <w:spacing w:val="-13"/>
                <w:sz w:val="26"/>
              </w:rPr>
              <w:t xml:space="preserve"> </w:t>
            </w:r>
            <w:r>
              <w:rPr>
                <w:sz w:val="26"/>
              </w:rPr>
              <w:t>cước/Hộ</w:t>
            </w:r>
            <w:r>
              <w:rPr>
                <w:spacing w:val="-11"/>
                <w:sz w:val="26"/>
              </w:rPr>
              <w:t xml:space="preserve"> </w:t>
            </w:r>
            <w:r>
              <w:rPr>
                <w:sz w:val="26"/>
              </w:rPr>
              <w:t>chiếu)</w:t>
            </w:r>
            <w:r>
              <w:rPr>
                <w:spacing w:val="-13"/>
                <w:sz w:val="26"/>
              </w:rPr>
              <w:t xml:space="preserve"> </w:t>
            </w:r>
            <w:r>
              <w:rPr>
                <w:sz w:val="26"/>
              </w:rPr>
              <w:t>hoặc</w:t>
            </w:r>
            <w:r>
              <w:rPr>
                <w:spacing w:val="-13"/>
                <w:sz w:val="26"/>
              </w:rPr>
              <w:t xml:space="preserve"> </w:t>
            </w:r>
            <w:r>
              <w:rPr>
                <w:sz w:val="26"/>
              </w:rPr>
              <w:t>tên</w:t>
            </w:r>
            <w:r>
              <w:rPr>
                <w:spacing w:val="-13"/>
                <w:sz w:val="26"/>
              </w:rPr>
              <w:t xml:space="preserve"> </w:t>
            </w:r>
            <w:r>
              <w:rPr>
                <w:sz w:val="26"/>
              </w:rPr>
              <w:t>của tổ</w:t>
            </w:r>
            <w:r>
              <w:rPr>
                <w:spacing w:val="-6"/>
                <w:sz w:val="26"/>
              </w:rPr>
              <w:t xml:space="preserve"> </w:t>
            </w:r>
            <w:r>
              <w:rPr>
                <w:sz w:val="26"/>
              </w:rPr>
              <w:t>chức</w:t>
            </w:r>
            <w:r>
              <w:rPr>
                <w:spacing w:val="-6"/>
                <w:sz w:val="26"/>
              </w:rPr>
              <w:t xml:space="preserve"> </w:t>
            </w:r>
            <w:r>
              <w:rPr>
                <w:sz w:val="26"/>
              </w:rPr>
              <w:t>đề</w:t>
            </w:r>
            <w:r>
              <w:rPr>
                <w:spacing w:val="-6"/>
                <w:sz w:val="26"/>
              </w:rPr>
              <w:t xml:space="preserve"> </w:t>
            </w:r>
            <w:r>
              <w:rPr>
                <w:sz w:val="26"/>
              </w:rPr>
              <w:t>nghị</w:t>
            </w:r>
            <w:r>
              <w:rPr>
                <w:spacing w:val="-6"/>
                <w:sz w:val="26"/>
              </w:rPr>
              <w:t xml:space="preserve"> </w:t>
            </w:r>
            <w:r>
              <w:rPr>
                <w:sz w:val="26"/>
              </w:rPr>
              <w:t>cấp,</w:t>
            </w:r>
            <w:r>
              <w:rPr>
                <w:spacing w:val="-6"/>
                <w:sz w:val="26"/>
              </w:rPr>
              <w:t xml:space="preserve"> </w:t>
            </w:r>
            <w:r>
              <w:rPr>
                <w:sz w:val="26"/>
              </w:rPr>
              <w:t>sửa</w:t>
            </w:r>
            <w:r>
              <w:rPr>
                <w:spacing w:val="-6"/>
                <w:sz w:val="26"/>
              </w:rPr>
              <w:t xml:space="preserve"> </w:t>
            </w:r>
            <w:r>
              <w:rPr>
                <w:sz w:val="26"/>
              </w:rPr>
              <w:t>đổi,</w:t>
            </w:r>
            <w:r>
              <w:rPr>
                <w:spacing w:val="-6"/>
                <w:sz w:val="26"/>
              </w:rPr>
              <w:t xml:space="preserve"> </w:t>
            </w:r>
            <w:r>
              <w:rPr>
                <w:sz w:val="26"/>
              </w:rPr>
              <w:t>bổ</w:t>
            </w:r>
            <w:r>
              <w:rPr>
                <w:spacing w:val="-6"/>
                <w:sz w:val="26"/>
              </w:rPr>
              <w:t xml:space="preserve"> </w:t>
            </w:r>
            <w:r>
              <w:rPr>
                <w:sz w:val="26"/>
              </w:rPr>
              <w:t>sung</w:t>
            </w:r>
            <w:r>
              <w:rPr>
                <w:spacing w:val="-6"/>
                <w:sz w:val="26"/>
              </w:rPr>
              <w:t xml:space="preserve"> </w:t>
            </w:r>
            <w:r>
              <w:rPr>
                <w:sz w:val="26"/>
              </w:rPr>
              <w:t>nội</w:t>
            </w:r>
            <w:r>
              <w:rPr>
                <w:spacing w:val="-6"/>
                <w:sz w:val="26"/>
              </w:rPr>
              <w:t xml:space="preserve"> </w:t>
            </w:r>
            <w:r>
              <w:rPr>
                <w:sz w:val="26"/>
              </w:rPr>
              <w:t>dung</w:t>
            </w:r>
            <w:r>
              <w:rPr>
                <w:spacing w:val="-4"/>
                <w:sz w:val="26"/>
              </w:rPr>
              <w:t xml:space="preserve"> </w:t>
            </w:r>
            <w:r>
              <w:rPr>
                <w:sz w:val="26"/>
              </w:rPr>
              <w:t>giấy</w:t>
            </w:r>
            <w:r>
              <w:rPr>
                <w:spacing w:val="-11"/>
                <w:sz w:val="26"/>
              </w:rPr>
              <w:t xml:space="preserve"> </w:t>
            </w:r>
            <w:r>
              <w:rPr>
                <w:sz w:val="26"/>
              </w:rPr>
              <w:t>phép</w:t>
            </w:r>
            <w:r>
              <w:rPr>
                <w:spacing w:val="-6"/>
                <w:sz w:val="26"/>
              </w:rPr>
              <w:t xml:space="preserve"> </w:t>
            </w:r>
            <w:r>
              <w:rPr>
                <w:sz w:val="26"/>
              </w:rPr>
              <w:t>(chính</w:t>
            </w:r>
            <w:r>
              <w:rPr>
                <w:spacing w:val="-3"/>
                <w:sz w:val="26"/>
              </w:rPr>
              <w:t xml:space="preserve"> </w:t>
            </w:r>
            <w:r>
              <w:rPr>
                <w:sz w:val="26"/>
              </w:rPr>
              <w:t>xác</w:t>
            </w:r>
            <w:r>
              <w:rPr>
                <w:spacing w:val="-6"/>
                <w:sz w:val="26"/>
              </w:rPr>
              <w:t xml:space="preserve"> </w:t>
            </w:r>
            <w:r>
              <w:rPr>
                <w:sz w:val="26"/>
              </w:rPr>
              <w:t>theo</w:t>
            </w:r>
            <w:r>
              <w:rPr>
                <w:spacing w:val="-6"/>
                <w:sz w:val="26"/>
              </w:rPr>
              <w:t xml:space="preserve"> </w:t>
            </w:r>
            <w:r>
              <w:rPr>
                <w:sz w:val="26"/>
              </w:rPr>
              <w:t>thông tin trên Giấy chứng nhận đăng ký thuế của tổ chức/số định danh của tổ chức). Khuyến nghị ghi bằng chữ in hoa.</w:t>
            </w:r>
          </w:p>
          <w:p w14:paraId="4FC39F37" w14:textId="77777777" w:rsidR="00D421CD" w:rsidRDefault="00CD74B5">
            <w:pPr>
              <w:pStyle w:val="TableParagraph"/>
              <w:spacing w:before="127"/>
              <w:ind w:left="1"/>
              <w:jc w:val="both"/>
              <w:rPr>
                <w:sz w:val="26"/>
              </w:rPr>
            </w:pPr>
            <w:r>
              <w:rPr>
                <w:sz w:val="26"/>
              </w:rPr>
              <w:t>Nếu</w:t>
            </w:r>
            <w:r>
              <w:rPr>
                <w:spacing w:val="-5"/>
                <w:sz w:val="26"/>
              </w:rPr>
              <w:t xml:space="preserve"> </w:t>
            </w:r>
            <w:r>
              <w:rPr>
                <w:sz w:val="26"/>
              </w:rPr>
              <w:t>là</w:t>
            </w:r>
            <w:r>
              <w:rPr>
                <w:spacing w:val="-5"/>
                <w:sz w:val="26"/>
              </w:rPr>
              <w:t xml:space="preserve"> </w:t>
            </w:r>
            <w:r>
              <w:rPr>
                <w:sz w:val="26"/>
              </w:rPr>
              <w:t>cá</w:t>
            </w:r>
            <w:r>
              <w:rPr>
                <w:spacing w:val="-5"/>
                <w:sz w:val="26"/>
              </w:rPr>
              <w:t xml:space="preserve"> </w:t>
            </w:r>
            <w:r>
              <w:rPr>
                <w:sz w:val="26"/>
              </w:rPr>
              <w:t>nhân</w:t>
            </w:r>
            <w:r>
              <w:rPr>
                <w:spacing w:val="-5"/>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5"/>
                <w:sz w:val="26"/>
              </w:rPr>
              <w:t xml:space="preserve"> </w:t>
            </w:r>
            <w:r>
              <w:rPr>
                <w:sz w:val="26"/>
              </w:rPr>
              <w:t>phép</w:t>
            </w:r>
            <w:r>
              <w:rPr>
                <w:spacing w:val="-5"/>
                <w:sz w:val="26"/>
              </w:rPr>
              <w:t xml:space="preserve"> </w:t>
            </w:r>
            <w:r>
              <w:rPr>
                <w:sz w:val="26"/>
              </w:rPr>
              <w:t>chuyển</w:t>
            </w:r>
            <w:r>
              <w:rPr>
                <w:spacing w:val="-5"/>
                <w:sz w:val="26"/>
              </w:rPr>
              <w:t xml:space="preserve"> </w:t>
            </w:r>
            <w:r>
              <w:rPr>
                <w:sz w:val="26"/>
              </w:rPr>
              <w:t>sang</w:t>
            </w:r>
            <w:r>
              <w:rPr>
                <w:spacing w:val="-3"/>
                <w:sz w:val="26"/>
              </w:rPr>
              <w:t xml:space="preserve"> </w:t>
            </w:r>
            <w:r>
              <w:rPr>
                <w:sz w:val="26"/>
              </w:rPr>
              <w:t>kê</w:t>
            </w:r>
            <w:r>
              <w:rPr>
                <w:spacing w:val="-4"/>
                <w:sz w:val="26"/>
              </w:rPr>
              <w:t xml:space="preserve"> </w:t>
            </w:r>
            <w:r>
              <w:rPr>
                <w:sz w:val="26"/>
              </w:rPr>
              <w:t>khai</w:t>
            </w:r>
            <w:r>
              <w:rPr>
                <w:spacing w:val="-3"/>
                <w:sz w:val="26"/>
              </w:rPr>
              <w:t xml:space="preserve"> </w:t>
            </w:r>
            <w:r>
              <w:rPr>
                <w:sz w:val="26"/>
              </w:rPr>
              <w:t>mục</w:t>
            </w:r>
            <w:r>
              <w:rPr>
                <w:spacing w:val="-2"/>
                <w:sz w:val="26"/>
              </w:rPr>
              <w:t xml:space="preserve"> </w:t>
            </w:r>
            <w:r>
              <w:rPr>
                <w:spacing w:val="-4"/>
                <w:sz w:val="26"/>
              </w:rPr>
              <w:t>1.1.</w:t>
            </w:r>
          </w:p>
          <w:p w14:paraId="1EBFF14D" w14:textId="77777777" w:rsidR="00D421CD" w:rsidRDefault="00CD74B5">
            <w:pPr>
              <w:pStyle w:val="TableParagraph"/>
              <w:spacing w:before="181"/>
              <w:ind w:left="1"/>
              <w:jc w:val="both"/>
              <w:rPr>
                <w:sz w:val="26"/>
              </w:rPr>
            </w:pPr>
            <w:r>
              <w:rPr>
                <w:sz w:val="26"/>
              </w:rPr>
              <w:t>Nếu</w:t>
            </w:r>
            <w:r>
              <w:rPr>
                <w:spacing w:val="-5"/>
                <w:sz w:val="26"/>
              </w:rPr>
              <w:t xml:space="preserve"> </w:t>
            </w:r>
            <w:r>
              <w:rPr>
                <w:sz w:val="26"/>
              </w:rPr>
              <w:t>là</w:t>
            </w:r>
            <w:r>
              <w:rPr>
                <w:spacing w:val="-5"/>
                <w:sz w:val="26"/>
              </w:rPr>
              <w:t xml:space="preserve"> </w:t>
            </w:r>
            <w:r>
              <w:rPr>
                <w:sz w:val="26"/>
              </w:rPr>
              <w:t>tổ</w:t>
            </w:r>
            <w:r>
              <w:rPr>
                <w:spacing w:val="-5"/>
                <w:sz w:val="26"/>
              </w:rPr>
              <w:t xml:space="preserve"> </w:t>
            </w:r>
            <w:r>
              <w:rPr>
                <w:sz w:val="26"/>
              </w:rPr>
              <w:t>chức</w:t>
            </w:r>
            <w:r>
              <w:rPr>
                <w:spacing w:val="-3"/>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5"/>
                <w:sz w:val="26"/>
              </w:rPr>
              <w:t xml:space="preserve"> </w:t>
            </w:r>
            <w:r>
              <w:rPr>
                <w:sz w:val="26"/>
              </w:rPr>
              <w:t>phép</w:t>
            </w:r>
            <w:r>
              <w:rPr>
                <w:spacing w:val="-5"/>
                <w:sz w:val="26"/>
              </w:rPr>
              <w:t xml:space="preserve"> </w:t>
            </w:r>
            <w:r>
              <w:rPr>
                <w:sz w:val="26"/>
              </w:rPr>
              <w:t>chuyển</w:t>
            </w:r>
            <w:r>
              <w:rPr>
                <w:spacing w:val="-5"/>
                <w:sz w:val="26"/>
              </w:rPr>
              <w:t xml:space="preserve"> </w:t>
            </w:r>
            <w:r>
              <w:rPr>
                <w:sz w:val="26"/>
              </w:rPr>
              <w:t>sang</w:t>
            </w:r>
            <w:r>
              <w:rPr>
                <w:spacing w:val="-3"/>
                <w:sz w:val="26"/>
              </w:rPr>
              <w:t xml:space="preserve"> </w:t>
            </w:r>
            <w:r>
              <w:rPr>
                <w:sz w:val="26"/>
              </w:rPr>
              <w:t>kê</w:t>
            </w:r>
            <w:r>
              <w:rPr>
                <w:spacing w:val="-5"/>
                <w:sz w:val="26"/>
              </w:rPr>
              <w:t xml:space="preserve"> </w:t>
            </w:r>
            <w:r>
              <w:rPr>
                <w:sz w:val="26"/>
              </w:rPr>
              <w:t>khai</w:t>
            </w:r>
            <w:r>
              <w:rPr>
                <w:spacing w:val="-3"/>
                <w:sz w:val="26"/>
              </w:rPr>
              <w:t xml:space="preserve"> </w:t>
            </w:r>
            <w:r>
              <w:rPr>
                <w:sz w:val="26"/>
              </w:rPr>
              <w:t>mục</w:t>
            </w:r>
            <w:r>
              <w:rPr>
                <w:spacing w:val="-2"/>
                <w:sz w:val="26"/>
              </w:rPr>
              <w:t xml:space="preserve"> </w:t>
            </w:r>
            <w:r>
              <w:rPr>
                <w:spacing w:val="-4"/>
                <w:sz w:val="26"/>
              </w:rPr>
              <w:t>1.2.</w:t>
            </w:r>
          </w:p>
        </w:tc>
      </w:tr>
      <w:tr w:rsidR="00D421CD" w14:paraId="18410318" w14:textId="77777777" w:rsidTr="00057309">
        <w:trPr>
          <w:trHeight w:val="840"/>
        </w:trPr>
        <w:tc>
          <w:tcPr>
            <w:tcW w:w="1177" w:type="dxa"/>
            <w:gridSpan w:val="2"/>
          </w:tcPr>
          <w:p w14:paraId="39A8F541"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1.1.</w:t>
            </w:r>
          </w:p>
        </w:tc>
        <w:tc>
          <w:tcPr>
            <w:tcW w:w="8465" w:type="dxa"/>
          </w:tcPr>
          <w:p w14:paraId="21D58AF8" w14:textId="77777777" w:rsidR="00D421CD" w:rsidRDefault="00CD74B5">
            <w:pPr>
              <w:pStyle w:val="TableParagraph"/>
              <w:spacing w:before="84" w:line="288" w:lineRule="auto"/>
              <w:ind w:left="1"/>
              <w:rPr>
                <w:sz w:val="26"/>
              </w:rPr>
            </w:pPr>
            <w:r>
              <w:rPr>
                <w:sz w:val="26"/>
              </w:rPr>
              <w:t>Kê khai các thông tin chính xác theo Căn cước công dân/Căn cước/Hộ chiếu</w:t>
            </w:r>
            <w:r>
              <w:rPr>
                <w:spacing w:val="40"/>
                <w:sz w:val="26"/>
              </w:rPr>
              <w:t xml:space="preserve"> </w:t>
            </w:r>
            <w:r>
              <w:rPr>
                <w:sz w:val="26"/>
              </w:rPr>
              <w:t>đối với cá nhân</w:t>
            </w:r>
          </w:p>
        </w:tc>
      </w:tr>
      <w:tr w:rsidR="00D421CD" w14:paraId="2F7502FC" w14:textId="77777777" w:rsidTr="00057309">
        <w:trPr>
          <w:trHeight w:val="840"/>
        </w:trPr>
        <w:tc>
          <w:tcPr>
            <w:tcW w:w="1177" w:type="dxa"/>
            <w:gridSpan w:val="2"/>
          </w:tcPr>
          <w:p w14:paraId="11206FA3"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1.2.</w:t>
            </w:r>
          </w:p>
        </w:tc>
        <w:tc>
          <w:tcPr>
            <w:tcW w:w="8465" w:type="dxa"/>
          </w:tcPr>
          <w:p w14:paraId="2467715F" w14:textId="77777777" w:rsidR="00D421CD" w:rsidRDefault="00CD74B5">
            <w:pPr>
              <w:pStyle w:val="TableParagraph"/>
              <w:spacing w:before="84" w:line="288" w:lineRule="auto"/>
              <w:ind w:left="1"/>
              <w:rPr>
                <w:sz w:val="26"/>
              </w:rPr>
            </w:pPr>
            <w:r>
              <w:rPr>
                <w:sz w:val="26"/>
              </w:rPr>
              <w:t>Kê</w:t>
            </w:r>
            <w:r>
              <w:rPr>
                <w:spacing w:val="25"/>
                <w:sz w:val="26"/>
              </w:rPr>
              <w:t xml:space="preserve"> </w:t>
            </w:r>
            <w:r>
              <w:rPr>
                <w:sz w:val="26"/>
              </w:rPr>
              <w:t>khai</w:t>
            </w:r>
            <w:r>
              <w:rPr>
                <w:spacing w:val="27"/>
                <w:sz w:val="26"/>
              </w:rPr>
              <w:t xml:space="preserve"> </w:t>
            </w:r>
            <w:r>
              <w:rPr>
                <w:sz w:val="26"/>
              </w:rPr>
              <w:t>các</w:t>
            </w:r>
            <w:r>
              <w:rPr>
                <w:spacing w:val="27"/>
                <w:sz w:val="26"/>
              </w:rPr>
              <w:t xml:space="preserve"> </w:t>
            </w:r>
            <w:r>
              <w:rPr>
                <w:sz w:val="26"/>
              </w:rPr>
              <w:t>thông</w:t>
            </w:r>
            <w:r>
              <w:rPr>
                <w:spacing w:val="27"/>
                <w:sz w:val="26"/>
              </w:rPr>
              <w:t xml:space="preserve"> </w:t>
            </w:r>
            <w:r>
              <w:rPr>
                <w:sz w:val="26"/>
              </w:rPr>
              <w:t>tin</w:t>
            </w:r>
            <w:r>
              <w:rPr>
                <w:spacing w:val="29"/>
                <w:sz w:val="26"/>
              </w:rPr>
              <w:t xml:space="preserve"> </w:t>
            </w:r>
            <w:r>
              <w:rPr>
                <w:sz w:val="26"/>
              </w:rPr>
              <w:t>chính</w:t>
            </w:r>
            <w:r>
              <w:rPr>
                <w:spacing w:val="25"/>
                <w:sz w:val="26"/>
              </w:rPr>
              <w:t xml:space="preserve"> </w:t>
            </w:r>
            <w:r>
              <w:rPr>
                <w:sz w:val="26"/>
              </w:rPr>
              <w:t>xác</w:t>
            </w:r>
            <w:r>
              <w:rPr>
                <w:spacing w:val="25"/>
                <w:sz w:val="26"/>
              </w:rPr>
              <w:t xml:space="preserve"> </w:t>
            </w:r>
            <w:r>
              <w:rPr>
                <w:sz w:val="26"/>
              </w:rPr>
              <w:t>theo</w:t>
            </w:r>
            <w:r>
              <w:rPr>
                <w:spacing w:val="25"/>
                <w:sz w:val="26"/>
              </w:rPr>
              <w:t xml:space="preserve"> </w:t>
            </w:r>
            <w:r>
              <w:rPr>
                <w:sz w:val="26"/>
              </w:rPr>
              <w:t>Giấy</w:t>
            </w:r>
            <w:r>
              <w:rPr>
                <w:spacing w:val="20"/>
                <w:sz w:val="26"/>
              </w:rPr>
              <w:t xml:space="preserve"> </w:t>
            </w:r>
            <w:r>
              <w:rPr>
                <w:sz w:val="26"/>
              </w:rPr>
              <w:t>chứng</w:t>
            </w:r>
            <w:r>
              <w:rPr>
                <w:spacing w:val="25"/>
                <w:sz w:val="26"/>
              </w:rPr>
              <w:t xml:space="preserve"> </w:t>
            </w:r>
            <w:r>
              <w:rPr>
                <w:sz w:val="26"/>
              </w:rPr>
              <w:t>nhận</w:t>
            </w:r>
            <w:r>
              <w:rPr>
                <w:spacing w:val="27"/>
                <w:sz w:val="26"/>
              </w:rPr>
              <w:t xml:space="preserve"> </w:t>
            </w:r>
            <w:r>
              <w:rPr>
                <w:sz w:val="26"/>
              </w:rPr>
              <w:t>đăng</w:t>
            </w:r>
            <w:r>
              <w:rPr>
                <w:spacing w:val="27"/>
                <w:sz w:val="26"/>
              </w:rPr>
              <w:t xml:space="preserve"> </w:t>
            </w:r>
            <w:r>
              <w:rPr>
                <w:sz w:val="26"/>
              </w:rPr>
              <w:t>ký</w:t>
            </w:r>
            <w:r>
              <w:rPr>
                <w:spacing w:val="27"/>
                <w:sz w:val="26"/>
              </w:rPr>
              <w:t xml:space="preserve"> </w:t>
            </w:r>
            <w:r>
              <w:rPr>
                <w:sz w:val="26"/>
              </w:rPr>
              <w:t>thuế</w:t>
            </w:r>
            <w:r>
              <w:rPr>
                <w:spacing w:val="25"/>
                <w:sz w:val="26"/>
              </w:rPr>
              <w:t xml:space="preserve"> </w:t>
            </w:r>
            <w:r>
              <w:rPr>
                <w:sz w:val="26"/>
              </w:rPr>
              <w:t>của</w:t>
            </w:r>
            <w:r>
              <w:rPr>
                <w:spacing w:val="27"/>
                <w:sz w:val="26"/>
              </w:rPr>
              <w:t xml:space="preserve"> </w:t>
            </w:r>
            <w:r>
              <w:rPr>
                <w:sz w:val="26"/>
              </w:rPr>
              <w:t>tổ chức/số định danh của tổ chức.</w:t>
            </w:r>
          </w:p>
        </w:tc>
      </w:tr>
      <w:tr w:rsidR="00D421CD" w14:paraId="117BE4C4" w14:textId="77777777" w:rsidTr="00057309">
        <w:trPr>
          <w:trHeight w:val="1560"/>
        </w:trPr>
        <w:tc>
          <w:tcPr>
            <w:tcW w:w="1177" w:type="dxa"/>
            <w:gridSpan w:val="2"/>
          </w:tcPr>
          <w:p w14:paraId="37003D3D"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1.3.</w:t>
            </w:r>
          </w:p>
        </w:tc>
        <w:tc>
          <w:tcPr>
            <w:tcW w:w="8465" w:type="dxa"/>
          </w:tcPr>
          <w:p w14:paraId="1F3A0FC6" w14:textId="77777777" w:rsidR="00D421CD" w:rsidRDefault="00CD74B5">
            <w:pPr>
              <w:pStyle w:val="TableParagraph"/>
              <w:spacing w:before="84" w:line="288" w:lineRule="auto"/>
              <w:ind w:left="1" w:right="51"/>
              <w:jc w:val="both"/>
              <w:rPr>
                <w:sz w:val="26"/>
              </w:rPr>
            </w:pPr>
            <w:r>
              <w:rPr>
                <w:sz w:val="26"/>
              </w:rPr>
              <w:t>Ghi</w:t>
            </w:r>
            <w:r>
              <w:rPr>
                <w:spacing w:val="-2"/>
                <w:sz w:val="26"/>
              </w:rPr>
              <w:t xml:space="preserve"> </w:t>
            </w:r>
            <w:r>
              <w:rPr>
                <w:sz w:val="26"/>
              </w:rPr>
              <w:t>địa</w:t>
            </w:r>
            <w:r>
              <w:rPr>
                <w:spacing w:val="-2"/>
                <w:sz w:val="26"/>
              </w:rPr>
              <w:t xml:space="preserve"> </w:t>
            </w:r>
            <w:r>
              <w:rPr>
                <w:sz w:val="26"/>
              </w:rPr>
              <w:t>chỉ</w:t>
            </w:r>
            <w:r>
              <w:rPr>
                <w:spacing w:val="-2"/>
                <w:sz w:val="26"/>
              </w:rPr>
              <w:t xml:space="preserve"> </w:t>
            </w:r>
            <w:r>
              <w:rPr>
                <w:sz w:val="26"/>
              </w:rPr>
              <w:t>liên</w:t>
            </w:r>
            <w:r>
              <w:rPr>
                <w:spacing w:val="-2"/>
                <w:sz w:val="26"/>
              </w:rPr>
              <w:t xml:space="preserve"> </w:t>
            </w:r>
            <w:r>
              <w:rPr>
                <w:sz w:val="26"/>
              </w:rPr>
              <w:t>lạc</w:t>
            </w:r>
            <w:r>
              <w:rPr>
                <w:spacing w:val="-1"/>
                <w:sz w:val="26"/>
              </w:rPr>
              <w:t xml:space="preserve"> </w:t>
            </w:r>
            <w:r>
              <w:rPr>
                <w:sz w:val="26"/>
              </w:rPr>
              <w:t>của cá</w:t>
            </w:r>
            <w:r>
              <w:rPr>
                <w:spacing w:val="-1"/>
                <w:sz w:val="26"/>
              </w:rPr>
              <w:t xml:space="preserve"> </w:t>
            </w:r>
            <w:r>
              <w:rPr>
                <w:sz w:val="26"/>
              </w:rPr>
              <w:t>nhân/tổ chức</w:t>
            </w:r>
            <w:r>
              <w:rPr>
                <w:spacing w:val="-1"/>
                <w:sz w:val="26"/>
              </w:rPr>
              <w:t xml:space="preserve"> </w:t>
            </w:r>
            <w:r>
              <w:rPr>
                <w:sz w:val="26"/>
              </w:rPr>
              <w:t>khi</w:t>
            </w:r>
            <w:r>
              <w:rPr>
                <w:spacing w:val="-2"/>
                <w:sz w:val="26"/>
              </w:rPr>
              <w:t xml:space="preserve"> </w:t>
            </w:r>
            <w:r>
              <w:rPr>
                <w:sz w:val="26"/>
              </w:rPr>
              <w:t>địa</w:t>
            </w:r>
            <w:r>
              <w:rPr>
                <w:spacing w:val="-1"/>
                <w:sz w:val="26"/>
              </w:rPr>
              <w:t xml:space="preserve"> </w:t>
            </w:r>
            <w:r>
              <w:rPr>
                <w:sz w:val="26"/>
              </w:rPr>
              <w:t>chỉ</w:t>
            </w:r>
            <w:r>
              <w:rPr>
                <w:spacing w:val="-2"/>
                <w:sz w:val="26"/>
              </w:rPr>
              <w:t xml:space="preserve"> </w:t>
            </w:r>
            <w:r>
              <w:rPr>
                <w:sz w:val="26"/>
              </w:rPr>
              <w:t>này</w:t>
            </w:r>
            <w:r>
              <w:rPr>
                <w:spacing w:val="-6"/>
                <w:sz w:val="26"/>
              </w:rPr>
              <w:t xml:space="preserve"> </w:t>
            </w:r>
            <w:r>
              <w:rPr>
                <w:sz w:val="26"/>
              </w:rPr>
              <w:t>khác</w:t>
            </w:r>
            <w:r>
              <w:rPr>
                <w:spacing w:val="-1"/>
                <w:sz w:val="26"/>
              </w:rPr>
              <w:t xml:space="preserve"> </w:t>
            </w:r>
            <w:r>
              <w:rPr>
                <w:sz w:val="26"/>
              </w:rPr>
              <w:t>với</w:t>
            </w:r>
            <w:r>
              <w:rPr>
                <w:spacing w:val="-2"/>
                <w:sz w:val="26"/>
              </w:rPr>
              <w:t xml:space="preserve"> </w:t>
            </w:r>
            <w:r>
              <w:rPr>
                <w:sz w:val="26"/>
              </w:rPr>
              <w:t>địa chỉ</w:t>
            </w:r>
            <w:r>
              <w:rPr>
                <w:spacing w:val="-2"/>
                <w:sz w:val="26"/>
              </w:rPr>
              <w:t xml:space="preserve"> </w:t>
            </w:r>
            <w:r>
              <w:rPr>
                <w:sz w:val="26"/>
              </w:rPr>
              <w:t>đặt</w:t>
            </w:r>
            <w:r>
              <w:rPr>
                <w:spacing w:val="-2"/>
                <w:sz w:val="26"/>
              </w:rPr>
              <w:t xml:space="preserve"> </w:t>
            </w:r>
            <w:r>
              <w:rPr>
                <w:sz w:val="26"/>
              </w:rPr>
              <w:t>trụ sở</w:t>
            </w:r>
            <w:r>
              <w:rPr>
                <w:spacing w:val="-8"/>
                <w:sz w:val="26"/>
              </w:rPr>
              <w:t xml:space="preserve"> </w:t>
            </w:r>
            <w:r>
              <w:rPr>
                <w:sz w:val="26"/>
              </w:rPr>
              <w:t>của</w:t>
            </w:r>
            <w:r>
              <w:rPr>
                <w:spacing w:val="-5"/>
                <w:sz w:val="26"/>
              </w:rPr>
              <w:t xml:space="preserve"> </w:t>
            </w:r>
            <w:r>
              <w:rPr>
                <w:sz w:val="26"/>
              </w:rPr>
              <w:t>tổ</w:t>
            </w:r>
            <w:r>
              <w:rPr>
                <w:spacing w:val="-5"/>
                <w:sz w:val="26"/>
              </w:rPr>
              <w:t xml:space="preserve"> </w:t>
            </w:r>
            <w:r>
              <w:rPr>
                <w:sz w:val="26"/>
              </w:rPr>
              <w:t>chức,</w:t>
            </w:r>
            <w:r>
              <w:rPr>
                <w:spacing w:val="-7"/>
                <w:sz w:val="26"/>
              </w:rPr>
              <w:t xml:space="preserve"> </w:t>
            </w:r>
            <w:r>
              <w:rPr>
                <w:sz w:val="26"/>
              </w:rPr>
              <w:t>địa</w:t>
            </w:r>
            <w:r>
              <w:rPr>
                <w:spacing w:val="-6"/>
                <w:sz w:val="26"/>
              </w:rPr>
              <w:t xml:space="preserve"> </w:t>
            </w:r>
            <w:r>
              <w:rPr>
                <w:sz w:val="26"/>
              </w:rPr>
              <w:t>chỉ</w:t>
            </w:r>
            <w:r>
              <w:rPr>
                <w:spacing w:val="-5"/>
                <w:sz w:val="26"/>
              </w:rPr>
              <w:t xml:space="preserve"> </w:t>
            </w:r>
            <w:r>
              <w:rPr>
                <w:sz w:val="26"/>
              </w:rPr>
              <w:t>thường</w:t>
            </w:r>
            <w:r>
              <w:rPr>
                <w:spacing w:val="-8"/>
                <w:sz w:val="26"/>
              </w:rPr>
              <w:t xml:space="preserve"> </w:t>
            </w:r>
            <w:r>
              <w:rPr>
                <w:sz w:val="26"/>
              </w:rPr>
              <w:t>trú</w:t>
            </w:r>
            <w:r>
              <w:rPr>
                <w:spacing w:val="-6"/>
                <w:sz w:val="26"/>
              </w:rPr>
              <w:t xml:space="preserve"> </w:t>
            </w:r>
            <w:r>
              <w:rPr>
                <w:sz w:val="26"/>
              </w:rPr>
              <w:t>của</w:t>
            </w:r>
            <w:r>
              <w:rPr>
                <w:spacing w:val="-5"/>
                <w:sz w:val="26"/>
              </w:rPr>
              <w:t xml:space="preserve"> </w:t>
            </w:r>
            <w:r>
              <w:rPr>
                <w:sz w:val="26"/>
              </w:rPr>
              <w:t>cá</w:t>
            </w:r>
            <w:r>
              <w:rPr>
                <w:spacing w:val="-7"/>
                <w:sz w:val="26"/>
              </w:rPr>
              <w:t xml:space="preserve"> </w:t>
            </w:r>
            <w:r>
              <w:rPr>
                <w:sz w:val="26"/>
              </w:rPr>
              <w:t>nhân.</w:t>
            </w:r>
            <w:r>
              <w:rPr>
                <w:spacing w:val="-5"/>
                <w:sz w:val="26"/>
              </w:rPr>
              <w:t xml:space="preserve"> </w:t>
            </w:r>
            <w:r>
              <w:rPr>
                <w:sz w:val="26"/>
              </w:rPr>
              <w:t>Địa</w:t>
            </w:r>
            <w:r>
              <w:rPr>
                <w:spacing w:val="-7"/>
                <w:sz w:val="26"/>
              </w:rPr>
              <w:t xml:space="preserve"> </w:t>
            </w:r>
            <w:r>
              <w:rPr>
                <w:sz w:val="26"/>
              </w:rPr>
              <w:t>chỉ</w:t>
            </w:r>
            <w:r>
              <w:rPr>
                <w:spacing w:val="-5"/>
                <w:sz w:val="26"/>
              </w:rPr>
              <w:t xml:space="preserve"> </w:t>
            </w:r>
            <w:r>
              <w:rPr>
                <w:sz w:val="26"/>
              </w:rPr>
              <w:t>này</w:t>
            </w:r>
            <w:r>
              <w:rPr>
                <w:spacing w:val="-10"/>
                <w:sz w:val="26"/>
              </w:rPr>
              <w:t xml:space="preserve"> </w:t>
            </w:r>
            <w:r>
              <w:rPr>
                <w:sz w:val="26"/>
              </w:rPr>
              <w:t>được</w:t>
            </w:r>
            <w:r>
              <w:rPr>
                <w:spacing w:val="-5"/>
                <w:sz w:val="26"/>
              </w:rPr>
              <w:t xml:space="preserve"> </w:t>
            </w:r>
            <w:r>
              <w:rPr>
                <w:sz w:val="26"/>
              </w:rPr>
              <w:t>sử</w:t>
            </w:r>
            <w:r>
              <w:rPr>
                <w:spacing w:val="-7"/>
                <w:sz w:val="26"/>
              </w:rPr>
              <w:t xml:space="preserve"> </w:t>
            </w:r>
            <w:r>
              <w:rPr>
                <w:sz w:val="26"/>
              </w:rPr>
              <w:t>dụng</w:t>
            </w:r>
            <w:r>
              <w:rPr>
                <w:spacing w:val="-8"/>
                <w:sz w:val="26"/>
              </w:rPr>
              <w:t xml:space="preserve"> </w:t>
            </w:r>
            <w:r>
              <w:rPr>
                <w:sz w:val="26"/>
              </w:rPr>
              <w:t>để</w:t>
            </w:r>
            <w:r>
              <w:rPr>
                <w:spacing w:val="-5"/>
                <w:sz w:val="26"/>
              </w:rPr>
              <w:t xml:space="preserve"> </w:t>
            </w:r>
            <w:r>
              <w:rPr>
                <w:sz w:val="26"/>
              </w:rPr>
              <w:t>Cơ quan quản lý gửi kết quả xử lý hồ sơ. Trường hợp không kê khai, mặc định là trùng với địa chỉ trụ sở của tổ chức, địa chỉ thường trú của cá nhân.</w:t>
            </w:r>
          </w:p>
        </w:tc>
      </w:tr>
      <w:tr w:rsidR="00D421CD" w14:paraId="5DBA594F" w14:textId="77777777" w:rsidTr="00057309">
        <w:trPr>
          <w:trHeight w:val="839"/>
        </w:trPr>
        <w:tc>
          <w:tcPr>
            <w:tcW w:w="1177" w:type="dxa"/>
            <w:gridSpan w:val="2"/>
          </w:tcPr>
          <w:p w14:paraId="5903F1C4"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1.4.</w:t>
            </w:r>
          </w:p>
        </w:tc>
        <w:tc>
          <w:tcPr>
            <w:tcW w:w="8465" w:type="dxa"/>
          </w:tcPr>
          <w:p w14:paraId="075EDFBF" w14:textId="77777777" w:rsidR="00D421CD" w:rsidRDefault="00CD74B5">
            <w:pPr>
              <w:pStyle w:val="TableParagraph"/>
              <w:spacing w:before="84" w:line="288" w:lineRule="auto"/>
              <w:ind w:left="1"/>
              <w:rPr>
                <w:sz w:val="26"/>
              </w:rPr>
            </w:pPr>
            <w:r>
              <w:rPr>
                <w:sz w:val="26"/>
              </w:rPr>
              <w:t>Kê</w:t>
            </w:r>
            <w:r>
              <w:rPr>
                <w:spacing w:val="-3"/>
                <w:sz w:val="26"/>
              </w:rPr>
              <w:t xml:space="preserve"> </w:t>
            </w:r>
            <w:r>
              <w:rPr>
                <w:sz w:val="26"/>
              </w:rPr>
              <w:t>khai</w:t>
            </w:r>
            <w:r>
              <w:rPr>
                <w:spacing w:val="-1"/>
                <w:sz w:val="26"/>
              </w:rPr>
              <w:t xml:space="preserve"> </w:t>
            </w:r>
            <w:r>
              <w:rPr>
                <w:sz w:val="26"/>
              </w:rPr>
              <w:t>số</w:t>
            </w:r>
            <w:r>
              <w:rPr>
                <w:spacing w:val="-3"/>
                <w:sz w:val="26"/>
              </w:rPr>
              <w:t xml:space="preserve"> </w:t>
            </w:r>
            <w:r>
              <w:rPr>
                <w:sz w:val="26"/>
              </w:rPr>
              <w:t>điện</w:t>
            </w:r>
            <w:r>
              <w:rPr>
                <w:spacing w:val="-3"/>
                <w:sz w:val="26"/>
              </w:rPr>
              <w:t xml:space="preserve"> </w:t>
            </w:r>
            <w:r>
              <w:rPr>
                <w:sz w:val="26"/>
              </w:rPr>
              <w:t>thoại</w:t>
            </w:r>
            <w:r>
              <w:rPr>
                <w:spacing w:val="-3"/>
                <w:sz w:val="26"/>
              </w:rPr>
              <w:t xml:space="preserve"> </w:t>
            </w:r>
            <w:r>
              <w:rPr>
                <w:sz w:val="26"/>
              </w:rPr>
              <w:t>/Email</w:t>
            </w:r>
            <w:r>
              <w:rPr>
                <w:spacing w:val="-3"/>
                <w:sz w:val="26"/>
              </w:rPr>
              <w:t xml:space="preserve"> </w:t>
            </w:r>
            <w:r>
              <w:rPr>
                <w:sz w:val="26"/>
              </w:rPr>
              <w:t>của</w:t>
            </w:r>
            <w:r>
              <w:rPr>
                <w:spacing w:val="-1"/>
                <w:sz w:val="26"/>
              </w:rPr>
              <w:t xml:space="preserve"> </w:t>
            </w:r>
            <w:r>
              <w:rPr>
                <w:sz w:val="26"/>
              </w:rPr>
              <w:t>tổ</w:t>
            </w:r>
            <w:r>
              <w:rPr>
                <w:spacing w:val="-1"/>
                <w:sz w:val="26"/>
              </w:rPr>
              <w:t xml:space="preserve"> </w:t>
            </w:r>
            <w:r>
              <w:rPr>
                <w:sz w:val="26"/>
              </w:rPr>
              <w:t>chức/cá</w:t>
            </w:r>
            <w:r>
              <w:rPr>
                <w:spacing w:val="-3"/>
                <w:sz w:val="26"/>
              </w:rPr>
              <w:t xml:space="preserve"> </w:t>
            </w:r>
            <w:r>
              <w:rPr>
                <w:sz w:val="26"/>
              </w:rPr>
              <w:t>nhân</w:t>
            </w:r>
            <w:r>
              <w:rPr>
                <w:spacing w:val="-3"/>
                <w:sz w:val="26"/>
              </w:rPr>
              <w:t xml:space="preserve"> </w:t>
            </w:r>
            <w:r>
              <w:rPr>
                <w:sz w:val="26"/>
              </w:rPr>
              <w:t>đề</w:t>
            </w:r>
            <w:r>
              <w:rPr>
                <w:spacing w:val="-1"/>
                <w:sz w:val="26"/>
              </w:rPr>
              <w:t xml:space="preserve"> </w:t>
            </w:r>
            <w:r>
              <w:rPr>
                <w:sz w:val="26"/>
              </w:rPr>
              <w:t>nghị</w:t>
            </w:r>
            <w:r>
              <w:rPr>
                <w:spacing w:val="-3"/>
                <w:sz w:val="26"/>
              </w:rPr>
              <w:t xml:space="preserve"> </w:t>
            </w:r>
            <w:r>
              <w:rPr>
                <w:sz w:val="26"/>
              </w:rPr>
              <w:t>cấp,</w:t>
            </w:r>
            <w:r>
              <w:rPr>
                <w:spacing w:val="-3"/>
                <w:sz w:val="26"/>
              </w:rPr>
              <w:t xml:space="preserve"> </w:t>
            </w:r>
            <w:r>
              <w:rPr>
                <w:sz w:val="26"/>
              </w:rPr>
              <w:t>sửa</w:t>
            </w:r>
            <w:r>
              <w:rPr>
                <w:spacing w:val="-1"/>
                <w:sz w:val="26"/>
              </w:rPr>
              <w:t xml:space="preserve"> </w:t>
            </w:r>
            <w:r>
              <w:rPr>
                <w:sz w:val="26"/>
              </w:rPr>
              <w:t>đổi,</w:t>
            </w:r>
            <w:r>
              <w:rPr>
                <w:spacing w:val="-3"/>
                <w:sz w:val="26"/>
              </w:rPr>
              <w:t xml:space="preserve"> </w:t>
            </w:r>
            <w:r>
              <w:rPr>
                <w:sz w:val="26"/>
              </w:rPr>
              <w:t>bổ</w:t>
            </w:r>
            <w:r>
              <w:rPr>
                <w:spacing w:val="-3"/>
                <w:sz w:val="26"/>
              </w:rPr>
              <w:t xml:space="preserve"> </w:t>
            </w:r>
            <w:r>
              <w:rPr>
                <w:sz w:val="26"/>
              </w:rPr>
              <w:t>sung nội dung giấy phép để Cơ quan quản lý gửi các thông tin hỗ trợ.</w:t>
            </w:r>
          </w:p>
        </w:tc>
      </w:tr>
      <w:tr w:rsidR="00D421CD" w14:paraId="76C2FA3E" w14:textId="77777777" w:rsidTr="00057309">
        <w:trPr>
          <w:trHeight w:val="383"/>
        </w:trPr>
        <w:tc>
          <w:tcPr>
            <w:tcW w:w="1177" w:type="dxa"/>
            <w:gridSpan w:val="2"/>
          </w:tcPr>
          <w:p w14:paraId="51010B02" w14:textId="77777777" w:rsidR="00D421CD" w:rsidRDefault="00CD74B5">
            <w:pPr>
              <w:pStyle w:val="TableParagraph"/>
              <w:spacing w:before="84" w:line="279" w:lineRule="atLeast"/>
              <w:ind w:left="50"/>
              <w:rPr>
                <w:sz w:val="26"/>
              </w:rPr>
            </w:pPr>
            <w:r>
              <w:rPr>
                <w:sz w:val="26"/>
              </w:rPr>
              <w:t>Mục</w:t>
            </w:r>
            <w:r>
              <w:rPr>
                <w:spacing w:val="-6"/>
                <w:sz w:val="26"/>
              </w:rPr>
              <w:t xml:space="preserve"> </w:t>
            </w:r>
            <w:r>
              <w:rPr>
                <w:spacing w:val="-5"/>
                <w:sz w:val="26"/>
              </w:rPr>
              <w:t>2.</w:t>
            </w:r>
          </w:p>
        </w:tc>
        <w:tc>
          <w:tcPr>
            <w:tcW w:w="8465" w:type="dxa"/>
          </w:tcPr>
          <w:p w14:paraId="3010275D" w14:textId="77777777" w:rsidR="00D421CD" w:rsidRDefault="00CD74B5">
            <w:pPr>
              <w:pStyle w:val="TableParagraph"/>
              <w:spacing w:before="84" w:line="279" w:lineRule="atLeast"/>
              <w:ind w:left="1"/>
              <w:rPr>
                <w:sz w:val="26"/>
              </w:rPr>
            </w:pPr>
            <w:r>
              <w:rPr>
                <w:spacing w:val="-10"/>
                <w:sz w:val="26"/>
              </w:rPr>
              <w:t>Tổ</w:t>
            </w:r>
            <w:r>
              <w:rPr>
                <w:spacing w:val="-15"/>
                <w:sz w:val="26"/>
              </w:rPr>
              <w:t xml:space="preserve"> </w:t>
            </w:r>
            <w:r>
              <w:rPr>
                <w:spacing w:val="-10"/>
                <w:sz w:val="26"/>
              </w:rPr>
              <w:t>chức,</w:t>
            </w:r>
            <w:r>
              <w:rPr>
                <w:spacing w:val="-14"/>
                <w:sz w:val="26"/>
              </w:rPr>
              <w:t xml:space="preserve"> </w:t>
            </w:r>
            <w:r>
              <w:rPr>
                <w:spacing w:val="-10"/>
                <w:sz w:val="26"/>
              </w:rPr>
              <w:t>cá</w:t>
            </w:r>
            <w:r>
              <w:rPr>
                <w:spacing w:val="-14"/>
                <w:sz w:val="26"/>
              </w:rPr>
              <w:t xml:space="preserve"> </w:t>
            </w:r>
            <w:r>
              <w:rPr>
                <w:spacing w:val="-10"/>
                <w:sz w:val="26"/>
              </w:rPr>
              <w:t>nhân</w:t>
            </w:r>
            <w:r>
              <w:rPr>
                <w:spacing w:val="-14"/>
                <w:sz w:val="26"/>
              </w:rPr>
              <w:t xml:space="preserve"> </w:t>
            </w:r>
            <w:r>
              <w:rPr>
                <w:spacing w:val="-10"/>
                <w:sz w:val="26"/>
              </w:rPr>
              <w:t>lựa</w:t>
            </w:r>
            <w:r>
              <w:rPr>
                <w:spacing w:val="-14"/>
                <w:sz w:val="26"/>
              </w:rPr>
              <w:t xml:space="preserve"> </w:t>
            </w:r>
            <w:r>
              <w:rPr>
                <w:spacing w:val="-10"/>
                <w:sz w:val="26"/>
              </w:rPr>
              <w:t>chọn</w:t>
            </w:r>
            <w:r>
              <w:rPr>
                <w:spacing w:val="-14"/>
                <w:sz w:val="26"/>
              </w:rPr>
              <w:t xml:space="preserve"> </w:t>
            </w:r>
            <w:r>
              <w:rPr>
                <w:spacing w:val="-10"/>
                <w:sz w:val="26"/>
              </w:rPr>
              <w:t>một</w:t>
            </w:r>
            <w:r>
              <w:rPr>
                <w:spacing w:val="-14"/>
                <w:sz w:val="26"/>
              </w:rPr>
              <w:t xml:space="preserve"> </w:t>
            </w:r>
            <w:r>
              <w:rPr>
                <w:spacing w:val="-10"/>
                <w:sz w:val="26"/>
              </w:rPr>
              <w:t>trong</w:t>
            </w:r>
            <w:r>
              <w:rPr>
                <w:spacing w:val="-14"/>
                <w:sz w:val="26"/>
              </w:rPr>
              <w:t xml:space="preserve"> </w:t>
            </w:r>
            <w:r>
              <w:rPr>
                <w:spacing w:val="-10"/>
                <w:sz w:val="26"/>
              </w:rPr>
              <w:t>ba</w:t>
            </w:r>
            <w:r>
              <w:rPr>
                <w:spacing w:val="-14"/>
                <w:sz w:val="26"/>
              </w:rPr>
              <w:t xml:space="preserve"> </w:t>
            </w:r>
            <w:r>
              <w:rPr>
                <w:spacing w:val="-10"/>
                <w:sz w:val="26"/>
              </w:rPr>
              <w:t>hình</w:t>
            </w:r>
            <w:r>
              <w:rPr>
                <w:spacing w:val="-15"/>
                <w:sz w:val="26"/>
              </w:rPr>
              <w:t xml:space="preserve"> </w:t>
            </w:r>
            <w:r>
              <w:rPr>
                <w:spacing w:val="-10"/>
                <w:sz w:val="26"/>
              </w:rPr>
              <w:t>thức</w:t>
            </w:r>
            <w:r>
              <w:rPr>
                <w:spacing w:val="-14"/>
                <w:sz w:val="26"/>
              </w:rPr>
              <w:t xml:space="preserve"> </w:t>
            </w:r>
            <w:r>
              <w:rPr>
                <w:spacing w:val="-10"/>
                <w:sz w:val="26"/>
              </w:rPr>
              <w:t>nhận</w:t>
            </w:r>
            <w:r>
              <w:rPr>
                <w:spacing w:val="-14"/>
                <w:sz w:val="26"/>
              </w:rPr>
              <w:t xml:space="preserve"> </w:t>
            </w:r>
            <w:r>
              <w:rPr>
                <w:spacing w:val="-10"/>
                <w:sz w:val="26"/>
              </w:rPr>
              <w:t>kết</w:t>
            </w:r>
            <w:r>
              <w:rPr>
                <w:spacing w:val="-14"/>
                <w:sz w:val="26"/>
              </w:rPr>
              <w:t xml:space="preserve"> </w:t>
            </w:r>
            <w:r>
              <w:rPr>
                <w:spacing w:val="-10"/>
                <w:sz w:val="26"/>
              </w:rPr>
              <w:t>quả</w:t>
            </w:r>
            <w:r>
              <w:rPr>
                <w:spacing w:val="-14"/>
                <w:sz w:val="26"/>
              </w:rPr>
              <w:t xml:space="preserve"> </w:t>
            </w:r>
            <w:r>
              <w:rPr>
                <w:spacing w:val="-10"/>
                <w:sz w:val="26"/>
              </w:rPr>
              <w:t>xử</w:t>
            </w:r>
            <w:r>
              <w:rPr>
                <w:spacing w:val="-13"/>
                <w:sz w:val="26"/>
              </w:rPr>
              <w:t xml:space="preserve"> </w:t>
            </w:r>
            <w:r>
              <w:rPr>
                <w:spacing w:val="-10"/>
                <w:sz w:val="26"/>
              </w:rPr>
              <w:t>lý</w:t>
            </w:r>
            <w:r>
              <w:rPr>
                <w:spacing w:val="-14"/>
                <w:sz w:val="26"/>
              </w:rPr>
              <w:t xml:space="preserve"> </w:t>
            </w:r>
            <w:r>
              <w:rPr>
                <w:spacing w:val="-10"/>
                <w:sz w:val="26"/>
              </w:rPr>
              <w:t>hồ</w:t>
            </w:r>
            <w:r>
              <w:rPr>
                <w:spacing w:val="-14"/>
                <w:sz w:val="26"/>
              </w:rPr>
              <w:t xml:space="preserve"> </w:t>
            </w:r>
            <w:r>
              <w:rPr>
                <w:spacing w:val="-10"/>
                <w:sz w:val="26"/>
              </w:rPr>
              <w:t>sơ:</w:t>
            </w:r>
          </w:p>
        </w:tc>
      </w:tr>
      <w:tr w:rsidR="00D421CD" w14:paraId="77698AAB" w14:textId="77777777" w:rsidTr="00057309">
        <w:trPr>
          <w:trHeight w:val="3623"/>
        </w:trPr>
        <w:tc>
          <w:tcPr>
            <w:tcW w:w="1105" w:type="dxa"/>
          </w:tcPr>
          <w:p w14:paraId="7581C45F" w14:textId="77777777" w:rsidR="00D421CD" w:rsidRDefault="00D421CD">
            <w:pPr>
              <w:pStyle w:val="TableParagraph"/>
              <w:ind w:left="0"/>
              <w:rPr>
                <w:sz w:val="24"/>
              </w:rPr>
            </w:pPr>
          </w:p>
        </w:tc>
        <w:tc>
          <w:tcPr>
            <w:tcW w:w="8537" w:type="dxa"/>
            <w:gridSpan w:val="2"/>
          </w:tcPr>
          <w:p w14:paraId="0E5761CF" w14:textId="77777777" w:rsidR="00D421CD" w:rsidRDefault="00CD74B5">
            <w:pPr>
              <w:pStyle w:val="TableParagraph"/>
              <w:numPr>
                <w:ilvl w:val="0"/>
                <w:numId w:val="304"/>
              </w:numPr>
              <w:spacing w:before="124" w:line="288" w:lineRule="auto"/>
              <w:ind w:right="49" w:firstLine="0"/>
              <w:jc w:val="both"/>
              <w:rPr>
                <w:sz w:val="26"/>
              </w:rPr>
            </w:pPr>
            <w:r>
              <w:rPr>
                <w:sz w:val="26"/>
              </w:rPr>
              <w:t>Đánh dấu "X" vào ô "Trực tiếp" thì kết quả giải quyết hồ sơ được trả tại các địa điểm trả kết quả theo quy định.</w:t>
            </w:r>
          </w:p>
          <w:p w14:paraId="494FE7E3" w14:textId="77777777" w:rsidR="00D421CD" w:rsidRDefault="00CD74B5">
            <w:pPr>
              <w:pStyle w:val="TableParagraph"/>
              <w:numPr>
                <w:ilvl w:val="0"/>
                <w:numId w:val="304"/>
              </w:numPr>
              <w:spacing w:before="124" w:line="288" w:lineRule="auto"/>
              <w:ind w:right="49" w:firstLine="0"/>
              <w:jc w:val="both"/>
              <w:rPr>
                <w:sz w:val="26"/>
              </w:rPr>
            </w:pPr>
            <w:r>
              <w:rPr>
                <w:sz w:val="26"/>
              </w:rPr>
              <w:t>Đánh dấu</w:t>
            </w:r>
            <w:r>
              <w:rPr>
                <w:spacing w:val="-4"/>
                <w:sz w:val="26"/>
              </w:rPr>
              <w:t xml:space="preserve"> </w:t>
            </w:r>
            <w:r>
              <w:rPr>
                <w:sz w:val="26"/>
              </w:rPr>
              <w:t>"X"</w:t>
            </w:r>
            <w:r>
              <w:rPr>
                <w:spacing w:val="-4"/>
                <w:sz w:val="26"/>
              </w:rPr>
              <w:t xml:space="preserve"> </w:t>
            </w:r>
            <w:r>
              <w:rPr>
                <w:sz w:val="26"/>
              </w:rPr>
              <w:t>vào</w:t>
            </w:r>
            <w:r>
              <w:rPr>
                <w:spacing w:val="-4"/>
                <w:sz w:val="26"/>
              </w:rPr>
              <w:t xml:space="preserve"> </w:t>
            </w:r>
            <w:r>
              <w:rPr>
                <w:sz w:val="26"/>
              </w:rPr>
              <w:t>ô</w:t>
            </w:r>
            <w:r>
              <w:rPr>
                <w:spacing w:val="-4"/>
                <w:sz w:val="26"/>
              </w:rPr>
              <w:t xml:space="preserve"> </w:t>
            </w:r>
            <w:r>
              <w:rPr>
                <w:sz w:val="26"/>
              </w:rPr>
              <w:t>"Dịch</w:t>
            </w:r>
            <w:r>
              <w:rPr>
                <w:spacing w:val="-6"/>
                <w:sz w:val="26"/>
              </w:rPr>
              <w:t xml:space="preserve"> </w:t>
            </w:r>
            <w:r>
              <w:rPr>
                <w:sz w:val="26"/>
              </w:rPr>
              <w:t>vụ</w:t>
            </w:r>
            <w:r>
              <w:rPr>
                <w:spacing w:val="-4"/>
                <w:sz w:val="26"/>
              </w:rPr>
              <w:t xml:space="preserve"> </w:t>
            </w:r>
            <w:r>
              <w:rPr>
                <w:sz w:val="26"/>
              </w:rPr>
              <w:t>bưu</w:t>
            </w:r>
            <w:r>
              <w:rPr>
                <w:spacing w:val="-4"/>
                <w:sz w:val="26"/>
              </w:rPr>
              <w:t xml:space="preserve"> </w:t>
            </w:r>
            <w:r>
              <w:rPr>
                <w:sz w:val="26"/>
              </w:rPr>
              <w:t>chính"</w:t>
            </w:r>
            <w:r>
              <w:rPr>
                <w:spacing w:val="-4"/>
                <w:sz w:val="26"/>
              </w:rPr>
              <w:t xml:space="preserve"> </w:t>
            </w:r>
            <w:r>
              <w:rPr>
                <w:sz w:val="26"/>
              </w:rPr>
              <w:t>thì</w:t>
            </w:r>
            <w:r>
              <w:rPr>
                <w:spacing w:val="-2"/>
                <w:sz w:val="26"/>
              </w:rPr>
              <w:t xml:space="preserve"> </w:t>
            </w:r>
            <w:r>
              <w:rPr>
                <w:sz w:val="26"/>
              </w:rPr>
              <w:t>kết</w:t>
            </w:r>
            <w:r>
              <w:rPr>
                <w:spacing w:val="-6"/>
                <w:sz w:val="26"/>
              </w:rPr>
              <w:t xml:space="preserve"> </w:t>
            </w:r>
            <w:r>
              <w:rPr>
                <w:sz w:val="26"/>
              </w:rPr>
              <w:t>quả</w:t>
            </w:r>
            <w:r>
              <w:rPr>
                <w:spacing w:val="-4"/>
                <w:sz w:val="26"/>
              </w:rPr>
              <w:t xml:space="preserve"> </w:t>
            </w:r>
            <w:r>
              <w:rPr>
                <w:sz w:val="26"/>
              </w:rPr>
              <w:t>giải</w:t>
            </w:r>
            <w:r>
              <w:rPr>
                <w:spacing w:val="-4"/>
                <w:sz w:val="26"/>
              </w:rPr>
              <w:t xml:space="preserve"> </w:t>
            </w:r>
            <w:r>
              <w:rPr>
                <w:sz w:val="26"/>
              </w:rPr>
              <w:t>quyết</w:t>
            </w:r>
            <w:r>
              <w:rPr>
                <w:spacing w:val="-4"/>
                <w:sz w:val="26"/>
              </w:rPr>
              <w:t xml:space="preserve"> </w:t>
            </w:r>
            <w:r>
              <w:rPr>
                <w:sz w:val="26"/>
              </w:rPr>
              <w:t>hồ</w:t>
            </w:r>
            <w:r>
              <w:rPr>
                <w:spacing w:val="-4"/>
                <w:sz w:val="26"/>
              </w:rPr>
              <w:t xml:space="preserve"> </w:t>
            </w:r>
            <w:r>
              <w:rPr>
                <w:sz w:val="26"/>
              </w:rPr>
              <w:t>sơ</w:t>
            </w:r>
            <w:r>
              <w:rPr>
                <w:spacing w:val="-6"/>
                <w:sz w:val="26"/>
              </w:rPr>
              <w:t xml:space="preserve"> </w:t>
            </w:r>
            <w:r>
              <w:rPr>
                <w:sz w:val="26"/>
              </w:rPr>
              <w:t>sẽ</w:t>
            </w:r>
            <w:r>
              <w:rPr>
                <w:spacing w:val="-4"/>
                <w:sz w:val="26"/>
              </w:rPr>
              <w:t xml:space="preserve"> </w:t>
            </w:r>
            <w:r>
              <w:rPr>
                <w:sz w:val="26"/>
              </w:rPr>
              <w:t>được gửi</w:t>
            </w:r>
            <w:r>
              <w:rPr>
                <w:spacing w:val="-1"/>
                <w:sz w:val="26"/>
              </w:rPr>
              <w:t xml:space="preserve"> </w:t>
            </w:r>
            <w:r>
              <w:rPr>
                <w:sz w:val="26"/>
              </w:rPr>
              <w:t>trả cho tổ</w:t>
            </w:r>
            <w:r>
              <w:rPr>
                <w:spacing w:val="-1"/>
                <w:sz w:val="26"/>
              </w:rPr>
              <w:t xml:space="preserve"> </w:t>
            </w:r>
            <w:r>
              <w:rPr>
                <w:sz w:val="26"/>
              </w:rPr>
              <w:t>chức, cá nhân qua đường bưu</w:t>
            </w:r>
            <w:r>
              <w:rPr>
                <w:spacing w:val="-1"/>
                <w:sz w:val="26"/>
              </w:rPr>
              <w:t xml:space="preserve"> </w:t>
            </w:r>
            <w:r>
              <w:rPr>
                <w:sz w:val="26"/>
              </w:rPr>
              <w:t>chính</w:t>
            </w:r>
            <w:r>
              <w:rPr>
                <w:spacing w:val="-1"/>
                <w:sz w:val="26"/>
              </w:rPr>
              <w:t xml:space="preserve"> </w:t>
            </w:r>
            <w:r>
              <w:rPr>
                <w:sz w:val="26"/>
              </w:rPr>
              <w:t>theo</w:t>
            </w:r>
            <w:r>
              <w:rPr>
                <w:spacing w:val="-1"/>
                <w:sz w:val="26"/>
              </w:rPr>
              <w:t xml:space="preserve"> </w:t>
            </w:r>
            <w:r>
              <w:rPr>
                <w:sz w:val="26"/>
              </w:rPr>
              <w:t>địa</w:t>
            </w:r>
            <w:r>
              <w:rPr>
                <w:spacing w:val="-1"/>
                <w:sz w:val="26"/>
              </w:rPr>
              <w:t xml:space="preserve"> </w:t>
            </w:r>
            <w:r>
              <w:rPr>
                <w:sz w:val="26"/>
              </w:rPr>
              <w:t>chỉ</w:t>
            </w:r>
            <w:r>
              <w:rPr>
                <w:spacing w:val="-1"/>
                <w:sz w:val="26"/>
              </w:rPr>
              <w:t xml:space="preserve"> </w:t>
            </w:r>
            <w:r>
              <w:rPr>
                <w:sz w:val="26"/>
              </w:rPr>
              <w:t>liên</w:t>
            </w:r>
            <w:r>
              <w:rPr>
                <w:spacing w:val="-1"/>
                <w:sz w:val="26"/>
              </w:rPr>
              <w:t xml:space="preserve"> </w:t>
            </w:r>
            <w:r>
              <w:rPr>
                <w:sz w:val="26"/>
              </w:rPr>
              <w:t>lạc tổ</w:t>
            </w:r>
            <w:r>
              <w:rPr>
                <w:spacing w:val="-1"/>
                <w:sz w:val="26"/>
              </w:rPr>
              <w:t xml:space="preserve"> </w:t>
            </w:r>
            <w:r>
              <w:rPr>
                <w:sz w:val="26"/>
              </w:rPr>
              <w:t>chức, cá nhân kê khai tại mục 1.3.</w:t>
            </w:r>
          </w:p>
          <w:p w14:paraId="197FD751" w14:textId="77777777" w:rsidR="00D421CD" w:rsidRDefault="00CD74B5">
            <w:pPr>
              <w:pStyle w:val="TableParagraph"/>
              <w:numPr>
                <w:ilvl w:val="0"/>
                <w:numId w:val="304"/>
              </w:numPr>
              <w:spacing w:before="124" w:line="288" w:lineRule="auto"/>
              <w:ind w:right="49" w:firstLine="0"/>
              <w:jc w:val="both"/>
              <w:rPr>
                <w:sz w:val="26"/>
              </w:rPr>
            </w:pPr>
            <w:r>
              <w:rPr>
                <w:sz w:val="26"/>
              </w:rPr>
              <w:t>Đánh dấu "X" vào ô “Cổng Dịch vụ công quốc gia” thì kết quả giải quyết hồ sơ nhận trực tuyến qua Cổng Dịch vụ công quốc gia.</w:t>
            </w:r>
          </w:p>
          <w:p w14:paraId="58740ED3" w14:textId="77777777" w:rsidR="00D421CD" w:rsidRDefault="00CD74B5">
            <w:pPr>
              <w:pStyle w:val="TableParagraph"/>
              <w:spacing w:before="122" w:line="288" w:lineRule="auto"/>
              <w:ind w:left="71" w:right="49"/>
              <w:jc w:val="both"/>
              <w:rPr>
                <w:sz w:val="26"/>
              </w:rPr>
            </w:pPr>
            <w:r>
              <w:rPr>
                <w:sz w:val="26"/>
              </w:rPr>
              <w:t>Trường</w:t>
            </w:r>
            <w:r>
              <w:rPr>
                <w:spacing w:val="-6"/>
                <w:sz w:val="26"/>
              </w:rPr>
              <w:t xml:space="preserve"> </w:t>
            </w:r>
            <w:r>
              <w:rPr>
                <w:sz w:val="26"/>
              </w:rPr>
              <w:t>hợp</w:t>
            </w:r>
            <w:r>
              <w:rPr>
                <w:spacing w:val="-6"/>
                <w:sz w:val="26"/>
              </w:rPr>
              <w:t xml:space="preserve"> </w:t>
            </w:r>
            <w:r>
              <w:rPr>
                <w:sz w:val="26"/>
              </w:rPr>
              <w:t>không</w:t>
            </w:r>
            <w:r>
              <w:rPr>
                <w:spacing w:val="-6"/>
                <w:sz w:val="26"/>
              </w:rPr>
              <w:t xml:space="preserve"> </w:t>
            </w:r>
            <w:r>
              <w:rPr>
                <w:sz w:val="26"/>
              </w:rPr>
              <w:t>đánh</w:t>
            </w:r>
            <w:r>
              <w:rPr>
                <w:spacing w:val="-6"/>
                <w:sz w:val="26"/>
              </w:rPr>
              <w:t xml:space="preserve"> </w:t>
            </w:r>
            <w:r>
              <w:rPr>
                <w:sz w:val="26"/>
              </w:rPr>
              <w:t>dấu</w:t>
            </w:r>
            <w:r>
              <w:rPr>
                <w:spacing w:val="-6"/>
                <w:sz w:val="26"/>
              </w:rPr>
              <w:t xml:space="preserve"> </w:t>
            </w:r>
            <w:r>
              <w:rPr>
                <w:sz w:val="26"/>
              </w:rPr>
              <w:t>vào</w:t>
            </w:r>
            <w:r>
              <w:rPr>
                <w:spacing w:val="-6"/>
                <w:sz w:val="26"/>
              </w:rPr>
              <w:t xml:space="preserve"> </w:t>
            </w:r>
            <w:r>
              <w:rPr>
                <w:sz w:val="26"/>
              </w:rPr>
              <w:t>nội</w:t>
            </w:r>
            <w:r>
              <w:rPr>
                <w:spacing w:val="-6"/>
                <w:sz w:val="26"/>
              </w:rPr>
              <w:t xml:space="preserve"> </w:t>
            </w:r>
            <w:r>
              <w:rPr>
                <w:sz w:val="26"/>
              </w:rPr>
              <w:t>dung</w:t>
            </w:r>
            <w:r>
              <w:rPr>
                <w:spacing w:val="-6"/>
                <w:sz w:val="26"/>
              </w:rPr>
              <w:t xml:space="preserve"> </w:t>
            </w:r>
            <w:r>
              <w:rPr>
                <w:sz w:val="26"/>
              </w:rPr>
              <w:t>nào</w:t>
            </w:r>
            <w:r>
              <w:rPr>
                <w:spacing w:val="-4"/>
                <w:sz w:val="26"/>
              </w:rPr>
              <w:t xml:space="preserve"> </w:t>
            </w:r>
            <w:r>
              <w:rPr>
                <w:sz w:val="26"/>
              </w:rPr>
              <w:t>kết</w:t>
            </w:r>
            <w:r>
              <w:rPr>
                <w:spacing w:val="-6"/>
                <w:sz w:val="26"/>
              </w:rPr>
              <w:t xml:space="preserve"> </w:t>
            </w:r>
            <w:r>
              <w:rPr>
                <w:sz w:val="26"/>
              </w:rPr>
              <w:t>quả</w:t>
            </w:r>
            <w:r>
              <w:rPr>
                <w:spacing w:val="-6"/>
                <w:sz w:val="26"/>
              </w:rPr>
              <w:t xml:space="preserve"> </w:t>
            </w:r>
            <w:r>
              <w:rPr>
                <w:sz w:val="26"/>
              </w:rPr>
              <w:t>giải</w:t>
            </w:r>
            <w:r>
              <w:rPr>
                <w:spacing w:val="-6"/>
                <w:sz w:val="26"/>
              </w:rPr>
              <w:t xml:space="preserve"> </w:t>
            </w:r>
            <w:r>
              <w:rPr>
                <w:sz w:val="26"/>
              </w:rPr>
              <w:t>quyết</w:t>
            </w:r>
            <w:r>
              <w:rPr>
                <w:spacing w:val="-6"/>
                <w:sz w:val="26"/>
              </w:rPr>
              <w:t xml:space="preserve"> </w:t>
            </w:r>
            <w:r>
              <w:rPr>
                <w:sz w:val="26"/>
              </w:rPr>
              <w:t>hồ</w:t>
            </w:r>
            <w:r>
              <w:rPr>
                <w:spacing w:val="-6"/>
                <w:sz w:val="26"/>
              </w:rPr>
              <w:t xml:space="preserve"> </w:t>
            </w:r>
            <w:r>
              <w:rPr>
                <w:sz w:val="26"/>
              </w:rPr>
              <w:t>sơ</w:t>
            </w:r>
            <w:r>
              <w:rPr>
                <w:spacing w:val="-6"/>
                <w:sz w:val="26"/>
              </w:rPr>
              <w:t xml:space="preserve"> </w:t>
            </w:r>
            <w:r>
              <w:rPr>
                <w:sz w:val="26"/>
              </w:rPr>
              <w:t>sẽ</w:t>
            </w:r>
            <w:r>
              <w:rPr>
                <w:spacing w:val="-6"/>
                <w:sz w:val="26"/>
              </w:rPr>
              <w:t xml:space="preserve"> </w:t>
            </w:r>
            <w:r>
              <w:rPr>
                <w:sz w:val="26"/>
              </w:rPr>
              <w:t>được gửi qua Cổng Dịch vụ công quốc gia.</w:t>
            </w:r>
          </w:p>
        </w:tc>
      </w:tr>
      <w:tr w:rsidR="00D421CD" w14:paraId="5D4A63A0" w14:textId="77777777" w:rsidTr="00057309">
        <w:trPr>
          <w:trHeight w:val="2880"/>
        </w:trPr>
        <w:tc>
          <w:tcPr>
            <w:tcW w:w="1105" w:type="dxa"/>
          </w:tcPr>
          <w:p w14:paraId="26F9B00B" w14:textId="77777777" w:rsidR="00D421CD" w:rsidRDefault="00CD74B5">
            <w:pPr>
              <w:pStyle w:val="TableParagraph"/>
              <w:spacing w:before="84"/>
              <w:ind w:left="50"/>
              <w:rPr>
                <w:sz w:val="26"/>
              </w:rPr>
            </w:pPr>
            <w:r>
              <w:rPr>
                <w:sz w:val="26"/>
              </w:rPr>
              <w:t>Mục</w:t>
            </w:r>
            <w:r>
              <w:rPr>
                <w:spacing w:val="-6"/>
                <w:sz w:val="26"/>
              </w:rPr>
              <w:t xml:space="preserve"> </w:t>
            </w:r>
            <w:r>
              <w:rPr>
                <w:spacing w:val="-10"/>
                <w:sz w:val="26"/>
              </w:rPr>
              <w:t>3</w:t>
            </w:r>
          </w:p>
        </w:tc>
        <w:tc>
          <w:tcPr>
            <w:tcW w:w="8537" w:type="dxa"/>
            <w:gridSpan w:val="2"/>
          </w:tcPr>
          <w:p w14:paraId="53E35B74" w14:textId="77777777" w:rsidR="00D421CD" w:rsidRDefault="00CD74B5">
            <w:pPr>
              <w:pStyle w:val="TableParagraph"/>
              <w:spacing w:before="84" w:line="290" w:lineRule="auto"/>
              <w:ind w:left="71" w:right="55"/>
              <w:jc w:val="both"/>
              <w:rPr>
                <w:sz w:val="26"/>
              </w:rPr>
            </w:pPr>
            <w:r>
              <w:rPr>
                <w:sz w:val="26"/>
              </w:rPr>
              <w:t>Đối</w:t>
            </w:r>
            <w:r>
              <w:rPr>
                <w:spacing w:val="-2"/>
                <w:sz w:val="26"/>
              </w:rPr>
              <w:t xml:space="preserve"> </w:t>
            </w:r>
            <w:r>
              <w:rPr>
                <w:sz w:val="26"/>
              </w:rPr>
              <w:t>với thời gian</w:t>
            </w:r>
            <w:r>
              <w:rPr>
                <w:spacing w:val="-2"/>
                <w:sz w:val="26"/>
              </w:rPr>
              <w:t xml:space="preserve"> </w:t>
            </w:r>
            <w:r>
              <w:rPr>
                <w:sz w:val="26"/>
              </w:rPr>
              <w:t>đề nghị</w:t>
            </w:r>
            <w:r>
              <w:rPr>
                <w:spacing w:val="-2"/>
                <w:sz w:val="26"/>
              </w:rPr>
              <w:t xml:space="preserve"> </w:t>
            </w:r>
            <w:r>
              <w:rPr>
                <w:sz w:val="26"/>
              </w:rPr>
              <w:t>cấp</w:t>
            </w:r>
            <w:r>
              <w:rPr>
                <w:spacing w:val="-1"/>
                <w:sz w:val="26"/>
              </w:rPr>
              <w:t xml:space="preserve"> </w:t>
            </w:r>
            <w:r>
              <w:rPr>
                <w:sz w:val="26"/>
              </w:rPr>
              <w:t>phép</w:t>
            </w:r>
            <w:r>
              <w:rPr>
                <w:spacing w:val="-2"/>
                <w:sz w:val="26"/>
              </w:rPr>
              <w:t xml:space="preserve"> </w:t>
            </w:r>
            <w:r>
              <w:rPr>
                <w:sz w:val="26"/>
              </w:rPr>
              <w:t>từ</w:t>
            </w:r>
            <w:r>
              <w:rPr>
                <w:spacing w:val="-1"/>
                <w:sz w:val="26"/>
              </w:rPr>
              <w:t xml:space="preserve"> </w:t>
            </w:r>
            <w:r>
              <w:rPr>
                <w:sz w:val="26"/>
              </w:rPr>
              <w:t>12 tháng</w:t>
            </w:r>
            <w:r>
              <w:rPr>
                <w:spacing w:val="-2"/>
                <w:sz w:val="26"/>
              </w:rPr>
              <w:t xml:space="preserve"> </w:t>
            </w:r>
            <w:r>
              <w:rPr>
                <w:sz w:val="26"/>
              </w:rPr>
              <w:t>trở</w:t>
            </w:r>
            <w:r>
              <w:rPr>
                <w:spacing w:val="-2"/>
                <w:sz w:val="26"/>
              </w:rPr>
              <w:t xml:space="preserve"> </w:t>
            </w:r>
            <w:r>
              <w:rPr>
                <w:sz w:val="26"/>
              </w:rPr>
              <w:t>xuống mặc</w:t>
            </w:r>
            <w:r>
              <w:rPr>
                <w:spacing w:val="-1"/>
                <w:sz w:val="26"/>
              </w:rPr>
              <w:t xml:space="preserve"> </w:t>
            </w:r>
            <w:r>
              <w:rPr>
                <w:sz w:val="26"/>
              </w:rPr>
              <w:t>định tổ</w:t>
            </w:r>
            <w:r>
              <w:rPr>
                <w:spacing w:val="-2"/>
                <w:sz w:val="26"/>
              </w:rPr>
              <w:t xml:space="preserve"> </w:t>
            </w:r>
            <w:r>
              <w:rPr>
                <w:sz w:val="26"/>
              </w:rPr>
              <w:t>chức,</w:t>
            </w:r>
            <w:r>
              <w:rPr>
                <w:spacing w:val="-1"/>
                <w:sz w:val="26"/>
              </w:rPr>
              <w:t xml:space="preserve"> </w:t>
            </w:r>
            <w:r>
              <w:rPr>
                <w:sz w:val="26"/>
              </w:rPr>
              <w:t>cá nhân phải nộp 01 (một) lần phí sử dụng tần số vô tuyến điện cho toàn bộ thời hạn của giấy phép được cấp.</w:t>
            </w:r>
          </w:p>
          <w:p w14:paraId="54385997" w14:textId="77777777" w:rsidR="00D421CD" w:rsidRDefault="00CD74B5">
            <w:pPr>
              <w:pStyle w:val="TableParagraph"/>
              <w:spacing w:before="116"/>
              <w:ind w:left="71"/>
              <w:jc w:val="both"/>
              <w:rPr>
                <w:sz w:val="26"/>
              </w:rPr>
            </w:pPr>
            <w:r>
              <w:rPr>
                <w:sz w:val="26"/>
              </w:rPr>
              <w:t>Đối</w:t>
            </w:r>
            <w:r>
              <w:rPr>
                <w:spacing w:val="-5"/>
                <w:sz w:val="26"/>
              </w:rPr>
              <w:t xml:space="preserve"> </w:t>
            </w:r>
            <w:r>
              <w:rPr>
                <w:sz w:val="26"/>
              </w:rPr>
              <w:t>với</w:t>
            </w:r>
            <w:r>
              <w:rPr>
                <w:spacing w:val="-4"/>
                <w:sz w:val="26"/>
              </w:rPr>
              <w:t xml:space="preserve"> </w:t>
            </w:r>
            <w:r>
              <w:rPr>
                <w:sz w:val="26"/>
              </w:rPr>
              <w:t>thời</w:t>
            </w:r>
            <w:r>
              <w:rPr>
                <w:spacing w:val="-5"/>
                <w:sz w:val="26"/>
              </w:rPr>
              <w:t xml:space="preserve"> </w:t>
            </w:r>
            <w:r>
              <w:rPr>
                <w:sz w:val="26"/>
              </w:rPr>
              <w:t>gian</w:t>
            </w:r>
            <w:r>
              <w:rPr>
                <w:spacing w:val="-4"/>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2"/>
                <w:sz w:val="26"/>
              </w:rPr>
              <w:t xml:space="preserve"> </w:t>
            </w:r>
            <w:r>
              <w:rPr>
                <w:sz w:val="26"/>
              </w:rPr>
              <w:t>trên</w:t>
            </w:r>
            <w:r>
              <w:rPr>
                <w:spacing w:val="-4"/>
                <w:sz w:val="26"/>
              </w:rPr>
              <w:t xml:space="preserve"> </w:t>
            </w:r>
            <w:r>
              <w:rPr>
                <w:sz w:val="26"/>
              </w:rPr>
              <w:t xml:space="preserve">12 </w:t>
            </w:r>
            <w:r>
              <w:rPr>
                <w:spacing w:val="-2"/>
                <w:sz w:val="26"/>
              </w:rPr>
              <w:t>tháng:</w:t>
            </w:r>
          </w:p>
          <w:p w14:paraId="10D1D7A4" w14:textId="77777777" w:rsidR="00D421CD" w:rsidRDefault="00CD74B5">
            <w:pPr>
              <w:pStyle w:val="TableParagraph"/>
              <w:spacing w:before="181" w:line="288" w:lineRule="auto"/>
              <w:ind w:left="71" w:right="55"/>
              <w:jc w:val="both"/>
              <w:rPr>
                <w:sz w:val="26"/>
              </w:rPr>
            </w:pPr>
            <w:r>
              <w:rPr>
                <w:sz w:val="26"/>
              </w:rPr>
              <w:t xml:space="preserve">- Đánh dấu “X” vào ô 01 (một) lần nếu tổ chức, cá nhân đồng ý nộp 01 (một) lần phí sử dụng tần số vô tuyến điện cho toàn bộ thời hạn của giấy phép được </w:t>
            </w:r>
            <w:r>
              <w:rPr>
                <w:spacing w:val="-4"/>
                <w:sz w:val="26"/>
              </w:rPr>
              <w:t>cấp.</w:t>
            </w:r>
          </w:p>
        </w:tc>
      </w:tr>
      <w:tr w:rsidR="00D421CD" w14:paraId="580228BF" w14:textId="77777777" w:rsidTr="00057309">
        <w:trPr>
          <w:trHeight w:val="3263"/>
        </w:trPr>
        <w:tc>
          <w:tcPr>
            <w:tcW w:w="1105" w:type="dxa"/>
          </w:tcPr>
          <w:p w14:paraId="09DCE20C" w14:textId="77777777" w:rsidR="00D421CD" w:rsidRDefault="00CD74B5">
            <w:pPr>
              <w:pStyle w:val="TableParagraph"/>
              <w:spacing w:before="84" w:line="288" w:lineRule="auto"/>
              <w:ind w:left="50" w:right="64"/>
              <w:rPr>
                <w:sz w:val="26"/>
              </w:rPr>
            </w:pPr>
            <w:r>
              <w:rPr>
                <w:sz w:val="26"/>
              </w:rPr>
              <w:t>Ký tên, đóng</w:t>
            </w:r>
            <w:r>
              <w:rPr>
                <w:spacing w:val="-17"/>
                <w:sz w:val="26"/>
              </w:rPr>
              <w:t xml:space="preserve"> </w:t>
            </w:r>
            <w:r>
              <w:rPr>
                <w:sz w:val="26"/>
              </w:rPr>
              <w:t>dấu</w:t>
            </w:r>
          </w:p>
        </w:tc>
        <w:tc>
          <w:tcPr>
            <w:tcW w:w="8537" w:type="dxa"/>
            <w:gridSpan w:val="2"/>
          </w:tcPr>
          <w:p w14:paraId="79D88F91" w14:textId="77777777" w:rsidR="00D421CD" w:rsidRDefault="00CD74B5">
            <w:pPr>
              <w:pStyle w:val="TableParagraph"/>
              <w:numPr>
                <w:ilvl w:val="0"/>
                <w:numId w:val="303"/>
              </w:numPr>
              <w:spacing w:before="36" w:line="360" w:lineRule="atLeast"/>
              <w:ind w:right="50" w:firstLine="0"/>
              <w:rPr>
                <w:sz w:val="26"/>
              </w:rPr>
            </w:pPr>
            <w:r>
              <w:rPr>
                <w:sz w:val="26"/>
              </w:rPr>
              <w:t>Trường hợp</w:t>
            </w:r>
            <w:r>
              <w:rPr>
                <w:spacing w:val="-2"/>
                <w:sz w:val="26"/>
              </w:rPr>
              <w:t xml:space="preserve"> </w:t>
            </w:r>
            <w:r>
              <w:rPr>
                <w:sz w:val="26"/>
              </w:rPr>
              <w:t>nộp</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nộp</w:t>
            </w:r>
            <w:r>
              <w:rPr>
                <w:spacing w:val="-4"/>
                <w:sz w:val="26"/>
              </w:rPr>
              <w:t xml:space="preserve"> </w:t>
            </w:r>
            <w:r>
              <w:rPr>
                <w:sz w:val="26"/>
              </w:rPr>
              <w:t>trực</w:t>
            </w:r>
            <w:r>
              <w:rPr>
                <w:spacing w:val="-4"/>
                <w:sz w:val="26"/>
              </w:rPr>
              <w:t xml:space="preserve"> </w:t>
            </w:r>
            <w:r>
              <w:rPr>
                <w:sz w:val="26"/>
              </w:rPr>
              <w:t>tiếp</w:t>
            </w:r>
            <w:r>
              <w:rPr>
                <w:spacing w:val="-4"/>
                <w:sz w:val="26"/>
              </w:rPr>
              <w:t xml:space="preserve"> </w:t>
            </w:r>
            <w:r>
              <w:rPr>
                <w:sz w:val="26"/>
              </w:rPr>
              <w:t>hoặc</w:t>
            </w:r>
            <w:r>
              <w:rPr>
                <w:spacing w:val="-4"/>
                <w:sz w:val="26"/>
              </w:rPr>
              <w:t xml:space="preserve"> </w:t>
            </w:r>
            <w:r>
              <w:rPr>
                <w:sz w:val="26"/>
              </w:rPr>
              <w:t>qua</w:t>
            </w:r>
            <w:r>
              <w:rPr>
                <w:spacing w:val="-4"/>
                <w:sz w:val="26"/>
              </w:rPr>
              <w:t xml:space="preserve"> </w:t>
            </w:r>
            <w:r>
              <w:rPr>
                <w:sz w:val="26"/>
              </w:rPr>
              <w:t>bưu</w:t>
            </w:r>
            <w:r>
              <w:rPr>
                <w:spacing w:val="-4"/>
                <w:sz w:val="26"/>
              </w:rPr>
              <w:t xml:space="preserve"> </w:t>
            </w:r>
            <w:r>
              <w:rPr>
                <w:spacing w:val="-2"/>
                <w:sz w:val="26"/>
              </w:rPr>
              <w:t>chính:</w:t>
            </w:r>
          </w:p>
          <w:p w14:paraId="0408AA23" w14:textId="77777777" w:rsidR="00D421CD" w:rsidRDefault="00CD74B5">
            <w:pPr>
              <w:pStyle w:val="TableParagraph"/>
              <w:spacing w:before="181"/>
              <w:ind w:left="71"/>
              <w:rPr>
                <w:sz w:val="26"/>
              </w:rPr>
            </w:pPr>
            <w:r>
              <w:rPr>
                <w:sz w:val="26"/>
              </w:rPr>
              <w:t>+</w:t>
            </w:r>
            <w:r>
              <w:rPr>
                <w:spacing w:val="-5"/>
                <w:sz w:val="26"/>
              </w:rPr>
              <w:t xml:space="preserve"> </w:t>
            </w:r>
            <w:r>
              <w:rPr>
                <w:sz w:val="26"/>
              </w:rPr>
              <w:t>Ký</w:t>
            </w:r>
            <w:r>
              <w:rPr>
                <w:spacing w:val="-4"/>
                <w:sz w:val="26"/>
              </w:rPr>
              <w:t xml:space="preserve"> </w:t>
            </w:r>
            <w:r>
              <w:rPr>
                <w:sz w:val="26"/>
              </w:rPr>
              <w:t>tên</w:t>
            </w:r>
            <w:r>
              <w:rPr>
                <w:spacing w:val="-4"/>
                <w:sz w:val="26"/>
              </w:rPr>
              <w:t xml:space="preserve"> </w:t>
            </w:r>
            <w:r>
              <w:rPr>
                <w:sz w:val="26"/>
              </w:rPr>
              <w:t>của</w:t>
            </w:r>
            <w:r>
              <w:rPr>
                <w:spacing w:val="-2"/>
                <w:sz w:val="26"/>
              </w:rPr>
              <w:t xml:space="preserve"> </w:t>
            </w:r>
            <w:r>
              <w:rPr>
                <w:sz w:val="26"/>
              </w:rPr>
              <w:t>cá</w:t>
            </w:r>
            <w:r>
              <w:rPr>
                <w:spacing w:val="-2"/>
                <w:sz w:val="26"/>
              </w:rPr>
              <w:t xml:space="preserve"> </w:t>
            </w:r>
            <w:r>
              <w:rPr>
                <w:sz w:val="26"/>
              </w:rPr>
              <w:t>nhân</w:t>
            </w:r>
            <w:r>
              <w:rPr>
                <w:spacing w:val="-1"/>
                <w:sz w:val="26"/>
              </w:rPr>
              <w:t xml:space="preserve"> </w:t>
            </w:r>
            <w:r>
              <w:rPr>
                <w:sz w:val="26"/>
              </w:rPr>
              <w:t>đề</w:t>
            </w:r>
            <w:r>
              <w:rPr>
                <w:spacing w:val="-5"/>
                <w:sz w:val="26"/>
              </w:rPr>
              <w:t xml:space="preserve"> </w:t>
            </w:r>
            <w:r>
              <w:rPr>
                <w:sz w:val="26"/>
              </w:rPr>
              <w:t>nghị</w:t>
            </w:r>
            <w:r>
              <w:rPr>
                <w:spacing w:val="-4"/>
                <w:sz w:val="26"/>
              </w:rPr>
              <w:t xml:space="preserve"> </w:t>
            </w:r>
            <w:r>
              <w:rPr>
                <w:sz w:val="26"/>
              </w:rPr>
              <w:t>cấp</w:t>
            </w:r>
            <w:r>
              <w:rPr>
                <w:spacing w:val="-4"/>
                <w:sz w:val="26"/>
              </w:rPr>
              <w:t xml:space="preserve"> </w:t>
            </w:r>
            <w:r>
              <w:rPr>
                <w:sz w:val="26"/>
              </w:rPr>
              <w:t>phép</w:t>
            </w:r>
            <w:r>
              <w:rPr>
                <w:spacing w:val="-4"/>
                <w:sz w:val="26"/>
              </w:rPr>
              <w:t xml:space="preserve"> </w:t>
            </w:r>
            <w:r>
              <w:rPr>
                <w:sz w:val="26"/>
              </w:rPr>
              <w:t>đối</w:t>
            </w:r>
            <w:r>
              <w:rPr>
                <w:spacing w:val="-3"/>
                <w:sz w:val="26"/>
              </w:rPr>
              <w:t xml:space="preserve"> </w:t>
            </w:r>
            <w:r>
              <w:rPr>
                <w:sz w:val="26"/>
              </w:rPr>
              <w:t>với</w:t>
            </w:r>
            <w:r>
              <w:rPr>
                <w:spacing w:val="-2"/>
                <w:sz w:val="26"/>
              </w:rPr>
              <w:t xml:space="preserve"> </w:t>
            </w:r>
            <w:r>
              <w:rPr>
                <w:sz w:val="26"/>
              </w:rPr>
              <w:t>cá</w:t>
            </w:r>
            <w:r>
              <w:rPr>
                <w:spacing w:val="-4"/>
                <w:sz w:val="26"/>
              </w:rPr>
              <w:t xml:space="preserve"> </w:t>
            </w:r>
            <w:r>
              <w:rPr>
                <w:sz w:val="26"/>
              </w:rPr>
              <w:t>nhân,</w:t>
            </w:r>
            <w:r>
              <w:rPr>
                <w:spacing w:val="-4"/>
                <w:sz w:val="26"/>
              </w:rPr>
              <w:t xml:space="preserve"> </w:t>
            </w:r>
            <w:r>
              <w:rPr>
                <w:sz w:val="26"/>
              </w:rPr>
              <w:t>hộ</w:t>
            </w:r>
            <w:r>
              <w:rPr>
                <w:spacing w:val="-2"/>
                <w:sz w:val="26"/>
              </w:rPr>
              <w:t xml:space="preserve"> </w:t>
            </w:r>
            <w:r>
              <w:rPr>
                <w:sz w:val="26"/>
              </w:rPr>
              <w:t>kinh</w:t>
            </w:r>
            <w:r>
              <w:rPr>
                <w:spacing w:val="-4"/>
                <w:sz w:val="26"/>
              </w:rPr>
              <w:t xml:space="preserve"> </w:t>
            </w:r>
            <w:r>
              <w:rPr>
                <w:spacing w:val="-2"/>
                <w:sz w:val="26"/>
              </w:rPr>
              <w:t>doanh</w:t>
            </w:r>
          </w:p>
          <w:p w14:paraId="5B73A8F3" w14:textId="77777777" w:rsidR="00D421CD" w:rsidRDefault="00CD74B5">
            <w:pPr>
              <w:pStyle w:val="TableParagraph"/>
              <w:spacing w:before="181" w:line="290" w:lineRule="auto"/>
              <w:ind w:left="71" w:right="54"/>
              <w:jc w:val="both"/>
              <w:rPr>
                <w:sz w:val="26"/>
              </w:rPr>
            </w:pPr>
            <w:r>
              <w:rPr>
                <w:sz w:val="26"/>
              </w:rPr>
              <w:t>+</w:t>
            </w:r>
            <w:r>
              <w:rPr>
                <w:spacing w:val="-1"/>
                <w:sz w:val="26"/>
              </w:rPr>
              <w:t xml:space="preserve"> </w:t>
            </w:r>
            <w:r>
              <w:rPr>
                <w:sz w:val="26"/>
              </w:rPr>
              <w:t>Ghi</w:t>
            </w:r>
            <w:r>
              <w:rPr>
                <w:spacing w:val="-2"/>
                <w:sz w:val="26"/>
              </w:rPr>
              <w:t xml:space="preserve"> </w:t>
            </w:r>
            <w:r>
              <w:rPr>
                <w:sz w:val="26"/>
              </w:rPr>
              <w:t>chức</w:t>
            </w:r>
            <w:r>
              <w:rPr>
                <w:spacing w:val="-1"/>
                <w:sz w:val="26"/>
              </w:rPr>
              <w:t xml:space="preserve"> </w:t>
            </w:r>
            <w:r>
              <w:rPr>
                <w:sz w:val="26"/>
              </w:rPr>
              <w:t>danh</w:t>
            </w:r>
            <w:r>
              <w:rPr>
                <w:spacing w:val="-1"/>
                <w:sz w:val="26"/>
              </w:rPr>
              <w:t xml:space="preserve"> </w:t>
            </w:r>
            <w:r>
              <w:rPr>
                <w:sz w:val="26"/>
              </w:rPr>
              <w:t>quyền hạn,</w:t>
            </w:r>
            <w:r>
              <w:rPr>
                <w:spacing w:val="-1"/>
                <w:sz w:val="26"/>
              </w:rPr>
              <w:t xml:space="preserve"> </w:t>
            </w:r>
            <w:r>
              <w:rPr>
                <w:sz w:val="26"/>
              </w:rPr>
              <w:t>ký</w:t>
            </w:r>
            <w:r>
              <w:rPr>
                <w:spacing w:val="-2"/>
                <w:sz w:val="26"/>
              </w:rPr>
              <w:t xml:space="preserve"> </w:t>
            </w:r>
            <w:r>
              <w:rPr>
                <w:sz w:val="26"/>
              </w:rPr>
              <w:t>và</w:t>
            </w:r>
            <w:r>
              <w:rPr>
                <w:spacing w:val="-1"/>
                <w:sz w:val="26"/>
              </w:rPr>
              <w:t xml:space="preserve"> </w:t>
            </w:r>
            <w:r>
              <w:rPr>
                <w:sz w:val="26"/>
              </w:rPr>
              <w:t>ghi</w:t>
            </w:r>
            <w:r>
              <w:rPr>
                <w:spacing w:val="-2"/>
                <w:sz w:val="26"/>
              </w:rPr>
              <w:t xml:space="preserve"> </w:t>
            </w:r>
            <w:r>
              <w:rPr>
                <w:sz w:val="26"/>
              </w:rPr>
              <w:t>rõ</w:t>
            </w:r>
            <w:r>
              <w:rPr>
                <w:spacing w:val="-1"/>
                <w:sz w:val="26"/>
              </w:rPr>
              <w:t xml:space="preserve"> </w:t>
            </w:r>
            <w:r>
              <w:rPr>
                <w:sz w:val="26"/>
              </w:rPr>
              <w:t>họ</w:t>
            </w:r>
            <w:r>
              <w:rPr>
                <w:spacing w:val="-2"/>
                <w:sz w:val="26"/>
              </w:rPr>
              <w:t xml:space="preserve"> </w:t>
            </w:r>
            <w:r>
              <w:rPr>
                <w:sz w:val="26"/>
              </w:rPr>
              <w:t>tên</w:t>
            </w:r>
            <w:r>
              <w:rPr>
                <w:spacing w:val="-2"/>
                <w:sz w:val="26"/>
              </w:rPr>
              <w:t xml:space="preserve"> </w:t>
            </w:r>
            <w:r>
              <w:rPr>
                <w:sz w:val="26"/>
              </w:rPr>
              <w:t>của</w:t>
            </w:r>
            <w:r>
              <w:rPr>
                <w:spacing w:val="-1"/>
                <w:sz w:val="26"/>
              </w:rPr>
              <w:t xml:space="preserve"> </w:t>
            </w:r>
            <w:r>
              <w:rPr>
                <w:sz w:val="26"/>
              </w:rPr>
              <w:t>người</w:t>
            </w:r>
            <w:r>
              <w:rPr>
                <w:spacing w:val="-2"/>
                <w:sz w:val="26"/>
              </w:rPr>
              <w:t xml:space="preserve"> </w:t>
            </w:r>
            <w:r>
              <w:rPr>
                <w:sz w:val="26"/>
              </w:rPr>
              <w:t>ký,</w:t>
            </w:r>
            <w:r>
              <w:rPr>
                <w:spacing w:val="-2"/>
                <w:sz w:val="26"/>
              </w:rPr>
              <w:t xml:space="preserve"> </w:t>
            </w:r>
            <w:r>
              <w:rPr>
                <w:sz w:val="26"/>
              </w:rPr>
              <w:t>đóng</w:t>
            </w:r>
            <w:r>
              <w:rPr>
                <w:spacing w:val="-2"/>
                <w:sz w:val="26"/>
              </w:rPr>
              <w:t xml:space="preserve"> </w:t>
            </w:r>
            <w:r>
              <w:rPr>
                <w:sz w:val="26"/>
              </w:rPr>
              <w:t>dấu</w:t>
            </w:r>
            <w:r>
              <w:rPr>
                <w:spacing w:val="-1"/>
                <w:sz w:val="26"/>
              </w:rPr>
              <w:t xml:space="preserve"> </w:t>
            </w:r>
            <w:r>
              <w:rPr>
                <w:sz w:val="26"/>
              </w:rPr>
              <w:t>của</w:t>
            </w:r>
            <w:r>
              <w:rPr>
                <w:spacing w:val="-1"/>
                <w:sz w:val="26"/>
              </w:rPr>
              <w:t xml:space="preserve"> </w:t>
            </w:r>
            <w:r>
              <w:rPr>
                <w:sz w:val="26"/>
              </w:rPr>
              <w:t>tổ chức đề nghị cấp phép</w:t>
            </w:r>
          </w:p>
          <w:p w14:paraId="7F2560DE" w14:textId="77777777" w:rsidR="00D421CD" w:rsidRDefault="00CD74B5">
            <w:pPr>
              <w:pStyle w:val="TableParagraph"/>
              <w:numPr>
                <w:ilvl w:val="0"/>
                <w:numId w:val="303"/>
              </w:numPr>
              <w:spacing w:before="36" w:line="360" w:lineRule="atLeast"/>
              <w:ind w:right="50" w:firstLine="0"/>
              <w:jc w:val="both"/>
              <w:rPr>
                <w:sz w:val="26"/>
              </w:rPr>
            </w:pPr>
            <w:r>
              <w:rPr>
                <w:sz w:val="26"/>
              </w:rPr>
              <w:t>Trường hợp</w:t>
            </w:r>
            <w:r>
              <w:rPr>
                <w:spacing w:val="-8"/>
                <w:sz w:val="26"/>
              </w:rPr>
              <w:t xml:space="preserve"> </w:t>
            </w:r>
            <w:r>
              <w:rPr>
                <w:sz w:val="26"/>
              </w:rPr>
              <w:t>nộp</w:t>
            </w:r>
            <w:r>
              <w:rPr>
                <w:spacing w:val="-8"/>
                <w:sz w:val="26"/>
              </w:rPr>
              <w:t xml:space="preserve"> </w:t>
            </w:r>
            <w:r>
              <w:rPr>
                <w:sz w:val="26"/>
              </w:rPr>
              <w:t>hồ</w:t>
            </w:r>
            <w:r>
              <w:rPr>
                <w:spacing w:val="-8"/>
                <w:sz w:val="26"/>
              </w:rPr>
              <w:t xml:space="preserve"> </w:t>
            </w:r>
            <w:r>
              <w:rPr>
                <w:sz w:val="26"/>
              </w:rPr>
              <w:t>sơ</w:t>
            </w:r>
            <w:r>
              <w:rPr>
                <w:spacing w:val="-8"/>
                <w:sz w:val="26"/>
              </w:rPr>
              <w:t xml:space="preserve"> </w:t>
            </w:r>
            <w:r>
              <w:rPr>
                <w:sz w:val="26"/>
              </w:rPr>
              <w:t>qua</w:t>
            </w:r>
            <w:r>
              <w:rPr>
                <w:spacing w:val="-7"/>
                <w:sz w:val="26"/>
              </w:rPr>
              <w:t xml:space="preserve"> </w:t>
            </w:r>
            <w:r>
              <w:rPr>
                <w:sz w:val="26"/>
              </w:rPr>
              <w:t>Cổng</w:t>
            </w:r>
            <w:r>
              <w:rPr>
                <w:spacing w:val="-8"/>
                <w:sz w:val="26"/>
              </w:rPr>
              <w:t xml:space="preserve"> </w:t>
            </w:r>
            <w:r>
              <w:rPr>
                <w:sz w:val="26"/>
              </w:rPr>
              <w:t>Dịch</w:t>
            </w:r>
            <w:r>
              <w:rPr>
                <w:spacing w:val="-5"/>
                <w:sz w:val="26"/>
              </w:rPr>
              <w:t xml:space="preserve"> </w:t>
            </w:r>
            <w:r>
              <w:rPr>
                <w:sz w:val="26"/>
              </w:rPr>
              <w:t>vụ</w:t>
            </w:r>
            <w:r>
              <w:rPr>
                <w:spacing w:val="-8"/>
                <w:sz w:val="26"/>
              </w:rPr>
              <w:t xml:space="preserve"> </w:t>
            </w:r>
            <w:r>
              <w:rPr>
                <w:sz w:val="26"/>
              </w:rPr>
              <w:t>công</w:t>
            </w:r>
            <w:r>
              <w:rPr>
                <w:spacing w:val="-8"/>
                <w:sz w:val="26"/>
              </w:rPr>
              <w:t xml:space="preserve"> </w:t>
            </w:r>
            <w:r>
              <w:rPr>
                <w:sz w:val="26"/>
              </w:rPr>
              <w:t>quốc</w:t>
            </w:r>
            <w:r>
              <w:rPr>
                <w:spacing w:val="-7"/>
                <w:sz w:val="26"/>
              </w:rPr>
              <w:t xml:space="preserve"> </w:t>
            </w:r>
            <w:r>
              <w:rPr>
                <w:sz w:val="26"/>
              </w:rPr>
              <w:t>gia:</w:t>
            </w:r>
            <w:r>
              <w:rPr>
                <w:spacing w:val="-8"/>
                <w:sz w:val="26"/>
              </w:rPr>
              <w:t xml:space="preserve"> </w:t>
            </w:r>
            <w:r>
              <w:rPr>
                <w:sz w:val="26"/>
              </w:rPr>
              <w:t>không</w:t>
            </w:r>
            <w:r>
              <w:rPr>
                <w:spacing w:val="-8"/>
                <w:sz w:val="26"/>
              </w:rPr>
              <w:t xml:space="preserve"> </w:t>
            </w:r>
            <w:r>
              <w:rPr>
                <w:sz w:val="26"/>
              </w:rPr>
              <w:t>phải</w:t>
            </w:r>
            <w:r>
              <w:rPr>
                <w:spacing w:val="-8"/>
                <w:sz w:val="26"/>
              </w:rPr>
              <w:t xml:space="preserve"> </w:t>
            </w:r>
            <w:r>
              <w:rPr>
                <w:sz w:val="26"/>
              </w:rPr>
              <w:t>ký</w:t>
            </w:r>
            <w:r>
              <w:rPr>
                <w:spacing w:val="-8"/>
                <w:sz w:val="26"/>
              </w:rPr>
              <w:t xml:space="preserve"> </w:t>
            </w:r>
            <w:r>
              <w:rPr>
                <w:sz w:val="26"/>
              </w:rPr>
              <w:t>số</w:t>
            </w:r>
            <w:r>
              <w:rPr>
                <w:spacing w:val="-8"/>
                <w:sz w:val="26"/>
              </w:rPr>
              <w:t xml:space="preserve"> </w:t>
            </w:r>
            <w:r>
              <w:rPr>
                <w:sz w:val="26"/>
              </w:rPr>
              <w:t xml:space="preserve">đối với cá nhân, hộ kinh doanh đề nghị cấp phép; không phải ký số của người có thẩm quyền và chữ ký số của tổ chức đối với tổ chức đề nghị cấp phép ở mục </w:t>
            </w:r>
            <w:r>
              <w:rPr>
                <w:spacing w:val="-4"/>
                <w:sz w:val="26"/>
              </w:rPr>
              <w:t>này.</w:t>
            </w:r>
          </w:p>
        </w:tc>
      </w:tr>
    </w:tbl>
    <w:p w14:paraId="65E20A37" w14:textId="77777777" w:rsidR="00D421CD" w:rsidRDefault="00D421CD">
      <w:pPr>
        <w:pStyle w:val="TableParagraph"/>
        <w:spacing w:line="360" w:lineRule="atLeast"/>
        <w:jc w:val="both"/>
        <w:rPr>
          <w:sz w:val="26"/>
        </w:rPr>
        <w:sectPr w:rsidR="00D421CD" w:rsidSect="00E15AD0">
          <w:pgSz w:w="11910" w:h="16850"/>
          <w:pgMar w:top="851" w:right="851" w:bottom="851" w:left="1417" w:header="567" w:footer="567" w:gutter="0"/>
          <w:cols w:space="720"/>
        </w:sectPr>
      </w:pPr>
    </w:p>
    <w:p w14:paraId="2BAED03A" w14:textId="77777777" w:rsidR="00D421CD" w:rsidRDefault="00CD74B5">
      <w:pPr>
        <w:spacing w:before="74"/>
        <w:ind w:right="709"/>
        <w:jc w:val="right"/>
        <w:rPr>
          <w:b/>
          <w:sz w:val="26"/>
        </w:rPr>
      </w:pPr>
      <w:r>
        <w:rPr>
          <w:b/>
          <w:sz w:val="26"/>
        </w:rPr>
        <w:lastRenderedPageBreak/>
        <w:t>Mẫu</w:t>
      </w:r>
      <w:r>
        <w:rPr>
          <w:b/>
          <w:spacing w:val="-7"/>
          <w:sz w:val="26"/>
        </w:rPr>
        <w:t xml:space="preserve"> </w:t>
      </w:r>
      <w:r>
        <w:rPr>
          <w:b/>
          <w:spacing w:val="-5"/>
          <w:sz w:val="26"/>
        </w:rPr>
        <w:t>1đ</w:t>
      </w:r>
    </w:p>
    <w:p w14:paraId="6C76F84A" w14:textId="77777777" w:rsidR="00D421CD" w:rsidRDefault="00CD74B5">
      <w:pPr>
        <w:spacing w:before="181"/>
        <w:ind w:left="420"/>
        <w:jc w:val="center"/>
        <w:rPr>
          <w:b/>
          <w:sz w:val="26"/>
        </w:rPr>
      </w:pPr>
      <w:r>
        <w:rPr>
          <w:b/>
          <w:sz w:val="26"/>
        </w:rPr>
        <w:t>BẢN</w:t>
      </w:r>
      <w:r>
        <w:rPr>
          <w:b/>
          <w:spacing w:val="-8"/>
          <w:sz w:val="26"/>
        </w:rPr>
        <w:t xml:space="preserve"> </w:t>
      </w:r>
      <w:r>
        <w:rPr>
          <w:b/>
          <w:sz w:val="26"/>
        </w:rPr>
        <w:t>KHAI</w:t>
      </w:r>
      <w:r>
        <w:rPr>
          <w:b/>
          <w:spacing w:val="-7"/>
          <w:sz w:val="26"/>
        </w:rPr>
        <w:t xml:space="preserve"> </w:t>
      </w:r>
      <w:r>
        <w:rPr>
          <w:b/>
          <w:sz w:val="26"/>
        </w:rPr>
        <w:t>THÔNG</w:t>
      </w:r>
      <w:r>
        <w:rPr>
          <w:b/>
          <w:spacing w:val="-5"/>
          <w:sz w:val="26"/>
        </w:rPr>
        <w:t xml:space="preserve"> </w:t>
      </w:r>
      <w:r>
        <w:rPr>
          <w:b/>
          <w:sz w:val="26"/>
        </w:rPr>
        <w:t>SỐ</w:t>
      </w:r>
      <w:r>
        <w:rPr>
          <w:b/>
          <w:spacing w:val="-7"/>
          <w:sz w:val="26"/>
        </w:rPr>
        <w:t xml:space="preserve"> </w:t>
      </w:r>
      <w:r>
        <w:rPr>
          <w:b/>
          <w:sz w:val="26"/>
        </w:rPr>
        <w:t>KỸ</w:t>
      </w:r>
      <w:r>
        <w:rPr>
          <w:b/>
          <w:spacing w:val="-8"/>
          <w:sz w:val="26"/>
        </w:rPr>
        <w:t xml:space="preserve"> </w:t>
      </w:r>
      <w:r>
        <w:rPr>
          <w:b/>
          <w:sz w:val="26"/>
        </w:rPr>
        <w:t>THUẬT,</w:t>
      </w:r>
      <w:r>
        <w:rPr>
          <w:b/>
          <w:spacing w:val="-7"/>
          <w:sz w:val="26"/>
        </w:rPr>
        <w:t xml:space="preserve"> </w:t>
      </w:r>
      <w:r>
        <w:rPr>
          <w:b/>
          <w:sz w:val="26"/>
        </w:rPr>
        <w:t>KHAI</w:t>
      </w:r>
      <w:r>
        <w:rPr>
          <w:b/>
          <w:spacing w:val="-7"/>
          <w:sz w:val="26"/>
        </w:rPr>
        <w:t xml:space="preserve"> </w:t>
      </w:r>
      <w:r>
        <w:rPr>
          <w:b/>
          <w:sz w:val="26"/>
        </w:rPr>
        <w:t>THÁC</w:t>
      </w:r>
      <w:r>
        <w:rPr>
          <w:b/>
          <w:spacing w:val="-7"/>
          <w:sz w:val="26"/>
        </w:rPr>
        <w:t xml:space="preserve"> </w:t>
      </w:r>
      <w:r>
        <w:rPr>
          <w:b/>
          <w:spacing w:val="-5"/>
          <w:sz w:val="26"/>
        </w:rPr>
        <w:t>1đ</w:t>
      </w:r>
    </w:p>
    <w:p w14:paraId="2B202A11" w14:textId="77777777" w:rsidR="00D421CD" w:rsidRDefault="00CD74B5">
      <w:pPr>
        <w:pStyle w:val="BodyText"/>
        <w:spacing w:before="174"/>
        <w:ind w:left="425"/>
        <w:jc w:val="center"/>
      </w:pPr>
      <w:r>
        <w:t>Áp</w:t>
      </w:r>
      <w:r>
        <w:rPr>
          <w:spacing w:val="-6"/>
        </w:rPr>
        <w:t xml:space="preserve"> </w:t>
      </w:r>
      <w:r>
        <w:t>dụng</w:t>
      </w:r>
      <w:r>
        <w:rPr>
          <w:spacing w:val="-5"/>
        </w:rPr>
        <w:t xml:space="preserve"> </w:t>
      </w:r>
      <w:r>
        <w:t>đối</w:t>
      </w:r>
      <w:r>
        <w:rPr>
          <w:spacing w:val="-6"/>
        </w:rPr>
        <w:t xml:space="preserve"> </w:t>
      </w:r>
      <w:r>
        <w:t>với</w:t>
      </w:r>
      <w:r>
        <w:rPr>
          <w:spacing w:val="-2"/>
        </w:rPr>
        <w:t xml:space="preserve"> </w:t>
      </w:r>
      <w:r>
        <w:t>đài</w:t>
      </w:r>
      <w:r>
        <w:rPr>
          <w:spacing w:val="-5"/>
        </w:rPr>
        <w:t xml:space="preserve"> </w:t>
      </w:r>
      <w:r>
        <w:t>truyền</w:t>
      </w:r>
      <w:r>
        <w:rPr>
          <w:spacing w:val="-3"/>
        </w:rPr>
        <w:t xml:space="preserve"> </w:t>
      </w:r>
      <w:r>
        <w:t>thanh</w:t>
      </w:r>
      <w:r>
        <w:rPr>
          <w:spacing w:val="-5"/>
        </w:rPr>
        <w:t xml:space="preserve"> </w:t>
      </w:r>
      <w:r>
        <w:t>không</w:t>
      </w:r>
      <w:r>
        <w:rPr>
          <w:spacing w:val="-6"/>
        </w:rPr>
        <w:t xml:space="preserve"> </w:t>
      </w:r>
      <w:r>
        <w:rPr>
          <w:spacing w:val="-5"/>
        </w:rPr>
        <w:t>dây</w:t>
      </w:r>
    </w:p>
    <w:p w14:paraId="0BFA9955" w14:textId="77777777" w:rsidR="00D421CD" w:rsidRDefault="00CD74B5">
      <w:pPr>
        <w:tabs>
          <w:tab w:val="left" w:pos="3144"/>
        </w:tabs>
        <w:spacing w:before="167" w:line="376" w:lineRule="auto"/>
        <w:ind w:left="734" w:right="1196" w:hanging="111"/>
        <w:rPr>
          <w:b/>
          <w:sz w:val="26"/>
        </w:rPr>
      </w:pPr>
      <w:r>
        <w:rPr>
          <w:rFonts w:ascii="Symbol" w:hAnsi="Symbol"/>
          <w:sz w:val="26"/>
        </w:rPr>
        <w:t></w:t>
      </w:r>
      <w:r>
        <w:rPr>
          <w:sz w:val="26"/>
        </w:rPr>
        <w:t xml:space="preserve"> </w:t>
      </w:r>
      <w:r>
        <w:rPr>
          <w:b/>
          <w:sz w:val="26"/>
        </w:rPr>
        <w:t>Cấp</w:t>
      </w:r>
      <w:r>
        <w:rPr>
          <w:b/>
          <w:sz w:val="26"/>
        </w:rPr>
        <w:tab/>
      </w:r>
      <w:r>
        <w:rPr>
          <w:rFonts w:ascii="Symbol" w:hAnsi="Symbol"/>
          <w:sz w:val="26"/>
        </w:rPr>
        <w:t></w:t>
      </w:r>
      <w:r>
        <w:rPr>
          <w:spacing w:val="-10"/>
          <w:sz w:val="26"/>
        </w:rPr>
        <w:t xml:space="preserve"> </w:t>
      </w:r>
      <w:r>
        <w:rPr>
          <w:b/>
          <w:sz w:val="26"/>
        </w:rPr>
        <w:t>Sửa</w:t>
      </w:r>
      <w:r>
        <w:rPr>
          <w:b/>
          <w:spacing w:val="-13"/>
          <w:sz w:val="26"/>
        </w:rPr>
        <w:t xml:space="preserve"> </w:t>
      </w:r>
      <w:r>
        <w:rPr>
          <w:b/>
          <w:sz w:val="26"/>
        </w:rPr>
        <w:t>đổi,</w:t>
      </w:r>
      <w:r>
        <w:rPr>
          <w:b/>
          <w:spacing w:val="-13"/>
          <w:sz w:val="26"/>
        </w:rPr>
        <w:t xml:space="preserve"> </w:t>
      </w:r>
      <w:r>
        <w:rPr>
          <w:b/>
          <w:sz w:val="26"/>
        </w:rPr>
        <w:t>bổ</w:t>
      </w:r>
      <w:r>
        <w:rPr>
          <w:b/>
          <w:spacing w:val="-13"/>
          <w:sz w:val="26"/>
        </w:rPr>
        <w:t xml:space="preserve"> </w:t>
      </w:r>
      <w:r>
        <w:rPr>
          <w:b/>
          <w:sz w:val="26"/>
        </w:rPr>
        <w:t>sung</w:t>
      </w:r>
      <w:r>
        <w:rPr>
          <w:b/>
          <w:spacing w:val="-13"/>
          <w:sz w:val="26"/>
        </w:rPr>
        <w:t xml:space="preserve"> </w:t>
      </w:r>
      <w:r>
        <w:rPr>
          <w:b/>
          <w:sz w:val="26"/>
        </w:rPr>
        <w:t>nội</w:t>
      </w:r>
      <w:r>
        <w:rPr>
          <w:b/>
          <w:spacing w:val="-11"/>
          <w:sz w:val="26"/>
        </w:rPr>
        <w:t xml:space="preserve"> </w:t>
      </w:r>
      <w:r>
        <w:rPr>
          <w:b/>
          <w:sz w:val="26"/>
        </w:rPr>
        <w:t>dung</w:t>
      </w:r>
      <w:r>
        <w:rPr>
          <w:b/>
          <w:spacing w:val="-11"/>
          <w:sz w:val="26"/>
        </w:rPr>
        <w:t xml:space="preserve"> </w:t>
      </w:r>
      <w:r>
        <w:rPr>
          <w:b/>
          <w:sz w:val="26"/>
        </w:rPr>
        <w:t>cho</w:t>
      </w:r>
      <w:r>
        <w:rPr>
          <w:b/>
          <w:spacing w:val="-13"/>
          <w:sz w:val="26"/>
        </w:rPr>
        <w:t xml:space="preserve"> </w:t>
      </w:r>
      <w:r>
        <w:rPr>
          <w:b/>
          <w:sz w:val="26"/>
        </w:rPr>
        <w:t>giấy</w:t>
      </w:r>
      <w:r>
        <w:rPr>
          <w:b/>
          <w:spacing w:val="-11"/>
          <w:sz w:val="26"/>
        </w:rPr>
        <w:t xml:space="preserve"> </w:t>
      </w:r>
      <w:r>
        <w:rPr>
          <w:b/>
          <w:sz w:val="26"/>
        </w:rPr>
        <w:t>phép</w:t>
      </w:r>
      <w:r>
        <w:rPr>
          <w:b/>
          <w:spacing w:val="-13"/>
          <w:sz w:val="26"/>
        </w:rPr>
        <w:t xml:space="preserve"> </w:t>
      </w:r>
      <w:r>
        <w:rPr>
          <w:b/>
          <w:sz w:val="26"/>
        </w:rPr>
        <w:t>số</w:t>
      </w:r>
      <w:r>
        <w:rPr>
          <w:b/>
          <w:spacing w:val="40"/>
          <w:sz w:val="26"/>
        </w:rPr>
        <w:t xml:space="preserve"> </w:t>
      </w:r>
      <w:r>
        <w:rPr>
          <w:b/>
          <w:sz w:val="26"/>
        </w:rPr>
        <w:t>………….. Tờ số: ……/ tổng số tờ của Bản khai thông số kỹ thuật, khai thác: …</w:t>
      </w:r>
    </w:p>
    <w:p w14:paraId="27D90C7A" w14:textId="77777777" w:rsidR="00D421CD" w:rsidRDefault="00D421CD">
      <w:pPr>
        <w:pStyle w:val="BodyText"/>
        <w:spacing w:before="80"/>
        <w:rPr>
          <w:b/>
          <w:sz w:val="20"/>
        </w:rPr>
      </w:pP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33"/>
        <w:gridCol w:w="392"/>
        <w:gridCol w:w="1088"/>
        <w:gridCol w:w="477"/>
        <w:gridCol w:w="95"/>
        <w:gridCol w:w="2482"/>
        <w:gridCol w:w="2950"/>
        <w:gridCol w:w="925"/>
      </w:tblGrid>
      <w:tr w:rsidR="00D421CD" w14:paraId="3E01925D" w14:textId="77777777">
        <w:trPr>
          <w:trHeight w:val="722"/>
        </w:trPr>
        <w:tc>
          <w:tcPr>
            <w:tcW w:w="1625" w:type="dxa"/>
            <w:gridSpan w:val="2"/>
            <w:tcBorders>
              <w:right w:val="nil"/>
            </w:tcBorders>
          </w:tcPr>
          <w:p w14:paraId="4CC05972" w14:textId="77777777" w:rsidR="00D421CD" w:rsidRDefault="00CD74B5">
            <w:pPr>
              <w:pStyle w:val="TableParagraph"/>
              <w:tabs>
                <w:tab w:val="left" w:pos="613"/>
              </w:tabs>
              <w:spacing w:line="360" w:lineRule="atLeast"/>
              <w:ind w:right="243"/>
              <w:rPr>
                <w:b/>
                <w:sz w:val="26"/>
              </w:rPr>
            </w:pPr>
            <w:r>
              <w:rPr>
                <w:b/>
                <w:spacing w:val="-6"/>
                <w:sz w:val="26"/>
              </w:rPr>
              <w:t>1.</w:t>
            </w:r>
            <w:r>
              <w:rPr>
                <w:b/>
                <w:spacing w:val="-4"/>
                <w:sz w:val="26"/>
              </w:rPr>
              <w:t>MỤC DỤNG</w:t>
            </w:r>
          </w:p>
        </w:tc>
        <w:tc>
          <w:tcPr>
            <w:tcW w:w="1088" w:type="dxa"/>
            <w:tcBorders>
              <w:left w:val="nil"/>
              <w:right w:val="nil"/>
            </w:tcBorders>
          </w:tcPr>
          <w:p w14:paraId="0A343BF1" w14:textId="77777777" w:rsidR="00D421CD" w:rsidRDefault="00CD74B5">
            <w:pPr>
              <w:pStyle w:val="TableParagraph"/>
              <w:spacing w:before="64"/>
              <w:ind w:left="66"/>
              <w:rPr>
                <w:b/>
                <w:sz w:val="26"/>
              </w:rPr>
            </w:pPr>
            <w:r>
              <w:rPr>
                <w:b/>
                <w:spacing w:val="-4"/>
                <w:sz w:val="26"/>
              </w:rPr>
              <w:t>ĐÍCH</w:t>
            </w:r>
          </w:p>
        </w:tc>
        <w:tc>
          <w:tcPr>
            <w:tcW w:w="572" w:type="dxa"/>
            <w:gridSpan w:val="2"/>
            <w:tcBorders>
              <w:left w:val="nil"/>
            </w:tcBorders>
          </w:tcPr>
          <w:p w14:paraId="10EC31A5" w14:textId="77777777" w:rsidR="00D421CD" w:rsidRDefault="00CD74B5">
            <w:pPr>
              <w:pStyle w:val="TableParagraph"/>
              <w:spacing w:before="64"/>
              <w:ind w:left="64"/>
              <w:rPr>
                <w:b/>
                <w:sz w:val="26"/>
              </w:rPr>
            </w:pPr>
            <w:r>
              <w:rPr>
                <w:b/>
                <w:spacing w:val="-5"/>
                <w:sz w:val="26"/>
              </w:rPr>
              <w:t>SỬ</w:t>
            </w:r>
          </w:p>
        </w:tc>
        <w:tc>
          <w:tcPr>
            <w:tcW w:w="6357" w:type="dxa"/>
            <w:gridSpan w:val="3"/>
          </w:tcPr>
          <w:p w14:paraId="5039370B" w14:textId="77777777" w:rsidR="00D421CD" w:rsidRDefault="00D421CD">
            <w:pPr>
              <w:pStyle w:val="TableParagraph"/>
              <w:ind w:left="0"/>
              <w:rPr>
                <w:sz w:val="24"/>
              </w:rPr>
            </w:pPr>
          </w:p>
        </w:tc>
      </w:tr>
      <w:tr w:rsidR="00D421CD" w14:paraId="32B5DE91" w14:textId="77777777">
        <w:trPr>
          <w:trHeight w:val="405"/>
        </w:trPr>
        <w:tc>
          <w:tcPr>
            <w:tcW w:w="9642" w:type="dxa"/>
            <w:gridSpan w:val="8"/>
          </w:tcPr>
          <w:p w14:paraId="5D58CCCE" w14:textId="77777777" w:rsidR="00D421CD" w:rsidRDefault="00CD74B5">
            <w:pPr>
              <w:pStyle w:val="TableParagraph"/>
              <w:spacing w:before="86"/>
              <w:rPr>
                <w:b/>
                <w:sz w:val="26"/>
              </w:rPr>
            </w:pPr>
            <w:r>
              <w:rPr>
                <w:b/>
                <w:sz w:val="26"/>
              </w:rPr>
              <w:t>2. THỜI</w:t>
            </w:r>
            <w:r>
              <w:rPr>
                <w:b/>
                <w:spacing w:val="-5"/>
                <w:sz w:val="26"/>
              </w:rPr>
              <w:t xml:space="preserve"> </w:t>
            </w:r>
            <w:r>
              <w:rPr>
                <w:b/>
                <w:sz w:val="26"/>
              </w:rPr>
              <w:t>GIAN</w:t>
            </w:r>
            <w:r>
              <w:rPr>
                <w:b/>
                <w:spacing w:val="-5"/>
                <w:sz w:val="26"/>
              </w:rPr>
              <w:t xml:space="preserve"> </w:t>
            </w:r>
            <w:r>
              <w:rPr>
                <w:b/>
                <w:sz w:val="26"/>
              </w:rPr>
              <w:t>ĐỀ</w:t>
            </w:r>
            <w:r>
              <w:rPr>
                <w:b/>
                <w:spacing w:val="-7"/>
                <w:sz w:val="26"/>
              </w:rPr>
              <w:t xml:space="preserve"> </w:t>
            </w:r>
            <w:r>
              <w:rPr>
                <w:b/>
                <w:sz w:val="26"/>
              </w:rPr>
              <w:t>NGHỊ</w:t>
            </w:r>
            <w:r>
              <w:rPr>
                <w:b/>
                <w:spacing w:val="-6"/>
                <w:sz w:val="26"/>
              </w:rPr>
              <w:t xml:space="preserve"> </w:t>
            </w:r>
            <w:r>
              <w:rPr>
                <w:b/>
                <w:sz w:val="26"/>
              </w:rPr>
              <w:t>CẤP</w:t>
            </w:r>
            <w:r>
              <w:rPr>
                <w:b/>
                <w:spacing w:val="-5"/>
                <w:sz w:val="26"/>
              </w:rPr>
              <w:t xml:space="preserve"> </w:t>
            </w:r>
            <w:r>
              <w:rPr>
                <w:b/>
                <w:sz w:val="26"/>
              </w:rPr>
              <w:t>PHÉP</w:t>
            </w:r>
            <w:r>
              <w:rPr>
                <w:b/>
                <w:spacing w:val="-5"/>
                <w:sz w:val="26"/>
              </w:rPr>
              <w:t xml:space="preserve"> </w:t>
            </w:r>
            <w:r>
              <w:rPr>
                <w:b/>
                <w:sz w:val="26"/>
              </w:rPr>
              <w:t>(đối</w:t>
            </w:r>
            <w:r>
              <w:rPr>
                <w:b/>
                <w:spacing w:val="-5"/>
                <w:sz w:val="26"/>
              </w:rPr>
              <w:t xml:space="preserve"> </w:t>
            </w:r>
            <w:r>
              <w:rPr>
                <w:b/>
                <w:sz w:val="26"/>
              </w:rPr>
              <w:t>với</w:t>
            </w:r>
            <w:r>
              <w:rPr>
                <w:b/>
                <w:spacing w:val="-7"/>
                <w:sz w:val="26"/>
              </w:rPr>
              <w:t xml:space="preserve"> </w:t>
            </w:r>
            <w:r>
              <w:rPr>
                <w:b/>
                <w:spacing w:val="-4"/>
                <w:sz w:val="26"/>
              </w:rPr>
              <w:t>cấp)</w:t>
            </w:r>
          </w:p>
        </w:tc>
      </w:tr>
      <w:tr w:rsidR="00D421CD" w14:paraId="2CF85167" w14:textId="77777777">
        <w:trPr>
          <w:trHeight w:val="407"/>
        </w:trPr>
        <w:tc>
          <w:tcPr>
            <w:tcW w:w="1233" w:type="dxa"/>
            <w:tcBorders>
              <w:right w:val="nil"/>
            </w:tcBorders>
          </w:tcPr>
          <w:p w14:paraId="06283174" w14:textId="77777777" w:rsidR="00D421CD" w:rsidRDefault="00CD74B5">
            <w:pPr>
              <w:pStyle w:val="TableParagraph"/>
              <w:spacing w:before="60"/>
              <w:rPr>
                <w:sz w:val="26"/>
              </w:rPr>
            </w:pPr>
            <w:r>
              <w:rPr>
                <w:rFonts w:ascii="Symbol" w:hAnsi="Symbol"/>
                <w:w w:val="80"/>
                <w:sz w:val="26"/>
              </w:rPr>
              <w:t></w:t>
            </w:r>
            <w:r>
              <w:rPr>
                <w:spacing w:val="-3"/>
                <w:w w:val="80"/>
                <w:sz w:val="26"/>
              </w:rPr>
              <w:t xml:space="preserve"> </w:t>
            </w:r>
            <w:r>
              <w:rPr>
                <w:w w:val="80"/>
                <w:sz w:val="26"/>
              </w:rPr>
              <w:t>1</w:t>
            </w:r>
            <w:r>
              <w:rPr>
                <w:spacing w:val="-2"/>
                <w:w w:val="80"/>
                <w:sz w:val="26"/>
              </w:rPr>
              <w:t xml:space="preserve"> </w:t>
            </w:r>
            <w:r>
              <w:rPr>
                <w:spacing w:val="-5"/>
                <w:w w:val="80"/>
                <w:sz w:val="26"/>
              </w:rPr>
              <w:t>năm</w:t>
            </w:r>
          </w:p>
        </w:tc>
        <w:tc>
          <w:tcPr>
            <w:tcW w:w="392" w:type="dxa"/>
            <w:tcBorders>
              <w:left w:val="nil"/>
              <w:right w:val="nil"/>
            </w:tcBorders>
          </w:tcPr>
          <w:p w14:paraId="4EFDDB46" w14:textId="77777777" w:rsidR="00D421CD" w:rsidRDefault="00D421CD">
            <w:pPr>
              <w:pStyle w:val="TableParagraph"/>
              <w:ind w:left="0"/>
              <w:rPr>
                <w:sz w:val="24"/>
              </w:rPr>
            </w:pPr>
          </w:p>
        </w:tc>
        <w:tc>
          <w:tcPr>
            <w:tcW w:w="1088" w:type="dxa"/>
            <w:tcBorders>
              <w:left w:val="nil"/>
              <w:right w:val="nil"/>
            </w:tcBorders>
          </w:tcPr>
          <w:p w14:paraId="7BD1E5BE" w14:textId="77777777" w:rsidR="00D421CD" w:rsidRDefault="00CD74B5">
            <w:pPr>
              <w:pStyle w:val="TableParagraph"/>
              <w:spacing w:before="60"/>
              <w:ind w:left="76"/>
              <w:rPr>
                <w:sz w:val="26"/>
              </w:rPr>
            </w:pPr>
            <w:r>
              <w:rPr>
                <w:rFonts w:ascii="Symbol" w:hAnsi="Symbol"/>
                <w:w w:val="80"/>
                <w:sz w:val="26"/>
              </w:rPr>
              <w:t></w:t>
            </w:r>
            <w:r>
              <w:rPr>
                <w:spacing w:val="-3"/>
                <w:w w:val="80"/>
                <w:sz w:val="26"/>
              </w:rPr>
              <w:t xml:space="preserve"> </w:t>
            </w:r>
            <w:r>
              <w:rPr>
                <w:w w:val="80"/>
                <w:sz w:val="26"/>
              </w:rPr>
              <w:t>2</w:t>
            </w:r>
            <w:r>
              <w:rPr>
                <w:spacing w:val="-2"/>
                <w:w w:val="80"/>
                <w:sz w:val="26"/>
              </w:rPr>
              <w:t xml:space="preserve"> </w:t>
            </w:r>
            <w:r>
              <w:rPr>
                <w:spacing w:val="-5"/>
                <w:w w:val="80"/>
                <w:sz w:val="26"/>
              </w:rPr>
              <w:t>năm</w:t>
            </w:r>
          </w:p>
        </w:tc>
        <w:tc>
          <w:tcPr>
            <w:tcW w:w="477" w:type="dxa"/>
            <w:tcBorders>
              <w:left w:val="nil"/>
              <w:right w:val="nil"/>
            </w:tcBorders>
          </w:tcPr>
          <w:p w14:paraId="3E6797A5" w14:textId="77777777" w:rsidR="00D421CD" w:rsidRDefault="00D421CD">
            <w:pPr>
              <w:pStyle w:val="TableParagraph"/>
              <w:ind w:left="0"/>
              <w:rPr>
                <w:sz w:val="24"/>
              </w:rPr>
            </w:pPr>
          </w:p>
        </w:tc>
        <w:tc>
          <w:tcPr>
            <w:tcW w:w="6452" w:type="dxa"/>
            <w:gridSpan w:val="4"/>
            <w:tcBorders>
              <w:left w:val="nil"/>
            </w:tcBorders>
          </w:tcPr>
          <w:p w14:paraId="273164E4" w14:textId="77777777" w:rsidR="00D421CD" w:rsidRDefault="00CD74B5">
            <w:pPr>
              <w:pStyle w:val="TableParagraph"/>
              <w:tabs>
                <w:tab w:val="left" w:pos="1222"/>
                <w:tab w:val="left" w:pos="2672"/>
              </w:tabs>
              <w:spacing w:before="60"/>
              <w:ind w:left="34"/>
              <w:rPr>
                <w:sz w:val="26"/>
              </w:rPr>
            </w:pPr>
            <w:r>
              <w:rPr>
                <w:rFonts w:ascii="Symbol" w:hAnsi="Symbol"/>
                <w:w w:val="80"/>
                <w:sz w:val="26"/>
              </w:rPr>
              <w:t></w:t>
            </w:r>
            <w:r>
              <w:rPr>
                <w:spacing w:val="-3"/>
                <w:w w:val="80"/>
                <w:sz w:val="26"/>
              </w:rPr>
              <w:t xml:space="preserve"> </w:t>
            </w:r>
            <w:r>
              <w:rPr>
                <w:w w:val="80"/>
                <w:sz w:val="26"/>
              </w:rPr>
              <w:t>3</w:t>
            </w:r>
            <w:r>
              <w:rPr>
                <w:spacing w:val="-2"/>
                <w:w w:val="80"/>
                <w:sz w:val="26"/>
              </w:rPr>
              <w:t xml:space="preserve"> </w:t>
            </w:r>
            <w:r>
              <w:rPr>
                <w:spacing w:val="-5"/>
                <w:w w:val="80"/>
                <w:sz w:val="26"/>
              </w:rPr>
              <w:t>năm</w:t>
            </w:r>
            <w:r>
              <w:rPr>
                <w:sz w:val="26"/>
              </w:rPr>
              <w:tab/>
            </w:r>
            <w:r>
              <w:rPr>
                <w:rFonts w:ascii="Symbol" w:hAnsi="Symbol"/>
                <w:w w:val="85"/>
                <w:sz w:val="26"/>
              </w:rPr>
              <w:t></w:t>
            </w:r>
            <w:r>
              <w:rPr>
                <w:spacing w:val="-6"/>
                <w:w w:val="85"/>
                <w:sz w:val="26"/>
              </w:rPr>
              <w:t xml:space="preserve"> </w:t>
            </w:r>
            <w:r>
              <w:rPr>
                <w:w w:val="85"/>
                <w:sz w:val="26"/>
              </w:rPr>
              <w:t>10</w:t>
            </w:r>
            <w:r>
              <w:rPr>
                <w:spacing w:val="-5"/>
                <w:w w:val="85"/>
                <w:sz w:val="26"/>
              </w:rPr>
              <w:t xml:space="preserve"> năm</w:t>
            </w:r>
            <w:r>
              <w:rPr>
                <w:sz w:val="26"/>
              </w:rPr>
              <w:tab/>
            </w:r>
            <w:r>
              <w:rPr>
                <w:rFonts w:ascii="Symbol" w:hAnsi="Symbol"/>
                <w:w w:val="75"/>
                <w:sz w:val="26"/>
              </w:rPr>
              <w:t></w:t>
            </w:r>
            <w:r>
              <w:rPr>
                <w:spacing w:val="23"/>
                <w:sz w:val="26"/>
              </w:rPr>
              <w:t xml:space="preserve"> </w:t>
            </w:r>
            <w:r>
              <w:rPr>
                <w:spacing w:val="-2"/>
                <w:w w:val="95"/>
                <w:sz w:val="26"/>
              </w:rPr>
              <w:t>Khác:………….</w:t>
            </w:r>
          </w:p>
        </w:tc>
      </w:tr>
      <w:tr w:rsidR="00D421CD" w14:paraId="342F4ABE" w14:textId="77777777">
        <w:trPr>
          <w:trHeight w:val="437"/>
        </w:trPr>
        <w:tc>
          <w:tcPr>
            <w:tcW w:w="9642" w:type="dxa"/>
            <w:gridSpan w:val="8"/>
          </w:tcPr>
          <w:p w14:paraId="4D579656" w14:textId="77777777" w:rsidR="00D421CD" w:rsidRDefault="00CD74B5">
            <w:pPr>
              <w:pStyle w:val="TableParagraph"/>
              <w:spacing w:before="62"/>
              <w:rPr>
                <w:b/>
                <w:sz w:val="26"/>
              </w:rPr>
            </w:pPr>
            <w:r>
              <w:rPr>
                <w:b/>
                <w:sz w:val="26"/>
              </w:rPr>
              <w:t>3. THIẾT</w:t>
            </w:r>
            <w:r>
              <w:rPr>
                <w:b/>
                <w:spacing w:val="-6"/>
                <w:sz w:val="26"/>
              </w:rPr>
              <w:t xml:space="preserve"> </w:t>
            </w:r>
            <w:r>
              <w:rPr>
                <w:b/>
                <w:sz w:val="26"/>
              </w:rPr>
              <w:t>BỊ</w:t>
            </w:r>
            <w:r>
              <w:rPr>
                <w:b/>
                <w:spacing w:val="-6"/>
                <w:sz w:val="26"/>
              </w:rPr>
              <w:t xml:space="preserve"> </w:t>
            </w:r>
            <w:r>
              <w:rPr>
                <w:b/>
                <w:sz w:val="26"/>
              </w:rPr>
              <w:t>VÔ</w:t>
            </w:r>
            <w:r>
              <w:rPr>
                <w:b/>
                <w:spacing w:val="-6"/>
                <w:sz w:val="26"/>
              </w:rPr>
              <w:t xml:space="preserve"> </w:t>
            </w:r>
            <w:r>
              <w:rPr>
                <w:b/>
                <w:sz w:val="26"/>
              </w:rPr>
              <w:t>TUYẾN</w:t>
            </w:r>
            <w:r>
              <w:rPr>
                <w:b/>
                <w:spacing w:val="-6"/>
                <w:sz w:val="26"/>
              </w:rPr>
              <w:t xml:space="preserve"> </w:t>
            </w:r>
            <w:r>
              <w:rPr>
                <w:b/>
                <w:spacing w:val="-4"/>
                <w:sz w:val="26"/>
              </w:rPr>
              <w:t>ĐIỆN</w:t>
            </w:r>
          </w:p>
        </w:tc>
      </w:tr>
      <w:tr w:rsidR="00D421CD" w14:paraId="20DE4564" w14:textId="77777777">
        <w:trPr>
          <w:trHeight w:val="719"/>
        </w:trPr>
        <w:tc>
          <w:tcPr>
            <w:tcW w:w="3285" w:type="dxa"/>
            <w:gridSpan w:val="5"/>
          </w:tcPr>
          <w:p w14:paraId="15532B46" w14:textId="77777777" w:rsidR="00D421CD" w:rsidRDefault="00CD74B5">
            <w:pPr>
              <w:pStyle w:val="TableParagraph"/>
              <w:spacing w:line="360" w:lineRule="atLeast"/>
              <w:ind w:left="510" w:hanging="404"/>
              <w:rPr>
                <w:sz w:val="26"/>
              </w:rPr>
            </w:pPr>
            <w:r>
              <w:rPr>
                <w:sz w:val="26"/>
              </w:rPr>
              <w:t xml:space="preserve">3.1. Tên thiết bị/Hãng sản </w:t>
            </w:r>
            <w:r>
              <w:rPr>
                <w:spacing w:val="-4"/>
                <w:sz w:val="26"/>
              </w:rPr>
              <w:t>xuất</w:t>
            </w:r>
          </w:p>
        </w:tc>
        <w:tc>
          <w:tcPr>
            <w:tcW w:w="6357" w:type="dxa"/>
            <w:gridSpan w:val="3"/>
          </w:tcPr>
          <w:p w14:paraId="32AFE483" w14:textId="77777777" w:rsidR="00D421CD" w:rsidRDefault="00D421CD">
            <w:pPr>
              <w:pStyle w:val="TableParagraph"/>
              <w:ind w:left="0"/>
              <w:rPr>
                <w:sz w:val="24"/>
              </w:rPr>
            </w:pPr>
          </w:p>
        </w:tc>
      </w:tr>
      <w:tr w:rsidR="00D421CD" w14:paraId="0E4ABD95" w14:textId="77777777">
        <w:trPr>
          <w:trHeight w:val="719"/>
        </w:trPr>
        <w:tc>
          <w:tcPr>
            <w:tcW w:w="3285" w:type="dxa"/>
            <w:gridSpan w:val="5"/>
          </w:tcPr>
          <w:p w14:paraId="0A18D1F7" w14:textId="77777777" w:rsidR="00D421CD" w:rsidRDefault="00CD74B5">
            <w:pPr>
              <w:pStyle w:val="TableParagraph"/>
              <w:spacing w:line="360" w:lineRule="atLeast"/>
              <w:ind w:left="510" w:hanging="404"/>
              <w:rPr>
                <w:sz w:val="26"/>
              </w:rPr>
            </w:pPr>
            <w:r>
              <w:rPr>
                <w:sz w:val="26"/>
              </w:rPr>
              <w:t>3.2. Công</w:t>
            </w:r>
            <w:r>
              <w:rPr>
                <w:spacing w:val="40"/>
                <w:sz w:val="26"/>
              </w:rPr>
              <w:t xml:space="preserve"> </w:t>
            </w:r>
            <w:r>
              <w:rPr>
                <w:sz w:val="26"/>
              </w:rPr>
              <w:t>suất</w:t>
            </w:r>
            <w:r>
              <w:rPr>
                <w:spacing w:val="40"/>
                <w:sz w:val="26"/>
              </w:rPr>
              <w:t xml:space="preserve"> </w:t>
            </w:r>
            <w:r>
              <w:rPr>
                <w:sz w:val="26"/>
              </w:rPr>
              <w:t>máy</w:t>
            </w:r>
            <w:r>
              <w:rPr>
                <w:spacing w:val="52"/>
                <w:sz w:val="26"/>
              </w:rPr>
              <w:t xml:space="preserve"> </w:t>
            </w:r>
            <w:r>
              <w:rPr>
                <w:sz w:val="26"/>
              </w:rPr>
              <w:t xml:space="preserve">phát </w:t>
            </w:r>
            <w:r>
              <w:rPr>
                <w:spacing w:val="-4"/>
                <w:sz w:val="26"/>
              </w:rPr>
              <w:t>(W)</w:t>
            </w:r>
          </w:p>
        </w:tc>
        <w:tc>
          <w:tcPr>
            <w:tcW w:w="6357" w:type="dxa"/>
            <w:gridSpan w:val="3"/>
          </w:tcPr>
          <w:p w14:paraId="753BB2E4" w14:textId="77777777" w:rsidR="00D421CD" w:rsidRDefault="00D421CD">
            <w:pPr>
              <w:pStyle w:val="TableParagraph"/>
              <w:ind w:left="0"/>
              <w:rPr>
                <w:sz w:val="24"/>
              </w:rPr>
            </w:pPr>
          </w:p>
        </w:tc>
      </w:tr>
      <w:tr w:rsidR="00D421CD" w14:paraId="5DE86912" w14:textId="77777777">
        <w:trPr>
          <w:trHeight w:val="432"/>
        </w:trPr>
        <w:tc>
          <w:tcPr>
            <w:tcW w:w="3285" w:type="dxa"/>
            <w:gridSpan w:val="5"/>
          </w:tcPr>
          <w:p w14:paraId="6457AE34" w14:textId="77777777" w:rsidR="00D421CD" w:rsidRDefault="00CD74B5">
            <w:pPr>
              <w:pStyle w:val="TableParagraph"/>
              <w:spacing w:before="92"/>
              <w:rPr>
                <w:sz w:val="26"/>
              </w:rPr>
            </w:pPr>
            <w:r>
              <w:rPr>
                <w:sz w:val="26"/>
              </w:rPr>
              <w:t>3.3. Băng</w:t>
            </w:r>
            <w:r>
              <w:rPr>
                <w:spacing w:val="-5"/>
                <w:sz w:val="26"/>
              </w:rPr>
              <w:t xml:space="preserve"> </w:t>
            </w:r>
            <w:r>
              <w:rPr>
                <w:sz w:val="26"/>
              </w:rPr>
              <w:t>tần</w:t>
            </w:r>
            <w:r>
              <w:rPr>
                <w:spacing w:val="-5"/>
                <w:sz w:val="26"/>
              </w:rPr>
              <w:t xml:space="preserve"> </w:t>
            </w:r>
            <w:r>
              <w:rPr>
                <w:sz w:val="26"/>
              </w:rPr>
              <w:t>phát</w:t>
            </w:r>
            <w:r>
              <w:rPr>
                <w:spacing w:val="-2"/>
                <w:sz w:val="26"/>
              </w:rPr>
              <w:t xml:space="preserve"> (MHz)</w:t>
            </w:r>
          </w:p>
        </w:tc>
        <w:tc>
          <w:tcPr>
            <w:tcW w:w="6357" w:type="dxa"/>
            <w:gridSpan w:val="3"/>
          </w:tcPr>
          <w:p w14:paraId="12C3001F" w14:textId="77777777" w:rsidR="00D421CD" w:rsidRDefault="00CD74B5">
            <w:pPr>
              <w:pStyle w:val="TableParagraph"/>
              <w:tabs>
                <w:tab w:val="left" w:leader="dot" w:pos="3461"/>
              </w:tabs>
              <w:spacing w:before="92"/>
              <w:ind w:left="105"/>
              <w:rPr>
                <w:sz w:val="26"/>
              </w:rPr>
            </w:pPr>
            <w:r>
              <w:rPr>
                <w:sz w:val="26"/>
              </w:rPr>
              <w:t>Từ</w:t>
            </w:r>
            <w:r>
              <w:rPr>
                <w:spacing w:val="-4"/>
                <w:sz w:val="26"/>
              </w:rPr>
              <w:t xml:space="preserve"> </w:t>
            </w:r>
            <w:r>
              <w:rPr>
                <w:sz w:val="26"/>
              </w:rPr>
              <w:t>………..MHz</w:t>
            </w:r>
            <w:r>
              <w:rPr>
                <w:spacing w:val="26"/>
                <w:sz w:val="26"/>
              </w:rPr>
              <w:t xml:space="preserve">  </w:t>
            </w:r>
            <w:r>
              <w:rPr>
                <w:spacing w:val="-5"/>
                <w:sz w:val="26"/>
              </w:rPr>
              <w:t>đến</w:t>
            </w:r>
            <w:r>
              <w:rPr>
                <w:sz w:val="26"/>
              </w:rPr>
              <w:tab/>
            </w:r>
            <w:r>
              <w:rPr>
                <w:spacing w:val="-5"/>
                <w:sz w:val="26"/>
              </w:rPr>
              <w:t>MHz</w:t>
            </w:r>
          </w:p>
        </w:tc>
      </w:tr>
      <w:tr w:rsidR="00D421CD" w14:paraId="7FCDEB7E" w14:textId="77777777">
        <w:trPr>
          <w:trHeight w:val="436"/>
        </w:trPr>
        <w:tc>
          <w:tcPr>
            <w:tcW w:w="3285" w:type="dxa"/>
            <w:gridSpan w:val="5"/>
          </w:tcPr>
          <w:p w14:paraId="3813C024" w14:textId="77777777" w:rsidR="00D421CD" w:rsidRDefault="00CD74B5">
            <w:pPr>
              <w:pStyle w:val="TableParagraph"/>
              <w:spacing w:before="93"/>
              <w:rPr>
                <w:sz w:val="26"/>
              </w:rPr>
            </w:pPr>
            <w:r>
              <w:rPr>
                <w:sz w:val="26"/>
              </w:rPr>
              <w:t>3.4. Ký</w:t>
            </w:r>
            <w:r>
              <w:rPr>
                <w:spacing w:val="-5"/>
                <w:sz w:val="26"/>
              </w:rPr>
              <w:t xml:space="preserve"> </w:t>
            </w:r>
            <w:r>
              <w:rPr>
                <w:sz w:val="26"/>
              </w:rPr>
              <w:t>hiệu</w:t>
            </w:r>
            <w:r>
              <w:rPr>
                <w:spacing w:val="-4"/>
                <w:sz w:val="26"/>
              </w:rPr>
              <w:t xml:space="preserve"> </w:t>
            </w:r>
            <w:r>
              <w:rPr>
                <w:sz w:val="26"/>
              </w:rPr>
              <w:t>phát</w:t>
            </w:r>
            <w:r>
              <w:rPr>
                <w:spacing w:val="-5"/>
                <w:sz w:val="26"/>
              </w:rPr>
              <w:t xml:space="preserve"> xạ</w:t>
            </w:r>
          </w:p>
        </w:tc>
        <w:tc>
          <w:tcPr>
            <w:tcW w:w="6357" w:type="dxa"/>
            <w:gridSpan w:val="3"/>
          </w:tcPr>
          <w:p w14:paraId="68BEEE6E" w14:textId="77777777" w:rsidR="00D421CD" w:rsidRDefault="00CD74B5">
            <w:pPr>
              <w:pStyle w:val="TableParagraph"/>
              <w:tabs>
                <w:tab w:val="left" w:pos="3936"/>
              </w:tabs>
              <w:spacing w:before="74"/>
              <w:ind w:left="105"/>
              <w:rPr>
                <w:sz w:val="26"/>
              </w:rPr>
            </w:pPr>
            <w:r>
              <w:rPr>
                <w:rFonts w:ascii="Symbol" w:hAnsi="Symbol"/>
                <w:w w:val="65"/>
                <w:sz w:val="26"/>
              </w:rPr>
              <w:t></w:t>
            </w:r>
            <w:r>
              <w:rPr>
                <w:spacing w:val="-10"/>
                <w:w w:val="90"/>
                <w:sz w:val="26"/>
              </w:rPr>
              <w:t xml:space="preserve"> </w:t>
            </w:r>
            <w:r>
              <w:rPr>
                <w:spacing w:val="-2"/>
                <w:w w:val="90"/>
                <w:sz w:val="26"/>
              </w:rPr>
              <w:t>100KF3E</w:t>
            </w:r>
            <w:r>
              <w:rPr>
                <w:sz w:val="26"/>
              </w:rPr>
              <w:tab/>
            </w:r>
            <w:r>
              <w:rPr>
                <w:rFonts w:ascii="Symbol" w:hAnsi="Symbol"/>
                <w:w w:val="65"/>
                <w:sz w:val="26"/>
              </w:rPr>
              <w:t></w:t>
            </w:r>
            <w:r>
              <w:rPr>
                <w:spacing w:val="-13"/>
                <w:w w:val="95"/>
                <w:sz w:val="26"/>
              </w:rPr>
              <w:t xml:space="preserve"> </w:t>
            </w:r>
            <w:r>
              <w:rPr>
                <w:spacing w:val="-2"/>
                <w:w w:val="95"/>
                <w:sz w:val="26"/>
              </w:rPr>
              <w:t>Khác:……….</w:t>
            </w:r>
          </w:p>
        </w:tc>
      </w:tr>
      <w:tr w:rsidR="00D421CD" w14:paraId="257CC43F" w14:textId="77777777">
        <w:trPr>
          <w:trHeight w:val="719"/>
        </w:trPr>
        <w:tc>
          <w:tcPr>
            <w:tcW w:w="3285" w:type="dxa"/>
            <w:gridSpan w:val="5"/>
          </w:tcPr>
          <w:p w14:paraId="19D03271" w14:textId="77777777" w:rsidR="00D421CD" w:rsidRDefault="00CD74B5">
            <w:pPr>
              <w:pStyle w:val="TableParagraph"/>
              <w:spacing w:line="360" w:lineRule="atLeast"/>
              <w:ind w:left="510" w:hanging="404"/>
              <w:rPr>
                <w:sz w:val="26"/>
              </w:rPr>
            </w:pPr>
            <w:r>
              <w:rPr>
                <w:sz w:val="26"/>
              </w:rPr>
              <w:t>3.5. Tần</w:t>
            </w:r>
            <w:r>
              <w:rPr>
                <w:spacing w:val="40"/>
                <w:sz w:val="26"/>
              </w:rPr>
              <w:t xml:space="preserve"> </w:t>
            </w:r>
            <w:r>
              <w:rPr>
                <w:sz w:val="26"/>
              </w:rPr>
              <w:t>số</w:t>
            </w:r>
            <w:r>
              <w:rPr>
                <w:spacing w:val="40"/>
                <w:sz w:val="26"/>
              </w:rPr>
              <w:t xml:space="preserve"> </w:t>
            </w:r>
            <w:r>
              <w:rPr>
                <w:sz w:val="26"/>
              </w:rPr>
              <w:t>phát</w:t>
            </w:r>
            <w:r>
              <w:rPr>
                <w:spacing w:val="40"/>
                <w:sz w:val="26"/>
              </w:rPr>
              <w:t xml:space="preserve"> </w:t>
            </w:r>
            <w:r>
              <w:rPr>
                <w:sz w:val="26"/>
              </w:rPr>
              <w:t>đề</w:t>
            </w:r>
            <w:r>
              <w:rPr>
                <w:spacing w:val="46"/>
                <w:sz w:val="26"/>
              </w:rPr>
              <w:t xml:space="preserve"> </w:t>
            </w:r>
            <w:r>
              <w:rPr>
                <w:sz w:val="26"/>
              </w:rPr>
              <w:t>nghị (MHz) (nếu có)</w:t>
            </w:r>
          </w:p>
        </w:tc>
        <w:tc>
          <w:tcPr>
            <w:tcW w:w="6357" w:type="dxa"/>
            <w:gridSpan w:val="3"/>
          </w:tcPr>
          <w:p w14:paraId="632BE1A8" w14:textId="77777777" w:rsidR="00D421CD" w:rsidRDefault="00D421CD">
            <w:pPr>
              <w:pStyle w:val="TableParagraph"/>
              <w:ind w:left="0"/>
              <w:rPr>
                <w:sz w:val="24"/>
              </w:rPr>
            </w:pPr>
          </w:p>
        </w:tc>
      </w:tr>
      <w:tr w:rsidR="00D421CD" w14:paraId="7FEDD7F7" w14:textId="77777777">
        <w:trPr>
          <w:trHeight w:val="720"/>
        </w:trPr>
        <w:tc>
          <w:tcPr>
            <w:tcW w:w="3285" w:type="dxa"/>
            <w:gridSpan w:val="5"/>
            <w:vMerge w:val="restart"/>
          </w:tcPr>
          <w:p w14:paraId="3E81730A" w14:textId="77777777" w:rsidR="00D421CD" w:rsidRDefault="00CD74B5">
            <w:pPr>
              <w:pStyle w:val="TableParagraph"/>
              <w:spacing w:before="54"/>
              <w:rPr>
                <w:sz w:val="26"/>
              </w:rPr>
            </w:pPr>
            <w:r>
              <w:rPr>
                <w:sz w:val="26"/>
              </w:rPr>
              <w:t>3.6. Địa</w:t>
            </w:r>
            <w:r>
              <w:rPr>
                <w:spacing w:val="-5"/>
                <w:sz w:val="26"/>
              </w:rPr>
              <w:t xml:space="preserve"> </w:t>
            </w:r>
            <w:r>
              <w:rPr>
                <w:sz w:val="26"/>
              </w:rPr>
              <w:t>điểm</w:t>
            </w:r>
            <w:r>
              <w:rPr>
                <w:spacing w:val="-4"/>
                <w:sz w:val="26"/>
              </w:rPr>
              <w:t xml:space="preserve"> </w:t>
            </w:r>
            <w:r>
              <w:rPr>
                <w:spacing w:val="-5"/>
                <w:sz w:val="26"/>
              </w:rPr>
              <w:t>đặt</w:t>
            </w:r>
          </w:p>
        </w:tc>
        <w:tc>
          <w:tcPr>
            <w:tcW w:w="6357" w:type="dxa"/>
            <w:gridSpan w:val="3"/>
          </w:tcPr>
          <w:p w14:paraId="07270B6C" w14:textId="77777777" w:rsidR="00D421CD" w:rsidRDefault="00CD74B5">
            <w:pPr>
              <w:pStyle w:val="TableParagraph"/>
              <w:spacing w:before="54"/>
              <w:ind w:left="105"/>
              <w:rPr>
                <w:sz w:val="26"/>
              </w:rPr>
            </w:pPr>
            <w:r>
              <w:rPr>
                <w:sz w:val="26"/>
              </w:rPr>
              <w:t>Số</w:t>
            </w:r>
            <w:r>
              <w:rPr>
                <w:spacing w:val="-6"/>
                <w:sz w:val="26"/>
              </w:rPr>
              <w:t xml:space="preserve"> </w:t>
            </w:r>
            <w:r>
              <w:rPr>
                <w:sz w:val="26"/>
              </w:rPr>
              <w:t>nhà,</w:t>
            </w:r>
            <w:r>
              <w:rPr>
                <w:spacing w:val="-5"/>
                <w:sz w:val="26"/>
              </w:rPr>
              <w:t xml:space="preserve"> </w:t>
            </w:r>
            <w:r>
              <w:rPr>
                <w:sz w:val="26"/>
              </w:rPr>
              <w:t>đường</w:t>
            </w:r>
            <w:r>
              <w:rPr>
                <w:spacing w:val="-4"/>
                <w:sz w:val="26"/>
              </w:rPr>
              <w:t xml:space="preserve"> </w:t>
            </w:r>
            <w:r>
              <w:rPr>
                <w:sz w:val="26"/>
              </w:rPr>
              <w:t>phố</w:t>
            </w:r>
            <w:r>
              <w:rPr>
                <w:spacing w:val="-5"/>
                <w:sz w:val="26"/>
              </w:rPr>
              <w:t xml:space="preserve"> </w:t>
            </w:r>
            <w:r>
              <w:rPr>
                <w:sz w:val="26"/>
              </w:rPr>
              <w:t>(thôn</w:t>
            </w:r>
            <w:r>
              <w:rPr>
                <w:spacing w:val="-6"/>
                <w:sz w:val="26"/>
              </w:rPr>
              <w:t xml:space="preserve"> </w:t>
            </w:r>
            <w:r>
              <w:rPr>
                <w:sz w:val="26"/>
              </w:rPr>
              <w:t>xóm),</w:t>
            </w:r>
            <w:r>
              <w:rPr>
                <w:spacing w:val="-5"/>
                <w:sz w:val="26"/>
              </w:rPr>
              <w:t xml:space="preserve"> </w:t>
            </w:r>
            <w:r>
              <w:rPr>
                <w:spacing w:val="-2"/>
                <w:sz w:val="26"/>
              </w:rPr>
              <w:t>phường/xã:</w:t>
            </w:r>
          </w:p>
        </w:tc>
      </w:tr>
      <w:tr w:rsidR="00D421CD" w14:paraId="126A19CC" w14:textId="77777777">
        <w:trPr>
          <w:trHeight w:val="359"/>
        </w:trPr>
        <w:tc>
          <w:tcPr>
            <w:tcW w:w="3285" w:type="dxa"/>
            <w:gridSpan w:val="5"/>
            <w:vMerge/>
            <w:tcBorders>
              <w:top w:val="nil"/>
            </w:tcBorders>
          </w:tcPr>
          <w:p w14:paraId="62832599" w14:textId="77777777" w:rsidR="00D421CD" w:rsidRDefault="00D421CD">
            <w:pPr>
              <w:rPr>
                <w:sz w:val="2"/>
                <w:szCs w:val="2"/>
              </w:rPr>
            </w:pPr>
          </w:p>
        </w:tc>
        <w:tc>
          <w:tcPr>
            <w:tcW w:w="6357" w:type="dxa"/>
            <w:gridSpan w:val="3"/>
          </w:tcPr>
          <w:p w14:paraId="5C465CFC" w14:textId="77777777" w:rsidR="00D421CD" w:rsidRDefault="00CD74B5">
            <w:pPr>
              <w:pStyle w:val="TableParagraph"/>
              <w:spacing w:before="54" w:line="285" w:lineRule="atLeast"/>
              <w:ind w:left="105"/>
              <w:rPr>
                <w:sz w:val="26"/>
              </w:rPr>
            </w:pPr>
            <w:r>
              <w:rPr>
                <w:sz w:val="26"/>
              </w:rPr>
              <w:t>Tỉnh/thành</w:t>
            </w:r>
            <w:r>
              <w:rPr>
                <w:spacing w:val="-13"/>
                <w:sz w:val="26"/>
              </w:rPr>
              <w:t xml:space="preserve"> </w:t>
            </w:r>
            <w:r>
              <w:rPr>
                <w:spacing w:val="-4"/>
                <w:sz w:val="26"/>
              </w:rPr>
              <w:t>phố:</w:t>
            </w:r>
          </w:p>
        </w:tc>
      </w:tr>
      <w:tr w:rsidR="00D421CD" w14:paraId="5A1D98A9" w14:textId="77777777">
        <w:trPr>
          <w:trHeight w:val="345"/>
        </w:trPr>
        <w:tc>
          <w:tcPr>
            <w:tcW w:w="9642" w:type="dxa"/>
            <w:gridSpan w:val="8"/>
          </w:tcPr>
          <w:p w14:paraId="0B6C7051" w14:textId="77777777" w:rsidR="00D421CD" w:rsidRDefault="00CD74B5">
            <w:pPr>
              <w:pStyle w:val="TableParagraph"/>
              <w:spacing w:before="62" w:line="263" w:lineRule="atLeast"/>
              <w:rPr>
                <w:b/>
                <w:sz w:val="26"/>
              </w:rPr>
            </w:pPr>
            <w:r>
              <w:rPr>
                <w:b/>
                <w:sz w:val="26"/>
              </w:rPr>
              <w:t>4. ĂNG-</w:t>
            </w:r>
            <w:r>
              <w:rPr>
                <w:b/>
                <w:spacing w:val="-5"/>
                <w:sz w:val="26"/>
              </w:rPr>
              <w:t>TEN</w:t>
            </w:r>
          </w:p>
        </w:tc>
      </w:tr>
      <w:tr w:rsidR="00D421CD" w14:paraId="58716DAF" w14:textId="77777777">
        <w:trPr>
          <w:trHeight w:val="422"/>
        </w:trPr>
        <w:tc>
          <w:tcPr>
            <w:tcW w:w="3285" w:type="dxa"/>
            <w:gridSpan w:val="5"/>
          </w:tcPr>
          <w:p w14:paraId="3C765EF1" w14:textId="77777777" w:rsidR="00D421CD" w:rsidRDefault="00CD74B5">
            <w:pPr>
              <w:pStyle w:val="TableParagraph"/>
              <w:spacing w:before="86"/>
              <w:rPr>
                <w:sz w:val="26"/>
              </w:rPr>
            </w:pPr>
            <w:r>
              <w:rPr>
                <w:sz w:val="26"/>
              </w:rPr>
              <w:t xml:space="preserve">4.1. </w:t>
            </w:r>
            <w:r>
              <w:rPr>
                <w:spacing w:val="-4"/>
                <w:sz w:val="26"/>
              </w:rPr>
              <w:t>Kiểu</w:t>
            </w:r>
          </w:p>
        </w:tc>
        <w:tc>
          <w:tcPr>
            <w:tcW w:w="2482" w:type="dxa"/>
          </w:tcPr>
          <w:p w14:paraId="24250B56" w14:textId="77777777" w:rsidR="00D421CD" w:rsidRDefault="00D421CD">
            <w:pPr>
              <w:pStyle w:val="TableParagraph"/>
              <w:ind w:left="0"/>
              <w:rPr>
                <w:sz w:val="24"/>
              </w:rPr>
            </w:pPr>
          </w:p>
        </w:tc>
        <w:tc>
          <w:tcPr>
            <w:tcW w:w="2950" w:type="dxa"/>
          </w:tcPr>
          <w:p w14:paraId="3C30962B" w14:textId="77777777" w:rsidR="00D421CD" w:rsidRDefault="00CD74B5">
            <w:pPr>
              <w:pStyle w:val="TableParagraph"/>
              <w:spacing w:before="86"/>
              <w:ind w:left="111"/>
              <w:rPr>
                <w:sz w:val="26"/>
              </w:rPr>
            </w:pPr>
            <w:r>
              <w:rPr>
                <w:sz w:val="26"/>
              </w:rPr>
              <w:t>4.2. Phân</w:t>
            </w:r>
            <w:r>
              <w:rPr>
                <w:spacing w:val="-6"/>
                <w:sz w:val="26"/>
              </w:rPr>
              <w:t xml:space="preserve"> </w:t>
            </w:r>
            <w:r>
              <w:rPr>
                <w:spacing w:val="-5"/>
                <w:sz w:val="26"/>
              </w:rPr>
              <w:t>cực</w:t>
            </w:r>
          </w:p>
        </w:tc>
        <w:tc>
          <w:tcPr>
            <w:tcW w:w="925" w:type="dxa"/>
          </w:tcPr>
          <w:p w14:paraId="2EFDC4BE" w14:textId="77777777" w:rsidR="00D421CD" w:rsidRDefault="00D421CD">
            <w:pPr>
              <w:pStyle w:val="TableParagraph"/>
              <w:ind w:left="0"/>
              <w:rPr>
                <w:sz w:val="24"/>
              </w:rPr>
            </w:pPr>
          </w:p>
        </w:tc>
      </w:tr>
      <w:tr w:rsidR="00D421CD" w14:paraId="4970D353" w14:textId="77777777">
        <w:trPr>
          <w:trHeight w:val="697"/>
        </w:trPr>
        <w:tc>
          <w:tcPr>
            <w:tcW w:w="1233" w:type="dxa"/>
            <w:tcBorders>
              <w:right w:val="nil"/>
            </w:tcBorders>
          </w:tcPr>
          <w:p w14:paraId="1289C96A" w14:textId="77777777" w:rsidR="00D421CD" w:rsidRDefault="00CD74B5">
            <w:pPr>
              <w:pStyle w:val="TableParagraph"/>
              <w:spacing w:before="54"/>
              <w:ind w:left="0" w:right="122"/>
              <w:jc w:val="right"/>
              <w:rPr>
                <w:sz w:val="26"/>
              </w:rPr>
            </w:pPr>
            <w:r>
              <w:rPr>
                <w:sz w:val="26"/>
              </w:rPr>
              <w:t xml:space="preserve">4.3.  </w:t>
            </w:r>
            <w:r>
              <w:rPr>
                <w:spacing w:val="-5"/>
                <w:sz w:val="26"/>
              </w:rPr>
              <w:t>Hệ</w:t>
            </w:r>
          </w:p>
          <w:p w14:paraId="4B009E21" w14:textId="77777777" w:rsidR="00D421CD" w:rsidRDefault="00CD74B5">
            <w:pPr>
              <w:pStyle w:val="TableParagraph"/>
              <w:spacing w:before="61" w:line="263" w:lineRule="atLeast"/>
              <w:ind w:left="0" w:right="59"/>
              <w:jc w:val="right"/>
              <w:rPr>
                <w:sz w:val="26"/>
              </w:rPr>
            </w:pPr>
            <w:r>
              <w:rPr>
                <w:spacing w:val="-2"/>
                <w:sz w:val="26"/>
              </w:rPr>
              <w:t>(dBi)</w:t>
            </w:r>
          </w:p>
        </w:tc>
        <w:tc>
          <w:tcPr>
            <w:tcW w:w="392" w:type="dxa"/>
            <w:tcBorders>
              <w:left w:val="nil"/>
              <w:right w:val="nil"/>
            </w:tcBorders>
          </w:tcPr>
          <w:p w14:paraId="71BF41C9" w14:textId="77777777" w:rsidR="00D421CD" w:rsidRDefault="00CD74B5">
            <w:pPr>
              <w:pStyle w:val="TableParagraph"/>
              <w:spacing w:before="54"/>
              <w:ind w:left="72"/>
              <w:rPr>
                <w:sz w:val="26"/>
              </w:rPr>
            </w:pPr>
            <w:r>
              <w:rPr>
                <w:spacing w:val="-5"/>
                <w:sz w:val="26"/>
              </w:rPr>
              <w:t>số</w:t>
            </w:r>
          </w:p>
        </w:tc>
        <w:tc>
          <w:tcPr>
            <w:tcW w:w="1088" w:type="dxa"/>
            <w:tcBorders>
              <w:left w:val="nil"/>
              <w:right w:val="nil"/>
            </w:tcBorders>
          </w:tcPr>
          <w:p w14:paraId="514BA824" w14:textId="77777777" w:rsidR="00D421CD" w:rsidRDefault="00CD74B5">
            <w:pPr>
              <w:pStyle w:val="TableParagraph"/>
              <w:spacing w:before="54"/>
              <w:ind w:left="143"/>
              <w:rPr>
                <w:sz w:val="26"/>
              </w:rPr>
            </w:pPr>
            <w:r>
              <w:rPr>
                <w:spacing w:val="-2"/>
                <w:sz w:val="26"/>
              </w:rPr>
              <w:t>khuếch</w:t>
            </w:r>
          </w:p>
        </w:tc>
        <w:tc>
          <w:tcPr>
            <w:tcW w:w="477" w:type="dxa"/>
            <w:tcBorders>
              <w:left w:val="nil"/>
              <w:right w:val="nil"/>
            </w:tcBorders>
          </w:tcPr>
          <w:p w14:paraId="5E7E4B1D" w14:textId="77777777" w:rsidR="00D421CD" w:rsidRDefault="00CD74B5">
            <w:pPr>
              <w:pStyle w:val="TableParagraph"/>
              <w:spacing w:before="54"/>
              <w:ind w:left="97"/>
              <w:rPr>
                <w:sz w:val="26"/>
              </w:rPr>
            </w:pPr>
            <w:r>
              <w:rPr>
                <w:spacing w:val="-5"/>
                <w:sz w:val="26"/>
              </w:rPr>
              <w:t>đại</w:t>
            </w:r>
          </w:p>
        </w:tc>
        <w:tc>
          <w:tcPr>
            <w:tcW w:w="95" w:type="dxa"/>
            <w:tcBorders>
              <w:left w:val="nil"/>
            </w:tcBorders>
          </w:tcPr>
          <w:p w14:paraId="2E146FCD" w14:textId="77777777" w:rsidR="00D421CD" w:rsidRDefault="00D421CD">
            <w:pPr>
              <w:pStyle w:val="TableParagraph"/>
              <w:ind w:left="0"/>
              <w:rPr>
                <w:sz w:val="24"/>
              </w:rPr>
            </w:pPr>
          </w:p>
        </w:tc>
        <w:tc>
          <w:tcPr>
            <w:tcW w:w="2482" w:type="dxa"/>
          </w:tcPr>
          <w:p w14:paraId="6111E443" w14:textId="77777777" w:rsidR="00D421CD" w:rsidRDefault="00D421CD">
            <w:pPr>
              <w:pStyle w:val="TableParagraph"/>
              <w:ind w:left="0"/>
              <w:rPr>
                <w:sz w:val="24"/>
              </w:rPr>
            </w:pPr>
          </w:p>
        </w:tc>
        <w:tc>
          <w:tcPr>
            <w:tcW w:w="2950" w:type="dxa"/>
          </w:tcPr>
          <w:p w14:paraId="066EC18C" w14:textId="77777777" w:rsidR="00D421CD" w:rsidRDefault="00CD74B5">
            <w:pPr>
              <w:pStyle w:val="TableParagraph"/>
              <w:spacing w:line="360" w:lineRule="atLeast"/>
              <w:ind w:left="514" w:hanging="404"/>
              <w:rPr>
                <w:sz w:val="26"/>
              </w:rPr>
            </w:pPr>
            <w:r>
              <w:rPr>
                <w:spacing w:val="-6"/>
                <w:sz w:val="26"/>
              </w:rPr>
              <w:t>4.4.</w:t>
            </w:r>
            <w:r>
              <w:rPr>
                <w:sz w:val="26"/>
              </w:rPr>
              <w:t xml:space="preserve"> </w:t>
            </w:r>
            <w:r>
              <w:rPr>
                <w:spacing w:val="-6"/>
                <w:sz w:val="26"/>
              </w:rPr>
              <w:t>Độ</w:t>
            </w:r>
            <w:r>
              <w:rPr>
                <w:spacing w:val="-25"/>
                <w:sz w:val="26"/>
              </w:rPr>
              <w:t xml:space="preserve"> </w:t>
            </w:r>
            <w:r>
              <w:rPr>
                <w:spacing w:val="-6"/>
                <w:sz w:val="26"/>
              </w:rPr>
              <w:t>cao</w:t>
            </w:r>
            <w:r>
              <w:rPr>
                <w:spacing w:val="-25"/>
                <w:sz w:val="26"/>
              </w:rPr>
              <w:t xml:space="preserve"> </w:t>
            </w:r>
            <w:r>
              <w:rPr>
                <w:spacing w:val="-6"/>
                <w:sz w:val="26"/>
              </w:rPr>
              <w:t>so</w:t>
            </w:r>
            <w:r>
              <w:rPr>
                <w:spacing w:val="-25"/>
                <w:sz w:val="26"/>
              </w:rPr>
              <w:t xml:space="preserve"> </w:t>
            </w:r>
            <w:r>
              <w:rPr>
                <w:spacing w:val="-6"/>
                <w:sz w:val="26"/>
              </w:rPr>
              <w:t>với</w:t>
            </w:r>
            <w:r>
              <w:rPr>
                <w:spacing w:val="-25"/>
                <w:sz w:val="26"/>
              </w:rPr>
              <w:t xml:space="preserve"> </w:t>
            </w:r>
            <w:r>
              <w:rPr>
                <w:spacing w:val="-6"/>
                <w:sz w:val="26"/>
              </w:rPr>
              <w:t>mặt</w:t>
            </w:r>
            <w:r>
              <w:rPr>
                <w:spacing w:val="-25"/>
                <w:sz w:val="26"/>
              </w:rPr>
              <w:t xml:space="preserve"> </w:t>
            </w:r>
            <w:r>
              <w:rPr>
                <w:spacing w:val="-6"/>
                <w:sz w:val="26"/>
              </w:rPr>
              <w:t xml:space="preserve">đất </w:t>
            </w:r>
            <w:r>
              <w:rPr>
                <w:spacing w:val="-4"/>
                <w:sz w:val="26"/>
              </w:rPr>
              <w:t>(m)</w:t>
            </w:r>
          </w:p>
        </w:tc>
        <w:tc>
          <w:tcPr>
            <w:tcW w:w="925" w:type="dxa"/>
          </w:tcPr>
          <w:p w14:paraId="6203DE37" w14:textId="77777777" w:rsidR="00D421CD" w:rsidRDefault="00D421CD">
            <w:pPr>
              <w:pStyle w:val="TableParagraph"/>
              <w:ind w:left="0"/>
              <w:rPr>
                <w:sz w:val="24"/>
              </w:rPr>
            </w:pPr>
          </w:p>
        </w:tc>
      </w:tr>
      <w:tr w:rsidR="00D421CD" w14:paraId="3350380C" w14:textId="77777777">
        <w:trPr>
          <w:trHeight w:val="671"/>
        </w:trPr>
        <w:tc>
          <w:tcPr>
            <w:tcW w:w="3285" w:type="dxa"/>
            <w:gridSpan w:val="5"/>
          </w:tcPr>
          <w:p w14:paraId="0867EDD9" w14:textId="77777777" w:rsidR="00D421CD" w:rsidRDefault="00CD74B5">
            <w:pPr>
              <w:pStyle w:val="TableParagraph"/>
              <w:spacing w:before="198"/>
              <w:rPr>
                <w:sz w:val="26"/>
              </w:rPr>
            </w:pPr>
            <w:r>
              <w:rPr>
                <w:sz w:val="26"/>
              </w:rPr>
              <w:t>4.5. Hướng</w:t>
            </w:r>
            <w:r>
              <w:rPr>
                <w:spacing w:val="-6"/>
                <w:sz w:val="26"/>
              </w:rPr>
              <w:t xml:space="preserve"> </w:t>
            </w:r>
            <w:r>
              <w:rPr>
                <w:spacing w:val="-4"/>
                <w:sz w:val="26"/>
              </w:rPr>
              <w:t>tính</w:t>
            </w:r>
          </w:p>
        </w:tc>
        <w:tc>
          <w:tcPr>
            <w:tcW w:w="6357" w:type="dxa"/>
            <w:gridSpan w:val="3"/>
          </w:tcPr>
          <w:p w14:paraId="161C5761" w14:textId="77777777" w:rsidR="00D421CD" w:rsidRDefault="00CD74B5">
            <w:pPr>
              <w:pStyle w:val="TableParagraph"/>
              <w:tabs>
                <w:tab w:val="left" w:pos="1056"/>
              </w:tabs>
              <w:spacing w:before="14"/>
              <w:ind w:left="105"/>
              <w:rPr>
                <w:sz w:val="26"/>
              </w:rPr>
            </w:pPr>
            <w:r>
              <w:rPr>
                <w:rFonts w:ascii="Symbol" w:hAnsi="Symbol"/>
                <w:w w:val="55"/>
                <w:sz w:val="26"/>
              </w:rPr>
              <w:t></w:t>
            </w:r>
            <w:r>
              <w:rPr>
                <w:spacing w:val="-14"/>
                <w:sz w:val="26"/>
              </w:rPr>
              <w:t xml:space="preserve"> </w:t>
            </w:r>
            <w:r>
              <w:rPr>
                <w:spacing w:val="-5"/>
                <w:sz w:val="26"/>
              </w:rPr>
              <w:t>ND</w:t>
            </w:r>
            <w:r>
              <w:rPr>
                <w:sz w:val="26"/>
              </w:rPr>
              <w:tab/>
            </w:r>
            <w:r>
              <w:rPr>
                <w:rFonts w:ascii="Symbol" w:hAnsi="Symbol"/>
                <w:spacing w:val="-4"/>
                <w:w w:val="95"/>
                <w:sz w:val="26"/>
              </w:rPr>
              <w:t></w:t>
            </w:r>
            <w:r>
              <w:rPr>
                <w:spacing w:val="7"/>
                <w:sz w:val="26"/>
              </w:rPr>
              <w:t xml:space="preserve"> </w:t>
            </w:r>
            <w:r>
              <w:rPr>
                <w:spacing w:val="-4"/>
                <w:w w:val="95"/>
                <w:sz w:val="26"/>
              </w:rPr>
              <w:t>D</w:t>
            </w:r>
            <w:r>
              <w:rPr>
                <w:spacing w:val="67"/>
                <w:sz w:val="26"/>
              </w:rPr>
              <w:t xml:space="preserve"> </w:t>
            </w:r>
            <w:r>
              <w:rPr>
                <w:spacing w:val="-4"/>
                <w:w w:val="95"/>
                <w:sz w:val="26"/>
              </w:rPr>
              <w:t>Góc</w:t>
            </w:r>
            <w:r>
              <w:rPr>
                <w:spacing w:val="-23"/>
                <w:w w:val="95"/>
                <w:sz w:val="26"/>
              </w:rPr>
              <w:t xml:space="preserve"> </w:t>
            </w:r>
            <w:r>
              <w:rPr>
                <w:spacing w:val="-4"/>
                <w:w w:val="95"/>
                <w:sz w:val="26"/>
              </w:rPr>
              <w:t>phương</w:t>
            </w:r>
            <w:r>
              <w:rPr>
                <w:spacing w:val="-22"/>
                <w:w w:val="95"/>
                <w:sz w:val="26"/>
              </w:rPr>
              <w:t xml:space="preserve"> </w:t>
            </w:r>
            <w:r>
              <w:rPr>
                <w:spacing w:val="-4"/>
                <w:w w:val="95"/>
                <w:sz w:val="26"/>
              </w:rPr>
              <w:t>vị</w:t>
            </w:r>
            <w:r>
              <w:rPr>
                <w:spacing w:val="-22"/>
                <w:w w:val="95"/>
                <w:sz w:val="26"/>
              </w:rPr>
              <w:t xml:space="preserve"> </w:t>
            </w:r>
            <w:r>
              <w:rPr>
                <w:spacing w:val="-4"/>
                <w:w w:val="95"/>
                <w:sz w:val="26"/>
              </w:rPr>
              <w:t>của</w:t>
            </w:r>
            <w:r>
              <w:rPr>
                <w:spacing w:val="-22"/>
                <w:w w:val="95"/>
                <w:sz w:val="26"/>
              </w:rPr>
              <w:t xml:space="preserve"> </w:t>
            </w:r>
            <w:r>
              <w:rPr>
                <w:spacing w:val="-4"/>
                <w:w w:val="95"/>
                <w:sz w:val="26"/>
              </w:rPr>
              <w:t>hướng</w:t>
            </w:r>
            <w:r>
              <w:rPr>
                <w:spacing w:val="-23"/>
                <w:w w:val="95"/>
                <w:sz w:val="26"/>
              </w:rPr>
              <w:t xml:space="preserve"> </w:t>
            </w:r>
            <w:r>
              <w:rPr>
                <w:spacing w:val="-4"/>
                <w:w w:val="95"/>
                <w:sz w:val="26"/>
              </w:rPr>
              <w:t>bức</w:t>
            </w:r>
            <w:r>
              <w:rPr>
                <w:spacing w:val="-22"/>
                <w:w w:val="95"/>
                <w:sz w:val="26"/>
              </w:rPr>
              <w:t xml:space="preserve"> </w:t>
            </w:r>
            <w:r>
              <w:rPr>
                <w:spacing w:val="-4"/>
                <w:w w:val="95"/>
                <w:sz w:val="26"/>
              </w:rPr>
              <w:t>xạ</w:t>
            </w:r>
            <w:r>
              <w:rPr>
                <w:spacing w:val="-26"/>
                <w:w w:val="95"/>
                <w:sz w:val="26"/>
              </w:rPr>
              <w:t xml:space="preserve"> </w:t>
            </w:r>
            <w:r>
              <w:rPr>
                <w:spacing w:val="-4"/>
                <w:w w:val="95"/>
                <w:sz w:val="26"/>
              </w:rPr>
              <w:t>chính</w:t>
            </w:r>
            <w:r>
              <w:rPr>
                <w:spacing w:val="-22"/>
                <w:w w:val="95"/>
                <w:sz w:val="26"/>
              </w:rPr>
              <w:t xml:space="preserve"> </w:t>
            </w:r>
            <w:r>
              <w:rPr>
                <w:spacing w:val="-4"/>
                <w:w w:val="95"/>
                <w:sz w:val="26"/>
              </w:rPr>
              <w:t>(</w:t>
            </w:r>
            <w:r>
              <w:rPr>
                <w:spacing w:val="-4"/>
                <w:w w:val="95"/>
                <w:sz w:val="26"/>
                <w:vertAlign w:val="superscript"/>
              </w:rPr>
              <w:t>o</w:t>
            </w:r>
            <w:r>
              <w:rPr>
                <w:spacing w:val="-4"/>
                <w:w w:val="95"/>
                <w:sz w:val="26"/>
              </w:rPr>
              <w:t>):</w:t>
            </w:r>
          </w:p>
          <w:p w14:paraId="5850EAE5" w14:textId="77777777" w:rsidR="00D421CD" w:rsidRDefault="00CD74B5">
            <w:pPr>
              <w:pStyle w:val="TableParagraph"/>
              <w:spacing w:before="60" w:line="259" w:lineRule="atLeast"/>
              <w:ind w:left="508"/>
              <w:rPr>
                <w:sz w:val="26"/>
              </w:rPr>
            </w:pPr>
            <w:r>
              <w:rPr>
                <w:spacing w:val="-2"/>
                <w:sz w:val="26"/>
              </w:rPr>
              <w:t>……...</w:t>
            </w:r>
          </w:p>
        </w:tc>
      </w:tr>
      <w:tr w:rsidR="00D421CD" w14:paraId="5C566A90" w14:textId="77777777">
        <w:trPr>
          <w:trHeight w:val="825"/>
        </w:trPr>
        <w:tc>
          <w:tcPr>
            <w:tcW w:w="3285" w:type="dxa"/>
            <w:gridSpan w:val="5"/>
          </w:tcPr>
          <w:p w14:paraId="2782EA92" w14:textId="77777777" w:rsidR="00D421CD" w:rsidRDefault="00CD74B5">
            <w:pPr>
              <w:pStyle w:val="TableParagraph"/>
              <w:spacing w:before="287"/>
              <w:rPr>
                <w:sz w:val="26"/>
              </w:rPr>
            </w:pPr>
            <w:r>
              <w:rPr>
                <w:sz w:val="26"/>
              </w:rPr>
              <w:t>4.6. Vị</w:t>
            </w:r>
            <w:r>
              <w:rPr>
                <w:spacing w:val="-4"/>
                <w:sz w:val="26"/>
              </w:rPr>
              <w:t xml:space="preserve"> </w:t>
            </w:r>
            <w:r>
              <w:rPr>
                <w:sz w:val="26"/>
              </w:rPr>
              <w:t>trí</w:t>
            </w:r>
            <w:r>
              <w:rPr>
                <w:spacing w:val="-4"/>
                <w:sz w:val="26"/>
              </w:rPr>
              <w:t xml:space="preserve"> </w:t>
            </w:r>
            <w:r>
              <w:rPr>
                <w:sz w:val="26"/>
              </w:rPr>
              <w:t>(toạ</w:t>
            </w:r>
            <w:r>
              <w:rPr>
                <w:spacing w:val="-3"/>
                <w:sz w:val="26"/>
              </w:rPr>
              <w:t xml:space="preserve"> </w:t>
            </w:r>
            <w:r>
              <w:rPr>
                <w:spacing w:val="-5"/>
                <w:sz w:val="26"/>
              </w:rPr>
              <w:t>độ)</w:t>
            </w:r>
          </w:p>
        </w:tc>
        <w:tc>
          <w:tcPr>
            <w:tcW w:w="6357" w:type="dxa"/>
            <w:gridSpan w:val="3"/>
          </w:tcPr>
          <w:p w14:paraId="646D9E15" w14:textId="77777777" w:rsidR="00D421CD" w:rsidRDefault="00CD74B5">
            <w:pPr>
              <w:pStyle w:val="TableParagraph"/>
              <w:tabs>
                <w:tab w:val="left" w:leader="dot" w:pos="3922"/>
              </w:tabs>
              <w:spacing w:before="107"/>
              <w:ind w:left="38"/>
              <w:rPr>
                <w:sz w:val="26"/>
              </w:rPr>
            </w:pPr>
            <w:r>
              <w:rPr>
                <w:sz w:val="26"/>
              </w:rPr>
              <w:t>Kinh</w:t>
            </w:r>
            <w:r>
              <w:rPr>
                <w:spacing w:val="-6"/>
                <w:sz w:val="26"/>
              </w:rPr>
              <w:t xml:space="preserve"> </w:t>
            </w:r>
            <w:r>
              <w:rPr>
                <w:sz w:val="26"/>
              </w:rPr>
              <w:t>độ:………</w:t>
            </w:r>
            <w:r>
              <w:rPr>
                <w:spacing w:val="-4"/>
                <w:sz w:val="26"/>
              </w:rPr>
              <w:t xml:space="preserve"> </w:t>
            </w:r>
            <w:r>
              <w:rPr>
                <w:sz w:val="26"/>
              </w:rPr>
              <w:t>E/</w:t>
            </w:r>
            <w:r>
              <w:rPr>
                <w:spacing w:val="-6"/>
                <w:sz w:val="26"/>
              </w:rPr>
              <w:t xml:space="preserve"> </w:t>
            </w:r>
            <w:r>
              <w:rPr>
                <w:sz w:val="26"/>
              </w:rPr>
              <w:t>Vĩ</w:t>
            </w:r>
            <w:r>
              <w:rPr>
                <w:spacing w:val="-4"/>
                <w:sz w:val="26"/>
              </w:rPr>
              <w:t xml:space="preserve"> </w:t>
            </w:r>
            <w:r>
              <w:rPr>
                <w:spacing w:val="-5"/>
                <w:sz w:val="26"/>
              </w:rPr>
              <w:t>độ</w:t>
            </w:r>
            <w:r>
              <w:rPr>
                <w:sz w:val="26"/>
              </w:rPr>
              <w:tab/>
            </w:r>
            <w:r>
              <w:rPr>
                <w:spacing w:val="-10"/>
                <w:sz w:val="26"/>
              </w:rPr>
              <w:t>N</w:t>
            </w:r>
          </w:p>
        </w:tc>
      </w:tr>
      <w:tr w:rsidR="00D421CD" w14:paraId="336C82B4" w14:textId="77777777">
        <w:trPr>
          <w:trHeight w:val="714"/>
        </w:trPr>
        <w:tc>
          <w:tcPr>
            <w:tcW w:w="3285" w:type="dxa"/>
            <w:gridSpan w:val="5"/>
          </w:tcPr>
          <w:p w14:paraId="7A42F578" w14:textId="77777777" w:rsidR="00D421CD" w:rsidRDefault="00CD74B5">
            <w:pPr>
              <w:pStyle w:val="TableParagraph"/>
              <w:spacing w:before="57"/>
              <w:rPr>
                <w:sz w:val="26"/>
              </w:rPr>
            </w:pPr>
            <w:r>
              <w:rPr>
                <w:b/>
                <w:sz w:val="26"/>
              </w:rPr>
              <w:t>5. TỔN</w:t>
            </w:r>
            <w:r>
              <w:rPr>
                <w:b/>
                <w:spacing w:val="49"/>
                <w:sz w:val="26"/>
              </w:rPr>
              <w:t xml:space="preserve"> </w:t>
            </w:r>
            <w:r>
              <w:rPr>
                <w:b/>
                <w:sz w:val="26"/>
              </w:rPr>
              <w:t>HAO</w:t>
            </w:r>
            <w:r>
              <w:rPr>
                <w:b/>
                <w:spacing w:val="50"/>
                <w:sz w:val="26"/>
              </w:rPr>
              <w:t xml:space="preserve"> </w:t>
            </w:r>
            <w:r>
              <w:rPr>
                <w:b/>
                <w:sz w:val="26"/>
              </w:rPr>
              <w:t>(dB)</w:t>
            </w:r>
            <w:r>
              <w:rPr>
                <w:b/>
                <w:spacing w:val="50"/>
                <w:sz w:val="26"/>
              </w:rPr>
              <w:t xml:space="preserve"> </w:t>
            </w:r>
            <w:r>
              <w:rPr>
                <w:spacing w:val="-4"/>
                <w:sz w:val="26"/>
              </w:rPr>
              <w:t>(nếu</w:t>
            </w:r>
          </w:p>
          <w:p w14:paraId="75CFF0A8" w14:textId="77777777" w:rsidR="00D421CD" w:rsidRDefault="00CD74B5">
            <w:pPr>
              <w:pStyle w:val="TableParagraph"/>
              <w:spacing w:before="61" w:line="278" w:lineRule="atLeast"/>
              <w:ind w:left="510"/>
              <w:rPr>
                <w:sz w:val="26"/>
              </w:rPr>
            </w:pPr>
            <w:r>
              <w:rPr>
                <w:spacing w:val="-5"/>
                <w:sz w:val="26"/>
              </w:rPr>
              <w:t>có)</w:t>
            </w:r>
          </w:p>
        </w:tc>
        <w:tc>
          <w:tcPr>
            <w:tcW w:w="6357" w:type="dxa"/>
            <w:gridSpan w:val="3"/>
          </w:tcPr>
          <w:p w14:paraId="455044CF" w14:textId="77777777" w:rsidR="00D421CD" w:rsidRDefault="00D421CD">
            <w:pPr>
              <w:pStyle w:val="TableParagraph"/>
              <w:ind w:left="0"/>
              <w:rPr>
                <w:sz w:val="24"/>
              </w:rPr>
            </w:pPr>
          </w:p>
        </w:tc>
      </w:tr>
      <w:tr w:rsidR="00D421CD" w14:paraId="7C69F96B" w14:textId="77777777">
        <w:trPr>
          <w:trHeight w:val="930"/>
        </w:trPr>
        <w:tc>
          <w:tcPr>
            <w:tcW w:w="3285" w:type="dxa"/>
            <w:gridSpan w:val="5"/>
          </w:tcPr>
          <w:p w14:paraId="64DF147F" w14:textId="77777777" w:rsidR="00D421CD" w:rsidRDefault="00CD74B5">
            <w:pPr>
              <w:pStyle w:val="TableParagraph"/>
              <w:spacing w:before="167"/>
              <w:rPr>
                <w:b/>
                <w:sz w:val="26"/>
              </w:rPr>
            </w:pPr>
            <w:r>
              <w:rPr>
                <w:b/>
                <w:sz w:val="26"/>
              </w:rPr>
              <w:t>6.  CÁC</w:t>
            </w:r>
            <w:r>
              <w:rPr>
                <w:b/>
                <w:spacing w:val="31"/>
                <w:sz w:val="26"/>
              </w:rPr>
              <w:t xml:space="preserve">  </w:t>
            </w:r>
            <w:r>
              <w:rPr>
                <w:b/>
                <w:sz w:val="26"/>
              </w:rPr>
              <w:t>THÔNG</w:t>
            </w:r>
            <w:r>
              <w:rPr>
                <w:b/>
                <w:spacing w:val="32"/>
                <w:sz w:val="26"/>
              </w:rPr>
              <w:t xml:space="preserve">  </w:t>
            </w:r>
            <w:r>
              <w:rPr>
                <w:b/>
                <w:spacing w:val="-5"/>
                <w:sz w:val="26"/>
              </w:rPr>
              <w:t>TIN</w:t>
            </w:r>
          </w:p>
          <w:p w14:paraId="5D22358F" w14:textId="77777777" w:rsidR="00D421CD" w:rsidRDefault="00CD74B5">
            <w:pPr>
              <w:pStyle w:val="TableParagraph"/>
              <w:spacing w:before="61"/>
              <w:rPr>
                <w:b/>
                <w:sz w:val="26"/>
              </w:rPr>
            </w:pPr>
            <w:r>
              <w:rPr>
                <w:b/>
                <w:sz w:val="26"/>
              </w:rPr>
              <w:t>KHÁC</w:t>
            </w:r>
            <w:r>
              <w:rPr>
                <w:b/>
                <w:spacing w:val="-9"/>
                <w:sz w:val="26"/>
              </w:rPr>
              <w:t xml:space="preserve"> </w:t>
            </w:r>
            <w:r>
              <w:rPr>
                <w:b/>
                <w:sz w:val="26"/>
              </w:rPr>
              <w:t>(nếu</w:t>
            </w:r>
            <w:r>
              <w:rPr>
                <w:b/>
                <w:spacing w:val="-9"/>
                <w:sz w:val="26"/>
              </w:rPr>
              <w:t xml:space="preserve"> </w:t>
            </w:r>
            <w:r>
              <w:rPr>
                <w:b/>
                <w:spacing w:val="-5"/>
                <w:sz w:val="26"/>
              </w:rPr>
              <w:t>có)</w:t>
            </w:r>
          </w:p>
        </w:tc>
        <w:tc>
          <w:tcPr>
            <w:tcW w:w="6357" w:type="dxa"/>
            <w:gridSpan w:val="3"/>
          </w:tcPr>
          <w:p w14:paraId="046D9E99" w14:textId="77777777" w:rsidR="00D421CD" w:rsidRDefault="00D421CD">
            <w:pPr>
              <w:pStyle w:val="TableParagraph"/>
              <w:ind w:left="0"/>
              <w:rPr>
                <w:sz w:val="24"/>
              </w:rPr>
            </w:pPr>
          </w:p>
        </w:tc>
      </w:tr>
    </w:tbl>
    <w:p w14:paraId="089273A9" w14:textId="77777777" w:rsidR="00D421CD" w:rsidRDefault="00D421CD">
      <w:pPr>
        <w:pStyle w:val="TableParagraph"/>
        <w:rPr>
          <w:sz w:val="24"/>
        </w:rPr>
        <w:sectPr w:rsidR="00D421CD" w:rsidSect="00E15AD0">
          <w:pgSz w:w="11910" w:h="16850"/>
          <w:pgMar w:top="851" w:right="851" w:bottom="851" w:left="1417" w:header="567" w:footer="567" w:gutter="0"/>
          <w:cols w:space="720"/>
        </w:sectPr>
      </w:pPr>
    </w:p>
    <w:p w14:paraId="756BE28C"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4"/>
          <w:sz w:val="26"/>
        </w:rPr>
        <w:t xml:space="preserve"> </w:t>
      </w:r>
      <w:r>
        <w:rPr>
          <w:b/>
          <w:sz w:val="26"/>
        </w:rPr>
        <w:t>kê</w:t>
      </w:r>
      <w:r>
        <w:rPr>
          <w:b/>
          <w:spacing w:val="-6"/>
          <w:sz w:val="26"/>
        </w:rPr>
        <w:t xml:space="preserve"> </w:t>
      </w:r>
      <w:r>
        <w:rPr>
          <w:b/>
          <w:sz w:val="26"/>
        </w:rPr>
        <w:t>khai</w:t>
      </w:r>
      <w:r>
        <w:rPr>
          <w:b/>
          <w:spacing w:val="-4"/>
          <w:sz w:val="26"/>
        </w:rPr>
        <w:t xml:space="preserve"> </w:t>
      </w:r>
      <w:r>
        <w:rPr>
          <w:b/>
          <w:sz w:val="26"/>
        </w:rPr>
        <w:t>Bản</w:t>
      </w:r>
      <w:r>
        <w:rPr>
          <w:b/>
          <w:spacing w:val="-4"/>
          <w:sz w:val="26"/>
        </w:rPr>
        <w:t xml:space="preserve"> </w:t>
      </w:r>
      <w:r>
        <w:rPr>
          <w:b/>
          <w:sz w:val="26"/>
        </w:rPr>
        <w:t>khai</w:t>
      </w:r>
      <w:r>
        <w:rPr>
          <w:b/>
          <w:spacing w:val="-6"/>
          <w:sz w:val="26"/>
        </w:rPr>
        <w:t xml:space="preserve"> </w:t>
      </w:r>
      <w:r>
        <w:rPr>
          <w:b/>
          <w:sz w:val="26"/>
        </w:rPr>
        <w:t>thông</w:t>
      </w:r>
      <w:r>
        <w:rPr>
          <w:b/>
          <w:spacing w:val="-4"/>
          <w:sz w:val="26"/>
        </w:rPr>
        <w:t xml:space="preserve"> </w:t>
      </w:r>
      <w:r>
        <w:rPr>
          <w:b/>
          <w:sz w:val="26"/>
        </w:rPr>
        <w:t>số</w:t>
      </w:r>
      <w:r>
        <w:rPr>
          <w:b/>
          <w:spacing w:val="-4"/>
          <w:sz w:val="26"/>
        </w:rPr>
        <w:t xml:space="preserve"> </w:t>
      </w:r>
      <w:r>
        <w:rPr>
          <w:b/>
          <w:sz w:val="26"/>
        </w:rPr>
        <w:t>kỹ</w:t>
      </w:r>
      <w:r>
        <w:rPr>
          <w:b/>
          <w:spacing w:val="-4"/>
          <w:sz w:val="26"/>
        </w:rPr>
        <w:t xml:space="preserve"> </w:t>
      </w:r>
      <w:r>
        <w:rPr>
          <w:b/>
          <w:sz w:val="26"/>
        </w:rPr>
        <w:t>thuật,</w:t>
      </w:r>
      <w:r>
        <w:rPr>
          <w:b/>
          <w:spacing w:val="-6"/>
          <w:sz w:val="26"/>
        </w:rPr>
        <w:t xml:space="preserve"> </w:t>
      </w:r>
      <w:r>
        <w:rPr>
          <w:b/>
          <w:sz w:val="26"/>
        </w:rPr>
        <w:t>khai</w:t>
      </w:r>
      <w:r>
        <w:rPr>
          <w:b/>
          <w:spacing w:val="-4"/>
          <w:sz w:val="26"/>
        </w:rPr>
        <w:t xml:space="preserve"> </w:t>
      </w:r>
      <w:r>
        <w:rPr>
          <w:b/>
          <w:sz w:val="26"/>
        </w:rPr>
        <w:t>thác</w:t>
      </w:r>
      <w:r>
        <w:rPr>
          <w:b/>
          <w:spacing w:val="-3"/>
          <w:sz w:val="26"/>
        </w:rPr>
        <w:t xml:space="preserve"> </w:t>
      </w:r>
      <w:r>
        <w:rPr>
          <w:b/>
          <w:spacing w:val="-5"/>
          <w:sz w:val="26"/>
        </w:rPr>
        <w:t>1đ</w:t>
      </w:r>
    </w:p>
    <w:p w14:paraId="46DF11FD" w14:textId="77777777" w:rsidR="00D421CD" w:rsidRDefault="00D421CD">
      <w:pPr>
        <w:pStyle w:val="BodyText"/>
        <w:rPr>
          <w:b/>
        </w:rPr>
      </w:pPr>
    </w:p>
    <w:p w14:paraId="76C1FDEF" w14:textId="77777777" w:rsidR="00D421CD" w:rsidRDefault="00D421CD">
      <w:pPr>
        <w:pStyle w:val="BodyText"/>
        <w:spacing w:before="56"/>
        <w:rPr>
          <w:b/>
        </w:rPr>
      </w:pPr>
    </w:p>
    <w:p w14:paraId="0B37B0AA" w14:textId="77777777" w:rsidR="00D421CD" w:rsidRDefault="00CD74B5">
      <w:pPr>
        <w:pStyle w:val="ListParagraph"/>
        <w:numPr>
          <w:ilvl w:val="0"/>
          <w:numId w:val="302"/>
        </w:numPr>
        <w:spacing w:before="123" w:line="288" w:lineRule="auto"/>
        <w:ind w:left="0" w:right="565" w:firstLine="0"/>
        <w:jc w:val="both"/>
        <w:rPr>
          <w:sz w:val="26"/>
        </w:rPr>
      </w:pPr>
      <w:r>
        <w:rPr>
          <w:sz w:val="26"/>
        </w:rPr>
        <w:t>Được dùng</w:t>
      </w:r>
      <w:r>
        <w:rPr>
          <w:spacing w:val="-2"/>
          <w:sz w:val="26"/>
        </w:rPr>
        <w:t xml:space="preserve"> </w:t>
      </w:r>
      <w:r>
        <w:rPr>
          <w:sz w:val="26"/>
        </w:rPr>
        <w:t>để</w:t>
      </w:r>
      <w:r>
        <w:rPr>
          <w:spacing w:val="-3"/>
          <w:sz w:val="26"/>
        </w:rPr>
        <w:t xml:space="preserve"> </w:t>
      </w:r>
      <w:r>
        <w:rPr>
          <w:sz w:val="26"/>
        </w:rPr>
        <w:t>kê</w:t>
      </w:r>
      <w:r>
        <w:rPr>
          <w:spacing w:val="-3"/>
          <w:sz w:val="26"/>
        </w:rPr>
        <w:t xml:space="preserve"> </w:t>
      </w:r>
      <w:r>
        <w:rPr>
          <w:sz w:val="26"/>
        </w:rPr>
        <w:t>khai</w:t>
      </w:r>
      <w:r>
        <w:rPr>
          <w:spacing w:val="-5"/>
          <w:sz w:val="26"/>
        </w:rPr>
        <w:t xml:space="preserve"> </w:t>
      </w:r>
      <w:r>
        <w:rPr>
          <w:sz w:val="26"/>
        </w:rPr>
        <w:t>khi</w:t>
      </w:r>
      <w:r>
        <w:rPr>
          <w:spacing w:val="-3"/>
          <w:sz w:val="26"/>
        </w:rPr>
        <w:t xml:space="preserve"> </w:t>
      </w:r>
      <w:r>
        <w:rPr>
          <w:sz w:val="26"/>
        </w:rPr>
        <w:t>đề</w:t>
      </w:r>
      <w:r>
        <w:rPr>
          <w:spacing w:val="-3"/>
          <w:sz w:val="26"/>
        </w:rPr>
        <w:t xml:space="preserve"> </w:t>
      </w:r>
      <w:r>
        <w:rPr>
          <w:sz w:val="26"/>
        </w:rPr>
        <w:t>nghị</w:t>
      </w:r>
      <w:r>
        <w:rPr>
          <w:spacing w:val="-3"/>
          <w:sz w:val="26"/>
        </w:rPr>
        <w:t xml:space="preserve"> </w:t>
      </w:r>
      <w:r>
        <w:rPr>
          <w:sz w:val="26"/>
        </w:rPr>
        <w:t>cấp</w:t>
      </w:r>
      <w:r>
        <w:rPr>
          <w:spacing w:val="-3"/>
          <w:sz w:val="26"/>
        </w:rPr>
        <w:t xml:space="preserve"> </w:t>
      </w:r>
      <w:r>
        <w:rPr>
          <w:sz w:val="26"/>
        </w:rPr>
        <w:t>giấy</w:t>
      </w:r>
      <w:r>
        <w:rPr>
          <w:spacing w:val="-8"/>
          <w:sz w:val="26"/>
        </w:rPr>
        <w:t xml:space="preserve"> </w:t>
      </w:r>
      <w:r>
        <w:rPr>
          <w:sz w:val="26"/>
        </w:rPr>
        <w:t>phép</w:t>
      </w:r>
      <w:r>
        <w:rPr>
          <w:spacing w:val="-5"/>
          <w:sz w:val="26"/>
        </w:rPr>
        <w:t xml:space="preserve"> </w:t>
      </w:r>
      <w:r>
        <w:rPr>
          <w:sz w:val="26"/>
        </w:rPr>
        <w:t>hoặc</w:t>
      </w:r>
      <w:r>
        <w:rPr>
          <w:spacing w:val="-3"/>
          <w:sz w:val="26"/>
        </w:rPr>
        <w:t xml:space="preserve"> </w:t>
      </w:r>
      <w:r>
        <w:rPr>
          <w:sz w:val="26"/>
        </w:rPr>
        <w:t>sửa</w:t>
      </w:r>
      <w:r>
        <w:rPr>
          <w:spacing w:val="-3"/>
          <w:sz w:val="26"/>
        </w:rPr>
        <w:t xml:space="preserve"> </w:t>
      </w:r>
      <w:r>
        <w:rPr>
          <w:sz w:val="26"/>
        </w:rPr>
        <w:t>đổi,</w:t>
      </w:r>
      <w:r>
        <w:rPr>
          <w:spacing w:val="-3"/>
          <w:sz w:val="26"/>
        </w:rPr>
        <w:t xml:space="preserve"> </w:t>
      </w:r>
      <w:r>
        <w:rPr>
          <w:sz w:val="26"/>
        </w:rPr>
        <w:t>bổ</w:t>
      </w:r>
      <w:r>
        <w:rPr>
          <w:spacing w:val="-3"/>
          <w:sz w:val="26"/>
        </w:rPr>
        <w:t xml:space="preserve"> </w:t>
      </w:r>
      <w:r>
        <w:rPr>
          <w:sz w:val="26"/>
        </w:rPr>
        <w:t>sung</w:t>
      </w:r>
      <w:r>
        <w:rPr>
          <w:spacing w:val="-5"/>
          <w:sz w:val="26"/>
        </w:rPr>
        <w:t xml:space="preserve"> </w:t>
      </w:r>
      <w:r>
        <w:rPr>
          <w:sz w:val="26"/>
        </w:rPr>
        <w:t>nội</w:t>
      </w:r>
      <w:r>
        <w:rPr>
          <w:spacing w:val="-3"/>
          <w:sz w:val="26"/>
        </w:rPr>
        <w:t xml:space="preserve"> </w:t>
      </w:r>
      <w:r>
        <w:rPr>
          <w:sz w:val="26"/>
        </w:rPr>
        <w:t>dung</w:t>
      </w:r>
      <w:r>
        <w:rPr>
          <w:spacing w:val="-5"/>
          <w:sz w:val="26"/>
        </w:rPr>
        <w:t xml:space="preserve"> </w:t>
      </w:r>
      <w:r>
        <w:rPr>
          <w:sz w:val="26"/>
        </w:rPr>
        <w:t>giấy phép đã được cấp đối với đài truyền thanh không dây.</w:t>
      </w:r>
    </w:p>
    <w:p w14:paraId="72812087" w14:textId="77777777" w:rsidR="00D421CD" w:rsidRDefault="00CD74B5">
      <w:pPr>
        <w:pStyle w:val="ListParagraph"/>
        <w:numPr>
          <w:ilvl w:val="0"/>
          <w:numId w:val="302"/>
        </w:numPr>
        <w:spacing w:before="123" w:line="288" w:lineRule="auto"/>
        <w:ind w:left="0" w:right="565" w:firstLine="0"/>
        <w:jc w:val="both"/>
        <w:rPr>
          <w:sz w:val="26"/>
        </w:rPr>
      </w:pPr>
      <w:r>
        <w:rPr>
          <w:sz w:val="26"/>
        </w:rPr>
        <w:t>Đánh dấu</w:t>
      </w:r>
      <w:r>
        <w:rPr>
          <w:spacing w:val="-7"/>
          <w:sz w:val="26"/>
        </w:rPr>
        <w:t xml:space="preserve"> </w:t>
      </w:r>
      <w:r>
        <w:rPr>
          <w:sz w:val="26"/>
        </w:rPr>
        <w:t>“X”</w:t>
      </w:r>
      <w:r>
        <w:rPr>
          <w:spacing w:val="-7"/>
          <w:sz w:val="26"/>
        </w:rPr>
        <w:t xml:space="preserve"> </w:t>
      </w:r>
      <w:r>
        <w:rPr>
          <w:sz w:val="26"/>
        </w:rPr>
        <w:t>vào</w:t>
      </w:r>
      <w:r>
        <w:rPr>
          <w:spacing w:val="-7"/>
          <w:sz w:val="26"/>
        </w:rPr>
        <w:t xml:space="preserve"> </w:t>
      </w:r>
      <w:r>
        <w:rPr>
          <w:sz w:val="26"/>
        </w:rPr>
        <w:t>ô</w:t>
      </w:r>
      <w:r>
        <w:rPr>
          <w:spacing w:val="-7"/>
          <w:sz w:val="26"/>
        </w:rPr>
        <w:t xml:space="preserve"> </w:t>
      </w:r>
      <w:r>
        <w:rPr>
          <w:sz w:val="26"/>
        </w:rPr>
        <w:t>“Cấp”</w:t>
      </w:r>
      <w:r>
        <w:rPr>
          <w:spacing w:val="-10"/>
          <w:sz w:val="26"/>
        </w:rPr>
        <w:t xml:space="preserve"> </w:t>
      </w:r>
      <w:r>
        <w:rPr>
          <w:sz w:val="26"/>
        </w:rPr>
        <w:t>nếu</w:t>
      </w:r>
      <w:r>
        <w:rPr>
          <w:spacing w:val="-10"/>
          <w:sz w:val="26"/>
        </w:rPr>
        <w:t xml:space="preserve"> </w:t>
      </w:r>
      <w:r>
        <w:rPr>
          <w:sz w:val="26"/>
        </w:rPr>
        <w:t>tổ</w:t>
      </w:r>
      <w:r>
        <w:rPr>
          <w:spacing w:val="-8"/>
          <w:sz w:val="26"/>
        </w:rPr>
        <w:t xml:space="preserve"> </w:t>
      </w:r>
      <w:r>
        <w:rPr>
          <w:sz w:val="26"/>
        </w:rPr>
        <w:t>chức,</w:t>
      </w:r>
      <w:r>
        <w:rPr>
          <w:spacing w:val="-10"/>
          <w:sz w:val="26"/>
        </w:rPr>
        <w:t xml:space="preserve"> </w:t>
      </w:r>
      <w:r>
        <w:rPr>
          <w:sz w:val="26"/>
        </w:rPr>
        <w:t>cá</w:t>
      </w:r>
      <w:r>
        <w:rPr>
          <w:spacing w:val="-10"/>
          <w:sz w:val="26"/>
        </w:rPr>
        <w:t xml:space="preserve"> </w:t>
      </w:r>
      <w:r>
        <w:rPr>
          <w:sz w:val="26"/>
        </w:rPr>
        <w:t>nhân</w:t>
      </w:r>
      <w:r>
        <w:rPr>
          <w:spacing w:val="-10"/>
          <w:sz w:val="26"/>
        </w:rPr>
        <w:t xml:space="preserve"> </w:t>
      </w:r>
      <w:r>
        <w:rPr>
          <w:sz w:val="26"/>
        </w:rPr>
        <w:t>đề</w:t>
      </w:r>
      <w:r>
        <w:rPr>
          <w:spacing w:val="-8"/>
          <w:sz w:val="26"/>
        </w:rPr>
        <w:t xml:space="preserve"> </w:t>
      </w:r>
      <w:r>
        <w:rPr>
          <w:sz w:val="26"/>
        </w:rPr>
        <w:t>nghị</w:t>
      </w:r>
      <w:r>
        <w:rPr>
          <w:spacing w:val="-8"/>
          <w:sz w:val="26"/>
        </w:rPr>
        <w:t xml:space="preserve"> </w:t>
      </w:r>
      <w:r>
        <w:rPr>
          <w:sz w:val="26"/>
        </w:rPr>
        <w:t>cấp</w:t>
      </w:r>
      <w:r>
        <w:rPr>
          <w:spacing w:val="-7"/>
          <w:sz w:val="26"/>
        </w:rPr>
        <w:t xml:space="preserve"> </w:t>
      </w:r>
      <w:r>
        <w:rPr>
          <w:sz w:val="26"/>
        </w:rPr>
        <w:t>giấy</w:t>
      </w:r>
      <w:r>
        <w:rPr>
          <w:spacing w:val="-13"/>
          <w:sz w:val="26"/>
        </w:rPr>
        <w:t xml:space="preserve"> </w:t>
      </w:r>
      <w:r>
        <w:rPr>
          <w:sz w:val="26"/>
        </w:rPr>
        <w:t>phép</w:t>
      </w:r>
      <w:r>
        <w:rPr>
          <w:spacing w:val="-10"/>
          <w:sz w:val="26"/>
        </w:rPr>
        <w:t xml:space="preserve"> </w:t>
      </w:r>
      <w:r>
        <w:rPr>
          <w:sz w:val="26"/>
        </w:rPr>
        <w:t>hoặc</w:t>
      </w:r>
      <w:r>
        <w:rPr>
          <w:spacing w:val="-8"/>
          <w:sz w:val="26"/>
        </w:rPr>
        <w:t xml:space="preserve"> </w:t>
      </w:r>
      <w:r>
        <w:rPr>
          <w:sz w:val="26"/>
        </w:rPr>
        <w:t>đánh</w:t>
      </w:r>
      <w:r>
        <w:rPr>
          <w:spacing w:val="-8"/>
          <w:sz w:val="26"/>
        </w:rPr>
        <w:t xml:space="preserve"> </w:t>
      </w:r>
      <w:r>
        <w:rPr>
          <w:sz w:val="26"/>
        </w:rPr>
        <w:t>dấu “X”</w:t>
      </w:r>
      <w:r>
        <w:rPr>
          <w:spacing w:val="-7"/>
          <w:sz w:val="26"/>
        </w:rPr>
        <w:t xml:space="preserve"> </w:t>
      </w:r>
      <w:r>
        <w:rPr>
          <w:sz w:val="26"/>
        </w:rPr>
        <w:t>vào</w:t>
      </w:r>
      <w:r>
        <w:rPr>
          <w:spacing w:val="-7"/>
          <w:sz w:val="26"/>
        </w:rPr>
        <w:t xml:space="preserve"> </w:t>
      </w:r>
      <w:r>
        <w:rPr>
          <w:sz w:val="26"/>
        </w:rPr>
        <w:t>ô</w:t>
      </w:r>
      <w:r>
        <w:rPr>
          <w:spacing w:val="-7"/>
          <w:sz w:val="26"/>
        </w:rPr>
        <w:t xml:space="preserve"> </w:t>
      </w:r>
      <w:r>
        <w:rPr>
          <w:sz w:val="26"/>
        </w:rPr>
        <w:t>“Sửa</w:t>
      </w:r>
      <w:r>
        <w:rPr>
          <w:spacing w:val="-7"/>
          <w:sz w:val="26"/>
        </w:rPr>
        <w:t xml:space="preserve"> </w:t>
      </w:r>
      <w:r>
        <w:rPr>
          <w:sz w:val="26"/>
        </w:rPr>
        <w:t>đổi,</w:t>
      </w:r>
      <w:r>
        <w:rPr>
          <w:spacing w:val="-8"/>
          <w:sz w:val="26"/>
        </w:rPr>
        <w:t xml:space="preserve"> </w:t>
      </w:r>
      <w:r>
        <w:rPr>
          <w:sz w:val="26"/>
        </w:rPr>
        <w:t>bổ</w:t>
      </w:r>
      <w:r>
        <w:rPr>
          <w:spacing w:val="-6"/>
          <w:sz w:val="26"/>
        </w:rPr>
        <w:t xml:space="preserve"> </w:t>
      </w:r>
      <w:r>
        <w:rPr>
          <w:sz w:val="26"/>
        </w:rPr>
        <w:t>sung”</w:t>
      </w:r>
      <w:r>
        <w:rPr>
          <w:spacing w:val="-7"/>
          <w:sz w:val="26"/>
        </w:rPr>
        <w:t xml:space="preserve"> </w:t>
      </w:r>
      <w:r>
        <w:rPr>
          <w:sz w:val="26"/>
        </w:rPr>
        <w:t>và</w:t>
      </w:r>
      <w:r>
        <w:rPr>
          <w:spacing w:val="-7"/>
          <w:sz w:val="26"/>
        </w:rPr>
        <w:t xml:space="preserve"> </w:t>
      </w:r>
      <w:r>
        <w:rPr>
          <w:sz w:val="26"/>
        </w:rPr>
        <w:t>điền</w:t>
      </w:r>
      <w:r>
        <w:rPr>
          <w:spacing w:val="-5"/>
          <w:sz w:val="26"/>
        </w:rPr>
        <w:t xml:space="preserve"> </w:t>
      </w:r>
      <w:r>
        <w:rPr>
          <w:sz w:val="26"/>
        </w:rPr>
        <w:t>số</w:t>
      </w:r>
      <w:r>
        <w:rPr>
          <w:spacing w:val="-8"/>
          <w:sz w:val="26"/>
        </w:rPr>
        <w:t xml:space="preserve"> </w:t>
      </w:r>
      <w:r>
        <w:rPr>
          <w:sz w:val="26"/>
        </w:rPr>
        <w:t>giấy</w:t>
      </w:r>
      <w:r>
        <w:rPr>
          <w:spacing w:val="-9"/>
          <w:sz w:val="26"/>
        </w:rPr>
        <w:t xml:space="preserve"> </w:t>
      </w:r>
      <w:r>
        <w:rPr>
          <w:sz w:val="26"/>
        </w:rPr>
        <w:t>phép</w:t>
      </w:r>
      <w:r>
        <w:rPr>
          <w:spacing w:val="-7"/>
          <w:sz w:val="26"/>
        </w:rPr>
        <w:t xml:space="preserve"> </w:t>
      </w:r>
      <w:r>
        <w:rPr>
          <w:sz w:val="26"/>
        </w:rPr>
        <w:t>đề</w:t>
      </w:r>
      <w:r>
        <w:rPr>
          <w:spacing w:val="-7"/>
          <w:sz w:val="26"/>
        </w:rPr>
        <w:t xml:space="preserve"> </w:t>
      </w:r>
      <w:r>
        <w:rPr>
          <w:sz w:val="26"/>
        </w:rPr>
        <w:t>nghị</w:t>
      </w:r>
      <w:r>
        <w:rPr>
          <w:spacing w:val="-8"/>
          <w:sz w:val="26"/>
        </w:rPr>
        <w:t xml:space="preserve"> </w:t>
      </w:r>
      <w:r>
        <w:rPr>
          <w:sz w:val="26"/>
        </w:rPr>
        <w:t>sửa</w:t>
      </w:r>
      <w:r>
        <w:rPr>
          <w:spacing w:val="-7"/>
          <w:sz w:val="26"/>
        </w:rPr>
        <w:t xml:space="preserve"> </w:t>
      </w:r>
      <w:r>
        <w:rPr>
          <w:sz w:val="26"/>
        </w:rPr>
        <w:t>đổi,</w:t>
      </w:r>
      <w:r>
        <w:rPr>
          <w:spacing w:val="-8"/>
          <w:sz w:val="26"/>
        </w:rPr>
        <w:t xml:space="preserve"> </w:t>
      </w:r>
      <w:r>
        <w:rPr>
          <w:sz w:val="26"/>
        </w:rPr>
        <w:t>bổ</w:t>
      </w:r>
      <w:r>
        <w:rPr>
          <w:spacing w:val="-8"/>
          <w:sz w:val="26"/>
        </w:rPr>
        <w:t xml:space="preserve"> </w:t>
      </w:r>
      <w:r>
        <w:rPr>
          <w:sz w:val="26"/>
        </w:rPr>
        <w:t>sung</w:t>
      </w:r>
      <w:r>
        <w:rPr>
          <w:spacing w:val="-8"/>
          <w:sz w:val="26"/>
        </w:rPr>
        <w:t xml:space="preserve"> </w:t>
      </w:r>
      <w:r>
        <w:rPr>
          <w:sz w:val="26"/>
        </w:rPr>
        <w:t>nếu</w:t>
      </w:r>
      <w:r>
        <w:rPr>
          <w:spacing w:val="-7"/>
          <w:sz w:val="26"/>
        </w:rPr>
        <w:t xml:space="preserve"> </w:t>
      </w:r>
      <w:r>
        <w:rPr>
          <w:sz w:val="26"/>
        </w:rPr>
        <w:t>tổ</w:t>
      </w:r>
      <w:r>
        <w:rPr>
          <w:spacing w:val="-8"/>
          <w:sz w:val="26"/>
        </w:rPr>
        <w:t xml:space="preserve"> </w:t>
      </w:r>
      <w:r>
        <w:rPr>
          <w:sz w:val="26"/>
        </w:rPr>
        <w:t>chức đề nghị sửa đổi, bổ sung nội dung giấy phép.</w:t>
      </w:r>
    </w:p>
    <w:p w14:paraId="5EC9D2C7" w14:textId="77777777" w:rsidR="00D421CD" w:rsidRDefault="00CD74B5">
      <w:pPr>
        <w:pStyle w:val="ListParagraph"/>
        <w:numPr>
          <w:ilvl w:val="0"/>
          <w:numId w:val="302"/>
        </w:numPr>
        <w:spacing w:before="123" w:line="288" w:lineRule="auto"/>
        <w:ind w:left="0" w:right="565" w:firstLine="0"/>
        <w:jc w:val="both"/>
        <w:rPr>
          <w:sz w:val="26"/>
        </w:rPr>
      </w:pPr>
      <w:r>
        <w:rPr>
          <w:sz w:val="26"/>
        </w:rPr>
        <w:t>Kê khai</w:t>
      </w:r>
      <w:r>
        <w:rPr>
          <w:spacing w:val="-5"/>
          <w:sz w:val="26"/>
        </w:rPr>
        <w:t xml:space="preserve"> </w:t>
      </w:r>
      <w:r>
        <w:rPr>
          <w:sz w:val="26"/>
        </w:rPr>
        <w:t>đầy</w:t>
      </w:r>
      <w:r>
        <w:rPr>
          <w:spacing w:val="-9"/>
          <w:sz w:val="26"/>
        </w:rPr>
        <w:t xml:space="preserve"> </w:t>
      </w:r>
      <w:r>
        <w:rPr>
          <w:sz w:val="26"/>
        </w:rPr>
        <w:t>đủ</w:t>
      </w:r>
      <w:r>
        <w:rPr>
          <w:spacing w:val="-7"/>
          <w:sz w:val="26"/>
        </w:rPr>
        <w:t xml:space="preserve"> </w:t>
      </w:r>
      <w:r>
        <w:rPr>
          <w:sz w:val="26"/>
        </w:rPr>
        <w:t>các</w:t>
      </w:r>
      <w:r>
        <w:rPr>
          <w:spacing w:val="-6"/>
          <w:sz w:val="26"/>
        </w:rPr>
        <w:t xml:space="preserve"> </w:t>
      </w:r>
      <w:r>
        <w:rPr>
          <w:sz w:val="26"/>
        </w:rPr>
        <w:t>thông</w:t>
      </w:r>
      <w:r>
        <w:rPr>
          <w:spacing w:val="-7"/>
          <w:sz w:val="26"/>
        </w:rPr>
        <w:t xml:space="preserve"> </w:t>
      </w:r>
      <w:r>
        <w:rPr>
          <w:sz w:val="26"/>
        </w:rPr>
        <w:t>tin</w:t>
      </w:r>
      <w:r>
        <w:rPr>
          <w:spacing w:val="-5"/>
          <w:sz w:val="26"/>
        </w:rPr>
        <w:t xml:space="preserve"> </w:t>
      </w:r>
      <w:r>
        <w:rPr>
          <w:sz w:val="26"/>
        </w:rPr>
        <w:t>vào</w:t>
      </w:r>
      <w:r>
        <w:rPr>
          <w:spacing w:val="-6"/>
          <w:sz w:val="26"/>
        </w:rPr>
        <w:t xml:space="preserve"> </w:t>
      </w:r>
      <w:r>
        <w:rPr>
          <w:sz w:val="26"/>
        </w:rPr>
        <w:t>Bản</w:t>
      </w:r>
      <w:r>
        <w:rPr>
          <w:spacing w:val="-7"/>
          <w:sz w:val="26"/>
        </w:rPr>
        <w:t xml:space="preserve"> </w:t>
      </w:r>
      <w:r>
        <w:rPr>
          <w:sz w:val="26"/>
        </w:rPr>
        <w:t>khai</w:t>
      </w:r>
      <w:r>
        <w:rPr>
          <w:spacing w:val="-5"/>
          <w:sz w:val="26"/>
        </w:rPr>
        <w:t xml:space="preserve"> </w:t>
      </w:r>
      <w:r>
        <w:rPr>
          <w:sz w:val="26"/>
        </w:rPr>
        <w:t>thông</w:t>
      </w:r>
      <w:r>
        <w:rPr>
          <w:spacing w:val="-7"/>
          <w:sz w:val="26"/>
        </w:rPr>
        <w:t xml:space="preserve"> </w:t>
      </w:r>
      <w:r>
        <w:rPr>
          <w:sz w:val="26"/>
        </w:rPr>
        <w:t>số</w:t>
      </w:r>
      <w:r>
        <w:rPr>
          <w:spacing w:val="-7"/>
          <w:sz w:val="26"/>
        </w:rPr>
        <w:t xml:space="preserve"> </w:t>
      </w:r>
      <w:r>
        <w:rPr>
          <w:sz w:val="26"/>
        </w:rPr>
        <w:t>kỹ</w:t>
      </w:r>
      <w:r>
        <w:rPr>
          <w:spacing w:val="-9"/>
          <w:sz w:val="26"/>
        </w:rPr>
        <w:t xml:space="preserve"> </w:t>
      </w:r>
      <w:r>
        <w:rPr>
          <w:sz w:val="26"/>
        </w:rPr>
        <w:t>thuật,</w:t>
      </w:r>
      <w:r>
        <w:rPr>
          <w:spacing w:val="-7"/>
          <w:sz w:val="26"/>
        </w:rPr>
        <w:t xml:space="preserve"> </w:t>
      </w:r>
      <w:r>
        <w:rPr>
          <w:sz w:val="26"/>
        </w:rPr>
        <w:t>khai</w:t>
      </w:r>
      <w:r>
        <w:rPr>
          <w:spacing w:val="-5"/>
          <w:sz w:val="26"/>
        </w:rPr>
        <w:t xml:space="preserve"> </w:t>
      </w:r>
      <w:r>
        <w:rPr>
          <w:sz w:val="26"/>
        </w:rPr>
        <w:t>thác</w:t>
      </w:r>
      <w:r>
        <w:rPr>
          <w:spacing w:val="-6"/>
          <w:sz w:val="26"/>
        </w:rPr>
        <w:t xml:space="preserve"> </w:t>
      </w:r>
      <w:r>
        <w:rPr>
          <w:sz w:val="26"/>
        </w:rPr>
        <w:t>1đ</w:t>
      </w:r>
      <w:r>
        <w:rPr>
          <w:spacing w:val="-7"/>
          <w:sz w:val="26"/>
        </w:rPr>
        <w:t xml:space="preserve"> </w:t>
      </w:r>
      <w:r>
        <w:rPr>
          <w:sz w:val="26"/>
        </w:rPr>
        <w:t>khi</w:t>
      </w:r>
      <w:r>
        <w:rPr>
          <w:spacing w:val="-5"/>
          <w:sz w:val="26"/>
        </w:rPr>
        <w:t xml:space="preserve"> </w:t>
      </w:r>
      <w:r>
        <w:rPr>
          <w:sz w:val="26"/>
        </w:rPr>
        <w:t>đề</w:t>
      </w:r>
      <w:r>
        <w:rPr>
          <w:spacing w:val="-6"/>
          <w:sz w:val="26"/>
        </w:rPr>
        <w:t xml:space="preserve"> </w:t>
      </w:r>
      <w:r>
        <w:rPr>
          <w:sz w:val="26"/>
        </w:rPr>
        <w:t>nghị cấp.</w:t>
      </w:r>
      <w:r>
        <w:rPr>
          <w:spacing w:val="-7"/>
          <w:sz w:val="26"/>
        </w:rPr>
        <w:t xml:space="preserve"> </w:t>
      </w:r>
      <w:r>
        <w:rPr>
          <w:sz w:val="26"/>
        </w:rPr>
        <w:t>Mỗi</w:t>
      </w:r>
      <w:r>
        <w:rPr>
          <w:spacing w:val="-8"/>
          <w:sz w:val="26"/>
        </w:rPr>
        <w:t xml:space="preserve"> </w:t>
      </w:r>
      <w:r>
        <w:rPr>
          <w:sz w:val="26"/>
        </w:rPr>
        <w:t>tờ</w:t>
      </w:r>
      <w:r>
        <w:rPr>
          <w:spacing w:val="-6"/>
          <w:sz w:val="26"/>
        </w:rPr>
        <w:t xml:space="preserve"> </w:t>
      </w:r>
      <w:r>
        <w:rPr>
          <w:sz w:val="26"/>
        </w:rPr>
        <w:t>khai</w:t>
      </w:r>
      <w:r>
        <w:rPr>
          <w:spacing w:val="-5"/>
          <w:sz w:val="26"/>
        </w:rPr>
        <w:t xml:space="preserve"> </w:t>
      </w:r>
      <w:r>
        <w:rPr>
          <w:sz w:val="26"/>
        </w:rPr>
        <w:t>của</w:t>
      </w:r>
      <w:r>
        <w:rPr>
          <w:spacing w:val="-5"/>
          <w:sz w:val="26"/>
        </w:rPr>
        <w:t xml:space="preserve"> </w:t>
      </w:r>
      <w:r>
        <w:rPr>
          <w:sz w:val="26"/>
        </w:rPr>
        <w:t>Bản</w:t>
      </w:r>
      <w:r>
        <w:rPr>
          <w:spacing w:val="-7"/>
          <w:sz w:val="26"/>
        </w:rPr>
        <w:t xml:space="preserve"> </w:t>
      </w:r>
      <w:r>
        <w:rPr>
          <w:sz w:val="26"/>
        </w:rPr>
        <w:t>khai</w:t>
      </w:r>
      <w:r>
        <w:rPr>
          <w:spacing w:val="-5"/>
          <w:sz w:val="26"/>
        </w:rPr>
        <w:t xml:space="preserve"> </w:t>
      </w:r>
      <w:r>
        <w:rPr>
          <w:sz w:val="26"/>
        </w:rPr>
        <w:t>thông</w:t>
      </w:r>
      <w:r>
        <w:rPr>
          <w:spacing w:val="-8"/>
          <w:sz w:val="26"/>
        </w:rPr>
        <w:t xml:space="preserve"> </w:t>
      </w:r>
      <w:r>
        <w:rPr>
          <w:sz w:val="26"/>
        </w:rPr>
        <w:t>số</w:t>
      </w:r>
      <w:r>
        <w:rPr>
          <w:spacing w:val="-6"/>
          <w:sz w:val="26"/>
        </w:rPr>
        <w:t xml:space="preserve"> </w:t>
      </w:r>
      <w:r>
        <w:rPr>
          <w:sz w:val="26"/>
        </w:rPr>
        <w:t>kỹ</w:t>
      </w:r>
      <w:r>
        <w:rPr>
          <w:spacing w:val="-10"/>
          <w:sz w:val="26"/>
        </w:rPr>
        <w:t xml:space="preserve"> </w:t>
      </w:r>
      <w:r>
        <w:rPr>
          <w:sz w:val="26"/>
        </w:rPr>
        <w:t>thuật,</w:t>
      </w:r>
      <w:r>
        <w:rPr>
          <w:spacing w:val="-7"/>
          <w:sz w:val="26"/>
        </w:rPr>
        <w:t xml:space="preserve"> </w:t>
      </w:r>
      <w:r>
        <w:rPr>
          <w:sz w:val="26"/>
        </w:rPr>
        <w:t>khai</w:t>
      </w:r>
      <w:r>
        <w:rPr>
          <w:spacing w:val="-5"/>
          <w:sz w:val="26"/>
        </w:rPr>
        <w:t xml:space="preserve"> </w:t>
      </w:r>
      <w:r>
        <w:rPr>
          <w:sz w:val="26"/>
        </w:rPr>
        <w:t>thác</w:t>
      </w:r>
      <w:r>
        <w:rPr>
          <w:spacing w:val="-5"/>
          <w:sz w:val="26"/>
        </w:rPr>
        <w:t xml:space="preserve"> </w:t>
      </w:r>
      <w:r>
        <w:rPr>
          <w:sz w:val="26"/>
        </w:rPr>
        <w:t>1đ</w:t>
      </w:r>
      <w:r>
        <w:rPr>
          <w:spacing w:val="-5"/>
          <w:sz w:val="26"/>
        </w:rPr>
        <w:t xml:space="preserve"> </w:t>
      </w:r>
      <w:r>
        <w:rPr>
          <w:sz w:val="26"/>
        </w:rPr>
        <w:t>được</w:t>
      </w:r>
      <w:r>
        <w:rPr>
          <w:spacing w:val="-8"/>
          <w:sz w:val="26"/>
        </w:rPr>
        <w:t xml:space="preserve"> </w:t>
      </w:r>
      <w:r>
        <w:rPr>
          <w:sz w:val="26"/>
        </w:rPr>
        <w:t>dùng</w:t>
      </w:r>
      <w:r>
        <w:rPr>
          <w:spacing w:val="-8"/>
          <w:sz w:val="26"/>
        </w:rPr>
        <w:t xml:space="preserve"> </w:t>
      </w:r>
      <w:r>
        <w:rPr>
          <w:sz w:val="26"/>
        </w:rPr>
        <w:t>để</w:t>
      </w:r>
      <w:r>
        <w:rPr>
          <w:spacing w:val="-5"/>
          <w:sz w:val="26"/>
        </w:rPr>
        <w:t xml:space="preserve"> </w:t>
      </w:r>
      <w:r>
        <w:rPr>
          <w:sz w:val="26"/>
        </w:rPr>
        <w:t>kê</w:t>
      </w:r>
      <w:r>
        <w:rPr>
          <w:spacing w:val="-5"/>
          <w:sz w:val="26"/>
        </w:rPr>
        <w:t xml:space="preserve"> </w:t>
      </w:r>
      <w:r>
        <w:rPr>
          <w:sz w:val="26"/>
        </w:rPr>
        <w:t>khai</w:t>
      </w:r>
      <w:r>
        <w:rPr>
          <w:spacing w:val="-5"/>
          <w:sz w:val="26"/>
        </w:rPr>
        <w:t xml:space="preserve"> </w:t>
      </w:r>
      <w:r>
        <w:rPr>
          <w:sz w:val="26"/>
        </w:rPr>
        <w:t>cho 1</w:t>
      </w:r>
      <w:r>
        <w:rPr>
          <w:spacing w:val="-8"/>
          <w:sz w:val="26"/>
        </w:rPr>
        <w:t xml:space="preserve"> </w:t>
      </w:r>
      <w:r>
        <w:rPr>
          <w:sz w:val="26"/>
        </w:rPr>
        <w:t>loại</w:t>
      </w:r>
      <w:r>
        <w:rPr>
          <w:spacing w:val="-8"/>
          <w:sz w:val="26"/>
        </w:rPr>
        <w:t xml:space="preserve"> </w:t>
      </w:r>
      <w:r>
        <w:rPr>
          <w:sz w:val="26"/>
        </w:rPr>
        <w:t>thiết</w:t>
      </w:r>
      <w:r>
        <w:rPr>
          <w:spacing w:val="-8"/>
          <w:sz w:val="26"/>
        </w:rPr>
        <w:t xml:space="preserve"> </w:t>
      </w:r>
      <w:r>
        <w:rPr>
          <w:sz w:val="26"/>
        </w:rPr>
        <w:t>bị</w:t>
      </w:r>
      <w:r>
        <w:rPr>
          <w:spacing w:val="-8"/>
          <w:sz w:val="26"/>
        </w:rPr>
        <w:t xml:space="preserve"> </w:t>
      </w:r>
      <w:r>
        <w:rPr>
          <w:sz w:val="26"/>
        </w:rPr>
        <w:t>(kê</w:t>
      </w:r>
      <w:r>
        <w:rPr>
          <w:spacing w:val="-7"/>
          <w:sz w:val="26"/>
        </w:rPr>
        <w:t xml:space="preserve"> </w:t>
      </w:r>
      <w:r>
        <w:rPr>
          <w:sz w:val="26"/>
        </w:rPr>
        <w:t>khai</w:t>
      </w:r>
      <w:r>
        <w:rPr>
          <w:spacing w:val="-8"/>
          <w:sz w:val="26"/>
        </w:rPr>
        <w:t xml:space="preserve"> </w:t>
      </w:r>
      <w:r>
        <w:rPr>
          <w:sz w:val="26"/>
        </w:rPr>
        <w:t>tên</w:t>
      </w:r>
      <w:r>
        <w:rPr>
          <w:spacing w:val="-7"/>
          <w:sz w:val="26"/>
        </w:rPr>
        <w:t xml:space="preserve"> </w:t>
      </w:r>
      <w:r>
        <w:rPr>
          <w:sz w:val="26"/>
        </w:rPr>
        <w:t>thiết</w:t>
      </w:r>
      <w:r>
        <w:rPr>
          <w:spacing w:val="-8"/>
          <w:sz w:val="26"/>
        </w:rPr>
        <w:t xml:space="preserve"> </w:t>
      </w:r>
      <w:r>
        <w:rPr>
          <w:sz w:val="26"/>
        </w:rPr>
        <w:t>bị).</w:t>
      </w:r>
      <w:r>
        <w:rPr>
          <w:spacing w:val="-5"/>
          <w:sz w:val="26"/>
        </w:rPr>
        <w:t xml:space="preserve"> </w:t>
      </w:r>
      <w:r>
        <w:rPr>
          <w:sz w:val="26"/>
        </w:rPr>
        <w:t>Có</w:t>
      </w:r>
      <w:r>
        <w:rPr>
          <w:spacing w:val="-8"/>
          <w:sz w:val="26"/>
        </w:rPr>
        <w:t xml:space="preserve"> </w:t>
      </w:r>
      <w:r>
        <w:rPr>
          <w:sz w:val="26"/>
        </w:rPr>
        <w:t>thể</w:t>
      </w:r>
      <w:r>
        <w:rPr>
          <w:spacing w:val="-7"/>
          <w:sz w:val="26"/>
        </w:rPr>
        <w:t xml:space="preserve"> </w:t>
      </w:r>
      <w:r>
        <w:rPr>
          <w:sz w:val="26"/>
        </w:rPr>
        <w:t>dùng</w:t>
      </w:r>
      <w:r>
        <w:rPr>
          <w:spacing w:val="-8"/>
          <w:sz w:val="26"/>
        </w:rPr>
        <w:t xml:space="preserve"> </w:t>
      </w:r>
      <w:r>
        <w:rPr>
          <w:sz w:val="26"/>
        </w:rPr>
        <w:t>nhiều</w:t>
      </w:r>
      <w:r>
        <w:rPr>
          <w:spacing w:val="-7"/>
          <w:sz w:val="26"/>
        </w:rPr>
        <w:t xml:space="preserve"> </w:t>
      </w:r>
      <w:r>
        <w:rPr>
          <w:sz w:val="26"/>
        </w:rPr>
        <w:t>tờ</w:t>
      </w:r>
      <w:r>
        <w:rPr>
          <w:spacing w:val="-5"/>
          <w:sz w:val="26"/>
        </w:rPr>
        <w:t xml:space="preserve"> </w:t>
      </w:r>
      <w:r>
        <w:rPr>
          <w:sz w:val="26"/>
        </w:rPr>
        <w:t>khai</w:t>
      </w:r>
      <w:r>
        <w:rPr>
          <w:spacing w:val="-7"/>
          <w:sz w:val="26"/>
        </w:rPr>
        <w:t xml:space="preserve"> </w:t>
      </w:r>
      <w:r>
        <w:rPr>
          <w:sz w:val="26"/>
        </w:rPr>
        <w:t>nếu</w:t>
      </w:r>
      <w:r>
        <w:rPr>
          <w:spacing w:val="-5"/>
          <w:sz w:val="26"/>
        </w:rPr>
        <w:t xml:space="preserve"> </w:t>
      </w:r>
      <w:r>
        <w:rPr>
          <w:sz w:val="26"/>
        </w:rPr>
        <w:t>cần</w:t>
      </w:r>
      <w:r>
        <w:rPr>
          <w:spacing w:val="-5"/>
          <w:sz w:val="26"/>
        </w:rPr>
        <w:t xml:space="preserve"> </w:t>
      </w:r>
      <w:r>
        <w:rPr>
          <w:sz w:val="26"/>
        </w:rPr>
        <w:t>kê</w:t>
      </w:r>
      <w:r>
        <w:rPr>
          <w:spacing w:val="-7"/>
          <w:sz w:val="26"/>
        </w:rPr>
        <w:t xml:space="preserve"> </w:t>
      </w:r>
      <w:r>
        <w:rPr>
          <w:sz w:val="26"/>
        </w:rPr>
        <w:t>khai</w:t>
      </w:r>
      <w:r>
        <w:rPr>
          <w:spacing w:val="-7"/>
          <w:sz w:val="26"/>
        </w:rPr>
        <w:t xml:space="preserve"> </w:t>
      </w:r>
      <w:r>
        <w:rPr>
          <w:sz w:val="26"/>
        </w:rPr>
        <w:t>nhiều</w:t>
      </w:r>
      <w:r>
        <w:rPr>
          <w:spacing w:val="-8"/>
          <w:sz w:val="26"/>
        </w:rPr>
        <w:t xml:space="preserve"> </w:t>
      </w:r>
      <w:r>
        <w:rPr>
          <w:sz w:val="26"/>
        </w:rPr>
        <w:t>loại thiết</w:t>
      </w:r>
      <w:r>
        <w:rPr>
          <w:spacing w:val="-3"/>
          <w:sz w:val="26"/>
        </w:rPr>
        <w:t xml:space="preserve"> </w:t>
      </w:r>
      <w:r>
        <w:rPr>
          <w:sz w:val="26"/>
        </w:rPr>
        <w:t>bị.</w:t>
      </w:r>
      <w:r>
        <w:rPr>
          <w:spacing w:val="-3"/>
          <w:sz w:val="26"/>
        </w:rPr>
        <w:t xml:space="preserve"> </w:t>
      </w:r>
      <w:r>
        <w:rPr>
          <w:sz w:val="26"/>
        </w:rPr>
        <w:t>Lưu</w:t>
      </w:r>
      <w:r>
        <w:rPr>
          <w:spacing w:val="-3"/>
          <w:sz w:val="26"/>
        </w:rPr>
        <w:t xml:space="preserve"> </w:t>
      </w:r>
      <w:r>
        <w:rPr>
          <w:sz w:val="26"/>
        </w:rPr>
        <w:t>ý</w:t>
      </w:r>
      <w:r>
        <w:rPr>
          <w:spacing w:val="-3"/>
          <w:sz w:val="26"/>
        </w:rPr>
        <w:t xml:space="preserve"> </w:t>
      </w:r>
      <w:r>
        <w:rPr>
          <w:sz w:val="26"/>
        </w:rPr>
        <w:t>ghi rõ</w:t>
      </w:r>
      <w:r>
        <w:rPr>
          <w:spacing w:val="-3"/>
          <w:sz w:val="26"/>
        </w:rPr>
        <w:t xml:space="preserve"> </w:t>
      </w:r>
      <w:r>
        <w:rPr>
          <w:sz w:val="26"/>
        </w:rPr>
        <w:t>số</w:t>
      </w:r>
      <w:r>
        <w:rPr>
          <w:spacing w:val="-3"/>
          <w:sz w:val="26"/>
        </w:rPr>
        <w:t xml:space="preserve"> </w:t>
      </w:r>
      <w:r>
        <w:rPr>
          <w:sz w:val="26"/>
        </w:rPr>
        <w:t>thứ</w:t>
      </w:r>
      <w:r>
        <w:rPr>
          <w:spacing w:val="-2"/>
          <w:sz w:val="26"/>
        </w:rPr>
        <w:t xml:space="preserve"> </w:t>
      </w:r>
      <w:r>
        <w:rPr>
          <w:sz w:val="26"/>
        </w:rPr>
        <w:t>tự</w:t>
      </w:r>
      <w:r>
        <w:rPr>
          <w:spacing w:val="-2"/>
          <w:sz w:val="26"/>
        </w:rPr>
        <w:t xml:space="preserve"> </w:t>
      </w:r>
      <w:r>
        <w:rPr>
          <w:sz w:val="26"/>
        </w:rPr>
        <w:t>của</w:t>
      </w:r>
      <w:r>
        <w:rPr>
          <w:spacing w:val="-3"/>
          <w:sz w:val="26"/>
        </w:rPr>
        <w:t xml:space="preserve"> </w:t>
      </w:r>
      <w:r>
        <w:rPr>
          <w:sz w:val="26"/>
        </w:rPr>
        <w:t>tờ</w:t>
      </w:r>
      <w:r>
        <w:rPr>
          <w:spacing w:val="-3"/>
          <w:sz w:val="26"/>
        </w:rPr>
        <w:t xml:space="preserve"> </w:t>
      </w:r>
      <w:r>
        <w:rPr>
          <w:sz w:val="26"/>
        </w:rPr>
        <w:t>và</w:t>
      </w:r>
      <w:r>
        <w:rPr>
          <w:spacing w:val="-3"/>
          <w:sz w:val="26"/>
        </w:rPr>
        <w:t xml:space="preserve"> </w:t>
      </w:r>
      <w:r>
        <w:rPr>
          <w:sz w:val="26"/>
        </w:rPr>
        <w:t>tổng số</w:t>
      </w:r>
      <w:r>
        <w:rPr>
          <w:spacing w:val="-3"/>
          <w:sz w:val="26"/>
        </w:rPr>
        <w:t xml:space="preserve"> </w:t>
      </w:r>
      <w:r>
        <w:rPr>
          <w:sz w:val="26"/>
        </w:rPr>
        <w:t>tờ</w:t>
      </w:r>
      <w:r>
        <w:rPr>
          <w:spacing w:val="-3"/>
          <w:sz w:val="26"/>
        </w:rPr>
        <w:t xml:space="preserve"> </w:t>
      </w:r>
      <w:r>
        <w:rPr>
          <w:sz w:val="26"/>
        </w:rPr>
        <w:t>của</w:t>
      </w:r>
      <w:r>
        <w:rPr>
          <w:spacing w:val="-3"/>
          <w:sz w:val="26"/>
        </w:rPr>
        <w:t xml:space="preserve"> </w:t>
      </w:r>
      <w:r>
        <w:rPr>
          <w:sz w:val="26"/>
        </w:rPr>
        <w:t>từng</w:t>
      </w:r>
      <w:r>
        <w:rPr>
          <w:spacing w:val="-3"/>
          <w:sz w:val="26"/>
        </w:rPr>
        <w:t xml:space="preserve"> </w:t>
      </w:r>
      <w:r>
        <w:rPr>
          <w:sz w:val="26"/>
        </w:rPr>
        <w:t>Bản</w:t>
      </w:r>
      <w:r>
        <w:rPr>
          <w:spacing w:val="-3"/>
          <w:sz w:val="26"/>
        </w:rPr>
        <w:t xml:space="preserve"> </w:t>
      </w:r>
      <w:r>
        <w:rPr>
          <w:sz w:val="26"/>
        </w:rPr>
        <w:t>khai</w:t>
      </w:r>
      <w:r>
        <w:rPr>
          <w:spacing w:val="-3"/>
          <w:sz w:val="26"/>
        </w:rPr>
        <w:t xml:space="preserve"> </w:t>
      </w:r>
      <w:r>
        <w:rPr>
          <w:sz w:val="26"/>
        </w:rPr>
        <w:t>thông</w:t>
      </w:r>
      <w:r>
        <w:rPr>
          <w:spacing w:val="-3"/>
          <w:sz w:val="26"/>
        </w:rPr>
        <w:t xml:space="preserve"> </w:t>
      </w:r>
      <w:r>
        <w:rPr>
          <w:sz w:val="26"/>
        </w:rPr>
        <w:t>số</w:t>
      </w:r>
      <w:r>
        <w:rPr>
          <w:spacing w:val="-3"/>
          <w:sz w:val="26"/>
        </w:rPr>
        <w:t xml:space="preserve"> </w:t>
      </w:r>
      <w:r>
        <w:rPr>
          <w:sz w:val="26"/>
        </w:rPr>
        <w:t>kỹ</w:t>
      </w:r>
      <w:r>
        <w:rPr>
          <w:spacing w:val="-5"/>
          <w:sz w:val="26"/>
        </w:rPr>
        <w:t xml:space="preserve"> </w:t>
      </w:r>
      <w:r>
        <w:rPr>
          <w:sz w:val="26"/>
        </w:rPr>
        <w:t>thuật khai thác.</w:t>
      </w:r>
    </w:p>
    <w:p w14:paraId="7FA80052" w14:textId="77777777" w:rsidR="00D421CD" w:rsidRDefault="00CD74B5">
      <w:pPr>
        <w:pStyle w:val="ListParagraph"/>
        <w:numPr>
          <w:ilvl w:val="0"/>
          <w:numId w:val="302"/>
        </w:numPr>
        <w:spacing w:before="123" w:line="288" w:lineRule="auto"/>
        <w:ind w:left="0" w:right="565" w:firstLine="0"/>
        <w:jc w:val="both"/>
        <w:rPr>
          <w:sz w:val="26"/>
        </w:rPr>
      </w:pPr>
      <w:r>
        <w:rPr>
          <w:sz w:val="26"/>
        </w:rPr>
        <w:t>Chỉ kê khai</w:t>
      </w:r>
      <w:r>
        <w:rPr>
          <w:spacing w:val="-2"/>
          <w:sz w:val="26"/>
        </w:rPr>
        <w:t xml:space="preserve"> </w:t>
      </w:r>
      <w:r>
        <w:rPr>
          <w:sz w:val="26"/>
        </w:rPr>
        <w:t>các thông</w:t>
      </w:r>
      <w:r>
        <w:rPr>
          <w:spacing w:val="-2"/>
          <w:sz w:val="26"/>
        </w:rPr>
        <w:t xml:space="preserve"> </w:t>
      </w:r>
      <w:r>
        <w:rPr>
          <w:sz w:val="26"/>
        </w:rPr>
        <w:t>số</w:t>
      </w:r>
      <w:r>
        <w:rPr>
          <w:spacing w:val="-2"/>
          <w:sz w:val="26"/>
        </w:rPr>
        <w:t xml:space="preserve"> </w:t>
      </w:r>
      <w:r>
        <w:rPr>
          <w:sz w:val="26"/>
        </w:rPr>
        <w:t>có thay</w:t>
      </w:r>
      <w:r>
        <w:rPr>
          <w:spacing w:val="-5"/>
          <w:sz w:val="26"/>
        </w:rPr>
        <w:t xml:space="preserve"> </w:t>
      </w:r>
      <w:r>
        <w:rPr>
          <w:sz w:val="26"/>
        </w:rPr>
        <w:t>đổi hoặc bổ</w:t>
      </w:r>
      <w:r>
        <w:rPr>
          <w:spacing w:val="-2"/>
          <w:sz w:val="26"/>
        </w:rPr>
        <w:t xml:space="preserve"> </w:t>
      </w:r>
      <w:r>
        <w:rPr>
          <w:sz w:val="26"/>
        </w:rPr>
        <w:t>sung của</w:t>
      </w:r>
      <w:r>
        <w:rPr>
          <w:spacing w:val="-2"/>
          <w:sz w:val="26"/>
        </w:rPr>
        <w:t xml:space="preserve"> </w:t>
      </w:r>
      <w:r>
        <w:rPr>
          <w:sz w:val="26"/>
        </w:rPr>
        <w:t>giấy</w:t>
      </w:r>
      <w:r>
        <w:rPr>
          <w:spacing w:val="-7"/>
          <w:sz w:val="26"/>
        </w:rPr>
        <w:t xml:space="preserve"> </w:t>
      </w:r>
      <w:r>
        <w:rPr>
          <w:sz w:val="26"/>
        </w:rPr>
        <w:t>phép</w:t>
      </w:r>
      <w:r>
        <w:rPr>
          <w:spacing w:val="-2"/>
          <w:sz w:val="26"/>
        </w:rPr>
        <w:t xml:space="preserve"> </w:t>
      </w:r>
      <w:r>
        <w:rPr>
          <w:sz w:val="26"/>
        </w:rPr>
        <w:t>vào</w:t>
      </w:r>
      <w:r>
        <w:rPr>
          <w:spacing w:val="-2"/>
          <w:sz w:val="26"/>
        </w:rPr>
        <w:t xml:space="preserve"> </w:t>
      </w:r>
      <w:r>
        <w:rPr>
          <w:sz w:val="26"/>
        </w:rPr>
        <w:t>Bản khai</w:t>
      </w:r>
      <w:r>
        <w:rPr>
          <w:spacing w:val="-2"/>
          <w:sz w:val="26"/>
        </w:rPr>
        <w:t xml:space="preserve"> </w:t>
      </w:r>
      <w:r>
        <w:rPr>
          <w:sz w:val="26"/>
        </w:rPr>
        <w:t>thông số kỹ thuật, khai thác 1đ khi sửa đổi, bổ sung theo từng giấy phép. Các thông số khác không thay đổi, giữ nguyên không cần kê khai.</w:t>
      </w:r>
    </w:p>
    <w:p w14:paraId="6B21366F" w14:textId="77777777" w:rsidR="00D421CD" w:rsidRDefault="00CD74B5">
      <w:pPr>
        <w:pStyle w:val="Heading2"/>
        <w:numPr>
          <w:ilvl w:val="0"/>
          <w:numId w:val="301"/>
        </w:numPr>
        <w:spacing w:before="129"/>
        <w:ind w:left="0" w:firstLine="0"/>
      </w:pPr>
      <w:r>
        <w:t>MỤC ĐÍCH</w:t>
      </w:r>
      <w:r>
        <w:rPr>
          <w:spacing w:val="-6"/>
        </w:rPr>
        <w:t xml:space="preserve"> </w:t>
      </w:r>
      <w:r>
        <w:t>SỬ</w:t>
      </w:r>
      <w:r>
        <w:rPr>
          <w:spacing w:val="-6"/>
        </w:rPr>
        <w:t xml:space="preserve"> </w:t>
      </w:r>
      <w:r>
        <w:rPr>
          <w:spacing w:val="-4"/>
        </w:rPr>
        <w:t>DỤNG</w:t>
      </w:r>
    </w:p>
    <w:p w14:paraId="743228D9" w14:textId="77777777" w:rsidR="00D421CD" w:rsidRDefault="00CD74B5">
      <w:pPr>
        <w:pStyle w:val="BodyText"/>
        <w:spacing w:before="174" w:line="288" w:lineRule="auto"/>
        <w:ind w:right="562" w:firstLine="19"/>
        <w:jc w:val="both"/>
      </w:pPr>
      <w:r>
        <w:t>Kê</w:t>
      </w:r>
      <w:r>
        <w:rPr>
          <w:spacing w:val="-6"/>
        </w:rPr>
        <w:t xml:space="preserve"> </w:t>
      </w:r>
      <w:r>
        <w:t>khai</w:t>
      </w:r>
      <w:r>
        <w:rPr>
          <w:spacing w:val="-6"/>
        </w:rPr>
        <w:t xml:space="preserve"> </w:t>
      </w:r>
      <w:r>
        <w:t>rõ</w:t>
      </w:r>
      <w:r>
        <w:rPr>
          <w:spacing w:val="-6"/>
        </w:rPr>
        <w:t xml:space="preserve"> </w:t>
      </w:r>
      <w:r>
        <w:t>sử</w:t>
      </w:r>
      <w:r>
        <w:rPr>
          <w:spacing w:val="-5"/>
        </w:rPr>
        <w:t xml:space="preserve"> </w:t>
      </w:r>
      <w:r>
        <w:t>dụng</w:t>
      </w:r>
      <w:r>
        <w:rPr>
          <w:spacing w:val="-6"/>
        </w:rPr>
        <w:t xml:space="preserve"> </w:t>
      </w:r>
      <w:r>
        <w:t>tần</w:t>
      </w:r>
      <w:r>
        <w:rPr>
          <w:spacing w:val="-6"/>
        </w:rPr>
        <w:t xml:space="preserve"> </w:t>
      </w:r>
      <w:r>
        <w:t>số</w:t>
      </w:r>
      <w:r>
        <w:rPr>
          <w:spacing w:val="-6"/>
        </w:rPr>
        <w:t xml:space="preserve"> </w:t>
      </w:r>
      <w:r>
        <w:t>và</w:t>
      </w:r>
      <w:r>
        <w:rPr>
          <w:spacing w:val="-6"/>
        </w:rPr>
        <w:t xml:space="preserve"> </w:t>
      </w:r>
      <w:r>
        <w:t>thiết</w:t>
      </w:r>
      <w:r>
        <w:rPr>
          <w:spacing w:val="-6"/>
        </w:rPr>
        <w:t xml:space="preserve"> </w:t>
      </w:r>
      <w:r>
        <w:t>bị</w:t>
      </w:r>
      <w:r>
        <w:rPr>
          <w:spacing w:val="-6"/>
        </w:rPr>
        <w:t xml:space="preserve"> </w:t>
      </w:r>
      <w:r>
        <w:t>vô</w:t>
      </w:r>
      <w:r>
        <w:rPr>
          <w:spacing w:val="-6"/>
        </w:rPr>
        <w:t xml:space="preserve"> </w:t>
      </w:r>
      <w:r>
        <w:t>tuyến</w:t>
      </w:r>
      <w:r>
        <w:rPr>
          <w:spacing w:val="-4"/>
        </w:rPr>
        <w:t xml:space="preserve"> </w:t>
      </w:r>
      <w:r>
        <w:t>điện</w:t>
      </w:r>
      <w:r>
        <w:rPr>
          <w:spacing w:val="-6"/>
        </w:rPr>
        <w:t xml:space="preserve"> </w:t>
      </w:r>
      <w:r>
        <w:t>cho</w:t>
      </w:r>
      <w:r>
        <w:rPr>
          <w:spacing w:val="-6"/>
        </w:rPr>
        <w:t xml:space="preserve"> </w:t>
      </w:r>
      <w:r>
        <w:t>mục</w:t>
      </w:r>
      <w:r>
        <w:rPr>
          <w:spacing w:val="-6"/>
        </w:rPr>
        <w:t xml:space="preserve"> </w:t>
      </w:r>
      <w:r>
        <w:t>đích:</w:t>
      </w:r>
      <w:r>
        <w:rPr>
          <w:spacing w:val="-6"/>
        </w:rPr>
        <w:t xml:space="preserve"> </w:t>
      </w:r>
      <w:r>
        <w:t>ghi</w:t>
      </w:r>
      <w:r>
        <w:rPr>
          <w:spacing w:val="-4"/>
        </w:rPr>
        <w:t xml:space="preserve"> </w:t>
      </w:r>
      <w:r>
        <w:t>rõ</w:t>
      </w:r>
      <w:r>
        <w:rPr>
          <w:spacing w:val="-4"/>
        </w:rPr>
        <w:t xml:space="preserve"> </w:t>
      </w:r>
      <w:r>
        <w:t>phát</w:t>
      </w:r>
      <w:r>
        <w:rPr>
          <w:spacing w:val="-6"/>
        </w:rPr>
        <w:t xml:space="preserve"> </w:t>
      </w:r>
      <w:r>
        <w:t>sóng/</w:t>
      </w:r>
      <w:r>
        <w:rPr>
          <w:spacing w:val="-6"/>
        </w:rPr>
        <w:t xml:space="preserve"> </w:t>
      </w:r>
      <w:r>
        <w:t>phát lại chương trình phát thanh</w:t>
      </w:r>
    </w:p>
    <w:p w14:paraId="4355F5A8" w14:textId="77777777" w:rsidR="00D421CD" w:rsidRDefault="00CD74B5">
      <w:pPr>
        <w:pStyle w:val="ListParagraph"/>
        <w:numPr>
          <w:ilvl w:val="0"/>
          <w:numId w:val="301"/>
        </w:numPr>
        <w:spacing w:before="129"/>
        <w:ind w:left="0" w:firstLine="0"/>
        <w:rPr>
          <w:b/>
          <w:sz w:val="26"/>
        </w:rPr>
      </w:pPr>
      <w:r>
        <w:rPr>
          <w:b/>
          <w:sz w:val="26"/>
        </w:rPr>
        <w:t>THỜI GIAN</w:t>
      </w:r>
      <w:r>
        <w:rPr>
          <w:b/>
          <w:spacing w:val="-5"/>
          <w:sz w:val="26"/>
        </w:rPr>
        <w:t xml:space="preserve"> </w:t>
      </w:r>
      <w:r>
        <w:rPr>
          <w:b/>
          <w:sz w:val="26"/>
        </w:rPr>
        <w:t>ĐỀ</w:t>
      </w:r>
      <w:r>
        <w:rPr>
          <w:b/>
          <w:spacing w:val="-7"/>
          <w:sz w:val="26"/>
        </w:rPr>
        <w:t xml:space="preserve"> </w:t>
      </w:r>
      <w:r>
        <w:rPr>
          <w:b/>
          <w:sz w:val="26"/>
        </w:rPr>
        <w:t>NGHỊ</w:t>
      </w:r>
      <w:r>
        <w:rPr>
          <w:b/>
          <w:spacing w:val="-7"/>
          <w:sz w:val="26"/>
        </w:rPr>
        <w:t xml:space="preserve"> </w:t>
      </w:r>
      <w:r>
        <w:rPr>
          <w:b/>
          <w:sz w:val="26"/>
        </w:rPr>
        <w:t>CẤP</w:t>
      </w:r>
      <w:r>
        <w:rPr>
          <w:b/>
          <w:spacing w:val="-6"/>
          <w:sz w:val="26"/>
        </w:rPr>
        <w:t xml:space="preserve"> </w:t>
      </w:r>
      <w:r>
        <w:rPr>
          <w:b/>
          <w:sz w:val="26"/>
        </w:rPr>
        <w:t>PHÉP</w:t>
      </w:r>
      <w:r>
        <w:rPr>
          <w:b/>
          <w:spacing w:val="-5"/>
          <w:sz w:val="26"/>
        </w:rPr>
        <w:t xml:space="preserve"> </w:t>
      </w:r>
      <w:r>
        <w:rPr>
          <w:b/>
          <w:sz w:val="26"/>
        </w:rPr>
        <w:t>(đối</w:t>
      </w:r>
      <w:r>
        <w:rPr>
          <w:b/>
          <w:spacing w:val="-6"/>
          <w:sz w:val="26"/>
        </w:rPr>
        <w:t xml:space="preserve"> </w:t>
      </w:r>
      <w:r>
        <w:rPr>
          <w:b/>
          <w:sz w:val="26"/>
        </w:rPr>
        <w:t>với</w:t>
      </w:r>
      <w:r>
        <w:rPr>
          <w:b/>
          <w:spacing w:val="-7"/>
          <w:sz w:val="26"/>
        </w:rPr>
        <w:t xml:space="preserve"> </w:t>
      </w:r>
      <w:r>
        <w:rPr>
          <w:b/>
          <w:spacing w:val="-4"/>
          <w:sz w:val="26"/>
        </w:rPr>
        <w:t>cấp)</w:t>
      </w:r>
    </w:p>
    <w:p w14:paraId="53BE0C5D" w14:textId="77777777" w:rsidR="00D421CD" w:rsidRDefault="00CD74B5">
      <w:pPr>
        <w:pStyle w:val="BodyText"/>
        <w:spacing w:before="175" w:line="288" w:lineRule="auto"/>
        <w:ind w:right="563" w:firstLine="19"/>
        <w:jc w:val="both"/>
      </w:pPr>
      <w:r>
        <w:t>Đánh</w:t>
      </w:r>
      <w:r>
        <w:rPr>
          <w:spacing w:val="-7"/>
        </w:rPr>
        <w:t xml:space="preserve"> </w:t>
      </w:r>
      <w:r>
        <w:t>dấu</w:t>
      </w:r>
      <w:r>
        <w:rPr>
          <w:spacing w:val="-5"/>
        </w:rPr>
        <w:t xml:space="preserve"> </w:t>
      </w:r>
      <w:r>
        <w:t>“X”</w:t>
      </w:r>
      <w:r>
        <w:rPr>
          <w:spacing w:val="-5"/>
        </w:rPr>
        <w:t xml:space="preserve"> </w:t>
      </w:r>
      <w:r>
        <w:t>vào</w:t>
      </w:r>
      <w:r>
        <w:rPr>
          <w:spacing w:val="-7"/>
        </w:rPr>
        <w:t xml:space="preserve"> </w:t>
      </w:r>
      <w:r>
        <w:t>ô</w:t>
      </w:r>
      <w:r>
        <w:rPr>
          <w:spacing w:val="-6"/>
        </w:rPr>
        <w:t xml:space="preserve"> </w:t>
      </w:r>
      <w:r>
        <w:t>thời</w:t>
      </w:r>
      <w:r>
        <w:rPr>
          <w:spacing w:val="-8"/>
        </w:rPr>
        <w:t xml:space="preserve"> </w:t>
      </w:r>
      <w:r>
        <w:t>gian</w:t>
      </w:r>
      <w:r>
        <w:rPr>
          <w:spacing w:val="-6"/>
        </w:rPr>
        <w:t xml:space="preserve"> </w:t>
      </w:r>
      <w:r>
        <w:t>tương</w:t>
      </w:r>
      <w:r>
        <w:rPr>
          <w:spacing w:val="-8"/>
        </w:rPr>
        <w:t xml:space="preserve"> </w:t>
      </w:r>
      <w:r>
        <w:t>ứng</w:t>
      </w:r>
      <w:r>
        <w:rPr>
          <w:spacing w:val="-6"/>
        </w:rPr>
        <w:t xml:space="preserve"> </w:t>
      </w:r>
      <w:r>
        <w:t>hoặc</w:t>
      </w:r>
      <w:r>
        <w:rPr>
          <w:spacing w:val="-5"/>
        </w:rPr>
        <w:t xml:space="preserve"> </w:t>
      </w:r>
      <w:r>
        <w:t>ghi</w:t>
      </w:r>
      <w:r>
        <w:rPr>
          <w:spacing w:val="-8"/>
        </w:rPr>
        <w:t xml:space="preserve"> </w:t>
      </w:r>
      <w:r>
        <w:t>thời</w:t>
      </w:r>
      <w:r>
        <w:rPr>
          <w:spacing w:val="-8"/>
        </w:rPr>
        <w:t xml:space="preserve"> </w:t>
      </w:r>
      <w:r>
        <w:t>gian</w:t>
      </w:r>
      <w:r>
        <w:rPr>
          <w:spacing w:val="-8"/>
        </w:rPr>
        <w:t xml:space="preserve"> </w:t>
      </w:r>
      <w:r>
        <w:t>sử</w:t>
      </w:r>
      <w:r>
        <w:rPr>
          <w:spacing w:val="-7"/>
        </w:rPr>
        <w:t xml:space="preserve"> </w:t>
      </w:r>
      <w:r>
        <w:t>dụng</w:t>
      </w:r>
      <w:r>
        <w:rPr>
          <w:spacing w:val="-8"/>
        </w:rPr>
        <w:t xml:space="preserve"> </w:t>
      </w:r>
      <w:r>
        <w:t>cụ</w:t>
      </w:r>
      <w:r>
        <w:rPr>
          <w:spacing w:val="-8"/>
        </w:rPr>
        <w:t xml:space="preserve"> </w:t>
      </w:r>
      <w:r>
        <w:t>thể</w:t>
      </w:r>
      <w:r>
        <w:rPr>
          <w:spacing w:val="-7"/>
        </w:rPr>
        <w:t xml:space="preserve"> </w:t>
      </w:r>
      <w:r>
        <w:t>theo</w:t>
      </w:r>
      <w:r>
        <w:rPr>
          <w:spacing w:val="-7"/>
        </w:rPr>
        <w:t xml:space="preserve"> </w:t>
      </w:r>
      <w:r>
        <w:t>đề</w:t>
      </w:r>
      <w:r>
        <w:rPr>
          <w:spacing w:val="-5"/>
        </w:rPr>
        <w:t xml:space="preserve"> </w:t>
      </w:r>
      <w:r>
        <w:t>nghị của tổ chức, cá nhân. Ví dụ: “3 năm 2 tháng” hoặc “từ ngày 27/02/2023 đến ngày 25/4/2026” (ghi theo ngày/tháng/năm). Chỉ kê khai đối với trường hợp cấp. Đối với trường hợp sửa đổi, bổ sung nội dung giấy</w:t>
      </w:r>
      <w:r>
        <w:rPr>
          <w:spacing w:val="-2"/>
        </w:rPr>
        <w:t xml:space="preserve"> </w:t>
      </w:r>
      <w:r>
        <w:t>phép đồng thời muốn gia hạn thì hồ sơ phải có thêm Bản khai cấp đổi, gia hạn giấy phép sử dụng tần số và thiết bị vô tuyến điện theo mẫu quy định.</w:t>
      </w:r>
    </w:p>
    <w:p w14:paraId="3CED3FED" w14:textId="77777777" w:rsidR="00D421CD" w:rsidRDefault="00CD74B5">
      <w:pPr>
        <w:pStyle w:val="Heading2"/>
        <w:numPr>
          <w:ilvl w:val="0"/>
          <w:numId w:val="301"/>
        </w:numPr>
        <w:spacing w:before="129"/>
        <w:ind w:left="0" w:firstLine="0"/>
      </w:pPr>
      <w:r>
        <w:t>THIẾT BỊ</w:t>
      </w:r>
      <w:r>
        <w:rPr>
          <w:spacing w:val="-7"/>
        </w:rPr>
        <w:t xml:space="preserve"> </w:t>
      </w:r>
      <w:r>
        <w:t>VÔ</w:t>
      </w:r>
      <w:r>
        <w:rPr>
          <w:spacing w:val="-7"/>
        </w:rPr>
        <w:t xml:space="preserve"> </w:t>
      </w:r>
      <w:r>
        <w:t>TUYẾN</w:t>
      </w:r>
      <w:r>
        <w:rPr>
          <w:spacing w:val="-6"/>
        </w:rPr>
        <w:t xml:space="preserve"> </w:t>
      </w:r>
      <w:r>
        <w:rPr>
          <w:spacing w:val="-4"/>
        </w:rPr>
        <w:t>ĐIỆN</w:t>
      </w:r>
    </w:p>
    <w:p w14:paraId="74BA2F67" w14:textId="77777777" w:rsidR="00D421CD" w:rsidRDefault="00CD74B5">
      <w:pPr>
        <w:pStyle w:val="ListParagraph"/>
        <w:numPr>
          <w:ilvl w:val="1"/>
          <w:numId w:val="301"/>
        </w:numPr>
        <w:spacing w:line="288" w:lineRule="auto"/>
        <w:ind w:left="0" w:right="574" w:firstLine="0"/>
        <w:rPr>
          <w:sz w:val="26"/>
        </w:rPr>
      </w:pPr>
      <w:r>
        <w:rPr>
          <w:sz w:val="26"/>
        </w:rPr>
        <w:t>Kê khai</w:t>
      </w:r>
      <w:r>
        <w:rPr>
          <w:spacing w:val="-4"/>
          <w:sz w:val="26"/>
        </w:rPr>
        <w:t xml:space="preserve"> </w:t>
      </w:r>
      <w:r>
        <w:rPr>
          <w:sz w:val="26"/>
        </w:rPr>
        <w:t>tên</w:t>
      </w:r>
      <w:r>
        <w:rPr>
          <w:spacing w:val="-4"/>
          <w:sz w:val="26"/>
        </w:rPr>
        <w:t xml:space="preserve"> </w:t>
      </w:r>
      <w:r>
        <w:rPr>
          <w:sz w:val="26"/>
        </w:rPr>
        <w:t>thiết</w:t>
      </w:r>
      <w:r>
        <w:rPr>
          <w:spacing w:val="-4"/>
          <w:sz w:val="26"/>
        </w:rPr>
        <w:t xml:space="preserve"> </w:t>
      </w:r>
      <w:r>
        <w:rPr>
          <w:sz w:val="26"/>
        </w:rPr>
        <w:t>bị</w:t>
      </w:r>
      <w:r>
        <w:rPr>
          <w:spacing w:val="-2"/>
          <w:sz w:val="26"/>
        </w:rPr>
        <w:t xml:space="preserve"> </w:t>
      </w:r>
      <w:r>
        <w:rPr>
          <w:sz w:val="26"/>
        </w:rPr>
        <w:t>phát</w:t>
      </w:r>
      <w:r>
        <w:rPr>
          <w:spacing w:val="-4"/>
          <w:sz w:val="26"/>
        </w:rPr>
        <w:t xml:space="preserve"> </w:t>
      </w:r>
      <w:r>
        <w:rPr>
          <w:sz w:val="26"/>
        </w:rPr>
        <w:t>hoặc</w:t>
      </w:r>
      <w:r>
        <w:rPr>
          <w:spacing w:val="-4"/>
          <w:sz w:val="26"/>
        </w:rPr>
        <w:t xml:space="preserve"> </w:t>
      </w:r>
      <w:r>
        <w:rPr>
          <w:sz w:val="26"/>
        </w:rPr>
        <w:t>ký</w:t>
      </w:r>
      <w:r>
        <w:rPr>
          <w:spacing w:val="-4"/>
          <w:sz w:val="26"/>
        </w:rPr>
        <w:t xml:space="preserve"> </w:t>
      </w:r>
      <w:r>
        <w:rPr>
          <w:sz w:val="26"/>
        </w:rPr>
        <w:t>hiệu</w:t>
      </w:r>
      <w:r>
        <w:rPr>
          <w:spacing w:val="-4"/>
          <w:sz w:val="26"/>
        </w:rPr>
        <w:t xml:space="preserve"> </w:t>
      </w:r>
      <w:r>
        <w:rPr>
          <w:sz w:val="26"/>
        </w:rPr>
        <w:t>(model)</w:t>
      </w:r>
      <w:r>
        <w:rPr>
          <w:spacing w:val="-4"/>
          <w:sz w:val="26"/>
        </w:rPr>
        <w:t xml:space="preserve"> </w:t>
      </w:r>
      <w:r>
        <w:rPr>
          <w:sz w:val="26"/>
        </w:rPr>
        <w:t>của</w:t>
      </w:r>
      <w:r>
        <w:rPr>
          <w:spacing w:val="-5"/>
          <w:sz w:val="26"/>
        </w:rPr>
        <w:t xml:space="preserve"> </w:t>
      </w:r>
      <w:r>
        <w:rPr>
          <w:sz w:val="26"/>
        </w:rPr>
        <w:t>thiết</w:t>
      </w:r>
      <w:r>
        <w:rPr>
          <w:spacing w:val="-4"/>
          <w:sz w:val="26"/>
        </w:rPr>
        <w:t xml:space="preserve"> </w:t>
      </w:r>
      <w:r>
        <w:rPr>
          <w:sz w:val="26"/>
        </w:rPr>
        <w:t>bị,</w:t>
      </w:r>
      <w:r>
        <w:rPr>
          <w:spacing w:val="-4"/>
          <w:sz w:val="26"/>
        </w:rPr>
        <w:t xml:space="preserve"> </w:t>
      </w:r>
      <w:r>
        <w:rPr>
          <w:sz w:val="26"/>
        </w:rPr>
        <w:t>hãng</w:t>
      </w:r>
      <w:r>
        <w:rPr>
          <w:spacing w:val="-4"/>
          <w:sz w:val="26"/>
        </w:rPr>
        <w:t xml:space="preserve"> </w:t>
      </w:r>
      <w:r>
        <w:rPr>
          <w:sz w:val="26"/>
        </w:rPr>
        <w:t>sản</w:t>
      </w:r>
      <w:r>
        <w:rPr>
          <w:spacing w:val="-4"/>
          <w:sz w:val="26"/>
        </w:rPr>
        <w:t xml:space="preserve"> </w:t>
      </w:r>
      <w:r>
        <w:rPr>
          <w:sz w:val="26"/>
        </w:rPr>
        <w:t>xuất</w:t>
      </w:r>
      <w:r>
        <w:rPr>
          <w:spacing w:val="-4"/>
          <w:sz w:val="26"/>
        </w:rPr>
        <w:t xml:space="preserve"> </w:t>
      </w:r>
      <w:r>
        <w:rPr>
          <w:sz w:val="26"/>
        </w:rPr>
        <w:t>thiết</w:t>
      </w:r>
      <w:r>
        <w:rPr>
          <w:spacing w:val="-4"/>
          <w:sz w:val="26"/>
        </w:rPr>
        <w:t xml:space="preserve"> </w:t>
      </w:r>
      <w:r>
        <w:rPr>
          <w:spacing w:val="-5"/>
          <w:sz w:val="26"/>
        </w:rPr>
        <w:t>bị.</w:t>
      </w:r>
    </w:p>
    <w:p w14:paraId="25B96720" w14:textId="77777777" w:rsidR="00D421CD" w:rsidRDefault="00CD74B5">
      <w:pPr>
        <w:pStyle w:val="ListParagraph"/>
        <w:numPr>
          <w:ilvl w:val="1"/>
          <w:numId w:val="301"/>
        </w:numPr>
        <w:spacing w:line="288" w:lineRule="auto"/>
        <w:ind w:left="0" w:right="574" w:firstLine="0"/>
        <w:rPr>
          <w:sz w:val="26"/>
        </w:rPr>
      </w:pPr>
      <w:r>
        <w:rPr>
          <w:sz w:val="26"/>
        </w:rPr>
        <w:t>Kê khai</w:t>
      </w:r>
      <w:r>
        <w:rPr>
          <w:spacing w:val="-4"/>
          <w:sz w:val="26"/>
        </w:rPr>
        <w:t xml:space="preserve"> </w:t>
      </w:r>
      <w:r>
        <w:rPr>
          <w:sz w:val="26"/>
        </w:rPr>
        <w:t>công</w:t>
      </w:r>
      <w:r>
        <w:rPr>
          <w:spacing w:val="-4"/>
          <w:sz w:val="26"/>
        </w:rPr>
        <w:t xml:space="preserve"> </w:t>
      </w:r>
      <w:r>
        <w:rPr>
          <w:sz w:val="26"/>
        </w:rPr>
        <w:t>suất</w:t>
      </w:r>
      <w:r>
        <w:rPr>
          <w:spacing w:val="-2"/>
          <w:sz w:val="26"/>
        </w:rPr>
        <w:t xml:space="preserve"> </w:t>
      </w:r>
      <w:r>
        <w:rPr>
          <w:sz w:val="26"/>
        </w:rPr>
        <w:t>phát</w:t>
      </w:r>
      <w:r>
        <w:rPr>
          <w:spacing w:val="-4"/>
          <w:sz w:val="26"/>
        </w:rPr>
        <w:t xml:space="preserve"> </w:t>
      </w:r>
      <w:r>
        <w:rPr>
          <w:sz w:val="26"/>
        </w:rPr>
        <w:t>thiết</w:t>
      </w:r>
      <w:r>
        <w:rPr>
          <w:spacing w:val="-5"/>
          <w:sz w:val="26"/>
        </w:rPr>
        <w:t xml:space="preserve"> </w:t>
      </w:r>
      <w:r>
        <w:rPr>
          <w:sz w:val="26"/>
        </w:rPr>
        <w:t>kế</w:t>
      </w:r>
      <w:r>
        <w:rPr>
          <w:spacing w:val="-4"/>
          <w:sz w:val="26"/>
        </w:rPr>
        <w:t xml:space="preserve"> </w:t>
      </w:r>
      <w:r>
        <w:rPr>
          <w:sz w:val="26"/>
        </w:rPr>
        <w:t>của</w:t>
      </w:r>
      <w:r>
        <w:rPr>
          <w:spacing w:val="-4"/>
          <w:sz w:val="26"/>
        </w:rPr>
        <w:t xml:space="preserve"> </w:t>
      </w:r>
      <w:r>
        <w:rPr>
          <w:sz w:val="26"/>
        </w:rPr>
        <w:t>thiết</w:t>
      </w:r>
      <w:r>
        <w:rPr>
          <w:spacing w:val="-4"/>
          <w:sz w:val="26"/>
        </w:rPr>
        <w:t xml:space="preserve"> </w:t>
      </w:r>
      <w:r>
        <w:rPr>
          <w:spacing w:val="-5"/>
          <w:sz w:val="26"/>
        </w:rPr>
        <w:t>bị.</w:t>
      </w:r>
    </w:p>
    <w:p w14:paraId="54B5EEE5" w14:textId="77777777" w:rsidR="00D421CD" w:rsidRDefault="00CD74B5">
      <w:pPr>
        <w:pStyle w:val="ListParagraph"/>
        <w:numPr>
          <w:ilvl w:val="1"/>
          <w:numId w:val="301"/>
        </w:numPr>
        <w:spacing w:line="288" w:lineRule="auto"/>
        <w:ind w:left="0" w:right="574" w:firstLine="0"/>
        <w:rPr>
          <w:sz w:val="26"/>
        </w:rPr>
      </w:pPr>
      <w:r>
        <w:rPr>
          <w:sz w:val="26"/>
        </w:rPr>
        <w:t>Kê khai dải tần số hoặc các kênh tần số mà thiết bị có thể làm việc theo thiết kế chế tạo.</w:t>
      </w:r>
    </w:p>
    <w:p w14:paraId="629AB0D7" w14:textId="77777777" w:rsidR="00D421CD" w:rsidRDefault="00CD74B5">
      <w:pPr>
        <w:pStyle w:val="ListParagraph"/>
        <w:numPr>
          <w:ilvl w:val="1"/>
          <w:numId w:val="301"/>
        </w:numPr>
        <w:spacing w:line="288" w:lineRule="auto"/>
        <w:ind w:left="0" w:right="574" w:firstLine="0"/>
        <w:rPr>
          <w:sz w:val="26"/>
        </w:rPr>
      </w:pPr>
      <w:r>
        <w:rPr>
          <w:sz w:val="26"/>
        </w:rPr>
        <w:t>Ký hiệu</w:t>
      </w:r>
      <w:r>
        <w:rPr>
          <w:spacing w:val="-4"/>
          <w:sz w:val="26"/>
        </w:rPr>
        <w:t xml:space="preserve"> </w:t>
      </w:r>
      <w:r>
        <w:rPr>
          <w:sz w:val="26"/>
        </w:rPr>
        <w:t>phát</w:t>
      </w:r>
      <w:r>
        <w:rPr>
          <w:spacing w:val="-1"/>
          <w:sz w:val="26"/>
        </w:rPr>
        <w:t xml:space="preserve"> </w:t>
      </w:r>
      <w:r>
        <w:rPr>
          <w:sz w:val="26"/>
        </w:rPr>
        <w:t>xạ:</w:t>
      </w:r>
      <w:r>
        <w:rPr>
          <w:spacing w:val="-3"/>
          <w:sz w:val="26"/>
        </w:rPr>
        <w:t xml:space="preserve"> </w:t>
      </w:r>
      <w:r>
        <w:rPr>
          <w:spacing w:val="-2"/>
          <w:sz w:val="26"/>
        </w:rPr>
        <w:t>100KF3E.</w:t>
      </w:r>
    </w:p>
    <w:p w14:paraId="637F064A" w14:textId="77777777" w:rsidR="00D421CD" w:rsidRDefault="00CD74B5">
      <w:pPr>
        <w:pStyle w:val="ListParagraph"/>
        <w:numPr>
          <w:ilvl w:val="1"/>
          <w:numId w:val="301"/>
        </w:numPr>
        <w:spacing w:line="288" w:lineRule="auto"/>
        <w:ind w:left="0" w:right="574" w:firstLine="0"/>
        <w:rPr>
          <w:sz w:val="26"/>
        </w:rPr>
      </w:pPr>
      <w:r>
        <w:rPr>
          <w:sz w:val="26"/>
        </w:rPr>
        <w:t>Tần số</w:t>
      </w:r>
      <w:r>
        <w:rPr>
          <w:spacing w:val="-4"/>
          <w:sz w:val="26"/>
        </w:rPr>
        <w:t xml:space="preserve"> </w:t>
      </w:r>
      <w:r>
        <w:rPr>
          <w:sz w:val="26"/>
        </w:rPr>
        <w:t>phát</w:t>
      </w:r>
      <w:r>
        <w:rPr>
          <w:spacing w:val="-4"/>
          <w:sz w:val="26"/>
        </w:rPr>
        <w:t xml:space="preserve"> </w:t>
      </w:r>
      <w:r>
        <w:rPr>
          <w:sz w:val="26"/>
        </w:rPr>
        <w:t>đề</w:t>
      </w:r>
      <w:r>
        <w:rPr>
          <w:spacing w:val="-4"/>
          <w:sz w:val="26"/>
        </w:rPr>
        <w:t xml:space="preserve"> </w:t>
      </w:r>
      <w:r>
        <w:rPr>
          <w:sz w:val="26"/>
        </w:rPr>
        <w:t>nghị:</w:t>
      </w:r>
      <w:r>
        <w:rPr>
          <w:spacing w:val="-4"/>
          <w:sz w:val="26"/>
        </w:rPr>
        <w:t xml:space="preserve"> </w:t>
      </w:r>
      <w:r>
        <w:rPr>
          <w:sz w:val="26"/>
        </w:rPr>
        <w:t>Kê</w:t>
      </w:r>
      <w:r>
        <w:rPr>
          <w:spacing w:val="-5"/>
          <w:sz w:val="26"/>
        </w:rPr>
        <w:t xml:space="preserve"> </w:t>
      </w:r>
      <w:r>
        <w:rPr>
          <w:sz w:val="26"/>
        </w:rPr>
        <w:t>khai</w:t>
      </w:r>
      <w:r>
        <w:rPr>
          <w:spacing w:val="-1"/>
          <w:sz w:val="26"/>
        </w:rPr>
        <w:t xml:space="preserve"> </w:t>
      </w:r>
      <w:r>
        <w:rPr>
          <w:sz w:val="26"/>
        </w:rPr>
        <w:t>tần</w:t>
      </w:r>
      <w:r>
        <w:rPr>
          <w:spacing w:val="-4"/>
          <w:sz w:val="26"/>
        </w:rPr>
        <w:t xml:space="preserve"> </w:t>
      </w:r>
      <w:r>
        <w:rPr>
          <w:sz w:val="26"/>
        </w:rPr>
        <w:t>số</w:t>
      </w:r>
      <w:r>
        <w:rPr>
          <w:spacing w:val="-2"/>
          <w:sz w:val="26"/>
        </w:rPr>
        <w:t xml:space="preserve"> </w:t>
      </w:r>
      <w:r>
        <w:rPr>
          <w:sz w:val="26"/>
        </w:rPr>
        <w:t>phát</w:t>
      </w:r>
      <w:r>
        <w:rPr>
          <w:spacing w:val="-3"/>
          <w:sz w:val="26"/>
        </w:rPr>
        <w:t xml:space="preserve"> </w:t>
      </w:r>
      <w:r>
        <w:rPr>
          <w:sz w:val="26"/>
        </w:rPr>
        <w:t>đề</w:t>
      </w:r>
      <w:r>
        <w:rPr>
          <w:spacing w:val="-4"/>
          <w:sz w:val="26"/>
        </w:rPr>
        <w:t xml:space="preserve"> </w:t>
      </w:r>
      <w:r>
        <w:rPr>
          <w:sz w:val="26"/>
        </w:rPr>
        <w:t>nghị</w:t>
      </w:r>
      <w:r>
        <w:rPr>
          <w:spacing w:val="-4"/>
          <w:sz w:val="26"/>
        </w:rPr>
        <w:t xml:space="preserve"> </w:t>
      </w:r>
      <w:r>
        <w:rPr>
          <w:sz w:val="26"/>
        </w:rPr>
        <w:t>cấp</w:t>
      </w:r>
      <w:r>
        <w:rPr>
          <w:spacing w:val="-1"/>
          <w:sz w:val="26"/>
        </w:rPr>
        <w:t xml:space="preserve"> </w:t>
      </w:r>
      <w:r>
        <w:rPr>
          <w:sz w:val="26"/>
        </w:rPr>
        <w:t>phép</w:t>
      </w:r>
      <w:r>
        <w:rPr>
          <w:spacing w:val="-5"/>
          <w:sz w:val="26"/>
        </w:rPr>
        <w:t xml:space="preserve"> </w:t>
      </w:r>
      <w:r>
        <w:rPr>
          <w:sz w:val="26"/>
        </w:rPr>
        <w:t>(nếu</w:t>
      </w:r>
      <w:r>
        <w:rPr>
          <w:spacing w:val="-2"/>
          <w:sz w:val="26"/>
        </w:rPr>
        <w:t xml:space="preserve"> </w:t>
      </w:r>
      <w:r>
        <w:rPr>
          <w:spacing w:val="-4"/>
          <w:sz w:val="26"/>
        </w:rPr>
        <w:t>có).</w:t>
      </w:r>
    </w:p>
    <w:p w14:paraId="1B212B16" w14:textId="77777777" w:rsidR="00D421CD" w:rsidRDefault="00CD74B5">
      <w:pPr>
        <w:pStyle w:val="ListParagraph"/>
        <w:numPr>
          <w:ilvl w:val="1"/>
          <w:numId w:val="301"/>
        </w:numPr>
        <w:spacing w:line="288" w:lineRule="auto"/>
        <w:ind w:left="0" w:right="574" w:firstLine="0"/>
        <w:rPr>
          <w:sz w:val="26"/>
        </w:rPr>
      </w:pPr>
      <w:r>
        <w:rPr>
          <w:sz w:val="26"/>
        </w:rPr>
        <w:t>Địa điểm đặt: Kê khai</w:t>
      </w:r>
      <w:r>
        <w:rPr>
          <w:spacing w:val="-1"/>
          <w:sz w:val="26"/>
        </w:rPr>
        <w:t xml:space="preserve"> </w:t>
      </w:r>
      <w:r>
        <w:rPr>
          <w:sz w:val="26"/>
        </w:rPr>
        <w:t>tên</w:t>
      </w:r>
      <w:r>
        <w:rPr>
          <w:spacing w:val="-1"/>
          <w:sz w:val="26"/>
        </w:rPr>
        <w:t xml:space="preserve"> </w:t>
      </w:r>
      <w:r>
        <w:rPr>
          <w:sz w:val="26"/>
        </w:rPr>
        <w:t>trụ sở</w:t>
      </w:r>
      <w:r>
        <w:rPr>
          <w:spacing w:val="-1"/>
          <w:sz w:val="26"/>
        </w:rPr>
        <w:t xml:space="preserve"> </w:t>
      </w:r>
      <w:r>
        <w:rPr>
          <w:sz w:val="26"/>
        </w:rPr>
        <w:t>đặt thiết bị;</w:t>
      </w:r>
      <w:r>
        <w:rPr>
          <w:spacing w:val="-1"/>
          <w:sz w:val="26"/>
        </w:rPr>
        <w:t xml:space="preserve"> </w:t>
      </w:r>
      <w:r>
        <w:rPr>
          <w:sz w:val="26"/>
        </w:rPr>
        <w:t>địa</w:t>
      </w:r>
      <w:r>
        <w:rPr>
          <w:spacing w:val="-1"/>
          <w:sz w:val="26"/>
        </w:rPr>
        <w:t xml:space="preserve"> </w:t>
      </w:r>
      <w:r>
        <w:rPr>
          <w:sz w:val="26"/>
        </w:rPr>
        <w:t>chỉ thường</w:t>
      </w:r>
      <w:r>
        <w:rPr>
          <w:spacing w:val="-1"/>
          <w:sz w:val="26"/>
        </w:rPr>
        <w:t xml:space="preserve"> </w:t>
      </w:r>
      <w:r>
        <w:rPr>
          <w:sz w:val="26"/>
        </w:rPr>
        <w:t>trú tại</w:t>
      </w:r>
      <w:r>
        <w:rPr>
          <w:spacing w:val="-1"/>
          <w:sz w:val="26"/>
        </w:rPr>
        <w:t xml:space="preserve"> </w:t>
      </w:r>
      <w:r>
        <w:rPr>
          <w:sz w:val="26"/>
        </w:rPr>
        <w:t>nơi</w:t>
      </w:r>
      <w:r>
        <w:rPr>
          <w:spacing w:val="-1"/>
          <w:sz w:val="26"/>
        </w:rPr>
        <w:t xml:space="preserve"> </w:t>
      </w:r>
      <w:r>
        <w:rPr>
          <w:sz w:val="26"/>
        </w:rPr>
        <w:t>đặt</w:t>
      </w:r>
      <w:r>
        <w:rPr>
          <w:spacing w:val="-1"/>
          <w:sz w:val="26"/>
        </w:rPr>
        <w:t xml:space="preserve"> </w:t>
      </w:r>
      <w:r>
        <w:rPr>
          <w:sz w:val="26"/>
        </w:rPr>
        <w:t>thiết</w:t>
      </w:r>
      <w:r>
        <w:rPr>
          <w:spacing w:val="-1"/>
          <w:sz w:val="26"/>
        </w:rPr>
        <w:t xml:space="preserve"> </w:t>
      </w:r>
      <w:r>
        <w:rPr>
          <w:sz w:val="26"/>
        </w:rPr>
        <w:t>bị (số nhà, đường phố (thôn xóm), phường/ xã, thành phố (tỉnh).</w:t>
      </w:r>
    </w:p>
    <w:p w14:paraId="32ED8117" w14:textId="77777777" w:rsidR="00D421CD" w:rsidRDefault="00CD74B5">
      <w:pPr>
        <w:pStyle w:val="Heading2"/>
        <w:numPr>
          <w:ilvl w:val="0"/>
          <w:numId w:val="301"/>
        </w:numPr>
        <w:spacing w:before="129"/>
        <w:ind w:left="0" w:firstLine="0"/>
        <w:jc w:val="both"/>
      </w:pPr>
      <w:r>
        <w:rPr>
          <w:spacing w:val="-2"/>
        </w:rPr>
        <w:t>ĂNG-</w:t>
      </w:r>
      <w:r>
        <w:rPr>
          <w:spacing w:val="-4"/>
        </w:rPr>
        <w:t>TEN:</w:t>
      </w:r>
    </w:p>
    <w:p w14:paraId="5C7E0EAB" w14:textId="77777777" w:rsidR="00D421CD" w:rsidRDefault="00CD74B5">
      <w:pPr>
        <w:pStyle w:val="ListParagraph"/>
        <w:numPr>
          <w:ilvl w:val="1"/>
          <w:numId w:val="300"/>
        </w:numPr>
        <w:spacing w:line="288" w:lineRule="auto"/>
        <w:ind w:left="0" w:right="566" w:firstLine="0"/>
        <w:jc w:val="both"/>
        <w:rPr>
          <w:sz w:val="26"/>
        </w:rPr>
      </w:pPr>
      <w:r>
        <w:rPr>
          <w:sz w:val="26"/>
        </w:rPr>
        <w:lastRenderedPageBreak/>
        <w:t>. Kiểu: kê khai tên, ký hiệu của ăng-ten theo tài liệu kỹ thuật của nhà sản xuất (Ví dụ: Dipole,</w:t>
      </w:r>
      <w:r>
        <w:rPr>
          <w:spacing w:val="-3"/>
          <w:sz w:val="26"/>
        </w:rPr>
        <w:t xml:space="preserve"> </w:t>
      </w:r>
      <w:r>
        <w:rPr>
          <w:sz w:val="26"/>
        </w:rPr>
        <w:t>759101195,</w:t>
      </w:r>
      <w:r>
        <w:rPr>
          <w:spacing w:val="-3"/>
          <w:sz w:val="26"/>
        </w:rPr>
        <w:t xml:space="preserve"> </w:t>
      </w:r>
      <w:r>
        <w:rPr>
          <w:sz w:val="26"/>
        </w:rPr>
        <w:t>Kathrein).</w:t>
      </w:r>
      <w:r>
        <w:rPr>
          <w:spacing w:val="-3"/>
          <w:sz w:val="26"/>
        </w:rPr>
        <w:t xml:space="preserve"> </w:t>
      </w:r>
      <w:r>
        <w:rPr>
          <w:sz w:val="26"/>
        </w:rPr>
        <w:t>Trong</w:t>
      </w:r>
      <w:r>
        <w:rPr>
          <w:spacing w:val="-3"/>
          <w:sz w:val="26"/>
        </w:rPr>
        <w:t xml:space="preserve"> </w:t>
      </w:r>
      <w:r>
        <w:rPr>
          <w:sz w:val="26"/>
        </w:rPr>
        <w:t>trường</w:t>
      </w:r>
      <w:r>
        <w:rPr>
          <w:spacing w:val="-3"/>
          <w:sz w:val="26"/>
        </w:rPr>
        <w:t xml:space="preserve"> </w:t>
      </w:r>
      <w:r>
        <w:rPr>
          <w:sz w:val="26"/>
        </w:rPr>
        <w:t>hợp</w:t>
      </w:r>
      <w:r>
        <w:rPr>
          <w:spacing w:val="-1"/>
          <w:sz w:val="26"/>
        </w:rPr>
        <w:t xml:space="preserve"> </w:t>
      </w:r>
      <w:r>
        <w:rPr>
          <w:sz w:val="26"/>
        </w:rPr>
        <w:t>trên</w:t>
      </w:r>
      <w:r>
        <w:rPr>
          <w:spacing w:val="-3"/>
          <w:sz w:val="26"/>
        </w:rPr>
        <w:t xml:space="preserve"> </w:t>
      </w:r>
      <w:r>
        <w:rPr>
          <w:sz w:val="26"/>
        </w:rPr>
        <w:t>ăng-ten</w:t>
      </w:r>
      <w:r>
        <w:rPr>
          <w:spacing w:val="-1"/>
          <w:sz w:val="26"/>
        </w:rPr>
        <w:t xml:space="preserve"> </w:t>
      </w:r>
      <w:r>
        <w:rPr>
          <w:sz w:val="26"/>
        </w:rPr>
        <w:t>không</w:t>
      </w:r>
      <w:r>
        <w:rPr>
          <w:spacing w:val="-3"/>
          <w:sz w:val="26"/>
        </w:rPr>
        <w:t xml:space="preserve"> </w:t>
      </w:r>
      <w:r>
        <w:rPr>
          <w:sz w:val="26"/>
        </w:rPr>
        <w:t>hiển</w:t>
      </w:r>
      <w:r>
        <w:rPr>
          <w:spacing w:val="-1"/>
          <w:sz w:val="26"/>
        </w:rPr>
        <w:t xml:space="preserve"> </w:t>
      </w:r>
      <w:r>
        <w:rPr>
          <w:sz w:val="26"/>
        </w:rPr>
        <w:t>thị</w:t>
      </w:r>
      <w:r>
        <w:rPr>
          <w:spacing w:val="-3"/>
          <w:sz w:val="26"/>
        </w:rPr>
        <w:t xml:space="preserve"> </w:t>
      </w:r>
      <w:r>
        <w:rPr>
          <w:sz w:val="26"/>
        </w:rPr>
        <w:t>rõ</w:t>
      </w:r>
      <w:r>
        <w:rPr>
          <w:spacing w:val="-1"/>
          <w:sz w:val="26"/>
        </w:rPr>
        <w:t xml:space="preserve"> </w:t>
      </w:r>
      <w:r>
        <w:rPr>
          <w:sz w:val="26"/>
        </w:rPr>
        <w:t>tên ăng-ten thì phải ghi rõ loại ăng-ten (ví dụ: Dipole, Panel, lồng, chữ V, tháp, v.v...)</w:t>
      </w:r>
    </w:p>
    <w:p w14:paraId="6B05A29D" w14:textId="77777777" w:rsidR="00D421CD" w:rsidRDefault="00CD74B5">
      <w:pPr>
        <w:pStyle w:val="ListParagraph"/>
        <w:numPr>
          <w:ilvl w:val="1"/>
          <w:numId w:val="300"/>
        </w:numPr>
        <w:spacing w:line="288" w:lineRule="auto"/>
        <w:ind w:left="0" w:right="566" w:firstLine="0"/>
        <w:jc w:val="both"/>
        <w:rPr>
          <w:sz w:val="26"/>
        </w:rPr>
      </w:pPr>
      <w:r>
        <w:rPr>
          <w:sz w:val="26"/>
        </w:rPr>
        <w:t>. Phân</w:t>
      </w:r>
      <w:r>
        <w:rPr>
          <w:spacing w:val="-3"/>
          <w:sz w:val="26"/>
        </w:rPr>
        <w:t xml:space="preserve"> </w:t>
      </w:r>
      <w:r>
        <w:rPr>
          <w:sz w:val="26"/>
        </w:rPr>
        <w:t>cực:</w:t>
      </w:r>
      <w:r>
        <w:rPr>
          <w:spacing w:val="-6"/>
          <w:sz w:val="26"/>
        </w:rPr>
        <w:t xml:space="preserve"> </w:t>
      </w:r>
      <w:r>
        <w:rPr>
          <w:sz w:val="26"/>
        </w:rPr>
        <w:t>Kê</w:t>
      </w:r>
      <w:r>
        <w:rPr>
          <w:spacing w:val="-5"/>
          <w:sz w:val="26"/>
        </w:rPr>
        <w:t xml:space="preserve"> </w:t>
      </w:r>
      <w:r>
        <w:rPr>
          <w:sz w:val="26"/>
        </w:rPr>
        <w:t>khai</w:t>
      </w:r>
      <w:r>
        <w:rPr>
          <w:spacing w:val="-2"/>
          <w:sz w:val="26"/>
        </w:rPr>
        <w:t xml:space="preserve"> </w:t>
      </w:r>
      <w:r>
        <w:rPr>
          <w:sz w:val="26"/>
        </w:rPr>
        <w:t>loại</w:t>
      </w:r>
      <w:r>
        <w:rPr>
          <w:spacing w:val="-6"/>
          <w:sz w:val="26"/>
        </w:rPr>
        <w:t xml:space="preserve"> </w:t>
      </w:r>
      <w:r>
        <w:rPr>
          <w:sz w:val="26"/>
        </w:rPr>
        <w:t>phân</w:t>
      </w:r>
      <w:r>
        <w:rPr>
          <w:spacing w:val="-5"/>
          <w:sz w:val="26"/>
        </w:rPr>
        <w:t xml:space="preserve"> </w:t>
      </w:r>
      <w:r>
        <w:rPr>
          <w:sz w:val="26"/>
        </w:rPr>
        <w:t>cực</w:t>
      </w:r>
      <w:r>
        <w:rPr>
          <w:spacing w:val="-5"/>
          <w:sz w:val="26"/>
        </w:rPr>
        <w:t xml:space="preserve"> </w:t>
      </w:r>
      <w:r>
        <w:rPr>
          <w:sz w:val="26"/>
        </w:rPr>
        <w:t>của</w:t>
      </w:r>
      <w:r>
        <w:rPr>
          <w:spacing w:val="-6"/>
          <w:sz w:val="26"/>
        </w:rPr>
        <w:t xml:space="preserve"> </w:t>
      </w:r>
      <w:r>
        <w:rPr>
          <w:sz w:val="26"/>
        </w:rPr>
        <w:t>ăng-ten</w:t>
      </w:r>
      <w:r>
        <w:rPr>
          <w:spacing w:val="-5"/>
          <w:sz w:val="26"/>
        </w:rPr>
        <w:t xml:space="preserve"> </w:t>
      </w:r>
      <w:r>
        <w:rPr>
          <w:sz w:val="26"/>
        </w:rPr>
        <w:t>(ví</w:t>
      </w:r>
      <w:r>
        <w:rPr>
          <w:spacing w:val="-5"/>
          <w:sz w:val="26"/>
        </w:rPr>
        <w:t xml:space="preserve"> </w:t>
      </w:r>
      <w:r>
        <w:rPr>
          <w:sz w:val="26"/>
        </w:rPr>
        <w:t>dụ:</w:t>
      </w:r>
      <w:r>
        <w:rPr>
          <w:spacing w:val="-3"/>
          <w:sz w:val="26"/>
        </w:rPr>
        <w:t xml:space="preserve"> </w:t>
      </w:r>
      <w:r>
        <w:rPr>
          <w:sz w:val="26"/>
        </w:rPr>
        <w:t>đứng,</w:t>
      </w:r>
      <w:r>
        <w:rPr>
          <w:spacing w:val="-5"/>
          <w:sz w:val="26"/>
        </w:rPr>
        <w:t xml:space="preserve"> </w:t>
      </w:r>
      <w:r>
        <w:rPr>
          <w:sz w:val="26"/>
        </w:rPr>
        <w:t>ngang,</w:t>
      </w:r>
      <w:r>
        <w:rPr>
          <w:spacing w:val="-6"/>
          <w:sz w:val="26"/>
        </w:rPr>
        <w:t xml:space="preserve"> </w:t>
      </w:r>
      <w:r>
        <w:rPr>
          <w:spacing w:val="-2"/>
          <w:sz w:val="26"/>
        </w:rPr>
        <w:t>tròn,...).</w:t>
      </w:r>
    </w:p>
    <w:p w14:paraId="523C61D6" w14:textId="77777777" w:rsidR="00D421CD" w:rsidRDefault="00CD74B5">
      <w:pPr>
        <w:pStyle w:val="ListParagraph"/>
        <w:numPr>
          <w:ilvl w:val="1"/>
          <w:numId w:val="300"/>
        </w:numPr>
        <w:spacing w:line="288" w:lineRule="auto"/>
        <w:ind w:left="0" w:right="566" w:firstLine="0"/>
        <w:jc w:val="both"/>
        <w:rPr>
          <w:sz w:val="26"/>
        </w:rPr>
      </w:pPr>
      <w:r>
        <w:rPr>
          <w:sz w:val="26"/>
        </w:rPr>
        <w:t>. Hệ</w:t>
      </w:r>
      <w:r>
        <w:rPr>
          <w:spacing w:val="-4"/>
          <w:sz w:val="26"/>
        </w:rPr>
        <w:t xml:space="preserve"> </w:t>
      </w:r>
      <w:r>
        <w:rPr>
          <w:sz w:val="26"/>
        </w:rPr>
        <w:t>số</w:t>
      </w:r>
      <w:r>
        <w:rPr>
          <w:spacing w:val="-2"/>
          <w:sz w:val="26"/>
        </w:rPr>
        <w:t xml:space="preserve"> </w:t>
      </w:r>
      <w:r>
        <w:rPr>
          <w:sz w:val="26"/>
        </w:rPr>
        <w:t>khuếch</w:t>
      </w:r>
      <w:r>
        <w:rPr>
          <w:spacing w:val="-1"/>
          <w:sz w:val="26"/>
        </w:rPr>
        <w:t xml:space="preserve"> </w:t>
      </w:r>
      <w:r>
        <w:rPr>
          <w:sz w:val="26"/>
        </w:rPr>
        <w:t>đại</w:t>
      </w:r>
      <w:r>
        <w:rPr>
          <w:spacing w:val="-2"/>
          <w:sz w:val="26"/>
        </w:rPr>
        <w:t xml:space="preserve"> </w:t>
      </w:r>
      <w:r>
        <w:rPr>
          <w:sz w:val="26"/>
        </w:rPr>
        <w:t>(dBi):</w:t>
      </w:r>
      <w:r>
        <w:rPr>
          <w:spacing w:val="-5"/>
          <w:sz w:val="26"/>
        </w:rPr>
        <w:t xml:space="preserve"> </w:t>
      </w:r>
      <w:r>
        <w:rPr>
          <w:sz w:val="26"/>
        </w:rPr>
        <w:t>kê</w:t>
      </w:r>
      <w:r>
        <w:rPr>
          <w:spacing w:val="-4"/>
          <w:sz w:val="26"/>
        </w:rPr>
        <w:t xml:space="preserve"> </w:t>
      </w:r>
      <w:r>
        <w:rPr>
          <w:sz w:val="26"/>
        </w:rPr>
        <w:t>khai</w:t>
      </w:r>
      <w:r>
        <w:rPr>
          <w:spacing w:val="-4"/>
          <w:sz w:val="26"/>
        </w:rPr>
        <w:t xml:space="preserve"> </w:t>
      </w:r>
      <w:r>
        <w:rPr>
          <w:sz w:val="26"/>
        </w:rPr>
        <w:t>rõ</w:t>
      </w:r>
      <w:r>
        <w:rPr>
          <w:spacing w:val="-5"/>
          <w:sz w:val="26"/>
        </w:rPr>
        <w:t xml:space="preserve"> </w:t>
      </w:r>
      <w:r>
        <w:rPr>
          <w:sz w:val="26"/>
        </w:rPr>
        <w:t>hệ</w:t>
      </w:r>
      <w:r>
        <w:rPr>
          <w:spacing w:val="-1"/>
          <w:sz w:val="26"/>
        </w:rPr>
        <w:t xml:space="preserve"> </w:t>
      </w:r>
      <w:r>
        <w:rPr>
          <w:sz w:val="26"/>
        </w:rPr>
        <w:t>số</w:t>
      </w:r>
      <w:r>
        <w:rPr>
          <w:spacing w:val="-2"/>
          <w:sz w:val="26"/>
        </w:rPr>
        <w:t xml:space="preserve"> </w:t>
      </w:r>
      <w:r>
        <w:rPr>
          <w:sz w:val="26"/>
        </w:rPr>
        <w:t>khuếch</w:t>
      </w:r>
      <w:r>
        <w:rPr>
          <w:spacing w:val="-5"/>
          <w:sz w:val="26"/>
        </w:rPr>
        <w:t xml:space="preserve"> </w:t>
      </w:r>
      <w:r>
        <w:rPr>
          <w:sz w:val="26"/>
        </w:rPr>
        <w:t>đại</w:t>
      </w:r>
      <w:r>
        <w:rPr>
          <w:spacing w:val="-4"/>
          <w:sz w:val="26"/>
        </w:rPr>
        <w:t xml:space="preserve"> </w:t>
      </w:r>
      <w:r>
        <w:rPr>
          <w:sz w:val="26"/>
        </w:rPr>
        <w:t>của</w:t>
      </w:r>
      <w:r>
        <w:rPr>
          <w:spacing w:val="-4"/>
          <w:sz w:val="26"/>
        </w:rPr>
        <w:t xml:space="preserve"> </w:t>
      </w:r>
      <w:r>
        <w:rPr>
          <w:sz w:val="26"/>
        </w:rPr>
        <w:t>ăng-ten</w:t>
      </w:r>
      <w:r>
        <w:rPr>
          <w:spacing w:val="-2"/>
          <w:sz w:val="26"/>
        </w:rPr>
        <w:t xml:space="preserve"> </w:t>
      </w:r>
      <w:r>
        <w:rPr>
          <w:sz w:val="26"/>
        </w:rPr>
        <w:t>theo</w:t>
      </w:r>
      <w:r>
        <w:rPr>
          <w:spacing w:val="-4"/>
          <w:sz w:val="26"/>
        </w:rPr>
        <w:t xml:space="preserve"> </w:t>
      </w:r>
      <w:r>
        <w:rPr>
          <w:sz w:val="26"/>
        </w:rPr>
        <w:t>đơn</w:t>
      </w:r>
      <w:r>
        <w:rPr>
          <w:spacing w:val="-3"/>
          <w:sz w:val="26"/>
        </w:rPr>
        <w:t xml:space="preserve"> </w:t>
      </w:r>
      <w:r>
        <w:rPr>
          <w:sz w:val="26"/>
        </w:rPr>
        <w:t>vị</w:t>
      </w:r>
      <w:r>
        <w:rPr>
          <w:spacing w:val="-4"/>
          <w:sz w:val="26"/>
        </w:rPr>
        <w:t xml:space="preserve"> dBi.</w:t>
      </w:r>
    </w:p>
    <w:p w14:paraId="718231DF" w14:textId="77777777" w:rsidR="00D421CD" w:rsidRDefault="00CD74B5">
      <w:pPr>
        <w:pStyle w:val="ListParagraph"/>
        <w:numPr>
          <w:ilvl w:val="1"/>
          <w:numId w:val="300"/>
        </w:numPr>
        <w:spacing w:line="288" w:lineRule="auto"/>
        <w:ind w:left="0" w:right="566" w:firstLine="0"/>
        <w:jc w:val="both"/>
        <w:rPr>
          <w:sz w:val="26"/>
        </w:rPr>
      </w:pPr>
      <w:r>
        <w:rPr>
          <w:sz w:val="26"/>
        </w:rPr>
        <w:t>. Độ</w:t>
      </w:r>
      <w:r>
        <w:rPr>
          <w:spacing w:val="-10"/>
          <w:sz w:val="26"/>
        </w:rPr>
        <w:t xml:space="preserve"> </w:t>
      </w:r>
      <w:r>
        <w:rPr>
          <w:sz w:val="26"/>
        </w:rPr>
        <w:t>cao</w:t>
      </w:r>
      <w:r>
        <w:rPr>
          <w:spacing w:val="-10"/>
          <w:sz w:val="26"/>
        </w:rPr>
        <w:t xml:space="preserve"> </w:t>
      </w:r>
      <w:r>
        <w:rPr>
          <w:sz w:val="26"/>
        </w:rPr>
        <w:t>so</w:t>
      </w:r>
      <w:r>
        <w:rPr>
          <w:spacing w:val="-8"/>
          <w:sz w:val="26"/>
        </w:rPr>
        <w:t xml:space="preserve"> </w:t>
      </w:r>
      <w:r>
        <w:rPr>
          <w:sz w:val="26"/>
        </w:rPr>
        <w:t>với</w:t>
      </w:r>
      <w:r>
        <w:rPr>
          <w:spacing w:val="-8"/>
          <w:sz w:val="26"/>
        </w:rPr>
        <w:t xml:space="preserve"> </w:t>
      </w:r>
      <w:r>
        <w:rPr>
          <w:sz w:val="26"/>
        </w:rPr>
        <w:t>mặt</w:t>
      </w:r>
      <w:r>
        <w:rPr>
          <w:spacing w:val="-7"/>
          <w:sz w:val="26"/>
        </w:rPr>
        <w:t xml:space="preserve"> </w:t>
      </w:r>
      <w:r>
        <w:rPr>
          <w:sz w:val="26"/>
        </w:rPr>
        <w:t>đất</w:t>
      </w:r>
      <w:r>
        <w:rPr>
          <w:spacing w:val="-10"/>
          <w:sz w:val="26"/>
        </w:rPr>
        <w:t xml:space="preserve"> </w:t>
      </w:r>
      <w:r>
        <w:rPr>
          <w:sz w:val="26"/>
        </w:rPr>
        <w:t>(m):</w:t>
      </w:r>
      <w:r>
        <w:rPr>
          <w:spacing w:val="-10"/>
          <w:sz w:val="26"/>
        </w:rPr>
        <w:t xml:space="preserve"> </w:t>
      </w:r>
      <w:r>
        <w:rPr>
          <w:sz w:val="26"/>
        </w:rPr>
        <w:t>là</w:t>
      </w:r>
      <w:r>
        <w:rPr>
          <w:spacing w:val="-10"/>
          <w:sz w:val="26"/>
        </w:rPr>
        <w:t xml:space="preserve"> </w:t>
      </w:r>
      <w:r>
        <w:rPr>
          <w:sz w:val="26"/>
        </w:rPr>
        <w:t>độ</w:t>
      </w:r>
      <w:r>
        <w:rPr>
          <w:spacing w:val="-10"/>
          <w:sz w:val="26"/>
        </w:rPr>
        <w:t xml:space="preserve"> </w:t>
      </w:r>
      <w:r>
        <w:rPr>
          <w:sz w:val="26"/>
        </w:rPr>
        <w:t>cao</w:t>
      </w:r>
      <w:r>
        <w:rPr>
          <w:spacing w:val="-10"/>
          <w:sz w:val="26"/>
        </w:rPr>
        <w:t xml:space="preserve"> </w:t>
      </w:r>
      <w:r>
        <w:rPr>
          <w:sz w:val="26"/>
        </w:rPr>
        <w:t>tính</w:t>
      </w:r>
      <w:r>
        <w:rPr>
          <w:spacing w:val="-10"/>
          <w:sz w:val="26"/>
        </w:rPr>
        <w:t xml:space="preserve"> </w:t>
      </w:r>
      <w:r>
        <w:rPr>
          <w:sz w:val="26"/>
        </w:rPr>
        <w:t>từ</w:t>
      </w:r>
      <w:r>
        <w:rPr>
          <w:spacing w:val="-9"/>
          <w:sz w:val="26"/>
        </w:rPr>
        <w:t xml:space="preserve"> </w:t>
      </w:r>
      <w:r>
        <w:rPr>
          <w:sz w:val="26"/>
        </w:rPr>
        <w:t>đỉnh</w:t>
      </w:r>
      <w:r>
        <w:rPr>
          <w:spacing w:val="-10"/>
          <w:sz w:val="26"/>
        </w:rPr>
        <w:t xml:space="preserve"> </w:t>
      </w:r>
      <w:r>
        <w:rPr>
          <w:sz w:val="26"/>
        </w:rPr>
        <w:t>ăng-ten</w:t>
      </w:r>
      <w:r>
        <w:rPr>
          <w:spacing w:val="-10"/>
          <w:sz w:val="26"/>
        </w:rPr>
        <w:t xml:space="preserve"> </w:t>
      </w:r>
      <w:r>
        <w:rPr>
          <w:sz w:val="26"/>
        </w:rPr>
        <w:t>đến</w:t>
      </w:r>
      <w:r>
        <w:rPr>
          <w:spacing w:val="-7"/>
          <w:sz w:val="26"/>
        </w:rPr>
        <w:t xml:space="preserve"> </w:t>
      </w:r>
      <w:r>
        <w:rPr>
          <w:sz w:val="26"/>
        </w:rPr>
        <w:t>mặt</w:t>
      </w:r>
      <w:r>
        <w:rPr>
          <w:spacing w:val="-8"/>
          <w:sz w:val="26"/>
        </w:rPr>
        <w:t xml:space="preserve"> </w:t>
      </w:r>
      <w:r>
        <w:rPr>
          <w:sz w:val="26"/>
        </w:rPr>
        <w:t>đất</w:t>
      </w:r>
      <w:r>
        <w:rPr>
          <w:spacing w:val="-10"/>
          <w:sz w:val="26"/>
        </w:rPr>
        <w:t xml:space="preserve"> </w:t>
      </w:r>
      <w:r>
        <w:rPr>
          <w:sz w:val="26"/>
        </w:rPr>
        <w:t>(chính</w:t>
      </w:r>
      <w:r>
        <w:rPr>
          <w:spacing w:val="-10"/>
          <w:sz w:val="26"/>
        </w:rPr>
        <w:t xml:space="preserve"> </w:t>
      </w:r>
      <w:r>
        <w:rPr>
          <w:sz w:val="26"/>
        </w:rPr>
        <w:t>là</w:t>
      </w:r>
      <w:r>
        <w:rPr>
          <w:spacing w:val="-10"/>
          <w:sz w:val="26"/>
        </w:rPr>
        <w:t xml:space="preserve"> </w:t>
      </w:r>
      <w:r>
        <w:rPr>
          <w:sz w:val="26"/>
        </w:rPr>
        <w:t>kích thước của ăng-ten và độ cao của cấu trúc đặt ăng-ten) tính theo mét (m).</w:t>
      </w:r>
    </w:p>
    <w:p w14:paraId="2AC01DC4" w14:textId="77777777" w:rsidR="00D421CD" w:rsidRDefault="00CD74B5">
      <w:pPr>
        <w:pStyle w:val="ListParagraph"/>
        <w:numPr>
          <w:ilvl w:val="1"/>
          <w:numId w:val="299"/>
        </w:numPr>
        <w:spacing w:before="126" w:line="288" w:lineRule="auto"/>
        <w:ind w:left="0" w:right="573" w:firstLine="0"/>
        <w:jc w:val="both"/>
        <w:rPr>
          <w:sz w:val="26"/>
        </w:rPr>
      </w:pPr>
      <w:r>
        <w:rPr>
          <w:sz w:val="26"/>
        </w:rPr>
        <w:t>Hướng tính:</w:t>
      </w:r>
      <w:r>
        <w:rPr>
          <w:spacing w:val="-5"/>
          <w:sz w:val="26"/>
        </w:rPr>
        <w:t xml:space="preserve"> </w:t>
      </w:r>
      <w:r>
        <w:rPr>
          <w:sz w:val="26"/>
        </w:rPr>
        <w:t>kê</w:t>
      </w:r>
      <w:r>
        <w:rPr>
          <w:spacing w:val="-5"/>
          <w:sz w:val="26"/>
        </w:rPr>
        <w:t xml:space="preserve"> </w:t>
      </w:r>
      <w:r>
        <w:rPr>
          <w:sz w:val="26"/>
        </w:rPr>
        <w:t>khai</w:t>
      </w:r>
      <w:r>
        <w:rPr>
          <w:spacing w:val="-5"/>
          <w:sz w:val="26"/>
        </w:rPr>
        <w:t xml:space="preserve"> </w:t>
      </w:r>
      <w:r>
        <w:rPr>
          <w:sz w:val="26"/>
        </w:rPr>
        <w:t>ăng-ten</w:t>
      </w:r>
      <w:r>
        <w:rPr>
          <w:spacing w:val="-5"/>
          <w:sz w:val="26"/>
        </w:rPr>
        <w:t xml:space="preserve"> </w:t>
      </w:r>
      <w:r>
        <w:rPr>
          <w:sz w:val="26"/>
        </w:rPr>
        <w:t>có</w:t>
      </w:r>
      <w:r>
        <w:rPr>
          <w:spacing w:val="-5"/>
          <w:sz w:val="26"/>
        </w:rPr>
        <w:t xml:space="preserve"> </w:t>
      </w:r>
      <w:r>
        <w:rPr>
          <w:sz w:val="26"/>
        </w:rPr>
        <w:t>hướng</w:t>
      </w:r>
      <w:r>
        <w:rPr>
          <w:spacing w:val="-5"/>
          <w:sz w:val="26"/>
        </w:rPr>
        <w:t xml:space="preserve"> </w:t>
      </w:r>
      <w:r>
        <w:rPr>
          <w:sz w:val="26"/>
        </w:rPr>
        <w:t>(D)</w:t>
      </w:r>
      <w:r>
        <w:rPr>
          <w:spacing w:val="-5"/>
          <w:sz w:val="26"/>
        </w:rPr>
        <w:t xml:space="preserve"> </w:t>
      </w:r>
      <w:r>
        <w:rPr>
          <w:sz w:val="26"/>
        </w:rPr>
        <w:t>hay</w:t>
      </w:r>
      <w:r>
        <w:rPr>
          <w:spacing w:val="-8"/>
          <w:sz w:val="26"/>
        </w:rPr>
        <w:t xml:space="preserve"> </w:t>
      </w:r>
      <w:r>
        <w:rPr>
          <w:sz w:val="26"/>
        </w:rPr>
        <w:t>vô</w:t>
      </w:r>
      <w:r>
        <w:rPr>
          <w:spacing w:val="-5"/>
          <w:sz w:val="26"/>
        </w:rPr>
        <w:t xml:space="preserve"> </w:t>
      </w:r>
      <w:r>
        <w:rPr>
          <w:sz w:val="26"/>
        </w:rPr>
        <w:t>hướng</w:t>
      </w:r>
      <w:r>
        <w:rPr>
          <w:spacing w:val="-5"/>
          <w:sz w:val="26"/>
        </w:rPr>
        <w:t xml:space="preserve"> </w:t>
      </w:r>
      <w:r>
        <w:rPr>
          <w:sz w:val="26"/>
        </w:rPr>
        <w:t>(ND)</w:t>
      </w:r>
      <w:r>
        <w:rPr>
          <w:spacing w:val="-5"/>
          <w:sz w:val="26"/>
        </w:rPr>
        <w:t xml:space="preserve"> </w:t>
      </w:r>
      <w:r>
        <w:rPr>
          <w:sz w:val="26"/>
        </w:rPr>
        <w:t>bằng</w:t>
      </w:r>
      <w:r>
        <w:rPr>
          <w:spacing w:val="-5"/>
          <w:sz w:val="26"/>
        </w:rPr>
        <w:t xml:space="preserve"> </w:t>
      </w:r>
      <w:r>
        <w:rPr>
          <w:sz w:val="26"/>
        </w:rPr>
        <w:t>cách</w:t>
      </w:r>
      <w:r>
        <w:rPr>
          <w:spacing w:val="-5"/>
          <w:sz w:val="26"/>
        </w:rPr>
        <w:t xml:space="preserve"> </w:t>
      </w:r>
      <w:r>
        <w:rPr>
          <w:sz w:val="26"/>
        </w:rPr>
        <w:t>đánh</w:t>
      </w:r>
      <w:r>
        <w:rPr>
          <w:spacing w:val="-3"/>
          <w:sz w:val="26"/>
        </w:rPr>
        <w:t xml:space="preserve"> </w:t>
      </w:r>
      <w:r>
        <w:rPr>
          <w:sz w:val="26"/>
        </w:rPr>
        <w:t>dấu "X" vào ô cho trước. Đối với ăng-ten có hướng (D) kê khai góc phương vị của hướng bức xạ chính (là góc được tạo bởi đường tâm của búp sóng chính với phương bắc của trái đất theo chiều kim đồng hồ).</w:t>
      </w:r>
    </w:p>
    <w:p w14:paraId="2742B575" w14:textId="77777777" w:rsidR="00D421CD" w:rsidRDefault="00CD74B5">
      <w:pPr>
        <w:pStyle w:val="ListParagraph"/>
        <w:numPr>
          <w:ilvl w:val="1"/>
          <w:numId w:val="299"/>
        </w:numPr>
        <w:spacing w:before="126" w:line="288" w:lineRule="auto"/>
        <w:ind w:left="0" w:right="573" w:firstLine="0"/>
        <w:jc w:val="both"/>
        <w:rPr>
          <w:sz w:val="26"/>
        </w:rPr>
      </w:pPr>
      <w:r>
        <w:rPr>
          <w:sz w:val="26"/>
        </w:rPr>
        <w:t>Vị trí (tọa độ): kê khai độ chính xác của kinh độ, vĩ độ theo định dạng độ, phút, giây hoặc độ thập phân.</w:t>
      </w:r>
    </w:p>
    <w:p w14:paraId="45380765" w14:textId="77777777" w:rsidR="00D421CD" w:rsidRDefault="00CD74B5">
      <w:pPr>
        <w:pStyle w:val="ListParagraph"/>
        <w:numPr>
          <w:ilvl w:val="0"/>
          <w:numId w:val="301"/>
        </w:numPr>
        <w:spacing w:before="129"/>
        <w:ind w:left="0" w:firstLine="0"/>
        <w:jc w:val="both"/>
        <w:rPr>
          <w:b/>
          <w:sz w:val="26"/>
        </w:rPr>
      </w:pPr>
      <w:r>
        <w:rPr>
          <w:b/>
          <w:sz w:val="26"/>
        </w:rPr>
        <w:t>TỔN HAO</w:t>
      </w:r>
      <w:r>
        <w:rPr>
          <w:b/>
          <w:spacing w:val="-6"/>
          <w:sz w:val="26"/>
        </w:rPr>
        <w:t xml:space="preserve"> </w:t>
      </w:r>
      <w:r>
        <w:rPr>
          <w:b/>
          <w:sz w:val="26"/>
        </w:rPr>
        <w:t>(DB)</w:t>
      </w:r>
      <w:r>
        <w:rPr>
          <w:b/>
          <w:spacing w:val="-6"/>
          <w:sz w:val="26"/>
        </w:rPr>
        <w:t xml:space="preserve"> </w:t>
      </w:r>
      <w:r>
        <w:rPr>
          <w:b/>
          <w:sz w:val="26"/>
        </w:rPr>
        <w:t>(nếu</w:t>
      </w:r>
      <w:r>
        <w:rPr>
          <w:b/>
          <w:spacing w:val="-6"/>
          <w:sz w:val="26"/>
        </w:rPr>
        <w:t xml:space="preserve"> </w:t>
      </w:r>
      <w:r>
        <w:rPr>
          <w:b/>
          <w:spacing w:val="-4"/>
          <w:sz w:val="26"/>
        </w:rPr>
        <w:t>có):</w:t>
      </w:r>
    </w:p>
    <w:p w14:paraId="118088E2" w14:textId="77777777" w:rsidR="00D421CD" w:rsidRDefault="00CD74B5">
      <w:pPr>
        <w:pStyle w:val="BodyText"/>
        <w:spacing w:before="174" w:line="288" w:lineRule="auto"/>
        <w:ind w:right="552" w:firstLine="19"/>
      </w:pPr>
      <w:r>
        <w:t>Kê</w:t>
      </w:r>
      <w:r>
        <w:rPr>
          <w:spacing w:val="-7"/>
        </w:rPr>
        <w:t xml:space="preserve"> </w:t>
      </w:r>
      <w:r>
        <w:t>khai</w:t>
      </w:r>
      <w:r>
        <w:rPr>
          <w:spacing w:val="-5"/>
        </w:rPr>
        <w:t xml:space="preserve"> </w:t>
      </w:r>
      <w:r>
        <w:t>tổn</w:t>
      </w:r>
      <w:r>
        <w:rPr>
          <w:spacing w:val="-6"/>
        </w:rPr>
        <w:t xml:space="preserve"> </w:t>
      </w:r>
      <w:r>
        <w:t>hao</w:t>
      </w:r>
      <w:r>
        <w:rPr>
          <w:spacing w:val="-5"/>
        </w:rPr>
        <w:t xml:space="preserve"> </w:t>
      </w:r>
      <w:r>
        <w:t>của</w:t>
      </w:r>
      <w:r>
        <w:rPr>
          <w:spacing w:val="-5"/>
        </w:rPr>
        <w:t xml:space="preserve"> </w:t>
      </w:r>
      <w:r>
        <w:t>hệ</w:t>
      </w:r>
      <w:r>
        <w:rPr>
          <w:spacing w:val="-5"/>
        </w:rPr>
        <w:t xml:space="preserve"> </w:t>
      </w:r>
      <w:r>
        <w:t>thống</w:t>
      </w:r>
      <w:r>
        <w:rPr>
          <w:spacing w:val="-8"/>
        </w:rPr>
        <w:t xml:space="preserve"> </w:t>
      </w:r>
      <w:r>
        <w:t>tính</w:t>
      </w:r>
      <w:r>
        <w:rPr>
          <w:spacing w:val="-8"/>
        </w:rPr>
        <w:t xml:space="preserve"> </w:t>
      </w:r>
      <w:r>
        <w:t>theo</w:t>
      </w:r>
      <w:r>
        <w:rPr>
          <w:spacing w:val="-5"/>
        </w:rPr>
        <w:t xml:space="preserve"> </w:t>
      </w:r>
      <w:r>
        <w:t>đơn</w:t>
      </w:r>
      <w:r>
        <w:rPr>
          <w:spacing w:val="-6"/>
        </w:rPr>
        <w:t xml:space="preserve"> </w:t>
      </w:r>
      <w:r>
        <w:t>vị</w:t>
      </w:r>
      <w:r>
        <w:rPr>
          <w:spacing w:val="-5"/>
        </w:rPr>
        <w:t xml:space="preserve"> </w:t>
      </w:r>
      <w:r>
        <w:t>dB</w:t>
      </w:r>
      <w:r>
        <w:rPr>
          <w:spacing w:val="-8"/>
        </w:rPr>
        <w:t xml:space="preserve"> </w:t>
      </w:r>
      <w:r>
        <w:t>bao</w:t>
      </w:r>
      <w:r>
        <w:rPr>
          <w:spacing w:val="-5"/>
        </w:rPr>
        <w:t xml:space="preserve"> </w:t>
      </w:r>
      <w:r>
        <w:t>gồm</w:t>
      </w:r>
      <w:r>
        <w:rPr>
          <w:spacing w:val="-8"/>
        </w:rPr>
        <w:t xml:space="preserve"> </w:t>
      </w:r>
      <w:r>
        <w:t>tổn</w:t>
      </w:r>
      <w:r>
        <w:rPr>
          <w:spacing w:val="-6"/>
        </w:rPr>
        <w:t xml:space="preserve"> </w:t>
      </w:r>
      <w:r>
        <w:t>hao</w:t>
      </w:r>
      <w:r>
        <w:rPr>
          <w:spacing w:val="-5"/>
        </w:rPr>
        <w:t xml:space="preserve"> </w:t>
      </w:r>
      <w:r>
        <w:t>phi</w:t>
      </w:r>
      <w:r>
        <w:rPr>
          <w:spacing w:val="-8"/>
        </w:rPr>
        <w:t xml:space="preserve"> </w:t>
      </w:r>
      <w:r>
        <w:t>đơ</w:t>
      </w:r>
      <w:r>
        <w:rPr>
          <w:spacing w:val="-6"/>
        </w:rPr>
        <w:t xml:space="preserve"> </w:t>
      </w:r>
      <w:r>
        <w:t>(fider)</w:t>
      </w:r>
      <w:r>
        <w:rPr>
          <w:spacing w:val="-7"/>
        </w:rPr>
        <w:t xml:space="preserve"> </w:t>
      </w:r>
      <w:r>
        <w:t>của</w:t>
      </w:r>
      <w:r>
        <w:rPr>
          <w:spacing w:val="-5"/>
        </w:rPr>
        <w:t xml:space="preserve"> </w:t>
      </w:r>
      <w:r>
        <w:t>hệ thống ăng-ten, tổn hao của kết nối (connector). Mặc định là 0 dB nếu không kê khai.</w:t>
      </w:r>
    </w:p>
    <w:p w14:paraId="0B0FFBC1" w14:textId="77777777" w:rsidR="00D421CD" w:rsidRPr="00057309" w:rsidRDefault="00CD74B5">
      <w:pPr>
        <w:pStyle w:val="ListParagraph"/>
        <w:numPr>
          <w:ilvl w:val="0"/>
          <w:numId w:val="301"/>
        </w:numPr>
        <w:spacing w:before="129"/>
        <w:ind w:left="0" w:firstLine="0"/>
        <w:jc w:val="both"/>
        <w:rPr>
          <w:sz w:val="26"/>
        </w:rPr>
      </w:pPr>
      <w:r>
        <w:rPr>
          <w:b/>
          <w:sz w:val="26"/>
        </w:rPr>
        <w:t>CÁC THÔNG</w:t>
      </w:r>
      <w:r>
        <w:rPr>
          <w:b/>
          <w:spacing w:val="-15"/>
          <w:sz w:val="26"/>
        </w:rPr>
        <w:t xml:space="preserve"> </w:t>
      </w:r>
      <w:r>
        <w:rPr>
          <w:b/>
          <w:sz w:val="26"/>
        </w:rPr>
        <w:t>TIN</w:t>
      </w:r>
      <w:r>
        <w:rPr>
          <w:b/>
          <w:spacing w:val="-10"/>
          <w:sz w:val="26"/>
        </w:rPr>
        <w:t xml:space="preserve"> </w:t>
      </w:r>
      <w:r>
        <w:rPr>
          <w:b/>
          <w:sz w:val="26"/>
        </w:rPr>
        <w:t>KHÁC</w:t>
      </w:r>
      <w:r>
        <w:rPr>
          <w:b/>
          <w:spacing w:val="-13"/>
          <w:sz w:val="26"/>
        </w:rPr>
        <w:t xml:space="preserve"> </w:t>
      </w:r>
      <w:r>
        <w:rPr>
          <w:sz w:val="26"/>
        </w:rPr>
        <w:t>(nếu</w:t>
      </w:r>
      <w:r>
        <w:rPr>
          <w:spacing w:val="-15"/>
          <w:sz w:val="26"/>
        </w:rPr>
        <w:t xml:space="preserve"> </w:t>
      </w:r>
      <w:r>
        <w:rPr>
          <w:sz w:val="26"/>
        </w:rPr>
        <w:t>có):</w:t>
      </w:r>
      <w:r>
        <w:rPr>
          <w:spacing w:val="-12"/>
          <w:sz w:val="26"/>
        </w:rPr>
        <w:t xml:space="preserve"> </w:t>
      </w:r>
      <w:r>
        <w:rPr>
          <w:sz w:val="26"/>
        </w:rPr>
        <w:t>kê</w:t>
      </w:r>
      <w:r>
        <w:rPr>
          <w:spacing w:val="-15"/>
          <w:sz w:val="26"/>
        </w:rPr>
        <w:t xml:space="preserve"> </w:t>
      </w:r>
      <w:r>
        <w:rPr>
          <w:sz w:val="26"/>
        </w:rPr>
        <w:t>khai</w:t>
      </w:r>
      <w:r>
        <w:rPr>
          <w:spacing w:val="-15"/>
          <w:sz w:val="26"/>
        </w:rPr>
        <w:t xml:space="preserve"> </w:t>
      </w:r>
      <w:r>
        <w:rPr>
          <w:sz w:val="26"/>
        </w:rPr>
        <w:t>các</w:t>
      </w:r>
      <w:r>
        <w:rPr>
          <w:spacing w:val="-14"/>
          <w:sz w:val="26"/>
        </w:rPr>
        <w:t xml:space="preserve"> </w:t>
      </w:r>
      <w:r>
        <w:rPr>
          <w:sz w:val="26"/>
        </w:rPr>
        <w:t>thông</w:t>
      </w:r>
      <w:r>
        <w:rPr>
          <w:spacing w:val="-15"/>
          <w:sz w:val="26"/>
        </w:rPr>
        <w:t xml:space="preserve"> </w:t>
      </w:r>
      <w:r>
        <w:rPr>
          <w:sz w:val="26"/>
        </w:rPr>
        <w:t>tin</w:t>
      </w:r>
      <w:r>
        <w:rPr>
          <w:spacing w:val="-14"/>
          <w:sz w:val="26"/>
        </w:rPr>
        <w:t xml:space="preserve"> </w:t>
      </w:r>
      <w:r>
        <w:rPr>
          <w:sz w:val="26"/>
        </w:rPr>
        <w:t>cần</w:t>
      </w:r>
      <w:r>
        <w:rPr>
          <w:spacing w:val="-15"/>
          <w:sz w:val="26"/>
        </w:rPr>
        <w:t xml:space="preserve"> </w:t>
      </w:r>
      <w:r>
        <w:rPr>
          <w:sz w:val="26"/>
        </w:rPr>
        <w:t>bổ</w:t>
      </w:r>
      <w:r>
        <w:rPr>
          <w:spacing w:val="-15"/>
          <w:sz w:val="26"/>
        </w:rPr>
        <w:t xml:space="preserve"> </w:t>
      </w:r>
      <w:r>
        <w:rPr>
          <w:sz w:val="26"/>
        </w:rPr>
        <w:t>sung</w:t>
      </w:r>
      <w:r>
        <w:rPr>
          <w:spacing w:val="-15"/>
          <w:sz w:val="26"/>
        </w:rPr>
        <w:t xml:space="preserve"> </w:t>
      </w:r>
      <w:r>
        <w:rPr>
          <w:sz w:val="26"/>
        </w:rPr>
        <w:t>chưa</w:t>
      </w:r>
      <w:r>
        <w:rPr>
          <w:spacing w:val="-15"/>
          <w:sz w:val="26"/>
        </w:rPr>
        <w:t xml:space="preserve"> </w:t>
      </w:r>
      <w:r>
        <w:rPr>
          <w:sz w:val="26"/>
        </w:rPr>
        <w:t>có</w:t>
      </w:r>
      <w:r>
        <w:rPr>
          <w:spacing w:val="-15"/>
          <w:sz w:val="26"/>
        </w:rPr>
        <w:t xml:space="preserve"> </w:t>
      </w:r>
      <w:r>
        <w:rPr>
          <w:sz w:val="26"/>
        </w:rPr>
        <w:t>trong bản khai (nếu có).</w:t>
      </w:r>
    </w:p>
    <w:p w14:paraId="758B1BC7" w14:textId="77777777" w:rsidR="00057309" w:rsidRDefault="00057309" w:rsidP="00057309">
      <w:pPr>
        <w:pStyle w:val="ListParagraph"/>
        <w:tabs>
          <w:tab w:val="left" w:pos="1259"/>
        </w:tabs>
        <w:spacing w:before="123" w:line="288" w:lineRule="auto"/>
        <w:ind w:left="19" w:right="566" w:firstLine="0"/>
        <w:jc w:val="both"/>
        <w:rPr>
          <w:sz w:val="26"/>
          <w:lang w:val="en-US"/>
        </w:rPr>
      </w:pPr>
    </w:p>
    <w:p w14:paraId="476EE135" w14:textId="77777777" w:rsidR="00EA5BA8" w:rsidRDefault="00EA5BA8" w:rsidP="00057309">
      <w:pPr>
        <w:pStyle w:val="ListParagraph"/>
        <w:tabs>
          <w:tab w:val="left" w:pos="1259"/>
        </w:tabs>
        <w:spacing w:before="123" w:line="288" w:lineRule="auto"/>
        <w:ind w:left="19" w:right="566" w:firstLine="0"/>
        <w:jc w:val="both"/>
        <w:rPr>
          <w:sz w:val="26"/>
          <w:lang w:val="en-US"/>
        </w:rPr>
      </w:pPr>
    </w:p>
    <w:p w14:paraId="59BAC914" w14:textId="77777777" w:rsidR="00EA5BA8" w:rsidRDefault="00EA5BA8" w:rsidP="00057309">
      <w:pPr>
        <w:pStyle w:val="ListParagraph"/>
        <w:tabs>
          <w:tab w:val="left" w:pos="1259"/>
        </w:tabs>
        <w:spacing w:before="123" w:line="288" w:lineRule="auto"/>
        <w:ind w:left="19" w:right="566" w:firstLine="0"/>
        <w:jc w:val="both"/>
        <w:rPr>
          <w:sz w:val="26"/>
          <w:lang w:val="en-US"/>
        </w:rPr>
      </w:pPr>
    </w:p>
    <w:p w14:paraId="1C8B32AC" w14:textId="77777777" w:rsidR="00EA5BA8" w:rsidRDefault="00EA5BA8" w:rsidP="00057309">
      <w:pPr>
        <w:pStyle w:val="ListParagraph"/>
        <w:tabs>
          <w:tab w:val="left" w:pos="1259"/>
        </w:tabs>
        <w:spacing w:before="123" w:line="288" w:lineRule="auto"/>
        <w:ind w:left="19" w:right="566" w:firstLine="0"/>
        <w:jc w:val="both"/>
        <w:rPr>
          <w:sz w:val="26"/>
          <w:lang w:val="en-US"/>
        </w:rPr>
      </w:pPr>
    </w:p>
    <w:p w14:paraId="2978647D" w14:textId="77777777" w:rsidR="00EA5BA8" w:rsidRDefault="00EA5BA8" w:rsidP="00057309">
      <w:pPr>
        <w:pStyle w:val="ListParagraph"/>
        <w:tabs>
          <w:tab w:val="left" w:pos="1259"/>
        </w:tabs>
        <w:spacing w:before="123" w:line="288" w:lineRule="auto"/>
        <w:ind w:left="19" w:right="566" w:firstLine="0"/>
        <w:jc w:val="both"/>
        <w:rPr>
          <w:sz w:val="26"/>
          <w:lang w:val="en-US"/>
        </w:rPr>
      </w:pPr>
    </w:p>
    <w:p w14:paraId="314D61D7" w14:textId="77777777" w:rsidR="00EA5BA8" w:rsidRDefault="00EA5BA8" w:rsidP="00057309">
      <w:pPr>
        <w:pStyle w:val="ListParagraph"/>
        <w:tabs>
          <w:tab w:val="left" w:pos="1259"/>
        </w:tabs>
        <w:spacing w:before="123" w:line="288" w:lineRule="auto"/>
        <w:ind w:left="19" w:right="566" w:firstLine="0"/>
        <w:jc w:val="both"/>
        <w:rPr>
          <w:sz w:val="26"/>
          <w:lang w:val="en-US"/>
        </w:rPr>
      </w:pPr>
    </w:p>
    <w:p w14:paraId="5DC28A9F" w14:textId="77777777" w:rsidR="00EA5BA8" w:rsidRDefault="00EA5BA8" w:rsidP="00057309">
      <w:pPr>
        <w:pStyle w:val="ListParagraph"/>
        <w:tabs>
          <w:tab w:val="left" w:pos="1259"/>
        </w:tabs>
        <w:spacing w:before="123" w:line="288" w:lineRule="auto"/>
        <w:ind w:left="19" w:right="566" w:firstLine="0"/>
        <w:jc w:val="both"/>
        <w:rPr>
          <w:sz w:val="26"/>
          <w:lang w:val="en-US"/>
        </w:rPr>
      </w:pPr>
    </w:p>
    <w:p w14:paraId="2131B121" w14:textId="77777777" w:rsidR="00EA5BA8" w:rsidRDefault="00EA5BA8" w:rsidP="00057309">
      <w:pPr>
        <w:pStyle w:val="ListParagraph"/>
        <w:tabs>
          <w:tab w:val="left" w:pos="1259"/>
        </w:tabs>
        <w:spacing w:before="123" w:line="288" w:lineRule="auto"/>
        <w:ind w:left="19" w:right="566" w:firstLine="0"/>
        <w:jc w:val="both"/>
        <w:rPr>
          <w:sz w:val="26"/>
          <w:lang w:val="en-US"/>
        </w:rPr>
      </w:pPr>
    </w:p>
    <w:p w14:paraId="605452C5" w14:textId="77777777" w:rsidR="00EA5BA8" w:rsidRDefault="00EA5BA8" w:rsidP="00057309">
      <w:pPr>
        <w:pStyle w:val="ListParagraph"/>
        <w:tabs>
          <w:tab w:val="left" w:pos="1259"/>
        </w:tabs>
        <w:spacing w:before="123" w:line="288" w:lineRule="auto"/>
        <w:ind w:left="19" w:right="566" w:firstLine="0"/>
        <w:jc w:val="both"/>
        <w:rPr>
          <w:sz w:val="26"/>
          <w:lang w:val="en-US"/>
        </w:rPr>
      </w:pPr>
    </w:p>
    <w:p w14:paraId="541CEF2B" w14:textId="77777777" w:rsidR="00EA5BA8" w:rsidRDefault="00EA5BA8" w:rsidP="00057309">
      <w:pPr>
        <w:pStyle w:val="ListParagraph"/>
        <w:tabs>
          <w:tab w:val="left" w:pos="1259"/>
        </w:tabs>
        <w:spacing w:before="123" w:line="288" w:lineRule="auto"/>
        <w:ind w:left="19" w:right="566" w:firstLine="0"/>
        <w:jc w:val="both"/>
        <w:rPr>
          <w:sz w:val="26"/>
          <w:lang w:val="en-US"/>
        </w:rPr>
      </w:pPr>
    </w:p>
    <w:p w14:paraId="07D4B661" w14:textId="77777777" w:rsidR="00EA5BA8" w:rsidRDefault="00EA5BA8" w:rsidP="00057309">
      <w:pPr>
        <w:pStyle w:val="ListParagraph"/>
        <w:tabs>
          <w:tab w:val="left" w:pos="1259"/>
        </w:tabs>
        <w:spacing w:before="123" w:line="288" w:lineRule="auto"/>
        <w:ind w:left="19" w:right="566" w:firstLine="0"/>
        <w:jc w:val="both"/>
        <w:rPr>
          <w:sz w:val="26"/>
          <w:lang w:val="en-US"/>
        </w:rPr>
      </w:pPr>
    </w:p>
    <w:p w14:paraId="76D20D1E" w14:textId="77777777" w:rsidR="00EA5BA8" w:rsidRDefault="00EA5BA8" w:rsidP="00057309">
      <w:pPr>
        <w:pStyle w:val="ListParagraph"/>
        <w:tabs>
          <w:tab w:val="left" w:pos="1259"/>
        </w:tabs>
        <w:spacing w:before="123" w:line="288" w:lineRule="auto"/>
        <w:ind w:left="19" w:right="566" w:firstLine="0"/>
        <w:jc w:val="both"/>
        <w:rPr>
          <w:sz w:val="26"/>
          <w:lang w:val="en-US"/>
        </w:rPr>
      </w:pPr>
    </w:p>
    <w:p w14:paraId="1B15CBD5" w14:textId="77777777" w:rsidR="00EA5BA8" w:rsidRDefault="00EA5BA8" w:rsidP="00057309">
      <w:pPr>
        <w:pStyle w:val="ListParagraph"/>
        <w:tabs>
          <w:tab w:val="left" w:pos="1259"/>
        </w:tabs>
        <w:spacing w:before="123" w:line="288" w:lineRule="auto"/>
        <w:ind w:left="19" w:right="566" w:firstLine="0"/>
        <w:jc w:val="both"/>
        <w:rPr>
          <w:sz w:val="26"/>
          <w:lang w:val="en-US"/>
        </w:rPr>
      </w:pPr>
    </w:p>
    <w:p w14:paraId="6C001324" w14:textId="77777777" w:rsidR="00EA5BA8" w:rsidRDefault="00EA5BA8" w:rsidP="00057309">
      <w:pPr>
        <w:pStyle w:val="ListParagraph"/>
        <w:tabs>
          <w:tab w:val="left" w:pos="1259"/>
        </w:tabs>
        <w:spacing w:before="123" w:line="288" w:lineRule="auto"/>
        <w:ind w:left="19" w:right="566" w:firstLine="0"/>
        <w:jc w:val="both"/>
        <w:rPr>
          <w:sz w:val="26"/>
          <w:lang w:val="en-US"/>
        </w:rPr>
      </w:pPr>
    </w:p>
    <w:p w14:paraId="2DF4F04A" w14:textId="77777777" w:rsidR="00EA5BA8" w:rsidRPr="00EA5BA8" w:rsidRDefault="00EA5BA8" w:rsidP="00057309">
      <w:pPr>
        <w:pStyle w:val="ListParagraph"/>
        <w:tabs>
          <w:tab w:val="left" w:pos="1259"/>
        </w:tabs>
        <w:spacing w:before="123" w:line="288" w:lineRule="auto"/>
        <w:ind w:left="19" w:right="566" w:firstLine="0"/>
        <w:jc w:val="both"/>
        <w:rPr>
          <w:sz w:val="26"/>
          <w:lang w:val="en-US"/>
        </w:rPr>
      </w:pPr>
    </w:p>
    <w:p w14:paraId="632EE7B2" w14:textId="77777777" w:rsidR="006D5418" w:rsidRPr="00E15AD0" w:rsidRDefault="006D5418" w:rsidP="006D5418">
      <w:pPr>
        <w:pStyle w:val="Heading3"/>
        <w:ind w:firstLine="720"/>
        <w:jc w:val="both"/>
        <w:rPr>
          <w:rFonts w:ascii="Times New Roman" w:hAnsi="Times New Roman" w:cs="Times New Roman"/>
          <w:b/>
          <w:bCs/>
          <w:color w:val="auto"/>
          <w:sz w:val="28"/>
          <w:szCs w:val="28"/>
        </w:rPr>
      </w:pPr>
      <w:r w:rsidRPr="00E15AD0">
        <w:rPr>
          <w:rFonts w:ascii="Times New Roman" w:hAnsi="Times New Roman" w:cs="Times New Roman"/>
          <w:b/>
          <w:bCs/>
          <w:color w:val="auto"/>
          <w:sz w:val="28"/>
          <w:szCs w:val="28"/>
        </w:rPr>
        <w:lastRenderedPageBreak/>
        <w:t>33. Gia hạn Giấy phép sử dụng tần số và thiết bị vô tuyến điện đối với đài truyền thanh không dây (1.010266).</w:t>
      </w:r>
    </w:p>
    <w:p w14:paraId="197B733B" w14:textId="77777777" w:rsidR="006D5418" w:rsidRPr="00AD29CD" w:rsidRDefault="006D5418" w:rsidP="006D5418">
      <w:pPr>
        <w:spacing w:before="60" w:after="60"/>
        <w:ind w:firstLine="720"/>
        <w:jc w:val="both"/>
        <w:rPr>
          <w:b/>
          <w:bCs/>
          <w:color w:val="000000" w:themeColor="text1"/>
          <w:sz w:val="28"/>
          <w:szCs w:val="28"/>
        </w:rPr>
      </w:pPr>
      <w:r w:rsidRPr="00AD29CD">
        <w:rPr>
          <w:b/>
          <w:bCs/>
          <w:color w:val="000000" w:themeColor="text1"/>
          <w:sz w:val="28"/>
          <w:szCs w:val="28"/>
        </w:rPr>
        <w:t xml:space="preserve">a) Trình tự thực hiện:  </w:t>
      </w:r>
    </w:p>
    <w:p w14:paraId="30005090" w14:textId="77777777" w:rsidR="006D5418" w:rsidRPr="000C6F2F" w:rsidRDefault="006D5418" w:rsidP="006D5418">
      <w:pPr>
        <w:spacing w:before="60" w:after="60"/>
        <w:ind w:firstLine="720"/>
        <w:jc w:val="both"/>
        <w:rPr>
          <w:bCs/>
          <w:color w:val="000000" w:themeColor="text1"/>
          <w:sz w:val="28"/>
          <w:szCs w:val="28"/>
        </w:rPr>
      </w:pPr>
      <w:r w:rsidRPr="000C6F2F">
        <w:rPr>
          <w:bCs/>
          <w:color w:val="000000" w:themeColor="text1"/>
          <w:sz w:val="28"/>
          <w:szCs w:val="28"/>
        </w:rPr>
        <w:t>-</w:t>
      </w:r>
      <w:r>
        <w:rPr>
          <w:bCs/>
          <w:color w:val="000000" w:themeColor="text1"/>
          <w:sz w:val="28"/>
          <w:szCs w:val="28"/>
        </w:rPr>
        <w:t xml:space="preserve"> </w:t>
      </w:r>
      <w:r w:rsidRPr="000C6F2F">
        <w:rPr>
          <w:bCs/>
          <w:color w:val="000000" w:themeColor="text1"/>
          <w:sz w:val="28"/>
          <w:szCs w:val="28"/>
        </w:rPr>
        <w:t>Trước khi hết hạn ít nhất 30 ngày và tổng thời hạn cấp lần đầu và các lần gia hạn giấy phép không vượt quá 10 năm, tổ chức hoàn thiện hồ sơ đề nghị gia hạn giấy phép sử dụng tần số và thiết bị vô tuyến điện đối với đài truyền thanh không dây theo quy định tại điểm A.III.1.b Mục 2 Phụ lục I.3 Nghị quyết số 66.18/2026/NQ-CP và nộp hồ sơ đến Trung tâm Phục vụ hành chính công cấp tỉnh (Ủy ban nhân dân cấp tỉnh) hoặc Cổng dịch vụ công quốc gia.</w:t>
      </w:r>
    </w:p>
    <w:p w14:paraId="171F6BA6" w14:textId="77777777" w:rsidR="006D5418" w:rsidRPr="000C6F2F" w:rsidRDefault="006D5418" w:rsidP="006D5418">
      <w:pPr>
        <w:spacing w:before="60" w:after="60"/>
        <w:ind w:firstLine="720"/>
        <w:jc w:val="both"/>
        <w:rPr>
          <w:bCs/>
          <w:color w:val="000000" w:themeColor="text1"/>
          <w:sz w:val="28"/>
          <w:szCs w:val="28"/>
        </w:rPr>
      </w:pPr>
      <w:r w:rsidRPr="000C6F2F">
        <w:rPr>
          <w:bCs/>
          <w:color w:val="000000" w:themeColor="text1"/>
          <w:sz w:val="28"/>
          <w:szCs w:val="28"/>
        </w:rPr>
        <w:t>-</w:t>
      </w:r>
      <w:r>
        <w:rPr>
          <w:bCs/>
          <w:color w:val="000000" w:themeColor="text1"/>
          <w:sz w:val="28"/>
          <w:szCs w:val="28"/>
        </w:rPr>
        <w:t xml:space="preserve"> </w:t>
      </w:r>
      <w:r w:rsidRPr="000C6F2F">
        <w:rPr>
          <w:bCs/>
          <w:color w:val="000000" w:themeColor="text1"/>
          <w:sz w:val="28"/>
          <w:szCs w:val="28"/>
        </w:rPr>
        <w:t>Ủy ban nhân dân cấp tỉnh tiếp nhận, kiểm tra tính hợp lệ của hồ sơ.</w:t>
      </w:r>
    </w:p>
    <w:p w14:paraId="2B716FC9" w14:textId="77777777" w:rsidR="006D5418" w:rsidRPr="000C6F2F" w:rsidRDefault="006D5418" w:rsidP="006D5418">
      <w:pPr>
        <w:spacing w:before="60" w:after="60"/>
        <w:ind w:firstLine="720"/>
        <w:jc w:val="both"/>
        <w:rPr>
          <w:bCs/>
          <w:color w:val="000000" w:themeColor="text1"/>
          <w:sz w:val="28"/>
          <w:szCs w:val="28"/>
        </w:rPr>
      </w:pPr>
      <w:r w:rsidRPr="000C6F2F">
        <w:rPr>
          <w:bCs/>
          <w:color w:val="000000" w:themeColor="text1"/>
          <w:sz w:val="28"/>
          <w:szCs w:val="28"/>
        </w:rPr>
        <w:t>+ Trường hợp hồ sơ chưa đầy đủ, chưa đúng quy định về thành phần hồ sơ thì trong thời hạn 05 ngày làm việc kể từ ngày nhận được hồ sơ, Ủy ban nhân dân cấp tỉnh thông báo, hướng dẫn tổ chức, cá nhân bổ sung, hoàn thiện hồ sơ;</w:t>
      </w:r>
    </w:p>
    <w:p w14:paraId="39DA3980" w14:textId="77777777" w:rsidR="006D5418" w:rsidRDefault="006D5418" w:rsidP="006D5418">
      <w:pPr>
        <w:spacing w:before="60" w:after="60"/>
        <w:ind w:firstLine="720"/>
        <w:jc w:val="both"/>
        <w:rPr>
          <w:bCs/>
          <w:color w:val="000000" w:themeColor="text1"/>
          <w:sz w:val="28"/>
          <w:szCs w:val="28"/>
        </w:rPr>
      </w:pPr>
      <w:r w:rsidRPr="000C6F2F">
        <w:rPr>
          <w:bCs/>
          <w:color w:val="000000" w:themeColor="text1"/>
          <w:sz w:val="28"/>
          <w:szCs w:val="28"/>
        </w:rPr>
        <w:t>+ Ủy ban nhân dân cấp tỉnh thực hiện gia hạn giấy phép theo Mẫu 1đ mục II Phụ lục I.3.2 ban hành kèm theo Nghị quyết số 66.18/2026/NQ-CP trong thời hạn 05 ngày làm việc kể từ ngày nhận đủ hồ sơ hợp lệ.</w:t>
      </w:r>
    </w:p>
    <w:p w14:paraId="03DCC848" w14:textId="77777777" w:rsidR="006D5418" w:rsidRPr="00BF3B06" w:rsidRDefault="006D5418" w:rsidP="006D5418">
      <w:pPr>
        <w:spacing w:before="60" w:after="60"/>
        <w:ind w:firstLine="720"/>
        <w:jc w:val="both"/>
        <w:rPr>
          <w:bCs/>
          <w:sz w:val="28"/>
          <w:szCs w:val="28"/>
        </w:rPr>
      </w:pPr>
      <w:r w:rsidRPr="003B44B8">
        <w:rPr>
          <w:b/>
          <w:bCs/>
          <w:sz w:val="28"/>
          <w:szCs w:val="28"/>
        </w:rPr>
        <w:t xml:space="preserve">b) Cách thức thực hiện:  </w:t>
      </w:r>
    </w:p>
    <w:p w14:paraId="47FC3165" w14:textId="77777777" w:rsidR="006D5418" w:rsidRPr="006262A9" w:rsidRDefault="006D5418" w:rsidP="006D5418">
      <w:pPr>
        <w:spacing w:before="60" w:after="60"/>
        <w:ind w:firstLine="720"/>
        <w:jc w:val="both"/>
        <w:rPr>
          <w:sz w:val="28"/>
          <w:szCs w:val="28"/>
        </w:rPr>
      </w:pPr>
      <w:r w:rsidRPr="006262A9">
        <w:rPr>
          <w:sz w:val="28"/>
          <w:szCs w:val="28"/>
        </w:rPr>
        <w:t>Thực hiện thông qua một trong các cách thức sau:</w:t>
      </w:r>
    </w:p>
    <w:p w14:paraId="30FFD538" w14:textId="77777777" w:rsidR="006D5418" w:rsidRPr="0095544B" w:rsidRDefault="006D5418" w:rsidP="006D5418">
      <w:pPr>
        <w:spacing w:before="60" w:after="60"/>
        <w:ind w:firstLine="720"/>
        <w:jc w:val="both"/>
        <w:rPr>
          <w:sz w:val="28"/>
          <w:szCs w:val="28"/>
        </w:rPr>
      </w:pPr>
      <w:r w:rsidRPr="0095544B">
        <w:rPr>
          <w:sz w:val="28"/>
          <w:szCs w:val="28"/>
        </w:rPr>
        <w:t>-</w:t>
      </w:r>
      <w:r>
        <w:rPr>
          <w:sz w:val="28"/>
          <w:szCs w:val="28"/>
        </w:rPr>
        <w:t xml:space="preserve"> </w:t>
      </w:r>
      <w:r w:rsidRPr="0095544B">
        <w:rPr>
          <w:sz w:val="28"/>
          <w:szCs w:val="28"/>
        </w:rPr>
        <w:t>Nộp</w:t>
      </w:r>
      <w:r w:rsidRPr="0095544B">
        <w:rPr>
          <w:sz w:val="28"/>
          <w:szCs w:val="28"/>
        </w:rPr>
        <w:tab/>
        <w:t>trực</w:t>
      </w:r>
      <w:r>
        <w:rPr>
          <w:sz w:val="28"/>
          <w:szCs w:val="28"/>
        </w:rPr>
        <w:t xml:space="preserve"> </w:t>
      </w:r>
      <w:r w:rsidRPr="0095544B">
        <w:rPr>
          <w:sz w:val="28"/>
          <w:szCs w:val="28"/>
        </w:rPr>
        <w:t>tuyến</w:t>
      </w:r>
      <w:r>
        <w:rPr>
          <w:sz w:val="28"/>
          <w:szCs w:val="28"/>
        </w:rPr>
        <w:t xml:space="preserve"> </w:t>
      </w:r>
      <w:r w:rsidRPr="0095544B">
        <w:rPr>
          <w:sz w:val="28"/>
          <w:szCs w:val="28"/>
        </w:rPr>
        <w:t>tại</w:t>
      </w:r>
      <w:r>
        <w:rPr>
          <w:sz w:val="28"/>
          <w:szCs w:val="28"/>
        </w:rPr>
        <w:t xml:space="preserve"> </w:t>
      </w:r>
      <w:r w:rsidRPr="0095544B">
        <w:rPr>
          <w:sz w:val="28"/>
          <w:szCs w:val="28"/>
        </w:rPr>
        <w:t>Cổng</w:t>
      </w:r>
      <w:r>
        <w:rPr>
          <w:sz w:val="28"/>
          <w:szCs w:val="28"/>
        </w:rPr>
        <w:t xml:space="preserve"> </w:t>
      </w:r>
      <w:r w:rsidRPr="0095544B">
        <w:rPr>
          <w:sz w:val="28"/>
          <w:szCs w:val="28"/>
        </w:rPr>
        <w:t>dịch</w:t>
      </w:r>
      <w:r>
        <w:rPr>
          <w:sz w:val="28"/>
          <w:szCs w:val="28"/>
        </w:rPr>
        <w:t xml:space="preserve"> </w:t>
      </w:r>
      <w:r w:rsidRPr="0095544B">
        <w:rPr>
          <w:sz w:val="28"/>
          <w:szCs w:val="28"/>
        </w:rPr>
        <w:t>vụ</w:t>
      </w:r>
      <w:r>
        <w:rPr>
          <w:sz w:val="28"/>
          <w:szCs w:val="28"/>
        </w:rPr>
        <w:t xml:space="preserve"> </w:t>
      </w:r>
      <w:r w:rsidRPr="0095544B">
        <w:rPr>
          <w:sz w:val="28"/>
          <w:szCs w:val="28"/>
        </w:rPr>
        <w:t>công</w:t>
      </w:r>
      <w:r>
        <w:rPr>
          <w:sz w:val="28"/>
          <w:szCs w:val="28"/>
        </w:rPr>
        <w:t xml:space="preserve"> </w:t>
      </w:r>
      <w:r w:rsidRPr="0095544B">
        <w:rPr>
          <w:sz w:val="28"/>
          <w:szCs w:val="28"/>
        </w:rPr>
        <w:t>quốc</w:t>
      </w:r>
      <w:r>
        <w:rPr>
          <w:sz w:val="28"/>
          <w:szCs w:val="28"/>
        </w:rPr>
        <w:t xml:space="preserve"> </w:t>
      </w:r>
      <w:r w:rsidRPr="0095544B">
        <w:rPr>
          <w:sz w:val="28"/>
          <w:szCs w:val="28"/>
        </w:rPr>
        <w:t>gia</w:t>
      </w:r>
      <w:r>
        <w:rPr>
          <w:sz w:val="28"/>
          <w:szCs w:val="28"/>
        </w:rPr>
        <w:t xml:space="preserve"> </w:t>
      </w:r>
      <w:r w:rsidRPr="0095544B">
        <w:rPr>
          <w:sz w:val="28"/>
          <w:szCs w:val="28"/>
        </w:rPr>
        <w:t>(https://dichvucong.gov.vn).</w:t>
      </w:r>
    </w:p>
    <w:p w14:paraId="61A3A3E7" w14:textId="77777777" w:rsidR="006D5418" w:rsidRPr="006262A9" w:rsidRDefault="006D5418" w:rsidP="006D541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Nộp qua dịch vụ bưu chính tới Trung tâm Phục vụ hành chính công cấp tỉnh (Ủy ban nhân dân cấp tỉnh).</w:t>
      </w:r>
    </w:p>
    <w:p w14:paraId="5DD3B799" w14:textId="77777777" w:rsidR="006D5418" w:rsidRDefault="006D5418" w:rsidP="006D5418">
      <w:pPr>
        <w:spacing w:before="60" w:after="60"/>
        <w:ind w:firstLine="720"/>
        <w:jc w:val="both"/>
        <w:rPr>
          <w:b/>
          <w:bCs/>
          <w:sz w:val="28"/>
          <w:szCs w:val="28"/>
        </w:rPr>
      </w:pPr>
      <w:r w:rsidRPr="006262A9">
        <w:rPr>
          <w:sz w:val="28"/>
          <w:szCs w:val="28"/>
        </w:rPr>
        <w:t>-</w:t>
      </w:r>
      <w:r>
        <w:rPr>
          <w:sz w:val="28"/>
          <w:szCs w:val="28"/>
        </w:rPr>
        <w:t xml:space="preserve"> </w:t>
      </w:r>
      <w:r w:rsidRPr="006262A9">
        <w:rPr>
          <w:sz w:val="28"/>
          <w:szCs w:val="28"/>
        </w:rPr>
        <w:t>Nộp trực tiếp tại Trung tâm Phục vụ hành chính công cấp tỉnh (Ủy ban nhân dân cấp tỉnh).</w:t>
      </w:r>
      <w:r w:rsidRPr="003B44B8">
        <w:rPr>
          <w:b/>
          <w:bCs/>
          <w:sz w:val="28"/>
          <w:szCs w:val="28"/>
        </w:rPr>
        <w:t xml:space="preserve"> </w:t>
      </w:r>
    </w:p>
    <w:p w14:paraId="1E374AE4" w14:textId="77777777" w:rsidR="006D5418" w:rsidRPr="003B44B8" w:rsidRDefault="006D5418" w:rsidP="006D5418">
      <w:pPr>
        <w:spacing w:before="60" w:after="60"/>
        <w:ind w:firstLine="720"/>
        <w:jc w:val="both"/>
        <w:rPr>
          <w:b/>
          <w:bCs/>
          <w:sz w:val="28"/>
          <w:szCs w:val="28"/>
        </w:rPr>
      </w:pPr>
      <w:r w:rsidRPr="003B44B8">
        <w:rPr>
          <w:b/>
          <w:bCs/>
          <w:sz w:val="28"/>
          <w:szCs w:val="28"/>
        </w:rPr>
        <w:t>c) Thành phần, số lượng hồ sơ:</w:t>
      </w:r>
    </w:p>
    <w:p w14:paraId="4A40CC4B" w14:textId="77777777" w:rsidR="006D5418" w:rsidRPr="00BF3B06" w:rsidRDefault="006D5418" w:rsidP="006D5418">
      <w:pPr>
        <w:spacing w:before="60" w:after="60"/>
        <w:ind w:firstLine="720"/>
        <w:jc w:val="both"/>
        <w:rPr>
          <w:sz w:val="28"/>
          <w:szCs w:val="28"/>
        </w:rPr>
      </w:pPr>
      <w:r w:rsidRPr="00BF3B06">
        <w:rPr>
          <w:sz w:val="28"/>
          <w:szCs w:val="28"/>
        </w:rPr>
        <w:t>1.</w:t>
      </w:r>
      <w:r>
        <w:rPr>
          <w:sz w:val="28"/>
          <w:szCs w:val="28"/>
        </w:rPr>
        <w:t xml:space="preserve"> </w:t>
      </w:r>
      <w:r w:rsidRPr="00BF3B06">
        <w:rPr>
          <w:sz w:val="28"/>
          <w:szCs w:val="28"/>
        </w:rPr>
        <w:t>Thành phần hồ sơ:</w:t>
      </w:r>
    </w:p>
    <w:p w14:paraId="32EA2D51" w14:textId="77777777" w:rsidR="006D5418" w:rsidRDefault="006D5418" w:rsidP="006D5418">
      <w:pPr>
        <w:spacing w:before="60" w:after="60"/>
        <w:ind w:firstLine="720"/>
        <w:jc w:val="both"/>
        <w:rPr>
          <w:sz w:val="28"/>
          <w:szCs w:val="28"/>
        </w:rPr>
      </w:pPr>
      <w:r w:rsidRPr="000C6F2F">
        <w:rPr>
          <w:sz w:val="28"/>
          <w:szCs w:val="28"/>
        </w:rPr>
        <w:t>Bản khai đề nghị gia hạn, cấp đổi giấy phép sử dụng tần số và thiết bị vô tuyến điện theo Mẫu số 04 mục I Phụ lục I.3.2 ban hành kèm theo Nghị quyết số 66.18/2026/NQ-CP.</w:t>
      </w:r>
    </w:p>
    <w:p w14:paraId="5CD94E9F" w14:textId="77777777" w:rsidR="006D5418" w:rsidRDefault="006D5418" w:rsidP="006D5418">
      <w:pPr>
        <w:spacing w:before="60" w:after="60"/>
        <w:ind w:left="720"/>
        <w:jc w:val="both"/>
        <w:rPr>
          <w:sz w:val="28"/>
          <w:szCs w:val="28"/>
        </w:rPr>
      </w:pPr>
      <w:r w:rsidRPr="00BF3B06">
        <w:rPr>
          <w:sz w:val="28"/>
          <w:szCs w:val="28"/>
        </w:rPr>
        <w:t>2. Số lượng hồ sơ: 01 bộ.</w:t>
      </w:r>
    </w:p>
    <w:p w14:paraId="17AA0D92"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d) Thời hạn giải quyết:  </w:t>
      </w:r>
    </w:p>
    <w:p w14:paraId="71D74B6A" w14:textId="77777777" w:rsidR="006D5418" w:rsidRDefault="006D5418" w:rsidP="006D5418">
      <w:pPr>
        <w:spacing w:before="60" w:after="60"/>
        <w:ind w:firstLine="720"/>
        <w:jc w:val="both"/>
        <w:rPr>
          <w:b/>
          <w:bCs/>
          <w:sz w:val="28"/>
          <w:szCs w:val="28"/>
        </w:rPr>
      </w:pPr>
      <w:r w:rsidRPr="003B44B8">
        <w:rPr>
          <w:sz w:val="28"/>
          <w:szCs w:val="28"/>
        </w:rPr>
        <w:t>-</w:t>
      </w:r>
      <w:r>
        <w:rPr>
          <w:sz w:val="28"/>
          <w:szCs w:val="28"/>
        </w:rPr>
        <w:t xml:space="preserve"> 05 </w:t>
      </w:r>
      <w:r w:rsidRPr="006262A9">
        <w:rPr>
          <w:sz w:val="28"/>
          <w:szCs w:val="28"/>
        </w:rPr>
        <w:t>ngày làm việc kể từ ngày nhận đủ hồ sơ hợp lệ.</w:t>
      </w:r>
      <w:r w:rsidRPr="003B44B8">
        <w:rPr>
          <w:b/>
          <w:bCs/>
          <w:sz w:val="28"/>
          <w:szCs w:val="28"/>
        </w:rPr>
        <w:t xml:space="preserve"> </w:t>
      </w:r>
    </w:p>
    <w:p w14:paraId="6B75163E"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đ) Đối tượng thực hiện thủ tục hành chính:  </w:t>
      </w:r>
    </w:p>
    <w:p w14:paraId="05E348BB" w14:textId="77777777" w:rsidR="006D5418" w:rsidRPr="000C6F2F" w:rsidRDefault="006D5418" w:rsidP="006D5418">
      <w:pPr>
        <w:spacing w:before="60" w:after="60"/>
        <w:ind w:firstLine="720"/>
        <w:jc w:val="both"/>
        <w:rPr>
          <w:b/>
          <w:bCs/>
          <w:sz w:val="28"/>
          <w:szCs w:val="28"/>
        </w:rPr>
      </w:pPr>
      <w:r w:rsidRPr="000C6F2F">
        <w:rPr>
          <w:sz w:val="28"/>
          <w:szCs w:val="28"/>
        </w:rPr>
        <w:t>Tổ</w:t>
      </w:r>
      <w:r w:rsidRPr="000C6F2F">
        <w:rPr>
          <w:spacing w:val="-5"/>
          <w:sz w:val="28"/>
          <w:szCs w:val="28"/>
        </w:rPr>
        <w:t xml:space="preserve"> </w:t>
      </w:r>
      <w:r w:rsidRPr="000C6F2F">
        <w:rPr>
          <w:sz w:val="28"/>
          <w:szCs w:val="28"/>
        </w:rPr>
        <w:t>chức</w:t>
      </w:r>
      <w:r w:rsidRPr="000C6F2F">
        <w:rPr>
          <w:spacing w:val="-5"/>
          <w:sz w:val="28"/>
          <w:szCs w:val="28"/>
        </w:rPr>
        <w:t xml:space="preserve"> </w:t>
      </w:r>
      <w:r w:rsidRPr="000C6F2F">
        <w:rPr>
          <w:sz w:val="28"/>
          <w:szCs w:val="28"/>
        </w:rPr>
        <w:t>trong</w:t>
      </w:r>
      <w:r w:rsidRPr="000C6F2F">
        <w:rPr>
          <w:spacing w:val="-3"/>
          <w:sz w:val="28"/>
          <w:szCs w:val="28"/>
        </w:rPr>
        <w:t xml:space="preserve"> </w:t>
      </w:r>
      <w:r w:rsidRPr="000C6F2F">
        <w:rPr>
          <w:sz w:val="28"/>
          <w:szCs w:val="28"/>
        </w:rPr>
        <w:t>nước,</w:t>
      </w:r>
      <w:r w:rsidRPr="000C6F2F">
        <w:rPr>
          <w:spacing w:val="-5"/>
          <w:sz w:val="28"/>
          <w:szCs w:val="28"/>
        </w:rPr>
        <w:t xml:space="preserve"> </w:t>
      </w:r>
      <w:r w:rsidRPr="000C6F2F">
        <w:rPr>
          <w:sz w:val="28"/>
          <w:szCs w:val="28"/>
        </w:rPr>
        <w:t>nước</w:t>
      </w:r>
      <w:r w:rsidRPr="000C6F2F">
        <w:rPr>
          <w:spacing w:val="-5"/>
          <w:sz w:val="28"/>
          <w:szCs w:val="28"/>
        </w:rPr>
        <w:t xml:space="preserve"> </w:t>
      </w:r>
      <w:r w:rsidRPr="000C6F2F">
        <w:rPr>
          <w:sz w:val="28"/>
          <w:szCs w:val="28"/>
        </w:rPr>
        <w:t>ngoài</w:t>
      </w:r>
      <w:r w:rsidRPr="000C6F2F">
        <w:rPr>
          <w:spacing w:val="-5"/>
          <w:sz w:val="28"/>
          <w:szCs w:val="28"/>
        </w:rPr>
        <w:t xml:space="preserve"> </w:t>
      </w:r>
      <w:r w:rsidRPr="000C6F2F">
        <w:rPr>
          <w:sz w:val="28"/>
          <w:szCs w:val="28"/>
        </w:rPr>
        <w:t>hoạt</w:t>
      </w:r>
      <w:r w:rsidRPr="000C6F2F">
        <w:rPr>
          <w:spacing w:val="-5"/>
          <w:sz w:val="28"/>
          <w:szCs w:val="28"/>
        </w:rPr>
        <w:t xml:space="preserve"> </w:t>
      </w:r>
      <w:r w:rsidRPr="000C6F2F">
        <w:rPr>
          <w:sz w:val="28"/>
          <w:szCs w:val="28"/>
        </w:rPr>
        <w:t>động</w:t>
      </w:r>
      <w:r w:rsidRPr="000C6F2F">
        <w:rPr>
          <w:spacing w:val="-3"/>
          <w:sz w:val="28"/>
          <w:szCs w:val="28"/>
        </w:rPr>
        <w:t xml:space="preserve"> </w:t>
      </w:r>
      <w:r w:rsidRPr="000C6F2F">
        <w:rPr>
          <w:sz w:val="28"/>
          <w:szCs w:val="28"/>
        </w:rPr>
        <w:t>hợp</w:t>
      </w:r>
      <w:r w:rsidRPr="000C6F2F">
        <w:rPr>
          <w:spacing w:val="-5"/>
          <w:sz w:val="28"/>
          <w:szCs w:val="28"/>
        </w:rPr>
        <w:t xml:space="preserve"> </w:t>
      </w:r>
      <w:r w:rsidRPr="000C6F2F">
        <w:rPr>
          <w:sz w:val="28"/>
          <w:szCs w:val="28"/>
        </w:rPr>
        <w:t>pháp</w:t>
      </w:r>
      <w:r w:rsidRPr="000C6F2F">
        <w:rPr>
          <w:spacing w:val="-5"/>
          <w:sz w:val="28"/>
          <w:szCs w:val="28"/>
        </w:rPr>
        <w:t xml:space="preserve"> </w:t>
      </w:r>
      <w:r w:rsidRPr="000C6F2F">
        <w:rPr>
          <w:sz w:val="28"/>
          <w:szCs w:val="28"/>
        </w:rPr>
        <w:t>tại</w:t>
      </w:r>
      <w:r w:rsidRPr="000C6F2F">
        <w:rPr>
          <w:spacing w:val="-5"/>
          <w:sz w:val="28"/>
          <w:szCs w:val="28"/>
        </w:rPr>
        <w:t xml:space="preserve"> </w:t>
      </w:r>
      <w:r w:rsidRPr="000C6F2F">
        <w:rPr>
          <w:sz w:val="28"/>
          <w:szCs w:val="28"/>
        </w:rPr>
        <w:t>Việt</w:t>
      </w:r>
      <w:r w:rsidRPr="000C6F2F">
        <w:rPr>
          <w:spacing w:val="-5"/>
          <w:sz w:val="28"/>
          <w:szCs w:val="28"/>
        </w:rPr>
        <w:t xml:space="preserve"> Nam</w:t>
      </w:r>
      <w:r w:rsidRPr="000C6F2F">
        <w:rPr>
          <w:b/>
          <w:bCs/>
          <w:sz w:val="28"/>
          <w:szCs w:val="28"/>
        </w:rPr>
        <w:t xml:space="preserve"> </w:t>
      </w:r>
    </w:p>
    <w:p w14:paraId="7B69D950"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e) Cơ quan thực hiện thủ tục hành chính:  </w:t>
      </w:r>
    </w:p>
    <w:p w14:paraId="26C2D8C9" w14:textId="77777777" w:rsidR="006D5418" w:rsidRPr="006262A9" w:rsidRDefault="006D5418" w:rsidP="006D5418">
      <w:pPr>
        <w:spacing w:before="60" w:after="60"/>
        <w:ind w:firstLine="720"/>
        <w:jc w:val="both"/>
        <w:rPr>
          <w:sz w:val="28"/>
          <w:szCs w:val="28"/>
        </w:rPr>
      </w:pPr>
      <w:r w:rsidRPr="006262A9">
        <w:rPr>
          <w:sz w:val="28"/>
          <w:szCs w:val="28"/>
        </w:rPr>
        <w:t>Ủy ban nhân dân cấp tỉnh</w:t>
      </w:r>
    </w:p>
    <w:p w14:paraId="1C036147" w14:textId="77777777" w:rsidR="006D5418" w:rsidRDefault="006D5418" w:rsidP="006D5418">
      <w:pPr>
        <w:spacing w:before="60" w:after="60"/>
        <w:ind w:firstLine="720"/>
        <w:jc w:val="both"/>
        <w:rPr>
          <w:sz w:val="28"/>
          <w:szCs w:val="28"/>
        </w:rPr>
      </w:pPr>
      <w:r w:rsidRPr="006262A9">
        <w:rPr>
          <w:sz w:val="28"/>
          <w:szCs w:val="28"/>
        </w:rPr>
        <w:t>(Việc cấp giấy phép do Ủy ban nhân dân cấp tỉnh nơi tổ chức, cá nhân lựa chọn nộp hồ sơ thực hiện)</w:t>
      </w:r>
    </w:p>
    <w:p w14:paraId="48B7947E" w14:textId="60316D05" w:rsidR="006D5418" w:rsidRPr="003B44B8" w:rsidRDefault="006D5418" w:rsidP="006D5418">
      <w:pPr>
        <w:spacing w:before="60" w:after="60"/>
        <w:ind w:firstLine="720"/>
        <w:jc w:val="both"/>
        <w:rPr>
          <w:b/>
          <w:bCs/>
          <w:sz w:val="28"/>
          <w:szCs w:val="28"/>
        </w:rPr>
      </w:pPr>
      <w:r w:rsidRPr="003B44B8">
        <w:rPr>
          <w:b/>
          <w:bCs/>
          <w:sz w:val="28"/>
          <w:szCs w:val="28"/>
        </w:rPr>
        <w:t>g) Kết quả thực hiện thủ tục hành chính:</w:t>
      </w:r>
    </w:p>
    <w:p w14:paraId="45C88C5A" w14:textId="77777777" w:rsidR="006D5418" w:rsidRDefault="006D5418" w:rsidP="006D5418">
      <w:pPr>
        <w:spacing w:before="60" w:after="60"/>
        <w:ind w:firstLine="720"/>
        <w:jc w:val="both"/>
        <w:rPr>
          <w:bCs/>
          <w:sz w:val="28"/>
          <w:szCs w:val="28"/>
        </w:rPr>
      </w:pPr>
      <w:r w:rsidRPr="000C6F2F">
        <w:rPr>
          <w:bCs/>
          <w:sz w:val="28"/>
          <w:szCs w:val="28"/>
          <w:lang w:val="vi-VN"/>
        </w:rPr>
        <w:t>Giấy phép sử dụng tần số và thiết bị vô tuyến điện (Mẫu 1đ mục II Phụ lục I.3.2 ban hành kèm theo Nghị quyết số 66.18/2026/NQ-CP)</w:t>
      </w:r>
    </w:p>
    <w:p w14:paraId="39BD25B9" w14:textId="52F3708B" w:rsidR="006D5418" w:rsidRPr="003B44B8" w:rsidRDefault="006D5418" w:rsidP="006D5418">
      <w:pPr>
        <w:spacing w:before="60" w:after="60"/>
        <w:ind w:firstLine="720"/>
        <w:jc w:val="both"/>
        <w:rPr>
          <w:b/>
          <w:bCs/>
          <w:sz w:val="28"/>
          <w:szCs w:val="28"/>
        </w:rPr>
      </w:pPr>
      <w:r w:rsidRPr="003B44B8">
        <w:rPr>
          <w:b/>
          <w:bCs/>
          <w:sz w:val="28"/>
          <w:szCs w:val="28"/>
        </w:rPr>
        <w:t xml:space="preserve">h) Lệ phí (nếu có):  </w:t>
      </w:r>
    </w:p>
    <w:p w14:paraId="285CF98F" w14:textId="77777777" w:rsidR="006D5418" w:rsidRPr="003B44B8" w:rsidRDefault="006D5418" w:rsidP="006D5418">
      <w:pPr>
        <w:tabs>
          <w:tab w:val="left" w:pos="253"/>
          <w:tab w:val="left" w:pos="523"/>
        </w:tabs>
        <w:spacing w:before="60" w:after="60"/>
        <w:ind w:firstLine="720"/>
        <w:jc w:val="both"/>
        <w:rPr>
          <w:sz w:val="28"/>
          <w:szCs w:val="28"/>
        </w:rPr>
      </w:pPr>
      <w:r w:rsidRPr="003B44B8">
        <w:rPr>
          <w:sz w:val="28"/>
          <w:szCs w:val="28"/>
        </w:rPr>
        <w:t>Theo quy định của Bộ Tài chính</w:t>
      </w:r>
    </w:p>
    <w:p w14:paraId="11DEA424" w14:textId="77777777" w:rsidR="006D5418" w:rsidRPr="003B44B8" w:rsidRDefault="006D5418" w:rsidP="006D5418">
      <w:pPr>
        <w:spacing w:before="60" w:after="60"/>
        <w:ind w:firstLine="720"/>
        <w:jc w:val="both"/>
        <w:rPr>
          <w:b/>
          <w:bCs/>
          <w:sz w:val="28"/>
          <w:szCs w:val="28"/>
        </w:rPr>
      </w:pPr>
      <w:r>
        <w:rPr>
          <w:b/>
          <w:bCs/>
          <w:sz w:val="28"/>
          <w:szCs w:val="28"/>
        </w:rPr>
        <w:lastRenderedPageBreak/>
        <w:t xml:space="preserve">i) </w:t>
      </w:r>
      <w:r w:rsidRPr="003B44B8">
        <w:rPr>
          <w:b/>
          <w:bCs/>
          <w:sz w:val="28"/>
          <w:szCs w:val="28"/>
        </w:rPr>
        <w:t>Tên mẫu đơn, mẫu tờ khai (nếu có và đính kèm</w:t>
      </w:r>
      <w:r>
        <w:rPr>
          <w:b/>
          <w:bCs/>
          <w:sz w:val="28"/>
          <w:szCs w:val="28"/>
        </w:rPr>
        <w:t>)</w:t>
      </w:r>
    </w:p>
    <w:p w14:paraId="254BAD9B" w14:textId="77777777" w:rsidR="006D5418" w:rsidRDefault="006D5418" w:rsidP="006D5418">
      <w:pPr>
        <w:spacing w:before="60" w:after="60"/>
        <w:ind w:firstLine="720"/>
        <w:jc w:val="both"/>
        <w:rPr>
          <w:sz w:val="28"/>
          <w:szCs w:val="28"/>
          <w:shd w:val="clear" w:color="auto" w:fill="FFFFFF"/>
        </w:rPr>
      </w:pPr>
      <w:r w:rsidRPr="000C6F2F">
        <w:rPr>
          <w:sz w:val="28"/>
          <w:szCs w:val="28"/>
          <w:shd w:val="clear" w:color="auto" w:fill="FFFFFF"/>
          <w:lang w:val="vi-VN"/>
        </w:rPr>
        <w:t>Bản khai đề nghị gia hạn, cấp đổi giấy phép sử dụng tần số và thiết bị vô tuyến điện theo Mẫu số 04 mục I Phụ lục I.3.2 ban hành kèm theo Nghị quyết số 66.18/2026/NQ-CP.</w:t>
      </w:r>
    </w:p>
    <w:p w14:paraId="634FD372" w14:textId="77777777" w:rsidR="006D5418" w:rsidRPr="00637074" w:rsidRDefault="006D5418" w:rsidP="006D5418">
      <w:pPr>
        <w:spacing w:before="60" w:after="60"/>
        <w:ind w:firstLine="720"/>
        <w:jc w:val="both"/>
        <w:rPr>
          <w:sz w:val="28"/>
          <w:szCs w:val="28"/>
          <w:shd w:val="clear" w:color="auto" w:fill="FFFFFF"/>
          <w:lang w:val="vi-VN"/>
        </w:rPr>
      </w:pPr>
      <w:r w:rsidRPr="003B44B8">
        <w:rPr>
          <w:b/>
          <w:bCs/>
          <w:sz w:val="28"/>
          <w:szCs w:val="28"/>
        </w:rPr>
        <w:t xml:space="preserve">k) Yêu cầu, điều kiện để thực hiện thủ tục hành chính (nếu có):  </w:t>
      </w:r>
    </w:p>
    <w:p w14:paraId="086FA8D7"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 </w:t>
      </w:r>
      <w:r w:rsidRPr="003B44B8">
        <w:rPr>
          <w:sz w:val="28"/>
          <w:szCs w:val="28"/>
        </w:rPr>
        <w:t>Sử dụng tần số và thiết bị vô tuyến điện vào mục đích và nghiệp vụ vô tuyến điện mà pháp luật không cấm;</w:t>
      </w:r>
    </w:p>
    <w:p w14:paraId="3EACED36"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 </w:t>
      </w:r>
      <w:r w:rsidRPr="003B44B8">
        <w:rPr>
          <w:sz w:val="28"/>
          <w:szCs w:val="28"/>
        </w:rPr>
        <w:t>Có phương án sử dụng tần số vô tuyến điện khả thi, phù hợp quy hoạch tần số vô tuyến điện;</w:t>
      </w:r>
    </w:p>
    <w:p w14:paraId="0B1517CC"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 </w:t>
      </w:r>
      <w:r w:rsidRPr="003B44B8">
        <w:rPr>
          <w:sz w:val="28"/>
          <w:szCs w:val="28"/>
        </w:rPr>
        <w:t>Có thiết bị vô tuyến điện phù hợp quy chuẩn kỹ thuật về phát xạ vô tuyến điện, an toàn bức xạ vô tuyến điện và tương thích điện từ;</w:t>
      </w:r>
    </w:p>
    <w:p w14:paraId="433EA528"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 </w:t>
      </w:r>
      <w:r w:rsidRPr="003B44B8">
        <w:rPr>
          <w:sz w:val="28"/>
          <w:szCs w:val="28"/>
        </w:rPr>
        <w:t>Cam kết thực hiện quy định của pháp luật về bảo đảm an toàn, an ninh thông tin; kiểm tra, giải quyết nhiễu có hại và an toàn bức xạ vô tuyến điện.</w:t>
      </w:r>
    </w:p>
    <w:p w14:paraId="5552C446"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 l) Căn cứ pháp lý của thủ tục hành chính:  </w:t>
      </w:r>
    </w:p>
    <w:p w14:paraId="63409BFA" w14:textId="77777777" w:rsidR="006D5418" w:rsidRPr="006262A9" w:rsidRDefault="006D5418" w:rsidP="006D541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Luật Tần số vô tuyến điện ngày 23 tháng 11 năm 2009 và Luật sửa đổi, bổ sung một số điều của Luật Tần số vô tuyến điện ngày 09 tháng 11 năm 2022;</w:t>
      </w:r>
    </w:p>
    <w:p w14:paraId="40ACAAE6" w14:textId="77777777" w:rsidR="006D5418" w:rsidRPr="006262A9" w:rsidRDefault="006D5418" w:rsidP="006D541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định số 63/2023/NĐ-CP ngày 18 tháng 8 năm 2023 của Chính phủ quy định chi tiết một số điều của Luật Tần số vô tuyến điện số 42/2009/QH12, được sửa đổi, bổ sung một số điều theo Luật số 09/2022/QH15.</w:t>
      </w:r>
    </w:p>
    <w:p w14:paraId="3B2514AB" w14:textId="77777777" w:rsidR="006D5418" w:rsidRPr="006262A9" w:rsidRDefault="006D5418" w:rsidP="006D541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 sửa đổi, bổ sung một số điều của Thông tư số 265/2016/TT-BTC ngày 14 tháng 11 năm 2016.</w:t>
      </w:r>
    </w:p>
    <w:p w14:paraId="1896B92B" w14:textId="77777777" w:rsidR="006D5418" w:rsidRPr="006262A9" w:rsidRDefault="006D5418" w:rsidP="006D541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64/2025/TT-BTC ngày 30 tháng 6 năm 2025 của Bộ trưởng Bộ Tài chính về việc quy định mức thu, miễn một số khoản phí, lệ phí nhằm hỗ trợ cho doanh nghiệp, người dân.</w:t>
      </w:r>
    </w:p>
    <w:p w14:paraId="694A6050" w14:textId="77777777" w:rsidR="006D5418" w:rsidRPr="006262A9" w:rsidRDefault="006D5418" w:rsidP="006D541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quyết số 66.18/2026/NQ-CP ngày 18 tháng 5 năm 2026 của Chính phủ về phân quyền, cắt giảm, đơn giản hóa thủ tục hành chính, điều kiện kinh doanh.</w:t>
      </w:r>
    </w:p>
    <w:p w14:paraId="655DD805" w14:textId="77777777" w:rsidR="006D5418" w:rsidRDefault="006D5418" w:rsidP="006D541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31/2026/TT-BKHCN ngày 10 tháng 6 năm 2026 của</w:t>
      </w:r>
      <w:r>
        <w:rPr>
          <w:sz w:val="28"/>
          <w:szCs w:val="28"/>
        </w:rPr>
        <w:t xml:space="preserve"> </w:t>
      </w:r>
      <w:r w:rsidRPr="006262A9">
        <w:rPr>
          <w:sz w:val="28"/>
          <w:szCs w:val="28"/>
        </w:rPr>
        <w:t>Bộ trưởng Bộ Khoa học và Công nghệ quy định việc phân cấp thẩm quyền cấp, cấp lại, cấp đổi, sửa đổi, bổ sung, gia hạn, thu hồi giấy</w:t>
      </w:r>
      <w:r>
        <w:rPr>
          <w:sz w:val="28"/>
          <w:szCs w:val="28"/>
        </w:rPr>
        <w:t xml:space="preserve"> </w:t>
      </w:r>
      <w:r w:rsidRPr="006262A9">
        <w:rPr>
          <w:sz w:val="28"/>
          <w:szCs w:val="28"/>
        </w:rPr>
        <w:t>phép sử dụng tần số vô tuyến điện, xử lý đề nghị ngừng sử dụng tần</w:t>
      </w:r>
      <w:r>
        <w:rPr>
          <w:sz w:val="28"/>
          <w:szCs w:val="28"/>
        </w:rPr>
        <w:t xml:space="preserve"> </w:t>
      </w:r>
      <w:r w:rsidRPr="006262A9">
        <w:rPr>
          <w:sz w:val="28"/>
          <w:szCs w:val="28"/>
        </w:rPr>
        <w:t>số vô tuyến điện.</w:t>
      </w:r>
    </w:p>
    <w:p w14:paraId="38792936" w14:textId="77777777" w:rsidR="00D421CD" w:rsidRDefault="00D421CD">
      <w:pPr>
        <w:pStyle w:val="TableParagraph"/>
        <w:spacing w:line="288" w:lineRule="auto"/>
        <w:jc w:val="both"/>
        <w:rPr>
          <w:i/>
          <w:sz w:val="26"/>
        </w:rPr>
        <w:sectPr w:rsidR="00D421CD" w:rsidSect="00E15AD0">
          <w:pgSz w:w="11910" w:h="16850"/>
          <w:pgMar w:top="851" w:right="851" w:bottom="851" w:left="1417" w:header="567" w:footer="567" w:gutter="0"/>
          <w:cols w:space="720"/>
        </w:sectPr>
      </w:pPr>
    </w:p>
    <w:p w14:paraId="1B2EC394" w14:textId="77777777" w:rsidR="00D421CD" w:rsidRDefault="00CD74B5">
      <w:pPr>
        <w:spacing w:before="71"/>
        <w:rPr>
          <w:b/>
          <w:sz w:val="26"/>
        </w:rPr>
      </w:pPr>
      <w:r>
        <w:rPr>
          <w:b/>
          <w:sz w:val="26"/>
        </w:rPr>
        <w:lastRenderedPageBreak/>
        <w:t>Mẫu</w:t>
      </w:r>
      <w:r>
        <w:rPr>
          <w:b/>
          <w:spacing w:val="-7"/>
          <w:sz w:val="26"/>
        </w:rPr>
        <w:t xml:space="preserve"> </w:t>
      </w:r>
      <w:r>
        <w:rPr>
          <w:b/>
          <w:spacing w:val="-10"/>
          <w:sz w:val="26"/>
        </w:rPr>
        <w:t>4</w:t>
      </w:r>
    </w:p>
    <w:p w14:paraId="6C11B8C3" w14:textId="77777777" w:rsidR="00D421CD" w:rsidRDefault="00CD74B5">
      <w:pPr>
        <w:pStyle w:val="Heading2"/>
        <w:spacing w:before="249"/>
        <w:ind w:left="3622"/>
      </w:pPr>
      <w:r>
        <w:rPr>
          <w:noProof/>
        </w:rPr>
        <mc:AlternateContent>
          <mc:Choice Requires="wps">
            <w:drawing>
              <wp:anchor distT="0" distB="0" distL="0" distR="0" simplePos="0" relativeHeight="15797248" behindDoc="0" locked="0" layoutInCell="1" allowOverlap="1" wp14:anchorId="28E5893E" wp14:editId="08CED07D">
                <wp:simplePos x="0" y="0"/>
                <wp:positionH relativeFrom="page">
                  <wp:posOffset>899795</wp:posOffset>
                </wp:positionH>
                <wp:positionV relativeFrom="paragraph">
                  <wp:posOffset>121682</wp:posOffset>
                </wp:positionV>
                <wp:extent cx="1001394" cy="508000"/>
                <wp:effectExtent l="0" t="0" r="0" b="0"/>
                <wp:wrapNone/>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1394" cy="508000"/>
                        </a:xfrm>
                        <a:prstGeom prst="rect">
                          <a:avLst/>
                        </a:prstGeom>
                        <a:ln w="9143">
                          <a:solidFill>
                            <a:srgbClr val="000000"/>
                          </a:solidFill>
                          <a:prstDash val="solid"/>
                        </a:ln>
                      </wps:spPr>
                      <wps:txbx>
                        <w:txbxContent>
                          <w:p w14:paraId="1F4F0FCB" w14:textId="77777777" w:rsidR="00D421CD" w:rsidRDefault="00CD74B5">
                            <w:pPr>
                              <w:spacing w:before="71"/>
                              <w:ind w:left="144"/>
                              <w:rPr>
                                <w:sz w:val="24"/>
                              </w:rPr>
                            </w:pPr>
                            <w:r>
                              <w:rPr>
                                <w:spacing w:val="-5"/>
                                <w:sz w:val="24"/>
                              </w:rPr>
                              <w:t>Số:</w:t>
                            </w:r>
                          </w:p>
                        </w:txbxContent>
                      </wps:txbx>
                      <wps:bodyPr wrap="square" lIns="0" tIns="0" rIns="0" bIns="0" rtlCol="0">
                        <a:noAutofit/>
                      </wps:bodyPr>
                    </wps:wsp>
                  </a:graphicData>
                </a:graphic>
              </wp:anchor>
            </w:drawing>
          </mc:Choice>
          <mc:Fallback>
            <w:pict>
              <v:shape w14:anchorId="28E5893E" id="Textbox 198" o:spid="_x0000_s1043" type="#_x0000_t202" style="position:absolute;left:0;text-align:left;margin-left:70.85pt;margin-top:9.6pt;width:78.85pt;height:40pt;z-index:15797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" filled="f" strokeweight=".25397mm">
                <v:path arrowok="t"/>
                <v:textbox inset="0,0,0,0">
                  <w:txbxContent>
                    <w:p w14:paraId="1F4F0FCB" w14:textId="77777777" w:rsidR="00D421CD" w:rsidRDefault="00CD74B5">
                      <w:pPr>
                        <w:spacing w:before="71"/>
                        <w:ind w:left="144"/>
                        <w:rPr>
                          <w:sz w:val="24"/>
                        </w:rPr>
                      </w:pPr>
                      <w:r>
                        <w:rPr>
                          <w:spacing w:val="-5"/>
                          <w:sz w:val="24"/>
                        </w:rPr>
                        <w:t>Số:</w:t>
                      </w:r>
                    </w:p>
                  </w:txbxContent>
                </v:textbox>
                <w10:wrap anchorx="page"/>
              </v:shape>
            </w:pict>
          </mc:Fallback>
        </mc:AlternateContent>
      </w:r>
      <w:r>
        <w:t>CỘNG</w:t>
      </w:r>
      <w:r>
        <w:rPr>
          <w:spacing w:val="-7"/>
        </w:rPr>
        <w:t xml:space="preserve"> </w:t>
      </w:r>
      <w:r>
        <w:t>HÒA</w:t>
      </w:r>
      <w:r>
        <w:rPr>
          <w:spacing w:val="-3"/>
        </w:rPr>
        <w:t xml:space="preserve"> </w:t>
      </w:r>
      <w:r>
        <w:t>XÃ</w:t>
      </w:r>
      <w:r>
        <w:rPr>
          <w:spacing w:val="-6"/>
        </w:rPr>
        <w:t xml:space="preserve"> </w:t>
      </w:r>
      <w:r>
        <w:t>HỘI</w:t>
      </w:r>
      <w:r>
        <w:rPr>
          <w:spacing w:val="-7"/>
        </w:rPr>
        <w:t xml:space="preserve"> </w:t>
      </w:r>
      <w:r>
        <w:t>CHỦ</w:t>
      </w:r>
      <w:r>
        <w:rPr>
          <w:spacing w:val="-6"/>
        </w:rPr>
        <w:t xml:space="preserve"> </w:t>
      </w:r>
      <w:r>
        <w:t>NGHĨA</w:t>
      </w:r>
      <w:r>
        <w:rPr>
          <w:spacing w:val="-5"/>
        </w:rPr>
        <w:t xml:space="preserve"> </w:t>
      </w:r>
      <w:r>
        <w:t>VIỆT</w:t>
      </w:r>
      <w:r>
        <w:rPr>
          <w:spacing w:val="-6"/>
        </w:rPr>
        <w:t xml:space="preserve"> </w:t>
      </w:r>
      <w:r>
        <w:rPr>
          <w:spacing w:val="-5"/>
        </w:rPr>
        <w:t>NAM</w:t>
      </w:r>
    </w:p>
    <w:p w14:paraId="7EEA1349" w14:textId="77777777" w:rsidR="00D421CD" w:rsidRDefault="00CD74B5">
      <w:pPr>
        <w:spacing w:before="181"/>
        <w:ind w:left="4940"/>
        <w:rPr>
          <w:b/>
          <w:sz w:val="26"/>
        </w:rPr>
      </w:pPr>
      <w:r>
        <w:rPr>
          <w:b/>
          <w:sz w:val="26"/>
        </w:rPr>
        <w:t>Độc</w:t>
      </w:r>
      <w:r>
        <w:rPr>
          <w:b/>
          <w:spacing w:val="-4"/>
          <w:sz w:val="26"/>
        </w:rPr>
        <w:t xml:space="preserve"> </w:t>
      </w:r>
      <w:r>
        <w:rPr>
          <w:b/>
          <w:sz w:val="26"/>
        </w:rPr>
        <w:t>lập</w:t>
      </w:r>
      <w:r>
        <w:rPr>
          <w:b/>
          <w:spacing w:val="-3"/>
          <w:sz w:val="26"/>
        </w:rPr>
        <w:t xml:space="preserve"> </w:t>
      </w:r>
      <w:r>
        <w:rPr>
          <w:b/>
          <w:sz w:val="26"/>
        </w:rPr>
        <w:t>-</w:t>
      </w:r>
      <w:r>
        <w:rPr>
          <w:b/>
          <w:spacing w:val="-3"/>
          <w:sz w:val="26"/>
        </w:rPr>
        <w:t xml:space="preserve"> </w:t>
      </w:r>
      <w:r>
        <w:rPr>
          <w:b/>
          <w:sz w:val="26"/>
        </w:rPr>
        <w:t>Tự</w:t>
      </w:r>
      <w:r>
        <w:rPr>
          <w:b/>
          <w:spacing w:val="-4"/>
          <w:sz w:val="26"/>
        </w:rPr>
        <w:t xml:space="preserve"> </w:t>
      </w:r>
      <w:r>
        <w:rPr>
          <w:b/>
          <w:sz w:val="26"/>
        </w:rPr>
        <w:t>do</w:t>
      </w:r>
      <w:r>
        <w:rPr>
          <w:b/>
          <w:spacing w:val="-2"/>
          <w:sz w:val="26"/>
        </w:rPr>
        <w:t xml:space="preserve"> </w:t>
      </w:r>
      <w:r>
        <w:rPr>
          <w:b/>
          <w:sz w:val="26"/>
        </w:rPr>
        <w:t>-</w:t>
      </w:r>
      <w:r>
        <w:rPr>
          <w:b/>
          <w:spacing w:val="-4"/>
          <w:sz w:val="26"/>
        </w:rPr>
        <w:t xml:space="preserve"> </w:t>
      </w:r>
      <w:r>
        <w:rPr>
          <w:b/>
          <w:sz w:val="26"/>
        </w:rPr>
        <w:t>Hạnh</w:t>
      </w:r>
      <w:r>
        <w:rPr>
          <w:b/>
          <w:spacing w:val="-3"/>
          <w:sz w:val="26"/>
        </w:rPr>
        <w:t xml:space="preserve"> </w:t>
      </w:r>
      <w:r>
        <w:rPr>
          <w:b/>
          <w:spacing w:val="-4"/>
          <w:sz w:val="26"/>
        </w:rPr>
        <w:t>phúc</w:t>
      </w:r>
    </w:p>
    <w:p w14:paraId="74F2E0DC" w14:textId="77777777" w:rsidR="00D421CD" w:rsidRDefault="00CD74B5">
      <w:pPr>
        <w:pStyle w:val="BodyText"/>
        <w:spacing w:before="110"/>
        <w:rPr>
          <w:b/>
          <w:sz w:val="20"/>
        </w:rPr>
      </w:pPr>
      <w:r>
        <w:rPr>
          <w:b/>
          <w:noProof/>
          <w:sz w:val="20"/>
        </w:rPr>
        <mc:AlternateContent>
          <mc:Choice Requires="wps">
            <w:drawing>
              <wp:anchor distT="0" distB="0" distL="0" distR="0" simplePos="0" relativeHeight="487655936" behindDoc="1" locked="0" layoutInCell="1" allowOverlap="1" wp14:anchorId="01211166" wp14:editId="6CA51C31">
                <wp:simplePos x="0" y="0"/>
                <wp:positionH relativeFrom="page">
                  <wp:posOffset>3878961</wp:posOffset>
                </wp:positionH>
                <wp:positionV relativeFrom="paragraph">
                  <wp:posOffset>231339</wp:posOffset>
                </wp:positionV>
                <wp:extent cx="2157095" cy="1270"/>
                <wp:effectExtent l="0" t="0" r="0" b="0"/>
                <wp:wrapTopAndBottom/>
                <wp:docPr id="199" name="Graphic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7095" cy="1270"/>
                        </a:xfrm>
                        <a:custGeom>
                          <a:avLst/>
                          <a:gdLst/>
                          <a:ahLst/>
                          <a:cxnLst/>
                          <a:rect l="l" t="t" r="r" b="b"/>
                          <a:pathLst>
                            <a:path w="2157095">
                              <a:moveTo>
                                <a:pt x="0" y="0"/>
                              </a:moveTo>
                              <a:lnTo>
                                <a:pt x="2157046" y="0"/>
                              </a:lnTo>
                            </a:path>
                          </a:pathLst>
                        </a:custGeom>
                        <a:ln w="68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A84AEB" id="Graphic 199" o:spid="_x0000_s1026" style="position:absolute;margin-left:305.45pt;margin-top:18.2pt;width:169.85pt;height:.1pt;z-index:-15660544;visibility:visible;mso-wrap-style:square;mso-wrap-distance-left:0;mso-wrap-distance-top:0;mso-wrap-distance-right:0;mso-wrap-distance-bottom:0;mso-position-horizontal:absolute;mso-position-horizontal-relative:page;mso-position-vertical:absolute;mso-position-vertical-relative:text;v-text-anchor:top" coordsize="2157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" path="m,l2157046,e" filled="f" strokeweight=".18933mm">
                <v:path arrowok="t"/>
                <w10:wrap type="topAndBottom" anchorx="page"/>
              </v:shape>
            </w:pict>
          </mc:Fallback>
        </mc:AlternateContent>
      </w:r>
    </w:p>
    <w:p w14:paraId="24A9562E" w14:textId="77777777" w:rsidR="00D421CD" w:rsidRDefault="00CD74B5">
      <w:pPr>
        <w:pStyle w:val="Heading2"/>
        <w:spacing w:before="291" w:line="288" w:lineRule="auto"/>
        <w:ind w:left="3877" w:hanging="1897"/>
      </w:pPr>
      <w:r>
        <w:t>BẢN</w:t>
      </w:r>
      <w:r>
        <w:rPr>
          <w:spacing w:val="-4"/>
        </w:rPr>
        <w:t xml:space="preserve"> </w:t>
      </w:r>
      <w:r>
        <w:t>KHAI</w:t>
      </w:r>
      <w:r>
        <w:rPr>
          <w:spacing w:val="-4"/>
        </w:rPr>
        <w:t xml:space="preserve"> </w:t>
      </w:r>
      <w:r>
        <w:t>GIA</w:t>
      </w:r>
      <w:r>
        <w:rPr>
          <w:spacing w:val="-4"/>
        </w:rPr>
        <w:t xml:space="preserve"> </w:t>
      </w:r>
      <w:r>
        <w:t>HẠN,</w:t>
      </w:r>
      <w:r>
        <w:rPr>
          <w:spacing w:val="-1"/>
        </w:rPr>
        <w:t xml:space="preserve"> </w:t>
      </w:r>
      <w:r>
        <w:t>CẤP</w:t>
      </w:r>
      <w:r>
        <w:rPr>
          <w:spacing w:val="-4"/>
        </w:rPr>
        <w:t xml:space="preserve"> </w:t>
      </w:r>
      <w:r>
        <w:t>ĐỔI</w:t>
      </w:r>
      <w:r>
        <w:rPr>
          <w:spacing w:val="-4"/>
        </w:rPr>
        <w:t xml:space="preserve"> </w:t>
      </w:r>
      <w:r>
        <w:t>GIẤY</w:t>
      </w:r>
      <w:r>
        <w:rPr>
          <w:spacing w:val="-4"/>
        </w:rPr>
        <w:t xml:space="preserve"> </w:t>
      </w:r>
      <w:r>
        <w:t>PHÉP</w:t>
      </w:r>
      <w:r>
        <w:rPr>
          <w:spacing w:val="-4"/>
        </w:rPr>
        <w:t xml:space="preserve"> </w:t>
      </w:r>
      <w:r>
        <w:t>SỬ</w:t>
      </w:r>
      <w:r>
        <w:rPr>
          <w:spacing w:val="-2"/>
        </w:rPr>
        <w:t xml:space="preserve"> </w:t>
      </w:r>
      <w:r>
        <w:t>DỤNG</w:t>
      </w:r>
      <w:r>
        <w:rPr>
          <w:spacing w:val="-4"/>
        </w:rPr>
        <w:t xml:space="preserve"> </w:t>
      </w:r>
      <w:r>
        <w:t>TẦN</w:t>
      </w:r>
      <w:r>
        <w:rPr>
          <w:spacing w:val="-4"/>
        </w:rPr>
        <w:t xml:space="preserve"> </w:t>
      </w:r>
      <w:r>
        <w:t>SỐ</w:t>
      </w:r>
      <w:r>
        <w:rPr>
          <w:spacing w:val="-4"/>
        </w:rPr>
        <w:t xml:space="preserve"> </w:t>
      </w:r>
      <w:r>
        <w:t>VÀ THIẾT BỊ VÔ TUYẾN ĐIỆN</w:t>
      </w:r>
    </w:p>
    <w:p w14:paraId="0F5BD8BD" w14:textId="77777777" w:rsidR="00D421CD" w:rsidRDefault="00D421CD">
      <w:pPr>
        <w:pStyle w:val="BodyText"/>
        <w:spacing w:before="1"/>
        <w:rPr>
          <w:b/>
          <w:sz w:val="11"/>
        </w:rPr>
      </w:pPr>
    </w:p>
    <w:tbl>
      <w:tblPr>
        <w:tblW w:w="9642" w:type="dxa"/>
        <w:tblLayout w:type="fixed"/>
        <w:tblCellMar>
          <w:left w:w="0" w:type="dxa"/>
          <w:right w:w="0" w:type="dxa"/>
        </w:tblCellMar>
        <w:tblLook w:val="01E0" w:firstRow="1" w:lastRow="1" w:firstColumn="1" w:lastColumn="1" w:noHBand="0" w:noVBand="0"/>
      </w:tblPr>
      <w:tblGrid>
        <w:gridCol w:w="1299"/>
        <w:gridCol w:w="8343"/>
      </w:tblGrid>
      <w:tr w:rsidR="00D421CD" w14:paraId="5CD8166E" w14:textId="77777777">
        <w:trPr>
          <w:trHeight w:val="1127"/>
        </w:trPr>
        <w:tc>
          <w:tcPr>
            <w:tcW w:w="1299" w:type="dxa"/>
          </w:tcPr>
          <w:p w14:paraId="51967CB6" w14:textId="77777777" w:rsidR="00D421CD" w:rsidRDefault="00CD74B5">
            <w:pPr>
              <w:pStyle w:val="TableParagraph"/>
              <w:spacing w:line="294" w:lineRule="atLeast"/>
              <w:ind w:left="50"/>
              <w:rPr>
                <w:b/>
                <w:sz w:val="26"/>
              </w:rPr>
            </w:pPr>
            <w:r>
              <w:rPr>
                <w:b/>
                <w:sz w:val="26"/>
              </w:rPr>
              <w:t>CHÚ</w:t>
            </w:r>
            <w:r>
              <w:rPr>
                <w:b/>
                <w:spacing w:val="-7"/>
                <w:sz w:val="26"/>
              </w:rPr>
              <w:t xml:space="preserve"> </w:t>
            </w:r>
            <w:r>
              <w:rPr>
                <w:b/>
                <w:spacing w:val="-5"/>
                <w:sz w:val="26"/>
              </w:rPr>
              <w:t>Ý:</w:t>
            </w:r>
          </w:p>
        </w:tc>
        <w:tc>
          <w:tcPr>
            <w:tcW w:w="8343" w:type="dxa"/>
          </w:tcPr>
          <w:p w14:paraId="153B38D9" w14:textId="77777777" w:rsidR="00D421CD" w:rsidRDefault="00CD74B5">
            <w:pPr>
              <w:pStyle w:val="TableParagraph"/>
              <w:numPr>
                <w:ilvl w:val="0"/>
                <w:numId w:val="298"/>
              </w:numPr>
              <w:spacing w:before="100" w:line="360" w:lineRule="atLeast"/>
              <w:ind w:left="155" w:right="48" w:firstLine="0"/>
              <w:rPr>
                <w:sz w:val="26"/>
              </w:rPr>
            </w:pPr>
            <w:r>
              <w:rPr>
                <w:sz w:val="26"/>
              </w:rPr>
              <w:t>Đọc kỹ</w:t>
            </w:r>
            <w:r>
              <w:rPr>
                <w:spacing w:val="-7"/>
                <w:sz w:val="26"/>
              </w:rPr>
              <w:t xml:space="preserve"> </w:t>
            </w:r>
            <w:r>
              <w:rPr>
                <w:sz w:val="26"/>
              </w:rPr>
              <w:t>phần</w:t>
            </w:r>
            <w:r>
              <w:rPr>
                <w:spacing w:val="-5"/>
                <w:sz w:val="26"/>
              </w:rPr>
              <w:t xml:space="preserve"> </w:t>
            </w:r>
            <w:r>
              <w:rPr>
                <w:sz w:val="26"/>
              </w:rPr>
              <w:t>hướng</w:t>
            </w:r>
            <w:r>
              <w:rPr>
                <w:spacing w:val="-3"/>
                <w:sz w:val="26"/>
              </w:rPr>
              <w:t xml:space="preserve"> </w:t>
            </w:r>
            <w:r>
              <w:rPr>
                <w:sz w:val="26"/>
              </w:rPr>
              <w:t>dẫn</w:t>
            </w:r>
            <w:r>
              <w:rPr>
                <w:spacing w:val="-4"/>
                <w:sz w:val="26"/>
              </w:rPr>
              <w:t xml:space="preserve"> </w:t>
            </w:r>
            <w:r>
              <w:rPr>
                <w:sz w:val="26"/>
              </w:rPr>
              <w:t>trước</w:t>
            </w:r>
            <w:r>
              <w:rPr>
                <w:spacing w:val="-5"/>
                <w:sz w:val="26"/>
              </w:rPr>
              <w:t xml:space="preserve"> </w:t>
            </w:r>
            <w:r>
              <w:rPr>
                <w:sz w:val="26"/>
              </w:rPr>
              <w:t>khi</w:t>
            </w:r>
            <w:r>
              <w:rPr>
                <w:spacing w:val="-3"/>
                <w:sz w:val="26"/>
              </w:rPr>
              <w:t xml:space="preserve"> </w:t>
            </w:r>
            <w:r>
              <w:rPr>
                <w:sz w:val="26"/>
              </w:rPr>
              <w:t>điền</w:t>
            </w:r>
            <w:r>
              <w:rPr>
                <w:spacing w:val="-4"/>
                <w:sz w:val="26"/>
              </w:rPr>
              <w:t xml:space="preserve"> </w:t>
            </w:r>
            <w:r>
              <w:rPr>
                <w:sz w:val="26"/>
              </w:rPr>
              <w:t>vào bản</w:t>
            </w:r>
            <w:r>
              <w:rPr>
                <w:spacing w:val="-1"/>
                <w:sz w:val="26"/>
              </w:rPr>
              <w:t xml:space="preserve"> </w:t>
            </w:r>
            <w:r>
              <w:rPr>
                <w:spacing w:val="-2"/>
                <w:sz w:val="26"/>
              </w:rPr>
              <w:t>khai.</w:t>
            </w:r>
          </w:p>
          <w:p w14:paraId="1C00916F" w14:textId="77777777" w:rsidR="00D421CD" w:rsidRDefault="00CD74B5">
            <w:pPr>
              <w:pStyle w:val="TableParagraph"/>
              <w:numPr>
                <w:ilvl w:val="0"/>
                <w:numId w:val="298"/>
              </w:numPr>
              <w:spacing w:before="100" w:line="360" w:lineRule="atLeast"/>
              <w:ind w:left="155" w:right="48" w:firstLine="0"/>
              <w:rPr>
                <w:sz w:val="26"/>
              </w:rPr>
            </w:pPr>
            <w:r>
              <w:rPr>
                <w:sz w:val="26"/>
              </w:rPr>
              <w:t>Tổ chức, cá nhân chỉ được cấp phép sau khi đã nộp lệ phí cấp phép và phí sử dụng tần số theo quy định của pháp luật.</w:t>
            </w:r>
          </w:p>
        </w:tc>
      </w:tr>
    </w:tbl>
    <w:p w14:paraId="68E16242" w14:textId="77777777" w:rsidR="00D421CD" w:rsidRDefault="00CD74B5">
      <w:pPr>
        <w:pStyle w:val="BodyText"/>
        <w:spacing w:before="181" w:after="7"/>
        <w:ind w:left="2749"/>
      </w:pPr>
      <w:r>
        <w:t>Kính</w:t>
      </w:r>
      <w:r>
        <w:rPr>
          <w:spacing w:val="-5"/>
        </w:rPr>
        <w:t xml:space="preserve"> </w:t>
      </w:r>
      <w:r>
        <w:rPr>
          <w:spacing w:val="-4"/>
        </w:rPr>
        <w:t>gửi:</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3"/>
        <w:gridCol w:w="6229"/>
      </w:tblGrid>
      <w:tr w:rsidR="00D421CD" w14:paraId="168B7DBE" w14:textId="77777777">
        <w:trPr>
          <w:trHeight w:val="839"/>
        </w:trPr>
        <w:tc>
          <w:tcPr>
            <w:tcW w:w="3413" w:type="dxa"/>
          </w:tcPr>
          <w:p w14:paraId="29837830" w14:textId="77777777" w:rsidR="00D421CD" w:rsidRDefault="00CD74B5">
            <w:pPr>
              <w:pStyle w:val="TableParagraph"/>
              <w:spacing w:before="99" w:line="360" w:lineRule="atLeast"/>
              <w:rPr>
                <w:b/>
                <w:sz w:val="26"/>
              </w:rPr>
            </w:pPr>
            <w:r>
              <w:rPr>
                <w:b/>
                <w:sz w:val="26"/>
              </w:rPr>
              <w:t>1. TÊN</w:t>
            </w:r>
            <w:r>
              <w:rPr>
                <w:b/>
                <w:spacing w:val="80"/>
                <w:sz w:val="26"/>
              </w:rPr>
              <w:t xml:space="preserve"> </w:t>
            </w:r>
            <w:r>
              <w:rPr>
                <w:b/>
                <w:sz w:val="26"/>
              </w:rPr>
              <w:t>TỔ</w:t>
            </w:r>
            <w:r>
              <w:rPr>
                <w:b/>
                <w:spacing w:val="80"/>
                <w:sz w:val="26"/>
              </w:rPr>
              <w:t xml:space="preserve"> </w:t>
            </w:r>
            <w:r>
              <w:rPr>
                <w:b/>
                <w:sz w:val="26"/>
              </w:rPr>
              <w:t>CHỨC,</w:t>
            </w:r>
            <w:r>
              <w:rPr>
                <w:b/>
                <w:spacing w:val="80"/>
                <w:sz w:val="26"/>
              </w:rPr>
              <w:t xml:space="preserve"> </w:t>
            </w:r>
            <w:r>
              <w:rPr>
                <w:b/>
                <w:sz w:val="26"/>
              </w:rPr>
              <w:t>CÁ NHÂN ĐỀ NGHỊ</w:t>
            </w:r>
          </w:p>
        </w:tc>
        <w:tc>
          <w:tcPr>
            <w:tcW w:w="6229" w:type="dxa"/>
          </w:tcPr>
          <w:p w14:paraId="33A686BB" w14:textId="77777777" w:rsidR="00D421CD" w:rsidRDefault="00D421CD">
            <w:pPr>
              <w:pStyle w:val="TableParagraph"/>
              <w:ind w:left="0"/>
              <w:rPr>
                <w:sz w:val="24"/>
              </w:rPr>
            </w:pPr>
          </w:p>
        </w:tc>
      </w:tr>
      <w:tr w:rsidR="00D421CD" w14:paraId="06EF86BD" w14:textId="77777777">
        <w:trPr>
          <w:trHeight w:val="959"/>
        </w:trPr>
        <w:tc>
          <w:tcPr>
            <w:tcW w:w="9642" w:type="dxa"/>
            <w:gridSpan w:val="2"/>
          </w:tcPr>
          <w:p w14:paraId="00639248" w14:textId="77777777" w:rsidR="00D421CD" w:rsidRDefault="00CD74B5">
            <w:pPr>
              <w:pStyle w:val="TableParagraph"/>
              <w:spacing w:line="480" w:lineRule="atLeast"/>
              <w:ind w:left="467" w:right="467" w:hanging="360"/>
              <w:rPr>
                <w:sz w:val="26"/>
              </w:rPr>
            </w:pPr>
            <w:r>
              <w:rPr>
                <w:sz w:val="26"/>
              </w:rPr>
              <w:t>1.1.Số</w:t>
            </w:r>
            <w:r>
              <w:rPr>
                <w:spacing w:val="-4"/>
                <w:sz w:val="26"/>
              </w:rPr>
              <w:t xml:space="preserve"> </w:t>
            </w:r>
            <w:r>
              <w:rPr>
                <w:sz w:val="26"/>
              </w:rPr>
              <w:t>định</w:t>
            </w:r>
            <w:r>
              <w:rPr>
                <w:spacing w:val="-4"/>
                <w:sz w:val="26"/>
              </w:rPr>
              <w:t xml:space="preserve"> </w:t>
            </w:r>
            <w:r>
              <w:rPr>
                <w:sz w:val="26"/>
              </w:rPr>
              <w:t>danh</w:t>
            </w:r>
            <w:r>
              <w:rPr>
                <w:spacing w:val="-4"/>
                <w:sz w:val="26"/>
              </w:rPr>
              <w:t xml:space="preserve"> </w:t>
            </w:r>
            <w:r>
              <w:rPr>
                <w:sz w:val="26"/>
              </w:rPr>
              <w:t>cá</w:t>
            </w:r>
            <w:r>
              <w:rPr>
                <w:spacing w:val="-4"/>
                <w:sz w:val="26"/>
              </w:rPr>
              <w:t xml:space="preserve"> </w:t>
            </w:r>
            <w:r>
              <w:rPr>
                <w:sz w:val="26"/>
              </w:rPr>
              <w:t>nhân/Căn</w:t>
            </w:r>
            <w:r>
              <w:rPr>
                <w:spacing w:val="-4"/>
                <w:sz w:val="26"/>
              </w:rPr>
              <w:t xml:space="preserve"> </w:t>
            </w:r>
            <w:r>
              <w:rPr>
                <w:sz w:val="26"/>
              </w:rPr>
              <w:t>cước</w:t>
            </w:r>
            <w:r>
              <w:rPr>
                <w:spacing w:val="-4"/>
                <w:sz w:val="26"/>
              </w:rPr>
              <w:t xml:space="preserve"> </w:t>
            </w:r>
            <w:r>
              <w:rPr>
                <w:sz w:val="26"/>
              </w:rPr>
              <w:t>công</w:t>
            </w:r>
            <w:r>
              <w:rPr>
                <w:spacing w:val="-4"/>
                <w:sz w:val="26"/>
              </w:rPr>
              <w:t xml:space="preserve"> </w:t>
            </w:r>
            <w:r>
              <w:rPr>
                <w:sz w:val="26"/>
              </w:rPr>
              <w:t>dân/</w:t>
            </w:r>
            <w:r>
              <w:rPr>
                <w:spacing w:val="-2"/>
                <w:sz w:val="26"/>
              </w:rPr>
              <w:t xml:space="preserve"> </w:t>
            </w:r>
            <w:r>
              <w:rPr>
                <w:sz w:val="26"/>
              </w:rPr>
              <w:t>Hộ</w:t>
            </w:r>
            <w:r>
              <w:rPr>
                <w:spacing w:val="-4"/>
                <w:sz w:val="26"/>
              </w:rPr>
              <w:t xml:space="preserve"> </w:t>
            </w:r>
            <w:r>
              <w:rPr>
                <w:sz w:val="26"/>
              </w:rPr>
              <w:t>chiếu</w:t>
            </w:r>
            <w:r>
              <w:rPr>
                <w:spacing w:val="-1"/>
                <w:sz w:val="26"/>
              </w:rPr>
              <w:t xml:space="preserve"> </w:t>
            </w:r>
            <w:r>
              <w:rPr>
                <w:sz w:val="26"/>
              </w:rPr>
              <w:t>(đối</w:t>
            </w:r>
            <w:r>
              <w:rPr>
                <w:spacing w:val="-4"/>
                <w:sz w:val="26"/>
              </w:rPr>
              <w:t xml:space="preserve"> </w:t>
            </w:r>
            <w:r>
              <w:rPr>
                <w:sz w:val="26"/>
              </w:rPr>
              <w:t>với</w:t>
            </w:r>
            <w:r>
              <w:rPr>
                <w:spacing w:val="-2"/>
                <w:sz w:val="26"/>
              </w:rPr>
              <w:t xml:space="preserve"> </w:t>
            </w:r>
            <w:r>
              <w:rPr>
                <w:sz w:val="26"/>
              </w:rPr>
              <w:t>cá</w:t>
            </w:r>
            <w:r>
              <w:rPr>
                <w:spacing w:val="-4"/>
                <w:sz w:val="26"/>
              </w:rPr>
              <w:t xml:space="preserve"> </w:t>
            </w:r>
            <w:r>
              <w:rPr>
                <w:sz w:val="26"/>
              </w:rPr>
              <w:t>nhân):… Ngày sinh: …………</w:t>
            </w:r>
          </w:p>
        </w:tc>
      </w:tr>
      <w:tr w:rsidR="00D421CD" w14:paraId="4F99BCC2" w14:textId="77777777">
        <w:trPr>
          <w:trHeight w:val="479"/>
        </w:trPr>
        <w:tc>
          <w:tcPr>
            <w:tcW w:w="9642" w:type="dxa"/>
            <w:gridSpan w:val="2"/>
          </w:tcPr>
          <w:p w14:paraId="2E10A514" w14:textId="77777777" w:rsidR="00D421CD" w:rsidRDefault="00CD74B5">
            <w:pPr>
              <w:pStyle w:val="TableParagraph"/>
              <w:spacing w:before="174" w:line="285" w:lineRule="atLeast"/>
              <w:rPr>
                <w:sz w:val="26"/>
              </w:rPr>
            </w:pPr>
            <w:r>
              <w:rPr>
                <w:sz w:val="26"/>
              </w:rPr>
              <w:t>1.2.Số</w:t>
            </w:r>
            <w:r>
              <w:rPr>
                <w:spacing w:val="-5"/>
                <w:sz w:val="26"/>
              </w:rPr>
              <w:t xml:space="preserve"> </w:t>
            </w:r>
            <w:r>
              <w:rPr>
                <w:sz w:val="26"/>
              </w:rPr>
              <w:t>định</w:t>
            </w:r>
            <w:r>
              <w:rPr>
                <w:spacing w:val="-5"/>
                <w:sz w:val="26"/>
              </w:rPr>
              <w:t xml:space="preserve"> </w:t>
            </w:r>
            <w:r>
              <w:rPr>
                <w:sz w:val="26"/>
              </w:rPr>
              <w:t>danh/Mã</w:t>
            </w:r>
            <w:r>
              <w:rPr>
                <w:spacing w:val="-5"/>
                <w:sz w:val="26"/>
              </w:rPr>
              <w:t xml:space="preserve"> </w:t>
            </w:r>
            <w:r>
              <w:rPr>
                <w:sz w:val="26"/>
              </w:rPr>
              <w:t>số</w:t>
            </w:r>
            <w:r>
              <w:rPr>
                <w:spacing w:val="-5"/>
                <w:sz w:val="26"/>
              </w:rPr>
              <w:t xml:space="preserve"> </w:t>
            </w:r>
            <w:r>
              <w:rPr>
                <w:sz w:val="26"/>
              </w:rPr>
              <w:t>thuế</w:t>
            </w:r>
            <w:r>
              <w:rPr>
                <w:spacing w:val="-4"/>
                <w:sz w:val="26"/>
              </w:rPr>
              <w:t xml:space="preserve"> </w:t>
            </w:r>
            <w:r>
              <w:rPr>
                <w:sz w:val="26"/>
              </w:rPr>
              <w:t>(đối</w:t>
            </w:r>
            <w:r>
              <w:rPr>
                <w:spacing w:val="-2"/>
                <w:sz w:val="26"/>
              </w:rPr>
              <w:t xml:space="preserve"> </w:t>
            </w:r>
            <w:r>
              <w:rPr>
                <w:sz w:val="26"/>
              </w:rPr>
              <w:t>với</w:t>
            </w:r>
            <w:r>
              <w:rPr>
                <w:spacing w:val="-5"/>
                <w:sz w:val="26"/>
              </w:rPr>
              <w:t xml:space="preserve"> </w:t>
            </w:r>
            <w:r>
              <w:rPr>
                <w:sz w:val="26"/>
              </w:rPr>
              <w:t>tổ</w:t>
            </w:r>
            <w:r>
              <w:rPr>
                <w:spacing w:val="-3"/>
                <w:sz w:val="26"/>
              </w:rPr>
              <w:t xml:space="preserve"> </w:t>
            </w:r>
            <w:r>
              <w:rPr>
                <w:sz w:val="26"/>
              </w:rPr>
              <w:t>chức):</w:t>
            </w:r>
            <w:r>
              <w:rPr>
                <w:spacing w:val="-2"/>
                <w:sz w:val="26"/>
              </w:rPr>
              <w:t xml:space="preserve"> ……...……</w:t>
            </w:r>
          </w:p>
        </w:tc>
      </w:tr>
      <w:tr w:rsidR="00D421CD" w14:paraId="76311951" w14:textId="77777777">
        <w:trPr>
          <w:trHeight w:val="479"/>
        </w:trPr>
        <w:tc>
          <w:tcPr>
            <w:tcW w:w="9642" w:type="dxa"/>
            <w:gridSpan w:val="2"/>
          </w:tcPr>
          <w:p w14:paraId="57EB3A86" w14:textId="77777777" w:rsidR="00D421CD" w:rsidRDefault="00CD74B5">
            <w:pPr>
              <w:pStyle w:val="TableParagraph"/>
              <w:spacing w:before="174" w:line="285" w:lineRule="atLeast"/>
              <w:rPr>
                <w:sz w:val="26"/>
              </w:rPr>
            </w:pPr>
            <w:r>
              <w:rPr>
                <w:sz w:val="26"/>
              </w:rPr>
              <w:t>1.3. Địa</w:t>
            </w:r>
            <w:r>
              <w:rPr>
                <w:spacing w:val="-5"/>
                <w:sz w:val="26"/>
              </w:rPr>
              <w:t xml:space="preserve"> </w:t>
            </w:r>
            <w:r>
              <w:rPr>
                <w:sz w:val="26"/>
              </w:rPr>
              <w:t>chỉ</w:t>
            </w:r>
            <w:r>
              <w:rPr>
                <w:spacing w:val="-2"/>
                <w:sz w:val="26"/>
              </w:rPr>
              <w:t xml:space="preserve"> </w:t>
            </w:r>
            <w:r>
              <w:rPr>
                <w:sz w:val="26"/>
              </w:rPr>
              <w:t>liên</w:t>
            </w:r>
            <w:r>
              <w:rPr>
                <w:spacing w:val="-4"/>
                <w:sz w:val="26"/>
              </w:rPr>
              <w:t xml:space="preserve"> </w:t>
            </w:r>
            <w:r>
              <w:rPr>
                <w:sz w:val="26"/>
              </w:rPr>
              <w:t>lạc:</w:t>
            </w:r>
            <w:r>
              <w:rPr>
                <w:spacing w:val="-1"/>
                <w:sz w:val="26"/>
              </w:rPr>
              <w:t xml:space="preserve"> </w:t>
            </w:r>
            <w:r>
              <w:rPr>
                <w:spacing w:val="-2"/>
                <w:sz w:val="26"/>
              </w:rPr>
              <w:t>…………………………………………</w:t>
            </w:r>
          </w:p>
        </w:tc>
      </w:tr>
      <w:tr w:rsidR="00D421CD" w14:paraId="60F6102F" w14:textId="77777777">
        <w:trPr>
          <w:trHeight w:val="479"/>
        </w:trPr>
        <w:tc>
          <w:tcPr>
            <w:tcW w:w="9642" w:type="dxa"/>
            <w:gridSpan w:val="2"/>
          </w:tcPr>
          <w:p w14:paraId="54A5352E" w14:textId="77777777" w:rsidR="00D421CD" w:rsidRDefault="00CD74B5">
            <w:pPr>
              <w:pStyle w:val="TableParagraph"/>
              <w:spacing w:before="174" w:line="285" w:lineRule="atLeast"/>
              <w:rPr>
                <w:sz w:val="26"/>
              </w:rPr>
            </w:pPr>
            <w:r>
              <w:rPr>
                <w:sz w:val="26"/>
              </w:rPr>
              <w:t>1.4. Số</w:t>
            </w:r>
            <w:r>
              <w:rPr>
                <w:spacing w:val="-5"/>
                <w:sz w:val="26"/>
              </w:rPr>
              <w:t xml:space="preserve"> </w:t>
            </w:r>
            <w:r>
              <w:rPr>
                <w:sz w:val="26"/>
              </w:rPr>
              <w:t>điện</w:t>
            </w:r>
            <w:r>
              <w:rPr>
                <w:spacing w:val="-5"/>
                <w:sz w:val="26"/>
              </w:rPr>
              <w:t xml:space="preserve"> </w:t>
            </w:r>
            <w:r>
              <w:rPr>
                <w:sz w:val="26"/>
              </w:rPr>
              <w:t>thoại/</w:t>
            </w:r>
            <w:r>
              <w:rPr>
                <w:spacing w:val="-3"/>
                <w:sz w:val="26"/>
              </w:rPr>
              <w:t xml:space="preserve"> </w:t>
            </w:r>
            <w:r>
              <w:rPr>
                <w:spacing w:val="-2"/>
                <w:sz w:val="26"/>
              </w:rPr>
              <w:t>Email:………………………………………………</w:t>
            </w:r>
          </w:p>
        </w:tc>
      </w:tr>
      <w:tr w:rsidR="00D421CD" w14:paraId="5FBB2F4E" w14:textId="77777777">
        <w:trPr>
          <w:trHeight w:val="1442"/>
        </w:trPr>
        <w:tc>
          <w:tcPr>
            <w:tcW w:w="3413" w:type="dxa"/>
          </w:tcPr>
          <w:p w14:paraId="5AD7B92F" w14:textId="77777777" w:rsidR="00D421CD" w:rsidRDefault="00D421CD">
            <w:pPr>
              <w:pStyle w:val="TableParagraph"/>
              <w:spacing w:before="185"/>
              <w:ind w:left="0"/>
              <w:rPr>
                <w:sz w:val="26"/>
              </w:rPr>
            </w:pPr>
          </w:p>
          <w:p w14:paraId="20E81F4F" w14:textId="77777777" w:rsidR="00D421CD" w:rsidRDefault="00CD74B5">
            <w:pPr>
              <w:pStyle w:val="TableParagraph"/>
              <w:spacing w:line="288" w:lineRule="auto"/>
              <w:rPr>
                <w:b/>
                <w:sz w:val="26"/>
              </w:rPr>
            </w:pPr>
            <w:r>
              <w:rPr>
                <w:b/>
                <w:sz w:val="26"/>
              </w:rPr>
              <w:t>2. HÌNH</w:t>
            </w:r>
            <w:r>
              <w:rPr>
                <w:b/>
                <w:spacing w:val="80"/>
                <w:sz w:val="26"/>
              </w:rPr>
              <w:t xml:space="preserve"> </w:t>
            </w:r>
            <w:r>
              <w:rPr>
                <w:b/>
                <w:sz w:val="26"/>
              </w:rPr>
              <w:t>THỨC</w:t>
            </w:r>
            <w:r>
              <w:rPr>
                <w:b/>
                <w:spacing w:val="80"/>
                <w:sz w:val="26"/>
              </w:rPr>
              <w:t xml:space="preserve"> </w:t>
            </w:r>
            <w:r>
              <w:rPr>
                <w:b/>
                <w:sz w:val="26"/>
              </w:rPr>
              <w:t>NHẬN KẾT QUẢ</w:t>
            </w:r>
          </w:p>
        </w:tc>
        <w:tc>
          <w:tcPr>
            <w:tcW w:w="6229" w:type="dxa"/>
          </w:tcPr>
          <w:p w14:paraId="0405EE5F" w14:textId="77777777" w:rsidR="00D421CD" w:rsidRDefault="00CD74B5">
            <w:pPr>
              <w:pStyle w:val="TableParagraph"/>
              <w:numPr>
                <w:ilvl w:val="0"/>
                <w:numId w:val="297"/>
              </w:numPr>
              <w:spacing w:before="161" w:line="304" w:lineRule="atLeast"/>
              <w:ind w:left="327" w:hanging="220"/>
              <w:rPr>
                <w:sz w:val="26"/>
              </w:rPr>
            </w:pPr>
            <w:r>
              <w:rPr>
                <w:sz w:val="26"/>
              </w:rPr>
              <w:t xml:space="preserve">Trực </w:t>
            </w:r>
            <w:r>
              <w:rPr>
                <w:spacing w:val="-4"/>
                <w:sz w:val="26"/>
              </w:rPr>
              <w:t>tiếp</w:t>
            </w:r>
          </w:p>
          <w:p w14:paraId="72966FBA" w14:textId="77777777" w:rsidR="00D421CD" w:rsidRDefault="00CD74B5">
            <w:pPr>
              <w:pStyle w:val="TableParagraph"/>
              <w:numPr>
                <w:ilvl w:val="0"/>
                <w:numId w:val="297"/>
              </w:numPr>
              <w:spacing w:before="161" w:line="304" w:lineRule="atLeast"/>
              <w:ind w:left="327" w:hanging="220"/>
              <w:rPr>
                <w:sz w:val="26"/>
              </w:rPr>
            </w:pPr>
            <w:r>
              <w:rPr>
                <w:sz w:val="26"/>
              </w:rPr>
              <w:t>Dịch vụ</w:t>
            </w:r>
            <w:r>
              <w:rPr>
                <w:spacing w:val="-5"/>
                <w:sz w:val="26"/>
              </w:rPr>
              <w:t xml:space="preserve"> </w:t>
            </w:r>
            <w:r>
              <w:rPr>
                <w:sz w:val="26"/>
              </w:rPr>
              <w:t>bưu</w:t>
            </w:r>
            <w:r>
              <w:rPr>
                <w:spacing w:val="-5"/>
                <w:sz w:val="26"/>
              </w:rPr>
              <w:t xml:space="preserve"> </w:t>
            </w:r>
            <w:r>
              <w:rPr>
                <w:spacing w:val="-2"/>
                <w:sz w:val="26"/>
              </w:rPr>
              <w:t>chính</w:t>
            </w:r>
          </w:p>
          <w:p w14:paraId="10491BC6" w14:textId="77777777" w:rsidR="00D421CD" w:rsidRDefault="00CD74B5">
            <w:pPr>
              <w:pStyle w:val="TableParagraph"/>
              <w:numPr>
                <w:ilvl w:val="0"/>
                <w:numId w:val="297"/>
              </w:numPr>
              <w:spacing w:before="161" w:line="304" w:lineRule="atLeast"/>
              <w:ind w:left="327" w:hanging="220"/>
              <w:rPr>
                <w:sz w:val="26"/>
              </w:rPr>
            </w:pPr>
            <w:r>
              <w:rPr>
                <w:sz w:val="26"/>
              </w:rPr>
              <w:t>Cổng Dịch</w:t>
            </w:r>
            <w:r>
              <w:rPr>
                <w:spacing w:val="-6"/>
                <w:sz w:val="26"/>
              </w:rPr>
              <w:t xml:space="preserve"> </w:t>
            </w:r>
            <w:r>
              <w:rPr>
                <w:sz w:val="26"/>
              </w:rPr>
              <w:t>vụ</w:t>
            </w:r>
            <w:r>
              <w:rPr>
                <w:spacing w:val="-7"/>
                <w:sz w:val="26"/>
              </w:rPr>
              <w:t xml:space="preserve"> </w:t>
            </w:r>
            <w:r>
              <w:rPr>
                <w:sz w:val="26"/>
              </w:rPr>
              <w:t>công</w:t>
            </w:r>
            <w:r>
              <w:rPr>
                <w:spacing w:val="-6"/>
                <w:sz w:val="26"/>
              </w:rPr>
              <w:t xml:space="preserve"> </w:t>
            </w:r>
            <w:r>
              <w:rPr>
                <w:sz w:val="26"/>
              </w:rPr>
              <w:t>quốc</w:t>
            </w:r>
            <w:r>
              <w:rPr>
                <w:spacing w:val="-7"/>
                <w:sz w:val="26"/>
              </w:rPr>
              <w:t xml:space="preserve"> </w:t>
            </w:r>
            <w:r>
              <w:rPr>
                <w:spacing w:val="-5"/>
                <w:sz w:val="26"/>
              </w:rPr>
              <w:t>gia</w:t>
            </w:r>
          </w:p>
        </w:tc>
      </w:tr>
      <w:tr w:rsidR="00D421CD" w14:paraId="03F3BB39" w14:textId="77777777">
        <w:trPr>
          <w:trHeight w:val="839"/>
        </w:trPr>
        <w:tc>
          <w:tcPr>
            <w:tcW w:w="9642" w:type="dxa"/>
            <w:gridSpan w:val="2"/>
          </w:tcPr>
          <w:p w14:paraId="2B129BE7" w14:textId="77777777" w:rsidR="00D421CD" w:rsidRDefault="00CD74B5">
            <w:pPr>
              <w:pStyle w:val="TableParagraph"/>
              <w:spacing w:before="99" w:line="360" w:lineRule="atLeast"/>
              <w:rPr>
                <w:sz w:val="26"/>
              </w:rPr>
            </w:pPr>
            <w:r>
              <w:rPr>
                <w:b/>
                <w:sz w:val="26"/>
              </w:rPr>
              <w:t>3. NỘP</w:t>
            </w:r>
            <w:r>
              <w:rPr>
                <w:b/>
                <w:spacing w:val="-4"/>
                <w:sz w:val="26"/>
              </w:rPr>
              <w:t xml:space="preserve"> </w:t>
            </w:r>
            <w:r>
              <w:rPr>
                <w:b/>
                <w:sz w:val="26"/>
              </w:rPr>
              <w:t>PHÍ</w:t>
            </w:r>
            <w:r>
              <w:rPr>
                <w:b/>
                <w:spacing w:val="-4"/>
                <w:sz w:val="26"/>
              </w:rPr>
              <w:t xml:space="preserve"> </w:t>
            </w:r>
            <w:r>
              <w:rPr>
                <w:b/>
                <w:sz w:val="26"/>
              </w:rPr>
              <w:t>SỬ</w:t>
            </w:r>
            <w:r>
              <w:rPr>
                <w:b/>
                <w:spacing w:val="-2"/>
                <w:sz w:val="26"/>
              </w:rPr>
              <w:t xml:space="preserve"> </w:t>
            </w:r>
            <w:r>
              <w:rPr>
                <w:b/>
                <w:sz w:val="26"/>
              </w:rPr>
              <w:t>DỤNG</w:t>
            </w:r>
            <w:r>
              <w:rPr>
                <w:b/>
                <w:spacing w:val="-4"/>
                <w:sz w:val="26"/>
              </w:rPr>
              <w:t xml:space="preserve"> </w:t>
            </w:r>
            <w:r>
              <w:rPr>
                <w:b/>
                <w:sz w:val="26"/>
              </w:rPr>
              <w:t>TẦN</w:t>
            </w:r>
            <w:r>
              <w:rPr>
                <w:b/>
                <w:spacing w:val="-4"/>
                <w:sz w:val="26"/>
              </w:rPr>
              <w:t xml:space="preserve"> </w:t>
            </w:r>
            <w:r>
              <w:rPr>
                <w:b/>
                <w:sz w:val="26"/>
              </w:rPr>
              <w:t>SỐ</w:t>
            </w:r>
            <w:r>
              <w:rPr>
                <w:b/>
                <w:spacing w:val="-4"/>
                <w:sz w:val="26"/>
              </w:rPr>
              <w:t xml:space="preserve"> </w:t>
            </w:r>
            <w:r>
              <w:rPr>
                <w:b/>
                <w:sz w:val="26"/>
              </w:rPr>
              <w:t>VÔ</w:t>
            </w:r>
            <w:r>
              <w:rPr>
                <w:b/>
                <w:spacing w:val="-2"/>
                <w:sz w:val="26"/>
              </w:rPr>
              <w:t xml:space="preserve"> </w:t>
            </w:r>
            <w:r>
              <w:rPr>
                <w:b/>
                <w:sz w:val="26"/>
              </w:rPr>
              <w:t>TUYẾN</w:t>
            </w:r>
            <w:r>
              <w:rPr>
                <w:b/>
                <w:spacing w:val="-4"/>
                <w:sz w:val="26"/>
              </w:rPr>
              <w:t xml:space="preserve"> </w:t>
            </w:r>
            <w:r>
              <w:rPr>
                <w:b/>
                <w:sz w:val="26"/>
              </w:rPr>
              <w:t xml:space="preserve">ĐIỆN </w:t>
            </w:r>
            <w:r>
              <w:rPr>
                <w:sz w:val="26"/>
              </w:rPr>
              <w:t>(đối</w:t>
            </w:r>
            <w:r>
              <w:rPr>
                <w:spacing w:val="-4"/>
                <w:sz w:val="26"/>
              </w:rPr>
              <w:t xml:space="preserve"> </w:t>
            </w:r>
            <w:r>
              <w:rPr>
                <w:sz w:val="26"/>
              </w:rPr>
              <w:t>với</w:t>
            </w:r>
            <w:r>
              <w:rPr>
                <w:spacing w:val="-4"/>
                <w:sz w:val="26"/>
              </w:rPr>
              <w:t xml:space="preserve"> </w:t>
            </w:r>
            <w:r>
              <w:rPr>
                <w:sz w:val="26"/>
              </w:rPr>
              <w:t>thời</w:t>
            </w:r>
            <w:r>
              <w:rPr>
                <w:spacing w:val="-2"/>
                <w:sz w:val="26"/>
              </w:rPr>
              <w:t xml:space="preserve"> </w:t>
            </w:r>
            <w:r>
              <w:rPr>
                <w:sz w:val="26"/>
              </w:rPr>
              <w:t>hạn</w:t>
            </w:r>
            <w:r>
              <w:rPr>
                <w:spacing w:val="-4"/>
                <w:sz w:val="26"/>
              </w:rPr>
              <w:t xml:space="preserve"> </w:t>
            </w:r>
            <w:r>
              <w:rPr>
                <w:sz w:val="26"/>
              </w:rPr>
              <w:t>đề</w:t>
            </w:r>
            <w:r>
              <w:rPr>
                <w:spacing w:val="-4"/>
                <w:sz w:val="26"/>
              </w:rPr>
              <w:t xml:space="preserve"> </w:t>
            </w:r>
            <w:r>
              <w:rPr>
                <w:sz w:val="26"/>
              </w:rPr>
              <w:t>nghị</w:t>
            </w:r>
            <w:r>
              <w:rPr>
                <w:spacing w:val="-4"/>
                <w:sz w:val="26"/>
              </w:rPr>
              <w:t xml:space="preserve"> </w:t>
            </w:r>
            <w:r>
              <w:rPr>
                <w:sz w:val="26"/>
              </w:rPr>
              <w:t>cấp phép trên 12 tháng)</w:t>
            </w:r>
          </w:p>
        </w:tc>
      </w:tr>
      <w:tr w:rsidR="00D421CD" w14:paraId="285B2209" w14:textId="77777777">
        <w:trPr>
          <w:trHeight w:val="479"/>
        </w:trPr>
        <w:tc>
          <w:tcPr>
            <w:tcW w:w="9642" w:type="dxa"/>
            <w:gridSpan w:val="2"/>
          </w:tcPr>
          <w:p w14:paraId="38622611" w14:textId="77777777" w:rsidR="00D421CD" w:rsidRDefault="00CD74B5">
            <w:pPr>
              <w:pStyle w:val="TableParagraph"/>
              <w:numPr>
                <w:ilvl w:val="0"/>
                <w:numId w:val="296"/>
              </w:numPr>
              <w:spacing w:before="174" w:line="285" w:lineRule="atLeast"/>
              <w:ind w:left="259" w:hanging="152"/>
              <w:rPr>
                <w:sz w:val="26"/>
              </w:rPr>
            </w:pPr>
            <w:r>
              <w:rPr>
                <w:sz w:val="26"/>
              </w:rPr>
              <w:t>01 (một)</w:t>
            </w:r>
            <w:r>
              <w:rPr>
                <w:spacing w:val="-4"/>
                <w:sz w:val="26"/>
              </w:rPr>
              <w:t xml:space="preserve"> </w:t>
            </w:r>
            <w:r>
              <w:rPr>
                <w:sz w:val="26"/>
              </w:rPr>
              <w:t>lần</w:t>
            </w:r>
            <w:r>
              <w:rPr>
                <w:spacing w:val="-5"/>
                <w:sz w:val="26"/>
              </w:rPr>
              <w:t xml:space="preserve"> </w:t>
            </w:r>
            <w:r>
              <w:rPr>
                <w:sz w:val="26"/>
              </w:rPr>
              <w:t>cho</w:t>
            </w:r>
            <w:r>
              <w:rPr>
                <w:spacing w:val="-4"/>
                <w:sz w:val="26"/>
              </w:rPr>
              <w:t xml:space="preserve"> </w:t>
            </w:r>
            <w:r>
              <w:rPr>
                <w:sz w:val="26"/>
              </w:rPr>
              <w:t>toàn</w:t>
            </w:r>
            <w:r>
              <w:rPr>
                <w:spacing w:val="-2"/>
                <w:sz w:val="26"/>
              </w:rPr>
              <w:t xml:space="preserve"> </w:t>
            </w:r>
            <w:r>
              <w:rPr>
                <w:sz w:val="26"/>
              </w:rPr>
              <w:t>bộ</w:t>
            </w:r>
            <w:r>
              <w:rPr>
                <w:spacing w:val="-4"/>
                <w:sz w:val="26"/>
              </w:rPr>
              <w:t xml:space="preserve"> </w:t>
            </w:r>
            <w:r>
              <w:rPr>
                <w:sz w:val="26"/>
              </w:rPr>
              <w:t>thời</w:t>
            </w:r>
            <w:r>
              <w:rPr>
                <w:spacing w:val="-4"/>
                <w:sz w:val="26"/>
              </w:rPr>
              <w:t xml:space="preserve"> </w:t>
            </w:r>
            <w:r>
              <w:rPr>
                <w:sz w:val="26"/>
              </w:rPr>
              <w:t>gian</w:t>
            </w:r>
            <w:r>
              <w:rPr>
                <w:spacing w:val="-5"/>
                <w:sz w:val="26"/>
              </w:rPr>
              <w:t xml:space="preserve"> </w:t>
            </w:r>
            <w:r>
              <w:rPr>
                <w:sz w:val="26"/>
              </w:rPr>
              <w:t>cấp</w:t>
            </w:r>
            <w:r>
              <w:rPr>
                <w:spacing w:val="-4"/>
                <w:sz w:val="26"/>
              </w:rPr>
              <w:t xml:space="preserve"> phép</w:t>
            </w:r>
          </w:p>
        </w:tc>
      </w:tr>
    </w:tbl>
    <w:p w14:paraId="4B356E2A" w14:textId="77777777" w:rsidR="00D421CD" w:rsidRDefault="00CD74B5">
      <w:pPr>
        <w:pStyle w:val="Heading2"/>
        <w:numPr>
          <w:ilvl w:val="0"/>
          <w:numId w:val="295"/>
        </w:numPr>
        <w:spacing w:before="182"/>
        <w:ind w:left="0" w:firstLine="0"/>
      </w:pPr>
      <w:r>
        <w:t xml:space="preserve">GIA </w:t>
      </w:r>
      <w:r>
        <w:rPr>
          <w:spacing w:val="-5"/>
        </w:rPr>
        <w:t>HẠN</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5"/>
        <w:gridCol w:w="6277"/>
      </w:tblGrid>
      <w:tr w:rsidR="00D421CD" w14:paraId="706D7967" w14:textId="77777777">
        <w:trPr>
          <w:trHeight w:val="479"/>
        </w:trPr>
        <w:tc>
          <w:tcPr>
            <w:tcW w:w="3365" w:type="dxa"/>
          </w:tcPr>
          <w:p w14:paraId="5BD01241" w14:textId="77777777" w:rsidR="00D421CD" w:rsidRDefault="00CD74B5">
            <w:pPr>
              <w:pStyle w:val="TableParagraph"/>
              <w:spacing w:before="182" w:line="278" w:lineRule="atLeast"/>
              <w:ind w:left="6" w:right="1"/>
              <w:jc w:val="center"/>
              <w:rPr>
                <w:b/>
                <w:sz w:val="26"/>
              </w:rPr>
            </w:pPr>
            <w:r>
              <w:rPr>
                <w:b/>
                <w:sz w:val="26"/>
              </w:rPr>
              <w:t>Số</w:t>
            </w:r>
            <w:r>
              <w:rPr>
                <w:b/>
                <w:spacing w:val="-5"/>
                <w:sz w:val="26"/>
              </w:rPr>
              <w:t xml:space="preserve"> </w:t>
            </w:r>
            <w:r>
              <w:rPr>
                <w:b/>
                <w:sz w:val="26"/>
              </w:rPr>
              <w:t>giấy</w:t>
            </w:r>
            <w:r>
              <w:rPr>
                <w:b/>
                <w:spacing w:val="-3"/>
                <w:sz w:val="26"/>
              </w:rPr>
              <w:t xml:space="preserve"> </w:t>
            </w:r>
            <w:r>
              <w:rPr>
                <w:b/>
                <w:spacing w:val="-2"/>
                <w:sz w:val="26"/>
              </w:rPr>
              <w:t>phép</w:t>
            </w:r>
            <w:r>
              <w:rPr>
                <w:b/>
                <w:spacing w:val="-2"/>
                <w:sz w:val="26"/>
                <w:vertAlign w:val="superscript"/>
              </w:rPr>
              <w:t>(1)</w:t>
            </w:r>
          </w:p>
        </w:tc>
        <w:tc>
          <w:tcPr>
            <w:tcW w:w="6277" w:type="dxa"/>
          </w:tcPr>
          <w:p w14:paraId="58592F03" w14:textId="77777777" w:rsidR="00D421CD" w:rsidRDefault="00CD74B5">
            <w:pPr>
              <w:pStyle w:val="TableParagraph"/>
              <w:spacing w:before="182" w:line="278" w:lineRule="atLeast"/>
              <w:ind w:left="6" w:right="1"/>
              <w:jc w:val="center"/>
              <w:rPr>
                <w:b/>
                <w:sz w:val="26"/>
              </w:rPr>
            </w:pPr>
            <w:r>
              <w:rPr>
                <w:b/>
                <w:sz w:val="26"/>
              </w:rPr>
              <w:t>Thời</w:t>
            </w:r>
            <w:r>
              <w:rPr>
                <w:b/>
                <w:spacing w:val="-6"/>
                <w:sz w:val="26"/>
              </w:rPr>
              <w:t xml:space="preserve"> </w:t>
            </w:r>
            <w:r>
              <w:rPr>
                <w:b/>
                <w:sz w:val="26"/>
              </w:rPr>
              <w:t>gian</w:t>
            </w:r>
            <w:r>
              <w:rPr>
                <w:b/>
                <w:spacing w:val="-3"/>
                <w:sz w:val="26"/>
              </w:rPr>
              <w:t xml:space="preserve"> </w:t>
            </w:r>
            <w:r>
              <w:rPr>
                <w:b/>
                <w:sz w:val="26"/>
              </w:rPr>
              <w:t>đề</w:t>
            </w:r>
            <w:r>
              <w:rPr>
                <w:b/>
                <w:spacing w:val="-6"/>
                <w:sz w:val="26"/>
              </w:rPr>
              <w:t xml:space="preserve"> </w:t>
            </w:r>
            <w:r>
              <w:rPr>
                <w:b/>
                <w:sz w:val="26"/>
              </w:rPr>
              <w:t>nghị</w:t>
            </w:r>
            <w:r>
              <w:rPr>
                <w:b/>
                <w:spacing w:val="-5"/>
                <w:sz w:val="26"/>
              </w:rPr>
              <w:t xml:space="preserve"> </w:t>
            </w:r>
            <w:r>
              <w:rPr>
                <w:b/>
                <w:sz w:val="26"/>
              </w:rPr>
              <w:t>gia</w:t>
            </w:r>
            <w:r>
              <w:rPr>
                <w:b/>
                <w:spacing w:val="-3"/>
                <w:sz w:val="26"/>
              </w:rPr>
              <w:t xml:space="preserve"> </w:t>
            </w:r>
            <w:r>
              <w:rPr>
                <w:b/>
                <w:spacing w:val="-2"/>
                <w:sz w:val="26"/>
              </w:rPr>
              <w:t>hạn</w:t>
            </w:r>
            <w:r>
              <w:rPr>
                <w:b/>
                <w:spacing w:val="-2"/>
                <w:sz w:val="26"/>
                <w:vertAlign w:val="superscript"/>
              </w:rPr>
              <w:t>(2)</w:t>
            </w:r>
          </w:p>
        </w:tc>
      </w:tr>
      <w:tr w:rsidR="00D421CD" w14:paraId="15CC4FEF" w14:textId="77777777">
        <w:trPr>
          <w:trHeight w:val="480"/>
        </w:trPr>
        <w:tc>
          <w:tcPr>
            <w:tcW w:w="3365" w:type="dxa"/>
          </w:tcPr>
          <w:p w14:paraId="32D7532A" w14:textId="77777777" w:rsidR="00D421CD" w:rsidRDefault="00D421CD">
            <w:pPr>
              <w:pStyle w:val="TableParagraph"/>
              <w:ind w:left="0"/>
              <w:rPr>
                <w:sz w:val="24"/>
              </w:rPr>
            </w:pPr>
          </w:p>
        </w:tc>
        <w:tc>
          <w:tcPr>
            <w:tcW w:w="6277" w:type="dxa"/>
          </w:tcPr>
          <w:p w14:paraId="099E37B8" w14:textId="77777777" w:rsidR="00D421CD" w:rsidRDefault="00D421CD">
            <w:pPr>
              <w:pStyle w:val="TableParagraph"/>
              <w:ind w:left="0"/>
              <w:rPr>
                <w:sz w:val="24"/>
              </w:rPr>
            </w:pPr>
          </w:p>
        </w:tc>
      </w:tr>
      <w:tr w:rsidR="00D421CD" w14:paraId="07E9A9BF" w14:textId="77777777">
        <w:trPr>
          <w:trHeight w:val="482"/>
        </w:trPr>
        <w:tc>
          <w:tcPr>
            <w:tcW w:w="3365" w:type="dxa"/>
          </w:tcPr>
          <w:p w14:paraId="5A233F3E" w14:textId="77777777" w:rsidR="00D421CD" w:rsidRDefault="00D421CD">
            <w:pPr>
              <w:pStyle w:val="TableParagraph"/>
              <w:ind w:left="0"/>
              <w:rPr>
                <w:sz w:val="24"/>
              </w:rPr>
            </w:pPr>
          </w:p>
        </w:tc>
        <w:tc>
          <w:tcPr>
            <w:tcW w:w="6277" w:type="dxa"/>
          </w:tcPr>
          <w:p w14:paraId="153E08F0" w14:textId="77777777" w:rsidR="00D421CD" w:rsidRDefault="00D421CD">
            <w:pPr>
              <w:pStyle w:val="TableParagraph"/>
              <w:ind w:left="0"/>
              <w:rPr>
                <w:sz w:val="24"/>
              </w:rPr>
            </w:pPr>
          </w:p>
        </w:tc>
      </w:tr>
      <w:tr w:rsidR="00D421CD" w14:paraId="4A40675F" w14:textId="77777777">
        <w:trPr>
          <w:trHeight w:val="479"/>
        </w:trPr>
        <w:tc>
          <w:tcPr>
            <w:tcW w:w="3365" w:type="dxa"/>
          </w:tcPr>
          <w:p w14:paraId="2A21AD99" w14:textId="77777777" w:rsidR="00D421CD" w:rsidRDefault="00CD74B5">
            <w:pPr>
              <w:pStyle w:val="TableParagraph"/>
              <w:spacing w:before="174" w:line="285" w:lineRule="atLeast"/>
              <w:ind w:left="6"/>
              <w:jc w:val="center"/>
              <w:rPr>
                <w:sz w:val="26"/>
              </w:rPr>
            </w:pPr>
            <w:r>
              <w:rPr>
                <w:spacing w:val="-5"/>
                <w:sz w:val="26"/>
              </w:rPr>
              <w:t>...</w:t>
            </w:r>
          </w:p>
        </w:tc>
        <w:tc>
          <w:tcPr>
            <w:tcW w:w="6277" w:type="dxa"/>
          </w:tcPr>
          <w:p w14:paraId="690D9CAC" w14:textId="77777777" w:rsidR="00D421CD" w:rsidRDefault="00CD74B5">
            <w:pPr>
              <w:pStyle w:val="TableParagraph"/>
              <w:spacing w:before="174" w:line="285" w:lineRule="atLeast"/>
              <w:ind w:left="6" w:right="3"/>
              <w:jc w:val="center"/>
              <w:rPr>
                <w:sz w:val="26"/>
              </w:rPr>
            </w:pPr>
            <w:r>
              <w:rPr>
                <w:spacing w:val="-5"/>
                <w:sz w:val="26"/>
              </w:rPr>
              <w:t>...</w:t>
            </w:r>
          </w:p>
        </w:tc>
      </w:tr>
    </w:tbl>
    <w:p w14:paraId="23CA8F24" w14:textId="77777777" w:rsidR="00D421CD" w:rsidRDefault="00CD74B5">
      <w:pPr>
        <w:pStyle w:val="ListParagraph"/>
        <w:numPr>
          <w:ilvl w:val="0"/>
          <w:numId w:val="295"/>
        </w:numPr>
        <w:spacing w:before="182"/>
        <w:ind w:left="0" w:firstLine="0"/>
        <w:rPr>
          <w:b/>
          <w:sz w:val="26"/>
        </w:rPr>
      </w:pPr>
      <w:r>
        <w:rPr>
          <w:b/>
          <w:sz w:val="26"/>
        </w:rPr>
        <w:t xml:space="preserve">CẤP </w:t>
      </w:r>
      <w:r>
        <w:rPr>
          <w:b/>
          <w:spacing w:val="-5"/>
          <w:sz w:val="26"/>
        </w:rPr>
        <w:t>ĐỔI</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3"/>
        <w:gridCol w:w="6319"/>
      </w:tblGrid>
      <w:tr w:rsidR="00D421CD" w14:paraId="7237B7AA" w14:textId="77777777" w:rsidTr="00057309">
        <w:trPr>
          <w:trHeight w:val="479"/>
        </w:trPr>
        <w:tc>
          <w:tcPr>
            <w:tcW w:w="3323" w:type="dxa"/>
          </w:tcPr>
          <w:p w14:paraId="2CE21393" w14:textId="77777777" w:rsidR="00D421CD" w:rsidRDefault="00CD74B5">
            <w:pPr>
              <w:pStyle w:val="TableParagraph"/>
              <w:spacing w:before="181" w:line="278" w:lineRule="atLeast"/>
              <w:ind w:left="729"/>
              <w:rPr>
                <w:b/>
                <w:sz w:val="26"/>
              </w:rPr>
            </w:pPr>
            <w:r>
              <w:rPr>
                <w:b/>
                <w:sz w:val="26"/>
              </w:rPr>
              <w:t>Số</w:t>
            </w:r>
            <w:r>
              <w:rPr>
                <w:b/>
                <w:spacing w:val="-5"/>
                <w:sz w:val="26"/>
              </w:rPr>
              <w:t xml:space="preserve"> </w:t>
            </w:r>
            <w:r>
              <w:rPr>
                <w:b/>
                <w:sz w:val="26"/>
              </w:rPr>
              <w:t>giấy</w:t>
            </w:r>
            <w:r>
              <w:rPr>
                <w:b/>
                <w:spacing w:val="-3"/>
                <w:sz w:val="26"/>
              </w:rPr>
              <w:t xml:space="preserve"> </w:t>
            </w:r>
            <w:r>
              <w:rPr>
                <w:b/>
                <w:spacing w:val="-2"/>
                <w:sz w:val="26"/>
              </w:rPr>
              <w:t>phép</w:t>
            </w:r>
            <w:r>
              <w:rPr>
                <w:b/>
                <w:spacing w:val="-2"/>
                <w:sz w:val="26"/>
                <w:vertAlign w:val="superscript"/>
              </w:rPr>
              <w:t>(1)</w:t>
            </w:r>
          </w:p>
        </w:tc>
        <w:tc>
          <w:tcPr>
            <w:tcW w:w="6319" w:type="dxa"/>
          </w:tcPr>
          <w:p w14:paraId="7815AA6B" w14:textId="77777777" w:rsidR="00D421CD" w:rsidRDefault="00CD74B5">
            <w:pPr>
              <w:pStyle w:val="TableParagraph"/>
              <w:spacing w:before="181" w:line="278" w:lineRule="atLeast"/>
              <w:ind w:left="7"/>
              <w:jc w:val="center"/>
              <w:rPr>
                <w:b/>
                <w:sz w:val="26"/>
              </w:rPr>
            </w:pPr>
            <w:r>
              <w:rPr>
                <w:b/>
                <w:sz w:val="26"/>
              </w:rPr>
              <w:t>Lý</w:t>
            </w:r>
            <w:r>
              <w:rPr>
                <w:b/>
                <w:spacing w:val="-4"/>
                <w:sz w:val="26"/>
              </w:rPr>
              <w:t xml:space="preserve"> </w:t>
            </w:r>
            <w:r>
              <w:rPr>
                <w:b/>
                <w:sz w:val="26"/>
              </w:rPr>
              <w:t>do</w:t>
            </w:r>
            <w:r>
              <w:rPr>
                <w:b/>
                <w:spacing w:val="-4"/>
                <w:sz w:val="26"/>
              </w:rPr>
              <w:t xml:space="preserve"> </w:t>
            </w:r>
            <w:r>
              <w:rPr>
                <w:b/>
                <w:sz w:val="26"/>
              </w:rPr>
              <w:t>cấp</w:t>
            </w:r>
            <w:r>
              <w:rPr>
                <w:b/>
                <w:spacing w:val="-3"/>
                <w:sz w:val="26"/>
              </w:rPr>
              <w:t xml:space="preserve"> </w:t>
            </w:r>
            <w:r>
              <w:rPr>
                <w:b/>
                <w:spacing w:val="-2"/>
                <w:sz w:val="26"/>
              </w:rPr>
              <w:t>đổi</w:t>
            </w:r>
            <w:r>
              <w:rPr>
                <w:b/>
                <w:spacing w:val="-2"/>
                <w:sz w:val="26"/>
                <w:vertAlign w:val="superscript"/>
              </w:rPr>
              <w:t>(2)</w:t>
            </w:r>
          </w:p>
        </w:tc>
      </w:tr>
      <w:tr w:rsidR="00D421CD" w14:paraId="1661C654" w14:textId="77777777" w:rsidTr="00057309">
        <w:trPr>
          <w:trHeight w:val="479"/>
        </w:trPr>
        <w:tc>
          <w:tcPr>
            <w:tcW w:w="3323" w:type="dxa"/>
          </w:tcPr>
          <w:p w14:paraId="5E8DEB11" w14:textId="77777777" w:rsidR="00D421CD" w:rsidRDefault="00D421CD">
            <w:pPr>
              <w:pStyle w:val="TableParagraph"/>
              <w:ind w:left="0"/>
              <w:rPr>
                <w:sz w:val="24"/>
              </w:rPr>
            </w:pPr>
          </w:p>
        </w:tc>
        <w:tc>
          <w:tcPr>
            <w:tcW w:w="6319" w:type="dxa"/>
          </w:tcPr>
          <w:p w14:paraId="057FE430" w14:textId="77777777" w:rsidR="00D421CD" w:rsidRDefault="00D421CD">
            <w:pPr>
              <w:pStyle w:val="TableParagraph"/>
              <w:ind w:left="0"/>
              <w:rPr>
                <w:sz w:val="24"/>
              </w:rPr>
            </w:pPr>
          </w:p>
        </w:tc>
      </w:tr>
      <w:tr w:rsidR="00D421CD" w14:paraId="122CC5E5" w14:textId="77777777" w:rsidTr="00057309">
        <w:trPr>
          <w:trHeight w:val="971"/>
        </w:trPr>
        <w:tc>
          <w:tcPr>
            <w:tcW w:w="9642" w:type="dxa"/>
            <w:gridSpan w:val="2"/>
          </w:tcPr>
          <w:p w14:paraId="31E58908" w14:textId="77777777" w:rsidR="00D421CD" w:rsidRDefault="00D421CD">
            <w:pPr>
              <w:pStyle w:val="TableParagraph"/>
              <w:ind w:left="0"/>
              <w:rPr>
                <w:b/>
                <w:sz w:val="26"/>
              </w:rPr>
            </w:pPr>
          </w:p>
          <w:p w14:paraId="4DC6BC77" w14:textId="77777777" w:rsidR="00D421CD" w:rsidRDefault="00D421CD">
            <w:pPr>
              <w:pStyle w:val="TableParagraph"/>
              <w:spacing w:before="69"/>
              <w:ind w:left="0"/>
              <w:rPr>
                <w:b/>
                <w:sz w:val="26"/>
              </w:rPr>
            </w:pPr>
          </w:p>
          <w:p w14:paraId="5C3902C9" w14:textId="77777777" w:rsidR="00D421CD" w:rsidRDefault="00CD74B5">
            <w:pPr>
              <w:pStyle w:val="TableParagraph"/>
              <w:spacing w:line="285" w:lineRule="atLeast"/>
              <w:ind w:left="1408"/>
              <w:rPr>
                <w:sz w:val="26"/>
              </w:rPr>
            </w:pPr>
            <w:r>
              <w:rPr>
                <w:noProof/>
                <w:sz w:val="26"/>
              </w:rPr>
              <mc:AlternateContent>
                <mc:Choice Requires="wpg">
                  <w:drawing>
                    <wp:anchor distT="0" distB="0" distL="0" distR="0" simplePos="0" relativeHeight="470128128" behindDoc="1" locked="0" layoutInCell="1" allowOverlap="1" wp14:anchorId="15376F1A" wp14:editId="0AADFBA9">
                      <wp:simplePos x="0" y="0"/>
                      <wp:positionH relativeFrom="column">
                        <wp:posOffset>0</wp:posOffset>
                      </wp:positionH>
                      <wp:positionV relativeFrom="paragraph">
                        <wp:posOffset>-423713</wp:posOffset>
                      </wp:positionV>
                      <wp:extent cx="6122670" cy="617855"/>
                      <wp:effectExtent l="0" t="0" r="0" b="0"/>
                      <wp:wrapNone/>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2670" cy="617855"/>
                                <a:chOff x="0" y="0"/>
                                <a:chExt cx="5662930" cy="617855"/>
                              </a:xfrm>
                            </wpg:grpSpPr>
                            <wps:wsp>
                              <wps:cNvPr id="201" name="Graphic 201"/>
                              <wps:cNvSpPr/>
                              <wps:spPr>
                                <a:xfrm>
                                  <a:off x="0" y="0"/>
                                  <a:ext cx="6122670" cy="617855"/>
                                </a:xfrm>
                                <a:custGeom>
                                  <a:avLst/>
                                  <a:gdLst/>
                                  <a:ahLst/>
                                  <a:cxnLst/>
                                  <a:rect l="l" t="t" r="r" b="b"/>
                                  <a:pathLst>
                                    <a:path w="5662930" h="617855">
                                      <a:moveTo>
                                        <a:pt x="1947926" y="306324"/>
                                      </a:moveTo>
                                      <a:lnTo>
                                        <a:pt x="0" y="306324"/>
                                      </a:lnTo>
                                      <a:lnTo>
                                        <a:pt x="0" y="312420"/>
                                      </a:lnTo>
                                      <a:lnTo>
                                        <a:pt x="1947926" y="312420"/>
                                      </a:lnTo>
                                      <a:lnTo>
                                        <a:pt x="1947926" y="306324"/>
                                      </a:lnTo>
                                      <a:close/>
                                    </a:path>
                                    <a:path w="5662930" h="617855">
                                      <a:moveTo>
                                        <a:pt x="5662879" y="306324"/>
                                      </a:moveTo>
                                      <a:lnTo>
                                        <a:pt x="1954098" y="306324"/>
                                      </a:lnTo>
                                      <a:lnTo>
                                        <a:pt x="1954098" y="0"/>
                                      </a:lnTo>
                                      <a:lnTo>
                                        <a:pt x="1948002" y="0"/>
                                      </a:lnTo>
                                      <a:lnTo>
                                        <a:pt x="1948002" y="306324"/>
                                      </a:lnTo>
                                      <a:lnTo>
                                        <a:pt x="1948002" y="312369"/>
                                      </a:lnTo>
                                      <a:lnTo>
                                        <a:pt x="1948002" y="617474"/>
                                      </a:lnTo>
                                      <a:lnTo>
                                        <a:pt x="1954098" y="617474"/>
                                      </a:lnTo>
                                      <a:lnTo>
                                        <a:pt x="1954098" y="312420"/>
                                      </a:lnTo>
                                      <a:lnTo>
                                        <a:pt x="5662879" y="312420"/>
                                      </a:lnTo>
                                      <a:lnTo>
                                        <a:pt x="5662879" y="3063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0205187" id="Group 200" o:spid="_x0000_s1026" style="position:absolute;margin-left:0pt;margin-top:-33.35pt;width:482.10pt;height:48.65pt;z-index:-33188352;mso-wrap-distance-left:0;mso-wrap-distance-right:0" coordsize="56629,6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">
                      <v:shape id="Graphic 201" o:spid="_x0000_s1027" style="position:absolute;width:56629;height:6178;visibility:visible;mso-wrap-style:square;v-text-anchor:top" coordsize="5662930,617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" path="m1947926,306324l,306324r,6096l1947926,312420r,-6096xem5662879,306324r-3708781,l1954098,r-6096,l1948002,306324r,6045l1948002,617474r6096,l1954098,312420r3708781,l5662879,306324xe" fillcolor="black" stroked="f">
                        <v:path arrowok="t"/>
                      </v:shape>
                    </v:group>
                  </w:pict>
                </mc:Fallback>
              </mc:AlternateContent>
            </w:r>
            <w:r>
              <w:rPr>
                <w:spacing w:val="-10"/>
                <w:sz w:val="26"/>
              </w:rPr>
              <w:t>…</w:t>
            </w:r>
          </w:p>
        </w:tc>
      </w:tr>
      <w:tr w:rsidR="00D421CD" w14:paraId="11B8E16F" w14:textId="77777777" w:rsidTr="00057309">
        <w:trPr>
          <w:trHeight w:val="2880"/>
        </w:trPr>
        <w:tc>
          <w:tcPr>
            <w:tcW w:w="9642" w:type="dxa"/>
            <w:gridSpan w:val="2"/>
            <w:tcBorders>
              <w:left w:val="nil"/>
              <w:bottom w:val="nil"/>
              <w:right w:val="nil"/>
            </w:tcBorders>
          </w:tcPr>
          <w:p w14:paraId="5AB092BE" w14:textId="77777777" w:rsidR="00D421CD" w:rsidRDefault="00CD74B5">
            <w:pPr>
              <w:pStyle w:val="TableParagraph"/>
              <w:spacing w:before="54"/>
              <w:ind w:left="3190"/>
              <w:rPr>
                <w:i/>
                <w:sz w:val="26"/>
              </w:rPr>
            </w:pPr>
            <w:r>
              <w:rPr>
                <w:i/>
                <w:sz w:val="26"/>
              </w:rPr>
              <w:t>……,</w:t>
            </w:r>
            <w:r>
              <w:rPr>
                <w:i/>
                <w:spacing w:val="-7"/>
                <w:sz w:val="26"/>
              </w:rPr>
              <w:t xml:space="preserve"> </w:t>
            </w:r>
            <w:r>
              <w:rPr>
                <w:i/>
                <w:sz w:val="26"/>
              </w:rPr>
              <w:t>ngày…..</w:t>
            </w:r>
            <w:r>
              <w:rPr>
                <w:i/>
                <w:spacing w:val="-8"/>
                <w:sz w:val="26"/>
              </w:rPr>
              <w:t xml:space="preserve"> </w:t>
            </w:r>
            <w:r>
              <w:rPr>
                <w:i/>
                <w:sz w:val="26"/>
              </w:rPr>
              <w:t>tháng…..</w:t>
            </w:r>
            <w:r>
              <w:rPr>
                <w:i/>
                <w:spacing w:val="-7"/>
                <w:sz w:val="26"/>
              </w:rPr>
              <w:t xml:space="preserve"> </w:t>
            </w:r>
            <w:r>
              <w:rPr>
                <w:i/>
                <w:spacing w:val="-2"/>
                <w:sz w:val="26"/>
              </w:rPr>
              <w:t>năm…….</w:t>
            </w:r>
          </w:p>
          <w:p w14:paraId="42FA77D6" w14:textId="77777777" w:rsidR="00D421CD" w:rsidRDefault="00CD74B5">
            <w:pPr>
              <w:pStyle w:val="TableParagraph"/>
              <w:spacing w:before="69"/>
              <w:ind w:left="2537"/>
              <w:rPr>
                <w:b/>
                <w:sz w:val="26"/>
              </w:rPr>
            </w:pPr>
            <w:r>
              <w:rPr>
                <w:b/>
                <w:sz w:val="26"/>
              </w:rPr>
              <w:t>QUYỀN</w:t>
            </w:r>
            <w:r>
              <w:rPr>
                <w:b/>
                <w:spacing w:val="-7"/>
                <w:sz w:val="26"/>
              </w:rPr>
              <w:t xml:space="preserve"> </w:t>
            </w:r>
            <w:r>
              <w:rPr>
                <w:b/>
                <w:sz w:val="26"/>
              </w:rPr>
              <w:t>HẠN,</w:t>
            </w:r>
            <w:r>
              <w:rPr>
                <w:b/>
                <w:spacing w:val="-6"/>
                <w:sz w:val="26"/>
              </w:rPr>
              <w:t xml:space="preserve"> </w:t>
            </w:r>
            <w:r>
              <w:rPr>
                <w:b/>
                <w:sz w:val="26"/>
              </w:rPr>
              <w:t>CHỨC</w:t>
            </w:r>
            <w:r>
              <w:rPr>
                <w:b/>
                <w:spacing w:val="-8"/>
                <w:sz w:val="26"/>
              </w:rPr>
              <w:t xml:space="preserve"> </w:t>
            </w:r>
            <w:r>
              <w:rPr>
                <w:b/>
                <w:sz w:val="26"/>
              </w:rPr>
              <w:t>VỤ</w:t>
            </w:r>
            <w:r>
              <w:rPr>
                <w:b/>
                <w:spacing w:val="-8"/>
                <w:sz w:val="26"/>
              </w:rPr>
              <w:t xml:space="preserve"> </w:t>
            </w:r>
            <w:r>
              <w:rPr>
                <w:b/>
                <w:sz w:val="26"/>
              </w:rPr>
              <w:t>CỦA</w:t>
            </w:r>
            <w:r>
              <w:rPr>
                <w:b/>
                <w:spacing w:val="-8"/>
                <w:sz w:val="26"/>
              </w:rPr>
              <w:t xml:space="preserve"> </w:t>
            </w:r>
            <w:r>
              <w:rPr>
                <w:b/>
                <w:sz w:val="26"/>
              </w:rPr>
              <w:t>NGƯỜI</w:t>
            </w:r>
            <w:r>
              <w:rPr>
                <w:b/>
                <w:spacing w:val="-7"/>
                <w:sz w:val="26"/>
              </w:rPr>
              <w:t xml:space="preserve"> </w:t>
            </w:r>
            <w:r>
              <w:rPr>
                <w:b/>
                <w:spacing w:val="-5"/>
                <w:sz w:val="26"/>
              </w:rPr>
              <w:t>KÝ</w:t>
            </w:r>
          </w:p>
          <w:p w14:paraId="1DD42D67" w14:textId="77777777" w:rsidR="00D421CD" w:rsidRDefault="00CD74B5">
            <w:pPr>
              <w:pStyle w:val="TableParagraph"/>
              <w:spacing w:before="53" w:line="288" w:lineRule="auto"/>
              <w:ind w:left="1516" w:right="165" w:firstLine="93"/>
              <w:rPr>
                <w:i/>
                <w:sz w:val="26"/>
              </w:rPr>
            </w:pPr>
            <w:r>
              <w:rPr>
                <w:i/>
                <w:sz w:val="26"/>
              </w:rPr>
              <w:t>(Chữ ký của cá nhân đề nghị cấp phép hoặc người có thẩm quyền đại</w:t>
            </w:r>
            <w:r>
              <w:rPr>
                <w:i/>
                <w:spacing w:val="-4"/>
                <w:sz w:val="26"/>
              </w:rPr>
              <w:t xml:space="preserve"> </w:t>
            </w:r>
            <w:r>
              <w:rPr>
                <w:i/>
                <w:sz w:val="26"/>
              </w:rPr>
              <w:t>diện</w:t>
            </w:r>
            <w:r>
              <w:rPr>
                <w:i/>
                <w:spacing w:val="-4"/>
                <w:sz w:val="26"/>
              </w:rPr>
              <w:t xml:space="preserve"> </w:t>
            </w:r>
            <w:r>
              <w:rPr>
                <w:i/>
                <w:sz w:val="26"/>
              </w:rPr>
              <w:t>cho</w:t>
            </w:r>
            <w:r>
              <w:rPr>
                <w:i/>
                <w:spacing w:val="-4"/>
                <w:sz w:val="26"/>
              </w:rPr>
              <w:t xml:space="preserve"> </w:t>
            </w:r>
            <w:r>
              <w:rPr>
                <w:i/>
                <w:sz w:val="26"/>
              </w:rPr>
              <w:t>tổ</w:t>
            </w:r>
            <w:r>
              <w:rPr>
                <w:i/>
                <w:spacing w:val="-4"/>
                <w:sz w:val="26"/>
              </w:rPr>
              <w:t xml:space="preserve"> </w:t>
            </w:r>
            <w:r>
              <w:rPr>
                <w:i/>
                <w:sz w:val="26"/>
              </w:rPr>
              <w:t>chức</w:t>
            </w:r>
            <w:r>
              <w:rPr>
                <w:i/>
                <w:spacing w:val="-1"/>
                <w:sz w:val="26"/>
              </w:rPr>
              <w:t xml:space="preserve"> </w:t>
            </w:r>
            <w:r>
              <w:rPr>
                <w:i/>
                <w:sz w:val="26"/>
              </w:rPr>
              <w:t>đề</w:t>
            </w:r>
            <w:r>
              <w:rPr>
                <w:i/>
                <w:spacing w:val="-1"/>
                <w:sz w:val="26"/>
              </w:rPr>
              <w:t xml:space="preserve"> </w:t>
            </w:r>
            <w:r>
              <w:rPr>
                <w:i/>
                <w:sz w:val="26"/>
              </w:rPr>
              <w:t>nghị</w:t>
            </w:r>
            <w:r>
              <w:rPr>
                <w:i/>
                <w:spacing w:val="-4"/>
                <w:sz w:val="26"/>
              </w:rPr>
              <w:t xml:space="preserve"> </w:t>
            </w:r>
            <w:r>
              <w:rPr>
                <w:i/>
                <w:sz w:val="26"/>
              </w:rPr>
              <w:t>cấp</w:t>
            </w:r>
            <w:r>
              <w:rPr>
                <w:i/>
                <w:spacing w:val="-4"/>
                <w:sz w:val="26"/>
              </w:rPr>
              <w:t xml:space="preserve"> </w:t>
            </w:r>
            <w:r>
              <w:rPr>
                <w:i/>
                <w:sz w:val="26"/>
              </w:rPr>
              <w:t>phép</w:t>
            </w:r>
            <w:r>
              <w:rPr>
                <w:i/>
                <w:spacing w:val="-4"/>
                <w:sz w:val="26"/>
              </w:rPr>
              <w:t xml:space="preserve"> </w:t>
            </w:r>
            <w:r>
              <w:rPr>
                <w:i/>
                <w:sz w:val="26"/>
              </w:rPr>
              <w:t>và</w:t>
            </w:r>
            <w:r>
              <w:rPr>
                <w:i/>
                <w:spacing w:val="-2"/>
                <w:sz w:val="26"/>
              </w:rPr>
              <w:t xml:space="preserve"> </w:t>
            </w:r>
            <w:r>
              <w:rPr>
                <w:i/>
                <w:sz w:val="26"/>
              </w:rPr>
              <w:t>đóng</w:t>
            </w:r>
            <w:r>
              <w:rPr>
                <w:i/>
                <w:spacing w:val="-2"/>
                <w:sz w:val="26"/>
              </w:rPr>
              <w:t xml:space="preserve"> </w:t>
            </w:r>
            <w:r>
              <w:rPr>
                <w:i/>
                <w:sz w:val="26"/>
              </w:rPr>
              <w:t>dấu</w:t>
            </w:r>
            <w:r>
              <w:rPr>
                <w:i/>
                <w:spacing w:val="-4"/>
                <w:sz w:val="26"/>
              </w:rPr>
              <w:t xml:space="preserve"> </w:t>
            </w:r>
            <w:r>
              <w:rPr>
                <w:i/>
                <w:sz w:val="26"/>
              </w:rPr>
              <w:t>đối</w:t>
            </w:r>
            <w:r>
              <w:rPr>
                <w:i/>
                <w:spacing w:val="-4"/>
                <w:sz w:val="26"/>
              </w:rPr>
              <w:t xml:space="preserve"> </w:t>
            </w:r>
            <w:r>
              <w:rPr>
                <w:i/>
                <w:sz w:val="26"/>
              </w:rPr>
              <w:t>với</w:t>
            </w:r>
            <w:r>
              <w:rPr>
                <w:i/>
                <w:spacing w:val="-4"/>
                <w:sz w:val="26"/>
              </w:rPr>
              <w:t xml:space="preserve"> </w:t>
            </w:r>
            <w:r>
              <w:rPr>
                <w:i/>
                <w:sz w:val="26"/>
              </w:rPr>
              <w:t>tổ</w:t>
            </w:r>
            <w:r>
              <w:rPr>
                <w:i/>
                <w:spacing w:val="-4"/>
                <w:sz w:val="26"/>
              </w:rPr>
              <w:t xml:space="preserve"> </w:t>
            </w:r>
            <w:r>
              <w:rPr>
                <w:i/>
                <w:sz w:val="26"/>
              </w:rPr>
              <w:t>chức)</w:t>
            </w:r>
          </w:p>
          <w:p w14:paraId="6FDE8808" w14:textId="77777777" w:rsidR="00D421CD" w:rsidRDefault="00D421CD">
            <w:pPr>
              <w:pStyle w:val="TableParagraph"/>
              <w:ind w:left="0"/>
              <w:rPr>
                <w:b/>
                <w:sz w:val="26"/>
              </w:rPr>
            </w:pPr>
          </w:p>
          <w:p w14:paraId="47157CEA" w14:textId="77777777" w:rsidR="00D421CD" w:rsidRDefault="00D421CD">
            <w:pPr>
              <w:pStyle w:val="TableParagraph"/>
              <w:ind w:left="0"/>
              <w:rPr>
                <w:b/>
                <w:sz w:val="26"/>
              </w:rPr>
            </w:pPr>
          </w:p>
          <w:p w14:paraId="1E65E6F7" w14:textId="77777777" w:rsidR="00D421CD" w:rsidRDefault="00D421CD">
            <w:pPr>
              <w:pStyle w:val="TableParagraph"/>
              <w:spacing w:before="193"/>
              <w:ind w:left="0"/>
              <w:rPr>
                <w:b/>
                <w:sz w:val="26"/>
              </w:rPr>
            </w:pPr>
          </w:p>
          <w:p w14:paraId="465A4FEC" w14:textId="77777777" w:rsidR="00D421CD" w:rsidRDefault="00CD74B5">
            <w:pPr>
              <w:pStyle w:val="TableParagraph"/>
              <w:spacing w:line="279" w:lineRule="atLeast"/>
              <w:ind w:left="1381" w:right="653"/>
              <w:jc w:val="center"/>
              <w:rPr>
                <w:b/>
                <w:sz w:val="26"/>
              </w:rPr>
            </w:pPr>
            <w:r>
              <w:rPr>
                <w:b/>
                <w:sz w:val="26"/>
              </w:rPr>
              <w:t>Họ</w:t>
            </w:r>
            <w:r>
              <w:rPr>
                <w:b/>
                <w:spacing w:val="-2"/>
                <w:sz w:val="26"/>
              </w:rPr>
              <w:t xml:space="preserve"> </w:t>
            </w:r>
            <w:r>
              <w:rPr>
                <w:b/>
                <w:sz w:val="26"/>
              </w:rPr>
              <w:t>và</w:t>
            </w:r>
            <w:r>
              <w:rPr>
                <w:b/>
                <w:spacing w:val="-4"/>
                <w:sz w:val="26"/>
              </w:rPr>
              <w:t xml:space="preserve"> </w:t>
            </w:r>
            <w:r>
              <w:rPr>
                <w:b/>
                <w:spacing w:val="-5"/>
                <w:sz w:val="26"/>
              </w:rPr>
              <w:t>tên</w:t>
            </w:r>
          </w:p>
        </w:tc>
      </w:tr>
    </w:tbl>
    <w:p w14:paraId="7CAD2AD9" w14:textId="77777777" w:rsidR="00D421CD" w:rsidRDefault="00D421CD">
      <w:pPr>
        <w:pStyle w:val="TableParagraph"/>
        <w:spacing w:line="279" w:lineRule="exact"/>
        <w:jc w:val="center"/>
        <w:rPr>
          <w:b/>
          <w:sz w:val="26"/>
        </w:rPr>
        <w:sectPr w:rsidR="00D421CD" w:rsidSect="00E15AD0">
          <w:pgSz w:w="11910" w:h="16850"/>
          <w:pgMar w:top="851" w:right="851" w:bottom="851" w:left="1417" w:header="567" w:footer="567" w:gutter="0"/>
          <w:cols w:space="720"/>
        </w:sectPr>
      </w:pPr>
    </w:p>
    <w:p w14:paraId="1A51CAA2"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4"/>
          <w:sz w:val="26"/>
        </w:rPr>
        <w:t xml:space="preserve"> </w:t>
      </w:r>
      <w:r>
        <w:rPr>
          <w:b/>
          <w:sz w:val="26"/>
        </w:rPr>
        <w:t>kê</w:t>
      </w:r>
      <w:r>
        <w:rPr>
          <w:b/>
          <w:spacing w:val="-6"/>
          <w:sz w:val="26"/>
        </w:rPr>
        <w:t xml:space="preserve"> </w:t>
      </w:r>
      <w:r>
        <w:rPr>
          <w:b/>
          <w:spacing w:val="-4"/>
          <w:sz w:val="26"/>
        </w:rPr>
        <w:t>khai</w:t>
      </w:r>
    </w:p>
    <w:p w14:paraId="4ED76FCF" w14:textId="77777777" w:rsidR="00D421CD" w:rsidRDefault="00CD74B5">
      <w:pPr>
        <w:pStyle w:val="Heading2"/>
        <w:numPr>
          <w:ilvl w:val="1"/>
          <w:numId w:val="295"/>
        </w:numPr>
        <w:ind w:left="0" w:firstLine="0"/>
      </w:pPr>
      <w:r>
        <w:t>PHẦN HƯỚNG</w:t>
      </w:r>
      <w:r>
        <w:rPr>
          <w:spacing w:val="-10"/>
        </w:rPr>
        <w:t xml:space="preserve"> </w:t>
      </w:r>
      <w:r>
        <w:t>DẪN</w:t>
      </w:r>
      <w:r>
        <w:rPr>
          <w:spacing w:val="-10"/>
        </w:rPr>
        <w:t xml:space="preserve"> </w:t>
      </w:r>
      <w:r>
        <w:rPr>
          <w:spacing w:val="-2"/>
        </w:rPr>
        <w:t>CHUNG</w:t>
      </w:r>
    </w:p>
    <w:p w14:paraId="39E93290" w14:textId="77777777" w:rsidR="00D421CD" w:rsidRDefault="00CD74B5">
      <w:pPr>
        <w:pStyle w:val="ListParagraph"/>
        <w:numPr>
          <w:ilvl w:val="0"/>
          <w:numId w:val="294"/>
        </w:numPr>
        <w:ind w:left="0" w:firstLine="0"/>
        <w:rPr>
          <w:sz w:val="26"/>
        </w:rPr>
      </w:pPr>
      <w:r>
        <w:rPr>
          <w:sz w:val="26"/>
        </w:rPr>
        <w:t>Tất cả các bản khai không đúng quy cách, mẫu, loại nghiệp vụ, kê khai không rõ ràng, đầy đủ sẽ phải yêu cầu làm lại hoặc bổ sung cho đầy đủ.</w:t>
      </w:r>
    </w:p>
    <w:p w14:paraId="42459A66" w14:textId="77777777" w:rsidR="00D421CD" w:rsidRDefault="00CD74B5">
      <w:pPr>
        <w:pStyle w:val="ListParagraph"/>
        <w:numPr>
          <w:ilvl w:val="0"/>
          <w:numId w:val="294"/>
        </w:numPr>
        <w:ind w:left="0" w:firstLine="0"/>
        <w:rPr>
          <w:sz w:val="26"/>
        </w:rPr>
      </w:pPr>
      <w:r>
        <w:rPr>
          <w:sz w:val="26"/>
        </w:rPr>
        <w:t>Phải kê khai đầy đủ các trường thông tin trong bản khai (trừ các trường thông tin có quy định nếu có hoặc các trường kê khai theo đối tượng cụ thể).</w:t>
      </w:r>
    </w:p>
    <w:p w14:paraId="03411DF7" w14:textId="77777777" w:rsidR="00D421CD" w:rsidRDefault="00CD74B5">
      <w:pPr>
        <w:pStyle w:val="ListParagraph"/>
        <w:numPr>
          <w:ilvl w:val="0"/>
          <w:numId w:val="294"/>
        </w:numPr>
        <w:ind w:left="0" w:firstLine="0"/>
        <w:rPr>
          <w:sz w:val="26"/>
        </w:rPr>
      </w:pPr>
      <w:r>
        <w:rPr>
          <w:sz w:val="26"/>
        </w:rPr>
        <w:t>Không tẩy</w:t>
      </w:r>
      <w:r>
        <w:rPr>
          <w:spacing w:val="-6"/>
          <w:sz w:val="26"/>
        </w:rPr>
        <w:t xml:space="preserve"> </w:t>
      </w:r>
      <w:r>
        <w:rPr>
          <w:sz w:val="26"/>
        </w:rPr>
        <w:t>xoá</w:t>
      </w:r>
      <w:r>
        <w:rPr>
          <w:spacing w:val="-4"/>
          <w:sz w:val="26"/>
        </w:rPr>
        <w:t xml:space="preserve"> </w:t>
      </w:r>
      <w:r>
        <w:rPr>
          <w:sz w:val="26"/>
        </w:rPr>
        <w:t>các</w:t>
      </w:r>
      <w:r>
        <w:rPr>
          <w:spacing w:val="-1"/>
          <w:sz w:val="26"/>
        </w:rPr>
        <w:t xml:space="preserve"> </w:t>
      </w:r>
      <w:r>
        <w:rPr>
          <w:sz w:val="26"/>
        </w:rPr>
        <w:t>số</w:t>
      </w:r>
      <w:r>
        <w:rPr>
          <w:spacing w:val="-2"/>
          <w:sz w:val="26"/>
        </w:rPr>
        <w:t xml:space="preserve"> </w:t>
      </w:r>
      <w:r>
        <w:rPr>
          <w:sz w:val="26"/>
        </w:rPr>
        <w:t>liệu</w:t>
      </w:r>
      <w:r>
        <w:rPr>
          <w:spacing w:val="-4"/>
          <w:sz w:val="26"/>
        </w:rPr>
        <w:t xml:space="preserve"> </w:t>
      </w:r>
      <w:r>
        <w:rPr>
          <w:sz w:val="26"/>
        </w:rPr>
        <w:t>kê</w:t>
      </w:r>
      <w:r>
        <w:rPr>
          <w:spacing w:val="-5"/>
          <w:sz w:val="26"/>
        </w:rPr>
        <w:t xml:space="preserve"> </w:t>
      </w:r>
      <w:r>
        <w:rPr>
          <w:spacing w:val="-2"/>
          <w:sz w:val="26"/>
        </w:rPr>
        <w:t>khai.</w:t>
      </w:r>
    </w:p>
    <w:p w14:paraId="74273736" w14:textId="77777777" w:rsidR="00D421CD" w:rsidRDefault="00CD74B5">
      <w:pPr>
        <w:pStyle w:val="ListParagraph"/>
        <w:numPr>
          <w:ilvl w:val="0"/>
          <w:numId w:val="294"/>
        </w:numPr>
        <w:ind w:left="0" w:firstLine="0"/>
        <w:rPr>
          <w:sz w:val="26"/>
        </w:rPr>
      </w:pPr>
      <w:r>
        <w:rPr>
          <w:sz w:val="26"/>
        </w:rPr>
        <w:t>Đóng dấu</w:t>
      </w:r>
      <w:r>
        <w:rPr>
          <w:spacing w:val="-1"/>
          <w:sz w:val="26"/>
        </w:rPr>
        <w:t xml:space="preserve"> </w:t>
      </w:r>
      <w:r>
        <w:rPr>
          <w:sz w:val="26"/>
        </w:rPr>
        <w:t>giáp</w:t>
      </w:r>
      <w:r>
        <w:rPr>
          <w:spacing w:val="-5"/>
          <w:sz w:val="26"/>
        </w:rPr>
        <w:t xml:space="preserve"> </w:t>
      </w:r>
      <w:r>
        <w:rPr>
          <w:sz w:val="26"/>
        </w:rPr>
        <w:t>lai</w:t>
      </w:r>
      <w:r>
        <w:rPr>
          <w:spacing w:val="-2"/>
          <w:sz w:val="26"/>
        </w:rPr>
        <w:t xml:space="preserve"> </w:t>
      </w:r>
      <w:r>
        <w:rPr>
          <w:sz w:val="26"/>
        </w:rPr>
        <w:t>đối</w:t>
      </w:r>
      <w:r>
        <w:rPr>
          <w:spacing w:val="-3"/>
          <w:sz w:val="26"/>
        </w:rPr>
        <w:t xml:space="preserve"> </w:t>
      </w:r>
      <w:r>
        <w:rPr>
          <w:sz w:val="26"/>
        </w:rPr>
        <w:t>với</w:t>
      </w:r>
      <w:r>
        <w:rPr>
          <w:spacing w:val="-4"/>
          <w:sz w:val="26"/>
        </w:rPr>
        <w:t xml:space="preserve"> </w:t>
      </w:r>
      <w:r>
        <w:rPr>
          <w:sz w:val="26"/>
        </w:rPr>
        <w:t>hồ</w:t>
      </w:r>
      <w:r>
        <w:rPr>
          <w:spacing w:val="-5"/>
          <w:sz w:val="26"/>
        </w:rPr>
        <w:t xml:space="preserve"> </w:t>
      </w:r>
      <w:r>
        <w:rPr>
          <w:sz w:val="26"/>
        </w:rPr>
        <w:t>sơ,</w:t>
      </w:r>
      <w:r>
        <w:rPr>
          <w:spacing w:val="-4"/>
          <w:sz w:val="26"/>
        </w:rPr>
        <w:t xml:space="preserve"> </w:t>
      </w:r>
      <w:r>
        <w:rPr>
          <w:sz w:val="26"/>
        </w:rPr>
        <w:t>tài</w:t>
      </w:r>
      <w:r>
        <w:rPr>
          <w:spacing w:val="-4"/>
          <w:sz w:val="26"/>
        </w:rPr>
        <w:t xml:space="preserve"> </w:t>
      </w:r>
      <w:r>
        <w:rPr>
          <w:sz w:val="26"/>
        </w:rPr>
        <w:t>liệu</w:t>
      </w:r>
      <w:r>
        <w:rPr>
          <w:spacing w:val="-5"/>
          <w:sz w:val="26"/>
        </w:rPr>
        <w:t xml:space="preserve"> </w:t>
      </w:r>
      <w:r>
        <w:rPr>
          <w:sz w:val="26"/>
        </w:rPr>
        <w:t>có</w:t>
      </w:r>
      <w:r>
        <w:rPr>
          <w:spacing w:val="-4"/>
          <w:sz w:val="26"/>
        </w:rPr>
        <w:t xml:space="preserve"> </w:t>
      </w:r>
      <w:r>
        <w:rPr>
          <w:sz w:val="26"/>
        </w:rPr>
        <w:t>nhiều</w:t>
      </w:r>
      <w:r>
        <w:rPr>
          <w:spacing w:val="-5"/>
          <w:sz w:val="26"/>
        </w:rPr>
        <w:t xml:space="preserve"> </w:t>
      </w:r>
      <w:r>
        <w:rPr>
          <w:sz w:val="26"/>
        </w:rPr>
        <w:t>trang</w:t>
      </w:r>
      <w:r>
        <w:rPr>
          <w:spacing w:val="-4"/>
          <w:sz w:val="26"/>
        </w:rPr>
        <w:t xml:space="preserve"> </w:t>
      </w:r>
      <w:r>
        <w:rPr>
          <w:sz w:val="26"/>
        </w:rPr>
        <w:t>văn</w:t>
      </w:r>
      <w:r>
        <w:rPr>
          <w:spacing w:val="-4"/>
          <w:sz w:val="26"/>
        </w:rPr>
        <w:t xml:space="preserve"> bản.</w:t>
      </w:r>
    </w:p>
    <w:p w14:paraId="1F7E1273" w14:textId="77777777" w:rsidR="00D421CD" w:rsidRDefault="00CD74B5">
      <w:pPr>
        <w:pStyle w:val="Heading2"/>
        <w:numPr>
          <w:ilvl w:val="1"/>
          <w:numId w:val="295"/>
        </w:numPr>
        <w:ind w:left="0" w:firstLine="0"/>
      </w:pPr>
      <w:r>
        <w:t>PHẦN HƯỚNG</w:t>
      </w:r>
      <w:r>
        <w:rPr>
          <w:spacing w:val="-8"/>
        </w:rPr>
        <w:t xml:space="preserve"> </w:t>
      </w:r>
      <w:r>
        <w:t>DẪN</w:t>
      </w:r>
      <w:r>
        <w:rPr>
          <w:spacing w:val="-9"/>
        </w:rPr>
        <w:t xml:space="preserve"> </w:t>
      </w:r>
      <w:r>
        <w:t>CHI</w:t>
      </w:r>
      <w:r>
        <w:rPr>
          <w:spacing w:val="-5"/>
        </w:rPr>
        <w:t xml:space="preserve"> </w:t>
      </w:r>
      <w:r>
        <w:rPr>
          <w:spacing w:val="-4"/>
        </w:rPr>
        <w:t>TIẾT</w:t>
      </w:r>
    </w:p>
    <w:p w14:paraId="42968BB0" w14:textId="77777777" w:rsidR="00D421CD" w:rsidRDefault="00D421CD">
      <w:pPr>
        <w:pStyle w:val="BodyText"/>
        <w:spacing w:before="7"/>
        <w:rPr>
          <w:b/>
          <w:sz w:val="17"/>
        </w:rPr>
      </w:pPr>
    </w:p>
    <w:tbl>
      <w:tblPr>
        <w:tblW w:w="9642" w:type="dxa"/>
        <w:tblLayout w:type="fixed"/>
        <w:tblCellMar>
          <w:left w:w="0" w:type="dxa"/>
          <w:right w:w="0" w:type="dxa"/>
        </w:tblCellMar>
        <w:tblLook w:val="01E0" w:firstRow="1" w:lastRow="1" w:firstColumn="1" w:lastColumn="1" w:noHBand="0" w:noVBand="0"/>
      </w:tblPr>
      <w:tblGrid>
        <w:gridCol w:w="874"/>
        <w:gridCol w:w="28"/>
        <w:gridCol w:w="8740"/>
      </w:tblGrid>
      <w:tr w:rsidR="00D421CD" w14:paraId="59C073C0" w14:textId="77777777">
        <w:trPr>
          <w:trHeight w:val="518"/>
        </w:trPr>
        <w:tc>
          <w:tcPr>
            <w:tcW w:w="874" w:type="dxa"/>
          </w:tcPr>
          <w:p w14:paraId="2479A479" w14:textId="77777777" w:rsidR="00D421CD" w:rsidRDefault="00CD74B5">
            <w:pPr>
              <w:pStyle w:val="TableParagraph"/>
              <w:spacing w:line="287" w:lineRule="atLeast"/>
              <w:ind w:left="50"/>
              <w:rPr>
                <w:sz w:val="26"/>
              </w:rPr>
            </w:pPr>
            <w:r>
              <w:rPr>
                <w:spacing w:val="-5"/>
                <w:sz w:val="26"/>
              </w:rPr>
              <w:t>Số:</w:t>
            </w:r>
          </w:p>
        </w:tc>
        <w:tc>
          <w:tcPr>
            <w:tcW w:w="8768" w:type="dxa"/>
            <w:gridSpan w:val="2"/>
          </w:tcPr>
          <w:p w14:paraId="69A77F03" w14:textId="77777777" w:rsidR="00D421CD" w:rsidRDefault="00CD74B5">
            <w:pPr>
              <w:pStyle w:val="TableParagraph"/>
              <w:spacing w:line="287" w:lineRule="atLeast"/>
              <w:ind w:left="42"/>
              <w:rPr>
                <w:sz w:val="26"/>
              </w:rPr>
            </w:pPr>
            <w:r>
              <w:rPr>
                <w:sz w:val="26"/>
              </w:rPr>
              <w:t>Kê</w:t>
            </w:r>
            <w:r>
              <w:rPr>
                <w:spacing w:val="-5"/>
                <w:sz w:val="26"/>
              </w:rPr>
              <w:t xml:space="preserve"> </w:t>
            </w:r>
            <w:r>
              <w:rPr>
                <w:sz w:val="26"/>
              </w:rPr>
              <w:t>khai</w:t>
            </w:r>
            <w:r>
              <w:rPr>
                <w:spacing w:val="-4"/>
                <w:sz w:val="26"/>
              </w:rPr>
              <w:t xml:space="preserve"> </w:t>
            </w:r>
            <w:r>
              <w:rPr>
                <w:sz w:val="26"/>
              </w:rPr>
              <w:t>số</w:t>
            </w:r>
            <w:r>
              <w:rPr>
                <w:spacing w:val="-2"/>
                <w:sz w:val="26"/>
              </w:rPr>
              <w:t xml:space="preserve"> </w:t>
            </w:r>
            <w:r>
              <w:rPr>
                <w:sz w:val="26"/>
              </w:rPr>
              <w:t>ký</w:t>
            </w:r>
            <w:r>
              <w:rPr>
                <w:spacing w:val="-5"/>
                <w:sz w:val="26"/>
              </w:rPr>
              <w:t xml:space="preserve"> </w:t>
            </w:r>
            <w:r>
              <w:rPr>
                <w:sz w:val="26"/>
              </w:rPr>
              <w:t>hiệu</w:t>
            </w:r>
            <w:r>
              <w:rPr>
                <w:spacing w:val="-2"/>
                <w:sz w:val="26"/>
              </w:rPr>
              <w:t xml:space="preserve"> </w:t>
            </w:r>
            <w:r>
              <w:rPr>
                <w:sz w:val="26"/>
              </w:rPr>
              <w:t>công</w:t>
            </w:r>
            <w:r>
              <w:rPr>
                <w:spacing w:val="-4"/>
                <w:sz w:val="26"/>
              </w:rPr>
              <w:t xml:space="preserve"> </w:t>
            </w:r>
            <w:r>
              <w:rPr>
                <w:sz w:val="26"/>
              </w:rPr>
              <w:t>văn</w:t>
            </w:r>
            <w:r>
              <w:rPr>
                <w:spacing w:val="-5"/>
                <w:sz w:val="26"/>
              </w:rPr>
              <w:t xml:space="preserve"> </w:t>
            </w:r>
            <w:r>
              <w:rPr>
                <w:sz w:val="26"/>
              </w:rPr>
              <w:t>của</w:t>
            </w:r>
            <w:r>
              <w:rPr>
                <w:spacing w:val="-4"/>
                <w:sz w:val="26"/>
              </w:rPr>
              <w:t xml:space="preserve"> </w:t>
            </w:r>
            <w:r>
              <w:rPr>
                <w:sz w:val="26"/>
              </w:rPr>
              <w:t>tổ</w:t>
            </w:r>
            <w:r>
              <w:rPr>
                <w:spacing w:val="-2"/>
                <w:sz w:val="26"/>
              </w:rPr>
              <w:t xml:space="preserve"> </w:t>
            </w:r>
            <w:r>
              <w:rPr>
                <w:sz w:val="26"/>
              </w:rPr>
              <w:t>chức,</w:t>
            </w:r>
            <w:r>
              <w:rPr>
                <w:spacing w:val="-5"/>
                <w:sz w:val="26"/>
              </w:rPr>
              <w:t xml:space="preserve"> </w:t>
            </w:r>
            <w:r>
              <w:rPr>
                <w:sz w:val="26"/>
              </w:rPr>
              <w:t>cá</w:t>
            </w:r>
            <w:r>
              <w:rPr>
                <w:spacing w:val="-4"/>
                <w:sz w:val="26"/>
              </w:rPr>
              <w:t xml:space="preserve"> </w:t>
            </w:r>
            <w:r>
              <w:rPr>
                <w:sz w:val="26"/>
              </w:rPr>
              <w:t>nhân</w:t>
            </w:r>
            <w:r>
              <w:rPr>
                <w:spacing w:val="-4"/>
                <w:sz w:val="26"/>
              </w:rPr>
              <w:t xml:space="preserve"> </w:t>
            </w:r>
            <w:r>
              <w:rPr>
                <w:sz w:val="26"/>
              </w:rPr>
              <w:t>đề</w:t>
            </w:r>
            <w:r>
              <w:rPr>
                <w:spacing w:val="-4"/>
                <w:sz w:val="26"/>
              </w:rPr>
              <w:t xml:space="preserve"> </w:t>
            </w:r>
            <w:r>
              <w:rPr>
                <w:sz w:val="26"/>
              </w:rPr>
              <w:t>nghị</w:t>
            </w:r>
            <w:r>
              <w:rPr>
                <w:spacing w:val="-3"/>
                <w:sz w:val="26"/>
              </w:rPr>
              <w:t xml:space="preserve"> </w:t>
            </w:r>
            <w:r>
              <w:rPr>
                <w:sz w:val="26"/>
              </w:rPr>
              <w:t>cấp</w:t>
            </w:r>
            <w:r>
              <w:rPr>
                <w:spacing w:val="-4"/>
                <w:sz w:val="26"/>
              </w:rPr>
              <w:t xml:space="preserve"> </w:t>
            </w:r>
            <w:r>
              <w:rPr>
                <w:sz w:val="26"/>
              </w:rPr>
              <w:t>đổi,</w:t>
            </w:r>
            <w:r>
              <w:rPr>
                <w:spacing w:val="-4"/>
                <w:sz w:val="26"/>
              </w:rPr>
              <w:t xml:space="preserve"> </w:t>
            </w:r>
            <w:r>
              <w:rPr>
                <w:sz w:val="26"/>
              </w:rPr>
              <w:t>gia</w:t>
            </w:r>
            <w:r>
              <w:rPr>
                <w:spacing w:val="-5"/>
                <w:sz w:val="26"/>
              </w:rPr>
              <w:t xml:space="preserve"> </w:t>
            </w:r>
            <w:r>
              <w:rPr>
                <w:spacing w:val="-4"/>
                <w:sz w:val="26"/>
              </w:rPr>
              <w:t>hạn.</w:t>
            </w:r>
          </w:p>
        </w:tc>
      </w:tr>
      <w:tr w:rsidR="00D421CD" w14:paraId="34D9BC1C" w14:textId="77777777">
        <w:trPr>
          <w:trHeight w:val="3030"/>
        </w:trPr>
        <w:tc>
          <w:tcPr>
            <w:tcW w:w="874" w:type="dxa"/>
          </w:tcPr>
          <w:p w14:paraId="47256889" w14:textId="77777777" w:rsidR="00D421CD" w:rsidRDefault="00CD74B5">
            <w:pPr>
              <w:pStyle w:val="TableParagraph"/>
              <w:spacing w:before="219"/>
              <w:ind w:left="50"/>
              <w:rPr>
                <w:sz w:val="26"/>
              </w:rPr>
            </w:pPr>
            <w:r>
              <w:rPr>
                <w:sz w:val="26"/>
              </w:rPr>
              <w:t>Mục</w:t>
            </w:r>
            <w:r>
              <w:rPr>
                <w:spacing w:val="-6"/>
                <w:sz w:val="26"/>
              </w:rPr>
              <w:t xml:space="preserve"> </w:t>
            </w:r>
            <w:r>
              <w:rPr>
                <w:spacing w:val="-5"/>
                <w:sz w:val="26"/>
              </w:rPr>
              <w:t>1.</w:t>
            </w:r>
          </w:p>
        </w:tc>
        <w:tc>
          <w:tcPr>
            <w:tcW w:w="8768" w:type="dxa"/>
            <w:gridSpan w:val="2"/>
          </w:tcPr>
          <w:p w14:paraId="01283D2B" w14:textId="77777777" w:rsidR="00D421CD" w:rsidRDefault="00CD74B5">
            <w:pPr>
              <w:pStyle w:val="TableParagraph"/>
              <w:spacing w:before="219" w:line="288" w:lineRule="auto"/>
              <w:ind w:left="42" w:right="47"/>
              <w:jc w:val="both"/>
              <w:rPr>
                <w:sz w:val="26"/>
              </w:rPr>
            </w:pPr>
            <w:r>
              <w:rPr>
                <w:sz w:val="26"/>
              </w:rPr>
              <w:t>Viết</w:t>
            </w:r>
            <w:r>
              <w:rPr>
                <w:spacing w:val="-8"/>
                <w:sz w:val="26"/>
              </w:rPr>
              <w:t xml:space="preserve"> </w:t>
            </w:r>
            <w:r>
              <w:rPr>
                <w:sz w:val="26"/>
              </w:rPr>
              <w:t>họ</w:t>
            </w:r>
            <w:r>
              <w:rPr>
                <w:spacing w:val="-9"/>
                <w:sz w:val="26"/>
              </w:rPr>
              <w:t xml:space="preserve"> </w:t>
            </w:r>
            <w:r>
              <w:rPr>
                <w:sz w:val="26"/>
              </w:rPr>
              <w:t>và</w:t>
            </w:r>
            <w:r>
              <w:rPr>
                <w:spacing w:val="-8"/>
                <w:sz w:val="26"/>
              </w:rPr>
              <w:t xml:space="preserve"> </w:t>
            </w:r>
            <w:r>
              <w:rPr>
                <w:sz w:val="26"/>
              </w:rPr>
              <w:t>tên</w:t>
            </w:r>
            <w:r>
              <w:rPr>
                <w:spacing w:val="-8"/>
                <w:sz w:val="26"/>
              </w:rPr>
              <w:t xml:space="preserve"> </w:t>
            </w:r>
            <w:r>
              <w:rPr>
                <w:sz w:val="26"/>
              </w:rPr>
              <w:t>cá</w:t>
            </w:r>
            <w:r>
              <w:rPr>
                <w:spacing w:val="-8"/>
                <w:sz w:val="26"/>
              </w:rPr>
              <w:t xml:space="preserve"> </w:t>
            </w:r>
            <w:r>
              <w:rPr>
                <w:sz w:val="26"/>
              </w:rPr>
              <w:t>nhân</w:t>
            </w:r>
            <w:r>
              <w:rPr>
                <w:spacing w:val="-6"/>
                <w:sz w:val="26"/>
              </w:rPr>
              <w:t xml:space="preserve"> </w:t>
            </w:r>
            <w:r>
              <w:rPr>
                <w:sz w:val="26"/>
              </w:rPr>
              <w:t>đề</w:t>
            </w:r>
            <w:r>
              <w:rPr>
                <w:spacing w:val="-8"/>
                <w:sz w:val="26"/>
              </w:rPr>
              <w:t xml:space="preserve"> </w:t>
            </w:r>
            <w:r>
              <w:rPr>
                <w:sz w:val="26"/>
              </w:rPr>
              <w:t>nghị</w:t>
            </w:r>
            <w:r>
              <w:rPr>
                <w:spacing w:val="-9"/>
                <w:sz w:val="26"/>
              </w:rPr>
              <w:t xml:space="preserve"> </w:t>
            </w:r>
            <w:r>
              <w:rPr>
                <w:sz w:val="26"/>
              </w:rPr>
              <w:t>cấp</w:t>
            </w:r>
            <w:r>
              <w:rPr>
                <w:spacing w:val="-8"/>
                <w:sz w:val="26"/>
              </w:rPr>
              <w:t xml:space="preserve"> </w:t>
            </w:r>
            <w:r>
              <w:rPr>
                <w:sz w:val="26"/>
              </w:rPr>
              <w:t>đổi,</w:t>
            </w:r>
            <w:r>
              <w:rPr>
                <w:spacing w:val="-9"/>
                <w:sz w:val="26"/>
              </w:rPr>
              <w:t xml:space="preserve"> </w:t>
            </w:r>
            <w:r>
              <w:rPr>
                <w:sz w:val="26"/>
              </w:rPr>
              <w:t>gia</w:t>
            </w:r>
            <w:r>
              <w:rPr>
                <w:spacing w:val="-8"/>
                <w:sz w:val="26"/>
              </w:rPr>
              <w:t xml:space="preserve"> </w:t>
            </w:r>
            <w:r>
              <w:rPr>
                <w:sz w:val="26"/>
              </w:rPr>
              <w:t>hạn</w:t>
            </w:r>
            <w:r>
              <w:rPr>
                <w:spacing w:val="-6"/>
                <w:sz w:val="26"/>
              </w:rPr>
              <w:t xml:space="preserve"> </w:t>
            </w:r>
            <w:r>
              <w:rPr>
                <w:sz w:val="26"/>
              </w:rPr>
              <w:t>giấy</w:t>
            </w:r>
            <w:r>
              <w:rPr>
                <w:spacing w:val="-14"/>
                <w:sz w:val="26"/>
              </w:rPr>
              <w:t xml:space="preserve"> </w:t>
            </w:r>
            <w:r>
              <w:rPr>
                <w:sz w:val="26"/>
              </w:rPr>
              <w:t>phép</w:t>
            </w:r>
            <w:r>
              <w:rPr>
                <w:spacing w:val="-8"/>
                <w:sz w:val="26"/>
              </w:rPr>
              <w:t xml:space="preserve"> </w:t>
            </w:r>
            <w:r>
              <w:rPr>
                <w:sz w:val="26"/>
              </w:rPr>
              <w:t>(chính</w:t>
            </w:r>
            <w:r>
              <w:rPr>
                <w:spacing w:val="-8"/>
                <w:sz w:val="26"/>
              </w:rPr>
              <w:t xml:space="preserve"> </w:t>
            </w:r>
            <w:r>
              <w:rPr>
                <w:sz w:val="26"/>
              </w:rPr>
              <w:t>xác</w:t>
            </w:r>
            <w:r>
              <w:rPr>
                <w:spacing w:val="-8"/>
                <w:sz w:val="26"/>
              </w:rPr>
              <w:t xml:space="preserve"> </w:t>
            </w:r>
            <w:r>
              <w:rPr>
                <w:sz w:val="26"/>
              </w:rPr>
              <w:t>theo</w:t>
            </w:r>
            <w:r>
              <w:rPr>
                <w:spacing w:val="-8"/>
                <w:sz w:val="26"/>
              </w:rPr>
              <w:t xml:space="preserve"> </w:t>
            </w:r>
            <w:r>
              <w:rPr>
                <w:sz w:val="26"/>
              </w:rPr>
              <w:t>thông tin ghi trên Căn cước công dân/Căn cước/Hộ chiếu) hoặc tên của tổ chức đề nghị</w:t>
            </w:r>
            <w:r>
              <w:rPr>
                <w:spacing w:val="-5"/>
                <w:sz w:val="26"/>
              </w:rPr>
              <w:t xml:space="preserve"> </w:t>
            </w:r>
            <w:r>
              <w:rPr>
                <w:sz w:val="26"/>
              </w:rPr>
              <w:t>cấp</w:t>
            </w:r>
            <w:r>
              <w:rPr>
                <w:spacing w:val="-5"/>
                <w:sz w:val="26"/>
              </w:rPr>
              <w:t xml:space="preserve"> </w:t>
            </w:r>
            <w:r>
              <w:rPr>
                <w:sz w:val="26"/>
              </w:rPr>
              <w:t>đổi,</w:t>
            </w:r>
            <w:r>
              <w:rPr>
                <w:spacing w:val="-5"/>
                <w:sz w:val="26"/>
              </w:rPr>
              <w:t xml:space="preserve"> </w:t>
            </w:r>
            <w:r>
              <w:rPr>
                <w:sz w:val="26"/>
              </w:rPr>
              <w:t>gia</w:t>
            </w:r>
            <w:r>
              <w:rPr>
                <w:spacing w:val="-5"/>
                <w:sz w:val="26"/>
              </w:rPr>
              <w:t xml:space="preserve"> </w:t>
            </w:r>
            <w:r>
              <w:rPr>
                <w:sz w:val="26"/>
              </w:rPr>
              <w:t>hạn</w:t>
            </w:r>
            <w:r>
              <w:rPr>
                <w:spacing w:val="-5"/>
                <w:sz w:val="26"/>
              </w:rPr>
              <w:t xml:space="preserve"> </w:t>
            </w:r>
            <w:r>
              <w:rPr>
                <w:sz w:val="26"/>
              </w:rPr>
              <w:t>giấy</w:t>
            </w:r>
            <w:r>
              <w:rPr>
                <w:spacing w:val="-10"/>
                <w:sz w:val="26"/>
              </w:rPr>
              <w:t xml:space="preserve"> </w:t>
            </w:r>
            <w:r>
              <w:rPr>
                <w:sz w:val="26"/>
              </w:rPr>
              <w:t>phép</w:t>
            </w:r>
            <w:r>
              <w:rPr>
                <w:spacing w:val="-5"/>
                <w:sz w:val="26"/>
              </w:rPr>
              <w:t xml:space="preserve"> </w:t>
            </w:r>
            <w:r>
              <w:rPr>
                <w:sz w:val="26"/>
              </w:rPr>
              <w:t>(chính</w:t>
            </w:r>
            <w:r>
              <w:rPr>
                <w:spacing w:val="-5"/>
                <w:sz w:val="26"/>
              </w:rPr>
              <w:t xml:space="preserve"> </w:t>
            </w:r>
            <w:r>
              <w:rPr>
                <w:sz w:val="26"/>
              </w:rPr>
              <w:t>xác</w:t>
            </w:r>
            <w:r>
              <w:rPr>
                <w:spacing w:val="-5"/>
                <w:sz w:val="26"/>
              </w:rPr>
              <w:t xml:space="preserve"> </w:t>
            </w:r>
            <w:r>
              <w:rPr>
                <w:sz w:val="26"/>
              </w:rPr>
              <w:t>theo</w:t>
            </w:r>
            <w:r>
              <w:rPr>
                <w:spacing w:val="-5"/>
                <w:sz w:val="26"/>
              </w:rPr>
              <w:t xml:space="preserve"> </w:t>
            </w:r>
            <w:r>
              <w:rPr>
                <w:sz w:val="26"/>
              </w:rPr>
              <w:t>thông</w:t>
            </w:r>
            <w:r>
              <w:rPr>
                <w:spacing w:val="-5"/>
                <w:sz w:val="26"/>
              </w:rPr>
              <w:t xml:space="preserve"> </w:t>
            </w:r>
            <w:r>
              <w:rPr>
                <w:sz w:val="26"/>
              </w:rPr>
              <w:t>tin</w:t>
            </w:r>
            <w:r>
              <w:rPr>
                <w:spacing w:val="-5"/>
                <w:sz w:val="26"/>
              </w:rPr>
              <w:t xml:space="preserve"> </w:t>
            </w:r>
            <w:r>
              <w:rPr>
                <w:sz w:val="26"/>
              </w:rPr>
              <w:t>trên</w:t>
            </w:r>
            <w:r>
              <w:rPr>
                <w:spacing w:val="-5"/>
                <w:sz w:val="26"/>
              </w:rPr>
              <w:t xml:space="preserve"> </w:t>
            </w:r>
            <w:r>
              <w:rPr>
                <w:sz w:val="26"/>
              </w:rPr>
              <w:t>Giấy</w:t>
            </w:r>
            <w:r>
              <w:rPr>
                <w:spacing w:val="-10"/>
                <w:sz w:val="26"/>
              </w:rPr>
              <w:t xml:space="preserve"> </w:t>
            </w:r>
            <w:r>
              <w:rPr>
                <w:sz w:val="26"/>
              </w:rPr>
              <w:t>chứng</w:t>
            </w:r>
            <w:r>
              <w:rPr>
                <w:spacing w:val="-5"/>
                <w:sz w:val="26"/>
              </w:rPr>
              <w:t xml:space="preserve"> </w:t>
            </w:r>
            <w:r>
              <w:rPr>
                <w:sz w:val="26"/>
              </w:rPr>
              <w:t>nhận đăng</w:t>
            </w:r>
            <w:r>
              <w:rPr>
                <w:spacing w:val="-7"/>
                <w:sz w:val="26"/>
              </w:rPr>
              <w:t xml:space="preserve"> </w:t>
            </w:r>
            <w:r>
              <w:rPr>
                <w:sz w:val="26"/>
              </w:rPr>
              <w:t>ký</w:t>
            </w:r>
            <w:r>
              <w:rPr>
                <w:spacing w:val="-8"/>
                <w:sz w:val="26"/>
              </w:rPr>
              <w:t xml:space="preserve"> </w:t>
            </w:r>
            <w:r>
              <w:rPr>
                <w:sz w:val="26"/>
              </w:rPr>
              <w:t>thuế</w:t>
            </w:r>
            <w:r>
              <w:rPr>
                <w:spacing w:val="-7"/>
                <w:sz w:val="26"/>
              </w:rPr>
              <w:t xml:space="preserve"> </w:t>
            </w:r>
            <w:r>
              <w:rPr>
                <w:sz w:val="26"/>
              </w:rPr>
              <w:t>của</w:t>
            </w:r>
            <w:r>
              <w:rPr>
                <w:spacing w:val="-7"/>
                <w:sz w:val="26"/>
              </w:rPr>
              <w:t xml:space="preserve"> </w:t>
            </w:r>
            <w:r>
              <w:rPr>
                <w:sz w:val="26"/>
              </w:rPr>
              <w:t>tổ</w:t>
            </w:r>
            <w:r>
              <w:rPr>
                <w:spacing w:val="-6"/>
                <w:sz w:val="26"/>
              </w:rPr>
              <w:t xml:space="preserve"> </w:t>
            </w:r>
            <w:r>
              <w:rPr>
                <w:sz w:val="26"/>
              </w:rPr>
              <w:t>chức/số</w:t>
            </w:r>
            <w:r>
              <w:rPr>
                <w:spacing w:val="-7"/>
                <w:sz w:val="26"/>
              </w:rPr>
              <w:t xml:space="preserve"> </w:t>
            </w:r>
            <w:r>
              <w:rPr>
                <w:sz w:val="26"/>
              </w:rPr>
              <w:t>định</w:t>
            </w:r>
            <w:r>
              <w:rPr>
                <w:spacing w:val="-6"/>
                <w:sz w:val="26"/>
              </w:rPr>
              <w:t xml:space="preserve"> </w:t>
            </w:r>
            <w:r>
              <w:rPr>
                <w:sz w:val="26"/>
              </w:rPr>
              <w:t>danh</w:t>
            </w:r>
            <w:r>
              <w:rPr>
                <w:spacing w:val="-8"/>
                <w:sz w:val="26"/>
              </w:rPr>
              <w:t xml:space="preserve"> </w:t>
            </w:r>
            <w:r>
              <w:rPr>
                <w:sz w:val="26"/>
              </w:rPr>
              <w:t>của</w:t>
            </w:r>
            <w:r>
              <w:rPr>
                <w:spacing w:val="-7"/>
                <w:sz w:val="26"/>
              </w:rPr>
              <w:t xml:space="preserve"> </w:t>
            </w:r>
            <w:r>
              <w:rPr>
                <w:sz w:val="26"/>
              </w:rPr>
              <w:t>tổ</w:t>
            </w:r>
            <w:r>
              <w:rPr>
                <w:spacing w:val="-4"/>
                <w:sz w:val="26"/>
              </w:rPr>
              <w:t xml:space="preserve"> </w:t>
            </w:r>
            <w:r>
              <w:rPr>
                <w:sz w:val="26"/>
              </w:rPr>
              <w:t>chức).</w:t>
            </w:r>
            <w:r>
              <w:rPr>
                <w:spacing w:val="-7"/>
                <w:sz w:val="26"/>
              </w:rPr>
              <w:t xml:space="preserve"> </w:t>
            </w:r>
            <w:r>
              <w:rPr>
                <w:sz w:val="26"/>
              </w:rPr>
              <w:t>Khuyến</w:t>
            </w:r>
            <w:r>
              <w:rPr>
                <w:spacing w:val="-5"/>
                <w:sz w:val="26"/>
              </w:rPr>
              <w:t xml:space="preserve"> </w:t>
            </w:r>
            <w:r>
              <w:rPr>
                <w:sz w:val="26"/>
              </w:rPr>
              <w:t>nghị</w:t>
            </w:r>
            <w:r>
              <w:rPr>
                <w:spacing w:val="-5"/>
                <w:sz w:val="26"/>
              </w:rPr>
              <w:t xml:space="preserve"> </w:t>
            </w:r>
            <w:r>
              <w:rPr>
                <w:sz w:val="26"/>
              </w:rPr>
              <w:t>ghi</w:t>
            </w:r>
            <w:r>
              <w:rPr>
                <w:spacing w:val="-5"/>
                <w:sz w:val="26"/>
              </w:rPr>
              <w:t xml:space="preserve"> </w:t>
            </w:r>
            <w:r>
              <w:rPr>
                <w:sz w:val="26"/>
              </w:rPr>
              <w:t>bằng</w:t>
            </w:r>
            <w:r>
              <w:rPr>
                <w:spacing w:val="-5"/>
                <w:sz w:val="26"/>
              </w:rPr>
              <w:t xml:space="preserve"> </w:t>
            </w:r>
            <w:r>
              <w:rPr>
                <w:sz w:val="26"/>
              </w:rPr>
              <w:t>chữ in hoa.</w:t>
            </w:r>
          </w:p>
          <w:p w14:paraId="7FBF5596" w14:textId="77777777" w:rsidR="00D421CD" w:rsidRDefault="00CD74B5">
            <w:pPr>
              <w:pStyle w:val="TableParagraph"/>
              <w:spacing w:before="126"/>
              <w:ind w:left="42"/>
              <w:jc w:val="both"/>
              <w:rPr>
                <w:sz w:val="26"/>
              </w:rPr>
            </w:pPr>
            <w:r>
              <w:rPr>
                <w:sz w:val="26"/>
              </w:rPr>
              <w:t>Nếu</w:t>
            </w:r>
            <w:r>
              <w:rPr>
                <w:spacing w:val="-5"/>
                <w:sz w:val="26"/>
              </w:rPr>
              <w:t xml:space="preserve"> </w:t>
            </w:r>
            <w:r>
              <w:rPr>
                <w:sz w:val="26"/>
              </w:rPr>
              <w:t>là</w:t>
            </w:r>
            <w:r>
              <w:rPr>
                <w:spacing w:val="-5"/>
                <w:sz w:val="26"/>
              </w:rPr>
              <w:t xml:space="preserve"> </w:t>
            </w:r>
            <w:r>
              <w:rPr>
                <w:sz w:val="26"/>
              </w:rPr>
              <w:t>cá</w:t>
            </w:r>
            <w:r>
              <w:rPr>
                <w:spacing w:val="-4"/>
                <w:sz w:val="26"/>
              </w:rPr>
              <w:t xml:space="preserve"> </w:t>
            </w:r>
            <w:r>
              <w:rPr>
                <w:sz w:val="26"/>
              </w:rPr>
              <w:t>nhân</w:t>
            </w:r>
            <w:r>
              <w:rPr>
                <w:spacing w:val="-5"/>
                <w:sz w:val="26"/>
              </w:rPr>
              <w:t xml:space="preserve"> </w:t>
            </w:r>
            <w:r>
              <w:rPr>
                <w:sz w:val="26"/>
              </w:rPr>
              <w:t>đề</w:t>
            </w:r>
            <w:r>
              <w:rPr>
                <w:spacing w:val="-4"/>
                <w:sz w:val="26"/>
              </w:rPr>
              <w:t xml:space="preserve"> </w:t>
            </w:r>
            <w:r>
              <w:rPr>
                <w:sz w:val="26"/>
              </w:rPr>
              <w:t>nghị</w:t>
            </w:r>
            <w:r>
              <w:rPr>
                <w:spacing w:val="-3"/>
                <w:sz w:val="26"/>
              </w:rPr>
              <w:t xml:space="preserve"> </w:t>
            </w:r>
            <w:r>
              <w:rPr>
                <w:sz w:val="26"/>
              </w:rPr>
              <w:t>cấp</w:t>
            </w:r>
            <w:r>
              <w:rPr>
                <w:spacing w:val="-4"/>
                <w:sz w:val="26"/>
              </w:rPr>
              <w:t xml:space="preserve"> </w:t>
            </w:r>
            <w:r>
              <w:rPr>
                <w:sz w:val="26"/>
              </w:rPr>
              <w:t>đổi,</w:t>
            </w:r>
            <w:r>
              <w:rPr>
                <w:spacing w:val="-5"/>
                <w:sz w:val="26"/>
              </w:rPr>
              <w:t xml:space="preserve"> </w:t>
            </w:r>
            <w:r>
              <w:rPr>
                <w:sz w:val="26"/>
              </w:rPr>
              <w:t>gia</w:t>
            </w:r>
            <w:r>
              <w:rPr>
                <w:spacing w:val="-2"/>
                <w:sz w:val="26"/>
              </w:rPr>
              <w:t xml:space="preserve"> </w:t>
            </w:r>
            <w:r>
              <w:rPr>
                <w:sz w:val="26"/>
              </w:rPr>
              <w:t>hạn</w:t>
            </w:r>
            <w:r>
              <w:rPr>
                <w:spacing w:val="-4"/>
                <w:sz w:val="26"/>
              </w:rPr>
              <w:t xml:space="preserve"> </w:t>
            </w:r>
            <w:r>
              <w:rPr>
                <w:sz w:val="26"/>
              </w:rPr>
              <w:t>chuyển</w:t>
            </w:r>
            <w:r>
              <w:rPr>
                <w:spacing w:val="-5"/>
                <w:sz w:val="26"/>
              </w:rPr>
              <w:t xml:space="preserve"> </w:t>
            </w:r>
            <w:r>
              <w:rPr>
                <w:sz w:val="26"/>
              </w:rPr>
              <w:t>sang</w:t>
            </w:r>
            <w:r>
              <w:rPr>
                <w:spacing w:val="-4"/>
                <w:sz w:val="26"/>
              </w:rPr>
              <w:t xml:space="preserve"> </w:t>
            </w:r>
            <w:r>
              <w:rPr>
                <w:sz w:val="26"/>
              </w:rPr>
              <w:t>kê</w:t>
            </w:r>
            <w:r>
              <w:rPr>
                <w:spacing w:val="-5"/>
                <w:sz w:val="26"/>
              </w:rPr>
              <w:t xml:space="preserve"> </w:t>
            </w:r>
            <w:r>
              <w:rPr>
                <w:sz w:val="26"/>
              </w:rPr>
              <w:t>khai</w:t>
            </w:r>
            <w:r>
              <w:rPr>
                <w:spacing w:val="-3"/>
                <w:sz w:val="26"/>
              </w:rPr>
              <w:t xml:space="preserve"> </w:t>
            </w:r>
            <w:r>
              <w:rPr>
                <w:sz w:val="26"/>
              </w:rPr>
              <w:t>mục</w:t>
            </w:r>
            <w:r>
              <w:rPr>
                <w:spacing w:val="-1"/>
                <w:sz w:val="26"/>
              </w:rPr>
              <w:t xml:space="preserve"> </w:t>
            </w:r>
            <w:r>
              <w:rPr>
                <w:spacing w:val="-4"/>
                <w:sz w:val="26"/>
              </w:rPr>
              <w:t>1.1.</w:t>
            </w:r>
          </w:p>
          <w:p w14:paraId="6A4359D2" w14:textId="77777777" w:rsidR="00D421CD" w:rsidRDefault="00CD74B5">
            <w:pPr>
              <w:pStyle w:val="TableParagraph"/>
              <w:spacing w:before="181"/>
              <w:ind w:left="42"/>
              <w:jc w:val="both"/>
              <w:rPr>
                <w:sz w:val="26"/>
              </w:rPr>
            </w:pPr>
            <w:r>
              <w:rPr>
                <w:sz w:val="26"/>
              </w:rPr>
              <w:t>Nếu</w:t>
            </w:r>
            <w:r>
              <w:rPr>
                <w:spacing w:val="-5"/>
                <w:sz w:val="26"/>
              </w:rPr>
              <w:t xml:space="preserve"> </w:t>
            </w:r>
            <w:r>
              <w:rPr>
                <w:sz w:val="26"/>
              </w:rPr>
              <w:t>là</w:t>
            </w:r>
            <w:r>
              <w:rPr>
                <w:spacing w:val="-5"/>
                <w:sz w:val="26"/>
              </w:rPr>
              <w:t xml:space="preserve"> </w:t>
            </w:r>
            <w:r>
              <w:rPr>
                <w:sz w:val="26"/>
              </w:rPr>
              <w:t>tổ</w:t>
            </w:r>
            <w:r>
              <w:rPr>
                <w:spacing w:val="-5"/>
                <w:sz w:val="26"/>
              </w:rPr>
              <w:t xml:space="preserve"> </w:t>
            </w:r>
            <w:r>
              <w:rPr>
                <w:sz w:val="26"/>
              </w:rPr>
              <w:t>chức</w:t>
            </w:r>
            <w:r>
              <w:rPr>
                <w:spacing w:val="-2"/>
                <w:sz w:val="26"/>
              </w:rPr>
              <w:t xml:space="preserve"> </w:t>
            </w:r>
            <w:r>
              <w:rPr>
                <w:sz w:val="26"/>
              </w:rPr>
              <w:t>đề</w:t>
            </w:r>
            <w:r>
              <w:rPr>
                <w:spacing w:val="-5"/>
                <w:sz w:val="26"/>
              </w:rPr>
              <w:t xml:space="preserve"> </w:t>
            </w:r>
            <w:r>
              <w:rPr>
                <w:sz w:val="26"/>
              </w:rPr>
              <w:t>nghị</w:t>
            </w:r>
            <w:r>
              <w:rPr>
                <w:spacing w:val="-2"/>
                <w:sz w:val="26"/>
              </w:rPr>
              <w:t xml:space="preserve"> </w:t>
            </w:r>
            <w:r>
              <w:rPr>
                <w:sz w:val="26"/>
              </w:rPr>
              <w:t>cấp</w:t>
            </w:r>
            <w:r>
              <w:rPr>
                <w:spacing w:val="-5"/>
                <w:sz w:val="26"/>
              </w:rPr>
              <w:t xml:space="preserve"> </w:t>
            </w:r>
            <w:r>
              <w:rPr>
                <w:sz w:val="26"/>
              </w:rPr>
              <w:t>đổi,</w:t>
            </w:r>
            <w:r>
              <w:rPr>
                <w:spacing w:val="-5"/>
                <w:sz w:val="26"/>
              </w:rPr>
              <w:t xml:space="preserve"> </w:t>
            </w:r>
            <w:r>
              <w:rPr>
                <w:sz w:val="26"/>
              </w:rPr>
              <w:t>gia</w:t>
            </w:r>
            <w:r>
              <w:rPr>
                <w:spacing w:val="-3"/>
                <w:sz w:val="26"/>
              </w:rPr>
              <w:t xml:space="preserve"> </w:t>
            </w:r>
            <w:r>
              <w:rPr>
                <w:sz w:val="26"/>
              </w:rPr>
              <w:t>hạn</w:t>
            </w:r>
            <w:r>
              <w:rPr>
                <w:spacing w:val="-5"/>
                <w:sz w:val="26"/>
              </w:rPr>
              <w:t xml:space="preserve"> </w:t>
            </w:r>
            <w:r>
              <w:rPr>
                <w:sz w:val="26"/>
              </w:rPr>
              <w:t>chuyển</w:t>
            </w:r>
            <w:r>
              <w:rPr>
                <w:spacing w:val="-5"/>
                <w:sz w:val="26"/>
              </w:rPr>
              <w:t xml:space="preserve"> </w:t>
            </w:r>
            <w:r>
              <w:rPr>
                <w:sz w:val="26"/>
              </w:rPr>
              <w:t>sang</w:t>
            </w:r>
            <w:r>
              <w:rPr>
                <w:spacing w:val="-4"/>
                <w:sz w:val="26"/>
              </w:rPr>
              <w:t xml:space="preserve"> </w:t>
            </w:r>
            <w:r>
              <w:rPr>
                <w:sz w:val="26"/>
              </w:rPr>
              <w:t>kê</w:t>
            </w:r>
            <w:r>
              <w:rPr>
                <w:spacing w:val="-5"/>
                <w:sz w:val="26"/>
              </w:rPr>
              <w:t xml:space="preserve"> </w:t>
            </w:r>
            <w:r>
              <w:rPr>
                <w:sz w:val="26"/>
              </w:rPr>
              <w:t>khai</w:t>
            </w:r>
            <w:r>
              <w:rPr>
                <w:spacing w:val="-2"/>
                <w:sz w:val="26"/>
              </w:rPr>
              <w:t xml:space="preserve"> </w:t>
            </w:r>
            <w:r>
              <w:rPr>
                <w:sz w:val="26"/>
              </w:rPr>
              <w:t>mục</w:t>
            </w:r>
            <w:r>
              <w:rPr>
                <w:spacing w:val="-2"/>
                <w:sz w:val="26"/>
              </w:rPr>
              <w:t xml:space="preserve"> </w:t>
            </w:r>
            <w:r>
              <w:rPr>
                <w:spacing w:val="-4"/>
                <w:sz w:val="26"/>
              </w:rPr>
              <w:t>1.2.</w:t>
            </w:r>
          </w:p>
        </w:tc>
      </w:tr>
      <w:tr w:rsidR="00D421CD" w14:paraId="50AA0005" w14:textId="77777777">
        <w:trPr>
          <w:trHeight w:val="870"/>
        </w:trPr>
        <w:tc>
          <w:tcPr>
            <w:tcW w:w="874" w:type="dxa"/>
          </w:tcPr>
          <w:p w14:paraId="20124A73" w14:textId="77777777" w:rsidR="00D421CD" w:rsidRDefault="00CD74B5">
            <w:pPr>
              <w:pStyle w:val="TableParagraph"/>
              <w:spacing w:before="100" w:line="290" w:lineRule="auto"/>
              <w:ind w:left="50" w:right="291"/>
              <w:rPr>
                <w:sz w:val="26"/>
              </w:rPr>
            </w:pPr>
            <w:r>
              <w:rPr>
                <w:spacing w:val="-4"/>
                <w:sz w:val="26"/>
              </w:rPr>
              <w:t>Mục 1.1.</w:t>
            </w:r>
          </w:p>
        </w:tc>
        <w:tc>
          <w:tcPr>
            <w:tcW w:w="8768" w:type="dxa"/>
            <w:gridSpan w:val="2"/>
          </w:tcPr>
          <w:p w14:paraId="78BEF42B" w14:textId="77777777" w:rsidR="00D421CD" w:rsidRDefault="00CD74B5">
            <w:pPr>
              <w:pStyle w:val="TableParagraph"/>
              <w:spacing w:before="100" w:line="290" w:lineRule="auto"/>
              <w:ind w:left="42"/>
              <w:rPr>
                <w:sz w:val="26"/>
              </w:rPr>
            </w:pPr>
            <w:r>
              <w:rPr>
                <w:sz w:val="26"/>
              </w:rPr>
              <w:t>Kê khai các thông tin chính xác theo Căn cước công dân/Căn cước/Hộ chiếu đối với cá nhân</w:t>
            </w:r>
          </w:p>
        </w:tc>
      </w:tr>
      <w:tr w:rsidR="00D421CD" w14:paraId="6BB655B7" w14:textId="77777777">
        <w:trPr>
          <w:trHeight w:val="870"/>
        </w:trPr>
        <w:tc>
          <w:tcPr>
            <w:tcW w:w="874" w:type="dxa"/>
          </w:tcPr>
          <w:p w14:paraId="24CF96F6" w14:textId="77777777" w:rsidR="00D421CD" w:rsidRDefault="00CD74B5">
            <w:pPr>
              <w:pStyle w:val="TableParagraph"/>
              <w:spacing w:before="99" w:line="288" w:lineRule="auto"/>
              <w:ind w:left="50" w:right="291"/>
              <w:rPr>
                <w:sz w:val="26"/>
              </w:rPr>
            </w:pPr>
            <w:r>
              <w:rPr>
                <w:spacing w:val="-4"/>
                <w:sz w:val="26"/>
              </w:rPr>
              <w:t>Mục 1.2.</w:t>
            </w:r>
          </w:p>
        </w:tc>
        <w:tc>
          <w:tcPr>
            <w:tcW w:w="8768" w:type="dxa"/>
            <w:gridSpan w:val="2"/>
          </w:tcPr>
          <w:p w14:paraId="4ADF185C" w14:textId="77777777" w:rsidR="00D421CD" w:rsidRDefault="00CD74B5">
            <w:pPr>
              <w:pStyle w:val="TableParagraph"/>
              <w:spacing w:before="99" w:line="288" w:lineRule="auto"/>
              <w:ind w:left="42"/>
              <w:rPr>
                <w:sz w:val="26"/>
              </w:rPr>
            </w:pPr>
            <w:r>
              <w:rPr>
                <w:sz w:val="26"/>
              </w:rPr>
              <w:t>Kê</w:t>
            </w:r>
            <w:r>
              <w:rPr>
                <w:spacing w:val="26"/>
                <w:sz w:val="26"/>
              </w:rPr>
              <w:t xml:space="preserve"> </w:t>
            </w:r>
            <w:r>
              <w:rPr>
                <w:sz w:val="26"/>
              </w:rPr>
              <w:t>khai</w:t>
            </w:r>
            <w:r>
              <w:rPr>
                <w:spacing w:val="26"/>
                <w:sz w:val="26"/>
              </w:rPr>
              <w:t xml:space="preserve"> </w:t>
            </w:r>
            <w:r>
              <w:rPr>
                <w:sz w:val="26"/>
              </w:rPr>
              <w:t>các</w:t>
            </w:r>
            <w:r>
              <w:rPr>
                <w:spacing w:val="26"/>
                <w:sz w:val="26"/>
              </w:rPr>
              <w:t xml:space="preserve"> </w:t>
            </w:r>
            <w:r>
              <w:rPr>
                <w:sz w:val="26"/>
              </w:rPr>
              <w:t>thông</w:t>
            </w:r>
            <w:r>
              <w:rPr>
                <w:spacing w:val="26"/>
                <w:sz w:val="26"/>
              </w:rPr>
              <w:t xml:space="preserve"> </w:t>
            </w:r>
            <w:r>
              <w:rPr>
                <w:sz w:val="26"/>
              </w:rPr>
              <w:t>tin</w:t>
            </w:r>
            <w:r>
              <w:rPr>
                <w:spacing w:val="29"/>
                <w:sz w:val="26"/>
              </w:rPr>
              <w:t xml:space="preserve"> </w:t>
            </w:r>
            <w:r>
              <w:rPr>
                <w:sz w:val="26"/>
              </w:rPr>
              <w:t>chính</w:t>
            </w:r>
            <w:r>
              <w:rPr>
                <w:spacing w:val="26"/>
                <w:sz w:val="26"/>
              </w:rPr>
              <w:t xml:space="preserve"> </w:t>
            </w:r>
            <w:r>
              <w:rPr>
                <w:sz w:val="26"/>
              </w:rPr>
              <w:t>xác</w:t>
            </w:r>
            <w:r>
              <w:rPr>
                <w:spacing w:val="28"/>
                <w:sz w:val="26"/>
              </w:rPr>
              <w:t xml:space="preserve"> </w:t>
            </w:r>
            <w:r>
              <w:rPr>
                <w:sz w:val="26"/>
              </w:rPr>
              <w:t>theo</w:t>
            </w:r>
            <w:r>
              <w:rPr>
                <w:spacing w:val="26"/>
                <w:sz w:val="26"/>
              </w:rPr>
              <w:t xml:space="preserve"> </w:t>
            </w:r>
            <w:r>
              <w:rPr>
                <w:sz w:val="26"/>
              </w:rPr>
              <w:t>Giấy</w:t>
            </w:r>
            <w:r>
              <w:rPr>
                <w:spacing w:val="21"/>
                <w:sz w:val="26"/>
              </w:rPr>
              <w:t xml:space="preserve"> </w:t>
            </w:r>
            <w:r>
              <w:rPr>
                <w:sz w:val="26"/>
              </w:rPr>
              <w:t>chứng</w:t>
            </w:r>
            <w:r>
              <w:rPr>
                <w:spacing w:val="26"/>
                <w:sz w:val="26"/>
              </w:rPr>
              <w:t xml:space="preserve"> </w:t>
            </w:r>
            <w:r>
              <w:rPr>
                <w:sz w:val="26"/>
              </w:rPr>
              <w:t>nhận</w:t>
            </w:r>
            <w:r>
              <w:rPr>
                <w:spacing w:val="26"/>
                <w:sz w:val="26"/>
              </w:rPr>
              <w:t xml:space="preserve"> </w:t>
            </w:r>
            <w:r>
              <w:rPr>
                <w:sz w:val="26"/>
              </w:rPr>
              <w:t>đăng</w:t>
            </w:r>
            <w:r>
              <w:rPr>
                <w:spacing w:val="26"/>
                <w:sz w:val="26"/>
              </w:rPr>
              <w:t xml:space="preserve"> </w:t>
            </w:r>
            <w:r>
              <w:rPr>
                <w:sz w:val="26"/>
              </w:rPr>
              <w:t>ký</w:t>
            </w:r>
            <w:r>
              <w:rPr>
                <w:spacing w:val="28"/>
                <w:sz w:val="26"/>
              </w:rPr>
              <w:t xml:space="preserve"> </w:t>
            </w:r>
            <w:r>
              <w:rPr>
                <w:sz w:val="26"/>
              </w:rPr>
              <w:t>thuế</w:t>
            </w:r>
            <w:r>
              <w:rPr>
                <w:spacing w:val="26"/>
                <w:sz w:val="26"/>
              </w:rPr>
              <w:t xml:space="preserve"> </w:t>
            </w:r>
            <w:r>
              <w:rPr>
                <w:sz w:val="26"/>
              </w:rPr>
              <w:t>của</w:t>
            </w:r>
            <w:r>
              <w:rPr>
                <w:spacing w:val="26"/>
                <w:sz w:val="26"/>
              </w:rPr>
              <w:t xml:space="preserve"> </w:t>
            </w:r>
            <w:r>
              <w:rPr>
                <w:sz w:val="26"/>
              </w:rPr>
              <w:t>tổ chức/số định danh của tổ chức.</w:t>
            </w:r>
          </w:p>
        </w:tc>
      </w:tr>
      <w:tr w:rsidR="00D421CD" w14:paraId="50332CE7" w14:textId="77777777">
        <w:trPr>
          <w:trHeight w:val="1290"/>
        </w:trPr>
        <w:tc>
          <w:tcPr>
            <w:tcW w:w="874" w:type="dxa"/>
          </w:tcPr>
          <w:p w14:paraId="4D033495" w14:textId="77777777" w:rsidR="00D421CD" w:rsidRDefault="00CD74B5">
            <w:pPr>
              <w:pStyle w:val="TableParagraph"/>
              <w:spacing w:before="100" w:line="288" w:lineRule="auto"/>
              <w:ind w:left="50" w:right="291"/>
              <w:rPr>
                <w:sz w:val="26"/>
              </w:rPr>
            </w:pPr>
            <w:r>
              <w:rPr>
                <w:spacing w:val="-4"/>
                <w:sz w:val="26"/>
              </w:rPr>
              <w:t>Mục 1.3.</w:t>
            </w:r>
          </w:p>
        </w:tc>
        <w:tc>
          <w:tcPr>
            <w:tcW w:w="8768" w:type="dxa"/>
            <w:gridSpan w:val="2"/>
          </w:tcPr>
          <w:p w14:paraId="0F050F93" w14:textId="77777777" w:rsidR="00D421CD" w:rsidRDefault="00CD74B5">
            <w:pPr>
              <w:pStyle w:val="TableParagraph"/>
              <w:spacing w:before="100" w:line="288" w:lineRule="auto"/>
              <w:ind w:left="42" w:right="52"/>
              <w:jc w:val="both"/>
              <w:rPr>
                <w:sz w:val="26"/>
              </w:rPr>
            </w:pPr>
            <w:r>
              <w:rPr>
                <w:sz w:val="26"/>
              </w:rPr>
              <w:t>Ghi</w:t>
            </w:r>
            <w:r>
              <w:rPr>
                <w:spacing w:val="-3"/>
                <w:sz w:val="26"/>
              </w:rPr>
              <w:t xml:space="preserve"> </w:t>
            </w:r>
            <w:r>
              <w:rPr>
                <w:sz w:val="26"/>
              </w:rPr>
              <w:t>địa</w:t>
            </w:r>
            <w:r>
              <w:rPr>
                <w:spacing w:val="-1"/>
                <w:sz w:val="26"/>
              </w:rPr>
              <w:t xml:space="preserve"> </w:t>
            </w:r>
            <w:r>
              <w:rPr>
                <w:sz w:val="26"/>
              </w:rPr>
              <w:t>chỉ</w:t>
            </w:r>
            <w:r>
              <w:rPr>
                <w:spacing w:val="-1"/>
                <w:sz w:val="26"/>
              </w:rPr>
              <w:t xml:space="preserve"> </w:t>
            </w:r>
            <w:r>
              <w:rPr>
                <w:sz w:val="26"/>
              </w:rPr>
              <w:t>liên</w:t>
            </w:r>
            <w:r>
              <w:rPr>
                <w:spacing w:val="-1"/>
                <w:sz w:val="26"/>
              </w:rPr>
              <w:t xml:space="preserve"> </w:t>
            </w:r>
            <w:r>
              <w:rPr>
                <w:sz w:val="26"/>
              </w:rPr>
              <w:t>lạc của cá</w:t>
            </w:r>
            <w:r>
              <w:rPr>
                <w:spacing w:val="-3"/>
                <w:sz w:val="26"/>
              </w:rPr>
              <w:t xml:space="preserve"> </w:t>
            </w:r>
            <w:r>
              <w:rPr>
                <w:sz w:val="26"/>
              </w:rPr>
              <w:t>nhân/tổ</w:t>
            </w:r>
            <w:r>
              <w:rPr>
                <w:spacing w:val="-1"/>
                <w:sz w:val="26"/>
              </w:rPr>
              <w:t xml:space="preserve"> </w:t>
            </w:r>
            <w:r>
              <w:rPr>
                <w:sz w:val="26"/>
              </w:rPr>
              <w:t>chức</w:t>
            </w:r>
            <w:r>
              <w:rPr>
                <w:spacing w:val="-3"/>
                <w:sz w:val="26"/>
              </w:rPr>
              <w:t xml:space="preserve"> </w:t>
            </w:r>
            <w:r>
              <w:rPr>
                <w:sz w:val="26"/>
              </w:rPr>
              <w:t>khi</w:t>
            </w:r>
            <w:r>
              <w:rPr>
                <w:spacing w:val="-3"/>
                <w:sz w:val="26"/>
              </w:rPr>
              <w:t xml:space="preserve"> </w:t>
            </w:r>
            <w:r>
              <w:rPr>
                <w:sz w:val="26"/>
              </w:rPr>
              <w:t>địa</w:t>
            </w:r>
            <w:r>
              <w:rPr>
                <w:spacing w:val="-3"/>
                <w:sz w:val="26"/>
              </w:rPr>
              <w:t xml:space="preserve"> </w:t>
            </w:r>
            <w:r>
              <w:rPr>
                <w:sz w:val="26"/>
              </w:rPr>
              <w:t>chỉ này</w:t>
            </w:r>
            <w:r>
              <w:rPr>
                <w:spacing w:val="-6"/>
                <w:sz w:val="26"/>
              </w:rPr>
              <w:t xml:space="preserve"> </w:t>
            </w:r>
            <w:r>
              <w:rPr>
                <w:sz w:val="26"/>
              </w:rPr>
              <w:t>khác với</w:t>
            </w:r>
            <w:r>
              <w:rPr>
                <w:spacing w:val="-1"/>
                <w:sz w:val="26"/>
              </w:rPr>
              <w:t xml:space="preserve"> </w:t>
            </w:r>
            <w:r>
              <w:rPr>
                <w:sz w:val="26"/>
              </w:rPr>
              <w:t>địa</w:t>
            </w:r>
            <w:r>
              <w:rPr>
                <w:spacing w:val="-1"/>
                <w:sz w:val="26"/>
              </w:rPr>
              <w:t xml:space="preserve"> </w:t>
            </w:r>
            <w:r>
              <w:rPr>
                <w:sz w:val="26"/>
              </w:rPr>
              <w:t>chỉ</w:t>
            </w:r>
            <w:r>
              <w:rPr>
                <w:spacing w:val="-3"/>
                <w:sz w:val="26"/>
              </w:rPr>
              <w:t xml:space="preserve"> </w:t>
            </w:r>
            <w:r>
              <w:rPr>
                <w:sz w:val="26"/>
              </w:rPr>
              <w:t>đặt trụ sở</w:t>
            </w:r>
            <w:r>
              <w:rPr>
                <w:spacing w:val="-8"/>
                <w:sz w:val="26"/>
              </w:rPr>
              <w:t xml:space="preserve"> </w:t>
            </w:r>
            <w:r>
              <w:rPr>
                <w:sz w:val="26"/>
              </w:rPr>
              <w:t>của</w:t>
            </w:r>
            <w:r>
              <w:rPr>
                <w:spacing w:val="-7"/>
                <w:sz w:val="26"/>
              </w:rPr>
              <w:t xml:space="preserve"> </w:t>
            </w:r>
            <w:r>
              <w:rPr>
                <w:sz w:val="26"/>
              </w:rPr>
              <w:t>tổ</w:t>
            </w:r>
            <w:r>
              <w:rPr>
                <w:spacing w:val="-8"/>
                <w:sz w:val="26"/>
              </w:rPr>
              <w:t xml:space="preserve"> </w:t>
            </w:r>
            <w:r>
              <w:rPr>
                <w:sz w:val="26"/>
              </w:rPr>
              <w:t>chức,</w:t>
            </w:r>
            <w:r>
              <w:rPr>
                <w:spacing w:val="-7"/>
                <w:sz w:val="26"/>
              </w:rPr>
              <w:t xml:space="preserve"> </w:t>
            </w:r>
            <w:r>
              <w:rPr>
                <w:sz w:val="26"/>
              </w:rPr>
              <w:t>địa</w:t>
            </w:r>
            <w:r>
              <w:rPr>
                <w:spacing w:val="-6"/>
                <w:sz w:val="26"/>
              </w:rPr>
              <w:t xml:space="preserve"> </w:t>
            </w:r>
            <w:r>
              <w:rPr>
                <w:sz w:val="26"/>
              </w:rPr>
              <w:t>chỉ</w:t>
            </w:r>
            <w:r>
              <w:rPr>
                <w:spacing w:val="-7"/>
                <w:sz w:val="26"/>
              </w:rPr>
              <w:t xml:space="preserve"> </w:t>
            </w:r>
            <w:r>
              <w:rPr>
                <w:sz w:val="26"/>
              </w:rPr>
              <w:t>thường</w:t>
            </w:r>
            <w:r>
              <w:rPr>
                <w:spacing w:val="-8"/>
                <w:sz w:val="26"/>
              </w:rPr>
              <w:t xml:space="preserve"> </w:t>
            </w:r>
            <w:r>
              <w:rPr>
                <w:sz w:val="26"/>
              </w:rPr>
              <w:t>trú</w:t>
            </w:r>
            <w:r>
              <w:rPr>
                <w:spacing w:val="-7"/>
                <w:sz w:val="26"/>
              </w:rPr>
              <w:t xml:space="preserve"> </w:t>
            </w:r>
            <w:r>
              <w:rPr>
                <w:sz w:val="26"/>
              </w:rPr>
              <w:t>của</w:t>
            </w:r>
            <w:r>
              <w:rPr>
                <w:spacing w:val="-7"/>
                <w:sz w:val="26"/>
              </w:rPr>
              <w:t xml:space="preserve"> </w:t>
            </w:r>
            <w:r>
              <w:rPr>
                <w:sz w:val="26"/>
              </w:rPr>
              <w:t>cá</w:t>
            </w:r>
            <w:r>
              <w:rPr>
                <w:spacing w:val="-7"/>
                <w:sz w:val="26"/>
              </w:rPr>
              <w:t xml:space="preserve"> </w:t>
            </w:r>
            <w:r>
              <w:rPr>
                <w:sz w:val="26"/>
              </w:rPr>
              <w:t>nhân.</w:t>
            </w:r>
            <w:r>
              <w:rPr>
                <w:spacing w:val="-5"/>
                <w:sz w:val="26"/>
              </w:rPr>
              <w:t xml:space="preserve"> </w:t>
            </w:r>
            <w:r>
              <w:rPr>
                <w:sz w:val="26"/>
              </w:rPr>
              <w:t>Địa</w:t>
            </w:r>
            <w:r>
              <w:rPr>
                <w:spacing w:val="-7"/>
                <w:sz w:val="26"/>
              </w:rPr>
              <w:t xml:space="preserve"> </w:t>
            </w:r>
            <w:r>
              <w:rPr>
                <w:sz w:val="26"/>
              </w:rPr>
              <w:t>chỉ</w:t>
            </w:r>
            <w:r>
              <w:rPr>
                <w:spacing w:val="-7"/>
                <w:sz w:val="26"/>
              </w:rPr>
              <w:t xml:space="preserve"> </w:t>
            </w:r>
            <w:r>
              <w:rPr>
                <w:sz w:val="26"/>
              </w:rPr>
              <w:t>này</w:t>
            </w:r>
            <w:r>
              <w:rPr>
                <w:spacing w:val="-10"/>
                <w:sz w:val="26"/>
              </w:rPr>
              <w:t xml:space="preserve"> </w:t>
            </w:r>
            <w:r>
              <w:rPr>
                <w:sz w:val="26"/>
              </w:rPr>
              <w:t>được</w:t>
            </w:r>
            <w:r>
              <w:rPr>
                <w:spacing w:val="-5"/>
                <w:sz w:val="26"/>
              </w:rPr>
              <w:t xml:space="preserve"> </w:t>
            </w:r>
            <w:r>
              <w:rPr>
                <w:sz w:val="26"/>
              </w:rPr>
              <w:t>sử</w:t>
            </w:r>
            <w:r>
              <w:rPr>
                <w:spacing w:val="-7"/>
                <w:sz w:val="26"/>
              </w:rPr>
              <w:t xml:space="preserve"> </w:t>
            </w:r>
            <w:r>
              <w:rPr>
                <w:sz w:val="26"/>
              </w:rPr>
              <w:t>dụng</w:t>
            </w:r>
            <w:r>
              <w:rPr>
                <w:spacing w:val="-8"/>
                <w:sz w:val="26"/>
              </w:rPr>
              <w:t xml:space="preserve"> </w:t>
            </w:r>
            <w:r>
              <w:rPr>
                <w:sz w:val="26"/>
              </w:rPr>
              <w:t>để</w:t>
            </w:r>
            <w:r>
              <w:rPr>
                <w:spacing w:val="-7"/>
                <w:sz w:val="26"/>
              </w:rPr>
              <w:t xml:space="preserve"> </w:t>
            </w:r>
            <w:r>
              <w:rPr>
                <w:sz w:val="26"/>
              </w:rPr>
              <w:t>Cơ quan quản lý gửi kết quả xử lý hồ sơ.</w:t>
            </w:r>
          </w:p>
        </w:tc>
      </w:tr>
      <w:tr w:rsidR="00D421CD" w14:paraId="1497D65D" w14:textId="77777777">
        <w:trPr>
          <w:trHeight w:val="817"/>
        </w:trPr>
        <w:tc>
          <w:tcPr>
            <w:tcW w:w="874" w:type="dxa"/>
          </w:tcPr>
          <w:p w14:paraId="564E8417" w14:textId="77777777" w:rsidR="00D421CD" w:rsidRDefault="00CD74B5">
            <w:pPr>
              <w:pStyle w:val="TableParagraph"/>
              <w:spacing w:before="78" w:line="360" w:lineRule="atLeast"/>
              <w:ind w:left="50" w:right="291"/>
              <w:rPr>
                <w:sz w:val="26"/>
              </w:rPr>
            </w:pPr>
            <w:r>
              <w:rPr>
                <w:spacing w:val="-4"/>
                <w:sz w:val="26"/>
              </w:rPr>
              <w:t>Mục 1.4.</w:t>
            </w:r>
          </w:p>
        </w:tc>
        <w:tc>
          <w:tcPr>
            <w:tcW w:w="8768" w:type="dxa"/>
            <w:gridSpan w:val="2"/>
          </w:tcPr>
          <w:p w14:paraId="1D2E4EF5" w14:textId="77777777" w:rsidR="00D421CD" w:rsidRDefault="00CD74B5">
            <w:pPr>
              <w:pStyle w:val="TableParagraph"/>
              <w:spacing w:before="78" w:line="360" w:lineRule="atLeast"/>
              <w:ind w:left="42"/>
              <w:rPr>
                <w:sz w:val="26"/>
              </w:rPr>
            </w:pPr>
            <w:r>
              <w:rPr>
                <w:sz w:val="26"/>
              </w:rPr>
              <w:t>Kê khai số điện thoại /Emailcủa tổ chức/cá nhân đề nghị cấp đổi, gia hạn nội dung giấy phép để Cơ quan quản lý gửi các thông tin hỗ trợ.</w:t>
            </w:r>
          </w:p>
        </w:tc>
      </w:tr>
      <w:tr w:rsidR="00D421CD" w14:paraId="08E81DF5" w14:textId="77777777">
        <w:trPr>
          <w:trHeight w:val="4118"/>
        </w:trPr>
        <w:tc>
          <w:tcPr>
            <w:tcW w:w="902" w:type="dxa"/>
            <w:gridSpan w:val="2"/>
          </w:tcPr>
          <w:p w14:paraId="552B4485" w14:textId="77777777" w:rsidR="00D421CD" w:rsidRDefault="00CD74B5">
            <w:pPr>
              <w:pStyle w:val="TableParagraph"/>
              <w:spacing w:line="287" w:lineRule="atLeast"/>
              <w:ind w:left="0" w:right="14"/>
              <w:jc w:val="center"/>
              <w:rPr>
                <w:sz w:val="26"/>
              </w:rPr>
            </w:pPr>
            <w:r>
              <w:rPr>
                <w:sz w:val="26"/>
              </w:rPr>
              <w:lastRenderedPageBreak/>
              <w:t>Mục</w:t>
            </w:r>
            <w:r>
              <w:rPr>
                <w:spacing w:val="-3"/>
                <w:sz w:val="26"/>
              </w:rPr>
              <w:t xml:space="preserve"> </w:t>
            </w:r>
            <w:r>
              <w:rPr>
                <w:spacing w:val="-5"/>
                <w:sz w:val="26"/>
              </w:rPr>
              <w:t>2.</w:t>
            </w:r>
          </w:p>
        </w:tc>
        <w:tc>
          <w:tcPr>
            <w:tcW w:w="8740" w:type="dxa"/>
          </w:tcPr>
          <w:p w14:paraId="77F09135" w14:textId="77777777" w:rsidR="00D421CD" w:rsidRDefault="00CD74B5">
            <w:pPr>
              <w:pStyle w:val="TableParagraph"/>
              <w:spacing w:line="287" w:lineRule="atLeast"/>
              <w:ind w:left="15"/>
              <w:jc w:val="both"/>
              <w:rPr>
                <w:sz w:val="26"/>
              </w:rPr>
            </w:pPr>
            <w:r>
              <w:rPr>
                <w:sz w:val="26"/>
              </w:rPr>
              <w:t>Tổ</w:t>
            </w:r>
            <w:r>
              <w:rPr>
                <w:spacing w:val="-5"/>
                <w:sz w:val="26"/>
              </w:rPr>
              <w:t xml:space="preserve"> </w:t>
            </w:r>
            <w:r>
              <w:rPr>
                <w:sz w:val="26"/>
              </w:rPr>
              <w:t>chức,</w:t>
            </w:r>
            <w:r>
              <w:rPr>
                <w:spacing w:val="-4"/>
                <w:sz w:val="26"/>
              </w:rPr>
              <w:t xml:space="preserve"> </w:t>
            </w:r>
            <w:r>
              <w:rPr>
                <w:sz w:val="26"/>
              </w:rPr>
              <w:t>cá</w:t>
            </w:r>
            <w:r>
              <w:rPr>
                <w:spacing w:val="-5"/>
                <w:sz w:val="26"/>
              </w:rPr>
              <w:t xml:space="preserve"> </w:t>
            </w:r>
            <w:r>
              <w:rPr>
                <w:sz w:val="26"/>
              </w:rPr>
              <w:t>nhân</w:t>
            </w:r>
            <w:r>
              <w:rPr>
                <w:spacing w:val="-4"/>
                <w:sz w:val="26"/>
              </w:rPr>
              <w:t xml:space="preserve"> </w:t>
            </w:r>
            <w:r>
              <w:rPr>
                <w:sz w:val="26"/>
              </w:rPr>
              <w:t>lựa</w:t>
            </w:r>
            <w:r>
              <w:rPr>
                <w:spacing w:val="-4"/>
                <w:sz w:val="26"/>
              </w:rPr>
              <w:t xml:space="preserve"> </w:t>
            </w:r>
            <w:r>
              <w:rPr>
                <w:sz w:val="26"/>
              </w:rPr>
              <w:t>chọn</w:t>
            </w:r>
            <w:r>
              <w:rPr>
                <w:spacing w:val="-3"/>
                <w:sz w:val="26"/>
              </w:rPr>
              <w:t xml:space="preserve"> </w:t>
            </w:r>
            <w:r>
              <w:rPr>
                <w:sz w:val="26"/>
              </w:rPr>
              <w:t>một</w:t>
            </w:r>
            <w:r>
              <w:rPr>
                <w:spacing w:val="-4"/>
                <w:sz w:val="26"/>
              </w:rPr>
              <w:t xml:space="preserve"> </w:t>
            </w:r>
            <w:r>
              <w:rPr>
                <w:sz w:val="26"/>
              </w:rPr>
              <w:t>trong</w:t>
            </w:r>
            <w:r>
              <w:rPr>
                <w:spacing w:val="-5"/>
                <w:sz w:val="26"/>
              </w:rPr>
              <w:t xml:space="preserve"> </w:t>
            </w:r>
            <w:r>
              <w:rPr>
                <w:sz w:val="26"/>
              </w:rPr>
              <w:t>bốn</w:t>
            </w:r>
            <w:r>
              <w:rPr>
                <w:spacing w:val="-4"/>
                <w:sz w:val="26"/>
              </w:rPr>
              <w:t xml:space="preserve"> </w:t>
            </w:r>
            <w:r>
              <w:rPr>
                <w:sz w:val="26"/>
              </w:rPr>
              <w:t>hình</w:t>
            </w:r>
            <w:r>
              <w:rPr>
                <w:spacing w:val="-3"/>
                <w:sz w:val="26"/>
              </w:rPr>
              <w:t xml:space="preserve"> </w:t>
            </w:r>
            <w:r>
              <w:rPr>
                <w:sz w:val="26"/>
              </w:rPr>
              <w:t>thức</w:t>
            </w:r>
            <w:r>
              <w:rPr>
                <w:spacing w:val="-4"/>
                <w:sz w:val="26"/>
              </w:rPr>
              <w:t xml:space="preserve"> </w:t>
            </w:r>
            <w:r>
              <w:rPr>
                <w:sz w:val="26"/>
              </w:rPr>
              <w:t>nhận</w:t>
            </w:r>
            <w:r>
              <w:rPr>
                <w:spacing w:val="-4"/>
                <w:sz w:val="26"/>
              </w:rPr>
              <w:t xml:space="preserve"> </w:t>
            </w:r>
            <w:r>
              <w:rPr>
                <w:sz w:val="26"/>
              </w:rPr>
              <w:t>kết</w:t>
            </w:r>
            <w:r>
              <w:rPr>
                <w:spacing w:val="-2"/>
                <w:sz w:val="26"/>
              </w:rPr>
              <w:t xml:space="preserve"> </w:t>
            </w:r>
            <w:r>
              <w:rPr>
                <w:sz w:val="26"/>
              </w:rPr>
              <w:t>quả</w:t>
            </w:r>
            <w:r>
              <w:rPr>
                <w:spacing w:val="-4"/>
                <w:sz w:val="26"/>
              </w:rPr>
              <w:t xml:space="preserve"> </w:t>
            </w:r>
            <w:r>
              <w:rPr>
                <w:sz w:val="26"/>
              </w:rPr>
              <w:t>xử</w:t>
            </w:r>
            <w:r>
              <w:rPr>
                <w:spacing w:val="1"/>
                <w:sz w:val="26"/>
              </w:rPr>
              <w:t xml:space="preserve"> </w:t>
            </w:r>
            <w:r>
              <w:rPr>
                <w:sz w:val="26"/>
              </w:rPr>
              <w:t>lý</w:t>
            </w:r>
            <w:r>
              <w:rPr>
                <w:spacing w:val="-4"/>
                <w:sz w:val="26"/>
              </w:rPr>
              <w:t xml:space="preserve"> </w:t>
            </w:r>
            <w:r>
              <w:rPr>
                <w:sz w:val="26"/>
              </w:rPr>
              <w:t>hồ</w:t>
            </w:r>
            <w:r>
              <w:rPr>
                <w:spacing w:val="-5"/>
                <w:sz w:val="26"/>
              </w:rPr>
              <w:t xml:space="preserve"> sơ:</w:t>
            </w:r>
          </w:p>
          <w:p w14:paraId="62FF97DC" w14:textId="77777777" w:rsidR="00D421CD" w:rsidRDefault="00CD74B5">
            <w:pPr>
              <w:pStyle w:val="TableParagraph"/>
              <w:numPr>
                <w:ilvl w:val="0"/>
                <w:numId w:val="293"/>
              </w:numPr>
              <w:spacing w:before="123" w:line="288" w:lineRule="auto"/>
              <w:ind w:right="50" w:firstLine="0"/>
              <w:jc w:val="both"/>
              <w:rPr>
                <w:sz w:val="26"/>
              </w:rPr>
            </w:pPr>
            <w:r>
              <w:rPr>
                <w:sz w:val="26"/>
              </w:rPr>
              <w:t>Đánh dấu "X" vào ô "Trực tiếp" thì kết quả giải quyết hồ sơ được trả tại các địa điểm trả kết quả theo quy định.</w:t>
            </w:r>
          </w:p>
          <w:p w14:paraId="0271CBA3" w14:textId="77777777" w:rsidR="00D421CD" w:rsidRDefault="00CD74B5">
            <w:pPr>
              <w:pStyle w:val="TableParagraph"/>
              <w:numPr>
                <w:ilvl w:val="0"/>
                <w:numId w:val="293"/>
              </w:numPr>
              <w:spacing w:before="123" w:line="288" w:lineRule="auto"/>
              <w:ind w:right="50" w:firstLine="0"/>
              <w:jc w:val="both"/>
              <w:rPr>
                <w:sz w:val="26"/>
              </w:rPr>
            </w:pPr>
            <w:r>
              <w:rPr>
                <w:sz w:val="26"/>
              </w:rPr>
              <w:t>Đánh dấu</w:t>
            </w:r>
            <w:r>
              <w:rPr>
                <w:spacing w:val="-5"/>
                <w:sz w:val="26"/>
              </w:rPr>
              <w:t xml:space="preserve"> </w:t>
            </w:r>
            <w:r>
              <w:rPr>
                <w:sz w:val="26"/>
              </w:rPr>
              <w:t>"X"</w:t>
            </w:r>
            <w:r>
              <w:rPr>
                <w:spacing w:val="-5"/>
                <w:sz w:val="26"/>
              </w:rPr>
              <w:t xml:space="preserve"> </w:t>
            </w:r>
            <w:r>
              <w:rPr>
                <w:sz w:val="26"/>
              </w:rPr>
              <w:t>vào</w:t>
            </w:r>
            <w:r>
              <w:rPr>
                <w:spacing w:val="-3"/>
                <w:sz w:val="26"/>
              </w:rPr>
              <w:t xml:space="preserve"> </w:t>
            </w:r>
            <w:r>
              <w:rPr>
                <w:sz w:val="26"/>
              </w:rPr>
              <w:t>ô</w:t>
            </w:r>
            <w:r>
              <w:rPr>
                <w:spacing w:val="-5"/>
                <w:sz w:val="26"/>
              </w:rPr>
              <w:t xml:space="preserve"> </w:t>
            </w:r>
            <w:r>
              <w:rPr>
                <w:sz w:val="26"/>
              </w:rPr>
              <w:t>"Dịch</w:t>
            </w:r>
            <w:r>
              <w:rPr>
                <w:spacing w:val="-5"/>
                <w:sz w:val="26"/>
              </w:rPr>
              <w:t xml:space="preserve"> </w:t>
            </w:r>
            <w:r>
              <w:rPr>
                <w:sz w:val="26"/>
              </w:rPr>
              <w:t>vụ</w:t>
            </w:r>
            <w:r>
              <w:rPr>
                <w:spacing w:val="-3"/>
                <w:sz w:val="26"/>
              </w:rPr>
              <w:t xml:space="preserve"> </w:t>
            </w:r>
            <w:r>
              <w:rPr>
                <w:sz w:val="26"/>
              </w:rPr>
              <w:t>bưu</w:t>
            </w:r>
            <w:r>
              <w:rPr>
                <w:spacing w:val="-5"/>
                <w:sz w:val="26"/>
              </w:rPr>
              <w:t xml:space="preserve"> </w:t>
            </w:r>
            <w:r>
              <w:rPr>
                <w:sz w:val="26"/>
              </w:rPr>
              <w:t>chính"</w:t>
            </w:r>
            <w:r>
              <w:rPr>
                <w:spacing w:val="-5"/>
                <w:sz w:val="26"/>
              </w:rPr>
              <w:t xml:space="preserve"> </w:t>
            </w:r>
            <w:r>
              <w:rPr>
                <w:sz w:val="26"/>
              </w:rPr>
              <w:t>thì</w:t>
            </w:r>
            <w:r>
              <w:rPr>
                <w:spacing w:val="-1"/>
                <w:sz w:val="26"/>
              </w:rPr>
              <w:t xml:space="preserve"> </w:t>
            </w:r>
            <w:r>
              <w:rPr>
                <w:sz w:val="26"/>
              </w:rPr>
              <w:t>kết</w:t>
            </w:r>
            <w:r>
              <w:rPr>
                <w:spacing w:val="-5"/>
                <w:sz w:val="26"/>
              </w:rPr>
              <w:t xml:space="preserve"> </w:t>
            </w:r>
            <w:r>
              <w:rPr>
                <w:sz w:val="26"/>
              </w:rPr>
              <w:t>quả</w:t>
            </w:r>
            <w:r>
              <w:rPr>
                <w:spacing w:val="-5"/>
                <w:sz w:val="26"/>
              </w:rPr>
              <w:t xml:space="preserve"> </w:t>
            </w:r>
            <w:r>
              <w:rPr>
                <w:sz w:val="26"/>
              </w:rPr>
              <w:t>giải</w:t>
            </w:r>
            <w:r>
              <w:rPr>
                <w:spacing w:val="-5"/>
                <w:sz w:val="26"/>
              </w:rPr>
              <w:t xml:space="preserve"> </w:t>
            </w:r>
            <w:r>
              <w:rPr>
                <w:sz w:val="26"/>
              </w:rPr>
              <w:t>quyết</w:t>
            </w:r>
            <w:r>
              <w:rPr>
                <w:spacing w:val="-5"/>
                <w:sz w:val="26"/>
              </w:rPr>
              <w:t xml:space="preserve"> </w:t>
            </w:r>
            <w:r>
              <w:rPr>
                <w:sz w:val="26"/>
              </w:rPr>
              <w:t>hồ</w:t>
            </w:r>
            <w:r>
              <w:rPr>
                <w:spacing w:val="-3"/>
                <w:sz w:val="26"/>
              </w:rPr>
              <w:t xml:space="preserve"> </w:t>
            </w:r>
            <w:r>
              <w:rPr>
                <w:sz w:val="26"/>
              </w:rPr>
              <w:t>sơ</w:t>
            </w:r>
            <w:r>
              <w:rPr>
                <w:spacing w:val="-5"/>
                <w:sz w:val="26"/>
              </w:rPr>
              <w:t xml:space="preserve"> </w:t>
            </w:r>
            <w:r>
              <w:rPr>
                <w:sz w:val="26"/>
              </w:rPr>
              <w:t>sẽ</w:t>
            </w:r>
            <w:r>
              <w:rPr>
                <w:spacing w:val="-5"/>
                <w:sz w:val="26"/>
              </w:rPr>
              <w:t xml:space="preserve"> </w:t>
            </w:r>
            <w:r>
              <w:rPr>
                <w:sz w:val="26"/>
              </w:rPr>
              <w:t>được gửi</w:t>
            </w:r>
            <w:r>
              <w:rPr>
                <w:spacing w:val="-2"/>
                <w:sz w:val="26"/>
              </w:rPr>
              <w:t xml:space="preserve"> </w:t>
            </w:r>
            <w:r>
              <w:rPr>
                <w:sz w:val="26"/>
              </w:rPr>
              <w:t>trả</w:t>
            </w:r>
            <w:r>
              <w:rPr>
                <w:spacing w:val="-1"/>
                <w:sz w:val="26"/>
              </w:rPr>
              <w:t xml:space="preserve"> </w:t>
            </w:r>
            <w:r>
              <w:rPr>
                <w:sz w:val="26"/>
              </w:rPr>
              <w:t>cho</w:t>
            </w:r>
            <w:r>
              <w:rPr>
                <w:spacing w:val="-1"/>
                <w:sz w:val="26"/>
              </w:rPr>
              <w:t xml:space="preserve"> </w:t>
            </w:r>
            <w:r>
              <w:rPr>
                <w:sz w:val="26"/>
              </w:rPr>
              <w:t>tổ</w:t>
            </w:r>
            <w:r>
              <w:rPr>
                <w:spacing w:val="-2"/>
                <w:sz w:val="26"/>
              </w:rPr>
              <w:t xml:space="preserve"> </w:t>
            </w:r>
            <w:r>
              <w:rPr>
                <w:sz w:val="26"/>
              </w:rPr>
              <w:t>chức,</w:t>
            </w:r>
            <w:r>
              <w:rPr>
                <w:spacing w:val="-1"/>
                <w:sz w:val="26"/>
              </w:rPr>
              <w:t xml:space="preserve"> </w:t>
            </w:r>
            <w:r>
              <w:rPr>
                <w:sz w:val="26"/>
              </w:rPr>
              <w:t>cá</w:t>
            </w:r>
            <w:r>
              <w:rPr>
                <w:spacing w:val="-4"/>
                <w:sz w:val="26"/>
              </w:rPr>
              <w:t xml:space="preserve"> </w:t>
            </w:r>
            <w:r>
              <w:rPr>
                <w:sz w:val="26"/>
              </w:rPr>
              <w:t>nhân</w:t>
            </w:r>
            <w:r>
              <w:rPr>
                <w:spacing w:val="-1"/>
                <w:sz w:val="26"/>
              </w:rPr>
              <w:t xml:space="preserve"> </w:t>
            </w:r>
            <w:r>
              <w:rPr>
                <w:sz w:val="26"/>
              </w:rPr>
              <w:t>qua đường</w:t>
            </w:r>
            <w:r>
              <w:rPr>
                <w:spacing w:val="-1"/>
                <w:sz w:val="26"/>
              </w:rPr>
              <w:t xml:space="preserve"> </w:t>
            </w:r>
            <w:r>
              <w:rPr>
                <w:sz w:val="26"/>
              </w:rPr>
              <w:t>bưu</w:t>
            </w:r>
            <w:r>
              <w:rPr>
                <w:spacing w:val="-2"/>
                <w:sz w:val="26"/>
              </w:rPr>
              <w:t xml:space="preserve"> </w:t>
            </w:r>
            <w:r>
              <w:rPr>
                <w:sz w:val="26"/>
              </w:rPr>
              <w:t>chính</w:t>
            </w:r>
            <w:r>
              <w:rPr>
                <w:spacing w:val="-2"/>
                <w:sz w:val="26"/>
              </w:rPr>
              <w:t xml:space="preserve"> </w:t>
            </w:r>
            <w:r>
              <w:rPr>
                <w:sz w:val="26"/>
              </w:rPr>
              <w:t>theo địa</w:t>
            </w:r>
            <w:r>
              <w:rPr>
                <w:spacing w:val="-2"/>
                <w:sz w:val="26"/>
              </w:rPr>
              <w:t xml:space="preserve"> </w:t>
            </w:r>
            <w:r>
              <w:rPr>
                <w:sz w:val="26"/>
              </w:rPr>
              <w:t>chỉ</w:t>
            </w:r>
            <w:r>
              <w:rPr>
                <w:spacing w:val="-2"/>
                <w:sz w:val="26"/>
              </w:rPr>
              <w:t xml:space="preserve"> </w:t>
            </w:r>
            <w:r>
              <w:rPr>
                <w:sz w:val="26"/>
              </w:rPr>
              <w:t>liên</w:t>
            </w:r>
            <w:r>
              <w:rPr>
                <w:spacing w:val="-2"/>
                <w:sz w:val="26"/>
              </w:rPr>
              <w:t xml:space="preserve"> </w:t>
            </w:r>
            <w:r>
              <w:rPr>
                <w:sz w:val="26"/>
              </w:rPr>
              <w:t>lạc</w:t>
            </w:r>
            <w:r>
              <w:rPr>
                <w:spacing w:val="-1"/>
                <w:sz w:val="26"/>
              </w:rPr>
              <w:t xml:space="preserve"> </w:t>
            </w:r>
            <w:r>
              <w:rPr>
                <w:sz w:val="26"/>
              </w:rPr>
              <w:t>tổ</w:t>
            </w:r>
            <w:r>
              <w:rPr>
                <w:spacing w:val="-2"/>
                <w:sz w:val="26"/>
              </w:rPr>
              <w:t xml:space="preserve"> </w:t>
            </w:r>
            <w:r>
              <w:rPr>
                <w:sz w:val="26"/>
              </w:rPr>
              <w:t>chức, cá nhân kê khai tại mục 1.3.</w:t>
            </w:r>
          </w:p>
          <w:p w14:paraId="629DD13A" w14:textId="77777777" w:rsidR="00D421CD" w:rsidRDefault="00CD74B5">
            <w:pPr>
              <w:pStyle w:val="TableParagraph"/>
              <w:numPr>
                <w:ilvl w:val="0"/>
                <w:numId w:val="293"/>
              </w:numPr>
              <w:spacing w:before="123" w:line="288" w:lineRule="auto"/>
              <w:ind w:right="50" w:firstLine="0"/>
              <w:jc w:val="both"/>
              <w:rPr>
                <w:sz w:val="26"/>
              </w:rPr>
            </w:pPr>
            <w:r>
              <w:rPr>
                <w:sz w:val="26"/>
              </w:rPr>
              <w:t>Đánh dấu "X" vào ô “Cổng Dịch vụ công quốc gia” thì kết quả giải quyết hồ sơ nhận trực tuyến qua Cổng Dịch vụ công quốc gia.</w:t>
            </w:r>
          </w:p>
          <w:p w14:paraId="5B7093EF" w14:textId="77777777" w:rsidR="00D421CD" w:rsidRDefault="00CD74B5">
            <w:pPr>
              <w:pStyle w:val="TableParagraph"/>
              <w:spacing w:before="123" w:line="288" w:lineRule="auto"/>
              <w:ind w:left="15" w:right="48"/>
              <w:jc w:val="both"/>
              <w:rPr>
                <w:sz w:val="26"/>
              </w:rPr>
            </w:pPr>
            <w:r>
              <w:rPr>
                <w:sz w:val="26"/>
              </w:rPr>
              <w:t>Trường</w:t>
            </w:r>
            <w:r>
              <w:rPr>
                <w:spacing w:val="-9"/>
                <w:sz w:val="26"/>
              </w:rPr>
              <w:t xml:space="preserve"> </w:t>
            </w:r>
            <w:r>
              <w:rPr>
                <w:sz w:val="26"/>
              </w:rPr>
              <w:t>hợp</w:t>
            </w:r>
            <w:r>
              <w:rPr>
                <w:spacing w:val="-9"/>
                <w:sz w:val="26"/>
              </w:rPr>
              <w:t xml:space="preserve"> </w:t>
            </w:r>
            <w:r>
              <w:rPr>
                <w:sz w:val="26"/>
              </w:rPr>
              <w:t>không</w:t>
            </w:r>
            <w:r>
              <w:rPr>
                <w:spacing w:val="-7"/>
                <w:sz w:val="26"/>
              </w:rPr>
              <w:t xml:space="preserve"> </w:t>
            </w:r>
            <w:r>
              <w:rPr>
                <w:sz w:val="26"/>
              </w:rPr>
              <w:t>đánh</w:t>
            </w:r>
            <w:r>
              <w:rPr>
                <w:spacing w:val="-9"/>
                <w:sz w:val="26"/>
              </w:rPr>
              <w:t xml:space="preserve"> </w:t>
            </w:r>
            <w:r>
              <w:rPr>
                <w:sz w:val="26"/>
              </w:rPr>
              <w:t>dấu</w:t>
            </w:r>
            <w:r>
              <w:rPr>
                <w:spacing w:val="-6"/>
                <w:sz w:val="26"/>
              </w:rPr>
              <w:t xml:space="preserve"> </w:t>
            </w:r>
            <w:r>
              <w:rPr>
                <w:sz w:val="26"/>
              </w:rPr>
              <w:t>vào</w:t>
            </w:r>
            <w:r>
              <w:rPr>
                <w:spacing w:val="-6"/>
                <w:sz w:val="26"/>
              </w:rPr>
              <w:t xml:space="preserve"> </w:t>
            </w:r>
            <w:r>
              <w:rPr>
                <w:sz w:val="26"/>
              </w:rPr>
              <w:t>nội</w:t>
            </w:r>
            <w:r>
              <w:rPr>
                <w:spacing w:val="-6"/>
                <w:sz w:val="26"/>
              </w:rPr>
              <w:t xml:space="preserve"> </w:t>
            </w:r>
            <w:r>
              <w:rPr>
                <w:sz w:val="26"/>
              </w:rPr>
              <w:t>dung</w:t>
            </w:r>
            <w:r>
              <w:rPr>
                <w:spacing w:val="-7"/>
                <w:sz w:val="26"/>
              </w:rPr>
              <w:t xml:space="preserve"> </w:t>
            </w:r>
            <w:r>
              <w:rPr>
                <w:sz w:val="26"/>
              </w:rPr>
              <w:t>nào</w:t>
            </w:r>
            <w:r>
              <w:rPr>
                <w:spacing w:val="-6"/>
                <w:sz w:val="26"/>
              </w:rPr>
              <w:t xml:space="preserve"> </w:t>
            </w:r>
            <w:r>
              <w:rPr>
                <w:sz w:val="26"/>
              </w:rPr>
              <w:t>kết</w:t>
            </w:r>
            <w:r>
              <w:rPr>
                <w:spacing w:val="-6"/>
                <w:sz w:val="26"/>
              </w:rPr>
              <w:t xml:space="preserve"> </w:t>
            </w:r>
            <w:r>
              <w:rPr>
                <w:sz w:val="26"/>
              </w:rPr>
              <w:t>quả</w:t>
            </w:r>
            <w:r>
              <w:rPr>
                <w:spacing w:val="-6"/>
                <w:sz w:val="26"/>
              </w:rPr>
              <w:t xml:space="preserve"> </w:t>
            </w:r>
            <w:r>
              <w:rPr>
                <w:sz w:val="26"/>
              </w:rPr>
              <w:t>giải</w:t>
            </w:r>
            <w:r>
              <w:rPr>
                <w:spacing w:val="-6"/>
                <w:sz w:val="26"/>
              </w:rPr>
              <w:t xml:space="preserve"> </w:t>
            </w:r>
            <w:r>
              <w:rPr>
                <w:sz w:val="26"/>
              </w:rPr>
              <w:t>quyết</w:t>
            </w:r>
            <w:r>
              <w:rPr>
                <w:spacing w:val="-6"/>
                <w:sz w:val="26"/>
              </w:rPr>
              <w:t xml:space="preserve"> </w:t>
            </w:r>
            <w:r>
              <w:rPr>
                <w:sz w:val="26"/>
              </w:rPr>
              <w:t>hồ</w:t>
            </w:r>
            <w:r>
              <w:rPr>
                <w:spacing w:val="-6"/>
                <w:sz w:val="26"/>
              </w:rPr>
              <w:t xml:space="preserve"> </w:t>
            </w:r>
            <w:r>
              <w:rPr>
                <w:sz w:val="26"/>
              </w:rPr>
              <w:t>sơ</w:t>
            </w:r>
            <w:r>
              <w:rPr>
                <w:spacing w:val="-9"/>
                <w:sz w:val="26"/>
              </w:rPr>
              <w:t xml:space="preserve"> </w:t>
            </w:r>
            <w:r>
              <w:rPr>
                <w:sz w:val="26"/>
              </w:rPr>
              <w:t>sẽ</w:t>
            </w:r>
            <w:r>
              <w:rPr>
                <w:spacing w:val="-6"/>
                <w:sz w:val="26"/>
              </w:rPr>
              <w:t xml:space="preserve"> </w:t>
            </w:r>
            <w:r>
              <w:rPr>
                <w:sz w:val="26"/>
              </w:rPr>
              <w:t>được gửi qua Cổng Dịch vụ công quốc gia.</w:t>
            </w:r>
          </w:p>
        </w:tc>
      </w:tr>
      <w:tr w:rsidR="00D421CD" w14:paraId="163C041F" w14:textId="77777777">
        <w:trPr>
          <w:trHeight w:val="3150"/>
        </w:trPr>
        <w:tc>
          <w:tcPr>
            <w:tcW w:w="902" w:type="dxa"/>
            <w:gridSpan w:val="2"/>
          </w:tcPr>
          <w:p w14:paraId="4BD1E338" w14:textId="77777777" w:rsidR="00D421CD" w:rsidRDefault="00CD74B5">
            <w:pPr>
              <w:pStyle w:val="TableParagraph"/>
              <w:spacing w:before="99"/>
              <w:ind w:left="0" w:right="81"/>
              <w:jc w:val="center"/>
              <w:rPr>
                <w:sz w:val="26"/>
              </w:rPr>
            </w:pPr>
            <w:r>
              <w:rPr>
                <w:sz w:val="26"/>
              </w:rPr>
              <w:t>Mục</w:t>
            </w:r>
            <w:r>
              <w:rPr>
                <w:spacing w:val="-6"/>
                <w:sz w:val="26"/>
              </w:rPr>
              <w:t xml:space="preserve"> </w:t>
            </w:r>
            <w:r>
              <w:rPr>
                <w:spacing w:val="-10"/>
                <w:sz w:val="26"/>
              </w:rPr>
              <w:t>3</w:t>
            </w:r>
          </w:p>
        </w:tc>
        <w:tc>
          <w:tcPr>
            <w:tcW w:w="8740" w:type="dxa"/>
          </w:tcPr>
          <w:p w14:paraId="4E06C36B" w14:textId="77777777" w:rsidR="00D421CD" w:rsidRDefault="00CD74B5">
            <w:pPr>
              <w:pStyle w:val="TableParagraph"/>
              <w:spacing w:before="99" w:line="288" w:lineRule="auto"/>
              <w:ind w:left="15" w:right="54"/>
              <w:jc w:val="both"/>
              <w:rPr>
                <w:sz w:val="26"/>
              </w:rPr>
            </w:pPr>
            <w:r>
              <w:rPr>
                <w:sz w:val="26"/>
              </w:rPr>
              <w:t>Đối</w:t>
            </w:r>
            <w:r>
              <w:rPr>
                <w:spacing w:val="-2"/>
                <w:sz w:val="26"/>
              </w:rPr>
              <w:t xml:space="preserve"> </w:t>
            </w:r>
            <w:r>
              <w:rPr>
                <w:sz w:val="26"/>
              </w:rPr>
              <w:t>với</w:t>
            </w:r>
            <w:r>
              <w:rPr>
                <w:spacing w:val="-2"/>
                <w:sz w:val="26"/>
              </w:rPr>
              <w:t xml:space="preserve"> </w:t>
            </w:r>
            <w:r>
              <w:rPr>
                <w:sz w:val="26"/>
              </w:rPr>
              <w:t>thời</w:t>
            </w:r>
            <w:r>
              <w:rPr>
                <w:spacing w:val="-2"/>
                <w:sz w:val="26"/>
              </w:rPr>
              <w:t xml:space="preserve"> </w:t>
            </w:r>
            <w:r>
              <w:rPr>
                <w:sz w:val="26"/>
              </w:rPr>
              <w:t>gian</w:t>
            </w:r>
            <w:r>
              <w:rPr>
                <w:spacing w:val="-2"/>
                <w:sz w:val="26"/>
              </w:rPr>
              <w:t xml:space="preserve"> </w:t>
            </w:r>
            <w:r>
              <w:rPr>
                <w:sz w:val="26"/>
              </w:rPr>
              <w:t>đề</w:t>
            </w:r>
            <w:r>
              <w:rPr>
                <w:spacing w:val="-1"/>
                <w:sz w:val="26"/>
              </w:rPr>
              <w:t xml:space="preserve"> </w:t>
            </w:r>
            <w:r>
              <w:rPr>
                <w:sz w:val="26"/>
              </w:rPr>
              <w:t>nghị</w:t>
            </w:r>
            <w:r>
              <w:rPr>
                <w:spacing w:val="-2"/>
                <w:sz w:val="26"/>
              </w:rPr>
              <w:t xml:space="preserve"> </w:t>
            </w:r>
            <w:r>
              <w:rPr>
                <w:sz w:val="26"/>
              </w:rPr>
              <w:t>cấp</w:t>
            </w:r>
            <w:r>
              <w:rPr>
                <w:spacing w:val="-1"/>
                <w:sz w:val="26"/>
              </w:rPr>
              <w:t xml:space="preserve"> </w:t>
            </w:r>
            <w:r>
              <w:rPr>
                <w:sz w:val="26"/>
              </w:rPr>
              <w:t>phép</w:t>
            </w:r>
            <w:r>
              <w:rPr>
                <w:spacing w:val="-1"/>
                <w:sz w:val="26"/>
              </w:rPr>
              <w:t xml:space="preserve"> </w:t>
            </w:r>
            <w:r>
              <w:rPr>
                <w:sz w:val="26"/>
              </w:rPr>
              <w:t>từ</w:t>
            </w:r>
            <w:r>
              <w:rPr>
                <w:spacing w:val="-1"/>
                <w:sz w:val="26"/>
              </w:rPr>
              <w:t xml:space="preserve"> </w:t>
            </w:r>
            <w:r>
              <w:rPr>
                <w:sz w:val="26"/>
              </w:rPr>
              <w:t>12</w:t>
            </w:r>
            <w:r>
              <w:rPr>
                <w:spacing w:val="-2"/>
                <w:sz w:val="26"/>
              </w:rPr>
              <w:t xml:space="preserve"> </w:t>
            </w:r>
            <w:r>
              <w:rPr>
                <w:sz w:val="26"/>
              </w:rPr>
              <w:t>tháng trở</w:t>
            </w:r>
            <w:r>
              <w:rPr>
                <w:spacing w:val="-2"/>
                <w:sz w:val="26"/>
              </w:rPr>
              <w:t xml:space="preserve"> </w:t>
            </w:r>
            <w:r>
              <w:rPr>
                <w:sz w:val="26"/>
              </w:rPr>
              <w:t>xuống mặc</w:t>
            </w:r>
            <w:r>
              <w:rPr>
                <w:spacing w:val="-1"/>
                <w:sz w:val="26"/>
              </w:rPr>
              <w:t xml:space="preserve"> </w:t>
            </w:r>
            <w:r>
              <w:rPr>
                <w:sz w:val="26"/>
              </w:rPr>
              <w:t>định</w:t>
            </w:r>
            <w:r>
              <w:rPr>
                <w:spacing w:val="-2"/>
                <w:sz w:val="26"/>
              </w:rPr>
              <w:t xml:space="preserve"> </w:t>
            </w:r>
            <w:r>
              <w:rPr>
                <w:sz w:val="26"/>
              </w:rPr>
              <w:t>tổ chức,</w:t>
            </w:r>
            <w:r>
              <w:rPr>
                <w:spacing w:val="-1"/>
                <w:sz w:val="26"/>
              </w:rPr>
              <w:t xml:space="preserve"> </w:t>
            </w:r>
            <w:r>
              <w:rPr>
                <w:sz w:val="26"/>
              </w:rPr>
              <w:t>cá nhân phải nộp 01 (một) lần phí sử dụng tần số vô tuyến điện cho toàn bộ thời hạn của giấy phép được cấp.</w:t>
            </w:r>
          </w:p>
          <w:p w14:paraId="7483C52C" w14:textId="77777777" w:rsidR="00D421CD" w:rsidRDefault="00CD74B5">
            <w:pPr>
              <w:pStyle w:val="TableParagraph"/>
              <w:spacing w:before="124"/>
              <w:ind w:left="15"/>
              <w:jc w:val="both"/>
              <w:rPr>
                <w:sz w:val="26"/>
              </w:rPr>
            </w:pPr>
            <w:r>
              <w:rPr>
                <w:sz w:val="26"/>
              </w:rPr>
              <w:t>Đối</w:t>
            </w:r>
            <w:r>
              <w:rPr>
                <w:spacing w:val="-5"/>
                <w:sz w:val="26"/>
              </w:rPr>
              <w:t xml:space="preserve"> </w:t>
            </w:r>
            <w:r>
              <w:rPr>
                <w:sz w:val="26"/>
              </w:rPr>
              <w:t>với</w:t>
            </w:r>
            <w:r>
              <w:rPr>
                <w:spacing w:val="-4"/>
                <w:sz w:val="26"/>
              </w:rPr>
              <w:t xml:space="preserve"> </w:t>
            </w:r>
            <w:r>
              <w:rPr>
                <w:sz w:val="26"/>
              </w:rPr>
              <w:t>thời</w:t>
            </w:r>
            <w:r>
              <w:rPr>
                <w:spacing w:val="-5"/>
                <w:sz w:val="26"/>
              </w:rPr>
              <w:t xml:space="preserve"> </w:t>
            </w:r>
            <w:r>
              <w:rPr>
                <w:sz w:val="26"/>
              </w:rPr>
              <w:t>gian</w:t>
            </w:r>
            <w:r>
              <w:rPr>
                <w:spacing w:val="-4"/>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3"/>
                <w:sz w:val="26"/>
              </w:rPr>
              <w:t xml:space="preserve"> </w:t>
            </w:r>
            <w:r>
              <w:rPr>
                <w:sz w:val="26"/>
              </w:rPr>
              <w:t>phép</w:t>
            </w:r>
            <w:r>
              <w:rPr>
                <w:spacing w:val="-3"/>
                <w:sz w:val="26"/>
              </w:rPr>
              <w:t xml:space="preserve"> </w:t>
            </w:r>
            <w:r>
              <w:rPr>
                <w:sz w:val="26"/>
              </w:rPr>
              <w:t>trên</w:t>
            </w:r>
            <w:r>
              <w:rPr>
                <w:spacing w:val="-3"/>
                <w:sz w:val="26"/>
              </w:rPr>
              <w:t xml:space="preserve"> </w:t>
            </w:r>
            <w:r>
              <w:rPr>
                <w:sz w:val="26"/>
              </w:rPr>
              <w:t>12</w:t>
            </w:r>
            <w:r>
              <w:rPr>
                <w:spacing w:val="-3"/>
                <w:sz w:val="26"/>
              </w:rPr>
              <w:t xml:space="preserve"> </w:t>
            </w:r>
            <w:r>
              <w:rPr>
                <w:spacing w:val="-2"/>
                <w:sz w:val="26"/>
              </w:rPr>
              <w:t>tháng:</w:t>
            </w:r>
          </w:p>
          <w:p w14:paraId="7E301900" w14:textId="77777777" w:rsidR="00D421CD" w:rsidRDefault="00CD74B5">
            <w:pPr>
              <w:pStyle w:val="TableParagraph"/>
              <w:spacing w:before="181" w:line="288" w:lineRule="auto"/>
              <w:ind w:left="15" w:right="55"/>
              <w:jc w:val="both"/>
              <w:rPr>
                <w:sz w:val="26"/>
              </w:rPr>
            </w:pPr>
            <w:r>
              <w:rPr>
                <w:sz w:val="26"/>
              </w:rPr>
              <w:t xml:space="preserve">- Đánh dấu “X” vào ô 01 (một) lần nếu tổ chức, cá nhân đồng ý nộp 01 (một) lần phí sử dụng tần số vô tuyến điện cho toàn bộ thời hạn của giấy phép được </w:t>
            </w:r>
            <w:r>
              <w:rPr>
                <w:spacing w:val="-4"/>
                <w:sz w:val="26"/>
              </w:rPr>
              <w:t>cấp.</w:t>
            </w:r>
          </w:p>
        </w:tc>
      </w:tr>
      <w:tr w:rsidR="00D421CD" w14:paraId="46DA7A04" w14:textId="77777777">
        <w:trPr>
          <w:trHeight w:val="1830"/>
        </w:trPr>
        <w:tc>
          <w:tcPr>
            <w:tcW w:w="902" w:type="dxa"/>
            <w:gridSpan w:val="2"/>
          </w:tcPr>
          <w:p w14:paraId="1776DB20" w14:textId="77777777" w:rsidR="00D421CD" w:rsidRDefault="00D421CD">
            <w:pPr>
              <w:pStyle w:val="TableParagraph"/>
              <w:spacing w:before="41"/>
              <w:ind w:left="0"/>
              <w:rPr>
                <w:b/>
                <w:sz w:val="26"/>
              </w:rPr>
            </w:pPr>
          </w:p>
          <w:p w14:paraId="45C12780" w14:textId="77777777" w:rsidR="00D421CD" w:rsidRDefault="00CD74B5">
            <w:pPr>
              <w:pStyle w:val="TableParagraph"/>
              <w:ind w:left="0" w:right="81"/>
              <w:jc w:val="center"/>
              <w:rPr>
                <w:sz w:val="26"/>
              </w:rPr>
            </w:pPr>
            <w:r>
              <w:rPr>
                <w:sz w:val="26"/>
              </w:rPr>
              <w:t>Mục</w:t>
            </w:r>
            <w:r>
              <w:rPr>
                <w:spacing w:val="-6"/>
                <w:sz w:val="26"/>
              </w:rPr>
              <w:t xml:space="preserve"> </w:t>
            </w:r>
            <w:r>
              <w:rPr>
                <w:spacing w:val="-10"/>
                <w:sz w:val="26"/>
              </w:rPr>
              <w:t>4</w:t>
            </w:r>
          </w:p>
        </w:tc>
        <w:tc>
          <w:tcPr>
            <w:tcW w:w="8740" w:type="dxa"/>
          </w:tcPr>
          <w:p w14:paraId="1E154147" w14:textId="77777777" w:rsidR="00D421CD" w:rsidRDefault="00D421CD">
            <w:pPr>
              <w:pStyle w:val="TableParagraph"/>
              <w:spacing w:before="41"/>
              <w:ind w:left="0"/>
              <w:rPr>
                <w:b/>
                <w:sz w:val="26"/>
              </w:rPr>
            </w:pPr>
          </w:p>
          <w:p w14:paraId="30760A39" w14:textId="77777777" w:rsidR="00D421CD" w:rsidRDefault="00CD74B5">
            <w:pPr>
              <w:pStyle w:val="TableParagraph"/>
              <w:numPr>
                <w:ilvl w:val="0"/>
                <w:numId w:val="292"/>
              </w:numPr>
              <w:spacing w:before="181" w:line="288" w:lineRule="auto"/>
              <w:ind w:left="15" w:right="51" w:firstLine="0"/>
              <w:rPr>
                <w:sz w:val="26"/>
              </w:rPr>
            </w:pPr>
            <w:r>
              <w:rPr>
                <w:sz w:val="26"/>
              </w:rPr>
              <w:t>Số giấy</w:t>
            </w:r>
            <w:r>
              <w:rPr>
                <w:spacing w:val="-7"/>
                <w:sz w:val="26"/>
              </w:rPr>
              <w:t xml:space="preserve"> </w:t>
            </w:r>
            <w:r>
              <w:rPr>
                <w:sz w:val="26"/>
              </w:rPr>
              <w:t>phép:</w:t>
            </w:r>
            <w:r>
              <w:rPr>
                <w:spacing w:val="-2"/>
                <w:sz w:val="26"/>
              </w:rPr>
              <w:t xml:space="preserve"> </w:t>
            </w:r>
            <w:r>
              <w:rPr>
                <w:sz w:val="26"/>
              </w:rPr>
              <w:t>kê</w:t>
            </w:r>
            <w:r>
              <w:rPr>
                <w:spacing w:val="-4"/>
                <w:sz w:val="26"/>
              </w:rPr>
              <w:t xml:space="preserve"> </w:t>
            </w:r>
            <w:r>
              <w:rPr>
                <w:sz w:val="26"/>
              </w:rPr>
              <w:t>khai</w:t>
            </w:r>
            <w:r>
              <w:rPr>
                <w:spacing w:val="-4"/>
                <w:sz w:val="26"/>
              </w:rPr>
              <w:t xml:space="preserve"> </w:t>
            </w:r>
            <w:r>
              <w:rPr>
                <w:sz w:val="26"/>
              </w:rPr>
              <w:t>số</w:t>
            </w:r>
            <w:r>
              <w:rPr>
                <w:spacing w:val="-4"/>
                <w:sz w:val="26"/>
              </w:rPr>
              <w:t xml:space="preserve"> </w:t>
            </w:r>
            <w:r>
              <w:rPr>
                <w:sz w:val="26"/>
              </w:rPr>
              <w:t>giấy</w:t>
            </w:r>
            <w:r>
              <w:rPr>
                <w:spacing w:val="-6"/>
                <w:sz w:val="26"/>
              </w:rPr>
              <w:t xml:space="preserve"> </w:t>
            </w:r>
            <w:r>
              <w:rPr>
                <w:sz w:val="26"/>
              </w:rPr>
              <w:t>phép</w:t>
            </w:r>
            <w:r>
              <w:rPr>
                <w:spacing w:val="-4"/>
                <w:sz w:val="26"/>
              </w:rPr>
              <w:t xml:space="preserve"> </w:t>
            </w:r>
            <w:r>
              <w:rPr>
                <w:sz w:val="26"/>
              </w:rPr>
              <w:t>cụ</w:t>
            </w:r>
            <w:r>
              <w:rPr>
                <w:spacing w:val="-1"/>
                <w:sz w:val="26"/>
              </w:rPr>
              <w:t xml:space="preserve"> </w:t>
            </w:r>
            <w:r>
              <w:rPr>
                <w:sz w:val="26"/>
              </w:rPr>
              <w:t>thể</w:t>
            </w:r>
            <w:r>
              <w:rPr>
                <w:spacing w:val="-2"/>
                <w:sz w:val="26"/>
              </w:rPr>
              <w:t xml:space="preserve"> </w:t>
            </w:r>
            <w:r>
              <w:rPr>
                <w:sz w:val="26"/>
              </w:rPr>
              <w:t>đề</w:t>
            </w:r>
            <w:r>
              <w:rPr>
                <w:spacing w:val="-4"/>
                <w:sz w:val="26"/>
              </w:rPr>
              <w:t xml:space="preserve"> </w:t>
            </w:r>
            <w:r>
              <w:rPr>
                <w:sz w:val="26"/>
              </w:rPr>
              <w:t>nghị</w:t>
            </w:r>
            <w:r>
              <w:rPr>
                <w:spacing w:val="-4"/>
                <w:sz w:val="26"/>
              </w:rPr>
              <w:t xml:space="preserve"> </w:t>
            </w:r>
            <w:r>
              <w:rPr>
                <w:sz w:val="26"/>
              </w:rPr>
              <w:t>gia</w:t>
            </w:r>
            <w:r>
              <w:rPr>
                <w:spacing w:val="-1"/>
                <w:sz w:val="26"/>
              </w:rPr>
              <w:t xml:space="preserve"> </w:t>
            </w:r>
            <w:r>
              <w:rPr>
                <w:spacing w:val="-4"/>
                <w:sz w:val="26"/>
              </w:rPr>
              <w:t>hạn.</w:t>
            </w:r>
          </w:p>
          <w:p w14:paraId="3B7306D9" w14:textId="77777777" w:rsidR="00D421CD" w:rsidRDefault="00CD74B5">
            <w:pPr>
              <w:pStyle w:val="TableParagraph"/>
              <w:numPr>
                <w:ilvl w:val="0"/>
                <w:numId w:val="292"/>
              </w:numPr>
              <w:spacing w:before="181" w:line="288" w:lineRule="auto"/>
              <w:ind w:left="15" w:right="51" w:firstLine="0"/>
              <w:rPr>
                <w:sz w:val="26"/>
              </w:rPr>
            </w:pPr>
            <w:r>
              <w:rPr>
                <w:sz w:val="26"/>
              </w:rPr>
              <w:t>Thời gian</w:t>
            </w:r>
            <w:r>
              <w:rPr>
                <w:spacing w:val="-11"/>
                <w:sz w:val="26"/>
              </w:rPr>
              <w:t xml:space="preserve"> </w:t>
            </w:r>
            <w:r>
              <w:rPr>
                <w:sz w:val="26"/>
              </w:rPr>
              <w:t>đề</w:t>
            </w:r>
            <w:r>
              <w:rPr>
                <w:spacing w:val="-11"/>
                <w:sz w:val="26"/>
              </w:rPr>
              <w:t xml:space="preserve"> </w:t>
            </w:r>
            <w:r>
              <w:rPr>
                <w:sz w:val="26"/>
              </w:rPr>
              <w:t>nghị</w:t>
            </w:r>
            <w:r>
              <w:rPr>
                <w:spacing w:val="-11"/>
                <w:sz w:val="26"/>
              </w:rPr>
              <w:t xml:space="preserve"> </w:t>
            </w:r>
            <w:r>
              <w:rPr>
                <w:sz w:val="26"/>
              </w:rPr>
              <w:t>gia</w:t>
            </w:r>
            <w:r>
              <w:rPr>
                <w:spacing w:val="-11"/>
                <w:sz w:val="26"/>
              </w:rPr>
              <w:t xml:space="preserve"> </w:t>
            </w:r>
            <w:r>
              <w:rPr>
                <w:sz w:val="26"/>
              </w:rPr>
              <w:t>hạn:</w:t>
            </w:r>
            <w:r>
              <w:rPr>
                <w:spacing w:val="-11"/>
                <w:sz w:val="26"/>
              </w:rPr>
              <w:t xml:space="preserve"> </w:t>
            </w:r>
            <w:r>
              <w:rPr>
                <w:sz w:val="26"/>
              </w:rPr>
              <w:t>kê</w:t>
            </w:r>
            <w:r>
              <w:rPr>
                <w:spacing w:val="-11"/>
                <w:sz w:val="26"/>
              </w:rPr>
              <w:t xml:space="preserve"> </w:t>
            </w:r>
            <w:r>
              <w:rPr>
                <w:sz w:val="26"/>
              </w:rPr>
              <w:t>khai</w:t>
            </w:r>
            <w:r>
              <w:rPr>
                <w:spacing w:val="-11"/>
                <w:sz w:val="26"/>
              </w:rPr>
              <w:t xml:space="preserve"> </w:t>
            </w:r>
            <w:r>
              <w:rPr>
                <w:sz w:val="26"/>
              </w:rPr>
              <w:t>thời</w:t>
            </w:r>
            <w:r>
              <w:rPr>
                <w:spacing w:val="-11"/>
                <w:sz w:val="26"/>
              </w:rPr>
              <w:t xml:space="preserve"> </w:t>
            </w:r>
            <w:r>
              <w:rPr>
                <w:sz w:val="26"/>
              </w:rPr>
              <w:t>gian</w:t>
            </w:r>
            <w:r>
              <w:rPr>
                <w:spacing w:val="-11"/>
                <w:sz w:val="26"/>
              </w:rPr>
              <w:t xml:space="preserve"> </w:t>
            </w:r>
            <w:r>
              <w:rPr>
                <w:sz w:val="26"/>
              </w:rPr>
              <w:t>gia</w:t>
            </w:r>
            <w:r>
              <w:rPr>
                <w:spacing w:val="-11"/>
                <w:sz w:val="26"/>
              </w:rPr>
              <w:t xml:space="preserve"> </w:t>
            </w:r>
            <w:r>
              <w:rPr>
                <w:sz w:val="26"/>
              </w:rPr>
              <w:t>hạn</w:t>
            </w:r>
            <w:r>
              <w:rPr>
                <w:spacing w:val="-11"/>
                <w:sz w:val="26"/>
              </w:rPr>
              <w:t xml:space="preserve"> </w:t>
            </w:r>
            <w:r>
              <w:rPr>
                <w:sz w:val="26"/>
              </w:rPr>
              <w:t>giấy</w:t>
            </w:r>
            <w:r>
              <w:rPr>
                <w:spacing w:val="-17"/>
                <w:sz w:val="26"/>
              </w:rPr>
              <w:t xml:space="preserve"> </w:t>
            </w:r>
            <w:r>
              <w:rPr>
                <w:sz w:val="26"/>
              </w:rPr>
              <w:t>phép</w:t>
            </w:r>
            <w:r>
              <w:rPr>
                <w:spacing w:val="-10"/>
                <w:sz w:val="26"/>
              </w:rPr>
              <w:t xml:space="preserve"> </w:t>
            </w:r>
            <w:r>
              <w:rPr>
                <w:sz w:val="26"/>
              </w:rPr>
              <w:t>theo</w:t>
            </w:r>
            <w:r>
              <w:rPr>
                <w:spacing w:val="-11"/>
                <w:sz w:val="26"/>
              </w:rPr>
              <w:t xml:space="preserve"> </w:t>
            </w:r>
            <w:r>
              <w:rPr>
                <w:sz w:val="26"/>
              </w:rPr>
              <w:t>năm</w:t>
            </w:r>
            <w:r>
              <w:rPr>
                <w:spacing w:val="-12"/>
                <w:sz w:val="26"/>
              </w:rPr>
              <w:t xml:space="preserve"> </w:t>
            </w:r>
            <w:r>
              <w:rPr>
                <w:sz w:val="26"/>
              </w:rPr>
              <w:t>(01 năm,...) hoặc theo ngày tháng cụ thể (ngày/tháng/năm).</w:t>
            </w:r>
          </w:p>
        </w:tc>
      </w:tr>
      <w:tr w:rsidR="00D421CD" w14:paraId="17A39E96" w14:textId="77777777">
        <w:trPr>
          <w:trHeight w:val="1590"/>
        </w:trPr>
        <w:tc>
          <w:tcPr>
            <w:tcW w:w="902" w:type="dxa"/>
            <w:gridSpan w:val="2"/>
          </w:tcPr>
          <w:p w14:paraId="4687B45C" w14:textId="77777777" w:rsidR="00D421CD" w:rsidRDefault="00D421CD">
            <w:pPr>
              <w:pStyle w:val="TableParagraph"/>
              <w:spacing w:before="40"/>
              <w:ind w:left="0"/>
              <w:rPr>
                <w:b/>
                <w:sz w:val="26"/>
              </w:rPr>
            </w:pPr>
          </w:p>
          <w:p w14:paraId="5F1EFD25" w14:textId="77777777" w:rsidR="00D421CD" w:rsidRDefault="00CD74B5">
            <w:pPr>
              <w:pStyle w:val="TableParagraph"/>
              <w:ind w:left="0" w:right="81"/>
              <w:jc w:val="center"/>
              <w:rPr>
                <w:sz w:val="26"/>
              </w:rPr>
            </w:pPr>
            <w:r>
              <w:rPr>
                <w:sz w:val="26"/>
              </w:rPr>
              <w:t>Mục</w:t>
            </w:r>
            <w:r>
              <w:rPr>
                <w:spacing w:val="-6"/>
                <w:sz w:val="26"/>
              </w:rPr>
              <w:t xml:space="preserve"> </w:t>
            </w:r>
            <w:r>
              <w:rPr>
                <w:spacing w:val="-10"/>
                <w:sz w:val="26"/>
              </w:rPr>
              <w:t>5</w:t>
            </w:r>
          </w:p>
        </w:tc>
        <w:tc>
          <w:tcPr>
            <w:tcW w:w="8740" w:type="dxa"/>
          </w:tcPr>
          <w:p w14:paraId="42E25879" w14:textId="77777777" w:rsidR="00D421CD" w:rsidRDefault="00D421CD">
            <w:pPr>
              <w:pStyle w:val="TableParagraph"/>
              <w:spacing w:before="40"/>
              <w:ind w:left="0"/>
              <w:rPr>
                <w:b/>
                <w:sz w:val="26"/>
              </w:rPr>
            </w:pPr>
          </w:p>
          <w:p w14:paraId="0068E03E" w14:textId="77777777" w:rsidR="00D421CD" w:rsidRDefault="00CD74B5">
            <w:pPr>
              <w:pStyle w:val="TableParagraph"/>
              <w:numPr>
                <w:ilvl w:val="0"/>
                <w:numId w:val="291"/>
              </w:numPr>
              <w:spacing w:before="181" w:line="288" w:lineRule="auto"/>
              <w:ind w:left="15" w:right="50" w:firstLine="0"/>
              <w:rPr>
                <w:sz w:val="26"/>
              </w:rPr>
            </w:pPr>
            <w:r>
              <w:rPr>
                <w:sz w:val="26"/>
              </w:rPr>
              <w:t>Số giấy</w:t>
            </w:r>
            <w:r>
              <w:rPr>
                <w:spacing w:val="-7"/>
                <w:sz w:val="26"/>
              </w:rPr>
              <w:t xml:space="preserve"> </w:t>
            </w:r>
            <w:r>
              <w:rPr>
                <w:sz w:val="26"/>
              </w:rPr>
              <w:t>phép:</w:t>
            </w:r>
            <w:r>
              <w:rPr>
                <w:spacing w:val="-2"/>
                <w:sz w:val="26"/>
              </w:rPr>
              <w:t xml:space="preserve"> </w:t>
            </w:r>
            <w:r>
              <w:rPr>
                <w:sz w:val="26"/>
              </w:rPr>
              <w:t>kê</w:t>
            </w:r>
            <w:r>
              <w:rPr>
                <w:spacing w:val="-4"/>
                <w:sz w:val="26"/>
              </w:rPr>
              <w:t xml:space="preserve"> </w:t>
            </w:r>
            <w:r>
              <w:rPr>
                <w:sz w:val="26"/>
              </w:rPr>
              <w:t>khai</w:t>
            </w:r>
            <w:r>
              <w:rPr>
                <w:spacing w:val="-4"/>
                <w:sz w:val="26"/>
              </w:rPr>
              <w:t xml:space="preserve"> </w:t>
            </w:r>
            <w:r>
              <w:rPr>
                <w:sz w:val="26"/>
              </w:rPr>
              <w:t>số</w:t>
            </w:r>
            <w:r>
              <w:rPr>
                <w:spacing w:val="-4"/>
                <w:sz w:val="26"/>
              </w:rPr>
              <w:t xml:space="preserve"> </w:t>
            </w:r>
            <w:r>
              <w:rPr>
                <w:sz w:val="26"/>
              </w:rPr>
              <w:t>giấy</w:t>
            </w:r>
            <w:r>
              <w:rPr>
                <w:spacing w:val="-7"/>
                <w:sz w:val="26"/>
              </w:rPr>
              <w:t xml:space="preserve"> </w:t>
            </w:r>
            <w:r>
              <w:rPr>
                <w:sz w:val="26"/>
              </w:rPr>
              <w:t>phép</w:t>
            </w:r>
            <w:r>
              <w:rPr>
                <w:spacing w:val="-4"/>
                <w:sz w:val="26"/>
              </w:rPr>
              <w:t xml:space="preserve"> </w:t>
            </w:r>
            <w:r>
              <w:rPr>
                <w:sz w:val="26"/>
              </w:rPr>
              <w:t>cụ</w:t>
            </w:r>
            <w:r>
              <w:rPr>
                <w:spacing w:val="-1"/>
                <w:sz w:val="26"/>
              </w:rPr>
              <w:t xml:space="preserve"> </w:t>
            </w:r>
            <w:r>
              <w:rPr>
                <w:sz w:val="26"/>
              </w:rPr>
              <w:t>thể</w:t>
            </w:r>
            <w:r>
              <w:rPr>
                <w:spacing w:val="-2"/>
                <w:sz w:val="26"/>
              </w:rPr>
              <w:t xml:space="preserve"> </w:t>
            </w:r>
            <w:r>
              <w:rPr>
                <w:sz w:val="26"/>
              </w:rPr>
              <w:t>đề</w:t>
            </w:r>
            <w:r>
              <w:rPr>
                <w:spacing w:val="-4"/>
                <w:sz w:val="26"/>
              </w:rPr>
              <w:t xml:space="preserve"> </w:t>
            </w:r>
            <w:r>
              <w:rPr>
                <w:sz w:val="26"/>
              </w:rPr>
              <w:t>nghị</w:t>
            </w:r>
            <w:r>
              <w:rPr>
                <w:spacing w:val="-4"/>
                <w:sz w:val="26"/>
              </w:rPr>
              <w:t xml:space="preserve"> </w:t>
            </w:r>
            <w:r>
              <w:rPr>
                <w:sz w:val="26"/>
              </w:rPr>
              <w:t>cấp</w:t>
            </w:r>
            <w:r>
              <w:rPr>
                <w:spacing w:val="-1"/>
                <w:sz w:val="26"/>
              </w:rPr>
              <w:t xml:space="preserve"> </w:t>
            </w:r>
            <w:r>
              <w:rPr>
                <w:spacing w:val="-4"/>
                <w:sz w:val="26"/>
              </w:rPr>
              <w:t>đổi.</w:t>
            </w:r>
          </w:p>
          <w:p w14:paraId="526F6C89" w14:textId="77777777" w:rsidR="00D421CD" w:rsidRDefault="00CD74B5">
            <w:pPr>
              <w:pStyle w:val="TableParagraph"/>
              <w:numPr>
                <w:ilvl w:val="0"/>
                <w:numId w:val="291"/>
              </w:numPr>
              <w:tabs>
                <w:tab w:val="left" w:pos="458"/>
                <w:tab w:val="left" w:leader="dot" w:pos="2293"/>
              </w:tabs>
              <w:spacing w:before="181" w:line="288" w:lineRule="auto"/>
              <w:ind w:left="15" w:right="50" w:firstLine="0"/>
              <w:rPr>
                <w:sz w:val="26"/>
              </w:rPr>
            </w:pPr>
            <w:r>
              <w:rPr>
                <w:sz w:val="26"/>
              </w:rPr>
              <w:t>Ghi lý do/nguyên nhân cấp đổi giấy phép (ví dụ: do giấy phép cũ bị mất, thất lạc, cháy, rách,.</w:t>
            </w:r>
            <w:r>
              <w:rPr>
                <w:sz w:val="26"/>
              </w:rPr>
              <w:tab/>
            </w:r>
            <w:r>
              <w:rPr>
                <w:spacing w:val="-6"/>
                <w:sz w:val="26"/>
              </w:rPr>
              <w:t>).</w:t>
            </w:r>
          </w:p>
        </w:tc>
      </w:tr>
      <w:tr w:rsidR="00D421CD" w14:paraId="1E8726D3" w14:textId="77777777">
        <w:trPr>
          <w:trHeight w:val="3279"/>
        </w:trPr>
        <w:tc>
          <w:tcPr>
            <w:tcW w:w="902" w:type="dxa"/>
            <w:gridSpan w:val="2"/>
          </w:tcPr>
          <w:p w14:paraId="7B07A80C" w14:textId="77777777" w:rsidR="00D421CD" w:rsidRDefault="00CD74B5">
            <w:pPr>
              <w:pStyle w:val="TableParagraph"/>
              <w:spacing w:before="100" w:line="290" w:lineRule="auto"/>
              <w:ind w:left="50"/>
              <w:rPr>
                <w:sz w:val="26"/>
              </w:rPr>
            </w:pPr>
            <w:r>
              <w:rPr>
                <w:sz w:val="26"/>
              </w:rPr>
              <w:t>Ký</w:t>
            </w:r>
            <w:r>
              <w:rPr>
                <w:spacing w:val="-8"/>
                <w:sz w:val="26"/>
              </w:rPr>
              <w:t xml:space="preserve"> </w:t>
            </w:r>
            <w:r>
              <w:rPr>
                <w:sz w:val="26"/>
              </w:rPr>
              <w:t xml:space="preserve">tên, </w:t>
            </w:r>
            <w:r>
              <w:rPr>
                <w:spacing w:val="-4"/>
                <w:sz w:val="26"/>
              </w:rPr>
              <w:t>đóng dấu</w:t>
            </w:r>
          </w:p>
        </w:tc>
        <w:tc>
          <w:tcPr>
            <w:tcW w:w="8740" w:type="dxa"/>
          </w:tcPr>
          <w:p w14:paraId="6FC6C01B" w14:textId="77777777" w:rsidR="00D421CD" w:rsidRDefault="00CD74B5">
            <w:pPr>
              <w:pStyle w:val="TableParagraph"/>
              <w:numPr>
                <w:ilvl w:val="0"/>
                <w:numId w:val="290"/>
              </w:numPr>
              <w:spacing w:before="41" w:line="360" w:lineRule="atLeast"/>
              <w:ind w:right="50" w:firstLine="0"/>
              <w:rPr>
                <w:sz w:val="26"/>
              </w:rPr>
            </w:pPr>
            <w:r>
              <w:rPr>
                <w:sz w:val="26"/>
              </w:rPr>
              <w:t>Trường hợp</w:t>
            </w:r>
            <w:r>
              <w:rPr>
                <w:spacing w:val="-2"/>
                <w:sz w:val="26"/>
              </w:rPr>
              <w:t xml:space="preserve"> </w:t>
            </w:r>
            <w:r>
              <w:rPr>
                <w:sz w:val="26"/>
              </w:rPr>
              <w:t>nộp</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nộp</w:t>
            </w:r>
            <w:r>
              <w:rPr>
                <w:spacing w:val="-4"/>
                <w:sz w:val="26"/>
              </w:rPr>
              <w:t xml:space="preserve"> </w:t>
            </w:r>
            <w:r>
              <w:rPr>
                <w:sz w:val="26"/>
              </w:rPr>
              <w:t>trực</w:t>
            </w:r>
            <w:r>
              <w:rPr>
                <w:spacing w:val="-4"/>
                <w:sz w:val="26"/>
              </w:rPr>
              <w:t xml:space="preserve"> </w:t>
            </w:r>
            <w:r>
              <w:rPr>
                <w:sz w:val="26"/>
              </w:rPr>
              <w:t>tiếp</w:t>
            </w:r>
            <w:r>
              <w:rPr>
                <w:spacing w:val="-4"/>
                <w:sz w:val="26"/>
              </w:rPr>
              <w:t xml:space="preserve"> </w:t>
            </w:r>
            <w:r>
              <w:rPr>
                <w:sz w:val="26"/>
              </w:rPr>
              <w:t>hoặc</w:t>
            </w:r>
            <w:r>
              <w:rPr>
                <w:spacing w:val="-4"/>
                <w:sz w:val="26"/>
              </w:rPr>
              <w:t xml:space="preserve"> </w:t>
            </w:r>
            <w:r>
              <w:rPr>
                <w:sz w:val="26"/>
              </w:rPr>
              <w:t>qua</w:t>
            </w:r>
            <w:r>
              <w:rPr>
                <w:spacing w:val="-4"/>
                <w:sz w:val="26"/>
              </w:rPr>
              <w:t xml:space="preserve"> </w:t>
            </w:r>
            <w:r>
              <w:rPr>
                <w:sz w:val="26"/>
              </w:rPr>
              <w:t>bưu</w:t>
            </w:r>
            <w:r>
              <w:rPr>
                <w:spacing w:val="-4"/>
                <w:sz w:val="26"/>
              </w:rPr>
              <w:t xml:space="preserve"> </w:t>
            </w:r>
            <w:r>
              <w:rPr>
                <w:spacing w:val="-2"/>
                <w:sz w:val="26"/>
              </w:rPr>
              <w:t>chính:</w:t>
            </w:r>
          </w:p>
          <w:p w14:paraId="36C4AD71" w14:textId="77777777" w:rsidR="00D421CD" w:rsidRDefault="00CD74B5">
            <w:pPr>
              <w:pStyle w:val="TableParagraph"/>
              <w:spacing w:before="181"/>
              <w:ind w:left="15"/>
              <w:rPr>
                <w:sz w:val="26"/>
              </w:rPr>
            </w:pPr>
            <w:r>
              <w:rPr>
                <w:sz w:val="26"/>
              </w:rPr>
              <w:t>+</w:t>
            </w:r>
            <w:r>
              <w:rPr>
                <w:spacing w:val="-5"/>
                <w:sz w:val="26"/>
              </w:rPr>
              <w:t xml:space="preserve"> </w:t>
            </w:r>
            <w:r>
              <w:rPr>
                <w:sz w:val="26"/>
              </w:rPr>
              <w:t>Ký</w:t>
            </w:r>
            <w:r>
              <w:rPr>
                <w:spacing w:val="-4"/>
                <w:sz w:val="26"/>
              </w:rPr>
              <w:t xml:space="preserve"> </w:t>
            </w:r>
            <w:r>
              <w:rPr>
                <w:sz w:val="26"/>
              </w:rPr>
              <w:t>tên</w:t>
            </w:r>
            <w:r>
              <w:rPr>
                <w:spacing w:val="-4"/>
                <w:sz w:val="26"/>
              </w:rPr>
              <w:t xml:space="preserve"> </w:t>
            </w:r>
            <w:r>
              <w:rPr>
                <w:sz w:val="26"/>
              </w:rPr>
              <w:t>của</w:t>
            </w:r>
            <w:r>
              <w:rPr>
                <w:spacing w:val="-2"/>
                <w:sz w:val="26"/>
              </w:rPr>
              <w:t xml:space="preserve"> </w:t>
            </w:r>
            <w:r>
              <w:rPr>
                <w:sz w:val="26"/>
              </w:rPr>
              <w:t>cá</w:t>
            </w:r>
            <w:r>
              <w:rPr>
                <w:spacing w:val="-4"/>
                <w:sz w:val="26"/>
              </w:rPr>
              <w:t xml:space="preserve"> </w:t>
            </w:r>
            <w:r>
              <w:rPr>
                <w:sz w:val="26"/>
              </w:rPr>
              <w:t>nhân</w:t>
            </w:r>
            <w:r>
              <w:rPr>
                <w:spacing w:val="-1"/>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4"/>
                <w:sz w:val="26"/>
              </w:rPr>
              <w:t xml:space="preserve"> </w:t>
            </w:r>
            <w:r>
              <w:rPr>
                <w:sz w:val="26"/>
              </w:rPr>
              <w:t>đối</w:t>
            </w:r>
            <w:r>
              <w:rPr>
                <w:spacing w:val="-3"/>
                <w:sz w:val="26"/>
              </w:rPr>
              <w:t xml:space="preserve"> </w:t>
            </w:r>
            <w:r>
              <w:rPr>
                <w:sz w:val="26"/>
              </w:rPr>
              <w:t>với</w:t>
            </w:r>
            <w:r>
              <w:rPr>
                <w:spacing w:val="-2"/>
                <w:sz w:val="26"/>
              </w:rPr>
              <w:t xml:space="preserve"> </w:t>
            </w:r>
            <w:r>
              <w:rPr>
                <w:sz w:val="26"/>
              </w:rPr>
              <w:t>cá</w:t>
            </w:r>
            <w:r>
              <w:rPr>
                <w:spacing w:val="-4"/>
                <w:sz w:val="26"/>
              </w:rPr>
              <w:t xml:space="preserve"> </w:t>
            </w:r>
            <w:r>
              <w:rPr>
                <w:sz w:val="26"/>
              </w:rPr>
              <w:t>nhân,</w:t>
            </w:r>
            <w:r>
              <w:rPr>
                <w:spacing w:val="-4"/>
                <w:sz w:val="26"/>
              </w:rPr>
              <w:t xml:space="preserve"> </w:t>
            </w:r>
            <w:r>
              <w:rPr>
                <w:sz w:val="26"/>
              </w:rPr>
              <w:t>hộ</w:t>
            </w:r>
            <w:r>
              <w:rPr>
                <w:spacing w:val="-2"/>
                <w:sz w:val="26"/>
              </w:rPr>
              <w:t xml:space="preserve"> </w:t>
            </w:r>
            <w:r>
              <w:rPr>
                <w:sz w:val="26"/>
              </w:rPr>
              <w:t>kinh</w:t>
            </w:r>
            <w:r>
              <w:rPr>
                <w:spacing w:val="-4"/>
                <w:sz w:val="26"/>
              </w:rPr>
              <w:t xml:space="preserve"> </w:t>
            </w:r>
            <w:r>
              <w:rPr>
                <w:spacing w:val="-2"/>
                <w:sz w:val="26"/>
              </w:rPr>
              <w:t>doanh</w:t>
            </w:r>
          </w:p>
          <w:p w14:paraId="323E959A" w14:textId="77777777" w:rsidR="00D421CD" w:rsidRDefault="00CD74B5">
            <w:pPr>
              <w:pStyle w:val="TableParagraph"/>
              <w:spacing w:before="182" w:line="288" w:lineRule="auto"/>
              <w:ind w:left="15" w:right="49"/>
              <w:jc w:val="both"/>
              <w:rPr>
                <w:sz w:val="26"/>
              </w:rPr>
            </w:pPr>
            <w:r>
              <w:rPr>
                <w:sz w:val="26"/>
              </w:rPr>
              <w:t>+</w:t>
            </w:r>
            <w:r>
              <w:rPr>
                <w:spacing w:val="-3"/>
                <w:sz w:val="26"/>
              </w:rPr>
              <w:t xml:space="preserve"> </w:t>
            </w:r>
            <w:r>
              <w:rPr>
                <w:sz w:val="26"/>
              </w:rPr>
              <w:t>Ghi</w:t>
            </w:r>
            <w:r>
              <w:rPr>
                <w:spacing w:val="-1"/>
                <w:sz w:val="26"/>
              </w:rPr>
              <w:t xml:space="preserve"> </w:t>
            </w:r>
            <w:r>
              <w:rPr>
                <w:sz w:val="26"/>
              </w:rPr>
              <w:t>chức</w:t>
            </w:r>
            <w:r>
              <w:rPr>
                <w:spacing w:val="-3"/>
                <w:sz w:val="26"/>
              </w:rPr>
              <w:t xml:space="preserve"> </w:t>
            </w:r>
            <w:r>
              <w:rPr>
                <w:sz w:val="26"/>
              </w:rPr>
              <w:t>danh</w:t>
            </w:r>
            <w:r>
              <w:rPr>
                <w:spacing w:val="-2"/>
                <w:sz w:val="26"/>
              </w:rPr>
              <w:t xml:space="preserve"> </w:t>
            </w:r>
            <w:r>
              <w:rPr>
                <w:sz w:val="26"/>
              </w:rPr>
              <w:t>quyền</w:t>
            </w:r>
            <w:r>
              <w:rPr>
                <w:spacing w:val="-1"/>
                <w:sz w:val="26"/>
              </w:rPr>
              <w:t xml:space="preserve"> </w:t>
            </w:r>
            <w:r>
              <w:rPr>
                <w:sz w:val="26"/>
              </w:rPr>
              <w:t>hạn,</w:t>
            </w:r>
            <w:r>
              <w:rPr>
                <w:spacing w:val="-1"/>
                <w:sz w:val="26"/>
              </w:rPr>
              <w:t xml:space="preserve"> </w:t>
            </w:r>
            <w:r>
              <w:rPr>
                <w:sz w:val="26"/>
              </w:rPr>
              <w:t>ký</w:t>
            </w:r>
            <w:r>
              <w:rPr>
                <w:spacing w:val="-2"/>
                <w:sz w:val="26"/>
              </w:rPr>
              <w:t xml:space="preserve"> </w:t>
            </w:r>
            <w:r>
              <w:rPr>
                <w:sz w:val="26"/>
              </w:rPr>
              <w:t>và</w:t>
            </w:r>
            <w:r>
              <w:rPr>
                <w:spacing w:val="-3"/>
                <w:sz w:val="26"/>
              </w:rPr>
              <w:t xml:space="preserve"> </w:t>
            </w:r>
            <w:r>
              <w:rPr>
                <w:sz w:val="26"/>
              </w:rPr>
              <w:t>ghi</w:t>
            </w:r>
            <w:r>
              <w:rPr>
                <w:spacing w:val="-3"/>
                <w:sz w:val="26"/>
              </w:rPr>
              <w:t xml:space="preserve"> </w:t>
            </w:r>
            <w:r>
              <w:rPr>
                <w:sz w:val="26"/>
              </w:rPr>
              <w:t>rõ</w:t>
            </w:r>
            <w:r>
              <w:rPr>
                <w:spacing w:val="-2"/>
                <w:sz w:val="26"/>
              </w:rPr>
              <w:t xml:space="preserve"> </w:t>
            </w:r>
            <w:r>
              <w:rPr>
                <w:sz w:val="26"/>
              </w:rPr>
              <w:t>họ</w:t>
            </w:r>
            <w:r>
              <w:rPr>
                <w:spacing w:val="-2"/>
                <w:sz w:val="26"/>
              </w:rPr>
              <w:t xml:space="preserve"> </w:t>
            </w:r>
            <w:r>
              <w:rPr>
                <w:sz w:val="26"/>
              </w:rPr>
              <w:t>tên</w:t>
            </w:r>
            <w:r>
              <w:rPr>
                <w:spacing w:val="-3"/>
                <w:sz w:val="26"/>
              </w:rPr>
              <w:t xml:space="preserve"> </w:t>
            </w:r>
            <w:r>
              <w:rPr>
                <w:sz w:val="26"/>
              </w:rPr>
              <w:t>của</w:t>
            </w:r>
            <w:r>
              <w:rPr>
                <w:spacing w:val="-1"/>
                <w:sz w:val="26"/>
              </w:rPr>
              <w:t xml:space="preserve"> </w:t>
            </w:r>
            <w:r>
              <w:rPr>
                <w:sz w:val="26"/>
              </w:rPr>
              <w:t>người ký,</w:t>
            </w:r>
            <w:r>
              <w:rPr>
                <w:spacing w:val="-2"/>
                <w:sz w:val="26"/>
              </w:rPr>
              <w:t xml:space="preserve"> </w:t>
            </w:r>
            <w:r>
              <w:rPr>
                <w:sz w:val="26"/>
              </w:rPr>
              <w:t>đóng</w:t>
            </w:r>
            <w:r>
              <w:rPr>
                <w:spacing w:val="-2"/>
                <w:sz w:val="26"/>
              </w:rPr>
              <w:t xml:space="preserve"> </w:t>
            </w:r>
            <w:r>
              <w:rPr>
                <w:sz w:val="26"/>
              </w:rPr>
              <w:t>dấu</w:t>
            </w:r>
            <w:r>
              <w:rPr>
                <w:spacing w:val="-3"/>
                <w:sz w:val="26"/>
              </w:rPr>
              <w:t xml:space="preserve"> </w:t>
            </w:r>
            <w:r>
              <w:rPr>
                <w:sz w:val="26"/>
              </w:rPr>
              <w:t>của</w:t>
            </w:r>
            <w:r>
              <w:rPr>
                <w:spacing w:val="-1"/>
                <w:sz w:val="26"/>
              </w:rPr>
              <w:t xml:space="preserve"> </w:t>
            </w:r>
            <w:r>
              <w:rPr>
                <w:sz w:val="26"/>
              </w:rPr>
              <w:t>tổ chức đề nghị cấp phép</w:t>
            </w:r>
          </w:p>
          <w:p w14:paraId="25FE0EB6" w14:textId="77777777" w:rsidR="00D421CD" w:rsidRDefault="00CD74B5">
            <w:pPr>
              <w:pStyle w:val="TableParagraph"/>
              <w:numPr>
                <w:ilvl w:val="0"/>
                <w:numId w:val="290"/>
              </w:numPr>
              <w:spacing w:before="41" w:line="360" w:lineRule="atLeast"/>
              <w:ind w:right="50" w:firstLine="0"/>
              <w:jc w:val="both"/>
              <w:rPr>
                <w:sz w:val="26"/>
              </w:rPr>
            </w:pPr>
            <w:r>
              <w:rPr>
                <w:sz w:val="26"/>
              </w:rPr>
              <w:t>Trường hợp</w:t>
            </w:r>
            <w:r>
              <w:rPr>
                <w:spacing w:val="-9"/>
                <w:sz w:val="26"/>
              </w:rPr>
              <w:t xml:space="preserve"> </w:t>
            </w:r>
            <w:r>
              <w:rPr>
                <w:sz w:val="26"/>
              </w:rPr>
              <w:t>nộp</w:t>
            </w:r>
            <w:r>
              <w:rPr>
                <w:spacing w:val="-9"/>
                <w:sz w:val="26"/>
              </w:rPr>
              <w:t xml:space="preserve"> </w:t>
            </w:r>
            <w:r>
              <w:rPr>
                <w:sz w:val="26"/>
              </w:rPr>
              <w:t>hồ</w:t>
            </w:r>
            <w:r>
              <w:rPr>
                <w:spacing w:val="-9"/>
                <w:sz w:val="26"/>
              </w:rPr>
              <w:t xml:space="preserve"> </w:t>
            </w:r>
            <w:r>
              <w:rPr>
                <w:sz w:val="26"/>
              </w:rPr>
              <w:t>sơ</w:t>
            </w:r>
            <w:r>
              <w:rPr>
                <w:spacing w:val="-7"/>
                <w:sz w:val="26"/>
              </w:rPr>
              <w:t xml:space="preserve"> </w:t>
            </w:r>
            <w:r>
              <w:rPr>
                <w:sz w:val="26"/>
              </w:rPr>
              <w:t>qua</w:t>
            </w:r>
            <w:r>
              <w:rPr>
                <w:spacing w:val="-8"/>
                <w:sz w:val="26"/>
              </w:rPr>
              <w:t xml:space="preserve"> </w:t>
            </w:r>
            <w:r>
              <w:rPr>
                <w:sz w:val="26"/>
              </w:rPr>
              <w:t>Cổng</w:t>
            </w:r>
            <w:r>
              <w:rPr>
                <w:spacing w:val="-9"/>
                <w:sz w:val="26"/>
              </w:rPr>
              <w:t xml:space="preserve"> </w:t>
            </w:r>
            <w:r>
              <w:rPr>
                <w:sz w:val="26"/>
              </w:rPr>
              <w:t>Dịch</w:t>
            </w:r>
            <w:r>
              <w:rPr>
                <w:spacing w:val="-8"/>
                <w:sz w:val="26"/>
              </w:rPr>
              <w:t xml:space="preserve"> </w:t>
            </w:r>
            <w:r>
              <w:rPr>
                <w:sz w:val="26"/>
              </w:rPr>
              <w:t>vụ</w:t>
            </w:r>
            <w:r>
              <w:rPr>
                <w:spacing w:val="-9"/>
                <w:sz w:val="26"/>
              </w:rPr>
              <w:t xml:space="preserve"> </w:t>
            </w:r>
            <w:r>
              <w:rPr>
                <w:sz w:val="26"/>
              </w:rPr>
              <w:t>công</w:t>
            </w:r>
            <w:r>
              <w:rPr>
                <w:spacing w:val="-9"/>
                <w:sz w:val="26"/>
              </w:rPr>
              <w:t xml:space="preserve"> </w:t>
            </w:r>
            <w:r>
              <w:rPr>
                <w:sz w:val="26"/>
              </w:rPr>
              <w:t>quốc</w:t>
            </w:r>
            <w:r>
              <w:rPr>
                <w:spacing w:val="-8"/>
                <w:sz w:val="26"/>
              </w:rPr>
              <w:t xml:space="preserve"> </w:t>
            </w:r>
            <w:r>
              <w:rPr>
                <w:sz w:val="26"/>
              </w:rPr>
              <w:t>gia:</w:t>
            </w:r>
            <w:r>
              <w:rPr>
                <w:spacing w:val="-9"/>
                <w:sz w:val="26"/>
              </w:rPr>
              <w:t xml:space="preserve"> </w:t>
            </w:r>
            <w:r>
              <w:rPr>
                <w:sz w:val="26"/>
              </w:rPr>
              <w:t>không</w:t>
            </w:r>
            <w:r>
              <w:rPr>
                <w:spacing w:val="-9"/>
                <w:sz w:val="26"/>
              </w:rPr>
              <w:t xml:space="preserve"> </w:t>
            </w:r>
            <w:r>
              <w:rPr>
                <w:sz w:val="26"/>
              </w:rPr>
              <w:t>phải</w:t>
            </w:r>
            <w:r>
              <w:rPr>
                <w:spacing w:val="-6"/>
                <w:sz w:val="26"/>
              </w:rPr>
              <w:t xml:space="preserve"> </w:t>
            </w:r>
            <w:r>
              <w:rPr>
                <w:sz w:val="26"/>
              </w:rPr>
              <w:t>ký</w:t>
            </w:r>
            <w:r>
              <w:rPr>
                <w:spacing w:val="-9"/>
                <w:sz w:val="26"/>
              </w:rPr>
              <w:t xml:space="preserve"> </w:t>
            </w:r>
            <w:r>
              <w:rPr>
                <w:sz w:val="26"/>
              </w:rPr>
              <w:t>số</w:t>
            </w:r>
            <w:r>
              <w:rPr>
                <w:spacing w:val="-9"/>
                <w:sz w:val="26"/>
              </w:rPr>
              <w:t xml:space="preserve"> </w:t>
            </w:r>
            <w:r>
              <w:rPr>
                <w:sz w:val="26"/>
              </w:rPr>
              <w:t xml:space="preserve">đối với cá nhân, hộ kinh doanh đề nghị cấp phép; không phải ký số của người có thẩm quyền và chữ ký số của tổ chức đối với tổ chức đề nghị cấp phép ở mục </w:t>
            </w:r>
            <w:r>
              <w:rPr>
                <w:spacing w:val="-4"/>
                <w:sz w:val="26"/>
              </w:rPr>
              <w:t>này.</w:t>
            </w:r>
          </w:p>
        </w:tc>
      </w:tr>
    </w:tbl>
    <w:p w14:paraId="41E923CD" w14:textId="77777777" w:rsidR="00D421CD" w:rsidRDefault="00D421CD">
      <w:pPr>
        <w:pStyle w:val="TableParagraph"/>
        <w:spacing w:line="360" w:lineRule="atLeast"/>
        <w:jc w:val="both"/>
        <w:rPr>
          <w:sz w:val="26"/>
        </w:rPr>
        <w:sectPr w:rsidR="00D421CD" w:rsidSect="00E15AD0">
          <w:pgSz w:w="11910" w:h="16850"/>
          <w:pgMar w:top="851" w:right="851" w:bottom="851" w:left="1417" w:header="567" w:footer="567" w:gutter="0"/>
          <w:cols w:space="720"/>
        </w:sectPr>
      </w:pPr>
    </w:p>
    <w:p w14:paraId="4ED9E58D" w14:textId="0B87471B" w:rsidR="006D5418" w:rsidRPr="00E15AD0" w:rsidRDefault="006D5418" w:rsidP="006D5418">
      <w:pPr>
        <w:pStyle w:val="Heading3"/>
        <w:ind w:firstLine="720"/>
        <w:jc w:val="both"/>
        <w:rPr>
          <w:rFonts w:ascii="Times New Roman" w:hAnsi="Times New Roman" w:cs="Times New Roman"/>
          <w:b/>
          <w:bCs/>
          <w:color w:val="000000" w:themeColor="text1"/>
          <w:sz w:val="28"/>
          <w:szCs w:val="28"/>
        </w:rPr>
      </w:pPr>
      <w:r w:rsidRPr="00E15AD0">
        <w:rPr>
          <w:rFonts w:ascii="Times New Roman" w:hAnsi="Times New Roman" w:cs="Times New Roman"/>
          <w:b/>
          <w:bCs/>
          <w:color w:val="000000" w:themeColor="text1"/>
          <w:sz w:val="28"/>
          <w:szCs w:val="28"/>
          <w:lang w:val="en-US"/>
        </w:rPr>
        <w:lastRenderedPageBreak/>
        <w:t xml:space="preserve">34. </w:t>
      </w:r>
      <w:r w:rsidRPr="00E15AD0">
        <w:rPr>
          <w:rFonts w:ascii="Times New Roman" w:hAnsi="Times New Roman" w:cs="Times New Roman"/>
          <w:b/>
          <w:bCs/>
          <w:color w:val="000000" w:themeColor="text1"/>
          <w:sz w:val="28"/>
          <w:szCs w:val="28"/>
        </w:rPr>
        <w:t>Sửa đổi, bổ sung nội dung Giấy phép sử dụng tần số và thiết bị vô tuyến điện đối với đài truyền thanh không dây (1.010267).</w:t>
      </w:r>
    </w:p>
    <w:p w14:paraId="184824F2" w14:textId="77777777" w:rsidR="006D5418" w:rsidRPr="00AD29CD" w:rsidRDefault="006D5418" w:rsidP="006D5418">
      <w:pPr>
        <w:spacing w:before="60" w:after="60"/>
        <w:ind w:firstLine="720"/>
        <w:jc w:val="both"/>
        <w:rPr>
          <w:b/>
          <w:bCs/>
          <w:color w:val="000000" w:themeColor="text1"/>
          <w:sz w:val="28"/>
          <w:szCs w:val="28"/>
        </w:rPr>
      </w:pPr>
      <w:r w:rsidRPr="00AD29CD">
        <w:rPr>
          <w:b/>
          <w:bCs/>
          <w:color w:val="000000" w:themeColor="text1"/>
          <w:sz w:val="28"/>
          <w:szCs w:val="28"/>
        </w:rPr>
        <w:t xml:space="preserve">a) Trình tự thực hiện:  </w:t>
      </w:r>
    </w:p>
    <w:p w14:paraId="22BE1FC6" w14:textId="77777777" w:rsidR="006D5418" w:rsidRPr="001E1909" w:rsidRDefault="006D5418" w:rsidP="006D5418">
      <w:pPr>
        <w:spacing w:before="60" w:after="60"/>
        <w:ind w:firstLine="720"/>
        <w:jc w:val="both"/>
        <w:rPr>
          <w:bCs/>
          <w:color w:val="000000" w:themeColor="text1"/>
          <w:sz w:val="28"/>
          <w:szCs w:val="28"/>
        </w:rPr>
      </w:pPr>
      <w:r w:rsidRPr="001E1909">
        <w:rPr>
          <w:bCs/>
          <w:color w:val="000000" w:themeColor="text1"/>
          <w:sz w:val="28"/>
          <w:szCs w:val="28"/>
        </w:rPr>
        <w:t>-</w:t>
      </w:r>
      <w:r>
        <w:rPr>
          <w:bCs/>
          <w:color w:val="000000" w:themeColor="text1"/>
          <w:sz w:val="28"/>
          <w:szCs w:val="28"/>
        </w:rPr>
        <w:t xml:space="preserve"> </w:t>
      </w:r>
      <w:r w:rsidRPr="001E1909">
        <w:rPr>
          <w:bCs/>
          <w:color w:val="000000" w:themeColor="text1"/>
          <w:sz w:val="28"/>
          <w:szCs w:val="28"/>
        </w:rPr>
        <w:t>Khi giấy phép còn hiệu lực, tổ chức, cá nhân có nhu cầu sửa đổi, bổ sung một số nội dung trong giấy phép (trừ thời hạn sử dụng) thì phải hoàn thiện hồ sơ đề nghị sửa đổi, bổ sung nội dung giấy phép sử dụng tần số và thiết bị vô tuyến điện đối với đài truyền thanh không dây theo quy định tại điểm A.III.1.a Mục 2 Phụ lục I.3 Nghị quyết số 66.18/2026/NQ-CP và nộp hồ sơ đến Trung tâm Phục vụ hành chính công cấp tỉnh (Ủy ban nhân dân cấp tỉnh) hoặc Cổng dịch vụ công quốc gia.</w:t>
      </w:r>
    </w:p>
    <w:p w14:paraId="72D5A9D2" w14:textId="77777777" w:rsidR="006D5418" w:rsidRPr="001E1909" w:rsidRDefault="006D5418" w:rsidP="006D5418">
      <w:pPr>
        <w:spacing w:before="60" w:after="60"/>
        <w:ind w:firstLine="720"/>
        <w:jc w:val="both"/>
        <w:rPr>
          <w:bCs/>
          <w:color w:val="000000" w:themeColor="text1"/>
          <w:sz w:val="28"/>
          <w:szCs w:val="28"/>
        </w:rPr>
      </w:pPr>
      <w:r w:rsidRPr="001E1909">
        <w:rPr>
          <w:bCs/>
          <w:color w:val="000000" w:themeColor="text1"/>
          <w:sz w:val="28"/>
          <w:szCs w:val="28"/>
        </w:rPr>
        <w:t>-</w:t>
      </w:r>
      <w:r>
        <w:rPr>
          <w:bCs/>
          <w:color w:val="000000" w:themeColor="text1"/>
          <w:sz w:val="28"/>
          <w:szCs w:val="28"/>
        </w:rPr>
        <w:t xml:space="preserve"> </w:t>
      </w:r>
      <w:r w:rsidRPr="001E1909">
        <w:rPr>
          <w:bCs/>
          <w:color w:val="000000" w:themeColor="text1"/>
          <w:sz w:val="28"/>
          <w:szCs w:val="28"/>
        </w:rPr>
        <w:t>Ủy ban nhân dân cấp tỉnh tiếp nhận, kiểm tra tính hợp lệ của hồ sơ.</w:t>
      </w:r>
    </w:p>
    <w:p w14:paraId="09E0D4A7" w14:textId="77777777" w:rsidR="006D5418" w:rsidRPr="001E1909" w:rsidRDefault="006D5418" w:rsidP="006D5418">
      <w:pPr>
        <w:spacing w:before="60" w:after="60"/>
        <w:ind w:firstLine="720"/>
        <w:jc w:val="both"/>
        <w:rPr>
          <w:bCs/>
          <w:color w:val="000000" w:themeColor="text1"/>
          <w:sz w:val="28"/>
          <w:szCs w:val="28"/>
        </w:rPr>
      </w:pPr>
      <w:r w:rsidRPr="001E1909">
        <w:rPr>
          <w:bCs/>
          <w:color w:val="000000" w:themeColor="text1"/>
          <w:sz w:val="28"/>
          <w:szCs w:val="28"/>
        </w:rPr>
        <w:t>+ Trường hợp hồ sơ chưa đầy đủ, chưa đúng quy định về thành phần hồ sơ thì trong thời hạn 05 ngày làm việc kể từ ngày nhận được hồ sơ, Ủy ban nhân dân cấp tỉnh thông báo, hướng dẫn tổ chức, cá nhân bổ sung, hoàn thiện hồ sơ;</w:t>
      </w:r>
    </w:p>
    <w:p w14:paraId="114ACBC9" w14:textId="77777777" w:rsidR="006D5418" w:rsidRDefault="006D5418" w:rsidP="006D5418">
      <w:pPr>
        <w:spacing w:before="60" w:after="60"/>
        <w:ind w:firstLine="720"/>
        <w:jc w:val="both"/>
        <w:rPr>
          <w:bCs/>
          <w:color w:val="000000" w:themeColor="text1"/>
          <w:sz w:val="28"/>
          <w:szCs w:val="28"/>
        </w:rPr>
      </w:pPr>
      <w:r w:rsidRPr="001E1909">
        <w:rPr>
          <w:bCs/>
          <w:color w:val="000000" w:themeColor="text1"/>
          <w:sz w:val="28"/>
          <w:szCs w:val="28"/>
        </w:rPr>
        <w:t>+ Ủy ban nhân dân cấp tỉnh thực hiện sửa đổi, bổ sung nội dung giấy phép theo Mẫu 1đ mục II Phụ lục I.3.2 ban hành kèm theo Nghị quyết số 66.18/2026/NQ-CP trong thời hạn 09 ngày làm việc kể từ ngày nhận đủ hồ sơ hợp lệ.</w:t>
      </w:r>
    </w:p>
    <w:p w14:paraId="7D788B93" w14:textId="77777777" w:rsidR="006D5418" w:rsidRPr="00BF3B06" w:rsidRDefault="006D5418" w:rsidP="006D5418">
      <w:pPr>
        <w:spacing w:before="60" w:after="60"/>
        <w:ind w:firstLine="720"/>
        <w:jc w:val="both"/>
        <w:rPr>
          <w:bCs/>
          <w:sz w:val="28"/>
          <w:szCs w:val="28"/>
        </w:rPr>
      </w:pPr>
      <w:r w:rsidRPr="003B44B8">
        <w:rPr>
          <w:b/>
          <w:bCs/>
          <w:sz w:val="28"/>
          <w:szCs w:val="28"/>
        </w:rPr>
        <w:t xml:space="preserve">b) Cách thức thực hiện:  </w:t>
      </w:r>
    </w:p>
    <w:p w14:paraId="148F7107" w14:textId="77777777" w:rsidR="006D5418" w:rsidRPr="006262A9" w:rsidRDefault="006D5418" w:rsidP="006D5418">
      <w:pPr>
        <w:spacing w:before="60" w:after="60"/>
        <w:ind w:firstLine="720"/>
        <w:jc w:val="both"/>
        <w:rPr>
          <w:sz w:val="28"/>
          <w:szCs w:val="28"/>
        </w:rPr>
      </w:pPr>
      <w:r w:rsidRPr="006262A9">
        <w:rPr>
          <w:sz w:val="28"/>
          <w:szCs w:val="28"/>
        </w:rPr>
        <w:t>Thực hiện thông qua một trong các cách thức sau:</w:t>
      </w:r>
    </w:p>
    <w:p w14:paraId="5DEFDF4D" w14:textId="77777777" w:rsidR="006D5418" w:rsidRPr="0095544B" w:rsidRDefault="006D5418" w:rsidP="006D5418">
      <w:pPr>
        <w:spacing w:before="60" w:after="60"/>
        <w:ind w:firstLine="720"/>
        <w:jc w:val="both"/>
        <w:rPr>
          <w:sz w:val="28"/>
          <w:szCs w:val="28"/>
        </w:rPr>
      </w:pPr>
      <w:r w:rsidRPr="0095544B">
        <w:rPr>
          <w:sz w:val="28"/>
          <w:szCs w:val="28"/>
        </w:rPr>
        <w:t>-</w:t>
      </w:r>
      <w:r>
        <w:rPr>
          <w:sz w:val="28"/>
          <w:szCs w:val="28"/>
        </w:rPr>
        <w:t xml:space="preserve"> </w:t>
      </w:r>
      <w:r w:rsidRPr="0095544B">
        <w:rPr>
          <w:sz w:val="28"/>
          <w:szCs w:val="28"/>
        </w:rPr>
        <w:t>Nộp</w:t>
      </w:r>
      <w:r w:rsidRPr="0095544B">
        <w:rPr>
          <w:sz w:val="28"/>
          <w:szCs w:val="28"/>
        </w:rPr>
        <w:tab/>
        <w:t>trực</w:t>
      </w:r>
      <w:r>
        <w:rPr>
          <w:sz w:val="28"/>
          <w:szCs w:val="28"/>
        </w:rPr>
        <w:t xml:space="preserve"> </w:t>
      </w:r>
      <w:r w:rsidRPr="0095544B">
        <w:rPr>
          <w:sz w:val="28"/>
          <w:szCs w:val="28"/>
        </w:rPr>
        <w:t>tuyến</w:t>
      </w:r>
      <w:r>
        <w:rPr>
          <w:sz w:val="28"/>
          <w:szCs w:val="28"/>
        </w:rPr>
        <w:t xml:space="preserve"> </w:t>
      </w:r>
      <w:r w:rsidRPr="0095544B">
        <w:rPr>
          <w:sz w:val="28"/>
          <w:szCs w:val="28"/>
        </w:rPr>
        <w:t>tại</w:t>
      </w:r>
      <w:r>
        <w:rPr>
          <w:sz w:val="28"/>
          <w:szCs w:val="28"/>
        </w:rPr>
        <w:t xml:space="preserve"> </w:t>
      </w:r>
      <w:r w:rsidRPr="0095544B">
        <w:rPr>
          <w:sz w:val="28"/>
          <w:szCs w:val="28"/>
        </w:rPr>
        <w:t>Cổng</w:t>
      </w:r>
      <w:r>
        <w:rPr>
          <w:sz w:val="28"/>
          <w:szCs w:val="28"/>
        </w:rPr>
        <w:t xml:space="preserve"> </w:t>
      </w:r>
      <w:r w:rsidRPr="0095544B">
        <w:rPr>
          <w:sz w:val="28"/>
          <w:szCs w:val="28"/>
        </w:rPr>
        <w:t>dịch</w:t>
      </w:r>
      <w:r>
        <w:rPr>
          <w:sz w:val="28"/>
          <w:szCs w:val="28"/>
        </w:rPr>
        <w:t xml:space="preserve"> </w:t>
      </w:r>
      <w:r w:rsidRPr="0095544B">
        <w:rPr>
          <w:sz w:val="28"/>
          <w:szCs w:val="28"/>
        </w:rPr>
        <w:t>vụ</w:t>
      </w:r>
      <w:r>
        <w:rPr>
          <w:sz w:val="28"/>
          <w:szCs w:val="28"/>
        </w:rPr>
        <w:t xml:space="preserve"> </w:t>
      </w:r>
      <w:r w:rsidRPr="0095544B">
        <w:rPr>
          <w:sz w:val="28"/>
          <w:szCs w:val="28"/>
        </w:rPr>
        <w:t>công</w:t>
      </w:r>
      <w:r>
        <w:rPr>
          <w:sz w:val="28"/>
          <w:szCs w:val="28"/>
        </w:rPr>
        <w:t xml:space="preserve"> </w:t>
      </w:r>
      <w:r w:rsidRPr="0095544B">
        <w:rPr>
          <w:sz w:val="28"/>
          <w:szCs w:val="28"/>
        </w:rPr>
        <w:t>quốc</w:t>
      </w:r>
      <w:r>
        <w:rPr>
          <w:sz w:val="28"/>
          <w:szCs w:val="28"/>
        </w:rPr>
        <w:t xml:space="preserve"> </w:t>
      </w:r>
      <w:r w:rsidRPr="0095544B">
        <w:rPr>
          <w:sz w:val="28"/>
          <w:szCs w:val="28"/>
        </w:rPr>
        <w:t>gia</w:t>
      </w:r>
      <w:r>
        <w:rPr>
          <w:sz w:val="28"/>
          <w:szCs w:val="28"/>
        </w:rPr>
        <w:t xml:space="preserve"> </w:t>
      </w:r>
      <w:r w:rsidRPr="0095544B">
        <w:rPr>
          <w:sz w:val="28"/>
          <w:szCs w:val="28"/>
        </w:rPr>
        <w:t>(https://dichvucong.gov.vn).</w:t>
      </w:r>
    </w:p>
    <w:p w14:paraId="56566AEF" w14:textId="77777777" w:rsidR="006D5418" w:rsidRPr="006262A9" w:rsidRDefault="006D5418" w:rsidP="006D541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Nộp qua dịch vụ bưu chính tới Trung tâm Phục vụ hành chính công cấp tỉnh (Ủy ban nhân dân cấp tỉnh).</w:t>
      </w:r>
    </w:p>
    <w:p w14:paraId="4C51241F" w14:textId="77777777" w:rsidR="006D5418" w:rsidRDefault="006D5418" w:rsidP="006D5418">
      <w:pPr>
        <w:spacing w:before="60" w:after="60"/>
        <w:ind w:firstLine="720"/>
        <w:jc w:val="both"/>
        <w:rPr>
          <w:b/>
          <w:bCs/>
          <w:sz w:val="28"/>
          <w:szCs w:val="28"/>
        </w:rPr>
      </w:pPr>
      <w:r w:rsidRPr="006262A9">
        <w:rPr>
          <w:sz w:val="28"/>
          <w:szCs w:val="28"/>
        </w:rPr>
        <w:t>-</w:t>
      </w:r>
      <w:r>
        <w:rPr>
          <w:sz w:val="28"/>
          <w:szCs w:val="28"/>
        </w:rPr>
        <w:t xml:space="preserve"> </w:t>
      </w:r>
      <w:r w:rsidRPr="006262A9">
        <w:rPr>
          <w:sz w:val="28"/>
          <w:szCs w:val="28"/>
        </w:rPr>
        <w:t>Nộp trực tiếp tại Trung tâm Phục vụ hành chính công cấp tỉnh (Ủy ban nhân dân cấp tỉnh).</w:t>
      </w:r>
      <w:r w:rsidRPr="003B44B8">
        <w:rPr>
          <w:b/>
          <w:bCs/>
          <w:sz w:val="28"/>
          <w:szCs w:val="28"/>
        </w:rPr>
        <w:t xml:space="preserve"> </w:t>
      </w:r>
    </w:p>
    <w:p w14:paraId="5FE3962C" w14:textId="77777777" w:rsidR="006D5418" w:rsidRPr="003B44B8" w:rsidRDefault="006D5418" w:rsidP="006D5418">
      <w:pPr>
        <w:spacing w:before="60" w:after="60"/>
        <w:ind w:firstLine="720"/>
        <w:jc w:val="both"/>
        <w:rPr>
          <w:b/>
          <w:bCs/>
          <w:sz w:val="28"/>
          <w:szCs w:val="28"/>
        </w:rPr>
      </w:pPr>
      <w:r w:rsidRPr="003B44B8">
        <w:rPr>
          <w:b/>
          <w:bCs/>
          <w:sz w:val="28"/>
          <w:szCs w:val="28"/>
        </w:rPr>
        <w:t>c) Thành phần, số lượng hồ sơ:</w:t>
      </w:r>
    </w:p>
    <w:p w14:paraId="3904F8D1" w14:textId="77777777" w:rsidR="006D5418" w:rsidRPr="00BF3B06" w:rsidRDefault="006D5418" w:rsidP="006D5418">
      <w:pPr>
        <w:spacing w:before="60" w:after="60"/>
        <w:ind w:firstLine="720"/>
        <w:jc w:val="both"/>
        <w:rPr>
          <w:sz w:val="28"/>
          <w:szCs w:val="28"/>
        </w:rPr>
      </w:pPr>
      <w:r w:rsidRPr="00BF3B06">
        <w:rPr>
          <w:sz w:val="28"/>
          <w:szCs w:val="28"/>
        </w:rPr>
        <w:t>1.</w:t>
      </w:r>
      <w:r>
        <w:rPr>
          <w:sz w:val="28"/>
          <w:szCs w:val="28"/>
        </w:rPr>
        <w:t xml:space="preserve"> </w:t>
      </w:r>
      <w:r w:rsidRPr="00BF3B06">
        <w:rPr>
          <w:sz w:val="28"/>
          <w:szCs w:val="28"/>
        </w:rPr>
        <w:t>Thành phần hồ sơ:</w:t>
      </w:r>
    </w:p>
    <w:p w14:paraId="0ECA33CF" w14:textId="77777777" w:rsidR="006D5418" w:rsidRPr="001E1909" w:rsidRDefault="006D5418" w:rsidP="006D5418">
      <w:pPr>
        <w:spacing w:before="60" w:after="60"/>
        <w:ind w:firstLine="720"/>
        <w:jc w:val="both"/>
        <w:rPr>
          <w:sz w:val="28"/>
          <w:szCs w:val="28"/>
        </w:rPr>
      </w:pPr>
      <w:r w:rsidRPr="001E1909">
        <w:rPr>
          <w:sz w:val="28"/>
          <w:szCs w:val="28"/>
        </w:rPr>
        <w:t>-</w:t>
      </w:r>
      <w:r>
        <w:rPr>
          <w:sz w:val="28"/>
          <w:szCs w:val="28"/>
        </w:rPr>
        <w:t xml:space="preserve"> </w:t>
      </w:r>
      <w:r w:rsidRPr="001E1909">
        <w:rPr>
          <w:sz w:val="28"/>
          <w:szCs w:val="28"/>
        </w:rPr>
        <w:t>Bản khai thông tin chung theo Mẫu số 01 mục I Phụ lục I.3.2 ban hành kèm theo Nghị quyết số 66.18/2026/NQ-CP;</w:t>
      </w:r>
    </w:p>
    <w:p w14:paraId="7E32436B" w14:textId="77777777" w:rsidR="006D5418" w:rsidRDefault="006D5418" w:rsidP="006D5418">
      <w:pPr>
        <w:spacing w:before="60" w:after="60"/>
        <w:ind w:firstLine="720"/>
        <w:jc w:val="both"/>
        <w:rPr>
          <w:sz w:val="28"/>
          <w:szCs w:val="28"/>
        </w:rPr>
      </w:pPr>
      <w:r w:rsidRPr="001E1909">
        <w:rPr>
          <w:sz w:val="28"/>
          <w:szCs w:val="28"/>
        </w:rPr>
        <w:t>-</w:t>
      </w:r>
      <w:r>
        <w:rPr>
          <w:sz w:val="28"/>
          <w:szCs w:val="28"/>
        </w:rPr>
        <w:t xml:space="preserve"> </w:t>
      </w:r>
      <w:r w:rsidRPr="001E1909">
        <w:rPr>
          <w:sz w:val="28"/>
          <w:szCs w:val="28"/>
        </w:rPr>
        <w:t>Bản khai thông số kỹ thuật, khai thác theo Mẫu 1đ mục I Phụ lục</w:t>
      </w:r>
      <w:r>
        <w:rPr>
          <w:sz w:val="28"/>
          <w:szCs w:val="28"/>
        </w:rPr>
        <w:t xml:space="preserve"> </w:t>
      </w:r>
      <w:r w:rsidRPr="001E1909">
        <w:rPr>
          <w:sz w:val="28"/>
          <w:szCs w:val="28"/>
        </w:rPr>
        <w:t>I.3.2 ban hành kèm theo Nghị quyết số 66.18/2026/NQ-CP.</w:t>
      </w:r>
    </w:p>
    <w:p w14:paraId="69515B0D" w14:textId="77777777" w:rsidR="006D5418" w:rsidRDefault="006D5418" w:rsidP="006D5418">
      <w:pPr>
        <w:spacing w:before="60" w:after="60"/>
        <w:ind w:firstLine="720"/>
        <w:jc w:val="both"/>
        <w:rPr>
          <w:sz w:val="28"/>
          <w:szCs w:val="28"/>
        </w:rPr>
      </w:pPr>
      <w:r w:rsidRPr="00BF3B06">
        <w:rPr>
          <w:sz w:val="28"/>
          <w:szCs w:val="28"/>
        </w:rPr>
        <w:t>2. Số lượng hồ sơ: 01 bộ.</w:t>
      </w:r>
    </w:p>
    <w:p w14:paraId="711EF33D"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d) Thời hạn giải quyết:  </w:t>
      </w:r>
    </w:p>
    <w:p w14:paraId="4B664C1E" w14:textId="77777777" w:rsidR="006D5418" w:rsidRDefault="006D5418" w:rsidP="006D5418">
      <w:pPr>
        <w:spacing w:before="60" w:after="60"/>
        <w:ind w:firstLine="720"/>
        <w:jc w:val="both"/>
        <w:rPr>
          <w:b/>
          <w:bCs/>
          <w:sz w:val="28"/>
          <w:szCs w:val="28"/>
        </w:rPr>
      </w:pPr>
      <w:r w:rsidRPr="003B44B8">
        <w:rPr>
          <w:sz w:val="28"/>
          <w:szCs w:val="28"/>
        </w:rPr>
        <w:t>-</w:t>
      </w:r>
      <w:r>
        <w:rPr>
          <w:sz w:val="28"/>
          <w:szCs w:val="28"/>
        </w:rPr>
        <w:t xml:space="preserve"> 09 </w:t>
      </w:r>
      <w:r w:rsidRPr="006262A9">
        <w:rPr>
          <w:sz w:val="28"/>
          <w:szCs w:val="28"/>
        </w:rPr>
        <w:t>ngày làm việc kể từ ngày nhận đủ hồ sơ hợp lệ.</w:t>
      </w:r>
      <w:r w:rsidRPr="003B44B8">
        <w:rPr>
          <w:b/>
          <w:bCs/>
          <w:sz w:val="28"/>
          <w:szCs w:val="28"/>
        </w:rPr>
        <w:t xml:space="preserve"> </w:t>
      </w:r>
    </w:p>
    <w:p w14:paraId="2E82F68A"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đ) Đối tượng thực hiện thủ tục hành chính:  </w:t>
      </w:r>
    </w:p>
    <w:p w14:paraId="7138C53A" w14:textId="77777777" w:rsidR="006D5418" w:rsidRPr="000C6F2F" w:rsidRDefault="006D5418" w:rsidP="006D5418">
      <w:pPr>
        <w:spacing w:before="60" w:after="60"/>
        <w:ind w:firstLine="720"/>
        <w:jc w:val="both"/>
        <w:rPr>
          <w:b/>
          <w:bCs/>
          <w:sz w:val="28"/>
          <w:szCs w:val="28"/>
        </w:rPr>
      </w:pPr>
      <w:r w:rsidRPr="000C6F2F">
        <w:rPr>
          <w:sz w:val="28"/>
          <w:szCs w:val="28"/>
        </w:rPr>
        <w:t>Tổ</w:t>
      </w:r>
      <w:r w:rsidRPr="000C6F2F">
        <w:rPr>
          <w:spacing w:val="-5"/>
          <w:sz w:val="28"/>
          <w:szCs w:val="28"/>
        </w:rPr>
        <w:t xml:space="preserve"> </w:t>
      </w:r>
      <w:r w:rsidRPr="000C6F2F">
        <w:rPr>
          <w:sz w:val="28"/>
          <w:szCs w:val="28"/>
        </w:rPr>
        <w:t>chức</w:t>
      </w:r>
      <w:r w:rsidRPr="000C6F2F">
        <w:rPr>
          <w:spacing w:val="-5"/>
          <w:sz w:val="28"/>
          <w:szCs w:val="28"/>
        </w:rPr>
        <w:t xml:space="preserve"> </w:t>
      </w:r>
      <w:r w:rsidRPr="000C6F2F">
        <w:rPr>
          <w:sz w:val="28"/>
          <w:szCs w:val="28"/>
        </w:rPr>
        <w:t>trong</w:t>
      </w:r>
      <w:r w:rsidRPr="000C6F2F">
        <w:rPr>
          <w:spacing w:val="-3"/>
          <w:sz w:val="28"/>
          <w:szCs w:val="28"/>
        </w:rPr>
        <w:t xml:space="preserve"> </w:t>
      </w:r>
      <w:r w:rsidRPr="000C6F2F">
        <w:rPr>
          <w:sz w:val="28"/>
          <w:szCs w:val="28"/>
        </w:rPr>
        <w:t>nước,</w:t>
      </w:r>
      <w:r w:rsidRPr="000C6F2F">
        <w:rPr>
          <w:spacing w:val="-5"/>
          <w:sz w:val="28"/>
          <w:szCs w:val="28"/>
        </w:rPr>
        <w:t xml:space="preserve"> </w:t>
      </w:r>
      <w:r w:rsidRPr="000C6F2F">
        <w:rPr>
          <w:sz w:val="28"/>
          <w:szCs w:val="28"/>
        </w:rPr>
        <w:t>nước</w:t>
      </w:r>
      <w:r w:rsidRPr="000C6F2F">
        <w:rPr>
          <w:spacing w:val="-5"/>
          <w:sz w:val="28"/>
          <w:szCs w:val="28"/>
        </w:rPr>
        <w:t xml:space="preserve"> </w:t>
      </w:r>
      <w:r w:rsidRPr="000C6F2F">
        <w:rPr>
          <w:sz w:val="28"/>
          <w:szCs w:val="28"/>
        </w:rPr>
        <w:t>ngoài</w:t>
      </w:r>
      <w:r w:rsidRPr="000C6F2F">
        <w:rPr>
          <w:spacing w:val="-5"/>
          <w:sz w:val="28"/>
          <w:szCs w:val="28"/>
        </w:rPr>
        <w:t xml:space="preserve"> </w:t>
      </w:r>
      <w:r w:rsidRPr="000C6F2F">
        <w:rPr>
          <w:sz w:val="28"/>
          <w:szCs w:val="28"/>
        </w:rPr>
        <w:t>hoạt</w:t>
      </w:r>
      <w:r w:rsidRPr="000C6F2F">
        <w:rPr>
          <w:spacing w:val="-5"/>
          <w:sz w:val="28"/>
          <w:szCs w:val="28"/>
        </w:rPr>
        <w:t xml:space="preserve"> </w:t>
      </w:r>
      <w:r w:rsidRPr="000C6F2F">
        <w:rPr>
          <w:sz w:val="28"/>
          <w:szCs w:val="28"/>
        </w:rPr>
        <w:t>động</w:t>
      </w:r>
      <w:r w:rsidRPr="000C6F2F">
        <w:rPr>
          <w:spacing w:val="-3"/>
          <w:sz w:val="28"/>
          <w:szCs w:val="28"/>
        </w:rPr>
        <w:t xml:space="preserve"> </w:t>
      </w:r>
      <w:r w:rsidRPr="000C6F2F">
        <w:rPr>
          <w:sz w:val="28"/>
          <w:szCs w:val="28"/>
        </w:rPr>
        <w:t>hợp</w:t>
      </w:r>
      <w:r w:rsidRPr="000C6F2F">
        <w:rPr>
          <w:spacing w:val="-5"/>
          <w:sz w:val="28"/>
          <w:szCs w:val="28"/>
        </w:rPr>
        <w:t xml:space="preserve"> </w:t>
      </w:r>
      <w:r w:rsidRPr="000C6F2F">
        <w:rPr>
          <w:sz w:val="28"/>
          <w:szCs w:val="28"/>
        </w:rPr>
        <w:t>pháp</w:t>
      </w:r>
      <w:r w:rsidRPr="000C6F2F">
        <w:rPr>
          <w:spacing w:val="-5"/>
          <w:sz w:val="28"/>
          <w:szCs w:val="28"/>
        </w:rPr>
        <w:t xml:space="preserve"> </w:t>
      </w:r>
      <w:r w:rsidRPr="000C6F2F">
        <w:rPr>
          <w:sz w:val="28"/>
          <w:szCs w:val="28"/>
        </w:rPr>
        <w:t>tại</w:t>
      </w:r>
      <w:r w:rsidRPr="000C6F2F">
        <w:rPr>
          <w:spacing w:val="-5"/>
          <w:sz w:val="28"/>
          <w:szCs w:val="28"/>
        </w:rPr>
        <w:t xml:space="preserve"> </w:t>
      </w:r>
      <w:r w:rsidRPr="000C6F2F">
        <w:rPr>
          <w:sz w:val="28"/>
          <w:szCs w:val="28"/>
        </w:rPr>
        <w:t>Việt</w:t>
      </w:r>
      <w:r w:rsidRPr="000C6F2F">
        <w:rPr>
          <w:spacing w:val="-5"/>
          <w:sz w:val="28"/>
          <w:szCs w:val="28"/>
        </w:rPr>
        <w:t xml:space="preserve"> Nam</w:t>
      </w:r>
      <w:r w:rsidRPr="000C6F2F">
        <w:rPr>
          <w:b/>
          <w:bCs/>
          <w:sz w:val="28"/>
          <w:szCs w:val="28"/>
        </w:rPr>
        <w:t xml:space="preserve"> </w:t>
      </w:r>
    </w:p>
    <w:p w14:paraId="29F32BA5"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e) Cơ quan thực hiện thủ tục hành chính:  </w:t>
      </w:r>
    </w:p>
    <w:p w14:paraId="70DE303B" w14:textId="77777777" w:rsidR="006D5418" w:rsidRPr="006262A9" w:rsidRDefault="006D5418" w:rsidP="006D5418">
      <w:pPr>
        <w:spacing w:before="60" w:after="60"/>
        <w:ind w:firstLine="720"/>
        <w:jc w:val="both"/>
        <w:rPr>
          <w:sz w:val="28"/>
          <w:szCs w:val="28"/>
        </w:rPr>
      </w:pPr>
      <w:r w:rsidRPr="006262A9">
        <w:rPr>
          <w:sz w:val="28"/>
          <w:szCs w:val="28"/>
        </w:rPr>
        <w:t>Ủy ban nhân dân cấp tỉnh</w:t>
      </w:r>
    </w:p>
    <w:p w14:paraId="16ED38BA" w14:textId="77777777" w:rsidR="006D5418" w:rsidRDefault="006D5418" w:rsidP="006D5418">
      <w:pPr>
        <w:spacing w:before="60" w:after="60"/>
        <w:ind w:firstLine="720"/>
        <w:jc w:val="both"/>
        <w:rPr>
          <w:sz w:val="28"/>
          <w:szCs w:val="28"/>
        </w:rPr>
      </w:pPr>
      <w:r w:rsidRPr="006262A9">
        <w:rPr>
          <w:sz w:val="28"/>
          <w:szCs w:val="28"/>
        </w:rPr>
        <w:t>(Việc cấp giấy phép do Ủy ban nhân dân cấp tỉnh nơi tổ chức, cá nhân lựa chọn nộp hồ sơ thực hiện)</w:t>
      </w:r>
    </w:p>
    <w:p w14:paraId="25A603A0" w14:textId="4D502EF7" w:rsidR="006D5418" w:rsidRPr="003B44B8" w:rsidRDefault="006D5418" w:rsidP="006D5418">
      <w:pPr>
        <w:spacing w:before="60" w:after="60"/>
        <w:ind w:firstLine="720"/>
        <w:jc w:val="both"/>
        <w:rPr>
          <w:b/>
          <w:bCs/>
          <w:sz w:val="28"/>
          <w:szCs w:val="28"/>
        </w:rPr>
      </w:pPr>
      <w:r w:rsidRPr="003B44B8">
        <w:rPr>
          <w:b/>
          <w:bCs/>
          <w:sz w:val="28"/>
          <w:szCs w:val="28"/>
        </w:rPr>
        <w:t>g) Kết quả thực hiện thủ tục hành chính:</w:t>
      </w:r>
    </w:p>
    <w:p w14:paraId="6CE5D29C" w14:textId="77777777" w:rsidR="006D5418" w:rsidRDefault="006D5418" w:rsidP="006D5418">
      <w:pPr>
        <w:spacing w:before="60" w:after="60"/>
        <w:ind w:firstLine="720"/>
        <w:jc w:val="both"/>
        <w:rPr>
          <w:bCs/>
          <w:sz w:val="28"/>
          <w:szCs w:val="28"/>
        </w:rPr>
      </w:pPr>
      <w:r w:rsidRPr="001E1909">
        <w:rPr>
          <w:bCs/>
          <w:sz w:val="28"/>
          <w:szCs w:val="28"/>
          <w:lang w:val="vi-VN"/>
        </w:rPr>
        <w:t>Giấy phép sử dụng tần số và thiết bị vô tuyến điện (Mẫu 1đ mục II Phụ lục I.3.2 ban hành kèm theo Nghị quyết số 66.18/2026/NQ-CP)</w:t>
      </w:r>
    </w:p>
    <w:p w14:paraId="47CDA16F" w14:textId="63304190" w:rsidR="006D5418" w:rsidRPr="003B44B8" w:rsidRDefault="006D5418" w:rsidP="006D5418">
      <w:pPr>
        <w:spacing w:before="60" w:after="60"/>
        <w:ind w:firstLine="720"/>
        <w:jc w:val="both"/>
        <w:rPr>
          <w:b/>
          <w:bCs/>
          <w:sz w:val="28"/>
          <w:szCs w:val="28"/>
        </w:rPr>
      </w:pPr>
      <w:r w:rsidRPr="003B44B8">
        <w:rPr>
          <w:b/>
          <w:bCs/>
          <w:sz w:val="28"/>
          <w:szCs w:val="28"/>
        </w:rPr>
        <w:t xml:space="preserve">h) Lệ phí (nếu có):  </w:t>
      </w:r>
    </w:p>
    <w:p w14:paraId="36B6F56B" w14:textId="77777777" w:rsidR="006D5418" w:rsidRPr="003B44B8" w:rsidRDefault="006D5418" w:rsidP="006D5418">
      <w:pPr>
        <w:tabs>
          <w:tab w:val="left" w:pos="253"/>
          <w:tab w:val="left" w:pos="523"/>
        </w:tabs>
        <w:spacing w:before="60" w:after="60"/>
        <w:ind w:firstLine="720"/>
        <w:jc w:val="both"/>
        <w:rPr>
          <w:sz w:val="28"/>
          <w:szCs w:val="28"/>
        </w:rPr>
      </w:pPr>
      <w:r w:rsidRPr="003B44B8">
        <w:rPr>
          <w:sz w:val="28"/>
          <w:szCs w:val="28"/>
        </w:rPr>
        <w:lastRenderedPageBreak/>
        <w:t>Theo quy định của Bộ Tài chính</w:t>
      </w:r>
    </w:p>
    <w:p w14:paraId="23F1D866" w14:textId="77777777" w:rsidR="006D5418" w:rsidRPr="003B44B8" w:rsidRDefault="006D5418" w:rsidP="006D5418">
      <w:pPr>
        <w:spacing w:before="60" w:after="60"/>
        <w:ind w:firstLine="720"/>
        <w:jc w:val="both"/>
        <w:rPr>
          <w:b/>
          <w:bCs/>
          <w:sz w:val="28"/>
          <w:szCs w:val="28"/>
        </w:rPr>
      </w:pPr>
      <w:r>
        <w:rPr>
          <w:b/>
          <w:bCs/>
          <w:sz w:val="28"/>
          <w:szCs w:val="28"/>
        </w:rPr>
        <w:t xml:space="preserve">i) </w:t>
      </w:r>
      <w:r w:rsidRPr="003B44B8">
        <w:rPr>
          <w:b/>
          <w:bCs/>
          <w:sz w:val="28"/>
          <w:szCs w:val="28"/>
        </w:rPr>
        <w:t>Tên mẫu đơn, mẫu tờ khai (nếu có và đính kèm</w:t>
      </w:r>
      <w:r>
        <w:rPr>
          <w:b/>
          <w:bCs/>
          <w:sz w:val="28"/>
          <w:szCs w:val="28"/>
        </w:rPr>
        <w:t>)</w:t>
      </w:r>
    </w:p>
    <w:p w14:paraId="10078252" w14:textId="77777777" w:rsidR="006D5418" w:rsidRPr="001E1909" w:rsidRDefault="006D5418" w:rsidP="006D5418">
      <w:pPr>
        <w:spacing w:before="60" w:after="60"/>
        <w:ind w:firstLine="720"/>
        <w:jc w:val="both"/>
        <w:rPr>
          <w:sz w:val="28"/>
          <w:szCs w:val="28"/>
          <w:shd w:val="clear" w:color="auto" w:fill="FFFFFF"/>
          <w:lang w:val="vi-VN"/>
        </w:rPr>
      </w:pPr>
      <w:r w:rsidRPr="001E1909">
        <w:rPr>
          <w:sz w:val="28"/>
          <w:szCs w:val="28"/>
          <w:shd w:val="clear" w:color="auto" w:fill="FFFFFF"/>
          <w:lang w:val="vi-VN"/>
        </w:rPr>
        <w:t>-</w:t>
      </w:r>
      <w:r>
        <w:rPr>
          <w:sz w:val="28"/>
          <w:szCs w:val="28"/>
          <w:shd w:val="clear" w:color="auto" w:fill="FFFFFF"/>
        </w:rPr>
        <w:t xml:space="preserve"> </w:t>
      </w:r>
      <w:r w:rsidRPr="001E1909">
        <w:rPr>
          <w:sz w:val="28"/>
          <w:szCs w:val="28"/>
          <w:shd w:val="clear" w:color="auto" w:fill="FFFFFF"/>
          <w:lang w:val="vi-VN"/>
        </w:rPr>
        <w:t>Bản khai thông tin chung theo Mẫu số 01 mục I Phụ lục I.3.2 ban hành kèm theo Nghị quyết số 66.18/2026/NQ-CP;</w:t>
      </w:r>
    </w:p>
    <w:p w14:paraId="0B1F3F49" w14:textId="77777777" w:rsidR="006D5418" w:rsidRDefault="006D5418" w:rsidP="006D5418">
      <w:pPr>
        <w:spacing w:before="60" w:after="60"/>
        <w:ind w:firstLine="720"/>
        <w:jc w:val="both"/>
        <w:rPr>
          <w:sz w:val="28"/>
          <w:szCs w:val="28"/>
          <w:shd w:val="clear" w:color="auto" w:fill="FFFFFF"/>
        </w:rPr>
      </w:pPr>
      <w:r w:rsidRPr="001E1909">
        <w:rPr>
          <w:sz w:val="28"/>
          <w:szCs w:val="28"/>
          <w:shd w:val="clear" w:color="auto" w:fill="FFFFFF"/>
          <w:lang w:val="vi-VN"/>
        </w:rPr>
        <w:t>-</w:t>
      </w:r>
      <w:r>
        <w:rPr>
          <w:sz w:val="28"/>
          <w:szCs w:val="28"/>
          <w:shd w:val="clear" w:color="auto" w:fill="FFFFFF"/>
        </w:rPr>
        <w:t xml:space="preserve"> </w:t>
      </w:r>
      <w:r w:rsidRPr="001E1909">
        <w:rPr>
          <w:sz w:val="28"/>
          <w:szCs w:val="28"/>
          <w:shd w:val="clear" w:color="auto" w:fill="FFFFFF"/>
          <w:lang w:val="vi-VN"/>
        </w:rPr>
        <w:t>Bản khai thông số kỹ thuật, khai thác theo Mẫu 1đ mục I Phụ lục</w:t>
      </w:r>
      <w:r>
        <w:rPr>
          <w:sz w:val="28"/>
          <w:szCs w:val="28"/>
          <w:shd w:val="clear" w:color="auto" w:fill="FFFFFF"/>
        </w:rPr>
        <w:t xml:space="preserve"> </w:t>
      </w:r>
      <w:r w:rsidRPr="001E1909">
        <w:rPr>
          <w:sz w:val="28"/>
          <w:szCs w:val="28"/>
          <w:shd w:val="clear" w:color="auto" w:fill="FFFFFF"/>
          <w:lang w:val="vi-VN"/>
        </w:rPr>
        <w:t>I.3.2 ban hành kèm theo Nghị quyết số 66.18/2026/NQ-CP.</w:t>
      </w:r>
    </w:p>
    <w:p w14:paraId="48CB8F89" w14:textId="77777777" w:rsidR="006D5418" w:rsidRPr="00637074" w:rsidRDefault="006D5418" w:rsidP="006D5418">
      <w:pPr>
        <w:spacing w:before="60" w:after="60"/>
        <w:ind w:firstLine="720"/>
        <w:jc w:val="both"/>
        <w:rPr>
          <w:sz w:val="28"/>
          <w:szCs w:val="28"/>
          <w:shd w:val="clear" w:color="auto" w:fill="FFFFFF"/>
          <w:lang w:val="vi-VN"/>
        </w:rPr>
      </w:pPr>
      <w:r w:rsidRPr="003B44B8">
        <w:rPr>
          <w:b/>
          <w:bCs/>
          <w:sz w:val="28"/>
          <w:szCs w:val="28"/>
        </w:rPr>
        <w:t xml:space="preserve">k) Yêu cầu, điều kiện để thực hiện thủ tục hành chính (nếu có):  </w:t>
      </w:r>
    </w:p>
    <w:p w14:paraId="444E6791"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 </w:t>
      </w:r>
      <w:r w:rsidRPr="003B44B8">
        <w:rPr>
          <w:sz w:val="28"/>
          <w:szCs w:val="28"/>
        </w:rPr>
        <w:t>Sử dụng tần số và thiết bị vô tuyến điện vào mục đích và nghiệp vụ vô tuyến điện mà pháp luật không cấm;</w:t>
      </w:r>
    </w:p>
    <w:p w14:paraId="0EE7F5A1"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 </w:t>
      </w:r>
      <w:r w:rsidRPr="003B44B8">
        <w:rPr>
          <w:sz w:val="28"/>
          <w:szCs w:val="28"/>
        </w:rPr>
        <w:t>Có phương án sử dụng tần số vô tuyến điện khả thi, phù hợp quy hoạch tần số vô tuyến điện;</w:t>
      </w:r>
    </w:p>
    <w:p w14:paraId="73C6CDB1"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 </w:t>
      </w:r>
      <w:r w:rsidRPr="003B44B8">
        <w:rPr>
          <w:sz w:val="28"/>
          <w:szCs w:val="28"/>
        </w:rPr>
        <w:t>Có thiết bị vô tuyến điện phù hợp quy chuẩn kỹ thuật về phát xạ vô tuyến điện, an toàn bức xạ vô tuyến điện và tương thích điện từ;</w:t>
      </w:r>
    </w:p>
    <w:p w14:paraId="2CCE05F3"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 </w:t>
      </w:r>
      <w:r w:rsidRPr="003B44B8">
        <w:rPr>
          <w:sz w:val="28"/>
          <w:szCs w:val="28"/>
        </w:rPr>
        <w:t>Cam kết thực hiện quy định của pháp luật về bảo đảm an toàn, an ninh thông tin; kiểm tra, giải quyết nhiễu có hại và an toàn bức xạ vô tuyến điện.</w:t>
      </w:r>
    </w:p>
    <w:p w14:paraId="76C6FE7C"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 l) Căn cứ pháp lý của thủ tục hành chính:  </w:t>
      </w:r>
    </w:p>
    <w:p w14:paraId="4B1DD8A0" w14:textId="77777777" w:rsidR="006D5418" w:rsidRPr="006262A9" w:rsidRDefault="006D5418" w:rsidP="006D541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Luật Tần số vô tuyến điện ngày 23 tháng 11 năm 2009 và Luật sửa đổi, bổ sung một số điều của Luật Tần số vô tuyến điện ngày 09 tháng 11 năm 2022;</w:t>
      </w:r>
    </w:p>
    <w:p w14:paraId="530C5C73" w14:textId="77777777" w:rsidR="006D5418" w:rsidRPr="006262A9" w:rsidRDefault="006D5418" w:rsidP="006D541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định số 63/2023/NĐ-CP ngày 18 tháng 8 năm 2023 của Chính phủ quy định chi tiết một số điều của Luật Tần số vô tuyến điện số 42/2009/QH12, được sửa đổi, bổ sung một số điều theo Luật số 09/2022/QH15.</w:t>
      </w:r>
    </w:p>
    <w:p w14:paraId="1C4377F4" w14:textId="77777777" w:rsidR="006D5418" w:rsidRPr="006262A9" w:rsidRDefault="006D5418" w:rsidP="006D541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 sửa đổi, bổ sung một số điều của Thông tư số 265/2016/TT-BTC ngày 14 tháng 11 năm 2016.</w:t>
      </w:r>
    </w:p>
    <w:p w14:paraId="635D8CC0" w14:textId="77777777" w:rsidR="006D5418" w:rsidRPr="006262A9" w:rsidRDefault="006D5418" w:rsidP="006D541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64/2025/TT-BTC ngày 30 tháng 6 năm 2025 của Bộ trưởng Bộ Tài chính về việc quy định mức thu, miễn một số khoản phí, lệ phí nhằm hỗ trợ cho doanh nghiệp, người dân.</w:t>
      </w:r>
    </w:p>
    <w:p w14:paraId="16ED9C09" w14:textId="77777777" w:rsidR="006D5418" w:rsidRPr="006262A9" w:rsidRDefault="006D5418" w:rsidP="006D541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quyết số 66.18/2026/NQ-CP ngày 18 tháng 5 năm 2026 của Chính phủ về phân quyền, cắt giảm, đơn giản hóa thủ tục hành chính, điều kiện kinh doanh.</w:t>
      </w:r>
    </w:p>
    <w:p w14:paraId="3487C988" w14:textId="77777777" w:rsidR="006D5418" w:rsidRDefault="006D5418" w:rsidP="006D541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31/2026/TT-BKHCN ngày 10 tháng 6 năm 2026 của</w:t>
      </w:r>
      <w:r>
        <w:rPr>
          <w:sz w:val="28"/>
          <w:szCs w:val="28"/>
        </w:rPr>
        <w:t xml:space="preserve"> </w:t>
      </w:r>
      <w:r w:rsidRPr="006262A9">
        <w:rPr>
          <w:sz w:val="28"/>
          <w:szCs w:val="28"/>
        </w:rPr>
        <w:t>Bộ trưởng Bộ Khoa học và Công nghệ quy định việc phân cấp thẩm quyền cấp, cấp lại, cấp đổi, sửa đổi, bổ sung, gia hạn, thu hồi giấy</w:t>
      </w:r>
      <w:r>
        <w:rPr>
          <w:sz w:val="28"/>
          <w:szCs w:val="28"/>
        </w:rPr>
        <w:t xml:space="preserve"> </w:t>
      </w:r>
      <w:r w:rsidRPr="006262A9">
        <w:rPr>
          <w:sz w:val="28"/>
          <w:szCs w:val="28"/>
        </w:rPr>
        <w:t>phép sử dụng tần số vô tuyến điện, xử lý đề nghị ngừng sử dụng tần</w:t>
      </w:r>
      <w:r>
        <w:rPr>
          <w:sz w:val="28"/>
          <w:szCs w:val="28"/>
        </w:rPr>
        <w:t xml:space="preserve"> </w:t>
      </w:r>
      <w:r w:rsidRPr="006262A9">
        <w:rPr>
          <w:sz w:val="28"/>
          <w:szCs w:val="28"/>
        </w:rPr>
        <w:t>số vô tuyến điện.</w:t>
      </w:r>
    </w:p>
    <w:p w14:paraId="5931CD1F" w14:textId="77777777" w:rsidR="00D421CD" w:rsidRDefault="00D421CD">
      <w:pPr>
        <w:pStyle w:val="TableParagraph"/>
        <w:spacing w:line="360" w:lineRule="exact"/>
        <w:rPr>
          <w:i/>
          <w:sz w:val="26"/>
        </w:rPr>
        <w:sectPr w:rsidR="00D421CD" w:rsidSect="00E15AD0">
          <w:pgSz w:w="11910" w:h="16850"/>
          <w:pgMar w:top="851" w:right="851" w:bottom="851" w:left="1417" w:header="567" w:footer="567" w:gutter="0"/>
          <w:cols w:space="720"/>
        </w:sectPr>
      </w:pPr>
    </w:p>
    <w:p w14:paraId="6696FB78" w14:textId="77777777" w:rsidR="00D421CD" w:rsidRDefault="00CD74B5">
      <w:pPr>
        <w:spacing w:before="74"/>
        <w:ind w:right="1000"/>
        <w:jc w:val="right"/>
        <w:rPr>
          <w:b/>
          <w:sz w:val="26"/>
        </w:rPr>
      </w:pPr>
      <w:r>
        <w:rPr>
          <w:b/>
          <w:sz w:val="26"/>
        </w:rPr>
        <w:lastRenderedPageBreak/>
        <w:t>Mẫu</w:t>
      </w:r>
      <w:r>
        <w:rPr>
          <w:b/>
          <w:spacing w:val="-7"/>
          <w:sz w:val="26"/>
        </w:rPr>
        <w:t xml:space="preserve"> </w:t>
      </w:r>
      <w:r>
        <w:rPr>
          <w:b/>
          <w:spacing w:val="-10"/>
          <w:sz w:val="26"/>
        </w:rPr>
        <w:t>1</w:t>
      </w:r>
    </w:p>
    <w:p w14:paraId="493A294C" w14:textId="77777777" w:rsidR="00D421CD" w:rsidRDefault="00D421CD">
      <w:pPr>
        <w:pStyle w:val="BodyText"/>
        <w:spacing w:before="9"/>
        <w:rPr>
          <w:b/>
          <w:sz w:val="16"/>
        </w:rPr>
      </w:pPr>
    </w:p>
    <w:tbl>
      <w:tblPr>
        <w:tblW w:w="9642" w:type="dxa"/>
        <w:tblLayout w:type="fixed"/>
        <w:tblCellMar>
          <w:left w:w="0" w:type="dxa"/>
          <w:right w:w="0" w:type="dxa"/>
        </w:tblCellMar>
        <w:tblLook w:val="01E0" w:firstRow="1" w:lastRow="1" w:firstColumn="1" w:lastColumn="1" w:noHBand="0" w:noVBand="0"/>
      </w:tblPr>
      <w:tblGrid>
        <w:gridCol w:w="9642"/>
      </w:tblGrid>
      <w:tr w:rsidR="00D421CD" w14:paraId="49ED2D87" w14:textId="77777777">
        <w:trPr>
          <w:trHeight w:val="885"/>
        </w:trPr>
        <w:tc>
          <w:tcPr>
            <w:tcW w:w="9642" w:type="dxa"/>
          </w:tcPr>
          <w:p w14:paraId="574F285E" w14:textId="77777777" w:rsidR="00D421CD" w:rsidRDefault="00CD74B5">
            <w:pPr>
              <w:pStyle w:val="TableParagraph"/>
              <w:spacing w:line="287" w:lineRule="atLeast"/>
              <w:ind w:left="2992" w:right="3"/>
              <w:jc w:val="center"/>
              <w:rPr>
                <w:b/>
                <w:sz w:val="26"/>
              </w:rPr>
            </w:pPr>
            <w:r>
              <w:rPr>
                <w:b/>
                <w:sz w:val="26"/>
              </w:rPr>
              <w:t>CỘNG</w:t>
            </w:r>
            <w:r>
              <w:rPr>
                <w:b/>
                <w:spacing w:val="-8"/>
                <w:sz w:val="26"/>
              </w:rPr>
              <w:t xml:space="preserve"> </w:t>
            </w:r>
            <w:r>
              <w:rPr>
                <w:b/>
                <w:sz w:val="26"/>
              </w:rPr>
              <w:t>HÒA</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14:paraId="12CC7D3C" w14:textId="77777777" w:rsidR="00D421CD" w:rsidRDefault="00CD74B5">
            <w:pPr>
              <w:pStyle w:val="TableParagraph"/>
              <w:spacing w:before="61"/>
              <w:ind w:left="2992"/>
              <w:jc w:val="center"/>
              <w:rPr>
                <w:b/>
                <w:sz w:val="26"/>
              </w:rPr>
            </w:pPr>
            <w:r>
              <w:rPr>
                <w:b/>
                <w:sz w:val="26"/>
              </w:rPr>
              <w:t>Độc</w:t>
            </w:r>
            <w:r>
              <w:rPr>
                <w:b/>
                <w:spacing w:val="-5"/>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tc>
      </w:tr>
      <w:tr w:rsidR="00D421CD" w14:paraId="1A4E29BD" w14:textId="77777777">
        <w:trPr>
          <w:trHeight w:val="125"/>
        </w:trPr>
        <w:tc>
          <w:tcPr>
            <w:tcW w:w="9642" w:type="dxa"/>
          </w:tcPr>
          <w:p w14:paraId="2AF87FDE" w14:textId="77777777" w:rsidR="00D421CD" w:rsidRDefault="00CD74B5">
            <w:pPr>
              <w:pStyle w:val="TableParagraph"/>
              <w:spacing w:line="20" w:lineRule="atLeast"/>
              <w:ind w:left="4937"/>
              <w:rPr>
                <w:sz w:val="2"/>
              </w:rPr>
            </w:pPr>
            <w:r>
              <w:rPr>
                <w:noProof/>
                <w:sz w:val="2"/>
              </w:rPr>
              <mc:AlternateContent>
                <mc:Choice Requires="wpg">
                  <w:drawing>
                    <wp:inline distT="0" distB="0" distL="0" distR="0" wp14:anchorId="4F9C333F" wp14:editId="3666E236">
                      <wp:extent cx="1026160" cy="4445"/>
                      <wp:effectExtent l="9525" t="0" r="0" b="5080"/>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6160" cy="4445"/>
                                <a:chOff x="0" y="0"/>
                                <a:chExt cx="1026160" cy="4445"/>
                              </a:xfrm>
                            </wpg:grpSpPr>
                            <wps:wsp>
                              <wps:cNvPr id="203" name="Graphic 203"/>
                              <wps:cNvSpPr/>
                              <wps:spPr>
                                <a:xfrm>
                                  <a:off x="0" y="2196"/>
                                  <a:ext cx="1026160" cy="1270"/>
                                </a:xfrm>
                                <a:custGeom>
                                  <a:avLst/>
                                  <a:gdLst/>
                                  <a:ahLst/>
                                  <a:cxnLst/>
                                  <a:rect l="l" t="t" r="r" b="b"/>
                                  <a:pathLst>
                                    <a:path w="1026160">
                                      <a:moveTo>
                                        <a:pt x="0" y="0"/>
                                      </a:moveTo>
                                      <a:lnTo>
                                        <a:pt x="1025557" y="0"/>
                                      </a:lnTo>
                                    </a:path>
                                  </a:pathLst>
                                </a:custGeom>
                                <a:ln w="439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90936CE" id="Group 202" o:spid="_x0000_s1026" style="width:80.8pt;height:.35pt;mso-position-horizontal-relative:char;mso-position-vertical-relative:line" coordsize="1026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">
                      <v:shape id="Graphic 203" o:spid="_x0000_s1027" style="position:absolute;top:21;width:10261;height:13;visibility:visible;mso-wrap-style:square;v-text-anchor:top" coordsize="10261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" path="m,l1025557,e" filled="f" strokeweight=".122mm">
                        <v:path arrowok="t"/>
                      </v:shape>
                      <w10:anchorlock/>
                    </v:group>
                  </w:pict>
                </mc:Fallback>
              </mc:AlternateContent>
            </w:r>
          </w:p>
        </w:tc>
      </w:tr>
      <w:tr w:rsidR="00D421CD" w14:paraId="03B121AF" w14:textId="77777777">
        <w:trPr>
          <w:trHeight w:val="492"/>
        </w:trPr>
        <w:tc>
          <w:tcPr>
            <w:tcW w:w="9642" w:type="dxa"/>
            <w:tcBorders>
              <w:left w:val="single" w:sz="4" w:space="0" w:color="000000"/>
            </w:tcBorders>
          </w:tcPr>
          <w:p w14:paraId="43A3F314" w14:textId="77777777" w:rsidR="00D421CD" w:rsidRDefault="00CD74B5">
            <w:pPr>
              <w:pStyle w:val="TableParagraph"/>
              <w:spacing w:before="182" w:line="290" w:lineRule="atLeast"/>
              <w:ind w:left="1173"/>
              <w:rPr>
                <w:sz w:val="26"/>
              </w:rPr>
            </w:pPr>
            <w:r>
              <w:rPr>
                <w:noProof/>
                <w:sz w:val="26"/>
              </w:rPr>
              <mc:AlternateContent>
                <mc:Choice Requires="wpg">
                  <w:drawing>
                    <wp:anchor distT="0" distB="0" distL="0" distR="0" simplePos="0" relativeHeight="470129152" behindDoc="1" locked="0" layoutInCell="1" allowOverlap="1" wp14:anchorId="240101CB" wp14:editId="55AE89DC">
                      <wp:simplePos x="0" y="0"/>
                      <wp:positionH relativeFrom="column">
                        <wp:posOffset>3047</wp:posOffset>
                      </wp:positionH>
                      <wp:positionV relativeFrom="paragraph">
                        <wp:posOffset>-3089</wp:posOffset>
                      </wp:positionV>
                      <wp:extent cx="1711960" cy="318770"/>
                      <wp:effectExtent l="0" t="0" r="0" b="0"/>
                      <wp:wrapNone/>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1960" cy="318770"/>
                                <a:chOff x="0" y="0"/>
                                <a:chExt cx="1711960" cy="318770"/>
                              </a:xfrm>
                            </wpg:grpSpPr>
                            <wps:wsp>
                              <wps:cNvPr id="205" name="Graphic 205"/>
                              <wps:cNvSpPr/>
                              <wps:spPr>
                                <a:xfrm>
                                  <a:off x="0" y="0"/>
                                  <a:ext cx="1711960" cy="318770"/>
                                </a:xfrm>
                                <a:custGeom>
                                  <a:avLst/>
                                  <a:gdLst/>
                                  <a:ahLst/>
                                  <a:cxnLst/>
                                  <a:rect l="l" t="t" r="r" b="b"/>
                                  <a:pathLst>
                                    <a:path w="1711960" h="318770">
                                      <a:moveTo>
                                        <a:pt x="1705610" y="312420"/>
                                      </a:moveTo>
                                      <a:lnTo>
                                        <a:pt x="0" y="312420"/>
                                      </a:lnTo>
                                      <a:lnTo>
                                        <a:pt x="0" y="318516"/>
                                      </a:lnTo>
                                      <a:lnTo>
                                        <a:pt x="1705610" y="318516"/>
                                      </a:lnTo>
                                      <a:lnTo>
                                        <a:pt x="1705610" y="312420"/>
                                      </a:lnTo>
                                      <a:close/>
                                    </a:path>
                                    <a:path w="1711960" h="318770">
                                      <a:moveTo>
                                        <a:pt x="1705610" y="0"/>
                                      </a:moveTo>
                                      <a:lnTo>
                                        <a:pt x="6096" y="0"/>
                                      </a:lnTo>
                                      <a:lnTo>
                                        <a:pt x="0" y="0"/>
                                      </a:lnTo>
                                      <a:lnTo>
                                        <a:pt x="0" y="6096"/>
                                      </a:lnTo>
                                      <a:lnTo>
                                        <a:pt x="6096" y="6096"/>
                                      </a:lnTo>
                                      <a:lnTo>
                                        <a:pt x="1705610" y="6096"/>
                                      </a:lnTo>
                                      <a:lnTo>
                                        <a:pt x="1705610" y="0"/>
                                      </a:lnTo>
                                      <a:close/>
                                    </a:path>
                                    <a:path w="1711960" h="318770">
                                      <a:moveTo>
                                        <a:pt x="1711782" y="0"/>
                                      </a:moveTo>
                                      <a:lnTo>
                                        <a:pt x="1705686" y="0"/>
                                      </a:lnTo>
                                      <a:lnTo>
                                        <a:pt x="1705686" y="6096"/>
                                      </a:lnTo>
                                      <a:lnTo>
                                        <a:pt x="1705686" y="312420"/>
                                      </a:lnTo>
                                      <a:lnTo>
                                        <a:pt x="1705686" y="318516"/>
                                      </a:lnTo>
                                      <a:lnTo>
                                        <a:pt x="1711782" y="318516"/>
                                      </a:lnTo>
                                      <a:lnTo>
                                        <a:pt x="1711782" y="312420"/>
                                      </a:lnTo>
                                      <a:lnTo>
                                        <a:pt x="1711782" y="6096"/>
                                      </a:lnTo>
                                      <a:lnTo>
                                        <a:pt x="171178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51D8428" id="Group 204" o:spid="_x0000_s1026" style="position:absolute;margin-left:.25pt;margin-top:-.25pt;width:134.8pt;height:25.1pt;z-index:-33187328;mso-wrap-distance-left:0;mso-wrap-distance-right:0" coordsize="171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">
                      <v:shape id="Graphic 205" o:spid="_x0000_s1027" style="position:absolute;width:17119;height:3187;visibility:visible;mso-wrap-style:square;v-text-anchor:top" coordsize="171196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" path="m1705610,312420l,312420r,6096l1705610,318516r,-6096xem1705610,l6096,,,,,6096r6096,l1705610,6096r,-6096xem1711782,r-6096,l1705686,6096r,306324l1705686,318516r6096,l1711782,312420r,-306324l1711782,xe" fillcolor="black" stroked="f">
                        <v:path arrowok="t"/>
                      </v:shape>
                    </v:group>
                  </w:pict>
                </mc:Fallback>
              </mc:AlternateContent>
            </w:r>
            <w:r>
              <w:rPr>
                <w:spacing w:val="-5"/>
                <w:sz w:val="26"/>
              </w:rPr>
              <w:t>Số:</w:t>
            </w:r>
          </w:p>
        </w:tc>
      </w:tr>
    </w:tbl>
    <w:p w14:paraId="3D65DAC4" w14:textId="77777777" w:rsidR="00D421CD" w:rsidRDefault="00CD74B5">
      <w:pPr>
        <w:pStyle w:val="Heading2"/>
        <w:ind w:left="423"/>
        <w:jc w:val="center"/>
      </w:pPr>
      <w:r>
        <w:t>BẢN</w:t>
      </w:r>
      <w:r>
        <w:rPr>
          <w:spacing w:val="-8"/>
        </w:rPr>
        <w:t xml:space="preserve"> </w:t>
      </w:r>
      <w:r>
        <w:t>KHAI</w:t>
      </w:r>
      <w:r>
        <w:rPr>
          <w:spacing w:val="-8"/>
        </w:rPr>
        <w:t xml:space="preserve"> </w:t>
      </w:r>
      <w:r>
        <w:t>THÔNG</w:t>
      </w:r>
      <w:r>
        <w:rPr>
          <w:spacing w:val="-6"/>
        </w:rPr>
        <w:t xml:space="preserve"> </w:t>
      </w:r>
      <w:r>
        <w:t>TIN</w:t>
      </w:r>
      <w:r>
        <w:rPr>
          <w:spacing w:val="-8"/>
        </w:rPr>
        <w:t xml:space="preserve"> </w:t>
      </w:r>
      <w:r>
        <w:rPr>
          <w:spacing w:val="-2"/>
        </w:rPr>
        <w:t>CHUNG</w:t>
      </w:r>
    </w:p>
    <w:p w14:paraId="078660C8" w14:textId="77777777" w:rsidR="00D421CD" w:rsidRDefault="00D421CD">
      <w:pPr>
        <w:pStyle w:val="BodyText"/>
        <w:spacing w:before="1"/>
        <w:rPr>
          <w:b/>
          <w:sz w:val="16"/>
        </w:rPr>
      </w:pPr>
    </w:p>
    <w:tbl>
      <w:tblPr>
        <w:tblW w:w="9642" w:type="dxa"/>
        <w:tblLayout w:type="fixed"/>
        <w:tblCellMar>
          <w:left w:w="0" w:type="dxa"/>
          <w:right w:w="0" w:type="dxa"/>
        </w:tblCellMar>
        <w:tblLook w:val="01E0" w:firstRow="1" w:lastRow="1" w:firstColumn="1" w:lastColumn="1" w:noHBand="0" w:noVBand="0"/>
      </w:tblPr>
      <w:tblGrid>
        <w:gridCol w:w="1076"/>
        <w:gridCol w:w="8566"/>
      </w:tblGrid>
      <w:tr w:rsidR="00D421CD" w14:paraId="79A7FF08" w14:textId="77777777">
        <w:trPr>
          <w:trHeight w:val="383"/>
        </w:trPr>
        <w:tc>
          <w:tcPr>
            <w:tcW w:w="1076" w:type="dxa"/>
          </w:tcPr>
          <w:p w14:paraId="493B8863" w14:textId="77777777" w:rsidR="00D421CD" w:rsidRDefault="00D421CD">
            <w:pPr>
              <w:pStyle w:val="TableParagraph"/>
              <w:ind w:left="0"/>
              <w:rPr>
                <w:sz w:val="24"/>
              </w:rPr>
            </w:pPr>
          </w:p>
        </w:tc>
        <w:tc>
          <w:tcPr>
            <w:tcW w:w="8566" w:type="dxa"/>
          </w:tcPr>
          <w:p w14:paraId="0BEC0C7E" w14:textId="77777777" w:rsidR="00D421CD" w:rsidRDefault="00CD74B5">
            <w:pPr>
              <w:pStyle w:val="TableParagraph"/>
              <w:spacing w:line="287" w:lineRule="atLeast"/>
              <w:ind w:left="148"/>
              <w:rPr>
                <w:sz w:val="26"/>
              </w:rPr>
            </w:pPr>
            <w:r>
              <w:rPr>
                <w:sz w:val="26"/>
              </w:rPr>
              <w:t>1. Đọc</w:t>
            </w:r>
            <w:r>
              <w:rPr>
                <w:spacing w:val="-4"/>
                <w:sz w:val="26"/>
              </w:rPr>
              <w:t xml:space="preserve"> </w:t>
            </w:r>
            <w:r>
              <w:rPr>
                <w:sz w:val="26"/>
              </w:rPr>
              <w:t>kỹ</w:t>
            </w:r>
            <w:r>
              <w:rPr>
                <w:spacing w:val="-8"/>
                <w:sz w:val="26"/>
              </w:rPr>
              <w:t xml:space="preserve"> </w:t>
            </w:r>
            <w:r>
              <w:rPr>
                <w:sz w:val="26"/>
              </w:rPr>
              <w:t>phần</w:t>
            </w:r>
            <w:r>
              <w:rPr>
                <w:spacing w:val="-4"/>
                <w:sz w:val="26"/>
              </w:rPr>
              <w:t xml:space="preserve"> </w:t>
            </w:r>
            <w:r>
              <w:rPr>
                <w:sz w:val="26"/>
              </w:rPr>
              <w:t>hướng</w:t>
            </w:r>
            <w:r>
              <w:rPr>
                <w:spacing w:val="-3"/>
                <w:sz w:val="26"/>
              </w:rPr>
              <w:t xml:space="preserve"> </w:t>
            </w:r>
            <w:r>
              <w:rPr>
                <w:sz w:val="26"/>
              </w:rPr>
              <w:t>dẫn</w:t>
            </w:r>
            <w:r>
              <w:rPr>
                <w:spacing w:val="-4"/>
                <w:sz w:val="26"/>
              </w:rPr>
              <w:t xml:space="preserve"> </w:t>
            </w:r>
            <w:r>
              <w:rPr>
                <w:sz w:val="26"/>
              </w:rPr>
              <w:t>trước</w:t>
            </w:r>
            <w:r>
              <w:rPr>
                <w:spacing w:val="-5"/>
                <w:sz w:val="26"/>
              </w:rPr>
              <w:t xml:space="preserve"> </w:t>
            </w:r>
            <w:r>
              <w:rPr>
                <w:sz w:val="26"/>
              </w:rPr>
              <w:t>khi</w:t>
            </w:r>
            <w:r>
              <w:rPr>
                <w:spacing w:val="-2"/>
                <w:sz w:val="26"/>
              </w:rPr>
              <w:t xml:space="preserve"> </w:t>
            </w:r>
            <w:r>
              <w:rPr>
                <w:sz w:val="26"/>
              </w:rPr>
              <w:t>điền</w:t>
            </w:r>
            <w:r>
              <w:rPr>
                <w:spacing w:val="-5"/>
                <w:sz w:val="26"/>
              </w:rPr>
              <w:t xml:space="preserve"> </w:t>
            </w:r>
            <w:r>
              <w:rPr>
                <w:sz w:val="26"/>
              </w:rPr>
              <w:t>vào</w:t>
            </w:r>
            <w:r>
              <w:rPr>
                <w:spacing w:val="1"/>
                <w:sz w:val="26"/>
              </w:rPr>
              <w:t xml:space="preserve"> </w:t>
            </w:r>
            <w:r>
              <w:rPr>
                <w:sz w:val="26"/>
              </w:rPr>
              <w:t>bản</w:t>
            </w:r>
            <w:r>
              <w:rPr>
                <w:spacing w:val="-5"/>
                <w:sz w:val="26"/>
              </w:rPr>
              <w:t xml:space="preserve"> </w:t>
            </w:r>
            <w:r>
              <w:rPr>
                <w:spacing w:val="-2"/>
                <w:sz w:val="26"/>
              </w:rPr>
              <w:t>khai.</w:t>
            </w:r>
          </w:p>
        </w:tc>
      </w:tr>
      <w:tr w:rsidR="00D421CD" w14:paraId="218E56E7" w14:textId="77777777">
        <w:trPr>
          <w:trHeight w:val="743"/>
        </w:trPr>
        <w:tc>
          <w:tcPr>
            <w:tcW w:w="1076" w:type="dxa"/>
          </w:tcPr>
          <w:p w14:paraId="3CEFDE20" w14:textId="77777777" w:rsidR="00D421CD" w:rsidRDefault="00CD74B5">
            <w:pPr>
              <w:pStyle w:val="TableParagraph"/>
              <w:spacing w:before="24"/>
              <w:ind w:left="50"/>
              <w:rPr>
                <w:sz w:val="26"/>
              </w:rPr>
            </w:pPr>
            <w:r>
              <w:rPr>
                <w:sz w:val="26"/>
              </w:rPr>
              <w:t>CHÚ</w:t>
            </w:r>
            <w:r>
              <w:rPr>
                <w:spacing w:val="-9"/>
                <w:sz w:val="26"/>
              </w:rPr>
              <w:t xml:space="preserve"> </w:t>
            </w:r>
            <w:r>
              <w:rPr>
                <w:spacing w:val="-10"/>
                <w:sz w:val="26"/>
              </w:rPr>
              <w:t>Ý</w:t>
            </w:r>
          </w:p>
        </w:tc>
        <w:tc>
          <w:tcPr>
            <w:tcW w:w="8566" w:type="dxa"/>
          </w:tcPr>
          <w:p w14:paraId="59295428" w14:textId="77777777" w:rsidR="00D421CD" w:rsidRDefault="00CD74B5">
            <w:pPr>
              <w:pStyle w:val="TableParagraph"/>
              <w:spacing w:before="3" w:line="360" w:lineRule="atLeast"/>
              <w:ind w:left="148"/>
              <w:rPr>
                <w:sz w:val="26"/>
              </w:rPr>
            </w:pPr>
            <w:r>
              <w:rPr>
                <w:sz w:val="26"/>
              </w:rPr>
              <w:t>2. Tổ chức, cá nhân chỉ được cấp phép sau khi đã nộp lệ phí cấp phép và phí sử dụng tần số theo quy định của pháp luật.</w:t>
            </w:r>
          </w:p>
        </w:tc>
      </w:tr>
    </w:tbl>
    <w:p w14:paraId="6CA8A39F" w14:textId="77777777" w:rsidR="00D421CD" w:rsidRDefault="00CD74B5">
      <w:pPr>
        <w:pStyle w:val="BodyText"/>
        <w:spacing w:before="182" w:after="6"/>
        <w:ind w:left="422"/>
        <w:jc w:val="center"/>
      </w:pPr>
      <w:r>
        <w:t>Kính</w:t>
      </w:r>
      <w:r>
        <w:rPr>
          <w:spacing w:val="4"/>
        </w:rPr>
        <w:t xml:space="preserve"> </w:t>
      </w:r>
      <w:r>
        <w:t>gửi:</w:t>
      </w:r>
      <w:r>
        <w:rPr>
          <w:spacing w:val="5"/>
        </w:rPr>
        <w:t xml:space="preserve"> </w:t>
      </w:r>
      <w:r>
        <w:rPr>
          <w:spacing w:val="-2"/>
        </w:rPr>
        <w:t>.............................................................................................................</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6"/>
        <w:gridCol w:w="5426"/>
      </w:tblGrid>
      <w:tr w:rsidR="00D421CD" w14:paraId="0C3A8753" w14:textId="77777777">
        <w:trPr>
          <w:trHeight w:val="840"/>
        </w:trPr>
        <w:tc>
          <w:tcPr>
            <w:tcW w:w="4216" w:type="dxa"/>
          </w:tcPr>
          <w:p w14:paraId="1C9A0473" w14:textId="77777777" w:rsidR="00D421CD" w:rsidRDefault="00CD74B5">
            <w:pPr>
              <w:pStyle w:val="TableParagraph"/>
              <w:spacing w:before="100" w:line="360" w:lineRule="atLeast"/>
              <w:ind w:left="4"/>
              <w:rPr>
                <w:b/>
                <w:sz w:val="26"/>
              </w:rPr>
            </w:pPr>
            <w:r>
              <w:rPr>
                <w:b/>
                <w:sz w:val="26"/>
              </w:rPr>
              <w:t xml:space="preserve">1. TÊN TỔ CHỨC, CÁ NHÂN ĐỀ </w:t>
            </w:r>
            <w:r>
              <w:rPr>
                <w:b/>
                <w:spacing w:val="-4"/>
                <w:sz w:val="26"/>
              </w:rPr>
              <w:t>NGHỊ</w:t>
            </w:r>
          </w:p>
        </w:tc>
        <w:tc>
          <w:tcPr>
            <w:tcW w:w="5426" w:type="dxa"/>
          </w:tcPr>
          <w:p w14:paraId="5BA962A7" w14:textId="77777777" w:rsidR="00D421CD" w:rsidRDefault="00D421CD">
            <w:pPr>
              <w:pStyle w:val="TableParagraph"/>
              <w:ind w:left="0"/>
              <w:rPr>
                <w:sz w:val="24"/>
              </w:rPr>
            </w:pPr>
          </w:p>
        </w:tc>
      </w:tr>
      <w:tr w:rsidR="00D421CD" w14:paraId="0826C2D1" w14:textId="77777777">
        <w:trPr>
          <w:trHeight w:val="1439"/>
        </w:trPr>
        <w:tc>
          <w:tcPr>
            <w:tcW w:w="9642" w:type="dxa"/>
            <w:gridSpan w:val="2"/>
          </w:tcPr>
          <w:p w14:paraId="3C6628C9" w14:textId="77777777" w:rsidR="00D421CD" w:rsidRDefault="00CD74B5">
            <w:pPr>
              <w:pStyle w:val="TableParagraph"/>
              <w:spacing w:before="174" w:line="386" w:lineRule="auto"/>
              <w:ind w:left="4" w:right="399"/>
              <w:rPr>
                <w:sz w:val="26"/>
              </w:rPr>
            </w:pPr>
            <w:r>
              <w:rPr>
                <w:sz w:val="26"/>
              </w:rPr>
              <w:t>1.1. Số</w:t>
            </w:r>
            <w:r>
              <w:rPr>
                <w:spacing w:val="-4"/>
                <w:sz w:val="26"/>
              </w:rPr>
              <w:t xml:space="preserve"> </w:t>
            </w:r>
            <w:r>
              <w:rPr>
                <w:sz w:val="26"/>
              </w:rPr>
              <w:t>định</w:t>
            </w:r>
            <w:r>
              <w:rPr>
                <w:spacing w:val="-4"/>
                <w:sz w:val="26"/>
              </w:rPr>
              <w:t xml:space="preserve"> </w:t>
            </w:r>
            <w:r>
              <w:rPr>
                <w:sz w:val="26"/>
              </w:rPr>
              <w:t>danh</w:t>
            </w:r>
            <w:r>
              <w:rPr>
                <w:spacing w:val="-1"/>
                <w:sz w:val="26"/>
              </w:rPr>
              <w:t xml:space="preserve"> </w:t>
            </w:r>
            <w:r>
              <w:rPr>
                <w:sz w:val="26"/>
              </w:rPr>
              <w:t>cá</w:t>
            </w:r>
            <w:r>
              <w:rPr>
                <w:spacing w:val="-4"/>
                <w:sz w:val="26"/>
              </w:rPr>
              <w:t xml:space="preserve"> </w:t>
            </w:r>
            <w:r>
              <w:rPr>
                <w:sz w:val="26"/>
              </w:rPr>
              <w:t>nhân/Căn</w:t>
            </w:r>
            <w:r>
              <w:rPr>
                <w:spacing w:val="-4"/>
                <w:sz w:val="26"/>
              </w:rPr>
              <w:t xml:space="preserve"> </w:t>
            </w:r>
            <w:r>
              <w:rPr>
                <w:sz w:val="26"/>
              </w:rPr>
              <w:t>cước</w:t>
            </w:r>
            <w:r>
              <w:rPr>
                <w:spacing w:val="-4"/>
                <w:sz w:val="26"/>
              </w:rPr>
              <w:t xml:space="preserve"> </w:t>
            </w:r>
            <w:r>
              <w:rPr>
                <w:sz w:val="26"/>
              </w:rPr>
              <w:t>công</w:t>
            </w:r>
            <w:r>
              <w:rPr>
                <w:spacing w:val="-4"/>
                <w:sz w:val="26"/>
              </w:rPr>
              <w:t xml:space="preserve"> </w:t>
            </w:r>
            <w:r>
              <w:rPr>
                <w:sz w:val="26"/>
              </w:rPr>
              <w:t>dân/Hộ</w:t>
            </w:r>
            <w:r>
              <w:rPr>
                <w:spacing w:val="-4"/>
                <w:sz w:val="26"/>
              </w:rPr>
              <w:t xml:space="preserve"> </w:t>
            </w:r>
            <w:r>
              <w:rPr>
                <w:sz w:val="26"/>
              </w:rPr>
              <w:t>chiếu</w:t>
            </w:r>
            <w:r>
              <w:rPr>
                <w:spacing w:val="-1"/>
                <w:sz w:val="26"/>
              </w:rPr>
              <w:t xml:space="preserve"> </w:t>
            </w:r>
            <w:r>
              <w:rPr>
                <w:sz w:val="26"/>
              </w:rPr>
              <w:t>(đối</w:t>
            </w:r>
            <w:r>
              <w:rPr>
                <w:spacing w:val="-4"/>
                <w:sz w:val="26"/>
              </w:rPr>
              <w:t xml:space="preserve"> </w:t>
            </w:r>
            <w:r>
              <w:rPr>
                <w:sz w:val="26"/>
              </w:rPr>
              <w:t>với</w:t>
            </w:r>
            <w:r>
              <w:rPr>
                <w:spacing w:val="-2"/>
                <w:sz w:val="26"/>
              </w:rPr>
              <w:t xml:space="preserve"> </w:t>
            </w:r>
            <w:r>
              <w:rPr>
                <w:sz w:val="26"/>
              </w:rPr>
              <w:t>cá</w:t>
            </w:r>
            <w:r>
              <w:rPr>
                <w:spacing w:val="-4"/>
                <w:sz w:val="26"/>
              </w:rPr>
              <w:t xml:space="preserve"> </w:t>
            </w:r>
            <w:r>
              <w:rPr>
                <w:sz w:val="26"/>
              </w:rPr>
              <w:t>nhân):</w:t>
            </w:r>
            <w:r>
              <w:rPr>
                <w:spacing w:val="-2"/>
                <w:sz w:val="26"/>
              </w:rPr>
              <w:t xml:space="preserve"> </w:t>
            </w:r>
            <w:r>
              <w:rPr>
                <w:sz w:val="26"/>
              </w:rPr>
              <w:t>….. Ngày sinh: ....................................................</w:t>
            </w:r>
          </w:p>
          <w:p w14:paraId="36377240" w14:textId="77777777" w:rsidR="00D421CD" w:rsidRDefault="00CD74B5">
            <w:pPr>
              <w:pStyle w:val="TableParagraph"/>
              <w:spacing w:line="282" w:lineRule="atLeast"/>
              <w:ind w:left="4"/>
              <w:rPr>
                <w:sz w:val="26"/>
              </w:rPr>
            </w:pPr>
            <w:r>
              <w:rPr>
                <w:sz w:val="26"/>
              </w:rPr>
              <w:t>Địa</w:t>
            </w:r>
            <w:r>
              <w:rPr>
                <w:spacing w:val="-5"/>
                <w:sz w:val="26"/>
              </w:rPr>
              <w:t xml:space="preserve"> </w:t>
            </w:r>
            <w:r>
              <w:rPr>
                <w:sz w:val="26"/>
              </w:rPr>
              <w:t>chỉ</w:t>
            </w:r>
            <w:r>
              <w:rPr>
                <w:spacing w:val="-5"/>
                <w:sz w:val="26"/>
              </w:rPr>
              <w:t xml:space="preserve"> </w:t>
            </w:r>
            <w:r>
              <w:rPr>
                <w:sz w:val="26"/>
              </w:rPr>
              <w:t>thường</w:t>
            </w:r>
            <w:r>
              <w:rPr>
                <w:spacing w:val="-5"/>
                <w:sz w:val="26"/>
              </w:rPr>
              <w:t xml:space="preserve"> </w:t>
            </w:r>
            <w:r>
              <w:rPr>
                <w:sz w:val="26"/>
              </w:rPr>
              <w:t>trú:</w:t>
            </w:r>
            <w:r>
              <w:rPr>
                <w:spacing w:val="-2"/>
                <w:sz w:val="26"/>
              </w:rPr>
              <w:t xml:space="preserve"> ………………………………………………</w:t>
            </w:r>
          </w:p>
        </w:tc>
      </w:tr>
      <w:tr w:rsidR="00D421CD" w14:paraId="5578F95A" w14:textId="77777777">
        <w:trPr>
          <w:trHeight w:val="959"/>
        </w:trPr>
        <w:tc>
          <w:tcPr>
            <w:tcW w:w="9642" w:type="dxa"/>
            <w:gridSpan w:val="2"/>
          </w:tcPr>
          <w:p w14:paraId="520C7CEE" w14:textId="77777777" w:rsidR="00D421CD" w:rsidRDefault="00CD74B5">
            <w:pPr>
              <w:pStyle w:val="TableParagraph"/>
              <w:spacing w:before="174"/>
              <w:ind w:left="4"/>
              <w:rPr>
                <w:sz w:val="26"/>
              </w:rPr>
            </w:pPr>
            <w:r>
              <w:rPr>
                <w:sz w:val="26"/>
              </w:rPr>
              <w:t>1.2. Số</w:t>
            </w:r>
            <w:r>
              <w:rPr>
                <w:spacing w:val="-4"/>
                <w:sz w:val="26"/>
              </w:rPr>
              <w:t xml:space="preserve"> </w:t>
            </w:r>
            <w:r>
              <w:rPr>
                <w:sz w:val="26"/>
              </w:rPr>
              <w:t>định</w:t>
            </w:r>
            <w:r>
              <w:rPr>
                <w:spacing w:val="-5"/>
                <w:sz w:val="26"/>
              </w:rPr>
              <w:t xml:space="preserve"> </w:t>
            </w:r>
            <w:r>
              <w:rPr>
                <w:sz w:val="26"/>
              </w:rPr>
              <w:t>danh/Mã</w:t>
            </w:r>
            <w:r>
              <w:rPr>
                <w:spacing w:val="-4"/>
                <w:sz w:val="26"/>
              </w:rPr>
              <w:t xml:space="preserve"> </w:t>
            </w:r>
            <w:r>
              <w:rPr>
                <w:sz w:val="26"/>
              </w:rPr>
              <w:t>số</w:t>
            </w:r>
            <w:r>
              <w:rPr>
                <w:spacing w:val="-5"/>
                <w:sz w:val="26"/>
              </w:rPr>
              <w:t xml:space="preserve"> </w:t>
            </w:r>
            <w:r>
              <w:rPr>
                <w:sz w:val="26"/>
              </w:rPr>
              <w:t>thuế</w:t>
            </w:r>
            <w:r>
              <w:rPr>
                <w:spacing w:val="-4"/>
                <w:sz w:val="26"/>
              </w:rPr>
              <w:t xml:space="preserve"> </w:t>
            </w:r>
            <w:r>
              <w:rPr>
                <w:sz w:val="26"/>
              </w:rPr>
              <w:t>(đối</w:t>
            </w:r>
            <w:r>
              <w:rPr>
                <w:spacing w:val="-2"/>
                <w:sz w:val="26"/>
              </w:rPr>
              <w:t xml:space="preserve"> </w:t>
            </w:r>
            <w:r>
              <w:rPr>
                <w:sz w:val="26"/>
              </w:rPr>
              <w:t>với</w:t>
            </w:r>
            <w:r>
              <w:rPr>
                <w:spacing w:val="-4"/>
                <w:sz w:val="26"/>
              </w:rPr>
              <w:t xml:space="preserve"> </w:t>
            </w:r>
            <w:r>
              <w:rPr>
                <w:sz w:val="26"/>
              </w:rPr>
              <w:t>tổ</w:t>
            </w:r>
            <w:r>
              <w:rPr>
                <w:spacing w:val="-2"/>
                <w:sz w:val="26"/>
              </w:rPr>
              <w:t xml:space="preserve"> </w:t>
            </w:r>
            <w:r>
              <w:rPr>
                <w:sz w:val="26"/>
              </w:rPr>
              <w:t>chức):</w:t>
            </w:r>
            <w:r>
              <w:rPr>
                <w:spacing w:val="-3"/>
                <w:sz w:val="26"/>
              </w:rPr>
              <w:t xml:space="preserve"> </w:t>
            </w:r>
            <w:r>
              <w:rPr>
                <w:spacing w:val="-2"/>
                <w:sz w:val="26"/>
              </w:rPr>
              <w:t>…………………</w:t>
            </w:r>
          </w:p>
          <w:p w14:paraId="4421885C" w14:textId="77777777" w:rsidR="00D421CD" w:rsidRDefault="00CD74B5">
            <w:pPr>
              <w:pStyle w:val="TableParagraph"/>
              <w:spacing w:before="181" w:line="285" w:lineRule="atLeast"/>
              <w:ind w:left="4"/>
              <w:rPr>
                <w:sz w:val="26"/>
              </w:rPr>
            </w:pPr>
            <w:r>
              <w:rPr>
                <w:sz w:val="26"/>
              </w:rPr>
              <w:t>Địa</w:t>
            </w:r>
            <w:r>
              <w:rPr>
                <w:spacing w:val="-5"/>
                <w:sz w:val="26"/>
              </w:rPr>
              <w:t xml:space="preserve"> </w:t>
            </w:r>
            <w:r>
              <w:rPr>
                <w:sz w:val="26"/>
              </w:rPr>
              <w:t>chỉ</w:t>
            </w:r>
            <w:r>
              <w:rPr>
                <w:spacing w:val="-5"/>
                <w:sz w:val="26"/>
              </w:rPr>
              <w:t xml:space="preserve"> </w:t>
            </w:r>
            <w:r>
              <w:rPr>
                <w:sz w:val="26"/>
              </w:rPr>
              <w:t>trụ</w:t>
            </w:r>
            <w:r>
              <w:rPr>
                <w:spacing w:val="-2"/>
                <w:sz w:val="26"/>
              </w:rPr>
              <w:t xml:space="preserve"> </w:t>
            </w:r>
            <w:r>
              <w:rPr>
                <w:sz w:val="26"/>
              </w:rPr>
              <w:t>sở</w:t>
            </w:r>
            <w:r>
              <w:rPr>
                <w:spacing w:val="-5"/>
                <w:sz w:val="26"/>
              </w:rPr>
              <w:t xml:space="preserve"> </w:t>
            </w:r>
            <w:r>
              <w:rPr>
                <w:sz w:val="26"/>
              </w:rPr>
              <w:t>chính:</w:t>
            </w:r>
            <w:r>
              <w:rPr>
                <w:spacing w:val="-3"/>
                <w:sz w:val="26"/>
              </w:rPr>
              <w:t xml:space="preserve"> </w:t>
            </w:r>
            <w:r>
              <w:rPr>
                <w:spacing w:val="-2"/>
                <w:sz w:val="26"/>
              </w:rPr>
              <w:t>…………………………………………………</w:t>
            </w:r>
          </w:p>
        </w:tc>
      </w:tr>
      <w:tr w:rsidR="00D421CD" w14:paraId="116EFF9D" w14:textId="77777777">
        <w:trPr>
          <w:trHeight w:val="479"/>
        </w:trPr>
        <w:tc>
          <w:tcPr>
            <w:tcW w:w="9642" w:type="dxa"/>
            <w:gridSpan w:val="2"/>
          </w:tcPr>
          <w:p w14:paraId="1D02D9EC" w14:textId="77777777" w:rsidR="00D421CD" w:rsidRDefault="00CD74B5">
            <w:pPr>
              <w:pStyle w:val="TableParagraph"/>
              <w:spacing w:before="174" w:line="285" w:lineRule="atLeast"/>
              <w:ind w:left="4"/>
              <w:rPr>
                <w:sz w:val="26"/>
              </w:rPr>
            </w:pPr>
            <w:r>
              <w:rPr>
                <w:sz w:val="26"/>
              </w:rPr>
              <w:t>1.3. Địa</w:t>
            </w:r>
            <w:r>
              <w:rPr>
                <w:spacing w:val="-5"/>
                <w:sz w:val="26"/>
              </w:rPr>
              <w:t xml:space="preserve"> </w:t>
            </w:r>
            <w:r>
              <w:rPr>
                <w:sz w:val="26"/>
              </w:rPr>
              <w:t>chỉ</w:t>
            </w:r>
            <w:r>
              <w:rPr>
                <w:spacing w:val="-2"/>
                <w:sz w:val="26"/>
              </w:rPr>
              <w:t xml:space="preserve"> </w:t>
            </w:r>
            <w:r>
              <w:rPr>
                <w:sz w:val="26"/>
              </w:rPr>
              <w:t>liên</w:t>
            </w:r>
            <w:r>
              <w:rPr>
                <w:spacing w:val="-4"/>
                <w:sz w:val="26"/>
              </w:rPr>
              <w:t xml:space="preserve"> </w:t>
            </w:r>
            <w:r>
              <w:rPr>
                <w:sz w:val="26"/>
              </w:rPr>
              <w:t>lạc:</w:t>
            </w:r>
            <w:r>
              <w:rPr>
                <w:spacing w:val="-1"/>
                <w:sz w:val="26"/>
              </w:rPr>
              <w:t xml:space="preserve"> </w:t>
            </w:r>
            <w:r>
              <w:rPr>
                <w:spacing w:val="-2"/>
                <w:sz w:val="26"/>
              </w:rPr>
              <w:t>…………………………………………………</w:t>
            </w:r>
          </w:p>
        </w:tc>
      </w:tr>
      <w:tr w:rsidR="00D421CD" w14:paraId="3D656435" w14:textId="77777777">
        <w:trPr>
          <w:trHeight w:val="482"/>
        </w:trPr>
        <w:tc>
          <w:tcPr>
            <w:tcW w:w="9642" w:type="dxa"/>
            <w:gridSpan w:val="2"/>
          </w:tcPr>
          <w:p w14:paraId="6A50EB72" w14:textId="77777777" w:rsidR="00D421CD" w:rsidRDefault="00CD74B5">
            <w:pPr>
              <w:pStyle w:val="TableParagraph"/>
              <w:spacing w:before="177" w:line="285" w:lineRule="atLeast"/>
              <w:ind w:left="4"/>
              <w:rPr>
                <w:sz w:val="26"/>
              </w:rPr>
            </w:pPr>
            <w:r>
              <w:rPr>
                <w:sz w:val="26"/>
              </w:rPr>
              <w:t>1.4. Số</w:t>
            </w:r>
            <w:r>
              <w:rPr>
                <w:spacing w:val="-4"/>
                <w:sz w:val="26"/>
              </w:rPr>
              <w:t xml:space="preserve"> </w:t>
            </w:r>
            <w:r>
              <w:rPr>
                <w:sz w:val="26"/>
              </w:rPr>
              <w:t>điện</w:t>
            </w:r>
            <w:r>
              <w:rPr>
                <w:spacing w:val="-4"/>
                <w:sz w:val="26"/>
              </w:rPr>
              <w:t xml:space="preserve"> </w:t>
            </w:r>
            <w:r>
              <w:rPr>
                <w:sz w:val="26"/>
              </w:rPr>
              <w:t>thoại</w:t>
            </w:r>
            <w:r>
              <w:rPr>
                <w:spacing w:val="-3"/>
                <w:sz w:val="26"/>
              </w:rPr>
              <w:t xml:space="preserve"> </w:t>
            </w:r>
            <w:r>
              <w:rPr>
                <w:sz w:val="26"/>
              </w:rPr>
              <w:t>/</w:t>
            </w:r>
            <w:r>
              <w:rPr>
                <w:spacing w:val="-4"/>
                <w:sz w:val="26"/>
              </w:rPr>
              <w:t xml:space="preserve"> </w:t>
            </w:r>
            <w:r>
              <w:rPr>
                <w:sz w:val="26"/>
              </w:rPr>
              <w:t>Email:</w:t>
            </w:r>
            <w:r>
              <w:rPr>
                <w:spacing w:val="-3"/>
                <w:sz w:val="26"/>
              </w:rPr>
              <w:t xml:space="preserve"> </w:t>
            </w:r>
            <w:r>
              <w:rPr>
                <w:spacing w:val="-2"/>
                <w:sz w:val="26"/>
              </w:rPr>
              <w:t>…………………………………...</w:t>
            </w:r>
          </w:p>
        </w:tc>
      </w:tr>
      <w:tr w:rsidR="00D421CD" w14:paraId="283F7026" w14:textId="77777777">
        <w:trPr>
          <w:trHeight w:val="1439"/>
        </w:trPr>
        <w:tc>
          <w:tcPr>
            <w:tcW w:w="4216" w:type="dxa"/>
          </w:tcPr>
          <w:p w14:paraId="75C21F64" w14:textId="77777777" w:rsidR="00D421CD" w:rsidRDefault="00D421CD">
            <w:pPr>
              <w:pStyle w:val="TableParagraph"/>
              <w:ind w:left="0"/>
              <w:rPr>
                <w:sz w:val="26"/>
              </w:rPr>
            </w:pPr>
          </w:p>
          <w:p w14:paraId="333B2CE0" w14:textId="77777777" w:rsidR="00D421CD" w:rsidRDefault="00D421CD">
            <w:pPr>
              <w:pStyle w:val="TableParagraph"/>
              <w:spacing w:before="63"/>
              <w:ind w:left="0"/>
              <w:rPr>
                <w:sz w:val="26"/>
              </w:rPr>
            </w:pPr>
          </w:p>
          <w:p w14:paraId="0035566F" w14:textId="77777777" w:rsidR="00D421CD" w:rsidRDefault="00CD74B5">
            <w:pPr>
              <w:pStyle w:val="TableParagraph"/>
              <w:spacing w:before="1"/>
              <w:ind w:left="4"/>
              <w:rPr>
                <w:b/>
                <w:sz w:val="26"/>
              </w:rPr>
            </w:pPr>
            <w:r>
              <w:rPr>
                <w:b/>
                <w:sz w:val="26"/>
              </w:rPr>
              <w:t>2. HÌNH</w:t>
            </w:r>
            <w:r>
              <w:rPr>
                <w:b/>
                <w:spacing w:val="-6"/>
                <w:sz w:val="26"/>
              </w:rPr>
              <w:t xml:space="preserve"> </w:t>
            </w:r>
            <w:r>
              <w:rPr>
                <w:b/>
                <w:sz w:val="26"/>
              </w:rPr>
              <w:t>THỨC</w:t>
            </w:r>
            <w:r>
              <w:rPr>
                <w:b/>
                <w:spacing w:val="-5"/>
                <w:sz w:val="26"/>
              </w:rPr>
              <w:t xml:space="preserve"> </w:t>
            </w:r>
            <w:r>
              <w:rPr>
                <w:b/>
                <w:sz w:val="26"/>
              </w:rPr>
              <w:t>NHẬN</w:t>
            </w:r>
            <w:r>
              <w:rPr>
                <w:b/>
                <w:spacing w:val="-8"/>
                <w:sz w:val="26"/>
              </w:rPr>
              <w:t xml:space="preserve"> </w:t>
            </w:r>
            <w:r>
              <w:rPr>
                <w:b/>
                <w:sz w:val="26"/>
              </w:rPr>
              <w:t>KẾT</w:t>
            </w:r>
            <w:r>
              <w:rPr>
                <w:b/>
                <w:spacing w:val="-7"/>
                <w:sz w:val="26"/>
              </w:rPr>
              <w:t xml:space="preserve"> </w:t>
            </w:r>
            <w:r>
              <w:rPr>
                <w:b/>
                <w:spacing w:val="-5"/>
                <w:sz w:val="26"/>
              </w:rPr>
              <w:t>QUẢ</w:t>
            </w:r>
          </w:p>
        </w:tc>
        <w:tc>
          <w:tcPr>
            <w:tcW w:w="5426" w:type="dxa"/>
          </w:tcPr>
          <w:p w14:paraId="194197A0" w14:textId="77777777" w:rsidR="00D421CD" w:rsidRDefault="00CD74B5">
            <w:pPr>
              <w:pStyle w:val="TableParagraph"/>
              <w:numPr>
                <w:ilvl w:val="0"/>
                <w:numId w:val="289"/>
              </w:numPr>
              <w:spacing w:before="181" w:line="285" w:lineRule="atLeast"/>
              <w:ind w:left="224" w:hanging="220"/>
              <w:rPr>
                <w:sz w:val="26"/>
              </w:rPr>
            </w:pPr>
            <w:r>
              <w:rPr>
                <w:sz w:val="26"/>
              </w:rPr>
              <w:t xml:space="preserve">Trực </w:t>
            </w:r>
            <w:r>
              <w:rPr>
                <w:spacing w:val="-4"/>
                <w:sz w:val="26"/>
              </w:rPr>
              <w:t>tiếp</w:t>
            </w:r>
          </w:p>
          <w:p w14:paraId="04628A8E" w14:textId="77777777" w:rsidR="00D421CD" w:rsidRDefault="00CD74B5">
            <w:pPr>
              <w:pStyle w:val="TableParagraph"/>
              <w:numPr>
                <w:ilvl w:val="0"/>
                <w:numId w:val="289"/>
              </w:numPr>
              <w:spacing w:before="181" w:line="285" w:lineRule="atLeast"/>
              <w:ind w:left="224" w:hanging="220"/>
              <w:rPr>
                <w:sz w:val="26"/>
              </w:rPr>
            </w:pPr>
            <w:r>
              <w:rPr>
                <w:sz w:val="26"/>
              </w:rPr>
              <w:t>Dịch vụ</w:t>
            </w:r>
            <w:r>
              <w:rPr>
                <w:spacing w:val="-4"/>
                <w:sz w:val="26"/>
              </w:rPr>
              <w:t xml:space="preserve"> </w:t>
            </w:r>
            <w:r>
              <w:rPr>
                <w:sz w:val="26"/>
              </w:rPr>
              <w:t>bưu</w:t>
            </w:r>
            <w:r>
              <w:rPr>
                <w:spacing w:val="-4"/>
                <w:sz w:val="26"/>
              </w:rPr>
              <w:t xml:space="preserve"> </w:t>
            </w:r>
            <w:r>
              <w:rPr>
                <w:spacing w:val="-2"/>
                <w:sz w:val="26"/>
              </w:rPr>
              <w:t>chính</w:t>
            </w:r>
          </w:p>
          <w:p w14:paraId="536A189F" w14:textId="77777777" w:rsidR="00D421CD" w:rsidRDefault="00CD74B5">
            <w:pPr>
              <w:pStyle w:val="TableParagraph"/>
              <w:numPr>
                <w:ilvl w:val="0"/>
                <w:numId w:val="289"/>
              </w:numPr>
              <w:spacing w:before="181" w:line="285" w:lineRule="atLeast"/>
              <w:ind w:left="224" w:hanging="220"/>
              <w:rPr>
                <w:sz w:val="26"/>
              </w:rPr>
            </w:pPr>
            <w:r>
              <w:rPr>
                <w:sz w:val="26"/>
              </w:rPr>
              <w:t>Cổng Dịch</w:t>
            </w:r>
            <w:r>
              <w:rPr>
                <w:spacing w:val="-5"/>
                <w:sz w:val="26"/>
              </w:rPr>
              <w:t xml:space="preserve"> </w:t>
            </w:r>
            <w:r>
              <w:rPr>
                <w:sz w:val="26"/>
              </w:rPr>
              <w:t>vụ</w:t>
            </w:r>
            <w:r>
              <w:rPr>
                <w:spacing w:val="-2"/>
                <w:sz w:val="26"/>
              </w:rPr>
              <w:t xml:space="preserve"> </w:t>
            </w:r>
            <w:r>
              <w:rPr>
                <w:sz w:val="26"/>
              </w:rPr>
              <w:t>công</w:t>
            </w:r>
            <w:r>
              <w:rPr>
                <w:spacing w:val="-6"/>
                <w:sz w:val="26"/>
              </w:rPr>
              <w:t xml:space="preserve"> </w:t>
            </w:r>
            <w:r>
              <w:rPr>
                <w:sz w:val="26"/>
              </w:rPr>
              <w:t>quốc</w:t>
            </w:r>
            <w:r>
              <w:rPr>
                <w:spacing w:val="-5"/>
                <w:sz w:val="26"/>
              </w:rPr>
              <w:t xml:space="preserve"> gia</w:t>
            </w:r>
          </w:p>
        </w:tc>
      </w:tr>
      <w:tr w:rsidR="00D421CD" w14:paraId="2EBB74DE" w14:textId="77777777">
        <w:trPr>
          <w:trHeight w:val="839"/>
        </w:trPr>
        <w:tc>
          <w:tcPr>
            <w:tcW w:w="9642" w:type="dxa"/>
            <w:gridSpan w:val="2"/>
          </w:tcPr>
          <w:p w14:paraId="24BE2C6F" w14:textId="77777777" w:rsidR="00D421CD" w:rsidRDefault="00CD74B5">
            <w:pPr>
              <w:pStyle w:val="TableParagraph"/>
              <w:spacing w:before="99" w:line="360" w:lineRule="atLeast"/>
              <w:ind w:left="4"/>
              <w:rPr>
                <w:sz w:val="26"/>
              </w:rPr>
            </w:pPr>
            <w:r>
              <w:rPr>
                <w:b/>
                <w:sz w:val="26"/>
              </w:rPr>
              <w:t xml:space="preserve">3. NỘP PHÍ SỬ DỤNG TẦN SỐ VÔ TUYẾN ĐIỆN </w:t>
            </w:r>
            <w:r>
              <w:rPr>
                <w:sz w:val="26"/>
              </w:rPr>
              <w:t>(đối với thời hạn đề nghị cấp phép trên 12 tháng)</w:t>
            </w:r>
          </w:p>
        </w:tc>
      </w:tr>
      <w:tr w:rsidR="00D421CD" w14:paraId="73F8B4A9" w14:textId="77777777">
        <w:trPr>
          <w:trHeight w:val="479"/>
        </w:trPr>
        <w:tc>
          <w:tcPr>
            <w:tcW w:w="9642" w:type="dxa"/>
            <w:gridSpan w:val="2"/>
          </w:tcPr>
          <w:p w14:paraId="687F3A9E" w14:textId="77777777" w:rsidR="00D421CD" w:rsidRDefault="00CD74B5">
            <w:pPr>
              <w:pStyle w:val="TableParagraph"/>
              <w:numPr>
                <w:ilvl w:val="0"/>
                <w:numId w:val="288"/>
              </w:numPr>
              <w:spacing w:before="174" w:line="285" w:lineRule="atLeast"/>
              <w:ind w:left="224" w:hanging="220"/>
              <w:rPr>
                <w:sz w:val="26"/>
              </w:rPr>
            </w:pPr>
            <w:r>
              <w:rPr>
                <w:sz w:val="26"/>
              </w:rPr>
              <w:t>01 (một)</w:t>
            </w:r>
            <w:r>
              <w:rPr>
                <w:spacing w:val="-4"/>
                <w:sz w:val="26"/>
              </w:rPr>
              <w:t xml:space="preserve"> </w:t>
            </w:r>
            <w:r>
              <w:rPr>
                <w:sz w:val="26"/>
              </w:rPr>
              <w:t>lần</w:t>
            </w:r>
            <w:r>
              <w:rPr>
                <w:spacing w:val="-3"/>
                <w:sz w:val="26"/>
              </w:rPr>
              <w:t xml:space="preserve"> </w:t>
            </w:r>
            <w:r>
              <w:rPr>
                <w:sz w:val="26"/>
              </w:rPr>
              <w:t>cho</w:t>
            </w:r>
            <w:r>
              <w:rPr>
                <w:spacing w:val="-5"/>
                <w:sz w:val="26"/>
              </w:rPr>
              <w:t xml:space="preserve"> </w:t>
            </w:r>
            <w:r>
              <w:rPr>
                <w:sz w:val="26"/>
              </w:rPr>
              <w:t>toàn</w:t>
            </w:r>
            <w:r>
              <w:rPr>
                <w:spacing w:val="-4"/>
                <w:sz w:val="26"/>
              </w:rPr>
              <w:t xml:space="preserve"> </w:t>
            </w:r>
            <w:r>
              <w:rPr>
                <w:sz w:val="26"/>
              </w:rPr>
              <w:t>bộ</w:t>
            </w:r>
            <w:r>
              <w:rPr>
                <w:spacing w:val="-4"/>
                <w:sz w:val="26"/>
              </w:rPr>
              <w:t xml:space="preserve"> </w:t>
            </w:r>
            <w:r>
              <w:rPr>
                <w:sz w:val="26"/>
              </w:rPr>
              <w:t>thời</w:t>
            </w:r>
            <w:r>
              <w:rPr>
                <w:spacing w:val="-2"/>
                <w:sz w:val="26"/>
              </w:rPr>
              <w:t xml:space="preserve"> </w:t>
            </w:r>
            <w:r>
              <w:rPr>
                <w:sz w:val="26"/>
              </w:rPr>
              <w:t>gian</w:t>
            </w:r>
            <w:r>
              <w:rPr>
                <w:spacing w:val="-5"/>
                <w:sz w:val="26"/>
              </w:rPr>
              <w:t xml:space="preserve"> </w:t>
            </w:r>
            <w:r>
              <w:rPr>
                <w:sz w:val="26"/>
              </w:rPr>
              <w:t>cấp</w:t>
            </w:r>
            <w:r>
              <w:rPr>
                <w:spacing w:val="-1"/>
                <w:sz w:val="26"/>
              </w:rPr>
              <w:t xml:space="preserve"> </w:t>
            </w:r>
            <w:r>
              <w:rPr>
                <w:spacing w:val="-4"/>
                <w:sz w:val="26"/>
              </w:rPr>
              <w:t>phép</w:t>
            </w:r>
          </w:p>
        </w:tc>
      </w:tr>
      <w:tr w:rsidR="00D421CD" w14:paraId="4C04DD8D" w14:textId="77777777">
        <w:trPr>
          <w:trHeight w:val="2520"/>
        </w:trPr>
        <w:tc>
          <w:tcPr>
            <w:tcW w:w="9642" w:type="dxa"/>
            <w:gridSpan w:val="2"/>
          </w:tcPr>
          <w:p w14:paraId="27379B80" w14:textId="77777777" w:rsidR="00D421CD" w:rsidRDefault="00CD74B5">
            <w:pPr>
              <w:pStyle w:val="TableParagraph"/>
              <w:numPr>
                <w:ilvl w:val="0"/>
                <w:numId w:val="287"/>
              </w:numPr>
              <w:spacing w:before="174"/>
              <w:ind w:left="253" w:hanging="249"/>
              <w:jc w:val="both"/>
              <w:rPr>
                <w:sz w:val="26"/>
              </w:rPr>
            </w:pPr>
            <w:r>
              <w:rPr>
                <w:b/>
                <w:sz w:val="26"/>
              </w:rPr>
              <w:t>TỔ CHỨC,</w:t>
            </w:r>
            <w:r>
              <w:rPr>
                <w:b/>
                <w:spacing w:val="-15"/>
                <w:sz w:val="26"/>
              </w:rPr>
              <w:t xml:space="preserve"> </w:t>
            </w:r>
            <w:r>
              <w:rPr>
                <w:b/>
                <w:sz w:val="26"/>
              </w:rPr>
              <w:t>CÁ</w:t>
            </w:r>
            <w:r>
              <w:rPr>
                <w:b/>
                <w:spacing w:val="-14"/>
                <w:sz w:val="26"/>
              </w:rPr>
              <w:t xml:space="preserve"> </w:t>
            </w:r>
            <w:r>
              <w:rPr>
                <w:b/>
                <w:sz w:val="26"/>
              </w:rPr>
              <w:t>NHÂN</w:t>
            </w:r>
            <w:r>
              <w:rPr>
                <w:b/>
                <w:spacing w:val="-15"/>
                <w:sz w:val="26"/>
              </w:rPr>
              <w:t xml:space="preserve"> </w:t>
            </w:r>
            <w:r>
              <w:rPr>
                <w:b/>
                <w:sz w:val="26"/>
              </w:rPr>
              <w:t>ĐỀ</w:t>
            </w:r>
            <w:r>
              <w:rPr>
                <w:b/>
                <w:spacing w:val="-15"/>
                <w:sz w:val="26"/>
              </w:rPr>
              <w:t xml:space="preserve"> </w:t>
            </w:r>
            <w:r>
              <w:rPr>
                <w:b/>
                <w:sz w:val="26"/>
              </w:rPr>
              <w:t>NGHỊ</w:t>
            </w:r>
            <w:r>
              <w:rPr>
                <w:b/>
                <w:spacing w:val="-15"/>
                <w:sz w:val="26"/>
              </w:rPr>
              <w:t xml:space="preserve"> </w:t>
            </w:r>
            <w:r>
              <w:rPr>
                <w:b/>
                <w:sz w:val="26"/>
              </w:rPr>
              <w:t>(tại</w:t>
            </w:r>
            <w:r>
              <w:rPr>
                <w:b/>
                <w:spacing w:val="-14"/>
                <w:sz w:val="26"/>
              </w:rPr>
              <w:t xml:space="preserve"> </w:t>
            </w:r>
            <w:r>
              <w:rPr>
                <w:b/>
                <w:sz w:val="26"/>
              </w:rPr>
              <w:t>mục</w:t>
            </w:r>
            <w:r>
              <w:rPr>
                <w:b/>
                <w:spacing w:val="-15"/>
                <w:sz w:val="26"/>
              </w:rPr>
              <w:t xml:space="preserve"> </w:t>
            </w:r>
            <w:r>
              <w:rPr>
                <w:b/>
                <w:sz w:val="26"/>
              </w:rPr>
              <w:t>1)</w:t>
            </w:r>
            <w:r>
              <w:rPr>
                <w:b/>
                <w:spacing w:val="-14"/>
                <w:sz w:val="26"/>
              </w:rPr>
              <w:t xml:space="preserve"> </w:t>
            </w:r>
            <w:r>
              <w:rPr>
                <w:b/>
                <w:sz w:val="26"/>
              </w:rPr>
              <w:t>CAM</w:t>
            </w:r>
            <w:r>
              <w:rPr>
                <w:b/>
                <w:spacing w:val="-15"/>
                <w:sz w:val="26"/>
              </w:rPr>
              <w:t xml:space="preserve"> </w:t>
            </w:r>
            <w:r>
              <w:rPr>
                <w:b/>
                <w:sz w:val="26"/>
              </w:rPr>
              <w:t>KẾT</w:t>
            </w:r>
            <w:r>
              <w:rPr>
                <w:b/>
                <w:spacing w:val="-16"/>
                <w:sz w:val="26"/>
              </w:rPr>
              <w:t xml:space="preserve"> </w:t>
            </w:r>
            <w:r>
              <w:rPr>
                <w:b/>
                <w:sz w:val="26"/>
              </w:rPr>
              <w:t>CÁC</w:t>
            </w:r>
            <w:r>
              <w:rPr>
                <w:b/>
                <w:spacing w:val="-13"/>
                <w:sz w:val="26"/>
              </w:rPr>
              <w:t xml:space="preserve"> </w:t>
            </w:r>
            <w:r>
              <w:rPr>
                <w:b/>
                <w:sz w:val="26"/>
              </w:rPr>
              <w:t>ĐIỀU</w:t>
            </w:r>
            <w:r>
              <w:rPr>
                <w:b/>
                <w:spacing w:val="-15"/>
                <w:sz w:val="26"/>
              </w:rPr>
              <w:t xml:space="preserve"> </w:t>
            </w:r>
            <w:r>
              <w:rPr>
                <w:b/>
                <w:sz w:val="26"/>
              </w:rPr>
              <w:t>SAU</w:t>
            </w:r>
            <w:r>
              <w:rPr>
                <w:b/>
                <w:spacing w:val="-15"/>
                <w:sz w:val="26"/>
              </w:rPr>
              <w:t xml:space="preserve"> </w:t>
            </w:r>
            <w:r>
              <w:rPr>
                <w:b/>
                <w:spacing w:val="-4"/>
                <w:sz w:val="26"/>
              </w:rPr>
              <w:t>ĐÂY</w:t>
            </w:r>
            <w:r>
              <w:rPr>
                <w:spacing w:val="-4"/>
                <w:sz w:val="26"/>
              </w:rPr>
              <w:t>:</w:t>
            </w:r>
          </w:p>
          <w:p w14:paraId="1B554AC1" w14:textId="77777777" w:rsidR="00D421CD" w:rsidRDefault="00CD74B5">
            <w:pPr>
              <w:pStyle w:val="TableParagraph"/>
              <w:numPr>
                <w:ilvl w:val="1"/>
                <w:numId w:val="287"/>
              </w:numPr>
              <w:spacing w:before="47" w:line="360" w:lineRule="atLeast"/>
              <w:ind w:right="1" w:firstLine="0"/>
              <w:jc w:val="both"/>
              <w:rPr>
                <w:sz w:val="26"/>
              </w:rPr>
            </w:pPr>
            <w:r>
              <w:rPr>
                <w:sz w:val="26"/>
              </w:rPr>
              <w:t>Thiết bị</w:t>
            </w:r>
            <w:r>
              <w:rPr>
                <w:spacing w:val="-10"/>
                <w:sz w:val="26"/>
              </w:rPr>
              <w:t xml:space="preserve"> </w:t>
            </w:r>
            <w:r>
              <w:rPr>
                <w:sz w:val="26"/>
              </w:rPr>
              <w:t>vô</w:t>
            </w:r>
            <w:r>
              <w:rPr>
                <w:spacing w:val="-12"/>
                <w:sz w:val="26"/>
              </w:rPr>
              <w:t xml:space="preserve"> </w:t>
            </w:r>
            <w:r>
              <w:rPr>
                <w:sz w:val="26"/>
              </w:rPr>
              <w:t>tuyến</w:t>
            </w:r>
            <w:r>
              <w:rPr>
                <w:spacing w:val="-10"/>
                <w:sz w:val="26"/>
              </w:rPr>
              <w:t xml:space="preserve"> </w:t>
            </w:r>
            <w:r>
              <w:rPr>
                <w:sz w:val="26"/>
              </w:rPr>
              <w:t>điện</w:t>
            </w:r>
            <w:r>
              <w:rPr>
                <w:spacing w:val="-12"/>
                <w:sz w:val="26"/>
              </w:rPr>
              <w:t xml:space="preserve"> </w:t>
            </w:r>
            <w:r>
              <w:rPr>
                <w:sz w:val="26"/>
              </w:rPr>
              <w:t>phù</w:t>
            </w:r>
            <w:r>
              <w:rPr>
                <w:spacing w:val="-10"/>
                <w:sz w:val="26"/>
              </w:rPr>
              <w:t xml:space="preserve"> </w:t>
            </w:r>
            <w:r>
              <w:rPr>
                <w:sz w:val="26"/>
              </w:rPr>
              <w:t>hợp</w:t>
            </w:r>
            <w:r>
              <w:rPr>
                <w:spacing w:val="-10"/>
                <w:sz w:val="26"/>
              </w:rPr>
              <w:t xml:space="preserve"> </w:t>
            </w:r>
            <w:r>
              <w:rPr>
                <w:sz w:val="26"/>
              </w:rPr>
              <w:t>quy</w:t>
            </w:r>
            <w:r>
              <w:rPr>
                <w:spacing w:val="-15"/>
                <w:sz w:val="26"/>
              </w:rPr>
              <w:t xml:space="preserve"> </w:t>
            </w:r>
            <w:r>
              <w:rPr>
                <w:sz w:val="26"/>
              </w:rPr>
              <w:t>chuẩn</w:t>
            </w:r>
            <w:r>
              <w:rPr>
                <w:spacing w:val="-8"/>
                <w:sz w:val="26"/>
              </w:rPr>
              <w:t xml:space="preserve"> </w:t>
            </w:r>
            <w:r>
              <w:rPr>
                <w:sz w:val="26"/>
              </w:rPr>
              <w:t>kỹ</w:t>
            </w:r>
            <w:r>
              <w:rPr>
                <w:spacing w:val="-15"/>
                <w:sz w:val="26"/>
              </w:rPr>
              <w:t xml:space="preserve"> </w:t>
            </w:r>
            <w:r>
              <w:rPr>
                <w:sz w:val="26"/>
              </w:rPr>
              <w:t>thuật</w:t>
            </w:r>
            <w:r>
              <w:rPr>
                <w:spacing w:val="-10"/>
                <w:sz w:val="26"/>
              </w:rPr>
              <w:t xml:space="preserve"> </w:t>
            </w:r>
            <w:r>
              <w:rPr>
                <w:sz w:val="26"/>
              </w:rPr>
              <w:t>về</w:t>
            </w:r>
            <w:r>
              <w:rPr>
                <w:spacing w:val="-10"/>
                <w:sz w:val="26"/>
              </w:rPr>
              <w:t xml:space="preserve"> </w:t>
            </w:r>
            <w:r>
              <w:rPr>
                <w:sz w:val="26"/>
              </w:rPr>
              <w:t>phát</w:t>
            </w:r>
            <w:r>
              <w:rPr>
                <w:spacing w:val="-12"/>
                <w:sz w:val="26"/>
              </w:rPr>
              <w:t xml:space="preserve"> </w:t>
            </w:r>
            <w:r>
              <w:rPr>
                <w:sz w:val="26"/>
              </w:rPr>
              <w:t>xạ</w:t>
            </w:r>
            <w:r>
              <w:rPr>
                <w:spacing w:val="-12"/>
                <w:sz w:val="26"/>
              </w:rPr>
              <w:t xml:space="preserve"> </w:t>
            </w:r>
            <w:r>
              <w:rPr>
                <w:sz w:val="26"/>
              </w:rPr>
              <w:t>vô</w:t>
            </w:r>
            <w:r>
              <w:rPr>
                <w:spacing w:val="-10"/>
                <w:sz w:val="26"/>
              </w:rPr>
              <w:t xml:space="preserve"> </w:t>
            </w:r>
            <w:r>
              <w:rPr>
                <w:sz w:val="26"/>
              </w:rPr>
              <w:t>tuyến</w:t>
            </w:r>
            <w:r>
              <w:rPr>
                <w:spacing w:val="-12"/>
                <w:sz w:val="26"/>
              </w:rPr>
              <w:t xml:space="preserve"> </w:t>
            </w:r>
            <w:r>
              <w:rPr>
                <w:sz w:val="26"/>
              </w:rPr>
              <w:t>điện,</w:t>
            </w:r>
            <w:r>
              <w:rPr>
                <w:spacing w:val="-12"/>
                <w:sz w:val="26"/>
              </w:rPr>
              <w:t xml:space="preserve"> </w:t>
            </w:r>
            <w:r>
              <w:rPr>
                <w:sz w:val="26"/>
              </w:rPr>
              <w:t>an</w:t>
            </w:r>
            <w:r>
              <w:rPr>
                <w:spacing w:val="-10"/>
                <w:sz w:val="26"/>
              </w:rPr>
              <w:t xml:space="preserve"> </w:t>
            </w:r>
            <w:r>
              <w:rPr>
                <w:sz w:val="26"/>
              </w:rPr>
              <w:t>toàn bức xạ vô tuyến điện và tương thích điện từ.</w:t>
            </w:r>
          </w:p>
          <w:p w14:paraId="32218C01" w14:textId="77777777" w:rsidR="00D421CD" w:rsidRDefault="00CD74B5">
            <w:pPr>
              <w:pStyle w:val="TableParagraph"/>
              <w:numPr>
                <w:ilvl w:val="1"/>
                <w:numId w:val="287"/>
              </w:numPr>
              <w:spacing w:before="47" w:line="360" w:lineRule="atLeast"/>
              <w:ind w:right="1" w:firstLine="0"/>
              <w:jc w:val="both"/>
              <w:rPr>
                <w:sz w:val="26"/>
              </w:rPr>
            </w:pPr>
            <w:r>
              <w:rPr>
                <w:sz w:val="26"/>
              </w:rPr>
              <w:t>Người trực tiếp khai thác thiết bị vô tuyến điện thuộc nghiệp vụ vô tuyến điện nghiệp dư,</w:t>
            </w:r>
            <w:r>
              <w:rPr>
                <w:spacing w:val="-9"/>
                <w:sz w:val="26"/>
              </w:rPr>
              <w:t xml:space="preserve"> </w:t>
            </w:r>
            <w:r>
              <w:rPr>
                <w:sz w:val="26"/>
              </w:rPr>
              <w:t>người</w:t>
            </w:r>
            <w:r>
              <w:rPr>
                <w:spacing w:val="-9"/>
                <w:sz w:val="26"/>
              </w:rPr>
              <w:t xml:space="preserve"> </w:t>
            </w:r>
            <w:r>
              <w:rPr>
                <w:sz w:val="26"/>
              </w:rPr>
              <w:t>trực</w:t>
            </w:r>
            <w:r>
              <w:rPr>
                <w:spacing w:val="-8"/>
                <w:sz w:val="26"/>
              </w:rPr>
              <w:t xml:space="preserve"> </w:t>
            </w:r>
            <w:r>
              <w:rPr>
                <w:sz w:val="26"/>
              </w:rPr>
              <w:t>tiếp</w:t>
            </w:r>
            <w:r>
              <w:rPr>
                <w:spacing w:val="-9"/>
                <w:sz w:val="26"/>
              </w:rPr>
              <w:t xml:space="preserve"> </w:t>
            </w:r>
            <w:r>
              <w:rPr>
                <w:sz w:val="26"/>
              </w:rPr>
              <w:t>khai</w:t>
            </w:r>
            <w:r>
              <w:rPr>
                <w:spacing w:val="-8"/>
                <w:sz w:val="26"/>
              </w:rPr>
              <w:t xml:space="preserve"> </w:t>
            </w:r>
            <w:r>
              <w:rPr>
                <w:sz w:val="26"/>
              </w:rPr>
              <w:t>thác</w:t>
            </w:r>
            <w:r>
              <w:rPr>
                <w:spacing w:val="-8"/>
                <w:sz w:val="26"/>
              </w:rPr>
              <w:t xml:space="preserve"> </w:t>
            </w:r>
            <w:r>
              <w:rPr>
                <w:sz w:val="26"/>
              </w:rPr>
              <w:t>thiết</w:t>
            </w:r>
            <w:r>
              <w:rPr>
                <w:spacing w:val="-9"/>
                <w:sz w:val="26"/>
              </w:rPr>
              <w:t xml:space="preserve"> </w:t>
            </w:r>
            <w:r>
              <w:rPr>
                <w:sz w:val="26"/>
              </w:rPr>
              <w:t>bị</w:t>
            </w:r>
            <w:r>
              <w:rPr>
                <w:spacing w:val="-9"/>
                <w:sz w:val="26"/>
              </w:rPr>
              <w:t xml:space="preserve"> </w:t>
            </w:r>
            <w:r>
              <w:rPr>
                <w:sz w:val="26"/>
              </w:rPr>
              <w:t>vô</w:t>
            </w:r>
            <w:r>
              <w:rPr>
                <w:spacing w:val="-9"/>
                <w:sz w:val="26"/>
              </w:rPr>
              <w:t xml:space="preserve"> </w:t>
            </w:r>
            <w:r>
              <w:rPr>
                <w:sz w:val="26"/>
              </w:rPr>
              <w:t>tuyến</w:t>
            </w:r>
            <w:r>
              <w:rPr>
                <w:spacing w:val="-9"/>
                <w:sz w:val="26"/>
              </w:rPr>
              <w:t xml:space="preserve"> </w:t>
            </w:r>
            <w:r>
              <w:rPr>
                <w:sz w:val="26"/>
              </w:rPr>
              <w:t>điện</w:t>
            </w:r>
            <w:r>
              <w:rPr>
                <w:spacing w:val="-8"/>
                <w:sz w:val="26"/>
              </w:rPr>
              <w:t xml:space="preserve"> </w:t>
            </w:r>
            <w:r>
              <w:rPr>
                <w:sz w:val="26"/>
              </w:rPr>
              <w:t>trên</w:t>
            </w:r>
            <w:r>
              <w:rPr>
                <w:spacing w:val="-8"/>
                <w:sz w:val="26"/>
              </w:rPr>
              <w:t xml:space="preserve"> </w:t>
            </w:r>
            <w:r>
              <w:rPr>
                <w:sz w:val="26"/>
              </w:rPr>
              <w:t>đài</w:t>
            </w:r>
            <w:r>
              <w:rPr>
                <w:spacing w:val="-8"/>
                <w:sz w:val="26"/>
              </w:rPr>
              <w:t xml:space="preserve"> </w:t>
            </w:r>
            <w:r>
              <w:rPr>
                <w:sz w:val="26"/>
              </w:rPr>
              <w:t>tàu</w:t>
            </w:r>
            <w:r>
              <w:rPr>
                <w:spacing w:val="-6"/>
                <w:sz w:val="26"/>
              </w:rPr>
              <w:t xml:space="preserve"> </w:t>
            </w:r>
            <w:r>
              <w:rPr>
                <w:sz w:val="26"/>
              </w:rPr>
              <w:t>phải</w:t>
            </w:r>
            <w:r>
              <w:rPr>
                <w:spacing w:val="-8"/>
                <w:sz w:val="26"/>
              </w:rPr>
              <w:t xml:space="preserve"> </w:t>
            </w:r>
            <w:r>
              <w:rPr>
                <w:sz w:val="26"/>
              </w:rPr>
              <w:t>có</w:t>
            </w:r>
            <w:r>
              <w:rPr>
                <w:spacing w:val="-8"/>
                <w:sz w:val="26"/>
              </w:rPr>
              <w:t xml:space="preserve"> </w:t>
            </w:r>
            <w:r>
              <w:rPr>
                <w:sz w:val="26"/>
              </w:rPr>
              <w:t>chứng</w:t>
            </w:r>
            <w:r>
              <w:rPr>
                <w:spacing w:val="-9"/>
                <w:sz w:val="26"/>
              </w:rPr>
              <w:t xml:space="preserve"> </w:t>
            </w:r>
            <w:r>
              <w:rPr>
                <w:sz w:val="26"/>
              </w:rPr>
              <w:t>chỉ vô tuyến điện viên theo quy định.</w:t>
            </w:r>
          </w:p>
        </w:tc>
      </w:tr>
    </w:tbl>
    <w:p w14:paraId="71B4463B" w14:textId="77777777" w:rsidR="00D421CD" w:rsidRDefault="00D421CD">
      <w:pPr>
        <w:pStyle w:val="TableParagraph"/>
        <w:spacing w:line="360" w:lineRule="atLeast"/>
        <w:jc w:val="both"/>
        <w:rPr>
          <w:sz w:val="26"/>
        </w:rPr>
        <w:sectPr w:rsidR="00D421CD" w:rsidSect="00E15AD0">
          <w:pgSz w:w="11910" w:h="16850"/>
          <w:pgMar w:top="851" w:right="851" w:bottom="851" w:left="1417" w:header="567" w:footer="567" w:gutter="0"/>
          <w:cols w:space="720"/>
        </w:sectPr>
      </w:pPr>
    </w:p>
    <w:p w14:paraId="2BF747BC" w14:textId="77777777" w:rsidR="00D421CD" w:rsidRDefault="00CD74B5">
      <w:pPr>
        <w:pStyle w:val="BodyText"/>
        <w:rPr>
          <w:sz w:val="20"/>
        </w:rPr>
      </w:pPr>
      <w:r>
        <w:rPr>
          <w:noProof/>
          <w:sz w:val="20"/>
        </w:rPr>
        <w:lastRenderedPageBreak/>
        <mc:AlternateContent>
          <mc:Choice Requires="wps">
            <w:drawing>
              <wp:inline distT="0" distB="0" distL="0" distR="0" wp14:anchorId="23EB90D8" wp14:editId="1F2072BB">
                <wp:extent cx="6122670" cy="1837055"/>
                <wp:effectExtent l="9525" t="0" r="0" b="10794"/>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670" cy="1837055"/>
                        </a:xfrm>
                        <a:prstGeom prst="rect">
                          <a:avLst/>
                        </a:prstGeom>
                        <a:ln w="6095">
                          <a:solidFill>
                            <a:srgbClr val="000000"/>
                          </a:solidFill>
                          <a:prstDash val="solid"/>
                        </a:ln>
                      </wps:spPr>
                      <wps:txbx>
                        <w:txbxContent>
                          <w:p w14:paraId="04150B2B" w14:textId="77777777" w:rsidR="00D421CD" w:rsidRDefault="00CD74B5">
                            <w:pPr>
                              <w:pStyle w:val="BodyText"/>
                              <w:numPr>
                                <w:ilvl w:val="1"/>
                                <w:numId w:val="286"/>
                              </w:numPr>
                              <w:spacing w:before="63" w:line="360" w:lineRule="atLeast"/>
                              <w:ind w:right="4" w:firstLine="0"/>
                              <w:jc w:val="both"/>
                            </w:pPr>
                            <w:r>
                              <w:t>Thực hiện quy định của pháp luật về bảo đảm an toàn, an ninh thông tin; kiểm tra giải quyết nhiễu có hại và an toàn bức xạ vô tuyến điện.</w:t>
                            </w:r>
                          </w:p>
                          <w:p w14:paraId="365A22AD" w14:textId="77777777" w:rsidR="00D421CD" w:rsidRDefault="00CD74B5">
                            <w:pPr>
                              <w:pStyle w:val="BodyText"/>
                              <w:numPr>
                                <w:ilvl w:val="1"/>
                                <w:numId w:val="286"/>
                              </w:numPr>
                              <w:spacing w:before="63" w:line="360" w:lineRule="atLeast"/>
                              <w:ind w:right="4" w:firstLine="0"/>
                              <w:jc w:val="both"/>
                            </w:pPr>
                            <w:r>
                              <w:t>Thiết kế, lắp đặt đài vô tuyến điện, cột ăng - ten phù hợp với quy định về tương thích điện từ, an toàn bức xạ vô tuyến điện, an toàn xây dựng, an toàn hàng không và quy định pháp luật có liên quan.</w:t>
                            </w:r>
                          </w:p>
                          <w:p w14:paraId="3AF10736" w14:textId="77777777" w:rsidR="00D421CD" w:rsidRDefault="00CD74B5">
                            <w:pPr>
                              <w:pStyle w:val="BodyText"/>
                              <w:numPr>
                                <w:ilvl w:val="1"/>
                                <w:numId w:val="286"/>
                              </w:numPr>
                              <w:spacing w:before="63" w:line="360" w:lineRule="atLeast"/>
                              <w:ind w:right="4" w:firstLine="0"/>
                              <w:jc w:val="both"/>
                            </w:pPr>
                            <w:r>
                              <w:t>Kê khai</w:t>
                            </w:r>
                            <w:r>
                              <w:rPr>
                                <w:spacing w:val="-1"/>
                              </w:rPr>
                              <w:t xml:space="preserve"> </w:t>
                            </w:r>
                            <w:r>
                              <w:t>đúng</w:t>
                            </w:r>
                            <w:r>
                              <w:rPr>
                                <w:spacing w:val="-1"/>
                              </w:rPr>
                              <w:t xml:space="preserve"> </w:t>
                            </w:r>
                            <w:r>
                              <w:t>và</w:t>
                            </w:r>
                            <w:r>
                              <w:rPr>
                                <w:spacing w:val="-1"/>
                              </w:rPr>
                              <w:t xml:space="preserve"> </w:t>
                            </w:r>
                            <w:r>
                              <w:t>chịu</w:t>
                            </w:r>
                            <w:r>
                              <w:rPr>
                                <w:spacing w:val="-1"/>
                              </w:rPr>
                              <w:t xml:space="preserve"> </w:t>
                            </w:r>
                            <w:r>
                              <w:t>hoàn</w:t>
                            </w:r>
                            <w:r>
                              <w:rPr>
                                <w:spacing w:val="-1"/>
                              </w:rPr>
                              <w:t xml:space="preserve"> </w:t>
                            </w:r>
                            <w:r>
                              <w:t>toàn</w:t>
                            </w:r>
                            <w:r>
                              <w:rPr>
                                <w:spacing w:val="-1"/>
                              </w:rPr>
                              <w:t xml:space="preserve"> </w:t>
                            </w:r>
                            <w:r>
                              <w:t>trách</w:t>
                            </w:r>
                            <w:r>
                              <w:rPr>
                                <w:spacing w:val="-1"/>
                              </w:rPr>
                              <w:t xml:space="preserve"> </w:t>
                            </w:r>
                            <w:r>
                              <w:t>nhiệm</w:t>
                            </w:r>
                            <w:r>
                              <w:rPr>
                                <w:spacing w:val="-3"/>
                              </w:rPr>
                              <w:t xml:space="preserve"> </w:t>
                            </w:r>
                            <w:r>
                              <w:t>với</w:t>
                            </w:r>
                            <w:r>
                              <w:rPr>
                                <w:spacing w:val="-1"/>
                              </w:rPr>
                              <w:t xml:space="preserve"> </w:t>
                            </w:r>
                            <w:r>
                              <w:t>bản</w:t>
                            </w:r>
                            <w:r>
                              <w:rPr>
                                <w:spacing w:val="-1"/>
                              </w:rPr>
                              <w:t xml:space="preserve"> </w:t>
                            </w:r>
                            <w:r>
                              <w:t>khai;</w:t>
                            </w:r>
                            <w:r>
                              <w:rPr>
                                <w:spacing w:val="-1"/>
                              </w:rPr>
                              <w:t xml:space="preserve"> </w:t>
                            </w:r>
                            <w:r>
                              <w:t>nộp</w:t>
                            </w:r>
                            <w:r>
                              <w:rPr>
                                <w:spacing w:val="-1"/>
                              </w:rPr>
                              <w:t xml:space="preserve"> </w:t>
                            </w:r>
                            <w:r>
                              <w:t>phí,</w:t>
                            </w:r>
                            <w:r>
                              <w:rPr>
                                <w:spacing w:val="-1"/>
                              </w:rPr>
                              <w:t xml:space="preserve"> </w:t>
                            </w:r>
                            <w:r>
                              <w:t>lệ</w:t>
                            </w:r>
                            <w:r>
                              <w:rPr>
                                <w:spacing w:val="-1"/>
                              </w:rPr>
                              <w:t xml:space="preserve"> </w:t>
                            </w:r>
                            <w:r>
                              <w:t>phí</w:t>
                            </w:r>
                            <w:r>
                              <w:rPr>
                                <w:spacing w:val="-1"/>
                              </w:rPr>
                              <w:t xml:space="preserve"> </w:t>
                            </w:r>
                            <w:r>
                              <w:t>theo</w:t>
                            </w:r>
                            <w:r>
                              <w:rPr>
                                <w:spacing w:val="-1"/>
                              </w:rPr>
                              <w:t xml:space="preserve"> </w:t>
                            </w:r>
                            <w:r>
                              <w:t xml:space="preserve">quy </w:t>
                            </w:r>
                            <w:r>
                              <w:rPr>
                                <w:spacing w:val="-2"/>
                              </w:rPr>
                              <w:t>định.</w:t>
                            </w:r>
                          </w:p>
                        </w:txbxContent>
                      </wps:txbx>
                      <wps:bodyPr wrap="square" lIns="0" tIns="0" rIns="0" bIns="0" rtlCol="0">
                        <a:noAutofit/>
                      </wps:bodyPr>
                    </wps:wsp>
                  </a:graphicData>
                </a:graphic>
              </wp:inline>
            </w:drawing>
          </mc:Choice>
          <mc:Fallback>
            <w:pict>
              <v:shape w14:anchorId="23EB90D8" id="Textbox 206" o:spid="_x0000_s1044" type="#_x0000_t202" style="width:482.1pt;height:14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" filled="f" strokeweight=".16931mm">
                <v:path arrowok="t"/>
                <v:textbox inset="0,0,0,0">
                  <w:txbxContent>
                    <w:p w14:paraId="04150B2B" w14:textId="77777777" w:rsidR="00D421CD" w:rsidRDefault="00CD74B5">
                      <w:pPr>
                        <w:pStyle w:val="BodyText"/>
                        <w:numPr>
                          <w:ilvl w:val="1"/>
                          <w:numId w:val="286"/>
                        </w:numPr>
                        <w:spacing w:before="63" w:line="360" w:lineRule="atLeast"/>
                        <w:ind w:right="4" w:firstLine="0"/>
                        <w:jc w:val="both"/>
                      </w:pPr>
                      <w:r>
                        <w:t>Thực hiện quy định của pháp luật về bảo đảm an toàn, an ninh thông tin; kiểm tra giải quyết nhiễu có hại và an toàn bức xạ vô tuyến điện.</w:t>
                      </w:r>
                    </w:p>
                    <w:p w14:paraId="365A22AD" w14:textId="77777777" w:rsidR="00D421CD" w:rsidRDefault="00CD74B5">
                      <w:pPr>
                        <w:pStyle w:val="BodyText"/>
                        <w:numPr>
                          <w:ilvl w:val="1"/>
                          <w:numId w:val="286"/>
                        </w:numPr>
                        <w:spacing w:before="63" w:line="360" w:lineRule="atLeast"/>
                        <w:ind w:right="4" w:firstLine="0"/>
                        <w:jc w:val="both"/>
                      </w:pPr>
                      <w:r>
                        <w:t>Thiết kế, lắp đặt đài vô tuyến điện, cột ăng - ten phù hợp với quy định về tương thích điện từ, an toàn bức xạ vô tuyến điện, an toàn xây dựng, an toàn hàng không và quy định pháp luật có liên quan.</w:t>
                      </w:r>
                    </w:p>
                    <w:p w14:paraId="3AF10736" w14:textId="77777777" w:rsidR="00D421CD" w:rsidRDefault="00CD74B5">
                      <w:pPr>
                        <w:pStyle w:val="BodyText"/>
                        <w:numPr>
                          <w:ilvl w:val="1"/>
                          <w:numId w:val="286"/>
                        </w:numPr>
                        <w:spacing w:before="63" w:line="360" w:lineRule="atLeast"/>
                        <w:ind w:right="4" w:firstLine="0"/>
                        <w:jc w:val="both"/>
                      </w:pPr>
                      <w:r>
                        <w:t>Kê khai</w:t>
                      </w:r>
                      <w:r>
                        <w:rPr>
                          <w:spacing w:val="-1"/>
                        </w:rPr>
                        <w:t xml:space="preserve"> </w:t>
                      </w:r>
                      <w:r>
                        <w:t>đúng</w:t>
                      </w:r>
                      <w:r>
                        <w:rPr>
                          <w:spacing w:val="-1"/>
                        </w:rPr>
                        <w:t xml:space="preserve"> </w:t>
                      </w:r>
                      <w:r>
                        <w:t>và</w:t>
                      </w:r>
                      <w:r>
                        <w:rPr>
                          <w:spacing w:val="-1"/>
                        </w:rPr>
                        <w:t xml:space="preserve"> </w:t>
                      </w:r>
                      <w:r>
                        <w:t>chịu</w:t>
                      </w:r>
                      <w:r>
                        <w:rPr>
                          <w:spacing w:val="-1"/>
                        </w:rPr>
                        <w:t xml:space="preserve"> </w:t>
                      </w:r>
                      <w:r>
                        <w:t>hoàn</w:t>
                      </w:r>
                      <w:r>
                        <w:rPr>
                          <w:spacing w:val="-1"/>
                        </w:rPr>
                        <w:t xml:space="preserve"> </w:t>
                      </w:r>
                      <w:r>
                        <w:t>toàn</w:t>
                      </w:r>
                      <w:r>
                        <w:rPr>
                          <w:spacing w:val="-1"/>
                        </w:rPr>
                        <w:t xml:space="preserve"> </w:t>
                      </w:r>
                      <w:r>
                        <w:t>trách</w:t>
                      </w:r>
                      <w:r>
                        <w:rPr>
                          <w:spacing w:val="-1"/>
                        </w:rPr>
                        <w:t xml:space="preserve"> </w:t>
                      </w:r>
                      <w:r>
                        <w:t>nhiệm</w:t>
                      </w:r>
                      <w:r>
                        <w:rPr>
                          <w:spacing w:val="-3"/>
                        </w:rPr>
                        <w:t xml:space="preserve"> </w:t>
                      </w:r>
                      <w:r>
                        <w:t>với</w:t>
                      </w:r>
                      <w:r>
                        <w:rPr>
                          <w:spacing w:val="-1"/>
                        </w:rPr>
                        <w:t xml:space="preserve"> </w:t>
                      </w:r>
                      <w:r>
                        <w:t>bản</w:t>
                      </w:r>
                      <w:r>
                        <w:rPr>
                          <w:spacing w:val="-1"/>
                        </w:rPr>
                        <w:t xml:space="preserve"> </w:t>
                      </w:r>
                      <w:r>
                        <w:t>khai;</w:t>
                      </w:r>
                      <w:r>
                        <w:rPr>
                          <w:spacing w:val="-1"/>
                        </w:rPr>
                        <w:t xml:space="preserve"> </w:t>
                      </w:r>
                      <w:r>
                        <w:t>nộp</w:t>
                      </w:r>
                      <w:r>
                        <w:rPr>
                          <w:spacing w:val="-1"/>
                        </w:rPr>
                        <w:t xml:space="preserve"> </w:t>
                      </w:r>
                      <w:r>
                        <w:t>phí,</w:t>
                      </w:r>
                      <w:r>
                        <w:rPr>
                          <w:spacing w:val="-1"/>
                        </w:rPr>
                        <w:t xml:space="preserve"> </w:t>
                      </w:r>
                      <w:r>
                        <w:t>lệ</w:t>
                      </w:r>
                      <w:r>
                        <w:rPr>
                          <w:spacing w:val="-1"/>
                        </w:rPr>
                        <w:t xml:space="preserve"> </w:t>
                      </w:r>
                      <w:r>
                        <w:t>phí</w:t>
                      </w:r>
                      <w:r>
                        <w:rPr>
                          <w:spacing w:val="-1"/>
                        </w:rPr>
                        <w:t xml:space="preserve"> </w:t>
                      </w:r>
                      <w:r>
                        <w:t>theo</w:t>
                      </w:r>
                      <w:r>
                        <w:rPr>
                          <w:spacing w:val="-1"/>
                        </w:rPr>
                        <w:t xml:space="preserve"> </w:t>
                      </w:r>
                      <w:r>
                        <w:t xml:space="preserve">quy </w:t>
                      </w:r>
                      <w:r>
                        <w:rPr>
                          <w:spacing w:val="-2"/>
                        </w:rPr>
                        <w:t>định.</w:t>
                      </w:r>
                    </w:p>
                  </w:txbxContent>
                </v:textbox>
                <w10:anchorlock/>
              </v:shape>
            </w:pict>
          </mc:Fallback>
        </mc:AlternateContent>
      </w:r>
    </w:p>
    <w:p w14:paraId="4887CC57" w14:textId="77777777" w:rsidR="00D421CD" w:rsidRDefault="00D421CD">
      <w:pPr>
        <w:pStyle w:val="BodyText"/>
      </w:pPr>
    </w:p>
    <w:p w14:paraId="1CB705AB" w14:textId="77777777" w:rsidR="00D421CD" w:rsidRDefault="00D421CD">
      <w:pPr>
        <w:pStyle w:val="BodyText"/>
        <w:spacing w:before="15"/>
      </w:pPr>
    </w:p>
    <w:p w14:paraId="34611F5A" w14:textId="77777777" w:rsidR="00D421CD" w:rsidRDefault="00CD74B5">
      <w:pPr>
        <w:ind w:left="3537"/>
        <w:jc w:val="center"/>
        <w:rPr>
          <w:i/>
          <w:sz w:val="26"/>
        </w:rPr>
      </w:pPr>
      <w:r>
        <w:rPr>
          <w:i/>
          <w:sz w:val="26"/>
        </w:rPr>
        <w:t>..........,</w:t>
      </w:r>
      <w:r>
        <w:rPr>
          <w:i/>
          <w:spacing w:val="-7"/>
          <w:sz w:val="26"/>
        </w:rPr>
        <w:t xml:space="preserve"> </w:t>
      </w:r>
      <w:r>
        <w:rPr>
          <w:i/>
          <w:sz w:val="26"/>
        </w:rPr>
        <w:t>ngày</w:t>
      </w:r>
      <w:r>
        <w:rPr>
          <w:i/>
          <w:spacing w:val="-6"/>
          <w:sz w:val="26"/>
        </w:rPr>
        <w:t xml:space="preserve"> </w:t>
      </w:r>
      <w:r>
        <w:rPr>
          <w:i/>
          <w:sz w:val="26"/>
        </w:rPr>
        <w:t>..........</w:t>
      </w:r>
      <w:r>
        <w:rPr>
          <w:i/>
          <w:spacing w:val="-6"/>
          <w:sz w:val="26"/>
        </w:rPr>
        <w:t xml:space="preserve"> </w:t>
      </w:r>
      <w:r>
        <w:rPr>
          <w:i/>
          <w:sz w:val="26"/>
        </w:rPr>
        <w:t>tháng</w:t>
      </w:r>
      <w:r>
        <w:rPr>
          <w:i/>
          <w:spacing w:val="-6"/>
          <w:sz w:val="26"/>
        </w:rPr>
        <w:t xml:space="preserve"> </w:t>
      </w:r>
      <w:r>
        <w:rPr>
          <w:i/>
          <w:sz w:val="26"/>
        </w:rPr>
        <w:t>..........</w:t>
      </w:r>
      <w:r>
        <w:rPr>
          <w:i/>
          <w:spacing w:val="-5"/>
          <w:sz w:val="26"/>
        </w:rPr>
        <w:t xml:space="preserve"> </w:t>
      </w:r>
      <w:r>
        <w:rPr>
          <w:i/>
          <w:sz w:val="26"/>
        </w:rPr>
        <w:t>năm</w:t>
      </w:r>
      <w:r>
        <w:rPr>
          <w:i/>
          <w:spacing w:val="-6"/>
          <w:sz w:val="26"/>
        </w:rPr>
        <w:t xml:space="preserve"> </w:t>
      </w:r>
      <w:r>
        <w:rPr>
          <w:i/>
          <w:spacing w:val="-2"/>
          <w:sz w:val="26"/>
        </w:rPr>
        <w:t>..........</w:t>
      </w:r>
    </w:p>
    <w:p w14:paraId="0CFC9C4F" w14:textId="77777777" w:rsidR="00D421CD" w:rsidRDefault="00CD74B5">
      <w:pPr>
        <w:pStyle w:val="Heading2"/>
        <w:ind w:left="3539"/>
        <w:jc w:val="center"/>
      </w:pPr>
      <w:r>
        <w:t>QUYỀN</w:t>
      </w:r>
      <w:r>
        <w:rPr>
          <w:spacing w:val="-7"/>
        </w:rPr>
        <w:t xml:space="preserve"> </w:t>
      </w:r>
      <w:r>
        <w:t>HẠN,</w:t>
      </w:r>
      <w:r>
        <w:rPr>
          <w:spacing w:val="-6"/>
        </w:rPr>
        <w:t xml:space="preserve"> </w:t>
      </w:r>
      <w:r>
        <w:t>CHỨC</w:t>
      </w:r>
      <w:r>
        <w:rPr>
          <w:spacing w:val="-8"/>
        </w:rPr>
        <w:t xml:space="preserve"> </w:t>
      </w:r>
      <w:r>
        <w:t>VỤ</w:t>
      </w:r>
      <w:r>
        <w:rPr>
          <w:spacing w:val="-8"/>
        </w:rPr>
        <w:t xml:space="preserve"> </w:t>
      </w:r>
      <w:r>
        <w:t>CỦA</w:t>
      </w:r>
      <w:r>
        <w:rPr>
          <w:spacing w:val="-8"/>
        </w:rPr>
        <w:t xml:space="preserve"> </w:t>
      </w:r>
      <w:r>
        <w:t>NGƯỜI</w:t>
      </w:r>
      <w:r>
        <w:rPr>
          <w:spacing w:val="-7"/>
        </w:rPr>
        <w:t xml:space="preserve"> </w:t>
      </w:r>
      <w:r>
        <w:rPr>
          <w:spacing w:val="-5"/>
        </w:rPr>
        <w:t>KÝ</w:t>
      </w:r>
    </w:p>
    <w:p w14:paraId="520549A8" w14:textId="77777777" w:rsidR="00D421CD" w:rsidRDefault="00CD74B5">
      <w:pPr>
        <w:spacing w:before="55" w:line="288" w:lineRule="auto"/>
        <w:ind w:left="4457" w:right="913"/>
        <w:jc w:val="center"/>
        <w:rPr>
          <w:i/>
          <w:sz w:val="26"/>
        </w:rPr>
      </w:pPr>
      <w:r>
        <w:rPr>
          <w:i/>
          <w:sz w:val="26"/>
        </w:rPr>
        <w:t>(Chữ</w:t>
      </w:r>
      <w:r>
        <w:rPr>
          <w:i/>
          <w:spacing w:val="-5"/>
          <w:sz w:val="26"/>
        </w:rPr>
        <w:t xml:space="preserve"> </w:t>
      </w:r>
      <w:r>
        <w:rPr>
          <w:i/>
          <w:sz w:val="26"/>
        </w:rPr>
        <w:t>ký</w:t>
      </w:r>
      <w:r>
        <w:rPr>
          <w:i/>
          <w:spacing w:val="-5"/>
          <w:sz w:val="26"/>
        </w:rPr>
        <w:t xml:space="preserve"> </w:t>
      </w:r>
      <w:r>
        <w:rPr>
          <w:i/>
          <w:sz w:val="26"/>
        </w:rPr>
        <w:t>của</w:t>
      </w:r>
      <w:r>
        <w:rPr>
          <w:i/>
          <w:spacing w:val="-2"/>
          <w:sz w:val="26"/>
        </w:rPr>
        <w:t xml:space="preserve"> </w:t>
      </w:r>
      <w:r>
        <w:rPr>
          <w:i/>
          <w:sz w:val="26"/>
        </w:rPr>
        <w:t>cá</w:t>
      </w:r>
      <w:r>
        <w:rPr>
          <w:i/>
          <w:spacing w:val="-5"/>
          <w:sz w:val="26"/>
        </w:rPr>
        <w:t xml:space="preserve"> </w:t>
      </w:r>
      <w:r>
        <w:rPr>
          <w:i/>
          <w:sz w:val="26"/>
        </w:rPr>
        <w:t>nhân</w:t>
      </w:r>
      <w:r>
        <w:rPr>
          <w:i/>
          <w:spacing w:val="-2"/>
          <w:sz w:val="26"/>
        </w:rPr>
        <w:t xml:space="preserve"> </w:t>
      </w:r>
      <w:r>
        <w:rPr>
          <w:i/>
          <w:sz w:val="26"/>
        </w:rPr>
        <w:t>đề</w:t>
      </w:r>
      <w:r>
        <w:rPr>
          <w:i/>
          <w:spacing w:val="-5"/>
          <w:sz w:val="26"/>
        </w:rPr>
        <w:t xml:space="preserve"> </w:t>
      </w:r>
      <w:r>
        <w:rPr>
          <w:i/>
          <w:sz w:val="26"/>
        </w:rPr>
        <w:t>nghị</w:t>
      </w:r>
      <w:r>
        <w:rPr>
          <w:i/>
          <w:spacing w:val="-5"/>
          <w:sz w:val="26"/>
        </w:rPr>
        <w:t xml:space="preserve"> </w:t>
      </w:r>
      <w:r>
        <w:rPr>
          <w:i/>
          <w:sz w:val="26"/>
        </w:rPr>
        <w:t>cấp</w:t>
      </w:r>
      <w:r>
        <w:rPr>
          <w:i/>
          <w:spacing w:val="-2"/>
          <w:sz w:val="26"/>
        </w:rPr>
        <w:t xml:space="preserve"> </w:t>
      </w:r>
      <w:r>
        <w:rPr>
          <w:i/>
          <w:sz w:val="26"/>
        </w:rPr>
        <w:t>phép</w:t>
      </w:r>
      <w:r>
        <w:rPr>
          <w:i/>
          <w:spacing w:val="-5"/>
          <w:sz w:val="26"/>
        </w:rPr>
        <w:t xml:space="preserve"> </w:t>
      </w:r>
      <w:r>
        <w:rPr>
          <w:i/>
          <w:sz w:val="26"/>
        </w:rPr>
        <w:t>hoặc</w:t>
      </w:r>
      <w:r>
        <w:rPr>
          <w:i/>
          <w:spacing w:val="-5"/>
          <w:sz w:val="26"/>
        </w:rPr>
        <w:t xml:space="preserve"> </w:t>
      </w:r>
      <w:r>
        <w:rPr>
          <w:i/>
          <w:sz w:val="26"/>
        </w:rPr>
        <w:t>người có thẩm quyền đại diện cho tổ chức đề nghị cấp phép và đóng dấu đối với tổ chức)</w:t>
      </w:r>
    </w:p>
    <w:p w14:paraId="2FE78C65" w14:textId="77777777" w:rsidR="00D421CD" w:rsidRDefault="00D421CD">
      <w:pPr>
        <w:pStyle w:val="BodyText"/>
        <w:rPr>
          <w:i/>
        </w:rPr>
      </w:pPr>
    </w:p>
    <w:p w14:paraId="6101DAC7" w14:textId="77777777" w:rsidR="00D421CD" w:rsidRDefault="00D421CD">
      <w:pPr>
        <w:pStyle w:val="BodyText"/>
        <w:rPr>
          <w:i/>
        </w:rPr>
      </w:pPr>
    </w:p>
    <w:p w14:paraId="1F32E733" w14:textId="77777777" w:rsidR="00D421CD" w:rsidRDefault="00D421CD">
      <w:pPr>
        <w:pStyle w:val="BodyText"/>
        <w:rPr>
          <w:i/>
        </w:rPr>
      </w:pPr>
    </w:p>
    <w:p w14:paraId="7EDC605F" w14:textId="77777777" w:rsidR="00D421CD" w:rsidRDefault="00D421CD">
      <w:pPr>
        <w:pStyle w:val="BodyText"/>
        <w:spacing w:before="255"/>
        <w:rPr>
          <w:i/>
        </w:rPr>
      </w:pPr>
    </w:p>
    <w:p w14:paraId="676A1C56" w14:textId="77777777" w:rsidR="00D421CD" w:rsidRDefault="00CD74B5">
      <w:pPr>
        <w:ind w:left="3539"/>
        <w:jc w:val="center"/>
        <w:rPr>
          <w:b/>
          <w:sz w:val="26"/>
        </w:rPr>
      </w:pPr>
      <w:r>
        <w:rPr>
          <w:b/>
          <w:sz w:val="26"/>
        </w:rPr>
        <w:t>Họ</w:t>
      </w:r>
      <w:r>
        <w:rPr>
          <w:b/>
          <w:spacing w:val="-5"/>
          <w:sz w:val="26"/>
        </w:rPr>
        <w:t xml:space="preserve"> </w:t>
      </w:r>
      <w:r>
        <w:rPr>
          <w:b/>
          <w:sz w:val="26"/>
        </w:rPr>
        <w:t>và</w:t>
      </w:r>
      <w:r>
        <w:rPr>
          <w:b/>
          <w:spacing w:val="-5"/>
          <w:sz w:val="26"/>
        </w:rPr>
        <w:t xml:space="preserve"> tên</w:t>
      </w:r>
    </w:p>
    <w:p w14:paraId="6CCE0AF2" w14:textId="77777777" w:rsidR="00D421CD" w:rsidRDefault="00D421CD">
      <w:pPr>
        <w:jc w:val="center"/>
        <w:rPr>
          <w:b/>
          <w:sz w:val="26"/>
        </w:rPr>
        <w:sectPr w:rsidR="00D421CD" w:rsidSect="00E15AD0">
          <w:pgSz w:w="11910" w:h="16850"/>
          <w:pgMar w:top="851" w:right="851" w:bottom="851" w:left="1417" w:header="567" w:footer="567" w:gutter="0"/>
          <w:cols w:space="720"/>
        </w:sectPr>
      </w:pPr>
    </w:p>
    <w:p w14:paraId="3786E1D9"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5"/>
          <w:sz w:val="26"/>
        </w:rPr>
        <w:t xml:space="preserve"> </w:t>
      </w:r>
      <w:r>
        <w:rPr>
          <w:b/>
          <w:sz w:val="26"/>
        </w:rPr>
        <w:t>kê</w:t>
      </w:r>
      <w:r>
        <w:rPr>
          <w:b/>
          <w:spacing w:val="-6"/>
          <w:sz w:val="26"/>
        </w:rPr>
        <w:t xml:space="preserve"> </w:t>
      </w:r>
      <w:r>
        <w:rPr>
          <w:b/>
          <w:sz w:val="26"/>
        </w:rPr>
        <w:t>khai</w:t>
      </w:r>
      <w:r>
        <w:rPr>
          <w:b/>
          <w:spacing w:val="-4"/>
          <w:sz w:val="26"/>
        </w:rPr>
        <w:t xml:space="preserve"> </w:t>
      </w:r>
      <w:r>
        <w:rPr>
          <w:b/>
          <w:sz w:val="26"/>
        </w:rPr>
        <w:t>bản</w:t>
      </w:r>
      <w:r>
        <w:rPr>
          <w:b/>
          <w:spacing w:val="-5"/>
          <w:sz w:val="26"/>
        </w:rPr>
        <w:t xml:space="preserve"> </w:t>
      </w:r>
      <w:r>
        <w:rPr>
          <w:b/>
          <w:sz w:val="26"/>
        </w:rPr>
        <w:t>khai</w:t>
      </w:r>
      <w:r>
        <w:rPr>
          <w:b/>
          <w:spacing w:val="-6"/>
          <w:sz w:val="26"/>
        </w:rPr>
        <w:t xml:space="preserve"> </w:t>
      </w:r>
      <w:r>
        <w:rPr>
          <w:b/>
          <w:sz w:val="26"/>
        </w:rPr>
        <w:t>thông</w:t>
      </w:r>
      <w:r>
        <w:rPr>
          <w:b/>
          <w:spacing w:val="-5"/>
          <w:sz w:val="26"/>
        </w:rPr>
        <w:t xml:space="preserve"> </w:t>
      </w:r>
      <w:r>
        <w:rPr>
          <w:b/>
          <w:sz w:val="26"/>
        </w:rPr>
        <w:t>tin</w:t>
      </w:r>
      <w:r>
        <w:rPr>
          <w:b/>
          <w:spacing w:val="-4"/>
          <w:sz w:val="26"/>
        </w:rPr>
        <w:t xml:space="preserve"> </w:t>
      </w:r>
      <w:r>
        <w:rPr>
          <w:b/>
          <w:spacing w:val="-2"/>
          <w:sz w:val="26"/>
        </w:rPr>
        <w:t>chung</w:t>
      </w:r>
    </w:p>
    <w:p w14:paraId="4C930617" w14:textId="77777777" w:rsidR="00D421CD" w:rsidRDefault="00D421CD">
      <w:pPr>
        <w:pStyle w:val="BodyText"/>
        <w:rPr>
          <w:b/>
        </w:rPr>
      </w:pPr>
    </w:p>
    <w:p w14:paraId="3F5D8C67" w14:textId="77777777" w:rsidR="00D421CD" w:rsidRDefault="00D421CD">
      <w:pPr>
        <w:pStyle w:val="BodyText"/>
        <w:spacing w:before="63"/>
        <w:rPr>
          <w:b/>
        </w:rPr>
      </w:pPr>
    </w:p>
    <w:p w14:paraId="02E0226A" w14:textId="77777777" w:rsidR="00D421CD" w:rsidRDefault="00CD74B5">
      <w:pPr>
        <w:pStyle w:val="Heading2"/>
        <w:numPr>
          <w:ilvl w:val="0"/>
          <w:numId w:val="285"/>
        </w:numPr>
        <w:ind w:left="0" w:firstLine="0"/>
      </w:pPr>
      <w:r>
        <w:t>PHẦN HƯỚNG</w:t>
      </w:r>
      <w:r>
        <w:rPr>
          <w:spacing w:val="-10"/>
        </w:rPr>
        <w:t xml:space="preserve"> </w:t>
      </w:r>
      <w:r>
        <w:t>DẪN</w:t>
      </w:r>
      <w:r>
        <w:rPr>
          <w:spacing w:val="-10"/>
        </w:rPr>
        <w:t xml:space="preserve"> </w:t>
      </w:r>
      <w:r>
        <w:rPr>
          <w:spacing w:val="-2"/>
        </w:rPr>
        <w:t>CHUNG</w:t>
      </w:r>
    </w:p>
    <w:p w14:paraId="6B94EB8F" w14:textId="77777777" w:rsidR="00D421CD" w:rsidRDefault="00CD74B5" w:rsidP="00BA097F">
      <w:pPr>
        <w:pStyle w:val="ListParagraph"/>
        <w:numPr>
          <w:ilvl w:val="0"/>
          <w:numId w:val="284"/>
        </w:numPr>
        <w:spacing w:before="174" w:line="288" w:lineRule="auto"/>
        <w:ind w:left="0" w:right="2" w:firstLine="0"/>
        <w:jc w:val="both"/>
        <w:rPr>
          <w:sz w:val="26"/>
        </w:rPr>
      </w:pPr>
      <w:r>
        <w:rPr>
          <w:sz w:val="26"/>
        </w:rPr>
        <w:t>Tất cả các bản khai không đúng quy cách, mẫu, loại nghiệp vụ, kê khai không rõ ràng, đầy đủ sẽ phải yêu cầu làm lại hoặc bổ sung cho đầy đủ.</w:t>
      </w:r>
    </w:p>
    <w:p w14:paraId="4B1DCFDA" w14:textId="77777777" w:rsidR="00D421CD" w:rsidRDefault="00CD74B5" w:rsidP="00BA097F">
      <w:pPr>
        <w:pStyle w:val="ListParagraph"/>
        <w:numPr>
          <w:ilvl w:val="0"/>
          <w:numId w:val="284"/>
        </w:numPr>
        <w:spacing w:before="174" w:line="288" w:lineRule="auto"/>
        <w:ind w:left="0" w:right="2" w:firstLine="0"/>
        <w:jc w:val="both"/>
        <w:rPr>
          <w:sz w:val="26"/>
        </w:rPr>
      </w:pPr>
      <w:r>
        <w:rPr>
          <w:sz w:val="26"/>
        </w:rPr>
        <w:t>Phải kê khai đầy đủ các trường thông tin trong bản khai (trừ các trường thông tin có quy định nếu có hoặc các trường kê khai theo đối tượng cụ thể).</w:t>
      </w:r>
    </w:p>
    <w:p w14:paraId="51BBB530" w14:textId="77777777" w:rsidR="00D421CD" w:rsidRDefault="00CD74B5" w:rsidP="00BA097F">
      <w:pPr>
        <w:pStyle w:val="ListParagraph"/>
        <w:numPr>
          <w:ilvl w:val="0"/>
          <w:numId w:val="284"/>
        </w:numPr>
        <w:spacing w:before="174" w:line="288" w:lineRule="auto"/>
        <w:ind w:left="0" w:right="2" w:firstLine="0"/>
        <w:jc w:val="both"/>
        <w:rPr>
          <w:sz w:val="26"/>
        </w:rPr>
      </w:pPr>
      <w:r>
        <w:rPr>
          <w:sz w:val="26"/>
        </w:rPr>
        <w:t>Không tẩy</w:t>
      </w:r>
      <w:r>
        <w:rPr>
          <w:spacing w:val="-6"/>
          <w:sz w:val="26"/>
        </w:rPr>
        <w:t xml:space="preserve"> </w:t>
      </w:r>
      <w:r>
        <w:rPr>
          <w:sz w:val="26"/>
        </w:rPr>
        <w:t>xoá</w:t>
      </w:r>
      <w:r>
        <w:rPr>
          <w:spacing w:val="-4"/>
          <w:sz w:val="26"/>
        </w:rPr>
        <w:t xml:space="preserve"> </w:t>
      </w:r>
      <w:r>
        <w:rPr>
          <w:sz w:val="26"/>
        </w:rPr>
        <w:t>các</w:t>
      </w:r>
      <w:r>
        <w:rPr>
          <w:spacing w:val="-1"/>
          <w:sz w:val="26"/>
        </w:rPr>
        <w:t xml:space="preserve"> </w:t>
      </w:r>
      <w:r>
        <w:rPr>
          <w:sz w:val="26"/>
        </w:rPr>
        <w:t>số</w:t>
      </w:r>
      <w:r>
        <w:rPr>
          <w:spacing w:val="-2"/>
          <w:sz w:val="26"/>
        </w:rPr>
        <w:t xml:space="preserve"> </w:t>
      </w:r>
      <w:r>
        <w:rPr>
          <w:sz w:val="26"/>
        </w:rPr>
        <w:t>liệu</w:t>
      </w:r>
      <w:r>
        <w:rPr>
          <w:spacing w:val="-4"/>
          <w:sz w:val="26"/>
        </w:rPr>
        <w:t xml:space="preserve"> </w:t>
      </w:r>
      <w:r>
        <w:rPr>
          <w:sz w:val="26"/>
        </w:rPr>
        <w:t>kê</w:t>
      </w:r>
      <w:r>
        <w:rPr>
          <w:spacing w:val="-5"/>
          <w:sz w:val="26"/>
        </w:rPr>
        <w:t xml:space="preserve"> </w:t>
      </w:r>
      <w:r>
        <w:rPr>
          <w:spacing w:val="-2"/>
          <w:sz w:val="26"/>
        </w:rPr>
        <w:t>khai.</w:t>
      </w:r>
    </w:p>
    <w:p w14:paraId="2922C7DC" w14:textId="77777777" w:rsidR="00D421CD" w:rsidRDefault="00CD74B5" w:rsidP="00BA097F">
      <w:pPr>
        <w:pStyle w:val="ListParagraph"/>
        <w:numPr>
          <w:ilvl w:val="0"/>
          <w:numId w:val="284"/>
        </w:numPr>
        <w:spacing w:before="174" w:line="288" w:lineRule="auto"/>
        <w:ind w:left="0" w:right="2" w:firstLine="0"/>
        <w:jc w:val="both"/>
        <w:rPr>
          <w:sz w:val="26"/>
        </w:rPr>
      </w:pPr>
      <w:r>
        <w:rPr>
          <w:sz w:val="26"/>
        </w:rPr>
        <w:t>Đóng dấu</w:t>
      </w:r>
      <w:r>
        <w:rPr>
          <w:spacing w:val="-2"/>
          <w:sz w:val="26"/>
        </w:rPr>
        <w:t xml:space="preserve"> </w:t>
      </w:r>
      <w:r>
        <w:rPr>
          <w:sz w:val="26"/>
        </w:rPr>
        <w:t>giáp</w:t>
      </w:r>
      <w:r>
        <w:rPr>
          <w:spacing w:val="-5"/>
          <w:sz w:val="26"/>
        </w:rPr>
        <w:t xml:space="preserve"> </w:t>
      </w:r>
      <w:r>
        <w:rPr>
          <w:sz w:val="26"/>
        </w:rPr>
        <w:t>lai</w:t>
      </w:r>
      <w:r>
        <w:rPr>
          <w:spacing w:val="-2"/>
          <w:sz w:val="26"/>
        </w:rPr>
        <w:t xml:space="preserve"> </w:t>
      </w:r>
      <w:r>
        <w:rPr>
          <w:sz w:val="26"/>
        </w:rPr>
        <w:t>đối</w:t>
      </w:r>
      <w:r>
        <w:rPr>
          <w:spacing w:val="-2"/>
          <w:sz w:val="26"/>
        </w:rPr>
        <w:t xml:space="preserve"> </w:t>
      </w:r>
      <w:r>
        <w:rPr>
          <w:sz w:val="26"/>
        </w:rPr>
        <w:t>với</w:t>
      </w:r>
      <w:r>
        <w:rPr>
          <w:spacing w:val="-5"/>
          <w:sz w:val="26"/>
        </w:rPr>
        <w:t xml:space="preserve"> </w:t>
      </w:r>
      <w:r>
        <w:rPr>
          <w:sz w:val="26"/>
        </w:rPr>
        <w:t>hồ</w:t>
      </w:r>
      <w:r>
        <w:rPr>
          <w:spacing w:val="-4"/>
          <w:sz w:val="26"/>
        </w:rPr>
        <w:t xml:space="preserve"> </w:t>
      </w:r>
      <w:r>
        <w:rPr>
          <w:sz w:val="26"/>
        </w:rPr>
        <w:t>sơ,</w:t>
      </w:r>
      <w:r>
        <w:rPr>
          <w:spacing w:val="-4"/>
          <w:sz w:val="26"/>
        </w:rPr>
        <w:t xml:space="preserve"> </w:t>
      </w:r>
      <w:r>
        <w:rPr>
          <w:sz w:val="26"/>
        </w:rPr>
        <w:t>tài</w:t>
      </w:r>
      <w:r>
        <w:rPr>
          <w:spacing w:val="-5"/>
          <w:sz w:val="26"/>
        </w:rPr>
        <w:t xml:space="preserve"> </w:t>
      </w:r>
      <w:r>
        <w:rPr>
          <w:sz w:val="26"/>
        </w:rPr>
        <w:t>liệu</w:t>
      </w:r>
      <w:r>
        <w:rPr>
          <w:spacing w:val="-4"/>
          <w:sz w:val="26"/>
        </w:rPr>
        <w:t xml:space="preserve"> </w:t>
      </w:r>
      <w:r>
        <w:rPr>
          <w:sz w:val="26"/>
        </w:rPr>
        <w:t>có</w:t>
      </w:r>
      <w:r>
        <w:rPr>
          <w:spacing w:val="-4"/>
          <w:sz w:val="26"/>
        </w:rPr>
        <w:t xml:space="preserve"> </w:t>
      </w:r>
      <w:r>
        <w:rPr>
          <w:sz w:val="26"/>
        </w:rPr>
        <w:t>nhiều</w:t>
      </w:r>
      <w:r>
        <w:rPr>
          <w:spacing w:val="-5"/>
          <w:sz w:val="26"/>
        </w:rPr>
        <w:t xml:space="preserve"> </w:t>
      </w:r>
      <w:r>
        <w:rPr>
          <w:sz w:val="26"/>
        </w:rPr>
        <w:t>trang</w:t>
      </w:r>
      <w:r>
        <w:rPr>
          <w:spacing w:val="-4"/>
          <w:sz w:val="26"/>
        </w:rPr>
        <w:t xml:space="preserve"> </w:t>
      </w:r>
      <w:r>
        <w:rPr>
          <w:sz w:val="26"/>
        </w:rPr>
        <w:t>văn</w:t>
      </w:r>
      <w:r>
        <w:rPr>
          <w:spacing w:val="-4"/>
          <w:sz w:val="26"/>
        </w:rPr>
        <w:t xml:space="preserve"> bản.</w:t>
      </w:r>
    </w:p>
    <w:p w14:paraId="3659F919" w14:textId="77777777" w:rsidR="00D421CD" w:rsidRDefault="00CD74B5">
      <w:pPr>
        <w:pStyle w:val="Heading2"/>
        <w:numPr>
          <w:ilvl w:val="0"/>
          <w:numId w:val="285"/>
        </w:numPr>
        <w:ind w:left="0" w:firstLine="0"/>
      </w:pPr>
      <w:r>
        <w:t>PHẦN HƯỚNG</w:t>
      </w:r>
      <w:r>
        <w:rPr>
          <w:spacing w:val="-8"/>
        </w:rPr>
        <w:t xml:space="preserve"> </w:t>
      </w:r>
      <w:r>
        <w:t>DẪN</w:t>
      </w:r>
      <w:r>
        <w:rPr>
          <w:spacing w:val="-9"/>
        </w:rPr>
        <w:t xml:space="preserve"> </w:t>
      </w:r>
      <w:r>
        <w:t>CHI</w:t>
      </w:r>
      <w:r>
        <w:rPr>
          <w:spacing w:val="-5"/>
        </w:rPr>
        <w:t xml:space="preserve"> </w:t>
      </w:r>
      <w:r>
        <w:rPr>
          <w:spacing w:val="-4"/>
        </w:rPr>
        <w:t>TIẾT</w:t>
      </w:r>
    </w:p>
    <w:p w14:paraId="34B5F412" w14:textId="77777777" w:rsidR="00D421CD" w:rsidRDefault="00D421CD">
      <w:pPr>
        <w:pStyle w:val="BodyText"/>
        <w:spacing w:before="2"/>
        <w:rPr>
          <w:b/>
          <w:sz w:val="16"/>
        </w:rPr>
      </w:pPr>
    </w:p>
    <w:tbl>
      <w:tblPr>
        <w:tblW w:w="9642" w:type="dxa"/>
        <w:tblLayout w:type="fixed"/>
        <w:tblCellMar>
          <w:left w:w="0" w:type="dxa"/>
          <w:right w:w="0" w:type="dxa"/>
        </w:tblCellMar>
        <w:tblLook w:val="01E0" w:firstRow="1" w:lastRow="1" w:firstColumn="1" w:lastColumn="1" w:noHBand="0" w:noVBand="0"/>
      </w:tblPr>
      <w:tblGrid>
        <w:gridCol w:w="1105"/>
        <w:gridCol w:w="72"/>
        <w:gridCol w:w="8465"/>
      </w:tblGrid>
      <w:tr w:rsidR="00D421CD" w14:paraId="4D4D6211" w14:textId="77777777" w:rsidTr="00057309">
        <w:trPr>
          <w:trHeight w:val="1103"/>
        </w:trPr>
        <w:tc>
          <w:tcPr>
            <w:tcW w:w="1177" w:type="dxa"/>
            <w:gridSpan w:val="2"/>
          </w:tcPr>
          <w:p w14:paraId="43613506" w14:textId="77777777" w:rsidR="00D421CD" w:rsidRDefault="00CD74B5">
            <w:pPr>
              <w:pStyle w:val="TableParagraph"/>
              <w:tabs>
                <w:tab w:val="left" w:pos="699"/>
              </w:tabs>
              <w:spacing w:line="287" w:lineRule="atLeast"/>
              <w:ind w:left="50"/>
              <w:rPr>
                <w:sz w:val="26"/>
              </w:rPr>
            </w:pPr>
            <w:r>
              <w:rPr>
                <w:spacing w:val="-5"/>
                <w:sz w:val="26"/>
              </w:rPr>
              <w:t>Bản</w:t>
            </w:r>
            <w:r>
              <w:rPr>
                <w:sz w:val="26"/>
              </w:rPr>
              <w:tab/>
            </w:r>
            <w:r>
              <w:rPr>
                <w:spacing w:val="-4"/>
                <w:sz w:val="26"/>
              </w:rPr>
              <w:t>khai</w:t>
            </w:r>
          </w:p>
          <w:p w14:paraId="033C02E5" w14:textId="77777777" w:rsidR="00D421CD" w:rsidRDefault="00CD74B5">
            <w:pPr>
              <w:pStyle w:val="TableParagraph"/>
              <w:tabs>
                <w:tab w:val="left" w:pos="872"/>
              </w:tabs>
              <w:spacing w:before="61" w:line="288" w:lineRule="auto"/>
              <w:ind w:left="50" w:right="1"/>
              <w:rPr>
                <w:sz w:val="26"/>
              </w:rPr>
            </w:pPr>
            <w:r>
              <w:rPr>
                <w:spacing w:val="-2"/>
                <w:sz w:val="26"/>
              </w:rPr>
              <w:t>thông</w:t>
            </w:r>
            <w:r>
              <w:rPr>
                <w:sz w:val="26"/>
              </w:rPr>
              <w:tab/>
            </w:r>
            <w:r>
              <w:rPr>
                <w:spacing w:val="-4"/>
                <w:sz w:val="26"/>
              </w:rPr>
              <w:t xml:space="preserve">tin </w:t>
            </w:r>
            <w:r>
              <w:rPr>
                <w:spacing w:val="-2"/>
                <w:sz w:val="26"/>
              </w:rPr>
              <w:t>chung</w:t>
            </w:r>
          </w:p>
        </w:tc>
        <w:tc>
          <w:tcPr>
            <w:tcW w:w="8465" w:type="dxa"/>
          </w:tcPr>
          <w:p w14:paraId="3047CB42" w14:textId="77777777" w:rsidR="00D421CD" w:rsidRDefault="00CD74B5">
            <w:pPr>
              <w:pStyle w:val="TableParagraph"/>
              <w:spacing w:line="288" w:lineRule="auto"/>
              <w:ind w:left="1"/>
              <w:rPr>
                <w:sz w:val="26"/>
              </w:rPr>
            </w:pPr>
            <w:r>
              <w:rPr>
                <w:sz w:val="26"/>
              </w:rPr>
              <w:t>Được dùng để kê khai thông tin hành chính khi đề nghị cấp giấy</w:t>
            </w:r>
            <w:r>
              <w:rPr>
                <w:spacing w:val="-4"/>
                <w:sz w:val="26"/>
              </w:rPr>
              <w:t xml:space="preserve"> </w:t>
            </w:r>
            <w:r>
              <w:rPr>
                <w:sz w:val="26"/>
              </w:rPr>
              <w:t>phép sử dụng tần số và thiết bị vô tuyến điện; sửa đổi, bổ sung nội dung trong giấy phép.</w:t>
            </w:r>
          </w:p>
        </w:tc>
      </w:tr>
      <w:tr w:rsidR="00D421CD" w14:paraId="337C17BB" w14:textId="77777777" w:rsidTr="00057309">
        <w:trPr>
          <w:trHeight w:val="840"/>
        </w:trPr>
        <w:tc>
          <w:tcPr>
            <w:tcW w:w="1177" w:type="dxa"/>
            <w:gridSpan w:val="2"/>
          </w:tcPr>
          <w:p w14:paraId="2CB814C5" w14:textId="77777777" w:rsidR="00D421CD" w:rsidRDefault="00CD74B5">
            <w:pPr>
              <w:pStyle w:val="TableParagraph"/>
              <w:spacing w:before="84"/>
              <w:ind w:left="50"/>
              <w:rPr>
                <w:sz w:val="26"/>
              </w:rPr>
            </w:pPr>
            <w:r>
              <w:rPr>
                <w:spacing w:val="-5"/>
                <w:sz w:val="26"/>
              </w:rPr>
              <w:t>Số:</w:t>
            </w:r>
          </w:p>
        </w:tc>
        <w:tc>
          <w:tcPr>
            <w:tcW w:w="8465" w:type="dxa"/>
          </w:tcPr>
          <w:p w14:paraId="2D01A74E" w14:textId="77777777" w:rsidR="00D421CD" w:rsidRDefault="00CD74B5">
            <w:pPr>
              <w:pStyle w:val="TableParagraph"/>
              <w:spacing w:before="84" w:line="288" w:lineRule="auto"/>
              <w:ind w:left="1"/>
              <w:rPr>
                <w:sz w:val="26"/>
              </w:rPr>
            </w:pPr>
            <w:r>
              <w:rPr>
                <w:sz w:val="26"/>
              </w:rPr>
              <w:t>Kê</w:t>
            </w:r>
            <w:r>
              <w:rPr>
                <w:spacing w:val="-5"/>
                <w:sz w:val="26"/>
              </w:rPr>
              <w:t xml:space="preserve"> </w:t>
            </w:r>
            <w:r>
              <w:rPr>
                <w:sz w:val="26"/>
              </w:rPr>
              <w:t>khai</w:t>
            </w:r>
            <w:r>
              <w:rPr>
                <w:spacing w:val="-5"/>
                <w:sz w:val="26"/>
              </w:rPr>
              <w:t xml:space="preserve"> </w:t>
            </w:r>
            <w:r>
              <w:rPr>
                <w:sz w:val="26"/>
              </w:rPr>
              <w:t>số</w:t>
            </w:r>
            <w:r>
              <w:rPr>
                <w:spacing w:val="-5"/>
                <w:sz w:val="26"/>
              </w:rPr>
              <w:t xml:space="preserve"> </w:t>
            </w:r>
            <w:r>
              <w:rPr>
                <w:sz w:val="26"/>
              </w:rPr>
              <w:t>ký</w:t>
            </w:r>
            <w:r>
              <w:rPr>
                <w:spacing w:val="-5"/>
                <w:sz w:val="26"/>
              </w:rPr>
              <w:t xml:space="preserve"> </w:t>
            </w:r>
            <w:r>
              <w:rPr>
                <w:sz w:val="26"/>
              </w:rPr>
              <w:t>hiệu</w:t>
            </w:r>
            <w:r>
              <w:rPr>
                <w:spacing w:val="-5"/>
                <w:sz w:val="26"/>
              </w:rPr>
              <w:t xml:space="preserve"> </w:t>
            </w:r>
            <w:r>
              <w:rPr>
                <w:sz w:val="26"/>
              </w:rPr>
              <w:t>công</w:t>
            </w:r>
            <w:r>
              <w:rPr>
                <w:spacing w:val="-5"/>
                <w:sz w:val="26"/>
              </w:rPr>
              <w:t xml:space="preserve"> </w:t>
            </w:r>
            <w:r>
              <w:rPr>
                <w:sz w:val="26"/>
              </w:rPr>
              <w:t>văn</w:t>
            </w:r>
            <w:r>
              <w:rPr>
                <w:spacing w:val="-5"/>
                <w:sz w:val="26"/>
              </w:rPr>
              <w:t xml:space="preserve"> </w:t>
            </w:r>
            <w:r>
              <w:rPr>
                <w:sz w:val="26"/>
              </w:rPr>
              <w:t>của</w:t>
            </w:r>
            <w:r>
              <w:rPr>
                <w:spacing w:val="-3"/>
                <w:sz w:val="26"/>
              </w:rPr>
              <w:t xml:space="preserve"> </w:t>
            </w:r>
            <w:r>
              <w:rPr>
                <w:sz w:val="26"/>
              </w:rPr>
              <w:t>tổ</w:t>
            </w:r>
            <w:r>
              <w:rPr>
                <w:spacing w:val="-5"/>
                <w:sz w:val="26"/>
              </w:rPr>
              <w:t xml:space="preserve"> </w:t>
            </w:r>
            <w:r>
              <w:rPr>
                <w:sz w:val="26"/>
              </w:rPr>
              <w:t>chức,</w:t>
            </w:r>
            <w:r>
              <w:rPr>
                <w:spacing w:val="-5"/>
                <w:sz w:val="26"/>
              </w:rPr>
              <w:t xml:space="preserve"> </w:t>
            </w:r>
            <w:r>
              <w:rPr>
                <w:sz w:val="26"/>
              </w:rPr>
              <w:t>cá</w:t>
            </w:r>
            <w:r>
              <w:rPr>
                <w:spacing w:val="-3"/>
                <w:sz w:val="26"/>
              </w:rPr>
              <w:t xml:space="preserve"> </w:t>
            </w:r>
            <w:r>
              <w:rPr>
                <w:sz w:val="26"/>
              </w:rPr>
              <w:t>nhân</w:t>
            </w:r>
            <w:r>
              <w:rPr>
                <w:spacing w:val="-5"/>
                <w:sz w:val="26"/>
              </w:rPr>
              <w:t xml:space="preserve"> </w:t>
            </w:r>
            <w:r>
              <w:rPr>
                <w:sz w:val="26"/>
              </w:rPr>
              <w:t>đề</w:t>
            </w:r>
            <w:r>
              <w:rPr>
                <w:spacing w:val="-5"/>
                <w:sz w:val="26"/>
              </w:rPr>
              <w:t xml:space="preserve"> </w:t>
            </w:r>
            <w:r>
              <w:rPr>
                <w:sz w:val="26"/>
              </w:rPr>
              <w:t>nghị</w:t>
            </w:r>
            <w:r>
              <w:rPr>
                <w:spacing w:val="-5"/>
                <w:sz w:val="26"/>
              </w:rPr>
              <w:t xml:space="preserve"> </w:t>
            </w:r>
            <w:r>
              <w:rPr>
                <w:sz w:val="26"/>
              </w:rPr>
              <w:t>cấp,</w:t>
            </w:r>
            <w:r>
              <w:rPr>
                <w:spacing w:val="-3"/>
                <w:sz w:val="26"/>
              </w:rPr>
              <w:t xml:space="preserve"> </w:t>
            </w:r>
            <w:r>
              <w:rPr>
                <w:sz w:val="26"/>
              </w:rPr>
              <w:t>sửa</w:t>
            </w:r>
            <w:r>
              <w:rPr>
                <w:spacing w:val="-5"/>
                <w:sz w:val="26"/>
              </w:rPr>
              <w:t xml:space="preserve"> </w:t>
            </w:r>
            <w:r>
              <w:rPr>
                <w:sz w:val="26"/>
              </w:rPr>
              <w:t>đổi,</w:t>
            </w:r>
            <w:r>
              <w:rPr>
                <w:spacing w:val="-5"/>
                <w:sz w:val="26"/>
              </w:rPr>
              <w:t xml:space="preserve"> </w:t>
            </w:r>
            <w:r>
              <w:rPr>
                <w:sz w:val="26"/>
              </w:rPr>
              <w:t>bổ</w:t>
            </w:r>
            <w:r>
              <w:rPr>
                <w:spacing w:val="-5"/>
                <w:sz w:val="26"/>
              </w:rPr>
              <w:t xml:space="preserve"> </w:t>
            </w:r>
            <w:r>
              <w:rPr>
                <w:sz w:val="26"/>
              </w:rPr>
              <w:t>sung nội dung giấy phép.</w:t>
            </w:r>
          </w:p>
        </w:tc>
      </w:tr>
      <w:tr w:rsidR="00D421CD" w14:paraId="2AFF856F" w14:textId="77777777" w:rsidTr="00057309">
        <w:trPr>
          <w:trHeight w:val="2880"/>
        </w:trPr>
        <w:tc>
          <w:tcPr>
            <w:tcW w:w="1177" w:type="dxa"/>
            <w:gridSpan w:val="2"/>
          </w:tcPr>
          <w:p w14:paraId="3AA723D8" w14:textId="77777777" w:rsidR="00D421CD" w:rsidRDefault="00CD74B5">
            <w:pPr>
              <w:pStyle w:val="TableParagraph"/>
              <w:spacing w:before="84"/>
              <w:ind w:left="50"/>
              <w:rPr>
                <w:sz w:val="26"/>
              </w:rPr>
            </w:pPr>
            <w:r>
              <w:rPr>
                <w:sz w:val="26"/>
              </w:rPr>
              <w:t>Mục</w:t>
            </w:r>
            <w:r>
              <w:rPr>
                <w:spacing w:val="-6"/>
                <w:sz w:val="26"/>
              </w:rPr>
              <w:t xml:space="preserve"> </w:t>
            </w:r>
            <w:r>
              <w:rPr>
                <w:spacing w:val="-5"/>
                <w:sz w:val="26"/>
              </w:rPr>
              <w:t>1.</w:t>
            </w:r>
          </w:p>
        </w:tc>
        <w:tc>
          <w:tcPr>
            <w:tcW w:w="8465" w:type="dxa"/>
          </w:tcPr>
          <w:p w14:paraId="3916F72D" w14:textId="77777777" w:rsidR="00D421CD" w:rsidRDefault="00CD74B5">
            <w:pPr>
              <w:pStyle w:val="TableParagraph"/>
              <w:spacing w:before="84" w:line="288" w:lineRule="auto"/>
              <w:ind w:left="1" w:right="48"/>
              <w:jc w:val="both"/>
              <w:rPr>
                <w:sz w:val="26"/>
              </w:rPr>
            </w:pPr>
            <w:r>
              <w:rPr>
                <w:sz w:val="26"/>
              </w:rPr>
              <w:t>Viết</w:t>
            </w:r>
            <w:r>
              <w:rPr>
                <w:spacing w:val="-3"/>
                <w:sz w:val="26"/>
              </w:rPr>
              <w:t xml:space="preserve"> </w:t>
            </w:r>
            <w:r>
              <w:rPr>
                <w:sz w:val="26"/>
              </w:rPr>
              <w:t>họ</w:t>
            </w:r>
            <w:r>
              <w:rPr>
                <w:spacing w:val="-3"/>
                <w:sz w:val="26"/>
              </w:rPr>
              <w:t xml:space="preserve"> </w:t>
            </w:r>
            <w:r>
              <w:rPr>
                <w:sz w:val="26"/>
              </w:rPr>
              <w:t>và</w:t>
            </w:r>
            <w:r>
              <w:rPr>
                <w:spacing w:val="-3"/>
                <w:sz w:val="26"/>
              </w:rPr>
              <w:t xml:space="preserve"> </w:t>
            </w:r>
            <w:r>
              <w:rPr>
                <w:sz w:val="26"/>
              </w:rPr>
              <w:t>tên</w:t>
            </w:r>
            <w:r>
              <w:rPr>
                <w:spacing w:val="-3"/>
                <w:sz w:val="26"/>
              </w:rPr>
              <w:t xml:space="preserve"> </w:t>
            </w:r>
            <w:r>
              <w:rPr>
                <w:sz w:val="26"/>
              </w:rPr>
              <w:t>cá</w:t>
            </w:r>
            <w:r>
              <w:rPr>
                <w:spacing w:val="-3"/>
                <w:sz w:val="26"/>
              </w:rPr>
              <w:t xml:space="preserve"> </w:t>
            </w:r>
            <w:r>
              <w:rPr>
                <w:sz w:val="26"/>
              </w:rPr>
              <w:t>nhân</w:t>
            </w:r>
            <w:r>
              <w:rPr>
                <w:spacing w:val="-1"/>
                <w:sz w:val="26"/>
              </w:rPr>
              <w:t xml:space="preserve"> </w:t>
            </w:r>
            <w:r>
              <w:rPr>
                <w:sz w:val="26"/>
              </w:rPr>
              <w:t>đề</w:t>
            </w:r>
            <w:r>
              <w:rPr>
                <w:spacing w:val="-3"/>
                <w:sz w:val="26"/>
              </w:rPr>
              <w:t xml:space="preserve"> </w:t>
            </w:r>
            <w:r>
              <w:rPr>
                <w:sz w:val="26"/>
              </w:rPr>
              <w:t>nghị</w:t>
            </w:r>
            <w:r>
              <w:rPr>
                <w:spacing w:val="-3"/>
                <w:sz w:val="26"/>
              </w:rPr>
              <w:t xml:space="preserve"> </w:t>
            </w:r>
            <w:r>
              <w:rPr>
                <w:sz w:val="26"/>
              </w:rPr>
              <w:t>cấp,</w:t>
            </w:r>
            <w:r>
              <w:rPr>
                <w:spacing w:val="-3"/>
                <w:sz w:val="26"/>
              </w:rPr>
              <w:t xml:space="preserve"> </w:t>
            </w:r>
            <w:r>
              <w:rPr>
                <w:sz w:val="26"/>
              </w:rPr>
              <w:t>sửa</w:t>
            </w:r>
            <w:r>
              <w:rPr>
                <w:spacing w:val="-3"/>
                <w:sz w:val="26"/>
              </w:rPr>
              <w:t xml:space="preserve"> </w:t>
            </w:r>
            <w:r>
              <w:rPr>
                <w:sz w:val="26"/>
              </w:rPr>
              <w:t>đổi,</w:t>
            </w:r>
            <w:r>
              <w:rPr>
                <w:spacing w:val="-3"/>
                <w:sz w:val="26"/>
              </w:rPr>
              <w:t xml:space="preserve"> </w:t>
            </w:r>
            <w:r>
              <w:rPr>
                <w:sz w:val="26"/>
              </w:rPr>
              <w:t>bổ</w:t>
            </w:r>
            <w:r>
              <w:rPr>
                <w:spacing w:val="-3"/>
                <w:sz w:val="26"/>
              </w:rPr>
              <w:t xml:space="preserve"> </w:t>
            </w:r>
            <w:r>
              <w:rPr>
                <w:sz w:val="26"/>
              </w:rPr>
              <w:t>sung</w:t>
            </w:r>
            <w:r>
              <w:rPr>
                <w:spacing w:val="-3"/>
                <w:sz w:val="26"/>
              </w:rPr>
              <w:t xml:space="preserve"> </w:t>
            </w:r>
            <w:r>
              <w:rPr>
                <w:sz w:val="26"/>
              </w:rPr>
              <w:t>nội</w:t>
            </w:r>
            <w:r>
              <w:rPr>
                <w:spacing w:val="-3"/>
                <w:sz w:val="26"/>
              </w:rPr>
              <w:t xml:space="preserve"> </w:t>
            </w:r>
            <w:r>
              <w:rPr>
                <w:sz w:val="26"/>
              </w:rPr>
              <w:t>dung</w:t>
            </w:r>
            <w:r>
              <w:rPr>
                <w:spacing w:val="-3"/>
                <w:sz w:val="26"/>
              </w:rPr>
              <w:t xml:space="preserve"> </w:t>
            </w:r>
            <w:r>
              <w:rPr>
                <w:sz w:val="26"/>
              </w:rPr>
              <w:t>giấy</w:t>
            </w:r>
            <w:r>
              <w:rPr>
                <w:spacing w:val="-7"/>
                <w:sz w:val="26"/>
              </w:rPr>
              <w:t xml:space="preserve"> </w:t>
            </w:r>
            <w:r>
              <w:rPr>
                <w:sz w:val="26"/>
              </w:rPr>
              <w:t>phép</w:t>
            </w:r>
            <w:r>
              <w:rPr>
                <w:spacing w:val="-3"/>
                <w:sz w:val="26"/>
              </w:rPr>
              <w:t xml:space="preserve"> </w:t>
            </w:r>
            <w:r>
              <w:rPr>
                <w:sz w:val="26"/>
              </w:rPr>
              <w:t>(chính xác</w:t>
            </w:r>
            <w:r>
              <w:rPr>
                <w:spacing w:val="-13"/>
                <w:sz w:val="26"/>
              </w:rPr>
              <w:t xml:space="preserve"> </w:t>
            </w:r>
            <w:r>
              <w:rPr>
                <w:sz w:val="26"/>
              </w:rPr>
              <w:t>theo</w:t>
            </w:r>
            <w:r>
              <w:rPr>
                <w:spacing w:val="-13"/>
                <w:sz w:val="26"/>
              </w:rPr>
              <w:t xml:space="preserve"> </w:t>
            </w:r>
            <w:r>
              <w:rPr>
                <w:sz w:val="26"/>
              </w:rPr>
              <w:t>thông</w:t>
            </w:r>
            <w:r>
              <w:rPr>
                <w:spacing w:val="-13"/>
                <w:sz w:val="26"/>
              </w:rPr>
              <w:t xml:space="preserve"> </w:t>
            </w:r>
            <w:r>
              <w:rPr>
                <w:sz w:val="26"/>
              </w:rPr>
              <w:t>tin</w:t>
            </w:r>
            <w:r>
              <w:rPr>
                <w:spacing w:val="-11"/>
                <w:sz w:val="26"/>
              </w:rPr>
              <w:t xml:space="preserve"> </w:t>
            </w:r>
            <w:r>
              <w:rPr>
                <w:sz w:val="26"/>
              </w:rPr>
              <w:t>ghi</w:t>
            </w:r>
            <w:r>
              <w:rPr>
                <w:spacing w:val="-13"/>
                <w:sz w:val="26"/>
              </w:rPr>
              <w:t xml:space="preserve"> </w:t>
            </w:r>
            <w:r>
              <w:rPr>
                <w:sz w:val="26"/>
              </w:rPr>
              <w:t>trên</w:t>
            </w:r>
            <w:r>
              <w:rPr>
                <w:spacing w:val="-13"/>
                <w:sz w:val="26"/>
              </w:rPr>
              <w:t xml:space="preserve"> </w:t>
            </w:r>
            <w:r>
              <w:rPr>
                <w:sz w:val="26"/>
              </w:rPr>
              <w:t>Căn</w:t>
            </w:r>
            <w:r>
              <w:rPr>
                <w:spacing w:val="-13"/>
                <w:sz w:val="26"/>
              </w:rPr>
              <w:t xml:space="preserve"> </w:t>
            </w:r>
            <w:r>
              <w:rPr>
                <w:sz w:val="26"/>
              </w:rPr>
              <w:t>cước</w:t>
            </w:r>
            <w:r>
              <w:rPr>
                <w:spacing w:val="-14"/>
                <w:sz w:val="26"/>
              </w:rPr>
              <w:t xml:space="preserve"> </w:t>
            </w:r>
            <w:r>
              <w:rPr>
                <w:sz w:val="26"/>
              </w:rPr>
              <w:t>công</w:t>
            </w:r>
            <w:r>
              <w:rPr>
                <w:spacing w:val="-13"/>
                <w:sz w:val="26"/>
              </w:rPr>
              <w:t xml:space="preserve"> </w:t>
            </w:r>
            <w:r>
              <w:rPr>
                <w:sz w:val="26"/>
              </w:rPr>
              <w:t>dân/Căn</w:t>
            </w:r>
            <w:r>
              <w:rPr>
                <w:spacing w:val="-13"/>
                <w:sz w:val="26"/>
              </w:rPr>
              <w:t xml:space="preserve"> </w:t>
            </w:r>
            <w:r>
              <w:rPr>
                <w:sz w:val="26"/>
              </w:rPr>
              <w:t>cước/Hộ</w:t>
            </w:r>
            <w:r>
              <w:rPr>
                <w:spacing w:val="-11"/>
                <w:sz w:val="26"/>
              </w:rPr>
              <w:t xml:space="preserve"> </w:t>
            </w:r>
            <w:r>
              <w:rPr>
                <w:sz w:val="26"/>
              </w:rPr>
              <w:t>chiếu)</w:t>
            </w:r>
            <w:r>
              <w:rPr>
                <w:spacing w:val="-13"/>
                <w:sz w:val="26"/>
              </w:rPr>
              <w:t xml:space="preserve"> </w:t>
            </w:r>
            <w:r>
              <w:rPr>
                <w:sz w:val="26"/>
              </w:rPr>
              <w:t>hoặc</w:t>
            </w:r>
            <w:r>
              <w:rPr>
                <w:spacing w:val="-13"/>
                <w:sz w:val="26"/>
              </w:rPr>
              <w:t xml:space="preserve"> </w:t>
            </w:r>
            <w:r>
              <w:rPr>
                <w:sz w:val="26"/>
              </w:rPr>
              <w:t>tên</w:t>
            </w:r>
            <w:r>
              <w:rPr>
                <w:spacing w:val="-13"/>
                <w:sz w:val="26"/>
              </w:rPr>
              <w:t xml:space="preserve"> </w:t>
            </w:r>
            <w:r>
              <w:rPr>
                <w:sz w:val="26"/>
              </w:rPr>
              <w:t>của tổ</w:t>
            </w:r>
            <w:r>
              <w:rPr>
                <w:spacing w:val="-6"/>
                <w:sz w:val="26"/>
              </w:rPr>
              <w:t xml:space="preserve"> </w:t>
            </w:r>
            <w:r>
              <w:rPr>
                <w:sz w:val="26"/>
              </w:rPr>
              <w:t>chức</w:t>
            </w:r>
            <w:r>
              <w:rPr>
                <w:spacing w:val="-6"/>
                <w:sz w:val="26"/>
              </w:rPr>
              <w:t xml:space="preserve"> </w:t>
            </w:r>
            <w:r>
              <w:rPr>
                <w:sz w:val="26"/>
              </w:rPr>
              <w:t>đề</w:t>
            </w:r>
            <w:r>
              <w:rPr>
                <w:spacing w:val="-6"/>
                <w:sz w:val="26"/>
              </w:rPr>
              <w:t xml:space="preserve"> </w:t>
            </w:r>
            <w:r>
              <w:rPr>
                <w:sz w:val="26"/>
              </w:rPr>
              <w:t>nghị</w:t>
            </w:r>
            <w:r>
              <w:rPr>
                <w:spacing w:val="-6"/>
                <w:sz w:val="26"/>
              </w:rPr>
              <w:t xml:space="preserve"> </w:t>
            </w:r>
            <w:r>
              <w:rPr>
                <w:sz w:val="26"/>
              </w:rPr>
              <w:t>cấp,</w:t>
            </w:r>
            <w:r>
              <w:rPr>
                <w:spacing w:val="-6"/>
                <w:sz w:val="26"/>
              </w:rPr>
              <w:t xml:space="preserve"> </w:t>
            </w:r>
            <w:r>
              <w:rPr>
                <w:sz w:val="26"/>
              </w:rPr>
              <w:t>sửa</w:t>
            </w:r>
            <w:r>
              <w:rPr>
                <w:spacing w:val="-6"/>
                <w:sz w:val="26"/>
              </w:rPr>
              <w:t xml:space="preserve"> </w:t>
            </w:r>
            <w:r>
              <w:rPr>
                <w:sz w:val="26"/>
              </w:rPr>
              <w:t>đổi,</w:t>
            </w:r>
            <w:r>
              <w:rPr>
                <w:spacing w:val="-6"/>
                <w:sz w:val="26"/>
              </w:rPr>
              <w:t xml:space="preserve"> </w:t>
            </w:r>
            <w:r>
              <w:rPr>
                <w:sz w:val="26"/>
              </w:rPr>
              <w:t>bổ</w:t>
            </w:r>
            <w:r>
              <w:rPr>
                <w:spacing w:val="-6"/>
                <w:sz w:val="26"/>
              </w:rPr>
              <w:t xml:space="preserve"> </w:t>
            </w:r>
            <w:r>
              <w:rPr>
                <w:sz w:val="26"/>
              </w:rPr>
              <w:t>sung</w:t>
            </w:r>
            <w:r>
              <w:rPr>
                <w:spacing w:val="-6"/>
                <w:sz w:val="26"/>
              </w:rPr>
              <w:t xml:space="preserve"> </w:t>
            </w:r>
            <w:r>
              <w:rPr>
                <w:sz w:val="26"/>
              </w:rPr>
              <w:t>nội</w:t>
            </w:r>
            <w:r>
              <w:rPr>
                <w:spacing w:val="-6"/>
                <w:sz w:val="26"/>
              </w:rPr>
              <w:t xml:space="preserve"> </w:t>
            </w:r>
            <w:r>
              <w:rPr>
                <w:sz w:val="26"/>
              </w:rPr>
              <w:t>dung</w:t>
            </w:r>
            <w:r>
              <w:rPr>
                <w:spacing w:val="-4"/>
                <w:sz w:val="26"/>
              </w:rPr>
              <w:t xml:space="preserve"> </w:t>
            </w:r>
            <w:r>
              <w:rPr>
                <w:sz w:val="26"/>
              </w:rPr>
              <w:t>giấy</w:t>
            </w:r>
            <w:r>
              <w:rPr>
                <w:spacing w:val="-10"/>
                <w:sz w:val="26"/>
              </w:rPr>
              <w:t xml:space="preserve"> </w:t>
            </w:r>
            <w:r>
              <w:rPr>
                <w:sz w:val="26"/>
              </w:rPr>
              <w:t>phép</w:t>
            </w:r>
            <w:r>
              <w:rPr>
                <w:spacing w:val="-6"/>
                <w:sz w:val="26"/>
              </w:rPr>
              <w:t xml:space="preserve"> </w:t>
            </w:r>
            <w:r>
              <w:rPr>
                <w:sz w:val="26"/>
              </w:rPr>
              <w:t>(chính</w:t>
            </w:r>
            <w:r>
              <w:rPr>
                <w:spacing w:val="-6"/>
                <w:sz w:val="26"/>
              </w:rPr>
              <w:t xml:space="preserve"> </w:t>
            </w:r>
            <w:r>
              <w:rPr>
                <w:sz w:val="26"/>
              </w:rPr>
              <w:t>xác</w:t>
            </w:r>
            <w:r>
              <w:rPr>
                <w:spacing w:val="-6"/>
                <w:sz w:val="26"/>
              </w:rPr>
              <w:t xml:space="preserve"> </w:t>
            </w:r>
            <w:r>
              <w:rPr>
                <w:sz w:val="26"/>
              </w:rPr>
              <w:t>theo</w:t>
            </w:r>
            <w:r>
              <w:rPr>
                <w:spacing w:val="-6"/>
                <w:sz w:val="26"/>
              </w:rPr>
              <w:t xml:space="preserve"> </w:t>
            </w:r>
            <w:r>
              <w:rPr>
                <w:sz w:val="26"/>
              </w:rPr>
              <w:t>thông tin trên Giấy chứng nhận đăng ký thuế của tổ chức/số định danh của tổ chức). Khuyến nghị ghi bằng chữ in hoa.</w:t>
            </w:r>
          </w:p>
          <w:p w14:paraId="41154DCB" w14:textId="77777777" w:rsidR="00D421CD" w:rsidRDefault="00CD74B5">
            <w:pPr>
              <w:pStyle w:val="TableParagraph"/>
              <w:spacing w:before="127"/>
              <w:ind w:left="1"/>
              <w:jc w:val="both"/>
              <w:rPr>
                <w:sz w:val="26"/>
              </w:rPr>
            </w:pPr>
            <w:r>
              <w:rPr>
                <w:sz w:val="26"/>
              </w:rPr>
              <w:t>Nếu</w:t>
            </w:r>
            <w:r>
              <w:rPr>
                <w:spacing w:val="-5"/>
                <w:sz w:val="26"/>
              </w:rPr>
              <w:t xml:space="preserve"> </w:t>
            </w:r>
            <w:r>
              <w:rPr>
                <w:sz w:val="26"/>
              </w:rPr>
              <w:t>là</w:t>
            </w:r>
            <w:r>
              <w:rPr>
                <w:spacing w:val="-5"/>
                <w:sz w:val="26"/>
              </w:rPr>
              <w:t xml:space="preserve"> </w:t>
            </w:r>
            <w:r>
              <w:rPr>
                <w:sz w:val="26"/>
              </w:rPr>
              <w:t>cá</w:t>
            </w:r>
            <w:r>
              <w:rPr>
                <w:spacing w:val="-4"/>
                <w:sz w:val="26"/>
              </w:rPr>
              <w:t xml:space="preserve"> </w:t>
            </w:r>
            <w:r>
              <w:rPr>
                <w:sz w:val="26"/>
              </w:rPr>
              <w:t>nhân</w:t>
            </w:r>
            <w:r>
              <w:rPr>
                <w:spacing w:val="-5"/>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4"/>
                <w:sz w:val="26"/>
              </w:rPr>
              <w:t xml:space="preserve"> </w:t>
            </w:r>
            <w:r>
              <w:rPr>
                <w:sz w:val="26"/>
              </w:rPr>
              <w:t>phép</w:t>
            </w:r>
            <w:r>
              <w:rPr>
                <w:spacing w:val="-5"/>
                <w:sz w:val="26"/>
              </w:rPr>
              <w:t xml:space="preserve"> </w:t>
            </w:r>
            <w:r>
              <w:rPr>
                <w:sz w:val="26"/>
              </w:rPr>
              <w:t>chuyển</w:t>
            </w:r>
            <w:r>
              <w:rPr>
                <w:spacing w:val="-4"/>
                <w:sz w:val="26"/>
              </w:rPr>
              <w:t xml:space="preserve"> </w:t>
            </w:r>
            <w:r>
              <w:rPr>
                <w:sz w:val="26"/>
              </w:rPr>
              <w:t>sang</w:t>
            </w:r>
            <w:r>
              <w:rPr>
                <w:spacing w:val="-3"/>
                <w:sz w:val="26"/>
              </w:rPr>
              <w:t xml:space="preserve"> </w:t>
            </w:r>
            <w:r>
              <w:rPr>
                <w:sz w:val="26"/>
              </w:rPr>
              <w:t>kê</w:t>
            </w:r>
            <w:r>
              <w:rPr>
                <w:spacing w:val="-5"/>
                <w:sz w:val="26"/>
              </w:rPr>
              <w:t xml:space="preserve"> </w:t>
            </w:r>
            <w:r>
              <w:rPr>
                <w:sz w:val="26"/>
              </w:rPr>
              <w:t>khai</w:t>
            </w:r>
            <w:r>
              <w:rPr>
                <w:spacing w:val="-3"/>
                <w:sz w:val="26"/>
              </w:rPr>
              <w:t xml:space="preserve"> </w:t>
            </w:r>
            <w:r>
              <w:rPr>
                <w:sz w:val="26"/>
              </w:rPr>
              <w:t>mục</w:t>
            </w:r>
            <w:r>
              <w:rPr>
                <w:spacing w:val="-1"/>
                <w:sz w:val="26"/>
              </w:rPr>
              <w:t xml:space="preserve"> </w:t>
            </w:r>
            <w:r>
              <w:rPr>
                <w:spacing w:val="-4"/>
                <w:sz w:val="26"/>
              </w:rPr>
              <w:t>1.1.</w:t>
            </w:r>
          </w:p>
          <w:p w14:paraId="6956336B" w14:textId="77777777" w:rsidR="00D421CD" w:rsidRDefault="00CD74B5">
            <w:pPr>
              <w:pStyle w:val="TableParagraph"/>
              <w:spacing w:before="181"/>
              <w:ind w:left="1"/>
              <w:jc w:val="both"/>
              <w:rPr>
                <w:sz w:val="26"/>
              </w:rPr>
            </w:pPr>
            <w:r>
              <w:rPr>
                <w:sz w:val="26"/>
              </w:rPr>
              <w:t>Nếu</w:t>
            </w:r>
            <w:r>
              <w:rPr>
                <w:spacing w:val="-5"/>
                <w:sz w:val="26"/>
              </w:rPr>
              <w:t xml:space="preserve"> </w:t>
            </w:r>
            <w:r>
              <w:rPr>
                <w:sz w:val="26"/>
              </w:rPr>
              <w:t>là</w:t>
            </w:r>
            <w:r>
              <w:rPr>
                <w:spacing w:val="-5"/>
                <w:sz w:val="26"/>
              </w:rPr>
              <w:t xml:space="preserve"> </w:t>
            </w:r>
            <w:r>
              <w:rPr>
                <w:sz w:val="26"/>
              </w:rPr>
              <w:t>tổ</w:t>
            </w:r>
            <w:r>
              <w:rPr>
                <w:spacing w:val="-5"/>
                <w:sz w:val="26"/>
              </w:rPr>
              <w:t xml:space="preserve"> </w:t>
            </w:r>
            <w:r>
              <w:rPr>
                <w:sz w:val="26"/>
              </w:rPr>
              <w:t>chức</w:t>
            </w:r>
            <w:r>
              <w:rPr>
                <w:spacing w:val="-3"/>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5"/>
                <w:sz w:val="26"/>
              </w:rPr>
              <w:t xml:space="preserve"> </w:t>
            </w:r>
            <w:r>
              <w:rPr>
                <w:sz w:val="26"/>
              </w:rPr>
              <w:t>phép</w:t>
            </w:r>
            <w:r>
              <w:rPr>
                <w:spacing w:val="-5"/>
                <w:sz w:val="26"/>
              </w:rPr>
              <w:t xml:space="preserve"> </w:t>
            </w:r>
            <w:r>
              <w:rPr>
                <w:sz w:val="26"/>
              </w:rPr>
              <w:t>chuyển</w:t>
            </w:r>
            <w:r>
              <w:rPr>
                <w:spacing w:val="-5"/>
                <w:sz w:val="26"/>
              </w:rPr>
              <w:t xml:space="preserve"> </w:t>
            </w:r>
            <w:r>
              <w:rPr>
                <w:sz w:val="26"/>
              </w:rPr>
              <w:t>sang</w:t>
            </w:r>
            <w:r>
              <w:rPr>
                <w:spacing w:val="-3"/>
                <w:sz w:val="26"/>
              </w:rPr>
              <w:t xml:space="preserve"> </w:t>
            </w:r>
            <w:r>
              <w:rPr>
                <w:sz w:val="26"/>
              </w:rPr>
              <w:t>kê</w:t>
            </w:r>
            <w:r>
              <w:rPr>
                <w:spacing w:val="-5"/>
                <w:sz w:val="26"/>
              </w:rPr>
              <w:t xml:space="preserve"> </w:t>
            </w:r>
            <w:r>
              <w:rPr>
                <w:sz w:val="26"/>
              </w:rPr>
              <w:t>khai</w:t>
            </w:r>
            <w:r>
              <w:rPr>
                <w:spacing w:val="-3"/>
                <w:sz w:val="26"/>
              </w:rPr>
              <w:t xml:space="preserve"> </w:t>
            </w:r>
            <w:r>
              <w:rPr>
                <w:sz w:val="26"/>
              </w:rPr>
              <w:t>mục</w:t>
            </w:r>
            <w:r>
              <w:rPr>
                <w:spacing w:val="-2"/>
                <w:sz w:val="26"/>
              </w:rPr>
              <w:t xml:space="preserve"> </w:t>
            </w:r>
            <w:r>
              <w:rPr>
                <w:spacing w:val="-4"/>
                <w:sz w:val="26"/>
              </w:rPr>
              <w:t>1.2.</w:t>
            </w:r>
          </w:p>
        </w:tc>
      </w:tr>
      <w:tr w:rsidR="00D421CD" w14:paraId="250E672E" w14:textId="77777777" w:rsidTr="00057309">
        <w:trPr>
          <w:trHeight w:val="840"/>
        </w:trPr>
        <w:tc>
          <w:tcPr>
            <w:tcW w:w="1177" w:type="dxa"/>
            <w:gridSpan w:val="2"/>
          </w:tcPr>
          <w:p w14:paraId="27AECCF1"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1.1.</w:t>
            </w:r>
          </w:p>
        </w:tc>
        <w:tc>
          <w:tcPr>
            <w:tcW w:w="8465" w:type="dxa"/>
          </w:tcPr>
          <w:p w14:paraId="77F8F651" w14:textId="77777777" w:rsidR="00D421CD" w:rsidRDefault="00CD74B5">
            <w:pPr>
              <w:pStyle w:val="TableParagraph"/>
              <w:spacing w:before="84" w:line="288" w:lineRule="auto"/>
              <w:ind w:left="1"/>
              <w:rPr>
                <w:sz w:val="26"/>
              </w:rPr>
            </w:pPr>
            <w:r>
              <w:rPr>
                <w:sz w:val="26"/>
              </w:rPr>
              <w:t>Kê khai các thông tin chính xác theo Căn cước công dân/Căn cước/Hộ chiếu</w:t>
            </w:r>
            <w:r>
              <w:rPr>
                <w:spacing w:val="40"/>
                <w:sz w:val="26"/>
              </w:rPr>
              <w:t xml:space="preserve"> </w:t>
            </w:r>
            <w:r>
              <w:rPr>
                <w:sz w:val="26"/>
              </w:rPr>
              <w:t>đối với cá nhân</w:t>
            </w:r>
          </w:p>
        </w:tc>
      </w:tr>
      <w:tr w:rsidR="00D421CD" w14:paraId="18C0C7F4" w14:textId="77777777" w:rsidTr="00057309">
        <w:trPr>
          <w:trHeight w:val="840"/>
        </w:trPr>
        <w:tc>
          <w:tcPr>
            <w:tcW w:w="1177" w:type="dxa"/>
            <w:gridSpan w:val="2"/>
          </w:tcPr>
          <w:p w14:paraId="34991CF7"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1.2.</w:t>
            </w:r>
          </w:p>
        </w:tc>
        <w:tc>
          <w:tcPr>
            <w:tcW w:w="8465" w:type="dxa"/>
          </w:tcPr>
          <w:p w14:paraId="70F8ED9E" w14:textId="77777777" w:rsidR="00D421CD" w:rsidRDefault="00CD74B5">
            <w:pPr>
              <w:pStyle w:val="TableParagraph"/>
              <w:spacing w:before="84" w:line="288" w:lineRule="auto"/>
              <w:ind w:left="1"/>
              <w:rPr>
                <w:sz w:val="26"/>
              </w:rPr>
            </w:pPr>
            <w:r>
              <w:rPr>
                <w:sz w:val="26"/>
              </w:rPr>
              <w:t>Kê</w:t>
            </w:r>
            <w:r>
              <w:rPr>
                <w:spacing w:val="25"/>
                <w:sz w:val="26"/>
              </w:rPr>
              <w:t xml:space="preserve"> </w:t>
            </w:r>
            <w:r>
              <w:rPr>
                <w:sz w:val="26"/>
              </w:rPr>
              <w:t>khai</w:t>
            </w:r>
            <w:r>
              <w:rPr>
                <w:spacing w:val="27"/>
                <w:sz w:val="26"/>
              </w:rPr>
              <w:t xml:space="preserve"> </w:t>
            </w:r>
            <w:r>
              <w:rPr>
                <w:sz w:val="26"/>
              </w:rPr>
              <w:t>các</w:t>
            </w:r>
            <w:r>
              <w:rPr>
                <w:spacing w:val="27"/>
                <w:sz w:val="26"/>
              </w:rPr>
              <w:t xml:space="preserve"> </w:t>
            </w:r>
            <w:r>
              <w:rPr>
                <w:sz w:val="26"/>
              </w:rPr>
              <w:t>thông</w:t>
            </w:r>
            <w:r>
              <w:rPr>
                <w:spacing w:val="27"/>
                <w:sz w:val="26"/>
              </w:rPr>
              <w:t xml:space="preserve"> </w:t>
            </w:r>
            <w:r>
              <w:rPr>
                <w:sz w:val="26"/>
              </w:rPr>
              <w:t>tin</w:t>
            </w:r>
            <w:r>
              <w:rPr>
                <w:spacing w:val="29"/>
                <w:sz w:val="26"/>
              </w:rPr>
              <w:t xml:space="preserve"> </w:t>
            </w:r>
            <w:r>
              <w:rPr>
                <w:sz w:val="26"/>
              </w:rPr>
              <w:t>chính</w:t>
            </w:r>
            <w:r>
              <w:rPr>
                <w:spacing w:val="25"/>
                <w:sz w:val="26"/>
              </w:rPr>
              <w:t xml:space="preserve"> </w:t>
            </w:r>
            <w:r>
              <w:rPr>
                <w:sz w:val="26"/>
              </w:rPr>
              <w:t>xác</w:t>
            </w:r>
            <w:r>
              <w:rPr>
                <w:spacing w:val="25"/>
                <w:sz w:val="26"/>
              </w:rPr>
              <w:t xml:space="preserve"> </w:t>
            </w:r>
            <w:r>
              <w:rPr>
                <w:sz w:val="26"/>
              </w:rPr>
              <w:t>theo</w:t>
            </w:r>
            <w:r>
              <w:rPr>
                <w:spacing w:val="25"/>
                <w:sz w:val="26"/>
              </w:rPr>
              <w:t xml:space="preserve"> </w:t>
            </w:r>
            <w:r>
              <w:rPr>
                <w:sz w:val="26"/>
              </w:rPr>
              <w:t>Giấy</w:t>
            </w:r>
            <w:r>
              <w:rPr>
                <w:spacing w:val="20"/>
                <w:sz w:val="26"/>
              </w:rPr>
              <w:t xml:space="preserve"> </w:t>
            </w:r>
            <w:r>
              <w:rPr>
                <w:sz w:val="26"/>
              </w:rPr>
              <w:t>chứng</w:t>
            </w:r>
            <w:r>
              <w:rPr>
                <w:spacing w:val="25"/>
                <w:sz w:val="26"/>
              </w:rPr>
              <w:t xml:space="preserve"> </w:t>
            </w:r>
            <w:r>
              <w:rPr>
                <w:sz w:val="26"/>
              </w:rPr>
              <w:t>nhận</w:t>
            </w:r>
            <w:r>
              <w:rPr>
                <w:spacing w:val="27"/>
                <w:sz w:val="26"/>
              </w:rPr>
              <w:t xml:space="preserve"> </w:t>
            </w:r>
            <w:r>
              <w:rPr>
                <w:sz w:val="26"/>
              </w:rPr>
              <w:t>đăng</w:t>
            </w:r>
            <w:r>
              <w:rPr>
                <w:spacing w:val="27"/>
                <w:sz w:val="26"/>
              </w:rPr>
              <w:t xml:space="preserve"> </w:t>
            </w:r>
            <w:r>
              <w:rPr>
                <w:sz w:val="26"/>
              </w:rPr>
              <w:t>ký</w:t>
            </w:r>
            <w:r>
              <w:rPr>
                <w:spacing w:val="27"/>
                <w:sz w:val="26"/>
              </w:rPr>
              <w:t xml:space="preserve"> </w:t>
            </w:r>
            <w:r>
              <w:rPr>
                <w:sz w:val="26"/>
              </w:rPr>
              <w:t>thuế</w:t>
            </w:r>
            <w:r>
              <w:rPr>
                <w:spacing w:val="25"/>
                <w:sz w:val="26"/>
              </w:rPr>
              <w:t xml:space="preserve"> </w:t>
            </w:r>
            <w:r>
              <w:rPr>
                <w:sz w:val="26"/>
              </w:rPr>
              <w:t>của</w:t>
            </w:r>
            <w:r>
              <w:rPr>
                <w:spacing w:val="27"/>
                <w:sz w:val="26"/>
              </w:rPr>
              <w:t xml:space="preserve"> </w:t>
            </w:r>
            <w:r>
              <w:rPr>
                <w:sz w:val="26"/>
              </w:rPr>
              <w:t>tổ chức/số định danh của tổ chức.</w:t>
            </w:r>
          </w:p>
        </w:tc>
      </w:tr>
      <w:tr w:rsidR="00D421CD" w14:paraId="7FAB7A25" w14:textId="77777777" w:rsidTr="00057309">
        <w:trPr>
          <w:trHeight w:val="1560"/>
        </w:trPr>
        <w:tc>
          <w:tcPr>
            <w:tcW w:w="1177" w:type="dxa"/>
            <w:gridSpan w:val="2"/>
          </w:tcPr>
          <w:p w14:paraId="36C3915D"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1.3.</w:t>
            </w:r>
          </w:p>
        </w:tc>
        <w:tc>
          <w:tcPr>
            <w:tcW w:w="8465" w:type="dxa"/>
          </w:tcPr>
          <w:p w14:paraId="07AC7FB2" w14:textId="77777777" w:rsidR="00D421CD" w:rsidRDefault="00CD74B5">
            <w:pPr>
              <w:pStyle w:val="TableParagraph"/>
              <w:spacing w:before="84" w:line="288" w:lineRule="auto"/>
              <w:ind w:left="1" w:right="50"/>
              <w:jc w:val="both"/>
              <w:rPr>
                <w:sz w:val="26"/>
              </w:rPr>
            </w:pPr>
            <w:r>
              <w:rPr>
                <w:sz w:val="26"/>
              </w:rPr>
              <w:t>Ghi</w:t>
            </w:r>
            <w:r>
              <w:rPr>
                <w:spacing w:val="-1"/>
                <w:sz w:val="26"/>
              </w:rPr>
              <w:t xml:space="preserve"> </w:t>
            </w:r>
            <w:r>
              <w:rPr>
                <w:sz w:val="26"/>
              </w:rPr>
              <w:t>địa</w:t>
            </w:r>
            <w:r>
              <w:rPr>
                <w:spacing w:val="-1"/>
                <w:sz w:val="26"/>
              </w:rPr>
              <w:t xml:space="preserve"> </w:t>
            </w:r>
            <w:r>
              <w:rPr>
                <w:sz w:val="26"/>
              </w:rPr>
              <w:t>chỉ</w:t>
            </w:r>
            <w:r>
              <w:rPr>
                <w:spacing w:val="-1"/>
                <w:sz w:val="26"/>
              </w:rPr>
              <w:t xml:space="preserve"> </w:t>
            </w:r>
            <w:r>
              <w:rPr>
                <w:sz w:val="26"/>
              </w:rPr>
              <w:t>liên</w:t>
            </w:r>
            <w:r>
              <w:rPr>
                <w:spacing w:val="-1"/>
                <w:sz w:val="26"/>
              </w:rPr>
              <w:t xml:space="preserve"> </w:t>
            </w:r>
            <w:r>
              <w:rPr>
                <w:sz w:val="26"/>
              </w:rPr>
              <w:t>lạc của cá nhân/tổ</w:t>
            </w:r>
            <w:r>
              <w:rPr>
                <w:spacing w:val="-1"/>
                <w:sz w:val="26"/>
              </w:rPr>
              <w:t xml:space="preserve"> </w:t>
            </w:r>
            <w:r>
              <w:rPr>
                <w:sz w:val="26"/>
              </w:rPr>
              <w:t>chức khi</w:t>
            </w:r>
            <w:r>
              <w:rPr>
                <w:spacing w:val="-1"/>
                <w:sz w:val="26"/>
              </w:rPr>
              <w:t xml:space="preserve"> </w:t>
            </w:r>
            <w:r>
              <w:rPr>
                <w:sz w:val="26"/>
              </w:rPr>
              <w:t>địa chỉ</w:t>
            </w:r>
            <w:r>
              <w:rPr>
                <w:spacing w:val="-1"/>
                <w:sz w:val="26"/>
              </w:rPr>
              <w:t xml:space="preserve"> </w:t>
            </w:r>
            <w:r>
              <w:rPr>
                <w:sz w:val="26"/>
              </w:rPr>
              <w:t>này</w:t>
            </w:r>
            <w:r>
              <w:rPr>
                <w:spacing w:val="-6"/>
                <w:sz w:val="26"/>
              </w:rPr>
              <w:t xml:space="preserve"> </w:t>
            </w:r>
            <w:r>
              <w:rPr>
                <w:sz w:val="26"/>
              </w:rPr>
              <w:t>khác với</w:t>
            </w:r>
            <w:r>
              <w:rPr>
                <w:spacing w:val="-1"/>
                <w:sz w:val="26"/>
              </w:rPr>
              <w:t xml:space="preserve"> </w:t>
            </w:r>
            <w:r>
              <w:rPr>
                <w:sz w:val="26"/>
              </w:rPr>
              <w:t>địa chỉ</w:t>
            </w:r>
            <w:r>
              <w:rPr>
                <w:spacing w:val="-1"/>
                <w:sz w:val="26"/>
              </w:rPr>
              <w:t xml:space="preserve"> </w:t>
            </w:r>
            <w:r>
              <w:rPr>
                <w:sz w:val="26"/>
              </w:rPr>
              <w:t>đặt</w:t>
            </w:r>
            <w:r>
              <w:rPr>
                <w:spacing w:val="-1"/>
                <w:sz w:val="26"/>
              </w:rPr>
              <w:t xml:space="preserve"> </w:t>
            </w:r>
            <w:r>
              <w:rPr>
                <w:sz w:val="26"/>
              </w:rPr>
              <w:t>trụ sở</w:t>
            </w:r>
            <w:r>
              <w:rPr>
                <w:spacing w:val="-8"/>
                <w:sz w:val="26"/>
              </w:rPr>
              <w:t xml:space="preserve"> </w:t>
            </w:r>
            <w:r>
              <w:rPr>
                <w:sz w:val="26"/>
              </w:rPr>
              <w:t>của</w:t>
            </w:r>
            <w:r>
              <w:rPr>
                <w:spacing w:val="-5"/>
                <w:sz w:val="26"/>
              </w:rPr>
              <w:t xml:space="preserve"> </w:t>
            </w:r>
            <w:r>
              <w:rPr>
                <w:sz w:val="26"/>
              </w:rPr>
              <w:t>tổ</w:t>
            </w:r>
            <w:r>
              <w:rPr>
                <w:spacing w:val="-5"/>
                <w:sz w:val="26"/>
              </w:rPr>
              <w:t xml:space="preserve"> </w:t>
            </w:r>
            <w:r>
              <w:rPr>
                <w:sz w:val="26"/>
              </w:rPr>
              <w:t>chức,</w:t>
            </w:r>
            <w:r>
              <w:rPr>
                <w:spacing w:val="-7"/>
                <w:sz w:val="26"/>
              </w:rPr>
              <w:t xml:space="preserve"> </w:t>
            </w:r>
            <w:r>
              <w:rPr>
                <w:sz w:val="26"/>
              </w:rPr>
              <w:t>địa</w:t>
            </w:r>
            <w:r>
              <w:rPr>
                <w:spacing w:val="-6"/>
                <w:sz w:val="26"/>
              </w:rPr>
              <w:t xml:space="preserve"> </w:t>
            </w:r>
            <w:r>
              <w:rPr>
                <w:sz w:val="26"/>
              </w:rPr>
              <w:t>chỉ</w:t>
            </w:r>
            <w:r>
              <w:rPr>
                <w:spacing w:val="-5"/>
                <w:sz w:val="26"/>
              </w:rPr>
              <w:t xml:space="preserve"> </w:t>
            </w:r>
            <w:r>
              <w:rPr>
                <w:sz w:val="26"/>
              </w:rPr>
              <w:t>thường</w:t>
            </w:r>
            <w:r>
              <w:rPr>
                <w:spacing w:val="-8"/>
                <w:sz w:val="26"/>
              </w:rPr>
              <w:t xml:space="preserve"> </w:t>
            </w:r>
            <w:r>
              <w:rPr>
                <w:sz w:val="26"/>
              </w:rPr>
              <w:t>trú</w:t>
            </w:r>
            <w:r>
              <w:rPr>
                <w:spacing w:val="-6"/>
                <w:sz w:val="26"/>
              </w:rPr>
              <w:t xml:space="preserve"> </w:t>
            </w:r>
            <w:r>
              <w:rPr>
                <w:sz w:val="26"/>
              </w:rPr>
              <w:t>của</w:t>
            </w:r>
            <w:r>
              <w:rPr>
                <w:spacing w:val="-5"/>
                <w:sz w:val="26"/>
              </w:rPr>
              <w:t xml:space="preserve"> </w:t>
            </w:r>
            <w:r>
              <w:rPr>
                <w:sz w:val="26"/>
              </w:rPr>
              <w:t>cá</w:t>
            </w:r>
            <w:r>
              <w:rPr>
                <w:spacing w:val="-7"/>
                <w:sz w:val="26"/>
              </w:rPr>
              <w:t xml:space="preserve"> </w:t>
            </w:r>
            <w:r>
              <w:rPr>
                <w:sz w:val="26"/>
              </w:rPr>
              <w:t>nhân.</w:t>
            </w:r>
            <w:r>
              <w:rPr>
                <w:spacing w:val="-5"/>
                <w:sz w:val="26"/>
              </w:rPr>
              <w:t xml:space="preserve"> </w:t>
            </w:r>
            <w:r>
              <w:rPr>
                <w:sz w:val="26"/>
              </w:rPr>
              <w:t>Địa</w:t>
            </w:r>
            <w:r>
              <w:rPr>
                <w:spacing w:val="-7"/>
                <w:sz w:val="26"/>
              </w:rPr>
              <w:t xml:space="preserve"> </w:t>
            </w:r>
            <w:r>
              <w:rPr>
                <w:sz w:val="26"/>
              </w:rPr>
              <w:t>chỉ</w:t>
            </w:r>
            <w:r>
              <w:rPr>
                <w:spacing w:val="-5"/>
                <w:sz w:val="26"/>
              </w:rPr>
              <w:t xml:space="preserve"> </w:t>
            </w:r>
            <w:r>
              <w:rPr>
                <w:sz w:val="26"/>
              </w:rPr>
              <w:t>này</w:t>
            </w:r>
            <w:r>
              <w:rPr>
                <w:spacing w:val="-10"/>
                <w:sz w:val="26"/>
              </w:rPr>
              <w:t xml:space="preserve"> </w:t>
            </w:r>
            <w:r>
              <w:rPr>
                <w:sz w:val="26"/>
              </w:rPr>
              <w:t>được</w:t>
            </w:r>
            <w:r>
              <w:rPr>
                <w:spacing w:val="-5"/>
                <w:sz w:val="26"/>
              </w:rPr>
              <w:t xml:space="preserve"> </w:t>
            </w:r>
            <w:r>
              <w:rPr>
                <w:sz w:val="26"/>
              </w:rPr>
              <w:t>sử</w:t>
            </w:r>
            <w:r>
              <w:rPr>
                <w:spacing w:val="-7"/>
                <w:sz w:val="26"/>
              </w:rPr>
              <w:t xml:space="preserve"> </w:t>
            </w:r>
            <w:r>
              <w:rPr>
                <w:sz w:val="26"/>
              </w:rPr>
              <w:t>dụng</w:t>
            </w:r>
            <w:r>
              <w:rPr>
                <w:spacing w:val="-8"/>
                <w:sz w:val="26"/>
              </w:rPr>
              <w:t xml:space="preserve"> </w:t>
            </w:r>
            <w:r>
              <w:rPr>
                <w:sz w:val="26"/>
              </w:rPr>
              <w:t>để</w:t>
            </w:r>
            <w:r>
              <w:rPr>
                <w:spacing w:val="-5"/>
                <w:sz w:val="26"/>
              </w:rPr>
              <w:t xml:space="preserve"> </w:t>
            </w:r>
            <w:r>
              <w:rPr>
                <w:sz w:val="26"/>
              </w:rPr>
              <w:t>Cơ quan quản lý gửi kết quả xử lý hồ sơ. Trường hợp không kê khai, mặc định là trùng với địa chỉ trụ sở của tổ chức, địa chỉ thường trú của cá nhân.</w:t>
            </w:r>
          </w:p>
        </w:tc>
      </w:tr>
      <w:tr w:rsidR="00D421CD" w14:paraId="0DE712CA" w14:textId="77777777" w:rsidTr="00057309">
        <w:trPr>
          <w:trHeight w:val="839"/>
        </w:trPr>
        <w:tc>
          <w:tcPr>
            <w:tcW w:w="1177" w:type="dxa"/>
            <w:gridSpan w:val="2"/>
          </w:tcPr>
          <w:p w14:paraId="7079DD44"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1.4.</w:t>
            </w:r>
          </w:p>
        </w:tc>
        <w:tc>
          <w:tcPr>
            <w:tcW w:w="8465" w:type="dxa"/>
          </w:tcPr>
          <w:p w14:paraId="0E2A756A" w14:textId="77777777" w:rsidR="00D421CD" w:rsidRDefault="00CD74B5">
            <w:pPr>
              <w:pStyle w:val="TableParagraph"/>
              <w:spacing w:before="84" w:line="288" w:lineRule="auto"/>
              <w:ind w:left="1"/>
              <w:rPr>
                <w:sz w:val="26"/>
              </w:rPr>
            </w:pPr>
            <w:r>
              <w:rPr>
                <w:sz w:val="26"/>
              </w:rPr>
              <w:t>Kê</w:t>
            </w:r>
            <w:r>
              <w:rPr>
                <w:spacing w:val="-3"/>
                <w:sz w:val="26"/>
              </w:rPr>
              <w:t xml:space="preserve"> </w:t>
            </w:r>
            <w:r>
              <w:rPr>
                <w:sz w:val="26"/>
              </w:rPr>
              <w:t>khai</w:t>
            </w:r>
            <w:r>
              <w:rPr>
                <w:spacing w:val="-1"/>
                <w:sz w:val="26"/>
              </w:rPr>
              <w:t xml:space="preserve"> </w:t>
            </w:r>
            <w:r>
              <w:rPr>
                <w:sz w:val="26"/>
              </w:rPr>
              <w:t>số</w:t>
            </w:r>
            <w:r>
              <w:rPr>
                <w:spacing w:val="-3"/>
                <w:sz w:val="26"/>
              </w:rPr>
              <w:t xml:space="preserve"> </w:t>
            </w:r>
            <w:r>
              <w:rPr>
                <w:sz w:val="26"/>
              </w:rPr>
              <w:t>điện</w:t>
            </w:r>
            <w:r>
              <w:rPr>
                <w:spacing w:val="-3"/>
                <w:sz w:val="26"/>
              </w:rPr>
              <w:t xml:space="preserve"> </w:t>
            </w:r>
            <w:r>
              <w:rPr>
                <w:sz w:val="26"/>
              </w:rPr>
              <w:t>thoại</w:t>
            </w:r>
            <w:r>
              <w:rPr>
                <w:spacing w:val="-3"/>
                <w:sz w:val="26"/>
              </w:rPr>
              <w:t xml:space="preserve"> </w:t>
            </w:r>
            <w:r>
              <w:rPr>
                <w:sz w:val="26"/>
              </w:rPr>
              <w:t>/Email</w:t>
            </w:r>
            <w:r>
              <w:rPr>
                <w:spacing w:val="-3"/>
                <w:sz w:val="26"/>
              </w:rPr>
              <w:t xml:space="preserve"> </w:t>
            </w:r>
            <w:r>
              <w:rPr>
                <w:sz w:val="26"/>
              </w:rPr>
              <w:t>của</w:t>
            </w:r>
            <w:r>
              <w:rPr>
                <w:spacing w:val="-1"/>
                <w:sz w:val="26"/>
              </w:rPr>
              <w:t xml:space="preserve"> </w:t>
            </w:r>
            <w:r>
              <w:rPr>
                <w:sz w:val="26"/>
              </w:rPr>
              <w:t>tổ</w:t>
            </w:r>
            <w:r>
              <w:rPr>
                <w:spacing w:val="-1"/>
                <w:sz w:val="26"/>
              </w:rPr>
              <w:t xml:space="preserve"> </w:t>
            </w:r>
            <w:r>
              <w:rPr>
                <w:sz w:val="26"/>
              </w:rPr>
              <w:t>chức/cá</w:t>
            </w:r>
            <w:r>
              <w:rPr>
                <w:spacing w:val="-3"/>
                <w:sz w:val="26"/>
              </w:rPr>
              <w:t xml:space="preserve"> </w:t>
            </w:r>
            <w:r>
              <w:rPr>
                <w:sz w:val="26"/>
              </w:rPr>
              <w:t>nhân</w:t>
            </w:r>
            <w:r>
              <w:rPr>
                <w:spacing w:val="-3"/>
                <w:sz w:val="26"/>
              </w:rPr>
              <w:t xml:space="preserve"> </w:t>
            </w:r>
            <w:r>
              <w:rPr>
                <w:sz w:val="26"/>
              </w:rPr>
              <w:t>đề</w:t>
            </w:r>
            <w:r>
              <w:rPr>
                <w:spacing w:val="-1"/>
                <w:sz w:val="26"/>
              </w:rPr>
              <w:t xml:space="preserve"> </w:t>
            </w:r>
            <w:r>
              <w:rPr>
                <w:sz w:val="26"/>
              </w:rPr>
              <w:t>nghị</w:t>
            </w:r>
            <w:r>
              <w:rPr>
                <w:spacing w:val="-3"/>
                <w:sz w:val="26"/>
              </w:rPr>
              <w:t xml:space="preserve"> </w:t>
            </w:r>
            <w:r>
              <w:rPr>
                <w:sz w:val="26"/>
              </w:rPr>
              <w:t>cấp,</w:t>
            </w:r>
            <w:r>
              <w:rPr>
                <w:spacing w:val="-3"/>
                <w:sz w:val="26"/>
              </w:rPr>
              <w:t xml:space="preserve"> </w:t>
            </w:r>
            <w:r>
              <w:rPr>
                <w:sz w:val="26"/>
              </w:rPr>
              <w:t>sửa</w:t>
            </w:r>
            <w:r>
              <w:rPr>
                <w:spacing w:val="-1"/>
                <w:sz w:val="26"/>
              </w:rPr>
              <w:t xml:space="preserve"> </w:t>
            </w:r>
            <w:r>
              <w:rPr>
                <w:sz w:val="26"/>
              </w:rPr>
              <w:t>đổi,</w:t>
            </w:r>
            <w:r>
              <w:rPr>
                <w:spacing w:val="-3"/>
                <w:sz w:val="26"/>
              </w:rPr>
              <w:t xml:space="preserve"> </w:t>
            </w:r>
            <w:r>
              <w:rPr>
                <w:sz w:val="26"/>
              </w:rPr>
              <w:t>bổ</w:t>
            </w:r>
            <w:r>
              <w:rPr>
                <w:spacing w:val="-3"/>
                <w:sz w:val="26"/>
              </w:rPr>
              <w:t xml:space="preserve"> </w:t>
            </w:r>
            <w:r>
              <w:rPr>
                <w:sz w:val="26"/>
              </w:rPr>
              <w:t>sung nội dung giấy phép để Cơ quan quản lý gửi các thông tin hỗ trợ.</w:t>
            </w:r>
          </w:p>
        </w:tc>
      </w:tr>
      <w:tr w:rsidR="00D421CD" w14:paraId="2EA8033E" w14:textId="77777777" w:rsidTr="00057309">
        <w:trPr>
          <w:trHeight w:val="383"/>
        </w:trPr>
        <w:tc>
          <w:tcPr>
            <w:tcW w:w="1177" w:type="dxa"/>
            <w:gridSpan w:val="2"/>
          </w:tcPr>
          <w:p w14:paraId="74C89A75" w14:textId="77777777" w:rsidR="00D421CD" w:rsidRDefault="00CD74B5">
            <w:pPr>
              <w:pStyle w:val="TableParagraph"/>
              <w:spacing w:before="84" w:line="279" w:lineRule="atLeast"/>
              <w:ind w:left="50"/>
              <w:rPr>
                <w:sz w:val="26"/>
              </w:rPr>
            </w:pPr>
            <w:r>
              <w:rPr>
                <w:sz w:val="26"/>
              </w:rPr>
              <w:t>Mục</w:t>
            </w:r>
            <w:r>
              <w:rPr>
                <w:spacing w:val="-6"/>
                <w:sz w:val="26"/>
              </w:rPr>
              <w:t xml:space="preserve"> </w:t>
            </w:r>
            <w:r>
              <w:rPr>
                <w:spacing w:val="-5"/>
                <w:sz w:val="26"/>
              </w:rPr>
              <w:t>2.</w:t>
            </w:r>
          </w:p>
        </w:tc>
        <w:tc>
          <w:tcPr>
            <w:tcW w:w="8465" w:type="dxa"/>
          </w:tcPr>
          <w:p w14:paraId="4EDA7ADB" w14:textId="77777777" w:rsidR="00D421CD" w:rsidRDefault="00CD74B5">
            <w:pPr>
              <w:pStyle w:val="TableParagraph"/>
              <w:spacing w:before="84" w:line="279" w:lineRule="atLeast"/>
              <w:ind w:left="1"/>
              <w:rPr>
                <w:sz w:val="26"/>
              </w:rPr>
            </w:pPr>
            <w:r>
              <w:rPr>
                <w:spacing w:val="-10"/>
                <w:sz w:val="26"/>
              </w:rPr>
              <w:t>Tổ</w:t>
            </w:r>
            <w:r>
              <w:rPr>
                <w:spacing w:val="-15"/>
                <w:sz w:val="26"/>
              </w:rPr>
              <w:t xml:space="preserve"> </w:t>
            </w:r>
            <w:r>
              <w:rPr>
                <w:spacing w:val="-10"/>
                <w:sz w:val="26"/>
              </w:rPr>
              <w:t>chức,</w:t>
            </w:r>
            <w:r>
              <w:rPr>
                <w:spacing w:val="-14"/>
                <w:sz w:val="26"/>
              </w:rPr>
              <w:t xml:space="preserve"> </w:t>
            </w:r>
            <w:r>
              <w:rPr>
                <w:spacing w:val="-10"/>
                <w:sz w:val="26"/>
              </w:rPr>
              <w:t>cá</w:t>
            </w:r>
            <w:r>
              <w:rPr>
                <w:spacing w:val="-14"/>
                <w:sz w:val="26"/>
              </w:rPr>
              <w:t xml:space="preserve"> </w:t>
            </w:r>
            <w:r>
              <w:rPr>
                <w:spacing w:val="-10"/>
                <w:sz w:val="26"/>
              </w:rPr>
              <w:t>nhân</w:t>
            </w:r>
            <w:r>
              <w:rPr>
                <w:spacing w:val="-14"/>
                <w:sz w:val="26"/>
              </w:rPr>
              <w:t xml:space="preserve"> </w:t>
            </w:r>
            <w:r>
              <w:rPr>
                <w:spacing w:val="-10"/>
                <w:sz w:val="26"/>
              </w:rPr>
              <w:t>lựa</w:t>
            </w:r>
            <w:r>
              <w:rPr>
                <w:spacing w:val="-14"/>
                <w:sz w:val="26"/>
              </w:rPr>
              <w:t xml:space="preserve"> </w:t>
            </w:r>
            <w:r>
              <w:rPr>
                <w:spacing w:val="-10"/>
                <w:sz w:val="26"/>
              </w:rPr>
              <w:t>chọn</w:t>
            </w:r>
            <w:r>
              <w:rPr>
                <w:spacing w:val="-14"/>
                <w:sz w:val="26"/>
              </w:rPr>
              <w:t xml:space="preserve"> </w:t>
            </w:r>
            <w:r>
              <w:rPr>
                <w:spacing w:val="-10"/>
                <w:sz w:val="26"/>
              </w:rPr>
              <w:t>một</w:t>
            </w:r>
            <w:r>
              <w:rPr>
                <w:spacing w:val="-14"/>
                <w:sz w:val="26"/>
              </w:rPr>
              <w:t xml:space="preserve"> </w:t>
            </w:r>
            <w:r>
              <w:rPr>
                <w:spacing w:val="-10"/>
                <w:sz w:val="26"/>
              </w:rPr>
              <w:t>trong</w:t>
            </w:r>
            <w:r>
              <w:rPr>
                <w:spacing w:val="-14"/>
                <w:sz w:val="26"/>
              </w:rPr>
              <w:t xml:space="preserve"> </w:t>
            </w:r>
            <w:r>
              <w:rPr>
                <w:spacing w:val="-10"/>
                <w:sz w:val="26"/>
              </w:rPr>
              <w:t>ba</w:t>
            </w:r>
            <w:r>
              <w:rPr>
                <w:spacing w:val="-14"/>
                <w:sz w:val="26"/>
              </w:rPr>
              <w:t xml:space="preserve"> </w:t>
            </w:r>
            <w:r>
              <w:rPr>
                <w:spacing w:val="-10"/>
                <w:sz w:val="26"/>
              </w:rPr>
              <w:t>hình</w:t>
            </w:r>
            <w:r>
              <w:rPr>
                <w:spacing w:val="-15"/>
                <w:sz w:val="26"/>
              </w:rPr>
              <w:t xml:space="preserve"> </w:t>
            </w:r>
            <w:r>
              <w:rPr>
                <w:spacing w:val="-10"/>
                <w:sz w:val="26"/>
              </w:rPr>
              <w:t>thức</w:t>
            </w:r>
            <w:r>
              <w:rPr>
                <w:spacing w:val="-14"/>
                <w:sz w:val="26"/>
              </w:rPr>
              <w:t xml:space="preserve"> </w:t>
            </w:r>
            <w:r>
              <w:rPr>
                <w:spacing w:val="-10"/>
                <w:sz w:val="26"/>
              </w:rPr>
              <w:t>nhận</w:t>
            </w:r>
            <w:r>
              <w:rPr>
                <w:spacing w:val="-14"/>
                <w:sz w:val="26"/>
              </w:rPr>
              <w:t xml:space="preserve"> </w:t>
            </w:r>
            <w:r>
              <w:rPr>
                <w:spacing w:val="-10"/>
                <w:sz w:val="26"/>
              </w:rPr>
              <w:t>kết</w:t>
            </w:r>
            <w:r>
              <w:rPr>
                <w:spacing w:val="-14"/>
                <w:sz w:val="26"/>
              </w:rPr>
              <w:t xml:space="preserve"> </w:t>
            </w:r>
            <w:r>
              <w:rPr>
                <w:spacing w:val="-10"/>
                <w:sz w:val="26"/>
              </w:rPr>
              <w:t>quả</w:t>
            </w:r>
            <w:r>
              <w:rPr>
                <w:spacing w:val="-14"/>
                <w:sz w:val="26"/>
              </w:rPr>
              <w:t xml:space="preserve"> </w:t>
            </w:r>
            <w:r>
              <w:rPr>
                <w:spacing w:val="-10"/>
                <w:sz w:val="26"/>
              </w:rPr>
              <w:t>xử</w:t>
            </w:r>
            <w:r>
              <w:rPr>
                <w:spacing w:val="-13"/>
                <w:sz w:val="26"/>
              </w:rPr>
              <w:t xml:space="preserve"> </w:t>
            </w:r>
            <w:r>
              <w:rPr>
                <w:spacing w:val="-10"/>
                <w:sz w:val="26"/>
              </w:rPr>
              <w:t>lý</w:t>
            </w:r>
            <w:r>
              <w:rPr>
                <w:spacing w:val="-14"/>
                <w:sz w:val="26"/>
              </w:rPr>
              <w:t xml:space="preserve"> </w:t>
            </w:r>
            <w:r>
              <w:rPr>
                <w:spacing w:val="-10"/>
                <w:sz w:val="26"/>
              </w:rPr>
              <w:t>hồ</w:t>
            </w:r>
            <w:r>
              <w:rPr>
                <w:spacing w:val="-14"/>
                <w:sz w:val="26"/>
              </w:rPr>
              <w:t xml:space="preserve"> </w:t>
            </w:r>
            <w:r>
              <w:rPr>
                <w:spacing w:val="-10"/>
                <w:sz w:val="26"/>
              </w:rPr>
              <w:t>sơ:</w:t>
            </w:r>
          </w:p>
        </w:tc>
      </w:tr>
      <w:tr w:rsidR="00D421CD" w14:paraId="7351F824" w14:textId="77777777" w:rsidTr="00057309">
        <w:trPr>
          <w:trHeight w:val="3623"/>
        </w:trPr>
        <w:tc>
          <w:tcPr>
            <w:tcW w:w="1105" w:type="dxa"/>
          </w:tcPr>
          <w:p w14:paraId="245D136F" w14:textId="77777777" w:rsidR="00D421CD" w:rsidRDefault="00D421CD">
            <w:pPr>
              <w:pStyle w:val="TableParagraph"/>
              <w:ind w:left="0"/>
              <w:rPr>
                <w:sz w:val="24"/>
              </w:rPr>
            </w:pPr>
          </w:p>
        </w:tc>
        <w:tc>
          <w:tcPr>
            <w:tcW w:w="8537" w:type="dxa"/>
            <w:gridSpan w:val="2"/>
          </w:tcPr>
          <w:p w14:paraId="21BF4E7C" w14:textId="77777777" w:rsidR="00D421CD" w:rsidRDefault="00CD74B5">
            <w:pPr>
              <w:pStyle w:val="TableParagraph"/>
              <w:numPr>
                <w:ilvl w:val="0"/>
                <w:numId w:val="283"/>
              </w:numPr>
              <w:spacing w:before="124" w:line="288" w:lineRule="auto"/>
              <w:ind w:right="49" w:firstLine="0"/>
              <w:jc w:val="both"/>
              <w:rPr>
                <w:sz w:val="26"/>
              </w:rPr>
            </w:pPr>
            <w:r>
              <w:rPr>
                <w:sz w:val="26"/>
              </w:rPr>
              <w:t>Đánh dấu "X" vào ô "Trực tiếp" thì kết quả giải quyết hồ sơ được trả tại các địa điểm trả kết quả theo quy định.</w:t>
            </w:r>
          </w:p>
          <w:p w14:paraId="4332B7A0" w14:textId="77777777" w:rsidR="00D421CD" w:rsidRDefault="00CD74B5">
            <w:pPr>
              <w:pStyle w:val="TableParagraph"/>
              <w:numPr>
                <w:ilvl w:val="0"/>
                <w:numId w:val="283"/>
              </w:numPr>
              <w:spacing w:before="124" w:line="288" w:lineRule="auto"/>
              <w:ind w:right="49" w:firstLine="0"/>
              <w:jc w:val="both"/>
              <w:rPr>
                <w:sz w:val="26"/>
              </w:rPr>
            </w:pPr>
            <w:r>
              <w:rPr>
                <w:sz w:val="26"/>
              </w:rPr>
              <w:t>Đánh dấu</w:t>
            </w:r>
            <w:r>
              <w:rPr>
                <w:spacing w:val="-4"/>
                <w:sz w:val="26"/>
              </w:rPr>
              <w:t xml:space="preserve"> </w:t>
            </w:r>
            <w:r>
              <w:rPr>
                <w:sz w:val="26"/>
              </w:rPr>
              <w:t>"X"</w:t>
            </w:r>
            <w:r>
              <w:rPr>
                <w:spacing w:val="-4"/>
                <w:sz w:val="26"/>
              </w:rPr>
              <w:t xml:space="preserve"> </w:t>
            </w:r>
            <w:r>
              <w:rPr>
                <w:sz w:val="26"/>
              </w:rPr>
              <w:t>vào</w:t>
            </w:r>
            <w:r>
              <w:rPr>
                <w:spacing w:val="-4"/>
                <w:sz w:val="26"/>
              </w:rPr>
              <w:t xml:space="preserve"> </w:t>
            </w:r>
            <w:r>
              <w:rPr>
                <w:sz w:val="26"/>
              </w:rPr>
              <w:t>ô</w:t>
            </w:r>
            <w:r>
              <w:rPr>
                <w:spacing w:val="-4"/>
                <w:sz w:val="26"/>
              </w:rPr>
              <w:t xml:space="preserve"> </w:t>
            </w:r>
            <w:r>
              <w:rPr>
                <w:sz w:val="26"/>
              </w:rPr>
              <w:t>"Dịch</w:t>
            </w:r>
            <w:r>
              <w:rPr>
                <w:spacing w:val="-6"/>
                <w:sz w:val="26"/>
              </w:rPr>
              <w:t xml:space="preserve"> </w:t>
            </w:r>
            <w:r>
              <w:rPr>
                <w:sz w:val="26"/>
              </w:rPr>
              <w:t>vụ</w:t>
            </w:r>
            <w:r>
              <w:rPr>
                <w:spacing w:val="-4"/>
                <w:sz w:val="26"/>
              </w:rPr>
              <w:t xml:space="preserve"> </w:t>
            </w:r>
            <w:r>
              <w:rPr>
                <w:sz w:val="26"/>
              </w:rPr>
              <w:t>bưu</w:t>
            </w:r>
            <w:r>
              <w:rPr>
                <w:spacing w:val="-4"/>
                <w:sz w:val="26"/>
              </w:rPr>
              <w:t xml:space="preserve"> </w:t>
            </w:r>
            <w:r>
              <w:rPr>
                <w:sz w:val="26"/>
              </w:rPr>
              <w:t>chính"</w:t>
            </w:r>
            <w:r>
              <w:rPr>
                <w:spacing w:val="-4"/>
                <w:sz w:val="26"/>
              </w:rPr>
              <w:t xml:space="preserve"> </w:t>
            </w:r>
            <w:r>
              <w:rPr>
                <w:sz w:val="26"/>
              </w:rPr>
              <w:t>thì</w:t>
            </w:r>
            <w:r>
              <w:rPr>
                <w:spacing w:val="-2"/>
                <w:sz w:val="26"/>
              </w:rPr>
              <w:t xml:space="preserve"> </w:t>
            </w:r>
            <w:r>
              <w:rPr>
                <w:sz w:val="26"/>
              </w:rPr>
              <w:t>kết</w:t>
            </w:r>
            <w:r>
              <w:rPr>
                <w:spacing w:val="-6"/>
                <w:sz w:val="26"/>
              </w:rPr>
              <w:t xml:space="preserve"> </w:t>
            </w:r>
            <w:r>
              <w:rPr>
                <w:sz w:val="26"/>
              </w:rPr>
              <w:t>quả</w:t>
            </w:r>
            <w:r>
              <w:rPr>
                <w:spacing w:val="-4"/>
                <w:sz w:val="26"/>
              </w:rPr>
              <w:t xml:space="preserve"> </w:t>
            </w:r>
            <w:r>
              <w:rPr>
                <w:sz w:val="26"/>
              </w:rPr>
              <w:t>giải</w:t>
            </w:r>
            <w:r>
              <w:rPr>
                <w:spacing w:val="-4"/>
                <w:sz w:val="26"/>
              </w:rPr>
              <w:t xml:space="preserve"> </w:t>
            </w:r>
            <w:r>
              <w:rPr>
                <w:sz w:val="26"/>
              </w:rPr>
              <w:t>quyết</w:t>
            </w:r>
            <w:r>
              <w:rPr>
                <w:spacing w:val="-4"/>
                <w:sz w:val="26"/>
              </w:rPr>
              <w:t xml:space="preserve"> </w:t>
            </w:r>
            <w:r>
              <w:rPr>
                <w:sz w:val="26"/>
              </w:rPr>
              <w:t>hồ sơ</w:t>
            </w:r>
            <w:r>
              <w:rPr>
                <w:spacing w:val="-6"/>
                <w:sz w:val="26"/>
              </w:rPr>
              <w:t xml:space="preserve"> </w:t>
            </w:r>
            <w:r>
              <w:rPr>
                <w:sz w:val="26"/>
              </w:rPr>
              <w:t>sẽ</w:t>
            </w:r>
            <w:r>
              <w:rPr>
                <w:spacing w:val="-4"/>
                <w:sz w:val="26"/>
              </w:rPr>
              <w:t xml:space="preserve"> </w:t>
            </w:r>
            <w:r>
              <w:rPr>
                <w:sz w:val="26"/>
              </w:rPr>
              <w:t>được gửi</w:t>
            </w:r>
            <w:r>
              <w:rPr>
                <w:spacing w:val="-1"/>
                <w:sz w:val="26"/>
              </w:rPr>
              <w:t xml:space="preserve"> </w:t>
            </w:r>
            <w:r>
              <w:rPr>
                <w:sz w:val="26"/>
              </w:rPr>
              <w:t>trả cho tổ</w:t>
            </w:r>
            <w:r>
              <w:rPr>
                <w:spacing w:val="-1"/>
                <w:sz w:val="26"/>
              </w:rPr>
              <w:t xml:space="preserve"> </w:t>
            </w:r>
            <w:r>
              <w:rPr>
                <w:sz w:val="26"/>
              </w:rPr>
              <w:t>chức, cá nhân qua đường bưu</w:t>
            </w:r>
            <w:r>
              <w:rPr>
                <w:spacing w:val="-1"/>
                <w:sz w:val="26"/>
              </w:rPr>
              <w:t xml:space="preserve"> </w:t>
            </w:r>
            <w:r>
              <w:rPr>
                <w:sz w:val="26"/>
              </w:rPr>
              <w:t>chính</w:t>
            </w:r>
            <w:r>
              <w:rPr>
                <w:spacing w:val="-1"/>
                <w:sz w:val="26"/>
              </w:rPr>
              <w:t xml:space="preserve"> </w:t>
            </w:r>
            <w:r>
              <w:rPr>
                <w:sz w:val="26"/>
              </w:rPr>
              <w:t>theo</w:t>
            </w:r>
            <w:r>
              <w:rPr>
                <w:spacing w:val="-1"/>
                <w:sz w:val="26"/>
              </w:rPr>
              <w:t xml:space="preserve"> </w:t>
            </w:r>
            <w:r>
              <w:rPr>
                <w:sz w:val="26"/>
              </w:rPr>
              <w:t>địa</w:t>
            </w:r>
            <w:r>
              <w:rPr>
                <w:spacing w:val="-1"/>
                <w:sz w:val="26"/>
              </w:rPr>
              <w:t xml:space="preserve"> </w:t>
            </w:r>
            <w:r>
              <w:rPr>
                <w:sz w:val="26"/>
              </w:rPr>
              <w:t>chỉ</w:t>
            </w:r>
            <w:r>
              <w:rPr>
                <w:spacing w:val="-1"/>
                <w:sz w:val="26"/>
              </w:rPr>
              <w:t xml:space="preserve"> </w:t>
            </w:r>
            <w:r>
              <w:rPr>
                <w:sz w:val="26"/>
              </w:rPr>
              <w:t>liên</w:t>
            </w:r>
            <w:r>
              <w:rPr>
                <w:spacing w:val="-1"/>
                <w:sz w:val="26"/>
              </w:rPr>
              <w:t xml:space="preserve"> </w:t>
            </w:r>
            <w:r>
              <w:rPr>
                <w:sz w:val="26"/>
              </w:rPr>
              <w:t>lạc tổ</w:t>
            </w:r>
            <w:r>
              <w:rPr>
                <w:spacing w:val="-1"/>
                <w:sz w:val="26"/>
              </w:rPr>
              <w:t xml:space="preserve"> </w:t>
            </w:r>
            <w:r>
              <w:rPr>
                <w:sz w:val="26"/>
              </w:rPr>
              <w:t>chức, cá nhân kê khai tại mục 1.3.</w:t>
            </w:r>
          </w:p>
          <w:p w14:paraId="0BBB4108" w14:textId="77777777" w:rsidR="00D421CD" w:rsidRDefault="00CD74B5">
            <w:pPr>
              <w:pStyle w:val="TableParagraph"/>
              <w:numPr>
                <w:ilvl w:val="0"/>
                <w:numId w:val="283"/>
              </w:numPr>
              <w:spacing w:before="124" w:line="288" w:lineRule="auto"/>
              <w:ind w:right="49" w:firstLine="0"/>
              <w:jc w:val="both"/>
              <w:rPr>
                <w:sz w:val="26"/>
              </w:rPr>
            </w:pPr>
            <w:r>
              <w:rPr>
                <w:sz w:val="26"/>
              </w:rPr>
              <w:t>Đánh dấu "X" vào ô “Cổng Dịch vụ công quốc gia” thì kết quả giải quyết hồ sơ nhận trực tuyến qua Cổng Dịch vụ công quốc gia.</w:t>
            </w:r>
          </w:p>
          <w:p w14:paraId="29BA8375" w14:textId="77777777" w:rsidR="00D421CD" w:rsidRDefault="00CD74B5">
            <w:pPr>
              <w:pStyle w:val="TableParagraph"/>
              <w:spacing w:before="122" w:line="288" w:lineRule="auto"/>
              <w:ind w:left="71" w:right="48"/>
              <w:jc w:val="both"/>
              <w:rPr>
                <w:sz w:val="26"/>
              </w:rPr>
            </w:pPr>
            <w:r>
              <w:rPr>
                <w:sz w:val="26"/>
              </w:rPr>
              <w:t>Trường</w:t>
            </w:r>
            <w:r>
              <w:rPr>
                <w:spacing w:val="-6"/>
                <w:sz w:val="26"/>
              </w:rPr>
              <w:t xml:space="preserve"> </w:t>
            </w:r>
            <w:r>
              <w:rPr>
                <w:sz w:val="26"/>
              </w:rPr>
              <w:t>hợp</w:t>
            </w:r>
            <w:r>
              <w:rPr>
                <w:spacing w:val="-6"/>
                <w:sz w:val="26"/>
              </w:rPr>
              <w:t xml:space="preserve"> </w:t>
            </w:r>
            <w:r>
              <w:rPr>
                <w:sz w:val="26"/>
              </w:rPr>
              <w:t>không</w:t>
            </w:r>
            <w:r>
              <w:rPr>
                <w:spacing w:val="-6"/>
                <w:sz w:val="26"/>
              </w:rPr>
              <w:t xml:space="preserve"> </w:t>
            </w:r>
            <w:r>
              <w:rPr>
                <w:sz w:val="26"/>
              </w:rPr>
              <w:t>đánh</w:t>
            </w:r>
            <w:r>
              <w:rPr>
                <w:spacing w:val="-6"/>
                <w:sz w:val="26"/>
              </w:rPr>
              <w:t xml:space="preserve"> </w:t>
            </w:r>
            <w:r>
              <w:rPr>
                <w:sz w:val="26"/>
              </w:rPr>
              <w:t>dấu</w:t>
            </w:r>
            <w:r>
              <w:rPr>
                <w:spacing w:val="-6"/>
                <w:sz w:val="26"/>
              </w:rPr>
              <w:t xml:space="preserve"> </w:t>
            </w:r>
            <w:r>
              <w:rPr>
                <w:sz w:val="26"/>
              </w:rPr>
              <w:t>vào</w:t>
            </w:r>
            <w:r>
              <w:rPr>
                <w:spacing w:val="-6"/>
                <w:sz w:val="26"/>
              </w:rPr>
              <w:t xml:space="preserve"> </w:t>
            </w:r>
            <w:r>
              <w:rPr>
                <w:sz w:val="26"/>
              </w:rPr>
              <w:t>nội</w:t>
            </w:r>
            <w:r>
              <w:rPr>
                <w:spacing w:val="-6"/>
                <w:sz w:val="26"/>
              </w:rPr>
              <w:t xml:space="preserve"> </w:t>
            </w:r>
            <w:r>
              <w:rPr>
                <w:sz w:val="26"/>
              </w:rPr>
              <w:t>dung</w:t>
            </w:r>
            <w:r>
              <w:rPr>
                <w:spacing w:val="-6"/>
                <w:sz w:val="26"/>
              </w:rPr>
              <w:t xml:space="preserve"> </w:t>
            </w:r>
            <w:r>
              <w:rPr>
                <w:sz w:val="26"/>
              </w:rPr>
              <w:t>nào</w:t>
            </w:r>
            <w:r>
              <w:rPr>
                <w:spacing w:val="-4"/>
                <w:sz w:val="26"/>
              </w:rPr>
              <w:t xml:space="preserve"> </w:t>
            </w:r>
            <w:r>
              <w:rPr>
                <w:sz w:val="26"/>
              </w:rPr>
              <w:t>kết</w:t>
            </w:r>
            <w:r>
              <w:rPr>
                <w:spacing w:val="-6"/>
                <w:sz w:val="26"/>
              </w:rPr>
              <w:t xml:space="preserve"> </w:t>
            </w:r>
            <w:r>
              <w:rPr>
                <w:sz w:val="26"/>
              </w:rPr>
              <w:t>quả</w:t>
            </w:r>
            <w:r>
              <w:rPr>
                <w:spacing w:val="-6"/>
                <w:sz w:val="26"/>
              </w:rPr>
              <w:t xml:space="preserve"> </w:t>
            </w:r>
            <w:r>
              <w:rPr>
                <w:sz w:val="26"/>
              </w:rPr>
              <w:t>giải</w:t>
            </w:r>
            <w:r>
              <w:rPr>
                <w:spacing w:val="-6"/>
                <w:sz w:val="26"/>
              </w:rPr>
              <w:t xml:space="preserve"> </w:t>
            </w:r>
            <w:r>
              <w:rPr>
                <w:sz w:val="26"/>
              </w:rPr>
              <w:t>quyết</w:t>
            </w:r>
            <w:r>
              <w:rPr>
                <w:spacing w:val="-6"/>
                <w:sz w:val="26"/>
              </w:rPr>
              <w:t xml:space="preserve"> </w:t>
            </w:r>
            <w:r>
              <w:rPr>
                <w:sz w:val="26"/>
              </w:rPr>
              <w:t>hồ</w:t>
            </w:r>
            <w:r>
              <w:rPr>
                <w:spacing w:val="-6"/>
                <w:sz w:val="26"/>
              </w:rPr>
              <w:t xml:space="preserve"> </w:t>
            </w:r>
            <w:r>
              <w:rPr>
                <w:sz w:val="26"/>
              </w:rPr>
              <w:t>sơ</w:t>
            </w:r>
            <w:r>
              <w:rPr>
                <w:spacing w:val="-6"/>
                <w:sz w:val="26"/>
              </w:rPr>
              <w:t xml:space="preserve"> </w:t>
            </w:r>
            <w:r>
              <w:rPr>
                <w:sz w:val="26"/>
              </w:rPr>
              <w:t>sẽ</w:t>
            </w:r>
            <w:r>
              <w:rPr>
                <w:spacing w:val="-6"/>
                <w:sz w:val="26"/>
              </w:rPr>
              <w:t xml:space="preserve"> </w:t>
            </w:r>
            <w:r>
              <w:rPr>
                <w:sz w:val="26"/>
              </w:rPr>
              <w:t>được gửi qua Cổng Dịch vụ công quốc gia.</w:t>
            </w:r>
          </w:p>
        </w:tc>
      </w:tr>
      <w:tr w:rsidR="00D421CD" w14:paraId="2560DD61" w14:textId="77777777" w:rsidTr="00057309">
        <w:trPr>
          <w:trHeight w:val="2880"/>
        </w:trPr>
        <w:tc>
          <w:tcPr>
            <w:tcW w:w="1105" w:type="dxa"/>
          </w:tcPr>
          <w:p w14:paraId="2AA978B6" w14:textId="77777777" w:rsidR="00D421CD" w:rsidRDefault="00CD74B5">
            <w:pPr>
              <w:pStyle w:val="TableParagraph"/>
              <w:spacing w:before="84"/>
              <w:ind w:left="50"/>
              <w:rPr>
                <w:sz w:val="26"/>
              </w:rPr>
            </w:pPr>
            <w:r>
              <w:rPr>
                <w:sz w:val="26"/>
              </w:rPr>
              <w:t>Mục</w:t>
            </w:r>
            <w:r>
              <w:rPr>
                <w:spacing w:val="-6"/>
                <w:sz w:val="26"/>
              </w:rPr>
              <w:t xml:space="preserve"> </w:t>
            </w:r>
            <w:r>
              <w:rPr>
                <w:spacing w:val="-10"/>
                <w:sz w:val="26"/>
              </w:rPr>
              <w:t>3</w:t>
            </w:r>
          </w:p>
        </w:tc>
        <w:tc>
          <w:tcPr>
            <w:tcW w:w="8537" w:type="dxa"/>
            <w:gridSpan w:val="2"/>
          </w:tcPr>
          <w:p w14:paraId="4288ACDE" w14:textId="77777777" w:rsidR="00D421CD" w:rsidRDefault="00CD74B5">
            <w:pPr>
              <w:pStyle w:val="TableParagraph"/>
              <w:spacing w:before="84" w:line="290" w:lineRule="auto"/>
              <w:ind w:left="71" w:right="47"/>
              <w:jc w:val="both"/>
              <w:rPr>
                <w:sz w:val="26"/>
              </w:rPr>
            </w:pPr>
            <w:r>
              <w:rPr>
                <w:sz w:val="26"/>
              </w:rPr>
              <w:t>Đối</w:t>
            </w:r>
            <w:r>
              <w:rPr>
                <w:spacing w:val="-1"/>
                <w:sz w:val="26"/>
              </w:rPr>
              <w:t xml:space="preserve"> </w:t>
            </w:r>
            <w:r>
              <w:rPr>
                <w:sz w:val="26"/>
              </w:rPr>
              <w:t>với thời gian</w:t>
            </w:r>
            <w:r>
              <w:rPr>
                <w:spacing w:val="-1"/>
                <w:sz w:val="26"/>
              </w:rPr>
              <w:t xml:space="preserve"> </w:t>
            </w:r>
            <w:r>
              <w:rPr>
                <w:sz w:val="26"/>
              </w:rPr>
              <w:t>đề nghị</w:t>
            </w:r>
            <w:r>
              <w:rPr>
                <w:spacing w:val="-1"/>
                <w:sz w:val="26"/>
              </w:rPr>
              <w:t xml:space="preserve"> </w:t>
            </w:r>
            <w:r>
              <w:rPr>
                <w:sz w:val="26"/>
              </w:rPr>
              <w:t>cấp phép</w:t>
            </w:r>
            <w:r>
              <w:rPr>
                <w:spacing w:val="-1"/>
                <w:sz w:val="26"/>
              </w:rPr>
              <w:t xml:space="preserve"> </w:t>
            </w:r>
            <w:r>
              <w:rPr>
                <w:sz w:val="26"/>
              </w:rPr>
              <w:t>từ 12 tháng</w:t>
            </w:r>
            <w:r>
              <w:rPr>
                <w:spacing w:val="-1"/>
                <w:sz w:val="26"/>
              </w:rPr>
              <w:t xml:space="preserve"> </w:t>
            </w:r>
            <w:r>
              <w:rPr>
                <w:sz w:val="26"/>
              </w:rPr>
              <w:t>trở</w:t>
            </w:r>
            <w:r>
              <w:rPr>
                <w:spacing w:val="-1"/>
                <w:sz w:val="26"/>
              </w:rPr>
              <w:t xml:space="preserve"> </w:t>
            </w:r>
            <w:r>
              <w:rPr>
                <w:sz w:val="26"/>
              </w:rPr>
              <w:t>xuống mặc định tổ</w:t>
            </w:r>
            <w:r>
              <w:rPr>
                <w:spacing w:val="-1"/>
                <w:sz w:val="26"/>
              </w:rPr>
              <w:t xml:space="preserve"> </w:t>
            </w:r>
            <w:r>
              <w:rPr>
                <w:sz w:val="26"/>
              </w:rPr>
              <w:t>chức, cá nhân phải nộp 01 (một) lần phí sử dụng tần số vô tuyến điện cho toàn bộ thời hạn của giấy phép được cấp.</w:t>
            </w:r>
          </w:p>
          <w:p w14:paraId="105C96D2" w14:textId="77777777" w:rsidR="00D421CD" w:rsidRDefault="00CD74B5">
            <w:pPr>
              <w:pStyle w:val="TableParagraph"/>
              <w:spacing w:before="116"/>
              <w:ind w:left="71"/>
              <w:jc w:val="both"/>
              <w:rPr>
                <w:sz w:val="26"/>
              </w:rPr>
            </w:pPr>
            <w:r>
              <w:rPr>
                <w:sz w:val="26"/>
              </w:rPr>
              <w:t>Đối</w:t>
            </w:r>
            <w:r>
              <w:rPr>
                <w:spacing w:val="-5"/>
                <w:sz w:val="26"/>
              </w:rPr>
              <w:t xml:space="preserve"> </w:t>
            </w:r>
            <w:r>
              <w:rPr>
                <w:sz w:val="26"/>
              </w:rPr>
              <w:t>với</w:t>
            </w:r>
            <w:r>
              <w:rPr>
                <w:spacing w:val="-4"/>
                <w:sz w:val="26"/>
              </w:rPr>
              <w:t xml:space="preserve"> </w:t>
            </w:r>
            <w:r>
              <w:rPr>
                <w:sz w:val="26"/>
              </w:rPr>
              <w:t>thời</w:t>
            </w:r>
            <w:r>
              <w:rPr>
                <w:spacing w:val="-5"/>
                <w:sz w:val="26"/>
              </w:rPr>
              <w:t xml:space="preserve"> </w:t>
            </w:r>
            <w:r>
              <w:rPr>
                <w:sz w:val="26"/>
              </w:rPr>
              <w:t>gian</w:t>
            </w:r>
            <w:r>
              <w:rPr>
                <w:spacing w:val="-4"/>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2"/>
                <w:sz w:val="26"/>
              </w:rPr>
              <w:t xml:space="preserve"> </w:t>
            </w:r>
            <w:r>
              <w:rPr>
                <w:sz w:val="26"/>
              </w:rPr>
              <w:t>trên</w:t>
            </w:r>
            <w:r>
              <w:rPr>
                <w:spacing w:val="-4"/>
                <w:sz w:val="26"/>
              </w:rPr>
              <w:t xml:space="preserve"> </w:t>
            </w:r>
            <w:r>
              <w:rPr>
                <w:sz w:val="26"/>
              </w:rPr>
              <w:t>12</w:t>
            </w:r>
            <w:r>
              <w:rPr>
                <w:spacing w:val="-2"/>
                <w:sz w:val="26"/>
              </w:rPr>
              <w:t xml:space="preserve"> tháng:</w:t>
            </w:r>
          </w:p>
          <w:p w14:paraId="4B12A56B" w14:textId="77777777" w:rsidR="00D421CD" w:rsidRDefault="00CD74B5">
            <w:pPr>
              <w:pStyle w:val="TableParagraph"/>
              <w:spacing w:before="181" w:line="288" w:lineRule="auto"/>
              <w:ind w:left="71" w:right="55"/>
              <w:jc w:val="both"/>
              <w:rPr>
                <w:sz w:val="26"/>
              </w:rPr>
            </w:pPr>
            <w:r>
              <w:rPr>
                <w:sz w:val="26"/>
              </w:rPr>
              <w:t xml:space="preserve">- Đánh dấu “X” vào ô 01 (một) lần nếu tổ chức, cá nhân đồng ý nộp 01 (một) lần phí sử dụng tần số vô tuyến điện cho toàn bộ thời hạn của giấy phép được </w:t>
            </w:r>
            <w:r>
              <w:rPr>
                <w:spacing w:val="-4"/>
                <w:sz w:val="26"/>
              </w:rPr>
              <w:t>cấp.</w:t>
            </w:r>
          </w:p>
        </w:tc>
      </w:tr>
      <w:tr w:rsidR="00D421CD" w14:paraId="094E68F3" w14:textId="77777777" w:rsidTr="00057309">
        <w:trPr>
          <w:trHeight w:val="3263"/>
        </w:trPr>
        <w:tc>
          <w:tcPr>
            <w:tcW w:w="1105" w:type="dxa"/>
          </w:tcPr>
          <w:p w14:paraId="10198E1C" w14:textId="77777777" w:rsidR="00D421CD" w:rsidRDefault="00CD74B5">
            <w:pPr>
              <w:pStyle w:val="TableParagraph"/>
              <w:spacing w:before="84" w:line="288" w:lineRule="auto"/>
              <w:ind w:left="50" w:right="64"/>
              <w:rPr>
                <w:sz w:val="26"/>
              </w:rPr>
            </w:pPr>
            <w:r>
              <w:rPr>
                <w:sz w:val="26"/>
              </w:rPr>
              <w:t>Ký tên, đóng</w:t>
            </w:r>
            <w:r>
              <w:rPr>
                <w:spacing w:val="-17"/>
                <w:sz w:val="26"/>
              </w:rPr>
              <w:t xml:space="preserve"> </w:t>
            </w:r>
            <w:r>
              <w:rPr>
                <w:sz w:val="26"/>
              </w:rPr>
              <w:t>dấu</w:t>
            </w:r>
          </w:p>
        </w:tc>
        <w:tc>
          <w:tcPr>
            <w:tcW w:w="8537" w:type="dxa"/>
            <w:gridSpan w:val="2"/>
          </w:tcPr>
          <w:p w14:paraId="3F6D80AB" w14:textId="77777777" w:rsidR="00D421CD" w:rsidRDefault="00CD74B5">
            <w:pPr>
              <w:pStyle w:val="TableParagraph"/>
              <w:numPr>
                <w:ilvl w:val="0"/>
                <w:numId w:val="282"/>
              </w:numPr>
              <w:spacing w:before="36" w:line="360" w:lineRule="atLeast"/>
              <w:ind w:right="51" w:firstLine="0"/>
              <w:rPr>
                <w:sz w:val="26"/>
              </w:rPr>
            </w:pPr>
            <w:r>
              <w:rPr>
                <w:sz w:val="26"/>
              </w:rPr>
              <w:t>Trường hợp</w:t>
            </w:r>
            <w:r>
              <w:rPr>
                <w:spacing w:val="-2"/>
                <w:sz w:val="26"/>
              </w:rPr>
              <w:t xml:space="preserve"> </w:t>
            </w:r>
            <w:r>
              <w:rPr>
                <w:sz w:val="26"/>
              </w:rPr>
              <w:t>nộp</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nộp</w:t>
            </w:r>
            <w:r>
              <w:rPr>
                <w:spacing w:val="-4"/>
                <w:sz w:val="26"/>
              </w:rPr>
              <w:t xml:space="preserve"> </w:t>
            </w:r>
            <w:r>
              <w:rPr>
                <w:sz w:val="26"/>
              </w:rPr>
              <w:t>trực</w:t>
            </w:r>
            <w:r>
              <w:rPr>
                <w:spacing w:val="-4"/>
                <w:sz w:val="26"/>
              </w:rPr>
              <w:t xml:space="preserve"> </w:t>
            </w:r>
            <w:r>
              <w:rPr>
                <w:sz w:val="26"/>
              </w:rPr>
              <w:t>tiếp</w:t>
            </w:r>
            <w:r>
              <w:rPr>
                <w:spacing w:val="-4"/>
                <w:sz w:val="26"/>
              </w:rPr>
              <w:t xml:space="preserve"> </w:t>
            </w:r>
            <w:r>
              <w:rPr>
                <w:sz w:val="26"/>
              </w:rPr>
              <w:t>hoặc</w:t>
            </w:r>
            <w:r>
              <w:rPr>
                <w:spacing w:val="-4"/>
                <w:sz w:val="26"/>
              </w:rPr>
              <w:t xml:space="preserve"> </w:t>
            </w:r>
            <w:r>
              <w:rPr>
                <w:sz w:val="26"/>
              </w:rPr>
              <w:t>qua</w:t>
            </w:r>
            <w:r>
              <w:rPr>
                <w:spacing w:val="-4"/>
                <w:sz w:val="26"/>
              </w:rPr>
              <w:t xml:space="preserve"> </w:t>
            </w:r>
            <w:r>
              <w:rPr>
                <w:sz w:val="26"/>
              </w:rPr>
              <w:t>bưu</w:t>
            </w:r>
            <w:r>
              <w:rPr>
                <w:spacing w:val="-4"/>
                <w:sz w:val="26"/>
              </w:rPr>
              <w:t xml:space="preserve"> </w:t>
            </w:r>
            <w:r>
              <w:rPr>
                <w:spacing w:val="-2"/>
                <w:sz w:val="26"/>
              </w:rPr>
              <w:t>chính:</w:t>
            </w:r>
          </w:p>
          <w:p w14:paraId="66EDF84F" w14:textId="77777777" w:rsidR="00D421CD" w:rsidRDefault="00CD74B5">
            <w:pPr>
              <w:pStyle w:val="TableParagraph"/>
              <w:spacing w:before="181"/>
              <w:ind w:left="71"/>
              <w:rPr>
                <w:sz w:val="26"/>
              </w:rPr>
            </w:pPr>
            <w:r>
              <w:rPr>
                <w:sz w:val="26"/>
              </w:rPr>
              <w:t>+</w:t>
            </w:r>
            <w:r>
              <w:rPr>
                <w:spacing w:val="-5"/>
                <w:sz w:val="26"/>
              </w:rPr>
              <w:t xml:space="preserve"> </w:t>
            </w:r>
            <w:r>
              <w:rPr>
                <w:sz w:val="26"/>
              </w:rPr>
              <w:t>Ký</w:t>
            </w:r>
            <w:r>
              <w:rPr>
                <w:spacing w:val="-4"/>
                <w:sz w:val="26"/>
              </w:rPr>
              <w:t xml:space="preserve"> </w:t>
            </w:r>
            <w:r>
              <w:rPr>
                <w:sz w:val="26"/>
              </w:rPr>
              <w:t>tên</w:t>
            </w:r>
            <w:r>
              <w:rPr>
                <w:spacing w:val="-4"/>
                <w:sz w:val="26"/>
              </w:rPr>
              <w:t xml:space="preserve"> </w:t>
            </w:r>
            <w:r>
              <w:rPr>
                <w:sz w:val="26"/>
              </w:rPr>
              <w:t>của</w:t>
            </w:r>
            <w:r>
              <w:rPr>
                <w:spacing w:val="-2"/>
                <w:sz w:val="26"/>
              </w:rPr>
              <w:t xml:space="preserve"> </w:t>
            </w:r>
            <w:r>
              <w:rPr>
                <w:sz w:val="26"/>
              </w:rPr>
              <w:t>cá</w:t>
            </w:r>
            <w:r>
              <w:rPr>
                <w:spacing w:val="-4"/>
                <w:sz w:val="26"/>
              </w:rPr>
              <w:t xml:space="preserve"> </w:t>
            </w:r>
            <w:r>
              <w:rPr>
                <w:sz w:val="26"/>
              </w:rPr>
              <w:t>nhân</w:t>
            </w:r>
            <w:r>
              <w:rPr>
                <w:spacing w:val="-1"/>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4"/>
                <w:sz w:val="26"/>
              </w:rPr>
              <w:t xml:space="preserve"> </w:t>
            </w:r>
            <w:r>
              <w:rPr>
                <w:sz w:val="26"/>
              </w:rPr>
              <w:t>đối</w:t>
            </w:r>
            <w:r>
              <w:rPr>
                <w:spacing w:val="-3"/>
                <w:sz w:val="26"/>
              </w:rPr>
              <w:t xml:space="preserve"> </w:t>
            </w:r>
            <w:r>
              <w:rPr>
                <w:sz w:val="26"/>
              </w:rPr>
              <w:t>với</w:t>
            </w:r>
            <w:r>
              <w:rPr>
                <w:spacing w:val="-2"/>
                <w:sz w:val="26"/>
              </w:rPr>
              <w:t xml:space="preserve"> </w:t>
            </w:r>
            <w:r>
              <w:rPr>
                <w:sz w:val="26"/>
              </w:rPr>
              <w:t>cá</w:t>
            </w:r>
            <w:r>
              <w:rPr>
                <w:spacing w:val="-4"/>
                <w:sz w:val="26"/>
              </w:rPr>
              <w:t xml:space="preserve"> </w:t>
            </w:r>
            <w:r>
              <w:rPr>
                <w:sz w:val="26"/>
              </w:rPr>
              <w:t>nhân,</w:t>
            </w:r>
            <w:r>
              <w:rPr>
                <w:spacing w:val="-4"/>
                <w:sz w:val="26"/>
              </w:rPr>
              <w:t xml:space="preserve"> </w:t>
            </w:r>
            <w:r>
              <w:rPr>
                <w:sz w:val="26"/>
              </w:rPr>
              <w:t>hộ</w:t>
            </w:r>
            <w:r>
              <w:rPr>
                <w:spacing w:val="-2"/>
                <w:sz w:val="26"/>
              </w:rPr>
              <w:t xml:space="preserve"> </w:t>
            </w:r>
            <w:r>
              <w:rPr>
                <w:sz w:val="26"/>
              </w:rPr>
              <w:t>kinh</w:t>
            </w:r>
            <w:r>
              <w:rPr>
                <w:spacing w:val="-4"/>
                <w:sz w:val="26"/>
              </w:rPr>
              <w:t xml:space="preserve"> </w:t>
            </w:r>
            <w:r>
              <w:rPr>
                <w:spacing w:val="-2"/>
                <w:sz w:val="26"/>
              </w:rPr>
              <w:t>doanh</w:t>
            </w:r>
          </w:p>
          <w:p w14:paraId="525BE6E2" w14:textId="77777777" w:rsidR="00D421CD" w:rsidRDefault="00CD74B5">
            <w:pPr>
              <w:pStyle w:val="TableParagraph"/>
              <w:spacing w:before="181" w:line="290" w:lineRule="auto"/>
              <w:ind w:left="71" w:right="54"/>
              <w:jc w:val="both"/>
              <w:rPr>
                <w:sz w:val="26"/>
              </w:rPr>
            </w:pPr>
            <w:r>
              <w:rPr>
                <w:sz w:val="26"/>
              </w:rPr>
              <w:t>+</w:t>
            </w:r>
            <w:r>
              <w:rPr>
                <w:spacing w:val="-1"/>
                <w:sz w:val="26"/>
              </w:rPr>
              <w:t xml:space="preserve"> </w:t>
            </w:r>
            <w:r>
              <w:rPr>
                <w:sz w:val="26"/>
              </w:rPr>
              <w:t>Ghi</w:t>
            </w:r>
            <w:r>
              <w:rPr>
                <w:spacing w:val="-2"/>
                <w:sz w:val="26"/>
              </w:rPr>
              <w:t xml:space="preserve"> </w:t>
            </w:r>
            <w:r>
              <w:rPr>
                <w:sz w:val="26"/>
              </w:rPr>
              <w:t>chức</w:t>
            </w:r>
            <w:r>
              <w:rPr>
                <w:spacing w:val="-1"/>
                <w:sz w:val="26"/>
              </w:rPr>
              <w:t xml:space="preserve"> </w:t>
            </w:r>
            <w:r>
              <w:rPr>
                <w:sz w:val="26"/>
              </w:rPr>
              <w:t>danh</w:t>
            </w:r>
            <w:r>
              <w:rPr>
                <w:spacing w:val="-1"/>
                <w:sz w:val="26"/>
              </w:rPr>
              <w:t xml:space="preserve"> </w:t>
            </w:r>
            <w:r>
              <w:rPr>
                <w:sz w:val="26"/>
              </w:rPr>
              <w:t>quyền hạn,</w:t>
            </w:r>
            <w:r>
              <w:rPr>
                <w:spacing w:val="-1"/>
                <w:sz w:val="26"/>
              </w:rPr>
              <w:t xml:space="preserve"> </w:t>
            </w:r>
            <w:r>
              <w:rPr>
                <w:sz w:val="26"/>
              </w:rPr>
              <w:t>ký</w:t>
            </w:r>
            <w:r>
              <w:rPr>
                <w:spacing w:val="-2"/>
                <w:sz w:val="26"/>
              </w:rPr>
              <w:t xml:space="preserve"> </w:t>
            </w:r>
            <w:r>
              <w:rPr>
                <w:sz w:val="26"/>
              </w:rPr>
              <w:t>và</w:t>
            </w:r>
            <w:r>
              <w:rPr>
                <w:spacing w:val="-1"/>
                <w:sz w:val="26"/>
              </w:rPr>
              <w:t xml:space="preserve"> </w:t>
            </w:r>
            <w:r>
              <w:rPr>
                <w:sz w:val="26"/>
              </w:rPr>
              <w:t>ghi</w:t>
            </w:r>
            <w:r>
              <w:rPr>
                <w:spacing w:val="-2"/>
                <w:sz w:val="26"/>
              </w:rPr>
              <w:t xml:space="preserve"> </w:t>
            </w:r>
            <w:r>
              <w:rPr>
                <w:sz w:val="26"/>
              </w:rPr>
              <w:t>rõ</w:t>
            </w:r>
            <w:r>
              <w:rPr>
                <w:spacing w:val="-1"/>
                <w:sz w:val="26"/>
              </w:rPr>
              <w:t xml:space="preserve"> </w:t>
            </w:r>
            <w:r>
              <w:rPr>
                <w:sz w:val="26"/>
              </w:rPr>
              <w:t>họ</w:t>
            </w:r>
            <w:r>
              <w:rPr>
                <w:spacing w:val="-2"/>
                <w:sz w:val="26"/>
              </w:rPr>
              <w:t xml:space="preserve"> </w:t>
            </w:r>
            <w:r>
              <w:rPr>
                <w:sz w:val="26"/>
              </w:rPr>
              <w:t>tên</w:t>
            </w:r>
            <w:r>
              <w:rPr>
                <w:spacing w:val="-2"/>
                <w:sz w:val="26"/>
              </w:rPr>
              <w:t xml:space="preserve"> </w:t>
            </w:r>
            <w:r>
              <w:rPr>
                <w:sz w:val="26"/>
              </w:rPr>
              <w:t>của</w:t>
            </w:r>
            <w:r>
              <w:rPr>
                <w:spacing w:val="-1"/>
                <w:sz w:val="26"/>
              </w:rPr>
              <w:t xml:space="preserve"> </w:t>
            </w:r>
            <w:r>
              <w:rPr>
                <w:sz w:val="26"/>
              </w:rPr>
              <w:t>người</w:t>
            </w:r>
            <w:r>
              <w:rPr>
                <w:spacing w:val="-2"/>
                <w:sz w:val="26"/>
              </w:rPr>
              <w:t xml:space="preserve"> </w:t>
            </w:r>
            <w:r>
              <w:rPr>
                <w:sz w:val="26"/>
              </w:rPr>
              <w:t>ký,</w:t>
            </w:r>
            <w:r>
              <w:rPr>
                <w:spacing w:val="-2"/>
                <w:sz w:val="26"/>
              </w:rPr>
              <w:t xml:space="preserve"> </w:t>
            </w:r>
            <w:r>
              <w:rPr>
                <w:sz w:val="26"/>
              </w:rPr>
              <w:t>đóng</w:t>
            </w:r>
            <w:r>
              <w:rPr>
                <w:spacing w:val="-2"/>
                <w:sz w:val="26"/>
              </w:rPr>
              <w:t xml:space="preserve"> </w:t>
            </w:r>
            <w:r>
              <w:rPr>
                <w:sz w:val="26"/>
              </w:rPr>
              <w:t>dấu</w:t>
            </w:r>
            <w:r>
              <w:rPr>
                <w:spacing w:val="-1"/>
                <w:sz w:val="26"/>
              </w:rPr>
              <w:t xml:space="preserve"> </w:t>
            </w:r>
            <w:r>
              <w:rPr>
                <w:sz w:val="26"/>
              </w:rPr>
              <w:t>của</w:t>
            </w:r>
            <w:r>
              <w:rPr>
                <w:spacing w:val="-1"/>
                <w:sz w:val="26"/>
              </w:rPr>
              <w:t xml:space="preserve"> </w:t>
            </w:r>
            <w:r>
              <w:rPr>
                <w:sz w:val="26"/>
              </w:rPr>
              <w:t>tổ chức đề nghị cấp phép</w:t>
            </w:r>
          </w:p>
          <w:p w14:paraId="2AB5536E" w14:textId="77777777" w:rsidR="00D421CD" w:rsidRDefault="00CD74B5">
            <w:pPr>
              <w:pStyle w:val="TableParagraph"/>
              <w:numPr>
                <w:ilvl w:val="0"/>
                <w:numId w:val="282"/>
              </w:numPr>
              <w:spacing w:before="36" w:line="360" w:lineRule="atLeast"/>
              <w:ind w:right="51" w:firstLine="0"/>
              <w:jc w:val="both"/>
              <w:rPr>
                <w:sz w:val="26"/>
              </w:rPr>
            </w:pPr>
            <w:r>
              <w:rPr>
                <w:sz w:val="26"/>
              </w:rPr>
              <w:t>Trường hợp</w:t>
            </w:r>
            <w:r>
              <w:rPr>
                <w:spacing w:val="-8"/>
                <w:sz w:val="26"/>
              </w:rPr>
              <w:t xml:space="preserve"> </w:t>
            </w:r>
            <w:r>
              <w:rPr>
                <w:sz w:val="26"/>
              </w:rPr>
              <w:t>nộp</w:t>
            </w:r>
            <w:r>
              <w:rPr>
                <w:spacing w:val="-8"/>
                <w:sz w:val="26"/>
              </w:rPr>
              <w:t xml:space="preserve"> </w:t>
            </w:r>
            <w:r>
              <w:rPr>
                <w:sz w:val="26"/>
              </w:rPr>
              <w:t>hồ</w:t>
            </w:r>
            <w:r>
              <w:rPr>
                <w:spacing w:val="-8"/>
                <w:sz w:val="26"/>
              </w:rPr>
              <w:t xml:space="preserve"> </w:t>
            </w:r>
            <w:r>
              <w:rPr>
                <w:sz w:val="26"/>
              </w:rPr>
              <w:t>sơ</w:t>
            </w:r>
            <w:r>
              <w:rPr>
                <w:spacing w:val="-6"/>
                <w:sz w:val="26"/>
              </w:rPr>
              <w:t xml:space="preserve"> </w:t>
            </w:r>
            <w:r>
              <w:rPr>
                <w:sz w:val="26"/>
              </w:rPr>
              <w:t>qua</w:t>
            </w:r>
            <w:r>
              <w:rPr>
                <w:spacing w:val="-7"/>
                <w:sz w:val="26"/>
              </w:rPr>
              <w:t xml:space="preserve"> </w:t>
            </w:r>
            <w:r>
              <w:rPr>
                <w:sz w:val="26"/>
              </w:rPr>
              <w:t>Cổng</w:t>
            </w:r>
            <w:r>
              <w:rPr>
                <w:spacing w:val="-8"/>
                <w:sz w:val="26"/>
              </w:rPr>
              <w:t xml:space="preserve"> </w:t>
            </w:r>
            <w:r>
              <w:rPr>
                <w:sz w:val="26"/>
              </w:rPr>
              <w:t>Dịch</w:t>
            </w:r>
            <w:r>
              <w:rPr>
                <w:spacing w:val="-5"/>
                <w:sz w:val="26"/>
              </w:rPr>
              <w:t xml:space="preserve"> </w:t>
            </w:r>
            <w:r>
              <w:rPr>
                <w:sz w:val="26"/>
              </w:rPr>
              <w:t>vụ</w:t>
            </w:r>
            <w:r>
              <w:rPr>
                <w:spacing w:val="-8"/>
                <w:sz w:val="26"/>
              </w:rPr>
              <w:t xml:space="preserve"> </w:t>
            </w:r>
            <w:r>
              <w:rPr>
                <w:sz w:val="26"/>
              </w:rPr>
              <w:t>công</w:t>
            </w:r>
            <w:r>
              <w:rPr>
                <w:spacing w:val="-8"/>
                <w:sz w:val="26"/>
              </w:rPr>
              <w:t xml:space="preserve"> </w:t>
            </w:r>
            <w:r>
              <w:rPr>
                <w:sz w:val="26"/>
              </w:rPr>
              <w:t>quốc</w:t>
            </w:r>
            <w:r>
              <w:rPr>
                <w:spacing w:val="-7"/>
                <w:sz w:val="26"/>
              </w:rPr>
              <w:t xml:space="preserve"> </w:t>
            </w:r>
            <w:r>
              <w:rPr>
                <w:sz w:val="26"/>
              </w:rPr>
              <w:t>gia:</w:t>
            </w:r>
            <w:r>
              <w:rPr>
                <w:spacing w:val="-8"/>
                <w:sz w:val="26"/>
              </w:rPr>
              <w:t xml:space="preserve"> </w:t>
            </w:r>
            <w:r>
              <w:rPr>
                <w:sz w:val="26"/>
              </w:rPr>
              <w:t>không</w:t>
            </w:r>
            <w:r>
              <w:rPr>
                <w:spacing w:val="-8"/>
                <w:sz w:val="26"/>
              </w:rPr>
              <w:t xml:space="preserve"> </w:t>
            </w:r>
            <w:r>
              <w:rPr>
                <w:sz w:val="26"/>
              </w:rPr>
              <w:t>phải</w:t>
            </w:r>
            <w:r>
              <w:rPr>
                <w:spacing w:val="-8"/>
                <w:sz w:val="26"/>
              </w:rPr>
              <w:t xml:space="preserve"> </w:t>
            </w:r>
            <w:r>
              <w:rPr>
                <w:sz w:val="26"/>
              </w:rPr>
              <w:t>ký</w:t>
            </w:r>
            <w:r>
              <w:rPr>
                <w:spacing w:val="-8"/>
                <w:sz w:val="26"/>
              </w:rPr>
              <w:t xml:space="preserve"> </w:t>
            </w:r>
            <w:r>
              <w:rPr>
                <w:sz w:val="26"/>
              </w:rPr>
              <w:t>số</w:t>
            </w:r>
            <w:r>
              <w:rPr>
                <w:spacing w:val="-8"/>
                <w:sz w:val="26"/>
              </w:rPr>
              <w:t xml:space="preserve"> </w:t>
            </w:r>
            <w:r>
              <w:rPr>
                <w:sz w:val="26"/>
              </w:rPr>
              <w:t xml:space="preserve">đối với cá nhân, hộ kinh doanh đề nghị cấp phép; không phải ký số của người có thẩm quyền và chữ ký số của tổ chức đối với tổ chức đề nghị cấp phép ở mục </w:t>
            </w:r>
            <w:r>
              <w:rPr>
                <w:spacing w:val="-4"/>
                <w:sz w:val="26"/>
              </w:rPr>
              <w:t>này.</w:t>
            </w:r>
          </w:p>
        </w:tc>
      </w:tr>
    </w:tbl>
    <w:p w14:paraId="201CD86B" w14:textId="77777777" w:rsidR="00D421CD" w:rsidRDefault="00D421CD">
      <w:pPr>
        <w:pStyle w:val="TableParagraph"/>
        <w:spacing w:line="360" w:lineRule="atLeast"/>
        <w:jc w:val="both"/>
        <w:rPr>
          <w:sz w:val="26"/>
        </w:rPr>
        <w:sectPr w:rsidR="00D421CD" w:rsidSect="00E15AD0">
          <w:pgSz w:w="11910" w:h="16850"/>
          <w:pgMar w:top="851" w:right="851" w:bottom="851" w:left="1417" w:header="567" w:footer="567" w:gutter="0"/>
          <w:cols w:space="720"/>
        </w:sectPr>
      </w:pPr>
    </w:p>
    <w:p w14:paraId="0DA745CF" w14:textId="77777777" w:rsidR="00D421CD" w:rsidRDefault="00CD74B5">
      <w:pPr>
        <w:spacing w:before="74"/>
        <w:ind w:right="709"/>
        <w:jc w:val="right"/>
        <w:rPr>
          <w:b/>
          <w:sz w:val="26"/>
        </w:rPr>
      </w:pPr>
      <w:r>
        <w:rPr>
          <w:b/>
          <w:sz w:val="26"/>
        </w:rPr>
        <w:lastRenderedPageBreak/>
        <w:t>Mẫu</w:t>
      </w:r>
      <w:r>
        <w:rPr>
          <w:b/>
          <w:spacing w:val="-7"/>
          <w:sz w:val="26"/>
        </w:rPr>
        <w:t xml:space="preserve"> </w:t>
      </w:r>
      <w:r>
        <w:rPr>
          <w:b/>
          <w:spacing w:val="-5"/>
          <w:sz w:val="26"/>
        </w:rPr>
        <w:t>1đ</w:t>
      </w:r>
    </w:p>
    <w:p w14:paraId="652DCDDE" w14:textId="77777777" w:rsidR="00D421CD" w:rsidRDefault="00CD74B5">
      <w:pPr>
        <w:spacing w:before="181"/>
        <w:ind w:left="424"/>
        <w:jc w:val="center"/>
        <w:rPr>
          <w:b/>
          <w:sz w:val="26"/>
        </w:rPr>
      </w:pPr>
      <w:r>
        <w:rPr>
          <w:b/>
          <w:sz w:val="26"/>
        </w:rPr>
        <w:t>BẢN</w:t>
      </w:r>
      <w:r>
        <w:rPr>
          <w:b/>
          <w:spacing w:val="-8"/>
          <w:sz w:val="26"/>
        </w:rPr>
        <w:t xml:space="preserve"> </w:t>
      </w:r>
      <w:r>
        <w:rPr>
          <w:b/>
          <w:sz w:val="26"/>
        </w:rPr>
        <w:t>KHAI</w:t>
      </w:r>
      <w:r>
        <w:rPr>
          <w:b/>
          <w:spacing w:val="-7"/>
          <w:sz w:val="26"/>
        </w:rPr>
        <w:t xml:space="preserve"> </w:t>
      </w:r>
      <w:r>
        <w:rPr>
          <w:b/>
          <w:sz w:val="26"/>
        </w:rPr>
        <w:t>THÔNG</w:t>
      </w:r>
      <w:r>
        <w:rPr>
          <w:b/>
          <w:spacing w:val="-5"/>
          <w:sz w:val="26"/>
        </w:rPr>
        <w:t xml:space="preserve"> </w:t>
      </w:r>
      <w:r>
        <w:rPr>
          <w:b/>
          <w:sz w:val="26"/>
        </w:rPr>
        <w:t>SỐ</w:t>
      </w:r>
      <w:r>
        <w:rPr>
          <w:b/>
          <w:spacing w:val="-7"/>
          <w:sz w:val="26"/>
        </w:rPr>
        <w:t xml:space="preserve"> </w:t>
      </w:r>
      <w:r>
        <w:rPr>
          <w:b/>
          <w:sz w:val="26"/>
        </w:rPr>
        <w:t>KỸ</w:t>
      </w:r>
      <w:r>
        <w:rPr>
          <w:b/>
          <w:spacing w:val="-8"/>
          <w:sz w:val="26"/>
        </w:rPr>
        <w:t xml:space="preserve"> </w:t>
      </w:r>
      <w:r>
        <w:rPr>
          <w:b/>
          <w:sz w:val="26"/>
        </w:rPr>
        <w:t>THUẬT,</w:t>
      </w:r>
      <w:r>
        <w:rPr>
          <w:b/>
          <w:spacing w:val="-7"/>
          <w:sz w:val="26"/>
        </w:rPr>
        <w:t xml:space="preserve"> </w:t>
      </w:r>
      <w:r>
        <w:rPr>
          <w:b/>
          <w:sz w:val="26"/>
        </w:rPr>
        <w:t>KHAI</w:t>
      </w:r>
      <w:r>
        <w:rPr>
          <w:b/>
          <w:spacing w:val="-4"/>
          <w:sz w:val="26"/>
        </w:rPr>
        <w:t xml:space="preserve"> </w:t>
      </w:r>
      <w:r>
        <w:rPr>
          <w:b/>
          <w:sz w:val="26"/>
        </w:rPr>
        <w:t>THÁC</w:t>
      </w:r>
      <w:r>
        <w:rPr>
          <w:b/>
          <w:spacing w:val="-7"/>
          <w:sz w:val="26"/>
        </w:rPr>
        <w:t xml:space="preserve"> </w:t>
      </w:r>
      <w:r>
        <w:rPr>
          <w:b/>
          <w:spacing w:val="-5"/>
          <w:sz w:val="26"/>
        </w:rPr>
        <w:t>1đ</w:t>
      </w:r>
    </w:p>
    <w:p w14:paraId="293FBC47" w14:textId="77777777" w:rsidR="00D421CD" w:rsidRDefault="00CD74B5">
      <w:pPr>
        <w:pStyle w:val="BodyText"/>
        <w:spacing w:before="174"/>
        <w:ind w:left="425"/>
        <w:jc w:val="center"/>
      </w:pPr>
      <w:r>
        <w:t>Áp</w:t>
      </w:r>
      <w:r>
        <w:rPr>
          <w:spacing w:val="-6"/>
        </w:rPr>
        <w:t xml:space="preserve"> </w:t>
      </w:r>
      <w:r>
        <w:t>dụng</w:t>
      </w:r>
      <w:r>
        <w:rPr>
          <w:spacing w:val="-5"/>
        </w:rPr>
        <w:t xml:space="preserve"> </w:t>
      </w:r>
      <w:r>
        <w:t>đối</w:t>
      </w:r>
      <w:r>
        <w:rPr>
          <w:spacing w:val="-6"/>
        </w:rPr>
        <w:t xml:space="preserve"> </w:t>
      </w:r>
      <w:r>
        <w:t>với</w:t>
      </w:r>
      <w:r>
        <w:rPr>
          <w:spacing w:val="-2"/>
        </w:rPr>
        <w:t xml:space="preserve"> </w:t>
      </w:r>
      <w:r>
        <w:t>đài</w:t>
      </w:r>
      <w:r>
        <w:rPr>
          <w:spacing w:val="-5"/>
        </w:rPr>
        <w:t xml:space="preserve"> </w:t>
      </w:r>
      <w:r>
        <w:t>truyền</w:t>
      </w:r>
      <w:r>
        <w:rPr>
          <w:spacing w:val="-3"/>
        </w:rPr>
        <w:t xml:space="preserve"> </w:t>
      </w:r>
      <w:r>
        <w:t>thanh</w:t>
      </w:r>
      <w:r>
        <w:rPr>
          <w:spacing w:val="-5"/>
        </w:rPr>
        <w:t xml:space="preserve"> </w:t>
      </w:r>
      <w:r>
        <w:t>không</w:t>
      </w:r>
      <w:r>
        <w:rPr>
          <w:spacing w:val="-6"/>
        </w:rPr>
        <w:t xml:space="preserve"> </w:t>
      </w:r>
      <w:r>
        <w:rPr>
          <w:spacing w:val="-5"/>
        </w:rPr>
        <w:t>dây</w:t>
      </w:r>
    </w:p>
    <w:p w14:paraId="0D26C896" w14:textId="77777777" w:rsidR="00D421CD" w:rsidRDefault="00CD74B5">
      <w:pPr>
        <w:tabs>
          <w:tab w:val="left" w:pos="3144"/>
        </w:tabs>
        <w:spacing w:before="167" w:line="376" w:lineRule="auto"/>
        <w:ind w:left="734" w:right="1196" w:hanging="111"/>
        <w:rPr>
          <w:b/>
          <w:sz w:val="26"/>
        </w:rPr>
      </w:pPr>
      <w:r>
        <w:rPr>
          <w:rFonts w:ascii="Symbol" w:hAnsi="Symbol"/>
          <w:sz w:val="26"/>
        </w:rPr>
        <w:t></w:t>
      </w:r>
      <w:r>
        <w:rPr>
          <w:sz w:val="26"/>
        </w:rPr>
        <w:t xml:space="preserve"> </w:t>
      </w:r>
      <w:r>
        <w:rPr>
          <w:b/>
          <w:sz w:val="26"/>
        </w:rPr>
        <w:t>Cấp</w:t>
      </w:r>
      <w:r>
        <w:rPr>
          <w:b/>
          <w:sz w:val="26"/>
        </w:rPr>
        <w:tab/>
      </w:r>
      <w:r>
        <w:rPr>
          <w:rFonts w:ascii="Symbol" w:hAnsi="Symbol"/>
          <w:sz w:val="26"/>
        </w:rPr>
        <w:t></w:t>
      </w:r>
      <w:r>
        <w:rPr>
          <w:spacing w:val="-10"/>
          <w:sz w:val="26"/>
        </w:rPr>
        <w:t xml:space="preserve"> </w:t>
      </w:r>
      <w:r>
        <w:rPr>
          <w:b/>
          <w:sz w:val="26"/>
        </w:rPr>
        <w:t>Sửa</w:t>
      </w:r>
      <w:r>
        <w:rPr>
          <w:b/>
          <w:spacing w:val="-13"/>
          <w:sz w:val="26"/>
        </w:rPr>
        <w:t xml:space="preserve"> </w:t>
      </w:r>
      <w:r>
        <w:rPr>
          <w:b/>
          <w:sz w:val="26"/>
        </w:rPr>
        <w:t>đổi,</w:t>
      </w:r>
      <w:r>
        <w:rPr>
          <w:b/>
          <w:spacing w:val="-13"/>
          <w:sz w:val="26"/>
        </w:rPr>
        <w:t xml:space="preserve"> </w:t>
      </w:r>
      <w:r>
        <w:rPr>
          <w:b/>
          <w:sz w:val="26"/>
        </w:rPr>
        <w:t>bổ</w:t>
      </w:r>
      <w:r>
        <w:rPr>
          <w:b/>
          <w:spacing w:val="-13"/>
          <w:sz w:val="26"/>
        </w:rPr>
        <w:t xml:space="preserve"> </w:t>
      </w:r>
      <w:r>
        <w:rPr>
          <w:b/>
          <w:sz w:val="26"/>
        </w:rPr>
        <w:t>sung</w:t>
      </w:r>
      <w:r>
        <w:rPr>
          <w:b/>
          <w:spacing w:val="-13"/>
          <w:sz w:val="26"/>
        </w:rPr>
        <w:t xml:space="preserve"> </w:t>
      </w:r>
      <w:r>
        <w:rPr>
          <w:b/>
          <w:sz w:val="26"/>
        </w:rPr>
        <w:t>nội</w:t>
      </w:r>
      <w:r>
        <w:rPr>
          <w:b/>
          <w:spacing w:val="-11"/>
          <w:sz w:val="26"/>
        </w:rPr>
        <w:t xml:space="preserve"> </w:t>
      </w:r>
      <w:r>
        <w:rPr>
          <w:b/>
          <w:sz w:val="26"/>
        </w:rPr>
        <w:t>dung</w:t>
      </w:r>
      <w:r>
        <w:rPr>
          <w:b/>
          <w:spacing w:val="-11"/>
          <w:sz w:val="26"/>
        </w:rPr>
        <w:t xml:space="preserve"> </w:t>
      </w:r>
      <w:r>
        <w:rPr>
          <w:b/>
          <w:sz w:val="26"/>
        </w:rPr>
        <w:t>cho</w:t>
      </w:r>
      <w:r>
        <w:rPr>
          <w:b/>
          <w:spacing w:val="-13"/>
          <w:sz w:val="26"/>
        </w:rPr>
        <w:t xml:space="preserve"> </w:t>
      </w:r>
      <w:r>
        <w:rPr>
          <w:b/>
          <w:sz w:val="26"/>
        </w:rPr>
        <w:t>giấy</w:t>
      </w:r>
      <w:r>
        <w:rPr>
          <w:b/>
          <w:spacing w:val="-11"/>
          <w:sz w:val="26"/>
        </w:rPr>
        <w:t xml:space="preserve"> </w:t>
      </w:r>
      <w:r>
        <w:rPr>
          <w:b/>
          <w:sz w:val="26"/>
        </w:rPr>
        <w:t>phép</w:t>
      </w:r>
      <w:r>
        <w:rPr>
          <w:b/>
          <w:spacing w:val="-13"/>
          <w:sz w:val="26"/>
        </w:rPr>
        <w:t xml:space="preserve"> </w:t>
      </w:r>
      <w:r>
        <w:rPr>
          <w:b/>
          <w:sz w:val="26"/>
        </w:rPr>
        <w:t>số</w:t>
      </w:r>
      <w:r>
        <w:rPr>
          <w:b/>
          <w:spacing w:val="40"/>
          <w:sz w:val="26"/>
        </w:rPr>
        <w:t xml:space="preserve"> </w:t>
      </w:r>
      <w:r>
        <w:rPr>
          <w:b/>
          <w:sz w:val="26"/>
        </w:rPr>
        <w:t>………….. Tờ số: ……/ tổng số tờ của Bản khai thông số kỹ thuật, khai thác: …</w:t>
      </w:r>
    </w:p>
    <w:p w14:paraId="23E9DF56" w14:textId="77777777" w:rsidR="00D421CD" w:rsidRDefault="00D421CD">
      <w:pPr>
        <w:pStyle w:val="BodyText"/>
        <w:spacing w:before="80"/>
        <w:rPr>
          <w:b/>
          <w:sz w:val="20"/>
        </w:rPr>
      </w:pP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32"/>
        <w:gridCol w:w="392"/>
        <w:gridCol w:w="1087"/>
        <w:gridCol w:w="477"/>
        <w:gridCol w:w="95"/>
        <w:gridCol w:w="2480"/>
        <w:gridCol w:w="2948"/>
        <w:gridCol w:w="924"/>
        <w:gridCol w:w="7"/>
      </w:tblGrid>
      <w:tr w:rsidR="00D421CD" w14:paraId="167AB6C7" w14:textId="77777777" w:rsidTr="00057309">
        <w:trPr>
          <w:gridAfter w:val="1"/>
          <w:wAfter w:w="6" w:type="dxa"/>
          <w:trHeight w:val="842"/>
        </w:trPr>
        <w:tc>
          <w:tcPr>
            <w:tcW w:w="1624" w:type="dxa"/>
            <w:gridSpan w:val="2"/>
            <w:tcBorders>
              <w:right w:val="nil"/>
            </w:tcBorders>
          </w:tcPr>
          <w:p w14:paraId="5E29AC99" w14:textId="77777777" w:rsidR="00D421CD" w:rsidRDefault="00CD74B5">
            <w:pPr>
              <w:pStyle w:val="TableParagraph"/>
              <w:tabs>
                <w:tab w:val="left" w:pos="613"/>
              </w:tabs>
              <w:spacing w:before="102" w:line="360" w:lineRule="atLeast"/>
              <w:ind w:right="243"/>
              <w:rPr>
                <w:b/>
                <w:sz w:val="26"/>
              </w:rPr>
            </w:pPr>
            <w:r>
              <w:rPr>
                <w:b/>
                <w:spacing w:val="-6"/>
                <w:sz w:val="26"/>
              </w:rPr>
              <w:t>1.</w:t>
            </w:r>
            <w:r>
              <w:rPr>
                <w:b/>
                <w:spacing w:val="-4"/>
                <w:sz w:val="26"/>
              </w:rPr>
              <w:t>MỤC DỤNG</w:t>
            </w:r>
          </w:p>
        </w:tc>
        <w:tc>
          <w:tcPr>
            <w:tcW w:w="1087" w:type="dxa"/>
            <w:tcBorders>
              <w:left w:val="nil"/>
              <w:right w:val="nil"/>
            </w:tcBorders>
          </w:tcPr>
          <w:p w14:paraId="7FCF58EC" w14:textId="77777777" w:rsidR="00D421CD" w:rsidRDefault="00CD74B5">
            <w:pPr>
              <w:pStyle w:val="TableParagraph"/>
              <w:spacing w:before="184"/>
              <w:ind w:left="66"/>
              <w:rPr>
                <w:b/>
                <w:sz w:val="26"/>
              </w:rPr>
            </w:pPr>
            <w:r>
              <w:rPr>
                <w:b/>
                <w:spacing w:val="-4"/>
                <w:sz w:val="26"/>
              </w:rPr>
              <w:t>ĐÍCH</w:t>
            </w:r>
          </w:p>
        </w:tc>
        <w:tc>
          <w:tcPr>
            <w:tcW w:w="572" w:type="dxa"/>
            <w:gridSpan w:val="2"/>
            <w:tcBorders>
              <w:left w:val="nil"/>
            </w:tcBorders>
          </w:tcPr>
          <w:p w14:paraId="509352CA" w14:textId="77777777" w:rsidR="00D421CD" w:rsidRDefault="00CD74B5">
            <w:pPr>
              <w:pStyle w:val="TableParagraph"/>
              <w:spacing w:before="184"/>
              <w:ind w:left="64"/>
              <w:rPr>
                <w:b/>
                <w:sz w:val="26"/>
              </w:rPr>
            </w:pPr>
            <w:r>
              <w:rPr>
                <w:b/>
                <w:spacing w:val="-5"/>
                <w:sz w:val="26"/>
              </w:rPr>
              <w:t>SỬ</w:t>
            </w:r>
          </w:p>
        </w:tc>
        <w:tc>
          <w:tcPr>
            <w:tcW w:w="6352" w:type="dxa"/>
            <w:gridSpan w:val="3"/>
          </w:tcPr>
          <w:p w14:paraId="3EDBEF5E" w14:textId="77777777" w:rsidR="00D421CD" w:rsidRDefault="00D421CD">
            <w:pPr>
              <w:pStyle w:val="TableParagraph"/>
              <w:ind w:left="0"/>
              <w:rPr>
                <w:sz w:val="24"/>
              </w:rPr>
            </w:pPr>
          </w:p>
        </w:tc>
      </w:tr>
      <w:tr w:rsidR="00D421CD" w14:paraId="531A0257" w14:textId="77777777" w:rsidTr="00057309">
        <w:trPr>
          <w:gridAfter w:val="1"/>
          <w:wAfter w:w="6" w:type="dxa"/>
          <w:trHeight w:val="479"/>
        </w:trPr>
        <w:tc>
          <w:tcPr>
            <w:tcW w:w="9635" w:type="dxa"/>
            <w:gridSpan w:val="8"/>
          </w:tcPr>
          <w:p w14:paraId="7CC2AAA9" w14:textId="77777777" w:rsidR="00D421CD" w:rsidRDefault="00CD74B5">
            <w:pPr>
              <w:pStyle w:val="TableParagraph"/>
              <w:spacing w:before="182" w:line="278" w:lineRule="atLeast"/>
              <w:rPr>
                <w:b/>
                <w:sz w:val="26"/>
              </w:rPr>
            </w:pPr>
            <w:r>
              <w:rPr>
                <w:b/>
                <w:sz w:val="26"/>
              </w:rPr>
              <w:t>2. THỜI</w:t>
            </w:r>
            <w:r>
              <w:rPr>
                <w:b/>
                <w:spacing w:val="-5"/>
                <w:sz w:val="26"/>
              </w:rPr>
              <w:t xml:space="preserve"> </w:t>
            </w:r>
            <w:r>
              <w:rPr>
                <w:b/>
                <w:sz w:val="26"/>
              </w:rPr>
              <w:t>GIAN</w:t>
            </w:r>
            <w:r>
              <w:rPr>
                <w:b/>
                <w:spacing w:val="-5"/>
                <w:sz w:val="26"/>
              </w:rPr>
              <w:t xml:space="preserve"> </w:t>
            </w:r>
            <w:r>
              <w:rPr>
                <w:b/>
                <w:sz w:val="26"/>
              </w:rPr>
              <w:t>ĐỀ</w:t>
            </w:r>
            <w:r>
              <w:rPr>
                <w:b/>
                <w:spacing w:val="-6"/>
                <w:sz w:val="26"/>
              </w:rPr>
              <w:t xml:space="preserve"> </w:t>
            </w:r>
            <w:r>
              <w:rPr>
                <w:b/>
                <w:sz w:val="26"/>
              </w:rPr>
              <w:t>NGHỊ</w:t>
            </w:r>
            <w:r>
              <w:rPr>
                <w:b/>
                <w:spacing w:val="-7"/>
                <w:sz w:val="26"/>
              </w:rPr>
              <w:t xml:space="preserve"> </w:t>
            </w:r>
            <w:r>
              <w:rPr>
                <w:b/>
                <w:sz w:val="26"/>
              </w:rPr>
              <w:t>CẤP</w:t>
            </w:r>
            <w:r>
              <w:rPr>
                <w:b/>
                <w:spacing w:val="-5"/>
                <w:sz w:val="26"/>
              </w:rPr>
              <w:t xml:space="preserve"> </w:t>
            </w:r>
            <w:r>
              <w:rPr>
                <w:b/>
                <w:sz w:val="26"/>
              </w:rPr>
              <w:t>PHÉP</w:t>
            </w:r>
            <w:r>
              <w:rPr>
                <w:b/>
                <w:spacing w:val="-5"/>
                <w:sz w:val="26"/>
              </w:rPr>
              <w:t xml:space="preserve"> </w:t>
            </w:r>
            <w:r>
              <w:rPr>
                <w:b/>
                <w:sz w:val="26"/>
              </w:rPr>
              <w:t>(đối</w:t>
            </w:r>
            <w:r>
              <w:rPr>
                <w:b/>
                <w:spacing w:val="-5"/>
                <w:sz w:val="26"/>
              </w:rPr>
              <w:t xml:space="preserve"> </w:t>
            </w:r>
            <w:r>
              <w:rPr>
                <w:b/>
                <w:sz w:val="26"/>
              </w:rPr>
              <w:t>với</w:t>
            </w:r>
            <w:r>
              <w:rPr>
                <w:b/>
                <w:spacing w:val="-3"/>
                <w:sz w:val="26"/>
              </w:rPr>
              <w:t xml:space="preserve"> </w:t>
            </w:r>
            <w:r>
              <w:rPr>
                <w:b/>
                <w:spacing w:val="-4"/>
                <w:sz w:val="26"/>
              </w:rPr>
              <w:t>cấp)</w:t>
            </w:r>
          </w:p>
        </w:tc>
      </w:tr>
      <w:tr w:rsidR="00D421CD" w14:paraId="2060124E" w14:textId="77777777" w:rsidTr="00057309">
        <w:trPr>
          <w:gridAfter w:val="1"/>
          <w:wAfter w:w="6" w:type="dxa"/>
          <w:trHeight w:val="480"/>
        </w:trPr>
        <w:tc>
          <w:tcPr>
            <w:tcW w:w="1232" w:type="dxa"/>
            <w:tcBorders>
              <w:right w:val="nil"/>
            </w:tcBorders>
          </w:tcPr>
          <w:p w14:paraId="27D8A1A4" w14:textId="77777777" w:rsidR="00D421CD" w:rsidRDefault="00CD74B5">
            <w:pPr>
              <w:pStyle w:val="TableParagraph"/>
              <w:spacing w:before="156" w:line="304" w:lineRule="atLeast"/>
              <w:rPr>
                <w:sz w:val="26"/>
              </w:rPr>
            </w:pPr>
            <w:r>
              <w:rPr>
                <w:rFonts w:ascii="Symbol" w:hAnsi="Symbol"/>
                <w:w w:val="80"/>
                <w:sz w:val="26"/>
              </w:rPr>
              <w:t></w:t>
            </w:r>
            <w:r>
              <w:rPr>
                <w:spacing w:val="-3"/>
                <w:w w:val="80"/>
                <w:sz w:val="26"/>
              </w:rPr>
              <w:t xml:space="preserve"> </w:t>
            </w:r>
            <w:r>
              <w:rPr>
                <w:w w:val="80"/>
                <w:sz w:val="26"/>
              </w:rPr>
              <w:t>1</w:t>
            </w:r>
            <w:r>
              <w:rPr>
                <w:spacing w:val="-2"/>
                <w:w w:val="80"/>
                <w:sz w:val="26"/>
              </w:rPr>
              <w:t xml:space="preserve"> </w:t>
            </w:r>
            <w:r>
              <w:rPr>
                <w:spacing w:val="-5"/>
                <w:w w:val="80"/>
                <w:sz w:val="26"/>
              </w:rPr>
              <w:t>năm</w:t>
            </w:r>
          </w:p>
        </w:tc>
        <w:tc>
          <w:tcPr>
            <w:tcW w:w="392" w:type="dxa"/>
            <w:tcBorders>
              <w:left w:val="nil"/>
              <w:right w:val="nil"/>
            </w:tcBorders>
          </w:tcPr>
          <w:p w14:paraId="3CBDE8D8" w14:textId="77777777" w:rsidR="00D421CD" w:rsidRDefault="00D421CD">
            <w:pPr>
              <w:pStyle w:val="TableParagraph"/>
              <w:ind w:left="0"/>
              <w:rPr>
                <w:sz w:val="24"/>
              </w:rPr>
            </w:pPr>
          </w:p>
        </w:tc>
        <w:tc>
          <w:tcPr>
            <w:tcW w:w="1087" w:type="dxa"/>
            <w:tcBorders>
              <w:left w:val="nil"/>
              <w:right w:val="nil"/>
            </w:tcBorders>
          </w:tcPr>
          <w:p w14:paraId="5C9A7F42" w14:textId="77777777" w:rsidR="00D421CD" w:rsidRDefault="00CD74B5">
            <w:pPr>
              <w:pStyle w:val="TableParagraph"/>
              <w:spacing w:before="156" w:line="304" w:lineRule="atLeast"/>
              <w:ind w:left="76"/>
              <w:rPr>
                <w:sz w:val="26"/>
              </w:rPr>
            </w:pPr>
            <w:r>
              <w:rPr>
                <w:rFonts w:ascii="Symbol" w:hAnsi="Symbol"/>
                <w:w w:val="80"/>
                <w:sz w:val="26"/>
              </w:rPr>
              <w:t></w:t>
            </w:r>
            <w:r>
              <w:rPr>
                <w:spacing w:val="-3"/>
                <w:w w:val="80"/>
                <w:sz w:val="26"/>
              </w:rPr>
              <w:t xml:space="preserve"> </w:t>
            </w:r>
            <w:r>
              <w:rPr>
                <w:w w:val="80"/>
                <w:sz w:val="26"/>
              </w:rPr>
              <w:t>2</w:t>
            </w:r>
            <w:r>
              <w:rPr>
                <w:spacing w:val="-2"/>
                <w:w w:val="80"/>
                <w:sz w:val="26"/>
              </w:rPr>
              <w:t xml:space="preserve"> </w:t>
            </w:r>
            <w:r>
              <w:rPr>
                <w:spacing w:val="-5"/>
                <w:w w:val="80"/>
                <w:sz w:val="26"/>
              </w:rPr>
              <w:t>năm</w:t>
            </w:r>
          </w:p>
        </w:tc>
        <w:tc>
          <w:tcPr>
            <w:tcW w:w="477" w:type="dxa"/>
            <w:tcBorders>
              <w:left w:val="nil"/>
              <w:right w:val="nil"/>
            </w:tcBorders>
          </w:tcPr>
          <w:p w14:paraId="2E10EA2F" w14:textId="77777777" w:rsidR="00D421CD" w:rsidRDefault="00D421CD">
            <w:pPr>
              <w:pStyle w:val="TableParagraph"/>
              <w:ind w:left="0"/>
              <w:rPr>
                <w:sz w:val="24"/>
              </w:rPr>
            </w:pPr>
          </w:p>
        </w:tc>
        <w:tc>
          <w:tcPr>
            <w:tcW w:w="6447" w:type="dxa"/>
            <w:gridSpan w:val="4"/>
            <w:tcBorders>
              <w:left w:val="nil"/>
            </w:tcBorders>
          </w:tcPr>
          <w:p w14:paraId="59F4D36E" w14:textId="77777777" w:rsidR="00D421CD" w:rsidRDefault="00CD74B5">
            <w:pPr>
              <w:pStyle w:val="TableParagraph"/>
              <w:tabs>
                <w:tab w:val="left" w:pos="1222"/>
                <w:tab w:val="left" w:pos="2672"/>
              </w:tabs>
              <w:spacing w:before="156" w:line="304" w:lineRule="atLeast"/>
              <w:ind w:left="34"/>
              <w:rPr>
                <w:sz w:val="26"/>
              </w:rPr>
            </w:pPr>
            <w:r>
              <w:rPr>
                <w:rFonts w:ascii="Symbol" w:hAnsi="Symbol"/>
                <w:w w:val="80"/>
                <w:sz w:val="26"/>
              </w:rPr>
              <w:t></w:t>
            </w:r>
            <w:r>
              <w:rPr>
                <w:spacing w:val="-3"/>
                <w:w w:val="80"/>
                <w:sz w:val="26"/>
              </w:rPr>
              <w:t xml:space="preserve"> </w:t>
            </w:r>
            <w:r>
              <w:rPr>
                <w:w w:val="80"/>
                <w:sz w:val="26"/>
              </w:rPr>
              <w:t>3</w:t>
            </w:r>
            <w:r>
              <w:rPr>
                <w:spacing w:val="-2"/>
                <w:w w:val="80"/>
                <w:sz w:val="26"/>
              </w:rPr>
              <w:t xml:space="preserve"> </w:t>
            </w:r>
            <w:r>
              <w:rPr>
                <w:spacing w:val="-5"/>
                <w:w w:val="80"/>
                <w:sz w:val="26"/>
              </w:rPr>
              <w:t>năm</w:t>
            </w:r>
            <w:r>
              <w:rPr>
                <w:sz w:val="26"/>
              </w:rPr>
              <w:tab/>
            </w:r>
            <w:r>
              <w:rPr>
                <w:rFonts w:ascii="Symbol" w:hAnsi="Symbol"/>
                <w:w w:val="85"/>
                <w:sz w:val="26"/>
              </w:rPr>
              <w:t></w:t>
            </w:r>
            <w:r>
              <w:rPr>
                <w:spacing w:val="-6"/>
                <w:w w:val="85"/>
                <w:sz w:val="26"/>
              </w:rPr>
              <w:t xml:space="preserve"> </w:t>
            </w:r>
            <w:r>
              <w:rPr>
                <w:w w:val="85"/>
                <w:sz w:val="26"/>
              </w:rPr>
              <w:t>10</w:t>
            </w:r>
            <w:r>
              <w:rPr>
                <w:spacing w:val="-5"/>
                <w:w w:val="85"/>
                <w:sz w:val="26"/>
              </w:rPr>
              <w:t xml:space="preserve"> năm</w:t>
            </w:r>
            <w:r>
              <w:rPr>
                <w:sz w:val="26"/>
              </w:rPr>
              <w:tab/>
            </w:r>
            <w:r>
              <w:rPr>
                <w:rFonts w:ascii="Symbol" w:hAnsi="Symbol"/>
                <w:w w:val="75"/>
                <w:sz w:val="26"/>
              </w:rPr>
              <w:t></w:t>
            </w:r>
            <w:r>
              <w:rPr>
                <w:spacing w:val="23"/>
                <w:sz w:val="26"/>
              </w:rPr>
              <w:t xml:space="preserve"> </w:t>
            </w:r>
            <w:r>
              <w:rPr>
                <w:spacing w:val="-2"/>
                <w:w w:val="95"/>
                <w:sz w:val="26"/>
              </w:rPr>
              <w:t>Khác:………….</w:t>
            </w:r>
          </w:p>
        </w:tc>
      </w:tr>
      <w:tr w:rsidR="00D421CD" w14:paraId="5DB91973" w14:textId="77777777" w:rsidTr="00057309">
        <w:trPr>
          <w:gridAfter w:val="1"/>
          <w:wAfter w:w="6" w:type="dxa"/>
          <w:trHeight w:val="479"/>
        </w:trPr>
        <w:tc>
          <w:tcPr>
            <w:tcW w:w="9635" w:type="dxa"/>
            <w:gridSpan w:val="8"/>
          </w:tcPr>
          <w:p w14:paraId="20AB1108" w14:textId="77777777" w:rsidR="00D421CD" w:rsidRDefault="00CD74B5">
            <w:pPr>
              <w:pStyle w:val="TableParagraph"/>
              <w:spacing w:before="182" w:line="278" w:lineRule="atLeast"/>
              <w:rPr>
                <w:b/>
                <w:sz w:val="26"/>
              </w:rPr>
            </w:pPr>
            <w:r>
              <w:rPr>
                <w:b/>
                <w:sz w:val="26"/>
              </w:rPr>
              <w:t>3. THIẾT</w:t>
            </w:r>
            <w:r>
              <w:rPr>
                <w:b/>
                <w:spacing w:val="-6"/>
                <w:sz w:val="26"/>
              </w:rPr>
              <w:t xml:space="preserve"> </w:t>
            </w:r>
            <w:r>
              <w:rPr>
                <w:b/>
                <w:sz w:val="26"/>
              </w:rPr>
              <w:t>BỊ</w:t>
            </w:r>
            <w:r>
              <w:rPr>
                <w:b/>
                <w:spacing w:val="-6"/>
                <w:sz w:val="26"/>
              </w:rPr>
              <w:t xml:space="preserve"> </w:t>
            </w:r>
            <w:r>
              <w:rPr>
                <w:b/>
                <w:sz w:val="26"/>
              </w:rPr>
              <w:t>VÔ</w:t>
            </w:r>
            <w:r>
              <w:rPr>
                <w:b/>
                <w:spacing w:val="-6"/>
                <w:sz w:val="26"/>
              </w:rPr>
              <w:t xml:space="preserve"> </w:t>
            </w:r>
            <w:r>
              <w:rPr>
                <w:b/>
                <w:sz w:val="26"/>
              </w:rPr>
              <w:t>TUYẾN</w:t>
            </w:r>
            <w:r>
              <w:rPr>
                <w:b/>
                <w:spacing w:val="-6"/>
                <w:sz w:val="26"/>
              </w:rPr>
              <w:t xml:space="preserve"> </w:t>
            </w:r>
            <w:r>
              <w:rPr>
                <w:b/>
                <w:spacing w:val="-4"/>
                <w:sz w:val="26"/>
              </w:rPr>
              <w:t>ĐIỆN</w:t>
            </w:r>
          </w:p>
        </w:tc>
      </w:tr>
      <w:tr w:rsidR="00D421CD" w14:paraId="5EDA8CF0" w14:textId="77777777" w:rsidTr="00057309">
        <w:trPr>
          <w:gridAfter w:val="1"/>
          <w:wAfter w:w="6" w:type="dxa"/>
          <w:trHeight w:val="839"/>
        </w:trPr>
        <w:tc>
          <w:tcPr>
            <w:tcW w:w="3283" w:type="dxa"/>
            <w:gridSpan w:val="5"/>
          </w:tcPr>
          <w:p w14:paraId="21123DCD" w14:textId="77777777" w:rsidR="00D421CD" w:rsidRDefault="00CD74B5">
            <w:pPr>
              <w:pStyle w:val="TableParagraph"/>
              <w:spacing w:before="99" w:line="360" w:lineRule="atLeast"/>
              <w:ind w:left="510" w:hanging="404"/>
              <w:rPr>
                <w:sz w:val="26"/>
              </w:rPr>
            </w:pPr>
            <w:r>
              <w:rPr>
                <w:sz w:val="26"/>
              </w:rPr>
              <w:t xml:space="preserve">3.1. Tên thiết bị/Hãng sản </w:t>
            </w:r>
            <w:r>
              <w:rPr>
                <w:spacing w:val="-4"/>
                <w:sz w:val="26"/>
              </w:rPr>
              <w:t>xuất</w:t>
            </w:r>
          </w:p>
        </w:tc>
        <w:tc>
          <w:tcPr>
            <w:tcW w:w="6352" w:type="dxa"/>
            <w:gridSpan w:val="3"/>
          </w:tcPr>
          <w:p w14:paraId="53D99FF6" w14:textId="77777777" w:rsidR="00D421CD" w:rsidRDefault="00D421CD">
            <w:pPr>
              <w:pStyle w:val="TableParagraph"/>
              <w:ind w:left="0"/>
              <w:rPr>
                <w:sz w:val="24"/>
              </w:rPr>
            </w:pPr>
          </w:p>
        </w:tc>
      </w:tr>
      <w:tr w:rsidR="00D421CD" w14:paraId="4E205954" w14:textId="77777777" w:rsidTr="00057309">
        <w:trPr>
          <w:gridAfter w:val="1"/>
          <w:wAfter w:w="6" w:type="dxa"/>
          <w:trHeight w:val="839"/>
        </w:trPr>
        <w:tc>
          <w:tcPr>
            <w:tcW w:w="3283" w:type="dxa"/>
            <w:gridSpan w:val="5"/>
          </w:tcPr>
          <w:p w14:paraId="015DB499" w14:textId="77777777" w:rsidR="00D421CD" w:rsidRDefault="00CD74B5">
            <w:pPr>
              <w:pStyle w:val="TableParagraph"/>
              <w:spacing w:before="99" w:line="360" w:lineRule="atLeast"/>
              <w:ind w:left="510" w:hanging="404"/>
              <w:rPr>
                <w:sz w:val="26"/>
              </w:rPr>
            </w:pPr>
            <w:r>
              <w:rPr>
                <w:sz w:val="26"/>
              </w:rPr>
              <w:t>3.2. Công</w:t>
            </w:r>
            <w:r>
              <w:rPr>
                <w:spacing w:val="40"/>
                <w:sz w:val="26"/>
              </w:rPr>
              <w:t xml:space="preserve"> </w:t>
            </w:r>
            <w:r>
              <w:rPr>
                <w:sz w:val="26"/>
              </w:rPr>
              <w:t>suất</w:t>
            </w:r>
            <w:r>
              <w:rPr>
                <w:spacing w:val="40"/>
                <w:sz w:val="26"/>
              </w:rPr>
              <w:t xml:space="preserve"> </w:t>
            </w:r>
            <w:r>
              <w:rPr>
                <w:sz w:val="26"/>
              </w:rPr>
              <w:t>máy</w:t>
            </w:r>
            <w:r>
              <w:rPr>
                <w:spacing w:val="52"/>
                <w:sz w:val="26"/>
              </w:rPr>
              <w:t xml:space="preserve"> </w:t>
            </w:r>
            <w:r>
              <w:rPr>
                <w:sz w:val="26"/>
              </w:rPr>
              <w:t xml:space="preserve">phát </w:t>
            </w:r>
            <w:r>
              <w:rPr>
                <w:spacing w:val="-4"/>
                <w:sz w:val="26"/>
              </w:rPr>
              <w:t>(W)</w:t>
            </w:r>
          </w:p>
        </w:tc>
        <w:tc>
          <w:tcPr>
            <w:tcW w:w="6352" w:type="dxa"/>
            <w:gridSpan w:val="3"/>
          </w:tcPr>
          <w:p w14:paraId="02E60A28" w14:textId="77777777" w:rsidR="00D421CD" w:rsidRDefault="00D421CD">
            <w:pPr>
              <w:pStyle w:val="TableParagraph"/>
              <w:ind w:left="0"/>
              <w:rPr>
                <w:sz w:val="24"/>
              </w:rPr>
            </w:pPr>
          </w:p>
        </w:tc>
      </w:tr>
      <w:tr w:rsidR="00D421CD" w14:paraId="7A0823E3" w14:textId="77777777" w:rsidTr="00057309">
        <w:trPr>
          <w:gridAfter w:val="1"/>
          <w:wAfter w:w="6" w:type="dxa"/>
          <w:trHeight w:val="482"/>
        </w:trPr>
        <w:tc>
          <w:tcPr>
            <w:tcW w:w="3283" w:type="dxa"/>
            <w:gridSpan w:val="5"/>
          </w:tcPr>
          <w:p w14:paraId="4A0FC4B7" w14:textId="77777777" w:rsidR="00D421CD" w:rsidRDefault="00CD74B5">
            <w:pPr>
              <w:pStyle w:val="TableParagraph"/>
              <w:spacing w:before="177" w:line="285" w:lineRule="atLeast"/>
              <w:rPr>
                <w:sz w:val="26"/>
              </w:rPr>
            </w:pPr>
            <w:r>
              <w:rPr>
                <w:sz w:val="26"/>
              </w:rPr>
              <w:t>3.3. Băng</w:t>
            </w:r>
            <w:r>
              <w:rPr>
                <w:spacing w:val="-5"/>
                <w:sz w:val="26"/>
              </w:rPr>
              <w:t xml:space="preserve"> </w:t>
            </w:r>
            <w:r>
              <w:rPr>
                <w:sz w:val="26"/>
              </w:rPr>
              <w:t>tần</w:t>
            </w:r>
            <w:r>
              <w:rPr>
                <w:spacing w:val="-5"/>
                <w:sz w:val="26"/>
              </w:rPr>
              <w:t xml:space="preserve"> </w:t>
            </w:r>
            <w:r>
              <w:rPr>
                <w:sz w:val="26"/>
              </w:rPr>
              <w:t>phát</w:t>
            </w:r>
            <w:r>
              <w:rPr>
                <w:spacing w:val="-2"/>
                <w:sz w:val="26"/>
              </w:rPr>
              <w:t xml:space="preserve"> (MHz)</w:t>
            </w:r>
          </w:p>
        </w:tc>
        <w:tc>
          <w:tcPr>
            <w:tcW w:w="6352" w:type="dxa"/>
            <w:gridSpan w:val="3"/>
          </w:tcPr>
          <w:p w14:paraId="59FA7FDD" w14:textId="77777777" w:rsidR="00D421CD" w:rsidRDefault="00CD74B5">
            <w:pPr>
              <w:pStyle w:val="TableParagraph"/>
              <w:tabs>
                <w:tab w:val="left" w:leader="dot" w:pos="3461"/>
              </w:tabs>
              <w:spacing w:before="177" w:line="285" w:lineRule="atLeast"/>
              <w:ind w:left="105"/>
              <w:rPr>
                <w:sz w:val="26"/>
              </w:rPr>
            </w:pPr>
            <w:r>
              <w:rPr>
                <w:sz w:val="26"/>
              </w:rPr>
              <w:t>Từ</w:t>
            </w:r>
            <w:r>
              <w:rPr>
                <w:spacing w:val="-4"/>
                <w:sz w:val="26"/>
              </w:rPr>
              <w:t xml:space="preserve"> </w:t>
            </w:r>
            <w:r>
              <w:rPr>
                <w:sz w:val="26"/>
              </w:rPr>
              <w:t>………..MHz</w:t>
            </w:r>
            <w:r>
              <w:rPr>
                <w:spacing w:val="26"/>
                <w:sz w:val="26"/>
              </w:rPr>
              <w:t xml:space="preserve">  </w:t>
            </w:r>
            <w:r>
              <w:rPr>
                <w:spacing w:val="-5"/>
                <w:sz w:val="26"/>
              </w:rPr>
              <w:t>đến</w:t>
            </w:r>
            <w:r>
              <w:rPr>
                <w:sz w:val="26"/>
              </w:rPr>
              <w:tab/>
            </w:r>
            <w:r>
              <w:rPr>
                <w:spacing w:val="-5"/>
                <w:sz w:val="26"/>
              </w:rPr>
              <w:t>MHz</w:t>
            </w:r>
          </w:p>
        </w:tc>
      </w:tr>
      <w:tr w:rsidR="00D421CD" w14:paraId="6ACA4AD1" w14:textId="77777777" w:rsidTr="00057309">
        <w:trPr>
          <w:gridAfter w:val="1"/>
          <w:wAfter w:w="6" w:type="dxa"/>
          <w:trHeight w:val="479"/>
        </w:trPr>
        <w:tc>
          <w:tcPr>
            <w:tcW w:w="3283" w:type="dxa"/>
            <w:gridSpan w:val="5"/>
          </w:tcPr>
          <w:p w14:paraId="2555BD2B" w14:textId="77777777" w:rsidR="00D421CD" w:rsidRDefault="00CD74B5">
            <w:pPr>
              <w:pStyle w:val="TableParagraph"/>
              <w:spacing w:before="174" w:line="285" w:lineRule="atLeast"/>
              <w:rPr>
                <w:sz w:val="26"/>
              </w:rPr>
            </w:pPr>
            <w:r>
              <w:rPr>
                <w:sz w:val="26"/>
              </w:rPr>
              <w:t>3.4. Ký</w:t>
            </w:r>
            <w:r>
              <w:rPr>
                <w:spacing w:val="-5"/>
                <w:sz w:val="26"/>
              </w:rPr>
              <w:t xml:space="preserve"> </w:t>
            </w:r>
            <w:r>
              <w:rPr>
                <w:sz w:val="26"/>
              </w:rPr>
              <w:t>hiệu</w:t>
            </w:r>
            <w:r>
              <w:rPr>
                <w:spacing w:val="-4"/>
                <w:sz w:val="26"/>
              </w:rPr>
              <w:t xml:space="preserve"> </w:t>
            </w:r>
            <w:r>
              <w:rPr>
                <w:sz w:val="26"/>
              </w:rPr>
              <w:t>phát</w:t>
            </w:r>
            <w:r>
              <w:rPr>
                <w:spacing w:val="-5"/>
                <w:sz w:val="26"/>
              </w:rPr>
              <w:t xml:space="preserve"> xạ</w:t>
            </w:r>
          </w:p>
        </w:tc>
        <w:tc>
          <w:tcPr>
            <w:tcW w:w="6352" w:type="dxa"/>
            <w:gridSpan w:val="3"/>
          </w:tcPr>
          <w:p w14:paraId="6546DE48" w14:textId="77777777" w:rsidR="00D421CD" w:rsidRDefault="00CD74B5">
            <w:pPr>
              <w:pStyle w:val="TableParagraph"/>
              <w:tabs>
                <w:tab w:val="left" w:pos="3936"/>
              </w:tabs>
              <w:spacing w:before="156" w:line="304" w:lineRule="atLeast"/>
              <w:ind w:left="105"/>
              <w:rPr>
                <w:sz w:val="26"/>
              </w:rPr>
            </w:pPr>
            <w:r>
              <w:rPr>
                <w:rFonts w:ascii="Symbol" w:hAnsi="Symbol"/>
                <w:w w:val="65"/>
                <w:sz w:val="26"/>
              </w:rPr>
              <w:t></w:t>
            </w:r>
            <w:r>
              <w:rPr>
                <w:spacing w:val="-10"/>
                <w:w w:val="90"/>
                <w:sz w:val="26"/>
              </w:rPr>
              <w:t xml:space="preserve"> </w:t>
            </w:r>
            <w:r>
              <w:rPr>
                <w:spacing w:val="-2"/>
                <w:w w:val="90"/>
                <w:sz w:val="26"/>
              </w:rPr>
              <w:t>100KF3E</w:t>
            </w:r>
            <w:r>
              <w:rPr>
                <w:sz w:val="26"/>
              </w:rPr>
              <w:tab/>
            </w:r>
            <w:r>
              <w:rPr>
                <w:rFonts w:ascii="Symbol" w:hAnsi="Symbol"/>
                <w:w w:val="65"/>
                <w:sz w:val="26"/>
              </w:rPr>
              <w:t></w:t>
            </w:r>
            <w:r>
              <w:rPr>
                <w:spacing w:val="-13"/>
                <w:w w:val="95"/>
                <w:sz w:val="26"/>
              </w:rPr>
              <w:t xml:space="preserve"> </w:t>
            </w:r>
            <w:r>
              <w:rPr>
                <w:spacing w:val="-2"/>
                <w:w w:val="95"/>
                <w:sz w:val="26"/>
              </w:rPr>
              <w:t>Khác:……….</w:t>
            </w:r>
          </w:p>
        </w:tc>
      </w:tr>
      <w:tr w:rsidR="00D421CD" w14:paraId="0B6737C3" w14:textId="77777777" w:rsidTr="00057309">
        <w:trPr>
          <w:gridAfter w:val="1"/>
          <w:wAfter w:w="6" w:type="dxa"/>
          <w:trHeight w:val="840"/>
        </w:trPr>
        <w:tc>
          <w:tcPr>
            <w:tcW w:w="3283" w:type="dxa"/>
            <w:gridSpan w:val="5"/>
          </w:tcPr>
          <w:p w14:paraId="6DA52BE2" w14:textId="77777777" w:rsidR="00D421CD" w:rsidRDefault="00CD74B5">
            <w:pPr>
              <w:pStyle w:val="TableParagraph"/>
              <w:spacing w:before="100" w:line="360" w:lineRule="atLeast"/>
              <w:ind w:left="510" w:hanging="404"/>
              <w:rPr>
                <w:sz w:val="26"/>
              </w:rPr>
            </w:pPr>
            <w:r>
              <w:rPr>
                <w:sz w:val="26"/>
              </w:rPr>
              <w:t>3.5. Tần</w:t>
            </w:r>
            <w:r>
              <w:rPr>
                <w:spacing w:val="40"/>
                <w:sz w:val="26"/>
              </w:rPr>
              <w:t xml:space="preserve"> </w:t>
            </w:r>
            <w:r>
              <w:rPr>
                <w:sz w:val="26"/>
              </w:rPr>
              <w:t>số</w:t>
            </w:r>
            <w:r>
              <w:rPr>
                <w:spacing w:val="40"/>
                <w:sz w:val="26"/>
              </w:rPr>
              <w:t xml:space="preserve"> </w:t>
            </w:r>
            <w:r>
              <w:rPr>
                <w:sz w:val="26"/>
              </w:rPr>
              <w:t>phát</w:t>
            </w:r>
            <w:r>
              <w:rPr>
                <w:spacing w:val="40"/>
                <w:sz w:val="26"/>
              </w:rPr>
              <w:t xml:space="preserve"> </w:t>
            </w:r>
            <w:r>
              <w:rPr>
                <w:sz w:val="26"/>
              </w:rPr>
              <w:t>đề</w:t>
            </w:r>
            <w:r>
              <w:rPr>
                <w:spacing w:val="46"/>
                <w:sz w:val="26"/>
              </w:rPr>
              <w:t xml:space="preserve"> </w:t>
            </w:r>
            <w:r>
              <w:rPr>
                <w:sz w:val="26"/>
              </w:rPr>
              <w:t>nghị (MHz) (nếu có)</w:t>
            </w:r>
          </w:p>
        </w:tc>
        <w:tc>
          <w:tcPr>
            <w:tcW w:w="6352" w:type="dxa"/>
            <w:gridSpan w:val="3"/>
          </w:tcPr>
          <w:p w14:paraId="749175F5" w14:textId="77777777" w:rsidR="00D421CD" w:rsidRDefault="00D421CD">
            <w:pPr>
              <w:pStyle w:val="TableParagraph"/>
              <w:ind w:left="0"/>
              <w:rPr>
                <w:sz w:val="24"/>
              </w:rPr>
            </w:pPr>
          </w:p>
        </w:tc>
      </w:tr>
      <w:tr w:rsidR="00D421CD" w14:paraId="5D46454F" w14:textId="77777777" w:rsidTr="00057309">
        <w:trPr>
          <w:gridAfter w:val="1"/>
          <w:wAfter w:w="6" w:type="dxa"/>
          <w:trHeight w:val="959"/>
        </w:trPr>
        <w:tc>
          <w:tcPr>
            <w:tcW w:w="3283" w:type="dxa"/>
            <w:gridSpan w:val="5"/>
            <w:vMerge w:val="restart"/>
          </w:tcPr>
          <w:p w14:paraId="11D2DBC8" w14:textId="77777777" w:rsidR="00D421CD" w:rsidRDefault="00CD74B5">
            <w:pPr>
              <w:pStyle w:val="TableParagraph"/>
              <w:spacing w:before="174"/>
              <w:rPr>
                <w:sz w:val="26"/>
              </w:rPr>
            </w:pPr>
            <w:r>
              <w:rPr>
                <w:sz w:val="26"/>
              </w:rPr>
              <w:t>3.6. Địa</w:t>
            </w:r>
            <w:r>
              <w:rPr>
                <w:spacing w:val="-5"/>
                <w:sz w:val="26"/>
              </w:rPr>
              <w:t xml:space="preserve"> </w:t>
            </w:r>
            <w:r>
              <w:rPr>
                <w:sz w:val="26"/>
              </w:rPr>
              <w:t>điểm</w:t>
            </w:r>
            <w:r>
              <w:rPr>
                <w:spacing w:val="-4"/>
                <w:sz w:val="26"/>
              </w:rPr>
              <w:t xml:space="preserve"> </w:t>
            </w:r>
            <w:r>
              <w:rPr>
                <w:spacing w:val="-5"/>
                <w:sz w:val="26"/>
              </w:rPr>
              <w:t>đặt</w:t>
            </w:r>
          </w:p>
        </w:tc>
        <w:tc>
          <w:tcPr>
            <w:tcW w:w="6352" w:type="dxa"/>
            <w:gridSpan w:val="3"/>
          </w:tcPr>
          <w:p w14:paraId="61463403" w14:textId="77777777" w:rsidR="00D421CD" w:rsidRDefault="00CD74B5">
            <w:pPr>
              <w:pStyle w:val="TableParagraph"/>
              <w:spacing w:before="174"/>
              <w:ind w:left="105"/>
              <w:rPr>
                <w:sz w:val="26"/>
              </w:rPr>
            </w:pPr>
            <w:r>
              <w:rPr>
                <w:sz w:val="26"/>
              </w:rPr>
              <w:t>Số</w:t>
            </w:r>
            <w:r>
              <w:rPr>
                <w:spacing w:val="-6"/>
                <w:sz w:val="26"/>
              </w:rPr>
              <w:t xml:space="preserve"> </w:t>
            </w:r>
            <w:r>
              <w:rPr>
                <w:sz w:val="26"/>
              </w:rPr>
              <w:t>nhà,</w:t>
            </w:r>
            <w:r>
              <w:rPr>
                <w:spacing w:val="-5"/>
                <w:sz w:val="26"/>
              </w:rPr>
              <w:t xml:space="preserve"> </w:t>
            </w:r>
            <w:r>
              <w:rPr>
                <w:sz w:val="26"/>
              </w:rPr>
              <w:t>đường</w:t>
            </w:r>
            <w:r>
              <w:rPr>
                <w:spacing w:val="-4"/>
                <w:sz w:val="26"/>
              </w:rPr>
              <w:t xml:space="preserve"> </w:t>
            </w:r>
            <w:r>
              <w:rPr>
                <w:sz w:val="26"/>
              </w:rPr>
              <w:t>phố</w:t>
            </w:r>
            <w:r>
              <w:rPr>
                <w:spacing w:val="-5"/>
                <w:sz w:val="26"/>
              </w:rPr>
              <w:t xml:space="preserve"> </w:t>
            </w:r>
            <w:r>
              <w:rPr>
                <w:sz w:val="26"/>
              </w:rPr>
              <w:t>(thôn</w:t>
            </w:r>
            <w:r>
              <w:rPr>
                <w:spacing w:val="-6"/>
                <w:sz w:val="26"/>
              </w:rPr>
              <w:t xml:space="preserve"> </w:t>
            </w:r>
            <w:r>
              <w:rPr>
                <w:sz w:val="26"/>
              </w:rPr>
              <w:t>xóm),</w:t>
            </w:r>
            <w:r>
              <w:rPr>
                <w:spacing w:val="-5"/>
                <w:sz w:val="26"/>
              </w:rPr>
              <w:t xml:space="preserve"> </w:t>
            </w:r>
            <w:r>
              <w:rPr>
                <w:spacing w:val="-2"/>
                <w:sz w:val="26"/>
              </w:rPr>
              <w:t>phường/xã:</w:t>
            </w:r>
          </w:p>
        </w:tc>
      </w:tr>
      <w:tr w:rsidR="00D421CD" w14:paraId="7C055779" w14:textId="77777777" w:rsidTr="00057309">
        <w:trPr>
          <w:gridAfter w:val="1"/>
          <w:wAfter w:w="6" w:type="dxa"/>
          <w:trHeight w:val="479"/>
        </w:trPr>
        <w:tc>
          <w:tcPr>
            <w:tcW w:w="3283" w:type="dxa"/>
            <w:gridSpan w:val="5"/>
            <w:vMerge/>
            <w:tcBorders>
              <w:top w:val="nil"/>
            </w:tcBorders>
          </w:tcPr>
          <w:p w14:paraId="6BDDC8F4" w14:textId="77777777" w:rsidR="00D421CD" w:rsidRDefault="00D421CD">
            <w:pPr>
              <w:rPr>
                <w:sz w:val="2"/>
                <w:szCs w:val="2"/>
              </w:rPr>
            </w:pPr>
          </w:p>
        </w:tc>
        <w:tc>
          <w:tcPr>
            <w:tcW w:w="6352" w:type="dxa"/>
            <w:gridSpan w:val="3"/>
          </w:tcPr>
          <w:p w14:paraId="36733001" w14:textId="77777777" w:rsidR="00D421CD" w:rsidRDefault="00CD74B5">
            <w:pPr>
              <w:pStyle w:val="TableParagraph"/>
              <w:spacing w:before="174" w:line="285" w:lineRule="atLeast"/>
              <w:ind w:left="105"/>
              <w:rPr>
                <w:sz w:val="26"/>
              </w:rPr>
            </w:pPr>
            <w:r>
              <w:rPr>
                <w:sz w:val="26"/>
              </w:rPr>
              <w:t>Tỉnh/thành</w:t>
            </w:r>
            <w:r>
              <w:rPr>
                <w:spacing w:val="-13"/>
                <w:sz w:val="26"/>
              </w:rPr>
              <w:t xml:space="preserve"> </w:t>
            </w:r>
            <w:r>
              <w:rPr>
                <w:spacing w:val="-4"/>
                <w:sz w:val="26"/>
              </w:rPr>
              <w:t>phố:</w:t>
            </w:r>
          </w:p>
        </w:tc>
      </w:tr>
      <w:tr w:rsidR="00D421CD" w14:paraId="4DF789C8" w14:textId="77777777" w:rsidTr="00057309">
        <w:trPr>
          <w:gridAfter w:val="1"/>
          <w:wAfter w:w="6" w:type="dxa"/>
          <w:trHeight w:val="568"/>
        </w:trPr>
        <w:tc>
          <w:tcPr>
            <w:tcW w:w="9635" w:type="dxa"/>
            <w:gridSpan w:val="8"/>
          </w:tcPr>
          <w:p w14:paraId="73F9B73D" w14:textId="77777777" w:rsidR="00D421CD" w:rsidRDefault="00CD74B5">
            <w:pPr>
              <w:pStyle w:val="TableParagraph"/>
              <w:spacing w:before="227"/>
              <w:rPr>
                <w:b/>
                <w:sz w:val="26"/>
              </w:rPr>
            </w:pPr>
            <w:r>
              <w:rPr>
                <w:b/>
                <w:sz w:val="26"/>
              </w:rPr>
              <w:t>4. ĂNG-</w:t>
            </w:r>
            <w:r>
              <w:rPr>
                <w:b/>
                <w:spacing w:val="-5"/>
                <w:sz w:val="26"/>
              </w:rPr>
              <w:t>TEN</w:t>
            </w:r>
          </w:p>
        </w:tc>
      </w:tr>
      <w:tr w:rsidR="00D421CD" w14:paraId="666E5C6A" w14:textId="77777777" w:rsidTr="00057309">
        <w:trPr>
          <w:gridAfter w:val="1"/>
          <w:wAfter w:w="6" w:type="dxa"/>
          <w:trHeight w:val="546"/>
        </w:trPr>
        <w:tc>
          <w:tcPr>
            <w:tcW w:w="3283" w:type="dxa"/>
            <w:gridSpan w:val="5"/>
          </w:tcPr>
          <w:p w14:paraId="2C6DA9C7" w14:textId="77777777" w:rsidR="00D421CD" w:rsidRDefault="00CD74B5">
            <w:pPr>
              <w:pStyle w:val="TableParagraph"/>
              <w:spacing w:before="208"/>
              <w:rPr>
                <w:sz w:val="26"/>
              </w:rPr>
            </w:pPr>
            <w:r>
              <w:rPr>
                <w:sz w:val="26"/>
              </w:rPr>
              <w:t xml:space="preserve">4.1. </w:t>
            </w:r>
            <w:r>
              <w:rPr>
                <w:spacing w:val="-4"/>
                <w:sz w:val="26"/>
              </w:rPr>
              <w:t>Kiểu</w:t>
            </w:r>
          </w:p>
        </w:tc>
        <w:tc>
          <w:tcPr>
            <w:tcW w:w="2480" w:type="dxa"/>
          </w:tcPr>
          <w:p w14:paraId="06171542" w14:textId="77777777" w:rsidR="00D421CD" w:rsidRDefault="00D421CD">
            <w:pPr>
              <w:pStyle w:val="TableParagraph"/>
              <w:ind w:left="0"/>
              <w:rPr>
                <w:sz w:val="24"/>
              </w:rPr>
            </w:pPr>
          </w:p>
        </w:tc>
        <w:tc>
          <w:tcPr>
            <w:tcW w:w="2948" w:type="dxa"/>
          </w:tcPr>
          <w:p w14:paraId="3E972FE9" w14:textId="77777777" w:rsidR="00D421CD" w:rsidRDefault="00CD74B5">
            <w:pPr>
              <w:pStyle w:val="TableParagraph"/>
              <w:spacing w:before="208"/>
              <w:ind w:left="111"/>
              <w:rPr>
                <w:sz w:val="26"/>
              </w:rPr>
            </w:pPr>
            <w:r>
              <w:rPr>
                <w:sz w:val="26"/>
              </w:rPr>
              <w:t>4.2. Phân</w:t>
            </w:r>
            <w:r>
              <w:rPr>
                <w:spacing w:val="-6"/>
                <w:sz w:val="26"/>
              </w:rPr>
              <w:t xml:space="preserve"> </w:t>
            </w:r>
            <w:r>
              <w:rPr>
                <w:spacing w:val="-5"/>
                <w:sz w:val="26"/>
              </w:rPr>
              <w:t>cực</w:t>
            </w:r>
          </w:p>
        </w:tc>
        <w:tc>
          <w:tcPr>
            <w:tcW w:w="924" w:type="dxa"/>
          </w:tcPr>
          <w:p w14:paraId="4915DA8E" w14:textId="77777777" w:rsidR="00D421CD" w:rsidRDefault="00D421CD">
            <w:pPr>
              <w:pStyle w:val="TableParagraph"/>
              <w:ind w:left="0"/>
              <w:rPr>
                <w:sz w:val="24"/>
              </w:rPr>
            </w:pPr>
          </w:p>
        </w:tc>
      </w:tr>
      <w:tr w:rsidR="00D421CD" w14:paraId="3543F530" w14:textId="77777777" w:rsidTr="00057309">
        <w:trPr>
          <w:gridAfter w:val="1"/>
          <w:wAfter w:w="6" w:type="dxa"/>
          <w:trHeight w:val="979"/>
        </w:trPr>
        <w:tc>
          <w:tcPr>
            <w:tcW w:w="1232" w:type="dxa"/>
            <w:tcBorders>
              <w:right w:val="nil"/>
            </w:tcBorders>
          </w:tcPr>
          <w:p w14:paraId="32DC3EC0" w14:textId="77777777" w:rsidR="00D421CD" w:rsidRDefault="00CD74B5">
            <w:pPr>
              <w:pStyle w:val="TableParagraph"/>
              <w:spacing w:before="244"/>
              <w:ind w:left="0" w:right="122"/>
              <w:jc w:val="right"/>
              <w:rPr>
                <w:sz w:val="26"/>
              </w:rPr>
            </w:pPr>
            <w:r>
              <w:rPr>
                <w:sz w:val="26"/>
              </w:rPr>
              <w:t xml:space="preserve">4.3.  </w:t>
            </w:r>
            <w:r>
              <w:rPr>
                <w:spacing w:val="-5"/>
                <w:sz w:val="26"/>
              </w:rPr>
              <w:t>Hệ</w:t>
            </w:r>
          </w:p>
          <w:p w14:paraId="46602956" w14:textId="77777777" w:rsidR="00D421CD" w:rsidRDefault="00CD74B5">
            <w:pPr>
              <w:pStyle w:val="TableParagraph"/>
              <w:spacing w:before="62"/>
              <w:ind w:left="0" w:right="59"/>
              <w:jc w:val="right"/>
              <w:rPr>
                <w:sz w:val="26"/>
              </w:rPr>
            </w:pPr>
            <w:r>
              <w:rPr>
                <w:spacing w:val="-2"/>
                <w:sz w:val="26"/>
              </w:rPr>
              <w:t>(dBi)</w:t>
            </w:r>
          </w:p>
        </w:tc>
        <w:tc>
          <w:tcPr>
            <w:tcW w:w="392" w:type="dxa"/>
            <w:tcBorders>
              <w:left w:val="nil"/>
              <w:right w:val="nil"/>
            </w:tcBorders>
          </w:tcPr>
          <w:p w14:paraId="721E9D0F" w14:textId="77777777" w:rsidR="00D421CD" w:rsidRDefault="00CD74B5">
            <w:pPr>
              <w:pStyle w:val="TableParagraph"/>
              <w:spacing w:before="244"/>
              <w:ind w:left="72"/>
              <w:rPr>
                <w:sz w:val="26"/>
              </w:rPr>
            </w:pPr>
            <w:r>
              <w:rPr>
                <w:spacing w:val="-5"/>
                <w:sz w:val="26"/>
              </w:rPr>
              <w:t>số</w:t>
            </w:r>
          </w:p>
        </w:tc>
        <w:tc>
          <w:tcPr>
            <w:tcW w:w="1087" w:type="dxa"/>
            <w:tcBorders>
              <w:left w:val="nil"/>
              <w:right w:val="nil"/>
            </w:tcBorders>
          </w:tcPr>
          <w:p w14:paraId="1B7C39F8" w14:textId="77777777" w:rsidR="00D421CD" w:rsidRDefault="00CD74B5">
            <w:pPr>
              <w:pStyle w:val="TableParagraph"/>
              <w:spacing w:before="244"/>
              <w:ind w:left="143"/>
              <w:rPr>
                <w:sz w:val="26"/>
              </w:rPr>
            </w:pPr>
            <w:r>
              <w:rPr>
                <w:spacing w:val="-2"/>
                <w:sz w:val="26"/>
              </w:rPr>
              <w:t>khuếch</w:t>
            </w:r>
          </w:p>
        </w:tc>
        <w:tc>
          <w:tcPr>
            <w:tcW w:w="477" w:type="dxa"/>
            <w:tcBorders>
              <w:left w:val="nil"/>
              <w:right w:val="nil"/>
            </w:tcBorders>
          </w:tcPr>
          <w:p w14:paraId="07C899C4" w14:textId="77777777" w:rsidR="00D421CD" w:rsidRDefault="00CD74B5">
            <w:pPr>
              <w:pStyle w:val="TableParagraph"/>
              <w:spacing w:before="244"/>
              <w:ind w:left="97"/>
              <w:rPr>
                <w:sz w:val="26"/>
              </w:rPr>
            </w:pPr>
            <w:r>
              <w:rPr>
                <w:spacing w:val="-5"/>
                <w:sz w:val="26"/>
              </w:rPr>
              <w:t>đại</w:t>
            </w:r>
          </w:p>
        </w:tc>
        <w:tc>
          <w:tcPr>
            <w:tcW w:w="95" w:type="dxa"/>
            <w:tcBorders>
              <w:left w:val="nil"/>
            </w:tcBorders>
          </w:tcPr>
          <w:p w14:paraId="35BFB04C" w14:textId="77777777" w:rsidR="00D421CD" w:rsidRDefault="00D421CD">
            <w:pPr>
              <w:pStyle w:val="TableParagraph"/>
              <w:ind w:left="0"/>
              <w:rPr>
                <w:sz w:val="24"/>
              </w:rPr>
            </w:pPr>
          </w:p>
        </w:tc>
        <w:tc>
          <w:tcPr>
            <w:tcW w:w="2480" w:type="dxa"/>
          </w:tcPr>
          <w:p w14:paraId="15DB2103" w14:textId="77777777" w:rsidR="00D421CD" w:rsidRDefault="00D421CD">
            <w:pPr>
              <w:pStyle w:val="TableParagraph"/>
              <w:ind w:left="0"/>
              <w:rPr>
                <w:sz w:val="24"/>
              </w:rPr>
            </w:pPr>
          </w:p>
        </w:tc>
        <w:tc>
          <w:tcPr>
            <w:tcW w:w="2948" w:type="dxa"/>
          </w:tcPr>
          <w:p w14:paraId="128E3BEC" w14:textId="77777777" w:rsidR="00D421CD" w:rsidRDefault="00CD74B5">
            <w:pPr>
              <w:pStyle w:val="TableParagraph"/>
              <w:spacing w:before="183" w:line="360" w:lineRule="atLeast"/>
              <w:ind w:left="514" w:hanging="404"/>
              <w:rPr>
                <w:sz w:val="26"/>
              </w:rPr>
            </w:pPr>
            <w:r>
              <w:rPr>
                <w:spacing w:val="-6"/>
                <w:sz w:val="26"/>
              </w:rPr>
              <w:t>4.4.</w:t>
            </w:r>
            <w:r>
              <w:rPr>
                <w:sz w:val="26"/>
              </w:rPr>
              <w:t xml:space="preserve"> </w:t>
            </w:r>
            <w:r>
              <w:rPr>
                <w:spacing w:val="-6"/>
                <w:sz w:val="26"/>
              </w:rPr>
              <w:t>Độ</w:t>
            </w:r>
            <w:r>
              <w:rPr>
                <w:spacing w:val="-25"/>
                <w:sz w:val="26"/>
              </w:rPr>
              <w:t xml:space="preserve"> </w:t>
            </w:r>
            <w:r>
              <w:rPr>
                <w:spacing w:val="-6"/>
                <w:sz w:val="26"/>
              </w:rPr>
              <w:t>cao</w:t>
            </w:r>
            <w:r>
              <w:rPr>
                <w:spacing w:val="-25"/>
                <w:sz w:val="26"/>
              </w:rPr>
              <w:t xml:space="preserve"> </w:t>
            </w:r>
            <w:r>
              <w:rPr>
                <w:spacing w:val="-6"/>
                <w:sz w:val="26"/>
              </w:rPr>
              <w:t>so</w:t>
            </w:r>
            <w:r>
              <w:rPr>
                <w:spacing w:val="-25"/>
                <w:sz w:val="26"/>
              </w:rPr>
              <w:t xml:space="preserve"> </w:t>
            </w:r>
            <w:r>
              <w:rPr>
                <w:spacing w:val="-6"/>
                <w:sz w:val="26"/>
              </w:rPr>
              <w:t>với</w:t>
            </w:r>
            <w:r>
              <w:rPr>
                <w:spacing w:val="-25"/>
                <w:sz w:val="26"/>
              </w:rPr>
              <w:t xml:space="preserve"> </w:t>
            </w:r>
            <w:r>
              <w:rPr>
                <w:spacing w:val="-6"/>
                <w:sz w:val="26"/>
              </w:rPr>
              <w:t>mặt</w:t>
            </w:r>
            <w:r>
              <w:rPr>
                <w:spacing w:val="-25"/>
                <w:sz w:val="26"/>
              </w:rPr>
              <w:t xml:space="preserve"> </w:t>
            </w:r>
            <w:r>
              <w:rPr>
                <w:spacing w:val="-6"/>
                <w:sz w:val="26"/>
              </w:rPr>
              <w:t xml:space="preserve">đất </w:t>
            </w:r>
            <w:r>
              <w:rPr>
                <w:spacing w:val="-4"/>
                <w:sz w:val="26"/>
              </w:rPr>
              <w:t>(m)</w:t>
            </w:r>
          </w:p>
        </w:tc>
        <w:tc>
          <w:tcPr>
            <w:tcW w:w="924" w:type="dxa"/>
          </w:tcPr>
          <w:p w14:paraId="759D7950" w14:textId="77777777" w:rsidR="00D421CD" w:rsidRDefault="00D421CD">
            <w:pPr>
              <w:pStyle w:val="TableParagraph"/>
              <w:ind w:left="0"/>
              <w:rPr>
                <w:sz w:val="24"/>
              </w:rPr>
            </w:pPr>
          </w:p>
        </w:tc>
      </w:tr>
      <w:tr w:rsidR="00D421CD" w14:paraId="163B0E0D" w14:textId="77777777" w:rsidTr="00057309">
        <w:trPr>
          <w:gridAfter w:val="1"/>
          <w:wAfter w:w="6" w:type="dxa"/>
          <w:trHeight w:val="981"/>
        </w:trPr>
        <w:tc>
          <w:tcPr>
            <w:tcW w:w="3283" w:type="dxa"/>
            <w:gridSpan w:val="5"/>
          </w:tcPr>
          <w:p w14:paraId="0B22077C" w14:textId="77777777" w:rsidR="00D421CD" w:rsidRDefault="00D421CD">
            <w:pPr>
              <w:pStyle w:val="TableParagraph"/>
              <w:spacing w:before="127"/>
              <w:ind w:left="0"/>
              <w:rPr>
                <w:b/>
                <w:sz w:val="26"/>
              </w:rPr>
            </w:pPr>
          </w:p>
          <w:p w14:paraId="3385D9BE" w14:textId="77777777" w:rsidR="00D421CD" w:rsidRDefault="00CD74B5">
            <w:pPr>
              <w:pStyle w:val="TableParagraph"/>
              <w:rPr>
                <w:sz w:val="26"/>
              </w:rPr>
            </w:pPr>
            <w:r>
              <w:rPr>
                <w:sz w:val="26"/>
              </w:rPr>
              <w:t>4.5. Hướng</w:t>
            </w:r>
            <w:r>
              <w:rPr>
                <w:spacing w:val="-6"/>
                <w:sz w:val="26"/>
              </w:rPr>
              <w:t xml:space="preserve"> </w:t>
            </w:r>
            <w:r>
              <w:rPr>
                <w:spacing w:val="-4"/>
                <w:sz w:val="26"/>
              </w:rPr>
              <w:t>tính</w:t>
            </w:r>
          </w:p>
        </w:tc>
        <w:tc>
          <w:tcPr>
            <w:tcW w:w="6352" w:type="dxa"/>
            <w:gridSpan w:val="3"/>
          </w:tcPr>
          <w:p w14:paraId="30FF229E" w14:textId="77777777" w:rsidR="00D421CD" w:rsidRDefault="00CD74B5">
            <w:pPr>
              <w:pStyle w:val="TableParagraph"/>
              <w:tabs>
                <w:tab w:val="left" w:pos="1056"/>
              </w:tabs>
              <w:spacing w:before="228"/>
              <w:ind w:left="105"/>
              <w:rPr>
                <w:sz w:val="26"/>
              </w:rPr>
            </w:pPr>
            <w:r>
              <w:rPr>
                <w:rFonts w:ascii="Symbol" w:hAnsi="Symbol"/>
                <w:w w:val="55"/>
                <w:sz w:val="26"/>
              </w:rPr>
              <w:t></w:t>
            </w:r>
            <w:r>
              <w:rPr>
                <w:spacing w:val="-14"/>
                <w:sz w:val="26"/>
              </w:rPr>
              <w:t xml:space="preserve"> </w:t>
            </w:r>
            <w:r>
              <w:rPr>
                <w:spacing w:val="-5"/>
                <w:sz w:val="26"/>
              </w:rPr>
              <w:t>ND</w:t>
            </w:r>
            <w:r>
              <w:rPr>
                <w:sz w:val="26"/>
              </w:rPr>
              <w:tab/>
            </w:r>
            <w:r>
              <w:rPr>
                <w:rFonts w:ascii="Symbol" w:hAnsi="Symbol"/>
                <w:spacing w:val="-4"/>
                <w:w w:val="95"/>
                <w:sz w:val="26"/>
              </w:rPr>
              <w:t></w:t>
            </w:r>
            <w:r>
              <w:rPr>
                <w:spacing w:val="7"/>
                <w:sz w:val="26"/>
              </w:rPr>
              <w:t xml:space="preserve"> </w:t>
            </w:r>
            <w:r>
              <w:rPr>
                <w:spacing w:val="-4"/>
                <w:w w:val="95"/>
                <w:sz w:val="26"/>
              </w:rPr>
              <w:t>D</w:t>
            </w:r>
            <w:r>
              <w:rPr>
                <w:spacing w:val="67"/>
                <w:sz w:val="26"/>
              </w:rPr>
              <w:t xml:space="preserve"> </w:t>
            </w:r>
            <w:r>
              <w:rPr>
                <w:spacing w:val="-4"/>
                <w:w w:val="95"/>
                <w:sz w:val="26"/>
              </w:rPr>
              <w:t>Góc</w:t>
            </w:r>
            <w:r>
              <w:rPr>
                <w:spacing w:val="-23"/>
                <w:w w:val="95"/>
                <w:sz w:val="26"/>
              </w:rPr>
              <w:t xml:space="preserve"> </w:t>
            </w:r>
            <w:r>
              <w:rPr>
                <w:spacing w:val="-4"/>
                <w:w w:val="95"/>
                <w:sz w:val="26"/>
              </w:rPr>
              <w:t>phương</w:t>
            </w:r>
            <w:r>
              <w:rPr>
                <w:spacing w:val="-22"/>
                <w:w w:val="95"/>
                <w:sz w:val="26"/>
              </w:rPr>
              <w:t xml:space="preserve"> </w:t>
            </w:r>
            <w:r>
              <w:rPr>
                <w:spacing w:val="-4"/>
                <w:w w:val="95"/>
                <w:sz w:val="26"/>
              </w:rPr>
              <w:t>vị</w:t>
            </w:r>
            <w:r>
              <w:rPr>
                <w:spacing w:val="-22"/>
                <w:w w:val="95"/>
                <w:sz w:val="26"/>
              </w:rPr>
              <w:t xml:space="preserve"> </w:t>
            </w:r>
            <w:r>
              <w:rPr>
                <w:spacing w:val="-4"/>
                <w:w w:val="95"/>
                <w:sz w:val="26"/>
              </w:rPr>
              <w:t>của</w:t>
            </w:r>
            <w:r>
              <w:rPr>
                <w:spacing w:val="-22"/>
                <w:w w:val="95"/>
                <w:sz w:val="26"/>
              </w:rPr>
              <w:t xml:space="preserve"> </w:t>
            </w:r>
            <w:r>
              <w:rPr>
                <w:spacing w:val="-4"/>
                <w:w w:val="95"/>
                <w:sz w:val="26"/>
              </w:rPr>
              <w:t>hướng</w:t>
            </w:r>
            <w:r>
              <w:rPr>
                <w:spacing w:val="-23"/>
                <w:w w:val="95"/>
                <w:sz w:val="26"/>
              </w:rPr>
              <w:t xml:space="preserve"> </w:t>
            </w:r>
            <w:r>
              <w:rPr>
                <w:spacing w:val="-4"/>
                <w:w w:val="95"/>
                <w:sz w:val="26"/>
              </w:rPr>
              <w:t>bức</w:t>
            </w:r>
            <w:r>
              <w:rPr>
                <w:spacing w:val="-22"/>
                <w:w w:val="95"/>
                <w:sz w:val="26"/>
              </w:rPr>
              <w:t xml:space="preserve"> </w:t>
            </w:r>
            <w:r>
              <w:rPr>
                <w:spacing w:val="-4"/>
                <w:w w:val="95"/>
                <w:sz w:val="26"/>
              </w:rPr>
              <w:t>xạ</w:t>
            </w:r>
            <w:r>
              <w:rPr>
                <w:spacing w:val="-26"/>
                <w:w w:val="95"/>
                <w:sz w:val="26"/>
              </w:rPr>
              <w:t xml:space="preserve"> </w:t>
            </w:r>
            <w:r>
              <w:rPr>
                <w:spacing w:val="-4"/>
                <w:w w:val="95"/>
                <w:sz w:val="26"/>
              </w:rPr>
              <w:t>chính</w:t>
            </w:r>
            <w:r>
              <w:rPr>
                <w:spacing w:val="-22"/>
                <w:w w:val="95"/>
                <w:sz w:val="26"/>
              </w:rPr>
              <w:t xml:space="preserve"> </w:t>
            </w:r>
            <w:r>
              <w:rPr>
                <w:spacing w:val="-4"/>
                <w:w w:val="95"/>
                <w:sz w:val="26"/>
              </w:rPr>
              <w:t>(</w:t>
            </w:r>
            <w:r>
              <w:rPr>
                <w:spacing w:val="-4"/>
                <w:w w:val="95"/>
                <w:sz w:val="26"/>
                <w:vertAlign w:val="superscript"/>
              </w:rPr>
              <w:t>o</w:t>
            </w:r>
            <w:r>
              <w:rPr>
                <w:spacing w:val="-4"/>
                <w:w w:val="95"/>
                <w:sz w:val="26"/>
              </w:rPr>
              <w:t>):</w:t>
            </w:r>
          </w:p>
          <w:p w14:paraId="46DFE402" w14:textId="77777777" w:rsidR="00D421CD" w:rsidRDefault="00CD74B5">
            <w:pPr>
              <w:pStyle w:val="TableParagraph"/>
              <w:spacing w:before="60"/>
              <w:ind w:left="508"/>
              <w:rPr>
                <w:sz w:val="26"/>
              </w:rPr>
            </w:pPr>
            <w:r>
              <w:rPr>
                <w:spacing w:val="-2"/>
                <w:sz w:val="26"/>
              </w:rPr>
              <w:t>……...</w:t>
            </w:r>
          </w:p>
        </w:tc>
      </w:tr>
      <w:tr w:rsidR="00D421CD" w14:paraId="6F48D1E2" w14:textId="77777777" w:rsidTr="00057309">
        <w:trPr>
          <w:gridAfter w:val="1"/>
          <w:wAfter w:w="6" w:type="dxa"/>
          <w:trHeight w:val="827"/>
        </w:trPr>
        <w:tc>
          <w:tcPr>
            <w:tcW w:w="3283" w:type="dxa"/>
            <w:gridSpan w:val="5"/>
          </w:tcPr>
          <w:p w14:paraId="7296BCB8" w14:textId="77777777" w:rsidR="00D421CD" w:rsidRDefault="00D421CD">
            <w:pPr>
              <w:pStyle w:val="TableParagraph"/>
              <w:spacing w:before="48"/>
              <w:ind w:left="0"/>
              <w:rPr>
                <w:b/>
                <w:sz w:val="26"/>
              </w:rPr>
            </w:pPr>
          </w:p>
          <w:p w14:paraId="1BD2E14C" w14:textId="77777777" w:rsidR="00D421CD" w:rsidRDefault="00CD74B5">
            <w:pPr>
              <w:pStyle w:val="TableParagraph"/>
              <w:rPr>
                <w:sz w:val="26"/>
              </w:rPr>
            </w:pPr>
            <w:r>
              <w:rPr>
                <w:sz w:val="26"/>
              </w:rPr>
              <w:t>4.6. Vị</w:t>
            </w:r>
            <w:r>
              <w:rPr>
                <w:spacing w:val="-4"/>
                <w:sz w:val="26"/>
              </w:rPr>
              <w:t xml:space="preserve"> </w:t>
            </w:r>
            <w:r>
              <w:rPr>
                <w:sz w:val="26"/>
              </w:rPr>
              <w:t>trí</w:t>
            </w:r>
            <w:r>
              <w:rPr>
                <w:spacing w:val="-4"/>
                <w:sz w:val="26"/>
              </w:rPr>
              <w:t xml:space="preserve"> </w:t>
            </w:r>
            <w:r>
              <w:rPr>
                <w:sz w:val="26"/>
              </w:rPr>
              <w:t>(toạ</w:t>
            </w:r>
            <w:r>
              <w:rPr>
                <w:spacing w:val="-3"/>
                <w:sz w:val="26"/>
              </w:rPr>
              <w:t xml:space="preserve"> </w:t>
            </w:r>
            <w:r>
              <w:rPr>
                <w:spacing w:val="-5"/>
                <w:sz w:val="26"/>
              </w:rPr>
              <w:t>độ)</w:t>
            </w:r>
          </w:p>
        </w:tc>
        <w:tc>
          <w:tcPr>
            <w:tcW w:w="6352" w:type="dxa"/>
            <w:gridSpan w:val="3"/>
          </w:tcPr>
          <w:p w14:paraId="0419DD3B" w14:textId="77777777" w:rsidR="00D421CD" w:rsidRDefault="00CD74B5">
            <w:pPr>
              <w:pStyle w:val="TableParagraph"/>
              <w:tabs>
                <w:tab w:val="left" w:leader="dot" w:pos="3922"/>
              </w:tabs>
              <w:spacing w:before="174"/>
              <w:ind w:left="38"/>
              <w:rPr>
                <w:sz w:val="26"/>
              </w:rPr>
            </w:pPr>
            <w:r>
              <w:rPr>
                <w:sz w:val="26"/>
              </w:rPr>
              <w:t>Kinh</w:t>
            </w:r>
            <w:r>
              <w:rPr>
                <w:spacing w:val="-6"/>
                <w:sz w:val="26"/>
              </w:rPr>
              <w:t xml:space="preserve"> </w:t>
            </w:r>
            <w:r>
              <w:rPr>
                <w:sz w:val="26"/>
              </w:rPr>
              <w:t>độ:………</w:t>
            </w:r>
            <w:r>
              <w:rPr>
                <w:spacing w:val="-4"/>
                <w:sz w:val="26"/>
              </w:rPr>
              <w:t xml:space="preserve"> </w:t>
            </w:r>
            <w:r>
              <w:rPr>
                <w:sz w:val="26"/>
              </w:rPr>
              <w:t>E/</w:t>
            </w:r>
            <w:r>
              <w:rPr>
                <w:spacing w:val="-6"/>
                <w:sz w:val="26"/>
              </w:rPr>
              <w:t xml:space="preserve"> </w:t>
            </w:r>
            <w:r>
              <w:rPr>
                <w:sz w:val="26"/>
              </w:rPr>
              <w:t>Vĩ</w:t>
            </w:r>
            <w:r>
              <w:rPr>
                <w:spacing w:val="-4"/>
                <w:sz w:val="26"/>
              </w:rPr>
              <w:t xml:space="preserve"> </w:t>
            </w:r>
            <w:r>
              <w:rPr>
                <w:spacing w:val="-5"/>
                <w:sz w:val="26"/>
              </w:rPr>
              <w:t>độ</w:t>
            </w:r>
            <w:r>
              <w:rPr>
                <w:sz w:val="26"/>
              </w:rPr>
              <w:tab/>
            </w:r>
            <w:r>
              <w:rPr>
                <w:spacing w:val="-10"/>
                <w:sz w:val="26"/>
              </w:rPr>
              <w:t>N</w:t>
            </w:r>
          </w:p>
        </w:tc>
      </w:tr>
      <w:tr w:rsidR="00D421CD" w14:paraId="71488CF0" w14:textId="77777777" w:rsidTr="00057309">
        <w:trPr>
          <w:trHeight w:val="851"/>
        </w:trPr>
        <w:tc>
          <w:tcPr>
            <w:tcW w:w="3283" w:type="dxa"/>
            <w:gridSpan w:val="5"/>
          </w:tcPr>
          <w:p w14:paraId="00DFC8D9" w14:textId="77777777" w:rsidR="00D421CD" w:rsidRDefault="00CD74B5">
            <w:pPr>
              <w:pStyle w:val="TableParagraph"/>
              <w:spacing w:before="182"/>
              <w:rPr>
                <w:sz w:val="26"/>
              </w:rPr>
            </w:pPr>
            <w:r>
              <w:rPr>
                <w:b/>
                <w:sz w:val="26"/>
              </w:rPr>
              <w:lastRenderedPageBreak/>
              <w:t>5. TỔN</w:t>
            </w:r>
            <w:r>
              <w:rPr>
                <w:b/>
                <w:spacing w:val="49"/>
                <w:sz w:val="26"/>
              </w:rPr>
              <w:t xml:space="preserve"> </w:t>
            </w:r>
            <w:r>
              <w:rPr>
                <w:b/>
                <w:sz w:val="26"/>
              </w:rPr>
              <w:t>HAO</w:t>
            </w:r>
            <w:r>
              <w:rPr>
                <w:b/>
                <w:spacing w:val="52"/>
                <w:sz w:val="26"/>
              </w:rPr>
              <w:t xml:space="preserve"> </w:t>
            </w:r>
            <w:r>
              <w:rPr>
                <w:b/>
                <w:sz w:val="26"/>
              </w:rPr>
              <w:t>(dB)</w:t>
            </w:r>
            <w:r>
              <w:rPr>
                <w:b/>
                <w:spacing w:val="49"/>
                <w:sz w:val="26"/>
              </w:rPr>
              <w:t xml:space="preserve"> </w:t>
            </w:r>
            <w:r>
              <w:rPr>
                <w:spacing w:val="-4"/>
                <w:sz w:val="26"/>
              </w:rPr>
              <w:t>(nếu</w:t>
            </w:r>
          </w:p>
          <w:p w14:paraId="2428D18D" w14:textId="77777777" w:rsidR="00D421CD" w:rsidRDefault="00CD74B5">
            <w:pPr>
              <w:pStyle w:val="TableParagraph"/>
              <w:spacing w:before="61" w:line="290" w:lineRule="atLeast"/>
              <w:ind w:left="510"/>
              <w:rPr>
                <w:sz w:val="26"/>
              </w:rPr>
            </w:pPr>
            <w:r>
              <w:rPr>
                <w:spacing w:val="-5"/>
                <w:sz w:val="26"/>
              </w:rPr>
              <w:t>có)</w:t>
            </w:r>
          </w:p>
        </w:tc>
        <w:tc>
          <w:tcPr>
            <w:tcW w:w="6359" w:type="dxa"/>
            <w:gridSpan w:val="4"/>
          </w:tcPr>
          <w:p w14:paraId="4CFBC1D9" w14:textId="77777777" w:rsidR="00D421CD" w:rsidRDefault="00D421CD">
            <w:pPr>
              <w:pStyle w:val="TableParagraph"/>
              <w:ind w:left="0"/>
              <w:rPr>
                <w:sz w:val="24"/>
              </w:rPr>
            </w:pPr>
          </w:p>
        </w:tc>
      </w:tr>
      <w:tr w:rsidR="00D421CD" w14:paraId="447C105A" w14:textId="77777777" w:rsidTr="00057309">
        <w:trPr>
          <w:trHeight w:val="930"/>
        </w:trPr>
        <w:tc>
          <w:tcPr>
            <w:tcW w:w="3283" w:type="dxa"/>
            <w:gridSpan w:val="5"/>
          </w:tcPr>
          <w:p w14:paraId="0753D950" w14:textId="77777777" w:rsidR="00D421CD" w:rsidRDefault="00CD74B5">
            <w:pPr>
              <w:pStyle w:val="TableParagraph"/>
              <w:spacing w:before="227"/>
              <w:rPr>
                <w:b/>
                <w:sz w:val="26"/>
              </w:rPr>
            </w:pPr>
            <w:r>
              <w:rPr>
                <w:b/>
                <w:sz w:val="26"/>
              </w:rPr>
              <w:t>6.  CÁC</w:t>
            </w:r>
            <w:r>
              <w:rPr>
                <w:b/>
                <w:spacing w:val="31"/>
                <w:sz w:val="26"/>
              </w:rPr>
              <w:t xml:space="preserve">  </w:t>
            </w:r>
            <w:r>
              <w:rPr>
                <w:b/>
                <w:sz w:val="26"/>
              </w:rPr>
              <w:t>THÔNG</w:t>
            </w:r>
            <w:r>
              <w:rPr>
                <w:b/>
                <w:spacing w:val="32"/>
                <w:sz w:val="26"/>
              </w:rPr>
              <w:t xml:space="preserve">  </w:t>
            </w:r>
            <w:r>
              <w:rPr>
                <w:b/>
                <w:spacing w:val="-5"/>
                <w:sz w:val="26"/>
              </w:rPr>
              <w:t>TIN</w:t>
            </w:r>
          </w:p>
          <w:p w14:paraId="36C48AEF" w14:textId="77777777" w:rsidR="00D421CD" w:rsidRDefault="00CD74B5">
            <w:pPr>
              <w:pStyle w:val="TableParagraph"/>
              <w:spacing w:before="61"/>
              <w:rPr>
                <w:b/>
                <w:sz w:val="26"/>
              </w:rPr>
            </w:pPr>
            <w:r>
              <w:rPr>
                <w:b/>
                <w:sz w:val="26"/>
              </w:rPr>
              <w:t>KHÁC</w:t>
            </w:r>
            <w:r>
              <w:rPr>
                <w:b/>
                <w:spacing w:val="-9"/>
                <w:sz w:val="26"/>
              </w:rPr>
              <w:t xml:space="preserve"> </w:t>
            </w:r>
            <w:r>
              <w:rPr>
                <w:b/>
                <w:sz w:val="26"/>
              </w:rPr>
              <w:t>(nếu</w:t>
            </w:r>
            <w:r>
              <w:rPr>
                <w:b/>
                <w:spacing w:val="-9"/>
                <w:sz w:val="26"/>
              </w:rPr>
              <w:t xml:space="preserve"> </w:t>
            </w:r>
            <w:r>
              <w:rPr>
                <w:b/>
                <w:spacing w:val="-5"/>
                <w:sz w:val="26"/>
              </w:rPr>
              <w:t>có)</w:t>
            </w:r>
          </w:p>
        </w:tc>
        <w:tc>
          <w:tcPr>
            <w:tcW w:w="6359" w:type="dxa"/>
            <w:gridSpan w:val="4"/>
          </w:tcPr>
          <w:p w14:paraId="2D12C77F" w14:textId="77777777" w:rsidR="00D421CD" w:rsidRDefault="00D421CD">
            <w:pPr>
              <w:pStyle w:val="TableParagraph"/>
              <w:ind w:left="0"/>
              <w:rPr>
                <w:sz w:val="24"/>
              </w:rPr>
            </w:pPr>
          </w:p>
        </w:tc>
      </w:tr>
    </w:tbl>
    <w:p w14:paraId="668C35E5" w14:textId="77777777" w:rsidR="00D421CD" w:rsidRDefault="00D421CD">
      <w:pPr>
        <w:pStyle w:val="TableParagraph"/>
        <w:rPr>
          <w:sz w:val="24"/>
        </w:rPr>
        <w:sectPr w:rsidR="00D421CD" w:rsidSect="00E15AD0">
          <w:pgSz w:w="11910" w:h="16850"/>
          <w:pgMar w:top="851" w:right="851" w:bottom="851" w:left="1417" w:header="567" w:footer="567" w:gutter="0"/>
          <w:cols w:space="720"/>
        </w:sectPr>
      </w:pPr>
    </w:p>
    <w:p w14:paraId="2BFC6CEE"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4"/>
          <w:sz w:val="26"/>
        </w:rPr>
        <w:t xml:space="preserve"> </w:t>
      </w:r>
      <w:r>
        <w:rPr>
          <w:b/>
          <w:sz w:val="26"/>
        </w:rPr>
        <w:t>kê</w:t>
      </w:r>
      <w:r>
        <w:rPr>
          <w:b/>
          <w:spacing w:val="-4"/>
          <w:sz w:val="26"/>
        </w:rPr>
        <w:t xml:space="preserve"> </w:t>
      </w:r>
      <w:r>
        <w:rPr>
          <w:b/>
          <w:sz w:val="26"/>
        </w:rPr>
        <w:t>khai</w:t>
      </w:r>
      <w:r>
        <w:rPr>
          <w:b/>
          <w:spacing w:val="-4"/>
          <w:sz w:val="26"/>
        </w:rPr>
        <w:t xml:space="preserve"> </w:t>
      </w:r>
      <w:r>
        <w:rPr>
          <w:b/>
          <w:sz w:val="26"/>
        </w:rPr>
        <w:t>Bản</w:t>
      </w:r>
      <w:r>
        <w:rPr>
          <w:b/>
          <w:spacing w:val="-4"/>
          <w:sz w:val="26"/>
        </w:rPr>
        <w:t xml:space="preserve"> </w:t>
      </w:r>
      <w:r>
        <w:rPr>
          <w:b/>
          <w:sz w:val="26"/>
        </w:rPr>
        <w:t>khai</w:t>
      </w:r>
      <w:r>
        <w:rPr>
          <w:b/>
          <w:spacing w:val="-6"/>
          <w:sz w:val="26"/>
        </w:rPr>
        <w:t xml:space="preserve"> </w:t>
      </w:r>
      <w:r>
        <w:rPr>
          <w:b/>
          <w:sz w:val="26"/>
        </w:rPr>
        <w:t>thông</w:t>
      </w:r>
      <w:r>
        <w:rPr>
          <w:b/>
          <w:spacing w:val="-4"/>
          <w:sz w:val="26"/>
        </w:rPr>
        <w:t xml:space="preserve"> </w:t>
      </w:r>
      <w:r>
        <w:rPr>
          <w:b/>
          <w:sz w:val="26"/>
        </w:rPr>
        <w:t>số</w:t>
      </w:r>
      <w:r>
        <w:rPr>
          <w:b/>
          <w:spacing w:val="-4"/>
          <w:sz w:val="26"/>
        </w:rPr>
        <w:t xml:space="preserve"> </w:t>
      </w:r>
      <w:r>
        <w:rPr>
          <w:b/>
          <w:sz w:val="26"/>
        </w:rPr>
        <w:t>kỹ</w:t>
      </w:r>
      <w:r>
        <w:rPr>
          <w:b/>
          <w:spacing w:val="-4"/>
          <w:sz w:val="26"/>
        </w:rPr>
        <w:t xml:space="preserve"> </w:t>
      </w:r>
      <w:r>
        <w:rPr>
          <w:b/>
          <w:sz w:val="26"/>
        </w:rPr>
        <w:t>thuật,</w:t>
      </w:r>
      <w:r>
        <w:rPr>
          <w:b/>
          <w:spacing w:val="-6"/>
          <w:sz w:val="26"/>
        </w:rPr>
        <w:t xml:space="preserve"> </w:t>
      </w:r>
      <w:r>
        <w:rPr>
          <w:b/>
          <w:sz w:val="26"/>
        </w:rPr>
        <w:t>khai</w:t>
      </w:r>
      <w:r>
        <w:rPr>
          <w:b/>
          <w:spacing w:val="-4"/>
          <w:sz w:val="26"/>
        </w:rPr>
        <w:t xml:space="preserve"> </w:t>
      </w:r>
      <w:r>
        <w:rPr>
          <w:b/>
          <w:sz w:val="26"/>
        </w:rPr>
        <w:t>thác</w:t>
      </w:r>
      <w:r>
        <w:rPr>
          <w:b/>
          <w:spacing w:val="-3"/>
          <w:sz w:val="26"/>
        </w:rPr>
        <w:t xml:space="preserve"> </w:t>
      </w:r>
      <w:r>
        <w:rPr>
          <w:b/>
          <w:spacing w:val="-5"/>
          <w:sz w:val="26"/>
        </w:rPr>
        <w:t>1đ</w:t>
      </w:r>
    </w:p>
    <w:p w14:paraId="0DEBBF08" w14:textId="77777777" w:rsidR="00D421CD" w:rsidRDefault="00D421CD">
      <w:pPr>
        <w:pStyle w:val="BodyText"/>
        <w:rPr>
          <w:b/>
        </w:rPr>
      </w:pPr>
    </w:p>
    <w:p w14:paraId="78AD5A30" w14:textId="77777777" w:rsidR="00D421CD" w:rsidRDefault="00CD74B5" w:rsidP="00BA097F">
      <w:pPr>
        <w:pStyle w:val="ListParagraph"/>
        <w:numPr>
          <w:ilvl w:val="0"/>
          <w:numId w:val="284"/>
        </w:numPr>
        <w:spacing w:before="174" w:line="288" w:lineRule="auto"/>
        <w:ind w:left="0" w:right="2" w:firstLine="0"/>
        <w:jc w:val="both"/>
        <w:rPr>
          <w:sz w:val="26"/>
        </w:rPr>
      </w:pPr>
      <w:r>
        <w:rPr>
          <w:sz w:val="26"/>
        </w:rPr>
        <w:t>Được</w:t>
      </w:r>
      <w:r w:rsidRPr="00BA097F">
        <w:rPr>
          <w:sz w:val="26"/>
        </w:rPr>
        <w:t xml:space="preserve"> </w:t>
      </w:r>
      <w:r>
        <w:rPr>
          <w:sz w:val="26"/>
        </w:rPr>
        <w:t>dùng</w:t>
      </w:r>
      <w:r w:rsidRPr="00BA097F">
        <w:rPr>
          <w:sz w:val="26"/>
        </w:rPr>
        <w:t xml:space="preserve"> </w:t>
      </w:r>
      <w:r>
        <w:rPr>
          <w:sz w:val="26"/>
        </w:rPr>
        <w:t>để</w:t>
      </w:r>
      <w:r w:rsidRPr="00BA097F">
        <w:rPr>
          <w:sz w:val="26"/>
        </w:rPr>
        <w:t xml:space="preserve"> </w:t>
      </w:r>
      <w:r>
        <w:rPr>
          <w:sz w:val="26"/>
        </w:rPr>
        <w:t>kê</w:t>
      </w:r>
      <w:r w:rsidRPr="00BA097F">
        <w:rPr>
          <w:sz w:val="26"/>
        </w:rPr>
        <w:t xml:space="preserve"> </w:t>
      </w:r>
      <w:r>
        <w:rPr>
          <w:sz w:val="26"/>
        </w:rPr>
        <w:t>khai</w:t>
      </w:r>
      <w:r w:rsidRPr="00BA097F">
        <w:rPr>
          <w:sz w:val="26"/>
        </w:rPr>
        <w:t xml:space="preserve"> </w:t>
      </w:r>
      <w:r>
        <w:rPr>
          <w:sz w:val="26"/>
        </w:rPr>
        <w:t>khi</w:t>
      </w:r>
      <w:r w:rsidRPr="00BA097F">
        <w:rPr>
          <w:sz w:val="26"/>
        </w:rPr>
        <w:t xml:space="preserve"> </w:t>
      </w:r>
      <w:r>
        <w:rPr>
          <w:sz w:val="26"/>
        </w:rPr>
        <w:t>đề</w:t>
      </w:r>
      <w:r w:rsidRPr="00BA097F">
        <w:rPr>
          <w:sz w:val="26"/>
        </w:rPr>
        <w:t xml:space="preserve"> </w:t>
      </w:r>
      <w:r>
        <w:rPr>
          <w:sz w:val="26"/>
        </w:rPr>
        <w:t>nghị</w:t>
      </w:r>
      <w:r w:rsidRPr="00BA097F">
        <w:rPr>
          <w:sz w:val="26"/>
        </w:rPr>
        <w:t xml:space="preserve"> </w:t>
      </w:r>
      <w:r>
        <w:rPr>
          <w:sz w:val="26"/>
        </w:rPr>
        <w:t>cấp</w:t>
      </w:r>
      <w:r w:rsidRPr="00BA097F">
        <w:rPr>
          <w:sz w:val="26"/>
        </w:rPr>
        <w:t xml:space="preserve"> </w:t>
      </w:r>
      <w:r>
        <w:rPr>
          <w:sz w:val="26"/>
        </w:rPr>
        <w:t>giấy</w:t>
      </w:r>
      <w:r w:rsidRPr="00BA097F">
        <w:rPr>
          <w:sz w:val="26"/>
        </w:rPr>
        <w:t xml:space="preserve"> </w:t>
      </w:r>
      <w:r>
        <w:rPr>
          <w:sz w:val="26"/>
        </w:rPr>
        <w:t>phép</w:t>
      </w:r>
      <w:r w:rsidRPr="00BA097F">
        <w:rPr>
          <w:sz w:val="26"/>
        </w:rPr>
        <w:t xml:space="preserve"> </w:t>
      </w:r>
      <w:r>
        <w:rPr>
          <w:sz w:val="26"/>
        </w:rPr>
        <w:t>hoặc</w:t>
      </w:r>
      <w:r w:rsidRPr="00BA097F">
        <w:rPr>
          <w:sz w:val="26"/>
        </w:rPr>
        <w:t xml:space="preserve"> </w:t>
      </w:r>
      <w:r>
        <w:rPr>
          <w:sz w:val="26"/>
        </w:rPr>
        <w:t>sửa</w:t>
      </w:r>
      <w:r w:rsidRPr="00BA097F">
        <w:rPr>
          <w:sz w:val="26"/>
        </w:rPr>
        <w:t xml:space="preserve"> </w:t>
      </w:r>
      <w:r>
        <w:rPr>
          <w:sz w:val="26"/>
        </w:rPr>
        <w:t>đổi,</w:t>
      </w:r>
      <w:r w:rsidRPr="00BA097F">
        <w:rPr>
          <w:sz w:val="26"/>
        </w:rPr>
        <w:t xml:space="preserve"> </w:t>
      </w:r>
      <w:r>
        <w:rPr>
          <w:sz w:val="26"/>
        </w:rPr>
        <w:t>bổ</w:t>
      </w:r>
      <w:r w:rsidRPr="00BA097F">
        <w:rPr>
          <w:sz w:val="26"/>
        </w:rPr>
        <w:t xml:space="preserve"> </w:t>
      </w:r>
      <w:r>
        <w:rPr>
          <w:sz w:val="26"/>
        </w:rPr>
        <w:t>sung</w:t>
      </w:r>
      <w:r w:rsidRPr="00BA097F">
        <w:rPr>
          <w:sz w:val="26"/>
        </w:rPr>
        <w:t xml:space="preserve"> </w:t>
      </w:r>
      <w:r>
        <w:rPr>
          <w:sz w:val="26"/>
        </w:rPr>
        <w:t>nội</w:t>
      </w:r>
      <w:r w:rsidRPr="00BA097F">
        <w:rPr>
          <w:sz w:val="26"/>
        </w:rPr>
        <w:t xml:space="preserve"> </w:t>
      </w:r>
      <w:r>
        <w:rPr>
          <w:sz w:val="26"/>
        </w:rPr>
        <w:t>dung</w:t>
      </w:r>
      <w:r w:rsidRPr="00BA097F">
        <w:rPr>
          <w:sz w:val="26"/>
        </w:rPr>
        <w:t xml:space="preserve"> </w:t>
      </w:r>
      <w:r>
        <w:rPr>
          <w:sz w:val="26"/>
        </w:rPr>
        <w:t>giấy phép đã được cấp đối với đài truyền thanh không dây.</w:t>
      </w:r>
    </w:p>
    <w:p w14:paraId="2D69D1A9" w14:textId="77777777" w:rsidR="00D421CD" w:rsidRDefault="00CD74B5" w:rsidP="00BA097F">
      <w:pPr>
        <w:pStyle w:val="ListParagraph"/>
        <w:numPr>
          <w:ilvl w:val="0"/>
          <w:numId w:val="284"/>
        </w:numPr>
        <w:spacing w:before="174" w:line="288" w:lineRule="auto"/>
        <w:ind w:left="0" w:right="2" w:firstLine="0"/>
        <w:jc w:val="both"/>
        <w:rPr>
          <w:sz w:val="26"/>
        </w:rPr>
      </w:pPr>
      <w:r>
        <w:rPr>
          <w:sz w:val="26"/>
        </w:rPr>
        <w:t>Đánh</w:t>
      </w:r>
      <w:r w:rsidRPr="00BA097F">
        <w:rPr>
          <w:sz w:val="26"/>
        </w:rPr>
        <w:t xml:space="preserve"> </w:t>
      </w:r>
      <w:r>
        <w:rPr>
          <w:sz w:val="26"/>
        </w:rPr>
        <w:t>dấu</w:t>
      </w:r>
      <w:r w:rsidRPr="00BA097F">
        <w:rPr>
          <w:sz w:val="26"/>
        </w:rPr>
        <w:t xml:space="preserve"> </w:t>
      </w:r>
      <w:r>
        <w:rPr>
          <w:sz w:val="26"/>
        </w:rPr>
        <w:t>“X”</w:t>
      </w:r>
      <w:r w:rsidRPr="00BA097F">
        <w:rPr>
          <w:sz w:val="26"/>
        </w:rPr>
        <w:t xml:space="preserve"> </w:t>
      </w:r>
      <w:r>
        <w:rPr>
          <w:sz w:val="26"/>
        </w:rPr>
        <w:t>vào</w:t>
      </w:r>
      <w:r w:rsidRPr="00BA097F">
        <w:rPr>
          <w:sz w:val="26"/>
        </w:rPr>
        <w:t xml:space="preserve"> </w:t>
      </w:r>
      <w:r>
        <w:rPr>
          <w:sz w:val="26"/>
        </w:rPr>
        <w:t>ô</w:t>
      </w:r>
      <w:r w:rsidRPr="00BA097F">
        <w:rPr>
          <w:sz w:val="26"/>
        </w:rPr>
        <w:t xml:space="preserve"> </w:t>
      </w:r>
      <w:r>
        <w:rPr>
          <w:sz w:val="26"/>
        </w:rPr>
        <w:t>“Cấp”</w:t>
      </w:r>
      <w:r w:rsidRPr="00BA097F">
        <w:rPr>
          <w:sz w:val="26"/>
        </w:rPr>
        <w:t xml:space="preserve"> </w:t>
      </w:r>
      <w:r>
        <w:rPr>
          <w:sz w:val="26"/>
        </w:rPr>
        <w:t>nếu</w:t>
      </w:r>
      <w:r w:rsidRPr="00BA097F">
        <w:rPr>
          <w:sz w:val="26"/>
        </w:rPr>
        <w:t xml:space="preserve"> </w:t>
      </w:r>
      <w:r>
        <w:rPr>
          <w:sz w:val="26"/>
        </w:rPr>
        <w:t>tổ</w:t>
      </w:r>
      <w:r w:rsidRPr="00BA097F">
        <w:rPr>
          <w:sz w:val="26"/>
        </w:rPr>
        <w:t xml:space="preserve"> </w:t>
      </w:r>
      <w:r>
        <w:rPr>
          <w:sz w:val="26"/>
        </w:rPr>
        <w:t>chức,</w:t>
      </w:r>
      <w:r w:rsidRPr="00BA097F">
        <w:rPr>
          <w:sz w:val="26"/>
        </w:rPr>
        <w:t xml:space="preserve"> </w:t>
      </w:r>
      <w:r>
        <w:rPr>
          <w:sz w:val="26"/>
        </w:rPr>
        <w:t>cá</w:t>
      </w:r>
      <w:r w:rsidRPr="00BA097F">
        <w:rPr>
          <w:sz w:val="26"/>
        </w:rPr>
        <w:t xml:space="preserve"> </w:t>
      </w:r>
      <w:r>
        <w:rPr>
          <w:sz w:val="26"/>
        </w:rPr>
        <w:t>nhân</w:t>
      </w:r>
      <w:r w:rsidRPr="00BA097F">
        <w:rPr>
          <w:sz w:val="26"/>
        </w:rPr>
        <w:t xml:space="preserve"> </w:t>
      </w:r>
      <w:r>
        <w:rPr>
          <w:sz w:val="26"/>
        </w:rPr>
        <w:t>đề</w:t>
      </w:r>
      <w:r w:rsidRPr="00BA097F">
        <w:rPr>
          <w:sz w:val="26"/>
        </w:rPr>
        <w:t xml:space="preserve"> </w:t>
      </w:r>
      <w:r>
        <w:rPr>
          <w:sz w:val="26"/>
        </w:rPr>
        <w:t>nghị</w:t>
      </w:r>
      <w:r w:rsidRPr="00BA097F">
        <w:rPr>
          <w:sz w:val="26"/>
        </w:rPr>
        <w:t xml:space="preserve"> </w:t>
      </w:r>
      <w:r>
        <w:rPr>
          <w:sz w:val="26"/>
        </w:rPr>
        <w:t>cấp</w:t>
      </w:r>
      <w:r w:rsidRPr="00BA097F">
        <w:rPr>
          <w:sz w:val="26"/>
        </w:rPr>
        <w:t xml:space="preserve"> </w:t>
      </w:r>
      <w:r>
        <w:rPr>
          <w:sz w:val="26"/>
        </w:rPr>
        <w:t>giấy</w:t>
      </w:r>
      <w:r w:rsidRPr="00BA097F">
        <w:rPr>
          <w:sz w:val="26"/>
        </w:rPr>
        <w:t xml:space="preserve"> </w:t>
      </w:r>
      <w:r>
        <w:rPr>
          <w:sz w:val="26"/>
        </w:rPr>
        <w:t>phép</w:t>
      </w:r>
      <w:r w:rsidRPr="00BA097F">
        <w:rPr>
          <w:sz w:val="26"/>
        </w:rPr>
        <w:t xml:space="preserve"> </w:t>
      </w:r>
      <w:r>
        <w:rPr>
          <w:sz w:val="26"/>
        </w:rPr>
        <w:t>hoặc</w:t>
      </w:r>
      <w:r w:rsidRPr="00BA097F">
        <w:rPr>
          <w:sz w:val="26"/>
        </w:rPr>
        <w:t xml:space="preserve"> </w:t>
      </w:r>
      <w:r>
        <w:rPr>
          <w:sz w:val="26"/>
        </w:rPr>
        <w:t>đánh</w:t>
      </w:r>
      <w:r w:rsidRPr="00BA097F">
        <w:rPr>
          <w:sz w:val="26"/>
        </w:rPr>
        <w:t xml:space="preserve"> </w:t>
      </w:r>
      <w:r>
        <w:rPr>
          <w:sz w:val="26"/>
        </w:rPr>
        <w:t>dấu “X”</w:t>
      </w:r>
      <w:r w:rsidRPr="00BA097F">
        <w:rPr>
          <w:sz w:val="26"/>
        </w:rPr>
        <w:t xml:space="preserve"> </w:t>
      </w:r>
      <w:r>
        <w:rPr>
          <w:sz w:val="26"/>
        </w:rPr>
        <w:t>vào</w:t>
      </w:r>
      <w:r w:rsidRPr="00BA097F">
        <w:rPr>
          <w:sz w:val="26"/>
        </w:rPr>
        <w:t xml:space="preserve"> </w:t>
      </w:r>
      <w:r>
        <w:rPr>
          <w:sz w:val="26"/>
        </w:rPr>
        <w:t>ô</w:t>
      </w:r>
      <w:r w:rsidRPr="00BA097F">
        <w:rPr>
          <w:sz w:val="26"/>
        </w:rPr>
        <w:t xml:space="preserve"> </w:t>
      </w:r>
      <w:r>
        <w:rPr>
          <w:sz w:val="26"/>
        </w:rPr>
        <w:t>“Sửa</w:t>
      </w:r>
      <w:r w:rsidRPr="00BA097F">
        <w:rPr>
          <w:sz w:val="26"/>
        </w:rPr>
        <w:t xml:space="preserve"> </w:t>
      </w:r>
      <w:r>
        <w:rPr>
          <w:sz w:val="26"/>
        </w:rPr>
        <w:t>đổi,</w:t>
      </w:r>
      <w:r w:rsidRPr="00BA097F">
        <w:rPr>
          <w:sz w:val="26"/>
        </w:rPr>
        <w:t xml:space="preserve"> </w:t>
      </w:r>
      <w:r>
        <w:rPr>
          <w:sz w:val="26"/>
        </w:rPr>
        <w:t>bổ</w:t>
      </w:r>
      <w:r w:rsidRPr="00BA097F">
        <w:rPr>
          <w:sz w:val="26"/>
        </w:rPr>
        <w:t xml:space="preserve"> </w:t>
      </w:r>
      <w:r>
        <w:rPr>
          <w:sz w:val="26"/>
        </w:rPr>
        <w:t>sung”</w:t>
      </w:r>
      <w:r w:rsidRPr="00BA097F">
        <w:rPr>
          <w:sz w:val="26"/>
        </w:rPr>
        <w:t xml:space="preserve"> </w:t>
      </w:r>
      <w:r>
        <w:rPr>
          <w:sz w:val="26"/>
        </w:rPr>
        <w:t>và</w:t>
      </w:r>
      <w:r w:rsidRPr="00BA097F">
        <w:rPr>
          <w:sz w:val="26"/>
        </w:rPr>
        <w:t xml:space="preserve"> </w:t>
      </w:r>
      <w:r>
        <w:rPr>
          <w:sz w:val="26"/>
        </w:rPr>
        <w:t>điền</w:t>
      </w:r>
      <w:r w:rsidRPr="00BA097F">
        <w:rPr>
          <w:sz w:val="26"/>
        </w:rPr>
        <w:t xml:space="preserve"> </w:t>
      </w:r>
      <w:r>
        <w:rPr>
          <w:sz w:val="26"/>
        </w:rPr>
        <w:t>số</w:t>
      </w:r>
      <w:r w:rsidRPr="00BA097F">
        <w:rPr>
          <w:sz w:val="26"/>
        </w:rPr>
        <w:t xml:space="preserve"> </w:t>
      </w:r>
      <w:r>
        <w:rPr>
          <w:sz w:val="26"/>
        </w:rPr>
        <w:t>giấy</w:t>
      </w:r>
      <w:r w:rsidRPr="00BA097F">
        <w:rPr>
          <w:sz w:val="26"/>
        </w:rPr>
        <w:t xml:space="preserve"> </w:t>
      </w:r>
      <w:r>
        <w:rPr>
          <w:sz w:val="26"/>
        </w:rPr>
        <w:t>phép</w:t>
      </w:r>
      <w:r w:rsidRPr="00BA097F">
        <w:rPr>
          <w:sz w:val="26"/>
        </w:rPr>
        <w:t xml:space="preserve"> </w:t>
      </w:r>
      <w:r>
        <w:rPr>
          <w:sz w:val="26"/>
        </w:rPr>
        <w:t>đề</w:t>
      </w:r>
      <w:r w:rsidRPr="00BA097F">
        <w:rPr>
          <w:sz w:val="26"/>
        </w:rPr>
        <w:t xml:space="preserve"> </w:t>
      </w:r>
      <w:r>
        <w:rPr>
          <w:sz w:val="26"/>
        </w:rPr>
        <w:t>nghị</w:t>
      </w:r>
      <w:r w:rsidRPr="00BA097F">
        <w:rPr>
          <w:sz w:val="26"/>
        </w:rPr>
        <w:t xml:space="preserve"> </w:t>
      </w:r>
      <w:r>
        <w:rPr>
          <w:sz w:val="26"/>
        </w:rPr>
        <w:t>sửa</w:t>
      </w:r>
      <w:r w:rsidRPr="00BA097F">
        <w:rPr>
          <w:sz w:val="26"/>
        </w:rPr>
        <w:t xml:space="preserve"> </w:t>
      </w:r>
      <w:r>
        <w:rPr>
          <w:sz w:val="26"/>
        </w:rPr>
        <w:t>đổi,</w:t>
      </w:r>
      <w:r w:rsidRPr="00BA097F">
        <w:rPr>
          <w:sz w:val="26"/>
        </w:rPr>
        <w:t xml:space="preserve"> </w:t>
      </w:r>
      <w:r>
        <w:rPr>
          <w:sz w:val="26"/>
        </w:rPr>
        <w:t>bổ</w:t>
      </w:r>
      <w:r w:rsidRPr="00BA097F">
        <w:rPr>
          <w:sz w:val="26"/>
        </w:rPr>
        <w:t xml:space="preserve"> </w:t>
      </w:r>
      <w:r>
        <w:rPr>
          <w:sz w:val="26"/>
        </w:rPr>
        <w:t>sung</w:t>
      </w:r>
      <w:r w:rsidRPr="00BA097F">
        <w:rPr>
          <w:sz w:val="26"/>
        </w:rPr>
        <w:t xml:space="preserve"> </w:t>
      </w:r>
      <w:r>
        <w:rPr>
          <w:sz w:val="26"/>
        </w:rPr>
        <w:t>nếu</w:t>
      </w:r>
      <w:r w:rsidRPr="00BA097F">
        <w:rPr>
          <w:sz w:val="26"/>
        </w:rPr>
        <w:t xml:space="preserve"> </w:t>
      </w:r>
      <w:r>
        <w:rPr>
          <w:sz w:val="26"/>
        </w:rPr>
        <w:t>tổ</w:t>
      </w:r>
      <w:r w:rsidRPr="00BA097F">
        <w:rPr>
          <w:sz w:val="26"/>
        </w:rPr>
        <w:t xml:space="preserve"> </w:t>
      </w:r>
      <w:r>
        <w:rPr>
          <w:sz w:val="26"/>
        </w:rPr>
        <w:t>chức đề nghị sửa đổi, bổ sung nội dung giấy phép.</w:t>
      </w:r>
    </w:p>
    <w:p w14:paraId="4F9CFB5D" w14:textId="77777777" w:rsidR="00D421CD" w:rsidRDefault="00CD74B5" w:rsidP="00BA097F">
      <w:pPr>
        <w:pStyle w:val="ListParagraph"/>
        <w:numPr>
          <w:ilvl w:val="0"/>
          <w:numId w:val="284"/>
        </w:numPr>
        <w:spacing w:before="174" w:line="288" w:lineRule="auto"/>
        <w:ind w:left="0" w:right="2" w:firstLine="0"/>
        <w:jc w:val="both"/>
        <w:rPr>
          <w:sz w:val="26"/>
        </w:rPr>
      </w:pPr>
      <w:r>
        <w:rPr>
          <w:sz w:val="26"/>
        </w:rPr>
        <w:t>Kê</w:t>
      </w:r>
      <w:r w:rsidRPr="00BA097F">
        <w:rPr>
          <w:sz w:val="26"/>
        </w:rPr>
        <w:t xml:space="preserve"> </w:t>
      </w:r>
      <w:r>
        <w:rPr>
          <w:sz w:val="26"/>
        </w:rPr>
        <w:t>khai</w:t>
      </w:r>
      <w:r w:rsidRPr="00BA097F">
        <w:rPr>
          <w:sz w:val="26"/>
        </w:rPr>
        <w:t xml:space="preserve"> </w:t>
      </w:r>
      <w:r>
        <w:rPr>
          <w:sz w:val="26"/>
        </w:rPr>
        <w:t>đầy</w:t>
      </w:r>
      <w:r w:rsidRPr="00BA097F">
        <w:rPr>
          <w:sz w:val="26"/>
        </w:rPr>
        <w:t xml:space="preserve"> </w:t>
      </w:r>
      <w:r>
        <w:rPr>
          <w:sz w:val="26"/>
        </w:rPr>
        <w:t>đủ</w:t>
      </w:r>
      <w:r w:rsidRPr="00BA097F">
        <w:rPr>
          <w:sz w:val="26"/>
        </w:rPr>
        <w:t xml:space="preserve"> </w:t>
      </w:r>
      <w:r>
        <w:rPr>
          <w:sz w:val="26"/>
        </w:rPr>
        <w:t>các</w:t>
      </w:r>
      <w:r w:rsidRPr="00BA097F">
        <w:rPr>
          <w:sz w:val="26"/>
        </w:rPr>
        <w:t xml:space="preserve"> </w:t>
      </w:r>
      <w:r>
        <w:rPr>
          <w:sz w:val="26"/>
        </w:rPr>
        <w:t>thông</w:t>
      </w:r>
      <w:r w:rsidRPr="00BA097F">
        <w:rPr>
          <w:sz w:val="26"/>
        </w:rPr>
        <w:t xml:space="preserve"> </w:t>
      </w:r>
      <w:r>
        <w:rPr>
          <w:sz w:val="26"/>
        </w:rPr>
        <w:t>tin</w:t>
      </w:r>
      <w:r w:rsidRPr="00BA097F">
        <w:rPr>
          <w:sz w:val="26"/>
        </w:rPr>
        <w:t xml:space="preserve"> </w:t>
      </w:r>
      <w:r>
        <w:rPr>
          <w:sz w:val="26"/>
        </w:rPr>
        <w:t>vào</w:t>
      </w:r>
      <w:r w:rsidRPr="00BA097F">
        <w:rPr>
          <w:sz w:val="26"/>
        </w:rPr>
        <w:t xml:space="preserve"> </w:t>
      </w:r>
      <w:r>
        <w:rPr>
          <w:sz w:val="26"/>
        </w:rPr>
        <w:t>Bản</w:t>
      </w:r>
      <w:r w:rsidRPr="00BA097F">
        <w:rPr>
          <w:sz w:val="26"/>
        </w:rPr>
        <w:t xml:space="preserve"> </w:t>
      </w:r>
      <w:r>
        <w:rPr>
          <w:sz w:val="26"/>
        </w:rPr>
        <w:t>khai</w:t>
      </w:r>
      <w:r w:rsidRPr="00BA097F">
        <w:rPr>
          <w:sz w:val="26"/>
        </w:rPr>
        <w:t xml:space="preserve"> </w:t>
      </w:r>
      <w:r>
        <w:rPr>
          <w:sz w:val="26"/>
        </w:rPr>
        <w:t>thông</w:t>
      </w:r>
      <w:r w:rsidRPr="00BA097F">
        <w:rPr>
          <w:sz w:val="26"/>
        </w:rPr>
        <w:t xml:space="preserve"> </w:t>
      </w:r>
      <w:r>
        <w:rPr>
          <w:sz w:val="26"/>
        </w:rPr>
        <w:t>số</w:t>
      </w:r>
      <w:r w:rsidRPr="00BA097F">
        <w:rPr>
          <w:sz w:val="26"/>
        </w:rPr>
        <w:t xml:space="preserve"> </w:t>
      </w:r>
      <w:r>
        <w:rPr>
          <w:sz w:val="26"/>
        </w:rPr>
        <w:t>kỹ</w:t>
      </w:r>
      <w:r w:rsidRPr="00BA097F">
        <w:rPr>
          <w:sz w:val="26"/>
        </w:rPr>
        <w:t xml:space="preserve"> </w:t>
      </w:r>
      <w:r>
        <w:rPr>
          <w:sz w:val="26"/>
        </w:rPr>
        <w:t>thuật,</w:t>
      </w:r>
      <w:r w:rsidRPr="00BA097F">
        <w:rPr>
          <w:sz w:val="26"/>
        </w:rPr>
        <w:t xml:space="preserve"> </w:t>
      </w:r>
      <w:r>
        <w:rPr>
          <w:sz w:val="26"/>
        </w:rPr>
        <w:t>khai</w:t>
      </w:r>
      <w:r w:rsidRPr="00BA097F">
        <w:rPr>
          <w:sz w:val="26"/>
        </w:rPr>
        <w:t xml:space="preserve"> </w:t>
      </w:r>
      <w:r>
        <w:rPr>
          <w:sz w:val="26"/>
        </w:rPr>
        <w:t>thác</w:t>
      </w:r>
      <w:r w:rsidRPr="00BA097F">
        <w:rPr>
          <w:sz w:val="26"/>
        </w:rPr>
        <w:t xml:space="preserve"> </w:t>
      </w:r>
      <w:r>
        <w:rPr>
          <w:sz w:val="26"/>
        </w:rPr>
        <w:t>1đ</w:t>
      </w:r>
      <w:r w:rsidRPr="00BA097F">
        <w:rPr>
          <w:sz w:val="26"/>
        </w:rPr>
        <w:t xml:space="preserve"> </w:t>
      </w:r>
      <w:r>
        <w:rPr>
          <w:sz w:val="26"/>
        </w:rPr>
        <w:t>khi</w:t>
      </w:r>
      <w:r w:rsidRPr="00BA097F">
        <w:rPr>
          <w:sz w:val="26"/>
        </w:rPr>
        <w:t xml:space="preserve"> </w:t>
      </w:r>
      <w:r>
        <w:rPr>
          <w:sz w:val="26"/>
        </w:rPr>
        <w:t>đề</w:t>
      </w:r>
      <w:r w:rsidRPr="00BA097F">
        <w:rPr>
          <w:sz w:val="26"/>
        </w:rPr>
        <w:t xml:space="preserve"> </w:t>
      </w:r>
      <w:r>
        <w:rPr>
          <w:sz w:val="26"/>
        </w:rPr>
        <w:t>nghị cấp.</w:t>
      </w:r>
      <w:r w:rsidRPr="00BA097F">
        <w:rPr>
          <w:sz w:val="26"/>
        </w:rPr>
        <w:t xml:space="preserve"> </w:t>
      </w:r>
      <w:r>
        <w:rPr>
          <w:sz w:val="26"/>
        </w:rPr>
        <w:t>Mỗi</w:t>
      </w:r>
      <w:r w:rsidRPr="00BA097F">
        <w:rPr>
          <w:sz w:val="26"/>
        </w:rPr>
        <w:t xml:space="preserve"> </w:t>
      </w:r>
      <w:r>
        <w:rPr>
          <w:sz w:val="26"/>
        </w:rPr>
        <w:t>tờ</w:t>
      </w:r>
      <w:r w:rsidRPr="00BA097F">
        <w:rPr>
          <w:sz w:val="26"/>
        </w:rPr>
        <w:t xml:space="preserve"> </w:t>
      </w:r>
      <w:r>
        <w:rPr>
          <w:sz w:val="26"/>
        </w:rPr>
        <w:t>khai</w:t>
      </w:r>
      <w:r w:rsidRPr="00BA097F">
        <w:rPr>
          <w:sz w:val="26"/>
        </w:rPr>
        <w:t xml:space="preserve"> </w:t>
      </w:r>
      <w:r>
        <w:rPr>
          <w:sz w:val="26"/>
        </w:rPr>
        <w:t>của</w:t>
      </w:r>
      <w:r w:rsidRPr="00BA097F">
        <w:rPr>
          <w:sz w:val="26"/>
        </w:rPr>
        <w:t xml:space="preserve"> </w:t>
      </w:r>
      <w:r>
        <w:rPr>
          <w:sz w:val="26"/>
        </w:rPr>
        <w:t>Bản</w:t>
      </w:r>
      <w:r w:rsidRPr="00BA097F">
        <w:rPr>
          <w:sz w:val="26"/>
        </w:rPr>
        <w:t xml:space="preserve"> </w:t>
      </w:r>
      <w:r>
        <w:rPr>
          <w:sz w:val="26"/>
        </w:rPr>
        <w:t>khai</w:t>
      </w:r>
      <w:r w:rsidRPr="00BA097F">
        <w:rPr>
          <w:sz w:val="26"/>
        </w:rPr>
        <w:t xml:space="preserve"> </w:t>
      </w:r>
      <w:r>
        <w:rPr>
          <w:sz w:val="26"/>
        </w:rPr>
        <w:t>thông</w:t>
      </w:r>
      <w:r w:rsidRPr="00BA097F">
        <w:rPr>
          <w:sz w:val="26"/>
        </w:rPr>
        <w:t xml:space="preserve"> </w:t>
      </w:r>
      <w:r>
        <w:rPr>
          <w:sz w:val="26"/>
        </w:rPr>
        <w:t>số</w:t>
      </w:r>
      <w:r w:rsidRPr="00BA097F">
        <w:rPr>
          <w:sz w:val="26"/>
        </w:rPr>
        <w:t xml:space="preserve"> </w:t>
      </w:r>
      <w:r>
        <w:rPr>
          <w:sz w:val="26"/>
        </w:rPr>
        <w:t>kỹ</w:t>
      </w:r>
      <w:r w:rsidRPr="00BA097F">
        <w:rPr>
          <w:sz w:val="26"/>
        </w:rPr>
        <w:t xml:space="preserve"> </w:t>
      </w:r>
      <w:r>
        <w:rPr>
          <w:sz w:val="26"/>
        </w:rPr>
        <w:t>thuật,</w:t>
      </w:r>
      <w:r w:rsidRPr="00BA097F">
        <w:rPr>
          <w:sz w:val="26"/>
        </w:rPr>
        <w:t xml:space="preserve"> </w:t>
      </w:r>
      <w:r>
        <w:rPr>
          <w:sz w:val="26"/>
        </w:rPr>
        <w:t>khai</w:t>
      </w:r>
      <w:r w:rsidRPr="00BA097F">
        <w:rPr>
          <w:sz w:val="26"/>
        </w:rPr>
        <w:t xml:space="preserve"> </w:t>
      </w:r>
      <w:r>
        <w:rPr>
          <w:sz w:val="26"/>
        </w:rPr>
        <w:t>thác</w:t>
      </w:r>
      <w:r w:rsidRPr="00BA097F">
        <w:rPr>
          <w:sz w:val="26"/>
        </w:rPr>
        <w:t xml:space="preserve"> </w:t>
      </w:r>
      <w:r>
        <w:rPr>
          <w:sz w:val="26"/>
        </w:rPr>
        <w:t>1đ</w:t>
      </w:r>
      <w:r w:rsidRPr="00BA097F">
        <w:rPr>
          <w:sz w:val="26"/>
        </w:rPr>
        <w:t xml:space="preserve"> </w:t>
      </w:r>
      <w:r>
        <w:rPr>
          <w:sz w:val="26"/>
        </w:rPr>
        <w:t>được</w:t>
      </w:r>
      <w:r w:rsidRPr="00BA097F">
        <w:rPr>
          <w:sz w:val="26"/>
        </w:rPr>
        <w:t xml:space="preserve"> </w:t>
      </w:r>
      <w:r>
        <w:rPr>
          <w:sz w:val="26"/>
        </w:rPr>
        <w:t>dùng</w:t>
      </w:r>
      <w:r w:rsidRPr="00BA097F">
        <w:rPr>
          <w:sz w:val="26"/>
        </w:rPr>
        <w:t xml:space="preserve"> </w:t>
      </w:r>
      <w:r>
        <w:rPr>
          <w:sz w:val="26"/>
        </w:rPr>
        <w:t>để</w:t>
      </w:r>
      <w:r w:rsidRPr="00BA097F">
        <w:rPr>
          <w:sz w:val="26"/>
        </w:rPr>
        <w:t xml:space="preserve"> </w:t>
      </w:r>
      <w:r>
        <w:rPr>
          <w:sz w:val="26"/>
        </w:rPr>
        <w:t>kê</w:t>
      </w:r>
      <w:r w:rsidRPr="00BA097F">
        <w:rPr>
          <w:sz w:val="26"/>
        </w:rPr>
        <w:t xml:space="preserve"> </w:t>
      </w:r>
      <w:r>
        <w:rPr>
          <w:sz w:val="26"/>
        </w:rPr>
        <w:t>khai</w:t>
      </w:r>
      <w:r w:rsidRPr="00BA097F">
        <w:rPr>
          <w:sz w:val="26"/>
        </w:rPr>
        <w:t xml:space="preserve"> </w:t>
      </w:r>
      <w:r>
        <w:rPr>
          <w:sz w:val="26"/>
        </w:rPr>
        <w:t>cho 1</w:t>
      </w:r>
      <w:r w:rsidRPr="00BA097F">
        <w:rPr>
          <w:sz w:val="26"/>
        </w:rPr>
        <w:t xml:space="preserve"> </w:t>
      </w:r>
      <w:r>
        <w:rPr>
          <w:sz w:val="26"/>
        </w:rPr>
        <w:t>loại</w:t>
      </w:r>
      <w:r w:rsidRPr="00BA097F">
        <w:rPr>
          <w:sz w:val="26"/>
        </w:rPr>
        <w:t xml:space="preserve"> </w:t>
      </w:r>
      <w:r>
        <w:rPr>
          <w:sz w:val="26"/>
        </w:rPr>
        <w:t>thiết</w:t>
      </w:r>
      <w:r w:rsidRPr="00BA097F">
        <w:rPr>
          <w:sz w:val="26"/>
        </w:rPr>
        <w:t xml:space="preserve"> </w:t>
      </w:r>
      <w:r>
        <w:rPr>
          <w:sz w:val="26"/>
        </w:rPr>
        <w:t>bị</w:t>
      </w:r>
      <w:r w:rsidRPr="00BA097F">
        <w:rPr>
          <w:sz w:val="26"/>
        </w:rPr>
        <w:t xml:space="preserve"> </w:t>
      </w:r>
      <w:r>
        <w:rPr>
          <w:sz w:val="26"/>
        </w:rPr>
        <w:t>(kê</w:t>
      </w:r>
      <w:r w:rsidRPr="00BA097F">
        <w:rPr>
          <w:sz w:val="26"/>
        </w:rPr>
        <w:t xml:space="preserve"> </w:t>
      </w:r>
      <w:r>
        <w:rPr>
          <w:sz w:val="26"/>
        </w:rPr>
        <w:t>khai</w:t>
      </w:r>
      <w:r w:rsidRPr="00BA097F">
        <w:rPr>
          <w:sz w:val="26"/>
        </w:rPr>
        <w:t xml:space="preserve"> </w:t>
      </w:r>
      <w:r>
        <w:rPr>
          <w:sz w:val="26"/>
        </w:rPr>
        <w:t>tên</w:t>
      </w:r>
      <w:r w:rsidRPr="00BA097F">
        <w:rPr>
          <w:sz w:val="26"/>
        </w:rPr>
        <w:t xml:space="preserve"> </w:t>
      </w:r>
      <w:r>
        <w:rPr>
          <w:sz w:val="26"/>
        </w:rPr>
        <w:t>thiết</w:t>
      </w:r>
      <w:r w:rsidRPr="00BA097F">
        <w:rPr>
          <w:sz w:val="26"/>
        </w:rPr>
        <w:t xml:space="preserve"> </w:t>
      </w:r>
      <w:r>
        <w:rPr>
          <w:sz w:val="26"/>
        </w:rPr>
        <w:t>bị).</w:t>
      </w:r>
      <w:r w:rsidRPr="00BA097F">
        <w:rPr>
          <w:sz w:val="26"/>
        </w:rPr>
        <w:t xml:space="preserve"> </w:t>
      </w:r>
      <w:r>
        <w:rPr>
          <w:sz w:val="26"/>
        </w:rPr>
        <w:t>Có</w:t>
      </w:r>
      <w:r w:rsidRPr="00BA097F">
        <w:rPr>
          <w:sz w:val="26"/>
        </w:rPr>
        <w:t xml:space="preserve"> </w:t>
      </w:r>
      <w:r>
        <w:rPr>
          <w:sz w:val="26"/>
        </w:rPr>
        <w:t>thể</w:t>
      </w:r>
      <w:r w:rsidRPr="00BA097F">
        <w:rPr>
          <w:sz w:val="26"/>
        </w:rPr>
        <w:t xml:space="preserve"> </w:t>
      </w:r>
      <w:r>
        <w:rPr>
          <w:sz w:val="26"/>
        </w:rPr>
        <w:t>dùng</w:t>
      </w:r>
      <w:r w:rsidRPr="00BA097F">
        <w:rPr>
          <w:sz w:val="26"/>
        </w:rPr>
        <w:t xml:space="preserve"> </w:t>
      </w:r>
      <w:r>
        <w:rPr>
          <w:sz w:val="26"/>
        </w:rPr>
        <w:t>nhiều</w:t>
      </w:r>
      <w:r w:rsidRPr="00BA097F">
        <w:rPr>
          <w:sz w:val="26"/>
        </w:rPr>
        <w:t xml:space="preserve"> </w:t>
      </w:r>
      <w:r>
        <w:rPr>
          <w:sz w:val="26"/>
        </w:rPr>
        <w:t>tờ</w:t>
      </w:r>
      <w:r w:rsidRPr="00BA097F">
        <w:rPr>
          <w:sz w:val="26"/>
        </w:rPr>
        <w:t xml:space="preserve"> </w:t>
      </w:r>
      <w:r>
        <w:rPr>
          <w:sz w:val="26"/>
        </w:rPr>
        <w:t>khai</w:t>
      </w:r>
      <w:r w:rsidRPr="00BA097F">
        <w:rPr>
          <w:sz w:val="26"/>
        </w:rPr>
        <w:t xml:space="preserve"> </w:t>
      </w:r>
      <w:r>
        <w:rPr>
          <w:sz w:val="26"/>
        </w:rPr>
        <w:t>nếu</w:t>
      </w:r>
      <w:r w:rsidRPr="00BA097F">
        <w:rPr>
          <w:sz w:val="26"/>
        </w:rPr>
        <w:t xml:space="preserve"> </w:t>
      </w:r>
      <w:r>
        <w:rPr>
          <w:sz w:val="26"/>
        </w:rPr>
        <w:t>cần</w:t>
      </w:r>
      <w:r w:rsidRPr="00BA097F">
        <w:rPr>
          <w:sz w:val="26"/>
        </w:rPr>
        <w:t xml:space="preserve"> </w:t>
      </w:r>
      <w:r>
        <w:rPr>
          <w:sz w:val="26"/>
        </w:rPr>
        <w:t>kê</w:t>
      </w:r>
      <w:r w:rsidRPr="00BA097F">
        <w:rPr>
          <w:sz w:val="26"/>
        </w:rPr>
        <w:t xml:space="preserve"> </w:t>
      </w:r>
      <w:r>
        <w:rPr>
          <w:sz w:val="26"/>
        </w:rPr>
        <w:t>khai</w:t>
      </w:r>
      <w:r w:rsidRPr="00BA097F">
        <w:rPr>
          <w:sz w:val="26"/>
        </w:rPr>
        <w:t xml:space="preserve"> </w:t>
      </w:r>
      <w:r>
        <w:rPr>
          <w:sz w:val="26"/>
        </w:rPr>
        <w:t>nhiều</w:t>
      </w:r>
      <w:r w:rsidRPr="00BA097F">
        <w:rPr>
          <w:sz w:val="26"/>
        </w:rPr>
        <w:t xml:space="preserve"> </w:t>
      </w:r>
      <w:r>
        <w:rPr>
          <w:sz w:val="26"/>
        </w:rPr>
        <w:t>loại thiết</w:t>
      </w:r>
      <w:r w:rsidRPr="00BA097F">
        <w:rPr>
          <w:sz w:val="26"/>
        </w:rPr>
        <w:t xml:space="preserve"> </w:t>
      </w:r>
      <w:r>
        <w:rPr>
          <w:sz w:val="26"/>
        </w:rPr>
        <w:t>bị.</w:t>
      </w:r>
      <w:r w:rsidRPr="00BA097F">
        <w:rPr>
          <w:sz w:val="26"/>
        </w:rPr>
        <w:t xml:space="preserve"> </w:t>
      </w:r>
      <w:r>
        <w:rPr>
          <w:sz w:val="26"/>
        </w:rPr>
        <w:t>Lưu</w:t>
      </w:r>
      <w:r w:rsidRPr="00BA097F">
        <w:rPr>
          <w:sz w:val="26"/>
        </w:rPr>
        <w:t xml:space="preserve"> </w:t>
      </w:r>
      <w:r>
        <w:rPr>
          <w:sz w:val="26"/>
        </w:rPr>
        <w:t>ý</w:t>
      </w:r>
      <w:r w:rsidRPr="00BA097F">
        <w:rPr>
          <w:sz w:val="26"/>
        </w:rPr>
        <w:t xml:space="preserve"> </w:t>
      </w:r>
      <w:r>
        <w:rPr>
          <w:sz w:val="26"/>
        </w:rPr>
        <w:t>ghi rõ</w:t>
      </w:r>
      <w:r w:rsidRPr="00BA097F">
        <w:rPr>
          <w:sz w:val="26"/>
        </w:rPr>
        <w:t xml:space="preserve"> </w:t>
      </w:r>
      <w:r>
        <w:rPr>
          <w:sz w:val="26"/>
        </w:rPr>
        <w:t>số</w:t>
      </w:r>
      <w:r w:rsidRPr="00BA097F">
        <w:rPr>
          <w:sz w:val="26"/>
        </w:rPr>
        <w:t xml:space="preserve"> </w:t>
      </w:r>
      <w:r>
        <w:rPr>
          <w:sz w:val="26"/>
        </w:rPr>
        <w:t>thứ</w:t>
      </w:r>
      <w:r w:rsidRPr="00BA097F">
        <w:rPr>
          <w:sz w:val="26"/>
        </w:rPr>
        <w:t xml:space="preserve"> </w:t>
      </w:r>
      <w:r>
        <w:rPr>
          <w:sz w:val="26"/>
        </w:rPr>
        <w:t>tự</w:t>
      </w:r>
      <w:r w:rsidRPr="00BA097F">
        <w:rPr>
          <w:sz w:val="26"/>
        </w:rPr>
        <w:t xml:space="preserve"> </w:t>
      </w:r>
      <w:r>
        <w:rPr>
          <w:sz w:val="26"/>
        </w:rPr>
        <w:t>của</w:t>
      </w:r>
      <w:r w:rsidRPr="00BA097F">
        <w:rPr>
          <w:sz w:val="26"/>
        </w:rPr>
        <w:t xml:space="preserve"> </w:t>
      </w:r>
      <w:r>
        <w:rPr>
          <w:sz w:val="26"/>
        </w:rPr>
        <w:t>tờ</w:t>
      </w:r>
      <w:r w:rsidRPr="00BA097F">
        <w:rPr>
          <w:sz w:val="26"/>
        </w:rPr>
        <w:t xml:space="preserve"> </w:t>
      </w:r>
      <w:r>
        <w:rPr>
          <w:sz w:val="26"/>
        </w:rPr>
        <w:t>và</w:t>
      </w:r>
      <w:r w:rsidRPr="00BA097F">
        <w:rPr>
          <w:sz w:val="26"/>
        </w:rPr>
        <w:t xml:space="preserve"> </w:t>
      </w:r>
      <w:r>
        <w:rPr>
          <w:sz w:val="26"/>
        </w:rPr>
        <w:t>tổng số</w:t>
      </w:r>
      <w:r w:rsidRPr="00BA097F">
        <w:rPr>
          <w:sz w:val="26"/>
        </w:rPr>
        <w:t xml:space="preserve"> </w:t>
      </w:r>
      <w:r>
        <w:rPr>
          <w:sz w:val="26"/>
        </w:rPr>
        <w:t>tờ</w:t>
      </w:r>
      <w:r w:rsidRPr="00BA097F">
        <w:rPr>
          <w:sz w:val="26"/>
        </w:rPr>
        <w:t xml:space="preserve"> </w:t>
      </w:r>
      <w:r>
        <w:rPr>
          <w:sz w:val="26"/>
        </w:rPr>
        <w:t>của</w:t>
      </w:r>
      <w:r w:rsidRPr="00BA097F">
        <w:rPr>
          <w:sz w:val="26"/>
        </w:rPr>
        <w:t xml:space="preserve"> </w:t>
      </w:r>
      <w:r>
        <w:rPr>
          <w:sz w:val="26"/>
        </w:rPr>
        <w:t>từng</w:t>
      </w:r>
      <w:r w:rsidRPr="00BA097F">
        <w:rPr>
          <w:sz w:val="26"/>
        </w:rPr>
        <w:t xml:space="preserve"> </w:t>
      </w:r>
      <w:r>
        <w:rPr>
          <w:sz w:val="26"/>
        </w:rPr>
        <w:t>Bản</w:t>
      </w:r>
      <w:r w:rsidRPr="00BA097F">
        <w:rPr>
          <w:sz w:val="26"/>
        </w:rPr>
        <w:t xml:space="preserve"> </w:t>
      </w:r>
      <w:r>
        <w:rPr>
          <w:sz w:val="26"/>
        </w:rPr>
        <w:t>khai</w:t>
      </w:r>
      <w:r w:rsidRPr="00BA097F">
        <w:rPr>
          <w:sz w:val="26"/>
        </w:rPr>
        <w:t xml:space="preserve"> </w:t>
      </w:r>
      <w:r>
        <w:rPr>
          <w:sz w:val="26"/>
        </w:rPr>
        <w:t>thông</w:t>
      </w:r>
      <w:r w:rsidRPr="00BA097F">
        <w:rPr>
          <w:sz w:val="26"/>
        </w:rPr>
        <w:t xml:space="preserve"> </w:t>
      </w:r>
      <w:r>
        <w:rPr>
          <w:sz w:val="26"/>
        </w:rPr>
        <w:t>số</w:t>
      </w:r>
      <w:r w:rsidRPr="00BA097F">
        <w:rPr>
          <w:sz w:val="26"/>
        </w:rPr>
        <w:t xml:space="preserve"> </w:t>
      </w:r>
      <w:r>
        <w:rPr>
          <w:sz w:val="26"/>
        </w:rPr>
        <w:t>kỹ</w:t>
      </w:r>
      <w:r w:rsidRPr="00BA097F">
        <w:rPr>
          <w:sz w:val="26"/>
        </w:rPr>
        <w:t xml:space="preserve"> </w:t>
      </w:r>
      <w:r>
        <w:rPr>
          <w:sz w:val="26"/>
        </w:rPr>
        <w:t>thuật khai thác.</w:t>
      </w:r>
    </w:p>
    <w:p w14:paraId="5463F6C0" w14:textId="77777777" w:rsidR="00D421CD" w:rsidRDefault="00CD74B5" w:rsidP="00BA097F">
      <w:pPr>
        <w:pStyle w:val="ListParagraph"/>
        <w:numPr>
          <w:ilvl w:val="0"/>
          <w:numId w:val="284"/>
        </w:numPr>
        <w:spacing w:before="174" w:line="288" w:lineRule="auto"/>
        <w:ind w:left="0" w:right="2" w:firstLine="0"/>
        <w:jc w:val="both"/>
        <w:rPr>
          <w:sz w:val="26"/>
        </w:rPr>
      </w:pPr>
      <w:r>
        <w:rPr>
          <w:sz w:val="26"/>
        </w:rPr>
        <w:t>Chỉ</w:t>
      </w:r>
      <w:r w:rsidRPr="00BA097F">
        <w:rPr>
          <w:sz w:val="26"/>
        </w:rPr>
        <w:t xml:space="preserve"> </w:t>
      </w:r>
      <w:r>
        <w:rPr>
          <w:sz w:val="26"/>
        </w:rPr>
        <w:t>kê</w:t>
      </w:r>
      <w:r w:rsidRPr="00BA097F">
        <w:rPr>
          <w:sz w:val="26"/>
        </w:rPr>
        <w:t xml:space="preserve"> </w:t>
      </w:r>
      <w:r>
        <w:rPr>
          <w:sz w:val="26"/>
        </w:rPr>
        <w:t>khai</w:t>
      </w:r>
      <w:r w:rsidRPr="00BA097F">
        <w:rPr>
          <w:sz w:val="26"/>
        </w:rPr>
        <w:t xml:space="preserve"> </w:t>
      </w:r>
      <w:r>
        <w:rPr>
          <w:sz w:val="26"/>
        </w:rPr>
        <w:t>các thông</w:t>
      </w:r>
      <w:r w:rsidRPr="00BA097F">
        <w:rPr>
          <w:sz w:val="26"/>
        </w:rPr>
        <w:t xml:space="preserve"> </w:t>
      </w:r>
      <w:r>
        <w:rPr>
          <w:sz w:val="26"/>
        </w:rPr>
        <w:t>số</w:t>
      </w:r>
      <w:r w:rsidRPr="00BA097F">
        <w:rPr>
          <w:sz w:val="26"/>
        </w:rPr>
        <w:t xml:space="preserve"> </w:t>
      </w:r>
      <w:r>
        <w:rPr>
          <w:sz w:val="26"/>
        </w:rPr>
        <w:t>có thay</w:t>
      </w:r>
      <w:r w:rsidRPr="00BA097F">
        <w:rPr>
          <w:sz w:val="26"/>
        </w:rPr>
        <w:t xml:space="preserve"> </w:t>
      </w:r>
      <w:r>
        <w:rPr>
          <w:sz w:val="26"/>
        </w:rPr>
        <w:t>đổi</w:t>
      </w:r>
      <w:r w:rsidRPr="00BA097F">
        <w:rPr>
          <w:sz w:val="26"/>
        </w:rPr>
        <w:t xml:space="preserve"> </w:t>
      </w:r>
      <w:r>
        <w:rPr>
          <w:sz w:val="26"/>
        </w:rPr>
        <w:t>hoặc bổ</w:t>
      </w:r>
      <w:r w:rsidRPr="00BA097F">
        <w:rPr>
          <w:sz w:val="26"/>
        </w:rPr>
        <w:t xml:space="preserve"> </w:t>
      </w:r>
      <w:r>
        <w:rPr>
          <w:sz w:val="26"/>
        </w:rPr>
        <w:t>sung</w:t>
      </w:r>
      <w:r w:rsidRPr="00BA097F">
        <w:rPr>
          <w:sz w:val="26"/>
        </w:rPr>
        <w:t xml:space="preserve"> </w:t>
      </w:r>
      <w:r>
        <w:rPr>
          <w:sz w:val="26"/>
        </w:rPr>
        <w:t>của</w:t>
      </w:r>
      <w:r w:rsidRPr="00BA097F">
        <w:rPr>
          <w:sz w:val="26"/>
        </w:rPr>
        <w:t xml:space="preserve"> </w:t>
      </w:r>
      <w:r>
        <w:rPr>
          <w:sz w:val="26"/>
        </w:rPr>
        <w:t>giấy</w:t>
      </w:r>
      <w:r w:rsidRPr="00BA097F">
        <w:rPr>
          <w:sz w:val="26"/>
        </w:rPr>
        <w:t xml:space="preserve"> </w:t>
      </w:r>
      <w:r>
        <w:rPr>
          <w:sz w:val="26"/>
        </w:rPr>
        <w:t>phép</w:t>
      </w:r>
      <w:r w:rsidRPr="00BA097F">
        <w:rPr>
          <w:sz w:val="26"/>
        </w:rPr>
        <w:t xml:space="preserve"> </w:t>
      </w:r>
      <w:r>
        <w:rPr>
          <w:sz w:val="26"/>
        </w:rPr>
        <w:t>vào</w:t>
      </w:r>
      <w:r w:rsidRPr="00BA097F">
        <w:rPr>
          <w:sz w:val="26"/>
        </w:rPr>
        <w:t xml:space="preserve"> </w:t>
      </w:r>
      <w:r>
        <w:rPr>
          <w:sz w:val="26"/>
        </w:rPr>
        <w:t>Bản khai</w:t>
      </w:r>
      <w:r w:rsidRPr="00BA097F">
        <w:rPr>
          <w:sz w:val="26"/>
        </w:rPr>
        <w:t xml:space="preserve"> </w:t>
      </w:r>
      <w:r>
        <w:rPr>
          <w:sz w:val="26"/>
        </w:rPr>
        <w:t>thông số kỹ thuật, khai thác 1đ khi sửa đổi, bổ sung theo từng giấy phép. Các thông số khác không thay đổi, giữ nguyên không cần kê khai.</w:t>
      </w:r>
    </w:p>
    <w:p w14:paraId="19FE0708" w14:textId="77777777" w:rsidR="00D421CD" w:rsidRDefault="00CD74B5" w:rsidP="00BA097F">
      <w:pPr>
        <w:pStyle w:val="Heading2"/>
        <w:numPr>
          <w:ilvl w:val="0"/>
          <w:numId w:val="280"/>
        </w:numPr>
        <w:spacing w:before="129"/>
        <w:ind w:left="0" w:right="2" w:firstLine="0"/>
      </w:pPr>
      <w:r>
        <w:t>MỤC ĐÍCH</w:t>
      </w:r>
      <w:r>
        <w:rPr>
          <w:spacing w:val="-6"/>
        </w:rPr>
        <w:t xml:space="preserve"> </w:t>
      </w:r>
      <w:r>
        <w:t>SỬ</w:t>
      </w:r>
      <w:r>
        <w:rPr>
          <w:spacing w:val="-6"/>
        </w:rPr>
        <w:t xml:space="preserve"> </w:t>
      </w:r>
      <w:r>
        <w:rPr>
          <w:spacing w:val="-4"/>
        </w:rPr>
        <w:t>DỤNG</w:t>
      </w:r>
    </w:p>
    <w:p w14:paraId="41608B3C" w14:textId="77777777" w:rsidR="00D421CD" w:rsidRPr="00BA097F" w:rsidRDefault="00CD74B5" w:rsidP="00BA097F">
      <w:pPr>
        <w:pStyle w:val="ListParagraph"/>
        <w:numPr>
          <w:ilvl w:val="0"/>
          <w:numId w:val="284"/>
        </w:numPr>
        <w:spacing w:before="174" w:line="288" w:lineRule="auto"/>
        <w:ind w:left="0" w:right="2" w:firstLine="0"/>
        <w:jc w:val="both"/>
        <w:rPr>
          <w:sz w:val="26"/>
        </w:rPr>
      </w:pPr>
      <w:r w:rsidRPr="00BA097F">
        <w:rPr>
          <w:sz w:val="26"/>
        </w:rPr>
        <w:t>Kê khai rõ sử dụng tần số và thiết bị vô tuyến điện cho mục đích: ghi rõ phát sóng/ phát lại chương trình phát thanh</w:t>
      </w:r>
    </w:p>
    <w:p w14:paraId="2FCA41A8" w14:textId="77777777" w:rsidR="00D421CD" w:rsidRDefault="00CD74B5" w:rsidP="00BA097F">
      <w:pPr>
        <w:pStyle w:val="ListParagraph"/>
        <w:numPr>
          <w:ilvl w:val="0"/>
          <w:numId w:val="280"/>
        </w:numPr>
        <w:spacing w:before="129"/>
        <w:ind w:left="0" w:right="2" w:firstLine="0"/>
        <w:rPr>
          <w:b/>
          <w:sz w:val="26"/>
        </w:rPr>
      </w:pPr>
      <w:r>
        <w:rPr>
          <w:b/>
          <w:sz w:val="26"/>
        </w:rPr>
        <w:t>THỜI GIAN</w:t>
      </w:r>
      <w:r>
        <w:rPr>
          <w:b/>
          <w:spacing w:val="-5"/>
          <w:sz w:val="26"/>
        </w:rPr>
        <w:t xml:space="preserve"> </w:t>
      </w:r>
      <w:r>
        <w:rPr>
          <w:b/>
          <w:sz w:val="26"/>
        </w:rPr>
        <w:t>ĐỀ</w:t>
      </w:r>
      <w:r>
        <w:rPr>
          <w:b/>
          <w:spacing w:val="-7"/>
          <w:sz w:val="26"/>
        </w:rPr>
        <w:t xml:space="preserve"> </w:t>
      </w:r>
      <w:r>
        <w:rPr>
          <w:b/>
          <w:sz w:val="26"/>
        </w:rPr>
        <w:t>NGHỊ</w:t>
      </w:r>
      <w:r>
        <w:rPr>
          <w:b/>
          <w:spacing w:val="-7"/>
          <w:sz w:val="26"/>
        </w:rPr>
        <w:t xml:space="preserve"> </w:t>
      </w:r>
      <w:r>
        <w:rPr>
          <w:b/>
          <w:sz w:val="26"/>
        </w:rPr>
        <w:t>CẤP</w:t>
      </w:r>
      <w:r>
        <w:rPr>
          <w:b/>
          <w:spacing w:val="-6"/>
          <w:sz w:val="26"/>
        </w:rPr>
        <w:t xml:space="preserve"> </w:t>
      </w:r>
      <w:r>
        <w:rPr>
          <w:b/>
          <w:sz w:val="26"/>
        </w:rPr>
        <w:t>PHÉP</w:t>
      </w:r>
      <w:r>
        <w:rPr>
          <w:b/>
          <w:spacing w:val="-5"/>
          <w:sz w:val="26"/>
        </w:rPr>
        <w:t xml:space="preserve"> </w:t>
      </w:r>
      <w:r>
        <w:rPr>
          <w:b/>
          <w:sz w:val="26"/>
        </w:rPr>
        <w:t>(đối</w:t>
      </w:r>
      <w:r>
        <w:rPr>
          <w:b/>
          <w:spacing w:val="-6"/>
          <w:sz w:val="26"/>
        </w:rPr>
        <w:t xml:space="preserve"> </w:t>
      </w:r>
      <w:r>
        <w:rPr>
          <w:b/>
          <w:sz w:val="26"/>
        </w:rPr>
        <w:t>với</w:t>
      </w:r>
      <w:r>
        <w:rPr>
          <w:b/>
          <w:spacing w:val="-7"/>
          <w:sz w:val="26"/>
        </w:rPr>
        <w:t xml:space="preserve"> </w:t>
      </w:r>
      <w:r>
        <w:rPr>
          <w:b/>
          <w:spacing w:val="-4"/>
          <w:sz w:val="26"/>
        </w:rPr>
        <w:t>cấp)</w:t>
      </w:r>
    </w:p>
    <w:p w14:paraId="7D45A118" w14:textId="77777777" w:rsidR="00D421CD" w:rsidRPr="00BA097F" w:rsidRDefault="00CD74B5" w:rsidP="00BA097F">
      <w:pPr>
        <w:pStyle w:val="ListParagraph"/>
        <w:numPr>
          <w:ilvl w:val="0"/>
          <w:numId w:val="284"/>
        </w:numPr>
        <w:spacing w:before="174" w:line="288" w:lineRule="auto"/>
        <w:ind w:left="0" w:right="2" w:firstLine="0"/>
        <w:jc w:val="both"/>
        <w:rPr>
          <w:sz w:val="26"/>
        </w:rPr>
      </w:pPr>
      <w:r w:rsidRPr="00BA097F">
        <w:rPr>
          <w:sz w:val="26"/>
        </w:rPr>
        <w:t>Đánh dấu “X” vào ô thời gian tương ứng hoặc ghi thời gian sử dụng cụ thể theo đề nghị của tổ chức, cá nhân. Ví dụ: “3 năm 2 tháng” hoặc “từ ngày 27/02/2023 đến ngày 25/4/2026” (ghi theo ngày/tháng/năm). Chỉ kê khai đối với trường hợp cấp. Đối với trường hợp sửa đổi, bổ sung nội dung giấy phép đồng thời muốn gia hạn thì hồ sơ phải có thêm Bản khai cấp đổi, gia hạn giấy phép sử dụng tần số và thiết bị vô tuyến điện theo mẫu quy định.</w:t>
      </w:r>
    </w:p>
    <w:p w14:paraId="73421877" w14:textId="77777777" w:rsidR="00D421CD" w:rsidRDefault="00CD74B5" w:rsidP="00BA097F">
      <w:pPr>
        <w:pStyle w:val="Heading2"/>
        <w:numPr>
          <w:ilvl w:val="0"/>
          <w:numId w:val="280"/>
        </w:numPr>
        <w:spacing w:before="129"/>
        <w:ind w:left="0" w:right="2" w:firstLine="0"/>
      </w:pPr>
      <w:r>
        <w:t>THIẾT BỊ</w:t>
      </w:r>
      <w:r>
        <w:rPr>
          <w:spacing w:val="-7"/>
        </w:rPr>
        <w:t xml:space="preserve"> </w:t>
      </w:r>
      <w:r>
        <w:t>VÔ</w:t>
      </w:r>
      <w:r>
        <w:rPr>
          <w:spacing w:val="-7"/>
        </w:rPr>
        <w:t xml:space="preserve"> </w:t>
      </w:r>
      <w:r>
        <w:t>TUYẾN</w:t>
      </w:r>
      <w:r>
        <w:rPr>
          <w:spacing w:val="-6"/>
        </w:rPr>
        <w:t xml:space="preserve"> </w:t>
      </w:r>
      <w:r>
        <w:rPr>
          <w:spacing w:val="-4"/>
        </w:rPr>
        <w:t>ĐIỆN</w:t>
      </w:r>
    </w:p>
    <w:p w14:paraId="49B18C15" w14:textId="77777777" w:rsidR="00D421CD" w:rsidRDefault="00CD74B5" w:rsidP="00BA097F">
      <w:pPr>
        <w:pStyle w:val="ListParagraph"/>
        <w:numPr>
          <w:ilvl w:val="1"/>
          <w:numId w:val="280"/>
        </w:numPr>
        <w:spacing w:line="288" w:lineRule="auto"/>
        <w:ind w:left="0" w:right="2" w:firstLine="0"/>
        <w:rPr>
          <w:sz w:val="26"/>
        </w:rPr>
      </w:pPr>
      <w:r>
        <w:rPr>
          <w:sz w:val="26"/>
        </w:rPr>
        <w:t>Kê khai</w:t>
      </w:r>
      <w:r>
        <w:rPr>
          <w:spacing w:val="-4"/>
          <w:sz w:val="26"/>
        </w:rPr>
        <w:t xml:space="preserve"> </w:t>
      </w:r>
      <w:r>
        <w:rPr>
          <w:sz w:val="26"/>
        </w:rPr>
        <w:t>tên</w:t>
      </w:r>
      <w:r>
        <w:rPr>
          <w:spacing w:val="-4"/>
          <w:sz w:val="26"/>
        </w:rPr>
        <w:t xml:space="preserve"> </w:t>
      </w:r>
      <w:r>
        <w:rPr>
          <w:sz w:val="26"/>
        </w:rPr>
        <w:t>thiết</w:t>
      </w:r>
      <w:r>
        <w:rPr>
          <w:spacing w:val="-4"/>
          <w:sz w:val="26"/>
        </w:rPr>
        <w:t xml:space="preserve"> </w:t>
      </w:r>
      <w:r>
        <w:rPr>
          <w:sz w:val="26"/>
        </w:rPr>
        <w:t>bị</w:t>
      </w:r>
      <w:r>
        <w:rPr>
          <w:spacing w:val="-2"/>
          <w:sz w:val="26"/>
        </w:rPr>
        <w:t xml:space="preserve"> </w:t>
      </w:r>
      <w:r>
        <w:rPr>
          <w:sz w:val="26"/>
        </w:rPr>
        <w:t>phát</w:t>
      </w:r>
      <w:r>
        <w:rPr>
          <w:spacing w:val="-4"/>
          <w:sz w:val="26"/>
        </w:rPr>
        <w:t xml:space="preserve"> </w:t>
      </w:r>
      <w:r>
        <w:rPr>
          <w:sz w:val="26"/>
        </w:rPr>
        <w:t>hoặc</w:t>
      </w:r>
      <w:r>
        <w:rPr>
          <w:spacing w:val="-4"/>
          <w:sz w:val="26"/>
        </w:rPr>
        <w:t xml:space="preserve"> </w:t>
      </w:r>
      <w:r>
        <w:rPr>
          <w:sz w:val="26"/>
        </w:rPr>
        <w:t>ký</w:t>
      </w:r>
      <w:r>
        <w:rPr>
          <w:spacing w:val="-4"/>
          <w:sz w:val="26"/>
        </w:rPr>
        <w:t xml:space="preserve"> </w:t>
      </w:r>
      <w:r>
        <w:rPr>
          <w:sz w:val="26"/>
        </w:rPr>
        <w:t>hiệu</w:t>
      </w:r>
      <w:r>
        <w:rPr>
          <w:spacing w:val="-4"/>
          <w:sz w:val="26"/>
        </w:rPr>
        <w:t xml:space="preserve"> </w:t>
      </w:r>
      <w:r>
        <w:rPr>
          <w:sz w:val="26"/>
        </w:rPr>
        <w:t>(model)</w:t>
      </w:r>
      <w:r>
        <w:rPr>
          <w:spacing w:val="-4"/>
          <w:sz w:val="26"/>
        </w:rPr>
        <w:t xml:space="preserve"> </w:t>
      </w:r>
      <w:r>
        <w:rPr>
          <w:sz w:val="26"/>
        </w:rPr>
        <w:t>của</w:t>
      </w:r>
      <w:r>
        <w:rPr>
          <w:spacing w:val="-5"/>
          <w:sz w:val="26"/>
        </w:rPr>
        <w:t xml:space="preserve"> </w:t>
      </w:r>
      <w:r>
        <w:rPr>
          <w:sz w:val="26"/>
        </w:rPr>
        <w:t>thiết</w:t>
      </w:r>
      <w:r>
        <w:rPr>
          <w:spacing w:val="-4"/>
          <w:sz w:val="26"/>
        </w:rPr>
        <w:t xml:space="preserve"> </w:t>
      </w:r>
      <w:r>
        <w:rPr>
          <w:sz w:val="26"/>
        </w:rPr>
        <w:t>bị,</w:t>
      </w:r>
      <w:r>
        <w:rPr>
          <w:spacing w:val="-4"/>
          <w:sz w:val="26"/>
        </w:rPr>
        <w:t xml:space="preserve"> </w:t>
      </w:r>
      <w:r>
        <w:rPr>
          <w:sz w:val="26"/>
        </w:rPr>
        <w:t>hãng</w:t>
      </w:r>
      <w:r>
        <w:rPr>
          <w:spacing w:val="-4"/>
          <w:sz w:val="26"/>
        </w:rPr>
        <w:t xml:space="preserve"> </w:t>
      </w:r>
      <w:r>
        <w:rPr>
          <w:sz w:val="26"/>
        </w:rPr>
        <w:t>sản</w:t>
      </w:r>
      <w:r>
        <w:rPr>
          <w:spacing w:val="-4"/>
          <w:sz w:val="26"/>
        </w:rPr>
        <w:t xml:space="preserve"> </w:t>
      </w:r>
      <w:r>
        <w:rPr>
          <w:sz w:val="26"/>
        </w:rPr>
        <w:t>xuất</w:t>
      </w:r>
      <w:r>
        <w:rPr>
          <w:spacing w:val="-4"/>
          <w:sz w:val="26"/>
        </w:rPr>
        <w:t xml:space="preserve"> </w:t>
      </w:r>
      <w:r>
        <w:rPr>
          <w:sz w:val="26"/>
        </w:rPr>
        <w:t>thiết</w:t>
      </w:r>
      <w:r>
        <w:rPr>
          <w:spacing w:val="-4"/>
          <w:sz w:val="26"/>
        </w:rPr>
        <w:t xml:space="preserve"> </w:t>
      </w:r>
      <w:r>
        <w:rPr>
          <w:spacing w:val="-5"/>
          <w:sz w:val="26"/>
        </w:rPr>
        <w:t>bị.</w:t>
      </w:r>
    </w:p>
    <w:p w14:paraId="3B57EF66" w14:textId="77777777" w:rsidR="00D421CD" w:rsidRDefault="00CD74B5" w:rsidP="00BA097F">
      <w:pPr>
        <w:pStyle w:val="ListParagraph"/>
        <w:numPr>
          <w:ilvl w:val="1"/>
          <w:numId w:val="280"/>
        </w:numPr>
        <w:spacing w:line="288" w:lineRule="auto"/>
        <w:ind w:left="0" w:right="2" w:firstLine="0"/>
        <w:rPr>
          <w:sz w:val="26"/>
        </w:rPr>
      </w:pPr>
      <w:r>
        <w:rPr>
          <w:sz w:val="26"/>
        </w:rPr>
        <w:t>Kê khai</w:t>
      </w:r>
      <w:r>
        <w:rPr>
          <w:spacing w:val="-4"/>
          <w:sz w:val="26"/>
        </w:rPr>
        <w:t xml:space="preserve"> </w:t>
      </w:r>
      <w:r>
        <w:rPr>
          <w:sz w:val="26"/>
        </w:rPr>
        <w:t>công</w:t>
      </w:r>
      <w:r>
        <w:rPr>
          <w:spacing w:val="-4"/>
          <w:sz w:val="26"/>
        </w:rPr>
        <w:t xml:space="preserve"> </w:t>
      </w:r>
      <w:r>
        <w:rPr>
          <w:sz w:val="26"/>
        </w:rPr>
        <w:t>suất</w:t>
      </w:r>
      <w:r>
        <w:rPr>
          <w:spacing w:val="-2"/>
          <w:sz w:val="26"/>
        </w:rPr>
        <w:t xml:space="preserve"> </w:t>
      </w:r>
      <w:r>
        <w:rPr>
          <w:sz w:val="26"/>
        </w:rPr>
        <w:t>phát</w:t>
      </w:r>
      <w:r>
        <w:rPr>
          <w:spacing w:val="-4"/>
          <w:sz w:val="26"/>
        </w:rPr>
        <w:t xml:space="preserve"> </w:t>
      </w:r>
      <w:r>
        <w:rPr>
          <w:sz w:val="26"/>
        </w:rPr>
        <w:t>thiết</w:t>
      </w:r>
      <w:r>
        <w:rPr>
          <w:spacing w:val="-5"/>
          <w:sz w:val="26"/>
        </w:rPr>
        <w:t xml:space="preserve"> </w:t>
      </w:r>
      <w:r>
        <w:rPr>
          <w:sz w:val="26"/>
        </w:rPr>
        <w:t>kế</w:t>
      </w:r>
      <w:r>
        <w:rPr>
          <w:spacing w:val="-4"/>
          <w:sz w:val="26"/>
        </w:rPr>
        <w:t xml:space="preserve"> </w:t>
      </w:r>
      <w:r>
        <w:rPr>
          <w:sz w:val="26"/>
        </w:rPr>
        <w:t>của</w:t>
      </w:r>
      <w:r>
        <w:rPr>
          <w:spacing w:val="-4"/>
          <w:sz w:val="26"/>
        </w:rPr>
        <w:t xml:space="preserve"> </w:t>
      </w:r>
      <w:r>
        <w:rPr>
          <w:sz w:val="26"/>
        </w:rPr>
        <w:t>thiết</w:t>
      </w:r>
      <w:r>
        <w:rPr>
          <w:spacing w:val="-4"/>
          <w:sz w:val="26"/>
        </w:rPr>
        <w:t xml:space="preserve"> </w:t>
      </w:r>
      <w:r>
        <w:rPr>
          <w:spacing w:val="-5"/>
          <w:sz w:val="26"/>
        </w:rPr>
        <w:t>bị.</w:t>
      </w:r>
    </w:p>
    <w:p w14:paraId="3787F9DE" w14:textId="4638F8D2" w:rsidR="00D421CD" w:rsidRDefault="00BA097F" w:rsidP="00BA097F">
      <w:pPr>
        <w:pStyle w:val="ListParagraph"/>
        <w:tabs>
          <w:tab w:val="left" w:pos="1615"/>
        </w:tabs>
        <w:spacing w:line="290" w:lineRule="auto"/>
        <w:ind w:left="19" w:right="2" w:firstLine="0"/>
        <w:rPr>
          <w:sz w:val="26"/>
        </w:rPr>
      </w:pPr>
      <w:r>
        <w:rPr>
          <w:sz w:val="26"/>
          <w:lang w:val="en-US"/>
        </w:rPr>
        <w:t xml:space="preserve">3.3. </w:t>
      </w:r>
      <w:r w:rsidR="00CD74B5">
        <w:rPr>
          <w:sz w:val="26"/>
        </w:rPr>
        <w:t>Kê khai dải tần số hoặc các kênh tần số mà thiết bị có thể làm việc theo thiết kế chế tạo.</w:t>
      </w:r>
    </w:p>
    <w:p w14:paraId="76897D02" w14:textId="77777777" w:rsidR="00D421CD" w:rsidRDefault="00CD74B5" w:rsidP="00BA097F">
      <w:pPr>
        <w:pStyle w:val="ListParagraph"/>
        <w:numPr>
          <w:ilvl w:val="1"/>
          <w:numId w:val="280"/>
        </w:numPr>
        <w:spacing w:line="288" w:lineRule="auto"/>
        <w:ind w:left="0" w:right="2" w:firstLine="0"/>
        <w:rPr>
          <w:sz w:val="26"/>
        </w:rPr>
      </w:pPr>
      <w:r>
        <w:rPr>
          <w:sz w:val="26"/>
        </w:rPr>
        <w:t>Ký hiệu</w:t>
      </w:r>
      <w:r>
        <w:rPr>
          <w:spacing w:val="-4"/>
          <w:sz w:val="26"/>
        </w:rPr>
        <w:t xml:space="preserve"> </w:t>
      </w:r>
      <w:r>
        <w:rPr>
          <w:sz w:val="26"/>
        </w:rPr>
        <w:t>phát</w:t>
      </w:r>
      <w:r>
        <w:rPr>
          <w:spacing w:val="-1"/>
          <w:sz w:val="26"/>
        </w:rPr>
        <w:t xml:space="preserve"> </w:t>
      </w:r>
      <w:r>
        <w:rPr>
          <w:sz w:val="26"/>
        </w:rPr>
        <w:t>xạ:</w:t>
      </w:r>
      <w:r>
        <w:rPr>
          <w:spacing w:val="-3"/>
          <w:sz w:val="26"/>
        </w:rPr>
        <w:t xml:space="preserve"> </w:t>
      </w:r>
      <w:r>
        <w:rPr>
          <w:spacing w:val="-2"/>
          <w:sz w:val="26"/>
        </w:rPr>
        <w:t>100KF3E.</w:t>
      </w:r>
    </w:p>
    <w:p w14:paraId="138D9AE2" w14:textId="77777777" w:rsidR="00D421CD" w:rsidRDefault="00CD74B5" w:rsidP="00BA097F">
      <w:pPr>
        <w:pStyle w:val="ListParagraph"/>
        <w:numPr>
          <w:ilvl w:val="1"/>
          <w:numId w:val="280"/>
        </w:numPr>
        <w:spacing w:line="288" w:lineRule="auto"/>
        <w:ind w:left="0" w:right="2" w:firstLine="0"/>
        <w:rPr>
          <w:sz w:val="26"/>
        </w:rPr>
      </w:pPr>
      <w:r>
        <w:rPr>
          <w:sz w:val="26"/>
        </w:rPr>
        <w:t>Tần số</w:t>
      </w:r>
      <w:r>
        <w:rPr>
          <w:spacing w:val="-4"/>
          <w:sz w:val="26"/>
        </w:rPr>
        <w:t xml:space="preserve"> </w:t>
      </w:r>
      <w:r>
        <w:rPr>
          <w:sz w:val="26"/>
        </w:rPr>
        <w:t>phát</w:t>
      </w:r>
      <w:r>
        <w:rPr>
          <w:spacing w:val="-4"/>
          <w:sz w:val="26"/>
        </w:rPr>
        <w:t xml:space="preserve"> </w:t>
      </w:r>
      <w:r>
        <w:rPr>
          <w:sz w:val="26"/>
        </w:rPr>
        <w:t>đề</w:t>
      </w:r>
      <w:r>
        <w:rPr>
          <w:spacing w:val="-4"/>
          <w:sz w:val="26"/>
        </w:rPr>
        <w:t xml:space="preserve"> </w:t>
      </w:r>
      <w:r>
        <w:rPr>
          <w:sz w:val="26"/>
        </w:rPr>
        <w:t>nghị:</w:t>
      </w:r>
      <w:r>
        <w:rPr>
          <w:spacing w:val="-4"/>
          <w:sz w:val="26"/>
        </w:rPr>
        <w:t xml:space="preserve"> </w:t>
      </w:r>
      <w:r>
        <w:rPr>
          <w:sz w:val="26"/>
        </w:rPr>
        <w:t>Kê</w:t>
      </w:r>
      <w:r>
        <w:rPr>
          <w:spacing w:val="-5"/>
          <w:sz w:val="26"/>
        </w:rPr>
        <w:t xml:space="preserve"> </w:t>
      </w:r>
      <w:r>
        <w:rPr>
          <w:sz w:val="26"/>
        </w:rPr>
        <w:t>khai</w:t>
      </w:r>
      <w:r>
        <w:rPr>
          <w:spacing w:val="-1"/>
          <w:sz w:val="26"/>
        </w:rPr>
        <w:t xml:space="preserve"> </w:t>
      </w:r>
      <w:r>
        <w:rPr>
          <w:sz w:val="26"/>
        </w:rPr>
        <w:t>tần</w:t>
      </w:r>
      <w:r>
        <w:rPr>
          <w:spacing w:val="-4"/>
          <w:sz w:val="26"/>
        </w:rPr>
        <w:t xml:space="preserve"> </w:t>
      </w:r>
      <w:r>
        <w:rPr>
          <w:sz w:val="26"/>
        </w:rPr>
        <w:t>số</w:t>
      </w:r>
      <w:r>
        <w:rPr>
          <w:spacing w:val="-2"/>
          <w:sz w:val="26"/>
        </w:rPr>
        <w:t xml:space="preserve"> </w:t>
      </w:r>
      <w:r>
        <w:rPr>
          <w:sz w:val="26"/>
        </w:rPr>
        <w:t>phát</w:t>
      </w:r>
      <w:r>
        <w:rPr>
          <w:spacing w:val="-3"/>
          <w:sz w:val="26"/>
        </w:rPr>
        <w:t xml:space="preserve"> </w:t>
      </w:r>
      <w:r>
        <w:rPr>
          <w:sz w:val="26"/>
        </w:rPr>
        <w:t>đề</w:t>
      </w:r>
      <w:r>
        <w:rPr>
          <w:spacing w:val="-4"/>
          <w:sz w:val="26"/>
        </w:rPr>
        <w:t xml:space="preserve"> </w:t>
      </w:r>
      <w:r>
        <w:rPr>
          <w:sz w:val="26"/>
        </w:rPr>
        <w:t>nghị</w:t>
      </w:r>
      <w:r>
        <w:rPr>
          <w:spacing w:val="-4"/>
          <w:sz w:val="26"/>
        </w:rPr>
        <w:t xml:space="preserve"> </w:t>
      </w:r>
      <w:r>
        <w:rPr>
          <w:sz w:val="26"/>
        </w:rPr>
        <w:t>cấp</w:t>
      </w:r>
      <w:r>
        <w:rPr>
          <w:spacing w:val="-1"/>
          <w:sz w:val="26"/>
        </w:rPr>
        <w:t xml:space="preserve"> </w:t>
      </w:r>
      <w:r>
        <w:rPr>
          <w:sz w:val="26"/>
        </w:rPr>
        <w:t>phép</w:t>
      </w:r>
      <w:r>
        <w:rPr>
          <w:spacing w:val="-5"/>
          <w:sz w:val="26"/>
        </w:rPr>
        <w:t xml:space="preserve"> </w:t>
      </w:r>
      <w:r>
        <w:rPr>
          <w:sz w:val="26"/>
        </w:rPr>
        <w:t>(nếu</w:t>
      </w:r>
      <w:r>
        <w:rPr>
          <w:spacing w:val="-2"/>
          <w:sz w:val="26"/>
        </w:rPr>
        <w:t xml:space="preserve"> </w:t>
      </w:r>
      <w:r>
        <w:rPr>
          <w:spacing w:val="-4"/>
          <w:sz w:val="26"/>
        </w:rPr>
        <w:t>có).</w:t>
      </w:r>
    </w:p>
    <w:p w14:paraId="3A7B8BF8" w14:textId="1E7BD13C" w:rsidR="00D421CD" w:rsidRDefault="00CD74B5" w:rsidP="00BA097F">
      <w:pPr>
        <w:pStyle w:val="ListParagraph"/>
        <w:numPr>
          <w:ilvl w:val="1"/>
          <w:numId w:val="280"/>
        </w:numPr>
        <w:spacing w:line="288" w:lineRule="auto"/>
        <w:ind w:left="0" w:right="2" w:firstLine="0"/>
        <w:rPr>
          <w:sz w:val="26"/>
        </w:rPr>
      </w:pPr>
      <w:r>
        <w:rPr>
          <w:sz w:val="26"/>
        </w:rPr>
        <w:t>Địa điểm đặt: Kê khai</w:t>
      </w:r>
      <w:r>
        <w:rPr>
          <w:spacing w:val="-1"/>
          <w:sz w:val="26"/>
        </w:rPr>
        <w:t xml:space="preserve"> </w:t>
      </w:r>
      <w:r>
        <w:rPr>
          <w:sz w:val="26"/>
        </w:rPr>
        <w:t>tên</w:t>
      </w:r>
      <w:r>
        <w:rPr>
          <w:spacing w:val="-1"/>
          <w:sz w:val="26"/>
        </w:rPr>
        <w:t xml:space="preserve"> </w:t>
      </w:r>
      <w:r>
        <w:rPr>
          <w:sz w:val="26"/>
        </w:rPr>
        <w:t>trụ sở</w:t>
      </w:r>
      <w:r>
        <w:rPr>
          <w:spacing w:val="-1"/>
          <w:sz w:val="26"/>
        </w:rPr>
        <w:t xml:space="preserve"> </w:t>
      </w:r>
      <w:r>
        <w:rPr>
          <w:sz w:val="26"/>
        </w:rPr>
        <w:t>đặt thiết bị;</w:t>
      </w:r>
      <w:r>
        <w:rPr>
          <w:spacing w:val="-1"/>
          <w:sz w:val="26"/>
        </w:rPr>
        <w:t xml:space="preserve"> </w:t>
      </w:r>
      <w:r>
        <w:rPr>
          <w:sz w:val="26"/>
        </w:rPr>
        <w:t>địa</w:t>
      </w:r>
      <w:r>
        <w:rPr>
          <w:spacing w:val="-1"/>
          <w:sz w:val="26"/>
        </w:rPr>
        <w:t xml:space="preserve"> </w:t>
      </w:r>
      <w:r>
        <w:rPr>
          <w:sz w:val="26"/>
        </w:rPr>
        <w:t>chỉ thường</w:t>
      </w:r>
      <w:r>
        <w:rPr>
          <w:spacing w:val="-1"/>
          <w:sz w:val="26"/>
        </w:rPr>
        <w:t xml:space="preserve"> </w:t>
      </w:r>
      <w:r>
        <w:rPr>
          <w:sz w:val="26"/>
        </w:rPr>
        <w:t>trú tại</w:t>
      </w:r>
      <w:r>
        <w:rPr>
          <w:spacing w:val="-1"/>
          <w:sz w:val="26"/>
        </w:rPr>
        <w:t xml:space="preserve"> </w:t>
      </w:r>
      <w:r>
        <w:rPr>
          <w:sz w:val="26"/>
        </w:rPr>
        <w:t>nơi</w:t>
      </w:r>
      <w:r>
        <w:rPr>
          <w:spacing w:val="-1"/>
          <w:sz w:val="26"/>
        </w:rPr>
        <w:t xml:space="preserve"> </w:t>
      </w:r>
      <w:r>
        <w:rPr>
          <w:sz w:val="26"/>
        </w:rPr>
        <w:t>đặt</w:t>
      </w:r>
      <w:r>
        <w:rPr>
          <w:spacing w:val="-1"/>
          <w:sz w:val="26"/>
        </w:rPr>
        <w:t xml:space="preserve"> </w:t>
      </w:r>
      <w:r>
        <w:rPr>
          <w:sz w:val="26"/>
        </w:rPr>
        <w:t>thiết</w:t>
      </w:r>
      <w:r>
        <w:rPr>
          <w:spacing w:val="-1"/>
          <w:sz w:val="26"/>
        </w:rPr>
        <w:t xml:space="preserve"> </w:t>
      </w:r>
      <w:r>
        <w:rPr>
          <w:sz w:val="26"/>
        </w:rPr>
        <w:t>bị (số n</w:t>
      </w:r>
      <w:r w:rsidR="00057309">
        <w:rPr>
          <w:sz w:val="26"/>
          <w:lang w:val="en-US"/>
        </w:rPr>
        <w:t>h</w:t>
      </w:r>
      <w:r>
        <w:rPr>
          <w:sz w:val="26"/>
        </w:rPr>
        <w:t>à, đường phố (thôn xóm), phường/ xã, thành phố (tỉnh).</w:t>
      </w:r>
    </w:p>
    <w:p w14:paraId="3F2D73D5" w14:textId="77777777" w:rsidR="00D421CD" w:rsidRDefault="00CD74B5" w:rsidP="00BA097F">
      <w:pPr>
        <w:pStyle w:val="Heading2"/>
        <w:numPr>
          <w:ilvl w:val="0"/>
          <w:numId w:val="280"/>
        </w:numPr>
        <w:spacing w:before="129"/>
        <w:ind w:left="0" w:right="2" w:firstLine="0"/>
        <w:jc w:val="both"/>
      </w:pPr>
      <w:r>
        <w:rPr>
          <w:spacing w:val="-2"/>
        </w:rPr>
        <w:t>ĂNG-</w:t>
      </w:r>
      <w:r>
        <w:rPr>
          <w:spacing w:val="-4"/>
        </w:rPr>
        <w:t>TEN:</w:t>
      </w:r>
    </w:p>
    <w:p w14:paraId="4DC18433" w14:textId="77777777" w:rsidR="00D421CD" w:rsidRDefault="00CD74B5" w:rsidP="00BA097F">
      <w:pPr>
        <w:pStyle w:val="ListParagraph"/>
        <w:numPr>
          <w:ilvl w:val="1"/>
          <w:numId w:val="279"/>
        </w:numPr>
        <w:spacing w:line="288" w:lineRule="auto"/>
        <w:ind w:left="0" w:right="2" w:firstLine="0"/>
        <w:jc w:val="both"/>
        <w:rPr>
          <w:sz w:val="26"/>
        </w:rPr>
      </w:pPr>
      <w:r>
        <w:rPr>
          <w:sz w:val="26"/>
        </w:rPr>
        <w:t>. Kiểu: kê khai tên, ký hiệu của ăng-ten theo tài liệu kỹ thuật của nhà sản xuất (Ví dụ: Dipole,</w:t>
      </w:r>
      <w:r>
        <w:rPr>
          <w:spacing w:val="-3"/>
          <w:sz w:val="26"/>
        </w:rPr>
        <w:t xml:space="preserve"> </w:t>
      </w:r>
      <w:r>
        <w:rPr>
          <w:sz w:val="26"/>
        </w:rPr>
        <w:t>759101195,</w:t>
      </w:r>
      <w:r>
        <w:rPr>
          <w:spacing w:val="-3"/>
          <w:sz w:val="26"/>
        </w:rPr>
        <w:t xml:space="preserve"> </w:t>
      </w:r>
      <w:r>
        <w:rPr>
          <w:sz w:val="26"/>
        </w:rPr>
        <w:t>Kathrein).</w:t>
      </w:r>
      <w:r>
        <w:rPr>
          <w:spacing w:val="-3"/>
          <w:sz w:val="26"/>
        </w:rPr>
        <w:t xml:space="preserve"> </w:t>
      </w:r>
      <w:r>
        <w:rPr>
          <w:sz w:val="26"/>
        </w:rPr>
        <w:t>Trong</w:t>
      </w:r>
      <w:r>
        <w:rPr>
          <w:spacing w:val="-3"/>
          <w:sz w:val="26"/>
        </w:rPr>
        <w:t xml:space="preserve"> </w:t>
      </w:r>
      <w:r>
        <w:rPr>
          <w:sz w:val="26"/>
        </w:rPr>
        <w:t>trường</w:t>
      </w:r>
      <w:r>
        <w:rPr>
          <w:spacing w:val="-3"/>
          <w:sz w:val="26"/>
        </w:rPr>
        <w:t xml:space="preserve"> </w:t>
      </w:r>
      <w:r>
        <w:rPr>
          <w:sz w:val="26"/>
        </w:rPr>
        <w:t>hợp</w:t>
      </w:r>
      <w:r>
        <w:rPr>
          <w:spacing w:val="-1"/>
          <w:sz w:val="26"/>
        </w:rPr>
        <w:t xml:space="preserve"> </w:t>
      </w:r>
      <w:r>
        <w:rPr>
          <w:sz w:val="26"/>
        </w:rPr>
        <w:t>trên</w:t>
      </w:r>
      <w:r>
        <w:rPr>
          <w:spacing w:val="-3"/>
          <w:sz w:val="26"/>
        </w:rPr>
        <w:t xml:space="preserve"> </w:t>
      </w:r>
      <w:r>
        <w:rPr>
          <w:sz w:val="26"/>
        </w:rPr>
        <w:t>ăng-ten</w:t>
      </w:r>
      <w:r>
        <w:rPr>
          <w:spacing w:val="-1"/>
          <w:sz w:val="26"/>
        </w:rPr>
        <w:t xml:space="preserve"> </w:t>
      </w:r>
      <w:r>
        <w:rPr>
          <w:sz w:val="26"/>
        </w:rPr>
        <w:t>không</w:t>
      </w:r>
      <w:r>
        <w:rPr>
          <w:spacing w:val="-3"/>
          <w:sz w:val="26"/>
        </w:rPr>
        <w:t xml:space="preserve"> </w:t>
      </w:r>
      <w:r>
        <w:rPr>
          <w:sz w:val="26"/>
        </w:rPr>
        <w:t>hiển</w:t>
      </w:r>
      <w:r>
        <w:rPr>
          <w:spacing w:val="-1"/>
          <w:sz w:val="26"/>
        </w:rPr>
        <w:t xml:space="preserve"> </w:t>
      </w:r>
      <w:r>
        <w:rPr>
          <w:sz w:val="26"/>
        </w:rPr>
        <w:t>thị</w:t>
      </w:r>
      <w:r>
        <w:rPr>
          <w:spacing w:val="-3"/>
          <w:sz w:val="26"/>
        </w:rPr>
        <w:t xml:space="preserve"> </w:t>
      </w:r>
      <w:r>
        <w:rPr>
          <w:sz w:val="26"/>
        </w:rPr>
        <w:t>rõ</w:t>
      </w:r>
      <w:r>
        <w:rPr>
          <w:spacing w:val="-1"/>
          <w:sz w:val="26"/>
        </w:rPr>
        <w:t xml:space="preserve"> </w:t>
      </w:r>
      <w:r>
        <w:rPr>
          <w:sz w:val="26"/>
        </w:rPr>
        <w:t>tên ăng-ten thì phải ghi rõ loại ăng-ten (ví dụ: Dipole, Panel, lồng, chữ V, tháp, v.v...)</w:t>
      </w:r>
    </w:p>
    <w:p w14:paraId="13F97FDB" w14:textId="77777777" w:rsidR="00D421CD" w:rsidRDefault="00CD74B5" w:rsidP="00BA097F">
      <w:pPr>
        <w:pStyle w:val="ListParagraph"/>
        <w:numPr>
          <w:ilvl w:val="1"/>
          <w:numId w:val="279"/>
        </w:numPr>
        <w:spacing w:line="288" w:lineRule="auto"/>
        <w:ind w:left="0" w:right="2" w:firstLine="0"/>
        <w:jc w:val="both"/>
        <w:rPr>
          <w:sz w:val="26"/>
        </w:rPr>
      </w:pPr>
      <w:r>
        <w:rPr>
          <w:sz w:val="26"/>
        </w:rPr>
        <w:lastRenderedPageBreak/>
        <w:t>. Phân</w:t>
      </w:r>
      <w:r>
        <w:rPr>
          <w:spacing w:val="-3"/>
          <w:sz w:val="26"/>
        </w:rPr>
        <w:t xml:space="preserve"> </w:t>
      </w:r>
      <w:r>
        <w:rPr>
          <w:sz w:val="26"/>
        </w:rPr>
        <w:t>cực:</w:t>
      </w:r>
      <w:r>
        <w:rPr>
          <w:spacing w:val="-6"/>
          <w:sz w:val="26"/>
        </w:rPr>
        <w:t xml:space="preserve"> </w:t>
      </w:r>
      <w:r>
        <w:rPr>
          <w:sz w:val="26"/>
        </w:rPr>
        <w:t>Kê</w:t>
      </w:r>
      <w:r>
        <w:rPr>
          <w:spacing w:val="-5"/>
          <w:sz w:val="26"/>
        </w:rPr>
        <w:t xml:space="preserve"> </w:t>
      </w:r>
      <w:r>
        <w:rPr>
          <w:sz w:val="26"/>
        </w:rPr>
        <w:t>khai</w:t>
      </w:r>
      <w:r>
        <w:rPr>
          <w:spacing w:val="-2"/>
          <w:sz w:val="26"/>
        </w:rPr>
        <w:t xml:space="preserve"> </w:t>
      </w:r>
      <w:r>
        <w:rPr>
          <w:sz w:val="26"/>
        </w:rPr>
        <w:t>loại</w:t>
      </w:r>
      <w:r>
        <w:rPr>
          <w:spacing w:val="-6"/>
          <w:sz w:val="26"/>
        </w:rPr>
        <w:t xml:space="preserve"> </w:t>
      </w:r>
      <w:r>
        <w:rPr>
          <w:sz w:val="26"/>
        </w:rPr>
        <w:t>phân</w:t>
      </w:r>
      <w:r>
        <w:rPr>
          <w:spacing w:val="-5"/>
          <w:sz w:val="26"/>
        </w:rPr>
        <w:t xml:space="preserve"> </w:t>
      </w:r>
      <w:r>
        <w:rPr>
          <w:sz w:val="26"/>
        </w:rPr>
        <w:t>cực</w:t>
      </w:r>
      <w:r>
        <w:rPr>
          <w:spacing w:val="-5"/>
          <w:sz w:val="26"/>
        </w:rPr>
        <w:t xml:space="preserve"> </w:t>
      </w:r>
      <w:r>
        <w:rPr>
          <w:sz w:val="26"/>
        </w:rPr>
        <w:t>của</w:t>
      </w:r>
      <w:r>
        <w:rPr>
          <w:spacing w:val="-6"/>
          <w:sz w:val="26"/>
        </w:rPr>
        <w:t xml:space="preserve"> </w:t>
      </w:r>
      <w:r>
        <w:rPr>
          <w:sz w:val="26"/>
        </w:rPr>
        <w:t>ăng-ten</w:t>
      </w:r>
      <w:r>
        <w:rPr>
          <w:spacing w:val="-5"/>
          <w:sz w:val="26"/>
        </w:rPr>
        <w:t xml:space="preserve"> </w:t>
      </w:r>
      <w:r>
        <w:rPr>
          <w:sz w:val="26"/>
        </w:rPr>
        <w:t>(ví</w:t>
      </w:r>
      <w:r>
        <w:rPr>
          <w:spacing w:val="-5"/>
          <w:sz w:val="26"/>
        </w:rPr>
        <w:t xml:space="preserve"> </w:t>
      </w:r>
      <w:r>
        <w:rPr>
          <w:sz w:val="26"/>
        </w:rPr>
        <w:t>dụ:</w:t>
      </w:r>
      <w:r>
        <w:rPr>
          <w:spacing w:val="-3"/>
          <w:sz w:val="26"/>
        </w:rPr>
        <w:t xml:space="preserve"> </w:t>
      </w:r>
      <w:r>
        <w:rPr>
          <w:sz w:val="26"/>
        </w:rPr>
        <w:t>đứng,</w:t>
      </w:r>
      <w:r>
        <w:rPr>
          <w:spacing w:val="-5"/>
          <w:sz w:val="26"/>
        </w:rPr>
        <w:t xml:space="preserve"> </w:t>
      </w:r>
      <w:r>
        <w:rPr>
          <w:sz w:val="26"/>
        </w:rPr>
        <w:t>ngang,</w:t>
      </w:r>
      <w:r>
        <w:rPr>
          <w:spacing w:val="-6"/>
          <w:sz w:val="26"/>
        </w:rPr>
        <w:t xml:space="preserve"> </w:t>
      </w:r>
      <w:r>
        <w:rPr>
          <w:spacing w:val="-2"/>
          <w:sz w:val="26"/>
        </w:rPr>
        <w:t>tròn,...).</w:t>
      </w:r>
    </w:p>
    <w:p w14:paraId="65AABA8A" w14:textId="77777777" w:rsidR="00D421CD" w:rsidRDefault="00CD74B5" w:rsidP="00BA097F">
      <w:pPr>
        <w:pStyle w:val="ListParagraph"/>
        <w:numPr>
          <w:ilvl w:val="1"/>
          <w:numId w:val="279"/>
        </w:numPr>
        <w:spacing w:line="288" w:lineRule="auto"/>
        <w:ind w:left="0" w:right="2" w:firstLine="0"/>
        <w:jc w:val="both"/>
        <w:rPr>
          <w:sz w:val="26"/>
        </w:rPr>
      </w:pPr>
      <w:r>
        <w:rPr>
          <w:sz w:val="26"/>
        </w:rPr>
        <w:t>. Hệ</w:t>
      </w:r>
      <w:r>
        <w:rPr>
          <w:spacing w:val="-4"/>
          <w:sz w:val="26"/>
        </w:rPr>
        <w:t xml:space="preserve"> </w:t>
      </w:r>
      <w:r>
        <w:rPr>
          <w:sz w:val="26"/>
        </w:rPr>
        <w:t>số</w:t>
      </w:r>
      <w:r>
        <w:rPr>
          <w:spacing w:val="-2"/>
          <w:sz w:val="26"/>
        </w:rPr>
        <w:t xml:space="preserve"> </w:t>
      </w:r>
      <w:r>
        <w:rPr>
          <w:sz w:val="26"/>
        </w:rPr>
        <w:t>khuếch</w:t>
      </w:r>
      <w:r>
        <w:rPr>
          <w:spacing w:val="-1"/>
          <w:sz w:val="26"/>
        </w:rPr>
        <w:t xml:space="preserve"> </w:t>
      </w:r>
      <w:r>
        <w:rPr>
          <w:sz w:val="26"/>
        </w:rPr>
        <w:t>đại</w:t>
      </w:r>
      <w:r>
        <w:rPr>
          <w:spacing w:val="-2"/>
          <w:sz w:val="26"/>
        </w:rPr>
        <w:t xml:space="preserve"> </w:t>
      </w:r>
      <w:r>
        <w:rPr>
          <w:sz w:val="26"/>
        </w:rPr>
        <w:t>(dBi):</w:t>
      </w:r>
      <w:r>
        <w:rPr>
          <w:spacing w:val="-5"/>
          <w:sz w:val="26"/>
        </w:rPr>
        <w:t xml:space="preserve"> </w:t>
      </w:r>
      <w:r>
        <w:rPr>
          <w:sz w:val="26"/>
        </w:rPr>
        <w:t>kê</w:t>
      </w:r>
      <w:r>
        <w:rPr>
          <w:spacing w:val="-4"/>
          <w:sz w:val="26"/>
        </w:rPr>
        <w:t xml:space="preserve"> </w:t>
      </w:r>
      <w:r>
        <w:rPr>
          <w:sz w:val="26"/>
        </w:rPr>
        <w:t>khai</w:t>
      </w:r>
      <w:r>
        <w:rPr>
          <w:spacing w:val="-4"/>
          <w:sz w:val="26"/>
        </w:rPr>
        <w:t xml:space="preserve"> </w:t>
      </w:r>
      <w:r>
        <w:rPr>
          <w:sz w:val="26"/>
        </w:rPr>
        <w:t>rõ</w:t>
      </w:r>
      <w:r>
        <w:rPr>
          <w:spacing w:val="-5"/>
          <w:sz w:val="26"/>
        </w:rPr>
        <w:t xml:space="preserve"> </w:t>
      </w:r>
      <w:r>
        <w:rPr>
          <w:sz w:val="26"/>
        </w:rPr>
        <w:t>hệ</w:t>
      </w:r>
      <w:r>
        <w:rPr>
          <w:spacing w:val="-1"/>
          <w:sz w:val="26"/>
        </w:rPr>
        <w:t xml:space="preserve"> </w:t>
      </w:r>
      <w:r>
        <w:rPr>
          <w:sz w:val="26"/>
        </w:rPr>
        <w:t>số</w:t>
      </w:r>
      <w:r>
        <w:rPr>
          <w:spacing w:val="-2"/>
          <w:sz w:val="26"/>
        </w:rPr>
        <w:t xml:space="preserve"> </w:t>
      </w:r>
      <w:r>
        <w:rPr>
          <w:sz w:val="26"/>
        </w:rPr>
        <w:t>khuếch</w:t>
      </w:r>
      <w:r>
        <w:rPr>
          <w:spacing w:val="-5"/>
          <w:sz w:val="26"/>
        </w:rPr>
        <w:t xml:space="preserve"> </w:t>
      </w:r>
      <w:r>
        <w:rPr>
          <w:sz w:val="26"/>
        </w:rPr>
        <w:t>đại</w:t>
      </w:r>
      <w:r>
        <w:rPr>
          <w:spacing w:val="-4"/>
          <w:sz w:val="26"/>
        </w:rPr>
        <w:t xml:space="preserve"> </w:t>
      </w:r>
      <w:r>
        <w:rPr>
          <w:sz w:val="26"/>
        </w:rPr>
        <w:t>của</w:t>
      </w:r>
      <w:r>
        <w:rPr>
          <w:spacing w:val="-4"/>
          <w:sz w:val="26"/>
        </w:rPr>
        <w:t xml:space="preserve"> </w:t>
      </w:r>
      <w:r>
        <w:rPr>
          <w:sz w:val="26"/>
        </w:rPr>
        <w:t>ăng-ten</w:t>
      </w:r>
      <w:r>
        <w:rPr>
          <w:spacing w:val="-2"/>
          <w:sz w:val="26"/>
        </w:rPr>
        <w:t xml:space="preserve"> </w:t>
      </w:r>
      <w:r>
        <w:rPr>
          <w:sz w:val="26"/>
        </w:rPr>
        <w:t>theo</w:t>
      </w:r>
      <w:r>
        <w:rPr>
          <w:spacing w:val="-4"/>
          <w:sz w:val="26"/>
        </w:rPr>
        <w:t xml:space="preserve"> </w:t>
      </w:r>
      <w:r>
        <w:rPr>
          <w:sz w:val="26"/>
        </w:rPr>
        <w:t>đơn</w:t>
      </w:r>
      <w:r>
        <w:rPr>
          <w:spacing w:val="-3"/>
          <w:sz w:val="26"/>
        </w:rPr>
        <w:t xml:space="preserve"> </w:t>
      </w:r>
      <w:r>
        <w:rPr>
          <w:sz w:val="26"/>
        </w:rPr>
        <w:t>vị</w:t>
      </w:r>
      <w:r>
        <w:rPr>
          <w:spacing w:val="-4"/>
          <w:sz w:val="26"/>
        </w:rPr>
        <w:t xml:space="preserve"> dBi.</w:t>
      </w:r>
    </w:p>
    <w:p w14:paraId="61C332FF" w14:textId="77777777" w:rsidR="00D421CD" w:rsidRDefault="00CD74B5" w:rsidP="00BA097F">
      <w:pPr>
        <w:pStyle w:val="ListParagraph"/>
        <w:numPr>
          <w:ilvl w:val="1"/>
          <w:numId w:val="279"/>
        </w:numPr>
        <w:spacing w:line="288" w:lineRule="auto"/>
        <w:ind w:left="0" w:right="2" w:firstLine="0"/>
        <w:jc w:val="both"/>
        <w:rPr>
          <w:sz w:val="26"/>
        </w:rPr>
      </w:pPr>
      <w:r>
        <w:rPr>
          <w:sz w:val="26"/>
        </w:rPr>
        <w:t>. Độ</w:t>
      </w:r>
      <w:r>
        <w:rPr>
          <w:spacing w:val="-10"/>
          <w:sz w:val="26"/>
        </w:rPr>
        <w:t xml:space="preserve"> </w:t>
      </w:r>
      <w:r>
        <w:rPr>
          <w:sz w:val="26"/>
        </w:rPr>
        <w:t>cao</w:t>
      </w:r>
      <w:r>
        <w:rPr>
          <w:spacing w:val="-10"/>
          <w:sz w:val="26"/>
        </w:rPr>
        <w:t xml:space="preserve"> </w:t>
      </w:r>
      <w:r>
        <w:rPr>
          <w:sz w:val="26"/>
        </w:rPr>
        <w:t>so</w:t>
      </w:r>
      <w:r>
        <w:rPr>
          <w:spacing w:val="-8"/>
          <w:sz w:val="26"/>
        </w:rPr>
        <w:t xml:space="preserve"> </w:t>
      </w:r>
      <w:r>
        <w:rPr>
          <w:sz w:val="26"/>
        </w:rPr>
        <w:t>với</w:t>
      </w:r>
      <w:r>
        <w:rPr>
          <w:spacing w:val="-8"/>
          <w:sz w:val="26"/>
        </w:rPr>
        <w:t xml:space="preserve"> </w:t>
      </w:r>
      <w:r>
        <w:rPr>
          <w:sz w:val="26"/>
        </w:rPr>
        <w:t>mặt</w:t>
      </w:r>
      <w:r>
        <w:rPr>
          <w:spacing w:val="-7"/>
          <w:sz w:val="26"/>
        </w:rPr>
        <w:t xml:space="preserve"> </w:t>
      </w:r>
      <w:r>
        <w:rPr>
          <w:sz w:val="26"/>
        </w:rPr>
        <w:t>đất</w:t>
      </w:r>
      <w:r>
        <w:rPr>
          <w:spacing w:val="-10"/>
          <w:sz w:val="26"/>
        </w:rPr>
        <w:t xml:space="preserve"> </w:t>
      </w:r>
      <w:r>
        <w:rPr>
          <w:sz w:val="26"/>
        </w:rPr>
        <w:t>(m):</w:t>
      </w:r>
      <w:r>
        <w:rPr>
          <w:spacing w:val="-10"/>
          <w:sz w:val="26"/>
        </w:rPr>
        <w:t xml:space="preserve"> </w:t>
      </w:r>
      <w:r>
        <w:rPr>
          <w:sz w:val="26"/>
        </w:rPr>
        <w:t>là</w:t>
      </w:r>
      <w:r>
        <w:rPr>
          <w:spacing w:val="-10"/>
          <w:sz w:val="26"/>
        </w:rPr>
        <w:t xml:space="preserve"> </w:t>
      </w:r>
      <w:r>
        <w:rPr>
          <w:sz w:val="26"/>
        </w:rPr>
        <w:t>độ</w:t>
      </w:r>
      <w:r>
        <w:rPr>
          <w:spacing w:val="-10"/>
          <w:sz w:val="26"/>
        </w:rPr>
        <w:t xml:space="preserve"> </w:t>
      </w:r>
      <w:r>
        <w:rPr>
          <w:sz w:val="26"/>
        </w:rPr>
        <w:t>cao</w:t>
      </w:r>
      <w:r>
        <w:rPr>
          <w:spacing w:val="-10"/>
          <w:sz w:val="26"/>
        </w:rPr>
        <w:t xml:space="preserve"> </w:t>
      </w:r>
      <w:r>
        <w:rPr>
          <w:sz w:val="26"/>
        </w:rPr>
        <w:t>tính</w:t>
      </w:r>
      <w:r>
        <w:rPr>
          <w:spacing w:val="-10"/>
          <w:sz w:val="26"/>
        </w:rPr>
        <w:t xml:space="preserve"> </w:t>
      </w:r>
      <w:r>
        <w:rPr>
          <w:sz w:val="26"/>
        </w:rPr>
        <w:t>từ</w:t>
      </w:r>
      <w:r>
        <w:rPr>
          <w:spacing w:val="-9"/>
          <w:sz w:val="26"/>
        </w:rPr>
        <w:t xml:space="preserve"> </w:t>
      </w:r>
      <w:r>
        <w:rPr>
          <w:sz w:val="26"/>
        </w:rPr>
        <w:t>đỉnh</w:t>
      </w:r>
      <w:r>
        <w:rPr>
          <w:spacing w:val="-10"/>
          <w:sz w:val="26"/>
        </w:rPr>
        <w:t xml:space="preserve"> </w:t>
      </w:r>
      <w:r>
        <w:rPr>
          <w:sz w:val="26"/>
        </w:rPr>
        <w:t>ăng-ten</w:t>
      </w:r>
      <w:r>
        <w:rPr>
          <w:spacing w:val="-10"/>
          <w:sz w:val="26"/>
        </w:rPr>
        <w:t xml:space="preserve"> </w:t>
      </w:r>
      <w:r>
        <w:rPr>
          <w:sz w:val="26"/>
        </w:rPr>
        <w:t>đến</w:t>
      </w:r>
      <w:r>
        <w:rPr>
          <w:spacing w:val="-7"/>
          <w:sz w:val="26"/>
        </w:rPr>
        <w:t xml:space="preserve"> </w:t>
      </w:r>
      <w:r>
        <w:rPr>
          <w:sz w:val="26"/>
        </w:rPr>
        <w:t>mặt</w:t>
      </w:r>
      <w:r>
        <w:rPr>
          <w:spacing w:val="-8"/>
          <w:sz w:val="26"/>
        </w:rPr>
        <w:t xml:space="preserve"> </w:t>
      </w:r>
      <w:r>
        <w:rPr>
          <w:sz w:val="26"/>
        </w:rPr>
        <w:t>đất</w:t>
      </w:r>
      <w:r>
        <w:rPr>
          <w:spacing w:val="-10"/>
          <w:sz w:val="26"/>
        </w:rPr>
        <w:t xml:space="preserve"> </w:t>
      </w:r>
      <w:r>
        <w:rPr>
          <w:sz w:val="26"/>
        </w:rPr>
        <w:t>(chính</w:t>
      </w:r>
      <w:r>
        <w:rPr>
          <w:spacing w:val="-10"/>
          <w:sz w:val="26"/>
        </w:rPr>
        <w:t xml:space="preserve"> </w:t>
      </w:r>
      <w:r>
        <w:rPr>
          <w:sz w:val="26"/>
        </w:rPr>
        <w:t>là</w:t>
      </w:r>
      <w:r>
        <w:rPr>
          <w:spacing w:val="-10"/>
          <w:sz w:val="26"/>
        </w:rPr>
        <w:t xml:space="preserve"> </w:t>
      </w:r>
      <w:r>
        <w:rPr>
          <w:sz w:val="26"/>
        </w:rPr>
        <w:t>kích thước của ăng-ten và độ cao của cấu trúc đặt ăng-ten) tính theo mét (m).</w:t>
      </w:r>
    </w:p>
    <w:p w14:paraId="18884BF0" w14:textId="77777777" w:rsidR="00D421CD" w:rsidRDefault="00CD74B5" w:rsidP="00BA097F">
      <w:pPr>
        <w:pStyle w:val="ListParagraph"/>
        <w:numPr>
          <w:ilvl w:val="1"/>
          <w:numId w:val="278"/>
        </w:numPr>
        <w:spacing w:before="126" w:line="288" w:lineRule="auto"/>
        <w:ind w:left="0" w:right="2" w:firstLine="0"/>
        <w:jc w:val="both"/>
        <w:rPr>
          <w:sz w:val="26"/>
        </w:rPr>
      </w:pPr>
      <w:r>
        <w:rPr>
          <w:sz w:val="26"/>
        </w:rPr>
        <w:t>Hướng tính:</w:t>
      </w:r>
      <w:r>
        <w:rPr>
          <w:spacing w:val="-5"/>
          <w:sz w:val="26"/>
        </w:rPr>
        <w:t xml:space="preserve"> </w:t>
      </w:r>
      <w:r>
        <w:rPr>
          <w:sz w:val="26"/>
        </w:rPr>
        <w:t>kê</w:t>
      </w:r>
      <w:r>
        <w:rPr>
          <w:spacing w:val="-5"/>
          <w:sz w:val="26"/>
        </w:rPr>
        <w:t xml:space="preserve"> </w:t>
      </w:r>
      <w:r>
        <w:rPr>
          <w:sz w:val="26"/>
        </w:rPr>
        <w:t>khai</w:t>
      </w:r>
      <w:r>
        <w:rPr>
          <w:spacing w:val="-5"/>
          <w:sz w:val="26"/>
        </w:rPr>
        <w:t xml:space="preserve"> </w:t>
      </w:r>
      <w:r>
        <w:rPr>
          <w:sz w:val="26"/>
        </w:rPr>
        <w:t>ăng-ten</w:t>
      </w:r>
      <w:r>
        <w:rPr>
          <w:spacing w:val="-5"/>
          <w:sz w:val="26"/>
        </w:rPr>
        <w:t xml:space="preserve"> </w:t>
      </w:r>
      <w:r>
        <w:rPr>
          <w:sz w:val="26"/>
        </w:rPr>
        <w:t>có</w:t>
      </w:r>
      <w:r>
        <w:rPr>
          <w:spacing w:val="-5"/>
          <w:sz w:val="26"/>
        </w:rPr>
        <w:t xml:space="preserve"> </w:t>
      </w:r>
      <w:r>
        <w:rPr>
          <w:sz w:val="26"/>
        </w:rPr>
        <w:t>hướng</w:t>
      </w:r>
      <w:r>
        <w:rPr>
          <w:spacing w:val="-5"/>
          <w:sz w:val="26"/>
        </w:rPr>
        <w:t xml:space="preserve"> </w:t>
      </w:r>
      <w:r>
        <w:rPr>
          <w:sz w:val="26"/>
        </w:rPr>
        <w:t>(D)</w:t>
      </w:r>
      <w:r>
        <w:rPr>
          <w:spacing w:val="-5"/>
          <w:sz w:val="26"/>
        </w:rPr>
        <w:t xml:space="preserve"> </w:t>
      </w:r>
      <w:r>
        <w:rPr>
          <w:sz w:val="26"/>
        </w:rPr>
        <w:t>hay</w:t>
      </w:r>
      <w:r>
        <w:rPr>
          <w:spacing w:val="-8"/>
          <w:sz w:val="26"/>
        </w:rPr>
        <w:t xml:space="preserve"> </w:t>
      </w:r>
      <w:r>
        <w:rPr>
          <w:sz w:val="26"/>
        </w:rPr>
        <w:t>vô</w:t>
      </w:r>
      <w:r>
        <w:rPr>
          <w:spacing w:val="-5"/>
          <w:sz w:val="26"/>
        </w:rPr>
        <w:t xml:space="preserve"> </w:t>
      </w:r>
      <w:r>
        <w:rPr>
          <w:sz w:val="26"/>
        </w:rPr>
        <w:t>hướng</w:t>
      </w:r>
      <w:r>
        <w:rPr>
          <w:spacing w:val="-5"/>
          <w:sz w:val="26"/>
        </w:rPr>
        <w:t xml:space="preserve"> </w:t>
      </w:r>
      <w:r>
        <w:rPr>
          <w:sz w:val="26"/>
        </w:rPr>
        <w:t>(ND)</w:t>
      </w:r>
      <w:r>
        <w:rPr>
          <w:spacing w:val="-5"/>
          <w:sz w:val="26"/>
        </w:rPr>
        <w:t xml:space="preserve"> </w:t>
      </w:r>
      <w:r>
        <w:rPr>
          <w:sz w:val="26"/>
        </w:rPr>
        <w:t>bằng</w:t>
      </w:r>
      <w:r>
        <w:rPr>
          <w:spacing w:val="-5"/>
          <w:sz w:val="26"/>
        </w:rPr>
        <w:t xml:space="preserve"> </w:t>
      </w:r>
      <w:r>
        <w:rPr>
          <w:sz w:val="26"/>
        </w:rPr>
        <w:t>cách</w:t>
      </w:r>
      <w:r>
        <w:rPr>
          <w:spacing w:val="-5"/>
          <w:sz w:val="26"/>
        </w:rPr>
        <w:t xml:space="preserve"> </w:t>
      </w:r>
      <w:r>
        <w:rPr>
          <w:sz w:val="26"/>
        </w:rPr>
        <w:t>đánh</w:t>
      </w:r>
      <w:r>
        <w:rPr>
          <w:spacing w:val="-3"/>
          <w:sz w:val="26"/>
        </w:rPr>
        <w:t xml:space="preserve"> </w:t>
      </w:r>
      <w:r>
        <w:rPr>
          <w:sz w:val="26"/>
        </w:rPr>
        <w:t>dấu "X" vào ô cho trước. Đối với ăng-ten có hướng (D) kê khai góc phương vị của hướng bức xạ chính (là góc được tạo bởi đường tâm của búp sóng chính với phương bắc của trái đất theo chiều kim đồng hồ).</w:t>
      </w:r>
    </w:p>
    <w:p w14:paraId="3FD5EDDC" w14:textId="77777777" w:rsidR="00D421CD" w:rsidRDefault="00CD74B5" w:rsidP="00BA097F">
      <w:pPr>
        <w:pStyle w:val="ListParagraph"/>
        <w:numPr>
          <w:ilvl w:val="1"/>
          <w:numId w:val="278"/>
        </w:numPr>
        <w:spacing w:before="126" w:line="288" w:lineRule="auto"/>
        <w:ind w:left="0" w:right="2" w:firstLine="0"/>
        <w:jc w:val="both"/>
        <w:rPr>
          <w:sz w:val="26"/>
        </w:rPr>
      </w:pPr>
      <w:r>
        <w:rPr>
          <w:sz w:val="26"/>
        </w:rPr>
        <w:t>Vị trí (tọa độ): kê khai độ chính xác của kinh độ, vĩ độ theo định dạng độ, phút, giây hoặc độ thập phân.</w:t>
      </w:r>
    </w:p>
    <w:p w14:paraId="0D12E931" w14:textId="77777777" w:rsidR="00D421CD" w:rsidRDefault="00CD74B5" w:rsidP="00BA097F">
      <w:pPr>
        <w:pStyle w:val="ListParagraph"/>
        <w:numPr>
          <w:ilvl w:val="0"/>
          <w:numId w:val="280"/>
        </w:numPr>
        <w:spacing w:before="129"/>
        <w:ind w:left="0" w:right="2" w:firstLine="0"/>
        <w:jc w:val="both"/>
        <w:rPr>
          <w:b/>
          <w:sz w:val="26"/>
        </w:rPr>
      </w:pPr>
      <w:r>
        <w:rPr>
          <w:b/>
          <w:sz w:val="26"/>
        </w:rPr>
        <w:t>TỔN HAO</w:t>
      </w:r>
      <w:r>
        <w:rPr>
          <w:b/>
          <w:spacing w:val="-6"/>
          <w:sz w:val="26"/>
        </w:rPr>
        <w:t xml:space="preserve"> </w:t>
      </w:r>
      <w:r>
        <w:rPr>
          <w:b/>
          <w:sz w:val="26"/>
        </w:rPr>
        <w:t>(DB)</w:t>
      </w:r>
      <w:r>
        <w:rPr>
          <w:b/>
          <w:spacing w:val="-6"/>
          <w:sz w:val="26"/>
        </w:rPr>
        <w:t xml:space="preserve"> </w:t>
      </w:r>
      <w:r>
        <w:rPr>
          <w:b/>
          <w:sz w:val="26"/>
        </w:rPr>
        <w:t>(nếu</w:t>
      </w:r>
      <w:r>
        <w:rPr>
          <w:b/>
          <w:spacing w:val="-6"/>
          <w:sz w:val="26"/>
        </w:rPr>
        <w:t xml:space="preserve"> </w:t>
      </w:r>
      <w:r>
        <w:rPr>
          <w:b/>
          <w:spacing w:val="-4"/>
          <w:sz w:val="26"/>
        </w:rPr>
        <w:t>có):</w:t>
      </w:r>
    </w:p>
    <w:p w14:paraId="2988AF3B" w14:textId="77777777" w:rsidR="00D421CD" w:rsidRDefault="00CD74B5" w:rsidP="00BA097F">
      <w:pPr>
        <w:pStyle w:val="BodyText"/>
        <w:spacing w:before="174" w:line="288" w:lineRule="auto"/>
        <w:ind w:right="2" w:firstLine="19"/>
      </w:pPr>
      <w:r>
        <w:t>Kê</w:t>
      </w:r>
      <w:r>
        <w:rPr>
          <w:spacing w:val="-7"/>
        </w:rPr>
        <w:t xml:space="preserve"> </w:t>
      </w:r>
      <w:r>
        <w:t>khai</w:t>
      </w:r>
      <w:r>
        <w:rPr>
          <w:spacing w:val="-5"/>
        </w:rPr>
        <w:t xml:space="preserve"> </w:t>
      </w:r>
      <w:r>
        <w:t>tổn</w:t>
      </w:r>
      <w:r>
        <w:rPr>
          <w:spacing w:val="-6"/>
        </w:rPr>
        <w:t xml:space="preserve"> </w:t>
      </w:r>
      <w:r>
        <w:t>hao</w:t>
      </w:r>
      <w:r>
        <w:rPr>
          <w:spacing w:val="-5"/>
        </w:rPr>
        <w:t xml:space="preserve"> </w:t>
      </w:r>
      <w:r>
        <w:t>của</w:t>
      </w:r>
      <w:r>
        <w:rPr>
          <w:spacing w:val="-5"/>
        </w:rPr>
        <w:t xml:space="preserve"> </w:t>
      </w:r>
      <w:r>
        <w:t>hệ</w:t>
      </w:r>
      <w:r>
        <w:rPr>
          <w:spacing w:val="-5"/>
        </w:rPr>
        <w:t xml:space="preserve"> </w:t>
      </w:r>
      <w:r>
        <w:t>thống</w:t>
      </w:r>
      <w:r>
        <w:rPr>
          <w:spacing w:val="-8"/>
        </w:rPr>
        <w:t xml:space="preserve"> </w:t>
      </w:r>
      <w:r>
        <w:t>tính</w:t>
      </w:r>
      <w:r>
        <w:rPr>
          <w:spacing w:val="-8"/>
        </w:rPr>
        <w:t xml:space="preserve"> </w:t>
      </w:r>
      <w:r>
        <w:t>theo</w:t>
      </w:r>
      <w:r>
        <w:rPr>
          <w:spacing w:val="-5"/>
        </w:rPr>
        <w:t xml:space="preserve"> </w:t>
      </w:r>
      <w:r>
        <w:t>đơn</w:t>
      </w:r>
      <w:r>
        <w:rPr>
          <w:spacing w:val="-6"/>
        </w:rPr>
        <w:t xml:space="preserve"> </w:t>
      </w:r>
      <w:r>
        <w:t>vị</w:t>
      </w:r>
      <w:r>
        <w:rPr>
          <w:spacing w:val="-5"/>
        </w:rPr>
        <w:t xml:space="preserve"> </w:t>
      </w:r>
      <w:r>
        <w:t>dB</w:t>
      </w:r>
      <w:r>
        <w:rPr>
          <w:spacing w:val="-8"/>
        </w:rPr>
        <w:t xml:space="preserve"> </w:t>
      </w:r>
      <w:r>
        <w:t>bao</w:t>
      </w:r>
      <w:r>
        <w:rPr>
          <w:spacing w:val="-5"/>
        </w:rPr>
        <w:t xml:space="preserve"> </w:t>
      </w:r>
      <w:r>
        <w:t>gồm</w:t>
      </w:r>
      <w:r>
        <w:rPr>
          <w:spacing w:val="-8"/>
        </w:rPr>
        <w:t xml:space="preserve"> </w:t>
      </w:r>
      <w:r>
        <w:t>tổn</w:t>
      </w:r>
      <w:r>
        <w:rPr>
          <w:spacing w:val="-6"/>
        </w:rPr>
        <w:t xml:space="preserve"> </w:t>
      </w:r>
      <w:r>
        <w:t>hao</w:t>
      </w:r>
      <w:r>
        <w:rPr>
          <w:spacing w:val="-5"/>
        </w:rPr>
        <w:t xml:space="preserve"> </w:t>
      </w:r>
      <w:r>
        <w:t>phi</w:t>
      </w:r>
      <w:r>
        <w:rPr>
          <w:spacing w:val="-8"/>
        </w:rPr>
        <w:t xml:space="preserve"> </w:t>
      </w:r>
      <w:r>
        <w:t>đơ</w:t>
      </w:r>
      <w:r>
        <w:rPr>
          <w:spacing w:val="-6"/>
        </w:rPr>
        <w:t xml:space="preserve"> </w:t>
      </w:r>
      <w:r>
        <w:t>(fider)</w:t>
      </w:r>
      <w:r>
        <w:rPr>
          <w:spacing w:val="-7"/>
        </w:rPr>
        <w:t xml:space="preserve"> </w:t>
      </w:r>
      <w:r>
        <w:t>của</w:t>
      </w:r>
      <w:r>
        <w:rPr>
          <w:spacing w:val="-5"/>
        </w:rPr>
        <w:t xml:space="preserve"> </w:t>
      </w:r>
      <w:r>
        <w:t>hệ thống ăng-ten, tổn hao của kết nối (connector). Mặc định là 0 dB nếu không kê khai.</w:t>
      </w:r>
    </w:p>
    <w:p w14:paraId="7BB72746" w14:textId="77777777" w:rsidR="00D421CD" w:rsidRDefault="00CD74B5" w:rsidP="00BA097F">
      <w:pPr>
        <w:pStyle w:val="ListParagraph"/>
        <w:numPr>
          <w:ilvl w:val="0"/>
          <w:numId w:val="280"/>
        </w:numPr>
        <w:spacing w:before="129"/>
        <w:ind w:left="0" w:right="2" w:firstLine="0"/>
        <w:jc w:val="both"/>
        <w:rPr>
          <w:sz w:val="26"/>
        </w:rPr>
      </w:pPr>
      <w:r>
        <w:rPr>
          <w:b/>
          <w:sz w:val="26"/>
        </w:rPr>
        <w:t>CÁC THÔNG</w:t>
      </w:r>
      <w:r>
        <w:rPr>
          <w:b/>
          <w:spacing w:val="-15"/>
          <w:sz w:val="26"/>
        </w:rPr>
        <w:t xml:space="preserve"> </w:t>
      </w:r>
      <w:r>
        <w:rPr>
          <w:b/>
          <w:sz w:val="26"/>
        </w:rPr>
        <w:t>TIN</w:t>
      </w:r>
      <w:r>
        <w:rPr>
          <w:b/>
          <w:spacing w:val="-11"/>
          <w:sz w:val="26"/>
        </w:rPr>
        <w:t xml:space="preserve"> </w:t>
      </w:r>
      <w:r>
        <w:rPr>
          <w:b/>
          <w:sz w:val="26"/>
        </w:rPr>
        <w:t>KHÁC</w:t>
      </w:r>
      <w:r>
        <w:rPr>
          <w:b/>
          <w:spacing w:val="-13"/>
          <w:sz w:val="26"/>
        </w:rPr>
        <w:t xml:space="preserve"> </w:t>
      </w:r>
      <w:r>
        <w:rPr>
          <w:sz w:val="26"/>
        </w:rPr>
        <w:t>(nếu</w:t>
      </w:r>
      <w:r>
        <w:rPr>
          <w:spacing w:val="-15"/>
          <w:sz w:val="26"/>
        </w:rPr>
        <w:t xml:space="preserve"> </w:t>
      </w:r>
      <w:r>
        <w:rPr>
          <w:sz w:val="26"/>
        </w:rPr>
        <w:t>có):</w:t>
      </w:r>
      <w:r>
        <w:rPr>
          <w:spacing w:val="-12"/>
          <w:sz w:val="26"/>
        </w:rPr>
        <w:t xml:space="preserve"> </w:t>
      </w:r>
      <w:r>
        <w:rPr>
          <w:sz w:val="26"/>
        </w:rPr>
        <w:t>kê</w:t>
      </w:r>
      <w:r>
        <w:rPr>
          <w:spacing w:val="-15"/>
          <w:sz w:val="26"/>
        </w:rPr>
        <w:t xml:space="preserve"> </w:t>
      </w:r>
      <w:r>
        <w:rPr>
          <w:sz w:val="26"/>
        </w:rPr>
        <w:t>khai</w:t>
      </w:r>
      <w:r>
        <w:rPr>
          <w:spacing w:val="-15"/>
          <w:sz w:val="26"/>
        </w:rPr>
        <w:t xml:space="preserve"> </w:t>
      </w:r>
      <w:r>
        <w:rPr>
          <w:sz w:val="26"/>
        </w:rPr>
        <w:t>các</w:t>
      </w:r>
      <w:r>
        <w:rPr>
          <w:spacing w:val="-14"/>
          <w:sz w:val="26"/>
        </w:rPr>
        <w:t xml:space="preserve"> </w:t>
      </w:r>
      <w:r>
        <w:rPr>
          <w:sz w:val="26"/>
        </w:rPr>
        <w:t>thông</w:t>
      </w:r>
      <w:r>
        <w:rPr>
          <w:spacing w:val="-15"/>
          <w:sz w:val="26"/>
        </w:rPr>
        <w:t xml:space="preserve"> </w:t>
      </w:r>
      <w:r>
        <w:rPr>
          <w:sz w:val="26"/>
        </w:rPr>
        <w:t>tin</w:t>
      </w:r>
      <w:r>
        <w:rPr>
          <w:spacing w:val="-15"/>
          <w:sz w:val="26"/>
        </w:rPr>
        <w:t xml:space="preserve"> </w:t>
      </w:r>
      <w:r>
        <w:rPr>
          <w:sz w:val="26"/>
        </w:rPr>
        <w:t>cần</w:t>
      </w:r>
      <w:r>
        <w:rPr>
          <w:spacing w:val="-15"/>
          <w:sz w:val="26"/>
        </w:rPr>
        <w:t xml:space="preserve"> </w:t>
      </w:r>
      <w:r>
        <w:rPr>
          <w:sz w:val="26"/>
        </w:rPr>
        <w:t>bổ</w:t>
      </w:r>
      <w:r>
        <w:rPr>
          <w:spacing w:val="-15"/>
          <w:sz w:val="26"/>
        </w:rPr>
        <w:t xml:space="preserve"> </w:t>
      </w:r>
      <w:r>
        <w:rPr>
          <w:sz w:val="26"/>
        </w:rPr>
        <w:t>sung</w:t>
      </w:r>
      <w:r>
        <w:rPr>
          <w:spacing w:val="-15"/>
          <w:sz w:val="26"/>
        </w:rPr>
        <w:t xml:space="preserve"> </w:t>
      </w:r>
      <w:r>
        <w:rPr>
          <w:sz w:val="26"/>
        </w:rPr>
        <w:t>chưa</w:t>
      </w:r>
      <w:r>
        <w:rPr>
          <w:spacing w:val="-15"/>
          <w:sz w:val="26"/>
        </w:rPr>
        <w:t xml:space="preserve"> </w:t>
      </w:r>
      <w:r>
        <w:rPr>
          <w:sz w:val="26"/>
        </w:rPr>
        <w:t>có</w:t>
      </w:r>
      <w:r>
        <w:rPr>
          <w:spacing w:val="-15"/>
          <w:sz w:val="26"/>
        </w:rPr>
        <w:t xml:space="preserve"> </w:t>
      </w:r>
      <w:r>
        <w:rPr>
          <w:sz w:val="26"/>
        </w:rPr>
        <w:t>trong bản khai (nếu có).</w:t>
      </w:r>
    </w:p>
    <w:p w14:paraId="73DC3CEA" w14:textId="77777777" w:rsidR="00057309" w:rsidRDefault="00057309" w:rsidP="00600F69">
      <w:pPr>
        <w:rPr>
          <w:lang w:val="en-US"/>
        </w:rPr>
      </w:pPr>
    </w:p>
    <w:p w14:paraId="7480C489" w14:textId="77777777" w:rsidR="00EA5BA8" w:rsidRDefault="00EA5BA8" w:rsidP="00600F69">
      <w:pPr>
        <w:rPr>
          <w:lang w:val="en-US"/>
        </w:rPr>
      </w:pPr>
    </w:p>
    <w:p w14:paraId="3580197B" w14:textId="77777777" w:rsidR="00EA5BA8" w:rsidRDefault="00EA5BA8" w:rsidP="00600F69">
      <w:pPr>
        <w:rPr>
          <w:lang w:val="en-US"/>
        </w:rPr>
      </w:pPr>
    </w:p>
    <w:p w14:paraId="5578CC60" w14:textId="77777777" w:rsidR="00EA5BA8" w:rsidRDefault="00EA5BA8" w:rsidP="00600F69">
      <w:pPr>
        <w:rPr>
          <w:lang w:val="en-US"/>
        </w:rPr>
      </w:pPr>
    </w:p>
    <w:p w14:paraId="0062F3E3" w14:textId="77777777" w:rsidR="00EA5BA8" w:rsidRDefault="00EA5BA8" w:rsidP="00600F69">
      <w:pPr>
        <w:rPr>
          <w:lang w:val="en-US"/>
        </w:rPr>
      </w:pPr>
    </w:p>
    <w:p w14:paraId="0FAAF4EA" w14:textId="77777777" w:rsidR="00EA5BA8" w:rsidRDefault="00EA5BA8" w:rsidP="00600F69">
      <w:pPr>
        <w:rPr>
          <w:lang w:val="en-US"/>
        </w:rPr>
      </w:pPr>
    </w:p>
    <w:p w14:paraId="201D83AC" w14:textId="77777777" w:rsidR="00EA5BA8" w:rsidRDefault="00EA5BA8" w:rsidP="00600F69">
      <w:pPr>
        <w:rPr>
          <w:lang w:val="en-US"/>
        </w:rPr>
      </w:pPr>
    </w:p>
    <w:p w14:paraId="6E43652C" w14:textId="77777777" w:rsidR="00EA5BA8" w:rsidRDefault="00EA5BA8" w:rsidP="00600F69">
      <w:pPr>
        <w:rPr>
          <w:lang w:val="en-US"/>
        </w:rPr>
      </w:pPr>
    </w:p>
    <w:p w14:paraId="06636909" w14:textId="77777777" w:rsidR="00EA5BA8" w:rsidRDefault="00EA5BA8" w:rsidP="00600F69">
      <w:pPr>
        <w:rPr>
          <w:lang w:val="en-US"/>
        </w:rPr>
      </w:pPr>
    </w:p>
    <w:p w14:paraId="473BFFED" w14:textId="77777777" w:rsidR="00EA5BA8" w:rsidRDefault="00EA5BA8" w:rsidP="00600F69">
      <w:pPr>
        <w:rPr>
          <w:lang w:val="en-US"/>
        </w:rPr>
      </w:pPr>
    </w:p>
    <w:p w14:paraId="23B26B94" w14:textId="77777777" w:rsidR="00EA5BA8" w:rsidRDefault="00EA5BA8" w:rsidP="00600F69">
      <w:pPr>
        <w:rPr>
          <w:lang w:val="en-US"/>
        </w:rPr>
      </w:pPr>
    </w:p>
    <w:p w14:paraId="3AA42C08" w14:textId="77777777" w:rsidR="00EA5BA8" w:rsidRDefault="00EA5BA8" w:rsidP="00600F69">
      <w:pPr>
        <w:rPr>
          <w:lang w:val="en-US"/>
        </w:rPr>
      </w:pPr>
    </w:p>
    <w:p w14:paraId="15E79629" w14:textId="77777777" w:rsidR="00EA5BA8" w:rsidRDefault="00EA5BA8" w:rsidP="00600F69">
      <w:pPr>
        <w:rPr>
          <w:lang w:val="en-US"/>
        </w:rPr>
      </w:pPr>
    </w:p>
    <w:p w14:paraId="547F21B5" w14:textId="77777777" w:rsidR="00EA5BA8" w:rsidRDefault="00EA5BA8" w:rsidP="00600F69">
      <w:pPr>
        <w:rPr>
          <w:lang w:val="en-US"/>
        </w:rPr>
      </w:pPr>
    </w:p>
    <w:p w14:paraId="3B7663C0" w14:textId="77777777" w:rsidR="00EA5BA8" w:rsidRDefault="00EA5BA8" w:rsidP="00600F69">
      <w:pPr>
        <w:rPr>
          <w:lang w:val="en-US"/>
        </w:rPr>
      </w:pPr>
    </w:p>
    <w:p w14:paraId="1B6B2A95" w14:textId="77777777" w:rsidR="00EA5BA8" w:rsidRDefault="00EA5BA8" w:rsidP="00600F69">
      <w:pPr>
        <w:rPr>
          <w:lang w:val="en-US"/>
        </w:rPr>
      </w:pPr>
    </w:p>
    <w:p w14:paraId="25528DE1" w14:textId="77777777" w:rsidR="00EA5BA8" w:rsidRDefault="00EA5BA8" w:rsidP="00600F69">
      <w:pPr>
        <w:rPr>
          <w:lang w:val="en-US"/>
        </w:rPr>
      </w:pPr>
    </w:p>
    <w:p w14:paraId="541F083C" w14:textId="77777777" w:rsidR="00EA5BA8" w:rsidRDefault="00EA5BA8" w:rsidP="00600F69">
      <w:pPr>
        <w:rPr>
          <w:lang w:val="en-US"/>
        </w:rPr>
      </w:pPr>
    </w:p>
    <w:p w14:paraId="1E859368" w14:textId="77777777" w:rsidR="00EA5BA8" w:rsidRDefault="00EA5BA8" w:rsidP="00600F69">
      <w:pPr>
        <w:rPr>
          <w:lang w:val="en-US"/>
        </w:rPr>
      </w:pPr>
    </w:p>
    <w:p w14:paraId="685B687E" w14:textId="77777777" w:rsidR="00EA5BA8" w:rsidRDefault="00EA5BA8" w:rsidP="00600F69">
      <w:pPr>
        <w:rPr>
          <w:lang w:val="en-US"/>
        </w:rPr>
      </w:pPr>
    </w:p>
    <w:p w14:paraId="30FF586E" w14:textId="77777777" w:rsidR="00EA5BA8" w:rsidRDefault="00EA5BA8" w:rsidP="00600F69">
      <w:pPr>
        <w:rPr>
          <w:lang w:val="en-US"/>
        </w:rPr>
      </w:pPr>
    </w:p>
    <w:p w14:paraId="71E5DA29" w14:textId="77777777" w:rsidR="00EA5BA8" w:rsidRDefault="00EA5BA8" w:rsidP="00600F69">
      <w:pPr>
        <w:rPr>
          <w:lang w:val="en-US"/>
        </w:rPr>
      </w:pPr>
    </w:p>
    <w:p w14:paraId="0E8E2497" w14:textId="77777777" w:rsidR="00EA5BA8" w:rsidRDefault="00EA5BA8" w:rsidP="00600F69">
      <w:pPr>
        <w:rPr>
          <w:lang w:val="en-US"/>
        </w:rPr>
      </w:pPr>
    </w:p>
    <w:p w14:paraId="70786C55" w14:textId="77777777" w:rsidR="00EA5BA8" w:rsidRDefault="00EA5BA8" w:rsidP="00600F69">
      <w:pPr>
        <w:rPr>
          <w:lang w:val="en-US"/>
        </w:rPr>
      </w:pPr>
    </w:p>
    <w:p w14:paraId="0CE64D3A" w14:textId="77777777" w:rsidR="00EA5BA8" w:rsidRDefault="00EA5BA8" w:rsidP="00600F69">
      <w:pPr>
        <w:rPr>
          <w:lang w:val="en-US"/>
        </w:rPr>
      </w:pPr>
    </w:p>
    <w:p w14:paraId="3C085766" w14:textId="77777777" w:rsidR="00EA5BA8" w:rsidRDefault="00EA5BA8" w:rsidP="00600F69">
      <w:pPr>
        <w:rPr>
          <w:lang w:val="en-US"/>
        </w:rPr>
      </w:pPr>
    </w:p>
    <w:p w14:paraId="55014E73" w14:textId="77777777" w:rsidR="00EA5BA8" w:rsidRDefault="00EA5BA8" w:rsidP="00600F69">
      <w:pPr>
        <w:rPr>
          <w:lang w:val="en-US"/>
        </w:rPr>
      </w:pPr>
    </w:p>
    <w:p w14:paraId="53959504" w14:textId="77777777" w:rsidR="00EA5BA8" w:rsidRDefault="00EA5BA8" w:rsidP="00600F69">
      <w:pPr>
        <w:rPr>
          <w:lang w:val="en-US"/>
        </w:rPr>
      </w:pPr>
    </w:p>
    <w:p w14:paraId="2B31B3E2" w14:textId="77777777" w:rsidR="00EA5BA8" w:rsidRDefault="00EA5BA8" w:rsidP="00600F69">
      <w:pPr>
        <w:rPr>
          <w:lang w:val="en-US"/>
        </w:rPr>
      </w:pPr>
    </w:p>
    <w:p w14:paraId="0DF0E9BB" w14:textId="77777777" w:rsidR="00EA5BA8" w:rsidRDefault="00EA5BA8" w:rsidP="00600F69">
      <w:pPr>
        <w:rPr>
          <w:lang w:val="en-US"/>
        </w:rPr>
      </w:pPr>
    </w:p>
    <w:p w14:paraId="2CFF0BFC" w14:textId="77777777" w:rsidR="00EA5BA8" w:rsidRDefault="00EA5BA8" w:rsidP="00600F69">
      <w:pPr>
        <w:rPr>
          <w:lang w:val="en-US"/>
        </w:rPr>
      </w:pPr>
    </w:p>
    <w:p w14:paraId="2B3CC971" w14:textId="0F16AC4A" w:rsidR="006D5418" w:rsidRPr="00E15AD0" w:rsidRDefault="006D5418" w:rsidP="006D5418">
      <w:pPr>
        <w:pStyle w:val="Heading3"/>
        <w:ind w:firstLine="720"/>
        <w:jc w:val="both"/>
        <w:rPr>
          <w:rFonts w:ascii="Times New Roman" w:hAnsi="Times New Roman" w:cs="Times New Roman"/>
          <w:b/>
          <w:bCs/>
          <w:color w:val="auto"/>
          <w:sz w:val="28"/>
          <w:szCs w:val="28"/>
        </w:rPr>
      </w:pPr>
      <w:r w:rsidRPr="00E15AD0">
        <w:rPr>
          <w:rFonts w:ascii="Times New Roman" w:hAnsi="Times New Roman" w:cs="Times New Roman"/>
          <w:b/>
          <w:bCs/>
          <w:color w:val="auto"/>
          <w:sz w:val="28"/>
          <w:szCs w:val="28"/>
        </w:rPr>
        <w:lastRenderedPageBreak/>
        <w:t>35. Cấp giấy phép sử dụng tần số và thiết bị vô tuyến điện đối với đài tàu có hoạt động quốc tế (1.010281).</w:t>
      </w:r>
    </w:p>
    <w:p w14:paraId="5608C246" w14:textId="77777777" w:rsidR="006D5418" w:rsidRPr="00AD29CD" w:rsidRDefault="006D5418" w:rsidP="006D5418">
      <w:pPr>
        <w:spacing w:before="60" w:after="60"/>
        <w:ind w:firstLine="720"/>
        <w:jc w:val="both"/>
        <w:rPr>
          <w:b/>
          <w:bCs/>
          <w:color w:val="000000" w:themeColor="text1"/>
          <w:sz w:val="28"/>
          <w:szCs w:val="28"/>
        </w:rPr>
      </w:pPr>
      <w:r w:rsidRPr="00AD29CD">
        <w:rPr>
          <w:b/>
          <w:bCs/>
          <w:color w:val="000000" w:themeColor="text1"/>
          <w:sz w:val="28"/>
          <w:szCs w:val="28"/>
        </w:rPr>
        <w:t xml:space="preserve">a) Trình tự thực hiện:  </w:t>
      </w:r>
    </w:p>
    <w:p w14:paraId="2911E98C" w14:textId="77777777" w:rsidR="006D5418" w:rsidRPr="006F6C18" w:rsidRDefault="006D5418" w:rsidP="006D5418">
      <w:pPr>
        <w:spacing w:before="60" w:after="60"/>
        <w:ind w:firstLine="720"/>
        <w:jc w:val="both"/>
        <w:rPr>
          <w:bCs/>
          <w:color w:val="000000" w:themeColor="text1"/>
          <w:sz w:val="28"/>
          <w:szCs w:val="28"/>
        </w:rPr>
      </w:pPr>
      <w:r w:rsidRPr="006F6C18">
        <w:rPr>
          <w:bCs/>
          <w:color w:val="000000" w:themeColor="text1"/>
          <w:sz w:val="28"/>
          <w:szCs w:val="28"/>
        </w:rPr>
        <w:t>-</w:t>
      </w:r>
      <w:r>
        <w:rPr>
          <w:bCs/>
          <w:color w:val="000000" w:themeColor="text1"/>
          <w:sz w:val="28"/>
          <w:szCs w:val="28"/>
        </w:rPr>
        <w:t xml:space="preserve"> </w:t>
      </w:r>
      <w:r w:rsidRPr="006F6C18">
        <w:rPr>
          <w:bCs/>
          <w:color w:val="000000" w:themeColor="text1"/>
          <w:sz w:val="28"/>
          <w:szCs w:val="28"/>
        </w:rPr>
        <w:t>Tổ chức, cá nhân hoàn thiện hồ sơ đề nghị cấp giấy phép sử dụng tần số và thiết bị vô tuyến điện đối với đài tàu hoạt động tuyến quốc tế theo quy định tại điểm A.II.1.a Mục 2 Phụ lục I.3 Nghị quyết số 66.18/2026/NQ-CP và nộp hồ sơ đến Trung tâm Phục vụ hành chính công cấp tỉnh (Ủy ban nhân dân cấp tỉnh) hoặc Cổng dịch vụ công quốc gia.</w:t>
      </w:r>
    </w:p>
    <w:p w14:paraId="2F396BD7" w14:textId="77777777" w:rsidR="006D5418" w:rsidRPr="006F6C18" w:rsidRDefault="006D5418" w:rsidP="006D5418">
      <w:pPr>
        <w:spacing w:before="60" w:after="60"/>
        <w:ind w:firstLine="720"/>
        <w:jc w:val="both"/>
        <w:rPr>
          <w:bCs/>
          <w:color w:val="000000" w:themeColor="text1"/>
          <w:sz w:val="28"/>
          <w:szCs w:val="28"/>
        </w:rPr>
      </w:pPr>
      <w:r w:rsidRPr="006F6C18">
        <w:rPr>
          <w:bCs/>
          <w:color w:val="000000" w:themeColor="text1"/>
          <w:sz w:val="28"/>
          <w:szCs w:val="28"/>
        </w:rPr>
        <w:t>-</w:t>
      </w:r>
      <w:r>
        <w:rPr>
          <w:bCs/>
          <w:color w:val="000000" w:themeColor="text1"/>
          <w:sz w:val="28"/>
          <w:szCs w:val="28"/>
        </w:rPr>
        <w:t xml:space="preserve"> </w:t>
      </w:r>
      <w:r w:rsidRPr="006F6C18">
        <w:rPr>
          <w:bCs/>
          <w:color w:val="000000" w:themeColor="text1"/>
          <w:sz w:val="28"/>
          <w:szCs w:val="28"/>
        </w:rPr>
        <w:t>Ủy ban nhân dân cấp tỉnh tiếp nhận, kiểm tra tính hợp lệ của hồ sơ.</w:t>
      </w:r>
    </w:p>
    <w:p w14:paraId="48EAD1A0" w14:textId="77777777" w:rsidR="006D5418" w:rsidRPr="006F6C18" w:rsidRDefault="006D5418" w:rsidP="006D5418">
      <w:pPr>
        <w:spacing w:before="60" w:after="60"/>
        <w:ind w:firstLine="720"/>
        <w:jc w:val="both"/>
        <w:rPr>
          <w:bCs/>
          <w:color w:val="000000" w:themeColor="text1"/>
          <w:sz w:val="28"/>
          <w:szCs w:val="28"/>
        </w:rPr>
      </w:pPr>
      <w:r w:rsidRPr="006F6C18">
        <w:rPr>
          <w:bCs/>
          <w:color w:val="000000" w:themeColor="text1"/>
          <w:sz w:val="28"/>
          <w:szCs w:val="28"/>
        </w:rPr>
        <w:t>+ Ủy ban nhân dân cấp tỉnh tiếp nhận, kiểm tra tính hợp lệ của hồ sơ. Trường hợp hồ sơ chưa đầy đủ, chưa đúng quy định về thành phần hồ sơ thì trong thời hạn 05 ngày làm việc kể từ ngày nhận được hồ sơ, Ủy ban nhân dân cấp tỉnh thông báo, hướng dẫn tổ chức, cá nhân bổ sung, hoàn thiện hồ sơ.</w:t>
      </w:r>
    </w:p>
    <w:p w14:paraId="7378BBA4" w14:textId="77777777" w:rsidR="006D5418" w:rsidRDefault="006D5418" w:rsidP="006D5418">
      <w:pPr>
        <w:spacing w:before="60" w:after="60"/>
        <w:ind w:firstLine="720"/>
        <w:jc w:val="both"/>
        <w:rPr>
          <w:bCs/>
          <w:color w:val="000000" w:themeColor="text1"/>
          <w:sz w:val="28"/>
          <w:szCs w:val="28"/>
        </w:rPr>
      </w:pPr>
      <w:r w:rsidRPr="006F6C18">
        <w:rPr>
          <w:bCs/>
          <w:color w:val="000000" w:themeColor="text1"/>
          <w:sz w:val="28"/>
          <w:szCs w:val="28"/>
        </w:rPr>
        <w:t>+ Ủy ban nhân dân cấp tỉnh thực hiện cấp giấy phép theo Mẫu 1h1 mục II Phụ lục I.3.2 ban hành kèm theo Nghị quyết số 66.18/2026/NQ-CP trong thời hạn 09 ngày làm việc kể từ ngày nhận đủ hồ sơ hợp lệ.</w:t>
      </w:r>
    </w:p>
    <w:p w14:paraId="79C37E95" w14:textId="77777777" w:rsidR="006D5418" w:rsidRPr="00BF3B06" w:rsidRDefault="006D5418" w:rsidP="006D5418">
      <w:pPr>
        <w:spacing w:before="60" w:after="60"/>
        <w:ind w:firstLine="720"/>
        <w:jc w:val="both"/>
        <w:rPr>
          <w:bCs/>
          <w:sz w:val="28"/>
          <w:szCs w:val="28"/>
        </w:rPr>
      </w:pPr>
      <w:r w:rsidRPr="003B44B8">
        <w:rPr>
          <w:b/>
          <w:bCs/>
          <w:sz w:val="28"/>
          <w:szCs w:val="28"/>
        </w:rPr>
        <w:t xml:space="preserve">b) Cách thức thực hiện:  </w:t>
      </w:r>
    </w:p>
    <w:p w14:paraId="5BDC0BA5" w14:textId="77777777" w:rsidR="006D5418" w:rsidRPr="006262A9" w:rsidRDefault="006D5418" w:rsidP="006D5418">
      <w:pPr>
        <w:spacing w:before="60" w:after="60"/>
        <w:ind w:firstLine="720"/>
        <w:jc w:val="both"/>
        <w:rPr>
          <w:sz w:val="28"/>
          <w:szCs w:val="28"/>
        </w:rPr>
      </w:pPr>
      <w:r w:rsidRPr="006262A9">
        <w:rPr>
          <w:sz w:val="28"/>
          <w:szCs w:val="28"/>
        </w:rPr>
        <w:t>Thực hiện thông qua một trong các cách thức sau:</w:t>
      </w:r>
    </w:p>
    <w:p w14:paraId="23B799FA" w14:textId="77777777" w:rsidR="006D5418" w:rsidRPr="0095544B" w:rsidRDefault="006D5418" w:rsidP="006D5418">
      <w:pPr>
        <w:spacing w:before="60" w:after="60"/>
        <w:ind w:firstLine="720"/>
        <w:jc w:val="both"/>
        <w:rPr>
          <w:sz w:val="28"/>
          <w:szCs w:val="28"/>
        </w:rPr>
      </w:pPr>
      <w:r w:rsidRPr="0095544B">
        <w:rPr>
          <w:sz w:val="28"/>
          <w:szCs w:val="28"/>
        </w:rPr>
        <w:t>-</w:t>
      </w:r>
      <w:r>
        <w:rPr>
          <w:sz w:val="28"/>
          <w:szCs w:val="28"/>
        </w:rPr>
        <w:t xml:space="preserve"> </w:t>
      </w:r>
      <w:r w:rsidRPr="0095544B">
        <w:rPr>
          <w:sz w:val="28"/>
          <w:szCs w:val="28"/>
        </w:rPr>
        <w:t>Nộp</w:t>
      </w:r>
      <w:r w:rsidRPr="0095544B">
        <w:rPr>
          <w:sz w:val="28"/>
          <w:szCs w:val="28"/>
        </w:rPr>
        <w:tab/>
        <w:t>trực</w:t>
      </w:r>
      <w:r>
        <w:rPr>
          <w:sz w:val="28"/>
          <w:szCs w:val="28"/>
        </w:rPr>
        <w:t xml:space="preserve"> </w:t>
      </w:r>
      <w:r w:rsidRPr="0095544B">
        <w:rPr>
          <w:sz w:val="28"/>
          <w:szCs w:val="28"/>
        </w:rPr>
        <w:t>tuyến</w:t>
      </w:r>
      <w:r>
        <w:rPr>
          <w:sz w:val="28"/>
          <w:szCs w:val="28"/>
        </w:rPr>
        <w:t xml:space="preserve"> </w:t>
      </w:r>
      <w:r w:rsidRPr="0095544B">
        <w:rPr>
          <w:sz w:val="28"/>
          <w:szCs w:val="28"/>
        </w:rPr>
        <w:t>tại</w:t>
      </w:r>
      <w:r>
        <w:rPr>
          <w:sz w:val="28"/>
          <w:szCs w:val="28"/>
        </w:rPr>
        <w:t xml:space="preserve"> </w:t>
      </w:r>
      <w:r w:rsidRPr="0095544B">
        <w:rPr>
          <w:sz w:val="28"/>
          <w:szCs w:val="28"/>
        </w:rPr>
        <w:t>Cổng</w:t>
      </w:r>
      <w:r>
        <w:rPr>
          <w:sz w:val="28"/>
          <w:szCs w:val="28"/>
        </w:rPr>
        <w:t xml:space="preserve"> </w:t>
      </w:r>
      <w:r w:rsidRPr="0095544B">
        <w:rPr>
          <w:sz w:val="28"/>
          <w:szCs w:val="28"/>
        </w:rPr>
        <w:t>dịch</w:t>
      </w:r>
      <w:r>
        <w:rPr>
          <w:sz w:val="28"/>
          <w:szCs w:val="28"/>
        </w:rPr>
        <w:t xml:space="preserve"> </w:t>
      </w:r>
      <w:r w:rsidRPr="0095544B">
        <w:rPr>
          <w:sz w:val="28"/>
          <w:szCs w:val="28"/>
        </w:rPr>
        <w:t>vụ</w:t>
      </w:r>
      <w:r>
        <w:rPr>
          <w:sz w:val="28"/>
          <w:szCs w:val="28"/>
        </w:rPr>
        <w:t xml:space="preserve"> </w:t>
      </w:r>
      <w:r w:rsidRPr="0095544B">
        <w:rPr>
          <w:sz w:val="28"/>
          <w:szCs w:val="28"/>
        </w:rPr>
        <w:t>công</w:t>
      </w:r>
      <w:r>
        <w:rPr>
          <w:sz w:val="28"/>
          <w:szCs w:val="28"/>
        </w:rPr>
        <w:t xml:space="preserve"> </w:t>
      </w:r>
      <w:r w:rsidRPr="0095544B">
        <w:rPr>
          <w:sz w:val="28"/>
          <w:szCs w:val="28"/>
        </w:rPr>
        <w:t>quốc</w:t>
      </w:r>
      <w:r>
        <w:rPr>
          <w:sz w:val="28"/>
          <w:szCs w:val="28"/>
        </w:rPr>
        <w:t xml:space="preserve"> </w:t>
      </w:r>
      <w:r w:rsidRPr="0095544B">
        <w:rPr>
          <w:sz w:val="28"/>
          <w:szCs w:val="28"/>
        </w:rPr>
        <w:t>gia</w:t>
      </w:r>
      <w:r>
        <w:rPr>
          <w:sz w:val="28"/>
          <w:szCs w:val="28"/>
        </w:rPr>
        <w:t xml:space="preserve"> </w:t>
      </w:r>
      <w:r w:rsidRPr="0095544B">
        <w:rPr>
          <w:sz w:val="28"/>
          <w:szCs w:val="28"/>
        </w:rPr>
        <w:t>(https://dichvucong.gov.vn).</w:t>
      </w:r>
    </w:p>
    <w:p w14:paraId="559AC7E9" w14:textId="77777777" w:rsidR="006D5418" w:rsidRPr="006262A9" w:rsidRDefault="006D5418" w:rsidP="006D541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Nộp qua dịch vụ bưu chính tới Trung tâm Phục vụ hành chính công cấp tỉnh (Ủy ban nhân dân cấp tỉnh).</w:t>
      </w:r>
    </w:p>
    <w:p w14:paraId="2DF42969" w14:textId="77777777" w:rsidR="006D5418" w:rsidRDefault="006D5418" w:rsidP="006D5418">
      <w:pPr>
        <w:spacing w:before="60" w:after="60"/>
        <w:ind w:firstLine="720"/>
        <w:jc w:val="both"/>
        <w:rPr>
          <w:b/>
          <w:bCs/>
          <w:sz w:val="28"/>
          <w:szCs w:val="28"/>
        </w:rPr>
      </w:pPr>
      <w:r w:rsidRPr="006262A9">
        <w:rPr>
          <w:sz w:val="28"/>
          <w:szCs w:val="28"/>
        </w:rPr>
        <w:t>-</w:t>
      </w:r>
      <w:r>
        <w:rPr>
          <w:sz w:val="28"/>
          <w:szCs w:val="28"/>
        </w:rPr>
        <w:t xml:space="preserve"> </w:t>
      </w:r>
      <w:r w:rsidRPr="006262A9">
        <w:rPr>
          <w:sz w:val="28"/>
          <w:szCs w:val="28"/>
        </w:rPr>
        <w:t>Nộp trực tiếp tại Trung tâm Phục vụ hành chính công cấp tỉnh (Ủy ban nhân dân cấp tỉnh).</w:t>
      </w:r>
      <w:r w:rsidRPr="003B44B8">
        <w:rPr>
          <w:b/>
          <w:bCs/>
          <w:sz w:val="28"/>
          <w:szCs w:val="28"/>
        </w:rPr>
        <w:t xml:space="preserve"> </w:t>
      </w:r>
    </w:p>
    <w:p w14:paraId="0AE56CFA" w14:textId="77777777" w:rsidR="006D5418" w:rsidRPr="003B44B8" w:rsidRDefault="006D5418" w:rsidP="006D5418">
      <w:pPr>
        <w:spacing w:before="60" w:after="60"/>
        <w:ind w:firstLine="720"/>
        <w:jc w:val="both"/>
        <w:rPr>
          <w:b/>
          <w:bCs/>
          <w:sz w:val="28"/>
          <w:szCs w:val="28"/>
        </w:rPr>
      </w:pPr>
      <w:r w:rsidRPr="003B44B8">
        <w:rPr>
          <w:b/>
          <w:bCs/>
          <w:sz w:val="28"/>
          <w:szCs w:val="28"/>
        </w:rPr>
        <w:t>c) Thành phần, số lượng hồ sơ:</w:t>
      </w:r>
    </w:p>
    <w:p w14:paraId="1E925F68" w14:textId="77777777" w:rsidR="006D5418" w:rsidRPr="00BF3B06" w:rsidRDefault="006D5418" w:rsidP="006D5418">
      <w:pPr>
        <w:spacing w:before="60" w:after="60"/>
        <w:ind w:firstLine="720"/>
        <w:jc w:val="both"/>
        <w:rPr>
          <w:sz w:val="28"/>
          <w:szCs w:val="28"/>
        </w:rPr>
      </w:pPr>
      <w:r w:rsidRPr="00BF3B06">
        <w:rPr>
          <w:sz w:val="28"/>
          <w:szCs w:val="28"/>
        </w:rPr>
        <w:t>1.</w:t>
      </w:r>
      <w:r>
        <w:rPr>
          <w:sz w:val="28"/>
          <w:szCs w:val="28"/>
        </w:rPr>
        <w:t xml:space="preserve"> </w:t>
      </w:r>
      <w:r w:rsidRPr="00BF3B06">
        <w:rPr>
          <w:sz w:val="28"/>
          <w:szCs w:val="28"/>
        </w:rPr>
        <w:t>Thành phần hồ sơ:</w:t>
      </w:r>
    </w:p>
    <w:p w14:paraId="7062CF2D" w14:textId="77777777" w:rsidR="006D5418" w:rsidRPr="006F6C18" w:rsidRDefault="006D5418" w:rsidP="006D5418">
      <w:pPr>
        <w:spacing w:before="60" w:after="60"/>
        <w:ind w:firstLine="720"/>
        <w:jc w:val="both"/>
        <w:rPr>
          <w:sz w:val="28"/>
          <w:szCs w:val="28"/>
        </w:rPr>
      </w:pPr>
      <w:r w:rsidRPr="006F6C18">
        <w:rPr>
          <w:sz w:val="28"/>
          <w:szCs w:val="28"/>
        </w:rPr>
        <w:t>-</w:t>
      </w:r>
      <w:r>
        <w:rPr>
          <w:sz w:val="28"/>
          <w:szCs w:val="28"/>
        </w:rPr>
        <w:t xml:space="preserve"> </w:t>
      </w:r>
      <w:r w:rsidRPr="006F6C18">
        <w:rPr>
          <w:sz w:val="28"/>
          <w:szCs w:val="28"/>
        </w:rPr>
        <w:t>Bản khai thông tin chung theo Mẫu số 01 mục I Phụ lục I.3.2 ban hành kèm theo Nghị quyết số 66.18/2026/NQ-CP;</w:t>
      </w:r>
    </w:p>
    <w:p w14:paraId="19B2EC9B" w14:textId="77777777" w:rsidR="006D5418" w:rsidRDefault="006D5418" w:rsidP="006D5418">
      <w:pPr>
        <w:spacing w:before="60" w:after="60"/>
        <w:ind w:firstLine="720"/>
        <w:jc w:val="both"/>
        <w:rPr>
          <w:sz w:val="28"/>
          <w:szCs w:val="28"/>
        </w:rPr>
      </w:pPr>
      <w:r w:rsidRPr="006F6C18">
        <w:rPr>
          <w:sz w:val="28"/>
          <w:szCs w:val="28"/>
        </w:rPr>
        <w:t>-</w:t>
      </w:r>
      <w:r>
        <w:rPr>
          <w:sz w:val="28"/>
          <w:szCs w:val="28"/>
        </w:rPr>
        <w:t xml:space="preserve"> </w:t>
      </w:r>
      <w:r w:rsidRPr="006F6C18">
        <w:rPr>
          <w:sz w:val="28"/>
          <w:szCs w:val="28"/>
        </w:rPr>
        <w:t>Bản khai thông số kỹ thuật, khai thác theo Mẫu 1h1 mục I Phụ lục</w:t>
      </w:r>
      <w:r>
        <w:rPr>
          <w:sz w:val="28"/>
          <w:szCs w:val="28"/>
        </w:rPr>
        <w:t xml:space="preserve"> </w:t>
      </w:r>
      <w:r w:rsidRPr="006F6C18">
        <w:rPr>
          <w:sz w:val="28"/>
          <w:szCs w:val="28"/>
        </w:rPr>
        <w:t>I.3.2 ban hành kèm theo Nghị quyết số 66.18/2026/NQ-CP.</w:t>
      </w:r>
    </w:p>
    <w:p w14:paraId="002BC882" w14:textId="77777777" w:rsidR="006D5418" w:rsidRDefault="006D5418" w:rsidP="006D5418">
      <w:pPr>
        <w:spacing w:before="60" w:after="60"/>
        <w:ind w:firstLine="720"/>
        <w:jc w:val="both"/>
        <w:rPr>
          <w:sz w:val="28"/>
          <w:szCs w:val="28"/>
        </w:rPr>
      </w:pPr>
      <w:r w:rsidRPr="00BF3B06">
        <w:rPr>
          <w:sz w:val="28"/>
          <w:szCs w:val="28"/>
        </w:rPr>
        <w:t>2. Số lượng hồ sơ: 01 bộ.</w:t>
      </w:r>
    </w:p>
    <w:p w14:paraId="2AB7E0AB"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d) Thời hạn giải quyết:  </w:t>
      </w:r>
    </w:p>
    <w:p w14:paraId="6B32D7DC" w14:textId="77777777" w:rsidR="006D5418" w:rsidRDefault="006D5418" w:rsidP="006D5418">
      <w:pPr>
        <w:spacing w:before="60" w:after="60"/>
        <w:ind w:firstLine="720"/>
        <w:jc w:val="both"/>
        <w:rPr>
          <w:b/>
          <w:bCs/>
          <w:sz w:val="28"/>
          <w:szCs w:val="28"/>
        </w:rPr>
      </w:pPr>
      <w:r w:rsidRPr="003B44B8">
        <w:rPr>
          <w:sz w:val="28"/>
          <w:szCs w:val="28"/>
        </w:rPr>
        <w:t>-</w:t>
      </w:r>
      <w:r>
        <w:rPr>
          <w:sz w:val="28"/>
          <w:szCs w:val="28"/>
        </w:rPr>
        <w:t xml:space="preserve"> 09 </w:t>
      </w:r>
      <w:r w:rsidRPr="006262A9">
        <w:rPr>
          <w:sz w:val="28"/>
          <w:szCs w:val="28"/>
        </w:rPr>
        <w:t>ngày làm việc kể từ ngày nhận đủ hồ sơ hợp lệ.</w:t>
      </w:r>
      <w:r w:rsidRPr="003B44B8">
        <w:rPr>
          <w:b/>
          <w:bCs/>
          <w:sz w:val="28"/>
          <w:szCs w:val="28"/>
        </w:rPr>
        <w:t xml:space="preserve"> </w:t>
      </w:r>
    </w:p>
    <w:p w14:paraId="1890160D"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đ) Đối tượng thực hiện thủ tục hành chính:  </w:t>
      </w:r>
    </w:p>
    <w:p w14:paraId="6AAA9F67" w14:textId="77777777" w:rsidR="006D5418" w:rsidRDefault="006D5418" w:rsidP="006D5418">
      <w:pPr>
        <w:spacing w:before="60" w:after="60"/>
        <w:ind w:firstLine="720"/>
        <w:jc w:val="both"/>
        <w:rPr>
          <w:spacing w:val="-4"/>
          <w:sz w:val="26"/>
        </w:rPr>
      </w:pPr>
      <w:r>
        <w:rPr>
          <w:sz w:val="26"/>
        </w:rPr>
        <w:t>Tổ</w:t>
      </w:r>
      <w:r>
        <w:rPr>
          <w:spacing w:val="-11"/>
          <w:sz w:val="26"/>
        </w:rPr>
        <w:t xml:space="preserve"> </w:t>
      </w:r>
      <w:r>
        <w:rPr>
          <w:sz w:val="26"/>
        </w:rPr>
        <w:t>chức,</w:t>
      </w:r>
      <w:r>
        <w:rPr>
          <w:spacing w:val="-11"/>
          <w:sz w:val="26"/>
        </w:rPr>
        <w:t xml:space="preserve"> </w:t>
      </w:r>
      <w:r>
        <w:rPr>
          <w:sz w:val="26"/>
        </w:rPr>
        <w:t>cá</w:t>
      </w:r>
      <w:r>
        <w:rPr>
          <w:spacing w:val="40"/>
          <w:sz w:val="26"/>
        </w:rPr>
        <w:t xml:space="preserve"> </w:t>
      </w:r>
      <w:r>
        <w:rPr>
          <w:sz w:val="26"/>
        </w:rPr>
        <w:t>nhân</w:t>
      </w:r>
      <w:r>
        <w:rPr>
          <w:spacing w:val="-11"/>
          <w:sz w:val="26"/>
        </w:rPr>
        <w:t xml:space="preserve"> </w:t>
      </w:r>
      <w:r>
        <w:rPr>
          <w:sz w:val="26"/>
        </w:rPr>
        <w:t>trong</w:t>
      </w:r>
      <w:r>
        <w:rPr>
          <w:spacing w:val="-9"/>
          <w:sz w:val="26"/>
        </w:rPr>
        <w:t xml:space="preserve"> </w:t>
      </w:r>
      <w:r>
        <w:rPr>
          <w:sz w:val="26"/>
        </w:rPr>
        <w:t>nước,</w:t>
      </w:r>
      <w:r>
        <w:rPr>
          <w:spacing w:val="-11"/>
          <w:sz w:val="26"/>
        </w:rPr>
        <w:t xml:space="preserve"> </w:t>
      </w:r>
      <w:r>
        <w:rPr>
          <w:sz w:val="26"/>
        </w:rPr>
        <w:t>nước</w:t>
      </w:r>
      <w:r>
        <w:rPr>
          <w:spacing w:val="-11"/>
          <w:sz w:val="26"/>
        </w:rPr>
        <w:t xml:space="preserve"> </w:t>
      </w:r>
      <w:r>
        <w:rPr>
          <w:sz w:val="26"/>
        </w:rPr>
        <w:t>ngoài</w:t>
      </w:r>
      <w:r>
        <w:rPr>
          <w:spacing w:val="-11"/>
          <w:sz w:val="26"/>
        </w:rPr>
        <w:t xml:space="preserve"> </w:t>
      </w:r>
      <w:r>
        <w:rPr>
          <w:sz w:val="26"/>
        </w:rPr>
        <w:t>hoạt</w:t>
      </w:r>
      <w:r>
        <w:rPr>
          <w:spacing w:val="-8"/>
          <w:sz w:val="26"/>
        </w:rPr>
        <w:t xml:space="preserve"> </w:t>
      </w:r>
      <w:r>
        <w:rPr>
          <w:sz w:val="26"/>
        </w:rPr>
        <w:t>động</w:t>
      </w:r>
      <w:r>
        <w:rPr>
          <w:spacing w:val="-11"/>
          <w:sz w:val="26"/>
        </w:rPr>
        <w:t xml:space="preserve"> </w:t>
      </w:r>
      <w:r>
        <w:rPr>
          <w:sz w:val="26"/>
        </w:rPr>
        <w:t>hợp</w:t>
      </w:r>
      <w:r>
        <w:rPr>
          <w:spacing w:val="-11"/>
          <w:sz w:val="26"/>
        </w:rPr>
        <w:t xml:space="preserve"> </w:t>
      </w:r>
      <w:r>
        <w:rPr>
          <w:sz w:val="26"/>
        </w:rPr>
        <w:t>pháp</w:t>
      </w:r>
      <w:r>
        <w:rPr>
          <w:spacing w:val="-9"/>
          <w:sz w:val="26"/>
        </w:rPr>
        <w:t xml:space="preserve"> </w:t>
      </w:r>
      <w:r>
        <w:rPr>
          <w:sz w:val="26"/>
        </w:rPr>
        <w:t>tại</w:t>
      </w:r>
      <w:r>
        <w:rPr>
          <w:spacing w:val="-11"/>
          <w:sz w:val="26"/>
        </w:rPr>
        <w:t xml:space="preserve"> </w:t>
      </w:r>
      <w:r>
        <w:rPr>
          <w:sz w:val="26"/>
        </w:rPr>
        <w:t xml:space="preserve">Việt </w:t>
      </w:r>
      <w:r>
        <w:rPr>
          <w:spacing w:val="-4"/>
          <w:sz w:val="26"/>
        </w:rPr>
        <w:t>Nam.</w:t>
      </w:r>
    </w:p>
    <w:p w14:paraId="2EB2127A"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e) Cơ quan thực hiện thủ tục hành chính:  </w:t>
      </w:r>
    </w:p>
    <w:p w14:paraId="007BA6EB" w14:textId="77777777" w:rsidR="006D5418" w:rsidRPr="006262A9" w:rsidRDefault="006D5418" w:rsidP="006D5418">
      <w:pPr>
        <w:spacing w:before="60" w:after="60"/>
        <w:ind w:firstLine="720"/>
        <w:jc w:val="both"/>
        <w:rPr>
          <w:sz w:val="28"/>
          <w:szCs w:val="28"/>
        </w:rPr>
      </w:pPr>
      <w:r w:rsidRPr="006262A9">
        <w:rPr>
          <w:sz w:val="28"/>
          <w:szCs w:val="28"/>
        </w:rPr>
        <w:t>Ủy ban nhân dân cấp tỉnh</w:t>
      </w:r>
    </w:p>
    <w:p w14:paraId="22BF3B9F" w14:textId="77777777" w:rsidR="006D5418" w:rsidRDefault="006D5418" w:rsidP="006D5418">
      <w:pPr>
        <w:spacing w:before="60" w:after="60"/>
        <w:ind w:firstLine="720"/>
        <w:jc w:val="both"/>
        <w:rPr>
          <w:sz w:val="28"/>
          <w:szCs w:val="28"/>
        </w:rPr>
      </w:pPr>
      <w:r w:rsidRPr="006262A9">
        <w:rPr>
          <w:sz w:val="28"/>
          <w:szCs w:val="28"/>
        </w:rPr>
        <w:t>(Việc cấp giấy phép do Ủy ban nhân dân cấp tỉnh nơi tổ chức, cá nhân lựa chọn nộp hồ sơ thực hiện)</w:t>
      </w:r>
    </w:p>
    <w:p w14:paraId="1D5F09B9" w14:textId="6319D963" w:rsidR="006D5418" w:rsidRPr="003B44B8" w:rsidRDefault="006D5418" w:rsidP="006D5418">
      <w:pPr>
        <w:spacing w:before="60" w:after="60"/>
        <w:ind w:firstLine="720"/>
        <w:jc w:val="both"/>
        <w:rPr>
          <w:b/>
          <w:bCs/>
          <w:sz w:val="28"/>
          <w:szCs w:val="28"/>
        </w:rPr>
      </w:pPr>
      <w:r w:rsidRPr="003B44B8">
        <w:rPr>
          <w:b/>
          <w:bCs/>
          <w:sz w:val="28"/>
          <w:szCs w:val="28"/>
        </w:rPr>
        <w:t>g) Kết quả thực hiện thủ tục hành chính:</w:t>
      </w:r>
    </w:p>
    <w:p w14:paraId="6204BDB5" w14:textId="77777777" w:rsidR="006D5418" w:rsidRDefault="006D5418" w:rsidP="006D5418">
      <w:pPr>
        <w:spacing w:before="60" w:after="60"/>
        <w:ind w:firstLine="720"/>
        <w:jc w:val="both"/>
        <w:rPr>
          <w:bCs/>
          <w:sz w:val="28"/>
          <w:szCs w:val="28"/>
        </w:rPr>
      </w:pPr>
      <w:r w:rsidRPr="006F6C18">
        <w:rPr>
          <w:bCs/>
          <w:sz w:val="28"/>
          <w:szCs w:val="28"/>
          <w:lang w:val="vi-VN"/>
        </w:rPr>
        <w:t>Giấy phép sử dụng tần số và thiết bị vô tuyến điện (Mẫu 1h1 mục II Phụ lục I.3.2 ban hành kèm theo Nghị quyết số 66.18/2026/NQ-CP)</w:t>
      </w:r>
    </w:p>
    <w:p w14:paraId="6AEEB37D" w14:textId="71B598E2" w:rsidR="006D5418" w:rsidRPr="003B44B8" w:rsidRDefault="006D5418" w:rsidP="006D5418">
      <w:pPr>
        <w:spacing w:before="60" w:after="60"/>
        <w:ind w:firstLine="720"/>
        <w:jc w:val="both"/>
        <w:rPr>
          <w:b/>
          <w:bCs/>
          <w:sz w:val="28"/>
          <w:szCs w:val="28"/>
        </w:rPr>
      </w:pPr>
      <w:r w:rsidRPr="003B44B8">
        <w:rPr>
          <w:b/>
          <w:bCs/>
          <w:sz w:val="28"/>
          <w:szCs w:val="28"/>
        </w:rPr>
        <w:t xml:space="preserve">h) Lệ phí (nếu có):  </w:t>
      </w:r>
    </w:p>
    <w:p w14:paraId="6268A5C3" w14:textId="77777777" w:rsidR="006D5418" w:rsidRPr="003B44B8" w:rsidRDefault="006D5418" w:rsidP="006D5418">
      <w:pPr>
        <w:tabs>
          <w:tab w:val="left" w:pos="253"/>
          <w:tab w:val="left" w:pos="523"/>
        </w:tabs>
        <w:spacing w:before="60" w:after="60"/>
        <w:ind w:firstLine="720"/>
        <w:jc w:val="both"/>
        <w:rPr>
          <w:sz w:val="28"/>
          <w:szCs w:val="28"/>
        </w:rPr>
      </w:pPr>
      <w:r w:rsidRPr="003B44B8">
        <w:rPr>
          <w:sz w:val="28"/>
          <w:szCs w:val="28"/>
        </w:rPr>
        <w:lastRenderedPageBreak/>
        <w:t>Theo quy định của Bộ Tài chính</w:t>
      </w:r>
    </w:p>
    <w:p w14:paraId="63AC24A5" w14:textId="77777777" w:rsidR="006D5418" w:rsidRPr="003B44B8" w:rsidRDefault="006D5418" w:rsidP="006D5418">
      <w:pPr>
        <w:spacing w:before="60" w:after="60"/>
        <w:ind w:firstLine="720"/>
        <w:jc w:val="both"/>
        <w:rPr>
          <w:b/>
          <w:bCs/>
          <w:sz w:val="28"/>
          <w:szCs w:val="28"/>
        </w:rPr>
      </w:pPr>
      <w:r>
        <w:rPr>
          <w:b/>
          <w:bCs/>
          <w:sz w:val="28"/>
          <w:szCs w:val="28"/>
        </w:rPr>
        <w:t xml:space="preserve">i) </w:t>
      </w:r>
      <w:r w:rsidRPr="003B44B8">
        <w:rPr>
          <w:b/>
          <w:bCs/>
          <w:sz w:val="28"/>
          <w:szCs w:val="28"/>
        </w:rPr>
        <w:t>Tên mẫu đơn, mẫu tờ khai (nếu có và đính kèm</w:t>
      </w:r>
      <w:r>
        <w:rPr>
          <w:b/>
          <w:bCs/>
          <w:sz w:val="28"/>
          <w:szCs w:val="28"/>
        </w:rPr>
        <w:t>)</w:t>
      </w:r>
    </w:p>
    <w:p w14:paraId="5E06C2FA" w14:textId="77777777" w:rsidR="006D5418" w:rsidRPr="006F6C18" w:rsidRDefault="006D5418" w:rsidP="006D5418">
      <w:pPr>
        <w:spacing w:before="60" w:after="60"/>
        <w:ind w:firstLine="720"/>
        <w:jc w:val="both"/>
        <w:rPr>
          <w:sz w:val="28"/>
          <w:szCs w:val="28"/>
          <w:shd w:val="clear" w:color="auto" w:fill="FFFFFF"/>
          <w:lang w:val="vi-VN"/>
        </w:rPr>
      </w:pPr>
      <w:r w:rsidRPr="006F6C18">
        <w:rPr>
          <w:sz w:val="28"/>
          <w:szCs w:val="28"/>
          <w:shd w:val="clear" w:color="auto" w:fill="FFFFFF"/>
          <w:lang w:val="vi-VN"/>
        </w:rPr>
        <w:t>-</w:t>
      </w:r>
      <w:r>
        <w:rPr>
          <w:sz w:val="28"/>
          <w:szCs w:val="28"/>
          <w:shd w:val="clear" w:color="auto" w:fill="FFFFFF"/>
        </w:rPr>
        <w:t xml:space="preserve"> </w:t>
      </w:r>
      <w:r w:rsidRPr="006F6C18">
        <w:rPr>
          <w:sz w:val="28"/>
          <w:szCs w:val="28"/>
          <w:shd w:val="clear" w:color="auto" w:fill="FFFFFF"/>
          <w:lang w:val="vi-VN"/>
        </w:rPr>
        <w:t>Bản khai thông tin chung theo Mẫu số 01 mục I Phụ lục I.3.2 ban hành kèm theo Nghị quyết số 66.18/2026/NQ-CP;</w:t>
      </w:r>
    </w:p>
    <w:p w14:paraId="4472E662" w14:textId="77777777" w:rsidR="006D5418" w:rsidRDefault="006D5418" w:rsidP="006D5418">
      <w:pPr>
        <w:spacing w:before="60" w:after="60"/>
        <w:ind w:firstLine="720"/>
        <w:jc w:val="both"/>
        <w:rPr>
          <w:sz w:val="28"/>
          <w:szCs w:val="28"/>
          <w:shd w:val="clear" w:color="auto" w:fill="FFFFFF"/>
        </w:rPr>
      </w:pPr>
      <w:r w:rsidRPr="006F6C18">
        <w:rPr>
          <w:sz w:val="28"/>
          <w:szCs w:val="28"/>
          <w:shd w:val="clear" w:color="auto" w:fill="FFFFFF"/>
          <w:lang w:val="vi-VN"/>
        </w:rPr>
        <w:t>-</w:t>
      </w:r>
      <w:r>
        <w:rPr>
          <w:sz w:val="28"/>
          <w:szCs w:val="28"/>
          <w:shd w:val="clear" w:color="auto" w:fill="FFFFFF"/>
        </w:rPr>
        <w:t xml:space="preserve"> </w:t>
      </w:r>
      <w:r w:rsidRPr="006F6C18">
        <w:rPr>
          <w:sz w:val="28"/>
          <w:szCs w:val="28"/>
          <w:shd w:val="clear" w:color="auto" w:fill="FFFFFF"/>
          <w:lang w:val="vi-VN"/>
        </w:rPr>
        <w:t>Bản khai thông số kỹ thuật, khai thác theo Mẫu 1h1 mục I Phụ lục</w:t>
      </w:r>
      <w:r>
        <w:rPr>
          <w:sz w:val="28"/>
          <w:szCs w:val="28"/>
          <w:shd w:val="clear" w:color="auto" w:fill="FFFFFF"/>
        </w:rPr>
        <w:t xml:space="preserve"> </w:t>
      </w:r>
      <w:r w:rsidRPr="006F6C18">
        <w:rPr>
          <w:sz w:val="28"/>
          <w:szCs w:val="28"/>
          <w:shd w:val="clear" w:color="auto" w:fill="FFFFFF"/>
          <w:lang w:val="vi-VN"/>
        </w:rPr>
        <w:t>I.3.2 ban hành kèm theo Nghị quyết số 66.18/2026/NQ-CP.</w:t>
      </w:r>
    </w:p>
    <w:p w14:paraId="06FD1738" w14:textId="77777777" w:rsidR="006D5418" w:rsidRPr="00637074" w:rsidRDefault="006D5418" w:rsidP="006D5418">
      <w:pPr>
        <w:spacing w:before="60" w:after="60"/>
        <w:ind w:firstLine="720"/>
        <w:jc w:val="both"/>
        <w:rPr>
          <w:sz w:val="28"/>
          <w:szCs w:val="28"/>
          <w:shd w:val="clear" w:color="auto" w:fill="FFFFFF"/>
          <w:lang w:val="vi-VN"/>
        </w:rPr>
      </w:pPr>
      <w:r w:rsidRPr="003B44B8">
        <w:rPr>
          <w:b/>
          <w:bCs/>
          <w:sz w:val="28"/>
          <w:szCs w:val="28"/>
        </w:rPr>
        <w:t xml:space="preserve">k) Yêu cầu, điều kiện để thực hiện thủ tục hành chính (nếu có):  </w:t>
      </w:r>
    </w:p>
    <w:p w14:paraId="36707C1D"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 </w:t>
      </w:r>
      <w:r w:rsidRPr="003B44B8">
        <w:rPr>
          <w:sz w:val="28"/>
          <w:szCs w:val="28"/>
        </w:rPr>
        <w:t>Sử dụng tần số và thiết bị vô tuyến điện vào mục đích và nghiệp vụ vô tuyến điện mà pháp luật không cấm;</w:t>
      </w:r>
    </w:p>
    <w:p w14:paraId="145623ED"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 </w:t>
      </w:r>
      <w:r w:rsidRPr="003B44B8">
        <w:rPr>
          <w:sz w:val="28"/>
          <w:szCs w:val="28"/>
        </w:rPr>
        <w:t>Có phương án sử dụng tần số vô tuyến điện khả thi, phù hợp quy hoạch tần số vô tuyến điện;</w:t>
      </w:r>
    </w:p>
    <w:p w14:paraId="47AD0833"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 </w:t>
      </w:r>
      <w:r w:rsidRPr="003B44B8">
        <w:rPr>
          <w:sz w:val="28"/>
          <w:szCs w:val="28"/>
        </w:rPr>
        <w:t>Có thiết bị vô tuyến điện phù hợp quy chuẩn kỹ thuật về phát xạ vô tuyến điện, an toàn bức xạ vô tuyến điện và tương thích điện từ;</w:t>
      </w:r>
    </w:p>
    <w:p w14:paraId="542062D8"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 </w:t>
      </w:r>
      <w:r w:rsidRPr="003B44B8">
        <w:rPr>
          <w:sz w:val="28"/>
          <w:szCs w:val="28"/>
        </w:rPr>
        <w:t>Cam kết thực hiện quy định của pháp luật về bảo đảm an toàn, an ninh thông tin; kiểm tra, giải quyết nhiễu có hại và an toàn bức xạ vô tuyến điện.</w:t>
      </w:r>
    </w:p>
    <w:p w14:paraId="797CDBE5"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 l) Căn cứ pháp lý của thủ tục hành chính:  </w:t>
      </w:r>
    </w:p>
    <w:p w14:paraId="460CE1D1" w14:textId="77777777" w:rsidR="006D5418" w:rsidRPr="006262A9" w:rsidRDefault="006D5418" w:rsidP="006D541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Luật Tần số vô tuyến điện ngày 23 tháng 11 năm 2009 và Luật sửa đổi, bổ sung một số điều của Luật Tần số vô tuyến điện ngày 09 tháng 11 năm 2022;</w:t>
      </w:r>
    </w:p>
    <w:p w14:paraId="773FF20E" w14:textId="77777777" w:rsidR="006D5418" w:rsidRPr="006262A9" w:rsidRDefault="006D5418" w:rsidP="006D541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định số 63/2023/NĐ-CP ngày 18 tháng 8 năm 2023 của Chính phủ quy định chi tiết một số điều của Luật Tần số vô tuyến điện số 42/2009/QH12, được sửa đổi, bổ sung một số điều theo Luật số 09/2022/QH15.</w:t>
      </w:r>
    </w:p>
    <w:p w14:paraId="6B35E8D6" w14:textId="77777777" w:rsidR="006D5418" w:rsidRPr="006262A9" w:rsidRDefault="006D5418" w:rsidP="006D541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 sửa đổi, bổ sung một số điều của Thông tư số 265/2016/TT-BTC ngày 14 tháng 11 năm 2016.</w:t>
      </w:r>
    </w:p>
    <w:p w14:paraId="0E324D5C" w14:textId="77777777" w:rsidR="006D5418" w:rsidRPr="006262A9" w:rsidRDefault="006D5418" w:rsidP="006D541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64/2025/TT-BTC ngày 30 tháng 6 năm 2025 của Bộ trưởng Bộ Tài chính về việc quy định mức thu, miễn một số khoản phí, lệ phí nhằm hỗ trợ cho doanh nghiệp, người dân.</w:t>
      </w:r>
    </w:p>
    <w:p w14:paraId="3ACE8063" w14:textId="77777777" w:rsidR="006D5418" w:rsidRPr="006262A9" w:rsidRDefault="006D5418" w:rsidP="006D541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quyết số 66.18/2026/NQ-CP ngày 18 tháng 5 năm 2026 của Chính phủ về phân quyền, cắt giảm, đơn giản hóa thủ tục hành chính, điều kiện kinh doanh.</w:t>
      </w:r>
    </w:p>
    <w:p w14:paraId="545450B7" w14:textId="1F203820" w:rsidR="00D421CD" w:rsidRDefault="006D5418" w:rsidP="006D5418">
      <w:pPr>
        <w:pStyle w:val="TableParagraph"/>
        <w:spacing w:line="360" w:lineRule="exact"/>
        <w:rPr>
          <w:i/>
          <w:sz w:val="26"/>
        </w:rPr>
        <w:sectPr w:rsidR="00D421CD" w:rsidSect="00E15AD0">
          <w:pgSz w:w="11910" w:h="16850"/>
          <w:pgMar w:top="851" w:right="851" w:bottom="851" w:left="1417" w:header="567" w:footer="567" w:gutter="0"/>
          <w:cols w:space="720"/>
        </w:sectPr>
      </w:pPr>
      <w:r w:rsidRPr="006262A9">
        <w:rPr>
          <w:sz w:val="28"/>
          <w:szCs w:val="28"/>
        </w:rPr>
        <w:t>-</w:t>
      </w:r>
      <w:r>
        <w:rPr>
          <w:sz w:val="28"/>
          <w:szCs w:val="28"/>
        </w:rPr>
        <w:t xml:space="preserve"> </w:t>
      </w:r>
      <w:r w:rsidRPr="006262A9">
        <w:rPr>
          <w:sz w:val="28"/>
          <w:szCs w:val="28"/>
        </w:rPr>
        <w:t>Thông tư số 31/2026/TT-BKHCN ngày 10 tháng 6 năm 2026 của</w:t>
      </w:r>
      <w:r>
        <w:rPr>
          <w:sz w:val="28"/>
          <w:szCs w:val="28"/>
        </w:rPr>
        <w:t xml:space="preserve"> </w:t>
      </w:r>
      <w:r w:rsidRPr="006262A9">
        <w:rPr>
          <w:sz w:val="28"/>
          <w:szCs w:val="28"/>
        </w:rPr>
        <w:t>Bộ trưởng Bộ Khoa học và Công nghệ quy định việc phân cấp thẩm quyền cấp, cấp lại, cấp đổi, sửa đổi, bổ sung, gia hạn, thu hồi giấy</w:t>
      </w:r>
      <w:r>
        <w:rPr>
          <w:sz w:val="28"/>
          <w:szCs w:val="28"/>
        </w:rPr>
        <w:t xml:space="preserve"> </w:t>
      </w:r>
      <w:r w:rsidRPr="006262A9">
        <w:rPr>
          <w:sz w:val="28"/>
          <w:szCs w:val="28"/>
        </w:rPr>
        <w:t>phép sử dụng tần số vô tuyến điện, xử lý đề nghị ngừng sử dụng tần</w:t>
      </w:r>
      <w:r>
        <w:rPr>
          <w:sz w:val="28"/>
          <w:szCs w:val="28"/>
        </w:rPr>
        <w:t xml:space="preserve"> </w:t>
      </w:r>
      <w:r w:rsidRPr="006262A9">
        <w:rPr>
          <w:sz w:val="28"/>
          <w:szCs w:val="28"/>
        </w:rPr>
        <w:t>số vô tuyến điện.</w:t>
      </w:r>
    </w:p>
    <w:p w14:paraId="41A967A1" w14:textId="77777777" w:rsidR="00D421CD" w:rsidRDefault="00CD74B5">
      <w:pPr>
        <w:spacing w:before="74"/>
        <w:ind w:right="1000"/>
        <w:jc w:val="right"/>
        <w:rPr>
          <w:b/>
          <w:sz w:val="26"/>
        </w:rPr>
      </w:pPr>
      <w:r>
        <w:rPr>
          <w:b/>
          <w:sz w:val="26"/>
        </w:rPr>
        <w:lastRenderedPageBreak/>
        <w:t>Mẫu</w:t>
      </w:r>
      <w:r>
        <w:rPr>
          <w:b/>
          <w:spacing w:val="-7"/>
          <w:sz w:val="26"/>
        </w:rPr>
        <w:t xml:space="preserve"> </w:t>
      </w:r>
      <w:r>
        <w:rPr>
          <w:b/>
          <w:spacing w:val="-10"/>
          <w:sz w:val="26"/>
        </w:rPr>
        <w:t>1</w:t>
      </w:r>
    </w:p>
    <w:p w14:paraId="1AF95B97" w14:textId="77777777" w:rsidR="00D421CD" w:rsidRDefault="00D421CD">
      <w:pPr>
        <w:pStyle w:val="BodyText"/>
        <w:spacing w:before="9"/>
        <w:rPr>
          <w:b/>
          <w:sz w:val="16"/>
        </w:rPr>
      </w:pPr>
    </w:p>
    <w:tbl>
      <w:tblPr>
        <w:tblW w:w="9642" w:type="dxa"/>
        <w:tblLayout w:type="fixed"/>
        <w:tblCellMar>
          <w:left w:w="0" w:type="dxa"/>
          <w:right w:w="0" w:type="dxa"/>
        </w:tblCellMar>
        <w:tblLook w:val="01E0" w:firstRow="1" w:lastRow="1" w:firstColumn="1" w:lastColumn="1" w:noHBand="0" w:noVBand="0"/>
      </w:tblPr>
      <w:tblGrid>
        <w:gridCol w:w="9642"/>
      </w:tblGrid>
      <w:tr w:rsidR="00D421CD" w14:paraId="7BB11BF4" w14:textId="77777777">
        <w:trPr>
          <w:trHeight w:val="885"/>
        </w:trPr>
        <w:tc>
          <w:tcPr>
            <w:tcW w:w="9642" w:type="dxa"/>
          </w:tcPr>
          <w:p w14:paraId="6B3B69FF" w14:textId="77777777" w:rsidR="00D421CD" w:rsidRDefault="00CD74B5">
            <w:pPr>
              <w:pStyle w:val="TableParagraph"/>
              <w:spacing w:line="287" w:lineRule="atLeast"/>
              <w:ind w:left="2992" w:right="3"/>
              <w:jc w:val="center"/>
              <w:rPr>
                <w:b/>
                <w:sz w:val="26"/>
              </w:rPr>
            </w:pPr>
            <w:r>
              <w:rPr>
                <w:b/>
                <w:sz w:val="26"/>
              </w:rPr>
              <w:t>CỘNG</w:t>
            </w:r>
            <w:r>
              <w:rPr>
                <w:b/>
                <w:spacing w:val="-8"/>
                <w:sz w:val="26"/>
              </w:rPr>
              <w:t xml:space="preserve"> </w:t>
            </w:r>
            <w:r>
              <w:rPr>
                <w:b/>
                <w:sz w:val="26"/>
              </w:rPr>
              <w:t>HÒA</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14:paraId="615E5A0A" w14:textId="77777777" w:rsidR="00D421CD" w:rsidRDefault="00CD74B5">
            <w:pPr>
              <w:pStyle w:val="TableParagraph"/>
              <w:spacing w:before="61"/>
              <w:ind w:left="2992"/>
              <w:jc w:val="center"/>
              <w:rPr>
                <w:b/>
                <w:sz w:val="26"/>
              </w:rPr>
            </w:pPr>
            <w:r>
              <w:rPr>
                <w:b/>
                <w:sz w:val="26"/>
              </w:rPr>
              <w:t>Độc</w:t>
            </w:r>
            <w:r>
              <w:rPr>
                <w:b/>
                <w:spacing w:val="-5"/>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tc>
      </w:tr>
      <w:tr w:rsidR="00D421CD" w14:paraId="5A18E3F9" w14:textId="77777777">
        <w:trPr>
          <w:trHeight w:val="125"/>
        </w:trPr>
        <w:tc>
          <w:tcPr>
            <w:tcW w:w="9642" w:type="dxa"/>
          </w:tcPr>
          <w:p w14:paraId="548A562D" w14:textId="77777777" w:rsidR="00D421CD" w:rsidRDefault="00CD74B5">
            <w:pPr>
              <w:pStyle w:val="TableParagraph"/>
              <w:spacing w:line="20" w:lineRule="atLeast"/>
              <w:ind w:left="4937"/>
              <w:rPr>
                <w:sz w:val="2"/>
              </w:rPr>
            </w:pPr>
            <w:r>
              <w:rPr>
                <w:noProof/>
                <w:sz w:val="2"/>
              </w:rPr>
              <mc:AlternateContent>
                <mc:Choice Requires="wpg">
                  <w:drawing>
                    <wp:inline distT="0" distB="0" distL="0" distR="0" wp14:anchorId="3ADE359E" wp14:editId="79BBC563">
                      <wp:extent cx="1026160" cy="4445"/>
                      <wp:effectExtent l="9525" t="0" r="0" b="5080"/>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6160" cy="4445"/>
                                <a:chOff x="0" y="0"/>
                                <a:chExt cx="1026160" cy="4445"/>
                              </a:xfrm>
                            </wpg:grpSpPr>
                            <wps:wsp>
                              <wps:cNvPr id="208" name="Graphic 208"/>
                              <wps:cNvSpPr/>
                              <wps:spPr>
                                <a:xfrm>
                                  <a:off x="0" y="2196"/>
                                  <a:ext cx="1026160" cy="1270"/>
                                </a:xfrm>
                                <a:custGeom>
                                  <a:avLst/>
                                  <a:gdLst/>
                                  <a:ahLst/>
                                  <a:cxnLst/>
                                  <a:rect l="l" t="t" r="r" b="b"/>
                                  <a:pathLst>
                                    <a:path w="1026160">
                                      <a:moveTo>
                                        <a:pt x="0" y="0"/>
                                      </a:moveTo>
                                      <a:lnTo>
                                        <a:pt x="1025557" y="0"/>
                                      </a:lnTo>
                                    </a:path>
                                  </a:pathLst>
                                </a:custGeom>
                                <a:ln w="439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C475D5C" id="Group 207" o:spid="_x0000_s1026" style="width:80.8pt;height:.35pt;mso-position-horizontal-relative:char;mso-position-vertical-relative:line" coordsize="1026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">
                      <v:shape id="Graphic 208" o:spid="_x0000_s1027" style="position:absolute;top:21;width:10261;height:13;visibility:visible;mso-wrap-style:square;v-text-anchor:top" coordsize="10261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" path="m,l1025557,e" filled="f" strokeweight=".122mm">
                        <v:path arrowok="t"/>
                      </v:shape>
                      <w10:anchorlock/>
                    </v:group>
                  </w:pict>
                </mc:Fallback>
              </mc:AlternateContent>
            </w:r>
          </w:p>
        </w:tc>
      </w:tr>
      <w:tr w:rsidR="00D421CD" w14:paraId="69E24471" w14:textId="77777777">
        <w:trPr>
          <w:trHeight w:val="492"/>
        </w:trPr>
        <w:tc>
          <w:tcPr>
            <w:tcW w:w="9642" w:type="dxa"/>
            <w:tcBorders>
              <w:left w:val="single" w:sz="4" w:space="0" w:color="000000"/>
            </w:tcBorders>
          </w:tcPr>
          <w:p w14:paraId="07EEA951" w14:textId="77777777" w:rsidR="00D421CD" w:rsidRDefault="00CD74B5">
            <w:pPr>
              <w:pStyle w:val="TableParagraph"/>
              <w:spacing w:before="182" w:line="290" w:lineRule="atLeast"/>
              <w:ind w:left="1173"/>
              <w:rPr>
                <w:sz w:val="26"/>
              </w:rPr>
            </w:pPr>
            <w:r>
              <w:rPr>
                <w:noProof/>
                <w:sz w:val="26"/>
              </w:rPr>
              <mc:AlternateContent>
                <mc:Choice Requires="wpg">
                  <w:drawing>
                    <wp:anchor distT="0" distB="0" distL="0" distR="0" simplePos="0" relativeHeight="470130688" behindDoc="1" locked="0" layoutInCell="1" allowOverlap="1" wp14:anchorId="339062BF" wp14:editId="452915EC">
                      <wp:simplePos x="0" y="0"/>
                      <wp:positionH relativeFrom="column">
                        <wp:posOffset>3047</wp:posOffset>
                      </wp:positionH>
                      <wp:positionV relativeFrom="paragraph">
                        <wp:posOffset>-3089</wp:posOffset>
                      </wp:positionV>
                      <wp:extent cx="1711960" cy="318770"/>
                      <wp:effectExtent l="0" t="0" r="0" b="0"/>
                      <wp:wrapNone/>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1960" cy="318770"/>
                                <a:chOff x="0" y="0"/>
                                <a:chExt cx="1711960" cy="318770"/>
                              </a:xfrm>
                            </wpg:grpSpPr>
                            <wps:wsp>
                              <wps:cNvPr id="210" name="Graphic 210"/>
                              <wps:cNvSpPr/>
                              <wps:spPr>
                                <a:xfrm>
                                  <a:off x="0" y="0"/>
                                  <a:ext cx="1711960" cy="318770"/>
                                </a:xfrm>
                                <a:custGeom>
                                  <a:avLst/>
                                  <a:gdLst/>
                                  <a:ahLst/>
                                  <a:cxnLst/>
                                  <a:rect l="l" t="t" r="r" b="b"/>
                                  <a:pathLst>
                                    <a:path w="1711960" h="318770">
                                      <a:moveTo>
                                        <a:pt x="1705610" y="312420"/>
                                      </a:moveTo>
                                      <a:lnTo>
                                        <a:pt x="0" y="312420"/>
                                      </a:lnTo>
                                      <a:lnTo>
                                        <a:pt x="0" y="318516"/>
                                      </a:lnTo>
                                      <a:lnTo>
                                        <a:pt x="1705610" y="318516"/>
                                      </a:lnTo>
                                      <a:lnTo>
                                        <a:pt x="1705610" y="312420"/>
                                      </a:lnTo>
                                      <a:close/>
                                    </a:path>
                                    <a:path w="1711960" h="318770">
                                      <a:moveTo>
                                        <a:pt x="1705610" y="0"/>
                                      </a:moveTo>
                                      <a:lnTo>
                                        <a:pt x="6096" y="0"/>
                                      </a:lnTo>
                                      <a:lnTo>
                                        <a:pt x="0" y="0"/>
                                      </a:lnTo>
                                      <a:lnTo>
                                        <a:pt x="0" y="6096"/>
                                      </a:lnTo>
                                      <a:lnTo>
                                        <a:pt x="6096" y="6096"/>
                                      </a:lnTo>
                                      <a:lnTo>
                                        <a:pt x="1705610" y="6096"/>
                                      </a:lnTo>
                                      <a:lnTo>
                                        <a:pt x="1705610" y="0"/>
                                      </a:lnTo>
                                      <a:close/>
                                    </a:path>
                                    <a:path w="1711960" h="318770">
                                      <a:moveTo>
                                        <a:pt x="1711782" y="0"/>
                                      </a:moveTo>
                                      <a:lnTo>
                                        <a:pt x="1705686" y="0"/>
                                      </a:lnTo>
                                      <a:lnTo>
                                        <a:pt x="1705686" y="6096"/>
                                      </a:lnTo>
                                      <a:lnTo>
                                        <a:pt x="1705686" y="312420"/>
                                      </a:lnTo>
                                      <a:lnTo>
                                        <a:pt x="1705686" y="318516"/>
                                      </a:lnTo>
                                      <a:lnTo>
                                        <a:pt x="1711782" y="318516"/>
                                      </a:lnTo>
                                      <a:lnTo>
                                        <a:pt x="1711782" y="312420"/>
                                      </a:lnTo>
                                      <a:lnTo>
                                        <a:pt x="1711782" y="6096"/>
                                      </a:lnTo>
                                      <a:lnTo>
                                        <a:pt x="171178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871A897" id="Group 209" o:spid="_x0000_s1026" style="position:absolute;margin-left:.25pt;margin-top:-.25pt;width:134.8pt;height:25.1pt;z-index:-33185792;mso-wrap-distance-left:0;mso-wrap-distance-right:0" coordsize="171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">
                      <v:shape id="Graphic 210" o:spid="_x0000_s1027" style="position:absolute;width:17119;height:3187;visibility:visible;mso-wrap-style:square;v-text-anchor:top" coordsize="171196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" path="m1705610,312420l,312420r,6096l1705610,318516r,-6096xem1705610,l6096,,,,,6096r6096,l1705610,6096r,-6096xem1711782,r-6096,l1705686,6096r,306324l1705686,318516r6096,l1711782,312420r,-306324l1711782,xe" fillcolor="black" stroked="f">
                        <v:path arrowok="t"/>
                      </v:shape>
                    </v:group>
                  </w:pict>
                </mc:Fallback>
              </mc:AlternateContent>
            </w:r>
            <w:r>
              <w:rPr>
                <w:spacing w:val="-5"/>
                <w:sz w:val="26"/>
              </w:rPr>
              <w:t>Số:</w:t>
            </w:r>
          </w:p>
        </w:tc>
      </w:tr>
    </w:tbl>
    <w:p w14:paraId="28688FD9" w14:textId="77777777" w:rsidR="00D421CD" w:rsidRDefault="00CD74B5">
      <w:pPr>
        <w:pStyle w:val="Heading2"/>
        <w:ind w:left="423"/>
        <w:jc w:val="center"/>
      </w:pPr>
      <w:r>
        <w:t>BẢN</w:t>
      </w:r>
      <w:r>
        <w:rPr>
          <w:spacing w:val="-8"/>
        </w:rPr>
        <w:t xml:space="preserve"> </w:t>
      </w:r>
      <w:r>
        <w:t>KHAI</w:t>
      </w:r>
      <w:r>
        <w:rPr>
          <w:spacing w:val="-8"/>
        </w:rPr>
        <w:t xml:space="preserve"> </w:t>
      </w:r>
      <w:r>
        <w:t>THÔNG</w:t>
      </w:r>
      <w:r>
        <w:rPr>
          <w:spacing w:val="-6"/>
        </w:rPr>
        <w:t xml:space="preserve"> </w:t>
      </w:r>
      <w:r>
        <w:t>TIN</w:t>
      </w:r>
      <w:r>
        <w:rPr>
          <w:spacing w:val="-8"/>
        </w:rPr>
        <w:t xml:space="preserve"> </w:t>
      </w:r>
      <w:r>
        <w:rPr>
          <w:spacing w:val="-2"/>
        </w:rPr>
        <w:t>CHUNG</w:t>
      </w:r>
    </w:p>
    <w:p w14:paraId="4E6347C8" w14:textId="77777777" w:rsidR="00D421CD" w:rsidRDefault="00D421CD">
      <w:pPr>
        <w:pStyle w:val="BodyText"/>
        <w:spacing w:before="1"/>
        <w:rPr>
          <w:b/>
          <w:sz w:val="16"/>
        </w:rPr>
      </w:pPr>
    </w:p>
    <w:tbl>
      <w:tblPr>
        <w:tblW w:w="9642" w:type="dxa"/>
        <w:tblLayout w:type="fixed"/>
        <w:tblCellMar>
          <w:left w:w="0" w:type="dxa"/>
          <w:right w:w="0" w:type="dxa"/>
        </w:tblCellMar>
        <w:tblLook w:val="01E0" w:firstRow="1" w:lastRow="1" w:firstColumn="1" w:lastColumn="1" w:noHBand="0" w:noVBand="0"/>
      </w:tblPr>
      <w:tblGrid>
        <w:gridCol w:w="1076"/>
        <w:gridCol w:w="8566"/>
      </w:tblGrid>
      <w:tr w:rsidR="00D421CD" w14:paraId="2356D932" w14:textId="77777777">
        <w:trPr>
          <w:trHeight w:val="383"/>
        </w:trPr>
        <w:tc>
          <w:tcPr>
            <w:tcW w:w="1076" w:type="dxa"/>
          </w:tcPr>
          <w:p w14:paraId="51C5963A" w14:textId="77777777" w:rsidR="00D421CD" w:rsidRDefault="00D421CD">
            <w:pPr>
              <w:pStyle w:val="TableParagraph"/>
              <w:ind w:left="0"/>
              <w:rPr>
                <w:sz w:val="24"/>
              </w:rPr>
            </w:pPr>
          </w:p>
        </w:tc>
        <w:tc>
          <w:tcPr>
            <w:tcW w:w="8566" w:type="dxa"/>
          </w:tcPr>
          <w:p w14:paraId="24210F5B" w14:textId="77777777" w:rsidR="00D421CD" w:rsidRDefault="00CD74B5">
            <w:pPr>
              <w:pStyle w:val="TableParagraph"/>
              <w:spacing w:line="287" w:lineRule="atLeast"/>
              <w:ind w:left="148"/>
              <w:rPr>
                <w:sz w:val="26"/>
              </w:rPr>
            </w:pPr>
            <w:r>
              <w:rPr>
                <w:sz w:val="26"/>
              </w:rPr>
              <w:t>1. Đọc</w:t>
            </w:r>
            <w:r>
              <w:rPr>
                <w:spacing w:val="-4"/>
                <w:sz w:val="26"/>
              </w:rPr>
              <w:t xml:space="preserve"> </w:t>
            </w:r>
            <w:r>
              <w:rPr>
                <w:sz w:val="26"/>
              </w:rPr>
              <w:t>kỹ</w:t>
            </w:r>
            <w:r>
              <w:rPr>
                <w:spacing w:val="-8"/>
                <w:sz w:val="26"/>
              </w:rPr>
              <w:t xml:space="preserve"> </w:t>
            </w:r>
            <w:r>
              <w:rPr>
                <w:sz w:val="26"/>
              </w:rPr>
              <w:t>phần</w:t>
            </w:r>
            <w:r>
              <w:rPr>
                <w:spacing w:val="-4"/>
                <w:sz w:val="26"/>
              </w:rPr>
              <w:t xml:space="preserve"> </w:t>
            </w:r>
            <w:r>
              <w:rPr>
                <w:sz w:val="26"/>
              </w:rPr>
              <w:t>hướng</w:t>
            </w:r>
            <w:r>
              <w:rPr>
                <w:spacing w:val="-3"/>
                <w:sz w:val="26"/>
              </w:rPr>
              <w:t xml:space="preserve"> </w:t>
            </w:r>
            <w:r>
              <w:rPr>
                <w:sz w:val="26"/>
              </w:rPr>
              <w:t>dẫn</w:t>
            </w:r>
            <w:r>
              <w:rPr>
                <w:spacing w:val="-4"/>
                <w:sz w:val="26"/>
              </w:rPr>
              <w:t xml:space="preserve"> </w:t>
            </w:r>
            <w:r>
              <w:rPr>
                <w:sz w:val="26"/>
              </w:rPr>
              <w:t>trước</w:t>
            </w:r>
            <w:r>
              <w:rPr>
                <w:spacing w:val="-5"/>
                <w:sz w:val="26"/>
              </w:rPr>
              <w:t xml:space="preserve"> </w:t>
            </w:r>
            <w:r>
              <w:rPr>
                <w:sz w:val="26"/>
              </w:rPr>
              <w:t>khi</w:t>
            </w:r>
            <w:r>
              <w:rPr>
                <w:spacing w:val="-2"/>
                <w:sz w:val="26"/>
              </w:rPr>
              <w:t xml:space="preserve"> </w:t>
            </w:r>
            <w:r>
              <w:rPr>
                <w:sz w:val="26"/>
              </w:rPr>
              <w:t>điền</w:t>
            </w:r>
            <w:r>
              <w:rPr>
                <w:spacing w:val="-5"/>
                <w:sz w:val="26"/>
              </w:rPr>
              <w:t xml:space="preserve"> </w:t>
            </w:r>
            <w:r>
              <w:rPr>
                <w:sz w:val="26"/>
              </w:rPr>
              <w:t>vào</w:t>
            </w:r>
            <w:r>
              <w:rPr>
                <w:spacing w:val="1"/>
                <w:sz w:val="26"/>
              </w:rPr>
              <w:t xml:space="preserve"> </w:t>
            </w:r>
            <w:r>
              <w:rPr>
                <w:sz w:val="26"/>
              </w:rPr>
              <w:t>bản</w:t>
            </w:r>
            <w:r>
              <w:rPr>
                <w:spacing w:val="-5"/>
                <w:sz w:val="26"/>
              </w:rPr>
              <w:t xml:space="preserve"> </w:t>
            </w:r>
            <w:r>
              <w:rPr>
                <w:spacing w:val="-2"/>
                <w:sz w:val="26"/>
              </w:rPr>
              <w:t>khai.</w:t>
            </w:r>
          </w:p>
        </w:tc>
      </w:tr>
      <w:tr w:rsidR="00D421CD" w14:paraId="0D8AADA8" w14:textId="77777777">
        <w:trPr>
          <w:trHeight w:val="743"/>
        </w:trPr>
        <w:tc>
          <w:tcPr>
            <w:tcW w:w="1076" w:type="dxa"/>
          </w:tcPr>
          <w:p w14:paraId="55D72369" w14:textId="77777777" w:rsidR="00D421CD" w:rsidRDefault="00CD74B5">
            <w:pPr>
              <w:pStyle w:val="TableParagraph"/>
              <w:spacing w:before="24"/>
              <w:ind w:left="50"/>
              <w:rPr>
                <w:sz w:val="26"/>
              </w:rPr>
            </w:pPr>
            <w:r>
              <w:rPr>
                <w:sz w:val="26"/>
              </w:rPr>
              <w:t>CHÚ</w:t>
            </w:r>
            <w:r>
              <w:rPr>
                <w:spacing w:val="-9"/>
                <w:sz w:val="26"/>
              </w:rPr>
              <w:t xml:space="preserve"> </w:t>
            </w:r>
            <w:r>
              <w:rPr>
                <w:spacing w:val="-10"/>
                <w:sz w:val="26"/>
              </w:rPr>
              <w:t>Ý</w:t>
            </w:r>
          </w:p>
        </w:tc>
        <w:tc>
          <w:tcPr>
            <w:tcW w:w="8566" w:type="dxa"/>
          </w:tcPr>
          <w:p w14:paraId="39766197" w14:textId="77777777" w:rsidR="00D421CD" w:rsidRDefault="00CD74B5">
            <w:pPr>
              <w:pStyle w:val="TableParagraph"/>
              <w:spacing w:before="3" w:line="360" w:lineRule="atLeast"/>
              <w:ind w:left="148"/>
              <w:rPr>
                <w:sz w:val="26"/>
              </w:rPr>
            </w:pPr>
            <w:r>
              <w:rPr>
                <w:sz w:val="26"/>
              </w:rPr>
              <w:t>2. Tổ chức, cá nhân chỉ được cấp phép sau khi đã nộp lệ phí cấp phép và phí sử dụng tần số theo quy định của pháp luật.</w:t>
            </w:r>
          </w:p>
        </w:tc>
      </w:tr>
    </w:tbl>
    <w:p w14:paraId="1C34CAAB" w14:textId="77777777" w:rsidR="00D421CD" w:rsidRDefault="00CD74B5">
      <w:pPr>
        <w:pStyle w:val="BodyText"/>
        <w:spacing w:before="182" w:after="6"/>
        <w:ind w:left="422"/>
        <w:jc w:val="center"/>
      </w:pPr>
      <w:r>
        <w:t>Kính</w:t>
      </w:r>
      <w:r>
        <w:rPr>
          <w:spacing w:val="4"/>
        </w:rPr>
        <w:t xml:space="preserve"> </w:t>
      </w:r>
      <w:r>
        <w:t>gửi:</w:t>
      </w:r>
      <w:r>
        <w:rPr>
          <w:spacing w:val="6"/>
        </w:rPr>
        <w:t xml:space="preserve"> </w:t>
      </w:r>
      <w:r>
        <w:rPr>
          <w:spacing w:val="-2"/>
        </w:rPr>
        <w:t>.............................................................................................................</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6"/>
        <w:gridCol w:w="5426"/>
      </w:tblGrid>
      <w:tr w:rsidR="00D421CD" w14:paraId="058C2994" w14:textId="77777777">
        <w:trPr>
          <w:trHeight w:val="840"/>
        </w:trPr>
        <w:tc>
          <w:tcPr>
            <w:tcW w:w="4216" w:type="dxa"/>
          </w:tcPr>
          <w:p w14:paraId="304FC449" w14:textId="77777777" w:rsidR="00D421CD" w:rsidRDefault="00CD74B5">
            <w:pPr>
              <w:pStyle w:val="TableParagraph"/>
              <w:spacing w:before="100" w:line="360" w:lineRule="atLeast"/>
              <w:ind w:left="4"/>
              <w:rPr>
                <w:b/>
                <w:sz w:val="26"/>
              </w:rPr>
            </w:pPr>
            <w:r>
              <w:rPr>
                <w:b/>
                <w:sz w:val="26"/>
              </w:rPr>
              <w:t xml:space="preserve">1. TÊN TỔ CHỨC, CÁ NHÂN ĐỀ </w:t>
            </w:r>
            <w:r>
              <w:rPr>
                <w:b/>
                <w:spacing w:val="-4"/>
                <w:sz w:val="26"/>
              </w:rPr>
              <w:t>NGHỊ</w:t>
            </w:r>
          </w:p>
        </w:tc>
        <w:tc>
          <w:tcPr>
            <w:tcW w:w="5426" w:type="dxa"/>
          </w:tcPr>
          <w:p w14:paraId="7F29E6E7" w14:textId="77777777" w:rsidR="00D421CD" w:rsidRDefault="00D421CD">
            <w:pPr>
              <w:pStyle w:val="TableParagraph"/>
              <w:ind w:left="0"/>
              <w:rPr>
                <w:sz w:val="24"/>
              </w:rPr>
            </w:pPr>
          </w:p>
        </w:tc>
      </w:tr>
      <w:tr w:rsidR="00D421CD" w14:paraId="44131334" w14:textId="77777777">
        <w:trPr>
          <w:trHeight w:val="1439"/>
        </w:trPr>
        <w:tc>
          <w:tcPr>
            <w:tcW w:w="9642" w:type="dxa"/>
            <w:gridSpan w:val="2"/>
          </w:tcPr>
          <w:p w14:paraId="6D23B767" w14:textId="77777777" w:rsidR="00D421CD" w:rsidRDefault="00CD74B5">
            <w:pPr>
              <w:pStyle w:val="TableParagraph"/>
              <w:spacing w:before="174" w:line="386" w:lineRule="auto"/>
              <w:ind w:left="4" w:right="399"/>
              <w:rPr>
                <w:sz w:val="26"/>
              </w:rPr>
            </w:pPr>
            <w:r>
              <w:rPr>
                <w:sz w:val="26"/>
              </w:rPr>
              <w:t>1.1. Số</w:t>
            </w:r>
            <w:r>
              <w:rPr>
                <w:spacing w:val="-4"/>
                <w:sz w:val="26"/>
              </w:rPr>
              <w:t xml:space="preserve"> </w:t>
            </w:r>
            <w:r>
              <w:rPr>
                <w:sz w:val="26"/>
              </w:rPr>
              <w:t>định</w:t>
            </w:r>
            <w:r>
              <w:rPr>
                <w:spacing w:val="-4"/>
                <w:sz w:val="26"/>
              </w:rPr>
              <w:t xml:space="preserve"> </w:t>
            </w:r>
            <w:r>
              <w:rPr>
                <w:sz w:val="26"/>
              </w:rPr>
              <w:t>danh</w:t>
            </w:r>
            <w:r>
              <w:rPr>
                <w:spacing w:val="-1"/>
                <w:sz w:val="26"/>
              </w:rPr>
              <w:t xml:space="preserve"> </w:t>
            </w:r>
            <w:r>
              <w:rPr>
                <w:sz w:val="26"/>
              </w:rPr>
              <w:t>cá</w:t>
            </w:r>
            <w:r>
              <w:rPr>
                <w:spacing w:val="-4"/>
                <w:sz w:val="26"/>
              </w:rPr>
              <w:t xml:space="preserve"> </w:t>
            </w:r>
            <w:r>
              <w:rPr>
                <w:sz w:val="26"/>
              </w:rPr>
              <w:t>nhân/Căn</w:t>
            </w:r>
            <w:r>
              <w:rPr>
                <w:spacing w:val="-4"/>
                <w:sz w:val="26"/>
              </w:rPr>
              <w:t xml:space="preserve"> </w:t>
            </w:r>
            <w:r>
              <w:rPr>
                <w:sz w:val="26"/>
              </w:rPr>
              <w:t>cước</w:t>
            </w:r>
            <w:r>
              <w:rPr>
                <w:spacing w:val="-4"/>
                <w:sz w:val="26"/>
              </w:rPr>
              <w:t xml:space="preserve"> </w:t>
            </w:r>
            <w:r>
              <w:rPr>
                <w:sz w:val="26"/>
              </w:rPr>
              <w:t>công</w:t>
            </w:r>
            <w:r>
              <w:rPr>
                <w:spacing w:val="-4"/>
                <w:sz w:val="26"/>
              </w:rPr>
              <w:t xml:space="preserve"> </w:t>
            </w:r>
            <w:r>
              <w:rPr>
                <w:sz w:val="26"/>
              </w:rPr>
              <w:t>dân/Hộ</w:t>
            </w:r>
            <w:r>
              <w:rPr>
                <w:spacing w:val="-4"/>
                <w:sz w:val="26"/>
              </w:rPr>
              <w:t xml:space="preserve"> </w:t>
            </w:r>
            <w:r>
              <w:rPr>
                <w:sz w:val="26"/>
              </w:rPr>
              <w:t>chiếu</w:t>
            </w:r>
            <w:r>
              <w:rPr>
                <w:spacing w:val="-4"/>
                <w:sz w:val="26"/>
              </w:rPr>
              <w:t xml:space="preserve"> </w:t>
            </w:r>
            <w:r>
              <w:rPr>
                <w:sz w:val="26"/>
              </w:rPr>
              <w:t>(đối</w:t>
            </w:r>
            <w:r>
              <w:rPr>
                <w:spacing w:val="-4"/>
                <w:sz w:val="26"/>
              </w:rPr>
              <w:t xml:space="preserve"> </w:t>
            </w:r>
            <w:r>
              <w:rPr>
                <w:sz w:val="26"/>
              </w:rPr>
              <w:t>với</w:t>
            </w:r>
            <w:r>
              <w:rPr>
                <w:spacing w:val="-2"/>
                <w:sz w:val="26"/>
              </w:rPr>
              <w:t xml:space="preserve"> </w:t>
            </w:r>
            <w:r>
              <w:rPr>
                <w:sz w:val="26"/>
              </w:rPr>
              <w:t>cá</w:t>
            </w:r>
            <w:r>
              <w:rPr>
                <w:spacing w:val="-4"/>
                <w:sz w:val="26"/>
              </w:rPr>
              <w:t xml:space="preserve"> </w:t>
            </w:r>
            <w:r>
              <w:rPr>
                <w:sz w:val="26"/>
              </w:rPr>
              <w:t>nhân): ….. Ngày sinh: ....................................................</w:t>
            </w:r>
          </w:p>
          <w:p w14:paraId="0E3FE3CE" w14:textId="77777777" w:rsidR="00D421CD" w:rsidRDefault="00CD74B5">
            <w:pPr>
              <w:pStyle w:val="TableParagraph"/>
              <w:spacing w:line="282" w:lineRule="atLeast"/>
              <w:ind w:left="4"/>
              <w:rPr>
                <w:sz w:val="26"/>
              </w:rPr>
            </w:pPr>
            <w:r>
              <w:rPr>
                <w:sz w:val="26"/>
              </w:rPr>
              <w:t>Địa</w:t>
            </w:r>
            <w:r>
              <w:rPr>
                <w:spacing w:val="-5"/>
                <w:sz w:val="26"/>
              </w:rPr>
              <w:t xml:space="preserve"> </w:t>
            </w:r>
            <w:r>
              <w:rPr>
                <w:sz w:val="26"/>
              </w:rPr>
              <w:t>chỉ</w:t>
            </w:r>
            <w:r>
              <w:rPr>
                <w:spacing w:val="-5"/>
                <w:sz w:val="26"/>
              </w:rPr>
              <w:t xml:space="preserve"> </w:t>
            </w:r>
            <w:r>
              <w:rPr>
                <w:sz w:val="26"/>
              </w:rPr>
              <w:t>thường</w:t>
            </w:r>
            <w:r>
              <w:rPr>
                <w:spacing w:val="-5"/>
                <w:sz w:val="26"/>
              </w:rPr>
              <w:t xml:space="preserve"> </w:t>
            </w:r>
            <w:r>
              <w:rPr>
                <w:sz w:val="26"/>
              </w:rPr>
              <w:t>trú:</w:t>
            </w:r>
            <w:r>
              <w:rPr>
                <w:spacing w:val="-2"/>
                <w:sz w:val="26"/>
              </w:rPr>
              <w:t xml:space="preserve"> ………………………………………………</w:t>
            </w:r>
          </w:p>
        </w:tc>
      </w:tr>
      <w:tr w:rsidR="00D421CD" w14:paraId="2A1C44EE" w14:textId="77777777">
        <w:trPr>
          <w:trHeight w:val="959"/>
        </w:trPr>
        <w:tc>
          <w:tcPr>
            <w:tcW w:w="9642" w:type="dxa"/>
            <w:gridSpan w:val="2"/>
          </w:tcPr>
          <w:p w14:paraId="2AD482AA" w14:textId="77777777" w:rsidR="00D421CD" w:rsidRDefault="00CD74B5">
            <w:pPr>
              <w:pStyle w:val="TableParagraph"/>
              <w:spacing w:before="174"/>
              <w:ind w:left="4"/>
              <w:rPr>
                <w:sz w:val="26"/>
              </w:rPr>
            </w:pPr>
            <w:r>
              <w:rPr>
                <w:sz w:val="26"/>
              </w:rPr>
              <w:t>1.2. Số</w:t>
            </w:r>
            <w:r>
              <w:rPr>
                <w:spacing w:val="-4"/>
                <w:sz w:val="26"/>
              </w:rPr>
              <w:t xml:space="preserve"> </w:t>
            </w:r>
            <w:r>
              <w:rPr>
                <w:sz w:val="26"/>
              </w:rPr>
              <w:t>định</w:t>
            </w:r>
            <w:r>
              <w:rPr>
                <w:spacing w:val="-5"/>
                <w:sz w:val="26"/>
              </w:rPr>
              <w:t xml:space="preserve"> </w:t>
            </w:r>
            <w:r>
              <w:rPr>
                <w:sz w:val="26"/>
              </w:rPr>
              <w:t>danh/Mã</w:t>
            </w:r>
            <w:r>
              <w:rPr>
                <w:spacing w:val="-4"/>
                <w:sz w:val="26"/>
              </w:rPr>
              <w:t xml:space="preserve"> </w:t>
            </w:r>
            <w:r>
              <w:rPr>
                <w:sz w:val="26"/>
              </w:rPr>
              <w:t>số</w:t>
            </w:r>
            <w:r>
              <w:rPr>
                <w:spacing w:val="-5"/>
                <w:sz w:val="26"/>
              </w:rPr>
              <w:t xml:space="preserve"> </w:t>
            </w:r>
            <w:r>
              <w:rPr>
                <w:sz w:val="26"/>
              </w:rPr>
              <w:t>thuế</w:t>
            </w:r>
            <w:r>
              <w:rPr>
                <w:spacing w:val="-4"/>
                <w:sz w:val="26"/>
              </w:rPr>
              <w:t xml:space="preserve"> </w:t>
            </w:r>
            <w:r>
              <w:rPr>
                <w:sz w:val="26"/>
              </w:rPr>
              <w:t>(đối</w:t>
            </w:r>
            <w:r>
              <w:rPr>
                <w:spacing w:val="-2"/>
                <w:sz w:val="26"/>
              </w:rPr>
              <w:t xml:space="preserve"> </w:t>
            </w:r>
            <w:r>
              <w:rPr>
                <w:sz w:val="26"/>
              </w:rPr>
              <w:t>với</w:t>
            </w:r>
            <w:r>
              <w:rPr>
                <w:spacing w:val="-4"/>
                <w:sz w:val="26"/>
              </w:rPr>
              <w:t xml:space="preserve"> </w:t>
            </w:r>
            <w:r>
              <w:rPr>
                <w:sz w:val="26"/>
              </w:rPr>
              <w:t>tổ</w:t>
            </w:r>
            <w:r>
              <w:rPr>
                <w:spacing w:val="-2"/>
                <w:sz w:val="26"/>
              </w:rPr>
              <w:t xml:space="preserve"> </w:t>
            </w:r>
            <w:r>
              <w:rPr>
                <w:sz w:val="26"/>
              </w:rPr>
              <w:t>chức):</w:t>
            </w:r>
            <w:r>
              <w:rPr>
                <w:spacing w:val="-3"/>
                <w:sz w:val="26"/>
              </w:rPr>
              <w:t xml:space="preserve"> </w:t>
            </w:r>
            <w:r>
              <w:rPr>
                <w:spacing w:val="-2"/>
                <w:sz w:val="26"/>
              </w:rPr>
              <w:t>…………………</w:t>
            </w:r>
          </w:p>
          <w:p w14:paraId="35A58641" w14:textId="77777777" w:rsidR="00D421CD" w:rsidRDefault="00CD74B5">
            <w:pPr>
              <w:pStyle w:val="TableParagraph"/>
              <w:spacing w:before="181" w:line="285" w:lineRule="atLeast"/>
              <w:ind w:left="4"/>
              <w:rPr>
                <w:sz w:val="26"/>
              </w:rPr>
            </w:pPr>
            <w:r>
              <w:rPr>
                <w:sz w:val="26"/>
              </w:rPr>
              <w:t>Địa</w:t>
            </w:r>
            <w:r>
              <w:rPr>
                <w:spacing w:val="-5"/>
                <w:sz w:val="26"/>
              </w:rPr>
              <w:t xml:space="preserve"> </w:t>
            </w:r>
            <w:r>
              <w:rPr>
                <w:sz w:val="26"/>
              </w:rPr>
              <w:t>chỉ</w:t>
            </w:r>
            <w:r>
              <w:rPr>
                <w:spacing w:val="-5"/>
                <w:sz w:val="26"/>
              </w:rPr>
              <w:t xml:space="preserve"> </w:t>
            </w:r>
            <w:r>
              <w:rPr>
                <w:sz w:val="26"/>
              </w:rPr>
              <w:t>trụ</w:t>
            </w:r>
            <w:r>
              <w:rPr>
                <w:spacing w:val="-2"/>
                <w:sz w:val="26"/>
              </w:rPr>
              <w:t xml:space="preserve"> </w:t>
            </w:r>
            <w:r>
              <w:rPr>
                <w:sz w:val="26"/>
              </w:rPr>
              <w:t>sở</w:t>
            </w:r>
            <w:r>
              <w:rPr>
                <w:spacing w:val="-5"/>
                <w:sz w:val="26"/>
              </w:rPr>
              <w:t xml:space="preserve"> </w:t>
            </w:r>
            <w:r>
              <w:rPr>
                <w:sz w:val="26"/>
              </w:rPr>
              <w:t>chính:</w:t>
            </w:r>
            <w:r>
              <w:rPr>
                <w:spacing w:val="-3"/>
                <w:sz w:val="26"/>
              </w:rPr>
              <w:t xml:space="preserve"> </w:t>
            </w:r>
            <w:r>
              <w:rPr>
                <w:spacing w:val="-2"/>
                <w:sz w:val="26"/>
              </w:rPr>
              <w:t>…………………………………………………</w:t>
            </w:r>
          </w:p>
        </w:tc>
      </w:tr>
      <w:tr w:rsidR="00D421CD" w14:paraId="56ECD3B7" w14:textId="77777777">
        <w:trPr>
          <w:trHeight w:val="479"/>
        </w:trPr>
        <w:tc>
          <w:tcPr>
            <w:tcW w:w="9642" w:type="dxa"/>
            <w:gridSpan w:val="2"/>
          </w:tcPr>
          <w:p w14:paraId="198D25B8" w14:textId="77777777" w:rsidR="00D421CD" w:rsidRDefault="00CD74B5">
            <w:pPr>
              <w:pStyle w:val="TableParagraph"/>
              <w:spacing w:before="174" w:line="285" w:lineRule="atLeast"/>
              <w:ind w:left="4"/>
              <w:rPr>
                <w:sz w:val="26"/>
              </w:rPr>
            </w:pPr>
            <w:r>
              <w:rPr>
                <w:sz w:val="26"/>
              </w:rPr>
              <w:t>1.3. Địa</w:t>
            </w:r>
            <w:r>
              <w:rPr>
                <w:spacing w:val="-5"/>
                <w:sz w:val="26"/>
              </w:rPr>
              <w:t xml:space="preserve"> </w:t>
            </w:r>
            <w:r>
              <w:rPr>
                <w:sz w:val="26"/>
              </w:rPr>
              <w:t>chỉ</w:t>
            </w:r>
            <w:r>
              <w:rPr>
                <w:spacing w:val="-2"/>
                <w:sz w:val="26"/>
              </w:rPr>
              <w:t xml:space="preserve"> </w:t>
            </w:r>
            <w:r>
              <w:rPr>
                <w:sz w:val="26"/>
              </w:rPr>
              <w:t>liên</w:t>
            </w:r>
            <w:r>
              <w:rPr>
                <w:spacing w:val="-4"/>
                <w:sz w:val="26"/>
              </w:rPr>
              <w:t xml:space="preserve"> </w:t>
            </w:r>
            <w:r>
              <w:rPr>
                <w:sz w:val="26"/>
              </w:rPr>
              <w:t>lạc:</w:t>
            </w:r>
            <w:r>
              <w:rPr>
                <w:spacing w:val="-1"/>
                <w:sz w:val="26"/>
              </w:rPr>
              <w:t xml:space="preserve"> </w:t>
            </w:r>
            <w:r>
              <w:rPr>
                <w:spacing w:val="-2"/>
                <w:sz w:val="26"/>
              </w:rPr>
              <w:t>…………………………………………………</w:t>
            </w:r>
          </w:p>
        </w:tc>
      </w:tr>
      <w:tr w:rsidR="00D421CD" w14:paraId="7B74CAD1" w14:textId="77777777">
        <w:trPr>
          <w:trHeight w:val="482"/>
        </w:trPr>
        <w:tc>
          <w:tcPr>
            <w:tcW w:w="9642" w:type="dxa"/>
            <w:gridSpan w:val="2"/>
          </w:tcPr>
          <w:p w14:paraId="56830572" w14:textId="77777777" w:rsidR="00D421CD" w:rsidRDefault="00CD74B5">
            <w:pPr>
              <w:pStyle w:val="TableParagraph"/>
              <w:spacing w:before="177" w:line="285" w:lineRule="atLeast"/>
              <w:ind w:left="4"/>
              <w:rPr>
                <w:sz w:val="26"/>
              </w:rPr>
            </w:pPr>
            <w:r>
              <w:rPr>
                <w:sz w:val="26"/>
              </w:rPr>
              <w:t>1.4. Số</w:t>
            </w:r>
            <w:r>
              <w:rPr>
                <w:spacing w:val="-4"/>
                <w:sz w:val="26"/>
              </w:rPr>
              <w:t xml:space="preserve"> </w:t>
            </w:r>
            <w:r>
              <w:rPr>
                <w:sz w:val="26"/>
              </w:rPr>
              <w:t>điện</w:t>
            </w:r>
            <w:r>
              <w:rPr>
                <w:spacing w:val="-4"/>
                <w:sz w:val="26"/>
              </w:rPr>
              <w:t xml:space="preserve"> </w:t>
            </w:r>
            <w:r>
              <w:rPr>
                <w:sz w:val="26"/>
              </w:rPr>
              <w:t>thoại</w:t>
            </w:r>
            <w:r>
              <w:rPr>
                <w:spacing w:val="-3"/>
                <w:sz w:val="26"/>
              </w:rPr>
              <w:t xml:space="preserve"> </w:t>
            </w:r>
            <w:r>
              <w:rPr>
                <w:sz w:val="26"/>
              </w:rPr>
              <w:t>/</w:t>
            </w:r>
            <w:r>
              <w:rPr>
                <w:spacing w:val="-4"/>
                <w:sz w:val="26"/>
              </w:rPr>
              <w:t xml:space="preserve"> </w:t>
            </w:r>
            <w:r>
              <w:rPr>
                <w:sz w:val="26"/>
              </w:rPr>
              <w:t>Email:</w:t>
            </w:r>
            <w:r>
              <w:rPr>
                <w:spacing w:val="-2"/>
                <w:sz w:val="26"/>
              </w:rPr>
              <w:t xml:space="preserve"> …………………………………...</w:t>
            </w:r>
          </w:p>
        </w:tc>
      </w:tr>
      <w:tr w:rsidR="00D421CD" w14:paraId="2B6082E1" w14:textId="77777777">
        <w:trPr>
          <w:trHeight w:val="1439"/>
        </w:trPr>
        <w:tc>
          <w:tcPr>
            <w:tcW w:w="4216" w:type="dxa"/>
          </w:tcPr>
          <w:p w14:paraId="4A959D0D" w14:textId="77777777" w:rsidR="00D421CD" w:rsidRDefault="00D421CD">
            <w:pPr>
              <w:pStyle w:val="TableParagraph"/>
              <w:ind w:left="0"/>
              <w:rPr>
                <w:sz w:val="26"/>
              </w:rPr>
            </w:pPr>
          </w:p>
          <w:p w14:paraId="68B6CF91" w14:textId="77777777" w:rsidR="00D421CD" w:rsidRDefault="00D421CD">
            <w:pPr>
              <w:pStyle w:val="TableParagraph"/>
              <w:spacing w:before="63"/>
              <w:ind w:left="0"/>
              <w:rPr>
                <w:sz w:val="26"/>
              </w:rPr>
            </w:pPr>
          </w:p>
          <w:p w14:paraId="4845D155" w14:textId="77777777" w:rsidR="00D421CD" w:rsidRDefault="00CD74B5">
            <w:pPr>
              <w:pStyle w:val="TableParagraph"/>
              <w:spacing w:before="1"/>
              <w:ind w:left="4"/>
              <w:rPr>
                <w:b/>
                <w:sz w:val="26"/>
              </w:rPr>
            </w:pPr>
            <w:r>
              <w:rPr>
                <w:b/>
                <w:sz w:val="26"/>
              </w:rPr>
              <w:t>2. HÌNH</w:t>
            </w:r>
            <w:r>
              <w:rPr>
                <w:b/>
                <w:spacing w:val="-6"/>
                <w:sz w:val="26"/>
              </w:rPr>
              <w:t xml:space="preserve"> </w:t>
            </w:r>
            <w:r>
              <w:rPr>
                <w:b/>
                <w:sz w:val="26"/>
              </w:rPr>
              <w:t>THỨC</w:t>
            </w:r>
            <w:r>
              <w:rPr>
                <w:b/>
                <w:spacing w:val="-5"/>
                <w:sz w:val="26"/>
              </w:rPr>
              <w:t xml:space="preserve"> </w:t>
            </w:r>
            <w:r>
              <w:rPr>
                <w:b/>
                <w:sz w:val="26"/>
              </w:rPr>
              <w:t>NHẬN</w:t>
            </w:r>
            <w:r>
              <w:rPr>
                <w:b/>
                <w:spacing w:val="-8"/>
                <w:sz w:val="26"/>
              </w:rPr>
              <w:t xml:space="preserve"> </w:t>
            </w:r>
            <w:r>
              <w:rPr>
                <w:b/>
                <w:sz w:val="26"/>
              </w:rPr>
              <w:t>KẾT</w:t>
            </w:r>
            <w:r>
              <w:rPr>
                <w:b/>
                <w:spacing w:val="-7"/>
                <w:sz w:val="26"/>
              </w:rPr>
              <w:t xml:space="preserve"> </w:t>
            </w:r>
            <w:r>
              <w:rPr>
                <w:b/>
                <w:spacing w:val="-5"/>
                <w:sz w:val="26"/>
              </w:rPr>
              <w:t>QUẢ</w:t>
            </w:r>
          </w:p>
        </w:tc>
        <w:tc>
          <w:tcPr>
            <w:tcW w:w="5426" w:type="dxa"/>
          </w:tcPr>
          <w:p w14:paraId="397C73AF" w14:textId="77777777" w:rsidR="00D421CD" w:rsidRDefault="00CD74B5">
            <w:pPr>
              <w:pStyle w:val="TableParagraph"/>
              <w:numPr>
                <w:ilvl w:val="0"/>
                <w:numId w:val="277"/>
              </w:numPr>
              <w:spacing w:before="181" w:line="285" w:lineRule="atLeast"/>
              <w:ind w:left="224" w:hanging="220"/>
              <w:rPr>
                <w:sz w:val="26"/>
              </w:rPr>
            </w:pPr>
            <w:r>
              <w:rPr>
                <w:sz w:val="26"/>
              </w:rPr>
              <w:t xml:space="preserve">Trực </w:t>
            </w:r>
            <w:r>
              <w:rPr>
                <w:spacing w:val="-4"/>
                <w:sz w:val="26"/>
              </w:rPr>
              <w:t>tiếp</w:t>
            </w:r>
          </w:p>
          <w:p w14:paraId="766ED730" w14:textId="77777777" w:rsidR="00D421CD" w:rsidRDefault="00CD74B5">
            <w:pPr>
              <w:pStyle w:val="TableParagraph"/>
              <w:numPr>
                <w:ilvl w:val="0"/>
                <w:numId w:val="277"/>
              </w:numPr>
              <w:spacing w:before="181" w:line="285" w:lineRule="atLeast"/>
              <w:ind w:left="224" w:hanging="220"/>
              <w:rPr>
                <w:sz w:val="26"/>
              </w:rPr>
            </w:pPr>
            <w:r>
              <w:rPr>
                <w:sz w:val="26"/>
              </w:rPr>
              <w:t>Dịch vụ</w:t>
            </w:r>
            <w:r>
              <w:rPr>
                <w:spacing w:val="-4"/>
                <w:sz w:val="26"/>
              </w:rPr>
              <w:t xml:space="preserve"> </w:t>
            </w:r>
            <w:r>
              <w:rPr>
                <w:sz w:val="26"/>
              </w:rPr>
              <w:t>bưu</w:t>
            </w:r>
            <w:r>
              <w:rPr>
                <w:spacing w:val="-4"/>
                <w:sz w:val="26"/>
              </w:rPr>
              <w:t xml:space="preserve"> </w:t>
            </w:r>
            <w:r>
              <w:rPr>
                <w:spacing w:val="-2"/>
                <w:sz w:val="26"/>
              </w:rPr>
              <w:t>chính</w:t>
            </w:r>
          </w:p>
          <w:p w14:paraId="15424BBE" w14:textId="77777777" w:rsidR="00D421CD" w:rsidRDefault="00CD74B5">
            <w:pPr>
              <w:pStyle w:val="TableParagraph"/>
              <w:numPr>
                <w:ilvl w:val="0"/>
                <w:numId w:val="277"/>
              </w:numPr>
              <w:spacing w:before="181" w:line="285" w:lineRule="atLeast"/>
              <w:ind w:left="224" w:hanging="220"/>
              <w:rPr>
                <w:sz w:val="26"/>
              </w:rPr>
            </w:pPr>
            <w:r>
              <w:rPr>
                <w:sz w:val="26"/>
              </w:rPr>
              <w:t>Cổng Dịch</w:t>
            </w:r>
            <w:r>
              <w:rPr>
                <w:spacing w:val="-5"/>
                <w:sz w:val="26"/>
              </w:rPr>
              <w:t xml:space="preserve"> </w:t>
            </w:r>
            <w:r>
              <w:rPr>
                <w:sz w:val="26"/>
              </w:rPr>
              <w:t>vụ</w:t>
            </w:r>
            <w:r>
              <w:rPr>
                <w:spacing w:val="-2"/>
                <w:sz w:val="26"/>
              </w:rPr>
              <w:t xml:space="preserve"> </w:t>
            </w:r>
            <w:r>
              <w:rPr>
                <w:sz w:val="26"/>
              </w:rPr>
              <w:t>công</w:t>
            </w:r>
            <w:r>
              <w:rPr>
                <w:spacing w:val="-6"/>
                <w:sz w:val="26"/>
              </w:rPr>
              <w:t xml:space="preserve"> </w:t>
            </w:r>
            <w:r>
              <w:rPr>
                <w:sz w:val="26"/>
              </w:rPr>
              <w:t>quốc</w:t>
            </w:r>
            <w:r>
              <w:rPr>
                <w:spacing w:val="-5"/>
                <w:sz w:val="26"/>
              </w:rPr>
              <w:t xml:space="preserve"> gia</w:t>
            </w:r>
          </w:p>
        </w:tc>
      </w:tr>
      <w:tr w:rsidR="00D421CD" w14:paraId="2E378243" w14:textId="77777777">
        <w:trPr>
          <w:trHeight w:val="839"/>
        </w:trPr>
        <w:tc>
          <w:tcPr>
            <w:tcW w:w="9642" w:type="dxa"/>
            <w:gridSpan w:val="2"/>
          </w:tcPr>
          <w:p w14:paraId="3089B6D3" w14:textId="77777777" w:rsidR="00D421CD" w:rsidRDefault="00CD74B5">
            <w:pPr>
              <w:pStyle w:val="TableParagraph"/>
              <w:spacing w:before="99" w:line="360" w:lineRule="atLeast"/>
              <w:ind w:left="4"/>
              <w:rPr>
                <w:sz w:val="26"/>
              </w:rPr>
            </w:pPr>
            <w:r>
              <w:rPr>
                <w:b/>
                <w:sz w:val="26"/>
              </w:rPr>
              <w:t xml:space="preserve">3. NỘP PHÍ SỬ DỤNG TẦN SỐ VÔ TUYẾN ĐIỆN </w:t>
            </w:r>
            <w:r>
              <w:rPr>
                <w:sz w:val="26"/>
              </w:rPr>
              <w:t>(đối với thời hạn đề nghị cấp phép trên 12 tháng)</w:t>
            </w:r>
          </w:p>
        </w:tc>
      </w:tr>
      <w:tr w:rsidR="00D421CD" w14:paraId="19530D54" w14:textId="77777777">
        <w:trPr>
          <w:trHeight w:val="479"/>
        </w:trPr>
        <w:tc>
          <w:tcPr>
            <w:tcW w:w="9642" w:type="dxa"/>
            <w:gridSpan w:val="2"/>
          </w:tcPr>
          <w:p w14:paraId="228D145E" w14:textId="77777777" w:rsidR="00D421CD" w:rsidRDefault="00CD74B5">
            <w:pPr>
              <w:pStyle w:val="TableParagraph"/>
              <w:numPr>
                <w:ilvl w:val="0"/>
                <w:numId w:val="276"/>
              </w:numPr>
              <w:spacing w:before="174" w:line="285" w:lineRule="atLeast"/>
              <w:ind w:left="224" w:hanging="220"/>
              <w:rPr>
                <w:sz w:val="26"/>
              </w:rPr>
            </w:pPr>
            <w:r>
              <w:rPr>
                <w:sz w:val="26"/>
              </w:rPr>
              <w:t>01 (một)</w:t>
            </w:r>
            <w:r>
              <w:rPr>
                <w:spacing w:val="-4"/>
                <w:sz w:val="26"/>
              </w:rPr>
              <w:t xml:space="preserve"> </w:t>
            </w:r>
            <w:r>
              <w:rPr>
                <w:sz w:val="26"/>
              </w:rPr>
              <w:t>lần</w:t>
            </w:r>
            <w:r>
              <w:rPr>
                <w:spacing w:val="-4"/>
                <w:sz w:val="26"/>
              </w:rPr>
              <w:t xml:space="preserve"> </w:t>
            </w:r>
            <w:r>
              <w:rPr>
                <w:sz w:val="26"/>
              </w:rPr>
              <w:t>cho</w:t>
            </w:r>
            <w:r>
              <w:rPr>
                <w:spacing w:val="-4"/>
                <w:sz w:val="26"/>
              </w:rPr>
              <w:t xml:space="preserve"> </w:t>
            </w:r>
            <w:r>
              <w:rPr>
                <w:sz w:val="26"/>
              </w:rPr>
              <w:t>toàn</w:t>
            </w:r>
            <w:r>
              <w:rPr>
                <w:spacing w:val="-5"/>
                <w:sz w:val="26"/>
              </w:rPr>
              <w:t xml:space="preserve"> </w:t>
            </w:r>
            <w:r>
              <w:rPr>
                <w:sz w:val="26"/>
              </w:rPr>
              <w:t>bộ</w:t>
            </w:r>
            <w:r>
              <w:rPr>
                <w:spacing w:val="-4"/>
                <w:sz w:val="26"/>
              </w:rPr>
              <w:t xml:space="preserve"> </w:t>
            </w:r>
            <w:r>
              <w:rPr>
                <w:sz w:val="26"/>
              </w:rPr>
              <w:t>thời</w:t>
            </w:r>
            <w:r>
              <w:rPr>
                <w:spacing w:val="-2"/>
                <w:sz w:val="26"/>
              </w:rPr>
              <w:t xml:space="preserve"> </w:t>
            </w:r>
            <w:r>
              <w:rPr>
                <w:sz w:val="26"/>
              </w:rPr>
              <w:t>gian</w:t>
            </w:r>
            <w:r>
              <w:rPr>
                <w:spacing w:val="-3"/>
                <w:sz w:val="26"/>
              </w:rPr>
              <w:t xml:space="preserve"> </w:t>
            </w:r>
            <w:r>
              <w:rPr>
                <w:sz w:val="26"/>
              </w:rPr>
              <w:t>cấp</w:t>
            </w:r>
            <w:r>
              <w:rPr>
                <w:spacing w:val="-1"/>
                <w:sz w:val="26"/>
              </w:rPr>
              <w:t xml:space="preserve"> </w:t>
            </w:r>
            <w:r>
              <w:rPr>
                <w:spacing w:val="-4"/>
                <w:sz w:val="26"/>
              </w:rPr>
              <w:t>phép</w:t>
            </w:r>
          </w:p>
        </w:tc>
      </w:tr>
      <w:tr w:rsidR="00D421CD" w14:paraId="211A70D9" w14:textId="77777777">
        <w:trPr>
          <w:trHeight w:val="2520"/>
        </w:trPr>
        <w:tc>
          <w:tcPr>
            <w:tcW w:w="9642" w:type="dxa"/>
            <w:gridSpan w:val="2"/>
          </w:tcPr>
          <w:p w14:paraId="22330551" w14:textId="77777777" w:rsidR="00D421CD" w:rsidRDefault="00CD74B5">
            <w:pPr>
              <w:pStyle w:val="TableParagraph"/>
              <w:numPr>
                <w:ilvl w:val="0"/>
                <w:numId w:val="275"/>
              </w:numPr>
              <w:spacing w:before="174"/>
              <w:ind w:left="253" w:hanging="249"/>
              <w:jc w:val="both"/>
              <w:rPr>
                <w:sz w:val="26"/>
              </w:rPr>
            </w:pPr>
            <w:r>
              <w:rPr>
                <w:b/>
                <w:sz w:val="26"/>
              </w:rPr>
              <w:t>TỔ CHỨC,</w:t>
            </w:r>
            <w:r>
              <w:rPr>
                <w:b/>
                <w:spacing w:val="-15"/>
                <w:sz w:val="26"/>
              </w:rPr>
              <w:t xml:space="preserve"> </w:t>
            </w:r>
            <w:r>
              <w:rPr>
                <w:b/>
                <w:sz w:val="26"/>
              </w:rPr>
              <w:t>CÁ</w:t>
            </w:r>
            <w:r>
              <w:rPr>
                <w:b/>
                <w:spacing w:val="-14"/>
                <w:sz w:val="26"/>
              </w:rPr>
              <w:t xml:space="preserve"> </w:t>
            </w:r>
            <w:r>
              <w:rPr>
                <w:b/>
                <w:sz w:val="26"/>
              </w:rPr>
              <w:t>NHÂN</w:t>
            </w:r>
            <w:r>
              <w:rPr>
                <w:b/>
                <w:spacing w:val="-15"/>
                <w:sz w:val="26"/>
              </w:rPr>
              <w:t xml:space="preserve"> </w:t>
            </w:r>
            <w:r>
              <w:rPr>
                <w:b/>
                <w:sz w:val="26"/>
              </w:rPr>
              <w:t>ĐỀ</w:t>
            </w:r>
            <w:r>
              <w:rPr>
                <w:b/>
                <w:spacing w:val="-15"/>
                <w:sz w:val="26"/>
              </w:rPr>
              <w:t xml:space="preserve"> </w:t>
            </w:r>
            <w:r>
              <w:rPr>
                <w:b/>
                <w:sz w:val="26"/>
              </w:rPr>
              <w:t>NGHỊ</w:t>
            </w:r>
            <w:r>
              <w:rPr>
                <w:b/>
                <w:spacing w:val="-15"/>
                <w:sz w:val="26"/>
              </w:rPr>
              <w:t xml:space="preserve"> </w:t>
            </w:r>
            <w:r>
              <w:rPr>
                <w:b/>
                <w:sz w:val="26"/>
              </w:rPr>
              <w:t>(tại</w:t>
            </w:r>
            <w:r>
              <w:rPr>
                <w:b/>
                <w:spacing w:val="-14"/>
                <w:sz w:val="26"/>
              </w:rPr>
              <w:t xml:space="preserve"> </w:t>
            </w:r>
            <w:r>
              <w:rPr>
                <w:b/>
                <w:sz w:val="26"/>
              </w:rPr>
              <w:t>mục</w:t>
            </w:r>
            <w:r>
              <w:rPr>
                <w:b/>
                <w:spacing w:val="-15"/>
                <w:sz w:val="26"/>
              </w:rPr>
              <w:t xml:space="preserve"> </w:t>
            </w:r>
            <w:r>
              <w:rPr>
                <w:b/>
                <w:sz w:val="26"/>
              </w:rPr>
              <w:t>1)</w:t>
            </w:r>
            <w:r>
              <w:rPr>
                <w:b/>
                <w:spacing w:val="-14"/>
                <w:sz w:val="26"/>
              </w:rPr>
              <w:t xml:space="preserve"> </w:t>
            </w:r>
            <w:r>
              <w:rPr>
                <w:b/>
                <w:sz w:val="26"/>
              </w:rPr>
              <w:t>CAM</w:t>
            </w:r>
            <w:r>
              <w:rPr>
                <w:b/>
                <w:spacing w:val="-15"/>
                <w:sz w:val="26"/>
              </w:rPr>
              <w:t xml:space="preserve"> </w:t>
            </w:r>
            <w:r>
              <w:rPr>
                <w:b/>
                <w:sz w:val="26"/>
              </w:rPr>
              <w:t>KẾT</w:t>
            </w:r>
            <w:r>
              <w:rPr>
                <w:b/>
                <w:spacing w:val="-16"/>
                <w:sz w:val="26"/>
              </w:rPr>
              <w:t xml:space="preserve"> </w:t>
            </w:r>
            <w:r>
              <w:rPr>
                <w:b/>
                <w:sz w:val="26"/>
              </w:rPr>
              <w:t>CÁC</w:t>
            </w:r>
            <w:r>
              <w:rPr>
                <w:b/>
                <w:spacing w:val="-13"/>
                <w:sz w:val="26"/>
              </w:rPr>
              <w:t xml:space="preserve"> </w:t>
            </w:r>
            <w:r>
              <w:rPr>
                <w:b/>
                <w:sz w:val="26"/>
              </w:rPr>
              <w:t>ĐIỀU</w:t>
            </w:r>
            <w:r>
              <w:rPr>
                <w:b/>
                <w:spacing w:val="-15"/>
                <w:sz w:val="26"/>
              </w:rPr>
              <w:t xml:space="preserve"> </w:t>
            </w:r>
            <w:r>
              <w:rPr>
                <w:b/>
                <w:sz w:val="26"/>
              </w:rPr>
              <w:t>SAU</w:t>
            </w:r>
            <w:r>
              <w:rPr>
                <w:b/>
                <w:spacing w:val="-15"/>
                <w:sz w:val="26"/>
              </w:rPr>
              <w:t xml:space="preserve"> </w:t>
            </w:r>
            <w:r>
              <w:rPr>
                <w:b/>
                <w:spacing w:val="-4"/>
                <w:sz w:val="26"/>
              </w:rPr>
              <w:t>ĐÂY</w:t>
            </w:r>
            <w:r>
              <w:rPr>
                <w:spacing w:val="-4"/>
                <w:sz w:val="26"/>
              </w:rPr>
              <w:t>:</w:t>
            </w:r>
          </w:p>
          <w:p w14:paraId="1A5FB7F0" w14:textId="77777777" w:rsidR="00D421CD" w:rsidRDefault="00CD74B5">
            <w:pPr>
              <w:pStyle w:val="TableParagraph"/>
              <w:numPr>
                <w:ilvl w:val="1"/>
                <w:numId w:val="275"/>
              </w:numPr>
              <w:spacing w:before="47" w:line="360" w:lineRule="atLeast"/>
              <w:ind w:right="1" w:firstLine="0"/>
              <w:jc w:val="both"/>
              <w:rPr>
                <w:sz w:val="26"/>
              </w:rPr>
            </w:pPr>
            <w:r>
              <w:rPr>
                <w:sz w:val="26"/>
              </w:rPr>
              <w:t>Thiết bị</w:t>
            </w:r>
            <w:r>
              <w:rPr>
                <w:spacing w:val="-10"/>
                <w:sz w:val="26"/>
              </w:rPr>
              <w:t xml:space="preserve"> </w:t>
            </w:r>
            <w:r>
              <w:rPr>
                <w:sz w:val="26"/>
              </w:rPr>
              <w:t>vô</w:t>
            </w:r>
            <w:r>
              <w:rPr>
                <w:spacing w:val="-12"/>
                <w:sz w:val="26"/>
              </w:rPr>
              <w:t xml:space="preserve"> </w:t>
            </w:r>
            <w:r>
              <w:rPr>
                <w:sz w:val="26"/>
              </w:rPr>
              <w:t>tuyến</w:t>
            </w:r>
            <w:r>
              <w:rPr>
                <w:spacing w:val="-10"/>
                <w:sz w:val="26"/>
              </w:rPr>
              <w:t xml:space="preserve"> </w:t>
            </w:r>
            <w:r>
              <w:rPr>
                <w:sz w:val="26"/>
              </w:rPr>
              <w:t>điện</w:t>
            </w:r>
            <w:r>
              <w:rPr>
                <w:spacing w:val="-12"/>
                <w:sz w:val="26"/>
              </w:rPr>
              <w:t xml:space="preserve"> </w:t>
            </w:r>
            <w:r>
              <w:rPr>
                <w:sz w:val="26"/>
              </w:rPr>
              <w:t>phù</w:t>
            </w:r>
            <w:r>
              <w:rPr>
                <w:spacing w:val="-10"/>
                <w:sz w:val="26"/>
              </w:rPr>
              <w:t xml:space="preserve"> </w:t>
            </w:r>
            <w:r>
              <w:rPr>
                <w:sz w:val="26"/>
              </w:rPr>
              <w:t>hợp</w:t>
            </w:r>
            <w:r>
              <w:rPr>
                <w:spacing w:val="-10"/>
                <w:sz w:val="26"/>
              </w:rPr>
              <w:t xml:space="preserve"> </w:t>
            </w:r>
            <w:r>
              <w:rPr>
                <w:sz w:val="26"/>
              </w:rPr>
              <w:t>quy</w:t>
            </w:r>
            <w:r>
              <w:rPr>
                <w:spacing w:val="-15"/>
                <w:sz w:val="26"/>
              </w:rPr>
              <w:t xml:space="preserve"> </w:t>
            </w:r>
            <w:r>
              <w:rPr>
                <w:sz w:val="26"/>
              </w:rPr>
              <w:t>chuẩn</w:t>
            </w:r>
            <w:r>
              <w:rPr>
                <w:spacing w:val="-8"/>
                <w:sz w:val="26"/>
              </w:rPr>
              <w:t xml:space="preserve"> </w:t>
            </w:r>
            <w:r>
              <w:rPr>
                <w:sz w:val="26"/>
              </w:rPr>
              <w:t>kỹ</w:t>
            </w:r>
            <w:r>
              <w:rPr>
                <w:spacing w:val="-15"/>
                <w:sz w:val="26"/>
              </w:rPr>
              <w:t xml:space="preserve"> </w:t>
            </w:r>
            <w:r>
              <w:rPr>
                <w:sz w:val="26"/>
              </w:rPr>
              <w:t>thuật</w:t>
            </w:r>
            <w:r>
              <w:rPr>
                <w:spacing w:val="-10"/>
                <w:sz w:val="26"/>
              </w:rPr>
              <w:t xml:space="preserve"> </w:t>
            </w:r>
            <w:r>
              <w:rPr>
                <w:sz w:val="26"/>
              </w:rPr>
              <w:t>về</w:t>
            </w:r>
            <w:r>
              <w:rPr>
                <w:spacing w:val="-10"/>
                <w:sz w:val="26"/>
              </w:rPr>
              <w:t xml:space="preserve"> </w:t>
            </w:r>
            <w:r>
              <w:rPr>
                <w:sz w:val="26"/>
              </w:rPr>
              <w:t>phát</w:t>
            </w:r>
            <w:r>
              <w:rPr>
                <w:spacing w:val="-12"/>
                <w:sz w:val="26"/>
              </w:rPr>
              <w:t xml:space="preserve"> </w:t>
            </w:r>
            <w:r>
              <w:rPr>
                <w:sz w:val="26"/>
              </w:rPr>
              <w:t>xạ</w:t>
            </w:r>
            <w:r>
              <w:rPr>
                <w:spacing w:val="-12"/>
                <w:sz w:val="26"/>
              </w:rPr>
              <w:t xml:space="preserve"> </w:t>
            </w:r>
            <w:r>
              <w:rPr>
                <w:sz w:val="26"/>
              </w:rPr>
              <w:t>vô</w:t>
            </w:r>
            <w:r>
              <w:rPr>
                <w:spacing w:val="-10"/>
                <w:sz w:val="26"/>
              </w:rPr>
              <w:t xml:space="preserve"> </w:t>
            </w:r>
            <w:r>
              <w:rPr>
                <w:sz w:val="26"/>
              </w:rPr>
              <w:t>tuyến</w:t>
            </w:r>
            <w:r>
              <w:rPr>
                <w:spacing w:val="-12"/>
                <w:sz w:val="26"/>
              </w:rPr>
              <w:t xml:space="preserve"> </w:t>
            </w:r>
            <w:r>
              <w:rPr>
                <w:sz w:val="26"/>
              </w:rPr>
              <w:t>điện,</w:t>
            </w:r>
            <w:r>
              <w:rPr>
                <w:spacing w:val="-12"/>
                <w:sz w:val="26"/>
              </w:rPr>
              <w:t xml:space="preserve"> </w:t>
            </w:r>
            <w:r>
              <w:rPr>
                <w:sz w:val="26"/>
              </w:rPr>
              <w:t>an</w:t>
            </w:r>
            <w:r>
              <w:rPr>
                <w:spacing w:val="-10"/>
                <w:sz w:val="26"/>
              </w:rPr>
              <w:t xml:space="preserve"> </w:t>
            </w:r>
            <w:r>
              <w:rPr>
                <w:sz w:val="26"/>
              </w:rPr>
              <w:t>toàn bức xạ vô tuyến điện và tương thích điện từ.</w:t>
            </w:r>
          </w:p>
          <w:p w14:paraId="65203EEA" w14:textId="77777777" w:rsidR="00D421CD" w:rsidRDefault="00CD74B5">
            <w:pPr>
              <w:pStyle w:val="TableParagraph"/>
              <w:numPr>
                <w:ilvl w:val="1"/>
                <w:numId w:val="275"/>
              </w:numPr>
              <w:spacing w:before="47" w:line="360" w:lineRule="atLeast"/>
              <w:ind w:right="1" w:firstLine="0"/>
              <w:jc w:val="both"/>
              <w:rPr>
                <w:sz w:val="26"/>
              </w:rPr>
            </w:pPr>
            <w:r>
              <w:rPr>
                <w:sz w:val="26"/>
              </w:rPr>
              <w:t>Người trực tiếp khai thác thiết bị vô tuyến điện thuộc nghiệp vụ vô tuyến điện nghiệp dư,</w:t>
            </w:r>
            <w:r>
              <w:rPr>
                <w:spacing w:val="-9"/>
                <w:sz w:val="26"/>
              </w:rPr>
              <w:t xml:space="preserve"> </w:t>
            </w:r>
            <w:r>
              <w:rPr>
                <w:sz w:val="26"/>
              </w:rPr>
              <w:t>người</w:t>
            </w:r>
            <w:r>
              <w:rPr>
                <w:spacing w:val="-9"/>
                <w:sz w:val="26"/>
              </w:rPr>
              <w:t xml:space="preserve"> </w:t>
            </w:r>
            <w:r>
              <w:rPr>
                <w:sz w:val="26"/>
              </w:rPr>
              <w:t>trực</w:t>
            </w:r>
            <w:r>
              <w:rPr>
                <w:spacing w:val="-8"/>
                <w:sz w:val="26"/>
              </w:rPr>
              <w:t xml:space="preserve"> </w:t>
            </w:r>
            <w:r>
              <w:rPr>
                <w:sz w:val="26"/>
              </w:rPr>
              <w:t>tiếp</w:t>
            </w:r>
            <w:r>
              <w:rPr>
                <w:spacing w:val="-9"/>
                <w:sz w:val="26"/>
              </w:rPr>
              <w:t xml:space="preserve"> </w:t>
            </w:r>
            <w:r>
              <w:rPr>
                <w:sz w:val="26"/>
              </w:rPr>
              <w:t>khai</w:t>
            </w:r>
            <w:r>
              <w:rPr>
                <w:spacing w:val="-8"/>
                <w:sz w:val="26"/>
              </w:rPr>
              <w:t xml:space="preserve"> </w:t>
            </w:r>
            <w:r>
              <w:rPr>
                <w:sz w:val="26"/>
              </w:rPr>
              <w:t>thác</w:t>
            </w:r>
            <w:r>
              <w:rPr>
                <w:spacing w:val="-8"/>
                <w:sz w:val="26"/>
              </w:rPr>
              <w:t xml:space="preserve"> </w:t>
            </w:r>
            <w:r>
              <w:rPr>
                <w:sz w:val="26"/>
              </w:rPr>
              <w:t>thiết</w:t>
            </w:r>
            <w:r>
              <w:rPr>
                <w:spacing w:val="-9"/>
                <w:sz w:val="26"/>
              </w:rPr>
              <w:t xml:space="preserve"> </w:t>
            </w:r>
            <w:r>
              <w:rPr>
                <w:sz w:val="26"/>
              </w:rPr>
              <w:t>bị</w:t>
            </w:r>
            <w:r>
              <w:rPr>
                <w:spacing w:val="-9"/>
                <w:sz w:val="26"/>
              </w:rPr>
              <w:t xml:space="preserve"> </w:t>
            </w:r>
            <w:r>
              <w:rPr>
                <w:sz w:val="26"/>
              </w:rPr>
              <w:t>vô</w:t>
            </w:r>
            <w:r>
              <w:rPr>
                <w:spacing w:val="-9"/>
                <w:sz w:val="26"/>
              </w:rPr>
              <w:t xml:space="preserve"> </w:t>
            </w:r>
            <w:r>
              <w:rPr>
                <w:sz w:val="26"/>
              </w:rPr>
              <w:t>tuyến</w:t>
            </w:r>
            <w:r>
              <w:rPr>
                <w:spacing w:val="-9"/>
                <w:sz w:val="26"/>
              </w:rPr>
              <w:t xml:space="preserve"> </w:t>
            </w:r>
            <w:r>
              <w:rPr>
                <w:sz w:val="26"/>
              </w:rPr>
              <w:t>điện</w:t>
            </w:r>
            <w:r>
              <w:rPr>
                <w:spacing w:val="-8"/>
                <w:sz w:val="26"/>
              </w:rPr>
              <w:t xml:space="preserve"> </w:t>
            </w:r>
            <w:r>
              <w:rPr>
                <w:sz w:val="26"/>
              </w:rPr>
              <w:t>trên</w:t>
            </w:r>
            <w:r>
              <w:rPr>
                <w:spacing w:val="-8"/>
                <w:sz w:val="26"/>
              </w:rPr>
              <w:t xml:space="preserve"> </w:t>
            </w:r>
            <w:r>
              <w:rPr>
                <w:sz w:val="26"/>
              </w:rPr>
              <w:t>đài</w:t>
            </w:r>
            <w:r>
              <w:rPr>
                <w:spacing w:val="-8"/>
                <w:sz w:val="26"/>
              </w:rPr>
              <w:t xml:space="preserve"> </w:t>
            </w:r>
            <w:r>
              <w:rPr>
                <w:sz w:val="26"/>
              </w:rPr>
              <w:t>tàu</w:t>
            </w:r>
            <w:r>
              <w:rPr>
                <w:spacing w:val="-6"/>
                <w:sz w:val="26"/>
              </w:rPr>
              <w:t xml:space="preserve"> </w:t>
            </w:r>
            <w:r>
              <w:rPr>
                <w:sz w:val="26"/>
              </w:rPr>
              <w:t>phải</w:t>
            </w:r>
            <w:r>
              <w:rPr>
                <w:spacing w:val="-8"/>
                <w:sz w:val="26"/>
              </w:rPr>
              <w:t xml:space="preserve"> </w:t>
            </w:r>
            <w:r>
              <w:rPr>
                <w:sz w:val="26"/>
              </w:rPr>
              <w:t>có</w:t>
            </w:r>
            <w:r>
              <w:rPr>
                <w:spacing w:val="-8"/>
                <w:sz w:val="26"/>
              </w:rPr>
              <w:t xml:space="preserve"> </w:t>
            </w:r>
            <w:r>
              <w:rPr>
                <w:sz w:val="26"/>
              </w:rPr>
              <w:t>chứng</w:t>
            </w:r>
            <w:r>
              <w:rPr>
                <w:spacing w:val="-9"/>
                <w:sz w:val="26"/>
              </w:rPr>
              <w:t xml:space="preserve"> </w:t>
            </w:r>
            <w:r>
              <w:rPr>
                <w:sz w:val="26"/>
              </w:rPr>
              <w:t>chỉ vô tuyến điện viên theo quy định.</w:t>
            </w:r>
          </w:p>
        </w:tc>
      </w:tr>
    </w:tbl>
    <w:p w14:paraId="0E680682" w14:textId="77777777" w:rsidR="00D421CD" w:rsidRDefault="00D421CD">
      <w:pPr>
        <w:pStyle w:val="TableParagraph"/>
        <w:spacing w:line="360" w:lineRule="atLeast"/>
        <w:jc w:val="both"/>
        <w:rPr>
          <w:sz w:val="26"/>
        </w:rPr>
        <w:sectPr w:rsidR="00D421CD" w:rsidSect="00E15AD0">
          <w:pgSz w:w="11910" w:h="16850"/>
          <w:pgMar w:top="851" w:right="851" w:bottom="851" w:left="1417" w:header="567" w:footer="567" w:gutter="0"/>
          <w:cols w:space="720"/>
        </w:sectPr>
      </w:pPr>
    </w:p>
    <w:p w14:paraId="47CE5C41" w14:textId="77777777" w:rsidR="00D421CD" w:rsidRDefault="00CD74B5">
      <w:pPr>
        <w:pStyle w:val="BodyText"/>
        <w:rPr>
          <w:sz w:val="20"/>
        </w:rPr>
      </w:pPr>
      <w:r>
        <w:rPr>
          <w:noProof/>
          <w:sz w:val="20"/>
        </w:rPr>
        <w:lastRenderedPageBreak/>
        <mc:AlternateContent>
          <mc:Choice Requires="wps">
            <w:drawing>
              <wp:inline distT="0" distB="0" distL="0" distR="0" wp14:anchorId="543AE516" wp14:editId="72735B79">
                <wp:extent cx="6122670" cy="1837055"/>
                <wp:effectExtent l="9525" t="0" r="0" b="10794"/>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670" cy="1837055"/>
                        </a:xfrm>
                        <a:prstGeom prst="rect">
                          <a:avLst/>
                        </a:prstGeom>
                        <a:ln w="6095">
                          <a:solidFill>
                            <a:srgbClr val="000000"/>
                          </a:solidFill>
                          <a:prstDash val="solid"/>
                        </a:ln>
                      </wps:spPr>
                      <wps:txbx>
                        <w:txbxContent>
                          <w:p w14:paraId="0014843D" w14:textId="77777777" w:rsidR="00D421CD" w:rsidRDefault="00CD74B5">
                            <w:pPr>
                              <w:pStyle w:val="BodyText"/>
                              <w:numPr>
                                <w:ilvl w:val="1"/>
                                <w:numId w:val="274"/>
                              </w:numPr>
                              <w:spacing w:before="63" w:line="360" w:lineRule="atLeast"/>
                              <w:ind w:right="4" w:firstLine="0"/>
                              <w:jc w:val="both"/>
                            </w:pPr>
                            <w:r>
                              <w:t>Thực hiện quy định của pháp luật về bảo đảm an toàn, an ninh thông tin; kiểm tra giải quyết nhiễu có hại và an toàn bức xạ vô tuyến điện.</w:t>
                            </w:r>
                          </w:p>
                          <w:p w14:paraId="2E21DA19" w14:textId="77777777" w:rsidR="00D421CD" w:rsidRDefault="00CD74B5">
                            <w:pPr>
                              <w:pStyle w:val="BodyText"/>
                              <w:numPr>
                                <w:ilvl w:val="1"/>
                                <w:numId w:val="274"/>
                              </w:numPr>
                              <w:spacing w:before="63" w:line="360" w:lineRule="atLeast"/>
                              <w:ind w:right="4" w:firstLine="0"/>
                              <w:jc w:val="both"/>
                            </w:pPr>
                            <w:r>
                              <w:t>Thiết kế, lắp đặt đài vô tuyến điện, cột ăng - ten phù hợp với quy định về tương thích điện từ, an toàn bức xạ vô tuyến điện, an toàn xây dựng, an toàn hàng không và quy định pháp luật có liên quan.</w:t>
                            </w:r>
                          </w:p>
                          <w:p w14:paraId="63B8C4ED" w14:textId="77777777" w:rsidR="00D421CD" w:rsidRDefault="00CD74B5">
                            <w:pPr>
                              <w:pStyle w:val="BodyText"/>
                              <w:numPr>
                                <w:ilvl w:val="1"/>
                                <w:numId w:val="274"/>
                              </w:numPr>
                              <w:spacing w:before="63" w:line="360" w:lineRule="atLeast"/>
                              <w:ind w:right="4" w:firstLine="0"/>
                              <w:jc w:val="both"/>
                            </w:pPr>
                            <w:r>
                              <w:t>Kê khai</w:t>
                            </w:r>
                            <w:r>
                              <w:rPr>
                                <w:spacing w:val="-1"/>
                              </w:rPr>
                              <w:t xml:space="preserve"> </w:t>
                            </w:r>
                            <w:r>
                              <w:t>đúng</w:t>
                            </w:r>
                            <w:r>
                              <w:rPr>
                                <w:spacing w:val="-1"/>
                              </w:rPr>
                              <w:t xml:space="preserve"> </w:t>
                            </w:r>
                            <w:r>
                              <w:t>và</w:t>
                            </w:r>
                            <w:r>
                              <w:rPr>
                                <w:spacing w:val="-1"/>
                              </w:rPr>
                              <w:t xml:space="preserve"> </w:t>
                            </w:r>
                            <w:r>
                              <w:t>chịu</w:t>
                            </w:r>
                            <w:r>
                              <w:rPr>
                                <w:spacing w:val="-1"/>
                              </w:rPr>
                              <w:t xml:space="preserve"> </w:t>
                            </w:r>
                            <w:r>
                              <w:t>hoàn</w:t>
                            </w:r>
                            <w:r>
                              <w:rPr>
                                <w:spacing w:val="-1"/>
                              </w:rPr>
                              <w:t xml:space="preserve"> </w:t>
                            </w:r>
                            <w:r>
                              <w:t>toàn</w:t>
                            </w:r>
                            <w:r>
                              <w:rPr>
                                <w:spacing w:val="-1"/>
                              </w:rPr>
                              <w:t xml:space="preserve"> </w:t>
                            </w:r>
                            <w:r>
                              <w:t>trách</w:t>
                            </w:r>
                            <w:r>
                              <w:rPr>
                                <w:spacing w:val="-1"/>
                              </w:rPr>
                              <w:t xml:space="preserve"> </w:t>
                            </w:r>
                            <w:r>
                              <w:t>nhiệm</w:t>
                            </w:r>
                            <w:r>
                              <w:rPr>
                                <w:spacing w:val="-3"/>
                              </w:rPr>
                              <w:t xml:space="preserve"> </w:t>
                            </w:r>
                            <w:r>
                              <w:t>với</w:t>
                            </w:r>
                            <w:r>
                              <w:rPr>
                                <w:spacing w:val="-1"/>
                              </w:rPr>
                              <w:t xml:space="preserve"> </w:t>
                            </w:r>
                            <w:r>
                              <w:t>bản</w:t>
                            </w:r>
                            <w:r>
                              <w:rPr>
                                <w:spacing w:val="-1"/>
                              </w:rPr>
                              <w:t xml:space="preserve"> </w:t>
                            </w:r>
                            <w:r>
                              <w:t>khai;</w:t>
                            </w:r>
                            <w:r>
                              <w:rPr>
                                <w:spacing w:val="-1"/>
                              </w:rPr>
                              <w:t xml:space="preserve"> </w:t>
                            </w:r>
                            <w:r>
                              <w:t>nộp</w:t>
                            </w:r>
                            <w:r>
                              <w:rPr>
                                <w:spacing w:val="-1"/>
                              </w:rPr>
                              <w:t xml:space="preserve"> </w:t>
                            </w:r>
                            <w:r>
                              <w:t>phí,</w:t>
                            </w:r>
                            <w:r>
                              <w:rPr>
                                <w:spacing w:val="-1"/>
                              </w:rPr>
                              <w:t xml:space="preserve"> </w:t>
                            </w:r>
                            <w:r>
                              <w:t>lệ</w:t>
                            </w:r>
                            <w:r>
                              <w:rPr>
                                <w:spacing w:val="-1"/>
                              </w:rPr>
                              <w:t xml:space="preserve"> </w:t>
                            </w:r>
                            <w:r>
                              <w:t>phí</w:t>
                            </w:r>
                            <w:r>
                              <w:rPr>
                                <w:spacing w:val="-1"/>
                              </w:rPr>
                              <w:t xml:space="preserve"> </w:t>
                            </w:r>
                            <w:r>
                              <w:t>theo</w:t>
                            </w:r>
                            <w:r>
                              <w:rPr>
                                <w:spacing w:val="-1"/>
                              </w:rPr>
                              <w:t xml:space="preserve"> </w:t>
                            </w:r>
                            <w:r>
                              <w:t xml:space="preserve">quy </w:t>
                            </w:r>
                            <w:r>
                              <w:rPr>
                                <w:spacing w:val="-2"/>
                              </w:rPr>
                              <w:t>định.</w:t>
                            </w:r>
                          </w:p>
                        </w:txbxContent>
                      </wps:txbx>
                      <wps:bodyPr wrap="square" lIns="0" tIns="0" rIns="0" bIns="0" rtlCol="0">
                        <a:noAutofit/>
                      </wps:bodyPr>
                    </wps:wsp>
                  </a:graphicData>
                </a:graphic>
              </wp:inline>
            </w:drawing>
          </mc:Choice>
          <mc:Fallback>
            <w:pict>
              <v:shape w14:anchorId="543AE516" id="Textbox 211" o:spid="_x0000_s1045" type="#_x0000_t202" style="width:482.1pt;height:14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" filled="f" strokeweight=".16931mm">
                <v:path arrowok="t"/>
                <v:textbox inset="0,0,0,0">
                  <w:txbxContent>
                    <w:p w14:paraId="0014843D" w14:textId="77777777" w:rsidR="00D421CD" w:rsidRDefault="00CD74B5">
                      <w:pPr>
                        <w:pStyle w:val="BodyText"/>
                        <w:numPr>
                          <w:ilvl w:val="1"/>
                          <w:numId w:val="274"/>
                        </w:numPr>
                        <w:spacing w:before="63" w:line="360" w:lineRule="atLeast"/>
                        <w:ind w:right="4" w:firstLine="0"/>
                        <w:jc w:val="both"/>
                      </w:pPr>
                      <w:r>
                        <w:t>Thực hiện quy định của pháp luật về bảo đảm an toàn, an ninh thông tin; kiểm tra giải quyết nhiễu có hại và an toàn bức xạ vô tuyến điện.</w:t>
                      </w:r>
                    </w:p>
                    <w:p w14:paraId="2E21DA19" w14:textId="77777777" w:rsidR="00D421CD" w:rsidRDefault="00CD74B5">
                      <w:pPr>
                        <w:pStyle w:val="BodyText"/>
                        <w:numPr>
                          <w:ilvl w:val="1"/>
                          <w:numId w:val="274"/>
                        </w:numPr>
                        <w:spacing w:before="63" w:line="360" w:lineRule="atLeast"/>
                        <w:ind w:right="4" w:firstLine="0"/>
                        <w:jc w:val="both"/>
                      </w:pPr>
                      <w:r>
                        <w:t>Thiết kế, lắp đặt đài vô tuyến điện, cột ăng - ten phù hợp với quy định về tương thích điện từ, an toàn bức xạ vô tuyến điện, an toàn xây dựng, an toàn hàng không và quy định pháp luật có liên quan.</w:t>
                      </w:r>
                    </w:p>
                    <w:p w14:paraId="63B8C4ED" w14:textId="77777777" w:rsidR="00D421CD" w:rsidRDefault="00CD74B5">
                      <w:pPr>
                        <w:pStyle w:val="BodyText"/>
                        <w:numPr>
                          <w:ilvl w:val="1"/>
                          <w:numId w:val="274"/>
                        </w:numPr>
                        <w:spacing w:before="63" w:line="360" w:lineRule="atLeast"/>
                        <w:ind w:right="4" w:firstLine="0"/>
                        <w:jc w:val="both"/>
                      </w:pPr>
                      <w:r>
                        <w:t>Kê khai</w:t>
                      </w:r>
                      <w:r>
                        <w:rPr>
                          <w:spacing w:val="-1"/>
                        </w:rPr>
                        <w:t xml:space="preserve"> </w:t>
                      </w:r>
                      <w:r>
                        <w:t>đúng</w:t>
                      </w:r>
                      <w:r>
                        <w:rPr>
                          <w:spacing w:val="-1"/>
                        </w:rPr>
                        <w:t xml:space="preserve"> </w:t>
                      </w:r>
                      <w:r>
                        <w:t>và</w:t>
                      </w:r>
                      <w:r>
                        <w:rPr>
                          <w:spacing w:val="-1"/>
                        </w:rPr>
                        <w:t xml:space="preserve"> </w:t>
                      </w:r>
                      <w:r>
                        <w:t>chịu</w:t>
                      </w:r>
                      <w:r>
                        <w:rPr>
                          <w:spacing w:val="-1"/>
                        </w:rPr>
                        <w:t xml:space="preserve"> </w:t>
                      </w:r>
                      <w:r>
                        <w:t>hoàn</w:t>
                      </w:r>
                      <w:r>
                        <w:rPr>
                          <w:spacing w:val="-1"/>
                        </w:rPr>
                        <w:t xml:space="preserve"> </w:t>
                      </w:r>
                      <w:r>
                        <w:t>toàn</w:t>
                      </w:r>
                      <w:r>
                        <w:rPr>
                          <w:spacing w:val="-1"/>
                        </w:rPr>
                        <w:t xml:space="preserve"> </w:t>
                      </w:r>
                      <w:r>
                        <w:t>trách</w:t>
                      </w:r>
                      <w:r>
                        <w:rPr>
                          <w:spacing w:val="-1"/>
                        </w:rPr>
                        <w:t xml:space="preserve"> </w:t>
                      </w:r>
                      <w:r>
                        <w:t>nhiệm</w:t>
                      </w:r>
                      <w:r>
                        <w:rPr>
                          <w:spacing w:val="-3"/>
                        </w:rPr>
                        <w:t xml:space="preserve"> </w:t>
                      </w:r>
                      <w:r>
                        <w:t>với</w:t>
                      </w:r>
                      <w:r>
                        <w:rPr>
                          <w:spacing w:val="-1"/>
                        </w:rPr>
                        <w:t xml:space="preserve"> </w:t>
                      </w:r>
                      <w:r>
                        <w:t>bản</w:t>
                      </w:r>
                      <w:r>
                        <w:rPr>
                          <w:spacing w:val="-1"/>
                        </w:rPr>
                        <w:t xml:space="preserve"> </w:t>
                      </w:r>
                      <w:r>
                        <w:t>khai;</w:t>
                      </w:r>
                      <w:r>
                        <w:rPr>
                          <w:spacing w:val="-1"/>
                        </w:rPr>
                        <w:t xml:space="preserve"> </w:t>
                      </w:r>
                      <w:r>
                        <w:t>nộp</w:t>
                      </w:r>
                      <w:r>
                        <w:rPr>
                          <w:spacing w:val="-1"/>
                        </w:rPr>
                        <w:t xml:space="preserve"> </w:t>
                      </w:r>
                      <w:r>
                        <w:t>phí,</w:t>
                      </w:r>
                      <w:r>
                        <w:rPr>
                          <w:spacing w:val="-1"/>
                        </w:rPr>
                        <w:t xml:space="preserve"> </w:t>
                      </w:r>
                      <w:r>
                        <w:t>lệ</w:t>
                      </w:r>
                      <w:r>
                        <w:rPr>
                          <w:spacing w:val="-1"/>
                        </w:rPr>
                        <w:t xml:space="preserve"> </w:t>
                      </w:r>
                      <w:r>
                        <w:t>phí</w:t>
                      </w:r>
                      <w:r>
                        <w:rPr>
                          <w:spacing w:val="-1"/>
                        </w:rPr>
                        <w:t xml:space="preserve"> </w:t>
                      </w:r>
                      <w:r>
                        <w:t>theo</w:t>
                      </w:r>
                      <w:r>
                        <w:rPr>
                          <w:spacing w:val="-1"/>
                        </w:rPr>
                        <w:t xml:space="preserve"> </w:t>
                      </w:r>
                      <w:r>
                        <w:t xml:space="preserve">quy </w:t>
                      </w:r>
                      <w:r>
                        <w:rPr>
                          <w:spacing w:val="-2"/>
                        </w:rPr>
                        <w:t>định.</w:t>
                      </w:r>
                    </w:p>
                  </w:txbxContent>
                </v:textbox>
                <w10:anchorlock/>
              </v:shape>
            </w:pict>
          </mc:Fallback>
        </mc:AlternateContent>
      </w:r>
    </w:p>
    <w:p w14:paraId="52B5F7D6" w14:textId="77777777" w:rsidR="00D421CD" w:rsidRDefault="00D421CD">
      <w:pPr>
        <w:pStyle w:val="BodyText"/>
      </w:pPr>
    </w:p>
    <w:p w14:paraId="29F1BEDC" w14:textId="77777777" w:rsidR="00D421CD" w:rsidRDefault="00D421CD">
      <w:pPr>
        <w:pStyle w:val="BodyText"/>
        <w:spacing w:before="15"/>
      </w:pPr>
    </w:p>
    <w:p w14:paraId="3A33C9E6" w14:textId="77777777" w:rsidR="00D421CD" w:rsidRDefault="00CD74B5">
      <w:pPr>
        <w:ind w:left="3398"/>
        <w:jc w:val="center"/>
        <w:rPr>
          <w:i/>
          <w:sz w:val="26"/>
        </w:rPr>
      </w:pPr>
      <w:r>
        <w:rPr>
          <w:i/>
          <w:sz w:val="26"/>
        </w:rPr>
        <w:t>..........,</w:t>
      </w:r>
      <w:r>
        <w:rPr>
          <w:i/>
          <w:spacing w:val="-7"/>
          <w:sz w:val="26"/>
        </w:rPr>
        <w:t xml:space="preserve"> </w:t>
      </w:r>
      <w:r>
        <w:rPr>
          <w:i/>
          <w:sz w:val="26"/>
        </w:rPr>
        <w:t>ngày</w:t>
      </w:r>
      <w:r>
        <w:rPr>
          <w:i/>
          <w:spacing w:val="-6"/>
          <w:sz w:val="26"/>
        </w:rPr>
        <w:t xml:space="preserve"> </w:t>
      </w:r>
      <w:r>
        <w:rPr>
          <w:i/>
          <w:sz w:val="26"/>
        </w:rPr>
        <w:t>..........</w:t>
      </w:r>
      <w:r>
        <w:rPr>
          <w:i/>
          <w:spacing w:val="-6"/>
          <w:sz w:val="26"/>
        </w:rPr>
        <w:t xml:space="preserve"> </w:t>
      </w:r>
      <w:r>
        <w:rPr>
          <w:i/>
          <w:sz w:val="26"/>
        </w:rPr>
        <w:t>tháng</w:t>
      </w:r>
      <w:r>
        <w:rPr>
          <w:i/>
          <w:spacing w:val="-6"/>
          <w:sz w:val="26"/>
        </w:rPr>
        <w:t xml:space="preserve"> </w:t>
      </w:r>
      <w:r>
        <w:rPr>
          <w:i/>
          <w:sz w:val="26"/>
        </w:rPr>
        <w:t>..........</w:t>
      </w:r>
      <w:r>
        <w:rPr>
          <w:i/>
          <w:spacing w:val="-5"/>
          <w:sz w:val="26"/>
        </w:rPr>
        <w:t xml:space="preserve"> </w:t>
      </w:r>
      <w:r>
        <w:rPr>
          <w:i/>
          <w:sz w:val="26"/>
        </w:rPr>
        <w:t>năm</w:t>
      </w:r>
      <w:r>
        <w:rPr>
          <w:i/>
          <w:spacing w:val="-6"/>
          <w:sz w:val="26"/>
        </w:rPr>
        <w:t xml:space="preserve"> </w:t>
      </w:r>
      <w:r>
        <w:rPr>
          <w:i/>
          <w:spacing w:val="-2"/>
          <w:sz w:val="26"/>
        </w:rPr>
        <w:t>..........</w:t>
      </w:r>
    </w:p>
    <w:p w14:paraId="6FD55D6F" w14:textId="77777777" w:rsidR="00D421CD" w:rsidRDefault="00CD74B5">
      <w:pPr>
        <w:pStyle w:val="Heading2"/>
        <w:ind w:left="3400"/>
        <w:jc w:val="center"/>
      </w:pPr>
      <w:r>
        <w:t>QUYỀN</w:t>
      </w:r>
      <w:r>
        <w:rPr>
          <w:spacing w:val="-7"/>
        </w:rPr>
        <w:t xml:space="preserve"> </w:t>
      </w:r>
      <w:r>
        <w:t>HẠN,</w:t>
      </w:r>
      <w:r>
        <w:rPr>
          <w:spacing w:val="-6"/>
        </w:rPr>
        <w:t xml:space="preserve"> </w:t>
      </w:r>
      <w:r>
        <w:t>CHỨC</w:t>
      </w:r>
      <w:r>
        <w:rPr>
          <w:spacing w:val="-8"/>
        </w:rPr>
        <w:t xml:space="preserve"> </w:t>
      </w:r>
      <w:r>
        <w:t>VỤ</w:t>
      </w:r>
      <w:r>
        <w:rPr>
          <w:spacing w:val="-8"/>
        </w:rPr>
        <w:t xml:space="preserve"> </w:t>
      </w:r>
      <w:r>
        <w:t>CỦA</w:t>
      </w:r>
      <w:r>
        <w:rPr>
          <w:spacing w:val="-8"/>
        </w:rPr>
        <w:t xml:space="preserve"> </w:t>
      </w:r>
      <w:r>
        <w:t>NGƯỜI</w:t>
      </w:r>
      <w:r>
        <w:rPr>
          <w:spacing w:val="-7"/>
        </w:rPr>
        <w:t xml:space="preserve"> </w:t>
      </w:r>
      <w:r>
        <w:rPr>
          <w:spacing w:val="-5"/>
        </w:rPr>
        <w:t>KÝ</w:t>
      </w:r>
    </w:p>
    <w:p w14:paraId="676E6634" w14:textId="77777777" w:rsidR="00D421CD" w:rsidRDefault="00CD74B5">
      <w:pPr>
        <w:spacing w:before="55" w:line="288" w:lineRule="auto"/>
        <w:ind w:left="4388" w:right="983"/>
        <w:jc w:val="center"/>
        <w:rPr>
          <w:i/>
          <w:sz w:val="26"/>
        </w:rPr>
      </w:pPr>
      <w:r>
        <w:rPr>
          <w:i/>
          <w:sz w:val="26"/>
        </w:rPr>
        <w:t>(Chữ</w:t>
      </w:r>
      <w:r>
        <w:rPr>
          <w:i/>
          <w:spacing w:val="-5"/>
          <w:sz w:val="26"/>
        </w:rPr>
        <w:t xml:space="preserve"> </w:t>
      </w:r>
      <w:r>
        <w:rPr>
          <w:i/>
          <w:sz w:val="26"/>
        </w:rPr>
        <w:t>ký</w:t>
      </w:r>
      <w:r>
        <w:rPr>
          <w:i/>
          <w:spacing w:val="-5"/>
          <w:sz w:val="26"/>
        </w:rPr>
        <w:t xml:space="preserve"> </w:t>
      </w:r>
      <w:r>
        <w:rPr>
          <w:i/>
          <w:sz w:val="26"/>
        </w:rPr>
        <w:t>của</w:t>
      </w:r>
      <w:r>
        <w:rPr>
          <w:i/>
          <w:spacing w:val="-2"/>
          <w:sz w:val="26"/>
        </w:rPr>
        <w:t xml:space="preserve"> </w:t>
      </w:r>
      <w:r>
        <w:rPr>
          <w:i/>
          <w:sz w:val="26"/>
        </w:rPr>
        <w:t>cá</w:t>
      </w:r>
      <w:r>
        <w:rPr>
          <w:i/>
          <w:spacing w:val="-5"/>
          <w:sz w:val="26"/>
        </w:rPr>
        <w:t xml:space="preserve"> </w:t>
      </w:r>
      <w:r>
        <w:rPr>
          <w:i/>
          <w:sz w:val="26"/>
        </w:rPr>
        <w:t>nhân</w:t>
      </w:r>
      <w:r>
        <w:rPr>
          <w:i/>
          <w:spacing w:val="-2"/>
          <w:sz w:val="26"/>
        </w:rPr>
        <w:t xml:space="preserve"> </w:t>
      </w:r>
      <w:r>
        <w:rPr>
          <w:i/>
          <w:sz w:val="26"/>
        </w:rPr>
        <w:t>đề</w:t>
      </w:r>
      <w:r>
        <w:rPr>
          <w:i/>
          <w:spacing w:val="-5"/>
          <w:sz w:val="26"/>
        </w:rPr>
        <w:t xml:space="preserve"> </w:t>
      </w:r>
      <w:r>
        <w:rPr>
          <w:i/>
          <w:sz w:val="26"/>
        </w:rPr>
        <w:t>nghị</w:t>
      </w:r>
      <w:r>
        <w:rPr>
          <w:i/>
          <w:spacing w:val="-5"/>
          <w:sz w:val="26"/>
        </w:rPr>
        <w:t xml:space="preserve"> </w:t>
      </w:r>
      <w:r>
        <w:rPr>
          <w:i/>
          <w:sz w:val="26"/>
        </w:rPr>
        <w:t>cấp</w:t>
      </w:r>
      <w:r>
        <w:rPr>
          <w:i/>
          <w:spacing w:val="-2"/>
          <w:sz w:val="26"/>
        </w:rPr>
        <w:t xml:space="preserve"> </w:t>
      </w:r>
      <w:r>
        <w:rPr>
          <w:i/>
          <w:sz w:val="26"/>
        </w:rPr>
        <w:t>phép</w:t>
      </w:r>
      <w:r>
        <w:rPr>
          <w:i/>
          <w:spacing w:val="-5"/>
          <w:sz w:val="26"/>
        </w:rPr>
        <w:t xml:space="preserve"> </w:t>
      </w:r>
      <w:r>
        <w:rPr>
          <w:i/>
          <w:sz w:val="26"/>
        </w:rPr>
        <w:t>hoặc</w:t>
      </w:r>
      <w:r>
        <w:rPr>
          <w:i/>
          <w:spacing w:val="-5"/>
          <w:sz w:val="26"/>
        </w:rPr>
        <w:t xml:space="preserve"> </w:t>
      </w:r>
      <w:r>
        <w:rPr>
          <w:i/>
          <w:sz w:val="26"/>
        </w:rPr>
        <w:t>người có thẩm quyền đại diện cho tổ chức đề nghị cấp phép và đóng dấu đối với tổ chức)</w:t>
      </w:r>
    </w:p>
    <w:p w14:paraId="1153D4E6" w14:textId="77777777" w:rsidR="00D421CD" w:rsidRDefault="00D421CD">
      <w:pPr>
        <w:pStyle w:val="BodyText"/>
        <w:rPr>
          <w:i/>
        </w:rPr>
      </w:pPr>
    </w:p>
    <w:p w14:paraId="581B46A2" w14:textId="77777777" w:rsidR="00D421CD" w:rsidRDefault="00D421CD">
      <w:pPr>
        <w:pStyle w:val="BodyText"/>
        <w:rPr>
          <w:i/>
        </w:rPr>
      </w:pPr>
    </w:p>
    <w:p w14:paraId="29718ED8" w14:textId="77777777" w:rsidR="00D421CD" w:rsidRDefault="00D421CD">
      <w:pPr>
        <w:pStyle w:val="BodyText"/>
        <w:rPr>
          <w:i/>
        </w:rPr>
      </w:pPr>
    </w:p>
    <w:p w14:paraId="0481ADB8" w14:textId="77777777" w:rsidR="00D421CD" w:rsidRDefault="00D421CD">
      <w:pPr>
        <w:pStyle w:val="BodyText"/>
        <w:spacing w:before="255"/>
        <w:rPr>
          <w:i/>
        </w:rPr>
      </w:pPr>
    </w:p>
    <w:p w14:paraId="7DF216A0" w14:textId="77777777" w:rsidR="00D421CD" w:rsidRDefault="00CD74B5">
      <w:pPr>
        <w:ind w:left="3400"/>
        <w:jc w:val="center"/>
        <w:rPr>
          <w:b/>
          <w:sz w:val="26"/>
        </w:rPr>
      </w:pPr>
      <w:r>
        <w:rPr>
          <w:b/>
          <w:sz w:val="26"/>
        </w:rPr>
        <w:t>Họ</w:t>
      </w:r>
      <w:r>
        <w:rPr>
          <w:b/>
          <w:spacing w:val="-5"/>
          <w:sz w:val="26"/>
        </w:rPr>
        <w:t xml:space="preserve"> </w:t>
      </w:r>
      <w:r>
        <w:rPr>
          <w:b/>
          <w:sz w:val="26"/>
        </w:rPr>
        <w:t>và</w:t>
      </w:r>
      <w:r>
        <w:rPr>
          <w:b/>
          <w:spacing w:val="-5"/>
          <w:sz w:val="26"/>
        </w:rPr>
        <w:t xml:space="preserve"> tên</w:t>
      </w:r>
    </w:p>
    <w:p w14:paraId="4B5AED76" w14:textId="77777777" w:rsidR="00D421CD" w:rsidRDefault="00D421CD">
      <w:pPr>
        <w:jc w:val="center"/>
        <w:rPr>
          <w:b/>
          <w:sz w:val="26"/>
        </w:rPr>
        <w:sectPr w:rsidR="00D421CD" w:rsidSect="00E15AD0">
          <w:pgSz w:w="11910" w:h="16850"/>
          <w:pgMar w:top="851" w:right="851" w:bottom="851" w:left="1417" w:header="567" w:footer="567" w:gutter="0"/>
          <w:cols w:space="720"/>
        </w:sectPr>
      </w:pPr>
    </w:p>
    <w:p w14:paraId="7A54B316"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5"/>
          <w:sz w:val="26"/>
        </w:rPr>
        <w:t xml:space="preserve"> </w:t>
      </w:r>
      <w:r>
        <w:rPr>
          <w:b/>
          <w:sz w:val="26"/>
        </w:rPr>
        <w:t>kê</w:t>
      </w:r>
      <w:r>
        <w:rPr>
          <w:b/>
          <w:spacing w:val="-6"/>
          <w:sz w:val="26"/>
        </w:rPr>
        <w:t xml:space="preserve"> </w:t>
      </w:r>
      <w:r>
        <w:rPr>
          <w:b/>
          <w:sz w:val="26"/>
        </w:rPr>
        <w:t>khai</w:t>
      </w:r>
      <w:r>
        <w:rPr>
          <w:b/>
          <w:spacing w:val="-4"/>
          <w:sz w:val="26"/>
        </w:rPr>
        <w:t xml:space="preserve"> </w:t>
      </w:r>
      <w:r>
        <w:rPr>
          <w:b/>
          <w:sz w:val="26"/>
        </w:rPr>
        <w:t>bản</w:t>
      </w:r>
      <w:r>
        <w:rPr>
          <w:b/>
          <w:spacing w:val="-5"/>
          <w:sz w:val="26"/>
        </w:rPr>
        <w:t xml:space="preserve"> </w:t>
      </w:r>
      <w:r>
        <w:rPr>
          <w:b/>
          <w:sz w:val="26"/>
        </w:rPr>
        <w:t>khai</w:t>
      </w:r>
      <w:r>
        <w:rPr>
          <w:b/>
          <w:spacing w:val="-6"/>
          <w:sz w:val="26"/>
        </w:rPr>
        <w:t xml:space="preserve"> </w:t>
      </w:r>
      <w:r>
        <w:rPr>
          <w:b/>
          <w:sz w:val="26"/>
        </w:rPr>
        <w:t>thông</w:t>
      </w:r>
      <w:r>
        <w:rPr>
          <w:b/>
          <w:spacing w:val="-5"/>
          <w:sz w:val="26"/>
        </w:rPr>
        <w:t xml:space="preserve"> </w:t>
      </w:r>
      <w:r>
        <w:rPr>
          <w:b/>
          <w:sz w:val="26"/>
        </w:rPr>
        <w:t>tin</w:t>
      </w:r>
      <w:r>
        <w:rPr>
          <w:b/>
          <w:spacing w:val="-4"/>
          <w:sz w:val="26"/>
        </w:rPr>
        <w:t xml:space="preserve"> </w:t>
      </w:r>
      <w:r>
        <w:rPr>
          <w:b/>
          <w:spacing w:val="-2"/>
          <w:sz w:val="26"/>
        </w:rPr>
        <w:t>chung</w:t>
      </w:r>
    </w:p>
    <w:p w14:paraId="1E67506D" w14:textId="77777777" w:rsidR="00D421CD" w:rsidRDefault="00D421CD">
      <w:pPr>
        <w:pStyle w:val="BodyText"/>
        <w:rPr>
          <w:b/>
        </w:rPr>
      </w:pPr>
    </w:p>
    <w:p w14:paraId="7C851BC4" w14:textId="77777777" w:rsidR="00D421CD" w:rsidRDefault="00D421CD">
      <w:pPr>
        <w:pStyle w:val="BodyText"/>
        <w:spacing w:before="63"/>
        <w:rPr>
          <w:b/>
        </w:rPr>
      </w:pPr>
    </w:p>
    <w:p w14:paraId="19873AEC" w14:textId="77777777" w:rsidR="00D421CD" w:rsidRDefault="00CD74B5">
      <w:pPr>
        <w:pStyle w:val="Heading2"/>
        <w:numPr>
          <w:ilvl w:val="0"/>
          <w:numId w:val="273"/>
        </w:numPr>
        <w:ind w:left="0" w:firstLine="0"/>
      </w:pPr>
      <w:r>
        <w:t>PHẦN HƯỚNG</w:t>
      </w:r>
      <w:r>
        <w:rPr>
          <w:spacing w:val="-10"/>
        </w:rPr>
        <w:t xml:space="preserve"> </w:t>
      </w:r>
      <w:r>
        <w:t>DẪN</w:t>
      </w:r>
      <w:r>
        <w:rPr>
          <w:spacing w:val="-10"/>
        </w:rPr>
        <w:t xml:space="preserve"> </w:t>
      </w:r>
      <w:r>
        <w:rPr>
          <w:spacing w:val="-2"/>
        </w:rPr>
        <w:t>CHUNG</w:t>
      </w:r>
    </w:p>
    <w:p w14:paraId="73EC2801" w14:textId="77777777" w:rsidR="00D421CD" w:rsidRDefault="00CD74B5">
      <w:pPr>
        <w:pStyle w:val="ListParagraph"/>
        <w:numPr>
          <w:ilvl w:val="0"/>
          <w:numId w:val="272"/>
        </w:numPr>
        <w:ind w:left="0" w:firstLine="0"/>
        <w:rPr>
          <w:sz w:val="26"/>
        </w:rPr>
      </w:pPr>
      <w:r>
        <w:rPr>
          <w:sz w:val="26"/>
        </w:rPr>
        <w:t>Tất cả các bản khai không đúng quy cách, mẫu, loại nghiệp vụ, kê khai không rõ ràng, đầy đủ sẽ phải yêu cầu làm lại hoặc bổ sung cho đầy đủ.</w:t>
      </w:r>
    </w:p>
    <w:p w14:paraId="45C79803" w14:textId="77777777" w:rsidR="00D421CD" w:rsidRDefault="00CD74B5">
      <w:pPr>
        <w:pStyle w:val="ListParagraph"/>
        <w:numPr>
          <w:ilvl w:val="0"/>
          <w:numId w:val="272"/>
        </w:numPr>
        <w:ind w:left="0" w:firstLine="0"/>
        <w:rPr>
          <w:sz w:val="26"/>
        </w:rPr>
      </w:pPr>
      <w:r>
        <w:rPr>
          <w:sz w:val="26"/>
        </w:rPr>
        <w:t>Phải kê khai đầy đủ các trường thông tin trong bản khai (trừ các trường thông tin có quy định nếu có hoặc các trường kê khai theo đối tượng cụ thể).</w:t>
      </w:r>
    </w:p>
    <w:p w14:paraId="151F896D" w14:textId="77777777" w:rsidR="00D421CD" w:rsidRDefault="00CD74B5">
      <w:pPr>
        <w:pStyle w:val="ListParagraph"/>
        <w:numPr>
          <w:ilvl w:val="0"/>
          <w:numId w:val="272"/>
        </w:numPr>
        <w:ind w:left="0" w:firstLine="0"/>
        <w:rPr>
          <w:sz w:val="26"/>
        </w:rPr>
      </w:pPr>
      <w:r>
        <w:rPr>
          <w:sz w:val="26"/>
        </w:rPr>
        <w:t>Không tẩy</w:t>
      </w:r>
      <w:r>
        <w:rPr>
          <w:spacing w:val="-6"/>
          <w:sz w:val="26"/>
        </w:rPr>
        <w:t xml:space="preserve"> </w:t>
      </w:r>
      <w:r>
        <w:rPr>
          <w:sz w:val="26"/>
        </w:rPr>
        <w:t>xoá</w:t>
      </w:r>
      <w:r>
        <w:rPr>
          <w:spacing w:val="-4"/>
          <w:sz w:val="26"/>
        </w:rPr>
        <w:t xml:space="preserve"> </w:t>
      </w:r>
      <w:r>
        <w:rPr>
          <w:sz w:val="26"/>
        </w:rPr>
        <w:t>các</w:t>
      </w:r>
      <w:r>
        <w:rPr>
          <w:spacing w:val="-1"/>
          <w:sz w:val="26"/>
        </w:rPr>
        <w:t xml:space="preserve"> </w:t>
      </w:r>
      <w:r>
        <w:rPr>
          <w:sz w:val="26"/>
        </w:rPr>
        <w:t>số</w:t>
      </w:r>
      <w:r>
        <w:rPr>
          <w:spacing w:val="-2"/>
          <w:sz w:val="26"/>
        </w:rPr>
        <w:t xml:space="preserve"> </w:t>
      </w:r>
      <w:r>
        <w:rPr>
          <w:sz w:val="26"/>
        </w:rPr>
        <w:t>liệu</w:t>
      </w:r>
      <w:r>
        <w:rPr>
          <w:spacing w:val="-4"/>
          <w:sz w:val="26"/>
        </w:rPr>
        <w:t xml:space="preserve"> </w:t>
      </w:r>
      <w:r>
        <w:rPr>
          <w:sz w:val="26"/>
        </w:rPr>
        <w:t>kê</w:t>
      </w:r>
      <w:r>
        <w:rPr>
          <w:spacing w:val="-5"/>
          <w:sz w:val="26"/>
        </w:rPr>
        <w:t xml:space="preserve"> </w:t>
      </w:r>
      <w:r>
        <w:rPr>
          <w:spacing w:val="-2"/>
          <w:sz w:val="26"/>
        </w:rPr>
        <w:t>khai.</w:t>
      </w:r>
    </w:p>
    <w:p w14:paraId="75E7E85F" w14:textId="77777777" w:rsidR="00D421CD" w:rsidRDefault="00CD74B5">
      <w:pPr>
        <w:pStyle w:val="ListParagraph"/>
        <w:numPr>
          <w:ilvl w:val="0"/>
          <w:numId w:val="272"/>
        </w:numPr>
        <w:ind w:left="0" w:firstLine="0"/>
        <w:rPr>
          <w:sz w:val="26"/>
        </w:rPr>
      </w:pPr>
      <w:r>
        <w:rPr>
          <w:sz w:val="26"/>
        </w:rPr>
        <w:t>Đóng dấu</w:t>
      </w:r>
      <w:r>
        <w:rPr>
          <w:spacing w:val="-2"/>
          <w:sz w:val="26"/>
        </w:rPr>
        <w:t xml:space="preserve"> </w:t>
      </w:r>
      <w:r>
        <w:rPr>
          <w:sz w:val="26"/>
        </w:rPr>
        <w:t>giáp</w:t>
      </w:r>
      <w:r>
        <w:rPr>
          <w:spacing w:val="-4"/>
          <w:sz w:val="26"/>
        </w:rPr>
        <w:t xml:space="preserve"> </w:t>
      </w:r>
      <w:r>
        <w:rPr>
          <w:sz w:val="26"/>
        </w:rPr>
        <w:t>lai</w:t>
      </w:r>
      <w:r>
        <w:rPr>
          <w:spacing w:val="-2"/>
          <w:sz w:val="26"/>
        </w:rPr>
        <w:t xml:space="preserve"> </w:t>
      </w:r>
      <w:r>
        <w:rPr>
          <w:sz w:val="26"/>
        </w:rPr>
        <w:t>đối</w:t>
      </w:r>
      <w:r>
        <w:rPr>
          <w:spacing w:val="-2"/>
          <w:sz w:val="26"/>
        </w:rPr>
        <w:t xml:space="preserve"> </w:t>
      </w:r>
      <w:r>
        <w:rPr>
          <w:sz w:val="26"/>
        </w:rPr>
        <w:t>với</w:t>
      </w:r>
      <w:r>
        <w:rPr>
          <w:spacing w:val="-4"/>
          <w:sz w:val="26"/>
        </w:rPr>
        <w:t xml:space="preserve"> </w:t>
      </w:r>
      <w:r>
        <w:rPr>
          <w:sz w:val="26"/>
        </w:rPr>
        <w:t>hồ</w:t>
      </w:r>
      <w:r>
        <w:rPr>
          <w:spacing w:val="-5"/>
          <w:sz w:val="26"/>
        </w:rPr>
        <w:t xml:space="preserve"> </w:t>
      </w:r>
      <w:r>
        <w:rPr>
          <w:sz w:val="26"/>
        </w:rPr>
        <w:t>sơ,</w:t>
      </w:r>
      <w:r>
        <w:rPr>
          <w:spacing w:val="-4"/>
          <w:sz w:val="26"/>
        </w:rPr>
        <w:t xml:space="preserve"> </w:t>
      </w:r>
      <w:r>
        <w:rPr>
          <w:sz w:val="26"/>
        </w:rPr>
        <w:t>tài</w:t>
      </w:r>
      <w:r>
        <w:rPr>
          <w:spacing w:val="-4"/>
          <w:sz w:val="26"/>
        </w:rPr>
        <w:t xml:space="preserve"> </w:t>
      </w:r>
      <w:r>
        <w:rPr>
          <w:sz w:val="26"/>
        </w:rPr>
        <w:t>liệu</w:t>
      </w:r>
      <w:r>
        <w:rPr>
          <w:spacing w:val="-4"/>
          <w:sz w:val="26"/>
        </w:rPr>
        <w:t xml:space="preserve"> </w:t>
      </w:r>
      <w:r>
        <w:rPr>
          <w:sz w:val="26"/>
        </w:rPr>
        <w:t>có</w:t>
      </w:r>
      <w:r>
        <w:rPr>
          <w:spacing w:val="-4"/>
          <w:sz w:val="26"/>
        </w:rPr>
        <w:t xml:space="preserve"> </w:t>
      </w:r>
      <w:r>
        <w:rPr>
          <w:sz w:val="26"/>
        </w:rPr>
        <w:t>nhiều</w:t>
      </w:r>
      <w:r>
        <w:rPr>
          <w:spacing w:val="-4"/>
          <w:sz w:val="26"/>
        </w:rPr>
        <w:t xml:space="preserve"> </w:t>
      </w:r>
      <w:r>
        <w:rPr>
          <w:sz w:val="26"/>
        </w:rPr>
        <w:t>trang</w:t>
      </w:r>
      <w:r>
        <w:rPr>
          <w:spacing w:val="-4"/>
          <w:sz w:val="26"/>
        </w:rPr>
        <w:t xml:space="preserve"> </w:t>
      </w:r>
      <w:r>
        <w:rPr>
          <w:sz w:val="26"/>
        </w:rPr>
        <w:t>văn</w:t>
      </w:r>
      <w:r>
        <w:rPr>
          <w:spacing w:val="-4"/>
          <w:sz w:val="26"/>
        </w:rPr>
        <w:t xml:space="preserve"> bản.</w:t>
      </w:r>
    </w:p>
    <w:p w14:paraId="5CCA732E" w14:textId="77777777" w:rsidR="00D421CD" w:rsidRDefault="00CD74B5">
      <w:pPr>
        <w:pStyle w:val="Heading2"/>
        <w:numPr>
          <w:ilvl w:val="0"/>
          <w:numId w:val="273"/>
        </w:numPr>
        <w:ind w:left="0" w:firstLine="0"/>
      </w:pPr>
      <w:r>
        <w:t>PHẦN HƯỚNG</w:t>
      </w:r>
      <w:r>
        <w:rPr>
          <w:spacing w:val="-8"/>
        </w:rPr>
        <w:t xml:space="preserve"> </w:t>
      </w:r>
      <w:r>
        <w:t>DẪN</w:t>
      </w:r>
      <w:r>
        <w:rPr>
          <w:spacing w:val="-9"/>
        </w:rPr>
        <w:t xml:space="preserve"> </w:t>
      </w:r>
      <w:r>
        <w:t>CHI</w:t>
      </w:r>
      <w:r>
        <w:rPr>
          <w:spacing w:val="-5"/>
        </w:rPr>
        <w:t xml:space="preserve"> </w:t>
      </w:r>
      <w:r>
        <w:rPr>
          <w:spacing w:val="-4"/>
        </w:rPr>
        <w:t>TIẾT</w:t>
      </w:r>
    </w:p>
    <w:p w14:paraId="5DB1907D" w14:textId="77777777" w:rsidR="00D421CD" w:rsidRDefault="00D421CD">
      <w:pPr>
        <w:pStyle w:val="BodyText"/>
        <w:spacing w:before="2"/>
        <w:rPr>
          <w:b/>
          <w:sz w:val="16"/>
        </w:rPr>
      </w:pPr>
    </w:p>
    <w:tbl>
      <w:tblPr>
        <w:tblW w:w="9642" w:type="dxa"/>
        <w:tblLayout w:type="fixed"/>
        <w:tblCellMar>
          <w:left w:w="0" w:type="dxa"/>
          <w:right w:w="0" w:type="dxa"/>
        </w:tblCellMar>
        <w:tblLook w:val="01E0" w:firstRow="1" w:lastRow="1" w:firstColumn="1" w:lastColumn="1" w:noHBand="0" w:noVBand="0"/>
      </w:tblPr>
      <w:tblGrid>
        <w:gridCol w:w="1177"/>
        <w:gridCol w:w="8465"/>
      </w:tblGrid>
      <w:tr w:rsidR="00D421CD" w14:paraId="02D8F37A" w14:textId="77777777" w:rsidTr="00057309">
        <w:trPr>
          <w:trHeight w:val="1103"/>
        </w:trPr>
        <w:tc>
          <w:tcPr>
            <w:tcW w:w="1177" w:type="dxa"/>
          </w:tcPr>
          <w:p w14:paraId="0000F104" w14:textId="77777777" w:rsidR="00D421CD" w:rsidRDefault="00CD74B5">
            <w:pPr>
              <w:pStyle w:val="TableParagraph"/>
              <w:tabs>
                <w:tab w:val="left" w:pos="699"/>
              </w:tabs>
              <w:spacing w:line="287" w:lineRule="atLeast"/>
              <w:ind w:left="50"/>
              <w:rPr>
                <w:sz w:val="26"/>
              </w:rPr>
            </w:pPr>
            <w:r>
              <w:rPr>
                <w:spacing w:val="-5"/>
                <w:sz w:val="26"/>
              </w:rPr>
              <w:t>Bản</w:t>
            </w:r>
            <w:r>
              <w:rPr>
                <w:sz w:val="26"/>
              </w:rPr>
              <w:tab/>
            </w:r>
            <w:r>
              <w:rPr>
                <w:spacing w:val="-4"/>
                <w:sz w:val="26"/>
              </w:rPr>
              <w:t>khai</w:t>
            </w:r>
          </w:p>
          <w:p w14:paraId="3F2AE59E" w14:textId="77777777" w:rsidR="00D421CD" w:rsidRDefault="00CD74B5">
            <w:pPr>
              <w:pStyle w:val="TableParagraph"/>
              <w:tabs>
                <w:tab w:val="left" w:pos="872"/>
              </w:tabs>
              <w:spacing w:before="61" w:line="288" w:lineRule="auto"/>
              <w:ind w:left="50" w:right="1"/>
              <w:rPr>
                <w:sz w:val="26"/>
              </w:rPr>
            </w:pPr>
            <w:r>
              <w:rPr>
                <w:spacing w:val="-2"/>
                <w:sz w:val="26"/>
              </w:rPr>
              <w:t>thông</w:t>
            </w:r>
            <w:r>
              <w:rPr>
                <w:sz w:val="26"/>
              </w:rPr>
              <w:tab/>
            </w:r>
            <w:r>
              <w:rPr>
                <w:spacing w:val="-4"/>
                <w:sz w:val="26"/>
              </w:rPr>
              <w:t xml:space="preserve">tin </w:t>
            </w:r>
            <w:r>
              <w:rPr>
                <w:spacing w:val="-2"/>
                <w:sz w:val="26"/>
              </w:rPr>
              <w:t>chung</w:t>
            </w:r>
          </w:p>
        </w:tc>
        <w:tc>
          <w:tcPr>
            <w:tcW w:w="8465" w:type="dxa"/>
          </w:tcPr>
          <w:p w14:paraId="6BB7BCF5" w14:textId="77777777" w:rsidR="00D421CD" w:rsidRDefault="00CD74B5">
            <w:pPr>
              <w:pStyle w:val="TableParagraph"/>
              <w:spacing w:line="288" w:lineRule="auto"/>
              <w:ind w:left="1"/>
              <w:rPr>
                <w:sz w:val="26"/>
              </w:rPr>
            </w:pPr>
            <w:r>
              <w:rPr>
                <w:sz w:val="26"/>
              </w:rPr>
              <w:t>Được dùng để kê khai thông tin hành chính khi đề nghị cấp giấy</w:t>
            </w:r>
            <w:r>
              <w:rPr>
                <w:spacing w:val="-4"/>
                <w:sz w:val="26"/>
              </w:rPr>
              <w:t xml:space="preserve"> </w:t>
            </w:r>
            <w:r>
              <w:rPr>
                <w:sz w:val="26"/>
              </w:rPr>
              <w:t>phép sử dụng tần số và thiết bị vô tuyến điện; sửa đổi, bổ sung nội dung trong giấy phép.</w:t>
            </w:r>
          </w:p>
        </w:tc>
      </w:tr>
      <w:tr w:rsidR="00D421CD" w14:paraId="494769F3" w14:textId="77777777" w:rsidTr="00057309">
        <w:trPr>
          <w:trHeight w:val="840"/>
        </w:trPr>
        <w:tc>
          <w:tcPr>
            <w:tcW w:w="1177" w:type="dxa"/>
          </w:tcPr>
          <w:p w14:paraId="58013528" w14:textId="77777777" w:rsidR="00D421CD" w:rsidRDefault="00CD74B5">
            <w:pPr>
              <w:pStyle w:val="TableParagraph"/>
              <w:spacing w:before="84"/>
              <w:ind w:left="50"/>
              <w:rPr>
                <w:sz w:val="26"/>
              </w:rPr>
            </w:pPr>
            <w:r>
              <w:rPr>
                <w:spacing w:val="-5"/>
                <w:sz w:val="26"/>
              </w:rPr>
              <w:t>Số:</w:t>
            </w:r>
          </w:p>
        </w:tc>
        <w:tc>
          <w:tcPr>
            <w:tcW w:w="8465" w:type="dxa"/>
          </w:tcPr>
          <w:p w14:paraId="41613552" w14:textId="77777777" w:rsidR="00D421CD" w:rsidRDefault="00CD74B5">
            <w:pPr>
              <w:pStyle w:val="TableParagraph"/>
              <w:spacing w:before="84" w:line="288" w:lineRule="auto"/>
              <w:ind w:left="1"/>
              <w:rPr>
                <w:sz w:val="26"/>
              </w:rPr>
            </w:pPr>
            <w:r>
              <w:rPr>
                <w:sz w:val="26"/>
              </w:rPr>
              <w:t>Kê</w:t>
            </w:r>
            <w:r>
              <w:rPr>
                <w:spacing w:val="-5"/>
                <w:sz w:val="26"/>
              </w:rPr>
              <w:t xml:space="preserve"> </w:t>
            </w:r>
            <w:r>
              <w:rPr>
                <w:sz w:val="26"/>
              </w:rPr>
              <w:t>khai</w:t>
            </w:r>
            <w:r>
              <w:rPr>
                <w:spacing w:val="-5"/>
                <w:sz w:val="26"/>
              </w:rPr>
              <w:t xml:space="preserve"> </w:t>
            </w:r>
            <w:r>
              <w:rPr>
                <w:sz w:val="26"/>
              </w:rPr>
              <w:t>số</w:t>
            </w:r>
            <w:r>
              <w:rPr>
                <w:spacing w:val="-5"/>
                <w:sz w:val="26"/>
              </w:rPr>
              <w:t xml:space="preserve"> </w:t>
            </w:r>
            <w:r>
              <w:rPr>
                <w:sz w:val="26"/>
              </w:rPr>
              <w:t>ký</w:t>
            </w:r>
            <w:r>
              <w:rPr>
                <w:spacing w:val="-4"/>
                <w:sz w:val="26"/>
              </w:rPr>
              <w:t xml:space="preserve"> </w:t>
            </w:r>
            <w:r>
              <w:rPr>
                <w:sz w:val="26"/>
              </w:rPr>
              <w:t>hiệu</w:t>
            </w:r>
            <w:r>
              <w:rPr>
                <w:spacing w:val="-5"/>
                <w:sz w:val="26"/>
              </w:rPr>
              <w:t xml:space="preserve"> </w:t>
            </w:r>
            <w:r>
              <w:rPr>
                <w:sz w:val="26"/>
              </w:rPr>
              <w:t>công</w:t>
            </w:r>
            <w:r>
              <w:rPr>
                <w:spacing w:val="-5"/>
                <w:sz w:val="26"/>
              </w:rPr>
              <w:t xml:space="preserve"> </w:t>
            </w:r>
            <w:r>
              <w:rPr>
                <w:sz w:val="26"/>
              </w:rPr>
              <w:t>văn</w:t>
            </w:r>
            <w:r>
              <w:rPr>
                <w:spacing w:val="-5"/>
                <w:sz w:val="26"/>
              </w:rPr>
              <w:t xml:space="preserve"> </w:t>
            </w:r>
            <w:r>
              <w:rPr>
                <w:sz w:val="26"/>
              </w:rPr>
              <w:t>của</w:t>
            </w:r>
            <w:r>
              <w:rPr>
                <w:spacing w:val="-3"/>
                <w:sz w:val="26"/>
              </w:rPr>
              <w:t xml:space="preserve"> </w:t>
            </w:r>
            <w:r>
              <w:rPr>
                <w:sz w:val="26"/>
              </w:rPr>
              <w:t>tổ</w:t>
            </w:r>
            <w:r>
              <w:rPr>
                <w:spacing w:val="-5"/>
                <w:sz w:val="26"/>
              </w:rPr>
              <w:t xml:space="preserve"> </w:t>
            </w:r>
            <w:r>
              <w:rPr>
                <w:sz w:val="26"/>
              </w:rPr>
              <w:t>chức,</w:t>
            </w:r>
            <w:r>
              <w:rPr>
                <w:spacing w:val="-5"/>
                <w:sz w:val="26"/>
              </w:rPr>
              <w:t xml:space="preserve"> </w:t>
            </w:r>
            <w:r>
              <w:rPr>
                <w:sz w:val="26"/>
              </w:rPr>
              <w:t>cá</w:t>
            </w:r>
            <w:r>
              <w:rPr>
                <w:spacing w:val="-3"/>
                <w:sz w:val="26"/>
              </w:rPr>
              <w:t xml:space="preserve"> </w:t>
            </w:r>
            <w:r>
              <w:rPr>
                <w:sz w:val="26"/>
              </w:rPr>
              <w:t>nhân</w:t>
            </w:r>
            <w:r>
              <w:rPr>
                <w:spacing w:val="-5"/>
                <w:sz w:val="26"/>
              </w:rPr>
              <w:t xml:space="preserve"> </w:t>
            </w:r>
            <w:r>
              <w:rPr>
                <w:sz w:val="26"/>
              </w:rPr>
              <w:t>đề</w:t>
            </w:r>
            <w:r>
              <w:rPr>
                <w:spacing w:val="-5"/>
                <w:sz w:val="26"/>
              </w:rPr>
              <w:t xml:space="preserve"> </w:t>
            </w:r>
            <w:r>
              <w:rPr>
                <w:sz w:val="26"/>
              </w:rPr>
              <w:t>nghị</w:t>
            </w:r>
            <w:r>
              <w:rPr>
                <w:spacing w:val="-5"/>
                <w:sz w:val="26"/>
              </w:rPr>
              <w:t xml:space="preserve"> </w:t>
            </w:r>
            <w:r>
              <w:rPr>
                <w:sz w:val="26"/>
              </w:rPr>
              <w:t>cấp,</w:t>
            </w:r>
            <w:r>
              <w:rPr>
                <w:spacing w:val="-3"/>
                <w:sz w:val="26"/>
              </w:rPr>
              <w:t xml:space="preserve"> </w:t>
            </w:r>
            <w:r>
              <w:rPr>
                <w:sz w:val="26"/>
              </w:rPr>
              <w:t>sửa</w:t>
            </w:r>
            <w:r>
              <w:rPr>
                <w:spacing w:val="-5"/>
                <w:sz w:val="26"/>
              </w:rPr>
              <w:t xml:space="preserve"> </w:t>
            </w:r>
            <w:r>
              <w:rPr>
                <w:sz w:val="26"/>
              </w:rPr>
              <w:t>đổi,</w:t>
            </w:r>
            <w:r>
              <w:rPr>
                <w:spacing w:val="-5"/>
                <w:sz w:val="26"/>
              </w:rPr>
              <w:t xml:space="preserve"> </w:t>
            </w:r>
            <w:r>
              <w:rPr>
                <w:sz w:val="26"/>
              </w:rPr>
              <w:t>bổ</w:t>
            </w:r>
            <w:r>
              <w:rPr>
                <w:spacing w:val="-5"/>
                <w:sz w:val="26"/>
              </w:rPr>
              <w:t xml:space="preserve"> </w:t>
            </w:r>
            <w:r>
              <w:rPr>
                <w:sz w:val="26"/>
              </w:rPr>
              <w:t>sung nội dung giấy phép.</w:t>
            </w:r>
          </w:p>
        </w:tc>
      </w:tr>
      <w:tr w:rsidR="00D421CD" w14:paraId="7D24E88F" w14:textId="77777777" w:rsidTr="00057309">
        <w:trPr>
          <w:trHeight w:val="2880"/>
        </w:trPr>
        <w:tc>
          <w:tcPr>
            <w:tcW w:w="1177" w:type="dxa"/>
          </w:tcPr>
          <w:p w14:paraId="53B85CFA" w14:textId="77777777" w:rsidR="00D421CD" w:rsidRDefault="00CD74B5">
            <w:pPr>
              <w:pStyle w:val="TableParagraph"/>
              <w:spacing w:before="84"/>
              <w:ind w:left="50"/>
              <w:rPr>
                <w:sz w:val="26"/>
              </w:rPr>
            </w:pPr>
            <w:r>
              <w:rPr>
                <w:sz w:val="26"/>
              </w:rPr>
              <w:t>Mục</w:t>
            </w:r>
            <w:r>
              <w:rPr>
                <w:spacing w:val="-6"/>
                <w:sz w:val="26"/>
              </w:rPr>
              <w:t xml:space="preserve"> </w:t>
            </w:r>
            <w:r>
              <w:rPr>
                <w:spacing w:val="-5"/>
                <w:sz w:val="26"/>
              </w:rPr>
              <w:t>1.</w:t>
            </w:r>
          </w:p>
        </w:tc>
        <w:tc>
          <w:tcPr>
            <w:tcW w:w="8465" w:type="dxa"/>
          </w:tcPr>
          <w:p w14:paraId="62D3CA85" w14:textId="77777777" w:rsidR="00D421CD" w:rsidRDefault="00CD74B5">
            <w:pPr>
              <w:pStyle w:val="TableParagraph"/>
              <w:spacing w:before="84" w:line="288" w:lineRule="auto"/>
              <w:ind w:left="1" w:right="47"/>
              <w:jc w:val="both"/>
              <w:rPr>
                <w:sz w:val="26"/>
              </w:rPr>
            </w:pPr>
            <w:r>
              <w:rPr>
                <w:sz w:val="26"/>
              </w:rPr>
              <w:t>Viết</w:t>
            </w:r>
            <w:r>
              <w:rPr>
                <w:spacing w:val="-3"/>
                <w:sz w:val="26"/>
              </w:rPr>
              <w:t xml:space="preserve"> </w:t>
            </w:r>
            <w:r>
              <w:rPr>
                <w:sz w:val="26"/>
              </w:rPr>
              <w:t>họ</w:t>
            </w:r>
            <w:r>
              <w:rPr>
                <w:spacing w:val="-3"/>
                <w:sz w:val="26"/>
              </w:rPr>
              <w:t xml:space="preserve"> </w:t>
            </w:r>
            <w:r>
              <w:rPr>
                <w:sz w:val="26"/>
              </w:rPr>
              <w:t>và</w:t>
            </w:r>
            <w:r>
              <w:rPr>
                <w:spacing w:val="-3"/>
                <w:sz w:val="26"/>
              </w:rPr>
              <w:t xml:space="preserve"> </w:t>
            </w:r>
            <w:r>
              <w:rPr>
                <w:sz w:val="26"/>
              </w:rPr>
              <w:t>tên</w:t>
            </w:r>
            <w:r>
              <w:rPr>
                <w:spacing w:val="-3"/>
                <w:sz w:val="26"/>
              </w:rPr>
              <w:t xml:space="preserve"> </w:t>
            </w:r>
            <w:r>
              <w:rPr>
                <w:sz w:val="26"/>
              </w:rPr>
              <w:t>cá</w:t>
            </w:r>
            <w:r>
              <w:rPr>
                <w:spacing w:val="-3"/>
                <w:sz w:val="26"/>
              </w:rPr>
              <w:t xml:space="preserve"> </w:t>
            </w:r>
            <w:r>
              <w:rPr>
                <w:sz w:val="26"/>
              </w:rPr>
              <w:t>nhân</w:t>
            </w:r>
            <w:r>
              <w:rPr>
                <w:spacing w:val="-2"/>
                <w:sz w:val="26"/>
              </w:rPr>
              <w:t xml:space="preserve"> </w:t>
            </w:r>
            <w:r>
              <w:rPr>
                <w:sz w:val="26"/>
              </w:rPr>
              <w:t>đề</w:t>
            </w:r>
            <w:r>
              <w:rPr>
                <w:spacing w:val="-3"/>
                <w:sz w:val="26"/>
              </w:rPr>
              <w:t xml:space="preserve"> </w:t>
            </w:r>
            <w:r>
              <w:rPr>
                <w:sz w:val="26"/>
              </w:rPr>
              <w:t>nghị</w:t>
            </w:r>
            <w:r>
              <w:rPr>
                <w:spacing w:val="-3"/>
                <w:sz w:val="26"/>
              </w:rPr>
              <w:t xml:space="preserve"> </w:t>
            </w:r>
            <w:r>
              <w:rPr>
                <w:sz w:val="26"/>
              </w:rPr>
              <w:t>cấp,</w:t>
            </w:r>
            <w:r>
              <w:rPr>
                <w:spacing w:val="-3"/>
                <w:sz w:val="26"/>
              </w:rPr>
              <w:t xml:space="preserve"> </w:t>
            </w:r>
            <w:r>
              <w:rPr>
                <w:sz w:val="26"/>
              </w:rPr>
              <w:t>sửa</w:t>
            </w:r>
            <w:r>
              <w:rPr>
                <w:spacing w:val="-3"/>
                <w:sz w:val="26"/>
              </w:rPr>
              <w:t xml:space="preserve"> </w:t>
            </w:r>
            <w:r>
              <w:rPr>
                <w:sz w:val="26"/>
              </w:rPr>
              <w:t>đổi,</w:t>
            </w:r>
            <w:r>
              <w:rPr>
                <w:spacing w:val="-3"/>
                <w:sz w:val="26"/>
              </w:rPr>
              <w:t xml:space="preserve"> </w:t>
            </w:r>
            <w:r>
              <w:rPr>
                <w:sz w:val="26"/>
              </w:rPr>
              <w:t>bổ</w:t>
            </w:r>
            <w:r>
              <w:rPr>
                <w:spacing w:val="-3"/>
                <w:sz w:val="26"/>
              </w:rPr>
              <w:t xml:space="preserve"> </w:t>
            </w:r>
            <w:r>
              <w:rPr>
                <w:sz w:val="26"/>
              </w:rPr>
              <w:t>sung</w:t>
            </w:r>
            <w:r>
              <w:rPr>
                <w:spacing w:val="-3"/>
                <w:sz w:val="26"/>
              </w:rPr>
              <w:t xml:space="preserve"> </w:t>
            </w:r>
            <w:r>
              <w:rPr>
                <w:sz w:val="26"/>
              </w:rPr>
              <w:t>nội</w:t>
            </w:r>
            <w:r>
              <w:rPr>
                <w:spacing w:val="-3"/>
                <w:sz w:val="26"/>
              </w:rPr>
              <w:t xml:space="preserve"> </w:t>
            </w:r>
            <w:r>
              <w:rPr>
                <w:sz w:val="26"/>
              </w:rPr>
              <w:t>dung</w:t>
            </w:r>
            <w:r>
              <w:rPr>
                <w:spacing w:val="-3"/>
                <w:sz w:val="26"/>
              </w:rPr>
              <w:t xml:space="preserve"> </w:t>
            </w:r>
            <w:r>
              <w:rPr>
                <w:sz w:val="26"/>
              </w:rPr>
              <w:t>giấy</w:t>
            </w:r>
            <w:r>
              <w:rPr>
                <w:spacing w:val="-7"/>
                <w:sz w:val="26"/>
              </w:rPr>
              <w:t xml:space="preserve"> </w:t>
            </w:r>
            <w:r>
              <w:rPr>
                <w:sz w:val="26"/>
              </w:rPr>
              <w:t>phép</w:t>
            </w:r>
            <w:r>
              <w:rPr>
                <w:spacing w:val="-3"/>
                <w:sz w:val="26"/>
              </w:rPr>
              <w:t xml:space="preserve"> </w:t>
            </w:r>
            <w:r>
              <w:rPr>
                <w:sz w:val="26"/>
              </w:rPr>
              <w:t>(chính xác</w:t>
            </w:r>
            <w:r>
              <w:rPr>
                <w:spacing w:val="-13"/>
                <w:sz w:val="26"/>
              </w:rPr>
              <w:t xml:space="preserve"> </w:t>
            </w:r>
            <w:r>
              <w:rPr>
                <w:sz w:val="26"/>
              </w:rPr>
              <w:t>theo</w:t>
            </w:r>
            <w:r>
              <w:rPr>
                <w:spacing w:val="-13"/>
                <w:sz w:val="26"/>
              </w:rPr>
              <w:t xml:space="preserve"> </w:t>
            </w:r>
            <w:r>
              <w:rPr>
                <w:sz w:val="26"/>
              </w:rPr>
              <w:t>thông</w:t>
            </w:r>
            <w:r>
              <w:rPr>
                <w:spacing w:val="-13"/>
                <w:sz w:val="26"/>
              </w:rPr>
              <w:t xml:space="preserve"> </w:t>
            </w:r>
            <w:r>
              <w:rPr>
                <w:sz w:val="26"/>
              </w:rPr>
              <w:t>tin</w:t>
            </w:r>
            <w:r>
              <w:rPr>
                <w:spacing w:val="-11"/>
                <w:sz w:val="26"/>
              </w:rPr>
              <w:t xml:space="preserve"> </w:t>
            </w:r>
            <w:r>
              <w:rPr>
                <w:sz w:val="26"/>
              </w:rPr>
              <w:t>ghi</w:t>
            </w:r>
            <w:r>
              <w:rPr>
                <w:spacing w:val="-13"/>
                <w:sz w:val="26"/>
              </w:rPr>
              <w:t xml:space="preserve"> </w:t>
            </w:r>
            <w:r>
              <w:rPr>
                <w:sz w:val="26"/>
              </w:rPr>
              <w:t>trên</w:t>
            </w:r>
            <w:r>
              <w:rPr>
                <w:spacing w:val="-13"/>
                <w:sz w:val="26"/>
              </w:rPr>
              <w:t xml:space="preserve"> </w:t>
            </w:r>
            <w:r>
              <w:rPr>
                <w:sz w:val="26"/>
              </w:rPr>
              <w:t>Căn</w:t>
            </w:r>
            <w:r>
              <w:rPr>
                <w:spacing w:val="-13"/>
                <w:sz w:val="26"/>
              </w:rPr>
              <w:t xml:space="preserve"> </w:t>
            </w:r>
            <w:r>
              <w:rPr>
                <w:sz w:val="26"/>
              </w:rPr>
              <w:t>cước</w:t>
            </w:r>
            <w:r>
              <w:rPr>
                <w:spacing w:val="-14"/>
                <w:sz w:val="26"/>
              </w:rPr>
              <w:t xml:space="preserve"> </w:t>
            </w:r>
            <w:r>
              <w:rPr>
                <w:sz w:val="26"/>
              </w:rPr>
              <w:t>công</w:t>
            </w:r>
            <w:r>
              <w:rPr>
                <w:spacing w:val="-13"/>
                <w:sz w:val="26"/>
              </w:rPr>
              <w:t xml:space="preserve"> </w:t>
            </w:r>
            <w:r>
              <w:rPr>
                <w:sz w:val="26"/>
              </w:rPr>
              <w:t>dân/Căn</w:t>
            </w:r>
            <w:r>
              <w:rPr>
                <w:spacing w:val="-13"/>
                <w:sz w:val="26"/>
              </w:rPr>
              <w:t xml:space="preserve"> </w:t>
            </w:r>
            <w:r>
              <w:rPr>
                <w:sz w:val="26"/>
              </w:rPr>
              <w:t>cước/Hộ</w:t>
            </w:r>
            <w:r>
              <w:rPr>
                <w:spacing w:val="-11"/>
                <w:sz w:val="26"/>
              </w:rPr>
              <w:t xml:space="preserve"> </w:t>
            </w:r>
            <w:r>
              <w:rPr>
                <w:sz w:val="26"/>
              </w:rPr>
              <w:t>chiếu)</w:t>
            </w:r>
            <w:r>
              <w:rPr>
                <w:spacing w:val="-13"/>
                <w:sz w:val="26"/>
              </w:rPr>
              <w:t xml:space="preserve"> </w:t>
            </w:r>
            <w:r>
              <w:rPr>
                <w:sz w:val="26"/>
              </w:rPr>
              <w:t>hoặc</w:t>
            </w:r>
            <w:r>
              <w:rPr>
                <w:spacing w:val="-13"/>
                <w:sz w:val="26"/>
              </w:rPr>
              <w:t xml:space="preserve"> </w:t>
            </w:r>
            <w:r>
              <w:rPr>
                <w:sz w:val="26"/>
              </w:rPr>
              <w:t>tên</w:t>
            </w:r>
            <w:r>
              <w:rPr>
                <w:spacing w:val="-13"/>
                <w:sz w:val="26"/>
              </w:rPr>
              <w:t xml:space="preserve"> </w:t>
            </w:r>
            <w:r>
              <w:rPr>
                <w:sz w:val="26"/>
              </w:rPr>
              <w:t>của tổ</w:t>
            </w:r>
            <w:r>
              <w:rPr>
                <w:spacing w:val="-6"/>
                <w:sz w:val="26"/>
              </w:rPr>
              <w:t xml:space="preserve"> </w:t>
            </w:r>
            <w:r>
              <w:rPr>
                <w:sz w:val="26"/>
              </w:rPr>
              <w:t>chức</w:t>
            </w:r>
            <w:r>
              <w:rPr>
                <w:spacing w:val="-6"/>
                <w:sz w:val="26"/>
              </w:rPr>
              <w:t xml:space="preserve"> </w:t>
            </w:r>
            <w:r>
              <w:rPr>
                <w:sz w:val="26"/>
              </w:rPr>
              <w:t>đề</w:t>
            </w:r>
            <w:r>
              <w:rPr>
                <w:spacing w:val="-6"/>
                <w:sz w:val="26"/>
              </w:rPr>
              <w:t xml:space="preserve"> </w:t>
            </w:r>
            <w:r>
              <w:rPr>
                <w:sz w:val="26"/>
              </w:rPr>
              <w:t>nghị</w:t>
            </w:r>
            <w:r>
              <w:rPr>
                <w:spacing w:val="-6"/>
                <w:sz w:val="26"/>
              </w:rPr>
              <w:t xml:space="preserve"> </w:t>
            </w:r>
            <w:r>
              <w:rPr>
                <w:sz w:val="26"/>
              </w:rPr>
              <w:t>cấp,</w:t>
            </w:r>
            <w:r>
              <w:rPr>
                <w:spacing w:val="-6"/>
                <w:sz w:val="26"/>
              </w:rPr>
              <w:t xml:space="preserve"> </w:t>
            </w:r>
            <w:r>
              <w:rPr>
                <w:sz w:val="26"/>
              </w:rPr>
              <w:t>sửa</w:t>
            </w:r>
            <w:r>
              <w:rPr>
                <w:spacing w:val="-6"/>
                <w:sz w:val="26"/>
              </w:rPr>
              <w:t xml:space="preserve"> </w:t>
            </w:r>
            <w:r>
              <w:rPr>
                <w:sz w:val="26"/>
              </w:rPr>
              <w:t>đổi,</w:t>
            </w:r>
            <w:r>
              <w:rPr>
                <w:spacing w:val="-6"/>
                <w:sz w:val="26"/>
              </w:rPr>
              <w:t xml:space="preserve"> </w:t>
            </w:r>
            <w:r>
              <w:rPr>
                <w:sz w:val="26"/>
              </w:rPr>
              <w:t>bổ</w:t>
            </w:r>
            <w:r>
              <w:rPr>
                <w:spacing w:val="-6"/>
                <w:sz w:val="26"/>
              </w:rPr>
              <w:t xml:space="preserve"> </w:t>
            </w:r>
            <w:r>
              <w:rPr>
                <w:sz w:val="26"/>
              </w:rPr>
              <w:t>sung</w:t>
            </w:r>
            <w:r>
              <w:rPr>
                <w:spacing w:val="-6"/>
                <w:sz w:val="26"/>
              </w:rPr>
              <w:t xml:space="preserve"> </w:t>
            </w:r>
            <w:r>
              <w:rPr>
                <w:sz w:val="26"/>
              </w:rPr>
              <w:t>nội</w:t>
            </w:r>
            <w:r>
              <w:rPr>
                <w:spacing w:val="-6"/>
                <w:sz w:val="26"/>
              </w:rPr>
              <w:t xml:space="preserve"> </w:t>
            </w:r>
            <w:r>
              <w:rPr>
                <w:sz w:val="26"/>
              </w:rPr>
              <w:t>dung</w:t>
            </w:r>
            <w:r>
              <w:rPr>
                <w:spacing w:val="-4"/>
                <w:sz w:val="26"/>
              </w:rPr>
              <w:t xml:space="preserve"> </w:t>
            </w:r>
            <w:r>
              <w:rPr>
                <w:sz w:val="26"/>
              </w:rPr>
              <w:t>giấy</w:t>
            </w:r>
            <w:r>
              <w:rPr>
                <w:spacing w:val="-10"/>
                <w:sz w:val="26"/>
              </w:rPr>
              <w:t xml:space="preserve"> </w:t>
            </w:r>
            <w:r>
              <w:rPr>
                <w:sz w:val="26"/>
              </w:rPr>
              <w:t>phép</w:t>
            </w:r>
            <w:r>
              <w:rPr>
                <w:spacing w:val="-6"/>
                <w:sz w:val="26"/>
              </w:rPr>
              <w:t xml:space="preserve"> </w:t>
            </w:r>
            <w:r>
              <w:rPr>
                <w:sz w:val="26"/>
              </w:rPr>
              <w:t>(chính</w:t>
            </w:r>
            <w:r>
              <w:rPr>
                <w:spacing w:val="-6"/>
                <w:sz w:val="26"/>
              </w:rPr>
              <w:t xml:space="preserve"> </w:t>
            </w:r>
            <w:r>
              <w:rPr>
                <w:sz w:val="26"/>
              </w:rPr>
              <w:t>xác</w:t>
            </w:r>
            <w:r>
              <w:rPr>
                <w:spacing w:val="-6"/>
                <w:sz w:val="26"/>
              </w:rPr>
              <w:t xml:space="preserve"> </w:t>
            </w:r>
            <w:r>
              <w:rPr>
                <w:sz w:val="26"/>
              </w:rPr>
              <w:t>theo</w:t>
            </w:r>
            <w:r>
              <w:rPr>
                <w:spacing w:val="-6"/>
                <w:sz w:val="26"/>
              </w:rPr>
              <w:t xml:space="preserve"> </w:t>
            </w:r>
            <w:r>
              <w:rPr>
                <w:sz w:val="26"/>
              </w:rPr>
              <w:t>thông tin trên Giấy chứng nhận đăng ký thuế của tổ chức/số định danh của tổ chức). Khuyến nghị ghi bằng chữ in hoa.</w:t>
            </w:r>
          </w:p>
          <w:p w14:paraId="720D3923" w14:textId="77777777" w:rsidR="00D421CD" w:rsidRDefault="00CD74B5">
            <w:pPr>
              <w:pStyle w:val="TableParagraph"/>
              <w:spacing w:before="127"/>
              <w:ind w:left="1"/>
              <w:jc w:val="both"/>
              <w:rPr>
                <w:sz w:val="26"/>
              </w:rPr>
            </w:pPr>
            <w:r>
              <w:rPr>
                <w:sz w:val="26"/>
              </w:rPr>
              <w:t>Nếu</w:t>
            </w:r>
            <w:r>
              <w:rPr>
                <w:spacing w:val="-5"/>
                <w:sz w:val="26"/>
              </w:rPr>
              <w:t xml:space="preserve"> </w:t>
            </w:r>
            <w:r>
              <w:rPr>
                <w:sz w:val="26"/>
              </w:rPr>
              <w:t>là</w:t>
            </w:r>
            <w:r>
              <w:rPr>
                <w:spacing w:val="-5"/>
                <w:sz w:val="26"/>
              </w:rPr>
              <w:t xml:space="preserve"> </w:t>
            </w:r>
            <w:r>
              <w:rPr>
                <w:sz w:val="26"/>
              </w:rPr>
              <w:t>cá</w:t>
            </w:r>
            <w:r>
              <w:rPr>
                <w:spacing w:val="-5"/>
                <w:sz w:val="26"/>
              </w:rPr>
              <w:t xml:space="preserve"> </w:t>
            </w:r>
            <w:r>
              <w:rPr>
                <w:sz w:val="26"/>
              </w:rPr>
              <w:t>nhân</w:t>
            </w:r>
            <w:r>
              <w:rPr>
                <w:spacing w:val="-5"/>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5"/>
                <w:sz w:val="26"/>
              </w:rPr>
              <w:t xml:space="preserve"> </w:t>
            </w:r>
            <w:r>
              <w:rPr>
                <w:sz w:val="26"/>
              </w:rPr>
              <w:t>phép</w:t>
            </w:r>
            <w:r>
              <w:rPr>
                <w:spacing w:val="-5"/>
                <w:sz w:val="26"/>
              </w:rPr>
              <w:t xml:space="preserve"> </w:t>
            </w:r>
            <w:r>
              <w:rPr>
                <w:sz w:val="26"/>
              </w:rPr>
              <w:t>chuyển</w:t>
            </w:r>
            <w:r>
              <w:rPr>
                <w:spacing w:val="-5"/>
                <w:sz w:val="26"/>
              </w:rPr>
              <w:t xml:space="preserve"> </w:t>
            </w:r>
            <w:r>
              <w:rPr>
                <w:sz w:val="26"/>
              </w:rPr>
              <w:t>sang</w:t>
            </w:r>
            <w:r>
              <w:rPr>
                <w:spacing w:val="-3"/>
                <w:sz w:val="26"/>
              </w:rPr>
              <w:t xml:space="preserve"> </w:t>
            </w:r>
            <w:r>
              <w:rPr>
                <w:sz w:val="26"/>
              </w:rPr>
              <w:t>kê</w:t>
            </w:r>
            <w:r>
              <w:rPr>
                <w:spacing w:val="-4"/>
                <w:sz w:val="26"/>
              </w:rPr>
              <w:t xml:space="preserve"> </w:t>
            </w:r>
            <w:r>
              <w:rPr>
                <w:sz w:val="26"/>
              </w:rPr>
              <w:t>khai</w:t>
            </w:r>
            <w:r>
              <w:rPr>
                <w:spacing w:val="-3"/>
                <w:sz w:val="26"/>
              </w:rPr>
              <w:t xml:space="preserve"> </w:t>
            </w:r>
            <w:r>
              <w:rPr>
                <w:sz w:val="26"/>
              </w:rPr>
              <w:t>mục</w:t>
            </w:r>
            <w:r>
              <w:rPr>
                <w:spacing w:val="-2"/>
                <w:sz w:val="26"/>
              </w:rPr>
              <w:t xml:space="preserve"> </w:t>
            </w:r>
            <w:r>
              <w:rPr>
                <w:spacing w:val="-4"/>
                <w:sz w:val="26"/>
              </w:rPr>
              <w:t>1.1.</w:t>
            </w:r>
          </w:p>
          <w:p w14:paraId="0055F858" w14:textId="77777777" w:rsidR="00D421CD" w:rsidRDefault="00CD74B5">
            <w:pPr>
              <w:pStyle w:val="TableParagraph"/>
              <w:spacing w:before="181"/>
              <w:ind w:left="1"/>
              <w:jc w:val="both"/>
              <w:rPr>
                <w:sz w:val="26"/>
              </w:rPr>
            </w:pPr>
            <w:r>
              <w:rPr>
                <w:sz w:val="26"/>
              </w:rPr>
              <w:t>Nếu</w:t>
            </w:r>
            <w:r>
              <w:rPr>
                <w:spacing w:val="-5"/>
                <w:sz w:val="26"/>
              </w:rPr>
              <w:t xml:space="preserve"> </w:t>
            </w:r>
            <w:r>
              <w:rPr>
                <w:sz w:val="26"/>
              </w:rPr>
              <w:t>là</w:t>
            </w:r>
            <w:r>
              <w:rPr>
                <w:spacing w:val="-5"/>
                <w:sz w:val="26"/>
              </w:rPr>
              <w:t xml:space="preserve"> </w:t>
            </w:r>
            <w:r>
              <w:rPr>
                <w:sz w:val="26"/>
              </w:rPr>
              <w:t>tổ</w:t>
            </w:r>
            <w:r>
              <w:rPr>
                <w:spacing w:val="-5"/>
                <w:sz w:val="26"/>
              </w:rPr>
              <w:t xml:space="preserve"> </w:t>
            </w:r>
            <w:r>
              <w:rPr>
                <w:sz w:val="26"/>
              </w:rPr>
              <w:t>chức</w:t>
            </w:r>
            <w:r>
              <w:rPr>
                <w:spacing w:val="-3"/>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5"/>
                <w:sz w:val="26"/>
              </w:rPr>
              <w:t xml:space="preserve"> </w:t>
            </w:r>
            <w:r>
              <w:rPr>
                <w:sz w:val="26"/>
              </w:rPr>
              <w:t>phép</w:t>
            </w:r>
            <w:r>
              <w:rPr>
                <w:spacing w:val="-5"/>
                <w:sz w:val="26"/>
              </w:rPr>
              <w:t xml:space="preserve"> </w:t>
            </w:r>
            <w:r>
              <w:rPr>
                <w:sz w:val="26"/>
              </w:rPr>
              <w:t>chuyển</w:t>
            </w:r>
            <w:r>
              <w:rPr>
                <w:spacing w:val="-5"/>
                <w:sz w:val="26"/>
              </w:rPr>
              <w:t xml:space="preserve"> </w:t>
            </w:r>
            <w:r>
              <w:rPr>
                <w:sz w:val="26"/>
              </w:rPr>
              <w:t>sang</w:t>
            </w:r>
            <w:r>
              <w:rPr>
                <w:spacing w:val="-3"/>
                <w:sz w:val="26"/>
              </w:rPr>
              <w:t xml:space="preserve"> </w:t>
            </w:r>
            <w:r>
              <w:rPr>
                <w:sz w:val="26"/>
              </w:rPr>
              <w:t>kê</w:t>
            </w:r>
            <w:r>
              <w:rPr>
                <w:spacing w:val="-5"/>
                <w:sz w:val="26"/>
              </w:rPr>
              <w:t xml:space="preserve"> </w:t>
            </w:r>
            <w:r>
              <w:rPr>
                <w:sz w:val="26"/>
              </w:rPr>
              <w:t>khai</w:t>
            </w:r>
            <w:r>
              <w:rPr>
                <w:spacing w:val="-2"/>
                <w:sz w:val="26"/>
              </w:rPr>
              <w:t xml:space="preserve"> </w:t>
            </w:r>
            <w:r>
              <w:rPr>
                <w:sz w:val="26"/>
              </w:rPr>
              <w:t>mục</w:t>
            </w:r>
            <w:r>
              <w:rPr>
                <w:spacing w:val="-2"/>
                <w:sz w:val="26"/>
              </w:rPr>
              <w:t xml:space="preserve"> </w:t>
            </w:r>
            <w:r>
              <w:rPr>
                <w:spacing w:val="-4"/>
                <w:sz w:val="26"/>
              </w:rPr>
              <w:t>1.2.</w:t>
            </w:r>
          </w:p>
        </w:tc>
      </w:tr>
      <w:tr w:rsidR="00D421CD" w14:paraId="065628E7" w14:textId="77777777" w:rsidTr="00057309">
        <w:trPr>
          <w:trHeight w:val="840"/>
        </w:trPr>
        <w:tc>
          <w:tcPr>
            <w:tcW w:w="1177" w:type="dxa"/>
          </w:tcPr>
          <w:p w14:paraId="0BFAB6AE"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1.1.</w:t>
            </w:r>
          </w:p>
        </w:tc>
        <w:tc>
          <w:tcPr>
            <w:tcW w:w="8465" w:type="dxa"/>
          </w:tcPr>
          <w:p w14:paraId="2C3EF553" w14:textId="77777777" w:rsidR="00D421CD" w:rsidRDefault="00CD74B5">
            <w:pPr>
              <w:pStyle w:val="TableParagraph"/>
              <w:spacing w:before="84" w:line="288" w:lineRule="auto"/>
              <w:ind w:left="1"/>
              <w:rPr>
                <w:sz w:val="26"/>
              </w:rPr>
            </w:pPr>
            <w:r>
              <w:rPr>
                <w:sz w:val="26"/>
              </w:rPr>
              <w:t>Kê khai các thông tin chính xác theo Căn cước công dân/Căn cước/Hộ chiếu</w:t>
            </w:r>
            <w:r>
              <w:rPr>
                <w:spacing w:val="40"/>
                <w:sz w:val="26"/>
              </w:rPr>
              <w:t xml:space="preserve"> </w:t>
            </w:r>
            <w:r>
              <w:rPr>
                <w:sz w:val="26"/>
              </w:rPr>
              <w:t>đối với cá nhân</w:t>
            </w:r>
          </w:p>
        </w:tc>
      </w:tr>
      <w:tr w:rsidR="00D421CD" w14:paraId="3B2A964E" w14:textId="77777777" w:rsidTr="00057309">
        <w:trPr>
          <w:trHeight w:val="1080"/>
        </w:trPr>
        <w:tc>
          <w:tcPr>
            <w:tcW w:w="1177" w:type="dxa"/>
          </w:tcPr>
          <w:p w14:paraId="326BDECA"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1.2.</w:t>
            </w:r>
          </w:p>
        </w:tc>
        <w:tc>
          <w:tcPr>
            <w:tcW w:w="8465" w:type="dxa"/>
          </w:tcPr>
          <w:p w14:paraId="6F4EC00D" w14:textId="77777777" w:rsidR="00D421CD" w:rsidRDefault="00CD74B5">
            <w:pPr>
              <w:pStyle w:val="TableParagraph"/>
              <w:spacing w:before="84" w:line="288" w:lineRule="auto"/>
              <w:ind w:left="1"/>
              <w:rPr>
                <w:sz w:val="26"/>
              </w:rPr>
            </w:pPr>
            <w:r>
              <w:rPr>
                <w:sz w:val="26"/>
              </w:rPr>
              <w:t>Kê</w:t>
            </w:r>
            <w:r>
              <w:rPr>
                <w:spacing w:val="25"/>
                <w:sz w:val="26"/>
              </w:rPr>
              <w:t xml:space="preserve"> </w:t>
            </w:r>
            <w:r>
              <w:rPr>
                <w:sz w:val="26"/>
              </w:rPr>
              <w:t>khai</w:t>
            </w:r>
            <w:r>
              <w:rPr>
                <w:spacing w:val="27"/>
                <w:sz w:val="26"/>
              </w:rPr>
              <w:t xml:space="preserve"> </w:t>
            </w:r>
            <w:r>
              <w:rPr>
                <w:sz w:val="26"/>
              </w:rPr>
              <w:t>các</w:t>
            </w:r>
            <w:r>
              <w:rPr>
                <w:spacing w:val="27"/>
                <w:sz w:val="26"/>
              </w:rPr>
              <w:t xml:space="preserve"> </w:t>
            </w:r>
            <w:r>
              <w:rPr>
                <w:sz w:val="26"/>
              </w:rPr>
              <w:t>thông</w:t>
            </w:r>
            <w:r>
              <w:rPr>
                <w:spacing w:val="27"/>
                <w:sz w:val="26"/>
              </w:rPr>
              <w:t xml:space="preserve"> </w:t>
            </w:r>
            <w:r>
              <w:rPr>
                <w:sz w:val="26"/>
              </w:rPr>
              <w:t>tin</w:t>
            </w:r>
            <w:r>
              <w:rPr>
                <w:spacing w:val="29"/>
                <w:sz w:val="26"/>
              </w:rPr>
              <w:t xml:space="preserve"> </w:t>
            </w:r>
            <w:r>
              <w:rPr>
                <w:sz w:val="26"/>
              </w:rPr>
              <w:t>chính</w:t>
            </w:r>
            <w:r>
              <w:rPr>
                <w:spacing w:val="25"/>
                <w:sz w:val="26"/>
              </w:rPr>
              <w:t xml:space="preserve"> </w:t>
            </w:r>
            <w:r>
              <w:rPr>
                <w:sz w:val="26"/>
              </w:rPr>
              <w:t>xác</w:t>
            </w:r>
            <w:r>
              <w:rPr>
                <w:spacing w:val="25"/>
                <w:sz w:val="26"/>
              </w:rPr>
              <w:t xml:space="preserve"> </w:t>
            </w:r>
            <w:r>
              <w:rPr>
                <w:sz w:val="26"/>
              </w:rPr>
              <w:t>theo</w:t>
            </w:r>
            <w:r>
              <w:rPr>
                <w:spacing w:val="25"/>
                <w:sz w:val="26"/>
              </w:rPr>
              <w:t xml:space="preserve"> </w:t>
            </w:r>
            <w:r>
              <w:rPr>
                <w:sz w:val="26"/>
              </w:rPr>
              <w:t>Giấy</w:t>
            </w:r>
            <w:r>
              <w:rPr>
                <w:spacing w:val="20"/>
                <w:sz w:val="26"/>
              </w:rPr>
              <w:t xml:space="preserve"> </w:t>
            </w:r>
            <w:r>
              <w:rPr>
                <w:sz w:val="26"/>
              </w:rPr>
              <w:t>chứng</w:t>
            </w:r>
            <w:r>
              <w:rPr>
                <w:spacing w:val="25"/>
                <w:sz w:val="26"/>
              </w:rPr>
              <w:t xml:space="preserve"> </w:t>
            </w:r>
            <w:r>
              <w:rPr>
                <w:sz w:val="26"/>
              </w:rPr>
              <w:t>nhận</w:t>
            </w:r>
            <w:r>
              <w:rPr>
                <w:spacing w:val="27"/>
                <w:sz w:val="26"/>
              </w:rPr>
              <w:t xml:space="preserve"> </w:t>
            </w:r>
            <w:r>
              <w:rPr>
                <w:sz w:val="26"/>
              </w:rPr>
              <w:t>đăng</w:t>
            </w:r>
            <w:r>
              <w:rPr>
                <w:spacing w:val="27"/>
                <w:sz w:val="26"/>
              </w:rPr>
              <w:t xml:space="preserve"> </w:t>
            </w:r>
            <w:r>
              <w:rPr>
                <w:sz w:val="26"/>
              </w:rPr>
              <w:t>ký</w:t>
            </w:r>
            <w:r>
              <w:rPr>
                <w:spacing w:val="27"/>
                <w:sz w:val="26"/>
              </w:rPr>
              <w:t xml:space="preserve"> </w:t>
            </w:r>
            <w:r>
              <w:rPr>
                <w:sz w:val="26"/>
              </w:rPr>
              <w:t>thuế</w:t>
            </w:r>
            <w:r>
              <w:rPr>
                <w:spacing w:val="25"/>
                <w:sz w:val="26"/>
              </w:rPr>
              <w:t xml:space="preserve"> </w:t>
            </w:r>
            <w:r>
              <w:rPr>
                <w:sz w:val="26"/>
              </w:rPr>
              <w:t>của</w:t>
            </w:r>
            <w:r>
              <w:rPr>
                <w:spacing w:val="27"/>
                <w:sz w:val="26"/>
              </w:rPr>
              <w:t xml:space="preserve"> </w:t>
            </w:r>
            <w:r>
              <w:rPr>
                <w:sz w:val="26"/>
              </w:rPr>
              <w:t>tổ chức/số định danh của tổ chức.</w:t>
            </w:r>
          </w:p>
        </w:tc>
      </w:tr>
      <w:tr w:rsidR="00D421CD" w14:paraId="4768A7AC" w14:textId="77777777" w:rsidTr="00057309">
        <w:trPr>
          <w:trHeight w:val="1800"/>
        </w:trPr>
        <w:tc>
          <w:tcPr>
            <w:tcW w:w="1177" w:type="dxa"/>
          </w:tcPr>
          <w:p w14:paraId="6BD4F13F" w14:textId="77777777" w:rsidR="00D421CD" w:rsidRDefault="00D421CD">
            <w:pPr>
              <w:pStyle w:val="TableParagraph"/>
              <w:spacing w:before="25"/>
              <w:ind w:left="0"/>
              <w:rPr>
                <w:b/>
                <w:sz w:val="26"/>
              </w:rPr>
            </w:pPr>
          </w:p>
          <w:p w14:paraId="6337DF97" w14:textId="77777777" w:rsidR="00D421CD" w:rsidRDefault="00CD74B5">
            <w:pPr>
              <w:pStyle w:val="TableParagraph"/>
              <w:ind w:left="50"/>
              <w:rPr>
                <w:sz w:val="26"/>
              </w:rPr>
            </w:pPr>
            <w:r>
              <w:rPr>
                <w:sz w:val="26"/>
              </w:rPr>
              <w:t>Mục</w:t>
            </w:r>
            <w:r>
              <w:rPr>
                <w:spacing w:val="-6"/>
                <w:sz w:val="26"/>
              </w:rPr>
              <w:t xml:space="preserve"> </w:t>
            </w:r>
            <w:r>
              <w:rPr>
                <w:spacing w:val="-4"/>
                <w:sz w:val="26"/>
              </w:rPr>
              <w:t>1.3.</w:t>
            </w:r>
          </w:p>
        </w:tc>
        <w:tc>
          <w:tcPr>
            <w:tcW w:w="8465" w:type="dxa"/>
          </w:tcPr>
          <w:p w14:paraId="71899EA9" w14:textId="77777777" w:rsidR="00D421CD" w:rsidRDefault="00D421CD">
            <w:pPr>
              <w:pStyle w:val="TableParagraph"/>
              <w:spacing w:before="25"/>
              <w:ind w:left="0"/>
              <w:rPr>
                <w:b/>
                <w:sz w:val="26"/>
              </w:rPr>
            </w:pPr>
          </w:p>
          <w:p w14:paraId="4798AE6F" w14:textId="77777777" w:rsidR="00D421CD" w:rsidRDefault="00CD74B5">
            <w:pPr>
              <w:pStyle w:val="TableParagraph"/>
              <w:spacing w:line="288" w:lineRule="auto"/>
              <w:ind w:left="1" w:right="53"/>
              <w:jc w:val="both"/>
              <w:rPr>
                <w:sz w:val="26"/>
              </w:rPr>
            </w:pPr>
            <w:r>
              <w:rPr>
                <w:sz w:val="26"/>
              </w:rPr>
              <w:t>Ghi</w:t>
            </w:r>
            <w:r>
              <w:rPr>
                <w:spacing w:val="-2"/>
                <w:sz w:val="26"/>
              </w:rPr>
              <w:t xml:space="preserve"> </w:t>
            </w:r>
            <w:r>
              <w:rPr>
                <w:sz w:val="26"/>
              </w:rPr>
              <w:t>địa</w:t>
            </w:r>
            <w:r>
              <w:rPr>
                <w:spacing w:val="-2"/>
                <w:sz w:val="26"/>
              </w:rPr>
              <w:t xml:space="preserve"> </w:t>
            </w:r>
            <w:r>
              <w:rPr>
                <w:sz w:val="26"/>
              </w:rPr>
              <w:t>chỉ</w:t>
            </w:r>
            <w:r>
              <w:rPr>
                <w:spacing w:val="-2"/>
                <w:sz w:val="26"/>
              </w:rPr>
              <w:t xml:space="preserve"> </w:t>
            </w:r>
            <w:r>
              <w:rPr>
                <w:sz w:val="26"/>
              </w:rPr>
              <w:t>liên</w:t>
            </w:r>
            <w:r>
              <w:rPr>
                <w:spacing w:val="-2"/>
                <w:sz w:val="26"/>
              </w:rPr>
              <w:t xml:space="preserve"> </w:t>
            </w:r>
            <w:r>
              <w:rPr>
                <w:sz w:val="26"/>
              </w:rPr>
              <w:t>lạc</w:t>
            </w:r>
            <w:r>
              <w:rPr>
                <w:spacing w:val="-1"/>
                <w:sz w:val="26"/>
              </w:rPr>
              <w:t xml:space="preserve"> </w:t>
            </w:r>
            <w:r>
              <w:rPr>
                <w:sz w:val="26"/>
              </w:rPr>
              <w:t>của cá</w:t>
            </w:r>
            <w:r>
              <w:rPr>
                <w:spacing w:val="-1"/>
                <w:sz w:val="26"/>
              </w:rPr>
              <w:t xml:space="preserve"> </w:t>
            </w:r>
            <w:r>
              <w:rPr>
                <w:sz w:val="26"/>
              </w:rPr>
              <w:t>nhân/tổ</w:t>
            </w:r>
            <w:r>
              <w:rPr>
                <w:spacing w:val="-2"/>
                <w:sz w:val="26"/>
              </w:rPr>
              <w:t xml:space="preserve"> </w:t>
            </w:r>
            <w:r>
              <w:rPr>
                <w:sz w:val="26"/>
              </w:rPr>
              <w:t>chức</w:t>
            </w:r>
            <w:r>
              <w:rPr>
                <w:spacing w:val="-1"/>
                <w:sz w:val="26"/>
              </w:rPr>
              <w:t xml:space="preserve"> </w:t>
            </w:r>
            <w:r>
              <w:rPr>
                <w:sz w:val="26"/>
              </w:rPr>
              <w:t>khi</w:t>
            </w:r>
            <w:r>
              <w:rPr>
                <w:spacing w:val="-2"/>
                <w:sz w:val="26"/>
              </w:rPr>
              <w:t xml:space="preserve"> </w:t>
            </w:r>
            <w:r>
              <w:rPr>
                <w:sz w:val="26"/>
              </w:rPr>
              <w:t>địa</w:t>
            </w:r>
            <w:r>
              <w:rPr>
                <w:spacing w:val="-1"/>
                <w:sz w:val="26"/>
              </w:rPr>
              <w:t xml:space="preserve"> </w:t>
            </w:r>
            <w:r>
              <w:rPr>
                <w:sz w:val="26"/>
              </w:rPr>
              <w:t>chỉ</w:t>
            </w:r>
            <w:r>
              <w:rPr>
                <w:spacing w:val="-2"/>
                <w:sz w:val="26"/>
              </w:rPr>
              <w:t xml:space="preserve"> </w:t>
            </w:r>
            <w:r>
              <w:rPr>
                <w:sz w:val="26"/>
              </w:rPr>
              <w:t>này</w:t>
            </w:r>
            <w:r>
              <w:rPr>
                <w:spacing w:val="-6"/>
                <w:sz w:val="26"/>
              </w:rPr>
              <w:t xml:space="preserve"> </w:t>
            </w:r>
            <w:r>
              <w:rPr>
                <w:sz w:val="26"/>
              </w:rPr>
              <w:t>khác</w:t>
            </w:r>
            <w:r>
              <w:rPr>
                <w:spacing w:val="-1"/>
                <w:sz w:val="26"/>
              </w:rPr>
              <w:t xml:space="preserve"> </w:t>
            </w:r>
            <w:r>
              <w:rPr>
                <w:sz w:val="26"/>
              </w:rPr>
              <w:t>với</w:t>
            </w:r>
            <w:r>
              <w:rPr>
                <w:spacing w:val="-2"/>
                <w:sz w:val="26"/>
              </w:rPr>
              <w:t xml:space="preserve"> </w:t>
            </w:r>
            <w:r>
              <w:rPr>
                <w:sz w:val="26"/>
              </w:rPr>
              <w:t>địa chỉ</w:t>
            </w:r>
            <w:r>
              <w:rPr>
                <w:spacing w:val="-2"/>
                <w:sz w:val="26"/>
              </w:rPr>
              <w:t xml:space="preserve"> </w:t>
            </w:r>
            <w:r>
              <w:rPr>
                <w:sz w:val="26"/>
              </w:rPr>
              <w:t>đặt</w:t>
            </w:r>
            <w:r>
              <w:rPr>
                <w:spacing w:val="-2"/>
                <w:sz w:val="26"/>
              </w:rPr>
              <w:t xml:space="preserve"> </w:t>
            </w:r>
            <w:r>
              <w:rPr>
                <w:sz w:val="26"/>
              </w:rPr>
              <w:t>trụ sở</w:t>
            </w:r>
            <w:r>
              <w:rPr>
                <w:spacing w:val="-8"/>
                <w:sz w:val="26"/>
              </w:rPr>
              <w:t xml:space="preserve"> </w:t>
            </w:r>
            <w:r>
              <w:rPr>
                <w:sz w:val="26"/>
              </w:rPr>
              <w:t>của</w:t>
            </w:r>
            <w:r>
              <w:rPr>
                <w:spacing w:val="-6"/>
                <w:sz w:val="26"/>
              </w:rPr>
              <w:t xml:space="preserve"> </w:t>
            </w:r>
            <w:r>
              <w:rPr>
                <w:sz w:val="26"/>
              </w:rPr>
              <w:t>tổ</w:t>
            </w:r>
            <w:r>
              <w:rPr>
                <w:spacing w:val="-6"/>
                <w:sz w:val="26"/>
              </w:rPr>
              <w:t xml:space="preserve"> </w:t>
            </w:r>
            <w:r>
              <w:rPr>
                <w:sz w:val="26"/>
              </w:rPr>
              <w:t>chức,</w:t>
            </w:r>
            <w:r>
              <w:rPr>
                <w:spacing w:val="-7"/>
                <w:sz w:val="26"/>
              </w:rPr>
              <w:t xml:space="preserve"> </w:t>
            </w:r>
            <w:r>
              <w:rPr>
                <w:sz w:val="26"/>
              </w:rPr>
              <w:t>địa</w:t>
            </w:r>
            <w:r>
              <w:rPr>
                <w:spacing w:val="-7"/>
                <w:sz w:val="26"/>
              </w:rPr>
              <w:t xml:space="preserve"> </w:t>
            </w:r>
            <w:r>
              <w:rPr>
                <w:sz w:val="26"/>
              </w:rPr>
              <w:t>chỉ</w:t>
            </w:r>
            <w:r>
              <w:rPr>
                <w:spacing w:val="-6"/>
                <w:sz w:val="26"/>
              </w:rPr>
              <w:t xml:space="preserve"> </w:t>
            </w:r>
            <w:r>
              <w:rPr>
                <w:sz w:val="26"/>
              </w:rPr>
              <w:t>thường</w:t>
            </w:r>
            <w:r>
              <w:rPr>
                <w:spacing w:val="-8"/>
                <w:sz w:val="26"/>
              </w:rPr>
              <w:t xml:space="preserve"> </w:t>
            </w:r>
            <w:r>
              <w:rPr>
                <w:sz w:val="26"/>
              </w:rPr>
              <w:t>trú</w:t>
            </w:r>
            <w:r>
              <w:rPr>
                <w:spacing w:val="-7"/>
                <w:sz w:val="26"/>
              </w:rPr>
              <w:t xml:space="preserve"> </w:t>
            </w:r>
            <w:r>
              <w:rPr>
                <w:sz w:val="26"/>
              </w:rPr>
              <w:t>của</w:t>
            </w:r>
            <w:r>
              <w:rPr>
                <w:spacing w:val="-6"/>
                <w:sz w:val="26"/>
              </w:rPr>
              <w:t xml:space="preserve"> </w:t>
            </w:r>
            <w:r>
              <w:rPr>
                <w:sz w:val="26"/>
              </w:rPr>
              <w:t>cá</w:t>
            </w:r>
            <w:r>
              <w:rPr>
                <w:spacing w:val="-7"/>
                <w:sz w:val="26"/>
              </w:rPr>
              <w:t xml:space="preserve"> </w:t>
            </w:r>
            <w:r>
              <w:rPr>
                <w:sz w:val="26"/>
              </w:rPr>
              <w:t>nhân.</w:t>
            </w:r>
            <w:r>
              <w:rPr>
                <w:spacing w:val="-6"/>
                <w:sz w:val="26"/>
              </w:rPr>
              <w:t xml:space="preserve"> </w:t>
            </w:r>
            <w:r>
              <w:rPr>
                <w:sz w:val="26"/>
              </w:rPr>
              <w:t>Địa</w:t>
            </w:r>
            <w:r>
              <w:rPr>
                <w:spacing w:val="-7"/>
                <w:sz w:val="26"/>
              </w:rPr>
              <w:t xml:space="preserve"> </w:t>
            </w:r>
            <w:r>
              <w:rPr>
                <w:sz w:val="26"/>
              </w:rPr>
              <w:t>chỉ</w:t>
            </w:r>
            <w:r>
              <w:rPr>
                <w:spacing w:val="-6"/>
                <w:sz w:val="26"/>
              </w:rPr>
              <w:t xml:space="preserve"> </w:t>
            </w:r>
            <w:r>
              <w:rPr>
                <w:sz w:val="26"/>
              </w:rPr>
              <w:t>này</w:t>
            </w:r>
            <w:r>
              <w:rPr>
                <w:spacing w:val="-10"/>
                <w:sz w:val="26"/>
              </w:rPr>
              <w:t xml:space="preserve"> </w:t>
            </w:r>
            <w:r>
              <w:rPr>
                <w:sz w:val="26"/>
              </w:rPr>
              <w:t>được</w:t>
            </w:r>
            <w:r>
              <w:rPr>
                <w:spacing w:val="-6"/>
                <w:sz w:val="26"/>
              </w:rPr>
              <w:t xml:space="preserve"> </w:t>
            </w:r>
            <w:r>
              <w:rPr>
                <w:sz w:val="26"/>
              </w:rPr>
              <w:t>sử</w:t>
            </w:r>
            <w:r>
              <w:rPr>
                <w:spacing w:val="-7"/>
                <w:sz w:val="26"/>
              </w:rPr>
              <w:t xml:space="preserve"> </w:t>
            </w:r>
            <w:r>
              <w:rPr>
                <w:sz w:val="26"/>
              </w:rPr>
              <w:t>dụng</w:t>
            </w:r>
            <w:r>
              <w:rPr>
                <w:spacing w:val="-8"/>
                <w:sz w:val="26"/>
              </w:rPr>
              <w:t xml:space="preserve"> </w:t>
            </w:r>
            <w:r>
              <w:rPr>
                <w:sz w:val="26"/>
              </w:rPr>
              <w:t>để</w:t>
            </w:r>
            <w:r>
              <w:rPr>
                <w:spacing w:val="-6"/>
                <w:sz w:val="26"/>
              </w:rPr>
              <w:t xml:space="preserve"> </w:t>
            </w:r>
            <w:r>
              <w:rPr>
                <w:sz w:val="26"/>
              </w:rPr>
              <w:t>Cơ quan quản lý gửi kết quả xử lý hồ sơ. Trường hợp không kê khai, mặc định là trùng với địa chỉ trụ sở của tổ chức, địa chỉ thường trú của cá nhân.</w:t>
            </w:r>
          </w:p>
        </w:tc>
      </w:tr>
      <w:tr w:rsidR="00D421CD" w14:paraId="094BAA09" w14:textId="77777777" w:rsidTr="00057309">
        <w:trPr>
          <w:trHeight w:val="839"/>
        </w:trPr>
        <w:tc>
          <w:tcPr>
            <w:tcW w:w="1177" w:type="dxa"/>
          </w:tcPr>
          <w:p w14:paraId="14F5590A"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1.4.</w:t>
            </w:r>
          </w:p>
        </w:tc>
        <w:tc>
          <w:tcPr>
            <w:tcW w:w="8465" w:type="dxa"/>
          </w:tcPr>
          <w:p w14:paraId="23658929" w14:textId="77777777" w:rsidR="00D421CD" w:rsidRDefault="00CD74B5">
            <w:pPr>
              <w:pStyle w:val="TableParagraph"/>
              <w:spacing w:before="84" w:line="288" w:lineRule="auto"/>
              <w:ind w:left="1"/>
              <w:rPr>
                <w:sz w:val="26"/>
              </w:rPr>
            </w:pPr>
            <w:r>
              <w:rPr>
                <w:sz w:val="26"/>
              </w:rPr>
              <w:t>Kê</w:t>
            </w:r>
            <w:r>
              <w:rPr>
                <w:spacing w:val="-3"/>
                <w:sz w:val="26"/>
              </w:rPr>
              <w:t xml:space="preserve"> </w:t>
            </w:r>
            <w:r>
              <w:rPr>
                <w:sz w:val="26"/>
              </w:rPr>
              <w:t>khai</w:t>
            </w:r>
            <w:r>
              <w:rPr>
                <w:spacing w:val="-1"/>
                <w:sz w:val="26"/>
              </w:rPr>
              <w:t xml:space="preserve"> </w:t>
            </w:r>
            <w:r>
              <w:rPr>
                <w:sz w:val="26"/>
              </w:rPr>
              <w:t>số</w:t>
            </w:r>
            <w:r>
              <w:rPr>
                <w:spacing w:val="-3"/>
                <w:sz w:val="26"/>
              </w:rPr>
              <w:t xml:space="preserve"> </w:t>
            </w:r>
            <w:r>
              <w:rPr>
                <w:sz w:val="26"/>
              </w:rPr>
              <w:t>điện</w:t>
            </w:r>
            <w:r>
              <w:rPr>
                <w:spacing w:val="-3"/>
                <w:sz w:val="26"/>
              </w:rPr>
              <w:t xml:space="preserve"> </w:t>
            </w:r>
            <w:r>
              <w:rPr>
                <w:sz w:val="26"/>
              </w:rPr>
              <w:t>thoại</w:t>
            </w:r>
            <w:r>
              <w:rPr>
                <w:spacing w:val="-3"/>
                <w:sz w:val="26"/>
              </w:rPr>
              <w:t xml:space="preserve"> </w:t>
            </w:r>
            <w:r>
              <w:rPr>
                <w:sz w:val="26"/>
              </w:rPr>
              <w:t>/Email</w:t>
            </w:r>
            <w:r>
              <w:rPr>
                <w:spacing w:val="-3"/>
                <w:sz w:val="26"/>
              </w:rPr>
              <w:t xml:space="preserve"> </w:t>
            </w:r>
            <w:r>
              <w:rPr>
                <w:sz w:val="26"/>
              </w:rPr>
              <w:t>của</w:t>
            </w:r>
            <w:r>
              <w:rPr>
                <w:spacing w:val="-1"/>
                <w:sz w:val="26"/>
              </w:rPr>
              <w:t xml:space="preserve"> </w:t>
            </w:r>
            <w:r>
              <w:rPr>
                <w:sz w:val="26"/>
              </w:rPr>
              <w:t>tổ</w:t>
            </w:r>
            <w:r>
              <w:rPr>
                <w:spacing w:val="-1"/>
                <w:sz w:val="26"/>
              </w:rPr>
              <w:t xml:space="preserve"> </w:t>
            </w:r>
            <w:r>
              <w:rPr>
                <w:sz w:val="26"/>
              </w:rPr>
              <w:t>chức/cá</w:t>
            </w:r>
            <w:r>
              <w:rPr>
                <w:spacing w:val="-3"/>
                <w:sz w:val="26"/>
              </w:rPr>
              <w:t xml:space="preserve"> </w:t>
            </w:r>
            <w:r>
              <w:rPr>
                <w:sz w:val="26"/>
              </w:rPr>
              <w:t>nhân</w:t>
            </w:r>
            <w:r>
              <w:rPr>
                <w:spacing w:val="-3"/>
                <w:sz w:val="26"/>
              </w:rPr>
              <w:t xml:space="preserve"> </w:t>
            </w:r>
            <w:r>
              <w:rPr>
                <w:sz w:val="26"/>
              </w:rPr>
              <w:t>đề</w:t>
            </w:r>
            <w:r>
              <w:rPr>
                <w:spacing w:val="-1"/>
                <w:sz w:val="26"/>
              </w:rPr>
              <w:t xml:space="preserve"> </w:t>
            </w:r>
            <w:r>
              <w:rPr>
                <w:sz w:val="26"/>
              </w:rPr>
              <w:t>nghị</w:t>
            </w:r>
            <w:r>
              <w:rPr>
                <w:spacing w:val="-3"/>
                <w:sz w:val="26"/>
              </w:rPr>
              <w:t xml:space="preserve"> </w:t>
            </w:r>
            <w:r>
              <w:rPr>
                <w:sz w:val="26"/>
              </w:rPr>
              <w:t>cấp,</w:t>
            </w:r>
            <w:r>
              <w:rPr>
                <w:spacing w:val="-3"/>
                <w:sz w:val="26"/>
              </w:rPr>
              <w:t xml:space="preserve"> </w:t>
            </w:r>
            <w:r>
              <w:rPr>
                <w:sz w:val="26"/>
              </w:rPr>
              <w:t>sửa</w:t>
            </w:r>
            <w:r>
              <w:rPr>
                <w:spacing w:val="-1"/>
                <w:sz w:val="26"/>
              </w:rPr>
              <w:t xml:space="preserve"> </w:t>
            </w:r>
            <w:r>
              <w:rPr>
                <w:sz w:val="26"/>
              </w:rPr>
              <w:t>đổi,</w:t>
            </w:r>
            <w:r>
              <w:rPr>
                <w:spacing w:val="-3"/>
                <w:sz w:val="26"/>
              </w:rPr>
              <w:t xml:space="preserve"> </w:t>
            </w:r>
            <w:r>
              <w:rPr>
                <w:sz w:val="26"/>
              </w:rPr>
              <w:t>bổ</w:t>
            </w:r>
            <w:r>
              <w:rPr>
                <w:spacing w:val="-3"/>
                <w:sz w:val="26"/>
              </w:rPr>
              <w:t xml:space="preserve"> </w:t>
            </w:r>
            <w:r>
              <w:rPr>
                <w:sz w:val="26"/>
              </w:rPr>
              <w:t>sung nội dung giấy phép để Cơ quan quản lý gửi các thông tin hỗ trợ.</w:t>
            </w:r>
          </w:p>
        </w:tc>
      </w:tr>
      <w:tr w:rsidR="00D421CD" w14:paraId="6E4778B8" w14:textId="77777777" w:rsidTr="00057309">
        <w:trPr>
          <w:trHeight w:val="383"/>
        </w:trPr>
        <w:tc>
          <w:tcPr>
            <w:tcW w:w="1177" w:type="dxa"/>
          </w:tcPr>
          <w:p w14:paraId="36C6E154" w14:textId="77777777" w:rsidR="00D421CD" w:rsidRDefault="00CD74B5">
            <w:pPr>
              <w:pStyle w:val="TableParagraph"/>
              <w:spacing w:before="84" w:line="279" w:lineRule="atLeast"/>
              <w:ind w:left="50"/>
              <w:rPr>
                <w:sz w:val="26"/>
              </w:rPr>
            </w:pPr>
            <w:r>
              <w:rPr>
                <w:sz w:val="26"/>
              </w:rPr>
              <w:t>Mục</w:t>
            </w:r>
            <w:r>
              <w:rPr>
                <w:spacing w:val="-6"/>
                <w:sz w:val="26"/>
              </w:rPr>
              <w:t xml:space="preserve"> </w:t>
            </w:r>
            <w:r>
              <w:rPr>
                <w:spacing w:val="-5"/>
                <w:sz w:val="26"/>
              </w:rPr>
              <w:t>2.</w:t>
            </w:r>
          </w:p>
        </w:tc>
        <w:tc>
          <w:tcPr>
            <w:tcW w:w="8465" w:type="dxa"/>
          </w:tcPr>
          <w:p w14:paraId="06BF26FD" w14:textId="77777777" w:rsidR="00D421CD" w:rsidRDefault="00CD74B5">
            <w:pPr>
              <w:pStyle w:val="TableParagraph"/>
              <w:spacing w:before="84" w:line="279" w:lineRule="atLeast"/>
              <w:ind w:left="1"/>
              <w:rPr>
                <w:sz w:val="26"/>
              </w:rPr>
            </w:pPr>
            <w:r>
              <w:rPr>
                <w:spacing w:val="-10"/>
                <w:sz w:val="26"/>
              </w:rPr>
              <w:t>Tổ</w:t>
            </w:r>
            <w:r>
              <w:rPr>
                <w:spacing w:val="-15"/>
                <w:sz w:val="26"/>
              </w:rPr>
              <w:t xml:space="preserve"> </w:t>
            </w:r>
            <w:r>
              <w:rPr>
                <w:spacing w:val="-10"/>
                <w:sz w:val="26"/>
              </w:rPr>
              <w:t>chức,</w:t>
            </w:r>
            <w:r>
              <w:rPr>
                <w:spacing w:val="-14"/>
                <w:sz w:val="26"/>
              </w:rPr>
              <w:t xml:space="preserve"> </w:t>
            </w:r>
            <w:r>
              <w:rPr>
                <w:spacing w:val="-10"/>
                <w:sz w:val="26"/>
              </w:rPr>
              <w:t>cá</w:t>
            </w:r>
            <w:r>
              <w:rPr>
                <w:spacing w:val="-14"/>
                <w:sz w:val="26"/>
              </w:rPr>
              <w:t xml:space="preserve"> </w:t>
            </w:r>
            <w:r>
              <w:rPr>
                <w:spacing w:val="-10"/>
                <w:sz w:val="26"/>
              </w:rPr>
              <w:t>nhân</w:t>
            </w:r>
            <w:r>
              <w:rPr>
                <w:spacing w:val="-14"/>
                <w:sz w:val="26"/>
              </w:rPr>
              <w:t xml:space="preserve"> </w:t>
            </w:r>
            <w:r>
              <w:rPr>
                <w:spacing w:val="-10"/>
                <w:sz w:val="26"/>
              </w:rPr>
              <w:t>lựa</w:t>
            </w:r>
            <w:r>
              <w:rPr>
                <w:spacing w:val="-14"/>
                <w:sz w:val="26"/>
              </w:rPr>
              <w:t xml:space="preserve"> </w:t>
            </w:r>
            <w:r>
              <w:rPr>
                <w:spacing w:val="-10"/>
                <w:sz w:val="26"/>
              </w:rPr>
              <w:t>chọn</w:t>
            </w:r>
            <w:r>
              <w:rPr>
                <w:spacing w:val="-14"/>
                <w:sz w:val="26"/>
              </w:rPr>
              <w:t xml:space="preserve"> </w:t>
            </w:r>
            <w:r>
              <w:rPr>
                <w:spacing w:val="-10"/>
                <w:sz w:val="26"/>
              </w:rPr>
              <w:t>một</w:t>
            </w:r>
            <w:r>
              <w:rPr>
                <w:spacing w:val="-14"/>
                <w:sz w:val="26"/>
              </w:rPr>
              <w:t xml:space="preserve"> </w:t>
            </w:r>
            <w:r>
              <w:rPr>
                <w:spacing w:val="-10"/>
                <w:sz w:val="26"/>
              </w:rPr>
              <w:t>trong</w:t>
            </w:r>
            <w:r>
              <w:rPr>
                <w:spacing w:val="-14"/>
                <w:sz w:val="26"/>
              </w:rPr>
              <w:t xml:space="preserve"> </w:t>
            </w:r>
            <w:r>
              <w:rPr>
                <w:spacing w:val="-10"/>
                <w:sz w:val="26"/>
              </w:rPr>
              <w:t>ba</w:t>
            </w:r>
            <w:r>
              <w:rPr>
                <w:spacing w:val="-14"/>
                <w:sz w:val="26"/>
              </w:rPr>
              <w:t xml:space="preserve"> </w:t>
            </w:r>
            <w:r>
              <w:rPr>
                <w:spacing w:val="-10"/>
                <w:sz w:val="26"/>
              </w:rPr>
              <w:t>hình</w:t>
            </w:r>
            <w:r>
              <w:rPr>
                <w:spacing w:val="-14"/>
                <w:sz w:val="26"/>
              </w:rPr>
              <w:t xml:space="preserve"> </w:t>
            </w:r>
            <w:r>
              <w:rPr>
                <w:spacing w:val="-10"/>
                <w:sz w:val="26"/>
              </w:rPr>
              <w:t>thức</w:t>
            </w:r>
            <w:r>
              <w:rPr>
                <w:spacing w:val="-14"/>
                <w:sz w:val="26"/>
              </w:rPr>
              <w:t xml:space="preserve"> </w:t>
            </w:r>
            <w:r>
              <w:rPr>
                <w:spacing w:val="-10"/>
                <w:sz w:val="26"/>
              </w:rPr>
              <w:t>nhận</w:t>
            </w:r>
            <w:r>
              <w:rPr>
                <w:spacing w:val="-14"/>
                <w:sz w:val="26"/>
              </w:rPr>
              <w:t xml:space="preserve"> </w:t>
            </w:r>
            <w:r>
              <w:rPr>
                <w:spacing w:val="-10"/>
                <w:sz w:val="26"/>
              </w:rPr>
              <w:t>kết</w:t>
            </w:r>
            <w:r>
              <w:rPr>
                <w:spacing w:val="-14"/>
                <w:sz w:val="26"/>
              </w:rPr>
              <w:t xml:space="preserve"> </w:t>
            </w:r>
            <w:r>
              <w:rPr>
                <w:spacing w:val="-10"/>
                <w:sz w:val="26"/>
              </w:rPr>
              <w:t>quả</w:t>
            </w:r>
            <w:r>
              <w:rPr>
                <w:spacing w:val="-14"/>
                <w:sz w:val="26"/>
              </w:rPr>
              <w:t xml:space="preserve"> </w:t>
            </w:r>
            <w:r>
              <w:rPr>
                <w:spacing w:val="-10"/>
                <w:sz w:val="26"/>
              </w:rPr>
              <w:t>xử</w:t>
            </w:r>
            <w:r>
              <w:rPr>
                <w:spacing w:val="-13"/>
                <w:sz w:val="26"/>
              </w:rPr>
              <w:t xml:space="preserve"> </w:t>
            </w:r>
            <w:r>
              <w:rPr>
                <w:spacing w:val="-10"/>
                <w:sz w:val="26"/>
              </w:rPr>
              <w:t>lý</w:t>
            </w:r>
            <w:r>
              <w:rPr>
                <w:spacing w:val="-14"/>
                <w:sz w:val="26"/>
              </w:rPr>
              <w:t xml:space="preserve"> </w:t>
            </w:r>
            <w:r>
              <w:rPr>
                <w:spacing w:val="-10"/>
                <w:sz w:val="26"/>
              </w:rPr>
              <w:t>hồ</w:t>
            </w:r>
            <w:r>
              <w:rPr>
                <w:spacing w:val="-14"/>
                <w:sz w:val="26"/>
              </w:rPr>
              <w:t xml:space="preserve"> </w:t>
            </w:r>
            <w:r>
              <w:rPr>
                <w:spacing w:val="-10"/>
                <w:sz w:val="26"/>
              </w:rPr>
              <w:t>sơ:</w:t>
            </w:r>
          </w:p>
        </w:tc>
      </w:tr>
      <w:tr w:rsidR="00D421CD" w14:paraId="2D55C5D7" w14:textId="77777777" w:rsidTr="00057309">
        <w:trPr>
          <w:trHeight w:val="3623"/>
        </w:trPr>
        <w:tc>
          <w:tcPr>
            <w:tcW w:w="1177" w:type="dxa"/>
          </w:tcPr>
          <w:p w14:paraId="61029524" w14:textId="77777777" w:rsidR="00D421CD" w:rsidRDefault="00D421CD">
            <w:pPr>
              <w:pStyle w:val="TableParagraph"/>
              <w:ind w:left="0"/>
              <w:rPr>
                <w:sz w:val="24"/>
              </w:rPr>
            </w:pPr>
          </w:p>
        </w:tc>
        <w:tc>
          <w:tcPr>
            <w:tcW w:w="8465" w:type="dxa"/>
          </w:tcPr>
          <w:p w14:paraId="3B2070A0" w14:textId="77777777" w:rsidR="00D421CD" w:rsidRDefault="00CD74B5">
            <w:pPr>
              <w:pStyle w:val="TableParagraph"/>
              <w:numPr>
                <w:ilvl w:val="0"/>
                <w:numId w:val="271"/>
              </w:numPr>
              <w:spacing w:before="124" w:line="288" w:lineRule="auto"/>
              <w:ind w:right="50" w:firstLine="0"/>
              <w:jc w:val="both"/>
              <w:rPr>
                <w:sz w:val="26"/>
              </w:rPr>
            </w:pPr>
            <w:r>
              <w:rPr>
                <w:sz w:val="26"/>
              </w:rPr>
              <w:t>Đánh dấu "X" vào ô "Trực tiếp" thì kết quả giải quyết hồ sơ được trả tại các địa điểm trả kết quả theo quy định.</w:t>
            </w:r>
          </w:p>
          <w:p w14:paraId="668D8F34" w14:textId="77777777" w:rsidR="00D421CD" w:rsidRDefault="00CD74B5">
            <w:pPr>
              <w:pStyle w:val="TableParagraph"/>
              <w:numPr>
                <w:ilvl w:val="0"/>
                <w:numId w:val="271"/>
              </w:numPr>
              <w:spacing w:before="124" w:line="288" w:lineRule="auto"/>
              <w:ind w:right="50" w:firstLine="0"/>
              <w:jc w:val="both"/>
              <w:rPr>
                <w:sz w:val="26"/>
              </w:rPr>
            </w:pPr>
            <w:r>
              <w:rPr>
                <w:sz w:val="26"/>
              </w:rPr>
              <w:t>Đánh dấu</w:t>
            </w:r>
            <w:r>
              <w:rPr>
                <w:spacing w:val="-4"/>
                <w:sz w:val="26"/>
              </w:rPr>
              <w:t xml:space="preserve"> </w:t>
            </w:r>
            <w:r>
              <w:rPr>
                <w:sz w:val="26"/>
              </w:rPr>
              <w:t>"X"</w:t>
            </w:r>
            <w:r>
              <w:rPr>
                <w:spacing w:val="-4"/>
                <w:sz w:val="26"/>
              </w:rPr>
              <w:t xml:space="preserve"> </w:t>
            </w:r>
            <w:r>
              <w:rPr>
                <w:sz w:val="26"/>
              </w:rPr>
              <w:t>vào</w:t>
            </w:r>
            <w:r>
              <w:rPr>
                <w:spacing w:val="-4"/>
                <w:sz w:val="26"/>
              </w:rPr>
              <w:t xml:space="preserve"> </w:t>
            </w:r>
            <w:r>
              <w:rPr>
                <w:sz w:val="26"/>
              </w:rPr>
              <w:t>ô</w:t>
            </w:r>
            <w:r>
              <w:rPr>
                <w:spacing w:val="-4"/>
                <w:sz w:val="26"/>
              </w:rPr>
              <w:t xml:space="preserve"> </w:t>
            </w:r>
            <w:r>
              <w:rPr>
                <w:sz w:val="26"/>
              </w:rPr>
              <w:t>"Dịch</w:t>
            </w:r>
            <w:r>
              <w:rPr>
                <w:spacing w:val="-6"/>
                <w:sz w:val="26"/>
              </w:rPr>
              <w:t xml:space="preserve"> </w:t>
            </w:r>
            <w:r>
              <w:rPr>
                <w:sz w:val="26"/>
              </w:rPr>
              <w:t>vụ</w:t>
            </w:r>
            <w:r>
              <w:rPr>
                <w:spacing w:val="-4"/>
                <w:sz w:val="26"/>
              </w:rPr>
              <w:t xml:space="preserve"> </w:t>
            </w:r>
            <w:r>
              <w:rPr>
                <w:sz w:val="26"/>
              </w:rPr>
              <w:t>bưu</w:t>
            </w:r>
            <w:r>
              <w:rPr>
                <w:spacing w:val="-4"/>
                <w:sz w:val="26"/>
              </w:rPr>
              <w:t xml:space="preserve"> </w:t>
            </w:r>
            <w:r>
              <w:rPr>
                <w:sz w:val="26"/>
              </w:rPr>
              <w:t>chính"</w:t>
            </w:r>
            <w:r>
              <w:rPr>
                <w:spacing w:val="-4"/>
                <w:sz w:val="26"/>
              </w:rPr>
              <w:t xml:space="preserve"> </w:t>
            </w:r>
            <w:r>
              <w:rPr>
                <w:sz w:val="26"/>
              </w:rPr>
              <w:t>thì</w:t>
            </w:r>
            <w:r>
              <w:rPr>
                <w:spacing w:val="-2"/>
                <w:sz w:val="26"/>
              </w:rPr>
              <w:t xml:space="preserve"> </w:t>
            </w:r>
            <w:r>
              <w:rPr>
                <w:sz w:val="26"/>
              </w:rPr>
              <w:t>kết</w:t>
            </w:r>
            <w:r>
              <w:rPr>
                <w:spacing w:val="-6"/>
                <w:sz w:val="26"/>
              </w:rPr>
              <w:t xml:space="preserve"> </w:t>
            </w:r>
            <w:r>
              <w:rPr>
                <w:sz w:val="26"/>
              </w:rPr>
              <w:t>quả</w:t>
            </w:r>
            <w:r>
              <w:rPr>
                <w:spacing w:val="-4"/>
                <w:sz w:val="26"/>
              </w:rPr>
              <w:t xml:space="preserve"> </w:t>
            </w:r>
            <w:r>
              <w:rPr>
                <w:sz w:val="26"/>
              </w:rPr>
              <w:t>giải</w:t>
            </w:r>
            <w:r>
              <w:rPr>
                <w:spacing w:val="-4"/>
                <w:sz w:val="26"/>
              </w:rPr>
              <w:t xml:space="preserve"> </w:t>
            </w:r>
            <w:r>
              <w:rPr>
                <w:sz w:val="26"/>
              </w:rPr>
              <w:t>quyết</w:t>
            </w:r>
            <w:r>
              <w:rPr>
                <w:spacing w:val="-4"/>
                <w:sz w:val="26"/>
              </w:rPr>
              <w:t xml:space="preserve"> </w:t>
            </w:r>
            <w:r>
              <w:rPr>
                <w:sz w:val="26"/>
              </w:rPr>
              <w:t>hồ</w:t>
            </w:r>
            <w:r>
              <w:rPr>
                <w:spacing w:val="-4"/>
                <w:sz w:val="26"/>
              </w:rPr>
              <w:t xml:space="preserve"> </w:t>
            </w:r>
            <w:r>
              <w:rPr>
                <w:sz w:val="26"/>
              </w:rPr>
              <w:t>sơ</w:t>
            </w:r>
            <w:r>
              <w:rPr>
                <w:spacing w:val="-6"/>
                <w:sz w:val="26"/>
              </w:rPr>
              <w:t xml:space="preserve"> </w:t>
            </w:r>
            <w:r>
              <w:rPr>
                <w:sz w:val="26"/>
              </w:rPr>
              <w:t>sẽ</w:t>
            </w:r>
            <w:r>
              <w:rPr>
                <w:spacing w:val="-4"/>
                <w:sz w:val="26"/>
              </w:rPr>
              <w:t xml:space="preserve"> </w:t>
            </w:r>
            <w:r>
              <w:rPr>
                <w:sz w:val="26"/>
              </w:rPr>
              <w:t>được gửi</w:t>
            </w:r>
            <w:r>
              <w:rPr>
                <w:spacing w:val="-2"/>
                <w:sz w:val="26"/>
              </w:rPr>
              <w:t xml:space="preserve"> </w:t>
            </w:r>
            <w:r>
              <w:rPr>
                <w:sz w:val="26"/>
              </w:rPr>
              <w:t>trả</w:t>
            </w:r>
            <w:r>
              <w:rPr>
                <w:spacing w:val="-1"/>
                <w:sz w:val="26"/>
              </w:rPr>
              <w:t xml:space="preserve"> </w:t>
            </w:r>
            <w:r>
              <w:rPr>
                <w:sz w:val="26"/>
              </w:rPr>
              <w:t>cho tổ</w:t>
            </w:r>
            <w:r>
              <w:rPr>
                <w:spacing w:val="-2"/>
                <w:sz w:val="26"/>
              </w:rPr>
              <w:t xml:space="preserve"> </w:t>
            </w:r>
            <w:r>
              <w:rPr>
                <w:sz w:val="26"/>
              </w:rPr>
              <w:t>chức,</w:t>
            </w:r>
            <w:r>
              <w:rPr>
                <w:spacing w:val="-1"/>
                <w:sz w:val="26"/>
              </w:rPr>
              <w:t xml:space="preserve"> </w:t>
            </w:r>
            <w:r>
              <w:rPr>
                <w:sz w:val="26"/>
              </w:rPr>
              <w:t>cá nhân</w:t>
            </w:r>
            <w:r>
              <w:rPr>
                <w:spacing w:val="-1"/>
                <w:sz w:val="26"/>
              </w:rPr>
              <w:t xml:space="preserve"> </w:t>
            </w:r>
            <w:r>
              <w:rPr>
                <w:sz w:val="26"/>
              </w:rPr>
              <w:t>qua đường bưu</w:t>
            </w:r>
            <w:r>
              <w:rPr>
                <w:spacing w:val="-2"/>
                <w:sz w:val="26"/>
              </w:rPr>
              <w:t xml:space="preserve"> </w:t>
            </w:r>
            <w:r>
              <w:rPr>
                <w:sz w:val="26"/>
              </w:rPr>
              <w:t>chính</w:t>
            </w:r>
            <w:r>
              <w:rPr>
                <w:spacing w:val="-2"/>
                <w:sz w:val="26"/>
              </w:rPr>
              <w:t xml:space="preserve"> </w:t>
            </w:r>
            <w:r>
              <w:rPr>
                <w:sz w:val="26"/>
              </w:rPr>
              <w:t>theo</w:t>
            </w:r>
            <w:r>
              <w:rPr>
                <w:spacing w:val="-2"/>
                <w:sz w:val="26"/>
              </w:rPr>
              <w:t xml:space="preserve"> </w:t>
            </w:r>
            <w:r>
              <w:rPr>
                <w:sz w:val="26"/>
              </w:rPr>
              <w:t>địa</w:t>
            </w:r>
            <w:r>
              <w:rPr>
                <w:spacing w:val="-2"/>
                <w:sz w:val="26"/>
              </w:rPr>
              <w:t xml:space="preserve"> </w:t>
            </w:r>
            <w:r>
              <w:rPr>
                <w:sz w:val="26"/>
              </w:rPr>
              <w:t>chỉ</w:t>
            </w:r>
            <w:r>
              <w:rPr>
                <w:spacing w:val="-2"/>
                <w:sz w:val="26"/>
              </w:rPr>
              <w:t xml:space="preserve"> </w:t>
            </w:r>
            <w:r>
              <w:rPr>
                <w:sz w:val="26"/>
              </w:rPr>
              <w:t>liên</w:t>
            </w:r>
            <w:r>
              <w:rPr>
                <w:spacing w:val="-2"/>
                <w:sz w:val="26"/>
              </w:rPr>
              <w:t xml:space="preserve"> </w:t>
            </w:r>
            <w:r>
              <w:rPr>
                <w:sz w:val="26"/>
              </w:rPr>
              <w:t>lạc</w:t>
            </w:r>
            <w:r>
              <w:rPr>
                <w:spacing w:val="-1"/>
                <w:sz w:val="26"/>
              </w:rPr>
              <w:t xml:space="preserve"> </w:t>
            </w:r>
            <w:r>
              <w:rPr>
                <w:sz w:val="26"/>
              </w:rPr>
              <w:t>tổ</w:t>
            </w:r>
            <w:r>
              <w:rPr>
                <w:spacing w:val="-2"/>
                <w:sz w:val="26"/>
              </w:rPr>
              <w:t xml:space="preserve"> </w:t>
            </w:r>
            <w:r>
              <w:rPr>
                <w:sz w:val="26"/>
              </w:rPr>
              <w:t>chức, cá nhân kê khai tại mục 1.3.</w:t>
            </w:r>
          </w:p>
          <w:p w14:paraId="5FBB9900" w14:textId="77777777" w:rsidR="00D421CD" w:rsidRDefault="00CD74B5">
            <w:pPr>
              <w:pStyle w:val="TableParagraph"/>
              <w:numPr>
                <w:ilvl w:val="0"/>
                <w:numId w:val="271"/>
              </w:numPr>
              <w:spacing w:before="124" w:line="288" w:lineRule="auto"/>
              <w:ind w:right="50" w:firstLine="0"/>
              <w:jc w:val="both"/>
              <w:rPr>
                <w:sz w:val="26"/>
              </w:rPr>
            </w:pPr>
            <w:r>
              <w:rPr>
                <w:sz w:val="26"/>
              </w:rPr>
              <w:t>Đánh dấu "X" vào ô “Cổng Dịch vụ công quốc gia” thì kết quả giải quyết hồ sơ nhận trực tuyến qua Cổng Dịch vụ công quốc gia.</w:t>
            </w:r>
          </w:p>
          <w:p w14:paraId="3AE99068" w14:textId="77777777" w:rsidR="00D421CD" w:rsidRDefault="00CD74B5">
            <w:pPr>
              <w:pStyle w:val="TableParagraph"/>
              <w:spacing w:before="122" w:line="288" w:lineRule="auto"/>
              <w:ind w:left="1" w:right="48"/>
              <w:jc w:val="both"/>
              <w:rPr>
                <w:sz w:val="26"/>
              </w:rPr>
            </w:pPr>
            <w:r>
              <w:rPr>
                <w:sz w:val="26"/>
              </w:rPr>
              <w:t>Trường</w:t>
            </w:r>
            <w:r>
              <w:rPr>
                <w:spacing w:val="-6"/>
                <w:sz w:val="26"/>
              </w:rPr>
              <w:t xml:space="preserve"> </w:t>
            </w:r>
            <w:r>
              <w:rPr>
                <w:sz w:val="26"/>
              </w:rPr>
              <w:t>hợp</w:t>
            </w:r>
            <w:r>
              <w:rPr>
                <w:spacing w:val="-6"/>
                <w:sz w:val="26"/>
              </w:rPr>
              <w:t xml:space="preserve"> </w:t>
            </w:r>
            <w:r>
              <w:rPr>
                <w:sz w:val="26"/>
              </w:rPr>
              <w:t>không</w:t>
            </w:r>
            <w:r>
              <w:rPr>
                <w:spacing w:val="-6"/>
                <w:sz w:val="26"/>
              </w:rPr>
              <w:t xml:space="preserve"> </w:t>
            </w:r>
            <w:r>
              <w:rPr>
                <w:sz w:val="26"/>
              </w:rPr>
              <w:t>đánh</w:t>
            </w:r>
            <w:r>
              <w:rPr>
                <w:spacing w:val="-6"/>
                <w:sz w:val="26"/>
              </w:rPr>
              <w:t xml:space="preserve"> </w:t>
            </w:r>
            <w:r>
              <w:rPr>
                <w:sz w:val="26"/>
              </w:rPr>
              <w:t>dấu</w:t>
            </w:r>
            <w:r>
              <w:rPr>
                <w:spacing w:val="-6"/>
                <w:sz w:val="26"/>
              </w:rPr>
              <w:t xml:space="preserve"> </w:t>
            </w:r>
            <w:r>
              <w:rPr>
                <w:sz w:val="26"/>
              </w:rPr>
              <w:t>vào</w:t>
            </w:r>
            <w:r>
              <w:rPr>
                <w:spacing w:val="-6"/>
                <w:sz w:val="26"/>
              </w:rPr>
              <w:t xml:space="preserve"> </w:t>
            </w:r>
            <w:r>
              <w:rPr>
                <w:sz w:val="26"/>
              </w:rPr>
              <w:t>nội</w:t>
            </w:r>
            <w:r>
              <w:rPr>
                <w:spacing w:val="-6"/>
                <w:sz w:val="26"/>
              </w:rPr>
              <w:t xml:space="preserve"> </w:t>
            </w:r>
            <w:r>
              <w:rPr>
                <w:sz w:val="26"/>
              </w:rPr>
              <w:t>dung</w:t>
            </w:r>
            <w:r>
              <w:rPr>
                <w:spacing w:val="-6"/>
                <w:sz w:val="26"/>
              </w:rPr>
              <w:t xml:space="preserve"> </w:t>
            </w:r>
            <w:r>
              <w:rPr>
                <w:sz w:val="26"/>
              </w:rPr>
              <w:t>nào</w:t>
            </w:r>
            <w:r>
              <w:rPr>
                <w:spacing w:val="-4"/>
                <w:sz w:val="26"/>
              </w:rPr>
              <w:t xml:space="preserve"> </w:t>
            </w:r>
            <w:r>
              <w:rPr>
                <w:sz w:val="26"/>
              </w:rPr>
              <w:t>kết</w:t>
            </w:r>
            <w:r>
              <w:rPr>
                <w:spacing w:val="-6"/>
                <w:sz w:val="26"/>
              </w:rPr>
              <w:t xml:space="preserve"> </w:t>
            </w:r>
            <w:r>
              <w:rPr>
                <w:sz w:val="26"/>
              </w:rPr>
              <w:t>quả</w:t>
            </w:r>
            <w:r>
              <w:rPr>
                <w:spacing w:val="-6"/>
                <w:sz w:val="26"/>
              </w:rPr>
              <w:t xml:space="preserve"> </w:t>
            </w:r>
            <w:r>
              <w:rPr>
                <w:sz w:val="26"/>
              </w:rPr>
              <w:t>giải</w:t>
            </w:r>
            <w:r>
              <w:rPr>
                <w:spacing w:val="-6"/>
                <w:sz w:val="26"/>
              </w:rPr>
              <w:t xml:space="preserve"> </w:t>
            </w:r>
            <w:r>
              <w:rPr>
                <w:sz w:val="26"/>
              </w:rPr>
              <w:t>quyết</w:t>
            </w:r>
            <w:r>
              <w:rPr>
                <w:spacing w:val="-6"/>
                <w:sz w:val="26"/>
              </w:rPr>
              <w:t xml:space="preserve"> </w:t>
            </w:r>
            <w:r>
              <w:rPr>
                <w:sz w:val="26"/>
              </w:rPr>
              <w:t>hồ</w:t>
            </w:r>
            <w:r>
              <w:rPr>
                <w:spacing w:val="-6"/>
                <w:sz w:val="26"/>
              </w:rPr>
              <w:t xml:space="preserve"> </w:t>
            </w:r>
            <w:r>
              <w:rPr>
                <w:sz w:val="26"/>
              </w:rPr>
              <w:t>sơ</w:t>
            </w:r>
            <w:r>
              <w:rPr>
                <w:spacing w:val="-6"/>
                <w:sz w:val="26"/>
              </w:rPr>
              <w:t xml:space="preserve"> </w:t>
            </w:r>
            <w:r>
              <w:rPr>
                <w:sz w:val="26"/>
              </w:rPr>
              <w:t>sẽ</w:t>
            </w:r>
            <w:r>
              <w:rPr>
                <w:spacing w:val="-6"/>
                <w:sz w:val="26"/>
              </w:rPr>
              <w:t xml:space="preserve"> </w:t>
            </w:r>
            <w:r>
              <w:rPr>
                <w:sz w:val="26"/>
              </w:rPr>
              <w:t>được gửi qua Cổng Dịch vụ công quốc gia.</w:t>
            </w:r>
          </w:p>
        </w:tc>
      </w:tr>
      <w:tr w:rsidR="00D421CD" w14:paraId="64B0D070" w14:textId="77777777" w:rsidTr="00057309">
        <w:trPr>
          <w:trHeight w:val="2880"/>
        </w:trPr>
        <w:tc>
          <w:tcPr>
            <w:tcW w:w="1177" w:type="dxa"/>
          </w:tcPr>
          <w:p w14:paraId="4E939DB3" w14:textId="77777777" w:rsidR="00D421CD" w:rsidRDefault="00CD74B5">
            <w:pPr>
              <w:pStyle w:val="TableParagraph"/>
              <w:spacing w:before="84"/>
              <w:ind w:left="50"/>
              <w:rPr>
                <w:sz w:val="26"/>
              </w:rPr>
            </w:pPr>
            <w:r>
              <w:rPr>
                <w:sz w:val="26"/>
              </w:rPr>
              <w:t>Mục</w:t>
            </w:r>
            <w:r>
              <w:rPr>
                <w:spacing w:val="-6"/>
                <w:sz w:val="26"/>
              </w:rPr>
              <w:t xml:space="preserve"> </w:t>
            </w:r>
            <w:r>
              <w:rPr>
                <w:spacing w:val="-10"/>
                <w:sz w:val="26"/>
              </w:rPr>
              <w:t>3</w:t>
            </w:r>
          </w:p>
        </w:tc>
        <w:tc>
          <w:tcPr>
            <w:tcW w:w="8465" w:type="dxa"/>
          </w:tcPr>
          <w:p w14:paraId="1015B8A4" w14:textId="77777777" w:rsidR="00D421CD" w:rsidRDefault="00CD74B5">
            <w:pPr>
              <w:pStyle w:val="TableParagraph"/>
              <w:spacing w:before="84" w:line="290" w:lineRule="auto"/>
              <w:ind w:left="1" w:right="56"/>
              <w:jc w:val="both"/>
              <w:rPr>
                <w:sz w:val="26"/>
              </w:rPr>
            </w:pPr>
            <w:r>
              <w:rPr>
                <w:sz w:val="26"/>
              </w:rPr>
              <w:t>Đối</w:t>
            </w:r>
            <w:r>
              <w:rPr>
                <w:spacing w:val="-2"/>
                <w:sz w:val="26"/>
              </w:rPr>
              <w:t xml:space="preserve"> </w:t>
            </w:r>
            <w:r>
              <w:rPr>
                <w:sz w:val="26"/>
              </w:rPr>
              <w:t>với thời gian</w:t>
            </w:r>
            <w:r>
              <w:rPr>
                <w:spacing w:val="-2"/>
                <w:sz w:val="26"/>
              </w:rPr>
              <w:t xml:space="preserve"> </w:t>
            </w:r>
            <w:r>
              <w:rPr>
                <w:sz w:val="26"/>
              </w:rPr>
              <w:t>đề nghị</w:t>
            </w:r>
            <w:r>
              <w:rPr>
                <w:spacing w:val="-2"/>
                <w:sz w:val="26"/>
              </w:rPr>
              <w:t xml:space="preserve"> </w:t>
            </w:r>
            <w:r>
              <w:rPr>
                <w:sz w:val="26"/>
              </w:rPr>
              <w:t>cấp</w:t>
            </w:r>
            <w:r>
              <w:rPr>
                <w:spacing w:val="-1"/>
                <w:sz w:val="26"/>
              </w:rPr>
              <w:t xml:space="preserve"> </w:t>
            </w:r>
            <w:r>
              <w:rPr>
                <w:sz w:val="26"/>
              </w:rPr>
              <w:t>phép</w:t>
            </w:r>
            <w:r>
              <w:rPr>
                <w:spacing w:val="-2"/>
                <w:sz w:val="26"/>
              </w:rPr>
              <w:t xml:space="preserve"> </w:t>
            </w:r>
            <w:r>
              <w:rPr>
                <w:sz w:val="26"/>
              </w:rPr>
              <w:t>từ</w:t>
            </w:r>
            <w:r>
              <w:rPr>
                <w:spacing w:val="-1"/>
                <w:sz w:val="26"/>
              </w:rPr>
              <w:t xml:space="preserve"> </w:t>
            </w:r>
            <w:r>
              <w:rPr>
                <w:sz w:val="26"/>
              </w:rPr>
              <w:t>12 tháng</w:t>
            </w:r>
            <w:r>
              <w:rPr>
                <w:spacing w:val="-2"/>
                <w:sz w:val="26"/>
              </w:rPr>
              <w:t xml:space="preserve"> </w:t>
            </w:r>
            <w:r>
              <w:rPr>
                <w:sz w:val="26"/>
              </w:rPr>
              <w:t>trở</w:t>
            </w:r>
            <w:r>
              <w:rPr>
                <w:spacing w:val="-2"/>
                <w:sz w:val="26"/>
              </w:rPr>
              <w:t xml:space="preserve"> </w:t>
            </w:r>
            <w:r>
              <w:rPr>
                <w:sz w:val="26"/>
              </w:rPr>
              <w:t>xuống mặc</w:t>
            </w:r>
            <w:r>
              <w:rPr>
                <w:spacing w:val="-1"/>
                <w:sz w:val="26"/>
              </w:rPr>
              <w:t xml:space="preserve"> </w:t>
            </w:r>
            <w:r>
              <w:rPr>
                <w:sz w:val="26"/>
              </w:rPr>
              <w:t>định tổ</w:t>
            </w:r>
            <w:r>
              <w:rPr>
                <w:spacing w:val="-2"/>
                <w:sz w:val="26"/>
              </w:rPr>
              <w:t xml:space="preserve"> </w:t>
            </w:r>
            <w:r>
              <w:rPr>
                <w:sz w:val="26"/>
              </w:rPr>
              <w:t>chức,</w:t>
            </w:r>
            <w:r>
              <w:rPr>
                <w:spacing w:val="-1"/>
                <w:sz w:val="26"/>
              </w:rPr>
              <w:t xml:space="preserve"> </w:t>
            </w:r>
            <w:r>
              <w:rPr>
                <w:sz w:val="26"/>
              </w:rPr>
              <w:t>cá nhân phải nộp 01 (một) lần phí sử dụng tần số vô tuyến điện cho toàn bộ thời hạn của giấy phép được cấp.</w:t>
            </w:r>
          </w:p>
          <w:p w14:paraId="2C593289" w14:textId="77777777" w:rsidR="00D421CD" w:rsidRDefault="00CD74B5">
            <w:pPr>
              <w:pStyle w:val="TableParagraph"/>
              <w:spacing w:before="116"/>
              <w:ind w:left="1"/>
              <w:jc w:val="both"/>
              <w:rPr>
                <w:sz w:val="26"/>
              </w:rPr>
            </w:pPr>
            <w:r>
              <w:rPr>
                <w:sz w:val="26"/>
              </w:rPr>
              <w:t>Đối</w:t>
            </w:r>
            <w:r>
              <w:rPr>
                <w:spacing w:val="-5"/>
                <w:sz w:val="26"/>
              </w:rPr>
              <w:t xml:space="preserve"> </w:t>
            </w:r>
            <w:r>
              <w:rPr>
                <w:sz w:val="26"/>
              </w:rPr>
              <w:t>với</w:t>
            </w:r>
            <w:r>
              <w:rPr>
                <w:spacing w:val="-4"/>
                <w:sz w:val="26"/>
              </w:rPr>
              <w:t xml:space="preserve"> </w:t>
            </w:r>
            <w:r>
              <w:rPr>
                <w:sz w:val="26"/>
              </w:rPr>
              <w:t>thời</w:t>
            </w:r>
            <w:r>
              <w:rPr>
                <w:spacing w:val="-5"/>
                <w:sz w:val="26"/>
              </w:rPr>
              <w:t xml:space="preserve"> </w:t>
            </w:r>
            <w:r>
              <w:rPr>
                <w:sz w:val="26"/>
              </w:rPr>
              <w:t>gian</w:t>
            </w:r>
            <w:r>
              <w:rPr>
                <w:spacing w:val="-4"/>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2"/>
                <w:sz w:val="26"/>
              </w:rPr>
              <w:t xml:space="preserve"> </w:t>
            </w:r>
            <w:r>
              <w:rPr>
                <w:sz w:val="26"/>
              </w:rPr>
              <w:t>trên</w:t>
            </w:r>
            <w:r>
              <w:rPr>
                <w:spacing w:val="-4"/>
                <w:sz w:val="26"/>
              </w:rPr>
              <w:t xml:space="preserve"> </w:t>
            </w:r>
            <w:r>
              <w:rPr>
                <w:sz w:val="26"/>
              </w:rPr>
              <w:t>12</w:t>
            </w:r>
            <w:r>
              <w:rPr>
                <w:spacing w:val="-2"/>
                <w:sz w:val="26"/>
              </w:rPr>
              <w:t xml:space="preserve"> tháng:</w:t>
            </w:r>
          </w:p>
          <w:p w14:paraId="74F48C21" w14:textId="77777777" w:rsidR="00D421CD" w:rsidRDefault="00CD74B5">
            <w:pPr>
              <w:pStyle w:val="TableParagraph"/>
              <w:spacing w:before="181" w:line="288" w:lineRule="auto"/>
              <w:ind w:left="1" w:right="56"/>
              <w:jc w:val="both"/>
              <w:rPr>
                <w:sz w:val="26"/>
              </w:rPr>
            </w:pPr>
            <w:r>
              <w:rPr>
                <w:sz w:val="26"/>
              </w:rPr>
              <w:t xml:space="preserve">- Đánh dấu “X” vào ô 01 (một) lần nếu tổ chức, cá nhân đồng ý nộp 01 (một) lần phí sử dụng tần số vô tuyến điện cho toàn bộ thời hạn của giấy phép được </w:t>
            </w:r>
            <w:r>
              <w:rPr>
                <w:spacing w:val="-4"/>
                <w:sz w:val="26"/>
              </w:rPr>
              <w:t>cấp.</w:t>
            </w:r>
          </w:p>
        </w:tc>
      </w:tr>
      <w:tr w:rsidR="00D421CD" w14:paraId="08EE8251" w14:textId="77777777" w:rsidTr="00057309">
        <w:trPr>
          <w:trHeight w:val="3263"/>
        </w:trPr>
        <w:tc>
          <w:tcPr>
            <w:tcW w:w="1177" w:type="dxa"/>
          </w:tcPr>
          <w:p w14:paraId="6E393BAA" w14:textId="77777777" w:rsidR="00D421CD" w:rsidRDefault="00CD74B5">
            <w:pPr>
              <w:pStyle w:val="TableParagraph"/>
              <w:tabs>
                <w:tab w:val="left" w:pos="764"/>
              </w:tabs>
              <w:spacing w:before="84" w:line="288" w:lineRule="auto"/>
              <w:ind w:left="50" w:right="1"/>
              <w:rPr>
                <w:sz w:val="26"/>
              </w:rPr>
            </w:pPr>
            <w:r>
              <w:rPr>
                <w:spacing w:val="-6"/>
                <w:sz w:val="26"/>
              </w:rPr>
              <w:t>Ký</w:t>
            </w:r>
            <w:r>
              <w:rPr>
                <w:sz w:val="26"/>
              </w:rPr>
              <w:tab/>
            </w:r>
            <w:r>
              <w:rPr>
                <w:spacing w:val="-4"/>
                <w:sz w:val="26"/>
              </w:rPr>
              <w:t xml:space="preserve">tên, </w:t>
            </w:r>
            <w:r>
              <w:rPr>
                <w:sz w:val="26"/>
              </w:rPr>
              <w:t>đóng dấu</w:t>
            </w:r>
          </w:p>
        </w:tc>
        <w:tc>
          <w:tcPr>
            <w:tcW w:w="8465" w:type="dxa"/>
          </w:tcPr>
          <w:p w14:paraId="24B2E6F0" w14:textId="77777777" w:rsidR="00D421CD" w:rsidRDefault="00CD74B5">
            <w:pPr>
              <w:pStyle w:val="TableParagraph"/>
              <w:numPr>
                <w:ilvl w:val="0"/>
                <w:numId w:val="270"/>
              </w:numPr>
              <w:spacing w:before="36" w:line="360" w:lineRule="atLeast"/>
              <w:ind w:right="51" w:firstLine="0"/>
              <w:rPr>
                <w:sz w:val="26"/>
              </w:rPr>
            </w:pPr>
            <w:r>
              <w:rPr>
                <w:sz w:val="26"/>
              </w:rPr>
              <w:t>Trường hợp</w:t>
            </w:r>
            <w:r>
              <w:rPr>
                <w:spacing w:val="-2"/>
                <w:sz w:val="26"/>
              </w:rPr>
              <w:t xml:space="preserve"> </w:t>
            </w:r>
            <w:r>
              <w:rPr>
                <w:sz w:val="26"/>
              </w:rPr>
              <w:t>nộp</w:t>
            </w:r>
            <w:r>
              <w:rPr>
                <w:spacing w:val="-3"/>
                <w:sz w:val="26"/>
              </w:rPr>
              <w:t xml:space="preserve"> </w:t>
            </w:r>
            <w:r>
              <w:rPr>
                <w:sz w:val="26"/>
              </w:rPr>
              <w:t>hồ</w:t>
            </w:r>
            <w:r>
              <w:rPr>
                <w:spacing w:val="-4"/>
                <w:sz w:val="26"/>
              </w:rPr>
              <w:t xml:space="preserve"> </w:t>
            </w:r>
            <w:r>
              <w:rPr>
                <w:sz w:val="26"/>
              </w:rPr>
              <w:t>sơ</w:t>
            </w:r>
            <w:r>
              <w:rPr>
                <w:spacing w:val="-4"/>
                <w:sz w:val="26"/>
              </w:rPr>
              <w:t xml:space="preserve"> </w:t>
            </w:r>
            <w:r>
              <w:rPr>
                <w:sz w:val="26"/>
              </w:rPr>
              <w:t>nộp</w:t>
            </w:r>
            <w:r>
              <w:rPr>
                <w:spacing w:val="-4"/>
                <w:sz w:val="26"/>
              </w:rPr>
              <w:t xml:space="preserve"> </w:t>
            </w:r>
            <w:r>
              <w:rPr>
                <w:sz w:val="26"/>
              </w:rPr>
              <w:t>trực</w:t>
            </w:r>
            <w:r>
              <w:rPr>
                <w:spacing w:val="-4"/>
                <w:sz w:val="26"/>
              </w:rPr>
              <w:t xml:space="preserve"> </w:t>
            </w:r>
            <w:r>
              <w:rPr>
                <w:sz w:val="26"/>
              </w:rPr>
              <w:t>tiếp</w:t>
            </w:r>
            <w:r>
              <w:rPr>
                <w:spacing w:val="-4"/>
                <w:sz w:val="26"/>
              </w:rPr>
              <w:t xml:space="preserve"> </w:t>
            </w:r>
            <w:r>
              <w:rPr>
                <w:sz w:val="26"/>
              </w:rPr>
              <w:t>hoặc</w:t>
            </w:r>
            <w:r>
              <w:rPr>
                <w:spacing w:val="-4"/>
                <w:sz w:val="26"/>
              </w:rPr>
              <w:t xml:space="preserve"> </w:t>
            </w:r>
            <w:r>
              <w:rPr>
                <w:sz w:val="26"/>
              </w:rPr>
              <w:t>qua</w:t>
            </w:r>
            <w:r>
              <w:rPr>
                <w:spacing w:val="-4"/>
                <w:sz w:val="26"/>
              </w:rPr>
              <w:t xml:space="preserve"> </w:t>
            </w:r>
            <w:r>
              <w:rPr>
                <w:sz w:val="26"/>
              </w:rPr>
              <w:t>bưu</w:t>
            </w:r>
            <w:r>
              <w:rPr>
                <w:spacing w:val="-4"/>
                <w:sz w:val="26"/>
              </w:rPr>
              <w:t xml:space="preserve"> </w:t>
            </w:r>
            <w:r>
              <w:rPr>
                <w:spacing w:val="-2"/>
                <w:sz w:val="26"/>
              </w:rPr>
              <w:t>chính:</w:t>
            </w:r>
          </w:p>
          <w:p w14:paraId="7E525A87" w14:textId="77777777" w:rsidR="00D421CD" w:rsidRDefault="00CD74B5">
            <w:pPr>
              <w:pStyle w:val="TableParagraph"/>
              <w:spacing w:before="181"/>
              <w:ind w:left="1"/>
              <w:rPr>
                <w:sz w:val="26"/>
              </w:rPr>
            </w:pPr>
            <w:r>
              <w:rPr>
                <w:sz w:val="26"/>
              </w:rPr>
              <w:t>+</w:t>
            </w:r>
            <w:r>
              <w:rPr>
                <w:spacing w:val="-5"/>
                <w:sz w:val="26"/>
              </w:rPr>
              <w:t xml:space="preserve"> </w:t>
            </w:r>
            <w:r>
              <w:rPr>
                <w:sz w:val="26"/>
              </w:rPr>
              <w:t>Ký</w:t>
            </w:r>
            <w:r>
              <w:rPr>
                <w:spacing w:val="-4"/>
                <w:sz w:val="26"/>
              </w:rPr>
              <w:t xml:space="preserve"> </w:t>
            </w:r>
            <w:r>
              <w:rPr>
                <w:sz w:val="26"/>
              </w:rPr>
              <w:t>tên</w:t>
            </w:r>
            <w:r>
              <w:rPr>
                <w:spacing w:val="-4"/>
                <w:sz w:val="26"/>
              </w:rPr>
              <w:t xml:space="preserve"> </w:t>
            </w:r>
            <w:r>
              <w:rPr>
                <w:sz w:val="26"/>
              </w:rPr>
              <w:t>của</w:t>
            </w:r>
            <w:r>
              <w:rPr>
                <w:spacing w:val="-2"/>
                <w:sz w:val="26"/>
              </w:rPr>
              <w:t xml:space="preserve"> </w:t>
            </w:r>
            <w:r>
              <w:rPr>
                <w:sz w:val="26"/>
              </w:rPr>
              <w:t>cá</w:t>
            </w:r>
            <w:r>
              <w:rPr>
                <w:spacing w:val="-4"/>
                <w:sz w:val="26"/>
              </w:rPr>
              <w:t xml:space="preserve"> </w:t>
            </w:r>
            <w:r>
              <w:rPr>
                <w:sz w:val="26"/>
              </w:rPr>
              <w:t>nhân</w:t>
            </w:r>
            <w:r>
              <w:rPr>
                <w:spacing w:val="-1"/>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4"/>
                <w:sz w:val="26"/>
              </w:rPr>
              <w:t xml:space="preserve"> </w:t>
            </w:r>
            <w:r>
              <w:rPr>
                <w:sz w:val="26"/>
              </w:rPr>
              <w:t>đối</w:t>
            </w:r>
            <w:r>
              <w:rPr>
                <w:spacing w:val="-3"/>
                <w:sz w:val="26"/>
              </w:rPr>
              <w:t xml:space="preserve"> </w:t>
            </w:r>
            <w:r>
              <w:rPr>
                <w:sz w:val="26"/>
              </w:rPr>
              <w:t>với</w:t>
            </w:r>
            <w:r>
              <w:rPr>
                <w:spacing w:val="-2"/>
                <w:sz w:val="26"/>
              </w:rPr>
              <w:t xml:space="preserve"> </w:t>
            </w:r>
            <w:r>
              <w:rPr>
                <w:sz w:val="26"/>
              </w:rPr>
              <w:t>cá</w:t>
            </w:r>
            <w:r>
              <w:rPr>
                <w:spacing w:val="-4"/>
                <w:sz w:val="26"/>
              </w:rPr>
              <w:t xml:space="preserve"> </w:t>
            </w:r>
            <w:r>
              <w:rPr>
                <w:sz w:val="26"/>
              </w:rPr>
              <w:t>nhân,</w:t>
            </w:r>
            <w:r>
              <w:rPr>
                <w:spacing w:val="-4"/>
                <w:sz w:val="26"/>
              </w:rPr>
              <w:t xml:space="preserve"> </w:t>
            </w:r>
            <w:r>
              <w:rPr>
                <w:sz w:val="26"/>
              </w:rPr>
              <w:t>hộ</w:t>
            </w:r>
            <w:r>
              <w:rPr>
                <w:spacing w:val="-2"/>
                <w:sz w:val="26"/>
              </w:rPr>
              <w:t xml:space="preserve"> </w:t>
            </w:r>
            <w:r>
              <w:rPr>
                <w:sz w:val="26"/>
              </w:rPr>
              <w:t>kinh</w:t>
            </w:r>
            <w:r>
              <w:rPr>
                <w:spacing w:val="-4"/>
                <w:sz w:val="26"/>
              </w:rPr>
              <w:t xml:space="preserve"> </w:t>
            </w:r>
            <w:r>
              <w:rPr>
                <w:spacing w:val="-2"/>
                <w:sz w:val="26"/>
              </w:rPr>
              <w:t>doanh</w:t>
            </w:r>
          </w:p>
          <w:p w14:paraId="3867E8FA" w14:textId="77777777" w:rsidR="00D421CD" w:rsidRDefault="00CD74B5">
            <w:pPr>
              <w:pStyle w:val="TableParagraph"/>
              <w:spacing w:before="181" w:line="290" w:lineRule="auto"/>
              <w:ind w:left="1" w:right="55"/>
              <w:jc w:val="both"/>
              <w:rPr>
                <w:sz w:val="26"/>
              </w:rPr>
            </w:pPr>
            <w:r>
              <w:rPr>
                <w:sz w:val="26"/>
              </w:rPr>
              <w:t>+</w:t>
            </w:r>
            <w:r>
              <w:rPr>
                <w:spacing w:val="-1"/>
                <w:sz w:val="26"/>
              </w:rPr>
              <w:t xml:space="preserve"> </w:t>
            </w:r>
            <w:r>
              <w:rPr>
                <w:sz w:val="26"/>
              </w:rPr>
              <w:t>Ghi</w:t>
            </w:r>
            <w:r>
              <w:rPr>
                <w:spacing w:val="-2"/>
                <w:sz w:val="26"/>
              </w:rPr>
              <w:t xml:space="preserve"> </w:t>
            </w:r>
            <w:r>
              <w:rPr>
                <w:sz w:val="26"/>
              </w:rPr>
              <w:t>chức</w:t>
            </w:r>
            <w:r>
              <w:rPr>
                <w:spacing w:val="-1"/>
                <w:sz w:val="26"/>
              </w:rPr>
              <w:t xml:space="preserve"> </w:t>
            </w:r>
            <w:r>
              <w:rPr>
                <w:sz w:val="26"/>
              </w:rPr>
              <w:t>danh</w:t>
            </w:r>
            <w:r>
              <w:rPr>
                <w:spacing w:val="-1"/>
                <w:sz w:val="26"/>
              </w:rPr>
              <w:t xml:space="preserve"> </w:t>
            </w:r>
            <w:r>
              <w:rPr>
                <w:sz w:val="26"/>
              </w:rPr>
              <w:t>quyền hạn,</w:t>
            </w:r>
            <w:r>
              <w:rPr>
                <w:spacing w:val="-1"/>
                <w:sz w:val="26"/>
              </w:rPr>
              <w:t xml:space="preserve"> </w:t>
            </w:r>
            <w:r>
              <w:rPr>
                <w:sz w:val="26"/>
              </w:rPr>
              <w:t>ký</w:t>
            </w:r>
            <w:r>
              <w:rPr>
                <w:spacing w:val="-2"/>
                <w:sz w:val="26"/>
              </w:rPr>
              <w:t xml:space="preserve"> </w:t>
            </w:r>
            <w:r>
              <w:rPr>
                <w:sz w:val="26"/>
              </w:rPr>
              <w:t>và</w:t>
            </w:r>
            <w:r>
              <w:rPr>
                <w:spacing w:val="-1"/>
                <w:sz w:val="26"/>
              </w:rPr>
              <w:t xml:space="preserve"> </w:t>
            </w:r>
            <w:r>
              <w:rPr>
                <w:sz w:val="26"/>
              </w:rPr>
              <w:t>ghi</w:t>
            </w:r>
            <w:r>
              <w:rPr>
                <w:spacing w:val="-2"/>
                <w:sz w:val="26"/>
              </w:rPr>
              <w:t xml:space="preserve"> </w:t>
            </w:r>
            <w:r>
              <w:rPr>
                <w:sz w:val="26"/>
              </w:rPr>
              <w:t>rõ</w:t>
            </w:r>
            <w:r>
              <w:rPr>
                <w:spacing w:val="-1"/>
                <w:sz w:val="26"/>
              </w:rPr>
              <w:t xml:space="preserve"> </w:t>
            </w:r>
            <w:r>
              <w:rPr>
                <w:sz w:val="26"/>
              </w:rPr>
              <w:t>họ</w:t>
            </w:r>
            <w:r>
              <w:rPr>
                <w:spacing w:val="-2"/>
                <w:sz w:val="26"/>
              </w:rPr>
              <w:t xml:space="preserve"> </w:t>
            </w:r>
            <w:r>
              <w:rPr>
                <w:sz w:val="26"/>
              </w:rPr>
              <w:t>tên</w:t>
            </w:r>
            <w:r>
              <w:rPr>
                <w:spacing w:val="-2"/>
                <w:sz w:val="26"/>
              </w:rPr>
              <w:t xml:space="preserve"> </w:t>
            </w:r>
            <w:r>
              <w:rPr>
                <w:sz w:val="26"/>
              </w:rPr>
              <w:t>của</w:t>
            </w:r>
            <w:r>
              <w:rPr>
                <w:spacing w:val="-1"/>
                <w:sz w:val="26"/>
              </w:rPr>
              <w:t xml:space="preserve"> </w:t>
            </w:r>
            <w:r>
              <w:rPr>
                <w:sz w:val="26"/>
              </w:rPr>
              <w:t>người</w:t>
            </w:r>
            <w:r>
              <w:rPr>
                <w:spacing w:val="-2"/>
                <w:sz w:val="26"/>
              </w:rPr>
              <w:t xml:space="preserve"> </w:t>
            </w:r>
            <w:r>
              <w:rPr>
                <w:sz w:val="26"/>
              </w:rPr>
              <w:t>ký,</w:t>
            </w:r>
            <w:r>
              <w:rPr>
                <w:spacing w:val="-2"/>
                <w:sz w:val="26"/>
              </w:rPr>
              <w:t xml:space="preserve"> </w:t>
            </w:r>
            <w:r>
              <w:rPr>
                <w:sz w:val="26"/>
              </w:rPr>
              <w:t>đóng</w:t>
            </w:r>
            <w:r>
              <w:rPr>
                <w:spacing w:val="-2"/>
                <w:sz w:val="26"/>
              </w:rPr>
              <w:t xml:space="preserve"> </w:t>
            </w:r>
            <w:r>
              <w:rPr>
                <w:sz w:val="26"/>
              </w:rPr>
              <w:t>dấu</w:t>
            </w:r>
            <w:r>
              <w:rPr>
                <w:spacing w:val="-1"/>
                <w:sz w:val="26"/>
              </w:rPr>
              <w:t xml:space="preserve"> </w:t>
            </w:r>
            <w:r>
              <w:rPr>
                <w:sz w:val="26"/>
              </w:rPr>
              <w:t>của</w:t>
            </w:r>
            <w:r>
              <w:rPr>
                <w:spacing w:val="-1"/>
                <w:sz w:val="26"/>
              </w:rPr>
              <w:t xml:space="preserve"> </w:t>
            </w:r>
            <w:r>
              <w:rPr>
                <w:sz w:val="26"/>
              </w:rPr>
              <w:t>tổ chức đề nghị cấp phép</w:t>
            </w:r>
          </w:p>
          <w:p w14:paraId="05618315" w14:textId="31DF6797" w:rsidR="00D421CD" w:rsidRDefault="00CD74B5">
            <w:pPr>
              <w:pStyle w:val="TableParagraph"/>
              <w:numPr>
                <w:ilvl w:val="0"/>
                <w:numId w:val="270"/>
              </w:numPr>
              <w:spacing w:before="36" w:line="360" w:lineRule="atLeast"/>
              <w:ind w:right="51" w:firstLine="0"/>
              <w:jc w:val="both"/>
              <w:rPr>
                <w:sz w:val="26"/>
              </w:rPr>
            </w:pPr>
            <w:r>
              <w:rPr>
                <w:sz w:val="26"/>
              </w:rPr>
              <w:t>Trường hợp</w:t>
            </w:r>
            <w:r>
              <w:rPr>
                <w:spacing w:val="-8"/>
                <w:sz w:val="26"/>
              </w:rPr>
              <w:t xml:space="preserve"> </w:t>
            </w:r>
            <w:r>
              <w:rPr>
                <w:sz w:val="26"/>
              </w:rPr>
              <w:t>nộp</w:t>
            </w:r>
            <w:r>
              <w:rPr>
                <w:spacing w:val="-8"/>
                <w:sz w:val="26"/>
              </w:rPr>
              <w:t xml:space="preserve"> </w:t>
            </w:r>
            <w:r>
              <w:rPr>
                <w:sz w:val="26"/>
              </w:rPr>
              <w:t>hồ</w:t>
            </w:r>
            <w:r>
              <w:rPr>
                <w:spacing w:val="-8"/>
                <w:sz w:val="26"/>
              </w:rPr>
              <w:t xml:space="preserve"> </w:t>
            </w:r>
            <w:r>
              <w:rPr>
                <w:sz w:val="26"/>
              </w:rPr>
              <w:t>sơ</w:t>
            </w:r>
            <w:r>
              <w:rPr>
                <w:spacing w:val="-8"/>
                <w:sz w:val="26"/>
              </w:rPr>
              <w:t xml:space="preserve"> </w:t>
            </w:r>
            <w:r>
              <w:rPr>
                <w:sz w:val="26"/>
              </w:rPr>
              <w:t>qua</w:t>
            </w:r>
            <w:r>
              <w:rPr>
                <w:spacing w:val="-7"/>
                <w:sz w:val="26"/>
              </w:rPr>
              <w:t xml:space="preserve"> </w:t>
            </w:r>
            <w:r>
              <w:rPr>
                <w:sz w:val="26"/>
              </w:rPr>
              <w:t>Cổng</w:t>
            </w:r>
            <w:r>
              <w:rPr>
                <w:spacing w:val="-8"/>
                <w:sz w:val="26"/>
              </w:rPr>
              <w:t xml:space="preserve"> </w:t>
            </w:r>
            <w:r>
              <w:rPr>
                <w:sz w:val="26"/>
              </w:rPr>
              <w:t>Dịch</w:t>
            </w:r>
            <w:r>
              <w:rPr>
                <w:spacing w:val="-5"/>
                <w:sz w:val="26"/>
              </w:rPr>
              <w:t xml:space="preserve"> </w:t>
            </w:r>
            <w:r>
              <w:rPr>
                <w:sz w:val="26"/>
              </w:rPr>
              <w:t>vụ</w:t>
            </w:r>
            <w:r>
              <w:rPr>
                <w:spacing w:val="-8"/>
                <w:sz w:val="26"/>
              </w:rPr>
              <w:t xml:space="preserve"> </w:t>
            </w:r>
            <w:r>
              <w:rPr>
                <w:sz w:val="26"/>
              </w:rPr>
              <w:t>công</w:t>
            </w:r>
            <w:r>
              <w:rPr>
                <w:spacing w:val="-8"/>
                <w:sz w:val="26"/>
              </w:rPr>
              <w:t xml:space="preserve"> </w:t>
            </w:r>
            <w:r>
              <w:rPr>
                <w:sz w:val="26"/>
              </w:rPr>
              <w:t>quốc</w:t>
            </w:r>
            <w:r>
              <w:rPr>
                <w:spacing w:val="-7"/>
                <w:sz w:val="26"/>
              </w:rPr>
              <w:t xml:space="preserve"> </w:t>
            </w:r>
            <w:r>
              <w:rPr>
                <w:sz w:val="26"/>
              </w:rPr>
              <w:t>gia:</w:t>
            </w:r>
            <w:r>
              <w:rPr>
                <w:spacing w:val="-8"/>
                <w:sz w:val="26"/>
              </w:rPr>
              <w:t xml:space="preserve"> </w:t>
            </w:r>
            <w:r>
              <w:rPr>
                <w:sz w:val="26"/>
              </w:rPr>
              <w:t>không</w:t>
            </w:r>
            <w:r>
              <w:rPr>
                <w:spacing w:val="-8"/>
                <w:sz w:val="26"/>
              </w:rPr>
              <w:t xml:space="preserve"> </w:t>
            </w:r>
            <w:r>
              <w:rPr>
                <w:sz w:val="26"/>
              </w:rPr>
              <w:t>phải</w:t>
            </w:r>
            <w:r>
              <w:rPr>
                <w:spacing w:val="-8"/>
                <w:sz w:val="26"/>
              </w:rPr>
              <w:t xml:space="preserve"> </w:t>
            </w:r>
            <w:r>
              <w:rPr>
                <w:sz w:val="26"/>
              </w:rPr>
              <w:t>ký</w:t>
            </w:r>
            <w:r>
              <w:rPr>
                <w:spacing w:val="-8"/>
                <w:sz w:val="26"/>
              </w:rPr>
              <w:t xml:space="preserve"> </w:t>
            </w:r>
            <w:r>
              <w:rPr>
                <w:sz w:val="26"/>
              </w:rPr>
              <w:t>số</w:t>
            </w:r>
            <w:r>
              <w:rPr>
                <w:spacing w:val="-8"/>
                <w:sz w:val="26"/>
              </w:rPr>
              <w:t xml:space="preserve"> </w:t>
            </w:r>
            <w:r>
              <w:rPr>
                <w:sz w:val="26"/>
              </w:rPr>
              <w:t xml:space="preserve">đối với cá nhân, hộ kinh doanh đề nghị cấp phép; không phải ký số của người có thẩm quyền và chữ ký số của tổ chức đối với tổ chức đề nghị cấp phép ở mục </w:t>
            </w:r>
            <w:r>
              <w:rPr>
                <w:spacing w:val="-4"/>
                <w:sz w:val="26"/>
              </w:rPr>
              <w:t>này.</w:t>
            </w:r>
            <w:r w:rsidR="00BA097F">
              <w:rPr>
                <w:spacing w:val="-4"/>
                <w:sz w:val="26"/>
                <w:lang w:val="en-US"/>
              </w:rPr>
              <w:t xml:space="preserve"> </w:t>
            </w:r>
          </w:p>
        </w:tc>
      </w:tr>
    </w:tbl>
    <w:p w14:paraId="410A0E0E" w14:textId="77777777" w:rsidR="00D421CD" w:rsidRDefault="00D421CD">
      <w:pPr>
        <w:pStyle w:val="TableParagraph"/>
        <w:spacing w:line="360" w:lineRule="atLeast"/>
        <w:jc w:val="both"/>
        <w:rPr>
          <w:sz w:val="26"/>
        </w:rPr>
        <w:sectPr w:rsidR="00D421CD" w:rsidSect="00E15AD0">
          <w:pgSz w:w="11910" w:h="16850"/>
          <w:pgMar w:top="851" w:right="851" w:bottom="851" w:left="1417" w:header="567" w:footer="567" w:gutter="0"/>
          <w:cols w:space="720"/>
        </w:sectPr>
      </w:pPr>
    </w:p>
    <w:p w14:paraId="39CA0481" w14:textId="77777777" w:rsidR="00D421CD" w:rsidRDefault="00CD74B5">
      <w:pPr>
        <w:spacing w:before="74"/>
        <w:ind w:right="563"/>
        <w:jc w:val="right"/>
        <w:rPr>
          <w:b/>
          <w:sz w:val="26"/>
        </w:rPr>
      </w:pPr>
      <w:r>
        <w:rPr>
          <w:b/>
          <w:sz w:val="26"/>
        </w:rPr>
        <w:lastRenderedPageBreak/>
        <w:t>Mẫu</w:t>
      </w:r>
      <w:r>
        <w:rPr>
          <w:b/>
          <w:spacing w:val="-7"/>
          <w:sz w:val="26"/>
        </w:rPr>
        <w:t xml:space="preserve"> </w:t>
      </w:r>
      <w:r>
        <w:rPr>
          <w:b/>
          <w:spacing w:val="-5"/>
          <w:sz w:val="26"/>
        </w:rPr>
        <w:t>1h1</w:t>
      </w:r>
    </w:p>
    <w:p w14:paraId="161BA567" w14:textId="77777777" w:rsidR="00D421CD" w:rsidRDefault="00CD74B5">
      <w:pPr>
        <w:spacing w:before="181"/>
        <w:ind w:left="421"/>
        <w:jc w:val="center"/>
        <w:rPr>
          <w:b/>
          <w:sz w:val="26"/>
        </w:rPr>
      </w:pPr>
      <w:r>
        <w:rPr>
          <w:b/>
          <w:sz w:val="26"/>
        </w:rPr>
        <w:t>BẢN</w:t>
      </w:r>
      <w:r>
        <w:rPr>
          <w:b/>
          <w:spacing w:val="-8"/>
          <w:sz w:val="26"/>
        </w:rPr>
        <w:t xml:space="preserve"> </w:t>
      </w:r>
      <w:r>
        <w:rPr>
          <w:b/>
          <w:sz w:val="26"/>
        </w:rPr>
        <w:t>KHAI</w:t>
      </w:r>
      <w:r>
        <w:rPr>
          <w:b/>
          <w:spacing w:val="-7"/>
          <w:sz w:val="26"/>
        </w:rPr>
        <w:t xml:space="preserve"> </w:t>
      </w:r>
      <w:r>
        <w:rPr>
          <w:b/>
          <w:sz w:val="26"/>
        </w:rPr>
        <w:t>THÔNG</w:t>
      </w:r>
      <w:r>
        <w:rPr>
          <w:b/>
          <w:spacing w:val="-5"/>
          <w:sz w:val="26"/>
        </w:rPr>
        <w:t xml:space="preserve"> </w:t>
      </w:r>
      <w:r>
        <w:rPr>
          <w:b/>
          <w:sz w:val="26"/>
        </w:rPr>
        <w:t>SỐ</w:t>
      </w:r>
      <w:r>
        <w:rPr>
          <w:b/>
          <w:spacing w:val="-7"/>
          <w:sz w:val="26"/>
        </w:rPr>
        <w:t xml:space="preserve"> </w:t>
      </w:r>
      <w:r>
        <w:rPr>
          <w:b/>
          <w:sz w:val="26"/>
        </w:rPr>
        <w:t>KỸ</w:t>
      </w:r>
      <w:r>
        <w:rPr>
          <w:b/>
          <w:spacing w:val="-8"/>
          <w:sz w:val="26"/>
        </w:rPr>
        <w:t xml:space="preserve"> </w:t>
      </w:r>
      <w:r>
        <w:rPr>
          <w:b/>
          <w:sz w:val="26"/>
        </w:rPr>
        <w:t>THUẬT,</w:t>
      </w:r>
      <w:r>
        <w:rPr>
          <w:b/>
          <w:spacing w:val="-7"/>
          <w:sz w:val="26"/>
        </w:rPr>
        <w:t xml:space="preserve"> </w:t>
      </w:r>
      <w:r>
        <w:rPr>
          <w:b/>
          <w:sz w:val="26"/>
        </w:rPr>
        <w:t>KHAI</w:t>
      </w:r>
      <w:r>
        <w:rPr>
          <w:b/>
          <w:spacing w:val="-7"/>
          <w:sz w:val="26"/>
        </w:rPr>
        <w:t xml:space="preserve"> </w:t>
      </w:r>
      <w:r>
        <w:rPr>
          <w:b/>
          <w:sz w:val="26"/>
        </w:rPr>
        <w:t>THÁC</w:t>
      </w:r>
      <w:r>
        <w:rPr>
          <w:b/>
          <w:spacing w:val="-7"/>
          <w:sz w:val="26"/>
        </w:rPr>
        <w:t xml:space="preserve"> </w:t>
      </w:r>
      <w:r>
        <w:rPr>
          <w:b/>
          <w:spacing w:val="-5"/>
          <w:sz w:val="26"/>
        </w:rPr>
        <w:t>1h1</w:t>
      </w:r>
    </w:p>
    <w:p w14:paraId="3DA52068" w14:textId="77777777" w:rsidR="00D421CD" w:rsidRDefault="00CD74B5">
      <w:pPr>
        <w:pStyle w:val="BodyText"/>
        <w:spacing w:before="174"/>
        <w:ind w:left="425"/>
        <w:jc w:val="center"/>
      </w:pPr>
      <w:r>
        <w:t>Áp</w:t>
      </w:r>
      <w:r>
        <w:rPr>
          <w:spacing w:val="-5"/>
        </w:rPr>
        <w:t xml:space="preserve"> </w:t>
      </w:r>
      <w:r>
        <w:t>dụng</w:t>
      </w:r>
      <w:r>
        <w:rPr>
          <w:spacing w:val="-5"/>
        </w:rPr>
        <w:t xml:space="preserve"> </w:t>
      </w:r>
      <w:r>
        <w:t>đối</w:t>
      </w:r>
      <w:r>
        <w:rPr>
          <w:spacing w:val="-5"/>
        </w:rPr>
        <w:t xml:space="preserve"> </w:t>
      </w:r>
      <w:r>
        <w:t>với</w:t>
      </w:r>
      <w:r>
        <w:rPr>
          <w:spacing w:val="-3"/>
        </w:rPr>
        <w:t xml:space="preserve"> </w:t>
      </w:r>
      <w:r>
        <w:t>đài</w:t>
      </w:r>
      <w:r>
        <w:rPr>
          <w:spacing w:val="-3"/>
        </w:rPr>
        <w:t xml:space="preserve"> </w:t>
      </w:r>
      <w:r>
        <w:t>tàu</w:t>
      </w:r>
      <w:r>
        <w:rPr>
          <w:spacing w:val="-5"/>
        </w:rPr>
        <w:t xml:space="preserve"> </w:t>
      </w:r>
      <w:r>
        <w:t>hoạt</w:t>
      </w:r>
      <w:r>
        <w:rPr>
          <w:spacing w:val="-5"/>
        </w:rPr>
        <w:t xml:space="preserve"> </w:t>
      </w:r>
      <w:r>
        <w:t>động</w:t>
      </w:r>
      <w:r>
        <w:rPr>
          <w:spacing w:val="-5"/>
        </w:rPr>
        <w:t xml:space="preserve"> </w:t>
      </w:r>
      <w:r>
        <w:t>tuyến</w:t>
      </w:r>
      <w:r>
        <w:rPr>
          <w:spacing w:val="-2"/>
        </w:rPr>
        <w:t xml:space="preserve"> </w:t>
      </w:r>
      <w:r>
        <w:t>quốc</w:t>
      </w:r>
      <w:r>
        <w:rPr>
          <w:spacing w:val="-1"/>
        </w:rPr>
        <w:t xml:space="preserve"> </w:t>
      </w:r>
      <w:r>
        <w:rPr>
          <w:spacing w:val="-5"/>
        </w:rPr>
        <w:t>tế</w:t>
      </w:r>
    </w:p>
    <w:p w14:paraId="02D91445" w14:textId="77777777" w:rsidR="00D421CD" w:rsidRDefault="00CD74B5">
      <w:pPr>
        <w:pStyle w:val="ListParagraph"/>
        <w:numPr>
          <w:ilvl w:val="0"/>
          <w:numId w:val="269"/>
        </w:numPr>
        <w:tabs>
          <w:tab w:val="left" w:pos="1730"/>
          <w:tab w:val="left" w:pos="1841"/>
          <w:tab w:val="left" w:pos="3082"/>
        </w:tabs>
        <w:spacing w:before="167" w:line="376" w:lineRule="auto"/>
        <w:ind w:left="0" w:right="1129" w:firstLine="0"/>
        <w:rPr>
          <w:b/>
          <w:sz w:val="26"/>
        </w:rPr>
      </w:pPr>
      <w:r>
        <w:rPr>
          <w:b/>
          <w:spacing w:val="-4"/>
          <w:sz w:val="26"/>
        </w:rPr>
        <w:t>Cấp</w:t>
      </w:r>
      <w:r>
        <w:rPr>
          <w:b/>
          <w:sz w:val="26"/>
        </w:rPr>
        <w:tab/>
      </w:r>
      <w:r>
        <w:rPr>
          <w:rFonts w:ascii="Symbol" w:hAnsi="Symbol"/>
          <w:sz w:val="26"/>
        </w:rPr>
        <w:t></w:t>
      </w:r>
      <w:r>
        <w:rPr>
          <w:spacing w:val="80"/>
          <w:sz w:val="26"/>
        </w:rPr>
        <w:t xml:space="preserve"> </w:t>
      </w:r>
      <w:r>
        <w:rPr>
          <w:b/>
          <w:sz w:val="26"/>
        </w:rPr>
        <w:t>Sửa</w:t>
      </w:r>
      <w:r>
        <w:rPr>
          <w:b/>
          <w:spacing w:val="-9"/>
          <w:sz w:val="26"/>
        </w:rPr>
        <w:t xml:space="preserve"> </w:t>
      </w:r>
      <w:r>
        <w:rPr>
          <w:b/>
          <w:sz w:val="26"/>
        </w:rPr>
        <w:t>đổi,</w:t>
      </w:r>
      <w:r>
        <w:rPr>
          <w:b/>
          <w:spacing w:val="-11"/>
          <w:sz w:val="26"/>
        </w:rPr>
        <w:t xml:space="preserve"> </w:t>
      </w:r>
      <w:r>
        <w:rPr>
          <w:b/>
          <w:sz w:val="26"/>
        </w:rPr>
        <w:t>bổ</w:t>
      </w:r>
      <w:r>
        <w:rPr>
          <w:b/>
          <w:spacing w:val="-11"/>
          <w:sz w:val="26"/>
        </w:rPr>
        <w:t xml:space="preserve"> </w:t>
      </w:r>
      <w:r>
        <w:rPr>
          <w:b/>
          <w:sz w:val="26"/>
        </w:rPr>
        <w:t>sung</w:t>
      </w:r>
      <w:r>
        <w:rPr>
          <w:b/>
          <w:spacing w:val="-11"/>
          <w:sz w:val="26"/>
        </w:rPr>
        <w:t xml:space="preserve"> </w:t>
      </w:r>
      <w:r>
        <w:rPr>
          <w:b/>
          <w:sz w:val="26"/>
        </w:rPr>
        <w:t>nội</w:t>
      </w:r>
      <w:r>
        <w:rPr>
          <w:b/>
          <w:spacing w:val="-11"/>
          <w:sz w:val="26"/>
        </w:rPr>
        <w:t xml:space="preserve"> </w:t>
      </w:r>
      <w:r>
        <w:rPr>
          <w:b/>
          <w:sz w:val="26"/>
        </w:rPr>
        <w:t>dung</w:t>
      </w:r>
      <w:r>
        <w:rPr>
          <w:b/>
          <w:spacing w:val="-9"/>
          <w:sz w:val="26"/>
        </w:rPr>
        <w:t xml:space="preserve"> </w:t>
      </w:r>
      <w:r>
        <w:rPr>
          <w:b/>
          <w:sz w:val="26"/>
        </w:rPr>
        <w:t>cho</w:t>
      </w:r>
      <w:r>
        <w:rPr>
          <w:b/>
          <w:spacing w:val="-11"/>
          <w:sz w:val="26"/>
        </w:rPr>
        <w:t xml:space="preserve"> </w:t>
      </w:r>
      <w:r>
        <w:rPr>
          <w:b/>
          <w:sz w:val="26"/>
        </w:rPr>
        <w:t>giấy</w:t>
      </w:r>
      <w:r>
        <w:rPr>
          <w:b/>
          <w:spacing w:val="-9"/>
          <w:sz w:val="26"/>
        </w:rPr>
        <w:t xml:space="preserve"> </w:t>
      </w:r>
      <w:r>
        <w:rPr>
          <w:b/>
          <w:sz w:val="26"/>
        </w:rPr>
        <w:t>phép</w:t>
      </w:r>
      <w:r>
        <w:rPr>
          <w:b/>
          <w:spacing w:val="-11"/>
          <w:sz w:val="26"/>
        </w:rPr>
        <w:t xml:space="preserve"> </w:t>
      </w:r>
      <w:r>
        <w:rPr>
          <w:b/>
          <w:sz w:val="26"/>
        </w:rPr>
        <w:t>số</w:t>
      </w:r>
      <w:r>
        <w:rPr>
          <w:b/>
          <w:spacing w:val="40"/>
          <w:sz w:val="26"/>
        </w:rPr>
        <w:t xml:space="preserve"> </w:t>
      </w:r>
      <w:r>
        <w:rPr>
          <w:b/>
          <w:sz w:val="26"/>
        </w:rPr>
        <w:t>………….. Tờ số: ……/ tổng số tờ của Bản khai thông số kỹ thuật, khai thác: …</w:t>
      </w:r>
    </w:p>
    <w:p w14:paraId="5CEB506A" w14:textId="77777777" w:rsidR="00D421CD" w:rsidRDefault="00D421CD">
      <w:pPr>
        <w:pStyle w:val="BodyText"/>
        <w:spacing w:before="80"/>
        <w:rPr>
          <w:b/>
          <w:sz w:val="20"/>
        </w:rPr>
      </w:pP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4"/>
        <w:gridCol w:w="1202"/>
        <w:gridCol w:w="150"/>
        <w:gridCol w:w="1354"/>
        <w:gridCol w:w="1955"/>
        <w:gridCol w:w="1352"/>
        <w:gridCol w:w="1955"/>
      </w:tblGrid>
      <w:tr w:rsidR="00D421CD" w14:paraId="1299A9AF" w14:textId="77777777" w:rsidTr="00057309">
        <w:trPr>
          <w:trHeight w:val="482"/>
        </w:trPr>
        <w:tc>
          <w:tcPr>
            <w:tcW w:w="2876" w:type="dxa"/>
            <w:gridSpan w:val="2"/>
          </w:tcPr>
          <w:p w14:paraId="4A78D8F0" w14:textId="77777777" w:rsidR="00D421CD" w:rsidRDefault="00CD74B5">
            <w:pPr>
              <w:pStyle w:val="TableParagraph"/>
              <w:spacing w:before="184" w:line="278" w:lineRule="atLeast"/>
              <w:ind w:left="105"/>
              <w:rPr>
                <w:b/>
                <w:sz w:val="26"/>
              </w:rPr>
            </w:pPr>
            <w:r>
              <w:rPr>
                <w:b/>
                <w:sz w:val="26"/>
              </w:rPr>
              <w:t>1. TÊN</w:t>
            </w:r>
            <w:r>
              <w:rPr>
                <w:b/>
                <w:spacing w:val="-6"/>
                <w:sz w:val="26"/>
              </w:rPr>
              <w:t xml:space="preserve"> </w:t>
            </w:r>
            <w:r>
              <w:rPr>
                <w:b/>
                <w:sz w:val="26"/>
              </w:rPr>
              <w:t>CHỦ</w:t>
            </w:r>
            <w:r>
              <w:rPr>
                <w:b/>
                <w:spacing w:val="-6"/>
                <w:sz w:val="26"/>
              </w:rPr>
              <w:t xml:space="preserve"> </w:t>
            </w:r>
            <w:r>
              <w:rPr>
                <w:b/>
                <w:spacing w:val="-5"/>
                <w:sz w:val="26"/>
              </w:rPr>
              <w:t>TÀU</w:t>
            </w:r>
          </w:p>
        </w:tc>
        <w:tc>
          <w:tcPr>
            <w:tcW w:w="6766" w:type="dxa"/>
            <w:gridSpan w:val="5"/>
          </w:tcPr>
          <w:p w14:paraId="19274548" w14:textId="77777777" w:rsidR="00D421CD" w:rsidRDefault="00D421CD">
            <w:pPr>
              <w:pStyle w:val="TableParagraph"/>
              <w:ind w:left="0"/>
              <w:rPr>
                <w:sz w:val="24"/>
              </w:rPr>
            </w:pPr>
          </w:p>
        </w:tc>
      </w:tr>
      <w:tr w:rsidR="00D421CD" w14:paraId="78BEADF6" w14:textId="77777777" w:rsidTr="00057309">
        <w:trPr>
          <w:trHeight w:val="479"/>
        </w:trPr>
        <w:tc>
          <w:tcPr>
            <w:tcW w:w="2876" w:type="dxa"/>
            <w:gridSpan w:val="2"/>
          </w:tcPr>
          <w:p w14:paraId="2C0F5FD7" w14:textId="77777777" w:rsidR="00D421CD" w:rsidRDefault="00CD74B5">
            <w:pPr>
              <w:pStyle w:val="TableParagraph"/>
              <w:spacing w:before="182" w:line="278" w:lineRule="atLeast"/>
              <w:ind w:left="105"/>
              <w:rPr>
                <w:b/>
                <w:sz w:val="26"/>
              </w:rPr>
            </w:pPr>
            <w:r>
              <w:rPr>
                <w:b/>
                <w:sz w:val="26"/>
              </w:rPr>
              <w:t>2. TÊN</w:t>
            </w:r>
            <w:r>
              <w:rPr>
                <w:b/>
                <w:spacing w:val="-6"/>
                <w:sz w:val="26"/>
              </w:rPr>
              <w:t xml:space="preserve"> </w:t>
            </w:r>
            <w:r>
              <w:rPr>
                <w:b/>
                <w:spacing w:val="-5"/>
                <w:sz w:val="26"/>
              </w:rPr>
              <w:t>TÀU</w:t>
            </w:r>
          </w:p>
        </w:tc>
        <w:tc>
          <w:tcPr>
            <w:tcW w:w="6766" w:type="dxa"/>
            <w:gridSpan w:val="5"/>
          </w:tcPr>
          <w:p w14:paraId="64DC7699" w14:textId="77777777" w:rsidR="00D421CD" w:rsidRDefault="00D421CD">
            <w:pPr>
              <w:pStyle w:val="TableParagraph"/>
              <w:ind w:left="0"/>
              <w:rPr>
                <w:sz w:val="24"/>
              </w:rPr>
            </w:pPr>
          </w:p>
        </w:tc>
      </w:tr>
      <w:tr w:rsidR="00D421CD" w14:paraId="5FA7B7EF" w14:textId="77777777" w:rsidTr="00057309">
        <w:trPr>
          <w:trHeight w:val="840"/>
        </w:trPr>
        <w:tc>
          <w:tcPr>
            <w:tcW w:w="2876" w:type="dxa"/>
            <w:gridSpan w:val="2"/>
          </w:tcPr>
          <w:p w14:paraId="4624A32A" w14:textId="77777777" w:rsidR="00D421CD" w:rsidRDefault="00CD74B5">
            <w:pPr>
              <w:pStyle w:val="TableParagraph"/>
              <w:tabs>
                <w:tab w:val="left" w:pos="522"/>
                <w:tab w:val="left" w:pos="1091"/>
                <w:tab w:val="left" w:pos="1820"/>
              </w:tabs>
              <w:spacing w:before="182"/>
              <w:ind w:left="105"/>
              <w:rPr>
                <w:b/>
                <w:sz w:val="26"/>
              </w:rPr>
            </w:pPr>
            <w:r>
              <w:rPr>
                <w:b/>
                <w:spacing w:val="-5"/>
                <w:sz w:val="26"/>
              </w:rPr>
              <w:t>3.SỐ</w:t>
            </w:r>
            <w:r>
              <w:rPr>
                <w:b/>
                <w:sz w:val="26"/>
              </w:rPr>
              <w:tab/>
            </w:r>
            <w:r>
              <w:rPr>
                <w:b/>
                <w:spacing w:val="-5"/>
                <w:sz w:val="26"/>
              </w:rPr>
              <w:t>GỌI</w:t>
            </w:r>
            <w:r>
              <w:rPr>
                <w:b/>
                <w:sz w:val="26"/>
              </w:rPr>
              <w:tab/>
            </w:r>
            <w:r>
              <w:rPr>
                <w:b/>
                <w:spacing w:val="-4"/>
                <w:sz w:val="26"/>
              </w:rPr>
              <w:t>CHỌN</w:t>
            </w:r>
          </w:p>
          <w:p w14:paraId="06945236" w14:textId="77777777" w:rsidR="00D421CD" w:rsidRDefault="00CD74B5">
            <w:pPr>
              <w:pStyle w:val="TableParagraph"/>
              <w:spacing w:before="61" w:line="278" w:lineRule="atLeast"/>
              <w:ind w:left="105"/>
              <w:rPr>
                <w:b/>
                <w:sz w:val="26"/>
              </w:rPr>
            </w:pPr>
            <w:r>
              <w:rPr>
                <w:b/>
                <w:sz w:val="26"/>
              </w:rPr>
              <w:t>(nếu</w:t>
            </w:r>
            <w:r>
              <w:rPr>
                <w:b/>
                <w:spacing w:val="-9"/>
                <w:sz w:val="26"/>
              </w:rPr>
              <w:t xml:space="preserve"> </w:t>
            </w:r>
            <w:r>
              <w:rPr>
                <w:b/>
                <w:spacing w:val="-5"/>
                <w:sz w:val="26"/>
              </w:rPr>
              <w:t>có)</w:t>
            </w:r>
          </w:p>
        </w:tc>
        <w:tc>
          <w:tcPr>
            <w:tcW w:w="6766" w:type="dxa"/>
            <w:gridSpan w:val="5"/>
          </w:tcPr>
          <w:p w14:paraId="03228DD4" w14:textId="77777777" w:rsidR="00D421CD" w:rsidRDefault="00D421CD">
            <w:pPr>
              <w:pStyle w:val="TableParagraph"/>
              <w:ind w:left="0"/>
              <w:rPr>
                <w:sz w:val="24"/>
              </w:rPr>
            </w:pPr>
          </w:p>
        </w:tc>
      </w:tr>
      <w:tr w:rsidR="00D421CD" w14:paraId="2D329868" w14:textId="77777777" w:rsidTr="00057309">
        <w:trPr>
          <w:trHeight w:val="479"/>
        </w:trPr>
        <w:tc>
          <w:tcPr>
            <w:tcW w:w="9642" w:type="dxa"/>
            <w:gridSpan w:val="7"/>
          </w:tcPr>
          <w:p w14:paraId="40483553" w14:textId="77777777" w:rsidR="00D421CD" w:rsidRDefault="00CD74B5">
            <w:pPr>
              <w:pStyle w:val="TableParagraph"/>
              <w:spacing w:before="182" w:line="278" w:lineRule="atLeast"/>
              <w:ind w:left="105"/>
              <w:rPr>
                <w:b/>
                <w:sz w:val="26"/>
              </w:rPr>
            </w:pPr>
            <w:r>
              <w:rPr>
                <w:b/>
                <w:sz w:val="26"/>
              </w:rPr>
              <w:t>4. THỜI</w:t>
            </w:r>
            <w:r>
              <w:rPr>
                <w:b/>
                <w:spacing w:val="-5"/>
                <w:sz w:val="26"/>
              </w:rPr>
              <w:t xml:space="preserve"> </w:t>
            </w:r>
            <w:r>
              <w:rPr>
                <w:b/>
                <w:sz w:val="26"/>
              </w:rPr>
              <w:t>GIAN</w:t>
            </w:r>
            <w:r>
              <w:rPr>
                <w:b/>
                <w:spacing w:val="-5"/>
                <w:sz w:val="26"/>
              </w:rPr>
              <w:t xml:space="preserve"> </w:t>
            </w:r>
            <w:r>
              <w:rPr>
                <w:b/>
                <w:sz w:val="26"/>
              </w:rPr>
              <w:t>ĐỀ</w:t>
            </w:r>
            <w:r>
              <w:rPr>
                <w:b/>
                <w:spacing w:val="-7"/>
                <w:sz w:val="26"/>
              </w:rPr>
              <w:t xml:space="preserve"> </w:t>
            </w:r>
            <w:r>
              <w:rPr>
                <w:b/>
                <w:sz w:val="26"/>
              </w:rPr>
              <w:t>NGHỊ</w:t>
            </w:r>
            <w:r>
              <w:rPr>
                <w:b/>
                <w:spacing w:val="-6"/>
                <w:sz w:val="26"/>
              </w:rPr>
              <w:t xml:space="preserve"> </w:t>
            </w:r>
            <w:r>
              <w:rPr>
                <w:b/>
                <w:sz w:val="26"/>
              </w:rPr>
              <w:t>CẤP</w:t>
            </w:r>
            <w:r>
              <w:rPr>
                <w:b/>
                <w:spacing w:val="-5"/>
                <w:sz w:val="26"/>
              </w:rPr>
              <w:t xml:space="preserve"> </w:t>
            </w:r>
            <w:r>
              <w:rPr>
                <w:b/>
                <w:sz w:val="26"/>
              </w:rPr>
              <w:t>PHÉP</w:t>
            </w:r>
            <w:r>
              <w:rPr>
                <w:b/>
                <w:spacing w:val="-2"/>
                <w:sz w:val="26"/>
              </w:rPr>
              <w:t xml:space="preserve"> </w:t>
            </w:r>
            <w:r>
              <w:rPr>
                <w:b/>
                <w:sz w:val="26"/>
              </w:rPr>
              <w:t>(đối</w:t>
            </w:r>
            <w:r>
              <w:rPr>
                <w:b/>
                <w:spacing w:val="-5"/>
                <w:sz w:val="26"/>
              </w:rPr>
              <w:t xml:space="preserve"> </w:t>
            </w:r>
            <w:r>
              <w:rPr>
                <w:b/>
                <w:sz w:val="26"/>
              </w:rPr>
              <w:t>với</w:t>
            </w:r>
            <w:r>
              <w:rPr>
                <w:b/>
                <w:spacing w:val="-7"/>
                <w:sz w:val="26"/>
              </w:rPr>
              <w:t xml:space="preserve"> </w:t>
            </w:r>
            <w:r>
              <w:rPr>
                <w:b/>
                <w:spacing w:val="-4"/>
                <w:sz w:val="26"/>
              </w:rPr>
              <w:t>cấp)</w:t>
            </w:r>
          </w:p>
        </w:tc>
      </w:tr>
      <w:tr w:rsidR="00D421CD" w14:paraId="67DF3EBB" w14:textId="77777777" w:rsidTr="00057309">
        <w:trPr>
          <w:trHeight w:val="479"/>
        </w:trPr>
        <w:tc>
          <w:tcPr>
            <w:tcW w:w="9642" w:type="dxa"/>
            <w:gridSpan w:val="7"/>
          </w:tcPr>
          <w:p w14:paraId="090D8CCD" w14:textId="77777777" w:rsidR="00D421CD" w:rsidRDefault="00CD74B5">
            <w:pPr>
              <w:pStyle w:val="TableParagraph"/>
              <w:tabs>
                <w:tab w:val="left" w:pos="1358"/>
                <w:tab w:val="left" w:pos="3305"/>
                <w:tab w:val="left" w:pos="4930"/>
                <w:tab w:val="left" w:pos="6305"/>
              </w:tabs>
              <w:spacing w:before="156" w:line="304" w:lineRule="atLeast"/>
              <w:ind w:left="47"/>
              <w:rPr>
                <w:sz w:val="26"/>
              </w:rPr>
            </w:pPr>
            <w:r>
              <w:rPr>
                <w:rFonts w:ascii="Symbol" w:hAnsi="Symbol"/>
                <w:w w:val="80"/>
                <w:sz w:val="26"/>
              </w:rPr>
              <w:t></w:t>
            </w:r>
            <w:r>
              <w:rPr>
                <w:spacing w:val="-3"/>
                <w:w w:val="80"/>
                <w:sz w:val="26"/>
              </w:rPr>
              <w:t xml:space="preserve"> </w:t>
            </w:r>
            <w:r>
              <w:rPr>
                <w:w w:val="80"/>
                <w:sz w:val="26"/>
              </w:rPr>
              <w:t>1</w:t>
            </w:r>
            <w:r>
              <w:rPr>
                <w:spacing w:val="-2"/>
                <w:w w:val="80"/>
                <w:sz w:val="26"/>
              </w:rPr>
              <w:t xml:space="preserve"> </w:t>
            </w:r>
            <w:r>
              <w:rPr>
                <w:spacing w:val="-5"/>
                <w:w w:val="80"/>
                <w:sz w:val="26"/>
              </w:rPr>
              <w:t>năm</w:t>
            </w:r>
            <w:r>
              <w:rPr>
                <w:sz w:val="26"/>
              </w:rPr>
              <w:tab/>
            </w:r>
            <w:r>
              <w:rPr>
                <w:rFonts w:ascii="Symbol" w:hAnsi="Symbol"/>
                <w:w w:val="80"/>
                <w:sz w:val="26"/>
              </w:rPr>
              <w:t></w:t>
            </w:r>
            <w:r>
              <w:rPr>
                <w:spacing w:val="-3"/>
                <w:w w:val="80"/>
                <w:sz w:val="26"/>
              </w:rPr>
              <w:t xml:space="preserve"> </w:t>
            </w:r>
            <w:r>
              <w:rPr>
                <w:w w:val="80"/>
                <w:sz w:val="26"/>
              </w:rPr>
              <w:t>2</w:t>
            </w:r>
            <w:r>
              <w:rPr>
                <w:spacing w:val="-2"/>
                <w:w w:val="80"/>
                <w:sz w:val="26"/>
              </w:rPr>
              <w:t xml:space="preserve"> </w:t>
            </w:r>
            <w:r>
              <w:rPr>
                <w:spacing w:val="-5"/>
                <w:w w:val="80"/>
                <w:sz w:val="26"/>
              </w:rPr>
              <w:t>năm</w:t>
            </w:r>
            <w:r>
              <w:rPr>
                <w:sz w:val="26"/>
              </w:rPr>
              <w:tab/>
            </w:r>
            <w:r>
              <w:rPr>
                <w:rFonts w:ascii="Symbol" w:hAnsi="Symbol"/>
                <w:w w:val="75"/>
                <w:sz w:val="26"/>
              </w:rPr>
              <w:t></w:t>
            </w:r>
            <w:r>
              <w:rPr>
                <w:spacing w:val="-9"/>
                <w:sz w:val="26"/>
              </w:rPr>
              <w:t xml:space="preserve"> </w:t>
            </w:r>
            <w:r>
              <w:rPr>
                <w:w w:val="75"/>
                <w:sz w:val="26"/>
              </w:rPr>
              <w:t>3</w:t>
            </w:r>
            <w:r>
              <w:rPr>
                <w:spacing w:val="-6"/>
                <w:sz w:val="26"/>
              </w:rPr>
              <w:t xml:space="preserve"> </w:t>
            </w:r>
            <w:r>
              <w:rPr>
                <w:spacing w:val="-5"/>
                <w:w w:val="75"/>
                <w:sz w:val="26"/>
              </w:rPr>
              <w:t>năm</w:t>
            </w:r>
            <w:r>
              <w:rPr>
                <w:sz w:val="26"/>
              </w:rPr>
              <w:tab/>
            </w:r>
            <w:r>
              <w:rPr>
                <w:rFonts w:ascii="Symbol" w:hAnsi="Symbol"/>
                <w:w w:val="85"/>
                <w:sz w:val="26"/>
              </w:rPr>
              <w:t></w:t>
            </w:r>
            <w:r>
              <w:rPr>
                <w:spacing w:val="-7"/>
                <w:w w:val="85"/>
                <w:sz w:val="26"/>
              </w:rPr>
              <w:t xml:space="preserve"> </w:t>
            </w:r>
            <w:r>
              <w:rPr>
                <w:w w:val="85"/>
                <w:sz w:val="26"/>
              </w:rPr>
              <w:t>10</w:t>
            </w:r>
            <w:r>
              <w:rPr>
                <w:spacing w:val="-6"/>
                <w:w w:val="85"/>
                <w:sz w:val="26"/>
              </w:rPr>
              <w:t xml:space="preserve"> </w:t>
            </w:r>
            <w:r>
              <w:rPr>
                <w:spacing w:val="-5"/>
                <w:w w:val="85"/>
                <w:sz w:val="26"/>
              </w:rPr>
              <w:t>năm</w:t>
            </w:r>
            <w:r>
              <w:rPr>
                <w:sz w:val="26"/>
              </w:rPr>
              <w:tab/>
            </w:r>
            <w:r>
              <w:rPr>
                <w:rFonts w:ascii="Symbol" w:hAnsi="Symbol"/>
                <w:w w:val="75"/>
                <w:sz w:val="26"/>
              </w:rPr>
              <w:t></w:t>
            </w:r>
            <w:r>
              <w:rPr>
                <w:spacing w:val="23"/>
                <w:sz w:val="26"/>
              </w:rPr>
              <w:t xml:space="preserve"> </w:t>
            </w:r>
            <w:r>
              <w:rPr>
                <w:spacing w:val="-2"/>
                <w:w w:val="95"/>
                <w:sz w:val="26"/>
              </w:rPr>
              <w:t>Khác:………………….</w:t>
            </w:r>
          </w:p>
        </w:tc>
      </w:tr>
      <w:tr w:rsidR="00D421CD" w14:paraId="2DBA911E" w14:textId="77777777" w:rsidTr="00057309">
        <w:trPr>
          <w:trHeight w:val="479"/>
        </w:trPr>
        <w:tc>
          <w:tcPr>
            <w:tcW w:w="9642" w:type="dxa"/>
            <w:gridSpan w:val="7"/>
          </w:tcPr>
          <w:p w14:paraId="7A7676DA" w14:textId="77777777" w:rsidR="00D421CD" w:rsidRDefault="00CD74B5">
            <w:pPr>
              <w:pStyle w:val="TableParagraph"/>
              <w:spacing w:before="182" w:line="278" w:lineRule="atLeast"/>
              <w:ind w:left="105"/>
              <w:rPr>
                <w:b/>
                <w:sz w:val="26"/>
              </w:rPr>
            </w:pPr>
            <w:r>
              <w:rPr>
                <w:b/>
                <w:sz w:val="26"/>
              </w:rPr>
              <w:t>5. THIẾT</w:t>
            </w:r>
            <w:r>
              <w:rPr>
                <w:b/>
                <w:spacing w:val="-6"/>
                <w:sz w:val="26"/>
              </w:rPr>
              <w:t xml:space="preserve"> </w:t>
            </w:r>
            <w:r>
              <w:rPr>
                <w:b/>
                <w:sz w:val="26"/>
              </w:rPr>
              <w:t>BỊ</w:t>
            </w:r>
            <w:r>
              <w:rPr>
                <w:b/>
                <w:spacing w:val="-6"/>
                <w:sz w:val="26"/>
              </w:rPr>
              <w:t xml:space="preserve"> </w:t>
            </w:r>
            <w:r>
              <w:rPr>
                <w:b/>
                <w:sz w:val="26"/>
              </w:rPr>
              <w:t>VÔ</w:t>
            </w:r>
            <w:r>
              <w:rPr>
                <w:b/>
                <w:spacing w:val="-6"/>
                <w:sz w:val="26"/>
              </w:rPr>
              <w:t xml:space="preserve"> </w:t>
            </w:r>
            <w:r>
              <w:rPr>
                <w:b/>
                <w:sz w:val="26"/>
              </w:rPr>
              <w:t>TUYẾN</w:t>
            </w:r>
            <w:r>
              <w:rPr>
                <w:b/>
                <w:spacing w:val="-6"/>
                <w:sz w:val="26"/>
              </w:rPr>
              <w:t xml:space="preserve"> </w:t>
            </w:r>
            <w:r>
              <w:rPr>
                <w:b/>
                <w:sz w:val="26"/>
              </w:rPr>
              <w:t>ĐIỆN</w:t>
            </w:r>
            <w:r>
              <w:rPr>
                <w:b/>
                <w:spacing w:val="-6"/>
                <w:sz w:val="26"/>
              </w:rPr>
              <w:t xml:space="preserve"> </w:t>
            </w:r>
            <w:r>
              <w:rPr>
                <w:b/>
                <w:sz w:val="26"/>
              </w:rPr>
              <w:t>ĐẶT</w:t>
            </w:r>
            <w:r>
              <w:rPr>
                <w:b/>
                <w:spacing w:val="-6"/>
                <w:sz w:val="26"/>
              </w:rPr>
              <w:t xml:space="preserve"> </w:t>
            </w:r>
            <w:r>
              <w:rPr>
                <w:b/>
                <w:sz w:val="26"/>
              </w:rPr>
              <w:t>TRÊN</w:t>
            </w:r>
            <w:r>
              <w:rPr>
                <w:b/>
                <w:spacing w:val="-7"/>
                <w:sz w:val="26"/>
              </w:rPr>
              <w:t xml:space="preserve"> </w:t>
            </w:r>
            <w:r>
              <w:rPr>
                <w:b/>
                <w:spacing w:val="-5"/>
                <w:sz w:val="26"/>
              </w:rPr>
              <w:t>TÀU</w:t>
            </w:r>
          </w:p>
        </w:tc>
      </w:tr>
      <w:tr w:rsidR="00D421CD" w14:paraId="26D15AFD" w14:textId="77777777" w:rsidTr="00057309">
        <w:trPr>
          <w:trHeight w:val="1197"/>
        </w:trPr>
        <w:tc>
          <w:tcPr>
            <w:tcW w:w="1674" w:type="dxa"/>
          </w:tcPr>
          <w:p w14:paraId="695DF28E" w14:textId="77777777" w:rsidR="00D421CD" w:rsidRDefault="00CD74B5">
            <w:pPr>
              <w:pStyle w:val="TableParagraph"/>
              <w:spacing w:before="2" w:line="298" w:lineRule="atLeast"/>
              <w:ind w:left="10" w:right="6"/>
              <w:jc w:val="center"/>
              <w:rPr>
                <w:b/>
                <w:sz w:val="26"/>
              </w:rPr>
            </w:pPr>
            <w:r>
              <w:rPr>
                <w:b/>
                <w:spacing w:val="-4"/>
                <w:sz w:val="26"/>
              </w:rPr>
              <w:t>LOẠI</w:t>
            </w:r>
          </w:p>
          <w:p w14:paraId="542F1670" w14:textId="77777777" w:rsidR="00D421CD" w:rsidRDefault="00CD74B5">
            <w:pPr>
              <w:pStyle w:val="TableParagraph"/>
              <w:spacing w:line="298" w:lineRule="atLeast"/>
              <w:ind w:left="10" w:right="10"/>
              <w:jc w:val="center"/>
              <w:rPr>
                <w:b/>
                <w:sz w:val="26"/>
              </w:rPr>
            </w:pPr>
            <w:r>
              <w:rPr>
                <w:b/>
                <w:sz w:val="26"/>
              </w:rPr>
              <w:t>THIẾT</w:t>
            </w:r>
            <w:r>
              <w:rPr>
                <w:b/>
                <w:spacing w:val="-8"/>
                <w:sz w:val="26"/>
              </w:rPr>
              <w:t xml:space="preserve"> </w:t>
            </w:r>
            <w:r>
              <w:rPr>
                <w:b/>
                <w:spacing w:val="-5"/>
                <w:sz w:val="26"/>
              </w:rPr>
              <w:t>BỊ</w:t>
            </w:r>
          </w:p>
          <w:p w14:paraId="2D7CB343" w14:textId="77777777" w:rsidR="00D421CD" w:rsidRDefault="00CD74B5">
            <w:pPr>
              <w:pStyle w:val="TableParagraph"/>
              <w:spacing w:line="298" w:lineRule="atLeast"/>
              <w:ind w:left="10" w:right="5"/>
              <w:jc w:val="center"/>
              <w:rPr>
                <w:b/>
                <w:sz w:val="26"/>
              </w:rPr>
            </w:pPr>
            <w:r>
              <w:rPr>
                <w:b/>
                <w:sz w:val="26"/>
              </w:rPr>
              <w:t>(MF,</w:t>
            </w:r>
            <w:r>
              <w:rPr>
                <w:b/>
                <w:spacing w:val="-17"/>
                <w:sz w:val="26"/>
              </w:rPr>
              <w:t xml:space="preserve"> </w:t>
            </w:r>
            <w:r>
              <w:rPr>
                <w:b/>
                <w:sz w:val="26"/>
              </w:rPr>
              <w:t xml:space="preserve">HF, </w:t>
            </w:r>
            <w:r>
              <w:rPr>
                <w:b/>
                <w:spacing w:val="-2"/>
                <w:sz w:val="26"/>
              </w:rPr>
              <w:t>VHF,…)</w:t>
            </w:r>
          </w:p>
        </w:tc>
        <w:tc>
          <w:tcPr>
            <w:tcW w:w="1352" w:type="dxa"/>
            <w:gridSpan w:val="2"/>
          </w:tcPr>
          <w:p w14:paraId="23F5CC63" w14:textId="77777777" w:rsidR="00D421CD" w:rsidRDefault="00CD74B5">
            <w:pPr>
              <w:pStyle w:val="TableParagraph"/>
              <w:spacing w:before="150"/>
              <w:ind w:left="226" w:right="215" w:hanging="1"/>
              <w:jc w:val="center"/>
              <w:rPr>
                <w:b/>
                <w:sz w:val="26"/>
              </w:rPr>
            </w:pPr>
            <w:r>
              <w:rPr>
                <w:b/>
                <w:spacing w:val="-4"/>
                <w:sz w:val="26"/>
              </w:rPr>
              <w:t xml:space="preserve">TÊN THIẾT </w:t>
            </w:r>
            <w:r>
              <w:rPr>
                <w:b/>
                <w:spacing w:val="-6"/>
                <w:sz w:val="26"/>
              </w:rPr>
              <w:t>BỊ</w:t>
            </w:r>
          </w:p>
        </w:tc>
        <w:tc>
          <w:tcPr>
            <w:tcW w:w="1354" w:type="dxa"/>
          </w:tcPr>
          <w:p w14:paraId="27AEAA8A" w14:textId="77777777" w:rsidR="00D421CD" w:rsidRDefault="00CD74B5">
            <w:pPr>
              <w:pStyle w:val="TableParagraph"/>
              <w:spacing w:before="2"/>
              <w:ind w:left="279" w:right="236" w:hanging="29"/>
              <w:jc w:val="both"/>
              <w:rPr>
                <w:b/>
                <w:sz w:val="26"/>
              </w:rPr>
            </w:pPr>
            <w:r>
              <w:rPr>
                <w:b/>
                <w:spacing w:val="-4"/>
                <w:sz w:val="26"/>
              </w:rPr>
              <w:t>CÔNG SUẤT PHÁT</w:t>
            </w:r>
          </w:p>
          <w:p w14:paraId="72D128ED" w14:textId="77777777" w:rsidR="00D421CD" w:rsidRDefault="00CD74B5">
            <w:pPr>
              <w:pStyle w:val="TableParagraph"/>
              <w:spacing w:line="278" w:lineRule="atLeast"/>
              <w:ind w:left="423"/>
              <w:rPr>
                <w:b/>
                <w:sz w:val="26"/>
              </w:rPr>
            </w:pPr>
            <w:r>
              <w:rPr>
                <w:b/>
                <w:spacing w:val="-5"/>
                <w:sz w:val="26"/>
              </w:rPr>
              <w:t>(W)</w:t>
            </w:r>
          </w:p>
        </w:tc>
        <w:tc>
          <w:tcPr>
            <w:tcW w:w="1955" w:type="dxa"/>
          </w:tcPr>
          <w:p w14:paraId="5D1C0029" w14:textId="77777777" w:rsidR="00D421CD" w:rsidRDefault="00CD74B5">
            <w:pPr>
              <w:pStyle w:val="TableParagraph"/>
              <w:spacing w:before="2"/>
              <w:ind w:left="116" w:firstLine="261"/>
              <w:rPr>
                <w:b/>
                <w:sz w:val="26"/>
              </w:rPr>
            </w:pPr>
            <w:r>
              <w:rPr>
                <w:b/>
                <w:sz w:val="26"/>
              </w:rPr>
              <w:t>DẢI TẦN HOẠT</w:t>
            </w:r>
            <w:r>
              <w:rPr>
                <w:b/>
                <w:spacing w:val="-9"/>
                <w:sz w:val="26"/>
              </w:rPr>
              <w:t xml:space="preserve"> </w:t>
            </w:r>
            <w:r>
              <w:rPr>
                <w:b/>
                <w:spacing w:val="-4"/>
                <w:sz w:val="26"/>
              </w:rPr>
              <w:t>ĐỘNG</w:t>
            </w:r>
          </w:p>
          <w:p w14:paraId="163F0CAC" w14:textId="77777777" w:rsidR="00D421CD" w:rsidRDefault="00CD74B5">
            <w:pPr>
              <w:pStyle w:val="TableParagraph"/>
              <w:spacing w:line="298" w:lineRule="atLeast"/>
              <w:ind w:left="286" w:hanging="111"/>
              <w:rPr>
                <w:b/>
                <w:sz w:val="26"/>
              </w:rPr>
            </w:pPr>
            <w:r>
              <w:rPr>
                <w:b/>
                <w:sz w:val="26"/>
              </w:rPr>
              <w:t>từ.</w:t>
            </w:r>
            <w:r>
              <w:rPr>
                <w:b/>
                <w:spacing w:val="-9"/>
                <w:sz w:val="26"/>
              </w:rPr>
              <w:t xml:space="preserve"> </w:t>
            </w:r>
            <w:r>
              <w:rPr>
                <w:b/>
                <w:sz w:val="26"/>
              </w:rPr>
              <w:t>.</w:t>
            </w:r>
            <w:r>
              <w:rPr>
                <w:b/>
                <w:spacing w:val="-9"/>
                <w:sz w:val="26"/>
              </w:rPr>
              <w:t xml:space="preserve"> </w:t>
            </w:r>
            <w:r>
              <w:rPr>
                <w:b/>
                <w:sz w:val="26"/>
              </w:rPr>
              <w:t>.</w:t>
            </w:r>
            <w:r>
              <w:rPr>
                <w:b/>
                <w:spacing w:val="-9"/>
                <w:sz w:val="26"/>
              </w:rPr>
              <w:t xml:space="preserve"> </w:t>
            </w:r>
            <w:r>
              <w:rPr>
                <w:b/>
                <w:sz w:val="26"/>
              </w:rPr>
              <w:t>.đến..</w:t>
            </w:r>
            <w:r>
              <w:rPr>
                <w:b/>
                <w:spacing w:val="-6"/>
                <w:sz w:val="26"/>
              </w:rPr>
              <w:t xml:space="preserve"> </w:t>
            </w:r>
            <w:r>
              <w:rPr>
                <w:b/>
                <w:sz w:val="26"/>
              </w:rPr>
              <w:t>.</w:t>
            </w:r>
            <w:r>
              <w:rPr>
                <w:b/>
                <w:spacing w:val="-9"/>
                <w:sz w:val="26"/>
              </w:rPr>
              <w:t xml:space="preserve"> </w:t>
            </w:r>
            <w:r>
              <w:rPr>
                <w:b/>
                <w:sz w:val="26"/>
              </w:rPr>
              <w:t xml:space="preserve">. </w:t>
            </w:r>
            <w:r>
              <w:rPr>
                <w:b/>
                <w:spacing w:val="-2"/>
                <w:sz w:val="26"/>
              </w:rPr>
              <w:t>(kHz/MHz)</w:t>
            </w:r>
          </w:p>
        </w:tc>
        <w:tc>
          <w:tcPr>
            <w:tcW w:w="1352" w:type="dxa"/>
          </w:tcPr>
          <w:p w14:paraId="0BD5EBEB" w14:textId="77777777" w:rsidR="00D421CD" w:rsidRDefault="00CD74B5">
            <w:pPr>
              <w:pStyle w:val="TableParagraph"/>
              <w:spacing w:before="150"/>
              <w:ind w:left="118" w:right="110" w:hanging="3"/>
              <w:jc w:val="center"/>
              <w:rPr>
                <w:b/>
                <w:sz w:val="26"/>
              </w:rPr>
            </w:pPr>
            <w:r>
              <w:rPr>
                <w:b/>
                <w:spacing w:val="-2"/>
                <w:sz w:val="26"/>
              </w:rPr>
              <w:t xml:space="preserve">PHƯƠN </w:t>
            </w:r>
            <w:r>
              <w:rPr>
                <w:b/>
                <w:sz w:val="26"/>
              </w:rPr>
              <w:t>G</w:t>
            </w:r>
            <w:r>
              <w:rPr>
                <w:b/>
                <w:spacing w:val="-17"/>
                <w:sz w:val="26"/>
              </w:rPr>
              <w:t xml:space="preserve"> </w:t>
            </w:r>
            <w:r>
              <w:rPr>
                <w:b/>
                <w:sz w:val="26"/>
              </w:rPr>
              <w:t xml:space="preserve">THỨC </w:t>
            </w:r>
            <w:r>
              <w:rPr>
                <w:b/>
                <w:spacing w:val="-4"/>
                <w:sz w:val="26"/>
              </w:rPr>
              <w:t>PHÁT</w:t>
            </w:r>
          </w:p>
        </w:tc>
        <w:tc>
          <w:tcPr>
            <w:tcW w:w="1955" w:type="dxa"/>
          </w:tcPr>
          <w:p w14:paraId="28C84A26" w14:textId="77777777" w:rsidR="00D421CD" w:rsidRDefault="00CD74B5">
            <w:pPr>
              <w:pStyle w:val="TableParagraph"/>
              <w:spacing w:before="150"/>
              <w:ind w:left="339" w:right="160" w:hanging="164"/>
              <w:rPr>
                <w:b/>
                <w:sz w:val="26"/>
              </w:rPr>
            </w:pPr>
            <w:r>
              <w:rPr>
                <w:b/>
                <w:sz w:val="26"/>
              </w:rPr>
              <w:t>THÔNG</w:t>
            </w:r>
            <w:r>
              <w:rPr>
                <w:b/>
                <w:spacing w:val="-17"/>
                <w:sz w:val="26"/>
              </w:rPr>
              <w:t xml:space="preserve"> </w:t>
            </w:r>
            <w:r>
              <w:rPr>
                <w:b/>
                <w:sz w:val="26"/>
              </w:rPr>
              <w:t>TIN SỬA ĐỔI, BỔ SUNG</w:t>
            </w:r>
          </w:p>
        </w:tc>
      </w:tr>
      <w:tr w:rsidR="00D421CD" w14:paraId="4987F3DD" w14:textId="77777777" w:rsidTr="00057309">
        <w:trPr>
          <w:trHeight w:val="1427"/>
        </w:trPr>
        <w:tc>
          <w:tcPr>
            <w:tcW w:w="1674" w:type="dxa"/>
          </w:tcPr>
          <w:p w14:paraId="489C64D1" w14:textId="77777777" w:rsidR="00D421CD" w:rsidRDefault="00D421CD">
            <w:pPr>
              <w:pStyle w:val="TableParagraph"/>
              <w:ind w:left="0"/>
              <w:rPr>
                <w:sz w:val="24"/>
              </w:rPr>
            </w:pPr>
          </w:p>
        </w:tc>
        <w:tc>
          <w:tcPr>
            <w:tcW w:w="1352" w:type="dxa"/>
            <w:gridSpan w:val="2"/>
          </w:tcPr>
          <w:p w14:paraId="32D475A7" w14:textId="77777777" w:rsidR="00D421CD" w:rsidRDefault="00D421CD">
            <w:pPr>
              <w:pStyle w:val="TableParagraph"/>
              <w:ind w:left="0"/>
              <w:rPr>
                <w:sz w:val="24"/>
              </w:rPr>
            </w:pPr>
          </w:p>
        </w:tc>
        <w:tc>
          <w:tcPr>
            <w:tcW w:w="1354" w:type="dxa"/>
          </w:tcPr>
          <w:p w14:paraId="1BB24556" w14:textId="77777777" w:rsidR="00D421CD" w:rsidRDefault="00D421CD">
            <w:pPr>
              <w:pStyle w:val="TableParagraph"/>
              <w:ind w:left="0"/>
              <w:rPr>
                <w:sz w:val="24"/>
              </w:rPr>
            </w:pPr>
          </w:p>
        </w:tc>
        <w:tc>
          <w:tcPr>
            <w:tcW w:w="1955" w:type="dxa"/>
          </w:tcPr>
          <w:p w14:paraId="211ABA87" w14:textId="77777777" w:rsidR="00D421CD" w:rsidRDefault="00D421CD">
            <w:pPr>
              <w:pStyle w:val="TableParagraph"/>
              <w:ind w:left="0"/>
              <w:rPr>
                <w:sz w:val="24"/>
              </w:rPr>
            </w:pPr>
          </w:p>
        </w:tc>
        <w:tc>
          <w:tcPr>
            <w:tcW w:w="1352" w:type="dxa"/>
          </w:tcPr>
          <w:p w14:paraId="19728F0F" w14:textId="77777777" w:rsidR="00D421CD" w:rsidRDefault="00D421CD">
            <w:pPr>
              <w:pStyle w:val="TableParagraph"/>
              <w:ind w:left="0"/>
              <w:rPr>
                <w:sz w:val="24"/>
              </w:rPr>
            </w:pPr>
          </w:p>
        </w:tc>
        <w:tc>
          <w:tcPr>
            <w:tcW w:w="1955" w:type="dxa"/>
          </w:tcPr>
          <w:p w14:paraId="5AE6E6E6" w14:textId="77777777" w:rsidR="00D421CD" w:rsidRDefault="00CD74B5">
            <w:pPr>
              <w:pStyle w:val="TableParagraph"/>
              <w:numPr>
                <w:ilvl w:val="0"/>
                <w:numId w:val="268"/>
              </w:numPr>
              <w:ind w:right="98" w:firstLine="0"/>
              <w:rPr>
                <w:sz w:val="26"/>
              </w:rPr>
            </w:pPr>
            <w:r>
              <w:rPr>
                <w:sz w:val="26"/>
              </w:rPr>
              <w:t xml:space="preserve">Bổ </w:t>
            </w:r>
            <w:r>
              <w:rPr>
                <w:spacing w:val="-4"/>
                <w:sz w:val="26"/>
              </w:rPr>
              <w:t>sung</w:t>
            </w:r>
          </w:p>
          <w:p w14:paraId="6734E516" w14:textId="77777777" w:rsidR="00D421CD" w:rsidRDefault="00CD74B5">
            <w:pPr>
              <w:pStyle w:val="TableParagraph"/>
              <w:numPr>
                <w:ilvl w:val="0"/>
                <w:numId w:val="268"/>
              </w:numPr>
              <w:ind w:right="98" w:firstLine="0"/>
              <w:rPr>
                <w:sz w:val="26"/>
              </w:rPr>
            </w:pPr>
            <w:r>
              <w:rPr>
                <w:sz w:val="26"/>
              </w:rPr>
              <w:t>Hủy</w:t>
            </w:r>
            <w:r>
              <w:rPr>
                <w:spacing w:val="-5"/>
                <w:sz w:val="26"/>
              </w:rPr>
              <w:t xml:space="preserve"> bỏ</w:t>
            </w:r>
          </w:p>
          <w:p w14:paraId="73456D88" w14:textId="77777777" w:rsidR="00D421CD" w:rsidRDefault="00CD74B5">
            <w:pPr>
              <w:pStyle w:val="TableParagraph"/>
              <w:numPr>
                <w:ilvl w:val="0"/>
                <w:numId w:val="268"/>
              </w:numPr>
              <w:ind w:right="98" w:firstLine="0"/>
              <w:rPr>
                <w:sz w:val="26"/>
              </w:rPr>
            </w:pPr>
            <w:r>
              <w:rPr>
                <w:sz w:val="26"/>
              </w:rPr>
              <w:t>Thay thế cho thiết</w:t>
            </w:r>
            <w:r>
              <w:rPr>
                <w:spacing w:val="-17"/>
                <w:sz w:val="26"/>
              </w:rPr>
              <w:t xml:space="preserve"> </w:t>
            </w:r>
            <w:r>
              <w:rPr>
                <w:sz w:val="26"/>
              </w:rPr>
              <w:t>bị</w:t>
            </w:r>
            <w:r>
              <w:rPr>
                <w:spacing w:val="-16"/>
                <w:sz w:val="26"/>
              </w:rPr>
              <w:t xml:space="preserve"> </w:t>
            </w:r>
            <w:r>
              <w:rPr>
                <w:sz w:val="26"/>
              </w:rPr>
              <w:t>……….</w:t>
            </w:r>
          </w:p>
        </w:tc>
      </w:tr>
      <w:tr w:rsidR="00D421CD" w14:paraId="451B55DC" w14:textId="77777777" w:rsidTr="00057309">
        <w:trPr>
          <w:trHeight w:val="1370"/>
        </w:trPr>
        <w:tc>
          <w:tcPr>
            <w:tcW w:w="1674" w:type="dxa"/>
          </w:tcPr>
          <w:p w14:paraId="7FA3500E" w14:textId="77777777" w:rsidR="00D421CD" w:rsidRDefault="00D421CD">
            <w:pPr>
              <w:pStyle w:val="TableParagraph"/>
              <w:ind w:left="0"/>
              <w:rPr>
                <w:sz w:val="24"/>
              </w:rPr>
            </w:pPr>
          </w:p>
        </w:tc>
        <w:tc>
          <w:tcPr>
            <w:tcW w:w="1352" w:type="dxa"/>
            <w:gridSpan w:val="2"/>
          </w:tcPr>
          <w:p w14:paraId="37432312" w14:textId="77777777" w:rsidR="00D421CD" w:rsidRDefault="00D421CD">
            <w:pPr>
              <w:pStyle w:val="TableParagraph"/>
              <w:ind w:left="0"/>
              <w:rPr>
                <w:sz w:val="24"/>
              </w:rPr>
            </w:pPr>
          </w:p>
        </w:tc>
        <w:tc>
          <w:tcPr>
            <w:tcW w:w="1354" w:type="dxa"/>
          </w:tcPr>
          <w:p w14:paraId="25A5384A" w14:textId="77777777" w:rsidR="00D421CD" w:rsidRDefault="00D421CD">
            <w:pPr>
              <w:pStyle w:val="TableParagraph"/>
              <w:ind w:left="0"/>
              <w:rPr>
                <w:sz w:val="24"/>
              </w:rPr>
            </w:pPr>
          </w:p>
        </w:tc>
        <w:tc>
          <w:tcPr>
            <w:tcW w:w="1955" w:type="dxa"/>
          </w:tcPr>
          <w:p w14:paraId="4E6D450D" w14:textId="77777777" w:rsidR="00D421CD" w:rsidRDefault="00D421CD">
            <w:pPr>
              <w:pStyle w:val="TableParagraph"/>
              <w:ind w:left="0"/>
              <w:rPr>
                <w:sz w:val="24"/>
              </w:rPr>
            </w:pPr>
          </w:p>
        </w:tc>
        <w:tc>
          <w:tcPr>
            <w:tcW w:w="1352" w:type="dxa"/>
          </w:tcPr>
          <w:p w14:paraId="50FED937" w14:textId="77777777" w:rsidR="00D421CD" w:rsidRDefault="00D421CD">
            <w:pPr>
              <w:pStyle w:val="TableParagraph"/>
              <w:ind w:left="0"/>
              <w:rPr>
                <w:sz w:val="24"/>
              </w:rPr>
            </w:pPr>
          </w:p>
        </w:tc>
        <w:tc>
          <w:tcPr>
            <w:tcW w:w="1955" w:type="dxa"/>
          </w:tcPr>
          <w:p w14:paraId="5BDFF67C" w14:textId="77777777" w:rsidR="00D421CD" w:rsidRDefault="00CD74B5">
            <w:pPr>
              <w:pStyle w:val="TableParagraph"/>
              <w:numPr>
                <w:ilvl w:val="0"/>
                <w:numId w:val="267"/>
              </w:numPr>
              <w:ind w:right="99" w:firstLine="0"/>
              <w:rPr>
                <w:sz w:val="26"/>
              </w:rPr>
            </w:pPr>
            <w:r>
              <w:rPr>
                <w:sz w:val="26"/>
              </w:rPr>
              <w:t xml:space="preserve">Bổ </w:t>
            </w:r>
            <w:r>
              <w:rPr>
                <w:spacing w:val="-4"/>
                <w:sz w:val="26"/>
              </w:rPr>
              <w:t>sung</w:t>
            </w:r>
          </w:p>
          <w:p w14:paraId="39FFD547" w14:textId="77777777" w:rsidR="00D421CD" w:rsidRDefault="00CD74B5">
            <w:pPr>
              <w:pStyle w:val="TableParagraph"/>
              <w:numPr>
                <w:ilvl w:val="0"/>
                <w:numId w:val="267"/>
              </w:numPr>
              <w:ind w:right="99" w:firstLine="0"/>
              <w:rPr>
                <w:sz w:val="26"/>
              </w:rPr>
            </w:pPr>
            <w:r>
              <w:rPr>
                <w:sz w:val="26"/>
              </w:rPr>
              <w:t>Hủy</w:t>
            </w:r>
            <w:r>
              <w:rPr>
                <w:spacing w:val="-5"/>
                <w:sz w:val="26"/>
              </w:rPr>
              <w:t xml:space="preserve"> bỏ</w:t>
            </w:r>
          </w:p>
          <w:p w14:paraId="26A5E3A7" w14:textId="77777777" w:rsidR="00D421CD" w:rsidRDefault="00CD74B5">
            <w:pPr>
              <w:pStyle w:val="TableParagraph"/>
              <w:numPr>
                <w:ilvl w:val="0"/>
                <w:numId w:val="267"/>
              </w:numPr>
              <w:ind w:right="99" w:firstLine="0"/>
              <w:rPr>
                <w:sz w:val="26"/>
              </w:rPr>
            </w:pPr>
            <w:r>
              <w:rPr>
                <w:sz w:val="26"/>
              </w:rPr>
              <w:t>Thay thế cho thiết bị …</w:t>
            </w:r>
          </w:p>
        </w:tc>
      </w:tr>
      <w:tr w:rsidR="00D421CD" w14:paraId="70408410" w14:textId="77777777" w:rsidTr="00057309">
        <w:trPr>
          <w:trHeight w:val="1197"/>
        </w:trPr>
        <w:tc>
          <w:tcPr>
            <w:tcW w:w="1674" w:type="dxa"/>
          </w:tcPr>
          <w:p w14:paraId="44B9AABE" w14:textId="77777777" w:rsidR="00D421CD" w:rsidRDefault="00D421CD">
            <w:pPr>
              <w:pStyle w:val="TableParagraph"/>
              <w:ind w:left="0"/>
              <w:rPr>
                <w:sz w:val="24"/>
              </w:rPr>
            </w:pPr>
          </w:p>
        </w:tc>
        <w:tc>
          <w:tcPr>
            <w:tcW w:w="1352" w:type="dxa"/>
            <w:gridSpan w:val="2"/>
          </w:tcPr>
          <w:p w14:paraId="21D8225A" w14:textId="77777777" w:rsidR="00D421CD" w:rsidRDefault="00D421CD">
            <w:pPr>
              <w:pStyle w:val="TableParagraph"/>
              <w:ind w:left="0"/>
              <w:rPr>
                <w:sz w:val="24"/>
              </w:rPr>
            </w:pPr>
          </w:p>
        </w:tc>
        <w:tc>
          <w:tcPr>
            <w:tcW w:w="1354" w:type="dxa"/>
          </w:tcPr>
          <w:p w14:paraId="7BAA9CAD" w14:textId="77777777" w:rsidR="00D421CD" w:rsidRDefault="00D421CD">
            <w:pPr>
              <w:pStyle w:val="TableParagraph"/>
              <w:ind w:left="0"/>
              <w:rPr>
                <w:sz w:val="24"/>
              </w:rPr>
            </w:pPr>
          </w:p>
        </w:tc>
        <w:tc>
          <w:tcPr>
            <w:tcW w:w="1955" w:type="dxa"/>
          </w:tcPr>
          <w:p w14:paraId="5B498BB6" w14:textId="77777777" w:rsidR="00D421CD" w:rsidRDefault="00D421CD">
            <w:pPr>
              <w:pStyle w:val="TableParagraph"/>
              <w:ind w:left="0"/>
              <w:rPr>
                <w:sz w:val="24"/>
              </w:rPr>
            </w:pPr>
          </w:p>
        </w:tc>
        <w:tc>
          <w:tcPr>
            <w:tcW w:w="1352" w:type="dxa"/>
          </w:tcPr>
          <w:p w14:paraId="2F81B07E" w14:textId="77777777" w:rsidR="00D421CD" w:rsidRDefault="00D421CD">
            <w:pPr>
              <w:pStyle w:val="TableParagraph"/>
              <w:ind w:left="0"/>
              <w:rPr>
                <w:sz w:val="24"/>
              </w:rPr>
            </w:pPr>
          </w:p>
        </w:tc>
        <w:tc>
          <w:tcPr>
            <w:tcW w:w="1955" w:type="dxa"/>
          </w:tcPr>
          <w:p w14:paraId="1D5C906A" w14:textId="77777777" w:rsidR="00D421CD" w:rsidRDefault="00CD74B5">
            <w:pPr>
              <w:pStyle w:val="TableParagraph"/>
              <w:numPr>
                <w:ilvl w:val="0"/>
                <w:numId w:val="266"/>
              </w:numPr>
              <w:spacing w:line="300" w:lineRule="atLeast"/>
              <w:ind w:right="99" w:firstLine="0"/>
              <w:rPr>
                <w:sz w:val="26"/>
              </w:rPr>
            </w:pPr>
            <w:r>
              <w:rPr>
                <w:sz w:val="26"/>
              </w:rPr>
              <w:t xml:space="preserve">Bổ </w:t>
            </w:r>
            <w:r>
              <w:rPr>
                <w:spacing w:val="-4"/>
                <w:sz w:val="26"/>
              </w:rPr>
              <w:t>sung</w:t>
            </w:r>
          </w:p>
          <w:p w14:paraId="031D06A8" w14:textId="77777777" w:rsidR="00D421CD" w:rsidRDefault="00CD74B5">
            <w:pPr>
              <w:pStyle w:val="TableParagraph"/>
              <w:numPr>
                <w:ilvl w:val="0"/>
                <w:numId w:val="266"/>
              </w:numPr>
              <w:spacing w:line="300" w:lineRule="atLeast"/>
              <w:ind w:right="99" w:firstLine="0"/>
              <w:rPr>
                <w:sz w:val="26"/>
              </w:rPr>
            </w:pPr>
            <w:r>
              <w:rPr>
                <w:sz w:val="26"/>
              </w:rPr>
              <w:t>Hủy</w:t>
            </w:r>
            <w:r>
              <w:rPr>
                <w:spacing w:val="-5"/>
                <w:sz w:val="26"/>
              </w:rPr>
              <w:t xml:space="preserve"> bỏ</w:t>
            </w:r>
          </w:p>
          <w:p w14:paraId="0B950DD6" w14:textId="77777777" w:rsidR="00D421CD" w:rsidRDefault="00CD74B5">
            <w:pPr>
              <w:pStyle w:val="TableParagraph"/>
              <w:numPr>
                <w:ilvl w:val="0"/>
                <w:numId w:val="266"/>
              </w:numPr>
              <w:spacing w:line="300" w:lineRule="atLeast"/>
              <w:ind w:right="99" w:firstLine="0"/>
              <w:rPr>
                <w:sz w:val="26"/>
              </w:rPr>
            </w:pPr>
            <w:r>
              <w:rPr>
                <w:sz w:val="26"/>
              </w:rPr>
              <w:t>Thay thế cho thiết bị ……</w:t>
            </w:r>
          </w:p>
        </w:tc>
      </w:tr>
      <w:tr w:rsidR="00D421CD" w14:paraId="7AAE4972" w14:textId="77777777" w:rsidTr="00057309">
        <w:trPr>
          <w:trHeight w:val="1195"/>
        </w:trPr>
        <w:tc>
          <w:tcPr>
            <w:tcW w:w="1674" w:type="dxa"/>
          </w:tcPr>
          <w:p w14:paraId="761748EB" w14:textId="77777777" w:rsidR="00D421CD" w:rsidRDefault="00D421CD">
            <w:pPr>
              <w:pStyle w:val="TableParagraph"/>
              <w:ind w:left="0"/>
              <w:rPr>
                <w:sz w:val="24"/>
              </w:rPr>
            </w:pPr>
          </w:p>
        </w:tc>
        <w:tc>
          <w:tcPr>
            <w:tcW w:w="1352" w:type="dxa"/>
            <w:gridSpan w:val="2"/>
          </w:tcPr>
          <w:p w14:paraId="76555EAC" w14:textId="77777777" w:rsidR="00D421CD" w:rsidRDefault="00D421CD">
            <w:pPr>
              <w:pStyle w:val="TableParagraph"/>
              <w:ind w:left="0"/>
              <w:rPr>
                <w:sz w:val="24"/>
              </w:rPr>
            </w:pPr>
          </w:p>
        </w:tc>
        <w:tc>
          <w:tcPr>
            <w:tcW w:w="1354" w:type="dxa"/>
          </w:tcPr>
          <w:p w14:paraId="441DDDB3" w14:textId="77777777" w:rsidR="00D421CD" w:rsidRDefault="00D421CD">
            <w:pPr>
              <w:pStyle w:val="TableParagraph"/>
              <w:ind w:left="0"/>
              <w:rPr>
                <w:sz w:val="24"/>
              </w:rPr>
            </w:pPr>
          </w:p>
        </w:tc>
        <w:tc>
          <w:tcPr>
            <w:tcW w:w="1955" w:type="dxa"/>
          </w:tcPr>
          <w:p w14:paraId="48CF078D" w14:textId="77777777" w:rsidR="00D421CD" w:rsidRDefault="00D421CD">
            <w:pPr>
              <w:pStyle w:val="TableParagraph"/>
              <w:ind w:left="0"/>
              <w:rPr>
                <w:sz w:val="24"/>
              </w:rPr>
            </w:pPr>
          </w:p>
        </w:tc>
        <w:tc>
          <w:tcPr>
            <w:tcW w:w="1352" w:type="dxa"/>
          </w:tcPr>
          <w:p w14:paraId="496178CD" w14:textId="77777777" w:rsidR="00D421CD" w:rsidRDefault="00D421CD">
            <w:pPr>
              <w:pStyle w:val="TableParagraph"/>
              <w:ind w:left="0"/>
              <w:rPr>
                <w:sz w:val="24"/>
              </w:rPr>
            </w:pPr>
          </w:p>
        </w:tc>
        <w:tc>
          <w:tcPr>
            <w:tcW w:w="1955" w:type="dxa"/>
          </w:tcPr>
          <w:p w14:paraId="3B641C60" w14:textId="77777777" w:rsidR="00D421CD" w:rsidRDefault="00CD74B5">
            <w:pPr>
              <w:pStyle w:val="TableParagraph"/>
              <w:numPr>
                <w:ilvl w:val="0"/>
                <w:numId w:val="265"/>
              </w:numPr>
              <w:spacing w:line="298" w:lineRule="atLeast"/>
              <w:ind w:right="99" w:firstLine="0"/>
              <w:rPr>
                <w:sz w:val="26"/>
              </w:rPr>
            </w:pPr>
            <w:r>
              <w:rPr>
                <w:sz w:val="26"/>
              </w:rPr>
              <w:t xml:space="preserve">Bổ </w:t>
            </w:r>
            <w:r>
              <w:rPr>
                <w:spacing w:val="-4"/>
                <w:sz w:val="26"/>
              </w:rPr>
              <w:t>sung</w:t>
            </w:r>
          </w:p>
          <w:p w14:paraId="0AA168CB" w14:textId="77777777" w:rsidR="00D421CD" w:rsidRDefault="00CD74B5">
            <w:pPr>
              <w:pStyle w:val="TableParagraph"/>
              <w:numPr>
                <w:ilvl w:val="0"/>
                <w:numId w:val="265"/>
              </w:numPr>
              <w:spacing w:line="298" w:lineRule="atLeast"/>
              <w:ind w:right="99" w:firstLine="0"/>
              <w:rPr>
                <w:sz w:val="26"/>
              </w:rPr>
            </w:pPr>
            <w:r>
              <w:rPr>
                <w:sz w:val="26"/>
              </w:rPr>
              <w:t>Hủy</w:t>
            </w:r>
            <w:r>
              <w:rPr>
                <w:spacing w:val="-5"/>
                <w:sz w:val="26"/>
              </w:rPr>
              <w:t xml:space="preserve"> bỏ</w:t>
            </w:r>
          </w:p>
          <w:p w14:paraId="6D3DE605" w14:textId="77777777" w:rsidR="00D421CD" w:rsidRDefault="00CD74B5">
            <w:pPr>
              <w:pStyle w:val="TableParagraph"/>
              <w:numPr>
                <w:ilvl w:val="0"/>
                <w:numId w:val="265"/>
              </w:numPr>
              <w:spacing w:line="298" w:lineRule="atLeast"/>
              <w:ind w:right="99" w:firstLine="0"/>
              <w:rPr>
                <w:sz w:val="26"/>
              </w:rPr>
            </w:pPr>
            <w:r>
              <w:rPr>
                <w:sz w:val="26"/>
              </w:rPr>
              <w:t>Thay thế cho thiết bị …</w:t>
            </w:r>
          </w:p>
        </w:tc>
      </w:tr>
      <w:tr w:rsidR="00D421CD" w14:paraId="7EEE24A2" w14:textId="77777777" w:rsidTr="00057309">
        <w:trPr>
          <w:trHeight w:val="1357"/>
        </w:trPr>
        <w:tc>
          <w:tcPr>
            <w:tcW w:w="1674" w:type="dxa"/>
          </w:tcPr>
          <w:p w14:paraId="0B448F88" w14:textId="77777777" w:rsidR="00D421CD" w:rsidRDefault="00D421CD">
            <w:pPr>
              <w:pStyle w:val="TableParagraph"/>
              <w:ind w:left="0"/>
              <w:rPr>
                <w:sz w:val="24"/>
              </w:rPr>
            </w:pPr>
          </w:p>
        </w:tc>
        <w:tc>
          <w:tcPr>
            <w:tcW w:w="1352" w:type="dxa"/>
            <w:gridSpan w:val="2"/>
          </w:tcPr>
          <w:p w14:paraId="60430449" w14:textId="77777777" w:rsidR="00D421CD" w:rsidRDefault="00D421CD">
            <w:pPr>
              <w:pStyle w:val="TableParagraph"/>
              <w:ind w:left="0"/>
              <w:rPr>
                <w:sz w:val="24"/>
              </w:rPr>
            </w:pPr>
          </w:p>
        </w:tc>
        <w:tc>
          <w:tcPr>
            <w:tcW w:w="1354" w:type="dxa"/>
          </w:tcPr>
          <w:p w14:paraId="060840FC" w14:textId="77777777" w:rsidR="00D421CD" w:rsidRDefault="00D421CD">
            <w:pPr>
              <w:pStyle w:val="TableParagraph"/>
              <w:ind w:left="0"/>
              <w:rPr>
                <w:sz w:val="24"/>
              </w:rPr>
            </w:pPr>
          </w:p>
        </w:tc>
        <w:tc>
          <w:tcPr>
            <w:tcW w:w="1955" w:type="dxa"/>
          </w:tcPr>
          <w:p w14:paraId="05B1BC92" w14:textId="77777777" w:rsidR="00D421CD" w:rsidRDefault="00D421CD">
            <w:pPr>
              <w:pStyle w:val="TableParagraph"/>
              <w:ind w:left="0"/>
              <w:rPr>
                <w:sz w:val="24"/>
              </w:rPr>
            </w:pPr>
          </w:p>
        </w:tc>
        <w:tc>
          <w:tcPr>
            <w:tcW w:w="1352" w:type="dxa"/>
          </w:tcPr>
          <w:p w14:paraId="0E9BE949" w14:textId="77777777" w:rsidR="00D421CD" w:rsidRDefault="00D421CD">
            <w:pPr>
              <w:pStyle w:val="TableParagraph"/>
              <w:ind w:left="0"/>
              <w:rPr>
                <w:sz w:val="24"/>
              </w:rPr>
            </w:pPr>
          </w:p>
        </w:tc>
        <w:tc>
          <w:tcPr>
            <w:tcW w:w="1955" w:type="dxa"/>
          </w:tcPr>
          <w:p w14:paraId="0E514A7F" w14:textId="77777777" w:rsidR="00D421CD" w:rsidRDefault="00CD74B5">
            <w:pPr>
              <w:pStyle w:val="TableParagraph"/>
              <w:numPr>
                <w:ilvl w:val="0"/>
                <w:numId w:val="264"/>
              </w:numPr>
              <w:ind w:right="99" w:firstLine="0"/>
              <w:rPr>
                <w:sz w:val="26"/>
              </w:rPr>
            </w:pPr>
            <w:r>
              <w:rPr>
                <w:sz w:val="26"/>
              </w:rPr>
              <w:t xml:space="preserve">Bổ </w:t>
            </w:r>
            <w:r>
              <w:rPr>
                <w:spacing w:val="-4"/>
                <w:sz w:val="26"/>
              </w:rPr>
              <w:t>sung</w:t>
            </w:r>
          </w:p>
          <w:p w14:paraId="5FA3ADB8" w14:textId="77777777" w:rsidR="00D421CD" w:rsidRDefault="00CD74B5">
            <w:pPr>
              <w:pStyle w:val="TableParagraph"/>
              <w:numPr>
                <w:ilvl w:val="0"/>
                <w:numId w:val="264"/>
              </w:numPr>
              <w:ind w:right="99" w:firstLine="0"/>
              <w:rPr>
                <w:sz w:val="26"/>
              </w:rPr>
            </w:pPr>
            <w:r>
              <w:rPr>
                <w:sz w:val="26"/>
              </w:rPr>
              <w:t>Hủy</w:t>
            </w:r>
            <w:r>
              <w:rPr>
                <w:spacing w:val="-5"/>
                <w:sz w:val="26"/>
              </w:rPr>
              <w:t xml:space="preserve"> bỏ</w:t>
            </w:r>
          </w:p>
          <w:p w14:paraId="254C65E7" w14:textId="77777777" w:rsidR="00D421CD" w:rsidRDefault="00CD74B5">
            <w:pPr>
              <w:pStyle w:val="TableParagraph"/>
              <w:numPr>
                <w:ilvl w:val="0"/>
                <w:numId w:val="264"/>
              </w:numPr>
              <w:ind w:right="99" w:firstLine="0"/>
              <w:rPr>
                <w:sz w:val="26"/>
              </w:rPr>
            </w:pPr>
            <w:r>
              <w:rPr>
                <w:sz w:val="26"/>
              </w:rPr>
              <w:t>Thay thế cho thiết bị ……</w:t>
            </w:r>
          </w:p>
        </w:tc>
      </w:tr>
      <w:tr w:rsidR="00D421CD" w14:paraId="6713C2A5" w14:textId="77777777" w:rsidTr="00057309">
        <w:trPr>
          <w:trHeight w:val="1360"/>
        </w:trPr>
        <w:tc>
          <w:tcPr>
            <w:tcW w:w="1674" w:type="dxa"/>
          </w:tcPr>
          <w:p w14:paraId="54870748" w14:textId="77777777" w:rsidR="00D421CD" w:rsidRDefault="00D421CD">
            <w:pPr>
              <w:pStyle w:val="TableParagraph"/>
              <w:ind w:left="0"/>
              <w:rPr>
                <w:sz w:val="24"/>
              </w:rPr>
            </w:pPr>
          </w:p>
        </w:tc>
        <w:tc>
          <w:tcPr>
            <w:tcW w:w="1352" w:type="dxa"/>
            <w:gridSpan w:val="2"/>
          </w:tcPr>
          <w:p w14:paraId="5B2F3C1B" w14:textId="77777777" w:rsidR="00D421CD" w:rsidRDefault="00D421CD">
            <w:pPr>
              <w:pStyle w:val="TableParagraph"/>
              <w:ind w:left="0"/>
              <w:rPr>
                <w:sz w:val="24"/>
              </w:rPr>
            </w:pPr>
          </w:p>
        </w:tc>
        <w:tc>
          <w:tcPr>
            <w:tcW w:w="1354" w:type="dxa"/>
          </w:tcPr>
          <w:p w14:paraId="3E21C7AD" w14:textId="77777777" w:rsidR="00D421CD" w:rsidRDefault="00D421CD">
            <w:pPr>
              <w:pStyle w:val="TableParagraph"/>
              <w:ind w:left="0"/>
              <w:rPr>
                <w:sz w:val="24"/>
              </w:rPr>
            </w:pPr>
          </w:p>
        </w:tc>
        <w:tc>
          <w:tcPr>
            <w:tcW w:w="1955" w:type="dxa"/>
          </w:tcPr>
          <w:p w14:paraId="30F618F5" w14:textId="77777777" w:rsidR="00D421CD" w:rsidRDefault="00D421CD">
            <w:pPr>
              <w:pStyle w:val="TableParagraph"/>
              <w:ind w:left="0"/>
              <w:rPr>
                <w:sz w:val="24"/>
              </w:rPr>
            </w:pPr>
          </w:p>
        </w:tc>
        <w:tc>
          <w:tcPr>
            <w:tcW w:w="1352" w:type="dxa"/>
          </w:tcPr>
          <w:p w14:paraId="6C283210" w14:textId="77777777" w:rsidR="00D421CD" w:rsidRDefault="00D421CD">
            <w:pPr>
              <w:pStyle w:val="TableParagraph"/>
              <w:ind w:left="0"/>
              <w:rPr>
                <w:sz w:val="24"/>
              </w:rPr>
            </w:pPr>
          </w:p>
        </w:tc>
        <w:tc>
          <w:tcPr>
            <w:tcW w:w="1955" w:type="dxa"/>
          </w:tcPr>
          <w:p w14:paraId="5D157F74" w14:textId="77777777" w:rsidR="00D421CD" w:rsidRDefault="00CD74B5">
            <w:pPr>
              <w:pStyle w:val="TableParagraph"/>
              <w:numPr>
                <w:ilvl w:val="0"/>
                <w:numId w:val="263"/>
              </w:numPr>
              <w:spacing w:before="1"/>
              <w:ind w:right="100" w:firstLine="0"/>
              <w:rPr>
                <w:sz w:val="26"/>
              </w:rPr>
            </w:pPr>
            <w:r>
              <w:rPr>
                <w:sz w:val="26"/>
              </w:rPr>
              <w:t xml:space="preserve">Bổ </w:t>
            </w:r>
            <w:r>
              <w:rPr>
                <w:spacing w:val="-4"/>
                <w:sz w:val="26"/>
              </w:rPr>
              <w:t>sung</w:t>
            </w:r>
          </w:p>
          <w:p w14:paraId="1CC777DC" w14:textId="77777777" w:rsidR="00D421CD" w:rsidRDefault="00CD74B5">
            <w:pPr>
              <w:pStyle w:val="TableParagraph"/>
              <w:numPr>
                <w:ilvl w:val="0"/>
                <w:numId w:val="263"/>
              </w:numPr>
              <w:spacing w:before="1"/>
              <w:ind w:right="100" w:firstLine="0"/>
              <w:rPr>
                <w:sz w:val="26"/>
              </w:rPr>
            </w:pPr>
            <w:r>
              <w:rPr>
                <w:sz w:val="26"/>
              </w:rPr>
              <w:t>Hủy</w:t>
            </w:r>
            <w:r>
              <w:rPr>
                <w:spacing w:val="-5"/>
                <w:sz w:val="26"/>
              </w:rPr>
              <w:t xml:space="preserve"> bỏ</w:t>
            </w:r>
          </w:p>
          <w:p w14:paraId="2B4DE9EC" w14:textId="77777777" w:rsidR="00D421CD" w:rsidRDefault="00CD74B5">
            <w:pPr>
              <w:pStyle w:val="TableParagraph"/>
              <w:numPr>
                <w:ilvl w:val="0"/>
                <w:numId w:val="263"/>
              </w:numPr>
              <w:spacing w:before="1"/>
              <w:ind w:right="100" w:firstLine="0"/>
              <w:rPr>
                <w:sz w:val="26"/>
              </w:rPr>
            </w:pPr>
            <w:r>
              <w:rPr>
                <w:sz w:val="26"/>
              </w:rPr>
              <w:t>Thay thế cho thiết bị ……</w:t>
            </w:r>
          </w:p>
        </w:tc>
      </w:tr>
      <w:tr w:rsidR="00D421CD" w14:paraId="73CA51E8" w14:textId="77777777" w:rsidTr="00057309">
        <w:trPr>
          <w:trHeight w:val="959"/>
        </w:trPr>
        <w:tc>
          <w:tcPr>
            <w:tcW w:w="3026" w:type="dxa"/>
            <w:gridSpan w:val="3"/>
          </w:tcPr>
          <w:p w14:paraId="7C1F31D1" w14:textId="77777777" w:rsidR="00D421CD" w:rsidRDefault="00CD74B5">
            <w:pPr>
              <w:pStyle w:val="TableParagraph"/>
              <w:spacing w:before="242"/>
              <w:ind w:left="105"/>
              <w:rPr>
                <w:b/>
                <w:sz w:val="26"/>
              </w:rPr>
            </w:pPr>
            <w:r>
              <w:rPr>
                <w:b/>
                <w:sz w:val="26"/>
              </w:rPr>
              <w:t>6. CÁC</w:t>
            </w:r>
            <w:r>
              <w:rPr>
                <w:b/>
                <w:spacing w:val="78"/>
                <w:sz w:val="26"/>
              </w:rPr>
              <w:t xml:space="preserve"> </w:t>
            </w:r>
            <w:r>
              <w:rPr>
                <w:b/>
                <w:sz w:val="26"/>
              </w:rPr>
              <w:t>THÔNG</w:t>
            </w:r>
            <w:r>
              <w:rPr>
                <w:b/>
                <w:spacing w:val="48"/>
                <w:w w:val="150"/>
                <w:sz w:val="26"/>
              </w:rPr>
              <w:t xml:space="preserve"> </w:t>
            </w:r>
            <w:r>
              <w:rPr>
                <w:b/>
                <w:spacing w:val="-5"/>
                <w:sz w:val="26"/>
              </w:rPr>
              <w:t>TIN</w:t>
            </w:r>
          </w:p>
          <w:p w14:paraId="53C7251F" w14:textId="77777777" w:rsidR="00D421CD" w:rsidRDefault="00CD74B5">
            <w:pPr>
              <w:pStyle w:val="TableParagraph"/>
              <w:spacing w:before="61"/>
              <w:ind w:left="105"/>
              <w:rPr>
                <w:b/>
                <w:sz w:val="26"/>
              </w:rPr>
            </w:pPr>
            <w:r>
              <w:rPr>
                <w:b/>
                <w:sz w:val="26"/>
              </w:rPr>
              <w:t>KHÁC</w:t>
            </w:r>
            <w:r>
              <w:rPr>
                <w:b/>
                <w:spacing w:val="-9"/>
                <w:sz w:val="26"/>
              </w:rPr>
              <w:t xml:space="preserve"> </w:t>
            </w:r>
            <w:r>
              <w:rPr>
                <w:b/>
                <w:sz w:val="26"/>
              </w:rPr>
              <w:t>(nếu</w:t>
            </w:r>
            <w:r>
              <w:rPr>
                <w:b/>
                <w:spacing w:val="-9"/>
                <w:sz w:val="26"/>
              </w:rPr>
              <w:t xml:space="preserve"> </w:t>
            </w:r>
            <w:r>
              <w:rPr>
                <w:b/>
                <w:spacing w:val="-5"/>
                <w:sz w:val="26"/>
              </w:rPr>
              <w:t>có)</w:t>
            </w:r>
          </w:p>
        </w:tc>
        <w:tc>
          <w:tcPr>
            <w:tcW w:w="6616" w:type="dxa"/>
            <w:gridSpan w:val="4"/>
          </w:tcPr>
          <w:p w14:paraId="19E7FC64" w14:textId="77777777" w:rsidR="00D421CD" w:rsidRDefault="00D421CD">
            <w:pPr>
              <w:pStyle w:val="TableParagraph"/>
              <w:ind w:left="0"/>
              <w:rPr>
                <w:sz w:val="24"/>
              </w:rPr>
            </w:pPr>
          </w:p>
        </w:tc>
      </w:tr>
    </w:tbl>
    <w:p w14:paraId="33B5195C" w14:textId="77777777" w:rsidR="00D421CD" w:rsidRDefault="00D421CD">
      <w:pPr>
        <w:pStyle w:val="TableParagraph"/>
        <w:rPr>
          <w:sz w:val="24"/>
        </w:rPr>
        <w:sectPr w:rsidR="00D421CD" w:rsidSect="00E15AD0">
          <w:pgSz w:w="11910" w:h="16850"/>
          <w:pgMar w:top="851" w:right="851" w:bottom="851" w:left="1417" w:header="567" w:footer="567" w:gutter="0"/>
          <w:cols w:space="720"/>
        </w:sectPr>
      </w:pPr>
    </w:p>
    <w:p w14:paraId="459A9D70" w14:textId="77777777" w:rsidR="00D421CD" w:rsidRDefault="00CD74B5">
      <w:pPr>
        <w:spacing w:before="74"/>
        <w:jc w:val="center"/>
        <w:rPr>
          <w:b/>
          <w:sz w:val="26"/>
        </w:rPr>
      </w:pPr>
      <w:r>
        <w:rPr>
          <w:b/>
          <w:sz w:val="26"/>
        </w:rPr>
        <w:lastRenderedPageBreak/>
        <w:t>Hướng</w:t>
      </w:r>
      <w:r>
        <w:rPr>
          <w:b/>
          <w:spacing w:val="-4"/>
          <w:sz w:val="26"/>
        </w:rPr>
        <w:t xml:space="preserve"> </w:t>
      </w:r>
      <w:r>
        <w:rPr>
          <w:b/>
          <w:sz w:val="26"/>
        </w:rPr>
        <w:t>dẫn</w:t>
      </w:r>
      <w:r>
        <w:rPr>
          <w:b/>
          <w:spacing w:val="-4"/>
          <w:sz w:val="26"/>
        </w:rPr>
        <w:t xml:space="preserve"> </w:t>
      </w:r>
      <w:r>
        <w:rPr>
          <w:b/>
          <w:sz w:val="26"/>
        </w:rPr>
        <w:t>kê</w:t>
      </w:r>
      <w:r>
        <w:rPr>
          <w:b/>
          <w:spacing w:val="-6"/>
          <w:sz w:val="26"/>
        </w:rPr>
        <w:t xml:space="preserve"> </w:t>
      </w:r>
      <w:r>
        <w:rPr>
          <w:b/>
          <w:sz w:val="26"/>
        </w:rPr>
        <w:t>khai</w:t>
      </w:r>
      <w:r>
        <w:rPr>
          <w:b/>
          <w:spacing w:val="-4"/>
          <w:sz w:val="26"/>
        </w:rPr>
        <w:t xml:space="preserve"> </w:t>
      </w:r>
      <w:r>
        <w:rPr>
          <w:b/>
          <w:sz w:val="26"/>
        </w:rPr>
        <w:t>bản</w:t>
      </w:r>
      <w:r>
        <w:rPr>
          <w:b/>
          <w:spacing w:val="-4"/>
          <w:sz w:val="26"/>
        </w:rPr>
        <w:t xml:space="preserve"> </w:t>
      </w:r>
      <w:r>
        <w:rPr>
          <w:b/>
          <w:sz w:val="26"/>
        </w:rPr>
        <w:t>khai</w:t>
      </w:r>
      <w:r>
        <w:rPr>
          <w:b/>
          <w:spacing w:val="-6"/>
          <w:sz w:val="26"/>
        </w:rPr>
        <w:t xml:space="preserve"> </w:t>
      </w:r>
      <w:r>
        <w:rPr>
          <w:b/>
          <w:sz w:val="26"/>
        </w:rPr>
        <w:t>thông</w:t>
      </w:r>
      <w:r>
        <w:rPr>
          <w:b/>
          <w:spacing w:val="-4"/>
          <w:sz w:val="26"/>
        </w:rPr>
        <w:t xml:space="preserve"> </w:t>
      </w:r>
      <w:r>
        <w:rPr>
          <w:b/>
          <w:sz w:val="26"/>
        </w:rPr>
        <w:t>số</w:t>
      </w:r>
      <w:r>
        <w:rPr>
          <w:b/>
          <w:spacing w:val="-4"/>
          <w:sz w:val="26"/>
        </w:rPr>
        <w:t xml:space="preserve"> </w:t>
      </w:r>
      <w:r>
        <w:rPr>
          <w:b/>
          <w:sz w:val="26"/>
        </w:rPr>
        <w:t>kỹ</w:t>
      </w:r>
      <w:r>
        <w:rPr>
          <w:b/>
          <w:spacing w:val="-4"/>
          <w:sz w:val="26"/>
        </w:rPr>
        <w:t xml:space="preserve"> </w:t>
      </w:r>
      <w:r>
        <w:rPr>
          <w:b/>
          <w:sz w:val="26"/>
        </w:rPr>
        <w:t>thuật</w:t>
      </w:r>
      <w:r>
        <w:rPr>
          <w:b/>
          <w:spacing w:val="-6"/>
          <w:sz w:val="26"/>
        </w:rPr>
        <w:t xml:space="preserve"> </w:t>
      </w:r>
      <w:r>
        <w:rPr>
          <w:b/>
          <w:sz w:val="26"/>
        </w:rPr>
        <w:t>khai</w:t>
      </w:r>
      <w:r>
        <w:rPr>
          <w:b/>
          <w:spacing w:val="-4"/>
          <w:sz w:val="26"/>
        </w:rPr>
        <w:t xml:space="preserve"> </w:t>
      </w:r>
      <w:r>
        <w:rPr>
          <w:b/>
          <w:sz w:val="26"/>
        </w:rPr>
        <w:t>thác</w:t>
      </w:r>
      <w:r>
        <w:rPr>
          <w:b/>
          <w:spacing w:val="-3"/>
          <w:sz w:val="26"/>
        </w:rPr>
        <w:t xml:space="preserve"> </w:t>
      </w:r>
      <w:r>
        <w:rPr>
          <w:b/>
          <w:spacing w:val="-5"/>
          <w:sz w:val="26"/>
        </w:rPr>
        <w:t>1h1</w:t>
      </w:r>
    </w:p>
    <w:p w14:paraId="5796A24F" w14:textId="7533AA07" w:rsidR="00D421CD" w:rsidRPr="00BA097F" w:rsidRDefault="00BA097F" w:rsidP="00BA097F">
      <w:pPr>
        <w:tabs>
          <w:tab w:val="left" w:pos="1856"/>
        </w:tabs>
        <w:spacing w:before="174" w:line="288" w:lineRule="auto"/>
        <w:ind w:left="709" w:right="564"/>
        <w:jc w:val="both"/>
        <w:rPr>
          <w:sz w:val="26"/>
        </w:rPr>
      </w:pPr>
      <w:r w:rsidRPr="00BA097F">
        <w:rPr>
          <w:sz w:val="26"/>
          <w:lang w:val="en-US"/>
        </w:rPr>
        <w:t>-</w:t>
      </w:r>
      <w:r>
        <w:rPr>
          <w:sz w:val="26"/>
        </w:rPr>
        <w:t xml:space="preserve"> </w:t>
      </w:r>
      <w:r w:rsidR="00CD74B5" w:rsidRPr="00BA097F">
        <w:rPr>
          <w:sz w:val="26"/>
        </w:rPr>
        <w:t>Được</w:t>
      </w:r>
      <w:r w:rsidR="00CD74B5" w:rsidRPr="00BA097F">
        <w:rPr>
          <w:spacing w:val="-11"/>
          <w:sz w:val="26"/>
        </w:rPr>
        <w:t xml:space="preserve"> </w:t>
      </w:r>
      <w:r w:rsidR="00CD74B5" w:rsidRPr="00BA097F">
        <w:rPr>
          <w:sz w:val="26"/>
        </w:rPr>
        <w:t>dùng</w:t>
      </w:r>
      <w:r w:rsidR="00CD74B5" w:rsidRPr="00BA097F">
        <w:rPr>
          <w:spacing w:val="-10"/>
          <w:sz w:val="26"/>
        </w:rPr>
        <w:t xml:space="preserve"> </w:t>
      </w:r>
      <w:r w:rsidR="00CD74B5" w:rsidRPr="00BA097F">
        <w:rPr>
          <w:sz w:val="26"/>
        </w:rPr>
        <w:t>để</w:t>
      </w:r>
      <w:r w:rsidR="00CD74B5" w:rsidRPr="00BA097F">
        <w:rPr>
          <w:spacing w:val="-10"/>
          <w:sz w:val="26"/>
        </w:rPr>
        <w:t xml:space="preserve"> </w:t>
      </w:r>
      <w:r w:rsidR="00CD74B5" w:rsidRPr="00BA097F">
        <w:rPr>
          <w:sz w:val="26"/>
        </w:rPr>
        <w:t>kê</w:t>
      </w:r>
      <w:r w:rsidR="00CD74B5" w:rsidRPr="00BA097F">
        <w:rPr>
          <w:spacing w:val="-9"/>
          <w:sz w:val="26"/>
        </w:rPr>
        <w:t xml:space="preserve"> </w:t>
      </w:r>
      <w:r w:rsidR="00CD74B5" w:rsidRPr="00BA097F">
        <w:rPr>
          <w:sz w:val="26"/>
        </w:rPr>
        <w:t>khai</w:t>
      </w:r>
      <w:r w:rsidR="00CD74B5" w:rsidRPr="00BA097F">
        <w:rPr>
          <w:spacing w:val="-8"/>
          <w:sz w:val="26"/>
        </w:rPr>
        <w:t xml:space="preserve"> </w:t>
      </w:r>
      <w:r w:rsidR="00CD74B5" w:rsidRPr="00BA097F">
        <w:rPr>
          <w:sz w:val="26"/>
        </w:rPr>
        <w:t>khi</w:t>
      </w:r>
      <w:r w:rsidR="00CD74B5" w:rsidRPr="00BA097F">
        <w:rPr>
          <w:spacing w:val="-10"/>
          <w:sz w:val="26"/>
        </w:rPr>
        <w:t xml:space="preserve"> </w:t>
      </w:r>
      <w:r w:rsidR="00CD74B5" w:rsidRPr="00BA097F">
        <w:rPr>
          <w:sz w:val="26"/>
        </w:rPr>
        <w:t>đề</w:t>
      </w:r>
      <w:r w:rsidR="00CD74B5" w:rsidRPr="00BA097F">
        <w:rPr>
          <w:spacing w:val="-10"/>
          <w:sz w:val="26"/>
        </w:rPr>
        <w:t xml:space="preserve"> </w:t>
      </w:r>
      <w:r w:rsidR="00CD74B5" w:rsidRPr="00BA097F">
        <w:rPr>
          <w:sz w:val="26"/>
        </w:rPr>
        <w:t>nghị</w:t>
      </w:r>
      <w:r w:rsidR="00CD74B5" w:rsidRPr="00BA097F">
        <w:rPr>
          <w:spacing w:val="-10"/>
          <w:sz w:val="26"/>
        </w:rPr>
        <w:t xml:space="preserve"> </w:t>
      </w:r>
      <w:r w:rsidR="00CD74B5" w:rsidRPr="00BA097F">
        <w:rPr>
          <w:sz w:val="26"/>
        </w:rPr>
        <w:t>cấp</w:t>
      </w:r>
      <w:r w:rsidR="00CD74B5" w:rsidRPr="00BA097F">
        <w:rPr>
          <w:spacing w:val="-10"/>
          <w:sz w:val="26"/>
        </w:rPr>
        <w:t xml:space="preserve"> </w:t>
      </w:r>
      <w:r w:rsidR="00CD74B5" w:rsidRPr="00BA097F">
        <w:rPr>
          <w:sz w:val="26"/>
        </w:rPr>
        <w:t>giấy</w:t>
      </w:r>
      <w:r w:rsidR="00CD74B5" w:rsidRPr="00BA097F">
        <w:rPr>
          <w:spacing w:val="-17"/>
          <w:sz w:val="26"/>
        </w:rPr>
        <w:t xml:space="preserve"> </w:t>
      </w:r>
      <w:r w:rsidR="00CD74B5" w:rsidRPr="00BA097F">
        <w:rPr>
          <w:sz w:val="26"/>
        </w:rPr>
        <w:t>phép</w:t>
      </w:r>
      <w:r w:rsidR="00CD74B5" w:rsidRPr="00BA097F">
        <w:rPr>
          <w:spacing w:val="-10"/>
          <w:sz w:val="26"/>
        </w:rPr>
        <w:t xml:space="preserve"> </w:t>
      </w:r>
      <w:r w:rsidR="00CD74B5" w:rsidRPr="00BA097F">
        <w:rPr>
          <w:sz w:val="26"/>
        </w:rPr>
        <w:t>hoặc</w:t>
      </w:r>
      <w:r w:rsidR="00CD74B5" w:rsidRPr="00BA097F">
        <w:rPr>
          <w:spacing w:val="-10"/>
          <w:sz w:val="26"/>
        </w:rPr>
        <w:t xml:space="preserve"> </w:t>
      </w:r>
      <w:r w:rsidR="00CD74B5" w:rsidRPr="00BA097F">
        <w:rPr>
          <w:sz w:val="26"/>
        </w:rPr>
        <w:t>sửa</w:t>
      </w:r>
      <w:r w:rsidR="00CD74B5" w:rsidRPr="00BA097F">
        <w:rPr>
          <w:spacing w:val="-10"/>
          <w:sz w:val="26"/>
        </w:rPr>
        <w:t xml:space="preserve"> </w:t>
      </w:r>
      <w:r w:rsidR="00CD74B5" w:rsidRPr="00BA097F">
        <w:rPr>
          <w:sz w:val="26"/>
        </w:rPr>
        <w:t>đổi,</w:t>
      </w:r>
      <w:r w:rsidR="00CD74B5" w:rsidRPr="00BA097F">
        <w:rPr>
          <w:spacing w:val="-10"/>
          <w:sz w:val="26"/>
        </w:rPr>
        <w:t xml:space="preserve"> </w:t>
      </w:r>
      <w:r w:rsidR="00CD74B5" w:rsidRPr="00BA097F">
        <w:rPr>
          <w:sz w:val="26"/>
        </w:rPr>
        <w:t>bổ</w:t>
      </w:r>
      <w:r w:rsidR="00CD74B5" w:rsidRPr="00BA097F">
        <w:rPr>
          <w:spacing w:val="-10"/>
          <w:sz w:val="26"/>
        </w:rPr>
        <w:t xml:space="preserve"> </w:t>
      </w:r>
      <w:r w:rsidR="00CD74B5" w:rsidRPr="00BA097F">
        <w:rPr>
          <w:sz w:val="26"/>
        </w:rPr>
        <w:t>sung</w:t>
      </w:r>
      <w:r w:rsidR="00CD74B5" w:rsidRPr="00BA097F">
        <w:rPr>
          <w:spacing w:val="-10"/>
          <w:sz w:val="26"/>
        </w:rPr>
        <w:t xml:space="preserve"> </w:t>
      </w:r>
      <w:r w:rsidR="00CD74B5" w:rsidRPr="00BA097F">
        <w:rPr>
          <w:sz w:val="26"/>
        </w:rPr>
        <w:t>nội</w:t>
      </w:r>
      <w:r w:rsidR="00CD74B5" w:rsidRPr="00BA097F">
        <w:rPr>
          <w:spacing w:val="-10"/>
          <w:sz w:val="26"/>
        </w:rPr>
        <w:t xml:space="preserve"> </w:t>
      </w:r>
      <w:r w:rsidR="00CD74B5" w:rsidRPr="00BA097F">
        <w:rPr>
          <w:sz w:val="26"/>
        </w:rPr>
        <w:t>dung giấy phép đã được cấp đối với đài tàu hoạt động tuyến quốc tế.</w:t>
      </w:r>
    </w:p>
    <w:p w14:paraId="48DD9B9F" w14:textId="1C39D1DD" w:rsidR="00D421CD" w:rsidRPr="00BA097F" w:rsidRDefault="00BA097F" w:rsidP="00BA097F">
      <w:pPr>
        <w:tabs>
          <w:tab w:val="left" w:pos="1856"/>
        </w:tabs>
        <w:spacing w:before="174" w:line="288" w:lineRule="auto"/>
        <w:ind w:left="709" w:right="564"/>
        <w:jc w:val="both"/>
        <w:rPr>
          <w:sz w:val="26"/>
          <w:lang w:val="en-US"/>
        </w:rPr>
      </w:pPr>
      <w:r>
        <w:rPr>
          <w:sz w:val="26"/>
          <w:lang w:val="en-US"/>
        </w:rPr>
        <w:t xml:space="preserve">- </w:t>
      </w:r>
      <w:r w:rsidR="00CD74B5" w:rsidRPr="00BA097F">
        <w:rPr>
          <w:sz w:val="26"/>
          <w:lang w:val="en-US"/>
        </w:rPr>
        <w:t>Đánh dấu “X” vào ô “Cấp” nếu tổ chức, cá nhân đề nghị cấp giấy phép tần số vô tuyến điện hoặc đánh dấu “X” vào ô “Sửa đổi, bổ sung” và điền số giấy phép đề nghị sửa đổi, bổ sung nếu tổ chức, cá nhân đề nghị sửa đổi, bổ sung nội dung giấy phép.</w:t>
      </w:r>
    </w:p>
    <w:p w14:paraId="78A80451" w14:textId="672DC762" w:rsidR="00D421CD" w:rsidRPr="00BA097F" w:rsidRDefault="00BA097F" w:rsidP="00BA097F">
      <w:pPr>
        <w:tabs>
          <w:tab w:val="left" w:pos="1856"/>
        </w:tabs>
        <w:spacing w:before="174" w:line="288" w:lineRule="auto"/>
        <w:ind w:left="709" w:right="564"/>
        <w:jc w:val="both"/>
        <w:rPr>
          <w:sz w:val="26"/>
          <w:lang w:val="en-US"/>
        </w:rPr>
      </w:pPr>
      <w:r>
        <w:rPr>
          <w:sz w:val="26"/>
          <w:lang w:val="en-US"/>
        </w:rPr>
        <w:t xml:space="preserve">- </w:t>
      </w:r>
      <w:r w:rsidR="00CD74B5" w:rsidRPr="00BA097F">
        <w:rPr>
          <w:sz w:val="26"/>
          <w:lang w:val="en-US"/>
        </w:rPr>
        <w:t>Mỗi tờ khai của Bản khai thông số kỹ thuật, khai thác 1h1 dùng để kê khai cho một đài tàu. Có thể dùng nhiều tờ khai nếu cần kê khai nhiều đài tàu. Lưu ý ghi rõ số thứ tự của tờ khai và tổng số tờ ở từng Bản khai thông số kỹ thuật, khai thác.</w:t>
      </w:r>
    </w:p>
    <w:p w14:paraId="60BA844C" w14:textId="549E0A36" w:rsidR="00D421CD" w:rsidRPr="00BA097F" w:rsidRDefault="00BA097F" w:rsidP="00BA097F">
      <w:pPr>
        <w:tabs>
          <w:tab w:val="left" w:pos="1856"/>
        </w:tabs>
        <w:spacing w:before="174" w:line="288" w:lineRule="auto"/>
        <w:ind w:left="709" w:right="564"/>
        <w:jc w:val="both"/>
        <w:rPr>
          <w:sz w:val="26"/>
          <w:lang w:val="en-US"/>
        </w:rPr>
      </w:pPr>
      <w:r>
        <w:rPr>
          <w:sz w:val="26"/>
          <w:lang w:val="en-US"/>
        </w:rPr>
        <w:t xml:space="preserve">- </w:t>
      </w:r>
      <w:r w:rsidR="00CD74B5" w:rsidRPr="00BA097F">
        <w:rPr>
          <w:sz w:val="26"/>
          <w:lang w:val="en-US"/>
        </w:rPr>
        <w:t>Kê khai đầy đủ các thông tin vào Bản khai thông số kỹ thuật, khai thác 1h1 nếu đề nghị cấp. Các thiết bị cùng loại có thông số giống nhau có thể kê khai một lần và ghi rõ số lượng thiết bị.</w:t>
      </w:r>
    </w:p>
    <w:p w14:paraId="6E722E99" w14:textId="20C6E360" w:rsidR="00D421CD" w:rsidRPr="00BA097F" w:rsidRDefault="00BA097F" w:rsidP="00BA097F">
      <w:pPr>
        <w:tabs>
          <w:tab w:val="left" w:pos="1856"/>
        </w:tabs>
        <w:spacing w:before="174" w:line="288" w:lineRule="auto"/>
        <w:ind w:left="709" w:right="564"/>
        <w:jc w:val="both"/>
        <w:rPr>
          <w:sz w:val="26"/>
          <w:lang w:val="en-US"/>
        </w:rPr>
      </w:pPr>
      <w:r>
        <w:rPr>
          <w:sz w:val="26"/>
          <w:lang w:val="en-US"/>
        </w:rPr>
        <w:t xml:space="preserve">- </w:t>
      </w:r>
      <w:r w:rsidR="00CD74B5" w:rsidRPr="00BA097F">
        <w:rPr>
          <w:sz w:val="26"/>
          <w:lang w:val="en-US"/>
        </w:rPr>
        <w:t>Chỉ kê khai các thông số có thay đổi hoặc bổ sung vào Bản khai thông số kỹ thuật, khai thác 1h1 sửa đổi, bổ sung.</w:t>
      </w:r>
    </w:p>
    <w:p w14:paraId="2D729F5D" w14:textId="2A6944B3" w:rsidR="00D421CD" w:rsidRPr="00BA097F" w:rsidRDefault="00BA097F" w:rsidP="00BA097F">
      <w:pPr>
        <w:pStyle w:val="Heading2"/>
        <w:tabs>
          <w:tab w:val="left" w:pos="1271"/>
        </w:tabs>
        <w:spacing w:before="74"/>
        <w:ind w:left="19"/>
        <w:jc w:val="both"/>
        <w:rPr>
          <w:spacing w:val="-2"/>
        </w:rPr>
      </w:pPr>
      <w:r>
        <w:rPr>
          <w:spacing w:val="-2"/>
          <w:lang w:val="en-US"/>
        </w:rPr>
        <w:t xml:space="preserve">1. </w:t>
      </w:r>
      <w:r w:rsidR="00CD74B5" w:rsidRPr="00BA097F">
        <w:rPr>
          <w:spacing w:val="-2"/>
        </w:rPr>
        <w:t>TÊN CHỦ TÀU</w:t>
      </w:r>
    </w:p>
    <w:p w14:paraId="79A95CAE" w14:textId="0C5EB4E7" w:rsidR="00D421CD" w:rsidRDefault="00BA097F" w:rsidP="00BA097F">
      <w:pPr>
        <w:tabs>
          <w:tab w:val="left" w:pos="1856"/>
        </w:tabs>
        <w:spacing w:before="174" w:line="288" w:lineRule="auto"/>
        <w:ind w:left="709" w:right="564"/>
        <w:jc w:val="both"/>
        <w:rPr>
          <w:sz w:val="26"/>
        </w:rPr>
      </w:pPr>
      <w:r>
        <w:rPr>
          <w:sz w:val="26"/>
          <w:lang w:val="en-US"/>
        </w:rPr>
        <w:t xml:space="preserve">- </w:t>
      </w:r>
      <w:r w:rsidR="00CD74B5" w:rsidRPr="00BA097F">
        <w:rPr>
          <w:sz w:val="26"/>
        </w:rPr>
        <w:t>Kê khai tên của chủ sở hữu (khuyến khích viết chữ in hoa, ví dụ: NGUYỄN VĂN</w:t>
      </w:r>
      <w:r w:rsidR="00057309" w:rsidRPr="00BA097F">
        <w:rPr>
          <w:sz w:val="26"/>
        </w:rPr>
        <w:t xml:space="preserve"> </w:t>
      </w:r>
      <w:r w:rsidR="00CD74B5" w:rsidRPr="00BA097F">
        <w:rPr>
          <w:sz w:val="26"/>
        </w:rPr>
        <w:t>A).</w:t>
      </w:r>
      <w:r w:rsidR="00057309" w:rsidRPr="00BA097F">
        <w:rPr>
          <w:sz w:val="26"/>
        </w:rPr>
        <w:t xml:space="preserve"> </w:t>
      </w:r>
      <w:r w:rsidR="00CD74B5" w:rsidRPr="00BA097F">
        <w:rPr>
          <w:sz w:val="26"/>
        </w:rPr>
        <w:t>tàu.</w:t>
      </w:r>
    </w:p>
    <w:p w14:paraId="715575E5" w14:textId="6BBD579B" w:rsidR="00D421CD" w:rsidRPr="00BA097F" w:rsidRDefault="00BA097F" w:rsidP="00BA097F">
      <w:pPr>
        <w:pStyle w:val="Heading2"/>
        <w:tabs>
          <w:tab w:val="left" w:pos="1271"/>
        </w:tabs>
        <w:spacing w:before="74"/>
        <w:ind w:left="19"/>
        <w:jc w:val="both"/>
        <w:rPr>
          <w:spacing w:val="-2"/>
          <w:lang w:val="en-US"/>
        </w:rPr>
      </w:pPr>
      <w:r>
        <w:rPr>
          <w:spacing w:val="-2"/>
          <w:lang w:val="en-US"/>
        </w:rPr>
        <w:t xml:space="preserve">2. </w:t>
      </w:r>
      <w:r w:rsidR="00CD74B5" w:rsidRPr="00BA097F">
        <w:rPr>
          <w:spacing w:val="-2"/>
          <w:lang w:val="en-US"/>
        </w:rPr>
        <w:t>TÊN TÀU</w:t>
      </w:r>
    </w:p>
    <w:p w14:paraId="7698C79A" w14:textId="77777777" w:rsidR="00D421CD" w:rsidRDefault="00CD74B5">
      <w:pPr>
        <w:pStyle w:val="BodyText"/>
        <w:spacing w:before="174"/>
        <w:ind w:left="298"/>
      </w:pPr>
      <w:r>
        <w:t>Kê</w:t>
      </w:r>
      <w:r>
        <w:rPr>
          <w:spacing w:val="-5"/>
        </w:rPr>
        <w:t xml:space="preserve"> </w:t>
      </w:r>
      <w:r>
        <w:t>khai</w:t>
      </w:r>
      <w:r>
        <w:rPr>
          <w:spacing w:val="-5"/>
        </w:rPr>
        <w:t xml:space="preserve"> </w:t>
      </w:r>
      <w:r>
        <w:t>tên</w:t>
      </w:r>
      <w:r>
        <w:rPr>
          <w:spacing w:val="-3"/>
        </w:rPr>
        <w:t xml:space="preserve"> </w:t>
      </w:r>
      <w:r>
        <w:t>của</w:t>
      </w:r>
      <w:r>
        <w:rPr>
          <w:spacing w:val="-4"/>
        </w:rPr>
        <w:t xml:space="preserve"> </w:t>
      </w:r>
      <w:r>
        <w:t>đài</w:t>
      </w:r>
      <w:r>
        <w:rPr>
          <w:spacing w:val="-5"/>
        </w:rPr>
        <w:t xml:space="preserve"> </w:t>
      </w:r>
      <w:r>
        <w:t>tàu</w:t>
      </w:r>
      <w:r>
        <w:rPr>
          <w:spacing w:val="-3"/>
        </w:rPr>
        <w:t xml:space="preserve"> </w:t>
      </w:r>
      <w:r>
        <w:t>(khuyến</w:t>
      </w:r>
      <w:r>
        <w:rPr>
          <w:spacing w:val="-5"/>
        </w:rPr>
        <w:t xml:space="preserve"> </w:t>
      </w:r>
      <w:r>
        <w:t>khích</w:t>
      </w:r>
      <w:r>
        <w:rPr>
          <w:spacing w:val="-4"/>
        </w:rPr>
        <w:t xml:space="preserve"> </w:t>
      </w:r>
      <w:r>
        <w:t>viết</w:t>
      </w:r>
      <w:r>
        <w:rPr>
          <w:spacing w:val="-3"/>
        </w:rPr>
        <w:t xml:space="preserve"> </w:t>
      </w:r>
      <w:r>
        <w:t>chữ</w:t>
      </w:r>
      <w:r>
        <w:rPr>
          <w:spacing w:val="-4"/>
        </w:rPr>
        <w:t xml:space="preserve"> </w:t>
      </w:r>
      <w:r>
        <w:t>in</w:t>
      </w:r>
      <w:r>
        <w:rPr>
          <w:spacing w:val="-5"/>
        </w:rPr>
        <w:t xml:space="preserve"> </w:t>
      </w:r>
      <w:r>
        <w:t>hoa,</w:t>
      </w:r>
      <w:r>
        <w:rPr>
          <w:spacing w:val="-4"/>
        </w:rPr>
        <w:t xml:space="preserve"> </w:t>
      </w:r>
      <w:r>
        <w:t>ví</w:t>
      </w:r>
      <w:r>
        <w:rPr>
          <w:spacing w:val="-3"/>
        </w:rPr>
        <w:t xml:space="preserve"> </w:t>
      </w:r>
      <w:r>
        <w:t>dụ:</w:t>
      </w:r>
      <w:r>
        <w:rPr>
          <w:spacing w:val="-5"/>
        </w:rPr>
        <w:t xml:space="preserve"> </w:t>
      </w:r>
      <w:r>
        <w:rPr>
          <w:spacing w:val="-2"/>
        </w:rPr>
        <w:t>VINALINES).</w:t>
      </w:r>
    </w:p>
    <w:p w14:paraId="5E2E510F" w14:textId="77777777" w:rsidR="00D421CD" w:rsidRPr="00BA097F" w:rsidRDefault="00CD74B5" w:rsidP="00BA097F">
      <w:pPr>
        <w:pStyle w:val="Heading2"/>
        <w:tabs>
          <w:tab w:val="left" w:pos="1271"/>
        </w:tabs>
        <w:spacing w:before="74"/>
        <w:ind w:left="19"/>
        <w:jc w:val="both"/>
        <w:rPr>
          <w:spacing w:val="-2"/>
          <w:lang w:val="en-US"/>
        </w:rPr>
      </w:pPr>
      <w:r w:rsidRPr="00BA097F">
        <w:rPr>
          <w:spacing w:val="-2"/>
          <w:lang w:val="en-US"/>
        </w:rPr>
        <w:t>SỐ GỌI CHỌN</w:t>
      </w:r>
    </w:p>
    <w:p w14:paraId="31E89EDE" w14:textId="77777777" w:rsidR="00D421CD" w:rsidRDefault="00CD74B5">
      <w:pPr>
        <w:pStyle w:val="BodyText"/>
        <w:spacing w:before="174"/>
        <w:ind w:left="298"/>
      </w:pPr>
      <w:r>
        <w:t>Kê</w:t>
      </w:r>
      <w:r>
        <w:rPr>
          <w:spacing w:val="3"/>
        </w:rPr>
        <w:t xml:space="preserve"> </w:t>
      </w:r>
      <w:r>
        <w:t>khai</w:t>
      </w:r>
      <w:r>
        <w:rPr>
          <w:spacing w:val="5"/>
        </w:rPr>
        <w:t xml:space="preserve"> </w:t>
      </w:r>
      <w:r>
        <w:t>dãy</w:t>
      </w:r>
      <w:r>
        <w:rPr>
          <w:spacing w:val="2"/>
        </w:rPr>
        <w:t xml:space="preserve"> </w:t>
      </w:r>
      <w:r>
        <w:t>số</w:t>
      </w:r>
      <w:r>
        <w:rPr>
          <w:spacing w:val="6"/>
        </w:rPr>
        <w:t xml:space="preserve"> </w:t>
      </w:r>
      <w:r>
        <w:t>gồm</w:t>
      </w:r>
      <w:r>
        <w:rPr>
          <w:spacing w:val="3"/>
        </w:rPr>
        <w:t xml:space="preserve"> </w:t>
      </w:r>
      <w:r>
        <w:t>9</w:t>
      </w:r>
      <w:r>
        <w:rPr>
          <w:spacing w:val="7"/>
        </w:rPr>
        <w:t xml:space="preserve"> </w:t>
      </w:r>
      <w:r>
        <w:t>chữ</w:t>
      </w:r>
      <w:r>
        <w:rPr>
          <w:spacing w:val="4"/>
        </w:rPr>
        <w:t xml:space="preserve"> </w:t>
      </w:r>
      <w:r>
        <w:t>số</w:t>
      </w:r>
      <w:r>
        <w:rPr>
          <w:spacing w:val="3"/>
        </w:rPr>
        <w:t xml:space="preserve"> </w:t>
      </w:r>
      <w:r>
        <w:t>do</w:t>
      </w:r>
      <w:r>
        <w:rPr>
          <w:spacing w:val="4"/>
        </w:rPr>
        <w:t xml:space="preserve"> </w:t>
      </w:r>
      <w:r>
        <w:t>cơ</w:t>
      </w:r>
      <w:r>
        <w:rPr>
          <w:spacing w:val="5"/>
        </w:rPr>
        <w:t xml:space="preserve"> </w:t>
      </w:r>
      <w:r>
        <w:t>quan</w:t>
      </w:r>
      <w:r>
        <w:rPr>
          <w:spacing w:val="6"/>
        </w:rPr>
        <w:t xml:space="preserve"> </w:t>
      </w:r>
      <w:r>
        <w:t>có</w:t>
      </w:r>
      <w:r>
        <w:rPr>
          <w:spacing w:val="7"/>
        </w:rPr>
        <w:t xml:space="preserve"> </w:t>
      </w:r>
      <w:r>
        <w:t>thẩm</w:t>
      </w:r>
      <w:r>
        <w:rPr>
          <w:spacing w:val="1"/>
        </w:rPr>
        <w:t xml:space="preserve"> </w:t>
      </w:r>
      <w:r>
        <w:t>quyền</w:t>
      </w:r>
      <w:r>
        <w:rPr>
          <w:spacing w:val="3"/>
        </w:rPr>
        <w:t xml:space="preserve"> </w:t>
      </w:r>
      <w:r>
        <w:t>của</w:t>
      </w:r>
      <w:r>
        <w:rPr>
          <w:spacing w:val="4"/>
        </w:rPr>
        <w:t xml:space="preserve"> </w:t>
      </w:r>
      <w:r>
        <w:t>Việt</w:t>
      </w:r>
      <w:r>
        <w:rPr>
          <w:spacing w:val="3"/>
        </w:rPr>
        <w:t xml:space="preserve"> </w:t>
      </w:r>
      <w:r>
        <w:t>Nam</w:t>
      </w:r>
      <w:r>
        <w:rPr>
          <w:spacing w:val="4"/>
        </w:rPr>
        <w:t xml:space="preserve"> </w:t>
      </w:r>
      <w:r>
        <w:t>cấp</w:t>
      </w:r>
      <w:r>
        <w:rPr>
          <w:spacing w:val="6"/>
        </w:rPr>
        <w:t xml:space="preserve"> </w:t>
      </w:r>
      <w:r>
        <w:rPr>
          <w:spacing w:val="-5"/>
        </w:rPr>
        <w:t>cho</w:t>
      </w:r>
    </w:p>
    <w:p w14:paraId="1DF84B1E" w14:textId="77777777" w:rsidR="00D421CD" w:rsidRPr="00BA097F" w:rsidRDefault="00CD74B5" w:rsidP="00BA097F">
      <w:pPr>
        <w:pStyle w:val="Heading2"/>
        <w:tabs>
          <w:tab w:val="left" w:pos="1271"/>
        </w:tabs>
        <w:spacing w:before="74"/>
        <w:ind w:left="19"/>
        <w:jc w:val="both"/>
        <w:rPr>
          <w:spacing w:val="-2"/>
          <w:lang w:val="en-US"/>
        </w:rPr>
      </w:pPr>
      <w:r w:rsidRPr="00BA097F">
        <w:rPr>
          <w:spacing w:val="-2"/>
          <w:lang w:val="en-US"/>
        </w:rPr>
        <w:t>THỜI GIAN ĐỀ NGHỊ CẤP PHÉP</w:t>
      </w:r>
    </w:p>
    <w:p w14:paraId="59666D8D" w14:textId="77777777" w:rsidR="00D421CD" w:rsidRDefault="00CD74B5">
      <w:pPr>
        <w:pStyle w:val="BodyText"/>
        <w:spacing w:before="174"/>
        <w:ind w:left="298"/>
      </w:pPr>
      <w:r>
        <w:t>Đánh</w:t>
      </w:r>
      <w:r w:rsidRPr="00BA097F">
        <w:t xml:space="preserve"> </w:t>
      </w:r>
      <w:r>
        <w:t>dấu “X”</w:t>
      </w:r>
      <w:r w:rsidRPr="00BA097F">
        <w:t xml:space="preserve"> </w:t>
      </w:r>
      <w:r>
        <w:t>vào</w:t>
      </w:r>
      <w:r w:rsidRPr="00BA097F">
        <w:t xml:space="preserve"> </w:t>
      </w:r>
      <w:r>
        <w:t>ô</w:t>
      </w:r>
      <w:r w:rsidRPr="00BA097F">
        <w:t xml:space="preserve"> </w:t>
      </w:r>
      <w:r>
        <w:t>thời</w:t>
      </w:r>
      <w:r w:rsidRPr="00BA097F">
        <w:t xml:space="preserve"> </w:t>
      </w:r>
      <w:r>
        <w:t>gian</w:t>
      </w:r>
      <w:r w:rsidRPr="00BA097F">
        <w:t xml:space="preserve"> </w:t>
      </w:r>
      <w:r>
        <w:t>tương ứng hoặc</w:t>
      </w:r>
      <w:r w:rsidRPr="00BA097F">
        <w:t xml:space="preserve"> </w:t>
      </w:r>
      <w:r>
        <w:t>ghi</w:t>
      </w:r>
      <w:r w:rsidRPr="00BA097F">
        <w:t xml:space="preserve"> </w:t>
      </w:r>
      <w:r>
        <w:t>thời</w:t>
      </w:r>
      <w:r w:rsidRPr="00BA097F">
        <w:t xml:space="preserve"> </w:t>
      </w:r>
      <w:r>
        <w:t>gian sử</w:t>
      </w:r>
      <w:r w:rsidRPr="00BA097F">
        <w:t xml:space="preserve"> </w:t>
      </w:r>
      <w:r>
        <w:t>dụng cụ</w:t>
      </w:r>
      <w:r w:rsidRPr="00BA097F">
        <w:t xml:space="preserve"> </w:t>
      </w:r>
      <w:r>
        <w:t>thể</w:t>
      </w:r>
      <w:r w:rsidRPr="00BA097F">
        <w:t xml:space="preserve"> theo</w:t>
      </w:r>
    </w:p>
    <w:p w14:paraId="279058D4" w14:textId="77777777" w:rsidR="00D421CD" w:rsidRDefault="00CD74B5" w:rsidP="00BA097F">
      <w:pPr>
        <w:pStyle w:val="BodyText"/>
        <w:spacing w:before="174"/>
        <w:ind w:left="298"/>
      </w:pPr>
      <w:r>
        <w:t>đề nghị của tổ chức, cá nhân. Ví dụ: “3 năm 2 tháng” hoặc “từ ngày 27/02/2023 đến ngày 25/4/2026” (ghi theo ngày/tháng/năm). Chỉ kê khai đối với trường hợp cấp. Đối với trường hợp sửa đổi, bổ sung nội dung giấy phép đồng thời muốn gia hạn thì hồ sơ phải có thêm Bản khai cấp đổi, gia hạn giấy phép sử dụng tần số và thiết bị vô tuyến điện theo mẫu quy định.</w:t>
      </w:r>
    </w:p>
    <w:p w14:paraId="67AC7822" w14:textId="77777777" w:rsidR="00D421CD" w:rsidRPr="00BA097F" w:rsidRDefault="00CD74B5" w:rsidP="00BA097F">
      <w:pPr>
        <w:pStyle w:val="Heading2"/>
        <w:tabs>
          <w:tab w:val="left" w:pos="1271"/>
        </w:tabs>
        <w:spacing w:before="74"/>
        <w:ind w:left="19"/>
        <w:jc w:val="both"/>
        <w:rPr>
          <w:spacing w:val="-2"/>
          <w:lang w:val="en-US"/>
        </w:rPr>
      </w:pPr>
      <w:r w:rsidRPr="00BA097F">
        <w:rPr>
          <w:spacing w:val="-2"/>
          <w:lang w:val="en-US"/>
        </w:rPr>
        <w:t>THIẾT BỊ VÔ TUYẾN ĐIỆN ĐẶT TRÊN TÀU</w:t>
      </w:r>
    </w:p>
    <w:p w14:paraId="5E899641" w14:textId="77777777" w:rsidR="00D421CD" w:rsidRDefault="00CD74B5" w:rsidP="00BA097F">
      <w:pPr>
        <w:pStyle w:val="BodyText"/>
        <w:spacing w:before="174"/>
      </w:pPr>
      <w:r>
        <w:t>Kê</w:t>
      </w:r>
      <w:r>
        <w:rPr>
          <w:spacing w:val="-5"/>
        </w:rPr>
        <w:t xml:space="preserve"> </w:t>
      </w:r>
      <w:r>
        <w:t>khai</w:t>
      </w:r>
      <w:r>
        <w:rPr>
          <w:spacing w:val="-5"/>
        </w:rPr>
        <w:t xml:space="preserve"> </w:t>
      </w:r>
      <w:r>
        <w:t>theo</w:t>
      </w:r>
      <w:r>
        <w:rPr>
          <w:spacing w:val="-5"/>
        </w:rPr>
        <w:t xml:space="preserve"> </w:t>
      </w:r>
      <w:r>
        <w:t>từng</w:t>
      </w:r>
      <w:r>
        <w:rPr>
          <w:spacing w:val="-4"/>
        </w:rPr>
        <w:t xml:space="preserve"> </w:t>
      </w:r>
      <w:r>
        <w:t>loại</w:t>
      </w:r>
      <w:r>
        <w:rPr>
          <w:spacing w:val="-3"/>
        </w:rPr>
        <w:t xml:space="preserve"> </w:t>
      </w:r>
      <w:r>
        <w:t>thiết</w:t>
      </w:r>
      <w:r>
        <w:rPr>
          <w:spacing w:val="-5"/>
        </w:rPr>
        <w:t xml:space="preserve"> </w:t>
      </w:r>
      <w:r>
        <w:t>bị,</w:t>
      </w:r>
      <w:r>
        <w:rPr>
          <w:spacing w:val="-3"/>
        </w:rPr>
        <w:t xml:space="preserve"> </w:t>
      </w:r>
      <w:r>
        <w:t>mỗi</w:t>
      </w:r>
      <w:r>
        <w:rPr>
          <w:spacing w:val="-5"/>
        </w:rPr>
        <w:t xml:space="preserve"> </w:t>
      </w:r>
      <w:r>
        <w:t>loại</w:t>
      </w:r>
      <w:r>
        <w:rPr>
          <w:spacing w:val="-4"/>
        </w:rPr>
        <w:t xml:space="preserve"> </w:t>
      </w:r>
      <w:r>
        <w:t>thiết</w:t>
      </w:r>
      <w:r>
        <w:rPr>
          <w:spacing w:val="-5"/>
        </w:rPr>
        <w:t xml:space="preserve"> </w:t>
      </w:r>
      <w:r>
        <w:t>bị</w:t>
      </w:r>
      <w:r>
        <w:rPr>
          <w:spacing w:val="-5"/>
        </w:rPr>
        <w:t xml:space="preserve"> </w:t>
      </w:r>
      <w:r>
        <w:t>kê</w:t>
      </w:r>
      <w:r>
        <w:rPr>
          <w:spacing w:val="-4"/>
        </w:rPr>
        <w:t xml:space="preserve"> </w:t>
      </w:r>
      <w:r>
        <w:t>khai</w:t>
      </w:r>
      <w:r>
        <w:rPr>
          <w:spacing w:val="-5"/>
        </w:rPr>
        <w:t xml:space="preserve"> </w:t>
      </w:r>
      <w:r>
        <w:t>vào</w:t>
      </w:r>
      <w:r>
        <w:rPr>
          <w:spacing w:val="-3"/>
        </w:rPr>
        <w:t xml:space="preserve"> </w:t>
      </w:r>
      <w:r>
        <w:t>một</w:t>
      </w:r>
      <w:r>
        <w:rPr>
          <w:spacing w:val="-5"/>
        </w:rPr>
        <w:t xml:space="preserve"> </w:t>
      </w:r>
      <w:r>
        <w:rPr>
          <w:spacing w:val="-4"/>
        </w:rPr>
        <w:t>dòng</w:t>
      </w:r>
    </w:p>
    <w:p w14:paraId="5F5616A6" w14:textId="5C18A185" w:rsidR="00D421CD" w:rsidRPr="00BA097F" w:rsidRDefault="00BA097F" w:rsidP="00BA097F">
      <w:pPr>
        <w:tabs>
          <w:tab w:val="left" w:pos="1863"/>
        </w:tabs>
        <w:rPr>
          <w:sz w:val="26"/>
        </w:rPr>
      </w:pPr>
      <w:r w:rsidRPr="00BA097F">
        <w:rPr>
          <w:sz w:val="26"/>
          <w:lang w:val="en-US"/>
        </w:rPr>
        <w:t>-</w:t>
      </w:r>
      <w:r>
        <w:rPr>
          <w:sz w:val="26"/>
        </w:rPr>
        <w:t xml:space="preserve"> </w:t>
      </w:r>
      <w:r w:rsidR="00CD74B5" w:rsidRPr="00BA097F">
        <w:rPr>
          <w:sz w:val="26"/>
        </w:rPr>
        <w:t>Loại</w:t>
      </w:r>
      <w:r w:rsidR="00CD74B5" w:rsidRPr="00BA097F">
        <w:rPr>
          <w:spacing w:val="-5"/>
          <w:sz w:val="26"/>
        </w:rPr>
        <w:t xml:space="preserve"> </w:t>
      </w:r>
      <w:r w:rsidR="00CD74B5" w:rsidRPr="00BA097F">
        <w:rPr>
          <w:sz w:val="26"/>
        </w:rPr>
        <w:t>thiết</w:t>
      </w:r>
      <w:r w:rsidR="00CD74B5" w:rsidRPr="00BA097F">
        <w:rPr>
          <w:spacing w:val="-2"/>
          <w:sz w:val="26"/>
        </w:rPr>
        <w:t xml:space="preserve"> </w:t>
      </w:r>
      <w:r w:rsidR="00CD74B5" w:rsidRPr="00BA097F">
        <w:rPr>
          <w:sz w:val="26"/>
        </w:rPr>
        <w:t>bị:</w:t>
      </w:r>
      <w:r w:rsidR="00CD74B5" w:rsidRPr="00BA097F">
        <w:rPr>
          <w:spacing w:val="-4"/>
          <w:sz w:val="26"/>
        </w:rPr>
        <w:t xml:space="preserve"> </w:t>
      </w:r>
      <w:r w:rsidR="00CD74B5" w:rsidRPr="00BA097F">
        <w:rPr>
          <w:sz w:val="26"/>
        </w:rPr>
        <w:t>(ví</w:t>
      </w:r>
      <w:r w:rsidR="00CD74B5" w:rsidRPr="00BA097F">
        <w:rPr>
          <w:spacing w:val="-5"/>
          <w:sz w:val="26"/>
        </w:rPr>
        <w:t xml:space="preserve"> </w:t>
      </w:r>
      <w:r w:rsidR="00CD74B5" w:rsidRPr="00BA097F">
        <w:rPr>
          <w:sz w:val="26"/>
        </w:rPr>
        <w:t>dụ:</w:t>
      </w:r>
      <w:r w:rsidR="00CD74B5" w:rsidRPr="00BA097F">
        <w:rPr>
          <w:spacing w:val="-2"/>
          <w:sz w:val="26"/>
        </w:rPr>
        <w:t xml:space="preserve"> </w:t>
      </w:r>
      <w:r w:rsidR="00CD74B5" w:rsidRPr="00BA097F">
        <w:rPr>
          <w:sz w:val="26"/>
        </w:rPr>
        <w:t>HF,</w:t>
      </w:r>
      <w:r w:rsidR="00CD74B5" w:rsidRPr="00BA097F">
        <w:rPr>
          <w:spacing w:val="-5"/>
          <w:sz w:val="26"/>
        </w:rPr>
        <w:t xml:space="preserve"> </w:t>
      </w:r>
      <w:r w:rsidR="00CD74B5" w:rsidRPr="00BA097F">
        <w:rPr>
          <w:sz w:val="26"/>
        </w:rPr>
        <w:t>MF,</w:t>
      </w:r>
      <w:r w:rsidR="00CD74B5" w:rsidRPr="00BA097F">
        <w:rPr>
          <w:spacing w:val="-2"/>
          <w:sz w:val="26"/>
        </w:rPr>
        <w:t xml:space="preserve"> VHF...)</w:t>
      </w:r>
    </w:p>
    <w:p w14:paraId="6834A733" w14:textId="03515BC7" w:rsidR="00D421CD" w:rsidRPr="00BA097F" w:rsidRDefault="00BA097F" w:rsidP="00BA097F">
      <w:pPr>
        <w:tabs>
          <w:tab w:val="left" w:pos="1863"/>
        </w:tabs>
        <w:rPr>
          <w:sz w:val="26"/>
          <w:lang w:val="en-US"/>
        </w:rPr>
      </w:pPr>
      <w:r>
        <w:rPr>
          <w:sz w:val="26"/>
          <w:lang w:val="en-US"/>
        </w:rPr>
        <w:t xml:space="preserve">- </w:t>
      </w:r>
      <w:r w:rsidR="00CD74B5" w:rsidRPr="00BA097F">
        <w:rPr>
          <w:sz w:val="26"/>
          <w:lang w:val="en-US"/>
        </w:rPr>
        <w:t>Tên thiết bị: kê khai đầy đủ tên thiết bị, gồm cả nhãn hiệu và model của thiết</w:t>
      </w:r>
      <w:r w:rsidRPr="00BA097F">
        <w:rPr>
          <w:sz w:val="26"/>
          <w:lang w:val="en-US"/>
        </w:rPr>
        <w:t xml:space="preserve"> </w:t>
      </w:r>
      <w:r w:rsidR="00CD74B5" w:rsidRPr="00BA097F">
        <w:rPr>
          <w:sz w:val="26"/>
          <w:lang w:val="en-US"/>
        </w:rPr>
        <w:t>bị.</w:t>
      </w:r>
    </w:p>
    <w:p w14:paraId="4ACAF44E" w14:textId="5678FD1F" w:rsidR="00D421CD" w:rsidRPr="00BA097F" w:rsidRDefault="00BA097F" w:rsidP="00BA097F">
      <w:pPr>
        <w:tabs>
          <w:tab w:val="left" w:pos="1863"/>
        </w:tabs>
        <w:rPr>
          <w:sz w:val="26"/>
          <w:lang w:val="en-US"/>
        </w:rPr>
      </w:pPr>
      <w:r>
        <w:rPr>
          <w:sz w:val="26"/>
          <w:lang w:val="en-US"/>
        </w:rPr>
        <w:t xml:space="preserve">- </w:t>
      </w:r>
      <w:r w:rsidR="00CD74B5" w:rsidRPr="00BA097F">
        <w:rPr>
          <w:sz w:val="26"/>
          <w:lang w:val="en-US"/>
        </w:rPr>
        <w:t>Công suất phát (W): kê khai mức công suất phát của thiết bị</w:t>
      </w:r>
    </w:p>
    <w:p w14:paraId="670B2FE5" w14:textId="08436EA0" w:rsidR="00D421CD" w:rsidRPr="00BA097F" w:rsidRDefault="00BA097F" w:rsidP="00BA097F">
      <w:pPr>
        <w:tabs>
          <w:tab w:val="left" w:pos="1863"/>
        </w:tabs>
        <w:rPr>
          <w:sz w:val="26"/>
          <w:lang w:val="en-US"/>
        </w:rPr>
      </w:pPr>
      <w:r>
        <w:rPr>
          <w:sz w:val="26"/>
          <w:lang w:val="en-US"/>
        </w:rPr>
        <w:t xml:space="preserve">- </w:t>
      </w:r>
      <w:r w:rsidR="00CD74B5" w:rsidRPr="00BA097F">
        <w:rPr>
          <w:sz w:val="26"/>
          <w:lang w:val="en-US"/>
        </w:rPr>
        <w:t>Dải tần hoạt động: kê khai dải tần hoạt động của thiết bị (ví dụ: từ 5 MHz đến 10 MHz).</w:t>
      </w:r>
    </w:p>
    <w:p w14:paraId="3339630C" w14:textId="3E9CF004" w:rsidR="00D421CD" w:rsidRPr="00BA097F" w:rsidRDefault="00BA097F" w:rsidP="00BA097F">
      <w:pPr>
        <w:tabs>
          <w:tab w:val="left" w:pos="1863"/>
        </w:tabs>
        <w:rPr>
          <w:sz w:val="26"/>
          <w:lang w:val="en-US"/>
        </w:rPr>
      </w:pPr>
      <w:r>
        <w:rPr>
          <w:sz w:val="26"/>
          <w:lang w:val="en-US"/>
        </w:rPr>
        <w:t xml:space="preserve">- </w:t>
      </w:r>
      <w:r w:rsidR="00CD74B5" w:rsidRPr="00BA097F">
        <w:rPr>
          <w:sz w:val="26"/>
          <w:lang w:val="en-US"/>
        </w:rPr>
        <w:t>Phương thức phát: Kê khai tất cả các phương thức phát đề nghị sử dụng theo thiết kế chế tạo. Ví dụ: 100HA1A; 2K10A2A; 6K00A3E; 3K00B3E; 16KF3E; 3M70F3E; 304HF1B; 6K00G8E; 2K70J3E;....</w:t>
      </w:r>
    </w:p>
    <w:p w14:paraId="3B998AB1" w14:textId="299515DF" w:rsidR="00D421CD" w:rsidRPr="00BA097F" w:rsidRDefault="00BA097F" w:rsidP="00BA097F">
      <w:pPr>
        <w:tabs>
          <w:tab w:val="left" w:pos="1863"/>
        </w:tabs>
        <w:rPr>
          <w:sz w:val="26"/>
          <w:lang w:val="en-US"/>
        </w:rPr>
      </w:pPr>
      <w:r>
        <w:rPr>
          <w:sz w:val="26"/>
          <w:lang w:val="en-US"/>
        </w:rPr>
        <w:t xml:space="preserve">- </w:t>
      </w:r>
      <w:r w:rsidR="00CD74B5" w:rsidRPr="00BA097F">
        <w:rPr>
          <w:sz w:val="26"/>
          <w:lang w:val="en-US"/>
        </w:rPr>
        <w:t xml:space="preserve">Thông tin sửa đổi, bổ sung: chỉ kê khai đối với trường hợp sửa đổi, bổ sung giấy phép liên </w:t>
      </w:r>
      <w:r w:rsidR="00CD74B5" w:rsidRPr="00BA097F">
        <w:rPr>
          <w:sz w:val="26"/>
          <w:lang w:val="en-US"/>
        </w:rPr>
        <w:lastRenderedPageBreak/>
        <w:t>quan đến các trường thông tin thuộc Mục 5</w:t>
      </w:r>
    </w:p>
    <w:p w14:paraId="0C6A7F25" w14:textId="77777777" w:rsidR="00D421CD" w:rsidRDefault="00CD74B5" w:rsidP="00BA097F">
      <w:pPr>
        <w:pStyle w:val="BodyText"/>
        <w:spacing w:before="123" w:line="288" w:lineRule="auto"/>
        <w:ind w:right="552"/>
      </w:pPr>
      <w:r>
        <w:t>+ Đánh dấu X vào ô “Bổ sung” đối với trường hợp thêm thiết bị mới vào giấy</w:t>
      </w:r>
      <w:r>
        <w:rPr>
          <w:spacing w:val="40"/>
        </w:rPr>
        <w:t xml:space="preserve"> </w:t>
      </w:r>
      <w:r>
        <w:t>phép và khai đầy đủ các thông số thuộc Mục 5.</w:t>
      </w:r>
    </w:p>
    <w:p w14:paraId="6C9C75EC" w14:textId="77777777" w:rsidR="00D421CD" w:rsidRDefault="00CD74B5" w:rsidP="00BA097F">
      <w:pPr>
        <w:pStyle w:val="BodyText"/>
        <w:spacing w:before="123" w:line="288" w:lineRule="auto"/>
        <w:ind w:right="552"/>
      </w:pPr>
      <w:r>
        <w:t>+</w:t>
      </w:r>
      <w:r>
        <w:rPr>
          <w:spacing w:val="-7"/>
        </w:rPr>
        <w:t xml:space="preserve"> </w:t>
      </w:r>
      <w:r>
        <w:t>Đánh</w:t>
      </w:r>
      <w:r>
        <w:rPr>
          <w:spacing w:val="-5"/>
        </w:rPr>
        <w:t xml:space="preserve"> </w:t>
      </w:r>
      <w:r>
        <w:t>dấu</w:t>
      </w:r>
      <w:r>
        <w:rPr>
          <w:spacing w:val="-5"/>
        </w:rPr>
        <w:t xml:space="preserve"> </w:t>
      </w:r>
      <w:r>
        <w:t>X</w:t>
      </w:r>
      <w:r>
        <w:rPr>
          <w:spacing w:val="-6"/>
        </w:rPr>
        <w:t xml:space="preserve"> </w:t>
      </w:r>
      <w:r>
        <w:t>vào</w:t>
      </w:r>
      <w:r>
        <w:rPr>
          <w:spacing w:val="-5"/>
        </w:rPr>
        <w:t xml:space="preserve"> </w:t>
      </w:r>
      <w:r>
        <w:t>ô</w:t>
      </w:r>
      <w:r>
        <w:rPr>
          <w:spacing w:val="-6"/>
        </w:rPr>
        <w:t xml:space="preserve"> </w:t>
      </w:r>
      <w:r>
        <w:t>“Hủy</w:t>
      </w:r>
      <w:r>
        <w:rPr>
          <w:spacing w:val="-10"/>
        </w:rPr>
        <w:t xml:space="preserve"> </w:t>
      </w:r>
      <w:r>
        <w:t>bỏ”</w:t>
      </w:r>
      <w:r>
        <w:rPr>
          <w:spacing w:val="-5"/>
        </w:rPr>
        <w:t xml:space="preserve"> </w:t>
      </w:r>
      <w:r>
        <w:t>đối</w:t>
      </w:r>
      <w:r>
        <w:rPr>
          <w:spacing w:val="-5"/>
        </w:rPr>
        <w:t xml:space="preserve"> </w:t>
      </w:r>
      <w:r>
        <w:t>với</w:t>
      </w:r>
      <w:r>
        <w:rPr>
          <w:spacing w:val="-6"/>
        </w:rPr>
        <w:t xml:space="preserve"> </w:t>
      </w:r>
      <w:r>
        <w:t>trường</w:t>
      </w:r>
      <w:r>
        <w:rPr>
          <w:spacing w:val="-6"/>
        </w:rPr>
        <w:t xml:space="preserve"> </w:t>
      </w:r>
      <w:r>
        <w:t>hợp</w:t>
      </w:r>
      <w:r>
        <w:rPr>
          <w:spacing w:val="-8"/>
        </w:rPr>
        <w:t xml:space="preserve"> </w:t>
      </w:r>
      <w:r>
        <w:t>bỏ</w:t>
      </w:r>
      <w:r>
        <w:rPr>
          <w:spacing w:val="-6"/>
        </w:rPr>
        <w:t xml:space="preserve"> </w:t>
      </w:r>
      <w:r>
        <w:t>bớt</w:t>
      </w:r>
      <w:r>
        <w:rPr>
          <w:spacing w:val="-6"/>
        </w:rPr>
        <w:t xml:space="preserve"> </w:t>
      </w:r>
      <w:r>
        <w:t>thiết</w:t>
      </w:r>
      <w:r>
        <w:rPr>
          <w:spacing w:val="-5"/>
        </w:rPr>
        <w:t xml:space="preserve"> </w:t>
      </w:r>
      <w:r>
        <w:t>bị</w:t>
      </w:r>
      <w:r>
        <w:rPr>
          <w:spacing w:val="-5"/>
        </w:rPr>
        <w:t xml:space="preserve"> </w:t>
      </w:r>
      <w:r>
        <w:t>trong</w:t>
      </w:r>
      <w:r>
        <w:rPr>
          <w:spacing w:val="-5"/>
        </w:rPr>
        <w:t xml:space="preserve"> </w:t>
      </w:r>
      <w:r>
        <w:t>giấy</w:t>
      </w:r>
      <w:r>
        <w:rPr>
          <w:spacing w:val="-13"/>
        </w:rPr>
        <w:t xml:space="preserve"> </w:t>
      </w:r>
      <w:r>
        <w:t>phép đã được cấp, ghi rõ tên thiết bị, đặt tại đâu theo quy định của giấy phép đã được cấp.</w:t>
      </w:r>
    </w:p>
    <w:p w14:paraId="4964C383" w14:textId="77777777" w:rsidR="00D421CD" w:rsidRDefault="00CD74B5" w:rsidP="00BA097F">
      <w:pPr>
        <w:pStyle w:val="BodyText"/>
        <w:spacing w:before="122" w:line="288" w:lineRule="auto"/>
        <w:ind w:right="552"/>
      </w:pPr>
      <w:r>
        <w:t>+</w:t>
      </w:r>
      <w:r>
        <w:rPr>
          <w:spacing w:val="-3"/>
        </w:rPr>
        <w:t xml:space="preserve"> </w:t>
      </w:r>
      <w:r>
        <w:t>Đánh</w:t>
      </w:r>
      <w:r>
        <w:rPr>
          <w:spacing w:val="-3"/>
        </w:rPr>
        <w:t xml:space="preserve"> </w:t>
      </w:r>
      <w:r>
        <w:t>dấu</w:t>
      </w:r>
      <w:r>
        <w:rPr>
          <w:spacing w:val="-3"/>
        </w:rPr>
        <w:t xml:space="preserve"> </w:t>
      </w:r>
      <w:r>
        <w:t>X vào</w:t>
      </w:r>
      <w:r>
        <w:rPr>
          <w:spacing w:val="-3"/>
        </w:rPr>
        <w:t xml:space="preserve"> </w:t>
      </w:r>
      <w:r>
        <w:t>ô “Thay</w:t>
      </w:r>
      <w:r>
        <w:rPr>
          <w:spacing w:val="-6"/>
        </w:rPr>
        <w:t xml:space="preserve"> </w:t>
      </w:r>
      <w:r>
        <w:t>thế” và</w:t>
      </w:r>
      <w:r>
        <w:rPr>
          <w:spacing w:val="-3"/>
        </w:rPr>
        <w:t xml:space="preserve"> </w:t>
      </w:r>
      <w:r>
        <w:t>điền tên</w:t>
      </w:r>
      <w:r>
        <w:rPr>
          <w:spacing w:val="-3"/>
        </w:rPr>
        <w:t xml:space="preserve"> </w:t>
      </w:r>
      <w:r>
        <w:t>thiết</w:t>
      </w:r>
      <w:r>
        <w:rPr>
          <w:spacing w:val="-3"/>
        </w:rPr>
        <w:t xml:space="preserve"> </w:t>
      </w:r>
      <w:r>
        <w:t>bị</w:t>
      </w:r>
      <w:r>
        <w:rPr>
          <w:spacing w:val="-3"/>
        </w:rPr>
        <w:t xml:space="preserve"> </w:t>
      </w:r>
      <w:r>
        <w:t>cũ đã</w:t>
      </w:r>
      <w:r>
        <w:rPr>
          <w:spacing w:val="-3"/>
        </w:rPr>
        <w:t xml:space="preserve"> </w:t>
      </w:r>
      <w:r>
        <w:t>được</w:t>
      </w:r>
      <w:r>
        <w:rPr>
          <w:spacing w:val="-1"/>
        </w:rPr>
        <w:t xml:space="preserve"> </w:t>
      </w:r>
      <w:r>
        <w:t>cấp</w:t>
      </w:r>
      <w:r>
        <w:rPr>
          <w:spacing w:val="-3"/>
        </w:rPr>
        <w:t xml:space="preserve"> </w:t>
      </w:r>
      <w:r>
        <w:t>phép</w:t>
      </w:r>
      <w:r>
        <w:rPr>
          <w:spacing w:val="-3"/>
        </w:rPr>
        <w:t xml:space="preserve"> </w:t>
      </w:r>
      <w:r>
        <w:t>và</w:t>
      </w:r>
      <w:r>
        <w:rPr>
          <w:spacing w:val="-3"/>
        </w:rPr>
        <w:t xml:space="preserve"> </w:t>
      </w:r>
      <w:r>
        <w:t>khai đầy đủ các thông số thuộc Mục 5.</w:t>
      </w:r>
    </w:p>
    <w:p w14:paraId="39AD5E45" w14:textId="77777777" w:rsidR="00D421CD" w:rsidRPr="00BA097F" w:rsidRDefault="00CD74B5" w:rsidP="00BA097F">
      <w:pPr>
        <w:pStyle w:val="Heading2"/>
        <w:tabs>
          <w:tab w:val="left" w:pos="1271"/>
        </w:tabs>
        <w:spacing w:before="74"/>
        <w:ind w:left="19"/>
        <w:jc w:val="both"/>
        <w:rPr>
          <w:spacing w:val="-2"/>
          <w:lang w:val="en-US"/>
        </w:rPr>
      </w:pPr>
      <w:r w:rsidRPr="00BA097F">
        <w:rPr>
          <w:spacing w:val="-2"/>
          <w:lang w:val="en-US"/>
        </w:rPr>
        <w:t>CÁC THÔNG TIN KHÁC</w:t>
      </w:r>
    </w:p>
    <w:p w14:paraId="4B064333" w14:textId="77777777" w:rsidR="00D421CD" w:rsidRDefault="00CD74B5" w:rsidP="00BA097F">
      <w:pPr>
        <w:pStyle w:val="BodyText"/>
        <w:spacing w:before="174"/>
        <w:rPr>
          <w:spacing w:val="-4"/>
          <w:lang w:val="en-US"/>
        </w:rPr>
      </w:pPr>
      <w:r>
        <w:t>Kê</w:t>
      </w:r>
      <w:r>
        <w:rPr>
          <w:spacing w:val="-5"/>
        </w:rPr>
        <w:t xml:space="preserve"> </w:t>
      </w:r>
      <w:r>
        <w:t>khai</w:t>
      </w:r>
      <w:r>
        <w:rPr>
          <w:spacing w:val="-5"/>
        </w:rPr>
        <w:t xml:space="preserve"> </w:t>
      </w:r>
      <w:r>
        <w:t>các</w:t>
      </w:r>
      <w:r>
        <w:rPr>
          <w:spacing w:val="-5"/>
        </w:rPr>
        <w:t xml:space="preserve"> </w:t>
      </w:r>
      <w:r>
        <w:t>thông</w:t>
      </w:r>
      <w:r>
        <w:rPr>
          <w:spacing w:val="-3"/>
        </w:rPr>
        <w:t xml:space="preserve"> </w:t>
      </w:r>
      <w:r>
        <w:t>tin</w:t>
      </w:r>
      <w:r>
        <w:rPr>
          <w:spacing w:val="-5"/>
        </w:rPr>
        <w:t xml:space="preserve"> </w:t>
      </w:r>
      <w:r>
        <w:t>ngoài</w:t>
      </w:r>
      <w:r>
        <w:rPr>
          <w:spacing w:val="-5"/>
        </w:rPr>
        <w:t xml:space="preserve"> </w:t>
      </w:r>
      <w:r>
        <w:t>các</w:t>
      </w:r>
      <w:r>
        <w:rPr>
          <w:spacing w:val="-5"/>
        </w:rPr>
        <w:t xml:space="preserve"> </w:t>
      </w:r>
      <w:r>
        <w:t>trường</w:t>
      </w:r>
      <w:r>
        <w:rPr>
          <w:spacing w:val="-2"/>
        </w:rPr>
        <w:t xml:space="preserve"> </w:t>
      </w:r>
      <w:r>
        <w:t>thông</w:t>
      </w:r>
      <w:r>
        <w:rPr>
          <w:spacing w:val="-3"/>
        </w:rPr>
        <w:t xml:space="preserve"> </w:t>
      </w:r>
      <w:r>
        <w:t>tin</w:t>
      </w:r>
      <w:r>
        <w:rPr>
          <w:spacing w:val="-5"/>
        </w:rPr>
        <w:t xml:space="preserve"> </w:t>
      </w:r>
      <w:r>
        <w:t>trên</w:t>
      </w:r>
      <w:r>
        <w:rPr>
          <w:spacing w:val="-5"/>
        </w:rPr>
        <w:t xml:space="preserve"> </w:t>
      </w:r>
      <w:r>
        <w:t>(nếu</w:t>
      </w:r>
      <w:r>
        <w:rPr>
          <w:spacing w:val="-2"/>
        </w:rPr>
        <w:t xml:space="preserve"> </w:t>
      </w:r>
      <w:r>
        <w:rPr>
          <w:spacing w:val="-4"/>
        </w:rPr>
        <w:t>có).</w:t>
      </w:r>
    </w:p>
    <w:p w14:paraId="53A159D8" w14:textId="77777777" w:rsidR="00EA5BA8" w:rsidRDefault="00EA5BA8" w:rsidP="00BA097F">
      <w:pPr>
        <w:pStyle w:val="BodyText"/>
        <w:spacing w:before="174"/>
        <w:rPr>
          <w:spacing w:val="-4"/>
          <w:lang w:val="en-US"/>
        </w:rPr>
      </w:pPr>
    </w:p>
    <w:p w14:paraId="610E97CD" w14:textId="77777777" w:rsidR="00EA5BA8" w:rsidRDefault="00EA5BA8" w:rsidP="00BA097F">
      <w:pPr>
        <w:pStyle w:val="BodyText"/>
        <w:spacing w:before="174"/>
        <w:rPr>
          <w:spacing w:val="-4"/>
          <w:lang w:val="en-US"/>
        </w:rPr>
      </w:pPr>
    </w:p>
    <w:p w14:paraId="14C1E527" w14:textId="77777777" w:rsidR="00EA5BA8" w:rsidRDefault="00EA5BA8" w:rsidP="00BA097F">
      <w:pPr>
        <w:pStyle w:val="BodyText"/>
        <w:spacing w:before="174"/>
        <w:rPr>
          <w:spacing w:val="-4"/>
          <w:lang w:val="en-US"/>
        </w:rPr>
      </w:pPr>
    </w:p>
    <w:p w14:paraId="7DE62237" w14:textId="77777777" w:rsidR="00EA5BA8" w:rsidRDefault="00EA5BA8" w:rsidP="00BA097F">
      <w:pPr>
        <w:pStyle w:val="BodyText"/>
        <w:spacing w:before="174"/>
        <w:rPr>
          <w:spacing w:val="-4"/>
          <w:lang w:val="en-US"/>
        </w:rPr>
      </w:pPr>
    </w:p>
    <w:p w14:paraId="369F2246" w14:textId="77777777" w:rsidR="00EA5BA8" w:rsidRDefault="00EA5BA8" w:rsidP="00BA097F">
      <w:pPr>
        <w:pStyle w:val="BodyText"/>
        <w:spacing w:before="174"/>
        <w:rPr>
          <w:spacing w:val="-4"/>
          <w:lang w:val="en-US"/>
        </w:rPr>
      </w:pPr>
    </w:p>
    <w:p w14:paraId="22BECCCA" w14:textId="77777777" w:rsidR="00EA5BA8" w:rsidRDefault="00EA5BA8" w:rsidP="00BA097F">
      <w:pPr>
        <w:pStyle w:val="BodyText"/>
        <w:spacing w:before="174"/>
        <w:rPr>
          <w:spacing w:val="-4"/>
          <w:lang w:val="en-US"/>
        </w:rPr>
      </w:pPr>
    </w:p>
    <w:p w14:paraId="32E74EE3" w14:textId="77777777" w:rsidR="00EA5BA8" w:rsidRDefault="00EA5BA8" w:rsidP="00BA097F">
      <w:pPr>
        <w:pStyle w:val="BodyText"/>
        <w:spacing w:before="174"/>
        <w:rPr>
          <w:spacing w:val="-4"/>
          <w:lang w:val="en-US"/>
        </w:rPr>
      </w:pPr>
    </w:p>
    <w:p w14:paraId="5EA161DE" w14:textId="77777777" w:rsidR="00EA5BA8" w:rsidRDefault="00EA5BA8" w:rsidP="00BA097F">
      <w:pPr>
        <w:pStyle w:val="BodyText"/>
        <w:spacing w:before="174"/>
        <w:rPr>
          <w:spacing w:val="-4"/>
          <w:lang w:val="en-US"/>
        </w:rPr>
      </w:pPr>
    </w:p>
    <w:p w14:paraId="26D6F75B" w14:textId="77777777" w:rsidR="00EA5BA8" w:rsidRDefault="00EA5BA8" w:rsidP="00BA097F">
      <w:pPr>
        <w:pStyle w:val="BodyText"/>
        <w:spacing w:before="174"/>
        <w:rPr>
          <w:spacing w:val="-4"/>
          <w:lang w:val="en-US"/>
        </w:rPr>
      </w:pPr>
    </w:p>
    <w:p w14:paraId="5B62665E" w14:textId="77777777" w:rsidR="00EA5BA8" w:rsidRDefault="00EA5BA8" w:rsidP="00BA097F">
      <w:pPr>
        <w:pStyle w:val="BodyText"/>
        <w:spacing w:before="174"/>
        <w:rPr>
          <w:spacing w:val="-4"/>
          <w:lang w:val="en-US"/>
        </w:rPr>
      </w:pPr>
    </w:p>
    <w:p w14:paraId="75054D8F" w14:textId="77777777" w:rsidR="00EA5BA8" w:rsidRDefault="00EA5BA8" w:rsidP="00BA097F">
      <w:pPr>
        <w:pStyle w:val="BodyText"/>
        <w:spacing w:before="174"/>
        <w:rPr>
          <w:spacing w:val="-4"/>
          <w:lang w:val="en-US"/>
        </w:rPr>
      </w:pPr>
    </w:p>
    <w:p w14:paraId="50279DB5" w14:textId="77777777" w:rsidR="00EA5BA8" w:rsidRDefault="00EA5BA8" w:rsidP="00BA097F">
      <w:pPr>
        <w:pStyle w:val="BodyText"/>
        <w:spacing w:before="174"/>
        <w:rPr>
          <w:spacing w:val="-4"/>
          <w:lang w:val="en-US"/>
        </w:rPr>
      </w:pPr>
    </w:p>
    <w:p w14:paraId="3B5CD377" w14:textId="77777777" w:rsidR="00EA5BA8" w:rsidRDefault="00EA5BA8" w:rsidP="00BA097F">
      <w:pPr>
        <w:pStyle w:val="BodyText"/>
        <w:spacing w:before="174"/>
        <w:rPr>
          <w:spacing w:val="-4"/>
          <w:lang w:val="en-US"/>
        </w:rPr>
      </w:pPr>
    </w:p>
    <w:p w14:paraId="132E29D8" w14:textId="77777777" w:rsidR="00EA5BA8" w:rsidRDefault="00EA5BA8" w:rsidP="00BA097F">
      <w:pPr>
        <w:pStyle w:val="BodyText"/>
        <w:spacing w:before="174"/>
        <w:rPr>
          <w:spacing w:val="-4"/>
          <w:lang w:val="en-US"/>
        </w:rPr>
      </w:pPr>
    </w:p>
    <w:p w14:paraId="677C5DDB" w14:textId="77777777" w:rsidR="00EA5BA8" w:rsidRDefault="00EA5BA8" w:rsidP="00BA097F">
      <w:pPr>
        <w:pStyle w:val="BodyText"/>
        <w:spacing w:before="174"/>
        <w:rPr>
          <w:spacing w:val="-4"/>
          <w:lang w:val="en-US"/>
        </w:rPr>
      </w:pPr>
    </w:p>
    <w:p w14:paraId="3BD28022" w14:textId="77777777" w:rsidR="00EA5BA8" w:rsidRDefault="00EA5BA8" w:rsidP="00BA097F">
      <w:pPr>
        <w:pStyle w:val="BodyText"/>
        <w:spacing w:before="174"/>
        <w:rPr>
          <w:spacing w:val="-4"/>
          <w:lang w:val="en-US"/>
        </w:rPr>
      </w:pPr>
    </w:p>
    <w:p w14:paraId="7B45D3BA" w14:textId="77777777" w:rsidR="00EA5BA8" w:rsidRDefault="00EA5BA8" w:rsidP="00BA097F">
      <w:pPr>
        <w:pStyle w:val="BodyText"/>
        <w:spacing w:before="174"/>
        <w:rPr>
          <w:spacing w:val="-4"/>
          <w:lang w:val="en-US"/>
        </w:rPr>
      </w:pPr>
    </w:p>
    <w:p w14:paraId="4EE21E3A" w14:textId="77777777" w:rsidR="00EA5BA8" w:rsidRDefault="00EA5BA8" w:rsidP="00BA097F">
      <w:pPr>
        <w:pStyle w:val="BodyText"/>
        <w:spacing w:before="174"/>
        <w:rPr>
          <w:spacing w:val="-4"/>
          <w:lang w:val="en-US"/>
        </w:rPr>
      </w:pPr>
    </w:p>
    <w:p w14:paraId="662B8C72" w14:textId="77777777" w:rsidR="00EA5BA8" w:rsidRDefault="00EA5BA8" w:rsidP="00BA097F">
      <w:pPr>
        <w:pStyle w:val="BodyText"/>
        <w:spacing w:before="174"/>
        <w:rPr>
          <w:spacing w:val="-4"/>
          <w:lang w:val="en-US"/>
        </w:rPr>
      </w:pPr>
    </w:p>
    <w:p w14:paraId="398A27F3" w14:textId="77777777" w:rsidR="00EA5BA8" w:rsidRDefault="00EA5BA8" w:rsidP="00BA097F">
      <w:pPr>
        <w:pStyle w:val="BodyText"/>
        <w:spacing w:before="174"/>
        <w:rPr>
          <w:spacing w:val="-4"/>
          <w:lang w:val="en-US"/>
        </w:rPr>
      </w:pPr>
    </w:p>
    <w:p w14:paraId="0FBD55CF" w14:textId="77777777" w:rsidR="00EA5BA8" w:rsidRDefault="00EA5BA8" w:rsidP="00BA097F">
      <w:pPr>
        <w:pStyle w:val="BodyText"/>
        <w:spacing w:before="174"/>
        <w:rPr>
          <w:spacing w:val="-4"/>
          <w:lang w:val="en-US"/>
        </w:rPr>
      </w:pPr>
    </w:p>
    <w:p w14:paraId="0687AA9A" w14:textId="77777777" w:rsidR="00EA5BA8" w:rsidRDefault="00EA5BA8" w:rsidP="00BA097F">
      <w:pPr>
        <w:pStyle w:val="BodyText"/>
        <w:spacing w:before="174"/>
        <w:rPr>
          <w:spacing w:val="-4"/>
          <w:lang w:val="en-US"/>
        </w:rPr>
      </w:pPr>
    </w:p>
    <w:p w14:paraId="633FE1D7" w14:textId="77777777" w:rsidR="00EA5BA8" w:rsidRPr="00EA5BA8" w:rsidRDefault="00EA5BA8" w:rsidP="00BA097F">
      <w:pPr>
        <w:pStyle w:val="BodyText"/>
        <w:spacing w:before="174"/>
        <w:rPr>
          <w:lang w:val="en-US"/>
        </w:rPr>
      </w:pPr>
    </w:p>
    <w:p w14:paraId="399D19A3" w14:textId="77777777" w:rsidR="00BA097F" w:rsidRDefault="00BA097F" w:rsidP="00600F69">
      <w:pPr>
        <w:rPr>
          <w:lang w:val="en-US"/>
        </w:rPr>
      </w:pPr>
    </w:p>
    <w:p w14:paraId="6C14AFE9" w14:textId="5774DF08" w:rsidR="006D5418" w:rsidRPr="00E15AD0" w:rsidRDefault="006D5418" w:rsidP="006D5418">
      <w:pPr>
        <w:pStyle w:val="Heading3"/>
        <w:ind w:firstLine="720"/>
        <w:jc w:val="both"/>
        <w:rPr>
          <w:rFonts w:ascii="Times New Roman" w:hAnsi="Times New Roman" w:cs="Times New Roman"/>
          <w:b/>
          <w:bCs/>
          <w:color w:val="auto"/>
          <w:sz w:val="28"/>
          <w:szCs w:val="28"/>
          <w:lang w:val="en-US"/>
        </w:rPr>
      </w:pPr>
      <w:r w:rsidRPr="00E15AD0">
        <w:rPr>
          <w:rFonts w:ascii="Times New Roman" w:hAnsi="Times New Roman" w:cs="Times New Roman"/>
          <w:b/>
          <w:bCs/>
          <w:color w:val="auto"/>
          <w:sz w:val="28"/>
          <w:szCs w:val="28"/>
        </w:rPr>
        <w:lastRenderedPageBreak/>
        <w:t>36. Gia hạn Giấy phép sử dụng tần số và thiết bị vô tuyến điện đối với đài tàu có hoạt động quốc tế (1.010282).</w:t>
      </w:r>
    </w:p>
    <w:p w14:paraId="0FE5A082" w14:textId="77777777" w:rsidR="006D5418" w:rsidRPr="00AD29CD" w:rsidRDefault="006D5418" w:rsidP="006D5418">
      <w:pPr>
        <w:spacing w:before="60" w:after="60"/>
        <w:ind w:firstLine="720"/>
        <w:jc w:val="both"/>
        <w:rPr>
          <w:b/>
          <w:bCs/>
          <w:color w:val="000000" w:themeColor="text1"/>
          <w:sz w:val="28"/>
          <w:szCs w:val="28"/>
        </w:rPr>
      </w:pPr>
      <w:r w:rsidRPr="00AD29CD">
        <w:rPr>
          <w:b/>
          <w:bCs/>
          <w:color w:val="000000" w:themeColor="text1"/>
          <w:sz w:val="28"/>
          <w:szCs w:val="28"/>
        </w:rPr>
        <w:t xml:space="preserve">a) Trình tự thực hiện:  </w:t>
      </w:r>
    </w:p>
    <w:p w14:paraId="774B59B7" w14:textId="77777777" w:rsidR="006D5418" w:rsidRPr="00BC3010" w:rsidRDefault="006D5418" w:rsidP="006D5418">
      <w:pPr>
        <w:spacing w:before="60" w:after="60"/>
        <w:ind w:firstLine="720"/>
        <w:jc w:val="both"/>
        <w:rPr>
          <w:bCs/>
          <w:color w:val="000000" w:themeColor="text1"/>
          <w:sz w:val="28"/>
          <w:szCs w:val="28"/>
        </w:rPr>
      </w:pPr>
      <w:r w:rsidRPr="00BC3010">
        <w:rPr>
          <w:bCs/>
          <w:color w:val="000000" w:themeColor="text1"/>
          <w:sz w:val="28"/>
          <w:szCs w:val="28"/>
        </w:rPr>
        <w:t>Trước khi hết hạn ít nhất 30 ngày và tổng thời hạn cấp lần đầu và các lần gia hạn giấy phép không vượt quá 10 năm, tổ chức, cá nhân hoàn thiện hồ sơ đề nghị gia hạn giấy phép sử dụng tần số và thiết bị vô tuyến điện đối với đài tàu hoạt động tuyến quốc tế theo quy định tại điểm A.II.1.b Mục 2 Phụ lục I.3 Nghị quyết số 66.18/2026/NQ-CP và nộp hồ sơ đến Trung tâm Phục vụ hành chính công cấp tỉnh (Ủy ban nhân dân cấp tỉnh) hoặc Cổng dịch vụ công quốc gia.</w:t>
      </w:r>
    </w:p>
    <w:p w14:paraId="20BDAE0E" w14:textId="77777777" w:rsidR="006D5418" w:rsidRPr="00BC3010" w:rsidRDefault="006D5418" w:rsidP="006D5418">
      <w:pPr>
        <w:spacing w:before="60" w:after="60"/>
        <w:ind w:firstLine="720"/>
        <w:jc w:val="both"/>
        <w:rPr>
          <w:bCs/>
          <w:color w:val="000000" w:themeColor="text1"/>
          <w:sz w:val="28"/>
          <w:szCs w:val="28"/>
        </w:rPr>
      </w:pPr>
      <w:r w:rsidRPr="00BC3010">
        <w:rPr>
          <w:bCs/>
          <w:color w:val="000000" w:themeColor="text1"/>
          <w:sz w:val="28"/>
          <w:szCs w:val="28"/>
        </w:rPr>
        <w:t>- Ủy ban nhân dân cấp tỉnh tiếp nhận, kiểm tra tính hợp lệ của hồ sơ.</w:t>
      </w:r>
    </w:p>
    <w:p w14:paraId="27CB0A35" w14:textId="77777777" w:rsidR="006D5418" w:rsidRPr="00BC3010" w:rsidRDefault="006D5418" w:rsidP="006D5418">
      <w:pPr>
        <w:spacing w:before="60" w:after="60"/>
        <w:ind w:firstLine="720"/>
        <w:jc w:val="both"/>
        <w:rPr>
          <w:bCs/>
          <w:color w:val="000000" w:themeColor="text1"/>
          <w:sz w:val="28"/>
          <w:szCs w:val="28"/>
        </w:rPr>
      </w:pPr>
      <w:r w:rsidRPr="00BC3010">
        <w:rPr>
          <w:bCs/>
          <w:color w:val="000000" w:themeColor="text1"/>
          <w:sz w:val="28"/>
          <w:szCs w:val="28"/>
        </w:rPr>
        <w:t>+ Ủy ban nhân dân cấp tỉnh tiếp nhận, kiểm tra tính hợp lệ của hồ sơ. Trường hợp hồ sơ chưa đầy đủ, chưa đúng quy định về thành phần hồ sơ thì trong thời hạn 05 ngày làm việc kể từ ngày nhận được hồ sơ, Ủy ban nhân dân cấp tỉnh thông báo, hướng dẫn tổ chức, cá nhân bổ sung, hoàn thiện hồ sơ.</w:t>
      </w:r>
    </w:p>
    <w:p w14:paraId="335352CB" w14:textId="77777777" w:rsidR="006D5418" w:rsidRDefault="006D5418" w:rsidP="006D5418">
      <w:pPr>
        <w:spacing w:before="60" w:after="60"/>
        <w:ind w:firstLine="720"/>
        <w:jc w:val="both"/>
        <w:rPr>
          <w:bCs/>
          <w:color w:val="000000" w:themeColor="text1"/>
          <w:sz w:val="28"/>
          <w:szCs w:val="28"/>
        </w:rPr>
      </w:pPr>
      <w:r w:rsidRPr="00BC3010">
        <w:rPr>
          <w:bCs/>
          <w:color w:val="000000" w:themeColor="text1"/>
          <w:sz w:val="28"/>
          <w:szCs w:val="28"/>
        </w:rPr>
        <w:t>+ Ủy ban nhân dân cấp tỉnh thực hiện gia hạn giấy phép theo Mẫu 1h1 mục II Phụ lục I.3.2 ban hành kèm theo Nghị quyết số 66.18/2026/NQ-CP trong thời hạn 05 ngày làm việc kể từ ngày nhận đủ hồ sơ hợp lệ.</w:t>
      </w:r>
    </w:p>
    <w:p w14:paraId="1E9C10C9" w14:textId="77777777" w:rsidR="006D5418" w:rsidRPr="00BF3B06" w:rsidRDefault="006D5418" w:rsidP="006D5418">
      <w:pPr>
        <w:spacing w:before="60" w:after="60"/>
        <w:ind w:firstLine="720"/>
        <w:jc w:val="both"/>
        <w:rPr>
          <w:bCs/>
          <w:sz w:val="28"/>
          <w:szCs w:val="28"/>
        </w:rPr>
      </w:pPr>
      <w:r w:rsidRPr="003B44B8">
        <w:rPr>
          <w:b/>
          <w:bCs/>
          <w:sz w:val="28"/>
          <w:szCs w:val="28"/>
        </w:rPr>
        <w:t xml:space="preserve">b) Cách thức thực hiện:  </w:t>
      </w:r>
    </w:p>
    <w:p w14:paraId="643CBD18" w14:textId="77777777" w:rsidR="006D5418" w:rsidRPr="006262A9" w:rsidRDefault="006D5418" w:rsidP="006D5418">
      <w:pPr>
        <w:spacing w:before="60" w:after="60"/>
        <w:ind w:firstLine="720"/>
        <w:jc w:val="both"/>
        <w:rPr>
          <w:sz w:val="28"/>
          <w:szCs w:val="28"/>
        </w:rPr>
      </w:pPr>
      <w:r w:rsidRPr="006262A9">
        <w:rPr>
          <w:sz w:val="28"/>
          <w:szCs w:val="28"/>
        </w:rPr>
        <w:t>Thực hiện thông qua một trong các cách thức sau:</w:t>
      </w:r>
    </w:p>
    <w:p w14:paraId="092F25E7" w14:textId="77777777" w:rsidR="006D5418" w:rsidRPr="0095544B" w:rsidRDefault="006D5418" w:rsidP="006D5418">
      <w:pPr>
        <w:spacing w:before="60" w:after="60"/>
        <w:ind w:firstLine="720"/>
        <w:jc w:val="both"/>
        <w:rPr>
          <w:sz w:val="28"/>
          <w:szCs w:val="28"/>
        </w:rPr>
      </w:pPr>
      <w:r w:rsidRPr="0095544B">
        <w:rPr>
          <w:sz w:val="28"/>
          <w:szCs w:val="28"/>
        </w:rPr>
        <w:t>-</w:t>
      </w:r>
      <w:r>
        <w:rPr>
          <w:sz w:val="28"/>
          <w:szCs w:val="28"/>
        </w:rPr>
        <w:t xml:space="preserve"> </w:t>
      </w:r>
      <w:r w:rsidRPr="0095544B">
        <w:rPr>
          <w:sz w:val="28"/>
          <w:szCs w:val="28"/>
        </w:rPr>
        <w:t>Nộp</w:t>
      </w:r>
      <w:r w:rsidRPr="0095544B">
        <w:rPr>
          <w:sz w:val="28"/>
          <w:szCs w:val="28"/>
        </w:rPr>
        <w:tab/>
        <w:t>trực</w:t>
      </w:r>
      <w:r>
        <w:rPr>
          <w:sz w:val="28"/>
          <w:szCs w:val="28"/>
        </w:rPr>
        <w:t xml:space="preserve"> </w:t>
      </w:r>
      <w:r w:rsidRPr="0095544B">
        <w:rPr>
          <w:sz w:val="28"/>
          <w:szCs w:val="28"/>
        </w:rPr>
        <w:t>tuyến</w:t>
      </w:r>
      <w:r>
        <w:rPr>
          <w:sz w:val="28"/>
          <w:szCs w:val="28"/>
        </w:rPr>
        <w:t xml:space="preserve"> </w:t>
      </w:r>
      <w:r w:rsidRPr="0095544B">
        <w:rPr>
          <w:sz w:val="28"/>
          <w:szCs w:val="28"/>
        </w:rPr>
        <w:t>tại</w:t>
      </w:r>
      <w:r>
        <w:rPr>
          <w:sz w:val="28"/>
          <w:szCs w:val="28"/>
        </w:rPr>
        <w:t xml:space="preserve"> </w:t>
      </w:r>
      <w:r w:rsidRPr="0095544B">
        <w:rPr>
          <w:sz w:val="28"/>
          <w:szCs w:val="28"/>
        </w:rPr>
        <w:t>Cổng</w:t>
      </w:r>
      <w:r>
        <w:rPr>
          <w:sz w:val="28"/>
          <w:szCs w:val="28"/>
        </w:rPr>
        <w:t xml:space="preserve"> </w:t>
      </w:r>
      <w:r w:rsidRPr="0095544B">
        <w:rPr>
          <w:sz w:val="28"/>
          <w:szCs w:val="28"/>
        </w:rPr>
        <w:t>dịch</w:t>
      </w:r>
      <w:r>
        <w:rPr>
          <w:sz w:val="28"/>
          <w:szCs w:val="28"/>
        </w:rPr>
        <w:t xml:space="preserve"> </w:t>
      </w:r>
      <w:r w:rsidRPr="0095544B">
        <w:rPr>
          <w:sz w:val="28"/>
          <w:szCs w:val="28"/>
        </w:rPr>
        <w:t>vụ</w:t>
      </w:r>
      <w:r>
        <w:rPr>
          <w:sz w:val="28"/>
          <w:szCs w:val="28"/>
        </w:rPr>
        <w:t xml:space="preserve"> </w:t>
      </w:r>
      <w:r w:rsidRPr="0095544B">
        <w:rPr>
          <w:sz w:val="28"/>
          <w:szCs w:val="28"/>
        </w:rPr>
        <w:t>công</w:t>
      </w:r>
      <w:r>
        <w:rPr>
          <w:sz w:val="28"/>
          <w:szCs w:val="28"/>
        </w:rPr>
        <w:t xml:space="preserve"> </w:t>
      </w:r>
      <w:r w:rsidRPr="0095544B">
        <w:rPr>
          <w:sz w:val="28"/>
          <w:szCs w:val="28"/>
        </w:rPr>
        <w:t>quốc</w:t>
      </w:r>
      <w:r>
        <w:rPr>
          <w:sz w:val="28"/>
          <w:szCs w:val="28"/>
        </w:rPr>
        <w:t xml:space="preserve"> </w:t>
      </w:r>
      <w:r w:rsidRPr="0095544B">
        <w:rPr>
          <w:sz w:val="28"/>
          <w:szCs w:val="28"/>
        </w:rPr>
        <w:t>gia</w:t>
      </w:r>
      <w:r>
        <w:rPr>
          <w:sz w:val="28"/>
          <w:szCs w:val="28"/>
        </w:rPr>
        <w:t xml:space="preserve"> </w:t>
      </w:r>
      <w:r w:rsidRPr="0095544B">
        <w:rPr>
          <w:sz w:val="28"/>
          <w:szCs w:val="28"/>
        </w:rPr>
        <w:t>(https://dichvucong.gov.vn).</w:t>
      </w:r>
    </w:p>
    <w:p w14:paraId="70CDBCC5" w14:textId="77777777" w:rsidR="006D5418" w:rsidRPr="006262A9" w:rsidRDefault="006D5418" w:rsidP="006D541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Nộp qua dịch vụ bưu chính tới Trung tâm Phục vụ hành chính công cấp tỉnh (Ủy ban nhân dân cấp tỉnh).</w:t>
      </w:r>
    </w:p>
    <w:p w14:paraId="1FCFD811" w14:textId="77777777" w:rsidR="006D5418" w:rsidRDefault="006D5418" w:rsidP="006D5418">
      <w:pPr>
        <w:spacing w:before="60" w:after="60"/>
        <w:ind w:firstLine="720"/>
        <w:jc w:val="both"/>
        <w:rPr>
          <w:b/>
          <w:bCs/>
          <w:sz w:val="28"/>
          <w:szCs w:val="28"/>
        </w:rPr>
      </w:pPr>
      <w:r w:rsidRPr="006262A9">
        <w:rPr>
          <w:sz w:val="28"/>
          <w:szCs w:val="28"/>
        </w:rPr>
        <w:t>-</w:t>
      </w:r>
      <w:r>
        <w:rPr>
          <w:sz w:val="28"/>
          <w:szCs w:val="28"/>
        </w:rPr>
        <w:t xml:space="preserve"> </w:t>
      </w:r>
      <w:r w:rsidRPr="006262A9">
        <w:rPr>
          <w:sz w:val="28"/>
          <w:szCs w:val="28"/>
        </w:rPr>
        <w:t>Nộp trực tiếp tại Trung tâm Phục vụ hành chính công cấp tỉnh (Ủy ban nhân dân cấp tỉnh).</w:t>
      </w:r>
      <w:r w:rsidRPr="003B44B8">
        <w:rPr>
          <w:b/>
          <w:bCs/>
          <w:sz w:val="28"/>
          <w:szCs w:val="28"/>
        </w:rPr>
        <w:t xml:space="preserve"> </w:t>
      </w:r>
    </w:p>
    <w:p w14:paraId="03A0B974" w14:textId="77777777" w:rsidR="006D5418" w:rsidRPr="003B44B8" w:rsidRDefault="006D5418" w:rsidP="006D5418">
      <w:pPr>
        <w:spacing w:before="60" w:after="60"/>
        <w:ind w:firstLine="720"/>
        <w:jc w:val="both"/>
        <w:rPr>
          <w:b/>
          <w:bCs/>
          <w:sz w:val="28"/>
          <w:szCs w:val="28"/>
        </w:rPr>
      </w:pPr>
      <w:r w:rsidRPr="003B44B8">
        <w:rPr>
          <w:b/>
          <w:bCs/>
          <w:sz w:val="28"/>
          <w:szCs w:val="28"/>
        </w:rPr>
        <w:t>c) Thành phần, số lượng hồ sơ:</w:t>
      </w:r>
    </w:p>
    <w:p w14:paraId="47F7503C" w14:textId="77777777" w:rsidR="006D5418" w:rsidRPr="00BF3B06" w:rsidRDefault="006D5418" w:rsidP="006D5418">
      <w:pPr>
        <w:spacing w:before="60" w:after="60"/>
        <w:ind w:firstLine="720"/>
        <w:jc w:val="both"/>
        <w:rPr>
          <w:sz w:val="28"/>
          <w:szCs w:val="28"/>
        </w:rPr>
      </w:pPr>
      <w:r w:rsidRPr="00BF3B06">
        <w:rPr>
          <w:sz w:val="28"/>
          <w:szCs w:val="28"/>
        </w:rPr>
        <w:t>1.</w:t>
      </w:r>
      <w:r>
        <w:rPr>
          <w:sz w:val="28"/>
          <w:szCs w:val="28"/>
        </w:rPr>
        <w:t xml:space="preserve"> </w:t>
      </w:r>
      <w:r w:rsidRPr="00BF3B06">
        <w:rPr>
          <w:sz w:val="28"/>
          <w:szCs w:val="28"/>
        </w:rPr>
        <w:t>Thành phần hồ sơ:</w:t>
      </w:r>
    </w:p>
    <w:p w14:paraId="75CDF75E" w14:textId="77777777" w:rsidR="006D5418" w:rsidRDefault="006D5418" w:rsidP="006D5418">
      <w:pPr>
        <w:spacing w:before="60" w:after="60"/>
        <w:ind w:firstLine="720"/>
        <w:jc w:val="both"/>
        <w:rPr>
          <w:sz w:val="28"/>
          <w:szCs w:val="28"/>
        </w:rPr>
      </w:pPr>
      <w:r w:rsidRPr="00BC3010">
        <w:rPr>
          <w:sz w:val="28"/>
          <w:szCs w:val="28"/>
        </w:rPr>
        <w:t>- Bản khai đề nghị gia hạn, cấp đổi giấy phép sử dụng tần số và thiết bị vô tuyến điện theo Mẫu số 04 mục I Phụ lục I.3.2 ban hành kèm theo Nghị quyết số 66.18/2026/NQ-CP.</w:t>
      </w:r>
    </w:p>
    <w:p w14:paraId="7997CEBA" w14:textId="77777777" w:rsidR="006D5418" w:rsidRDefault="006D5418" w:rsidP="006D5418">
      <w:pPr>
        <w:spacing w:before="60" w:after="60"/>
        <w:ind w:left="720"/>
        <w:jc w:val="both"/>
        <w:rPr>
          <w:sz w:val="28"/>
          <w:szCs w:val="28"/>
        </w:rPr>
      </w:pPr>
      <w:r w:rsidRPr="00BF3B06">
        <w:rPr>
          <w:sz w:val="28"/>
          <w:szCs w:val="28"/>
        </w:rPr>
        <w:t>2. Số lượng hồ sơ: 01 bộ.</w:t>
      </w:r>
    </w:p>
    <w:p w14:paraId="4FE29FE5"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d) Thời hạn giải quyết:  </w:t>
      </w:r>
    </w:p>
    <w:p w14:paraId="441CE471" w14:textId="77777777" w:rsidR="006D5418" w:rsidRDefault="006D5418" w:rsidP="006D5418">
      <w:pPr>
        <w:spacing w:before="60" w:after="60"/>
        <w:ind w:firstLine="720"/>
        <w:jc w:val="both"/>
        <w:rPr>
          <w:b/>
          <w:bCs/>
          <w:sz w:val="28"/>
          <w:szCs w:val="28"/>
        </w:rPr>
      </w:pPr>
      <w:r w:rsidRPr="003B44B8">
        <w:rPr>
          <w:sz w:val="28"/>
          <w:szCs w:val="28"/>
        </w:rPr>
        <w:t>-</w:t>
      </w:r>
      <w:r>
        <w:rPr>
          <w:sz w:val="28"/>
          <w:szCs w:val="28"/>
        </w:rPr>
        <w:t xml:space="preserve"> 05 </w:t>
      </w:r>
      <w:r w:rsidRPr="006262A9">
        <w:rPr>
          <w:sz w:val="28"/>
          <w:szCs w:val="28"/>
        </w:rPr>
        <w:t>ngày làm việc kể từ ngày nhận đủ hồ sơ hợp lệ.</w:t>
      </w:r>
      <w:r w:rsidRPr="003B44B8">
        <w:rPr>
          <w:b/>
          <w:bCs/>
          <w:sz w:val="28"/>
          <w:szCs w:val="28"/>
        </w:rPr>
        <w:t xml:space="preserve"> </w:t>
      </w:r>
    </w:p>
    <w:p w14:paraId="23748B22"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đ) Đối tượng thực hiện thủ tục hành chính:  </w:t>
      </w:r>
    </w:p>
    <w:p w14:paraId="490A6726" w14:textId="77777777" w:rsidR="006D5418" w:rsidRPr="000C6F2F" w:rsidRDefault="006D5418" w:rsidP="006D5418">
      <w:pPr>
        <w:spacing w:before="60" w:after="60"/>
        <w:ind w:firstLine="720"/>
        <w:jc w:val="both"/>
        <w:rPr>
          <w:b/>
          <w:bCs/>
          <w:sz w:val="28"/>
          <w:szCs w:val="28"/>
        </w:rPr>
      </w:pPr>
      <w:r w:rsidRPr="000C6F2F">
        <w:rPr>
          <w:sz w:val="28"/>
          <w:szCs w:val="28"/>
        </w:rPr>
        <w:t>Tổ</w:t>
      </w:r>
      <w:r w:rsidRPr="000C6F2F">
        <w:rPr>
          <w:spacing w:val="-5"/>
          <w:sz w:val="28"/>
          <w:szCs w:val="28"/>
        </w:rPr>
        <w:t xml:space="preserve"> </w:t>
      </w:r>
      <w:r w:rsidRPr="000C6F2F">
        <w:rPr>
          <w:sz w:val="28"/>
          <w:szCs w:val="28"/>
        </w:rPr>
        <w:t>chức</w:t>
      </w:r>
      <w:r w:rsidRPr="000C6F2F">
        <w:rPr>
          <w:spacing w:val="-5"/>
          <w:sz w:val="28"/>
          <w:szCs w:val="28"/>
        </w:rPr>
        <w:t xml:space="preserve"> </w:t>
      </w:r>
      <w:r w:rsidRPr="000C6F2F">
        <w:rPr>
          <w:sz w:val="28"/>
          <w:szCs w:val="28"/>
        </w:rPr>
        <w:t>trong</w:t>
      </w:r>
      <w:r w:rsidRPr="000C6F2F">
        <w:rPr>
          <w:spacing w:val="-3"/>
          <w:sz w:val="28"/>
          <w:szCs w:val="28"/>
        </w:rPr>
        <w:t xml:space="preserve"> </w:t>
      </w:r>
      <w:r w:rsidRPr="000C6F2F">
        <w:rPr>
          <w:sz w:val="28"/>
          <w:szCs w:val="28"/>
        </w:rPr>
        <w:t>nước,</w:t>
      </w:r>
      <w:r w:rsidRPr="000C6F2F">
        <w:rPr>
          <w:spacing w:val="-5"/>
          <w:sz w:val="28"/>
          <w:szCs w:val="28"/>
        </w:rPr>
        <w:t xml:space="preserve"> </w:t>
      </w:r>
      <w:r w:rsidRPr="000C6F2F">
        <w:rPr>
          <w:sz w:val="28"/>
          <w:szCs w:val="28"/>
        </w:rPr>
        <w:t>nước</w:t>
      </w:r>
      <w:r w:rsidRPr="000C6F2F">
        <w:rPr>
          <w:spacing w:val="-5"/>
          <w:sz w:val="28"/>
          <w:szCs w:val="28"/>
        </w:rPr>
        <w:t xml:space="preserve"> </w:t>
      </w:r>
      <w:r w:rsidRPr="000C6F2F">
        <w:rPr>
          <w:sz w:val="28"/>
          <w:szCs w:val="28"/>
        </w:rPr>
        <w:t>ngoài</w:t>
      </w:r>
      <w:r w:rsidRPr="000C6F2F">
        <w:rPr>
          <w:spacing w:val="-5"/>
          <w:sz w:val="28"/>
          <w:szCs w:val="28"/>
        </w:rPr>
        <w:t xml:space="preserve"> </w:t>
      </w:r>
      <w:r w:rsidRPr="000C6F2F">
        <w:rPr>
          <w:sz w:val="28"/>
          <w:szCs w:val="28"/>
        </w:rPr>
        <w:t>hoạt</w:t>
      </w:r>
      <w:r w:rsidRPr="000C6F2F">
        <w:rPr>
          <w:spacing w:val="-5"/>
          <w:sz w:val="28"/>
          <w:szCs w:val="28"/>
        </w:rPr>
        <w:t xml:space="preserve"> </w:t>
      </w:r>
      <w:r w:rsidRPr="000C6F2F">
        <w:rPr>
          <w:sz w:val="28"/>
          <w:szCs w:val="28"/>
        </w:rPr>
        <w:t>động</w:t>
      </w:r>
      <w:r w:rsidRPr="000C6F2F">
        <w:rPr>
          <w:spacing w:val="-3"/>
          <w:sz w:val="28"/>
          <w:szCs w:val="28"/>
        </w:rPr>
        <w:t xml:space="preserve"> </w:t>
      </w:r>
      <w:r w:rsidRPr="000C6F2F">
        <w:rPr>
          <w:sz w:val="28"/>
          <w:szCs w:val="28"/>
        </w:rPr>
        <w:t>hợp</w:t>
      </w:r>
      <w:r w:rsidRPr="000C6F2F">
        <w:rPr>
          <w:spacing w:val="-5"/>
          <w:sz w:val="28"/>
          <w:szCs w:val="28"/>
        </w:rPr>
        <w:t xml:space="preserve"> </w:t>
      </w:r>
      <w:r w:rsidRPr="000C6F2F">
        <w:rPr>
          <w:sz w:val="28"/>
          <w:szCs w:val="28"/>
        </w:rPr>
        <w:t>pháp</w:t>
      </w:r>
      <w:r w:rsidRPr="000C6F2F">
        <w:rPr>
          <w:spacing w:val="-5"/>
          <w:sz w:val="28"/>
          <w:szCs w:val="28"/>
        </w:rPr>
        <w:t xml:space="preserve"> </w:t>
      </w:r>
      <w:r w:rsidRPr="000C6F2F">
        <w:rPr>
          <w:sz w:val="28"/>
          <w:szCs w:val="28"/>
        </w:rPr>
        <w:t>tại</w:t>
      </w:r>
      <w:r w:rsidRPr="000C6F2F">
        <w:rPr>
          <w:spacing w:val="-5"/>
          <w:sz w:val="28"/>
          <w:szCs w:val="28"/>
        </w:rPr>
        <w:t xml:space="preserve"> </w:t>
      </w:r>
      <w:r w:rsidRPr="000C6F2F">
        <w:rPr>
          <w:sz w:val="28"/>
          <w:szCs w:val="28"/>
        </w:rPr>
        <w:t>Việt</w:t>
      </w:r>
      <w:r w:rsidRPr="000C6F2F">
        <w:rPr>
          <w:spacing w:val="-5"/>
          <w:sz w:val="28"/>
          <w:szCs w:val="28"/>
        </w:rPr>
        <w:t xml:space="preserve"> Nam</w:t>
      </w:r>
      <w:r w:rsidRPr="000C6F2F">
        <w:rPr>
          <w:b/>
          <w:bCs/>
          <w:sz w:val="28"/>
          <w:szCs w:val="28"/>
        </w:rPr>
        <w:t xml:space="preserve"> </w:t>
      </w:r>
    </w:p>
    <w:p w14:paraId="2F2407CE"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e) Cơ quan thực hiện thủ tục hành chính:  </w:t>
      </w:r>
    </w:p>
    <w:p w14:paraId="144C2C00" w14:textId="77777777" w:rsidR="006D5418" w:rsidRPr="006262A9" w:rsidRDefault="006D5418" w:rsidP="006D5418">
      <w:pPr>
        <w:spacing w:before="60" w:after="60"/>
        <w:ind w:firstLine="720"/>
        <w:jc w:val="both"/>
        <w:rPr>
          <w:sz w:val="28"/>
          <w:szCs w:val="28"/>
        </w:rPr>
      </w:pPr>
      <w:r w:rsidRPr="006262A9">
        <w:rPr>
          <w:sz w:val="28"/>
          <w:szCs w:val="28"/>
        </w:rPr>
        <w:t>Ủy ban nhân dân cấp tỉnh</w:t>
      </w:r>
    </w:p>
    <w:p w14:paraId="4940BE63" w14:textId="77777777" w:rsidR="006D5418" w:rsidRDefault="006D5418" w:rsidP="006D5418">
      <w:pPr>
        <w:spacing w:before="60" w:after="60"/>
        <w:ind w:firstLine="720"/>
        <w:jc w:val="both"/>
        <w:rPr>
          <w:sz w:val="28"/>
          <w:szCs w:val="28"/>
        </w:rPr>
      </w:pPr>
      <w:r w:rsidRPr="006262A9">
        <w:rPr>
          <w:sz w:val="28"/>
          <w:szCs w:val="28"/>
        </w:rPr>
        <w:t>(Việc cấp giấy phép do Ủy ban nhân dân cấp tỉnh nơi tổ chức, cá nhân lựa chọn nộp hồ sơ thực hiện)</w:t>
      </w:r>
    </w:p>
    <w:p w14:paraId="53D4B341" w14:textId="5AED52FC" w:rsidR="006D5418" w:rsidRPr="003B44B8" w:rsidRDefault="006D5418" w:rsidP="006D5418">
      <w:pPr>
        <w:spacing w:before="60" w:after="60"/>
        <w:ind w:firstLine="720"/>
        <w:jc w:val="both"/>
        <w:rPr>
          <w:b/>
          <w:bCs/>
          <w:sz w:val="28"/>
          <w:szCs w:val="28"/>
        </w:rPr>
      </w:pPr>
      <w:r w:rsidRPr="003B44B8">
        <w:rPr>
          <w:b/>
          <w:bCs/>
          <w:sz w:val="28"/>
          <w:szCs w:val="28"/>
        </w:rPr>
        <w:t>g) Kết quả thực hiện thủ tục hành chính:</w:t>
      </w:r>
    </w:p>
    <w:p w14:paraId="21EDB5E8" w14:textId="77777777" w:rsidR="006D5418" w:rsidRDefault="006D5418" w:rsidP="006D5418">
      <w:pPr>
        <w:spacing w:before="60" w:after="60"/>
        <w:ind w:firstLine="720"/>
        <w:jc w:val="both"/>
        <w:rPr>
          <w:bCs/>
          <w:sz w:val="28"/>
          <w:szCs w:val="28"/>
        </w:rPr>
      </w:pPr>
      <w:r w:rsidRPr="00BC3010">
        <w:rPr>
          <w:bCs/>
          <w:sz w:val="28"/>
          <w:szCs w:val="28"/>
          <w:lang w:val="vi-VN"/>
        </w:rPr>
        <w:t>Giấy phép sử dụng tần số và thiết bị vô tuyến điện (Mẫu 1h1 mục II Phụ lục I.3.2 ban hành kèm theo Nghị quyết số 66.18/2026/NQ-CP)</w:t>
      </w:r>
    </w:p>
    <w:p w14:paraId="37685156" w14:textId="5D958668" w:rsidR="006D5418" w:rsidRPr="003B44B8" w:rsidRDefault="006D5418" w:rsidP="006D5418">
      <w:pPr>
        <w:spacing w:before="60" w:after="60"/>
        <w:ind w:firstLine="720"/>
        <w:jc w:val="both"/>
        <w:rPr>
          <w:b/>
          <w:bCs/>
          <w:sz w:val="28"/>
          <w:szCs w:val="28"/>
        </w:rPr>
      </w:pPr>
      <w:r w:rsidRPr="003B44B8">
        <w:rPr>
          <w:b/>
          <w:bCs/>
          <w:sz w:val="28"/>
          <w:szCs w:val="28"/>
        </w:rPr>
        <w:t xml:space="preserve">h) Lệ phí (nếu có):  </w:t>
      </w:r>
    </w:p>
    <w:p w14:paraId="380511BB" w14:textId="77777777" w:rsidR="006D5418" w:rsidRPr="003B44B8" w:rsidRDefault="006D5418" w:rsidP="006D5418">
      <w:pPr>
        <w:tabs>
          <w:tab w:val="left" w:pos="253"/>
          <w:tab w:val="left" w:pos="523"/>
        </w:tabs>
        <w:spacing w:before="60" w:after="60"/>
        <w:ind w:firstLine="720"/>
        <w:jc w:val="both"/>
        <w:rPr>
          <w:sz w:val="28"/>
          <w:szCs w:val="28"/>
        </w:rPr>
      </w:pPr>
      <w:r w:rsidRPr="003B44B8">
        <w:rPr>
          <w:sz w:val="28"/>
          <w:szCs w:val="28"/>
        </w:rPr>
        <w:lastRenderedPageBreak/>
        <w:t>Theo quy định của Bộ Tài chính</w:t>
      </w:r>
    </w:p>
    <w:p w14:paraId="35860355" w14:textId="77777777" w:rsidR="006D5418" w:rsidRPr="003B44B8" w:rsidRDefault="006D5418" w:rsidP="006D5418">
      <w:pPr>
        <w:spacing w:before="60" w:after="60"/>
        <w:ind w:firstLine="720"/>
        <w:jc w:val="both"/>
        <w:rPr>
          <w:b/>
          <w:bCs/>
          <w:sz w:val="28"/>
          <w:szCs w:val="28"/>
        </w:rPr>
      </w:pPr>
      <w:r>
        <w:rPr>
          <w:b/>
          <w:bCs/>
          <w:sz w:val="28"/>
          <w:szCs w:val="28"/>
        </w:rPr>
        <w:t xml:space="preserve">i) </w:t>
      </w:r>
      <w:r w:rsidRPr="003B44B8">
        <w:rPr>
          <w:b/>
          <w:bCs/>
          <w:sz w:val="28"/>
          <w:szCs w:val="28"/>
        </w:rPr>
        <w:t>Tên mẫu đơn, mẫu tờ khai (nếu có và đính kèm</w:t>
      </w:r>
      <w:r>
        <w:rPr>
          <w:b/>
          <w:bCs/>
          <w:sz w:val="28"/>
          <w:szCs w:val="28"/>
        </w:rPr>
        <w:t>)</w:t>
      </w:r>
    </w:p>
    <w:p w14:paraId="713AA9E5" w14:textId="77777777" w:rsidR="006D5418" w:rsidRDefault="006D5418" w:rsidP="006D5418">
      <w:pPr>
        <w:spacing w:before="60" w:after="60"/>
        <w:ind w:firstLine="720"/>
        <w:jc w:val="both"/>
        <w:rPr>
          <w:sz w:val="28"/>
          <w:szCs w:val="28"/>
          <w:shd w:val="clear" w:color="auto" w:fill="FFFFFF"/>
        </w:rPr>
      </w:pPr>
      <w:r w:rsidRPr="00BC3010">
        <w:rPr>
          <w:sz w:val="28"/>
          <w:szCs w:val="28"/>
          <w:shd w:val="clear" w:color="auto" w:fill="FFFFFF"/>
          <w:lang w:val="vi-VN"/>
        </w:rPr>
        <w:t>Bản khai đề nghị gia hạn, cấp đổi giấy phép sử dụng tần số và thiết bị vô tuyến điện theo Mẫu số 04 mục I Phụ lục I.3.2 ban hành kèm theo Nghị quyết số 66.18/2026/NQ-CP.</w:t>
      </w:r>
    </w:p>
    <w:p w14:paraId="7294A41C" w14:textId="77777777" w:rsidR="006D5418" w:rsidRPr="00637074" w:rsidRDefault="006D5418" w:rsidP="006D5418">
      <w:pPr>
        <w:spacing w:before="60" w:after="60"/>
        <w:ind w:firstLine="720"/>
        <w:jc w:val="both"/>
        <w:rPr>
          <w:sz w:val="28"/>
          <w:szCs w:val="28"/>
          <w:shd w:val="clear" w:color="auto" w:fill="FFFFFF"/>
          <w:lang w:val="vi-VN"/>
        </w:rPr>
      </w:pPr>
      <w:r w:rsidRPr="003B44B8">
        <w:rPr>
          <w:b/>
          <w:bCs/>
          <w:sz w:val="28"/>
          <w:szCs w:val="28"/>
        </w:rPr>
        <w:t xml:space="preserve">k) Yêu cầu, điều kiện để thực hiện thủ tục hành chính (nếu có):  </w:t>
      </w:r>
    </w:p>
    <w:p w14:paraId="4B68B1FE"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 </w:t>
      </w:r>
      <w:r w:rsidRPr="003B44B8">
        <w:rPr>
          <w:sz w:val="28"/>
          <w:szCs w:val="28"/>
        </w:rPr>
        <w:t>Sử dụng tần số và thiết bị vô tuyến điện vào mục đích và nghiệp vụ vô tuyến điện mà pháp luật không cấm;</w:t>
      </w:r>
    </w:p>
    <w:p w14:paraId="0A8145CD"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 </w:t>
      </w:r>
      <w:r w:rsidRPr="003B44B8">
        <w:rPr>
          <w:sz w:val="28"/>
          <w:szCs w:val="28"/>
        </w:rPr>
        <w:t>Có phương án sử dụng tần số vô tuyến điện khả thi, phù hợp quy hoạch tần số vô tuyến điện;</w:t>
      </w:r>
    </w:p>
    <w:p w14:paraId="1C5F8BDD"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 </w:t>
      </w:r>
      <w:r w:rsidRPr="003B44B8">
        <w:rPr>
          <w:sz w:val="28"/>
          <w:szCs w:val="28"/>
        </w:rPr>
        <w:t>Có thiết bị vô tuyến điện phù hợp quy chuẩn kỹ thuật về phát xạ vô tuyến điện, an toàn bức xạ vô tuyến điện và tương thích điện từ;</w:t>
      </w:r>
    </w:p>
    <w:p w14:paraId="18854E37"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 </w:t>
      </w:r>
      <w:r w:rsidRPr="003B44B8">
        <w:rPr>
          <w:sz w:val="28"/>
          <w:szCs w:val="28"/>
        </w:rPr>
        <w:t>Cam kết thực hiện quy định của pháp luật về bảo đảm an toàn, an ninh thông tin; kiểm tra, giải quyết nhiễu có hại và an toàn bức xạ vô tuyến điện.</w:t>
      </w:r>
    </w:p>
    <w:p w14:paraId="4D165EE9" w14:textId="77777777" w:rsidR="006D5418" w:rsidRPr="003B44B8" w:rsidRDefault="006D5418" w:rsidP="006D5418">
      <w:pPr>
        <w:spacing w:before="60" w:after="60"/>
        <w:ind w:firstLine="720"/>
        <w:jc w:val="both"/>
        <w:rPr>
          <w:b/>
          <w:bCs/>
          <w:sz w:val="28"/>
          <w:szCs w:val="28"/>
        </w:rPr>
      </w:pPr>
      <w:r w:rsidRPr="003B44B8">
        <w:rPr>
          <w:b/>
          <w:bCs/>
          <w:sz w:val="28"/>
          <w:szCs w:val="28"/>
        </w:rPr>
        <w:t xml:space="preserve"> l) Căn cứ pháp lý của thủ tục hành chính:  </w:t>
      </w:r>
    </w:p>
    <w:p w14:paraId="6E43DCB2" w14:textId="77777777" w:rsidR="006D5418" w:rsidRPr="006262A9" w:rsidRDefault="006D5418" w:rsidP="006D541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Luật Tần số vô tuyến điện ngày 23 tháng 11 năm 2009 và Luật sửa đổi, bổ sung một số điều của Luật Tần số vô tuyến điện ngày 09 tháng 11 năm 2022;</w:t>
      </w:r>
    </w:p>
    <w:p w14:paraId="3C768084" w14:textId="77777777" w:rsidR="006D5418" w:rsidRPr="006262A9" w:rsidRDefault="006D5418" w:rsidP="006D541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định số 63/2023/NĐ-CP ngày 18 tháng 8 năm 2023 của Chính phủ quy định chi tiết một số điều của Luật Tần số vô tuyến điện số 42/2009/QH12, được sửa đổi, bổ sung một số điều theo Luật số 09/2022/QH15.</w:t>
      </w:r>
    </w:p>
    <w:p w14:paraId="292D1881" w14:textId="77777777" w:rsidR="006D5418" w:rsidRPr="006262A9" w:rsidRDefault="006D5418" w:rsidP="006D541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 sửa đổi, bổ sung một số điều của Thông tư số 265/2016/TT-BTC ngày 14 tháng 11 năm 2016.</w:t>
      </w:r>
    </w:p>
    <w:p w14:paraId="4211CA74" w14:textId="77777777" w:rsidR="006D5418" w:rsidRPr="006262A9" w:rsidRDefault="006D5418" w:rsidP="006D541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64/2025/TT-BTC ngày 30 tháng 6 năm 2025 của Bộ trưởng Bộ Tài chính về việc quy định mức thu, miễn một số khoản phí, lệ phí nhằm hỗ trợ cho doanh nghiệp, người dân.</w:t>
      </w:r>
    </w:p>
    <w:p w14:paraId="3F90A9D2" w14:textId="77777777" w:rsidR="006D5418" w:rsidRPr="006262A9" w:rsidRDefault="006D5418" w:rsidP="006D541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quyết số 66.18/2026/NQ-CP ngày 18 tháng 5 năm 2026 của Chính phủ về phân quyền, cắt giảm, đơn giản hóa thủ tục hành chính, điều kiện kinh doanh.</w:t>
      </w:r>
    </w:p>
    <w:p w14:paraId="2BCFA36C" w14:textId="77777777" w:rsidR="006D5418" w:rsidRDefault="006D5418" w:rsidP="006D5418">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31/2026/TT-BKHCN ngày 10 tháng 6 năm 2026 của</w:t>
      </w:r>
      <w:r>
        <w:rPr>
          <w:sz w:val="28"/>
          <w:szCs w:val="28"/>
        </w:rPr>
        <w:t xml:space="preserve"> </w:t>
      </w:r>
      <w:r w:rsidRPr="006262A9">
        <w:rPr>
          <w:sz w:val="28"/>
          <w:szCs w:val="28"/>
        </w:rPr>
        <w:t>Bộ trưởng Bộ Khoa học và Công nghệ quy định việc phân cấp thẩm quyền cấp, cấp lại, cấp đổi, sửa đổi, bổ sung, gia hạn, thu hồi giấy</w:t>
      </w:r>
      <w:r>
        <w:rPr>
          <w:sz w:val="28"/>
          <w:szCs w:val="28"/>
        </w:rPr>
        <w:t xml:space="preserve"> </w:t>
      </w:r>
      <w:r w:rsidRPr="006262A9">
        <w:rPr>
          <w:sz w:val="28"/>
          <w:szCs w:val="28"/>
        </w:rPr>
        <w:t>phép sử dụng tần số vô tuyến điện, xử lý đề nghị ngừng sử dụng tần</w:t>
      </w:r>
      <w:r>
        <w:rPr>
          <w:sz w:val="28"/>
          <w:szCs w:val="28"/>
        </w:rPr>
        <w:t xml:space="preserve"> </w:t>
      </w:r>
      <w:r w:rsidRPr="006262A9">
        <w:rPr>
          <w:sz w:val="28"/>
          <w:szCs w:val="28"/>
        </w:rPr>
        <w:t>số vô tuyến điện.</w:t>
      </w:r>
    </w:p>
    <w:p w14:paraId="08F31C31" w14:textId="77777777" w:rsidR="006D5418" w:rsidRPr="006D5418" w:rsidRDefault="006D5418" w:rsidP="006D5418">
      <w:pPr>
        <w:rPr>
          <w:lang w:val="en-US"/>
        </w:rPr>
      </w:pPr>
    </w:p>
    <w:p w14:paraId="5F03C8CD" w14:textId="77777777" w:rsidR="00D421CD" w:rsidRDefault="00D421CD">
      <w:pPr>
        <w:pStyle w:val="BodyText"/>
        <w:spacing w:before="2"/>
        <w:rPr>
          <w:b/>
          <w:sz w:val="7"/>
        </w:rPr>
      </w:pPr>
    </w:p>
    <w:p w14:paraId="61CB0074" w14:textId="418599C0" w:rsidR="00D421CD" w:rsidRPr="00BA097F" w:rsidRDefault="00D421CD" w:rsidP="00BA097F">
      <w:pPr>
        <w:rPr>
          <w:lang w:val="en-US"/>
        </w:rPr>
        <w:sectPr w:rsidR="00D421CD" w:rsidRPr="00BA097F" w:rsidSect="00E15AD0">
          <w:pgSz w:w="11910" w:h="16850"/>
          <w:pgMar w:top="851" w:right="851" w:bottom="851" w:left="1417" w:header="567" w:footer="567" w:gutter="0"/>
          <w:cols w:space="720"/>
        </w:sectPr>
      </w:pPr>
    </w:p>
    <w:p w14:paraId="5C68D04F" w14:textId="77777777" w:rsidR="00600F69" w:rsidRDefault="00600F69" w:rsidP="00600F69">
      <w:pPr>
        <w:spacing w:before="71"/>
        <w:rPr>
          <w:b/>
          <w:sz w:val="26"/>
        </w:rPr>
      </w:pPr>
      <w:r>
        <w:rPr>
          <w:b/>
          <w:sz w:val="26"/>
        </w:rPr>
        <w:lastRenderedPageBreak/>
        <w:t>Mẫu</w:t>
      </w:r>
      <w:r>
        <w:rPr>
          <w:b/>
          <w:spacing w:val="-7"/>
          <w:sz w:val="26"/>
        </w:rPr>
        <w:t xml:space="preserve"> </w:t>
      </w:r>
      <w:r>
        <w:rPr>
          <w:b/>
          <w:spacing w:val="-10"/>
          <w:sz w:val="26"/>
        </w:rPr>
        <w:t>4</w:t>
      </w:r>
    </w:p>
    <w:p w14:paraId="3C0C549F" w14:textId="77777777" w:rsidR="00600F69" w:rsidRDefault="00600F69" w:rsidP="00600F69">
      <w:pPr>
        <w:pStyle w:val="Heading2"/>
        <w:spacing w:before="249"/>
        <w:ind w:left="3622"/>
      </w:pPr>
      <w:r>
        <w:rPr>
          <w:noProof/>
        </w:rPr>
        <mc:AlternateContent>
          <mc:Choice Requires="wps">
            <w:drawing>
              <wp:anchor distT="0" distB="0" distL="0" distR="0" simplePos="0" relativeHeight="487686144" behindDoc="0" locked="0" layoutInCell="1" allowOverlap="1" wp14:anchorId="4AEDFC41" wp14:editId="26F317B1">
                <wp:simplePos x="0" y="0"/>
                <wp:positionH relativeFrom="page">
                  <wp:posOffset>899795</wp:posOffset>
                </wp:positionH>
                <wp:positionV relativeFrom="paragraph">
                  <wp:posOffset>121682</wp:posOffset>
                </wp:positionV>
                <wp:extent cx="1001394" cy="508000"/>
                <wp:effectExtent l="0" t="0" r="0" b="0"/>
                <wp:wrapNone/>
                <wp:docPr id="27860376"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1394" cy="508000"/>
                        </a:xfrm>
                        <a:prstGeom prst="rect">
                          <a:avLst/>
                        </a:prstGeom>
                        <a:ln w="9143">
                          <a:solidFill>
                            <a:srgbClr val="000000"/>
                          </a:solidFill>
                          <a:prstDash val="solid"/>
                        </a:ln>
                      </wps:spPr>
                      <wps:txbx>
                        <w:txbxContent>
                          <w:p w14:paraId="7AB066E8" w14:textId="77777777" w:rsidR="00600F69" w:rsidRDefault="00600F69" w:rsidP="00600F69">
                            <w:pPr>
                              <w:spacing w:before="71"/>
                              <w:ind w:left="144"/>
                              <w:rPr>
                                <w:sz w:val="24"/>
                              </w:rPr>
                            </w:pPr>
                            <w:r>
                              <w:rPr>
                                <w:spacing w:val="-5"/>
                                <w:sz w:val="24"/>
                              </w:rPr>
                              <w:t>Số:</w:t>
                            </w:r>
                          </w:p>
                        </w:txbxContent>
                      </wps:txbx>
                      <wps:bodyPr wrap="square" lIns="0" tIns="0" rIns="0" bIns="0" rtlCol="0">
                        <a:noAutofit/>
                      </wps:bodyPr>
                    </wps:wsp>
                  </a:graphicData>
                </a:graphic>
              </wp:anchor>
            </w:drawing>
          </mc:Choice>
          <mc:Fallback>
            <w:pict>
              <v:shape w14:anchorId="4AEDFC41" id="_x0000_s1046" type="#_x0000_t202" style="position:absolute;left:0;text-align:left;margin-left:70.85pt;margin-top:9.6pt;width:78.85pt;height:40pt;z-index:487686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" filled="f" strokeweight=".25397mm">
                <v:path arrowok="t"/>
                <v:textbox inset="0,0,0,0">
                  <w:txbxContent>
                    <w:p w14:paraId="7AB066E8" w14:textId="77777777" w:rsidR="00600F69" w:rsidRDefault="00600F69" w:rsidP="00600F69">
                      <w:pPr>
                        <w:spacing w:before="71"/>
                        <w:ind w:left="144"/>
                        <w:rPr>
                          <w:sz w:val="24"/>
                        </w:rPr>
                      </w:pPr>
                      <w:r>
                        <w:rPr>
                          <w:spacing w:val="-5"/>
                          <w:sz w:val="24"/>
                        </w:rPr>
                        <w:t>Số:</w:t>
                      </w:r>
                    </w:p>
                  </w:txbxContent>
                </v:textbox>
                <w10:wrap anchorx="page"/>
              </v:shape>
            </w:pict>
          </mc:Fallback>
        </mc:AlternateContent>
      </w:r>
      <w:r>
        <w:t>CỘNG</w:t>
      </w:r>
      <w:r>
        <w:rPr>
          <w:spacing w:val="-7"/>
        </w:rPr>
        <w:t xml:space="preserve"> </w:t>
      </w:r>
      <w:r>
        <w:t>HÒA</w:t>
      </w:r>
      <w:r>
        <w:rPr>
          <w:spacing w:val="-3"/>
        </w:rPr>
        <w:t xml:space="preserve"> </w:t>
      </w:r>
      <w:r>
        <w:t>XÃ</w:t>
      </w:r>
      <w:r>
        <w:rPr>
          <w:spacing w:val="-6"/>
        </w:rPr>
        <w:t xml:space="preserve"> </w:t>
      </w:r>
      <w:r>
        <w:t>HỘI</w:t>
      </w:r>
      <w:r>
        <w:rPr>
          <w:spacing w:val="-7"/>
        </w:rPr>
        <w:t xml:space="preserve"> </w:t>
      </w:r>
      <w:r>
        <w:t>CHỦ</w:t>
      </w:r>
      <w:r>
        <w:rPr>
          <w:spacing w:val="-6"/>
        </w:rPr>
        <w:t xml:space="preserve"> </w:t>
      </w:r>
      <w:r>
        <w:t>NGHĨA</w:t>
      </w:r>
      <w:r>
        <w:rPr>
          <w:spacing w:val="-5"/>
        </w:rPr>
        <w:t xml:space="preserve"> </w:t>
      </w:r>
      <w:r>
        <w:t>VIỆT</w:t>
      </w:r>
      <w:r>
        <w:rPr>
          <w:spacing w:val="-6"/>
        </w:rPr>
        <w:t xml:space="preserve"> </w:t>
      </w:r>
      <w:r>
        <w:rPr>
          <w:spacing w:val="-5"/>
        </w:rPr>
        <w:t>NAM</w:t>
      </w:r>
    </w:p>
    <w:p w14:paraId="40171D25" w14:textId="77777777" w:rsidR="00600F69" w:rsidRDefault="00600F69" w:rsidP="00600F69">
      <w:pPr>
        <w:spacing w:before="181"/>
        <w:ind w:left="4940"/>
        <w:rPr>
          <w:b/>
          <w:sz w:val="26"/>
        </w:rPr>
      </w:pPr>
      <w:r>
        <w:rPr>
          <w:b/>
          <w:sz w:val="26"/>
        </w:rPr>
        <w:t>Độc</w:t>
      </w:r>
      <w:r>
        <w:rPr>
          <w:b/>
          <w:spacing w:val="-4"/>
          <w:sz w:val="26"/>
        </w:rPr>
        <w:t xml:space="preserve"> </w:t>
      </w:r>
      <w:r>
        <w:rPr>
          <w:b/>
          <w:sz w:val="26"/>
        </w:rPr>
        <w:t>lập</w:t>
      </w:r>
      <w:r>
        <w:rPr>
          <w:b/>
          <w:spacing w:val="-3"/>
          <w:sz w:val="26"/>
        </w:rPr>
        <w:t xml:space="preserve"> </w:t>
      </w:r>
      <w:r>
        <w:rPr>
          <w:b/>
          <w:sz w:val="26"/>
        </w:rPr>
        <w:t>-</w:t>
      </w:r>
      <w:r>
        <w:rPr>
          <w:b/>
          <w:spacing w:val="-3"/>
          <w:sz w:val="26"/>
        </w:rPr>
        <w:t xml:space="preserve"> </w:t>
      </w:r>
      <w:r>
        <w:rPr>
          <w:b/>
          <w:sz w:val="26"/>
        </w:rPr>
        <w:t>Tự</w:t>
      </w:r>
      <w:r>
        <w:rPr>
          <w:b/>
          <w:spacing w:val="-4"/>
          <w:sz w:val="26"/>
        </w:rPr>
        <w:t xml:space="preserve"> </w:t>
      </w:r>
      <w:r>
        <w:rPr>
          <w:b/>
          <w:sz w:val="26"/>
        </w:rPr>
        <w:t>do</w:t>
      </w:r>
      <w:r>
        <w:rPr>
          <w:b/>
          <w:spacing w:val="-2"/>
          <w:sz w:val="26"/>
        </w:rPr>
        <w:t xml:space="preserve"> </w:t>
      </w:r>
      <w:r>
        <w:rPr>
          <w:b/>
          <w:sz w:val="26"/>
        </w:rPr>
        <w:t>-</w:t>
      </w:r>
      <w:r>
        <w:rPr>
          <w:b/>
          <w:spacing w:val="-4"/>
          <w:sz w:val="26"/>
        </w:rPr>
        <w:t xml:space="preserve"> </w:t>
      </w:r>
      <w:r>
        <w:rPr>
          <w:b/>
          <w:sz w:val="26"/>
        </w:rPr>
        <w:t>Hạnh</w:t>
      </w:r>
      <w:r>
        <w:rPr>
          <w:b/>
          <w:spacing w:val="-3"/>
          <w:sz w:val="26"/>
        </w:rPr>
        <w:t xml:space="preserve"> </w:t>
      </w:r>
      <w:r>
        <w:rPr>
          <w:b/>
          <w:spacing w:val="-4"/>
          <w:sz w:val="26"/>
        </w:rPr>
        <w:t>phúc</w:t>
      </w:r>
    </w:p>
    <w:p w14:paraId="51C5F5EC" w14:textId="77777777" w:rsidR="00600F69" w:rsidRDefault="00600F69" w:rsidP="00600F69">
      <w:pPr>
        <w:pStyle w:val="BodyText"/>
        <w:spacing w:before="110"/>
        <w:rPr>
          <w:b/>
          <w:sz w:val="20"/>
        </w:rPr>
      </w:pPr>
      <w:r>
        <w:rPr>
          <w:b/>
          <w:noProof/>
          <w:sz w:val="20"/>
        </w:rPr>
        <mc:AlternateContent>
          <mc:Choice Requires="wps">
            <w:drawing>
              <wp:anchor distT="0" distB="0" distL="0" distR="0" simplePos="0" relativeHeight="487687168" behindDoc="1" locked="0" layoutInCell="1" allowOverlap="1" wp14:anchorId="56E09F1E" wp14:editId="0245161F">
                <wp:simplePos x="0" y="0"/>
                <wp:positionH relativeFrom="page">
                  <wp:posOffset>3878961</wp:posOffset>
                </wp:positionH>
                <wp:positionV relativeFrom="paragraph">
                  <wp:posOffset>231339</wp:posOffset>
                </wp:positionV>
                <wp:extent cx="2157095" cy="1270"/>
                <wp:effectExtent l="0" t="0" r="0" b="0"/>
                <wp:wrapTopAndBottom/>
                <wp:docPr id="312455306" name="Graphic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7095" cy="1270"/>
                        </a:xfrm>
                        <a:custGeom>
                          <a:avLst/>
                          <a:gdLst/>
                          <a:ahLst/>
                          <a:cxnLst/>
                          <a:rect l="l" t="t" r="r" b="b"/>
                          <a:pathLst>
                            <a:path w="2157095">
                              <a:moveTo>
                                <a:pt x="0" y="0"/>
                              </a:moveTo>
                              <a:lnTo>
                                <a:pt x="2157046" y="0"/>
                              </a:lnTo>
                            </a:path>
                          </a:pathLst>
                        </a:custGeom>
                        <a:ln w="68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4AFA9E" id="Graphic 199" o:spid="_x0000_s1026" style="position:absolute;margin-left:305.45pt;margin-top:18.2pt;width:169.85pt;height:.1pt;z-index:-15629312;visibility:visible;mso-wrap-style:square;mso-wrap-distance-left:0;mso-wrap-distance-top:0;mso-wrap-distance-right:0;mso-wrap-distance-bottom:0;mso-position-horizontal:absolute;mso-position-horizontal-relative:page;mso-position-vertical:absolute;mso-position-vertical-relative:text;v-text-anchor:top" coordsize="2157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" path="m,l2157046,e" filled="f" strokeweight=".18933mm">
                <v:path arrowok="t"/>
                <w10:wrap type="topAndBottom" anchorx="page"/>
              </v:shape>
            </w:pict>
          </mc:Fallback>
        </mc:AlternateContent>
      </w:r>
    </w:p>
    <w:p w14:paraId="327844A3" w14:textId="77777777" w:rsidR="00600F69" w:rsidRDefault="00600F69" w:rsidP="00600F69">
      <w:pPr>
        <w:pStyle w:val="Heading2"/>
        <w:spacing w:before="291" w:line="288" w:lineRule="auto"/>
        <w:ind w:left="3877" w:hanging="1897"/>
      </w:pPr>
      <w:r>
        <w:t>BẢN</w:t>
      </w:r>
      <w:r>
        <w:rPr>
          <w:spacing w:val="-4"/>
        </w:rPr>
        <w:t xml:space="preserve"> </w:t>
      </w:r>
      <w:r>
        <w:t>KHAI</w:t>
      </w:r>
      <w:r>
        <w:rPr>
          <w:spacing w:val="-4"/>
        </w:rPr>
        <w:t xml:space="preserve"> </w:t>
      </w:r>
      <w:r>
        <w:t>GIA</w:t>
      </w:r>
      <w:r>
        <w:rPr>
          <w:spacing w:val="-4"/>
        </w:rPr>
        <w:t xml:space="preserve"> </w:t>
      </w:r>
      <w:r>
        <w:t>HẠN,</w:t>
      </w:r>
      <w:r>
        <w:rPr>
          <w:spacing w:val="-1"/>
        </w:rPr>
        <w:t xml:space="preserve"> </w:t>
      </w:r>
      <w:r>
        <w:t>CẤP</w:t>
      </w:r>
      <w:r>
        <w:rPr>
          <w:spacing w:val="-4"/>
        </w:rPr>
        <w:t xml:space="preserve"> </w:t>
      </w:r>
      <w:r>
        <w:t>ĐỔI</w:t>
      </w:r>
      <w:r>
        <w:rPr>
          <w:spacing w:val="-4"/>
        </w:rPr>
        <w:t xml:space="preserve"> </w:t>
      </w:r>
      <w:r>
        <w:t>GIẤY</w:t>
      </w:r>
      <w:r>
        <w:rPr>
          <w:spacing w:val="-4"/>
        </w:rPr>
        <w:t xml:space="preserve"> </w:t>
      </w:r>
      <w:r>
        <w:t>PHÉP</w:t>
      </w:r>
      <w:r>
        <w:rPr>
          <w:spacing w:val="-4"/>
        </w:rPr>
        <w:t xml:space="preserve"> </w:t>
      </w:r>
      <w:r>
        <w:t>SỬ</w:t>
      </w:r>
      <w:r>
        <w:rPr>
          <w:spacing w:val="-2"/>
        </w:rPr>
        <w:t xml:space="preserve"> </w:t>
      </w:r>
      <w:r>
        <w:t>DỤNG</w:t>
      </w:r>
      <w:r>
        <w:rPr>
          <w:spacing w:val="-4"/>
        </w:rPr>
        <w:t xml:space="preserve"> </w:t>
      </w:r>
      <w:r>
        <w:t>TẦN</w:t>
      </w:r>
      <w:r>
        <w:rPr>
          <w:spacing w:val="-4"/>
        </w:rPr>
        <w:t xml:space="preserve"> </w:t>
      </w:r>
      <w:r>
        <w:t>SỐ</w:t>
      </w:r>
      <w:r>
        <w:rPr>
          <w:spacing w:val="-4"/>
        </w:rPr>
        <w:t xml:space="preserve"> </w:t>
      </w:r>
      <w:r>
        <w:t>VÀ THIẾT BỊ VÔ TUYẾN ĐIỆN</w:t>
      </w:r>
    </w:p>
    <w:p w14:paraId="757DF56C" w14:textId="77777777" w:rsidR="00D421CD" w:rsidRDefault="00D421CD">
      <w:pPr>
        <w:pStyle w:val="BodyText"/>
        <w:rPr>
          <w:b/>
          <w:sz w:val="11"/>
        </w:rPr>
      </w:pPr>
    </w:p>
    <w:tbl>
      <w:tblPr>
        <w:tblW w:w="9642" w:type="dxa"/>
        <w:tblLayout w:type="fixed"/>
        <w:tblCellMar>
          <w:left w:w="0" w:type="dxa"/>
          <w:right w:w="0" w:type="dxa"/>
        </w:tblCellMar>
        <w:tblLook w:val="01E0" w:firstRow="1" w:lastRow="1" w:firstColumn="1" w:lastColumn="1" w:noHBand="0" w:noVBand="0"/>
      </w:tblPr>
      <w:tblGrid>
        <w:gridCol w:w="1313"/>
        <w:gridCol w:w="8329"/>
      </w:tblGrid>
      <w:tr w:rsidR="00D421CD" w14:paraId="37912529" w14:textId="77777777">
        <w:trPr>
          <w:trHeight w:val="1127"/>
        </w:trPr>
        <w:tc>
          <w:tcPr>
            <w:tcW w:w="1313" w:type="dxa"/>
          </w:tcPr>
          <w:p w14:paraId="7C3D3335" w14:textId="77777777" w:rsidR="00D421CD" w:rsidRDefault="00CD74B5">
            <w:pPr>
              <w:pStyle w:val="TableParagraph"/>
              <w:spacing w:line="294" w:lineRule="atLeast"/>
              <w:ind w:left="50"/>
              <w:rPr>
                <w:b/>
                <w:sz w:val="26"/>
              </w:rPr>
            </w:pPr>
            <w:r>
              <w:rPr>
                <w:b/>
                <w:sz w:val="26"/>
              </w:rPr>
              <w:t>CHÚ</w:t>
            </w:r>
            <w:r>
              <w:rPr>
                <w:b/>
                <w:spacing w:val="-7"/>
                <w:sz w:val="26"/>
              </w:rPr>
              <w:t xml:space="preserve"> </w:t>
            </w:r>
            <w:r>
              <w:rPr>
                <w:b/>
                <w:spacing w:val="-5"/>
                <w:sz w:val="26"/>
              </w:rPr>
              <w:t>Ý:</w:t>
            </w:r>
          </w:p>
        </w:tc>
        <w:tc>
          <w:tcPr>
            <w:tcW w:w="8329" w:type="dxa"/>
          </w:tcPr>
          <w:p w14:paraId="52E26593" w14:textId="77777777" w:rsidR="00D421CD" w:rsidRDefault="00CD74B5">
            <w:pPr>
              <w:pStyle w:val="TableParagraph"/>
              <w:numPr>
                <w:ilvl w:val="0"/>
                <w:numId w:val="262"/>
              </w:numPr>
              <w:spacing w:before="100" w:line="360" w:lineRule="atLeast"/>
              <w:ind w:left="168" w:right="48" w:firstLine="0"/>
              <w:rPr>
                <w:sz w:val="26"/>
              </w:rPr>
            </w:pPr>
            <w:r>
              <w:rPr>
                <w:sz w:val="26"/>
              </w:rPr>
              <w:t>Đọc kỹ</w:t>
            </w:r>
            <w:r>
              <w:rPr>
                <w:spacing w:val="-7"/>
                <w:sz w:val="26"/>
              </w:rPr>
              <w:t xml:space="preserve"> </w:t>
            </w:r>
            <w:r>
              <w:rPr>
                <w:sz w:val="26"/>
              </w:rPr>
              <w:t>phần</w:t>
            </w:r>
            <w:r>
              <w:rPr>
                <w:spacing w:val="-5"/>
                <w:sz w:val="26"/>
              </w:rPr>
              <w:t xml:space="preserve"> </w:t>
            </w:r>
            <w:r>
              <w:rPr>
                <w:sz w:val="26"/>
              </w:rPr>
              <w:t>hướng</w:t>
            </w:r>
            <w:r>
              <w:rPr>
                <w:spacing w:val="-3"/>
                <w:sz w:val="26"/>
              </w:rPr>
              <w:t xml:space="preserve"> </w:t>
            </w:r>
            <w:r>
              <w:rPr>
                <w:sz w:val="26"/>
              </w:rPr>
              <w:t>dẫn</w:t>
            </w:r>
            <w:r>
              <w:rPr>
                <w:spacing w:val="-4"/>
                <w:sz w:val="26"/>
              </w:rPr>
              <w:t xml:space="preserve"> </w:t>
            </w:r>
            <w:r>
              <w:rPr>
                <w:sz w:val="26"/>
              </w:rPr>
              <w:t>trước</w:t>
            </w:r>
            <w:r>
              <w:rPr>
                <w:spacing w:val="-5"/>
                <w:sz w:val="26"/>
              </w:rPr>
              <w:t xml:space="preserve"> </w:t>
            </w:r>
            <w:r>
              <w:rPr>
                <w:sz w:val="26"/>
              </w:rPr>
              <w:t>khi</w:t>
            </w:r>
            <w:r>
              <w:rPr>
                <w:spacing w:val="-3"/>
                <w:sz w:val="26"/>
              </w:rPr>
              <w:t xml:space="preserve"> </w:t>
            </w:r>
            <w:r>
              <w:rPr>
                <w:sz w:val="26"/>
              </w:rPr>
              <w:t>điền</w:t>
            </w:r>
            <w:r>
              <w:rPr>
                <w:spacing w:val="-4"/>
                <w:sz w:val="26"/>
              </w:rPr>
              <w:t xml:space="preserve"> </w:t>
            </w:r>
            <w:r>
              <w:rPr>
                <w:sz w:val="26"/>
              </w:rPr>
              <w:t>vào</w:t>
            </w:r>
            <w:r>
              <w:rPr>
                <w:spacing w:val="3"/>
                <w:sz w:val="26"/>
              </w:rPr>
              <w:t xml:space="preserve"> </w:t>
            </w:r>
            <w:r>
              <w:rPr>
                <w:sz w:val="26"/>
              </w:rPr>
              <w:t>bản</w:t>
            </w:r>
            <w:r>
              <w:rPr>
                <w:spacing w:val="-5"/>
                <w:sz w:val="26"/>
              </w:rPr>
              <w:t xml:space="preserve"> </w:t>
            </w:r>
            <w:r>
              <w:rPr>
                <w:spacing w:val="-2"/>
                <w:sz w:val="26"/>
              </w:rPr>
              <w:t>khai.</w:t>
            </w:r>
          </w:p>
          <w:p w14:paraId="525F92D7" w14:textId="77777777" w:rsidR="00D421CD" w:rsidRDefault="00CD74B5">
            <w:pPr>
              <w:pStyle w:val="TableParagraph"/>
              <w:numPr>
                <w:ilvl w:val="0"/>
                <w:numId w:val="262"/>
              </w:numPr>
              <w:spacing w:before="100" w:line="360" w:lineRule="atLeast"/>
              <w:ind w:left="168" w:right="48" w:firstLine="0"/>
              <w:rPr>
                <w:sz w:val="26"/>
              </w:rPr>
            </w:pPr>
            <w:r>
              <w:rPr>
                <w:sz w:val="26"/>
              </w:rPr>
              <w:t>Tổ chức, cá nhân chỉ được cấp phép sau khi đã nộp lệ phí cấp phép và phí sử dụng tần số theo quy định của pháp luật.</w:t>
            </w:r>
          </w:p>
        </w:tc>
      </w:tr>
    </w:tbl>
    <w:p w14:paraId="564B74AE" w14:textId="77777777" w:rsidR="00D421CD" w:rsidRDefault="00CD74B5">
      <w:pPr>
        <w:pStyle w:val="BodyText"/>
        <w:spacing w:before="181"/>
        <w:ind w:right="236"/>
        <w:jc w:val="center"/>
      </w:pPr>
      <w:r>
        <w:t>Kính</w:t>
      </w:r>
      <w:r>
        <w:rPr>
          <w:spacing w:val="-4"/>
        </w:rPr>
        <w:t xml:space="preserve"> </w:t>
      </w:r>
      <w:r>
        <w:t>gửi:</w:t>
      </w:r>
      <w:r>
        <w:rPr>
          <w:spacing w:val="-2"/>
        </w:rPr>
        <w:t xml:space="preserve"> ……………………………………………….</w:t>
      </w:r>
    </w:p>
    <w:p w14:paraId="27C8086F" w14:textId="77777777" w:rsidR="00D421CD" w:rsidRDefault="00D421CD">
      <w:pPr>
        <w:pStyle w:val="BodyText"/>
        <w:rPr>
          <w:sz w:val="20"/>
        </w:rPr>
      </w:pPr>
    </w:p>
    <w:p w14:paraId="3FF86044" w14:textId="77777777" w:rsidR="00D421CD" w:rsidRDefault="00D421CD">
      <w:pPr>
        <w:pStyle w:val="BodyText"/>
        <w:spacing w:before="27"/>
        <w:rPr>
          <w:sz w:val="20"/>
        </w:rPr>
      </w:pP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3"/>
        <w:gridCol w:w="6229"/>
      </w:tblGrid>
      <w:tr w:rsidR="00D421CD" w14:paraId="7F65B5E0" w14:textId="77777777">
        <w:trPr>
          <w:trHeight w:val="839"/>
        </w:trPr>
        <w:tc>
          <w:tcPr>
            <w:tcW w:w="3413" w:type="dxa"/>
          </w:tcPr>
          <w:p w14:paraId="3691F7A8" w14:textId="77777777" w:rsidR="00D421CD" w:rsidRDefault="00CD74B5">
            <w:pPr>
              <w:pStyle w:val="TableParagraph"/>
              <w:spacing w:before="99" w:line="360" w:lineRule="atLeast"/>
              <w:rPr>
                <w:b/>
                <w:sz w:val="26"/>
              </w:rPr>
            </w:pPr>
            <w:r>
              <w:rPr>
                <w:b/>
                <w:sz w:val="26"/>
              </w:rPr>
              <w:t>1. TÊN</w:t>
            </w:r>
            <w:r>
              <w:rPr>
                <w:b/>
                <w:spacing w:val="80"/>
                <w:sz w:val="26"/>
              </w:rPr>
              <w:t xml:space="preserve"> </w:t>
            </w:r>
            <w:r>
              <w:rPr>
                <w:b/>
                <w:sz w:val="26"/>
              </w:rPr>
              <w:t>TỔ</w:t>
            </w:r>
            <w:r>
              <w:rPr>
                <w:b/>
                <w:spacing w:val="80"/>
                <w:sz w:val="26"/>
              </w:rPr>
              <w:t xml:space="preserve"> </w:t>
            </w:r>
            <w:r>
              <w:rPr>
                <w:b/>
                <w:sz w:val="26"/>
              </w:rPr>
              <w:t>CHỨC,</w:t>
            </w:r>
            <w:r>
              <w:rPr>
                <w:b/>
                <w:spacing w:val="80"/>
                <w:sz w:val="26"/>
              </w:rPr>
              <w:t xml:space="preserve"> </w:t>
            </w:r>
            <w:r>
              <w:rPr>
                <w:b/>
                <w:sz w:val="26"/>
              </w:rPr>
              <w:t>CÁ NHÂN ĐỀ NGHỊ</w:t>
            </w:r>
          </w:p>
        </w:tc>
        <w:tc>
          <w:tcPr>
            <w:tcW w:w="6229" w:type="dxa"/>
          </w:tcPr>
          <w:p w14:paraId="18D6B18A" w14:textId="77777777" w:rsidR="00D421CD" w:rsidRDefault="00D421CD">
            <w:pPr>
              <w:pStyle w:val="TableParagraph"/>
              <w:ind w:left="0"/>
              <w:rPr>
                <w:sz w:val="24"/>
              </w:rPr>
            </w:pPr>
          </w:p>
        </w:tc>
      </w:tr>
      <w:tr w:rsidR="00D421CD" w14:paraId="09A5F0D5" w14:textId="77777777">
        <w:trPr>
          <w:trHeight w:val="959"/>
        </w:trPr>
        <w:tc>
          <w:tcPr>
            <w:tcW w:w="9642" w:type="dxa"/>
            <w:gridSpan w:val="2"/>
          </w:tcPr>
          <w:p w14:paraId="7BFF3BCC" w14:textId="77777777" w:rsidR="00D421CD" w:rsidRDefault="00CD74B5">
            <w:pPr>
              <w:pStyle w:val="TableParagraph"/>
              <w:spacing w:line="480" w:lineRule="atLeast"/>
              <w:ind w:left="467" w:right="467" w:hanging="360"/>
              <w:rPr>
                <w:sz w:val="26"/>
              </w:rPr>
            </w:pPr>
            <w:r>
              <w:rPr>
                <w:sz w:val="26"/>
              </w:rPr>
              <w:t>1.1.Số</w:t>
            </w:r>
            <w:r>
              <w:rPr>
                <w:spacing w:val="-4"/>
                <w:sz w:val="26"/>
              </w:rPr>
              <w:t xml:space="preserve"> </w:t>
            </w:r>
            <w:r>
              <w:rPr>
                <w:sz w:val="26"/>
              </w:rPr>
              <w:t>định</w:t>
            </w:r>
            <w:r>
              <w:rPr>
                <w:spacing w:val="-4"/>
                <w:sz w:val="26"/>
              </w:rPr>
              <w:t xml:space="preserve"> </w:t>
            </w:r>
            <w:r>
              <w:rPr>
                <w:sz w:val="26"/>
              </w:rPr>
              <w:t>danh</w:t>
            </w:r>
            <w:r>
              <w:rPr>
                <w:spacing w:val="-4"/>
                <w:sz w:val="26"/>
              </w:rPr>
              <w:t xml:space="preserve"> </w:t>
            </w:r>
            <w:r>
              <w:rPr>
                <w:sz w:val="26"/>
              </w:rPr>
              <w:t>cá</w:t>
            </w:r>
            <w:r>
              <w:rPr>
                <w:spacing w:val="-4"/>
                <w:sz w:val="26"/>
              </w:rPr>
              <w:t xml:space="preserve"> </w:t>
            </w:r>
            <w:r>
              <w:rPr>
                <w:sz w:val="26"/>
              </w:rPr>
              <w:t>nhân/Căn</w:t>
            </w:r>
            <w:r>
              <w:rPr>
                <w:spacing w:val="-4"/>
                <w:sz w:val="26"/>
              </w:rPr>
              <w:t xml:space="preserve"> </w:t>
            </w:r>
            <w:r>
              <w:rPr>
                <w:sz w:val="26"/>
              </w:rPr>
              <w:t>cước</w:t>
            </w:r>
            <w:r>
              <w:rPr>
                <w:spacing w:val="-4"/>
                <w:sz w:val="26"/>
              </w:rPr>
              <w:t xml:space="preserve"> </w:t>
            </w:r>
            <w:r>
              <w:rPr>
                <w:sz w:val="26"/>
              </w:rPr>
              <w:t>công</w:t>
            </w:r>
            <w:r>
              <w:rPr>
                <w:spacing w:val="-1"/>
                <w:sz w:val="26"/>
              </w:rPr>
              <w:t xml:space="preserve"> </w:t>
            </w:r>
            <w:r>
              <w:rPr>
                <w:sz w:val="26"/>
              </w:rPr>
              <w:t>dân/</w:t>
            </w:r>
            <w:r>
              <w:rPr>
                <w:spacing w:val="-2"/>
                <w:sz w:val="26"/>
              </w:rPr>
              <w:t xml:space="preserve"> </w:t>
            </w:r>
            <w:r>
              <w:rPr>
                <w:sz w:val="26"/>
              </w:rPr>
              <w:t>Hộ</w:t>
            </w:r>
            <w:r>
              <w:rPr>
                <w:spacing w:val="-4"/>
                <w:sz w:val="26"/>
              </w:rPr>
              <w:t xml:space="preserve"> </w:t>
            </w:r>
            <w:r>
              <w:rPr>
                <w:sz w:val="26"/>
              </w:rPr>
              <w:t>chiếu</w:t>
            </w:r>
            <w:r>
              <w:rPr>
                <w:spacing w:val="-4"/>
                <w:sz w:val="26"/>
              </w:rPr>
              <w:t xml:space="preserve"> </w:t>
            </w:r>
            <w:r>
              <w:rPr>
                <w:sz w:val="26"/>
              </w:rPr>
              <w:t>(đối</w:t>
            </w:r>
            <w:r>
              <w:rPr>
                <w:spacing w:val="-4"/>
                <w:sz w:val="26"/>
              </w:rPr>
              <w:t xml:space="preserve"> </w:t>
            </w:r>
            <w:r>
              <w:rPr>
                <w:sz w:val="26"/>
              </w:rPr>
              <w:t>với</w:t>
            </w:r>
            <w:r>
              <w:rPr>
                <w:spacing w:val="-2"/>
                <w:sz w:val="26"/>
              </w:rPr>
              <w:t xml:space="preserve"> </w:t>
            </w:r>
            <w:r>
              <w:rPr>
                <w:sz w:val="26"/>
              </w:rPr>
              <w:t>cá</w:t>
            </w:r>
            <w:r>
              <w:rPr>
                <w:spacing w:val="-4"/>
                <w:sz w:val="26"/>
              </w:rPr>
              <w:t xml:space="preserve"> </w:t>
            </w:r>
            <w:r>
              <w:rPr>
                <w:sz w:val="26"/>
              </w:rPr>
              <w:t>nhân):… Ngày sinh: …………</w:t>
            </w:r>
          </w:p>
        </w:tc>
      </w:tr>
      <w:tr w:rsidR="00D421CD" w14:paraId="3E53849D" w14:textId="77777777">
        <w:trPr>
          <w:trHeight w:val="479"/>
        </w:trPr>
        <w:tc>
          <w:tcPr>
            <w:tcW w:w="9642" w:type="dxa"/>
            <w:gridSpan w:val="2"/>
          </w:tcPr>
          <w:p w14:paraId="3E14C843" w14:textId="77777777" w:rsidR="00D421CD" w:rsidRDefault="00CD74B5">
            <w:pPr>
              <w:pStyle w:val="TableParagraph"/>
              <w:spacing w:before="174" w:line="285" w:lineRule="atLeast"/>
              <w:rPr>
                <w:sz w:val="26"/>
              </w:rPr>
            </w:pPr>
            <w:r>
              <w:rPr>
                <w:sz w:val="26"/>
              </w:rPr>
              <w:t>1.2.Số</w:t>
            </w:r>
            <w:r>
              <w:rPr>
                <w:spacing w:val="-5"/>
                <w:sz w:val="26"/>
              </w:rPr>
              <w:t xml:space="preserve"> </w:t>
            </w:r>
            <w:r>
              <w:rPr>
                <w:sz w:val="26"/>
              </w:rPr>
              <w:t>định</w:t>
            </w:r>
            <w:r>
              <w:rPr>
                <w:spacing w:val="-5"/>
                <w:sz w:val="26"/>
              </w:rPr>
              <w:t xml:space="preserve"> </w:t>
            </w:r>
            <w:r>
              <w:rPr>
                <w:sz w:val="26"/>
              </w:rPr>
              <w:t>danh/Mã</w:t>
            </w:r>
            <w:r>
              <w:rPr>
                <w:spacing w:val="-5"/>
                <w:sz w:val="26"/>
              </w:rPr>
              <w:t xml:space="preserve"> </w:t>
            </w:r>
            <w:r>
              <w:rPr>
                <w:sz w:val="26"/>
              </w:rPr>
              <w:t>số</w:t>
            </w:r>
            <w:r>
              <w:rPr>
                <w:spacing w:val="-5"/>
                <w:sz w:val="26"/>
              </w:rPr>
              <w:t xml:space="preserve"> </w:t>
            </w:r>
            <w:r>
              <w:rPr>
                <w:sz w:val="26"/>
              </w:rPr>
              <w:t>thuế</w:t>
            </w:r>
            <w:r>
              <w:rPr>
                <w:spacing w:val="-4"/>
                <w:sz w:val="26"/>
              </w:rPr>
              <w:t xml:space="preserve"> </w:t>
            </w:r>
            <w:r>
              <w:rPr>
                <w:sz w:val="26"/>
              </w:rPr>
              <w:t>(đối</w:t>
            </w:r>
            <w:r>
              <w:rPr>
                <w:spacing w:val="-2"/>
                <w:sz w:val="26"/>
              </w:rPr>
              <w:t xml:space="preserve"> </w:t>
            </w:r>
            <w:r>
              <w:rPr>
                <w:sz w:val="26"/>
              </w:rPr>
              <w:t>với</w:t>
            </w:r>
            <w:r>
              <w:rPr>
                <w:spacing w:val="-5"/>
                <w:sz w:val="26"/>
              </w:rPr>
              <w:t xml:space="preserve"> </w:t>
            </w:r>
            <w:r>
              <w:rPr>
                <w:sz w:val="26"/>
              </w:rPr>
              <w:t>tổ</w:t>
            </w:r>
            <w:r>
              <w:rPr>
                <w:spacing w:val="-3"/>
                <w:sz w:val="26"/>
              </w:rPr>
              <w:t xml:space="preserve"> </w:t>
            </w:r>
            <w:r>
              <w:rPr>
                <w:sz w:val="26"/>
              </w:rPr>
              <w:t>chức):</w:t>
            </w:r>
            <w:r>
              <w:rPr>
                <w:spacing w:val="-2"/>
                <w:sz w:val="26"/>
              </w:rPr>
              <w:t xml:space="preserve"> ……...……</w:t>
            </w:r>
          </w:p>
        </w:tc>
      </w:tr>
      <w:tr w:rsidR="00D421CD" w14:paraId="6E75CC08" w14:textId="77777777">
        <w:trPr>
          <w:trHeight w:val="479"/>
        </w:trPr>
        <w:tc>
          <w:tcPr>
            <w:tcW w:w="9642" w:type="dxa"/>
            <w:gridSpan w:val="2"/>
          </w:tcPr>
          <w:p w14:paraId="25133F72" w14:textId="77777777" w:rsidR="00D421CD" w:rsidRDefault="00CD74B5">
            <w:pPr>
              <w:pStyle w:val="TableParagraph"/>
              <w:spacing w:before="174" w:line="285" w:lineRule="atLeast"/>
              <w:rPr>
                <w:sz w:val="26"/>
              </w:rPr>
            </w:pPr>
            <w:r>
              <w:rPr>
                <w:sz w:val="26"/>
              </w:rPr>
              <w:t>1.3. Địa</w:t>
            </w:r>
            <w:r>
              <w:rPr>
                <w:spacing w:val="-5"/>
                <w:sz w:val="26"/>
              </w:rPr>
              <w:t xml:space="preserve"> </w:t>
            </w:r>
            <w:r>
              <w:rPr>
                <w:sz w:val="26"/>
              </w:rPr>
              <w:t>chỉ</w:t>
            </w:r>
            <w:r>
              <w:rPr>
                <w:spacing w:val="-2"/>
                <w:sz w:val="26"/>
              </w:rPr>
              <w:t xml:space="preserve"> </w:t>
            </w:r>
            <w:r>
              <w:rPr>
                <w:sz w:val="26"/>
              </w:rPr>
              <w:t>liên</w:t>
            </w:r>
            <w:r>
              <w:rPr>
                <w:spacing w:val="-4"/>
                <w:sz w:val="26"/>
              </w:rPr>
              <w:t xml:space="preserve"> </w:t>
            </w:r>
            <w:r>
              <w:rPr>
                <w:sz w:val="26"/>
              </w:rPr>
              <w:t>lạc:</w:t>
            </w:r>
            <w:r>
              <w:rPr>
                <w:spacing w:val="-1"/>
                <w:sz w:val="26"/>
              </w:rPr>
              <w:t xml:space="preserve"> </w:t>
            </w:r>
            <w:r>
              <w:rPr>
                <w:spacing w:val="-2"/>
                <w:sz w:val="26"/>
              </w:rPr>
              <w:t>…………………………………………</w:t>
            </w:r>
          </w:p>
        </w:tc>
      </w:tr>
      <w:tr w:rsidR="00D421CD" w14:paraId="6F3B4A0E" w14:textId="77777777">
        <w:trPr>
          <w:trHeight w:val="480"/>
        </w:trPr>
        <w:tc>
          <w:tcPr>
            <w:tcW w:w="9642" w:type="dxa"/>
            <w:gridSpan w:val="2"/>
          </w:tcPr>
          <w:p w14:paraId="38214405" w14:textId="77777777" w:rsidR="00D421CD" w:rsidRDefault="00CD74B5">
            <w:pPr>
              <w:pStyle w:val="TableParagraph"/>
              <w:spacing w:before="174" w:line="285" w:lineRule="atLeast"/>
              <w:rPr>
                <w:sz w:val="26"/>
              </w:rPr>
            </w:pPr>
            <w:r>
              <w:rPr>
                <w:sz w:val="26"/>
              </w:rPr>
              <w:t>1.4. Số</w:t>
            </w:r>
            <w:r>
              <w:rPr>
                <w:spacing w:val="-5"/>
                <w:sz w:val="26"/>
              </w:rPr>
              <w:t xml:space="preserve"> </w:t>
            </w:r>
            <w:r>
              <w:rPr>
                <w:sz w:val="26"/>
              </w:rPr>
              <w:t>điện</w:t>
            </w:r>
            <w:r>
              <w:rPr>
                <w:spacing w:val="-5"/>
                <w:sz w:val="26"/>
              </w:rPr>
              <w:t xml:space="preserve"> </w:t>
            </w:r>
            <w:r>
              <w:rPr>
                <w:sz w:val="26"/>
              </w:rPr>
              <w:t>thoại/</w:t>
            </w:r>
            <w:r>
              <w:rPr>
                <w:spacing w:val="-3"/>
                <w:sz w:val="26"/>
              </w:rPr>
              <w:t xml:space="preserve"> </w:t>
            </w:r>
            <w:r>
              <w:rPr>
                <w:spacing w:val="-2"/>
                <w:sz w:val="26"/>
              </w:rPr>
              <w:t>Email:………………………………………………</w:t>
            </w:r>
          </w:p>
        </w:tc>
      </w:tr>
      <w:tr w:rsidR="00D421CD" w14:paraId="45E898C2" w14:textId="77777777">
        <w:trPr>
          <w:trHeight w:val="1442"/>
        </w:trPr>
        <w:tc>
          <w:tcPr>
            <w:tcW w:w="3413" w:type="dxa"/>
          </w:tcPr>
          <w:p w14:paraId="5094FDE9" w14:textId="77777777" w:rsidR="00D421CD" w:rsidRDefault="00D421CD">
            <w:pPr>
              <w:pStyle w:val="TableParagraph"/>
              <w:spacing w:before="185"/>
              <w:ind w:left="0"/>
              <w:rPr>
                <w:sz w:val="26"/>
              </w:rPr>
            </w:pPr>
          </w:p>
          <w:p w14:paraId="7EDDB32D" w14:textId="77777777" w:rsidR="00D421CD" w:rsidRDefault="00CD74B5">
            <w:pPr>
              <w:pStyle w:val="TableParagraph"/>
              <w:spacing w:line="288" w:lineRule="auto"/>
              <w:rPr>
                <w:b/>
                <w:sz w:val="26"/>
              </w:rPr>
            </w:pPr>
            <w:r>
              <w:rPr>
                <w:b/>
                <w:sz w:val="26"/>
              </w:rPr>
              <w:t>2. HÌNH</w:t>
            </w:r>
            <w:r>
              <w:rPr>
                <w:b/>
                <w:spacing w:val="80"/>
                <w:sz w:val="26"/>
              </w:rPr>
              <w:t xml:space="preserve"> </w:t>
            </w:r>
            <w:r>
              <w:rPr>
                <w:b/>
                <w:sz w:val="26"/>
              </w:rPr>
              <w:t>THỨC</w:t>
            </w:r>
            <w:r>
              <w:rPr>
                <w:b/>
                <w:spacing w:val="80"/>
                <w:sz w:val="26"/>
              </w:rPr>
              <w:t xml:space="preserve"> </w:t>
            </w:r>
            <w:r>
              <w:rPr>
                <w:b/>
                <w:sz w:val="26"/>
              </w:rPr>
              <w:t>NHẬN KẾT QUẢ</w:t>
            </w:r>
          </w:p>
        </w:tc>
        <w:tc>
          <w:tcPr>
            <w:tcW w:w="6229" w:type="dxa"/>
          </w:tcPr>
          <w:p w14:paraId="1A2FB5E5" w14:textId="77777777" w:rsidR="00D421CD" w:rsidRDefault="00CD74B5">
            <w:pPr>
              <w:pStyle w:val="TableParagraph"/>
              <w:numPr>
                <w:ilvl w:val="0"/>
                <w:numId w:val="261"/>
              </w:numPr>
              <w:spacing w:before="161" w:line="304" w:lineRule="atLeast"/>
              <w:ind w:left="327" w:hanging="220"/>
              <w:rPr>
                <w:sz w:val="26"/>
              </w:rPr>
            </w:pPr>
            <w:r>
              <w:rPr>
                <w:sz w:val="26"/>
              </w:rPr>
              <w:t xml:space="preserve">Trực </w:t>
            </w:r>
            <w:r>
              <w:rPr>
                <w:spacing w:val="-4"/>
                <w:sz w:val="26"/>
              </w:rPr>
              <w:t>tiếp</w:t>
            </w:r>
          </w:p>
          <w:p w14:paraId="3361BF13" w14:textId="77777777" w:rsidR="00D421CD" w:rsidRDefault="00CD74B5">
            <w:pPr>
              <w:pStyle w:val="TableParagraph"/>
              <w:numPr>
                <w:ilvl w:val="0"/>
                <w:numId w:val="261"/>
              </w:numPr>
              <w:spacing w:before="161" w:line="304" w:lineRule="atLeast"/>
              <w:ind w:left="327" w:hanging="220"/>
              <w:rPr>
                <w:sz w:val="26"/>
              </w:rPr>
            </w:pPr>
            <w:r>
              <w:rPr>
                <w:sz w:val="26"/>
              </w:rPr>
              <w:t>Dịch vụ</w:t>
            </w:r>
            <w:r>
              <w:rPr>
                <w:spacing w:val="-5"/>
                <w:sz w:val="26"/>
              </w:rPr>
              <w:t xml:space="preserve"> </w:t>
            </w:r>
            <w:r>
              <w:rPr>
                <w:sz w:val="26"/>
              </w:rPr>
              <w:t>bưu</w:t>
            </w:r>
            <w:r>
              <w:rPr>
                <w:spacing w:val="-5"/>
                <w:sz w:val="26"/>
              </w:rPr>
              <w:t xml:space="preserve"> </w:t>
            </w:r>
            <w:r>
              <w:rPr>
                <w:spacing w:val="-2"/>
                <w:sz w:val="26"/>
              </w:rPr>
              <w:t>chính</w:t>
            </w:r>
          </w:p>
          <w:p w14:paraId="47EC0E2C" w14:textId="77777777" w:rsidR="00D421CD" w:rsidRDefault="00CD74B5">
            <w:pPr>
              <w:pStyle w:val="TableParagraph"/>
              <w:numPr>
                <w:ilvl w:val="0"/>
                <w:numId w:val="261"/>
              </w:numPr>
              <w:spacing w:before="161" w:line="304" w:lineRule="atLeast"/>
              <w:ind w:left="327" w:hanging="220"/>
              <w:rPr>
                <w:sz w:val="26"/>
              </w:rPr>
            </w:pPr>
            <w:r>
              <w:rPr>
                <w:sz w:val="26"/>
              </w:rPr>
              <w:t>Cổng Dịch</w:t>
            </w:r>
            <w:r>
              <w:rPr>
                <w:spacing w:val="-6"/>
                <w:sz w:val="26"/>
              </w:rPr>
              <w:t xml:space="preserve"> </w:t>
            </w:r>
            <w:r>
              <w:rPr>
                <w:sz w:val="26"/>
              </w:rPr>
              <w:t>vụ</w:t>
            </w:r>
            <w:r>
              <w:rPr>
                <w:spacing w:val="-7"/>
                <w:sz w:val="26"/>
              </w:rPr>
              <w:t xml:space="preserve"> </w:t>
            </w:r>
            <w:r>
              <w:rPr>
                <w:sz w:val="26"/>
              </w:rPr>
              <w:t>công</w:t>
            </w:r>
            <w:r>
              <w:rPr>
                <w:spacing w:val="-6"/>
                <w:sz w:val="26"/>
              </w:rPr>
              <w:t xml:space="preserve"> </w:t>
            </w:r>
            <w:r>
              <w:rPr>
                <w:sz w:val="26"/>
              </w:rPr>
              <w:t>quốc</w:t>
            </w:r>
            <w:r>
              <w:rPr>
                <w:spacing w:val="-7"/>
                <w:sz w:val="26"/>
              </w:rPr>
              <w:t xml:space="preserve"> </w:t>
            </w:r>
            <w:r>
              <w:rPr>
                <w:spacing w:val="-5"/>
                <w:sz w:val="26"/>
              </w:rPr>
              <w:t>gia</w:t>
            </w:r>
          </w:p>
        </w:tc>
      </w:tr>
      <w:tr w:rsidR="00D421CD" w14:paraId="354473D5" w14:textId="77777777">
        <w:trPr>
          <w:trHeight w:val="839"/>
        </w:trPr>
        <w:tc>
          <w:tcPr>
            <w:tcW w:w="9642" w:type="dxa"/>
            <w:gridSpan w:val="2"/>
          </w:tcPr>
          <w:p w14:paraId="07391E1A" w14:textId="77777777" w:rsidR="00D421CD" w:rsidRDefault="00CD74B5">
            <w:pPr>
              <w:pStyle w:val="TableParagraph"/>
              <w:spacing w:before="99" w:line="360" w:lineRule="atLeast"/>
              <w:rPr>
                <w:sz w:val="26"/>
              </w:rPr>
            </w:pPr>
            <w:r>
              <w:rPr>
                <w:b/>
                <w:sz w:val="26"/>
              </w:rPr>
              <w:t>3. NỘP</w:t>
            </w:r>
            <w:r>
              <w:rPr>
                <w:b/>
                <w:spacing w:val="-4"/>
                <w:sz w:val="26"/>
              </w:rPr>
              <w:t xml:space="preserve"> </w:t>
            </w:r>
            <w:r>
              <w:rPr>
                <w:b/>
                <w:sz w:val="26"/>
              </w:rPr>
              <w:t>PHÍ</w:t>
            </w:r>
            <w:r>
              <w:rPr>
                <w:b/>
                <w:spacing w:val="-4"/>
                <w:sz w:val="26"/>
              </w:rPr>
              <w:t xml:space="preserve"> </w:t>
            </w:r>
            <w:r>
              <w:rPr>
                <w:b/>
                <w:sz w:val="26"/>
              </w:rPr>
              <w:t>SỬ</w:t>
            </w:r>
            <w:r>
              <w:rPr>
                <w:b/>
                <w:spacing w:val="-2"/>
                <w:sz w:val="26"/>
              </w:rPr>
              <w:t xml:space="preserve"> </w:t>
            </w:r>
            <w:r>
              <w:rPr>
                <w:b/>
                <w:sz w:val="26"/>
              </w:rPr>
              <w:t>DỤNG</w:t>
            </w:r>
            <w:r>
              <w:rPr>
                <w:b/>
                <w:spacing w:val="-4"/>
                <w:sz w:val="26"/>
              </w:rPr>
              <w:t xml:space="preserve"> </w:t>
            </w:r>
            <w:r>
              <w:rPr>
                <w:b/>
                <w:sz w:val="26"/>
              </w:rPr>
              <w:t>TẦN</w:t>
            </w:r>
            <w:r>
              <w:rPr>
                <w:b/>
                <w:spacing w:val="-4"/>
                <w:sz w:val="26"/>
              </w:rPr>
              <w:t xml:space="preserve"> </w:t>
            </w:r>
            <w:r>
              <w:rPr>
                <w:b/>
                <w:sz w:val="26"/>
              </w:rPr>
              <w:t>SỐ</w:t>
            </w:r>
            <w:r>
              <w:rPr>
                <w:b/>
                <w:spacing w:val="-4"/>
                <w:sz w:val="26"/>
              </w:rPr>
              <w:t xml:space="preserve"> </w:t>
            </w:r>
            <w:r>
              <w:rPr>
                <w:b/>
                <w:sz w:val="26"/>
              </w:rPr>
              <w:t>VÔ</w:t>
            </w:r>
            <w:r>
              <w:rPr>
                <w:b/>
                <w:spacing w:val="-2"/>
                <w:sz w:val="26"/>
              </w:rPr>
              <w:t xml:space="preserve"> </w:t>
            </w:r>
            <w:r>
              <w:rPr>
                <w:b/>
                <w:sz w:val="26"/>
              </w:rPr>
              <w:t>TUYẾN</w:t>
            </w:r>
            <w:r>
              <w:rPr>
                <w:b/>
                <w:spacing w:val="-4"/>
                <w:sz w:val="26"/>
              </w:rPr>
              <w:t xml:space="preserve"> </w:t>
            </w:r>
            <w:r>
              <w:rPr>
                <w:b/>
                <w:sz w:val="26"/>
              </w:rPr>
              <w:t xml:space="preserve">ĐIỆN </w:t>
            </w:r>
            <w:r>
              <w:rPr>
                <w:sz w:val="26"/>
              </w:rPr>
              <w:t>(đối</w:t>
            </w:r>
            <w:r>
              <w:rPr>
                <w:spacing w:val="-4"/>
                <w:sz w:val="26"/>
              </w:rPr>
              <w:t xml:space="preserve"> </w:t>
            </w:r>
            <w:r>
              <w:rPr>
                <w:sz w:val="26"/>
              </w:rPr>
              <w:t>với</w:t>
            </w:r>
            <w:r>
              <w:rPr>
                <w:spacing w:val="-4"/>
                <w:sz w:val="26"/>
              </w:rPr>
              <w:t xml:space="preserve"> </w:t>
            </w:r>
            <w:r>
              <w:rPr>
                <w:sz w:val="26"/>
              </w:rPr>
              <w:t>thời</w:t>
            </w:r>
            <w:r>
              <w:rPr>
                <w:spacing w:val="-2"/>
                <w:sz w:val="26"/>
              </w:rPr>
              <w:t xml:space="preserve"> </w:t>
            </w:r>
            <w:r>
              <w:rPr>
                <w:sz w:val="26"/>
              </w:rPr>
              <w:t>hạn</w:t>
            </w:r>
            <w:r>
              <w:rPr>
                <w:spacing w:val="-4"/>
                <w:sz w:val="26"/>
              </w:rPr>
              <w:t xml:space="preserve"> </w:t>
            </w:r>
            <w:r>
              <w:rPr>
                <w:sz w:val="26"/>
              </w:rPr>
              <w:t>đề</w:t>
            </w:r>
            <w:r>
              <w:rPr>
                <w:spacing w:val="-4"/>
                <w:sz w:val="26"/>
              </w:rPr>
              <w:t xml:space="preserve"> </w:t>
            </w:r>
            <w:r>
              <w:rPr>
                <w:sz w:val="26"/>
              </w:rPr>
              <w:t>nghị</w:t>
            </w:r>
            <w:r>
              <w:rPr>
                <w:spacing w:val="-4"/>
                <w:sz w:val="26"/>
              </w:rPr>
              <w:t xml:space="preserve"> </w:t>
            </w:r>
            <w:r>
              <w:rPr>
                <w:sz w:val="26"/>
              </w:rPr>
              <w:t>cấp phép trên 12 tháng)</w:t>
            </w:r>
          </w:p>
        </w:tc>
      </w:tr>
      <w:tr w:rsidR="00D421CD" w14:paraId="47AF385A" w14:textId="77777777">
        <w:trPr>
          <w:trHeight w:val="479"/>
        </w:trPr>
        <w:tc>
          <w:tcPr>
            <w:tcW w:w="9642" w:type="dxa"/>
            <w:gridSpan w:val="2"/>
          </w:tcPr>
          <w:p w14:paraId="1E1C888D" w14:textId="77777777" w:rsidR="00D421CD" w:rsidRDefault="00CD74B5">
            <w:pPr>
              <w:pStyle w:val="TableParagraph"/>
              <w:numPr>
                <w:ilvl w:val="0"/>
                <w:numId w:val="260"/>
              </w:numPr>
              <w:spacing w:before="174" w:line="285" w:lineRule="atLeast"/>
              <w:ind w:left="259" w:hanging="152"/>
              <w:rPr>
                <w:sz w:val="26"/>
              </w:rPr>
            </w:pPr>
            <w:r>
              <w:rPr>
                <w:sz w:val="26"/>
              </w:rPr>
              <w:t>01 (một)</w:t>
            </w:r>
            <w:r>
              <w:rPr>
                <w:spacing w:val="-4"/>
                <w:sz w:val="26"/>
              </w:rPr>
              <w:t xml:space="preserve"> </w:t>
            </w:r>
            <w:r>
              <w:rPr>
                <w:sz w:val="26"/>
              </w:rPr>
              <w:t>lần</w:t>
            </w:r>
            <w:r>
              <w:rPr>
                <w:spacing w:val="-5"/>
                <w:sz w:val="26"/>
              </w:rPr>
              <w:t xml:space="preserve"> </w:t>
            </w:r>
            <w:r>
              <w:rPr>
                <w:sz w:val="26"/>
              </w:rPr>
              <w:t>cho</w:t>
            </w:r>
            <w:r>
              <w:rPr>
                <w:spacing w:val="-4"/>
                <w:sz w:val="26"/>
              </w:rPr>
              <w:t xml:space="preserve"> </w:t>
            </w:r>
            <w:r>
              <w:rPr>
                <w:sz w:val="26"/>
              </w:rPr>
              <w:t>toàn</w:t>
            </w:r>
            <w:r>
              <w:rPr>
                <w:spacing w:val="-2"/>
                <w:sz w:val="26"/>
              </w:rPr>
              <w:t xml:space="preserve"> </w:t>
            </w:r>
            <w:r>
              <w:rPr>
                <w:sz w:val="26"/>
              </w:rPr>
              <w:t>bộ</w:t>
            </w:r>
            <w:r>
              <w:rPr>
                <w:spacing w:val="-4"/>
                <w:sz w:val="26"/>
              </w:rPr>
              <w:t xml:space="preserve"> </w:t>
            </w:r>
            <w:r>
              <w:rPr>
                <w:sz w:val="26"/>
              </w:rPr>
              <w:t>thời</w:t>
            </w:r>
            <w:r>
              <w:rPr>
                <w:spacing w:val="-4"/>
                <w:sz w:val="26"/>
              </w:rPr>
              <w:t xml:space="preserve"> </w:t>
            </w:r>
            <w:r>
              <w:rPr>
                <w:sz w:val="26"/>
              </w:rPr>
              <w:t>gian</w:t>
            </w:r>
            <w:r>
              <w:rPr>
                <w:spacing w:val="-5"/>
                <w:sz w:val="26"/>
              </w:rPr>
              <w:t xml:space="preserve"> </w:t>
            </w:r>
            <w:r>
              <w:rPr>
                <w:sz w:val="26"/>
              </w:rPr>
              <w:t>cấp</w:t>
            </w:r>
            <w:r>
              <w:rPr>
                <w:spacing w:val="-4"/>
                <w:sz w:val="26"/>
              </w:rPr>
              <w:t xml:space="preserve"> phép</w:t>
            </w:r>
          </w:p>
        </w:tc>
      </w:tr>
    </w:tbl>
    <w:p w14:paraId="2811B834" w14:textId="77777777" w:rsidR="00D421CD" w:rsidRDefault="00CD74B5">
      <w:pPr>
        <w:pStyle w:val="Heading2"/>
        <w:numPr>
          <w:ilvl w:val="0"/>
          <w:numId w:val="259"/>
        </w:numPr>
        <w:spacing w:before="182"/>
        <w:ind w:left="0" w:firstLine="0"/>
      </w:pPr>
      <w:r>
        <w:t xml:space="preserve">GIA </w:t>
      </w:r>
      <w:r>
        <w:rPr>
          <w:spacing w:val="-5"/>
        </w:rPr>
        <w:t>HẠN</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5"/>
        <w:gridCol w:w="6277"/>
      </w:tblGrid>
      <w:tr w:rsidR="00D421CD" w14:paraId="5F40166E" w14:textId="77777777">
        <w:trPr>
          <w:trHeight w:val="480"/>
        </w:trPr>
        <w:tc>
          <w:tcPr>
            <w:tcW w:w="3365" w:type="dxa"/>
          </w:tcPr>
          <w:p w14:paraId="4AD45EC2" w14:textId="77777777" w:rsidR="00D421CD" w:rsidRDefault="00CD74B5">
            <w:pPr>
              <w:pStyle w:val="TableParagraph"/>
              <w:spacing w:before="182" w:line="278" w:lineRule="atLeast"/>
              <w:ind w:left="6" w:right="1"/>
              <w:jc w:val="center"/>
              <w:rPr>
                <w:b/>
                <w:sz w:val="26"/>
              </w:rPr>
            </w:pPr>
            <w:r>
              <w:rPr>
                <w:b/>
                <w:sz w:val="26"/>
              </w:rPr>
              <w:t>Số</w:t>
            </w:r>
            <w:r>
              <w:rPr>
                <w:b/>
                <w:spacing w:val="-5"/>
                <w:sz w:val="26"/>
              </w:rPr>
              <w:t xml:space="preserve"> </w:t>
            </w:r>
            <w:r>
              <w:rPr>
                <w:b/>
                <w:sz w:val="26"/>
              </w:rPr>
              <w:t>giấy</w:t>
            </w:r>
            <w:r>
              <w:rPr>
                <w:b/>
                <w:spacing w:val="-3"/>
                <w:sz w:val="26"/>
              </w:rPr>
              <w:t xml:space="preserve"> </w:t>
            </w:r>
            <w:r>
              <w:rPr>
                <w:b/>
                <w:spacing w:val="-2"/>
                <w:sz w:val="26"/>
              </w:rPr>
              <w:t>phép</w:t>
            </w:r>
            <w:r>
              <w:rPr>
                <w:b/>
                <w:spacing w:val="-2"/>
                <w:sz w:val="26"/>
                <w:vertAlign w:val="superscript"/>
              </w:rPr>
              <w:t>(1)</w:t>
            </w:r>
          </w:p>
        </w:tc>
        <w:tc>
          <w:tcPr>
            <w:tcW w:w="6277" w:type="dxa"/>
          </w:tcPr>
          <w:p w14:paraId="50441756" w14:textId="77777777" w:rsidR="00D421CD" w:rsidRDefault="00CD74B5">
            <w:pPr>
              <w:pStyle w:val="TableParagraph"/>
              <w:spacing w:before="182" w:line="278" w:lineRule="atLeast"/>
              <w:ind w:left="6" w:right="1"/>
              <w:jc w:val="center"/>
              <w:rPr>
                <w:b/>
                <w:sz w:val="26"/>
              </w:rPr>
            </w:pPr>
            <w:r>
              <w:rPr>
                <w:b/>
                <w:sz w:val="26"/>
              </w:rPr>
              <w:t>Thời</w:t>
            </w:r>
            <w:r>
              <w:rPr>
                <w:b/>
                <w:spacing w:val="-6"/>
                <w:sz w:val="26"/>
              </w:rPr>
              <w:t xml:space="preserve"> </w:t>
            </w:r>
            <w:r>
              <w:rPr>
                <w:b/>
                <w:sz w:val="26"/>
              </w:rPr>
              <w:t>gian</w:t>
            </w:r>
            <w:r>
              <w:rPr>
                <w:b/>
                <w:spacing w:val="-3"/>
                <w:sz w:val="26"/>
              </w:rPr>
              <w:t xml:space="preserve"> </w:t>
            </w:r>
            <w:r>
              <w:rPr>
                <w:b/>
                <w:sz w:val="26"/>
              </w:rPr>
              <w:t>đề</w:t>
            </w:r>
            <w:r>
              <w:rPr>
                <w:b/>
                <w:spacing w:val="-6"/>
                <w:sz w:val="26"/>
              </w:rPr>
              <w:t xml:space="preserve"> </w:t>
            </w:r>
            <w:r>
              <w:rPr>
                <w:b/>
                <w:sz w:val="26"/>
              </w:rPr>
              <w:t>nghị</w:t>
            </w:r>
            <w:r>
              <w:rPr>
                <w:b/>
                <w:spacing w:val="-4"/>
                <w:sz w:val="26"/>
              </w:rPr>
              <w:t xml:space="preserve"> </w:t>
            </w:r>
            <w:r>
              <w:rPr>
                <w:b/>
                <w:sz w:val="26"/>
              </w:rPr>
              <w:t>gia</w:t>
            </w:r>
            <w:r>
              <w:rPr>
                <w:b/>
                <w:spacing w:val="-3"/>
                <w:sz w:val="26"/>
              </w:rPr>
              <w:t xml:space="preserve"> </w:t>
            </w:r>
            <w:r>
              <w:rPr>
                <w:b/>
                <w:spacing w:val="-2"/>
                <w:sz w:val="26"/>
              </w:rPr>
              <w:t>hạn</w:t>
            </w:r>
            <w:r>
              <w:rPr>
                <w:b/>
                <w:spacing w:val="-2"/>
                <w:sz w:val="26"/>
                <w:vertAlign w:val="superscript"/>
              </w:rPr>
              <w:t>(2)</w:t>
            </w:r>
          </w:p>
        </w:tc>
      </w:tr>
      <w:tr w:rsidR="00D421CD" w14:paraId="51FE378C" w14:textId="77777777">
        <w:trPr>
          <w:trHeight w:val="479"/>
        </w:trPr>
        <w:tc>
          <w:tcPr>
            <w:tcW w:w="3365" w:type="dxa"/>
          </w:tcPr>
          <w:p w14:paraId="38A97226" w14:textId="77777777" w:rsidR="00D421CD" w:rsidRDefault="00D421CD">
            <w:pPr>
              <w:pStyle w:val="TableParagraph"/>
              <w:ind w:left="0"/>
              <w:rPr>
                <w:sz w:val="24"/>
              </w:rPr>
            </w:pPr>
          </w:p>
        </w:tc>
        <w:tc>
          <w:tcPr>
            <w:tcW w:w="6277" w:type="dxa"/>
          </w:tcPr>
          <w:p w14:paraId="578CDCC4" w14:textId="77777777" w:rsidR="00D421CD" w:rsidRDefault="00D421CD">
            <w:pPr>
              <w:pStyle w:val="TableParagraph"/>
              <w:ind w:left="0"/>
              <w:rPr>
                <w:sz w:val="24"/>
              </w:rPr>
            </w:pPr>
          </w:p>
        </w:tc>
      </w:tr>
      <w:tr w:rsidR="00D421CD" w14:paraId="37C6EEE6" w14:textId="77777777">
        <w:trPr>
          <w:trHeight w:val="482"/>
        </w:trPr>
        <w:tc>
          <w:tcPr>
            <w:tcW w:w="3365" w:type="dxa"/>
          </w:tcPr>
          <w:p w14:paraId="20A5E8BA" w14:textId="77777777" w:rsidR="00D421CD" w:rsidRDefault="00D421CD">
            <w:pPr>
              <w:pStyle w:val="TableParagraph"/>
              <w:ind w:left="0"/>
              <w:rPr>
                <w:sz w:val="24"/>
              </w:rPr>
            </w:pPr>
          </w:p>
        </w:tc>
        <w:tc>
          <w:tcPr>
            <w:tcW w:w="6277" w:type="dxa"/>
          </w:tcPr>
          <w:p w14:paraId="17DDEC82" w14:textId="77777777" w:rsidR="00D421CD" w:rsidRDefault="00D421CD">
            <w:pPr>
              <w:pStyle w:val="TableParagraph"/>
              <w:ind w:left="0"/>
              <w:rPr>
                <w:sz w:val="24"/>
              </w:rPr>
            </w:pPr>
          </w:p>
        </w:tc>
      </w:tr>
      <w:tr w:rsidR="00D421CD" w14:paraId="6F79FC78" w14:textId="77777777">
        <w:trPr>
          <w:trHeight w:val="479"/>
        </w:trPr>
        <w:tc>
          <w:tcPr>
            <w:tcW w:w="3365" w:type="dxa"/>
          </w:tcPr>
          <w:p w14:paraId="65C7C5D1" w14:textId="77777777" w:rsidR="00D421CD" w:rsidRDefault="00CD74B5">
            <w:pPr>
              <w:pStyle w:val="TableParagraph"/>
              <w:spacing w:before="174" w:line="285" w:lineRule="atLeast"/>
              <w:ind w:left="6"/>
              <w:jc w:val="center"/>
              <w:rPr>
                <w:sz w:val="26"/>
              </w:rPr>
            </w:pPr>
            <w:r>
              <w:rPr>
                <w:spacing w:val="-5"/>
                <w:sz w:val="26"/>
              </w:rPr>
              <w:t>...</w:t>
            </w:r>
          </w:p>
        </w:tc>
        <w:tc>
          <w:tcPr>
            <w:tcW w:w="6277" w:type="dxa"/>
          </w:tcPr>
          <w:p w14:paraId="3BFCE214" w14:textId="77777777" w:rsidR="00D421CD" w:rsidRDefault="00CD74B5">
            <w:pPr>
              <w:pStyle w:val="TableParagraph"/>
              <w:spacing w:before="174" w:line="285" w:lineRule="atLeast"/>
              <w:ind w:left="6" w:right="3"/>
              <w:jc w:val="center"/>
              <w:rPr>
                <w:sz w:val="26"/>
              </w:rPr>
            </w:pPr>
            <w:r>
              <w:rPr>
                <w:spacing w:val="-5"/>
                <w:sz w:val="26"/>
              </w:rPr>
              <w:t>...</w:t>
            </w:r>
          </w:p>
        </w:tc>
      </w:tr>
    </w:tbl>
    <w:p w14:paraId="35D77451" w14:textId="77777777" w:rsidR="00D421CD" w:rsidRDefault="00CD74B5">
      <w:pPr>
        <w:pStyle w:val="ListParagraph"/>
        <w:numPr>
          <w:ilvl w:val="0"/>
          <w:numId w:val="259"/>
        </w:numPr>
        <w:spacing w:before="182"/>
        <w:ind w:left="0" w:firstLine="0"/>
        <w:rPr>
          <w:b/>
          <w:sz w:val="26"/>
        </w:rPr>
      </w:pPr>
      <w:r>
        <w:rPr>
          <w:b/>
          <w:sz w:val="26"/>
        </w:rPr>
        <w:t xml:space="preserve">CẤP </w:t>
      </w:r>
      <w:r>
        <w:rPr>
          <w:b/>
          <w:spacing w:val="-5"/>
          <w:sz w:val="26"/>
        </w:rPr>
        <w:t>ĐỔI</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3"/>
        <w:gridCol w:w="6319"/>
      </w:tblGrid>
      <w:tr w:rsidR="00D421CD" w14:paraId="576337C1" w14:textId="77777777" w:rsidTr="00600F69">
        <w:trPr>
          <w:trHeight w:val="479"/>
        </w:trPr>
        <w:tc>
          <w:tcPr>
            <w:tcW w:w="3323" w:type="dxa"/>
          </w:tcPr>
          <w:p w14:paraId="2596107C" w14:textId="77777777" w:rsidR="00D421CD" w:rsidRDefault="00CD74B5">
            <w:pPr>
              <w:pStyle w:val="TableParagraph"/>
              <w:spacing w:before="182" w:line="278" w:lineRule="atLeast"/>
              <w:ind w:left="729"/>
              <w:rPr>
                <w:b/>
                <w:sz w:val="26"/>
              </w:rPr>
            </w:pPr>
            <w:r>
              <w:rPr>
                <w:b/>
                <w:sz w:val="26"/>
              </w:rPr>
              <w:t>Số</w:t>
            </w:r>
            <w:r>
              <w:rPr>
                <w:b/>
                <w:spacing w:val="-5"/>
                <w:sz w:val="26"/>
              </w:rPr>
              <w:t xml:space="preserve"> </w:t>
            </w:r>
            <w:r>
              <w:rPr>
                <w:b/>
                <w:sz w:val="26"/>
              </w:rPr>
              <w:t>giấy</w:t>
            </w:r>
            <w:r>
              <w:rPr>
                <w:b/>
                <w:spacing w:val="-3"/>
                <w:sz w:val="26"/>
              </w:rPr>
              <w:t xml:space="preserve"> </w:t>
            </w:r>
            <w:r>
              <w:rPr>
                <w:b/>
                <w:spacing w:val="-2"/>
                <w:sz w:val="26"/>
              </w:rPr>
              <w:t>phép</w:t>
            </w:r>
            <w:r>
              <w:rPr>
                <w:b/>
                <w:spacing w:val="-2"/>
                <w:sz w:val="26"/>
                <w:vertAlign w:val="superscript"/>
              </w:rPr>
              <w:t>(1)</w:t>
            </w:r>
          </w:p>
        </w:tc>
        <w:tc>
          <w:tcPr>
            <w:tcW w:w="6319" w:type="dxa"/>
          </w:tcPr>
          <w:p w14:paraId="09031C59" w14:textId="77777777" w:rsidR="00D421CD" w:rsidRDefault="00CD74B5">
            <w:pPr>
              <w:pStyle w:val="TableParagraph"/>
              <w:spacing w:before="182" w:line="278" w:lineRule="atLeast"/>
              <w:ind w:left="7"/>
              <w:jc w:val="center"/>
              <w:rPr>
                <w:b/>
                <w:sz w:val="26"/>
              </w:rPr>
            </w:pPr>
            <w:r>
              <w:rPr>
                <w:b/>
                <w:sz w:val="26"/>
              </w:rPr>
              <w:t>Lý</w:t>
            </w:r>
            <w:r>
              <w:rPr>
                <w:b/>
                <w:spacing w:val="-4"/>
                <w:sz w:val="26"/>
              </w:rPr>
              <w:t xml:space="preserve"> </w:t>
            </w:r>
            <w:r>
              <w:rPr>
                <w:b/>
                <w:sz w:val="26"/>
              </w:rPr>
              <w:t>do</w:t>
            </w:r>
            <w:r>
              <w:rPr>
                <w:b/>
                <w:spacing w:val="-4"/>
                <w:sz w:val="26"/>
              </w:rPr>
              <w:t xml:space="preserve"> </w:t>
            </w:r>
            <w:r>
              <w:rPr>
                <w:b/>
                <w:sz w:val="26"/>
              </w:rPr>
              <w:t>cấp</w:t>
            </w:r>
            <w:r>
              <w:rPr>
                <w:b/>
                <w:spacing w:val="-3"/>
                <w:sz w:val="26"/>
              </w:rPr>
              <w:t xml:space="preserve"> </w:t>
            </w:r>
            <w:r>
              <w:rPr>
                <w:b/>
                <w:spacing w:val="-2"/>
                <w:sz w:val="26"/>
              </w:rPr>
              <w:t>đổi</w:t>
            </w:r>
            <w:r>
              <w:rPr>
                <w:b/>
                <w:spacing w:val="-2"/>
                <w:sz w:val="26"/>
                <w:vertAlign w:val="superscript"/>
              </w:rPr>
              <w:t>(2)</w:t>
            </w:r>
          </w:p>
        </w:tc>
      </w:tr>
      <w:tr w:rsidR="00D421CD" w14:paraId="18AF654A" w14:textId="77777777" w:rsidTr="00600F69">
        <w:trPr>
          <w:trHeight w:val="481"/>
        </w:trPr>
        <w:tc>
          <w:tcPr>
            <w:tcW w:w="3323" w:type="dxa"/>
          </w:tcPr>
          <w:p w14:paraId="150B6090" w14:textId="77777777" w:rsidR="00D421CD" w:rsidRDefault="00D421CD">
            <w:pPr>
              <w:pStyle w:val="TableParagraph"/>
              <w:ind w:left="0"/>
              <w:rPr>
                <w:sz w:val="24"/>
              </w:rPr>
            </w:pPr>
          </w:p>
        </w:tc>
        <w:tc>
          <w:tcPr>
            <w:tcW w:w="6319" w:type="dxa"/>
          </w:tcPr>
          <w:p w14:paraId="708425EA" w14:textId="77777777" w:rsidR="00D421CD" w:rsidRDefault="00D421CD">
            <w:pPr>
              <w:pStyle w:val="TableParagraph"/>
              <w:ind w:left="0"/>
              <w:rPr>
                <w:sz w:val="24"/>
              </w:rPr>
            </w:pPr>
          </w:p>
        </w:tc>
      </w:tr>
      <w:tr w:rsidR="00D421CD" w14:paraId="3F0C7247" w14:textId="77777777" w:rsidTr="00600F69">
        <w:trPr>
          <w:trHeight w:val="480"/>
        </w:trPr>
        <w:tc>
          <w:tcPr>
            <w:tcW w:w="3323" w:type="dxa"/>
          </w:tcPr>
          <w:p w14:paraId="1BCD9549" w14:textId="77777777" w:rsidR="00D421CD" w:rsidRDefault="00D421CD">
            <w:pPr>
              <w:pStyle w:val="TableParagraph"/>
              <w:ind w:left="0"/>
              <w:rPr>
                <w:sz w:val="24"/>
              </w:rPr>
            </w:pPr>
          </w:p>
        </w:tc>
        <w:tc>
          <w:tcPr>
            <w:tcW w:w="6319" w:type="dxa"/>
          </w:tcPr>
          <w:p w14:paraId="38E4DD59" w14:textId="77777777" w:rsidR="00D421CD" w:rsidRDefault="00D421CD">
            <w:pPr>
              <w:pStyle w:val="TableParagraph"/>
              <w:ind w:left="0"/>
              <w:rPr>
                <w:sz w:val="24"/>
              </w:rPr>
            </w:pPr>
          </w:p>
        </w:tc>
      </w:tr>
      <w:tr w:rsidR="00D421CD" w14:paraId="0FED26CF" w14:textId="77777777" w:rsidTr="00600F69">
        <w:trPr>
          <w:trHeight w:val="479"/>
        </w:trPr>
        <w:tc>
          <w:tcPr>
            <w:tcW w:w="3323" w:type="dxa"/>
          </w:tcPr>
          <w:p w14:paraId="5B88EA8E" w14:textId="77777777" w:rsidR="00D421CD" w:rsidRDefault="00CD74B5">
            <w:pPr>
              <w:pStyle w:val="TableParagraph"/>
              <w:spacing w:before="174" w:line="285" w:lineRule="atLeast"/>
              <w:ind w:left="9"/>
              <w:jc w:val="center"/>
              <w:rPr>
                <w:sz w:val="26"/>
              </w:rPr>
            </w:pPr>
            <w:r>
              <w:rPr>
                <w:spacing w:val="-10"/>
                <w:sz w:val="26"/>
              </w:rPr>
              <w:t>…</w:t>
            </w:r>
          </w:p>
        </w:tc>
        <w:tc>
          <w:tcPr>
            <w:tcW w:w="6319" w:type="dxa"/>
          </w:tcPr>
          <w:p w14:paraId="2E9B1E7B" w14:textId="77777777" w:rsidR="00D421CD" w:rsidRDefault="00D421CD">
            <w:pPr>
              <w:pStyle w:val="TableParagraph"/>
              <w:ind w:left="0"/>
              <w:rPr>
                <w:sz w:val="24"/>
              </w:rPr>
            </w:pPr>
          </w:p>
        </w:tc>
      </w:tr>
    </w:tbl>
    <w:p w14:paraId="17F689AD" w14:textId="77777777" w:rsidR="00D421CD" w:rsidRDefault="00CD74B5">
      <w:pPr>
        <w:spacing w:before="68"/>
        <w:ind w:left="258"/>
        <w:jc w:val="center"/>
        <w:rPr>
          <w:i/>
          <w:sz w:val="26"/>
        </w:rPr>
      </w:pPr>
      <w:r>
        <w:rPr>
          <w:i/>
          <w:sz w:val="26"/>
        </w:rPr>
        <w:t>……,</w:t>
      </w:r>
      <w:r>
        <w:rPr>
          <w:i/>
          <w:spacing w:val="-7"/>
          <w:sz w:val="26"/>
        </w:rPr>
        <w:t xml:space="preserve"> </w:t>
      </w:r>
      <w:r>
        <w:rPr>
          <w:i/>
          <w:sz w:val="26"/>
        </w:rPr>
        <w:t>ngày…..</w:t>
      </w:r>
      <w:r>
        <w:rPr>
          <w:i/>
          <w:spacing w:val="-8"/>
          <w:sz w:val="26"/>
        </w:rPr>
        <w:t xml:space="preserve"> </w:t>
      </w:r>
      <w:r>
        <w:rPr>
          <w:i/>
          <w:sz w:val="26"/>
        </w:rPr>
        <w:t>tháng…..</w:t>
      </w:r>
      <w:r>
        <w:rPr>
          <w:i/>
          <w:spacing w:val="-7"/>
          <w:sz w:val="26"/>
        </w:rPr>
        <w:t xml:space="preserve"> </w:t>
      </w:r>
      <w:r>
        <w:rPr>
          <w:i/>
          <w:spacing w:val="-2"/>
          <w:sz w:val="26"/>
        </w:rPr>
        <w:t>năm…….</w:t>
      </w:r>
    </w:p>
    <w:p w14:paraId="680C6758" w14:textId="77777777" w:rsidR="00D421CD" w:rsidRDefault="00CD74B5">
      <w:pPr>
        <w:pStyle w:val="Heading2"/>
        <w:spacing w:before="68"/>
        <w:ind w:left="3531"/>
      </w:pPr>
      <w:r>
        <w:t>QUYỀN</w:t>
      </w:r>
      <w:r>
        <w:rPr>
          <w:spacing w:val="-7"/>
        </w:rPr>
        <w:t xml:space="preserve"> </w:t>
      </w:r>
      <w:r>
        <w:t>HẠN,</w:t>
      </w:r>
      <w:r>
        <w:rPr>
          <w:spacing w:val="-6"/>
        </w:rPr>
        <w:t xml:space="preserve"> </w:t>
      </w:r>
      <w:r>
        <w:t>CHỨC</w:t>
      </w:r>
      <w:r>
        <w:rPr>
          <w:spacing w:val="-8"/>
        </w:rPr>
        <w:t xml:space="preserve"> </w:t>
      </w:r>
      <w:r>
        <w:t>VỤ</w:t>
      </w:r>
      <w:r>
        <w:rPr>
          <w:spacing w:val="-8"/>
        </w:rPr>
        <w:t xml:space="preserve"> </w:t>
      </w:r>
      <w:r>
        <w:t>CỦA</w:t>
      </w:r>
      <w:r>
        <w:rPr>
          <w:spacing w:val="-8"/>
        </w:rPr>
        <w:t xml:space="preserve"> </w:t>
      </w:r>
      <w:r>
        <w:t>NGƯỜI</w:t>
      </w:r>
      <w:r>
        <w:rPr>
          <w:spacing w:val="-7"/>
        </w:rPr>
        <w:t xml:space="preserve"> </w:t>
      </w:r>
      <w:r>
        <w:rPr>
          <w:spacing w:val="-5"/>
        </w:rPr>
        <w:t>KÝ</w:t>
      </w:r>
    </w:p>
    <w:p w14:paraId="3EE58F55" w14:textId="77777777" w:rsidR="00D421CD" w:rsidRDefault="00CD74B5">
      <w:pPr>
        <w:spacing w:before="54" w:line="288" w:lineRule="auto"/>
        <w:ind w:left="2510" w:right="1030" w:firstLine="93"/>
        <w:rPr>
          <w:i/>
          <w:sz w:val="26"/>
        </w:rPr>
      </w:pPr>
      <w:r>
        <w:rPr>
          <w:i/>
          <w:sz w:val="26"/>
        </w:rPr>
        <w:t>(Chữ ký của cá nhân đề nghị cấp phép hoặc người có thẩm quyền đại</w:t>
      </w:r>
      <w:r>
        <w:rPr>
          <w:i/>
          <w:spacing w:val="-3"/>
          <w:sz w:val="26"/>
        </w:rPr>
        <w:t xml:space="preserve"> </w:t>
      </w:r>
      <w:r>
        <w:rPr>
          <w:i/>
          <w:sz w:val="26"/>
        </w:rPr>
        <w:t>diện</w:t>
      </w:r>
      <w:r>
        <w:rPr>
          <w:i/>
          <w:spacing w:val="-3"/>
          <w:sz w:val="26"/>
        </w:rPr>
        <w:t xml:space="preserve"> </w:t>
      </w:r>
      <w:r>
        <w:rPr>
          <w:i/>
          <w:sz w:val="26"/>
        </w:rPr>
        <w:t>cho</w:t>
      </w:r>
      <w:r>
        <w:rPr>
          <w:i/>
          <w:spacing w:val="-3"/>
          <w:sz w:val="26"/>
        </w:rPr>
        <w:t xml:space="preserve"> </w:t>
      </w:r>
      <w:r>
        <w:rPr>
          <w:i/>
          <w:sz w:val="26"/>
        </w:rPr>
        <w:t>tổ</w:t>
      </w:r>
      <w:r>
        <w:rPr>
          <w:i/>
          <w:spacing w:val="-2"/>
          <w:sz w:val="26"/>
        </w:rPr>
        <w:t xml:space="preserve"> </w:t>
      </w:r>
      <w:r>
        <w:rPr>
          <w:i/>
          <w:sz w:val="26"/>
        </w:rPr>
        <w:t>chức đề nghị</w:t>
      </w:r>
      <w:r>
        <w:rPr>
          <w:i/>
          <w:spacing w:val="-3"/>
          <w:sz w:val="26"/>
        </w:rPr>
        <w:t xml:space="preserve"> </w:t>
      </w:r>
      <w:r>
        <w:rPr>
          <w:i/>
          <w:sz w:val="26"/>
        </w:rPr>
        <w:t>cấp</w:t>
      </w:r>
      <w:r>
        <w:rPr>
          <w:i/>
          <w:spacing w:val="-3"/>
          <w:sz w:val="26"/>
        </w:rPr>
        <w:t xml:space="preserve"> </w:t>
      </w:r>
      <w:r>
        <w:rPr>
          <w:i/>
          <w:sz w:val="26"/>
        </w:rPr>
        <w:t>phép</w:t>
      </w:r>
      <w:r>
        <w:rPr>
          <w:i/>
          <w:spacing w:val="-3"/>
          <w:sz w:val="26"/>
        </w:rPr>
        <w:t xml:space="preserve"> </w:t>
      </w:r>
      <w:r>
        <w:rPr>
          <w:i/>
          <w:sz w:val="26"/>
        </w:rPr>
        <w:t>và</w:t>
      </w:r>
      <w:r>
        <w:rPr>
          <w:i/>
          <w:spacing w:val="-3"/>
          <w:sz w:val="26"/>
        </w:rPr>
        <w:t xml:space="preserve"> </w:t>
      </w:r>
      <w:r>
        <w:rPr>
          <w:i/>
          <w:sz w:val="26"/>
        </w:rPr>
        <w:t>đóng</w:t>
      </w:r>
      <w:r>
        <w:rPr>
          <w:i/>
          <w:spacing w:val="-1"/>
          <w:sz w:val="26"/>
        </w:rPr>
        <w:t xml:space="preserve"> </w:t>
      </w:r>
      <w:r>
        <w:rPr>
          <w:i/>
          <w:sz w:val="26"/>
        </w:rPr>
        <w:t>dấu</w:t>
      </w:r>
      <w:r>
        <w:rPr>
          <w:i/>
          <w:spacing w:val="-3"/>
          <w:sz w:val="26"/>
        </w:rPr>
        <w:t xml:space="preserve"> </w:t>
      </w:r>
      <w:r>
        <w:rPr>
          <w:i/>
          <w:sz w:val="26"/>
        </w:rPr>
        <w:t>đối</w:t>
      </w:r>
      <w:r>
        <w:rPr>
          <w:i/>
          <w:spacing w:val="-3"/>
          <w:sz w:val="26"/>
        </w:rPr>
        <w:t xml:space="preserve"> </w:t>
      </w:r>
      <w:r>
        <w:rPr>
          <w:i/>
          <w:sz w:val="26"/>
        </w:rPr>
        <w:t>với</w:t>
      </w:r>
      <w:r>
        <w:rPr>
          <w:i/>
          <w:spacing w:val="-3"/>
          <w:sz w:val="26"/>
        </w:rPr>
        <w:t xml:space="preserve"> </w:t>
      </w:r>
      <w:r>
        <w:rPr>
          <w:i/>
          <w:sz w:val="26"/>
        </w:rPr>
        <w:t>tổ</w:t>
      </w:r>
      <w:r>
        <w:rPr>
          <w:i/>
          <w:spacing w:val="-3"/>
          <w:sz w:val="26"/>
        </w:rPr>
        <w:t xml:space="preserve"> </w:t>
      </w:r>
      <w:r>
        <w:rPr>
          <w:i/>
          <w:sz w:val="26"/>
        </w:rPr>
        <w:t>chức)</w:t>
      </w:r>
    </w:p>
    <w:p w14:paraId="07B88D18" w14:textId="77777777" w:rsidR="00D421CD" w:rsidRDefault="00D421CD">
      <w:pPr>
        <w:pStyle w:val="BodyText"/>
        <w:rPr>
          <w:i/>
        </w:rPr>
      </w:pPr>
    </w:p>
    <w:p w14:paraId="4E0983B2" w14:textId="77777777" w:rsidR="00D421CD" w:rsidRDefault="00D421CD">
      <w:pPr>
        <w:pStyle w:val="BodyText"/>
        <w:rPr>
          <w:i/>
        </w:rPr>
      </w:pPr>
    </w:p>
    <w:p w14:paraId="5E0E236C" w14:textId="77777777" w:rsidR="00D421CD" w:rsidRDefault="00D421CD">
      <w:pPr>
        <w:pStyle w:val="BodyText"/>
        <w:spacing w:before="192"/>
        <w:rPr>
          <w:i/>
        </w:rPr>
      </w:pPr>
    </w:p>
    <w:p w14:paraId="5F71C551" w14:textId="77777777" w:rsidR="00D421CD" w:rsidRDefault="00CD74B5">
      <w:pPr>
        <w:spacing w:before="1"/>
        <w:ind w:left="277"/>
        <w:jc w:val="center"/>
        <w:rPr>
          <w:b/>
          <w:sz w:val="26"/>
        </w:rPr>
      </w:pPr>
      <w:r>
        <w:rPr>
          <w:b/>
          <w:sz w:val="26"/>
        </w:rPr>
        <w:t>Họ</w:t>
      </w:r>
      <w:r>
        <w:rPr>
          <w:b/>
          <w:spacing w:val="-2"/>
          <w:sz w:val="26"/>
        </w:rPr>
        <w:t xml:space="preserve"> </w:t>
      </w:r>
      <w:r>
        <w:rPr>
          <w:b/>
          <w:sz w:val="26"/>
        </w:rPr>
        <w:t>và</w:t>
      </w:r>
      <w:r>
        <w:rPr>
          <w:b/>
          <w:spacing w:val="-4"/>
          <w:sz w:val="26"/>
        </w:rPr>
        <w:t xml:space="preserve"> </w:t>
      </w:r>
      <w:r>
        <w:rPr>
          <w:b/>
          <w:spacing w:val="-5"/>
          <w:sz w:val="26"/>
        </w:rPr>
        <w:t>tên</w:t>
      </w:r>
    </w:p>
    <w:p w14:paraId="2AABA186" w14:textId="77777777" w:rsidR="00D421CD" w:rsidRDefault="00D421CD">
      <w:pPr>
        <w:jc w:val="center"/>
        <w:rPr>
          <w:b/>
          <w:sz w:val="26"/>
        </w:rPr>
        <w:sectPr w:rsidR="00D421CD" w:rsidSect="00E15AD0">
          <w:pgSz w:w="11910" w:h="16850"/>
          <w:pgMar w:top="851" w:right="851" w:bottom="851" w:left="1417" w:header="567" w:footer="567" w:gutter="0"/>
          <w:cols w:space="720"/>
        </w:sectPr>
      </w:pPr>
    </w:p>
    <w:p w14:paraId="15605724"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4"/>
          <w:sz w:val="26"/>
        </w:rPr>
        <w:t xml:space="preserve"> </w:t>
      </w:r>
      <w:r>
        <w:rPr>
          <w:b/>
          <w:sz w:val="26"/>
        </w:rPr>
        <w:t>kê</w:t>
      </w:r>
      <w:r>
        <w:rPr>
          <w:b/>
          <w:spacing w:val="-6"/>
          <w:sz w:val="26"/>
        </w:rPr>
        <w:t xml:space="preserve"> </w:t>
      </w:r>
      <w:r>
        <w:rPr>
          <w:b/>
          <w:spacing w:val="-4"/>
          <w:sz w:val="26"/>
        </w:rPr>
        <w:t>khai</w:t>
      </w:r>
    </w:p>
    <w:p w14:paraId="2BFBC22B" w14:textId="77777777" w:rsidR="00D421CD" w:rsidRDefault="00CD74B5">
      <w:pPr>
        <w:pStyle w:val="Heading2"/>
        <w:numPr>
          <w:ilvl w:val="1"/>
          <w:numId w:val="259"/>
        </w:numPr>
        <w:ind w:left="0" w:firstLine="0"/>
      </w:pPr>
      <w:r>
        <w:t>PHẦN HƯỚNG</w:t>
      </w:r>
      <w:r>
        <w:rPr>
          <w:spacing w:val="-10"/>
        </w:rPr>
        <w:t xml:space="preserve"> </w:t>
      </w:r>
      <w:r>
        <w:t>DẪN</w:t>
      </w:r>
      <w:r>
        <w:rPr>
          <w:spacing w:val="-10"/>
        </w:rPr>
        <w:t xml:space="preserve"> </w:t>
      </w:r>
      <w:r>
        <w:rPr>
          <w:spacing w:val="-2"/>
        </w:rPr>
        <w:t>CHUNG</w:t>
      </w:r>
    </w:p>
    <w:p w14:paraId="7454A709" w14:textId="77777777" w:rsidR="00D421CD" w:rsidRDefault="00CD74B5">
      <w:pPr>
        <w:pStyle w:val="ListParagraph"/>
        <w:numPr>
          <w:ilvl w:val="0"/>
          <w:numId w:val="258"/>
        </w:numPr>
        <w:ind w:left="0" w:firstLine="0"/>
        <w:rPr>
          <w:sz w:val="26"/>
        </w:rPr>
      </w:pPr>
      <w:r>
        <w:rPr>
          <w:sz w:val="26"/>
        </w:rPr>
        <w:t>Tất cả các bản khai không đúng quy cách, mẫu, loại nghiệp vụ, kê khai không rõ ràng, đầy đủ sẽ phải yêu cầu làm lại hoặc bổ sung cho đầy đủ.</w:t>
      </w:r>
    </w:p>
    <w:p w14:paraId="6E99060B" w14:textId="77777777" w:rsidR="00D421CD" w:rsidRDefault="00CD74B5">
      <w:pPr>
        <w:pStyle w:val="ListParagraph"/>
        <w:numPr>
          <w:ilvl w:val="0"/>
          <w:numId w:val="258"/>
        </w:numPr>
        <w:ind w:left="0" w:firstLine="0"/>
        <w:rPr>
          <w:sz w:val="26"/>
        </w:rPr>
      </w:pPr>
      <w:r>
        <w:rPr>
          <w:sz w:val="26"/>
        </w:rPr>
        <w:t>Phải kê khai đầy đủ các trường thông tin trong bản khai (trừ các trường thông tin có quy định nếu có hoặc các trường kê khai theo đối tượng cụ thể).</w:t>
      </w:r>
    </w:p>
    <w:p w14:paraId="7F89C4E9" w14:textId="77777777" w:rsidR="00D421CD" w:rsidRDefault="00CD74B5">
      <w:pPr>
        <w:pStyle w:val="ListParagraph"/>
        <w:numPr>
          <w:ilvl w:val="0"/>
          <w:numId w:val="258"/>
        </w:numPr>
        <w:ind w:left="0" w:firstLine="0"/>
        <w:rPr>
          <w:sz w:val="26"/>
        </w:rPr>
      </w:pPr>
      <w:r>
        <w:rPr>
          <w:sz w:val="26"/>
        </w:rPr>
        <w:t>Không tẩy</w:t>
      </w:r>
      <w:r>
        <w:rPr>
          <w:spacing w:val="-7"/>
          <w:sz w:val="26"/>
        </w:rPr>
        <w:t xml:space="preserve"> </w:t>
      </w:r>
      <w:r>
        <w:rPr>
          <w:sz w:val="26"/>
        </w:rPr>
        <w:t>xoá</w:t>
      </w:r>
      <w:r>
        <w:rPr>
          <w:spacing w:val="-4"/>
          <w:sz w:val="26"/>
        </w:rPr>
        <w:t xml:space="preserve"> </w:t>
      </w:r>
      <w:r>
        <w:rPr>
          <w:sz w:val="26"/>
        </w:rPr>
        <w:t>các</w:t>
      </w:r>
      <w:r>
        <w:rPr>
          <w:spacing w:val="-2"/>
          <w:sz w:val="26"/>
        </w:rPr>
        <w:t xml:space="preserve"> </w:t>
      </w:r>
      <w:r>
        <w:rPr>
          <w:sz w:val="26"/>
        </w:rPr>
        <w:t>số</w:t>
      </w:r>
      <w:r>
        <w:rPr>
          <w:spacing w:val="-2"/>
          <w:sz w:val="26"/>
        </w:rPr>
        <w:t xml:space="preserve"> </w:t>
      </w:r>
      <w:r>
        <w:rPr>
          <w:sz w:val="26"/>
        </w:rPr>
        <w:t>liệu</w:t>
      </w:r>
      <w:r>
        <w:rPr>
          <w:spacing w:val="-4"/>
          <w:sz w:val="26"/>
        </w:rPr>
        <w:t xml:space="preserve"> </w:t>
      </w:r>
      <w:r>
        <w:rPr>
          <w:sz w:val="26"/>
        </w:rPr>
        <w:t>kê</w:t>
      </w:r>
      <w:r>
        <w:rPr>
          <w:spacing w:val="-4"/>
          <w:sz w:val="26"/>
        </w:rPr>
        <w:t xml:space="preserve"> </w:t>
      </w:r>
      <w:r>
        <w:rPr>
          <w:spacing w:val="-2"/>
          <w:sz w:val="26"/>
        </w:rPr>
        <w:t>khai.</w:t>
      </w:r>
    </w:p>
    <w:p w14:paraId="635414A8" w14:textId="77777777" w:rsidR="00D421CD" w:rsidRDefault="00CD74B5">
      <w:pPr>
        <w:pStyle w:val="ListParagraph"/>
        <w:numPr>
          <w:ilvl w:val="0"/>
          <w:numId w:val="258"/>
        </w:numPr>
        <w:ind w:left="0" w:firstLine="0"/>
        <w:rPr>
          <w:sz w:val="26"/>
        </w:rPr>
      </w:pPr>
      <w:r>
        <w:rPr>
          <w:sz w:val="26"/>
        </w:rPr>
        <w:t>Đóng dấu</w:t>
      </w:r>
      <w:r>
        <w:rPr>
          <w:spacing w:val="-2"/>
          <w:sz w:val="26"/>
        </w:rPr>
        <w:t xml:space="preserve"> </w:t>
      </w:r>
      <w:r>
        <w:rPr>
          <w:sz w:val="26"/>
        </w:rPr>
        <w:t>giáp</w:t>
      </w:r>
      <w:r>
        <w:rPr>
          <w:spacing w:val="-5"/>
          <w:sz w:val="26"/>
        </w:rPr>
        <w:t xml:space="preserve"> </w:t>
      </w:r>
      <w:r>
        <w:rPr>
          <w:sz w:val="26"/>
        </w:rPr>
        <w:t>lai</w:t>
      </w:r>
      <w:r>
        <w:rPr>
          <w:spacing w:val="-2"/>
          <w:sz w:val="26"/>
        </w:rPr>
        <w:t xml:space="preserve"> </w:t>
      </w:r>
      <w:r>
        <w:rPr>
          <w:sz w:val="26"/>
        </w:rPr>
        <w:t>đối</w:t>
      </w:r>
      <w:r>
        <w:rPr>
          <w:spacing w:val="-3"/>
          <w:sz w:val="26"/>
        </w:rPr>
        <w:t xml:space="preserve"> </w:t>
      </w:r>
      <w:r>
        <w:rPr>
          <w:sz w:val="26"/>
        </w:rPr>
        <w:t>với</w:t>
      </w:r>
      <w:r>
        <w:rPr>
          <w:spacing w:val="-4"/>
          <w:sz w:val="26"/>
        </w:rPr>
        <w:t xml:space="preserve"> </w:t>
      </w:r>
      <w:r>
        <w:rPr>
          <w:sz w:val="26"/>
        </w:rPr>
        <w:t>hồ</w:t>
      </w:r>
      <w:r>
        <w:rPr>
          <w:spacing w:val="-5"/>
          <w:sz w:val="26"/>
        </w:rPr>
        <w:t xml:space="preserve"> </w:t>
      </w:r>
      <w:r>
        <w:rPr>
          <w:sz w:val="26"/>
        </w:rPr>
        <w:t>sơ,</w:t>
      </w:r>
      <w:r>
        <w:rPr>
          <w:spacing w:val="-4"/>
          <w:sz w:val="26"/>
        </w:rPr>
        <w:t xml:space="preserve"> </w:t>
      </w:r>
      <w:r>
        <w:rPr>
          <w:sz w:val="26"/>
        </w:rPr>
        <w:t>tài</w:t>
      </w:r>
      <w:r>
        <w:rPr>
          <w:spacing w:val="-4"/>
          <w:sz w:val="26"/>
        </w:rPr>
        <w:t xml:space="preserve"> </w:t>
      </w:r>
      <w:r>
        <w:rPr>
          <w:sz w:val="26"/>
        </w:rPr>
        <w:t>liệu</w:t>
      </w:r>
      <w:r>
        <w:rPr>
          <w:spacing w:val="-5"/>
          <w:sz w:val="26"/>
        </w:rPr>
        <w:t xml:space="preserve"> </w:t>
      </w:r>
      <w:r>
        <w:rPr>
          <w:sz w:val="26"/>
        </w:rPr>
        <w:t>có</w:t>
      </w:r>
      <w:r>
        <w:rPr>
          <w:spacing w:val="-4"/>
          <w:sz w:val="26"/>
        </w:rPr>
        <w:t xml:space="preserve"> </w:t>
      </w:r>
      <w:r>
        <w:rPr>
          <w:sz w:val="26"/>
        </w:rPr>
        <w:t>nhiều</w:t>
      </w:r>
      <w:r>
        <w:rPr>
          <w:spacing w:val="-4"/>
          <w:sz w:val="26"/>
        </w:rPr>
        <w:t xml:space="preserve"> </w:t>
      </w:r>
      <w:r>
        <w:rPr>
          <w:sz w:val="26"/>
        </w:rPr>
        <w:t>trang</w:t>
      </w:r>
      <w:r>
        <w:rPr>
          <w:spacing w:val="-5"/>
          <w:sz w:val="26"/>
        </w:rPr>
        <w:t xml:space="preserve"> </w:t>
      </w:r>
      <w:r>
        <w:rPr>
          <w:sz w:val="26"/>
        </w:rPr>
        <w:t>văn</w:t>
      </w:r>
      <w:r>
        <w:rPr>
          <w:spacing w:val="-4"/>
          <w:sz w:val="26"/>
        </w:rPr>
        <w:t xml:space="preserve"> bản.</w:t>
      </w:r>
    </w:p>
    <w:p w14:paraId="2BA94E2B" w14:textId="77777777" w:rsidR="00D421CD" w:rsidRDefault="00CD74B5">
      <w:pPr>
        <w:pStyle w:val="Heading2"/>
        <w:numPr>
          <w:ilvl w:val="1"/>
          <w:numId w:val="259"/>
        </w:numPr>
        <w:ind w:left="0" w:firstLine="0"/>
      </w:pPr>
      <w:r>
        <w:t>PHẦN HƯỚNG</w:t>
      </w:r>
      <w:r>
        <w:rPr>
          <w:spacing w:val="-8"/>
        </w:rPr>
        <w:t xml:space="preserve"> </w:t>
      </w:r>
      <w:r>
        <w:t>DẪN</w:t>
      </w:r>
      <w:r>
        <w:rPr>
          <w:spacing w:val="-9"/>
        </w:rPr>
        <w:t xml:space="preserve"> </w:t>
      </w:r>
      <w:r>
        <w:t>CHI</w:t>
      </w:r>
      <w:r>
        <w:rPr>
          <w:spacing w:val="-5"/>
        </w:rPr>
        <w:t xml:space="preserve"> </w:t>
      </w:r>
      <w:r>
        <w:rPr>
          <w:spacing w:val="-4"/>
        </w:rPr>
        <w:t>TIẾT</w:t>
      </w:r>
    </w:p>
    <w:p w14:paraId="192898FF" w14:textId="77777777" w:rsidR="00D421CD" w:rsidRDefault="00D421CD">
      <w:pPr>
        <w:pStyle w:val="BodyText"/>
        <w:spacing w:before="7"/>
        <w:rPr>
          <w:b/>
          <w:sz w:val="17"/>
        </w:rPr>
      </w:pPr>
    </w:p>
    <w:tbl>
      <w:tblPr>
        <w:tblW w:w="9642" w:type="dxa"/>
        <w:tblLayout w:type="fixed"/>
        <w:tblCellMar>
          <w:left w:w="0" w:type="dxa"/>
          <w:right w:w="0" w:type="dxa"/>
        </w:tblCellMar>
        <w:tblLook w:val="01E0" w:firstRow="1" w:lastRow="1" w:firstColumn="1" w:lastColumn="1" w:noHBand="0" w:noVBand="0"/>
      </w:tblPr>
      <w:tblGrid>
        <w:gridCol w:w="874"/>
        <w:gridCol w:w="8768"/>
      </w:tblGrid>
      <w:tr w:rsidR="00D421CD" w14:paraId="39AF2BFE" w14:textId="77777777">
        <w:trPr>
          <w:trHeight w:val="518"/>
        </w:trPr>
        <w:tc>
          <w:tcPr>
            <w:tcW w:w="874" w:type="dxa"/>
          </w:tcPr>
          <w:p w14:paraId="45822C27" w14:textId="77777777" w:rsidR="00D421CD" w:rsidRDefault="00CD74B5">
            <w:pPr>
              <w:pStyle w:val="TableParagraph"/>
              <w:spacing w:line="287" w:lineRule="atLeast"/>
              <w:ind w:left="50"/>
              <w:rPr>
                <w:sz w:val="26"/>
              </w:rPr>
            </w:pPr>
            <w:r>
              <w:rPr>
                <w:spacing w:val="-5"/>
                <w:sz w:val="26"/>
              </w:rPr>
              <w:t>Số:</w:t>
            </w:r>
          </w:p>
        </w:tc>
        <w:tc>
          <w:tcPr>
            <w:tcW w:w="8768" w:type="dxa"/>
          </w:tcPr>
          <w:p w14:paraId="2DE4B2E1" w14:textId="77777777" w:rsidR="00D421CD" w:rsidRDefault="00CD74B5">
            <w:pPr>
              <w:pStyle w:val="TableParagraph"/>
              <w:spacing w:line="287" w:lineRule="atLeast"/>
              <w:ind w:left="42"/>
              <w:rPr>
                <w:sz w:val="26"/>
              </w:rPr>
            </w:pPr>
            <w:r>
              <w:rPr>
                <w:sz w:val="26"/>
              </w:rPr>
              <w:t>Kê</w:t>
            </w:r>
            <w:r>
              <w:rPr>
                <w:spacing w:val="-5"/>
                <w:sz w:val="26"/>
              </w:rPr>
              <w:t xml:space="preserve"> </w:t>
            </w:r>
            <w:r>
              <w:rPr>
                <w:sz w:val="26"/>
              </w:rPr>
              <w:t>khai</w:t>
            </w:r>
            <w:r>
              <w:rPr>
                <w:spacing w:val="-4"/>
                <w:sz w:val="26"/>
              </w:rPr>
              <w:t xml:space="preserve"> </w:t>
            </w:r>
            <w:r>
              <w:rPr>
                <w:sz w:val="26"/>
              </w:rPr>
              <w:t>số</w:t>
            </w:r>
            <w:r>
              <w:rPr>
                <w:spacing w:val="-2"/>
                <w:sz w:val="26"/>
              </w:rPr>
              <w:t xml:space="preserve"> </w:t>
            </w:r>
            <w:r>
              <w:rPr>
                <w:sz w:val="26"/>
              </w:rPr>
              <w:t>ký</w:t>
            </w:r>
            <w:r>
              <w:rPr>
                <w:spacing w:val="-5"/>
                <w:sz w:val="26"/>
              </w:rPr>
              <w:t xml:space="preserve"> </w:t>
            </w:r>
            <w:r>
              <w:rPr>
                <w:sz w:val="26"/>
              </w:rPr>
              <w:t>hiệu</w:t>
            </w:r>
            <w:r>
              <w:rPr>
                <w:spacing w:val="-2"/>
                <w:sz w:val="26"/>
              </w:rPr>
              <w:t xml:space="preserve"> </w:t>
            </w:r>
            <w:r>
              <w:rPr>
                <w:sz w:val="26"/>
              </w:rPr>
              <w:t>công</w:t>
            </w:r>
            <w:r>
              <w:rPr>
                <w:spacing w:val="-4"/>
                <w:sz w:val="26"/>
              </w:rPr>
              <w:t xml:space="preserve"> </w:t>
            </w:r>
            <w:r>
              <w:rPr>
                <w:sz w:val="26"/>
              </w:rPr>
              <w:t>văn</w:t>
            </w:r>
            <w:r>
              <w:rPr>
                <w:spacing w:val="-5"/>
                <w:sz w:val="26"/>
              </w:rPr>
              <w:t xml:space="preserve"> </w:t>
            </w:r>
            <w:r>
              <w:rPr>
                <w:sz w:val="26"/>
              </w:rPr>
              <w:t>của</w:t>
            </w:r>
            <w:r>
              <w:rPr>
                <w:spacing w:val="-4"/>
                <w:sz w:val="26"/>
              </w:rPr>
              <w:t xml:space="preserve"> </w:t>
            </w:r>
            <w:r>
              <w:rPr>
                <w:sz w:val="26"/>
              </w:rPr>
              <w:t>tổ</w:t>
            </w:r>
            <w:r>
              <w:rPr>
                <w:spacing w:val="-2"/>
                <w:sz w:val="26"/>
              </w:rPr>
              <w:t xml:space="preserve"> </w:t>
            </w:r>
            <w:r>
              <w:rPr>
                <w:sz w:val="26"/>
              </w:rPr>
              <w:t>chức,</w:t>
            </w:r>
            <w:r>
              <w:rPr>
                <w:spacing w:val="-5"/>
                <w:sz w:val="26"/>
              </w:rPr>
              <w:t xml:space="preserve"> </w:t>
            </w:r>
            <w:r>
              <w:rPr>
                <w:sz w:val="26"/>
              </w:rPr>
              <w:t>cá</w:t>
            </w:r>
            <w:r>
              <w:rPr>
                <w:spacing w:val="-4"/>
                <w:sz w:val="26"/>
              </w:rPr>
              <w:t xml:space="preserve"> </w:t>
            </w:r>
            <w:r>
              <w:rPr>
                <w:sz w:val="26"/>
              </w:rPr>
              <w:t>nhân</w:t>
            </w:r>
            <w:r>
              <w:rPr>
                <w:spacing w:val="-4"/>
                <w:sz w:val="26"/>
              </w:rPr>
              <w:t xml:space="preserve"> </w:t>
            </w:r>
            <w:r>
              <w:rPr>
                <w:sz w:val="26"/>
              </w:rPr>
              <w:t>đề</w:t>
            </w:r>
            <w:r>
              <w:rPr>
                <w:spacing w:val="-4"/>
                <w:sz w:val="26"/>
              </w:rPr>
              <w:t xml:space="preserve"> </w:t>
            </w:r>
            <w:r>
              <w:rPr>
                <w:sz w:val="26"/>
              </w:rPr>
              <w:t>nghị</w:t>
            </w:r>
            <w:r>
              <w:rPr>
                <w:spacing w:val="-3"/>
                <w:sz w:val="26"/>
              </w:rPr>
              <w:t xml:space="preserve"> </w:t>
            </w:r>
            <w:r>
              <w:rPr>
                <w:sz w:val="26"/>
              </w:rPr>
              <w:t>cấp</w:t>
            </w:r>
            <w:r>
              <w:rPr>
                <w:spacing w:val="-4"/>
                <w:sz w:val="26"/>
              </w:rPr>
              <w:t xml:space="preserve"> </w:t>
            </w:r>
            <w:r>
              <w:rPr>
                <w:sz w:val="26"/>
              </w:rPr>
              <w:t>đổi,</w:t>
            </w:r>
            <w:r>
              <w:rPr>
                <w:spacing w:val="-4"/>
                <w:sz w:val="26"/>
              </w:rPr>
              <w:t xml:space="preserve"> </w:t>
            </w:r>
            <w:r>
              <w:rPr>
                <w:sz w:val="26"/>
              </w:rPr>
              <w:t>gia</w:t>
            </w:r>
            <w:r>
              <w:rPr>
                <w:spacing w:val="-5"/>
                <w:sz w:val="26"/>
              </w:rPr>
              <w:t xml:space="preserve"> </w:t>
            </w:r>
            <w:r>
              <w:rPr>
                <w:spacing w:val="-4"/>
                <w:sz w:val="26"/>
              </w:rPr>
              <w:t>hạn.</w:t>
            </w:r>
          </w:p>
        </w:tc>
      </w:tr>
      <w:tr w:rsidR="00D421CD" w14:paraId="33D8707B" w14:textId="77777777">
        <w:trPr>
          <w:trHeight w:val="3030"/>
        </w:trPr>
        <w:tc>
          <w:tcPr>
            <w:tcW w:w="874" w:type="dxa"/>
          </w:tcPr>
          <w:p w14:paraId="10378957" w14:textId="77777777" w:rsidR="00D421CD" w:rsidRDefault="00CD74B5">
            <w:pPr>
              <w:pStyle w:val="TableParagraph"/>
              <w:spacing w:before="219"/>
              <w:ind w:left="50"/>
              <w:rPr>
                <w:sz w:val="26"/>
              </w:rPr>
            </w:pPr>
            <w:r>
              <w:rPr>
                <w:sz w:val="26"/>
              </w:rPr>
              <w:t>Mục</w:t>
            </w:r>
            <w:r>
              <w:rPr>
                <w:spacing w:val="-6"/>
                <w:sz w:val="26"/>
              </w:rPr>
              <w:t xml:space="preserve"> </w:t>
            </w:r>
            <w:r>
              <w:rPr>
                <w:spacing w:val="-5"/>
                <w:sz w:val="26"/>
              </w:rPr>
              <w:t>1.</w:t>
            </w:r>
          </w:p>
        </w:tc>
        <w:tc>
          <w:tcPr>
            <w:tcW w:w="8768" w:type="dxa"/>
          </w:tcPr>
          <w:p w14:paraId="3D9C8ED2" w14:textId="77777777" w:rsidR="00D421CD" w:rsidRDefault="00CD74B5">
            <w:pPr>
              <w:pStyle w:val="TableParagraph"/>
              <w:spacing w:before="219" w:line="288" w:lineRule="auto"/>
              <w:ind w:left="42" w:right="47"/>
              <w:jc w:val="both"/>
              <w:rPr>
                <w:sz w:val="26"/>
              </w:rPr>
            </w:pPr>
            <w:r>
              <w:rPr>
                <w:sz w:val="26"/>
              </w:rPr>
              <w:t>Viết</w:t>
            </w:r>
            <w:r>
              <w:rPr>
                <w:spacing w:val="-8"/>
                <w:sz w:val="26"/>
              </w:rPr>
              <w:t xml:space="preserve"> </w:t>
            </w:r>
            <w:r>
              <w:rPr>
                <w:sz w:val="26"/>
              </w:rPr>
              <w:t>họ</w:t>
            </w:r>
            <w:r>
              <w:rPr>
                <w:spacing w:val="-9"/>
                <w:sz w:val="26"/>
              </w:rPr>
              <w:t xml:space="preserve"> </w:t>
            </w:r>
            <w:r>
              <w:rPr>
                <w:sz w:val="26"/>
              </w:rPr>
              <w:t>và</w:t>
            </w:r>
            <w:r>
              <w:rPr>
                <w:spacing w:val="-8"/>
                <w:sz w:val="26"/>
              </w:rPr>
              <w:t xml:space="preserve"> </w:t>
            </w:r>
            <w:r>
              <w:rPr>
                <w:sz w:val="26"/>
              </w:rPr>
              <w:t>tên</w:t>
            </w:r>
            <w:r>
              <w:rPr>
                <w:spacing w:val="-8"/>
                <w:sz w:val="26"/>
              </w:rPr>
              <w:t xml:space="preserve"> </w:t>
            </w:r>
            <w:r>
              <w:rPr>
                <w:sz w:val="26"/>
              </w:rPr>
              <w:t>cá</w:t>
            </w:r>
            <w:r>
              <w:rPr>
                <w:spacing w:val="-8"/>
                <w:sz w:val="26"/>
              </w:rPr>
              <w:t xml:space="preserve"> </w:t>
            </w:r>
            <w:r>
              <w:rPr>
                <w:sz w:val="26"/>
              </w:rPr>
              <w:t>nhân</w:t>
            </w:r>
            <w:r>
              <w:rPr>
                <w:spacing w:val="-6"/>
                <w:sz w:val="26"/>
              </w:rPr>
              <w:t xml:space="preserve"> </w:t>
            </w:r>
            <w:r>
              <w:rPr>
                <w:sz w:val="26"/>
              </w:rPr>
              <w:t>đề</w:t>
            </w:r>
            <w:r>
              <w:rPr>
                <w:spacing w:val="-8"/>
                <w:sz w:val="26"/>
              </w:rPr>
              <w:t xml:space="preserve"> </w:t>
            </w:r>
            <w:r>
              <w:rPr>
                <w:sz w:val="26"/>
              </w:rPr>
              <w:t>nghị</w:t>
            </w:r>
            <w:r>
              <w:rPr>
                <w:spacing w:val="-9"/>
                <w:sz w:val="26"/>
              </w:rPr>
              <w:t xml:space="preserve"> </w:t>
            </w:r>
            <w:r>
              <w:rPr>
                <w:sz w:val="26"/>
              </w:rPr>
              <w:t>cấp</w:t>
            </w:r>
            <w:r>
              <w:rPr>
                <w:spacing w:val="-8"/>
                <w:sz w:val="26"/>
              </w:rPr>
              <w:t xml:space="preserve"> </w:t>
            </w:r>
            <w:r>
              <w:rPr>
                <w:sz w:val="26"/>
              </w:rPr>
              <w:t>đổi,</w:t>
            </w:r>
            <w:r>
              <w:rPr>
                <w:spacing w:val="-9"/>
                <w:sz w:val="26"/>
              </w:rPr>
              <w:t xml:space="preserve"> </w:t>
            </w:r>
            <w:r>
              <w:rPr>
                <w:sz w:val="26"/>
              </w:rPr>
              <w:t>gia</w:t>
            </w:r>
            <w:r>
              <w:rPr>
                <w:spacing w:val="-8"/>
                <w:sz w:val="26"/>
              </w:rPr>
              <w:t xml:space="preserve"> </w:t>
            </w:r>
            <w:r>
              <w:rPr>
                <w:sz w:val="26"/>
              </w:rPr>
              <w:t>hạn</w:t>
            </w:r>
            <w:r>
              <w:rPr>
                <w:spacing w:val="-7"/>
                <w:sz w:val="26"/>
              </w:rPr>
              <w:t xml:space="preserve"> </w:t>
            </w:r>
            <w:r>
              <w:rPr>
                <w:sz w:val="26"/>
              </w:rPr>
              <w:t>giấy</w:t>
            </w:r>
            <w:r>
              <w:rPr>
                <w:spacing w:val="-14"/>
                <w:sz w:val="26"/>
              </w:rPr>
              <w:t xml:space="preserve"> </w:t>
            </w:r>
            <w:r>
              <w:rPr>
                <w:sz w:val="26"/>
              </w:rPr>
              <w:t>phép</w:t>
            </w:r>
            <w:r>
              <w:rPr>
                <w:spacing w:val="-8"/>
                <w:sz w:val="26"/>
              </w:rPr>
              <w:t xml:space="preserve"> </w:t>
            </w:r>
            <w:r>
              <w:rPr>
                <w:sz w:val="26"/>
              </w:rPr>
              <w:t>(chính</w:t>
            </w:r>
            <w:r>
              <w:rPr>
                <w:spacing w:val="-8"/>
                <w:sz w:val="26"/>
              </w:rPr>
              <w:t xml:space="preserve"> </w:t>
            </w:r>
            <w:r>
              <w:rPr>
                <w:sz w:val="26"/>
              </w:rPr>
              <w:t>xác</w:t>
            </w:r>
            <w:r>
              <w:rPr>
                <w:spacing w:val="-8"/>
                <w:sz w:val="26"/>
              </w:rPr>
              <w:t xml:space="preserve"> </w:t>
            </w:r>
            <w:r>
              <w:rPr>
                <w:sz w:val="26"/>
              </w:rPr>
              <w:t>theo</w:t>
            </w:r>
            <w:r>
              <w:rPr>
                <w:spacing w:val="-8"/>
                <w:sz w:val="26"/>
              </w:rPr>
              <w:t xml:space="preserve"> </w:t>
            </w:r>
            <w:r>
              <w:rPr>
                <w:sz w:val="26"/>
              </w:rPr>
              <w:t>thông tin ghi trên Căn cước công dân/Căn cước/Hộ chiếu) hoặc tên của tổ chức đề nghị</w:t>
            </w:r>
            <w:r>
              <w:rPr>
                <w:spacing w:val="-6"/>
                <w:sz w:val="26"/>
              </w:rPr>
              <w:t xml:space="preserve"> </w:t>
            </w:r>
            <w:r>
              <w:rPr>
                <w:sz w:val="26"/>
              </w:rPr>
              <w:t>cấp</w:t>
            </w:r>
            <w:r>
              <w:rPr>
                <w:spacing w:val="-6"/>
                <w:sz w:val="26"/>
              </w:rPr>
              <w:t xml:space="preserve"> </w:t>
            </w:r>
            <w:r>
              <w:rPr>
                <w:sz w:val="26"/>
              </w:rPr>
              <w:t>đổi,</w:t>
            </w:r>
            <w:r>
              <w:rPr>
                <w:spacing w:val="-6"/>
                <w:sz w:val="26"/>
              </w:rPr>
              <w:t xml:space="preserve"> </w:t>
            </w:r>
            <w:r>
              <w:rPr>
                <w:sz w:val="26"/>
              </w:rPr>
              <w:t>gia</w:t>
            </w:r>
            <w:r>
              <w:rPr>
                <w:spacing w:val="-6"/>
                <w:sz w:val="26"/>
              </w:rPr>
              <w:t xml:space="preserve"> </w:t>
            </w:r>
            <w:r>
              <w:rPr>
                <w:sz w:val="26"/>
              </w:rPr>
              <w:t>hạn</w:t>
            </w:r>
            <w:r>
              <w:rPr>
                <w:spacing w:val="-6"/>
                <w:sz w:val="26"/>
              </w:rPr>
              <w:t xml:space="preserve"> </w:t>
            </w:r>
            <w:r>
              <w:rPr>
                <w:sz w:val="26"/>
              </w:rPr>
              <w:t>giấy</w:t>
            </w:r>
            <w:r>
              <w:rPr>
                <w:spacing w:val="-10"/>
                <w:sz w:val="26"/>
              </w:rPr>
              <w:t xml:space="preserve"> </w:t>
            </w:r>
            <w:r>
              <w:rPr>
                <w:sz w:val="26"/>
              </w:rPr>
              <w:t>phép</w:t>
            </w:r>
            <w:r>
              <w:rPr>
                <w:spacing w:val="-6"/>
                <w:sz w:val="26"/>
              </w:rPr>
              <w:t xml:space="preserve"> </w:t>
            </w:r>
            <w:r>
              <w:rPr>
                <w:sz w:val="26"/>
              </w:rPr>
              <w:t>(chính</w:t>
            </w:r>
            <w:r>
              <w:rPr>
                <w:spacing w:val="-6"/>
                <w:sz w:val="26"/>
              </w:rPr>
              <w:t xml:space="preserve"> </w:t>
            </w:r>
            <w:r>
              <w:rPr>
                <w:sz w:val="26"/>
              </w:rPr>
              <w:t>xác</w:t>
            </w:r>
            <w:r>
              <w:rPr>
                <w:spacing w:val="-6"/>
                <w:sz w:val="26"/>
              </w:rPr>
              <w:t xml:space="preserve"> </w:t>
            </w:r>
            <w:r>
              <w:rPr>
                <w:sz w:val="26"/>
              </w:rPr>
              <w:t>theo</w:t>
            </w:r>
            <w:r>
              <w:rPr>
                <w:spacing w:val="-6"/>
                <w:sz w:val="26"/>
              </w:rPr>
              <w:t xml:space="preserve"> </w:t>
            </w:r>
            <w:r>
              <w:rPr>
                <w:sz w:val="26"/>
              </w:rPr>
              <w:t>thông</w:t>
            </w:r>
            <w:r>
              <w:rPr>
                <w:spacing w:val="-6"/>
                <w:sz w:val="26"/>
              </w:rPr>
              <w:t xml:space="preserve"> </w:t>
            </w:r>
            <w:r>
              <w:rPr>
                <w:sz w:val="26"/>
              </w:rPr>
              <w:t>tin</w:t>
            </w:r>
            <w:r>
              <w:rPr>
                <w:spacing w:val="-6"/>
                <w:sz w:val="26"/>
              </w:rPr>
              <w:t xml:space="preserve"> </w:t>
            </w:r>
            <w:r>
              <w:rPr>
                <w:sz w:val="26"/>
              </w:rPr>
              <w:t>trên</w:t>
            </w:r>
            <w:r>
              <w:rPr>
                <w:spacing w:val="-6"/>
                <w:sz w:val="26"/>
              </w:rPr>
              <w:t xml:space="preserve"> </w:t>
            </w:r>
            <w:r>
              <w:rPr>
                <w:sz w:val="26"/>
              </w:rPr>
              <w:t>Giấy</w:t>
            </w:r>
            <w:r>
              <w:rPr>
                <w:spacing w:val="-10"/>
                <w:sz w:val="26"/>
              </w:rPr>
              <w:t xml:space="preserve"> </w:t>
            </w:r>
            <w:r>
              <w:rPr>
                <w:sz w:val="26"/>
              </w:rPr>
              <w:t>chứng</w:t>
            </w:r>
            <w:r>
              <w:rPr>
                <w:spacing w:val="-6"/>
                <w:sz w:val="26"/>
              </w:rPr>
              <w:t xml:space="preserve"> </w:t>
            </w:r>
            <w:r>
              <w:rPr>
                <w:sz w:val="26"/>
              </w:rPr>
              <w:t>nhận đăng</w:t>
            </w:r>
            <w:r>
              <w:rPr>
                <w:spacing w:val="-8"/>
                <w:sz w:val="26"/>
              </w:rPr>
              <w:t xml:space="preserve"> </w:t>
            </w:r>
            <w:r>
              <w:rPr>
                <w:sz w:val="26"/>
              </w:rPr>
              <w:t>ký</w:t>
            </w:r>
            <w:r>
              <w:rPr>
                <w:spacing w:val="-8"/>
                <w:sz w:val="26"/>
              </w:rPr>
              <w:t xml:space="preserve"> </w:t>
            </w:r>
            <w:r>
              <w:rPr>
                <w:sz w:val="26"/>
              </w:rPr>
              <w:t>thuế</w:t>
            </w:r>
            <w:r>
              <w:rPr>
                <w:spacing w:val="-8"/>
                <w:sz w:val="26"/>
              </w:rPr>
              <w:t xml:space="preserve"> </w:t>
            </w:r>
            <w:r>
              <w:rPr>
                <w:sz w:val="26"/>
              </w:rPr>
              <w:t>của</w:t>
            </w:r>
            <w:r>
              <w:rPr>
                <w:spacing w:val="-8"/>
                <w:sz w:val="26"/>
              </w:rPr>
              <w:t xml:space="preserve"> </w:t>
            </w:r>
            <w:r>
              <w:rPr>
                <w:sz w:val="26"/>
              </w:rPr>
              <w:t>tổ</w:t>
            </w:r>
            <w:r>
              <w:rPr>
                <w:spacing w:val="-7"/>
                <w:sz w:val="26"/>
              </w:rPr>
              <w:t xml:space="preserve"> </w:t>
            </w:r>
            <w:r>
              <w:rPr>
                <w:sz w:val="26"/>
              </w:rPr>
              <w:t>chức/số</w:t>
            </w:r>
            <w:r>
              <w:rPr>
                <w:spacing w:val="-8"/>
                <w:sz w:val="26"/>
              </w:rPr>
              <w:t xml:space="preserve"> </w:t>
            </w:r>
            <w:r>
              <w:rPr>
                <w:sz w:val="26"/>
              </w:rPr>
              <w:t>định</w:t>
            </w:r>
            <w:r>
              <w:rPr>
                <w:spacing w:val="-7"/>
                <w:sz w:val="26"/>
              </w:rPr>
              <w:t xml:space="preserve"> </w:t>
            </w:r>
            <w:r>
              <w:rPr>
                <w:sz w:val="26"/>
              </w:rPr>
              <w:t>danh</w:t>
            </w:r>
            <w:r>
              <w:rPr>
                <w:spacing w:val="-8"/>
                <w:sz w:val="26"/>
              </w:rPr>
              <w:t xml:space="preserve"> </w:t>
            </w:r>
            <w:r>
              <w:rPr>
                <w:sz w:val="26"/>
              </w:rPr>
              <w:t>của</w:t>
            </w:r>
            <w:r>
              <w:rPr>
                <w:spacing w:val="-8"/>
                <w:sz w:val="26"/>
              </w:rPr>
              <w:t xml:space="preserve"> </w:t>
            </w:r>
            <w:r>
              <w:rPr>
                <w:sz w:val="26"/>
              </w:rPr>
              <w:t>tổ</w:t>
            </w:r>
            <w:r>
              <w:rPr>
                <w:spacing w:val="-4"/>
                <w:sz w:val="26"/>
              </w:rPr>
              <w:t xml:space="preserve"> </w:t>
            </w:r>
            <w:r>
              <w:rPr>
                <w:sz w:val="26"/>
              </w:rPr>
              <w:t>chức).</w:t>
            </w:r>
            <w:r>
              <w:rPr>
                <w:spacing w:val="-8"/>
                <w:sz w:val="26"/>
              </w:rPr>
              <w:t xml:space="preserve"> </w:t>
            </w:r>
            <w:r>
              <w:rPr>
                <w:sz w:val="26"/>
              </w:rPr>
              <w:t>Khuyến</w:t>
            </w:r>
            <w:r>
              <w:rPr>
                <w:spacing w:val="-6"/>
                <w:sz w:val="26"/>
              </w:rPr>
              <w:t xml:space="preserve"> </w:t>
            </w:r>
            <w:r>
              <w:rPr>
                <w:sz w:val="26"/>
              </w:rPr>
              <w:t>nghị</w:t>
            </w:r>
            <w:r>
              <w:rPr>
                <w:spacing w:val="-6"/>
                <w:sz w:val="26"/>
              </w:rPr>
              <w:t xml:space="preserve"> </w:t>
            </w:r>
            <w:r>
              <w:rPr>
                <w:sz w:val="26"/>
              </w:rPr>
              <w:t>ghi</w:t>
            </w:r>
            <w:r>
              <w:rPr>
                <w:spacing w:val="-6"/>
                <w:sz w:val="26"/>
              </w:rPr>
              <w:t xml:space="preserve"> </w:t>
            </w:r>
            <w:r>
              <w:rPr>
                <w:sz w:val="26"/>
              </w:rPr>
              <w:t>bằng</w:t>
            </w:r>
            <w:r>
              <w:rPr>
                <w:spacing w:val="-6"/>
                <w:sz w:val="26"/>
              </w:rPr>
              <w:t xml:space="preserve"> </w:t>
            </w:r>
            <w:r>
              <w:rPr>
                <w:sz w:val="26"/>
              </w:rPr>
              <w:t>chữ in hoa.</w:t>
            </w:r>
          </w:p>
          <w:p w14:paraId="3A1FDB51" w14:textId="77777777" w:rsidR="00D421CD" w:rsidRDefault="00CD74B5">
            <w:pPr>
              <w:pStyle w:val="TableParagraph"/>
              <w:spacing w:before="126"/>
              <w:ind w:left="42"/>
              <w:jc w:val="both"/>
              <w:rPr>
                <w:sz w:val="26"/>
              </w:rPr>
            </w:pPr>
            <w:r>
              <w:rPr>
                <w:sz w:val="26"/>
              </w:rPr>
              <w:t>Nếu</w:t>
            </w:r>
            <w:r>
              <w:rPr>
                <w:spacing w:val="-5"/>
                <w:sz w:val="26"/>
              </w:rPr>
              <w:t xml:space="preserve"> </w:t>
            </w:r>
            <w:r>
              <w:rPr>
                <w:sz w:val="26"/>
              </w:rPr>
              <w:t>là</w:t>
            </w:r>
            <w:r>
              <w:rPr>
                <w:spacing w:val="-5"/>
                <w:sz w:val="26"/>
              </w:rPr>
              <w:t xml:space="preserve"> </w:t>
            </w:r>
            <w:r>
              <w:rPr>
                <w:sz w:val="26"/>
              </w:rPr>
              <w:t>cá</w:t>
            </w:r>
            <w:r>
              <w:rPr>
                <w:spacing w:val="-5"/>
                <w:sz w:val="26"/>
              </w:rPr>
              <w:t xml:space="preserve"> </w:t>
            </w:r>
            <w:r>
              <w:rPr>
                <w:sz w:val="26"/>
              </w:rPr>
              <w:t>nhân</w:t>
            </w:r>
            <w:r>
              <w:rPr>
                <w:spacing w:val="-4"/>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4"/>
                <w:sz w:val="26"/>
              </w:rPr>
              <w:t xml:space="preserve"> </w:t>
            </w:r>
            <w:r>
              <w:rPr>
                <w:sz w:val="26"/>
              </w:rPr>
              <w:t>đổi,</w:t>
            </w:r>
            <w:r>
              <w:rPr>
                <w:spacing w:val="-5"/>
                <w:sz w:val="26"/>
              </w:rPr>
              <w:t xml:space="preserve"> </w:t>
            </w:r>
            <w:r>
              <w:rPr>
                <w:sz w:val="26"/>
              </w:rPr>
              <w:t>gia</w:t>
            </w:r>
            <w:r>
              <w:rPr>
                <w:spacing w:val="-3"/>
                <w:sz w:val="26"/>
              </w:rPr>
              <w:t xml:space="preserve"> </w:t>
            </w:r>
            <w:r>
              <w:rPr>
                <w:sz w:val="26"/>
              </w:rPr>
              <w:t>hạn</w:t>
            </w:r>
            <w:r>
              <w:rPr>
                <w:spacing w:val="-5"/>
                <w:sz w:val="26"/>
              </w:rPr>
              <w:t xml:space="preserve"> </w:t>
            </w:r>
            <w:r>
              <w:rPr>
                <w:sz w:val="26"/>
              </w:rPr>
              <w:t>chuyển</w:t>
            </w:r>
            <w:r>
              <w:rPr>
                <w:spacing w:val="-4"/>
                <w:sz w:val="26"/>
              </w:rPr>
              <w:t xml:space="preserve"> </w:t>
            </w:r>
            <w:r>
              <w:rPr>
                <w:sz w:val="26"/>
              </w:rPr>
              <w:t>sang</w:t>
            </w:r>
            <w:r>
              <w:rPr>
                <w:spacing w:val="-5"/>
                <w:sz w:val="26"/>
              </w:rPr>
              <w:t xml:space="preserve"> </w:t>
            </w:r>
            <w:r>
              <w:rPr>
                <w:sz w:val="26"/>
              </w:rPr>
              <w:t>kê</w:t>
            </w:r>
            <w:r>
              <w:rPr>
                <w:spacing w:val="-5"/>
                <w:sz w:val="26"/>
              </w:rPr>
              <w:t xml:space="preserve"> </w:t>
            </w:r>
            <w:r>
              <w:rPr>
                <w:sz w:val="26"/>
              </w:rPr>
              <w:t>khai</w:t>
            </w:r>
            <w:r>
              <w:rPr>
                <w:spacing w:val="-1"/>
                <w:sz w:val="26"/>
              </w:rPr>
              <w:t xml:space="preserve"> </w:t>
            </w:r>
            <w:r>
              <w:rPr>
                <w:sz w:val="26"/>
              </w:rPr>
              <w:t>mục</w:t>
            </w:r>
            <w:r>
              <w:rPr>
                <w:spacing w:val="-2"/>
                <w:sz w:val="26"/>
              </w:rPr>
              <w:t xml:space="preserve"> </w:t>
            </w:r>
            <w:r>
              <w:rPr>
                <w:spacing w:val="-4"/>
                <w:sz w:val="26"/>
              </w:rPr>
              <w:t>1.1.</w:t>
            </w:r>
          </w:p>
          <w:p w14:paraId="732D81C6" w14:textId="77777777" w:rsidR="00D421CD" w:rsidRDefault="00CD74B5">
            <w:pPr>
              <w:pStyle w:val="TableParagraph"/>
              <w:spacing w:before="181"/>
              <w:ind w:left="42"/>
              <w:jc w:val="both"/>
              <w:rPr>
                <w:sz w:val="26"/>
              </w:rPr>
            </w:pPr>
            <w:r>
              <w:rPr>
                <w:sz w:val="26"/>
              </w:rPr>
              <w:t>Nếu</w:t>
            </w:r>
            <w:r>
              <w:rPr>
                <w:spacing w:val="-5"/>
                <w:sz w:val="26"/>
              </w:rPr>
              <w:t xml:space="preserve"> </w:t>
            </w:r>
            <w:r>
              <w:rPr>
                <w:sz w:val="26"/>
              </w:rPr>
              <w:t>là</w:t>
            </w:r>
            <w:r>
              <w:rPr>
                <w:spacing w:val="-5"/>
                <w:sz w:val="26"/>
              </w:rPr>
              <w:t xml:space="preserve"> </w:t>
            </w:r>
            <w:r>
              <w:rPr>
                <w:sz w:val="26"/>
              </w:rPr>
              <w:t>tổ</w:t>
            </w:r>
            <w:r>
              <w:rPr>
                <w:spacing w:val="-5"/>
                <w:sz w:val="26"/>
              </w:rPr>
              <w:t xml:space="preserve"> </w:t>
            </w:r>
            <w:r>
              <w:rPr>
                <w:sz w:val="26"/>
              </w:rPr>
              <w:t>chức</w:t>
            </w:r>
            <w:r>
              <w:rPr>
                <w:spacing w:val="-2"/>
                <w:sz w:val="26"/>
              </w:rPr>
              <w:t xml:space="preserve"> </w:t>
            </w:r>
            <w:r>
              <w:rPr>
                <w:sz w:val="26"/>
              </w:rPr>
              <w:t>đề</w:t>
            </w:r>
            <w:r>
              <w:rPr>
                <w:spacing w:val="-5"/>
                <w:sz w:val="26"/>
              </w:rPr>
              <w:t xml:space="preserve"> </w:t>
            </w:r>
            <w:r>
              <w:rPr>
                <w:sz w:val="26"/>
              </w:rPr>
              <w:t>nghị</w:t>
            </w:r>
            <w:r>
              <w:rPr>
                <w:spacing w:val="-2"/>
                <w:sz w:val="26"/>
              </w:rPr>
              <w:t xml:space="preserve"> </w:t>
            </w:r>
            <w:r>
              <w:rPr>
                <w:sz w:val="26"/>
              </w:rPr>
              <w:t>cấp</w:t>
            </w:r>
            <w:r>
              <w:rPr>
                <w:spacing w:val="-5"/>
                <w:sz w:val="26"/>
              </w:rPr>
              <w:t xml:space="preserve"> </w:t>
            </w:r>
            <w:r>
              <w:rPr>
                <w:sz w:val="26"/>
              </w:rPr>
              <w:t>đổi,</w:t>
            </w:r>
            <w:r>
              <w:rPr>
                <w:spacing w:val="-5"/>
                <w:sz w:val="26"/>
              </w:rPr>
              <w:t xml:space="preserve"> </w:t>
            </w:r>
            <w:r>
              <w:rPr>
                <w:sz w:val="26"/>
              </w:rPr>
              <w:t>gia</w:t>
            </w:r>
            <w:r>
              <w:rPr>
                <w:spacing w:val="-3"/>
                <w:sz w:val="26"/>
              </w:rPr>
              <w:t xml:space="preserve"> </w:t>
            </w:r>
            <w:r>
              <w:rPr>
                <w:sz w:val="26"/>
              </w:rPr>
              <w:t>hạn</w:t>
            </w:r>
            <w:r>
              <w:rPr>
                <w:spacing w:val="-5"/>
                <w:sz w:val="26"/>
              </w:rPr>
              <w:t xml:space="preserve"> </w:t>
            </w:r>
            <w:r>
              <w:rPr>
                <w:sz w:val="26"/>
              </w:rPr>
              <w:t>chuyển</w:t>
            </w:r>
            <w:r>
              <w:rPr>
                <w:spacing w:val="-5"/>
                <w:sz w:val="26"/>
              </w:rPr>
              <w:t xml:space="preserve"> </w:t>
            </w:r>
            <w:r>
              <w:rPr>
                <w:sz w:val="26"/>
              </w:rPr>
              <w:t>sang</w:t>
            </w:r>
            <w:r>
              <w:rPr>
                <w:spacing w:val="-4"/>
                <w:sz w:val="26"/>
              </w:rPr>
              <w:t xml:space="preserve"> </w:t>
            </w:r>
            <w:r>
              <w:rPr>
                <w:sz w:val="26"/>
              </w:rPr>
              <w:t>kê</w:t>
            </w:r>
            <w:r>
              <w:rPr>
                <w:spacing w:val="-5"/>
                <w:sz w:val="26"/>
              </w:rPr>
              <w:t xml:space="preserve"> </w:t>
            </w:r>
            <w:r>
              <w:rPr>
                <w:sz w:val="26"/>
              </w:rPr>
              <w:t>khai</w:t>
            </w:r>
            <w:r>
              <w:rPr>
                <w:spacing w:val="-2"/>
                <w:sz w:val="26"/>
              </w:rPr>
              <w:t xml:space="preserve"> </w:t>
            </w:r>
            <w:r>
              <w:rPr>
                <w:sz w:val="26"/>
              </w:rPr>
              <w:t>mục</w:t>
            </w:r>
            <w:r>
              <w:rPr>
                <w:spacing w:val="-2"/>
                <w:sz w:val="26"/>
              </w:rPr>
              <w:t xml:space="preserve"> </w:t>
            </w:r>
            <w:r>
              <w:rPr>
                <w:spacing w:val="-4"/>
                <w:sz w:val="26"/>
              </w:rPr>
              <w:t>1.2.</w:t>
            </w:r>
          </w:p>
        </w:tc>
      </w:tr>
      <w:tr w:rsidR="00D421CD" w14:paraId="430A3A56" w14:textId="77777777">
        <w:trPr>
          <w:trHeight w:val="870"/>
        </w:trPr>
        <w:tc>
          <w:tcPr>
            <w:tcW w:w="874" w:type="dxa"/>
          </w:tcPr>
          <w:p w14:paraId="115FF9BA" w14:textId="77777777" w:rsidR="00D421CD" w:rsidRDefault="00CD74B5">
            <w:pPr>
              <w:pStyle w:val="TableParagraph"/>
              <w:spacing w:before="100" w:line="290" w:lineRule="auto"/>
              <w:ind w:left="50" w:right="291"/>
              <w:rPr>
                <w:sz w:val="26"/>
              </w:rPr>
            </w:pPr>
            <w:r>
              <w:rPr>
                <w:spacing w:val="-4"/>
                <w:sz w:val="26"/>
              </w:rPr>
              <w:t>Mục 1.1.</w:t>
            </w:r>
          </w:p>
        </w:tc>
        <w:tc>
          <w:tcPr>
            <w:tcW w:w="8768" w:type="dxa"/>
          </w:tcPr>
          <w:p w14:paraId="29FBFC49" w14:textId="77777777" w:rsidR="00D421CD" w:rsidRDefault="00CD74B5">
            <w:pPr>
              <w:pStyle w:val="TableParagraph"/>
              <w:spacing w:before="100" w:line="290" w:lineRule="auto"/>
              <w:ind w:left="42"/>
              <w:rPr>
                <w:sz w:val="26"/>
              </w:rPr>
            </w:pPr>
            <w:r>
              <w:rPr>
                <w:sz w:val="26"/>
              </w:rPr>
              <w:t>Kê khai các thông tin chính xác theo Căn cước công dân/Căn cước/Hộ chiếu đối với cá nhân</w:t>
            </w:r>
          </w:p>
        </w:tc>
      </w:tr>
      <w:tr w:rsidR="00D421CD" w14:paraId="652F9FA3" w14:textId="77777777">
        <w:trPr>
          <w:trHeight w:val="870"/>
        </w:trPr>
        <w:tc>
          <w:tcPr>
            <w:tcW w:w="874" w:type="dxa"/>
          </w:tcPr>
          <w:p w14:paraId="7A6CC975" w14:textId="77777777" w:rsidR="00D421CD" w:rsidRDefault="00CD74B5">
            <w:pPr>
              <w:pStyle w:val="TableParagraph"/>
              <w:spacing w:before="99" w:line="288" w:lineRule="auto"/>
              <w:ind w:left="50" w:right="291"/>
              <w:rPr>
                <w:sz w:val="26"/>
              </w:rPr>
            </w:pPr>
            <w:r>
              <w:rPr>
                <w:spacing w:val="-4"/>
                <w:sz w:val="26"/>
              </w:rPr>
              <w:t>Mục 1.2.</w:t>
            </w:r>
          </w:p>
        </w:tc>
        <w:tc>
          <w:tcPr>
            <w:tcW w:w="8768" w:type="dxa"/>
          </w:tcPr>
          <w:p w14:paraId="3A799400" w14:textId="77777777" w:rsidR="00D421CD" w:rsidRDefault="00CD74B5">
            <w:pPr>
              <w:pStyle w:val="TableParagraph"/>
              <w:spacing w:before="99" w:line="288" w:lineRule="auto"/>
              <w:ind w:left="42"/>
              <w:rPr>
                <w:sz w:val="26"/>
              </w:rPr>
            </w:pPr>
            <w:r>
              <w:rPr>
                <w:sz w:val="26"/>
              </w:rPr>
              <w:t>Kê</w:t>
            </w:r>
            <w:r>
              <w:rPr>
                <w:spacing w:val="26"/>
                <w:sz w:val="26"/>
              </w:rPr>
              <w:t xml:space="preserve"> </w:t>
            </w:r>
            <w:r>
              <w:rPr>
                <w:sz w:val="26"/>
              </w:rPr>
              <w:t>khai</w:t>
            </w:r>
            <w:r>
              <w:rPr>
                <w:spacing w:val="26"/>
                <w:sz w:val="26"/>
              </w:rPr>
              <w:t xml:space="preserve"> </w:t>
            </w:r>
            <w:r>
              <w:rPr>
                <w:sz w:val="26"/>
              </w:rPr>
              <w:t>các</w:t>
            </w:r>
            <w:r>
              <w:rPr>
                <w:spacing w:val="26"/>
                <w:sz w:val="26"/>
              </w:rPr>
              <w:t xml:space="preserve"> </w:t>
            </w:r>
            <w:r>
              <w:rPr>
                <w:sz w:val="26"/>
              </w:rPr>
              <w:t>thông</w:t>
            </w:r>
            <w:r>
              <w:rPr>
                <w:spacing w:val="26"/>
                <w:sz w:val="26"/>
              </w:rPr>
              <w:t xml:space="preserve"> </w:t>
            </w:r>
            <w:r>
              <w:rPr>
                <w:sz w:val="26"/>
              </w:rPr>
              <w:t>tin</w:t>
            </w:r>
            <w:r>
              <w:rPr>
                <w:spacing w:val="28"/>
                <w:sz w:val="26"/>
              </w:rPr>
              <w:t xml:space="preserve"> </w:t>
            </w:r>
            <w:r>
              <w:rPr>
                <w:sz w:val="26"/>
              </w:rPr>
              <w:t>chính</w:t>
            </w:r>
            <w:r>
              <w:rPr>
                <w:spacing w:val="26"/>
                <w:sz w:val="26"/>
              </w:rPr>
              <w:t xml:space="preserve"> </w:t>
            </w:r>
            <w:r>
              <w:rPr>
                <w:sz w:val="26"/>
              </w:rPr>
              <w:t>xác</w:t>
            </w:r>
            <w:r>
              <w:rPr>
                <w:spacing w:val="28"/>
                <w:sz w:val="26"/>
              </w:rPr>
              <w:t xml:space="preserve"> </w:t>
            </w:r>
            <w:r>
              <w:rPr>
                <w:sz w:val="26"/>
              </w:rPr>
              <w:t>theo</w:t>
            </w:r>
            <w:r>
              <w:rPr>
                <w:spacing w:val="26"/>
                <w:sz w:val="26"/>
              </w:rPr>
              <w:t xml:space="preserve"> </w:t>
            </w:r>
            <w:r>
              <w:rPr>
                <w:sz w:val="26"/>
              </w:rPr>
              <w:t>Giấy</w:t>
            </w:r>
            <w:r>
              <w:rPr>
                <w:spacing w:val="21"/>
                <w:sz w:val="26"/>
              </w:rPr>
              <w:t xml:space="preserve"> </w:t>
            </w:r>
            <w:r>
              <w:rPr>
                <w:sz w:val="26"/>
              </w:rPr>
              <w:t>chứng</w:t>
            </w:r>
            <w:r>
              <w:rPr>
                <w:spacing w:val="26"/>
                <w:sz w:val="26"/>
              </w:rPr>
              <w:t xml:space="preserve"> </w:t>
            </w:r>
            <w:r>
              <w:rPr>
                <w:sz w:val="26"/>
              </w:rPr>
              <w:t>nhận</w:t>
            </w:r>
            <w:r>
              <w:rPr>
                <w:spacing w:val="26"/>
                <w:sz w:val="26"/>
              </w:rPr>
              <w:t xml:space="preserve"> </w:t>
            </w:r>
            <w:r>
              <w:rPr>
                <w:sz w:val="26"/>
              </w:rPr>
              <w:t>đăng</w:t>
            </w:r>
            <w:r>
              <w:rPr>
                <w:spacing w:val="26"/>
                <w:sz w:val="26"/>
              </w:rPr>
              <w:t xml:space="preserve"> </w:t>
            </w:r>
            <w:r>
              <w:rPr>
                <w:sz w:val="26"/>
              </w:rPr>
              <w:t>ký</w:t>
            </w:r>
            <w:r>
              <w:rPr>
                <w:spacing w:val="28"/>
                <w:sz w:val="26"/>
              </w:rPr>
              <w:t xml:space="preserve"> </w:t>
            </w:r>
            <w:r>
              <w:rPr>
                <w:sz w:val="26"/>
              </w:rPr>
              <w:t>thuế</w:t>
            </w:r>
            <w:r>
              <w:rPr>
                <w:spacing w:val="26"/>
                <w:sz w:val="26"/>
              </w:rPr>
              <w:t xml:space="preserve"> </w:t>
            </w:r>
            <w:r>
              <w:rPr>
                <w:sz w:val="26"/>
              </w:rPr>
              <w:t>của</w:t>
            </w:r>
            <w:r>
              <w:rPr>
                <w:spacing w:val="26"/>
                <w:sz w:val="26"/>
              </w:rPr>
              <w:t xml:space="preserve"> </w:t>
            </w:r>
            <w:r>
              <w:rPr>
                <w:sz w:val="26"/>
              </w:rPr>
              <w:t>tổ chức/số định danh của tổ chức.</w:t>
            </w:r>
          </w:p>
        </w:tc>
      </w:tr>
      <w:tr w:rsidR="00D421CD" w14:paraId="7EC7CDBD" w14:textId="77777777">
        <w:trPr>
          <w:trHeight w:val="1290"/>
        </w:trPr>
        <w:tc>
          <w:tcPr>
            <w:tcW w:w="874" w:type="dxa"/>
          </w:tcPr>
          <w:p w14:paraId="6F0C0FAC" w14:textId="77777777" w:rsidR="00D421CD" w:rsidRDefault="00CD74B5">
            <w:pPr>
              <w:pStyle w:val="TableParagraph"/>
              <w:spacing w:before="100" w:line="288" w:lineRule="auto"/>
              <w:ind w:left="50" w:right="291"/>
              <w:rPr>
                <w:sz w:val="26"/>
              </w:rPr>
            </w:pPr>
            <w:r>
              <w:rPr>
                <w:spacing w:val="-4"/>
                <w:sz w:val="26"/>
              </w:rPr>
              <w:t>Mục 1.3.</w:t>
            </w:r>
          </w:p>
        </w:tc>
        <w:tc>
          <w:tcPr>
            <w:tcW w:w="8768" w:type="dxa"/>
          </w:tcPr>
          <w:p w14:paraId="3CC2230F" w14:textId="77777777" w:rsidR="00D421CD" w:rsidRDefault="00CD74B5">
            <w:pPr>
              <w:pStyle w:val="TableParagraph"/>
              <w:spacing w:before="100" w:line="288" w:lineRule="auto"/>
              <w:ind w:left="42" w:right="47"/>
              <w:jc w:val="both"/>
              <w:rPr>
                <w:sz w:val="26"/>
              </w:rPr>
            </w:pPr>
            <w:r>
              <w:rPr>
                <w:sz w:val="26"/>
              </w:rPr>
              <w:t>Ghi</w:t>
            </w:r>
            <w:r>
              <w:rPr>
                <w:spacing w:val="-3"/>
                <w:sz w:val="26"/>
              </w:rPr>
              <w:t xml:space="preserve"> </w:t>
            </w:r>
            <w:r>
              <w:rPr>
                <w:sz w:val="26"/>
              </w:rPr>
              <w:t>địa</w:t>
            </w:r>
            <w:r>
              <w:rPr>
                <w:spacing w:val="-1"/>
                <w:sz w:val="26"/>
              </w:rPr>
              <w:t xml:space="preserve"> </w:t>
            </w:r>
            <w:r>
              <w:rPr>
                <w:sz w:val="26"/>
              </w:rPr>
              <w:t>chỉ</w:t>
            </w:r>
            <w:r>
              <w:rPr>
                <w:spacing w:val="-1"/>
                <w:sz w:val="26"/>
              </w:rPr>
              <w:t xml:space="preserve"> </w:t>
            </w:r>
            <w:r>
              <w:rPr>
                <w:sz w:val="26"/>
              </w:rPr>
              <w:t>liên</w:t>
            </w:r>
            <w:r>
              <w:rPr>
                <w:spacing w:val="-1"/>
                <w:sz w:val="26"/>
              </w:rPr>
              <w:t xml:space="preserve"> </w:t>
            </w:r>
            <w:r>
              <w:rPr>
                <w:sz w:val="26"/>
              </w:rPr>
              <w:t>lạc của cá</w:t>
            </w:r>
            <w:r>
              <w:rPr>
                <w:spacing w:val="-3"/>
                <w:sz w:val="26"/>
              </w:rPr>
              <w:t xml:space="preserve"> </w:t>
            </w:r>
            <w:r>
              <w:rPr>
                <w:sz w:val="26"/>
              </w:rPr>
              <w:t>nhân/tổ</w:t>
            </w:r>
            <w:r>
              <w:rPr>
                <w:spacing w:val="-1"/>
                <w:sz w:val="26"/>
              </w:rPr>
              <w:t xml:space="preserve"> </w:t>
            </w:r>
            <w:r>
              <w:rPr>
                <w:sz w:val="26"/>
              </w:rPr>
              <w:t>chức</w:t>
            </w:r>
            <w:r>
              <w:rPr>
                <w:spacing w:val="-3"/>
                <w:sz w:val="26"/>
              </w:rPr>
              <w:t xml:space="preserve"> </w:t>
            </w:r>
            <w:r>
              <w:rPr>
                <w:sz w:val="26"/>
              </w:rPr>
              <w:t>khi</w:t>
            </w:r>
            <w:r>
              <w:rPr>
                <w:spacing w:val="-3"/>
                <w:sz w:val="26"/>
              </w:rPr>
              <w:t xml:space="preserve"> </w:t>
            </w:r>
            <w:r>
              <w:rPr>
                <w:sz w:val="26"/>
              </w:rPr>
              <w:t>địa</w:t>
            </w:r>
            <w:r>
              <w:rPr>
                <w:spacing w:val="-3"/>
                <w:sz w:val="26"/>
              </w:rPr>
              <w:t xml:space="preserve"> </w:t>
            </w:r>
            <w:r>
              <w:rPr>
                <w:sz w:val="26"/>
              </w:rPr>
              <w:t>chỉ này</w:t>
            </w:r>
            <w:r>
              <w:rPr>
                <w:spacing w:val="-6"/>
                <w:sz w:val="26"/>
              </w:rPr>
              <w:t xml:space="preserve"> </w:t>
            </w:r>
            <w:r>
              <w:rPr>
                <w:sz w:val="26"/>
              </w:rPr>
              <w:t>khác với</w:t>
            </w:r>
            <w:r>
              <w:rPr>
                <w:spacing w:val="-1"/>
                <w:sz w:val="26"/>
              </w:rPr>
              <w:t xml:space="preserve"> </w:t>
            </w:r>
            <w:r>
              <w:rPr>
                <w:sz w:val="26"/>
              </w:rPr>
              <w:t>địa</w:t>
            </w:r>
            <w:r>
              <w:rPr>
                <w:spacing w:val="-1"/>
                <w:sz w:val="26"/>
              </w:rPr>
              <w:t xml:space="preserve"> </w:t>
            </w:r>
            <w:r>
              <w:rPr>
                <w:sz w:val="26"/>
              </w:rPr>
              <w:t>chỉ</w:t>
            </w:r>
            <w:r>
              <w:rPr>
                <w:spacing w:val="-3"/>
                <w:sz w:val="26"/>
              </w:rPr>
              <w:t xml:space="preserve"> </w:t>
            </w:r>
            <w:r>
              <w:rPr>
                <w:sz w:val="26"/>
              </w:rPr>
              <w:t>đặt trụ sở</w:t>
            </w:r>
            <w:r>
              <w:rPr>
                <w:spacing w:val="-8"/>
                <w:sz w:val="26"/>
              </w:rPr>
              <w:t xml:space="preserve"> </w:t>
            </w:r>
            <w:r>
              <w:rPr>
                <w:sz w:val="26"/>
              </w:rPr>
              <w:t>của</w:t>
            </w:r>
            <w:r>
              <w:rPr>
                <w:spacing w:val="-7"/>
                <w:sz w:val="26"/>
              </w:rPr>
              <w:t xml:space="preserve"> </w:t>
            </w:r>
            <w:r>
              <w:rPr>
                <w:sz w:val="26"/>
              </w:rPr>
              <w:t>tổ</w:t>
            </w:r>
            <w:r>
              <w:rPr>
                <w:spacing w:val="-8"/>
                <w:sz w:val="26"/>
              </w:rPr>
              <w:t xml:space="preserve"> </w:t>
            </w:r>
            <w:r>
              <w:rPr>
                <w:sz w:val="26"/>
              </w:rPr>
              <w:t>chức,</w:t>
            </w:r>
            <w:r>
              <w:rPr>
                <w:spacing w:val="-7"/>
                <w:sz w:val="26"/>
              </w:rPr>
              <w:t xml:space="preserve"> </w:t>
            </w:r>
            <w:r>
              <w:rPr>
                <w:sz w:val="26"/>
              </w:rPr>
              <w:t>địa</w:t>
            </w:r>
            <w:r>
              <w:rPr>
                <w:spacing w:val="-6"/>
                <w:sz w:val="26"/>
              </w:rPr>
              <w:t xml:space="preserve"> </w:t>
            </w:r>
            <w:r>
              <w:rPr>
                <w:sz w:val="26"/>
              </w:rPr>
              <w:t>chỉ</w:t>
            </w:r>
            <w:r>
              <w:rPr>
                <w:spacing w:val="-7"/>
                <w:sz w:val="26"/>
              </w:rPr>
              <w:t xml:space="preserve"> </w:t>
            </w:r>
            <w:r>
              <w:rPr>
                <w:sz w:val="26"/>
              </w:rPr>
              <w:t>thường</w:t>
            </w:r>
            <w:r>
              <w:rPr>
                <w:spacing w:val="-8"/>
                <w:sz w:val="26"/>
              </w:rPr>
              <w:t xml:space="preserve"> </w:t>
            </w:r>
            <w:r>
              <w:rPr>
                <w:sz w:val="26"/>
              </w:rPr>
              <w:t>trú</w:t>
            </w:r>
            <w:r>
              <w:rPr>
                <w:spacing w:val="-7"/>
                <w:sz w:val="26"/>
              </w:rPr>
              <w:t xml:space="preserve"> </w:t>
            </w:r>
            <w:r>
              <w:rPr>
                <w:sz w:val="26"/>
              </w:rPr>
              <w:t>của</w:t>
            </w:r>
            <w:r>
              <w:rPr>
                <w:spacing w:val="-7"/>
                <w:sz w:val="26"/>
              </w:rPr>
              <w:t xml:space="preserve"> </w:t>
            </w:r>
            <w:r>
              <w:rPr>
                <w:sz w:val="26"/>
              </w:rPr>
              <w:t>cá</w:t>
            </w:r>
            <w:r>
              <w:rPr>
                <w:spacing w:val="-7"/>
                <w:sz w:val="26"/>
              </w:rPr>
              <w:t xml:space="preserve"> </w:t>
            </w:r>
            <w:r>
              <w:rPr>
                <w:sz w:val="26"/>
              </w:rPr>
              <w:t>nhân.</w:t>
            </w:r>
            <w:r>
              <w:rPr>
                <w:spacing w:val="-5"/>
                <w:sz w:val="26"/>
              </w:rPr>
              <w:t xml:space="preserve"> </w:t>
            </w:r>
            <w:r>
              <w:rPr>
                <w:sz w:val="26"/>
              </w:rPr>
              <w:t>Địa</w:t>
            </w:r>
            <w:r>
              <w:rPr>
                <w:spacing w:val="-4"/>
                <w:sz w:val="26"/>
              </w:rPr>
              <w:t xml:space="preserve"> </w:t>
            </w:r>
            <w:r>
              <w:rPr>
                <w:sz w:val="26"/>
              </w:rPr>
              <w:t>chỉ</w:t>
            </w:r>
            <w:r>
              <w:rPr>
                <w:spacing w:val="-7"/>
                <w:sz w:val="26"/>
              </w:rPr>
              <w:t xml:space="preserve"> </w:t>
            </w:r>
            <w:r>
              <w:rPr>
                <w:sz w:val="26"/>
              </w:rPr>
              <w:t>này</w:t>
            </w:r>
            <w:r>
              <w:rPr>
                <w:spacing w:val="-10"/>
                <w:sz w:val="26"/>
              </w:rPr>
              <w:t xml:space="preserve"> </w:t>
            </w:r>
            <w:r>
              <w:rPr>
                <w:sz w:val="26"/>
              </w:rPr>
              <w:t>được</w:t>
            </w:r>
            <w:r>
              <w:rPr>
                <w:spacing w:val="-5"/>
                <w:sz w:val="26"/>
              </w:rPr>
              <w:t xml:space="preserve"> </w:t>
            </w:r>
            <w:r>
              <w:rPr>
                <w:sz w:val="26"/>
              </w:rPr>
              <w:t>sử</w:t>
            </w:r>
            <w:r>
              <w:rPr>
                <w:spacing w:val="-7"/>
                <w:sz w:val="26"/>
              </w:rPr>
              <w:t xml:space="preserve"> </w:t>
            </w:r>
            <w:r>
              <w:rPr>
                <w:sz w:val="26"/>
              </w:rPr>
              <w:t>dụng</w:t>
            </w:r>
            <w:r>
              <w:rPr>
                <w:spacing w:val="-8"/>
                <w:sz w:val="26"/>
              </w:rPr>
              <w:t xml:space="preserve"> </w:t>
            </w:r>
            <w:r>
              <w:rPr>
                <w:sz w:val="26"/>
              </w:rPr>
              <w:t>để</w:t>
            </w:r>
            <w:r>
              <w:rPr>
                <w:spacing w:val="-7"/>
                <w:sz w:val="26"/>
              </w:rPr>
              <w:t xml:space="preserve"> </w:t>
            </w:r>
            <w:r>
              <w:rPr>
                <w:sz w:val="26"/>
              </w:rPr>
              <w:t>Cơ quan quản lý gửi kết quả xử lý hồ sơ.</w:t>
            </w:r>
          </w:p>
        </w:tc>
      </w:tr>
      <w:tr w:rsidR="00D421CD" w14:paraId="1FA97627" w14:textId="77777777">
        <w:trPr>
          <w:trHeight w:val="817"/>
        </w:trPr>
        <w:tc>
          <w:tcPr>
            <w:tcW w:w="874" w:type="dxa"/>
          </w:tcPr>
          <w:p w14:paraId="522CBCF3" w14:textId="77777777" w:rsidR="00D421CD" w:rsidRDefault="00CD74B5">
            <w:pPr>
              <w:pStyle w:val="TableParagraph"/>
              <w:spacing w:before="78" w:line="360" w:lineRule="atLeast"/>
              <w:ind w:left="50" w:right="291"/>
              <w:rPr>
                <w:sz w:val="26"/>
              </w:rPr>
            </w:pPr>
            <w:r>
              <w:rPr>
                <w:spacing w:val="-4"/>
                <w:sz w:val="26"/>
              </w:rPr>
              <w:t>Mục 1.4.</w:t>
            </w:r>
          </w:p>
        </w:tc>
        <w:tc>
          <w:tcPr>
            <w:tcW w:w="8768" w:type="dxa"/>
          </w:tcPr>
          <w:p w14:paraId="1959A8B2" w14:textId="77777777" w:rsidR="00D421CD" w:rsidRDefault="00CD74B5">
            <w:pPr>
              <w:pStyle w:val="TableParagraph"/>
              <w:spacing w:before="78" w:line="360" w:lineRule="atLeast"/>
              <w:ind w:left="42"/>
              <w:rPr>
                <w:sz w:val="26"/>
              </w:rPr>
            </w:pPr>
            <w:r>
              <w:rPr>
                <w:sz w:val="26"/>
              </w:rPr>
              <w:t>Kê khai số điện thoại /Emailcủa tổ chức/cá nhân đề nghị cấp đổi, gia hạn nội dung giấy phép để Cơ quan quản lý gửi các thông tin hỗ trợ.</w:t>
            </w:r>
          </w:p>
        </w:tc>
      </w:tr>
    </w:tbl>
    <w:p w14:paraId="43268691" w14:textId="77777777" w:rsidR="00D421CD" w:rsidRDefault="00D421CD">
      <w:pPr>
        <w:pStyle w:val="TableParagraph"/>
        <w:spacing w:line="360" w:lineRule="atLeast"/>
        <w:rPr>
          <w:sz w:val="26"/>
        </w:rPr>
        <w:sectPr w:rsidR="00D421CD" w:rsidSect="00E15AD0">
          <w:pgSz w:w="11910" w:h="16850"/>
          <w:pgMar w:top="851" w:right="851" w:bottom="851" w:left="1417" w:header="567" w:footer="567" w:gutter="0"/>
          <w:cols w:space="720"/>
        </w:sectPr>
      </w:pPr>
    </w:p>
    <w:tbl>
      <w:tblPr>
        <w:tblW w:w="9642" w:type="dxa"/>
        <w:tblLayout w:type="fixed"/>
        <w:tblCellMar>
          <w:left w:w="0" w:type="dxa"/>
          <w:right w:w="0" w:type="dxa"/>
        </w:tblCellMar>
        <w:tblLook w:val="01E0" w:firstRow="1" w:lastRow="1" w:firstColumn="1" w:lastColumn="1" w:noHBand="0" w:noVBand="0"/>
      </w:tblPr>
      <w:tblGrid>
        <w:gridCol w:w="903"/>
        <w:gridCol w:w="8739"/>
      </w:tblGrid>
      <w:tr w:rsidR="00D421CD" w14:paraId="1219E927" w14:textId="77777777">
        <w:trPr>
          <w:trHeight w:val="4118"/>
        </w:trPr>
        <w:tc>
          <w:tcPr>
            <w:tcW w:w="903" w:type="dxa"/>
          </w:tcPr>
          <w:p w14:paraId="38053EB2" w14:textId="77777777" w:rsidR="00D421CD" w:rsidRDefault="00CD74B5">
            <w:pPr>
              <w:pStyle w:val="TableParagraph"/>
              <w:spacing w:line="287" w:lineRule="atLeast"/>
              <w:ind w:left="0" w:right="14"/>
              <w:jc w:val="center"/>
              <w:rPr>
                <w:sz w:val="26"/>
              </w:rPr>
            </w:pPr>
            <w:r>
              <w:rPr>
                <w:sz w:val="26"/>
              </w:rPr>
              <w:lastRenderedPageBreak/>
              <w:t>Mục</w:t>
            </w:r>
            <w:r>
              <w:rPr>
                <w:spacing w:val="-3"/>
                <w:sz w:val="26"/>
              </w:rPr>
              <w:t xml:space="preserve"> </w:t>
            </w:r>
            <w:r>
              <w:rPr>
                <w:spacing w:val="-5"/>
                <w:sz w:val="26"/>
              </w:rPr>
              <w:t>2.</w:t>
            </w:r>
          </w:p>
        </w:tc>
        <w:tc>
          <w:tcPr>
            <w:tcW w:w="8739" w:type="dxa"/>
          </w:tcPr>
          <w:p w14:paraId="3C42FA39" w14:textId="77777777" w:rsidR="00D421CD" w:rsidRDefault="00CD74B5">
            <w:pPr>
              <w:pStyle w:val="TableParagraph"/>
              <w:spacing w:line="287" w:lineRule="atLeast"/>
              <w:ind w:left="15"/>
              <w:jc w:val="both"/>
              <w:rPr>
                <w:sz w:val="26"/>
              </w:rPr>
            </w:pPr>
            <w:r>
              <w:rPr>
                <w:sz w:val="26"/>
              </w:rPr>
              <w:t>Tổ</w:t>
            </w:r>
            <w:r>
              <w:rPr>
                <w:spacing w:val="-5"/>
                <w:sz w:val="26"/>
              </w:rPr>
              <w:t xml:space="preserve"> </w:t>
            </w:r>
            <w:r>
              <w:rPr>
                <w:sz w:val="26"/>
              </w:rPr>
              <w:t>chức,</w:t>
            </w:r>
            <w:r>
              <w:rPr>
                <w:spacing w:val="-4"/>
                <w:sz w:val="26"/>
              </w:rPr>
              <w:t xml:space="preserve"> </w:t>
            </w:r>
            <w:r>
              <w:rPr>
                <w:sz w:val="26"/>
              </w:rPr>
              <w:t>cá</w:t>
            </w:r>
            <w:r>
              <w:rPr>
                <w:spacing w:val="-5"/>
                <w:sz w:val="26"/>
              </w:rPr>
              <w:t xml:space="preserve"> </w:t>
            </w:r>
            <w:r>
              <w:rPr>
                <w:sz w:val="26"/>
              </w:rPr>
              <w:t>nhân</w:t>
            </w:r>
            <w:r>
              <w:rPr>
                <w:spacing w:val="-4"/>
                <w:sz w:val="26"/>
              </w:rPr>
              <w:t xml:space="preserve"> </w:t>
            </w:r>
            <w:r>
              <w:rPr>
                <w:sz w:val="26"/>
              </w:rPr>
              <w:t>lựa</w:t>
            </w:r>
            <w:r>
              <w:rPr>
                <w:spacing w:val="-4"/>
                <w:sz w:val="26"/>
              </w:rPr>
              <w:t xml:space="preserve"> </w:t>
            </w:r>
            <w:r>
              <w:rPr>
                <w:sz w:val="26"/>
              </w:rPr>
              <w:t>chọn</w:t>
            </w:r>
            <w:r>
              <w:rPr>
                <w:spacing w:val="-3"/>
                <w:sz w:val="26"/>
              </w:rPr>
              <w:t xml:space="preserve"> </w:t>
            </w:r>
            <w:r>
              <w:rPr>
                <w:sz w:val="26"/>
              </w:rPr>
              <w:t>một</w:t>
            </w:r>
            <w:r>
              <w:rPr>
                <w:spacing w:val="-4"/>
                <w:sz w:val="26"/>
              </w:rPr>
              <w:t xml:space="preserve"> </w:t>
            </w:r>
            <w:r>
              <w:rPr>
                <w:sz w:val="26"/>
              </w:rPr>
              <w:t>trong</w:t>
            </w:r>
            <w:r>
              <w:rPr>
                <w:spacing w:val="-2"/>
                <w:sz w:val="26"/>
              </w:rPr>
              <w:t xml:space="preserve"> </w:t>
            </w:r>
            <w:r>
              <w:rPr>
                <w:sz w:val="26"/>
              </w:rPr>
              <w:t>bốn</w:t>
            </w:r>
            <w:r>
              <w:rPr>
                <w:spacing w:val="-4"/>
                <w:sz w:val="26"/>
              </w:rPr>
              <w:t xml:space="preserve"> </w:t>
            </w:r>
            <w:r>
              <w:rPr>
                <w:sz w:val="26"/>
              </w:rPr>
              <w:t>hình</w:t>
            </w:r>
            <w:r>
              <w:rPr>
                <w:spacing w:val="-3"/>
                <w:sz w:val="26"/>
              </w:rPr>
              <w:t xml:space="preserve"> </w:t>
            </w:r>
            <w:r>
              <w:rPr>
                <w:sz w:val="26"/>
              </w:rPr>
              <w:t>thức</w:t>
            </w:r>
            <w:r>
              <w:rPr>
                <w:spacing w:val="-4"/>
                <w:sz w:val="26"/>
              </w:rPr>
              <w:t xml:space="preserve"> </w:t>
            </w:r>
            <w:r>
              <w:rPr>
                <w:sz w:val="26"/>
              </w:rPr>
              <w:t>nhận</w:t>
            </w:r>
            <w:r>
              <w:rPr>
                <w:spacing w:val="-5"/>
                <w:sz w:val="26"/>
              </w:rPr>
              <w:t xml:space="preserve"> </w:t>
            </w:r>
            <w:r>
              <w:rPr>
                <w:sz w:val="26"/>
              </w:rPr>
              <w:t>kết</w:t>
            </w:r>
            <w:r>
              <w:rPr>
                <w:spacing w:val="-1"/>
                <w:sz w:val="26"/>
              </w:rPr>
              <w:t xml:space="preserve"> </w:t>
            </w:r>
            <w:r>
              <w:rPr>
                <w:sz w:val="26"/>
              </w:rPr>
              <w:t>quả</w:t>
            </w:r>
            <w:r>
              <w:rPr>
                <w:spacing w:val="-4"/>
                <w:sz w:val="26"/>
              </w:rPr>
              <w:t xml:space="preserve"> </w:t>
            </w:r>
            <w:r>
              <w:rPr>
                <w:sz w:val="26"/>
              </w:rPr>
              <w:t>xử</w:t>
            </w:r>
            <w:r>
              <w:rPr>
                <w:spacing w:val="-4"/>
                <w:sz w:val="26"/>
              </w:rPr>
              <w:t xml:space="preserve"> </w:t>
            </w:r>
            <w:r>
              <w:rPr>
                <w:sz w:val="26"/>
              </w:rPr>
              <w:t>lý</w:t>
            </w:r>
            <w:r>
              <w:rPr>
                <w:spacing w:val="-4"/>
                <w:sz w:val="26"/>
              </w:rPr>
              <w:t xml:space="preserve"> </w:t>
            </w:r>
            <w:r>
              <w:rPr>
                <w:sz w:val="26"/>
              </w:rPr>
              <w:t>hồ</w:t>
            </w:r>
            <w:r>
              <w:rPr>
                <w:spacing w:val="-5"/>
                <w:sz w:val="26"/>
              </w:rPr>
              <w:t xml:space="preserve"> sơ:</w:t>
            </w:r>
          </w:p>
          <w:p w14:paraId="70862217" w14:textId="77777777" w:rsidR="00D421CD" w:rsidRDefault="00CD74B5">
            <w:pPr>
              <w:pStyle w:val="TableParagraph"/>
              <w:numPr>
                <w:ilvl w:val="0"/>
                <w:numId w:val="257"/>
              </w:numPr>
              <w:spacing w:before="123" w:line="288" w:lineRule="auto"/>
              <w:ind w:right="49" w:firstLine="0"/>
              <w:jc w:val="both"/>
              <w:rPr>
                <w:sz w:val="26"/>
              </w:rPr>
            </w:pPr>
            <w:r>
              <w:rPr>
                <w:sz w:val="26"/>
              </w:rPr>
              <w:t>Đánh dấu "X" vào ô "Trực tiếp" thì kết quả giải quyết hồ sơ được trả tại các địa điểm trả kết quả theo quy định.</w:t>
            </w:r>
          </w:p>
          <w:p w14:paraId="64D6ADD6" w14:textId="77777777" w:rsidR="00D421CD" w:rsidRDefault="00CD74B5">
            <w:pPr>
              <w:pStyle w:val="TableParagraph"/>
              <w:numPr>
                <w:ilvl w:val="0"/>
                <w:numId w:val="257"/>
              </w:numPr>
              <w:spacing w:before="123" w:line="288" w:lineRule="auto"/>
              <w:ind w:right="49" w:firstLine="0"/>
              <w:jc w:val="both"/>
              <w:rPr>
                <w:sz w:val="26"/>
              </w:rPr>
            </w:pPr>
            <w:r>
              <w:rPr>
                <w:sz w:val="26"/>
              </w:rPr>
              <w:t>Đánh dấu</w:t>
            </w:r>
            <w:r>
              <w:rPr>
                <w:spacing w:val="-5"/>
                <w:sz w:val="26"/>
              </w:rPr>
              <w:t xml:space="preserve"> </w:t>
            </w:r>
            <w:r>
              <w:rPr>
                <w:sz w:val="26"/>
              </w:rPr>
              <w:t>"X"</w:t>
            </w:r>
            <w:r>
              <w:rPr>
                <w:spacing w:val="-5"/>
                <w:sz w:val="26"/>
              </w:rPr>
              <w:t xml:space="preserve"> </w:t>
            </w:r>
            <w:r>
              <w:rPr>
                <w:sz w:val="26"/>
              </w:rPr>
              <w:t>vào</w:t>
            </w:r>
            <w:r>
              <w:rPr>
                <w:spacing w:val="-4"/>
                <w:sz w:val="26"/>
              </w:rPr>
              <w:t xml:space="preserve"> </w:t>
            </w:r>
            <w:r>
              <w:rPr>
                <w:sz w:val="26"/>
              </w:rPr>
              <w:t>ô</w:t>
            </w:r>
            <w:r>
              <w:rPr>
                <w:spacing w:val="-5"/>
                <w:sz w:val="26"/>
              </w:rPr>
              <w:t xml:space="preserve"> </w:t>
            </w:r>
            <w:r>
              <w:rPr>
                <w:sz w:val="26"/>
              </w:rPr>
              <w:t>"Dịch</w:t>
            </w:r>
            <w:r>
              <w:rPr>
                <w:spacing w:val="-5"/>
                <w:sz w:val="26"/>
              </w:rPr>
              <w:t xml:space="preserve"> </w:t>
            </w:r>
            <w:r>
              <w:rPr>
                <w:sz w:val="26"/>
              </w:rPr>
              <w:t>vụ</w:t>
            </w:r>
            <w:r>
              <w:rPr>
                <w:spacing w:val="-4"/>
                <w:sz w:val="26"/>
              </w:rPr>
              <w:t xml:space="preserve"> </w:t>
            </w:r>
            <w:r>
              <w:rPr>
                <w:sz w:val="26"/>
              </w:rPr>
              <w:t>bưu</w:t>
            </w:r>
            <w:r>
              <w:rPr>
                <w:spacing w:val="-5"/>
                <w:sz w:val="26"/>
              </w:rPr>
              <w:t xml:space="preserve"> </w:t>
            </w:r>
            <w:r>
              <w:rPr>
                <w:sz w:val="26"/>
              </w:rPr>
              <w:t>chính"</w:t>
            </w:r>
            <w:r>
              <w:rPr>
                <w:spacing w:val="-5"/>
                <w:sz w:val="26"/>
              </w:rPr>
              <w:t xml:space="preserve"> </w:t>
            </w:r>
            <w:r>
              <w:rPr>
                <w:sz w:val="26"/>
              </w:rPr>
              <w:t>thì</w:t>
            </w:r>
            <w:r>
              <w:rPr>
                <w:spacing w:val="-2"/>
                <w:sz w:val="26"/>
              </w:rPr>
              <w:t xml:space="preserve"> </w:t>
            </w:r>
            <w:r>
              <w:rPr>
                <w:sz w:val="26"/>
              </w:rPr>
              <w:t>kết</w:t>
            </w:r>
            <w:r>
              <w:rPr>
                <w:spacing w:val="-5"/>
                <w:sz w:val="26"/>
              </w:rPr>
              <w:t xml:space="preserve"> </w:t>
            </w:r>
            <w:r>
              <w:rPr>
                <w:sz w:val="26"/>
              </w:rPr>
              <w:t>quả</w:t>
            </w:r>
            <w:r>
              <w:rPr>
                <w:spacing w:val="-5"/>
                <w:sz w:val="26"/>
              </w:rPr>
              <w:t xml:space="preserve"> </w:t>
            </w:r>
            <w:r>
              <w:rPr>
                <w:sz w:val="26"/>
              </w:rPr>
              <w:t>giải</w:t>
            </w:r>
            <w:r>
              <w:rPr>
                <w:spacing w:val="-5"/>
                <w:sz w:val="26"/>
              </w:rPr>
              <w:t xml:space="preserve"> </w:t>
            </w:r>
            <w:r>
              <w:rPr>
                <w:sz w:val="26"/>
              </w:rPr>
              <w:t>quyết</w:t>
            </w:r>
            <w:r>
              <w:rPr>
                <w:spacing w:val="-5"/>
                <w:sz w:val="26"/>
              </w:rPr>
              <w:t xml:space="preserve"> </w:t>
            </w:r>
            <w:r>
              <w:rPr>
                <w:sz w:val="26"/>
              </w:rPr>
              <w:t>hồ</w:t>
            </w:r>
            <w:r>
              <w:rPr>
                <w:spacing w:val="-4"/>
                <w:sz w:val="26"/>
              </w:rPr>
              <w:t xml:space="preserve"> </w:t>
            </w:r>
            <w:r>
              <w:rPr>
                <w:sz w:val="26"/>
              </w:rPr>
              <w:t>sơ</w:t>
            </w:r>
            <w:r>
              <w:rPr>
                <w:spacing w:val="-5"/>
                <w:sz w:val="26"/>
              </w:rPr>
              <w:t xml:space="preserve"> </w:t>
            </w:r>
            <w:r>
              <w:rPr>
                <w:sz w:val="26"/>
              </w:rPr>
              <w:t>sẽ</w:t>
            </w:r>
            <w:r>
              <w:rPr>
                <w:spacing w:val="-5"/>
                <w:sz w:val="26"/>
              </w:rPr>
              <w:t xml:space="preserve"> </w:t>
            </w:r>
            <w:r>
              <w:rPr>
                <w:sz w:val="26"/>
              </w:rPr>
              <w:t>được gửi</w:t>
            </w:r>
            <w:r>
              <w:rPr>
                <w:spacing w:val="-2"/>
                <w:sz w:val="26"/>
              </w:rPr>
              <w:t xml:space="preserve"> </w:t>
            </w:r>
            <w:r>
              <w:rPr>
                <w:sz w:val="26"/>
              </w:rPr>
              <w:t>trả</w:t>
            </w:r>
            <w:r>
              <w:rPr>
                <w:spacing w:val="-1"/>
                <w:sz w:val="26"/>
              </w:rPr>
              <w:t xml:space="preserve"> </w:t>
            </w:r>
            <w:r>
              <w:rPr>
                <w:sz w:val="26"/>
              </w:rPr>
              <w:t>cho</w:t>
            </w:r>
            <w:r>
              <w:rPr>
                <w:spacing w:val="-1"/>
                <w:sz w:val="26"/>
              </w:rPr>
              <w:t xml:space="preserve"> </w:t>
            </w:r>
            <w:r>
              <w:rPr>
                <w:sz w:val="26"/>
              </w:rPr>
              <w:t>tổ</w:t>
            </w:r>
            <w:r>
              <w:rPr>
                <w:spacing w:val="-2"/>
                <w:sz w:val="26"/>
              </w:rPr>
              <w:t xml:space="preserve"> </w:t>
            </w:r>
            <w:r>
              <w:rPr>
                <w:sz w:val="26"/>
              </w:rPr>
              <w:t>chức,</w:t>
            </w:r>
            <w:r>
              <w:rPr>
                <w:spacing w:val="-1"/>
                <w:sz w:val="26"/>
              </w:rPr>
              <w:t xml:space="preserve"> </w:t>
            </w:r>
            <w:r>
              <w:rPr>
                <w:sz w:val="26"/>
              </w:rPr>
              <w:t>cá</w:t>
            </w:r>
            <w:r>
              <w:rPr>
                <w:spacing w:val="-4"/>
                <w:sz w:val="26"/>
              </w:rPr>
              <w:t xml:space="preserve"> </w:t>
            </w:r>
            <w:r>
              <w:rPr>
                <w:sz w:val="26"/>
              </w:rPr>
              <w:t>nhân</w:t>
            </w:r>
            <w:r>
              <w:rPr>
                <w:spacing w:val="-1"/>
                <w:sz w:val="26"/>
              </w:rPr>
              <w:t xml:space="preserve"> </w:t>
            </w:r>
            <w:r>
              <w:rPr>
                <w:sz w:val="26"/>
              </w:rPr>
              <w:t>qua đường</w:t>
            </w:r>
            <w:r>
              <w:rPr>
                <w:spacing w:val="-1"/>
                <w:sz w:val="26"/>
              </w:rPr>
              <w:t xml:space="preserve"> </w:t>
            </w:r>
            <w:r>
              <w:rPr>
                <w:sz w:val="26"/>
              </w:rPr>
              <w:t>bưu</w:t>
            </w:r>
            <w:r>
              <w:rPr>
                <w:spacing w:val="-2"/>
                <w:sz w:val="26"/>
              </w:rPr>
              <w:t xml:space="preserve"> </w:t>
            </w:r>
            <w:r>
              <w:rPr>
                <w:sz w:val="26"/>
              </w:rPr>
              <w:t>chính</w:t>
            </w:r>
            <w:r>
              <w:rPr>
                <w:spacing w:val="-2"/>
                <w:sz w:val="26"/>
              </w:rPr>
              <w:t xml:space="preserve"> </w:t>
            </w:r>
            <w:r>
              <w:rPr>
                <w:sz w:val="26"/>
              </w:rPr>
              <w:t>theo</w:t>
            </w:r>
            <w:r>
              <w:rPr>
                <w:spacing w:val="-2"/>
                <w:sz w:val="26"/>
              </w:rPr>
              <w:t xml:space="preserve"> </w:t>
            </w:r>
            <w:r>
              <w:rPr>
                <w:sz w:val="26"/>
              </w:rPr>
              <w:t>địa</w:t>
            </w:r>
            <w:r>
              <w:rPr>
                <w:spacing w:val="-2"/>
                <w:sz w:val="26"/>
              </w:rPr>
              <w:t xml:space="preserve"> </w:t>
            </w:r>
            <w:r>
              <w:rPr>
                <w:sz w:val="26"/>
              </w:rPr>
              <w:t>chỉ</w:t>
            </w:r>
            <w:r>
              <w:rPr>
                <w:spacing w:val="-2"/>
                <w:sz w:val="26"/>
              </w:rPr>
              <w:t xml:space="preserve"> </w:t>
            </w:r>
            <w:r>
              <w:rPr>
                <w:sz w:val="26"/>
              </w:rPr>
              <w:t>liên</w:t>
            </w:r>
            <w:r>
              <w:rPr>
                <w:spacing w:val="-2"/>
                <w:sz w:val="26"/>
              </w:rPr>
              <w:t xml:space="preserve"> </w:t>
            </w:r>
            <w:r>
              <w:rPr>
                <w:sz w:val="26"/>
              </w:rPr>
              <w:t>lạc</w:t>
            </w:r>
            <w:r>
              <w:rPr>
                <w:spacing w:val="-1"/>
                <w:sz w:val="26"/>
              </w:rPr>
              <w:t xml:space="preserve"> </w:t>
            </w:r>
            <w:r>
              <w:rPr>
                <w:sz w:val="26"/>
              </w:rPr>
              <w:t>tổ</w:t>
            </w:r>
            <w:r>
              <w:rPr>
                <w:spacing w:val="-2"/>
                <w:sz w:val="26"/>
              </w:rPr>
              <w:t xml:space="preserve"> </w:t>
            </w:r>
            <w:r>
              <w:rPr>
                <w:sz w:val="26"/>
              </w:rPr>
              <w:t>chức, cá nhân kê khai tại mục 1.3.</w:t>
            </w:r>
          </w:p>
          <w:p w14:paraId="1AD7D0B9" w14:textId="77777777" w:rsidR="00D421CD" w:rsidRDefault="00CD74B5">
            <w:pPr>
              <w:pStyle w:val="TableParagraph"/>
              <w:numPr>
                <w:ilvl w:val="0"/>
                <w:numId w:val="257"/>
              </w:numPr>
              <w:spacing w:before="123" w:line="288" w:lineRule="auto"/>
              <w:ind w:right="49" w:firstLine="0"/>
              <w:jc w:val="both"/>
              <w:rPr>
                <w:sz w:val="26"/>
              </w:rPr>
            </w:pPr>
            <w:r>
              <w:rPr>
                <w:sz w:val="26"/>
              </w:rPr>
              <w:t>Đánh dấu "X" vào ô “Cổng Dịch vụ công quốc gia” thì kết quả giải quyết hồ sơ nhận trực tuyến qua Cổng Dịch vụ công quốc gia.</w:t>
            </w:r>
          </w:p>
          <w:p w14:paraId="646F04D9" w14:textId="77777777" w:rsidR="00D421CD" w:rsidRDefault="00CD74B5">
            <w:pPr>
              <w:pStyle w:val="TableParagraph"/>
              <w:spacing w:before="123" w:line="288" w:lineRule="auto"/>
              <w:ind w:left="15" w:right="49"/>
              <w:jc w:val="both"/>
              <w:rPr>
                <w:sz w:val="26"/>
              </w:rPr>
            </w:pPr>
            <w:r>
              <w:rPr>
                <w:sz w:val="26"/>
              </w:rPr>
              <w:t>Trường</w:t>
            </w:r>
            <w:r>
              <w:rPr>
                <w:spacing w:val="-9"/>
                <w:sz w:val="26"/>
              </w:rPr>
              <w:t xml:space="preserve"> </w:t>
            </w:r>
            <w:r>
              <w:rPr>
                <w:sz w:val="26"/>
              </w:rPr>
              <w:t>hợp</w:t>
            </w:r>
            <w:r>
              <w:rPr>
                <w:spacing w:val="-9"/>
                <w:sz w:val="26"/>
              </w:rPr>
              <w:t xml:space="preserve"> </w:t>
            </w:r>
            <w:r>
              <w:rPr>
                <w:sz w:val="26"/>
              </w:rPr>
              <w:t>không</w:t>
            </w:r>
            <w:r>
              <w:rPr>
                <w:spacing w:val="-7"/>
                <w:sz w:val="26"/>
              </w:rPr>
              <w:t xml:space="preserve"> </w:t>
            </w:r>
            <w:r>
              <w:rPr>
                <w:sz w:val="26"/>
              </w:rPr>
              <w:t>đánh</w:t>
            </w:r>
            <w:r>
              <w:rPr>
                <w:spacing w:val="-9"/>
                <w:sz w:val="26"/>
              </w:rPr>
              <w:t xml:space="preserve"> </w:t>
            </w:r>
            <w:r>
              <w:rPr>
                <w:sz w:val="26"/>
              </w:rPr>
              <w:t>dấu</w:t>
            </w:r>
            <w:r>
              <w:rPr>
                <w:spacing w:val="-6"/>
                <w:sz w:val="26"/>
              </w:rPr>
              <w:t xml:space="preserve"> </w:t>
            </w:r>
            <w:r>
              <w:rPr>
                <w:sz w:val="26"/>
              </w:rPr>
              <w:t>vào</w:t>
            </w:r>
            <w:r>
              <w:rPr>
                <w:spacing w:val="-6"/>
                <w:sz w:val="26"/>
              </w:rPr>
              <w:t xml:space="preserve"> </w:t>
            </w:r>
            <w:r>
              <w:rPr>
                <w:sz w:val="26"/>
              </w:rPr>
              <w:t>nội</w:t>
            </w:r>
            <w:r>
              <w:rPr>
                <w:spacing w:val="-6"/>
                <w:sz w:val="26"/>
              </w:rPr>
              <w:t xml:space="preserve"> </w:t>
            </w:r>
            <w:r>
              <w:rPr>
                <w:sz w:val="26"/>
              </w:rPr>
              <w:t>dung</w:t>
            </w:r>
            <w:r>
              <w:rPr>
                <w:spacing w:val="-7"/>
                <w:sz w:val="26"/>
              </w:rPr>
              <w:t xml:space="preserve"> </w:t>
            </w:r>
            <w:r>
              <w:rPr>
                <w:sz w:val="26"/>
              </w:rPr>
              <w:t>nào</w:t>
            </w:r>
            <w:r>
              <w:rPr>
                <w:spacing w:val="-2"/>
                <w:sz w:val="26"/>
              </w:rPr>
              <w:t xml:space="preserve"> </w:t>
            </w:r>
            <w:r>
              <w:rPr>
                <w:sz w:val="26"/>
              </w:rPr>
              <w:t>kết</w:t>
            </w:r>
            <w:r>
              <w:rPr>
                <w:spacing w:val="-6"/>
                <w:sz w:val="26"/>
              </w:rPr>
              <w:t xml:space="preserve"> </w:t>
            </w:r>
            <w:r>
              <w:rPr>
                <w:sz w:val="26"/>
              </w:rPr>
              <w:t>quả</w:t>
            </w:r>
            <w:r>
              <w:rPr>
                <w:spacing w:val="-6"/>
                <w:sz w:val="26"/>
              </w:rPr>
              <w:t xml:space="preserve"> </w:t>
            </w:r>
            <w:r>
              <w:rPr>
                <w:sz w:val="26"/>
              </w:rPr>
              <w:t>giải</w:t>
            </w:r>
            <w:r>
              <w:rPr>
                <w:spacing w:val="-6"/>
                <w:sz w:val="26"/>
              </w:rPr>
              <w:t xml:space="preserve"> </w:t>
            </w:r>
            <w:r>
              <w:rPr>
                <w:sz w:val="26"/>
              </w:rPr>
              <w:t>quyết</w:t>
            </w:r>
            <w:r>
              <w:rPr>
                <w:spacing w:val="-6"/>
                <w:sz w:val="26"/>
              </w:rPr>
              <w:t xml:space="preserve"> </w:t>
            </w:r>
            <w:r>
              <w:rPr>
                <w:sz w:val="26"/>
              </w:rPr>
              <w:t>hồ</w:t>
            </w:r>
            <w:r>
              <w:rPr>
                <w:spacing w:val="-6"/>
                <w:sz w:val="26"/>
              </w:rPr>
              <w:t xml:space="preserve"> </w:t>
            </w:r>
            <w:r>
              <w:rPr>
                <w:sz w:val="26"/>
              </w:rPr>
              <w:t>sơ</w:t>
            </w:r>
            <w:r>
              <w:rPr>
                <w:spacing w:val="-9"/>
                <w:sz w:val="26"/>
              </w:rPr>
              <w:t xml:space="preserve"> </w:t>
            </w:r>
            <w:r>
              <w:rPr>
                <w:sz w:val="26"/>
              </w:rPr>
              <w:t>sẽ</w:t>
            </w:r>
            <w:r>
              <w:rPr>
                <w:spacing w:val="-6"/>
                <w:sz w:val="26"/>
              </w:rPr>
              <w:t xml:space="preserve"> </w:t>
            </w:r>
            <w:r>
              <w:rPr>
                <w:sz w:val="26"/>
              </w:rPr>
              <w:t>được gửi qua Cổng Dịch vụ công quốc gia.</w:t>
            </w:r>
          </w:p>
        </w:tc>
      </w:tr>
      <w:tr w:rsidR="00D421CD" w14:paraId="4AB8B63F" w14:textId="77777777">
        <w:trPr>
          <w:trHeight w:val="2910"/>
        </w:trPr>
        <w:tc>
          <w:tcPr>
            <w:tcW w:w="903" w:type="dxa"/>
          </w:tcPr>
          <w:p w14:paraId="07123B5D" w14:textId="77777777" w:rsidR="00D421CD" w:rsidRDefault="00CD74B5">
            <w:pPr>
              <w:pStyle w:val="TableParagraph"/>
              <w:spacing w:before="99"/>
              <w:ind w:left="0" w:right="81"/>
              <w:jc w:val="center"/>
              <w:rPr>
                <w:sz w:val="26"/>
              </w:rPr>
            </w:pPr>
            <w:r>
              <w:rPr>
                <w:sz w:val="26"/>
              </w:rPr>
              <w:t>Mục</w:t>
            </w:r>
            <w:r>
              <w:rPr>
                <w:spacing w:val="-6"/>
                <w:sz w:val="26"/>
              </w:rPr>
              <w:t xml:space="preserve"> </w:t>
            </w:r>
            <w:r>
              <w:rPr>
                <w:spacing w:val="-10"/>
                <w:sz w:val="26"/>
              </w:rPr>
              <w:t>3</w:t>
            </w:r>
          </w:p>
        </w:tc>
        <w:tc>
          <w:tcPr>
            <w:tcW w:w="8739" w:type="dxa"/>
          </w:tcPr>
          <w:p w14:paraId="617C091E" w14:textId="77777777" w:rsidR="00D421CD" w:rsidRDefault="00CD74B5">
            <w:pPr>
              <w:pStyle w:val="TableParagraph"/>
              <w:spacing w:before="99" w:line="288" w:lineRule="auto"/>
              <w:ind w:left="15" w:right="53"/>
              <w:jc w:val="both"/>
              <w:rPr>
                <w:sz w:val="26"/>
              </w:rPr>
            </w:pPr>
            <w:r>
              <w:rPr>
                <w:sz w:val="26"/>
              </w:rPr>
              <w:t>Đối</w:t>
            </w:r>
            <w:r>
              <w:rPr>
                <w:spacing w:val="-2"/>
                <w:sz w:val="26"/>
              </w:rPr>
              <w:t xml:space="preserve"> </w:t>
            </w:r>
            <w:r>
              <w:rPr>
                <w:sz w:val="26"/>
              </w:rPr>
              <w:t>với</w:t>
            </w:r>
            <w:r>
              <w:rPr>
                <w:spacing w:val="-2"/>
                <w:sz w:val="26"/>
              </w:rPr>
              <w:t xml:space="preserve"> </w:t>
            </w:r>
            <w:r>
              <w:rPr>
                <w:sz w:val="26"/>
              </w:rPr>
              <w:t>thời</w:t>
            </w:r>
            <w:r>
              <w:rPr>
                <w:spacing w:val="-2"/>
                <w:sz w:val="26"/>
              </w:rPr>
              <w:t xml:space="preserve"> </w:t>
            </w:r>
            <w:r>
              <w:rPr>
                <w:sz w:val="26"/>
              </w:rPr>
              <w:t>gian</w:t>
            </w:r>
            <w:r>
              <w:rPr>
                <w:spacing w:val="-2"/>
                <w:sz w:val="26"/>
              </w:rPr>
              <w:t xml:space="preserve"> </w:t>
            </w:r>
            <w:r>
              <w:rPr>
                <w:sz w:val="26"/>
              </w:rPr>
              <w:t>đề</w:t>
            </w:r>
            <w:r>
              <w:rPr>
                <w:spacing w:val="-1"/>
                <w:sz w:val="26"/>
              </w:rPr>
              <w:t xml:space="preserve"> </w:t>
            </w:r>
            <w:r>
              <w:rPr>
                <w:sz w:val="26"/>
              </w:rPr>
              <w:t>nghị</w:t>
            </w:r>
            <w:r>
              <w:rPr>
                <w:spacing w:val="-2"/>
                <w:sz w:val="26"/>
              </w:rPr>
              <w:t xml:space="preserve"> </w:t>
            </w:r>
            <w:r>
              <w:rPr>
                <w:sz w:val="26"/>
              </w:rPr>
              <w:t>cấp</w:t>
            </w:r>
            <w:r>
              <w:rPr>
                <w:spacing w:val="-1"/>
                <w:sz w:val="26"/>
              </w:rPr>
              <w:t xml:space="preserve"> </w:t>
            </w:r>
            <w:r>
              <w:rPr>
                <w:sz w:val="26"/>
              </w:rPr>
              <w:t>phép</w:t>
            </w:r>
            <w:r>
              <w:rPr>
                <w:spacing w:val="-1"/>
                <w:sz w:val="26"/>
              </w:rPr>
              <w:t xml:space="preserve"> </w:t>
            </w:r>
            <w:r>
              <w:rPr>
                <w:sz w:val="26"/>
              </w:rPr>
              <w:t>từ</w:t>
            </w:r>
            <w:r>
              <w:rPr>
                <w:spacing w:val="-1"/>
                <w:sz w:val="26"/>
              </w:rPr>
              <w:t xml:space="preserve"> </w:t>
            </w:r>
            <w:r>
              <w:rPr>
                <w:sz w:val="26"/>
              </w:rPr>
              <w:t>12</w:t>
            </w:r>
            <w:r>
              <w:rPr>
                <w:spacing w:val="-2"/>
                <w:sz w:val="26"/>
              </w:rPr>
              <w:t xml:space="preserve"> </w:t>
            </w:r>
            <w:r>
              <w:rPr>
                <w:sz w:val="26"/>
              </w:rPr>
              <w:t>tháng trở</w:t>
            </w:r>
            <w:r>
              <w:rPr>
                <w:spacing w:val="-2"/>
                <w:sz w:val="26"/>
              </w:rPr>
              <w:t xml:space="preserve"> </w:t>
            </w:r>
            <w:r>
              <w:rPr>
                <w:sz w:val="26"/>
              </w:rPr>
              <w:t>xuống mặc</w:t>
            </w:r>
            <w:r>
              <w:rPr>
                <w:spacing w:val="-1"/>
                <w:sz w:val="26"/>
              </w:rPr>
              <w:t xml:space="preserve"> </w:t>
            </w:r>
            <w:r>
              <w:rPr>
                <w:sz w:val="26"/>
              </w:rPr>
              <w:t>định</w:t>
            </w:r>
            <w:r>
              <w:rPr>
                <w:spacing w:val="-2"/>
                <w:sz w:val="26"/>
              </w:rPr>
              <w:t xml:space="preserve"> </w:t>
            </w:r>
            <w:r>
              <w:rPr>
                <w:sz w:val="26"/>
              </w:rPr>
              <w:t>tổ chức,</w:t>
            </w:r>
            <w:r>
              <w:rPr>
                <w:spacing w:val="-1"/>
                <w:sz w:val="26"/>
              </w:rPr>
              <w:t xml:space="preserve"> </w:t>
            </w:r>
            <w:r>
              <w:rPr>
                <w:sz w:val="26"/>
              </w:rPr>
              <w:t>cá nhân phải nộp 01 (một) lần phí sử dụng tần số vô tuyến điện cho toàn bộ thời hạn của giấy phép được cấp.</w:t>
            </w:r>
          </w:p>
          <w:p w14:paraId="6E76B5C9" w14:textId="77777777" w:rsidR="00D421CD" w:rsidRDefault="00CD74B5">
            <w:pPr>
              <w:pStyle w:val="TableParagraph"/>
              <w:spacing w:before="124"/>
              <w:ind w:left="15"/>
              <w:jc w:val="both"/>
              <w:rPr>
                <w:sz w:val="26"/>
              </w:rPr>
            </w:pPr>
            <w:r>
              <w:rPr>
                <w:sz w:val="26"/>
              </w:rPr>
              <w:t>Đối</w:t>
            </w:r>
            <w:r>
              <w:rPr>
                <w:spacing w:val="-5"/>
                <w:sz w:val="26"/>
              </w:rPr>
              <w:t xml:space="preserve"> </w:t>
            </w:r>
            <w:r>
              <w:rPr>
                <w:sz w:val="26"/>
              </w:rPr>
              <w:t>với</w:t>
            </w:r>
            <w:r>
              <w:rPr>
                <w:spacing w:val="-4"/>
                <w:sz w:val="26"/>
              </w:rPr>
              <w:t xml:space="preserve"> </w:t>
            </w:r>
            <w:r>
              <w:rPr>
                <w:sz w:val="26"/>
              </w:rPr>
              <w:t>thời</w:t>
            </w:r>
            <w:r>
              <w:rPr>
                <w:spacing w:val="-5"/>
                <w:sz w:val="26"/>
              </w:rPr>
              <w:t xml:space="preserve"> </w:t>
            </w:r>
            <w:r>
              <w:rPr>
                <w:sz w:val="26"/>
              </w:rPr>
              <w:t>gian</w:t>
            </w:r>
            <w:r>
              <w:rPr>
                <w:spacing w:val="-4"/>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2"/>
                <w:sz w:val="26"/>
              </w:rPr>
              <w:t xml:space="preserve"> </w:t>
            </w:r>
            <w:r>
              <w:rPr>
                <w:sz w:val="26"/>
              </w:rPr>
              <w:t>trên</w:t>
            </w:r>
            <w:r>
              <w:rPr>
                <w:spacing w:val="-4"/>
                <w:sz w:val="26"/>
              </w:rPr>
              <w:t xml:space="preserve"> </w:t>
            </w:r>
            <w:r>
              <w:rPr>
                <w:sz w:val="26"/>
              </w:rPr>
              <w:t>12</w:t>
            </w:r>
            <w:r>
              <w:rPr>
                <w:spacing w:val="-2"/>
                <w:sz w:val="26"/>
              </w:rPr>
              <w:t xml:space="preserve"> tháng:</w:t>
            </w:r>
          </w:p>
          <w:p w14:paraId="5B28E3D1" w14:textId="77777777" w:rsidR="00D421CD" w:rsidRDefault="00CD74B5">
            <w:pPr>
              <w:pStyle w:val="TableParagraph"/>
              <w:spacing w:before="181" w:line="288" w:lineRule="auto"/>
              <w:ind w:left="15" w:right="51"/>
              <w:jc w:val="both"/>
              <w:rPr>
                <w:sz w:val="26"/>
              </w:rPr>
            </w:pPr>
            <w:r>
              <w:rPr>
                <w:sz w:val="26"/>
              </w:rPr>
              <w:t xml:space="preserve">- Đánh dấu “X” vào ô 01 (một) lần nếu tổ chức, cá nhân đồng ý nộp 01 (một) lần phí sử dụng tần số vô tuyến điện cho toàn bộ thời hạn của giấy phép được </w:t>
            </w:r>
            <w:r>
              <w:rPr>
                <w:spacing w:val="-4"/>
                <w:sz w:val="26"/>
              </w:rPr>
              <w:t>cấp.</w:t>
            </w:r>
          </w:p>
        </w:tc>
      </w:tr>
      <w:tr w:rsidR="00D421CD" w14:paraId="4068C8A7" w14:textId="77777777">
        <w:trPr>
          <w:trHeight w:val="1518"/>
        </w:trPr>
        <w:tc>
          <w:tcPr>
            <w:tcW w:w="903" w:type="dxa"/>
          </w:tcPr>
          <w:p w14:paraId="2B346940" w14:textId="77777777" w:rsidR="00D421CD" w:rsidRDefault="00CD74B5">
            <w:pPr>
              <w:pStyle w:val="TableParagraph"/>
              <w:spacing w:before="100"/>
              <w:ind w:left="0" w:right="81"/>
              <w:jc w:val="center"/>
              <w:rPr>
                <w:sz w:val="26"/>
              </w:rPr>
            </w:pPr>
            <w:r>
              <w:rPr>
                <w:sz w:val="26"/>
              </w:rPr>
              <w:t>Mục</w:t>
            </w:r>
            <w:r>
              <w:rPr>
                <w:spacing w:val="-6"/>
                <w:sz w:val="26"/>
              </w:rPr>
              <w:t xml:space="preserve"> </w:t>
            </w:r>
            <w:r>
              <w:rPr>
                <w:spacing w:val="-10"/>
                <w:sz w:val="26"/>
              </w:rPr>
              <w:t>4</w:t>
            </w:r>
          </w:p>
        </w:tc>
        <w:tc>
          <w:tcPr>
            <w:tcW w:w="8739" w:type="dxa"/>
          </w:tcPr>
          <w:p w14:paraId="14B69857" w14:textId="77777777" w:rsidR="00D421CD" w:rsidRDefault="00CD74B5">
            <w:pPr>
              <w:pStyle w:val="TableParagraph"/>
              <w:numPr>
                <w:ilvl w:val="0"/>
                <w:numId w:val="256"/>
              </w:numPr>
              <w:spacing w:before="181" w:line="290" w:lineRule="auto"/>
              <w:ind w:left="15" w:right="50" w:firstLine="0"/>
              <w:rPr>
                <w:sz w:val="26"/>
              </w:rPr>
            </w:pPr>
            <w:r>
              <w:rPr>
                <w:sz w:val="26"/>
              </w:rPr>
              <w:t>Số giấy</w:t>
            </w:r>
            <w:r>
              <w:rPr>
                <w:spacing w:val="-7"/>
                <w:sz w:val="26"/>
              </w:rPr>
              <w:t xml:space="preserve"> </w:t>
            </w:r>
            <w:r>
              <w:rPr>
                <w:sz w:val="26"/>
              </w:rPr>
              <w:t>phép:</w:t>
            </w:r>
            <w:r>
              <w:rPr>
                <w:spacing w:val="-2"/>
                <w:sz w:val="26"/>
              </w:rPr>
              <w:t xml:space="preserve"> </w:t>
            </w:r>
            <w:r>
              <w:rPr>
                <w:sz w:val="26"/>
              </w:rPr>
              <w:t>kê</w:t>
            </w:r>
            <w:r>
              <w:rPr>
                <w:spacing w:val="-4"/>
                <w:sz w:val="26"/>
              </w:rPr>
              <w:t xml:space="preserve"> </w:t>
            </w:r>
            <w:r>
              <w:rPr>
                <w:sz w:val="26"/>
              </w:rPr>
              <w:t>khai</w:t>
            </w:r>
            <w:r>
              <w:rPr>
                <w:spacing w:val="-4"/>
                <w:sz w:val="26"/>
              </w:rPr>
              <w:t xml:space="preserve"> </w:t>
            </w:r>
            <w:r>
              <w:rPr>
                <w:sz w:val="26"/>
              </w:rPr>
              <w:t>số</w:t>
            </w:r>
            <w:r>
              <w:rPr>
                <w:spacing w:val="-4"/>
                <w:sz w:val="26"/>
              </w:rPr>
              <w:t xml:space="preserve"> </w:t>
            </w:r>
            <w:r>
              <w:rPr>
                <w:sz w:val="26"/>
              </w:rPr>
              <w:t>giấy</w:t>
            </w:r>
            <w:r>
              <w:rPr>
                <w:spacing w:val="-4"/>
                <w:sz w:val="26"/>
              </w:rPr>
              <w:t xml:space="preserve"> </w:t>
            </w:r>
            <w:r>
              <w:rPr>
                <w:sz w:val="26"/>
              </w:rPr>
              <w:t>phép</w:t>
            </w:r>
            <w:r>
              <w:rPr>
                <w:spacing w:val="-3"/>
                <w:sz w:val="26"/>
              </w:rPr>
              <w:t xml:space="preserve"> </w:t>
            </w:r>
            <w:r>
              <w:rPr>
                <w:sz w:val="26"/>
              </w:rPr>
              <w:t>cụ</w:t>
            </w:r>
            <w:r>
              <w:rPr>
                <w:spacing w:val="-1"/>
                <w:sz w:val="26"/>
              </w:rPr>
              <w:t xml:space="preserve"> </w:t>
            </w:r>
            <w:r>
              <w:rPr>
                <w:sz w:val="26"/>
              </w:rPr>
              <w:t>thể</w:t>
            </w:r>
            <w:r>
              <w:rPr>
                <w:spacing w:val="-2"/>
                <w:sz w:val="26"/>
              </w:rPr>
              <w:t xml:space="preserve"> </w:t>
            </w:r>
            <w:r>
              <w:rPr>
                <w:sz w:val="26"/>
              </w:rPr>
              <w:t>đề</w:t>
            </w:r>
            <w:r>
              <w:rPr>
                <w:spacing w:val="-4"/>
                <w:sz w:val="26"/>
              </w:rPr>
              <w:t xml:space="preserve"> </w:t>
            </w:r>
            <w:r>
              <w:rPr>
                <w:sz w:val="26"/>
              </w:rPr>
              <w:t>nghị</w:t>
            </w:r>
            <w:r>
              <w:rPr>
                <w:spacing w:val="-4"/>
                <w:sz w:val="26"/>
              </w:rPr>
              <w:t xml:space="preserve"> </w:t>
            </w:r>
            <w:r>
              <w:rPr>
                <w:sz w:val="26"/>
              </w:rPr>
              <w:t>gia</w:t>
            </w:r>
            <w:r>
              <w:rPr>
                <w:spacing w:val="-1"/>
                <w:sz w:val="26"/>
              </w:rPr>
              <w:t xml:space="preserve"> </w:t>
            </w:r>
            <w:r>
              <w:rPr>
                <w:spacing w:val="-4"/>
                <w:sz w:val="26"/>
              </w:rPr>
              <w:t>hạn.</w:t>
            </w:r>
          </w:p>
          <w:p w14:paraId="3BFEFE26" w14:textId="77777777" w:rsidR="00D421CD" w:rsidRDefault="00CD74B5">
            <w:pPr>
              <w:pStyle w:val="TableParagraph"/>
              <w:numPr>
                <w:ilvl w:val="0"/>
                <w:numId w:val="256"/>
              </w:numPr>
              <w:spacing w:before="181" w:line="290" w:lineRule="auto"/>
              <w:ind w:left="15" w:right="50" w:firstLine="0"/>
              <w:rPr>
                <w:sz w:val="26"/>
              </w:rPr>
            </w:pPr>
            <w:r>
              <w:rPr>
                <w:sz w:val="26"/>
              </w:rPr>
              <w:t>Thời gian</w:t>
            </w:r>
            <w:r>
              <w:rPr>
                <w:spacing w:val="-11"/>
                <w:sz w:val="26"/>
              </w:rPr>
              <w:t xml:space="preserve"> </w:t>
            </w:r>
            <w:r>
              <w:rPr>
                <w:sz w:val="26"/>
              </w:rPr>
              <w:t>đề</w:t>
            </w:r>
            <w:r>
              <w:rPr>
                <w:spacing w:val="-11"/>
                <w:sz w:val="26"/>
              </w:rPr>
              <w:t xml:space="preserve"> </w:t>
            </w:r>
            <w:r>
              <w:rPr>
                <w:sz w:val="26"/>
              </w:rPr>
              <w:t>nghị</w:t>
            </w:r>
            <w:r>
              <w:rPr>
                <w:spacing w:val="-11"/>
                <w:sz w:val="26"/>
              </w:rPr>
              <w:t xml:space="preserve"> </w:t>
            </w:r>
            <w:r>
              <w:rPr>
                <w:sz w:val="26"/>
              </w:rPr>
              <w:t>gia</w:t>
            </w:r>
            <w:r>
              <w:rPr>
                <w:spacing w:val="-11"/>
                <w:sz w:val="26"/>
              </w:rPr>
              <w:t xml:space="preserve"> </w:t>
            </w:r>
            <w:r>
              <w:rPr>
                <w:sz w:val="26"/>
              </w:rPr>
              <w:t>hạn:</w:t>
            </w:r>
            <w:r>
              <w:rPr>
                <w:spacing w:val="-11"/>
                <w:sz w:val="26"/>
              </w:rPr>
              <w:t xml:space="preserve"> </w:t>
            </w:r>
            <w:r>
              <w:rPr>
                <w:sz w:val="26"/>
              </w:rPr>
              <w:t>kê</w:t>
            </w:r>
            <w:r>
              <w:rPr>
                <w:spacing w:val="-11"/>
                <w:sz w:val="26"/>
              </w:rPr>
              <w:t xml:space="preserve"> </w:t>
            </w:r>
            <w:r>
              <w:rPr>
                <w:sz w:val="26"/>
              </w:rPr>
              <w:t>khai</w:t>
            </w:r>
            <w:r>
              <w:rPr>
                <w:spacing w:val="-11"/>
                <w:sz w:val="26"/>
              </w:rPr>
              <w:t xml:space="preserve"> </w:t>
            </w:r>
            <w:r>
              <w:rPr>
                <w:sz w:val="26"/>
              </w:rPr>
              <w:t>thời</w:t>
            </w:r>
            <w:r>
              <w:rPr>
                <w:spacing w:val="-11"/>
                <w:sz w:val="26"/>
              </w:rPr>
              <w:t xml:space="preserve"> </w:t>
            </w:r>
            <w:r>
              <w:rPr>
                <w:sz w:val="26"/>
              </w:rPr>
              <w:t>gian</w:t>
            </w:r>
            <w:r>
              <w:rPr>
                <w:spacing w:val="-11"/>
                <w:sz w:val="26"/>
              </w:rPr>
              <w:t xml:space="preserve"> </w:t>
            </w:r>
            <w:r>
              <w:rPr>
                <w:sz w:val="26"/>
              </w:rPr>
              <w:t>gia</w:t>
            </w:r>
            <w:r>
              <w:rPr>
                <w:spacing w:val="-11"/>
                <w:sz w:val="26"/>
              </w:rPr>
              <w:t xml:space="preserve"> </w:t>
            </w:r>
            <w:r>
              <w:rPr>
                <w:sz w:val="26"/>
              </w:rPr>
              <w:t>hạn</w:t>
            </w:r>
            <w:r>
              <w:rPr>
                <w:spacing w:val="-11"/>
                <w:sz w:val="26"/>
              </w:rPr>
              <w:t xml:space="preserve"> </w:t>
            </w:r>
            <w:r>
              <w:rPr>
                <w:sz w:val="26"/>
              </w:rPr>
              <w:t>giấy</w:t>
            </w:r>
            <w:r>
              <w:rPr>
                <w:spacing w:val="-17"/>
                <w:sz w:val="26"/>
              </w:rPr>
              <w:t xml:space="preserve"> </w:t>
            </w:r>
            <w:r>
              <w:rPr>
                <w:sz w:val="26"/>
              </w:rPr>
              <w:t>phép</w:t>
            </w:r>
            <w:r>
              <w:rPr>
                <w:spacing w:val="-10"/>
                <w:sz w:val="26"/>
              </w:rPr>
              <w:t xml:space="preserve"> </w:t>
            </w:r>
            <w:r>
              <w:rPr>
                <w:sz w:val="26"/>
              </w:rPr>
              <w:t>theo</w:t>
            </w:r>
            <w:r>
              <w:rPr>
                <w:spacing w:val="-11"/>
                <w:sz w:val="26"/>
              </w:rPr>
              <w:t xml:space="preserve"> </w:t>
            </w:r>
            <w:r>
              <w:rPr>
                <w:sz w:val="26"/>
              </w:rPr>
              <w:t>năm</w:t>
            </w:r>
            <w:r>
              <w:rPr>
                <w:spacing w:val="-12"/>
                <w:sz w:val="26"/>
              </w:rPr>
              <w:t xml:space="preserve"> </w:t>
            </w:r>
            <w:r>
              <w:rPr>
                <w:sz w:val="26"/>
              </w:rPr>
              <w:t>(01 năm,...) hoặc theo ngày tháng cụ thể (ngày/tháng/năm).</w:t>
            </w:r>
          </w:p>
        </w:tc>
      </w:tr>
      <w:tr w:rsidR="00D421CD" w14:paraId="45FBE520" w14:textId="77777777">
        <w:trPr>
          <w:trHeight w:val="1518"/>
        </w:trPr>
        <w:tc>
          <w:tcPr>
            <w:tcW w:w="903" w:type="dxa"/>
          </w:tcPr>
          <w:p w14:paraId="0EE68823" w14:textId="77777777" w:rsidR="00D421CD" w:rsidRDefault="00CD74B5">
            <w:pPr>
              <w:pStyle w:val="TableParagraph"/>
              <w:spacing w:before="267"/>
              <w:ind w:left="0" w:right="81"/>
              <w:jc w:val="center"/>
              <w:rPr>
                <w:sz w:val="26"/>
              </w:rPr>
            </w:pPr>
            <w:r>
              <w:rPr>
                <w:sz w:val="26"/>
              </w:rPr>
              <w:t>Mục</w:t>
            </w:r>
            <w:r>
              <w:rPr>
                <w:spacing w:val="-6"/>
                <w:sz w:val="26"/>
              </w:rPr>
              <w:t xml:space="preserve"> </w:t>
            </w:r>
            <w:r>
              <w:rPr>
                <w:spacing w:val="-10"/>
                <w:sz w:val="26"/>
              </w:rPr>
              <w:t>5</w:t>
            </w:r>
          </w:p>
        </w:tc>
        <w:tc>
          <w:tcPr>
            <w:tcW w:w="8739" w:type="dxa"/>
          </w:tcPr>
          <w:p w14:paraId="3D01558C" w14:textId="77777777" w:rsidR="00D421CD" w:rsidRDefault="00CD74B5">
            <w:pPr>
              <w:pStyle w:val="TableParagraph"/>
              <w:numPr>
                <w:ilvl w:val="0"/>
                <w:numId w:val="255"/>
              </w:numPr>
              <w:spacing w:before="181" w:line="288" w:lineRule="auto"/>
              <w:ind w:left="15" w:right="53" w:firstLine="0"/>
              <w:rPr>
                <w:sz w:val="26"/>
              </w:rPr>
            </w:pPr>
            <w:r>
              <w:rPr>
                <w:sz w:val="26"/>
              </w:rPr>
              <w:t>Số giấy</w:t>
            </w:r>
            <w:r>
              <w:rPr>
                <w:spacing w:val="-7"/>
                <w:sz w:val="26"/>
              </w:rPr>
              <w:t xml:space="preserve"> </w:t>
            </w:r>
            <w:r>
              <w:rPr>
                <w:sz w:val="26"/>
              </w:rPr>
              <w:t>phép:</w:t>
            </w:r>
            <w:r>
              <w:rPr>
                <w:spacing w:val="-2"/>
                <w:sz w:val="26"/>
              </w:rPr>
              <w:t xml:space="preserve"> </w:t>
            </w:r>
            <w:r>
              <w:rPr>
                <w:sz w:val="26"/>
              </w:rPr>
              <w:t>kê</w:t>
            </w:r>
            <w:r>
              <w:rPr>
                <w:spacing w:val="-4"/>
                <w:sz w:val="26"/>
              </w:rPr>
              <w:t xml:space="preserve"> </w:t>
            </w:r>
            <w:r>
              <w:rPr>
                <w:sz w:val="26"/>
              </w:rPr>
              <w:t>khai</w:t>
            </w:r>
            <w:r>
              <w:rPr>
                <w:spacing w:val="-4"/>
                <w:sz w:val="26"/>
              </w:rPr>
              <w:t xml:space="preserve"> </w:t>
            </w:r>
            <w:r>
              <w:rPr>
                <w:sz w:val="26"/>
              </w:rPr>
              <w:t>số</w:t>
            </w:r>
            <w:r>
              <w:rPr>
                <w:spacing w:val="-4"/>
                <w:sz w:val="26"/>
              </w:rPr>
              <w:t xml:space="preserve"> </w:t>
            </w:r>
            <w:r>
              <w:rPr>
                <w:sz w:val="26"/>
              </w:rPr>
              <w:t>giấy</w:t>
            </w:r>
            <w:r>
              <w:rPr>
                <w:spacing w:val="-7"/>
                <w:sz w:val="26"/>
              </w:rPr>
              <w:t xml:space="preserve"> </w:t>
            </w:r>
            <w:r>
              <w:rPr>
                <w:sz w:val="26"/>
              </w:rPr>
              <w:t>phép</w:t>
            </w:r>
            <w:r>
              <w:rPr>
                <w:spacing w:val="-4"/>
                <w:sz w:val="26"/>
              </w:rPr>
              <w:t xml:space="preserve"> </w:t>
            </w:r>
            <w:r>
              <w:rPr>
                <w:sz w:val="26"/>
              </w:rPr>
              <w:t>cụ</w:t>
            </w:r>
            <w:r>
              <w:rPr>
                <w:spacing w:val="-1"/>
                <w:sz w:val="26"/>
              </w:rPr>
              <w:t xml:space="preserve"> </w:t>
            </w:r>
            <w:r>
              <w:rPr>
                <w:sz w:val="26"/>
              </w:rPr>
              <w:t>thể</w:t>
            </w:r>
            <w:r>
              <w:rPr>
                <w:spacing w:val="-2"/>
                <w:sz w:val="26"/>
              </w:rPr>
              <w:t xml:space="preserve"> </w:t>
            </w:r>
            <w:r>
              <w:rPr>
                <w:sz w:val="26"/>
              </w:rPr>
              <w:t>đề</w:t>
            </w:r>
            <w:r>
              <w:rPr>
                <w:spacing w:val="-4"/>
                <w:sz w:val="26"/>
              </w:rPr>
              <w:t xml:space="preserve"> </w:t>
            </w:r>
            <w:r>
              <w:rPr>
                <w:sz w:val="26"/>
              </w:rPr>
              <w:t>nghị</w:t>
            </w:r>
            <w:r>
              <w:rPr>
                <w:spacing w:val="-4"/>
                <w:sz w:val="26"/>
              </w:rPr>
              <w:t xml:space="preserve"> </w:t>
            </w:r>
            <w:r>
              <w:rPr>
                <w:sz w:val="26"/>
              </w:rPr>
              <w:t>cấp</w:t>
            </w:r>
            <w:r>
              <w:rPr>
                <w:spacing w:val="-1"/>
                <w:sz w:val="26"/>
              </w:rPr>
              <w:t xml:space="preserve"> </w:t>
            </w:r>
            <w:r>
              <w:rPr>
                <w:spacing w:val="-4"/>
                <w:sz w:val="26"/>
              </w:rPr>
              <w:t>đổi.</w:t>
            </w:r>
          </w:p>
          <w:p w14:paraId="773BA37D" w14:textId="77777777" w:rsidR="00D421CD" w:rsidRDefault="00CD74B5">
            <w:pPr>
              <w:pStyle w:val="TableParagraph"/>
              <w:numPr>
                <w:ilvl w:val="0"/>
                <w:numId w:val="255"/>
              </w:numPr>
              <w:tabs>
                <w:tab w:val="left" w:pos="458"/>
                <w:tab w:val="left" w:leader="dot" w:pos="2293"/>
              </w:tabs>
              <w:spacing w:before="181" w:line="288" w:lineRule="auto"/>
              <w:ind w:left="15" w:right="53" w:firstLine="0"/>
              <w:rPr>
                <w:sz w:val="26"/>
              </w:rPr>
            </w:pPr>
            <w:r>
              <w:rPr>
                <w:sz w:val="26"/>
              </w:rPr>
              <w:t>Ghi lý do/nguyên nhân cấp đổi giấy phép (ví dụ: do giấy phép cũ bị mất, thất lạc, cháy, rách,.</w:t>
            </w:r>
            <w:r>
              <w:rPr>
                <w:sz w:val="26"/>
              </w:rPr>
              <w:tab/>
            </w:r>
            <w:r>
              <w:rPr>
                <w:spacing w:val="-6"/>
                <w:sz w:val="26"/>
              </w:rPr>
              <w:t>).</w:t>
            </w:r>
          </w:p>
        </w:tc>
      </w:tr>
      <w:tr w:rsidR="00D421CD" w14:paraId="228BD0D5" w14:textId="77777777">
        <w:trPr>
          <w:trHeight w:val="3279"/>
        </w:trPr>
        <w:tc>
          <w:tcPr>
            <w:tcW w:w="903" w:type="dxa"/>
          </w:tcPr>
          <w:p w14:paraId="6B91DA0F" w14:textId="77777777" w:rsidR="00D421CD" w:rsidRDefault="00CD74B5">
            <w:pPr>
              <w:pStyle w:val="TableParagraph"/>
              <w:spacing w:before="100" w:line="288" w:lineRule="auto"/>
              <w:ind w:left="50"/>
              <w:rPr>
                <w:sz w:val="26"/>
              </w:rPr>
            </w:pPr>
            <w:r>
              <w:rPr>
                <w:sz w:val="26"/>
              </w:rPr>
              <w:t>Ký</w:t>
            </w:r>
            <w:r>
              <w:rPr>
                <w:spacing w:val="-8"/>
                <w:sz w:val="26"/>
              </w:rPr>
              <w:t xml:space="preserve"> </w:t>
            </w:r>
            <w:r>
              <w:rPr>
                <w:sz w:val="26"/>
              </w:rPr>
              <w:t xml:space="preserve">tên, </w:t>
            </w:r>
            <w:r>
              <w:rPr>
                <w:spacing w:val="-4"/>
                <w:sz w:val="26"/>
              </w:rPr>
              <w:t>đóng dấu</w:t>
            </w:r>
          </w:p>
        </w:tc>
        <w:tc>
          <w:tcPr>
            <w:tcW w:w="8739" w:type="dxa"/>
          </w:tcPr>
          <w:p w14:paraId="55675EB2" w14:textId="77777777" w:rsidR="00D421CD" w:rsidRDefault="00CD74B5">
            <w:pPr>
              <w:pStyle w:val="TableParagraph"/>
              <w:numPr>
                <w:ilvl w:val="0"/>
                <w:numId w:val="254"/>
              </w:numPr>
              <w:spacing w:before="42" w:line="360" w:lineRule="atLeast"/>
              <w:ind w:right="49" w:firstLine="0"/>
              <w:rPr>
                <w:sz w:val="26"/>
              </w:rPr>
            </w:pPr>
            <w:r>
              <w:rPr>
                <w:sz w:val="26"/>
              </w:rPr>
              <w:t>Trường hợp</w:t>
            </w:r>
            <w:r>
              <w:rPr>
                <w:spacing w:val="-2"/>
                <w:sz w:val="26"/>
              </w:rPr>
              <w:t xml:space="preserve"> </w:t>
            </w:r>
            <w:r>
              <w:rPr>
                <w:sz w:val="26"/>
              </w:rPr>
              <w:t>nộp</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nộp</w:t>
            </w:r>
            <w:r>
              <w:rPr>
                <w:spacing w:val="-4"/>
                <w:sz w:val="26"/>
              </w:rPr>
              <w:t xml:space="preserve"> </w:t>
            </w:r>
            <w:r>
              <w:rPr>
                <w:sz w:val="26"/>
              </w:rPr>
              <w:t>trực</w:t>
            </w:r>
            <w:r>
              <w:rPr>
                <w:spacing w:val="-4"/>
                <w:sz w:val="26"/>
              </w:rPr>
              <w:t xml:space="preserve"> </w:t>
            </w:r>
            <w:r>
              <w:rPr>
                <w:sz w:val="26"/>
              </w:rPr>
              <w:t>tiếp</w:t>
            </w:r>
            <w:r>
              <w:rPr>
                <w:spacing w:val="-4"/>
                <w:sz w:val="26"/>
              </w:rPr>
              <w:t xml:space="preserve"> </w:t>
            </w:r>
            <w:r>
              <w:rPr>
                <w:sz w:val="26"/>
              </w:rPr>
              <w:t>hoặc</w:t>
            </w:r>
            <w:r>
              <w:rPr>
                <w:spacing w:val="-4"/>
                <w:sz w:val="26"/>
              </w:rPr>
              <w:t xml:space="preserve"> </w:t>
            </w:r>
            <w:r>
              <w:rPr>
                <w:sz w:val="26"/>
              </w:rPr>
              <w:t>qua</w:t>
            </w:r>
            <w:r>
              <w:rPr>
                <w:spacing w:val="-4"/>
                <w:sz w:val="26"/>
              </w:rPr>
              <w:t xml:space="preserve"> </w:t>
            </w:r>
            <w:r>
              <w:rPr>
                <w:sz w:val="26"/>
              </w:rPr>
              <w:t>bưu</w:t>
            </w:r>
            <w:r>
              <w:rPr>
                <w:spacing w:val="-4"/>
                <w:sz w:val="26"/>
              </w:rPr>
              <w:t xml:space="preserve"> </w:t>
            </w:r>
            <w:r>
              <w:rPr>
                <w:spacing w:val="-2"/>
                <w:sz w:val="26"/>
              </w:rPr>
              <w:t>chính:</w:t>
            </w:r>
          </w:p>
          <w:p w14:paraId="79A8A635" w14:textId="77777777" w:rsidR="00D421CD" w:rsidRDefault="00CD74B5">
            <w:pPr>
              <w:pStyle w:val="TableParagraph"/>
              <w:spacing w:before="181"/>
              <w:ind w:left="15"/>
              <w:rPr>
                <w:sz w:val="26"/>
              </w:rPr>
            </w:pPr>
            <w:r>
              <w:rPr>
                <w:sz w:val="26"/>
              </w:rPr>
              <w:t>+</w:t>
            </w:r>
            <w:r>
              <w:rPr>
                <w:spacing w:val="-5"/>
                <w:sz w:val="26"/>
              </w:rPr>
              <w:t xml:space="preserve"> </w:t>
            </w:r>
            <w:r>
              <w:rPr>
                <w:sz w:val="26"/>
              </w:rPr>
              <w:t>Ký</w:t>
            </w:r>
            <w:r>
              <w:rPr>
                <w:spacing w:val="-4"/>
                <w:sz w:val="26"/>
              </w:rPr>
              <w:t xml:space="preserve"> </w:t>
            </w:r>
            <w:r>
              <w:rPr>
                <w:sz w:val="26"/>
              </w:rPr>
              <w:t>tên</w:t>
            </w:r>
            <w:r>
              <w:rPr>
                <w:spacing w:val="-4"/>
                <w:sz w:val="26"/>
              </w:rPr>
              <w:t xml:space="preserve"> </w:t>
            </w:r>
            <w:r>
              <w:rPr>
                <w:sz w:val="26"/>
              </w:rPr>
              <w:t>của</w:t>
            </w:r>
            <w:r>
              <w:rPr>
                <w:spacing w:val="-2"/>
                <w:sz w:val="26"/>
              </w:rPr>
              <w:t xml:space="preserve"> </w:t>
            </w:r>
            <w:r>
              <w:rPr>
                <w:sz w:val="26"/>
              </w:rPr>
              <w:t>cá</w:t>
            </w:r>
            <w:r>
              <w:rPr>
                <w:spacing w:val="-4"/>
                <w:sz w:val="26"/>
              </w:rPr>
              <w:t xml:space="preserve"> </w:t>
            </w:r>
            <w:r>
              <w:rPr>
                <w:sz w:val="26"/>
              </w:rPr>
              <w:t>nhân</w:t>
            </w:r>
            <w:r>
              <w:rPr>
                <w:spacing w:val="-1"/>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4"/>
                <w:sz w:val="26"/>
              </w:rPr>
              <w:t xml:space="preserve"> </w:t>
            </w:r>
            <w:r>
              <w:rPr>
                <w:sz w:val="26"/>
              </w:rPr>
              <w:t>đối</w:t>
            </w:r>
            <w:r>
              <w:rPr>
                <w:spacing w:val="-3"/>
                <w:sz w:val="26"/>
              </w:rPr>
              <w:t xml:space="preserve"> </w:t>
            </w:r>
            <w:r>
              <w:rPr>
                <w:sz w:val="26"/>
              </w:rPr>
              <w:t>với</w:t>
            </w:r>
            <w:r>
              <w:rPr>
                <w:spacing w:val="-2"/>
                <w:sz w:val="26"/>
              </w:rPr>
              <w:t xml:space="preserve"> </w:t>
            </w:r>
            <w:r>
              <w:rPr>
                <w:sz w:val="26"/>
              </w:rPr>
              <w:t>cá</w:t>
            </w:r>
            <w:r>
              <w:rPr>
                <w:spacing w:val="-4"/>
                <w:sz w:val="26"/>
              </w:rPr>
              <w:t xml:space="preserve"> </w:t>
            </w:r>
            <w:r>
              <w:rPr>
                <w:sz w:val="26"/>
              </w:rPr>
              <w:t>nhân,</w:t>
            </w:r>
            <w:r>
              <w:rPr>
                <w:spacing w:val="-4"/>
                <w:sz w:val="26"/>
              </w:rPr>
              <w:t xml:space="preserve"> </w:t>
            </w:r>
            <w:r>
              <w:rPr>
                <w:sz w:val="26"/>
              </w:rPr>
              <w:t>hộ</w:t>
            </w:r>
            <w:r>
              <w:rPr>
                <w:spacing w:val="-2"/>
                <w:sz w:val="26"/>
              </w:rPr>
              <w:t xml:space="preserve"> </w:t>
            </w:r>
            <w:r>
              <w:rPr>
                <w:sz w:val="26"/>
              </w:rPr>
              <w:t>kinh</w:t>
            </w:r>
            <w:r>
              <w:rPr>
                <w:spacing w:val="-4"/>
                <w:sz w:val="26"/>
              </w:rPr>
              <w:t xml:space="preserve"> </w:t>
            </w:r>
            <w:r>
              <w:rPr>
                <w:spacing w:val="-2"/>
                <w:sz w:val="26"/>
              </w:rPr>
              <w:t>doanh</w:t>
            </w:r>
          </w:p>
          <w:p w14:paraId="55FD2D66" w14:textId="77777777" w:rsidR="00D421CD" w:rsidRDefault="00CD74B5">
            <w:pPr>
              <w:pStyle w:val="TableParagraph"/>
              <w:spacing w:before="181" w:line="288" w:lineRule="auto"/>
              <w:ind w:left="15" w:right="51"/>
              <w:jc w:val="both"/>
              <w:rPr>
                <w:sz w:val="26"/>
              </w:rPr>
            </w:pPr>
            <w:r>
              <w:rPr>
                <w:sz w:val="26"/>
              </w:rPr>
              <w:t>+</w:t>
            </w:r>
            <w:r>
              <w:rPr>
                <w:spacing w:val="-3"/>
                <w:sz w:val="26"/>
              </w:rPr>
              <w:t xml:space="preserve"> </w:t>
            </w:r>
            <w:r>
              <w:rPr>
                <w:sz w:val="26"/>
              </w:rPr>
              <w:t>Ghi chức</w:t>
            </w:r>
            <w:r>
              <w:rPr>
                <w:spacing w:val="-3"/>
                <w:sz w:val="26"/>
              </w:rPr>
              <w:t xml:space="preserve"> </w:t>
            </w:r>
            <w:r>
              <w:rPr>
                <w:sz w:val="26"/>
              </w:rPr>
              <w:t>danh</w:t>
            </w:r>
            <w:r>
              <w:rPr>
                <w:spacing w:val="-1"/>
                <w:sz w:val="26"/>
              </w:rPr>
              <w:t xml:space="preserve"> </w:t>
            </w:r>
            <w:r>
              <w:rPr>
                <w:sz w:val="26"/>
              </w:rPr>
              <w:t>quyền hạn, ký</w:t>
            </w:r>
            <w:r>
              <w:rPr>
                <w:spacing w:val="-1"/>
                <w:sz w:val="26"/>
              </w:rPr>
              <w:t xml:space="preserve"> </w:t>
            </w:r>
            <w:r>
              <w:rPr>
                <w:sz w:val="26"/>
              </w:rPr>
              <w:t>và</w:t>
            </w:r>
            <w:r>
              <w:rPr>
                <w:spacing w:val="-3"/>
                <w:sz w:val="26"/>
              </w:rPr>
              <w:t xml:space="preserve"> </w:t>
            </w:r>
            <w:r>
              <w:rPr>
                <w:sz w:val="26"/>
              </w:rPr>
              <w:t>ghi</w:t>
            </w:r>
            <w:r>
              <w:rPr>
                <w:spacing w:val="-3"/>
                <w:sz w:val="26"/>
              </w:rPr>
              <w:t xml:space="preserve"> </w:t>
            </w:r>
            <w:r>
              <w:rPr>
                <w:sz w:val="26"/>
              </w:rPr>
              <w:t>rõ</w:t>
            </w:r>
            <w:r>
              <w:rPr>
                <w:spacing w:val="-1"/>
                <w:sz w:val="26"/>
              </w:rPr>
              <w:t xml:space="preserve"> </w:t>
            </w:r>
            <w:r>
              <w:rPr>
                <w:sz w:val="26"/>
              </w:rPr>
              <w:t>họ</w:t>
            </w:r>
            <w:r>
              <w:rPr>
                <w:spacing w:val="-1"/>
                <w:sz w:val="26"/>
              </w:rPr>
              <w:t xml:space="preserve"> </w:t>
            </w:r>
            <w:r>
              <w:rPr>
                <w:sz w:val="26"/>
              </w:rPr>
              <w:t>tên</w:t>
            </w:r>
            <w:r>
              <w:rPr>
                <w:spacing w:val="-3"/>
                <w:sz w:val="26"/>
              </w:rPr>
              <w:t xml:space="preserve"> </w:t>
            </w:r>
            <w:r>
              <w:rPr>
                <w:sz w:val="26"/>
              </w:rPr>
              <w:t>của người</w:t>
            </w:r>
            <w:r>
              <w:rPr>
                <w:spacing w:val="-1"/>
                <w:sz w:val="26"/>
              </w:rPr>
              <w:t xml:space="preserve"> </w:t>
            </w:r>
            <w:r>
              <w:rPr>
                <w:sz w:val="26"/>
              </w:rPr>
              <w:t>ký,</w:t>
            </w:r>
            <w:r>
              <w:rPr>
                <w:spacing w:val="-1"/>
                <w:sz w:val="26"/>
              </w:rPr>
              <w:t xml:space="preserve"> </w:t>
            </w:r>
            <w:r>
              <w:rPr>
                <w:sz w:val="26"/>
              </w:rPr>
              <w:t>đóng</w:t>
            </w:r>
            <w:r>
              <w:rPr>
                <w:spacing w:val="-1"/>
                <w:sz w:val="26"/>
              </w:rPr>
              <w:t xml:space="preserve"> </w:t>
            </w:r>
            <w:r>
              <w:rPr>
                <w:sz w:val="26"/>
              </w:rPr>
              <w:t>dấu</w:t>
            </w:r>
            <w:r>
              <w:rPr>
                <w:spacing w:val="-3"/>
                <w:sz w:val="26"/>
              </w:rPr>
              <w:t xml:space="preserve"> </w:t>
            </w:r>
            <w:r>
              <w:rPr>
                <w:sz w:val="26"/>
              </w:rPr>
              <w:t>của tổ chức đề nghị cấp phép</w:t>
            </w:r>
          </w:p>
          <w:p w14:paraId="6CC37C7E" w14:textId="77777777" w:rsidR="00D421CD" w:rsidRDefault="00CD74B5">
            <w:pPr>
              <w:pStyle w:val="TableParagraph"/>
              <w:numPr>
                <w:ilvl w:val="0"/>
                <w:numId w:val="254"/>
              </w:numPr>
              <w:spacing w:before="42" w:line="360" w:lineRule="atLeast"/>
              <w:ind w:right="49" w:firstLine="0"/>
              <w:jc w:val="both"/>
              <w:rPr>
                <w:sz w:val="26"/>
              </w:rPr>
            </w:pPr>
            <w:r>
              <w:rPr>
                <w:sz w:val="26"/>
              </w:rPr>
              <w:t>Trường hợp</w:t>
            </w:r>
            <w:r>
              <w:rPr>
                <w:spacing w:val="-9"/>
                <w:sz w:val="26"/>
              </w:rPr>
              <w:t xml:space="preserve"> </w:t>
            </w:r>
            <w:r>
              <w:rPr>
                <w:sz w:val="26"/>
              </w:rPr>
              <w:t>nộp</w:t>
            </w:r>
            <w:r>
              <w:rPr>
                <w:spacing w:val="-9"/>
                <w:sz w:val="26"/>
              </w:rPr>
              <w:t xml:space="preserve"> </w:t>
            </w:r>
            <w:r>
              <w:rPr>
                <w:sz w:val="26"/>
              </w:rPr>
              <w:t>hồ</w:t>
            </w:r>
            <w:r>
              <w:rPr>
                <w:spacing w:val="-9"/>
                <w:sz w:val="26"/>
              </w:rPr>
              <w:t xml:space="preserve"> </w:t>
            </w:r>
            <w:r>
              <w:rPr>
                <w:sz w:val="26"/>
              </w:rPr>
              <w:t>sơ</w:t>
            </w:r>
            <w:r>
              <w:rPr>
                <w:spacing w:val="-7"/>
                <w:sz w:val="26"/>
              </w:rPr>
              <w:t xml:space="preserve"> </w:t>
            </w:r>
            <w:r>
              <w:rPr>
                <w:sz w:val="26"/>
              </w:rPr>
              <w:t>qua</w:t>
            </w:r>
            <w:r>
              <w:rPr>
                <w:spacing w:val="-8"/>
                <w:sz w:val="26"/>
              </w:rPr>
              <w:t xml:space="preserve"> </w:t>
            </w:r>
            <w:r>
              <w:rPr>
                <w:sz w:val="26"/>
              </w:rPr>
              <w:t>Cổng</w:t>
            </w:r>
            <w:r>
              <w:rPr>
                <w:spacing w:val="-9"/>
                <w:sz w:val="26"/>
              </w:rPr>
              <w:t xml:space="preserve"> </w:t>
            </w:r>
            <w:r>
              <w:rPr>
                <w:sz w:val="26"/>
              </w:rPr>
              <w:t>Dịch</w:t>
            </w:r>
            <w:r>
              <w:rPr>
                <w:spacing w:val="-8"/>
                <w:sz w:val="26"/>
              </w:rPr>
              <w:t xml:space="preserve"> </w:t>
            </w:r>
            <w:r>
              <w:rPr>
                <w:sz w:val="26"/>
              </w:rPr>
              <w:t>vụ</w:t>
            </w:r>
            <w:r>
              <w:rPr>
                <w:spacing w:val="-9"/>
                <w:sz w:val="26"/>
              </w:rPr>
              <w:t xml:space="preserve"> </w:t>
            </w:r>
            <w:r>
              <w:rPr>
                <w:sz w:val="26"/>
              </w:rPr>
              <w:t>công</w:t>
            </w:r>
            <w:r>
              <w:rPr>
                <w:spacing w:val="-9"/>
                <w:sz w:val="26"/>
              </w:rPr>
              <w:t xml:space="preserve"> </w:t>
            </w:r>
            <w:r>
              <w:rPr>
                <w:sz w:val="26"/>
              </w:rPr>
              <w:t>quốc</w:t>
            </w:r>
            <w:r>
              <w:rPr>
                <w:spacing w:val="-8"/>
                <w:sz w:val="26"/>
              </w:rPr>
              <w:t xml:space="preserve"> </w:t>
            </w:r>
            <w:r>
              <w:rPr>
                <w:sz w:val="26"/>
              </w:rPr>
              <w:t>gia:</w:t>
            </w:r>
            <w:r>
              <w:rPr>
                <w:spacing w:val="-9"/>
                <w:sz w:val="26"/>
              </w:rPr>
              <w:t xml:space="preserve"> </w:t>
            </w:r>
            <w:r>
              <w:rPr>
                <w:sz w:val="26"/>
              </w:rPr>
              <w:t>không</w:t>
            </w:r>
            <w:r>
              <w:rPr>
                <w:spacing w:val="-9"/>
                <w:sz w:val="26"/>
              </w:rPr>
              <w:t xml:space="preserve"> </w:t>
            </w:r>
            <w:r>
              <w:rPr>
                <w:sz w:val="26"/>
              </w:rPr>
              <w:t>phải</w:t>
            </w:r>
            <w:r>
              <w:rPr>
                <w:spacing w:val="-6"/>
                <w:sz w:val="26"/>
              </w:rPr>
              <w:t xml:space="preserve"> </w:t>
            </w:r>
            <w:r>
              <w:rPr>
                <w:sz w:val="26"/>
              </w:rPr>
              <w:t>ký</w:t>
            </w:r>
            <w:r>
              <w:rPr>
                <w:spacing w:val="-9"/>
                <w:sz w:val="26"/>
              </w:rPr>
              <w:t xml:space="preserve"> </w:t>
            </w:r>
            <w:r>
              <w:rPr>
                <w:sz w:val="26"/>
              </w:rPr>
              <w:t>số</w:t>
            </w:r>
            <w:r>
              <w:rPr>
                <w:spacing w:val="-9"/>
                <w:sz w:val="26"/>
              </w:rPr>
              <w:t xml:space="preserve"> </w:t>
            </w:r>
            <w:r>
              <w:rPr>
                <w:sz w:val="26"/>
              </w:rPr>
              <w:t xml:space="preserve">đối với cá nhân, hộ kinh doanh đề nghị cấp phép; không phải ký số của người có thẩm quyền và chữ ký số của tổ chức đối với tổ chức đề nghị cấp phép ở mục </w:t>
            </w:r>
            <w:r>
              <w:rPr>
                <w:spacing w:val="-4"/>
                <w:sz w:val="26"/>
              </w:rPr>
              <w:t>này.</w:t>
            </w:r>
          </w:p>
        </w:tc>
      </w:tr>
    </w:tbl>
    <w:p w14:paraId="68D733F3" w14:textId="77777777" w:rsidR="00D421CD" w:rsidRDefault="00D421CD">
      <w:pPr>
        <w:pStyle w:val="TableParagraph"/>
        <w:spacing w:line="360" w:lineRule="atLeast"/>
        <w:jc w:val="both"/>
        <w:rPr>
          <w:sz w:val="26"/>
        </w:rPr>
        <w:sectPr w:rsidR="00D421CD" w:rsidSect="00E15AD0">
          <w:pgSz w:w="11910" w:h="16850"/>
          <w:pgMar w:top="851" w:right="851" w:bottom="851" w:left="1417" w:header="567" w:footer="567" w:gutter="0"/>
          <w:cols w:space="720"/>
        </w:sectPr>
      </w:pPr>
    </w:p>
    <w:p w14:paraId="42E1DCC0" w14:textId="77777777" w:rsidR="006D5418" w:rsidRPr="006D5418" w:rsidRDefault="006D5418" w:rsidP="006D5418">
      <w:pPr>
        <w:keepNext/>
        <w:keepLines/>
        <w:widowControl/>
        <w:autoSpaceDE/>
        <w:autoSpaceDN/>
        <w:spacing w:before="160" w:after="80"/>
        <w:ind w:firstLine="720"/>
        <w:jc w:val="both"/>
        <w:outlineLvl w:val="2"/>
        <w:rPr>
          <w:rFonts w:eastAsia="Malgun Gothic"/>
          <w:b/>
          <w:bCs/>
          <w:color w:val="000000" w:themeColor="text1"/>
          <w:sz w:val="28"/>
          <w:szCs w:val="28"/>
          <w:lang w:val="en-US" w:eastAsia="ko-KR"/>
          <w14:ligatures w14:val="standardContextual"/>
        </w:rPr>
      </w:pPr>
      <w:r w:rsidRPr="006D5418">
        <w:rPr>
          <w:rFonts w:eastAsia="Malgun Gothic"/>
          <w:b/>
          <w:bCs/>
          <w:color w:val="000000" w:themeColor="text1"/>
          <w:sz w:val="28"/>
          <w:szCs w:val="28"/>
          <w:lang w:val="en-US" w:eastAsia="ko-KR"/>
          <w14:ligatures w14:val="standardContextual"/>
        </w:rPr>
        <w:lastRenderedPageBreak/>
        <w:t>37. Sửa đổi, bổ sung nội dung Giấy phép sử dụng tần số và thiết bị vô tuyến điện đối với đài tàu có hoạt động quốc tế (1.010283).</w:t>
      </w:r>
    </w:p>
    <w:p w14:paraId="0B792664" w14:textId="77777777" w:rsidR="00D421CD" w:rsidRDefault="00D421CD">
      <w:pPr>
        <w:pStyle w:val="BodyText"/>
        <w:spacing w:before="10"/>
        <w:rPr>
          <w:b/>
          <w:sz w:val="6"/>
        </w:rPr>
      </w:pPr>
    </w:p>
    <w:p w14:paraId="32DD0B0D" w14:textId="77777777" w:rsidR="002528A0" w:rsidRPr="00AD29CD" w:rsidRDefault="002528A0" w:rsidP="002528A0">
      <w:pPr>
        <w:spacing w:before="60" w:after="60"/>
        <w:ind w:firstLine="720"/>
        <w:jc w:val="both"/>
        <w:rPr>
          <w:b/>
          <w:bCs/>
          <w:color w:val="000000" w:themeColor="text1"/>
          <w:sz w:val="28"/>
          <w:szCs w:val="28"/>
        </w:rPr>
      </w:pPr>
      <w:r w:rsidRPr="00AD29CD">
        <w:rPr>
          <w:b/>
          <w:bCs/>
          <w:color w:val="000000" w:themeColor="text1"/>
          <w:sz w:val="28"/>
          <w:szCs w:val="28"/>
        </w:rPr>
        <w:t xml:space="preserve">a) Trình tự thực hiện:  </w:t>
      </w:r>
    </w:p>
    <w:p w14:paraId="64FDBDC6" w14:textId="77777777" w:rsidR="002528A0" w:rsidRPr="00BC3010" w:rsidRDefault="002528A0" w:rsidP="002528A0">
      <w:pPr>
        <w:spacing w:before="60" w:after="60"/>
        <w:ind w:firstLine="720"/>
        <w:jc w:val="both"/>
        <w:rPr>
          <w:bCs/>
          <w:color w:val="000000" w:themeColor="text1"/>
          <w:sz w:val="28"/>
          <w:szCs w:val="28"/>
        </w:rPr>
      </w:pPr>
      <w:r w:rsidRPr="00BC3010">
        <w:rPr>
          <w:bCs/>
          <w:color w:val="000000" w:themeColor="text1"/>
          <w:sz w:val="28"/>
          <w:szCs w:val="28"/>
        </w:rPr>
        <w:t>-</w:t>
      </w:r>
      <w:r>
        <w:rPr>
          <w:bCs/>
          <w:color w:val="000000" w:themeColor="text1"/>
          <w:sz w:val="28"/>
          <w:szCs w:val="28"/>
        </w:rPr>
        <w:t xml:space="preserve"> </w:t>
      </w:r>
      <w:r w:rsidRPr="00BC3010">
        <w:rPr>
          <w:bCs/>
          <w:color w:val="000000" w:themeColor="text1"/>
          <w:sz w:val="28"/>
          <w:szCs w:val="28"/>
        </w:rPr>
        <w:t>Khi giấy phép còn hiệu lực, tổ chức, cá nhân có nhu cầu sửa đổi, bổ sung một số nội dung trong giấy phép (trừ thời hạn sử dụng) thì phải hoàn thiện hồ sơ đề nghị sửa đổi, bổ sung nội dung giấy phép sử dụng tần số và thiết bị vô tuyến điện đối với đài tàu hoạt động tuyến quốc tế theo quy định tại điểm A.II.1.a Mục 2 Phụ lục I.3 Nghị quyết số 66.18/2026/NQ-CP và nộp hồ sơ đến Trung tâm Phục vụ hành chính công cấp tỉnh (Ủy ban nhân dân cấp tỉnh) hoặc Cổng dịch vụ công quốc gia.</w:t>
      </w:r>
    </w:p>
    <w:p w14:paraId="75663CC7" w14:textId="77777777" w:rsidR="002528A0" w:rsidRPr="00BC3010" w:rsidRDefault="002528A0" w:rsidP="002528A0">
      <w:pPr>
        <w:spacing w:before="60" w:after="60"/>
        <w:ind w:firstLine="720"/>
        <w:jc w:val="both"/>
        <w:rPr>
          <w:bCs/>
          <w:color w:val="000000" w:themeColor="text1"/>
          <w:sz w:val="28"/>
          <w:szCs w:val="28"/>
        </w:rPr>
      </w:pPr>
      <w:r w:rsidRPr="00BC3010">
        <w:rPr>
          <w:bCs/>
          <w:color w:val="000000" w:themeColor="text1"/>
          <w:sz w:val="28"/>
          <w:szCs w:val="28"/>
        </w:rPr>
        <w:t>-</w:t>
      </w:r>
      <w:r>
        <w:rPr>
          <w:bCs/>
          <w:color w:val="000000" w:themeColor="text1"/>
          <w:sz w:val="28"/>
          <w:szCs w:val="28"/>
        </w:rPr>
        <w:t xml:space="preserve"> </w:t>
      </w:r>
      <w:r w:rsidRPr="00BC3010">
        <w:rPr>
          <w:bCs/>
          <w:color w:val="000000" w:themeColor="text1"/>
          <w:sz w:val="28"/>
          <w:szCs w:val="28"/>
        </w:rPr>
        <w:t>Ủy ban nhân dân cấp tỉnh tiếp nhận, kiểm tra tính hợp lệ của hồ sơ.</w:t>
      </w:r>
    </w:p>
    <w:p w14:paraId="6E36950D" w14:textId="77777777" w:rsidR="002528A0" w:rsidRPr="00BC3010" w:rsidRDefault="002528A0" w:rsidP="002528A0">
      <w:pPr>
        <w:spacing w:before="60" w:after="60"/>
        <w:ind w:firstLine="720"/>
        <w:jc w:val="both"/>
        <w:rPr>
          <w:bCs/>
          <w:color w:val="000000" w:themeColor="text1"/>
          <w:sz w:val="28"/>
          <w:szCs w:val="28"/>
        </w:rPr>
      </w:pPr>
      <w:r w:rsidRPr="00BC3010">
        <w:rPr>
          <w:bCs/>
          <w:color w:val="000000" w:themeColor="text1"/>
          <w:sz w:val="28"/>
          <w:szCs w:val="28"/>
        </w:rPr>
        <w:t>+ Ủy ban nhân dân cấp tỉnh tiếp nhận, kiểm tra tính hợp lệ của hồ sơ. Trường hợp hồ sơ chưa đầy đủ, chưa đúng quy định về thành phần hồ sơ thì trong thời hạn 05 ngày làm việc kể từ ngày nhận được hồ sơ, Ủy ban nhân dân cấp tỉnh thông báo, hướng dẫn tổ chức, cá nhân bổ sung, hoàn thiện hồ sơ.</w:t>
      </w:r>
    </w:p>
    <w:p w14:paraId="3F01102E" w14:textId="77777777" w:rsidR="002528A0" w:rsidRDefault="002528A0" w:rsidP="002528A0">
      <w:pPr>
        <w:spacing w:before="60" w:after="60"/>
        <w:ind w:firstLine="720"/>
        <w:jc w:val="both"/>
        <w:rPr>
          <w:bCs/>
          <w:color w:val="000000" w:themeColor="text1"/>
          <w:sz w:val="28"/>
          <w:szCs w:val="28"/>
        </w:rPr>
      </w:pPr>
      <w:r w:rsidRPr="00BC3010">
        <w:rPr>
          <w:bCs/>
          <w:color w:val="000000" w:themeColor="text1"/>
          <w:sz w:val="28"/>
          <w:szCs w:val="28"/>
        </w:rPr>
        <w:t>+ Ủy ban nhân dân cấp tỉnh thực hiện sửa đổi, bổ sung giấy phép theo Mẫu 1h1 mục II Phụ lục I.3.2 ban hành kèm theo Nghị quyết số 66.18/2026/NQ-CP trong thời hạn 09 ngày làm việc kể từ ngày nhận đủ hồ sơ hợp lệ.</w:t>
      </w:r>
    </w:p>
    <w:p w14:paraId="26D68350" w14:textId="77777777" w:rsidR="002528A0" w:rsidRPr="00BF3B06" w:rsidRDefault="002528A0" w:rsidP="002528A0">
      <w:pPr>
        <w:spacing w:before="60" w:after="60"/>
        <w:ind w:firstLine="720"/>
        <w:jc w:val="both"/>
        <w:rPr>
          <w:bCs/>
          <w:sz w:val="28"/>
          <w:szCs w:val="28"/>
        </w:rPr>
      </w:pPr>
      <w:r w:rsidRPr="003B44B8">
        <w:rPr>
          <w:b/>
          <w:bCs/>
          <w:sz w:val="28"/>
          <w:szCs w:val="28"/>
        </w:rPr>
        <w:t xml:space="preserve">b) Cách thức thực hiện:  </w:t>
      </w:r>
    </w:p>
    <w:p w14:paraId="0E785C4C" w14:textId="77777777" w:rsidR="002528A0" w:rsidRPr="006262A9" w:rsidRDefault="002528A0" w:rsidP="002528A0">
      <w:pPr>
        <w:spacing w:before="60" w:after="60"/>
        <w:ind w:firstLine="720"/>
        <w:jc w:val="both"/>
        <w:rPr>
          <w:sz w:val="28"/>
          <w:szCs w:val="28"/>
        </w:rPr>
      </w:pPr>
      <w:r w:rsidRPr="006262A9">
        <w:rPr>
          <w:sz w:val="28"/>
          <w:szCs w:val="28"/>
        </w:rPr>
        <w:t>Thực hiện thông qua một trong các cách thức sau:</w:t>
      </w:r>
    </w:p>
    <w:p w14:paraId="3A7986FB" w14:textId="77777777" w:rsidR="002528A0" w:rsidRPr="0095544B" w:rsidRDefault="002528A0" w:rsidP="002528A0">
      <w:pPr>
        <w:spacing w:before="60" w:after="60"/>
        <w:ind w:firstLine="720"/>
        <w:jc w:val="both"/>
        <w:rPr>
          <w:sz w:val="28"/>
          <w:szCs w:val="28"/>
        </w:rPr>
      </w:pPr>
      <w:r w:rsidRPr="0095544B">
        <w:rPr>
          <w:sz w:val="28"/>
          <w:szCs w:val="28"/>
        </w:rPr>
        <w:t>-</w:t>
      </w:r>
      <w:r>
        <w:rPr>
          <w:sz w:val="28"/>
          <w:szCs w:val="28"/>
        </w:rPr>
        <w:t xml:space="preserve"> </w:t>
      </w:r>
      <w:r w:rsidRPr="0095544B">
        <w:rPr>
          <w:sz w:val="28"/>
          <w:szCs w:val="28"/>
        </w:rPr>
        <w:t>Nộp</w:t>
      </w:r>
      <w:r w:rsidRPr="0095544B">
        <w:rPr>
          <w:sz w:val="28"/>
          <w:szCs w:val="28"/>
        </w:rPr>
        <w:tab/>
        <w:t>trực</w:t>
      </w:r>
      <w:r>
        <w:rPr>
          <w:sz w:val="28"/>
          <w:szCs w:val="28"/>
        </w:rPr>
        <w:t xml:space="preserve"> </w:t>
      </w:r>
      <w:r w:rsidRPr="0095544B">
        <w:rPr>
          <w:sz w:val="28"/>
          <w:szCs w:val="28"/>
        </w:rPr>
        <w:t>tuyến</w:t>
      </w:r>
      <w:r>
        <w:rPr>
          <w:sz w:val="28"/>
          <w:szCs w:val="28"/>
        </w:rPr>
        <w:t xml:space="preserve"> </w:t>
      </w:r>
      <w:r w:rsidRPr="0095544B">
        <w:rPr>
          <w:sz w:val="28"/>
          <w:szCs w:val="28"/>
        </w:rPr>
        <w:t>tại</w:t>
      </w:r>
      <w:r>
        <w:rPr>
          <w:sz w:val="28"/>
          <w:szCs w:val="28"/>
        </w:rPr>
        <w:t xml:space="preserve"> </w:t>
      </w:r>
      <w:r w:rsidRPr="0095544B">
        <w:rPr>
          <w:sz w:val="28"/>
          <w:szCs w:val="28"/>
        </w:rPr>
        <w:t>Cổng</w:t>
      </w:r>
      <w:r>
        <w:rPr>
          <w:sz w:val="28"/>
          <w:szCs w:val="28"/>
        </w:rPr>
        <w:t xml:space="preserve"> </w:t>
      </w:r>
      <w:r w:rsidRPr="0095544B">
        <w:rPr>
          <w:sz w:val="28"/>
          <w:szCs w:val="28"/>
        </w:rPr>
        <w:t>dịch</w:t>
      </w:r>
      <w:r>
        <w:rPr>
          <w:sz w:val="28"/>
          <w:szCs w:val="28"/>
        </w:rPr>
        <w:t xml:space="preserve"> </w:t>
      </w:r>
      <w:r w:rsidRPr="0095544B">
        <w:rPr>
          <w:sz w:val="28"/>
          <w:szCs w:val="28"/>
        </w:rPr>
        <w:t>vụ</w:t>
      </w:r>
      <w:r>
        <w:rPr>
          <w:sz w:val="28"/>
          <w:szCs w:val="28"/>
        </w:rPr>
        <w:t xml:space="preserve"> </w:t>
      </w:r>
      <w:r w:rsidRPr="0095544B">
        <w:rPr>
          <w:sz w:val="28"/>
          <w:szCs w:val="28"/>
        </w:rPr>
        <w:t>công</w:t>
      </w:r>
      <w:r>
        <w:rPr>
          <w:sz w:val="28"/>
          <w:szCs w:val="28"/>
        </w:rPr>
        <w:t xml:space="preserve"> </w:t>
      </w:r>
      <w:r w:rsidRPr="0095544B">
        <w:rPr>
          <w:sz w:val="28"/>
          <w:szCs w:val="28"/>
        </w:rPr>
        <w:t>quốc</w:t>
      </w:r>
      <w:r>
        <w:rPr>
          <w:sz w:val="28"/>
          <w:szCs w:val="28"/>
        </w:rPr>
        <w:t xml:space="preserve"> </w:t>
      </w:r>
      <w:r w:rsidRPr="0095544B">
        <w:rPr>
          <w:sz w:val="28"/>
          <w:szCs w:val="28"/>
        </w:rPr>
        <w:t>gia</w:t>
      </w:r>
      <w:r>
        <w:rPr>
          <w:sz w:val="28"/>
          <w:szCs w:val="28"/>
        </w:rPr>
        <w:t xml:space="preserve"> </w:t>
      </w:r>
      <w:r w:rsidRPr="0095544B">
        <w:rPr>
          <w:sz w:val="28"/>
          <w:szCs w:val="28"/>
        </w:rPr>
        <w:t>(https://dichvucong.gov.vn).</w:t>
      </w:r>
    </w:p>
    <w:p w14:paraId="633C2DF0" w14:textId="77777777" w:rsidR="002528A0" w:rsidRPr="006262A9" w:rsidRDefault="002528A0" w:rsidP="002528A0">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Nộp qua dịch vụ bưu chính tới Trung tâm Phục vụ hành chính công cấp tỉnh (Ủy ban nhân dân cấp tỉnh).</w:t>
      </w:r>
    </w:p>
    <w:p w14:paraId="16BB3977" w14:textId="77777777" w:rsidR="002528A0" w:rsidRDefault="002528A0" w:rsidP="002528A0">
      <w:pPr>
        <w:spacing w:before="60" w:after="60"/>
        <w:ind w:firstLine="720"/>
        <w:jc w:val="both"/>
        <w:rPr>
          <w:b/>
          <w:bCs/>
          <w:sz w:val="28"/>
          <w:szCs w:val="28"/>
        </w:rPr>
      </w:pPr>
      <w:r w:rsidRPr="006262A9">
        <w:rPr>
          <w:sz w:val="28"/>
          <w:szCs w:val="28"/>
        </w:rPr>
        <w:t>-</w:t>
      </w:r>
      <w:r>
        <w:rPr>
          <w:sz w:val="28"/>
          <w:szCs w:val="28"/>
        </w:rPr>
        <w:t xml:space="preserve"> </w:t>
      </w:r>
      <w:r w:rsidRPr="006262A9">
        <w:rPr>
          <w:sz w:val="28"/>
          <w:szCs w:val="28"/>
        </w:rPr>
        <w:t>Nộp trực tiếp tại Trung tâm Phục vụ hành chính công cấp tỉnh (Ủy ban nhân dân cấp tỉnh).</w:t>
      </w:r>
      <w:r w:rsidRPr="003B44B8">
        <w:rPr>
          <w:b/>
          <w:bCs/>
          <w:sz w:val="28"/>
          <w:szCs w:val="28"/>
        </w:rPr>
        <w:t xml:space="preserve"> </w:t>
      </w:r>
    </w:p>
    <w:p w14:paraId="27984593" w14:textId="77777777" w:rsidR="002528A0" w:rsidRPr="003B44B8" w:rsidRDefault="002528A0" w:rsidP="002528A0">
      <w:pPr>
        <w:spacing w:before="60" w:after="60"/>
        <w:ind w:firstLine="720"/>
        <w:jc w:val="both"/>
        <w:rPr>
          <w:b/>
          <w:bCs/>
          <w:sz w:val="28"/>
          <w:szCs w:val="28"/>
        </w:rPr>
      </w:pPr>
      <w:r w:rsidRPr="003B44B8">
        <w:rPr>
          <w:b/>
          <w:bCs/>
          <w:sz w:val="28"/>
          <w:szCs w:val="28"/>
        </w:rPr>
        <w:t>c) Thành phần, số lượng hồ sơ:</w:t>
      </w:r>
    </w:p>
    <w:p w14:paraId="17B1ECD9" w14:textId="77777777" w:rsidR="002528A0" w:rsidRPr="00BF3B06" w:rsidRDefault="002528A0" w:rsidP="002528A0">
      <w:pPr>
        <w:spacing w:before="60" w:after="60"/>
        <w:ind w:firstLine="720"/>
        <w:jc w:val="both"/>
        <w:rPr>
          <w:sz w:val="28"/>
          <w:szCs w:val="28"/>
        </w:rPr>
      </w:pPr>
      <w:r w:rsidRPr="00BF3B06">
        <w:rPr>
          <w:sz w:val="28"/>
          <w:szCs w:val="28"/>
        </w:rPr>
        <w:t>1.</w:t>
      </w:r>
      <w:r>
        <w:rPr>
          <w:sz w:val="28"/>
          <w:szCs w:val="28"/>
        </w:rPr>
        <w:t xml:space="preserve"> </w:t>
      </w:r>
      <w:r w:rsidRPr="00BF3B06">
        <w:rPr>
          <w:sz w:val="28"/>
          <w:szCs w:val="28"/>
        </w:rPr>
        <w:t>Thành phần hồ sơ:</w:t>
      </w:r>
    </w:p>
    <w:p w14:paraId="1FD80F82" w14:textId="77777777" w:rsidR="002528A0" w:rsidRPr="00BC3010" w:rsidRDefault="002528A0" w:rsidP="002528A0">
      <w:pPr>
        <w:spacing w:before="60" w:after="60"/>
        <w:ind w:firstLine="720"/>
        <w:jc w:val="both"/>
        <w:rPr>
          <w:sz w:val="28"/>
          <w:szCs w:val="28"/>
        </w:rPr>
      </w:pPr>
      <w:r w:rsidRPr="00BC3010">
        <w:rPr>
          <w:sz w:val="28"/>
          <w:szCs w:val="28"/>
        </w:rPr>
        <w:t>-</w:t>
      </w:r>
      <w:r>
        <w:rPr>
          <w:sz w:val="28"/>
          <w:szCs w:val="28"/>
        </w:rPr>
        <w:t xml:space="preserve"> </w:t>
      </w:r>
      <w:r w:rsidRPr="00BC3010">
        <w:rPr>
          <w:sz w:val="28"/>
          <w:szCs w:val="28"/>
        </w:rPr>
        <w:t>Bản khai thông tin chung theo Mẫu số 01 mục I Phụ lục I.3.2 ban hành kèm theo Nghị quyết số 66.18/2026/NQ-CP;</w:t>
      </w:r>
    </w:p>
    <w:p w14:paraId="3ED7BD6D" w14:textId="77777777" w:rsidR="002528A0" w:rsidRDefault="002528A0" w:rsidP="002528A0">
      <w:pPr>
        <w:spacing w:before="60" w:after="60"/>
        <w:ind w:firstLine="720"/>
        <w:jc w:val="both"/>
        <w:rPr>
          <w:sz w:val="28"/>
          <w:szCs w:val="28"/>
        </w:rPr>
      </w:pPr>
      <w:r w:rsidRPr="00BC3010">
        <w:rPr>
          <w:sz w:val="28"/>
          <w:szCs w:val="28"/>
        </w:rPr>
        <w:t>-</w:t>
      </w:r>
      <w:r>
        <w:rPr>
          <w:sz w:val="28"/>
          <w:szCs w:val="28"/>
        </w:rPr>
        <w:t xml:space="preserve"> </w:t>
      </w:r>
      <w:r w:rsidRPr="00BC3010">
        <w:rPr>
          <w:sz w:val="28"/>
          <w:szCs w:val="28"/>
        </w:rPr>
        <w:t>Bản khai thông số kỹ thuật, khai thác theo Mẫu 1h1 mục I Phụ lục</w:t>
      </w:r>
      <w:r>
        <w:rPr>
          <w:sz w:val="28"/>
          <w:szCs w:val="28"/>
        </w:rPr>
        <w:t xml:space="preserve"> </w:t>
      </w:r>
      <w:r w:rsidRPr="00BC3010">
        <w:rPr>
          <w:sz w:val="28"/>
          <w:szCs w:val="28"/>
        </w:rPr>
        <w:t>I.3.2 ban hành kèm theo Nghị quyết số 66.18/2026/NQ-CP.</w:t>
      </w:r>
    </w:p>
    <w:p w14:paraId="758AD835" w14:textId="77777777" w:rsidR="002528A0" w:rsidRDefault="002528A0" w:rsidP="002528A0">
      <w:pPr>
        <w:spacing w:before="60" w:after="60"/>
        <w:ind w:firstLine="720"/>
        <w:jc w:val="both"/>
        <w:rPr>
          <w:sz w:val="28"/>
          <w:szCs w:val="28"/>
        </w:rPr>
      </w:pPr>
      <w:r w:rsidRPr="00BF3B06">
        <w:rPr>
          <w:sz w:val="28"/>
          <w:szCs w:val="28"/>
        </w:rPr>
        <w:t>2. Số lượng hồ sơ: 01 bộ.</w:t>
      </w:r>
    </w:p>
    <w:p w14:paraId="6A9572BF" w14:textId="77777777" w:rsidR="002528A0" w:rsidRPr="003B44B8" w:rsidRDefault="002528A0" w:rsidP="002528A0">
      <w:pPr>
        <w:spacing w:before="60" w:after="60"/>
        <w:ind w:firstLine="720"/>
        <w:jc w:val="both"/>
        <w:rPr>
          <w:b/>
          <w:bCs/>
          <w:sz w:val="28"/>
          <w:szCs w:val="28"/>
        </w:rPr>
      </w:pPr>
      <w:r w:rsidRPr="003B44B8">
        <w:rPr>
          <w:b/>
          <w:bCs/>
          <w:sz w:val="28"/>
          <w:szCs w:val="28"/>
        </w:rPr>
        <w:t xml:space="preserve">d) Thời hạn giải quyết:  </w:t>
      </w:r>
    </w:p>
    <w:p w14:paraId="025FEF38" w14:textId="77777777" w:rsidR="002528A0" w:rsidRDefault="002528A0" w:rsidP="002528A0">
      <w:pPr>
        <w:spacing w:before="60" w:after="60"/>
        <w:ind w:firstLine="720"/>
        <w:jc w:val="both"/>
        <w:rPr>
          <w:b/>
          <w:bCs/>
          <w:sz w:val="28"/>
          <w:szCs w:val="28"/>
        </w:rPr>
      </w:pPr>
      <w:r w:rsidRPr="003B44B8">
        <w:rPr>
          <w:sz w:val="28"/>
          <w:szCs w:val="28"/>
        </w:rPr>
        <w:t>-</w:t>
      </w:r>
      <w:r>
        <w:rPr>
          <w:sz w:val="28"/>
          <w:szCs w:val="28"/>
        </w:rPr>
        <w:t xml:space="preserve"> 09 </w:t>
      </w:r>
      <w:r w:rsidRPr="006262A9">
        <w:rPr>
          <w:sz w:val="28"/>
          <w:szCs w:val="28"/>
        </w:rPr>
        <w:t>ngày làm việc kể từ ngày nhận đủ hồ sơ hợp lệ.</w:t>
      </w:r>
      <w:r w:rsidRPr="003B44B8">
        <w:rPr>
          <w:b/>
          <w:bCs/>
          <w:sz w:val="28"/>
          <w:szCs w:val="28"/>
        </w:rPr>
        <w:t xml:space="preserve"> </w:t>
      </w:r>
    </w:p>
    <w:p w14:paraId="3568E50D" w14:textId="77777777" w:rsidR="002528A0" w:rsidRPr="003B44B8" w:rsidRDefault="002528A0" w:rsidP="002528A0">
      <w:pPr>
        <w:spacing w:before="60" w:after="60"/>
        <w:ind w:firstLine="720"/>
        <w:jc w:val="both"/>
        <w:rPr>
          <w:b/>
          <w:bCs/>
          <w:sz w:val="28"/>
          <w:szCs w:val="28"/>
        </w:rPr>
      </w:pPr>
      <w:r w:rsidRPr="003B44B8">
        <w:rPr>
          <w:b/>
          <w:bCs/>
          <w:sz w:val="28"/>
          <w:szCs w:val="28"/>
        </w:rPr>
        <w:t xml:space="preserve">đ) Đối tượng thực hiện thủ tục hành chính:  </w:t>
      </w:r>
    </w:p>
    <w:p w14:paraId="1427F5ED" w14:textId="77777777" w:rsidR="002528A0" w:rsidRPr="000C6F2F" w:rsidRDefault="002528A0" w:rsidP="002528A0">
      <w:pPr>
        <w:spacing w:before="60" w:after="60"/>
        <w:ind w:firstLine="720"/>
        <w:jc w:val="both"/>
        <w:rPr>
          <w:b/>
          <w:bCs/>
          <w:sz w:val="28"/>
          <w:szCs w:val="28"/>
        </w:rPr>
      </w:pPr>
      <w:r w:rsidRPr="000C6F2F">
        <w:rPr>
          <w:sz w:val="28"/>
          <w:szCs w:val="28"/>
        </w:rPr>
        <w:t>Tổ</w:t>
      </w:r>
      <w:r w:rsidRPr="000C6F2F">
        <w:rPr>
          <w:spacing w:val="-5"/>
          <w:sz w:val="28"/>
          <w:szCs w:val="28"/>
        </w:rPr>
        <w:t xml:space="preserve"> </w:t>
      </w:r>
      <w:r w:rsidRPr="000C6F2F">
        <w:rPr>
          <w:sz w:val="28"/>
          <w:szCs w:val="28"/>
        </w:rPr>
        <w:t>chức</w:t>
      </w:r>
      <w:r w:rsidRPr="000C6F2F">
        <w:rPr>
          <w:spacing w:val="-5"/>
          <w:sz w:val="28"/>
          <w:szCs w:val="28"/>
        </w:rPr>
        <w:t xml:space="preserve"> </w:t>
      </w:r>
      <w:r w:rsidRPr="000C6F2F">
        <w:rPr>
          <w:sz w:val="28"/>
          <w:szCs w:val="28"/>
        </w:rPr>
        <w:t>trong</w:t>
      </w:r>
      <w:r w:rsidRPr="000C6F2F">
        <w:rPr>
          <w:spacing w:val="-3"/>
          <w:sz w:val="28"/>
          <w:szCs w:val="28"/>
        </w:rPr>
        <w:t xml:space="preserve"> </w:t>
      </w:r>
      <w:r w:rsidRPr="000C6F2F">
        <w:rPr>
          <w:sz w:val="28"/>
          <w:szCs w:val="28"/>
        </w:rPr>
        <w:t>nước,</w:t>
      </w:r>
      <w:r w:rsidRPr="000C6F2F">
        <w:rPr>
          <w:spacing w:val="-5"/>
          <w:sz w:val="28"/>
          <w:szCs w:val="28"/>
        </w:rPr>
        <w:t xml:space="preserve"> </w:t>
      </w:r>
      <w:r w:rsidRPr="000C6F2F">
        <w:rPr>
          <w:sz w:val="28"/>
          <w:szCs w:val="28"/>
        </w:rPr>
        <w:t>nước</w:t>
      </w:r>
      <w:r w:rsidRPr="000C6F2F">
        <w:rPr>
          <w:spacing w:val="-5"/>
          <w:sz w:val="28"/>
          <w:szCs w:val="28"/>
        </w:rPr>
        <w:t xml:space="preserve"> </w:t>
      </w:r>
      <w:r w:rsidRPr="000C6F2F">
        <w:rPr>
          <w:sz w:val="28"/>
          <w:szCs w:val="28"/>
        </w:rPr>
        <w:t>ngoài</w:t>
      </w:r>
      <w:r w:rsidRPr="000C6F2F">
        <w:rPr>
          <w:spacing w:val="-5"/>
          <w:sz w:val="28"/>
          <w:szCs w:val="28"/>
        </w:rPr>
        <w:t xml:space="preserve"> </w:t>
      </w:r>
      <w:r w:rsidRPr="000C6F2F">
        <w:rPr>
          <w:sz w:val="28"/>
          <w:szCs w:val="28"/>
        </w:rPr>
        <w:t>hoạt</w:t>
      </w:r>
      <w:r w:rsidRPr="000C6F2F">
        <w:rPr>
          <w:spacing w:val="-5"/>
          <w:sz w:val="28"/>
          <w:szCs w:val="28"/>
        </w:rPr>
        <w:t xml:space="preserve"> </w:t>
      </w:r>
      <w:r w:rsidRPr="000C6F2F">
        <w:rPr>
          <w:sz w:val="28"/>
          <w:szCs w:val="28"/>
        </w:rPr>
        <w:t>động</w:t>
      </w:r>
      <w:r w:rsidRPr="000C6F2F">
        <w:rPr>
          <w:spacing w:val="-3"/>
          <w:sz w:val="28"/>
          <w:szCs w:val="28"/>
        </w:rPr>
        <w:t xml:space="preserve"> </w:t>
      </w:r>
      <w:r w:rsidRPr="000C6F2F">
        <w:rPr>
          <w:sz w:val="28"/>
          <w:szCs w:val="28"/>
        </w:rPr>
        <w:t>hợp</w:t>
      </w:r>
      <w:r w:rsidRPr="000C6F2F">
        <w:rPr>
          <w:spacing w:val="-5"/>
          <w:sz w:val="28"/>
          <w:szCs w:val="28"/>
        </w:rPr>
        <w:t xml:space="preserve"> </w:t>
      </w:r>
      <w:r w:rsidRPr="000C6F2F">
        <w:rPr>
          <w:sz w:val="28"/>
          <w:szCs w:val="28"/>
        </w:rPr>
        <w:t>pháp</w:t>
      </w:r>
      <w:r w:rsidRPr="000C6F2F">
        <w:rPr>
          <w:spacing w:val="-5"/>
          <w:sz w:val="28"/>
          <w:szCs w:val="28"/>
        </w:rPr>
        <w:t xml:space="preserve"> </w:t>
      </w:r>
      <w:r w:rsidRPr="000C6F2F">
        <w:rPr>
          <w:sz w:val="28"/>
          <w:szCs w:val="28"/>
        </w:rPr>
        <w:t>tại</w:t>
      </w:r>
      <w:r w:rsidRPr="000C6F2F">
        <w:rPr>
          <w:spacing w:val="-5"/>
          <w:sz w:val="28"/>
          <w:szCs w:val="28"/>
        </w:rPr>
        <w:t xml:space="preserve"> </w:t>
      </w:r>
      <w:r w:rsidRPr="000C6F2F">
        <w:rPr>
          <w:sz w:val="28"/>
          <w:szCs w:val="28"/>
        </w:rPr>
        <w:t>Việt</w:t>
      </w:r>
      <w:r w:rsidRPr="000C6F2F">
        <w:rPr>
          <w:spacing w:val="-5"/>
          <w:sz w:val="28"/>
          <w:szCs w:val="28"/>
        </w:rPr>
        <w:t xml:space="preserve"> Nam</w:t>
      </w:r>
      <w:r w:rsidRPr="000C6F2F">
        <w:rPr>
          <w:b/>
          <w:bCs/>
          <w:sz w:val="28"/>
          <w:szCs w:val="28"/>
        </w:rPr>
        <w:t xml:space="preserve"> </w:t>
      </w:r>
    </w:p>
    <w:p w14:paraId="5C12332D" w14:textId="77777777" w:rsidR="002528A0" w:rsidRPr="003B44B8" w:rsidRDefault="002528A0" w:rsidP="002528A0">
      <w:pPr>
        <w:spacing w:before="60" w:after="60"/>
        <w:ind w:firstLine="720"/>
        <w:jc w:val="both"/>
        <w:rPr>
          <w:b/>
          <w:bCs/>
          <w:sz w:val="28"/>
          <w:szCs w:val="28"/>
        </w:rPr>
      </w:pPr>
      <w:r w:rsidRPr="003B44B8">
        <w:rPr>
          <w:b/>
          <w:bCs/>
          <w:sz w:val="28"/>
          <w:szCs w:val="28"/>
        </w:rPr>
        <w:t xml:space="preserve">e) Cơ quan thực hiện thủ tục hành chính:  </w:t>
      </w:r>
    </w:p>
    <w:p w14:paraId="41423A63" w14:textId="77777777" w:rsidR="002528A0" w:rsidRPr="006262A9" w:rsidRDefault="002528A0" w:rsidP="002528A0">
      <w:pPr>
        <w:spacing w:before="60" w:after="60"/>
        <w:ind w:firstLine="720"/>
        <w:jc w:val="both"/>
        <w:rPr>
          <w:sz w:val="28"/>
          <w:szCs w:val="28"/>
        </w:rPr>
      </w:pPr>
      <w:r w:rsidRPr="006262A9">
        <w:rPr>
          <w:sz w:val="28"/>
          <w:szCs w:val="28"/>
        </w:rPr>
        <w:t>Ủy ban nhân dân cấp tỉnh</w:t>
      </w:r>
    </w:p>
    <w:p w14:paraId="24C6B72B" w14:textId="77777777" w:rsidR="002528A0" w:rsidRDefault="002528A0" w:rsidP="002528A0">
      <w:pPr>
        <w:spacing w:before="60" w:after="60"/>
        <w:ind w:firstLine="720"/>
        <w:jc w:val="both"/>
        <w:rPr>
          <w:sz w:val="28"/>
          <w:szCs w:val="28"/>
        </w:rPr>
      </w:pPr>
      <w:r w:rsidRPr="006262A9">
        <w:rPr>
          <w:sz w:val="28"/>
          <w:szCs w:val="28"/>
        </w:rPr>
        <w:t>(Việc cấp giấy phép do Ủy ban nhân dân cấp tỉnh nơi tổ chức, cá nhân lựa chọn nộp hồ sơ thực hiện)</w:t>
      </w:r>
    </w:p>
    <w:p w14:paraId="766D9FDE" w14:textId="77777777" w:rsidR="002528A0" w:rsidRPr="003B44B8" w:rsidRDefault="002528A0" w:rsidP="002528A0">
      <w:pPr>
        <w:spacing w:before="60" w:after="60"/>
        <w:ind w:firstLine="720"/>
        <w:jc w:val="both"/>
        <w:rPr>
          <w:b/>
          <w:bCs/>
          <w:sz w:val="28"/>
          <w:szCs w:val="28"/>
        </w:rPr>
      </w:pPr>
      <w:r w:rsidRPr="003B44B8">
        <w:rPr>
          <w:b/>
          <w:bCs/>
          <w:sz w:val="28"/>
          <w:szCs w:val="28"/>
        </w:rPr>
        <w:t xml:space="preserve"> g) Kết quả thực hiện thủ tục hành chính:</w:t>
      </w:r>
    </w:p>
    <w:p w14:paraId="669B1124" w14:textId="77777777" w:rsidR="002528A0" w:rsidRDefault="002528A0" w:rsidP="002528A0">
      <w:pPr>
        <w:spacing w:before="60" w:after="60"/>
        <w:ind w:firstLine="720"/>
        <w:jc w:val="both"/>
        <w:rPr>
          <w:bCs/>
          <w:sz w:val="28"/>
          <w:szCs w:val="28"/>
        </w:rPr>
      </w:pPr>
      <w:r w:rsidRPr="00BC3010">
        <w:rPr>
          <w:bCs/>
          <w:sz w:val="28"/>
          <w:szCs w:val="28"/>
          <w:lang w:val="vi-VN"/>
        </w:rPr>
        <w:t xml:space="preserve">Giấy phép sử dụng tần số và thiết bị vô tuyến điện (Mẫu 1h1 mục II Phụ lục I.3.2 </w:t>
      </w:r>
      <w:r w:rsidRPr="00BC3010">
        <w:rPr>
          <w:bCs/>
          <w:sz w:val="28"/>
          <w:szCs w:val="28"/>
          <w:lang w:val="vi-VN"/>
        </w:rPr>
        <w:lastRenderedPageBreak/>
        <w:t>ban hành kèm theo Nghị quyết số 66.18/2026/NQ-CP)</w:t>
      </w:r>
    </w:p>
    <w:p w14:paraId="65ED77E7" w14:textId="77777777" w:rsidR="002528A0" w:rsidRPr="003B44B8" w:rsidRDefault="002528A0" w:rsidP="002528A0">
      <w:pPr>
        <w:spacing w:before="60" w:after="60"/>
        <w:ind w:firstLine="720"/>
        <w:jc w:val="both"/>
        <w:rPr>
          <w:b/>
          <w:bCs/>
          <w:sz w:val="28"/>
          <w:szCs w:val="28"/>
        </w:rPr>
      </w:pPr>
      <w:r w:rsidRPr="003B44B8">
        <w:rPr>
          <w:b/>
          <w:bCs/>
          <w:sz w:val="28"/>
          <w:szCs w:val="28"/>
        </w:rPr>
        <w:t xml:space="preserve"> h) Lệ phí (nếu có):  </w:t>
      </w:r>
    </w:p>
    <w:p w14:paraId="621DD359" w14:textId="77777777" w:rsidR="002528A0" w:rsidRPr="003B44B8" w:rsidRDefault="002528A0" w:rsidP="002528A0">
      <w:pPr>
        <w:tabs>
          <w:tab w:val="left" w:pos="253"/>
          <w:tab w:val="left" w:pos="523"/>
        </w:tabs>
        <w:spacing w:before="60" w:after="60"/>
        <w:ind w:firstLine="720"/>
        <w:jc w:val="both"/>
        <w:rPr>
          <w:sz w:val="28"/>
          <w:szCs w:val="28"/>
        </w:rPr>
      </w:pPr>
      <w:r w:rsidRPr="003B44B8">
        <w:rPr>
          <w:sz w:val="28"/>
          <w:szCs w:val="28"/>
        </w:rPr>
        <w:t>Theo quy định của Bộ Tài chính</w:t>
      </w:r>
    </w:p>
    <w:p w14:paraId="2D41F5E5" w14:textId="77777777" w:rsidR="002528A0" w:rsidRPr="003B44B8" w:rsidRDefault="002528A0" w:rsidP="002528A0">
      <w:pPr>
        <w:spacing w:before="60" w:after="60"/>
        <w:ind w:firstLine="720"/>
        <w:jc w:val="both"/>
        <w:rPr>
          <w:b/>
          <w:bCs/>
          <w:sz w:val="28"/>
          <w:szCs w:val="28"/>
        </w:rPr>
      </w:pPr>
      <w:r>
        <w:rPr>
          <w:b/>
          <w:bCs/>
          <w:sz w:val="28"/>
          <w:szCs w:val="28"/>
        </w:rPr>
        <w:t xml:space="preserve">i) </w:t>
      </w:r>
      <w:r w:rsidRPr="003B44B8">
        <w:rPr>
          <w:b/>
          <w:bCs/>
          <w:sz w:val="28"/>
          <w:szCs w:val="28"/>
        </w:rPr>
        <w:t>Tên mẫu đơn, mẫu tờ khai (nếu có và đính kèm</w:t>
      </w:r>
      <w:r>
        <w:rPr>
          <w:b/>
          <w:bCs/>
          <w:sz w:val="28"/>
          <w:szCs w:val="28"/>
        </w:rPr>
        <w:t>)</w:t>
      </w:r>
    </w:p>
    <w:p w14:paraId="56830FA2" w14:textId="77777777" w:rsidR="002528A0" w:rsidRPr="00BC3010" w:rsidRDefault="002528A0" w:rsidP="002528A0">
      <w:pPr>
        <w:spacing w:before="60" w:after="60"/>
        <w:ind w:firstLine="720"/>
        <w:jc w:val="both"/>
        <w:rPr>
          <w:sz w:val="28"/>
          <w:szCs w:val="28"/>
          <w:shd w:val="clear" w:color="auto" w:fill="FFFFFF"/>
          <w:lang w:val="vi-VN"/>
        </w:rPr>
      </w:pPr>
      <w:r w:rsidRPr="00BC3010">
        <w:rPr>
          <w:sz w:val="28"/>
          <w:szCs w:val="28"/>
          <w:shd w:val="clear" w:color="auto" w:fill="FFFFFF"/>
          <w:lang w:val="vi-VN"/>
        </w:rPr>
        <w:t>-</w:t>
      </w:r>
      <w:r>
        <w:rPr>
          <w:sz w:val="28"/>
          <w:szCs w:val="28"/>
          <w:shd w:val="clear" w:color="auto" w:fill="FFFFFF"/>
        </w:rPr>
        <w:t xml:space="preserve"> </w:t>
      </w:r>
      <w:r w:rsidRPr="00BC3010">
        <w:rPr>
          <w:sz w:val="28"/>
          <w:szCs w:val="28"/>
          <w:shd w:val="clear" w:color="auto" w:fill="FFFFFF"/>
          <w:lang w:val="vi-VN"/>
        </w:rPr>
        <w:t>Bản khai thông tin chung theo Mẫu số 01 mục I Phụ lục I.3.2 ban hành kèm theo Nghị quyết số 66.18/2026/NQ-CP;</w:t>
      </w:r>
    </w:p>
    <w:p w14:paraId="7CFB9197" w14:textId="77777777" w:rsidR="002528A0" w:rsidRPr="00EC59B6" w:rsidRDefault="002528A0" w:rsidP="002528A0">
      <w:pPr>
        <w:spacing w:before="60" w:after="60"/>
        <w:ind w:firstLine="720"/>
        <w:jc w:val="both"/>
        <w:rPr>
          <w:sz w:val="28"/>
          <w:szCs w:val="28"/>
          <w:shd w:val="clear" w:color="auto" w:fill="FFFFFF"/>
          <w:lang w:val="vi-VN"/>
        </w:rPr>
      </w:pPr>
      <w:r w:rsidRPr="00BC3010">
        <w:rPr>
          <w:sz w:val="28"/>
          <w:szCs w:val="28"/>
          <w:shd w:val="clear" w:color="auto" w:fill="FFFFFF"/>
          <w:lang w:val="vi-VN"/>
        </w:rPr>
        <w:t>-</w:t>
      </w:r>
      <w:r>
        <w:rPr>
          <w:sz w:val="28"/>
          <w:szCs w:val="28"/>
          <w:shd w:val="clear" w:color="auto" w:fill="FFFFFF"/>
        </w:rPr>
        <w:t xml:space="preserve"> </w:t>
      </w:r>
      <w:r w:rsidRPr="00BC3010">
        <w:rPr>
          <w:sz w:val="28"/>
          <w:szCs w:val="28"/>
          <w:shd w:val="clear" w:color="auto" w:fill="FFFFFF"/>
          <w:lang w:val="vi-VN"/>
        </w:rPr>
        <w:t>Bản khai thông số kỹ thuật, khai thác theo Mẫu 1h1 mục I Phụ lục</w:t>
      </w:r>
      <w:r>
        <w:rPr>
          <w:sz w:val="28"/>
          <w:szCs w:val="28"/>
          <w:shd w:val="clear" w:color="auto" w:fill="FFFFFF"/>
        </w:rPr>
        <w:t xml:space="preserve"> </w:t>
      </w:r>
      <w:r w:rsidRPr="00BC3010">
        <w:rPr>
          <w:sz w:val="28"/>
          <w:szCs w:val="28"/>
          <w:shd w:val="clear" w:color="auto" w:fill="FFFFFF"/>
          <w:lang w:val="vi-VN"/>
        </w:rPr>
        <w:t>I.3.2 ban hành kèm theo Nghị quyết số 66.18/2026/NQ-CP.</w:t>
      </w:r>
    </w:p>
    <w:p w14:paraId="5A0D4298" w14:textId="77777777" w:rsidR="002528A0" w:rsidRPr="00637074" w:rsidRDefault="002528A0" w:rsidP="002528A0">
      <w:pPr>
        <w:spacing w:before="60" w:after="60"/>
        <w:ind w:firstLine="720"/>
        <w:jc w:val="both"/>
        <w:rPr>
          <w:sz w:val="28"/>
          <w:szCs w:val="28"/>
          <w:shd w:val="clear" w:color="auto" w:fill="FFFFFF"/>
          <w:lang w:val="vi-VN"/>
        </w:rPr>
      </w:pPr>
      <w:r w:rsidRPr="003B44B8">
        <w:rPr>
          <w:b/>
          <w:bCs/>
          <w:sz w:val="28"/>
          <w:szCs w:val="28"/>
        </w:rPr>
        <w:t xml:space="preserve">k) Yêu cầu, điều kiện để thực hiện thủ tục hành chính (nếu có):  </w:t>
      </w:r>
    </w:p>
    <w:p w14:paraId="49C09B0F" w14:textId="77777777" w:rsidR="002528A0" w:rsidRPr="003B44B8" w:rsidRDefault="002528A0" w:rsidP="002528A0">
      <w:pPr>
        <w:spacing w:before="60" w:after="60"/>
        <w:ind w:firstLine="720"/>
        <w:jc w:val="both"/>
        <w:rPr>
          <w:b/>
          <w:bCs/>
          <w:sz w:val="28"/>
          <w:szCs w:val="28"/>
        </w:rPr>
      </w:pPr>
      <w:r w:rsidRPr="003B44B8">
        <w:rPr>
          <w:b/>
          <w:bCs/>
          <w:sz w:val="28"/>
          <w:szCs w:val="28"/>
        </w:rPr>
        <w:t xml:space="preserve">- </w:t>
      </w:r>
      <w:r w:rsidRPr="003B44B8">
        <w:rPr>
          <w:sz w:val="28"/>
          <w:szCs w:val="28"/>
        </w:rPr>
        <w:t>Sử dụng tần số và thiết bị vô tuyến điện vào mục đích và nghiệp vụ vô tuyến điện mà pháp luật không cấm;</w:t>
      </w:r>
    </w:p>
    <w:p w14:paraId="7D09601E" w14:textId="77777777" w:rsidR="002528A0" w:rsidRPr="003B44B8" w:rsidRDefault="002528A0" w:rsidP="002528A0">
      <w:pPr>
        <w:spacing w:before="60" w:after="60"/>
        <w:ind w:firstLine="720"/>
        <w:jc w:val="both"/>
        <w:rPr>
          <w:b/>
          <w:bCs/>
          <w:sz w:val="28"/>
          <w:szCs w:val="28"/>
        </w:rPr>
      </w:pPr>
      <w:r w:rsidRPr="003B44B8">
        <w:rPr>
          <w:b/>
          <w:bCs/>
          <w:sz w:val="28"/>
          <w:szCs w:val="28"/>
        </w:rPr>
        <w:t xml:space="preserve">- </w:t>
      </w:r>
      <w:r w:rsidRPr="003B44B8">
        <w:rPr>
          <w:sz w:val="28"/>
          <w:szCs w:val="28"/>
        </w:rPr>
        <w:t>Có phương án sử dụng tần số vô tuyến điện khả thi, phù hợp quy hoạch tần số vô tuyến điện;</w:t>
      </w:r>
    </w:p>
    <w:p w14:paraId="6BB95EA6" w14:textId="77777777" w:rsidR="002528A0" w:rsidRPr="003B44B8" w:rsidRDefault="002528A0" w:rsidP="002528A0">
      <w:pPr>
        <w:spacing w:before="60" w:after="60"/>
        <w:ind w:firstLine="720"/>
        <w:jc w:val="both"/>
        <w:rPr>
          <w:b/>
          <w:bCs/>
          <w:sz w:val="28"/>
          <w:szCs w:val="28"/>
        </w:rPr>
      </w:pPr>
      <w:r w:rsidRPr="003B44B8">
        <w:rPr>
          <w:b/>
          <w:bCs/>
          <w:sz w:val="28"/>
          <w:szCs w:val="28"/>
        </w:rPr>
        <w:t xml:space="preserve">- </w:t>
      </w:r>
      <w:r w:rsidRPr="003B44B8">
        <w:rPr>
          <w:sz w:val="28"/>
          <w:szCs w:val="28"/>
        </w:rPr>
        <w:t>Có thiết bị vô tuyến điện phù hợp quy chuẩn kỹ thuật về phát xạ vô tuyến điện, an toàn bức xạ vô tuyến điện và tương thích điện từ;</w:t>
      </w:r>
    </w:p>
    <w:p w14:paraId="4170FAF8" w14:textId="77777777" w:rsidR="002528A0" w:rsidRPr="003B44B8" w:rsidRDefault="002528A0" w:rsidP="002528A0">
      <w:pPr>
        <w:spacing w:before="60" w:after="60"/>
        <w:ind w:firstLine="720"/>
        <w:jc w:val="both"/>
        <w:rPr>
          <w:b/>
          <w:bCs/>
          <w:sz w:val="28"/>
          <w:szCs w:val="28"/>
        </w:rPr>
      </w:pPr>
      <w:r w:rsidRPr="003B44B8">
        <w:rPr>
          <w:b/>
          <w:bCs/>
          <w:sz w:val="28"/>
          <w:szCs w:val="28"/>
        </w:rPr>
        <w:t xml:space="preserve">- </w:t>
      </w:r>
      <w:r w:rsidRPr="003B44B8">
        <w:rPr>
          <w:sz w:val="28"/>
          <w:szCs w:val="28"/>
        </w:rPr>
        <w:t>Cam kết thực hiện quy định của pháp luật về bảo đảm an toàn, an ninh thông tin; kiểm tra, giải quyết nhiễu có hại và an toàn bức xạ vô tuyến điện.</w:t>
      </w:r>
    </w:p>
    <w:p w14:paraId="2658CEE4" w14:textId="77777777" w:rsidR="002528A0" w:rsidRPr="003B44B8" w:rsidRDefault="002528A0" w:rsidP="002528A0">
      <w:pPr>
        <w:spacing w:before="60" w:after="60"/>
        <w:ind w:firstLine="720"/>
        <w:jc w:val="both"/>
        <w:rPr>
          <w:b/>
          <w:bCs/>
          <w:sz w:val="28"/>
          <w:szCs w:val="28"/>
        </w:rPr>
      </w:pPr>
      <w:r w:rsidRPr="003B44B8">
        <w:rPr>
          <w:b/>
          <w:bCs/>
          <w:sz w:val="28"/>
          <w:szCs w:val="28"/>
        </w:rPr>
        <w:t xml:space="preserve"> l) Căn cứ pháp lý của thủ tục hành chính:  </w:t>
      </w:r>
    </w:p>
    <w:p w14:paraId="3805CFA7" w14:textId="77777777" w:rsidR="002528A0" w:rsidRPr="006262A9" w:rsidRDefault="002528A0" w:rsidP="002528A0">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Luật Tần số vô tuyến điện ngày 23 tháng 11 năm 2009 và Luật sửa đổi, bổ sung một số điều của Luật Tần số vô tuyến điện ngày 09 tháng 11 năm 2022;</w:t>
      </w:r>
    </w:p>
    <w:p w14:paraId="51FC16CE" w14:textId="77777777" w:rsidR="002528A0" w:rsidRPr="006262A9" w:rsidRDefault="002528A0" w:rsidP="002528A0">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định số 63/2023/NĐ-CP ngày 18 tháng 8 năm 2023 của Chính phủ quy định chi tiết một số điều của Luật Tần số vô tuyến điện số 42/2009/QH12, được sửa đổi, bổ sung một số điều theo Luật số 09/2022/QH15.</w:t>
      </w:r>
    </w:p>
    <w:p w14:paraId="4F03AE35" w14:textId="77777777" w:rsidR="002528A0" w:rsidRPr="006262A9" w:rsidRDefault="002528A0" w:rsidP="002528A0">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 sửa đổi, bổ sung một số điều của Thông tư số 265/2016/TT-BTC ngày 14 tháng 11 năm 2016.</w:t>
      </w:r>
    </w:p>
    <w:p w14:paraId="5B3F0B22" w14:textId="77777777" w:rsidR="002528A0" w:rsidRPr="006262A9" w:rsidRDefault="002528A0" w:rsidP="002528A0">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64/2025/TT-BTC ngày 30 tháng 6 năm 2025 của Bộ trưởng Bộ Tài chính về việc quy định mức thu, miễn một số khoản phí, lệ phí nhằm hỗ trợ cho doanh nghiệp, người dân.</w:t>
      </w:r>
    </w:p>
    <w:p w14:paraId="1C9AF610" w14:textId="77777777" w:rsidR="002528A0" w:rsidRPr="006262A9" w:rsidRDefault="002528A0" w:rsidP="002528A0">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quyết số 66.18/2026/NQ-CP ngày 18 tháng 5 năm 2026 của Chính phủ về phân quyền, cắt giảm, đơn giản hóa thủ tục hành chính, điều kiện kinh doanh.</w:t>
      </w:r>
    </w:p>
    <w:p w14:paraId="7FDE8E10" w14:textId="77777777" w:rsidR="002528A0" w:rsidRDefault="002528A0" w:rsidP="002528A0">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31/2026/TT-BKHCN ngày 10 tháng 6 năm 2026 của</w:t>
      </w:r>
      <w:r>
        <w:rPr>
          <w:sz w:val="28"/>
          <w:szCs w:val="28"/>
        </w:rPr>
        <w:t xml:space="preserve"> </w:t>
      </w:r>
      <w:r w:rsidRPr="006262A9">
        <w:rPr>
          <w:sz w:val="28"/>
          <w:szCs w:val="28"/>
        </w:rPr>
        <w:t>Bộ trưởng Bộ Khoa học và Công nghệ quy định việc phân cấp thẩm quyền cấp, cấp lại, cấp đổi, sửa đổi, bổ sung, gia hạn, thu hồi giấy</w:t>
      </w:r>
      <w:r>
        <w:rPr>
          <w:sz w:val="28"/>
          <w:szCs w:val="28"/>
        </w:rPr>
        <w:t xml:space="preserve"> </w:t>
      </w:r>
      <w:r w:rsidRPr="006262A9">
        <w:rPr>
          <w:sz w:val="28"/>
          <w:szCs w:val="28"/>
        </w:rPr>
        <w:t>phép sử dụng tần số vô tuyến điện, xử lý đề nghị ngừng sử dụng tần</w:t>
      </w:r>
      <w:r>
        <w:rPr>
          <w:sz w:val="28"/>
          <w:szCs w:val="28"/>
        </w:rPr>
        <w:t xml:space="preserve"> </w:t>
      </w:r>
      <w:r w:rsidRPr="006262A9">
        <w:rPr>
          <w:sz w:val="28"/>
          <w:szCs w:val="28"/>
        </w:rPr>
        <w:t>số vô tuyến điện.</w:t>
      </w:r>
    </w:p>
    <w:p w14:paraId="577B3604" w14:textId="77777777" w:rsidR="00D421CD" w:rsidRDefault="00D421CD">
      <w:pPr>
        <w:pStyle w:val="TableParagraph"/>
        <w:spacing w:line="288" w:lineRule="auto"/>
        <w:jc w:val="both"/>
        <w:rPr>
          <w:i/>
          <w:sz w:val="26"/>
        </w:rPr>
        <w:sectPr w:rsidR="00D421CD" w:rsidSect="00E15AD0">
          <w:pgSz w:w="11910" w:h="16850"/>
          <w:pgMar w:top="851" w:right="851" w:bottom="851" w:left="1417" w:header="567" w:footer="567" w:gutter="0"/>
          <w:cols w:space="720"/>
        </w:sectPr>
      </w:pPr>
    </w:p>
    <w:p w14:paraId="2CD413B1" w14:textId="77777777" w:rsidR="00D421CD" w:rsidRDefault="00CD74B5">
      <w:pPr>
        <w:spacing w:before="74"/>
        <w:ind w:right="1000"/>
        <w:jc w:val="right"/>
        <w:rPr>
          <w:b/>
          <w:sz w:val="26"/>
        </w:rPr>
      </w:pPr>
      <w:r>
        <w:rPr>
          <w:b/>
          <w:sz w:val="26"/>
        </w:rPr>
        <w:lastRenderedPageBreak/>
        <w:t>Mẫu</w:t>
      </w:r>
      <w:r>
        <w:rPr>
          <w:b/>
          <w:spacing w:val="-7"/>
          <w:sz w:val="26"/>
        </w:rPr>
        <w:t xml:space="preserve"> </w:t>
      </w:r>
      <w:r>
        <w:rPr>
          <w:b/>
          <w:spacing w:val="-10"/>
          <w:sz w:val="26"/>
        </w:rPr>
        <w:t>1</w:t>
      </w:r>
    </w:p>
    <w:p w14:paraId="5F0437C7" w14:textId="77777777" w:rsidR="00D421CD" w:rsidRDefault="00D421CD">
      <w:pPr>
        <w:pStyle w:val="BodyText"/>
        <w:spacing w:before="9"/>
        <w:rPr>
          <w:b/>
          <w:sz w:val="16"/>
        </w:rPr>
      </w:pPr>
    </w:p>
    <w:tbl>
      <w:tblPr>
        <w:tblW w:w="9642" w:type="dxa"/>
        <w:tblLayout w:type="fixed"/>
        <w:tblCellMar>
          <w:left w:w="0" w:type="dxa"/>
          <w:right w:w="0" w:type="dxa"/>
        </w:tblCellMar>
        <w:tblLook w:val="01E0" w:firstRow="1" w:lastRow="1" w:firstColumn="1" w:lastColumn="1" w:noHBand="0" w:noVBand="0"/>
      </w:tblPr>
      <w:tblGrid>
        <w:gridCol w:w="9642"/>
      </w:tblGrid>
      <w:tr w:rsidR="00D421CD" w14:paraId="376685BD" w14:textId="77777777">
        <w:trPr>
          <w:trHeight w:val="885"/>
        </w:trPr>
        <w:tc>
          <w:tcPr>
            <w:tcW w:w="9642" w:type="dxa"/>
          </w:tcPr>
          <w:p w14:paraId="3FDCBC43" w14:textId="77777777" w:rsidR="00D421CD" w:rsidRDefault="00CD74B5">
            <w:pPr>
              <w:pStyle w:val="TableParagraph"/>
              <w:spacing w:line="287" w:lineRule="atLeast"/>
              <w:ind w:left="2992" w:right="3"/>
              <w:jc w:val="center"/>
              <w:rPr>
                <w:b/>
                <w:sz w:val="26"/>
              </w:rPr>
            </w:pPr>
            <w:r>
              <w:rPr>
                <w:b/>
                <w:sz w:val="26"/>
              </w:rPr>
              <w:t>CỘNG</w:t>
            </w:r>
            <w:r>
              <w:rPr>
                <w:b/>
                <w:spacing w:val="-8"/>
                <w:sz w:val="26"/>
              </w:rPr>
              <w:t xml:space="preserve"> </w:t>
            </w:r>
            <w:r>
              <w:rPr>
                <w:b/>
                <w:sz w:val="26"/>
              </w:rPr>
              <w:t>HÒA</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14:paraId="122F308E" w14:textId="77777777" w:rsidR="00D421CD" w:rsidRDefault="00CD74B5">
            <w:pPr>
              <w:pStyle w:val="TableParagraph"/>
              <w:spacing w:before="61"/>
              <w:ind w:left="2992"/>
              <w:jc w:val="center"/>
              <w:rPr>
                <w:b/>
                <w:sz w:val="26"/>
              </w:rPr>
            </w:pPr>
            <w:r>
              <w:rPr>
                <w:b/>
                <w:sz w:val="26"/>
              </w:rPr>
              <w:t>Độc</w:t>
            </w:r>
            <w:r>
              <w:rPr>
                <w:b/>
                <w:spacing w:val="-5"/>
                <w:sz w:val="26"/>
              </w:rPr>
              <w:t xml:space="preserve"> </w:t>
            </w:r>
            <w:r>
              <w:rPr>
                <w:b/>
                <w:sz w:val="26"/>
              </w:rPr>
              <w:t>lập</w:t>
            </w:r>
            <w:r>
              <w:rPr>
                <w:b/>
                <w:spacing w:val="-4"/>
                <w:sz w:val="26"/>
              </w:rPr>
              <w:t xml:space="preserve"> </w:t>
            </w:r>
            <w:r>
              <w:rPr>
                <w:b/>
                <w:sz w:val="26"/>
              </w:rPr>
              <w:t>-</w:t>
            </w:r>
            <w:r>
              <w:rPr>
                <w:b/>
                <w:spacing w:val="-2"/>
                <w:sz w:val="26"/>
              </w:rPr>
              <w:t xml:space="preserve"> </w:t>
            </w:r>
            <w:r>
              <w:rPr>
                <w:b/>
                <w:sz w:val="26"/>
              </w:rPr>
              <w:t>Tự</w:t>
            </w:r>
            <w:r>
              <w:rPr>
                <w:b/>
                <w:spacing w:val="-3"/>
                <w:sz w:val="26"/>
              </w:rPr>
              <w:t xml:space="preserve"> </w:t>
            </w:r>
            <w:r>
              <w:rPr>
                <w:b/>
                <w:sz w:val="26"/>
              </w:rPr>
              <w:t>do</w:t>
            </w:r>
            <w:r>
              <w:rPr>
                <w:b/>
                <w:spacing w:val="-4"/>
                <w:sz w:val="26"/>
              </w:rPr>
              <w:t xml:space="preserve"> </w:t>
            </w:r>
            <w:r>
              <w:rPr>
                <w:b/>
                <w:sz w:val="26"/>
              </w:rPr>
              <w:t>-</w:t>
            </w:r>
            <w:r>
              <w:rPr>
                <w:b/>
                <w:spacing w:val="-2"/>
                <w:sz w:val="26"/>
              </w:rPr>
              <w:t xml:space="preserve"> </w:t>
            </w:r>
            <w:r>
              <w:rPr>
                <w:b/>
                <w:sz w:val="26"/>
              </w:rPr>
              <w:t>Hạnh</w:t>
            </w:r>
            <w:r>
              <w:rPr>
                <w:b/>
                <w:spacing w:val="-4"/>
                <w:sz w:val="26"/>
              </w:rPr>
              <w:t xml:space="preserve"> phúc</w:t>
            </w:r>
          </w:p>
        </w:tc>
      </w:tr>
      <w:tr w:rsidR="00D421CD" w14:paraId="7D24AD82" w14:textId="77777777">
        <w:trPr>
          <w:trHeight w:val="125"/>
        </w:trPr>
        <w:tc>
          <w:tcPr>
            <w:tcW w:w="9642" w:type="dxa"/>
          </w:tcPr>
          <w:p w14:paraId="73256871" w14:textId="77777777" w:rsidR="00D421CD" w:rsidRDefault="00CD74B5">
            <w:pPr>
              <w:pStyle w:val="TableParagraph"/>
              <w:spacing w:line="20" w:lineRule="atLeast"/>
              <w:ind w:left="4937"/>
              <w:rPr>
                <w:sz w:val="2"/>
              </w:rPr>
            </w:pPr>
            <w:r>
              <w:rPr>
                <w:noProof/>
                <w:sz w:val="2"/>
              </w:rPr>
              <mc:AlternateContent>
                <mc:Choice Requires="wpg">
                  <w:drawing>
                    <wp:inline distT="0" distB="0" distL="0" distR="0" wp14:anchorId="287203E6" wp14:editId="390C58BC">
                      <wp:extent cx="1026160" cy="4445"/>
                      <wp:effectExtent l="9525" t="0" r="0" b="5080"/>
                      <wp:docPr id="215"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6160" cy="4445"/>
                                <a:chOff x="0" y="0"/>
                                <a:chExt cx="1026160" cy="4445"/>
                              </a:xfrm>
                            </wpg:grpSpPr>
                            <wps:wsp>
                              <wps:cNvPr id="216" name="Graphic 216"/>
                              <wps:cNvSpPr/>
                              <wps:spPr>
                                <a:xfrm>
                                  <a:off x="0" y="2196"/>
                                  <a:ext cx="1026160" cy="1270"/>
                                </a:xfrm>
                                <a:custGeom>
                                  <a:avLst/>
                                  <a:gdLst/>
                                  <a:ahLst/>
                                  <a:cxnLst/>
                                  <a:rect l="l" t="t" r="r" b="b"/>
                                  <a:pathLst>
                                    <a:path w="1026160">
                                      <a:moveTo>
                                        <a:pt x="0" y="0"/>
                                      </a:moveTo>
                                      <a:lnTo>
                                        <a:pt x="1025557" y="0"/>
                                      </a:lnTo>
                                    </a:path>
                                  </a:pathLst>
                                </a:custGeom>
                                <a:ln w="439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C2DC551" id="Group 215" o:spid="_x0000_s1026" style="width:80.8pt;height:.35pt;mso-position-horizontal-relative:char;mso-position-vertical-relative:line" coordsize="1026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">
                      <v:shape id="Graphic 216" o:spid="_x0000_s1027" style="position:absolute;top:21;width:10261;height:13;visibility:visible;mso-wrap-style:square;v-text-anchor:top" coordsize="10261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" path="m,l1025557,e" filled="f" strokeweight=".122mm">
                        <v:path arrowok="t"/>
                      </v:shape>
                      <w10:anchorlock/>
                    </v:group>
                  </w:pict>
                </mc:Fallback>
              </mc:AlternateContent>
            </w:r>
          </w:p>
        </w:tc>
      </w:tr>
      <w:tr w:rsidR="00D421CD" w14:paraId="31B38612" w14:textId="77777777">
        <w:trPr>
          <w:trHeight w:val="492"/>
        </w:trPr>
        <w:tc>
          <w:tcPr>
            <w:tcW w:w="9642" w:type="dxa"/>
            <w:tcBorders>
              <w:left w:val="single" w:sz="4" w:space="0" w:color="000000"/>
            </w:tcBorders>
          </w:tcPr>
          <w:p w14:paraId="03215B2D" w14:textId="77777777" w:rsidR="00D421CD" w:rsidRDefault="00CD74B5">
            <w:pPr>
              <w:pStyle w:val="TableParagraph"/>
              <w:spacing w:before="182" w:line="290" w:lineRule="atLeast"/>
              <w:ind w:left="1173"/>
              <w:rPr>
                <w:sz w:val="26"/>
              </w:rPr>
            </w:pPr>
            <w:r>
              <w:rPr>
                <w:noProof/>
                <w:sz w:val="26"/>
              </w:rPr>
              <mc:AlternateContent>
                <mc:Choice Requires="wpg">
                  <w:drawing>
                    <wp:anchor distT="0" distB="0" distL="0" distR="0" simplePos="0" relativeHeight="470133248" behindDoc="1" locked="0" layoutInCell="1" allowOverlap="1" wp14:anchorId="29B4F765" wp14:editId="1E83A207">
                      <wp:simplePos x="0" y="0"/>
                      <wp:positionH relativeFrom="column">
                        <wp:posOffset>3047</wp:posOffset>
                      </wp:positionH>
                      <wp:positionV relativeFrom="paragraph">
                        <wp:posOffset>-3089</wp:posOffset>
                      </wp:positionV>
                      <wp:extent cx="1711960" cy="318770"/>
                      <wp:effectExtent l="0" t="0" r="0" b="0"/>
                      <wp:wrapNone/>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1960" cy="318770"/>
                                <a:chOff x="0" y="0"/>
                                <a:chExt cx="1711960" cy="318770"/>
                              </a:xfrm>
                            </wpg:grpSpPr>
                            <wps:wsp>
                              <wps:cNvPr id="218" name="Graphic 218"/>
                              <wps:cNvSpPr/>
                              <wps:spPr>
                                <a:xfrm>
                                  <a:off x="0" y="0"/>
                                  <a:ext cx="1711960" cy="318770"/>
                                </a:xfrm>
                                <a:custGeom>
                                  <a:avLst/>
                                  <a:gdLst/>
                                  <a:ahLst/>
                                  <a:cxnLst/>
                                  <a:rect l="l" t="t" r="r" b="b"/>
                                  <a:pathLst>
                                    <a:path w="1711960" h="318770">
                                      <a:moveTo>
                                        <a:pt x="1705610" y="312420"/>
                                      </a:moveTo>
                                      <a:lnTo>
                                        <a:pt x="0" y="312420"/>
                                      </a:lnTo>
                                      <a:lnTo>
                                        <a:pt x="0" y="318516"/>
                                      </a:lnTo>
                                      <a:lnTo>
                                        <a:pt x="1705610" y="318516"/>
                                      </a:lnTo>
                                      <a:lnTo>
                                        <a:pt x="1705610" y="312420"/>
                                      </a:lnTo>
                                      <a:close/>
                                    </a:path>
                                    <a:path w="1711960" h="318770">
                                      <a:moveTo>
                                        <a:pt x="1705610" y="0"/>
                                      </a:moveTo>
                                      <a:lnTo>
                                        <a:pt x="6096" y="0"/>
                                      </a:lnTo>
                                      <a:lnTo>
                                        <a:pt x="0" y="0"/>
                                      </a:lnTo>
                                      <a:lnTo>
                                        <a:pt x="0" y="6096"/>
                                      </a:lnTo>
                                      <a:lnTo>
                                        <a:pt x="6096" y="6096"/>
                                      </a:lnTo>
                                      <a:lnTo>
                                        <a:pt x="1705610" y="6096"/>
                                      </a:lnTo>
                                      <a:lnTo>
                                        <a:pt x="1705610" y="0"/>
                                      </a:lnTo>
                                      <a:close/>
                                    </a:path>
                                    <a:path w="1711960" h="318770">
                                      <a:moveTo>
                                        <a:pt x="1711782" y="0"/>
                                      </a:moveTo>
                                      <a:lnTo>
                                        <a:pt x="1705686" y="0"/>
                                      </a:lnTo>
                                      <a:lnTo>
                                        <a:pt x="1705686" y="6096"/>
                                      </a:lnTo>
                                      <a:lnTo>
                                        <a:pt x="1705686" y="312420"/>
                                      </a:lnTo>
                                      <a:lnTo>
                                        <a:pt x="1705686" y="318516"/>
                                      </a:lnTo>
                                      <a:lnTo>
                                        <a:pt x="1711782" y="318516"/>
                                      </a:lnTo>
                                      <a:lnTo>
                                        <a:pt x="1711782" y="312420"/>
                                      </a:lnTo>
                                      <a:lnTo>
                                        <a:pt x="1711782" y="6096"/>
                                      </a:lnTo>
                                      <a:lnTo>
                                        <a:pt x="171178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1C35494" id="Group 217" o:spid="_x0000_s1026" style="position:absolute;margin-left:.25pt;margin-top:-.25pt;width:134.8pt;height:25.1pt;z-index:-33183232;mso-wrap-distance-left:0;mso-wrap-distance-right:0" coordsize="171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">
                      <v:shape id="Graphic 218" o:spid="_x0000_s1027" style="position:absolute;width:17119;height:3187;visibility:visible;mso-wrap-style:square;v-text-anchor:top" coordsize="171196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" path="m1705610,312420l,312420r,6096l1705610,318516r,-6096xem1705610,l6096,,,,,6096r6096,l1705610,6096r,-6096xem1711782,r-6096,l1705686,6096r,306324l1705686,318516r6096,l1711782,312420r,-306324l1711782,xe" fillcolor="black" stroked="f">
                        <v:path arrowok="t"/>
                      </v:shape>
                    </v:group>
                  </w:pict>
                </mc:Fallback>
              </mc:AlternateContent>
            </w:r>
            <w:r>
              <w:rPr>
                <w:spacing w:val="-5"/>
                <w:sz w:val="26"/>
              </w:rPr>
              <w:t>Số:</w:t>
            </w:r>
          </w:p>
        </w:tc>
      </w:tr>
    </w:tbl>
    <w:p w14:paraId="4F2B2746" w14:textId="77777777" w:rsidR="00D421CD" w:rsidRDefault="00CD74B5">
      <w:pPr>
        <w:pStyle w:val="Heading2"/>
        <w:ind w:left="423"/>
        <w:jc w:val="center"/>
      </w:pPr>
      <w:r>
        <w:t>BẢN</w:t>
      </w:r>
      <w:r>
        <w:rPr>
          <w:spacing w:val="-8"/>
        </w:rPr>
        <w:t xml:space="preserve"> </w:t>
      </w:r>
      <w:r>
        <w:t>KHAI</w:t>
      </w:r>
      <w:r>
        <w:rPr>
          <w:spacing w:val="-8"/>
        </w:rPr>
        <w:t xml:space="preserve"> </w:t>
      </w:r>
      <w:r>
        <w:t>THÔNG</w:t>
      </w:r>
      <w:r>
        <w:rPr>
          <w:spacing w:val="-6"/>
        </w:rPr>
        <w:t xml:space="preserve"> </w:t>
      </w:r>
      <w:r>
        <w:t>TIN</w:t>
      </w:r>
      <w:r>
        <w:rPr>
          <w:spacing w:val="-8"/>
        </w:rPr>
        <w:t xml:space="preserve"> </w:t>
      </w:r>
      <w:r>
        <w:rPr>
          <w:spacing w:val="-2"/>
        </w:rPr>
        <w:t>CHUNG</w:t>
      </w:r>
    </w:p>
    <w:p w14:paraId="458E84E4" w14:textId="77777777" w:rsidR="00D421CD" w:rsidRDefault="00D421CD">
      <w:pPr>
        <w:pStyle w:val="BodyText"/>
        <w:spacing w:before="1"/>
        <w:rPr>
          <w:b/>
          <w:sz w:val="16"/>
        </w:rPr>
      </w:pPr>
    </w:p>
    <w:tbl>
      <w:tblPr>
        <w:tblW w:w="9642" w:type="dxa"/>
        <w:tblLayout w:type="fixed"/>
        <w:tblCellMar>
          <w:left w:w="0" w:type="dxa"/>
          <w:right w:w="0" w:type="dxa"/>
        </w:tblCellMar>
        <w:tblLook w:val="01E0" w:firstRow="1" w:lastRow="1" w:firstColumn="1" w:lastColumn="1" w:noHBand="0" w:noVBand="0"/>
      </w:tblPr>
      <w:tblGrid>
        <w:gridCol w:w="1076"/>
        <w:gridCol w:w="8566"/>
      </w:tblGrid>
      <w:tr w:rsidR="00D421CD" w14:paraId="1609A60C" w14:textId="77777777">
        <w:trPr>
          <w:trHeight w:val="383"/>
        </w:trPr>
        <w:tc>
          <w:tcPr>
            <w:tcW w:w="1076" w:type="dxa"/>
          </w:tcPr>
          <w:p w14:paraId="078CFE37" w14:textId="77777777" w:rsidR="00D421CD" w:rsidRDefault="00D421CD">
            <w:pPr>
              <w:pStyle w:val="TableParagraph"/>
              <w:ind w:left="0"/>
              <w:rPr>
                <w:sz w:val="24"/>
              </w:rPr>
            </w:pPr>
          </w:p>
        </w:tc>
        <w:tc>
          <w:tcPr>
            <w:tcW w:w="8566" w:type="dxa"/>
          </w:tcPr>
          <w:p w14:paraId="47014039" w14:textId="77777777" w:rsidR="00D421CD" w:rsidRDefault="00CD74B5">
            <w:pPr>
              <w:pStyle w:val="TableParagraph"/>
              <w:spacing w:line="287" w:lineRule="atLeast"/>
              <w:ind w:left="148"/>
              <w:rPr>
                <w:sz w:val="26"/>
              </w:rPr>
            </w:pPr>
            <w:r>
              <w:rPr>
                <w:sz w:val="26"/>
              </w:rPr>
              <w:t>1. Đọc</w:t>
            </w:r>
            <w:r>
              <w:rPr>
                <w:spacing w:val="-4"/>
                <w:sz w:val="26"/>
              </w:rPr>
              <w:t xml:space="preserve"> </w:t>
            </w:r>
            <w:r>
              <w:rPr>
                <w:sz w:val="26"/>
              </w:rPr>
              <w:t>kỹ</w:t>
            </w:r>
            <w:r>
              <w:rPr>
                <w:spacing w:val="-8"/>
                <w:sz w:val="26"/>
              </w:rPr>
              <w:t xml:space="preserve"> </w:t>
            </w:r>
            <w:r>
              <w:rPr>
                <w:sz w:val="26"/>
              </w:rPr>
              <w:t>phần</w:t>
            </w:r>
            <w:r>
              <w:rPr>
                <w:spacing w:val="-4"/>
                <w:sz w:val="26"/>
              </w:rPr>
              <w:t xml:space="preserve"> </w:t>
            </w:r>
            <w:r>
              <w:rPr>
                <w:sz w:val="26"/>
              </w:rPr>
              <w:t>hướng</w:t>
            </w:r>
            <w:r>
              <w:rPr>
                <w:spacing w:val="-3"/>
                <w:sz w:val="26"/>
              </w:rPr>
              <w:t xml:space="preserve"> </w:t>
            </w:r>
            <w:r>
              <w:rPr>
                <w:sz w:val="26"/>
              </w:rPr>
              <w:t>dẫn</w:t>
            </w:r>
            <w:r>
              <w:rPr>
                <w:spacing w:val="-4"/>
                <w:sz w:val="26"/>
              </w:rPr>
              <w:t xml:space="preserve"> </w:t>
            </w:r>
            <w:r>
              <w:rPr>
                <w:sz w:val="26"/>
              </w:rPr>
              <w:t>trước</w:t>
            </w:r>
            <w:r>
              <w:rPr>
                <w:spacing w:val="-5"/>
                <w:sz w:val="26"/>
              </w:rPr>
              <w:t xml:space="preserve"> </w:t>
            </w:r>
            <w:r>
              <w:rPr>
                <w:sz w:val="26"/>
              </w:rPr>
              <w:t>khi</w:t>
            </w:r>
            <w:r>
              <w:rPr>
                <w:spacing w:val="-2"/>
                <w:sz w:val="26"/>
              </w:rPr>
              <w:t xml:space="preserve"> </w:t>
            </w:r>
            <w:r>
              <w:rPr>
                <w:sz w:val="26"/>
              </w:rPr>
              <w:t>điền</w:t>
            </w:r>
            <w:r>
              <w:rPr>
                <w:spacing w:val="-5"/>
                <w:sz w:val="26"/>
              </w:rPr>
              <w:t xml:space="preserve"> </w:t>
            </w:r>
            <w:r>
              <w:rPr>
                <w:sz w:val="26"/>
              </w:rPr>
              <w:t>vào</w:t>
            </w:r>
            <w:r>
              <w:rPr>
                <w:spacing w:val="1"/>
                <w:sz w:val="26"/>
              </w:rPr>
              <w:t xml:space="preserve"> </w:t>
            </w:r>
            <w:r>
              <w:rPr>
                <w:sz w:val="26"/>
              </w:rPr>
              <w:t>bản</w:t>
            </w:r>
            <w:r>
              <w:rPr>
                <w:spacing w:val="-5"/>
                <w:sz w:val="26"/>
              </w:rPr>
              <w:t xml:space="preserve"> </w:t>
            </w:r>
            <w:r>
              <w:rPr>
                <w:spacing w:val="-2"/>
                <w:sz w:val="26"/>
              </w:rPr>
              <w:t>khai.</w:t>
            </w:r>
          </w:p>
        </w:tc>
      </w:tr>
      <w:tr w:rsidR="00D421CD" w14:paraId="3E451664" w14:textId="77777777">
        <w:trPr>
          <w:trHeight w:val="743"/>
        </w:trPr>
        <w:tc>
          <w:tcPr>
            <w:tcW w:w="1076" w:type="dxa"/>
          </w:tcPr>
          <w:p w14:paraId="0B33DDF3" w14:textId="77777777" w:rsidR="00D421CD" w:rsidRDefault="00CD74B5">
            <w:pPr>
              <w:pStyle w:val="TableParagraph"/>
              <w:spacing w:before="24"/>
              <w:ind w:left="50"/>
              <w:rPr>
                <w:sz w:val="26"/>
              </w:rPr>
            </w:pPr>
            <w:r>
              <w:rPr>
                <w:sz w:val="26"/>
              </w:rPr>
              <w:t>CHÚ</w:t>
            </w:r>
            <w:r>
              <w:rPr>
                <w:spacing w:val="-9"/>
                <w:sz w:val="26"/>
              </w:rPr>
              <w:t xml:space="preserve"> </w:t>
            </w:r>
            <w:r>
              <w:rPr>
                <w:spacing w:val="-10"/>
                <w:sz w:val="26"/>
              </w:rPr>
              <w:t>Ý</w:t>
            </w:r>
          </w:p>
        </w:tc>
        <w:tc>
          <w:tcPr>
            <w:tcW w:w="8566" w:type="dxa"/>
          </w:tcPr>
          <w:p w14:paraId="5FD6609B" w14:textId="77777777" w:rsidR="00D421CD" w:rsidRDefault="00CD74B5">
            <w:pPr>
              <w:pStyle w:val="TableParagraph"/>
              <w:spacing w:before="3" w:line="360" w:lineRule="atLeast"/>
              <w:ind w:left="148"/>
              <w:rPr>
                <w:sz w:val="26"/>
              </w:rPr>
            </w:pPr>
            <w:r>
              <w:rPr>
                <w:sz w:val="26"/>
              </w:rPr>
              <w:t>2. Tổ chức, cá nhân chỉ được cấp phép sau khi đã nộp lệ phí cấp phép và phí sử dụng tần số theo quy định của pháp luật.</w:t>
            </w:r>
          </w:p>
        </w:tc>
      </w:tr>
    </w:tbl>
    <w:p w14:paraId="7B78CC5F" w14:textId="77777777" w:rsidR="00D421CD" w:rsidRDefault="00CD74B5">
      <w:pPr>
        <w:pStyle w:val="BodyText"/>
        <w:spacing w:before="182"/>
        <w:ind w:left="423"/>
        <w:jc w:val="center"/>
      </w:pPr>
      <w:r>
        <w:t>Kính</w:t>
      </w:r>
      <w:r>
        <w:rPr>
          <w:spacing w:val="-5"/>
        </w:rPr>
        <w:t xml:space="preserve"> </w:t>
      </w:r>
      <w:r>
        <w:t>gửi:</w:t>
      </w:r>
      <w:r>
        <w:rPr>
          <w:spacing w:val="-6"/>
        </w:rPr>
        <w:t xml:space="preserve"> </w:t>
      </w:r>
      <w:r>
        <w:rPr>
          <w:spacing w:val="-2"/>
        </w:rPr>
        <w:t>.................................................................................</w:t>
      </w:r>
    </w:p>
    <w:p w14:paraId="644554BE" w14:textId="77777777" w:rsidR="00D421CD" w:rsidRDefault="00D421CD">
      <w:pPr>
        <w:pStyle w:val="BodyText"/>
        <w:rPr>
          <w:sz w:val="20"/>
        </w:rPr>
      </w:pPr>
    </w:p>
    <w:p w14:paraId="52D0DD28" w14:textId="77777777" w:rsidR="00D421CD" w:rsidRDefault="00D421CD">
      <w:pPr>
        <w:pStyle w:val="BodyText"/>
        <w:spacing w:before="27"/>
        <w:rPr>
          <w:sz w:val="20"/>
        </w:rPr>
      </w:pP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6"/>
        <w:gridCol w:w="5426"/>
      </w:tblGrid>
      <w:tr w:rsidR="00D421CD" w14:paraId="254F66F3" w14:textId="77777777">
        <w:trPr>
          <w:trHeight w:val="839"/>
        </w:trPr>
        <w:tc>
          <w:tcPr>
            <w:tcW w:w="4216" w:type="dxa"/>
          </w:tcPr>
          <w:p w14:paraId="31C12318" w14:textId="77777777" w:rsidR="00D421CD" w:rsidRDefault="00CD74B5">
            <w:pPr>
              <w:pStyle w:val="TableParagraph"/>
              <w:spacing w:before="99" w:line="360" w:lineRule="atLeast"/>
              <w:ind w:left="4"/>
              <w:rPr>
                <w:b/>
                <w:sz w:val="26"/>
              </w:rPr>
            </w:pPr>
            <w:r>
              <w:rPr>
                <w:b/>
                <w:sz w:val="26"/>
              </w:rPr>
              <w:t xml:space="preserve">1. TÊN TỔ CHỨC, CÁ NHÂN ĐỀ </w:t>
            </w:r>
            <w:r>
              <w:rPr>
                <w:b/>
                <w:spacing w:val="-4"/>
                <w:sz w:val="26"/>
              </w:rPr>
              <w:t>NGHỊ</w:t>
            </w:r>
          </w:p>
        </w:tc>
        <w:tc>
          <w:tcPr>
            <w:tcW w:w="5426" w:type="dxa"/>
          </w:tcPr>
          <w:p w14:paraId="596C2835" w14:textId="77777777" w:rsidR="00D421CD" w:rsidRDefault="00D421CD">
            <w:pPr>
              <w:pStyle w:val="TableParagraph"/>
              <w:ind w:left="0"/>
              <w:rPr>
                <w:sz w:val="24"/>
              </w:rPr>
            </w:pPr>
          </w:p>
        </w:tc>
      </w:tr>
      <w:tr w:rsidR="00D421CD" w14:paraId="106BA0F4" w14:textId="77777777">
        <w:trPr>
          <w:trHeight w:val="1439"/>
        </w:trPr>
        <w:tc>
          <w:tcPr>
            <w:tcW w:w="9642" w:type="dxa"/>
            <w:gridSpan w:val="2"/>
          </w:tcPr>
          <w:p w14:paraId="722D4F1E" w14:textId="77777777" w:rsidR="00D421CD" w:rsidRDefault="00CD74B5">
            <w:pPr>
              <w:pStyle w:val="TableParagraph"/>
              <w:spacing w:before="174" w:line="386" w:lineRule="auto"/>
              <w:ind w:left="4" w:right="399"/>
              <w:rPr>
                <w:sz w:val="26"/>
              </w:rPr>
            </w:pPr>
            <w:r>
              <w:rPr>
                <w:sz w:val="26"/>
              </w:rPr>
              <w:t>1.1. Số</w:t>
            </w:r>
            <w:r>
              <w:rPr>
                <w:spacing w:val="-4"/>
                <w:sz w:val="26"/>
              </w:rPr>
              <w:t xml:space="preserve"> </w:t>
            </w:r>
            <w:r>
              <w:rPr>
                <w:sz w:val="26"/>
              </w:rPr>
              <w:t>định</w:t>
            </w:r>
            <w:r>
              <w:rPr>
                <w:spacing w:val="-4"/>
                <w:sz w:val="26"/>
              </w:rPr>
              <w:t xml:space="preserve"> </w:t>
            </w:r>
            <w:r>
              <w:rPr>
                <w:sz w:val="26"/>
              </w:rPr>
              <w:t>danh</w:t>
            </w:r>
            <w:r>
              <w:rPr>
                <w:spacing w:val="-1"/>
                <w:sz w:val="26"/>
              </w:rPr>
              <w:t xml:space="preserve"> </w:t>
            </w:r>
            <w:r>
              <w:rPr>
                <w:sz w:val="26"/>
              </w:rPr>
              <w:t>cá</w:t>
            </w:r>
            <w:r>
              <w:rPr>
                <w:spacing w:val="-4"/>
                <w:sz w:val="26"/>
              </w:rPr>
              <w:t xml:space="preserve"> </w:t>
            </w:r>
            <w:r>
              <w:rPr>
                <w:sz w:val="26"/>
              </w:rPr>
              <w:t>nhân/Căn</w:t>
            </w:r>
            <w:r>
              <w:rPr>
                <w:spacing w:val="-4"/>
                <w:sz w:val="26"/>
              </w:rPr>
              <w:t xml:space="preserve"> </w:t>
            </w:r>
            <w:r>
              <w:rPr>
                <w:sz w:val="26"/>
              </w:rPr>
              <w:t>cước</w:t>
            </w:r>
            <w:r>
              <w:rPr>
                <w:spacing w:val="-4"/>
                <w:sz w:val="26"/>
              </w:rPr>
              <w:t xml:space="preserve"> </w:t>
            </w:r>
            <w:r>
              <w:rPr>
                <w:sz w:val="26"/>
              </w:rPr>
              <w:t>công</w:t>
            </w:r>
            <w:r>
              <w:rPr>
                <w:spacing w:val="-4"/>
                <w:sz w:val="26"/>
              </w:rPr>
              <w:t xml:space="preserve"> </w:t>
            </w:r>
            <w:r>
              <w:rPr>
                <w:sz w:val="26"/>
              </w:rPr>
              <w:t>dân/Hộ</w:t>
            </w:r>
            <w:r>
              <w:rPr>
                <w:spacing w:val="-4"/>
                <w:sz w:val="26"/>
              </w:rPr>
              <w:t xml:space="preserve"> </w:t>
            </w:r>
            <w:r>
              <w:rPr>
                <w:sz w:val="26"/>
              </w:rPr>
              <w:t>chiếu</w:t>
            </w:r>
            <w:r>
              <w:rPr>
                <w:spacing w:val="-4"/>
                <w:sz w:val="26"/>
              </w:rPr>
              <w:t xml:space="preserve"> </w:t>
            </w:r>
            <w:r>
              <w:rPr>
                <w:sz w:val="26"/>
              </w:rPr>
              <w:t>(đối</w:t>
            </w:r>
            <w:r>
              <w:rPr>
                <w:spacing w:val="-4"/>
                <w:sz w:val="26"/>
              </w:rPr>
              <w:t xml:space="preserve"> </w:t>
            </w:r>
            <w:r>
              <w:rPr>
                <w:sz w:val="26"/>
              </w:rPr>
              <w:t>với</w:t>
            </w:r>
            <w:r>
              <w:rPr>
                <w:spacing w:val="-2"/>
                <w:sz w:val="26"/>
              </w:rPr>
              <w:t xml:space="preserve"> </w:t>
            </w:r>
            <w:r>
              <w:rPr>
                <w:sz w:val="26"/>
              </w:rPr>
              <w:t>cá</w:t>
            </w:r>
            <w:r>
              <w:rPr>
                <w:spacing w:val="-4"/>
                <w:sz w:val="26"/>
              </w:rPr>
              <w:t xml:space="preserve"> </w:t>
            </w:r>
            <w:r>
              <w:rPr>
                <w:sz w:val="26"/>
              </w:rPr>
              <w:t>nhân): ….. Ngày sinh: ....................................................</w:t>
            </w:r>
          </w:p>
          <w:p w14:paraId="4F411FBE" w14:textId="77777777" w:rsidR="00D421CD" w:rsidRDefault="00CD74B5">
            <w:pPr>
              <w:pStyle w:val="TableParagraph"/>
              <w:spacing w:line="282" w:lineRule="atLeast"/>
              <w:ind w:left="4"/>
              <w:rPr>
                <w:sz w:val="26"/>
              </w:rPr>
            </w:pPr>
            <w:r>
              <w:rPr>
                <w:sz w:val="26"/>
              </w:rPr>
              <w:t>Địa</w:t>
            </w:r>
            <w:r>
              <w:rPr>
                <w:spacing w:val="-5"/>
                <w:sz w:val="26"/>
              </w:rPr>
              <w:t xml:space="preserve"> </w:t>
            </w:r>
            <w:r>
              <w:rPr>
                <w:sz w:val="26"/>
              </w:rPr>
              <w:t>chỉ</w:t>
            </w:r>
            <w:r>
              <w:rPr>
                <w:spacing w:val="-5"/>
                <w:sz w:val="26"/>
              </w:rPr>
              <w:t xml:space="preserve"> </w:t>
            </w:r>
            <w:r>
              <w:rPr>
                <w:sz w:val="26"/>
              </w:rPr>
              <w:t>thường</w:t>
            </w:r>
            <w:r>
              <w:rPr>
                <w:spacing w:val="-5"/>
                <w:sz w:val="26"/>
              </w:rPr>
              <w:t xml:space="preserve"> </w:t>
            </w:r>
            <w:r>
              <w:rPr>
                <w:sz w:val="26"/>
              </w:rPr>
              <w:t>trú:</w:t>
            </w:r>
            <w:r>
              <w:rPr>
                <w:spacing w:val="-2"/>
                <w:sz w:val="26"/>
              </w:rPr>
              <w:t xml:space="preserve"> ………………………………………………</w:t>
            </w:r>
          </w:p>
        </w:tc>
      </w:tr>
      <w:tr w:rsidR="00D421CD" w14:paraId="7EA12EEC" w14:textId="77777777">
        <w:trPr>
          <w:trHeight w:val="959"/>
        </w:trPr>
        <w:tc>
          <w:tcPr>
            <w:tcW w:w="9642" w:type="dxa"/>
            <w:gridSpan w:val="2"/>
          </w:tcPr>
          <w:p w14:paraId="0C0A7DD2" w14:textId="77777777" w:rsidR="00D421CD" w:rsidRDefault="00CD74B5">
            <w:pPr>
              <w:pStyle w:val="TableParagraph"/>
              <w:spacing w:before="174"/>
              <w:ind w:left="4"/>
              <w:rPr>
                <w:sz w:val="26"/>
              </w:rPr>
            </w:pPr>
            <w:r>
              <w:rPr>
                <w:sz w:val="26"/>
              </w:rPr>
              <w:t>1.2. Số</w:t>
            </w:r>
            <w:r>
              <w:rPr>
                <w:spacing w:val="-4"/>
                <w:sz w:val="26"/>
              </w:rPr>
              <w:t xml:space="preserve"> </w:t>
            </w:r>
            <w:r>
              <w:rPr>
                <w:sz w:val="26"/>
              </w:rPr>
              <w:t>định</w:t>
            </w:r>
            <w:r>
              <w:rPr>
                <w:spacing w:val="-5"/>
                <w:sz w:val="26"/>
              </w:rPr>
              <w:t xml:space="preserve"> </w:t>
            </w:r>
            <w:r>
              <w:rPr>
                <w:sz w:val="26"/>
              </w:rPr>
              <w:t>danh/Mã</w:t>
            </w:r>
            <w:r>
              <w:rPr>
                <w:spacing w:val="-4"/>
                <w:sz w:val="26"/>
              </w:rPr>
              <w:t xml:space="preserve"> </w:t>
            </w:r>
            <w:r>
              <w:rPr>
                <w:sz w:val="26"/>
              </w:rPr>
              <w:t>số</w:t>
            </w:r>
            <w:r>
              <w:rPr>
                <w:spacing w:val="-5"/>
                <w:sz w:val="26"/>
              </w:rPr>
              <w:t xml:space="preserve"> </w:t>
            </w:r>
            <w:r>
              <w:rPr>
                <w:sz w:val="26"/>
              </w:rPr>
              <w:t>thuế</w:t>
            </w:r>
            <w:r>
              <w:rPr>
                <w:spacing w:val="-4"/>
                <w:sz w:val="26"/>
              </w:rPr>
              <w:t xml:space="preserve"> </w:t>
            </w:r>
            <w:r>
              <w:rPr>
                <w:sz w:val="26"/>
              </w:rPr>
              <w:t>(đối</w:t>
            </w:r>
            <w:r>
              <w:rPr>
                <w:spacing w:val="-2"/>
                <w:sz w:val="26"/>
              </w:rPr>
              <w:t xml:space="preserve"> </w:t>
            </w:r>
            <w:r>
              <w:rPr>
                <w:sz w:val="26"/>
              </w:rPr>
              <w:t>với</w:t>
            </w:r>
            <w:r>
              <w:rPr>
                <w:spacing w:val="-4"/>
                <w:sz w:val="26"/>
              </w:rPr>
              <w:t xml:space="preserve"> </w:t>
            </w:r>
            <w:r>
              <w:rPr>
                <w:sz w:val="26"/>
              </w:rPr>
              <w:t>tổ</w:t>
            </w:r>
            <w:r>
              <w:rPr>
                <w:spacing w:val="-2"/>
                <w:sz w:val="26"/>
              </w:rPr>
              <w:t xml:space="preserve"> </w:t>
            </w:r>
            <w:r>
              <w:rPr>
                <w:sz w:val="26"/>
              </w:rPr>
              <w:t>chức):</w:t>
            </w:r>
            <w:r>
              <w:rPr>
                <w:spacing w:val="-3"/>
                <w:sz w:val="26"/>
              </w:rPr>
              <w:t xml:space="preserve"> </w:t>
            </w:r>
            <w:r>
              <w:rPr>
                <w:spacing w:val="-2"/>
                <w:sz w:val="26"/>
              </w:rPr>
              <w:t>…………………</w:t>
            </w:r>
          </w:p>
          <w:p w14:paraId="09899837" w14:textId="77777777" w:rsidR="00D421CD" w:rsidRDefault="00CD74B5">
            <w:pPr>
              <w:pStyle w:val="TableParagraph"/>
              <w:spacing w:before="181" w:line="285" w:lineRule="atLeast"/>
              <w:ind w:left="4"/>
              <w:rPr>
                <w:sz w:val="26"/>
              </w:rPr>
            </w:pPr>
            <w:r>
              <w:rPr>
                <w:sz w:val="26"/>
              </w:rPr>
              <w:t>Địa</w:t>
            </w:r>
            <w:r>
              <w:rPr>
                <w:spacing w:val="-5"/>
                <w:sz w:val="26"/>
              </w:rPr>
              <w:t xml:space="preserve"> </w:t>
            </w:r>
            <w:r>
              <w:rPr>
                <w:sz w:val="26"/>
              </w:rPr>
              <w:t>chỉ</w:t>
            </w:r>
            <w:r>
              <w:rPr>
                <w:spacing w:val="-5"/>
                <w:sz w:val="26"/>
              </w:rPr>
              <w:t xml:space="preserve"> </w:t>
            </w:r>
            <w:r>
              <w:rPr>
                <w:sz w:val="26"/>
              </w:rPr>
              <w:t>trụ</w:t>
            </w:r>
            <w:r>
              <w:rPr>
                <w:spacing w:val="-2"/>
                <w:sz w:val="26"/>
              </w:rPr>
              <w:t xml:space="preserve"> </w:t>
            </w:r>
            <w:r>
              <w:rPr>
                <w:sz w:val="26"/>
              </w:rPr>
              <w:t>sở</w:t>
            </w:r>
            <w:r>
              <w:rPr>
                <w:spacing w:val="-5"/>
                <w:sz w:val="26"/>
              </w:rPr>
              <w:t xml:space="preserve"> </w:t>
            </w:r>
            <w:r>
              <w:rPr>
                <w:sz w:val="26"/>
              </w:rPr>
              <w:t>chính:</w:t>
            </w:r>
            <w:r>
              <w:rPr>
                <w:spacing w:val="-3"/>
                <w:sz w:val="26"/>
              </w:rPr>
              <w:t xml:space="preserve"> </w:t>
            </w:r>
            <w:r>
              <w:rPr>
                <w:spacing w:val="-2"/>
                <w:sz w:val="26"/>
              </w:rPr>
              <w:t>…………………………………………………</w:t>
            </w:r>
          </w:p>
        </w:tc>
      </w:tr>
      <w:tr w:rsidR="00D421CD" w14:paraId="6758ACD4" w14:textId="77777777">
        <w:trPr>
          <w:trHeight w:val="480"/>
        </w:trPr>
        <w:tc>
          <w:tcPr>
            <w:tcW w:w="9642" w:type="dxa"/>
            <w:gridSpan w:val="2"/>
          </w:tcPr>
          <w:p w14:paraId="089215BD" w14:textId="77777777" w:rsidR="00D421CD" w:rsidRDefault="00CD74B5">
            <w:pPr>
              <w:pStyle w:val="TableParagraph"/>
              <w:spacing w:before="175" w:line="285" w:lineRule="atLeast"/>
              <w:ind w:left="4"/>
              <w:rPr>
                <w:sz w:val="26"/>
              </w:rPr>
            </w:pPr>
            <w:r>
              <w:rPr>
                <w:sz w:val="26"/>
              </w:rPr>
              <w:t>1.3. Địa</w:t>
            </w:r>
            <w:r>
              <w:rPr>
                <w:spacing w:val="-5"/>
                <w:sz w:val="26"/>
              </w:rPr>
              <w:t xml:space="preserve"> </w:t>
            </w:r>
            <w:r>
              <w:rPr>
                <w:sz w:val="26"/>
              </w:rPr>
              <w:t>chỉ</w:t>
            </w:r>
            <w:r>
              <w:rPr>
                <w:spacing w:val="-2"/>
                <w:sz w:val="26"/>
              </w:rPr>
              <w:t xml:space="preserve"> </w:t>
            </w:r>
            <w:r>
              <w:rPr>
                <w:sz w:val="26"/>
              </w:rPr>
              <w:t>liên</w:t>
            </w:r>
            <w:r>
              <w:rPr>
                <w:spacing w:val="-4"/>
                <w:sz w:val="26"/>
              </w:rPr>
              <w:t xml:space="preserve"> </w:t>
            </w:r>
            <w:r>
              <w:rPr>
                <w:sz w:val="26"/>
              </w:rPr>
              <w:t>lạc:</w:t>
            </w:r>
            <w:r>
              <w:rPr>
                <w:spacing w:val="-1"/>
                <w:sz w:val="26"/>
              </w:rPr>
              <w:t xml:space="preserve"> </w:t>
            </w:r>
            <w:r>
              <w:rPr>
                <w:spacing w:val="-2"/>
                <w:sz w:val="26"/>
              </w:rPr>
              <w:t>…………………………………………………</w:t>
            </w:r>
          </w:p>
        </w:tc>
      </w:tr>
      <w:tr w:rsidR="00D421CD" w14:paraId="0CD90E0C" w14:textId="77777777">
        <w:trPr>
          <w:trHeight w:val="482"/>
        </w:trPr>
        <w:tc>
          <w:tcPr>
            <w:tcW w:w="9642" w:type="dxa"/>
            <w:gridSpan w:val="2"/>
          </w:tcPr>
          <w:p w14:paraId="4FEB318F" w14:textId="77777777" w:rsidR="00D421CD" w:rsidRDefault="00CD74B5">
            <w:pPr>
              <w:pStyle w:val="TableParagraph"/>
              <w:spacing w:before="177" w:line="285" w:lineRule="atLeast"/>
              <w:ind w:left="4"/>
              <w:rPr>
                <w:sz w:val="26"/>
              </w:rPr>
            </w:pPr>
            <w:r>
              <w:rPr>
                <w:sz w:val="26"/>
              </w:rPr>
              <w:t>1.4. Số</w:t>
            </w:r>
            <w:r>
              <w:rPr>
                <w:spacing w:val="-4"/>
                <w:sz w:val="26"/>
              </w:rPr>
              <w:t xml:space="preserve"> </w:t>
            </w:r>
            <w:r>
              <w:rPr>
                <w:sz w:val="26"/>
              </w:rPr>
              <w:t>điện</w:t>
            </w:r>
            <w:r>
              <w:rPr>
                <w:spacing w:val="-4"/>
                <w:sz w:val="26"/>
              </w:rPr>
              <w:t xml:space="preserve"> </w:t>
            </w:r>
            <w:r>
              <w:rPr>
                <w:sz w:val="26"/>
              </w:rPr>
              <w:t>thoại</w:t>
            </w:r>
            <w:r>
              <w:rPr>
                <w:spacing w:val="-3"/>
                <w:sz w:val="26"/>
              </w:rPr>
              <w:t xml:space="preserve"> </w:t>
            </w:r>
            <w:r>
              <w:rPr>
                <w:sz w:val="26"/>
              </w:rPr>
              <w:t>/</w:t>
            </w:r>
            <w:r>
              <w:rPr>
                <w:spacing w:val="-4"/>
                <w:sz w:val="26"/>
              </w:rPr>
              <w:t xml:space="preserve"> </w:t>
            </w:r>
            <w:r>
              <w:rPr>
                <w:sz w:val="26"/>
              </w:rPr>
              <w:t>Email:</w:t>
            </w:r>
            <w:r>
              <w:rPr>
                <w:spacing w:val="-2"/>
                <w:sz w:val="26"/>
              </w:rPr>
              <w:t xml:space="preserve"> …………………………………...</w:t>
            </w:r>
          </w:p>
        </w:tc>
      </w:tr>
      <w:tr w:rsidR="00D421CD" w14:paraId="47474444" w14:textId="77777777">
        <w:trPr>
          <w:trHeight w:val="1439"/>
        </w:trPr>
        <w:tc>
          <w:tcPr>
            <w:tcW w:w="4216" w:type="dxa"/>
          </w:tcPr>
          <w:p w14:paraId="7DFCA6B1" w14:textId="77777777" w:rsidR="00D421CD" w:rsidRDefault="00D421CD">
            <w:pPr>
              <w:pStyle w:val="TableParagraph"/>
              <w:ind w:left="0"/>
              <w:rPr>
                <w:sz w:val="26"/>
              </w:rPr>
            </w:pPr>
          </w:p>
          <w:p w14:paraId="6093C750" w14:textId="77777777" w:rsidR="00D421CD" w:rsidRDefault="00D421CD">
            <w:pPr>
              <w:pStyle w:val="TableParagraph"/>
              <w:spacing w:before="63"/>
              <w:ind w:left="0"/>
              <w:rPr>
                <w:sz w:val="26"/>
              </w:rPr>
            </w:pPr>
          </w:p>
          <w:p w14:paraId="20524160" w14:textId="77777777" w:rsidR="00D421CD" w:rsidRDefault="00CD74B5">
            <w:pPr>
              <w:pStyle w:val="TableParagraph"/>
              <w:spacing w:before="1"/>
              <w:ind w:left="4"/>
              <w:rPr>
                <w:b/>
                <w:sz w:val="26"/>
              </w:rPr>
            </w:pPr>
            <w:r>
              <w:rPr>
                <w:b/>
                <w:sz w:val="26"/>
              </w:rPr>
              <w:t>2. HÌNH</w:t>
            </w:r>
            <w:r>
              <w:rPr>
                <w:b/>
                <w:spacing w:val="-6"/>
                <w:sz w:val="26"/>
              </w:rPr>
              <w:t xml:space="preserve"> </w:t>
            </w:r>
            <w:r>
              <w:rPr>
                <w:b/>
                <w:sz w:val="26"/>
              </w:rPr>
              <w:t>THỨC</w:t>
            </w:r>
            <w:r>
              <w:rPr>
                <w:b/>
                <w:spacing w:val="-5"/>
                <w:sz w:val="26"/>
              </w:rPr>
              <w:t xml:space="preserve"> </w:t>
            </w:r>
            <w:r>
              <w:rPr>
                <w:b/>
                <w:sz w:val="26"/>
              </w:rPr>
              <w:t>NHẬN</w:t>
            </w:r>
            <w:r>
              <w:rPr>
                <w:b/>
                <w:spacing w:val="-8"/>
                <w:sz w:val="26"/>
              </w:rPr>
              <w:t xml:space="preserve"> </w:t>
            </w:r>
            <w:r>
              <w:rPr>
                <w:b/>
                <w:sz w:val="26"/>
              </w:rPr>
              <w:t>KẾT</w:t>
            </w:r>
            <w:r>
              <w:rPr>
                <w:b/>
                <w:spacing w:val="-7"/>
                <w:sz w:val="26"/>
              </w:rPr>
              <w:t xml:space="preserve"> </w:t>
            </w:r>
            <w:r>
              <w:rPr>
                <w:b/>
                <w:spacing w:val="-5"/>
                <w:sz w:val="26"/>
              </w:rPr>
              <w:t>QUẢ</w:t>
            </w:r>
          </w:p>
        </w:tc>
        <w:tc>
          <w:tcPr>
            <w:tcW w:w="5426" w:type="dxa"/>
          </w:tcPr>
          <w:p w14:paraId="0EA2B647" w14:textId="77777777" w:rsidR="00D421CD" w:rsidRDefault="00CD74B5">
            <w:pPr>
              <w:pStyle w:val="TableParagraph"/>
              <w:numPr>
                <w:ilvl w:val="0"/>
                <w:numId w:val="253"/>
              </w:numPr>
              <w:spacing w:before="181" w:line="285" w:lineRule="atLeast"/>
              <w:ind w:left="224" w:hanging="220"/>
              <w:rPr>
                <w:sz w:val="26"/>
              </w:rPr>
            </w:pPr>
            <w:r>
              <w:rPr>
                <w:sz w:val="26"/>
              </w:rPr>
              <w:t xml:space="preserve">Trực </w:t>
            </w:r>
            <w:r>
              <w:rPr>
                <w:spacing w:val="-4"/>
                <w:sz w:val="26"/>
              </w:rPr>
              <w:t>tiếp</w:t>
            </w:r>
          </w:p>
          <w:p w14:paraId="13377054" w14:textId="77777777" w:rsidR="00D421CD" w:rsidRDefault="00CD74B5">
            <w:pPr>
              <w:pStyle w:val="TableParagraph"/>
              <w:numPr>
                <w:ilvl w:val="0"/>
                <w:numId w:val="253"/>
              </w:numPr>
              <w:spacing w:before="181" w:line="285" w:lineRule="atLeast"/>
              <w:ind w:left="224" w:hanging="220"/>
              <w:rPr>
                <w:sz w:val="26"/>
              </w:rPr>
            </w:pPr>
            <w:r>
              <w:rPr>
                <w:sz w:val="26"/>
              </w:rPr>
              <w:t>Dịch vụ</w:t>
            </w:r>
            <w:r>
              <w:rPr>
                <w:spacing w:val="-4"/>
                <w:sz w:val="26"/>
              </w:rPr>
              <w:t xml:space="preserve"> </w:t>
            </w:r>
            <w:r>
              <w:rPr>
                <w:sz w:val="26"/>
              </w:rPr>
              <w:t>bưu</w:t>
            </w:r>
            <w:r>
              <w:rPr>
                <w:spacing w:val="-4"/>
                <w:sz w:val="26"/>
              </w:rPr>
              <w:t xml:space="preserve"> </w:t>
            </w:r>
            <w:r>
              <w:rPr>
                <w:spacing w:val="-2"/>
                <w:sz w:val="26"/>
              </w:rPr>
              <w:t>chính</w:t>
            </w:r>
          </w:p>
          <w:p w14:paraId="50DCF246" w14:textId="77777777" w:rsidR="00D421CD" w:rsidRDefault="00CD74B5">
            <w:pPr>
              <w:pStyle w:val="TableParagraph"/>
              <w:numPr>
                <w:ilvl w:val="0"/>
                <w:numId w:val="253"/>
              </w:numPr>
              <w:spacing w:before="181" w:line="285" w:lineRule="atLeast"/>
              <w:ind w:left="224" w:hanging="220"/>
              <w:rPr>
                <w:sz w:val="26"/>
              </w:rPr>
            </w:pPr>
            <w:r>
              <w:rPr>
                <w:sz w:val="26"/>
              </w:rPr>
              <w:t>Cổng Dịch</w:t>
            </w:r>
            <w:r>
              <w:rPr>
                <w:spacing w:val="-5"/>
                <w:sz w:val="26"/>
              </w:rPr>
              <w:t xml:space="preserve"> </w:t>
            </w:r>
            <w:r>
              <w:rPr>
                <w:sz w:val="26"/>
              </w:rPr>
              <w:t>vụ</w:t>
            </w:r>
            <w:r>
              <w:rPr>
                <w:spacing w:val="-2"/>
                <w:sz w:val="26"/>
              </w:rPr>
              <w:t xml:space="preserve"> </w:t>
            </w:r>
            <w:r>
              <w:rPr>
                <w:sz w:val="26"/>
              </w:rPr>
              <w:t>công</w:t>
            </w:r>
            <w:r>
              <w:rPr>
                <w:spacing w:val="-6"/>
                <w:sz w:val="26"/>
              </w:rPr>
              <w:t xml:space="preserve"> </w:t>
            </w:r>
            <w:r>
              <w:rPr>
                <w:sz w:val="26"/>
              </w:rPr>
              <w:t>quốc</w:t>
            </w:r>
            <w:r>
              <w:rPr>
                <w:spacing w:val="-5"/>
                <w:sz w:val="26"/>
              </w:rPr>
              <w:t xml:space="preserve"> gia</w:t>
            </w:r>
          </w:p>
        </w:tc>
      </w:tr>
      <w:tr w:rsidR="00D421CD" w14:paraId="2E7248AD" w14:textId="77777777">
        <w:trPr>
          <w:trHeight w:val="839"/>
        </w:trPr>
        <w:tc>
          <w:tcPr>
            <w:tcW w:w="9642" w:type="dxa"/>
            <w:gridSpan w:val="2"/>
          </w:tcPr>
          <w:p w14:paraId="1412C091" w14:textId="77777777" w:rsidR="00D421CD" w:rsidRDefault="00CD74B5">
            <w:pPr>
              <w:pStyle w:val="TableParagraph"/>
              <w:spacing w:before="99" w:line="360" w:lineRule="atLeast"/>
              <w:ind w:left="4"/>
              <w:rPr>
                <w:sz w:val="26"/>
              </w:rPr>
            </w:pPr>
            <w:r>
              <w:rPr>
                <w:b/>
                <w:sz w:val="26"/>
              </w:rPr>
              <w:t xml:space="preserve">3. NỘP PHÍ SỬ DỤNG TẦN SỐ VÔ TUYẾN ĐIỆN </w:t>
            </w:r>
            <w:r>
              <w:rPr>
                <w:sz w:val="26"/>
              </w:rPr>
              <w:t>(đối với thời hạn đề nghị cấp phép trên 12 tháng)</w:t>
            </w:r>
          </w:p>
        </w:tc>
      </w:tr>
      <w:tr w:rsidR="00D421CD" w14:paraId="490501CA" w14:textId="77777777">
        <w:trPr>
          <w:trHeight w:val="479"/>
        </w:trPr>
        <w:tc>
          <w:tcPr>
            <w:tcW w:w="9642" w:type="dxa"/>
            <w:gridSpan w:val="2"/>
          </w:tcPr>
          <w:p w14:paraId="715AF20E" w14:textId="77777777" w:rsidR="00D421CD" w:rsidRDefault="00CD74B5">
            <w:pPr>
              <w:pStyle w:val="TableParagraph"/>
              <w:numPr>
                <w:ilvl w:val="0"/>
                <w:numId w:val="252"/>
              </w:numPr>
              <w:spacing w:before="174" w:line="285" w:lineRule="atLeast"/>
              <w:ind w:left="224" w:hanging="220"/>
              <w:rPr>
                <w:sz w:val="26"/>
              </w:rPr>
            </w:pPr>
            <w:r>
              <w:rPr>
                <w:sz w:val="26"/>
              </w:rPr>
              <w:t>01 (một)</w:t>
            </w:r>
            <w:r>
              <w:rPr>
                <w:spacing w:val="-4"/>
                <w:sz w:val="26"/>
              </w:rPr>
              <w:t xml:space="preserve"> </w:t>
            </w:r>
            <w:r>
              <w:rPr>
                <w:sz w:val="26"/>
              </w:rPr>
              <w:t>lần</w:t>
            </w:r>
            <w:r>
              <w:rPr>
                <w:spacing w:val="-4"/>
                <w:sz w:val="26"/>
              </w:rPr>
              <w:t xml:space="preserve"> </w:t>
            </w:r>
            <w:r>
              <w:rPr>
                <w:sz w:val="26"/>
              </w:rPr>
              <w:t>cho</w:t>
            </w:r>
            <w:r>
              <w:rPr>
                <w:spacing w:val="-4"/>
                <w:sz w:val="26"/>
              </w:rPr>
              <w:t xml:space="preserve"> </w:t>
            </w:r>
            <w:r>
              <w:rPr>
                <w:sz w:val="26"/>
              </w:rPr>
              <w:t>toàn</w:t>
            </w:r>
            <w:r>
              <w:rPr>
                <w:spacing w:val="-5"/>
                <w:sz w:val="26"/>
              </w:rPr>
              <w:t xml:space="preserve"> </w:t>
            </w:r>
            <w:r>
              <w:rPr>
                <w:sz w:val="26"/>
              </w:rPr>
              <w:t>bộ</w:t>
            </w:r>
            <w:r>
              <w:rPr>
                <w:spacing w:val="-4"/>
                <w:sz w:val="26"/>
              </w:rPr>
              <w:t xml:space="preserve"> </w:t>
            </w:r>
            <w:r>
              <w:rPr>
                <w:sz w:val="26"/>
              </w:rPr>
              <w:t>thời</w:t>
            </w:r>
            <w:r>
              <w:rPr>
                <w:spacing w:val="-2"/>
                <w:sz w:val="26"/>
              </w:rPr>
              <w:t xml:space="preserve"> </w:t>
            </w:r>
            <w:r>
              <w:rPr>
                <w:sz w:val="26"/>
              </w:rPr>
              <w:t>gian</w:t>
            </w:r>
            <w:r>
              <w:rPr>
                <w:spacing w:val="-3"/>
                <w:sz w:val="26"/>
              </w:rPr>
              <w:t xml:space="preserve"> </w:t>
            </w:r>
            <w:r>
              <w:rPr>
                <w:sz w:val="26"/>
              </w:rPr>
              <w:t>cấp</w:t>
            </w:r>
            <w:r>
              <w:rPr>
                <w:spacing w:val="-1"/>
                <w:sz w:val="26"/>
              </w:rPr>
              <w:t xml:space="preserve"> </w:t>
            </w:r>
            <w:r>
              <w:rPr>
                <w:spacing w:val="-4"/>
                <w:sz w:val="26"/>
              </w:rPr>
              <w:t>phép</w:t>
            </w:r>
          </w:p>
        </w:tc>
      </w:tr>
      <w:tr w:rsidR="00D421CD" w14:paraId="3EBA40EF" w14:textId="77777777">
        <w:trPr>
          <w:trHeight w:val="2520"/>
        </w:trPr>
        <w:tc>
          <w:tcPr>
            <w:tcW w:w="9642" w:type="dxa"/>
            <w:gridSpan w:val="2"/>
          </w:tcPr>
          <w:p w14:paraId="60228237" w14:textId="77777777" w:rsidR="00D421CD" w:rsidRDefault="00CD74B5">
            <w:pPr>
              <w:pStyle w:val="TableParagraph"/>
              <w:numPr>
                <w:ilvl w:val="0"/>
                <w:numId w:val="251"/>
              </w:numPr>
              <w:spacing w:before="175"/>
              <w:ind w:left="253" w:hanging="249"/>
              <w:jc w:val="both"/>
              <w:rPr>
                <w:sz w:val="26"/>
              </w:rPr>
            </w:pPr>
            <w:r>
              <w:rPr>
                <w:b/>
                <w:sz w:val="26"/>
              </w:rPr>
              <w:t>TỔ CHỨC,</w:t>
            </w:r>
            <w:r>
              <w:rPr>
                <w:b/>
                <w:spacing w:val="-15"/>
                <w:sz w:val="26"/>
              </w:rPr>
              <w:t xml:space="preserve"> </w:t>
            </w:r>
            <w:r>
              <w:rPr>
                <w:b/>
                <w:sz w:val="26"/>
              </w:rPr>
              <w:t>CÁ</w:t>
            </w:r>
            <w:r>
              <w:rPr>
                <w:b/>
                <w:spacing w:val="-14"/>
                <w:sz w:val="26"/>
              </w:rPr>
              <w:t xml:space="preserve"> </w:t>
            </w:r>
            <w:r>
              <w:rPr>
                <w:b/>
                <w:sz w:val="26"/>
              </w:rPr>
              <w:t>NHÂN</w:t>
            </w:r>
            <w:r>
              <w:rPr>
                <w:b/>
                <w:spacing w:val="-15"/>
                <w:sz w:val="26"/>
              </w:rPr>
              <w:t xml:space="preserve"> </w:t>
            </w:r>
            <w:r>
              <w:rPr>
                <w:b/>
                <w:sz w:val="26"/>
              </w:rPr>
              <w:t>ĐỀ</w:t>
            </w:r>
            <w:r>
              <w:rPr>
                <w:b/>
                <w:spacing w:val="-15"/>
                <w:sz w:val="26"/>
              </w:rPr>
              <w:t xml:space="preserve"> </w:t>
            </w:r>
            <w:r>
              <w:rPr>
                <w:b/>
                <w:sz w:val="26"/>
              </w:rPr>
              <w:t>NGHỊ</w:t>
            </w:r>
            <w:r>
              <w:rPr>
                <w:b/>
                <w:spacing w:val="-15"/>
                <w:sz w:val="26"/>
              </w:rPr>
              <w:t xml:space="preserve"> </w:t>
            </w:r>
            <w:r>
              <w:rPr>
                <w:b/>
                <w:sz w:val="26"/>
              </w:rPr>
              <w:t>(tại</w:t>
            </w:r>
            <w:r>
              <w:rPr>
                <w:b/>
                <w:spacing w:val="-14"/>
                <w:sz w:val="26"/>
              </w:rPr>
              <w:t xml:space="preserve"> </w:t>
            </w:r>
            <w:r>
              <w:rPr>
                <w:b/>
                <w:sz w:val="26"/>
              </w:rPr>
              <w:t>mục</w:t>
            </w:r>
            <w:r>
              <w:rPr>
                <w:b/>
                <w:spacing w:val="-15"/>
                <w:sz w:val="26"/>
              </w:rPr>
              <w:t xml:space="preserve"> </w:t>
            </w:r>
            <w:r>
              <w:rPr>
                <w:b/>
                <w:sz w:val="26"/>
              </w:rPr>
              <w:t>1)</w:t>
            </w:r>
            <w:r>
              <w:rPr>
                <w:b/>
                <w:spacing w:val="-14"/>
                <w:sz w:val="26"/>
              </w:rPr>
              <w:t xml:space="preserve"> </w:t>
            </w:r>
            <w:r>
              <w:rPr>
                <w:b/>
                <w:sz w:val="26"/>
              </w:rPr>
              <w:t>CAM</w:t>
            </w:r>
            <w:r>
              <w:rPr>
                <w:b/>
                <w:spacing w:val="-15"/>
                <w:sz w:val="26"/>
              </w:rPr>
              <w:t xml:space="preserve"> </w:t>
            </w:r>
            <w:r>
              <w:rPr>
                <w:b/>
                <w:sz w:val="26"/>
              </w:rPr>
              <w:t>KẾT</w:t>
            </w:r>
            <w:r>
              <w:rPr>
                <w:b/>
                <w:spacing w:val="-16"/>
                <w:sz w:val="26"/>
              </w:rPr>
              <w:t xml:space="preserve"> </w:t>
            </w:r>
            <w:r>
              <w:rPr>
                <w:b/>
                <w:sz w:val="26"/>
              </w:rPr>
              <w:t>CÁC</w:t>
            </w:r>
            <w:r>
              <w:rPr>
                <w:b/>
                <w:spacing w:val="-13"/>
                <w:sz w:val="26"/>
              </w:rPr>
              <w:t xml:space="preserve"> </w:t>
            </w:r>
            <w:r>
              <w:rPr>
                <w:b/>
                <w:sz w:val="26"/>
              </w:rPr>
              <w:t>ĐIỀU</w:t>
            </w:r>
            <w:r>
              <w:rPr>
                <w:b/>
                <w:spacing w:val="-15"/>
                <w:sz w:val="26"/>
              </w:rPr>
              <w:t xml:space="preserve"> </w:t>
            </w:r>
            <w:r>
              <w:rPr>
                <w:b/>
                <w:sz w:val="26"/>
              </w:rPr>
              <w:t>SAU</w:t>
            </w:r>
            <w:r>
              <w:rPr>
                <w:b/>
                <w:spacing w:val="-15"/>
                <w:sz w:val="26"/>
              </w:rPr>
              <w:t xml:space="preserve"> </w:t>
            </w:r>
            <w:r>
              <w:rPr>
                <w:b/>
                <w:spacing w:val="-4"/>
                <w:sz w:val="26"/>
              </w:rPr>
              <w:t>ĐÂY</w:t>
            </w:r>
            <w:r>
              <w:rPr>
                <w:spacing w:val="-4"/>
                <w:sz w:val="26"/>
              </w:rPr>
              <w:t>:</w:t>
            </w:r>
          </w:p>
          <w:p w14:paraId="26EA5E09" w14:textId="77777777" w:rsidR="00D421CD" w:rsidRDefault="00CD74B5">
            <w:pPr>
              <w:pStyle w:val="TableParagraph"/>
              <w:numPr>
                <w:ilvl w:val="1"/>
                <w:numId w:val="251"/>
              </w:numPr>
              <w:spacing w:before="47" w:line="360" w:lineRule="atLeast"/>
              <w:ind w:right="1" w:firstLine="0"/>
              <w:jc w:val="both"/>
              <w:rPr>
                <w:sz w:val="26"/>
              </w:rPr>
            </w:pPr>
            <w:r>
              <w:rPr>
                <w:sz w:val="26"/>
              </w:rPr>
              <w:t>Thiết bị</w:t>
            </w:r>
            <w:r>
              <w:rPr>
                <w:spacing w:val="-10"/>
                <w:sz w:val="26"/>
              </w:rPr>
              <w:t xml:space="preserve"> </w:t>
            </w:r>
            <w:r>
              <w:rPr>
                <w:sz w:val="26"/>
              </w:rPr>
              <w:t>vô</w:t>
            </w:r>
            <w:r>
              <w:rPr>
                <w:spacing w:val="-12"/>
                <w:sz w:val="26"/>
              </w:rPr>
              <w:t xml:space="preserve"> </w:t>
            </w:r>
            <w:r>
              <w:rPr>
                <w:sz w:val="26"/>
              </w:rPr>
              <w:t>tuyến</w:t>
            </w:r>
            <w:r>
              <w:rPr>
                <w:spacing w:val="-10"/>
                <w:sz w:val="26"/>
              </w:rPr>
              <w:t xml:space="preserve"> </w:t>
            </w:r>
            <w:r>
              <w:rPr>
                <w:sz w:val="26"/>
              </w:rPr>
              <w:t>điện</w:t>
            </w:r>
            <w:r>
              <w:rPr>
                <w:spacing w:val="-12"/>
                <w:sz w:val="26"/>
              </w:rPr>
              <w:t xml:space="preserve"> </w:t>
            </w:r>
            <w:r>
              <w:rPr>
                <w:sz w:val="26"/>
              </w:rPr>
              <w:t>phù</w:t>
            </w:r>
            <w:r>
              <w:rPr>
                <w:spacing w:val="-10"/>
                <w:sz w:val="26"/>
              </w:rPr>
              <w:t xml:space="preserve"> </w:t>
            </w:r>
            <w:r>
              <w:rPr>
                <w:sz w:val="26"/>
              </w:rPr>
              <w:t>hợp</w:t>
            </w:r>
            <w:r>
              <w:rPr>
                <w:spacing w:val="-10"/>
                <w:sz w:val="26"/>
              </w:rPr>
              <w:t xml:space="preserve"> </w:t>
            </w:r>
            <w:r>
              <w:rPr>
                <w:sz w:val="26"/>
              </w:rPr>
              <w:t>quy</w:t>
            </w:r>
            <w:r>
              <w:rPr>
                <w:spacing w:val="-15"/>
                <w:sz w:val="26"/>
              </w:rPr>
              <w:t xml:space="preserve"> </w:t>
            </w:r>
            <w:r>
              <w:rPr>
                <w:sz w:val="26"/>
              </w:rPr>
              <w:t>chuẩn</w:t>
            </w:r>
            <w:r>
              <w:rPr>
                <w:spacing w:val="-8"/>
                <w:sz w:val="26"/>
              </w:rPr>
              <w:t xml:space="preserve"> </w:t>
            </w:r>
            <w:r>
              <w:rPr>
                <w:sz w:val="26"/>
              </w:rPr>
              <w:t>kỹ</w:t>
            </w:r>
            <w:r>
              <w:rPr>
                <w:spacing w:val="-15"/>
                <w:sz w:val="26"/>
              </w:rPr>
              <w:t xml:space="preserve"> </w:t>
            </w:r>
            <w:r>
              <w:rPr>
                <w:sz w:val="26"/>
              </w:rPr>
              <w:t>thuật</w:t>
            </w:r>
            <w:r>
              <w:rPr>
                <w:spacing w:val="-10"/>
                <w:sz w:val="26"/>
              </w:rPr>
              <w:t xml:space="preserve"> </w:t>
            </w:r>
            <w:r>
              <w:rPr>
                <w:sz w:val="26"/>
              </w:rPr>
              <w:t>về</w:t>
            </w:r>
            <w:r>
              <w:rPr>
                <w:spacing w:val="-10"/>
                <w:sz w:val="26"/>
              </w:rPr>
              <w:t xml:space="preserve"> </w:t>
            </w:r>
            <w:r>
              <w:rPr>
                <w:sz w:val="26"/>
              </w:rPr>
              <w:t>phát</w:t>
            </w:r>
            <w:r>
              <w:rPr>
                <w:spacing w:val="-12"/>
                <w:sz w:val="26"/>
              </w:rPr>
              <w:t xml:space="preserve"> </w:t>
            </w:r>
            <w:r>
              <w:rPr>
                <w:sz w:val="26"/>
              </w:rPr>
              <w:t>xạ</w:t>
            </w:r>
            <w:r>
              <w:rPr>
                <w:spacing w:val="-12"/>
                <w:sz w:val="26"/>
              </w:rPr>
              <w:t xml:space="preserve"> </w:t>
            </w:r>
            <w:r>
              <w:rPr>
                <w:sz w:val="26"/>
              </w:rPr>
              <w:t>vô</w:t>
            </w:r>
            <w:r>
              <w:rPr>
                <w:spacing w:val="-10"/>
                <w:sz w:val="26"/>
              </w:rPr>
              <w:t xml:space="preserve"> </w:t>
            </w:r>
            <w:r>
              <w:rPr>
                <w:sz w:val="26"/>
              </w:rPr>
              <w:t>tuyến</w:t>
            </w:r>
            <w:r>
              <w:rPr>
                <w:spacing w:val="-12"/>
                <w:sz w:val="26"/>
              </w:rPr>
              <w:t xml:space="preserve"> </w:t>
            </w:r>
            <w:r>
              <w:rPr>
                <w:sz w:val="26"/>
              </w:rPr>
              <w:t>điện,</w:t>
            </w:r>
            <w:r>
              <w:rPr>
                <w:spacing w:val="-12"/>
                <w:sz w:val="26"/>
              </w:rPr>
              <w:t xml:space="preserve"> </w:t>
            </w:r>
            <w:r>
              <w:rPr>
                <w:sz w:val="26"/>
              </w:rPr>
              <w:t>an</w:t>
            </w:r>
            <w:r>
              <w:rPr>
                <w:spacing w:val="-10"/>
                <w:sz w:val="26"/>
              </w:rPr>
              <w:t xml:space="preserve"> </w:t>
            </w:r>
            <w:r>
              <w:rPr>
                <w:sz w:val="26"/>
              </w:rPr>
              <w:t>toàn bức xạ vô tuyến điện và tương thích điện từ.</w:t>
            </w:r>
          </w:p>
          <w:p w14:paraId="082641E2" w14:textId="77777777" w:rsidR="00D421CD" w:rsidRDefault="00CD74B5">
            <w:pPr>
              <w:pStyle w:val="TableParagraph"/>
              <w:numPr>
                <w:ilvl w:val="1"/>
                <w:numId w:val="251"/>
              </w:numPr>
              <w:spacing w:before="47" w:line="360" w:lineRule="atLeast"/>
              <w:ind w:right="1" w:firstLine="0"/>
              <w:jc w:val="both"/>
              <w:rPr>
                <w:sz w:val="26"/>
              </w:rPr>
            </w:pPr>
            <w:r>
              <w:rPr>
                <w:sz w:val="26"/>
              </w:rPr>
              <w:t>Người trực tiếp khai thác thiết bị vô tuyến điện thuộc nghiệp vụ vô tuyến điện nghiệp dư,</w:t>
            </w:r>
            <w:r>
              <w:rPr>
                <w:spacing w:val="-9"/>
                <w:sz w:val="26"/>
              </w:rPr>
              <w:t xml:space="preserve"> </w:t>
            </w:r>
            <w:r>
              <w:rPr>
                <w:sz w:val="26"/>
              </w:rPr>
              <w:t>người</w:t>
            </w:r>
            <w:r>
              <w:rPr>
                <w:spacing w:val="-9"/>
                <w:sz w:val="26"/>
              </w:rPr>
              <w:t xml:space="preserve"> </w:t>
            </w:r>
            <w:r>
              <w:rPr>
                <w:sz w:val="26"/>
              </w:rPr>
              <w:t>trực</w:t>
            </w:r>
            <w:r>
              <w:rPr>
                <w:spacing w:val="-8"/>
                <w:sz w:val="26"/>
              </w:rPr>
              <w:t xml:space="preserve"> </w:t>
            </w:r>
            <w:r>
              <w:rPr>
                <w:sz w:val="26"/>
              </w:rPr>
              <w:t>tiếp</w:t>
            </w:r>
            <w:r>
              <w:rPr>
                <w:spacing w:val="-9"/>
                <w:sz w:val="26"/>
              </w:rPr>
              <w:t xml:space="preserve"> </w:t>
            </w:r>
            <w:r>
              <w:rPr>
                <w:sz w:val="26"/>
              </w:rPr>
              <w:t>khai</w:t>
            </w:r>
            <w:r>
              <w:rPr>
                <w:spacing w:val="-8"/>
                <w:sz w:val="26"/>
              </w:rPr>
              <w:t xml:space="preserve"> </w:t>
            </w:r>
            <w:r>
              <w:rPr>
                <w:sz w:val="26"/>
              </w:rPr>
              <w:t>thác</w:t>
            </w:r>
            <w:r>
              <w:rPr>
                <w:spacing w:val="-8"/>
                <w:sz w:val="26"/>
              </w:rPr>
              <w:t xml:space="preserve"> </w:t>
            </w:r>
            <w:r>
              <w:rPr>
                <w:sz w:val="26"/>
              </w:rPr>
              <w:t>thiết</w:t>
            </w:r>
            <w:r>
              <w:rPr>
                <w:spacing w:val="-9"/>
                <w:sz w:val="26"/>
              </w:rPr>
              <w:t xml:space="preserve"> </w:t>
            </w:r>
            <w:r>
              <w:rPr>
                <w:sz w:val="26"/>
              </w:rPr>
              <w:t>bị</w:t>
            </w:r>
            <w:r>
              <w:rPr>
                <w:spacing w:val="-9"/>
                <w:sz w:val="26"/>
              </w:rPr>
              <w:t xml:space="preserve"> </w:t>
            </w:r>
            <w:r>
              <w:rPr>
                <w:sz w:val="26"/>
              </w:rPr>
              <w:t>vô</w:t>
            </w:r>
            <w:r>
              <w:rPr>
                <w:spacing w:val="-9"/>
                <w:sz w:val="26"/>
              </w:rPr>
              <w:t xml:space="preserve"> </w:t>
            </w:r>
            <w:r>
              <w:rPr>
                <w:sz w:val="26"/>
              </w:rPr>
              <w:t>tuyến</w:t>
            </w:r>
            <w:r>
              <w:rPr>
                <w:spacing w:val="-9"/>
                <w:sz w:val="26"/>
              </w:rPr>
              <w:t xml:space="preserve"> </w:t>
            </w:r>
            <w:r>
              <w:rPr>
                <w:sz w:val="26"/>
              </w:rPr>
              <w:t>điện</w:t>
            </w:r>
            <w:r>
              <w:rPr>
                <w:spacing w:val="-8"/>
                <w:sz w:val="26"/>
              </w:rPr>
              <w:t xml:space="preserve"> </w:t>
            </w:r>
            <w:r>
              <w:rPr>
                <w:sz w:val="26"/>
              </w:rPr>
              <w:t>trên</w:t>
            </w:r>
            <w:r>
              <w:rPr>
                <w:spacing w:val="-8"/>
                <w:sz w:val="26"/>
              </w:rPr>
              <w:t xml:space="preserve"> </w:t>
            </w:r>
            <w:r>
              <w:rPr>
                <w:sz w:val="26"/>
              </w:rPr>
              <w:t>đài</w:t>
            </w:r>
            <w:r>
              <w:rPr>
                <w:spacing w:val="-8"/>
                <w:sz w:val="26"/>
              </w:rPr>
              <w:t xml:space="preserve"> </w:t>
            </w:r>
            <w:r>
              <w:rPr>
                <w:sz w:val="26"/>
              </w:rPr>
              <w:t>tàu</w:t>
            </w:r>
            <w:r>
              <w:rPr>
                <w:spacing w:val="-6"/>
                <w:sz w:val="26"/>
              </w:rPr>
              <w:t xml:space="preserve"> </w:t>
            </w:r>
            <w:r>
              <w:rPr>
                <w:sz w:val="26"/>
              </w:rPr>
              <w:t>phải</w:t>
            </w:r>
            <w:r>
              <w:rPr>
                <w:spacing w:val="-8"/>
                <w:sz w:val="26"/>
              </w:rPr>
              <w:t xml:space="preserve"> </w:t>
            </w:r>
            <w:r>
              <w:rPr>
                <w:sz w:val="26"/>
              </w:rPr>
              <w:t>có</w:t>
            </w:r>
            <w:r>
              <w:rPr>
                <w:spacing w:val="-8"/>
                <w:sz w:val="26"/>
              </w:rPr>
              <w:t xml:space="preserve"> </w:t>
            </w:r>
            <w:r>
              <w:rPr>
                <w:sz w:val="26"/>
              </w:rPr>
              <w:t>chứng</w:t>
            </w:r>
            <w:r>
              <w:rPr>
                <w:spacing w:val="-9"/>
                <w:sz w:val="26"/>
              </w:rPr>
              <w:t xml:space="preserve"> </w:t>
            </w:r>
            <w:r>
              <w:rPr>
                <w:sz w:val="26"/>
              </w:rPr>
              <w:t>chỉ vô tuyến điện viên theo quy định.</w:t>
            </w:r>
          </w:p>
        </w:tc>
      </w:tr>
    </w:tbl>
    <w:p w14:paraId="3835BA4A" w14:textId="77777777" w:rsidR="00D421CD" w:rsidRDefault="00CD74B5">
      <w:pPr>
        <w:pStyle w:val="BodyText"/>
        <w:rPr>
          <w:sz w:val="20"/>
        </w:rPr>
      </w:pPr>
      <w:r>
        <w:rPr>
          <w:noProof/>
          <w:sz w:val="20"/>
        </w:rPr>
        <w:lastRenderedPageBreak/>
        <mc:AlternateContent>
          <mc:Choice Requires="wps">
            <w:drawing>
              <wp:inline distT="0" distB="0" distL="0" distR="0" wp14:anchorId="3AEBB332" wp14:editId="7F465808">
                <wp:extent cx="6122670" cy="1837055"/>
                <wp:effectExtent l="9525" t="0" r="0" b="10794"/>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670" cy="1837055"/>
                        </a:xfrm>
                        <a:prstGeom prst="rect">
                          <a:avLst/>
                        </a:prstGeom>
                        <a:ln w="6095">
                          <a:solidFill>
                            <a:srgbClr val="000000"/>
                          </a:solidFill>
                          <a:prstDash val="solid"/>
                        </a:ln>
                      </wps:spPr>
                      <wps:txbx>
                        <w:txbxContent>
                          <w:p w14:paraId="1D54A4C2" w14:textId="77777777" w:rsidR="00D421CD" w:rsidRDefault="00CD74B5">
                            <w:pPr>
                              <w:pStyle w:val="BodyText"/>
                              <w:numPr>
                                <w:ilvl w:val="1"/>
                                <w:numId w:val="250"/>
                              </w:numPr>
                              <w:spacing w:before="63" w:line="360" w:lineRule="atLeast"/>
                              <w:ind w:right="4" w:firstLine="0"/>
                              <w:jc w:val="both"/>
                            </w:pPr>
                            <w:r>
                              <w:t>Thực hiện quy định của pháp luật về bảo đảm an toàn, an ninh thông tin; kiểm tra giải quyết nhiễu có hại và an toàn bức xạ vô tuyến điện.</w:t>
                            </w:r>
                          </w:p>
                          <w:p w14:paraId="53415621" w14:textId="77777777" w:rsidR="00D421CD" w:rsidRDefault="00CD74B5">
                            <w:pPr>
                              <w:pStyle w:val="BodyText"/>
                              <w:numPr>
                                <w:ilvl w:val="1"/>
                                <w:numId w:val="250"/>
                              </w:numPr>
                              <w:spacing w:before="63" w:line="360" w:lineRule="atLeast"/>
                              <w:ind w:right="4" w:firstLine="0"/>
                              <w:jc w:val="both"/>
                            </w:pPr>
                            <w:r>
                              <w:t>Thiết kế, lắp đặt đài vô tuyến điện, cột ăng - ten phù hợp với quy định về tương thích điện từ, an toàn bức xạ vô tuyến điện, an toàn xây dựng, an toàn hàng không và quy định pháp luật có liên quan.</w:t>
                            </w:r>
                          </w:p>
                          <w:p w14:paraId="0C921DE9" w14:textId="77777777" w:rsidR="00D421CD" w:rsidRDefault="00CD74B5">
                            <w:pPr>
                              <w:pStyle w:val="BodyText"/>
                              <w:numPr>
                                <w:ilvl w:val="1"/>
                                <w:numId w:val="250"/>
                              </w:numPr>
                              <w:spacing w:before="63" w:line="360" w:lineRule="atLeast"/>
                              <w:ind w:right="4" w:firstLine="0"/>
                              <w:jc w:val="both"/>
                            </w:pPr>
                            <w:r>
                              <w:t>Kê khai</w:t>
                            </w:r>
                            <w:r>
                              <w:rPr>
                                <w:spacing w:val="-1"/>
                              </w:rPr>
                              <w:t xml:space="preserve"> </w:t>
                            </w:r>
                            <w:r>
                              <w:t>đúng</w:t>
                            </w:r>
                            <w:r>
                              <w:rPr>
                                <w:spacing w:val="-1"/>
                              </w:rPr>
                              <w:t xml:space="preserve"> </w:t>
                            </w:r>
                            <w:r>
                              <w:t>và</w:t>
                            </w:r>
                            <w:r>
                              <w:rPr>
                                <w:spacing w:val="-1"/>
                              </w:rPr>
                              <w:t xml:space="preserve"> </w:t>
                            </w:r>
                            <w:r>
                              <w:t>chịu</w:t>
                            </w:r>
                            <w:r>
                              <w:rPr>
                                <w:spacing w:val="-1"/>
                              </w:rPr>
                              <w:t xml:space="preserve"> </w:t>
                            </w:r>
                            <w:r>
                              <w:t>hoàn</w:t>
                            </w:r>
                            <w:r>
                              <w:rPr>
                                <w:spacing w:val="-1"/>
                              </w:rPr>
                              <w:t xml:space="preserve"> </w:t>
                            </w:r>
                            <w:r>
                              <w:t>toàn</w:t>
                            </w:r>
                            <w:r>
                              <w:rPr>
                                <w:spacing w:val="-1"/>
                              </w:rPr>
                              <w:t xml:space="preserve"> </w:t>
                            </w:r>
                            <w:r>
                              <w:t>trách</w:t>
                            </w:r>
                            <w:r>
                              <w:rPr>
                                <w:spacing w:val="-1"/>
                              </w:rPr>
                              <w:t xml:space="preserve"> </w:t>
                            </w:r>
                            <w:r>
                              <w:t>nhiệm</w:t>
                            </w:r>
                            <w:r>
                              <w:rPr>
                                <w:spacing w:val="-3"/>
                              </w:rPr>
                              <w:t xml:space="preserve"> </w:t>
                            </w:r>
                            <w:r>
                              <w:t>với</w:t>
                            </w:r>
                            <w:r>
                              <w:rPr>
                                <w:spacing w:val="-1"/>
                              </w:rPr>
                              <w:t xml:space="preserve"> </w:t>
                            </w:r>
                            <w:r>
                              <w:t>bản</w:t>
                            </w:r>
                            <w:r>
                              <w:rPr>
                                <w:spacing w:val="-1"/>
                              </w:rPr>
                              <w:t xml:space="preserve"> </w:t>
                            </w:r>
                            <w:r>
                              <w:t>khai;</w:t>
                            </w:r>
                            <w:r>
                              <w:rPr>
                                <w:spacing w:val="-1"/>
                              </w:rPr>
                              <w:t xml:space="preserve"> </w:t>
                            </w:r>
                            <w:r>
                              <w:t>nộp</w:t>
                            </w:r>
                            <w:r>
                              <w:rPr>
                                <w:spacing w:val="-1"/>
                              </w:rPr>
                              <w:t xml:space="preserve"> </w:t>
                            </w:r>
                            <w:r>
                              <w:t>phí,</w:t>
                            </w:r>
                            <w:r>
                              <w:rPr>
                                <w:spacing w:val="-1"/>
                              </w:rPr>
                              <w:t xml:space="preserve"> </w:t>
                            </w:r>
                            <w:r>
                              <w:t>lệ</w:t>
                            </w:r>
                            <w:r>
                              <w:rPr>
                                <w:spacing w:val="-1"/>
                              </w:rPr>
                              <w:t xml:space="preserve"> </w:t>
                            </w:r>
                            <w:r>
                              <w:t>phí</w:t>
                            </w:r>
                            <w:r>
                              <w:rPr>
                                <w:spacing w:val="-1"/>
                              </w:rPr>
                              <w:t xml:space="preserve"> </w:t>
                            </w:r>
                            <w:r>
                              <w:t>theo</w:t>
                            </w:r>
                            <w:r>
                              <w:rPr>
                                <w:spacing w:val="-1"/>
                              </w:rPr>
                              <w:t xml:space="preserve"> </w:t>
                            </w:r>
                            <w:r>
                              <w:t xml:space="preserve">quy </w:t>
                            </w:r>
                            <w:r>
                              <w:rPr>
                                <w:spacing w:val="-2"/>
                              </w:rPr>
                              <w:t>định.</w:t>
                            </w:r>
                          </w:p>
                        </w:txbxContent>
                      </wps:txbx>
                      <wps:bodyPr wrap="square" lIns="0" tIns="0" rIns="0" bIns="0" rtlCol="0">
                        <a:noAutofit/>
                      </wps:bodyPr>
                    </wps:wsp>
                  </a:graphicData>
                </a:graphic>
              </wp:inline>
            </w:drawing>
          </mc:Choice>
          <mc:Fallback>
            <w:pict>
              <v:shape w14:anchorId="3AEBB332" id="Textbox 219" o:spid="_x0000_s1047" type="#_x0000_t202" style="width:482.1pt;height:14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" filled="f" strokeweight=".16931mm">
                <v:path arrowok="t"/>
                <v:textbox inset="0,0,0,0">
                  <w:txbxContent>
                    <w:p w14:paraId="1D54A4C2" w14:textId="77777777" w:rsidR="00D421CD" w:rsidRDefault="00CD74B5">
                      <w:pPr>
                        <w:pStyle w:val="BodyText"/>
                        <w:numPr>
                          <w:ilvl w:val="1"/>
                          <w:numId w:val="250"/>
                        </w:numPr>
                        <w:spacing w:before="63" w:line="360" w:lineRule="atLeast"/>
                        <w:ind w:right="4" w:firstLine="0"/>
                        <w:jc w:val="both"/>
                      </w:pPr>
                      <w:r>
                        <w:t>Thực hiện quy định của pháp luật về bảo đảm an toàn, an ninh thông tin; kiểm tra giải quyết nhiễu có hại và an toàn bức xạ vô tuyến điện.</w:t>
                      </w:r>
                    </w:p>
                    <w:p w14:paraId="53415621" w14:textId="77777777" w:rsidR="00D421CD" w:rsidRDefault="00CD74B5">
                      <w:pPr>
                        <w:pStyle w:val="BodyText"/>
                        <w:numPr>
                          <w:ilvl w:val="1"/>
                          <w:numId w:val="250"/>
                        </w:numPr>
                        <w:spacing w:before="63" w:line="360" w:lineRule="atLeast"/>
                        <w:ind w:right="4" w:firstLine="0"/>
                        <w:jc w:val="both"/>
                      </w:pPr>
                      <w:r>
                        <w:t>Thiết kế, lắp đặt đài vô tuyến điện, cột ăng - ten phù hợp với quy định về tương thích điện từ, an toàn bức xạ vô tuyến điện, an toàn xây dựng, an toàn hàng không và quy định pháp luật có liên quan.</w:t>
                      </w:r>
                    </w:p>
                    <w:p w14:paraId="0C921DE9" w14:textId="77777777" w:rsidR="00D421CD" w:rsidRDefault="00CD74B5">
                      <w:pPr>
                        <w:pStyle w:val="BodyText"/>
                        <w:numPr>
                          <w:ilvl w:val="1"/>
                          <w:numId w:val="250"/>
                        </w:numPr>
                        <w:spacing w:before="63" w:line="360" w:lineRule="atLeast"/>
                        <w:ind w:right="4" w:firstLine="0"/>
                        <w:jc w:val="both"/>
                      </w:pPr>
                      <w:r>
                        <w:t>Kê khai</w:t>
                      </w:r>
                      <w:r>
                        <w:rPr>
                          <w:spacing w:val="-1"/>
                        </w:rPr>
                        <w:t xml:space="preserve"> </w:t>
                      </w:r>
                      <w:r>
                        <w:t>đúng</w:t>
                      </w:r>
                      <w:r>
                        <w:rPr>
                          <w:spacing w:val="-1"/>
                        </w:rPr>
                        <w:t xml:space="preserve"> </w:t>
                      </w:r>
                      <w:r>
                        <w:t>và</w:t>
                      </w:r>
                      <w:r>
                        <w:rPr>
                          <w:spacing w:val="-1"/>
                        </w:rPr>
                        <w:t xml:space="preserve"> </w:t>
                      </w:r>
                      <w:r>
                        <w:t>chịu</w:t>
                      </w:r>
                      <w:r>
                        <w:rPr>
                          <w:spacing w:val="-1"/>
                        </w:rPr>
                        <w:t xml:space="preserve"> </w:t>
                      </w:r>
                      <w:r>
                        <w:t>hoàn</w:t>
                      </w:r>
                      <w:r>
                        <w:rPr>
                          <w:spacing w:val="-1"/>
                        </w:rPr>
                        <w:t xml:space="preserve"> </w:t>
                      </w:r>
                      <w:r>
                        <w:t>toàn</w:t>
                      </w:r>
                      <w:r>
                        <w:rPr>
                          <w:spacing w:val="-1"/>
                        </w:rPr>
                        <w:t xml:space="preserve"> </w:t>
                      </w:r>
                      <w:r>
                        <w:t>trách</w:t>
                      </w:r>
                      <w:r>
                        <w:rPr>
                          <w:spacing w:val="-1"/>
                        </w:rPr>
                        <w:t xml:space="preserve"> </w:t>
                      </w:r>
                      <w:r>
                        <w:t>nhiệm</w:t>
                      </w:r>
                      <w:r>
                        <w:rPr>
                          <w:spacing w:val="-3"/>
                        </w:rPr>
                        <w:t xml:space="preserve"> </w:t>
                      </w:r>
                      <w:r>
                        <w:t>với</w:t>
                      </w:r>
                      <w:r>
                        <w:rPr>
                          <w:spacing w:val="-1"/>
                        </w:rPr>
                        <w:t xml:space="preserve"> </w:t>
                      </w:r>
                      <w:r>
                        <w:t>bản</w:t>
                      </w:r>
                      <w:r>
                        <w:rPr>
                          <w:spacing w:val="-1"/>
                        </w:rPr>
                        <w:t xml:space="preserve"> </w:t>
                      </w:r>
                      <w:r>
                        <w:t>khai;</w:t>
                      </w:r>
                      <w:r>
                        <w:rPr>
                          <w:spacing w:val="-1"/>
                        </w:rPr>
                        <w:t xml:space="preserve"> </w:t>
                      </w:r>
                      <w:r>
                        <w:t>nộp</w:t>
                      </w:r>
                      <w:r>
                        <w:rPr>
                          <w:spacing w:val="-1"/>
                        </w:rPr>
                        <w:t xml:space="preserve"> </w:t>
                      </w:r>
                      <w:r>
                        <w:t>phí,</w:t>
                      </w:r>
                      <w:r>
                        <w:rPr>
                          <w:spacing w:val="-1"/>
                        </w:rPr>
                        <w:t xml:space="preserve"> </w:t>
                      </w:r>
                      <w:r>
                        <w:t>lệ</w:t>
                      </w:r>
                      <w:r>
                        <w:rPr>
                          <w:spacing w:val="-1"/>
                        </w:rPr>
                        <w:t xml:space="preserve"> </w:t>
                      </w:r>
                      <w:r>
                        <w:t>phí</w:t>
                      </w:r>
                      <w:r>
                        <w:rPr>
                          <w:spacing w:val="-1"/>
                        </w:rPr>
                        <w:t xml:space="preserve"> </w:t>
                      </w:r>
                      <w:r>
                        <w:t>theo</w:t>
                      </w:r>
                      <w:r>
                        <w:rPr>
                          <w:spacing w:val="-1"/>
                        </w:rPr>
                        <w:t xml:space="preserve"> </w:t>
                      </w:r>
                      <w:r>
                        <w:t xml:space="preserve">quy </w:t>
                      </w:r>
                      <w:r>
                        <w:rPr>
                          <w:spacing w:val="-2"/>
                        </w:rPr>
                        <w:t>định.</w:t>
                      </w:r>
                    </w:p>
                  </w:txbxContent>
                </v:textbox>
                <w10:anchorlock/>
              </v:shape>
            </w:pict>
          </mc:Fallback>
        </mc:AlternateContent>
      </w:r>
    </w:p>
    <w:p w14:paraId="0038862C" w14:textId="77777777" w:rsidR="00D421CD" w:rsidRDefault="00D421CD">
      <w:pPr>
        <w:pStyle w:val="BodyText"/>
      </w:pPr>
    </w:p>
    <w:p w14:paraId="137FFEEF" w14:textId="77777777" w:rsidR="00D421CD" w:rsidRDefault="00D421CD">
      <w:pPr>
        <w:pStyle w:val="BodyText"/>
        <w:spacing w:before="15"/>
      </w:pPr>
    </w:p>
    <w:p w14:paraId="3063CC1A" w14:textId="77777777" w:rsidR="00D421CD" w:rsidRDefault="00CD74B5">
      <w:pPr>
        <w:ind w:left="3254"/>
        <w:jc w:val="center"/>
        <w:rPr>
          <w:i/>
          <w:sz w:val="26"/>
        </w:rPr>
      </w:pPr>
      <w:r>
        <w:rPr>
          <w:i/>
          <w:sz w:val="26"/>
        </w:rPr>
        <w:t>..........,</w:t>
      </w:r>
      <w:r>
        <w:rPr>
          <w:i/>
          <w:spacing w:val="-7"/>
          <w:sz w:val="26"/>
        </w:rPr>
        <w:t xml:space="preserve"> </w:t>
      </w:r>
      <w:r>
        <w:rPr>
          <w:i/>
          <w:sz w:val="26"/>
        </w:rPr>
        <w:t>ngày</w:t>
      </w:r>
      <w:r>
        <w:rPr>
          <w:i/>
          <w:spacing w:val="-6"/>
          <w:sz w:val="26"/>
        </w:rPr>
        <w:t xml:space="preserve"> </w:t>
      </w:r>
      <w:r>
        <w:rPr>
          <w:i/>
          <w:sz w:val="26"/>
        </w:rPr>
        <w:t>..........</w:t>
      </w:r>
      <w:r>
        <w:rPr>
          <w:i/>
          <w:spacing w:val="-6"/>
          <w:sz w:val="26"/>
        </w:rPr>
        <w:t xml:space="preserve"> </w:t>
      </w:r>
      <w:r>
        <w:rPr>
          <w:i/>
          <w:sz w:val="26"/>
        </w:rPr>
        <w:t>tháng</w:t>
      </w:r>
      <w:r>
        <w:rPr>
          <w:i/>
          <w:spacing w:val="-6"/>
          <w:sz w:val="26"/>
        </w:rPr>
        <w:t xml:space="preserve"> </w:t>
      </w:r>
      <w:r>
        <w:rPr>
          <w:i/>
          <w:sz w:val="26"/>
        </w:rPr>
        <w:t>..........</w:t>
      </w:r>
      <w:r>
        <w:rPr>
          <w:i/>
          <w:spacing w:val="-5"/>
          <w:sz w:val="26"/>
        </w:rPr>
        <w:t xml:space="preserve"> </w:t>
      </w:r>
      <w:r>
        <w:rPr>
          <w:i/>
          <w:sz w:val="26"/>
        </w:rPr>
        <w:t>năm</w:t>
      </w:r>
      <w:r>
        <w:rPr>
          <w:i/>
          <w:spacing w:val="-6"/>
          <w:sz w:val="26"/>
        </w:rPr>
        <w:t xml:space="preserve"> </w:t>
      </w:r>
      <w:r>
        <w:rPr>
          <w:i/>
          <w:spacing w:val="-2"/>
          <w:sz w:val="26"/>
        </w:rPr>
        <w:t>..........</w:t>
      </w:r>
    </w:p>
    <w:p w14:paraId="7F99C8E8" w14:textId="77777777" w:rsidR="00D421CD" w:rsidRDefault="00CD74B5">
      <w:pPr>
        <w:pStyle w:val="Heading2"/>
        <w:ind w:left="3256"/>
        <w:jc w:val="center"/>
      </w:pPr>
      <w:r>
        <w:t>QUYỀN</w:t>
      </w:r>
      <w:r>
        <w:rPr>
          <w:spacing w:val="-7"/>
        </w:rPr>
        <w:t xml:space="preserve"> </w:t>
      </w:r>
      <w:r>
        <w:t>HẠN,</w:t>
      </w:r>
      <w:r>
        <w:rPr>
          <w:spacing w:val="-6"/>
        </w:rPr>
        <w:t xml:space="preserve"> </w:t>
      </w:r>
      <w:r>
        <w:t>CHỨC</w:t>
      </w:r>
      <w:r>
        <w:rPr>
          <w:spacing w:val="-8"/>
        </w:rPr>
        <w:t xml:space="preserve"> </w:t>
      </w:r>
      <w:r>
        <w:t>VỤ</w:t>
      </w:r>
      <w:r>
        <w:rPr>
          <w:spacing w:val="-8"/>
        </w:rPr>
        <w:t xml:space="preserve"> </w:t>
      </w:r>
      <w:r>
        <w:t>CỦA</w:t>
      </w:r>
      <w:r>
        <w:rPr>
          <w:spacing w:val="-8"/>
        </w:rPr>
        <w:t xml:space="preserve"> </w:t>
      </w:r>
      <w:r>
        <w:t>NGƯỜI</w:t>
      </w:r>
      <w:r>
        <w:rPr>
          <w:spacing w:val="-7"/>
        </w:rPr>
        <w:t xml:space="preserve"> </w:t>
      </w:r>
      <w:r>
        <w:rPr>
          <w:spacing w:val="-5"/>
        </w:rPr>
        <w:t>KÝ</w:t>
      </w:r>
    </w:p>
    <w:p w14:paraId="49BD58ED" w14:textId="77777777" w:rsidR="00D421CD" w:rsidRDefault="00CD74B5">
      <w:pPr>
        <w:spacing w:before="55" w:line="288" w:lineRule="auto"/>
        <w:ind w:left="4160" w:right="901"/>
        <w:jc w:val="center"/>
        <w:rPr>
          <w:i/>
          <w:sz w:val="26"/>
        </w:rPr>
      </w:pPr>
      <w:r>
        <w:rPr>
          <w:i/>
          <w:sz w:val="26"/>
        </w:rPr>
        <w:t>(Chữ</w:t>
      </w:r>
      <w:r>
        <w:rPr>
          <w:i/>
          <w:spacing w:val="-5"/>
          <w:sz w:val="26"/>
        </w:rPr>
        <w:t xml:space="preserve"> </w:t>
      </w:r>
      <w:r>
        <w:rPr>
          <w:i/>
          <w:sz w:val="26"/>
        </w:rPr>
        <w:t>ký</w:t>
      </w:r>
      <w:r>
        <w:rPr>
          <w:i/>
          <w:spacing w:val="-5"/>
          <w:sz w:val="26"/>
        </w:rPr>
        <w:t xml:space="preserve"> </w:t>
      </w:r>
      <w:r>
        <w:rPr>
          <w:i/>
          <w:sz w:val="26"/>
        </w:rPr>
        <w:t>của</w:t>
      </w:r>
      <w:r>
        <w:rPr>
          <w:i/>
          <w:spacing w:val="-2"/>
          <w:sz w:val="26"/>
        </w:rPr>
        <w:t xml:space="preserve"> </w:t>
      </w:r>
      <w:r>
        <w:rPr>
          <w:i/>
          <w:sz w:val="26"/>
        </w:rPr>
        <w:t>cá</w:t>
      </w:r>
      <w:r>
        <w:rPr>
          <w:i/>
          <w:spacing w:val="-5"/>
          <w:sz w:val="26"/>
        </w:rPr>
        <w:t xml:space="preserve"> </w:t>
      </w:r>
      <w:r>
        <w:rPr>
          <w:i/>
          <w:sz w:val="26"/>
        </w:rPr>
        <w:t>nhân</w:t>
      </w:r>
      <w:r>
        <w:rPr>
          <w:i/>
          <w:spacing w:val="-2"/>
          <w:sz w:val="26"/>
        </w:rPr>
        <w:t xml:space="preserve"> </w:t>
      </w:r>
      <w:r>
        <w:rPr>
          <w:i/>
          <w:sz w:val="26"/>
        </w:rPr>
        <w:t>đề</w:t>
      </w:r>
      <w:r>
        <w:rPr>
          <w:i/>
          <w:spacing w:val="-5"/>
          <w:sz w:val="26"/>
        </w:rPr>
        <w:t xml:space="preserve"> </w:t>
      </w:r>
      <w:r>
        <w:rPr>
          <w:i/>
          <w:sz w:val="26"/>
        </w:rPr>
        <w:t>nghị</w:t>
      </w:r>
      <w:r>
        <w:rPr>
          <w:i/>
          <w:spacing w:val="-5"/>
          <w:sz w:val="26"/>
        </w:rPr>
        <w:t xml:space="preserve"> </w:t>
      </w:r>
      <w:r>
        <w:rPr>
          <w:i/>
          <w:sz w:val="26"/>
        </w:rPr>
        <w:t>cấp</w:t>
      </w:r>
      <w:r>
        <w:rPr>
          <w:i/>
          <w:spacing w:val="-2"/>
          <w:sz w:val="26"/>
        </w:rPr>
        <w:t xml:space="preserve"> </w:t>
      </w:r>
      <w:r>
        <w:rPr>
          <w:i/>
          <w:sz w:val="26"/>
        </w:rPr>
        <w:t>phép</w:t>
      </w:r>
      <w:r>
        <w:rPr>
          <w:i/>
          <w:spacing w:val="-5"/>
          <w:sz w:val="26"/>
        </w:rPr>
        <w:t xml:space="preserve"> </w:t>
      </w:r>
      <w:r>
        <w:rPr>
          <w:i/>
          <w:sz w:val="26"/>
        </w:rPr>
        <w:t>hoặc</w:t>
      </w:r>
      <w:r>
        <w:rPr>
          <w:i/>
          <w:spacing w:val="-5"/>
          <w:sz w:val="26"/>
        </w:rPr>
        <w:t xml:space="preserve"> </w:t>
      </w:r>
      <w:r>
        <w:rPr>
          <w:i/>
          <w:sz w:val="26"/>
        </w:rPr>
        <w:t>người</w:t>
      </w:r>
      <w:r>
        <w:rPr>
          <w:i/>
          <w:spacing w:val="-5"/>
          <w:sz w:val="26"/>
        </w:rPr>
        <w:t xml:space="preserve"> </w:t>
      </w:r>
      <w:r>
        <w:rPr>
          <w:i/>
          <w:sz w:val="26"/>
        </w:rPr>
        <w:t>có thẩm</w:t>
      </w:r>
      <w:r>
        <w:rPr>
          <w:i/>
          <w:spacing w:val="-2"/>
          <w:sz w:val="26"/>
        </w:rPr>
        <w:t xml:space="preserve"> </w:t>
      </w:r>
      <w:r>
        <w:rPr>
          <w:i/>
          <w:sz w:val="26"/>
        </w:rPr>
        <w:t>quyền đại</w:t>
      </w:r>
      <w:r>
        <w:rPr>
          <w:i/>
          <w:spacing w:val="-2"/>
          <w:sz w:val="26"/>
        </w:rPr>
        <w:t xml:space="preserve"> </w:t>
      </w:r>
      <w:r>
        <w:rPr>
          <w:i/>
          <w:sz w:val="26"/>
        </w:rPr>
        <w:t>diện</w:t>
      </w:r>
      <w:r>
        <w:rPr>
          <w:i/>
          <w:spacing w:val="-1"/>
          <w:sz w:val="26"/>
        </w:rPr>
        <w:t xml:space="preserve"> </w:t>
      </w:r>
      <w:r>
        <w:rPr>
          <w:i/>
          <w:sz w:val="26"/>
        </w:rPr>
        <w:t>cho</w:t>
      </w:r>
      <w:r>
        <w:rPr>
          <w:i/>
          <w:spacing w:val="-2"/>
          <w:sz w:val="26"/>
        </w:rPr>
        <w:t xml:space="preserve"> </w:t>
      </w:r>
      <w:r>
        <w:rPr>
          <w:i/>
          <w:sz w:val="26"/>
        </w:rPr>
        <w:t>tổ</w:t>
      </w:r>
      <w:r>
        <w:rPr>
          <w:i/>
          <w:spacing w:val="-2"/>
          <w:sz w:val="26"/>
        </w:rPr>
        <w:t xml:space="preserve"> </w:t>
      </w:r>
      <w:r>
        <w:rPr>
          <w:i/>
          <w:sz w:val="26"/>
        </w:rPr>
        <w:t>chức</w:t>
      </w:r>
      <w:r>
        <w:rPr>
          <w:i/>
          <w:spacing w:val="-2"/>
          <w:sz w:val="26"/>
        </w:rPr>
        <w:t xml:space="preserve"> </w:t>
      </w:r>
      <w:r>
        <w:rPr>
          <w:i/>
          <w:sz w:val="26"/>
        </w:rPr>
        <w:t>đề nghị</w:t>
      </w:r>
      <w:r>
        <w:rPr>
          <w:i/>
          <w:spacing w:val="-2"/>
          <w:sz w:val="26"/>
        </w:rPr>
        <w:t xml:space="preserve"> </w:t>
      </w:r>
      <w:r>
        <w:rPr>
          <w:i/>
          <w:sz w:val="26"/>
        </w:rPr>
        <w:t>cấp</w:t>
      </w:r>
      <w:r>
        <w:rPr>
          <w:i/>
          <w:spacing w:val="-2"/>
          <w:sz w:val="26"/>
        </w:rPr>
        <w:t xml:space="preserve"> </w:t>
      </w:r>
      <w:r>
        <w:rPr>
          <w:i/>
          <w:sz w:val="26"/>
        </w:rPr>
        <w:t>phép</w:t>
      </w:r>
      <w:r>
        <w:rPr>
          <w:i/>
          <w:spacing w:val="-2"/>
          <w:sz w:val="26"/>
        </w:rPr>
        <w:t xml:space="preserve"> </w:t>
      </w:r>
      <w:r>
        <w:rPr>
          <w:i/>
          <w:sz w:val="26"/>
        </w:rPr>
        <w:t>và đóng dấu đối với tổ chức)</w:t>
      </w:r>
    </w:p>
    <w:p w14:paraId="000964A0" w14:textId="77777777" w:rsidR="00D421CD" w:rsidRDefault="00D421CD">
      <w:pPr>
        <w:pStyle w:val="BodyText"/>
        <w:rPr>
          <w:i/>
        </w:rPr>
      </w:pPr>
    </w:p>
    <w:p w14:paraId="03661084" w14:textId="77777777" w:rsidR="00D421CD" w:rsidRDefault="00D421CD">
      <w:pPr>
        <w:pStyle w:val="BodyText"/>
        <w:rPr>
          <w:i/>
        </w:rPr>
      </w:pPr>
    </w:p>
    <w:p w14:paraId="7D9448E1" w14:textId="77777777" w:rsidR="00D421CD" w:rsidRDefault="00D421CD">
      <w:pPr>
        <w:pStyle w:val="BodyText"/>
        <w:rPr>
          <w:i/>
        </w:rPr>
      </w:pPr>
    </w:p>
    <w:p w14:paraId="3CBCDEB0" w14:textId="77777777" w:rsidR="00D421CD" w:rsidRDefault="00D421CD">
      <w:pPr>
        <w:pStyle w:val="BodyText"/>
        <w:spacing w:before="255"/>
        <w:rPr>
          <w:i/>
        </w:rPr>
      </w:pPr>
    </w:p>
    <w:p w14:paraId="34B7CC72" w14:textId="77777777" w:rsidR="00D421CD" w:rsidRDefault="00CD74B5">
      <w:pPr>
        <w:ind w:left="3256"/>
        <w:jc w:val="center"/>
        <w:rPr>
          <w:b/>
          <w:sz w:val="26"/>
        </w:rPr>
      </w:pPr>
      <w:r>
        <w:rPr>
          <w:b/>
          <w:sz w:val="26"/>
        </w:rPr>
        <w:t>Họ</w:t>
      </w:r>
      <w:r>
        <w:rPr>
          <w:b/>
          <w:spacing w:val="-5"/>
          <w:sz w:val="26"/>
        </w:rPr>
        <w:t xml:space="preserve"> </w:t>
      </w:r>
      <w:r>
        <w:rPr>
          <w:b/>
          <w:sz w:val="26"/>
        </w:rPr>
        <w:t>và</w:t>
      </w:r>
      <w:r>
        <w:rPr>
          <w:b/>
          <w:spacing w:val="-5"/>
          <w:sz w:val="26"/>
        </w:rPr>
        <w:t xml:space="preserve"> tên</w:t>
      </w:r>
    </w:p>
    <w:p w14:paraId="0A2B0856" w14:textId="77777777" w:rsidR="00D421CD" w:rsidRDefault="00D421CD">
      <w:pPr>
        <w:jc w:val="center"/>
        <w:rPr>
          <w:b/>
          <w:sz w:val="26"/>
        </w:rPr>
        <w:sectPr w:rsidR="00D421CD" w:rsidSect="00E15AD0">
          <w:pgSz w:w="11910" w:h="16850"/>
          <w:pgMar w:top="851" w:right="851" w:bottom="851" w:left="1417" w:header="567" w:footer="567" w:gutter="0"/>
          <w:cols w:space="720"/>
        </w:sectPr>
      </w:pPr>
    </w:p>
    <w:p w14:paraId="2FEB7355"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5"/>
          <w:sz w:val="26"/>
        </w:rPr>
        <w:t xml:space="preserve"> </w:t>
      </w:r>
      <w:r>
        <w:rPr>
          <w:b/>
          <w:sz w:val="26"/>
        </w:rPr>
        <w:t>kê</w:t>
      </w:r>
      <w:r>
        <w:rPr>
          <w:b/>
          <w:spacing w:val="-6"/>
          <w:sz w:val="26"/>
        </w:rPr>
        <w:t xml:space="preserve"> </w:t>
      </w:r>
      <w:r>
        <w:rPr>
          <w:b/>
          <w:sz w:val="26"/>
        </w:rPr>
        <w:t>khai</w:t>
      </w:r>
      <w:r>
        <w:rPr>
          <w:b/>
          <w:spacing w:val="-4"/>
          <w:sz w:val="26"/>
        </w:rPr>
        <w:t xml:space="preserve"> </w:t>
      </w:r>
      <w:r>
        <w:rPr>
          <w:b/>
          <w:sz w:val="26"/>
        </w:rPr>
        <w:t>bản</w:t>
      </w:r>
      <w:r>
        <w:rPr>
          <w:b/>
          <w:spacing w:val="-5"/>
          <w:sz w:val="26"/>
        </w:rPr>
        <w:t xml:space="preserve"> </w:t>
      </w:r>
      <w:r>
        <w:rPr>
          <w:b/>
          <w:sz w:val="26"/>
        </w:rPr>
        <w:t>khai</w:t>
      </w:r>
      <w:r>
        <w:rPr>
          <w:b/>
          <w:spacing w:val="-6"/>
          <w:sz w:val="26"/>
        </w:rPr>
        <w:t xml:space="preserve"> </w:t>
      </w:r>
      <w:r>
        <w:rPr>
          <w:b/>
          <w:sz w:val="26"/>
        </w:rPr>
        <w:t>thông</w:t>
      </w:r>
      <w:r>
        <w:rPr>
          <w:b/>
          <w:spacing w:val="-5"/>
          <w:sz w:val="26"/>
        </w:rPr>
        <w:t xml:space="preserve"> </w:t>
      </w:r>
      <w:r>
        <w:rPr>
          <w:b/>
          <w:sz w:val="26"/>
        </w:rPr>
        <w:t>tin</w:t>
      </w:r>
      <w:r>
        <w:rPr>
          <w:b/>
          <w:spacing w:val="-4"/>
          <w:sz w:val="26"/>
        </w:rPr>
        <w:t xml:space="preserve"> </w:t>
      </w:r>
      <w:r>
        <w:rPr>
          <w:b/>
          <w:spacing w:val="-2"/>
          <w:sz w:val="26"/>
        </w:rPr>
        <w:t>chung</w:t>
      </w:r>
    </w:p>
    <w:p w14:paraId="76B43E2C" w14:textId="77777777" w:rsidR="00D421CD" w:rsidRDefault="00D421CD">
      <w:pPr>
        <w:pStyle w:val="BodyText"/>
        <w:rPr>
          <w:b/>
        </w:rPr>
      </w:pPr>
    </w:p>
    <w:p w14:paraId="7BC203F5" w14:textId="77777777" w:rsidR="00D421CD" w:rsidRDefault="00D421CD">
      <w:pPr>
        <w:pStyle w:val="BodyText"/>
        <w:spacing w:before="63"/>
        <w:rPr>
          <w:b/>
        </w:rPr>
      </w:pPr>
    </w:p>
    <w:p w14:paraId="5D1ED672" w14:textId="77777777" w:rsidR="00D421CD" w:rsidRDefault="00CD74B5">
      <w:pPr>
        <w:pStyle w:val="Heading2"/>
        <w:numPr>
          <w:ilvl w:val="0"/>
          <w:numId w:val="249"/>
        </w:numPr>
        <w:ind w:left="0" w:firstLine="0"/>
      </w:pPr>
      <w:r>
        <w:t>PHẦN HƯỚNG</w:t>
      </w:r>
      <w:r>
        <w:rPr>
          <w:spacing w:val="-10"/>
        </w:rPr>
        <w:t xml:space="preserve"> </w:t>
      </w:r>
      <w:r>
        <w:t>DẪN</w:t>
      </w:r>
      <w:r>
        <w:rPr>
          <w:spacing w:val="-10"/>
        </w:rPr>
        <w:t xml:space="preserve"> </w:t>
      </w:r>
      <w:r>
        <w:rPr>
          <w:spacing w:val="-2"/>
        </w:rPr>
        <w:t>CHUNG</w:t>
      </w:r>
    </w:p>
    <w:p w14:paraId="0315CAC7" w14:textId="77777777" w:rsidR="00D421CD" w:rsidRDefault="00CD74B5">
      <w:pPr>
        <w:pStyle w:val="ListParagraph"/>
        <w:numPr>
          <w:ilvl w:val="0"/>
          <w:numId w:val="248"/>
        </w:numPr>
        <w:ind w:left="0" w:firstLine="0"/>
        <w:rPr>
          <w:sz w:val="26"/>
        </w:rPr>
      </w:pPr>
      <w:r>
        <w:rPr>
          <w:sz w:val="26"/>
        </w:rPr>
        <w:t>Tất cả các bản khai không đúng quy cách, mẫu, loại nghiệp vụ, kê khai không rõ ràng, đầy đủ sẽ phải yêu cầu làm lại hoặc bổ sung cho đầy đủ.</w:t>
      </w:r>
    </w:p>
    <w:p w14:paraId="7610F554" w14:textId="77777777" w:rsidR="00D421CD" w:rsidRDefault="00CD74B5">
      <w:pPr>
        <w:pStyle w:val="ListParagraph"/>
        <w:numPr>
          <w:ilvl w:val="0"/>
          <w:numId w:val="248"/>
        </w:numPr>
        <w:ind w:left="0" w:firstLine="0"/>
        <w:rPr>
          <w:sz w:val="26"/>
        </w:rPr>
      </w:pPr>
      <w:r>
        <w:rPr>
          <w:sz w:val="26"/>
        </w:rPr>
        <w:t>Phải kê khai đầy đủ các trường thông tin trong bản khai (trừ các trường thông tin có quy định nếu có hoặc các trường kê khai theo đối tượng cụ thể).</w:t>
      </w:r>
    </w:p>
    <w:p w14:paraId="03A08AD6" w14:textId="77777777" w:rsidR="00D421CD" w:rsidRDefault="00CD74B5">
      <w:pPr>
        <w:pStyle w:val="ListParagraph"/>
        <w:numPr>
          <w:ilvl w:val="0"/>
          <w:numId w:val="248"/>
        </w:numPr>
        <w:ind w:left="0" w:firstLine="0"/>
        <w:rPr>
          <w:sz w:val="26"/>
        </w:rPr>
      </w:pPr>
      <w:r>
        <w:rPr>
          <w:sz w:val="26"/>
        </w:rPr>
        <w:t>Không tẩy</w:t>
      </w:r>
      <w:r>
        <w:rPr>
          <w:spacing w:val="-6"/>
          <w:sz w:val="26"/>
        </w:rPr>
        <w:t xml:space="preserve"> </w:t>
      </w:r>
      <w:r>
        <w:rPr>
          <w:sz w:val="26"/>
        </w:rPr>
        <w:t>xoá</w:t>
      </w:r>
      <w:r>
        <w:rPr>
          <w:spacing w:val="-4"/>
          <w:sz w:val="26"/>
        </w:rPr>
        <w:t xml:space="preserve"> </w:t>
      </w:r>
      <w:r>
        <w:rPr>
          <w:sz w:val="26"/>
        </w:rPr>
        <w:t>các</w:t>
      </w:r>
      <w:r>
        <w:rPr>
          <w:spacing w:val="-1"/>
          <w:sz w:val="26"/>
        </w:rPr>
        <w:t xml:space="preserve"> </w:t>
      </w:r>
      <w:r>
        <w:rPr>
          <w:sz w:val="26"/>
        </w:rPr>
        <w:t>số</w:t>
      </w:r>
      <w:r>
        <w:rPr>
          <w:spacing w:val="-2"/>
          <w:sz w:val="26"/>
        </w:rPr>
        <w:t xml:space="preserve"> </w:t>
      </w:r>
      <w:r>
        <w:rPr>
          <w:sz w:val="26"/>
        </w:rPr>
        <w:t>liệu</w:t>
      </w:r>
      <w:r>
        <w:rPr>
          <w:spacing w:val="-4"/>
          <w:sz w:val="26"/>
        </w:rPr>
        <w:t xml:space="preserve"> </w:t>
      </w:r>
      <w:r>
        <w:rPr>
          <w:sz w:val="26"/>
        </w:rPr>
        <w:t>kê</w:t>
      </w:r>
      <w:r>
        <w:rPr>
          <w:spacing w:val="-5"/>
          <w:sz w:val="26"/>
        </w:rPr>
        <w:t xml:space="preserve"> </w:t>
      </w:r>
      <w:r>
        <w:rPr>
          <w:spacing w:val="-2"/>
          <w:sz w:val="26"/>
        </w:rPr>
        <w:t>khai.</w:t>
      </w:r>
    </w:p>
    <w:p w14:paraId="40FAECC3" w14:textId="77777777" w:rsidR="00D421CD" w:rsidRDefault="00CD74B5">
      <w:pPr>
        <w:pStyle w:val="ListParagraph"/>
        <w:numPr>
          <w:ilvl w:val="0"/>
          <w:numId w:val="248"/>
        </w:numPr>
        <w:ind w:left="0" w:firstLine="0"/>
        <w:rPr>
          <w:sz w:val="26"/>
        </w:rPr>
      </w:pPr>
      <w:r>
        <w:rPr>
          <w:sz w:val="26"/>
        </w:rPr>
        <w:t>Đóng dấu</w:t>
      </w:r>
      <w:r>
        <w:rPr>
          <w:spacing w:val="-2"/>
          <w:sz w:val="26"/>
        </w:rPr>
        <w:t xml:space="preserve"> </w:t>
      </w:r>
      <w:r>
        <w:rPr>
          <w:sz w:val="26"/>
        </w:rPr>
        <w:t>giáp</w:t>
      </w:r>
      <w:r>
        <w:rPr>
          <w:spacing w:val="-4"/>
          <w:sz w:val="26"/>
        </w:rPr>
        <w:t xml:space="preserve"> </w:t>
      </w:r>
      <w:r>
        <w:rPr>
          <w:sz w:val="26"/>
        </w:rPr>
        <w:t>lai</w:t>
      </w:r>
      <w:r>
        <w:rPr>
          <w:spacing w:val="-2"/>
          <w:sz w:val="26"/>
        </w:rPr>
        <w:t xml:space="preserve"> </w:t>
      </w:r>
      <w:r>
        <w:rPr>
          <w:sz w:val="26"/>
        </w:rPr>
        <w:t>đối</w:t>
      </w:r>
      <w:r>
        <w:rPr>
          <w:spacing w:val="-2"/>
          <w:sz w:val="26"/>
        </w:rPr>
        <w:t xml:space="preserve"> </w:t>
      </w:r>
      <w:r>
        <w:rPr>
          <w:sz w:val="26"/>
        </w:rPr>
        <w:t>với</w:t>
      </w:r>
      <w:r>
        <w:rPr>
          <w:spacing w:val="-4"/>
          <w:sz w:val="26"/>
        </w:rPr>
        <w:t xml:space="preserve"> </w:t>
      </w:r>
      <w:r>
        <w:rPr>
          <w:sz w:val="26"/>
        </w:rPr>
        <w:t>hồ</w:t>
      </w:r>
      <w:r>
        <w:rPr>
          <w:spacing w:val="-5"/>
          <w:sz w:val="26"/>
        </w:rPr>
        <w:t xml:space="preserve"> </w:t>
      </w:r>
      <w:r>
        <w:rPr>
          <w:sz w:val="26"/>
        </w:rPr>
        <w:t>sơ,</w:t>
      </w:r>
      <w:r>
        <w:rPr>
          <w:spacing w:val="-4"/>
          <w:sz w:val="26"/>
        </w:rPr>
        <w:t xml:space="preserve"> </w:t>
      </w:r>
      <w:r>
        <w:rPr>
          <w:sz w:val="26"/>
        </w:rPr>
        <w:t>tài</w:t>
      </w:r>
      <w:r>
        <w:rPr>
          <w:spacing w:val="-4"/>
          <w:sz w:val="26"/>
        </w:rPr>
        <w:t xml:space="preserve"> </w:t>
      </w:r>
      <w:r>
        <w:rPr>
          <w:sz w:val="26"/>
        </w:rPr>
        <w:t>liệu</w:t>
      </w:r>
      <w:r>
        <w:rPr>
          <w:spacing w:val="-4"/>
          <w:sz w:val="26"/>
        </w:rPr>
        <w:t xml:space="preserve"> </w:t>
      </w:r>
      <w:r>
        <w:rPr>
          <w:sz w:val="26"/>
        </w:rPr>
        <w:t>có</w:t>
      </w:r>
      <w:r>
        <w:rPr>
          <w:spacing w:val="-4"/>
          <w:sz w:val="26"/>
        </w:rPr>
        <w:t xml:space="preserve"> </w:t>
      </w:r>
      <w:r>
        <w:rPr>
          <w:sz w:val="26"/>
        </w:rPr>
        <w:t>nhiều</w:t>
      </w:r>
      <w:r>
        <w:rPr>
          <w:spacing w:val="-4"/>
          <w:sz w:val="26"/>
        </w:rPr>
        <w:t xml:space="preserve"> </w:t>
      </w:r>
      <w:r>
        <w:rPr>
          <w:sz w:val="26"/>
        </w:rPr>
        <w:t>trang</w:t>
      </w:r>
      <w:r>
        <w:rPr>
          <w:spacing w:val="-4"/>
          <w:sz w:val="26"/>
        </w:rPr>
        <w:t xml:space="preserve"> </w:t>
      </w:r>
      <w:r>
        <w:rPr>
          <w:sz w:val="26"/>
        </w:rPr>
        <w:t>văn</w:t>
      </w:r>
      <w:r>
        <w:rPr>
          <w:spacing w:val="-4"/>
          <w:sz w:val="26"/>
        </w:rPr>
        <w:t xml:space="preserve"> bản.</w:t>
      </w:r>
    </w:p>
    <w:p w14:paraId="7559D771" w14:textId="77777777" w:rsidR="00D421CD" w:rsidRDefault="00CD74B5">
      <w:pPr>
        <w:pStyle w:val="Heading2"/>
        <w:numPr>
          <w:ilvl w:val="0"/>
          <w:numId w:val="249"/>
        </w:numPr>
        <w:ind w:left="0" w:firstLine="0"/>
      </w:pPr>
      <w:r>
        <w:t>PHẦN HƯỚNG</w:t>
      </w:r>
      <w:r>
        <w:rPr>
          <w:spacing w:val="-8"/>
        </w:rPr>
        <w:t xml:space="preserve"> </w:t>
      </w:r>
      <w:r>
        <w:t>DẪN</w:t>
      </w:r>
      <w:r>
        <w:rPr>
          <w:spacing w:val="-9"/>
        </w:rPr>
        <w:t xml:space="preserve"> </w:t>
      </w:r>
      <w:r>
        <w:t>CHI</w:t>
      </w:r>
      <w:r>
        <w:rPr>
          <w:spacing w:val="-5"/>
        </w:rPr>
        <w:t xml:space="preserve"> </w:t>
      </w:r>
      <w:r>
        <w:rPr>
          <w:spacing w:val="-4"/>
        </w:rPr>
        <w:t>TIẾT</w:t>
      </w:r>
    </w:p>
    <w:p w14:paraId="12AB0BC1" w14:textId="77777777" w:rsidR="00D421CD" w:rsidRDefault="00D421CD">
      <w:pPr>
        <w:pStyle w:val="BodyText"/>
        <w:spacing w:before="2"/>
        <w:rPr>
          <w:b/>
          <w:sz w:val="16"/>
        </w:rPr>
      </w:pPr>
    </w:p>
    <w:tbl>
      <w:tblPr>
        <w:tblW w:w="9642" w:type="dxa"/>
        <w:tblLayout w:type="fixed"/>
        <w:tblCellMar>
          <w:left w:w="0" w:type="dxa"/>
          <w:right w:w="0" w:type="dxa"/>
        </w:tblCellMar>
        <w:tblLook w:val="01E0" w:firstRow="1" w:lastRow="1" w:firstColumn="1" w:lastColumn="1" w:noHBand="0" w:noVBand="0"/>
      </w:tblPr>
      <w:tblGrid>
        <w:gridCol w:w="1105"/>
        <w:gridCol w:w="72"/>
        <w:gridCol w:w="8465"/>
      </w:tblGrid>
      <w:tr w:rsidR="00D421CD" w14:paraId="3794F859" w14:textId="77777777" w:rsidTr="00600F69">
        <w:trPr>
          <w:trHeight w:val="1103"/>
        </w:trPr>
        <w:tc>
          <w:tcPr>
            <w:tcW w:w="1177" w:type="dxa"/>
            <w:gridSpan w:val="2"/>
          </w:tcPr>
          <w:p w14:paraId="46EEAEC6" w14:textId="77777777" w:rsidR="00D421CD" w:rsidRDefault="00CD74B5">
            <w:pPr>
              <w:pStyle w:val="TableParagraph"/>
              <w:tabs>
                <w:tab w:val="left" w:pos="699"/>
              </w:tabs>
              <w:spacing w:line="287" w:lineRule="atLeast"/>
              <w:ind w:left="50"/>
              <w:rPr>
                <w:sz w:val="26"/>
              </w:rPr>
            </w:pPr>
            <w:r>
              <w:rPr>
                <w:spacing w:val="-5"/>
                <w:sz w:val="26"/>
              </w:rPr>
              <w:t>Bản</w:t>
            </w:r>
            <w:r>
              <w:rPr>
                <w:sz w:val="26"/>
              </w:rPr>
              <w:tab/>
            </w:r>
            <w:r>
              <w:rPr>
                <w:spacing w:val="-4"/>
                <w:sz w:val="26"/>
              </w:rPr>
              <w:t>khai</w:t>
            </w:r>
          </w:p>
          <w:p w14:paraId="4DB3BC98" w14:textId="77777777" w:rsidR="00D421CD" w:rsidRDefault="00CD74B5">
            <w:pPr>
              <w:pStyle w:val="TableParagraph"/>
              <w:tabs>
                <w:tab w:val="left" w:pos="872"/>
              </w:tabs>
              <w:spacing w:before="61" w:line="288" w:lineRule="auto"/>
              <w:ind w:left="50" w:right="1"/>
              <w:rPr>
                <w:sz w:val="26"/>
              </w:rPr>
            </w:pPr>
            <w:r>
              <w:rPr>
                <w:spacing w:val="-2"/>
                <w:sz w:val="26"/>
              </w:rPr>
              <w:t>thông</w:t>
            </w:r>
            <w:r>
              <w:rPr>
                <w:sz w:val="26"/>
              </w:rPr>
              <w:tab/>
            </w:r>
            <w:r>
              <w:rPr>
                <w:spacing w:val="-4"/>
                <w:sz w:val="26"/>
              </w:rPr>
              <w:t xml:space="preserve">tin </w:t>
            </w:r>
            <w:r>
              <w:rPr>
                <w:spacing w:val="-2"/>
                <w:sz w:val="26"/>
              </w:rPr>
              <w:t>chung</w:t>
            </w:r>
          </w:p>
        </w:tc>
        <w:tc>
          <w:tcPr>
            <w:tcW w:w="8465" w:type="dxa"/>
          </w:tcPr>
          <w:p w14:paraId="0356E4D2" w14:textId="77777777" w:rsidR="00D421CD" w:rsidRDefault="00CD74B5">
            <w:pPr>
              <w:pStyle w:val="TableParagraph"/>
              <w:spacing w:line="288" w:lineRule="auto"/>
              <w:ind w:left="1"/>
              <w:rPr>
                <w:sz w:val="26"/>
              </w:rPr>
            </w:pPr>
            <w:r>
              <w:rPr>
                <w:sz w:val="26"/>
              </w:rPr>
              <w:t>Được dùng để kê khai thông tin hành chính khi đề nghị cấp giấy</w:t>
            </w:r>
            <w:r>
              <w:rPr>
                <w:spacing w:val="-4"/>
                <w:sz w:val="26"/>
              </w:rPr>
              <w:t xml:space="preserve"> </w:t>
            </w:r>
            <w:r>
              <w:rPr>
                <w:sz w:val="26"/>
              </w:rPr>
              <w:t>phép sử dụng tần số và thiết bị vô tuyến điện; sửa đổi, bổ sung nội dung trong giấy phép.</w:t>
            </w:r>
          </w:p>
        </w:tc>
      </w:tr>
      <w:tr w:rsidR="00D421CD" w14:paraId="0BF0565C" w14:textId="77777777" w:rsidTr="00600F69">
        <w:trPr>
          <w:trHeight w:val="840"/>
        </w:trPr>
        <w:tc>
          <w:tcPr>
            <w:tcW w:w="1177" w:type="dxa"/>
            <w:gridSpan w:val="2"/>
          </w:tcPr>
          <w:p w14:paraId="690840AD" w14:textId="77777777" w:rsidR="00D421CD" w:rsidRDefault="00CD74B5">
            <w:pPr>
              <w:pStyle w:val="TableParagraph"/>
              <w:spacing w:before="84"/>
              <w:ind w:left="50"/>
              <w:rPr>
                <w:sz w:val="26"/>
              </w:rPr>
            </w:pPr>
            <w:r>
              <w:rPr>
                <w:spacing w:val="-5"/>
                <w:sz w:val="26"/>
              </w:rPr>
              <w:t>Số:</w:t>
            </w:r>
          </w:p>
        </w:tc>
        <w:tc>
          <w:tcPr>
            <w:tcW w:w="8465" w:type="dxa"/>
          </w:tcPr>
          <w:p w14:paraId="7CA61E96" w14:textId="77777777" w:rsidR="00D421CD" w:rsidRDefault="00CD74B5">
            <w:pPr>
              <w:pStyle w:val="TableParagraph"/>
              <w:spacing w:before="84" w:line="288" w:lineRule="auto"/>
              <w:ind w:left="1"/>
              <w:rPr>
                <w:sz w:val="26"/>
              </w:rPr>
            </w:pPr>
            <w:r>
              <w:rPr>
                <w:sz w:val="26"/>
              </w:rPr>
              <w:t>Kê</w:t>
            </w:r>
            <w:r>
              <w:rPr>
                <w:spacing w:val="-5"/>
                <w:sz w:val="26"/>
              </w:rPr>
              <w:t xml:space="preserve"> </w:t>
            </w:r>
            <w:r>
              <w:rPr>
                <w:sz w:val="26"/>
              </w:rPr>
              <w:t>khai</w:t>
            </w:r>
            <w:r>
              <w:rPr>
                <w:spacing w:val="-5"/>
                <w:sz w:val="26"/>
              </w:rPr>
              <w:t xml:space="preserve"> </w:t>
            </w:r>
            <w:r>
              <w:rPr>
                <w:sz w:val="26"/>
              </w:rPr>
              <w:t>số</w:t>
            </w:r>
            <w:r>
              <w:rPr>
                <w:spacing w:val="-5"/>
                <w:sz w:val="26"/>
              </w:rPr>
              <w:t xml:space="preserve"> </w:t>
            </w:r>
            <w:r>
              <w:rPr>
                <w:sz w:val="26"/>
              </w:rPr>
              <w:t>ký</w:t>
            </w:r>
            <w:r>
              <w:rPr>
                <w:spacing w:val="-4"/>
                <w:sz w:val="26"/>
              </w:rPr>
              <w:t xml:space="preserve"> </w:t>
            </w:r>
            <w:r>
              <w:rPr>
                <w:sz w:val="26"/>
              </w:rPr>
              <w:t>hiệu</w:t>
            </w:r>
            <w:r>
              <w:rPr>
                <w:spacing w:val="-5"/>
                <w:sz w:val="26"/>
              </w:rPr>
              <w:t xml:space="preserve"> </w:t>
            </w:r>
            <w:r>
              <w:rPr>
                <w:sz w:val="26"/>
              </w:rPr>
              <w:t>công</w:t>
            </w:r>
            <w:r>
              <w:rPr>
                <w:spacing w:val="-5"/>
                <w:sz w:val="26"/>
              </w:rPr>
              <w:t xml:space="preserve"> </w:t>
            </w:r>
            <w:r>
              <w:rPr>
                <w:sz w:val="26"/>
              </w:rPr>
              <w:t>văn</w:t>
            </w:r>
            <w:r>
              <w:rPr>
                <w:spacing w:val="-5"/>
                <w:sz w:val="26"/>
              </w:rPr>
              <w:t xml:space="preserve"> </w:t>
            </w:r>
            <w:r>
              <w:rPr>
                <w:sz w:val="26"/>
              </w:rPr>
              <w:t>của</w:t>
            </w:r>
            <w:r>
              <w:rPr>
                <w:spacing w:val="-3"/>
                <w:sz w:val="26"/>
              </w:rPr>
              <w:t xml:space="preserve"> </w:t>
            </w:r>
            <w:r>
              <w:rPr>
                <w:sz w:val="26"/>
              </w:rPr>
              <w:t>tổ</w:t>
            </w:r>
            <w:r>
              <w:rPr>
                <w:spacing w:val="-5"/>
                <w:sz w:val="26"/>
              </w:rPr>
              <w:t xml:space="preserve"> </w:t>
            </w:r>
            <w:r>
              <w:rPr>
                <w:sz w:val="26"/>
              </w:rPr>
              <w:t>chức,</w:t>
            </w:r>
            <w:r>
              <w:rPr>
                <w:spacing w:val="-5"/>
                <w:sz w:val="26"/>
              </w:rPr>
              <w:t xml:space="preserve"> </w:t>
            </w:r>
            <w:r>
              <w:rPr>
                <w:sz w:val="26"/>
              </w:rPr>
              <w:t>cá</w:t>
            </w:r>
            <w:r>
              <w:rPr>
                <w:spacing w:val="-3"/>
                <w:sz w:val="26"/>
              </w:rPr>
              <w:t xml:space="preserve"> </w:t>
            </w:r>
            <w:r>
              <w:rPr>
                <w:sz w:val="26"/>
              </w:rPr>
              <w:t>nhân</w:t>
            </w:r>
            <w:r>
              <w:rPr>
                <w:spacing w:val="-5"/>
                <w:sz w:val="26"/>
              </w:rPr>
              <w:t xml:space="preserve"> </w:t>
            </w:r>
            <w:r>
              <w:rPr>
                <w:sz w:val="26"/>
              </w:rPr>
              <w:t>đề</w:t>
            </w:r>
            <w:r>
              <w:rPr>
                <w:spacing w:val="-5"/>
                <w:sz w:val="26"/>
              </w:rPr>
              <w:t xml:space="preserve"> </w:t>
            </w:r>
            <w:r>
              <w:rPr>
                <w:sz w:val="26"/>
              </w:rPr>
              <w:t>nghị</w:t>
            </w:r>
            <w:r>
              <w:rPr>
                <w:spacing w:val="-5"/>
                <w:sz w:val="26"/>
              </w:rPr>
              <w:t xml:space="preserve"> </w:t>
            </w:r>
            <w:r>
              <w:rPr>
                <w:sz w:val="26"/>
              </w:rPr>
              <w:t>cấp,</w:t>
            </w:r>
            <w:r>
              <w:rPr>
                <w:spacing w:val="-3"/>
                <w:sz w:val="26"/>
              </w:rPr>
              <w:t xml:space="preserve"> </w:t>
            </w:r>
            <w:r>
              <w:rPr>
                <w:sz w:val="26"/>
              </w:rPr>
              <w:t>sửa</w:t>
            </w:r>
            <w:r>
              <w:rPr>
                <w:spacing w:val="-5"/>
                <w:sz w:val="26"/>
              </w:rPr>
              <w:t xml:space="preserve"> </w:t>
            </w:r>
            <w:r>
              <w:rPr>
                <w:sz w:val="26"/>
              </w:rPr>
              <w:t>đổi,</w:t>
            </w:r>
            <w:r>
              <w:rPr>
                <w:spacing w:val="-5"/>
                <w:sz w:val="26"/>
              </w:rPr>
              <w:t xml:space="preserve"> </w:t>
            </w:r>
            <w:r>
              <w:rPr>
                <w:sz w:val="26"/>
              </w:rPr>
              <w:t>bổ</w:t>
            </w:r>
            <w:r>
              <w:rPr>
                <w:spacing w:val="-5"/>
                <w:sz w:val="26"/>
              </w:rPr>
              <w:t xml:space="preserve"> </w:t>
            </w:r>
            <w:r>
              <w:rPr>
                <w:sz w:val="26"/>
              </w:rPr>
              <w:t>sung nội dung giấy phép.</w:t>
            </w:r>
          </w:p>
        </w:tc>
      </w:tr>
      <w:tr w:rsidR="00D421CD" w14:paraId="5C64F813" w14:textId="77777777" w:rsidTr="00600F69">
        <w:trPr>
          <w:trHeight w:val="2880"/>
        </w:trPr>
        <w:tc>
          <w:tcPr>
            <w:tcW w:w="1177" w:type="dxa"/>
            <w:gridSpan w:val="2"/>
          </w:tcPr>
          <w:p w14:paraId="1E2DB043" w14:textId="77777777" w:rsidR="00D421CD" w:rsidRDefault="00CD74B5">
            <w:pPr>
              <w:pStyle w:val="TableParagraph"/>
              <w:spacing w:before="84"/>
              <w:ind w:left="50"/>
              <w:rPr>
                <w:sz w:val="26"/>
              </w:rPr>
            </w:pPr>
            <w:r>
              <w:rPr>
                <w:sz w:val="26"/>
              </w:rPr>
              <w:t>Mục</w:t>
            </w:r>
            <w:r>
              <w:rPr>
                <w:spacing w:val="-6"/>
                <w:sz w:val="26"/>
              </w:rPr>
              <w:t xml:space="preserve"> </w:t>
            </w:r>
            <w:r>
              <w:rPr>
                <w:spacing w:val="-5"/>
                <w:sz w:val="26"/>
              </w:rPr>
              <w:t>1.</w:t>
            </w:r>
          </w:p>
        </w:tc>
        <w:tc>
          <w:tcPr>
            <w:tcW w:w="8465" w:type="dxa"/>
          </w:tcPr>
          <w:p w14:paraId="59CFAD97" w14:textId="77777777" w:rsidR="00D421CD" w:rsidRDefault="00CD74B5">
            <w:pPr>
              <w:pStyle w:val="TableParagraph"/>
              <w:spacing w:before="84" w:line="288" w:lineRule="auto"/>
              <w:ind w:left="1" w:right="47"/>
              <w:jc w:val="both"/>
              <w:rPr>
                <w:sz w:val="26"/>
              </w:rPr>
            </w:pPr>
            <w:r>
              <w:rPr>
                <w:sz w:val="26"/>
              </w:rPr>
              <w:t>Viết</w:t>
            </w:r>
            <w:r>
              <w:rPr>
                <w:spacing w:val="-3"/>
                <w:sz w:val="26"/>
              </w:rPr>
              <w:t xml:space="preserve"> </w:t>
            </w:r>
            <w:r>
              <w:rPr>
                <w:sz w:val="26"/>
              </w:rPr>
              <w:t>họ</w:t>
            </w:r>
            <w:r>
              <w:rPr>
                <w:spacing w:val="-3"/>
                <w:sz w:val="26"/>
              </w:rPr>
              <w:t xml:space="preserve"> </w:t>
            </w:r>
            <w:r>
              <w:rPr>
                <w:sz w:val="26"/>
              </w:rPr>
              <w:t>và</w:t>
            </w:r>
            <w:r>
              <w:rPr>
                <w:spacing w:val="-3"/>
                <w:sz w:val="26"/>
              </w:rPr>
              <w:t xml:space="preserve"> </w:t>
            </w:r>
            <w:r>
              <w:rPr>
                <w:sz w:val="26"/>
              </w:rPr>
              <w:t>tên</w:t>
            </w:r>
            <w:r>
              <w:rPr>
                <w:spacing w:val="-3"/>
                <w:sz w:val="26"/>
              </w:rPr>
              <w:t xml:space="preserve"> </w:t>
            </w:r>
            <w:r>
              <w:rPr>
                <w:sz w:val="26"/>
              </w:rPr>
              <w:t>cá</w:t>
            </w:r>
            <w:r>
              <w:rPr>
                <w:spacing w:val="-3"/>
                <w:sz w:val="26"/>
              </w:rPr>
              <w:t xml:space="preserve"> </w:t>
            </w:r>
            <w:r>
              <w:rPr>
                <w:sz w:val="26"/>
              </w:rPr>
              <w:t>nhân</w:t>
            </w:r>
            <w:r>
              <w:rPr>
                <w:spacing w:val="-2"/>
                <w:sz w:val="26"/>
              </w:rPr>
              <w:t xml:space="preserve"> </w:t>
            </w:r>
            <w:r>
              <w:rPr>
                <w:sz w:val="26"/>
              </w:rPr>
              <w:t>đề</w:t>
            </w:r>
            <w:r>
              <w:rPr>
                <w:spacing w:val="-3"/>
                <w:sz w:val="26"/>
              </w:rPr>
              <w:t xml:space="preserve"> </w:t>
            </w:r>
            <w:r>
              <w:rPr>
                <w:sz w:val="26"/>
              </w:rPr>
              <w:t>nghị</w:t>
            </w:r>
            <w:r>
              <w:rPr>
                <w:spacing w:val="-3"/>
                <w:sz w:val="26"/>
              </w:rPr>
              <w:t xml:space="preserve"> </w:t>
            </w:r>
            <w:r>
              <w:rPr>
                <w:sz w:val="26"/>
              </w:rPr>
              <w:t>cấp,</w:t>
            </w:r>
            <w:r>
              <w:rPr>
                <w:spacing w:val="-3"/>
                <w:sz w:val="26"/>
              </w:rPr>
              <w:t xml:space="preserve"> </w:t>
            </w:r>
            <w:r>
              <w:rPr>
                <w:sz w:val="26"/>
              </w:rPr>
              <w:t>sửa</w:t>
            </w:r>
            <w:r>
              <w:rPr>
                <w:spacing w:val="-3"/>
                <w:sz w:val="26"/>
              </w:rPr>
              <w:t xml:space="preserve"> </w:t>
            </w:r>
            <w:r>
              <w:rPr>
                <w:sz w:val="26"/>
              </w:rPr>
              <w:t>đổi,</w:t>
            </w:r>
            <w:r>
              <w:rPr>
                <w:spacing w:val="-3"/>
                <w:sz w:val="26"/>
              </w:rPr>
              <w:t xml:space="preserve"> </w:t>
            </w:r>
            <w:r>
              <w:rPr>
                <w:sz w:val="26"/>
              </w:rPr>
              <w:t>bổ</w:t>
            </w:r>
            <w:r>
              <w:rPr>
                <w:spacing w:val="-3"/>
                <w:sz w:val="26"/>
              </w:rPr>
              <w:t xml:space="preserve"> </w:t>
            </w:r>
            <w:r>
              <w:rPr>
                <w:sz w:val="26"/>
              </w:rPr>
              <w:t>sung</w:t>
            </w:r>
            <w:r>
              <w:rPr>
                <w:spacing w:val="-3"/>
                <w:sz w:val="26"/>
              </w:rPr>
              <w:t xml:space="preserve"> </w:t>
            </w:r>
            <w:r>
              <w:rPr>
                <w:sz w:val="26"/>
              </w:rPr>
              <w:t>nội</w:t>
            </w:r>
            <w:r>
              <w:rPr>
                <w:spacing w:val="-3"/>
                <w:sz w:val="26"/>
              </w:rPr>
              <w:t xml:space="preserve"> </w:t>
            </w:r>
            <w:r>
              <w:rPr>
                <w:sz w:val="26"/>
              </w:rPr>
              <w:t>dung</w:t>
            </w:r>
            <w:r>
              <w:rPr>
                <w:spacing w:val="-3"/>
                <w:sz w:val="26"/>
              </w:rPr>
              <w:t xml:space="preserve"> </w:t>
            </w:r>
            <w:r>
              <w:rPr>
                <w:sz w:val="26"/>
              </w:rPr>
              <w:t>giấy</w:t>
            </w:r>
            <w:r>
              <w:rPr>
                <w:spacing w:val="-7"/>
                <w:sz w:val="26"/>
              </w:rPr>
              <w:t xml:space="preserve"> </w:t>
            </w:r>
            <w:r>
              <w:rPr>
                <w:sz w:val="26"/>
              </w:rPr>
              <w:t>phép</w:t>
            </w:r>
            <w:r>
              <w:rPr>
                <w:spacing w:val="-3"/>
                <w:sz w:val="26"/>
              </w:rPr>
              <w:t xml:space="preserve"> </w:t>
            </w:r>
            <w:r>
              <w:rPr>
                <w:sz w:val="26"/>
              </w:rPr>
              <w:t>(chính xác</w:t>
            </w:r>
            <w:r>
              <w:rPr>
                <w:spacing w:val="-13"/>
                <w:sz w:val="26"/>
              </w:rPr>
              <w:t xml:space="preserve"> </w:t>
            </w:r>
            <w:r>
              <w:rPr>
                <w:sz w:val="26"/>
              </w:rPr>
              <w:t>theo</w:t>
            </w:r>
            <w:r>
              <w:rPr>
                <w:spacing w:val="-13"/>
                <w:sz w:val="26"/>
              </w:rPr>
              <w:t xml:space="preserve"> </w:t>
            </w:r>
            <w:r>
              <w:rPr>
                <w:sz w:val="26"/>
              </w:rPr>
              <w:t>thông</w:t>
            </w:r>
            <w:r>
              <w:rPr>
                <w:spacing w:val="-13"/>
                <w:sz w:val="26"/>
              </w:rPr>
              <w:t xml:space="preserve"> </w:t>
            </w:r>
            <w:r>
              <w:rPr>
                <w:sz w:val="26"/>
              </w:rPr>
              <w:t>tin</w:t>
            </w:r>
            <w:r>
              <w:rPr>
                <w:spacing w:val="-11"/>
                <w:sz w:val="26"/>
              </w:rPr>
              <w:t xml:space="preserve"> </w:t>
            </w:r>
            <w:r>
              <w:rPr>
                <w:sz w:val="26"/>
              </w:rPr>
              <w:t>ghi</w:t>
            </w:r>
            <w:r>
              <w:rPr>
                <w:spacing w:val="-13"/>
                <w:sz w:val="26"/>
              </w:rPr>
              <w:t xml:space="preserve"> </w:t>
            </w:r>
            <w:r>
              <w:rPr>
                <w:sz w:val="26"/>
              </w:rPr>
              <w:t>trên</w:t>
            </w:r>
            <w:r>
              <w:rPr>
                <w:spacing w:val="-13"/>
                <w:sz w:val="26"/>
              </w:rPr>
              <w:t xml:space="preserve"> </w:t>
            </w:r>
            <w:r>
              <w:rPr>
                <w:sz w:val="26"/>
              </w:rPr>
              <w:t>Căn</w:t>
            </w:r>
            <w:r>
              <w:rPr>
                <w:spacing w:val="-13"/>
                <w:sz w:val="26"/>
              </w:rPr>
              <w:t xml:space="preserve"> </w:t>
            </w:r>
            <w:r>
              <w:rPr>
                <w:sz w:val="26"/>
              </w:rPr>
              <w:t>cước</w:t>
            </w:r>
            <w:r>
              <w:rPr>
                <w:spacing w:val="-14"/>
                <w:sz w:val="26"/>
              </w:rPr>
              <w:t xml:space="preserve"> </w:t>
            </w:r>
            <w:r>
              <w:rPr>
                <w:sz w:val="26"/>
              </w:rPr>
              <w:t>công</w:t>
            </w:r>
            <w:r>
              <w:rPr>
                <w:spacing w:val="-13"/>
                <w:sz w:val="26"/>
              </w:rPr>
              <w:t xml:space="preserve"> </w:t>
            </w:r>
            <w:r>
              <w:rPr>
                <w:sz w:val="26"/>
              </w:rPr>
              <w:t>dân/Căn</w:t>
            </w:r>
            <w:r>
              <w:rPr>
                <w:spacing w:val="-13"/>
                <w:sz w:val="26"/>
              </w:rPr>
              <w:t xml:space="preserve"> </w:t>
            </w:r>
            <w:r>
              <w:rPr>
                <w:sz w:val="26"/>
              </w:rPr>
              <w:t>cước/Hộ</w:t>
            </w:r>
            <w:r>
              <w:rPr>
                <w:spacing w:val="-11"/>
                <w:sz w:val="26"/>
              </w:rPr>
              <w:t xml:space="preserve"> </w:t>
            </w:r>
            <w:r>
              <w:rPr>
                <w:sz w:val="26"/>
              </w:rPr>
              <w:t>chiếu)</w:t>
            </w:r>
            <w:r>
              <w:rPr>
                <w:spacing w:val="-13"/>
                <w:sz w:val="26"/>
              </w:rPr>
              <w:t xml:space="preserve"> </w:t>
            </w:r>
            <w:r>
              <w:rPr>
                <w:sz w:val="26"/>
              </w:rPr>
              <w:t>hoặc</w:t>
            </w:r>
            <w:r>
              <w:rPr>
                <w:spacing w:val="-13"/>
                <w:sz w:val="26"/>
              </w:rPr>
              <w:t xml:space="preserve"> </w:t>
            </w:r>
            <w:r>
              <w:rPr>
                <w:sz w:val="26"/>
              </w:rPr>
              <w:t>tên</w:t>
            </w:r>
            <w:r>
              <w:rPr>
                <w:spacing w:val="-13"/>
                <w:sz w:val="26"/>
              </w:rPr>
              <w:t xml:space="preserve"> </w:t>
            </w:r>
            <w:r>
              <w:rPr>
                <w:sz w:val="26"/>
              </w:rPr>
              <w:t>của tổ</w:t>
            </w:r>
            <w:r>
              <w:rPr>
                <w:spacing w:val="-6"/>
                <w:sz w:val="26"/>
              </w:rPr>
              <w:t xml:space="preserve"> </w:t>
            </w:r>
            <w:r>
              <w:rPr>
                <w:sz w:val="26"/>
              </w:rPr>
              <w:t>chức</w:t>
            </w:r>
            <w:r>
              <w:rPr>
                <w:spacing w:val="-6"/>
                <w:sz w:val="26"/>
              </w:rPr>
              <w:t xml:space="preserve"> </w:t>
            </w:r>
            <w:r>
              <w:rPr>
                <w:sz w:val="26"/>
              </w:rPr>
              <w:t>đề</w:t>
            </w:r>
            <w:r>
              <w:rPr>
                <w:spacing w:val="-6"/>
                <w:sz w:val="26"/>
              </w:rPr>
              <w:t xml:space="preserve"> </w:t>
            </w:r>
            <w:r>
              <w:rPr>
                <w:sz w:val="26"/>
              </w:rPr>
              <w:t>nghị</w:t>
            </w:r>
            <w:r>
              <w:rPr>
                <w:spacing w:val="-6"/>
                <w:sz w:val="26"/>
              </w:rPr>
              <w:t xml:space="preserve"> </w:t>
            </w:r>
            <w:r>
              <w:rPr>
                <w:sz w:val="26"/>
              </w:rPr>
              <w:t>cấp,</w:t>
            </w:r>
            <w:r>
              <w:rPr>
                <w:spacing w:val="-6"/>
                <w:sz w:val="26"/>
              </w:rPr>
              <w:t xml:space="preserve"> </w:t>
            </w:r>
            <w:r>
              <w:rPr>
                <w:sz w:val="26"/>
              </w:rPr>
              <w:t>sửa</w:t>
            </w:r>
            <w:r>
              <w:rPr>
                <w:spacing w:val="-6"/>
                <w:sz w:val="26"/>
              </w:rPr>
              <w:t xml:space="preserve"> </w:t>
            </w:r>
            <w:r>
              <w:rPr>
                <w:sz w:val="26"/>
              </w:rPr>
              <w:t>đổi,</w:t>
            </w:r>
            <w:r>
              <w:rPr>
                <w:spacing w:val="-6"/>
                <w:sz w:val="26"/>
              </w:rPr>
              <w:t xml:space="preserve"> </w:t>
            </w:r>
            <w:r>
              <w:rPr>
                <w:sz w:val="26"/>
              </w:rPr>
              <w:t>bổ</w:t>
            </w:r>
            <w:r>
              <w:rPr>
                <w:spacing w:val="-6"/>
                <w:sz w:val="26"/>
              </w:rPr>
              <w:t xml:space="preserve"> </w:t>
            </w:r>
            <w:r>
              <w:rPr>
                <w:sz w:val="26"/>
              </w:rPr>
              <w:t>sung</w:t>
            </w:r>
            <w:r>
              <w:rPr>
                <w:spacing w:val="-6"/>
                <w:sz w:val="26"/>
              </w:rPr>
              <w:t xml:space="preserve"> </w:t>
            </w:r>
            <w:r>
              <w:rPr>
                <w:sz w:val="26"/>
              </w:rPr>
              <w:t>nội</w:t>
            </w:r>
            <w:r>
              <w:rPr>
                <w:spacing w:val="-6"/>
                <w:sz w:val="26"/>
              </w:rPr>
              <w:t xml:space="preserve"> </w:t>
            </w:r>
            <w:r>
              <w:rPr>
                <w:sz w:val="26"/>
              </w:rPr>
              <w:t>dung</w:t>
            </w:r>
            <w:r>
              <w:rPr>
                <w:spacing w:val="-4"/>
                <w:sz w:val="26"/>
              </w:rPr>
              <w:t xml:space="preserve"> </w:t>
            </w:r>
            <w:r>
              <w:rPr>
                <w:sz w:val="26"/>
              </w:rPr>
              <w:t>giấy</w:t>
            </w:r>
            <w:r>
              <w:rPr>
                <w:spacing w:val="-10"/>
                <w:sz w:val="26"/>
              </w:rPr>
              <w:t xml:space="preserve"> </w:t>
            </w:r>
            <w:r>
              <w:rPr>
                <w:sz w:val="26"/>
              </w:rPr>
              <w:t>phép</w:t>
            </w:r>
            <w:r>
              <w:rPr>
                <w:spacing w:val="-6"/>
                <w:sz w:val="26"/>
              </w:rPr>
              <w:t xml:space="preserve"> </w:t>
            </w:r>
            <w:r>
              <w:rPr>
                <w:sz w:val="26"/>
              </w:rPr>
              <w:t>(chính</w:t>
            </w:r>
            <w:r>
              <w:rPr>
                <w:spacing w:val="-6"/>
                <w:sz w:val="26"/>
              </w:rPr>
              <w:t xml:space="preserve"> </w:t>
            </w:r>
            <w:r>
              <w:rPr>
                <w:sz w:val="26"/>
              </w:rPr>
              <w:t>xác</w:t>
            </w:r>
            <w:r>
              <w:rPr>
                <w:spacing w:val="-6"/>
                <w:sz w:val="26"/>
              </w:rPr>
              <w:t xml:space="preserve"> </w:t>
            </w:r>
            <w:r>
              <w:rPr>
                <w:sz w:val="26"/>
              </w:rPr>
              <w:t>theo</w:t>
            </w:r>
            <w:r>
              <w:rPr>
                <w:spacing w:val="-6"/>
                <w:sz w:val="26"/>
              </w:rPr>
              <w:t xml:space="preserve"> </w:t>
            </w:r>
            <w:r>
              <w:rPr>
                <w:sz w:val="26"/>
              </w:rPr>
              <w:t>thông tin trên Giấy chứng nhận đăng ký thuế của tổ chức/số định danh của tổ chức). Khuyến nghị ghi bằng chữ in hoa.</w:t>
            </w:r>
          </w:p>
          <w:p w14:paraId="0F435CFD" w14:textId="77777777" w:rsidR="00D421CD" w:rsidRDefault="00CD74B5">
            <w:pPr>
              <w:pStyle w:val="TableParagraph"/>
              <w:spacing w:before="127"/>
              <w:ind w:left="1"/>
              <w:jc w:val="both"/>
              <w:rPr>
                <w:sz w:val="26"/>
              </w:rPr>
            </w:pPr>
            <w:r>
              <w:rPr>
                <w:sz w:val="26"/>
              </w:rPr>
              <w:t>Nếu</w:t>
            </w:r>
            <w:r>
              <w:rPr>
                <w:spacing w:val="-5"/>
                <w:sz w:val="26"/>
              </w:rPr>
              <w:t xml:space="preserve"> </w:t>
            </w:r>
            <w:r>
              <w:rPr>
                <w:sz w:val="26"/>
              </w:rPr>
              <w:t>là</w:t>
            </w:r>
            <w:r>
              <w:rPr>
                <w:spacing w:val="-5"/>
                <w:sz w:val="26"/>
              </w:rPr>
              <w:t xml:space="preserve"> </w:t>
            </w:r>
            <w:r>
              <w:rPr>
                <w:sz w:val="26"/>
              </w:rPr>
              <w:t>cá</w:t>
            </w:r>
            <w:r>
              <w:rPr>
                <w:spacing w:val="-5"/>
                <w:sz w:val="26"/>
              </w:rPr>
              <w:t xml:space="preserve"> </w:t>
            </w:r>
            <w:r>
              <w:rPr>
                <w:sz w:val="26"/>
              </w:rPr>
              <w:t>nhân</w:t>
            </w:r>
            <w:r>
              <w:rPr>
                <w:spacing w:val="-5"/>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5"/>
                <w:sz w:val="26"/>
              </w:rPr>
              <w:t xml:space="preserve"> </w:t>
            </w:r>
            <w:r>
              <w:rPr>
                <w:sz w:val="26"/>
              </w:rPr>
              <w:t>phép</w:t>
            </w:r>
            <w:r>
              <w:rPr>
                <w:spacing w:val="-5"/>
                <w:sz w:val="26"/>
              </w:rPr>
              <w:t xml:space="preserve"> </w:t>
            </w:r>
            <w:r>
              <w:rPr>
                <w:sz w:val="26"/>
              </w:rPr>
              <w:t>chuyển</w:t>
            </w:r>
            <w:r>
              <w:rPr>
                <w:spacing w:val="-5"/>
                <w:sz w:val="26"/>
              </w:rPr>
              <w:t xml:space="preserve"> </w:t>
            </w:r>
            <w:r>
              <w:rPr>
                <w:sz w:val="26"/>
              </w:rPr>
              <w:t>sang</w:t>
            </w:r>
            <w:r>
              <w:rPr>
                <w:spacing w:val="-3"/>
                <w:sz w:val="26"/>
              </w:rPr>
              <w:t xml:space="preserve"> </w:t>
            </w:r>
            <w:r>
              <w:rPr>
                <w:sz w:val="26"/>
              </w:rPr>
              <w:t>kê</w:t>
            </w:r>
            <w:r>
              <w:rPr>
                <w:spacing w:val="-4"/>
                <w:sz w:val="26"/>
              </w:rPr>
              <w:t xml:space="preserve"> </w:t>
            </w:r>
            <w:r>
              <w:rPr>
                <w:sz w:val="26"/>
              </w:rPr>
              <w:t>khai</w:t>
            </w:r>
            <w:r>
              <w:rPr>
                <w:spacing w:val="-3"/>
                <w:sz w:val="26"/>
              </w:rPr>
              <w:t xml:space="preserve"> </w:t>
            </w:r>
            <w:r>
              <w:rPr>
                <w:sz w:val="26"/>
              </w:rPr>
              <w:t>mục</w:t>
            </w:r>
            <w:r>
              <w:rPr>
                <w:spacing w:val="-2"/>
                <w:sz w:val="26"/>
              </w:rPr>
              <w:t xml:space="preserve"> </w:t>
            </w:r>
            <w:r>
              <w:rPr>
                <w:spacing w:val="-4"/>
                <w:sz w:val="26"/>
              </w:rPr>
              <w:t>1.1.</w:t>
            </w:r>
          </w:p>
          <w:p w14:paraId="2653154D" w14:textId="77777777" w:rsidR="00D421CD" w:rsidRDefault="00CD74B5">
            <w:pPr>
              <w:pStyle w:val="TableParagraph"/>
              <w:spacing w:before="181"/>
              <w:ind w:left="1"/>
              <w:jc w:val="both"/>
              <w:rPr>
                <w:sz w:val="26"/>
              </w:rPr>
            </w:pPr>
            <w:r>
              <w:rPr>
                <w:sz w:val="26"/>
              </w:rPr>
              <w:t>Nếu</w:t>
            </w:r>
            <w:r>
              <w:rPr>
                <w:spacing w:val="-5"/>
                <w:sz w:val="26"/>
              </w:rPr>
              <w:t xml:space="preserve"> </w:t>
            </w:r>
            <w:r>
              <w:rPr>
                <w:sz w:val="26"/>
              </w:rPr>
              <w:t>là</w:t>
            </w:r>
            <w:r>
              <w:rPr>
                <w:spacing w:val="-5"/>
                <w:sz w:val="26"/>
              </w:rPr>
              <w:t xml:space="preserve"> </w:t>
            </w:r>
            <w:r>
              <w:rPr>
                <w:sz w:val="26"/>
              </w:rPr>
              <w:t>tổ</w:t>
            </w:r>
            <w:r>
              <w:rPr>
                <w:spacing w:val="-5"/>
                <w:sz w:val="26"/>
              </w:rPr>
              <w:t xml:space="preserve"> </w:t>
            </w:r>
            <w:r>
              <w:rPr>
                <w:sz w:val="26"/>
              </w:rPr>
              <w:t>chức</w:t>
            </w:r>
            <w:r>
              <w:rPr>
                <w:spacing w:val="-3"/>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5"/>
                <w:sz w:val="26"/>
              </w:rPr>
              <w:t xml:space="preserve"> </w:t>
            </w:r>
            <w:r>
              <w:rPr>
                <w:sz w:val="26"/>
              </w:rPr>
              <w:t>phép</w:t>
            </w:r>
            <w:r>
              <w:rPr>
                <w:spacing w:val="-5"/>
                <w:sz w:val="26"/>
              </w:rPr>
              <w:t xml:space="preserve"> </w:t>
            </w:r>
            <w:r>
              <w:rPr>
                <w:sz w:val="26"/>
              </w:rPr>
              <w:t>chuyển</w:t>
            </w:r>
            <w:r>
              <w:rPr>
                <w:spacing w:val="-5"/>
                <w:sz w:val="26"/>
              </w:rPr>
              <w:t xml:space="preserve"> </w:t>
            </w:r>
            <w:r>
              <w:rPr>
                <w:sz w:val="26"/>
              </w:rPr>
              <w:t>sang</w:t>
            </w:r>
            <w:r>
              <w:rPr>
                <w:spacing w:val="-3"/>
                <w:sz w:val="26"/>
              </w:rPr>
              <w:t xml:space="preserve"> </w:t>
            </w:r>
            <w:r>
              <w:rPr>
                <w:sz w:val="26"/>
              </w:rPr>
              <w:t>kê</w:t>
            </w:r>
            <w:r>
              <w:rPr>
                <w:spacing w:val="-5"/>
                <w:sz w:val="26"/>
              </w:rPr>
              <w:t xml:space="preserve"> </w:t>
            </w:r>
            <w:r>
              <w:rPr>
                <w:sz w:val="26"/>
              </w:rPr>
              <w:t>khai</w:t>
            </w:r>
            <w:r>
              <w:rPr>
                <w:spacing w:val="-2"/>
                <w:sz w:val="26"/>
              </w:rPr>
              <w:t xml:space="preserve"> </w:t>
            </w:r>
            <w:r>
              <w:rPr>
                <w:sz w:val="26"/>
              </w:rPr>
              <w:t>mục</w:t>
            </w:r>
            <w:r>
              <w:rPr>
                <w:spacing w:val="-2"/>
                <w:sz w:val="26"/>
              </w:rPr>
              <w:t xml:space="preserve"> </w:t>
            </w:r>
            <w:r>
              <w:rPr>
                <w:spacing w:val="-4"/>
                <w:sz w:val="26"/>
              </w:rPr>
              <w:t>1.2.</w:t>
            </w:r>
          </w:p>
        </w:tc>
      </w:tr>
      <w:tr w:rsidR="00D421CD" w14:paraId="16AB9132" w14:textId="77777777" w:rsidTr="00600F69">
        <w:trPr>
          <w:trHeight w:val="840"/>
        </w:trPr>
        <w:tc>
          <w:tcPr>
            <w:tcW w:w="1177" w:type="dxa"/>
            <w:gridSpan w:val="2"/>
          </w:tcPr>
          <w:p w14:paraId="288DC739"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1.1.</w:t>
            </w:r>
          </w:p>
        </w:tc>
        <w:tc>
          <w:tcPr>
            <w:tcW w:w="8465" w:type="dxa"/>
          </w:tcPr>
          <w:p w14:paraId="622092C6" w14:textId="77777777" w:rsidR="00D421CD" w:rsidRDefault="00CD74B5">
            <w:pPr>
              <w:pStyle w:val="TableParagraph"/>
              <w:spacing w:before="84" w:line="288" w:lineRule="auto"/>
              <w:ind w:left="1"/>
              <w:rPr>
                <w:sz w:val="26"/>
              </w:rPr>
            </w:pPr>
            <w:r>
              <w:rPr>
                <w:sz w:val="26"/>
              </w:rPr>
              <w:t>Kê khai các thông tin chính xác theo Căn cước công dân/Căn cước/Hộ chiếu</w:t>
            </w:r>
            <w:r>
              <w:rPr>
                <w:spacing w:val="40"/>
                <w:sz w:val="26"/>
              </w:rPr>
              <w:t xml:space="preserve"> </w:t>
            </w:r>
            <w:r>
              <w:rPr>
                <w:sz w:val="26"/>
              </w:rPr>
              <w:t>đối với cá nhân</w:t>
            </w:r>
          </w:p>
        </w:tc>
      </w:tr>
      <w:tr w:rsidR="00D421CD" w14:paraId="49E1E64D" w14:textId="77777777" w:rsidTr="00600F69">
        <w:trPr>
          <w:trHeight w:val="840"/>
        </w:trPr>
        <w:tc>
          <w:tcPr>
            <w:tcW w:w="1177" w:type="dxa"/>
            <w:gridSpan w:val="2"/>
          </w:tcPr>
          <w:p w14:paraId="4EEDE7C8"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1.2.</w:t>
            </w:r>
          </w:p>
        </w:tc>
        <w:tc>
          <w:tcPr>
            <w:tcW w:w="8465" w:type="dxa"/>
          </w:tcPr>
          <w:p w14:paraId="17E1BB7A" w14:textId="77777777" w:rsidR="00D421CD" w:rsidRDefault="00CD74B5">
            <w:pPr>
              <w:pStyle w:val="TableParagraph"/>
              <w:spacing w:before="84" w:line="288" w:lineRule="auto"/>
              <w:ind w:left="1"/>
              <w:rPr>
                <w:sz w:val="26"/>
              </w:rPr>
            </w:pPr>
            <w:r>
              <w:rPr>
                <w:sz w:val="26"/>
              </w:rPr>
              <w:t>Kê</w:t>
            </w:r>
            <w:r>
              <w:rPr>
                <w:spacing w:val="25"/>
                <w:sz w:val="26"/>
              </w:rPr>
              <w:t xml:space="preserve"> </w:t>
            </w:r>
            <w:r>
              <w:rPr>
                <w:sz w:val="26"/>
              </w:rPr>
              <w:t>khai</w:t>
            </w:r>
            <w:r>
              <w:rPr>
                <w:spacing w:val="27"/>
                <w:sz w:val="26"/>
              </w:rPr>
              <w:t xml:space="preserve"> </w:t>
            </w:r>
            <w:r>
              <w:rPr>
                <w:sz w:val="26"/>
              </w:rPr>
              <w:t>các</w:t>
            </w:r>
            <w:r>
              <w:rPr>
                <w:spacing w:val="27"/>
                <w:sz w:val="26"/>
              </w:rPr>
              <w:t xml:space="preserve"> </w:t>
            </w:r>
            <w:r>
              <w:rPr>
                <w:sz w:val="26"/>
              </w:rPr>
              <w:t>thông</w:t>
            </w:r>
            <w:r>
              <w:rPr>
                <w:spacing w:val="27"/>
                <w:sz w:val="26"/>
              </w:rPr>
              <w:t xml:space="preserve"> </w:t>
            </w:r>
            <w:r>
              <w:rPr>
                <w:sz w:val="26"/>
              </w:rPr>
              <w:t>tin</w:t>
            </w:r>
            <w:r>
              <w:rPr>
                <w:spacing w:val="29"/>
                <w:sz w:val="26"/>
              </w:rPr>
              <w:t xml:space="preserve"> </w:t>
            </w:r>
            <w:r>
              <w:rPr>
                <w:sz w:val="26"/>
              </w:rPr>
              <w:t>chính</w:t>
            </w:r>
            <w:r>
              <w:rPr>
                <w:spacing w:val="25"/>
                <w:sz w:val="26"/>
              </w:rPr>
              <w:t xml:space="preserve"> </w:t>
            </w:r>
            <w:r>
              <w:rPr>
                <w:sz w:val="26"/>
              </w:rPr>
              <w:t>xác</w:t>
            </w:r>
            <w:r>
              <w:rPr>
                <w:spacing w:val="25"/>
                <w:sz w:val="26"/>
              </w:rPr>
              <w:t xml:space="preserve"> </w:t>
            </w:r>
            <w:r>
              <w:rPr>
                <w:sz w:val="26"/>
              </w:rPr>
              <w:t>theo</w:t>
            </w:r>
            <w:r>
              <w:rPr>
                <w:spacing w:val="25"/>
                <w:sz w:val="26"/>
              </w:rPr>
              <w:t xml:space="preserve"> </w:t>
            </w:r>
            <w:r>
              <w:rPr>
                <w:sz w:val="26"/>
              </w:rPr>
              <w:t>Giấy</w:t>
            </w:r>
            <w:r>
              <w:rPr>
                <w:spacing w:val="20"/>
                <w:sz w:val="26"/>
              </w:rPr>
              <w:t xml:space="preserve"> </w:t>
            </w:r>
            <w:r>
              <w:rPr>
                <w:sz w:val="26"/>
              </w:rPr>
              <w:t>chứng</w:t>
            </w:r>
            <w:r>
              <w:rPr>
                <w:spacing w:val="25"/>
                <w:sz w:val="26"/>
              </w:rPr>
              <w:t xml:space="preserve"> </w:t>
            </w:r>
            <w:r>
              <w:rPr>
                <w:sz w:val="26"/>
              </w:rPr>
              <w:t>nhận</w:t>
            </w:r>
            <w:r>
              <w:rPr>
                <w:spacing w:val="27"/>
                <w:sz w:val="26"/>
              </w:rPr>
              <w:t xml:space="preserve"> </w:t>
            </w:r>
            <w:r>
              <w:rPr>
                <w:sz w:val="26"/>
              </w:rPr>
              <w:t>đăng</w:t>
            </w:r>
            <w:r>
              <w:rPr>
                <w:spacing w:val="27"/>
                <w:sz w:val="26"/>
              </w:rPr>
              <w:t xml:space="preserve"> </w:t>
            </w:r>
            <w:r>
              <w:rPr>
                <w:sz w:val="26"/>
              </w:rPr>
              <w:t>ký</w:t>
            </w:r>
            <w:r>
              <w:rPr>
                <w:spacing w:val="27"/>
                <w:sz w:val="26"/>
              </w:rPr>
              <w:t xml:space="preserve"> </w:t>
            </w:r>
            <w:r>
              <w:rPr>
                <w:sz w:val="26"/>
              </w:rPr>
              <w:t>thuế</w:t>
            </w:r>
            <w:r>
              <w:rPr>
                <w:spacing w:val="25"/>
                <w:sz w:val="26"/>
              </w:rPr>
              <w:t xml:space="preserve"> </w:t>
            </w:r>
            <w:r>
              <w:rPr>
                <w:sz w:val="26"/>
              </w:rPr>
              <w:t>của</w:t>
            </w:r>
            <w:r>
              <w:rPr>
                <w:spacing w:val="27"/>
                <w:sz w:val="26"/>
              </w:rPr>
              <w:t xml:space="preserve"> </w:t>
            </w:r>
            <w:r>
              <w:rPr>
                <w:sz w:val="26"/>
              </w:rPr>
              <w:t>tổ chức/số định danh của tổ chức.</w:t>
            </w:r>
          </w:p>
        </w:tc>
      </w:tr>
      <w:tr w:rsidR="00D421CD" w14:paraId="1747657F" w14:textId="77777777" w:rsidTr="00600F69">
        <w:trPr>
          <w:trHeight w:val="1560"/>
        </w:trPr>
        <w:tc>
          <w:tcPr>
            <w:tcW w:w="1177" w:type="dxa"/>
            <w:gridSpan w:val="2"/>
          </w:tcPr>
          <w:p w14:paraId="7A4CED8A"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1.3.</w:t>
            </w:r>
          </w:p>
        </w:tc>
        <w:tc>
          <w:tcPr>
            <w:tcW w:w="8465" w:type="dxa"/>
          </w:tcPr>
          <w:p w14:paraId="7441B19A" w14:textId="77777777" w:rsidR="00D421CD" w:rsidRDefault="00CD74B5">
            <w:pPr>
              <w:pStyle w:val="TableParagraph"/>
              <w:spacing w:before="84" w:line="288" w:lineRule="auto"/>
              <w:ind w:left="1" w:right="53"/>
              <w:jc w:val="both"/>
              <w:rPr>
                <w:sz w:val="26"/>
              </w:rPr>
            </w:pPr>
            <w:r>
              <w:rPr>
                <w:sz w:val="26"/>
              </w:rPr>
              <w:t>Ghi</w:t>
            </w:r>
            <w:r>
              <w:rPr>
                <w:spacing w:val="-2"/>
                <w:sz w:val="26"/>
              </w:rPr>
              <w:t xml:space="preserve"> </w:t>
            </w:r>
            <w:r>
              <w:rPr>
                <w:sz w:val="26"/>
              </w:rPr>
              <w:t>địa</w:t>
            </w:r>
            <w:r>
              <w:rPr>
                <w:spacing w:val="-2"/>
                <w:sz w:val="26"/>
              </w:rPr>
              <w:t xml:space="preserve"> </w:t>
            </w:r>
            <w:r>
              <w:rPr>
                <w:sz w:val="26"/>
              </w:rPr>
              <w:t>chỉ</w:t>
            </w:r>
            <w:r>
              <w:rPr>
                <w:spacing w:val="-2"/>
                <w:sz w:val="26"/>
              </w:rPr>
              <w:t xml:space="preserve"> </w:t>
            </w:r>
            <w:r>
              <w:rPr>
                <w:sz w:val="26"/>
              </w:rPr>
              <w:t>liên</w:t>
            </w:r>
            <w:r>
              <w:rPr>
                <w:spacing w:val="-2"/>
                <w:sz w:val="26"/>
              </w:rPr>
              <w:t xml:space="preserve"> </w:t>
            </w:r>
            <w:r>
              <w:rPr>
                <w:sz w:val="26"/>
              </w:rPr>
              <w:t>lạc</w:t>
            </w:r>
            <w:r>
              <w:rPr>
                <w:spacing w:val="-1"/>
                <w:sz w:val="26"/>
              </w:rPr>
              <w:t xml:space="preserve"> </w:t>
            </w:r>
            <w:r>
              <w:rPr>
                <w:sz w:val="26"/>
              </w:rPr>
              <w:t>của cá</w:t>
            </w:r>
            <w:r>
              <w:rPr>
                <w:spacing w:val="-1"/>
                <w:sz w:val="26"/>
              </w:rPr>
              <w:t xml:space="preserve"> </w:t>
            </w:r>
            <w:r>
              <w:rPr>
                <w:sz w:val="26"/>
              </w:rPr>
              <w:t>nhân/tổ</w:t>
            </w:r>
            <w:r>
              <w:rPr>
                <w:spacing w:val="-2"/>
                <w:sz w:val="26"/>
              </w:rPr>
              <w:t xml:space="preserve"> </w:t>
            </w:r>
            <w:r>
              <w:rPr>
                <w:sz w:val="26"/>
              </w:rPr>
              <w:t>chức</w:t>
            </w:r>
            <w:r>
              <w:rPr>
                <w:spacing w:val="-1"/>
                <w:sz w:val="26"/>
              </w:rPr>
              <w:t xml:space="preserve"> </w:t>
            </w:r>
            <w:r>
              <w:rPr>
                <w:sz w:val="26"/>
              </w:rPr>
              <w:t>khi</w:t>
            </w:r>
            <w:r>
              <w:rPr>
                <w:spacing w:val="-2"/>
                <w:sz w:val="26"/>
              </w:rPr>
              <w:t xml:space="preserve"> </w:t>
            </w:r>
            <w:r>
              <w:rPr>
                <w:sz w:val="26"/>
              </w:rPr>
              <w:t>địa</w:t>
            </w:r>
            <w:r>
              <w:rPr>
                <w:spacing w:val="-1"/>
                <w:sz w:val="26"/>
              </w:rPr>
              <w:t xml:space="preserve"> </w:t>
            </w:r>
            <w:r>
              <w:rPr>
                <w:sz w:val="26"/>
              </w:rPr>
              <w:t>chỉ</w:t>
            </w:r>
            <w:r>
              <w:rPr>
                <w:spacing w:val="-2"/>
                <w:sz w:val="26"/>
              </w:rPr>
              <w:t xml:space="preserve"> </w:t>
            </w:r>
            <w:r>
              <w:rPr>
                <w:sz w:val="26"/>
              </w:rPr>
              <w:t>này</w:t>
            </w:r>
            <w:r>
              <w:rPr>
                <w:spacing w:val="-6"/>
                <w:sz w:val="26"/>
              </w:rPr>
              <w:t xml:space="preserve"> </w:t>
            </w:r>
            <w:r>
              <w:rPr>
                <w:sz w:val="26"/>
              </w:rPr>
              <w:t>khác</w:t>
            </w:r>
            <w:r>
              <w:rPr>
                <w:spacing w:val="-1"/>
                <w:sz w:val="26"/>
              </w:rPr>
              <w:t xml:space="preserve"> </w:t>
            </w:r>
            <w:r>
              <w:rPr>
                <w:sz w:val="26"/>
              </w:rPr>
              <w:t>với</w:t>
            </w:r>
            <w:r>
              <w:rPr>
                <w:spacing w:val="-2"/>
                <w:sz w:val="26"/>
              </w:rPr>
              <w:t xml:space="preserve"> </w:t>
            </w:r>
            <w:r>
              <w:rPr>
                <w:sz w:val="26"/>
              </w:rPr>
              <w:t>địa chỉ</w:t>
            </w:r>
            <w:r>
              <w:rPr>
                <w:spacing w:val="-2"/>
                <w:sz w:val="26"/>
              </w:rPr>
              <w:t xml:space="preserve"> </w:t>
            </w:r>
            <w:r>
              <w:rPr>
                <w:sz w:val="26"/>
              </w:rPr>
              <w:t>đặt</w:t>
            </w:r>
            <w:r>
              <w:rPr>
                <w:spacing w:val="-2"/>
                <w:sz w:val="26"/>
              </w:rPr>
              <w:t xml:space="preserve"> </w:t>
            </w:r>
            <w:r>
              <w:rPr>
                <w:sz w:val="26"/>
              </w:rPr>
              <w:t>trụ sở</w:t>
            </w:r>
            <w:r>
              <w:rPr>
                <w:spacing w:val="-8"/>
                <w:sz w:val="26"/>
              </w:rPr>
              <w:t xml:space="preserve"> </w:t>
            </w:r>
            <w:r>
              <w:rPr>
                <w:sz w:val="26"/>
              </w:rPr>
              <w:t>của</w:t>
            </w:r>
            <w:r>
              <w:rPr>
                <w:spacing w:val="-6"/>
                <w:sz w:val="26"/>
              </w:rPr>
              <w:t xml:space="preserve"> </w:t>
            </w:r>
            <w:r>
              <w:rPr>
                <w:sz w:val="26"/>
              </w:rPr>
              <w:t>tổ</w:t>
            </w:r>
            <w:r>
              <w:rPr>
                <w:spacing w:val="-6"/>
                <w:sz w:val="26"/>
              </w:rPr>
              <w:t xml:space="preserve"> </w:t>
            </w:r>
            <w:r>
              <w:rPr>
                <w:sz w:val="26"/>
              </w:rPr>
              <w:t>chức,</w:t>
            </w:r>
            <w:r>
              <w:rPr>
                <w:spacing w:val="-7"/>
                <w:sz w:val="26"/>
              </w:rPr>
              <w:t xml:space="preserve"> </w:t>
            </w:r>
            <w:r>
              <w:rPr>
                <w:sz w:val="26"/>
              </w:rPr>
              <w:t>địa</w:t>
            </w:r>
            <w:r>
              <w:rPr>
                <w:spacing w:val="-7"/>
                <w:sz w:val="26"/>
              </w:rPr>
              <w:t xml:space="preserve"> </w:t>
            </w:r>
            <w:r>
              <w:rPr>
                <w:sz w:val="26"/>
              </w:rPr>
              <w:t>chỉ</w:t>
            </w:r>
            <w:r>
              <w:rPr>
                <w:spacing w:val="-6"/>
                <w:sz w:val="26"/>
              </w:rPr>
              <w:t xml:space="preserve"> </w:t>
            </w:r>
            <w:r>
              <w:rPr>
                <w:sz w:val="26"/>
              </w:rPr>
              <w:t>thường</w:t>
            </w:r>
            <w:r>
              <w:rPr>
                <w:spacing w:val="-8"/>
                <w:sz w:val="26"/>
              </w:rPr>
              <w:t xml:space="preserve"> </w:t>
            </w:r>
            <w:r>
              <w:rPr>
                <w:sz w:val="26"/>
              </w:rPr>
              <w:t>trú</w:t>
            </w:r>
            <w:r>
              <w:rPr>
                <w:spacing w:val="-7"/>
                <w:sz w:val="26"/>
              </w:rPr>
              <w:t xml:space="preserve"> </w:t>
            </w:r>
            <w:r>
              <w:rPr>
                <w:sz w:val="26"/>
              </w:rPr>
              <w:t>của</w:t>
            </w:r>
            <w:r>
              <w:rPr>
                <w:spacing w:val="-6"/>
                <w:sz w:val="26"/>
              </w:rPr>
              <w:t xml:space="preserve"> </w:t>
            </w:r>
            <w:r>
              <w:rPr>
                <w:sz w:val="26"/>
              </w:rPr>
              <w:t>cá</w:t>
            </w:r>
            <w:r>
              <w:rPr>
                <w:spacing w:val="-7"/>
                <w:sz w:val="26"/>
              </w:rPr>
              <w:t xml:space="preserve"> </w:t>
            </w:r>
            <w:r>
              <w:rPr>
                <w:sz w:val="26"/>
              </w:rPr>
              <w:t>nhân.</w:t>
            </w:r>
            <w:r>
              <w:rPr>
                <w:spacing w:val="-6"/>
                <w:sz w:val="26"/>
              </w:rPr>
              <w:t xml:space="preserve"> </w:t>
            </w:r>
            <w:r>
              <w:rPr>
                <w:sz w:val="26"/>
              </w:rPr>
              <w:t>Địa</w:t>
            </w:r>
            <w:r>
              <w:rPr>
                <w:spacing w:val="-7"/>
                <w:sz w:val="26"/>
              </w:rPr>
              <w:t xml:space="preserve"> </w:t>
            </w:r>
            <w:r>
              <w:rPr>
                <w:sz w:val="26"/>
              </w:rPr>
              <w:t>chỉ</w:t>
            </w:r>
            <w:r>
              <w:rPr>
                <w:spacing w:val="-6"/>
                <w:sz w:val="26"/>
              </w:rPr>
              <w:t xml:space="preserve"> </w:t>
            </w:r>
            <w:r>
              <w:rPr>
                <w:sz w:val="26"/>
              </w:rPr>
              <w:t>này</w:t>
            </w:r>
            <w:r>
              <w:rPr>
                <w:spacing w:val="-10"/>
                <w:sz w:val="26"/>
              </w:rPr>
              <w:t xml:space="preserve"> </w:t>
            </w:r>
            <w:r>
              <w:rPr>
                <w:sz w:val="26"/>
              </w:rPr>
              <w:t>được</w:t>
            </w:r>
            <w:r>
              <w:rPr>
                <w:spacing w:val="-6"/>
                <w:sz w:val="26"/>
              </w:rPr>
              <w:t xml:space="preserve"> </w:t>
            </w:r>
            <w:r>
              <w:rPr>
                <w:sz w:val="26"/>
              </w:rPr>
              <w:t>sử</w:t>
            </w:r>
            <w:r>
              <w:rPr>
                <w:spacing w:val="-7"/>
                <w:sz w:val="26"/>
              </w:rPr>
              <w:t xml:space="preserve"> </w:t>
            </w:r>
            <w:r>
              <w:rPr>
                <w:sz w:val="26"/>
              </w:rPr>
              <w:t>dụng</w:t>
            </w:r>
            <w:r>
              <w:rPr>
                <w:spacing w:val="-8"/>
                <w:sz w:val="26"/>
              </w:rPr>
              <w:t xml:space="preserve"> </w:t>
            </w:r>
            <w:r>
              <w:rPr>
                <w:sz w:val="26"/>
              </w:rPr>
              <w:t>để</w:t>
            </w:r>
            <w:r>
              <w:rPr>
                <w:spacing w:val="-6"/>
                <w:sz w:val="26"/>
              </w:rPr>
              <w:t xml:space="preserve"> </w:t>
            </w:r>
            <w:r>
              <w:rPr>
                <w:sz w:val="26"/>
              </w:rPr>
              <w:t>Cơ quan quản lý gửi kết quả xử lý hồ sơ. Trường hợp không kê khai, mặc định là trùng với địa chỉ trụ sở của tổ chức, địa chỉ thường trú của cá nhân.</w:t>
            </w:r>
          </w:p>
        </w:tc>
      </w:tr>
      <w:tr w:rsidR="00D421CD" w14:paraId="165A66FF" w14:textId="77777777" w:rsidTr="00600F69">
        <w:trPr>
          <w:trHeight w:val="839"/>
        </w:trPr>
        <w:tc>
          <w:tcPr>
            <w:tcW w:w="1177" w:type="dxa"/>
            <w:gridSpan w:val="2"/>
          </w:tcPr>
          <w:p w14:paraId="290D790D"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1.4.</w:t>
            </w:r>
          </w:p>
        </w:tc>
        <w:tc>
          <w:tcPr>
            <w:tcW w:w="8465" w:type="dxa"/>
          </w:tcPr>
          <w:p w14:paraId="04E9BF3E" w14:textId="77777777" w:rsidR="00D421CD" w:rsidRDefault="00CD74B5">
            <w:pPr>
              <w:pStyle w:val="TableParagraph"/>
              <w:spacing w:before="84" w:line="288" w:lineRule="auto"/>
              <w:ind w:left="1"/>
              <w:rPr>
                <w:sz w:val="26"/>
              </w:rPr>
            </w:pPr>
            <w:r>
              <w:rPr>
                <w:sz w:val="26"/>
              </w:rPr>
              <w:t>Kê</w:t>
            </w:r>
            <w:r>
              <w:rPr>
                <w:spacing w:val="-3"/>
                <w:sz w:val="26"/>
              </w:rPr>
              <w:t xml:space="preserve"> </w:t>
            </w:r>
            <w:r>
              <w:rPr>
                <w:sz w:val="26"/>
              </w:rPr>
              <w:t>khai</w:t>
            </w:r>
            <w:r>
              <w:rPr>
                <w:spacing w:val="-1"/>
                <w:sz w:val="26"/>
              </w:rPr>
              <w:t xml:space="preserve"> </w:t>
            </w:r>
            <w:r>
              <w:rPr>
                <w:sz w:val="26"/>
              </w:rPr>
              <w:t>số</w:t>
            </w:r>
            <w:r>
              <w:rPr>
                <w:spacing w:val="-3"/>
                <w:sz w:val="26"/>
              </w:rPr>
              <w:t xml:space="preserve"> </w:t>
            </w:r>
            <w:r>
              <w:rPr>
                <w:sz w:val="26"/>
              </w:rPr>
              <w:t>điện</w:t>
            </w:r>
            <w:r>
              <w:rPr>
                <w:spacing w:val="-3"/>
                <w:sz w:val="26"/>
              </w:rPr>
              <w:t xml:space="preserve"> </w:t>
            </w:r>
            <w:r>
              <w:rPr>
                <w:sz w:val="26"/>
              </w:rPr>
              <w:t>thoại</w:t>
            </w:r>
            <w:r>
              <w:rPr>
                <w:spacing w:val="-3"/>
                <w:sz w:val="26"/>
              </w:rPr>
              <w:t xml:space="preserve"> </w:t>
            </w:r>
            <w:r>
              <w:rPr>
                <w:sz w:val="26"/>
              </w:rPr>
              <w:t>/Email</w:t>
            </w:r>
            <w:r>
              <w:rPr>
                <w:spacing w:val="-3"/>
                <w:sz w:val="26"/>
              </w:rPr>
              <w:t xml:space="preserve"> </w:t>
            </w:r>
            <w:r>
              <w:rPr>
                <w:sz w:val="26"/>
              </w:rPr>
              <w:t>của</w:t>
            </w:r>
            <w:r>
              <w:rPr>
                <w:spacing w:val="-1"/>
                <w:sz w:val="26"/>
              </w:rPr>
              <w:t xml:space="preserve"> </w:t>
            </w:r>
            <w:r>
              <w:rPr>
                <w:sz w:val="26"/>
              </w:rPr>
              <w:t>tổ</w:t>
            </w:r>
            <w:r>
              <w:rPr>
                <w:spacing w:val="-1"/>
                <w:sz w:val="26"/>
              </w:rPr>
              <w:t xml:space="preserve"> </w:t>
            </w:r>
            <w:r>
              <w:rPr>
                <w:sz w:val="26"/>
              </w:rPr>
              <w:t>chức/cá</w:t>
            </w:r>
            <w:r>
              <w:rPr>
                <w:spacing w:val="-3"/>
                <w:sz w:val="26"/>
              </w:rPr>
              <w:t xml:space="preserve"> </w:t>
            </w:r>
            <w:r>
              <w:rPr>
                <w:sz w:val="26"/>
              </w:rPr>
              <w:t>nhân</w:t>
            </w:r>
            <w:r>
              <w:rPr>
                <w:spacing w:val="-3"/>
                <w:sz w:val="26"/>
              </w:rPr>
              <w:t xml:space="preserve"> </w:t>
            </w:r>
            <w:r>
              <w:rPr>
                <w:sz w:val="26"/>
              </w:rPr>
              <w:t>đề</w:t>
            </w:r>
            <w:r>
              <w:rPr>
                <w:spacing w:val="-1"/>
                <w:sz w:val="26"/>
              </w:rPr>
              <w:t xml:space="preserve"> </w:t>
            </w:r>
            <w:r>
              <w:rPr>
                <w:sz w:val="26"/>
              </w:rPr>
              <w:t>nghị</w:t>
            </w:r>
            <w:r>
              <w:rPr>
                <w:spacing w:val="-3"/>
                <w:sz w:val="26"/>
              </w:rPr>
              <w:t xml:space="preserve"> </w:t>
            </w:r>
            <w:r>
              <w:rPr>
                <w:sz w:val="26"/>
              </w:rPr>
              <w:t>cấp,</w:t>
            </w:r>
            <w:r>
              <w:rPr>
                <w:spacing w:val="-3"/>
                <w:sz w:val="26"/>
              </w:rPr>
              <w:t xml:space="preserve"> </w:t>
            </w:r>
            <w:r>
              <w:rPr>
                <w:sz w:val="26"/>
              </w:rPr>
              <w:t>sửa</w:t>
            </w:r>
            <w:r>
              <w:rPr>
                <w:spacing w:val="-1"/>
                <w:sz w:val="26"/>
              </w:rPr>
              <w:t xml:space="preserve"> </w:t>
            </w:r>
            <w:r>
              <w:rPr>
                <w:sz w:val="26"/>
              </w:rPr>
              <w:t>đổi,</w:t>
            </w:r>
            <w:r>
              <w:rPr>
                <w:spacing w:val="-3"/>
                <w:sz w:val="26"/>
              </w:rPr>
              <w:t xml:space="preserve"> </w:t>
            </w:r>
            <w:r>
              <w:rPr>
                <w:sz w:val="26"/>
              </w:rPr>
              <w:t>bổ</w:t>
            </w:r>
            <w:r>
              <w:rPr>
                <w:spacing w:val="-3"/>
                <w:sz w:val="26"/>
              </w:rPr>
              <w:t xml:space="preserve"> </w:t>
            </w:r>
            <w:r>
              <w:rPr>
                <w:sz w:val="26"/>
              </w:rPr>
              <w:t>sung nội dung giấy phép để Cơ quan quản lý gửi các thông tin hỗ trợ.</w:t>
            </w:r>
          </w:p>
        </w:tc>
      </w:tr>
      <w:tr w:rsidR="00D421CD" w14:paraId="5C9230D2" w14:textId="77777777" w:rsidTr="00600F69">
        <w:trPr>
          <w:trHeight w:val="383"/>
        </w:trPr>
        <w:tc>
          <w:tcPr>
            <w:tcW w:w="1177" w:type="dxa"/>
            <w:gridSpan w:val="2"/>
          </w:tcPr>
          <w:p w14:paraId="252E0454" w14:textId="77777777" w:rsidR="00D421CD" w:rsidRDefault="00CD74B5">
            <w:pPr>
              <w:pStyle w:val="TableParagraph"/>
              <w:spacing w:before="84" w:line="279" w:lineRule="atLeast"/>
              <w:ind w:left="50"/>
              <w:rPr>
                <w:sz w:val="26"/>
              </w:rPr>
            </w:pPr>
            <w:r>
              <w:rPr>
                <w:sz w:val="26"/>
              </w:rPr>
              <w:t>Mục</w:t>
            </w:r>
            <w:r>
              <w:rPr>
                <w:spacing w:val="-6"/>
                <w:sz w:val="26"/>
              </w:rPr>
              <w:t xml:space="preserve"> </w:t>
            </w:r>
            <w:r>
              <w:rPr>
                <w:spacing w:val="-5"/>
                <w:sz w:val="26"/>
              </w:rPr>
              <w:t>2.</w:t>
            </w:r>
          </w:p>
        </w:tc>
        <w:tc>
          <w:tcPr>
            <w:tcW w:w="8465" w:type="dxa"/>
          </w:tcPr>
          <w:p w14:paraId="7168CD20" w14:textId="77777777" w:rsidR="00D421CD" w:rsidRDefault="00CD74B5">
            <w:pPr>
              <w:pStyle w:val="TableParagraph"/>
              <w:spacing w:before="84" w:line="279" w:lineRule="atLeast"/>
              <w:ind w:left="1"/>
              <w:rPr>
                <w:sz w:val="26"/>
              </w:rPr>
            </w:pPr>
            <w:r>
              <w:rPr>
                <w:spacing w:val="-10"/>
                <w:sz w:val="26"/>
              </w:rPr>
              <w:t>Tổ</w:t>
            </w:r>
            <w:r>
              <w:rPr>
                <w:spacing w:val="-15"/>
                <w:sz w:val="26"/>
              </w:rPr>
              <w:t xml:space="preserve"> </w:t>
            </w:r>
            <w:r>
              <w:rPr>
                <w:spacing w:val="-10"/>
                <w:sz w:val="26"/>
              </w:rPr>
              <w:t>chức,</w:t>
            </w:r>
            <w:r>
              <w:rPr>
                <w:spacing w:val="-14"/>
                <w:sz w:val="26"/>
              </w:rPr>
              <w:t xml:space="preserve"> </w:t>
            </w:r>
            <w:r>
              <w:rPr>
                <w:spacing w:val="-10"/>
                <w:sz w:val="26"/>
              </w:rPr>
              <w:t>cá</w:t>
            </w:r>
            <w:r>
              <w:rPr>
                <w:spacing w:val="-14"/>
                <w:sz w:val="26"/>
              </w:rPr>
              <w:t xml:space="preserve"> </w:t>
            </w:r>
            <w:r>
              <w:rPr>
                <w:spacing w:val="-10"/>
                <w:sz w:val="26"/>
              </w:rPr>
              <w:t>nhân</w:t>
            </w:r>
            <w:r>
              <w:rPr>
                <w:spacing w:val="-14"/>
                <w:sz w:val="26"/>
              </w:rPr>
              <w:t xml:space="preserve"> </w:t>
            </w:r>
            <w:r>
              <w:rPr>
                <w:spacing w:val="-10"/>
                <w:sz w:val="26"/>
              </w:rPr>
              <w:t>lựa</w:t>
            </w:r>
            <w:r>
              <w:rPr>
                <w:spacing w:val="-14"/>
                <w:sz w:val="26"/>
              </w:rPr>
              <w:t xml:space="preserve"> </w:t>
            </w:r>
            <w:r>
              <w:rPr>
                <w:spacing w:val="-10"/>
                <w:sz w:val="26"/>
              </w:rPr>
              <w:t>chọn</w:t>
            </w:r>
            <w:r>
              <w:rPr>
                <w:spacing w:val="-12"/>
                <w:sz w:val="26"/>
              </w:rPr>
              <w:t xml:space="preserve"> </w:t>
            </w:r>
            <w:r>
              <w:rPr>
                <w:spacing w:val="-10"/>
                <w:sz w:val="26"/>
              </w:rPr>
              <w:t>một</w:t>
            </w:r>
            <w:r>
              <w:rPr>
                <w:spacing w:val="-14"/>
                <w:sz w:val="26"/>
              </w:rPr>
              <w:t xml:space="preserve"> </w:t>
            </w:r>
            <w:r>
              <w:rPr>
                <w:spacing w:val="-10"/>
                <w:sz w:val="26"/>
              </w:rPr>
              <w:t>trong</w:t>
            </w:r>
            <w:r>
              <w:rPr>
                <w:spacing w:val="-14"/>
                <w:sz w:val="26"/>
              </w:rPr>
              <w:t xml:space="preserve"> </w:t>
            </w:r>
            <w:r>
              <w:rPr>
                <w:spacing w:val="-10"/>
                <w:sz w:val="26"/>
              </w:rPr>
              <w:t>ba</w:t>
            </w:r>
            <w:r>
              <w:rPr>
                <w:spacing w:val="-14"/>
                <w:sz w:val="26"/>
              </w:rPr>
              <w:t xml:space="preserve"> </w:t>
            </w:r>
            <w:r>
              <w:rPr>
                <w:spacing w:val="-10"/>
                <w:sz w:val="26"/>
              </w:rPr>
              <w:t>hình</w:t>
            </w:r>
            <w:r>
              <w:rPr>
                <w:spacing w:val="-14"/>
                <w:sz w:val="26"/>
              </w:rPr>
              <w:t xml:space="preserve"> </w:t>
            </w:r>
            <w:r>
              <w:rPr>
                <w:spacing w:val="-10"/>
                <w:sz w:val="26"/>
              </w:rPr>
              <w:t>thức</w:t>
            </w:r>
            <w:r>
              <w:rPr>
                <w:spacing w:val="-15"/>
                <w:sz w:val="26"/>
              </w:rPr>
              <w:t xml:space="preserve"> </w:t>
            </w:r>
            <w:r>
              <w:rPr>
                <w:spacing w:val="-10"/>
                <w:sz w:val="26"/>
              </w:rPr>
              <w:t>nhận</w:t>
            </w:r>
            <w:r>
              <w:rPr>
                <w:spacing w:val="-14"/>
                <w:sz w:val="26"/>
              </w:rPr>
              <w:t xml:space="preserve"> </w:t>
            </w:r>
            <w:r>
              <w:rPr>
                <w:spacing w:val="-10"/>
                <w:sz w:val="26"/>
              </w:rPr>
              <w:t>kết</w:t>
            </w:r>
            <w:r>
              <w:rPr>
                <w:spacing w:val="-14"/>
                <w:sz w:val="26"/>
              </w:rPr>
              <w:t xml:space="preserve"> </w:t>
            </w:r>
            <w:r>
              <w:rPr>
                <w:spacing w:val="-10"/>
                <w:sz w:val="26"/>
              </w:rPr>
              <w:t>quả</w:t>
            </w:r>
            <w:r>
              <w:rPr>
                <w:spacing w:val="-14"/>
                <w:sz w:val="26"/>
              </w:rPr>
              <w:t xml:space="preserve"> </w:t>
            </w:r>
            <w:r>
              <w:rPr>
                <w:spacing w:val="-10"/>
                <w:sz w:val="26"/>
              </w:rPr>
              <w:t>xử</w:t>
            </w:r>
            <w:r>
              <w:rPr>
                <w:spacing w:val="-13"/>
                <w:sz w:val="26"/>
              </w:rPr>
              <w:t xml:space="preserve"> </w:t>
            </w:r>
            <w:r>
              <w:rPr>
                <w:spacing w:val="-10"/>
                <w:sz w:val="26"/>
              </w:rPr>
              <w:t>lý</w:t>
            </w:r>
            <w:r>
              <w:rPr>
                <w:spacing w:val="-14"/>
                <w:sz w:val="26"/>
              </w:rPr>
              <w:t xml:space="preserve"> </w:t>
            </w:r>
            <w:r>
              <w:rPr>
                <w:spacing w:val="-10"/>
                <w:sz w:val="26"/>
              </w:rPr>
              <w:t>hồ</w:t>
            </w:r>
            <w:r>
              <w:rPr>
                <w:spacing w:val="-14"/>
                <w:sz w:val="26"/>
              </w:rPr>
              <w:t xml:space="preserve"> </w:t>
            </w:r>
            <w:r>
              <w:rPr>
                <w:spacing w:val="-10"/>
                <w:sz w:val="26"/>
              </w:rPr>
              <w:t>sơ:</w:t>
            </w:r>
          </w:p>
        </w:tc>
      </w:tr>
      <w:tr w:rsidR="00D421CD" w14:paraId="3A61E358" w14:textId="77777777" w:rsidTr="00600F69">
        <w:trPr>
          <w:trHeight w:val="3623"/>
        </w:trPr>
        <w:tc>
          <w:tcPr>
            <w:tcW w:w="1105" w:type="dxa"/>
          </w:tcPr>
          <w:p w14:paraId="7C38AA84" w14:textId="77777777" w:rsidR="00D421CD" w:rsidRDefault="00D421CD">
            <w:pPr>
              <w:pStyle w:val="TableParagraph"/>
              <w:ind w:left="0"/>
              <w:rPr>
                <w:sz w:val="24"/>
              </w:rPr>
            </w:pPr>
          </w:p>
        </w:tc>
        <w:tc>
          <w:tcPr>
            <w:tcW w:w="8537" w:type="dxa"/>
            <w:gridSpan w:val="2"/>
          </w:tcPr>
          <w:p w14:paraId="24F28DC1" w14:textId="77777777" w:rsidR="00D421CD" w:rsidRDefault="00CD74B5">
            <w:pPr>
              <w:pStyle w:val="TableParagraph"/>
              <w:numPr>
                <w:ilvl w:val="0"/>
                <w:numId w:val="247"/>
              </w:numPr>
              <w:spacing w:before="124" w:line="288" w:lineRule="auto"/>
              <w:ind w:right="49" w:firstLine="0"/>
              <w:jc w:val="both"/>
              <w:rPr>
                <w:sz w:val="26"/>
              </w:rPr>
            </w:pPr>
            <w:r>
              <w:rPr>
                <w:sz w:val="26"/>
              </w:rPr>
              <w:t>Đánh dấu "X" vào ô "Trực tiếp" thì kết quả giải quyết hồ sơ được trả tại các địa điểm trả kết quả theo quy định.</w:t>
            </w:r>
          </w:p>
          <w:p w14:paraId="0834EC13" w14:textId="77777777" w:rsidR="00D421CD" w:rsidRDefault="00CD74B5">
            <w:pPr>
              <w:pStyle w:val="TableParagraph"/>
              <w:numPr>
                <w:ilvl w:val="0"/>
                <w:numId w:val="247"/>
              </w:numPr>
              <w:spacing w:before="124" w:line="288" w:lineRule="auto"/>
              <w:ind w:right="49" w:firstLine="0"/>
              <w:jc w:val="both"/>
              <w:rPr>
                <w:sz w:val="26"/>
              </w:rPr>
            </w:pPr>
            <w:r>
              <w:rPr>
                <w:sz w:val="26"/>
              </w:rPr>
              <w:t>Đánh dấu</w:t>
            </w:r>
            <w:r>
              <w:rPr>
                <w:spacing w:val="-4"/>
                <w:sz w:val="26"/>
              </w:rPr>
              <w:t xml:space="preserve"> </w:t>
            </w:r>
            <w:r>
              <w:rPr>
                <w:sz w:val="26"/>
              </w:rPr>
              <w:t>"X"</w:t>
            </w:r>
            <w:r>
              <w:rPr>
                <w:spacing w:val="-4"/>
                <w:sz w:val="26"/>
              </w:rPr>
              <w:t xml:space="preserve"> </w:t>
            </w:r>
            <w:r>
              <w:rPr>
                <w:sz w:val="26"/>
              </w:rPr>
              <w:t>vào</w:t>
            </w:r>
            <w:r>
              <w:rPr>
                <w:spacing w:val="-4"/>
                <w:sz w:val="26"/>
              </w:rPr>
              <w:t xml:space="preserve"> </w:t>
            </w:r>
            <w:r>
              <w:rPr>
                <w:sz w:val="26"/>
              </w:rPr>
              <w:t>ô</w:t>
            </w:r>
            <w:r>
              <w:rPr>
                <w:spacing w:val="-4"/>
                <w:sz w:val="26"/>
              </w:rPr>
              <w:t xml:space="preserve"> </w:t>
            </w:r>
            <w:r>
              <w:rPr>
                <w:sz w:val="26"/>
              </w:rPr>
              <w:t>"Dịch</w:t>
            </w:r>
            <w:r>
              <w:rPr>
                <w:spacing w:val="-6"/>
                <w:sz w:val="26"/>
              </w:rPr>
              <w:t xml:space="preserve"> </w:t>
            </w:r>
            <w:r>
              <w:rPr>
                <w:sz w:val="26"/>
              </w:rPr>
              <w:t>vụ</w:t>
            </w:r>
            <w:r>
              <w:rPr>
                <w:spacing w:val="-4"/>
                <w:sz w:val="26"/>
              </w:rPr>
              <w:t xml:space="preserve"> </w:t>
            </w:r>
            <w:r>
              <w:rPr>
                <w:sz w:val="26"/>
              </w:rPr>
              <w:t>bưu</w:t>
            </w:r>
            <w:r>
              <w:rPr>
                <w:spacing w:val="-4"/>
                <w:sz w:val="26"/>
              </w:rPr>
              <w:t xml:space="preserve"> </w:t>
            </w:r>
            <w:r>
              <w:rPr>
                <w:sz w:val="26"/>
              </w:rPr>
              <w:t>chính"</w:t>
            </w:r>
            <w:r>
              <w:rPr>
                <w:spacing w:val="-4"/>
                <w:sz w:val="26"/>
              </w:rPr>
              <w:t xml:space="preserve"> </w:t>
            </w:r>
            <w:r>
              <w:rPr>
                <w:sz w:val="26"/>
              </w:rPr>
              <w:t>thì</w:t>
            </w:r>
            <w:r>
              <w:rPr>
                <w:spacing w:val="-2"/>
                <w:sz w:val="26"/>
              </w:rPr>
              <w:t xml:space="preserve"> </w:t>
            </w:r>
            <w:r>
              <w:rPr>
                <w:sz w:val="26"/>
              </w:rPr>
              <w:t>kết</w:t>
            </w:r>
            <w:r>
              <w:rPr>
                <w:spacing w:val="-6"/>
                <w:sz w:val="26"/>
              </w:rPr>
              <w:t xml:space="preserve"> </w:t>
            </w:r>
            <w:r>
              <w:rPr>
                <w:sz w:val="26"/>
              </w:rPr>
              <w:t>quả</w:t>
            </w:r>
            <w:r>
              <w:rPr>
                <w:spacing w:val="-4"/>
                <w:sz w:val="26"/>
              </w:rPr>
              <w:t xml:space="preserve"> </w:t>
            </w:r>
            <w:r>
              <w:rPr>
                <w:sz w:val="26"/>
              </w:rPr>
              <w:t>giải</w:t>
            </w:r>
            <w:r>
              <w:rPr>
                <w:spacing w:val="-4"/>
                <w:sz w:val="26"/>
              </w:rPr>
              <w:t xml:space="preserve"> </w:t>
            </w:r>
            <w:r>
              <w:rPr>
                <w:sz w:val="26"/>
              </w:rPr>
              <w:t>quyết</w:t>
            </w:r>
            <w:r>
              <w:rPr>
                <w:spacing w:val="-4"/>
                <w:sz w:val="26"/>
              </w:rPr>
              <w:t xml:space="preserve"> </w:t>
            </w:r>
            <w:r>
              <w:rPr>
                <w:sz w:val="26"/>
              </w:rPr>
              <w:t>hồ</w:t>
            </w:r>
            <w:r>
              <w:rPr>
                <w:spacing w:val="-4"/>
                <w:sz w:val="26"/>
              </w:rPr>
              <w:t xml:space="preserve"> </w:t>
            </w:r>
            <w:r>
              <w:rPr>
                <w:sz w:val="26"/>
              </w:rPr>
              <w:t>sơ</w:t>
            </w:r>
            <w:r>
              <w:rPr>
                <w:spacing w:val="-6"/>
                <w:sz w:val="26"/>
              </w:rPr>
              <w:t xml:space="preserve"> </w:t>
            </w:r>
            <w:r>
              <w:rPr>
                <w:sz w:val="26"/>
              </w:rPr>
              <w:t>sẽ</w:t>
            </w:r>
            <w:r>
              <w:rPr>
                <w:spacing w:val="-4"/>
                <w:sz w:val="26"/>
              </w:rPr>
              <w:t xml:space="preserve"> </w:t>
            </w:r>
            <w:r>
              <w:rPr>
                <w:sz w:val="26"/>
              </w:rPr>
              <w:t>được gửi</w:t>
            </w:r>
            <w:r>
              <w:rPr>
                <w:spacing w:val="-2"/>
                <w:sz w:val="26"/>
              </w:rPr>
              <w:t xml:space="preserve"> </w:t>
            </w:r>
            <w:r>
              <w:rPr>
                <w:sz w:val="26"/>
              </w:rPr>
              <w:t>trả</w:t>
            </w:r>
            <w:r>
              <w:rPr>
                <w:spacing w:val="-1"/>
                <w:sz w:val="26"/>
              </w:rPr>
              <w:t xml:space="preserve"> </w:t>
            </w:r>
            <w:r>
              <w:rPr>
                <w:sz w:val="26"/>
              </w:rPr>
              <w:t>cho</w:t>
            </w:r>
            <w:r>
              <w:rPr>
                <w:spacing w:val="-1"/>
                <w:sz w:val="26"/>
              </w:rPr>
              <w:t xml:space="preserve"> </w:t>
            </w:r>
            <w:r>
              <w:rPr>
                <w:sz w:val="26"/>
              </w:rPr>
              <w:t>tổ</w:t>
            </w:r>
            <w:r>
              <w:rPr>
                <w:spacing w:val="-2"/>
                <w:sz w:val="26"/>
              </w:rPr>
              <w:t xml:space="preserve"> </w:t>
            </w:r>
            <w:r>
              <w:rPr>
                <w:sz w:val="26"/>
              </w:rPr>
              <w:t>chức,</w:t>
            </w:r>
            <w:r>
              <w:rPr>
                <w:spacing w:val="-1"/>
                <w:sz w:val="26"/>
              </w:rPr>
              <w:t xml:space="preserve"> </w:t>
            </w:r>
            <w:r>
              <w:rPr>
                <w:sz w:val="26"/>
              </w:rPr>
              <w:t>cá nhân</w:t>
            </w:r>
            <w:r>
              <w:rPr>
                <w:spacing w:val="-1"/>
                <w:sz w:val="26"/>
              </w:rPr>
              <w:t xml:space="preserve"> </w:t>
            </w:r>
            <w:r>
              <w:rPr>
                <w:sz w:val="26"/>
              </w:rPr>
              <w:t>qua đường bưu</w:t>
            </w:r>
            <w:r>
              <w:rPr>
                <w:spacing w:val="-2"/>
                <w:sz w:val="26"/>
              </w:rPr>
              <w:t xml:space="preserve"> </w:t>
            </w:r>
            <w:r>
              <w:rPr>
                <w:sz w:val="26"/>
              </w:rPr>
              <w:t>chính</w:t>
            </w:r>
            <w:r>
              <w:rPr>
                <w:spacing w:val="-2"/>
                <w:sz w:val="26"/>
              </w:rPr>
              <w:t xml:space="preserve"> </w:t>
            </w:r>
            <w:r>
              <w:rPr>
                <w:sz w:val="26"/>
              </w:rPr>
              <w:t>theo</w:t>
            </w:r>
            <w:r>
              <w:rPr>
                <w:spacing w:val="-2"/>
                <w:sz w:val="26"/>
              </w:rPr>
              <w:t xml:space="preserve"> </w:t>
            </w:r>
            <w:r>
              <w:rPr>
                <w:sz w:val="26"/>
              </w:rPr>
              <w:t>địa</w:t>
            </w:r>
            <w:r>
              <w:rPr>
                <w:spacing w:val="-2"/>
                <w:sz w:val="26"/>
              </w:rPr>
              <w:t xml:space="preserve"> </w:t>
            </w:r>
            <w:r>
              <w:rPr>
                <w:sz w:val="26"/>
              </w:rPr>
              <w:t>chỉ</w:t>
            </w:r>
            <w:r>
              <w:rPr>
                <w:spacing w:val="-2"/>
                <w:sz w:val="26"/>
              </w:rPr>
              <w:t xml:space="preserve"> </w:t>
            </w:r>
            <w:r>
              <w:rPr>
                <w:sz w:val="26"/>
              </w:rPr>
              <w:t>liên</w:t>
            </w:r>
            <w:r>
              <w:rPr>
                <w:spacing w:val="-2"/>
                <w:sz w:val="26"/>
              </w:rPr>
              <w:t xml:space="preserve"> </w:t>
            </w:r>
            <w:r>
              <w:rPr>
                <w:sz w:val="26"/>
              </w:rPr>
              <w:t>lạc</w:t>
            </w:r>
            <w:r>
              <w:rPr>
                <w:spacing w:val="-1"/>
                <w:sz w:val="26"/>
              </w:rPr>
              <w:t xml:space="preserve"> </w:t>
            </w:r>
            <w:r>
              <w:rPr>
                <w:sz w:val="26"/>
              </w:rPr>
              <w:t>tổ</w:t>
            </w:r>
            <w:r>
              <w:rPr>
                <w:spacing w:val="-2"/>
                <w:sz w:val="26"/>
              </w:rPr>
              <w:t xml:space="preserve"> </w:t>
            </w:r>
            <w:r>
              <w:rPr>
                <w:sz w:val="26"/>
              </w:rPr>
              <w:t>chức, cá nhân kê khai tại mục 1.3.</w:t>
            </w:r>
          </w:p>
          <w:p w14:paraId="715148E6" w14:textId="77777777" w:rsidR="00D421CD" w:rsidRDefault="00CD74B5">
            <w:pPr>
              <w:pStyle w:val="TableParagraph"/>
              <w:numPr>
                <w:ilvl w:val="0"/>
                <w:numId w:val="247"/>
              </w:numPr>
              <w:spacing w:before="124" w:line="288" w:lineRule="auto"/>
              <w:ind w:right="49" w:firstLine="0"/>
              <w:jc w:val="both"/>
              <w:rPr>
                <w:sz w:val="26"/>
              </w:rPr>
            </w:pPr>
            <w:r>
              <w:rPr>
                <w:sz w:val="26"/>
              </w:rPr>
              <w:t>Đánh dấu "X" vào ô “Cổng Dịch vụ công quốc gia” thì kết quả giải quyết hồ sơ nhận trực tuyến qua Cổng Dịch vụ công quốc gia.</w:t>
            </w:r>
          </w:p>
          <w:p w14:paraId="5666A201" w14:textId="77777777" w:rsidR="00D421CD" w:rsidRDefault="00CD74B5">
            <w:pPr>
              <w:pStyle w:val="TableParagraph"/>
              <w:spacing w:before="122" w:line="288" w:lineRule="auto"/>
              <w:ind w:left="71" w:right="47"/>
              <w:jc w:val="both"/>
              <w:rPr>
                <w:sz w:val="26"/>
              </w:rPr>
            </w:pPr>
            <w:r>
              <w:rPr>
                <w:sz w:val="26"/>
              </w:rPr>
              <w:t>Trường</w:t>
            </w:r>
            <w:r>
              <w:rPr>
                <w:spacing w:val="-6"/>
                <w:sz w:val="26"/>
              </w:rPr>
              <w:t xml:space="preserve"> </w:t>
            </w:r>
            <w:r>
              <w:rPr>
                <w:sz w:val="26"/>
              </w:rPr>
              <w:t>hợp</w:t>
            </w:r>
            <w:r>
              <w:rPr>
                <w:spacing w:val="-6"/>
                <w:sz w:val="26"/>
              </w:rPr>
              <w:t xml:space="preserve"> </w:t>
            </w:r>
            <w:r>
              <w:rPr>
                <w:sz w:val="26"/>
              </w:rPr>
              <w:t>không</w:t>
            </w:r>
            <w:r>
              <w:rPr>
                <w:spacing w:val="-6"/>
                <w:sz w:val="26"/>
              </w:rPr>
              <w:t xml:space="preserve"> </w:t>
            </w:r>
            <w:r>
              <w:rPr>
                <w:sz w:val="26"/>
              </w:rPr>
              <w:t>đánh</w:t>
            </w:r>
            <w:r>
              <w:rPr>
                <w:spacing w:val="-6"/>
                <w:sz w:val="26"/>
              </w:rPr>
              <w:t xml:space="preserve"> </w:t>
            </w:r>
            <w:r>
              <w:rPr>
                <w:sz w:val="26"/>
              </w:rPr>
              <w:t>dấu</w:t>
            </w:r>
            <w:r>
              <w:rPr>
                <w:spacing w:val="-6"/>
                <w:sz w:val="26"/>
              </w:rPr>
              <w:t xml:space="preserve"> </w:t>
            </w:r>
            <w:r>
              <w:rPr>
                <w:sz w:val="26"/>
              </w:rPr>
              <w:t>vào</w:t>
            </w:r>
            <w:r>
              <w:rPr>
                <w:spacing w:val="-6"/>
                <w:sz w:val="26"/>
              </w:rPr>
              <w:t xml:space="preserve"> </w:t>
            </w:r>
            <w:r>
              <w:rPr>
                <w:sz w:val="26"/>
              </w:rPr>
              <w:t>nội</w:t>
            </w:r>
            <w:r>
              <w:rPr>
                <w:spacing w:val="-5"/>
                <w:sz w:val="26"/>
              </w:rPr>
              <w:t xml:space="preserve"> </w:t>
            </w:r>
            <w:r>
              <w:rPr>
                <w:sz w:val="26"/>
              </w:rPr>
              <w:t>dung</w:t>
            </w:r>
            <w:r>
              <w:rPr>
                <w:spacing w:val="-6"/>
                <w:sz w:val="26"/>
              </w:rPr>
              <w:t xml:space="preserve"> </w:t>
            </w:r>
            <w:r>
              <w:rPr>
                <w:sz w:val="26"/>
              </w:rPr>
              <w:t>nào</w:t>
            </w:r>
            <w:r>
              <w:rPr>
                <w:spacing w:val="-4"/>
                <w:sz w:val="26"/>
              </w:rPr>
              <w:t xml:space="preserve"> </w:t>
            </w:r>
            <w:r>
              <w:rPr>
                <w:sz w:val="26"/>
              </w:rPr>
              <w:t>kết</w:t>
            </w:r>
            <w:r>
              <w:rPr>
                <w:spacing w:val="-6"/>
                <w:sz w:val="26"/>
              </w:rPr>
              <w:t xml:space="preserve"> </w:t>
            </w:r>
            <w:r>
              <w:rPr>
                <w:sz w:val="26"/>
              </w:rPr>
              <w:t>quả</w:t>
            </w:r>
            <w:r>
              <w:rPr>
                <w:spacing w:val="-6"/>
                <w:sz w:val="26"/>
              </w:rPr>
              <w:t xml:space="preserve"> </w:t>
            </w:r>
            <w:r>
              <w:rPr>
                <w:sz w:val="26"/>
              </w:rPr>
              <w:t>giải</w:t>
            </w:r>
            <w:r>
              <w:rPr>
                <w:spacing w:val="-6"/>
                <w:sz w:val="26"/>
              </w:rPr>
              <w:t xml:space="preserve"> </w:t>
            </w:r>
            <w:r>
              <w:rPr>
                <w:sz w:val="26"/>
              </w:rPr>
              <w:t>quyết</w:t>
            </w:r>
            <w:r>
              <w:rPr>
                <w:spacing w:val="-6"/>
                <w:sz w:val="26"/>
              </w:rPr>
              <w:t xml:space="preserve"> </w:t>
            </w:r>
            <w:r>
              <w:rPr>
                <w:sz w:val="26"/>
              </w:rPr>
              <w:t>hồ</w:t>
            </w:r>
            <w:r>
              <w:rPr>
                <w:spacing w:val="-6"/>
                <w:sz w:val="26"/>
              </w:rPr>
              <w:t xml:space="preserve"> </w:t>
            </w:r>
            <w:r>
              <w:rPr>
                <w:sz w:val="26"/>
              </w:rPr>
              <w:t>sơ</w:t>
            </w:r>
            <w:r>
              <w:rPr>
                <w:spacing w:val="-6"/>
                <w:sz w:val="26"/>
              </w:rPr>
              <w:t xml:space="preserve"> </w:t>
            </w:r>
            <w:r>
              <w:rPr>
                <w:sz w:val="26"/>
              </w:rPr>
              <w:t>sẽ</w:t>
            </w:r>
            <w:r>
              <w:rPr>
                <w:spacing w:val="-6"/>
                <w:sz w:val="26"/>
              </w:rPr>
              <w:t xml:space="preserve"> </w:t>
            </w:r>
            <w:r>
              <w:rPr>
                <w:sz w:val="26"/>
              </w:rPr>
              <w:t>được gửi qua Cổng Dịch vụ công quốc gia.</w:t>
            </w:r>
          </w:p>
        </w:tc>
      </w:tr>
      <w:tr w:rsidR="00D421CD" w14:paraId="4A4509BB" w14:textId="77777777" w:rsidTr="00600F69">
        <w:trPr>
          <w:trHeight w:val="2880"/>
        </w:trPr>
        <w:tc>
          <w:tcPr>
            <w:tcW w:w="1105" w:type="dxa"/>
          </w:tcPr>
          <w:p w14:paraId="585B7EC9" w14:textId="77777777" w:rsidR="00D421CD" w:rsidRDefault="00CD74B5">
            <w:pPr>
              <w:pStyle w:val="TableParagraph"/>
              <w:spacing w:before="84"/>
              <w:ind w:left="50"/>
              <w:rPr>
                <w:sz w:val="26"/>
              </w:rPr>
            </w:pPr>
            <w:r>
              <w:rPr>
                <w:sz w:val="26"/>
              </w:rPr>
              <w:t>Mục</w:t>
            </w:r>
            <w:r>
              <w:rPr>
                <w:spacing w:val="-6"/>
                <w:sz w:val="26"/>
              </w:rPr>
              <w:t xml:space="preserve"> </w:t>
            </w:r>
            <w:r>
              <w:rPr>
                <w:spacing w:val="-10"/>
                <w:sz w:val="26"/>
              </w:rPr>
              <w:t>3</w:t>
            </w:r>
          </w:p>
        </w:tc>
        <w:tc>
          <w:tcPr>
            <w:tcW w:w="8537" w:type="dxa"/>
            <w:gridSpan w:val="2"/>
          </w:tcPr>
          <w:p w14:paraId="491BBA5D" w14:textId="77777777" w:rsidR="00D421CD" w:rsidRDefault="00CD74B5">
            <w:pPr>
              <w:pStyle w:val="TableParagraph"/>
              <w:spacing w:before="84" w:line="290" w:lineRule="auto"/>
              <w:ind w:left="71" w:right="55"/>
              <w:jc w:val="both"/>
              <w:rPr>
                <w:sz w:val="26"/>
              </w:rPr>
            </w:pPr>
            <w:r>
              <w:rPr>
                <w:sz w:val="26"/>
              </w:rPr>
              <w:t>Đối</w:t>
            </w:r>
            <w:r>
              <w:rPr>
                <w:spacing w:val="-2"/>
                <w:sz w:val="26"/>
              </w:rPr>
              <w:t xml:space="preserve"> </w:t>
            </w:r>
            <w:r>
              <w:rPr>
                <w:sz w:val="26"/>
              </w:rPr>
              <w:t>với thời gian</w:t>
            </w:r>
            <w:r>
              <w:rPr>
                <w:spacing w:val="-2"/>
                <w:sz w:val="26"/>
              </w:rPr>
              <w:t xml:space="preserve"> </w:t>
            </w:r>
            <w:r>
              <w:rPr>
                <w:sz w:val="26"/>
              </w:rPr>
              <w:t>đề nghị</w:t>
            </w:r>
            <w:r>
              <w:rPr>
                <w:spacing w:val="-2"/>
                <w:sz w:val="26"/>
              </w:rPr>
              <w:t xml:space="preserve"> </w:t>
            </w:r>
            <w:r>
              <w:rPr>
                <w:sz w:val="26"/>
              </w:rPr>
              <w:t>cấp</w:t>
            </w:r>
            <w:r>
              <w:rPr>
                <w:spacing w:val="-1"/>
                <w:sz w:val="26"/>
              </w:rPr>
              <w:t xml:space="preserve"> </w:t>
            </w:r>
            <w:r>
              <w:rPr>
                <w:sz w:val="26"/>
              </w:rPr>
              <w:t>phép</w:t>
            </w:r>
            <w:r>
              <w:rPr>
                <w:spacing w:val="-2"/>
                <w:sz w:val="26"/>
              </w:rPr>
              <w:t xml:space="preserve"> </w:t>
            </w:r>
            <w:r>
              <w:rPr>
                <w:sz w:val="26"/>
              </w:rPr>
              <w:t>từ</w:t>
            </w:r>
            <w:r>
              <w:rPr>
                <w:spacing w:val="-1"/>
                <w:sz w:val="26"/>
              </w:rPr>
              <w:t xml:space="preserve"> </w:t>
            </w:r>
            <w:r>
              <w:rPr>
                <w:sz w:val="26"/>
              </w:rPr>
              <w:t>12 tháng</w:t>
            </w:r>
            <w:r>
              <w:rPr>
                <w:spacing w:val="-2"/>
                <w:sz w:val="26"/>
              </w:rPr>
              <w:t xml:space="preserve"> </w:t>
            </w:r>
            <w:r>
              <w:rPr>
                <w:sz w:val="26"/>
              </w:rPr>
              <w:t>trở</w:t>
            </w:r>
            <w:r>
              <w:rPr>
                <w:spacing w:val="-2"/>
                <w:sz w:val="26"/>
              </w:rPr>
              <w:t xml:space="preserve"> </w:t>
            </w:r>
            <w:r>
              <w:rPr>
                <w:sz w:val="26"/>
              </w:rPr>
              <w:t>xuống mặc</w:t>
            </w:r>
            <w:r>
              <w:rPr>
                <w:spacing w:val="-1"/>
                <w:sz w:val="26"/>
              </w:rPr>
              <w:t xml:space="preserve"> </w:t>
            </w:r>
            <w:r>
              <w:rPr>
                <w:sz w:val="26"/>
              </w:rPr>
              <w:t>định tổ</w:t>
            </w:r>
            <w:r>
              <w:rPr>
                <w:spacing w:val="-2"/>
                <w:sz w:val="26"/>
              </w:rPr>
              <w:t xml:space="preserve"> </w:t>
            </w:r>
            <w:r>
              <w:rPr>
                <w:sz w:val="26"/>
              </w:rPr>
              <w:t>chức,</w:t>
            </w:r>
            <w:r>
              <w:rPr>
                <w:spacing w:val="-1"/>
                <w:sz w:val="26"/>
              </w:rPr>
              <w:t xml:space="preserve"> </w:t>
            </w:r>
            <w:r>
              <w:rPr>
                <w:sz w:val="26"/>
              </w:rPr>
              <w:t>cá nhân phải nộp 01 (một) lần phí sử dụng tần số vô tuyến điện cho toàn bộ thời hạn của giấy phép được cấp.</w:t>
            </w:r>
          </w:p>
          <w:p w14:paraId="47C9575A" w14:textId="77777777" w:rsidR="00D421CD" w:rsidRDefault="00CD74B5">
            <w:pPr>
              <w:pStyle w:val="TableParagraph"/>
              <w:spacing w:before="116"/>
              <w:ind w:left="71"/>
              <w:jc w:val="both"/>
              <w:rPr>
                <w:sz w:val="26"/>
              </w:rPr>
            </w:pPr>
            <w:r>
              <w:rPr>
                <w:sz w:val="26"/>
              </w:rPr>
              <w:t>Đối</w:t>
            </w:r>
            <w:r>
              <w:rPr>
                <w:spacing w:val="-5"/>
                <w:sz w:val="26"/>
              </w:rPr>
              <w:t xml:space="preserve"> </w:t>
            </w:r>
            <w:r>
              <w:rPr>
                <w:sz w:val="26"/>
              </w:rPr>
              <w:t>với</w:t>
            </w:r>
            <w:r>
              <w:rPr>
                <w:spacing w:val="-4"/>
                <w:sz w:val="26"/>
              </w:rPr>
              <w:t xml:space="preserve"> </w:t>
            </w:r>
            <w:r>
              <w:rPr>
                <w:sz w:val="26"/>
              </w:rPr>
              <w:t>thời</w:t>
            </w:r>
            <w:r>
              <w:rPr>
                <w:spacing w:val="-5"/>
                <w:sz w:val="26"/>
              </w:rPr>
              <w:t xml:space="preserve"> </w:t>
            </w:r>
            <w:r>
              <w:rPr>
                <w:sz w:val="26"/>
              </w:rPr>
              <w:t>gian</w:t>
            </w:r>
            <w:r>
              <w:rPr>
                <w:spacing w:val="-4"/>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2"/>
                <w:sz w:val="26"/>
              </w:rPr>
              <w:t xml:space="preserve"> </w:t>
            </w:r>
            <w:r>
              <w:rPr>
                <w:sz w:val="26"/>
              </w:rPr>
              <w:t>trên</w:t>
            </w:r>
            <w:r>
              <w:rPr>
                <w:spacing w:val="-4"/>
                <w:sz w:val="26"/>
              </w:rPr>
              <w:t xml:space="preserve"> </w:t>
            </w:r>
            <w:r>
              <w:rPr>
                <w:sz w:val="26"/>
              </w:rPr>
              <w:t>12</w:t>
            </w:r>
            <w:r>
              <w:rPr>
                <w:spacing w:val="-2"/>
                <w:sz w:val="26"/>
              </w:rPr>
              <w:t xml:space="preserve"> tháng:</w:t>
            </w:r>
          </w:p>
          <w:p w14:paraId="1229022C" w14:textId="77777777" w:rsidR="00D421CD" w:rsidRDefault="00CD74B5">
            <w:pPr>
              <w:pStyle w:val="TableParagraph"/>
              <w:spacing w:before="181" w:line="288" w:lineRule="auto"/>
              <w:ind w:left="71" w:right="55"/>
              <w:jc w:val="both"/>
              <w:rPr>
                <w:sz w:val="26"/>
              </w:rPr>
            </w:pPr>
            <w:r>
              <w:rPr>
                <w:sz w:val="26"/>
              </w:rPr>
              <w:t xml:space="preserve">- Đánh dấu “X” vào ô 01 (một) lần nếu tổ chức, cá nhân đồng ý nộp 01 (một) lần phí sử dụng tần số vô tuyến điện cho toàn bộ thời hạn của giấy phép được </w:t>
            </w:r>
            <w:r>
              <w:rPr>
                <w:spacing w:val="-4"/>
                <w:sz w:val="26"/>
              </w:rPr>
              <w:t>cấp.</w:t>
            </w:r>
          </w:p>
        </w:tc>
      </w:tr>
      <w:tr w:rsidR="00D421CD" w14:paraId="46ED39A6" w14:textId="77777777" w:rsidTr="00600F69">
        <w:trPr>
          <w:trHeight w:val="3263"/>
        </w:trPr>
        <w:tc>
          <w:tcPr>
            <w:tcW w:w="1105" w:type="dxa"/>
          </w:tcPr>
          <w:p w14:paraId="55932A2B" w14:textId="77777777" w:rsidR="00D421CD" w:rsidRDefault="00CD74B5">
            <w:pPr>
              <w:pStyle w:val="TableParagraph"/>
              <w:spacing w:before="84" w:line="288" w:lineRule="auto"/>
              <w:ind w:left="50" w:right="64"/>
              <w:rPr>
                <w:sz w:val="26"/>
              </w:rPr>
            </w:pPr>
            <w:r>
              <w:rPr>
                <w:sz w:val="26"/>
              </w:rPr>
              <w:t>Ký tên, đóng</w:t>
            </w:r>
            <w:r>
              <w:rPr>
                <w:spacing w:val="-17"/>
                <w:sz w:val="26"/>
              </w:rPr>
              <w:t xml:space="preserve"> </w:t>
            </w:r>
            <w:r>
              <w:rPr>
                <w:sz w:val="26"/>
              </w:rPr>
              <w:t>dấu</w:t>
            </w:r>
          </w:p>
        </w:tc>
        <w:tc>
          <w:tcPr>
            <w:tcW w:w="8537" w:type="dxa"/>
            <w:gridSpan w:val="2"/>
          </w:tcPr>
          <w:p w14:paraId="09C5884B" w14:textId="77777777" w:rsidR="00D421CD" w:rsidRDefault="00CD74B5">
            <w:pPr>
              <w:pStyle w:val="TableParagraph"/>
              <w:numPr>
                <w:ilvl w:val="0"/>
                <w:numId w:val="246"/>
              </w:numPr>
              <w:spacing w:before="36" w:line="360" w:lineRule="atLeast"/>
              <w:ind w:right="50" w:firstLine="0"/>
              <w:rPr>
                <w:sz w:val="26"/>
              </w:rPr>
            </w:pPr>
            <w:r>
              <w:rPr>
                <w:sz w:val="26"/>
              </w:rPr>
              <w:t>Trường hợp</w:t>
            </w:r>
            <w:r>
              <w:rPr>
                <w:spacing w:val="-2"/>
                <w:sz w:val="26"/>
              </w:rPr>
              <w:t xml:space="preserve"> </w:t>
            </w:r>
            <w:r>
              <w:rPr>
                <w:sz w:val="26"/>
              </w:rPr>
              <w:t>nộp</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nộp</w:t>
            </w:r>
            <w:r>
              <w:rPr>
                <w:spacing w:val="-4"/>
                <w:sz w:val="26"/>
              </w:rPr>
              <w:t xml:space="preserve"> </w:t>
            </w:r>
            <w:r>
              <w:rPr>
                <w:sz w:val="26"/>
              </w:rPr>
              <w:t>trực</w:t>
            </w:r>
            <w:r>
              <w:rPr>
                <w:spacing w:val="-4"/>
                <w:sz w:val="26"/>
              </w:rPr>
              <w:t xml:space="preserve"> </w:t>
            </w:r>
            <w:r>
              <w:rPr>
                <w:sz w:val="26"/>
              </w:rPr>
              <w:t>tiếp</w:t>
            </w:r>
            <w:r>
              <w:rPr>
                <w:spacing w:val="-4"/>
                <w:sz w:val="26"/>
              </w:rPr>
              <w:t xml:space="preserve"> </w:t>
            </w:r>
            <w:r>
              <w:rPr>
                <w:sz w:val="26"/>
              </w:rPr>
              <w:t>hoặc</w:t>
            </w:r>
            <w:r>
              <w:rPr>
                <w:spacing w:val="-4"/>
                <w:sz w:val="26"/>
              </w:rPr>
              <w:t xml:space="preserve"> </w:t>
            </w:r>
            <w:r>
              <w:rPr>
                <w:sz w:val="26"/>
              </w:rPr>
              <w:t>qua</w:t>
            </w:r>
            <w:r>
              <w:rPr>
                <w:spacing w:val="-4"/>
                <w:sz w:val="26"/>
              </w:rPr>
              <w:t xml:space="preserve"> </w:t>
            </w:r>
            <w:r>
              <w:rPr>
                <w:sz w:val="26"/>
              </w:rPr>
              <w:t>bưu</w:t>
            </w:r>
            <w:r>
              <w:rPr>
                <w:spacing w:val="-4"/>
                <w:sz w:val="26"/>
              </w:rPr>
              <w:t xml:space="preserve"> </w:t>
            </w:r>
            <w:r>
              <w:rPr>
                <w:spacing w:val="-2"/>
                <w:sz w:val="26"/>
              </w:rPr>
              <w:t>chính:</w:t>
            </w:r>
          </w:p>
          <w:p w14:paraId="7A0A6276" w14:textId="77777777" w:rsidR="00D421CD" w:rsidRDefault="00CD74B5">
            <w:pPr>
              <w:pStyle w:val="TableParagraph"/>
              <w:spacing w:before="181"/>
              <w:ind w:left="71"/>
              <w:rPr>
                <w:sz w:val="26"/>
              </w:rPr>
            </w:pPr>
            <w:r>
              <w:rPr>
                <w:sz w:val="26"/>
              </w:rPr>
              <w:t>+</w:t>
            </w:r>
            <w:r>
              <w:rPr>
                <w:spacing w:val="-5"/>
                <w:sz w:val="26"/>
              </w:rPr>
              <w:t xml:space="preserve"> </w:t>
            </w:r>
            <w:r>
              <w:rPr>
                <w:sz w:val="26"/>
              </w:rPr>
              <w:t>Ký</w:t>
            </w:r>
            <w:r>
              <w:rPr>
                <w:spacing w:val="-4"/>
                <w:sz w:val="26"/>
              </w:rPr>
              <w:t xml:space="preserve"> </w:t>
            </w:r>
            <w:r>
              <w:rPr>
                <w:sz w:val="26"/>
              </w:rPr>
              <w:t>tên</w:t>
            </w:r>
            <w:r>
              <w:rPr>
                <w:spacing w:val="-4"/>
                <w:sz w:val="26"/>
              </w:rPr>
              <w:t xml:space="preserve"> </w:t>
            </w:r>
            <w:r>
              <w:rPr>
                <w:sz w:val="26"/>
              </w:rPr>
              <w:t>của</w:t>
            </w:r>
            <w:r>
              <w:rPr>
                <w:spacing w:val="-2"/>
                <w:sz w:val="26"/>
              </w:rPr>
              <w:t xml:space="preserve"> </w:t>
            </w:r>
            <w:r>
              <w:rPr>
                <w:sz w:val="26"/>
              </w:rPr>
              <w:t>cá</w:t>
            </w:r>
            <w:r>
              <w:rPr>
                <w:spacing w:val="-4"/>
                <w:sz w:val="26"/>
              </w:rPr>
              <w:t xml:space="preserve"> </w:t>
            </w:r>
            <w:r>
              <w:rPr>
                <w:sz w:val="26"/>
              </w:rPr>
              <w:t>nhân</w:t>
            </w:r>
            <w:r>
              <w:rPr>
                <w:spacing w:val="-1"/>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4"/>
                <w:sz w:val="26"/>
              </w:rPr>
              <w:t xml:space="preserve"> </w:t>
            </w:r>
            <w:r>
              <w:rPr>
                <w:sz w:val="26"/>
              </w:rPr>
              <w:t>đối</w:t>
            </w:r>
            <w:r>
              <w:rPr>
                <w:spacing w:val="-3"/>
                <w:sz w:val="26"/>
              </w:rPr>
              <w:t xml:space="preserve"> </w:t>
            </w:r>
            <w:r>
              <w:rPr>
                <w:sz w:val="26"/>
              </w:rPr>
              <w:t>với</w:t>
            </w:r>
            <w:r>
              <w:rPr>
                <w:spacing w:val="-2"/>
                <w:sz w:val="26"/>
              </w:rPr>
              <w:t xml:space="preserve"> </w:t>
            </w:r>
            <w:r>
              <w:rPr>
                <w:sz w:val="26"/>
              </w:rPr>
              <w:t>cá</w:t>
            </w:r>
            <w:r>
              <w:rPr>
                <w:spacing w:val="-4"/>
                <w:sz w:val="26"/>
              </w:rPr>
              <w:t xml:space="preserve"> </w:t>
            </w:r>
            <w:r>
              <w:rPr>
                <w:sz w:val="26"/>
              </w:rPr>
              <w:t>nhân,</w:t>
            </w:r>
            <w:r>
              <w:rPr>
                <w:spacing w:val="-4"/>
                <w:sz w:val="26"/>
              </w:rPr>
              <w:t xml:space="preserve"> </w:t>
            </w:r>
            <w:r>
              <w:rPr>
                <w:sz w:val="26"/>
              </w:rPr>
              <w:t>hộ</w:t>
            </w:r>
            <w:r>
              <w:rPr>
                <w:spacing w:val="-2"/>
                <w:sz w:val="26"/>
              </w:rPr>
              <w:t xml:space="preserve"> </w:t>
            </w:r>
            <w:r>
              <w:rPr>
                <w:sz w:val="26"/>
              </w:rPr>
              <w:t>kinh</w:t>
            </w:r>
            <w:r>
              <w:rPr>
                <w:spacing w:val="-4"/>
                <w:sz w:val="26"/>
              </w:rPr>
              <w:t xml:space="preserve"> </w:t>
            </w:r>
            <w:r>
              <w:rPr>
                <w:spacing w:val="-2"/>
                <w:sz w:val="26"/>
              </w:rPr>
              <w:t>doanh</w:t>
            </w:r>
          </w:p>
          <w:p w14:paraId="7B703210" w14:textId="77777777" w:rsidR="00D421CD" w:rsidRDefault="00CD74B5">
            <w:pPr>
              <w:pStyle w:val="TableParagraph"/>
              <w:spacing w:before="181" w:line="290" w:lineRule="auto"/>
              <w:ind w:left="71" w:right="54"/>
              <w:jc w:val="both"/>
              <w:rPr>
                <w:sz w:val="26"/>
              </w:rPr>
            </w:pPr>
            <w:r>
              <w:rPr>
                <w:sz w:val="26"/>
              </w:rPr>
              <w:t>+</w:t>
            </w:r>
            <w:r>
              <w:rPr>
                <w:spacing w:val="-1"/>
                <w:sz w:val="26"/>
              </w:rPr>
              <w:t xml:space="preserve"> </w:t>
            </w:r>
            <w:r>
              <w:rPr>
                <w:sz w:val="26"/>
              </w:rPr>
              <w:t>Ghi</w:t>
            </w:r>
            <w:r>
              <w:rPr>
                <w:spacing w:val="-2"/>
                <w:sz w:val="26"/>
              </w:rPr>
              <w:t xml:space="preserve"> </w:t>
            </w:r>
            <w:r>
              <w:rPr>
                <w:sz w:val="26"/>
              </w:rPr>
              <w:t>chức</w:t>
            </w:r>
            <w:r>
              <w:rPr>
                <w:spacing w:val="-1"/>
                <w:sz w:val="26"/>
              </w:rPr>
              <w:t xml:space="preserve"> </w:t>
            </w:r>
            <w:r>
              <w:rPr>
                <w:sz w:val="26"/>
              </w:rPr>
              <w:t>danh</w:t>
            </w:r>
            <w:r>
              <w:rPr>
                <w:spacing w:val="-1"/>
                <w:sz w:val="26"/>
              </w:rPr>
              <w:t xml:space="preserve"> </w:t>
            </w:r>
            <w:r>
              <w:rPr>
                <w:sz w:val="26"/>
              </w:rPr>
              <w:t>quyền hạn,</w:t>
            </w:r>
            <w:r>
              <w:rPr>
                <w:spacing w:val="-1"/>
                <w:sz w:val="26"/>
              </w:rPr>
              <w:t xml:space="preserve"> </w:t>
            </w:r>
            <w:r>
              <w:rPr>
                <w:sz w:val="26"/>
              </w:rPr>
              <w:t>ký</w:t>
            </w:r>
            <w:r>
              <w:rPr>
                <w:spacing w:val="-2"/>
                <w:sz w:val="26"/>
              </w:rPr>
              <w:t xml:space="preserve"> </w:t>
            </w:r>
            <w:r>
              <w:rPr>
                <w:sz w:val="26"/>
              </w:rPr>
              <w:t>và</w:t>
            </w:r>
            <w:r>
              <w:rPr>
                <w:spacing w:val="-1"/>
                <w:sz w:val="26"/>
              </w:rPr>
              <w:t xml:space="preserve"> </w:t>
            </w:r>
            <w:r>
              <w:rPr>
                <w:sz w:val="26"/>
              </w:rPr>
              <w:t>ghi</w:t>
            </w:r>
            <w:r>
              <w:rPr>
                <w:spacing w:val="-2"/>
                <w:sz w:val="26"/>
              </w:rPr>
              <w:t xml:space="preserve"> </w:t>
            </w:r>
            <w:r>
              <w:rPr>
                <w:sz w:val="26"/>
              </w:rPr>
              <w:t>rõ</w:t>
            </w:r>
            <w:r>
              <w:rPr>
                <w:spacing w:val="-1"/>
                <w:sz w:val="26"/>
              </w:rPr>
              <w:t xml:space="preserve"> </w:t>
            </w:r>
            <w:r>
              <w:rPr>
                <w:sz w:val="26"/>
              </w:rPr>
              <w:t>họ</w:t>
            </w:r>
            <w:r>
              <w:rPr>
                <w:spacing w:val="-2"/>
                <w:sz w:val="26"/>
              </w:rPr>
              <w:t xml:space="preserve"> </w:t>
            </w:r>
            <w:r>
              <w:rPr>
                <w:sz w:val="26"/>
              </w:rPr>
              <w:t>tên</w:t>
            </w:r>
            <w:r>
              <w:rPr>
                <w:spacing w:val="-2"/>
                <w:sz w:val="26"/>
              </w:rPr>
              <w:t xml:space="preserve"> </w:t>
            </w:r>
            <w:r>
              <w:rPr>
                <w:sz w:val="26"/>
              </w:rPr>
              <w:t>của</w:t>
            </w:r>
            <w:r>
              <w:rPr>
                <w:spacing w:val="-1"/>
                <w:sz w:val="26"/>
              </w:rPr>
              <w:t xml:space="preserve"> </w:t>
            </w:r>
            <w:r>
              <w:rPr>
                <w:sz w:val="26"/>
              </w:rPr>
              <w:t>người</w:t>
            </w:r>
            <w:r>
              <w:rPr>
                <w:spacing w:val="-2"/>
                <w:sz w:val="26"/>
              </w:rPr>
              <w:t xml:space="preserve"> </w:t>
            </w:r>
            <w:r>
              <w:rPr>
                <w:sz w:val="26"/>
              </w:rPr>
              <w:t>ký,</w:t>
            </w:r>
            <w:r>
              <w:rPr>
                <w:spacing w:val="-2"/>
                <w:sz w:val="26"/>
              </w:rPr>
              <w:t xml:space="preserve"> </w:t>
            </w:r>
            <w:r>
              <w:rPr>
                <w:sz w:val="26"/>
              </w:rPr>
              <w:t>đóng</w:t>
            </w:r>
            <w:r>
              <w:rPr>
                <w:spacing w:val="-2"/>
                <w:sz w:val="26"/>
              </w:rPr>
              <w:t xml:space="preserve"> </w:t>
            </w:r>
            <w:r>
              <w:rPr>
                <w:sz w:val="26"/>
              </w:rPr>
              <w:t>dấu</w:t>
            </w:r>
            <w:r>
              <w:rPr>
                <w:spacing w:val="-1"/>
                <w:sz w:val="26"/>
              </w:rPr>
              <w:t xml:space="preserve"> </w:t>
            </w:r>
            <w:r>
              <w:rPr>
                <w:sz w:val="26"/>
              </w:rPr>
              <w:t>của</w:t>
            </w:r>
            <w:r>
              <w:rPr>
                <w:spacing w:val="-1"/>
                <w:sz w:val="26"/>
              </w:rPr>
              <w:t xml:space="preserve"> </w:t>
            </w:r>
            <w:r>
              <w:rPr>
                <w:sz w:val="26"/>
              </w:rPr>
              <w:t>tổ chức đề nghị cấp phép</w:t>
            </w:r>
          </w:p>
          <w:p w14:paraId="1A3D90EB" w14:textId="77777777" w:rsidR="00D421CD" w:rsidRDefault="00CD74B5">
            <w:pPr>
              <w:pStyle w:val="TableParagraph"/>
              <w:numPr>
                <w:ilvl w:val="0"/>
                <w:numId w:val="246"/>
              </w:numPr>
              <w:spacing w:before="36" w:line="360" w:lineRule="atLeast"/>
              <w:ind w:right="50" w:firstLine="0"/>
              <w:jc w:val="both"/>
              <w:rPr>
                <w:sz w:val="26"/>
              </w:rPr>
            </w:pPr>
            <w:r>
              <w:rPr>
                <w:sz w:val="26"/>
              </w:rPr>
              <w:t>Trường hợp</w:t>
            </w:r>
            <w:r>
              <w:rPr>
                <w:spacing w:val="-8"/>
                <w:sz w:val="26"/>
              </w:rPr>
              <w:t xml:space="preserve"> </w:t>
            </w:r>
            <w:r>
              <w:rPr>
                <w:sz w:val="26"/>
              </w:rPr>
              <w:t>nộp</w:t>
            </w:r>
            <w:r>
              <w:rPr>
                <w:spacing w:val="-8"/>
                <w:sz w:val="26"/>
              </w:rPr>
              <w:t xml:space="preserve"> </w:t>
            </w:r>
            <w:r>
              <w:rPr>
                <w:sz w:val="26"/>
              </w:rPr>
              <w:t>hồ</w:t>
            </w:r>
            <w:r>
              <w:rPr>
                <w:spacing w:val="-8"/>
                <w:sz w:val="26"/>
              </w:rPr>
              <w:t xml:space="preserve"> </w:t>
            </w:r>
            <w:r>
              <w:rPr>
                <w:sz w:val="26"/>
              </w:rPr>
              <w:t>sơ</w:t>
            </w:r>
            <w:r>
              <w:rPr>
                <w:spacing w:val="-8"/>
                <w:sz w:val="26"/>
              </w:rPr>
              <w:t xml:space="preserve"> </w:t>
            </w:r>
            <w:r>
              <w:rPr>
                <w:sz w:val="26"/>
              </w:rPr>
              <w:t>qua</w:t>
            </w:r>
            <w:r>
              <w:rPr>
                <w:spacing w:val="-7"/>
                <w:sz w:val="26"/>
              </w:rPr>
              <w:t xml:space="preserve"> </w:t>
            </w:r>
            <w:r>
              <w:rPr>
                <w:sz w:val="26"/>
              </w:rPr>
              <w:t>Cổng</w:t>
            </w:r>
            <w:r>
              <w:rPr>
                <w:spacing w:val="-8"/>
                <w:sz w:val="26"/>
              </w:rPr>
              <w:t xml:space="preserve"> </w:t>
            </w:r>
            <w:r>
              <w:rPr>
                <w:sz w:val="26"/>
              </w:rPr>
              <w:t>Dịch</w:t>
            </w:r>
            <w:r>
              <w:rPr>
                <w:spacing w:val="-5"/>
                <w:sz w:val="26"/>
              </w:rPr>
              <w:t xml:space="preserve"> </w:t>
            </w:r>
            <w:r>
              <w:rPr>
                <w:sz w:val="26"/>
              </w:rPr>
              <w:t>vụ</w:t>
            </w:r>
            <w:r>
              <w:rPr>
                <w:spacing w:val="-8"/>
                <w:sz w:val="26"/>
              </w:rPr>
              <w:t xml:space="preserve"> </w:t>
            </w:r>
            <w:r>
              <w:rPr>
                <w:sz w:val="26"/>
              </w:rPr>
              <w:t>công</w:t>
            </w:r>
            <w:r>
              <w:rPr>
                <w:spacing w:val="-8"/>
                <w:sz w:val="26"/>
              </w:rPr>
              <w:t xml:space="preserve"> </w:t>
            </w:r>
            <w:r>
              <w:rPr>
                <w:sz w:val="26"/>
              </w:rPr>
              <w:t>quốc</w:t>
            </w:r>
            <w:r>
              <w:rPr>
                <w:spacing w:val="-3"/>
                <w:sz w:val="26"/>
              </w:rPr>
              <w:t xml:space="preserve"> </w:t>
            </w:r>
            <w:r>
              <w:rPr>
                <w:sz w:val="26"/>
              </w:rPr>
              <w:t>gia:</w:t>
            </w:r>
            <w:r>
              <w:rPr>
                <w:spacing w:val="-8"/>
                <w:sz w:val="26"/>
              </w:rPr>
              <w:t xml:space="preserve"> </w:t>
            </w:r>
            <w:r>
              <w:rPr>
                <w:sz w:val="26"/>
              </w:rPr>
              <w:t>không</w:t>
            </w:r>
            <w:r>
              <w:rPr>
                <w:spacing w:val="-8"/>
                <w:sz w:val="26"/>
              </w:rPr>
              <w:t xml:space="preserve"> </w:t>
            </w:r>
            <w:r>
              <w:rPr>
                <w:sz w:val="26"/>
              </w:rPr>
              <w:t>phải</w:t>
            </w:r>
            <w:r>
              <w:rPr>
                <w:spacing w:val="-8"/>
                <w:sz w:val="26"/>
              </w:rPr>
              <w:t xml:space="preserve"> </w:t>
            </w:r>
            <w:r>
              <w:rPr>
                <w:sz w:val="26"/>
              </w:rPr>
              <w:t>ký</w:t>
            </w:r>
            <w:r>
              <w:rPr>
                <w:spacing w:val="-8"/>
                <w:sz w:val="26"/>
              </w:rPr>
              <w:t xml:space="preserve"> </w:t>
            </w:r>
            <w:r>
              <w:rPr>
                <w:sz w:val="26"/>
              </w:rPr>
              <w:t>số</w:t>
            </w:r>
            <w:r>
              <w:rPr>
                <w:spacing w:val="-8"/>
                <w:sz w:val="26"/>
              </w:rPr>
              <w:t xml:space="preserve"> </w:t>
            </w:r>
            <w:r>
              <w:rPr>
                <w:sz w:val="26"/>
              </w:rPr>
              <w:t xml:space="preserve">đối với cá nhân, hộ kinh doanh đề nghị cấp phép; không phải ký số của người có thẩm quyền và chữ ký số của tổ chức đối với tổ chức đề nghị cấp phép ở mục </w:t>
            </w:r>
            <w:r>
              <w:rPr>
                <w:spacing w:val="-4"/>
                <w:sz w:val="26"/>
              </w:rPr>
              <w:t>này.</w:t>
            </w:r>
          </w:p>
        </w:tc>
      </w:tr>
    </w:tbl>
    <w:p w14:paraId="15C96A93" w14:textId="77777777" w:rsidR="00D421CD" w:rsidRDefault="00D421CD">
      <w:pPr>
        <w:pStyle w:val="TableParagraph"/>
        <w:spacing w:line="360" w:lineRule="atLeast"/>
        <w:jc w:val="both"/>
        <w:rPr>
          <w:sz w:val="26"/>
        </w:rPr>
        <w:sectPr w:rsidR="00D421CD" w:rsidSect="00E15AD0">
          <w:pgSz w:w="11910" w:h="16850"/>
          <w:pgMar w:top="851" w:right="851" w:bottom="851" w:left="1417" w:header="567" w:footer="567" w:gutter="0"/>
          <w:cols w:space="720"/>
        </w:sectPr>
      </w:pPr>
    </w:p>
    <w:p w14:paraId="6B0A5800" w14:textId="77777777" w:rsidR="00D421CD" w:rsidRDefault="00CD74B5">
      <w:pPr>
        <w:spacing w:before="74"/>
        <w:ind w:right="563"/>
        <w:jc w:val="right"/>
        <w:rPr>
          <w:b/>
          <w:sz w:val="26"/>
        </w:rPr>
      </w:pPr>
      <w:r>
        <w:rPr>
          <w:b/>
          <w:sz w:val="26"/>
        </w:rPr>
        <w:lastRenderedPageBreak/>
        <w:t>Mẫu</w:t>
      </w:r>
      <w:r>
        <w:rPr>
          <w:b/>
          <w:spacing w:val="-7"/>
          <w:sz w:val="26"/>
        </w:rPr>
        <w:t xml:space="preserve"> </w:t>
      </w:r>
      <w:r>
        <w:rPr>
          <w:b/>
          <w:spacing w:val="-5"/>
          <w:sz w:val="26"/>
        </w:rPr>
        <w:t>1h1</w:t>
      </w:r>
    </w:p>
    <w:p w14:paraId="06DEE699" w14:textId="77777777" w:rsidR="00D421CD" w:rsidRDefault="00CD74B5">
      <w:pPr>
        <w:spacing w:before="181"/>
        <w:ind w:left="421"/>
        <w:jc w:val="center"/>
        <w:rPr>
          <w:b/>
          <w:sz w:val="26"/>
        </w:rPr>
      </w:pPr>
      <w:r>
        <w:rPr>
          <w:b/>
          <w:sz w:val="26"/>
        </w:rPr>
        <w:t>BẢN</w:t>
      </w:r>
      <w:r>
        <w:rPr>
          <w:b/>
          <w:spacing w:val="-8"/>
          <w:sz w:val="26"/>
        </w:rPr>
        <w:t xml:space="preserve"> </w:t>
      </w:r>
      <w:r>
        <w:rPr>
          <w:b/>
          <w:sz w:val="26"/>
        </w:rPr>
        <w:t>KHAI</w:t>
      </w:r>
      <w:r>
        <w:rPr>
          <w:b/>
          <w:spacing w:val="-7"/>
          <w:sz w:val="26"/>
        </w:rPr>
        <w:t xml:space="preserve"> </w:t>
      </w:r>
      <w:r>
        <w:rPr>
          <w:b/>
          <w:sz w:val="26"/>
        </w:rPr>
        <w:t>THÔNG</w:t>
      </w:r>
      <w:r>
        <w:rPr>
          <w:b/>
          <w:spacing w:val="-5"/>
          <w:sz w:val="26"/>
        </w:rPr>
        <w:t xml:space="preserve"> </w:t>
      </w:r>
      <w:r>
        <w:rPr>
          <w:b/>
          <w:sz w:val="26"/>
        </w:rPr>
        <w:t>SỐ</w:t>
      </w:r>
      <w:r>
        <w:rPr>
          <w:b/>
          <w:spacing w:val="-7"/>
          <w:sz w:val="26"/>
        </w:rPr>
        <w:t xml:space="preserve"> </w:t>
      </w:r>
      <w:r>
        <w:rPr>
          <w:b/>
          <w:sz w:val="26"/>
        </w:rPr>
        <w:t>KỸ</w:t>
      </w:r>
      <w:r>
        <w:rPr>
          <w:b/>
          <w:spacing w:val="-8"/>
          <w:sz w:val="26"/>
        </w:rPr>
        <w:t xml:space="preserve"> </w:t>
      </w:r>
      <w:r>
        <w:rPr>
          <w:b/>
          <w:sz w:val="26"/>
        </w:rPr>
        <w:t>THUẬT,</w:t>
      </w:r>
      <w:r>
        <w:rPr>
          <w:b/>
          <w:spacing w:val="-7"/>
          <w:sz w:val="26"/>
        </w:rPr>
        <w:t xml:space="preserve"> </w:t>
      </w:r>
      <w:r>
        <w:rPr>
          <w:b/>
          <w:sz w:val="26"/>
        </w:rPr>
        <w:t>KHAI</w:t>
      </w:r>
      <w:r>
        <w:rPr>
          <w:b/>
          <w:spacing w:val="-7"/>
          <w:sz w:val="26"/>
        </w:rPr>
        <w:t xml:space="preserve"> </w:t>
      </w:r>
      <w:r>
        <w:rPr>
          <w:b/>
          <w:sz w:val="26"/>
        </w:rPr>
        <w:t>THÁC</w:t>
      </w:r>
      <w:r>
        <w:rPr>
          <w:b/>
          <w:spacing w:val="-7"/>
          <w:sz w:val="26"/>
        </w:rPr>
        <w:t xml:space="preserve"> </w:t>
      </w:r>
      <w:r>
        <w:rPr>
          <w:b/>
          <w:spacing w:val="-5"/>
          <w:sz w:val="26"/>
        </w:rPr>
        <w:t>1h1</w:t>
      </w:r>
    </w:p>
    <w:p w14:paraId="304132F5" w14:textId="77777777" w:rsidR="00D421CD" w:rsidRDefault="00CD74B5">
      <w:pPr>
        <w:pStyle w:val="BodyText"/>
        <w:spacing w:before="174"/>
        <w:ind w:left="425"/>
        <w:jc w:val="center"/>
      </w:pPr>
      <w:r>
        <w:t>Áp</w:t>
      </w:r>
      <w:r>
        <w:rPr>
          <w:spacing w:val="-5"/>
        </w:rPr>
        <w:t xml:space="preserve"> </w:t>
      </w:r>
      <w:r>
        <w:t>dụng</w:t>
      </w:r>
      <w:r>
        <w:rPr>
          <w:spacing w:val="-5"/>
        </w:rPr>
        <w:t xml:space="preserve"> </w:t>
      </w:r>
      <w:r>
        <w:t>đối</w:t>
      </w:r>
      <w:r>
        <w:rPr>
          <w:spacing w:val="-5"/>
        </w:rPr>
        <w:t xml:space="preserve"> </w:t>
      </w:r>
      <w:r>
        <w:t>với</w:t>
      </w:r>
      <w:r>
        <w:rPr>
          <w:spacing w:val="-3"/>
        </w:rPr>
        <w:t xml:space="preserve"> </w:t>
      </w:r>
      <w:r>
        <w:t>đài</w:t>
      </w:r>
      <w:r>
        <w:rPr>
          <w:spacing w:val="-3"/>
        </w:rPr>
        <w:t xml:space="preserve"> </w:t>
      </w:r>
      <w:r>
        <w:t>tàu</w:t>
      </w:r>
      <w:r>
        <w:rPr>
          <w:spacing w:val="-5"/>
        </w:rPr>
        <w:t xml:space="preserve"> </w:t>
      </w:r>
      <w:r>
        <w:t>hoạt</w:t>
      </w:r>
      <w:r>
        <w:rPr>
          <w:spacing w:val="-5"/>
        </w:rPr>
        <w:t xml:space="preserve"> </w:t>
      </w:r>
      <w:r>
        <w:t>động</w:t>
      </w:r>
      <w:r>
        <w:rPr>
          <w:spacing w:val="-5"/>
        </w:rPr>
        <w:t xml:space="preserve"> </w:t>
      </w:r>
      <w:r>
        <w:t>tuyến</w:t>
      </w:r>
      <w:r>
        <w:rPr>
          <w:spacing w:val="-2"/>
        </w:rPr>
        <w:t xml:space="preserve"> </w:t>
      </w:r>
      <w:r>
        <w:t>quốc</w:t>
      </w:r>
      <w:r>
        <w:rPr>
          <w:spacing w:val="-1"/>
        </w:rPr>
        <w:t xml:space="preserve"> </w:t>
      </w:r>
      <w:r>
        <w:rPr>
          <w:spacing w:val="-5"/>
        </w:rPr>
        <w:t>tế</w:t>
      </w:r>
    </w:p>
    <w:p w14:paraId="504C9D65" w14:textId="77777777" w:rsidR="00D421CD" w:rsidRDefault="00D421CD">
      <w:pPr>
        <w:pStyle w:val="BodyText"/>
      </w:pPr>
    </w:p>
    <w:p w14:paraId="263F14F8" w14:textId="77777777" w:rsidR="00D421CD" w:rsidRDefault="00D421CD">
      <w:pPr>
        <w:pStyle w:val="BodyText"/>
        <w:spacing w:before="49"/>
      </w:pPr>
    </w:p>
    <w:p w14:paraId="5D14296F" w14:textId="77777777" w:rsidR="00D421CD" w:rsidRDefault="00CD74B5">
      <w:pPr>
        <w:pStyle w:val="ListParagraph"/>
        <w:numPr>
          <w:ilvl w:val="0"/>
          <w:numId w:val="245"/>
        </w:numPr>
        <w:tabs>
          <w:tab w:val="left" w:pos="1730"/>
          <w:tab w:val="left" w:pos="1841"/>
          <w:tab w:val="left" w:pos="3082"/>
        </w:tabs>
        <w:spacing w:before="0" w:line="376" w:lineRule="auto"/>
        <w:ind w:left="0" w:right="1129" w:firstLine="0"/>
        <w:rPr>
          <w:b/>
          <w:sz w:val="26"/>
        </w:rPr>
      </w:pPr>
      <w:r>
        <w:rPr>
          <w:b/>
          <w:spacing w:val="-4"/>
          <w:sz w:val="26"/>
        </w:rPr>
        <w:t>Cấp</w:t>
      </w:r>
      <w:r>
        <w:rPr>
          <w:b/>
          <w:sz w:val="26"/>
        </w:rPr>
        <w:tab/>
      </w:r>
      <w:r>
        <w:rPr>
          <w:rFonts w:ascii="Symbol" w:hAnsi="Symbol"/>
          <w:sz w:val="26"/>
        </w:rPr>
        <w:t></w:t>
      </w:r>
      <w:r>
        <w:rPr>
          <w:spacing w:val="80"/>
          <w:sz w:val="26"/>
        </w:rPr>
        <w:t xml:space="preserve"> </w:t>
      </w:r>
      <w:r>
        <w:rPr>
          <w:b/>
          <w:sz w:val="26"/>
        </w:rPr>
        <w:t>Sửa</w:t>
      </w:r>
      <w:r>
        <w:rPr>
          <w:b/>
          <w:spacing w:val="-9"/>
          <w:sz w:val="26"/>
        </w:rPr>
        <w:t xml:space="preserve"> </w:t>
      </w:r>
      <w:r>
        <w:rPr>
          <w:b/>
          <w:sz w:val="26"/>
        </w:rPr>
        <w:t>đổi,</w:t>
      </w:r>
      <w:r>
        <w:rPr>
          <w:b/>
          <w:spacing w:val="-11"/>
          <w:sz w:val="26"/>
        </w:rPr>
        <w:t xml:space="preserve"> </w:t>
      </w:r>
      <w:r>
        <w:rPr>
          <w:b/>
          <w:sz w:val="26"/>
        </w:rPr>
        <w:t>bổ</w:t>
      </w:r>
      <w:r>
        <w:rPr>
          <w:b/>
          <w:spacing w:val="-11"/>
          <w:sz w:val="26"/>
        </w:rPr>
        <w:t xml:space="preserve"> </w:t>
      </w:r>
      <w:r>
        <w:rPr>
          <w:b/>
          <w:sz w:val="26"/>
        </w:rPr>
        <w:t>sung</w:t>
      </w:r>
      <w:r>
        <w:rPr>
          <w:b/>
          <w:spacing w:val="-11"/>
          <w:sz w:val="26"/>
        </w:rPr>
        <w:t xml:space="preserve"> </w:t>
      </w:r>
      <w:r>
        <w:rPr>
          <w:b/>
          <w:sz w:val="26"/>
        </w:rPr>
        <w:t>nội</w:t>
      </w:r>
      <w:r>
        <w:rPr>
          <w:b/>
          <w:spacing w:val="-11"/>
          <w:sz w:val="26"/>
        </w:rPr>
        <w:t xml:space="preserve"> </w:t>
      </w:r>
      <w:r>
        <w:rPr>
          <w:b/>
          <w:sz w:val="26"/>
        </w:rPr>
        <w:t>dung</w:t>
      </w:r>
      <w:r>
        <w:rPr>
          <w:b/>
          <w:spacing w:val="-9"/>
          <w:sz w:val="26"/>
        </w:rPr>
        <w:t xml:space="preserve"> </w:t>
      </w:r>
      <w:r>
        <w:rPr>
          <w:b/>
          <w:sz w:val="26"/>
        </w:rPr>
        <w:t>cho</w:t>
      </w:r>
      <w:r>
        <w:rPr>
          <w:b/>
          <w:spacing w:val="-11"/>
          <w:sz w:val="26"/>
        </w:rPr>
        <w:t xml:space="preserve"> </w:t>
      </w:r>
      <w:r>
        <w:rPr>
          <w:b/>
          <w:sz w:val="26"/>
        </w:rPr>
        <w:t>giấy</w:t>
      </w:r>
      <w:r>
        <w:rPr>
          <w:b/>
          <w:spacing w:val="-9"/>
          <w:sz w:val="26"/>
        </w:rPr>
        <w:t xml:space="preserve"> </w:t>
      </w:r>
      <w:r>
        <w:rPr>
          <w:b/>
          <w:sz w:val="26"/>
        </w:rPr>
        <w:t>phép</w:t>
      </w:r>
      <w:r>
        <w:rPr>
          <w:b/>
          <w:spacing w:val="-11"/>
          <w:sz w:val="26"/>
        </w:rPr>
        <w:t xml:space="preserve"> </w:t>
      </w:r>
      <w:r>
        <w:rPr>
          <w:b/>
          <w:sz w:val="26"/>
        </w:rPr>
        <w:t>số</w:t>
      </w:r>
      <w:r>
        <w:rPr>
          <w:b/>
          <w:spacing w:val="40"/>
          <w:sz w:val="26"/>
        </w:rPr>
        <w:t xml:space="preserve"> </w:t>
      </w:r>
      <w:r>
        <w:rPr>
          <w:b/>
          <w:sz w:val="26"/>
        </w:rPr>
        <w:t>………….. Tờ số: ……/ tổng số tờ của Bản khai thông số kỹ thuật, khai thác: …</w:t>
      </w:r>
    </w:p>
    <w:p w14:paraId="69868221" w14:textId="77777777" w:rsidR="00D421CD" w:rsidRDefault="00D421CD">
      <w:pPr>
        <w:pStyle w:val="BodyText"/>
        <w:spacing w:before="80"/>
        <w:rPr>
          <w:b/>
          <w:sz w:val="20"/>
        </w:rPr>
      </w:pP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4"/>
        <w:gridCol w:w="1202"/>
        <w:gridCol w:w="150"/>
        <w:gridCol w:w="1354"/>
        <w:gridCol w:w="1955"/>
        <w:gridCol w:w="1352"/>
        <w:gridCol w:w="1955"/>
      </w:tblGrid>
      <w:tr w:rsidR="00D421CD" w14:paraId="1A7DCAA4" w14:textId="77777777" w:rsidTr="00600F69">
        <w:trPr>
          <w:trHeight w:val="482"/>
        </w:trPr>
        <w:tc>
          <w:tcPr>
            <w:tcW w:w="2876" w:type="dxa"/>
            <w:gridSpan w:val="2"/>
          </w:tcPr>
          <w:p w14:paraId="683B2106" w14:textId="77777777" w:rsidR="00D421CD" w:rsidRDefault="00CD74B5">
            <w:pPr>
              <w:pStyle w:val="TableParagraph"/>
              <w:spacing w:before="184" w:line="278" w:lineRule="atLeast"/>
              <w:ind w:left="105"/>
              <w:rPr>
                <w:b/>
                <w:sz w:val="26"/>
              </w:rPr>
            </w:pPr>
            <w:r>
              <w:rPr>
                <w:b/>
                <w:sz w:val="26"/>
              </w:rPr>
              <w:t>1. TÊN</w:t>
            </w:r>
            <w:r>
              <w:rPr>
                <w:b/>
                <w:spacing w:val="-6"/>
                <w:sz w:val="26"/>
              </w:rPr>
              <w:t xml:space="preserve"> </w:t>
            </w:r>
            <w:r>
              <w:rPr>
                <w:b/>
                <w:sz w:val="26"/>
              </w:rPr>
              <w:t>CHỦ</w:t>
            </w:r>
            <w:r>
              <w:rPr>
                <w:b/>
                <w:spacing w:val="-6"/>
                <w:sz w:val="26"/>
              </w:rPr>
              <w:t xml:space="preserve"> </w:t>
            </w:r>
            <w:r>
              <w:rPr>
                <w:b/>
                <w:spacing w:val="-5"/>
                <w:sz w:val="26"/>
              </w:rPr>
              <w:t>TÀU</w:t>
            </w:r>
          </w:p>
        </w:tc>
        <w:tc>
          <w:tcPr>
            <w:tcW w:w="6766" w:type="dxa"/>
            <w:gridSpan w:val="5"/>
          </w:tcPr>
          <w:p w14:paraId="3F6ED8BE" w14:textId="77777777" w:rsidR="00D421CD" w:rsidRDefault="00D421CD">
            <w:pPr>
              <w:pStyle w:val="TableParagraph"/>
              <w:ind w:left="0"/>
              <w:rPr>
                <w:sz w:val="24"/>
              </w:rPr>
            </w:pPr>
          </w:p>
        </w:tc>
      </w:tr>
      <w:tr w:rsidR="00D421CD" w14:paraId="2760E94F" w14:textId="77777777" w:rsidTr="00600F69">
        <w:trPr>
          <w:trHeight w:val="479"/>
        </w:trPr>
        <w:tc>
          <w:tcPr>
            <w:tcW w:w="2876" w:type="dxa"/>
            <w:gridSpan w:val="2"/>
          </w:tcPr>
          <w:p w14:paraId="66D3B258" w14:textId="77777777" w:rsidR="00D421CD" w:rsidRDefault="00CD74B5">
            <w:pPr>
              <w:pStyle w:val="TableParagraph"/>
              <w:spacing w:before="182" w:line="278" w:lineRule="atLeast"/>
              <w:ind w:left="105"/>
              <w:rPr>
                <w:b/>
                <w:sz w:val="26"/>
              </w:rPr>
            </w:pPr>
            <w:r>
              <w:rPr>
                <w:b/>
                <w:sz w:val="26"/>
              </w:rPr>
              <w:t>2. TÊN</w:t>
            </w:r>
            <w:r>
              <w:rPr>
                <w:b/>
                <w:spacing w:val="-6"/>
                <w:sz w:val="26"/>
              </w:rPr>
              <w:t xml:space="preserve"> </w:t>
            </w:r>
            <w:r>
              <w:rPr>
                <w:b/>
                <w:spacing w:val="-5"/>
                <w:sz w:val="26"/>
              </w:rPr>
              <w:t>TÀU</w:t>
            </w:r>
          </w:p>
        </w:tc>
        <w:tc>
          <w:tcPr>
            <w:tcW w:w="6766" w:type="dxa"/>
            <w:gridSpan w:val="5"/>
          </w:tcPr>
          <w:p w14:paraId="626DBFB8" w14:textId="77777777" w:rsidR="00D421CD" w:rsidRDefault="00D421CD">
            <w:pPr>
              <w:pStyle w:val="TableParagraph"/>
              <w:ind w:left="0"/>
              <w:rPr>
                <w:sz w:val="24"/>
              </w:rPr>
            </w:pPr>
          </w:p>
        </w:tc>
      </w:tr>
      <w:tr w:rsidR="00D421CD" w14:paraId="4A2CFDEA" w14:textId="77777777" w:rsidTr="00600F69">
        <w:trPr>
          <w:trHeight w:val="840"/>
        </w:trPr>
        <w:tc>
          <w:tcPr>
            <w:tcW w:w="2876" w:type="dxa"/>
            <w:gridSpan w:val="2"/>
          </w:tcPr>
          <w:p w14:paraId="4BE35204" w14:textId="77777777" w:rsidR="00D421CD" w:rsidRDefault="00CD74B5">
            <w:pPr>
              <w:pStyle w:val="TableParagraph"/>
              <w:tabs>
                <w:tab w:val="left" w:pos="522"/>
                <w:tab w:val="left" w:pos="1091"/>
                <w:tab w:val="left" w:pos="1820"/>
              </w:tabs>
              <w:spacing w:before="182"/>
              <w:ind w:left="105"/>
              <w:rPr>
                <w:b/>
                <w:sz w:val="26"/>
              </w:rPr>
            </w:pPr>
            <w:r>
              <w:rPr>
                <w:b/>
                <w:spacing w:val="-5"/>
                <w:sz w:val="26"/>
              </w:rPr>
              <w:t>3.SỐ</w:t>
            </w:r>
            <w:r>
              <w:rPr>
                <w:b/>
                <w:sz w:val="26"/>
              </w:rPr>
              <w:tab/>
            </w:r>
            <w:r>
              <w:rPr>
                <w:b/>
                <w:spacing w:val="-5"/>
                <w:sz w:val="26"/>
              </w:rPr>
              <w:t>GỌI</w:t>
            </w:r>
            <w:r>
              <w:rPr>
                <w:b/>
                <w:sz w:val="26"/>
              </w:rPr>
              <w:tab/>
            </w:r>
            <w:r>
              <w:rPr>
                <w:b/>
                <w:spacing w:val="-4"/>
                <w:sz w:val="26"/>
              </w:rPr>
              <w:t>CHỌN</w:t>
            </w:r>
          </w:p>
          <w:p w14:paraId="6ACE46E1" w14:textId="77777777" w:rsidR="00D421CD" w:rsidRDefault="00CD74B5">
            <w:pPr>
              <w:pStyle w:val="TableParagraph"/>
              <w:spacing w:before="61" w:line="278" w:lineRule="atLeast"/>
              <w:ind w:left="105"/>
              <w:rPr>
                <w:b/>
                <w:sz w:val="26"/>
              </w:rPr>
            </w:pPr>
            <w:r>
              <w:rPr>
                <w:b/>
                <w:sz w:val="26"/>
              </w:rPr>
              <w:t>(nếu</w:t>
            </w:r>
            <w:r>
              <w:rPr>
                <w:b/>
                <w:spacing w:val="-9"/>
                <w:sz w:val="26"/>
              </w:rPr>
              <w:t xml:space="preserve"> </w:t>
            </w:r>
            <w:r>
              <w:rPr>
                <w:b/>
                <w:spacing w:val="-5"/>
                <w:sz w:val="26"/>
              </w:rPr>
              <w:t>có)</w:t>
            </w:r>
          </w:p>
        </w:tc>
        <w:tc>
          <w:tcPr>
            <w:tcW w:w="6766" w:type="dxa"/>
            <w:gridSpan w:val="5"/>
          </w:tcPr>
          <w:p w14:paraId="0682275E" w14:textId="77777777" w:rsidR="00D421CD" w:rsidRDefault="00D421CD">
            <w:pPr>
              <w:pStyle w:val="TableParagraph"/>
              <w:ind w:left="0"/>
              <w:rPr>
                <w:sz w:val="24"/>
              </w:rPr>
            </w:pPr>
          </w:p>
        </w:tc>
      </w:tr>
      <w:tr w:rsidR="00D421CD" w14:paraId="513608F1" w14:textId="77777777" w:rsidTr="00600F69">
        <w:trPr>
          <w:trHeight w:val="479"/>
        </w:trPr>
        <w:tc>
          <w:tcPr>
            <w:tcW w:w="9642" w:type="dxa"/>
            <w:gridSpan w:val="7"/>
          </w:tcPr>
          <w:p w14:paraId="3B15DFC3" w14:textId="77777777" w:rsidR="00D421CD" w:rsidRDefault="00CD74B5">
            <w:pPr>
              <w:pStyle w:val="TableParagraph"/>
              <w:spacing w:before="182" w:line="278" w:lineRule="atLeast"/>
              <w:ind w:left="105"/>
              <w:rPr>
                <w:b/>
                <w:sz w:val="26"/>
              </w:rPr>
            </w:pPr>
            <w:r>
              <w:rPr>
                <w:b/>
                <w:sz w:val="26"/>
              </w:rPr>
              <w:t>4. THỜI</w:t>
            </w:r>
            <w:r>
              <w:rPr>
                <w:b/>
                <w:spacing w:val="-5"/>
                <w:sz w:val="26"/>
              </w:rPr>
              <w:t xml:space="preserve"> </w:t>
            </w:r>
            <w:r>
              <w:rPr>
                <w:b/>
                <w:sz w:val="26"/>
              </w:rPr>
              <w:t>GIAN</w:t>
            </w:r>
            <w:r>
              <w:rPr>
                <w:b/>
                <w:spacing w:val="-5"/>
                <w:sz w:val="26"/>
              </w:rPr>
              <w:t xml:space="preserve"> </w:t>
            </w:r>
            <w:r>
              <w:rPr>
                <w:b/>
                <w:sz w:val="26"/>
              </w:rPr>
              <w:t>ĐỀ</w:t>
            </w:r>
            <w:r>
              <w:rPr>
                <w:b/>
                <w:spacing w:val="-7"/>
                <w:sz w:val="26"/>
              </w:rPr>
              <w:t xml:space="preserve"> </w:t>
            </w:r>
            <w:r>
              <w:rPr>
                <w:b/>
                <w:sz w:val="26"/>
              </w:rPr>
              <w:t>NGHỊ</w:t>
            </w:r>
            <w:r>
              <w:rPr>
                <w:b/>
                <w:spacing w:val="-6"/>
                <w:sz w:val="26"/>
              </w:rPr>
              <w:t xml:space="preserve"> </w:t>
            </w:r>
            <w:r>
              <w:rPr>
                <w:b/>
                <w:sz w:val="26"/>
              </w:rPr>
              <w:t>CẤP</w:t>
            </w:r>
            <w:r>
              <w:rPr>
                <w:b/>
                <w:spacing w:val="-5"/>
                <w:sz w:val="26"/>
              </w:rPr>
              <w:t xml:space="preserve"> </w:t>
            </w:r>
            <w:r>
              <w:rPr>
                <w:b/>
                <w:sz w:val="26"/>
              </w:rPr>
              <w:t>PHÉP</w:t>
            </w:r>
            <w:r>
              <w:rPr>
                <w:b/>
                <w:spacing w:val="-2"/>
                <w:sz w:val="26"/>
              </w:rPr>
              <w:t xml:space="preserve"> </w:t>
            </w:r>
            <w:r>
              <w:rPr>
                <w:b/>
                <w:sz w:val="26"/>
              </w:rPr>
              <w:t>(đối</w:t>
            </w:r>
            <w:r>
              <w:rPr>
                <w:b/>
                <w:spacing w:val="-5"/>
                <w:sz w:val="26"/>
              </w:rPr>
              <w:t xml:space="preserve"> </w:t>
            </w:r>
            <w:r>
              <w:rPr>
                <w:b/>
                <w:sz w:val="26"/>
              </w:rPr>
              <w:t>với</w:t>
            </w:r>
            <w:r>
              <w:rPr>
                <w:b/>
                <w:spacing w:val="-7"/>
                <w:sz w:val="26"/>
              </w:rPr>
              <w:t xml:space="preserve"> </w:t>
            </w:r>
            <w:r>
              <w:rPr>
                <w:b/>
                <w:spacing w:val="-4"/>
                <w:sz w:val="26"/>
              </w:rPr>
              <w:t>cấp)</w:t>
            </w:r>
          </w:p>
        </w:tc>
      </w:tr>
      <w:tr w:rsidR="00D421CD" w14:paraId="5F5CB714" w14:textId="77777777" w:rsidTr="00600F69">
        <w:trPr>
          <w:trHeight w:val="479"/>
        </w:trPr>
        <w:tc>
          <w:tcPr>
            <w:tcW w:w="9642" w:type="dxa"/>
            <w:gridSpan w:val="7"/>
          </w:tcPr>
          <w:p w14:paraId="2101DBDF" w14:textId="77777777" w:rsidR="00D421CD" w:rsidRDefault="00CD74B5">
            <w:pPr>
              <w:pStyle w:val="TableParagraph"/>
              <w:tabs>
                <w:tab w:val="left" w:pos="1358"/>
                <w:tab w:val="left" w:pos="3305"/>
                <w:tab w:val="left" w:pos="4930"/>
                <w:tab w:val="left" w:pos="6305"/>
              </w:tabs>
              <w:spacing w:before="156" w:line="304" w:lineRule="atLeast"/>
              <w:ind w:left="47"/>
              <w:rPr>
                <w:sz w:val="26"/>
              </w:rPr>
            </w:pPr>
            <w:r>
              <w:rPr>
                <w:rFonts w:ascii="Symbol" w:hAnsi="Symbol"/>
                <w:w w:val="80"/>
                <w:sz w:val="26"/>
              </w:rPr>
              <w:t></w:t>
            </w:r>
            <w:r>
              <w:rPr>
                <w:spacing w:val="-3"/>
                <w:w w:val="80"/>
                <w:sz w:val="26"/>
              </w:rPr>
              <w:t xml:space="preserve"> </w:t>
            </w:r>
            <w:r>
              <w:rPr>
                <w:w w:val="80"/>
                <w:sz w:val="26"/>
              </w:rPr>
              <w:t>1</w:t>
            </w:r>
            <w:r>
              <w:rPr>
                <w:spacing w:val="-2"/>
                <w:w w:val="80"/>
                <w:sz w:val="26"/>
              </w:rPr>
              <w:t xml:space="preserve"> </w:t>
            </w:r>
            <w:r>
              <w:rPr>
                <w:spacing w:val="-5"/>
                <w:w w:val="80"/>
                <w:sz w:val="26"/>
              </w:rPr>
              <w:t>năm</w:t>
            </w:r>
            <w:r>
              <w:rPr>
                <w:sz w:val="26"/>
              </w:rPr>
              <w:tab/>
            </w:r>
            <w:r>
              <w:rPr>
                <w:rFonts w:ascii="Symbol" w:hAnsi="Symbol"/>
                <w:w w:val="80"/>
                <w:sz w:val="26"/>
              </w:rPr>
              <w:t></w:t>
            </w:r>
            <w:r>
              <w:rPr>
                <w:spacing w:val="-3"/>
                <w:w w:val="80"/>
                <w:sz w:val="26"/>
              </w:rPr>
              <w:t xml:space="preserve"> </w:t>
            </w:r>
            <w:r>
              <w:rPr>
                <w:w w:val="80"/>
                <w:sz w:val="26"/>
              </w:rPr>
              <w:t>2</w:t>
            </w:r>
            <w:r>
              <w:rPr>
                <w:spacing w:val="-2"/>
                <w:w w:val="80"/>
                <w:sz w:val="26"/>
              </w:rPr>
              <w:t xml:space="preserve"> </w:t>
            </w:r>
            <w:r>
              <w:rPr>
                <w:spacing w:val="-5"/>
                <w:w w:val="80"/>
                <w:sz w:val="26"/>
              </w:rPr>
              <w:t>năm</w:t>
            </w:r>
            <w:r>
              <w:rPr>
                <w:sz w:val="26"/>
              </w:rPr>
              <w:tab/>
            </w:r>
            <w:r>
              <w:rPr>
                <w:rFonts w:ascii="Symbol" w:hAnsi="Symbol"/>
                <w:w w:val="75"/>
                <w:sz w:val="26"/>
              </w:rPr>
              <w:t></w:t>
            </w:r>
            <w:r>
              <w:rPr>
                <w:spacing w:val="-9"/>
                <w:sz w:val="26"/>
              </w:rPr>
              <w:t xml:space="preserve"> </w:t>
            </w:r>
            <w:r>
              <w:rPr>
                <w:w w:val="75"/>
                <w:sz w:val="26"/>
              </w:rPr>
              <w:t>3</w:t>
            </w:r>
            <w:r>
              <w:rPr>
                <w:spacing w:val="-6"/>
                <w:sz w:val="26"/>
              </w:rPr>
              <w:t xml:space="preserve"> </w:t>
            </w:r>
            <w:r>
              <w:rPr>
                <w:spacing w:val="-5"/>
                <w:w w:val="75"/>
                <w:sz w:val="26"/>
              </w:rPr>
              <w:t>năm</w:t>
            </w:r>
            <w:r>
              <w:rPr>
                <w:sz w:val="26"/>
              </w:rPr>
              <w:tab/>
            </w:r>
            <w:r>
              <w:rPr>
                <w:rFonts w:ascii="Symbol" w:hAnsi="Symbol"/>
                <w:w w:val="85"/>
                <w:sz w:val="26"/>
              </w:rPr>
              <w:t></w:t>
            </w:r>
            <w:r>
              <w:rPr>
                <w:spacing w:val="-7"/>
                <w:w w:val="85"/>
                <w:sz w:val="26"/>
              </w:rPr>
              <w:t xml:space="preserve"> </w:t>
            </w:r>
            <w:r>
              <w:rPr>
                <w:w w:val="85"/>
                <w:sz w:val="26"/>
              </w:rPr>
              <w:t>10</w:t>
            </w:r>
            <w:r>
              <w:rPr>
                <w:spacing w:val="-6"/>
                <w:w w:val="85"/>
                <w:sz w:val="26"/>
              </w:rPr>
              <w:t xml:space="preserve"> </w:t>
            </w:r>
            <w:r>
              <w:rPr>
                <w:spacing w:val="-5"/>
                <w:w w:val="85"/>
                <w:sz w:val="26"/>
              </w:rPr>
              <w:t>năm</w:t>
            </w:r>
            <w:r>
              <w:rPr>
                <w:sz w:val="26"/>
              </w:rPr>
              <w:tab/>
            </w:r>
            <w:r>
              <w:rPr>
                <w:rFonts w:ascii="Symbol" w:hAnsi="Symbol"/>
                <w:w w:val="75"/>
                <w:sz w:val="26"/>
              </w:rPr>
              <w:t></w:t>
            </w:r>
            <w:r>
              <w:rPr>
                <w:spacing w:val="23"/>
                <w:sz w:val="26"/>
              </w:rPr>
              <w:t xml:space="preserve"> </w:t>
            </w:r>
            <w:r>
              <w:rPr>
                <w:spacing w:val="-2"/>
                <w:w w:val="95"/>
                <w:sz w:val="26"/>
              </w:rPr>
              <w:t>Khác:………………….</w:t>
            </w:r>
          </w:p>
        </w:tc>
      </w:tr>
      <w:tr w:rsidR="00D421CD" w14:paraId="2625FF06" w14:textId="77777777" w:rsidTr="00600F69">
        <w:trPr>
          <w:trHeight w:val="479"/>
        </w:trPr>
        <w:tc>
          <w:tcPr>
            <w:tcW w:w="9642" w:type="dxa"/>
            <w:gridSpan w:val="7"/>
          </w:tcPr>
          <w:p w14:paraId="02E85588" w14:textId="77777777" w:rsidR="00D421CD" w:rsidRDefault="00CD74B5">
            <w:pPr>
              <w:pStyle w:val="TableParagraph"/>
              <w:spacing w:before="182" w:line="278" w:lineRule="atLeast"/>
              <w:ind w:left="105"/>
              <w:rPr>
                <w:b/>
                <w:sz w:val="26"/>
              </w:rPr>
            </w:pPr>
            <w:r>
              <w:rPr>
                <w:b/>
                <w:sz w:val="26"/>
              </w:rPr>
              <w:t>5. THIẾT</w:t>
            </w:r>
            <w:r>
              <w:rPr>
                <w:b/>
                <w:spacing w:val="-6"/>
                <w:sz w:val="26"/>
              </w:rPr>
              <w:t xml:space="preserve"> </w:t>
            </w:r>
            <w:r>
              <w:rPr>
                <w:b/>
                <w:sz w:val="26"/>
              </w:rPr>
              <w:t>BỊ</w:t>
            </w:r>
            <w:r>
              <w:rPr>
                <w:b/>
                <w:spacing w:val="-6"/>
                <w:sz w:val="26"/>
              </w:rPr>
              <w:t xml:space="preserve"> </w:t>
            </w:r>
            <w:r>
              <w:rPr>
                <w:b/>
                <w:sz w:val="26"/>
              </w:rPr>
              <w:t>VÔ</w:t>
            </w:r>
            <w:r>
              <w:rPr>
                <w:b/>
                <w:spacing w:val="-6"/>
                <w:sz w:val="26"/>
              </w:rPr>
              <w:t xml:space="preserve"> </w:t>
            </w:r>
            <w:r>
              <w:rPr>
                <w:b/>
                <w:sz w:val="26"/>
              </w:rPr>
              <w:t>TUYẾN</w:t>
            </w:r>
            <w:r>
              <w:rPr>
                <w:b/>
                <w:spacing w:val="-6"/>
                <w:sz w:val="26"/>
              </w:rPr>
              <w:t xml:space="preserve"> </w:t>
            </w:r>
            <w:r>
              <w:rPr>
                <w:b/>
                <w:sz w:val="26"/>
              </w:rPr>
              <w:t>ĐIỆN</w:t>
            </w:r>
            <w:r>
              <w:rPr>
                <w:b/>
                <w:spacing w:val="-6"/>
                <w:sz w:val="26"/>
              </w:rPr>
              <w:t xml:space="preserve"> </w:t>
            </w:r>
            <w:r>
              <w:rPr>
                <w:b/>
                <w:sz w:val="26"/>
              </w:rPr>
              <w:t>ĐẶT</w:t>
            </w:r>
            <w:r>
              <w:rPr>
                <w:b/>
                <w:spacing w:val="-6"/>
                <w:sz w:val="26"/>
              </w:rPr>
              <w:t xml:space="preserve"> </w:t>
            </w:r>
            <w:r>
              <w:rPr>
                <w:b/>
                <w:sz w:val="26"/>
              </w:rPr>
              <w:t>TRÊN</w:t>
            </w:r>
            <w:r>
              <w:rPr>
                <w:b/>
                <w:spacing w:val="-7"/>
                <w:sz w:val="26"/>
              </w:rPr>
              <w:t xml:space="preserve"> </w:t>
            </w:r>
            <w:r>
              <w:rPr>
                <w:b/>
                <w:spacing w:val="-5"/>
                <w:sz w:val="26"/>
              </w:rPr>
              <w:t>TÀU</w:t>
            </w:r>
          </w:p>
        </w:tc>
      </w:tr>
      <w:tr w:rsidR="00D421CD" w14:paraId="3A2A90AD" w14:textId="77777777" w:rsidTr="00600F69">
        <w:trPr>
          <w:trHeight w:val="1197"/>
        </w:trPr>
        <w:tc>
          <w:tcPr>
            <w:tcW w:w="1674" w:type="dxa"/>
          </w:tcPr>
          <w:p w14:paraId="1AB56100" w14:textId="77777777" w:rsidR="00D421CD" w:rsidRDefault="00CD74B5">
            <w:pPr>
              <w:pStyle w:val="TableParagraph"/>
              <w:spacing w:before="2" w:line="298" w:lineRule="atLeast"/>
              <w:ind w:left="10" w:right="6"/>
              <w:jc w:val="center"/>
              <w:rPr>
                <w:b/>
                <w:sz w:val="26"/>
              </w:rPr>
            </w:pPr>
            <w:r>
              <w:rPr>
                <w:b/>
                <w:spacing w:val="-4"/>
                <w:sz w:val="26"/>
              </w:rPr>
              <w:t>LOẠI</w:t>
            </w:r>
          </w:p>
          <w:p w14:paraId="3B5702FC" w14:textId="77777777" w:rsidR="00D421CD" w:rsidRDefault="00CD74B5">
            <w:pPr>
              <w:pStyle w:val="TableParagraph"/>
              <w:spacing w:line="298" w:lineRule="atLeast"/>
              <w:ind w:left="10" w:right="10"/>
              <w:jc w:val="center"/>
              <w:rPr>
                <w:b/>
                <w:sz w:val="26"/>
              </w:rPr>
            </w:pPr>
            <w:r>
              <w:rPr>
                <w:b/>
                <w:sz w:val="26"/>
              </w:rPr>
              <w:t>THIẾT</w:t>
            </w:r>
            <w:r>
              <w:rPr>
                <w:b/>
                <w:spacing w:val="-8"/>
                <w:sz w:val="26"/>
              </w:rPr>
              <w:t xml:space="preserve"> </w:t>
            </w:r>
            <w:r>
              <w:rPr>
                <w:b/>
                <w:spacing w:val="-5"/>
                <w:sz w:val="26"/>
              </w:rPr>
              <w:t>BỊ</w:t>
            </w:r>
          </w:p>
          <w:p w14:paraId="141A4A0D" w14:textId="77777777" w:rsidR="00D421CD" w:rsidRDefault="00CD74B5">
            <w:pPr>
              <w:pStyle w:val="TableParagraph"/>
              <w:spacing w:line="298" w:lineRule="atLeast"/>
              <w:ind w:left="10" w:right="5"/>
              <w:jc w:val="center"/>
              <w:rPr>
                <w:b/>
                <w:sz w:val="26"/>
              </w:rPr>
            </w:pPr>
            <w:r>
              <w:rPr>
                <w:b/>
                <w:sz w:val="26"/>
              </w:rPr>
              <w:t>(MF,</w:t>
            </w:r>
            <w:r>
              <w:rPr>
                <w:b/>
                <w:spacing w:val="-17"/>
                <w:sz w:val="26"/>
              </w:rPr>
              <w:t xml:space="preserve"> </w:t>
            </w:r>
            <w:r>
              <w:rPr>
                <w:b/>
                <w:sz w:val="26"/>
              </w:rPr>
              <w:t xml:space="preserve">HF, </w:t>
            </w:r>
            <w:r>
              <w:rPr>
                <w:b/>
                <w:spacing w:val="-2"/>
                <w:sz w:val="26"/>
              </w:rPr>
              <w:t>VHF,…)</w:t>
            </w:r>
          </w:p>
        </w:tc>
        <w:tc>
          <w:tcPr>
            <w:tcW w:w="1352" w:type="dxa"/>
            <w:gridSpan w:val="2"/>
          </w:tcPr>
          <w:p w14:paraId="4F9799A8" w14:textId="77777777" w:rsidR="00D421CD" w:rsidRDefault="00CD74B5">
            <w:pPr>
              <w:pStyle w:val="TableParagraph"/>
              <w:spacing w:before="150"/>
              <w:ind w:left="226" w:right="215" w:hanging="1"/>
              <w:jc w:val="center"/>
              <w:rPr>
                <w:b/>
                <w:sz w:val="26"/>
              </w:rPr>
            </w:pPr>
            <w:r>
              <w:rPr>
                <w:b/>
                <w:spacing w:val="-4"/>
                <w:sz w:val="26"/>
              </w:rPr>
              <w:t xml:space="preserve">TÊN THIẾT </w:t>
            </w:r>
            <w:r>
              <w:rPr>
                <w:b/>
                <w:spacing w:val="-6"/>
                <w:sz w:val="26"/>
              </w:rPr>
              <w:t>BỊ</w:t>
            </w:r>
          </w:p>
        </w:tc>
        <w:tc>
          <w:tcPr>
            <w:tcW w:w="1354" w:type="dxa"/>
          </w:tcPr>
          <w:p w14:paraId="05EEA012" w14:textId="77777777" w:rsidR="00D421CD" w:rsidRDefault="00CD74B5">
            <w:pPr>
              <w:pStyle w:val="TableParagraph"/>
              <w:spacing w:before="2"/>
              <w:ind w:left="279" w:right="236" w:hanging="29"/>
              <w:jc w:val="both"/>
              <w:rPr>
                <w:b/>
                <w:sz w:val="26"/>
              </w:rPr>
            </w:pPr>
            <w:r>
              <w:rPr>
                <w:b/>
                <w:spacing w:val="-4"/>
                <w:sz w:val="26"/>
              </w:rPr>
              <w:t>CÔNG SUẤT PHÁT</w:t>
            </w:r>
          </w:p>
          <w:p w14:paraId="2E7F8471" w14:textId="77777777" w:rsidR="00D421CD" w:rsidRDefault="00CD74B5">
            <w:pPr>
              <w:pStyle w:val="TableParagraph"/>
              <w:spacing w:line="278" w:lineRule="atLeast"/>
              <w:ind w:left="423"/>
              <w:rPr>
                <w:b/>
                <w:sz w:val="26"/>
              </w:rPr>
            </w:pPr>
            <w:r>
              <w:rPr>
                <w:b/>
                <w:spacing w:val="-5"/>
                <w:sz w:val="26"/>
              </w:rPr>
              <w:t>(W)</w:t>
            </w:r>
          </w:p>
        </w:tc>
        <w:tc>
          <w:tcPr>
            <w:tcW w:w="1955" w:type="dxa"/>
          </w:tcPr>
          <w:p w14:paraId="6D08BBD7" w14:textId="77777777" w:rsidR="00D421CD" w:rsidRDefault="00CD74B5">
            <w:pPr>
              <w:pStyle w:val="TableParagraph"/>
              <w:spacing w:before="2"/>
              <w:ind w:left="116" w:firstLine="261"/>
              <w:rPr>
                <w:b/>
                <w:sz w:val="26"/>
              </w:rPr>
            </w:pPr>
            <w:r>
              <w:rPr>
                <w:b/>
                <w:sz w:val="26"/>
              </w:rPr>
              <w:t>DẢI TẦN HOẠT</w:t>
            </w:r>
            <w:r>
              <w:rPr>
                <w:b/>
                <w:spacing w:val="-9"/>
                <w:sz w:val="26"/>
              </w:rPr>
              <w:t xml:space="preserve"> </w:t>
            </w:r>
            <w:r>
              <w:rPr>
                <w:b/>
                <w:spacing w:val="-4"/>
                <w:sz w:val="26"/>
              </w:rPr>
              <w:t>ĐỘNG</w:t>
            </w:r>
          </w:p>
          <w:p w14:paraId="031B0A51" w14:textId="77777777" w:rsidR="00D421CD" w:rsidRDefault="00CD74B5">
            <w:pPr>
              <w:pStyle w:val="TableParagraph"/>
              <w:spacing w:line="298" w:lineRule="atLeast"/>
              <w:ind w:left="286" w:hanging="111"/>
              <w:rPr>
                <w:b/>
                <w:sz w:val="26"/>
              </w:rPr>
            </w:pPr>
            <w:r>
              <w:rPr>
                <w:b/>
                <w:sz w:val="26"/>
              </w:rPr>
              <w:t>từ.</w:t>
            </w:r>
            <w:r>
              <w:rPr>
                <w:b/>
                <w:spacing w:val="-9"/>
                <w:sz w:val="26"/>
              </w:rPr>
              <w:t xml:space="preserve"> </w:t>
            </w:r>
            <w:r>
              <w:rPr>
                <w:b/>
                <w:sz w:val="26"/>
              </w:rPr>
              <w:t>.</w:t>
            </w:r>
            <w:r>
              <w:rPr>
                <w:b/>
                <w:spacing w:val="-9"/>
                <w:sz w:val="26"/>
              </w:rPr>
              <w:t xml:space="preserve"> </w:t>
            </w:r>
            <w:r>
              <w:rPr>
                <w:b/>
                <w:sz w:val="26"/>
              </w:rPr>
              <w:t>.</w:t>
            </w:r>
            <w:r>
              <w:rPr>
                <w:b/>
                <w:spacing w:val="-9"/>
                <w:sz w:val="26"/>
              </w:rPr>
              <w:t xml:space="preserve"> </w:t>
            </w:r>
            <w:r>
              <w:rPr>
                <w:b/>
                <w:sz w:val="26"/>
              </w:rPr>
              <w:t>.đến..</w:t>
            </w:r>
            <w:r>
              <w:rPr>
                <w:b/>
                <w:spacing w:val="-6"/>
                <w:sz w:val="26"/>
              </w:rPr>
              <w:t xml:space="preserve"> </w:t>
            </w:r>
            <w:r>
              <w:rPr>
                <w:b/>
                <w:sz w:val="26"/>
              </w:rPr>
              <w:t>.</w:t>
            </w:r>
            <w:r>
              <w:rPr>
                <w:b/>
                <w:spacing w:val="-9"/>
                <w:sz w:val="26"/>
              </w:rPr>
              <w:t xml:space="preserve"> </w:t>
            </w:r>
            <w:r>
              <w:rPr>
                <w:b/>
                <w:sz w:val="26"/>
              </w:rPr>
              <w:t xml:space="preserve">. </w:t>
            </w:r>
            <w:r>
              <w:rPr>
                <w:b/>
                <w:spacing w:val="-2"/>
                <w:sz w:val="26"/>
              </w:rPr>
              <w:t>(kHz/MHz)</w:t>
            </w:r>
          </w:p>
        </w:tc>
        <w:tc>
          <w:tcPr>
            <w:tcW w:w="1352" w:type="dxa"/>
          </w:tcPr>
          <w:p w14:paraId="3F67656C" w14:textId="77777777" w:rsidR="00D421CD" w:rsidRDefault="00CD74B5">
            <w:pPr>
              <w:pStyle w:val="TableParagraph"/>
              <w:spacing w:before="150"/>
              <w:ind w:left="118" w:right="110" w:hanging="3"/>
              <w:jc w:val="center"/>
              <w:rPr>
                <w:b/>
                <w:sz w:val="26"/>
              </w:rPr>
            </w:pPr>
            <w:r>
              <w:rPr>
                <w:b/>
                <w:spacing w:val="-2"/>
                <w:sz w:val="26"/>
              </w:rPr>
              <w:t xml:space="preserve">PHƯƠN </w:t>
            </w:r>
            <w:r>
              <w:rPr>
                <w:b/>
                <w:sz w:val="26"/>
              </w:rPr>
              <w:t>G</w:t>
            </w:r>
            <w:r>
              <w:rPr>
                <w:b/>
                <w:spacing w:val="-17"/>
                <w:sz w:val="26"/>
              </w:rPr>
              <w:t xml:space="preserve"> </w:t>
            </w:r>
            <w:r>
              <w:rPr>
                <w:b/>
                <w:sz w:val="26"/>
              </w:rPr>
              <w:t xml:space="preserve">THỨC </w:t>
            </w:r>
            <w:r>
              <w:rPr>
                <w:b/>
                <w:spacing w:val="-4"/>
                <w:sz w:val="26"/>
              </w:rPr>
              <w:t>PHÁT</w:t>
            </w:r>
          </w:p>
        </w:tc>
        <w:tc>
          <w:tcPr>
            <w:tcW w:w="1955" w:type="dxa"/>
          </w:tcPr>
          <w:p w14:paraId="7CAAA937" w14:textId="77777777" w:rsidR="00D421CD" w:rsidRDefault="00CD74B5">
            <w:pPr>
              <w:pStyle w:val="TableParagraph"/>
              <w:spacing w:before="150"/>
              <w:ind w:left="339" w:right="160" w:hanging="164"/>
              <w:rPr>
                <w:b/>
                <w:sz w:val="26"/>
              </w:rPr>
            </w:pPr>
            <w:r>
              <w:rPr>
                <w:b/>
                <w:sz w:val="26"/>
              </w:rPr>
              <w:t>THÔNG</w:t>
            </w:r>
            <w:r>
              <w:rPr>
                <w:b/>
                <w:spacing w:val="-17"/>
                <w:sz w:val="26"/>
              </w:rPr>
              <w:t xml:space="preserve"> </w:t>
            </w:r>
            <w:r>
              <w:rPr>
                <w:b/>
                <w:sz w:val="26"/>
              </w:rPr>
              <w:t>TIN SỬA ĐỔI, BỔ SUNG</w:t>
            </w:r>
          </w:p>
        </w:tc>
      </w:tr>
      <w:tr w:rsidR="00D421CD" w14:paraId="2A098125" w14:textId="77777777" w:rsidTr="00600F69">
        <w:trPr>
          <w:trHeight w:val="1428"/>
        </w:trPr>
        <w:tc>
          <w:tcPr>
            <w:tcW w:w="1674" w:type="dxa"/>
          </w:tcPr>
          <w:p w14:paraId="0DFD13B1" w14:textId="77777777" w:rsidR="00D421CD" w:rsidRDefault="00D421CD">
            <w:pPr>
              <w:pStyle w:val="TableParagraph"/>
              <w:ind w:left="0"/>
              <w:rPr>
                <w:sz w:val="24"/>
              </w:rPr>
            </w:pPr>
          </w:p>
        </w:tc>
        <w:tc>
          <w:tcPr>
            <w:tcW w:w="1352" w:type="dxa"/>
            <w:gridSpan w:val="2"/>
          </w:tcPr>
          <w:p w14:paraId="40E934C8" w14:textId="77777777" w:rsidR="00D421CD" w:rsidRDefault="00D421CD">
            <w:pPr>
              <w:pStyle w:val="TableParagraph"/>
              <w:ind w:left="0"/>
              <w:rPr>
                <w:sz w:val="24"/>
              </w:rPr>
            </w:pPr>
          </w:p>
        </w:tc>
        <w:tc>
          <w:tcPr>
            <w:tcW w:w="1354" w:type="dxa"/>
          </w:tcPr>
          <w:p w14:paraId="4D9AC16F" w14:textId="77777777" w:rsidR="00D421CD" w:rsidRDefault="00D421CD">
            <w:pPr>
              <w:pStyle w:val="TableParagraph"/>
              <w:ind w:left="0"/>
              <w:rPr>
                <w:sz w:val="24"/>
              </w:rPr>
            </w:pPr>
          </w:p>
        </w:tc>
        <w:tc>
          <w:tcPr>
            <w:tcW w:w="1955" w:type="dxa"/>
          </w:tcPr>
          <w:p w14:paraId="44FBA4ED" w14:textId="77777777" w:rsidR="00D421CD" w:rsidRDefault="00D421CD">
            <w:pPr>
              <w:pStyle w:val="TableParagraph"/>
              <w:ind w:left="0"/>
              <w:rPr>
                <w:sz w:val="24"/>
              </w:rPr>
            </w:pPr>
          </w:p>
        </w:tc>
        <w:tc>
          <w:tcPr>
            <w:tcW w:w="1352" w:type="dxa"/>
          </w:tcPr>
          <w:p w14:paraId="04F2FDA1" w14:textId="77777777" w:rsidR="00D421CD" w:rsidRDefault="00D421CD">
            <w:pPr>
              <w:pStyle w:val="TableParagraph"/>
              <w:ind w:left="0"/>
              <w:rPr>
                <w:sz w:val="24"/>
              </w:rPr>
            </w:pPr>
          </w:p>
        </w:tc>
        <w:tc>
          <w:tcPr>
            <w:tcW w:w="1955" w:type="dxa"/>
          </w:tcPr>
          <w:p w14:paraId="78F8C1AE" w14:textId="77777777" w:rsidR="00D421CD" w:rsidRDefault="00CD74B5">
            <w:pPr>
              <w:pStyle w:val="TableParagraph"/>
              <w:numPr>
                <w:ilvl w:val="0"/>
                <w:numId w:val="244"/>
              </w:numPr>
              <w:ind w:right="98" w:firstLine="0"/>
              <w:rPr>
                <w:sz w:val="26"/>
              </w:rPr>
            </w:pPr>
            <w:r>
              <w:rPr>
                <w:sz w:val="26"/>
              </w:rPr>
              <w:t xml:space="preserve">Bổ </w:t>
            </w:r>
            <w:r>
              <w:rPr>
                <w:spacing w:val="-4"/>
                <w:sz w:val="26"/>
              </w:rPr>
              <w:t>sung</w:t>
            </w:r>
          </w:p>
          <w:p w14:paraId="7A2B3940" w14:textId="77777777" w:rsidR="00D421CD" w:rsidRDefault="00CD74B5">
            <w:pPr>
              <w:pStyle w:val="TableParagraph"/>
              <w:numPr>
                <w:ilvl w:val="0"/>
                <w:numId w:val="244"/>
              </w:numPr>
              <w:ind w:right="98" w:firstLine="0"/>
              <w:rPr>
                <w:sz w:val="26"/>
              </w:rPr>
            </w:pPr>
            <w:r>
              <w:rPr>
                <w:sz w:val="26"/>
              </w:rPr>
              <w:t>Hủy</w:t>
            </w:r>
            <w:r>
              <w:rPr>
                <w:spacing w:val="-5"/>
                <w:sz w:val="26"/>
              </w:rPr>
              <w:t xml:space="preserve"> bỏ</w:t>
            </w:r>
          </w:p>
          <w:p w14:paraId="674054FE" w14:textId="77777777" w:rsidR="00D421CD" w:rsidRDefault="00CD74B5">
            <w:pPr>
              <w:pStyle w:val="TableParagraph"/>
              <w:numPr>
                <w:ilvl w:val="0"/>
                <w:numId w:val="244"/>
              </w:numPr>
              <w:ind w:right="98" w:firstLine="0"/>
              <w:rPr>
                <w:sz w:val="26"/>
              </w:rPr>
            </w:pPr>
            <w:r>
              <w:rPr>
                <w:sz w:val="26"/>
              </w:rPr>
              <w:t>Thay thế cho thiết</w:t>
            </w:r>
            <w:r>
              <w:rPr>
                <w:spacing w:val="-17"/>
                <w:sz w:val="26"/>
              </w:rPr>
              <w:t xml:space="preserve"> </w:t>
            </w:r>
            <w:r>
              <w:rPr>
                <w:sz w:val="26"/>
              </w:rPr>
              <w:t>bị</w:t>
            </w:r>
            <w:r>
              <w:rPr>
                <w:spacing w:val="-16"/>
                <w:sz w:val="26"/>
              </w:rPr>
              <w:t xml:space="preserve"> </w:t>
            </w:r>
            <w:r>
              <w:rPr>
                <w:sz w:val="26"/>
              </w:rPr>
              <w:t>……….</w:t>
            </w:r>
          </w:p>
        </w:tc>
      </w:tr>
      <w:tr w:rsidR="00D421CD" w14:paraId="38FAB767" w14:textId="77777777" w:rsidTr="00600F69">
        <w:trPr>
          <w:trHeight w:val="1370"/>
        </w:trPr>
        <w:tc>
          <w:tcPr>
            <w:tcW w:w="1674" w:type="dxa"/>
          </w:tcPr>
          <w:p w14:paraId="49AC3F5C" w14:textId="77777777" w:rsidR="00D421CD" w:rsidRDefault="00D421CD">
            <w:pPr>
              <w:pStyle w:val="TableParagraph"/>
              <w:ind w:left="0"/>
              <w:rPr>
                <w:sz w:val="24"/>
              </w:rPr>
            </w:pPr>
          </w:p>
        </w:tc>
        <w:tc>
          <w:tcPr>
            <w:tcW w:w="1352" w:type="dxa"/>
            <w:gridSpan w:val="2"/>
          </w:tcPr>
          <w:p w14:paraId="70077ADF" w14:textId="77777777" w:rsidR="00D421CD" w:rsidRDefault="00D421CD">
            <w:pPr>
              <w:pStyle w:val="TableParagraph"/>
              <w:ind w:left="0"/>
              <w:rPr>
                <w:sz w:val="24"/>
              </w:rPr>
            </w:pPr>
          </w:p>
        </w:tc>
        <w:tc>
          <w:tcPr>
            <w:tcW w:w="1354" w:type="dxa"/>
          </w:tcPr>
          <w:p w14:paraId="6A019DAB" w14:textId="77777777" w:rsidR="00D421CD" w:rsidRDefault="00D421CD">
            <w:pPr>
              <w:pStyle w:val="TableParagraph"/>
              <w:ind w:left="0"/>
              <w:rPr>
                <w:sz w:val="24"/>
              </w:rPr>
            </w:pPr>
          </w:p>
        </w:tc>
        <w:tc>
          <w:tcPr>
            <w:tcW w:w="1955" w:type="dxa"/>
          </w:tcPr>
          <w:p w14:paraId="5B0A8F3F" w14:textId="77777777" w:rsidR="00D421CD" w:rsidRDefault="00D421CD">
            <w:pPr>
              <w:pStyle w:val="TableParagraph"/>
              <w:ind w:left="0"/>
              <w:rPr>
                <w:sz w:val="24"/>
              </w:rPr>
            </w:pPr>
          </w:p>
        </w:tc>
        <w:tc>
          <w:tcPr>
            <w:tcW w:w="1352" w:type="dxa"/>
          </w:tcPr>
          <w:p w14:paraId="3F2653D4" w14:textId="77777777" w:rsidR="00D421CD" w:rsidRDefault="00D421CD">
            <w:pPr>
              <w:pStyle w:val="TableParagraph"/>
              <w:ind w:left="0"/>
              <w:rPr>
                <w:sz w:val="24"/>
              </w:rPr>
            </w:pPr>
          </w:p>
        </w:tc>
        <w:tc>
          <w:tcPr>
            <w:tcW w:w="1955" w:type="dxa"/>
          </w:tcPr>
          <w:p w14:paraId="3C6AD417" w14:textId="77777777" w:rsidR="00D421CD" w:rsidRDefault="00CD74B5">
            <w:pPr>
              <w:pStyle w:val="TableParagraph"/>
              <w:numPr>
                <w:ilvl w:val="0"/>
                <w:numId w:val="243"/>
              </w:numPr>
              <w:ind w:right="99" w:firstLine="0"/>
              <w:rPr>
                <w:sz w:val="26"/>
              </w:rPr>
            </w:pPr>
            <w:r>
              <w:rPr>
                <w:sz w:val="26"/>
              </w:rPr>
              <w:t xml:space="preserve">Bổ </w:t>
            </w:r>
            <w:r>
              <w:rPr>
                <w:spacing w:val="-4"/>
                <w:sz w:val="26"/>
              </w:rPr>
              <w:t>sung</w:t>
            </w:r>
          </w:p>
          <w:p w14:paraId="69575BA8" w14:textId="77777777" w:rsidR="00D421CD" w:rsidRDefault="00CD74B5">
            <w:pPr>
              <w:pStyle w:val="TableParagraph"/>
              <w:numPr>
                <w:ilvl w:val="0"/>
                <w:numId w:val="243"/>
              </w:numPr>
              <w:ind w:right="99" w:firstLine="0"/>
              <w:rPr>
                <w:sz w:val="26"/>
              </w:rPr>
            </w:pPr>
            <w:r>
              <w:rPr>
                <w:sz w:val="26"/>
              </w:rPr>
              <w:t>Hủy</w:t>
            </w:r>
            <w:r>
              <w:rPr>
                <w:spacing w:val="-5"/>
                <w:sz w:val="26"/>
              </w:rPr>
              <w:t xml:space="preserve"> bỏ</w:t>
            </w:r>
          </w:p>
          <w:p w14:paraId="57642C0C" w14:textId="77777777" w:rsidR="00D421CD" w:rsidRDefault="00CD74B5">
            <w:pPr>
              <w:pStyle w:val="TableParagraph"/>
              <w:numPr>
                <w:ilvl w:val="0"/>
                <w:numId w:val="243"/>
              </w:numPr>
              <w:ind w:right="99" w:firstLine="0"/>
              <w:rPr>
                <w:sz w:val="26"/>
              </w:rPr>
            </w:pPr>
            <w:r>
              <w:rPr>
                <w:sz w:val="26"/>
              </w:rPr>
              <w:t>Thay thế cho thiết bị …</w:t>
            </w:r>
          </w:p>
        </w:tc>
      </w:tr>
      <w:tr w:rsidR="00D421CD" w14:paraId="7EC7D922" w14:textId="77777777" w:rsidTr="00600F69">
        <w:trPr>
          <w:trHeight w:val="1197"/>
        </w:trPr>
        <w:tc>
          <w:tcPr>
            <w:tcW w:w="1674" w:type="dxa"/>
          </w:tcPr>
          <w:p w14:paraId="055ACB9B" w14:textId="77777777" w:rsidR="00D421CD" w:rsidRDefault="00D421CD">
            <w:pPr>
              <w:pStyle w:val="TableParagraph"/>
              <w:ind w:left="0"/>
              <w:rPr>
                <w:sz w:val="24"/>
              </w:rPr>
            </w:pPr>
          </w:p>
        </w:tc>
        <w:tc>
          <w:tcPr>
            <w:tcW w:w="1352" w:type="dxa"/>
            <w:gridSpan w:val="2"/>
          </w:tcPr>
          <w:p w14:paraId="07419CFA" w14:textId="77777777" w:rsidR="00D421CD" w:rsidRDefault="00D421CD">
            <w:pPr>
              <w:pStyle w:val="TableParagraph"/>
              <w:ind w:left="0"/>
              <w:rPr>
                <w:sz w:val="24"/>
              </w:rPr>
            </w:pPr>
          </w:p>
        </w:tc>
        <w:tc>
          <w:tcPr>
            <w:tcW w:w="1354" w:type="dxa"/>
          </w:tcPr>
          <w:p w14:paraId="7B2FE7FA" w14:textId="77777777" w:rsidR="00D421CD" w:rsidRDefault="00D421CD">
            <w:pPr>
              <w:pStyle w:val="TableParagraph"/>
              <w:ind w:left="0"/>
              <w:rPr>
                <w:sz w:val="24"/>
              </w:rPr>
            </w:pPr>
          </w:p>
        </w:tc>
        <w:tc>
          <w:tcPr>
            <w:tcW w:w="1955" w:type="dxa"/>
          </w:tcPr>
          <w:p w14:paraId="77E354C2" w14:textId="77777777" w:rsidR="00D421CD" w:rsidRDefault="00D421CD">
            <w:pPr>
              <w:pStyle w:val="TableParagraph"/>
              <w:ind w:left="0"/>
              <w:rPr>
                <w:sz w:val="24"/>
              </w:rPr>
            </w:pPr>
          </w:p>
        </w:tc>
        <w:tc>
          <w:tcPr>
            <w:tcW w:w="1352" w:type="dxa"/>
          </w:tcPr>
          <w:p w14:paraId="673788E4" w14:textId="77777777" w:rsidR="00D421CD" w:rsidRDefault="00D421CD">
            <w:pPr>
              <w:pStyle w:val="TableParagraph"/>
              <w:ind w:left="0"/>
              <w:rPr>
                <w:sz w:val="24"/>
              </w:rPr>
            </w:pPr>
          </w:p>
        </w:tc>
        <w:tc>
          <w:tcPr>
            <w:tcW w:w="1955" w:type="dxa"/>
          </w:tcPr>
          <w:p w14:paraId="588B7AC1" w14:textId="77777777" w:rsidR="00D421CD" w:rsidRDefault="00CD74B5">
            <w:pPr>
              <w:pStyle w:val="TableParagraph"/>
              <w:numPr>
                <w:ilvl w:val="0"/>
                <w:numId w:val="242"/>
              </w:numPr>
              <w:spacing w:line="300" w:lineRule="atLeast"/>
              <w:ind w:right="99" w:firstLine="0"/>
              <w:rPr>
                <w:sz w:val="26"/>
              </w:rPr>
            </w:pPr>
            <w:r>
              <w:rPr>
                <w:sz w:val="26"/>
              </w:rPr>
              <w:t xml:space="preserve">Bổ </w:t>
            </w:r>
            <w:r>
              <w:rPr>
                <w:spacing w:val="-4"/>
                <w:sz w:val="26"/>
              </w:rPr>
              <w:t>sung</w:t>
            </w:r>
          </w:p>
          <w:p w14:paraId="79F1157A" w14:textId="77777777" w:rsidR="00D421CD" w:rsidRDefault="00CD74B5">
            <w:pPr>
              <w:pStyle w:val="TableParagraph"/>
              <w:numPr>
                <w:ilvl w:val="0"/>
                <w:numId w:val="242"/>
              </w:numPr>
              <w:spacing w:line="300" w:lineRule="atLeast"/>
              <w:ind w:right="99" w:firstLine="0"/>
              <w:rPr>
                <w:sz w:val="26"/>
              </w:rPr>
            </w:pPr>
            <w:r>
              <w:rPr>
                <w:sz w:val="26"/>
              </w:rPr>
              <w:t>Hủy</w:t>
            </w:r>
            <w:r>
              <w:rPr>
                <w:spacing w:val="-5"/>
                <w:sz w:val="26"/>
              </w:rPr>
              <w:t xml:space="preserve"> bỏ</w:t>
            </w:r>
          </w:p>
          <w:p w14:paraId="30D1E195" w14:textId="77777777" w:rsidR="00D421CD" w:rsidRDefault="00CD74B5">
            <w:pPr>
              <w:pStyle w:val="TableParagraph"/>
              <w:numPr>
                <w:ilvl w:val="0"/>
                <w:numId w:val="242"/>
              </w:numPr>
              <w:spacing w:line="300" w:lineRule="atLeast"/>
              <w:ind w:right="99" w:firstLine="0"/>
              <w:rPr>
                <w:sz w:val="26"/>
              </w:rPr>
            </w:pPr>
            <w:r>
              <w:rPr>
                <w:sz w:val="26"/>
              </w:rPr>
              <w:t>Thay thế cho thiết bị ……</w:t>
            </w:r>
          </w:p>
        </w:tc>
      </w:tr>
      <w:tr w:rsidR="00D421CD" w14:paraId="3C00330E" w14:textId="77777777" w:rsidTr="00600F69">
        <w:trPr>
          <w:trHeight w:val="1195"/>
        </w:trPr>
        <w:tc>
          <w:tcPr>
            <w:tcW w:w="1674" w:type="dxa"/>
          </w:tcPr>
          <w:p w14:paraId="53E1DC8B" w14:textId="77777777" w:rsidR="00D421CD" w:rsidRDefault="00D421CD">
            <w:pPr>
              <w:pStyle w:val="TableParagraph"/>
              <w:ind w:left="0"/>
              <w:rPr>
                <w:sz w:val="24"/>
              </w:rPr>
            </w:pPr>
          </w:p>
        </w:tc>
        <w:tc>
          <w:tcPr>
            <w:tcW w:w="1352" w:type="dxa"/>
            <w:gridSpan w:val="2"/>
          </w:tcPr>
          <w:p w14:paraId="1AD6AF9E" w14:textId="77777777" w:rsidR="00D421CD" w:rsidRDefault="00D421CD">
            <w:pPr>
              <w:pStyle w:val="TableParagraph"/>
              <w:ind w:left="0"/>
              <w:rPr>
                <w:sz w:val="24"/>
              </w:rPr>
            </w:pPr>
          </w:p>
        </w:tc>
        <w:tc>
          <w:tcPr>
            <w:tcW w:w="1354" w:type="dxa"/>
          </w:tcPr>
          <w:p w14:paraId="391C0230" w14:textId="77777777" w:rsidR="00D421CD" w:rsidRDefault="00D421CD">
            <w:pPr>
              <w:pStyle w:val="TableParagraph"/>
              <w:ind w:left="0"/>
              <w:rPr>
                <w:sz w:val="24"/>
              </w:rPr>
            </w:pPr>
          </w:p>
        </w:tc>
        <w:tc>
          <w:tcPr>
            <w:tcW w:w="1955" w:type="dxa"/>
          </w:tcPr>
          <w:p w14:paraId="028CB15A" w14:textId="77777777" w:rsidR="00D421CD" w:rsidRDefault="00D421CD">
            <w:pPr>
              <w:pStyle w:val="TableParagraph"/>
              <w:ind w:left="0"/>
              <w:rPr>
                <w:sz w:val="24"/>
              </w:rPr>
            </w:pPr>
          </w:p>
        </w:tc>
        <w:tc>
          <w:tcPr>
            <w:tcW w:w="1352" w:type="dxa"/>
          </w:tcPr>
          <w:p w14:paraId="6A7C68DD" w14:textId="77777777" w:rsidR="00D421CD" w:rsidRDefault="00D421CD">
            <w:pPr>
              <w:pStyle w:val="TableParagraph"/>
              <w:ind w:left="0"/>
              <w:rPr>
                <w:sz w:val="24"/>
              </w:rPr>
            </w:pPr>
          </w:p>
        </w:tc>
        <w:tc>
          <w:tcPr>
            <w:tcW w:w="1955" w:type="dxa"/>
          </w:tcPr>
          <w:p w14:paraId="41CFD5B5" w14:textId="77777777" w:rsidR="00D421CD" w:rsidRDefault="00CD74B5">
            <w:pPr>
              <w:pStyle w:val="TableParagraph"/>
              <w:numPr>
                <w:ilvl w:val="0"/>
                <w:numId w:val="241"/>
              </w:numPr>
              <w:spacing w:line="298" w:lineRule="atLeast"/>
              <w:ind w:right="99" w:firstLine="0"/>
              <w:rPr>
                <w:sz w:val="26"/>
              </w:rPr>
            </w:pPr>
            <w:r>
              <w:rPr>
                <w:sz w:val="26"/>
              </w:rPr>
              <w:t xml:space="preserve">Bổ </w:t>
            </w:r>
            <w:r>
              <w:rPr>
                <w:spacing w:val="-4"/>
                <w:sz w:val="26"/>
              </w:rPr>
              <w:t>sung</w:t>
            </w:r>
          </w:p>
          <w:p w14:paraId="5D464F0D" w14:textId="77777777" w:rsidR="00D421CD" w:rsidRDefault="00CD74B5">
            <w:pPr>
              <w:pStyle w:val="TableParagraph"/>
              <w:numPr>
                <w:ilvl w:val="0"/>
                <w:numId w:val="241"/>
              </w:numPr>
              <w:spacing w:line="298" w:lineRule="atLeast"/>
              <w:ind w:right="99" w:firstLine="0"/>
              <w:rPr>
                <w:sz w:val="26"/>
              </w:rPr>
            </w:pPr>
            <w:r>
              <w:rPr>
                <w:sz w:val="26"/>
              </w:rPr>
              <w:t>Hủy</w:t>
            </w:r>
            <w:r>
              <w:rPr>
                <w:spacing w:val="-5"/>
                <w:sz w:val="26"/>
              </w:rPr>
              <w:t xml:space="preserve"> bỏ</w:t>
            </w:r>
          </w:p>
          <w:p w14:paraId="6D539ECE" w14:textId="77777777" w:rsidR="00D421CD" w:rsidRDefault="00CD74B5">
            <w:pPr>
              <w:pStyle w:val="TableParagraph"/>
              <w:numPr>
                <w:ilvl w:val="0"/>
                <w:numId w:val="241"/>
              </w:numPr>
              <w:spacing w:line="298" w:lineRule="atLeast"/>
              <w:ind w:right="99" w:firstLine="0"/>
              <w:rPr>
                <w:sz w:val="26"/>
              </w:rPr>
            </w:pPr>
            <w:r>
              <w:rPr>
                <w:sz w:val="26"/>
              </w:rPr>
              <w:t>Thay thế cho thiết bị …</w:t>
            </w:r>
          </w:p>
        </w:tc>
      </w:tr>
      <w:tr w:rsidR="00D421CD" w14:paraId="5BACA8B6" w14:textId="77777777" w:rsidTr="00600F69">
        <w:trPr>
          <w:trHeight w:val="1357"/>
        </w:trPr>
        <w:tc>
          <w:tcPr>
            <w:tcW w:w="1674" w:type="dxa"/>
          </w:tcPr>
          <w:p w14:paraId="6EB3816A" w14:textId="77777777" w:rsidR="00D421CD" w:rsidRDefault="00D421CD">
            <w:pPr>
              <w:pStyle w:val="TableParagraph"/>
              <w:ind w:left="0"/>
              <w:rPr>
                <w:sz w:val="24"/>
              </w:rPr>
            </w:pPr>
          </w:p>
        </w:tc>
        <w:tc>
          <w:tcPr>
            <w:tcW w:w="1352" w:type="dxa"/>
            <w:gridSpan w:val="2"/>
          </w:tcPr>
          <w:p w14:paraId="7778BDD5" w14:textId="77777777" w:rsidR="00D421CD" w:rsidRDefault="00D421CD">
            <w:pPr>
              <w:pStyle w:val="TableParagraph"/>
              <w:ind w:left="0"/>
              <w:rPr>
                <w:sz w:val="24"/>
              </w:rPr>
            </w:pPr>
          </w:p>
        </w:tc>
        <w:tc>
          <w:tcPr>
            <w:tcW w:w="1354" w:type="dxa"/>
          </w:tcPr>
          <w:p w14:paraId="6E179E2B" w14:textId="77777777" w:rsidR="00D421CD" w:rsidRDefault="00D421CD">
            <w:pPr>
              <w:pStyle w:val="TableParagraph"/>
              <w:ind w:left="0"/>
              <w:rPr>
                <w:sz w:val="24"/>
              </w:rPr>
            </w:pPr>
          </w:p>
        </w:tc>
        <w:tc>
          <w:tcPr>
            <w:tcW w:w="1955" w:type="dxa"/>
          </w:tcPr>
          <w:p w14:paraId="1B1BD953" w14:textId="77777777" w:rsidR="00D421CD" w:rsidRDefault="00D421CD">
            <w:pPr>
              <w:pStyle w:val="TableParagraph"/>
              <w:ind w:left="0"/>
              <w:rPr>
                <w:sz w:val="24"/>
              </w:rPr>
            </w:pPr>
          </w:p>
        </w:tc>
        <w:tc>
          <w:tcPr>
            <w:tcW w:w="1352" w:type="dxa"/>
          </w:tcPr>
          <w:p w14:paraId="166D08D1" w14:textId="77777777" w:rsidR="00D421CD" w:rsidRDefault="00D421CD">
            <w:pPr>
              <w:pStyle w:val="TableParagraph"/>
              <w:ind w:left="0"/>
              <w:rPr>
                <w:sz w:val="24"/>
              </w:rPr>
            </w:pPr>
          </w:p>
        </w:tc>
        <w:tc>
          <w:tcPr>
            <w:tcW w:w="1955" w:type="dxa"/>
          </w:tcPr>
          <w:p w14:paraId="6FF7EE39" w14:textId="77777777" w:rsidR="00D421CD" w:rsidRDefault="00CD74B5">
            <w:pPr>
              <w:pStyle w:val="TableParagraph"/>
              <w:numPr>
                <w:ilvl w:val="0"/>
                <w:numId w:val="240"/>
              </w:numPr>
              <w:ind w:right="99" w:firstLine="0"/>
              <w:rPr>
                <w:sz w:val="26"/>
              </w:rPr>
            </w:pPr>
            <w:r>
              <w:rPr>
                <w:sz w:val="26"/>
              </w:rPr>
              <w:t xml:space="preserve">Bổ </w:t>
            </w:r>
            <w:r>
              <w:rPr>
                <w:spacing w:val="-4"/>
                <w:sz w:val="26"/>
              </w:rPr>
              <w:t>sung</w:t>
            </w:r>
          </w:p>
          <w:p w14:paraId="157AF8AC" w14:textId="77777777" w:rsidR="00D421CD" w:rsidRDefault="00CD74B5">
            <w:pPr>
              <w:pStyle w:val="TableParagraph"/>
              <w:numPr>
                <w:ilvl w:val="0"/>
                <w:numId w:val="240"/>
              </w:numPr>
              <w:ind w:right="99" w:firstLine="0"/>
              <w:rPr>
                <w:sz w:val="26"/>
              </w:rPr>
            </w:pPr>
            <w:r>
              <w:rPr>
                <w:sz w:val="26"/>
              </w:rPr>
              <w:t>Hủy</w:t>
            </w:r>
            <w:r>
              <w:rPr>
                <w:spacing w:val="-5"/>
                <w:sz w:val="26"/>
              </w:rPr>
              <w:t xml:space="preserve"> bỏ</w:t>
            </w:r>
          </w:p>
          <w:p w14:paraId="29A28A9E" w14:textId="77777777" w:rsidR="00D421CD" w:rsidRDefault="00CD74B5">
            <w:pPr>
              <w:pStyle w:val="TableParagraph"/>
              <w:numPr>
                <w:ilvl w:val="0"/>
                <w:numId w:val="240"/>
              </w:numPr>
              <w:ind w:right="99" w:firstLine="0"/>
              <w:rPr>
                <w:sz w:val="26"/>
              </w:rPr>
            </w:pPr>
            <w:r>
              <w:rPr>
                <w:sz w:val="26"/>
              </w:rPr>
              <w:t>Thay thế cho thiết bị ……</w:t>
            </w:r>
          </w:p>
        </w:tc>
      </w:tr>
      <w:tr w:rsidR="00D421CD" w14:paraId="5FEA2CD0" w14:textId="77777777" w:rsidTr="00600F69">
        <w:trPr>
          <w:trHeight w:val="1360"/>
        </w:trPr>
        <w:tc>
          <w:tcPr>
            <w:tcW w:w="1674" w:type="dxa"/>
          </w:tcPr>
          <w:p w14:paraId="3AED9189" w14:textId="77777777" w:rsidR="00D421CD" w:rsidRDefault="00D421CD">
            <w:pPr>
              <w:pStyle w:val="TableParagraph"/>
              <w:ind w:left="0"/>
              <w:rPr>
                <w:sz w:val="24"/>
              </w:rPr>
            </w:pPr>
          </w:p>
        </w:tc>
        <w:tc>
          <w:tcPr>
            <w:tcW w:w="1352" w:type="dxa"/>
            <w:gridSpan w:val="2"/>
          </w:tcPr>
          <w:p w14:paraId="46F5005F" w14:textId="77777777" w:rsidR="00D421CD" w:rsidRDefault="00D421CD">
            <w:pPr>
              <w:pStyle w:val="TableParagraph"/>
              <w:ind w:left="0"/>
              <w:rPr>
                <w:sz w:val="24"/>
              </w:rPr>
            </w:pPr>
          </w:p>
        </w:tc>
        <w:tc>
          <w:tcPr>
            <w:tcW w:w="1354" w:type="dxa"/>
          </w:tcPr>
          <w:p w14:paraId="401C20EA" w14:textId="77777777" w:rsidR="00D421CD" w:rsidRDefault="00D421CD">
            <w:pPr>
              <w:pStyle w:val="TableParagraph"/>
              <w:ind w:left="0"/>
              <w:rPr>
                <w:sz w:val="24"/>
              </w:rPr>
            </w:pPr>
          </w:p>
        </w:tc>
        <w:tc>
          <w:tcPr>
            <w:tcW w:w="1955" w:type="dxa"/>
          </w:tcPr>
          <w:p w14:paraId="12279A23" w14:textId="77777777" w:rsidR="00D421CD" w:rsidRDefault="00D421CD">
            <w:pPr>
              <w:pStyle w:val="TableParagraph"/>
              <w:ind w:left="0"/>
              <w:rPr>
                <w:sz w:val="24"/>
              </w:rPr>
            </w:pPr>
          </w:p>
        </w:tc>
        <w:tc>
          <w:tcPr>
            <w:tcW w:w="1352" w:type="dxa"/>
          </w:tcPr>
          <w:p w14:paraId="1450DE20" w14:textId="77777777" w:rsidR="00D421CD" w:rsidRDefault="00D421CD">
            <w:pPr>
              <w:pStyle w:val="TableParagraph"/>
              <w:ind w:left="0"/>
              <w:rPr>
                <w:sz w:val="24"/>
              </w:rPr>
            </w:pPr>
          </w:p>
        </w:tc>
        <w:tc>
          <w:tcPr>
            <w:tcW w:w="1955" w:type="dxa"/>
          </w:tcPr>
          <w:p w14:paraId="7D6627F2" w14:textId="77777777" w:rsidR="00D421CD" w:rsidRDefault="00CD74B5">
            <w:pPr>
              <w:pStyle w:val="TableParagraph"/>
              <w:numPr>
                <w:ilvl w:val="0"/>
                <w:numId w:val="239"/>
              </w:numPr>
              <w:spacing w:before="1"/>
              <w:ind w:right="100" w:firstLine="0"/>
              <w:rPr>
                <w:sz w:val="26"/>
              </w:rPr>
            </w:pPr>
            <w:r>
              <w:rPr>
                <w:sz w:val="26"/>
              </w:rPr>
              <w:t xml:space="preserve">Bổ </w:t>
            </w:r>
            <w:r>
              <w:rPr>
                <w:spacing w:val="-4"/>
                <w:sz w:val="26"/>
              </w:rPr>
              <w:t>sung</w:t>
            </w:r>
          </w:p>
          <w:p w14:paraId="53176334" w14:textId="77777777" w:rsidR="00D421CD" w:rsidRDefault="00CD74B5">
            <w:pPr>
              <w:pStyle w:val="TableParagraph"/>
              <w:numPr>
                <w:ilvl w:val="0"/>
                <w:numId w:val="239"/>
              </w:numPr>
              <w:spacing w:before="1"/>
              <w:ind w:right="100" w:firstLine="0"/>
              <w:rPr>
                <w:sz w:val="26"/>
              </w:rPr>
            </w:pPr>
            <w:r>
              <w:rPr>
                <w:sz w:val="26"/>
              </w:rPr>
              <w:t>Hủy</w:t>
            </w:r>
            <w:r>
              <w:rPr>
                <w:spacing w:val="-5"/>
                <w:sz w:val="26"/>
              </w:rPr>
              <w:t xml:space="preserve"> bỏ</w:t>
            </w:r>
          </w:p>
          <w:p w14:paraId="43459822" w14:textId="77777777" w:rsidR="00D421CD" w:rsidRDefault="00CD74B5">
            <w:pPr>
              <w:pStyle w:val="TableParagraph"/>
              <w:numPr>
                <w:ilvl w:val="0"/>
                <w:numId w:val="239"/>
              </w:numPr>
              <w:spacing w:before="1"/>
              <w:ind w:right="100" w:firstLine="0"/>
              <w:rPr>
                <w:sz w:val="26"/>
              </w:rPr>
            </w:pPr>
            <w:r>
              <w:rPr>
                <w:sz w:val="26"/>
              </w:rPr>
              <w:t>Thay thế cho thiết bị ……</w:t>
            </w:r>
          </w:p>
        </w:tc>
      </w:tr>
      <w:tr w:rsidR="00D421CD" w14:paraId="0417E99F" w14:textId="77777777" w:rsidTr="00600F69">
        <w:trPr>
          <w:trHeight w:val="959"/>
        </w:trPr>
        <w:tc>
          <w:tcPr>
            <w:tcW w:w="3026" w:type="dxa"/>
            <w:gridSpan w:val="3"/>
          </w:tcPr>
          <w:p w14:paraId="35C606F2" w14:textId="77777777" w:rsidR="00D421CD" w:rsidRDefault="00CD74B5">
            <w:pPr>
              <w:pStyle w:val="TableParagraph"/>
              <w:spacing w:before="242"/>
              <w:ind w:left="105"/>
              <w:rPr>
                <w:b/>
                <w:sz w:val="26"/>
              </w:rPr>
            </w:pPr>
            <w:r>
              <w:rPr>
                <w:b/>
                <w:sz w:val="26"/>
              </w:rPr>
              <w:t>6. CÁC</w:t>
            </w:r>
            <w:r>
              <w:rPr>
                <w:b/>
                <w:spacing w:val="78"/>
                <w:sz w:val="26"/>
              </w:rPr>
              <w:t xml:space="preserve"> </w:t>
            </w:r>
            <w:r>
              <w:rPr>
                <w:b/>
                <w:sz w:val="26"/>
              </w:rPr>
              <w:t>THÔNG</w:t>
            </w:r>
            <w:r>
              <w:rPr>
                <w:b/>
                <w:spacing w:val="48"/>
                <w:w w:val="150"/>
                <w:sz w:val="26"/>
              </w:rPr>
              <w:t xml:space="preserve"> </w:t>
            </w:r>
            <w:r>
              <w:rPr>
                <w:b/>
                <w:spacing w:val="-5"/>
                <w:sz w:val="26"/>
              </w:rPr>
              <w:t>TIN</w:t>
            </w:r>
          </w:p>
          <w:p w14:paraId="09055486" w14:textId="77777777" w:rsidR="00D421CD" w:rsidRDefault="00CD74B5">
            <w:pPr>
              <w:pStyle w:val="TableParagraph"/>
              <w:spacing w:before="61"/>
              <w:ind w:left="105"/>
              <w:rPr>
                <w:b/>
                <w:sz w:val="26"/>
              </w:rPr>
            </w:pPr>
            <w:r>
              <w:rPr>
                <w:b/>
                <w:sz w:val="26"/>
              </w:rPr>
              <w:t>KHÁC</w:t>
            </w:r>
            <w:r>
              <w:rPr>
                <w:b/>
                <w:spacing w:val="-9"/>
                <w:sz w:val="26"/>
              </w:rPr>
              <w:t xml:space="preserve"> </w:t>
            </w:r>
            <w:r>
              <w:rPr>
                <w:b/>
                <w:sz w:val="26"/>
              </w:rPr>
              <w:t>(nếu</w:t>
            </w:r>
            <w:r>
              <w:rPr>
                <w:b/>
                <w:spacing w:val="-9"/>
                <w:sz w:val="26"/>
              </w:rPr>
              <w:t xml:space="preserve"> </w:t>
            </w:r>
            <w:r>
              <w:rPr>
                <w:b/>
                <w:spacing w:val="-5"/>
                <w:sz w:val="26"/>
              </w:rPr>
              <w:t>có)</w:t>
            </w:r>
          </w:p>
        </w:tc>
        <w:tc>
          <w:tcPr>
            <w:tcW w:w="6616" w:type="dxa"/>
            <w:gridSpan w:val="4"/>
          </w:tcPr>
          <w:p w14:paraId="2C884DA8" w14:textId="77777777" w:rsidR="00D421CD" w:rsidRDefault="00D421CD">
            <w:pPr>
              <w:pStyle w:val="TableParagraph"/>
              <w:ind w:left="0"/>
              <w:rPr>
                <w:sz w:val="24"/>
              </w:rPr>
            </w:pPr>
          </w:p>
        </w:tc>
      </w:tr>
    </w:tbl>
    <w:p w14:paraId="246A2618" w14:textId="77777777" w:rsidR="00D421CD" w:rsidRDefault="00D421CD">
      <w:pPr>
        <w:pStyle w:val="TableParagraph"/>
        <w:rPr>
          <w:sz w:val="24"/>
        </w:rPr>
        <w:sectPr w:rsidR="00D421CD" w:rsidSect="00E15AD0">
          <w:pgSz w:w="11910" w:h="16850"/>
          <w:pgMar w:top="851" w:right="851" w:bottom="851" w:left="1417" w:header="567" w:footer="567" w:gutter="0"/>
          <w:cols w:space="720"/>
        </w:sectPr>
      </w:pPr>
    </w:p>
    <w:p w14:paraId="17443C71" w14:textId="77777777" w:rsidR="00D421CD" w:rsidRDefault="00CD74B5">
      <w:pPr>
        <w:spacing w:before="74"/>
        <w:jc w:val="center"/>
        <w:rPr>
          <w:b/>
          <w:sz w:val="26"/>
        </w:rPr>
      </w:pPr>
      <w:r>
        <w:rPr>
          <w:b/>
          <w:sz w:val="26"/>
        </w:rPr>
        <w:lastRenderedPageBreak/>
        <w:t>Hướng</w:t>
      </w:r>
      <w:r>
        <w:rPr>
          <w:b/>
          <w:spacing w:val="-4"/>
          <w:sz w:val="26"/>
        </w:rPr>
        <w:t xml:space="preserve"> </w:t>
      </w:r>
      <w:r>
        <w:rPr>
          <w:b/>
          <w:sz w:val="26"/>
        </w:rPr>
        <w:t>dẫn</w:t>
      </w:r>
      <w:r>
        <w:rPr>
          <w:b/>
          <w:spacing w:val="-4"/>
          <w:sz w:val="26"/>
        </w:rPr>
        <w:t xml:space="preserve"> </w:t>
      </w:r>
      <w:r>
        <w:rPr>
          <w:b/>
          <w:sz w:val="26"/>
        </w:rPr>
        <w:t>kê</w:t>
      </w:r>
      <w:r>
        <w:rPr>
          <w:b/>
          <w:spacing w:val="-6"/>
          <w:sz w:val="26"/>
        </w:rPr>
        <w:t xml:space="preserve"> </w:t>
      </w:r>
      <w:r>
        <w:rPr>
          <w:b/>
          <w:sz w:val="26"/>
        </w:rPr>
        <w:t>khai</w:t>
      </w:r>
      <w:r>
        <w:rPr>
          <w:b/>
          <w:spacing w:val="-4"/>
          <w:sz w:val="26"/>
        </w:rPr>
        <w:t xml:space="preserve"> </w:t>
      </w:r>
      <w:r>
        <w:rPr>
          <w:b/>
          <w:sz w:val="26"/>
        </w:rPr>
        <w:t>bản</w:t>
      </w:r>
      <w:r>
        <w:rPr>
          <w:b/>
          <w:spacing w:val="-4"/>
          <w:sz w:val="26"/>
        </w:rPr>
        <w:t xml:space="preserve"> </w:t>
      </w:r>
      <w:r>
        <w:rPr>
          <w:b/>
          <w:sz w:val="26"/>
        </w:rPr>
        <w:t>khai</w:t>
      </w:r>
      <w:r>
        <w:rPr>
          <w:b/>
          <w:spacing w:val="-6"/>
          <w:sz w:val="26"/>
        </w:rPr>
        <w:t xml:space="preserve"> </w:t>
      </w:r>
      <w:r>
        <w:rPr>
          <w:b/>
          <w:sz w:val="26"/>
        </w:rPr>
        <w:t>thông</w:t>
      </w:r>
      <w:r>
        <w:rPr>
          <w:b/>
          <w:spacing w:val="-4"/>
          <w:sz w:val="26"/>
        </w:rPr>
        <w:t xml:space="preserve"> </w:t>
      </w:r>
      <w:r>
        <w:rPr>
          <w:b/>
          <w:sz w:val="26"/>
        </w:rPr>
        <w:t>số</w:t>
      </w:r>
      <w:r>
        <w:rPr>
          <w:b/>
          <w:spacing w:val="-4"/>
          <w:sz w:val="26"/>
        </w:rPr>
        <w:t xml:space="preserve"> </w:t>
      </w:r>
      <w:r>
        <w:rPr>
          <w:b/>
          <w:sz w:val="26"/>
        </w:rPr>
        <w:t>kỹ</w:t>
      </w:r>
      <w:r>
        <w:rPr>
          <w:b/>
          <w:spacing w:val="-4"/>
          <w:sz w:val="26"/>
        </w:rPr>
        <w:t xml:space="preserve"> </w:t>
      </w:r>
      <w:r>
        <w:rPr>
          <w:b/>
          <w:sz w:val="26"/>
        </w:rPr>
        <w:t>thuật</w:t>
      </w:r>
      <w:r>
        <w:rPr>
          <w:b/>
          <w:spacing w:val="-6"/>
          <w:sz w:val="26"/>
        </w:rPr>
        <w:t xml:space="preserve"> </w:t>
      </w:r>
      <w:r>
        <w:rPr>
          <w:b/>
          <w:sz w:val="26"/>
        </w:rPr>
        <w:t>khai</w:t>
      </w:r>
      <w:r>
        <w:rPr>
          <w:b/>
          <w:spacing w:val="-4"/>
          <w:sz w:val="26"/>
        </w:rPr>
        <w:t xml:space="preserve"> </w:t>
      </w:r>
      <w:r>
        <w:rPr>
          <w:b/>
          <w:sz w:val="26"/>
        </w:rPr>
        <w:t>thác</w:t>
      </w:r>
      <w:r>
        <w:rPr>
          <w:b/>
          <w:spacing w:val="-3"/>
          <w:sz w:val="26"/>
        </w:rPr>
        <w:t xml:space="preserve"> </w:t>
      </w:r>
      <w:r>
        <w:rPr>
          <w:b/>
          <w:spacing w:val="-5"/>
          <w:sz w:val="26"/>
        </w:rPr>
        <w:t>1h1</w:t>
      </w:r>
    </w:p>
    <w:p w14:paraId="2FCF66BC" w14:textId="4E537436" w:rsidR="00D421CD" w:rsidRPr="00600F69" w:rsidRDefault="00600F69" w:rsidP="00600F69">
      <w:pPr>
        <w:tabs>
          <w:tab w:val="left" w:pos="1863"/>
        </w:tabs>
        <w:spacing w:before="124" w:line="288" w:lineRule="auto"/>
        <w:ind w:right="568"/>
        <w:jc w:val="both"/>
        <w:rPr>
          <w:sz w:val="26"/>
        </w:rPr>
      </w:pPr>
      <w:r w:rsidRPr="00600F69">
        <w:rPr>
          <w:sz w:val="26"/>
          <w:lang w:val="en-US"/>
        </w:rPr>
        <w:t>-</w:t>
      </w:r>
      <w:r>
        <w:rPr>
          <w:sz w:val="26"/>
        </w:rPr>
        <w:t xml:space="preserve"> </w:t>
      </w:r>
      <w:r w:rsidR="00CD74B5" w:rsidRPr="00600F69">
        <w:rPr>
          <w:sz w:val="26"/>
        </w:rPr>
        <w:t>Được dùng để kê khai khi đề nghị cấp giấy phép hoặc sửa đổi, bổ sung nội dung giấy phép đã được cấp đối với đài tàu hoạt động tuyến quốc tế.</w:t>
      </w:r>
    </w:p>
    <w:p w14:paraId="42A5102A" w14:textId="374BEF2F" w:rsidR="00D421CD" w:rsidRDefault="00600F69" w:rsidP="00600F69">
      <w:pPr>
        <w:tabs>
          <w:tab w:val="left" w:pos="1863"/>
        </w:tabs>
        <w:spacing w:before="124" w:line="288" w:lineRule="auto"/>
        <w:ind w:right="568"/>
        <w:jc w:val="both"/>
        <w:rPr>
          <w:sz w:val="26"/>
        </w:rPr>
      </w:pPr>
      <w:r>
        <w:rPr>
          <w:sz w:val="26"/>
          <w:lang w:val="en-US"/>
        </w:rPr>
        <w:t xml:space="preserve">- </w:t>
      </w:r>
      <w:r w:rsidR="00CD74B5">
        <w:rPr>
          <w:sz w:val="26"/>
        </w:rPr>
        <w:t>Đánh dấu “X” vào ô “Cấp” nếu tổ chức, cá nhân đề nghị cấp giấy phép tần số vô</w:t>
      </w:r>
      <w:r w:rsidR="00CD74B5" w:rsidRPr="00600F69">
        <w:rPr>
          <w:sz w:val="26"/>
        </w:rPr>
        <w:t xml:space="preserve"> </w:t>
      </w:r>
      <w:r w:rsidR="00CD74B5">
        <w:rPr>
          <w:sz w:val="26"/>
        </w:rPr>
        <w:t>tuyến</w:t>
      </w:r>
      <w:r w:rsidR="00CD74B5" w:rsidRPr="00600F69">
        <w:rPr>
          <w:sz w:val="26"/>
        </w:rPr>
        <w:t xml:space="preserve"> </w:t>
      </w:r>
      <w:r w:rsidR="00CD74B5">
        <w:rPr>
          <w:sz w:val="26"/>
        </w:rPr>
        <w:t>điện</w:t>
      </w:r>
      <w:r w:rsidR="00CD74B5" w:rsidRPr="00600F69">
        <w:rPr>
          <w:sz w:val="26"/>
        </w:rPr>
        <w:t xml:space="preserve"> </w:t>
      </w:r>
      <w:r w:rsidR="00CD74B5">
        <w:rPr>
          <w:sz w:val="26"/>
        </w:rPr>
        <w:t>hoặc</w:t>
      </w:r>
      <w:r w:rsidR="00CD74B5" w:rsidRPr="00600F69">
        <w:rPr>
          <w:sz w:val="26"/>
        </w:rPr>
        <w:t xml:space="preserve"> </w:t>
      </w:r>
      <w:r w:rsidR="00CD74B5">
        <w:rPr>
          <w:sz w:val="26"/>
        </w:rPr>
        <w:t>đánh</w:t>
      </w:r>
      <w:r w:rsidR="00CD74B5" w:rsidRPr="00600F69">
        <w:rPr>
          <w:sz w:val="26"/>
        </w:rPr>
        <w:t xml:space="preserve"> </w:t>
      </w:r>
      <w:r w:rsidR="00CD74B5">
        <w:rPr>
          <w:sz w:val="26"/>
        </w:rPr>
        <w:t>dấu</w:t>
      </w:r>
      <w:r w:rsidR="00CD74B5" w:rsidRPr="00600F69">
        <w:rPr>
          <w:sz w:val="26"/>
        </w:rPr>
        <w:t xml:space="preserve"> </w:t>
      </w:r>
      <w:r w:rsidR="00CD74B5">
        <w:rPr>
          <w:sz w:val="26"/>
        </w:rPr>
        <w:t>“X”</w:t>
      </w:r>
      <w:r w:rsidR="00CD74B5" w:rsidRPr="00600F69">
        <w:rPr>
          <w:sz w:val="26"/>
        </w:rPr>
        <w:t xml:space="preserve"> </w:t>
      </w:r>
      <w:r w:rsidR="00CD74B5">
        <w:rPr>
          <w:sz w:val="26"/>
        </w:rPr>
        <w:t>vào</w:t>
      </w:r>
      <w:r w:rsidR="00CD74B5" w:rsidRPr="00600F69">
        <w:rPr>
          <w:sz w:val="26"/>
        </w:rPr>
        <w:t xml:space="preserve"> </w:t>
      </w:r>
      <w:r w:rsidR="00CD74B5">
        <w:rPr>
          <w:sz w:val="26"/>
        </w:rPr>
        <w:t>ô</w:t>
      </w:r>
      <w:r w:rsidR="00CD74B5" w:rsidRPr="00600F69">
        <w:rPr>
          <w:sz w:val="26"/>
        </w:rPr>
        <w:t xml:space="preserve"> </w:t>
      </w:r>
      <w:r w:rsidR="00CD74B5">
        <w:rPr>
          <w:sz w:val="26"/>
        </w:rPr>
        <w:t>“Sửa</w:t>
      </w:r>
      <w:r w:rsidR="00CD74B5" w:rsidRPr="00600F69">
        <w:rPr>
          <w:sz w:val="26"/>
        </w:rPr>
        <w:t xml:space="preserve"> </w:t>
      </w:r>
      <w:r w:rsidR="00CD74B5">
        <w:rPr>
          <w:sz w:val="26"/>
        </w:rPr>
        <w:t>đổi,</w:t>
      </w:r>
      <w:r w:rsidR="00CD74B5" w:rsidRPr="00600F69">
        <w:rPr>
          <w:sz w:val="26"/>
        </w:rPr>
        <w:t xml:space="preserve"> </w:t>
      </w:r>
      <w:r w:rsidR="00CD74B5">
        <w:rPr>
          <w:sz w:val="26"/>
        </w:rPr>
        <w:t>bổ</w:t>
      </w:r>
      <w:r w:rsidR="00CD74B5" w:rsidRPr="00600F69">
        <w:rPr>
          <w:sz w:val="26"/>
        </w:rPr>
        <w:t xml:space="preserve"> </w:t>
      </w:r>
      <w:r w:rsidR="00CD74B5">
        <w:rPr>
          <w:sz w:val="26"/>
        </w:rPr>
        <w:t>sung”</w:t>
      </w:r>
      <w:r w:rsidR="00CD74B5" w:rsidRPr="00600F69">
        <w:rPr>
          <w:sz w:val="26"/>
        </w:rPr>
        <w:t xml:space="preserve"> </w:t>
      </w:r>
      <w:r w:rsidR="00CD74B5">
        <w:rPr>
          <w:sz w:val="26"/>
        </w:rPr>
        <w:t>và</w:t>
      </w:r>
      <w:r w:rsidR="00CD74B5" w:rsidRPr="00600F69">
        <w:rPr>
          <w:sz w:val="26"/>
        </w:rPr>
        <w:t xml:space="preserve"> </w:t>
      </w:r>
      <w:r w:rsidR="00CD74B5">
        <w:rPr>
          <w:sz w:val="26"/>
        </w:rPr>
        <w:t>điền</w:t>
      </w:r>
      <w:r w:rsidR="00CD74B5" w:rsidRPr="00600F69">
        <w:rPr>
          <w:sz w:val="26"/>
        </w:rPr>
        <w:t xml:space="preserve"> </w:t>
      </w:r>
      <w:r w:rsidR="00CD74B5">
        <w:rPr>
          <w:sz w:val="26"/>
        </w:rPr>
        <w:t>số</w:t>
      </w:r>
      <w:r w:rsidR="00CD74B5" w:rsidRPr="00600F69">
        <w:rPr>
          <w:sz w:val="26"/>
        </w:rPr>
        <w:t xml:space="preserve"> </w:t>
      </w:r>
      <w:r w:rsidR="00CD74B5">
        <w:rPr>
          <w:sz w:val="26"/>
        </w:rPr>
        <w:t>giấy</w:t>
      </w:r>
      <w:r w:rsidR="00CD74B5" w:rsidRPr="00600F69">
        <w:rPr>
          <w:sz w:val="26"/>
        </w:rPr>
        <w:t xml:space="preserve"> </w:t>
      </w:r>
      <w:r w:rsidR="00CD74B5">
        <w:rPr>
          <w:sz w:val="26"/>
        </w:rPr>
        <w:t>phép</w:t>
      </w:r>
      <w:r w:rsidR="00CD74B5" w:rsidRPr="00600F69">
        <w:rPr>
          <w:sz w:val="26"/>
        </w:rPr>
        <w:t xml:space="preserve"> </w:t>
      </w:r>
      <w:r w:rsidR="00CD74B5">
        <w:rPr>
          <w:sz w:val="26"/>
        </w:rPr>
        <w:t>đề</w:t>
      </w:r>
      <w:r w:rsidR="00CD74B5" w:rsidRPr="00600F69">
        <w:rPr>
          <w:sz w:val="26"/>
        </w:rPr>
        <w:t xml:space="preserve"> </w:t>
      </w:r>
      <w:r w:rsidR="00CD74B5">
        <w:rPr>
          <w:sz w:val="26"/>
        </w:rPr>
        <w:t>nghị sửa đổi, bổ sung nếu tổ chức, cá nhân đề nghị sửa đổi, bổ sung nội dung giấy phép.</w:t>
      </w:r>
    </w:p>
    <w:p w14:paraId="5169FB3D" w14:textId="31CBECBD" w:rsidR="00D421CD" w:rsidRDefault="00600F69" w:rsidP="00600F69">
      <w:pPr>
        <w:tabs>
          <w:tab w:val="left" w:pos="1863"/>
        </w:tabs>
        <w:spacing w:before="124" w:line="288" w:lineRule="auto"/>
        <w:ind w:right="568"/>
        <w:jc w:val="both"/>
        <w:rPr>
          <w:sz w:val="26"/>
        </w:rPr>
      </w:pPr>
      <w:r>
        <w:rPr>
          <w:sz w:val="26"/>
          <w:lang w:val="en-US"/>
        </w:rPr>
        <w:t xml:space="preserve">- </w:t>
      </w:r>
      <w:r w:rsidR="00CD74B5">
        <w:rPr>
          <w:sz w:val="26"/>
        </w:rPr>
        <w:t>Mỗi</w:t>
      </w:r>
      <w:r w:rsidR="00CD74B5" w:rsidRPr="00600F69">
        <w:rPr>
          <w:sz w:val="26"/>
        </w:rPr>
        <w:t xml:space="preserve"> </w:t>
      </w:r>
      <w:r w:rsidR="00CD74B5">
        <w:rPr>
          <w:sz w:val="26"/>
        </w:rPr>
        <w:t>tờ</w:t>
      </w:r>
      <w:r w:rsidR="00CD74B5" w:rsidRPr="00600F69">
        <w:rPr>
          <w:sz w:val="26"/>
        </w:rPr>
        <w:t xml:space="preserve"> </w:t>
      </w:r>
      <w:r w:rsidR="00CD74B5">
        <w:rPr>
          <w:sz w:val="26"/>
        </w:rPr>
        <w:t>khai</w:t>
      </w:r>
      <w:r w:rsidR="00CD74B5" w:rsidRPr="00600F69">
        <w:rPr>
          <w:sz w:val="26"/>
        </w:rPr>
        <w:t xml:space="preserve"> </w:t>
      </w:r>
      <w:r w:rsidR="00CD74B5">
        <w:rPr>
          <w:sz w:val="26"/>
        </w:rPr>
        <w:t>của</w:t>
      </w:r>
      <w:r w:rsidR="00CD74B5" w:rsidRPr="00600F69">
        <w:rPr>
          <w:sz w:val="26"/>
        </w:rPr>
        <w:t xml:space="preserve"> </w:t>
      </w:r>
      <w:r w:rsidR="00CD74B5">
        <w:rPr>
          <w:sz w:val="26"/>
        </w:rPr>
        <w:t>Bản khai</w:t>
      </w:r>
      <w:r w:rsidR="00CD74B5" w:rsidRPr="00600F69">
        <w:rPr>
          <w:sz w:val="26"/>
        </w:rPr>
        <w:t xml:space="preserve"> </w:t>
      </w:r>
      <w:r w:rsidR="00CD74B5">
        <w:rPr>
          <w:sz w:val="26"/>
        </w:rPr>
        <w:t>thông</w:t>
      </w:r>
      <w:r w:rsidR="00CD74B5" w:rsidRPr="00600F69">
        <w:rPr>
          <w:sz w:val="26"/>
        </w:rPr>
        <w:t xml:space="preserve"> </w:t>
      </w:r>
      <w:r w:rsidR="00CD74B5">
        <w:rPr>
          <w:sz w:val="26"/>
        </w:rPr>
        <w:t>số</w:t>
      </w:r>
      <w:r w:rsidR="00CD74B5" w:rsidRPr="00600F69">
        <w:rPr>
          <w:sz w:val="26"/>
        </w:rPr>
        <w:t xml:space="preserve"> </w:t>
      </w:r>
      <w:r w:rsidR="00CD74B5">
        <w:rPr>
          <w:sz w:val="26"/>
        </w:rPr>
        <w:t>kỹ</w:t>
      </w:r>
      <w:r w:rsidR="00CD74B5" w:rsidRPr="00600F69">
        <w:rPr>
          <w:sz w:val="26"/>
        </w:rPr>
        <w:t xml:space="preserve"> </w:t>
      </w:r>
      <w:r w:rsidR="00CD74B5">
        <w:rPr>
          <w:sz w:val="26"/>
        </w:rPr>
        <w:t>thuật, khai</w:t>
      </w:r>
      <w:r w:rsidR="00CD74B5" w:rsidRPr="00600F69">
        <w:rPr>
          <w:sz w:val="26"/>
        </w:rPr>
        <w:t xml:space="preserve"> </w:t>
      </w:r>
      <w:r w:rsidR="00CD74B5">
        <w:rPr>
          <w:sz w:val="26"/>
        </w:rPr>
        <w:t>thác 1h1</w:t>
      </w:r>
      <w:r w:rsidR="00CD74B5" w:rsidRPr="00600F69">
        <w:rPr>
          <w:sz w:val="26"/>
        </w:rPr>
        <w:t xml:space="preserve"> </w:t>
      </w:r>
      <w:r w:rsidR="00CD74B5">
        <w:rPr>
          <w:sz w:val="26"/>
        </w:rPr>
        <w:t>dùng</w:t>
      </w:r>
      <w:r w:rsidR="00CD74B5" w:rsidRPr="00600F69">
        <w:rPr>
          <w:sz w:val="26"/>
        </w:rPr>
        <w:t xml:space="preserve"> </w:t>
      </w:r>
      <w:r w:rsidR="00CD74B5">
        <w:rPr>
          <w:sz w:val="26"/>
        </w:rPr>
        <w:t>để kê</w:t>
      </w:r>
      <w:r w:rsidR="00CD74B5" w:rsidRPr="00600F69">
        <w:rPr>
          <w:sz w:val="26"/>
        </w:rPr>
        <w:t xml:space="preserve"> </w:t>
      </w:r>
      <w:r w:rsidR="00CD74B5">
        <w:rPr>
          <w:sz w:val="26"/>
        </w:rPr>
        <w:t>khai</w:t>
      </w:r>
      <w:r w:rsidR="00CD74B5" w:rsidRPr="00600F69">
        <w:rPr>
          <w:sz w:val="26"/>
        </w:rPr>
        <w:t xml:space="preserve"> </w:t>
      </w:r>
      <w:r w:rsidR="00CD74B5">
        <w:rPr>
          <w:sz w:val="26"/>
        </w:rPr>
        <w:t>cho một đài tàu. Có thể dùng nhiều tờ khai nếu cần kê khai nhiều đài tàu. Lưu ý ghi rõ số thứ tự của tờ khai và tổng số tờ ở từng Bản khai thông số kỹ thuật, khai thác.</w:t>
      </w:r>
    </w:p>
    <w:p w14:paraId="69D84726" w14:textId="4F7C8D9A" w:rsidR="00D421CD" w:rsidRDefault="00600F69" w:rsidP="00600F69">
      <w:pPr>
        <w:tabs>
          <w:tab w:val="left" w:pos="1863"/>
        </w:tabs>
        <w:spacing w:before="124" w:line="288" w:lineRule="auto"/>
        <w:ind w:right="568"/>
        <w:jc w:val="both"/>
        <w:rPr>
          <w:sz w:val="26"/>
        </w:rPr>
      </w:pPr>
      <w:r>
        <w:rPr>
          <w:sz w:val="26"/>
          <w:lang w:val="en-US"/>
        </w:rPr>
        <w:t xml:space="preserve">- </w:t>
      </w:r>
      <w:r w:rsidR="00CD74B5">
        <w:rPr>
          <w:sz w:val="26"/>
        </w:rPr>
        <w:t>Kê</w:t>
      </w:r>
      <w:r w:rsidR="00CD74B5" w:rsidRPr="00600F69">
        <w:rPr>
          <w:sz w:val="26"/>
        </w:rPr>
        <w:t xml:space="preserve"> </w:t>
      </w:r>
      <w:r w:rsidR="00CD74B5">
        <w:rPr>
          <w:sz w:val="26"/>
        </w:rPr>
        <w:t>khai</w:t>
      </w:r>
      <w:r w:rsidR="00CD74B5" w:rsidRPr="00600F69">
        <w:rPr>
          <w:sz w:val="26"/>
        </w:rPr>
        <w:t xml:space="preserve"> </w:t>
      </w:r>
      <w:r w:rsidR="00CD74B5">
        <w:rPr>
          <w:sz w:val="26"/>
        </w:rPr>
        <w:t>đầy</w:t>
      </w:r>
      <w:r w:rsidR="00CD74B5" w:rsidRPr="00600F69">
        <w:rPr>
          <w:sz w:val="26"/>
        </w:rPr>
        <w:t xml:space="preserve"> </w:t>
      </w:r>
      <w:r w:rsidR="00CD74B5">
        <w:rPr>
          <w:sz w:val="26"/>
        </w:rPr>
        <w:t>đủ</w:t>
      </w:r>
      <w:r w:rsidR="00CD74B5" w:rsidRPr="00600F69">
        <w:rPr>
          <w:sz w:val="26"/>
        </w:rPr>
        <w:t xml:space="preserve"> </w:t>
      </w:r>
      <w:r w:rsidR="00CD74B5">
        <w:rPr>
          <w:sz w:val="26"/>
        </w:rPr>
        <w:t>các</w:t>
      </w:r>
      <w:r w:rsidR="00CD74B5" w:rsidRPr="00600F69">
        <w:rPr>
          <w:sz w:val="26"/>
        </w:rPr>
        <w:t xml:space="preserve"> </w:t>
      </w:r>
      <w:r w:rsidR="00CD74B5">
        <w:rPr>
          <w:sz w:val="26"/>
        </w:rPr>
        <w:t>thông</w:t>
      </w:r>
      <w:r w:rsidR="00CD74B5" w:rsidRPr="00600F69">
        <w:rPr>
          <w:sz w:val="26"/>
        </w:rPr>
        <w:t xml:space="preserve"> </w:t>
      </w:r>
      <w:r w:rsidR="00CD74B5">
        <w:rPr>
          <w:sz w:val="26"/>
        </w:rPr>
        <w:t>tin</w:t>
      </w:r>
      <w:r w:rsidR="00CD74B5" w:rsidRPr="00600F69">
        <w:rPr>
          <w:sz w:val="26"/>
        </w:rPr>
        <w:t xml:space="preserve"> </w:t>
      </w:r>
      <w:r w:rsidR="00CD74B5">
        <w:rPr>
          <w:sz w:val="26"/>
        </w:rPr>
        <w:t>vào</w:t>
      </w:r>
      <w:r w:rsidR="00CD74B5" w:rsidRPr="00600F69">
        <w:rPr>
          <w:sz w:val="26"/>
        </w:rPr>
        <w:t xml:space="preserve"> </w:t>
      </w:r>
      <w:r w:rsidR="00CD74B5">
        <w:rPr>
          <w:sz w:val="26"/>
        </w:rPr>
        <w:t>Bản</w:t>
      </w:r>
      <w:r w:rsidR="00CD74B5" w:rsidRPr="00600F69">
        <w:rPr>
          <w:sz w:val="26"/>
        </w:rPr>
        <w:t xml:space="preserve"> </w:t>
      </w:r>
      <w:r w:rsidR="00CD74B5">
        <w:rPr>
          <w:sz w:val="26"/>
        </w:rPr>
        <w:t>khai</w:t>
      </w:r>
      <w:r w:rsidR="00CD74B5" w:rsidRPr="00600F69">
        <w:rPr>
          <w:sz w:val="26"/>
        </w:rPr>
        <w:t xml:space="preserve"> </w:t>
      </w:r>
      <w:r w:rsidR="00CD74B5">
        <w:rPr>
          <w:sz w:val="26"/>
        </w:rPr>
        <w:t>thông</w:t>
      </w:r>
      <w:r w:rsidR="00CD74B5" w:rsidRPr="00600F69">
        <w:rPr>
          <w:sz w:val="26"/>
        </w:rPr>
        <w:t xml:space="preserve"> </w:t>
      </w:r>
      <w:r w:rsidR="00CD74B5">
        <w:rPr>
          <w:sz w:val="26"/>
        </w:rPr>
        <w:t>số</w:t>
      </w:r>
      <w:r w:rsidR="00CD74B5" w:rsidRPr="00600F69">
        <w:rPr>
          <w:sz w:val="26"/>
        </w:rPr>
        <w:t xml:space="preserve"> </w:t>
      </w:r>
      <w:r w:rsidR="00CD74B5">
        <w:rPr>
          <w:sz w:val="26"/>
        </w:rPr>
        <w:t>kỹ</w:t>
      </w:r>
      <w:r w:rsidR="00CD74B5" w:rsidRPr="00600F69">
        <w:rPr>
          <w:sz w:val="26"/>
        </w:rPr>
        <w:t xml:space="preserve"> </w:t>
      </w:r>
      <w:r w:rsidR="00CD74B5">
        <w:rPr>
          <w:sz w:val="26"/>
        </w:rPr>
        <w:t>thuật,</w:t>
      </w:r>
      <w:r w:rsidR="00CD74B5" w:rsidRPr="00600F69">
        <w:rPr>
          <w:sz w:val="26"/>
        </w:rPr>
        <w:t xml:space="preserve"> </w:t>
      </w:r>
      <w:r w:rsidR="00CD74B5">
        <w:rPr>
          <w:sz w:val="26"/>
        </w:rPr>
        <w:t>khai</w:t>
      </w:r>
      <w:r w:rsidR="00CD74B5" w:rsidRPr="00600F69">
        <w:rPr>
          <w:sz w:val="26"/>
        </w:rPr>
        <w:t xml:space="preserve"> </w:t>
      </w:r>
      <w:r w:rsidR="00CD74B5">
        <w:rPr>
          <w:sz w:val="26"/>
        </w:rPr>
        <w:t>thác</w:t>
      </w:r>
      <w:r w:rsidR="00CD74B5" w:rsidRPr="00600F69">
        <w:rPr>
          <w:sz w:val="26"/>
        </w:rPr>
        <w:t xml:space="preserve"> </w:t>
      </w:r>
      <w:r w:rsidR="00CD74B5">
        <w:rPr>
          <w:sz w:val="26"/>
        </w:rPr>
        <w:t>1h1</w:t>
      </w:r>
      <w:r w:rsidR="00CD74B5" w:rsidRPr="00600F69">
        <w:rPr>
          <w:sz w:val="26"/>
        </w:rPr>
        <w:t xml:space="preserve"> </w:t>
      </w:r>
      <w:r w:rsidR="00CD74B5">
        <w:rPr>
          <w:sz w:val="26"/>
        </w:rPr>
        <w:t>nếu đề</w:t>
      </w:r>
      <w:r w:rsidR="00CD74B5" w:rsidRPr="00600F69">
        <w:rPr>
          <w:sz w:val="26"/>
        </w:rPr>
        <w:t xml:space="preserve"> </w:t>
      </w:r>
      <w:r w:rsidR="00CD74B5">
        <w:rPr>
          <w:sz w:val="26"/>
        </w:rPr>
        <w:t>nghị</w:t>
      </w:r>
      <w:r w:rsidR="00CD74B5" w:rsidRPr="00600F69">
        <w:rPr>
          <w:sz w:val="26"/>
        </w:rPr>
        <w:t xml:space="preserve"> </w:t>
      </w:r>
      <w:r w:rsidR="00CD74B5">
        <w:rPr>
          <w:sz w:val="26"/>
        </w:rPr>
        <w:t>cấp.</w:t>
      </w:r>
      <w:r w:rsidR="00CD74B5" w:rsidRPr="00600F69">
        <w:rPr>
          <w:sz w:val="26"/>
        </w:rPr>
        <w:t xml:space="preserve"> </w:t>
      </w:r>
      <w:r w:rsidR="00CD74B5">
        <w:rPr>
          <w:sz w:val="26"/>
        </w:rPr>
        <w:t>Các</w:t>
      </w:r>
      <w:r w:rsidR="00CD74B5" w:rsidRPr="00600F69">
        <w:rPr>
          <w:sz w:val="26"/>
        </w:rPr>
        <w:t xml:space="preserve"> </w:t>
      </w:r>
      <w:r w:rsidR="00CD74B5">
        <w:rPr>
          <w:sz w:val="26"/>
        </w:rPr>
        <w:t>thiết</w:t>
      </w:r>
      <w:r w:rsidR="00CD74B5" w:rsidRPr="00600F69">
        <w:rPr>
          <w:sz w:val="26"/>
        </w:rPr>
        <w:t xml:space="preserve"> </w:t>
      </w:r>
      <w:r w:rsidR="00CD74B5">
        <w:rPr>
          <w:sz w:val="26"/>
        </w:rPr>
        <w:t>bị</w:t>
      </w:r>
      <w:r w:rsidR="00CD74B5" w:rsidRPr="00600F69">
        <w:rPr>
          <w:sz w:val="26"/>
        </w:rPr>
        <w:t xml:space="preserve"> </w:t>
      </w:r>
      <w:r w:rsidR="00CD74B5">
        <w:rPr>
          <w:sz w:val="26"/>
        </w:rPr>
        <w:t>cùng</w:t>
      </w:r>
      <w:r w:rsidR="00CD74B5" w:rsidRPr="00600F69">
        <w:rPr>
          <w:sz w:val="26"/>
        </w:rPr>
        <w:t xml:space="preserve"> </w:t>
      </w:r>
      <w:r w:rsidR="00CD74B5">
        <w:rPr>
          <w:sz w:val="26"/>
        </w:rPr>
        <w:t>loại</w:t>
      </w:r>
      <w:r w:rsidR="00CD74B5" w:rsidRPr="00600F69">
        <w:rPr>
          <w:sz w:val="26"/>
        </w:rPr>
        <w:t xml:space="preserve"> </w:t>
      </w:r>
      <w:r w:rsidR="00CD74B5">
        <w:rPr>
          <w:sz w:val="26"/>
        </w:rPr>
        <w:t>có</w:t>
      </w:r>
      <w:r w:rsidR="00CD74B5" w:rsidRPr="00600F69">
        <w:rPr>
          <w:sz w:val="26"/>
        </w:rPr>
        <w:t xml:space="preserve"> </w:t>
      </w:r>
      <w:r w:rsidR="00CD74B5">
        <w:rPr>
          <w:sz w:val="26"/>
        </w:rPr>
        <w:t>thông</w:t>
      </w:r>
      <w:r w:rsidR="00CD74B5" w:rsidRPr="00600F69">
        <w:rPr>
          <w:sz w:val="26"/>
        </w:rPr>
        <w:t xml:space="preserve"> </w:t>
      </w:r>
      <w:r w:rsidR="00CD74B5">
        <w:rPr>
          <w:sz w:val="26"/>
        </w:rPr>
        <w:t>số</w:t>
      </w:r>
      <w:r w:rsidR="00CD74B5" w:rsidRPr="00600F69">
        <w:rPr>
          <w:sz w:val="26"/>
        </w:rPr>
        <w:t xml:space="preserve"> </w:t>
      </w:r>
      <w:r w:rsidR="00CD74B5">
        <w:rPr>
          <w:sz w:val="26"/>
        </w:rPr>
        <w:t>giống</w:t>
      </w:r>
      <w:r w:rsidR="00CD74B5" w:rsidRPr="00600F69">
        <w:rPr>
          <w:sz w:val="26"/>
        </w:rPr>
        <w:t xml:space="preserve"> </w:t>
      </w:r>
      <w:r w:rsidR="00CD74B5">
        <w:rPr>
          <w:sz w:val="26"/>
        </w:rPr>
        <w:t>nhau</w:t>
      </w:r>
      <w:r w:rsidR="00CD74B5" w:rsidRPr="00600F69">
        <w:rPr>
          <w:sz w:val="26"/>
        </w:rPr>
        <w:t xml:space="preserve"> </w:t>
      </w:r>
      <w:r w:rsidR="00CD74B5">
        <w:rPr>
          <w:sz w:val="26"/>
        </w:rPr>
        <w:t>có</w:t>
      </w:r>
      <w:r w:rsidR="00CD74B5" w:rsidRPr="00600F69">
        <w:rPr>
          <w:sz w:val="26"/>
        </w:rPr>
        <w:t xml:space="preserve"> </w:t>
      </w:r>
      <w:r w:rsidR="00CD74B5">
        <w:rPr>
          <w:sz w:val="26"/>
        </w:rPr>
        <w:t>thể</w:t>
      </w:r>
      <w:r w:rsidR="00CD74B5" w:rsidRPr="00600F69">
        <w:rPr>
          <w:sz w:val="26"/>
        </w:rPr>
        <w:t xml:space="preserve"> </w:t>
      </w:r>
      <w:r w:rsidR="00CD74B5">
        <w:rPr>
          <w:sz w:val="26"/>
        </w:rPr>
        <w:t>kê</w:t>
      </w:r>
      <w:r w:rsidR="00CD74B5" w:rsidRPr="00600F69">
        <w:rPr>
          <w:sz w:val="26"/>
        </w:rPr>
        <w:t xml:space="preserve"> </w:t>
      </w:r>
      <w:r w:rsidR="00CD74B5">
        <w:rPr>
          <w:sz w:val="26"/>
        </w:rPr>
        <w:t>khai</w:t>
      </w:r>
      <w:r w:rsidR="00CD74B5" w:rsidRPr="00600F69">
        <w:rPr>
          <w:sz w:val="26"/>
        </w:rPr>
        <w:t xml:space="preserve"> </w:t>
      </w:r>
      <w:r w:rsidR="00CD74B5">
        <w:rPr>
          <w:sz w:val="26"/>
        </w:rPr>
        <w:t>một</w:t>
      </w:r>
      <w:r w:rsidR="00CD74B5" w:rsidRPr="00600F69">
        <w:rPr>
          <w:sz w:val="26"/>
        </w:rPr>
        <w:t xml:space="preserve"> </w:t>
      </w:r>
      <w:r w:rsidR="00CD74B5">
        <w:rPr>
          <w:sz w:val="26"/>
        </w:rPr>
        <w:t>lần</w:t>
      </w:r>
      <w:r w:rsidR="00CD74B5" w:rsidRPr="00600F69">
        <w:rPr>
          <w:sz w:val="26"/>
        </w:rPr>
        <w:t xml:space="preserve"> </w:t>
      </w:r>
      <w:r w:rsidR="00CD74B5">
        <w:rPr>
          <w:sz w:val="26"/>
        </w:rPr>
        <w:t>và</w:t>
      </w:r>
      <w:r w:rsidR="00CD74B5" w:rsidRPr="00600F69">
        <w:rPr>
          <w:sz w:val="26"/>
        </w:rPr>
        <w:t xml:space="preserve"> </w:t>
      </w:r>
      <w:r w:rsidR="00CD74B5">
        <w:rPr>
          <w:sz w:val="26"/>
        </w:rPr>
        <w:t>ghi rõ số lượng thiết bị.</w:t>
      </w:r>
    </w:p>
    <w:p w14:paraId="292E5D8A" w14:textId="5F299D95" w:rsidR="00D421CD" w:rsidRDefault="00600F69" w:rsidP="00600F69">
      <w:pPr>
        <w:tabs>
          <w:tab w:val="left" w:pos="1863"/>
        </w:tabs>
        <w:spacing w:before="124" w:line="288" w:lineRule="auto"/>
        <w:ind w:right="568"/>
        <w:jc w:val="both"/>
        <w:rPr>
          <w:sz w:val="26"/>
        </w:rPr>
      </w:pPr>
      <w:r>
        <w:rPr>
          <w:sz w:val="26"/>
          <w:lang w:val="en-US"/>
        </w:rPr>
        <w:t xml:space="preserve">- </w:t>
      </w:r>
      <w:r w:rsidR="00CD74B5">
        <w:rPr>
          <w:sz w:val="26"/>
        </w:rPr>
        <w:t>Chỉ kê khai các thông số có thay đổi hoặc bổ sung vào Bản khai thông số kỹ thuật, khai thác 1h1 sửa đổi, bổ sung.</w:t>
      </w:r>
    </w:p>
    <w:p w14:paraId="33204B3A" w14:textId="77777777" w:rsidR="00600F69" w:rsidRPr="00BA097F" w:rsidRDefault="00600F69" w:rsidP="00600F69">
      <w:pPr>
        <w:pStyle w:val="Heading2"/>
        <w:tabs>
          <w:tab w:val="left" w:pos="1271"/>
        </w:tabs>
        <w:spacing w:before="74"/>
        <w:ind w:left="19"/>
        <w:jc w:val="both"/>
        <w:rPr>
          <w:spacing w:val="-2"/>
        </w:rPr>
      </w:pPr>
      <w:r>
        <w:rPr>
          <w:spacing w:val="-2"/>
          <w:lang w:val="en-US"/>
        </w:rPr>
        <w:t xml:space="preserve">1. </w:t>
      </w:r>
      <w:r w:rsidRPr="00BA097F">
        <w:rPr>
          <w:spacing w:val="-2"/>
        </w:rPr>
        <w:t>TÊN CHỦ TÀU</w:t>
      </w:r>
    </w:p>
    <w:p w14:paraId="78F2B407" w14:textId="6F53CE10" w:rsidR="00600F69" w:rsidRPr="00600F69" w:rsidRDefault="00600F69" w:rsidP="00600F69">
      <w:pPr>
        <w:tabs>
          <w:tab w:val="left" w:pos="1863"/>
        </w:tabs>
        <w:spacing w:before="124" w:line="288" w:lineRule="auto"/>
        <w:ind w:right="568"/>
        <w:jc w:val="both"/>
        <w:rPr>
          <w:sz w:val="26"/>
        </w:rPr>
      </w:pPr>
      <w:r w:rsidRPr="00600F69">
        <w:rPr>
          <w:sz w:val="26"/>
        </w:rPr>
        <w:t xml:space="preserve"> Kê khai tên của chủ sở hữu (khuyến khích viết chữ in hoa, ví dụ: NGUYỄN VĂN A). tàu.</w:t>
      </w:r>
    </w:p>
    <w:p w14:paraId="11F16715" w14:textId="77777777" w:rsidR="00600F69" w:rsidRPr="00BA097F" w:rsidRDefault="00600F69" w:rsidP="00600F69">
      <w:pPr>
        <w:pStyle w:val="Heading2"/>
        <w:tabs>
          <w:tab w:val="left" w:pos="1271"/>
        </w:tabs>
        <w:spacing w:before="74"/>
        <w:ind w:left="19"/>
        <w:jc w:val="both"/>
        <w:rPr>
          <w:spacing w:val="-2"/>
          <w:lang w:val="en-US"/>
        </w:rPr>
      </w:pPr>
      <w:r>
        <w:rPr>
          <w:spacing w:val="-2"/>
          <w:lang w:val="en-US"/>
        </w:rPr>
        <w:t xml:space="preserve">2. </w:t>
      </w:r>
      <w:r w:rsidRPr="00BA097F">
        <w:rPr>
          <w:spacing w:val="-2"/>
          <w:lang w:val="en-US"/>
        </w:rPr>
        <w:t>TÊN TÀU</w:t>
      </w:r>
    </w:p>
    <w:p w14:paraId="750C51E3" w14:textId="77777777" w:rsidR="00600F69" w:rsidRPr="00600F69" w:rsidRDefault="00600F69" w:rsidP="00600F69">
      <w:pPr>
        <w:tabs>
          <w:tab w:val="left" w:pos="1863"/>
        </w:tabs>
        <w:spacing w:before="124" w:line="288" w:lineRule="auto"/>
        <w:ind w:right="568"/>
        <w:jc w:val="both"/>
        <w:rPr>
          <w:sz w:val="26"/>
        </w:rPr>
      </w:pPr>
      <w:r w:rsidRPr="00600F69">
        <w:rPr>
          <w:sz w:val="26"/>
        </w:rPr>
        <w:t>Kê khai tên của đài tàu (khuyến khích viết chữ in hoa, ví dụ: VINALINES).</w:t>
      </w:r>
    </w:p>
    <w:p w14:paraId="74AE79AE" w14:textId="6A431CA5" w:rsidR="00600F69" w:rsidRPr="00BA097F" w:rsidRDefault="00600F69" w:rsidP="00600F69">
      <w:pPr>
        <w:pStyle w:val="Heading2"/>
        <w:tabs>
          <w:tab w:val="left" w:pos="1271"/>
        </w:tabs>
        <w:spacing w:before="74"/>
        <w:ind w:left="19"/>
        <w:jc w:val="both"/>
        <w:rPr>
          <w:spacing w:val="-2"/>
          <w:lang w:val="en-US"/>
        </w:rPr>
      </w:pPr>
      <w:r>
        <w:rPr>
          <w:spacing w:val="-2"/>
          <w:lang w:val="en-US"/>
        </w:rPr>
        <w:t xml:space="preserve">3. </w:t>
      </w:r>
      <w:r w:rsidRPr="00BA097F">
        <w:rPr>
          <w:spacing w:val="-2"/>
          <w:lang w:val="en-US"/>
        </w:rPr>
        <w:t>SỐ GỌI CHỌN</w:t>
      </w:r>
    </w:p>
    <w:p w14:paraId="647F111A" w14:textId="77777777" w:rsidR="00600F69" w:rsidRPr="00600F69" w:rsidRDefault="00600F69" w:rsidP="00600F69">
      <w:pPr>
        <w:tabs>
          <w:tab w:val="left" w:pos="1863"/>
        </w:tabs>
        <w:spacing w:before="124" w:line="288" w:lineRule="auto"/>
        <w:ind w:right="568"/>
        <w:jc w:val="both"/>
        <w:rPr>
          <w:sz w:val="26"/>
        </w:rPr>
      </w:pPr>
      <w:r w:rsidRPr="00600F69">
        <w:rPr>
          <w:sz w:val="26"/>
        </w:rPr>
        <w:t>Kê khai dãy số gồm 9 chữ số do cơ quan có thẩm quyền của Việt Nam cấp cho</w:t>
      </w:r>
    </w:p>
    <w:p w14:paraId="79C00D40" w14:textId="020D468A" w:rsidR="00600F69" w:rsidRPr="00BA097F" w:rsidRDefault="00600F69" w:rsidP="00600F69">
      <w:pPr>
        <w:pStyle w:val="Heading2"/>
        <w:tabs>
          <w:tab w:val="left" w:pos="1271"/>
        </w:tabs>
        <w:spacing w:before="74"/>
        <w:ind w:left="19"/>
        <w:jc w:val="both"/>
        <w:rPr>
          <w:spacing w:val="-2"/>
          <w:lang w:val="en-US"/>
        </w:rPr>
      </w:pPr>
      <w:r>
        <w:rPr>
          <w:spacing w:val="-2"/>
          <w:lang w:val="en-US"/>
        </w:rPr>
        <w:t xml:space="preserve">4. </w:t>
      </w:r>
      <w:r w:rsidRPr="00BA097F">
        <w:rPr>
          <w:spacing w:val="-2"/>
          <w:lang w:val="en-US"/>
        </w:rPr>
        <w:t>THỜI GIAN ĐỀ NGHỊ CẤP PHÉP</w:t>
      </w:r>
    </w:p>
    <w:p w14:paraId="61A80FDC" w14:textId="77777777" w:rsidR="00600F69" w:rsidRDefault="00600F69" w:rsidP="00600F69">
      <w:pPr>
        <w:tabs>
          <w:tab w:val="left" w:pos="1878"/>
        </w:tabs>
        <w:spacing w:before="124" w:line="288" w:lineRule="auto"/>
        <w:ind w:right="568"/>
        <w:jc w:val="both"/>
        <w:rPr>
          <w:sz w:val="26"/>
          <w:lang w:val="en-US"/>
        </w:rPr>
      </w:pPr>
      <w:r w:rsidRPr="00600F69">
        <w:rPr>
          <w:sz w:val="26"/>
        </w:rPr>
        <w:t>Đánh dấu “X” vào ô thời gian tương ứng hoặc ghi thời gian sử dụng cụ thể theo đề nghị của tổ chức, cá nhân. Ví dụ: “3 năm 2 tháng” hoặc “từ ngày 27/02/2023 đến ngày 25/4/2026” (ghi theo ngày/tháng/năm). Chỉ kê khai đối với trường hợp cấp. Đối với trường hợp sửa đổi, bổ sung nội dung giấy phép đồng thời muốn gia hạn thì hồ sơ phải có thêm Bản khai cấp đổi, gia hạn giấy phép sử dụng tần số và thiết bị vô tuyến điện theo mẫu quy định.</w:t>
      </w:r>
    </w:p>
    <w:p w14:paraId="2782855D" w14:textId="200F9690" w:rsidR="00600F69" w:rsidRPr="00BA097F" w:rsidRDefault="00600F69" w:rsidP="00600F69">
      <w:pPr>
        <w:pStyle w:val="Heading2"/>
        <w:tabs>
          <w:tab w:val="left" w:pos="1271"/>
        </w:tabs>
        <w:spacing w:before="74"/>
        <w:ind w:left="19"/>
        <w:jc w:val="both"/>
        <w:rPr>
          <w:spacing w:val="-2"/>
          <w:lang w:val="en-US"/>
        </w:rPr>
      </w:pPr>
      <w:r>
        <w:rPr>
          <w:spacing w:val="-2"/>
          <w:lang w:val="en-US"/>
        </w:rPr>
        <w:t xml:space="preserve">5. </w:t>
      </w:r>
      <w:r w:rsidRPr="00600F69">
        <w:rPr>
          <w:spacing w:val="-2"/>
          <w:lang w:val="en-US"/>
        </w:rPr>
        <w:t>THIẾT BỊ VÔ TUYẾN ĐIỆN ĐẶT TRÊN TÀU</w:t>
      </w:r>
    </w:p>
    <w:p w14:paraId="51DC10C1" w14:textId="77777777" w:rsidR="00600F69" w:rsidRPr="00600F69" w:rsidRDefault="00600F69" w:rsidP="00600F69">
      <w:pPr>
        <w:tabs>
          <w:tab w:val="left" w:pos="1878"/>
        </w:tabs>
        <w:spacing w:before="124" w:line="288" w:lineRule="auto"/>
        <w:ind w:right="568"/>
        <w:jc w:val="both"/>
        <w:rPr>
          <w:sz w:val="26"/>
        </w:rPr>
      </w:pPr>
      <w:r w:rsidRPr="00600F69">
        <w:rPr>
          <w:sz w:val="26"/>
        </w:rPr>
        <w:t>Kê khai theo từng loại thiết bị, mỗi loại thiết bị kê khai vào một dòng</w:t>
      </w:r>
    </w:p>
    <w:p w14:paraId="027B9F19" w14:textId="6531DA6A" w:rsidR="00600F69" w:rsidRPr="00600F69" w:rsidRDefault="00600F69" w:rsidP="00600F69">
      <w:pPr>
        <w:tabs>
          <w:tab w:val="left" w:pos="1878"/>
        </w:tabs>
        <w:spacing w:before="124" w:line="288" w:lineRule="auto"/>
        <w:ind w:right="568"/>
        <w:jc w:val="both"/>
        <w:rPr>
          <w:sz w:val="26"/>
        </w:rPr>
      </w:pPr>
      <w:r w:rsidRPr="00600F69">
        <w:rPr>
          <w:sz w:val="26"/>
          <w:lang w:val="en-US"/>
        </w:rPr>
        <w:t>-</w:t>
      </w:r>
      <w:r>
        <w:rPr>
          <w:sz w:val="26"/>
        </w:rPr>
        <w:t xml:space="preserve"> </w:t>
      </w:r>
      <w:r w:rsidRPr="00600F69">
        <w:rPr>
          <w:sz w:val="26"/>
        </w:rPr>
        <w:t>Loại thiết bị: (ví dụ: HF, MF, VHF...)</w:t>
      </w:r>
    </w:p>
    <w:p w14:paraId="392CE41E" w14:textId="1CEE898F" w:rsidR="00600F69" w:rsidRPr="00600F69" w:rsidRDefault="00600F69" w:rsidP="00600F69">
      <w:pPr>
        <w:tabs>
          <w:tab w:val="left" w:pos="1878"/>
        </w:tabs>
        <w:spacing w:before="124" w:line="288" w:lineRule="auto"/>
        <w:ind w:right="568"/>
        <w:jc w:val="both"/>
        <w:rPr>
          <w:sz w:val="26"/>
        </w:rPr>
      </w:pPr>
      <w:r>
        <w:rPr>
          <w:sz w:val="26"/>
          <w:lang w:val="en-US"/>
        </w:rPr>
        <w:t xml:space="preserve">- </w:t>
      </w:r>
      <w:r>
        <w:rPr>
          <w:sz w:val="26"/>
        </w:rPr>
        <w:t>Tên</w:t>
      </w:r>
      <w:r w:rsidRPr="00600F69">
        <w:rPr>
          <w:sz w:val="26"/>
        </w:rPr>
        <w:t xml:space="preserve"> </w:t>
      </w:r>
      <w:r>
        <w:rPr>
          <w:sz w:val="26"/>
        </w:rPr>
        <w:t>thiết</w:t>
      </w:r>
      <w:r w:rsidRPr="00600F69">
        <w:rPr>
          <w:sz w:val="26"/>
        </w:rPr>
        <w:t xml:space="preserve"> </w:t>
      </w:r>
      <w:r>
        <w:rPr>
          <w:sz w:val="26"/>
        </w:rPr>
        <w:t>bị:</w:t>
      </w:r>
      <w:r w:rsidRPr="00600F69">
        <w:rPr>
          <w:sz w:val="26"/>
        </w:rPr>
        <w:t xml:space="preserve"> </w:t>
      </w:r>
      <w:r>
        <w:rPr>
          <w:sz w:val="26"/>
        </w:rPr>
        <w:t>kê</w:t>
      </w:r>
      <w:r w:rsidRPr="00600F69">
        <w:rPr>
          <w:sz w:val="26"/>
        </w:rPr>
        <w:t xml:space="preserve"> </w:t>
      </w:r>
      <w:r>
        <w:rPr>
          <w:sz w:val="26"/>
        </w:rPr>
        <w:t>khai</w:t>
      </w:r>
      <w:r w:rsidRPr="00600F69">
        <w:rPr>
          <w:sz w:val="26"/>
        </w:rPr>
        <w:t xml:space="preserve"> </w:t>
      </w:r>
      <w:r>
        <w:rPr>
          <w:sz w:val="26"/>
        </w:rPr>
        <w:t>đầy</w:t>
      </w:r>
      <w:r w:rsidRPr="00600F69">
        <w:rPr>
          <w:sz w:val="26"/>
        </w:rPr>
        <w:t xml:space="preserve"> </w:t>
      </w:r>
      <w:r>
        <w:rPr>
          <w:sz w:val="26"/>
        </w:rPr>
        <w:t>đủ</w:t>
      </w:r>
      <w:r w:rsidRPr="00600F69">
        <w:rPr>
          <w:sz w:val="26"/>
        </w:rPr>
        <w:t xml:space="preserve"> </w:t>
      </w:r>
      <w:r>
        <w:rPr>
          <w:sz w:val="26"/>
        </w:rPr>
        <w:t>tên</w:t>
      </w:r>
      <w:r w:rsidRPr="00600F69">
        <w:rPr>
          <w:sz w:val="26"/>
        </w:rPr>
        <w:t xml:space="preserve"> </w:t>
      </w:r>
      <w:r>
        <w:rPr>
          <w:sz w:val="26"/>
        </w:rPr>
        <w:t>thiết</w:t>
      </w:r>
      <w:r w:rsidRPr="00600F69">
        <w:rPr>
          <w:sz w:val="26"/>
        </w:rPr>
        <w:t xml:space="preserve"> </w:t>
      </w:r>
      <w:r>
        <w:rPr>
          <w:sz w:val="26"/>
        </w:rPr>
        <w:t>bị,</w:t>
      </w:r>
      <w:r w:rsidRPr="00600F69">
        <w:rPr>
          <w:sz w:val="26"/>
        </w:rPr>
        <w:t xml:space="preserve"> </w:t>
      </w:r>
      <w:r>
        <w:rPr>
          <w:sz w:val="26"/>
        </w:rPr>
        <w:t>gồm</w:t>
      </w:r>
      <w:r w:rsidRPr="00600F69">
        <w:rPr>
          <w:sz w:val="26"/>
        </w:rPr>
        <w:t xml:space="preserve"> </w:t>
      </w:r>
      <w:r>
        <w:rPr>
          <w:sz w:val="26"/>
        </w:rPr>
        <w:t>cả</w:t>
      </w:r>
      <w:r w:rsidRPr="00600F69">
        <w:rPr>
          <w:sz w:val="26"/>
        </w:rPr>
        <w:t xml:space="preserve"> </w:t>
      </w:r>
      <w:r>
        <w:rPr>
          <w:sz w:val="26"/>
        </w:rPr>
        <w:t>nhãn</w:t>
      </w:r>
      <w:r w:rsidRPr="00600F69">
        <w:rPr>
          <w:sz w:val="26"/>
        </w:rPr>
        <w:t xml:space="preserve"> </w:t>
      </w:r>
      <w:r>
        <w:rPr>
          <w:sz w:val="26"/>
        </w:rPr>
        <w:t>hiệu</w:t>
      </w:r>
      <w:r w:rsidRPr="00600F69">
        <w:rPr>
          <w:sz w:val="26"/>
        </w:rPr>
        <w:t xml:space="preserve"> </w:t>
      </w:r>
      <w:r>
        <w:rPr>
          <w:sz w:val="26"/>
        </w:rPr>
        <w:t>và</w:t>
      </w:r>
      <w:r w:rsidRPr="00600F69">
        <w:rPr>
          <w:sz w:val="26"/>
        </w:rPr>
        <w:t xml:space="preserve"> </w:t>
      </w:r>
      <w:r>
        <w:rPr>
          <w:sz w:val="26"/>
        </w:rPr>
        <w:t>model</w:t>
      </w:r>
      <w:r w:rsidRPr="00600F69">
        <w:rPr>
          <w:sz w:val="26"/>
        </w:rPr>
        <w:t xml:space="preserve"> </w:t>
      </w:r>
      <w:r>
        <w:rPr>
          <w:sz w:val="26"/>
        </w:rPr>
        <w:t>của</w:t>
      </w:r>
      <w:r w:rsidRPr="00600F69">
        <w:rPr>
          <w:sz w:val="26"/>
        </w:rPr>
        <w:t xml:space="preserve"> thiết</w:t>
      </w:r>
      <w:r>
        <w:rPr>
          <w:sz w:val="26"/>
          <w:lang w:val="en-US"/>
        </w:rPr>
        <w:t xml:space="preserve"> </w:t>
      </w:r>
      <w:r w:rsidRPr="00600F69">
        <w:rPr>
          <w:sz w:val="26"/>
        </w:rPr>
        <w:t>bị.</w:t>
      </w:r>
    </w:p>
    <w:p w14:paraId="6822D05D" w14:textId="77777777" w:rsidR="00D421CD" w:rsidRDefault="00D421CD">
      <w:pPr>
        <w:pStyle w:val="BodyText"/>
        <w:sectPr w:rsidR="00D421CD" w:rsidSect="00E15AD0">
          <w:pgSz w:w="11910" w:h="16850"/>
          <w:pgMar w:top="851" w:right="851" w:bottom="851" w:left="1417" w:header="567" w:footer="567" w:gutter="0"/>
          <w:cols w:space="720"/>
        </w:sectPr>
      </w:pPr>
    </w:p>
    <w:p w14:paraId="1AA07E0B" w14:textId="45424B1D" w:rsidR="00D421CD" w:rsidRPr="00070350" w:rsidRDefault="00070350" w:rsidP="00070350">
      <w:pPr>
        <w:tabs>
          <w:tab w:val="left" w:pos="1878"/>
        </w:tabs>
        <w:spacing w:before="124" w:line="288" w:lineRule="auto"/>
        <w:ind w:right="568"/>
        <w:jc w:val="both"/>
        <w:rPr>
          <w:sz w:val="26"/>
          <w:lang w:val="en-US"/>
        </w:rPr>
      </w:pPr>
      <w:r w:rsidRPr="00070350">
        <w:rPr>
          <w:sz w:val="26"/>
          <w:lang w:val="en-US"/>
        </w:rPr>
        <w:lastRenderedPageBreak/>
        <w:t>-</w:t>
      </w:r>
      <w:r>
        <w:rPr>
          <w:sz w:val="26"/>
          <w:lang w:val="en-US"/>
        </w:rPr>
        <w:t xml:space="preserve"> </w:t>
      </w:r>
      <w:r w:rsidR="00CD74B5" w:rsidRPr="00070350">
        <w:rPr>
          <w:sz w:val="26"/>
          <w:lang w:val="en-US"/>
        </w:rPr>
        <w:t>Công suất phát (W): kê khai mức công suất phát của thiết bị</w:t>
      </w:r>
    </w:p>
    <w:p w14:paraId="1A1021F2" w14:textId="195360B7" w:rsidR="00D421CD" w:rsidRPr="00070350" w:rsidRDefault="00070350" w:rsidP="00070350">
      <w:pPr>
        <w:tabs>
          <w:tab w:val="left" w:pos="1878"/>
        </w:tabs>
        <w:spacing w:before="124" w:line="288" w:lineRule="auto"/>
        <w:ind w:right="568"/>
        <w:jc w:val="both"/>
        <w:rPr>
          <w:sz w:val="26"/>
          <w:lang w:val="en-US"/>
        </w:rPr>
      </w:pPr>
      <w:r>
        <w:rPr>
          <w:sz w:val="26"/>
          <w:lang w:val="en-US"/>
        </w:rPr>
        <w:t xml:space="preserve">- </w:t>
      </w:r>
      <w:r w:rsidR="00CD74B5" w:rsidRPr="00070350">
        <w:rPr>
          <w:sz w:val="26"/>
          <w:lang w:val="en-US"/>
        </w:rPr>
        <w:t>Dải tần hoạt động: kê khai dải tần hoạt động của thiết bị (ví dụ: từ 5 MHz đến 10 MHz).</w:t>
      </w:r>
    </w:p>
    <w:p w14:paraId="77F3125C" w14:textId="7CE3551D" w:rsidR="00D421CD" w:rsidRPr="00070350" w:rsidRDefault="00070350" w:rsidP="00070350">
      <w:pPr>
        <w:tabs>
          <w:tab w:val="left" w:pos="1878"/>
        </w:tabs>
        <w:spacing w:before="124" w:line="288" w:lineRule="auto"/>
        <w:ind w:right="568"/>
        <w:jc w:val="both"/>
        <w:rPr>
          <w:sz w:val="26"/>
          <w:lang w:val="en-US"/>
        </w:rPr>
      </w:pPr>
      <w:r>
        <w:rPr>
          <w:sz w:val="26"/>
          <w:lang w:val="en-US"/>
        </w:rPr>
        <w:t xml:space="preserve">- </w:t>
      </w:r>
      <w:r w:rsidR="00CD74B5" w:rsidRPr="00070350">
        <w:rPr>
          <w:sz w:val="26"/>
          <w:lang w:val="en-US"/>
        </w:rPr>
        <w:t>Phương thức phát: Kê khai tất cả các phương thức phát đề nghị sử dụng theo thiết kế chế tạo. Ví dụ: 100HA1A; 2K10A2A; 6K00A3E; 3K00B3E; 16KF3E; 3M70F3E; 304HF1B; 6K00G8E; 2K70J3E;....</w:t>
      </w:r>
    </w:p>
    <w:p w14:paraId="43143E45" w14:textId="51CAC495" w:rsidR="00D421CD" w:rsidRPr="00070350" w:rsidRDefault="00070350" w:rsidP="00070350">
      <w:pPr>
        <w:tabs>
          <w:tab w:val="left" w:pos="1878"/>
        </w:tabs>
        <w:spacing w:before="124" w:line="288" w:lineRule="auto"/>
        <w:ind w:right="568"/>
        <w:jc w:val="both"/>
        <w:rPr>
          <w:sz w:val="26"/>
          <w:lang w:val="en-US"/>
        </w:rPr>
      </w:pPr>
      <w:r>
        <w:rPr>
          <w:sz w:val="26"/>
          <w:lang w:val="en-US"/>
        </w:rPr>
        <w:t xml:space="preserve">- </w:t>
      </w:r>
      <w:r w:rsidR="00CD74B5" w:rsidRPr="00070350">
        <w:rPr>
          <w:sz w:val="26"/>
          <w:lang w:val="en-US"/>
        </w:rPr>
        <w:t>Thông tin sửa đổi, bổ sung: chỉ kê khai đối với trường hợp sửa đổi, bổ sung giấy phép liên quan đến các trường thông tin thuộc Mục 5</w:t>
      </w:r>
    </w:p>
    <w:p w14:paraId="7AA5B7CD" w14:textId="77777777" w:rsidR="00D421CD" w:rsidRPr="00070350" w:rsidRDefault="00CD74B5" w:rsidP="00070350">
      <w:pPr>
        <w:tabs>
          <w:tab w:val="left" w:pos="1878"/>
        </w:tabs>
        <w:spacing w:before="124" w:line="288" w:lineRule="auto"/>
        <w:ind w:right="568"/>
        <w:jc w:val="both"/>
        <w:rPr>
          <w:sz w:val="26"/>
          <w:lang w:val="en-US"/>
        </w:rPr>
      </w:pPr>
      <w:r w:rsidRPr="00070350">
        <w:rPr>
          <w:sz w:val="26"/>
          <w:lang w:val="en-US"/>
        </w:rPr>
        <w:t>+ Đánh dấu X vào ô “Bổ sung” đối với trường hợp thêm thiết bị mới vào giấy phép và khai đầy đủ các thông số thuộc Mục 5.</w:t>
      </w:r>
    </w:p>
    <w:p w14:paraId="42893267" w14:textId="77777777" w:rsidR="00D421CD" w:rsidRPr="00070350" w:rsidRDefault="00CD74B5" w:rsidP="00070350">
      <w:pPr>
        <w:tabs>
          <w:tab w:val="left" w:pos="1878"/>
        </w:tabs>
        <w:spacing w:before="124" w:line="288" w:lineRule="auto"/>
        <w:ind w:right="568"/>
        <w:jc w:val="both"/>
        <w:rPr>
          <w:sz w:val="26"/>
          <w:lang w:val="en-US"/>
        </w:rPr>
      </w:pPr>
      <w:r w:rsidRPr="00070350">
        <w:rPr>
          <w:sz w:val="26"/>
          <w:lang w:val="en-US"/>
        </w:rPr>
        <w:t>+ Đánh dấu X vào ô “Hủy bỏ” đối với trường hợp bỏ bớt thiết bị trong giấy phép đã được cấp, ghi rõ tên thiết bị, đặt tại đâu theo quy định của giấy phép đã được cấp.</w:t>
      </w:r>
    </w:p>
    <w:p w14:paraId="245F67DF" w14:textId="77777777" w:rsidR="00D421CD" w:rsidRPr="00070350" w:rsidRDefault="00CD74B5" w:rsidP="00070350">
      <w:pPr>
        <w:tabs>
          <w:tab w:val="left" w:pos="1878"/>
        </w:tabs>
        <w:spacing w:before="124" w:line="288" w:lineRule="auto"/>
        <w:ind w:right="568"/>
        <w:jc w:val="both"/>
        <w:rPr>
          <w:sz w:val="26"/>
          <w:lang w:val="en-US"/>
        </w:rPr>
      </w:pPr>
      <w:r w:rsidRPr="00070350">
        <w:rPr>
          <w:sz w:val="26"/>
          <w:lang w:val="en-US"/>
        </w:rPr>
        <w:t>+ Đánh dấu X vào ô “Thay thế” và điền tên thiết bị cũ đã được cấp phép và khai đầy đủ các thông số thuộc Mục 5.</w:t>
      </w:r>
    </w:p>
    <w:p w14:paraId="7B20904D" w14:textId="559E623A" w:rsidR="00D421CD" w:rsidRPr="00070350" w:rsidRDefault="00070350" w:rsidP="00070350">
      <w:pPr>
        <w:pStyle w:val="Heading2"/>
        <w:tabs>
          <w:tab w:val="left" w:pos="1271"/>
        </w:tabs>
        <w:spacing w:before="74"/>
        <w:ind w:left="19"/>
        <w:jc w:val="both"/>
        <w:rPr>
          <w:spacing w:val="-2"/>
          <w:lang w:val="en-US"/>
        </w:rPr>
      </w:pPr>
      <w:r>
        <w:rPr>
          <w:spacing w:val="-2"/>
          <w:lang w:val="en-US"/>
        </w:rPr>
        <w:t xml:space="preserve">6. </w:t>
      </w:r>
      <w:r w:rsidR="00CD74B5" w:rsidRPr="00070350">
        <w:rPr>
          <w:spacing w:val="-2"/>
          <w:lang w:val="en-US"/>
        </w:rPr>
        <w:t>CÁC THÔNG TIN KHÁC</w:t>
      </w:r>
    </w:p>
    <w:p w14:paraId="2B4CE651" w14:textId="77777777" w:rsidR="00D421CD" w:rsidRDefault="00CD74B5" w:rsidP="00070350">
      <w:pPr>
        <w:tabs>
          <w:tab w:val="left" w:pos="1878"/>
        </w:tabs>
        <w:spacing w:before="124" w:line="288" w:lineRule="auto"/>
        <w:ind w:right="568"/>
        <w:jc w:val="both"/>
        <w:rPr>
          <w:sz w:val="26"/>
          <w:lang w:val="en-US"/>
        </w:rPr>
      </w:pPr>
      <w:r w:rsidRPr="00070350">
        <w:rPr>
          <w:sz w:val="26"/>
          <w:lang w:val="en-US"/>
        </w:rPr>
        <w:t>Kê khai các thông tin ngoài các trường thông tin trên (nếu có).</w:t>
      </w:r>
    </w:p>
    <w:p w14:paraId="0C7BD73D" w14:textId="77777777" w:rsidR="00070350" w:rsidRDefault="00070350" w:rsidP="00070350">
      <w:pPr>
        <w:tabs>
          <w:tab w:val="left" w:pos="1878"/>
        </w:tabs>
        <w:spacing w:before="124" w:line="288" w:lineRule="auto"/>
        <w:ind w:right="568"/>
        <w:jc w:val="both"/>
        <w:rPr>
          <w:sz w:val="26"/>
          <w:lang w:val="en-US"/>
        </w:rPr>
      </w:pPr>
    </w:p>
    <w:p w14:paraId="21749EEA" w14:textId="77777777" w:rsidR="00EA5BA8" w:rsidRDefault="00EA5BA8" w:rsidP="00070350">
      <w:pPr>
        <w:tabs>
          <w:tab w:val="left" w:pos="1878"/>
        </w:tabs>
        <w:spacing w:before="124" w:line="288" w:lineRule="auto"/>
        <w:ind w:right="568"/>
        <w:jc w:val="both"/>
        <w:rPr>
          <w:sz w:val="26"/>
          <w:lang w:val="en-US"/>
        </w:rPr>
      </w:pPr>
    </w:p>
    <w:p w14:paraId="546E0A32" w14:textId="77777777" w:rsidR="00EA5BA8" w:rsidRDefault="00EA5BA8" w:rsidP="00070350">
      <w:pPr>
        <w:tabs>
          <w:tab w:val="left" w:pos="1878"/>
        </w:tabs>
        <w:spacing w:before="124" w:line="288" w:lineRule="auto"/>
        <w:ind w:right="568"/>
        <w:jc w:val="both"/>
        <w:rPr>
          <w:sz w:val="26"/>
          <w:lang w:val="en-US"/>
        </w:rPr>
      </w:pPr>
    </w:p>
    <w:p w14:paraId="77F1DFDF" w14:textId="77777777" w:rsidR="00EA5BA8" w:rsidRDefault="00EA5BA8" w:rsidP="00070350">
      <w:pPr>
        <w:tabs>
          <w:tab w:val="left" w:pos="1878"/>
        </w:tabs>
        <w:spacing w:before="124" w:line="288" w:lineRule="auto"/>
        <w:ind w:right="568"/>
        <w:jc w:val="both"/>
        <w:rPr>
          <w:sz w:val="26"/>
          <w:lang w:val="en-US"/>
        </w:rPr>
      </w:pPr>
    </w:p>
    <w:p w14:paraId="7E3107CB" w14:textId="77777777" w:rsidR="00EA5BA8" w:rsidRDefault="00EA5BA8" w:rsidP="00070350">
      <w:pPr>
        <w:tabs>
          <w:tab w:val="left" w:pos="1878"/>
        </w:tabs>
        <w:spacing w:before="124" w:line="288" w:lineRule="auto"/>
        <w:ind w:right="568"/>
        <w:jc w:val="both"/>
        <w:rPr>
          <w:sz w:val="26"/>
          <w:lang w:val="en-US"/>
        </w:rPr>
      </w:pPr>
    </w:p>
    <w:p w14:paraId="6ADEC178" w14:textId="77777777" w:rsidR="00EA5BA8" w:rsidRDefault="00EA5BA8" w:rsidP="00070350">
      <w:pPr>
        <w:tabs>
          <w:tab w:val="left" w:pos="1878"/>
        </w:tabs>
        <w:spacing w:before="124" w:line="288" w:lineRule="auto"/>
        <w:ind w:right="568"/>
        <w:jc w:val="both"/>
        <w:rPr>
          <w:sz w:val="26"/>
          <w:lang w:val="en-US"/>
        </w:rPr>
      </w:pPr>
    </w:p>
    <w:p w14:paraId="680BDEB8" w14:textId="77777777" w:rsidR="00EA5BA8" w:rsidRDefault="00EA5BA8" w:rsidP="00070350">
      <w:pPr>
        <w:tabs>
          <w:tab w:val="left" w:pos="1878"/>
        </w:tabs>
        <w:spacing w:before="124" w:line="288" w:lineRule="auto"/>
        <w:ind w:right="568"/>
        <w:jc w:val="both"/>
        <w:rPr>
          <w:sz w:val="26"/>
          <w:lang w:val="en-US"/>
        </w:rPr>
      </w:pPr>
    </w:p>
    <w:p w14:paraId="108584B2" w14:textId="77777777" w:rsidR="00EA5BA8" w:rsidRDefault="00EA5BA8" w:rsidP="00070350">
      <w:pPr>
        <w:tabs>
          <w:tab w:val="left" w:pos="1878"/>
        </w:tabs>
        <w:spacing w:before="124" w:line="288" w:lineRule="auto"/>
        <w:ind w:right="568"/>
        <w:jc w:val="both"/>
        <w:rPr>
          <w:sz w:val="26"/>
          <w:lang w:val="en-US"/>
        </w:rPr>
      </w:pPr>
    </w:p>
    <w:p w14:paraId="59476AF9" w14:textId="77777777" w:rsidR="00EA5BA8" w:rsidRDefault="00EA5BA8" w:rsidP="00070350">
      <w:pPr>
        <w:tabs>
          <w:tab w:val="left" w:pos="1878"/>
        </w:tabs>
        <w:spacing w:before="124" w:line="288" w:lineRule="auto"/>
        <w:ind w:right="568"/>
        <w:jc w:val="both"/>
        <w:rPr>
          <w:sz w:val="26"/>
          <w:lang w:val="en-US"/>
        </w:rPr>
      </w:pPr>
    </w:p>
    <w:p w14:paraId="5635390A" w14:textId="77777777" w:rsidR="00EA5BA8" w:rsidRDefault="00EA5BA8" w:rsidP="00070350">
      <w:pPr>
        <w:tabs>
          <w:tab w:val="left" w:pos="1878"/>
        </w:tabs>
        <w:spacing w:before="124" w:line="288" w:lineRule="auto"/>
        <w:ind w:right="568"/>
        <w:jc w:val="both"/>
        <w:rPr>
          <w:sz w:val="26"/>
          <w:lang w:val="en-US"/>
        </w:rPr>
      </w:pPr>
    </w:p>
    <w:p w14:paraId="14E82CEC" w14:textId="77777777" w:rsidR="00EA5BA8" w:rsidRDefault="00EA5BA8" w:rsidP="00070350">
      <w:pPr>
        <w:tabs>
          <w:tab w:val="left" w:pos="1878"/>
        </w:tabs>
        <w:spacing w:before="124" w:line="288" w:lineRule="auto"/>
        <w:ind w:right="568"/>
        <w:jc w:val="both"/>
        <w:rPr>
          <w:sz w:val="26"/>
          <w:lang w:val="en-US"/>
        </w:rPr>
      </w:pPr>
    </w:p>
    <w:p w14:paraId="45A698FA" w14:textId="77777777" w:rsidR="00EA5BA8" w:rsidRDefault="00EA5BA8" w:rsidP="00070350">
      <w:pPr>
        <w:tabs>
          <w:tab w:val="left" w:pos="1878"/>
        </w:tabs>
        <w:spacing w:before="124" w:line="288" w:lineRule="auto"/>
        <w:ind w:right="568"/>
        <w:jc w:val="both"/>
        <w:rPr>
          <w:sz w:val="26"/>
          <w:lang w:val="en-US"/>
        </w:rPr>
      </w:pPr>
    </w:p>
    <w:p w14:paraId="0BC83C42" w14:textId="77777777" w:rsidR="00EA5BA8" w:rsidRDefault="00EA5BA8" w:rsidP="00070350">
      <w:pPr>
        <w:tabs>
          <w:tab w:val="left" w:pos="1878"/>
        </w:tabs>
        <w:spacing w:before="124" w:line="288" w:lineRule="auto"/>
        <w:ind w:right="568"/>
        <w:jc w:val="both"/>
        <w:rPr>
          <w:sz w:val="26"/>
          <w:lang w:val="en-US"/>
        </w:rPr>
      </w:pPr>
    </w:p>
    <w:p w14:paraId="2562A943" w14:textId="77777777" w:rsidR="00EA5BA8" w:rsidRDefault="00EA5BA8" w:rsidP="00070350">
      <w:pPr>
        <w:tabs>
          <w:tab w:val="left" w:pos="1878"/>
        </w:tabs>
        <w:spacing w:before="124" w:line="288" w:lineRule="auto"/>
        <w:ind w:right="568"/>
        <w:jc w:val="both"/>
        <w:rPr>
          <w:sz w:val="26"/>
          <w:lang w:val="en-US"/>
        </w:rPr>
      </w:pPr>
    </w:p>
    <w:p w14:paraId="1EBD8F4D" w14:textId="77777777" w:rsidR="00EA5BA8" w:rsidRDefault="00EA5BA8" w:rsidP="00070350">
      <w:pPr>
        <w:tabs>
          <w:tab w:val="left" w:pos="1878"/>
        </w:tabs>
        <w:spacing w:before="124" w:line="288" w:lineRule="auto"/>
        <w:ind w:right="568"/>
        <w:jc w:val="both"/>
        <w:rPr>
          <w:sz w:val="26"/>
          <w:lang w:val="en-US"/>
        </w:rPr>
      </w:pPr>
    </w:p>
    <w:p w14:paraId="55705A46" w14:textId="77777777" w:rsidR="00EA5BA8" w:rsidRDefault="00EA5BA8" w:rsidP="00070350">
      <w:pPr>
        <w:tabs>
          <w:tab w:val="left" w:pos="1878"/>
        </w:tabs>
        <w:spacing w:before="124" w:line="288" w:lineRule="auto"/>
        <w:ind w:right="568"/>
        <w:jc w:val="both"/>
        <w:rPr>
          <w:sz w:val="26"/>
          <w:lang w:val="en-US"/>
        </w:rPr>
      </w:pPr>
    </w:p>
    <w:p w14:paraId="15D13D00" w14:textId="77777777" w:rsidR="00EA5BA8" w:rsidRPr="00070350" w:rsidRDefault="00EA5BA8" w:rsidP="00070350">
      <w:pPr>
        <w:tabs>
          <w:tab w:val="left" w:pos="1878"/>
        </w:tabs>
        <w:spacing w:before="124" w:line="288" w:lineRule="auto"/>
        <w:ind w:right="568"/>
        <w:jc w:val="both"/>
        <w:rPr>
          <w:sz w:val="26"/>
          <w:lang w:val="en-US"/>
        </w:rPr>
      </w:pPr>
    </w:p>
    <w:p w14:paraId="31D3DEA9" w14:textId="77777777" w:rsidR="002528A0" w:rsidRPr="002528A0" w:rsidRDefault="002528A0" w:rsidP="002528A0">
      <w:pPr>
        <w:keepNext/>
        <w:keepLines/>
        <w:widowControl/>
        <w:autoSpaceDE/>
        <w:autoSpaceDN/>
        <w:spacing w:before="160" w:after="80"/>
        <w:ind w:firstLine="720"/>
        <w:jc w:val="both"/>
        <w:outlineLvl w:val="2"/>
        <w:rPr>
          <w:rFonts w:eastAsia="Malgun Gothic"/>
          <w:b/>
          <w:bCs/>
          <w:sz w:val="28"/>
          <w:szCs w:val="28"/>
          <w:lang w:val="en-US" w:eastAsia="ko-KR"/>
          <w14:ligatures w14:val="standardContextual"/>
        </w:rPr>
      </w:pPr>
      <w:r w:rsidRPr="002528A0">
        <w:rPr>
          <w:rFonts w:eastAsia="Malgun Gothic"/>
          <w:b/>
          <w:bCs/>
          <w:sz w:val="28"/>
          <w:szCs w:val="28"/>
          <w:lang w:val="en-US" w:eastAsia="ko-KR"/>
          <w14:ligatures w14:val="standardContextual"/>
        </w:rPr>
        <w:lastRenderedPageBreak/>
        <w:t>38. Cấp Giấy phép sử dụng tần số và thiết bị vô tuyến điện đối với đài vô tuyến điện liên lạc với phương tiện nghề cá (1.010285).</w:t>
      </w:r>
    </w:p>
    <w:p w14:paraId="2CC8D138" w14:textId="77777777" w:rsidR="00D421CD" w:rsidRDefault="00D421CD">
      <w:pPr>
        <w:pStyle w:val="BodyText"/>
        <w:spacing w:before="2"/>
        <w:rPr>
          <w:b/>
          <w:sz w:val="7"/>
        </w:rPr>
      </w:pPr>
    </w:p>
    <w:p w14:paraId="317754BD" w14:textId="77777777" w:rsidR="002528A0" w:rsidRPr="00AD29CD" w:rsidRDefault="002528A0" w:rsidP="002528A0">
      <w:pPr>
        <w:spacing w:before="60" w:after="60"/>
        <w:ind w:firstLine="720"/>
        <w:jc w:val="both"/>
        <w:rPr>
          <w:b/>
          <w:bCs/>
          <w:color w:val="000000" w:themeColor="text1"/>
          <w:sz w:val="28"/>
          <w:szCs w:val="28"/>
        </w:rPr>
      </w:pPr>
      <w:r w:rsidRPr="00AD29CD">
        <w:rPr>
          <w:b/>
          <w:bCs/>
          <w:color w:val="000000" w:themeColor="text1"/>
          <w:sz w:val="28"/>
          <w:szCs w:val="28"/>
        </w:rPr>
        <w:t xml:space="preserve">a) Trình tự thực hiện:  </w:t>
      </w:r>
    </w:p>
    <w:p w14:paraId="49FA917B" w14:textId="77777777" w:rsidR="002528A0" w:rsidRPr="00EC59B6" w:rsidRDefault="002528A0" w:rsidP="002528A0">
      <w:pPr>
        <w:spacing w:before="60" w:after="60"/>
        <w:ind w:firstLine="720"/>
        <w:jc w:val="both"/>
        <w:rPr>
          <w:bCs/>
          <w:color w:val="000000" w:themeColor="text1"/>
          <w:sz w:val="28"/>
          <w:szCs w:val="28"/>
        </w:rPr>
      </w:pPr>
      <w:r w:rsidRPr="00EC59B6">
        <w:rPr>
          <w:bCs/>
          <w:color w:val="000000" w:themeColor="text1"/>
          <w:sz w:val="28"/>
          <w:szCs w:val="28"/>
        </w:rPr>
        <w:t>-</w:t>
      </w:r>
      <w:r>
        <w:rPr>
          <w:bCs/>
          <w:color w:val="000000" w:themeColor="text1"/>
          <w:sz w:val="28"/>
          <w:szCs w:val="28"/>
        </w:rPr>
        <w:t xml:space="preserve"> </w:t>
      </w:r>
      <w:r w:rsidRPr="00EC59B6">
        <w:rPr>
          <w:bCs/>
          <w:color w:val="000000" w:themeColor="text1"/>
          <w:sz w:val="28"/>
          <w:szCs w:val="28"/>
        </w:rPr>
        <w:t>Tổ chức, cá nhân hoàn thiện hồ sơ đề nghị cấp giấy phép sử dụng tần số và thiết bị vô tuyến điện đối với đài vô tuyến điện liên lạc với phương tiện nghề cá theo quy định tại điểm A.I.1.a Mục 2 Phụ lục I.3 Nghị quyết số 66.18/2026/NQ-CP và nộp hồ sơ đến Trung tâm Phục vụ hành chính công cấp tỉnh (Ủy ban nhân dân cấp tỉnh) hoặc Cổng dịch vụ công quốc gia.</w:t>
      </w:r>
    </w:p>
    <w:p w14:paraId="2CABE5B7" w14:textId="77777777" w:rsidR="002528A0" w:rsidRPr="00EC59B6" w:rsidRDefault="002528A0" w:rsidP="002528A0">
      <w:pPr>
        <w:spacing w:before="60" w:after="60"/>
        <w:ind w:firstLine="720"/>
        <w:jc w:val="both"/>
        <w:rPr>
          <w:bCs/>
          <w:color w:val="000000" w:themeColor="text1"/>
          <w:sz w:val="28"/>
          <w:szCs w:val="28"/>
        </w:rPr>
      </w:pPr>
      <w:r w:rsidRPr="00EC59B6">
        <w:rPr>
          <w:bCs/>
          <w:color w:val="000000" w:themeColor="text1"/>
          <w:sz w:val="28"/>
          <w:szCs w:val="28"/>
        </w:rPr>
        <w:t>-</w:t>
      </w:r>
      <w:r>
        <w:rPr>
          <w:bCs/>
          <w:color w:val="000000" w:themeColor="text1"/>
          <w:sz w:val="28"/>
          <w:szCs w:val="28"/>
        </w:rPr>
        <w:t xml:space="preserve"> </w:t>
      </w:r>
      <w:r w:rsidRPr="00EC59B6">
        <w:rPr>
          <w:bCs/>
          <w:color w:val="000000" w:themeColor="text1"/>
          <w:sz w:val="28"/>
          <w:szCs w:val="28"/>
        </w:rPr>
        <w:t>Ủy ban nhân dân cấp tỉnh tiếp nhận, kiểm tra tính hợp lệ của hồ sơ.</w:t>
      </w:r>
    </w:p>
    <w:p w14:paraId="599862A3" w14:textId="77777777" w:rsidR="002528A0" w:rsidRPr="00EC59B6" w:rsidRDefault="002528A0" w:rsidP="002528A0">
      <w:pPr>
        <w:spacing w:before="60" w:after="60"/>
        <w:ind w:firstLine="720"/>
        <w:jc w:val="both"/>
        <w:rPr>
          <w:bCs/>
          <w:color w:val="000000" w:themeColor="text1"/>
          <w:sz w:val="28"/>
          <w:szCs w:val="28"/>
        </w:rPr>
      </w:pPr>
      <w:r w:rsidRPr="00EC59B6">
        <w:rPr>
          <w:bCs/>
          <w:color w:val="000000" w:themeColor="text1"/>
          <w:sz w:val="28"/>
          <w:szCs w:val="28"/>
        </w:rPr>
        <w:t>+ Trường hợp hồ sơ chưa đầy đủ, chưa đúng quy định về thành phần hồ sơ thì trong thời hạn 05 ngày làm việc kể từ ngày nhận được hồ sơ, Ủy ban nhân dân cấp tỉnh thông báo, hướng dẫn tổ chức, cá nhân bổ sung, hoàn thiện hồ sơ.</w:t>
      </w:r>
    </w:p>
    <w:p w14:paraId="460CFA28" w14:textId="77777777" w:rsidR="002528A0" w:rsidRDefault="002528A0" w:rsidP="002528A0">
      <w:pPr>
        <w:spacing w:before="60" w:after="60"/>
        <w:ind w:firstLine="720"/>
        <w:jc w:val="both"/>
        <w:rPr>
          <w:bCs/>
          <w:color w:val="000000" w:themeColor="text1"/>
          <w:sz w:val="28"/>
          <w:szCs w:val="28"/>
        </w:rPr>
      </w:pPr>
      <w:r w:rsidRPr="00EC59B6">
        <w:rPr>
          <w:bCs/>
          <w:color w:val="000000" w:themeColor="text1"/>
          <w:sz w:val="28"/>
          <w:szCs w:val="28"/>
        </w:rPr>
        <w:t>+ Ủy ban nhân dân cấp tỉnh thực hiện cấp giấy phép theo Mẫu 1i mục II Phụ lục I.3.2 ban hành kèm theo Nghị quyết số 66.18/2026/NQ-CP trong thời hạn 09 ngày làm việc kể từ ngày nhận đủ hồ sơ hợp lệ.</w:t>
      </w:r>
    </w:p>
    <w:p w14:paraId="7AE59C6E" w14:textId="77777777" w:rsidR="002528A0" w:rsidRPr="00BF3B06" w:rsidRDefault="002528A0" w:rsidP="002528A0">
      <w:pPr>
        <w:spacing w:before="60" w:after="60"/>
        <w:ind w:firstLine="720"/>
        <w:jc w:val="both"/>
        <w:rPr>
          <w:bCs/>
          <w:sz w:val="28"/>
          <w:szCs w:val="28"/>
        </w:rPr>
      </w:pPr>
      <w:r w:rsidRPr="003B44B8">
        <w:rPr>
          <w:b/>
          <w:bCs/>
          <w:sz w:val="28"/>
          <w:szCs w:val="28"/>
        </w:rPr>
        <w:t xml:space="preserve">b) Cách thức thực hiện:  </w:t>
      </w:r>
    </w:p>
    <w:p w14:paraId="55AF283D" w14:textId="77777777" w:rsidR="002528A0" w:rsidRPr="006262A9" w:rsidRDefault="002528A0" w:rsidP="002528A0">
      <w:pPr>
        <w:spacing w:before="60" w:after="60"/>
        <w:ind w:firstLine="720"/>
        <w:jc w:val="both"/>
        <w:rPr>
          <w:sz w:val="28"/>
          <w:szCs w:val="28"/>
        </w:rPr>
      </w:pPr>
      <w:r w:rsidRPr="006262A9">
        <w:rPr>
          <w:sz w:val="28"/>
          <w:szCs w:val="28"/>
        </w:rPr>
        <w:t>Thực hiện thông qua một trong các cách thức sau:</w:t>
      </w:r>
    </w:p>
    <w:p w14:paraId="3BA784CD" w14:textId="77777777" w:rsidR="002528A0" w:rsidRPr="0095544B" w:rsidRDefault="002528A0" w:rsidP="002528A0">
      <w:pPr>
        <w:spacing w:before="60" w:after="60"/>
        <w:ind w:firstLine="720"/>
        <w:jc w:val="both"/>
        <w:rPr>
          <w:sz w:val="28"/>
          <w:szCs w:val="28"/>
        </w:rPr>
      </w:pPr>
      <w:r w:rsidRPr="0095544B">
        <w:rPr>
          <w:sz w:val="28"/>
          <w:szCs w:val="28"/>
        </w:rPr>
        <w:t>-</w:t>
      </w:r>
      <w:r>
        <w:rPr>
          <w:sz w:val="28"/>
          <w:szCs w:val="28"/>
        </w:rPr>
        <w:t xml:space="preserve"> </w:t>
      </w:r>
      <w:r w:rsidRPr="0095544B">
        <w:rPr>
          <w:sz w:val="28"/>
          <w:szCs w:val="28"/>
        </w:rPr>
        <w:t>Nộp</w:t>
      </w:r>
      <w:r w:rsidRPr="0095544B">
        <w:rPr>
          <w:sz w:val="28"/>
          <w:szCs w:val="28"/>
        </w:rPr>
        <w:tab/>
        <w:t>trực</w:t>
      </w:r>
      <w:r>
        <w:rPr>
          <w:sz w:val="28"/>
          <w:szCs w:val="28"/>
        </w:rPr>
        <w:t xml:space="preserve"> </w:t>
      </w:r>
      <w:r w:rsidRPr="0095544B">
        <w:rPr>
          <w:sz w:val="28"/>
          <w:szCs w:val="28"/>
        </w:rPr>
        <w:t>tuyến</w:t>
      </w:r>
      <w:r>
        <w:rPr>
          <w:sz w:val="28"/>
          <w:szCs w:val="28"/>
        </w:rPr>
        <w:t xml:space="preserve"> </w:t>
      </w:r>
      <w:r w:rsidRPr="0095544B">
        <w:rPr>
          <w:sz w:val="28"/>
          <w:szCs w:val="28"/>
        </w:rPr>
        <w:t>tại</w:t>
      </w:r>
      <w:r>
        <w:rPr>
          <w:sz w:val="28"/>
          <w:szCs w:val="28"/>
        </w:rPr>
        <w:t xml:space="preserve"> </w:t>
      </w:r>
      <w:r w:rsidRPr="0095544B">
        <w:rPr>
          <w:sz w:val="28"/>
          <w:szCs w:val="28"/>
        </w:rPr>
        <w:t>Cổng</w:t>
      </w:r>
      <w:r>
        <w:rPr>
          <w:sz w:val="28"/>
          <w:szCs w:val="28"/>
        </w:rPr>
        <w:t xml:space="preserve"> </w:t>
      </w:r>
      <w:r w:rsidRPr="0095544B">
        <w:rPr>
          <w:sz w:val="28"/>
          <w:szCs w:val="28"/>
        </w:rPr>
        <w:t>dịch</w:t>
      </w:r>
      <w:r>
        <w:rPr>
          <w:sz w:val="28"/>
          <w:szCs w:val="28"/>
        </w:rPr>
        <w:t xml:space="preserve"> </w:t>
      </w:r>
      <w:r w:rsidRPr="0095544B">
        <w:rPr>
          <w:sz w:val="28"/>
          <w:szCs w:val="28"/>
        </w:rPr>
        <w:t>vụ</w:t>
      </w:r>
      <w:r>
        <w:rPr>
          <w:sz w:val="28"/>
          <w:szCs w:val="28"/>
        </w:rPr>
        <w:t xml:space="preserve"> </w:t>
      </w:r>
      <w:r w:rsidRPr="0095544B">
        <w:rPr>
          <w:sz w:val="28"/>
          <w:szCs w:val="28"/>
        </w:rPr>
        <w:t>công</w:t>
      </w:r>
      <w:r>
        <w:rPr>
          <w:sz w:val="28"/>
          <w:szCs w:val="28"/>
        </w:rPr>
        <w:t xml:space="preserve"> </w:t>
      </w:r>
      <w:r w:rsidRPr="0095544B">
        <w:rPr>
          <w:sz w:val="28"/>
          <w:szCs w:val="28"/>
        </w:rPr>
        <w:t>quốc</w:t>
      </w:r>
      <w:r>
        <w:rPr>
          <w:sz w:val="28"/>
          <w:szCs w:val="28"/>
        </w:rPr>
        <w:t xml:space="preserve"> </w:t>
      </w:r>
      <w:r w:rsidRPr="0095544B">
        <w:rPr>
          <w:sz w:val="28"/>
          <w:szCs w:val="28"/>
        </w:rPr>
        <w:t>gia</w:t>
      </w:r>
      <w:r>
        <w:rPr>
          <w:sz w:val="28"/>
          <w:szCs w:val="28"/>
        </w:rPr>
        <w:t xml:space="preserve"> </w:t>
      </w:r>
      <w:r w:rsidRPr="0095544B">
        <w:rPr>
          <w:sz w:val="28"/>
          <w:szCs w:val="28"/>
        </w:rPr>
        <w:t>(https://dichvucong.gov.vn).</w:t>
      </w:r>
    </w:p>
    <w:p w14:paraId="249E81BE" w14:textId="77777777" w:rsidR="002528A0" w:rsidRPr="006262A9" w:rsidRDefault="002528A0" w:rsidP="002528A0">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Nộp qua dịch vụ bưu chính tới Trung tâm Phục vụ hành chính công cấp tỉnh (Ủy ban nhân dân cấp tỉnh).</w:t>
      </w:r>
    </w:p>
    <w:p w14:paraId="6FE4249F" w14:textId="77777777" w:rsidR="002528A0" w:rsidRDefault="002528A0" w:rsidP="002528A0">
      <w:pPr>
        <w:spacing w:before="60" w:after="60"/>
        <w:ind w:firstLine="720"/>
        <w:jc w:val="both"/>
        <w:rPr>
          <w:b/>
          <w:bCs/>
          <w:sz w:val="28"/>
          <w:szCs w:val="28"/>
        </w:rPr>
      </w:pPr>
      <w:r w:rsidRPr="006262A9">
        <w:rPr>
          <w:sz w:val="28"/>
          <w:szCs w:val="28"/>
        </w:rPr>
        <w:t>-</w:t>
      </w:r>
      <w:r>
        <w:rPr>
          <w:sz w:val="28"/>
          <w:szCs w:val="28"/>
        </w:rPr>
        <w:t xml:space="preserve"> </w:t>
      </w:r>
      <w:r w:rsidRPr="006262A9">
        <w:rPr>
          <w:sz w:val="28"/>
          <w:szCs w:val="28"/>
        </w:rPr>
        <w:t>Nộp trực tiếp tại Trung tâm Phục vụ hành chính công cấp tỉnh (Ủy ban nhân dân cấp tỉnh).</w:t>
      </w:r>
      <w:r w:rsidRPr="003B44B8">
        <w:rPr>
          <w:b/>
          <w:bCs/>
          <w:sz w:val="28"/>
          <w:szCs w:val="28"/>
        </w:rPr>
        <w:t xml:space="preserve"> </w:t>
      </w:r>
    </w:p>
    <w:p w14:paraId="1E5DD65C" w14:textId="77777777" w:rsidR="002528A0" w:rsidRPr="003B44B8" w:rsidRDefault="002528A0" w:rsidP="002528A0">
      <w:pPr>
        <w:spacing w:before="60" w:after="60"/>
        <w:ind w:firstLine="720"/>
        <w:jc w:val="both"/>
        <w:rPr>
          <w:b/>
          <w:bCs/>
          <w:sz w:val="28"/>
          <w:szCs w:val="28"/>
        </w:rPr>
      </w:pPr>
      <w:r w:rsidRPr="003B44B8">
        <w:rPr>
          <w:b/>
          <w:bCs/>
          <w:sz w:val="28"/>
          <w:szCs w:val="28"/>
        </w:rPr>
        <w:t>c) Thành phần, số lượng hồ sơ:</w:t>
      </w:r>
    </w:p>
    <w:p w14:paraId="10F53ECC" w14:textId="77777777" w:rsidR="002528A0" w:rsidRPr="00BF3B06" w:rsidRDefault="002528A0" w:rsidP="002528A0">
      <w:pPr>
        <w:spacing w:before="60" w:after="60"/>
        <w:ind w:firstLine="720"/>
        <w:jc w:val="both"/>
        <w:rPr>
          <w:sz w:val="28"/>
          <w:szCs w:val="28"/>
        </w:rPr>
      </w:pPr>
      <w:r w:rsidRPr="00BF3B06">
        <w:rPr>
          <w:sz w:val="28"/>
          <w:szCs w:val="28"/>
        </w:rPr>
        <w:t>1.</w:t>
      </w:r>
      <w:r>
        <w:rPr>
          <w:sz w:val="28"/>
          <w:szCs w:val="28"/>
        </w:rPr>
        <w:t xml:space="preserve"> </w:t>
      </w:r>
      <w:r w:rsidRPr="00BF3B06">
        <w:rPr>
          <w:sz w:val="28"/>
          <w:szCs w:val="28"/>
        </w:rPr>
        <w:t>Thành phần hồ sơ:</w:t>
      </w:r>
    </w:p>
    <w:p w14:paraId="2B76D481" w14:textId="77777777" w:rsidR="002528A0" w:rsidRPr="00EC59B6" w:rsidRDefault="002528A0" w:rsidP="002528A0">
      <w:pPr>
        <w:spacing w:before="60" w:after="60"/>
        <w:ind w:firstLine="720"/>
        <w:jc w:val="both"/>
        <w:rPr>
          <w:sz w:val="28"/>
          <w:szCs w:val="28"/>
        </w:rPr>
      </w:pPr>
      <w:r w:rsidRPr="00EC59B6">
        <w:rPr>
          <w:sz w:val="28"/>
          <w:szCs w:val="28"/>
        </w:rPr>
        <w:t>-</w:t>
      </w:r>
      <w:r>
        <w:rPr>
          <w:sz w:val="28"/>
          <w:szCs w:val="28"/>
        </w:rPr>
        <w:t xml:space="preserve"> </w:t>
      </w:r>
      <w:r w:rsidRPr="00EC59B6">
        <w:rPr>
          <w:sz w:val="28"/>
          <w:szCs w:val="28"/>
        </w:rPr>
        <w:t>Bản khai thông tin chung theo Mẫu số 01 mục I Phụ lục I.3.2 ban hành kèm theo Nghị quyết số 66.18/2026/NQ-CP.</w:t>
      </w:r>
    </w:p>
    <w:p w14:paraId="08C31BC7" w14:textId="77777777" w:rsidR="002528A0" w:rsidRDefault="002528A0" w:rsidP="002528A0">
      <w:pPr>
        <w:spacing w:before="60" w:after="60"/>
        <w:ind w:firstLine="720"/>
        <w:jc w:val="both"/>
        <w:rPr>
          <w:sz w:val="28"/>
          <w:szCs w:val="28"/>
        </w:rPr>
      </w:pPr>
      <w:r w:rsidRPr="00EC59B6">
        <w:rPr>
          <w:sz w:val="28"/>
          <w:szCs w:val="28"/>
        </w:rPr>
        <w:t>-</w:t>
      </w:r>
      <w:r>
        <w:rPr>
          <w:sz w:val="28"/>
          <w:szCs w:val="28"/>
        </w:rPr>
        <w:t xml:space="preserve"> </w:t>
      </w:r>
      <w:r w:rsidRPr="00EC59B6">
        <w:rPr>
          <w:sz w:val="28"/>
          <w:szCs w:val="28"/>
        </w:rPr>
        <w:t>Bản khai thông số kỹ thuật, khai thác theo Mẫu 1i mục I Phụ lục I.3.2 ban hành kèm theo Nghị quyết số 66.18/2026/NQ-CP.</w:t>
      </w:r>
      <w:r>
        <w:rPr>
          <w:sz w:val="28"/>
          <w:szCs w:val="28"/>
        </w:rPr>
        <w:t>\</w:t>
      </w:r>
    </w:p>
    <w:p w14:paraId="400D5CA3" w14:textId="77777777" w:rsidR="002528A0" w:rsidRDefault="002528A0" w:rsidP="002528A0">
      <w:pPr>
        <w:spacing w:before="60" w:after="60"/>
        <w:ind w:firstLine="720"/>
        <w:jc w:val="both"/>
        <w:rPr>
          <w:sz w:val="28"/>
          <w:szCs w:val="28"/>
        </w:rPr>
      </w:pPr>
      <w:r w:rsidRPr="00BF3B06">
        <w:rPr>
          <w:sz w:val="28"/>
          <w:szCs w:val="28"/>
        </w:rPr>
        <w:t>2. Số lượng hồ sơ: 01 bộ.</w:t>
      </w:r>
    </w:p>
    <w:p w14:paraId="5BA7ADA8" w14:textId="77777777" w:rsidR="002528A0" w:rsidRPr="003B44B8" w:rsidRDefault="002528A0" w:rsidP="002528A0">
      <w:pPr>
        <w:spacing w:before="60" w:after="60"/>
        <w:ind w:firstLine="720"/>
        <w:jc w:val="both"/>
        <w:rPr>
          <w:b/>
          <w:bCs/>
          <w:sz w:val="28"/>
          <w:szCs w:val="28"/>
        </w:rPr>
      </w:pPr>
      <w:r w:rsidRPr="003B44B8">
        <w:rPr>
          <w:b/>
          <w:bCs/>
          <w:sz w:val="28"/>
          <w:szCs w:val="28"/>
        </w:rPr>
        <w:t xml:space="preserve">d) Thời hạn giải quyết:  </w:t>
      </w:r>
    </w:p>
    <w:p w14:paraId="4ABDFB12" w14:textId="77777777" w:rsidR="002528A0" w:rsidRDefault="002528A0" w:rsidP="002528A0">
      <w:pPr>
        <w:spacing w:before="60" w:after="60"/>
        <w:ind w:firstLine="720"/>
        <w:jc w:val="both"/>
        <w:rPr>
          <w:b/>
          <w:bCs/>
          <w:sz w:val="28"/>
          <w:szCs w:val="28"/>
        </w:rPr>
      </w:pPr>
      <w:r w:rsidRPr="003B44B8">
        <w:rPr>
          <w:sz w:val="28"/>
          <w:szCs w:val="28"/>
        </w:rPr>
        <w:t>-</w:t>
      </w:r>
      <w:r>
        <w:rPr>
          <w:sz w:val="28"/>
          <w:szCs w:val="28"/>
        </w:rPr>
        <w:t xml:space="preserve"> 09 </w:t>
      </w:r>
      <w:r w:rsidRPr="006262A9">
        <w:rPr>
          <w:sz w:val="28"/>
          <w:szCs w:val="28"/>
        </w:rPr>
        <w:t>ngày làm việc kể từ ngày nhận đủ hồ sơ hợp lệ.</w:t>
      </w:r>
      <w:r w:rsidRPr="003B44B8">
        <w:rPr>
          <w:b/>
          <w:bCs/>
          <w:sz w:val="28"/>
          <w:szCs w:val="28"/>
        </w:rPr>
        <w:t xml:space="preserve"> </w:t>
      </w:r>
    </w:p>
    <w:p w14:paraId="7555B0BC" w14:textId="77777777" w:rsidR="002528A0" w:rsidRPr="003B44B8" w:rsidRDefault="002528A0" w:rsidP="002528A0">
      <w:pPr>
        <w:spacing w:before="60" w:after="60"/>
        <w:ind w:firstLine="720"/>
        <w:jc w:val="both"/>
        <w:rPr>
          <w:b/>
          <w:bCs/>
          <w:sz w:val="28"/>
          <w:szCs w:val="28"/>
        </w:rPr>
      </w:pPr>
      <w:r w:rsidRPr="003B44B8">
        <w:rPr>
          <w:b/>
          <w:bCs/>
          <w:sz w:val="28"/>
          <w:szCs w:val="28"/>
        </w:rPr>
        <w:t xml:space="preserve">đ) Đối tượng thực hiện thủ tục hành chính:  </w:t>
      </w:r>
    </w:p>
    <w:p w14:paraId="736A1C46" w14:textId="77777777" w:rsidR="002528A0" w:rsidRDefault="002528A0" w:rsidP="002528A0">
      <w:pPr>
        <w:spacing w:before="60" w:after="60"/>
        <w:ind w:firstLine="720"/>
        <w:jc w:val="both"/>
        <w:rPr>
          <w:spacing w:val="-4"/>
          <w:sz w:val="26"/>
        </w:rPr>
      </w:pPr>
      <w:r>
        <w:rPr>
          <w:sz w:val="26"/>
        </w:rPr>
        <w:t>Tổ</w:t>
      </w:r>
      <w:r>
        <w:rPr>
          <w:spacing w:val="-11"/>
          <w:sz w:val="26"/>
        </w:rPr>
        <w:t xml:space="preserve"> </w:t>
      </w:r>
      <w:r>
        <w:rPr>
          <w:sz w:val="26"/>
        </w:rPr>
        <w:t>chức,</w:t>
      </w:r>
      <w:r>
        <w:rPr>
          <w:spacing w:val="-11"/>
          <w:sz w:val="26"/>
        </w:rPr>
        <w:t xml:space="preserve"> </w:t>
      </w:r>
      <w:r>
        <w:rPr>
          <w:sz w:val="26"/>
        </w:rPr>
        <w:t>cá</w:t>
      </w:r>
      <w:r>
        <w:rPr>
          <w:spacing w:val="40"/>
          <w:sz w:val="26"/>
        </w:rPr>
        <w:t xml:space="preserve"> </w:t>
      </w:r>
      <w:r>
        <w:rPr>
          <w:sz w:val="26"/>
        </w:rPr>
        <w:t>nhân</w:t>
      </w:r>
      <w:r>
        <w:rPr>
          <w:spacing w:val="-11"/>
          <w:sz w:val="26"/>
        </w:rPr>
        <w:t xml:space="preserve"> </w:t>
      </w:r>
      <w:r>
        <w:rPr>
          <w:sz w:val="26"/>
        </w:rPr>
        <w:t>trong</w:t>
      </w:r>
      <w:r>
        <w:rPr>
          <w:spacing w:val="-9"/>
          <w:sz w:val="26"/>
        </w:rPr>
        <w:t xml:space="preserve"> </w:t>
      </w:r>
      <w:r>
        <w:rPr>
          <w:sz w:val="26"/>
        </w:rPr>
        <w:t>nước,</w:t>
      </w:r>
      <w:r>
        <w:rPr>
          <w:spacing w:val="-11"/>
          <w:sz w:val="26"/>
        </w:rPr>
        <w:t xml:space="preserve"> </w:t>
      </w:r>
      <w:r>
        <w:rPr>
          <w:sz w:val="26"/>
        </w:rPr>
        <w:t>nước</w:t>
      </w:r>
      <w:r>
        <w:rPr>
          <w:spacing w:val="-11"/>
          <w:sz w:val="26"/>
        </w:rPr>
        <w:t xml:space="preserve"> </w:t>
      </w:r>
      <w:r>
        <w:rPr>
          <w:sz w:val="26"/>
        </w:rPr>
        <w:t>ngoài</w:t>
      </w:r>
      <w:r>
        <w:rPr>
          <w:spacing w:val="-11"/>
          <w:sz w:val="26"/>
        </w:rPr>
        <w:t xml:space="preserve"> </w:t>
      </w:r>
      <w:r>
        <w:rPr>
          <w:sz w:val="26"/>
        </w:rPr>
        <w:t>hoạt</w:t>
      </w:r>
      <w:r>
        <w:rPr>
          <w:spacing w:val="-8"/>
          <w:sz w:val="26"/>
        </w:rPr>
        <w:t xml:space="preserve"> </w:t>
      </w:r>
      <w:r>
        <w:rPr>
          <w:sz w:val="26"/>
        </w:rPr>
        <w:t>động</w:t>
      </w:r>
      <w:r>
        <w:rPr>
          <w:spacing w:val="-11"/>
          <w:sz w:val="26"/>
        </w:rPr>
        <w:t xml:space="preserve"> </w:t>
      </w:r>
      <w:r>
        <w:rPr>
          <w:sz w:val="26"/>
        </w:rPr>
        <w:t>hợp</w:t>
      </w:r>
      <w:r>
        <w:rPr>
          <w:spacing w:val="-11"/>
          <w:sz w:val="26"/>
        </w:rPr>
        <w:t xml:space="preserve"> </w:t>
      </w:r>
      <w:r>
        <w:rPr>
          <w:sz w:val="26"/>
        </w:rPr>
        <w:t>pháp</w:t>
      </w:r>
      <w:r>
        <w:rPr>
          <w:spacing w:val="-9"/>
          <w:sz w:val="26"/>
        </w:rPr>
        <w:t xml:space="preserve"> </w:t>
      </w:r>
      <w:r>
        <w:rPr>
          <w:sz w:val="26"/>
        </w:rPr>
        <w:t>tại</w:t>
      </w:r>
      <w:r>
        <w:rPr>
          <w:spacing w:val="-11"/>
          <w:sz w:val="26"/>
        </w:rPr>
        <w:t xml:space="preserve"> </w:t>
      </w:r>
      <w:r>
        <w:rPr>
          <w:sz w:val="26"/>
        </w:rPr>
        <w:t xml:space="preserve">Việt </w:t>
      </w:r>
      <w:r>
        <w:rPr>
          <w:spacing w:val="-4"/>
          <w:sz w:val="26"/>
        </w:rPr>
        <w:t>Nam.</w:t>
      </w:r>
    </w:p>
    <w:p w14:paraId="48CB8C8F" w14:textId="77777777" w:rsidR="002528A0" w:rsidRPr="003B44B8" w:rsidRDefault="002528A0" w:rsidP="002528A0">
      <w:pPr>
        <w:spacing w:before="60" w:after="60"/>
        <w:ind w:firstLine="720"/>
        <w:jc w:val="both"/>
        <w:rPr>
          <w:b/>
          <w:bCs/>
          <w:sz w:val="28"/>
          <w:szCs w:val="28"/>
        </w:rPr>
      </w:pPr>
      <w:r w:rsidRPr="003B44B8">
        <w:rPr>
          <w:b/>
          <w:bCs/>
          <w:sz w:val="28"/>
          <w:szCs w:val="28"/>
        </w:rPr>
        <w:t xml:space="preserve">e) Cơ quan thực hiện thủ tục hành chính:  </w:t>
      </w:r>
    </w:p>
    <w:p w14:paraId="43DC2FC7" w14:textId="77777777" w:rsidR="002528A0" w:rsidRPr="006262A9" w:rsidRDefault="002528A0" w:rsidP="002528A0">
      <w:pPr>
        <w:spacing w:before="60" w:after="60"/>
        <w:ind w:firstLine="720"/>
        <w:jc w:val="both"/>
        <w:rPr>
          <w:sz w:val="28"/>
          <w:szCs w:val="28"/>
        </w:rPr>
      </w:pPr>
      <w:r w:rsidRPr="006262A9">
        <w:rPr>
          <w:sz w:val="28"/>
          <w:szCs w:val="28"/>
        </w:rPr>
        <w:t>Ủy ban nhân dân cấp tỉnh</w:t>
      </w:r>
    </w:p>
    <w:p w14:paraId="7121B95C" w14:textId="77777777" w:rsidR="002528A0" w:rsidRDefault="002528A0" w:rsidP="002528A0">
      <w:pPr>
        <w:spacing w:before="60" w:after="60"/>
        <w:ind w:firstLine="720"/>
        <w:jc w:val="both"/>
        <w:rPr>
          <w:sz w:val="28"/>
          <w:szCs w:val="28"/>
        </w:rPr>
      </w:pPr>
      <w:r w:rsidRPr="006262A9">
        <w:rPr>
          <w:sz w:val="28"/>
          <w:szCs w:val="28"/>
        </w:rPr>
        <w:t>(Việc cấp giấy phép do Ủy ban nhân dân cấp tỉnh nơi tổ chức, cá nhân lựa chọn nộp hồ sơ thực hiện)</w:t>
      </w:r>
    </w:p>
    <w:p w14:paraId="35D0F6FC" w14:textId="05FCEDD9" w:rsidR="002528A0" w:rsidRPr="003B44B8" w:rsidRDefault="002528A0" w:rsidP="002528A0">
      <w:pPr>
        <w:spacing w:before="60" w:after="60"/>
        <w:ind w:firstLine="720"/>
        <w:jc w:val="both"/>
        <w:rPr>
          <w:b/>
          <w:bCs/>
          <w:sz w:val="28"/>
          <w:szCs w:val="28"/>
        </w:rPr>
      </w:pPr>
      <w:r w:rsidRPr="003B44B8">
        <w:rPr>
          <w:b/>
          <w:bCs/>
          <w:sz w:val="28"/>
          <w:szCs w:val="28"/>
        </w:rPr>
        <w:t>g) Kết quả thực hiện thủ tục hành chính:</w:t>
      </w:r>
    </w:p>
    <w:p w14:paraId="2C9FDF11" w14:textId="77777777" w:rsidR="002528A0" w:rsidRDefault="002528A0" w:rsidP="002528A0">
      <w:pPr>
        <w:spacing w:before="60" w:after="60"/>
        <w:ind w:firstLine="720"/>
        <w:jc w:val="both"/>
        <w:rPr>
          <w:bCs/>
          <w:sz w:val="28"/>
          <w:szCs w:val="28"/>
        </w:rPr>
      </w:pPr>
      <w:r w:rsidRPr="00EC59B6">
        <w:rPr>
          <w:bCs/>
          <w:sz w:val="28"/>
          <w:szCs w:val="28"/>
          <w:lang w:val="vi-VN"/>
        </w:rPr>
        <w:t>Giấy phép sử dụng tần số và thiết bị vô tuyến điện (Mẫu 1i mục II Phụ lục I.3.2 ban hành kèm theo Nghị quyết số 66.18/2026/NQ-CP)</w:t>
      </w:r>
    </w:p>
    <w:p w14:paraId="0C3D4786" w14:textId="533D4828" w:rsidR="002528A0" w:rsidRPr="003B44B8" w:rsidRDefault="002528A0" w:rsidP="002528A0">
      <w:pPr>
        <w:spacing w:before="60" w:after="60"/>
        <w:ind w:firstLine="720"/>
        <w:jc w:val="both"/>
        <w:rPr>
          <w:b/>
          <w:bCs/>
          <w:sz w:val="28"/>
          <w:szCs w:val="28"/>
        </w:rPr>
      </w:pPr>
      <w:r w:rsidRPr="003B44B8">
        <w:rPr>
          <w:b/>
          <w:bCs/>
          <w:sz w:val="28"/>
          <w:szCs w:val="28"/>
        </w:rPr>
        <w:t xml:space="preserve">h) Lệ phí (nếu có):  </w:t>
      </w:r>
    </w:p>
    <w:p w14:paraId="25EDA9EF" w14:textId="77777777" w:rsidR="002528A0" w:rsidRPr="003B44B8" w:rsidRDefault="002528A0" w:rsidP="002528A0">
      <w:pPr>
        <w:tabs>
          <w:tab w:val="left" w:pos="253"/>
          <w:tab w:val="left" w:pos="523"/>
        </w:tabs>
        <w:spacing w:before="60" w:after="60"/>
        <w:ind w:firstLine="720"/>
        <w:jc w:val="both"/>
        <w:rPr>
          <w:sz w:val="28"/>
          <w:szCs w:val="28"/>
        </w:rPr>
      </w:pPr>
      <w:r w:rsidRPr="003B44B8">
        <w:rPr>
          <w:sz w:val="28"/>
          <w:szCs w:val="28"/>
        </w:rPr>
        <w:lastRenderedPageBreak/>
        <w:t>Theo quy định của Bộ Tài chính</w:t>
      </w:r>
    </w:p>
    <w:p w14:paraId="299D0FE4" w14:textId="77777777" w:rsidR="002528A0" w:rsidRPr="003B44B8" w:rsidRDefault="002528A0" w:rsidP="002528A0">
      <w:pPr>
        <w:spacing w:before="60" w:after="60"/>
        <w:ind w:firstLine="720"/>
        <w:jc w:val="both"/>
        <w:rPr>
          <w:b/>
          <w:bCs/>
          <w:sz w:val="28"/>
          <w:szCs w:val="28"/>
        </w:rPr>
      </w:pPr>
      <w:r>
        <w:rPr>
          <w:b/>
          <w:bCs/>
          <w:sz w:val="28"/>
          <w:szCs w:val="28"/>
        </w:rPr>
        <w:t xml:space="preserve">i) </w:t>
      </w:r>
      <w:r w:rsidRPr="003B44B8">
        <w:rPr>
          <w:b/>
          <w:bCs/>
          <w:sz w:val="28"/>
          <w:szCs w:val="28"/>
        </w:rPr>
        <w:t>Tên mẫu đơn, mẫu tờ khai (nếu có và đính kèm</w:t>
      </w:r>
      <w:r>
        <w:rPr>
          <w:b/>
          <w:bCs/>
          <w:sz w:val="28"/>
          <w:szCs w:val="28"/>
        </w:rPr>
        <w:t>)</w:t>
      </w:r>
    </w:p>
    <w:p w14:paraId="09775E0C" w14:textId="77777777" w:rsidR="002528A0" w:rsidRPr="00EC59B6" w:rsidRDefault="002528A0" w:rsidP="002528A0">
      <w:pPr>
        <w:spacing w:before="60" w:after="60"/>
        <w:ind w:firstLine="720"/>
        <w:jc w:val="both"/>
        <w:rPr>
          <w:sz w:val="28"/>
          <w:szCs w:val="28"/>
          <w:shd w:val="clear" w:color="auto" w:fill="FFFFFF"/>
          <w:lang w:val="vi-VN"/>
        </w:rPr>
      </w:pPr>
      <w:r w:rsidRPr="00EC59B6">
        <w:rPr>
          <w:sz w:val="28"/>
          <w:szCs w:val="28"/>
          <w:shd w:val="clear" w:color="auto" w:fill="FFFFFF"/>
          <w:lang w:val="vi-VN"/>
        </w:rPr>
        <w:t>-</w:t>
      </w:r>
      <w:r>
        <w:rPr>
          <w:sz w:val="28"/>
          <w:szCs w:val="28"/>
          <w:shd w:val="clear" w:color="auto" w:fill="FFFFFF"/>
        </w:rPr>
        <w:t xml:space="preserve"> </w:t>
      </w:r>
      <w:r w:rsidRPr="00EC59B6">
        <w:rPr>
          <w:sz w:val="28"/>
          <w:szCs w:val="28"/>
          <w:shd w:val="clear" w:color="auto" w:fill="FFFFFF"/>
          <w:lang w:val="vi-VN"/>
        </w:rPr>
        <w:t>Bản khai thông tin chung theo Mẫu số 01 mục I Phụ lục I.3.2 ban hành kèm theo Nghị quyết số 66.18/2026/NQ-CP.</w:t>
      </w:r>
    </w:p>
    <w:p w14:paraId="435F9906" w14:textId="77777777" w:rsidR="002528A0" w:rsidRDefault="002528A0" w:rsidP="002528A0">
      <w:pPr>
        <w:spacing w:before="60" w:after="60"/>
        <w:ind w:firstLine="720"/>
        <w:jc w:val="both"/>
        <w:rPr>
          <w:sz w:val="28"/>
          <w:szCs w:val="28"/>
          <w:shd w:val="clear" w:color="auto" w:fill="FFFFFF"/>
        </w:rPr>
      </w:pPr>
      <w:r w:rsidRPr="00EC59B6">
        <w:rPr>
          <w:sz w:val="28"/>
          <w:szCs w:val="28"/>
          <w:shd w:val="clear" w:color="auto" w:fill="FFFFFF"/>
          <w:lang w:val="vi-VN"/>
        </w:rPr>
        <w:t>-</w:t>
      </w:r>
      <w:r>
        <w:rPr>
          <w:sz w:val="28"/>
          <w:szCs w:val="28"/>
          <w:shd w:val="clear" w:color="auto" w:fill="FFFFFF"/>
        </w:rPr>
        <w:t xml:space="preserve"> </w:t>
      </w:r>
      <w:r w:rsidRPr="00EC59B6">
        <w:rPr>
          <w:sz w:val="28"/>
          <w:szCs w:val="28"/>
          <w:shd w:val="clear" w:color="auto" w:fill="FFFFFF"/>
          <w:lang w:val="vi-VN"/>
        </w:rPr>
        <w:t>Bản khai thông số kỹ thuật, khai thác theo Mẫu 1i mục I Phụ lục I.3.2 ban hành kèm theo Nghị quyết số 66.18/2026/NQ-CP.</w:t>
      </w:r>
    </w:p>
    <w:p w14:paraId="457E4A87" w14:textId="77777777" w:rsidR="002528A0" w:rsidRPr="00637074" w:rsidRDefault="002528A0" w:rsidP="002528A0">
      <w:pPr>
        <w:spacing w:before="60" w:after="60"/>
        <w:ind w:firstLine="720"/>
        <w:jc w:val="both"/>
        <w:rPr>
          <w:sz w:val="28"/>
          <w:szCs w:val="28"/>
          <w:shd w:val="clear" w:color="auto" w:fill="FFFFFF"/>
          <w:lang w:val="vi-VN"/>
        </w:rPr>
      </w:pPr>
      <w:r w:rsidRPr="003B44B8">
        <w:rPr>
          <w:b/>
          <w:bCs/>
          <w:sz w:val="28"/>
          <w:szCs w:val="28"/>
        </w:rPr>
        <w:t xml:space="preserve">k) Yêu cầu, điều kiện để thực hiện thủ tục hành chính (nếu có):  </w:t>
      </w:r>
    </w:p>
    <w:p w14:paraId="18FE0499" w14:textId="77777777" w:rsidR="002528A0" w:rsidRPr="003B44B8" w:rsidRDefault="002528A0" w:rsidP="002528A0">
      <w:pPr>
        <w:spacing w:before="60" w:after="60"/>
        <w:ind w:firstLine="720"/>
        <w:jc w:val="both"/>
        <w:rPr>
          <w:b/>
          <w:bCs/>
          <w:sz w:val="28"/>
          <w:szCs w:val="28"/>
        </w:rPr>
      </w:pPr>
      <w:r w:rsidRPr="003B44B8">
        <w:rPr>
          <w:b/>
          <w:bCs/>
          <w:sz w:val="28"/>
          <w:szCs w:val="28"/>
        </w:rPr>
        <w:t xml:space="preserve">- </w:t>
      </w:r>
      <w:r w:rsidRPr="003B44B8">
        <w:rPr>
          <w:sz w:val="28"/>
          <w:szCs w:val="28"/>
        </w:rPr>
        <w:t>Sử dụng tần số và thiết bị vô tuyến điện vào mục đích và nghiệp vụ vô tuyến điện mà pháp luật không cấm;</w:t>
      </w:r>
    </w:p>
    <w:p w14:paraId="6403161B" w14:textId="77777777" w:rsidR="002528A0" w:rsidRPr="003B44B8" w:rsidRDefault="002528A0" w:rsidP="002528A0">
      <w:pPr>
        <w:spacing w:before="60" w:after="60"/>
        <w:ind w:firstLine="720"/>
        <w:jc w:val="both"/>
        <w:rPr>
          <w:b/>
          <w:bCs/>
          <w:sz w:val="28"/>
          <w:szCs w:val="28"/>
        </w:rPr>
      </w:pPr>
      <w:r w:rsidRPr="003B44B8">
        <w:rPr>
          <w:b/>
          <w:bCs/>
          <w:sz w:val="28"/>
          <w:szCs w:val="28"/>
        </w:rPr>
        <w:t xml:space="preserve">- </w:t>
      </w:r>
      <w:r w:rsidRPr="003B44B8">
        <w:rPr>
          <w:sz w:val="28"/>
          <w:szCs w:val="28"/>
        </w:rPr>
        <w:t>Có phương án sử dụng tần số vô tuyến điện khả thi, phù hợp quy hoạch tần số vô tuyến điện;</w:t>
      </w:r>
    </w:p>
    <w:p w14:paraId="6573F04F" w14:textId="77777777" w:rsidR="002528A0" w:rsidRPr="003B44B8" w:rsidRDefault="002528A0" w:rsidP="002528A0">
      <w:pPr>
        <w:spacing w:before="60" w:after="60"/>
        <w:ind w:firstLine="720"/>
        <w:jc w:val="both"/>
        <w:rPr>
          <w:b/>
          <w:bCs/>
          <w:sz w:val="28"/>
          <w:szCs w:val="28"/>
        </w:rPr>
      </w:pPr>
      <w:r w:rsidRPr="003B44B8">
        <w:rPr>
          <w:b/>
          <w:bCs/>
          <w:sz w:val="28"/>
          <w:szCs w:val="28"/>
        </w:rPr>
        <w:t xml:space="preserve">- </w:t>
      </w:r>
      <w:r w:rsidRPr="003B44B8">
        <w:rPr>
          <w:sz w:val="28"/>
          <w:szCs w:val="28"/>
        </w:rPr>
        <w:t>Có thiết bị vô tuyến điện phù hợp quy chuẩn kỹ thuật về phát xạ vô tuyến điện, an toàn bức xạ vô tuyến điện và tương thích điện từ;</w:t>
      </w:r>
    </w:p>
    <w:p w14:paraId="2BD6F31F" w14:textId="77777777" w:rsidR="002528A0" w:rsidRPr="003B44B8" w:rsidRDefault="002528A0" w:rsidP="002528A0">
      <w:pPr>
        <w:spacing w:before="60" w:after="60"/>
        <w:ind w:firstLine="720"/>
        <w:jc w:val="both"/>
        <w:rPr>
          <w:b/>
          <w:bCs/>
          <w:sz w:val="28"/>
          <w:szCs w:val="28"/>
        </w:rPr>
      </w:pPr>
      <w:r w:rsidRPr="003B44B8">
        <w:rPr>
          <w:b/>
          <w:bCs/>
          <w:sz w:val="28"/>
          <w:szCs w:val="28"/>
        </w:rPr>
        <w:t xml:space="preserve">- </w:t>
      </w:r>
      <w:r w:rsidRPr="003B44B8">
        <w:rPr>
          <w:sz w:val="28"/>
          <w:szCs w:val="28"/>
        </w:rPr>
        <w:t>Cam kết thực hiện quy định của pháp luật về bảo đảm an toàn, an ninh thông tin; kiểm tra, giải quyết nhiễu có hại và an toàn bức xạ vô tuyến điện.</w:t>
      </w:r>
    </w:p>
    <w:p w14:paraId="7039BFBB" w14:textId="77777777" w:rsidR="002528A0" w:rsidRPr="003B44B8" w:rsidRDefault="002528A0" w:rsidP="002528A0">
      <w:pPr>
        <w:spacing w:before="60" w:after="60"/>
        <w:ind w:firstLine="720"/>
        <w:jc w:val="both"/>
        <w:rPr>
          <w:b/>
          <w:bCs/>
          <w:sz w:val="28"/>
          <w:szCs w:val="28"/>
        </w:rPr>
      </w:pPr>
      <w:r w:rsidRPr="003B44B8">
        <w:rPr>
          <w:b/>
          <w:bCs/>
          <w:sz w:val="28"/>
          <w:szCs w:val="28"/>
        </w:rPr>
        <w:t xml:space="preserve"> l) Căn cứ pháp lý của thủ tục hành chính:  </w:t>
      </w:r>
    </w:p>
    <w:p w14:paraId="727D501B" w14:textId="77777777" w:rsidR="002528A0" w:rsidRPr="006262A9" w:rsidRDefault="002528A0" w:rsidP="002528A0">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Luật Tần số vô tuyến điện ngày 23 tháng 11 năm 2009 và Luật sửa đổi, bổ sung một số điều của Luật Tần số vô tuyến điện ngày 09 tháng 11 năm 2022;</w:t>
      </w:r>
    </w:p>
    <w:p w14:paraId="4C7720A8" w14:textId="77777777" w:rsidR="002528A0" w:rsidRPr="006262A9" w:rsidRDefault="002528A0" w:rsidP="002528A0">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định số 63/2023/NĐ-CP ngày 18 tháng 8 năm 2023 của Chính phủ quy định chi tiết một số điều của Luật Tần số vô tuyến điện số 42/2009/QH12, được sửa đổi, bổ sung một số điều theo Luật số 09/2022/QH15.</w:t>
      </w:r>
    </w:p>
    <w:p w14:paraId="112CA8D2" w14:textId="77777777" w:rsidR="002528A0" w:rsidRPr="006262A9" w:rsidRDefault="002528A0" w:rsidP="002528A0">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 sửa đổi, bổ sung một số điều của Thông tư số 265/2016/TT-BTC ngày 14 tháng 11 năm 2016.</w:t>
      </w:r>
    </w:p>
    <w:p w14:paraId="79554751" w14:textId="77777777" w:rsidR="002528A0" w:rsidRPr="006262A9" w:rsidRDefault="002528A0" w:rsidP="002528A0">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64/2025/TT-BTC ngày 30 tháng 6 năm 2025 của Bộ trưởng Bộ Tài chính về việc quy định mức thu, miễn một số khoản phí, lệ phí nhằm hỗ trợ cho doanh nghiệp, người dân.</w:t>
      </w:r>
    </w:p>
    <w:p w14:paraId="579DF61F" w14:textId="77777777" w:rsidR="002528A0" w:rsidRPr="006262A9" w:rsidRDefault="002528A0" w:rsidP="002528A0">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quyết số 66.18/2026/NQ-CP ngày 18 tháng 5 năm 2026 của Chính phủ về phân quyền, cắt giảm, đơn giản hóa thủ tục hành chính, điều kiện kinh doanh.</w:t>
      </w:r>
    </w:p>
    <w:p w14:paraId="61F7DB4D" w14:textId="77777777" w:rsidR="002528A0" w:rsidRDefault="002528A0" w:rsidP="002528A0">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31/2026/TT-BKHCN ngày 10 tháng 6 năm 2026 của</w:t>
      </w:r>
      <w:r>
        <w:rPr>
          <w:sz w:val="28"/>
          <w:szCs w:val="28"/>
        </w:rPr>
        <w:t xml:space="preserve"> </w:t>
      </w:r>
      <w:r w:rsidRPr="006262A9">
        <w:rPr>
          <w:sz w:val="28"/>
          <w:szCs w:val="28"/>
        </w:rPr>
        <w:t>Bộ trưởng Bộ Khoa học và Công nghệ quy định việc phân cấp thẩm quyền cấp, cấp lại, cấp đổi, sửa đổi, bổ sung, gia hạn, thu hồi giấy</w:t>
      </w:r>
      <w:r>
        <w:rPr>
          <w:sz w:val="28"/>
          <w:szCs w:val="28"/>
        </w:rPr>
        <w:t xml:space="preserve"> </w:t>
      </w:r>
      <w:r w:rsidRPr="006262A9">
        <w:rPr>
          <w:sz w:val="28"/>
          <w:szCs w:val="28"/>
        </w:rPr>
        <w:t>phép sử dụng tần số vô tuyến điện, xử lý đề nghị ngừng sử dụng tần</w:t>
      </w:r>
      <w:r>
        <w:rPr>
          <w:sz w:val="28"/>
          <w:szCs w:val="28"/>
        </w:rPr>
        <w:t xml:space="preserve"> </w:t>
      </w:r>
      <w:r w:rsidRPr="006262A9">
        <w:rPr>
          <w:sz w:val="28"/>
          <w:szCs w:val="28"/>
        </w:rPr>
        <w:t>số vô tuyến điện.</w:t>
      </w:r>
    </w:p>
    <w:p w14:paraId="24EAC3AE" w14:textId="77777777" w:rsidR="00D421CD" w:rsidRDefault="00D421CD">
      <w:pPr>
        <w:pStyle w:val="TableParagraph"/>
        <w:spacing w:line="288" w:lineRule="auto"/>
        <w:jc w:val="both"/>
        <w:rPr>
          <w:i/>
          <w:sz w:val="26"/>
        </w:rPr>
        <w:sectPr w:rsidR="00D421CD" w:rsidSect="00E15AD0">
          <w:pgSz w:w="11910" w:h="16850"/>
          <w:pgMar w:top="851" w:right="851" w:bottom="851" w:left="1417" w:header="567" w:footer="567" w:gutter="0"/>
          <w:cols w:space="720"/>
        </w:sectPr>
      </w:pPr>
    </w:p>
    <w:p w14:paraId="5D61A52E" w14:textId="77777777" w:rsidR="00D421CD" w:rsidRDefault="00CD74B5">
      <w:pPr>
        <w:spacing w:before="74"/>
        <w:ind w:right="1000"/>
        <w:jc w:val="right"/>
        <w:rPr>
          <w:b/>
          <w:sz w:val="26"/>
        </w:rPr>
      </w:pPr>
      <w:r>
        <w:rPr>
          <w:b/>
          <w:sz w:val="26"/>
        </w:rPr>
        <w:lastRenderedPageBreak/>
        <w:t>Mẫu</w:t>
      </w:r>
      <w:r>
        <w:rPr>
          <w:b/>
          <w:spacing w:val="-7"/>
          <w:sz w:val="26"/>
        </w:rPr>
        <w:t xml:space="preserve"> </w:t>
      </w:r>
      <w:r>
        <w:rPr>
          <w:b/>
          <w:spacing w:val="-10"/>
          <w:sz w:val="26"/>
        </w:rPr>
        <w:t>1</w:t>
      </w:r>
    </w:p>
    <w:p w14:paraId="060AADAE" w14:textId="77777777" w:rsidR="00D421CD" w:rsidRDefault="00D421CD">
      <w:pPr>
        <w:pStyle w:val="BodyText"/>
        <w:spacing w:before="9"/>
        <w:rPr>
          <w:b/>
          <w:sz w:val="16"/>
        </w:rPr>
      </w:pPr>
    </w:p>
    <w:tbl>
      <w:tblPr>
        <w:tblW w:w="9642" w:type="dxa"/>
        <w:tblLayout w:type="fixed"/>
        <w:tblCellMar>
          <w:left w:w="0" w:type="dxa"/>
          <w:right w:w="0" w:type="dxa"/>
        </w:tblCellMar>
        <w:tblLook w:val="01E0" w:firstRow="1" w:lastRow="1" w:firstColumn="1" w:lastColumn="1" w:noHBand="0" w:noVBand="0"/>
      </w:tblPr>
      <w:tblGrid>
        <w:gridCol w:w="9642"/>
      </w:tblGrid>
      <w:tr w:rsidR="00D421CD" w14:paraId="484BFC49" w14:textId="77777777">
        <w:trPr>
          <w:trHeight w:val="885"/>
        </w:trPr>
        <w:tc>
          <w:tcPr>
            <w:tcW w:w="9642" w:type="dxa"/>
          </w:tcPr>
          <w:p w14:paraId="62B5A920" w14:textId="77777777" w:rsidR="00D421CD" w:rsidRDefault="00CD74B5">
            <w:pPr>
              <w:pStyle w:val="TableParagraph"/>
              <w:spacing w:line="287" w:lineRule="atLeast"/>
              <w:ind w:left="2992" w:right="3"/>
              <w:jc w:val="center"/>
              <w:rPr>
                <w:b/>
                <w:sz w:val="26"/>
              </w:rPr>
            </w:pPr>
            <w:r>
              <w:rPr>
                <w:b/>
                <w:sz w:val="26"/>
              </w:rPr>
              <w:t>CỘNG</w:t>
            </w:r>
            <w:r>
              <w:rPr>
                <w:b/>
                <w:spacing w:val="-8"/>
                <w:sz w:val="26"/>
              </w:rPr>
              <w:t xml:space="preserve"> </w:t>
            </w:r>
            <w:r>
              <w:rPr>
                <w:b/>
                <w:sz w:val="26"/>
              </w:rPr>
              <w:t>HÒA</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14:paraId="6E262450" w14:textId="77777777" w:rsidR="00D421CD" w:rsidRDefault="00CD74B5">
            <w:pPr>
              <w:pStyle w:val="TableParagraph"/>
              <w:spacing w:before="61"/>
              <w:ind w:left="2992"/>
              <w:jc w:val="center"/>
              <w:rPr>
                <w:b/>
                <w:sz w:val="26"/>
              </w:rPr>
            </w:pPr>
            <w:r>
              <w:rPr>
                <w:b/>
                <w:sz w:val="26"/>
              </w:rPr>
              <w:t>Độc</w:t>
            </w:r>
            <w:r>
              <w:rPr>
                <w:b/>
                <w:spacing w:val="-5"/>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tc>
      </w:tr>
      <w:tr w:rsidR="00D421CD" w14:paraId="5B085DC0" w14:textId="77777777">
        <w:trPr>
          <w:trHeight w:val="125"/>
        </w:trPr>
        <w:tc>
          <w:tcPr>
            <w:tcW w:w="9642" w:type="dxa"/>
          </w:tcPr>
          <w:p w14:paraId="261A53AA" w14:textId="77777777" w:rsidR="00D421CD" w:rsidRDefault="00CD74B5">
            <w:pPr>
              <w:pStyle w:val="TableParagraph"/>
              <w:spacing w:line="20" w:lineRule="atLeast"/>
              <w:ind w:left="4937"/>
              <w:rPr>
                <w:sz w:val="2"/>
              </w:rPr>
            </w:pPr>
            <w:r>
              <w:rPr>
                <w:noProof/>
                <w:sz w:val="2"/>
              </w:rPr>
              <mc:AlternateContent>
                <mc:Choice Requires="wpg">
                  <w:drawing>
                    <wp:inline distT="0" distB="0" distL="0" distR="0" wp14:anchorId="48AC2710" wp14:editId="0F6369E8">
                      <wp:extent cx="1026160" cy="4445"/>
                      <wp:effectExtent l="9525" t="0" r="0" b="5080"/>
                      <wp:docPr id="220"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6160" cy="4445"/>
                                <a:chOff x="0" y="0"/>
                                <a:chExt cx="1026160" cy="4445"/>
                              </a:xfrm>
                            </wpg:grpSpPr>
                            <wps:wsp>
                              <wps:cNvPr id="221" name="Graphic 221"/>
                              <wps:cNvSpPr/>
                              <wps:spPr>
                                <a:xfrm>
                                  <a:off x="0" y="2196"/>
                                  <a:ext cx="1026160" cy="1270"/>
                                </a:xfrm>
                                <a:custGeom>
                                  <a:avLst/>
                                  <a:gdLst/>
                                  <a:ahLst/>
                                  <a:cxnLst/>
                                  <a:rect l="l" t="t" r="r" b="b"/>
                                  <a:pathLst>
                                    <a:path w="1026160">
                                      <a:moveTo>
                                        <a:pt x="0" y="0"/>
                                      </a:moveTo>
                                      <a:lnTo>
                                        <a:pt x="1025557" y="0"/>
                                      </a:lnTo>
                                    </a:path>
                                  </a:pathLst>
                                </a:custGeom>
                                <a:ln w="439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FD495D9" id="Group 220" o:spid="_x0000_s1026" style="width:80.8pt;height:.35pt;mso-position-horizontal-relative:char;mso-position-vertical-relative:line" coordsize="1026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">
                      <v:shape id="Graphic 221" o:spid="_x0000_s1027" style="position:absolute;top:21;width:10261;height:13;visibility:visible;mso-wrap-style:square;v-text-anchor:top" coordsize="10261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" path="m,l1025557,e" filled="f" strokeweight=".122mm">
                        <v:path arrowok="t"/>
                      </v:shape>
                      <w10:anchorlock/>
                    </v:group>
                  </w:pict>
                </mc:Fallback>
              </mc:AlternateContent>
            </w:r>
          </w:p>
        </w:tc>
      </w:tr>
      <w:tr w:rsidR="00D421CD" w14:paraId="2F418419" w14:textId="77777777">
        <w:trPr>
          <w:trHeight w:val="492"/>
        </w:trPr>
        <w:tc>
          <w:tcPr>
            <w:tcW w:w="9642" w:type="dxa"/>
            <w:tcBorders>
              <w:left w:val="single" w:sz="4" w:space="0" w:color="000000"/>
            </w:tcBorders>
          </w:tcPr>
          <w:p w14:paraId="6B01630B" w14:textId="77777777" w:rsidR="00D421CD" w:rsidRDefault="00CD74B5">
            <w:pPr>
              <w:pStyle w:val="TableParagraph"/>
              <w:spacing w:before="182" w:line="290" w:lineRule="atLeast"/>
              <w:ind w:left="1173"/>
              <w:rPr>
                <w:sz w:val="26"/>
              </w:rPr>
            </w:pPr>
            <w:r>
              <w:rPr>
                <w:noProof/>
                <w:sz w:val="26"/>
              </w:rPr>
              <mc:AlternateContent>
                <mc:Choice Requires="wpg">
                  <w:drawing>
                    <wp:anchor distT="0" distB="0" distL="0" distR="0" simplePos="0" relativeHeight="470134784" behindDoc="1" locked="0" layoutInCell="1" allowOverlap="1" wp14:anchorId="73E29BA1" wp14:editId="57797216">
                      <wp:simplePos x="0" y="0"/>
                      <wp:positionH relativeFrom="column">
                        <wp:posOffset>3047</wp:posOffset>
                      </wp:positionH>
                      <wp:positionV relativeFrom="paragraph">
                        <wp:posOffset>-3089</wp:posOffset>
                      </wp:positionV>
                      <wp:extent cx="1711960" cy="318770"/>
                      <wp:effectExtent l="0" t="0" r="0" b="0"/>
                      <wp:wrapNone/>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1960" cy="318770"/>
                                <a:chOff x="0" y="0"/>
                                <a:chExt cx="1711960" cy="318770"/>
                              </a:xfrm>
                            </wpg:grpSpPr>
                            <wps:wsp>
                              <wps:cNvPr id="223" name="Graphic 223"/>
                              <wps:cNvSpPr/>
                              <wps:spPr>
                                <a:xfrm>
                                  <a:off x="0" y="0"/>
                                  <a:ext cx="1711960" cy="318770"/>
                                </a:xfrm>
                                <a:custGeom>
                                  <a:avLst/>
                                  <a:gdLst/>
                                  <a:ahLst/>
                                  <a:cxnLst/>
                                  <a:rect l="l" t="t" r="r" b="b"/>
                                  <a:pathLst>
                                    <a:path w="1711960" h="318770">
                                      <a:moveTo>
                                        <a:pt x="1705610" y="312420"/>
                                      </a:moveTo>
                                      <a:lnTo>
                                        <a:pt x="0" y="312420"/>
                                      </a:lnTo>
                                      <a:lnTo>
                                        <a:pt x="0" y="318516"/>
                                      </a:lnTo>
                                      <a:lnTo>
                                        <a:pt x="1705610" y="318516"/>
                                      </a:lnTo>
                                      <a:lnTo>
                                        <a:pt x="1705610" y="312420"/>
                                      </a:lnTo>
                                      <a:close/>
                                    </a:path>
                                    <a:path w="1711960" h="318770">
                                      <a:moveTo>
                                        <a:pt x="1705610" y="0"/>
                                      </a:moveTo>
                                      <a:lnTo>
                                        <a:pt x="6096" y="0"/>
                                      </a:lnTo>
                                      <a:lnTo>
                                        <a:pt x="0" y="0"/>
                                      </a:lnTo>
                                      <a:lnTo>
                                        <a:pt x="0" y="6096"/>
                                      </a:lnTo>
                                      <a:lnTo>
                                        <a:pt x="6096" y="6096"/>
                                      </a:lnTo>
                                      <a:lnTo>
                                        <a:pt x="1705610" y="6096"/>
                                      </a:lnTo>
                                      <a:lnTo>
                                        <a:pt x="1705610" y="0"/>
                                      </a:lnTo>
                                      <a:close/>
                                    </a:path>
                                    <a:path w="1711960" h="318770">
                                      <a:moveTo>
                                        <a:pt x="1711782" y="0"/>
                                      </a:moveTo>
                                      <a:lnTo>
                                        <a:pt x="1705686" y="0"/>
                                      </a:lnTo>
                                      <a:lnTo>
                                        <a:pt x="1705686" y="6096"/>
                                      </a:lnTo>
                                      <a:lnTo>
                                        <a:pt x="1705686" y="312420"/>
                                      </a:lnTo>
                                      <a:lnTo>
                                        <a:pt x="1705686" y="318516"/>
                                      </a:lnTo>
                                      <a:lnTo>
                                        <a:pt x="1711782" y="318516"/>
                                      </a:lnTo>
                                      <a:lnTo>
                                        <a:pt x="1711782" y="312420"/>
                                      </a:lnTo>
                                      <a:lnTo>
                                        <a:pt x="1711782" y="6096"/>
                                      </a:lnTo>
                                      <a:lnTo>
                                        <a:pt x="171178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C9DEAFD" id="Group 222" o:spid="_x0000_s1026" style="position:absolute;margin-left:.25pt;margin-top:-.25pt;width:134.8pt;height:25.1pt;z-index:-33181696;mso-wrap-distance-left:0;mso-wrap-distance-right:0" coordsize="171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">
                      <v:shape id="Graphic 223" o:spid="_x0000_s1027" style="position:absolute;width:17119;height:3187;visibility:visible;mso-wrap-style:square;v-text-anchor:top" coordsize="171196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" path="m1705610,312420l,312420r,6096l1705610,318516r,-6096xem1705610,l6096,,,,,6096r6096,l1705610,6096r,-6096xem1711782,r-6096,l1705686,6096r,306324l1705686,318516r6096,l1711782,312420r,-306324l1711782,xe" fillcolor="black" stroked="f">
                        <v:path arrowok="t"/>
                      </v:shape>
                    </v:group>
                  </w:pict>
                </mc:Fallback>
              </mc:AlternateContent>
            </w:r>
            <w:r>
              <w:rPr>
                <w:spacing w:val="-5"/>
                <w:sz w:val="26"/>
              </w:rPr>
              <w:t>Số:</w:t>
            </w:r>
          </w:p>
        </w:tc>
      </w:tr>
    </w:tbl>
    <w:p w14:paraId="7F758A85" w14:textId="77777777" w:rsidR="00D421CD" w:rsidRDefault="00CD74B5">
      <w:pPr>
        <w:pStyle w:val="Heading2"/>
        <w:ind w:left="423"/>
        <w:jc w:val="center"/>
      </w:pPr>
      <w:r>
        <w:t>BẢN</w:t>
      </w:r>
      <w:r>
        <w:rPr>
          <w:spacing w:val="-8"/>
        </w:rPr>
        <w:t xml:space="preserve"> </w:t>
      </w:r>
      <w:r>
        <w:t>KHAI</w:t>
      </w:r>
      <w:r>
        <w:rPr>
          <w:spacing w:val="-8"/>
        </w:rPr>
        <w:t xml:space="preserve"> </w:t>
      </w:r>
      <w:r>
        <w:t>THÔNG</w:t>
      </w:r>
      <w:r>
        <w:rPr>
          <w:spacing w:val="-6"/>
        </w:rPr>
        <w:t xml:space="preserve"> </w:t>
      </w:r>
      <w:r>
        <w:t>TIN</w:t>
      </w:r>
      <w:r>
        <w:rPr>
          <w:spacing w:val="-8"/>
        </w:rPr>
        <w:t xml:space="preserve"> </w:t>
      </w:r>
      <w:r>
        <w:rPr>
          <w:spacing w:val="-2"/>
        </w:rPr>
        <w:t>CHUNG</w:t>
      </w:r>
    </w:p>
    <w:p w14:paraId="5B500F8B" w14:textId="77777777" w:rsidR="00D421CD" w:rsidRDefault="00D421CD">
      <w:pPr>
        <w:pStyle w:val="BodyText"/>
        <w:spacing w:before="1"/>
        <w:rPr>
          <w:b/>
          <w:sz w:val="16"/>
        </w:rPr>
      </w:pPr>
    </w:p>
    <w:tbl>
      <w:tblPr>
        <w:tblW w:w="9642" w:type="dxa"/>
        <w:tblLayout w:type="fixed"/>
        <w:tblCellMar>
          <w:left w:w="0" w:type="dxa"/>
          <w:right w:w="0" w:type="dxa"/>
        </w:tblCellMar>
        <w:tblLook w:val="01E0" w:firstRow="1" w:lastRow="1" w:firstColumn="1" w:lastColumn="1" w:noHBand="0" w:noVBand="0"/>
      </w:tblPr>
      <w:tblGrid>
        <w:gridCol w:w="1076"/>
        <w:gridCol w:w="8566"/>
      </w:tblGrid>
      <w:tr w:rsidR="00D421CD" w14:paraId="36F13758" w14:textId="77777777">
        <w:trPr>
          <w:trHeight w:val="383"/>
        </w:trPr>
        <w:tc>
          <w:tcPr>
            <w:tcW w:w="1076" w:type="dxa"/>
          </w:tcPr>
          <w:p w14:paraId="297131D2" w14:textId="77777777" w:rsidR="00D421CD" w:rsidRDefault="00D421CD">
            <w:pPr>
              <w:pStyle w:val="TableParagraph"/>
              <w:ind w:left="0"/>
              <w:rPr>
                <w:sz w:val="24"/>
              </w:rPr>
            </w:pPr>
          </w:p>
        </w:tc>
        <w:tc>
          <w:tcPr>
            <w:tcW w:w="8566" w:type="dxa"/>
          </w:tcPr>
          <w:p w14:paraId="76911576" w14:textId="77777777" w:rsidR="00D421CD" w:rsidRDefault="00CD74B5">
            <w:pPr>
              <w:pStyle w:val="TableParagraph"/>
              <w:spacing w:line="287" w:lineRule="atLeast"/>
              <w:ind w:left="148"/>
              <w:rPr>
                <w:sz w:val="26"/>
              </w:rPr>
            </w:pPr>
            <w:r>
              <w:rPr>
                <w:sz w:val="26"/>
              </w:rPr>
              <w:t>1. Đọc</w:t>
            </w:r>
            <w:r>
              <w:rPr>
                <w:spacing w:val="-4"/>
                <w:sz w:val="26"/>
              </w:rPr>
              <w:t xml:space="preserve"> </w:t>
            </w:r>
            <w:r>
              <w:rPr>
                <w:sz w:val="26"/>
              </w:rPr>
              <w:t>kỹ</w:t>
            </w:r>
            <w:r>
              <w:rPr>
                <w:spacing w:val="-8"/>
                <w:sz w:val="26"/>
              </w:rPr>
              <w:t xml:space="preserve"> </w:t>
            </w:r>
            <w:r>
              <w:rPr>
                <w:sz w:val="26"/>
              </w:rPr>
              <w:t>phần</w:t>
            </w:r>
            <w:r>
              <w:rPr>
                <w:spacing w:val="-4"/>
                <w:sz w:val="26"/>
              </w:rPr>
              <w:t xml:space="preserve"> </w:t>
            </w:r>
            <w:r>
              <w:rPr>
                <w:sz w:val="26"/>
              </w:rPr>
              <w:t>hướng</w:t>
            </w:r>
            <w:r>
              <w:rPr>
                <w:spacing w:val="-3"/>
                <w:sz w:val="26"/>
              </w:rPr>
              <w:t xml:space="preserve"> </w:t>
            </w:r>
            <w:r>
              <w:rPr>
                <w:sz w:val="26"/>
              </w:rPr>
              <w:t>dẫn</w:t>
            </w:r>
            <w:r>
              <w:rPr>
                <w:spacing w:val="-4"/>
                <w:sz w:val="26"/>
              </w:rPr>
              <w:t xml:space="preserve"> </w:t>
            </w:r>
            <w:r>
              <w:rPr>
                <w:sz w:val="26"/>
              </w:rPr>
              <w:t>trước</w:t>
            </w:r>
            <w:r>
              <w:rPr>
                <w:spacing w:val="-5"/>
                <w:sz w:val="26"/>
              </w:rPr>
              <w:t xml:space="preserve"> </w:t>
            </w:r>
            <w:r>
              <w:rPr>
                <w:sz w:val="26"/>
              </w:rPr>
              <w:t>khi</w:t>
            </w:r>
            <w:r>
              <w:rPr>
                <w:spacing w:val="-2"/>
                <w:sz w:val="26"/>
              </w:rPr>
              <w:t xml:space="preserve"> </w:t>
            </w:r>
            <w:r>
              <w:rPr>
                <w:sz w:val="26"/>
              </w:rPr>
              <w:t>điền</w:t>
            </w:r>
            <w:r>
              <w:rPr>
                <w:spacing w:val="-5"/>
                <w:sz w:val="26"/>
              </w:rPr>
              <w:t xml:space="preserve"> </w:t>
            </w:r>
            <w:r>
              <w:rPr>
                <w:sz w:val="26"/>
              </w:rPr>
              <w:t>vào</w:t>
            </w:r>
            <w:r>
              <w:rPr>
                <w:spacing w:val="1"/>
                <w:sz w:val="26"/>
              </w:rPr>
              <w:t xml:space="preserve"> </w:t>
            </w:r>
            <w:r>
              <w:rPr>
                <w:sz w:val="26"/>
              </w:rPr>
              <w:t>bản</w:t>
            </w:r>
            <w:r>
              <w:rPr>
                <w:spacing w:val="-5"/>
                <w:sz w:val="26"/>
              </w:rPr>
              <w:t xml:space="preserve"> </w:t>
            </w:r>
            <w:r>
              <w:rPr>
                <w:spacing w:val="-2"/>
                <w:sz w:val="26"/>
              </w:rPr>
              <w:t>khai.</w:t>
            </w:r>
          </w:p>
        </w:tc>
      </w:tr>
      <w:tr w:rsidR="00D421CD" w14:paraId="742EE2ED" w14:textId="77777777">
        <w:trPr>
          <w:trHeight w:val="743"/>
        </w:trPr>
        <w:tc>
          <w:tcPr>
            <w:tcW w:w="1076" w:type="dxa"/>
          </w:tcPr>
          <w:p w14:paraId="5EE4FEF6" w14:textId="77777777" w:rsidR="00D421CD" w:rsidRDefault="00CD74B5">
            <w:pPr>
              <w:pStyle w:val="TableParagraph"/>
              <w:spacing w:before="24"/>
              <w:ind w:left="50"/>
              <w:rPr>
                <w:sz w:val="26"/>
              </w:rPr>
            </w:pPr>
            <w:r>
              <w:rPr>
                <w:sz w:val="26"/>
              </w:rPr>
              <w:t>CHÚ</w:t>
            </w:r>
            <w:r>
              <w:rPr>
                <w:spacing w:val="-9"/>
                <w:sz w:val="26"/>
              </w:rPr>
              <w:t xml:space="preserve"> </w:t>
            </w:r>
            <w:r>
              <w:rPr>
                <w:spacing w:val="-10"/>
                <w:sz w:val="26"/>
              </w:rPr>
              <w:t>Ý</w:t>
            </w:r>
          </w:p>
        </w:tc>
        <w:tc>
          <w:tcPr>
            <w:tcW w:w="8566" w:type="dxa"/>
          </w:tcPr>
          <w:p w14:paraId="121614F6" w14:textId="77777777" w:rsidR="00D421CD" w:rsidRDefault="00CD74B5">
            <w:pPr>
              <w:pStyle w:val="TableParagraph"/>
              <w:spacing w:before="3" w:line="360" w:lineRule="atLeast"/>
              <w:ind w:left="148"/>
              <w:rPr>
                <w:sz w:val="26"/>
              </w:rPr>
            </w:pPr>
            <w:r>
              <w:rPr>
                <w:sz w:val="26"/>
              </w:rPr>
              <w:t>2. Tổ chức, cá nhân chỉ được cấp phép sau khi đã nộp lệ phí cấp phép và phí sử dụng tần số theo quy định của pháp luật.</w:t>
            </w:r>
          </w:p>
        </w:tc>
      </w:tr>
    </w:tbl>
    <w:p w14:paraId="45C49BD4" w14:textId="77777777" w:rsidR="00D421CD" w:rsidRDefault="00CD74B5">
      <w:pPr>
        <w:pStyle w:val="BodyText"/>
        <w:spacing w:before="182" w:after="6"/>
        <w:ind w:left="422"/>
        <w:jc w:val="center"/>
      </w:pPr>
      <w:r>
        <w:t>Kính</w:t>
      </w:r>
      <w:r>
        <w:rPr>
          <w:spacing w:val="4"/>
        </w:rPr>
        <w:t xml:space="preserve"> </w:t>
      </w:r>
      <w:r>
        <w:t>gửi:</w:t>
      </w:r>
      <w:r>
        <w:rPr>
          <w:spacing w:val="5"/>
        </w:rPr>
        <w:t xml:space="preserve"> </w:t>
      </w:r>
      <w:r>
        <w:rPr>
          <w:spacing w:val="-2"/>
        </w:rPr>
        <w:t>.............................................................................................................</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6"/>
        <w:gridCol w:w="5426"/>
      </w:tblGrid>
      <w:tr w:rsidR="00D421CD" w14:paraId="53DDF831" w14:textId="77777777">
        <w:trPr>
          <w:trHeight w:val="840"/>
        </w:trPr>
        <w:tc>
          <w:tcPr>
            <w:tcW w:w="4216" w:type="dxa"/>
          </w:tcPr>
          <w:p w14:paraId="229AE610" w14:textId="77777777" w:rsidR="00D421CD" w:rsidRDefault="00CD74B5">
            <w:pPr>
              <w:pStyle w:val="TableParagraph"/>
              <w:spacing w:before="100" w:line="360" w:lineRule="atLeast"/>
              <w:ind w:left="4"/>
              <w:rPr>
                <w:b/>
                <w:sz w:val="26"/>
              </w:rPr>
            </w:pPr>
            <w:r>
              <w:rPr>
                <w:b/>
                <w:sz w:val="26"/>
              </w:rPr>
              <w:t xml:space="preserve">1. TÊN TỔ CHỨC, CÁ NHÂN ĐỀ </w:t>
            </w:r>
            <w:r>
              <w:rPr>
                <w:b/>
                <w:spacing w:val="-4"/>
                <w:sz w:val="26"/>
              </w:rPr>
              <w:t>NGHỊ</w:t>
            </w:r>
          </w:p>
        </w:tc>
        <w:tc>
          <w:tcPr>
            <w:tcW w:w="5426" w:type="dxa"/>
          </w:tcPr>
          <w:p w14:paraId="2B78C9AF" w14:textId="77777777" w:rsidR="00D421CD" w:rsidRDefault="00D421CD">
            <w:pPr>
              <w:pStyle w:val="TableParagraph"/>
              <w:ind w:left="0"/>
              <w:rPr>
                <w:sz w:val="24"/>
              </w:rPr>
            </w:pPr>
          </w:p>
        </w:tc>
      </w:tr>
      <w:tr w:rsidR="00D421CD" w14:paraId="09C5CE7C" w14:textId="77777777">
        <w:trPr>
          <w:trHeight w:val="1439"/>
        </w:trPr>
        <w:tc>
          <w:tcPr>
            <w:tcW w:w="9642" w:type="dxa"/>
            <w:gridSpan w:val="2"/>
          </w:tcPr>
          <w:p w14:paraId="058763CB" w14:textId="77777777" w:rsidR="00D421CD" w:rsidRDefault="00CD74B5">
            <w:pPr>
              <w:pStyle w:val="TableParagraph"/>
              <w:spacing w:before="174" w:line="386" w:lineRule="auto"/>
              <w:ind w:left="4" w:right="399"/>
              <w:rPr>
                <w:sz w:val="26"/>
              </w:rPr>
            </w:pPr>
            <w:r>
              <w:rPr>
                <w:sz w:val="26"/>
              </w:rPr>
              <w:t>1.1. Số</w:t>
            </w:r>
            <w:r>
              <w:rPr>
                <w:spacing w:val="-4"/>
                <w:sz w:val="26"/>
              </w:rPr>
              <w:t xml:space="preserve"> </w:t>
            </w:r>
            <w:r>
              <w:rPr>
                <w:sz w:val="26"/>
              </w:rPr>
              <w:t>định</w:t>
            </w:r>
            <w:r>
              <w:rPr>
                <w:spacing w:val="-4"/>
                <w:sz w:val="26"/>
              </w:rPr>
              <w:t xml:space="preserve"> </w:t>
            </w:r>
            <w:r>
              <w:rPr>
                <w:sz w:val="26"/>
              </w:rPr>
              <w:t>danh</w:t>
            </w:r>
            <w:r>
              <w:rPr>
                <w:spacing w:val="-1"/>
                <w:sz w:val="26"/>
              </w:rPr>
              <w:t xml:space="preserve"> </w:t>
            </w:r>
            <w:r>
              <w:rPr>
                <w:sz w:val="26"/>
              </w:rPr>
              <w:t>cá</w:t>
            </w:r>
            <w:r>
              <w:rPr>
                <w:spacing w:val="-4"/>
                <w:sz w:val="26"/>
              </w:rPr>
              <w:t xml:space="preserve"> </w:t>
            </w:r>
            <w:r>
              <w:rPr>
                <w:sz w:val="26"/>
              </w:rPr>
              <w:t>nhân/Căn</w:t>
            </w:r>
            <w:r>
              <w:rPr>
                <w:spacing w:val="-4"/>
                <w:sz w:val="26"/>
              </w:rPr>
              <w:t xml:space="preserve"> </w:t>
            </w:r>
            <w:r>
              <w:rPr>
                <w:sz w:val="26"/>
              </w:rPr>
              <w:t>cước</w:t>
            </w:r>
            <w:r>
              <w:rPr>
                <w:spacing w:val="-4"/>
                <w:sz w:val="26"/>
              </w:rPr>
              <w:t xml:space="preserve"> </w:t>
            </w:r>
            <w:r>
              <w:rPr>
                <w:sz w:val="26"/>
              </w:rPr>
              <w:t>công</w:t>
            </w:r>
            <w:r>
              <w:rPr>
                <w:spacing w:val="-4"/>
                <w:sz w:val="26"/>
              </w:rPr>
              <w:t xml:space="preserve"> </w:t>
            </w:r>
            <w:r>
              <w:rPr>
                <w:sz w:val="26"/>
              </w:rPr>
              <w:t>dân/Hộ</w:t>
            </w:r>
            <w:r>
              <w:rPr>
                <w:spacing w:val="-4"/>
                <w:sz w:val="26"/>
              </w:rPr>
              <w:t xml:space="preserve"> </w:t>
            </w:r>
            <w:r>
              <w:rPr>
                <w:sz w:val="26"/>
              </w:rPr>
              <w:t>chiếu</w:t>
            </w:r>
            <w:r>
              <w:rPr>
                <w:spacing w:val="-4"/>
                <w:sz w:val="26"/>
              </w:rPr>
              <w:t xml:space="preserve"> </w:t>
            </w:r>
            <w:r>
              <w:rPr>
                <w:sz w:val="26"/>
              </w:rPr>
              <w:t>(đối</w:t>
            </w:r>
            <w:r>
              <w:rPr>
                <w:spacing w:val="-4"/>
                <w:sz w:val="26"/>
              </w:rPr>
              <w:t xml:space="preserve"> </w:t>
            </w:r>
            <w:r>
              <w:rPr>
                <w:sz w:val="26"/>
              </w:rPr>
              <w:t>với</w:t>
            </w:r>
            <w:r>
              <w:rPr>
                <w:spacing w:val="-2"/>
                <w:sz w:val="26"/>
              </w:rPr>
              <w:t xml:space="preserve"> </w:t>
            </w:r>
            <w:r>
              <w:rPr>
                <w:sz w:val="26"/>
              </w:rPr>
              <w:t>cá</w:t>
            </w:r>
            <w:r>
              <w:rPr>
                <w:spacing w:val="-4"/>
                <w:sz w:val="26"/>
              </w:rPr>
              <w:t xml:space="preserve"> </w:t>
            </w:r>
            <w:r>
              <w:rPr>
                <w:sz w:val="26"/>
              </w:rPr>
              <w:t>nhân): ….. Ngày sinh: ....................................................</w:t>
            </w:r>
          </w:p>
          <w:p w14:paraId="360C1D1E" w14:textId="77777777" w:rsidR="00D421CD" w:rsidRDefault="00CD74B5">
            <w:pPr>
              <w:pStyle w:val="TableParagraph"/>
              <w:spacing w:line="282" w:lineRule="atLeast"/>
              <w:ind w:left="4"/>
              <w:rPr>
                <w:sz w:val="26"/>
              </w:rPr>
            </w:pPr>
            <w:r>
              <w:rPr>
                <w:sz w:val="26"/>
              </w:rPr>
              <w:t>Địa</w:t>
            </w:r>
            <w:r>
              <w:rPr>
                <w:spacing w:val="-5"/>
                <w:sz w:val="26"/>
              </w:rPr>
              <w:t xml:space="preserve"> </w:t>
            </w:r>
            <w:r>
              <w:rPr>
                <w:sz w:val="26"/>
              </w:rPr>
              <w:t>chỉ</w:t>
            </w:r>
            <w:r>
              <w:rPr>
                <w:spacing w:val="-5"/>
                <w:sz w:val="26"/>
              </w:rPr>
              <w:t xml:space="preserve"> </w:t>
            </w:r>
            <w:r>
              <w:rPr>
                <w:sz w:val="26"/>
              </w:rPr>
              <w:t>thường</w:t>
            </w:r>
            <w:r>
              <w:rPr>
                <w:spacing w:val="-5"/>
                <w:sz w:val="26"/>
              </w:rPr>
              <w:t xml:space="preserve"> </w:t>
            </w:r>
            <w:r>
              <w:rPr>
                <w:sz w:val="26"/>
              </w:rPr>
              <w:t>trú:</w:t>
            </w:r>
            <w:r>
              <w:rPr>
                <w:spacing w:val="-2"/>
                <w:sz w:val="26"/>
              </w:rPr>
              <w:t xml:space="preserve"> ………………………………………………</w:t>
            </w:r>
          </w:p>
        </w:tc>
      </w:tr>
      <w:tr w:rsidR="00D421CD" w14:paraId="3A90C82E" w14:textId="77777777">
        <w:trPr>
          <w:trHeight w:val="959"/>
        </w:trPr>
        <w:tc>
          <w:tcPr>
            <w:tcW w:w="9642" w:type="dxa"/>
            <w:gridSpan w:val="2"/>
          </w:tcPr>
          <w:p w14:paraId="048F2293" w14:textId="77777777" w:rsidR="00D421CD" w:rsidRDefault="00CD74B5">
            <w:pPr>
              <w:pStyle w:val="TableParagraph"/>
              <w:spacing w:before="174"/>
              <w:ind w:left="4"/>
              <w:rPr>
                <w:sz w:val="26"/>
              </w:rPr>
            </w:pPr>
            <w:r>
              <w:rPr>
                <w:sz w:val="26"/>
              </w:rPr>
              <w:t>1.2. Số</w:t>
            </w:r>
            <w:r>
              <w:rPr>
                <w:spacing w:val="-4"/>
                <w:sz w:val="26"/>
              </w:rPr>
              <w:t xml:space="preserve"> </w:t>
            </w:r>
            <w:r>
              <w:rPr>
                <w:sz w:val="26"/>
              </w:rPr>
              <w:t>định</w:t>
            </w:r>
            <w:r>
              <w:rPr>
                <w:spacing w:val="-5"/>
                <w:sz w:val="26"/>
              </w:rPr>
              <w:t xml:space="preserve"> </w:t>
            </w:r>
            <w:r>
              <w:rPr>
                <w:sz w:val="26"/>
              </w:rPr>
              <w:t>danh/Mã</w:t>
            </w:r>
            <w:r>
              <w:rPr>
                <w:spacing w:val="-4"/>
                <w:sz w:val="26"/>
              </w:rPr>
              <w:t xml:space="preserve"> </w:t>
            </w:r>
            <w:r>
              <w:rPr>
                <w:sz w:val="26"/>
              </w:rPr>
              <w:t>số</w:t>
            </w:r>
            <w:r>
              <w:rPr>
                <w:spacing w:val="-5"/>
                <w:sz w:val="26"/>
              </w:rPr>
              <w:t xml:space="preserve"> </w:t>
            </w:r>
            <w:r>
              <w:rPr>
                <w:sz w:val="26"/>
              </w:rPr>
              <w:t>thuế</w:t>
            </w:r>
            <w:r>
              <w:rPr>
                <w:spacing w:val="-4"/>
                <w:sz w:val="26"/>
              </w:rPr>
              <w:t xml:space="preserve"> </w:t>
            </w:r>
            <w:r>
              <w:rPr>
                <w:sz w:val="26"/>
              </w:rPr>
              <w:t>(đối</w:t>
            </w:r>
            <w:r>
              <w:rPr>
                <w:spacing w:val="-2"/>
                <w:sz w:val="26"/>
              </w:rPr>
              <w:t xml:space="preserve"> </w:t>
            </w:r>
            <w:r>
              <w:rPr>
                <w:sz w:val="26"/>
              </w:rPr>
              <w:t>với</w:t>
            </w:r>
            <w:r>
              <w:rPr>
                <w:spacing w:val="-4"/>
                <w:sz w:val="26"/>
              </w:rPr>
              <w:t xml:space="preserve"> </w:t>
            </w:r>
            <w:r>
              <w:rPr>
                <w:sz w:val="26"/>
              </w:rPr>
              <w:t>tổ</w:t>
            </w:r>
            <w:r>
              <w:rPr>
                <w:spacing w:val="-2"/>
                <w:sz w:val="26"/>
              </w:rPr>
              <w:t xml:space="preserve"> </w:t>
            </w:r>
            <w:r>
              <w:rPr>
                <w:sz w:val="26"/>
              </w:rPr>
              <w:t>chức):</w:t>
            </w:r>
            <w:r>
              <w:rPr>
                <w:spacing w:val="-3"/>
                <w:sz w:val="26"/>
              </w:rPr>
              <w:t xml:space="preserve"> </w:t>
            </w:r>
            <w:r>
              <w:rPr>
                <w:spacing w:val="-2"/>
                <w:sz w:val="26"/>
              </w:rPr>
              <w:t>…………………</w:t>
            </w:r>
          </w:p>
          <w:p w14:paraId="022E055F" w14:textId="77777777" w:rsidR="00D421CD" w:rsidRDefault="00CD74B5">
            <w:pPr>
              <w:pStyle w:val="TableParagraph"/>
              <w:spacing w:before="181" w:line="285" w:lineRule="atLeast"/>
              <w:ind w:left="4"/>
              <w:rPr>
                <w:sz w:val="26"/>
              </w:rPr>
            </w:pPr>
            <w:r>
              <w:rPr>
                <w:sz w:val="26"/>
              </w:rPr>
              <w:t>Địa</w:t>
            </w:r>
            <w:r>
              <w:rPr>
                <w:spacing w:val="-5"/>
                <w:sz w:val="26"/>
              </w:rPr>
              <w:t xml:space="preserve"> </w:t>
            </w:r>
            <w:r>
              <w:rPr>
                <w:sz w:val="26"/>
              </w:rPr>
              <w:t>chỉ</w:t>
            </w:r>
            <w:r>
              <w:rPr>
                <w:spacing w:val="-5"/>
                <w:sz w:val="26"/>
              </w:rPr>
              <w:t xml:space="preserve"> </w:t>
            </w:r>
            <w:r>
              <w:rPr>
                <w:sz w:val="26"/>
              </w:rPr>
              <w:t>trụ</w:t>
            </w:r>
            <w:r>
              <w:rPr>
                <w:spacing w:val="-2"/>
                <w:sz w:val="26"/>
              </w:rPr>
              <w:t xml:space="preserve"> </w:t>
            </w:r>
            <w:r>
              <w:rPr>
                <w:sz w:val="26"/>
              </w:rPr>
              <w:t>sở</w:t>
            </w:r>
            <w:r>
              <w:rPr>
                <w:spacing w:val="-5"/>
                <w:sz w:val="26"/>
              </w:rPr>
              <w:t xml:space="preserve"> </w:t>
            </w:r>
            <w:r>
              <w:rPr>
                <w:sz w:val="26"/>
              </w:rPr>
              <w:t>chính:</w:t>
            </w:r>
            <w:r>
              <w:rPr>
                <w:spacing w:val="-3"/>
                <w:sz w:val="26"/>
              </w:rPr>
              <w:t xml:space="preserve"> </w:t>
            </w:r>
            <w:r>
              <w:rPr>
                <w:spacing w:val="-2"/>
                <w:sz w:val="26"/>
              </w:rPr>
              <w:t>…………………………………………………</w:t>
            </w:r>
          </w:p>
        </w:tc>
      </w:tr>
      <w:tr w:rsidR="00D421CD" w14:paraId="7821A906" w14:textId="77777777">
        <w:trPr>
          <w:trHeight w:val="479"/>
        </w:trPr>
        <w:tc>
          <w:tcPr>
            <w:tcW w:w="9642" w:type="dxa"/>
            <w:gridSpan w:val="2"/>
          </w:tcPr>
          <w:p w14:paraId="5F5C6F2B" w14:textId="77777777" w:rsidR="00D421CD" w:rsidRDefault="00CD74B5">
            <w:pPr>
              <w:pStyle w:val="TableParagraph"/>
              <w:spacing w:before="174" w:line="285" w:lineRule="atLeast"/>
              <w:ind w:left="4"/>
              <w:rPr>
                <w:sz w:val="26"/>
              </w:rPr>
            </w:pPr>
            <w:r>
              <w:rPr>
                <w:sz w:val="26"/>
              </w:rPr>
              <w:t>1.3. Địa</w:t>
            </w:r>
            <w:r>
              <w:rPr>
                <w:spacing w:val="-5"/>
                <w:sz w:val="26"/>
              </w:rPr>
              <w:t xml:space="preserve"> </w:t>
            </w:r>
            <w:r>
              <w:rPr>
                <w:sz w:val="26"/>
              </w:rPr>
              <w:t>chỉ</w:t>
            </w:r>
            <w:r>
              <w:rPr>
                <w:spacing w:val="-2"/>
                <w:sz w:val="26"/>
              </w:rPr>
              <w:t xml:space="preserve"> </w:t>
            </w:r>
            <w:r>
              <w:rPr>
                <w:sz w:val="26"/>
              </w:rPr>
              <w:t>liên</w:t>
            </w:r>
            <w:r>
              <w:rPr>
                <w:spacing w:val="-4"/>
                <w:sz w:val="26"/>
              </w:rPr>
              <w:t xml:space="preserve"> </w:t>
            </w:r>
            <w:r>
              <w:rPr>
                <w:sz w:val="26"/>
              </w:rPr>
              <w:t>lạc:</w:t>
            </w:r>
            <w:r>
              <w:rPr>
                <w:spacing w:val="-1"/>
                <w:sz w:val="26"/>
              </w:rPr>
              <w:t xml:space="preserve"> </w:t>
            </w:r>
            <w:r>
              <w:rPr>
                <w:spacing w:val="-2"/>
                <w:sz w:val="26"/>
              </w:rPr>
              <w:t>…………………………………………………</w:t>
            </w:r>
          </w:p>
        </w:tc>
      </w:tr>
      <w:tr w:rsidR="00D421CD" w14:paraId="3F09682E" w14:textId="77777777">
        <w:trPr>
          <w:trHeight w:val="482"/>
        </w:trPr>
        <w:tc>
          <w:tcPr>
            <w:tcW w:w="9642" w:type="dxa"/>
            <w:gridSpan w:val="2"/>
          </w:tcPr>
          <w:p w14:paraId="3E5E344E" w14:textId="77777777" w:rsidR="00D421CD" w:rsidRDefault="00CD74B5">
            <w:pPr>
              <w:pStyle w:val="TableParagraph"/>
              <w:spacing w:before="177" w:line="285" w:lineRule="atLeast"/>
              <w:ind w:left="4"/>
              <w:rPr>
                <w:sz w:val="26"/>
              </w:rPr>
            </w:pPr>
            <w:r>
              <w:rPr>
                <w:sz w:val="26"/>
              </w:rPr>
              <w:t>1.4. Số</w:t>
            </w:r>
            <w:r>
              <w:rPr>
                <w:spacing w:val="-4"/>
                <w:sz w:val="26"/>
              </w:rPr>
              <w:t xml:space="preserve"> </w:t>
            </w:r>
            <w:r>
              <w:rPr>
                <w:sz w:val="26"/>
              </w:rPr>
              <w:t>điện</w:t>
            </w:r>
            <w:r>
              <w:rPr>
                <w:spacing w:val="-4"/>
                <w:sz w:val="26"/>
              </w:rPr>
              <w:t xml:space="preserve"> </w:t>
            </w:r>
            <w:r>
              <w:rPr>
                <w:sz w:val="26"/>
              </w:rPr>
              <w:t>thoại</w:t>
            </w:r>
            <w:r>
              <w:rPr>
                <w:spacing w:val="-3"/>
                <w:sz w:val="26"/>
              </w:rPr>
              <w:t xml:space="preserve"> </w:t>
            </w:r>
            <w:r>
              <w:rPr>
                <w:sz w:val="26"/>
              </w:rPr>
              <w:t>/</w:t>
            </w:r>
            <w:r>
              <w:rPr>
                <w:spacing w:val="-4"/>
                <w:sz w:val="26"/>
              </w:rPr>
              <w:t xml:space="preserve"> </w:t>
            </w:r>
            <w:r>
              <w:rPr>
                <w:sz w:val="26"/>
              </w:rPr>
              <w:t>Email:</w:t>
            </w:r>
            <w:r>
              <w:rPr>
                <w:spacing w:val="-2"/>
                <w:sz w:val="26"/>
              </w:rPr>
              <w:t xml:space="preserve"> …………………………………...</w:t>
            </w:r>
          </w:p>
        </w:tc>
      </w:tr>
      <w:tr w:rsidR="00D421CD" w14:paraId="45501040" w14:textId="77777777">
        <w:trPr>
          <w:trHeight w:val="1439"/>
        </w:trPr>
        <w:tc>
          <w:tcPr>
            <w:tcW w:w="4216" w:type="dxa"/>
          </w:tcPr>
          <w:p w14:paraId="66EE905D" w14:textId="77777777" w:rsidR="00D421CD" w:rsidRDefault="00D421CD">
            <w:pPr>
              <w:pStyle w:val="TableParagraph"/>
              <w:ind w:left="0"/>
              <w:rPr>
                <w:sz w:val="26"/>
              </w:rPr>
            </w:pPr>
          </w:p>
          <w:p w14:paraId="69252FF3" w14:textId="77777777" w:rsidR="00D421CD" w:rsidRDefault="00D421CD">
            <w:pPr>
              <w:pStyle w:val="TableParagraph"/>
              <w:spacing w:before="63"/>
              <w:ind w:left="0"/>
              <w:rPr>
                <w:sz w:val="26"/>
              </w:rPr>
            </w:pPr>
          </w:p>
          <w:p w14:paraId="52AD7A42" w14:textId="77777777" w:rsidR="00D421CD" w:rsidRDefault="00CD74B5">
            <w:pPr>
              <w:pStyle w:val="TableParagraph"/>
              <w:spacing w:before="1"/>
              <w:ind w:left="4"/>
              <w:rPr>
                <w:b/>
                <w:sz w:val="26"/>
              </w:rPr>
            </w:pPr>
            <w:r>
              <w:rPr>
                <w:b/>
                <w:sz w:val="26"/>
              </w:rPr>
              <w:t>2. HÌNH</w:t>
            </w:r>
            <w:r>
              <w:rPr>
                <w:b/>
                <w:spacing w:val="-6"/>
                <w:sz w:val="26"/>
              </w:rPr>
              <w:t xml:space="preserve"> </w:t>
            </w:r>
            <w:r>
              <w:rPr>
                <w:b/>
                <w:sz w:val="26"/>
              </w:rPr>
              <w:t>THỨC</w:t>
            </w:r>
            <w:r>
              <w:rPr>
                <w:b/>
                <w:spacing w:val="-5"/>
                <w:sz w:val="26"/>
              </w:rPr>
              <w:t xml:space="preserve"> </w:t>
            </w:r>
            <w:r>
              <w:rPr>
                <w:b/>
                <w:sz w:val="26"/>
              </w:rPr>
              <w:t>NHẬN</w:t>
            </w:r>
            <w:r>
              <w:rPr>
                <w:b/>
                <w:spacing w:val="-8"/>
                <w:sz w:val="26"/>
              </w:rPr>
              <w:t xml:space="preserve"> </w:t>
            </w:r>
            <w:r>
              <w:rPr>
                <w:b/>
                <w:sz w:val="26"/>
              </w:rPr>
              <w:t>KẾT</w:t>
            </w:r>
            <w:r>
              <w:rPr>
                <w:b/>
                <w:spacing w:val="-7"/>
                <w:sz w:val="26"/>
              </w:rPr>
              <w:t xml:space="preserve"> </w:t>
            </w:r>
            <w:r>
              <w:rPr>
                <w:b/>
                <w:spacing w:val="-5"/>
                <w:sz w:val="26"/>
              </w:rPr>
              <w:t>QUẢ</w:t>
            </w:r>
          </w:p>
        </w:tc>
        <w:tc>
          <w:tcPr>
            <w:tcW w:w="5426" w:type="dxa"/>
          </w:tcPr>
          <w:p w14:paraId="64380EEA" w14:textId="77777777" w:rsidR="00D421CD" w:rsidRDefault="00CD74B5">
            <w:pPr>
              <w:pStyle w:val="TableParagraph"/>
              <w:numPr>
                <w:ilvl w:val="0"/>
                <w:numId w:val="238"/>
              </w:numPr>
              <w:spacing w:before="181" w:line="285" w:lineRule="atLeast"/>
              <w:ind w:left="224" w:hanging="220"/>
              <w:rPr>
                <w:sz w:val="26"/>
              </w:rPr>
            </w:pPr>
            <w:r>
              <w:rPr>
                <w:sz w:val="26"/>
              </w:rPr>
              <w:t xml:space="preserve">Trực </w:t>
            </w:r>
            <w:r>
              <w:rPr>
                <w:spacing w:val="-4"/>
                <w:sz w:val="26"/>
              </w:rPr>
              <w:t>tiếp</w:t>
            </w:r>
          </w:p>
          <w:p w14:paraId="55A11826" w14:textId="77777777" w:rsidR="00D421CD" w:rsidRDefault="00CD74B5">
            <w:pPr>
              <w:pStyle w:val="TableParagraph"/>
              <w:numPr>
                <w:ilvl w:val="0"/>
                <w:numId w:val="238"/>
              </w:numPr>
              <w:spacing w:before="181" w:line="285" w:lineRule="atLeast"/>
              <w:ind w:left="224" w:hanging="220"/>
              <w:rPr>
                <w:sz w:val="26"/>
              </w:rPr>
            </w:pPr>
            <w:r>
              <w:rPr>
                <w:sz w:val="26"/>
              </w:rPr>
              <w:t>Dịch vụ</w:t>
            </w:r>
            <w:r>
              <w:rPr>
                <w:spacing w:val="-4"/>
                <w:sz w:val="26"/>
              </w:rPr>
              <w:t xml:space="preserve"> </w:t>
            </w:r>
            <w:r>
              <w:rPr>
                <w:sz w:val="26"/>
              </w:rPr>
              <w:t>bưu</w:t>
            </w:r>
            <w:r>
              <w:rPr>
                <w:spacing w:val="-4"/>
                <w:sz w:val="26"/>
              </w:rPr>
              <w:t xml:space="preserve"> </w:t>
            </w:r>
            <w:r>
              <w:rPr>
                <w:spacing w:val="-2"/>
                <w:sz w:val="26"/>
              </w:rPr>
              <w:t>chính</w:t>
            </w:r>
          </w:p>
          <w:p w14:paraId="20284E49" w14:textId="77777777" w:rsidR="00D421CD" w:rsidRDefault="00CD74B5">
            <w:pPr>
              <w:pStyle w:val="TableParagraph"/>
              <w:numPr>
                <w:ilvl w:val="0"/>
                <w:numId w:val="238"/>
              </w:numPr>
              <w:spacing w:before="181" w:line="285" w:lineRule="atLeast"/>
              <w:ind w:left="224" w:hanging="220"/>
              <w:rPr>
                <w:sz w:val="26"/>
              </w:rPr>
            </w:pPr>
            <w:r>
              <w:rPr>
                <w:sz w:val="26"/>
              </w:rPr>
              <w:t>Cổng Dịch</w:t>
            </w:r>
            <w:r>
              <w:rPr>
                <w:spacing w:val="-5"/>
                <w:sz w:val="26"/>
              </w:rPr>
              <w:t xml:space="preserve"> </w:t>
            </w:r>
            <w:r>
              <w:rPr>
                <w:sz w:val="26"/>
              </w:rPr>
              <w:t>vụ</w:t>
            </w:r>
            <w:r>
              <w:rPr>
                <w:spacing w:val="-2"/>
                <w:sz w:val="26"/>
              </w:rPr>
              <w:t xml:space="preserve"> </w:t>
            </w:r>
            <w:r>
              <w:rPr>
                <w:sz w:val="26"/>
              </w:rPr>
              <w:t>công</w:t>
            </w:r>
            <w:r>
              <w:rPr>
                <w:spacing w:val="-6"/>
                <w:sz w:val="26"/>
              </w:rPr>
              <w:t xml:space="preserve"> </w:t>
            </w:r>
            <w:r>
              <w:rPr>
                <w:sz w:val="26"/>
              </w:rPr>
              <w:t>quốc</w:t>
            </w:r>
            <w:r>
              <w:rPr>
                <w:spacing w:val="-5"/>
                <w:sz w:val="26"/>
              </w:rPr>
              <w:t xml:space="preserve"> gia</w:t>
            </w:r>
          </w:p>
        </w:tc>
      </w:tr>
      <w:tr w:rsidR="00D421CD" w14:paraId="3D22F29E" w14:textId="77777777">
        <w:trPr>
          <w:trHeight w:val="839"/>
        </w:trPr>
        <w:tc>
          <w:tcPr>
            <w:tcW w:w="9642" w:type="dxa"/>
            <w:gridSpan w:val="2"/>
          </w:tcPr>
          <w:p w14:paraId="2B8C36E6" w14:textId="77777777" w:rsidR="00D421CD" w:rsidRDefault="00CD74B5">
            <w:pPr>
              <w:pStyle w:val="TableParagraph"/>
              <w:spacing w:before="99" w:line="360" w:lineRule="atLeast"/>
              <w:ind w:left="4"/>
              <w:rPr>
                <w:sz w:val="26"/>
              </w:rPr>
            </w:pPr>
            <w:r>
              <w:rPr>
                <w:b/>
                <w:sz w:val="26"/>
              </w:rPr>
              <w:t xml:space="preserve">3. NỘP PHÍ SỬ DỤNG TẦN SỐ VÔ TUYẾN ĐIỆN </w:t>
            </w:r>
            <w:r>
              <w:rPr>
                <w:sz w:val="26"/>
              </w:rPr>
              <w:t>(đối với thời hạn đề nghị cấp phép trên 12 tháng)</w:t>
            </w:r>
          </w:p>
        </w:tc>
      </w:tr>
      <w:tr w:rsidR="00D421CD" w14:paraId="3C2EDD79" w14:textId="77777777">
        <w:trPr>
          <w:trHeight w:val="479"/>
        </w:trPr>
        <w:tc>
          <w:tcPr>
            <w:tcW w:w="9642" w:type="dxa"/>
            <w:gridSpan w:val="2"/>
          </w:tcPr>
          <w:p w14:paraId="00C261CE" w14:textId="77777777" w:rsidR="00D421CD" w:rsidRDefault="00CD74B5">
            <w:pPr>
              <w:pStyle w:val="TableParagraph"/>
              <w:numPr>
                <w:ilvl w:val="0"/>
                <w:numId w:val="237"/>
              </w:numPr>
              <w:spacing w:before="174" w:line="285" w:lineRule="atLeast"/>
              <w:ind w:left="224" w:hanging="220"/>
              <w:rPr>
                <w:sz w:val="26"/>
              </w:rPr>
            </w:pPr>
            <w:r>
              <w:rPr>
                <w:sz w:val="26"/>
              </w:rPr>
              <w:t>01 (một)</w:t>
            </w:r>
            <w:r>
              <w:rPr>
                <w:spacing w:val="-4"/>
                <w:sz w:val="26"/>
              </w:rPr>
              <w:t xml:space="preserve"> </w:t>
            </w:r>
            <w:r>
              <w:rPr>
                <w:sz w:val="26"/>
              </w:rPr>
              <w:t>lần</w:t>
            </w:r>
            <w:r>
              <w:rPr>
                <w:spacing w:val="-4"/>
                <w:sz w:val="26"/>
              </w:rPr>
              <w:t xml:space="preserve"> </w:t>
            </w:r>
            <w:r>
              <w:rPr>
                <w:sz w:val="26"/>
              </w:rPr>
              <w:t>cho</w:t>
            </w:r>
            <w:r>
              <w:rPr>
                <w:spacing w:val="-4"/>
                <w:sz w:val="26"/>
              </w:rPr>
              <w:t xml:space="preserve"> </w:t>
            </w:r>
            <w:r>
              <w:rPr>
                <w:sz w:val="26"/>
              </w:rPr>
              <w:t>toàn</w:t>
            </w:r>
            <w:r>
              <w:rPr>
                <w:spacing w:val="-5"/>
                <w:sz w:val="26"/>
              </w:rPr>
              <w:t xml:space="preserve"> </w:t>
            </w:r>
            <w:r>
              <w:rPr>
                <w:sz w:val="26"/>
              </w:rPr>
              <w:t>bộ</w:t>
            </w:r>
            <w:r>
              <w:rPr>
                <w:spacing w:val="-4"/>
                <w:sz w:val="26"/>
              </w:rPr>
              <w:t xml:space="preserve"> </w:t>
            </w:r>
            <w:r>
              <w:rPr>
                <w:sz w:val="26"/>
              </w:rPr>
              <w:t>thời</w:t>
            </w:r>
            <w:r>
              <w:rPr>
                <w:spacing w:val="-2"/>
                <w:sz w:val="26"/>
              </w:rPr>
              <w:t xml:space="preserve"> </w:t>
            </w:r>
            <w:r>
              <w:rPr>
                <w:sz w:val="26"/>
              </w:rPr>
              <w:t>gian</w:t>
            </w:r>
            <w:r>
              <w:rPr>
                <w:spacing w:val="-3"/>
                <w:sz w:val="26"/>
              </w:rPr>
              <w:t xml:space="preserve"> </w:t>
            </w:r>
            <w:r>
              <w:rPr>
                <w:sz w:val="26"/>
              </w:rPr>
              <w:t>cấp</w:t>
            </w:r>
            <w:r>
              <w:rPr>
                <w:spacing w:val="-1"/>
                <w:sz w:val="26"/>
              </w:rPr>
              <w:t xml:space="preserve"> </w:t>
            </w:r>
            <w:r>
              <w:rPr>
                <w:spacing w:val="-4"/>
                <w:sz w:val="26"/>
              </w:rPr>
              <w:t>phép</w:t>
            </w:r>
          </w:p>
        </w:tc>
      </w:tr>
      <w:tr w:rsidR="00D421CD" w14:paraId="76CBE8E4" w14:textId="77777777">
        <w:trPr>
          <w:trHeight w:val="2520"/>
        </w:trPr>
        <w:tc>
          <w:tcPr>
            <w:tcW w:w="9642" w:type="dxa"/>
            <w:gridSpan w:val="2"/>
          </w:tcPr>
          <w:p w14:paraId="6CF3494A" w14:textId="77777777" w:rsidR="00D421CD" w:rsidRDefault="00CD74B5">
            <w:pPr>
              <w:pStyle w:val="TableParagraph"/>
              <w:numPr>
                <w:ilvl w:val="0"/>
                <w:numId w:val="236"/>
              </w:numPr>
              <w:spacing w:before="174"/>
              <w:ind w:left="253" w:hanging="249"/>
              <w:jc w:val="both"/>
              <w:rPr>
                <w:sz w:val="26"/>
              </w:rPr>
            </w:pPr>
            <w:r>
              <w:rPr>
                <w:b/>
                <w:sz w:val="26"/>
              </w:rPr>
              <w:t>TỔ CHỨC,</w:t>
            </w:r>
            <w:r>
              <w:rPr>
                <w:b/>
                <w:spacing w:val="-15"/>
                <w:sz w:val="26"/>
              </w:rPr>
              <w:t xml:space="preserve"> </w:t>
            </w:r>
            <w:r>
              <w:rPr>
                <w:b/>
                <w:sz w:val="26"/>
              </w:rPr>
              <w:t>CÁ</w:t>
            </w:r>
            <w:r>
              <w:rPr>
                <w:b/>
                <w:spacing w:val="-14"/>
                <w:sz w:val="26"/>
              </w:rPr>
              <w:t xml:space="preserve"> </w:t>
            </w:r>
            <w:r>
              <w:rPr>
                <w:b/>
                <w:sz w:val="26"/>
              </w:rPr>
              <w:t>NHÂN</w:t>
            </w:r>
            <w:r>
              <w:rPr>
                <w:b/>
                <w:spacing w:val="-15"/>
                <w:sz w:val="26"/>
              </w:rPr>
              <w:t xml:space="preserve"> </w:t>
            </w:r>
            <w:r>
              <w:rPr>
                <w:b/>
                <w:sz w:val="26"/>
              </w:rPr>
              <w:t>ĐỀ</w:t>
            </w:r>
            <w:r>
              <w:rPr>
                <w:b/>
                <w:spacing w:val="-15"/>
                <w:sz w:val="26"/>
              </w:rPr>
              <w:t xml:space="preserve"> </w:t>
            </w:r>
            <w:r>
              <w:rPr>
                <w:b/>
                <w:sz w:val="26"/>
              </w:rPr>
              <w:t>NGHỊ</w:t>
            </w:r>
            <w:r>
              <w:rPr>
                <w:b/>
                <w:spacing w:val="-15"/>
                <w:sz w:val="26"/>
              </w:rPr>
              <w:t xml:space="preserve"> </w:t>
            </w:r>
            <w:r>
              <w:rPr>
                <w:b/>
                <w:sz w:val="26"/>
              </w:rPr>
              <w:t>(tại</w:t>
            </w:r>
            <w:r>
              <w:rPr>
                <w:b/>
                <w:spacing w:val="-14"/>
                <w:sz w:val="26"/>
              </w:rPr>
              <w:t xml:space="preserve"> </w:t>
            </w:r>
            <w:r>
              <w:rPr>
                <w:b/>
                <w:sz w:val="26"/>
              </w:rPr>
              <w:t>mục</w:t>
            </w:r>
            <w:r>
              <w:rPr>
                <w:b/>
                <w:spacing w:val="-15"/>
                <w:sz w:val="26"/>
              </w:rPr>
              <w:t xml:space="preserve"> </w:t>
            </w:r>
            <w:r>
              <w:rPr>
                <w:b/>
                <w:sz w:val="26"/>
              </w:rPr>
              <w:t>1)</w:t>
            </w:r>
            <w:r>
              <w:rPr>
                <w:b/>
                <w:spacing w:val="-14"/>
                <w:sz w:val="26"/>
              </w:rPr>
              <w:t xml:space="preserve"> </w:t>
            </w:r>
            <w:r>
              <w:rPr>
                <w:b/>
                <w:sz w:val="26"/>
              </w:rPr>
              <w:t>CAM</w:t>
            </w:r>
            <w:r>
              <w:rPr>
                <w:b/>
                <w:spacing w:val="-15"/>
                <w:sz w:val="26"/>
              </w:rPr>
              <w:t xml:space="preserve"> </w:t>
            </w:r>
            <w:r>
              <w:rPr>
                <w:b/>
                <w:sz w:val="26"/>
              </w:rPr>
              <w:t>KẾT</w:t>
            </w:r>
            <w:r>
              <w:rPr>
                <w:b/>
                <w:spacing w:val="-16"/>
                <w:sz w:val="26"/>
              </w:rPr>
              <w:t xml:space="preserve"> </w:t>
            </w:r>
            <w:r>
              <w:rPr>
                <w:b/>
                <w:sz w:val="26"/>
              </w:rPr>
              <w:t>CÁC</w:t>
            </w:r>
            <w:r>
              <w:rPr>
                <w:b/>
                <w:spacing w:val="-13"/>
                <w:sz w:val="26"/>
              </w:rPr>
              <w:t xml:space="preserve"> </w:t>
            </w:r>
            <w:r>
              <w:rPr>
                <w:b/>
                <w:sz w:val="26"/>
              </w:rPr>
              <w:t>ĐIỀU</w:t>
            </w:r>
            <w:r>
              <w:rPr>
                <w:b/>
                <w:spacing w:val="-15"/>
                <w:sz w:val="26"/>
              </w:rPr>
              <w:t xml:space="preserve"> </w:t>
            </w:r>
            <w:r>
              <w:rPr>
                <w:b/>
                <w:sz w:val="26"/>
              </w:rPr>
              <w:t>SAU</w:t>
            </w:r>
            <w:r>
              <w:rPr>
                <w:b/>
                <w:spacing w:val="-15"/>
                <w:sz w:val="26"/>
              </w:rPr>
              <w:t xml:space="preserve"> </w:t>
            </w:r>
            <w:r>
              <w:rPr>
                <w:b/>
                <w:spacing w:val="-4"/>
                <w:sz w:val="26"/>
              </w:rPr>
              <w:t>ĐÂY</w:t>
            </w:r>
            <w:r>
              <w:rPr>
                <w:spacing w:val="-4"/>
                <w:sz w:val="26"/>
              </w:rPr>
              <w:t>:</w:t>
            </w:r>
          </w:p>
          <w:p w14:paraId="4C4F9B7C" w14:textId="77777777" w:rsidR="00D421CD" w:rsidRDefault="00CD74B5">
            <w:pPr>
              <w:pStyle w:val="TableParagraph"/>
              <w:numPr>
                <w:ilvl w:val="1"/>
                <w:numId w:val="236"/>
              </w:numPr>
              <w:spacing w:before="47" w:line="360" w:lineRule="atLeast"/>
              <w:ind w:right="1" w:firstLine="0"/>
              <w:jc w:val="both"/>
              <w:rPr>
                <w:sz w:val="26"/>
              </w:rPr>
            </w:pPr>
            <w:r>
              <w:rPr>
                <w:sz w:val="26"/>
              </w:rPr>
              <w:t>Thiết bị</w:t>
            </w:r>
            <w:r>
              <w:rPr>
                <w:spacing w:val="-10"/>
                <w:sz w:val="26"/>
              </w:rPr>
              <w:t xml:space="preserve"> </w:t>
            </w:r>
            <w:r>
              <w:rPr>
                <w:sz w:val="26"/>
              </w:rPr>
              <w:t>vô</w:t>
            </w:r>
            <w:r>
              <w:rPr>
                <w:spacing w:val="-12"/>
                <w:sz w:val="26"/>
              </w:rPr>
              <w:t xml:space="preserve"> </w:t>
            </w:r>
            <w:r>
              <w:rPr>
                <w:sz w:val="26"/>
              </w:rPr>
              <w:t>tuyến</w:t>
            </w:r>
            <w:r>
              <w:rPr>
                <w:spacing w:val="-10"/>
                <w:sz w:val="26"/>
              </w:rPr>
              <w:t xml:space="preserve"> </w:t>
            </w:r>
            <w:r>
              <w:rPr>
                <w:sz w:val="26"/>
              </w:rPr>
              <w:t>điện</w:t>
            </w:r>
            <w:r>
              <w:rPr>
                <w:spacing w:val="-12"/>
                <w:sz w:val="26"/>
              </w:rPr>
              <w:t xml:space="preserve"> </w:t>
            </w:r>
            <w:r>
              <w:rPr>
                <w:sz w:val="26"/>
              </w:rPr>
              <w:t>phù</w:t>
            </w:r>
            <w:r>
              <w:rPr>
                <w:spacing w:val="-10"/>
                <w:sz w:val="26"/>
              </w:rPr>
              <w:t xml:space="preserve"> </w:t>
            </w:r>
            <w:r>
              <w:rPr>
                <w:sz w:val="26"/>
              </w:rPr>
              <w:t>hợp</w:t>
            </w:r>
            <w:r>
              <w:rPr>
                <w:spacing w:val="-10"/>
                <w:sz w:val="26"/>
              </w:rPr>
              <w:t xml:space="preserve"> </w:t>
            </w:r>
            <w:r>
              <w:rPr>
                <w:sz w:val="26"/>
              </w:rPr>
              <w:t>quy</w:t>
            </w:r>
            <w:r>
              <w:rPr>
                <w:spacing w:val="-15"/>
                <w:sz w:val="26"/>
              </w:rPr>
              <w:t xml:space="preserve"> </w:t>
            </w:r>
            <w:r>
              <w:rPr>
                <w:sz w:val="26"/>
              </w:rPr>
              <w:t>chuẩn</w:t>
            </w:r>
            <w:r>
              <w:rPr>
                <w:spacing w:val="-8"/>
                <w:sz w:val="26"/>
              </w:rPr>
              <w:t xml:space="preserve"> </w:t>
            </w:r>
            <w:r>
              <w:rPr>
                <w:sz w:val="26"/>
              </w:rPr>
              <w:t>kỹ</w:t>
            </w:r>
            <w:r>
              <w:rPr>
                <w:spacing w:val="-15"/>
                <w:sz w:val="26"/>
              </w:rPr>
              <w:t xml:space="preserve"> </w:t>
            </w:r>
            <w:r>
              <w:rPr>
                <w:sz w:val="26"/>
              </w:rPr>
              <w:t>thuật</w:t>
            </w:r>
            <w:r>
              <w:rPr>
                <w:spacing w:val="-10"/>
                <w:sz w:val="26"/>
              </w:rPr>
              <w:t xml:space="preserve"> </w:t>
            </w:r>
            <w:r>
              <w:rPr>
                <w:sz w:val="26"/>
              </w:rPr>
              <w:t>về</w:t>
            </w:r>
            <w:r>
              <w:rPr>
                <w:spacing w:val="-10"/>
                <w:sz w:val="26"/>
              </w:rPr>
              <w:t xml:space="preserve"> </w:t>
            </w:r>
            <w:r>
              <w:rPr>
                <w:sz w:val="26"/>
              </w:rPr>
              <w:t>phát</w:t>
            </w:r>
            <w:r>
              <w:rPr>
                <w:spacing w:val="-12"/>
                <w:sz w:val="26"/>
              </w:rPr>
              <w:t xml:space="preserve"> </w:t>
            </w:r>
            <w:r>
              <w:rPr>
                <w:sz w:val="26"/>
              </w:rPr>
              <w:t>xạ</w:t>
            </w:r>
            <w:r>
              <w:rPr>
                <w:spacing w:val="-12"/>
                <w:sz w:val="26"/>
              </w:rPr>
              <w:t xml:space="preserve"> </w:t>
            </w:r>
            <w:r>
              <w:rPr>
                <w:sz w:val="26"/>
              </w:rPr>
              <w:t>vô</w:t>
            </w:r>
            <w:r>
              <w:rPr>
                <w:spacing w:val="-10"/>
                <w:sz w:val="26"/>
              </w:rPr>
              <w:t xml:space="preserve"> </w:t>
            </w:r>
            <w:r>
              <w:rPr>
                <w:sz w:val="26"/>
              </w:rPr>
              <w:t>tuyến</w:t>
            </w:r>
            <w:r>
              <w:rPr>
                <w:spacing w:val="-12"/>
                <w:sz w:val="26"/>
              </w:rPr>
              <w:t xml:space="preserve"> </w:t>
            </w:r>
            <w:r>
              <w:rPr>
                <w:sz w:val="26"/>
              </w:rPr>
              <w:t>điện,</w:t>
            </w:r>
            <w:r>
              <w:rPr>
                <w:spacing w:val="-12"/>
                <w:sz w:val="26"/>
              </w:rPr>
              <w:t xml:space="preserve"> </w:t>
            </w:r>
            <w:r>
              <w:rPr>
                <w:sz w:val="26"/>
              </w:rPr>
              <w:t>an</w:t>
            </w:r>
            <w:r>
              <w:rPr>
                <w:spacing w:val="-10"/>
                <w:sz w:val="26"/>
              </w:rPr>
              <w:t xml:space="preserve"> </w:t>
            </w:r>
            <w:r>
              <w:rPr>
                <w:sz w:val="26"/>
              </w:rPr>
              <w:t>toàn bức xạ vô tuyến điện và tương thích điện từ.</w:t>
            </w:r>
          </w:p>
          <w:p w14:paraId="250CCAC7" w14:textId="77777777" w:rsidR="00D421CD" w:rsidRDefault="00CD74B5">
            <w:pPr>
              <w:pStyle w:val="TableParagraph"/>
              <w:numPr>
                <w:ilvl w:val="1"/>
                <w:numId w:val="236"/>
              </w:numPr>
              <w:spacing w:before="47" w:line="360" w:lineRule="atLeast"/>
              <w:ind w:right="1" w:firstLine="0"/>
              <w:jc w:val="both"/>
              <w:rPr>
                <w:sz w:val="26"/>
              </w:rPr>
            </w:pPr>
            <w:r>
              <w:rPr>
                <w:sz w:val="26"/>
              </w:rPr>
              <w:t>Người trực tiếp khai thác thiết bị vô tuyến điện thuộc nghiệp vụ vô tuyến điện nghiệp dư,</w:t>
            </w:r>
            <w:r>
              <w:rPr>
                <w:spacing w:val="-9"/>
                <w:sz w:val="26"/>
              </w:rPr>
              <w:t xml:space="preserve"> </w:t>
            </w:r>
            <w:r>
              <w:rPr>
                <w:sz w:val="26"/>
              </w:rPr>
              <w:t>người</w:t>
            </w:r>
            <w:r>
              <w:rPr>
                <w:spacing w:val="-9"/>
                <w:sz w:val="26"/>
              </w:rPr>
              <w:t xml:space="preserve"> </w:t>
            </w:r>
            <w:r>
              <w:rPr>
                <w:sz w:val="26"/>
              </w:rPr>
              <w:t>trực</w:t>
            </w:r>
            <w:r>
              <w:rPr>
                <w:spacing w:val="-8"/>
                <w:sz w:val="26"/>
              </w:rPr>
              <w:t xml:space="preserve"> </w:t>
            </w:r>
            <w:r>
              <w:rPr>
                <w:sz w:val="26"/>
              </w:rPr>
              <w:t>tiếp</w:t>
            </w:r>
            <w:r>
              <w:rPr>
                <w:spacing w:val="-9"/>
                <w:sz w:val="26"/>
              </w:rPr>
              <w:t xml:space="preserve"> </w:t>
            </w:r>
            <w:r>
              <w:rPr>
                <w:sz w:val="26"/>
              </w:rPr>
              <w:t>khai</w:t>
            </w:r>
            <w:r>
              <w:rPr>
                <w:spacing w:val="-8"/>
                <w:sz w:val="26"/>
              </w:rPr>
              <w:t xml:space="preserve"> </w:t>
            </w:r>
            <w:r>
              <w:rPr>
                <w:sz w:val="26"/>
              </w:rPr>
              <w:t>thác</w:t>
            </w:r>
            <w:r>
              <w:rPr>
                <w:spacing w:val="-8"/>
                <w:sz w:val="26"/>
              </w:rPr>
              <w:t xml:space="preserve"> </w:t>
            </w:r>
            <w:r>
              <w:rPr>
                <w:sz w:val="26"/>
              </w:rPr>
              <w:t>thiết</w:t>
            </w:r>
            <w:r>
              <w:rPr>
                <w:spacing w:val="-9"/>
                <w:sz w:val="26"/>
              </w:rPr>
              <w:t xml:space="preserve"> </w:t>
            </w:r>
            <w:r>
              <w:rPr>
                <w:sz w:val="26"/>
              </w:rPr>
              <w:t>bị</w:t>
            </w:r>
            <w:r>
              <w:rPr>
                <w:spacing w:val="-9"/>
                <w:sz w:val="26"/>
              </w:rPr>
              <w:t xml:space="preserve"> </w:t>
            </w:r>
            <w:r>
              <w:rPr>
                <w:sz w:val="26"/>
              </w:rPr>
              <w:t>vô</w:t>
            </w:r>
            <w:r>
              <w:rPr>
                <w:spacing w:val="-9"/>
                <w:sz w:val="26"/>
              </w:rPr>
              <w:t xml:space="preserve"> </w:t>
            </w:r>
            <w:r>
              <w:rPr>
                <w:sz w:val="26"/>
              </w:rPr>
              <w:t>tuyến</w:t>
            </w:r>
            <w:r>
              <w:rPr>
                <w:spacing w:val="-9"/>
                <w:sz w:val="26"/>
              </w:rPr>
              <w:t xml:space="preserve"> </w:t>
            </w:r>
            <w:r>
              <w:rPr>
                <w:sz w:val="26"/>
              </w:rPr>
              <w:t>điện</w:t>
            </w:r>
            <w:r>
              <w:rPr>
                <w:spacing w:val="-8"/>
                <w:sz w:val="26"/>
              </w:rPr>
              <w:t xml:space="preserve"> </w:t>
            </w:r>
            <w:r>
              <w:rPr>
                <w:sz w:val="26"/>
              </w:rPr>
              <w:t>trên</w:t>
            </w:r>
            <w:r>
              <w:rPr>
                <w:spacing w:val="-8"/>
                <w:sz w:val="26"/>
              </w:rPr>
              <w:t xml:space="preserve"> </w:t>
            </w:r>
            <w:r>
              <w:rPr>
                <w:sz w:val="26"/>
              </w:rPr>
              <w:t>đài</w:t>
            </w:r>
            <w:r>
              <w:rPr>
                <w:spacing w:val="-8"/>
                <w:sz w:val="26"/>
              </w:rPr>
              <w:t xml:space="preserve"> </w:t>
            </w:r>
            <w:r>
              <w:rPr>
                <w:sz w:val="26"/>
              </w:rPr>
              <w:t>tàu</w:t>
            </w:r>
            <w:r>
              <w:rPr>
                <w:spacing w:val="-6"/>
                <w:sz w:val="26"/>
              </w:rPr>
              <w:t xml:space="preserve"> </w:t>
            </w:r>
            <w:r>
              <w:rPr>
                <w:sz w:val="26"/>
              </w:rPr>
              <w:t>phải</w:t>
            </w:r>
            <w:r>
              <w:rPr>
                <w:spacing w:val="-8"/>
                <w:sz w:val="26"/>
              </w:rPr>
              <w:t xml:space="preserve"> </w:t>
            </w:r>
            <w:r>
              <w:rPr>
                <w:sz w:val="26"/>
              </w:rPr>
              <w:t>có</w:t>
            </w:r>
            <w:r>
              <w:rPr>
                <w:spacing w:val="-8"/>
                <w:sz w:val="26"/>
              </w:rPr>
              <w:t xml:space="preserve"> </w:t>
            </w:r>
            <w:r>
              <w:rPr>
                <w:sz w:val="26"/>
              </w:rPr>
              <w:t>chứng</w:t>
            </w:r>
            <w:r>
              <w:rPr>
                <w:spacing w:val="-9"/>
                <w:sz w:val="26"/>
              </w:rPr>
              <w:t xml:space="preserve"> </w:t>
            </w:r>
            <w:r>
              <w:rPr>
                <w:sz w:val="26"/>
              </w:rPr>
              <w:t>chỉ vô tuyến điện viên theo quy định.</w:t>
            </w:r>
          </w:p>
        </w:tc>
      </w:tr>
    </w:tbl>
    <w:p w14:paraId="07B2604D" w14:textId="77777777" w:rsidR="00D421CD" w:rsidRDefault="00D421CD">
      <w:pPr>
        <w:pStyle w:val="TableParagraph"/>
        <w:spacing w:line="360" w:lineRule="atLeast"/>
        <w:jc w:val="both"/>
        <w:rPr>
          <w:sz w:val="26"/>
        </w:rPr>
        <w:sectPr w:rsidR="00D421CD" w:rsidSect="00E15AD0">
          <w:pgSz w:w="11910" w:h="16850"/>
          <w:pgMar w:top="851" w:right="851" w:bottom="851" w:left="1417" w:header="567" w:footer="567" w:gutter="0"/>
          <w:cols w:space="720"/>
        </w:sectPr>
      </w:pPr>
    </w:p>
    <w:p w14:paraId="61252BFC" w14:textId="77777777" w:rsidR="00D421CD" w:rsidRDefault="00CD74B5">
      <w:pPr>
        <w:pStyle w:val="BodyText"/>
        <w:rPr>
          <w:sz w:val="20"/>
        </w:rPr>
      </w:pPr>
      <w:r>
        <w:rPr>
          <w:noProof/>
          <w:sz w:val="20"/>
        </w:rPr>
        <w:lastRenderedPageBreak/>
        <mc:AlternateContent>
          <mc:Choice Requires="wps">
            <w:drawing>
              <wp:inline distT="0" distB="0" distL="0" distR="0" wp14:anchorId="691AA6E8" wp14:editId="3E820838">
                <wp:extent cx="6122670" cy="1837055"/>
                <wp:effectExtent l="9525" t="0" r="0" b="10794"/>
                <wp:docPr id="224" name="Text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670" cy="1837055"/>
                        </a:xfrm>
                        <a:prstGeom prst="rect">
                          <a:avLst/>
                        </a:prstGeom>
                        <a:ln w="6095">
                          <a:solidFill>
                            <a:srgbClr val="000000"/>
                          </a:solidFill>
                          <a:prstDash val="solid"/>
                        </a:ln>
                      </wps:spPr>
                      <wps:txbx>
                        <w:txbxContent>
                          <w:p w14:paraId="70A2A306" w14:textId="77777777" w:rsidR="00D421CD" w:rsidRDefault="00CD74B5">
                            <w:pPr>
                              <w:pStyle w:val="BodyText"/>
                              <w:numPr>
                                <w:ilvl w:val="1"/>
                                <w:numId w:val="235"/>
                              </w:numPr>
                              <w:spacing w:before="63" w:line="360" w:lineRule="atLeast"/>
                              <w:ind w:right="4" w:firstLine="0"/>
                              <w:jc w:val="both"/>
                            </w:pPr>
                            <w:r>
                              <w:t>Thực hiện quy định của pháp luật về bảo đảm an toàn, an ninh thông tin; kiểm tra giải quyết nhiễu có hại và an toàn bức xạ vô tuyến điện.</w:t>
                            </w:r>
                          </w:p>
                          <w:p w14:paraId="2A550315" w14:textId="77777777" w:rsidR="00D421CD" w:rsidRDefault="00CD74B5">
                            <w:pPr>
                              <w:pStyle w:val="BodyText"/>
                              <w:numPr>
                                <w:ilvl w:val="1"/>
                                <w:numId w:val="235"/>
                              </w:numPr>
                              <w:spacing w:before="63" w:line="360" w:lineRule="atLeast"/>
                              <w:ind w:right="4" w:firstLine="0"/>
                              <w:jc w:val="both"/>
                            </w:pPr>
                            <w:r>
                              <w:t>Thiết kế, lắp đặt đài vô tuyến điện, cột ăng - ten phù hợp với quy định về tương thích điện từ, an toàn bức xạ vô tuyến điện, an toàn xây dựng, an toàn hàng không và quy định pháp luật có liên quan.</w:t>
                            </w:r>
                          </w:p>
                          <w:p w14:paraId="1A6417AB" w14:textId="77777777" w:rsidR="00D421CD" w:rsidRDefault="00CD74B5">
                            <w:pPr>
                              <w:pStyle w:val="BodyText"/>
                              <w:numPr>
                                <w:ilvl w:val="1"/>
                                <w:numId w:val="235"/>
                              </w:numPr>
                              <w:spacing w:before="63" w:line="360" w:lineRule="atLeast"/>
                              <w:ind w:right="4" w:firstLine="0"/>
                              <w:jc w:val="both"/>
                            </w:pPr>
                            <w:r>
                              <w:t>Kê khai</w:t>
                            </w:r>
                            <w:r>
                              <w:rPr>
                                <w:spacing w:val="-1"/>
                              </w:rPr>
                              <w:t xml:space="preserve"> </w:t>
                            </w:r>
                            <w:r>
                              <w:t>đúng</w:t>
                            </w:r>
                            <w:r>
                              <w:rPr>
                                <w:spacing w:val="-1"/>
                              </w:rPr>
                              <w:t xml:space="preserve"> </w:t>
                            </w:r>
                            <w:r>
                              <w:t>và</w:t>
                            </w:r>
                            <w:r>
                              <w:rPr>
                                <w:spacing w:val="-1"/>
                              </w:rPr>
                              <w:t xml:space="preserve"> </w:t>
                            </w:r>
                            <w:r>
                              <w:t>chịu</w:t>
                            </w:r>
                            <w:r>
                              <w:rPr>
                                <w:spacing w:val="-1"/>
                              </w:rPr>
                              <w:t xml:space="preserve"> </w:t>
                            </w:r>
                            <w:r>
                              <w:t>hoàn</w:t>
                            </w:r>
                            <w:r>
                              <w:rPr>
                                <w:spacing w:val="-1"/>
                              </w:rPr>
                              <w:t xml:space="preserve"> </w:t>
                            </w:r>
                            <w:r>
                              <w:t>toàn</w:t>
                            </w:r>
                            <w:r>
                              <w:rPr>
                                <w:spacing w:val="-1"/>
                              </w:rPr>
                              <w:t xml:space="preserve"> </w:t>
                            </w:r>
                            <w:r>
                              <w:t>trách</w:t>
                            </w:r>
                            <w:r>
                              <w:rPr>
                                <w:spacing w:val="-1"/>
                              </w:rPr>
                              <w:t xml:space="preserve"> </w:t>
                            </w:r>
                            <w:r>
                              <w:t>nhiệm</w:t>
                            </w:r>
                            <w:r>
                              <w:rPr>
                                <w:spacing w:val="-3"/>
                              </w:rPr>
                              <w:t xml:space="preserve"> </w:t>
                            </w:r>
                            <w:r>
                              <w:t>với</w:t>
                            </w:r>
                            <w:r>
                              <w:rPr>
                                <w:spacing w:val="-1"/>
                              </w:rPr>
                              <w:t xml:space="preserve"> </w:t>
                            </w:r>
                            <w:r>
                              <w:t>bản</w:t>
                            </w:r>
                            <w:r>
                              <w:rPr>
                                <w:spacing w:val="-1"/>
                              </w:rPr>
                              <w:t xml:space="preserve"> </w:t>
                            </w:r>
                            <w:r>
                              <w:t>khai;</w:t>
                            </w:r>
                            <w:r>
                              <w:rPr>
                                <w:spacing w:val="-1"/>
                              </w:rPr>
                              <w:t xml:space="preserve"> </w:t>
                            </w:r>
                            <w:r>
                              <w:t>nộp</w:t>
                            </w:r>
                            <w:r>
                              <w:rPr>
                                <w:spacing w:val="-1"/>
                              </w:rPr>
                              <w:t xml:space="preserve"> </w:t>
                            </w:r>
                            <w:r>
                              <w:t>phí,</w:t>
                            </w:r>
                            <w:r>
                              <w:rPr>
                                <w:spacing w:val="-1"/>
                              </w:rPr>
                              <w:t xml:space="preserve"> </w:t>
                            </w:r>
                            <w:r>
                              <w:t>lệ</w:t>
                            </w:r>
                            <w:r>
                              <w:rPr>
                                <w:spacing w:val="-1"/>
                              </w:rPr>
                              <w:t xml:space="preserve"> </w:t>
                            </w:r>
                            <w:r>
                              <w:t>phí</w:t>
                            </w:r>
                            <w:r>
                              <w:rPr>
                                <w:spacing w:val="-1"/>
                              </w:rPr>
                              <w:t xml:space="preserve"> </w:t>
                            </w:r>
                            <w:r>
                              <w:t>theo</w:t>
                            </w:r>
                            <w:r>
                              <w:rPr>
                                <w:spacing w:val="-1"/>
                              </w:rPr>
                              <w:t xml:space="preserve"> </w:t>
                            </w:r>
                            <w:r>
                              <w:t xml:space="preserve">quy </w:t>
                            </w:r>
                            <w:r>
                              <w:rPr>
                                <w:spacing w:val="-2"/>
                              </w:rPr>
                              <w:t>định.</w:t>
                            </w:r>
                          </w:p>
                        </w:txbxContent>
                      </wps:txbx>
                      <wps:bodyPr wrap="square" lIns="0" tIns="0" rIns="0" bIns="0" rtlCol="0">
                        <a:noAutofit/>
                      </wps:bodyPr>
                    </wps:wsp>
                  </a:graphicData>
                </a:graphic>
              </wp:inline>
            </w:drawing>
          </mc:Choice>
          <mc:Fallback>
            <w:pict>
              <v:shape w14:anchorId="691AA6E8" id="Textbox 224" o:spid="_x0000_s1048" type="#_x0000_t202" style="width:482.1pt;height:14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" filled="f" strokeweight=".16931mm">
                <v:path arrowok="t"/>
                <v:textbox inset="0,0,0,0">
                  <w:txbxContent>
                    <w:p w14:paraId="70A2A306" w14:textId="77777777" w:rsidR="00D421CD" w:rsidRDefault="00CD74B5">
                      <w:pPr>
                        <w:pStyle w:val="BodyText"/>
                        <w:numPr>
                          <w:ilvl w:val="1"/>
                          <w:numId w:val="235"/>
                        </w:numPr>
                        <w:spacing w:before="63" w:line="360" w:lineRule="atLeast"/>
                        <w:ind w:right="4" w:firstLine="0"/>
                        <w:jc w:val="both"/>
                      </w:pPr>
                      <w:r>
                        <w:t>Thực hiện quy định của pháp luật về bảo đảm an toàn, an ninh thông tin; kiểm tra giải quyết nhiễu có hại và an toàn bức xạ vô tuyến điện.</w:t>
                      </w:r>
                    </w:p>
                    <w:p w14:paraId="2A550315" w14:textId="77777777" w:rsidR="00D421CD" w:rsidRDefault="00CD74B5">
                      <w:pPr>
                        <w:pStyle w:val="BodyText"/>
                        <w:numPr>
                          <w:ilvl w:val="1"/>
                          <w:numId w:val="235"/>
                        </w:numPr>
                        <w:spacing w:before="63" w:line="360" w:lineRule="atLeast"/>
                        <w:ind w:right="4" w:firstLine="0"/>
                        <w:jc w:val="both"/>
                      </w:pPr>
                      <w:r>
                        <w:t>Thiết kế, lắp đặt đài vô tuyến điện, cột ăng - ten phù hợp với quy định về tương thích điện từ, an toàn bức xạ vô tuyến điện, an toàn xây dựng, an toàn hàng không và quy định pháp luật có liên quan.</w:t>
                      </w:r>
                    </w:p>
                    <w:p w14:paraId="1A6417AB" w14:textId="77777777" w:rsidR="00D421CD" w:rsidRDefault="00CD74B5">
                      <w:pPr>
                        <w:pStyle w:val="BodyText"/>
                        <w:numPr>
                          <w:ilvl w:val="1"/>
                          <w:numId w:val="235"/>
                        </w:numPr>
                        <w:spacing w:before="63" w:line="360" w:lineRule="atLeast"/>
                        <w:ind w:right="4" w:firstLine="0"/>
                        <w:jc w:val="both"/>
                      </w:pPr>
                      <w:r>
                        <w:t>Kê khai</w:t>
                      </w:r>
                      <w:r>
                        <w:rPr>
                          <w:spacing w:val="-1"/>
                        </w:rPr>
                        <w:t xml:space="preserve"> </w:t>
                      </w:r>
                      <w:r>
                        <w:t>đúng</w:t>
                      </w:r>
                      <w:r>
                        <w:rPr>
                          <w:spacing w:val="-1"/>
                        </w:rPr>
                        <w:t xml:space="preserve"> </w:t>
                      </w:r>
                      <w:r>
                        <w:t>và</w:t>
                      </w:r>
                      <w:r>
                        <w:rPr>
                          <w:spacing w:val="-1"/>
                        </w:rPr>
                        <w:t xml:space="preserve"> </w:t>
                      </w:r>
                      <w:r>
                        <w:t>chịu</w:t>
                      </w:r>
                      <w:r>
                        <w:rPr>
                          <w:spacing w:val="-1"/>
                        </w:rPr>
                        <w:t xml:space="preserve"> </w:t>
                      </w:r>
                      <w:r>
                        <w:t>hoàn</w:t>
                      </w:r>
                      <w:r>
                        <w:rPr>
                          <w:spacing w:val="-1"/>
                        </w:rPr>
                        <w:t xml:space="preserve"> </w:t>
                      </w:r>
                      <w:r>
                        <w:t>toàn</w:t>
                      </w:r>
                      <w:r>
                        <w:rPr>
                          <w:spacing w:val="-1"/>
                        </w:rPr>
                        <w:t xml:space="preserve"> </w:t>
                      </w:r>
                      <w:r>
                        <w:t>trách</w:t>
                      </w:r>
                      <w:r>
                        <w:rPr>
                          <w:spacing w:val="-1"/>
                        </w:rPr>
                        <w:t xml:space="preserve"> </w:t>
                      </w:r>
                      <w:r>
                        <w:t>nhiệm</w:t>
                      </w:r>
                      <w:r>
                        <w:rPr>
                          <w:spacing w:val="-3"/>
                        </w:rPr>
                        <w:t xml:space="preserve"> </w:t>
                      </w:r>
                      <w:r>
                        <w:t>với</w:t>
                      </w:r>
                      <w:r>
                        <w:rPr>
                          <w:spacing w:val="-1"/>
                        </w:rPr>
                        <w:t xml:space="preserve"> </w:t>
                      </w:r>
                      <w:r>
                        <w:t>bản</w:t>
                      </w:r>
                      <w:r>
                        <w:rPr>
                          <w:spacing w:val="-1"/>
                        </w:rPr>
                        <w:t xml:space="preserve"> </w:t>
                      </w:r>
                      <w:r>
                        <w:t>khai;</w:t>
                      </w:r>
                      <w:r>
                        <w:rPr>
                          <w:spacing w:val="-1"/>
                        </w:rPr>
                        <w:t xml:space="preserve"> </w:t>
                      </w:r>
                      <w:r>
                        <w:t>nộp</w:t>
                      </w:r>
                      <w:r>
                        <w:rPr>
                          <w:spacing w:val="-1"/>
                        </w:rPr>
                        <w:t xml:space="preserve"> </w:t>
                      </w:r>
                      <w:r>
                        <w:t>phí,</w:t>
                      </w:r>
                      <w:r>
                        <w:rPr>
                          <w:spacing w:val="-1"/>
                        </w:rPr>
                        <w:t xml:space="preserve"> </w:t>
                      </w:r>
                      <w:r>
                        <w:t>lệ</w:t>
                      </w:r>
                      <w:r>
                        <w:rPr>
                          <w:spacing w:val="-1"/>
                        </w:rPr>
                        <w:t xml:space="preserve"> </w:t>
                      </w:r>
                      <w:r>
                        <w:t>phí</w:t>
                      </w:r>
                      <w:r>
                        <w:rPr>
                          <w:spacing w:val="-1"/>
                        </w:rPr>
                        <w:t xml:space="preserve"> </w:t>
                      </w:r>
                      <w:r>
                        <w:t>theo</w:t>
                      </w:r>
                      <w:r>
                        <w:rPr>
                          <w:spacing w:val="-1"/>
                        </w:rPr>
                        <w:t xml:space="preserve"> </w:t>
                      </w:r>
                      <w:r>
                        <w:t xml:space="preserve">quy </w:t>
                      </w:r>
                      <w:r>
                        <w:rPr>
                          <w:spacing w:val="-2"/>
                        </w:rPr>
                        <w:t>định.</w:t>
                      </w:r>
                    </w:p>
                  </w:txbxContent>
                </v:textbox>
                <w10:anchorlock/>
              </v:shape>
            </w:pict>
          </mc:Fallback>
        </mc:AlternateContent>
      </w:r>
    </w:p>
    <w:p w14:paraId="6A153D5C" w14:textId="77777777" w:rsidR="00D421CD" w:rsidRDefault="00D421CD">
      <w:pPr>
        <w:pStyle w:val="BodyText"/>
      </w:pPr>
    </w:p>
    <w:p w14:paraId="4BDFD1F4" w14:textId="77777777" w:rsidR="00D421CD" w:rsidRDefault="00D421CD">
      <w:pPr>
        <w:pStyle w:val="BodyText"/>
        <w:spacing w:before="15"/>
      </w:pPr>
    </w:p>
    <w:p w14:paraId="64866E2E" w14:textId="77777777" w:rsidR="00D421CD" w:rsidRDefault="00CD74B5">
      <w:pPr>
        <w:ind w:left="4254" w:right="573"/>
        <w:jc w:val="center"/>
        <w:rPr>
          <w:i/>
          <w:sz w:val="26"/>
        </w:rPr>
      </w:pPr>
      <w:r>
        <w:rPr>
          <w:i/>
          <w:sz w:val="26"/>
        </w:rPr>
        <w:t>..........,</w:t>
      </w:r>
      <w:r>
        <w:rPr>
          <w:i/>
          <w:spacing w:val="-7"/>
          <w:sz w:val="26"/>
        </w:rPr>
        <w:t xml:space="preserve"> </w:t>
      </w:r>
      <w:r>
        <w:rPr>
          <w:i/>
          <w:sz w:val="26"/>
        </w:rPr>
        <w:t>ngày</w:t>
      </w:r>
      <w:r>
        <w:rPr>
          <w:i/>
          <w:spacing w:val="-6"/>
          <w:sz w:val="26"/>
        </w:rPr>
        <w:t xml:space="preserve"> </w:t>
      </w:r>
      <w:r>
        <w:rPr>
          <w:i/>
          <w:sz w:val="26"/>
        </w:rPr>
        <w:t>..........</w:t>
      </w:r>
      <w:r>
        <w:rPr>
          <w:i/>
          <w:spacing w:val="-6"/>
          <w:sz w:val="26"/>
        </w:rPr>
        <w:t xml:space="preserve"> </w:t>
      </w:r>
      <w:r>
        <w:rPr>
          <w:i/>
          <w:sz w:val="26"/>
        </w:rPr>
        <w:t>tháng</w:t>
      </w:r>
      <w:r>
        <w:rPr>
          <w:i/>
          <w:spacing w:val="-6"/>
          <w:sz w:val="26"/>
        </w:rPr>
        <w:t xml:space="preserve"> </w:t>
      </w:r>
      <w:r>
        <w:rPr>
          <w:i/>
          <w:sz w:val="26"/>
        </w:rPr>
        <w:t>..........</w:t>
      </w:r>
      <w:r>
        <w:rPr>
          <w:i/>
          <w:spacing w:val="-5"/>
          <w:sz w:val="26"/>
        </w:rPr>
        <w:t xml:space="preserve"> </w:t>
      </w:r>
      <w:r>
        <w:rPr>
          <w:i/>
          <w:sz w:val="26"/>
        </w:rPr>
        <w:t>năm</w:t>
      </w:r>
      <w:r>
        <w:rPr>
          <w:i/>
          <w:spacing w:val="-6"/>
          <w:sz w:val="26"/>
        </w:rPr>
        <w:t xml:space="preserve"> </w:t>
      </w:r>
      <w:r>
        <w:rPr>
          <w:i/>
          <w:spacing w:val="-2"/>
          <w:sz w:val="26"/>
        </w:rPr>
        <w:t>..........</w:t>
      </w:r>
    </w:p>
    <w:p w14:paraId="143DD42C" w14:textId="77777777" w:rsidR="00D421CD" w:rsidRDefault="00CD74B5">
      <w:pPr>
        <w:pStyle w:val="Heading2"/>
        <w:ind w:left="3683"/>
        <w:jc w:val="center"/>
      </w:pPr>
      <w:r>
        <w:t>QUYỀN</w:t>
      </w:r>
      <w:r>
        <w:rPr>
          <w:spacing w:val="-7"/>
        </w:rPr>
        <w:t xml:space="preserve"> </w:t>
      </w:r>
      <w:r>
        <w:t>HẠN,</w:t>
      </w:r>
      <w:r>
        <w:rPr>
          <w:spacing w:val="-6"/>
        </w:rPr>
        <w:t xml:space="preserve"> </w:t>
      </w:r>
      <w:r>
        <w:t>CHỨC</w:t>
      </w:r>
      <w:r>
        <w:rPr>
          <w:spacing w:val="-8"/>
        </w:rPr>
        <w:t xml:space="preserve"> </w:t>
      </w:r>
      <w:r>
        <w:t>VỤ</w:t>
      </w:r>
      <w:r>
        <w:rPr>
          <w:spacing w:val="-8"/>
        </w:rPr>
        <w:t xml:space="preserve"> </w:t>
      </w:r>
      <w:r>
        <w:t>CỦA</w:t>
      </w:r>
      <w:r>
        <w:rPr>
          <w:spacing w:val="-8"/>
        </w:rPr>
        <w:t xml:space="preserve"> </w:t>
      </w:r>
      <w:r>
        <w:t>NGƯỜI</w:t>
      </w:r>
      <w:r>
        <w:rPr>
          <w:spacing w:val="-7"/>
        </w:rPr>
        <w:t xml:space="preserve"> </w:t>
      </w:r>
      <w:r>
        <w:rPr>
          <w:spacing w:val="-5"/>
        </w:rPr>
        <w:t>KÝ</w:t>
      </w:r>
    </w:p>
    <w:p w14:paraId="23016052" w14:textId="77777777" w:rsidR="00D421CD" w:rsidRDefault="00CD74B5">
      <w:pPr>
        <w:spacing w:before="55" w:line="288" w:lineRule="auto"/>
        <w:ind w:left="4373" w:right="688"/>
        <w:jc w:val="center"/>
        <w:rPr>
          <w:i/>
          <w:sz w:val="26"/>
        </w:rPr>
      </w:pPr>
      <w:r>
        <w:rPr>
          <w:i/>
          <w:sz w:val="26"/>
        </w:rPr>
        <w:t>(Chữ</w:t>
      </w:r>
      <w:r>
        <w:rPr>
          <w:i/>
          <w:spacing w:val="-5"/>
          <w:sz w:val="26"/>
        </w:rPr>
        <w:t xml:space="preserve"> </w:t>
      </w:r>
      <w:r>
        <w:rPr>
          <w:i/>
          <w:sz w:val="26"/>
        </w:rPr>
        <w:t>ký</w:t>
      </w:r>
      <w:r>
        <w:rPr>
          <w:i/>
          <w:spacing w:val="-5"/>
          <w:sz w:val="26"/>
        </w:rPr>
        <w:t xml:space="preserve"> </w:t>
      </w:r>
      <w:r>
        <w:rPr>
          <w:i/>
          <w:sz w:val="26"/>
        </w:rPr>
        <w:t>của</w:t>
      </w:r>
      <w:r>
        <w:rPr>
          <w:i/>
          <w:spacing w:val="-2"/>
          <w:sz w:val="26"/>
        </w:rPr>
        <w:t xml:space="preserve"> </w:t>
      </w:r>
      <w:r>
        <w:rPr>
          <w:i/>
          <w:sz w:val="26"/>
        </w:rPr>
        <w:t>cá</w:t>
      </w:r>
      <w:r>
        <w:rPr>
          <w:i/>
          <w:spacing w:val="-5"/>
          <w:sz w:val="26"/>
        </w:rPr>
        <w:t xml:space="preserve"> </w:t>
      </w:r>
      <w:r>
        <w:rPr>
          <w:i/>
          <w:sz w:val="26"/>
        </w:rPr>
        <w:t>nhân</w:t>
      </w:r>
      <w:r>
        <w:rPr>
          <w:i/>
          <w:spacing w:val="-2"/>
          <w:sz w:val="26"/>
        </w:rPr>
        <w:t xml:space="preserve"> </w:t>
      </w:r>
      <w:r>
        <w:rPr>
          <w:i/>
          <w:sz w:val="26"/>
        </w:rPr>
        <w:t>đề</w:t>
      </w:r>
      <w:r>
        <w:rPr>
          <w:i/>
          <w:spacing w:val="-5"/>
          <w:sz w:val="26"/>
        </w:rPr>
        <w:t xml:space="preserve"> </w:t>
      </w:r>
      <w:r>
        <w:rPr>
          <w:i/>
          <w:sz w:val="26"/>
        </w:rPr>
        <w:t>nghị</w:t>
      </w:r>
      <w:r>
        <w:rPr>
          <w:i/>
          <w:spacing w:val="-5"/>
          <w:sz w:val="26"/>
        </w:rPr>
        <w:t xml:space="preserve"> </w:t>
      </w:r>
      <w:r>
        <w:rPr>
          <w:i/>
          <w:sz w:val="26"/>
        </w:rPr>
        <w:t>cấp</w:t>
      </w:r>
      <w:r>
        <w:rPr>
          <w:i/>
          <w:spacing w:val="-2"/>
          <w:sz w:val="26"/>
        </w:rPr>
        <w:t xml:space="preserve"> </w:t>
      </w:r>
      <w:r>
        <w:rPr>
          <w:i/>
          <w:sz w:val="26"/>
        </w:rPr>
        <w:t>phép</w:t>
      </w:r>
      <w:r>
        <w:rPr>
          <w:i/>
          <w:spacing w:val="-5"/>
          <w:sz w:val="26"/>
        </w:rPr>
        <w:t xml:space="preserve"> </w:t>
      </w:r>
      <w:r>
        <w:rPr>
          <w:i/>
          <w:sz w:val="26"/>
        </w:rPr>
        <w:t>hoặc</w:t>
      </w:r>
      <w:r>
        <w:rPr>
          <w:i/>
          <w:spacing w:val="-5"/>
          <w:sz w:val="26"/>
        </w:rPr>
        <w:t xml:space="preserve"> </w:t>
      </w:r>
      <w:r>
        <w:rPr>
          <w:i/>
          <w:sz w:val="26"/>
        </w:rPr>
        <w:t>người</w:t>
      </w:r>
      <w:r>
        <w:rPr>
          <w:i/>
          <w:spacing w:val="-5"/>
          <w:sz w:val="26"/>
        </w:rPr>
        <w:t xml:space="preserve"> </w:t>
      </w:r>
      <w:r>
        <w:rPr>
          <w:i/>
          <w:sz w:val="26"/>
        </w:rPr>
        <w:t>có thẩm</w:t>
      </w:r>
      <w:r>
        <w:rPr>
          <w:i/>
          <w:spacing w:val="-2"/>
          <w:sz w:val="26"/>
        </w:rPr>
        <w:t xml:space="preserve"> </w:t>
      </w:r>
      <w:r>
        <w:rPr>
          <w:i/>
          <w:sz w:val="26"/>
        </w:rPr>
        <w:t>quyền đại</w:t>
      </w:r>
      <w:r>
        <w:rPr>
          <w:i/>
          <w:spacing w:val="-2"/>
          <w:sz w:val="26"/>
        </w:rPr>
        <w:t xml:space="preserve"> </w:t>
      </w:r>
      <w:r>
        <w:rPr>
          <w:i/>
          <w:sz w:val="26"/>
        </w:rPr>
        <w:t>diện</w:t>
      </w:r>
      <w:r>
        <w:rPr>
          <w:i/>
          <w:spacing w:val="-1"/>
          <w:sz w:val="26"/>
        </w:rPr>
        <w:t xml:space="preserve"> </w:t>
      </w:r>
      <w:r>
        <w:rPr>
          <w:i/>
          <w:sz w:val="26"/>
        </w:rPr>
        <w:t>cho</w:t>
      </w:r>
      <w:r>
        <w:rPr>
          <w:i/>
          <w:spacing w:val="-2"/>
          <w:sz w:val="26"/>
        </w:rPr>
        <w:t xml:space="preserve"> </w:t>
      </w:r>
      <w:r>
        <w:rPr>
          <w:i/>
          <w:sz w:val="26"/>
        </w:rPr>
        <w:t>tổ</w:t>
      </w:r>
      <w:r>
        <w:rPr>
          <w:i/>
          <w:spacing w:val="-2"/>
          <w:sz w:val="26"/>
        </w:rPr>
        <w:t xml:space="preserve"> </w:t>
      </w:r>
      <w:r>
        <w:rPr>
          <w:i/>
          <w:sz w:val="26"/>
        </w:rPr>
        <w:t>chức</w:t>
      </w:r>
      <w:r>
        <w:rPr>
          <w:i/>
          <w:spacing w:val="-2"/>
          <w:sz w:val="26"/>
        </w:rPr>
        <w:t xml:space="preserve"> </w:t>
      </w:r>
      <w:r>
        <w:rPr>
          <w:i/>
          <w:sz w:val="26"/>
        </w:rPr>
        <w:t>đề nghị</w:t>
      </w:r>
      <w:r>
        <w:rPr>
          <w:i/>
          <w:spacing w:val="-2"/>
          <w:sz w:val="26"/>
        </w:rPr>
        <w:t xml:space="preserve"> </w:t>
      </w:r>
      <w:r>
        <w:rPr>
          <w:i/>
          <w:sz w:val="26"/>
        </w:rPr>
        <w:t>cấp</w:t>
      </w:r>
      <w:r>
        <w:rPr>
          <w:i/>
          <w:spacing w:val="-2"/>
          <w:sz w:val="26"/>
        </w:rPr>
        <w:t xml:space="preserve"> </w:t>
      </w:r>
      <w:r>
        <w:rPr>
          <w:i/>
          <w:sz w:val="26"/>
        </w:rPr>
        <w:t>phép</w:t>
      </w:r>
      <w:r>
        <w:rPr>
          <w:i/>
          <w:spacing w:val="-2"/>
          <w:sz w:val="26"/>
        </w:rPr>
        <w:t xml:space="preserve"> </w:t>
      </w:r>
      <w:r>
        <w:rPr>
          <w:i/>
          <w:sz w:val="26"/>
        </w:rPr>
        <w:t>và đóng dấu đối với tổ chức)</w:t>
      </w:r>
    </w:p>
    <w:p w14:paraId="06D8F672" w14:textId="77777777" w:rsidR="00D421CD" w:rsidRDefault="00D421CD">
      <w:pPr>
        <w:pStyle w:val="BodyText"/>
        <w:rPr>
          <w:i/>
        </w:rPr>
      </w:pPr>
    </w:p>
    <w:p w14:paraId="4C731FEC" w14:textId="77777777" w:rsidR="00D421CD" w:rsidRDefault="00D421CD">
      <w:pPr>
        <w:pStyle w:val="BodyText"/>
        <w:rPr>
          <w:i/>
        </w:rPr>
      </w:pPr>
    </w:p>
    <w:p w14:paraId="779C7686" w14:textId="77777777" w:rsidR="00D421CD" w:rsidRDefault="00D421CD">
      <w:pPr>
        <w:pStyle w:val="BodyText"/>
        <w:rPr>
          <w:i/>
        </w:rPr>
      </w:pPr>
    </w:p>
    <w:p w14:paraId="487BF20F" w14:textId="77777777" w:rsidR="00D421CD" w:rsidRDefault="00D421CD">
      <w:pPr>
        <w:pStyle w:val="BodyText"/>
        <w:spacing w:before="255"/>
        <w:rPr>
          <w:i/>
        </w:rPr>
      </w:pPr>
    </w:p>
    <w:p w14:paraId="5601FB32" w14:textId="77777777" w:rsidR="00D421CD" w:rsidRDefault="00CD74B5">
      <w:pPr>
        <w:ind w:left="3683"/>
        <w:jc w:val="center"/>
        <w:rPr>
          <w:b/>
          <w:sz w:val="26"/>
        </w:rPr>
      </w:pPr>
      <w:r>
        <w:rPr>
          <w:b/>
          <w:sz w:val="26"/>
        </w:rPr>
        <w:t>Họ</w:t>
      </w:r>
      <w:r>
        <w:rPr>
          <w:b/>
          <w:spacing w:val="-5"/>
          <w:sz w:val="26"/>
        </w:rPr>
        <w:t xml:space="preserve"> </w:t>
      </w:r>
      <w:r>
        <w:rPr>
          <w:b/>
          <w:sz w:val="26"/>
        </w:rPr>
        <w:t>và</w:t>
      </w:r>
      <w:r>
        <w:rPr>
          <w:b/>
          <w:spacing w:val="-5"/>
          <w:sz w:val="26"/>
        </w:rPr>
        <w:t xml:space="preserve"> tên</w:t>
      </w:r>
    </w:p>
    <w:p w14:paraId="250E8D86" w14:textId="77777777" w:rsidR="00D421CD" w:rsidRDefault="00D421CD">
      <w:pPr>
        <w:jc w:val="center"/>
        <w:rPr>
          <w:b/>
          <w:sz w:val="26"/>
        </w:rPr>
        <w:sectPr w:rsidR="00D421CD" w:rsidSect="00E15AD0">
          <w:pgSz w:w="11910" w:h="16850"/>
          <w:pgMar w:top="851" w:right="851" w:bottom="851" w:left="1417" w:header="567" w:footer="567" w:gutter="0"/>
          <w:cols w:space="720"/>
        </w:sectPr>
      </w:pPr>
    </w:p>
    <w:p w14:paraId="3A5817C9"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5"/>
          <w:sz w:val="26"/>
        </w:rPr>
        <w:t xml:space="preserve"> </w:t>
      </w:r>
      <w:r>
        <w:rPr>
          <w:b/>
          <w:sz w:val="26"/>
        </w:rPr>
        <w:t>kê</w:t>
      </w:r>
      <w:r>
        <w:rPr>
          <w:b/>
          <w:spacing w:val="-6"/>
          <w:sz w:val="26"/>
        </w:rPr>
        <w:t xml:space="preserve"> </w:t>
      </w:r>
      <w:r>
        <w:rPr>
          <w:b/>
          <w:sz w:val="26"/>
        </w:rPr>
        <w:t>khai</w:t>
      </w:r>
      <w:r>
        <w:rPr>
          <w:b/>
          <w:spacing w:val="-4"/>
          <w:sz w:val="26"/>
        </w:rPr>
        <w:t xml:space="preserve"> </w:t>
      </w:r>
      <w:r>
        <w:rPr>
          <w:b/>
          <w:sz w:val="26"/>
        </w:rPr>
        <w:t>bản</w:t>
      </w:r>
      <w:r>
        <w:rPr>
          <w:b/>
          <w:spacing w:val="-5"/>
          <w:sz w:val="26"/>
        </w:rPr>
        <w:t xml:space="preserve"> </w:t>
      </w:r>
      <w:r>
        <w:rPr>
          <w:b/>
          <w:sz w:val="26"/>
        </w:rPr>
        <w:t>khai</w:t>
      </w:r>
      <w:r>
        <w:rPr>
          <w:b/>
          <w:spacing w:val="-6"/>
          <w:sz w:val="26"/>
        </w:rPr>
        <w:t xml:space="preserve"> </w:t>
      </w:r>
      <w:r>
        <w:rPr>
          <w:b/>
          <w:sz w:val="26"/>
        </w:rPr>
        <w:t>thông</w:t>
      </w:r>
      <w:r>
        <w:rPr>
          <w:b/>
          <w:spacing w:val="-5"/>
          <w:sz w:val="26"/>
        </w:rPr>
        <w:t xml:space="preserve"> </w:t>
      </w:r>
      <w:r>
        <w:rPr>
          <w:b/>
          <w:sz w:val="26"/>
        </w:rPr>
        <w:t>tin</w:t>
      </w:r>
      <w:r>
        <w:rPr>
          <w:b/>
          <w:spacing w:val="-4"/>
          <w:sz w:val="26"/>
        </w:rPr>
        <w:t xml:space="preserve"> </w:t>
      </w:r>
      <w:r>
        <w:rPr>
          <w:b/>
          <w:spacing w:val="-2"/>
          <w:sz w:val="26"/>
        </w:rPr>
        <w:t>chung</w:t>
      </w:r>
    </w:p>
    <w:p w14:paraId="60954625" w14:textId="77777777" w:rsidR="00D421CD" w:rsidRDefault="00D421CD">
      <w:pPr>
        <w:pStyle w:val="BodyText"/>
        <w:rPr>
          <w:b/>
        </w:rPr>
      </w:pPr>
    </w:p>
    <w:p w14:paraId="59B0E842" w14:textId="77777777" w:rsidR="00D421CD" w:rsidRDefault="00D421CD">
      <w:pPr>
        <w:pStyle w:val="BodyText"/>
        <w:spacing w:before="63"/>
        <w:rPr>
          <w:b/>
        </w:rPr>
      </w:pPr>
    </w:p>
    <w:p w14:paraId="72CB1E9D" w14:textId="77777777" w:rsidR="00D421CD" w:rsidRDefault="00CD74B5">
      <w:pPr>
        <w:pStyle w:val="Heading2"/>
        <w:numPr>
          <w:ilvl w:val="0"/>
          <w:numId w:val="234"/>
        </w:numPr>
        <w:ind w:left="0" w:firstLine="0"/>
      </w:pPr>
      <w:r>
        <w:t>PHẦN HƯỚNG</w:t>
      </w:r>
      <w:r>
        <w:rPr>
          <w:spacing w:val="-10"/>
        </w:rPr>
        <w:t xml:space="preserve"> </w:t>
      </w:r>
      <w:r>
        <w:t>DẪN</w:t>
      </w:r>
      <w:r>
        <w:rPr>
          <w:spacing w:val="-10"/>
        </w:rPr>
        <w:t xml:space="preserve"> </w:t>
      </w:r>
      <w:r>
        <w:rPr>
          <w:spacing w:val="-2"/>
        </w:rPr>
        <w:t>CHUNG</w:t>
      </w:r>
    </w:p>
    <w:p w14:paraId="756269CA" w14:textId="77777777" w:rsidR="00D421CD" w:rsidRDefault="00CD74B5">
      <w:pPr>
        <w:pStyle w:val="ListParagraph"/>
        <w:numPr>
          <w:ilvl w:val="0"/>
          <w:numId w:val="233"/>
        </w:numPr>
        <w:ind w:left="0" w:firstLine="0"/>
        <w:rPr>
          <w:sz w:val="26"/>
        </w:rPr>
      </w:pPr>
      <w:r>
        <w:rPr>
          <w:sz w:val="26"/>
        </w:rPr>
        <w:t>Tất cả các bản khai không đúng quy cách, mẫu, loại nghiệp vụ, kê khai không rõ ràng, đầy đủ sẽ phải yêu cầu làm lại hoặc bổ sung cho đầy đủ.</w:t>
      </w:r>
    </w:p>
    <w:p w14:paraId="5B8154DB" w14:textId="77777777" w:rsidR="00D421CD" w:rsidRDefault="00CD74B5">
      <w:pPr>
        <w:pStyle w:val="ListParagraph"/>
        <w:numPr>
          <w:ilvl w:val="0"/>
          <w:numId w:val="233"/>
        </w:numPr>
        <w:ind w:left="0" w:firstLine="0"/>
        <w:rPr>
          <w:sz w:val="26"/>
        </w:rPr>
      </w:pPr>
      <w:r>
        <w:rPr>
          <w:sz w:val="26"/>
        </w:rPr>
        <w:t>Phải kê khai đầy đủ các trường thông tin trong bản khai (trừ các trường thông tin có quy định nếu có hoặc các trường kê khai theo đối tượng cụ thể).</w:t>
      </w:r>
    </w:p>
    <w:p w14:paraId="0BA133BF" w14:textId="77777777" w:rsidR="00D421CD" w:rsidRDefault="00CD74B5">
      <w:pPr>
        <w:pStyle w:val="ListParagraph"/>
        <w:numPr>
          <w:ilvl w:val="0"/>
          <w:numId w:val="233"/>
        </w:numPr>
        <w:ind w:left="0" w:firstLine="0"/>
        <w:rPr>
          <w:sz w:val="26"/>
        </w:rPr>
      </w:pPr>
      <w:r>
        <w:rPr>
          <w:sz w:val="26"/>
        </w:rPr>
        <w:t>Không tẩy</w:t>
      </w:r>
      <w:r>
        <w:rPr>
          <w:spacing w:val="-6"/>
          <w:sz w:val="26"/>
        </w:rPr>
        <w:t xml:space="preserve"> </w:t>
      </w:r>
      <w:r>
        <w:rPr>
          <w:sz w:val="26"/>
        </w:rPr>
        <w:t>xoá</w:t>
      </w:r>
      <w:r>
        <w:rPr>
          <w:spacing w:val="-4"/>
          <w:sz w:val="26"/>
        </w:rPr>
        <w:t xml:space="preserve"> </w:t>
      </w:r>
      <w:r>
        <w:rPr>
          <w:sz w:val="26"/>
        </w:rPr>
        <w:t>các</w:t>
      </w:r>
      <w:r>
        <w:rPr>
          <w:spacing w:val="-1"/>
          <w:sz w:val="26"/>
        </w:rPr>
        <w:t xml:space="preserve"> </w:t>
      </w:r>
      <w:r>
        <w:rPr>
          <w:sz w:val="26"/>
        </w:rPr>
        <w:t>số</w:t>
      </w:r>
      <w:r>
        <w:rPr>
          <w:spacing w:val="-2"/>
          <w:sz w:val="26"/>
        </w:rPr>
        <w:t xml:space="preserve"> </w:t>
      </w:r>
      <w:r>
        <w:rPr>
          <w:sz w:val="26"/>
        </w:rPr>
        <w:t>liệu</w:t>
      </w:r>
      <w:r>
        <w:rPr>
          <w:spacing w:val="-4"/>
          <w:sz w:val="26"/>
        </w:rPr>
        <w:t xml:space="preserve"> </w:t>
      </w:r>
      <w:r>
        <w:rPr>
          <w:sz w:val="26"/>
        </w:rPr>
        <w:t>kê</w:t>
      </w:r>
      <w:r>
        <w:rPr>
          <w:spacing w:val="-5"/>
          <w:sz w:val="26"/>
        </w:rPr>
        <w:t xml:space="preserve"> </w:t>
      </w:r>
      <w:r>
        <w:rPr>
          <w:spacing w:val="-2"/>
          <w:sz w:val="26"/>
        </w:rPr>
        <w:t>khai.</w:t>
      </w:r>
    </w:p>
    <w:p w14:paraId="424AE63A" w14:textId="77777777" w:rsidR="00D421CD" w:rsidRDefault="00CD74B5">
      <w:pPr>
        <w:pStyle w:val="ListParagraph"/>
        <w:numPr>
          <w:ilvl w:val="0"/>
          <w:numId w:val="233"/>
        </w:numPr>
        <w:ind w:left="0" w:firstLine="0"/>
        <w:rPr>
          <w:sz w:val="26"/>
        </w:rPr>
      </w:pPr>
      <w:r>
        <w:rPr>
          <w:sz w:val="26"/>
        </w:rPr>
        <w:t>Đóng dấu</w:t>
      </w:r>
      <w:r>
        <w:rPr>
          <w:spacing w:val="-2"/>
          <w:sz w:val="26"/>
        </w:rPr>
        <w:t xml:space="preserve"> </w:t>
      </w:r>
      <w:r>
        <w:rPr>
          <w:sz w:val="26"/>
        </w:rPr>
        <w:t>giáp</w:t>
      </w:r>
      <w:r>
        <w:rPr>
          <w:spacing w:val="-4"/>
          <w:sz w:val="26"/>
        </w:rPr>
        <w:t xml:space="preserve"> </w:t>
      </w:r>
      <w:r>
        <w:rPr>
          <w:sz w:val="26"/>
        </w:rPr>
        <w:t>lai</w:t>
      </w:r>
      <w:r>
        <w:rPr>
          <w:spacing w:val="-2"/>
          <w:sz w:val="26"/>
        </w:rPr>
        <w:t xml:space="preserve"> </w:t>
      </w:r>
      <w:r>
        <w:rPr>
          <w:sz w:val="26"/>
        </w:rPr>
        <w:t>đối</w:t>
      </w:r>
      <w:r>
        <w:rPr>
          <w:spacing w:val="-2"/>
          <w:sz w:val="26"/>
        </w:rPr>
        <w:t xml:space="preserve"> </w:t>
      </w:r>
      <w:r>
        <w:rPr>
          <w:sz w:val="26"/>
        </w:rPr>
        <w:t>với</w:t>
      </w:r>
      <w:r>
        <w:rPr>
          <w:spacing w:val="-4"/>
          <w:sz w:val="26"/>
        </w:rPr>
        <w:t xml:space="preserve"> </w:t>
      </w:r>
      <w:r>
        <w:rPr>
          <w:sz w:val="26"/>
        </w:rPr>
        <w:t>hồ</w:t>
      </w:r>
      <w:r>
        <w:rPr>
          <w:spacing w:val="-5"/>
          <w:sz w:val="26"/>
        </w:rPr>
        <w:t xml:space="preserve"> </w:t>
      </w:r>
      <w:r>
        <w:rPr>
          <w:sz w:val="26"/>
        </w:rPr>
        <w:t>sơ,</w:t>
      </w:r>
      <w:r>
        <w:rPr>
          <w:spacing w:val="-4"/>
          <w:sz w:val="26"/>
        </w:rPr>
        <w:t xml:space="preserve"> </w:t>
      </w:r>
      <w:r>
        <w:rPr>
          <w:sz w:val="26"/>
        </w:rPr>
        <w:t>tài</w:t>
      </w:r>
      <w:r>
        <w:rPr>
          <w:spacing w:val="-4"/>
          <w:sz w:val="26"/>
        </w:rPr>
        <w:t xml:space="preserve"> </w:t>
      </w:r>
      <w:r>
        <w:rPr>
          <w:sz w:val="26"/>
        </w:rPr>
        <w:t>liệu</w:t>
      </w:r>
      <w:r>
        <w:rPr>
          <w:spacing w:val="-4"/>
          <w:sz w:val="26"/>
        </w:rPr>
        <w:t xml:space="preserve"> </w:t>
      </w:r>
      <w:r>
        <w:rPr>
          <w:sz w:val="26"/>
        </w:rPr>
        <w:t>có</w:t>
      </w:r>
      <w:r>
        <w:rPr>
          <w:spacing w:val="-4"/>
          <w:sz w:val="26"/>
        </w:rPr>
        <w:t xml:space="preserve"> </w:t>
      </w:r>
      <w:r>
        <w:rPr>
          <w:sz w:val="26"/>
        </w:rPr>
        <w:t>nhiều</w:t>
      </w:r>
      <w:r>
        <w:rPr>
          <w:spacing w:val="-4"/>
          <w:sz w:val="26"/>
        </w:rPr>
        <w:t xml:space="preserve"> </w:t>
      </w:r>
      <w:r>
        <w:rPr>
          <w:sz w:val="26"/>
        </w:rPr>
        <w:t>trang</w:t>
      </w:r>
      <w:r>
        <w:rPr>
          <w:spacing w:val="-4"/>
          <w:sz w:val="26"/>
        </w:rPr>
        <w:t xml:space="preserve"> </w:t>
      </w:r>
      <w:r>
        <w:rPr>
          <w:sz w:val="26"/>
        </w:rPr>
        <w:t>văn</w:t>
      </w:r>
      <w:r>
        <w:rPr>
          <w:spacing w:val="-4"/>
          <w:sz w:val="26"/>
        </w:rPr>
        <w:t xml:space="preserve"> bản.</w:t>
      </w:r>
    </w:p>
    <w:p w14:paraId="4E6F0F9E" w14:textId="77777777" w:rsidR="00D421CD" w:rsidRDefault="00CD74B5">
      <w:pPr>
        <w:pStyle w:val="Heading2"/>
        <w:numPr>
          <w:ilvl w:val="0"/>
          <w:numId w:val="234"/>
        </w:numPr>
        <w:ind w:left="0" w:firstLine="0"/>
      </w:pPr>
      <w:r>
        <w:t>PHẦN HƯỚNG</w:t>
      </w:r>
      <w:r>
        <w:rPr>
          <w:spacing w:val="-8"/>
        </w:rPr>
        <w:t xml:space="preserve"> </w:t>
      </w:r>
      <w:r>
        <w:t>DẪN</w:t>
      </w:r>
      <w:r>
        <w:rPr>
          <w:spacing w:val="-9"/>
        </w:rPr>
        <w:t xml:space="preserve"> </w:t>
      </w:r>
      <w:r>
        <w:t>CHI</w:t>
      </w:r>
      <w:r>
        <w:rPr>
          <w:spacing w:val="-5"/>
        </w:rPr>
        <w:t xml:space="preserve"> </w:t>
      </w:r>
      <w:r>
        <w:rPr>
          <w:spacing w:val="-4"/>
        </w:rPr>
        <w:t>TIẾT</w:t>
      </w:r>
    </w:p>
    <w:p w14:paraId="15B7045B" w14:textId="77777777" w:rsidR="00D421CD" w:rsidRDefault="00D421CD">
      <w:pPr>
        <w:pStyle w:val="BodyText"/>
        <w:spacing w:before="2"/>
        <w:rPr>
          <w:b/>
          <w:sz w:val="16"/>
        </w:rPr>
      </w:pPr>
    </w:p>
    <w:tbl>
      <w:tblPr>
        <w:tblW w:w="9642" w:type="dxa"/>
        <w:tblLayout w:type="fixed"/>
        <w:tblCellMar>
          <w:left w:w="0" w:type="dxa"/>
          <w:right w:w="0" w:type="dxa"/>
        </w:tblCellMar>
        <w:tblLook w:val="01E0" w:firstRow="1" w:lastRow="1" w:firstColumn="1" w:lastColumn="1" w:noHBand="0" w:noVBand="0"/>
      </w:tblPr>
      <w:tblGrid>
        <w:gridCol w:w="1105"/>
        <w:gridCol w:w="72"/>
        <w:gridCol w:w="8465"/>
      </w:tblGrid>
      <w:tr w:rsidR="00D421CD" w14:paraId="1656B851" w14:textId="77777777" w:rsidTr="00070350">
        <w:trPr>
          <w:trHeight w:val="1103"/>
        </w:trPr>
        <w:tc>
          <w:tcPr>
            <w:tcW w:w="1177" w:type="dxa"/>
            <w:gridSpan w:val="2"/>
          </w:tcPr>
          <w:p w14:paraId="292ED660" w14:textId="77777777" w:rsidR="00D421CD" w:rsidRDefault="00CD74B5">
            <w:pPr>
              <w:pStyle w:val="TableParagraph"/>
              <w:tabs>
                <w:tab w:val="left" w:pos="699"/>
              </w:tabs>
              <w:spacing w:line="287" w:lineRule="atLeast"/>
              <w:ind w:left="50"/>
              <w:rPr>
                <w:sz w:val="26"/>
              </w:rPr>
            </w:pPr>
            <w:r>
              <w:rPr>
                <w:spacing w:val="-5"/>
                <w:sz w:val="26"/>
              </w:rPr>
              <w:t>Bản</w:t>
            </w:r>
            <w:r>
              <w:rPr>
                <w:sz w:val="26"/>
              </w:rPr>
              <w:tab/>
            </w:r>
            <w:r>
              <w:rPr>
                <w:spacing w:val="-4"/>
                <w:sz w:val="26"/>
              </w:rPr>
              <w:t>khai</w:t>
            </w:r>
          </w:p>
          <w:p w14:paraId="04E2E703" w14:textId="77777777" w:rsidR="00D421CD" w:rsidRDefault="00CD74B5">
            <w:pPr>
              <w:pStyle w:val="TableParagraph"/>
              <w:tabs>
                <w:tab w:val="left" w:pos="872"/>
              </w:tabs>
              <w:spacing w:before="61" w:line="288" w:lineRule="auto"/>
              <w:ind w:left="50" w:right="1"/>
              <w:rPr>
                <w:sz w:val="26"/>
              </w:rPr>
            </w:pPr>
            <w:r>
              <w:rPr>
                <w:spacing w:val="-2"/>
                <w:sz w:val="26"/>
              </w:rPr>
              <w:t>thông</w:t>
            </w:r>
            <w:r>
              <w:rPr>
                <w:sz w:val="26"/>
              </w:rPr>
              <w:tab/>
            </w:r>
            <w:r>
              <w:rPr>
                <w:spacing w:val="-4"/>
                <w:sz w:val="26"/>
              </w:rPr>
              <w:t xml:space="preserve">tin </w:t>
            </w:r>
            <w:r>
              <w:rPr>
                <w:spacing w:val="-2"/>
                <w:sz w:val="26"/>
              </w:rPr>
              <w:t>chung</w:t>
            </w:r>
          </w:p>
        </w:tc>
        <w:tc>
          <w:tcPr>
            <w:tcW w:w="8465" w:type="dxa"/>
          </w:tcPr>
          <w:p w14:paraId="0FC5122B" w14:textId="77777777" w:rsidR="00D421CD" w:rsidRDefault="00CD74B5">
            <w:pPr>
              <w:pStyle w:val="TableParagraph"/>
              <w:spacing w:line="288" w:lineRule="auto"/>
              <w:ind w:left="1"/>
              <w:rPr>
                <w:sz w:val="26"/>
              </w:rPr>
            </w:pPr>
            <w:r>
              <w:rPr>
                <w:sz w:val="26"/>
              </w:rPr>
              <w:t>Được dùng để kê khai thông tin hành chính khi đề nghị cấp giấy</w:t>
            </w:r>
            <w:r>
              <w:rPr>
                <w:spacing w:val="-4"/>
                <w:sz w:val="26"/>
              </w:rPr>
              <w:t xml:space="preserve"> </w:t>
            </w:r>
            <w:r>
              <w:rPr>
                <w:sz w:val="26"/>
              </w:rPr>
              <w:t>phép sử dụng tần số và thiết bị vô tuyến điện; sửa đổi, bổ sung nội dung trong giấy phép.</w:t>
            </w:r>
          </w:p>
        </w:tc>
      </w:tr>
      <w:tr w:rsidR="00D421CD" w14:paraId="11EFB808" w14:textId="77777777" w:rsidTr="00070350">
        <w:trPr>
          <w:trHeight w:val="840"/>
        </w:trPr>
        <w:tc>
          <w:tcPr>
            <w:tcW w:w="1177" w:type="dxa"/>
            <w:gridSpan w:val="2"/>
          </w:tcPr>
          <w:p w14:paraId="17E9B3D9" w14:textId="77777777" w:rsidR="00D421CD" w:rsidRDefault="00CD74B5">
            <w:pPr>
              <w:pStyle w:val="TableParagraph"/>
              <w:spacing w:before="84"/>
              <w:ind w:left="50"/>
              <w:rPr>
                <w:sz w:val="26"/>
              </w:rPr>
            </w:pPr>
            <w:r>
              <w:rPr>
                <w:spacing w:val="-5"/>
                <w:sz w:val="26"/>
              </w:rPr>
              <w:t>Số:</w:t>
            </w:r>
          </w:p>
        </w:tc>
        <w:tc>
          <w:tcPr>
            <w:tcW w:w="8465" w:type="dxa"/>
          </w:tcPr>
          <w:p w14:paraId="7BA55D0D" w14:textId="77777777" w:rsidR="00D421CD" w:rsidRDefault="00CD74B5">
            <w:pPr>
              <w:pStyle w:val="TableParagraph"/>
              <w:spacing w:before="84" w:line="288" w:lineRule="auto"/>
              <w:ind w:left="1"/>
              <w:rPr>
                <w:sz w:val="26"/>
              </w:rPr>
            </w:pPr>
            <w:r>
              <w:rPr>
                <w:sz w:val="26"/>
              </w:rPr>
              <w:t>Kê</w:t>
            </w:r>
            <w:r>
              <w:rPr>
                <w:spacing w:val="-5"/>
                <w:sz w:val="26"/>
              </w:rPr>
              <w:t xml:space="preserve"> </w:t>
            </w:r>
            <w:r>
              <w:rPr>
                <w:sz w:val="26"/>
              </w:rPr>
              <w:t>khai</w:t>
            </w:r>
            <w:r>
              <w:rPr>
                <w:spacing w:val="-5"/>
                <w:sz w:val="26"/>
              </w:rPr>
              <w:t xml:space="preserve"> </w:t>
            </w:r>
            <w:r>
              <w:rPr>
                <w:sz w:val="26"/>
              </w:rPr>
              <w:t>số</w:t>
            </w:r>
            <w:r>
              <w:rPr>
                <w:spacing w:val="-5"/>
                <w:sz w:val="26"/>
              </w:rPr>
              <w:t xml:space="preserve"> </w:t>
            </w:r>
            <w:r>
              <w:rPr>
                <w:sz w:val="26"/>
              </w:rPr>
              <w:t>ký</w:t>
            </w:r>
            <w:r>
              <w:rPr>
                <w:spacing w:val="-4"/>
                <w:sz w:val="26"/>
              </w:rPr>
              <w:t xml:space="preserve"> </w:t>
            </w:r>
            <w:r>
              <w:rPr>
                <w:sz w:val="26"/>
              </w:rPr>
              <w:t>hiệu</w:t>
            </w:r>
            <w:r>
              <w:rPr>
                <w:spacing w:val="-5"/>
                <w:sz w:val="26"/>
              </w:rPr>
              <w:t xml:space="preserve"> </w:t>
            </w:r>
            <w:r>
              <w:rPr>
                <w:sz w:val="26"/>
              </w:rPr>
              <w:t>công</w:t>
            </w:r>
            <w:r>
              <w:rPr>
                <w:spacing w:val="-5"/>
                <w:sz w:val="26"/>
              </w:rPr>
              <w:t xml:space="preserve"> </w:t>
            </w:r>
            <w:r>
              <w:rPr>
                <w:sz w:val="26"/>
              </w:rPr>
              <w:t>văn</w:t>
            </w:r>
            <w:r>
              <w:rPr>
                <w:spacing w:val="-5"/>
                <w:sz w:val="26"/>
              </w:rPr>
              <w:t xml:space="preserve"> </w:t>
            </w:r>
            <w:r>
              <w:rPr>
                <w:sz w:val="26"/>
              </w:rPr>
              <w:t>của</w:t>
            </w:r>
            <w:r>
              <w:rPr>
                <w:spacing w:val="-3"/>
                <w:sz w:val="26"/>
              </w:rPr>
              <w:t xml:space="preserve"> </w:t>
            </w:r>
            <w:r>
              <w:rPr>
                <w:sz w:val="26"/>
              </w:rPr>
              <w:t>tổ</w:t>
            </w:r>
            <w:r>
              <w:rPr>
                <w:spacing w:val="-5"/>
                <w:sz w:val="26"/>
              </w:rPr>
              <w:t xml:space="preserve"> </w:t>
            </w:r>
            <w:r>
              <w:rPr>
                <w:sz w:val="26"/>
              </w:rPr>
              <w:t>chức,</w:t>
            </w:r>
            <w:r>
              <w:rPr>
                <w:spacing w:val="-5"/>
                <w:sz w:val="26"/>
              </w:rPr>
              <w:t xml:space="preserve"> </w:t>
            </w:r>
            <w:r>
              <w:rPr>
                <w:sz w:val="26"/>
              </w:rPr>
              <w:t>cá</w:t>
            </w:r>
            <w:r>
              <w:rPr>
                <w:spacing w:val="-3"/>
                <w:sz w:val="26"/>
              </w:rPr>
              <w:t xml:space="preserve"> </w:t>
            </w:r>
            <w:r>
              <w:rPr>
                <w:sz w:val="26"/>
              </w:rPr>
              <w:t>nhân</w:t>
            </w:r>
            <w:r>
              <w:rPr>
                <w:spacing w:val="-5"/>
                <w:sz w:val="26"/>
              </w:rPr>
              <w:t xml:space="preserve"> </w:t>
            </w:r>
            <w:r>
              <w:rPr>
                <w:sz w:val="26"/>
              </w:rPr>
              <w:t>đề</w:t>
            </w:r>
            <w:r>
              <w:rPr>
                <w:spacing w:val="-5"/>
                <w:sz w:val="26"/>
              </w:rPr>
              <w:t xml:space="preserve"> </w:t>
            </w:r>
            <w:r>
              <w:rPr>
                <w:sz w:val="26"/>
              </w:rPr>
              <w:t>nghị</w:t>
            </w:r>
            <w:r>
              <w:rPr>
                <w:spacing w:val="-5"/>
                <w:sz w:val="26"/>
              </w:rPr>
              <w:t xml:space="preserve"> </w:t>
            </w:r>
            <w:r>
              <w:rPr>
                <w:sz w:val="26"/>
              </w:rPr>
              <w:t>cấp,</w:t>
            </w:r>
            <w:r>
              <w:rPr>
                <w:spacing w:val="-3"/>
                <w:sz w:val="26"/>
              </w:rPr>
              <w:t xml:space="preserve"> </w:t>
            </w:r>
            <w:r>
              <w:rPr>
                <w:sz w:val="26"/>
              </w:rPr>
              <w:t>sửa</w:t>
            </w:r>
            <w:r>
              <w:rPr>
                <w:spacing w:val="-5"/>
                <w:sz w:val="26"/>
              </w:rPr>
              <w:t xml:space="preserve"> </w:t>
            </w:r>
            <w:r>
              <w:rPr>
                <w:sz w:val="26"/>
              </w:rPr>
              <w:t>đổi,</w:t>
            </w:r>
            <w:r>
              <w:rPr>
                <w:spacing w:val="-5"/>
                <w:sz w:val="26"/>
              </w:rPr>
              <w:t xml:space="preserve"> </w:t>
            </w:r>
            <w:r>
              <w:rPr>
                <w:sz w:val="26"/>
              </w:rPr>
              <w:t>bổ</w:t>
            </w:r>
            <w:r>
              <w:rPr>
                <w:spacing w:val="-5"/>
                <w:sz w:val="26"/>
              </w:rPr>
              <w:t xml:space="preserve"> </w:t>
            </w:r>
            <w:r>
              <w:rPr>
                <w:sz w:val="26"/>
              </w:rPr>
              <w:t>sung nội dung giấy phép.</w:t>
            </w:r>
          </w:p>
        </w:tc>
      </w:tr>
      <w:tr w:rsidR="00D421CD" w14:paraId="40403BA6" w14:textId="77777777" w:rsidTr="00070350">
        <w:trPr>
          <w:trHeight w:val="2880"/>
        </w:trPr>
        <w:tc>
          <w:tcPr>
            <w:tcW w:w="1177" w:type="dxa"/>
            <w:gridSpan w:val="2"/>
          </w:tcPr>
          <w:p w14:paraId="3473CB92" w14:textId="77777777" w:rsidR="00D421CD" w:rsidRDefault="00CD74B5">
            <w:pPr>
              <w:pStyle w:val="TableParagraph"/>
              <w:spacing w:before="84"/>
              <w:ind w:left="50"/>
              <w:rPr>
                <w:sz w:val="26"/>
              </w:rPr>
            </w:pPr>
            <w:r>
              <w:rPr>
                <w:sz w:val="26"/>
              </w:rPr>
              <w:t>Mục</w:t>
            </w:r>
            <w:r>
              <w:rPr>
                <w:spacing w:val="-6"/>
                <w:sz w:val="26"/>
              </w:rPr>
              <w:t xml:space="preserve"> </w:t>
            </w:r>
            <w:r>
              <w:rPr>
                <w:spacing w:val="-5"/>
                <w:sz w:val="26"/>
              </w:rPr>
              <w:t>1.</w:t>
            </w:r>
          </w:p>
        </w:tc>
        <w:tc>
          <w:tcPr>
            <w:tcW w:w="8465" w:type="dxa"/>
          </w:tcPr>
          <w:p w14:paraId="59557083" w14:textId="77777777" w:rsidR="00D421CD" w:rsidRDefault="00CD74B5">
            <w:pPr>
              <w:pStyle w:val="TableParagraph"/>
              <w:spacing w:before="84" w:line="288" w:lineRule="auto"/>
              <w:ind w:left="1" w:right="47"/>
              <w:jc w:val="both"/>
              <w:rPr>
                <w:sz w:val="26"/>
              </w:rPr>
            </w:pPr>
            <w:r>
              <w:rPr>
                <w:sz w:val="26"/>
              </w:rPr>
              <w:t>Viết</w:t>
            </w:r>
            <w:r>
              <w:rPr>
                <w:spacing w:val="-3"/>
                <w:sz w:val="26"/>
              </w:rPr>
              <w:t xml:space="preserve"> </w:t>
            </w:r>
            <w:r>
              <w:rPr>
                <w:sz w:val="26"/>
              </w:rPr>
              <w:t>họ</w:t>
            </w:r>
            <w:r>
              <w:rPr>
                <w:spacing w:val="-3"/>
                <w:sz w:val="26"/>
              </w:rPr>
              <w:t xml:space="preserve"> </w:t>
            </w:r>
            <w:r>
              <w:rPr>
                <w:sz w:val="26"/>
              </w:rPr>
              <w:t>và</w:t>
            </w:r>
            <w:r>
              <w:rPr>
                <w:spacing w:val="-3"/>
                <w:sz w:val="26"/>
              </w:rPr>
              <w:t xml:space="preserve"> </w:t>
            </w:r>
            <w:r>
              <w:rPr>
                <w:sz w:val="26"/>
              </w:rPr>
              <w:t>tên</w:t>
            </w:r>
            <w:r>
              <w:rPr>
                <w:spacing w:val="-3"/>
                <w:sz w:val="26"/>
              </w:rPr>
              <w:t xml:space="preserve"> </w:t>
            </w:r>
            <w:r>
              <w:rPr>
                <w:sz w:val="26"/>
              </w:rPr>
              <w:t>cá</w:t>
            </w:r>
            <w:r>
              <w:rPr>
                <w:spacing w:val="-3"/>
                <w:sz w:val="26"/>
              </w:rPr>
              <w:t xml:space="preserve"> </w:t>
            </w:r>
            <w:r>
              <w:rPr>
                <w:sz w:val="26"/>
              </w:rPr>
              <w:t>nhân</w:t>
            </w:r>
            <w:r>
              <w:rPr>
                <w:spacing w:val="-2"/>
                <w:sz w:val="26"/>
              </w:rPr>
              <w:t xml:space="preserve"> </w:t>
            </w:r>
            <w:r>
              <w:rPr>
                <w:sz w:val="26"/>
              </w:rPr>
              <w:t>đề</w:t>
            </w:r>
            <w:r>
              <w:rPr>
                <w:spacing w:val="-3"/>
                <w:sz w:val="26"/>
              </w:rPr>
              <w:t xml:space="preserve"> </w:t>
            </w:r>
            <w:r>
              <w:rPr>
                <w:sz w:val="26"/>
              </w:rPr>
              <w:t>nghị</w:t>
            </w:r>
            <w:r>
              <w:rPr>
                <w:spacing w:val="-3"/>
                <w:sz w:val="26"/>
              </w:rPr>
              <w:t xml:space="preserve"> </w:t>
            </w:r>
            <w:r>
              <w:rPr>
                <w:sz w:val="26"/>
              </w:rPr>
              <w:t>cấp,</w:t>
            </w:r>
            <w:r>
              <w:rPr>
                <w:spacing w:val="-3"/>
                <w:sz w:val="26"/>
              </w:rPr>
              <w:t xml:space="preserve"> </w:t>
            </w:r>
            <w:r>
              <w:rPr>
                <w:sz w:val="26"/>
              </w:rPr>
              <w:t>sửa</w:t>
            </w:r>
            <w:r>
              <w:rPr>
                <w:spacing w:val="-3"/>
                <w:sz w:val="26"/>
              </w:rPr>
              <w:t xml:space="preserve"> </w:t>
            </w:r>
            <w:r>
              <w:rPr>
                <w:sz w:val="26"/>
              </w:rPr>
              <w:t>đổi,</w:t>
            </w:r>
            <w:r>
              <w:rPr>
                <w:spacing w:val="-3"/>
                <w:sz w:val="26"/>
              </w:rPr>
              <w:t xml:space="preserve"> </w:t>
            </w:r>
            <w:r>
              <w:rPr>
                <w:sz w:val="26"/>
              </w:rPr>
              <w:t>bổ</w:t>
            </w:r>
            <w:r>
              <w:rPr>
                <w:spacing w:val="-3"/>
                <w:sz w:val="26"/>
              </w:rPr>
              <w:t xml:space="preserve"> </w:t>
            </w:r>
            <w:r>
              <w:rPr>
                <w:sz w:val="26"/>
              </w:rPr>
              <w:t>sung</w:t>
            </w:r>
            <w:r>
              <w:rPr>
                <w:spacing w:val="-3"/>
                <w:sz w:val="26"/>
              </w:rPr>
              <w:t xml:space="preserve"> </w:t>
            </w:r>
            <w:r>
              <w:rPr>
                <w:sz w:val="26"/>
              </w:rPr>
              <w:t>nội</w:t>
            </w:r>
            <w:r>
              <w:rPr>
                <w:spacing w:val="-3"/>
                <w:sz w:val="26"/>
              </w:rPr>
              <w:t xml:space="preserve"> </w:t>
            </w:r>
            <w:r>
              <w:rPr>
                <w:sz w:val="26"/>
              </w:rPr>
              <w:t>dung</w:t>
            </w:r>
            <w:r>
              <w:rPr>
                <w:spacing w:val="-3"/>
                <w:sz w:val="26"/>
              </w:rPr>
              <w:t xml:space="preserve"> </w:t>
            </w:r>
            <w:r>
              <w:rPr>
                <w:sz w:val="26"/>
              </w:rPr>
              <w:t>giấy</w:t>
            </w:r>
            <w:r>
              <w:rPr>
                <w:spacing w:val="-7"/>
                <w:sz w:val="26"/>
              </w:rPr>
              <w:t xml:space="preserve"> </w:t>
            </w:r>
            <w:r>
              <w:rPr>
                <w:sz w:val="26"/>
              </w:rPr>
              <w:t>phép</w:t>
            </w:r>
            <w:r>
              <w:rPr>
                <w:spacing w:val="-3"/>
                <w:sz w:val="26"/>
              </w:rPr>
              <w:t xml:space="preserve"> </w:t>
            </w:r>
            <w:r>
              <w:rPr>
                <w:sz w:val="26"/>
              </w:rPr>
              <w:t>(chính xác</w:t>
            </w:r>
            <w:r>
              <w:rPr>
                <w:spacing w:val="-13"/>
                <w:sz w:val="26"/>
              </w:rPr>
              <w:t xml:space="preserve"> </w:t>
            </w:r>
            <w:r>
              <w:rPr>
                <w:sz w:val="26"/>
              </w:rPr>
              <w:t>theo</w:t>
            </w:r>
            <w:r>
              <w:rPr>
                <w:spacing w:val="-13"/>
                <w:sz w:val="26"/>
              </w:rPr>
              <w:t xml:space="preserve"> </w:t>
            </w:r>
            <w:r>
              <w:rPr>
                <w:sz w:val="26"/>
              </w:rPr>
              <w:t>thông</w:t>
            </w:r>
            <w:r>
              <w:rPr>
                <w:spacing w:val="-13"/>
                <w:sz w:val="26"/>
              </w:rPr>
              <w:t xml:space="preserve"> </w:t>
            </w:r>
            <w:r>
              <w:rPr>
                <w:sz w:val="26"/>
              </w:rPr>
              <w:t>tin</w:t>
            </w:r>
            <w:r>
              <w:rPr>
                <w:spacing w:val="-11"/>
                <w:sz w:val="26"/>
              </w:rPr>
              <w:t xml:space="preserve"> </w:t>
            </w:r>
            <w:r>
              <w:rPr>
                <w:sz w:val="26"/>
              </w:rPr>
              <w:t>ghi</w:t>
            </w:r>
            <w:r>
              <w:rPr>
                <w:spacing w:val="-13"/>
                <w:sz w:val="26"/>
              </w:rPr>
              <w:t xml:space="preserve"> </w:t>
            </w:r>
            <w:r>
              <w:rPr>
                <w:sz w:val="26"/>
              </w:rPr>
              <w:t>trên</w:t>
            </w:r>
            <w:r>
              <w:rPr>
                <w:spacing w:val="-13"/>
                <w:sz w:val="26"/>
              </w:rPr>
              <w:t xml:space="preserve"> </w:t>
            </w:r>
            <w:r>
              <w:rPr>
                <w:sz w:val="26"/>
              </w:rPr>
              <w:t>Căn</w:t>
            </w:r>
            <w:r>
              <w:rPr>
                <w:spacing w:val="-13"/>
                <w:sz w:val="26"/>
              </w:rPr>
              <w:t xml:space="preserve"> </w:t>
            </w:r>
            <w:r>
              <w:rPr>
                <w:sz w:val="26"/>
              </w:rPr>
              <w:t>cước</w:t>
            </w:r>
            <w:r>
              <w:rPr>
                <w:spacing w:val="-14"/>
                <w:sz w:val="26"/>
              </w:rPr>
              <w:t xml:space="preserve"> </w:t>
            </w:r>
            <w:r>
              <w:rPr>
                <w:sz w:val="26"/>
              </w:rPr>
              <w:t>công</w:t>
            </w:r>
            <w:r>
              <w:rPr>
                <w:spacing w:val="-13"/>
                <w:sz w:val="26"/>
              </w:rPr>
              <w:t xml:space="preserve"> </w:t>
            </w:r>
            <w:r>
              <w:rPr>
                <w:sz w:val="26"/>
              </w:rPr>
              <w:t>dân/Căn</w:t>
            </w:r>
            <w:r>
              <w:rPr>
                <w:spacing w:val="-13"/>
                <w:sz w:val="26"/>
              </w:rPr>
              <w:t xml:space="preserve"> </w:t>
            </w:r>
            <w:r>
              <w:rPr>
                <w:sz w:val="26"/>
              </w:rPr>
              <w:t>cước/Hộ</w:t>
            </w:r>
            <w:r>
              <w:rPr>
                <w:spacing w:val="-11"/>
                <w:sz w:val="26"/>
              </w:rPr>
              <w:t xml:space="preserve"> </w:t>
            </w:r>
            <w:r>
              <w:rPr>
                <w:sz w:val="26"/>
              </w:rPr>
              <w:t>chiếu)</w:t>
            </w:r>
            <w:r>
              <w:rPr>
                <w:spacing w:val="-13"/>
                <w:sz w:val="26"/>
              </w:rPr>
              <w:t xml:space="preserve"> </w:t>
            </w:r>
            <w:r>
              <w:rPr>
                <w:sz w:val="26"/>
              </w:rPr>
              <w:t>hoặc</w:t>
            </w:r>
            <w:r>
              <w:rPr>
                <w:spacing w:val="-13"/>
                <w:sz w:val="26"/>
              </w:rPr>
              <w:t xml:space="preserve"> </w:t>
            </w:r>
            <w:r>
              <w:rPr>
                <w:sz w:val="26"/>
              </w:rPr>
              <w:t>tên</w:t>
            </w:r>
            <w:r>
              <w:rPr>
                <w:spacing w:val="-13"/>
                <w:sz w:val="26"/>
              </w:rPr>
              <w:t xml:space="preserve"> </w:t>
            </w:r>
            <w:r>
              <w:rPr>
                <w:sz w:val="26"/>
              </w:rPr>
              <w:t>của tổ</w:t>
            </w:r>
            <w:r>
              <w:rPr>
                <w:spacing w:val="-6"/>
                <w:sz w:val="26"/>
              </w:rPr>
              <w:t xml:space="preserve"> </w:t>
            </w:r>
            <w:r>
              <w:rPr>
                <w:sz w:val="26"/>
              </w:rPr>
              <w:t>chức</w:t>
            </w:r>
            <w:r>
              <w:rPr>
                <w:spacing w:val="-6"/>
                <w:sz w:val="26"/>
              </w:rPr>
              <w:t xml:space="preserve"> </w:t>
            </w:r>
            <w:r>
              <w:rPr>
                <w:sz w:val="26"/>
              </w:rPr>
              <w:t>đề</w:t>
            </w:r>
            <w:r>
              <w:rPr>
                <w:spacing w:val="-6"/>
                <w:sz w:val="26"/>
              </w:rPr>
              <w:t xml:space="preserve"> </w:t>
            </w:r>
            <w:r>
              <w:rPr>
                <w:sz w:val="26"/>
              </w:rPr>
              <w:t>nghị</w:t>
            </w:r>
            <w:r>
              <w:rPr>
                <w:spacing w:val="-6"/>
                <w:sz w:val="26"/>
              </w:rPr>
              <w:t xml:space="preserve"> </w:t>
            </w:r>
            <w:r>
              <w:rPr>
                <w:sz w:val="26"/>
              </w:rPr>
              <w:t>cấp,</w:t>
            </w:r>
            <w:r>
              <w:rPr>
                <w:spacing w:val="-6"/>
                <w:sz w:val="26"/>
              </w:rPr>
              <w:t xml:space="preserve"> </w:t>
            </w:r>
            <w:r>
              <w:rPr>
                <w:sz w:val="26"/>
              </w:rPr>
              <w:t>sửa</w:t>
            </w:r>
            <w:r>
              <w:rPr>
                <w:spacing w:val="-6"/>
                <w:sz w:val="26"/>
              </w:rPr>
              <w:t xml:space="preserve"> </w:t>
            </w:r>
            <w:r>
              <w:rPr>
                <w:sz w:val="26"/>
              </w:rPr>
              <w:t>đổi,</w:t>
            </w:r>
            <w:r>
              <w:rPr>
                <w:spacing w:val="-6"/>
                <w:sz w:val="26"/>
              </w:rPr>
              <w:t xml:space="preserve"> </w:t>
            </w:r>
            <w:r>
              <w:rPr>
                <w:sz w:val="26"/>
              </w:rPr>
              <w:t>bổ</w:t>
            </w:r>
            <w:r>
              <w:rPr>
                <w:spacing w:val="-6"/>
                <w:sz w:val="26"/>
              </w:rPr>
              <w:t xml:space="preserve"> </w:t>
            </w:r>
            <w:r>
              <w:rPr>
                <w:sz w:val="26"/>
              </w:rPr>
              <w:t>sung</w:t>
            </w:r>
            <w:r>
              <w:rPr>
                <w:spacing w:val="-6"/>
                <w:sz w:val="26"/>
              </w:rPr>
              <w:t xml:space="preserve"> </w:t>
            </w:r>
            <w:r>
              <w:rPr>
                <w:sz w:val="26"/>
              </w:rPr>
              <w:t>nội</w:t>
            </w:r>
            <w:r>
              <w:rPr>
                <w:spacing w:val="-6"/>
                <w:sz w:val="26"/>
              </w:rPr>
              <w:t xml:space="preserve"> </w:t>
            </w:r>
            <w:r>
              <w:rPr>
                <w:sz w:val="26"/>
              </w:rPr>
              <w:t>dung</w:t>
            </w:r>
            <w:r>
              <w:rPr>
                <w:spacing w:val="-4"/>
                <w:sz w:val="26"/>
              </w:rPr>
              <w:t xml:space="preserve"> </w:t>
            </w:r>
            <w:r>
              <w:rPr>
                <w:sz w:val="26"/>
              </w:rPr>
              <w:t>giấy</w:t>
            </w:r>
            <w:r>
              <w:rPr>
                <w:spacing w:val="-10"/>
                <w:sz w:val="26"/>
              </w:rPr>
              <w:t xml:space="preserve"> </w:t>
            </w:r>
            <w:r>
              <w:rPr>
                <w:sz w:val="26"/>
              </w:rPr>
              <w:t>phép</w:t>
            </w:r>
            <w:r>
              <w:rPr>
                <w:spacing w:val="-6"/>
                <w:sz w:val="26"/>
              </w:rPr>
              <w:t xml:space="preserve"> </w:t>
            </w:r>
            <w:r>
              <w:rPr>
                <w:sz w:val="26"/>
              </w:rPr>
              <w:t>(chính</w:t>
            </w:r>
            <w:r>
              <w:rPr>
                <w:spacing w:val="-6"/>
                <w:sz w:val="26"/>
              </w:rPr>
              <w:t xml:space="preserve"> </w:t>
            </w:r>
            <w:r>
              <w:rPr>
                <w:sz w:val="26"/>
              </w:rPr>
              <w:t>xác</w:t>
            </w:r>
            <w:r>
              <w:rPr>
                <w:spacing w:val="-6"/>
                <w:sz w:val="26"/>
              </w:rPr>
              <w:t xml:space="preserve"> </w:t>
            </w:r>
            <w:r>
              <w:rPr>
                <w:sz w:val="26"/>
              </w:rPr>
              <w:t>theo</w:t>
            </w:r>
            <w:r>
              <w:rPr>
                <w:spacing w:val="-6"/>
                <w:sz w:val="26"/>
              </w:rPr>
              <w:t xml:space="preserve"> </w:t>
            </w:r>
            <w:r>
              <w:rPr>
                <w:sz w:val="26"/>
              </w:rPr>
              <w:t>thông tin trên Giấy chứng nhận đăng ký thuế của tổ chức/số định danh của tổ chức). Khuyến nghị ghi bằng chữ in hoa.</w:t>
            </w:r>
          </w:p>
          <w:p w14:paraId="3DCA2E94" w14:textId="77777777" w:rsidR="00D421CD" w:rsidRDefault="00CD74B5">
            <w:pPr>
              <w:pStyle w:val="TableParagraph"/>
              <w:spacing w:before="127"/>
              <w:ind w:left="1"/>
              <w:jc w:val="both"/>
              <w:rPr>
                <w:sz w:val="26"/>
              </w:rPr>
            </w:pPr>
            <w:r>
              <w:rPr>
                <w:sz w:val="26"/>
              </w:rPr>
              <w:t>Nếu</w:t>
            </w:r>
            <w:r>
              <w:rPr>
                <w:spacing w:val="-5"/>
                <w:sz w:val="26"/>
              </w:rPr>
              <w:t xml:space="preserve"> </w:t>
            </w:r>
            <w:r>
              <w:rPr>
                <w:sz w:val="26"/>
              </w:rPr>
              <w:t>là</w:t>
            </w:r>
            <w:r>
              <w:rPr>
                <w:spacing w:val="-5"/>
                <w:sz w:val="26"/>
              </w:rPr>
              <w:t xml:space="preserve"> </w:t>
            </w:r>
            <w:r>
              <w:rPr>
                <w:sz w:val="26"/>
              </w:rPr>
              <w:t>cá</w:t>
            </w:r>
            <w:r>
              <w:rPr>
                <w:spacing w:val="-5"/>
                <w:sz w:val="26"/>
              </w:rPr>
              <w:t xml:space="preserve"> </w:t>
            </w:r>
            <w:r>
              <w:rPr>
                <w:sz w:val="26"/>
              </w:rPr>
              <w:t>nhân</w:t>
            </w:r>
            <w:r>
              <w:rPr>
                <w:spacing w:val="-5"/>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5"/>
                <w:sz w:val="26"/>
              </w:rPr>
              <w:t xml:space="preserve"> </w:t>
            </w:r>
            <w:r>
              <w:rPr>
                <w:sz w:val="26"/>
              </w:rPr>
              <w:t>phép</w:t>
            </w:r>
            <w:r>
              <w:rPr>
                <w:spacing w:val="-5"/>
                <w:sz w:val="26"/>
              </w:rPr>
              <w:t xml:space="preserve"> </w:t>
            </w:r>
            <w:r>
              <w:rPr>
                <w:sz w:val="26"/>
              </w:rPr>
              <w:t>chuyển</w:t>
            </w:r>
            <w:r>
              <w:rPr>
                <w:spacing w:val="-5"/>
                <w:sz w:val="26"/>
              </w:rPr>
              <w:t xml:space="preserve"> </w:t>
            </w:r>
            <w:r>
              <w:rPr>
                <w:sz w:val="26"/>
              </w:rPr>
              <w:t>sang</w:t>
            </w:r>
            <w:r>
              <w:rPr>
                <w:spacing w:val="-3"/>
                <w:sz w:val="26"/>
              </w:rPr>
              <w:t xml:space="preserve"> </w:t>
            </w:r>
            <w:r>
              <w:rPr>
                <w:sz w:val="26"/>
              </w:rPr>
              <w:t>kê</w:t>
            </w:r>
            <w:r>
              <w:rPr>
                <w:spacing w:val="-4"/>
                <w:sz w:val="26"/>
              </w:rPr>
              <w:t xml:space="preserve"> </w:t>
            </w:r>
            <w:r>
              <w:rPr>
                <w:sz w:val="26"/>
              </w:rPr>
              <w:t>khai</w:t>
            </w:r>
            <w:r>
              <w:rPr>
                <w:spacing w:val="-3"/>
                <w:sz w:val="26"/>
              </w:rPr>
              <w:t xml:space="preserve"> </w:t>
            </w:r>
            <w:r>
              <w:rPr>
                <w:sz w:val="26"/>
              </w:rPr>
              <w:t>mục</w:t>
            </w:r>
            <w:r>
              <w:rPr>
                <w:spacing w:val="-2"/>
                <w:sz w:val="26"/>
              </w:rPr>
              <w:t xml:space="preserve"> </w:t>
            </w:r>
            <w:r>
              <w:rPr>
                <w:spacing w:val="-4"/>
                <w:sz w:val="26"/>
              </w:rPr>
              <w:t>1.1.</w:t>
            </w:r>
          </w:p>
          <w:p w14:paraId="1069A734" w14:textId="77777777" w:rsidR="00D421CD" w:rsidRDefault="00CD74B5">
            <w:pPr>
              <w:pStyle w:val="TableParagraph"/>
              <w:spacing w:before="181"/>
              <w:ind w:left="1"/>
              <w:jc w:val="both"/>
              <w:rPr>
                <w:sz w:val="26"/>
              </w:rPr>
            </w:pPr>
            <w:r>
              <w:rPr>
                <w:sz w:val="26"/>
              </w:rPr>
              <w:t>Nếu</w:t>
            </w:r>
            <w:r>
              <w:rPr>
                <w:spacing w:val="-5"/>
                <w:sz w:val="26"/>
              </w:rPr>
              <w:t xml:space="preserve"> </w:t>
            </w:r>
            <w:r>
              <w:rPr>
                <w:sz w:val="26"/>
              </w:rPr>
              <w:t>là</w:t>
            </w:r>
            <w:r>
              <w:rPr>
                <w:spacing w:val="-5"/>
                <w:sz w:val="26"/>
              </w:rPr>
              <w:t xml:space="preserve"> </w:t>
            </w:r>
            <w:r>
              <w:rPr>
                <w:sz w:val="26"/>
              </w:rPr>
              <w:t>tổ</w:t>
            </w:r>
            <w:r>
              <w:rPr>
                <w:spacing w:val="-5"/>
                <w:sz w:val="26"/>
              </w:rPr>
              <w:t xml:space="preserve"> </w:t>
            </w:r>
            <w:r>
              <w:rPr>
                <w:sz w:val="26"/>
              </w:rPr>
              <w:t>chức</w:t>
            </w:r>
            <w:r>
              <w:rPr>
                <w:spacing w:val="-3"/>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5"/>
                <w:sz w:val="26"/>
              </w:rPr>
              <w:t xml:space="preserve"> </w:t>
            </w:r>
            <w:r>
              <w:rPr>
                <w:sz w:val="26"/>
              </w:rPr>
              <w:t>phép</w:t>
            </w:r>
            <w:r>
              <w:rPr>
                <w:spacing w:val="-5"/>
                <w:sz w:val="26"/>
              </w:rPr>
              <w:t xml:space="preserve"> </w:t>
            </w:r>
            <w:r>
              <w:rPr>
                <w:sz w:val="26"/>
              </w:rPr>
              <w:t>chuyển</w:t>
            </w:r>
            <w:r>
              <w:rPr>
                <w:spacing w:val="-5"/>
                <w:sz w:val="26"/>
              </w:rPr>
              <w:t xml:space="preserve"> </w:t>
            </w:r>
            <w:r>
              <w:rPr>
                <w:sz w:val="26"/>
              </w:rPr>
              <w:t>sang</w:t>
            </w:r>
            <w:r>
              <w:rPr>
                <w:spacing w:val="-3"/>
                <w:sz w:val="26"/>
              </w:rPr>
              <w:t xml:space="preserve"> </w:t>
            </w:r>
            <w:r>
              <w:rPr>
                <w:sz w:val="26"/>
              </w:rPr>
              <w:t>kê</w:t>
            </w:r>
            <w:r>
              <w:rPr>
                <w:spacing w:val="-5"/>
                <w:sz w:val="26"/>
              </w:rPr>
              <w:t xml:space="preserve"> </w:t>
            </w:r>
            <w:r>
              <w:rPr>
                <w:sz w:val="26"/>
              </w:rPr>
              <w:t>khai</w:t>
            </w:r>
            <w:r>
              <w:rPr>
                <w:spacing w:val="-2"/>
                <w:sz w:val="26"/>
              </w:rPr>
              <w:t xml:space="preserve"> </w:t>
            </w:r>
            <w:r>
              <w:rPr>
                <w:sz w:val="26"/>
              </w:rPr>
              <w:t>mục</w:t>
            </w:r>
            <w:r>
              <w:rPr>
                <w:spacing w:val="-2"/>
                <w:sz w:val="26"/>
              </w:rPr>
              <w:t xml:space="preserve"> </w:t>
            </w:r>
            <w:r>
              <w:rPr>
                <w:spacing w:val="-4"/>
                <w:sz w:val="26"/>
              </w:rPr>
              <w:t>1.2.</w:t>
            </w:r>
          </w:p>
        </w:tc>
      </w:tr>
      <w:tr w:rsidR="00D421CD" w14:paraId="5CF5EBFC" w14:textId="77777777" w:rsidTr="00070350">
        <w:trPr>
          <w:trHeight w:val="840"/>
        </w:trPr>
        <w:tc>
          <w:tcPr>
            <w:tcW w:w="1177" w:type="dxa"/>
            <w:gridSpan w:val="2"/>
          </w:tcPr>
          <w:p w14:paraId="7B3D2D43"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1.1.</w:t>
            </w:r>
          </w:p>
        </w:tc>
        <w:tc>
          <w:tcPr>
            <w:tcW w:w="8465" w:type="dxa"/>
          </w:tcPr>
          <w:p w14:paraId="74FE5AFF" w14:textId="77777777" w:rsidR="00D421CD" w:rsidRDefault="00CD74B5">
            <w:pPr>
              <w:pStyle w:val="TableParagraph"/>
              <w:spacing w:before="84" w:line="288" w:lineRule="auto"/>
              <w:ind w:left="1"/>
              <w:rPr>
                <w:sz w:val="26"/>
              </w:rPr>
            </w:pPr>
            <w:r>
              <w:rPr>
                <w:sz w:val="26"/>
              </w:rPr>
              <w:t>Kê khai các thông tin chính xác theo Căn cước công dân/Căn cước/Hộ chiếu</w:t>
            </w:r>
            <w:r>
              <w:rPr>
                <w:spacing w:val="40"/>
                <w:sz w:val="26"/>
              </w:rPr>
              <w:t xml:space="preserve"> </w:t>
            </w:r>
            <w:r>
              <w:rPr>
                <w:sz w:val="26"/>
              </w:rPr>
              <w:t>đối với cá nhân</w:t>
            </w:r>
          </w:p>
        </w:tc>
      </w:tr>
      <w:tr w:rsidR="00D421CD" w14:paraId="3AE35235" w14:textId="77777777" w:rsidTr="00070350">
        <w:trPr>
          <w:trHeight w:val="840"/>
        </w:trPr>
        <w:tc>
          <w:tcPr>
            <w:tcW w:w="1177" w:type="dxa"/>
            <w:gridSpan w:val="2"/>
          </w:tcPr>
          <w:p w14:paraId="616B0C6B"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1.2.</w:t>
            </w:r>
          </w:p>
        </w:tc>
        <w:tc>
          <w:tcPr>
            <w:tcW w:w="8465" w:type="dxa"/>
          </w:tcPr>
          <w:p w14:paraId="62C857F6" w14:textId="77777777" w:rsidR="00D421CD" w:rsidRDefault="00CD74B5">
            <w:pPr>
              <w:pStyle w:val="TableParagraph"/>
              <w:spacing w:before="84" w:line="288" w:lineRule="auto"/>
              <w:ind w:left="1"/>
              <w:rPr>
                <w:sz w:val="26"/>
              </w:rPr>
            </w:pPr>
            <w:r>
              <w:rPr>
                <w:sz w:val="26"/>
              </w:rPr>
              <w:t>Kê</w:t>
            </w:r>
            <w:r>
              <w:rPr>
                <w:spacing w:val="25"/>
                <w:sz w:val="26"/>
              </w:rPr>
              <w:t xml:space="preserve"> </w:t>
            </w:r>
            <w:r>
              <w:rPr>
                <w:sz w:val="26"/>
              </w:rPr>
              <w:t>khai</w:t>
            </w:r>
            <w:r>
              <w:rPr>
                <w:spacing w:val="27"/>
                <w:sz w:val="26"/>
              </w:rPr>
              <w:t xml:space="preserve"> </w:t>
            </w:r>
            <w:r>
              <w:rPr>
                <w:sz w:val="26"/>
              </w:rPr>
              <w:t>các</w:t>
            </w:r>
            <w:r>
              <w:rPr>
                <w:spacing w:val="27"/>
                <w:sz w:val="26"/>
              </w:rPr>
              <w:t xml:space="preserve"> </w:t>
            </w:r>
            <w:r>
              <w:rPr>
                <w:sz w:val="26"/>
              </w:rPr>
              <w:t>thông</w:t>
            </w:r>
            <w:r>
              <w:rPr>
                <w:spacing w:val="27"/>
                <w:sz w:val="26"/>
              </w:rPr>
              <w:t xml:space="preserve"> </w:t>
            </w:r>
            <w:r>
              <w:rPr>
                <w:sz w:val="26"/>
              </w:rPr>
              <w:t>tin</w:t>
            </w:r>
            <w:r>
              <w:rPr>
                <w:spacing w:val="29"/>
                <w:sz w:val="26"/>
              </w:rPr>
              <w:t xml:space="preserve"> </w:t>
            </w:r>
            <w:r>
              <w:rPr>
                <w:sz w:val="26"/>
              </w:rPr>
              <w:t>chính</w:t>
            </w:r>
            <w:r>
              <w:rPr>
                <w:spacing w:val="25"/>
                <w:sz w:val="26"/>
              </w:rPr>
              <w:t xml:space="preserve"> </w:t>
            </w:r>
            <w:r>
              <w:rPr>
                <w:sz w:val="26"/>
              </w:rPr>
              <w:t>xác</w:t>
            </w:r>
            <w:r>
              <w:rPr>
                <w:spacing w:val="25"/>
                <w:sz w:val="26"/>
              </w:rPr>
              <w:t xml:space="preserve"> </w:t>
            </w:r>
            <w:r>
              <w:rPr>
                <w:sz w:val="26"/>
              </w:rPr>
              <w:t>theo</w:t>
            </w:r>
            <w:r>
              <w:rPr>
                <w:spacing w:val="25"/>
                <w:sz w:val="26"/>
              </w:rPr>
              <w:t xml:space="preserve"> </w:t>
            </w:r>
            <w:r>
              <w:rPr>
                <w:sz w:val="26"/>
              </w:rPr>
              <w:t>Giấy</w:t>
            </w:r>
            <w:r>
              <w:rPr>
                <w:spacing w:val="20"/>
                <w:sz w:val="26"/>
              </w:rPr>
              <w:t xml:space="preserve"> </w:t>
            </w:r>
            <w:r>
              <w:rPr>
                <w:sz w:val="26"/>
              </w:rPr>
              <w:t>chứng</w:t>
            </w:r>
            <w:r>
              <w:rPr>
                <w:spacing w:val="25"/>
                <w:sz w:val="26"/>
              </w:rPr>
              <w:t xml:space="preserve"> </w:t>
            </w:r>
            <w:r>
              <w:rPr>
                <w:sz w:val="26"/>
              </w:rPr>
              <w:t>nhận</w:t>
            </w:r>
            <w:r>
              <w:rPr>
                <w:spacing w:val="27"/>
                <w:sz w:val="26"/>
              </w:rPr>
              <w:t xml:space="preserve"> </w:t>
            </w:r>
            <w:r>
              <w:rPr>
                <w:sz w:val="26"/>
              </w:rPr>
              <w:t>đăng</w:t>
            </w:r>
            <w:r>
              <w:rPr>
                <w:spacing w:val="27"/>
                <w:sz w:val="26"/>
              </w:rPr>
              <w:t xml:space="preserve"> </w:t>
            </w:r>
            <w:r>
              <w:rPr>
                <w:sz w:val="26"/>
              </w:rPr>
              <w:t>ký</w:t>
            </w:r>
            <w:r>
              <w:rPr>
                <w:spacing w:val="27"/>
                <w:sz w:val="26"/>
              </w:rPr>
              <w:t xml:space="preserve"> </w:t>
            </w:r>
            <w:r>
              <w:rPr>
                <w:sz w:val="26"/>
              </w:rPr>
              <w:t>thuế</w:t>
            </w:r>
            <w:r>
              <w:rPr>
                <w:spacing w:val="25"/>
                <w:sz w:val="26"/>
              </w:rPr>
              <w:t xml:space="preserve"> </w:t>
            </w:r>
            <w:r>
              <w:rPr>
                <w:sz w:val="26"/>
              </w:rPr>
              <w:t>của</w:t>
            </w:r>
            <w:r>
              <w:rPr>
                <w:spacing w:val="27"/>
                <w:sz w:val="26"/>
              </w:rPr>
              <w:t xml:space="preserve"> </w:t>
            </w:r>
            <w:r>
              <w:rPr>
                <w:sz w:val="26"/>
              </w:rPr>
              <w:t>tổ chức/số định danh của tổ chức.</w:t>
            </w:r>
          </w:p>
        </w:tc>
      </w:tr>
      <w:tr w:rsidR="00D421CD" w14:paraId="52863EA2" w14:textId="77777777" w:rsidTr="00070350">
        <w:trPr>
          <w:trHeight w:val="1560"/>
        </w:trPr>
        <w:tc>
          <w:tcPr>
            <w:tcW w:w="1177" w:type="dxa"/>
            <w:gridSpan w:val="2"/>
          </w:tcPr>
          <w:p w14:paraId="3DD58CED"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1.3.</w:t>
            </w:r>
          </w:p>
        </w:tc>
        <w:tc>
          <w:tcPr>
            <w:tcW w:w="8465" w:type="dxa"/>
          </w:tcPr>
          <w:p w14:paraId="448C397D" w14:textId="77777777" w:rsidR="00D421CD" w:rsidRDefault="00CD74B5">
            <w:pPr>
              <w:pStyle w:val="TableParagraph"/>
              <w:spacing w:before="84" w:line="288" w:lineRule="auto"/>
              <w:ind w:left="1" w:right="53"/>
              <w:jc w:val="both"/>
              <w:rPr>
                <w:sz w:val="26"/>
              </w:rPr>
            </w:pPr>
            <w:r>
              <w:rPr>
                <w:sz w:val="26"/>
              </w:rPr>
              <w:t>Ghi</w:t>
            </w:r>
            <w:r>
              <w:rPr>
                <w:spacing w:val="-2"/>
                <w:sz w:val="26"/>
              </w:rPr>
              <w:t xml:space="preserve"> </w:t>
            </w:r>
            <w:r>
              <w:rPr>
                <w:sz w:val="26"/>
              </w:rPr>
              <w:t>địa</w:t>
            </w:r>
            <w:r>
              <w:rPr>
                <w:spacing w:val="-2"/>
                <w:sz w:val="26"/>
              </w:rPr>
              <w:t xml:space="preserve"> </w:t>
            </w:r>
            <w:r>
              <w:rPr>
                <w:sz w:val="26"/>
              </w:rPr>
              <w:t>chỉ</w:t>
            </w:r>
            <w:r>
              <w:rPr>
                <w:spacing w:val="-2"/>
                <w:sz w:val="26"/>
              </w:rPr>
              <w:t xml:space="preserve"> </w:t>
            </w:r>
            <w:r>
              <w:rPr>
                <w:sz w:val="26"/>
              </w:rPr>
              <w:t>liên</w:t>
            </w:r>
            <w:r>
              <w:rPr>
                <w:spacing w:val="-2"/>
                <w:sz w:val="26"/>
              </w:rPr>
              <w:t xml:space="preserve"> </w:t>
            </w:r>
            <w:r>
              <w:rPr>
                <w:sz w:val="26"/>
              </w:rPr>
              <w:t>lạc</w:t>
            </w:r>
            <w:r>
              <w:rPr>
                <w:spacing w:val="-1"/>
                <w:sz w:val="26"/>
              </w:rPr>
              <w:t xml:space="preserve"> </w:t>
            </w:r>
            <w:r>
              <w:rPr>
                <w:sz w:val="26"/>
              </w:rPr>
              <w:t>của cá</w:t>
            </w:r>
            <w:r>
              <w:rPr>
                <w:spacing w:val="-1"/>
                <w:sz w:val="26"/>
              </w:rPr>
              <w:t xml:space="preserve"> </w:t>
            </w:r>
            <w:r>
              <w:rPr>
                <w:sz w:val="26"/>
              </w:rPr>
              <w:t>nhân/tổ</w:t>
            </w:r>
            <w:r>
              <w:rPr>
                <w:spacing w:val="-2"/>
                <w:sz w:val="26"/>
              </w:rPr>
              <w:t xml:space="preserve"> </w:t>
            </w:r>
            <w:r>
              <w:rPr>
                <w:sz w:val="26"/>
              </w:rPr>
              <w:t>chức</w:t>
            </w:r>
            <w:r>
              <w:rPr>
                <w:spacing w:val="-1"/>
                <w:sz w:val="26"/>
              </w:rPr>
              <w:t xml:space="preserve"> </w:t>
            </w:r>
            <w:r>
              <w:rPr>
                <w:sz w:val="26"/>
              </w:rPr>
              <w:t>khi</w:t>
            </w:r>
            <w:r>
              <w:rPr>
                <w:spacing w:val="-2"/>
                <w:sz w:val="26"/>
              </w:rPr>
              <w:t xml:space="preserve"> </w:t>
            </w:r>
            <w:r>
              <w:rPr>
                <w:sz w:val="26"/>
              </w:rPr>
              <w:t>địa</w:t>
            </w:r>
            <w:r>
              <w:rPr>
                <w:spacing w:val="-1"/>
                <w:sz w:val="26"/>
              </w:rPr>
              <w:t xml:space="preserve"> </w:t>
            </w:r>
            <w:r>
              <w:rPr>
                <w:sz w:val="26"/>
              </w:rPr>
              <w:t>chỉ</w:t>
            </w:r>
            <w:r>
              <w:rPr>
                <w:spacing w:val="-2"/>
                <w:sz w:val="26"/>
              </w:rPr>
              <w:t xml:space="preserve"> </w:t>
            </w:r>
            <w:r>
              <w:rPr>
                <w:sz w:val="26"/>
              </w:rPr>
              <w:t>này</w:t>
            </w:r>
            <w:r>
              <w:rPr>
                <w:spacing w:val="-6"/>
                <w:sz w:val="26"/>
              </w:rPr>
              <w:t xml:space="preserve"> </w:t>
            </w:r>
            <w:r>
              <w:rPr>
                <w:sz w:val="26"/>
              </w:rPr>
              <w:t>khác</w:t>
            </w:r>
            <w:r>
              <w:rPr>
                <w:spacing w:val="-1"/>
                <w:sz w:val="26"/>
              </w:rPr>
              <w:t xml:space="preserve"> </w:t>
            </w:r>
            <w:r>
              <w:rPr>
                <w:sz w:val="26"/>
              </w:rPr>
              <w:t>với</w:t>
            </w:r>
            <w:r>
              <w:rPr>
                <w:spacing w:val="-2"/>
                <w:sz w:val="26"/>
              </w:rPr>
              <w:t xml:space="preserve"> </w:t>
            </w:r>
            <w:r>
              <w:rPr>
                <w:sz w:val="26"/>
              </w:rPr>
              <w:t>địa chỉ</w:t>
            </w:r>
            <w:r>
              <w:rPr>
                <w:spacing w:val="-2"/>
                <w:sz w:val="26"/>
              </w:rPr>
              <w:t xml:space="preserve"> </w:t>
            </w:r>
            <w:r>
              <w:rPr>
                <w:sz w:val="26"/>
              </w:rPr>
              <w:t>đặt</w:t>
            </w:r>
            <w:r>
              <w:rPr>
                <w:spacing w:val="-2"/>
                <w:sz w:val="26"/>
              </w:rPr>
              <w:t xml:space="preserve"> </w:t>
            </w:r>
            <w:r>
              <w:rPr>
                <w:sz w:val="26"/>
              </w:rPr>
              <w:t>trụ sở</w:t>
            </w:r>
            <w:r>
              <w:rPr>
                <w:spacing w:val="-8"/>
                <w:sz w:val="26"/>
              </w:rPr>
              <w:t xml:space="preserve"> </w:t>
            </w:r>
            <w:r>
              <w:rPr>
                <w:sz w:val="26"/>
              </w:rPr>
              <w:t>của</w:t>
            </w:r>
            <w:r>
              <w:rPr>
                <w:spacing w:val="-6"/>
                <w:sz w:val="26"/>
              </w:rPr>
              <w:t xml:space="preserve"> </w:t>
            </w:r>
            <w:r>
              <w:rPr>
                <w:sz w:val="26"/>
              </w:rPr>
              <w:t>tổ</w:t>
            </w:r>
            <w:r>
              <w:rPr>
                <w:spacing w:val="-6"/>
                <w:sz w:val="26"/>
              </w:rPr>
              <w:t xml:space="preserve"> </w:t>
            </w:r>
            <w:r>
              <w:rPr>
                <w:sz w:val="26"/>
              </w:rPr>
              <w:t>chức,</w:t>
            </w:r>
            <w:r>
              <w:rPr>
                <w:spacing w:val="-7"/>
                <w:sz w:val="26"/>
              </w:rPr>
              <w:t xml:space="preserve"> </w:t>
            </w:r>
            <w:r>
              <w:rPr>
                <w:sz w:val="26"/>
              </w:rPr>
              <w:t>địa</w:t>
            </w:r>
            <w:r>
              <w:rPr>
                <w:spacing w:val="-7"/>
                <w:sz w:val="26"/>
              </w:rPr>
              <w:t xml:space="preserve"> </w:t>
            </w:r>
            <w:r>
              <w:rPr>
                <w:sz w:val="26"/>
              </w:rPr>
              <w:t>chỉ</w:t>
            </w:r>
            <w:r>
              <w:rPr>
                <w:spacing w:val="-6"/>
                <w:sz w:val="26"/>
              </w:rPr>
              <w:t xml:space="preserve"> </w:t>
            </w:r>
            <w:r>
              <w:rPr>
                <w:sz w:val="26"/>
              </w:rPr>
              <w:t>thường</w:t>
            </w:r>
            <w:r>
              <w:rPr>
                <w:spacing w:val="-8"/>
                <w:sz w:val="26"/>
              </w:rPr>
              <w:t xml:space="preserve"> </w:t>
            </w:r>
            <w:r>
              <w:rPr>
                <w:sz w:val="26"/>
              </w:rPr>
              <w:t>trú</w:t>
            </w:r>
            <w:r>
              <w:rPr>
                <w:spacing w:val="-7"/>
                <w:sz w:val="26"/>
              </w:rPr>
              <w:t xml:space="preserve"> </w:t>
            </w:r>
            <w:r>
              <w:rPr>
                <w:sz w:val="26"/>
              </w:rPr>
              <w:t>của</w:t>
            </w:r>
            <w:r>
              <w:rPr>
                <w:spacing w:val="-6"/>
                <w:sz w:val="26"/>
              </w:rPr>
              <w:t xml:space="preserve"> </w:t>
            </w:r>
            <w:r>
              <w:rPr>
                <w:sz w:val="26"/>
              </w:rPr>
              <w:t>cá</w:t>
            </w:r>
            <w:r>
              <w:rPr>
                <w:spacing w:val="-7"/>
                <w:sz w:val="26"/>
              </w:rPr>
              <w:t xml:space="preserve"> </w:t>
            </w:r>
            <w:r>
              <w:rPr>
                <w:sz w:val="26"/>
              </w:rPr>
              <w:t>nhân.</w:t>
            </w:r>
            <w:r>
              <w:rPr>
                <w:spacing w:val="-6"/>
                <w:sz w:val="26"/>
              </w:rPr>
              <w:t xml:space="preserve"> </w:t>
            </w:r>
            <w:r>
              <w:rPr>
                <w:sz w:val="26"/>
              </w:rPr>
              <w:t>Địa</w:t>
            </w:r>
            <w:r>
              <w:rPr>
                <w:spacing w:val="-7"/>
                <w:sz w:val="26"/>
              </w:rPr>
              <w:t xml:space="preserve"> </w:t>
            </w:r>
            <w:r>
              <w:rPr>
                <w:sz w:val="26"/>
              </w:rPr>
              <w:t>chỉ</w:t>
            </w:r>
            <w:r>
              <w:rPr>
                <w:spacing w:val="-6"/>
                <w:sz w:val="26"/>
              </w:rPr>
              <w:t xml:space="preserve"> </w:t>
            </w:r>
            <w:r>
              <w:rPr>
                <w:sz w:val="26"/>
              </w:rPr>
              <w:t>này</w:t>
            </w:r>
            <w:r>
              <w:rPr>
                <w:spacing w:val="-10"/>
                <w:sz w:val="26"/>
              </w:rPr>
              <w:t xml:space="preserve"> </w:t>
            </w:r>
            <w:r>
              <w:rPr>
                <w:sz w:val="26"/>
              </w:rPr>
              <w:t>được</w:t>
            </w:r>
            <w:r>
              <w:rPr>
                <w:spacing w:val="-6"/>
                <w:sz w:val="26"/>
              </w:rPr>
              <w:t xml:space="preserve"> </w:t>
            </w:r>
            <w:r>
              <w:rPr>
                <w:sz w:val="26"/>
              </w:rPr>
              <w:t>sử</w:t>
            </w:r>
            <w:r>
              <w:rPr>
                <w:spacing w:val="-7"/>
                <w:sz w:val="26"/>
              </w:rPr>
              <w:t xml:space="preserve"> </w:t>
            </w:r>
            <w:r>
              <w:rPr>
                <w:sz w:val="26"/>
              </w:rPr>
              <w:t>dụng</w:t>
            </w:r>
            <w:r>
              <w:rPr>
                <w:spacing w:val="-8"/>
                <w:sz w:val="26"/>
              </w:rPr>
              <w:t xml:space="preserve"> </w:t>
            </w:r>
            <w:r>
              <w:rPr>
                <w:sz w:val="26"/>
              </w:rPr>
              <w:t>để</w:t>
            </w:r>
            <w:r>
              <w:rPr>
                <w:spacing w:val="-6"/>
                <w:sz w:val="26"/>
              </w:rPr>
              <w:t xml:space="preserve"> </w:t>
            </w:r>
            <w:r>
              <w:rPr>
                <w:sz w:val="26"/>
              </w:rPr>
              <w:t>Cơ quan quản lý gửi kết quả xử lý hồ sơ. Trường hợp không kê khai, mặc định là trùng với địa chỉ trụ sở của tổ chức, địa chỉ thường trú của cá nhân.</w:t>
            </w:r>
          </w:p>
        </w:tc>
      </w:tr>
      <w:tr w:rsidR="00D421CD" w14:paraId="105A1F6D" w14:textId="77777777" w:rsidTr="00070350">
        <w:trPr>
          <w:trHeight w:val="839"/>
        </w:trPr>
        <w:tc>
          <w:tcPr>
            <w:tcW w:w="1177" w:type="dxa"/>
            <w:gridSpan w:val="2"/>
          </w:tcPr>
          <w:p w14:paraId="031DBEF9"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1.4.</w:t>
            </w:r>
          </w:p>
        </w:tc>
        <w:tc>
          <w:tcPr>
            <w:tcW w:w="8465" w:type="dxa"/>
          </w:tcPr>
          <w:p w14:paraId="2733FC13" w14:textId="77777777" w:rsidR="00D421CD" w:rsidRDefault="00CD74B5">
            <w:pPr>
              <w:pStyle w:val="TableParagraph"/>
              <w:spacing w:before="84" w:line="288" w:lineRule="auto"/>
              <w:ind w:left="1"/>
              <w:rPr>
                <w:sz w:val="26"/>
              </w:rPr>
            </w:pPr>
            <w:r>
              <w:rPr>
                <w:sz w:val="26"/>
              </w:rPr>
              <w:t>Kê</w:t>
            </w:r>
            <w:r>
              <w:rPr>
                <w:spacing w:val="-3"/>
                <w:sz w:val="26"/>
              </w:rPr>
              <w:t xml:space="preserve"> </w:t>
            </w:r>
            <w:r>
              <w:rPr>
                <w:sz w:val="26"/>
              </w:rPr>
              <w:t>khai</w:t>
            </w:r>
            <w:r>
              <w:rPr>
                <w:spacing w:val="-1"/>
                <w:sz w:val="26"/>
              </w:rPr>
              <w:t xml:space="preserve"> </w:t>
            </w:r>
            <w:r>
              <w:rPr>
                <w:sz w:val="26"/>
              </w:rPr>
              <w:t>số</w:t>
            </w:r>
            <w:r>
              <w:rPr>
                <w:spacing w:val="-3"/>
                <w:sz w:val="26"/>
              </w:rPr>
              <w:t xml:space="preserve"> </w:t>
            </w:r>
            <w:r>
              <w:rPr>
                <w:sz w:val="26"/>
              </w:rPr>
              <w:t>điện</w:t>
            </w:r>
            <w:r>
              <w:rPr>
                <w:spacing w:val="-3"/>
                <w:sz w:val="26"/>
              </w:rPr>
              <w:t xml:space="preserve"> </w:t>
            </w:r>
            <w:r>
              <w:rPr>
                <w:sz w:val="26"/>
              </w:rPr>
              <w:t>thoại</w:t>
            </w:r>
            <w:r>
              <w:rPr>
                <w:spacing w:val="-3"/>
                <w:sz w:val="26"/>
              </w:rPr>
              <w:t xml:space="preserve"> </w:t>
            </w:r>
            <w:r>
              <w:rPr>
                <w:sz w:val="26"/>
              </w:rPr>
              <w:t>/Email</w:t>
            </w:r>
            <w:r>
              <w:rPr>
                <w:spacing w:val="-3"/>
                <w:sz w:val="26"/>
              </w:rPr>
              <w:t xml:space="preserve"> </w:t>
            </w:r>
            <w:r>
              <w:rPr>
                <w:sz w:val="26"/>
              </w:rPr>
              <w:t>của</w:t>
            </w:r>
            <w:r>
              <w:rPr>
                <w:spacing w:val="-1"/>
                <w:sz w:val="26"/>
              </w:rPr>
              <w:t xml:space="preserve"> </w:t>
            </w:r>
            <w:r>
              <w:rPr>
                <w:sz w:val="26"/>
              </w:rPr>
              <w:t>tổ</w:t>
            </w:r>
            <w:r>
              <w:rPr>
                <w:spacing w:val="-1"/>
                <w:sz w:val="26"/>
              </w:rPr>
              <w:t xml:space="preserve"> </w:t>
            </w:r>
            <w:r>
              <w:rPr>
                <w:sz w:val="26"/>
              </w:rPr>
              <w:t>chức/cá</w:t>
            </w:r>
            <w:r>
              <w:rPr>
                <w:spacing w:val="-3"/>
                <w:sz w:val="26"/>
              </w:rPr>
              <w:t xml:space="preserve"> </w:t>
            </w:r>
            <w:r>
              <w:rPr>
                <w:sz w:val="26"/>
              </w:rPr>
              <w:t>nhân</w:t>
            </w:r>
            <w:r>
              <w:rPr>
                <w:spacing w:val="-3"/>
                <w:sz w:val="26"/>
              </w:rPr>
              <w:t xml:space="preserve"> </w:t>
            </w:r>
            <w:r>
              <w:rPr>
                <w:sz w:val="26"/>
              </w:rPr>
              <w:t>đề</w:t>
            </w:r>
            <w:r>
              <w:rPr>
                <w:spacing w:val="-1"/>
                <w:sz w:val="26"/>
              </w:rPr>
              <w:t xml:space="preserve"> </w:t>
            </w:r>
            <w:r>
              <w:rPr>
                <w:sz w:val="26"/>
              </w:rPr>
              <w:t>nghị</w:t>
            </w:r>
            <w:r>
              <w:rPr>
                <w:spacing w:val="-3"/>
                <w:sz w:val="26"/>
              </w:rPr>
              <w:t xml:space="preserve"> </w:t>
            </w:r>
            <w:r>
              <w:rPr>
                <w:sz w:val="26"/>
              </w:rPr>
              <w:t>cấp,</w:t>
            </w:r>
            <w:r>
              <w:rPr>
                <w:spacing w:val="-3"/>
                <w:sz w:val="26"/>
              </w:rPr>
              <w:t xml:space="preserve"> </w:t>
            </w:r>
            <w:r>
              <w:rPr>
                <w:sz w:val="26"/>
              </w:rPr>
              <w:t>sửa</w:t>
            </w:r>
            <w:r>
              <w:rPr>
                <w:spacing w:val="-1"/>
                <w:sz w:val="26"/>
              </w:rPr>
              <w:t xml:space="preserve"> </w:t>
            </w:r>
            <w:r>
              <w:rPr>
                <w:sz w:val="26"/>
              </w:rPr>
              <w:t>đổi,</w:t>
            </w:r>
            <w:r>
              <w:rPr>
                <w:spacing w:val="-3"/>
                <w:sz w:val="26"/>
              </w:rPr>
              <w:t xml:space="preserve"> </w:t>
            </w:r>
            <w:r>
              <w:rPr>
                <w:sz w:val="26"/>
              </w:rPr>
              <w:t>bổ</w:t>
            </w:r>
            <w:r>
              <w:rPr>
                <w:spacing w:val="-3"/>
                <w:sz w:val="26"/>
              </w:rPr>
              <w:t xml:space="preserve"> </w:t>
            </w:r>
            <w:r>
              <w:rPr>
                <w:sz w:val="26"/>
              </w:rPr>
              <w:t>sung nội dung giấy phép để Cơ quan quản lý gửi các thông tin hỗ trợ.</w:t>
            </w:r>
          </w:p>
        </w:tc>
      </w:tr>
      <w:tr w:rsidR="00D421CD" w14:paraId="2364ED24" w14:textId="77777777" w:rsidTr="00070350">
        <w:trPr>
          <w:trHeight w:val="383"/>
        </w:trPr>
        <w:tc>
          <w:tcPr>
            <w:tcW w:w="1177" w:type="dxa"/>
            <w:gridSpan w:val="2"/>
          </w:tcPr>
          <w:p w14:paraId="6C745DC1" w14:textId="77777777" w:rsidR="00D421CD" w:rsidRDefault="00CD74B5">
            <w:pPr>
              <w:pStyle w:val="TableParagraph"/>
              <w:spacing w:before="84" w:line="279" w:lineRule="atLeast"/>
              <w:ind w:left="50"/>
              <w:rPr>
                <w:sz w:val="26"/>
              </w:rPr>
            </w:pPr>
            <w:r>
              <w:rPr>
                <w:sz w:val="26"/>
              </w:rPr>
              <w:t>Mục</w:t>
            </w:r>
            <w:r>
              <w:rPr>
                <w:spacing w:val="-6"/>
                <w:sz w:val="26"/>
              </w:rPr>
              <w:t xml:space="preserve"> </w:t>
            </w:r>
            <w:r>
              <w:rPr>
                <w:spacing w:val="-5"/>
                <w:sz w:val="26"/>
              </w:rPr>
              <w:t>2.</w:t>
            </w:r>
          </w:p>
        </w:tc>
        <w:tc>
          <w:tcPr>
            <w:tcW w:w="8465" w:type="dxa"/>
          </w:tcPr>
          <w:p w14:paraId="473DA80E" w14:textId="77777777" w:rsidR="00D421CD" w:rsidRDefault="00CD74B5">
            <w:pPr>
              <w:pStyle w:val="TableParagraph"/>
              <w:spacing w:before="84" w:line="279" w:lineRule="atLeast"/>
              <w:ind w:left="1"/>
              <w:rPr>
                <w:sz w:val="26"/>
              </w:rPr>
            </w:pPr>
            <w:r>
              <w:rPr>
                <w:spacing w:val="-10"/>
                <w:sz w:val="26"/>
              </w:rPr>
              <w:t>Tổ</w:t>
            </w:r>
            <w:r>
              <w:rPr>
                <w:spacing w:val="-15"/>
                <w:sz w:val="26"/>
              </w:rPr>
              <w:t xml:space="preserve"> </w:t>
            </w:r>
            <w:r>
              <w:rPr>
                <w:spacing w:val="-10"/>
                <w:sz w:val="26"/>
              </w:rPr>
              <w:t>chức,</w:t>
            </w:r>
            <w:r>
              <w:rPr>
                <w:spacing w:val="-14"/>
                <w:sz w:val="26"/>
              </w:rPr>
              <w:t xml:space="preserve"> </w:t>
            </w:r>
            <w:r>
              <w:rPr>
                <w:spacing w:val="-10"/>
                <w:sz w:val="26"/>
              </w:rPr>
              <w:t>cá</w:t>
            </w:r>
            <w:r>
              <w:rPr>
                <w:spacing w:val="-14"/>
                <w:sz w:val="26"/>
              </w:rPr>
              <w:t xml:space="preserve"> </w:t>
            </w:r>
            <w:r>
              <w:rPr>
                <w:spacing w:val="-10"/>
                <w:sz w:val="26"/>
              </w:rPr>
              <w:t>nhân</w:t>
            </w:r>
            <w:r>
              <w:rPr>
                <w:spacing w:val="-14"/>
                <w:sz w:val="26"/>
              </w:rPr>
              <w:t xml:space="preserve"> </w:t>
            </w:r>
            <w:r>
              <w:rPr>
                <w:spacing w:val="-10"/>
                <w:sz w:val="26"/>
              </w:rPr>
              <w:t>lựa</w:t>
            </w:r>
            <w:r>
              <w:rPr>
                <w:spacing w:val="-14"/>
                <w:sz w:val="26"/>
              </w:rPr>
              <w:t xml:space="preserve"> </w:t>
            </w:r>
            <w:r>
              <w:rPr>
                <w:spacing w:val="-10"/>
                <w:sz w:val="26"/>
              </w:rPr>
              <w:t>chọn</w:t>
            </w:r>
            <w:r>
              <w:rPr>
                <w:spacing w:val="-12"/>
                <w:sz w:val="26"/>
              </w:rPr>
              <w:t xml:space="preserve"> </w:t>
            </w:r>
            <w:r>
              <w:rPr>
                <w:spacing w:val="-10"/>
                <w:sz w:val="26"/>
              </w:rPr>
              <w:t>một</w:t>
            </w:r>
            <w:r>
              <w:rPr>
                <w:spacing w:val="-14"/>
                <w:sz w:val="26"/>
              </w:rPr>
              <w:t xml:space="preserve"> </w:t>
            </w:r>
            <w:r>
              <w:rPr>
                <w:spacing w:val="-10"/>
                <w:sz w:val="26"/>
              </w:rPr>
              <w:t>trong</w:t>
            </w:r>
            <w:r>
              <w:rPr>
                <w:spacing w:val="-14"/>
                <w:sz w:val="26"/>
              </w:rPr>
              <w:t xml:space="preserve"> </w:t>
            </w:r>
            <w:r>
              <w:rPr>
                <w:spacing w:val="-10"/>
                <w:sz w:val="26"/>
              </w:rPr>
              <w:t>ba</w:t>
            </w:r>
            <w:r>
              <w:rPr>
                <w:spacing w:val="-14"/>
                <w:sz w:val="26"/>
              </w:rPr>
              <w:t xml:space="preserve"> </w:t>
            </w:r>
            <w:r>
              <w:rPr>
                <w:spacing w:val="-10"/>
                <w:sz w:val="26"/>
              </w:rPr>
              <w:t>hình</w:t>
            </w:r>
            <w:r>
              <w:rPr>
                <w:spacing w:val="-14"/>
                <w:sz w:val="26"/>
              </w:rPr>
              <w:t xml:space="preserve"> </w:t>
            </w:r>
            <w:r>
              <w:rPr>
                <w:spacing w:val="-10"/>
                <w:sz w:val="26"/>
              </w:rPr>
              <w:t>thức</w:t>
            </w:r>
            <w:r>
              <w:rPr>
                <w:spacing w:val="-15"/>
                <w:sz w:val="26"/>
              </w:rPr>
              <w:t xml:space="preserve"> </w:t>
            </w:r>
            <w:r>
              <w:rPr>
                <w:spacing w:val="-10"/>
                <w:sz w:val="26"/>
              </w:rPr>
              <w:t>nhận</w:t>
            </w:r>
            <w:r>
              <w:rPr>
                <w:spacing w:val="-14"/>
                <w:sz w:val="26"/>
              </w:rPr>
              <w:t xml:space="preserve"> </w:t>
            </w:r>
            <w:r>
              <w:rPr>
                <w:spacing w:val="-10"/>
                <w:sz w:val="26"/>
              </w:rPr>
              <w:t>kết</w:t>
            </w:r>
            <w:r>
              <w:rPr>
                <w:spacing w:val="-14"/>
                <w:sz w:val="26"/>
              </w:rPr>
              <w:t xml:space="preserve"> </w:t>
            </w:r>
            <w:r>
              <w:rPr>
                <w:spacing w:val="-10"/>
                <w:sz w:val="26"/>
              </w:rPr>
              <w:t>quả</w:t>
            </w:r>
            <w:r>
              <w:rPr>
                <w:spacing w:val="-14"/>
                <w:sz w:val="26"/>
              </w:rPr>
              <w:t xml:space="preserve"> </w:t>
            </w:r>
            <w:r>
              <w:rPr>
                <w:spacing w:val="-10"/>
                <w:sz w:val="26"/>
              </w:rPr>
              <w:t>xử</w:t>
            </w:r>
            <w:r>
              <w:rPr>
                <w:spacing w:val="-13"/>
                <w:sz w:val="26"/>
              </w:rPr>
              <w:t xml:space="preserve"> </w:t>
            </w:r>
            <w:r>
              <w:rPr>
                <w:spacing w:val="-10"/>
                <w:sz w:val="26"/>
              </w:rPr>
              <w:t>lý</w:t>
            </w:r>
            <w:r>
              <w:rPr>
                <w:spacing w:val="-14"/>
                <w:sz w:val="26"/>
              </w:rPr>
              <w:t xml:space="preserve"> </w:t>
            </w:r>
            <w:r>
              <w:rPr>
                <w:spacing w:val="-10"/>
                <w:sz w:val="26"/>
              </w:rPr>
              <w:t>hồ</w:t>
            </w:r>
            <w:r>
              <w:rPr>
                <w:spacing w:val="-14"/>
                <w:sz w:val="26"/>
              </w:rPr>
              <w:t xml:space="preserve"> </w:t>
            </w:r>
            <w:r>
              <w:rPr>
                <w:spacing w:val="-10"/>
                <w:sz w:val="26"/>
              </w:rPr>
              <w:t>sơ:</w:t>
            </w:r>
          </w:p>
        </w:tc>
      </w:tr>
      <w:tr w:rsidR="00D421CD" w14:paraId="6987533C" w14:textId="77777777" w:rsidTr="00070350">
        <w:trPr>
          <w:trHeight w:val="3623"/>
        </w:trPr>
        <w:tc>
          <w:tcPr>
            <w:tcW w:w="1105" w:type="dxa"/>
          </w:tcPr>
          <w:p w14:paraId="42956E13" w14:textId="77777777" w:rsidR="00D421CD" w:rsidRDefault="00D421CD">
            <w:pPr>
              <w:pStyle w:val="TableParagraph"/>
              <w:ind w:left="0"/>
              <w:rPr>
                <w:sz w:val="24"/>
              </w:rPr>
            </w:pPr>
          </w:p>
        </w:tc>
        <w:tc>
          <w:tcPr>
            <w:tcW w:w="8537" w:type="dxa"/>
            <w:gridSpan w:val="2"/>
          </w:tcPr>
          <w:p w14:paraId="79ACA4FE" w14:textId="77777777" w:rsidR="00D421CD" w:rsidRDefault="00CD74B5">
            <w:pPr>
              <w:pStyle w:val="TableParagraph"/>
              <w:numPr>
                <w:ilvl w:val="0"/>
                <w:numId w:val="232"/>
              </w:numPr>
              <w:spacing w:before="124" w:line="288" w:lineRule="auto"/>
              <w:ind w:right="49" w:firstLine="0"/>
              <w:jc w:val="both"/>
              <w:rPr>
                <w:sz w:val="26"/>
              </w:rPr>
            </w:pPr>
            <w:r>
              <w:rPr>
                <w:sz w:val="26"/>
              </w:rPr>
              <w:t>Đánh dấu "X" vào ô "Trực tiếp" thì kết quả giải quyết hồ sơ được trả tại các địa điểm trả kết quả theo quy định.</w:t>
            </w:r>
          </w:p>
          <w:p w14:paraId="6F429929" w14:textId="77777777" w:rsidR="00D421CD" w:rsidRDefault="00CD74B5">
            <w:pPr>
              <w:pStyle w:val="TableParagraph"/>
              <w:numPr>
                <w:ilvl w:val="0"/>
                <w:numId w:val="232"/>
              </w:numPr>
              <w:spacing w:before="124" w:line="288" w:lineRule="auto"/>
              <w:ind w:right="49" w:firstLine="0"/>
              <w:jc w:val="both"/>
              <w:rPr>
                <w:sz w:val="26"/>
              </w:rPr>
            </w:pPr>
            <w:r>
              <w:rPr>
                <w:sz w:val="26"/>
              </w:rPr>
              <w:t>Đánh dấu</w:t>
            </w:r>
            <w:r>
              <w:rPr>
                <w:spacing w:val="-4"/>
                <w:sz w:val="26"/>
              </w:rPr>
              <w:t xml:space="preserve"> </w:t>
            </w:r>
            <w:r>
              <w:rPr>
                <w:sz w:val="26"/>
              </w:rPr>
              <w:t>"X"</w:t>
            </w:r>
            <w:r>
              <w:rPr>
                <w:spacing w:val="-4"/>
                <w:sz w:val="26"/>
              </w:rPr>
              <w:t xml:space="preserve"> </w:t>
            </w:r>
            <w:r>
              <w:rPr>
                <w:sz w:val="26"/>
              </w:rPr>
              <w:t>vào</w:t>
            </w:r>
            <w:r>
              <w:rPr>
                <w:spacing w:val="-4"/>
                <w:sz w:val="26"/>
              </w:rPr>
              <w:t xml:space="preserve"> </w:t>
            </w:r>
            <w:r>
              <w:rPr>
                <w:sz w:val="26"/>
              </w:rPr>
              <w:t>ô</w:t>
            </w:r>
            <w:r>
              <w:rPr>
                <w:spacing w:val="-4"/>
                <w:sz w:val="26"/>
              </w:rPr>
              <w:t xml:space="preserve"> </w:t>
            </w:r>
            <w:r>
              <w:rPr>
                <w:sz w:val="26"/>
              </w:rPr>
              <w:t>"Dịch</w:t>
            </w:r>
            <w:r>
              <w:rPr>
                <w:spacing w:val="-6"/>
                <w:sz w:val="26"/>
              </w:rPr>
              <w:t xml:space="preserve"> </w:t>
            </w:r>
            <w:r>
              <w:rPr>
                <w:sz w:val="26"/>
              </w:rPr>
              <w:t>vụ</w:t>
            </w:r>
            <w:r>
              <w:rPr>
                <w:spacing w:val="-4"/>
                <w:sz w:val="26"/>
              </w:rPr>
              <w:t xml:space="preserve"> </w:t>
            </w:r>
            <w:r>
              <w:rPr>
                <w:sz w:val="26"/>
              </w:rPr>
              <w:t>bưu</w:t>
            </w:r>
            <w:r>
              <w:rPr>
                <w:spacing w:val="-4"/>
                <w:sz w:val="26"/>
              </w:rPr>
              <w:t xml:space="preserve"> </w:t>
            </w:r>
            <w:r>
              <w:rPr>
                <w:sz w:val="26"/>
              </w:rPr>
              <w:t>chính"</w:t>
            </w:r>
            <w:r>
              <w:rPr>
                <w:spacing w:val="-4"/>
                <w:sz w:val="26"/>
              </w:rPr>
              <w:t xml:space="preserve"> </w:t>
            </w:r>
            <w:r>
              <w:rPr>
                <w:sz w:val="26"/>
              </w:rPr>
              <w:t>thì</w:t>
            </w:r>
            <w:r>
              <w:rPr>
                <w:spacing w:val="-2"/>
                <w:sz w:val="26"/>
              </w:rPr>
              <w:t xml:space="preserve"> </w:t>
            </w:r>
            <w:r>
              <w:rPr>
                <w:sz w:val="26"/>
              </w:rPr>
              <w:t>kết</w:t>
            </w:r>
            <w:r>
              <w:rPr>
                <w:spacing w:val="-6"/>
                <w:sz w:val="26"/>
              </w:rPr>
              <w:t xml:space="preserve"> </w:t>
            </w:r>
            <w:r>
              <w:rPr>
                <w:sz w:val="26"/>
              </w:rPr>
              <w:t>quả</w:t>
            </w:r>
            <w:r>
              <w:rPr>
                <w:spacing w:val="-4"/>
                <w:sz w:val="26"/>
              </w:rPr>
              <w:t xml:space="preserve"> </w:t>
            </w:r>
            <w:r>
              <w:rPr>
                <w:sz w:val="26"/>
              </w:rPr>
              <w:t>giải</w:t>
            </w:r>
            <w:r>
              <w:rPr>
                <w:spacing w:val="-4"/>
                <w:sz w:val="26"/>
              </w:rPr>
              <w:t xml:space="preserve"> </w:t>
            </w:r>
            <w:r>
              <w:rPr>
                <w:sz w:val="26"/>
              </w:rPr>
              <w:t>quyết</w:t>
            </w:r>
            <w:r>
              <w:rPr>
                <w:spacing w:val="-4"/>
                <w:sz w:val="26"/>
              </w:rPr>
              <w:t xml:space="preserve"> </w:t>
            </w:r>
            <w:r>
              <w:rPr>
                <w:sz w:val="26"/>
              </w:rPr>
              <w:t>hồ</w:t>
            </w:r>
            <w:r>
              <w:rPr>
                <w:spacing w:val="-4"/>
                <w:sz w:val="26"/>
              </w:rPr>
              <w:t xml:space="preserve"> </w:t>
            </w:r>
            <w:r>
              <w:rPr>
                <w:sz w:val="26"/>
              </w:rPr>
              <w:t>sơ</w:t>
            </w:r>
            <w:r>
              <w:rPr>
                <w:spacing w:val="-6"/>
                <w:sz w:val="26"/>
              </w:rPr>
              <w:t xml:space="preserve"> </w:t>
            </w:r>
            <w:r>
              <w:rPr>
                <w:sz w:val="26"/>
              </w:rPr>
              <w:t>sẽ</w:t>
            </w:r>
            <w:r>
              <w:rPr>
                <w:spacing w:val="-4"/>
                <w:sz w:val="26"/>
              </w:rPr>
              <w:t xml:space="preserve"> </w:t>
            </w:r>
            <w:r>
              <w:rPr>
                <w:sz w:val="26"/>
              </w:rPr>
              <w:t>được gửi</w:t>
            </w:r>
            <w:r>
              <w:rPr>
                <w:spacing w:val="-2"/>
                <w:sz w:val="26"/>
              </w:rPr>
              <w:t xml:space="preserve"> </w:t>
            </w:r>
            <w:r>
              <w:rPr>
                <w:sz w:val="26"/>
              </w:rPr>
              <w:t>trả</w:t>
            </w:r>
            <w:r>
              <w:rPr>
                <w:spacing w:val="-1"/>
                <w:sz w:val="26"/>
              </w:rPr>
              <w:t xml:space="preserve"> </w:t>
            </w:r>
            <w:r>
              <w:rPr>
                <w:sz w:val="26"/>
              </w:rPr>
              <w:t>cho</w:t>
            </w:r>
            <w:r>
              <w:rPr>
                <w:spacing w:val="-1"/>
                <w:sz w:val="26"/>
              </w:rPr>
              <w:t xml:space="preserve"> </w:t>
            </w:r>
            <w:r>
              <w:rPr>
                <w:sz w:val="26"/>
              </w:rPr>
              <w:t>tổ</w:t>
            </w:r>
            <w:r>
              <w:rPr>
                <w:spacing w:val="-2"/>
                <w:sz w:val="26"/>
              </w:rPr>
              <w:t xml:space="preserve"> </w:t>
            </w:r>
            <w:r>
              <w:rPr>
                <w:sz w:val="26"/>
              </w:rPr>
              <w:t>chức,</w:t>
            </w:r>
            <w:r>
              <w:rPr>
                <w:spacing w:val="-1"/>
                <w:sz w:val="26"/>
              </w:rPr>
              <w:t xml:space="preserve"> </w:t>
            </w:r>
            <w:r>
              <w:rPr>
                <w:sz w:val="26"/>
              </w:rPr>
              <w:t>cá nhân</w:t>
            </w:r>
            <w:r>
              <w:rPr>
                <w:spacing w:val="-1"/>
                <w:sz w:val="26"/>
              </w:rPr>
              <w:t xml:space="preserve"> </w:t>
            </w:r>
            <w:r>
              <w:rPr>
                <w:sz w:val="26"/>
              </w:rPr>
              <w:t>qua đường bưu</w:t>
            </w:r>
            <w:r>
              <w:rPr>
                <w:spacing w:val="-2"/>
                <w:sz w:val="26"/>
              </w:rPr>
              <w:t xml:space="preserve"> </w:t>
            </w:r>
            <w:r>
              <w:rPr>
                <w:sz w:val="26"/>
              </w:rPr>
              <w:t>chính</w:t>
            </w:r>
            <w:r>
              <w:rPr>
                <w:spacing w:val="-2"/>
                <w:sz w:val="26"/>
              </w:rPr>
              <w:t xml:space="preserve"> </w:t>
            </w:r>
            <w:r>
              <w:rPr>
                <w:sz w:val="26"/>
              </w:rPr>
              <w:t>theo</w:t>
            </w:r>
            <w:r>
              <w:rPr>
                <w:spacing w:val="-2"/>
                <w:sz w:val="26"/>
              </w:rPr>
              <w:t xml:space="preserve"> </w:t>
            </w:r>
            <w:r>
              <w:rPr>
                <w:sz w:val="26"/>
              </w:rPr>
              <w:t>địa</w:t>
            </w:r>
            <w:r>
              <w:rPr>
                <w:spacing w:val="-2"/>
                <w:sz w:val="26"/>
              </w:rPr>
              <w:t xml:space="preserve"> </w:t>
            </w:r>
            <w:r>
              <w:rPr>
                <w:sz w:val="26"/>
              </w:rPr>
              <w:t>chỉ</w:t>
            </w:r>
            <w:r>
              <w:rPr>
                <w:spacing w:val="-2"/>
                <w:sz w:val="26"/>
              </w:rPr>
              <w:t xml:space="preserve"> </w:t>
            </w:r>
            <w:r>
              <w:rPr>
                <w:sz w:val="26"/>
              </w:rPr>
              <w:t>liên</w:t>
            </w:r>
            <w:r>
              <w:rPr>
                <w:spacing w:val="-2"/>
                <w:sz w:val="26"/>
              </w:rPr>
              <w:t xml:space="preserve"> </w:t>
            </w:r>
            <w:r>
              <w:rPr>
                <w:sz w:val="26"/>
              </w:rPr>
              <w:t>lạc</w:t>
            </w:r>
            <w:r>
              <w:rPr>
                <w:spacing w:val="-1"/>
                <w:sz w:val="26"/>
              </w:rPr>
              <w:t xml:space="preserve"> </w:t>
            </w:r>
            <w:r>
              <w:rPr>
                <w:sz w:val="26"/>
              </w:rPr>
              <w:t>tổ</w:t>
            </w:r>
            <w:r>
              <w:rPr>
                <w:spacing w:val="-2"/>
                <w:sz w:val="26"/>
              </w:rPr>
              <w:t xml:space="preserve"> </w:t>
            </w:r>
            <w:r>
              <w:rPr>
                <w:sz w:val="26"/>
              </w:rPr>
              <w:t>chức, cá nhân kê khai tại mục 1.3.</w:t>
            </w:r>
          </w:p>
          <w:p w14:paraId="68FAA185" w14:textId="77777777" w:rsidR="00D421CD" w:rsidRDefault="00CD74B5">
            <w:pPr>
              <w:pStyle w:val="TableParagraph"/>
              <w:numPr>
                <w:ilvl w:val="0"/>
                <w:numId w:val="232"/>
              </w:numPr>
              <w:spacing w:before="124" w:line="288" w:lineRule="auto"/>
              <w:ind w:right="49" w:firstLine="0"/>
              <w:jc w:val="both"/>
              <w:rPr>
                <w:sz w:val="26"/>
              </w:rPr>
            </w:pPr>
            <w:r>
              <w:rPr>
                <w:sz w:val="26"/>
              </w:rPr>
              <w:t>Đánh dấu "X" vào ô “Cổng Dịch vụ công quốc gia” thì kết quả giải quyết hồ sơ nhận trực tuyến qua Cổng Dịch vụ công quốc gia.</w:t>
            </w:r>
          </w:p>
          <w:p w14:paraId="72134D3F" w14:textId="77777777" w:rsidR="00D421CD" w:rsidRDefault="00CD74B5">
            <w:pPr>
              <w:pStyle w:val="TableParagraph"/>
              <w:spacing w:before="122" w:line="288" w:lineRule="auto"/>
              <w:ind w:left="71" w:right="47"/>
              <w:jc w:val="both"/>
              <w:rPr>
                <w:sz w:val="26"/>
              </w:rPr>
            </w:pPr>
            <w:r>
              <w:rPr>
                <w:sz w:val="26"/>
              </w:rPr>
              <w:t>Trường</w:t>
            </w:r>
            <w:r>
              <w:rPr>
                <w:spacing w:val="-6"/>
                <w:sz w:val="26"/>
              </w:rPr>
              <w:t xml:space="preserve"> </w:t>
            </w:r>
            <w:r>
              <w:rPr>
                <w:sz w:val="26"/>
              </w:rPr>
              <w:t>hợp</w:t>
            </w:r>
            <w:r>
              <w:rPr>
                <w:spacing w:val="-6"/>
                <w:sz w:val="26"/>
              </w:rPr>
              <w:t xml:space="preserve"> </w:t>
            </w:r>
            <w:r>
              <w:rPr>
                <w:sz w:val="26"/>
              </w:rPr>
              <w:t>không</w:t>
            </w:r>
            <w:r>
              <w:rPr>
                <w:spacing w:val="-6"/>
                <w:sz w:val="26"/>
              </w:rPr>
              <w:t xml:space="preserve"> </w:t>
            </w:r>
            <w:r>
              <w:rPr>
                <w:sz w:val="26"/>
              </w:rPr>
              <w:t>đánh</w:t>
            </w:r>
            <w:r>
              <w:rPr>
                <w:spacing w:val="-6"/>
                <w:sz w:val="26"/>
              </w:rPr>
              <w:t xml:space="preserve"> </w:t>
            </w:r>
            <w:r>
              <w:rPr>
                <w:sz w:val="26"/>
              </w:rPr>
              <w:t>dấu</w:t>
            </w:r>
            <w:r>
              <w:rPr>
                <w:spacing w:val="-6"/>
                <w:sz w:val="26"/>
              </w:rPr>
              <w:t xml:space="preserve"> </w:t>
            </w:r>
            <w:r>
              <w:rPr>
                <w:sz w:val="26"/>
              </w:rPr>
              <w:t>vào</w:t>
            </w:r>
            <w:r>
              <w:rPr>
                <w:spacing w:val="-6"/>
                <w:sz w:val="26"/>
              </w:rPr>
              <w:t xml:space="preserve"> </w:t>
            </w:r>
            <w:r>
              <w:rPr>
                <w:sz w:val="26"/>
              </w:rPr>
              <w:t>nội</w:t>
            </w:r>
            <w:r>
              <w:rPr>
                <w:spacing w:val="-5"/>
                <w:sz w:val="26"/>
              </w:rPr>
              <w:t xml:space="preserve"> </w:t>
            </w:r>
            <w:r>
              <w:rPr>
                <w:sz w:val="26"/>
              </w:rPr>
              <w:t>dung</w:t>
            </w:r>
            <w:r>
              <w:rPr>
                <w:spacing w:val="-6"/>
                <w:sz w:val="26"/>
              </w:rPr>
              <w:t xml:space="preserve"> </w:t>
            </w:r>
            <w:r>
              <w:rPr>
                <w:sz w:val="26"/>
              </w:rPr>
              <w:t>nào</w:t>
            </w:r>
            <w:r>
              <w:rPr>
                <w:spacing w:val="-4"/>
                <w:sz w:val="26"/>
              </w:rPr>
              <w:t xml:space="preserve"> </w:t>
            </w:r>
            <w:r>
              <w:rPr>
                <w:sz w:val="26"/>
              </w:rPr>
              <w:t>kết</w:t>
            </w:r>
            <w:r>
              <w:rPr>
                <w:spacing w:val="-6"/>
                <w:sz w:val="26"/>
              </w:rPr>
              <w:t xml:space="preserve"> </w:t>
            </w:r>
            <w:r>
              <w:rPr>
                <w:sz w:val="26"/>
              </w:rPr>
              <w:t>quả</w:t>
            </w:r>
            <w:r>
              <w:rPr>
                <w:spacing w:val="-6"/>
                <w:sz w:val="26"/>
              </w:rPr>
              <w:t xml:space="preserve"> </w:t>
            </w:r>
            <w:r>
              <w:rPr>
                <w:sz w:val="26"/>
              </w:rPr>
              <w:t>giải</w:t>
            </w:r>
            <w:r>
              <w:rPr>
                <w:spacing w:val="-6"/>
                <w:sz w:val="26"/>
              </w:rPr>
              <w:t xml:space="preserve"> </w:t>
            </w:r>
            <w:r>
              <w:rPr>
                <w:sz w:val="26"/>
              </w:rPr>
              <w:t>quyết</w:t>
            </w:r>
            <w:r>
              <w:rPr>
                <w:spacing w:val="-6"/>
                <w:sz w:val="26"/>
              </w:rPr>
              <w:t xml:space="preserve"> </w:t>
            </w:r>
            <w:r>
              <w:rPr>
                <w:sz w:val="26"/>
              </w:rPr>
              <w:t>hồ</w:t>
            </w:r>
            <w:r>
              <w:rPr>
                <w:spacing w:val="-6"/>
                <w:sz w:val="26"/>
              </w:rPr>
              <w:t xml:space="preserve"> </w:t>
            </w:r>
            <w:r>
              <w:rPr>
                <w:sz w:val="26"/>
              </w:rPr>
              <w:t>sơ</w:t>
            </w:r>
            <w:r>
              <w:rPr>
                <w:spacing w:val="-6"/>
                <w:sz w:val="26"/>
              </w:rPr>
              <w:t xml:space="preserve"> </w:t>
            </w:r>
            <w:r>
              <w:rPr>
                <w:sz w:val="26"/>
              </w:rPr>
              <w:t>sẽ</w:t>
            </w:r>
            <w:r>
              <w:rPr>
                <w:spacing w:val="-6"/>
                <w:sz w:val="26"/>
              </w:rPr>
              <w:t xml:space="preserve"> </w:t>
            </w:r>
            <w:r>
              <w:rPr>
                <w:sz w:val="26"/>
              </w:rPr>
              <w:t>được gửi qua Cổng Dịch vụ công quốc gia.</w:t>
            </w:r>
          </w:p>
        </w:tc>
      </w:tr>
      <w:tr w:rsidR="00D421CD" w14:paraId="3FB00892" w14:textId="77777777" w:rsidTr="00070350">
        <w:trPr>
          <w:trHeight w:val="2880"/>
        </w:trPr>
        <w:tc>
          <w:tcPr>
            <w:tcW w:w="1105" w:type="dxa"/>
          </w:tcPr>
          <w:p w14:paraId="07910DA0" w14:textId="77777777" w:rsidR="00D421CD" w:rsidRDefault="00CD74B5">
            <w:pPr>
              <w:pStyle w:val="TableParagraph"/>
              <w:spacing w:before="84"/>
              <w:ind w:left="50"/>
              <w:rPr>
                <w:sz w:val="26"/>
              </w:rPr>
            </w:pPr>
            <w:r>
              <w:rPr>
                <w:sz w:val="26"/>
              </w:rPr>
              <w:t>Mục</w:t>
            </w:r>
            <w:r>
              <w:rPr>
                <w:spacing w:val="-6"/>
                <w:sz w:val="26"/>
              </w:rPr>
              <w:t xml:space="preserve"> </w:t>
            </w:r>
            <w:r>
              <w:rPr>
                <w:spacing w:val="-10"/>
                <w:sz w:val="26"/>
              </w:rPr>
              <w:t>3</w:t>
            </w:r>
          </w:p>
        </w:tc>
        <w:tc>
          <w:tcPr>
            <w:tcW w:w="8537" w:type="dxa"/>
            <w:gridSpan w:val="2"/>
          </w:tcPr>
          <w:p w14:paraId="62C46B05" w14:textId="77777777" w:rsidR="00D421CD" w:rsidRDefault="00CD74B5">
            <w:pPr>
              <w:pStyle w:val="TableParagraph"/>
              <w:spacing w:before="84" w:line="290" w:lineRule="auto"/>
              <w:ind w:left="71" w:right="55"/>
              <w:jc w:val="both"/>
              <w:rPr>
                <w:sz w:val="26"/>
              </w:rPr>
            </w:pPr>
            <w:r>
              <w:rPr>
                <w:sz w:val="26"/>
              </w:rPr>
              <w:t>Đối</w:t>
            </w:r>
            <w:r>
              <w:rPr>
                <w:spacing w:val="-2"/>
                <w:sz w:val="26"/>
              </w:rPr>
              <w:t xml:space="preserve"> </w:t>
            </w:r>
            <w:r>
              <w:rPr>
                <w:sz w:val="26"/>
              </w:rPr>
              <w:t>với thời gian</w:t>
            </w:r>
            <w:r>
              <w:rPr>
                <w:spacing w:val="-2"/>
                <w:sz w:val="26"/>
              </w:rPr>
              <w:t xml:space="preserve"> </w:t>
            </w:r>
            <w:r>
              <w:rPr>
                <w:sz w:val="26"/>
              </w:rPr>
              <w:t>đề nghị</w:t>
            </w:r>
            <w:r>
              <w:rPr>
                <w:spacing w:val="-2"/>
                <w:sz w:val="26"/>
              </w:rPr>
              <w:t xml:space="preserve"> </w:t>
            </w:r>
            <w:r>
              <w:rPr>
                <w:sz w:val="26"/>
              </w:rPr>
              <w:t>cấp</w:t>
            </w:r>
            <w:r>
              <w:rPr>
                <w:spacing w:val="-1"/>
                <w:sz w:val="26"/>
              </w:rPr>
              <w:t xml:space="preserve"> </w:t>
            </w:r>
            <w:r>
              <w:rPr>
                <w:sz w:val="26"/>
              </w:rPr>
              <w:t>phép</w:t>
            </w:r>
            <w:r>
              <w:rPr>
                <w:spacing w:val="-2"/>
                <w:sz w:val="26"/>
              </w:rPr>
              <w:t xml:space="preserve"> </w:t>
            </w:r>
            <w:r>
              <w:rPr>
                <w:sz w:val="26"/>
              </w:rPr>
              <w:t>từ</w:t>
            </w:r>
            <w:r>
              <w:rPr>
                <w:spacing w:val="-1"/>
                <w:sz w:val="26"/>
              </w:rPr>
              <w:t xml:space="preserve"> </w:t>
            </w:r>
            <w:r>
              <w:rPr>
                <w:sz w:val="26"/>
              </w:rPr>
              <w:t>12 tháng</w:t>
            </w:r>
            <w:r>
              <w:rPr>
                <w:spacing w:val="-2"/>
                <w:sz w:val="26"/>
              </w:rPr>
              <w:t xml:space="preserve"> </w:t>
            </w:r>
            <w:r>
              <w:rPr>
                <w:sz w:val="26"/>
              </w:rPr>
              <w:t>trở</w:t>
            </w:r>
            <w:r>
              <w:rPr>
                <w:spacing w:val="-2"/>
                <w:sz w:val="26"/>
              </w:rPr>
              <w:t xml:space="preserve"> </w:t>
            </w:r>
            <w:r>
              <w:rPr>
                <w:sz w:val="26"/>
              </w:rPr>
              <w:t>xuống mặc</w:t>
            </w:r>
            <w:r>
              <w:rPr>
                <w:spacing w:val="-1"/>
                <w:sz w:val="26"/>
              </w:rPr>
              <w:t xml:space="preserve"> </w:t>
            </w:r>
            <w:r>
              <w:rPr>
                <w:sz w:val="26"/>
              </w:rPr>
              <w:t>định tổ</w:t>
            </w:r>
            <w:r>
              <w:rPr>
                <w:spacing w:val="-2"/>
                <w:sz w:val="26"/>
              </w:rPr>
              <w:t xml:space="preserve"> </w:t>
            </w:r>
            <w:r>
              <w:rPr>
                <w:sz w:val="26"/>
              </w:rPr>
              <w:t>chức,</w:t>
            </w:r>
            <w:r>
              <w:rPr>
                <w:spacing w:val="-1"/>
                <w:sz w:val="26"/>
              </w:rPr>
              <w:t xml:space="preserve"> </w:t>
            </w:r>
            <w:r>
              <w:rPr>
                <w:sz w:val="26"/>
              </w:rPr>
              <w:t>cá nhân phải nộp 01 (một) lần phí sử dụng tần số vô tuyến điện cho toàn bộ thời hạn của giấy phép được cấp.</w:t>
            </w:r>
          </w:p>
          <w:p w14:paraId="244A8BFD" w14:textId="77777777" w:rsidR="00D421CD" w:rsidRDefault="00CD74B5">
            <w:pPr>
              <w:pStyle w:val="TableParagraph"/>
              <w:spacing w:before="116"/>
              <w:ind w:left="71"/>
              <w:jc w:val="both"/>
              <w:rPr>
                <w:sz w:val="26"/>
              </w:rPr>
            </w:pPr>
            <w:r>
              <w:rPr>
                <w:sz w:val="26"/>
              </w:rPr>
              <w:t>Đối</w:t>
            </w:r>
            <w:r>
              <w:rPr>
                <w:spacing w:val="-5"/>
                <w:sz w:val="26"/>
              </w:rPr>
              <w:t xml:space="preserve"> </w:t>
            </w:r>
            <w:r>
              <w:rPr>
                <w:sz w:val="26"/>
              </w:rPr>
              <w:t>với</w:t>
            </w:r>
            <w:r>
              <w:rPr>
                <w:spacing w:val="-4"/>
                <w:sz w:val="26"/>
              </w:rPr>
              <w:t xml:space="preserve"> </w:t>
            </w:r>
            <w:r>
              <w:rPr>
                <w:sz w:val="26"/>
              </w:rPr>
              <w:t>thời</w:t>
            </w:r>
            <w:r>
              <w:rPr>
                <w:spacing w:val="-5"/>
                <w:sz w:val="26"/>
              </w:rPr>
              <w:t xml:space="preserve"> </w:t>
            </w:r>
            <w:r>
              <w:rPr>
                <w:sz w:val="26"/>
              </w:rPr>
              <w:t>gian</w:t>
            </w:r>
            <w:r>
              <w:rPr>
                <w:spacing w:val="-4"/>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2"/>
                <w:sz w:val="26"/>
              </w:rPr>
              <w:t xml:space="preserve"> </w:t>
            </w:r>
            <w:r>
              <w:rPr>
                <w:sz w:val="26"/>
              </w:rPr>
              <w:t>trên</w:t>
            </w:r>
            <w:r>
              <w:rPr>
                <w:spacing w:val="-4"/>
                <w:sz w:val="26"/>
              </w:rPr>
              <w:t xml:space="preserve"> </w:t>
            </w:r>
            <w:r>
              <w:rPr>
                <w:sz w:val="26"/>
              </w:rPr>
              <w:t>12</w:t>
            </w:r>
            <w:r>
              <w:rPr>
                <w:spacing w:val="-2"/>
                <w:sz w:val="26"/>
              </w:rPr>
              <w:t xml:space="preserve"> tháng:</w:t>
            </w:r>
          </w:p>
          <w:p w14:paraId="5AE93556" w14:textId="77777777" w:rsidR="00D421CD" w:rsidRDefault="00CD74B5">
            <w:pPr>
              <w:pStyle w:val="TableParagraph"/>
              <w:spacing w:before="181" w:line="288" w:lineRule="auto"/>
              <w:ind w:left="71" w:right="55"/>
              <w:jc w:val="both"/>
              <w:rPr>
                <w:sz w:val="26"/>
              </w:rPr>
            </w:pPr>
            <w:r>
              <w:rPr>
                <w:sz w:val="26"/>
              </w:rPr>
              <w:t xml:space="preserve">- Đánh dấu “X” vào ô 01 (một) lần nếu tổ chức, cá nhân đồng ý nộp 01 (một) lần phí sử dụng tần số vô tuyến điện cho toàn bộ thời hạn của giấy phép được </w:t>
            </w:r>
            <w:r>
              <w:rPr>
                <w:spacing w:val="-4"/>
                <w:sz w:val="26"/>
              </w:rPr>
              <w:t>cấp.</w:t>
            </w:r>
          </w:p>
        </w:tc>
      </w:tr>
      <w:tr w:rsidR="00D421CD" w14:paraId="6EB5FDEB" w14:textId="77777777" w:rsidTr="00070350">
        <w:trPr>
          <w:trHeight w:val="3263"/>
        </w:trPr>
        <w:tc>
          <w:tcPr>
            <w:tcW w:w="1105" w:type="dxa"/>
          </w:tcPr>
          <w:p w14:paraId="5F45AB32" w14:textId="77777777" w:rsidR="00D421CD" w:rsidRDefault="00CD74B5">
            <w:pPr>
              <w:pStyle w:val="TableParagraph"/>
              <w:spacing w:before="84" w:line="288" w:lineRule="auto"/>
              <w:ind w:left="50" w:right="64"/>
              <w:rPr>
                <w:sz w:val="26"/>
              </w:rPr>
            </w:pPr>
            <w:r>
              <w:rPr>
                <w:sz w:val="26"/>
              </w:rPr>
              <w:t>Ký tên, đóng</w:t>
            </w:r>
            <w:r>
              <w:rPr>
                <w:spacing w:val="-17"/>
                <w:sz w:val="26"/>
              </w:rPr>
              <w:t xml:space="preserve"> </w:t>
            </w:r>
            <w:r>
              <w:rPr>
                <w:sz w:val="26"/>
              </w:rPr>
              <w:t>dấu</w:t>
            </w:r>
          </w:p>
        </w:tc>
        <w:tc>
          <w:tcPr>
            <w:tcW w:w="8537" w:type="dxa"/>
            <w:gridSpan w:val="2"/>
          </w:tcPr>
          <w:p w14:paraId="0EC5750F" w14:textId="77777777" w:rsidR="00D421CD" w:rsidRDefault="00CD74B5">
            <w:pPr>
              <w:pStyle w:val="TableParagraph"/>
              <w:numPr>
                <w:ilvl w:val="0"/>
                <w:numId w:val="231"/>
              </w:numPr>
              <w:spacing w:before="36" w:line="360" w:lineRule="atLeast"/>
              <w:ind w:right="50" w:firstLine="0"/>
              <w:rPr>
                <w:sz w:val="26"/>
              </w:rPr>
            </w:pPr>
            <w:r>
              <w:rPr>
                <w:sz w:val="26"/>
              </w:rPr>
              <w:t>Trường hợp</w:t>
            </w:r>
            <w:r>
              <w:rPr>
                <w:spacing w:val="-2"/>
                <w:sz w:val="26"/>
              </w:rPr>
              <w:t xml:space="preserve"> </w:t>
            </w:r>
            <w:r>
              <w:rPr>
                <w:sz w:val="26"/>
              </w:rPr>
              <w:t>nộp</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nộp</w:t>
            </w:r>
            <w:r>
              <w:rPr>
                <w:spacing w:val="-4"/>
                <w:sz w:val="26"/>
              </w:rPr>
              <w:t xml:space="preserve"> </w:t>
            </w:r>
            <w:r>
              <w:rPr>
                <w:sz w:val="26"/>
              </w:rPr>
              <w:t>trực</w:t>
            </w:r>
            <w:r>
              <w:rPr>
                <w:spacing w:val="-4"/>
                <w:sz w:val="26"/>
              </w:rPr>
              <w:t xml:space="preserve"> </w:t>
            </w:r>
            <w:r>
              <w:rPr>
                <w:sz w:val="26"/>
              </w:rPr>
              <w:t>tiếp</w:t>
            </w:r>
            <w:r>
              <w:rPr>
                <w:spacing w:val="-4"/>
                <w:sz w:val="26"/>
              </w:rPr>
              <w:t xml:space="preserve"> </w:t>
            </w:r>
            <w:r>
              <w:rPr>
                <w:sz w:val="26"/>
              </w:rPr>
              <w:t>hoặc</w:t>
            </w:r>
            <w:r>
              <w:rPr>
                <w:spacing w:val="-4"/>
                <w:sz w:val="26"/>
              </w:rPr>
              <w:t xml:space="preserve"> </w:t>
            </w:r>
            <w:r>
              <w:rPr>
                <w:sz w:val="26"/>
              </w:rPr>
              <w:t>qua</w:t>
            </w:r>
            <w:r>
              <w:rPr>
                <w:spacing w:val="-4"/>
                <w:sz w:val="26"/>
              </w:rPr>
              <w:t xml:space="preserve"> </w:t>
            </w:r>
            <w:r>
              <w:rPr>
                <w:sz w:val="26"/>
              </w:rPr>
              <w:t>bưu</w:t>
            </w:r>
            <w:r>
              <w:rPr>
                <w:spacing w:val="-4"/>
                <w:sz w:val="26"/>
              </w:rPr>
              <w:t xml:space="preserve"> </w:t>
            </w:r>
            <w:r>
              <w:rPr>
                <w:spacing w:val="-2"/>
                <w:sz w:val="26"/>
              </w:rPr>
              <w:t>chính:</w:t>
            </w:r>
          </w:p>
          <w:p w14:paraId="48287666" w14:textId="77777777" w:rsidR="00D421CD" w:rsidRDefault="00CD74B5">
            <w:pPr>
              <w:pStyle w:val="TableParagraph"/>
              <w:spacing w:before="181"/>
              <w:ind w:left="71"/>
              <w:rPr>
                <w:sz w:val="26"/>
              </w:rPr>
            </w:pPr>
            <w:r>
              <w:rPr>
                <w:sz w:val="26"/>
              </w:rPr>
              <w:t>+</w:t>
            </w:r>
            <w:r>
              <w:rPr>
                <w:spacing w:val="-5"/>
                <w:sz w:val="26"/>
              </w:rPr>
              <w:t xml:space="preserve"> </w:t>
            </w:r>
            <w:r>
              <w:rPr>
                <w:sz w:val="26"/>
              </w:rPr>
              <w:t>Ký</w:t>
            </w:r>
            <w:r>
              <w:rPr>
                <w:spacing w:val="-4"/>
                <w:sz w:val="26"/>
              </w:rPr>
              <w:t xml:space="preserve"> </w:t>
            </w:r>
            <w:r>
              <w:rPr>
                <w:sz w:val="26"/>
              </w:rPr>
              <w:t>tên</w:t>
            </w:r>
            <w:r>
              <w:rPr>
                <w:spacing w:val="-4"/>
                <w:sz w:val="26"/>
              </w:rPr>
              <w:t xml:space="preserve"> </w:t>
            </w:r>
            <w:r>
              <w:rPr>
                <w:sz w:val="26"/>
              </w:rPr>
              <w:t>của</w:t>
            </w:r>
            <w:r>
              <w:rPr>
                <w:spacing w:val="-2"/>
                <w:sz w:val="26"/>
              </w:rPr>
              <w:t xml:space="preserve"> </w:t>
            </w:r>
            <w:r>
              <w:rPr>
                <w:sz w:val="26"/>
              </w:rPr>
              <w:t>cá</w:t>
            </w:r>
            <w:r>
              <w:rPr>
                <w:spacing w:val="-4"/>
                <w:sz w:val="26"/>
              </w:rPr>
              <w:t xml:space="preserve"> </w:t>
            </w:r>
            <w:r>
              <w:rPr>
                <w:sz w:val="26"/>
              </w:rPr>
              <w:t>nhân</w:t>
            </w:r>
            <w:r>
              <w:rPr>
                <w:spacing w:val="-1"/>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4"/>
                <w:sz w:val="26"/>
              </w:rPr>
              <w:t xml:space="preserve"> </w:t>
            </w:r>
            <w:r>
              <w:rPr>
                <w:sz w:val="26"/>
              </w:rPr>
              <w:t>đối</w:t>
            </w:r>
            <w:r>
              <w:rPr>
                <w:spacing w:val="-3"/>
                <w:sz w:val="26"/>
              </w:rPr>
              <w:t xml:space="preserve"> </w:t>
            </w:r>
            <w:r>
              <w:rPr>
                <w:sz w:val="26"/>
              </w:rPr>
              <w:t>với</w:t>
            </w:r>
            <w:r>
              <w:rPr>
                <w:spacing w:val="-2"/>
                <w:sz w:val="26"/>
              </w:rPr>
              <w:t xml:space="preserve"> </w:t>
            </w:r>
            <w:r>
              <w:rPr>
                <w:sz w:val="26"/>
              </w:rPr>
              <w:t>cá</w:t>
            </w:r>
            <w:r>
              <w:rPr>
                <w:spacing w:val="-4"/>
                <w:sz w:val="26"/>
              </w:rPr>
              <w:t xml:space="preserve"> </w:t>
            </w:r>
            <w:r>
              <w:rPr>
                <w:sz w:val="26"/>
              </w:rPr>
              <w:t>nhân,</w:t>
            </w:r>
            <w:r>
              <w:rPr>
                <w:spacing w:val="-4"/>
                <w:sz w:val="26"/>
              </w:rPr>
              <w:t xml:space="preserve"> </w:t>
            </w:r>
            <w:r>
              <w:rPr>
                <w:sz w:val="26"/>
              </w:rPr>
              <w:t>hộ</w:t>
            </w:r>
            <w:r>
              <w:rPr>
                <w:spacing w:val="-2"/>
                <w:sz w:val="26"/>
              </w:rPr>
              <w:t xml:space="preserve"> </w:t>
            </w:r>
            <w:r>
              <w:rPr>
                <w:sz w:val="26"/>
              </w:rPr>
              <w:t>kinh</w:t>
            </w:r>
            <w:r>
              <w:rPr>
                <w:spacing w:val="-4"/>
                <w:sz w:val="26"/>
              </w:rPr>
              <w:t xml:space="preserve"> </w:t>
            </w:r>
            <w:r>
              <w:rPr>
                <w:spacing w:val="-2"/>
                <w:sz w:val="26"/>
              </w:rPr>
              <w:t>doanh</w:t>
            </w:r>
          </w:p>
          <w:p w14:paraId="5352F880" w14:textId="77777777" w:rsidR="00D421CD" w:rsidRDefault="00CD74B5">
            <w:pPr>
              <w:pStyle w:val="TableParagraph"/>
              <w:spacing w:before="181" w:line="290" w:lineRule="auto"/>
              <w:ind w:left="71" w:right="54"/>
              <w:jc w:val="both"/>
              <w:rPr>
                <w:sz w:val="26"/>
              </w:rPr>
            </w:pPr>
            <w:r>
              <w:rPr>
                <w:sz w:val="26"/>
              </w:rPr>
              <w:t>+</w:t>
            </w:r>
            <w:r>
              <w:rPr>
                <w:spacing w:val="-1"/>
                <w:sz w:val="26"/>
              </w:rPr>
              <w:t xml:space="preserve"> </w:t>
            </w:r>
            <w:r>
              <w:rPr>
                <w:sz w:val="26"/>
              </w:rPr>
              <w:t>Ghi</w:t>
            </w:r>
            <w:r>
              <w:rPr>
                <w:spacing w:val="-2"/>
                <w:sz w:val="26"/>
              </w:rPr>
              <w:t xml:space="preserve"> </w:t>
            </w:r>
            <w:r>
              <w:rPr>
                <w:sz w:val="26"/>
              </w:rPr>
              <w:t>chức</w:t>
            </w:r>
            <w:r>
              <w:rPr>
                <w:spacing w:val="-1"/>
                <w:sz w:val="26"/>
              </w:rPr>
              <w:t xml:space="preserve"> </w:t>
            </w:r>
            <w:r>
              <w:rPr>
                <w:sz w:val="26"/>
              </w:rPr>
              <w:t>danh</w:t>
            </w:r>
            <w:r>
              <w:rPr>
                <w:spacing w:val="-1"/>
                <w:sz w:val="26"/>
              </w:rPr>
              <w:t xml:space="preserve"> </w:t>
            </w:r>
            <w:r>
              <w:rPr>
                <w:sz w:val="26"/>
              </w:rPr>
              <w:t>quyền hạn,</w:t>
            </w:r>
            <w:r>
              <w:rPr>
                <w:spacing w:val="-1"/>
                <w:sz w:val="26"/>
              </w:rPr>
              <w:t xml:space="preserve"> </w:t>
            </w:r>
            <w:r>
              <w:rPr>
                <w:sz w:val="26"/>
              </w:rPr>
              <w:t>ký</w:t>
            </w:r>
            <w:r>
              <w:rPr>
                <w:spacing w:val="-2"/>
                <w:sz w:val="26"/>
              </w:rPr>
              <w:t xml:space="preserve"> </w:t>
            </w:r>
            <w:r>
              <w:rPr>
                <w:sz w:val="26"/>
              </w:rPr>
              <w:t>và</w:t>
            </w:r>
            <w:r>
              <w:rPr>
                <w:spacing w:val="-1"/>
                <w:sz w:val="26"/>
              </w:rPr>
              <w:t xml:space="preserve"> </w:t>
            </w:r>
            <w:r>
              <w:rPr>
                <w:sz w:val="26"/>
              </w:rPr>
              <w:t>ghi</w:t>
            </w:r>
            <w:r>
              <w:rPr>
                <w:spacing w:val="-2"/>
                <w:sz w:val="26"/>
              </w:rPr>
              <w:t xml:space="preserve"> </w:t>
            </w:r>
            <w:r>
              <w:rPr>
                <w:sz w:val="26"/>
              </w:rPr>
              <w:t>rõ</w:t>
            </w:r>
            <w:r>
              <w:rPr>
                <w:spacing w:val="-1"/>
                <w:sz w:val="26"/>
              </w:rPr>
              <w:t xml:space="preserve"> </w:t>
            </w:r>
            <w:r>
              <w:rPr>
                <w:sz w:val="26"/>
              </w:rPr>
              <w:t>họ</w:t>
            </w:r>
            <w:r>
              <w:rPr>
                <w:spacing w:val="-2"/>
                <w:sz w:val="26"/>
              </w:rPr>
              <w:t xml:space="preserve"> </w:t>
            </w:r>
            <w:r>
              <w:rPr>
                <w:sz w:val="26"/>
              </w:rPr>
              <w:t>tên</w:t>
            </w:r>
            <w:r>
              <w:rPr>
                <w:spacing w:val="-2"/>
                <w:sz w:val="26"/>
              </w:rPr>
              <w:t xml:space="preserve"> </w:t>
            </w:r>
            <w:r>
              <w:rPr>
                <w:sz w:val="26"/>
              </w:rPr>
              <w:t>của</w:t>
            </w:r>
            <w:r>
              <w:rPr>
                <w:spacing w:val="-1"/>
                <w:sz w:val="26"/>
              </w:rPr>
              <w:t xml:space="preserve"> </w:t>
            </w:r>
            <w:r>
              <w:rPr>
                <w:sz w:val="26"/>
              </w:rPr>
              <w:t>người</w:t>
            </w:r>
            <w:r>
              <w:rPr>
                <w:spacing w:val="-2"/>
                <w:sz w:val="26"/>
              </w:rPr>
              <w:t xml:space="preserve"> </w:t>
            </w:r>
            <w:r>
              <w:rPr>
                <w:sz w:val="26"/>
              </w:rPr>
              <w:t>ký,</w:t>
            </w:r>
            <w:r>
              <w:rPr>
                <w:spacing w:val="-2"/>
                <w:sz w:val="26"/>
              </w:rPr>
              <w:t xml:space="preserve"> </w:t>
            </w:r>
            <w:r>
              <w:rPr>
                <w:sz w:val="26"/>
              </w:rPr>
              <w:t>đóng</w:t>
            </w:r>
            <w:r>
              <w:rPr>
                <w:spacing w:val="-2"/>
                <w:sz w:val="26"/>
              </w:rPr>
              <w:t xml:space="preserve"> </w:t>
            </w:r>
            <w:r>
              <w:rPr>
                <w:sz w:val="26"/>
              </w:rPr>
              <w:t>dấu</w:t>
            </w:r>
            <w:r>
              <w:rPr>
                <w:spacing w:val="-1"/>
                <w:sz w:val="26"/>
              </w:rPr>
              <w:t xml:space="preserve"> </w:t>
            </w:r>
            <w:r>
              <w:rPr>
                <w:sz w:val="26"/>
              </w:rPr>
              <w:t>của</w:t>
            </w:r>
            <w:r>
              <w:rPr>
                <w:spacing w:val="-1"/>
                <w:sz w:val="26"/>
              </w:rPr>
              <w:t xml:space="preserve"> </w:t>
            </w:r>
            <w:r>
              <w:rPr>
                <w:sz w:val="26"/>
              </w:rPr>
              <w:t>tổ chức đề nghị cấp phép</w:t>
            </w:r>
          </w:p>
          <w:p w14:paraId="31143159" w14:textId="77777777" w:rsidR="00D421CD" w:rsidRDefault="00CD74B5">
            <w:pPr>
              <w:pStyle w:val="TableParagraph"/>
              <w:numPr>
                <w:ilvl w:val="0"/>
                <w:numId w:val="231"/>
              </w:numPr>
              <w:spacing w:before="36" w:line="360" w:lineRule="atLeast"/>
              <w:ind w:right="50" w:firstLine="0"/>
              <w:jc w:val="both"/>
              <w:rPr>
                <w:sz w:val="26"/>
              </w:rPr>
            </w:pPr>
            <w:r>
              <w:rPr>
                <w:sz w:val="26"/>
              </w:rPr>
              <w:t>Trường hợp</w:t>
            </w:r>
            <w:r>
              <w:rPr>
                <w:spacing w:val="-8"/>
                <w:sz w:val="26"/>
              </w:rPr>
              <w:t xml:space="preserve"> </w:t>
            </w:r>
            <w:r>
              <w:rPr>
                <w:sz w:val="26"/>
              </w:rPr>
              <w:t>nộp</w:t>
            </w:r>
            <w:r>
              <w:rPr>
                <w:spacing w:val="-8"/>
                <w:sz w:val="26"/>
              </w:rPr>
              <w:t xml:space="preserve"> </w:t>
            </w:r>
            <w:r>
              <w:rPr>
                <w:sz w:val="26"/>
              </w:rPr>
              <w:t>hồ</w:t>
            </w:r>
            <w:r>
              <w:rPr>
                <w:spacing w:val="-8"/>
                <w:sz w:val="26"/>
              </w:rPr>
              <w:t xml:space="preserve"> </w:t>
            </w:r>
            <w:r>
              <w:rPr>
                <w:sz w:val="26"/>
              </w:rPr>
              <w:t>sơ</w:t>
            </w:r>
            <w:r>
              <w:rPr>
                <w:spacing w:val="-8"/>
                <w:sz w:val="26"/>
              </w:rPr>
              <w:t xml:space="preserve"> </w:t>
            </w:r>
            <w:r>
              <w:rPr>
                <w:sz w:val="26"/>
              </w:rPr>
              <w:t>qua</w:t>
            </w:r>
            <w:r>
              <w:rPr>
                <w:spacing w:val="-7"/>
                <w:sz w:val="26"/>
              </w:rPr>
              <w:t xml:space="preserve"> </w:t>
            </w:r>
            <w:r>
              <w:rPr>
                <w:sz w:val="26"/>
              </w:rPr>
              <w:t>Cổng</w:t>
            </w:r>
            <w:r>
              <w:rPr>
                <w:spacing w:val="-8"/>
                <w:sz w:val="26"/>
              </w:rPr>
              <w:t xml:space="preserve"> </w:t>
            </w:r>
            <w:r>
              <w:rPr>
                <w:sz w:val="26"/>
              </w:rPr>
              <w:t>Dịch</w:t>
            </w:r>
            <w:r>
              <w:rPr>
                <w:spacing w:val="-5"/>
                <w:sz w:val="26"/>
              </w:rPr>
              <w:t xml:space="preserve"> </w:t>
            </w:r>
            <w:r>
              <w:rPr>
                <w:sz w:val="26"/>
              </w:rPr>
              <w:t>vụ</w:t>
            </w:r>
            <w:r>
              <w:rPr>
                <w:spacing w:val="-8"/>
                <w:sz w:val="26"/>
              </w:rPr>
              <w:t xml:space="preserve"> </w:t>
            </w:r>
            <w:r>
              <w:rPr>
                <w:sz w:val="26"/>
              </w:rPr>
              <w:t>công</w:t>
            </w:r>
            <w:r>
              <w:rPr>
                <w:spacing w:val="-8"/>
                <w:sz w:val="26"/>
              </w:rPr>
              <w:t xml:space="preserve"> </w:t>
            </w:r>
            <w:r>
              <w:rPr>
                <w:sz w:val="26"/>
              </w:rPr>
              <w:t>quốc</w:t>
            </w:r>
            <w:r>
              <w:rPr>
                <w:spacing w:val="-3"/>
                <w:sz w:val="26"/>
              </w:rPr>
              <w:t xml:space="preserve"> </w:t>
            </w:r>
            <w:r>
              <w:rPr>
                <w:sz w:val="26"/>
              </w:rPr>
              <w:t>gia:</w:t>
            </w:r>
            <w:r>
              <w:rPr>
                <w:spacing w:val="-8"/>
                <w:sz w:val="26"/>
              </w:rPr>
              <w:t xml:space="preserve"> </w:t>
            </w:r>
            <w:r>
              <w:rPr>
                <w:sz w:val="26"/>
              </w:rPr>
              <w:t>không</w:t>
            </w:r>
            <w:r>
              <w:rPr>
                <w:spacing w:val="-8"/>
                <w:sz w:val="26"/>
              </w:rPr>
              <w:t xml:space="preserve"> </w:t>
            </w:r>
            <w:r>
              <w:rPr>
                <w:sz w:val="26"/>
              </w:rPr>
              <w:t>phải</w:t>
            </w:r>
            <w:r>
              <w:rPr>
                <w:spacing w:val="-8"/>
                <w:sz w:val="26"/>
              </w:rPr>
              <w:t xml:space="preserve"> </w:t>
            </w:r>
            <w:r>
              <w:rPr>
                <w:sz w:val="26"/>
              </w:rPr>
              <w:t>ký</w:t>
            </w:r>
            <w:r>
              <w:rPr>
                <w:spacing w:val="-8"/>
                <w:sz w:val="26"/>
              </w:rPr>
              <w:t xml:space="preserve"> </w:t>
            </w:r>
            <w:r>
              <w:rPr>
                <w:sz w:val="26"/>
              </w:rPr>
              <w:t>số</w:t>
            </w:r>
            <w:r>
              <w:rPr>
                <w:spacing w:val="-8"/>
                <w:sz w:val="26"/>
              </w:rPr>
              <w:t xml:space="preserve"> </w:t>
            </w:r>
            <w:r>
              <w:rPr>
                <w:sz w:val="26"/>
              </w:rPr>
              <w:t xml:space="preserve">đối với cá nhân, hộ kinh doanh đề nghị cấp phép; không phải ký số của người có thẩm quyền và chữ ký số của tổ chức đối với tổ chức đề nghị cấp phép ở mục </w:t>
            </w:r>
            <w:r>
              <w:rPr>
                <w:spacing w:val="-4"/>
                <w:sz w:val="26"/>
              </w:rPr>
              <w:t>này.</w:t>
            </w:r>
          </w:p>
        </w:tc>
      </w:tr>
    </w:tbl>
    <w:p w14:paraId="56DB115D" w14:textId="77777777" w:rsidR="00D421CD" w:rsidRDefault="00D421CD">
      <w:pPr>
        <w:pStyle w:val="TableParagraph"/>
        <w:spacing w:line="360" w:lineRule="atLeast"/>
        <w:jc w:val="both"/>
        <w:rPr>
          <w:sz w:val="26"/>
        </w:rPr>
        <w:sectPr w:rsidR="00D421CD" w:rsidSect="00E15AD0">
          <w:pgSz w:w="11910" w:h="16850"/>
          <w:pgMar w:top="851" w:right="851" w:bottom="851" w:left="1417" w:header="567" w:footer="567" w:gutter="0"/>
          <w:cols w:space="720"/>
        </w:sectPr>
      </w:pPr>
    </w:p>
    <w:p w14:paraId="2D35F354" w14:textId="77777777" w:rsidR="00D421CD" w:rsidRDefault="00CD74B5">
      <w:pPr>
        <w:spacing w:before="74"/>
        <w:ind w:right="563"/>
        <w:jc w:val="right"/>
        <w:rPr>
          <w:b/>
          <w:sz w:val="26"/>
        </w:rPr>
      </w:pPr>
      <w:r>
        <w:rPr>
          <w:b/>
          <w:sz w:val="26"/>
        </w:rPr>
        <w:lastRenderedPageBreak/>
        <w:t>Mẫu</w:t>
      </w:r>
      <w:r>
        <w:rPr>
          <w:b/>
          <w:spacing w:val="-7"/>
          <w:sz w:val="26"/>
        </w:rPr>
        <w:t xml:space="preserve"> </w:t>
      </w:r>
      <w:r>
        <w:rPr>
          <w:b/>
          <w:spacing w:val="-5"/>
          <w:sz w:val="26"/>
        </w:rPr>
        <w:t>1i</w:t>
      </w:r>
    </w:p>
    <w:p w14:paraId="09C4AF7E" w14:textId="77777777" w:rsidR="00D421CD" w:rsidRDefault="00CD74B5">
      <w:pPr>
        <w:spacing w:before="181"/>
        <w:ind w:left="421"/>
        <w:jc w:val="center"/>
        <w:rPr>
          <w:b/>
          <w:sz w:val="26"/>
        </w:rPr>
      </w:pPr>
      <w:r>
        <w:rPr>
          <w:b/>
          <w:sz w:val="26"/>
        </w:rPr>
        <w:t>BẢN</w:t>
      </w:r>
      <w:r>
        <w:rPr>
          <w:b/>
          <w:spacing w:val="-8"/>
          <w:sz w:val="26"/>
        </w:rPr>
        <w:t xml:space="preserve"> </w:t>
      </w:r>
      <w:r>
        <w:rPr>
          <w:b/>
          <w:sz w:val="26"/>
        </w:rPr>
        <w:t>KHAI</w:t>
      </w:r>
      <w:r>
        <w:rPr>
          <w:b/>
          <w:spacing w:val="-7"/>
          <w:sz w:val="26"/>
        </w:rPr>
        <w:t xml:space="preserve"> </w:t>
      </w:r>
      <w:r>
        <w:rPr>
          <w:b/>
          <w:sz w:val="26"/>
        </w:rPr>
        <w:t>THÔNG</w:t>
      </w:r>
      <w:r>
        <w:rPr>
          <w:b/>
          <w:spacing w:val="-5"/>
          <w:sz w:val="26"/>
        </w:rPr>
        <w:t xml:space="preserve"> </w:t>
      </w:r>
      <w:r>
        <w:rPr>
          <w:b/>
          <w:sz w:val="26"/>
        </w:rPr>
        <w:t>SỐ</w:t>
      </w:r>
      <w:r>
        <w:rPr>
          <w:b/>
          <w:spacing w:val="-7"/>
          <w:sz w:val="26"/>
        </w:rPr>
        <w:t xml:space="preserve"> </w:t>
      </w:r>
      <w:r>
        <w:rPr>
          <w:b/>
          <w:sz w:val="26"/>
        </w:rPr>
        <w:t>KỸ</w:t>
      </w:r>
      <w:r>
        <w:rPr>
          <w:b/>
          <w:spacing w:val="-8"/>
          <w:sz w:val="26"/>
        </w:rPr>
        <w:t xml:space="preserve"> </w:t>
      </w:r>
      <w:r>
        <w:rPr>
          <w:b/>
          <w:sz w:val="26"/>
        </w:rPr>
        <w:t>THUẬT,</w:t>
      </w:r>
      <w:r>
        <w:rPr>
          <w:b/>
          <w:spacing w:val="-7"/>
          <w:sz w:val="26"/>
        </w:rPr>
        <w:t xml:space="preserve"> </w:t>
      </w:r>
      <w:r>
        <w:rPr>
          <w:b/>
          <w:sz w:val="26"/>
        </w:rPr>
        <w:t>KHAI</w:t>
      </w:r>
      <w:r>
        <w:rPr>
          <w:b/>
          <w:spacing w:val="-7"/>
          <w:sz w:val="26"/>
        </w:rPr>
        <w:t xml:space="preserve"> </w:t>
      </w:r>
      <w:r>
        <w:rPr>
          <w:b/>
          <w:sz w:val="26"/>
        </w:rPr>
        <w:t>THÁC</w:t>
      </w:r>
      <w:r>
        <w:rPr>
          <w:b/>
          <w:spacing w:val="-7"/>
          <w:sz w:val="26"/>
        </w:rPr>
        <w:t xml:space="preserve"> </w:t>
      </w:r>
      <w:r>
        <w:rPr>
          <w:b/>
          <w:spacing w:val="-5"/>
          <w:sz w:val="26"/>
        </w:rPr>
        <w:t>1i</w:t>
      </w:r>
    </w:p>
    <w:p w14:paraId="598D1D4F" w14:textId="77777777" w:rsidR="00D421CD" w:rsidRDefault="00CD74B5">
      <w:pPr>
        <w:pStyle w:val="BodyText"/>
        <w:spacing w:before="174"/>
        <w:ind w:left="423"/>
        <w:jc w:val="center"/>
      </w:pPr>
      <w:r>
        <w:t>Áp</w:t>
      </w:r>
      <w:r>
        <w:rPr>
          <w:spacing w:val="-5"/>
        </w:rPr>
        <w:t xml:space="preserve"> </w:t>
      </w:r>
      <w:r>
        <w:t>dụng</w:t>
      </w:r>
      <w:r>
        <w:rPr>
          <w:spacing w:val="-4"/>
        </w:rPr>
        <w:t xml:space="preserve"> </w:t>
      </w:r>
      <w:r>
        <w:t>đối</w:t>
      </w:r>
      <w:r>
        <w:rPr>
          <w:spacing w:val="-5"/>
        </w:rPr>
        <w:t xml:space="preserve"> </w:t>
      </w:r>
      <w:r>
        <w:t>với</w:t>
      </w:r>
      <w:r>
        <w:rPr>
          <w:spacing w:val="-3"/>
        </w:rPr>
        <w:t xml:space="preserve"> </w:t>
      </w:r>
      <w:r>
        <w:t>đài</w:t>
      </w:r>
      <w:r>
        <w:rPr>
          <w:spacing w:val="-5"/>
        </w:rPr>
        <w:t xml:space="preserve"> </w:t>
      </w:r>
      <w:r>
        <w:t>vô</w:t>
      </w:r>
      <w:r>
        <w:rPr>
          <w:spacing w:val="-2"/>
        </w:rPr>
        <w:t xml:space="preserve"> </w:t>
      </w:r>
      <w:r>
        <w:t>tuyến</w:t>
      </w:r>
      <w:r>
        <w:rPr>
          <w:spacing w:val="-5"/>
        </w:rPr>
        <w:t xml:space="preserve"> </w:t>
      </w:r>
      <w:r>
        <w:t>điện</w:t>
      </w:r>
      <w:r>
        <w:rPr>
          <w:spacing w:val="-2"/>
        </w:rPr>
        <w:t xml:space="preserve"> </w:t>
      </w:r>
      <w:r>
        <w:t>liên</w:t>
      </w:r>
      <w:r>
        <w:rPr>
          <w:spacing w:val="-5"/>
        </w:rPr>
        <w:t xml:space="preserve"> </w:t>
      </w:r>
      <w:r>
        <w:t>lạc</w:t>
      </w:r>
      <w:r>
        <w:rPr>
          <w:spacing w:val="-2"/>
        </w:rPr>
        <w:t xml:space="preserve"> </w:t>
      </w:r>
      <w:r>
        <w:t>với</w:t>
      </w:r>
      <w:r>
        <w:rPr>
          <w:spacing w:val="-3"/>
        </w:rPr>
        <w:t xml:space="preserve"> </w:t>
      </w:r>
      <w:r>
        <w:t>phương</w:t>
      </w:r>
      <w:r>
        <w:rPr>
          <w:spacing w:val="-5"/>
        </w:rPr>
        <w:t xml:space="preserve"> </w:t>
      </w:r>
      <w:r>
        <w:t>tiện</w:t>
      </w:r>
      <w:r>
        <w:rPr>
          <w:spacing w:val="-5"/>
        </w:rPr>
        <w:t xml:space="preserve"> </w:t>
      </w:r>
      <w:r>
        <w:t>nghề</w:t>
      </w:r>
      <w:r>
        <w:rPr>
          <w:spacing w:val="-5"/>
        </w:rPr>
        <w:t xml:space="preserve"> cá</w:t>
      </w:r>
    </w:p>
    <w:p w14:paraId="15AA43CE" w14:textId="77777777" w:rsidR="00D421CD" w:rsidRDefault="00CD74B5">
      <w:pPr>
        <w:tabs>
          <w:tab w:val="left" w:pos="3147"/>
        </w:tabs>
        <w:spacing w:before="167" w:line="376" w:lineRule="auto"/>
        <w:ind w:left="566" w:right="1196" w:firstLine="60"/>
        <w:rPr>
          <w:b/>
          <w:sz w:val="26"/>
        </w:rPr>
      </w:pPr>
      <w:r>
        <w:rPr>
          <w:rFonts w:ascii="Symbol" w:hAnsi="Symbol"/>
          <w:sz w:val="26"/>
        </w:rPr>
        <w:t></w:t>
      </w:r>
      <w:r>
        <w:rPr>
          <w:sz w:val="26"/>
        </w:rPr>
        <w:t xml:space="preserve"> </w:t>
      </w:r>
      <w:r>
        <w:rPr>
          <w:b/>
          <w:sz w:val="26"/>
        </w:rPr>
        <w:t>Cấp</w:t>
      </w:r>
      <w:r>
        <w:rPr>
          <w:b/>
          <w:sz w:val="26"/>
        </w:rPr>
        <w:tab/>
      </w:r>
      <w:r>
        <w:rPr>
          <w:rFonts w:ascii="Symbol" w:hAnsi="Symbol"/>
          <w:sz w:val="26"/>
        </w:rPr>
        <w:t></w:t>
      </w:r>
      <w:r>
        <w:rPr>
          <w:spacing w:val="-10"/>
          <w:sz w:val="26"/>
        </w:rPr>
        <w:t xml:space="preserve"> </w:t>
      </w:r>
      <w:r>
        <w:rPr>
          <w:b/>
          <w:sz w:val="26"/>
        </w:rPr>
        <w:t>Sửa</w:t>
      </w:r>
      <w:r>
        <w:rPr>
          <w:b/>
          <w:spacing w:val="-13"/>
          <w:sz w:val="26"/>
        </w:rPr>
        <w:t xml:space="preserve"> </w:t>
      </w:r>
      <w:r>
        <w:rPr>
          <w:b/>
          <w:sz w:val="26"/>
        </w:rPr>
        <w:t>đổi,</w:t>
      </w:r>
      <w:r>
        <w:rPr>
          <w:b/>
          <w:spacing w:val="-13"/>
          <w:sz w:val="26"/>
        </w:rPr>
        <w:t xml:space="preserve"> </w:t>
      </w:r>
      <w:r>
        <w:rPr>
          <w:b/>
          <w:sz w:val="26"/>
        </w:rPr>
        <w:t>bổ</w:t>
      </w:r>
      <w:r>
        <w:rPr>
          <w:b/>
          <w:spacing w:val="-13"/>
          <w:sz w:val="26"/>
        </w:rPr>
        <w:t xml:space="preserve"> </w:t>
      </w:r>
      <w:r>
        <w:rPr>
          <w:b/>
          <w:sz w:val="26"/>
        </w:rPr>
        <w:t>sung</w:t>
      </w:r>
      <w:r>
        <w:rPr>
          <w:b/>
          <w:spacing w:val="-13"/>
          <w:sz w:val="26"/>
        </w:rPr>
        <w:t xml:space="preserve"> </w:t>
      </w:r>
      <w:r>
        <w:rPr>
          <w:b/>
          <w:sz w:val="26"/>
        </w:rPr>
        <w:t>nội</w:t>
      </w:r>
      <w:r>
        <w:rPr>
          <w:b/>
          <w:spacing w:val="-11"/>
          <w:sz w:val="26"/>
        </w:rPr>
        <w:t xml:space="preserve"> </w:t>
      </w:r>
      <w:r>
        <w:rPr>
          <w:b/>
          <w:sz w:val="26"/>
        </w:rPr>
        <w:t>dung</w:t>
      </w:r>
      <w:r>
        <w:rPr>
          <w:b/>
          <w:spacing w:val="-11"/>
          <w:sz w:val="26"/>
        </w:rPr>
        <w:t xml:space="preserve"> </w:t>
      </w:r>
      <w:r>
        <w:rPr>
          <w:b/>
          <w:sz w:val="26"/>
        </w:rPr>
        <w:t>cho</w:t>
      </w:r>
      <w:r>
        <w:rPr>
          <w:b/>
          <w:spacing w:val="-13"/>
          <w:sz w:val="26"/>
        </w:rPr>
        <w:t xml:space="preserve"> </w:t>
      </w:r>
      <w:r>
        <w:rPr>
          <w:b/>
          <w:sz w:val="26"/>
        </w:rPr>
        <w:t>giấy</w:t>
      </w:r>
      <w:r>
        <w:rPr>
          <w:b/>
          <w:spacing w:val="-11"/>
          <w:sz w:val="26"/>
        </w:rPr>
        <w:t xml:space="preserve"> </w:t>
      </w:r>
      <w:r>
        <w:rPr>
          <w:b/>
          <w:sz w:val="26"/>
        </w:rPr>
        <w:t>phép</w:t>
      </w:r>
      <w:r>
        <w:rPr>
          <w:b/>
          <w:spacing w:val="-13"/>
          <w:sz w:val="26"/>
        </w:rPr>
        <w:t xml:space="preserve"> </w:t>
      </w:r>
      <w:r>
        <w:rPr>
          <w:b/>
          <w:sz w:val="26"/>
        </w:rPr>
        <w:t>số</w:t>
      </w:r>
      <w:r>
        <w:rPr>
          <w:b/>
          <w:spacing w:val="40"/>
          <w:sz w:val="26"/>
        </w:rPr>
        <w:t xml:space="preserve"> </w:t>
      </w:r>
      <w:r>
        <w:rPr>
          <w:b/>
          <w:sz w:val="26"/>
        </w:rPr>
        <w:t>………….. Tờ</w:t>
      </w:r>
      <w:r>
        <w:rPr>
          <w:b/>
          <w:spacing w:val="-5"/>
          <w:sz w:val="26"/>
        </w:rPr>
        <w:t xml:space="preserve"> </w:t>
      </w:r>
      <w:r>
        <w:rPr>
          <w:b/>
          <w:sz w:val="26"/>
        </w:rPr>
        <w:t>số:</w:t>
      </w:r>
      <w:r>
        <w:rPr>
          <w:b/>
          <w:spacing w:val="-4"/>
          <w:sz w:val="26"/>
        </w:rPr>
        <w:t xml:space="preserve"> </w:t>
      </w:r>
      <w:r>
        <w:rPr>
          <w:b/>
          <w:sz w:val="26"/>
        </w:rPr>
        <w:t>……/</w:t>
      </w:r>
      <w:r>
        <w:rPr>
          <w:b/>
          <w:spacing w:val="-4"/>
          <w:sz w:val="26"/>
        </w:rPr>
        <w:t xml:space="preserve"> </w:t>
      </w:r>
      <w:r>
        <w:rPr>
          <w:b/>
          <w:sz w:val="26"/>
        </w:rPr>
        <w:t>tổng</w:t>
      </w:r>
      <w:r>
        <w:rPr>
          <w:b/>
          <w:spacing w:val="-3"/>
          <w:sz w:val="26"/>
        </w:rPr>
        <w:t xml:space="preserve"> </w:t>
      </w:r>
      <w:r>
        <w:rPr>
          <w:b/>
          <w:sz w:val="26"/>
        </w:rPr>
        <w:t>số</w:t>
      </w:r>
      <w:r>
        <w:rPr>
          <w:b/>
          <w:spacing w:val="-4"/>
          <w:sz w:val="26"/>
        </w:rPr>
        <w:t xml:space="preserve"> </w:t>
      </w:r>
      <w:r>
        <w:rPr>
          <w:b/>
          <w:sz w:val="26"/>
        </w:rPr>
        <w:t>tờ</w:t>
      </w:r>
      <w:r>
        <w:rPr>
          <w:b/>
          <w:spacing w:val="-5"/>
          <w:sz w:val="26"/>
        </w:rPr>
        <w:t xml:space="preserve"> </w:t>
      </w:r>
      <w:r>
        <w:rPr>
          <w:b/>
          <w:sz w:val="26"/>
        </w:rPr>
        <w:t>của</w:t>
      </w:r>
      <w:r>
        <w:rPr>
          <w:b/>
          <w:spacing w:val="-4"/>
          <w:sz w:val="26"/>
        </w:rPr>
        <w:t xml:space="preserve"> </w:t>
      </w:r>
      <w:r>
        <w:rPr>
          <w:b/>
          <w:sz w:val="26"/>
        </w:rPr>
        <w:t>Bản</w:t>
      </w:r>
      <w:r>
        <w:rPr>
          <w:b/>
          <w:spacing w:val="-3"/>
          <w:sz w:val="26"/>
        </w:rPr>
        <w:t xml:space="preserve"> </w:t>
      </w:r>
      <w:r>
        <w:rPr>
          <w:b/>
          <w:sz w:val="26"/>
        </w:rPr>
        <w:t>khai</w:t>
      </w:r>
      <w:r>
        <w:rPr>
          <w:b/>
          <w:spacing w:val="-4"/>
          <w:sz w:val="26"/>
        </w:rPr>
        <w:t xml:space="preserve"> </w:t>
      </w:r>
      <w:r>
        <w:rPr>
          <w:b/>
          <w:sz w:val="26"/>
        </w:rPr>
        <w:t>thông</w:t>
      </w:r>
      <w:r>
        <w:rPr>
          <w:b/>
          <w:spacing w:val="-3"/>
          <w:sz w:val="26"/>
        </w:rPr>
        <w:t xml:space="preserve"> </w:t>
      </w:r>
      <w:r>
        <w:rPr>
          <w:b/>
          <w:sz w:val="26"/>
        </w:rPr>
        <w:t>số</w:t>
      </w:r>
      <w:r>
        <w:rPr>
          <w:b/>
          <w:spacing w:val="-5"/>
          <w:sz w:val="26"/>
        </w:rPr>
        <w:t xml:space="preserve"> </w:t>
      </w:r>
      <w:r>
        <w:rPr>
          <w:b/>
          <w:sz w:val="26"/>
        </w:rPr>
        <w:t>kỹ</w:t>
      </w:r>
      <w:r>
        <w:rPr>
          <w:b/>
          <w:spacing w:val="-3"/>
          <w:sz w:val="26"/>
        </w:rPr>
        <w:t xml:space="preserve"> </w:t>
      </w:r>
      <w:r>
        <w:rPr>
          <w:b/>
          <w:sz w:val="26"/>
        </w:rPr>
        <w:t>thuật,</w:t>
      </w:r>
      <w:r>
        <w:rPr>
          <w:b/>
          <w:spacing w:val="-5"/>
          <w:sz w:val="26"/>
        </w:rPr>
        <w:t xml:space="preserve"> </w:t>
      </w:r>
      <w:r>
        <w:rPr>
          <w:b/>
          <w:sz w:val="26"/>
        </w:rPr>
        <w:t>khai</w:t>
      </w:r>
      <w:r>
        <w:rPr>
          <w:b/>
          <w:spacing w:val="-4"/>
          <w:sz w:val="26"/>
        </w:rPr>
        <w:t xml:space="preserve"> </w:t>
      </w:r>
      <w:r>
        <w:rPr>
          <w:b/>
          <w:sz w:val="26"/>
        </w:rPr>
        <w:t>thác:</w:t>
      </w:r>
      <w:r>
        <w:rPr>
          <w:b/>
          <w:spacing w:val="-5"/>
          <w:sz w:val="26"/>
        </w:rPr>
        <w:t xml:space="preserve"> ……</w:t>
      </w:r>
    </w:p>
    <w:p w14:paraId="3FF80316" w14:textId="77777777" w:rsidR="00D421CD" w:rsidRDefault="00D421CD">
      <w:pPr>
        <w:pStyle w:val="BodyText"/>
        <w:spacing w:before="80"/>
        <w:rPr>
          <w:b/>
          <w:sz w:val="20"/>
        </w:rPr>
      </w:pP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57"/>
        <w:gridCol w:w="6085"/>
      </w:tblGrid>
      <w:tr w:rsidR="00D421CD" w14:paraId="3FC70FEA" w14:textId="77777777">
        <w:trPr>
          <w:trHeight w:val="515"/>
        </w:trPr>
        <w:tc>
          <w:tcPr>
            <w:tcW w:w="3557" w:type="dxa"/>
          </w:tcPr>
          <w:p w14:paraId="289B473F" w14:textId="77777777" w:rsidR="00D421CD" w:rsidRDefault="00CD74B5">
            <w:pPr>
              <w:pStyle w:val="TableParagraph"/>
              <w:spacing w:before="201" w:line="295" w:lineRule="atLeast"/>
              <w:rPr>
                <w:b/>
                <w:sz w:val="26"/>
              </w:rPr>
            </w:pPr>
            <w:r>
              <w:rPr>
                <w:b/>
                <w:sz w:val="26"/>
              </w:rPr>
              <w:t>1. MỤC</w:t>
            </w:r>
            <w:r>
              <w:rPr>
                <w:b/>
                <w:spacing w:val="-5"/>
                <w:sz w:val="26"/>
              </w:rPr>
              <w:t xml:space="preserve"> </w:t>
            </w:r>
            <w:r>
              <w:rPr>
                <w:b/>
                <w:sz w:val="26"/>
              </w:rPr>
              <w:t>ĐÍCH</w:t>
            </w:r>
            <w:r>
              <w:rPr>
                <w:b/>
                <w:spacing w:val="-5"/>
                <w:sz w:val="26"/>
              </w:rPr>
              <w:t xml:space="preserve"> </w:t>
            </w:r>
            <w:r>
              <w:rPr>
                <w:b/>
                <w:sz w:val="26"/>
              </w:rPr>
              <w:t>SỬ</w:t>
            </w:r>
            <w:r>
              <w:rPr>
                <w:b/>
                <w:spacing w:val="-5"/>
                <w:sz w:val="26"/>
              </w:rPr>
              <w:t xml:space="preserve"> </w:t>
            </w:r>
            <w:r>
              <w:rPr>
                <w:b/>
                <w:spacing w:val="-4"/>
                <w:sz w:val="26"/>
              </w:rPr>
              <w:t>DỤNG</w:t>
            </w:r>
          </w:p>
        </w:tc>
        <w:tc>
          <w:tcPr>
            <w:tcW w:w="6085" w:type="dxa"/>
          </w:tcPr>
          <w:p w14:paraId="68091713" w14:textId="77777777" w:rsidR="00D421CD" w:rsidRDefault="00D421CD">
            <w:pPr>
              <w:pStyle w:val="TableParagraph"/>
              <w:ind w:left="0"/>
              <w:rPr>
                <w:sz w:val="24"/>
              </w:rPr>
            </w:pPr>
          </w:p>
        </w:tc>
      </w:tr>
      <w:tr w:rsidR="00D421CD" w14:paraId="52FF9BE2" w14:textId="77777777">
        <w:trPr>
          <w:trHeight w:val="688"/>
        </w:trPr>
        <w:tc>
          <w:tcPr>
            <w:tcW w:w="9642" w:type="dxa"/>
            <w:gridSpan w:val="2"/>
          </w:tcPr>
          <w:p w14:paraId="52BA5FF2" w14:textId="77777777" w:rsidR="00D421CD" w:rsidRDefault="00CD74B5">
            <w:pPr>
              <w:pStyle w:val="TableParagraph"/>
              <w:spacing w:before="287"/>
              <w:rPr>
                <w:b/>
                <w:sz w:val="26"/>
              </w:rPr>
            </w:pPr>
            <w:r>
              <w:rPr>
                <w:b/>
                <w:sz w:val="26"/>
              </w:rPr>
              <w:t>2. THỜI</w:t>
            </w:r>
            <w:r>
              <w:rPr>
                <w:b/>
                <w:spacing w:val="-5"/>
                <w:sz w:val="26"/>
              </w:rPr>
              <w:t xml:space="preserve"> </w:t>
            </w:r>
            <w:r>
              <w:rPr>
                <w:b/>
                <w:sz w:val="26"/>
              </w:rPr>
              <w:t>GIAN</w:t>
            </w:r>
            <w:r>
              <w:rPr>
                <w:b/>
                <w:spacing w:val="-5"/>
                <w:sz w:val="26"/>
              </w:rPr>
              <w:t xml:space="preserve"> </w:t>
            </w:r>
            <w:r>
              <w:rPr>
                <w:b/>
                <w:sz w:val="26"/>
              </w:rPr>
              <w:t>ĐỀ</w:t>
            </w:r>
            <w:r>
              <w:rPr>
                <w:b/>
                <w:spacing w:val="-7"/>
                <w:sz w:val="26"/>
              </w:rPr>
              <w:t xml:space="preserve"> </w:t>
            </w:r>
            <w:r>
              <w:rPr>
                <w:b/>
                <w:sz w:val="26"/>
              </w:rPr>
              <w:t>NGHỊ</w:t>
            </w:r>
            <w:r>
              <w:rPr>
                <w:b/>
                <w:spacing w:val="-6"/>
                <w:sz w:val="26"/>
              </w:rPr>
              <w:t xml:space="preserve"> </w:t>
            </w:r>
            <w:r>
              <w:rPr>
                <w:b/>
                <w:sz w:val="26"/>
              </w:rPr>
              <w:t>CẤP</w:t>
            </w:r>
            <w:r>
              <w:rPr>
                <w:b/>
                <w:spacing w:val="-5"/>
                <w:sz w:val="26"/>
              </w:rPr>
              <w:t xml:space="preserve"> </w:t>
            </w:r>
            <w:r>
              <w:rPr>
                <w:b/>
                <w:sz w:val="26"/>
              </w:rPr>
              <w:t>PHÉP</w:t>
            </w:r>
            <w:r>
              <w:rPr>
                <w:b/>
                <w:spacing w:val="-5"/>
                <w:sz w:val="26"/>
              </w:rPr>
              <w:t xml:space="preserve"> </w:t>
            </w:r>
            <w:r>
              <w:rPr>
                <w:b/>
                <w:sz w:val="26"/>
              </w:rPr>
              <w:t>(đối</w:t>
            </w:r>
            <w:r>
              <w:rPr>
                <w:b/>
                <w:spacing w:val="-5"/>
                <w:sz w:val="26"/>
              </w:rPr>
              <w:t xml:space="preserve"> </w:t>
            </w:r>
            <w:r>
              <w:rPr>
                <w:b/>
                <w:sz w:val="26"/>
              </w:rPr>
              <w:t>với</w:t>
            </w:r>
            <w:r>
              <w:rPr>
                <w:b/>
                <w:spacing w:val="-7"/>
                <w:sz w:val="26"/>
              </w:rPr>
              <w:t xml:space="preserve"> </w:t>
            </w:r>
            <w:r>
              <w:rPr>
                <w:b/>
                <w:spacing w:val="-4"/>
                <w:sz w:val="26"/>
              </w:rPr>
              <w:t>cấp)</w:t>
            </w:r>
          </w:p>
        </w:tc>
      </w:tr>
      <w:tr w:rsidR="00D421CD" w14:paraId="6F565E83" w14:textId="77777777">
        <w:trPr>
          <w:trHeight w:val="537"/>
        </w:trPr>
        <w:tc>
          <w:tcPr>
            <w:tcW w:w="9642" w:type="dxa"/>
            <w:gridSpan w:val="2"/>
          </w:tcPr>
          <w:p w14:paraId="330C0631" w14:textId="77777777" w:rsidR="00D421CD" w:rsidRDefault="00CD74B5">
            <w:pPr>
              <w:pStyle w:val="TableParagraph"/>
              <w:tabs>
                <w:tab w:val="left" w:pos="1432"/>
                <w:tab w:val="left" w:pos="3401"/>
                <w:tab w:val="left" w:pos="4656"/>
              </w:tabs>
              <w:spacing w:before="156"/>
              <w:ind w:left="50"/>
              <w:rPr>
                <w:sz w:val="26"/>
              </w:rPr>
            </w:pPr>
            <w:r>
              <w:rPr>
                <w:rFonts w:ascii="Symbol" w:hAnsi="Symbol"/>
                <w:w w:val="80"/>
                <w:sz w:val="26"/>
              </w:rPr>
              <w:t></w:t>
            </w:r>
            <w:r>
              <w:rPr>
                <w:spacing w:val="-3"/>
                <w:w w:val="80"/>
                <w:sz w:val="26"/>
              </w:rPr>
              <w:t xml:space="preserve"> </w:t>
            </w:r>
            <w:r>
              <w:rPr>
                <w:w w:val="80"/>
                <w:sz w:val="26"/>
              </w:rPr>
              <w:t>1</w:t>
            </w:r>
            <w:r>
              <w:rPr>
                <w:spacing w:val="-2"/>
                <w:w w:val="80"/>
                <w:sz w:val="26"/>
              </w:rPr>
              <w:t xml:space="preserve"> </w:t>
            </w:r>
            <w:r>
              <w:rPr>
                <w:spacing w:val="-5"/>
                <w:w w:val="80"/>
                <w:sz w:val="26"/>
              </w:rPr>
              <w:t>năm</w:t>
            </w:r>
            <w:r>
              <w:rPr>
                <w:sz w:val="26"/>
              </w:rPr>
              <w:tab/>
            </w:r>
            <w:r>
              <w:rPr>
                <w:rFonts w:ascii="Symbol" w:hAnsi="Symbol"/>
                <w:w w:val="80"/>
                <w:sz w:val="26"/>
              </w:rPr>
              <w:t></w:t>
            </w:r>
            <w:r>
              <w:rPr>
                <w:spacing w:val="-3"/>
                <w:w w:val="80"/>
                <w:sz w:val="26"/>
              </w:rPr>
              <w:t xml:space="preserve"> </w:t>
            </w:r>
            <w:r>
              <w:rPr>
                <w:w w:val="80"/>
                <w:sz w:val="26"/>
              </w:rPr>
              <w:t>2</w:t>
            </w:r>
            <w:r>
              <w:rPr>
                <w:spacing w:val="-2"/>
                <w:w w:val="80"/>
                <w:sz w:val="26"/>
              </w:rPr>
              <w:t xml:space="preserve"> </w:t>
            </w:r>
            <w:r>
              <w:rPr>
                <w:spacing w:val="-5"/>
                <w:w w:val="80"/>
                <w:sz w:val="26"/>
              </w:rPr>
              <w:t>năm</w:t>
            </w:r>
            <w:r>
              <w:rPr>
                <w:sz w:val="26"/>
              </w:rPr>
              <w:tab/>
            </w:r>
            <w:r>
              <w:rPr>
                <w:rFonts w:ascii="Symbol" w:hAnsi="Symbol"/>
                <w:w w:val="80"/>
                <w:sz w:val="26"/>
              </w:rPr>
              <w:t></w:t>
            </w:r>
            <w:r>
              <w:rPr>
                <w:spacing w:val="-2"/>
                <w:w w:val="80"/>
                <w:sz w:val="26"/>
              </w:rPr>
              <w:t xml:space="preserve"> </w:t>
            </w:r>
            <w:r>
              <w:rPr>
                <w:w w:val="80"/>
                <w:sz w:val="26"/>
              </w:rPr>
              <w:t>3</w:t>
            </w:r>
            <w:r>
              <w:rPr>
                <w:spacing w:val="-1"/>
                <w:w w:val="80"/>
                <w:sz w:val="26"/>
              </w:rPr>
              <w:t xml:space="preserve"> </w:t>
            </w:r>
            <w:r>
              <w:rPr>
                <w:spacing w:val="-5"/>
                <w:w w:val="80"/>
                <w:sz w:val="26"/>
              </w:rPr>
              <w:t>năm</w:t>
            </w:r>
            <w:r>
              <w:rPr>
                <w:sz w:val="26"/>
              </w:rPr>
              <w:tab/>
            </w:r>
            <w:r>
              <w:rPr>
                <w:rFonts w:ascii="Symbol" w:hAnsi="Symbol"/>
                <w:w w:val="90"/>
                <w:sz w:val="26"/>
              </w:rPr>
              <w:t></w:t>
            </w:r>
            <w:r>
              <w:rPr>
                <w:spacing w:val="-4"/>
                <w:sz w:val="26"/>
              </w:rPr>
              <w:t xml:space="preserve"> </w:t>
            </w:r>
            <w:r>
              <w:rPr>
                <w:w w:val="90"/>
                <w:sz w:val="26"/>
              </w:rPr>
              <w:t>10</w:t>
            </w:r>
            <w:r>
              <w:rPr>
                <w:spacing w:val="-6"/>
                <w:sz w:val="26"/>
              </w:rPr>
              <w:t xml:space="preserve"> </w:t>
            </w:r>
            <w:r>
              <w:rPr>
                <w:w w:val="90"/>
                <w:sz w:val="26"/>
              </w:rPr>
              <w:t>năm</w:t>
            </w:r>
            <w:r>
              <w:rPr>
                <w:spacing w:val="23"/>
                <w:sz w:val="26"/>
              </w:rPr>
              <w:t xml:space="preserve">  </w:t>
            </w:r>
            <w:r>
              <w:rPr>
                <w:rFonts w:ascii="Symbol" w:hAnsi="Symbol"/>
                <w:w w:val="90"/>
                <w:sz w:val="26"/>
              </w:rPr>
              <w:t></w:t>
            </w:r>
            <w:r>
              <w:rPr>
                <w:spacing w:val="-2"/>
                <w:sz w:val="26"/>
              </w:rPr>
              <w:t xml:space="preserve"> </w:t>
            </w:r>
            <w:r>
              <w:rPr>
                <w:spacing w:val="-2"/>
                <w:w w:val="90"/>
                <w:sz w:val="26"/>
              </w:rPr>
              <w:t>Khác:………………..</w:t>
            </w:r>
          </w:p>
        </w:tc>
      </w:tr>
      <w:tr w:rsidR="00D421CD" w14:paraId="504B66A2" w14:textId="77777777">
        <w:trPr>
          <w:trHeight w:val="719"/>
        </w:trPr>
        <w:tc>
          <w:tcPr>
            <w:tcW w:w="9642" w:type="dxa"/>
            <w:gridSpan w:val="2"/>
          </w:tcPr>
          <w:p w14:paraId="5F74CA30" w14:textId="77777777" w:rsidR="00D421CD" w:rsidRDefault="00D421CD">
            <w:pPr>
              <w:pStyle w:val="TableParagraph"/>
              <w:spacing w:before="2"/>
              <w:ind w:left="0"/>
              <w:rPr>
                <w:b/>
                <w:sz w:val="26"/>
              </w:rPr>
            </w:pPr>
          </w:p>
          <w:p w14:paraId="1E7D845B" w14:textId="77777777" w:rsidR="00D421CD" w:rsidRDefault="00CD74B5">
            <w:pPr>
              <w:pStyle w:val="TableParagraph"/>
              <w:spacing w:before="1"/>
              <w:rPr>
                <w:b/>
                <w:sz w:val="26"/>
              </w:rPr>
            </w:pPr>
            <w:r>
              <w:rPr>
                <w:b/>
                <w:sz w:val="26"/>
              </w:rPr>
              <w:t>3. THIẾT</w:t>
            </w:r>
            <w:r>
              <w:rPr>
                <w:b/>
                <w:spacing w:val="-6"/>
                <w:sz w:val="26"/>
              </w:rPr>
              <w:t xml:space="preserve"> </w:t>
            </w:r>
            <w:r>
              <w:rPr>
                <w:b/>
                <w:sz w:val="26"/>
              </w:rPr>
              <w:t>BỊ</w:t>
            </w:r>
            <w:r>
              <w:rPr>
                <w:b/>
                <w:spacing w:val="-6"/>
                <w:sz w:val="26"/>
              </w:rPr>
              <w:t xml:space="preserve"> </w:t>
            </w:r>
            <w:r>
              <w:rPr>
                <w:b/>
                <w:sz w:val="26"/>
              </w:rPr>
              <w:t>VÔ</w:t>
            </w:r>
            <w:r>
              <w:rPr>
                <w:b/>
                <w:spacing w:val="-6"/>
                <w:sz w:val="26"/>
              </w:rPr>
              <w:t xml:space="preserve"> </w:t>
            </w:r>
            <w:r>
              <w:rPr>
                <w:b/>
                <w:sz w:val="26"/>
              </w:rPr>
              <w:t>TUYẾN</w:t>
            </w:r>
            <w:r>
              <w:rPr>
                <w:b/>
                <w:spacing w:val="-6"/>
                <w:sz w:val="26"/>
              </w:rPr>
              <w:t xml:space="preserve"> </w:t>
            </w:r>
            <w:r>
              <w:rPr>
                <w:b/>
                <w:spacing w:val="-4"/>
                <w:sz w:val="26"/>
              </w:rPr>
              <w:t>ĐIỆN</w:t>
            </w:r>
          </w:p>
        </w:tc>
      </w:tr>
      <w:tr w:rsidR="00D421CD" w14:paraId="69953450" w14:textId="77777777">
        <w:trPr>
          <w:trHeight w:val="966"/>
        </w:trPr>
        <w:tc>
          <w:tcPr>
            <w:tcW w:w="3557" w:type="dxa"/>
          </w:tcPr>
          <w:p w14:paraId="77AD2AF1" w14:textId="77777777" w:rsidR="00D421CD" w:rsidRDefault="00CD74B5">
            <w:pPr>
              <w:pStyle w:val="TableParagraph"/>
              <w:spacing w:before="176" w:line="360" w:lineRule="atLeast"/>
              <w:rPr>
                <w:sz w:val="26"/>
              </w:rPr>
            </w:pPr>
            <w:r>
              <w:rPr>
                <w:spacing w:val="-6"/>
                <w:sz w:val="26"/>
              </w:rPr>
              <w:t>3.1.</w:t>
            </w:r>
            <w:r>
              <w:rPr>
                <w:sz w:val="26"/>
              </w:rPr>
              <w:t xml:space="preserve"> </w:t>
            </w:r>
            <w:r>
              <w:rPr>
                <w:spacing w:val="-6"/>
                <w:sz w:val="26"/>
              </w:rPr>
              <w:t>Tên</w:t>
            </w:r>
            <w:r>
              <w:rPr>
                <w:spacing w:val="-11"/>
                <w:sz w:val="26"/>
              </w:rPr>
              <w:t xml:space="preserve"> </w:t>
            </w:r>
            <w:r>
              <w:rPr>
                <w:spacing w:val="-6"/>
                <w:sz w:val="26"/>
              </w:rPr>
              <w:t>thiết</w:t>
            </w:r>
            <w:r>
              <w:rPr>
                <w:spacing w:val="-11"/>
                <w:sz w:val="26"/>
              </w:rPr>
              <w:t xml:space="preserve"> </w:t>
            </w:r>
            <w:r>
              <w:rPr>
                <w:spacing w:val="-6"/>
                <w:sz w:val="26"/>
              </w:rPr>
              <w:t>bị</w:t>
            </w:r>
            <w:r>
              <w:rPr>
                <w:spacing w:val="-11"/>
                <w:sz w:val="26"/>
              </w:rPr>
              <w:t xml:space="preserve"> </w:t>
            </w:r>
            <w:r>
              <w:rPr>
                <w:spacing w:val="-6"/>
                <w:sz w:val="26"/>
              </w:rPr>
              <w:t>phát/</w:t>
            </w:r>
            <w:r>
              <w:rPr>
                <w:spacing w:val="-11"/>
                <w:sz w:val="26"/>
              </w:rPr>
              <w:t xml:space="preserve"> </w:t>
            </w:r>
            <w:r>
              <w:rPr>
                <w:spacing w:val="-6"/>
                <w:sz w:val="26"/>
              </w:rPr>
              <w:t>Hãng</w:t>
            </w:r>
            <w:r>
              <w:rPr>
                <w:spacing w:val="-11"/>
                <w:sz w:val="26"/>
              </w:rPr>
              <w:t xml:space="preserve"> </w:t>
            </w:r>
            <w:r>
              <w:rPr>
                <w:spacing w:val="-6"/>
                <w:sz w:val="26"/>
              </w:rPr>
              <w:t xml:space="preserve">sản </w:t>
            </w:r>
            <w:r>
              <w:rPr>
                <w:spacing w:val="-4"/>
                <w:sz w:val="26"/>
              </w:rPr>
              <w:t>xuất</w:t>
            </w:r>
          </w:p>
        </w:tc>
        <w:tc>
          <w:tcPr>
            <w:tcW w:w="6085" w:type="dxa"/>
          </w:tcPr>
          <w:p w14:paraId="49555470" w14:textId="77777777" w:rsidR="00D421CD" w:rsidRDefault="00D421CD">
            <w:pPr>
              <w:pStyle w:val="TableParagraph"/>
              <w:ind w:left="0"/>
              <w:rPr>
                <w:sz w:val="24"/>
              </w:rPr>
            </w:pPr>
          </w:p>
        </w:tc>
      </w:tr>
      <w:tr w:rsidR="00D421CD" w14:paraId="604F198B" w14:textId="77777777">
        <w:trPr>
          <w:trHeight w:val="695"/>
        </w:trPr>
        <w:tc>
          <w:tcPr>
            <w:tcW w:w="3557" w:type="dxa"/>
          </w:tcPr>
          <w:p w14:paraId="1C04C2EC" w14:textId="77777777" w:rsidR="00D421CD" w:rsidRDefault="00CD74B5">
            <w:pPr>
              <w:pStyle w:val="TableParagraph"/>
              <w:spacing w:before="174"/>
              <w:rPr>
                <w:sz w:val="26"/>
              </w:rPr>
            </w:pPr>
            <w:r>
              <w:rPr>
                <w:sz w:val="26"/>
              </w:rPr>
              <w:t>3.2. Công</w:t>
            </w:r>
            <w:r>
              <w:rPr>
                <w:spacing w:val="-3"/>
                <w:sz w:val="26"/>
              </w:rPr>
              <w:t xml:space="preserve"> </w:t>
            </w:r>
            <w:r>
              <w:rPr>
                <w:sz w:val="26"/>
              </w:rPr>
              <w:t>suất</w:t>
            </w:r>
            <w:r>
              <w:rPr>
                <w:spacing w:val="-5"/>
                <w:sz w:val="26"/>
              </w:rPr>
              <w:t xml:space="preserve"> </w:t>
            </w:r>
            <w:r>
              <w:rPr>
                <w:sz w:val="26"/>
              </w:rPr>
              <w:t>phát</w:t>
            </w:r>
            <w:r>
              <w:rPr>
                <w:spacing w:val="-5"/>
                <w:sz w:val="26"/>
              </w:rPr>
              <w:t xml:space="preserve"> </w:t>
            </w:r>
            <w:r>
              <w:rPr>
                <w:sz w:val="26"/>
              </w:rPr>
              <w:t>tối</w:t>
            </w:r>
            <w:r>
              <w:rPr>
                <w:spacing w:val="-2"/>
                <w:sz w:val="26"/>
              </w:rPr>
              <w:t xml:space="preserve"> </w:t>
            </w:r>
            <w:r>
              <w:rPr>
                <w:spacing w:val="-5"/>
                <w:sz w:val="26"/>
              </w:rPr>
              <w:t>đa</w:t>
            </w:r>
          </w:p>
        </w:tc>
        <w:tc>
          <w:tcPr>
            <w:tcW w:w="6085" w:type="dxa"/>
          </w:tcPr>
          <w:p w14:paraId="7DB693C0" w14:textId="77777777" w:rsidR="00D421CD" w:rsidRDefault="00D421CD">
            <w:pPr>
              <w:pStyle w:val="TableParagraph"/>
              <w:ind w:left="0"/>
              <w:rPr>
                <w:sz w:val="24"/>
              </w:rPr>
            </w:pPr>
          </w:p>
        </w:tc>
      </w:tr>
      <w:tr w:rsidR="00D421CD" w14:paraId="39BE97DA" w14:textId="77777777">
        <w:trPr>
          <w:trHeight w:val="481"/>
        </w:trPr>
        <w:tc>
          <w:tcPr>
            <w:tcW w:w="3557" w:type="dxa"/>
          </w:tcPr>
          <w:p w14:paraId="5593DFCF" w14:textId="77777777" w:rsidR="00D421CD" w:rsidRDefault="00CD74B5">
            <w:pPr>
              <w:pStyle w:val="TableParagraph"/>
              <w:spacing w:before="177" w:line="285" w:lineRule="atLeast"/>
              <w:rPr>
                <w:sz w:val="26"/>
              </w:rPr>
            </w:pPr>
            <w:r>
              <w:rPr>
                <w:sz w:val="26"/>
              </w:rPr>
              <w:t>3.3. Dải</w:t>
            </w:r>
            <w:r>
              <w:rPr>
                <w:spacing w:val="-4"/>
                <w:sz w:val="26"/>
              </w:rPr>
              <w:t xml:space="preserve"> </w:t>
            </w:r>
            <w:r>
              <w:rPr>
                <w:sz w:val="26"/>
              </w:rPr>
              <w:t>tần</w:t>
            </w:r>
            <w:r>
              <w:rPr>
                <w:spacing w:val="-2"/>
                <w:sz w:val="26"/>
              </w:rPr>
              <w:t xml:space="preserve"> </w:t>
            </w:r>
            <w:r>
              <w:rPr>
                <w:sz w:val="26"/>
              </w:rPr>
              <w:t>thiết</w:t>
            </w:r>
            <w:r>
              <w:rPr>
                <w:spacing w:val="-4"/>
                <w:sz w:val="26"/>
              </w:rPr>
              <w:t xml:space="preserve"> </w:t>
            </w:r>
            <w:r>
              <w:rPr>
                <w:sz w:val="26"/>
              </w:rPr>
              <w:t>bị</w:t>
            </w:r>
            <w:r>
              <w:rPr>
                <w:spacing w:val="-3"/>
                <w:sz w:val="26"/>
              </w:rPr>
              <w:t xml:space="preserve"> </w:t>
            </w:r>
            <w:r>
              <w:rPr>
                <w:spacing w:val="-2"/>
                <w:sz w:val="26"/>
              </w:rPr>
              <w:t>(kHz)</w:t>
            </w:r>
          </w:p>
        </w:tc>
        <w:tc>
          <w:tcPr>
            <w:tcW w:w="6085" w:type="dxa"/>
          </w:tcPr>
          <w:p w14:paraId="24FDDAC6" w14:textId="77777777" w:rsidR="00D421CD" w:rsidRDefault="00D421CD">
            <w:pPr>
              <w:pStyle w:val="TableParagraph"/>
              <w:ind w:left="0"/>
              <w:rPr>
                <w:sz w:val="24"/>
              </w:rPr>
            </w:pPr>
          </w:p>
        </w:tc>
      </w:tr>
      <w:tr w:rsidR="00D421CD" w14:paraId="2CDA4412" w14:textId="77777777">
        <w:trPr>
          <w:trHeight w:val="566"/>
        </w:trPr>
        <w:tc>
          <w:tcPr>
            <w:tcW w:w="3557" w:type="dxa"/>
          </w:tcPr>
          <w:p w14:paraId="5FD44954" w14:textId="77777777" w:rsidR="00D421CD" w:rsidRDefault="00CD74B5">
            <w:pPr>
              <w:pStyle w:val="TableParagraph"/>
              <w:spacing w:before="218"/>
              <w:rPr>
                <w:sz w:val="26"/>
              </w:rPr>
            </w:pPr>
            <w:r>
              <w:rPr>
                <w:sz w:val="26"/>
              </w:rPr>
              <w:t>3.4. Ký</w:t>
            </w:r>
            <w:r>
              <w:rPr>
                <w:spacing w:val="-5"/>
                <w:sz w:val="26"/>
              </w:rPr>
              <w:t xml:space="preserve"> </w:t>
            </w:r>
            <w:r>
              <w:rPr>
                <w:sz w:val="26"/>
              </w:rPr>
              <w:t>hiệu</w:t>
            </w:r>
            <w:r>
              <w:rPr>
                <w:spacing w:val="-4"/>
                <w:sz w:val="26"/>
              </w:rPr>
              <w:t xml:space="preserve"> </w:t>
            </w:r>
            <w:r>
              <w:rPr>
                <w:sz w:val="26"/>
              </w:rPr>
              <w:t>phát</w:t>
            </w:r>
            <w:r>
              <w:rPr>
                <w:spacing w:val="-5"/>
                <w:sz w:val="26"/>
              </w:rPr>
              <w:t xml:space="preserve"> xạ</w:t>
            </w:r>
          </w:p>
        </w:tc>
        <w:tc>
          <w:tcPr>
            <w:tcW w:w="6085" w:type="dxa"/>
          </w:tcPr>
          <w:p w14:paraId="6E0E1220" w14:textId="77777777" w:rsidR="00D421CD" w:rsidRDefault="00D421CD">
            <w:pPr>
              <w:pStyle w:val="TableParagraph"/>
              <w:ind w:left="0"/>
              <w:rPr>
                <w:sz w:val="24"/>
              </w:rPr>
            </w:pPr>
          </w:p>
        </w:tc>
      </w:tr>
      <w:tr w:rsidR="00D421CD" w14:paraId="46211C77" w14:textId="77777777">
        <w:trPr>
          <w:trHeight w:val="638"/>
        </w:trPr>
        <w:tc>
          <w:tcPr>
            <w:tcW w:w="3557" w:type="dxa"/>
          </w:tcPr>
          <w:p w14:paraId="4C72367D" w14:textId="77777777" w:rsidR="00D421CD" w:rsidRDefault="00CD74B5">
            <w:pPr>
              <w:pStyle w:val="TableParagraph"/>
              <w:spacing w:before="254"/>
              <w:rPr>
                <w:sz w:val="26"/>
              </w:rPr>
            </w:pPr>
            <w:r>
              <w:rPr>
                <w:sz w:val="26"/>
              </w:rPr>
              <w:t>3.5. Tên/mã</w:t>
            </w:r>
            <w:r>
              <w:rPr>
                <w:spacing w:val="-3"/>
                <w:sz w:val="26"/>
              </w:rPr>
              <w:t xml:space="preserve"> </w:t>
            </w:r>
            <w:r>
              <w:rPr>
                <w:sz w:val="26"/>
              </w:rPr>
              <w:t>trạm</w:t>
            </w:r>
            <w:r>
              <w:rPr>
                <w:spacing w:val="-7"/>
                <w:sz w:val="26"/>
              </w:rPr>
              <w:t xml:space="preserve"> </w:t>
            </w:r>
            <w:r>
              <w:rPr>
                <w:sz w:val="26"/>
              </w:rPr>
              <w:t>(nếu</w:t>
            </w:r>
            <w:r>
              <w:rPr>
                <w:spacing w:val="-3"/>
                <w:sz w:val="26"/>
              </w:rPr>
              <w:t xml:space="preserve"> </w:t>
            </w:r>
            <w:r>
              <w:rPr>
                <w:spacing w:val="-5"/>
                <w:sz w:val="26"/>
              </w:rPr>
              <w:t>có)</w:t>
            </w:r>
          </w:p>
        </w:tc>
        <w:tc>
          <w:tcPr>
            <w:tcW w:w="6085" w:type="dxa"/>
          </w:tcPr>
          <w:p w14:paraId="54A12BFB" w14:textId="77777777" w:rsidR="00D421CD" w:rsidRDefault="00D421CD">
            <w:pPr>
              <w:pStyle w:val="TableParagraph"/>
              <w:ind w:left="0"/>
              <w:rPr>
                <w:sz w:val="24"/>
              </w:rPr>
            </w:pPr>
          </w:p>
        </w:tc>
      </w:tr>
      <w:tr w:rsidR="00D421CD" w14:paraId="189C4B3C" w14:textId="77777777">
        <w:trPr>
          <w:trHeight w:val="546"/>
        </w:trPr>
        <w:tc>
          <w:tcPr>
            <w:tcW w:w="3557" w:type="dxa"/>
          </w:tcPr>
          <w:p w14:paraId="7F4DEABA" w14:textId="77777777" w:rsidR="00D421CD" w:rsidRDefault="00CD74B5">
            <w:pPr>
              <w:pStyle w:val="TableParagraph"/>
              <w:spacing w:before="208"/>
              <w:rPr>
                <w:sz w:val="26"/>
              </w:rPr>
            </w:pPr>
            <w:r>
              <w:rPr>
                <w:sz w:val="26"/>
              </w:rPr>
              <w:t>3.6. Đối</w:t>
            </w:r>
            <w:r>
              <w:rPr>
                <w:spacing w:val="-5"/>
                <w:sz w:val="26"/>
              </w:rPr>
              <w:t xml:space="preserve"> </w:t>
            </w:r>
            <w:r>
              <w:rPr>
                <w:sz w:val="26"/>
              </w:rPr>
              <w:t>tượng</w:t>
            </w:r>
            <w:r>
              <w:rPr>
                <w:spacing w:val="-5"/>
                <w:sz w:val="26"/>
              </w:rPr>
              <w:t xml:space="preserve"> </w:t>
            </w:r>
            <w:r>
              <w:rPr>
                <w:sz w:val="26"/>
              </w:rPr>
              <w:t>liên</w:t>
            </w:r>
            <w:r>
              <w:rPr>
                <w:spacing w:val="-5"/>
                <w:sz w:val="26"/>
              </w:rPr>
              <w:t xml:space="preserve"> lạc</w:t>
            </w:r>
          </w:p>
        </w:tc>
        <w:tc>
          <w:tcPr>
            <w:tcW w:w="6085" w:type="dxa"/>
          </w:tcPr>
          <w:p w14:paraId="6B32D82E" w14:textId="77777777" w:rsidR="00D421CD" w:rsidRDefault="00D421CD">
            <w:pPr>
              <w:pStyle w:val="TableParagraph"/>
              <w:ind w:left="0"/>
              <w:rPr>
                <w:sz w:val="24"/>
              </w:rPr>
            </w:pPr>
          </w:p>
        </w:tc>
      </w:tr>
      <w:tr w:rsidR="00D421CD" w14:paraId="53C0FB16" w14:textId="77777777">
        <w:trPr>
          <w:trHeight w:val="959"/>
        </w:trPr>
        <w:tc>
          <w:tcPr>
            <w:tcW w:w="3557" w:type="dxa"/>
            <w:vMerge w:val="restart"/>
          </w:tcPr>
          <w:p w14:paraId="3EFEED47" w14:textId="77777777" w:rsidR="00D421CD" w:rsidRDefault="00D421CD">
            <w:pPr>
              <w:pStyle w:val="TableParagraph"/>
              <w:ind w:left="0"/>
              <w:rPr>
                <w:b/>
                <w:sz w:val="26"/>
              </w:rPr>
            </w:pPr>
          </w:p>
          <w:p w14:paraId="54E18446" w14:textId="77777777" w:rsidR="00D421CD" w:rsidRDefault="00D421CD">
            <w:pPr>
              <w:pStyle w:val="TableParagraph"/>
              <w:spacing w:before="61"/>
              <w:ind w:left="0"/>
              <w:rPr>
                <w:b/>
                <w:sz w:val="26"/>
              </w:rPr>
            </w:pPr>
          </w:p>
          <w:p w14:paraId="6A9C5635" w14:textId="77777777" w:rsidR="00D421CD" w:rsidRDefault="00CD74B5">
            <w:pPr>
              <w:pStyle w:val="TableParagraph"/>
              <w:rPr>
                <w:sz w:val="26"/>
              </w:rPr>
            </w:pPr>
            <w:r>
              <w:rPr>
                <w:sz w:val="26"/>
              </w:rPr>
              <w:t>3.7. Địa</w:t>
            </w:r>
            <w:r>
              <w:rPr>
                <w:spacing w:val="-5"/>
                <w:sz w:val="26"/>
              </w:rPr>
              <w:t xml:space="preserve"> </w:t>
            </w:r>
            <w:r>
              <w:rPr>
                <w:sz w:val="26"/>
              </w:rPr>
              <w:t>điểm</w:t>
            </w:r>
            <w:r>
              <w:rPr>
                <w:spacing w:val="-4"/>
                <w:sz w:val="26"/>
              </w:rPr>
              <w:t xml:space="preserve"> </w:t>
            </w:r>
            <w:r>
              <w:rPr>
                <w:spacing w:val="-5"/>
                <w:sz w:val="26"/>
              </w:rPr>
              <w:t>đặt</w:t>
            </w:r>
          </w:p>
        </w:tc>
        <w:tc>
          <w:tcPr>
            <w:tcW w:w="6085" w:type="dxa"/>
          </w:tcPr>
          <w:p w14:paraId="0AA414DC" w14:textId="77777777" w:rsidR="00D421CD" w:rsidRDefault="00CD74B5">
            <w:pPr>
              <w:pStyle w:val="TableParagraph"/>
              <w:spacing w:before="174"/>
              <w:ind w:left="108"/>
              <w:rPr>
                <w:sz w:val="26"/>
              </w:rPr>
            </w:pPr>
            <w:r>
              <w:rPr>
                <w:sz w:val="26"/>
              </w:rPr>
              <w:t>Số</w:t>
            </w:r>
            <w:r>
              <w:rPr>
                <w:spacing w:val="-6"/>
                <w:sz w:val="26"/>
              </w:rPr>
              <w:t xml:space="preserve"> </w:t>
            </w:r>
            <w:r>
              <w:rPr>
                <w:sz w:val="26"/>
              </w:rPr>
              <w:t>nhà,</w:t>
            </w:r>
            <w:r>
              <w:rPr>
                <w:spacing w:val="-4"/>
                <w:sz w:val="26"/>
              </w:rPr>
              <w:t xml:space="preserve"> </w:t>
            </w:r>
            <w:r>
              <w:rPr>
                <w:sz w:val="26"/>
              </w:rPr>
              <w:t>đường</w:t>
            </w:r>
            <w:r>
              <w:rPr>
                <w:spacing w:val="-4"/>
                <w:sz w:val="26"/>
              </w:rPr>
              <w:t xml:space="preserve"> </w:t>
            </w:r>
            <w:r>
              <w:rPr>
                <w:sz w:val="26"/>
              </w:rPr>
              <w:t>phố</w:t>
            </w:r>
            <w:r>
              <w:rPr>
                <w:spacing w:val="-5"/>
                <w:sz w:val="26"/>
              </w:rPr>
              <w:t xml:space="preserve"> </w:t>
            </w:r>
            <w:r>
              <w:rPr>
                <w:sz w:val="26"/>
              </w:rPr>
              <w:t>(thôn</w:t>
            </w:r>
            <w:r>
              <w:rPr>
                <w:spacing w:val="-6"/>
                <w:sz w:val="26"/>
              </w:rPr>
              <w:t xml:space="preserve"> </w:t>
            </w:r>
            <w:r>
              <w:rPr>
                <w:sz w:val="26"/>
              </w:rPr>
              <w:t>xóm),</w:t>
            </w:r>
            <w:r>
              <w:rPr>
                <w:spacing w:val="-5"/>
                <w:sz w:val="26"/>
              </w:rPr>
              <w:t xml:space="preserve"> </w:t>
            </w:r>
            <w:r>
              <w:rPr>
                <w:spacing w:val="-2"/>
                <w:sz w:val="26"/>
              </w:rPr>
              <w:t>phường/xã:</w:t>
            </w:r>
          </w:p>
        </w:tc>
      </w:tr>
      <w:tr w:rsidR="00D421CD" w14:paraId="4F8C7839" w14:textId="77777777">
        <w:trPr>
          <w:trHeight w:val="479"/>
        </w:trPr>
        <w:tc>
          <w:tcPr>
            <w:tcW w:w="3557" w:type="dxa"/>
            <w:vMerge/>
            <w:tcBorders>
              <w:top w:val="nil"/>
            </w:tcBorders>
          </w:tcPr>
          <w:p w14:paraId="2D6D598E" w14:textId="77777777" w:rsidR="00D421CD" w:rsidRDefault="00D421CD">
            <w:pPr>
              <w:rPr>
                <w:sz w:val="2"/>
                <w:szCs w:val="2"/>
              </w:rPr>
            </w:pPr>
          </w:p>
        </w:tc>
        <w:tc>
          <w:tcPr>
            <w:tcW w:w="6085" w:type="dxa"/>
          </w:tcPr>
          <w:p w14:paraId="571158E7" w14:textId="77777777" w:rsidR="00D421CD" w:rsidRDefault="00CD74B5">
            <w:pPr>
              <w:pStyle w:val="TableParagraph"/>
              <w:spacing w:before="174" w:line="285" w:lineRule="atLeast"/>
              <w:ind w:left="108"/>
              <w:rPr>
                <w:sz w:val="26"/>
              </w:rPr>
            </w:pPr>
            <w:r>
              <w:rPr>
                <w:sz w:val="26"/>
              </w:rPr>
              <w:t>Tỉnh/thành</w:t>
            </w:r>
            <w:r>
              <w:rPr>
                <w:spacing w:val="-13"/>
                <w:sz w:val="26"/>
              </w:rPr>
              <w:t xml:space="preserve"> </w:t>
            </w:r>
            <w:r>
              <w:rPr>
                <w:spacing w:val="-4"/>
                <w:sz w:val="26"/>
              </w:rPr>
              <w:t>phố:</w:t>
            </w:r>
          </w:p>
        </w:tc>
      </w:tr>
      <w:tr w:rsidR="00D421CD" w14:paraId="526D43D7" w14:textId="77777777">
        <w:trPr>
          <w:trHeight w:val="479"/>
        </w:trPr>
        <w:tc>
          <w:tcPr>
            <w:tcW w:w="9642" w:type="dxa"/>
            <w:gridSpan w:val="2"/>
          </w:tcPr>
          <w:p w14:paraId="5AED0889" w14:textId="77777777" w:rsidR="00D421CD" w:rsidRDefault="00CD74B5">
            <w:pPr>
              <w:pStyle w:val="TableParagraph"/>
              <w:spacing w:before="174" w:line="285" w:lineRule="atLeast"/>
              <w:rPr>
                <w:sz w:val="26"/>
              </w:rPr>
            </w:pPr>
            <w:r>
              <w:rPr>
                <w:sz w:val="26"/>
              </w:rPr>
              <w:t>4. ĂNG-</w:t>
            </w:r>
            <w:r>
              <w:rPr>
                <w:spacing w:val="-5"/>
                <w:sz w:val="26"/>
              </w:rPr>
              <w:t>TEN</w:t>
            </w:r>
          </w:p>
        </w:tc>
      </w:tr>
      <w:tr w:rsidR="00D421CD" w14:paraId="51716C09" w14:textId="77777777">
        <w:trPr>
          <w:trHeight w:val="556"/>
        </w:trPr>
        <w:tc>
          <w:tcPr>
            <w:tcW w:w="3557" w:type="dxa"/>
          </w:tcPr>
          <w:p w14:paraId="44D0614D" w14:textId="77777777" w:rsidR="00D421CD" w:rsidRDefault="00CD74B5">
            <w:pPr>
              <w:pStyle w:val="TableParagraph"/>
              <w:spacing w:before="213"/>
              <w:rPr>
                <w:sz w:val="26"/>
              </w:rPr>
            </w:pPr>
            <w:r>
              <w:rPr>
                <w:sz w:val="26"/>
              </w:rPr>
              <w:t>4.1.Kiểu</w:t>
            </w:r>
            <w:r>
              <w:rPr>
                <w:spacing w:val="-8"/>
                <w:sz w:val="26"/>
              </w:rPr>
              <w:t xml:space="preserve"> </w:t>
            </w:r>
            <w:r>
              <w:rPr>
                <w:sz w:val="26"/>
              </w:rPr>
              <w:t>(nhãn</w:t>
            </w:r>
            <w:r>
              <w:rPr>
                <w:spacing w:val="-7"/>
                <w:sz w:val="26"/>
              </w:rPr>
              <w:t xml:space="preserve"> </w:t>
            </w:r>
            <w:r>
              <w:rPr>
                <w:spacing w:val="-4"/>
                <w:sz w:val="26"/>
              </w:rPr>
              <w:t>hiệu)</w:t>
            </w:r>
          </w:p>
        </w:tc>
        <w:tc>
          <w:tcPr>
            <w:tcW w:w="6085" w:type="dxa"/>
          </w:tcPr>
          <w:p w14:paraId="0931AAC8" w14:textId="77777777" w:rsidR="00D421CD" w:rsidRDefault="00D421CD">
            <w:pPr>
              <w:pStyle w:val="TableParagraph"/>
              <w:ind w:left="0"/>
              <w:rPr>
                <w:sz w:val="24"/>
              </w:rPr>
            </w:pPr>
          </w:p>
        </w:tc>
      </w:tr>
      <w:tr w:rsidR="00D421CD" w14:paraId="0CE75821" w14:textId="77777777">
        <w:trPr>
          <w:trHeight w:val="729"/>
        </w:trPr>
        <w:tc>
          <w:tcPr>
            <w:tcW w:w="3557" w:type="dxa"/>
          </w:tcPr>
          <w:p w14:paraId="074A63A6" w14:textId="77777777" w:rsidR="00D421CD" w:rsidRDefault="00D421CD">
            <w:pPr>
              <w:pStyle w:val="TableParagraph"/>
              <w:spacing w:before="1"/>
              <w:ind w:left="0"/>
              <w:rPr>
                <w:b/>
                <w:sz w:val="26"/>
              </w:rPr>
            </w:pPr>
          </w:p>
          <w:p w14:paraId="4BDD8AA1" w14:textId="77777777" w:rsidR="00D421CD" w:rsidRDefault="00CD74B5">
            <w:pPr>
              <w:pStyle w:val="TableParagraph"/>
              <w:rPr>
                <w:sz w:val="26"/>
              </w:rPr>
            </w:pPr>
            <w:r>
              <w:rPr>
                <w:sz w:val="26"/>
              </w:rPr>
              <w:t>4.2.Độ</w:t>
            </w:r>
            <w:r>
              <w:rPr>
                <w:spacing w:val="-6"/>
                <w:sz w:val="26"/>
              </w:rPr>
              <w:t xml:space="preserve"> </w:t>
            </w:r>
            <w:r>
              <w:rPr>
                <w:sz w:val="26"/>
              </w:rPr>
              <w:t>cao</w:t>
            </w:r>
            <w:r>
              <w:rPr>
                <w:spacing w:val="-2"/>
                <w:sz w:val="26"/>
              </w:rPr>
              <w:t xml:space="preserve"> </w:t>
            </w:r>
            <w:r>
              <w:rPr>
                <w:sz w:val="26"/>
              </w:rPr>
              <w:t>so</w:t>
            </w:r>
            <w:r>
              <w:rPr>
                <w:spacing w:val="-6"/>
                <w:sz w:val="26"/>
              </w:rPr>
              <w:t xml:space="preserve"> </w:t>
            </w:r>
            <w:r>
              <w:rPr>
                <w:sz w:val="26"/>
              </w:rPr>
              <w:t>với</w:t>
            </w:r>
            <w:r>
              <w:rPr>
                <w:spacing w:val="-1"/>
                <w:sz w:val="26"/>
              </w:rPr>
              <w:t xml:space="preserve"> </w:t>
            </w:r>
            <w:r>
              <w:rPr>
                <w:sz w:val="26"/>
              </w:rPr>
              <w:t>mặt</w:t>
            </w:r>
            <w:r>
              <w:rPr>
                <w:spacing w:val="-2"/>
                <w:sz w:val="26"/>
              </w:rPr>
              <w:t xml:space="preserve"> </w:t>
            </w:r>
            <w:r>
              <w:rPr>
                <w:sz w:val="26"/>
              </w:rPr>
              <w:t>đất</w:t>
            </w:r>
            <w:r>
              <w:rPr>
                <w:spacing w:val="-5"/>
                <w:sz w:val="26"/>
              </w:rPr>
              <w:t xml:space="preserve"> (m)</w:t>
            </w:r>
          </w:p>
        </w:tc>
        <w:tc>
          <w:tcPr>
            <w:tcW w:w="6085" w:type="dxa"/>
          </w:tcPr>
          <w:p w14:paraId="0D1C2C97" w14:textId="77777777" w:rsidR="00D421CD" w:rsidRDefault="00D421CD">
            <w:pPr>
              <w:pStyle w:val="TableParagraph"/>
              <w:ind w:left="0"/>
              <w:rPr>
                <w:sz w:val="24"/>
              </w:rPr>
            </w:pPr>
          </w:p>
        </w:tc>
      </w:tr>
      <w:tr w:rsidR="00D421CD" w14:paraId="5683CA59" w14:textId="77777777">
        <w:trPr>
          <w:trHeight w:val="719"/>
        </w:trPr>
        <w:tc>
          <w:tcPr>
            <w:tcW w:w="3557" w:type="dxa"/>
          </w:tcPr>
          <w:p w14:paraId="222C911A" w14:textId="77777777" w:rsidR="00D421CD" w:rsidRDefault="00CD74B5">
            <w:pPr>
              <w:pStyle w:val="TableParagraph"/>
              <w:spacing w:before="294"/>
              <w:rPr>
                <w:sz w:val="26"/>
              </w:rPr>
            </w:pPr>
            <w:r>
              <w:rPr>
                <w:sz w:val="26"/>
              </w:rPr>
              <w:t>4.3.Vị</w:t>
            </w:r>
            <w:r>
              <w:rPr>
                <w:spacing w:val="-5"/>
                <w:sz w:val="26"/>
              </w:rPr>
              <w:t xml:space="preserve"> </w:t>
            </w:r>
            <w:r>
              <w:rPr>
                <w:sz w:val="26"/>
              </w:rPr>
              <w:t>trí</w:t>
            </w:r>
            <w:r>
              <w:rPr>
                <w:spacing w:val="-5"/>
                <w:sz w:val="26"/>
              </w:rPr>
              <w:t xml:space="preserve"> </w:t>
            </w:r>
            <w:r>
              <w:rPr>
                <w:sz w:val="26"/>
              </w:rPr>
              <w:t>(tọa</w:t>
            </w:r>
            <w:r>
              <w:rPr>
                <w:spacing w:val="-4"/>
                <w:sz w:val="26"/>
              </w:rPr>
              <w:t xml:space="preserve"> </w:t>
            </w:r>
            <w:r>
              <w:rPr>
                <w:spacing w:val="-5"/>
                <w:sz w:val="26"/>
              </w:rPr>
              <w:t>độ)</w:t>
            </w:r>
          </w:p>
        </w:tc>
        <w:tc>
          <w:tcPr>
            <w:tcW w:w="6085" w:type="dxa"/>
          </w:tcPr>
          <w:p w14:paraId="22C7653E" w14:textId="77777777" w:rsidR="00D421CD" w:rsidRDefault="00CD74B5">
            <w:pPr>
              <w:pStyle w:val="TableParagraph"/>
              <w:spacing w:before="294"/>
              <w:ind w:left="108"/>
              <w:rPr>
                <w:sz w:val="26"/>
              </w:rPr>
            </w:pPr>
            <w:r>
              <w:rPr>
                <w:sz w:val="26"/>
              </w:rPr>
              <w:t>Kinh</w:t>
            </w:r>
            <w:r>
              <w:rPr>
                <w:spacing w:val="-7"/>
                <w:sz w:val="26"/>
              </w:rPr>
              <w:t xml:space="preserve"> </w:t>
            </w:r>
            <w:r>
              <w:rPr>
                <w:sz w:val="26"/>
              </w:rPr>
              <w:t>độ:</w:t>
            </w:r>
            <w:r>
              <w:rPr>
                <w:spacing w:val="-5"/>
                <w:sz w:val="26"/>
              </w:rPr>
              <w:t xml:space="preserve"> </w:t>
            </w:r>
            <w:r>
              <w:rPr>
                <w:sz w:val="26"/>
              </w:rPr>
              <w:t>………E/</w:t>
            </w:r>
            <w:r>
              <w:rPr>
                <w:spacing w:val="-7"/>
                <w:sz w:val="26"/>
              </w:rPr>
              <w:t xml:space="preserve"> </w:t>
            </w:r>
            <w:r>
              <w:rPr>
                <w:sz w:val="26"/>
              </w:rPr>
              <w:t>Vĩ</w:t>
            </w:r>
            <w:r>
              <w:rPr>
                <w:spacing w:val="-5"/>
                <w:sz w:val="26"/>
              </w:rPr>
              <w:t xml:space="preserve"> </w:t>
            </w:r>
            <w:r>
              <w:rPr>
                <w:sz w:val="26"/>
              </w:rPr>
              <w:t>độ:………</w:t>
            </w:r>
            <w:r>
              <w:rPr>
                <w:spacing w:val="-4"/>
                <w:sz w:val="26"/>
              </w:rPr>
              <w:t xml:space="preserve"> </w:t>
            </w:r>
            <w:r>
              <w:rPr>
                <w:spacing w:val="-10"/>
                <w:sz w:val="26"/>
              </w:rPr>
              <w:t>N</w:t>
            </w:r>
          </w:p>
        </w:tc>
      </w:tr>
      <w:tr w:rsidR="00D421CD" w14:paraId="55965CDB" w14:textId="77777777">
        <w:trPr>
          <w:trHeight w:val="1273"/>
        </w:trPr>
        <w:tc>
          <w:tcPr>
            <w:tcW w:w="3557" w:type="dxa"/>
          </w:tcPr>
          <w:p w14:paraId="18F69578" w14:textId="77777777" w:rsidR="00D421CD" w:rsidRDefault="00D421CD">
            <w:pPr>
              <w:pStyle w:val="TableParagraph"/>
              <w:spacing w:before="38"/>
              <w:ind w:left="0"/>
              <w:rPr>
                <w:b/>
                <w:sz w:val="26"/>
              </w:rPr>
            </w:pPr>
          </w:p>
          <w:p w14:paraId="46D0EDF7" w14:textId="77777777" w:rsidR="00D421CD" w:rsidRDefault="00CD74B5">
            <w:pPr>
              <w:pStyle w:val="TableParagraph"/>
              <w:spacing w:before="1"/>
              <w:ind w:left="23"/>
              <w:rPr>
                <w:b/>
                <w:sz w:val="26"/>
              </w:rPr>
            </w:pPr>
            <w:r>
              <w:rPr>
                <w:b/>
                <w:spacing w:val="-10"/>
                <w:sz w:val="26"/>
              </w:rPr>
              <w:t>4.</w:t>
            </w:r>
            <w:r>
              <w:rPr>
                <w:b/>
                <w:sz w:val="26"/>
              </w:rPr>
              <w:t xml:space="preserve"> </w:t>
            </w:r>
            <w:r>
              <w:rPr>
                <w:b/>
                <w:spacing w:val="-10"/>
                <w:sz w:val="26"/>
              </w:rPr>
              <w:t>CÁC</w:t>
            </w:r>
            <w:r>
              <w:rPr>
                <w:b/>
                <w:spacing w:val="-32"/>
                <w:sz w:val="26"/>
              </w:rPr>
              <w:t xml:space="preserve"> </w:t>
            </w:r>
            <w:r>
              <w:rPr>
                <w:b/>
                <w:spacing w:val="-10"/>
                <w:sz w:val="26"/>
              </w:rPr>
              <w:t>THÔNG</w:t>
            </w:r>
            <w:r>
              <w:rPr>
                <w:b/>
                <w:spacing w:val="-32"/>
                <w:sz w:val="26"/>
              </w:rPr>
              <w:t xml:space="preserve"> </w:t>
            </w:r>
            <w:r>
              <w:rPr>
                <w:b/>
                <w:spacing w:val="-10"/>
                <w:sz w:val="26"/>
              </w:rPr>
              <w:t>TIN</w:t>
            </w:r>
            <w:r>
              <w:rPr>
                <w:b/>
                <w:spacing w:val="-32"/>
                <w:sz w:val="26"/>
              </w:rPr>
              <w:t xml:space="preserve"> </w:t>
            </w:r>
            <w:r>
              <w:rPr>
                <w:b/>
                <w:spacing w:val="-10"/>
                <w:sz w:val="26"/>
              </w:rPr>
              <w:t>KHÁC</w:t>
            </w:r>
          </w:p>
          <w:p w14:paraId="5846009C" w14:textId="77777777" w:rsidR="00D421CD" w:rsidRDefault="00CD74B5">
            <w:pPr>
              <w:pStyle w:val="TableParagraph"/>
              <w:spacing w:before="181"/>
              <w:rPr>
                <w:b/>
                <w:sz w:val="26"/>
              </w:rPr>
            </w:pPr>
            <w:r>
              <w:rPr>
                <w:b/>
                <w:spacing w:val="-15"/>
                <w:sz w:val="26"/>
              </w:rPr>
              <w:t>(nếu</w:t>
            </w:r>
            <w:r>
              <w:rPr>
                <w:b/>
                <w:spacing w:val="-26"/>
                <w:sz w:val="26"/>
              </w:rPr>
              <w:t xml:space="preserve"> </w:t>
            </w:r>
            <w:r>
              <w:rPr>
                <w:b/>
                <w:spacing w:val="-5"/>
                <w:sz w:val="26"/>
              </w:rPr>
              <w:t>có)</w:t>
            </w:r>
          </w:p>
        </w:tc>
        <w:tc>
          <w:tcPr>
            <w:tcW w:w="6085" w:type="dxa"/>
          </w:tcPr>
          <w:p w14:paraId="10923F62" w14:textId="77777777" w:rsidR="00D421CD" w:rsidRDefault="00D421CD">
            <w:pPr>
              <w:pStyle w:val="TableParagraph"/>
              <w:ind w:left="0"/>
              <w:rPr>
                <w:sz w:val="24"/>
              </w:rPr>
            </w:pPr>
          </w:p>
        </w:tc>
      </w:tr>
    </w:tbl>
    <w:p w14:paraId="047517A0" w14:textId="77777777" w:rsidR="00D421CD" w:rsidRDefault="00D421CD">
      <w:pPr>
        <w:pStyle w:val="TableParagraph"/>
        <w:rPr>
          <w:sz w:val="24"/>
        </w:rPr>
        <w:sectPr w:rsidR="00D421CD" w:rsidSect="00E15AD0">
          <w:pgSz w:w="11910" w:h="16850"/>
          <w:pgMar w:top="851" w:right="851" w:bottom="851" w:left="1417" w:header="567" w:footer="567" w:gutter="0"/>
          <w:cols w:space="720"/>
        </w:sectPr>
      </w:pPr>
    </w:p>
    <w:p w14:paraId="1B181557"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4"/>
          <w:sz w:val="26"/>
        </w:rPr>
        <w:t xml:space="preserve"> </w:t>
      </w:r>
      <w:r>
        <w:rPr>
          <w:b/>
          <w:sz w:val="26"/>
        </w:rPr>
        <w:t>kê</w:t>
      </w:r>
      <w:r>
        <w:rPr>
          <w:b/>
          <w:spacing w:val="-5"/>
          <w:sz w:val="26"/>
        </w:rPr>
        <w:t xml:space="preserve"> </w:t>
      </w:r>
      <w:r>
        <w:rPr>
          <w:b/>
          <w:sz w:val="26"/>
        </w:rPr>
        <w:t>khai</w:t>
      </w:r>
      <w:r>
        <w:rPr>
          <w:b/>
          <w:spacing w:val="-4"/>
          <w:sz w:val="26"/>
        </w:rPr>
        <w:t xml:space="preserve"> </w:t>
      </w:r>
      <w:r>
        <w:rPr>
          <w:b/>
          <w:sz w:val="26"/>
        </w:rPr>
        <w:t>Bản</w:t>
      </w:r>
      <w:r>
        <w:rPr>
          <w:b/>
          <w:spacing w:val="-4"/>
          <w:sz w:val="26"/>
        </w:rPr>
        <w:t xml:space="preserve"> </w:t>
      </w:r>
      <w:r>
        <w:rPr>
          <w:b/>
          <w:sz w:val="26"/>
        </w:rPr>
        <w:t>khai</w:t>
      </w:r>
      <w:r>
        <w:rPr>
          <w:b/>
          <w:spacing w:val="-6"/>
          <w:sz w:val="26"/>
        </w:rPr>
        <w:t xml:space="preserve"> </w:t>
      </w:r>
      <w:r>
        <w:rPr>
          <w:b/>
          <w:sz w:val="26"/>
        </w:rPr>
        <w:t>thông</w:t>
      </w:r>
      <w:r>
        <w:rPr>
          <w:b/>
          <w:spacing w:val="-4"/>
          <w:sz w:val="26"/>
        </w:rPr>
        <w:t xml:space="preserve"> </w:t>
      </w:r>
      <w:r>
        <w:rPr>
          <w:b/>
          <w:sz w:val="26"/>
        </w:rPr>
        <w:t>số</w:t>
      </w:r>
      <w:r>
        <w:rPr>
          <w:b/>
          <w:spacing w:val="-4"/>
          <w:sz w:val="26"/>
        </w:rPr>
        <w:t xml:space="preserve"> </w:t>
      </w:r>
      <w:r>
        <w:rPr>
          <w:b/>
          <w:sz w:val="26"/>
        </w:rPr>
        <w:t>kỹ</w:t>
      </w:r>
      <w:r>
        <w:rPr>
          <w:b/>
          <w:spacing w:val="-4"/>
          <w:sz w:val="26"/>
        </w:rPr>
        <w:t xml:space="preserve"> </w:t>
      </w:r>
      <w:r>
        <w:rPr>
          <w:b/>
          <w:sz w:val="26"/>
        </w:rPr>
        <w:t>thuật</w:t>
      </w:r>
      <w:r>
        <w:rPr>
          <w:b/>
          <w:spacing w:val="-6"/>
          <w:sz w:val="26"/>
        </w:rPr>
        <w:t xml:space="preserve"> </w:t>
      </w:r>
      <w:r>
        <w:rPr>
          <w:b/>
          <w:sz w:val="26"/>
        </w:rPr>
        <w:t>khai</w:t>
      </w:r>
      <w:r>
        <w:rPr>
          <w:b/>
          <w:spacing w:val="-4"/>
          <w:sz w:val="26"/>
        </w:rPr>
        <w:t xml:space="preserve"> </w:t>
      </w:r>
      <w:r>
        <w:rPr>
          <w:b/>
          <w:sz w:val="26"/>
        </w:rPr>
        <w:t>thác</w:t>
      </w:r>
      <w:r>
        <w:rPr>
          <w:b/>
          <w:spacing w:val="-3"/>
          <w:sz w:val="26"/>
        </w:rPr>
        <w:t xml:space="preserve"> </w:t>
      </w:r>
      <w:r>
        <w:rPr>
          <w:b/>
          <w:spacing w:val="-5"/>
          <w:sz w:val="26"/>
        </w:rPr>
        <w:t>1i</w:t>
      </w:r>
    </w:p>
    <w:p w14:paraId="05F777A3" w14:textId="77777777" w:rsidR="00D421CD" w:rsidRDefault="00D421CD">
      <w:pPr>
        <w:pStyle w:val="BodyText"/>
        <w:rPr>
          <w:b/>
        </w:rPr>
      </w:pPr>
    </w:p>
    <w:p w14:paraId="01B55134" w14:textId="77777777" w:rsidR="00D421CD" w:rsidRDefault="00D421CD">
      <w:pPr>
        <w:pStyle w:val="BodyText"/>
        <w:spacing w:before="56"/>
        <w:rPr>
          <w:b/>
        </w:rPr>
      </w:pPr>
    </w:p>
    <w:p w14:paraId="23F8F915" w14:textId="77777777" w:rsidR="00D421CD" w:rsidRDefault="00CD74B5">
      <w:pPr>
        <w:pStyle w:val="ListParagraph"/>
        <w:numPr>
          <w:ilvl w:val="0"/>
          <w:numId w:val="230"/>
        </w:numPr>
        <w:spacing w:before="122" w:line="288" w:lineRule="auto"/>
        <w:ind w:left="0" w:right="569" w:firstLine="0"/>
        <w:jc w:val="both"/>
        <w:rPr>
          <w:sz w:val="26"/>
        </w:rPr>
      </w:pPr>
      <w:r>
        <w:rPr>
          <w:sz w:val="26"/>
        </w:rPr>
        <w:t>Được dùng</w:t>
      </w:r>
      <w:r>
        <w:rPr>
          <w:spacing w:val="-4"/>
          <w:sz w:val="26"/>
        </w:rPr>
        <w:t xml:space="preserve"> </w:t>
      </w:r>
      <w:r>
        <w:rPr>
          <w:sz w:val="26"/>
        </w:rPr>
        <w:t>để</w:t>
      </w:r>
      <w:r>
        <w:rPr>
          <w:spacing w:val="-6"/>
          <w:sz w:val="26"/>
        </w:rPr>
        <w:t xml:space="preserve"> </w:t>
      </w:r>
      <w:r>
        <w:rPr>
          <w:sz w:val="26"/>
        </w:rPr>
        <w:t>kê</w:t>
      </w:r>
      <w:r>
        <w:rPr>
          <w:spacing w:val="-6"/>
          <w:sz w:val="26"/>
        </w:rPr>
        <w:t xml:space="preserve"> </w:t>
      </w:r>
      <w:r>
        <w:rPr>
          <w:sz w:val="26"/>
        </w:rPr>
        <w:t>khai</w:t>
      </w:r>
      <w:r>
        <w:rPr>
          <w:spacing w:val="-6"/>
          <w:sz w:val="26"/>
        </w:rPr>
        <w:t xml:space="preserve"> </w:t>
      </w:r>
      <w:r>
        <w:rPr>
          <w:sz w:val="26"/>
        </w:rPr>
        <w:t>khi</w:t>
      </w:r>
      <w:r>
        <w:rPr>
          <w:spacing w:val="-6"/>
          <w:sz w:val="26"/>
        </w:rPr>
        <w:t xml:space="preserve"> </w:t>
      </w:r>
      <w:r>
        <w:rPr>
          <w:sz w:val="26"/>
        </w:rPr>
        <w:t>đề</w:t>
      </w:r>
      <w:r>
        <w:rPr>
          <w:spacing w:val="-6"/>
          <w:sz w:val="26"/>
        </w:rPr>
        <w:t xml:space="preserve"> </w:t>
      </w:r>
      <w:r>
        <w:rPr>
          <w:sz w:val="26"/>
        </w:rPr>
        <w:t>nghị</w:t>
      </w:r>
      <w:r>
        <w:rPr>
          <w:spacing w:val="-6"/>
          <w:sz w:val="26"/>
        </w:rPr>
        <w:t xml:space="preserve"> </w:t>
      </w:r>
      <w:r>
        <w:rPr>
          <w:sz w:val="26"/>
        </w:rPr>
        <w:t>cấp</w:t>
      </w:r>
      <w:r>
        <w:rPr>
          <w:spacing w:val="-6"/>
          <w:sz w:val="26"/>
        </w:rPr>
        <w:t xml:space="preserve"> </w:t>
      </w:r>
      <w:r>
        <w:rPr>
          <w:sz w:val="26"/>
        </w:rPr>
        <w:t>giấy</w:t>
      </w:r>
      <w:r>
        <w:rPr>
          <w:spacing w:val="-9"/>
          <w:sz w:val="26"/>
        </w:rPr>
        <w:t xml:space="preserve"> </w:t>
      </w:r>
      <w:r>
        <w:rPr>
          <w:sz w:val="26"/>
        </w:rPr>
        <w:t>phép</w:t>
      </w:r>
      <w:r>
        <w:rPr>
          <w:spacing w:val="-6"/>
          <w:sz w:val="26"/>
        </w:rPr>
        <w:t xml:space="preserve"> </w:t>
      </w:r>
      <w:r>
        <w:rPr>
          <w:sz w:val="26"/>
        </w:rPr>
        <w:t>hoặc</w:t>
      </w:r>
      <w:r>
        <w:rPr>
          <w:spacing w:val="-6"/>
          <w:sz w:val="26"/>
        </w:rPr>
        <w:t xml:space="preserve"> </w:t>
      </w:r>
      <w:r>
        <w:rPr>
          <w:sz w:val="26"/>
        </w:rPr>
        <w:t>sửa</w:t>
      </w:r>
      <w:r>
        <w:rPr>
          <w:spacing w:val="-3"/>
          <w:sz w:val="26"/>
        </w:rPr>
        <w:t xml:space="preserve"> </w:t>
      </w:r>
      <w:r>
        <w:rPr>
          <w:sz w:val="26"/>
        </w:rPr>
        <w:t>đổi,</w:t>
      </w:r>
      <w:r>
        <w:rPr>
          <w:spacing w:val="-6"/>
          <w:sz w:val="26"/>
        </w:rPr>
        <w:t xml:space="preserve"> </w:t>
      </w:r>
      <w:r>
        <w:rPr>
          <w:sz w:val="26"/>
        </w:rPr>
        <w:t>bổ</w:t>
      </w:r>
      <w:r>
        <w:rPr>
          <w:spacing w:val="-4"/>
          <w:sz w:val="26"/>
        </w:rPr>
        <w:t xml:space="preserve"> </w:t>
      </w:r>
      <w:r>
        <w:rPr>
          <w:sz w:val="26"/>
        </w:rPr>
        <w:t>sung</w:t>
      </w:r>
      <w:r>
        <w:rPr>
          <w:spacing w:val="-6"/>
          <w:sz w:val="26"/>
        </w:rPr>
        <w:t xml:space="preserve"> </w:t>
      </w:r>
      <w:r>
        <w:rPr>
          <w:sz w:val="26"/>
        </w:rPr>
        <w:t>nội</w:t>
      </w:r>
      <w:r>
        <w:rPr>
          <w:spacing w:val="-1"/>
          <w:sz w:val="26"/>
        </w:rPr>
        <w:t xml:space="preserve"> </w:t>
      </w:r>
      <w:r>
        <w:rPr>
          <w:sz w:val="26"/>
        </w:rPr>
        <w:t>dung</w:t>
      </w:r>
      <w:r>
        <w:rPr>
          <w:spacing w:val="-17"/>
          <w:sz w:val="26"/>
        </w:rPr>
        <w:t xml:space="preserve"> </w:t>
      </w:r>
      <w:r>
        <w:rPr>
          <w:sz w:val="26"/>
        </w:rPr>
        <w:t xml:space="preserve">giấy </w:t>
      </w:r>
      <w:r>
        <w:rPr>
          <w:spacing w:val="-6"/>
          <w:sz w:val="26"/>
        </w:rPr>
        <w:t>phép</w:t>
      </w:r>
      <w:r>
        <w:rPr>
          <w:spacing w:val="-16"/>
          <w:sz w:val="26"/>
        </w:rPr>
        <w:t xml:space="preserve"> </w:t>
      </w:r>
      <w:r>
        <w:rPr>
          <w:spacing w:val="-6"/>
          <w:sz w:val="26"/>
        </w:rPr>
        <w:t>đã</w:t>
      </w:r>
      <w:r>
        <w:rPr>
          <w:spacing w:val="-16"/>
          <w:sz w:val="26"/>
        </w:rPr>
        <w:t xml:space="preserve"> </w:t>
      </w:r>
      <w:r>
        <w:rPr>
          <w:spacing w:val="-6"/>
          <w:sz w:val="26"/>
        </w:rPr>
        <w:t>được</w:t>
      </w:r>
      <w:r>
        <w:rPr>
          <w:spacing w:val="-16"/>
          <w:sz w:val="26"/>
        </w:rPr>
        <w:t xml:space="preserve"> </w:t>
      </w:r>
      <w:r>
        <w:rPr>
          <w:spacing w:val="-6"/>
          <w:sz w:val="26"/>
        </w:rPr>
        <w:t>cấp</w:t>
      </w:r>
      <w:r>
        <w:rPr>
          <w:spacing w:val="-16"/>
          <w:sz w:val="26"/>
        </w:rPr>
        <w:t xml:space="preserve"> </w:t>
      </w:r>
      <w:r>
        <w:rPr>
          <w:spacing w:val="-6"/>
          <w:sz w:val="26"/>
        </w:rPr>
        <w:t>cho</w:t>
      </w:r>
      <w:r>
        <w:rPr>
          <w:spacing w:val="-16"/>
          <w:sz w:val="26"/>
        </w:rPr>
        <w:t xml:space="preserve"> </w:t>
      </w:r>
      <w:r>
        <w:rPr>
          <w:spacing w:val="-6"/>
          <w:sz w:val="26"/>
        </w:rPr>
        <w:t>đài</w:t>
      </w:r>
      <w:r>
        <w:rPr>
          <w:spacing w:val="-18"/>
          <w:sz w:val="26"/>
        </w:rPr>
        <w:t xml:space="preserve"> </w:t>
      </w:r>
      <w:r>
        <w:rPr>
          <w:spacing w:val="-6"/>
          <w:sz w:val="26"/>
        </w:rPr>
        <w:t>vô</w:t>
      </w:r>
      <w:r>
        <w:rPr>
          <w:spacing w:val="-16"/>
          <w:sz w:val="26"/>
        </w:rPr>
        <w:t xml:space="preserve"> </w:t>
      </w:r>
      <w:r>
        <w:rPr>
          <w:spacing w:val="-6"/>
          <w:sz w:val="26"/>
        </w:rPr>
        <w:t>tuyến</w:t>
      </w:r>
      <w:r>
        <w:rPr>
          <w:spacing w:val="-16"/>
          <w:sz w:val="26"/>
        </w:rPr>
        <w:t xml:space="preserve"> </w:t>
      </w:r>
      <w:r>
        <w:rPr>
          <w:spacing w:val="-6"/>
          <w:sz w:val="26"/>
        </w:rPr>
        <w:t>điện</w:t>
      </w:r>
      <w:r>
        <w:rPr>
          <w:spacing w:val="-16"/>
          <w:sz w:val="26"/>
        </w:rPr>
        <w:t xml:space="preserve"> </w:t>
      </w:r>
      <w:r>
        <w:rPr>
          <w:spacing w:val="-6"/>
          <w:sz w:val="26"/>
        </w:rPr>
        <w:t>liên</w:t>
      </w:r>
      <w:r>
        <w:rPr>
          <w:spacing w:val="-16"/>
          <w:sz w:val="26"/>
        </w:rPr>
        <w:t xml:space="preserve"> </w:t>
      </w:r>
      <w:r>
        <w:rPr>
          <w:spacing w:val="-6"/>
          <w:sz w:val="26"/>
        </w:rPr>
        <w:t>lạc</w:t>
      </w:r>
      <w:r>
        <w:rPr>
          <w:spacing w:val="-16"/>
          <w:sz w:val="26"/>
        </w:rPr>
        <w:t xml:space="preserve"> </w:t>
      </w:r>
      <w:r>
        <w:rPr>
          <w:spacing w:val="-6"/>
          <w:sz w:val="26"/>
        </w:rPr>
        <w:t>với</w:t>
      </w:r>
      <w:r>
        <w:rPr>
          <w:spacing w:val="-16"/>
          <w:sz w:val="26"/>
        </w:rPr>
        <w:t xml:space="preserve"> </w:t>
      </w:r>
      <w:r>
        <w:rPr>
          <w:spacing w:val="-6"/>
          <w:sz w:val="26"/>
        </w:rPr>
        <w:t>phương</w:t>
      </w:r>
      <w:r>
        <w:rPr>
          <w:spacing w:val="-16"/>
          <w:sz w:val="26"/>
        </w:rPr>
        <w:t xml:space="preserve"> </w:t>
      </w:r>
      <w:r>
        <w:rPr>
          <w:spacing w:val="-6"/>
          <w:sz w:val="26"/>
        </w:rPr>
        <w:t>tiện</w:t>
      </w:r>
      <w:r>
        <w:rPr>
          <w:spacing w:val="-16"/>
          <w:sz w:val="26"/>
        </w:rPr>
        <w:t xml:space="preserve"> </w:t>
      </w:r>
      <w:r>
        <w:rPr>
          <w:spacing w:val="-6"/>
          <w:sz w:val="26"/>
        </w:rPr>
        <w:t>nghề</w:t>
      </w:r>
      <w:r>
        <w:rPr>
          <w:spacing w:val="-16"/>
          <w:sz w:val="26"/>
        </w:rPr>
        <w:t xml:space="preserve"> </w:t>
      </w:r>
      <w:r>
        <w:rPr>
          <w:spacing w:val="-6"/>
          <w:sz w:val="26"/>
        </w:rPr>
        <w:t>cá.</w:t>
      </w:r>
    </w:p>
    <w:p w14:paraId="21784F28" w14:textId="77777777" w:rsidR="00D421CD" w:rsidRDefault="00CD74B5">
      <w:pPr>
        <w:pStyle w:val="ListParagraph"/>
        <w:numPr>
          <w:ilvl w:val="0"/>
          <w:numId w:val="230"/>
        </w:numPr>
        <w:spacing w:before="122" w:line="288" w:lineRule="auto"/>
        <w:ind w:left="0" w:right="569" w:firstLine="0"/>
        <w:jc w:val="both"/>
        <w:rPr>
          <w:sz w:val="26"/>
        </w:rPr>
      </w:pPr>
      <w:r>
        <w:rPr>
          <w:sz w:val="26"/>
        </w:rPr>
        <w:t>Đánh dấu “X” vào ô “Cấp” nếu tổ chức, cá nhân đề nghị cấp giấy phép hoặc đánh dấu “X” vào ô “Sửa đổi, bổ</w:t>
      </w:r>
      <w:r>
        <w:rPr>
          <w:spacing w:val="-1"/>
          <w:sz w:val="26"/>
        </w:rPr>
        <w:t xml:space="preserve"> </w:t>
      </w:r>
      <w:r>
        <w:rPr>
          <w:sz w:val="26"/>
        </w:rPr>
        <w:t>sung” và điền</w:t>
      </w:r>
      <w:r>
        <w:rPr>
          <w:spacing w:val="-1"/>
          <w:sz w:val="26"/>
        </w:rPr>
        <w:t xml:space="preserve"> </w:t>
      </w:r>
      <w:r>
        <w:rPr>
          <w:sz w:val="26"/>
        </w:rPr>
        <w:t>số</w:t>
      </w:r>
      <w:r>
        <w:rPr>
          <w:spacing w:val="-1"/>
          <w:sz w:val="26"/>
        </w:rPr>
        <w:t xml:space="preserve"> </w:t>
      </w:r>
      <w:r>
        <w:rPr>
          <w:sz w:val="26"/>
        </w:rPr>
        <w:t>giấy</w:t>
      </w:r>
      <w:r>
        <w:rPr>
          <w:spacing w:val="-6"/>
          <w:sz w:val="26"/>
        </w:rPr>
        <w:t xml:space="preserve"> </w:t>
      </w:r>
      <w:r>
        <w:rPr>
          <w:sz w:val="26"/>
        </w:rPr>
        <w:t>phép</w:t>
      </w:r>
      <w:r>
        <w:rPr>
          <w:spacing w:val="-1"/>
          <w:sz w:val="26"/>
        </w:rPr>
        <w:t xml:space="preserve"> </w:t>
      </w:r>
      <w:r>
        <w:rPr>
          <w:sz w:val="26"/>
        </w:rPr>
        <w:t>đề nghị</w:t>
      </w:r>
      <w:r>
        <w:rPr>
          <w:spacing w:val="-1"/>
          <w:sz w:val="26"/>
        </w:rPr>
        <w:t xml:space="preserve"> </w:t>
      </w:r>
      <w:r>
        <w:rPr>
          <w:sz w:val="26"/>
        </w:rPr>
        <w:t>sửa đổi,</w:t>
      </w:r>
      <w:r>
        <w:rPr>
          <w:spacing w:val="-1"/>
          <w:sz w:val="26"/>
        </w:rPr>
        <w:t xml:space="preserve"> </w:t>
      </w:r>
      <w:r>
        <w:rPr>
          <w:sz w:val="26"/>
        </w:rPr>
        <w:t>bổ</w:t>
      </w:r>
      <w:r>
        <w:rPr>
          <w:spacing w:val="-1"/>
          <w:sz w:val="26"/>
        </w:rPr>
        <w:t xml:space="preserve"> </w:t>
      </w:r>
      <w:r>
        <w:rPr>
          <w:sz w:val="26"/>
        </w:rPr>
        <w:t>sung</w:t>
      </w:r>
      <w:r>
        <w:rPr>
          <w:spacing w:val="-1"/>
          <w:sz w:val="26"/>
        </w:rPr>
        <w:t xml:space="preserve"> </w:t>
      </w:r>
      <w:r>
        <w:rPr>
          <w:sz w:val="26"/>
        </w:rPr>
        <w:t>nếu tổ chức, cá nhân đề nghị sửa đổi, bổ sung nội dung giấy phép.</w:t>
      </w:r>
    </w:p>
    <w:p w14:paraId="1F8188AD" w14:textId="77777777" w:rsidR="00D421CD" w:rsidRDefault="00CD74B5">
      <w:pPr>
        <w:pStyle w:val="ListParagraph"/>
        <w:numPr>
          <w:ilvl w:val="0"/>
          <w:numId w:val="230"/>
        </w:numPr>
        <w:spacing w:before="122" w:line="288" w:lineRule="auto"/>
        <w:ind w:left="0" w:right="569" w:firstLine="0"/>
        <w:jc w:val="both"/>
        <w:rPr>
          <w:sz w:val="26"/>
        </w:rPr>
      </w:pPr>
      <w:r>
        <w:rPr>
          <w:sz w:val="26"/>
        </w:rPr>
        <w:t>Mỗi tờ</w:t>
      </w:r>
      <w:r>
        <w:rPr>
          <w:spacing w:val="-1"/>
          <w:sz w:val="26"/>
        </w:rPr>
        <w:t xml:space="preserve"> </w:t>
      </w:r>
      <w:r>
        <w:rPr>
          <w:sz w:val="26"/>
        </w:rPr>
        <w:t>khai</w:t>
      </w:r>
      <w:r>
        <w:rPr>
          <w:spacing w:val="-1"/>
          <w:sz w:val="26"/>
        </w:rPr>
        <w:t xml:space="preserve"> </w:t>
      </w:r>
      <w:r>
        <w:rPr>
          <w:sz w:val="26"/>
        </w:rPr>
        <w:t>của Bản</w:t>
      </w:r>
      <w:r>
        <w:rPr>
          <w:spacing w:val="-1"/>
          <w:sz w:val="26"/>
        </w:rPr>
        <w:t xml:space="preserve"> </w:t>
      </w:r>
      <w:r>
        <w:rPr>
          <w:sz w:val="26"/>
        </w:rPr>
        <w:t>khai</w:t>
      </w:r>
      <w:r>
        <w:rPr>
          <w:spacing w:val="-1"/>
          <w:sz w:val="26"/>
        </w:rPr>
        <w:t xml:space="preserve"> </w:t>
      </w:r>
      <w:r>
        <w:rPr>
          <w:sz w:val="26"/>
        </w:rPr>
        <w:t>thông</w:t>
      </w:r>
      <w:r>
        <w:rPr>
          <w:spacing w:val="-1"/>
          <w:sz w:val="26"/>
        </w:rPr>
        <w:t xml:space="preserve"> </w:t>
      </w:r>
      <w:r>
        <w:rPr>
          <w:sz w:val="26"/>
        </w:rPr>
        <w:t>số</w:t>
      </w:r>
      <w:r>
        <w:rPr>
          <w:spacing w:val="-1"/>
          <w:sz w:val="26"/>
        </w:rPr>
        <w:t xml:space="preserve"> </w:t>
      </w:r>
      <w:r>
        <w:rPr>
          <w:sz w:val="26"/>
        </w:rPr>
        <w:t>kỹ</w:t>
      </w:r>
      <w:r>
        <w:rPr>
          <w:spacing w:val="-6"/>
          <w:sz w:val="26"/>
        </w:rPr>
        <w:t xml:space="preserve"> </w:t>
      </w:r>
      <w:r>
        <w:rPr>
          <w:sz w:val="26"/>
        </w:rPr>
        <w:t>thuật, khai</w:t>
      </w:r>
      <w:r>
        <w:rPr>
          <w:spacing w:val="-1"/>
          <w:sz w:val="26"/>
        </w:rPr>
        <w:t xml:space="preserve"> </w:t>
      </w:r>
      <w:r>
        <w:rPr>
          <w:sz w:val="26"/>
        </w:rPr>
        <w:t>thác 1i</w:t>
      </w:r>
      <w:r>
        <w:rPr>
          <w:spacing w:val="-1"/>
          <w:sz w:val="26"/>
        </w:rPr>
        <w:t xml:space="preserve"> </w:t>
      </w:r>
      <w:r>
        <w:rPr>
          <w:sz w:val="26"/>
        </w:rPr>
        <w:t>dùng</w:t>
      </w:r>
      <w:r>
        <w:rPr>
          <w:spacing w:val="-1"/>
          <w:sz w:val="26"/>
        </w:rPr>
        <w:t xml:space="preserve"> </w:t>
      </w:r>
      <w:r>
        <w:rPr>
          <w:sz w:val="26"/>
        </w:rPr>
        <w:t>để kê khai</w:t>
      </w:r>
      <w:r>
        <w:rPr>
          <w:spacing w:val="-1"/>
          <w:sz w:val="26"/>
        </w:rPr>
        <w:t xml:space="preserve"> </w:t>
      </w:r>
      <w:r>
        <w:rPr>
          <w:sz w:val="26"/>
        </w:rPr>
        <w:t>một</w:t>
      </w:r>
      <w:r>
        <w:rPr>
          <w:spacing w:val="-1"/>
          <w:sz w:val="26"/>
        </w:rPr>
        <w:t xml:space="preserve"> </w:t>
      </w:r>
      <w:r>
        <w:rPr>
          <w:sz w:val="26"/>
        </w:rPr>
        <w:t>đài</w:t>
      </w:r>
      <w:r>
        <w:rPr>
          <w:spacing w:val="-1"/>
          <w:sz w:val="26"/>
        </w:rPr>
        <w:t xml:space="preserve"> </w:t>
      </w:r>
      <w:r>
        <w:rPr>
          <w:sz w:val="26"/>
        </w:rPr>
        <w:t>vô tuyến</w:t>
      </w:r>
      <w:r>
        <w:rPr>
          <w:spacing w:val="-1"/>
          <w:sz w:val="26"/>
        </w:rPr>
        <w:t xml:space="preserve"> </w:t>
      </w:r>
      <w:r>
        <w:rPr>
          <w:sz w:val="26"/>
        </w:rPr>
        <w:t>điện. Có</w:t>
      </w:r>
      <w:r>
        <w:rPr>
          <w:spacing w:val="-1"/>
          <w:sz w:val="26"/>
        </w:rPr>
        <w:t xml:space="preserve"> </w:t>
      </w:r>
      <w:r>
        <w:rPr>
          <w:sz w:val="26"/>
        </w:rPr>
        <w:t>thể dùng</w:t>
      </w:r>
      <w:r>
        <w:rPr>
          <w:spacing w:val="-1"/>
          <w:sz w:val="26"/>
        </w:rPr>
        <w:t xml:space="preserve"> </w:t>
      </w:r>
      <w:r>
        <w:rPr>
          <w:sz w:val="26"/>
        </w:rPr>
        <w:t>nhiều</w:t>
      </w:r>
      <w:r>
        <w:rPr>
          <w:spacing w:val="-1"/>
          <w:sz w:val="26"/>
        </w:rPr>
        <w:t xml:space="preserve"> </w:t>
      </w:r>
      <w:r>
        <w:rPr>
          <w:sz w:val="26"/>
        </w:rPr>
        <w:t>Bản khai thông số</w:t>
      </w:r>
      <w:r>
        <w:rPr>
          <w:spacing w:val="-1"/>
          <w:sz w:val="26"/>
        </w:rPr>
        <w:t xml:space="preserve"> </w:t>
      </w:r>
      <w:r>
        <w:rPr>
          <w:sz w:val="26"/>
        </w:rPr>
        <w:t>kỹ</w:t>
      </w:r>
      <w:r>
        <w:rPr>
          <w:spacing w:val="-6"/>
          <w:sz w:val="26"/>
        </w:rPr>
        <w:t xml:space="preserve"> </w:t>
      </w:r>
      <w:r>
        <w:rPr>
          <w:sz w:val="26"/>
        </w:rPr>
        <w:t>thuật,</w:t>
      </w:r>
      <w:r>
        <w:rPr>
          <w:spacing w:val="-1"/>
          <w:sz w:val="26"/>
        </w:rPr>
        <w:t xml:space="preserve"> </w:t>
      </w:r>
      <w:r>
        <w:rPr>
          <w:sz w:val="26"/>
        </w:rPr>
        <w:t>khai</w:t>
      </w:r>
      <w:r>
        <w:rPr>
          <w:spacing w:val="-1"/>
          <w:sz w:val="26"/>
        </w:rPr>
        <w:t xml:space="preserve"> </w:t>
      </w:r>
      <w:r>
        <w:rPr>
          <w:sz w:val="26"/>
        </w:rPr>
        <w:t>thác 1i</w:t>
      </w:r>
      <w:r>
        <w:rPr>
          <w:spacing w:val="-1"/>
          <w:sz w:val="26"/>
        </w:rPr>
        <w:t xml:space="preserve"> </w:t>
      </w:r>
      <w:r>
        <w:rPr>
          <w:sz w:val="26"/>
        </w:rPr>
        <w:t>nếu cần kê khai nhiều</w:t>
      </w:r>
      <w:r>
        <w:rPr>
          <w:spacing w:val="-5"/>
          <w:sz w:val="26"/>
        </w:rPr>
        <w:t xml:space="preserve"> </w:t>
      </w:r>
      <w:r>
        <w:rPr>
          <w:sz w:val="26"/>
        </w:rPr>
        <w:t>đài.</w:t>
      </w:r>
      <w:r>
        <w:rPr>
          <w:spacing w:val="-5"/>
          <w:sz w:val="26"/>
        </w:rPr>
        <w:t xml:space="preserve"> </w:t>
      </w:r>
      <w:r>
        <w:rPr>
          <w:sz w:val="26"/>
        </w:rPr>
        <w:t>Lưu</w:t>
      </w:r>
      <w:r>
        <w:rPr>
          <w:spacing w:val="-3"/>
          <w:sz w:val="26"/>
        </w:rPr>
        <w:t xml:space="preserve"> </w:t>
      </w:r>
      <w:r>
        <w:rPr>
          <w:sz w:val="26"/>
        </w:rPr>
        <w:t>ý</w:t>
      </w:r>
      <w:r>
        <w:rPr>
          <w:spacing w:val="-5"/>
          <w:sz w:val="26"/>
        </w:rPr>
        <w:t xml:space="preserve"> </w:t>
      </w:r>
      <w:r>
        <w:rPr>
          <w:sz w:val="26"/>
        </w:rPr>
        <w:t>ghi</w:t>
      </w:r>
      <w:r>
        <w:rPr>
          <w:spacing w:val="-5"/>
          <w:sz w:val="26"/>
        </w:rPr>
        <w:t xml:space="preserve"> </w:t>
      </w:r>
      <w:r>
        <w:rPr>
          <w:sz w:val="26"/>
        </w:rPr>
        <w:t>rõ số</w:t>
      </w:r>
      <w:r>
        <w:rPr>
          <w:spacing w:val="-5"/>
          <w:sz w:val="26"/>
        </w:rPr>
        <w:t xml:space="preserve"> </w:t>
      </w:r>
      <w:r>
        <w:rPr>
          <w:sz w:val="26"/>
        </w:rPr>
        <w:t>thứ</w:t>
      </w:r>
      <w:r>
        <w:rPr>
          <w:spacing w:val="-4"/>
          <w:sz w:val="26"/>
        </w:rPr>
        <w:t xml:space="preserve"> </w:t>
      </w:r>
      <w:r>
        <w:rPr>
          <w:sz w:val="26"/>
        </w:rPr>
        <w:t>tự</w:t>
      </w:r>
      <w:r>
        <w:rPr>
          <w:spacing w:val="-2"/>
          <w:sz w:val="26"/>
        </w:rPr>
        <w:t xml:space="preserve"> </w:t>
      </w:r>
      <w:r>
        <w:rPr>
          <w:sz w:val="26"/>
        </w:rPr>
        <w:t>của</w:t>
      </w:r>
      <w:r>
        <w:rPr>
          <w:spacing w:val="-5"/>
          <w:sz w:val="26"/>
        </w:rPr>
        <w:t xml:space="preserve"> </w:t>
      </w:r>
      <w:r>
        <w:rPr>
          <w:sz w:val="26"/>
        </w:rPr>
        <w:t>tờ</w:t>
      </w:r>
      <w:r>
        <w:rPr>
          <w:spacing w:val="-5"/>
          <w:sz w:val="26"/>
        </w:rPr>
        <w:t xml:space="preserve"> </w:t>
      </w:r>
      <w:r>
        <w:rPr>
          <w:sz w:val="26"/>
        </w:rPr>
        <w:t>khai,</w:t>
      </w:r>
      <w:r>
        <w:rPr>
          <w:spacing w:val="-5"/>
          <w:sz w:val="26"/>
        </w:rPr>
        <w:t xml:space="preserve"> </w:t>
      </w:r>
      <w:r>
        <w:rPr>
          <w:sz w:val="26"/>
        </w:rPr>
        <w:t>tổng</w:t>
      </w:r>
      <w:r>
        <w:rPr>
          <w:spacing w:val="-5"/>
          <w:sz w:val="26"/>
        </w:rPr>
        <w:t xml:space="preserve"> </w:t>
      </w:r>
      <w:r>
        <w:rPr>
          <w:sz w:val="26"/>
        </w:rPr>
        <w:t>số tờ</w:t>
      </w:r>
      <w:r>
        <w:rPr>
          <w:spacing w:val="-3"/>
          <w:sz w:val="26"/>
        </w:rPr>
        <w:t xml:space="preserve"> </w:t>
      </w:r>
      <w:r>
        <w:rPr>
          <w:sz w:val="26"/>
        </w:rPr>
        <w:t>của</w:t>
      </w:r>
      <w:r>
        <w:rPr>
          <w:spacing w:val="-3"/>
          <w:sz w:val="26"/>
        </w:rPr>
        <w:t xml:space="preserve"> </w:t>
      </w:r>
      <w:r>
        <w:rPr>
          <w:sz w:val="26"/>
        </w:rPr>
        <w:t>Bản</w:t>
      </w:r>
      <w:r>
        <w:rPr>
          <w:spacing w:val="-5"/>
          <w:sz w:val="26"/>
        </w:rPr>
        <w:t xml:space="preserve"> </w:t>
      </w:r>
      <w:r>
        <w:rPr>
          <w:sz w:val="26"/>
        </w:rPr>
        <w:t>khai</w:t>
      </w:r>
      <w:r>
        <w:rPr>
          <w:spacing w:val="-5"/>
          <w:sz w:val="26"/>
        </w:rPr>
        <w:t xml:space="preserve"> </w:t>
      </w:r>
      <w:r>
        <w:rPr>
          <w:sz w:val="26"/>
        </w:rPr>
        <w:t>thông</w:t>
      </w:r>
      <w:r>
        <w:rPr>
          <w:spacing w:val="-5"/>
          <w:sz w:val="26"/>
        </w:rPr>
        <w:t xml:space="preserve"> </w:t>
      </w:r>
      <w:r>
        <w:rPr>
          <w:sz w:val="26"/>
        </w:rPr>
        <w:t>số</w:t>
      </w:r>
      <w:r>
        <w:rPr>
          <w:spacing w:val="-3"/>
          <w:sz w:val="26"/>
        </w:rPr>
        <w:t xml:space="preserve"> </w:t>
      </w:r>
      <w:r>
        <w:rPr>
          <w:sz w:val="26"/>
        </w:rPr>
        <w:t>kỹ</w:t>
      </w:r>
      <w:r>
        <w:rPr>
          <w:spacing w:val="-8"/>
          <w:sz w:val="26"/>
        </w:rPr>
        <w:t xml:space="preserve"> </w:t>
      </w:r>
      <w:r>
        <w:rPr>
          <w:sz w:val="26"/>
        </w:rPr>
        <w:t>thuật, khai thác.</w:t>
      </w:r>
    </w:p>
    <w:p w14:paraId="476511D7" w14:textId="77777777" w:rsidR="00D421CD" w:rsidRDefault="00CD74B5">
      <w:pPr>
        <w:pStyle w:val="ListParagraph"/>
        <w:numPr>
          <w:ilvl w:val="0"/>
          <w:numId w:val="230"/>
        </w:numPr>
        <w:spacing w:before="122" w:line="288" w:lineRule="auto"/>
        <w:ind w:left="0" w:right="569" w:firstLine="0"/>
        <w:jc w:val="both"/>
        <w:rPr>
          <w:sz w:val="26"/>
        </w:rPr>
      </w:pPr>
      <w:r>
        <w:rPr>
          <w:sz w:val="26"/>
        </w:rPr>
        <w:t>Kê khai</w:t>
      </w:r>
      <w:r>
        <w:rPr>
          <w:spacing w:val="-7"/>
          <w:sz w:val="26"/>
        </w:rPr>
        <w:t xml:space="preserve"> </w:t>
      </w:r>
      <w:r>
        <w:rPr>
          <w:sz w:val="26"/>
        </w:rPr>
        <w:t>đầy</w:t>
      </w:r>
      <w:r>
        <w:rPr>
          <w:spacing w:val="-12"/>
          <w:sz w:val="26"/>
        </w:rPr>
        <w:t xml:space="preserve"> </w:t>
      </w:r>
      <w:r>
        <w:rPr>
          <w:sz w:val="26"/>
        </w:rPr>
        <w:t>đủ</w:t>
      </w:r>
      <w:r>
        <w:rPr>
          <w:spacing w:val="-7"/>
          <w:sz w:val="26"/>
        </w:rPr>
        <w:t xml:space="preserve"> </w:t>
      </w:r>
      <w:r>
        <w:rPr>
          <w:sz w:val="26"/>
        </w:rPr>
        <w:t>các</w:t>
      </w:r>
      <w:r>
        <w:rPr>
          <w:spacing w:val="-6"/>
          <w:sz w:val="26"/>
        </w:rPr>
        <w:t xml:space="preserve"> </w:t>
      </w:r>
      <w:r>
        <w:rPr>
          <w:sz w:val="26"/>
        </w:rPr>
        <w:t>thông</w:t>
      </w:r>
      <w:r>
        <w:rPr>
          <w:spacing w:val="-7"/>
          <w:sz w:val="26"/>
        </w:rPr>
        <w:t xml:space="preserve"> </w:t>
      </w:r>
      <w:r>
        <w:rPr>
          <w:sz w:val="26"/>
        </w:rPr>
        <w:t>tin</w:t>
      </w:r>
      <w:r>
        <w:rPr>
          <w:spacing w:val="-4"/>
          <w:sz w:val="26"/>
        </w:rPr>
        <w:t xml:space="preserve"> </w:t>
      </w:r>
      <w:r>
        <w:rPr>
          <w:sz w:val="26"/>
        </w:rPr>
        <w:t>vào</w:t>
      </w:r>
      <w:r>
        <w:rPr>
          <w:spacing w:val="-6"/>
          <w:sz w:val="26"/>
        </w:rPr>
        <w:t xml:space="preserve"> </w:t>
      </w:r>
      <w:r>
        <w:rPr>
          <w:sz w:val="26"/>
        </w:rPr>
        <w:t>Bản</w:t>
      </w:r>
      <w:r>
        <w:rPr>
          <w:spacing w:val="-7"/>
          <w:sz w:val="26"/>
        </w:rPr>
        <w:t xml:space="preserve"> </w:t>
      </w:r>
      <w:r>
        <w:rPr>
          <w:sz w:val="26"/>
        </w:rPr>
        <w:t>khai</w:t>
      </w:r>
      <w:r>
        <w:rPr>
          <w:spacing w:val="-6"/>
          <w:sz w:val="26"/>
        </w:rPr>
        <w:t xml:space="preserve"> </w:t>
      </w:r>
      <w:r>
        <w:rPr>
          <w:sz w:val="26"/>
        </w:rPr>
        <w:t>thông</w:t>
      </w:r>
      <w:r>
        <w:rPr>
          <w:spacing w:val="-7"/>
          <w:sz w:val="26"/>
        </w:rPr>
        <w:t xml:space="preserve"> </w:t>
      </w:r>
      <w:r>
        <w:rPr>
          <w:sz w:val="26"/>
        </w:rPr>
        <w:t>số</w:t>
      </w:r>
      <w:r>
        <w:rPr>
          <w:spacing w:val="-4"/>
          <w:sz w:val="26"/>
        </w:rPr>
        <w:t xml:space="preserve"> </w:t>
      </w:r>
      <w:r>
        <w:rPr>
          <w:sz w:val="26"/>
        </w:rPr>
        <w:t>kỹ</w:t>
      </w:r>
      <w:r>
        <w:rPr>
          <w:spacing w:val="-12"/>
          <w:sz w:val="26"/>
        </w:rPr>
        <w:t xml:space="preserve"> </w:t>
      </w:r>
      <w:r>
        <w:rPr>
          <w:sz w:val="26"/>
        </w:rPr>
        <w:t>thuật,</w:t>
      </w:r>
      <w:r>
        <w:rPr>
          <w:spacing w:val="-7"/>
          <w:sz w:val="26"/>
        </w:rPr>
        <w:t xml:space="preserve"> </w:t>
      </w:r>
      <w:r>
        <w:rPr>
          <w:sz w:val="26"/>
        </w:rPr>
        <w:t>khai</w:t>
      </w:r>
      <w:r>
        <w:rPr>
          <w:spacing w:val="-4"/>
          <w:sz w:val="26"/>
        </w:rPr>
        <w:t xml:space="preserve"> </w:t>
      </w:r>
      <w:r>
        <w:rPr>
          <w:sz w:val="26"/>
        </w:rPr>
        <w:t>thác</w:t>
      </w:r>
      <w:r>
        <w:rPr>
          <w:spacing w:val="-6"/>
          <w:sz w:val="26"/>
        </w:rPr>
        <w:t xml:space="preserve"> </w:t>
      </w:r>
      <w:r>
        <w:rPr>
          <w:sz w:val="26"/>
        </w:rPr>
        <w:t>1i</w:t>
      </w:r>
      <w:r>
        <w:rPr>
          <w:spacing w:val="-7"/>
          <w:sz w:val="26"/>
        </w:rPr>
        <w:t xml:space="preserve"> </w:t>
      </w:r>
      <w:r>
        <w:rPr>
          <w:sz w:val="26"/>
        </w:rPr>
        <w:t>khi</w:t>
      </w:r>
      <w:r>
        <w:rPr>
          <w:spacing w:val="-4"/>
          <w:sz w:val="26"/>
        </w:rPr>
        <w:t xml:space="preserve"> </w:t>
      </w:r>
      <w:r>
        <w:rPr>
          <w:sz w:val="26"/>
        </w:rPr>
        <w:t>đề</w:t>
      </w:r>
      <w:r>
        <w:rPr>
          <w:spacing w:val="-6"/>
          <w:sz w:val="26"/>
        </w:rPr>
        <w:t xml:space="preserve"> </w:t>
      </w:r>
      <w:r>
        <w:rPr>
          <w:sz w:val="26"/>
        </w:rPr>
        <w:t xml:space="preserve">nghị </w:t>
      </w:r>
      <w:r>
        <w:rPr>
          <w:spacing w:val="-4"/>
          <w:sz w:val="26"/>
        </w:rPr>
        <w:t>cấp.</w:t>
      </w:r>
    </w:p>
    <w:p w14:paraId="0B6A3967" w14:textId="77777777" w:rsidR="00D421CD" w:rsidRDefault="00CD74B5">
      <w:pPr>
        <w:pStyle w:val="ListParagraph"/>
        <w:numPr>
          <w:ilvl w:val="0"/>
          <w:numId w:val="230"/>
        </w:numPr>
        <w:spacing w:before="122" w:line="288" w:lineRule="auto"/>
        <w:ind w:left="0" w:right="569" w:firstLine="0"/>
        <w:jc w:val="both"/>
        <w:rPr>
          <w:sz w:val="26"/>
        </w:rPr>
      </w:pPr>
      <w:r>
        <w:rPr>
          <w:sz w:val="26"/>
        </w:rPr>
        <w:t>Chỉ kê khai các thông số có thay đổi hoặc bổ sung vào Bản khai thông số kỹ thuật, khai thác 1i</w:t>
      </w:r>
      <w:r>
        <w:rPr>
          <w:spacing w:val="-3"/>
          <w:sz w:val="26"/>
        </w:rPr>
        <w:t xml:space="preserve"> </w:t>
      </w:r>
      <w:r>
        <w:rPr>
          <w:sz w:val="26"/>
        </w:rPr>
        <w:t>khi</w:t>
      </w:r>
      <w:r>
        <w:rPr>
          <w:spacing w:val="-3"/>
          <w:sz w:val="26"/>
        </w:rPr>
        <w:t xml:space="preserve"> </w:t>
      </w:r>
      <w:r>
        <w:rPr>
          <w:sz w:val="26"/>
        </w:rPr>
        <w:t>bổ</w:t>
      </w:r>
      <w:r>
        <w:rPr>
          <w:spacing w:val="-1"/>
          <w:sz w:val="26"/>
        </w:rPr>
        <w:t xml:space="preserve"> </w:t>
      </w:r>
      <w:r>
        <w:rPr>
          <w:sz w:val="26"/>
        </w:rPr>
        <w:t>sung,</w:t>
      </w:r>
      <w:r>
        <w:rPr>
          <w:spacing w:val="-1"/>
          <w:sz w:val="26"/>
        </w:rPr>
        <w:t xml:space="preserve"> </w:t>
      </w:r>
      <w:r>
        <w:rPr>
          <w:sz w:val="26"/>
        </w:rPr>
        <w:t>sửa</w:t>
      </w:r>
      <w:r>
        <w:rPr>
          <w:spacing w:val="-3"/>
          <w:sz w:val="26"/>
        </w:rPr>
        <w:t xml:space="preserve"> </w:t>
      </w:r>
      <w:r>
        <w:rPr>
          <w:sz w:val="26"/>
        </w:rPr>
        <w:t>đổi.</w:t>
      </w:r>
      <w:r>
        <w:rPr>
          <w:spacing w:val="-1"/>
          <w:sz w:val="26"/>
        </w:rPr>
        <w:t xml:space="preserve"> </w:t>
      </w:r>
      <w:r>
        <w:rPr>
          <w:sz w:val="26"/>
        </w:rPr>
        <w:t>Các thông</w:t>
      </w:r>
      <w:r>
        <w:rPr>
          <w:spacing w:val="-1"/>
          <w:sz w:val="26"/>
        </w:rPr>
        <w:t xml:space="preserve"> </w:t>
      </w:r>
      <w:r>
        <w:rPr>
          <w:sz w:val="26"/>
        </w:rPr>
        <w:t>số</w:t>
      </w:r>
      <w:r>
        <w:rPr>
          <w:spacing w:val="-3"/>
          <w:sz w:val="26"/>
        </w:rPr>
        <w:t xml:space="preserve"> </w:t>
      </w:r>
      <w:r>
        <w:rPr>
          <w:sz w:val="26"/>
        </w:rPr>
        <w:t>khác</w:t>
      </w:r>
      <w:r>
        <w:rPr>
          <w:spacing w:val="-3"/>
          <w:sz w:val="26"/>
        </w:rPr>
        <w:t xml:space="preserve"> </w:t>
      </w:r>
      <w:r>
        <w:rPr>
          <w:sz w:val="26"/>
        </w:rPr>
        <w:t>không</w:t>
      </w:r>
      <w:r>
        <w:rPr>
          <w:spacing w:val="-1"/>
          <w:sz w:val="26"/>
        </w:rPr>
        <w:t xml:space="preserve"> </w:t>
      </w:r>
      <w:r>
        <w:rPr>
          <w:sz w:val="26"/>
        </w:rPr>
        <w:t>thay</w:t>
      </w:r>
      <w:r>
        <w:rPr>
          <w:spacing w:val="-8"/>
          <w:sz w:val="26"/>
        </w:rPr>
        <w:t xml:space="preserve"> </w:t>
      </w:r>
      <w:r>
        <w:rPr>
          <w:sz w:val="26"/>
        </w:rPr>
        <w:t>đổi,</w:t>
      </w:r>
      <w:r>
        <w:rPr>
          <w:spacing w:val="-1"/>
          <w:sz w:val="26"/>
        </w:rPr>
        <w:t xml:space="preserve"> </w:t>
      </w:r>
      <w:r>
        <w:rPr>
          <w:sz w:val="26"/>
        </w:rPr>
        <w:t>giữ</w:t>
      </w:r>
      <w:r>
        <w:rPr>
          <w:spacing w:val="-2"/>
          <w:sz w:val="26"/>
        </w:rPr>
        <w:t xml:space="preserve"> </w:t>
      </w:r>
      <w:r>
        <w:rPr>
          <w:sz w:val="26"/>
        </w:rPr>
        <w:t>nguyên không cần kê khai.</w:t>
      </w:r>
    </w:p>
    <w:p w14:paraId="0528E529" w14:textId="77777777" w:rsidR="00D421CD" w:rsidRDefault="00CD74B5">
      <w:pPr>
        <w:pStyle w:val="Heading2"/>
        <w:numPr>
          <w:ilvl w:val="0"/>
          <w:numId w:val="229"/>
        </w:numPr>
        <w:spacing w:before="131"/>
        <w:ind w:left="0" w:firstLine="0"/>
      </w:pPr>
      <w:r>
        <w:t>MỤC ĐÍCH</w:t>
      </w:r>
      <w:r>
        <w:rPr>
          <w:spacing w:val="-6"/>
        </w:rPr>
        <w:t xml:space="preserve"> </w:t>
      </w:r>
      <w:r>
        <w:t>SỬ</w:t>
      </w:r>
      <w:r>
        <w:rPr>
          <w:spacing w:val="-6"/>
        </w:rPr>
        <w:t xml:space="preserve"> </w:t>
      </w:r>
      <w:r>
        <w:rPr>
          <w:spacing w:val="-4"/>
        </w:rPr>
        <w:t>DỤNG</w:t>
      </w:r>
    </w:p>
    <w:p w14:paraId="0CEC06FA" w14:textId="77777777" w:rsidR="00D421CD" w:rsidRDefault="00CD74B5">
      <w:pPr>
        <w:pStyle w:val="BodyText"/>
        <w:spacing w:before="174" w:line="288" w:lineRule="auto"/>
        <w:ind w:right="560" w:firstLine="19"/>
        <w:jc w:val="both"/>
      </w:pPr>
      <w:r>
        <w:t xml:space="preserve">Kê khai mục đích sử dụng của đài, ví dụ liên lạc với phương tiện nghề cá của cá nhân, tổ chức đề nghị cấp giấy phép hay với phương tiện nghề cá của các cá nhân, tổ chức </w:t>
      </w:r>
      <w:r>
        <w:rPr>
          <w:spacing w:val="-2"/>
        </w:rPr>
        <w:t>khác.</w:t>
      </w:r>
    </w:p>
    <w:p w14:paraId="55D45752" w14:textId="77777777" w:rsidR="00D421CD" w:rsidRDefault="00CD74B5">
      <w:pPr>
        <w:pStyle w:val="Heading2"/>
        <w:numPr>
          <w:ilvl w:val="0"/>
          <w:numId w:val="229"/>
        </w:numPr>
        <w:spacing w:before="131"/>
        <w:ind w:left="0" w:firstLine="0"/>
      </w:pPr>
      <w:r>
        <w:t>THỜI GIAN</w:t>
      </w:r>
      <w:r>
        <w:rPr>
          <w:spacing w:val="-6"/>
        </w:rPr>
        <w:t xml:space="preserve"> </w:t>
      </w:r>
      <w:r>
        <w:t>ĐỀ</w:t>
      </w:r>
      <w:r>
        <w:rPr>
          <w:spacing w:val="-8"/>
        </w:rPr>
        <w:t xml:space="preserve"> </w:t>
      </w:r>
      <w:r>
        <w:t>NGHỊ</w:t>
      </w:r>
      <w:r>
        <w:rPr>
          <w:spacing w:val="-8"/>
        </w:rPr>
        <w:t xml:space="preserve"> </w:t>
      </w:r>
      <w:r>
        <w:t>CẤP</w:t>
      </w:r>
      <w:r>
        <w:rPr>
          <w:spacing w:val="-6"/>
        </w:rPr>
        <w:t xml:space="preserve"> </w:t>
      </w:r>
      <w:r>
        <w:rPr>
          <w:spacing w:val="-2"/>
        </w:rPr>
        <w:t>PHÉP:</w:t>
      </w:r>
    </w:p>
    <w:p w14:paraId="4E26CEF6" w14:textId="77777777" w:rsidR="00D421CD" w:rsidRDefault="00CD74B5">
      <w:pPr>
        <w:pStyle w:val="BodyText"/>
        <w:spacing w:before="174" w:line="288" w:lineRule="auto"/>
        <w:ind w:right="563" w:firstLine="19"/>
        <w:jc w:val="both"/>
      </w:pPr>
      <w:r>
        <w:t>Đánh</w:t>
      </w:r>
      <w:r>
        <w:rPr>
          <w:spacing w:val="-7"/>
        </w:rPr>
        <w:t xml:space="preserve"> </w:t>
      </w:r>
      <w:r>
        <w:t>dấu</w:t>
      </w:r>
      <w:r>
        <w:rPr>
          <w:spacing w:val="-5"/>
        </w:rPr>
        <w:t xml:space="preserve"> </w:t>
      </w:r>
      <w:r>
        <w:t>“X”</w:t>
      </w:r>
      <w:r>
        <w:rPr>
          <w:spacing w:val="-5"/>
        </w:rPr>
        <w:t xml:space="preserve"> </w:t>
      </w:r>
      <w:r>
        <w:t>vào</w:t>
      </w:r>
      <w:r>
        <w:rPr>
          <w:spacing w:val="-7"/>
        </w:rPr>
        <w:t xml:space="preserve"> </w:t>
      </w:r>
      <w:r>
        <w:t>ô</w:t>
      </w:r>
      <w:r>
        <w:rPr>
          <w:spacing w:val="-6"/>
        </w:rPr>
        <w:t xml:space="preserve"> </w:t>
      </w:r>
      <w:r>
        <w:t>thời</w:t>
      </w:r>
      <w:r>
        <w:rPr>
          <w:spacing w:val="-8"/>
        </w:rPr>
        <w:t xml:space="preserve"> </w:t>
      </w:r>
      <w:r>
        <w:t>gian</w:t>
      </w:r>
      <w:r>
        <w:rPr>
          <w:spacing w:val="-6"/>
        </w:rPr>
        <w:t xml:space="preserve"> </w:t>
      </w:r>
      <w:r>
        <w:t>tương</w:t>
      </w:r>
      <w:r>
        <w:rPr>
          <w:spacing w:val="-8"/>
        </w:rPr>
        <w:t xml:space="preserve"> </w:t>
      </w:r>
      <w:r>
        <w:t>ứng</w:t>
      </w:r>
      <w:r>
        <w:rPr>
          <w:spacing w:val="-6"/>
        </w:rPr>
        <w:t xml:space="preserve"> </w:t>
      </w:r>
      <w:r>
        <w:t>hoặc</w:t>
      </w:r>
      <w:r>
        <w:rPr>
          <w:spacing w:val="-5"/>
        </w:rPr>
        <w:t xml:space="preserve"> </w:t>
      </w:r>
      <w:r>
        <w:t>ghi</w:t>
      </w:r>
      <w:r>
        <w:rPr>
          <w:spacing w:val="-8"/>
        </w:rPr>
        <w:t xml:space="preserve"> </w:t>
      </w:r>
      <w:r>
        <w:t>thời</w:t>
      </w:r>
      <w:r>
        <w:rPr>
          <w:spacing w:val="-8"/>
        </w:rPr>
        <w:t xml:space="preserve"> </w:t>
      </w:r>
      <w:r>
        <w:t>gian</w:t>
      </w:r>
      <w:r>
        <w:rPr>
          <w:spacing w:val="-8"/>
        </w:rPr>
        <w:t xml:space="preserve"> </w:t>
      </w:r>
      <w:r>
        <w:t>sử</w:t>
      </w:r>
      <w:r>
        <w:rPr>
          <w:spacing w:val="-7"/>
        </w:rPr>
        <w:t xml:space="preserve"> </w:t>
      </w:r>
      <w:r>
        <w:t>dụng</w:t>
      </w:r>
      <w:r>
        <w:rPr>
          <w:spacing w:val="-8"/>
        </w:rPr>
        <w:t xml:space="preserve"> </w:t>
      </w:r>
      <w:r>
        <w:t>cụ</w:t>
      </w:r>
      <w:r>
        <w:rPr>
          <w:spacing w:val="-8"/>
        </w:rPr>
        <w:t xml:space="preserve"> </w:t>
      </w:r>
      <w:r>
        <w:t>thể</w:t>
      </w:r>
      <w:r>
        <w:rPr>
          <w:spacing w:val="-7"/>
        </w:rPr>
        <w:t xml:space="preserve"> </w:t>
      </w:r>
      <w:r>
        <w:t>theo</w:t>
      </w:r>
      <w:r>
        <w:rPr>
          <w:spacing w:val="-7"/>
        </w:rPr>
        <w:t xml:space="preserve"> </w:t>
      </w:r>
      <w:r>
        <w:t>đề</w:t>
      </w:r>
      <w:r>
        <w:rPr>
          <w:spacing w:val="-5"/>
        </w:rPr>
        <w:t xml:space="preserve"> </w:t>
      </w:r>
      <w:r>
        <w:t>nghị của tổ chức, cá nhân. Ví dụ: “3 năm 2 tháng” hoặc “từ ngày 27/02/2023 đến ngày 25/4/2026” (ghi theo ngày/tháng/năm). Chỉ kê khai đối với trường hợp cấp. Đối với trường hợp sửa đổi, bổ sung nội dung giấy</w:t>
      </w:r>
      <w:r>
        <w:rPr>
          <w:spacing w:val="-2"/>
        </w:rPr>
        <w:t xml:space="preserve"> </w:t>
      </w:r>
      <w:r>
        <w:t>phép đồng thời muốn gia hạn thì hồ sơ phải có thêm Bản khai cấp đổi, gia hạn giấy phép sử dụng tần số và thiết bị vô tuyến điện theo mẫu quy định.</w:t>
      </w:r>
    </w:p>
    <w:p w14:paraId="41DE9BF8" w14:textId="77777777" w:rsidR="00D421CD" w:rsidRDefault="00CD74B5">
      <w:pPr>
        <w:pStyle w:val="Heading2"/>
        <w:numPr>
          <w:ilvl w:val="0"/>
          <w:numId w:val="229"/>
        </w:numPr>
        <w:spacing w:before="131"/>
        <w:ind w:left="0" w:firstLine="0"/>
      </w:pPr>
      <w:r>
        <w:t>THIẾT BỊ</w:t>
      </w:r>
      <w:r>
        <w:rPr>
          <w:spacing w:val="-7"/>
        </w:rPr>
        <w:t xml:space="preserve"> </w:t>
      </w:r>
      <w:r>
        <w:t>VÔ</w:t>
      </w:r>
      <w:r>
        <w:rPr>
          <w:spacing w:val="-7"/>
        </w:rPr>
        <w:t xml:space="preserve"> </w:t>
      </w:r>
      <w:r>
        <w:t>TUYẾN</w:t>
      </w:r>
      <w:r>
        <w:rPr>
          <w:spacing w:val="-6"/>
        </w:rPr>
        <w:t xml:space="preserve"> </w:t>
      </w:r>
      <w:r>
        <w:rPr>
          <w:spacing w:val="-4"/>
        </w:rPr>
        <w:t>ĐIỆN</w:t>
      </w:r>
    </w:p>
    <w:p w14:paraId="14124274" w14:textId="77777777" w:rsidR="00D421CD" w:rsidRDefault="00CD74B5">
      <w:pPr>
        <w:pStyle w:val="ListParagraph"/>
        <w:numPr>
          <w:ilvl w:val="1"/>
          <w:numId w:val="229"/>
        </w:numPr>
        <w:spacing w:before="124" w:line="288" w:lineRule="auto"/>
        <w:ind w:left="0" w:right="573" w:firstLine="0"/>
        <w:rPr>
          <w:sz w:val="26"/>
        </w:rPr>
      </w:pPr>
      <w:r>
        <w:rPr>
          <w:sz w:val="26"/>
        </w:rPr>
        <w:t>Kê khai</w:t>
      </w:r>
      <w:r>
        <w:rPr>
          <w:spacing w:val="-4"/>
          <w:sz w:val="26"/>
        </w:rPr>
        <w:t xml:space="preserve"> </w:t>
      </w:r>
      <w:r>
        <w:rPr>
          <w:sz w:val="26"/>
        </w:rPr>
        <w:t>tên</w:t>
      </w:r>
      <w:r>
        <w:rPr>
          <w:spacing w:val="-5"/>
          <w:sz w:val="26"/>
        </w:rPr>
        <w:t xml:space="preserve"> </w:t>
      </w:r>
      <w:r>
        <w:rPr>
          <w:sz w:val="26"/>
        </w:rPr>
        <w:t>thiết</w:t>
      </w:r>
      <w:r>
        <w:rPr>
          <w:spacing w:val="-2"/>
          <w:sz w:val="26"/>
        </w:rPr>
        <w:t xml:space="preserve"> </w:t>
      </w:r>
      <w:r>
        <w:rPr>
          <w:sz w:val="26"/>
        </w:rPr>
        <w:t>bị</w:t>
      </w:r>
      <w:r>
        <w:rPr>
          <w:spacing w:val="-5"/>
          <w:sz w:val="26"/>
        </w:rPr>
        <w:t xml:space="preserve"> </w:t>
      </w:r>
      <w:r>
        <w:rPr>
          <w:sz w:val="26"/>
        </w:rPr>
        <w:t>phát</w:t>
      </w:r>
      <w:r>
        <w:rPr>
          <w:spacing w:val="-4"/>
          <w:sz w:val="26"/>
        </w:rPr>
        <w:t xml:space="preserve"> </w:t>
      </w:r>
      <w:r>
        <w:rPr>
          <w:sz w:val="26"/>
        </w:rPr>
        <w:t>hoặc</w:t>
      </w:r>
      <w:r>
        <w:rPr>
          <w:spacing w:val="-2"/>
          <w:sz w:val="26"/>
        </w:rPr>
        <w:t xml:space="preserve"> </w:t>
      </w:r>
      <w:r>
        <w:rPr>
          <w:sz w:val="26"/>
        </w:rPr>
        <w:t>ký</w:t>
      </w:r>
      <w:r>
        <w:rPr>
          <w:spacing w:val="-5"/>
          <w:sz w:val="26"/>
        </w:rPr>
        <w:t xml:space="preserve"> </w:t>
      </w:r>
      <w:r>
        <w:rPr>
          <w:sz w:val="26"/>
        </w:rPr>
        <w:t>hiệu</w:t>
      </w:r>
      <w:r>
        <w:rPr>
          <w:spacing w:val="-4"/>
          <w:sz w:val="26"/>
        </w:rPr>
        <w:t xml:space="preserve"> </w:t>
      </w:r>
      <w:r>
        <w:rPr>
          <w:sz w:val="26"/>
        </w:rPr>
        <w:t>(model)</w:t>
      </w:r>
      <w:r>
        <w:rPr>
          <w:spacing w:val="-4"/>
          <w:sz w:val="26"/>
        </w:rPr>
        <w:t xml:space="preserve"> </w:t>
      </w:r>
      <w:r>
        <w:rPr>
          <w:sz w:val="26"/>
        </w:rPr>
        <w:t>của</w:t>
      </w:r>
      <w:r>
        <w:rPr>
          <w:spacing w:val="-5"/>
          <w:sz w:val="26"/>
        </w:rPr>
        <w:t xml:space="preserve"> </w:t>
      </w:r>
      <w:r>
        <w:rPr>
          <w:sz w:val="26"/>
        </w:rPr>
        <w:t>thiết</w:t>
      </w:r>
      <w:r>
        <w:rPr>
          <w:spacing w:val="-4"/>
          <w:sz w:val="26"/>
        </w:rPr>
        <w:t xml:space="preserve"> </w:t>
      </w:r>
      <w:r>
        <w:rPr>
          <w:sz w:val="26"/>
        </w:rPr>
        <w:t>bị,</w:t>
      </w:r>
      <w:r>
        <w:rPr>
          <w:spacing w:val="-3"/>
          <w:sz w:val="26"/>
        </w:rPr>
        <w:t xml:space="preserve"> </w:t>
      </w:r>
      <w:r>
        <w:rPr>
          <w:sz w:val="26"/>
        </w:rPr>
        <w:t>hãng</w:t>
      </w:r>
      <w:r>
        <w:rPr>
          <w:spacing w:val="-4"/>
          <w:sz w:val="26"/>
        </w:rPr>
        <w:t xml:space="preserve"> </w:t>
      </w:r>
      <w:r>
        <w:rPr>
          <w:sz w:val="26"/>
        </w:rPr>
        <w:t>sản</w:t>
      </w:r>
      <w:r>
        <w:rPr>
          <w:spacing w:val="-5"/>
          <w:sz w:val="26"/>
        </w:rPr>
        <w:t xml:space="preserve"> </w:t>
      </w:r>
      <w:r>
        <w:rPr>
          <w:sz w:val="26"/>
        </w:rPr>
        <w:t>xuất</w:t>
      </w:r>
      <w:r>
        <w:rPr>
          <w:spacing w:val="-2"/>
          <w:sz w:val="26"/>
        </w:rPr>
        <w:t xml:space="preserve"> </w:t>
      </w:r>
      <w:r>
        <w:rPr>
          <w:sz w:val="26"/>
        </w:rPr>
        <w:t>thiết</w:t>
      </w:r>
      <w:r>
        <w:rPr>
          <w:spacing w:val="-4"/>
          <w:sz w:val="26"/>
        </w:rPr>
        <w:t xml:space="preserve"> </w:t>
      </w:r>
      <w:r>
        <w:rPr>
          <w:spacing w:val="-5"/>
          <w:sz w:val="26"/>
        </w:rPr>
        <w:t>bị.</w:t>
      </w:r>
    </w:p>
    <w:p w14:paraId="1B8C08F3" w14:textId="77777777" w:rsidR="00D421CD" w:rsidRDefault="00CD74B5">
      <w:pPr>
        <w:pStyle w:val="ListParagraph"/>
        <w:numPr>
          <w:ilvl w:val="1"/>
          <w:numId w:val="229"/>
        </w:numPr>
        <w:spacing w:before="124" w:line="288" w:lineRule="auto"/>
        <w:ind w:left="0" w:right="573" w:firstLine="0"/>
        <w:rPr>
          <w:sz w:val="26"/>
        </w:rPr>
      </w:pPr>
      <w:r>
        <w:rPr>
          <w:sz w:val="26"/>
        </w:rPr>
        <w:t>Kê khai</w:t>
      </w:r>
      <w:r>
        <w:rPr>
          <w:spacing w:val="-5"/>
          <w:sz w:val="26"/>
        </w:rPr>
        <w:t xml:space="preserve"> </w:t>
      </w:r>
      <w:r>
        <w:rPr>
          <w:sz w:val="26"/>
        </w:rPr>
        <w:t>công</w:t>
      </w:r>
      <w:r>
        <w:rPr>
          <w:spacing w:val="-1"/>
          <w:sz w:val="26"/>
        </w:rPr>
        <w:t xml:space="preserve"> </w:t>
      </w:r>
      <w:r>
        <w:rPr>
          <w:sz w:val="26"/>
        </w:rPr>
        <w:t>suất</w:t>
      </w:r>
      <w:r>
        <w:rPr>
          <w:spacing w:val="-3"/>
          <w:sz w:val="26"/>
        </w:rPr>
        <w:t xml:space="preserve"> </w:t>
      </w:r>
      <w:r>
        <w:rPr>
          <w:sz w:val="26"/>
        </w:rPr>
        <w:t>phát</w:t>
      </w:r>
      <w:r>
        <w:rPr>
          <w:spacing w:val="-5"/>
          <w:sz w:val="26"/>
        </w:rPr>
        <w:t xml:space="preserve"> </w:t>
      </w:r>
      <w:r>
        <w:rPr>
          <w:sz w:val="26"/>
        </w:rPr>
        <w:t>tối</w:t>
      </w:r>
      <w:r>
        <w:rPr>
          <w:spacing w:val="-4"/>
          <w:sz w:val="26"/>
        </w:rPr>
        <w:t xml:space="preserve"> </w:t>
      </w:r>
      <w:r>
        <w:rPr>
          <w:sz w:val="26"/>
        </w:rPr>
        <w:t>đa</w:t>
      </w:r>
      <w:r>
        <w:rPr>
          <w:spacing w:val="-3"/>
          <w:sz w:val="26"/>
        </w:rPr>
        <w:t xml:space="preserve"> </w:t>
      </w:r>
      <w:r>
        <w:rPr>
          <w:sz w:val="26"/>
        </w:rPr>
        <w:t>của</w:t>
      </w:r>
      <w:r>
        <w:rPr>
          <w:spacing w:val="-4"/>
          <w:sz w:val="26"/>
        </w:rPr>
        <w:t xml:space="preserve"> </w:t>
      </w:r>
      <w:r>
        <w:rPr>
          <w:sz w:val="26"/>
        </w:rPr>
        <w:t>thiết</w:t>
      </w:r>
      <w:r>
        <w:rPr>
          <w:spacing w:val="-2"/>
          <w:sz w:val="26"/>
        </w:rPr>
        <w:t xml:space="preserve"> </w:t>
      </w:r>
      <w:r>
        <w:rPr>
          <w:spacing w:val="-5"/>
          <w:sz w:val="26"/>
        </w:rPr>
        <w:t>bị.</w:t>
      </w:r>
    </w:p>
    <w:p w14:paraId="66401D94" w14:textId="77777777" w:rsidR="00D421CD" w:rsidRDefault="00CD74B5">
      <w:pPr>
        <w:pStyle w:val="ListParagraph"/>
        <w:numPr>
          <w:ilvl w:val="1"/>
          <w:numId w:val="229"/>
        </w:numPr>
        <w:spacing w:before="124" w:line="288" w:lineRule="auto"/>
        <w:ind w:left="0" w:right="573" w:firstLine="0"/>
        <w:rPr>
          <w:sz w:val="26"/>
        </w:rPr>
      </w:pPr>
      <w:r>
        <w:rPr>
          <w:sz w:val="26"/>
        </w:rPr>
        <w:t>Kê khai</w:t>
      </w:r>
      <w:r>
        <w:rPr>
          <w:spacing w:val="-4"/>
          <w:sz w:val="26"/>
        </w:rPr>
        <w:t xml:space="preserve"> </w:t>
      </w:r>
      <w:r>
        <w:rPr>
          <w:sz w:val="26"/>
        </w:rPr>
        <w:t>dải</w:t>
      </w:r>
      <w:r>
        <w:rPr>
          <w:spacing w:val="-4"/>
          <w:sz w:val="26"/>
        </w:rPr>
        <w:t xml:space="preserve"> </w:t>
      </w:r>
      <w:r>
        <w:rPr>
          <w:sz w:val="26"/>
        </w:rPr>
        <w:t>tần</w:t>
      </w:r>
      <w:r>
        <w:rPr>
          <w:spacing w:val="-4"/>
          <w:sz w:val="26"/>
        </w:rPr>
        <w:t xml:space="preserve"> </w:t>
      </w:r>
      <w:r>
        <w:rPr>
          <w:sz w:val="26"/>
        </w:rPr>
        <w:t>hoạt</w:t>
      </w:r>
      <w:r>
        <w:rPr>
          <w:spacing w:val="-4"/>
          <w:sz w:val="26"/>
        </w:rPr>
        <w:t xml:space="preserve"> </w:t>
      </w:r>
      <w:r>
        <w:rPr>
          <w:sz w:val="26"/>
        </w:rPr>
        <w:t>động</w:t>
      </w:r>
      <w:r>
        <w:rPr>
          <w:spacing w:val="-4"/>
          <w:sz w:val="26"/>
        </w:rPr>
        <w:t xml:space="preserve"> </w:t>
      </w:r>
      <w:r>
        <w:rPr>
          <w:sz w:val="26"/>
        </w:rPr>
        <w:t>của</w:t>
      </w:r>
      <w:r>
        <w:rPr>
          <w:spacing w:val="-4"/>
          <w:sz w:val="26"/>
        </w:rPr>
        <w:t xml:space="preserve"> </w:t>
      </w:r>
      <w:r>
        <w:rPr>
          <w:sz w:val="26"/>
        </w:rPr>
        <w:t>thiết</w:t>
      </w:r>
      <w:r>
        <w:rPr>
          <w:spacing w:val="-4"/>
          <w:sz w:val="26"/>
        </w:rPr>
        <w:t xml:space="preserve"> </w:t>
      </w:r>
      <w:r>
        <w:rPr>
          <w:sz w:val="26"/>
        </w:rPr>
        <w:t>bị</w:t>
      </w:r>
      <w:r>
        <w:rPr>
          <w:spacing w:val="-4"/>
          <w:sz w:val="26"/>
        </w:rPr>
        <w:t xml:space="preserve"> </w:t>
      </w:r>
      <w:r>
        <w:rPr>
          <w:sz w:val="26"/>
        </w:rPr>
        <w:t>(ví</w:t>
      </w:r>
      <w:r>
        <w:rPr>
          <w:spacing w:val="-5"/>
          <w:sz w:val="26"/>
        </w:rPr>
        <w:t xml:space="preserve"> </w:t>
      </w:r>
      <w:r>
        <w:rPr>
          <w:sz w:val="26"/>
        </w:rPr>
        <w:t>dụ:</w:t>
      </w:r>
      <w:r>
        <w:rPr>
          <w:spacing w:val="-4"/>
          <w:sz w:val="26"/>
        </w:rPr>
        <w:t xml:space="preserve"> </w:t>
      </w:r>
      <w:r>
        <w:rPr>
          <w:sz w:val="26"/>
        </w:rPr>
        <w:t>từ</w:t>
      </w:r>
      <w:r>
        <w:rPr>
          <w:spacing w:val="-3"/>
          <w:sz w:val="26"/>
        </w:rPr>
        <w:t xml:space="preserve"> </w:t>
      </w:r>
      <w:r>
        <w:rPr>
          <w:sz w:val="26"/>
        </w:rPr>
        <w:t>1600</w:t>
      </w:r>
      <w:r>
        <w:rPr>
          <w:spacing w:val="-2"/>
          <w:sz w:val="26"/>
        </w:rPr>
        <w:t xml:space="preserve"> </w:t>
      </w:r>
      <w:r>
        <w:rPr>
          <w:sz w:val="26"/>
        </w:rPr>
        <w:t>kHz</w:t>
      </w:r>
      <w:r>
        <w:rPr>
          <w:spacing w:val="-4"/>
          <w:sz w:val="26"/>
        </w:rPr>
        <w:t xml:space="preserve"> </w:t>
      </w:r>
      <w:r>
        <w:rPr>
          <w:sz w:val="26"/>
        </w:rPr>
        <w:t>đến</w:t>
      </w:r>
      <w:r>
        <w:rPr>
          <w:spacing w:val="-1"/>
          <w:sz w:val="26"/>
        </w:rPr>
        <w:t xml:space="preserve"> </w:t>
      </w:r>
      <w:r>
        <w:rPr>
          <w:sz w:val="26"/>
        </w:rPr>
        <w:t>30000</w:t>
      </w:r>
      <w:r>
        <w:rPr>
          <w:spacing w:val="-4"/>
          <w:sz w:val="26"/>
        </w:rPr>
        <w:t xml:space="preserve"> </w:t>
      </w:r>
      <w:r>
        <w:rPr>
          <w:spacing w:val="-2"/>
          <w:sz w:val="26"/>
        </w:rPr>
        <w:t>kHz).</w:t>
      </w:r>
    </w:p>
    <w:p w14:paraId="44BBA5A9" w14:textId="77777777" w:rsidR="00D421CD" w:rsidRDefault="00CD74B5">
      <w:pPr>
        <w:pStyle w:val="ListParagraph"/>
        <w:numPr>
          <w:ilvl w:val="1"/>
          <w:numId w:val="229"/>
        </w:numPr>
        <w:spacing w:before="124" w:line="288" w:lineRule="auto"/>
        <w:ind w:left="0" w:right="573" w:firstLine="0"/>
        <w:jc w:val="both"/>
        <w:rPr>
          <w:sz w:val="26"/>
        </w:rPr>
      </w:pPr>
      <w:r>
        <w:rPr>
          <w:sz w:val="26"/>
        </w:rPr>
        <w:t>Kê khai các ký hiệu phát xạ đề nghị sử dụng theo thiết kế chế tạo của thiết bị. Ví dụ: 100HA1A; 2K10A2A; 6K00A3E; 3K00B3E; 16KF3E; 3M70F3E;304HF1B; 6K00G8E; 2K70J3E,…</w:t>
      </w:r>
    </w:p>
    <w:p w14:paraId="3CCAC0DA" w14:textId="77777777" w:rsidR="00D421CD" w:rsidRDefault="00CD74B5">
      <w:pPr>
        <w:pStyle w:val="ListParagraph"/>
        <w:numPr>
          <w:ilvl w:val="1"/>
          <w:numId w:val="229"/>
        </w:numPr>
        <w:spacing w:before="124" w:line="288" w:lineRule="auto"/>
        <w:ind w:left="0" w:right="573" w:firstLine="0"/>
        <w:jc w:val="both"/>
        <w:rPr>
          <w:sz w:val="26"/>
        </w:rPr>
      </w:pPr>
      <w:r>
        <w:rPr>
          <w:sz w:val="26"/>
        </w:rPr>
        <w:t>Kê khai</w:t>
      </w:r>
      <w:r>
        <w:rPr>
          <w:spacing w:val="-4"/>
          <w:sz w:val="26"/>
        </w:rPr>
        <w:t xml:space="preserve"> </w:t>
      </w:r>
      <w:r>
        <w:rPr>
          <w:sz w:val="26"/>
        </w:rPr>
        <w:t>tên/mã</w:t>
      </w:r>
      <w:r>
        <w:rPr>
          <w:spacing w:val="-1"/>
          <w:sz w:val="26"/>
        </w:rPr>
        <w:t xml:space="preserve"> </w:t>
      </w:r>
      <w:r>
        <w:rPr>
          <w:sz w:val="26"/>
        </w:rPr>
        <w:t>trạm</w:t>
      </w:r>
      <w:r>
        <w:rPr>
          <w:spacing w:val="-4"/>
          <w:sz w:val="26"/>
        </w:rPr>
        <w:t xml:space="preserve"> </w:t>
      </w:r>
      <w:r>
        <w:rPr>
          <w:sz w:val="26"/>
        </w:rPr>
        <w:t>do</w:t>
      </w:r>
      <w:r>
        <w:rPr>
          <w:spacing w:val="-4"/>
          <w:sz w:val="26"/>
        </w:rPr>
        <w:t xml:space="preserve"> </w:t>
      </w:r>
      <w:r>
        <w:rPr>
          <w:sz w:val="26"/>
        </w:rPr>
        <w:t>tổ</w:t>
      </w:r>
      <w:r>
        <w:rPr>
          <w:spacing w:val="-4"/>
          <w:sz w:val="26"/>
        </w:rPr>
        <w:t xml:space="preserve"> </w:t>
      </w:r>
      <w:r>
        <w:rPr>
          <w:sz w:val="26"/>
        </w:rPr>
        <w:t>chức,</w:t>
      </w:r>
      <w:r>
        <w:rPr>
          <w:spacing w:val="-4"/>
          <w:sz w:val="26"/>
        </w:rPr>
        <w:t xml:space="preserve"> </w:t>
      </w:r>
      <w:r>
        <w:rPr>
          <w:sz w:val="26"/>
        </w:rPr>
        <w:t>cá</w:t>
      </w:r>
      <w:r>
        <w:rPr>
          <w:spacing w:val="-5"/>
          <w:sz w:val="26"/>
        </w:rPr>
        <w:t xml:space="preserve"> </w:t>
      </w:r>
      <w:r>
        <w:rPr>
          <w:sz w:val="26"/>
        </w:rPr>
        <w:t>nhân</w:t>
      </w:r>
      <w:r>
        <w:rPr>
          <w:spacing w:val="-4"/>
          <w:sz w:val="26"/>
        </w:rPr>
        <w:t xml:space="preserve"> </w:t>
      </w:r>
      <w:r>
        <w:rPr>
          <w:sz w:val="26"/>
        </w:rPr>
        <w:t>tự</w:t>
      </w:r>
      <w:r>
        <w:rPr>
          <w:spacing w:val="-4"/>
          <w:sz w:val="26"/>
        </w:rPr>
        <w:t xml:space="preserve"> </w:t>
      </w:r>
      <w:r>
        <w:rPr>
          <w:sz w:val="26"/>
        </w:rPr>
        <w:t>đề</w:t>
      </w:r>
      <w:r>
        <w:rPr>
          <w:spacing w:val="-4"/>
          <w:sz w:val="26"/>
        </w:rPr>
        <w:t xml:space="preserve"> </w:t>
      </w:r>
      <w:r>
        <w:rPr>
          <w:sz w:val="26"/>
        </w:rPr>
        <w:t>nghị</w:t>
      </w:r>
      <w:r>
        <w:rPr>
          <w:spacing w:val="-4"/>
          <w:sz w:val="26"/>
        </w:rPr>
        <w:t xml:space="preserve"> </w:t>
      </w:r>
      <w:r>
        <w:rPr>
          <w:sz w:val="26"/>
        </w:rPr>
        <w:t>để</w:t>
      </w:r>
      <w:r>
        <w:rPr>
          <w:spacing w:val="-4"/>
          <w:sz w:val="26"/>
        </w:rPr>
        <w:t xml:space="preserve"> </w:t>
      </w:r>
      <w:r>
        <w:rPr>
          <w:sz w:val="26"/>
        </w:rPr>
        <w:t>thuận</w:t>
      </w:r>
      <w:r>
        <w:rPr>
          <w:spacing w:val="-4"/>
          <w:sz w:val="26"/>
        </w:rPr>
        <w:t xml:space="preserve"> </w:t>
      </w:r>
      <w:r>
        <w:rPr>
          <w:sz w:val="26"/>
        </w:rPr>
        <w:t>tiện</w:t>
      </w:r>
      <w:r>
        <w:rPr>
          <w:spacing w:val="-4"/>
          <w:sz w:val="26"/>
        </w:rPr>
        <w:t xml:space="preserve"> </w:t>
      </w:r>
      <w:r>
        <w:rPr>
          <w:sz w:val="26"/>
        </w:rPr>
        <w:t>trong</w:t>
      </w:r>
      <w:r>
        <w:rPr>
          <w:spacing w:val="-4"/>
          <w:sz w:val="26"/>
        </w:rPr>
        <w:t xml:space="preserve"> </w:t>
      </w:r>
      <w:r>
        <w:rPr>
          <w:sz w:val="26"/>
        </w:rPr>
        <w:t>công</w:t>
      </w:r>
      <w:r>
        <w:rPr>
          <w:spacing w:val="-4"/>
          <w:sz w:val="26"/>
        </w:rPr>
        <w:t xml:space="preserve"> </w:t>
      </w:r>
      <w:r>
        <w:rPr>
          <w:sz w:val="26"/>
        </w:rPr>
        <w:t>việc. Trường hợp không đề nghị tên/mã trạm sẽ do Cơ quan cấp phép quy định.</w:t>
      </w:r>
    </w:p>
    <w:p w14:paraId="49552FC1" w14:textId="77777777" w:rsidR="00D421CD" w:rsidRDefault="00CD74B5">
      <w:pPr>
        <w:pStyle w:val="ListParagraph"/>
        <w:numPr>
          <w:ilvl w:val="1"/>
          <w:numId w:val="229"/>
        </w:numPr>
        <w:spacing w:before="124" w:line="288" w:lineRule="auto"/>
        <w:ind w:left="0" w:right="573" w:firstLine="0"/>
        <w:jc w:val="both"/>
        <w:rPr>
          <w:sz w:val="26"/>
        </w:rPr>
      </w:pPr>
      <w:r>
        <w:rPr>
          <w:sz w:val="26"/>
        </w:rPr>
        <w:lastRenderedPageBreak/>
        <w:t>Kê khai tên/mã trạm của các đài vô tuyến điện có truyền thông tin vô tuyến điện với thiết bị vô tuyến điện/ đài vô tuyến điện đang đề nghị cấp phép.</w:t>
      </w:r>
    </w:p>
    <w:p w14:paraId="6415E0AB" w14:textId="77777777" w:rsidR="00D421CD" w:rsidRDefault="00CD74B5">
      <w:pPr>
        <w:pStyle w:val="ListParagraph"/>
        <w:numPr>
          <w:ilvl w:val="1"/>
          <w:numId w:val="229"/>
        </w:numPr>
        <w:spacing w:before="124" w:line="288" w:lineRule="auto"/>
        <w:ind w:left="0" w:right="573" w:firstLine="0"/>
        <w:jc w:val="both"/>
        <w:rPr>
          <w:sz w:val="26"/>
        </w:rPr>
      </w:pPr>
      <w:r>
        <w:rPr>
          <w:sz w:val="26"/>
        </w:rPr>
        <w:t>Địa điểm đặt thiết bị: kê khai đầy đủ địa chỉ số nhà, đường phố, phường (xã), thành phố (tỉnh) và kê khai kinh độ, vĩ độ theo định dạng độ, phút, giây hoặc độ thập phân của địa điểm đặt.</w:t>
      </w:r>
    </w:p>
    <w:p w14:paraId="3658ECFE" w14:textId="77777777" w:rsidR="00D421CD" w:rsidRDefault="00CD74B5">
      <w:pPr>
        <w:pStyle w:val="Heading2"/>
        <w:numPr>
          <w:ilvl w:val="0"/>
          <w:numId w:val="229"/>
        </w:numPr>
        <w:spacing w:before="131"/>
        <w:ind w:left="0" w:firstLine="0"/>
      </w:pPr>
      <w:r>
        <w:rPr>
          <w:spacing w:val="-2"/>
        </w:rPr>
        <w:t>ĂNG-</w:t>
      </w:r>
      <w:r>
        <w:rPr>
          <w:spacing w:val="-4"/>
        </w:rPr>
        <w:t>TEN:</w:t>
      </w:r>
    </w:p>
    <w:p w14:paraId="0C88A332" w14:textId="77777777" w:rsidR="00D421CD" w:rsidRDefault="00CD74B5">
      <w:pPr>
        <w:pStyle w:val="ListParagraph"/>
        <w:numPr>
          <w:ilvl w:val="1"/>
          <w:numId w:val="229"/>
        </w:numPr>
        <w:spacing w:before="124" w:line="288" w:lineRule="auto"/>
        <w:ind w:left="0" w:right="573" w:firstLine="0"/>
        <w:jc w:val="both"/>
        <w:rPr>
          <w:sz w:val="26"/>
        </w:rPr>
      </w:pPr>
      <w:r>
        <w:rPr>
          <w:sz w:val="26"/>
        </w:rPr>
        <w:t>Kê khai tên, ký hiệu theo tài liệu kỹ thuật (VD: DB404, AD-22/C, …). Trong trường hợp</w:t>
      </w:r>
      <w:r>
        <w:rPr>
          <w:spacing w:val="-6"/>
          <w:sz w:val="26"/>
        </w:rPr>
        <w:t xml:space="preserve"> </w:t>
      </w:r>
      <w:r>
        <w:rPr>
          <w:sz w:val="26"/>
        </w:rPr>
        <w:t>trên</w:t>
      </w:r>
      <w:r>
        <w:rPr>
          <w:spacing w:val="-6"/>
          <w:sz w:val="26"/>
        </w:rPr>
        <w:t xml:space="preserve"> </w:t>
      </w:r>
      <w:r>
        <w:rPr>
          <w:sz w:val="26"/>
        </w:rPr>
        <w:t>ăng-ten</w:t>
      </w:r>
      <w:r>
        <w:rPr>
          <w:spacing w:val="-6"/>
          <w:sz w:val="26"/>
        </w:rPr>
        <w:t xml:space="preserve"> </w:t>
      </w:r>
      <w:r>
        <w:rPr>
          <w:sz w:val="26"/>
        </w:rPr>
        <w:t>không</w:t>
      </w:r>
      <w:r>
        <w:rPr>
          <w:spacing w:val="-6"/>
          <w:sz w:val="26"/>
        </w:rPr>
        <w:t xml:space="preserve"> </w:t>
      </w:r>
      <w:r>
        <w:rPr>
          <w:sz w:val="26"/>
        </w:rPr>
        <w:t>hiển</w:t>
      </w:r>
      <w:r>
        <w:rPr>
          <w:spacing w:val="-6"/>
          <w:sz w:val="26"/>
        </w:rPr>
        <w:t xml:space="preserve"> </w:t>
      </w:r>
      <w:r>
        <w:rPr>
          <w:sz w:val="26"/>
        </w:rPr>
        <w:t>thị</w:t>
      </w:r>
      <w:r>
        <w:rPr>
          <w:spacing w:val="-6"/>
          <w:sz w:val="26"/>
        </w:rPr>
        <w:t xml:space="preserve"> </w:t>
      </w:r>
      <w:r>
        <w:rPr>
          <w:sz w:val="26"/>
        </w:rPr>
        <w:t>rõ</w:t>
      </w:r>
      <w:r>
        <w:rPr>
          <w:spacing w:val="-6"/>
          <w:sz w:val="26"/>
        </w:rPr>
        <w:t xml:space="preserve"> </w:t>
      </w:r>
      <w:r>
        <w:rPr>
          <w:sz w:val="26"/>
        </w:rPr>
        <w:t>tên</w:t>
      </w:r>
      <w:r>
        <w:rPr>
          <w:spacing w:val="-6"/>
          <w:sz w:val="26"/>
        </w:rPr>
        <w:t xml:space="preserve"> </w:t>
      </w:r>
      <w:r>
        <w:rPr>
          <w:sz w:val="26"/>
        </w:rPr>
        <w:t>ăng-ten</w:t>
      </w:r>
      <w:r>
        <w:rPr>
          <w:spacing w:val="-6"/>
          <w:sz w:val="26"/>
        </w:rPr>
        <w:t xml:space="preserve"> </w:t>
      </w:r>
      <w:r>
        <w:rPr>
          <w:sz w:val="26"/>
        </w:rPr>
        <w:t>thì</w:t>
      </w:r>
      <w:r>
        <w:rPr>
          <w:spacing w:val="-6"/>
          <w:sz w:val="26"/>
        </w:rPr>
        <w:t xml:space="preserve"> </w:t>
      </w:r>
      <w:r>
        <w:rPr>
          <w:sz w:val="26"/>
        </w:rPr>
        <w:t>phải</w:t>
      </w:r>
      <w:r>
        <w:rPr>
          <w:spacing w:val="-6"/>
          <w:sz w:val="26"/>
        </w:rPr>
        <w:t xml:space="preserve"> </w:t>
      </w:r>
      <w:r>
        <w:rPr>
          <w:sz w:val="26"/>
        </w:rPr>
        <w:t>ghi</w:t>
      </w:r>
      <w:r>
        <w:rPr>
          <w:spacing w:val="-6"/>
          <w:sz w:val="26"/>
        </w:rPr>
        <w:t xml:space="preserve"> </w:t>
      </w:r>
      <w:r>
        <w:rPr>
          <w:sz w:val="26"/>
        </w:rPr>
        <w:t>rõ</w:t>
      </w:r>
      <w:r>
        <w:rPr>
          <w:spacing w:val="-6"/>
          <w:sz w:val="26"/>
        </w:rPr>
        <w:t xml:space="preserve"> </w:t>
      </w:r>
      <w:r>
        <w:rPr>
          <w:sz w:val="26"/>
        </w:rPr>
        <w:t>loại</w:t>
      </w:r>
      <w:r>
        <w:rPr>
          <w:spacing w:val="-6"/>
          <w:sz w:val="26"/>
        </w:rPr>
        <w:t xml:space="preserve"> </w:t>
      </w:r>
      <w:r>
        <w:rPr>
          <w:sz w:val="26"/>
        </w:rPr>
        <w:t>ăng-ten</w:t>
      </w:r>
      <w:r>
        <w:rPr>
          <w:spacing w:val="-6"/>
          <w:sz w:val="26"/>
        </w:rPr>
        <w:t xml:space="preserve"> </w:t>
      </w:r>
      <w:r>
        <w:rPr>
          <w:sz w:val="26"/>
        </w:rPr>
        <w:t>(ví</w:t>
      </w:r>
      <w:r>
        <w:rPr>
          <w:spacing w:val="-6"/>
          <w:sz w:val="26"/>
        </w:rPr>
        <w:t xml:space="preserve"> </w:t>
      </w:r>
      <w:r>
        <w:rPr>
          <w:sz w:val="26"/>
        </w:rPr>
        <w:t>dụ: Loga-chu kỳ, Yagi, Dipole, ăng-ten khe nửa sóng, dàn chấn tử đồng pha, v.v...)</w:t>
      </w:r>
    </w:p>
    <w:p w14:paraId="70E95D3F" w14:textId="77777777" w:rsidR="00D421CD" w:rsidRDefault="00CD74B5">
      <w:pPr>
        <w:pStyle w:val="ListParagraph"/>
        <w:numPr>
          <w:ilvl w:val="1"/>
          <w:numId w:val="229"/>
        </w:numPr>
        <w:spacing w:before="124" w:line="288" w:lineRule="auto"/>
        <w:ind w:left="0" w:right="573" w:firstLine="0"/>
        <w:jc w:val="both"/>
        <w:rPr>
          <w:sz w:val="26"/>
        </w:rPr>
      </w:pPr>
      <w:r>
        <w:rPr>
          <w:sz w:val="26"/>
        </w:rPr>
        <w:t>Độ cao so với mặt đất: là độ cao tính từ đỉnh ăng-ten đến mặt đất nơi đặt ăng-ten (chính là</w:t>
      </w:r>
      <w:r>
        <w:rPr>
          <w:spacing w:val="-12"/>
          <w:sz w:val="26"/>
        </w:rPr>
        <w:t xml:space="preserve"> </w:t>
      </w:r>
      <w:r>
        <w:rPr>
          <w:sz w:val="26"/>
        </w:rPr>
        <w:t>kích</w:t>
      </w:r>
      <w:r>
        <w:rPr>
          <w:spacing w:val="-12"/>
          <w:sz w:val="26"/>
        </w:rPr>
        <w:t xml:space="preserve"> </w:t>
      </w:r>
      <w:r>
        <w:rPr>
          <w:sz w:val="26"/>
        </w:rPr>
        <w:t>thước</w:t>
      </w:r>
      <w:r>
        <w:rPr>
          <w:spacing w:val="-13"/>
          <w:sz w:val="26"/>
        </w:rPr>
        <w:t xml:space="preserve"> </w:t>
      </w:r>
      <w:r>
        <w:rPr>
          <w:sz w:val="26"/>
        </w:rPr>
        <w:t>của</w:t>
      </w:r>
      <w:r>
        <w:rPr>
          <w:spacing w:val="-12"/>
          <w:sz w:val="26"/>
        </w:rPr>
        <w:t xml:space="preserve"> </w:t>
      </w:r>
      <w:r>
        <w:rPr>
          <w:sz w:val="26"/>
        </w:rPr>
        <w:t>ăng-ten</w:t>
      </w:r>
      <w:r>
        <w:rPr>
          <w:spacing w:val="-12"/>
          <w:sz w:val="26"/>
        </w:rPr>
        <w:t xml:space="preserve"> </w:t>
      </w:r>
      <w:r>
        <w:rPr>
          <w:sz w:val="26"/>
        </w:rPr>
        <w:t>và</w:t>
      </w:r>
      <w:r>
        <w:rPr>
          <w:spacing w:val="-10"/>
          <w:sz w:val="26"/>
        </w:rPr>
        <w:t xml:space="preserve"> </w:t>
      </w:r>
      <w:r>
        <w:rPr>
          <w:sz w:val="26"/>
        </w:rPr>
        <w:t>độ</w:t>
      </w:r>
      <w:r>
        <w:rPr>
          <w:spacing w:val="-10"/>
          <w:sz w:val="26"/>
        </w:rPr>
        <w:t xml:space="preserve"> </w:t>
      </w:r>
      <w:r>
        <w:rPr>
          <w:sz w:val="26"/>
        </w:rPr>
        <w:t>cao</w:t>
      </w:r>
      <w:r>
        <w:rPr>
          <w:spacing w:val="-10"/>
          <w:sz w:val="26"/>
        </w:rPr>
        <w:t xml:space="preserve"> </w:t>
      </w:r>
      <w:r>
        <w:rPr>
          <w:sz w:val="26"/>
        </w:rPr>
        <w:t>của</w:t>
      </w:r>
      <w:r>
        <w:rPr>
          <w:spacing w:val="-10"/>
          <w:sz w:val="26"/>
        </w:rPr>
        <w:t xml:space="preserve"> </w:t>
      </w:r>
      <w:r>
        <w:rPr>
          <w:sz w:val="26"/>
        </w:rPr>
        <w:t>cấu</w:t>
      </w:r>
      <w:r>
        <w:rPr>
          <w:spacing w:val="-10"/>
          <w:sz w:val="26"/>
        </w:rPr>
        <w:t xml:space="preserve"> </w:t>
      </w:r>
      <w:r>
        <w:rPr>
          <w:sz w:val="26"/>
        </w:rPr>
        <w:t>trúc</w:t>
      </w:r>
      <w:r>
        <w:rPr>
          <w:spacing w:val="-10"/>
          <w:sz w:val="26"/>
        </w:rPr>
        <w:t xml:space="preserve"> </w:t>
      </w:r>
      <w:r>
        <w:rPr>
          <w:sz w:val="26"/>
        </w:rPr>
        <w:t>đặt</w:t>
      </w:r>
      <w:r>
        <w:rPr>
          <w:spacing w:val="-10"/>
          <w:sz w:val="26"/>
        </w:rPr>
        <w:t xml:space="preserve"> </w:t>
      </w:r>
      <w:r>
        <w:rPr>
          <w:sz w:val="26"/>
        </w:rPr>
        <w:t>ăng-ten)</w:t>
      </w:r>
      <w:r>
        <w:rPr>
          <w:spacing w:val="-10"/>
          <w:sz w:val="26"/>
        </w:rPr>
        <w:t xml:space="preserve"> </w:t>
      </w:r>
      <w:r>
        <w:rPr>
          <w:sz w:val="26"/>
        </w:rPr>
        <w:t>tính</w:t>
      </w:r>
      <w:r>
        <w:rPr>
          <w:spacing w:val="-12"/>
          <w:sz w:val="26"/>
        </w:rPr>
        <w:t xml:space="preserve"> </w:t>
      </w:r>
      <w:r>
        <w:rPr>
          <w:sz w:val="26"/>
        </w:rPr>
        <w:t>theo</w:t>
      </w:r>
      <w:r>
        <w:rPr>
          <w:spacing w:val="-10"/>
          <w:sz w:val="26"/>
        </w:rPr>
        <w:t xml:space="preserve"> </w:t>
      </w:r>
      <w:r>
        <w:rPr>
          <w:sz w:val="26"/>
        </w:rPr>
        <w:t>đơn</w:t>
      </w:r>
      <w:r>
        <w:rPr>
          <w:spacing w:val="-12"/>
          <w:sz w:val="26"/>
        </w:rPr>
        <w:t xml:space="preserve"> </w:t>
      </w:r>
      <w:r>
        <w:rPr>
          <w:sz w:val="26"/>
        </w:rPr>
        <w:t>vị</w:t>
      </w:r>
      <w:r>
        <w:rPr>
          <w:spacing w:val="-10"/>
          <w:sz w:val="26"/>
        </w:rPr>
        <w:t xml:space="preserve"> </w:t>
      </w:r>
      <w:r>
        <w:rPr>
          <w:sz w:val="26"/>
        </w:rPr>
        <w:t xml:space="preserve">mét </w:t>
      </w:r>
      <w:r>
        <w:rPr>
          <w:spacing w:val="-4"/>
          <w:sz w:val="26"/>
        </w:rPr>
        <w:t>(m).</w:t>
      </w:r>
    </w:p>
    <w:p w14:paraId="43AB40E8" w14:textId="77777777" w:rsidR="00D421CD" w:rsidRDefault="00CD74B5">
      <w:pPr>
        <w:pStyle w:val="ListParagraph"/>
        <w:numPr>
          <w:ilvl w:val="1"/>
          <w:numId w:val="229"/>
        </w:numPr>
        <w:spacing w:before="124" w:line="288" w:lineRule="auto"/>
        <w:ind w:left="0" w:right="573" w:firstLine="0"/>
        <w:jc w:val="both"/>
        <w:rPr>
          <w:sz w:val="26"/>
        </w:rPr>
      </w:pPr>
      <w:r>
        <w:rPr>
          <w:sz w:val="26"/>
        </w:rPr>
        <w:t>Kê khai kinh độ, vĩ độ theo định dạng độ, phút, giây hoặc độ thập phân của vị trí đặt ăng-ten.</w:t>
      </w:r>
    </w:p>
    <w:p w14:paraId="1BE5EA69" w14:textId="77777777" w:rsidR="00D421CD" w:rsidRDefault="00CD74B5">
      <w:pPr>
        <w:pStyle w:val="Heading2"/>
        <w:numPr>
          <w:ilvl w:val="0"/>
          <w:numId w:val="229"/>
        </w:numPr>
        <w:spacing w:before="131"/>
        <w:ind w:left="0" w:firstLine="0"/>
      </w:pPr>
      <w:r>
        <w:t>CÁC THÔNG</w:t>
      </w:r>
      <w:r>
        <w:rPr>
          <w:spacing w:val="-6"/>
        </w:rPr>
        <w:t xml:space="preserve"> </w:t>
      </w:r>
      <w:r>
        <w:t>TIN</w:t>
      </w:r>
      <w:r>
        <w:rPr>
          <w:spacing w:val="-6"/>
        </w:rPr>
        <w:t xml:space="preserve"> </w:t>
      </w:r>
      <w:r>
        <w:rPr>
          <w:spacing w:val="-4"/>
        </w:rPr>
        <w:t>KHÁC</w:t>
      </w:r>
    </w:p>
    <w:p w14:paraId="5E5E87B9" w14:textId="77777777" w:rsidR="00D421CD" w:rsidRDefault="00CD74B5">
      <w:pPr>
        <w:pStyle w:val="BodyText"/>
        <w:spacing w:before="174"/>
      </w:pPr>
      <w:r>
        <w:t>Kê</w:t>
      </w:r>
      <w:r>
        <w:rPr>
          <w:spacing w:val="-5"/>
        </w:rPr>
        <w:t xml:space="preserve"> </w:t>
      </w:r>
      <w:r>
        <w:t>khai</w:t>
      </w:r>
      <w:r>
        <w:rPr>
          <w:spacing w:val="-5"/>
        </w:rPr>
        <w:t xml:space="preserve"> </w:t>
      </w:r>
      <w:r>
        <w:t>các</w:t>
      </w:r>
      <w:r>
        <w:rPr>
          <w:spacing w:val="-5"/>
        </w:rPr>
        <w:t xml:space="preserve"> </w:t>
      </w:r>
      <w:r>
        <w:t>thông</w:t>
      </w:r>
      <w:r>
        <w:rPr>
          <w:spacing w:val="-5"/>
        </w:rPr>
        <w:t xml:space="preserve"> </w:t>
      </w:r>
      <w:r>
        <w:t>tin</w:t>
      </w:r>
      <w:r>
        <w:rPr>
          <w:spacing w:val="-5"/>
        </w:rPr>
        <w:t xml:space="preserve"> </w:t>
      </w:r>
      <w:r>
        <w:t>ngoài</w:t>
      </w:r>
      <w:r>
        <w:rPr>
          <w:spacing w:val="-5"/>
        </w:rPr>
        <w:t xml:space="preserve"> </w:t>
      </w:r>
      <w:r>
        <w:t>các</w:t>
      </w:r>
      <w:r>
        <w:rPr>
          <w:spacing w:val="-5"/>
        </w:rPr>
        <w:t xml:space="preserve"> </w:t>
      </w:r>
      <w:r>
        <w:t>trường</w:t>
      </w:r>
      <w:r>
        <w:rPr>
          <w:spacing w:val="-3"/>
        </w:rPr>
        <w:t xml:space="preserve"> </w:t>
      </w:r>
      <w:r>
        <w:t>thông</w:t>
      </w:r>
      <w:r>
        <w:rPr>
          <w:spacing w:val="-3"/>
        </w:rPr>
        <w:t xml:space="preserve"> </w:t>
      </w:r>
      <w:r>
        <w:t>tin</w:t>
      </w:r>
      <w:r>
        <w:rPr>
          <w:spacing w:val="-5"/>
        </w:rPr>
        <w:t xml:space="preserve"> </w:t>
      </w:r>
      <w:r>
        <w:t>trên</w:t>
      </w:r>
      <w:r>
        <w:rPr>
          <w:spacing w:val="-5"/>
        </w:rPr>
        <w:t xml:space="preserve"> </w:t>
      </w:r>
      <w:r>
        <w:t>(nếu</w:t>
      </w:r>
      <w:r>
        <w:rPr>
          <w:spacing w:val="-3"/>
        </w:rPr>
        <w:t xml:space="preserve"> </w:t>
      </w:r>
      <w:r>
        <w:rPr>
          <w:spacing w:val="-4"/>
        </w:rPr>
        <w:t>có).</w:t>
      </w:r>
    </w:p>
    <w:p w14:paraId="0F9A7304" w14:textId="77777777" w:rsidR="00070350" w:rsidRDefault="00070350" w:rsidP="00070350">
      <w:pPr>
        <w:rPr>
          <w:rFonts w:eastAsia="Malgun Gothic"/>
          <w:lang w:val="en-US" w:eastAsia="ko-KR"/>
        </w:rPr>
      </w:pPr>
    </w:p>
    <w:p w14:paraId="73715A05" w14:textId="77777777" w:rsidR="00EA5BA8" w:rsidRDefault="00EA5BA8" w:rsidP="00070350">
      <w:pPr>
        <w:rPr>
          <w:rFonts w:eastAsia="Malgun Gothic"/>
          <w:lang w:val="en-US" w:eastAsia="ko-KR"/>
        </w:rPr>
      </w:pPr>
    </w:p>
    <w:p w14:paraId="6FEA5EFF" w14:textId="77777777" w:rsidR="00EA5BA8" w:rsidRDefault="00EA5BA8" w:rsidP="00070350">
      <w:pPr>
        <w:rPr>
          <w:rFonts w:eastAsia="Malgun Gothic"/>
          <w:lang w:val="en-US" w:eastAsia="ko-KR"/>
        </w:rPr>
      </w:pPr>
    </w:p>
    <w:p w14:paraId="1CEDF008" w14:textId="77777777" w:rsidR="00EA5BA8" w:rsidRDefault="00EA5BA8" w:rsidP="00070350">
      <w:pPr>
        <w:rPr>
          <w:rFonts w:eastAsia="Malgun Gothic"/>
          <w:lang w:val="en-US" w:eastAsia="ko-KR"/>
        </w:rPr>
      </w:pPr>
    </w:p>
    <w:p w14:paraId="74DF6AA3" w14:textId="77777777" w:rsidR="00EA5BA8" w:rsidRDefault="00EA5BA8" w:rsidP="00070350">
      <w:pPr>
        <w:rPr>
          <w:rFonts w:eastAsia="Malgun Gothic"/>
          <w:lang w:val="en-US" w:eastAsia="ko-KR"/>
        </w:rPr>
      </w:pPr>
    </w:p>
    <w:p w14:paraId="4C5C9DFC" w14:textId="77777777" w:rsidR="00EA5BA8" w:rsidRDefault="00EA5BA8" w:rsidP="00070350">
      <w:pPr>
        <w:rPr>
          <w:rFonts w:eastAsia="Malgun Gothic"/>
          <w:lang w:val="en-US" w:eastAsia="ko-KR"/>
        </w:rPr>
      </w:pPr>
    </w:p>
    <w:p w14:paraId="7969BEBE" w14:textId="77777777" w:rsidR="00EA5BA8" w:rsidRDefault="00EA5BA8" w:rsidP="00070350">
      <w:pPr>
        <w:rPr>
          <w:rFonts w:eastAsia="Malgun Gothic"/>
          <w:lang w:val="en-US" w:eastAsia="ko-KR"/>
        </w:rPr>
      </w:pPr>
    </w:p>
    <w:p w14:paraId="48434793" w14:textId="77777777" w:rsidR="00EA5BA8" w:rsidRDefault="00EA5BA8" w:rsidP="00070350">
      <w:pPr>
        <w:rPr>
          <w:rFonts w:eastAsia="Malgun Gothic"/>
          <w:lang w:val="en-US" w:eastAsia="ko-KR"/>
        </w:rPr>
      </w:pPr>
    </w:p>
    <w:p w14:paraId="03F2C8E2" w14:textId="77777777" w:rsidR="00EA5BA8" w:rsidRDefault="00EA5BA8" w:rsidP="00070350">
      <w:pPr>
        <w:rPr>
          <w:rFonts w:eastAsia="Malgun Gothic"/>
          <w:lang w:val="en-US" w:eastAsia="ko-KR"/>
        </w:rPr>
      </w:pPr>
    </w:p>
    <w:p w14:paraId="72F79EA7" w14:textId="77777777" w:rsidR="00EA5BA8" w:rsidRDefault="00EA5BA8" w:rsidP="00070350">
      <w:pPr>
        <w:rPr>
          <w:rFonts w:eastAsia="Malgun Gothic"/>
          <w:lang w:val="en-US" w:eastAsia="ko-KR"/>
        </w:rPr>
      </w:pPr>
    </w:p>
    <w:p w14:paraId="0FEE3BA0" w14:textId="77777777" w:rsidR="00EA5BA8" w:rsidRDefault="00EA5BA8" w:rsidP="00070350">
      <w:pPr>
        <w:rPr>
          <w:rFonts w:eastAsia="Malgun Gothic"/>
          <w:lang w:val="en-US" w:eastAsia="ko-KR"/>
        </w:rPr>
      </w:pPr>
    </w:p>
    <w:p w14:paraId="532D2131" w14:textId="77777777" w:rsidR="00EA5BA8" w:rsidRDefault="00EA5BA8" w:rsidP="00070350">
      <w:pPr>
        <w:rPr>
          <w:rFonts w:eastAsia="Malgun Gothic"/>
          <w:lang w:val="en-US" w:eastAsia="ko-KR"/>
        </w:rPr>
      </w:pPr>
    </w:p>
    <w:p w14:paraId="3189E45C" w14:textId="77777777" w:rsidR="00EA5BA8" w:rsidRDefault="00EA5BA8" w:rsidP="00070350">
      <w:pPr>
        <w:rPr>
          <w:rFonts w:eastAsia="Malgun Gothic"/>
          <w:lang w:val="en-US" w:eastAsia="ko-KR"/>
        </w:rPr>
      </w:pPr>
    </w:p>
    <w:p w14:paraId="3668B8B2" w14:textId="77777777" w:rsidR="00EA5BA8" w:rsidRDefault="00EA5BA8" w:rsidP="00070350">
      <w:pPr>
        <w:rPr>
          <w:rFonts w:eastAsia="Malgun Gothic"/>
          <w:lang w:val="en-US" w:eastAsia="ko-KR"/>
        </w:rPr>
      </w:pPr>
    </w:p>
    <w:p w14:paraId="22E6D546" w14:textId="77777777" w:rsidR="00EA5BA8" w:rsidRDefault="00EA5BA8" w:rsidP="00070350">
      <w:pPr>
        <w:rPr>
          <w:rFonts w:eastAsia="Malgun Gothic"/>
          <w:lang w:val="en-US" w:eastAsia="ko-KR"/>
        </w:rPr>
      </w:pPr>
    </w:p>
    <w:p w14:paraId="25FA2C40" w14:textId="77777777" w:rsidR="00EA5BA8" w:rsidRDefault="00EA5BA8" w:rsidP="00070350">
      <w:pPr>
        <w:rPr>
          <w:rFonts w:eastAsia="Malgun Gothic"/>
          <w:lang w:val="en-US" w:eastAsia="ko-KR"/>
        </w:rPr>
      </w:pPr>
    </w:p>
    <w:p w14:paraId="1C4DDAE7" w14:textId="77777777" w:rsidR="00EA5BA8" w:rsidRDefault="00EA5BA8" w:rsidP="00070350">
      <w:pPr>
        <w:rPr>
          <w:rFonts w:eastAsia="Malgun Gothic"/>
          <w:lang w:val="en-US" w:eastAsia="ko-KR"/>
        </w:rPr>
      </w:pPr>
    </w:p>
    <w:p w14:paraId="5F01F635" w14:textId="77777777" w:rsidR="00EA5BA8" w:rsidRDefault="00EA5BA8" w:rsidP="00070350">
      <w:pPr>
        <w:rPr>
          <w:rFonts w:eastAsia="Malgun Gothic"/>
          <w:lang w:val="en-US" w:eastAsia="ko-KR"/>
        </w:rPr>
      </w:pPr>
    </w:p>
    <w:p w14:paraId="21BC57C8" w14:textId="77777777" w:rsidR="00EA5BA8" w:rsidRDefault="00EA5BA8" w:rsidP="00070350">
      <w:pPr>
        <w:rPr>
          <w:rFonts w:eastAsia="Malgun Gothic"/>
          <w:lang w:val="en-US" w:eastAsia="ko-KR"/>
        </w:rPr>
      </w:pPr>
    </w:p>
    <w:p w14:paraId="45CA8042" w14:textId="77777777" w:rsidR="00EA5BA8" w:rsidRDefault="00EA5BA8" w:rsidP="00070350">
      <w:pPr>
        <w:rPr>
          <w:rFonts w:eastAsia="Malgun Gothic"/>
          <w:lang w:val="en-US" w:eastAsia="ko-KR"/>
        </w:rPr>
      </w:pPr>
    </w:p>
    <w:p w14:paraId="1FE701FF" w14:textId="77777777" w:rsidR="00EA5BA8" w:rsidRDefault="00EA5BA8" w:rsidP="00070350">
      <w:pPr>
        <w:rPr>
          <w:rFonts w:eastAsia="Malgun Gothic"/>
          <w:lang w:val="en-US" w:eastAsia="ko-KR"/>
        </w:rPr>
      </w:pPr>
    </w:p>
    <w:p w14:paraId="6371694F" w14:textId="77777777" w:rsidR="00EA5BA8" w:rsidRDefault="00EA5BA8" w:rsidP="00070350">
      <w:pPr>
        <w:rPr>
          <w:rFonts w:eastAsia="Malgun Gothic"/>
          <w:lang w:val="en-US" w:eastAsia="ko-KR"/>
        </w:rPr>
      </w:pPr>
    </w:p>
    <w:p w14:paraId="436AD990" w14:textId="77777777" w:rsidR="00EA5BA8" w:rsidRDefault="00EA5BA8" w:rsidP="00070350">
      <w:pPr>
        <w:rPr>
          <w:rFonts w:eastAsia="Malgun Gothic"/>
          <w:lang w:val="en-US" w:eastAsia="ko-KR"/>
        </w:rPr>
      </w:pPr>
    </w:p>
    <w:p w14:paraId="4AD9C2A6" w14:textId="77777777" w:rsidR="00EA5BA8" w:rsidRDefault="00EA5BA8" w:rsidP="00070350">
      <w:pPr>
        <w:rPr>
          <w:rFonts w:eastAsia="Malgun Gothic"/>
          <w:lang w:val="en-US" w:eastAsia="ko-KR"/>
        </w:rPr>
      </w:pPr>
    </w:p>
    <w:p w14:paraId="5B6AA086" w14:textId="77777777" w:rsidR="00EA5BA8" w:rsidRDefault="00EA5BA8" w:rsidP="00070350">
      <w:pPr>
        <w:rPr>
          <w:rFonts w:eastAsia="Malgun Gothic"/>
          <w:lang w:val="en-US" w:eastAsia="ko-KR"/>
        </w:rPr>
      </w:pPr>
    </w:p>
    <w:p w14:paraId="37CA1B6C" w14:textId="77777777" w:rsidR="00EA5BA8" w:rsidRDefault="00EA5BA8" w:rsidP="00070350">
      <w:pPr>
        <w:rPr>
          <w:rFonts w:eastAsia="Malgun Gothic"/>
          <w:lang w:val="en-US" w:eastAsia="ko-KR"/>
        </w:rPr>
      </w:pPr>
    </w:p>
    <w:p w14:paraId="69B043AE" w14:textId="77777777" w:rsidR="00EA5BA8" w:rsidRDefault="00EA5BA8" w:rsidP="00070350">
      <w:pPr>
        <w:rPr>
          <w:rFonts w:eastAsia="Malgun Gothic"/>
          <w:lang w:val="en-US" w:eastAsia="ko-KR"/>
        </w:rPr>
      </w:pPr>
    </w:p>
    <w:p w14:paraId="5C0B1810" w14:textId="77777777" w:rsidR="00EA5BA8" w:rsidRDefault="00EA5BA8" w:rsidP="00070350">
      <w:pPr>
        <w:rPr>
          <w:rFonts w:eastAsia="Malgun Gothic"/>
          <w:lang w:val="en-US" w:eastAsia="ko-KR"/>
        </w:rPr>
      </w:pPr>
    </w:p>
    <w:p w14:paraId="113B0A8D" w14:textId="77777777" w:rsidR="00EA5BA8" w:rsidRDefault="00EA5BA8" w:rsidP="00070350">
      <w:pPr>
        <w:rPr>
          <w:rFonts w:eastAsia="Malgun Gothic"/>
          <w:lang w:val="en-US" w:eastAsia="ko-KR"/>
        </w:rPr>
      </w:pPr>
    </w:p>
    <w:p w14:paraId="0DD4D7A7" w14:textId="77777777" w:rsidR="00EA5BA8" w:rsidRDefault="00EA5BA8" w:rsidP="00070350">
      <w:pPr>
        <w:rPr>
          <w:rFonts w:eastAsia="Malgun Gothic"/>
          <w:lang w:val="en-US" w:eastAsia="ko-KR"/>
        </w:rPr>
      </w:pPr>
    </w:p>
    <w:p w14:paraId="7B79A43F" w14:textId="77777777" w:rsidR="00EA5BA8" w:rsidRDefault="00EA5BA8" w:rsidP="00070350">
      <w:pPr>
        <w:rPr>
          <w:rFonts w:eastAsia="Malgun Gothic"/>
          <w:lang w:val="en-US" w:eastAsia="ko-KR"/>
        </w:rPr>
      </w:pPr>
    </w:p>
    <w:p w14:paraId="7945C768" w14:textId="7106092A" w:rsidR="002528A0" w:rsidRPr="002528A0" w:rsidRDefault="002528A0" w:rsidP="002528A0">
      <w:pPr>
        <w:keepNext/>
        <w:keepLines/>
        <w:widowControl/>
        <w:autoSpaceDE/>
        <w:autoSpaceDN/>
        <w:spacing w:before="160" w:after="80"/>
        <w:ind w:firstLine="720"/>
        <w:jc w:val="both"/>
        <w:outlineLvl w:val="2"/>
        <w:rPr>
          <w:rFonts w:eastAsia="Malgun Gothic"/>
          <w:b/>
          <w:bCs/>
          <w:sz w:val="28"/>
          <w:szCs w:val="28"/>
          <w:lang w:val="en-US" w:eastAsia="ko-KR"/>
          <w14:ligatures w14:val="standardContextual"/>
        </w:rPr>
      </w:pPr>
      <w:r w:rsidRPr="002528A0">
        <w:rPr>
          <w:rFonts w:eastAsia="Malgun Gothic"/>
          <w:b/>
          <w:bCs/>
          <w:sz w:val="28"/>
          <w:szCs w:val="28"/>
          <w:lang w:val="en-US" w:eastAsia="ko-KR"/>
          <w14:ligatures w14:val="standardContextual"/>
        </w:rPr>
        <w:lastRenderedPageBreak/>
        <w:t>39. Gia hạn Giấy phép sử dụng tần số và thiết bị vô tuyến điện đối với đài vô tuyến điện liên lạc với phương tiện nghề cá (1.010286).</w:t>
      </w:r>
    </w:p>
    <w:p w14:paraId="5DC71785" w14:textId="77777777" w:rsidR="00D421CD" w:rsidRDefault="00D421CD">
      <w:pPr>
        <w:pStyle w:val="BodyText"/>
        <w:spacing w:before="2"/>
        <w:rPr>
          <w:b/>
          <w:sz w:val="7"/>
        </w:rPr>
      </w:pPr>
    </w:p>
    <w:p w14:paraId="318BE68F" w14:textId="77777777" w:rsidR="002528A0" w:rsidRPr="00AD29CD" w:rsidRDefault="002528A0" w:rsidP="002528A0">
      <w:pPr>
        <w:spacing w:before="60" w:after="60"/>
        <w:ind w:firstLine="720"/>
        <w:jc w:val="both"/>
        <w:rPr>
          <w:b/>
          <w:bCs/>
          <w:color w:val="000000" w:themeColor="text1"/>
          <w:sz w:val="28"/>
          <w:szCs w:val="28"/>
        </w:rPr>
      </w:pPr>
      <w:r w:rsidRPr="00AD29CD">
        <w:rPr>
          <w:b/>
          <w:bCs/>
          <w:color w:val="000000" w:themeColor="text1"/>
          <w:sz w:val="28"/>
          <w:szCs w:val="28"/>
        </w:rPr>
        <w:t xml:space="preserve">a) Trình tự thực hiện:  </w:t>
      </w:r>
    </w:p>
    <w:p w14:paraId="5F18C813" w14:textId="77777777" w:rsidR="002528A0" w:rsidRPr="00EC59B6" w:rsidRDefault="002528A0" w:rsidP="002528A0">
      <w:pPr>
        <w:spacing w:before="60" w:after="60"/>
        <w:ind w:firstLine="720"/>
        <w:jc w:val="both"/>
        <w:rPr>
          <w:bCs/>
          <w:color w:val="000000" w:themeColor="text1"/>
          <w:sz w:val="28"/>
          <w:szCs w:val="28"/>
        </w:rPr>
      </w:pPr>
      <w:r w:rsidRPr="00EC59B6">
        <w:rPr>
          <w:bCs/>
          <w:color w:val="000000" w:themeColor="text1"/>
          <w:sz w:val="28"/>
          <w:szCs w:val="28"/>
        </w:rPr>
        <w:t>-</w:t>
      </w:r>
      <w:r>
        <w:rPr>
          <w:bCs/>
          <w:color w:val="000000" w:themeColor="text1"/>
          <w:sz w:val="28"/>
          <w:szCs w:val="28"/>
        </w:rPr>
        <w:t xml:space="preserve"> </w:t>
      </w:r>
      <w:r w:rsidRPr="00EC59B6">
        <w:rPr>
          <w:bCs/>
          <w:color w:val="000000" w:themeColor="text1"/>
          <w:sz w:val="28"/>
          <w:szCs w:val="28"/>
        </w:rPr>
        <w:t>Trước khi hết hạn ít nhất 30 ngày và tổng thời hạn cấp lần đầu và các lần gia hạn giấy phép không vượt quá 10 năm, tổ chức, cá nhân hoàn thiện hồ sơ đề nghị gia hạn giấy phép sử dụng tần số và thiết bị vô tuyến điện đối với đài vô tuyến điện liên lạc với phương tiện nghề cá theo quy định tại điểm A.I.1.b Mục 2 Phụ lục</w:t>
      </w:r>
      <w:r>
        <w:rPr>
          <w:bCs/>
          <w:color w:val="000000" w:themeColor="text1"/>
          <w:sz w:val="28"/>
          <w:szCs w:val="28"/>
        </w:rPr>
        <w:t xml:space="preserve"> </w:t>
      </w:r>
      <w:r w:rsidRPr="00EC59B6">
        <w:rPr>
          <w:bCs/>
          <w:color w:val="000000" w:themeColor="text1"/>
          <w:sz w:val="28"/>
          <w:szCs w:val="28"/>
        </w:rPr>
        <w:t>I.3 Nghị quyết số 66.18/2026/NQ-CP và nộp hồ sơ đến Trung tâm Phục vụ hành chính công cấp tỉnh (Ủy ban nhân dân cấp tỉnh) hoặc Cổng dịch vụ công quốc gia.</w:t>
      </w:r>
    </w:p>
    <w:p w14:paraId="54C06FB8" w14:textId="77777777" w:rsidR="002528A0" w:rsidRPr="00EC59B6" w:rsidRDefault="002528A0" w:rsidP="002528A0">
      <w:pPr>
        <w:spacing w:before="60" w:after="60"/>
        <w:ind w:firstLine="720"/>
        <w:jc w:val="both"/>
        <w:rPr>
          <w:bCs/>
          <w:color w:val="000000" w:themeColor="text1"/>
          <w:sz w:val="28"/>
          <w:szCs w:val="28"/>
        </w:rPr>
      </w:pPr>
      <w:r w:rsidRPr="00EC59B6">
        <w:rPr>
          <w:bCs/>
          <w:color w:val="000000" w:themeColor="text1"/>
          <w:sz w:val="28"/>
          <w:szCs w:val="28"/>
        </w:rPr>
        <w:t>-</w:t>
      </w:r>
      <w:r>
        <w:rPr>
          <w:bCs/>
          <w:color w:val="000000" w:themeColor="text1"/>
          <w:sz w:val="28"/>
          <w:szCs w:val="28"/>
        </w:rPr>
        <w:t xml:space="preserve"> </w:t>
      </w:r>
      <w:r w:rsidRPr="00EC59B6">
        <w:rPr>
          <w:bCs/>
          <w:color w:val="000000" w:themeColor="text1"/>
          <w:sz w:val="28"/>
          <w:szCs w:val="28"/>
        </w:rPr>
        <w:t>Ủy ban nhân dân cấp tỉnh tiếp nhận, kiểm tra tính hợp lệ của hồ sơ.</w:t>
      </w:r>
    </w:p>
    <w:p w14:paraId="758AD87B" w14:textId="77777777" w:rsidR="002528A0" w:rsidRPr="00EC59B6" w:rsidRDefault="002528A0" w:rsidP="002528A0">
      <w:pPr>
        <w:spacing w:before="60" w:after="60"/>
        <w:ind w:firstLine="720"/>
        <w:jc w:val="both"/>
        <w:rPr>
          <w:bCs/>
          <w:color w:val="000000" w:themeColor="text1"/>
          <w:sz w:val="28"/>
          <w:szCs w:val="28"/>
        </w:rPr>
      </w:pPr>
      <w:r w:rsidRPr="00EC59B6">
        <w:rPr>
          <w:bCs/>
          <w:color w:val="000000" w:themeColor="text1"/>
          <w:sz w:val="28"/>
          <w:szCs w:val="28"/>
        </w:rPr>
        <w:t>+ Ủy ban nhân dân cấp tỉnh tiếp nhận, kiểm tra tính hợp lệ của hồ sơ. Trường hợp hồ sơ chưa đầy đủ, chưa đúng quy định về thành phần hồ sơ thì trong thời hạn 05 ngày làm việc kể từ ngày nhận được hồ sơ, Ủy ban nhân dân cấp tỉnh thông báo, hướng dẫn tổ chức, cá nhân bổ sung, hoàn thiện hồ sơ.</w:t>
      </w:r>
    </w:p>
    <w:p w14:paraId="6A9FE370" w14:textId="77777777" w:rsidR="002528A0" w:rsidRDefault="002528A0" w:rsidP="002528A0">
      <w:pPr>
        <w:spacing w:before="60" w:after="60"/>
        <w:ind w:firstLine="720"/>
        <w:jc w:val="both"/>
        <w:rPr>
          <w:bCs/>
          <w:color w:val="000000" w:themeColor="text1"/>
          <w:sz w:val="28"/>
          <w:szCs w:val="28"/>
        </w:rPr>
      </w:pPr>
      <w:r w:rsidRPr="00EC59B6">
        <w:rPr>
          <w:bCs/>
          <w:color w:val="000000" w:themeColor="text1"/>
          <w:sz w:val="28"/>
          <w:szCs w:val="28"/>
        </w:rPr>
        <w:t>+ Ủy ban nhân dân cấp tỉnh thực hiện gia hạn giấy phép theo Mẫu 1i mục II Phụ lục I.3.2 ban hành kèm theo Nghị quyết số 66.18/2026/NQ-CP trong thời hạn 05 ngày làm việc kể từ ngày nhận đủ hồ sơ hợp lệ.</w:t>
      </w:r>
    </w:p>
    <w:p w14:paraId="12E52A2A" w14:textId="77777777" w:rsidR="002528A0" w:rsidRPr="00BF3B06" w:rsidRDefault="002528A0" w:rsidP="002528A0">
      <w:pPr>
        <w:spacing w:before="60" w:after="60"/>
        <w:ind w:firstLine="720"/>
        <w:jc w:val="both"/>
        <w:rPr>
          <w:bCs/>
          <w:sz w:val="28"/>
          <w:szCs w:val="28"/>
        </w:rPr>
      </w:pPr>
      <w:r w:rsidRPr="003B44B8">
        <w:rPr>
          <w:b/>
          <w:bCs/>
          <w:sz w:val="28"/>
          <w:szCs w:val="28"/>
        </w:rPr>
        <w:t xml:space="preserve">b) Cách thức thực hiện:  </w:t>
      </w:r>
    </w:p>
    <w:p w14:paraId="7C8F4500" w14:textId="77777777" w:rsidR="002528A0" w:rsidRPr="006262A9" w:rsidRDefault="002528A0" w:rsidP="002528A0">
      <w:pPr>
        <w:spacing w:before="60" w:after="60"/>
        <w:ind w:firstLine="720"/>
        <w:jc w:val="both"/>
        <w:rPr>
          <w:sz w:val="28"/>
          <w:szCs w:val="28"/>
        </w:rPr>
      </w:pPr>
      <w:r w:rsidRPr="006262A9">
        <w:rPr>
          <w:sz w:val="28"/>
          <w:szCs w:val="28"/>
        </w:rPr>
        <w:t>Thực hiện thông qua một trong các cách thức sau:</w:t>
      </w:r>
    </w:p>
    <w:p w14:paraId="1F571699" w14:textId="77777777" w:rsidR="002528A0" w:rsidRPr="0095544B" w:rsidRDefault="002528A0" w:rsidP="002528A0">
      <w:pPr>
        <w:spacing w:before="60" w:after="60"/>
        <w:ind w:firstLine="720"/>
        <w:jc w:val="both"/>
        <w:rPr>
          <w:sz w:val="28"/>
          <w:szCs w:val="28"/>
        </w:rPr>
      </w:pPr>
      <w:r w:rsidRPr="0095544B">
        <w:rPr>
          <w:sz w:val="28"/>
          <w:szCs w:val="28"/>
        </w:rPr>
        <w:t>-</w:t>
      </w:r>
      <w:r>
        <w:rPr>
          <w:sz w:val="28"/>
          <w:szCs w:val="28"/>
        </w:rPr>
        <w:t xml:space="preserve"> </w:t>
      </w:r>
      <w:r w:rsidRPr="0095544B">
        <w:rPr>
          <w:sz w:val="28"/>
          <w:szCs w:val="28"/>
        </w:rPr>
        <w:t>Nộp</w:t>
      </w:r>
      <w:r w:rsidRPr="0095544B">
        <w:rPr>
          <w:sz w:val="28"/>
          <w:szCs w:val="28"/>
        </w:rPr>
        <w:tab/>
        <w:t>trực</w:t>
      </w:r>
      <w:r>
        <w:rPr>
          <w:sz w:val="28"/>
          <w:szCs w:val="28"/>
        </w:rPr>
        <w:t xml:space="preserve"> </w:t>
      </w:r>
      <w:r w:rsidRPr="0095544B">
        <w:rPr>
          <w:sz w:val="28"/>
          <w:szCs w:val="28"/>
        </w:rPr>
        <w:t>tuyến</w:t>
      </w:r>
      <w:r>
        <w:rPr>
          <w:sz w:val="28"/>
          <w:szCs w:val="28"/>
        </w:rPr>
        <w:t xml:space="preserve"> </w:t>
      </w:r>
      <w:r w:rsidRPr="0095544B">
        <w:rPr>
          <w:sz w:val="28"/>
          <w:szCs w:val="28"/>
        </w:rPr>
        <w:t>tại</w:t>
      </w:r>
      <w:r>
        <w:rPr>
          <w:sz w:val="28"/>
          <w:szCs w:val="28"/>
        </w:rPr>
        <w:t xml:space="preserve"> </w:t>
      </w:r>
      <w:r w:rsidRPr="0095544B">
        <w:rPr>
          <w:sz w:val="28"/>
          <w:szCs w:val="28"/>
        </w:rPr>
        <w:t>Cổng</w:t>
      </w:r>
      <w:r>
        <w:rPr>
          <w:sz w:val="28"/>
          <w:szCs w:val="28"/>
        </w:rPr>
        <w:t xml:space="preserve"> </w:t>
      </w:r>
      <w:r w:rsidRPr="0095544B">
        <w:rPr>
          <w:sz w:val="28"/>
          <w:szCs w:val="28"/>
        </w:rPr>
        <w:t>dịch</w:t>
      </w:r>
      <w:r>
        <w:rPr>
          <w:sz w:val="28"/>
          <w:szCs w:val="28"/>
        </w:rPr>
        <w:t xml:space="preserve"> </w:t>
      </w:r>
      <w:r w:rsidRPr="0095544B">
        <w:rPr>
          <w:sz w:val="28"/>
          <w:szCs w:val="28"/>
        </w:rPr>
        <w:t>vụ</w:t>
      </w:r>
      <w:r>
        <w:rPr>
          <w:sz w:val="28"/>
          <w:szCs w:val="28"/>
        </w:rPr>
        <w:t xml:space="preserve"> </w:t>
      </w:r>
      <w:r w:rsidRPr="0095544B">
        <w:rPr>
          <w:sz w:val="28"/>
          <w:szCs w:val="28"/>
        </w:rPr>
        <w:t>công</w:t>
      </w:r>
      <w:r>
        <w:rPr>
          <w:sz w:val="28"/>
          <w:szCs w:val="28"/>
        </w:rPr>
        <w:t xml:space="preserve"> </w:t>
      </w:r>
      <w:r w:rsidRPr="0095544B">
        <w:rPr>
          <w:sz w:val="28"/>
          <w:szCs w:val="28"/>
        </w:rPr>
        <w:t>quốc</w:t>
      </w:r>
      <w:r>
        <w:rPr>
          <w:sz w:val="28"/>
          <w:szCs w:val="28"/>
        </w:rPr>
        <w:t xml:space="preserve"> </w:t>
      </w:r>
      <w:r w:rsidRPr="0095544B">
        <w:rPr>
          <w:sz w:val="28"/>
          <w:szCs w:val="28"/>
        </w:rPr>
        <w:t>gia</w:t>
      </w:r>
      <w:r>
        <w:rPr>
          <w:sz w:val="28"/>
          <w:szCs w:val="28"/>
        </w:rPr>
        <w:t xml:space="preserve"> </w:t>
      </w:r>
      <w:r w:rsidRPr="0095544B">
        <w:rPr>
          <w:sz w:val="28"/>
          <w:szCs w:val="28"/>
        </w:rPr>
        <w:t>(https://dichvucong.gov.vn).</w:t>
      </w:r>
    </w:p>
    <w:p w14:paraId="6B0AC053" w14:textId="77777777" w:rsidR="002528A0" w:rsidRPr="006262A9" w:rsidRDefault="002528A0" w:rsidP="002528A0">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Nộp qua dịch vụ bưu chính tới Trung tâm Phục vụ hành chính công cấp tỉnh (Ủy ban nhân dân cấp tỉnh).</w:t>
      </w:r>
    </w:p>
    <w:p w14:paraId="16811AB4" w14:textId="77777777" w:rsidR="002528A0" w:rsidRDefault="002528A0" w:rsidP="002528A0">
      <w:pPr>
        <w:spacing w:before="60" w:after="60"/>
        <w:ind w:firstLine="720"/>
        <w:jc w:val="both"/>
        <w:rPr>
          <w:b/>
          <w:bCs/>
          <w:sz w:val="28"/>
          <w:szCs w:val="28"/>
        </w:rPr>
      </w:pPr>
      <w:r w:rsidRPr="006262A9">
        <w:rPr>
          <w:sz w:val="28"/>
          <w:szCs w:val="28"/>
        </w:rPr>
        <w:t>-</w:t>
      </w:r>
      <w:r>
        <w:rPr>
          <w:sz w:val="28"/>
          <w:szCs w:val="28"/>
        </w:rPr>
        <w:t xml:space="preserve"> </w:t>
      </w:r>
      <w:r w:rsidRPr="006262A9">
        <w:rPr>
          <w:sz w:val="28"/>
          <w:szCs w:val="28"/>
        </w:rPr>
        <w:t>Nộp trực tiếp tại Trung tâm Phục vụ hành chính công cấp tỉnh (Ủy ban nhân dân cấp tỉnh).</w:t>
      </w:r>
      <w:r w:rsidRPr="003B44B8">
        <w:rPr>
          <w:b/>
          <w:bCs/>
          <w:sz w:val="28"/>
          <w:szCs w:val="28"/>
        </w:rPr>
        <w:t xml:space="preserve"> </w:t>
      </w:r>
    </w:p>
    <w:p w14:paraId="71EA2A41" w14:textId="77777777" w:rsidR="002528A0" w:rsidRPr="003B44B8" w:rsidRDefault="002528A0" w:rsidP="002528A0">
      <w:pPr>
        <w:spacing w:before="60" w:after="60"/>
        <w:ind w:firstLine="720"/>
        <w:jc w:val="both"/>
        <w:rPr>
          <w:b/>
          <w:bCs/>
          <w:sz w:val="28"/>
          <w:szCs w:val="28"/>
        </w:rPr>
      </w:pPr>
      <w:r w:rsidRPr="003B44B8">
        <w:rPr>
          <w:b/>
          <w:bCs/>
          <w:sz w:val="28"/>
          <w:szCs w:val="28"/>
        </w:rPr>
        <w:t>c) Thành phần, số lượng hồ sơ:</w:t>
      </w:r>
    </w:p>
    <w:p w14:paraId="3F63E8AA" w14:textId="77777777" w:rsidR="002528A0" w:rsidRPr="00BF3B06" w:rsidRDefault="002528A0" w:rsidP="002528A0">
      <w:pPr>
        <w:spacing w:before="60" w:after="60"/>
        <w:ind w:firstLine="720"/>
        <w:jc w:val="both"/>
        <w:rPr>
          <w:sz w:val="28"/>
          <w:szCs w:val="28"/>
        </w:rPr>
      </w:pPr>
      <w:r w:rsidRPr="00BF3B06">
        <w:rPr>
          <w:sz w:val="28"/>
          <w:szCs w:val="28"/>
        </w:rPr>
        <w:t>1.</w:t>
      </w:r>
      <w:r>
        <w:rPr>
          <w:sz w:val="28"/>
          <w:szCs w:val="28"/>
        </w:rPr>
        <w:t xml:space="preserve"> </w:t>
      </w:r>
      <w:r w:rsidRPr="00BF3B06">
        <w:rPr>
          <w:sz w:val="28"/>
          <w:szCs w:val="28"/>
        </w:rPr>
        <w:t>Thành phần hồ sơ:</w:t>
      </w:r>
    </w:p>
    <w:p w14:paraId="76E18EB5" w14:textId="77777777" w:rsidR="002528A0" w:rsidRDefault="002528A0" w:rsidP="002528A0">
      <w:pPr>
        <w:spacing w:before="60" w:after="60"/>
        <w:ind w:firstLine="720"/>
        <w:jc w:val="both"/>
        <w:rPr>
          <w:sz w:val="28"/>
          <w:szCs w:val="28"/>
        </w:rPr>
      </w:pPr>
      <w:r w:rsidRPr="00EC59B6">
        <w:rPr>
          <w:sz w:val="28"/>
          <w:szCs w:val="28"/>
        </w:rPr>
        <w:t>- Bản khai đề nghị gia hạn, cấp đổi giấy phép sử dụng tần số và thiết bị vô tuyến điện theo Mẫu số 04 mục I Phụ lục I.3.2 ban hành kèm theo Nghị quyết số 66.18/2026/NQ-CP.</w:t>
      </w:r>
    </w:p>
    <w:p w14:paraId="462CA47F" w14:textId="77777777" w:rsidR="002528A0" w:rsidRDefault="002528A0" w:rsidP="002528A0">
      <w:pPr>
        <w:spacing w:before="60" w:after="60"/>
        <w:ind w:left="720"/>
        <w:jc w:val="both"/>
        <w:rPr>
          <w:sz w:val="28"/>
          <w:szCs w:val="28"/>
        </w:rPr>
      </w:pPr>
      <w:r w:rsidRPr="00BF3B06">
        <w:rPr>
          <w:sz w:val="28"/>
          <w:szCs w:val="28"/>
        </w:rPr>
        <w:t>2. Số lượng hồ sơ: 01 bộ.</w:t>
      </w:r>
    </w:p>
    <w:p w14:paraId="39AF87F6" w14:textId="77777777" w:rsidR="002528A0" w:rsidRPr="003B44B8" w:rsidRDefault="002528A0" w:rsidP="002528A0">
      <w:pPr>
        <w:spacing w:before="60" w:after="60"/>
        <w:ind w:firstLine="720"/>
        <w:jc w:val="both"/>
        <w:rPr>
          <w:b/>
          <w:bCs/>
          <w:sz w:val="28"/>
          <w:szCs w:val="28"/>
        </w:rPr>
      </w:pPr>
      <w:r w:rsidRPr="003B44B8">
        <w:rPr>
          <w:b/>
          <w:bCs/>
          <w:sz w:val="28"/>
          <w:szCs w:val="28"/>
        </w:rPr>
        <w:t xml:space="preserve">d) Thời hạn giải quyết:  </w:t>
      </w:r>
    </w:p>
    <w:p w14:paraId="1DFFAA75" w14:textId="77777777" w:rsidR="002528A0" w:rsidRDefault="002528A0" w:rsidP="002528A0">
      <w:pPr>
        <w:spacing w:before="60" w:after="60"/>
        <w:ind w:firstLine="720"/>
        <w:jc w:val="both"/>
        <w:rPr>
          <w:b/>
          <w:bCs/>
          <w:sz w:val="28"/>
          <w:szCs w:val="28"/>
        </w:rPr>
      </w:pPr>
      <w:r w:rsidRPr="003B44B8">
        <w:rPr>
          <w:sz w:val="28"/>
          <w:szCs w:val="28"/>
        </w:rPr>
        <w:t>-</w:t>
      </w:r>
      <w:r>
        <w:rPr>
          <w:sz w:val="28"/>
          <w:szCs w:val="28"/>
        </w:rPr>
        <w:t xml:space="preserve"> 05 </w:t>
      </w:r>
      <w:r w:rsidRPr="006262A9">
        <w:rPr>
          <w:sz w:val="28"/>
          <w:szCs w:val="28"/>
        </w:rPr>
        <w:t>ngày làm việc kể từ ngày nhận đủ hồ sơ hợp lệ.</w:t>
      </w:r>
      <w:r w:rsidRPr="003B44B8">
        <w:rPr>
          <w:b/>
          <w:bCs/>
          <w:sz w:val="28"/>
          <w:szCs w:val="28"/>
        </w:rPr>
        <w:t xml:space="preserve"> </w:t>
      </w:r>
    </w:p>
    <w:p w14:paraId="743B05EB" w14:textId="77777777" w:rsidR="002528A0" w:rsidRPr="003B44B8" w:rsidRDefault="002528A0" w:rsidP="002528A0">
      <w:pPr>
        <w:spacing w:before="60" w:after="60"/>
        <w:ind w:firstLine="720"/>
        <w:jc w:val="both"/>
        <w:rPr>
          <w:b/>
          <w:bCs/>
          <w:sz w:val="28"/>
          <w:szCs w:val="28"/>
        </w:rPr>
      </w:pPr>
      <w:r w:rsidRPr="003B44B8">
        <w:rPr>
          <w:b/>
          <w:bCs/>
          <w:sz w:val="28"/>
          <w:szCs w:val="28"/>
        </w:rPr>
        <w:t xml:space="preserve">đ) Đối tượng thực hiện thủ tục hành chính:  </w:t>
      </w:r>
    </w:p>
    <w:p w14:paraId="175F0A26" w14:textId="77777777" w:rsidR="002528A0" w:rsidRPr="000C6F2F" w:rsidRDefault="002528A0" w:rsidP="002528A0">
      <w:pPr>
        <w:spacing w:before="60" w:after="60"/>
        <w:ind w:firstLine="720"/>
        <w:jc w:val="both"/>
        <w:rPr>
          <w:b/>
          <w:bCs/>
          <w:sz w:val="28"/>
          <w:szCs w:val="28"/>
        </w:rPr>
      </w:pPr>
      <w:r w:rsidRPr="000C6F2F">
        <w:rPr>
          <w:sz w:val="28"/>
          <w:szCs w:val="28"/>
        </w:rPr>
        <w:t>Tổ</w:t>
      </w:r>
      <w:r w:rsidRPr="000C6F2F">
        <w:rPr>
          <w:spacing w:val="-5"/>
          <w:sz w:val="28"/>
          <w:szCs w:val="28"/>
        </w:rPr>
        <w:t xml:space="preserve"> </w:t>
      </w:r>
      <w:r w:rsidRPr="000C6F2F">
        <w:rPr>
          <w:sz w:val="28"/>
          <w:szCs w:val="28"/>
        </w:rPr>
        <w:t>chức</w:t>
      </w:r>
      <w:r w:rsidRPr="000C6F2F">
        <w:rPr>
          <w:spacing w:val="-5"/>
          <w:sz w:val="28"/>
          <w:szCs w:val="28"/>
        </w:rPr>
        <w:t xml:space="preserve"> </w:t>
      </w:r>
      <w:r w:rsidRPr="000C6F2F">
        <w:rPr>
          <w:sz w:val="28"/>
          <w:szCs w:val="28"/>
        </w:rPr>
        <w:t>trong</w:t>
      </w:r>
      <w:r w:rsidRPr="000C6F2F">
        <w:rPr>
          <w:spacing w:val="-3"/>
          <w:sz w:val="28"/>
          <w:szCs w:val="28"/>
        </w:rPr>
        <w:t xml:space="preserve"> </w:t>
      </w:r>
      <w:r w:rsidRPr="000C6F2F">
        <w:rPr>
          <w:sz w:val="28"/>
          <w:szCs w:val="28"/>
        </w:rPr>
        <w:t>nước,</w:t>
      </w:r>
      <w:r w:rsidRPr="000C6F2F">
        <w:rPr>
          <w:spacing w:val="-5"/>
          <w:sz w:val="28"/>
          <w:szCs w:val="28"/>
        </w:rPr>
        <w:t xml:space="preserve"> </w:t>
      </w:r>
      <w:r w:rsidRPr="000C6F2F">
        <w:rPr>
          <w:sz w:val="28"/>
          <w:szCs w:val="28"/>
        </w:rPr>
        <w:t>nước</w:t>
      </w:r>
      <w:r w:rsidRPr="000C6F2F">
        <w:rPr>
          <w:spacing w:val="-5"/>
          <w:sz w:val="28"/>
          <w:szCs w:val="28"/>
        </w:rPr>
        <w:t xml:space="preserve"> </w:t>
      </w:r>
      <w:r w:rsidRPr="000C6F2F">
        <w:rPr>
          <w:sz w:val="28"/>
          <w:szCs w:val="28"/>
        </w:rPr>
        <w:t>ngoài</w:t>
      </w:r>
      <w:r w:rsidRPr="000C6F2F">
        <w:rPr>
          <w:spacing w:val="-5"/>
          <w:sz w:val="28"/>
          <w:szCs w:val="28"/>
        </w:rPr>
        <w:t xml:space="preserve"> </w:t>
      </w:r>
      <w:r w:rsidRPr="000C6F2F">
        <w:rPr>
          <w:sz w:val="28"/>
          <w:szCs w:val="28"/>
        </w:rPr>
        <w:t>hoạt</w:t>
      </w:r>
      <w:r w:rsidRPr="000C6F2F">
        <w:rPr>
          <w:spacing w:val="-5"/>
          <w:sz w:val="28"/>
          <w:szCs w:val="28"/>
        </w:rPr>
        <w:t xml:space="preserve"> </w:t>
      </w:r>
      <w:r w:rsidRPr="000C6F2F">
        <w:rPr>
          <w:sz w:val="28"/>
          <w:szCs w:val="28"/>
        </w:rPr>
        <w:t>động</w:t>
      </w:r>
      <w:r w:rsidRPr="000C6F2F">
        <w:rPr>
          <w:spacing w:val="-3"/>
          <w:sz w:val="28"/>
          <w:szCs w:val="28"/>
        </w:rPr>
        <w:t xml:space="preserve"> </w:t>
      </w:r>
      <w:r w:rsidRPr="000C6F2F">
        <w:rPr>
          <w:sz w:val="28"/>
          <w:szCs w:val="28"/>
        </w:rPr>
        <w:t>hợp</w:t>
      </w:r>
      <w:r w:rsidRPr="000C6F2F">
        <w:rPr>
          <w:spacing w:val="-5"/>
          <w:sz w:val="28"/>
          <w:szCs w:val="28"/>
        </w:rPr>
        <w:t xml:space="preserve"> </w:t>
      </w:r>
      <w:r w:rsidRPr="000C6F2F">
        <w:rPr>
          <w:sz w:val="28"/>
          <w:szCs w:val="28"/>
        </w:rPr>
        <w:t>pháp</w:t>
      </w:r>
      <w:r w:rsidRPr="000C6F2F">
        <w:rPr>
          <w:spacing w:val="-5"/>
          <w:sz w:val="28"/>
          <w:szCs w:val="28"/>
        </w:rPr>
        <w:t xml:space="preserve"> </w:t>
      </w:r>
      <w:r w:rsidRPr="000C6F2F">
        <w:rPr>
          <w:sz w:val="28"/>
          <w:szCs w:val="28"/>
        </w:rPr>
        <w:t>tại</w:t>
      </w:r>
      <w:r w:rsidRPr="000C6F2F">
        <w:rPr>
          <w:spacing w:val="-5"/>
          <w:sz w:val="28"/>
          <w:szCs w:val="28"/>
        </w:rPr>
        <w:t xml:space="preserve"> </w:t>
      </w:r>
      <w:r w:rsidRPr="000C6F2F">
        <w:rPr>
          <w:sz w:val="28"/>
          <w:szCs w:val="28"/>
        </w:rPr>
        <w:t>Việt</w:t>
      </w:r>
      <w:r w:rsidRPr="000C6F2F">
        <w:rPr>
          <w:spacing w:val="-5"/>
          <w:sz w:val="28"/>
          <w:szCs w:val="28"/>
        </w:rPr>
        <w:t xml:space="preserve"> Nam</w:t>
      </w:r>
      <w:r w:rsidRPr="000C6F2F">
        <w:rPr>
          <w:b/>
          <w:bCs/>
          <w:sz w:val="28"/>
          <w:szCs w:val="28"/>
        </w:rPr>
        <w:t xml:space="preserve"> </w:t>
      </w:r>
    </w:p>
    <w:p w14:paraId="34151E5C" w14:textId="77777777" w:rsidR="002528A0" w:rsidRPr="003B44B8" w:rsidRDefault="002528A0" w:rsidP="002528A0">
      <w:pPr>
        <w:spacing w:before="60" w:after="60"/>
        <w:ind w:firstLine="720"/>
        <w:jc w:val="both"/>
        <w:rPr>
          <w:b/>
          <w:bCs/>
          <w:sz w:val="28"/>
          <w:szCs w:val="28"/>
        </w:rPr>
      </w:pPr>
      <w:r w:rsidRPr="003B44B8">
        <w:rPr>
          <w:b/>
          <w:bCs/>
          <w:sz w:val="28"/>
          <w:szCs w:val="28"/>
        </w:rPr>
        <w:t xml:space="preserve">e) Cơ quan thực hiện thủ tục hành chính:  </w:t>
      </w:r>
    </w:p>
    <w:p w14:paraId="293A7EFF" w14:textId="77777777" w:rsidR="002528A0" w:rsidRPr="006262A9" w:rsidRDefault="002528A0" w:rsidP="002528A0">
      <w:pPr>
        <w:spacing w:before="60" w:after="60"/>
        <w:ind w:firstLine="720"/>
        <w:jc w:val="both"/>
        <w:rPr>
          <w:sz w:val="28"/>
          <w:szCs w:val="28"/>
        </w:rPr>
      </w:pPr>
      <w:r w:rsidRPr="006262A9">
        <w:rPr>
          <w:sz w:val="28"/>
          <w:szCs w:val="28"/>
        </w:rPr>
        <w:t>Ủy ban nhân dân cấp tỉnh</w:t>
      </w:r>
    </w:p>
    <w:p w14:paraId="4426D2BB" w14:textId="77777777" w:rsidR="002528A0" w:rsidRDefault="002528A0" w:rsidP="002528A0">
      <w:pPr>
        <w:spacing w:before="60" w:after="60"/>
        <w:ind w:firstLine="720"/>
        <w:jc w:val="both"/>
        <w:rPr>
          <w:sz w:val="28"/>
          <w:szCs w:val="28"/>
        </w:rPr>
      </w:pPr>
      <w:r w:rsidRPr="006262A9">
        <w:rPr>
          <w:sz w:val="28"/>
          <w:szCs w:val="28"/>
        </w:rPr>
        <w:t>(Việc cấp giấy phép do Ủy ban nhân dân cấp tỉnh nơi tổ chức, cá nhân lựa chọn nộp hồ sơ thực hiện)</w:t>
      </w:r>
    </w:p>
    <w:p w14:paraId="206F1E76" w14:textId="5553348B" w:rsidR="002528A0" w:rsidRPr="003B44B8" w:rsidRDefault="002528A0" w:rsidP="002528A0">
      <w:pPr>
        <w:spacing w:before="60" w:after="60"/>
        <w:ind w:firstLine="720"/>
        <w:jc w:val="both"/>
        <w:rPr>
          <w:b/>
          <w:bCs/>
          <w:sz w:val="28"/>
          <w:szCs w:val="28"/>
        </w:rPr>
      </w:pPr>
      <w:r w:rsidRPr="003B44B8">
        <w:rPr>
          <w:b/>
          <w:bCs/>
          <w:sz w:val="28"/>
          <w:szCs w:val="28"/>
        </w:rPr>
        <w:t>g) Kết quả thực hiện thủ tục hành chính:</w:t>
      </w:r>
    </w:p>
    <w:p w14:paraId="61F05621" w14:textId="77777777" w:rsidR="002528A0" w:rsidRDefault="002528A0" w:rsidP="002528A0">
      <w:pPr>
        <w:spacing w:before="60" w:after="60"/>
        <w:ind w:firstLine="720"/>
        <w:jc w:val="both"/>
        <w:rPr>
          <w:bCs/>
          <w:sz w:val="28"/>
          <w:szCs w:val="28"/>
        </w:rPr>
      </w:pPr>
      <w:r w:rsidRPr="00EC59B6">
        <w:rPr>
          <w:bCs/>
          <w:sz w:val="28"/>
          <w:szCs w:val="28"/>
          <w:lang w:val="vi-VN"/>
        </w:rPr>
        <w:t>Giấy phép sử dụng tần số và thiết bị vô tuyến điện (Mẫu 1i mục II Phụ lục I.3.2 ban hành kèm theo Nghị quyết số 66.18/2026/NQ-CP)</w:t>
      </w:r>
    </w:p>
    <w:p w14:paraId="5C2511D8" w14:textId="74139F98" w:rsidR="002528A0" w:rsidRPr="003B44B8" w:rsidRDefault="002528A0" w:rsidP="002528A0">
      <w:pPr>
        <w:spacing w:before="60" w:after="60"/>
        <w:ind w:firstLine="720"/>
        <w:jc w:val="both"/>
        <w:rPr>
          <w:b/>
          <w:bCs/>
          <w:sz w:val="28"/>
          <w:szCs w:val="28"/>
        </w:rPr>
      </w:pPr>
      <w:r w:rsidRPr="003B44B8">
        <w:rPr>
          <w:b/>
          <w:bCs/>
          <w:sz w:val="28"/>
          <w:szCs w:val="28"/>
        </w:rPr>
        <w:t xml:space="preserve">h) Lệ phí (nếu có):  </w:t>
      </w:r>
    </w:p>
    <w:p w14:paraId="152A6DDA" w14:textId="77777777" w:rsidR="002528A0" w:rsidRPr="003B44B8" w:rsidRDefault="002528A0" w:rsidP="002528A0">
      <w:pPr>
        <w:tabs>
          <w:tab w:val="left" w:pos="253"/>
          <w:tab w:val="left" w:pos="523"/>
        </w:tabs>
        <w:spacing w:before="60" w:after="60"/>
        <w:ind w:firstLine="720"/>
        <w:jc w:val="both"/>
        <w:rPr>
          <w:sz w:val="28"/>
          <w:szCs w:val="28"/>
        </w:rPr>
      </w:pPr>
      <w:r w:rsidRPr="003B44B8">
        <w:rPr>
          <w:sz w:val="28"/>
          <w:szCs w:val="28"/>
        </w:rPr>
        <w:lastRenderedPageBreak/>
        <w:t>Theo quy định của Bộ Tài chính</w:t>
      </w:r>
    </w:p>
    <w:p w14:paraId="17C50AA1" w14:textId="77777777" w:rsidR="002528A0" w:rsidRPr="003B44B8" w:rsidRDefault="002528A0" w:rsidP="002528A0">
      <w:pPr>
        <w:spacing w:before="60" w:after="60"/>
        <w:ind w:firstLine="720"/>
        <w:jc w:val="both"/>
        <w:rPr>
          <w:b/>
          <w:bCs/>
          <w:sz w:val="28"/>
          <w:szCs w:val="28"/>
        </w:rPr>
      </w:pPr>
      <w:r>
        <w:rPr>
          <w:b/>
          <w:bCs/>
          <w:sz w:val="28"/>
          <w:szCs w:val="28"/>
        </w:rPr>
        <w:t xml:space="preserve">i) </w:t>
      </w:r>
      <w:r w:rsidRPr="003B44B8">
        <w:rPr>
          <w:b/>
          <w:bCs/>
          <w:sz w:val="28"/>
          <w:szCs w:val="28"/>
        </w:rPr>
        <w:t>Tên mẫu đơn, mẫu tờ khai (nếu có và đính kèm</w:t>
      </w:r>
      <w:r>
        <w:rPr>
          <w:b/>
          <w:bCs/>
          <w:sz w:val="28"/>
          <w:szCs w:val="28"/>
        </w:rPr>
        <w:t>)</w:t>
      </w:r>
    </w:p>
    <w:p w14:paraId="7D35926F" w14:textId="77777777" w:rsidR="002528A0" w:rsidRDefault="002528A0" w:rsidP="002528A0">
      <w:pPr>
        <w:spacing w:before="60" w:after="60"/>
        <w:ind w:firstLine="720"/>
        <w:jc w:val="both"/>
        <w:rPr>
          <w:sz w:val="28"/>
          <w:szCs w:val="28"/>
          <w:shd w:val="clear" w:color="auto" w:fill="FFFFFF"/>
        </w:rPr>
      </w:pPr>
      <w:r w:rsidRPr="00EC59B6">
        <w:rPr>
          <w:sz w:val="28"/>
          <w:szCs w:val="28"/>
          <w:shd w:val="clear" w:color="auto" w:fill="FFFFFF"/>
          <w:lang w:val="vi-VN"/>
        </w:rPr>
        <w:t>Bản khai đề nghị gia hạn, cấp đổi giấy phép sử dụng tần số và thiết bị vô tuyến điện theo Mẫu số 04 mục I Phụ lục I.3.2 ban hành kèm theo Nghị quyết số 66.18/2026/NQ-CP.</w:t>
      </w:r>
    </w:p>
    <w:p w14:paraId="0B3FA543" w14:textId="77777777" w:rsidR="002528A0" w:rsidRPr="00637074" w:rsidRDefault="002528A0" w:rsidP="002528A0">
      <w:pPr>
        <w:spacing w:before="60" w:after="60"/>
        <w:ind w:firstLine="720"/>
        <w:jc w:val="both"/>
        <w:rPr>
          <w:sz w:val="28"/>
          <w:szCs w:val="28"/>
          <w:shd w:val="clear" w:color="auto" w:fill="FFFFFF"/>
          <w:lang w:val="vi-VN"/>
        </w:rPr>
      </w:pPr>
      <w:r w:rsidRPr="003B44B8">
        <w:rPr>
          <w:b/>
          <w:bCs/>
          <w:sz w:val="28"/>
          <w:szCs w:val="28"/>
        </w:rPr>
        <w:t xml:space="preserve">k) Yêu cầu, điều kiện để thực hiện thủ tục hành chính (nếu có):  </w:t>
      </w:r>
    </w:p>
    <w:p w14:paraId="23B3B569" w14:textId="77777777" w:rsidR="002528A0" w:rsidRPr="003B44B8" w:rsidRDefault="002528A0" w:rsidP="002528A0">
      <w:pPr>
        <w:spacing w:before="60" w:after="60"/>
        <w:ind w:firstLine="720"/>
        <w:jc w:val="both"/>
        <w:rPr>
          <w:b/>
          <w:bCs/>
          <w:sz w:val="28"/>
          <w:szCs w:val="28"/>
        </w:rPr>
      </w:pPr>
      <w:r w:rsidRPr="003B44B8">
        <w:rPr>
          <w:b/>
          <w:bCs/>
          <w:sz w:val="28"/>
          <w:szCs w:val="28"/>
        </w:rPr>
        <w:t xml:space="preserve">- </w:t>
      </w:r>
      <w:r w:rsidRPr="003B44B8">
        <w:rPr>
          <w:sz w:val="28"/>
          <w:szCs w:val="28"/>
        </w:rPr>
        <w:t>Sử dụng tần số và thiết bị vô tuyến điện vào mục đích và nghiệp vụ vô tuyến điện mà pháp luật không cấm;</w:t>
      </w:r>
    </w:p>
    <w:p w14:paraId="40434E38" w14:textId="77777777" w:rsidR="002528A0" w:rsidRPr="003B44B8" w:rsidRDefault="002528A0" w:rsidP="002528A0">
      <w:pPr>
        <w:spacing w:before="60" w:after="60"/>
        <w:ind w:firstLine="720"/>
        <w:jc w:val="both"/>
        <w:rPr>
          <w:b/>
          <w:bCs/>
          <w:sz w:val="28"/>
          <w:szCs w:val="28"/>
        </w:rPr>
      </w:pPr>
      <w:r w:rsidRPr="003B44B8">
        <w:rPr>
          <w:b/>
          <w:bCs/>
          <w:sz w:val="28"/>
          <w:szCs w:val="28"/>
        </w:rPr>
        <w:t xml:space="preserve">- </w:t>
      </w:r>
      <w:r w:rsidRPr="003B44B8">
        <w:rPr>
          <w:sz w:val="28"/>
          <w:szCs w:val="28"/>
        </w:rPr>
        <w:t>Có phương án sử dụng tần số vô tuyến điện khả thi, phù hợp quy hoạch tần số vô tuyến điện;</w:t>
      </w:r>
    </w:p>
    <w:p w14:paraId="711C8259" w14:textId="77777777" w:rsidR="002528A0" w:rsidRPr="003B44B8" w:rsidRDefault="002528A0" w:rsidP="002528A0">
      <w:pPr>
        <w:spacing w:before="60" w:after="60"/>
        <w:ind w:firstLine="720"/>
        <w:jc w:val="both"/>
        <w:rPr>
          <w:b/>
          <w:bCs/>
          <w:sz w:val="28"/>
          <w:szCs w:val="28"/>
        </w:rPr>
      </w:pPr>
      <w:r w:rsidRPr="003B44B8">
        <w:rPr>
          <w:b/>
          <w:bCs/>
          <w:sz w:val="28"/>
          <w:szCs w:val="28"/>
        </w:rPr>
        <w:t xml:space="preserve">- </w:t>
      </w:r>
      <w:r w:rsidRPr="003B44B8">
        <w:rPr>
          <w:sz w:val="28"/>
          <w:szCs w:val="28"/>
        </w:rPr>
        <w:t>Có thiết bị vô tuyến điện phù hợp quy chuẩn kỹ thuật về phát xạ vô tuyến điện, an toàn bức xạ vô tuyến điện và tương thích điện từ;</w:t>
      </w:r>
    </w:p>
    <w:p w14:paraId="6DC17F86" w14:textId="77777777" w:rsidR="002528A0" w:rsidRPr="003B44B8" w:rsidRDefault="002528A0" w:rsidP="002528A0">
      <w:pPr>
        <w:spacing w:before="60" w:after="60"/>
        <w:ind w:firstLine="720"/>
        <w:jc w:val="both"/>
        <w:rPr>
          <w:b/>
          <w:bCs/>
          <w:sz w:val="28"/>
          <w:szCs w:val="28"/>
        </w:rPr>
      </w:pPr>
      <w:r w:rsidRPr="003B44B8">
        <w:rPr>
          <w:b/>
          <w:bCs/>
          <w:sz w:val="28"/>
          <w:szCs w:val="28"/>
        </w:rPr>
        <w:t xml:space="preserve">- </w:t>
      </w:r>
      <w:r w:rsidRPr="003B44B8">
        <w:rPr>
          <w:sz w:val="28"/>
          <w:szCs w:val="28"/>
        </w:rPr>
        <w:t>Cam kết thực hiện quy định của pháp luật về bảo đảm an toàn, an ninh thông tin; kiểm tra, giải quyết nhiễu có hại và an toàn bức xạ vô tuyến điện.</w:t>
      </w:r>
    </w:p>
    <w:p w14:paraId="334626CD" w14:textId="77777777" w:rsidR="002528A0" w:rsidRPr="003B44B8" w:rsidRDefault="002528A0" w:rsidP="002528A0">
      <w:pPr>
        <w:spacing w:before="60" w:after="60"/>
        <w:ind w:firstLine="720"/>
        <w:jc w:val="both"/>
        <w:rPr>
          <w:b/>
          <w:bCs/>
          <w:sz w:val="28"/>
          <w:szCs w:val="28"/>
        </w:rPr>
      </w:pPr>
      <w:r w:rsidRPr="003B44B8">
        <w:rPr>
          <w:b/>
          <w:bCs/>
          <w:sz w:val="28"/>
          <w:szCs w:val="28"/>
        </w:rPr>
        <w:t xml:space="preserve"> l) Căn cứ pháp lý của thủ tục hành chính:  </w:t>
      </w:r>
    </w:p>
    <w:p w14:paraId="254B4856" w14:textId="77777777" w:rsidR="002528A0" w:rsidRPr="006262A9" w:rsidRDefault="002528A0" w:rsidP="002528A0">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Luật Tần số vô tuyến điện ngày 23 tháng 11 năm 2009 và Luật sửa đổi, bổ sung một số điều của Luật Tần số vô tuyến điện ngày 09 tháng 11 năm 2022;</w:t>
      </w:r>
    </w:p>
    <w:p w14:paraId="5422D81E" w14:textId="77777777" w:rsidR="002528A0" w:rsidRPr="006262A9" w:rsidRDefault="002528A0" w:rsidP="002528A0">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định số 63/2023/NĐ-CP ngày 18 tháng 8 năm 2023 của Chính phủ quy định chi tiết một số điều của Luật Tần số vô tuyến điện số 42/2009/QH12, được sửa đổi, bổ sung một số điều theo Luật số 09/2022/QH15.</w:t>
      </w:r>
    </w:p>
    <w:p w14:paraId="57C9DEAC" w14:textId="77777777" w:rsidR="002528A0" w:rsidRPr="006262A9" w:rsidRDefault="002528A0" w:rsidP="002528A0">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 sửa đổi, bổ sung một số điều của Thông tư số 265/2016/TT-BTC ngày 14 tháng 11 năm 2016.</w:t>
      </w:r>
    </w:p>
    <w:p w14:paraId="76705C46" w14:textId="77777777" w:rsidR="002528A0" w:rsidRPr="006262A9" w:rsidRDefault="002528A0" w:rsidP="002528A0">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64/2025/TT-BTC ngày 30 tháng 6 năm 2025 của Bộ trưởng Bộ Tài chính về việc quy định mức thu, miễn một số khoản phí, lệ phí nhằm hỗ trợ cho doanh nghiệp, người dân.</w:t>
      </w:r>
    </w:p>
    <w:p w14:paraId="4F90E9EE" w14:textId="77777777" w:rsidR="002528A0" w:rsidRPr="006262A9" w:rsidRDefault="002528A0" w:rsidP="002528A0">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quyết số 66.18/2026/NQ-CP ngày 18 tháng 5 năm 2026 của Chính phủ về phân quyền, cắt giảm, đơn giản hóa thủ tục hành chính, điều kiện kinh doanh.</w:t>
      </w:r>
    </w:p>
    <w:p w14:paraId="056B3D16" w14:textId="77777777" w:rsidR="002528A0" w:rsidRDefault="002528A0" w:rsidP="002528A0">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31/2026/TT-BKHCN ngày 10 tháng 6 năm 2026 của</w:t>
      </w:r>
      <w:r>
        <w:rPr>
          <w:sz w:val="28"/>
          <w:szCs w:val="28"/>
        </w:rPr>
        <w:t xml:space="preserve"> </w:t>
      </w:r>
      <w:r w:rsidRPr="006262A9">
        <w:rPr>
          <w:sz w:val="28"/>
          <w:szCs w:val="28"/>
        </w:rPr>
        <w:t>Bộ trưởng Bộ Khoa học và Công nghệ quy định việc phân cấp thẩm quyền cấp, cấp lại, cấp đổi, sửa đổi, bổ sung, gia hạn, thu hồi giấy</w:t>
      </w:r>
      <w:r>
        <w:rPr>
          <w:sz w:val="28"/>
          <w:szCs w:val="28"/>
        </w:rPr>
        <w:t xml:space="preserve"> </w:t>
      </w:r>
      <w:r w:rsidRPr="006262A9">
        <w:rPr>
          <w:sz w:val="28"/>
          <w:szCs w:val="28"/>
        </w:rPr>
        <w:t>phép sử dụng tần số vô tuyến điện, xử lý đề nghị ngừng sử dụng tần</w:t>
      </w:r>
      <w:r>
        <w:rPr>
          <w:sz w:val="28"/>
          <w:szCs w:val="28"/>
        </w:rPr>
        <w:t xml:space="preserve"> </w:t>
      </w:r>
      <w:r w:rsidRPr="006262A9">
        <w:rPr>
          <w:sz w:val="28"/>
          <w:szCs w:val="28"/>
        </w:rPr>
        <w:t>số vô tuyến điện.</w:t>
      </w:r>
    </w:p>
    <w:p w14:paraId="39D5AFB5" w14:textId="77777777" w:rsidR="00D421CD" w:rsidRDefault="00D421CD">
      <w:pPr>
        <w:pStyle w:val="TableParagraph"/>
        <w:spacing w:line="288" w:lineRule="auto"/>
        <w:jc w:val="both"/>
        <w:rPr>
          <w:i/>
          <w:sz w:val="26"/>
        </w:rPr>
        <w:sectPr w:rsidR="00D421CD" w:rsidSect="00E15AD0">
          <w:pgSz w:w="11910" w:h="16850"/>
          <w:pgMar w:top="851" w:right="851" w:bottom="851" w:left="1417" w:header="567" w:footer="567" w:gutter="0"/>
          <w:cols w:space="720"/>
        </w:sectPr>
      </w:pPr>
    </w:p>
    <w:p w14:paraId="55C272DB" w14:textId="77777777" w:rsidR="00D421CD" w:rsidRDefault="00CD74B5">
      <w:pPr>
        <w:spacing w:before="74"/>
        <w:ind w:right="563"/>
        <w:jc w:val="right"/>
        <w:rPr>
          <w:b/>
          <w:sz w:val="26"/>
        </w:rPr>
      </w:pPr>
      <w:r>
        <w:rPr>
          <w:b/>
          <w:noProof/>
          <w:sz w:val="26"/>
        </w:rPr>
        <w:lastRenderedPageBreak/>
        <mc:AlternateContent>
          <mc:Choice Requires="wps">
            <w:drawing>
              <wp:anchor distT="0" distB="0" distL="0" distR="0" simplePos="0" relativeHeight="15805952" behindDoc="0" locked="0" layoutInCell="1" allowOverlap="1" wp14:anchorId="1D822270" wp14:editId="246FF137">
                <wp:simplePos x="0" y="0"/>
                <wp:positionH relativeFrom="page">
                  <wp:posOffset>899795</wp:posOffset>
                </wp:positionH>
                <wp:positionV relativeFrom="paragraph">
                  <wp:posOffset>240791</wp:posOffset>
                </wp:positionV>
                <wp:extent cx="1001394" cy="508000"/>
                <wp:effectExtent l="0" t="0" r="0" b="0"/>
                <wp:wrapNone/>
                <wp:docPr id="225" name="Text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1394" cy="508000"/>
                        </a:xfrm>
                        <a:prstGeom prst="rect">
                          <a:avLst/>
                        </a:prstGeom>
                        <a:ln w="9143">
                          <a:solidFill>
                            <a:srgbClr val="000000"/>
                          </a:solidFill>
                          <a:prstDash val="solid"/>
                        </a:ln>
                      </wps:spPr>
                      <wps:txbx>
                        <w:txbxContent>
                          <w:p w14:paraId="72EF6757" w14:textId="77777777" w:rsidR="00D421CD" w:rsidRDefault="00CD74B5">
                            <w:pPr>
                              <w:spacing w:before="69"/>
                              <w:ind w:left="144"/>
                              <w:rPr>
                                <w:sz w:val="24"/>
                              </w:rPr>
                            </w:pPr>
                            <w:r>
                              <w:rPr>
                                <w:spacing w:val="-5"/>
                                <w:sz w:val="24"/>
                              </w:rPr>
                              <w:t>Số:</w:t>
                            </w:r>
                          </w:p>
                        </w:txbxContent>
                      </wps:txbx>
                      <wps:bodyPr wrap="square" lIns="0" tIns="0" rIns="0" bIns="0" rtlCol="0">
                        <a:noAutofit/>
                      </wps:bodyPr>
                    </wps:wsp>
                  </a:graphicData>
                </a:graphic>
              </wp:anchor>
            </w:drawing>
          </mc:Choice>
          <mc:Fallback>
            <w:pict>
              <v:shape w14:anchorId="1D822270" id="Textbox 225" o:spid="_x0000_s1049" type="#_x0000_t202" style="position:absolute;left:0;text-align:left;margin-left:70.85pt;margin-top:18.95pt;width:78.85pt;height:40pt;z-index:15805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" filled="f" strokeweight=".25397mm">
                <v:path arrowok="t"/>
                <v:textbox inset="0,0,0,0">
                  <w:txbxContent>
                    <w:p w14:paraId="72EF6757" w14:textId="77777777" w:rsidR="00D421CD" w:rsidRDefault="00CD74B5">
                      <w:pPr>
                        <w:spacing w:before="69"/>
                        <w:ind w:left="144"/>
                        <w:rPr>
                          <w:sz w:val="24"/>
                        </w:rPr>
                      </w:pPr>
                      <w:r>
                        <w:rPr>
                          <w:spacing w:val="-5"/>
                          <w:sz w:val="24"/>
                        </w:rPr>
                        <w:t>Số:</w:t>
                      </w:r>
                    </w:p>
                  </w:txbxContent>
                </v:textbox>
                <w10:wrap anchorx="page"/>
              </v:shape>
            </w:pict>
          </mc:Fallback>
        </mc:AlternateContent>
      </w:r>
      <w:r>
        <w:rPr>
          <w:b/>
          <w:sz w:val="26"/>
        </w:rPr>
        <w:t>Mẫu</w:t>
      </w:r>
      <w:r>
        <w:rPr>
          <w:b/>
          <w:spacing w:val="-7"/>
          <w:sz w:val="26"/>
        </w:rPr>
        <w:t xml:space="preserve"> </w:t>
      </w:r>
      <w:r>
        <w:rPr>
          <w:b/>
          <w:spacing w:val="-10"/>
          <w:sz w:val="26"/>
        </w:rPr>
        <w:t>4</w:t>
      </w:r>
    </w:p>
    <w:p w14:paraId="1FBD1147" w14:textId="77777777" w:rsidR="00D421CD" w:rsidRDefault="00CD74B5">
      <w:pPr>
        <w:pStyle w:val="Heading2"/>
        <w:spacing w:before="181"/>
        <w:ind w:left="3622"/>
      </w:pPr>
      <w:r>
        <w:t>CỘNG</w:t>
      </w:r>
      <w:r>
        <w:rPr>
          <w:spacing w:val="-7"/>
        </w:rPr>
        <w:t xml:space="preserve"> </w:t>
      </w:r>
      <w:r>
        <w:t>HÒA</w:t>
      </w:r>
      <w:r>
        <w:rPr>
          <w:spacing w:val="-3"/>
        </w:rPr>
        <w:t xml:space="preserve"> </w:t>
      </w:r>
      <w:r>
        <w:t>XÃ</w:t>
      </w:r>
      <w:r>
        <w:rPr>
          <w:spacing w:val="-6"/>
        </w:rPr>
        <w:t xml:space="preserve"> </w:t>
      </w:r>
      <w:r>
        <w:t>HỘI</w:t>
      </w:r>
      <w:r>
        <w:rPr>
          <w:spacing w:val="-7"/>
        </w:rPr>
        <w:t xml:space="preserve"> </w:t>
      </w:r>
      <w:r>
        <w:t>CHỦ</w:t>
      </w:r>
      <w:r>
        <w:rPr>
          <w:spacing w:val="-6"/>
        </w:rPr>
        <w:t xml:space="preserve"> </w:t>
      </w:r>
      <w:r>
        <w:t>NGHĨA</w:t>
      </w:r>
      <w:r>
        <w:rPr>
          <w:spacing w:val="-5"/>
        </w:rPr>
        <w:t xml:space="preserve"> </w:t>
      </w:r>
      <w:r>
        <w:t>VIỆT</w:t>
      </w:r>
      <w:r>
        <w:rPr>
          <w:spacing w:val="-6"/>
        </w:rPr>
        <w:t xml:space="preserve"> </w:t>
      </w:r>
      <w:r>
        <w:rPr>
          <w:spacing w:val="-5"/>
        </w:rPr>
        <w:t>NAM</w:t>
      </w:r>
    </w:p>
    <w:p w14:paraId="334CA2D7" w14:textId="77777777" w:rsidR="00D421CD" w:rsidRDefault="00CD74B5">
      <w:pPr>
        <w:spacing w:before="181"/>
        <w:ind w:left="4940"/>
        <w:rPr>
          <w:b/>
          <w:sz w:val="26"/>
        </w:rPr>
      </w:pPr>
      <w:r>
        <w:rPr>
          <w:b/>
          <w:sz w:val="26"/>
        </w:rPr>
        <w:t>Độc</w:t>
      </w:r>
      <w:r>
        <w:rPr>
          <w:b/>
          <w:spacing w:val="-4"/>
          <w:sz w:val="26"/>
        </w:rPr>
        <w:t xml:space="preserve"> </w:t>
      </w:r>
      <w:r>
        <w:rPr>
          <w:b/>
          <w:sz w:val="26"/>
        </w:rPr>
        <w:t>lập</w:t>
      </w:r>
      <w:r>
        <w:rPr>
          <w:b/>
          <w:spacing w:val="-3"/>
          <w:sz w:val="26"/>
        </w:rPr>
        <w:t xml:space="preserve"> </w:t>
      </w:r>
      <w:r>
        <w:rPr>
          <w:b/>
          <w:sz w:val="26"/>
        </w:rPr>
        <w:t>-</w:t>
      </w:r>
      <w:r>
        <w:rPr>
          <w:b/>
          <w:spacing w:val="-3"/>
          <w:sz w:val="26"/>
        </w:rPr>
        <w:t xml:space="preserve"> </w:t>
      </w:r>
      <w:r>
        <w:rPr>
          <w:b/>
          <w:sz w:val="26"/>
        </w:rPr>
        <w:t>Tự</w:t>
      </w:r>
      <w:r>
        <w:rPr>
          <w:b/>
          <w:spacing w:val="-4"/>
          <w:sz w:val="26"/>
        </w:rPr>
        <w:t xml:space="preserve"> </w:t>
      </w:r>
      <w:r>
        <w:rPr>
          <w:b/>
          <w:sz w:val="26"/>
        </w:rPr>
        <w:t>do</w:t>
      </w:r>
      <w:r>
        <w:rPr>
          <w:b/>
          <w:spacing w:val="-2"/>
          <w:sz w:val="26"/>
        </w:rPr>
        <w:t xml:space="preserve"> </w:t>
      </w:r>
      <w:r>
        <w:rPr>
          <w:b/>
          <w:sz w:val="26"/>
        </w:rPr>
        <w:t>-</w:t>
      </w:r>
      <w:r>
        <w:rPr>
          <w:b/>
          <w:spacing w:val="-4"/>
          <w:sz w:val="26"/>
        </w:rPr>
        <w:t xml:space="preserve"> </w:t>
      </w:r>
      <w:r>
        <w:rPr>
          <w:b/>
          <w:sz w:val="26"/>
        </w:rPr>
        <w:t>Hạnh</w:t>
      </w:r>
      <w:r>
        <w:rPr>
          <w:b/>
          <w:spacing w:val="-3"/>
          <w:sz w:val="26"/>
        </w:rPr>
        <w:t xml:space="preserve"> </w:t>
      </w:r>
      <w:r>
        <w:rPr>
          <w:b/>
          <w:spacing w:val="-4"/>
          <w:sz w:val="26"/>
        </w:rPr>
        <w:t>phúc</w:t>
      </w:r>
    </w:p>
    <w:p w14:paraId="1E0FE7FA" w14:textId="77777777" w:rsidR="00D421CD" w:rsidRDefault="00CD74B5">
      <w:pPr>
        <w:pStyle w:val="BodyText"/>
        <w:spacing w:before="110"/>
        <w:rPr>
          <w:b/>
          <w:sz w:val="20"/>
        </w:rPr>
      </w:pPr>
      <w:r>
        <w:rPr>
          <w:b/>
          <w:noProof/>
          <w:sz w:val="20"/>
        </w:rPr>
        <mc:AlternateContent>
          <mc:Choice Requires="wps">
            <w:drawing>
              <wp:anchor distT="0" distB="0" distL="0" distR="0" simplePos="0" relativeHeight="487664640" behindDoc="1" locked="0" layoutInCell="1" allowOverlap="1" wp14:anchorId="75858C3D" wp14:editId="1F620862">
                <wp:simplePos x="0" y="0"/>
                <wp:positionH relativeFrom="page">
                  <wp:posOffset>3592449</wp:posOffset>
                </wp:positionH>
                <wp:positionV relativeFrom="paragraph">
                  <wp:posOffset>231466</wp:posOffset>
                </wp:positionV>
                <wp:extent cx="2157095" cy="1270"/>
                <wp:effectExtent l="0" t="0" r="0" b="0"/>
                <wp:wrapTopAndBottom/>
                <wp:docPr id="226" name="Graphic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7095" cy="1270"/>
                        </a:xfrm>
                        <a:custGeom>
                          <a:avLst/>
                          <a:gdLst/>
                          <a:ahLst/>
                          <a:cxnLst/>
                          <a:rect l="l" t="t" r="r" b="b"/>
                          <a:pathLst>
                            <a:path w="2157095">
                              <a:moveTo>
                                <a:pt x="0" y="0"/>
                              </a:moveTo>
                              <a:lnTo>
                                <a:pt x="2157046" y="0"/>
                              </a:lnTo>
                            </a:path>
                          </a:pathLst>
                        </a:custGeom>
                        <a:ln w="68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D34834" id="Graphic 226" o:spid="_x0000_s1026" style="position:absolute;margin-left:282.85pt;margin-top:18.25pt;width:169.85pt;height:.1pt;z-index:-15651840;visibility:visible;mso-wrap-style:square;mso-wrap-distance-left:0;mso-wrap-distance-top:0;mso-wrap-distance-right:0;mso-wrap-distance-bottom:0;mso-position-horizontal:absolute;mso-position-horizontal-relative:page;mso-position-vertical:absolute;mso-position-vertical-relative:text;v-text-anchor:top" coordsize="2157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" path="m,l2157046,e" filled="f" strokeweight=".18933mm">
                <v:path arrowok="t"/>
                <w10:wrap type="topAndBottom" anchorx="page"/>
              </v:shape>
            </w:pict>
          </mc:Fallback>
        </mc:AlternateContent>
      </w:r>
    </w:p>
    <w:p w14:paraId="63431B70" w14:textId="77777777" w:rsidR="00D421CD" w:rsidRDefault="00CD74B5">
      <w:pPr>
        <w:pStyle w:val="Heading2"/>
        <w:spacing w:before="291" w:line="288" w:lineRule="auto"/>
        <w:ind w:left="3877" w:hanging="1897"/>
      </w:pPr>
      <w:r>
        <w:t>BẢN</w:t>
      </w:r>
      <w:r>
        <w:rPr>
          <w:spacing w:val="-4"/>
        </w:rPr>
        <w:t xml:space="preserve"> </w:t>
      </w:r>
      <w:r>
        <w:t>KHAI</w:t>
      </w:r>
      <w:r>
        <w:rPr>
          <w:spacing w:val="-4"/>
        </w:rPr>
        <w:t xml:space="preserve"> </w:t>
      </w:r>
      <w:r>
        <w:t>GIA</w:t>
      </w:r>
      <w:r>
        <w:rPr>
          <w:spacing w:val="-4"/>
        </w:rPr>
        <w:t xml:space="preserve"> </w:t>
      </w:r>
      <w:r>
        <w:t>HẠN,</w:t>
      </w:r>
      <w:r>
        <w:rPr>
          <w:spacing w:val="-1"/>
        </w:rPr>
        <w:t xml:space="preserve"> </w:t>
      </w:r>
      <w:r>
        <w:t>CẤP</w:t>
      </w:r>
      <w:r>
        <w:rPr>
          <w:spacing w:val="-4"/>
        </w:rPr>
        <w:t xml:space="preserve"> </w:t>
      </w:r>
      <w:r>
        <w:t>ĐỔI</w:t>
      </w:r>
      <w:r>
        <w:rPr>
          <w:spacing w:val="-4"/>
        </w:rPr>
        <w:t xml:space="preserve"> </w:t>
      </w:r>
      <w:r>
        <w:t>GIẤY</w:t>
      </w:r>
      <w:r>
        <w:rPr>
          <w:spacing w:val="-4"/>
        </w:rPr>
        <w:t xml:space="preserve"> </w:t>
      </w:r>
      <w:r>
        <w:t>PHÉP</w:t>
      </w:r>
      <w:r>
        <w:rPr>
          <w:spacing w:val="-4"/>
        </w:rPr>
        <w:t xml:space="preserve"> </w:t>
      </w:r>
      <w:r>
        <w:t>SỬ</w:t>
      </w:r>
      <w:r>
        <w:rPr>
          <w:spacing w:val="-2"/>
        </w:rPr>
        <w:t xml:space="preserve"> </w:t>
      </w:r>
      <w:r>
        <w:t>DỤNG</w:t>
      </w:r>
      <w:r>
        <w:rPr>
          <w:spacing w:val="-4"/>
        </w:rPr>
        <w:t xml:space="preserve"> </w:t>
      </w:r>
      <w:r>
        <w:t>TẦN</w:t>
      </w:r>
      <w:r>
        <w:rPr>
          <w:spacing w:val="-4"/>
        </w:rPr>
        <w:t xml:space="preserve"> </w:t>
      </w:r>
      <w:r>
        <w:t>SỐ</w:t>
      </w:r>
      <w:r>
        <w:rPr>
          <w:spacing w:val="-4"/>
        </w:rPr>
        <w:t xml:space="preserve"> </w:t>
      </w:r>
      <w:r>
        <w:t>VÀ THIẾT BỊ VÔ TUYẾN ĐIỆN</w:t>
      </w:r>
    </w:p>
    <w:p w14:paraId="20808BAE" w14:textId="77777777" w:rsidR="00D421CD" w:rsidRDefault="00D421CD">
      <w:pPr>
        <w:pStyle w:val="BodyText"/>
        <w:spacing w:before="1"/>
        <w:rPr>
          <w:b/>
          <w:sz w:val="11"/>
        </w:rPr>
      </w:pPr>
    </w:p>
    <w:tbl>
      <w:tblPr>
        <w:tblW w:w="9642" w:type="dxa"/>
        <w:tblLayout w:type="fixed"/>
        <w:tblCellMar>
          <w:left w:w="0" w:type="dxa"/>
          <w:right w:w="0" w:type="dxa"/>
        </w:tblCellMar>
        <w:tblLook w:val="01E0" w:firstRow="1" w:lastRow="1" w:firstColumn="1" w:lastColumn="1" w:noHBand="0" w:noVBand="0"/>
      </w:tblPr>
      <w:tblGrid>
        <w:gridCol w:w="1214"/>
        <w:gridCol w:w="8428"/>
      </w:tblGrid>
      <w:tr w:rsidR="00D421CD" w14:paraId="7C89AA6E" w14:textId="77777777">
        <w:trPr>
          <w:trHeight w:val="1127"/>
        </w:trPr>
        <w:tc>
          <w:tcPr>
            <w:tcW w:w="1214" w:type="dxa"/>
          </w:tcPr>
          <w:p w14:paraId="7E7B4C94" w14:textId="77777777" w:rsidR="00D421CD" w:rsidRDefault="00CD74B5">
            <w:pPr>
              <w:pStyle w:val="TableParagraph"/>
              <w:spacing w:line="294" w:lineRule="atLeast"/>
              <w:ind w:left="50"/>
              <w:rPr>
                <w:b/>
                <w:sz w:val="26"/>
              </w:rPr>
            </w:pPr>
            <w:r>
              <w:rPr>
                <w:b/>
                <w:sz w:val="26"/>
              </w:rPr>
              <w:t>CHÚ</w:t>
            </w:r>
            <w:r>
              <w:rPr>
                <w:b/>
                <w:spacing w:val="-7"/>
                <w:sz w:val="26"/>
              </w:rPr>
              <w:t xml:space="preserve"> </w:t>
            </w:r>
            <w:r>
              <w:rPr>
                <w:b/>
                <w:spacing w:val="-5"/>
                <w:sz w:val="26"/>
              </w:rPr>
              <w:t>Ý:</w:t>
            </w:r>
          </w:p>
        </w:tc>
        <w:tc>
          <w:tcPr>
            <w:tcW w:w="8428" w:type="dxa"/>
          </w:tcPr>
          <w:p w14:paraId="5B35B6B6" w14:textId="77777777" w:rsidR="00D421CD" w:rsidRDefault="00CD74B5">
            <w:pPr>
              <w:pStyle w:val="TableParagraph"/>
              <w:numPr>
                <w:ilvl w:val="0"/>
                <w:numId w:val="228"/>
              </w:numPr>
              <w:spacing w:before="100" w:line="360" w:lineRule="atLeast"/>
              <w:ind w:left="84" w:right="47" w:firstLine="0"/>
              <w:rPr>
                <w:sz w:val="26"/>
              </w:rPr>
            </w:pPr>
            <w:r>
              <w:rPr>
                <w:sz w:val="26"/>
              </w:rPr>
              <w:t>Đọc kỹ</w:t>
            </w:r>
            <w:r>
              <w:rPr>
                <w:spacing w:val="-7"/>
                <w:sz w:val="26"/>
              </w:rPr>
              <w:t xml:space="preserve"> </w:t>
            </w:r>
            <w:r>
              <w:rPr>
                <w:sz w:val="26"/>
              </w:rPr>
              <w:t>phần</w:t>
            </w:r>
            <w:r>
              <w:rPr>
                <w:spacing w:val="-5"/>
                <w:sz w:val="26"/>
              </w:rPr>
              <w:t xml:space="preserve"> </w:t>
            </w:r>
            <w:r>
              <w:rPr>
                <w:sz w:val="26"/>
              </w:rPr>
              <w:t>hướng</w:t>
            </w:r>
            <w:r>
              <w:rPr>
                <w:spacing w:val="-3"/>
                <w:sz w:val="26"/>
              </w:rPr>
              <w:t xml:space="preserve"> </w:t>
            </w:r>
            <w:r>
              <w:rPr>
                <w:sz w:val="26"/>
              </w:rPr>
              <w:t>dẫn</w:t>
            </w:r>
            <w:r>
              <w:rPr>
                <w:spacing w:val="-4"/>
                <w:sz w:val="26"/>
              </w:rPr>
              <w:t xml:space="preserve"> </w:t>
            </w:r>
            <w:r>
              <w:rPr>
                <w:sz w:val="26"/>
              </w:rPr>
              <w:t>trước</w:t>
            </w:r>
            <w:r>
              <w:rPr>
                <w:spacing w:val="-5"/>
                <w:sz w:val="26"/>
              </w:rPr>
              <w:t xml:space="preserve"> </w:t>
            </w:r>
            <w:r>
              <w:rPr>
                <w:sz w:val="26"/>
              </w:rPr>
              <w:t>khi</w:t>
            </w:r>
            <w:r>
              <w:rPr>
                <w:spacing w:val="-3"/>
                <w:sz w:val="26"/>
              </w:rPr>
              <w:t xml:space="preserve"> </w:t>
            </w:r>
            <w:r>
              <w:rPr>
                <w:sz w:val="26"/>
              </w:rPr>
              <w:t>điền</w:t>
            </w:r>
            <w:r>
              <w:rPr>
                <w:spacing w:val="-4"/>
                <w:sz w:val="26"/>
              </w:rPr>
              <w:t xml:space="preserve"> </w:t>
            </w:r>
            <w:r>
              <w:rPr>
                <w:sz w:val="26"/>
              </w:rPr>
              <w:t>vào</w:t>
            </w:r>
            <w:r>
              <w:rPr>
                <w:spacing w:val="4"/>
                <w:sz w:val="26"/>
              </w:rPr>
              <w:t xml:space="preserve"> </w:t>
            </w:r>
            <w:r>
              <w:rPr>
                <w:sz w:val="26"/>
              </w:rPr>
              <w:t>bản</w:t>
            </w:r>
            <w:r>
              <w:rPr>
                <w:spacing w:val="-5"/>
                <w:sz w:val="26"/>
              </w:rPr>
              <w:t xml:space="preserve"> </w:t>
            </w:r>
            <w:r>
              <w:rPr>
                <w:spacing w:val="-2"/>
                <w:sz w:val="26"/>
              </w:rPr>
              <w:t>khai.</w:t>
            </w:r>
          </w:p>
          <w:p w14:paraId="36AF4227" w14:textId="77777777" w:rsidR="00D421CD" w:rsidRDefault="00CD74B5">
            <w:pPr>
              <w:pStyle w:val="TableParagraph"/>
              <w:numPr>
                <w:ilvl w:val="0"/>
                <w:numId w:val="228"/>
              </w:numPr>
              <w:spacing w:before="100" w:line="360" w:lineRule="atLeast"/>
              <w:ind w:left="84" w:right="47" w:firstLine="0"/>
              <w:rPr>
                <w:sz w:val="26"/>
              </w:rPr>
            </w:pPr>
            <w:r>
              <w:rPr>
                <w:sz w:val="26"/>
              </w:rPr>
              <w:t>Tổ chức,</w:t>
            </w:r>
            <w:r>
              <w:rPr>
                <w:spacing w:val="-9"/>
                <w:sz w:val="26"/>
              </w:rPr>
              <w:t xml:space="preserve"> </w:t>
            </w:r>
            <w:r>
              <w:rPr>
                <w:sz w:val="26"/>
              </w:rPr>
              <w:t>cá</w:t>
            </w:r>
            <w:r>
              <w:rPr>
                <w:spacing w:val="-9"/>
                <w:sz w:val="26"/>
              </w:rPr>
              <w:t xml:space="preserve"> </w:t>
            </w:r>
            <w:r>
              <w:rPr>
                <w:sz w:val="26"/>
              </w:rPr>
              <w:t>nhân</w:t>
            </w:r>
            <w:r>
              <w:rPr>
                <w:spacing w:val="-9"/>
                <w:sz w:val="26"/>
              </w:rPr>
              <w:t xml:space="preserve"> </w:t>
            </w:r>
            <w:r>
              <w:rPr>
                <w:sz w:val="26"/>
              </w:rPr>
              <w:t>chỉ</w:t>
            </w:r>
            <w:r>
              <w:rPr>
                <w:spacing w:val="-7"/>
                <w:sz w:val="26"/>
              </w:rPr>
              <w:t xml:space="preserve"> </w:t>
            </w:r>
            <w:r>
              <w:rPr>
                <w:sz w:val="26"/>
              </w:rPr>
              <w:t>được</w:t>
            </w:r>
            <w:r>
              <w:rPr>
                <w:spacing w:val="-10"/>
                <w:sz w:val="26"/>
              </w:rPr>
              <w:t xml:space="preserve"> </w:t>
            </w:r>
            <w:r>
              <w:rPr>
                <w:sz w:val="26"/>
              </w:rPr>
              <w:t>cấp</w:t>
            </w:r>
            <w:r>
              <w:rPr>
                <w:spacing w:val="-9"/>
                <w:sz w:val="26"/>
              </w:rPr>
              <w:t xml:space="preserve"> </w:t>
            </w:r>
            <w:r>
              <w:rPr>
                <w:sz w:val="26"/>
              </w:rPr>
              <w:t>phép</w:t>
            </w:r>
            <w:r>
              <w:rPr>
                <w:spacing w:val="-9"/>
                <w:sz w:val="26"/>
              </w:rPr>
              <w:t xml:space="preserve"> </w:t>
            </w:r>
            <w:r>
              <w:rPr>
                <w:sz w:val="26"/>
              </w:rPr>
              <w:t>sau</w:t>
            </w:r>
            <w:r>
              <w:rPr>
                <w:spacing w:val="-9"/>
                <w:sz w:val="26"/>
              </w:rPr>
              <w:t xml:space="preserve"> </w:t>
            </w:r>
            <w:r>
              <w:rPr>
                <w:sz w:val="26"/>
              </w:rPr>
              <w:t>khi</w:t>
            </w:r>
            <w:r>
              <w:rPr>
                <w:spacing w:val="-7"/>
                <w:sz w:val="26"/>
              </w:rPr>
              <w:t xml:space="preserve"> </w:t>
            </w:r>
            <w:r>
              <w:rPr>
                <w:sz w:val="26"/>
              </w:rPr>
              <w:t>đã</w:t>
            </w:r>
            <w:r>
              <w:rPr>
                <w:spacing w:val="-9"/>
                <w:sz w:val="26"/>
              </w:rPr>
              <w:t xml:space="preserve"> </w:t>
            </w:r>
            <w:r>
              <w:rPr>
                <w:sz w:val="26"/>
              </w:rPr>
              <w:t>nộp</w:t>
            </w:r>
            <w:r>
              <w:rPr>
                <w:spacing w:val="-10"/>
                <w:sz w:val="26"/>
              </w:rPr>
              <w:t xml:space="preserve"> </w:t>
            </w:r>
            <w:r>
              <w:rPr>
                <w:sz w:val="26"/>
              </w:rPr>
              <w:t>lệ</w:t>
            </w:r>
            <w:r>
              <w:rPr>
                <w:spacing w:val="-9"/>
                <w:sz w:val="26"/>
              </w:rPr>
              <w:t xml:space="preserve"> </w:t>
            </w:r>
            <w:r>
              <w:rPr>
                <w:sz w:val="26"/>
              </w:rPr>
              <w:t>phí</w:t>
            </w:r>
            <w:r>
              <w:rPr>
                <w:spacing w:val="-10"/>
                <w:sz w:val="26"/>
              </w:rPr>
              <w:t xml:space="preserve"> </w:t>
            </w:r>
            <w:r>
              <w:rPr>
                <w:sz w:val="26"/>
              </w:rPr>
              <w:t>cấp</w:t>
            </w:r>
            <w:r>
              <w:rPr>
                <w:spacing w:val="-9"/>
                <w:sz w:val="26"/>
              </w:rPr>
              <w:t xml:space="preserve"> </w:t>
            </w:r>
            <w:r>
              <w:rPr>
                <w:sz w:val="26"/>
              </w:rPr>
              <w:t>phép và phí sử dụng tần số theo quy định của pháp luật.</w:t>
            </w:r>
          </w:p>
        </w:tc>
      </w:tr>
    </w:tbl>
    <w:p w14:paraId="485C3D1D" w14:textId="77777777" w:rsidR="00D421CD" w:rsidRDefault="00CD74B5">
      <w:pPr>
        <w:pStyle w:val="BodyText"/>
        <w:spacing w:before="181"/>
        <w:ind w:left="2551"/>
      </w:pPr>
      <w:r>
        <w:t>Kính</w:t>
      </w:r>
      <w:r>
        <w:rPr>
          <w:spacing w:val="-5"/>
        </w:rPr>
        <w:t xml:space="preserve"> </w:t>
      </w:r>
      <w:r>
        <w:rPr>
          <w:spacing w:val="-4"/>
        </w:rPr>
        <w:t>gửi:</w:t>
      </w:r>
    </w:p>
    <w:p w14:paraId="15A164D1" w14:textId="77777777" w:rsidR="00D421CD" w:rsidRDefault="00D421CD">
      <w:pPr>
        <w:pStyle w:val="BodyText"/>
        <w:rPr>
          <w:sz w:val="20"/>
        </w:rPr>
      </w:pPr>
    </w:p>
    <w:p w14:paraId="6BA57340" w14:textId="77777777" w:rsidR="00D421CD" w:rsidRDefault="00D421CD">
      <w:pPr>
        <w:pStyle w:val="BodyText"/>
        <w:spacing w:before="27"/>
        <w:rPr>
          <w:sz w:val="20"/>
        </w:rPr>
      </w:pP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3"/>
        <w:gridCol w:w="6229"/>
      </w:tblGrid>
      <w:tr w:rsidR="00D421CD" w14:paraId="14006871" w14:textId="77777777">
        <w:trPr>
          <w:trHeight w:val="842"/>
        </w:trPr>
        <w:tc>
          <w:tcPr>
            <w:tcW w:w="3413" w:type="dxa"/>
          </w:tcPr>
          <w:p w14:paraId="45434979" w14:textId="77777777" w:rsidR="00D421CD" w:rsidRDefault="00CD74B5">
            <w:pPr>
              <w:pStyle w:val="TableParagraph"/>
              <w:spacing w:before="102" w:line="360" w:lineRule="atLeast"/>
              <w:rPr>
                <w:b/>
                <w:sz w:val="26"/>
              </w:rPr>
            </w:pPr>
            <w:r>
              <w:rPr>
                <w:b/>
                <w:sz w:val="26"/>
              </w:rPr>
              <w:t>1. TÊN</w:t>
            </w:r>
            <w:r>
              <w:rPr>
                <w:b/>
                <w:spacing w:val="80"/>
                <w:sz w:val="26"/>
              </w:rPr>
              <w:t xml:space="preserve"> </w:t>
            </w:r>
            <w:r>
              <w:rPr>
                <w:b/>
                <w:sz w:val="26"/>
              </w:rPr>
              <w:t>TỔ</w:t>
            </w:r>
            <w:r>
              <w:rPr>
                <w:b/>
                <w:spacing w:val="80"/>
                <w:sz w:val="26"/>
              </w:rPr>
              <w:t xml:space="preserve"> </w:t>
            </w:r>
            <w:r>
              <w:rPr>
                <w:b/>
                <w:sz w:val="26"/>
              </w:rPr>
              <w:t>CHỨC,</w:t>
            </w:r>
            <w:r>
              <w:rPr>
                <w:b/>
                <w:spacing w:val="80"/>
                <w:sz w:val="26"/>
              </w:rPr>
              <w:t xml:space="preserve"> </w:t>
            </w:r>
            <w:r>
              <w:rPr>
                <w:b/>
                <w:sz w:val="26"/>
              </w:rPr>
              <w:t>CÁ NHÂN ĐỀ NGHỊ</w:t>
            </w:r>
          </w:p>
        </w:tc>
        <w:tc>
          <w:tcPr>
            <w:tcW w:w="6229" w:type="dxa"/>
          </w:tcPr>
          <w:p w14:paraId="41667E19" w14:textId="77777777" w:rsidR="00D421CD" w:rsidRDefault="00D421CD">
            <w:pPr>
              <w:pStyle w:val="TableParagraph"/>
              <w:ind w:left="0"/>
              <w:rPr>
                <w:sz w:val="24"/>
              </w:rPr>
            </w:pPr>
          </w:p>
        </w:tc>
      </w:tr>
      <w:tr w:rsidR="00D421CD" w14:paraId="7335D848" w14:textId="77777777">
        <w:trPr>
          <w:trHeight w:val="959"/>
        </w:trPr>
        <w:tc>
          <w:tcPr>
            <w:tcW w:w="9642" w:type="dxa"/>
            <w:gridSpan w:val="2"/>
          </w:tcPr>
          <w:p w14:paraId="6EB364FB" w14:textId="77777777" w:rsidR="00D421CD" w:rsidRDefault="00CD74B5">
            <w:pPr>
              <w:pStyle w:val="TableParagraph"/>
              <w:spacing w:line="480" w:lineRule="atLeast"/>
              <w:ind w:left="467" w:right="467" w:hanging="360"/>
              <w:rPr>
                <w:sz w:val="26"/>
              </w:rPr>
            </w:pPr>
            <w:r>
              <w:rPr>
                <w:sz w:val="26"/>
              </w:rPr>
              <w:t>1.1.Số</w:t>
            </w:r>
            <w:r>
              <w:rPr>
                <w:spacing w:val="-4"/>
                <w:sz w:val="26"/>
              </w:rPr>
              <w:t xml:space="preserve"> </w:t>
            </w:r>
            <w:r>
              <w:rPr>
                <w:sz w:val="26"/>
              </w:rPr>
              <w:t>định</w:t>
            </w:r>
            <w:r>
              <w:rPr>
                <w:spacing w:val="-4"/>
                <w:sz w:val="26"/>
              </w:rPr>
              <w:t xml:space="preserve"> </w:t>
            </w:r>
            <w:r>
              <w:rPr>
                <w:sz w:val="26"/>
              </w:rPr>
              <w:t>danh</w:t>
            </w:r>
            <w:r>
              <w:rPr>
                <w:spacing w:val="-4"/>
                <w:sz w:val="26"/>
              </w:rPr>
              <w:t xml:space="preserve"> </w:t>
            </w:r>
            <w:r>
              <w:rPr>
                <w:sz w:val="26"/>
              </w:rPr>
              <w:t>cá</w:t>
            </w:r>
            <w:r>
              <w:rPr>
                <w:spacing w:val="-4"/>
                <w:sz w:val="26"/>
              </w:rPr>
              <w:t xml:space="preserve"> </w:t>
            </w:r>
            <w:r>
              <w:rPr>
                <w:sz w:val="26"/>
              </w:rPr>
              <w:t>nhân/Căn</w:t>
            </w:r>
            <w:r>
              <w:rPr>
                <w:spacing w:val="-4"/>
                <w:sz w:val="26"/>
              </w:rPr>
              <w:t xml:space="preserve"> </w:t>
            </w:r>
            <w:r>
              <w:rPr>
                <w:sz w:val="26"/>
              </w:rPr>
              <w:t>cước</w:t>
            </w:r>
            <w:r>
              <w:rPr>
                <w:spacing w:val="-4"/>
                <w:sz w:val="26"/>
              </w:rPr>
              <w:t xml:space="preserve"> </w:t>
            </w:r>
            <w:r>
              <w:rPr>
                <w:sz w:val="26"/>
              </w:rPr>
              <w:t>công</w:t>
            </w:r>
            <w:r>
              <w:rPr>
                <w:spacing w:val="-4"/>
                <w:sz w:val="26"/>
              </w:rPr>
              <w:t xml:space="preserve"> </w:t>
            </w:r>
            <w:r>
              <w:rPr>
                <w:sz w:val="26"/>
              </w:rPr>
              <w:t>dân/</w:t>
            </w:r>
            <w:r>
              <w:rPr>
                <w:spacing w:val="-2"/>
                <w:sz w:val="26"/>
              </w:rPr>
              <w:t xml:space="preserve"> </w:t>
            </w:r>
            <w:r>
              <w:rPr>
                <w:sz w:val="26"/>
              </w:rPr>
              <w:t>Hộ</w:t>
            </w:r>
            <w:r>
              <w:rPr>
                <w:spacing w:val="-4"/>
                <w:sz w:val="26"/>
              </w:rPr>
              <w:t xml:space="preserve"> </w:t>
            </w:r>
            <w:r>
              <w:rPr>
                <w:sz w:val="26"/>
              </w:rPr>
              <w:t>chiếu</w:t>
            </w:r>
            <w:r>
              <w:rPr>
                <w:spacing w:val="-1"/>
                <w:sz w:val="26"/>
              </w:rPr>
              <w:t xml:space="preserve"> </w:t>
            </w:r>
            <w:r>
              <w:rPr>
                <w:sz w:val="26"/>
              </w:rPr>
              <w:t>(đối</w:t>
            </w:r>
            <w:r>
              <w:rPr>
                <w:spacing w:val="-4"/>
                <w:sz w:val="26"/>
              </w:rPr>
              <w:t xml:space="preserve"> </w:t>
            </w:r>
            <w:r>
              <w:rPr>
                <w:sz w:val="26"/>
              </w:rPr>
              <w:t>với</w:t>
            </w:r>
            <w:r>
              <w:rPr>
                <w:spacing w:val="-2"/>
                <w:sz w:val="26"/>
              </w:rPr>
              <w:t xml:space="preserve"> </w:t>
            </w:r>
            <w:r>
              <w:rPr>
                <w:sz w:val="26"/>
              </w:rPr>
              <w:t>cá</w:t>
            </w:r>
            <w:r>
              <w:rPr>
                <w:spacing w:val="-4"/>
                <w:sz w:val="26"/>
              </w:rPr>
              <w:t xml:space="preserve"> </w:t>
            </w:r>
            <w:r>
              <w:rPr>
                <w:sz w:val="26"/>
              </w:rPr>
              <w:t>nhân):… Ngày sinh: …………</w:t>
            </w:r>
          </w:p>
        </w:tc>
      </w:tr>
      <w:tr w:rsidR="00D421CD" w14:paraId="581D994E" w14:textId="77777777">
        <w:trPr>
          <w:trHeight w:val="479"/>
        </w:trPr>
        <w:tc>
          <w:tcPr>
            <w:tcW w:w="9642" w:type="dxa"/>
            <w:gridSpan w:val="2"/>
          </w:tcPr>
          <w:p w14:paraId="73B73FF5" w14:textId="77777777" w:rsidR="00D421CD" w:rsidRDefault="00CD74B5">
            <w:pPr>
              <w:pStyle w:val="TableParagraph"/>
              <w:spacing w:before="174" w:line="285" w:lineRule="atLeast"/>
              <w:rPr>
                <w:sz w:val="26"/>
              </w:rPr>
            </w:pPr>
            <w:r>
              <w:rPr>
                <w:sz w:val="26"/>
              </w:rPr>
              <w:t>1.2.Số</w:t>
            </w:r>
            <w:r>
              <w:rPr>
                <w:spacing w:val="-5"/>
                <w:sz w:val="26"/>
              </w:rPr>
              <w:t xml:space="preserve"> </w:t>
            </w:r>
            <w:r>
              <w:rPr>
                <w:sz w:val="26"/>
              </w:rPr>
              <w:t>định</w:t>
            </w:r>
            <w:r>
              <w:rPr>
                <w:spacing w:val="-5"/>
                <w:sz w:val="26"/>
              </w:rPr>
              <w:t xml:space="preserve"> </w:t>
            </w:r>
            <w:r>
              <w:rPr>
                <w:sz w:val="26"/>
              </w:rPr>
              <w:t>danh/Mã</w:t>
            </w:r>
            <w:r>
              <w:rPr>
                <w:spacing w:val="-5"/>
                <w:sz w:val="26"/>
              </w:rPr>
              <w:t xml:space="preserve"> </w:t>
            </w:r>
            <w:r>
              <w:rPr>
                <w:sz w:val="26"/>
              </w:rPr>
              <w:t>số</w:t>
            </w:r>
            <w:r>
              <w:rPr>
                <w:spacing w:val="-5"/>
                <w:sz w:val="26"/>
              </w:rPr>
              <w:t xml:space="preserve"> </w:t>
            </w:r>
            <w:r>
              <w:rPr>
                <w:sz w:val="26"/>
              </w:rPr>
              <w:t>thuế</w:t>
            </w:r>
            <w:r>
              <w:rPr>
                <w:spacing w:val="-4"/>
                <w:sz w:val="26"/>
              </w:rPr>
              <w:t xml:space="preserve"> </w:t>
            </w:r>
            <w:r>
              <w:rPr>
                <w:sz w:val="26"/>
              </w:rPr>
              <w:t>(đối</w:t>
            </w:r>
            <w:r>
              <w:rPr>
                <w:spacing w:val="-2"/>
                <w:sz w:val="26"/>
              </w:rPr>
              <w:t xml:space="preserve"> </w:t>
            </w:r>
            <w:r>
              <w:rPr>
                <w:sz w:val="26"/>
              </w:rPr>
              <w:t>với</w:t>
            </w:r>
            <w:r>
              <w:rPr>
                <w:spacing w:val="-5"/>
                <w:sz w:val="26"/>
              </w:rPr>
              <w:t xml:space="preserve"> </w:t>
            </w:r>
            <w:r>
              <w:rPr>
                <w:sz w:val="26"/>
              </w:rPr>
              <w:t>tổ</w:t>
            </w:r>
            <w:r>
              <w:rPr>
                <w:spacing w:val="-3"/>
                <w:sz w:val="26"/>
              </w:rPr>
              <w:t xml:space="preserve"> </w:t>
            </w:r>
            <w:r>
              <w:rPr>
                <w:sz w:val="26"/>
              </w:rPr>
              <w:t>chức):</w:t>
            </w:r>
            <w:r>
              <w:rPr>
                <w:spacing w:val="-2"/>
                <w:sz w:val="26"/>
              </w:rPr>
              <w:t xml:space="preserve"> ……...……</w:t>
            </w:r>
          </w:p>
        </w:tc>
      </w:tr>
      <w:tr w:rsidR="00D421CD" w14:paraId="4B2CAAAB" w14:textId="77777777">
        <w:trPr>
          <w:trHeight w:val="479"/>
        </w:trPr>
        <w:tc>
          <w:tcPr>
            <w:tcW w:w="9642" w:type="dxa"/>
            <w:gridSpan w:val="2"/>
          </w:tcPr>
          <w:p w14:paraId="028F368F" w14:textId="77777777" w:rsidR="00D421CD" w:rsidRDefault="00CD74B5">
            <w:pPr>
              <w:pStyle w:val="TableParagraph"/>
              <w:spacing w:before="174" w:line="285" w:lineRule="atLeast"/>
              <w:rPr>
                <w:sz w:val="26"/>
              </w:rPr>
            </w:pPr>
            <w:r>
              <w:rPr>
                <w:sz w:val="26"/>
              </w:rPr>
              <w:t>1.3. Địa</w:t>
            </w:r>
            <w:r>
              <w:rPr>
                <w:spacing w:val="-5"/>
                <w:sz w:val="26"/>
              </w:rPr>
              <w:t xml:space="preserve"> </w:t>
            </w:r>
            <w:r>
              <w:rPr>
                <w:sz w:val="26"/>
              </w:rPr>
              <w:t>chỉ</w:t>
            </w:r>
            <w:r>
              <w:rPr>
                <w:spacing w:val="-2"/>
                <w:sz w:val="26"/>
              </w:rPr>
              <w:t xml:space="preserve"> </w:t>
            </w:r>
            <w:r>
              <w:rPr>
                <w:sz w:val="26"/>
              </w:rPr>
              <w:t>liên</w:t>
            </w:r>
            <w:r>
              <w:rPr>
                <w:spacing w:val="-4"/>
                <w:sz w:val="26"/>
              </w:rPr>
              <w:t xml:space="preserve"> </w:t>
            </w:r>
            <w:r>
              <w:rPr>
                <w:sz w:val="26"/>
              </w:rPr>
              <w:t>lạc:</w:t>
            </w:r>
            <w:r>
              <w:rPr>
                <w:spacing w:val="-1"/>
                <w:sz w:val="26"/>
              </w:rPr>
              <w:t xml:space="preserve"> </w:t>
            </w:r>
            <w:r>
              <w:rPr>
                <w:spacing w:val="-2"/>
                <w:sz w:val="26"/>
              </w:rPr>
              <w:t>…………………………………………</w:t>
            </w:r>
          </w:p>
        </w:tc>
      </w:tr>
      <w:tr w:rsidR="00D421CD" w14:paraId="066CD5C0" w14:textId="77777777">
        <w:trPr>
          <w:trHeight w:val="480"/>
        </w:trPr>
        <w:tc>
          <w:tcPr>
            <w:tcW w:w="9642" w:type="dxa"/>
            <w:gridSpan w:val="2"/>
          </w:tcPr>
          <w:p w14:paraId="0B9C4E19" w14:textId="77777777" w:rsidR="00D421CD" w:rsidRDefault="00CD74B5">
            <w:pPr>
              <w:pStyle w:val="TableParagraph"/>
              <w:spacing w:before="174" w:line="285" w:lineRule="atLeast"/>
              <w:rPr>
                <w:sz w:val="26"/>
              </w:rPr>
            </w:pPr>
            <w:r>
              <w:rPr>
                <w:sz w:val="26"/>
              </w:rPr>
              <w:t>1.4. Số</w:t>
            </w:r>
            <w:r>
              <w:rPr>
                <w:spacing w:val="-5"/>
                <w:sz w:val="26"/>
              </w:rPr>
              <w:t xml:space="preserve"> </w:t>
            </w:r>
            <w:r>
              <w:rPr>
                <w:sz w:val="26"/>
              </w:rPr>
              <w:t>điện</w:t>
            </w:r>
            <w:r>
              <w:rPr>
                <w:spacing w:val="-5"/>
                <w:sz w:val="26"/>
              </w:rPr>
              <w:t xml:space="preserve"> </w:t>
            </w:r>
            <w:r>
              <w:rPr>
                <w:sz w:val="26"/>
              </w:rPr>
              <w:t>thoại/</w:t>
            </w:r>
            <w:r>
              <w:rPr>
                <w:spacing w:val="-3"/>
                <w:sz w:val="26"/>
              </w:rPr>
              <w:t xml:space="preserve"> </w:t>
            </w:r>
            <w:r>
              <w:rPr>
                <w:spacing w:val="-2"/>
                <w:sz w:val="26"/>
              </w:rPr>
              <w:t>Email:………………………………………………</w:t>
            </w:r>
          </w:p>
        </w:tc>
      </w:tr>
      <w:tr w:rsidR="00D421CD" w14:paraId="73F5E98B" w14:textId="77777777">
        <w:trPr>
          <w:trHeight w:val="1439"/>
        </w:trPr>
        <w:tc>
          <w:tcPr>
            <w:tcW w:w="3413" w:type="dxa"/>
          </w:tcPr>
          <w:p w14:paraId="1850D0DD" w14:textId="77777777" w:rsidR="00D421CD" w:rsidRDefault="00D421CD">
            <w:pPr>
              <w:pStyle w:val="TableParagraph"/>
              <w:spacing w:before="182"/>
              <w:ind w:left="0"/>
              <w:rPr>
                <w:sz w:val="26"/>
              </w:rPr>
            </w:pPr>
          </w:p>
          <w:p w14:paraId="6F6964E8" w14:textId="77777777" w:rsidR="00D421CD" w:rsidRDefault="00CD74B5">
            <w:pPr>
              <w:pStyle w:val="TableParagraph"/>
              <w:spacing w:before="1" w:line="288" w:lineRule="auto"/>
              <w:rPr>
                <w:b/>
                <w:sz w:val="26"/>
              </w:rPr>
            </w:pPr>
            <w:r>
              <w:rPr>
                <w:b/>
                <w:sz w:val="26"/>
              </w:rPr>
              <w:t>2. HÌNH</w:t>
            </w:r>
            <w:r>
              <w:rPr>
                <w:b/>
                <w:spacing w:val="80"/>
                <w:sz w:val="26"/>
              </w:rPr>
              <w:t xml:space="preserve"> </w:t>
            </w:r>
            <w:r>
              <w:rPr>
                <w:b/>
                <w:sz w:val="26"/>
              </w:rPr>
              <w:t>THỨC</w:t>
            </w:r>
            <w:r>
              <w:rPr>
                <w:b/>
                <w:spacing w:val="80"/>
                <w:sz w:val="26"/>
              </w:rPr>
              <w:t xml:space="preserve"> </w:t>
            </w:r>
            <w:r>
              <w:rPr>
                <w:b/>
                <w:sz w:val="26"/>
              </w:rPr>
              <w:t>NHẬN KẾT QUẢ</w:t>
            </w:r>
          </w:p>
        </w:tc>
        <w:tc>
          <w:tcPr>
            <w:tcW w:w="6229" w:type="dxa"/>
          </w:tcPr>
          <w:p w14:paraId="39510215" w14:textId="77777777" w:rsidR="00D421CD" w:rsidRDefault="00CD74B5">
            <w:pPr>
              <w:pStyle w:val="TableParagraph"/>
              <w:numPr>
                <w:ilvl w:val="0"/>
                <w:numId w:val="227"/>
              </w:numPr>
              <w:spacing w:before="162" w:line="304" w:lineRule="atLeast"/>
              <w:ind w:left="327" w:hanging="220"/>
              <w:rPr>
                <w:sz w:val="26"/>
              </w:rPr>
            </w:pPr>
            <w:r>
              <w:rPr>
                <w:sz w:val="26"/>
              </w:rPr>
              <w:t xml:space="preserve">Trực </w:t>
            </w:r>
            <w:r>
              <w:rPr>
                <w:spacing w:val="-4"/>
                <w:sz w:val="26"/>
              </w:rPr>
              <w:t>tiếp</w:t>
            </w:r>
          </w:p>
          <w:p w14:paraId="73C9A562" w14:textId="77777777" w:rsidR="00D421CD" w:rsidRDefault="00CD74B5">
            <w:pPr>
              <w:pStyle w:val="TableParagraph"/>
              <w:numPr>
                <w:ilvl w:val="0"/>
                <w:numId w:val="227"/>
              </w:numPr>
              <w:spacing w:before="162" w:line="304" w:lineRule="atLeast"/>
              <w:ind w:left="327" w:hanging="220"/>
              <w:rPr>
                <w:sz w:val="26"/>
              </w:rPr>
            </w:pPr>
            <w:r>
              <w:rPr>
                <w:sz w:val="26"/>
              </w:rPr>
              <w:t>Dịch vụ</w:t>
            </w:r>
            <w:r>
              <w:rPr>
                <w:spacing w:val="-5"/>
                <w:sz w:val="26"/>
              </w:rPr>
              <w:t xml:space="preserve"> </w:t>
            </w:r>
            <w:r>
              <w:rPr>
                <w:sz w:val="26"/>
              </w:rPr>
              <w:t>bưu</w:t>
            </w:r>
            <w:r>
              <w:rPr>
                <w:spacing w:val="-5"/>
                <w:sz w:val="26"/>
              </w:rPr>
              <w:t xml:space="preserve"> </w:t>
            </w:r>
            <w:r>
              <w:rPr>
                <w:spacing w:val="-2"/>
                <w:sz w:val="26"/>
              </w:rPr>
              <w:t>chính</w:t>
            </w:r>
          </w:p>
          <w:p w14:paraId="19DAA4ED" w14:textId="77777777" w:rsidR="00D421CD" w:rsidRDefault="00CD74B5">
            <w:pPr>
              <w:pStyle w:val="TableParagraph"/>
              <w:numPr>
                <w:ilvl w:val="0"/>
                <w:numId w:val="227"/>
              </w:numPr>
              <w:spacing w:before="162" w:line="304" w:lineRule="atLeast"/>
              <w:ind w:left="327" w:hanging="220"/>
              <w:rPr>
                <w:sz w:val="26"/>
              </w:rPr>
            </w:pPr>
            <w:r>
              <w:rPr>
                <w:sz w:val="26"/>
              </w:rPr>
              <w:t>Cổng Dịch</w:t>
            </w:r>
            <w:r>
              <w:rPr>
                <w:spacing w:val="-6"/>
                <w:sz w:val="26"/>
              </w:rPr>
              <w:t xml:space="preserve"> </w:t>
            </w:r>
            <w:r>
              <w:rPr>
                <w:sz w:val="26"/>
              </w:rPr>
              <w:t>vụ</w:t>
            </w:r>
            <w:r>
              <w:rPr>
                <w:spacing w:val="-7"/>
                <w:sz w:val="26"/>
              </w:rPr>
              <w:t xml:space="preserve"> </w:t>
            </w:r>
            <w:r>
              <w:rPr>
                <w:sz w:val="26"/>
              </w:rPr>
              <w:t>công</w:t>
            </w:r>
            <w:r>
              <w:rPr>
                <w:spacing w:val="-6"/>
                <w:sz w:val="26"/>
              </w:rPr>
              <w:t xml:space="preserve"> </w:t>
            </w:r>
            <w:r>
              <w:rPr>
                <w:sz w:val="26"/>
              </w:rPr>
              <w:t>quốc</w:t>
            </w:r>
            <w:r>
              <w:rPr>
                <w:spacing w:val="-7"/>
                <w:sz w:val="26"/>
              </w:rPr>
              <w:t xml:space="preserve"> </w:t>
            </w:r>
            <w:r>
              <w:rPr>
                <w:spacing w:val="-5"/>
                <w:sz w:val="26"/>
              </w:rPr>
              <w:t>gia</w:t>
            </w:r>
          </w:p>
        </w:tc>
      </w:tr>
      <w:tr w:rsidR="00D421CD" w14:paraId="68CF5EB4" w14:textId="77777777">
        <w:trPr>
          <w:trHeight w:val="842"/>
        </w:trPr>
        <w:tc>
          <w:tcPr>
            <w:tcW w:w="9642" w:type="dxa"/>
            <w:gridSpan w:val="2"/>
          </w:tcPr>
          <w:p w14:paraId="3C0D6458" w14:textId="77777777" w:rsidR="00D421CD" w:rsidRDefault="00CD74B5">
            <w:pPr>
              <w:pStyle w:val="TableParagraph"/>
              <w:spacing w:before="102" w:line="360" w:lineRule="atLeast"/>
              <w:rPr>
                <w:sz w:val="26"/>
              </w:rPr>
            </w:pPr>
            <w:r>
              <w:rPr>
                <w:b/>
                <w:sz w:val="26"/>
              </w:rPr>
              <w:t>3. NỘP</w:t>
            </w:r>
            <w:r>
              <w:rPr>
                <w:b/>
                <w:spacing w:val="-4"/>
                <w:sz w:val="26"/>
              </w:rPr>
              <w:t xml:space="preserve"> </w:t>
            </w:r>
            <w:r>
              <w:rPr>
                <w:b/>
                <w:sz w:val="26"/>
              </w:rPr>
              <w:t>PHÍ</w:t>
            </w:r>
            <w:r>
              <w:rPr>
                <w:b/>
                <w:spacing w:val="-4"/>
                <w:sz w:val="26"/>
              </w:rPr>
              <w:t xml:space="preserve"> </w:t>
            </w:r>
            <w:r>
              <w:rPr>
                <w:b/>
                <w:sz w:val="26"/>
              </w:rPr>
              <w:t>SỬ</w:t>
            </w:r>
            <w:r>
              <w:rPr>
                <w:b/>
                <w:spacing w:val="-2"/>
                <w:sz w:val="26"/>
              </w:rPr>
              <w:t xml:space="preserve"> </w:t>
            </w:r>
            <w:r>
              <w:rPr>
                <w:b/>
                <w:sz w:val="26"/>
              </w:rPr>
              <w:t>DỤNG</w:t>
            </w:r>
            <w:r>
              <w:rPr>
                <w:b/>
                <w:spacing w:val="-4"/>
                <w:sz w:val="26"/>
              </w:rPr>
              <w:t xml:space="preserve"> </w:t>
            </w:r>
            <w:r>
              <w:rPr>
                <w:b/>
                <w:sz w:val="26"/>
              </w:rPr>
              <w:t>TẦN</w:t>
            </w:r>
            <w:r>
              <w:rPr>
                <w:b/>
                <w:spacing w:val="-4"/>
                <w:sz w:val="26"/>
              </w:rPr>
              <w:t xml:space="preserve"> </w:t>
            </w:r>
            <w:r>
              <w:rPr>
                <w:b/>
                <w:sz w:val="26"/>
              </w:rPr>
              <w:t>SỐ</w:t>
            </w:r>
            <w:r>
              <w:rPr>
                <w:b/>
                <w:spacing w:val="-4"/>
                <w:sz w:val="26"/>
              </w:rPr>
              <w:t xml:space="preserve"> </w:t>
            </w:r>
            <w:r>
              <w:rPr>
                <w:b/>
                <w:sz w:val="26"/>
              </w:rPr>
              <w:t>VÔ</w:t>
            </w:r>
            <w:r>
              <w:rPr>
                <w:b/>
                <w:spacing w:val="-2"/>
                <w:sz w:val="26"/>
              </w:rPr>
              <w:t xml:space="preserve"> </w:t>
            </w:r>
            <w:r>
              <w:rPr>
                <w:b/>
                <w:sz w:val="26"/>
              </w:rPr>
              <w:t>TUYẾN</w:t>
            </w:r>
            <w:r>
              <w:rPr>
                <w:b/>
                <w:spacing w:val="-4"/>
                <w:sz w:val="26"/>
              </w:rPr>
              <w:t xml:space="preserve"> </w:t>
            </w:r>
            <w:r>
              <w:rPr>
                <w:b/>
                <w:sz w:val="26"/>
              </w:rPr>
              <w:t xml:space="preserve">ĐIỆN </w:t>
            </w:r>
            <w:r>
              <w:rPr>
                <w:sz w:val="26"/>
              </w:rPr>
              <w:t>(đối</w:t>
            </w:r>
            <w:r>
              <w:rPr>
                <w:spacing w:val="-4"/>
                <w:sz w:val="26"/>
              </w:rPr>
              <w:t xml:space="preserve"> </w:t>
            </w:r>
            <w:r>
              <w:rPr>
                <w:sz w:val="26"/>
              </w:rPr>
              <w:t>với</w:t>
            </w:r>
            <w:r>
              <w:rPr>
                <w:spacing w:val="-4"/>
                <w:sz w:val="26"/>
              </w:rPr>
              <w:t xml:space="preserve"> </w:t>
            </w:r>
            <w:r>
              <w:rPr>
                <w:sz w:val="26"/>
              </w:rPr>
              <w:t>thời</w:t>
            </w:r>
            <w:r>
              <w:rPr>
                <w:spacing w:val="-2"/>
                <w:sz w:val="26"/>
              </w:rPr>
              <w:t xml:space="preserve"> </w:t>
            </w:r>
            <w:r>
              <w:rPr>
                <w:sz w:val="26"/>
              </w:rPr>
              <w:t>hạn</w:t>
            </w:r>
            <w:r>
              <w:rPr>
                <w:spacing w:val="-4"/>
                <w:sz w:val="26"/>
              </w:rPr>
              <w:t xml:space="preserve"> </w:t>
            </w:r>
            <w:r>
              <w:rPr>
                <w:sz w:val="26"/>
              </w:rPr>
              <w:t>đề</w:t>
            </w:r>
            <w:r>
              <w:rPr>
                <w:spacing w:val="-4"/>
                <w:sz w:val="26"/>
              </w:rPr>
              <w:t xml:space="preserve"> </w:t>
            </w:r>
            <w:r>
              <w:rPr>
                <w:sz w:val="26"/>
              </w:rPr>
              <w:t>nghị</w:t>
            </w:r>
            <w:r>
              <w:rPr>
                <w:spacing w:val="-4"/>
                <w:sz w:val="26"/>
              </w:rPr>
              <w:t xml:space="preserve"> </w:t>
            </w:r>
            <w:r>
              <w:rPr>
                <w:sz w:val="26"/>
              </w:rPr>
              <w:t>cấp phép trên 12 tháng)</w:t>
            </w:r>
          </w:p>
        </w:tc>
      </w:tr>
      <w:tr w:rsidR="00D421CD" w14:paraId="6CA4FE16" w14:textId="77777777">
        <w:trPr>
          <w:trHeight w:val="479"/>
        </w:trPr>
        <w:tc>
          <w:tcPr>
            <w:tcW w:w="9642" w:type="dxa"/>
            <w:gridSpan w:val="2"/>
          </w:tcPr>
          <w:p w14:paraId="76711E51" w14:textId="77777777" w:rsidR="00D421CD" w:rsidRDefault="00CD74B5">
            <w:pPr>
              <w:pStyle w:val="TableParagraph"/>
              <w:numPr>
                <w:ilvl w:val="0"/>
                <w:numId w:val="226"/>
              </w:numPr>
              <w:spacing w:before="174" w:line="285" w:lineRule="atLeast"/>
              <w:ind w:left="259" w:hanging="152"/>
              <w:rPr>
                <w:sz w:val="26"/>
              </w:rPr>
            </w:pPr>
            <w:r>
              <w:rPr>
                <w:sz w:val="26"/>
              </w:rPr>
              <w:t>01 (một)</w:t>
            </w:r>
            <w:r>
              <w:rPr>
                <w:spacing w:val="-4"/>
                <w:sz w:val="26"/>
              </w:rPr>
              <w:t xml:space="preserve"> </w:t>
            </w:r>
            <w:r>
              <w:rPr>
                <w:sz w:val="26"/>
              </w:rPr>
              <w:t>lần</w:t>
            </w:r>
            <w:r>
              <w:rPr>
                <w:spacing w:val="-5"/>
                <w:sz w:val="26"/>
              </w:rPr>
              <w:t xml:space="preserve"> </w:t>
            </w:r>
            <w:r>
              <w:rPr>
                <w:sz w:val="26"/>
              </w:rPr>
              <w:t>cho</w:t>
            </w:r>
            <w:r>
              <w:rPr>
                <w:spacing w:val="-4"/>
                <w:sz w:val="26"/>
              </w:rPr>
              <w:t xml:space="preserve"> </w:t>
            </w:r>
            <w:r>
              <w:rPr>
                <w:sz w:val="26"/>
              </w:rPr>
              <w:t>toàn</w:t>
            </w:r>
            <w:r>
              <w:rPr>
                <w:spacing w:val="-2"/>
                <w:sz w:val="26"/>
              </w:rPr>
              <w:t xml:space="preserve"> </w:t>
            </w:r>
            <w:r>
              <w:rPr>
                <w:sz w:val="26"/>
              </w:rPr>
              <w:t>bộ</w:t>
            </w:r>
            <w:r>
              <w:rPr>
                <w:spacing w:val="-4"/>
                <w:sz w:val="26"/>
              </w:rPr>
              <w:t xml:space="preserve"> </w:t>
            </w:r>
            <w:r>
              <w:rPr>
                <w:sz w:val="26"/>
              </w:rPr>
              <w:t>thời</w:t>
            </w:r>
            <w:r>
              <w:rPr>
                <w:spacing w:val="-4"/>
                <w:sz w:val="26"/>
              </w:rPr>
              <w:t xml:space="preserve"> </w:t>
            </w:r>
            <w:r>
              <w:rPr>
                <w:sz w:val="26"/>
              </w:rPr>
              <w:t>gian</w:t>
            </w:r>
            <w:r>
              <w:rPr>
                <w:spacing w:val="-5"/>
                <w:sz w:val="26"/>
              </w:rPr>
              <w:t xml:space="preserve"> </w:t>
            </w:r>
            <w:r>
              <w:rPr>
                <w:sz w:val="26"/>
              </w:rPr>
              <w:t>cấp</w:t>
            </w:r>
            <w:r>
              <w:rPr>
                <w:spacing w:val="-4"/>
                <w:sz w:val="26"/>
              </w:rPr>
              <w:t xml:space="preserve"> phép</w:t>
            </w:r>
          </w:p>
        </w:tc>
      </w:tr>
    </w:tbl>
    <w:p w14:paraId="10B48B28" w14:textId="77777777" w:rsidR="00D421CD" w:rsidRDefault="00CD74B5">
      <w:pPr>
        <w:pStyle w:val="Heading2"/>
        <w:numPr>
          <w:ilvl w:val="0"/>
          <w:numId w:val="225"/>
        </w:numPr>
        <w:spacing w:before="183"/>
        <w:ind w:left="0" w:firstLine="0"/>
      </w:pPr>
      <w:r>
        <w:t xml:space="preserve">GIA </w:t>
      </w:r>
      <w:r>
        <w:rPr>
          <w:spacing w:val="-5"/>
        </w:rPr>
        <w:t>HẠN</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5"/>
        <w:gridCol w:w="6277"/>
      </w:tblGrid>
      <w:tr w:rsidR="00D421CD" w14:paraId="4B621D68" w14:textId="77777777">
        <w:trPr>
          <w:trHeight w:val="480"/>
        </w:trPr>
        <w:tc>
          <w:tcPr>
            <w:tcW w:w="3365" w:type="dxa"/>
          </w:tcPr>
          <w:p w14:paraId="794B2610" w14:textId="77777777" w:rsidR="00D421CD" w:rsidRDefault="00CD74B5">
            <w:pPr>
              <w:pStyle w:val="TableParagraph"/>
              <w:spacing w:before="182" w:line="278" w:lineRule="atLeast"/>
              <w:ind w:left="6" w:right="1"/>
              <w:jc w:val="center"/>
              <w:rPr>
                <w:b/>
                <w:sz w:val="26"/>
              </w:rPr>
            </w:pPr>
            <w:r>
              <w:rPr>
                <w:b/>
                <w:sz w:val="26"/>
              </w:rPr>
              <w:t>Số</w:t>
            </w:r>
            <w:r>
              <w:rPr>
                <w:b/>
                <w:spacing w:val="-5"/>
                <w:sz w:val="26"/>
              </w:rPr>
              <w:t xml:space="preserve"> </w:t>
            </w:r>
            <w:r>
              <w:rPr>
                <w:b/>
                <w:sz w:val="26"/>
              </w:rPr>
              <w:t>giấy</w:t>
            </w:r>
            <w:r>
              <w:rPr>
                <w:b/>
                <w:spacing w:val="-3"/>
                <w:sz w:val="26"/>
              </w:rPr>
              <w:t xml:space="preserve"> </w:t>
            </w:r>
            <w:r>
              <w:rPr>
                <w:b/>
                <w:spacing w:val="-2"/>
                <w:sz w:val="26"/>
              </w:rPr>
              <w:t>phép</w:t>
            </w:r>
            <w:r>
              <w:rPr>
                <w:b/>
                <w:spacing w:val="-2"/>
                <w:sz w:val="26"/>
                <w:vertAlign w:val="superscript"/>
              </w:rPr>
              <w:t>(1)</w:t>
            </w:r>
          </w:p>
        </w:tc>
        <w:tc>
          <w:tcPr>
            <w:tcW w:w="6277" w:type="dxa"/>
          </w:tcPr>
          <w:p w14:paraId="53003E47" w14:textId="77777777" w:rsidR="00D421CD" w:rsidRDefault="00CD74B5">
            <w:pPr>
              <w:pStyle w:val="TableParagraph"/>
              <w:spacing w:before="182" w:line="278" w:lineRule="atLeast"/>
              <w:ind w:left="6" w:right="1"/>
              <w:jc w:val="center"/>
              <w:rPr>
                <w:b/>
                <w:sz w:val="26"/>
              </w:rPr>
            </w:pPr>
            <w:r>
              <w:rPr>
                <w:b/>
                <w:sz w:val="26"/>
              </w:rPr>
              <w:t>Thời</w:t>
            </w:r>
            <w:r>
              <w:rPr>
                <w:b/>
                <w:spacing w:val="-6"/>
                <w:sz w:val="26"/>
              </w:rPr>
              <w:t xml:space="preserve"> </w:t>
            </w:r>
            <w:r>
              <w:rPr>
                <w:b/>
                <w:sz w:val="26"/>
              </w:rPr>
              <w:t>gian</w:t>
            </w:r>
            <w:r>
              <w:rPr>
                <w:b/>
                <w:spacing w:val="-3"/>
                <w:sz w:val="26"/>
              </w:rPr>
              <w:t xml:space="preserve"> </w:t>
            </w:r>
            <w:r>
              <w:rPr>
                <w:b/>
                <w:sz w:val="26"/>
              </w:rPr>
              <w:t>đề</w:t>
            </w:r>
            <w:r>
              <w:rPr>
                <w:b/>
                <w:spacing w:val="-6"/>
                <w:sz w:val="26"/>
              </w:rPr>
              <w:t xml:space="preserve"> </w:t>
            </w:r>
            <w:r>
              <w:rPr>
                <w:b/>
                <w:sz w:val="26"/>
              </w:rPr>
              <w:t>nghị</w:t>
            </w:r>
            <w:r>
              <w:rPr>
                <w:b/>
                <w:spacing w:val="-5"/>
                <w:sz w:val="26"/>
              </w:rPr>
              <w:t xml:space="preserve"> </w:t>
            </w:r>
            <w:r>
              <w:rPr>
                <w:b/>
                <w:sz w:val="26"/>
              </w:rPr>
              <w:t>gia</w:t>
            </w:r>
            <w:r>
              <w:rPr>
                <w:b/>
                <w:spacing w:val="-3"/>
                <w:sz w:val="26"/>
              </w:rPr>
              <w:t xml:space="preserve"> </w:t>
            </w:r>
            <w:r>
              <w:rPr>
                <w:b/>
                <w:spacing w:val="-2"/>
                <w:sz w:val="26"/>
              </w:rPr>
              <w:t>hạn</w:t>
            </w:r>
            <w:r>
              <w:rPr>
                <w:b/>
                <w:spacing w:val="-2"/>
                <w:sz w:val="26"/>
                <w:vertAlign w:val="superscript"/>
              </w:rPr>
              <w:t>(2)</w:t>
            </w:r>
          </w:p>
        </w:tc>
      </w:tr>
      <w:tr w:rsidR="00D421CD" w14:paraId="66FFA384" w14:textId="77777777">
        <w:trPr>
          <w:trHeight w:val="479"/>
        </w:trPr>
        <w:tc>
          <w:tcPr>
            <w:tcW w:w="3365" w:type="dxa"/>
          </w:tcPr>
          <w:p w14:paraId="0E0F030A" w14:textId="77777777" w:rsidR="00D421CD" w:rsidRDefault="00D421CD">
            <w:pPr>
              <w:pStyle w:val="TableParagraph"/>
              <w:ind w:left="0"/>
              <w:rPr>
                <w:sz w:val="24"/>
              </w:rPr>
            </w:pPr>
          </w:p>
        </w:tc>
        <w:tc>
          <w:tcPr>
            <w:tcW w:w="6277" w:type="dxa"/>
          </w:tcPr>
          <w:p w14:paraId="70F44B74" w14:textId="77777777" w:rsidR="00D421CD" w:rsidRDefault="00D421CD">
            <w:pPr>
              <w:pStyle w:val="TableParagraph"/>
              <w:ind w:left="0"/>
              <w:rPr>
                <w:sz w:val="24"/>
              </w:rPr>
            </w:pPr>
          </w:p>
        </w:tc>
      </w:tr>
      <w:tr w:rsidR="00D421CD" w14:paraId="0A65385A" w14:textId="77777777">
        <w:trPr>
          <w:trHeight w:val="479"/>
        </w:trPr>
        <w:tc>
          <w:tcPr>
            <w:tcW w:w="3365" w:type="dxa"/>
          </w:tcPr>
          <w:p w14:paraId="7830DAE3" w14:textId="77777777" w:rsidR="00D421CD" w:rsidRDefault="00D421CD">
            <w:pPr>
              <w:pStyle w:val="TableParagraph"/>
              <w:ind w:left="0"/>
              <w:rPr>
                <w:sz w:val="24"/>
              </w:rPr>
            </w:pPr>
          </w:p>
        </w:tc>
        <w:tc>
          <w:tcPr>
            <w:tcW w:w="6277" w:type="dxa"/>
          </w:tcPr>
          <w:p w14:paraId="054A31CD" w14:textId="77777777" w:rsidR="00D421CD" w:rsidRDefault="00D421CD">
            <w:pPr>
              <w:pStyle w:val="TableParagraph"/>
              <w:ind w:left="0"/>
              <w:rPr>
                <w:sz w:val="24"/>
              </w:rPr>
            </w:pPr>
          </w:p>
        </w:tc>
      </w:tr>
      <w:tr w:rsidR="00D421CD" w14:paraId="588BAEB9" w14:textId="77777777">
        <w:trPr>
          <w:trHeight w:val="481"/>
        </w:trPr>
        <w:tc>
          <w:tcPr>
            <w:tcW w:w="3365" w:type="dxa"/>
          </w:tcPr>
          <w:p w14:paraId="682F94FB" w14:textId="77777777" w:rsidR="00D421CD" w:rsidRDefault="00CD74B5">
            <w:pPr>
              <w:pStyle w:val="TableParagraph"/>
              <w:spacing w:before="177" w:line="285" w:lineRule="atLeast"/>
              <w:ind w:left="6"/>
              <w:jc w:val="center"/>
              <w:rPr>
                <w:sz w:val="26"/>
              </w:rPr>
            </w:pPr>
            <w:r>
              <w:rPr>
                <w:spacing w:val="-5"/>
                <w:sz w:val="26"/>
              </w:rPr>
              <w:t>...</w:t>
            </w:r>
          </w:p>
        </w:tc>
        <w:tc>
          <w:tcPr>
            <w:tcW w:w="6277" w:type="dxa"/>
          </w:tcPr>
          <w:p w14:paraId="04735B8C" w14:textId="77777777" w:rsidR="00D421CD" w:rsidRDefault="00CD74B5">
            <w:pPr>
              <w:pStyle w:val="TableParagraph"/>
              <w:spacing w:before="177" w:line="285" w:lineRule="atLeast"/>
              <w:ind w:left="6" w:right="3"/>
              <w:jc w:val="center"/>
              <w:rPr>
                <w:sz w:val="26"/>
              </w:rPr>
            </w:pPr>
            <w:r>
              <w:rPr>
                <w:spacing w:val="-5"/>
                <w:sz w:val="26"/>
              </w:rPr>
              <w:t>...</w:t>
            </w:r>
          </w:p>
        </w:tc>
      </w:tr>
    </w:tbl>
    <w:p w14:paraId="01BAD723" w14:textId="77777777" w:rsidR="00D421CD" w:rsidRDefault="00CD74B5">
      <w:pPr>
        <w:pStyle w:val="ListParagraph"/>
        <w:numPr>
          <w:ilvl w:val="0"/>
          <w:numId w:val="225"/>
        </w:numPr>
        <w:spacing w:before="183"/>
        <w:ind w:left="0" w:firstLine="0"/>
        <w:rPr>
          <w:b/>
          <w:sz w:val="26"/>
        </w:rPr>
      </w:pPr>
      <w:r>
        <w:rPr>
          <w:b/>
          <w:sz w:val="26"/>
        </w:rPr>
        <w:t xml:space="preserve">CẤP </w:t>
      </w:r>
      <w:r>
        <w:rPr>
          <w:b/>
          <w:spacing w:val="-5"/>
          <w:sz w:val="26"/>
        </w:rPr>
        <w:t>ĐỔI</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3"/>
        <w:gridCol w:w="6319"/>
      </w:tblGrid>
      <w:tr w:rsidR="00D421CD" w14:paraId="7CD385F4" w14:textId="77777777" w:rsidTr="00070350">
        <w:trPr>
          <w:trHeight w:val="479"/>
        </w:trPr>
        <w:tc>
          <w:tcPr>
            <w:tcW w:w="3323" w:type="dxa"/>
          </w:tcPr>
          <w:p w14:paraId="77DC0AB7" w14:textId="77777777" w:rsidR="00D421CD" w:rsidRDefault="00CD74B5">
            <w:pPr>
              <w:pStyle w:val="TableParagraph"/>
              <w:spacing w:before="182" w:line="278" w:lineRule="atLeast"/>
              <w:ind w:left="729"/>
              <w:rPr>
                <w:b/>
                <w:sz w:val="26"/>
              </w:rPr>
            </w:pPr>
            <w:r>
              <w:rPr>
                <w:b/>
                <w:sz w:val="26"/>
              </w:rPr>
              <w:t>Số</w:t>
            </w:r>
            <w:r>
              <w:rPr>
                <w:b/>
                <w:spacing w:val="-5"/>
                <w:sz w:val="26"/>
              </w:rPr>
              <w:t xml:space="preserve"> </w:t>
            </w:r>
            <w:r>
              <w:rPr>
                <w:b/>
                <w:sz w:val="26"/>
              </w:rPr>
              <w:t>giấy</w:t>
            </w:r>
            <w:r>
              <w:rPr>
                <w:b/>
                <w:spacing w:val="-3"/>
                <w:sz w:val="26"/>
              </w:rPr>
              <w:t xml:space="preserve"> </w:t>
            </w:r>
            <w:r>
              <w:rPr>
                <w:b/>
                <w:spacing w:val="-2"/>
                <w:sz w:val="26"/>
              </w:rPr>
              <w:t>phép</w:t>
            </w:r>
            <w:r>
              <w:rPr>
                <w:b/>
                <w:spacing w:val="-2"/>
                <w:sz w:val="26"/>
                <w:vertAlign w:val="superscript"/>
              </w:rPr>
              <w:t>(1)</w:t>
            </w:r>
          </w:p>
        </w:tc>
        <w:tc>
          <w:tcPr>
            <w:tcW w:w="6319" w:type="dxa"/>
          </w:tcPr>
          <w:p w14:paraId="4F9406BE" w14:textId="77777777" w:rsidR="00D421CD" w:rsidRDefault="00CD74B5">
            <w:pPr>
              <w:pStyle w:val="TableParagraph"/>
              <w:spacing w:before="182" w:line="278" w:lineRule="atLeast"/>
              <w:ind w:left="7"/>
              <w:jc w:val="center"/>
              <w:rPr>
                <w:b/>
                <w:sz w:val="26"/>
              </w:rPr>
            </w:pPr>
            <w:r>
              <w:rPr>
                <w:b/>
                <w:sz w:val="26"/>
              </w:rPr>
              <w:t>Lý</w:t>
            </w:r>
            <w:r>
              <w:rPr>
                <w:b/>
                <w:spacing w:val="-4"/>
                <w:sz w:val="26"/>
              </w:rPr>
              <w:t xml:space="preserve"> </w:t>
            </w:r>
            <w:r>
              <w:rPr>
                <w:b/>
                <w:sz w:val="26"/>
              </w:rPr>
              <w:t>do</w:t>
            </w:r>
            <w:r>
              <w:rPr>
                <w:b/>
                <w:spacing w:val="-4"/>
                <w:sz w:val="26"/>
              </w:rPr>
              <w:t xml:space="preserve"> </w:t>
            </w:r>
            <w:r>
              <w:rPr>
                <w:b/>
                <w:sz w:val="26"/>
              </w:rPr>
              <w:t>cấp</w:t>
            </w:r>
            <w:r>
              <w:rPr>
                <w:b/>
                <w:spacing w:val="-3"/>
                <w:sz w:val="26"/>
              </w:rPr>
              <w:t xml:space="preserve"> </w:t>
            </w:r>
            <w:r>
              <w:rPr>
                <w:b/>
                <w:spacing w:val="-2"/>
                <w:sz w:val="26"/>
              </w:rPr>
              <w:t>đổi</w:t>
            </w:r>
            <w:r>
              <w:rPr>
                <w:b/>
                <w:spacing w:val="-2"/>
                <w:sz w:val="26"/>
                <w:vertAlign w:val="superscript"/>
              </w:rPr>
              <w:t>(2)</w:t>
            </w:r>
          </w:p>
        </w:tc>
      </w:tr>
      <w:tr w:rsidR="00D421CD" w14:paraId="033F7700" w14:textId="77777777" w:rsidTr="00070350">
        <w:trPr>
          <w:trHeight w:val="481"/>
        </w:trPr>
        <w:tc>
          <w:tcPr>
            <w:tcW w:w="3323" w:type="dxa"/>
          </w:tcPr>
          <w:p w14:paraId="3E9F041C" w14:textId="77777777" w:rsidR="00D421CD" w:rsidRDefault="00D421CD">
            <w:pPr>
              <w:pStyle w:val="TableParagraph"/>
              <w:ind w:left="0"/>
              <w:rPr>
                <w:sz w:val="24"/>
              </w:rPr>
            </w:pPr>
          </w:p>
        </w:tc>
        <w:tc>
          <w:tcPr>
            <w:tcW w:w="6319" w:type="dxa"/>
          </w:tcPr>
          <w:p w14:paraId="756D7571" w14:textId="77777777" w:rsidR="00D421CD" w:rsidRDefault="00D421CD">
            <w:pPr>
              <w:pStyle w:val="TableParagraph"/>
              <w:ind w:left="0"/>
              <w:rPr>
                <w:sz w:val="24"/>
              </w:rPr>
            </w:pPr>
          </w:p>
        </w:tc>
      </w:tr>
      <w:tr w:rsidR="00D421CD" w14:paraId="1ECAE804" w14:textId="77777777" w:rsidTr="00070350">
        <w:trPr>
          <w:trHeight w:val="480"/>
        </w:trPr>
        <w:tc>
          <w:tcPr>
            <w:tcW w:w="3323" w:type="dxa"/>
          </w:tcPr>
          <w:p w14:paraId="34C4F3B9" w14:textId="77777777" w:rsidR="00D421CD" w:rsidRDefault="00D421CD">
            <w:pPr>
              <w:pStyle w:val="TableParagraph"/>
              <w:ind w:left="0"/>
              <w:rPr>
                <w:sz w:val="24"/>
              </w:rPr>
            </w:pPr>
          </w:p>
        </w:tc>
        <w:tc>
          <w:tcPr>
            <w:tcW w:w="6319" w:type="dxa"/>
          </w:tcPr>
          <w:p w14:paraId="02C6C6F2" w14:textId="77777777" w:rsidR="00D421CD" w:rsidRDefault="00D421CD">
            <w:pPr>
              <w:pStyle w:val="TableParagraph"/>
              <w:ind w:left="0"/>
              <w:rPr>
                <w:sz w:val="24"/>
              </w:rPr>
            </w:pPr>
          </w:p>
        </w:tc>
      </w:tr>
      <w:tr w:rsidR="00D421CD" w14:paraId="2BA745F3" w14:textId="77777777" w:rsidTr="00070350">
        <w:trPr>
          <w:trHeight w:val="479"/>
        </w:trPr>
        <w:tc>
          <w:tcPr>
            <w:tcW w:w="3323" w:type="dxa"/>
          </w:tcPr>
          <w:p w14:paraId="69339A79" w14:textId="77777777" w:rsidR="00D421CD" w:rsidRDefault="00CD74B5">
            <w:pPr>
              <w:pStyle w:val="TableParagraph"/>
              <w:spacing w:before="174" w:line="285" w:lineRule="atLeast"/>
              <w:ind w:left="9"/>
              <w:jc w:val="center"/>
              <w:rPr>
                <w:sz w:val="26"/>
              </w:rPr>
            </w:pPr>
            <w:r>
              <w:rPr>
                <w:spacing w:val="-10"/>
                <w:sz w:val="26"/>
              </w:rPr>
              <w:t>…</w:t>
            </w:r>
          </w:p>
        </w:tc>
        <w:tc>
          <w:tcPr>
            <w:tcW w:w="6319" w:type="dxa"/>
          </w:tcPr>
          <w:p w14:paraId="7BBA0D90" w14:textId="77777777" w:rsidR="00D421CD" w:rsidRDefault="00D421CD">
            <w:pPr>
              <w:pStyle w:val="TableParagraph"/>
              <w:ind w:left="0"/>
              <w:rPr>
                <w:sz w:val="24"/>
              </w:rPr>
            </w:pPr>
          </w:p>
        </w:tc>
      </w:tr>
    </w:tbl>
    <w:p w14:paraId="4B333FD6" w14:textId="77777777" w:rsidR="00D421CD" w:rsidRDefault="00CD74B5">
      <w:pPr>
        <w:spacing w:before="68"/>
        <w:ind w:left="421"/>
        <w:jc w:val="center"/>
        <w:rPr>
          <w:i/>
          <w:sz w:val="26"/>
        </w:rPr>
      </w:pPr>
      <w:r>
        <w:rPr>
          <w:i/>
          <w:sz w:val="26"/>
        </w:rPr>
        <w:t>……,</w:t>
      </w:r>
      <w:r>
        <w:rPr>
          <w:i/>
          <w:spacing w:val="-9"/>
          <w:sz w:val="26"/>
        </w:rPr>
        <w:t xml:space="preserve"> </w:t>
      </w:r>
      <w:r>
        <w:rPr>
          <w:i/>
          <w:sz w:val="26"/>
        </w:rPr>
        <w:t>ngày…..</w:t>
      </w:r>
      <w:r>
        <w:rPr>
          <w:i/>
          <w:spacing w:val="-8"/>
          <w:sz w:val="26"/>
        </w:rPr>
        <w:t xml:space="preserve"> </w:t>
      </w:r>
      <w:r>
        <w:rPr>
          <w:i/>
          <w:sz w:val="26"/>
        </w:rPr>
        <w:t>tháng…..</w:t>
      </w:r>
      <w:r>
        <w:rPr>
          <w:i/>
          <w:spacing w:val="-7"/>
          <w:sz w:val="26"/>
        </w:rPr>
        <w:t xml:space="preserve"> </w:t>
      </w:r>
      <w:r>
        <w:rPr>
          <w:i/>
          <w:spacing w:val="-2"/>
          <w:sz w:val="26"/>
        </w:rPr>
        <w:t>năm…….</w:t>
      </w:r>
    </w:p>
    <w:p w14:paraId="0824D64D" w14:textId="77777777" w:rsidR="00D421CD" w:rsidRDefault="00CD74B5">
      <w:pPr>
        <w:pStyle w:val="Heading2"/>
        <w:spacing w:before="68"/>
        <w:ind w:left="419"/>
        <w:jc w:val="center"/>
      </w:pPr>
      <w:r>
        <w:t>QUYỀN</w:t>
      </w:r>
      <w:r>
        <w:rPr>
          <w:spacing w:val="-7"/>
        </w:rPr>
        <w:t xml:space="preserve"> </w:t>
      </w:r>
      <w:r>
        <w:t>HẠN,</w:t>
      </w:r>
      <w:r>
        <w:rPr>
          <w:spacing w:val="-6"/>
        </w:rPr>
        <w:t xml:space="preserve"> </w:t>
      </w:r>
      <w:r>
        <w:t>CHỨC</w:t>
      </w:r>
      <w:r>
        <w:rPr>
          <w:spacing w:val="-8"/>
        </w:rPr>
        <w:t xml:space="preserve"> </w:t>
      </w:r>
      <w:r>
        <w:t>VỤ</w:t>
      </w:r>
      <w:r>
        <w:rPr>
          <w:spacing w:val="-8"/>
        </w:rPr>
        <w:t xml:space="preserve"> </w:t>
      </w:r>
      <w:r>
        <w:t>CỦA</w:t>
      </w:r>
      <w:r>
        <w:rPr>
          <w:spacing w:val="-8"/>
        </w:rPr>
        <w:t xml:space="preserve"> </w:t>
      </w:r>
      <w:r>
        <w:t>NGƯỜI</w:t>
      </w:r>
      <w:r>
        <w:rPr>
          <w:spacing w:val="-7"/>
        </w:rPr>
        <w:t xml:space="preserve"> </w:t>
      </w:r>
      <w:r>
        <w:rPr>
          <w:spacing w:val="-5"/>
        </w:rPr>
        <w:t>KÝ</w:t>
      </w:r>
    </w:p>
    <w:p w14:paraId="083E0E7C" w14:textId="77777777" w:rsidR="00D421CD" w:rsidRDefault="00CD74B5">
      <w:pPr>
        <w:spacing w:before="54" w:line="288" w:lineRule="auto"/>
        <w:ind w:left="2510" w:right="1092" w:hanging="3"/>
        <w:jc w:val="center"/>
        <w:rPr>
          <w:i/>
          <w:sz w:val="26"/>
        </w:rPr>
      </w:pPr>
      <w:r>
        <w:rPr>
          <w:i/>
          <w:sz w:val="26"/>
        </w:rPr>
        <w:t>(Chữ ký của cá nhân đề nghị cấp phép hoặc người có thẩm quyền đại</w:t>
      </w:r>
      <w:r>
        <w:rPr>
          <w:i/>
          <w:spacing w:val="-3"/>
          <w:sz w:val="26"/>
        </w:rPr>
        <w:t xml:space="preserve"> </w:t>
      </w:r>
      <w:r>
        <w:rPr>
          <w:i/>
          <w:sz w:val="26"/>
        </w:rPr>
        <w:t>diện</w:t>
      </w:r>
      <w:r>
        <w:rPr>
          <w:i/>
          <w:spacing w:val="-3"/>
          <w:sz w:val="26"/>
        </w:rPr>
        <w:t xml:space="preserve"> </w:t>
      </w:r>
      <w:r>
        <w:rPr>
          <w:i/>
          <w:sz w:val="26"/>
        </w:rPr>
        <w:t>cho</w:t>
      </w:r>
      <w:r>
        <w:rPr>
          <w:i/>
          <w:spacing w:val="-3"/>
          <w:sz w:val="26"/>
        </w:rPr>
        <w:t xml:space="preserve"> </w:t>
      </w:r>
      <w:r>
        <w:rPr>
          <w:i/>
          <w:sz w:val="26"/>
        </w:rPr>
        <w:t>tổ</w:t>
      </w:r>
      <w:r>
        <w:rPr>
          <w:i/>
          <w:spacing w:val="-3"/>
          <w:sz w:val="26"/>
        </w:rPr>
        <w:t xml:space="preserve"> </w:t>
      </w:r>
      <w:r>
        <w:rPr>
          <w:i/>
          <w:sz w:val="26"/>
        </w:rPr>
        <w:t>chức đề nghị</w:t>
      </w:r>
      <w:r>
        <w:rPr>
          <w:i/>
          <w:spacing w:val="-3"/>
          <w:sz w:val="26"/>
        </w:rPr>
        <w:t xml:space="preserve"> </w:t>
      </w:r>
      <w:r>
        <w:rPr>
          <w:i/>
          <w:sz w:val="26"/>
        </w:rPr>
        <w:t>cấp</w:t>
      </w:r>
      <w:r>
        <w:rPr>
          <w:i/>
          <w:spacing w:val="-3"/>
          <w:sz w:val="26"/>
        </w:rPr>
        <w:t xml:space="preserve"> </w:t>
      </w:r>
      <w:r>
        <w:rPr>
          <w:i/>
          <w:sz w:val="26"/>
        </w:rPr>
        <w:t>phép</w:t>
      </w:r>
      <w:r>
        <w:rPr>
          <w:i/>
          <w:spacing w:val="-3"/>
          <w:sz w:val="26"/>
        </w:rPr>
        <w:t xml:space="preserve"> </w:t>
      </w:r>
      <w:r>
        <w:rPr>
          <w:i/>
          <w:sz w:val="26"/>
        </w:rPr>
        <w:t>và</w:t>
      </w:r>
      <w:r>
        <w:rPr>
          <w:i/>
          <w:spacing w:val="-3"/>
          <w:sz w:val="26"/>
        </w:rPr>
        <w:t xml:space="preserve"> </w:t>
      </w:r>
      <w:r>
        <w:rPr>
          <w:i/>
          <w:sz w:val="26"/>
        </w:rPr>
        <w:t>đóng</w:t>
      </w:r>
      <w:r>
        <w:rPr>
          <w:i/>
          <w:spacing w:val="-1"/>
          <w:sz w:val="26"/>
        </w:rPr>
        <w:t xml:space="preserve"> </w:t>
      </w:r>
      <w:r>
        <w:rPr>
          <w:i/>
          <w:sz w:val="26"/>
        </w:rPr>
        <w:t>dấu</w:t>
      </w:r>
      <w:r>
        <w:rPr>
          <w:i/>
          <w:spacing w:val="-3"/>
          <w:sz w:val="26"/>
        </w:rPr>
        <w:t xml:space="preserve"> </w:t>
      </w:r>
      <w:r>
        <w:rPr>
          <w:i/>
          <w:sz w:val="26"/>
        </w:rPr>
        <w:t>đối</w:t>
      </w:r>
      <w:r>
        <w:rPr>
          <w:i/>
          <w:spacing w:val="-3"/>
          <w:sz w:val="26"/>
        </w:rPr>
        <w:t xml:space="preserve"> </w:t>
      </w:r>
      <w:r>
        <w:rPr>
          <w:i/>
          <w:sz w:val="26"/>
        </w:rPr>
        <w:t>với</w:t>
      </w:r>
      <w:r>
        <w:rPr>
          <w:i/>
          <w:spacing w:val="-3"/>
          <w:sz w:val="26"/>
        </w:rPr>
        <w:t xml:space="preserve"> </w:t>
      </w:r>
      <w:r>
        <w:rPr>
          <w:i/>
          <w:sz w:val="26"/>
        </w:rPr>
        <w:t>tổ</w:t>
      </w:r>
      <w:r>
        <w:rPr>
          <w:i/>
          <w:spacing w:val="-3"/>
          <w:sz w:val="26"/>
        </w:rPr>
        <w:t xml:space="preserve"> </w:t>
      </w:r>
      <w:r>
        <w:rPr>
          <w:i/>
          <w:sz w:val="26"/>
        </w:rPr>
        <w:t>chức)</w:t>
      </w:r>
    </w:p>
    <w:p w14:paraId="4FBE5B9A" w14:textId="77777777" w:rsidR="00D421CD" w:rsidRDefault="00D421CD">
      <w:pPr>
        <w:pStyle w:val="BodyText"/>
        <w:rPr>
          <w:i/>
        </w:rPr>
      </w:pPr>
    </w:p>
    <w:p w14:paraId="54CCF165" w14:textId="77777777" w:rsidR="00D421CD" w:rsidRDefault="00D421CD">
      <w:pPr>
        <w:pStyle w:val="BodyText"/>
        <w:rPr>
          <w:i/>
        </w:rPr>
      </w:pPr>
    </w:p>
    <w:p w14:paraId="55559059" w14:textId="77777777" w:rsidR="00D421CD" w:rsidRDefault="00D421CD">
      <w:pPr>
        <w:pStyle w:val="BodyText"/>
        <w:spacing w:before="192"/>
        <w:rPr>
          <w:i/>
        </w:rPr>
      </w:pPr>
    </w:p>
    <w:p w14:paraId="4E8F8C4F" w14:textId="77777777" w:rsidR="00D421CD" w:rsidRDefault="00CD74B5">
      <w:pPr>
        <w:spacing w:before="1"/>
        <w:ind w:left="424"/>
        <w:jc w:val="center"/>
        <w:rPr>
          <w:b/>
          <w:sz w:val="26"/>
        </w:rPr>
      </w:pPr>
      <w:r>
        <w:rPr>
          <w:b/>
          <w:sz w:val="26"/>
        </w:rPr>
        <w:t>Họ</w:t>
      </w:r>
      <w:r>
        <w:rPr>
          <w:b/>
          <w:spacing w:val="-5"/>
          <w:sz w:val="26"/>
        </w:rPr>
        <w:t xml:space="preserve"> </w:t>
      </w:r>
      <w:r>
        <w:rPr>
          <w:b/>
          <w:sz w:val="26"/>
        </w:rPr>
        <w:t>và</w:t>
      </w:r>
      <w:r>
        <w:rPr>
          <w:b/>
          <w:spacing w:val="-4"/>
          <w:sz w:val="26"/>
        </w:rPr>
        <w:t xml:space="preserve"> </w:t>
      </w:r>
      <w:r>
        <w:rPr>
          <w:b/>
          <w:spacing w:val="-5"/>
          <w:sz w:val="26"/>
        </w:rPr>
        <w:t>tên</w:t>
      </w:r>
    </w:p>
    <w:p w14:paraId="740694B4" w14:textId="77777777" w:rsidR="00D421CD" w:rsidRDefault="00D421CD">
      <w:pPr>
        <w:jc w:val="center"/>
        <w:rPr>
          <w:b/>
          <w:sz w:val="26"/>
        </w:rPr>
        <w:sectPr w:rsidR="00D421CD" w:rsidSect="00E15AD0">
          <w:pgSz w:w="11910" w:h="16850"/>
          <w:pgMar w:top="851" w:right="851" w:bottom="851" w:left="1417" w:header="567" w:footer="567" w:gutter="0"/>
          <w:cols w:space="720"/>
        </w:sectPr>
      </w:pPr>
    </w:p>
    <w:p w14:paraId="3B83ADB5"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4"/>
          <w:sz w:val="26"/>
        </w:rPr>
        <w:t xml:space="preserve"> </w:t>
      </w:r>
      <w:r>
        <w:rPr>
          <w:b/>
          <w:sz w:val="26"/>
        </w:rPr>
        <w:t>kê</w:t>
      </w:r>
      <w:r>
        <w:rPr>
          <w:b/>
          <w:spacing w:val="-6"/>
          <w:sz w:val="26"/>
        </w:rPr>
        <w:t xml:space="preserve"> </w:t>
      </w:r>
      <w:r>
        <w:rPr>
          <w:b/>
          <w:spacing w:val="-4"/>
          <w:sz w:val="26"/>
        </w:rPr>
        <w:t>khai</w:t>
      </w:r>
    </w:p>
    <w:p w14:paraId="45ABDD62" w14:textId="77777777" w:rsidR="00D421CD" w:rsidRDefault="00CD74B5">
      <w:pPr>
        <w:pStyle w:val="Heading2"/>
        <w:numPr>
          <w:ilvl w:val="1"/>
          <w:numId w:val="225"/>
        </w:numPr>
        <w:ind w:left="0" w:firstLine="0"/>
      </w:pPr>
      <w:r>
        <w:t>PHẦN HƯỚNG</w:t>
      </w:r>
      <w:r>
        <w:rPr>
          <w:spacing w:val="-10"/>
        </w:rPr>
        <w:t xml:space="preserve"> </w:t>
      </w:r>
      <w:r>
        <w:t>DẪN</w:t>
      </w:r>
      <w:r>
        <w:rPr>
          <w:spacing w:val="-10"/>
        </w:rPr>
        <w:t xml:space="preserve"> </w:t>
      </w:r>
      <w:r>
        <w:rPr>
          <w:spacing w:val="-2"/>
        </w:rPr>
        <w:t>CHUNG</w:t>
      </w:r>
    </w:p>
    <w:p w14:paraId="6D58D044" w14:textId="77777777" w:rsidR="00D421CD" w:rsidRDefault="00CD74B5">
      <w:pPr>
        <w:pStyle w:val="ListParagraph"/>
        <w:numPr>
          <w:ilvl w:val="0"/>
          <w:numId w:val="224"/>
        </w:numPr>
        <w:ind w:left="0" w:firstLine="0"/>
        <w:rPr>
          <w:sz w:val="26"/>
        </w:rPr>
      </w:pPr>
      <w:r>
        <w:rPr>
          <w:sz w:val="26"/>
        </w:rPr>
        <w:t>Tất cả các bản khai không đúng quy cách, mẫu, loại nghiệp vụ, kê khai không rõ ràng, đầy đủ sẽ phải yêu cầu làm lại hoặc bổ sung cho đầy đủ.</w:t>
      </w:r>
    </w:p>
    <w:p w14:paraId="033AAE7A" w14:textId="77777777" w:rsidR="00D421CD" w:rsidRDefault="00CD74B5">
      <w:pPr>
        <w:pStyle w:val="ListParagraph"/>
        <w:numPr>
          <w:ilvl w:val="0"/>
          <w:numId w:val="224"/>
        </w:numPr>
        <w:ind w:left="0" w:firstLine="0"/>
        <w:rPr>
          <w:sz w:val="26"/>
        </w:rPr>
      </w:pPr>
      <w:r>
        <w:rPr>
          <w:sz w:val="26"/>
        </w:rPr>
        <w:t>Phải kê khai đầy đủ các trường thông tin trong bản khai (trừ các trường thông tin có quy định nếu có hoặc các trường kê khai theo đối tượng cụ thể).</w:t>
      </w:r>
    </w:p>
    <w:p w14:paraId="7D4435D7" w14:textId="77777777" w:rsidR="00D421CD" w:rsidRDefault="00CD74B5">
      <w:pPr>
        <w:pStyle w:val="ListParagraph"/>
        <w:numPr>
          <w:ilvl w:val="0"/>
          <w:numId w:val="224"/>
        </w:numPr>
        <w:ind w:left="0" w:firstLine="0"/>
        <w:rPr>
          <w:sz w:val="26"/>
        </w:rPr>
      </w:pPr>
      <w:r>
        <w:rPr>
          <w:sz w:val="26"/>
        </w:rPr>
        <w:t>Không tẩy</w:t>
      </w:r>
      <w:r>
        <w:rPr>
          <w:spacing w:val="-6"/>
          <w:sz w:val="26"/>
        </w:rPr>
        <w:t xml:space="preserve"> </w:t>
      </w:r>
      <w:r>
        <w:rPr>
          <w:sz w:val="26"/>
        </w:rPr>
        <w:t>xoá</w:t>
      </w:r>
      <w:r>
        <w:rPr>
          <w:spacing w:val="-4"/>
          <w:sz w:val="26"/>
        </w:rPr>
        <w:t xml:space="preserve"> </w:t>
      </w:r>
      <w:r>
        <w:rPr>
          <w:sz w:val="26"/>
        </w:rPr>
        <w:t>các</w:t>
      </w:r>
      <w:r>
        <w:rPr>
          <w:spacing w:val="-1"/>
          <w:sz w:val="26"/>
        </w:rPr>
        <w:t xml:space="preserve"> </w:t>
      </w:r>
      <w:r>
        <w:rPr>
          <w:sz w:val="26"/>
        </w:rPr>
        <w:t>số</w:t>
      </w:r>
      <w:r>
        <w:rPr>
          <w:spacing w:val="-2"/>
          <w:sz w:val="26"/>
        </w:rPr>
        <w:t xml:space="preserve"> </w:t>
      </w:r>
      <w:r>
        <w:rPr>
          <w:sz w:val="26"/>
        </w:rPr>
        <w:t>liệu</w:t>
      </w:r>
      <w:r>
        <w:rPr>
          <w:spacing w:val="-4"/>
          <w:sz w:val="26"/>
        </w:rPr>
        <w:t xml:space="preserve"> </w:t>
      </w:r>
      <w:r>
        <w:rPr>
          <w:sz w:val="26"/>
        </w:rPr>
        <w:t>kê</w:t>
      </w:r>
      <w:r>
        <w:rPr>
          <w:spacing w:val="-5"/>
          <w:sz w:val="26"/>
        </w:rPr>
        <w:t xml:space="preserve"> </w:t>
      </w:r>
      <w:r>
        <w:rPr>
          <w:spacing w:val="-2"/>
          <w:sz w:val="26"/>
        </w:rPr>
        <w:t>khai.</w:t>
      </w:r>
    </w:p>
    <w:p w14:paraId="3CD269CD" w14:textId="77777777" w:rsidR="00D421CD" w:rsidRDefault="00CD74B5">
      <w:pPr>
        <w:pStyle w:val="ListParagraph"/>
        <w:numPr>
          <w:ilvl w:val="0"/>
          <w:numId w:val="224"/>
        </w:numPr>
        <w:ind w:left="0" w:firstLine="0"/>
        <w:rPr>
          <w:sz w:val="26"/>
        </w:rPr>
      </w:pPr>
      <w:r>
        <w:rPr>
          <w:sz w:val="26"/>
        </w:rPr>
        <w:t>Đóng dấu</w:t>
      </w:r>
      <w:r>
        <w:rPr>
          <w:spacing w:val="-2"/>
          <w:sz w:val="26"/>
        </w:rPr>
        <w:t xml:space="preserve"> </w:t>
      </w:r>
      <w:r>
        <w:rPr>
          <w:sz w:val="26"/>
        </w:rPr>
        <w:t>giáp</w:t>
      </w:r>
      <w:r>
        <w:rPr>
          <w:spacing w:val="-5"/>
          <w:sz w:val="26"/>
        </w:rPr>
        <w:t xml:space="preserve"> </w:t>
      </w:r>
      <w:r>
        <w:rPr>
          <w:sz w:val="26"/>
        </w:rPr>
        <w:t>lai</w:t>
      </w:r>
      <w:r>
        <w:rPr>
          <w:spacing w:val="-2"/>
          <w:sz w:val="26"/>
        </w:rPr>
        <w:t xml:space="preserve"> </w:t>
      </w:r>
      <w:r>
        <w:rPr>
          <w:sz w:val="26"/>
        </w:rPr>
        <w:t>đối</w:t>
      </w:r>
      <w:r>
        <w:rPr>
          <w:spacing w:val="-3"/>
          <w:sz w:val="26"/>
        </w:rPr>
        <w:t xml:space="preserve"> </w:t>
      </w:r>
      <w:r>
        <w:rPr>
          <w:sz w:val="26"/>
        </w:rPr>
        <w:t>với</w:t>
      </w:r>
      <w:r>
        <w:rPr>
          <w:spacing w:val="-4"/>
          <w:sz w:val="26"/>
        </w:rPr>
        <w:t xml:space="preserve"> </w:t>
      </w:r>
      <w:r>
        <w:rPr>
          <w:sz w:val="26"/>
        </w:rPr>
        <w:t>hồ</w:t>
      </w:r>
      <w:r>
        <w:rPr>
          <w:spacing w:val="-5"/>
          <w:sz w:val="26"/>
        </w:rPr>
        <w:t xml:space="preserve"> </w:t>
      </w:r>
      <w:r>
        <w:rPr>
          <w:sz w:val="26"/>
        </w:rPr>
        <w:t>sơ,</w:t>
      </w:r>
      <w:r>
        <w:rPr>
          <w:spacing w:val="-4"/>
          <w:sz w:val="26"/>
        </w:rPr>
        <w:t xml:space="preserve"> </w:t>
      </w:r>
      <w:r>
        <w:rPr>
          <w:sz w:val="26"/>
        </w:rPr>
        <w:t>tài</w:t>
      </w:r>
      <w:r>
        <w:rPr>
          <w:spacing w:val="-4"/>
          <w:sz w:val="26"/>
        </w:rPr>
        <w:t xml:space="preserve"> </w:t>
      </w:r>
      <w:r>
        <w:rPr>
          <w:sz w:val="26"/>
        </w:rPr>
        <w:t>liệu</w:t>
      </w:r>
      <w:r>
        <w:rPr>
          <w:spacing w:val="-5"/>
          <w:sz w:val="26"/>
        </w:rPr>
        <w:t xml:space="preserve"> </w:t>
      </w:r>
      <w:r>
        <w:rPr>
          <w:sz w:val="26"/>
        </w:rPr>
        <w:t>có</w:t>
      </w:r>
      <w:r>
        <w:rPr>
          <w:spacing w:val="-4"/>
          <w:sz w:val="26"/>
        </w:rPr>
        <w:t xml:space="preserve"> </w:t>
      </w:r>
      <w:r>
        <w:rPr>
          <w:sz w:val="26"/>
        </w:rPr>
        <w:t>nhiều</w:t>
      </w:r>
      <w:r>
        <w:rPr>
          <w:spacing w:val="-4"/>
          <w:sz w:val="26"/>
        </w:rPr>
        <w:t xml:space="preserve"> </w:t>
      </w:r>
      <w:r>
        <w:rPr>
          <w:sz w:val="26"/>
        </w:rPr>
        <w:t>trang</w:t>
      </w:r>
      <w:r>
        <w:rPr>
          <w:spacing w:val="-5"/>
          <w:sz w:val="26"/>
        </w:rPr>
        <w:t xml:space="preserve"> </w:t>
      </w:r>
      <w:r>
        <w:rPr>
          <w:sz w:val="26"/>
        </w:rPr>
        <w:t>văn</w:t>
      </w:r>
      <w:r>
        <w:rPr>
          <w:spacing w:val="-4"/>
          <w:sz w:val="26"/>
        </w:rPr>
        <w:t xml:space="preserve"> bản.</w:t>
      </w:r>
    </w:p>
    <w:p w14:paraId="6F31AF38" w14:textId="77777777" w:rsidR="00D421CD" w:rsidRDefault="00CD74B5">
      <w:pPr>
        <w:pStyle w:val="Heading2"/>
        <w:numPr>
          <w:ilvl w:val="1"/>
          <w:numId w:val="225"/>
        </w:numPr>
        <w:ind w:left="0" w:firstLine="0"/>
      </w:pPr>
      <w:r>
        <w:t>PHẦN HƯỚNG</w:t>
      </w:r>
      <w:r>
        <w:rPr>
          <w:spacing w:val="-8"/>
        </w:rPr>
        <w:t xml:space="preserve"> </w:t>
      </w:r>
      <w:r>
        <w:t>DẪN</w:t>
      </w:r>
      <w:r>
        <w:rPr>
          <w:spacing w:val="-9"/>
        </w:rPr>
        <w:t xml:space="preserve"> </w:t>
      </w:r>
      <w:r>
        <w:t>CHI</w:t>
      </w:r>
      <w:r>
        <w:rPr>
          <w:spacing w:val="-5"/>
        </w:rPr>
        <w:t xml:space="preserve"> </w:t>
      </w:r>
      <w:r>
        <w:rPr>
          <w:spacing w:val="-4"/>
        </w:rPr>
        <w:t>TIẾT</w:t>
      </w:r>
    </w:p>
    <w:p w14:paraId="601BD7B3" w14:textId="77777777" w:rsidR="00D421CD" w:rsidRDefault="00D421CD">
      <w:pPr>
        <w:pStyle w:val="BodyText"/>
        <w:spacing w:before="7"/>
        <w:rPr>
          <w:b/>
          <w:sz w:val="17"/>
        </w:rPr>
      </w:pPr>
    </w:p>
    <w:tbl>
      <w:tblPr>
        <w:tblW w:w="9642" w:type="dxa"/>
        <w:tblLayout w:type="fixed"/>
        <w:tblCellMar>
          <w:left w:w="0" w:type="dxa"/>
          <w:right w:w="0" w:type="dxa"/>
        </w:tblCellMar>
        <w:tblLook w:val="01E0" w:firstRow="1" w:lastRow="1" w:firstColumn="1" w:lastColumn="1" w:noHBand="0" w:noVBand="0"/>
      </w:tblPr>
      <w:tblGrid>
        <w:gridCol w:w="874"/>
        <w:gridCol w:w="8768"/>
      </w:tblGrid>
      <w:tr w:rsidR="00D421CD" w14:paraId="0B5E1EF2" w14:textId="77777777">
        <w:trPr>
          <w:trHeight w:val="518"/>
        </w:trPr>
        <w:tc>
          <w:tcPr>
            <w:tcW w:w="874" w:type="dxa"/>
          </w:tcPr>
          <w:p w14:paraId="272EDEA5" w14:textId="77777777" w:rsidR="00D421CD" w:rsidRDefault="00CD74B5">
            <w:pPr>
              <w:pStyle w:val="TableParagraph"/>
              <w:spacing w:line="287" w:lineRule="atLeast"/>
              <w:ind w:left="50"/>
              <w:rPr>
                <w:sz w:val="26"/>
              </w:rPr>
            </w:pPr>
            <w:r>
              <w:rPr>
                <w:spacing w:val="-5"/>
                <w:sz w:val="26"/>
              </w:rPr>
              <w:t>Số:</w:t>
            </w:r>
          </w:p>
        </w:tc>
        <w:tc>
          <w:tcPr>
            <w:tcW w:w="8768" w:type="dxa"/>
          </w:tcPr>
          <w:p w14:paraId="4C203A01" w14:textId="77777777" w:rsidR="00D421CD" w:rsidRDefault="00CD74B5">
            <w:pPr>
              <w:pStyle w:val="TableParagraph"/>
              <w:spacing w:line="287" w:lineRule="atLeast"/>
              <w:ind w:left="42"/>
              <w:rPr>
                <w:sz w:val="26"/>
              </w:rPr>
            </w:pPr>
            <w:r>
              <w:rPr>
                <w:sz w:val="26"/>
              </w:rPr>
              <w:t>Kê</w:t>
            </w:r>
            <w:r>
              <w:rPr>
                <w:spacing w:val="-5"/>
                <w:sz w:val="26"/>
              </w:rPr>
              <w:t xml:space="preserve"> </w:t>
            </w:r>
            <w:r>
              <w:rPr>
                <w:sz w:val="26"/>
              </w:rPr>
              <w:t>khai</w:t>
            </w:r>
            <w:r>
              <w:rPr>
                <w:spacing w:val="-4"/>
                <w:sz w:val="26"/>
              </w:rPr>
              <w:t xml:space="preserve"> </w:t>
            </w:r>
            <w:r>
              <w:rPr>
                <w:sz w:val="26"/>
              </w:rPr>
              <w:t>số</w:t>
            </w:r>
            <w:r>
              <w:rPr>
                <w:spacing w:val="-2"/>
                <w:sz w:val="26"/>
              </w:rPr>
              <w:t xml:space="preserve"> </w:t>
            </w:r>
            <w:r>
              <w:rPr>
                <w:sz w:val="26"/>
              </w:rPr>
              <w:t>ký</w:t>
            </w:r>
            <w:r>
              <w:rPr>
                <w:spacing w:val="-4"/>
                <w:sz w:val="26"/>
              </w:rPr>
              <w:t xml:space="preserve"> </w:t>
            </w:r>
            <w:r>
              <w:rPr>
                <w:sz w:val="26"/>
              </w:rPr>
              <w:t>hiệu</w:t>
            </w:r>
            <w:r>
              <w:rPr>
                <w:spacing w:val="-2"/>
                <w:sz w:val="26"/>
              </w:rPr>
              <w:t xml:space="preserve"> </w:t>
            </w:r>
            <w:r>
              <w:rPr>
                <w:sz w:val="26"/>
              </w:rPr>
              <w:t>công</w:t>
            </w:r>
            <w:r>
              <w:rPr>
                <w:spacing w:val="-4"/>
                <w:sz w:val="26"/>
              </w:rPr>
              <w:t xml:space="preserve"> </w:t>
            </w:r>
            <w:r>
              <w:rPr>
                <w:sz w:val="26"/>
              </w:rPr>
              <w:t>văn</w:t>
            </w:r>
            <w:r>
              <w:rPr>
                <w:spacing w:val="-4"/>
                <w:sz w:val="26"/>
              </w:rPr>
              <w:t xml:space="preserve"> </w:t>
            </w:r>
            <w:r>
              <w:rPr>
                <w:sz w:val="26"/>
              </w:rPr>
              <w:t>của</w:t>
            </w:r>
            <w:r>
              <w:rPr>
                <w:spacing w:val="-4"/>
                <w:sz w:val="26"/>
              </w:rPr>
              <w:t xml:space="preserve"> </w:t>
            </w:r>
            <w:r>
              <w:rPr>
                <w:sz w:val="26"/>
              </w:rPr>
              <w:t>tổ</w:t>
            </w:r>
            <w:r>
              <w:rPr>
                <w:spacing w:val="-1"/>
                <w:sz w:val="26"/>
              </w:rPr>
              <w:t xml:space="preserve"> </w:t>
            </w:r>
            <w:r>
              <w:rPr>
                <w:sz w:val="26"/>
              </w:rPr>
              <w:t>chức,</w:t>
            </w:r>
            <w:r>
              <w:rPr>
                <w:spacing w:val="-4"/>
                <w:sz w:val="26"/>
              </w:rPr>
              <w:t xml:space="preserve"> </w:t>
            </w:r>
            <w:r>
              <w:rPr>
                <w:sz w:val="26"/>
              </w:rPr>
              <w:t>cá</w:t>
            </w:r>
            <w:r>
              <w:rPr>
                <w:spacing w:val="-4"/>
                <w:sz w:val="26"/>
              </w:rPr>
              <w:t xml:space="preserve"> </w:t>
            </w:r>
            <w:r>
              <w:rPr>
                <w:sz w:val="26"/>
              </w:rPr>
              <w:t>nhân</w:t>
            </w:r>
            <w:r>
              <w:rPr>
                <w:spacing w:val="-4"/>
                <w:sz w:val="26"/>
              </w:rPr>
              <w:t xml:space="preserve"> </w:t>
            </w:r>
            <w:r>
              <w:rPr>
                <w:sz w:val="26"/>
              </w:rPr>
              <w:t>đề</w:t>
            </w:r>
            <w:r>
              <w:rPr>
                <w:spacing w:val="-4"/>
                <w:sz w:val="26"/>
              </w:rPr>
              <w:t xml:space="preserve"> </w:t>
            </w:r>
            <w:r>
              <w:rPr>
                <w:sz w:val="26"/>
              </w:rPr>
              <w:t>nghị</w:t>
            </w:r>
            <w:r>
              <w:rPr>
                <w:spacing w:val="-2"/>
                <w:sz w:val="26"/>
              </w:rPr>
              <w:t xml:space="preserve"> </w:t>
            </w:r>
            <w:r>
              <w:rPr>
                <w:sz w:val="26"/>
              </w:rPr>
              <w:t>cấp</w:t>
            </w:r>
            <w:r>
              <w:rPr>
                <w:spacing w:val="-4"/>
                <w:sz w:val="26"/>
              </w:rPr>
              <w:t xml:space="preserve"> </w:t>
            </w:r>
            <w:r>
              <w:rPr>
                <w:sz w:val="26"/>
              </w:rPr>
              <w:t>đổi,</w:t>
            </w:r>
            <w:r>
              <w:rPr>
                <w:spacing w:val="-4"/>
                <w:sz w:val="26"/>
              </w:rPr>
              <w:t xml:space="preserve"> </w:t>
            </w:r>
            <w:r>
              <w:rPr>
                <w:sz w:val="26"/>
              </w:rPr>
              <w:t>gia</w:t>
            </w:r>
            <w:r>
              <w:rPr>
                <w:spacing w:val="-4"/>
                <w:sz w:val="26"/>
              </w:rPr>
              <w:t xml:space="preserve"> hạn.</w:t>
            </w:r>
          </w:p>
        </w:tc>
      </w:tr>
      <w:tr w:rsidR="00D421CD" w14:paraId="20116D3E" w14:textId="77777777">
        <w:trPr>
          <w:trHeight w:val="3030"/>
        </w:trPr>
        <w:tc>
          <w:tcPr>
            <w:tcW w:w="874" w:type="dxa"/>
          </w:tcPr>
          <w:p w14:paraId="34D5D094" w14:textId="77777777" w:rsidR="00D421CD" w:rsidRDefault="00CD74B5">
            <w:pPr>
              <w:pStyle w:val="TableParagraph"/>
              <w:spacing w:before="219"/>
              <w:ind w:left="50"/>
              <w:rPr>
                <w:sz w:val="26"/>
              </w:rPr>
            </w:pPr>
            <w:r>
              <w:rPr>
                <w:sz w:val="26"/>
              </w:rPr>
              <w:t>Mục</w:t>
            </w:r>
            <w:r>
              <w:rPr>
                <w:spacing w:val="-6"/>
                <w:sz w:val="26"/>
              </w:rPr>
              <w:t xml:space="preserve"> </w:t>
            </w:r>
            <w:r>
              <w:rPr>
                <w:spacing w:val="-5"/>
                <w:sz w:val="26"/>
              </w:rPr>
              <w:t>1.</w:t>
            </w:r>
          </w:p>
        </w:tc>
        <w:tc>
          <w:tcPr>
            <w:tcW w:w="8768" w:type="dxa"/>
          </w:tcPr>
          <w:p w14:paraId="09AF8D1E" w14:textId="77777777" w:rsidR="00D421CD" w:rsidRDefault="00CD74B5">
            <w:pPr>
              <w:pStyle w:val="TableParagraph"/>
              <w:spacing w:before="219" w:line="288" w:lineRule="auto"/>
              <w:ind w:left="42" w:right="49"/>
              <w:jc w:val="both"/>
              <w:rPr>
                <w:sz w:val="26"/>
              </w:rPr>
            </w:pPr>
            <w:r>
              <w:rPr>
                <w:sz w:val="26"/>
              </w:rPr>
              <w:t>Viết</w:t>
            </w:r>
            <w:r>
              <w:rPr>
                <w:spacing w:val="-8"/>
                <w:sz w:val="26"/>
              </w:rPr>
              <w:t xml:space="preserve"> </w:t>
            </w:r>
            <w:r>
              <w:rPr>
                <w:sz w:val="26"/>
              </w:rPr>
              <w:t>họ</w:t>
            </w:r>
            <w:r>
              <w:rPr>
                <w:spacing w:val="-9"/>
                <w:sz w:val="26"/>
              </w:rPr>
              <w:t xml:space="preserve"> </w:t>
            </w:r>
            <w:r>
              <w:rPr>
                <w:sz w:val="26"/>
              </w:rPr>
              <w:t>và</w:t>
            </w:r>
            <w:r>
              <w:rPr>
                <w:spacing w:val="-8"/>
                <w:sz w:val="26"/>
              </w:rPr>
              <w:t xml:space="preserve"> </w:t>
            </w:r>
            <w:r>
              <w:rPr>
                <w:sz w:val="26"/>
              </w:rPr>
              <w:t>tên</w:t>
            </w:r>
            <w:r>
              <w:rPr>
                <w:spacing w:val="-8"/>
                <w:sz w:val="26"/>
              </w:rPr>
              <w:t xml:space="preserve"> </w:t>
            </w:r>
            <w:r>
              <w:rPr>
                <w:sz w:val="26"/>
              </w:rPr>
              <w:t>cá</w:t>
            </w:r>
            <w:r>
              <w:rPr>
                <w:spacing w:val="-8"/>
                <w:sz w:val="26"/>
              </w:rPr>
              <w:t xml:space="preserve"> </w:t>
            </w:r>
            <w:r>
              <w:rPr>
                <w:sz w:val="26"/>
              </w:rPr>
              <w:t>nhân</w:t>
            </w:r>
            <w:r>
              <w:rPr>
                <w:spacing w:val="-6"/>
                <w:sz w:val="26"/>
              </w:rPr>
              <w:t xml:space="preserve"> </w:t>
            </w:r>
            <w:r>
              <w:rPr>
                <w:sz w:val="26"/>
              </w:rPr>
              <w:t>đề</w:t>
            </w:r>
            <w:r>
              <w:rPr>
                <w:spacing w:val="-8"/>
                <w:sz w:val="26"/>
              </w:rPr>
              <w:t xml:space="preserve"> </w:t>
            </w:r>
            <w:r>
              <w:rPr>
                <w:sz w:val="26"/>
              </w:rPr>
              <w:t>nghị</w:t>
            </w:r>
            <w:r>
              <w:rPr>
                <w:spacing w:val="-9"/>
                <w:sz w:val="26"/>
              </w:rPr>
              <w:t xml:space="preserve"> </w:t>
            </w:r>
            <w:r>
              <w:rPr>
                <w:sz w:val="26"/>
              </w:rPr>
              <w:t>cấp</w:t>
            </w:r>
            <w:r>
              <w:rPr>
                <w:spacing w:val="-8"/>
                <w:sz w:val="26"/>
              </w:rPr>
              <w:t xml:space="preserve"> </w:t>
            </w:r>
            <w:r>
              <w:rPr>
                <w:sz w:val="26"/>
              </w:rPr>
              <w:t>đổi,</w:t>
            </w:r>
            <w:r>
              <w:rPr>
                <w:spacing w:val="-9"/>
                <w:sz w:val="26"/>
              </w:rPr>
              <w:t xml:space="preserve"> </w:t>
            </w:r>
            <w:r>
              <w:rPr>
                <w:sz w:val="26"/>
              </w:rPr>
              <w:t>gia</w:t>
            </w:r>
            <w:r>
              <w:rPr>
                <w:spacing w:val="-8"/>
                <w:sz w:val="26"/>
              </w:rPr>
              <w:t xml:space="preserve"> </w:t>
            </w:r>
            <w:r>
              <w:rPr>
                <w:sz w:val="26"/>
              </w:rPr>
              <w:t>hạn</w:t>
            </w:r>
            <w:r>
              <w:rPr>
                <w:spacing w:val="-6"/>
                <w:sz w:val="26"/>
              </w:rPr>
              <w:t xml:space="preserve"> </w:t>
            </w:r>
            <w:r>
              <w:rPr>
                <w:sz w:val="26"/>
              </w:rPr>
              <w:t>giấy</w:t>
            </w:r>
            <w:r>
              <w:rPr>
                <w:spacing w:val="-14"/>
                <w:sz w:val="26"/>
              </w:rPr>
              <w:t xml:space="preserve"> </w:t>
            </w:r>
            <w:r>
              <w:rPr>
                <w:sz w:val="26"/>
              </w:rPr>
              <w:t>phép</w:t>
            </w:r>
            <w:r>
              <w:rPr>
                <w:spacing w:val="-8"/>
                <w:sz w:val="26"/>
              </w:rPr>
              <w:t xml:space="preserve"> </w:t>
            </w:r>
            <w:r>
              <w:rPr>
                <w:sz w:val="26"/>
              </w:rPr>
              <w:t>(chính</w:t>
            </w:r>
            <w:r>
              <w:rPr>
                <w:spacing w:val="-8"/>
                <w:sz w:val="26"/>
              </w:rPr>
              <w:t xml:space="preserve"> </w:t>
            </w:r>
            <w:r>
              <w:rPr>
                <w:sz w:val="26"/>
              </w:rPr>
              <w:t>xác</w:t>
            </w:r>
            <w:r>
              <w:rPr>
                <w:spacing w:val="-8"/>
                <w:sz w:val="26"/>
              </w:rPr>
              <w:t xml:space="preserve"> </w:t>
            </w:r>
            <w:r>
              <w:rPr>
                <w:sz w:val="26"/>
              </w:rPr>
              <w:t>theo</w:t>
            </w:r>
            <w:r>
              <w:rPr>
                <w:spacing w:val="-8"/>
                <w:sz w:val="26"/>
              </w:rPr>
              <w:t xml:space="preserve"> </w:t>
            </w:r>
            <w:r>
              <w:rPr>
                <w:sz w:val="26"/>
              </w:rPr>
              <w:t>thông tin ghi trên Căn cước công dân/Căn cước/Hộ chiếu) hoặc tên của tổ chức đề nghị</w:t>
            </w:r>
            <w:r>
              <w:rPr>
                <w:spacing w:val="-6"/>
                <w:sz w:val="26"/>
              </w:rPr>
              <w:t xml:space="preserve"> </w:t>
            </w:r>
            <w:r>
              <w:rPr>
                <w:sz w:val="26"/>
              </w:rPr>
              <w:t>cấp</w:t>
            </w:r>
            <w:r>
              <w:rPr>
                <w:spacing w:val="-6"/>
                <w:sz w:val="26"/>
              </w:rPr>
              <w:t xml:space="preserve"> </w:t>
            </w:r>
            <w:r>
              <w:rPr>
                <w:sz w:val="26"/>
              </w:rPr>
              <w:t>đổi,</w:t>
            </w:r>
            <w:r>
              <w:rPr>
                <w:spacing w:val="-6"/>
                <w:sz w:val="26"/>
              </w:rPr>
              <w:t xml:space="preserve"> </w:t>
            </w:r>
            <w:r>
              <w:rPr>
                <w:sz w:val="26"/>
              </w:rPr>
              <w:t>gia</w:t>
            </w:r>
            <w:r>
              <w:rPr>
                <w:spacing w:val="-6"/>
                <w:sz w:val="26"/>
              </w:rPr>
              <w:t xml:space="preserve"> </w:t>
            </w:r>
            <w:r>
              <w:rPr>
                <w:sz w:val="26"/>
              </w:rPr>
              <w:t>hạn</w:t>
            </w:r>
            <w:r>
              <w:rPr>
                <w:spacing w:val="-6"/>
                <w:sz w:val="26"/>
              </w:rPr>
              <w:t xml:space="preserve"> </w:t>
            </w:r>
            <w:r>
              <w:rPr>
                <w:sz w:val="26"/>
              </w:rPr>
              <w:t>giấy</w:t>
            </w:r>
            <w:r>
              <w:rPr>
                <w:spacing w:val="-10"/>
                <w:sz w:val="26"/>
              </w:rPr>
              <w:t xml:space="preserve"> </w:t>
            </w:r>
            <w:r>
              <w:rPr>
                <w:sz w:val="26"/>
              </w:rPr>
              <w:t>phép</w:t>
            </w:r>
            <w:r>
              <w:rPr>
                <w:spacing w:val="-6"/>
                <w:sz w:val="26"/>
              </w:rPr>
              <w:t xml:space="preserve"> </w:t>
            </w:r>
            <w:r>
              <w:rPr>
                <w:sz w:val="26"/>
              </w:rPr>
              <w:t>(chính</w:t>
            </w:r>
            <w:r>
              <w:rPr>
                <w:spacing w:val="-6"/>
                <w:sz w:val="26"/>
              </w:rPr>
              <w:t xml:space="preserve"> </w:t>
            </w:r>
            <w:r>
              <w:rPr>
                <w:sz w:val="26"/>
              </w:rPr>
              <w:t>xác</w:t>
            </w:r>
            <w:r>
              <w:rPr>
                <w:spacing w:val="-6"/>
                <w:sz w:val="26"/>
              </w:rPr>
              <w:t xml:space="preserve"> </w:t>
            </w:r>
            <w:r>
              <w:rPr>
                <w:sz w:val="26"/>
              </w:rPr>
              <w:t>theo</w:t>
            </w:r>
            <w:r>
              <w:rPr>
                <w:spacing w:val="-6"/>
                <w:sz w:val="26"/>
              </w:rPr>
              <w:t xml:space="preserve"> </w:t>
            </w:r>
            <w:r>
              <w:rPr>
                <w:sz w:val="26"/>
              </w:rPr>
              <w:t>thông</w:t>
            </w:r>
            <w:r>
              <w:rPr>
                <w:spacing w:val="-6"/>
                <w:sz w:val="26"/>
              </w:rPr>
              <w:t xml:space="preserve"> </w:t>
            </w:r>
            <w:r>
              <w:rPr>
                <w:sz w:val="26"/>
              </w:rPr>
              <w:t>tin</w:t>
            </w:r>
            <w:r>
              <w:rPr>
                <w:spacing w:val="-6"/>
                <w:sz w:val="26"/>
              </w:rPr>
              <w:t xml:space="preserve"> </w:t>
            </w:r>
            <w:r>
              <w:rPr>
                <w:sz w:val="26"/>
              </w:rPr>
              <w:t>trên</w:t>
            </w:r>
            <w:r>
              <w:rPr>
                <w:spacing w:val="-6"/>
                <w:sz w:val="26"/>
              </w:rPr>
              <w:t xml:space="preserve"> </w:t>
            </w:r>
            <w:r>
              <w:rPr>
                <w:sz w:val="26"/>
              </w:rPr>
              <w:t>Giấy</w:t>
            </w:r>
            <w:r>
              <w:rPr>
                <w:spacing w:val="-10"/>
                <w:sz w:val="26"/>
              </w:rPr>
              <w:t xml:space="preserve"> </w:t>
            </w:r>
            <w:r>
              <w:rPr>
                <w:sz w:val="26"/>
              </w:rPr>
              <w:t>chứng</w:t>
            </w:r>
            <w:r>
              <w:rPr>
                <w:spacing w:val="-6"/>
                <w:sz w:val="26"/>
              </w:rPr>
              <w:t xml:space="preserve"> </w:t>
            </w:r>
            <w:r>
              <w:rPr>
                <w:sz w:val="26"/>
              </w:rPr>
              <w:t>nhận đăng</w:t>
            </w:r>
            <w:r>
              <w:rPr>
                <w:spacing w:val="-8"/>
                <w:sz w:val="26"/>
              </w:rPr>
              <w:t xml:space="preserve"> </w:t>
            </w:r>
            <w:r>
              <w:rPr>
                <w:sz w:val="26"/>
              </w:rPr>
              <w:t>ký</w:t>
            </w:r>
            <w:r>
              <w:rPr>
                <w:spacing w:val="-8"/>
                <w:sz w:val="26"/>
              </w:rPr>
              <w:t xml:space="preserve"> </w:t>
            </w:r>
            <w:r>
              <w:rPr>
                <w:sz w:val="26"/>
              </w:rPr>
              <w:t>thuế</w:t>
            </w:r>
            <w:r>
              <w:rPr>
                <w:spacing w:val="-8"/>
                <w:sz w:val="26"/>
              </w:rPr>
              <w:t xml:space="preserve"> </w:t>
            </w:r>
            <w:r>
              <w:rPr>
                <w:sz w:val="26"/>
              </w:rPr>
              <w:t>của</w:t>
            </w:r>
            <w:r>
              <w:rPr>
                <w:spacing w:val="-8"/>
                <w:sz w:val="26"/>
              </w:rPr>
              <w:t xml:space="preserve"> </w:t>
            </w:r>
            <w:r>
              <w:rPr>
                <w:sz w:val="26"/>
              </w:rPr>
              <w:t>tổ</w:t>
            </w:r>
            <w:r>
              <w:rPr>
                <w:spacing w:val="-7"/>
                <w:sz w:val="26"/>
              </w:rPr>
              <w:t xml:space="preserve"> </w:t>
            </w:r>
            <w:r>
              <w:rPr>
                <w:sz w:val="26"/>
              </w:rPr>
              <w:t>chức/số</w:t>
            </w:r>
            <w:r>
              <w:rPr>
                <w:spacing w:val="-8"/>
                <w:sz w:val="26"/>
              </w:rPr>
              <w:t xml:space="preserve"> </w:t>
            </w:r>
            <w:r>
              <w:rPr>
                <w:sz w:val="26"/>
              </w:rPr>
              <w:t>định</w:t>
            </w:r>
            <w:r>
              <w:rPr>
                <w:spacing w:val="-7"/>
                <w:sz w:val="26"/>
              </w:rPr>
              <w:t xml:space="preserve"> </w:t>
            </w:r>
            <w:r>
              <w:rPr>
                <w:sz w:val="26"/>
              </w:rPr>
              <w:t>danh</w:t>
            </w:r>
            <w:r>
              <w:rPr>
                <w:spacing w:val="-8"/>
                <w:sz w:val="26"/>
              </w:rPr>
              <w:t xml:space="preserve"> </w:t>
            </w:r>
            <w:r>
              <w:rPr>
                <w:sz w:val="26"/>
              </w:rPr>
              <w:t>của</w:t>
            </w:r>
            <w:r>
              <w:rPr>
                <w:spacing w:val="-8"/>
                <w:sz w:val="26"/>
              </w:rPr>
              <w:t xml:space="preserve"> </w:t>
            </w:r>
            <w:r>
              <w:rPr>
                <w:sz w:val="26"/>
              </w:rPr>
              <w:t>tổ</w:t>
            </w:r>
            <w:r>
              <w:rPr>
                <w:spacing w:val="-4"/>
                <w:sz w:val="26"/>
              </w:rPr>
              <w:t xml:space="preserve"> </w:t>
            </w:r>
            <w:r>
              <w:rPr>
                <w:sz w:val="26"/>
              </w:rPr>
              <w:t>chức).</w:t>
            </w:r>
            <w:r>
              <w:rPr>
                <w:spacing w:val="-8"/>
                <w:sz w:val="26"/>
              </w:rPr>
              <w:t xml:space="preserve"> </w:t>
            </w:r>
            <w:r>
              <w:rPr>
                <w:sz w:val="26"/>
              </w:rPr>
              <w:t>Khuyến</w:t>
            </w:r>
            <w:r>
              <w:rPr>
                <w:spacing w:val="-6"/>
                <w:sz w:val="26"/>
              </w:rPr>
              <w:t xml:space="preserve"> </w:t>
            </w:r>
            <w:r>
              <w:rPr>
                <w:sz w:val="26"/>
              </w:rPr>
              <w:t>nghị</w:t>
            </w:r>
            <w:r>
              <w:rPr>
                <w:spacing w:val="-6"/>
                <w:sz w:val="26"/>
              </w:rPr>
              <w:t xml:space="preserve"> </w:t>
            </w:r>
            <w:r>
              <w:rPr>
                <w:sz w:val="26"/>
              </w:rPr>
              <w:t>ghi</w:t>
            </w:r>
            <w:r>
              <w:rPr>
                <w:spacing w:val="-6"/>
                <w:sz w:val="26"/>
              </w:rPr>
              <w:t xml:space="preserve"> </w:t>
            </w:r>
            <w:r>
              <w:rPr>
                <w:sz w:val="26"/>
              </w:rPr>
              <w:t>bằng</w:t>
            </w:r>
            <w:r>
              <w:rPr>
                <w:spacing w:val="-6"/>
                <w:sz w:val="26"/>
              </w:rPr>
              <w:t xml:space="preserve"> </w:t>
            </w:r>
            <w:r>
              <w:rPr>
                <w:sz w:val="26"/>
              </w:rPr>
              <w:t>chữ in hoa.</w:t>
            </w:r>
          </w:p>
          <w:p w14:paraId="2EC57916" w14:textId="77777777" w:rsidR="00D421CD" w:rsidRDefault="00CD74B5">
            <w:pPr>
              <w:pStyle w:val="TableParagraph"/>
              <w:spacing w:before="126"/>
              <w:ind w:left="42"/>
              <w:jc w:val="both"/>
              <w:rPr>
                <w:sz w:val="26"/>
              </w:rPr>
            </w:pPr>
            <w:r>
              <w:rPr>
                <w:sz w:val="26"/>
              </w:rPr>
              <w:t>Nếu</w:t>
            </w:r>
            <w:r>
              <w:rPr>
                <w:spacing w:val="-5"/>
                <w:sz w:val="26"/>
              </w:rPr>
              <w:t xml:space="preserve"> </w:t>
            </w:r>
            <w:r>
              <w:rPr>
                <w:sz w:val="26"/>
              </w:rPr>
              <w:t>là</w:t>
            </w:r>
            <w:r>
              <w:rPr>
                <w:spacing w:val="-5"/>
                <w:sz w:val="26"/>
              </w:rPr>
              <w:t xml:space="preserve"> </w:t>
            </w:r>
            <w:r>
              <w:rPr>
                <w:sz w:val="26"/>
              </w:rPr>
              <w:t>cá</w:t>
            </w:r>
            <w:r>
              <w:rPr>
                <w:spacing w:val="-5"/>
                <w:sz w:val="26"/>
              </w:rPr>
              <w:t xml:space="preserve"> </w:t>
            </w:r>
            <w:r>
              <w:rPr>
                <w:sz w:val="26"/>
              </w:rPr>
              <w:t>nhân</w:t>
            </w:r>
            <w:r>
              <w:rPr>
                <w:spacing w:val="-4"/>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4"/>
                <w:sz w:val="26"/>
              </w:rPr>
              <w:t xml:space="preserve"> </w:t>
            </w:r>
            <w:r>
              <w:rPr>
                <w:sz w:val="26"/>
              </w:rPr>
              <w:t>đổi,</w:t>
            </w:r>
            <w:r>
              <w:rPr>
                <w:spacing w:val="-5"/>
                <w:sz w:val="26"/>
              </w:rPr>
              <w:t xml:space="preserve"> </w:t>
            </w:r>
            <w:r>
              <w:rPr>
                <w:sz w:val="26"/>
              </w:rPr>
              <w:t>gia</w:t>
            </w:r>
            <w:r>
              <w:rPr>
                <w:spacing w:val="-3"/>
                <w:sz w:val="26"/>
              </w:rPr>
              <w:t xml:space="preserve"> </w:t>
            </w:r>
            <w:r>
              <w:rPr>
                <w:sz w:val="26"/>
              </w:rPr>
              <w:t>hạn</w:t>
            </w:r>
            <w:r>
              <w:rPr>
                <w:spacing w:val="-5"/>
                <w:sz w:val="26"/>
              </w:rPr>
              <w:t xml:space="preserve"> </w:t>
            </w:r>
            <w:r>
              <w:rPr>
                <w:sz w:val="26"/>
              </w:rPr>
              <w:t>chuyển</w:t>
            </w:r>
            <w:r>
              <w:rPr>
                <w:spacing w:val="-4"/>
                <w:sz w:val="26"/>
              </w:rPr>
              <w:t xml:space="preserve"> </w:t>
            </w:r>
            <w:r>
              <w:rPr>
                <w:sz w:val="26"/>
              </w:rPr>
              <w:t>sang</w:t>
            </w:r>
            <w:r>
              <w:rPr>
                <w:spacing w:val="-5"/>
                <w:sz w:val="26"/>
              </w:rPr>
              <w:t xml:space="preserve"> </w:t>
            </w:r>
            <w:r>
              <w:rPr>
                <w:sz w:val="26"/>
              </w:rPr>
              <w:t>kê</w:t>
            </w:r>
            <w:r>
              <w:rPr>
                <w:spacing w:val="-5"/>
                <w:sz w:val="26"/>
              </w:rPr>
              <w:t xml:space="preserve"> </w:t>
            </w:r>
            <w:r>
              <w:rPr>
                <w:sz w:val="26"/>
              </w:rPr>
              <w:t>khai</w:t>
            </w:r>
            <w:r>
              <w:rPr>
                <w:spacing w:val="-1"/>
                <w:sz w:val="26"/>
              </w:rPr>
              <w:t xml:space="preserve"> </w:t>
            </w:r>
            <w:r>
              <w:rPr>
                <w:sz w:val="26"/>
              </w:rPr>
              <w:t>mục</w:t>
            </w:r>
            <w:r>
              <w:rPr>
                <w:spacing w:val="-2"/>
                <w:sz w:val="26"/>
              </w:rPr>
              <w:t xml:space="preserve"> </w:t>
            </w:r>
            <w:r>
              <w:rPr>
                <w:spacing w:val="-4"/>
                <w:sz w:val="26"/>
              </w:rPr>
              <w:t>1.1.</w:t>
            </w:r>
          </w:p>
          <w:p w14:paraId="68C31BE1" w14:textId="77777777" w:rsidR="00D421CD" w:rsidRDefault="00CD74B5">
            <w:pPr>
              <w:pStyle w:val="TableParagraph"/>
              <w:spacing w:before="181"/>
              <w:ind w:left="42"/>
              <w:jc w:val="both"/>
              <w:rPr>
                <w:sz w:val="26"/>
              </w:rPr>
            </w:pPr>
            <w:r>
              <w:rPr>
                <w:sz w:val="26"/>
              </w:rPr>
              <w:t>Nếu</w:t>
            </w:r>
            <w:r>
              <w:rPr>
                <w:spacing w:val="-5"/>
                <w:sz w:val="26"/>
              </w:rPr>
              <w:t xml:space="preserve"> </w:t>
            </w:r>
            <w:r>
              <w:rPr>
                <w:sz w:val="26"/>
              </w:rPr>
              <w:t>là</w:t>
            </w:r>
            <w:r>
              <w:rPr>
                <w:spacing w:val="-5"/>
                <w:sz w:val="26"/>
              </w:rPr>
              <w:t xml:space="preserve"> </w:t>
            </w:r>
            <w:r>
              <w:rPr>
                <w:sz w:val="26"/>
              </w:rPr>
              <w:t>tổ</w:t>
            </w:r>
            <w:r>
              <w:rPr>
                <w:spacing w:val="-5"/>
                <w:sz w:val="26"/>
              </w:rPr>
              <w:t xml:space="preserve"> </w:t>
            </w:r>
            <w:r>
              <w:rPr>
                <w:sz w:val="26"/>
              </w:rPr>
              <w:t>chức</w:t>
            </w:r>
            <w:r>
              <w:rPr>
                <w:spacing w:val="-2"/>
                <w:sz w:val="26"/>
              </w:rPr>
              <w:t xml:space="preserve"> </w:t>
            </w:r>
            <w:r>
              <w:rPr>
                <w:sz w:val="26"/>
              </w:rPr>
              <w:t>đề</w:t>
            </w:r>
            <w:r>
              <w:rPr>
                <w:spacing w:val="-5"/>
                <w:sz w:val="26"/>
              </w:rPr>
              <w:t xml:space="preserve"> </w:t>
            </w:r>
            <w:r>
              <w:rPr>
                <w:sz w:val="26"/>
              </w:rPr>
              <w:t>nghị</w:t>
            </w:r>
            <w:r>
              <w:rPr>
                <w:spacing w:val="-2"/>
                <w:sz w:val="26"/>
              </w:rPr>
              <w:t xml:space="preserve"> </w:t>
            </w:r>
            <w:r>
              <w:rPr>
                <w:sz w:val="26"/>
              </w:rPr>
              <w:t>cấp</w:t>
            </w:r>
            <w:r>
              <w:rPr>
                <w:spacing w:val="-5"/>
                <w:sz w:val="26"/>
              </w:rPr>
              <w:t xml:space="preserve"> </w:t>
            </w:r>
            <w:r>
              <w:rPr>
                <w:sz w:val="26"/>
              </w:rPr>
              <w:t>đổi,</w:t>
            </w:r>
            <w:r>
              <w:rPr>
                <w:spacing w:val="-5"/>
                <w:sz w:val="26"/>
              </w:rPr>
              <w:t xml:space="preserve"> </w:t>
            </w:r>
            <w:r>
              <w:rPr>
                <w:sz w:val="26"/>
              </w:rPr>
              <w:t>gia</w:t>
            </w:r>
            <w:r>
              <w:rPr>
                <w:spacing w:val="-3"/>
                <w:sz w:val="26"/>
              </w:rPr>
              <w:t xml:space="preserve"> </w:t>
            </w:r>
            <w:r>
              <w:rPr>
                <w:sz w:val="26"/>
              </w:rPr>
              <w:t>hạn</w:t>
            </w:r>
            <w:r>
              <w:rPr>
                <w:spacing w:val="-5"/>
                <w:sz w:val="26"/>
              </w:rPr>
              <w:t xml:space="preserve"> </w:t>
            </w:r>
            <w:r>
              <w:rPr>
                <w:sz w:val="26"/>
              </w:rPr>
              <w:t>chuyển</w:t>
            </w:r>
            <w:r>
              <w:rPr>
                <w:spacing w:val="-5"/>
                <w:sz w:val="26"/>
              </w:rPr>
              <w:t xml:space="preserve"> </w:t>
            </w:r>
            <w:r>
              <w:rPr>
                <w:sz w:val="26"/>
              </w:rPr>
              <w:t>sang</w:t>
            </w:r>
            <w:r>
              <w:rPr>
                <w:spacing w:val="-4"/>
                <w:sz w:val="26"/>
              </w:rPr>
              <w:t xml:space="preserve"> </w:t>
            </w:r>
            <w:r>
              <w:rPr>
                <w:sz w:val="26"/>
              </w:rPr>
              <w:t>kê</w:t>
            </w:r>
            <w:r>
              <w:rPr>
                <w:spacing w:val="-5"/>
                <w:sz w:val="26"/>
              </w:rPr>
              <w:t xml:space="preserve"> </w:t>
            </w:r>
            <w:r>
              <w:rPr>
                <w:sz w:val="26"/>
              </w:rPr>
              <w:t>khai</w:t>
            </w:r>
            <w:r>
              <w:rPr>
                <w:spacing w:val="-2"/>
                <w:sz w:val="26"/>
              </w:rPr>
              <w:t xml:space="preserve"> </w:t>
            </w:r>
            <w:r>
              <w:rPr>
                <w:sz w:val="26"/>
              </w:rPr>
              <w:t>mục</w:t>
            </w:r>
            <w:r>
              <w:rPr>
                <w:spacing w:val="-2"/>
                <w:sz w:val="26"/>
              </w:rPr>
              <w:t xml:space="preserve"> </w:t>
            </w:r>
            <w:r>
              <w:rPr>
                <w:spacing w:val="-4"/>
                <w:sz w:val="26"/>
              </w:rPr>
              <w:t>1.2.</w:t>
            </w:r>
          </w:p>
        </w:tc>
      </w:tr>
      <w:tr w:rsidR="00D421CD" w14:paraId="4154B0C2" w14:textId="77777777">
        <w:trPr>
          <w:trHeight w:val="870"/>
        </w:trPr>
        <w:tc>
          <w:tcPr>
            <w:tcW w:w="874" w:type="dxa"/>
          </w:tcPr>
          <w:p w14:paraId="5798A995" w14:textId="77777777" w:rsidR="00D421CD" w:rsidRDefault="00CD74B5">
            <w:pPr>
              <w:pStyle w:val="TableParagraph"/>
              <w:spacing w:before="100" w:line="290" w:lineRule="auto"/>
              <w:ind w:left="50" w:right="291"/>
              <w:rPr>
                <w:sz w:val="26"/>
              </w:rPr>
            </w:pPr>
            <w:r>
              <w:rPr>
                <w:spacing w:val="-4"/>
                <w:sz w:val="26"/>
              </w:rPr>
              <w:t>Mục 1.1.</w:t>
            </w:r>
          </w:p>
        </w:tc>
        <w:tc>
          <w:tcPr>
            <w:tcW w:w="8768" w:type="dxa"/>
          </w:tcPr>
          <w:p w14:paraId="16AE8C9A" w14:textId="77777777" w:rsidR="00D421CD" w:rsidRDefault="00CD74B5">
            <w:pPr>
              <w:pStyle w:val="TableParagraph"/>
              <w:spacing w:before="100" w:line="290" w:lineRule="auto"/>
              <w:ind w:left="42"/>
              <w:rPr>
                <w:sz w:val="26"/>
              </w:rPr>
            </w:pPr>
            <w:r>
              <w:rPr>
                <w:sz w:val="26"/>
              </w:rPr>
              <w:t>Kê khai các thông tin chính xác theo Căn cước công dân/Căn cước/Hộ chiếu đối với cá nhân</w:t>
            </w:r>
          </w:p>
        </w:tc>
      </w:tr>
      <w:tr w:rsidR="00D421CD" w14:paraId="499490CD" w14:textId="77777777">
        <w:trPr>
          <w:trHeight w:val="1110"/>
        </w:trPr>
        <w:tc>
          <w:tcPr>
            <w:tcW w:w="874" w:type="dxa"/>
          </w:tcPr>
          <w:p w14:paraId="690DE0E2" w14:textId="77777777" w:rsidR="00D421CD" w:rsidRDefault="00CD74B5">
            <w:pPr>
              <w:pStyle w:val="TableParagraph"/>
              <w:spacing w:before="99" w:line="288" w:lineRule="auto"/>
              <w:ind w:left="50" w:right="291"/>
              <w:rPr>
                <w:sz w:val="26"/>
              </w:rPr>
            </w:pPr>
            <w:r>
              <w:rPr>
                <w:spacing w:val="-4"/>
                <w:sz w:val="26"/>
              </w:rPr>
              <w:t>Mục 1.2.</w:t>
            </w:r>
          </w:p>
        </w:tc>
        <w:tc>
          <w:tcPr>
            <w:tcW w:w="8768" w:type="dxa"/>
          </w:tcPr>
          <w:p w14:paraId="54793935" w14:textId="77777777" w:rsidR="00D421CD" w:rsidRDefault="00CD74B5">
            <w:pPr>
              <w:pStyle w:val="TableParagraph"/>
              <w:spacing w:before="99" w:line="288" w:lineRule="auto"/>
              <w:ind w:left="42"/>
              <w:rPr>
                <w:sz w:val="26"/>
              </w:rPr>
            </w:pPr>
            <w:r>
              <w:rPr>
                <w:sz w:val="26"/>
              </w:rPr>
              <w:t>Kê</w:t>
            </w:r>
            <w:r>
              <w:rPr>
                <w:spacing w:val="26"/>
                <w:sz w:val="26"/>
              </w:rPr>
              <w:t xml:space="preserve"> </w:t>
            </w:r>
            <w:r>
              <w:rPr>
                <w:sz w:val="26"/>
              </w:rPr>
              <w:t>khai</w:t>
            </w:r>
            <w:r>
              <w:rPr>
                <w:spacing w:val="26"/>
                <w:sz w:val="26"/>
              </w:rPr>
              <w:t xml:space="preserve"> </w:t>
            </w:r>
            <w:r>
              <w:rPr>
                <w:sz w:val="26"/>
              </w:rPr>
              <w:t>các</w:t>
            </w:r>
            <w:r>
              <w:rPr>
                <w:spacing w:val="26"/>
                <w:sz w:val="26"/>
              </w:rPr>
              <w:t xml:space="preserve"> </w:t>
            </w:r>
            <w:r>
              <w:rPr>
                <w:sz w:val="26"/>
              </w:rPr>
              <w:t>thông</w:t>
            </w:r>
            <w:r>
              <w:rPr>
                <w:spacing w:val="26"/>
                <w:sz w:val="26"/>
              </w:rPr>
              <w:t xml:space="preserve"> </w:t>
            </w:r>
            <w:r>
              <w:rPr>
                <w:sz w:val="26"/>
              </w:rPr>
              <w:t>tin</w:t>
            </w:r>
            <w:r>
              <w:rPr>
                <w:spacing w:val="28"/>
                <w:sz w:val="26"/>
              </w:rPr>
              <w:t xml:space="preserve"> </w:t>
            </w:r>
            <w:r>
              <w:rPr>
                <w:sz w:val="26"/>
              </w:rPr>
              <w:t>chính</w:t>
            </w:r>
            <w:r>
              <w:rPr>
                <w:spacing w:val="26"/>
                <w:sz w:val="26"/>
              </w:rPr>
              <w:t xml:space="preserve"> </w:t>
            </w:r>
            <w:r>
              <w:rPr>
                <w:sz w:val="26"/>
              </w:rPr>
              <w:t>xác</w:t>
            </w:r>
            <w:r>
              <w:rPr>
                <w:spacing w:val="28"/>
                <w:sz w:val="26"/>
              </w:rPr>
              <w:t xml:space="preserve"> </w:t>
            </w:r>
            <w:r>
              <w:rPr>
                <w:sz w:val="26"/>
              </w:rPr>
              <w:t>theo</w:t>
            </w:r>
            <w:r>
              <w:rPr>
                <w:spacing w:val="26"/>
                <w:sz w:val="26"/>
              </w:rPr>
              <w:t xml:space="preserve"> </w:t>
            </w:r>
            <w:r>
              <w:rPr>
                <w:sz w:val="26"/>
              </w:rPr>
              <w:t>Giấy</w:t>
            </w:r>
            <w:r>
              <w:rPr>
                <w:spacing w:val="21"/>
                <w:sz w:val="26"/>
              </w:rPr>
              <w:t xml:space="preserve"> </w:t>
            </w:r>
            <w:r>
              <w:rPr>
                <w:sz w:val="26"/>
              </w:rPr>
              <w:t>chứng</w:t>
            </w:r>
            <w:r>
              <w:rPr>
                <w:spacing w:val="26"/>
                <w:sz w:val="26"/>
              </w:rPr>
              <w:t xml:space="preserve"> </w:t>
            </w:r>
            <w:r>
              <w:rPr>
                <w:sz w:val="26"/>
              </w:rPr>
              <w:t>nhận</w:t>
            </w:r>
            <w:r>
              <w:rPr>
                <w:spacing w:val="26"/>
                <w:sz w:val="26"/>
              </w:rPr>
              <w:t xml:space="preserve"> </w:t>
            </w:r>
            <w:r>
              <w:rPr>
                <w:sz w:val="26"/>
              </w:rPr>
              <w:t>đăng</w:t>
            </w:r>
            <w:r>
              <w:rPr>
                <w:spacing w:val="26"/>
                <w:sz w:val="26"/>
              </w:rPr>
              <w:t xml:space="preserve"> </w:t>
            </w:r>
            <w:r>
              <w:rPr>
                <w:sz w:val="26"/>
              </w:rPr>
              <w:t>ký</w:t>
            </w:r>
            <w:r>
              <w:rPr>
                <w:spacing w:val="28"/>
                <w:sz w:val="26"/>
              </w:rPr>
              <w:t xml:space="preserve"> </w:t>
            </w:r>
            <w:r>
              <w:rPr>
                <w:sz w:val="26"/>
              </w:rPr>
              <w:t>thuế</w:t>
            </w:r>
            <w:r>
              <w:rPr>
                <w:spacing w:val="26"/>
                <w:sz w:val="26"/>
              </w:rPr>
              <w:t xml:space="preserve"> </w:t>
            </w:r>
            <w:r>
              <w:rPr>
                <w:sz w:val="26"/>
              </w:rPr>
              <w:t>của</w:t>
            </w:r>
            <w:r>
              <w:rPr>
                <w:spacing w:val="26"/>
                <w:sz w:val="26"/>
              </w:rPr>
              <w:t xml:space="preserve"> </w:t>
            </w:r>
            <w:r>
              <w:rPr>
                <w:sz w:val="26"/>
              </w:rPr>
              <w:t>tổ chức/số định danh của tổ chức.</w:t>
            </w:r>
          </w:p>
        </w:tc>
      </w:tr>
      <w:tr w:rsidR="00D421CD" w14:paraId="434C735C" w14:textId="77777777">
        <w:trPr>
          <w:trHeight w:val="1530"/>
        </w:trPr>
        <w:tc>
          <w:tcPr>
            <w:tcW w:w="874" w:type="dxa"/>
          </w:tcPr>
          <w:p w14:paraId="6383ED8D" w14:textId="77777777" w:rsidR="00D421CD" w:rsidRDefault="00D421CD">
            <w:pPr>
              <w:pStyle w:val="TableParagraph"/>
              <w:spacing w:before="41"/>
              <w:ind w:left="0"/>
              <w:rPr>
                <w:b/>
                <w:sz w:val="26"/>
              </w:rPr>
            </w:pPr>
          </w:p>
          <w:p w14:paraId="573D1556" w14:textId="77777777" w:rsidR="00D421CD" w:rsidRDefault="00CD74B5">
            <w:pPr>
              <w:pStyle w:val="TableParagraph"/>
              <w:spacing w:line="288" w:lineRule="auto"/>
              <w:ind w:left="50" w:right="291"/>
              <w:rPr>
                <w:sz w:val="26"/>
              </w:rPr>
            </w:pPr>
            <w:r>
              <w:rPr>
                <w:spacing w:val="-4"/>
                <w:sz w:val="26"/>
              </w:rPr>
              <w:t>Mục 1.3.</w:t>
            </w:r>
          </w:p>
        </w:tc>
        <w:tc>
          <w:tcPr>
            <w:tcW w:w="8768" w:type="dxa"/>
          </w:tcPr>
          <w:p w14:paraId="5D685949" w14:textId="77777777" w:rsidR="00D421CD" w:rsidRDefault="00D421CD">
            <w:pPr>
              <w:pStyle w:val="TableParagraph"/>
              <w:spacing w:before="41"/>
              <w:ind w:left="0"/>
              <w:rPr>
                <w:b/>
                <w:sz w:val="26"/>
              </w:rPr>
            </w:pPr>
          </w:p>
          <w:p w14:paraId="07362595" w14:textId="77777777" w:rsidR="00D421CD" w:rsidRDefault="00CD74B5">
            <w:pPr>
              <w:pStyle w:val="TableParagraph"/>
              <w:spacing w:line="288" w:lineRule="auto"/>
              <w:ind w:left="42" w:right="51"/>
              <w:jc w:val="both"/>
              <w:rPr>
                <w:sz w:val="26"/>
              </w:rPr>
            </w:pPr>
            <w:r>
              <w:rPr>
                <w:sz w:val="26"/>
              </w:rPr>
              <w:t>Ghi</w:t>
            </w:r>
            <w:r>
              <w:rPr>
                <w:spacing w:val="-3"/>
                <w:sz w:val="26"/>
              </w:rPr>
              <w:t xml:space="preserve"> </w:t>
            </w:r>
            <w:r>
              <w:rPr>
                <w:sz w:val="26"/>
              </w:rPr>
              <w:t>địa</w:t>
            </w:r>
            <w:r>
              <w:rPr>
                <w:spacing w:val="-1"/>
                <w:sz w:val="26"/>
              </w:rPr>
              <w:t xml:space="preserve"> </w:t>
            </w:r>
            <w:r>
              <w:rPr>
                <w:sz w:val="26"/>
              </w:rPr>
              <w:t>chỉ</w:t>
            </w:r>
            <w:r>
              <w:rPr>
                <w:spacing w:val="-1"/>
                <w:sz w:val="26"/>
              </w:rPr>
              <w:t xml:space="preserve"> </w:t>
            </w:r>
            <w:r>
              <w:rPr>
                <w:sz w:val="26"/>
              </w:rPr>
              <w:t>liên</w:t>
            </w:r>
            <w:r>
              <w:rPr>
                <w:spacing w:val="-1"/>
                <w:sz w:val="26"/>
              </w:rPr>
              <w:t xml:space="preserve"> </w:t>
            </w:r>
            <w:r>
              <w:rPr>
                <w:sz w:val="26"/>
              </w:rPr>
              <w:t>lạc của cá nhân/tổ</w:t>
            </w:r>
            <w:r>
              <w:rPr>
                <w:spacing w:val="-1"/>
                <w:sz w:val="26"/>
              </w:rPr>
              <w:t xml:space="preserve"> </w:t>
            </w:r>
            <w:r>
              <w:rPr>
                <w:sz w:val="26"/>
              </w:rPr>
              <w:t>chức</w:t>
            </w:r>
            <w:r>
              <w:rPr>
                <w:spacing w:val="-3"/>
                <w:sz w:val="26"/>
              </w:rPr>
              <w:t xml:space="preserve"> </w:t>
            </w:r>
            <w:r>
              <w:rPr>
                <w:sz w:val="26"/>
              </w:rPr>
              <w:t>khi</w:t>
            </w:r>
            <w:r>
              <w:rPr>
                <w:spacing w:val="-3"/>
                <w:sz w:val="26"/>
              </w:rPr>
              <w:t xml:space="preserve"> </w:t>
            </w:r>
            <w:r>
              <w:rPr>
                <w:sz w:val="26"/>
              </w:rPr>
              <w:t>địa</w:t>
            </w:r>
            <w:r>
              <w:rPr>
                <w:spacing w:val="-3"/>
                <w:sz w:val="26"/>
              </w:rPr>
              <w:t xml:space="preserve"> </w:t>
            </w:r>
            <w:r>
              <w:rPr>
                <w:sz w:val="26"/>
              </w:rPr>
              <w:t>chỉ này</w:t>
            </w:r>
            <w:r>
              <w:rPr>
                <w:spacing w:val="-6"/>
                <w:sz w:val="26"/>
              </w:rPr>
              <w:t xml:space="preserve"> </w:t>
            </w:r>
            <w:r>
              <w:rPr>
                <w:sz w:val="26"/>
              </w:rPr>
              <w:t>khác với</w:t>
            </w:r>
            <w:r>
              <w:rPr>
                <w:spacing w:val="-1"/>
                <w:sz w:val="26"/>
              </w:rPr>
              <w:t xml:space="preserve"> </w:t>
            </w:r>
            <w:r>
              <w:rPr>
                <w:sz w:val="26"/>
              </w:rPr>
              <w:t>địa</w:t>
            </w:r>
            <w:r>
              <w:rPr>
                <w:spacing w:val="-1"/>
                <w:sz w:val="26"/>
              </w:rPr>
              <w:t xml:space="preserve"> </w:t>
            </w:r>
            <w:r>
              <w:rPr>
                <w:sz w:val="26"/>
              </w:rPr>
              <w:t>chỉ</w:t>
            </w:r>
            <w:r>
              <w:rPr>
                <w:spacing w:val="-3"/>
                <w:sz w:val="26"/>
              </w:rPr>
              <w:t xml:space="preserve"> </w:t>
            </w:r>
            <w:r>
              <w:rPr>
                <w:sz w:val="26"/>
              </w:rPr>
              <w:t>đặt trụ sở</w:t>
            </w:r>
            <w:r>
              <w:rPr>
                <w:spacing w:val="-8"/>
                <w:sz w:val="26"/>
              </w:rPr>
              <w:t xml:space="preserve"> </w:t>
            </w:r>
            <w:r>
              <w:rPr>
                <w:sz w:val="26"/>
              </w:rPr>
              <w:t>của</w:t>
            </w:r>
            <w:r>
              <w:rPr>
                <w:spacing w:val="-7"/>
                <w:sz w:val="26"/>
              </w:rPr>
              <w:t xml:space="preserve"> </w:t>
            </w:r>
            <w:r>
              <w:rPr>
                <w:sz w:val="26"/>
              </w:rPr>
              <w:t>tổ</w:t>
            </w:r>
            <w:r>
              <w:rPr>
                <w:spacing w:val="-8"/>
                <w:sz w:val="26"/>
              </w:rPr>
              <w:t xml:space="preserve"> </w:t>
            </w:r>
            <w:r>
              <w:rPr>
                <w:sz w:val="26"/>
              </w:rPr>
              <w:t>chức,</w:t>
            </w:r>
            <w:r>
              <w:rPr>
                <w:spacing w:val="-7"/>
                <w:sz w:val="26"/>
              </w:rPr>
              <w:t xml:space="preserve"> </w:t>
            </w:r>
            <w:r>
              <w:rPr>
                <w:sz w:val="26"/>
              </w:rPr>
              <w:t>địa</w:t>
            </w:r>
            <w:r>
              <w:rPr>
                <w:spacing w:val="-6"/>
                <w:sz w:val="26"/>
              </w:rPr>
              <w:t xml:space="preserve"> </w:t>
            </w:r>
            <w:r>
              <w:rPr>
                <w:sz w:val="26"/>
              </w:rPr>
              <w:t>chỉ</w:t>
            </w:r>
            <w:r>
              <w:rPr>
                <w:spacing w:val="-7"/>
                <w:sz w:val="26"/>
              </w:rPr>
              <w:t xml:space="preserve"> </w:t>
            </w:r>
            <w:r>
              <w:rPr>
                <w:sz w:val="26"/>
              </w:rPr>
              <w:t>thường</w:t>
            </w:r>
            <w:r>
              <w:rPr>
                <w:spacing w:val="-8"/>
                <w:sz w:val="26"/>
              </w:rPr>
              <w:t xml:space="preserve"> </w:t>
            </w:r>
            <w:r>
              <w:rPr>
                <w:sz w:val="26"/>
              </w:rPr>
              <w:t>trú</w:t>
            </w:r>
            <w:r>
              <w:rPr>
                <w:spacing w:val="-7"/>
                <w:sz w:val="26"/>
              </w:rPr>
              <w:t xml:space="preserve"> </w:t>
            </w:r>
            <w:r>
              <w:rPr>
                <w:sz w:val="26"/>
              </w:rPr>
              <w:t>của</w:t>
            </w:r>
            <w:r>
              <w:rPr>
                <w:spacing w:val="-7"/>
                <w:sz w:val="26"/>
              </w:rPr>
              <w:t xml:space="preserve"> </w:t>
            </w:r>
            <w:r>
              <w:rPr>
                <w:sz w:val="26"/>
              </w:rPr>
              <w:t>cá</w:t>
            </w:r>
            <w:r>
              <w:rPr>
                <w:spacing w:val="-7"/>
                <w:sz w:val="26"/>
              </w:rPr>
              <w:t xml:space="preserve"> </w:t>
            </w:r>
            <w:r>
              <w:rPr>
                <w:sz w:val="26"/>
              </w:rPr>
              <w:t>nhân.</w:t>
            </w:r>
            <w:r>
              <w:rPr>
                <w:spacing w:val="-5"/>
                <w:sz w:val="26"/>
              </w:rPr>
              <w:t xml:space="preserve"> </w:t>
            </w:r>
            <w:r>
              <w:rPr>
                <w:sz w:val="26"/>
              </w:rPr>
              <w:t>Địa</w:t>
            </w:r>
            <w:r>
              <w:rPr>
                <w:spacing w:val="-7"/>
                <w:sz w:val="26"/>
              </w:rPr>
              <w:t xml:space="preserve"> </w:t>
            </w:r>
            <w:r>
              <w:rPr>
                <w:sz w:val="26"/>
              </w:rPr>
              <w:t>chỉ</w:t>
            </w:r>
            <w:r>
              <w:rPr>
                <w:spacing w:val="-7"/>
                <w:sz w:val="26"/>
              </w:rPr>
              <w:t xml:space="preserve"> </w:t>
            </w:r>
            <w:r>
              <w:rPr>
                <w:sz w:val="26"/>
              </w:rPr>
              <w:t>này</w:t>
            </w:r>
            <w:r>
              <w:rPr>
                <w:spacing w:val="-10"/>
                <w:sz w:val="26"/>
              </w:rPr>
              <w:t xml:space="preserve"> </w:t>
            </w:r>
            <w:r>
              <w:rPr>
                <w:sz w:val="26"/>
              </w:rPr>
              <w:t>được</w:t>
            </w:r>
            <w:r>
              <w:rPr>
                <w:spacing w:val="-5"/>
                <w:sz w:val="26"/>
              </w:rPr>
              <w:t xml:space="preserve"> </w:t>
            </w:r>
            <w:r>
              <w:rPr>
                <w:sz w:val="26"/>
              </w:rPr>
              <w:t>sử</w:t>
            </w:r>
            <w:r>
              <w:rPr>
                <w:spacing w:val="-7"/>
                <w:sz w:val="26"/>
              </w:rPr>
              <w:t xml:space="preserve"> </w:t>
            </w:r>
            <w:r>
              <w:rPr>
                <w:sz w:val="26"/>
              </w:rPr>
              <w:t>dụng</w:t>
            </w:r>
            <w:r>
              <w:rPr>
                <w:spacing w:val="-8"/>
                <w:sz w:val="26"/>
              </w:rPr>
              <w:t xml:space="preserve"> </w:t>
            </w:r>
            <w:r>
              <w:rPr>
                <w:sz w:val="26"/>
              </w:rPr>
              <w:t>để</w:t>
            </w:r>
            <w:r>
              <w:rPr>
                <w:spacing w:val="-7"/>
                <w:sz w:val="26"/>
              </w:rPr>
              <w:t xml:space="preserve"> </w:t>
            </w:r>
            <w:r>
              <w:rPr>
                <w:sz w:val="26"/>
              </w:rPr>
              <w:t>Cơ quan quản lý gửi kết quả xử lý hồ sơ.</w:t>
            </w:r>
          </w:p>
        </w:tc>
      </w:tr>
      <w:tr w:rsidR="00D421CD" w14:paraId="29C7C06F" w14:textId="77777777">
        <w:trPr>
          <w:trHeight w:val="818"/>
        </w:trPr>
        <w:tc>
          <w:tcPr>
            <w:tcW w:w="874" w:type="dxa"/>
          </w:tcPr>
          <w:p w14:paraId="66F26D08" w14:textId="77777777" w:rsidR="00D421CD" w:rsidRDefault="00CD74B5">
            <w:pPr>
              <w:pStyle w:val="TableParagraph"/>
              <w:spacing w:before="78" w:line="360" w:lineRule="atLeast"/>
              <w:ind w:left="50" w:right="291"/>
              <w:rPr>
                <w:sz w:val="26"/>
              </w:rPr>
            </w:pPr>
            <w:r>
              <w:rPr>
                <w:spacing w:val="-4"/>
                <w:sz w:val="26"/>
              </w:rPr>
              <w:t>Mục 1.4.</w:t>
            </w:r>
          </w:p>
        </w:tc>
        <w:tc>
          <w:tcPr>
            <w:tcW w:w="8768" w:type="dxa"/>
          </w:tcPr>
          <w:p w14:paraId="7D4DB939" w14:textId="77777777" w:rsidR="00D421CD" w:rsidRDefault="00CD74B5">
            <w:pPr>
              <w:pStyle w:val="TableParagraph"/>
              <w:spacing w:before="78" w:line="360" w:lineRule="atLeast"/>
              <w:ind w:left="42"/>
              <w:rPr>
                <w:sz w:val="26"/>
              </w:rPr>
            </w:pPr>
            <w:r>
              <w:rPr>
                <w:sz w:val="26"/>
              </w:rPr>
              <w:t>Kê khai số điện thoại /Emailcủa tổ chức/cá nhân đề nghị cấp đổi, gia hạn nội dung giấy phép để Cơ quan quản lý gửi các thông tin hỗ trợ.</w:t>
            </w:r>
          </w:p>
        </w:tc>
      </w:tr>
    </w:tbl>
    <w:p w14:paraId="6F2E3E8F" w14:textId="77777777" w:rsidR="00D421CD" w:rsidRDefault="00D421CD">
      <w:pPr>
        <w:pStyle w:val="TableParagraph"/>
        <w:spacing w:line="360" w:lineRule="atLeast"/>
        <w:rPr>
          <w:sz w:val="26"/>
        </w:rPr>
        <w:sectPr w:rsidR="00D421CD" w:rsidSect="00E15AD0">
          <w:pgSz w:w="11910" w:h="16850"/>
          <w:pgMar w:top="851" w:right="851" w:bottom="851" w:left="1417" w:header="567" w:footer="567" w:gutter="0"/>
          <w:cols w:space="720"/>
        </w:sectPr>
      </w:pPr>
    </w:p>
    <w:tbl>
      <w:tblPr>
        <w:tblW w:w="9642" w:type="dxa"/>
        <w:tblLayout w:type="fixed"/>
        <w:tblCellMar>
          <w:left w:w="0" w:type="dxa"/>
          <w:right w:w="0" w:type="dxa"/>
        </w:tblCellMar>
        <w:tblLook w:val="01E0" w:firstRow="1" w:lastRow="1" w:firstColumn="1" w:lastColumn="1" w:noHBand="0" w:noVBand="0"/>
      </w:tblPr>
      <w:tblGrid>
        <w:gridCol w:w="902"/>
        <w:gridCol w:w="8740"/>
      </w:tblGrid>
      <w:tr w:rsidR="00D421CD" w14:paraId="7F0E3633" w14:textId="77777777">
        <w:trPr>
          <w:trHeight w:val="4118"/>
        </w:trPr>
        <w:tc>
          <w:tcPr>
            <w:tcW w:w="902" w:type="dxa"/>
          </w:tcPr>
          <w:p w14:paraId="5C22E4CA" w14:textId="77777777" w:rsidR="00D421CD" w:rsidRDefault="00CD74B5">
            <w:pPr>
              <w:pStyle w:val="TableParagraph"/>
              <w:spacing w:line="287" w:lineRule="atLeast"/>
              <w:ind w:left="0" w:right="14"/>
              <w:jc w:val="center"/>
              <w:rPr>
                <w:sz w:val="26"/>
              </w:rPr>
            </w:pPr>
            <w:r>
              <w:rPr>
                <w:sz w:val="26"/>
              </w:rPr>
              <w:lastRenderedPageBreak/>
              <w:t>Mục</w:t>
            </w:r>
            <w:r>
              <w:rPr>
                <w:spacing w:val="-3"/>
                <w:sz w:val="26"/>
              </w:rPr>
              <w:t xml:space="preserve"> </w:t>
            </w:r>
            <w:r>
              <w:rPr>
                <w:spacing w:val="-5"/>
                <w:sz w:val="26"/>
              </w:rPr>
              <w:t>2.</w:t>
            </w:r>
          </w:p>
        </w:tc>
        <w:tc>
          <w:tcPr>
            <w:tcW w:w="8740" w:type="dxa"/>
          </w:tcPr>
          <w:p w14:paraId="41B00880" w14:textId="77777777" w:rsidR="00D421CD" w:rsidRDefault="00CD74B5">
            <w:pPr>
              <w:pStyle w:val="TableParagraph"/>
              <w:spacing w:line="287" w:lineRule="atLeast"/>
              <w:ind w:left="15"/>
              <w:jc w:val="both"/>
              <w:rPr>
                <w:sz w:val="26"/>
              </w:rPr>
            </w:pPr>
            <w:r>
              <w:rPr>
                <w:sz w:val="26"/>
              </w:rPr>
              <w:t>Tổ</w:t>
            </w:r>
            <w:r>
              <w:rPr>
                <w:spacing w:val="-5"/>
                <w:sz w:val="26"/>
              </w:rPr>
              <w:t xml:space="preserve"> </w:t>
            </w:r>
            <w:r>
              <w:rPr>
                <w:sz w:val="26"/>
              </w:rPr>
              <w:t>chức,</w:t>
            </w:r>
            <w:r>
              <w:rPr>
                <w:spacing w:val="-4"/>
                <w:sz w:val="26"/>
              </w:rPr>
              <w:t xml:space="preserve"> </w:t>
            </w:r>
            <w:r>
              <w:rPr>
                <w:sz w:val="26"/>
              </w:rPr>
              <w:t>cá</w:t>
            </w:r>
            <w:r>
              <w:rPr>
                <w:spacing w:val="-5"/>
                <w:sz w:val="26"/>
              </w:rPr>
              <w:t xml:space="preserve"> </w:t>
            </w:r>
            <w:r>
              <w:rPr>
                <w:sz w:val="26"/>
              </w:rPr>
              <w:t>nhân</w:t>
            </w:r>
            <w:r>
              <w:rPr>
                <w:spacing w:val="-4"/>
                <w:sz w:val="26"/>
              </w:rPr>
              <w:t xml:space="preserve"> </w:t>
            </w:r>
            <w:r>
              <w:rPr>
                <w:sz w:val="26"/>
              </w:rPr>
              <w:t>lựa</w:t>
            </w:r>
            <w:r>
              <w:rPr>
                <w:spacing w:val="-4"/>
                <w:sz w:val="26"/>
              </w:rPr>
              <w:t xml:space="preserve"> </w:t>
            </w:r>
            <w:r>
              <w:rPr>
                <w:sz w:val="26"/>
              </w:rPr>
              <w:t>chọn</w:t>
            </w:r>
            <w:r>
              <w:rPr>
                <w:spacing w:val="-3"/>
                <w:sz w:val="26"/>
              </w:rPr>
              <w:t xml:space="preserve"> </w:t>
            </w:r>
            <w:r>
              <w:rPr>
                <w:sz w:val="26"/>
              </w:rPr>
              <w:t>một</w:t>
            </w:r>
            <w:r>
              <w:rPr>
                <w:spacing w:val="-4"/>
                <w:sz w:val="26"/>
              </w:rPr>
              <w:t xml:space="preserve"> </w:t>
            </w:r>
            <w:r>
              <w:rPr>
                <w:sz w:val="26"/>
              </w:rPr>
              <w:t>trong</w:t>
            </w:r>
            <w:r>
              <w:rPr>
                <w:spacing w:val="-5"/>
                <w:sz w:val="26"/>
              </w:rPr>
              <w:t xml:space="preserve"> </w:t>
            </w:r>
            <w:r>
              <w:rPr>
                <w:sz w:val="26"/>
              </w:rPr>
              <w:t>bốn</w:t>
            </w:r>
            <w:r>
              <w:rPr>
                <w:spacing w:val="-4"/>
                <w:sz w:val="26"/>
              </w:rPr>
              <w:t xml:space="preserve"> </w:t>
            </w:r>
            <w:r>
              <w:rPr>
                <w:sz w:val="26"/>
              </w:rPr>
              <w:t>hình</w:t>
            </w:r>
            <w:r>
              <w:rPr>
                <w:spacing w:val="-3"/>
                <w:sz w:val="26"/>
              </w:rPr>
              <w:t xml:space="preserve"> </w:t>
            </w:r>
            <w:r>
              <w:rPr>
                <w:sz w:val="26"/>
              </w:rPr>
              <w:t>thức</w:t>
            </w:r>
            <w:r>
              <w:rPr>
                <w:spacing w:val="-4"/>
                <w:sz w:val="26"/>
              </w:rPr>
              <w:t xml:space="preserve"> </w:t>
            </w:r>
            <w:r>
              <w:rPr>
                <w:sz w:val="26"/>
              </w:rPr>
              <w:t>nhận</w:t>
            </w:r>
            <w:r>
              <w:rPr>
                <w:spacing w:val="-4"/>
                <w:sz w:val="26"/>
              </w:rPr>
              <w:t xml:space="preserve"> </w:t>
            </w:r>
            <w:r>
              <w:rPr>
                <w:sz w:val="26"/>
              </w:rPr>
              <w:t>kết</w:t>
            </w:r>
            <w:r>
              <w:rPr>
                <w:spacing w:val="-2"/>
                <w:sz w:val="26"/>
              </w:rPr>
              <w:t xml:space="preserve"> </w:t>
            </w:r>
            <w:r>
              <w:rPr>
                <w:sz w:val="26"/>
              </w:rPr>
              <w:t>quả</w:t>
            </w:r>
            <w:r>
              <w:rPr>
                <w:spacing w:val="-4"/>
                <w:sz w:val="26"/>
              </w:rPr>
              <w:t xml:space="preserve"> </w:t>
            </w:r>
            <w:r>
              <w:rPr>
                <w:sz w:val="26"/>
              </w:rPr>
              <w:t>xử</w:t>
            </w:r>
            <w:r>
              <w:rPr>
                <w:spacing w:val="-4"/>
                <w:sz w:val="26"/>
              </w:rPr>
              <w:t xml:space="preserve"> </w:t>
            </w:r>
            <w:r>
              <w:rPr>
                <w:sz w:val="26"/>
              </w:rPr>
              <w:t>lý</w:t>
            </w:r>
            <w:r>
              <w:rPr>
                <w:spacing w:val="-4"/>
                <w:sz w:val="26"/>
              </w:rPr>
              <w:t xml:space="preserve"> </w:t>
            </w:r>
            <w:r>
              <w:rPr>
                <w:sz w:val="26"/>
              </w:rPr>
              <w:t>hồ</w:t>
            </w:r>
            <w:r>
              <w:rPr>
                <w:spacing w:val="-5"/>
                <w:sz w:val="26"/>
              </w:rPr>
              <w:t xml:space="preserve"> sơ:</w:t>
            </w:r>
          </w:p>
          <w:p w14:paraId="1942FEA7" w14:textId="77777777" w:rsidR="00D421CD" w:rsidRDefault="00CD74B5">
            <w:pPr>
              <w:pStyle w:val="TableParagraph"/>
              <w:numPr>
                <w:ilvl w:val="0"/>
                <w:numId w:val="223"/>
              </w:numPr>
              <w:spacing w:before="123" w:line="288" w:lineRule="auto"/>
              <w:ind w:right="51" w:firstLine="0"/>
              <w:jc w:val="both"/>
              <w:rPr>
                <w:sz w:val="26"/>
              </w:rPr>
            </w:pPr>
            <w:r>
              <w:rPr>
                <w:sz w:val="26"/>
              </w:rPr>
              <w:t>Đánh dấu "X" vào ô "Trực tiếp" thì kết quả giải quyết hồ sơ được trả tại các địa điểm trả kết quả theo quy định.</w:t>
            </w:r>
          </w:p>
          <w:p w14:paraId="3A301294" w14:textId="77777777" w:rsidR="00D421CD" w:rsidRDefault="00CD74B5">
            <w:pPr>
              <w:pStyle w:val="TableParagraph"/>
              <w:numPr>
                <w:ilvl w:val="0"/>
                <w:numId w:val="223"/>
              </w:numPr>
              <w:spacing w:before="123" w:line="288" w:lineRule="auto"/>
              <w:ind w:right="51" w:firstLine="0"/>
              <w:jc w:val="both"/>
              <w:rPr>
                <w:sz w:val="26"/>
              </w:rPr>
            </w:pPr>
            <w:r>
              <w:rPr>
                <w:sz w:val="26"/>
              </w:rPr>
              <w:t>Đánh dấu</w:t>
            </w:r>
            <w:r>
              <w:rPr>
                <w:spacing w:val="-5"/>
                <w:sz w:val="26"/>
              </w:rPr>
              <w:t xml:space="preserve"> </w:t>
            </w:r>
            <w:r>
              <w:rPr>
                <w:sz w:val="26"/>
              </w:rPr>
              <w:t>"X"</w:t>
            </w:r>
            <w:r>
              <w:rPr>
                <w:spacing w:val="-5"/>
                <w:sz w:val="26"/>
              </w:rPr>
              <w:t xml:space="preserve"> </w:t>
            </w:r>
            <w:r>
              <w:rPr>
                <w:sz w:val="26"/>
              </w:rPr>
              <w:t>vào</w:t>
            </w:r>
            <w:r>
              <w:rPr>
                <w:spacing w:val="-4"/>
                <w:sz w:val="26"/>
              </w:rPr>
              <w:t xml:space="preserve"> </w:t>
            </w:r>
            <w:r>
              <w:rPr>
                <w:sz w:val="26"/>
              </w:rPr>
              <w:t>ô</w:t>
            </w:r>
            <w:r>
              <w:rPr>
                <w:spacing w:val="-5"/>
                <w:sz w:val="26"/>
              </w:rPr>
              <w:t xml:space="preserve"> </w:t>
            </w:r>
            <w:r>
              <w:rPr>
                <w:sz w:val="26"/>
              </w:rPr>
              <w:t>"Dịch</w:t>
            </w:r>
            <w:r>
              <w:rPr>
                <w:spacing w:val="-5"/>
                <w:sz w:val="26"/>
              </w:rPr>
              <w:t xml:space="preserve"> </w:t>
            </w:r>
            <w:r>
              <w:rPr>
                <w:sz w:val="26"/>
              </w:rPr>
              <w:t>vụ</w:t>
            </w:r>
            <w:r>
              <w:rPr>
                <w:spacing w:val="-4"/>
                <w:sz w:val="26"/>
              </w:rPr>
              <w:t xml:space="preserve"> </w:t>
            </w:r>
            <w:r>
              <w:rPr>
                <w:sz w:val="26"/>
              </w:rPr>
              <w:t>bưu</w:t>
            </w:r>
            <w:r>
              <w:rPr>
                <w:spacing w:val="-5"/>
                <w:sz w:val="26"/>
              </w:rPr>
              <w:t xml:space="preserve"> </w:t>
            </w:r>
            <w:r>
              <w:rPr>
                <w:sz w:val="26"/>
              </w:rPr>
              <w:t>chính"</w:t>
            </w:r>
            <w:r>
              <w:rPr>
                <w:spacing w:val="-5"/>
                <w:sz w:val="26"/>
              </w:rPr>
              <w:t xml:space="preserve"> </w:t>
            </w:r>
            <w:r>
              <w:rPr>
                <w:sz w:val="26"/>
              </w:rPr>
              <w:t>thì</w:t>
            </w:r>
            <w:r>
              <w:rPr>
                <w:spacing w:val="-2"/>
                <w:sz w:val="26"/>
              </w:rPr>
              <w:t xml:space="preserve"> </w:t>
            </w:r>
            <w:r>
              <w:rPr>
                <w:sz w:val="26"/>
              </w:rPr>
              <w:t>kết</w:t>
            </w:r>
            <w:r>
              <w:rPr>
                <w:spacing w:val="-5"/>
                <w:sz w:val="26"/>
              </w:rPr>
              <w:t xml:space="preserve"> </w:t>
            </w:r>
            <w:r>
              <w:rPr>
                <w:sz w:val="26"/>
              </w:rPr>
              <w:t>quả</w:t>
            </w:r>
            <w:r>
              <w:rPr>
                <w:spacing w:val="-5"/>
                <w:sz w:val="26"/>
              </w:rPr>
              <w:t xml:space="preserve"> </w:t>
            </w:r>
            <w:r>
              <w:rPr>
                <w:sz w:val="26"/>
              </w:rPr>
              <w:t>giải</w:t>
            </w:r>
            <w:r>
              <w:rPr>
                <w:spacing w:val="-5"/>
                <w:sz w:val="26"/>
              </w:rPr>
              <w:t xml:space="preserve"> </w:t>
            </w:r>
            <w:r>
              <w:rPr>
                <w:sz w:val="26"/>
              </w:rPr>
              <w:t>quyết</w:t>
            </w:r>
            <w:r>
              <w:rPr>
                <w:spacing w:val="-5"/>
                <w:sz w:val="26"/>
              </w:rPr>
              <w:t xml:space="preserve"> </w:t>
            </w:r>
            <w:r>
              <w:rPr>
                <w:sz w:val="26"/>
              </w:rPr>
              <w:t>hồ</w:t>
            </w:r>
            <w:r>
              <w:rPr>
                <w:spacing w:val="-4"/>
                <w:sz w:val="26"/>
              </w:rPr>
              <w:t xml:space="preserve"> </w:t>
            </w:r>
            <w:r>
              <w:rPr>
                <w:sz w:val="26"/>
              </w:rPr>
              <w:t>sơ</w:t>
            </w:r>
            <w:r>
              <w:rPr>
                <w:spacing w:val="-5"/>
                <w:sz w:val="26"/>
              </w:rPr>
              <w:t xml:space="preserve"> </w:t>
            </w:r>
            <w:r>
              <w:rPr>
                <w:sz w:val="26"/>
              </w:rPr>
              <w:t>sẽ</w:t>
            </w:r>
            <w:r>
              <w:rPr>
                <w:spacing w:val="-5"/>
                <w:sz w:val="26"/>
              </w:rPr>
              <w:t xml:space="preserve"> </w:t>
            </w:r>
            <w:r>
              <w:rPr>
                <w:sz w:val="26"/>
              </w:rPr>
              <w:t>được gửi</w:t>
            </w:r>
            <w:r>
              <w:rPr>
                <w:spacing w:val="-2"/>
                <w:sz w:val="26"/>
              </w:rPr>
              <w:t xml:space="preserve"> </w:t>
            </w:r>
            <w:r>
              <w:rPr>
                <w:sz w:val="26"/>
              </w:rPr>
              <w:t>trả</w:t>
            </w:r>
            <w:r>
              <w:rPr>
                <w:spacing w:val="-1"/>
                <w:sz w:val="26"/>
              </w:rPr>
              <w:t xml:space="preserve"> </w:t>
            </w:r>
            <w:r>
              <w:rPr>
                <w:sz w:val="26"/>
              </w:rPr>
              <w:t>cho</w:t>
            </w:r>
            <w:r>
              <w:rPr>
                <w:spacing w:val="-1"/>
                <w:sz w:val="26"/>
              </w:rPr>
              <w:t xml:space="preserve"> </w:t>
            </w:r>
            <w:r>
              <w:rPr>
                <w:sz w:val="26"/>
              </w:rPr>
              <w:t>tổ</w:t>
            </w:r>
            <w:r>
              <w:rPr>
                <w:spacing w:val="-2"/>
                <w:sz w:val="26"/>
              </w:rPr>
              <w:t xml:space="preserve"> </w:t>
            </w:r>
            <w:r>
              <w:rPr>
                <w:sz w:val="26"/>
              </w:rPr>
              <w:t>chức,</w:t>
            </w:r>
            <w:r>
              <w:rPr>
                <w:spacing w:val="-1"/>
                <w:sz w:val="26"/>
              </w:rPr>
              <w:t xml:space="preserve"> </w:t>
            </w:r>
            <w:r>
              <w:rPr>
                <w:sz w:val="26"/>
              </w:rPr>
              <w:t>cá</w:t>
            </w:r>
            <w:r>
              <w:rPr>
                <w:spacing w:val="-4"/>
                <w:sz w:val="26"/>
              </w:rPr>
              <w:t xml:space="preserve"> </w:t>
            </w:r>
            <w:r>
              <w:rPr>
                <w:sz w:val="26"/>
              </w:rPr>
              <w:t>nhân</w:t>
            </w:r>
            <w:r>
              <w:rPr>
                <w:spacing w:val="-1"/>
                <w:sz w:val="26"/>
              </w:rPr>
              <w:t xml:space="preserve"> </w:t>
            </w:r>
            <w:r>
              <w:rPr>
                <w:sz w:val="26"/>
              </w:rPr>
              <w:t>qua đường</w:t>
            </w:r>
            <w:r>
              <w:rPr>
                <w:spacing w:val="-1"/>
                <w:sz w:val="26"/>
              </w:rPr>
              <w:t xml:space="preserve"> </w:t>
            </w:r>
            <w:r>
              <w:rPr>
                <w:sz w:val="26"/>
              </w:rPr>
              <w:t>bưu</w:t>
            </w:r>
            <w:r>
              <w:rPr>
                <w:spacing w:val="-2"/>
                <w:sz w:val="26"/>
              </w:rPr>
              <w:t xml:space="preserve"> </w:t>
            </w:r>
            <w:r>
              <w:rPr>
                <w:sz w:val="26"/>
              </w:rPr>
              <w:t>chính</w:t>
            </w:r>
            <w:r>
              <w:rPr>
                <w:spacing w:val="-2"/>
                <w:sz w:val="26"/>
              </w:rPr>
              <w:t xml:space="preserve"> </w:t>
            </w:r>
            <w:r>
              <w:rPr>
                <w:sz w:val="26"/>
              </w:rPr>
              <w:t>theo</w:t>
            </w:r>
            <w:r>
              <w:rPr>
                <w:spacing w:val="-2"/>
                <w:sz w:val="26"/>
              </w:rPr>
              <w:t xml:space="preserve"> </w:t>
            </w:r>
            <w:r>
              <w:rPr>
                <w:sz w:val="26"/>
              </w:rPr>
              <w:t>địa</w:t>
            </w:r>
            <w:r>
              <w:rPr>
                <w:spacing w:val="-2"/>
                <w:sz w:val="26"/>
              </w:rPr>
              <w:t xml:space="preserve"> </w:t>
            </w:r>
            <w:r>
              <w:rPr>
                <w:sz w:val="26"/>
              </w:rPr>
              <w:t>chỉ</w:t>
            </w:r>
            <w:r>
              <w:rPr>
                <w:spacing w:val="-2"/>
                <w:sz w:val="26"/>
              </w:rPr>
              <w:t xml:space="preserve"> </w:t>
            </w:r>
            <w:r>
              <w:rPr>
                <w:sz w:val="26"/>
              </w:rPr>
              <w:t>liên</w:t>
            </w:r>
            <w:r>
              <w:rPr>
                <w:spacing w:val="-2"/>
                <w:sz w:val="26"/>
              </w:rPr>
              <w:t xml:space="preserve"> </w:t>
            </w:r>
            <w:r>
              <w:rPr>
                <w:sz w:val="26"/>
              </w:rPr>
              <w:t>lạc</w:t>
            </w:r>
            <w:r>
              <w:rPr>
                <w:spacing w:val="-1"/>
                <w:sz w:val="26"/>
              </w:rPr>
              <w:t xml:space="preserve"> </w:t>
            </w:r>
            <w:r>
              <w:rPr>
                <w:sz w:val="26"/>
              </w:rPr>
              <w:t>tổ</w:t>
            </w:r>
            <w:r>
              <w:rPr>
                <w:spacing w:val="-2"/>
                <w:sz w:val="26"/>
              </w:rPr>
              <w:t xml:space="preserve"> </w:t>
            </w:r>
            <w:r>
              <w:rPr>
                <w:sz w:val="26"/>
              </w:rPr>
              <w:t>chức, cá nhân kê khai tại mục 1.3.</w:t>
            </w:r>
          </w:p>
          <w:p w14:paraId="61457D4C" w14:textId="77777777" w:rsidR="00D421CD" w:rsidRDefault="00CD74B5">
            <w:pPr>
              <w:pStyle w:val="TableParagraph"/>
              <w:numPr>
                <w:ilvl w:val="0"/>
                <w:numId w:val="223"/>
              </w:numPr>
              <w:spacing w:before="123" w:line="288" w:lineRule="auto"/>
              <w:ind w:right="51" w:firstLine="0"/>
              <w:jc w:val="both"/>
              <w:rPr>
                <w:sz w:val="26"/>
              </w:rPr>
            </w:pPr>
            <w:r>
              <w:rPr>
                <w:sz w:val="26"/>
              </w:rPr>
              <w:t>Đánh dấu "X" vào ô “Cổng Dịch vụ công quốc gia” thì kết quả giải quyết hồ sơ nhận trực tuyến qua Cổng Dịch vụ công quốc gia.</w:t>
            </w:r>
          </w:p>
          <w:p w14:paraId="41E4BC07" w14:textId="77777777" w:rsidR="00D421CD" w:rsidRDefault="00CD74B5">
            <w:pPr>
              <w:pStyle w:val="TableParagraph"/>
              <w:spacing w:before="123" w:line="288" w:lineRule="auto"/>
              <w:ind w:left="15" w:right="56"/>
              <w:jc w:val="both"/>
              <w:rPr>
                <w:sz w:val="26"/>
              </w:rPr>
            </w:pPr>
            <w:r>
              <w:rPr>
                <w:sz w:val="26"/>
              </w:rPr>
              <w:t>Trường</w:t>
            </w:r>
            <w:r>
              <w:rPr>
                <w:spacing w:val="-9"/>
                <w:sz w:val="26"/>
              </w:rPr>
              <w:t xml:space="preserve"> </w:t>
            </w:r>
            <w:r>
              <w:rPr>
                <w:sz w:val="26"/>
              </w:rPr>
              <w:t>hợp</w:t>
            </w:r>
            <w:r>
              <w:rPr>
                <w:spacing w:val="-9"/>
                <w:sz w:val="26"/>
              </w:rPr>
              <w:t xml:space="preserve"> </w:t>
            </w:r>
            <w:r>
              <w:rPr>
                <w:sz w:val="26"/>
              </w:rPr>
              <w:t>không</w:t>
            </w:r>
            <w:r>
              <w:rPr>
                <w:spacing w:val="-7"/>
                <w:sz w:val="26"/>
              </w:rPr>
              <w:t xml:space="preserve"> </w:t>
            </w:r>
            <w:r>
              <w:rPr>
                <w:sz w:val="26"/>
              </w:rPr>
              <w:t>đánh</w:t>
            </w:r>
            <w:r>
              <w:rPr>
                <w:spacing w:val="-9"/>
                <w:sz w:val="26"/>
              </w:rPr>
              <w:t xml:space="preserve"> </w:t>
            </w:r>
            <w:r>
              <w:rPr>
                <w:sz w:val="26"/>
              </w:rPr>
              <w:t>dấu</w:t>
            </w:r>
            <w:r>
              <w:rPr>
                <w:spacing w:val="-6"/>
                <w:sz w:val="26"/>
              </w:rPr>
              <w:t xml:space="preserve"> </w:t>
            </w:r>
            <w:r>
              <w:rPr>
                <w:sz w:val="26"/>
              </w:rPr>
              <w:t>vào</w:t>
            </w:r>
            <w:r>
              <w:rPr>
                <w:spacing w:val="-6"/>
                <w:sz w:val="26"/>
              </w:rPr>
              <w:t xml:space="preserve"> </w:t>
            </w:r>
            <w:r>
              <w:rPr>
                <w:sz w:val="26"/>
              </w:rPr>
              <w:t>nội</w:t>
            </w:r>
            <w:r>
              <w:rPr>
                <w:spacing w:val="-6"/>
                <w:sz w:val="26"/>
              </w:rPr>
              <w:t xml:space="preserve"> </w:t>
            </w:r>
            <w:r>
              <w:rPr>
                <w:sz w:val="26"/>
              </w:rPr>
              <w:t>dung</w:t>
            </w:r>
            <w:r>
              <w:rPr>
                <w:spacing w:val="-7"/>
                <w:sz w:val="26"/>
              </w:rPr>
              <w:t xml:space="preserve"> </w:t>
            </w:r>
            <w:r>
              <w:rPr>
                <w:sz w:val="26"/>
              </w:rPr>
              <w:t>nào</w:t>
            </w:r>
            <w:r>
              <w:rPr>
                <w:spacing w:val="-6"/>
                <w:sz w:val="26"/>
              </w:rPr>
              <w:t xml:space="preserve"> </w:t>
            </w:r>
            <w:r>
              <w:rPr>
                <w:sz w:val="26"/>
              </w:rPr>
              <w:t>kết</w:t>
            </w:r>
            <w:r>
              <w:rPr>
                <w:spacing w:val="-6"/>
                <w:sz w:val="26"/>
              </w:rPr>
              <w:t xml:space="preserve"> </w:t>
            </w:r>
            <w:r>
              <w:rPr>
                <w:sz w:val="26"/>
              </w:rPr>
              <w:t>quả</w:t>
            </w:r>
            <w:r>
              <w:rPr>
                <w:spacing w:val="-6"/>
                <w:sz w:val="26"/>
              </w:rPr>
              <w:t xml:space="preserve"> </w:t>
            </w:r>
            <w:r>
              <w:rPr>
                <w:sz w:val="26"/>
              </w:rPr>
              <w:t>giải</w:t>
            </w:r>
            <w:r>
              <w:rPr>
                <w:spacing w:val="-6"/>
                <w:sz w:val="26"/>
              </w:rPr>
              <w:t xml:space="preserve"> </w:t>
            </w:r>
            <w:r>
              <w:rPr>
                <w:sz w:val="26"/>
              </w:rPr>
              <w:t>quyết</w:t>
            </w:r>
            <w:r>
              <w:rPr>
                <w:spacing w:val="-6"/>
                <w:sz w:val="26"/>
              </w:rPr>
              <w:t xml:space="preserve"> </w:t>
            </w:r>
            <w:r>
              <w:rPr>
                <w:sz w:val="26"/>
              </w:rPr>
              <w:t>hồ</w:t>
            </w:r>
            <w:r>
              <w:rPr>
                <w:spacing w:val="-6"/>
                <w:sz w:val="26"/>
              </w:rPr>
              <w:t xml:space="preserve"> </w:t>
            </w:r>
            <w:r>
              <w:rPr>
                <w:sz w:val="26"/>
              </w:rPr>
              <w:t>sơ</w:t>
            </w:r>
            <w:r>
              <w:rPr>
                <w:spacing w:val="-9"/>
                <w:sz w:val="26"/>
              </w:rPr>
              <w:t xml:space="preserve"> </w:t>
            </w:r>
            <w:r>
              <w:rPr>
                <w:sz w:val="26"/>
              </w:rPr>
              <w:t>sẽ</w:t>
            </w:r>
            <w:r>
              <w:rPr>
                <w:spacing w:val="-6"/>
                <w:sz w:val="26"/>
              </w:rPr>
              <w:t xml:space="preserve"> </w:t>
            </w:r>
            <w:r>
              <w:rPr>
                <w:sz w:val="26"/>
              </w:rPr>
              <w:t>được gửi qua Cổng Dịch vụ công quốc gia.</w:t>
            </w:r>
          </w:p>
        </w:tc>
      </w:tr>
      <w:tr w:rsidR="00D421CD" w14:paraId="7AC83629" w14:textId="77777777">
        <w:trPr>
          <w:trHeight w:val="2910"/>
        </w:trPr>
        <w:tc>
          <w:tcPr>
            <w:tcW w:w="902" w:type="dxa"/>
          </w:tcPr>
          <w:p w14:paraId="5F4244AD" w14:textId="77777777" w:rsidR="00D421CD" w:rsidRDefault="00CD74B5">
            <w:pPr>
              <w:pStyle w:val="TableParagraph"/>
              <w:spacing w:before="99"/>
              <w:ind w:left="0" w:right="81"/>
              <w:jc w:val="center"/>
              <w:rPr>
                <w:sz w:val="26"/>
              </w:rPr>
            </w:pPr>
            <w:r>
              <w:rPr>
                <w:sz w:val="26"/>
              </w:rPr>
              <w:t>Mục</w:t>
            </w:r>
            <w:r>
              <w:rPr>
                <w:spacing w:val="-6"/>
                <w:sz w:val="26"/>
              </w:rPr>
              <w:t xml:space="preserve"> </w:t>
            </w:r>
            <w:r>
              <w:rPr>
                <w:spacing w:val="-10"/>
                <w:sz w:val="26"/>
              </w:rPr>
              <w:t>3</w:t>
            </w:r>
          </w:p>
        </w:tc>
        <w:tc>
          <w:tcPr>
            <w:tcW w:w="8740" w:type="dxa"/>
          </w:tcPr>
          <w:p w14:paraId="0C518E52" w14:textId="77777777" w:rsidR="00D421CD" w:rsidRDefault="00CD74B5">
            <w:pPr>
              <w:pStyle w:val="TableParagraph"/>
              <w:spacing w:before="99" w:line="288" w:lineRule="auto"/>
              <w:ind w:left="15" w:right="48"/>
              <w:jc w:val="both"/>
              <w:rPr>
                <w:sz w:val="26"/>
              </w:rPr>
            </w:pPr>
            <w:r>
              <w:rPr>
                <w:sz w:val="26"/>
              </w:rPr>
              <w:t>Đối</w:t>
            </w:r>
            <w:r>
              <w:rPr>
                <w:spacing w:val="-1"/>
                <w:sz w:val="26"/>
              </w:rPr>
              <w:t xml:space="preserve"> </w:t>
            </w:r>
            <w:r>
              <w:rPr>
                <w:sz w:val="26"/>
              </w:rPr>
              <w:t>với</w:t>
            </w:r>
            <w:r>
              <w:rPr>
                <w:spacing w:val="-1"/>
                <w:sz w:val="26"/>
              </w:rPr>
              <w:t xml:space="preserve"> </w:t>
            </w:r>
            <w:r>
              <w:rPr>
                <w:sz w:val="26"/>
              </w:rPr>
              <w:t>thời</w:t>
            </w:r>
            <w:r>
              <w:rPr>
                <w:spacing w:val="-1"/>
                <w:sz w:val="26"/>
              </w:rPr>
              <w:t xml:space="preserve"> </w:t>
            </w:r>
            <w:r>
              <w:rPr>
                <w:sz w:val="26"/>
              </w:rPr>
              <w:t>gian</w:t>
            </w:r>
            <w:r>
              <w:rPr>
                <w:spacing w:val="-1"/>
                <w:sz w:val="26"/>
              </w:rPr>
              <w:t xml:space="preserve"> </w:t>
            </w:r>
            <w:r>
              <w:rPr>
                <w:sz w:val="26"/>
              </w:rPr>
              <w:t>đề nghị</w:t>
            </w:r>
            <w:r>
              <w:rPr>
                <w:spacing w:val="-1"/>
                <w:sz w:val="26"/>
              </w:rPr>
              <w:t xml:space="preserve"> </w:t>
            </w:r>
            <w:r>
              <w:rPr>
                <w:sz w:val="26"/>
              </w:rPr>
              <w:t>cấp phép từ 12</w:t>
            </w:r>
            <w:r>
              <w:rPr>
                <w:spacing w:val="-1"/>
                <w:sz w:val="26"/>
              </w:rPr>
              <w:t xml:space="preserve"> </w:t>
            </w:r>
            <w:r>
              <w:rPr>
                <w:sz w:val="26"/>
              </w:rPr>
              <w:t>tháng trở</w:t>
            </w:r>
            <w:r>
              <w:rPr>
                <w:spacing w:val="-1"/>
                <w:sz w:val="26"/>
              </w:rPr>
              <w:t xml:space="preserve"> </w:t>
            </w:r>
            <w:r>
              <w:rPr>
                <w:sz w:val="26"/>
              </w:rPr>
              <w:t>xuống mặc định</w:t>
            </w:r>
            <w:r>
              <w:rPr>
                <w:spacing w:val="-1"/>
                <w:sz w:val="26"/>
              </w:rPr>
              <w:t xml:space="preserve"> </w:t>
            </w:r>
            <w:r>
              <w:rPr>
                <w:sz w:val="26"/>
              </w:rPr>
              <w:t>tổ chức,</w:t>
            </w:r>
            <w:r>
              <w:rPr>
                <w:spacing w:val="-1"/>
                <w:sz w:val="26"/>
              </w:rPr>
              <w:t xml:space="preserve"> </w:t>
            </w:r>
            <w:r>
              <w:rPr>
                <w:sz w:val="26"/>
              </w:rPr>
              <w:t>cá nhân phải nộp 01 (một) lần phí sử dụng tần số vô tuyến điện cho toàn bộ thời hạn của giấy phép được cấp.</w:t>
            </w:r>
          </w:p>
          <w:p w14:paraId="2FCDA1BA" w14:textId="77777777" w:rsidR="00D421CD" w:rsidRDefault="00CD74B5">
            <w:pPr>
              <w:pStyle w:val="TableParagraph"/>
              <w:spacing w:before="124"/>
              <w:ind w:left="15"/>
              <w:jc w:val="both"/>
              <w:rPr>
                <w:sz w:val="26"/>
              </w:rPr>
            </w:pPr>
            <w:r>
              <w:rPr>
                <w:sz w:val="26"/>
              </w:rPr>
              <w:t>Đối</w:t>
            </w:r>
            <w:r>
              <w:rPr>
                <w:spacing w:val="-5"/>
                <w:sz w:val="26"/>
              </w:rPr>
              <w:t xml:space="preserve"> </w:t>
            </w:r>
            <w:r>
              <w:rPr>
                <w:sz w:val="26"/>
              </w:rPr>
              <w:t>với</w:t>
            </w:r>
            <w:r>
              <w:rPr>
                <w:spacing w:val="-4"/>
                <w:sz w:val="26"/>
              </w:rPr>
              <w:t xml:space="preserve"> </w:t>
            </w:r>
            <w:r>
              <w:rPr>
                <w:sz w:val="26"/>
              </w:rPr>
              <w:t>thời</w:t>
            </w:r>
            <w:r>
              <w:rPr>
                <w:spacing w:val="-5"/>
                <w:sz w:val="26"/>
              </w:rPr>
              <w:t xml:space="preserve"> </w:t>
            </w:r>
            <w:r>
              <w:rPr>
                <w:sz w:val="26"/>
              </w:rPr>
              <w:t>gian</w:t>
            </w:r>
            <w:r>
              <w:rPr>
                <w:spacing w:val="-4"/>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2"/>
                <w:sz w:val="26"/>
              </w:rPr>
              <w:t xml:space="preserve"> </w:t>
            </w:r>
            <w:r>
              <w:rPr>
                <w:sz w:val="26"/>
              </w:rPr>
              <w:t>trên</w:t>
            </w:r>
            <w:r>
              <w:rPr>
                <w:spacing w:val="-4"/>
                <w:sz w:val="26"/>
              </w:rPr>
              <w:t xml:space="preserve"> </w:t>
            </w:r>
            <w:r>
              <w:rPr>
                <w:sz w:val="26"/>
              </w:rPr>
              <w:t>12</w:t>
            </w:r>
            <w:r>
              <w:rPr>
                <w:spacing w:val="-2"/>
                <w:sz w:val="26"/>
              </w:rPr>
              <w:t xml:space="preserve"> tháng:</w:t>
            </w:r>
          </w:p>
          <w:p w14:paraId="7EC23069" w14:textId="77777777" w:rsidR="00D421CD" w:rsidRDefault="00CD74B5">
            <w:pPr>
              <w:pStyle w:val="TableParagraph"/>
              <w:spacing w:before="181" w:line="288" w:lineRule="auto"/>
              <w:ind w:left="15" w:right="54"/>
              <w:jc w:val="both"/>
              <w:rPr>
                <w:sz w:val="26"/>
              </w:rPr>
            </w:pPr>
            <w:r>
              <w:rPr>
                <w:sz w:val="26"/>
              </w:rPr>
              <w:t xml:space="preserve">- Đánh dấu “X” vào ô 01 (một) lần nếu tổ chức, cá nhân đồng ý nộp 01 (một) lần phí sử dụng tần số vô tuyến điện cho toàn bộ thời hạn của giấy phép được </w:t>
            </w:r>
            <w:r>
              <w:rPr>
                <w:spacing w:val="-4"/>
                <w:sz w:val="26"/>
              </w:rPr>
              <w:t>cấp.</w:t>
            </w:r>
          </w:p>
        </w:tc>
      </w:tr>
      <w:tr w:rsidR="00D421CD" w14:paraId="506871DD" w14:textId="77777777">
        <w:trPr>
          <w:trHeight w:val="1518"/>
        </w:trPr>
        <w:tc>
          <w:tcPr>
            <w:tcW w:w="902" w:type="dxa"/>
          </w:tcPr>
          <w:p w14:paraId="6DD2B336" w14:textId="77777777" w:rsidR="00D421CD" w:rsidRDefault="00CD74B5">
            <w:pPr>
              <w:pStyle w:val="TableParagraph"/>
              <w:spacing w:before="100"/>
              <w:ind w:left="0" w:right="81"/>
              <w:jc w:val="center"/>
              <w:rPr>
                <w:sz w:val="26"/>
              </w:rPr>
            </w:pPr>
            <w:r>
              <w:rPr>
                <w:sz w:val="26"/>
              </w:rPr>
              <w:t>Mục</w:t>
            </w:r>
            <w:r>
              <w:rPr>
                <w:spacing w:val="-6"/>
                <w:sz w:val="26"/>
              </w:rPr>
              <w:t xml:space="preserve"> </w:t>
            </w:r>
            <w:r>
              <w:rPr>
                <w:spacing w:val="-10"/>
                <w:sz w:val="26"/>
              </w:rPr>
              <w:t>4</w:t>
            </w:r>
          </w:p>
        </w:tc>
        <w:tc>
          <w:tcPr>
            <w:tcW w:w="8740" w:type="dxa"/>
          </w:tcPr>
          <w:p w14:paraId="4732033F" w14:textId="77777777" w:rsidR="00D421CD" w:rsidRDefault="00CD74B5">
            <w:pPr>
              <w:pStyle w:val="TableParagraph"/>
              <w:numPr>
                <w:ilvl w:val="0"/>
                <w:numId w:val="222"/>
              </w:numPr>
              <w:spacing w:before="181" w:line="290" w:lineRule="auto"/>
              <w:ind w:left="15" w:right="53" w:firstLine="0"/>
              <w:rPr>
                <w:sz w:val="26"/>
              </w:rPr>
            </w:pPr>
            <w:r>
              <w:rPr>
                <w:sz w:val="26"/>
              </w:rPr>
              <w:t>Số giấy</w:t>
            </w:r>
            <w:r>
              <w:rPr>
                <w:spacing w:val="-7"/>
                <w:sz w:val="26"/>
              </w:rPr>
              <w:t xml:space="preserve"> </w:t>
            </w:r>
            <w:r>
              <w:rPr>
                <w:sz w:val="26"/>
              </w:rPr>
              <w:t>phép:</w:t>
            </w:r>
            <w:r>
              <w:rPr>
                <w:spacing w:val="-2"/>
                <w:sz w:val="26"/>
              </w:rPr>
              <w:t xml:space="preserve"> </w:t>
            </w:r>
            <w:r>
              <w:rPr>
                <w:sz w:val="26"/>
              </w:rPr>
              <w:t>kê</w:t>
            </w:r>
            <w:r>
              <w:rPr>
                <w:spacing w:val="-4"/>
                <w:sz w:val="26"/>
              </w:rPr>
              <w:t xml:space="preserve"> </w:t>
            </w:r>
            <w:r>
              <w:rPr>
                <w:sz w:val="26"/>
              </w:rPr>
              <w:t>khai</w:t>
            </w:r>
            <w:r>
              <w:rPr>
                <w:spacing w:val="-4"/>
                <w:sz w:val="26"/>
              </w:rPr>
              <w:t xml:space="preserve"> </w:t>
            </w:r>
            <w:r>
              <w:rPr>
                <w:sz w:val="26"/>
              </w:rPr>
              <w:t>số</w:t>
            </w:r>
            <w:r>
              <w:rPr>
                <w:spacing w:val="-4"/>
                <w:sz w:val="26"/>
              </w:rPr>
              <w:t xml:space="preserve"> </w:t>
            </w:r>
            <w:r>
              <w:rPr>
                <w:sz w:val="26"/>
              </w:rPr>
              <w:t>giấy</w:t>
            </w:r>
            <w:r>
              <w:rPr>
                <w:spacing w:val="-6"/>
                <w:sz w:val="26"/>
              </w:rPr>
              <w:t xml:space="preserve"> </w:t>
            </w:r>
            <w:r>
              <w:rPr>
                <w:sz w:val="26"/>
              </w:rPr>
              <w:t>phép</w:t>
            </w:r>
            <w:r>
              <w:rPr>
                <w:spacing w:val="-4"/>
                <w:sz w:val="26"/>
              </w:rPr>
              <w:t xml:space="preserve"> </w:t>
            </w:r>
            <w:r>
              <w:rPr>
                <w:sz w:val="26"/>
              </w:rPr>
              <w:t>cụ</w:t>
            </w:r>
            <w:r>
              <w:rPr>
                <w:spacing w:val="-1"/>
                <w:sz w:val="26"/>
              </w:rPr>
              <w:t xml:space="preserve"> </w:t>
            </w:r>
            <w:r>
              <w:rPr>
                <w:sz w:val="26"/>
              </w:rPr>
              <w:t>thể</w:t>
            </w:r>
            <w:r>
              <w:rPr>
                <w:spacing w:val="-2"/>
                <w:sz w:val="26"/>
              </w:rPr>
              <w:t xml:space="preserve"> </w:t>
            </w:r>
            <w:r>
              <w:rPr>
                <w:sz w:val="26"/>
              </w:rPr>
              <w:t>đề</w:t>
            </w:r>
            <w:r>
              <w:rPr>
                <w:spacing w:val="-4"/>
                <w:sz w:val="26"/>
              </w:rPr>
              <w:t xml:space="preserve"> </w:t>
            </w:r>
            <w:r>
              <w:rPr>
                <w:sz w:val="26"/>
              </w:rPr>
              <w:t>nghị</w:t>
            </w:r>
            <w:r>
              <w:rPr>
                <w:spacing w:val="-4"/>
                <w:sz w:val="26"/>
              </w:rPr>
              <w:t xml:space="preserve"> </w:t>
            </w:r>
            <w:r>
              <w:rPr>
                <w:sz w:val="26"/>
              </w:rPr>
              <w:t>gia</w:t>
            </w:r>
            <w:r>
              <w:rPr>
                <w:spacing w:val="-1"/>
                <w:sz w:val="26"/>
              </w:rPr>
              <w:t xml:space="preserve"> </w:t>
            </w:r>
            <w:r>
              <w:rPr>
                <w:spacing w:val="-4"/>
                <w:sz w:val="26"/>
              </w:rPr>
              <w:t>hạn.</w:t>
            </w:r>
          </w:p>
          <w:p w14:paraId="64B35FA0" w14:textId="77777777" w:rsidR="00D421CD" w:rsidRDefault="00CD74B5">
            <w:pPr>
              <w:pStyle w:val="TableParagraph"/>
              <w:numPr>
                <w:ilvl w:val="0"/>
                <w:numId w:val="222"/>
              </w:numPr>
              <w:spacing w:before="181" w:line="290" w:lineRule="auto"/>
              <w:ind w:left="15" w:right="53" w:firstLine="0"/>
              <w:rPr>
                <w:sz w:val="26"/>
              </w:rPr>
            </w:pPr>
            <w:r>
              <w:rPr>
                <w:sz w:val="26"/>
              </w:rPr>
              <w:t>Thời gian</w:t>
            </w:r>
            <w:r>
              <w:rPr>
                <w:spacing w:val="-11"/>
                <w:sz w:val="26"/>
              </w:rPr>
              <w:t xml:space="preserve"> </w:t>
            </w:r>
            <w:r>
              <w:rPr>
                <w:sz w:val="26"/>
              </w:rPr>
              <w:t>đề</w:t>
            </w:r>
            <w:r>
              <w:rPr>
                <w:spacing w:val="-11"/>
                <w:sz w:val="26"/>
              </w:rPr>
              <w:t xml:space="preserve"> </w:t>
            </w:r>
            <w:r>
              <w:rPr>
                <w:sz w:val="26"/>
              </w:rPr>
              <w:t>nghị</w:t>
            </w:r>
            <w:r>
              <w:rPr>
                <w:spacing w:val="-11"/>
                <w:sz w:val="26"/>
              </w:rPr>
              <w:t xml:space="preserve"> </w:t>
            </w:r>
            <w:r>
              <w:rPr>
                <w:sz w:val="26"/>
              </w:rPr>
              <w:t>gia</w:t>
            </w:r>
            <w:r>
              <w:rPr>
                <w:spacing w:val="-11"/>
                <w:sz w:val="26"/>
              </w:rPr>
              <w:t xml:space="preserve"> </w:t>
            </w:r>
            <w:r>
              <w:rPr>
                <w:sz w:val="26"/>
              </w:rPr>
              <w:t>hạn:</w:t>
            </w:r>
            <w:r>
              <w:rPr>
                <w:spacing w:val="-11"/>
                <w:sz w:val="26"/>
              </w:rPr>
              <w:t xml:space="preserve"> </w:t>
            </w:r>
            <w:r>
              <w:rPr>
                <w:sz w:val="26"/>
              </w:rPr>
              <w:t>kê</w:t>
            </w:r>
            <w:r>
              <w:rPr>
                <w:spacing w:val="-11"/>
                <w:sz w:val="26"/>
              </w:rPr>
              <w:t xml:space="preserve"> </w:t>
            </w:r>
            <w:r>
              <w:rPr>
                <w:sz w:val="26"/>
              </w:rPr>
              <w:t>khai</w:t>
            </w:r>
            <w:r>
              <w:rPr>
                <w:spacing w:val="-11"/>
                <w:sz w:val="26"/>
              </w:rPr>
              <w:t xml:space="preserve"> </w:t>
            </w:r>
            <w:r>
              <w:rPr>
                <w:sz w:val="26"/>
              </w:rPr>
              <w:t>thời</w:t>
            </w:r>
            <w:r>
              <w:rPr>
                <w:spacing w:val="-11"/>
                <w:sz w:val="26"/>
              </w:rPr>
              <w:t xml:space="preserve"> </w:t>
            </w:r>
            <w:r>
              <w:rPr>
                <w:sz w:val="26"/>
              </w:rPr>
              <w:t>gian</w:t>
            </w:r>
            <w:r>
              <w:rPr>
                <w:spacing w:val="-11"/>
                <w:sz w:val="26"/>
              </w:rPr>
              <w:t xml:space="preserve"> </w:t>
            </w:r>
            <w:r>
              <w:rPr>
                <w:sz w:val="26"/>
              </w:rPr>
              <w:t>gia</w:t>
            </w:r>
            <w:r>
              <w:rPr>
                <w:spacing w:val="-11"/>
                <w:sz w:val="26"/>
              </w:rPr>
              <w:t xml:space="preserve"> </w:t>
            </w:r>
            <w:r>
              <w:rPr>
                <w:sz w:val="26"/>
              </w:rPr>
              <w:t>hạn</w:t>
            </w:r>
            <w:r>
              <w:rPr>
                <w:spacing w:val="-11"/>
                <w:sz w:val="26"/>
              </w:rPr>
              <w:t xml:space="preserve"> </w:t>
            </w:r>
            <w:r>
              <w:rPr>
                <w:sz w:val="26"/>
              </w:rPr>
              <w:t>giấy</w:t>
            </w:r>
            <w:r>
              <w:rPr>
                <w:spacing w:val="-17"/>
                <w:sz w:val="26"/>
              </w:rPr>
              <w:t xml:space="preserve"> </w:t>
            </w:r>
            <w:r>
              <w:rPr>
                <w:sz w:val="26"/>
              </w:rPr>
              <w:t>phép</w:t>
            </w:r>
            <w:r>
              <w:rPr>
                <w:spacing w:val="-10"/>
                <w:sz w:val="26"/>
              </w:rPr>
              <w:t xml:space="preserve"> </w:t>
            </w:r>
            <w:r>
              <w:rPr>
                <w:sz w:val="26"/>
              </w:rPr>
              <w:t>theo</w:t>
            </w:r>
            <w:r>
              <w:rPr>
                <w:spacing w:val="-11"/>
                <w:sz w:val="26"/>
              </w:rPr>
              <w:t xml:space="preserve"> </w:t>
            </w:r>
            <w:r>
              <w:rPr>
                <w:sz w:val="26"/>
              </w:rPr>
              <w:t>năm</w:t>
            </w:r>
            <w:r>
              <w:rPr>
                <w:spacing w:val="-12"/>
                <w:sz w:val="26"/>
              </w:rPr>
              <w:t xml:space="preserve"> </w:t>
            </w:r>
            <w:r>
              <w:rPr>
                <w:sz w:val="26"/>
              </w:rPr>
              <w:t>(01 năm,...) hoặc theo ngày tháng cụ thể (ngày/tháng/năm).</w:t>
            </w:r>
          </w:p>
        </w:tc>
      </w:tr>
      <w:tr w:rsidR="00D421CD" w14:paraId="0E6EB4D3" w14:textId="77777777">
        <w:trPr>
          <w:trHeight w:val="1518"/>
        </w:trPr>
        <w:tc>
          <w:tcPr>
            <w:tcW w:w="902" w:type="dxa"/>
          </w:tcPr>
          <w:p w14:paraId="51E504F9" w14:textId="77777777" w:rsidR="00D421CD" w:rsidRDefault="00CD74B5">
            <w:pPr>
              <w:pStyle w:val="TableParagraph"/>
              <w:spacing w:before="267"/>
              <w:ind w:left="0" w:right="81"/>
              <w:jc w:val="center"/>
              <w:rPr>
                <w:sz w:val="26"/>
              </w:rPr>
            </w:pPr>
            <w:r>
              <w:rPr>
                <w:sz w:val="26"/>
              </w:rPr>
              <w:t>Mục</w:t>
            </w:r>
            <w:r>
              <w:rPr>
                <w:spacing w:val="-6"/>
                <w:sz w:val="26"/>
              </w:rPr>
              <w:t xml:space="preserve"> </w:t>
            </w:r>
            <w:r>
              <w:rPr>
                <w:spacing w:val="-10"/>
                <w:sz w:val="26"/>
              </w:rPr>
              <w:t>5</w:t>
            </w:r>
          </w:p>
        </w:tc>
        <w:tc>
          <w:tcPr>
            <w:tcW w:w="8740" w:type="dxa"/>
          </w:tcPr>
          <w:p w14:paraId="59FCAE8E" w14:textId="77777777" w:rsidR="00D421CD" w:rsidRDefault="00CD74B5">
            <w:pPr>
              <w:pStyle w:val="TableParagraph"/>
              <w:numPr>
                <w:ilvl w:val="0"/>
                <w:numId w:val="221"/>
              </w:numPr>
              <w:spacing w:before="181" w:line="288" w:lineRule="auto"/>
              <w:ind w:left="15" w:right="59" w:firstLine="0"/>
              <w:rPr>
                <w:sz w:val="26"/>
              </w:rPr>
            </w:pPr>
            <w:r>
              <w:rPr>
                <w:sz w:val="26"/>
              </w:rPr>
              <w:t>Số giấy</w:t>
            </w:r>
            <w:r>
              <w:rPr>
                <w:spacing w:val="-7"/>
                <w:sz w:val="26"/>
              </w:rPr>
              <w:t xml:space="preserve"> </w:t>
            </w:r>
            <w:r>
              <w:rPr>
                <w:sz w:val="26"/>
              </w:rPr>
              <w:t>phép:</w:t>
            </w:r>
            <w:r>
              <w:rPr>
                <w:spacing w:val="-2"/>
                <w:sz w:val="26"/>
              </w:rPr>
              <w:t xml:space="preserve"> </w:t>
            </w:r>
            <w:r>
              <w:rPr>
                <w:sz w:val="26"/>
              </w:rPr>
              <w:t>kê</w:t>
            </w:r>
            <w:r>
              <w:rPr>
                <w:spacing w:val="-4"/>
                <w:sz w:val="26"/>
              </w:rPr>
              <w:t xml:space="preserve"> </w:t>
            </w:r>
            <w:r>
              <w:rPr>
                <w:sz w:val="26"/>
              </w:rPr>
              <w:t>khai</w:t>
            </w:r>
            <w:r>
              <w:rPr>
                <w:spacing w:val="-4"/>
                <w:sz w:val="26"/>
              </w:rPr>
              <w:t xml:space="preserve"> </w:t>
            </w:r>
            <w:r>
              <w:rPr>
                <w:sz w:val="26"/>
              </w:rPr>
              <w:t>số</w:t>
            </w:r>
            <w:r>
              <w:rPr>
                <w:spacing w:val="-4"/>
                <w:sz w:val="26"/>
              </w:rPr>
              <w:t xml:space="preserve"> </w:t>
            </w:r>
            <w:r>
              <w:rPr>
                <w:sz w:val="26"/>
              </w:rPr>
              <w:t>giấy</w:t>
            </w:r>
            <w:r>
              <w:rPr>
                <w:spacing w:val="-7"/>
                <w:sz w:val="26"/>
              </w:rPr>
              <w:t xml:space="preserve"> </w:t>
            </w:r>
            <w:r>
              <w:rPr>
                <w:sz w:val="26"/>
              </w:rPr>
              <w:t>phép</w:t>
            </w:r>
            <w:r>
              <w:rPr>
                <w:spacing w:val="-4"/>
                <w:sz w:val="26"/>
              </w:rPr>
              <w:t xml:space="preserve"> </w:t>
            </w:r>
            <w:r>
              <w:rPr>
                <w:sz w:val="26"/>
              </w:rPr>
              <w:t>cụ</w:t>
            </w:r>
            <w:r>
              <w:rPr>
                <w:spacing w:val="-1"/>
                <w:sz w:val="26"/>
              </w:rPr>
              <w:t xml:space="preserve"> </w:t>
            </w:r>
            <w:r>
              <w:rPr>
                <w:sz w:val="26"/>
              </w:rPr>
              <w:t>thể</w:t>
            </w:r>
            <w:r>
              <w:rPr>
                <w:spacing w:val="-2"/>
                <w:sz w:val="26"/>
              </w:rPr>
              <w:t xml:space="preserve"> </w:t>
            </w:r>
            <w:r>
              <w:rPr>
                <w:sz w:val="26"/>
              </w:rPr>
              <w:t>đề</w:t>
            </w:r>
            <w:r>
              <w:rPr>
                <w:spacing w:val="-4"/>
                <w:sz w:val="26"/>
              </w:rPr>
              <w:t xml:space="preserve"> </w:t>
            </w:r>
            <w:r>
              <w:rPr>
                <w:sz w:val="26"/>
              </w:rPr>
              <w:t>nghị</w:t>
            </w:r>
            <w:r>
              <w:rPr>
                <w:spacing w:val="-4"/>
                <w:sz w:val="26"/>
              </w:rPr>
              <w:t xml:space="preserve"> </w:t>
            </w:r>
            <w:r>
              <w:rPr>
                <w:sz w:val="26"/>
              </w:rPr>
              <w:t>cấp</w:t>
            </w:r>
            <w:r>
              <w:rPr>
                <w:spacing w:val="-1"/>
                <w:sz w:val="26"/>
              </w:rPr>
              <w:t xml:space="preserve"> </w:t>
            </w:r>
            <w:r>
              <w:rPr>
                <w:spacing w:val="-4"/>
                <w:sz w:val="26"/>
              </w:rPr>
              <w:t>đổi.</w:t>
            </w:r>
          </w:p>
          <w:p w14:paraId="4DC15F38" w14:textId="77777777" w:rsidR="00D421CD" w:rsidRDefault="00CD74B5">
            <w:pPr>
              <w:pStyle w:val="TableParagraph"/>
              <w:numPr>
                <w:ilvl w:val="0"/>
                <w:numId w:val="221"/>
              </w:numPr>
              <w:tabs>
                <w:tab w:val="left" w:pos="458"/>
                <w:tab w:val="left" w:leader="dot" w:pos="2293"/>
              </w:tabs>
              <w:spacing w:before="181" w:line="288" w:lineRule="auto"/>
              <w:ind w:left="15" w:right="59" w:firstLine="0"/>
              <w:rPr>
                <w:sz w:val="26"/>
              </w:rPr>
            </w:pPr>
            <w:r>
              <w:rPr>
                <w:sz w:val="26"/>
              </w:rPr>
              <w:t>Ghi lý do/nguyên nhân cấp đổi giấy phép (ví dụ: do giấy phép cũ bị mất, thất lạc, cháy, rách,.</w:t>
            </w:r>
            <w:r>
              <w:rPr>
                <w:sz w:val="26"/>
              </w:rPr>
              <w:tab/>
            </w:r>
            <w:r>
              <w:rPr>
                <w:spacing w:val="-6"/>
                <w:sz w:val="26"/>
              </w:rPr>
              <w:t>).</w:t>
            </w:r>
          </w:p>
        </w:tc>
      </w:tr>
      <w:tr w:rsidR="00D421CD" w14:paraId="0EAAFC18" w14:textId="77777777">
        <w:trPr>
          <w:trHeight w:val="3279"/>
        </w:trPr>
        <w:tc>
          <w:tcPr>
            <w:tcW w:w="902" w:type="dxa"/>
          </w:tcPr>
          <w:p w14:paraId="481BAF16" w14:textId="77777777" w:rsidR="00D421CD" w:rsidRDefault="00CD74B5">
            <w:pPr>
              <w:pStyle w:val="TableParagraph"/>
              <w:spacing w:before="100" w:line="288" w:lineRule="auto"/>
              <w:ind w:left="50"/>
              <w:rPr>
                <w:sz w:val="26"/>
              </w:rPr>
            </w:pPr>
            <w:r>
              <w:rPr>
                <w:sz w:val="26"/>
              </w:rPr>
              <w:t>Ký</w:t>
            </w:r>
            <w:r>
              <w:rPr>
                <w:spacing w:val="-8"/>
                <w:sz w:val="26"/>
              </w:rPr>
              <w:t xml:space="preserve"> </w:t>
            </w:r>
            <w:r>
              <w:rPr>
                <w:sz w:val="26"/>
              </w:rPr>
              <w:t xml:space="preserve">tên, </w:t>
            </w:r>
            <w:r>
              <w:rPr>
                <w:spacing w:val="-4"/>
                <w:sz w:val="26"/>
              </w:rPr>
              <w:t>đóng dấu</w:t>
            </w:r>
          </w:p>
        </w:tc>
        <w:tc>
          <w:tcPr>
            <w:tcW w:w="8740" w:type="dxa"/>
          </w:tcPr>
          <w:p w14:paraId="6918ADD1" w14:textId="77777777" w:rsidR="00D421CD" w:rsidRDefault="00CD74B5">
            <w:pPr>
              <w:pStyle w:val="TableParagraph"/>
              <w:numPr>
                <w:ilvl w:val="0"/>
                <w:numId w:val="220"/>
              </w:numPr>
              <w:spacing w:before="42" w:line="360" w:lineRule="atLeast"/>
              <w:ind w:right="48" w:firstLine="0"/>
              <w:rPr>
                <w:sz w:val="26"/>
              </w:rPr>
            </w:pPr>
            <w:r>
              <w:rPr>
                <w:sz w:val="26"/>
              </w:rPr>
              <w:t>Trường hợp</w:t>
            </w:r>
            <w:r>
              <w:rPr>
                <w:spacing w:val="-2"/>
                <w:sz w:val="26"/>
              </w:rPr>
              <w:t xml:space="preserve"> </w:t>
            </w:r>
            <w:r>
              <w:rPr>
                <w:sz w:val="26"/>
              </w:rPr>
              <w:t>nộp</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nộp</w:t>
            </w:r>
            <w:r>
              <w:rPr>
                <w:spacing w:val="-2"/>
                <w:sz w:val="26"/>
              </w:rPr>
              <w:t xml:space="preserve"> </w:t>
            </w:r>
            <w:r>
              <w:rPr>
                <w:sz w:val="26"/>
              </w:rPr>
              <w:t>trực</w:t>
            </w:r>
            <w:r>
              <w:rPr>
                <w:spacing w:val="-4"/>
                <w:sz w:val="26"/>
              </w:rPr>
              <w:t xml:space="preserve"> </w:t>
            </w:r>
            <w:r>
              <w:rPr>
                <w:sz w:val="26"/>
              </w:rPr>
              <w:t>tiếp</w:t>
            </w:r>
            <w:r>
              <w:rPr>
                <w:spacing w:val="-4"/>
                <w:sz w:val="26"/>
              </w:rPr>
              <w:t xml:space="preserve"> </w:t>
            </w:r>
            <w:r>
              <w:rPr>
                <w:sz w:val="26"/>
              </w:rPr>
              <w:t>hoặc</w:t>
            </w:r>
            <w:r>
              <w:rPr>
                <w:spacing w:val="-4"/>
                <w:sz w:val="26"/>
              </w:rPr>
              <w:t xml:space="preserve"> </w:t>
            </w:r>
            <w:r>
              <w:rPr>
                <w:sz w:val="26"/>
              </w:rPr>
              <w:t>qua</w:t>
            </w:r>
            <w:r>
              <w:rPr>
                <w:spacing w:val="-4"/>
                <w:sz w:val="26"/>
              </w:rPr>
              <w:t xml:space="preserve"> </w:t>
            </w:r>
            <w:r>
              <w:rPr>
                <w:sz w:val="26"/>
              </w:rPr>
              <w:t>bưu</w:t>
            </w:r>
            <w:r>
              <w:rPr>
                <w:spacing w:val="-4"/>
                <w:sz w:val="26"/>
              </w:rPr>
              <w:t xml:space="preserve"> </w:t>
            </w:r>
            <w:r>
              <w:rPr>
                <w:spacing w:val="-2"/>
                <w:sz w:val="26"/>
              </w:rPr>
              <w:t>chính:</w:t>
            </w:r>
          </w:p>
          <w:p w14:paraId="72D1080F" w14:textId="77777777" w:rsidR="00D421CD" w:rsidRDefault="00CD74B5">
            <w:pPr>
              <w:pStyle w:val="TableParagraph"/>
              <w:spacing w:before="181"/>
              <w:ind w:left="15"/>
              <w:rPr>
                <w:sz w:val="26"/>
              </w:rPr>
            </w:pPr>
            <w:r>
              <w:rPr>
                <w:sz w:val="26"/>
              </w:rPr>
              <w:t>+</w:t>
            </w:r>
            <w:r>
              <w:rPr>
                <w:spacing w:val="-5"/>
                <w:sz w:val="26"/>
              </w:rPr>
              <w:t xml:space="preserve"> </w:t>
            </w:r>
            <w:r>
              <w:rPr>
                <w:sz w:val="26"/>
              </w:rPr>
              <w:t>Ký</w:t>
            </w:r>
            <w:r>
              <w:rPr>
                <w:spacing w:val="-4"/>
                <w:sz w:val="26"/>
              </w:rPr>
              <w:t xml:space="preserve"> </w:t>
            </w:r>
            <w:r>
              <w:rPr>
                <w:sz w:val="26"/>
              </w:rPr>
              <w:t>tên</w:t>
            </w:r>
            <w:r>
              <w:rPr>
                <w:spacing w:val="-4"/>
                <w:sz w:val="26"/>
              </w:rPr>
              <w:t xml:space="preserve"> </w:t>
            </w:r>
            <w:r>
              <w:rPr>
                <w:sz w:val="26"/>
              </w:rPr>
              <w:t>của</w:t>
            </w:r>
            <w:r>
              <w:rPr>
                <w:spacing w:val="-2"/>
                <w:sz w:val="26"/>
              </w:rPr>
              <w:t xml:space="preserve"> </w:t>
            </w:r>
            <w:r>
              <w:rPr>
                <w:sz w:val="26"/>
              </w:rPr>
              <w:t>cá</w:t>
            </w:r>
            <w:r>
              <w:rPr>
                <w:spacing w:val="-4"/>
                <w:sz w:val="26"/>
              </w:rPr>
              <w:t xml:space="preserve"> </w:t>
            </w:r>
            <w:r>
              <w:rPr>
                <w:sz w:val="26"/>
              </w:rPr>
              <w:t>nhân</w:t>
            </w:r>
            <w:r>
              <w:rPr>
                <w:spacing w:val="-1"/>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4"/>
                <w:sz w:val="26"/>
              </w:rPr>
              <w:t xml:space="preserve"> </w:t>
            </w:r>
            <w:r>
              <w:rPr>
                <w:sz w:val="26"/>
              </w:rPr>
              <w:t>đối</w:t>
            </w:r>
            <w:r>
              <w:rPr>
                <w:spacing w:val="-3"/>
                <w:sz w:val="26"/>
              </w:rPr>
              <w:t xml:space="preserve"> </w:t>
            </w:r>
            <w:r>
              <w:rPr>
                <w:sz w:val="26"/>
              </w:rPr>
              <w:t>với</w:t>
            </w:r>
            <w:r>
              <w:rPr>
                <w:spacing w:val="-2"/>
                <w:sz w:val="26"/>
              </w:rPr>
              <w:t xml:space="preserve"> </w:t>
            </w:r>
            <w:r>
              <w:rPr>
                <w:sz w:val="26"/>
              </w:rPr>
              <w:t>cá</w:t>
            </w:r>
            <w:r>
              <w:rPr>
                <w:spacing w:val="-4"/>
                <w:sz w:val="26"/>
              </w:rPr>
              <w:t xml:space="preserve"> </w:t>
            </w:r>
            <w:r>
              <w:rPr>
                <w:sz w:val="26"/>
              </w:rPr>
              <w:t>nhân,</w:t>
            </w:r>
            <w:r>
              <w:rPr>
                <w:spacing w:val="-4"/>
                <w:sz w:val="26"/>
              </w:rPr>
              <w:t xml:space="preserve"> </w:t>
            </w:r>
            <w:r>
              <w:rPr>
                <w:sz w:val="26"/>
              </w:rPr>
              <w:t>hộ</w:t>
            </w:r>
            <w:r>
              <w:rPr>
                <w:spacing w:val="-2"/>
                <w:sz w:val="26"/>
              </w:rPr>
              <w:t xml:space="preserve"> </w:t>
            </w:r>
            <w:r>
              <w:rPr>
                <w:sz w:val="26"/>
              </w:rPr>
              <w:t>kinh</w:t>
            </w:r>
            <w:r>
              <w:rPr>
                <w:spacing w:val="-4"/>
                <w:sz w:val="26"/>
              </w:rPr>
              <w:t xml:space="preserve"> </w:t>
            </w:r>
            <w:r>
              <w:rPr>
                <w:spacing w:val="-2"/>
                <w:sz w:val="26"/>
              </w:rPr>
              <w:t>doanh</w:t>
            </w:r>
          </w:p>
          <w:p w14:paraId="582F1F2F" w14:textId="77777777" w:rsidR="00D421CD" w:rsidRDefault="00CD74B5">
            <w:pPr>
              <w:pStyle w:val="TableParagraph"/>
              <w:spacing w:before="181" w:line="288" w:lineRule="auto"/>
              <w:ind w:left="15" w:right="57"/>
              <w:jc w:val="both"/>
              <w:rPr>
                <w:sz w:val="26"/>
              </w:rPr>
            </w:pPr>
            <w:r>
              <w:rPr>
                <w:sz w:val="26"/>
              </w:rPr>
              <w:t>+</w:t>
            </w:r>
            <w:r>
              <w:rPr>
                <w:spacing w:val="-3"/>
                <w:sz w:val="26"/>
              </w:rPr>
              <w:t xml:space="preserve"> </w:t>
            </w:r>
            <w:r>
              <w:rPr>
                <w:sz w:val="26"/>
              </w:rPr>
              <w:t>Ghi</w:t>
            </w:r>
            <w:r>
              <w:rPr>
                <w:spacing w:val="-1"/>
                <w:sz w:val="26"/>
              </w:rPr>
              <w:t xml:space="preserve"> </w:t>
            </w:r>
            <w:r>
              <w:rPr>
                <w:sz w:val="26"/>
              </w:rPr>
              <w:t>chức</w:t>
            </w:r>
            <w:r>
              <w:rPr>
                <w:spacing w:val="-3"/>
                <w:sz w:val="26"/>
              </w:rPr>
              <w:t xml:space="preserve"> </w:t>
            </w:r>
            <w:r>
              <w:rPr>
                <w:sz w:val="26"/>
              </w:rPr>
              <w:t>danh</w:t>
            </w:r>
            <w:r>
              <w:rPr>
                <w:spacing w:val="-2"/>
                <w:sz w:val="26"/>
              </w:rPr>
              <w:t xml:space="preserve"> </w:t>
            </w:r>
            <w:r>
              <w:rPr>
                <w:sz w:val="26"/>
              </w:rPr>
              <w:t>quyền</w:t>
            </w:r>
            <w:r>
              <w:rPr>
                <w:spacing w:val="-1"/>
                <w:sz w:val="26"/>
              </w:rPr>
              <w:t xml:space="preserve"> </w:t>
            </w:r>
            <w:r>
              <w:rPr>
                <w:sz w:val="26"/>
              </w:rPr>
              <w:t>hạn,</w:t>
            </w:r>
            <w:r>
              <w:rPr>
                <w:spacing w:val="-1"/>
                <w:sz w:val="26"/>
              </w:rPr>
              <w:t xml:space="preserve"> </w:t>
            </w:r>
            <w:r>
              <w:rPr>
                <w:sz w:val="26"/>
              </w:rPr>
              <w:t>ký</w:t>
            </w:r>
            <w:r>
              <w:rPr>
                <w:spacing w:val="-2"/>
                <w:sz w:val="26"/>
              </w:rPr>
              <w:t xml:space="preserve"> </w:t>
            </w:r>
            <w:r>
              <w:rPr>
                <w:sz w:val="26"/>
              </w:rPr>
              <w:t>và</w:t>
            </w:r>
            <w:r>
              <w:rPr>
                <w:spacing w:val="-3"/>
                <w:sz w:val="26"/>
              </w:rPr>
              <w:t xml:space="preserve"> </w:t>
            </w:r>
            <w:r>
              <w:rPr>
                <w:sz w:val="26"/>
              </w:rPr>
              <w:t>ghi</w:t>
            </w:r>
            <w:r>
              <w:rPr>
                <w:spacing w:val="-3"/>
                <w:sz w:val="26"/>
              </w:rPr>
              <w:t xml:space="preserve"> </w:t>
            </w:r>
            <w:r>
              <w:rPr>
                <w:sz w:val="26"/>
              </w:rPr>
              <w:t>rõ</w:t>
            </w:r>
            <w:r>
              <w:rPr>
                <w:spacing w:val="-2"/>
                <w:sz w:val="26"/>
              </w:rPr>
              <w:t xml:space="preserve"> </w:t>
            </w:r>
            <w:r>
              <w:rPr>
                <w:sz w:val="26"/>
              </w:rPr>
              <w:t>họ</w:t>
            </w:r>
            <w:r>
              <w:rPr>
                <w:spacing w:val="-2"/>
                <w:sz w:val="26"/>
              </w:rPr>
              <w:t xml:space="preserve"> </w:t>
            </w:r>
            <w:r>
              <w:rPr>
                <w:sz w:val="26"/>
              </w:rPr>
              <w:t>tên</w:t>
            </w:r>
            <w:r>
              <w:rPr>
                <w:spacing w:val="-3"/>
                <w:sz w:val="26"/>
              </w:rPr>
              <w:t xml:space="preserve"> </w:t>
            </w:r>
            <w:r>
              <w:rPr>
                <w:sz w:val="26"/>
              </w:rPr>
              <w:t>của</w:t>
            </w:r>
            <w:r>
              <w:rPr>
                <w:spacing w:val="-1"/>
                <w:sz w:val="26"/>
              </w:rPr>
              <w:t xml:space="preserve"> </w:t>
            </w:r>
            <w:r>
              <w:rPr>
                <w:sz w:val="26"/>
              </w:rPr>
              <w:t>người</w:t>
            </w:r>
            <w:r>
              <w:rPr>
                <w:spacing w:val="-2"/>
                <w:sz w:val="26"/>
              </w:rPr>
              <w:t xml:space="preserve"> </w:t>
            </w:r>
            <w:r>
              <w:rPr>
                <w:sz w:val="26"/>
              </w:rPr>
              <w:t>ký,</w:t>
            </w:r>
            <w:r>
              <w:rPr>
                <w:spacing w:val="-2"/>
                <w:sz w:val="26"/>
              </w:rPr>
              <w:t xml:space="preserve"> </w:t>
            </w:r>
            <w:r>
              <w:rPr>
                <w:sz w:val="26"/>
              </w:rPr>
              <w:t>đóng</w:t>
            </w:r>
            <w:r>
              <w:rPr>
                <w:spacing w:val="-2"/>
                <w:sz w:val="26"/>
              </w:rPr>
              <w:t xml:space="preserve"> </w:t>
            </w:r>
            <w:r>
              <w:rPr>
                <w:sz w:val="26"/>
              </w:rPr>
              <w:t>dấu</w:t>
            </w:r>
            <w:r>
              <w:rPr>
                <w:spacing w:val="-3"/>
                <w:sz w:val="26"/>
              </w:rPr>
              <w:t xml:space="preserve"> </w:t>
            </w:r>
            <w:r>
              <w:rPr>
                <w:sz w:val="26"/>
              </w:rPr>
              <w:t>của</w:t>
            </w:r>
            <w:r>
              <w:rPr>
                <w:spacing w:val="-1"/>
                <w:sz w:val="26"/>
              </w:rPr>
              <w:t xml:space="preserve"> </w:t>
            </w:r>
            <w:r>
              <w:rPr>
                <w:sz w:val="26"/>
              </w:rPr>
              <w:t>tổ chức đề nghị cấp phép</w:t>
            </w:r>
          </w:p>
          <w:p w14:paraId="22CC321B" w14:textId="77777777" w:rsidR="00D421CD" w:rsidRDefault="00CD74B5">
            <w:pPr>
              <w:pStyle w:val="TableParagraph"/>
              <w:numPr>
                <w:ilvl w:val="0"/>
                <w:numId w:val="220"/>
              </w:numPr>
              <w:spacing w:before="42" w:line="360" w:lineRule="atLeast"/>
              <w:ind w:right="48" w:firstLine="0"/>
              <w:jc w:val="both"/>
              <w:rPr>
                <w:sz w:val="26"/>
              </w:rPr>
            </w:pPr>
            <w:r>
              <w:rPr>
                <w:sz w:val="26"/>
              </w:rPr>
              <w:t>Trường hợp</w:t>
            </w:r>
            <w:r>
              <w:rPr>
                <w:spacing w:val="-9"/>
                <w:sz w:val="26"/>
              </w:rPr>
              <w:t xml:space="preserve"> </w:t>
            </w:r>
            <w:r>
              <w:rPr>
                <w:sz w:val="26"/>
              </w:rPr>
              <w:t>nộp</w:t>
            </w:r>
            <w:r>
              <w:rPr>
                <w:spacing w:val="-9"/>
                <w:sz w:val="26"/>
              </w:rPr>
              <w:t xml:space="preserve"> </w:t>
            </w:r>
            <w:r>
              <w:rPr>
                <w:sz w:val="26"/>
              </w:rPr>
              <w:t>hồ</w:t>
            </w:r>
            <w:r>
              <w:rPr>
                <w:spacing w:val="-9"/>
                <w:sz w:val="26"/>
              </w:rPr>
              <w:t xml:space="preserve"> </w:t>
            </w:r>
            <w:r>
              <w:rPr>
                <w:sz w:val="26"/>
              </w:rPr>
              <w:t>sơ</w:t>
            </w:r>
            <w:r>
              <w:rPr>
                <w:spacing w:val="-7"/>
                <w:sz w:val="26"/>
              </w:rPr>
              <w:t xml:space="preserve"> </w:t>
            </w:r>
            <w:r>
              <w:rPr>
                <w:sz w:val="26"/>
              </w:rPr>
              <w:t>qua</w:t>
            </w:r>
            <w:r>
              <w:rPr>
                <w:spacing w:val="-8"/>
                <w:sz w:val="26"/>
              </w:rPr>
              <w:t xml:space="preserve"> </w:t>
            </w:r>
            <w:r>
              <w:rPr>
                <w:sz w:val="26"/>
              </w:rPr>
              <w:t>Cổng</w:t>
            </w:r>
            <w:r>
              <w:rPr>
                <w:spacing w:val="-9"/>
                <w:sz w:val="26"/>
              </w:rPr>
              <w:t xml:space="preserve"> </w:t>
            </w:r>
            <w:r>
              <w:rPr>
                <w:sz w:val="26"/>
              </w:rPr>
              <w:t>Dịch</w:t>
            </w:r>
            <w:r>
              <w:rPr>
                <w:spacing w:val="-8"/>
                <w:sz w:val="26"/>
              </w:rPr>
              <w:t xml:space="preserve"> </w:t>
            </w:r>
            <w:r>
              <w:rPr>
                <w:sz w:val="26"/>
              </w:rPr>
              <w:t>vụ</w:t>
            </w:r>
            <w:r>
              <w:rPr>
                <w:spacing w:val="-9"/>
                <w:sz w:val="26"/>
              </w:rPr>
              <w:t xml:space="preserve"> </w:t>
            </w:r>
            <w:r>
              <w:rPr>
                <w:sz w:val="26"/>
              </w:rPr>
              <w:t>công</w:t>
            </w:r>
            <w:r>
              <w:rPr>
                <w:spacing w:val="-9"/>
                <w:sz w:val="26"/>
              </w:rPr>
              <w:t xml:space="preserve"> </w:t>
            </w:r>
            <w:r>
              <w:rPr>
                <w:sz w:val="26"/>
              </w:rPr>
              <w:t>quốc</w:t>
            </w:r>
            <w:r>
              <w:rPr>
                <w:spacing w:val="-8"/>
                <w:sz w:val="26"/>
              </w:rPr>
              <w:t xml:space="preserve"> </w:t>
            </w:r>
            <w:r>
              <w:rPr>
                <w:sz w:val="26"/>
              </w:rPr>
              <w:t>gia:</w:t>
            </w:r>
            <w:r>
              <w:rPr>
                <w:spacing w:val="-9"/>
                <w:sz w:val="26"/>
              </w:rPr>
              <w:t xml:space="preserve"> </w:t>
            </w:r>
            <w:r>
              <w:rPr>
                <w:sz w:val="26"/>
              </w:rPr>
              <w:t>không</w:t>
            </w:r>
            <w:r>
              <w:rPr>
                <w:spacing w:val="-9"/>
                <w:sz w:val="26"/>
              </w:rPr>
              <w:t xml:space="preserve"> </w:t>
            </w:r>
            <w:r>
              <w:rPr>
                <w:sz w:val="26"/>
              </w:rPr>
              <w:t>phải</w:t>
            </w:r>
            <w:r>
              <w:rPr>
                <w:spacing w:val="-6"/>
                <w:sz w:val="26"/>
              </w:rPr>
              <w:t xml:space="preserve"> </w:t>
            </w:r>
            <w:r>
              <w:rPr>
                <w:sz w:val="26"/>
              </w:rPr>
              <w:t>ký</w:t>
            </w:r>
            <w:r>
              <w:rPr>
                <w:spacing w:val="-9"/>
                <w:sz w:val="26"/>
              </w:rPr>
              <w:t xml:space="preserve"> </w:t>
            </w:r>
            <w:r>
              <w:rPr>
                <w:sz w:val="26"/>
              </w:rPr>
              <w:t>số</w:t>
            </w:r>
            <w:r>
              <w:rPr>
                <w:spacing w:val="-9"/>
                <w:sz w:val="26"/>
              </w:rPr>
              <w:t xml:space="preserve"> </w:t>
            </w:r>
            <w:r>
              <w:rPr>
                <w:sz w:val="26"/>
              </w:rPr>
              <w:t xml:space="preserve">đối với cá nhân, hộ kinh doanh đề nghị cấp phép; không phải ký số của người có thẩm quyền và chữ ký số của tổ chức đối với tổ chức đề nghị cấp phép ở mục </w:t>
            </w:r>
            <w:r>
              <w:rPr>
                <w:spacing w:val="-4"/>
                <w:sz w:val="26"/>
              </w:rPr>
              <w:t>này.</w:t>
            </w:r>
          </w:p>
        </w:tc>
      </w:tr>
    </w:tbl>
    <w:p w14:paraId="5095E6BB" w14:textId="77777777" w:rsidR="00D421CD" w:rsidRDefault="00D421CD">
      <w:pPr>
        <w:pStyle w:val="TableParagraph"/>
        <w:spacing w:line="360" w:lineRule="atLeast"/>
        <w:jc w:val="both"/>
        <w:rPr>
          <w:sz w:val="26"/>
        </w:rPr>
        <w:sectPr w:rsidR="00D421CD" w:rsidSect="00E15AD0">
          <w:pgSz w:w="11910" w:h="16850"/>
          <w:pgMar w:top="851" w:right="851" w:bottom="851" w:left="1417" w:header="567" w:footer="567" w:gutter="0"/>
          <w:cols w:space="720"/>
        </w:sectPr>
      </w:pPr>
    </w:p>
    <w:p w14:paraId="480219CD" w14:textId="77777777" w:rsidR="002528A0" w:rsidRPr="00C4064C" w:rsidRDefault="002528A0" w:rsidP="002528A0">
      <w:pPr>
        <w:keepNext/>
        <w:keepLines/>
        <w:widowControl/>
        <w:autoSpaceDE/>
        <w:autoSpaceDN/>
        <w:spacing w:before="160" w:after="80"/>
        <w:ind w:firstLine="720"/>
        <w:jc w:val="both"/>
        <w:outlineLvl w:val="2"/>
        <w:rPr>
          <w:rFonts w:eastAsia="Malgun Gothic"/>
          <w:b/>
          <w:bCs/>
          <w:color w:val="000000" w:themeColor="text1"/>
          <w:sz w:val="28"/>
          <w:szCs w:val="28"/>
          <w:lang w:val="en-US" w:eastAsia="ko-KR"/>
          <w14:ligatures w14:val="standardContextual"/>
        </w:rPr>
      </w:pPr>
      <w:r w:rsidRPr="00C4064C">
        <w:rPr>
          <w:rFonts w:eastAsia="Malgun Gothic"/>
          <w:b/>
          <w:bCs/>
          <w:color w:val="000000" w:themeColor="text1"/>
          <w:sz w:val="28"/>
          <w:szCs w:val="28"/>
          <w:lang w:val="en-US" w:eastAsia="ko-KR"/>
          <w14:ligatures w14:val="standardContextual"/>
        </w:rPr>
        <w:lastRenderedPageBreak/>
        <w:t>40. Sửa đổi, bổ sung nội dung Giấy phép sử dụng tần số và thiết bị vô tuyến điện đối với đài vô tuyến điện liên lạc với phương tiện nghề cá (1.010287).</w:t>
      </w:r>
    </w:p>
    <w:p w14:paraId="14C274EC" w14:textId="77777777" w:rsidR="00D421CD" w:rsidRDefault="00D421CD">
      <w:pPr>
        <w:pStyle w:val="BodyText"/>
        <w:spacing w:before="10"/>
        <w:rPr>
          <w:b/>
          <w:sz w:val="6"/>
        </w:rPr>
      </w:pPr>
    </w:p>
    <w:p w14:paraId="786378EA" w14:textId="77777777" w:rsidR="00C4064C" w:rsidRPr="00AD29CD" w:rsidRDefault="00C4064C" w:rsidP="00C4064C">
      <w:pPr>
        <w:spacing w:before="60" w:after="60"/>
        <w:ind w:firstLine="720"/>
        <w:jc w:val="both"/>
        <w:rPr>
          <w:b/>
          <w:bCs/>
          <w:color w:val="000000" w:themeColor="text1"/>
          <w:sz w:val="28"/>
          <w:szCs w:val="28"/>
        </w:rPr>
      </w:pPr>
      <w:r w:rsidRPr="00AD29CD">
        <w:rPr>
          <w:b/>
          <w:bCs/>
          <w:color w:val="000000" w:themeColor="text1"/>
          <w:sz w:val="28"/>
          <w:szCs w:val="28"/>
        </w:rPr>
        <w:t xml:space="preserve">a) Trình tự thực hiện:  </w:t>
      </w:r>
    </w:p>
    <w:p w14:paraId="1B22B101" w14:textId="77777777" w:rsidR="00C4064C" w:rsidRPr="00610296" w:rsidRDefault="00C4064C" w:rsidP="00C4064C">
      <w:pPr>
        <w:spacing w:before="60" w:after="60"/>
        <w:ind w:firstLine="720"/>
        <w:jc w:val="both"/>
        <w:rPr>
          <w:bCs/>
          <w:color w:val="000000" w:themeColor="text1"/>
          <w:sz w:val="28"/>
          <w:szCs w:val="28"/>
        </w:rPr>
      </w:pPr>
      <w:r w:rsidRPr="00610296">
        <w:rPr>
          <w:bCs/>
          <w:color w:val="000000" w:themeColor="text1"/>
          <w:sz w:val="28"/>
          <w:szCs w:val="28"/>
        </w:rPr>
        <w:t>-</w:t>
      </w:r>
      <w:r>
        <w:rPr>
          <w:bCs/>
          <w:color w:val="000000" w:themeColor="text1"/>
          <w:sz w:val="28"/>
          <w:szCs w:val="28"/>
        </w:rPr>
        <w:t xml:space="preserve"> </w:t>
      </w:r>
      <w:r w:rsidRPr="00610296">
        <w:rPr>
          <w:bCs/>
          <w:color w:val="000000" w:themeColor="text1"/>
          <w:sz w:val="28"/>
          <w:szCs w:val="28"/>
        </w:rPr>
        <w:t>Khi giấy phép còn hiệu lực, tổ chức, cá nhân có nhu cầu sửa đổi, bổ sung một số nội dung trong giấy phép (trừ thời hạn sử dụng) thì phải hoàn thiện hồ sơ đề nghị sửa đổi, bổ sung nội dung giấy phép sử dụng tần số và thiết bị vô tuyến điện đối với đài vô tuyến điện liên lạc với phương tiện nghề cá theo quy định tại điểm A.I.1.a Mục 2 Phụ lục I.3 Nghị quyết số 66.18/2026/NQ-CP và nộp hồ sơ đến Trung tâm Phục vụ hành chính công cấp tỉnh (Ủy ban nhân dân cấp tỉnh) hoặc Cổng dịch vụ công quốc gia.</w:t>
      </w:r>
    </w:p>
    <w:p w14:paraId="1CED40EB" w14:textId="77777777" w:rsidR="00C4064C" w:rsidRPr="00610296" w:rsidRDefault="00C4064C" w:rsidP="00C4064C">
      <w:pPr>
        <w:spacing w:before="60" w:after="60"/>
        <w:ind w:firstLine="720"/>
        <w:jc w:val="both"/>
        <w:rPr>
          <w:bCs/>
          <w:color w:val="000000" w:themeColor="text1"/>
          <w:sz w:val="28"/>
          <w:szCs w:val="28"/>
        </w:rPr>
      </w:pPr>
      <w:r w:rsidRPr="00610296">
        <w:rPr>
          <w:bCs/>
          <w:color w:val="000000" w:themeColor="text1"/>
          <w:sz w:val="28"/>
          <w:szCs w:val="28"/>
        </w:rPr>
        <w:t>-</w:t>
      </w:r>
      <w:r>
        <w:rPr>
          <w:bCs/>
          <w:color w:val="000000" w:themeColor="text1"/>
          <w:sz w:val="28"/>
          <w:szCs w:val="28"/>
        </w:rPr>
        <w:t xml:space="preserve"> </w:t>
      </w:r>
      <w:r w:rsidRPr="00610296">
        <w:rPr>
          <w:bCs/>
          <w:color w:val="000000" w:themeColor="text1"/>
          <w:sz w:val="28"/>
          <w:szCs w:val="28"/>
        </w:rPr>
        <w:t>Ủy ban nhân dân cấp tỉnh tiếp nhận, kiểm tra tính hợp lệ của hồ sơ.</w:t>
      </w:r>
    </w:p>
    <w:p w14:paraId="54E02AC5" w14:textId="77777777" w:rsidR="00C4064C" w:rsidRPr="00610296" w:rsidRDefault="00C4064C" w:rsidP="00C4064C">
      <w:pPr>
        <w:spacing w:before="60" w:after="60"/>
        <w:ind w:firstLine="720"/>
        <w:jc w:val="both"/>
        <w:rPr>
          <w:bCs/>
          <w:color w:val="000000" w:themeColor="text1"/>
          <w:sz w:val="28"/>
          <w:szCs w:val="28"/>
        </w:rPr>
      </w:pPr>
      <w:r w:rsidRPr="00610296">
        <w:rPr>
          <w:bCs/>
          <w:color w:val="000000" w:themeColor="text1"/>
          <w:sz w:val="28"/>
          <w:szCs w:val="28"/>
        </w:rPr>
        <w:t>+ Trường hợp hồ sơ chưa đầy đủ, chưa đúng quy định về thành phần hồ sơ thì trong thời hạn 05 ngày làm việc kể từ ngày nhận được hồ sơ, Ủy ban nhân dân cấp tỉnh thông báo, hướng dẫn tổ chức, cá nhân bổ sung, hoàn thiện hồ sơ.</w:t>
      </w:r>
    </w:p>
    <w:p w14:paraId="36D5B8A2" w14:textId="77777777" w:rsidR="00C4064C" w:rsidRDefault="00C4064C" w:rsidP="00C4064C">
      <w:pPr>
        <w:spacing w:before="60" w:after="60"/>
        <w:ind w:firstLine="720"/>
        <w:jc w:val="both"/>
        <w:rPr>
          <w:bCs/>
          <w:color w:val="000000" w:themeColor="text1"/>
          <w:sz w:val="28"/>
          <w:szCs w:val="28"/>
        </w:rPr>
      </w:pPr>
      <w:r w:rsidRPr="00610296">
        <w:rPr>
          <w:bCs/>
          <w:color w:val="000000" w:themeColor="text1"/>
          <w:sz w:val="28"/>
          <w:szCs w:val="28"/>
        </w:rPr>
        <w:t>+ Ủy ban nhân dân cấp tỉnh thực hiện sửa đổi, bổ sung giấy phép theo Mẫu 1i mục II Phụ lục I.3.2 ban hành kèm theo Nghị quyết số 66.18/2026/NQ-CP trong thời hạn 09 ngày làm việc kể từ ngày nhận đủ hồ sơ hợp lệ.</w:t>
      </w:r>
    </w:p>
    <w:p w14:paraId="4018FC5D" w14:textId="77777777" w:rsidR="00C4064C" w:rsidRPr="00BF3B06" w:rsidRDefault="00C4064C" w:rsidP="00C4064C">
      <w:pPr>
        <w:spacing w:before="60" w:after="60"/>
        <w:ind w:firstLine="720"/>
        <w:jc w:val="both"/>
        <w:rPr>
          <w:bCs/>
          <w:sz w:val="28"/>
          <w:szCs w:val="28"/>
        </w:rPr>
      </w:pPr>
      <w:r w:rsidRPr="003B44B8">
        <w:rPr>
          <w:b/>
          <w:bCs/>
          <w:sz w:val="28"/>
          <w:szCs w:val="28"/>
        </w:rPr>
        <w:t xml:space="preserve">b) Cách thức thực hiện:  </w:t>
      </w:r>
    </w:p>
    <w:p w14:paraId="199649A3" w14:textId="77777777" w:rsidR="00C4064C" w:rsidRPr="006262A9" w:rsidRDefault="00C4064C" w:rsidP="00C4064C">
      <w:pPr>
        <w:spacing w:before="60" w:after="60"/>
        <w:ind w:firstLine="720"/>
        <w:jc w:val="both"/>
        <w:rPr>
          <w:sz w:val="28"/>
          <w:szCs w:val="28"/>
        </w:rPr>
      </w:pPr>
      <w:r w:rsidRPr="006262A9">
        <w:rPr>
          <w:sz w:val="28"/>
          <w:szCs w:val="28"/>
        </w:rPr>
        <w:t>Thực hiện thông qua một trong các cách thức sau:</w:t>
      </w:r>
    </w:p>
    <w:p w14:paraId="3593C17D" w14:textId="77777777" w:rsidR="00C4064C" w:rsidRPr="0095544B" w:rsidRDefault="00C4064C" w:rsidP="00C4064C">
      <w:pPr>
        <w:spacing w:before="60" w:after="60"/>
        <w:ind w:firstLine="720"/>
        <w:jc w:val="both"/>
        <w:rPr>
          <w:sz w:val="28"/>
          <w:szCs w:val="28"/>
        </w:rPr>
      </w:pPr>
      <w:r w:rsidRPr="0095544B">
        <w:rPr>
          <w:sz w:val="28"/>
          <w:szCs w:val="28"/>
        </w:rPr>
        <w:t>-</w:t>
      </w:r>
      <w:r>
        <w:rPr>
          <w:sz w:val="28"/>
          <w:szCs w:val="28"/>
        </w:rPr>
        <w:t xml:space="preserve"> </w:t>
      </w:r>
      <w:r w:rsidRPr="0095544B">
        <w:rPr>
          <w:sz w:val="28"/>
          <w:szCs w:val="28"/>
        </w:rPr>
        <w:t>Nộp</w:t>
      </w:r>
      <w:r w:rsidRPr="0095544B">
        <w:rPr>
          <w:sz w:val="28"/>
          <w:szCs w:val="28"/>
        </w:rPr>
        <w:tab/>
        <w:t>trực</w:t>
      </w:r>
      <w:r>
        <w:rPr>
          <w:sz w:val="28"/>
          <w:szCs w:val="28"/>
        </w:rPr>
        <w:t xml:space="preserve"> </w:t>
      </w:r>
      <w:r w:rsidRPr="0095544B">
        <w:rPr>
          <w:sz w:val="28"/>
          <w:szCs w:val="28"/>
        </w:rPr>
        <w:t>tuyến</w:t>
      </w:r>
      <w:r>
        <w:rPr>
          <w:sz w:val="28"/>
          <w:szCs w:val="28"/>
        </w:rPr>
        <w:t xml:space="preserve"> </w:t>
      </w:r>
      <w:r w:rsidRPr="0095544B">
        <w:rPr>
          <w:sz w:val="28"/>
          <w:szCs w:val="28"/>
        </w:rPr>
        <w:t>tại</w:t>
      </w:r>
      <w:r>
        <w:rPr>
          <w:sz w:val="28"/>
          <w:szCs w:val="28"/>
        </w:rPr>
        <w:t xml:space="preserve"> </w:t>
      </w:r>
      <w:r w:rsidRPr="0095544B">
        <w:rPr>
          <w:sz w:val="28"/>
          <w:szCs w:val="28"/>
        </w:rPr>
        <w:t>Cổng</w:t>
      </w:r>
      <w:r>
        <w:rPr>
          <w:sz w:val="28"/>
          <w:szCs w:val="28"/>
        </w:rPr>
        <w:t xml:space="preserve"> </w:t>
      </w:r>
      <w:r w:rsidRPr="0095544B">
        <w:rPr>
          <w:sz w:val="28"/>
          <w:szCs w:val="28"/>
        </w:rPr>
        <w:t>dịch</w:t>
      </w:r>
      <w:r>
        <w:rPr>
          <w:sz w:val="28"/>
          <w:szCs w:val="28"/>
        </w:rPr>
        <w:t xml:space="preserve"> </w:t>
      </w:r>
      <w:r w:rsidRPr="0095544B">
        <w:rPr>
          <w:sz w:val="28"/>
          <w:szCs w:val="28"/>
        </w:rPr>
        <w:t>vụ</w:t>
      </w:r>
      <w:r>
        <w:rPr>
          <w:sz w:val="28"/>
          <w:szCs w:val="28"/>
        </w:rPr>
        <w:t xml:space="preserve"> </w:t>
      </w:r>
      <w:r w:rsidRPr="0095544B">
        <w:rPr>
          <w:sz w:val="28"/>
          <w:szCs w:val="28"/>
        </w:rPr>
        <w:t>công</w:t>
      </w:r>
      <w:r>
        <w:rPr>
          <w:sz w:val="28"/>
          <w:szCs w:val="28"/>
        </w:rPr>
        <w:t xml:space="preserve"> </w:t>
      </w:r>
      <w:r w:rsidRPr="0095544B">
        <w:rPr>
          <w:sz w:val="28"/>
          <w:szCs w:val="28"/>
        </w:rPr>
        <w:t>quốc</w:t>
      </w:r>
      <w:r>
        <w:rPr>
          <w:sz w:val="28"/>
          <w:szCs w:val="28"/>
        </w:rPr>
        <w:t xml:space="preserve"> </w:t>
      </w:r>
      <w:r w:rsidRPr="0095544B">
        <w:rPr>
          <w:sz w:val="28"/>
          <w:szCs w:val="28"/>
        </w:rPr>
        <w:t>gia</w:t>
      </w:r>
      <w:r>
        <w:rPr>
          <w:sz w:val="28"/>
          <w:szCs w:val="28"/>
        </w:rPr>
        <w:t xml:space="preserve"> </w:t>
      </w:r>
      <w:r w:rsidRPr="0095544B">
        <w:rPr>
          <w:sz w:val="28"/>
          <w:szCs w:val="28"/>
        </w:rPr>
        <w:t>(https://dichvucong.gov.vn).</w:t>
      </w:r>
    </w:p>
    <w:p w14:paraId="0072B8FF" w14:textId="77777777" w:rsidR="00C4064C" w:rsidRPr="006262A9" w:rsidRDefault="00C4064C" w:rsidP="00C4064C">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Nộp qua dịch vụ bưu chính tới Trung tâm Phục vụ hành chính công cấp tỉnh (Ủy ban nhân dân cấp tỉnh).</w:t>
      </w:r>
    </w:p>
    <w:p w14:paraId="4C2FC748" w14:textId="77777777" w:rsidR="00C4064C" w:rsidRDefault="00C4064C" w:rsidP="00C4064C">
      <w:pPr>
        <w:spacing w:before="60" w:after="60"/>
        <w:ind w:firstLine="720"/>
        <w:jc w:val="both"/>
        <w:rPr>
          <w:b/>
          <w:bCs/>
          <w:sz w:val="28"/>
          <w:szCs w:val="28"/>
        </w:rPr>
      </w:pPr>
      <w:r w:rsidRPr="006262A9">
        <w:rPr>
          <w:sz w:val="28"/>
          <w:szCs w:val="28"/>
        </w:rPr>
        <w:t>-</w:t>
      </w:r>
      <w:r>
        <w:rPr>
          <w:sz w:val="28"/>
          <w:szCs w:val="28"/>
        </w:rPr>
        <w:t xml:space="preserve"> </w:t>
      </w:r>
      <w:r w:rsidRPr="006262A9">
        <w:rPr>
          <w:sz w:val="28"/>
          <w:szCs w:val="28"/>
        </w:rPr>
        <w:t>Nộp trực tiếp tại Trung tâm Phục vụ hành chính công cấp tỉnh (Ủy ban nhân dân cấp tỉnh).</w:t>
      </w:r>
      <w:r w:rsidRPr="003B44B8">
        <w:rPr>
          <w:b/>
          <w:bCs/>
          <w:sz w:val="28"/>
          <w:szCs w:val="28"/>
        </w:rPr>
        <w:t xml:space="preserve"> </w:t>
      </w:r>
    </w:p>
    <w:p w14:paraId="5FFCFB48" w14:textId="77777777" w:rsidR="00C4064C" w:rsidRPr="003B44B8" w:rsidRDefault="00C4064C" w:rsidP="00C4064C">
      <w:pPr>
        <w:spacing w:before="60" w:after="60"/>
        <w:ind w:firstLine="720"/>
        <w:jc w:val="both"/>
        <w:rPr>
          <w:b/>
          <w:bCs/>
          <w:sz w:val="28"/>
          <w:szCs w:val="28"/>
        </w:rPr>
      </w:pPr>
      <w:r w:rsidRPr="003B44B8">
        <w:rPr>
          <w:b/>
          <w:bCs/>
          <w:sz w:val="28"/>
          <w:szCs w:val="28"/>
        </w:rPr>
        <w:t>c) Thành phần, số lượng hồ sơ:</w:t>
      </w:r>
    </w:p>
    <w:p w14:paraId="0740F491" w14:textId="77777777" w:rsidR="00C4064C" w:rsidRPr="00BF3B06" w:rsidRDefault="00C4064C" w:rsidP="00C4064C">
      <w:pPr>
        <w:spacing w:before="60" w:after="60"/>
        <w:ind w:firstLine="720"/>
        <w:jc w:val="both"/>
        <w:rPr>
          <w:sz w:val="28"/>
          <w:szCs w:val="28"/>
        </w:rPr>
      </w:pPr>
      <w:r w:rsidRPr="00BF3B06">
        <w:rPr>
          <w:sz w:val="28"/>
          <w:szCs w:val="28"/>
        </w:rPr>
        <w:t>1.</w:t>
      </w:r>
      <w:r>
        <w:rPr>
          <w:sz w:val="28"/>
          <w:szCs w:val="28"/>
        </w:rPr>
        <w:t xml:space="preserve"> </w:t>
      </w:r>
      <w:r w:rsidRPr="00BF3B06">
        <w:rPr>
          <w:sz w:val="28"/>
          <w:szCs w:val="28"/>
        </w:rPr>
        <w:t>Thành phần hồ sơ:</w:t>
      </w:r>
    </w:p>
    <w:p w14:paraId="61F3185E" w14:textId="77777777" w:rsidR="00C4064C" w:rsidRPr="00610296" w:rsidRDefault="00C4064C" w:rsidP="00C4064C">
      <w:pPr>
        <w:spacing w:before="60" w:after="60"/>
        <w:ind w:firstLine="720"/>
        <w:jc w:val="both"/>
        <w:rPr>
          <w:sz w:val="28"/>
          <w:szCs w:val="28"/>
        </w:rPr>
      </w:pPr>
      <w:r w:rsidRPr="00610296">
        <w:rPr>
          <w:sz w:val="28"/>
          <w:szCs w:val="28"/>
        </w:rPr>
        <w:t>-</w:t>
      </w:r>
      <w:r>
        <w:rPr>
          <w:sz w:val="28"/>
          <w:szCs w:val="28"/>
        </w:rPr>
        <w:t xml:space="preserve"> </w:t>
      </w:r>
      <w:r w:rsidRPr="00610296">
        <w:rPr>
          <w:sz w:val="28"/>
          <w:szCs w:val="28"/>
        </w:rPr>
        <w:t>Bản khai thông tin chung theo Mẫu số 01 mục I Phụ lục I.3.2 ban hành kèm theo Nghị quyết số 66.18/2026/NQ-CP.</w:t>
      </w:r>
    </w:p>
    <w:p w14:paraId="45FAC91B" w14:textId="77777777" w:rsidR="00C4064C" w:rsidRDefault="00C4064C" w:rsidP="00C4064C">
      <w:pPr>
        <w:spacing w:before="60" w:after="60"/>
        <w:ind w:firstLine="720"/>
        <w:jc w:val="both"/>
        <w:rPr>
          <w:sz w:val="28"/>
          <w:szCs w:val="28"/>
        </w:rPr>
      </w:pPr>
      <w:r w:rsidRPr="00610296">
        <w:rPr>
          <w:sz w:val="28"/>
          <w:szCs w:val="28"/>
        </w:rPr>
        <w:t>-</w:t>
      </w:r>
      <w:r>
        <w:rPr>
          <w:sz w:val="28"/>
          <w:szCs w:val="28"/>
        </w:rPr>
        <w:t xml:space="preserve"> </w:t>
      </w:r>
      <w:r w:rsidRPr="00610296">
        <w:rPr>
          <w:sz w:val="28"/>
          <w:szCs w:val="28"/>
        </w:rPr>
        <w:t>Bản khai thông số kỹ thuật, khai thác theo Mẫu 1i mục I Phụ lục I.3.2 ban hành kèm theo Nghị quyết số 66.18/2026/NQ-CP.</w:t>
      </w:r>
    </w:p>
    <w:p w14:paraId="4101ED6C" w14:textId="77777777" w:rsidR="00C4064C" w:rsidRDefault="00C4064C" w:rsidP="00C4064C">
      <w:pPr>
        <w:spacing w:before="60" w:after="60"/>
        <w:ind w:firstLine="720"/>
        <w:jc w:val="both"/>
        <w:rPr>
          <w:sz w:val="28"/>
          <w:szCs w:val="28"/>
        </w:rPr>
      </w:pPr>
      <w:r w:rsidRPr="00BF3B06">
        <w:rPr>
          <w:sz w:val="28"/>
          <w:szCs w:val="28"/>
        </w:rPr>
        <w:t>2. Số lượng hồ sơ: 01 bộ.</w:t>
      </w:r>
    </w:p>
    <w:p w14:paraId="01FE0F32" w14:textId="77777777" w:rsidR="00C4064C" w:rsidRPr="003B44B8" w:rsidRDefault="00C4064C" w:rsidP="00C4064C">
      <w:pPr>
        <w:spacing w:before="60" w:after="60"/>
        <w:ind w:firstLine="720"/>
        <w:jc w:val="both"/>
        <w:rPr>
          <w:b/>
          <w:bCs/>
          <w:sz w:val="28"/>
          <w:szCs w:val="28"/>
        </w:rPr>
      </w:pPr>
      <w:r w:rsidRPr="003B44B8">
        <w:rPr>
          <w:b/>
          <w:bCs/>
          <w:sz w:val="28"/>
          <w:szCs w:val="28"/>
        </w:rPr>
        <w:t xml:space="preserve">d) Thời hạn giải quyết:  </w:t>
      </w:r>
    </w:p>
    <w:p w14:paraId="0A99A52B" w14:textId="77777777" w:rsidR="00C4064C" w:rsidRDefault="00C4064C" w:rsidP="00C4064C">
      <w:pPr>
        <w:spacing w:before="60" w:after="60"/>
        <w:ind w:firstLine="720"/>
        <w:jc w:val="both"/>
        <w:rPr>
          <w:b/>
          <w:bCs/>
          <w:sz w:val="28"/>
          <w:szCs w:val="28"/>
        </w:rPr>
      </w:pPr>
      <w:r w:rsidRPr="003B44B8">
        <w:rPr>
          <w:sz w:val="28"/>
          <w:szCs w:val="28"/>
        </w:rPr>
        <w:t>-</w:t>
      </w:r>
      <w:r>
        <w:rPr>
          <w:sz w:val="28"/>
          <w:szCs w:val="28"/>
        </w:rPr>
        <w:t xml:space="preserve"> 09 </w:t>
      </w:r>
      <w:r w:rsidRPr="006262A9">
        <w:rPr>
          <w:sz w:val="28"/>
          <w:szCs w:val="28"/>
        </w:rPr>
        <w:t>ngày làm việc kể từ ngày nhận đủ hồ sơ hợp lệ.</w:t>
      </w:r>
      <w:r w:rsidRPr="003B44B8">
        <w:rPr>
          <w:b/>
          <w:bCs/>
          <w:sz w:val="28"/>
          <w:szCs w:val="28"/>
        </w:rPr>
        <w:t xml:space="preserve"> </w:t>
      </w:r>
    </w:p>
    <w:p w14:paraId="43621859" w14:textId="77777777" w:rsidR="00C4064C" w:rsidRPr="003B44B8" w:rsidRDefault="00C4064C" w:rsidP="00C4064C">
      <w:pPr>
        <w:spacing w:before="60" w:after="60"/>
        <w:ind w:firstLine="720"/>
        <w:jc w:val="both"/>
        <w:rPr>
          <w:b/>
          <w:bCs/>
          <w:sz w:val="28"/>
          <w:szCs w:val="28"/>
        </w:rPr>
      </w:pPr>
      <w:r w:rsidRPr="003B44B8">
        <w:rPr>
          <w:b/>
          <w:bCs/>
          <w:sz w:val="28"/>
          <w:szCs w:val="28"/>
        </w:rPr>
        <w:t xml:space="preserve">đ) Đối tượng thực hiện thủ tục hành chính:  </w:t>
      </w:r>
    </w:p>
    <w:p w14:paraId="254CE1DF" w14:textId="77777777" w:rsidR="00C4064C" w:rsidRPr="000C6F2F" w:rsidRDefault="00C4064C" w:rsidP="00C4064C">
      <w:pPr>
        <w:spacing w:before="60" w:after="60"/>
        <w:ind w:firstLine="720"/>
        <w:jc w:val="both"/>
        <w:rPr>
          <w:b/>
          <w:bCs/>
          <w:sz w:val="28"/>
          <w:szCs w:val="28"/>
        </w:rPr>
      </w:pPr>
      <w:r w:rsidRPr="000C6F2F">
        <w:rPr>
          <w:sz w:val="28"/>
          <w:szCs w:val="28"/>
        </w:rPr>
        <w:t>Tổ</w:t>
      </w:r>
      <w:r w:rsidRPr="000C6F2F">
        <w:rPr>
          <w:spacing w:val="-5"/>
          <w:sz w:val="28"/>
          <w:szCs w:val="28"/>
        </w:rPr>
        <w:t xml:space="preserve"> </w:t>
      </w:r>
      <w:r w:rsidRPr="000C6F2F">
        <w:rPr>
          <w:sz w:val="28"/>
          <w:szCs w:val="28"/>
        </w:rPr>
        <w:t>chức</w:t>
      </w:r>
      <w:r w:rsidRPr="000C6F2F">
        <w:rPr>
          <w:spacing w:val="-5"/>
          <w:sz w:val="28"/>
          <w:szCs w:val="28"/>
        </w:rPr>
        <w:t xml:space="preserve"> </w:t>
      </w:r>
      <w:r w:rsidRPr="000C6F2F">
        <w:rPr>
          <w:sz w:val="28"/>
          <w:szCs w:val="28"/>
        </w:rPr>
        <w:t>trong</w:t>
      </w:r>
      <w:r w:rsidRPr="000C6F2F">
        <w:rPr>
          <w:spacing w:val="-3"/>
          <w:sz w:val="28"/>
          <w:szCs w:val="28"/>
        </w:rPr>
        <w:t xml:space="preserve"> </w:t>
      </w:r>
      <w:r w:rsidRPr="000C6F2F">
        <w:rPr>
          <w:sz w:val="28"/>
          <w:szCs w:val="28"/>
        </w:rPr>
        <w:t>nước,</w:t>
      </w:r>
      <w:r w:rsidRPr="000C6F2F">
        <w:rPr>
          <w:spacing w:val="-5"/>
          <w:sz w:val="28"/>
          <w:szCs w:val="28"/>
        </w:rPr>
        <w:t xml:space="preserve"> </w:t>
      </w:r>
      <w:r w:rsidRPr="000C6F2F">
        <w:rPr>
          <w:sz w:val="28"/>
          <w:szCs w:val="28"/>
        </w:rPr>
        <w:t>nước</w:t>
      </w:r>
      <w:r w:rsidRPr="000C6F2F">
        <w:rPr>
          <w:spacing w:val="-5"/>
          <w:sz w:val="28"/>
          <w:szCs w:val="28"/>
        </w:rPr>
        <w:t xml:space="preserve"> </w:t>
      </w:r>
      <w:r w:rsidRPr="000C6F2F">
        <w:rPr>
          <w:sz w:val="28"/>
          <w:szCs w:val="28"/>
        </w:rPr>
        <w:t>ngoài</w:t>
      </w:r>
      <w:r w:rsidRPr="000C6F2F">
        <w:rPr>
          <w:spacing w:val="-5"/>
          <w:sz w:val="28"/>
          <w:szCs w:val="28"/>
        </w:rPr>
        <w:t xml:space="preserve"> </w:t>
      </w:r>
      <w:r w:rsidRPr="000C6F2F">
        <w:rPr>
          <w:sz w:val="28"/>
          <w:szCs w:val="28"/>
        </w:rPr>
        <w:t>hoạt</w:t>
      </w:r>
      <w:r w:rsidRPr="000C6F2F">
        <w:rPr>
          <w:spacing w:val="-5"/>
          <w:sz w:val="28"/>
          <w:szCs w:val="28"/>
        </w:rPr>
        <w:t xml:space="preserve"> </w:t>
      </w:r>
      <w:r w:rsidRPr="000C6F2F">
        <w:rPr>
          <w:sz w:val="28"/>
          <w:szCs w:val="28"/>
        </w:rPr>
        <w:t>động</w:t>
      </w:r>
      <w:r w:rsidRPr="000C6F2F">
        <w:rPr>
          <w:spacing w:val="-3"/>
          <w:sz w:val="28"/>
          <w:szCs w:val="28"/>
        </w:rPr>
        <w:t xml:space="preserve"> </w:t>
      </w:r>
      <w:r w:rsidRPr="000C6F2F">
        <w:rPr>
          <w:sz w:val="28"/>
          <w:szCs w:val="28"/>
        </w:rPr>
        <w:t>hợp</w:t>
      </w:r>
      <w:r w:rsidRPr="000C6F2F">
        <w:rPr>
          <w:spacing w:val="-5"/>
          <w:sz w:val="28"/>
          <w:szCs w:val="28"/>
        </w:rPr>
        <w:t xml:space="preserve"> </w:t>
      </w:r>
      <w:r w:rsidRPr="000C6F2F">
        <w:rPr>
          <w:sz w:val="28"/>
          <w:szCs w:val="28"/>
        </w:rPr>
        <w:t>pháp</w:t>
      </w:r>
      <w:r w:rsidRPr="000C6F2F">
        <w:rPr>
          <w:spacing w:val="-5"/>
          <w:sz w:val="28"/>
          <w:szCs w:val="28"/>
        </w:rPr>
        <w:t xml:space="preserve"> </w:t>
      </w:r>
      <w:r w:rsidRPr="000C6F2F">
        <w:rPr>
          <w:sz w:val="28"/>
          <w:szCs w:val="28"/>
        </w:rPr>
        <w:t>tại</w:t>
      </w:r>
      <w:r w:rsidRPr="000C6F2F">
        <w:rPr>
          <w:spacing w:val="-5"/>
          <w:sz w:val="28"/>
          <w:szCs w:val="28"/>
        </w:rPr>
        <w:t xml:space="preserve"> </w:t>
      </w:r>
      <w:r w:rsidRPr="000C6F2F">
        <w:rPr>
          <w:sz w:val="28"/>
          <w:szCs w:val="28"/>
        </w:rPr>
        <w:t>Việt</w:t>
      </w:r>
      <w:r w:rsidRPr="000C6F2F">
        <w:rPr>
          <w:spacing w:val="-5"/>
          <w:sz w:val="28"/>
          <w:szCs w:val="28"/>
        </w:rPr>
        <w:t xml:space="preserve"> Nam</w:t>
      </w:r>
      <w:r w:rsidRPr="000C6F2F">
        <w:rPr>
          <w:b/>
          <w:bCs/>
          <w:sz w:val="28"/>
          <w:szCs w:val="28"/>
        </w:rPr>
        <w:t xml:space="preserve"> </w:t>
      </w:r>
    </w:p>
    <w:p w14:paraId="1181E083" w14:textId="77777777" w:rsidR="00C4064C" w:rsidRPr="003B44B8" w:rsidRDefault="00C4064C" w:rsidP="00C4064C">
      <w:pPr>
        <w:spacing w:before="60" w:after="60"/>
        <w:ind w:firstLine="720"/>
        <w:jc w:val="both"/>
        <w:rPr>
          <w:b/>
          <w:bCs/>
          <w:sz w:val="28"/>
          <w:szCs w:val="28"/>
        </w:rPr>
      </w:pPr>
      <w:r w:rsidRPr="003B44B8">
        <w:rPr>
          <w:b/>
          <w:bCs/>
          <w:sz w:val="28"/>
          <w:szCs w:val="28"/>
        </w:rPr>
        <w:t xml:space="preserve">e) Cơ quan thực hiện thủ tục hành chính:  </w:t>
      </w:r>
    </w:p>
    <w:p w14:paraId="3E8EB36B" w14:textId="77777777" w:rsidR="00C4064C" w:rsidRPr="006262A9" w:rsidRDefault="00C4064C" w:rsidP="00C4064C">
      <w:pPr>
        <w:spacing w:before="60" w:after="60"/>
        <w:ind w:firstLine="720"/>
        <w:jc w:val="both"/>
        <w:rPr>
          <w:sz w:val="28"/>
          <w:szCs w:val="28"/>
        </w:rPr>
      </w:pPr>
      <w:r w:rsidRPr="006262A9">
        <w:rPr>
          <w:sz w:val="28"/>
          <w:szCs w:val="28"/>
        </w:rPr>
        <w:t>Ủy ban nhân dân cấp tỉnh</w:t>
      </w:r>
    </w:p>
    <w:p w14:paraId="0385E1B2" w14:textId="77777777" w:rsidR="00C4064C" w:rsidRDefault="00C4064C" w:rsidP="00C4064C">
      <w:pPr>
        <w:spacing w:before="60" w:after="60"/>
        <w:ind w:firstLine="720"/>
        <w:jc w:val="both"/>
        <w:rPr>
          <w:sz w:val="28"/>
          <w:szCs w:val="28"/>
        </w:rPr>
      </w:pPr>
      <w:r w:rsidRPr="006262A9">
        <w:rPr>
          <w:sz w:val="28"/>
          <w:szCs w:val="28"/>
        </w:rPr>
        <w:t>(Việc cấp giấy phép do Ủy ban nhân dân cấp tỉnh nơi tổ chức, cá nhân lựa chọn nộp hồ sơ thực hiện)</w:t>
      </w:r>
    </w:p>
    <w:p w14:paraId="42302AA1" w14:textId="2FDE8806" w:rsidR="00C4064C" w:rsidRPr="003B44B8" w:rsidRDefault="00C4064C" w:rsidP="00C4064C">
      <w:pPr>
        <w:spacing w:before="60" w:after="60"/>
        <w:ind w:firstLine="720"/>
        <w:jc w:val="both"/>
        <w:rPr>
          <w:b/>
          <w:bCs/>
          <w:sz w:val="28"/>
          <w:szCs w:val="28"/>
        </w:rPr>
      </w:pPr>
      <w:r w:rsidRPr="003B44B8">
        <w:rPr>
          <w:b/>
          <w:bCs/>
          <w:sz w:val="28"/>
          <w:szCs w:val="28"/>
        </w:rPr>
        <w:t>g) Kết quả thực hiện thủ tục hành chính:</w:t>
      </w:r>
    </w:p>
    <w:p w14:paraId="4CE02879" w14:textId="77777777" w:rsidR="00C4064C" w:rsidRDefault="00C4064C" w:rsidP="00C4064C">
      <w:pPr>
        <w:spacing w:before="60" w:after="60"/>
        <w:ind w:firstLine="720"/>
        <w:jc w:val="both"/>
        <w:rPr>
          <w:bCs/>
          <w:sz w:val="28"/>
          <w:szCs w:val="28"/>
        </w:rPr>
      </w:pPr>
      <w:r w:rsidRPr="00610296">
        <w:rPr>
          <w:bCs/>
          <w:sz w:val="28"/>
          <w:szCs w:val="28"/>
          <w:lang w:val="vi-VN"/>
        </w:rPr>
        <w:t xml:space="preserve">Giấy phép sử dụng tần số và thiết bị vô tuyến điện (Mẫu 1i mục II Phụ lục I.3.2 </w:t>
      </w:r>
      <w:r w:rsidRPr="00610296">
        <w:rPr>
          <w:bCs/>
          <w:sz w:val="28"/>
          <w:szCs w:val="28"/>
          <w:lang w:val="vi-VN"/>
        </w:rPr>
        <w:lastRenderedPageBreak/>
        <w:t>ban hành kèm theo Nghị quyết số 66.18/2026/NQ-CP)</w:t>
      </w:r>
    </w:p>
    <w:p w14:paraId="4E7D7675" w14:textId="07152720" w:rsidR="00C4064C" w:rsidRPr="003B44B8" w:rsidRDefault="00C4064C" w:rsidP="00C4064C">
      <w:pPr>
        <w:spacing w:before="60" w:after="60"/>
        <w:ind w:firstLine="720"/>
        <w:jc w:val="both"/>
        <w:rPr>
          <w:b/>
          <w:bCs/>
          <w:sz w:val="28"/>
          <w:szCs w:val="28"/>
        </w:rPr>
      </w:pPr>
      <w:r w:rsidRPr="003B44B8">
        <w:rPr>
          <w:b/>
          <w:bCs/>
          <w:sz w:val="28"/>
          <w:szCs w:val="28"/>
        </w:rPr>
        <w:t xml:space="preserve">h) Lệ phí (nếu có):  </w:t>
      </w:r>
    </w:p>
    <w:p w14:paraId="3E3651CD" w14:textId="77777777" w:rsidR="00C4064C" w:rsidRPr="003B44B8" w:rsidRDefault="00C4064C" w:rsidP="00C4064C">
      <w:pPr>
        <w:tabs>
          <w:tab w:val="left" w:pos="253"/>
          <w:tab w:val="left" w:pos="523"/>
        </w:tabs>
        <w:spacing w:before="60" w:after="60"/>
        <w:ind w:firstLine="720"/>
        <w:jc w:val="both"/>
        <w:rPr>
          <w:sz w:val="28"/>
          <w:szCs w:val="28"/>
        </w:rPr>
      </w:pPr>
      <w:r w:rsidRPr="003B44B8">
        <w:rPr>
          <w:sz w:val="28"/>
          <w:szCs w:val="28"/>
        </w:rPr>
        <w:t>Theo quy định của Bộ Tài chính</w:t>
      </w:r>
    </w:p>
    <w:p w14:paraId="44ED0382" w14:textId="77777777" w:rsidR="00C4064C" w:rsidRPr="003B44B8" w:rsidRDefault="00C4064C" w:rsidP="00C4064C">
      <w:pPr>
        <w:spacing w:before="60" w:after="60"/>
        <w:ind w:firstLine="720"/>
        <w:jc w:val="both"/>
        <w:rPr>
          <w:b/>
          <w:bCs/>
          <w:sz w:val="28"/>
          <w:szCs w:val="28"/>
        </w:rPr>
      </w:pPr>
      <w:r>
        <w:rPr>
          <w:b/>
          <w:bCs/>
          <w:sz w:val="28"/>
          <w:szCs w:val="28"/>
        </w:rPr>
        <w:t xml:space="preserve">i) </w:t>
      </w:r>
      <w:r w:rsidRPr="003B44B8">
        <w:rPr>
          <w:b/>
          <w:bCs/>
          <w:sz w:val="28"/>
          <w:szCs w:val="28"/>
        </w:rPr>
        <w:t>Tên mẫu đơn, mẫu tờ khai (nếu có và đính kèm</w:t>
      </w:r>
      <w:r>
        <w:rPr>
          <w:b/>
          <w:bCs/>
          <w:sz w:val="28"/>
          <w:szCs w:val="28"/>
        </w:rPr>
        <w:t>)</w:t>
      </w:r>
    </w:p>
    <w:p w14:paraId="53AC6A7E" w14:textId="77777777" w:rsidR="00C4064C" w:rsidRPr="00610296" w:rsidRDefault="00C4064C" w:rsidP="00C4064C">
      <w:pPr>
        <w:spacing w:before="60" w:after="60"/>
        <w:ind w:firstLine="720"/>
        <w:jc w:val="both"/>
        <w:rPr>
          <w:sz w:val="28"/>
          <w:szCs w:val="28"/>
          <w:shd w:val="clear" w:color="auto" w:fill="FFFFFF"/>
          <w:lang w:val="vi-VN"/>
        </w:rPr>
      </w:pPr>
      <w:r w:rsidRPr="00610296">
        <w:rPr>
          <w:sz w:val="28"/>
          <w:szCs w:val="28"/>
          <w:shd w:val="clear" w:color="auto" w:fill="FFFFFF"/>
          <w:lang w:val="vi-VN"/>
        </w:rPr>
        <w:t>-</w:t>
      </w:r>
      <w:r>
        <w:rPr>
          <w:sz w:val="28"/>
          <w:szCs w:val="28"/>
          <w:shd w:val="clear" w:color="auto" w:fill="FFFFFF"/>
        </w:rPr>
        <w:t xml:space="preserve"> </w:t>
      </w:r>
      <w:r w:rsidRPr="00610296">
        <w:rPr>
          <w:sz w:val="28"/>
          <w:szCs w:val="28"/>
          <w:shd w:val="clear" w:color="auto" w:fill="FFFFFF"/>
          <w:lang w:val="vi-VN"/>
        </w:rPr>
        <w:t>Bản khai thông tin chung theo Mẫu số 01 mục I Phụ lục I.3.2 ban hành kèm theo Nghị quyết số 66.18/2026/NQ-CP.</w:t>
      </w:r>
    </w:p>
    <w:p w14:paraId="187E3C91" w14:textId="77777777" w:rsidR="00C4064C" w:rsidRDefault="00C4064C" w:rsidP="00C4064C">
      <w:pPr>
        <w:spacing w:before="60" w:after="60"/>
        <w:ind w:firstLine="720"/>
        <w:jc w:val="both"/>
        <w:rPr>
          <w:sz w:val="28"/>
          <w:szCs w:val="28"/>
          <w:shd w:val="clear" w:color="auto" w:fill="FFFFFF"/>
        </w:rPr>
      </w:pPr>
      <w:r w:rsidRPr="00610296">
        <w:rPr>
          <w:sz w:val="28"/>
          <w:szCs w:val="28"/>
          <w:shd w:val="clear" w:color="auto" w:fill="FFFFFF"/>
          <w:lang w:val="vi-VN"/>
        </w:rPr>
        <w:t>-</w:t>
      </w:r>
      <w:r>
        <w:rPr>
          <w:sz w:val="28"/>
          <w:szCs w:val="28"/>
          <w:shd w:val="clear" w:color="auto" w:fill="FFFFFF"/>
        </w:rPr>
        <w:t xml:space="preserve"> </w:t>
      </w:r>
      <w:r w:rsidRPr="00610296">
        <w:rPr>
          <w:sz w:val="28"/>
          <w:szCs w:val="28"/>
          <w:shd w:val="clear" w:color="auto" w:fill="FFFFFF"/>
          <w:lang w:val="vi-VN"/>
        </w:rPr>
        <w:t>Bản khai thông số kỹ thuật, khai thác theo Mẫu 1i mục I Phụ lục I.3.2 ban hành kèm theo Nghị quyết số 66.18/2026/NQ-CP.</w:t>
      </w:r>
    </w:p>
    <w:p w14:paraId="3DE64385" w14:textId="77777777" w:rsidR="00C4064C" w:rsidRPr="00637074" w:rsidRDefault="00C4064C" w:rsidP="00C4064C">
      <w:pPr>
        <w:spacing w:before="60" w:after="60"/>
        <w:ind w:firstLine="720"/>
        <w:jc w:val="both"/>
        <w:rPr>
          <w:sz w:val="28"/>
          <w:szCs w:val="28"/>
          <w:shd w:val="clear" w:color="auto" w:fill="FFFFFF"/>
          <w:lang w:val="vi-VN"/>
        </w:rPr>
      </w:pPr>
      <w:r w:rsidRPr="003B44B8">
        <w:rPr>
          <w:b/>
          <w:bCs/>
          <w:sz w:val="28"/>
          <w:szCs w:val="28"/>
        </w:rPr>
        <w:t xml:space="preserve">k) Yêu cầu, điều kiện để thực hiện thủ tục hành chính (nếu có):  </w:t>
      </w:r>
    </w:p>
    <w:p w14:paraId="45B90BAD" w14:textId="77777777" w:rsidR="00C4064C" w:rsidRPr="003B44B8" w:rsidRDefault="00C4064C" w:rsidP="00C4064C">
      <w:pPr>
        <w:spacing w:before="60" w:after="60"/>
        <w:ind w:firstLine="720"/>
        <w:jc w:val="both"/>
        <w:rPr>
          <w:b/>
          <w:bCs/>
          <w:sz w:val="28"/>
          <w:szCs w:val="28"/>
        </w:rPr>
      </w:pPr>
      <w:r w:rsidRPr="003B44B8">
        <w:rPr>
          <w:b/>
          <w:bCs/>
          <w:sz w:val="28"/>
          <w:szCs w:val="28"/>
        </w:rPr>
        <w:t xml:space="preserve">- </w:t>
      </w:r>
      <w:r w:rsidRPr="003B44B8">
        <w:rPr>
          <w:sz w:val="28"/>
          <w:szCs w:val="28"/>
        </w:rPr>
        <w:t>Sử dụng tần số và thiết bị vô tuyến điện vào mục đích và nghiệp vụ vô tuyến điện mà pháp luật không cấm;</w:t>
      </w:r>
    </w:p>
    <w:p w14:paraId="6701B4D3" w14:textId="77777777" w:rsidR="00C4064C" w:rsidRPr="003B44B8" w:rsidRDefault="00C4064C" w:rsidP="00C4064C">
      <w:pPr>
        <w:spacing w:before="60" w:after="60"/>
        <w:ind w:firstLine="720"/>
        <w:jc w:val="both"/>
        <w:rPr>
          <w:b/>
          <w:bCs/>
          <w:sz w:val="28"/>
          <w:szCs w:val="28"/>
        </w:rPr>
      </w:pPr>
      <w:r w:rsidRPr="003B44B8">
        <w:rPr>
          <w:b/>
          <w:bCs/>
          <w:sz w:val="28"/>
          <w:szCs w:val="28"/>
        </w:rPr>
        <w:t xml:space="preserve">- </w:t>
      </w:r>
      <w:r w:rsidRPr="003B44B8">
        <w:rPr>
          <w:sz w:val="28"/>
          <w:szCs w:val="28"/>
        </w:rPr>
        <w:t>Có phương án sử dụng tần số vô tuyến điện khả thi, phù hợp quy hoạch tần số vô tuyến điện;</w:t>
      </w:r>
    </w:p>
    <w:p w14:paraId="4782FFB5" w14:textId="77777777" w:rsidR="00C4064C" w:rsidRPr="003B44B8" w:rsidRDefault="00C4064C" w:rsidP="00C4064C">
      <w:pPr>
        <w:spacing w:before="60" w:after="60"/>
        <w:ind w:firstLine="720"/>
        <w:jc w:val="both"/>
        <w:rPr>
          <w:b/>
          <w:bCs/>
          <w:sz w:val="28"/>
          <w:szCs w:val="28"/>
        </w:rPr>
      </w:pPr>
      <w:r w:rsidRPr="003B44B8">
        <w:rPr>
          <w:b/>
          <w:bCs/>
          <w:sz w:val="28"/>
          <w:szCs w:val="28"/>
        </w:rPr>
        <w:t xml:space="preserve">- </w:t>
      </w:r>
      <w:r w:rsidRPr="003B44B8">
        <w:rPr>
          <w:sz w:val="28"/>
          <w:szCs w:val="28"/>
        </w:rPr>
        <w:t>Có thiết bị vô tuyến điện phù hợp quy chuẩn kỹ thuật về phát xạ vô tuyến điện, an toàn bức xạ vô tuyến điện và tương thích điện từ;</w:t>
      </w:r>
    </w:p>
    <w:p w14:paraId="0798A2AA" w14:textId="77777777" w:rsidR="00C4064C" w:rsidRPr="003B44B8" w:rsidRDefault="00C4064C" w:rsidP="00C4064C">
      <w:pPr>
        <w:spacing w:before="60" w:after="60"/>
        <w:ind w:firstLine="720"/>
        <w:jc w:val="both"/>
        <w:rPr>
          <w:b/>
          <w:bCs/>
          <w:sz w:val="28"/>
          <w:szCs w:val="28"/>
        </w:rPr>
      </w:pPr>
      <w:r w:rsidRPr="003B44B8">
        <w:rPr>
          <w:b/>
          <w:bCs/>
          <w:sz w:val="28"/>
          <w:szCs w:val="28"/>
        </w:rPr>
        <w:t xml:space="preserve">- </w:t>
      </w:r>
      <w:r w:rsidRPr="003B44B8">
        <w:rPr>
          <w:sz w:val="28"/>
          <w:szCs w:val="28"/>
        </w:rPr>
        <w:t>Cam kết thực hiện quy định của pháp luật về bảo đảm an toàn, an ninh thông tin; kiểm tra, giải quyết nhiễu có hại và an toàn bức xạ vô tuyến điện.</w:t>
      </w:r>
    </w:p>
    <w:p w14:paraId="05A51A6B" w14:textId="77777777" w:rsidR="00C4064C" w:rsidRPr="003B44B8" w:rsidRDefault="00C4064C" w:rsidP="00C4064C">
      <w:pPr>
        <w:spacing w:before="60" w:after="60"/>
        <w:ind w:firstLine="720"/>
        <w:jc w:val="both"/>
        <w:rPr>
          <w:b/>
          <w:bCs/>
          <w:sz w:val="28"/>
          <w:szCs w:val="28"/>
        </w:rPr>
      </w:pPr>
      <w:r w:rsidRPr="003B44B8">
        <w:rPr>
          <w:b/>
          <w:bCs/>
          <w:sz w:val="28"/>
          <w:szCs w:val="28"/>
        </w:rPr>
        <w:t xml:space="preserve"> l) Căn cứ pháp lý của thủ tục hành chính:  </w:t>
      </w:r>
    </w:p>
    <w:p w14:paraId="29F3395D" w14:textId="77777777" w:rsidR="00C4064C" w:rsidRPr="006262A9" w:rsidRDefault="00C4064C" w:rsidP="00C4064C">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Luật Tần số vô tuyến điện ngày 23 tháng 11 năm 2009 và Luật sửa đổi, bổ sung một số điều của Luật Tần số vô tuyến điện ngày 09 tháng 11 năm 2022;</w:t>
      </w:r>
    </w:p>
    <w:p w14:paraId="72EC6AFD" w14:textId="77777777" w:rsidR="00C4064C" w:rsidRPr="006262A9" w:rsidRDefault="00C4064C" w:rsidP="00C4064C">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định số 63/2023/NĐ-CP ngày 18 tháng 8 năm 2023 của Chính phủ quy định chi tiết một số điều của Luật Tần số vô tuyến điện số 42/2009/QH12, được sửa đổi, bổ sung một số điều theo Luật số 09/2022/QH15.</w:t>
      </w:r>
    </w:p>
    <w:p w14:paraId="72D173AD" w14:textId="77777777" w:rsidR="00C4064C" w:rsidRPr="006262A9" w:rsidRDefault="00C4064C" w:rsidP="00C4064C">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 sửa đổi, bổ sung một số điều của Thông tư số 265/2016/TT-BTC ngày 14 tháng 11 năm 2016.</w:t>
      </w:r>
    </w:p>
    <w:p w14:paraId="684FB925" w14:textId="77777777" w:rsidR="00C4064C" w:rsidRPr="006262A9" w:rsidRDefault="00C4064C" w:rsidP="00C4064C">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64/2025/TT-BTC ngày 30 tháng 6 năm 2025 của Bộ trưởng Bộ Tài chính về việc quy định mức thu, miễn một số khoản phí, lệ phí nhằm hỗ trợ cho doanh nghiệp, người dân.</w:t>
      </w:r>
    </w:p>
    <w:p w14:paraId="557E9FAD" w14:textId="77777777" w:rsidR="00C4064C" w:rsidRPr="006262A9" w:rsidRDefault="00C4064C" w:rsidP="00C4064C">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quyết số 66.18/2026/NQ-CP ngày 18 tháng 5 năm 2026 của Chính phủ về phân quyền, cắt giảm, đơn giản hóa thủ tục hành chính, điều kiện kinh doanh.</w:t>
      </w:r>
    </w:p>
    <w:p w14:paraId="75C08483" w14:textId="77777777" w:rsidR="00C4064C" w:rsidRDefault="00C4064C" w:rsidP="00C4064C">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31/2026/TT-BKHCN ngày 10 tháng 6 năm 2026 của</w:t>
      </w:r>
      <w:r>
        <w:rPr>
          <w:sz w:val="28"/>
          <w:szCs w:val="28"/>
        </w:rPr>
        <w:t xml:space="preserve"> </w:t>
      </w:r>
      <w:r w:rsidRPr="006262A9">
        <w:rPr>
          <w:sz w:val="28"/>
          <w:szCs w:val="28"/>
        </w:rPr>
        <w:t>Bộ trưởng Bộ Khoa học và Công nghệ quy định việc phân cấp thẩm quyền cấp, cấp lại, cấp đổi, sửa đổi, bổ sung, gia hạn, thu hồi giấy</w:t>
      </w:r>
      <w:r>
        <w:rPr>
          <w:sz w:val="28"/>
          <w:szCs w:val="28"/>
        </w:rPr>
        <w:t xml:space="preserve"> </w:t>
      </w:r>
      <w:r w:rsidRPr="006262A9">
        <w:rPr>
          <w:sz w:val="28"/>
          <w:szCs w:val="28"/>
        </w:rPr>
        <w:t>phép sử dụng tần số vô tuyến điện, xử lý đề nghị ngừng sử dụng tần</w:t>
      </w:r>
      <w:r>
        <w:rPr>
          <w:sz w:val="28"/>
          <w:szCs w:val="28"/>
        </w:rPr>
        <w:t xml:space="preserve"> </w:t>
      </w:r>
      <w:r w:rsidRPr="006262A9">
        <w:rPr>
          <w:sz w:val="28"/>
          <w:szCs w:val="28"/>
        </w:rPr>
        <w:t>số vô tuyến điện.</w:t>
      </w:r>
    </w:p>
    <w:p w14:paraId="690EE80C" w14:textId="77777777" w:rsidR="00D421CD" w:rsidRDefault="00D421CD">
      <w:pPr>
        <w:pStyle w:val="TableParagraph"/>
        <w:spacing w:line="360" w:lineRule="exact"/>
        <w:rPr>
          <w:i/>
          <w:sz w:val="26"/>
        </w:rPr>
        <w:sectPr w:rsidR="00D421CD" w:rsidSect="00E15AD0">
          <w:pgSz w:w="11910" w:h="16850"/>
          <w:pgMar w:top="851" w:right="851" w:bottom="851" w:left="1417" w:header="567" w:footer="567" w:gutter="0"/>
          <w:cols w:space="720"/>
        </w:sectPr>
      </w:pPr>
    </w:p>
    <w:p w14:paraId="7BE8FAC8" w14:textId="77777777" w:rsidR="00D421CD" w:rsidRDefault="00CD74B5">
      <w:pPr>
        <w:spacing w:before="74"/>
        <w:ind w:right="1000"/>
        <w:jc w:val="right"/>
        <w:rPr>
          <w:b/>
          <w:sz w:val="26"/>
        </w:rPr>
      </w:pPr>
      <w:r>
        <w:rPr>
          <w:b/>
          <w:sz w:val="26"/>
        </w:rPr>
        <w:lastRenderedPageBreak/>
        <w:t>Mẫu</w:t>
      </w:r>
      <w:r>
        <w:rPr>
          <w:b/>
          <w:spacing w:val="-7"/>
          <w:sz w:val="26"/>
        </w:rPr>
        <w:t xml:space="preserve"> </w:t>
      </w:r>
      <w:r>
        <w:rPr>
          <w:b/>
          <w:spacing w:val="-10"/>
          <w:sz w:val="26"/>
        </w:rPr>
        <w:t>1</w:t>
      </w:r>
    </w:p>
    <w:p w14:paraId="33E9D679" w14:textId="77777777" w:rsidR="00D421CD" w:rsidRDefault="00D421CD">
      <w:pPr>
        <w:pStyle w:val="BodyText"/>
        <w:spacing w:before="9"/>
        <w:rPr>
          <w:b/>
          <w:sz w:val="16"/>
        </w:rPr>
      </w:pPr>
    </w:p>
    <w:tbl>
      <w:tblPr>
        <w:tblW w:w="9642" w:type="dxa"/>
        <w:tblLayout w:type="fixed"/>
        <w:tblCellMar>
          <w:left w:w="0" w:type="dxa"/>
          <w:right w:w="0" w:type="dxa"/>
        </w:tblCellMar>
        <w:tblLook w:val="01E0" w:firstRow="1" w:lastRow="1" w:firstColumn="1" w:lastColumn="1" w:noHBand="0" w:noVBand="0"/>
      </w:tblPr>
      <w:tblGrid>
        <w:gridCol w:w="9642"/>
      </w:tblGrid>
      <w:tr w:rsidR="00D421CD" w14:paraId="5F4F751B" w14:textId="77777777">
        <w:trPr>
          <w:trHeight w:val="885"/>
        </w:trPr>
        <w:tc>
          <w:tcPr>
            <w:tcW w:w="9642" w:type="dxa"/>
          </w:tcPr>
          <w:p w14:paraId="2CD5B7B3" w14:textId="77777777" w:rsidR="00D421CD" w:rsidRDefault="00CD74B5">
            <w:pPr>
              <w:pStyle w:val="TableParagraph"/>
              <w:spacing w:line="287" w:lineRule="atLeast"/>
              <w:ind w:left="2992" w:right="3"/>
              <w:jc w:val="center"/>
              <w:rPr>
                <w:b/>
                <w:sz w:val="26"/>
              </w:rPr>
            </w:pPr>
            <w:r>
              <w:rPr>
                <w:b/>
                <w:sz w:val="26"/>
              </w:rPr>
              <w:t>CỘNG</w:t>
            </w:r>
            <w:r>
              <w:rPr>
                <w:b/>
                <w:spacing w:val="-8"/>
                <w:sz w:val="26"/>
              </w:rPr>
              <w:t xml:space="preserve"> </w:t>
            </w:r>
            <w:r>
              <w:rPr>
                <w:b/>
                <w:sz w:val="26"/>
              </w:rPr>
              <w:t>HÒA</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14:paraId="1DF51C68" w14:textId="77777777" w:rsidR="00D421CD" w:rsidRDefault="00CD74B5">
            <w:pPr>
              <w:pStyle w:val="TableParagraph"/>
              <w:spacing w:before="61"/>
              <w:ind w:left="2992"/>
              <w:jc w:val="center"/>
              <w:rPr>
                <w:b/>
                <w:sz w:val="26"/>
              </w:rPr>
            </w:pPr>
            <w:r>
              <w:rPr>
                <w:b/>
                <w:sz w:val="26"/>
              </w:rPr>
              <w:t>Độc</w:t>
            </w:r>
            <w:r>
              <w:rPr>
                <w:b/>
                <w:spacing w:val="-5"/>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tc>
      </w:tr>
      <w:tr w:rsidR="00D421CD" w14:paraId="3E7A83EA" w14:textId="77777777">
        <w:trPr>
          <w:trHeight w:val="125"/>
        </w:trPr>
        <w:tc>
          <w:tcPr>
            <w:tcW w:w="9642" w:type="dxa"/>
          </w:tcPr>
          <w:p w14:paraId="064C76E9" w14:textId="77777777" w:rsidR="00D421CD" w:rsidRDefault="00CD74B5">
            <w:pPr>
              <w:pStyle w:val="TableParagraph"/>
              <w:spacing w:line="20" w:lineRule="atLeast"/>
              <w:ind w:left="4937"/>
              <w:rPr>
                <w:sz w:val="2"/>
              </w:rPr>
            </w:pPr>
            <w:r>
              <w:rPr>
                <w:noProof/>
                <w:sz w:val="2"/>
              </w:rPr>
              <mc:AlternateContent>
                <mc:Choice Requires="wpg">
                  <w:drawing>
                    <wp:inline distT="0" distB="0" distL="0" distR="0" wp14:anchorId="0EE853C6" wp14:editId="01E280F1">
                      <wp:extent cx="1026160" cy="4445"/>
                      <wp:effectExtent l="9525" t="0" r="0" b="5080"/>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6160" cy="4445"/>
                                <a:chOff x="0" y="0"/>
                                <a:chExt cx="1026160" cy="4445"/>
                              </a:xfrm>
                            </wpg:grpSpPr>
                            <wps:wsp>
                              <wps:cNvPr id="228" name="Graphic 228"/>
                              <wps:cNvSpPr/>
                              <wps:spPr>
                                <a:xfrm>
                                  <a:off x="0" y="2196"/>
                                  <a:ext cx="1026160" cy="1270"/>
                                </a:xfrm>
                                <a:custGeom>
                                  <a:avLst/>
                                  <a:gdLst/>
                                  <a:ahLst/>
                                  <a:cxnLst/>
                                  <a:rect l="l" t="t" r="r" b="b"/>
                                  <a:pathLst>
                                    <a:path w="1026160">
                                      <a:moveTo>
                                        <a:pt x="0" y="0"/>
                                      </a:moveTo>
                                      <a:lnTo>
                                        <a:pt x="1025557" y="0"/>
                                      </a:lnTo>
                                    </a:path>
                                  </a:pathLst>
                                </a:custGeom>
                                <a:ln w="439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08C5BA6" id="Group 227" o:spid="_x0000_s1026" style="width:80.8pt;height:.35pt;mso-position-horizontal-relative:char;mso-position-vertical-relative:line" coordsize="1026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">
                      <v:shape id="Graphic 228" o:spid="_x0000_s1027" style="position:absolute;top:21;width:10261;height:13;visibility:visible;mso-wrap-style:square;v-text-anchor:top" coordsize="10261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" path="m,l1025557,e" filled="f" strokeweight=".122mm">
                        <v:path arrowok="t"/>
                      </v:shape>
                      <w10:anchorlock/>
                    </v:group>
                  </w:pict>
                </mc:Fallback>
              </mc:AlternateContent>
            </w:r>
          </w:p>
        </w:tc>
      </w:tr>
      <w:tr w:rsidR="00D421CD" w14:paraId="545EE8D7" w14:textId="77777777">
        <w:trPr>
          <w:trHeight w:val="492"/>
        </w:trPr>
        <w:tc>
          <w:tcPr>
            <w:tcW w:w="9642" w:type="dxa"/>
            <w:tcBorders>
              <w:left w:val="single" w:sz="4" w:space="0" w:color="000000"/>
            </w:tcBorders>
          </w:tcPr>
          <w:p w14:paraId="7D23757B" w14:textId="77777777" w:rsidR="00D421CD" w:rsidRDefault="00CD74B5">
            <w:pPr>
              <w:pStyle w:val="TableParagraph"/>
              <w:spacing w:before="182" w:line="290" w:lineRule="atLeast"/>
              <w:ind w:left="1173"/>
              <w:rPr>
                <w:sz w:val="26"/>
              </w:rPr>
            </w:pPr>
            <w:r>
              <w:rPr>
                <w:noProof/>
                <w:sz w:val="26"/>
              </w:rPr>
              <mc:AlternateContent>
                <mc:Choice Requires="wpg">
                  <w:drawing>
                    <wp:anchor distT="0" distB="0" distL="0" distR="0" simplePos="0" relativeHeight="470137344" behindDoc="1" locked="0" layoutInCell="1" allowOverlap="1" wp14:anchorId="69793EE4" wp14:editId="6B6EAA83">
                      <wp:simplePos x="0" y="0"/>
                      <wp:positionH relativeFrom="column">
                        <wp:posOffset>3047</wp:posOffset>
                      </wp:positionH>
                      <wp:positionV relativeFrom="paragraph">
                        <wp:posOffset>-3089</wp:posOffset>
                      </wp:positionV>
                      <wp:extent cx="1711960" cy="318770"/>
                      <wp:effectExtent l="0" t="0" r="0" b="0"/>
                      <wp:wrapNone/>
                      <wp:docPr id="229"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1960" cy="318770"/>
                                <a:chOff x="0" y="0"/>
                                <a:chExt cx="1711960" cy="318770"/>
                              </a:xfrm>
                            </wpg:grpSpPr>
                            <wps:wsp>
                              <wps:cNvPr id="230" name="Graphic 230"/>
                              <wps:cNvSpPr/>
                              <wps:spPr>
                                <a:xfrm>
                                  <a:off x="0" y="0"/>
                                  <a:ext cx="1711960" cy="318770"/>
                                </a:xfrm>
                                <a:custGeom>
                                  <a:avLst/>
                                  <a:gdLst/>
                                  <a:ahLst/>
                                  <a:cxnLst/>
                                  <a:rect l="l" t="t" r="r" b="b"/>
                                  <a:pathLst>
                                    <a:path w="1711960" h="318770">
                                      <a:moveTo>
                                        <a:pt x="1705610" y="312420"/>
                                      </a:moveTo>
                                      <a:lnTo>
                                        <a:pt x="0" y="312420"/>
                                      </a:lnTo>
                                      <a:lnTo>
                                        <a:pt x="0" y="318516"/>
                                      </a:lnTo>
                                      <a:lnTo>
                                        <a:pt x="1705610" y="318516"/>
                                      </a:lnTo>
                                      <a:lnTo>
                                        <a:pt x="1705610" y="312420"/>
                                      </a:lnTo>
                                      <a:close/>
                                    </a:path>
                                    <a:path w="1711960" h="318770">
                                      <a:moveTo>
                                        <a:pt x="1705610" y="0"/>
                                      </a:moveTo>
                                      <a:lnTo>
                                        <a:pt x="6096" y="0"/>
                                      </a:lnTo>
                                      <a:lnTo>
                                        <a:pt x="0" y="0"/>
                                      </a:lnTo>
                                      <a:lnTo>
                                        <a:pt x="0" y="6096"/>
                                      </a:lnTo>
                                      <a:lnTo>
                                        <a:pt x="6096" y="6096"/>
                                      </a:lnTo>
                                      <a:lnTo>
                                        <a:pt x="1705610" y="6096"/>
                                      </a:lnTo>
                                      <a:lnTo>
                                        <a:pt x="1705610" y="0"/>
                                      </a:lnTo>
                                      <a:close/>
                                    </a:path>
                                    <a:path w="1711960" h="318770">
                                      <a:moveTo>
                                        <a:pt x="1711782" y="0"/>
                                      </a:moveTo>
                                      <a:lnTo>
                                        <a:pt x="1705686" y="0"/>
                                      </a:lnTo>
                                      <a:lnTo>
                                        <a:pt x="1705686" y="6096"/>
                                      </a:lnTo>
                                      <a:lnTo>
                                        <a:pt x="1705686" y="312420"/>
                                      </a:lnTo>
                                      <a:lnTo>
                                        <a:pt x="1705686" y="318516"/>
                                      </a:lnTo>
                                      <a:lnTo>
                                        <a:pt x="1711782" y="318516"/>
                                      </a:lnTo>
                                      <a:lnTo>
                                        <a:pt x="1711782" y="312420"/>
                                      </a:lnTo>
                                      <a:lnTo>
                                        <a:pt x="1711782" y="6096"/>
                                      </a:lnTo>
                                      <a:lnTo>
                                        <a:pt x="171178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B0ADBB7" id="Group 229" o:spid="_x0000_s1026" style="position:absolute;margin-left:.25pt;margin-top:-.25pt;width:134.8pt;height:25.1pt;z-index:-33179136;mso-wrap-distance-left:0;mso-wrap-distance-right:0" coordsize="171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">
                      <v:shape id="Graphic 230" o:spid="_x0000_s1027" style="position:absolute;width:17119;height:3187;visibility:visible;mso-wrap-style:square;v-text-anchor:top" coordsize="171196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" path="m1705610,312420l,312420r,6096l1705610,318516r,-6096xem1705610,l6096,,,,,6096r6096,l1705610,6096r,-6096xem1711782,r-6096,l1705686,6096r,306324l1705686,318516r6096,l1711782,312420r,-306324l1711782,xe" fillcolor="black" stroked="f">
                        <v:path arrowok="t"/>
                      </v:shape>
                    </v:group>
                  </w:pict>
                </mc:Fallback>
              </mc:AlternateContent>
            </w:r>
            <w:r>
              <w:rPr>
                <w:spacing w:val="-5"/>
                <w:sz w:val="26"/>
              </w:rPr>
              <w:t>Số:</w:t>
            </w:r>
          </w:p>
        </w:tc>
      </w:tr>
    </w:tbl>
    <w:p w14:paraId="5817755E" w14:textId="77777777" w:rsidR="00D421CD" w:rsidRDefault="00D421CD">
      <w:pPr>
        <w:pStyle w:val="BodyText"/>
        <w:rPr>
          <w:b/>
        </w:rPr>
      </w:pPr>
    </w:p>
    <w:p w14:paraId="16FE7B41" w14:textId="77777777" w:rsidR="00D421CD" w:rsidRDefault="00D421CD">
      <w:pPr>
        <w:pStyle w:val="BodyText"/>
        <w:spacing w:before="69"/>
        <w:rPr>
          <w:b/>
        </w:rPr>
      </w:pPr>
    </w:p>
    <w:p w14:paraId="3BCB39DD" w14:textId="77777777" w:rsidR="00D421CD" w:rsidRDefault="00CD74B5">
      <w:pPr>
        <w:pStyle w:val="Heading2"/>
        <w:spacing w:before="1"/>
        <w:ind w:left="423"/>
        <w:jc w:val="center"/>
      </w:pPr>
      <w:r>
        <w:t>BẢN</w:t>
      </w:r>
      <w:r>
        <w:rPr>
          <w:spacing w:val="-8"/>
        </w:rPr>
        <w:t xml:space="preserve"> </w:t>
      </w:r>
      <w:r>
        <w:t>KHAI</w:t>
      </w:r>
      <w:r>
        <w:rPr>
          <w:spacing w:val="-8"/>
        </w:rPr>
        <w:t xml:space="preserve"> </w:t>
      </w:r>
      <w:r>
        <w:t>THÔNG</w:t>
      </w:r>
      <w:r>
        <w:rPr>
          <w:spacing w:val="-6"/>
        </w:rPr>
        <w:t xml:space="preserve"> </w:t>
      </w:r>
      <w:r>
        <w:t>TIN</w:t>
      </w:r>
      <w:r>
        <w:rPr>
          <w:spacing w:val="-8"/>
        </w:rPr>
        <w:t xml:space="preserve"> </w:t>
      </w:r>
      <w:r>
        <w:rPr>
          <w:spacing w:val="-2"/>
        </w:rPr>
        <w:t>CHUNG</w:t>
      </w:r>
    </w:p>
    <w:p w14:paraId="7E77B789" w14:textId="77777777" w:rsidR="00D421CD" w:rsidRDefault="00D421CD">
      <w:pPr>
        <w:pStyle w:val="BodyText"/>
        <w:spacing w:before="1"/>
        <w:rPr>
          <w:b/>
          <w:sz w:val="16"/>
        </w:rPr>
      </w:pPr>
    </w:p>
    <w:tbl>
      <w:tblPr>
        <w:tblW w:w="9642" w:type="dxa"/>
        <w:tblLayout w:type="fixed"/>
        <w:tblCellMar>
          <w:left w:w="0" w:type="dxa"/>
          <w:right w:w="0" w:type="dxa"/>
        </w:tblCellMar>
        <w:tblLook w:val="01E0" w:firstRow="1" w:lastRow="1" w:firstColumn="1" w:lastColumn="1" w:noHBand="0" w:noVBand="0"/>
      </w:tblPr>
      <w:tblGrid>
        <w:gridCol w:w="1076"/>
        <w:gridCol w:w="8566"/>
      </w:tblGrid>
      <w:tr w:rsidR="00D421CD" w14:paraId="49970948" w14:textId="77777777">
        <w:trPr>
          <w:trHeight w:val="383"/>
        </w:trPr>
        <w:tc>
          <w:tcPr>
            <w:tcW w:w="1076" w:type="dxa"/>
          </w:tcPr>
          <w:p w14:paraId="51C90452" w14:textId="77777777" w:rsidR="00D421CD" w:rsidRDefault="00D421CD">
            <w:pPr>
              <w:pStyle w:val="TableParagraph"/>
              <w:ind w:left="0"/>
              <w:rPr>
                <w:sz w:val="24"/>
              </w:rPr>
            </w:pPr>
          </w:p>
        </w:tc>
        <w:tc>
          <w:tcPr>
            <w:tcW w:w="8566" w:type="dxa"/>
          </w:tcPr>
          <w:p w14:paraId="27B799E1" w14:textId="77777777" w:rsidR="00D421CD" w:rsidRDefault="00CD74B5">
            <w:pPr>
              <w:pStyle w:val="TableParagraph"/>
              <w:spacing w:line="287" w:lineRule="atLeast"/>
              <w:ind w:left="148"/>
              <w:rPr>
                <w:sz w:val="26"/>
              </w:rPr>
            </w:pPr>
            <w:r>
              <w:rPr>
                <w:sz w:val="26"/>
              </w:rPr>
              <w:t>1. Đọc</w:t>
            </w:r>
            <w:r>
              <w:rPr>
                <w:spacing w:val="-4"/>
                <w:sz w:val="26"/>
              </w:rPr>
              <w:t xml:space="preserve"> </w:t>
            </w:r>
            <w:r>
              <w:rPr>
                <w:sz w:val="26"/>
              </w:rPr>
              <w:t>kỹ</w:t>
            </w:r>
            <w:r>
              <w:rPr>
                <w:spacing w:val="-8"/>
                <w:sz w:val="26"/>
              </w:rPr>
              <w:t xml:space="preserve"> </w:t>
            </w:r>
            <w:r>
              <w:rPr>
                <w:sz w:val="26"/>
              </w:rPr>
              <w:t>phần</w:t>
            </w:r>
            <w:r>
              <w:rPr>
                <w:spacing w:val="-4"/>
                <w:sz w:val="26"/>
              </w:rPr>
              <w:t xml:space="preserve"> </w:t>
            </w:r>
            <w:r>
              <w:rPr>
                <w:sz w:val="26"/>
              </w:rPr>
              <w:t>hướng</w:t>
            </w:r>
            <w:r>
              <w:rPr>
                <w:spacing w:val="-3"/>
                <w:sz w:val="26"/>
              </w:rPr>
              <w:t xml:space="preserve"> </w:t>
            </w:r>
            <w:r>
              <w:rPr>
                <w:sz w:val="26"/>
              </w:rPr>
              <w:t>dẫn</w:t>
            </w:r>
            <w:r>
              <w:rPr>
                <w:spacing w:val="-4"/>
                <w:sz w:val="26"/>
              </w:rPr>
              <w:t xml:space="preserve"> </w:t>
            </w:r>
            <w:r>
              <w:rPr>
                <w:sz w:val="26"/>
              </w:rPr>
              <w:t>trước</w:t>
            </w:r>
            <w:r>
              <w:rPr>
                <w:spacing w:val="-5"/>
                <w:sz w:val="26"/>
              </w:rPr>
              <w:t xml:space="preserve"> </w:t>
            </w:r>
            <w:r>
              <w:rPr>
                <w:sz w:val="26"/>
              </w:rPr>
              <w:t>khi</w:t>
            </w:r>
            <w:r>
              <w:rPr>
                <w:spacing w:val="-2"/>
                <w:sz w:val="26"/>
              </w:rPr>
              <w:t xml:space="preserve"> </w:t>
            </w:r>
            <w:r>
              <w:rPr>
                <w:sz w:val="26"/>
              </w:rPr>
              <w:t>điền</w:t>
            </w:r>
            <w:r>
              <w:rPr>
                <w:spacing w:val="-5"/>
                <w:sz w:val="26"/>
              </w:rPr>
              <w:t xml:space="preserve"> </w:t>
            </w:r>
            <w:r>
              <w:rPr>
                <w:sz w:val="26"/>
              </w:rPr>
              <w:t>vào</w:t>
            </w:r>
            <w:r>
              <w:rPr>
                <w:spacing w:val="1"/>
                <w:sz w:val="26"/>
              </w:rPr>
              <w:t xml:space="preserve"> </w:t>
            </w:r>
            <w:r>
              <w:rPr>
                <w:sz w:val="26"/>
              </w:rPr>
              <w:t>bản</w:t>
            </w:r>
            <w:r>
              <w:rPr>
                <w:spacing w:val="-5"/>
                <w:sz w:val="26"/>
              </w:rPr>
              <w:t xml:space="preserve"> </w:t>
            </w:r>
            <w:r>
              <w:rPr>
                <w:spacing w:val="-2"/>
                <w:sz w:val="26"/>
              </w:rPr>
              <w:t>khai.</w:t>
            </w:r>
          </w:p>
        </w:tc>
      </w:tr>
      <w:tr w:rsidR="00D421CD" w14:paraId="0EB21D36" w14:textId="77777777">
        <w:trPr>
          <w:trHeight w:val="743"/>
        </w:trPr>
        <w:tc>
          <w:tcPr>
            <w:tcW w:w="1076" w:type="dxa"/>
          </w:tcPr>
          <w:p w14:paraId="424BE001" w14:textId="77777777" w:rsidR="00D421CD" w:rsidRDefault="00CD74B5">
            <w:pPr>
              <w:pStyle w:val="TableParagraph"/>
              <w:spacing w:before="24"/>
              <w:ind w:left="50"/>
              <w:rPr>
                <w:sz w:val="26"/>
              </w:rPr>
            </w:pPr>
            <w:r>
              <w:rPr>
                <w:sz w:val="26"/>
              </w:rPr>
              <w:t>CHÚ</w:t>
            </w:r>
            <w:r>
              <w:rPr>
                <w:spacing w:val="-9"/>
                <w:sz w:val="26"/>
              </w:rPr>
              <w:t xml:space="preserve"> </w:t>
            </w:r>
            <w:r>
              <w:rPr>
                <w:spacing w:val="-10"/>
                <w:sz w:val="26"/>
              </w:rPr>
              <w:t>Ý</w:t>
            </w:r>
          </w:p>
        </w:tc>
        <w:tc>
          <w:tcPr>
            <w:tcW w:w="8566" w:type="dxa"/>
          </w:tcPr>
          <w:p w14:paraId="73DD5FD3" w14:textId="77777777" w:rsidR="00D421CD" w:rsidRDefault="00CD74B5">
            <w:pPr>
              <w:pStyle w:val="TableParagraph"/>
              <w:spacing w:before="3" w:line="360" w:lineRule="atLeast"/>
              <w:ind w:left="148"/>
              <w:rPr>
                <w:sz w:val="26"/>
              </w:rPr>
            </w:pPr>
            <w:r>
              <w:rPr>
                <w:sz w:val="26"/>
              </w:rPr>
              <w:t>2. Tổ chức, cá nhân chỉ được cấp phép sau khi đã nộp lệ phí cấp phép và phí sử dụng tần số theo quy định của pháp luật.</w:t>
            </w:r>
          </w:p>
        </w:tc>
      </w:tr>
    </w:tbl>
    <w:p w14:paraId="62176852" w14:textId="77777777" w:rsidR="00D421CD" w:rsidRDefault="00CD74B5">
      <w:pPr>
        <w:pStyle w:val="BodyText"/>
        <w:spacing w:before="183"/>
        <w:ind w:left="422"/>
        <w:jc w:val="center"/>
      </w:pPr>
      <w:r>
        <w:t>Kính</w:t>
      </w:r>
      <w:r>
        <w:rPr>
          <w:spacing w:val="4"/>
        </w:rPr>
        <w:t xml:space="preserve"> </w:t>
      </w:r>
      <w:r>
        <w:t>gửi:</w:t>
      </w:r>
      <w:r>
        <w:rPr>
          <w:spacing w:val="5"/>
        </w:rPr>
        <w:t xml:space="preserve"> </w:t>
      </w:r>
      <w:r>
        <w:rPr>
          <w:spacing w:val="-2"/>
        </w:rPr>
        <w:t>.............................................................................................................</w:t>
      </w:r>
    </w:p>
    <w:p w14:paraId="370A0B79" w14:textId="77777777" w:rsidR="00D421CD" w:rsidRDefault="00D421CD">
      <w:pPr>
        <w:pStyle w:val="BodyText"/>
        <w:rPr>
          <w:sz w:val="20"/>
        </w:rPr>
      </w:pPr>
    </w:p>
    <w:p w14:paraId="1766FA33" w14:textId="77777777" w:rsidR="00D421CD" w:rsidRDefault="00D421CD">
      <w:pPr>
        <w:pStyle w:val="BodyText"/>
        <w:spacing w:before="26"/>
        <w:rPr>
          <w:sz w:val="20"/>
        </w:rPr>
      </w:pP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6"/>
        <w:gridCol w:w="5426"/>
      </w:tblGrid>
      <w:tr w:rsidR="00D421CD" w14:paraId="6AE0FFF6" w14:textId="77777777">
        <w:trPr>
          <w:trHeight w:val="839"/>
        </w:trPr>
        <w:tc>
          <w:tcPr>
            <w:tcW w:w="4216" w:type="dxa"/>
          </w:tcPr>
          <w:p w14:paraId="649936D0" w14:textId="77777777" w:rsidR="00D421CD" w:rsidRDefault="00CD74B5">
            <w:pPr>
              <w:pStyle w:val="TableParagraph"/>
              <w:spacing w:before="99" w:line="360" w:lineRule="atLeast"/>
              <w:ind w:left="4"/>
              <w:rPr>
                <w:b/>
                <w:sz w:val="26"/>
              </w:rPr>
            </w:pPr>
            <w:r>
              <w:rPr>
                <w:b/>
                <w:sz w:val="26"/>
              </w:rPr>
              <w:t xml:space="preserve">1. TÊN TỔ CHỨC, CÁ NHÂN ĐỀ </w:t>
            </w:r>
            <w:r>
              <w:rPr>
                <w:b/>
                <w:spacing w:val="-4"/>
                <w:sz w:val="26"/>
              </w:rPr>
              <w:t>NGHỊ</w:t>
            </w:r>
          </w:p>
        </w:tc>
        <w:tc>
          <w:tcPr>
            <w:tcW w:w="5426" w:type="dxa"/>
          </w:tcPr>
          <w:p w14:paraId="64D8C3EB" w14:textId="77777777" w:rsidR="00D421CD" w:rsidRDefault="00D421CD">
            <w:pPr>
              <w:pStyle w:val="TableParagraph"/>
              <w:ind w:left="0"/>
              <w:rPr>
                <w:sz w:val="24"/>
              </w:rPr>
            </w:pPr>
          </w:p>
        </w:tc>
      </w:tr>
      <w:tr w:rsidR="00D421CD" w14:paraId="240024CE" w14:textId="77777777">
        <w:trPr>
          <w:trHeight w:val="1439"/>
        </w:trPr>
        <w:tc>
          <w:tcPr>
            <w:tcW w:w="9642" w:type="dxa"/>
            <w:gridSpan w:val="2"/>
          </w:tcPr>
          <w:p w14:paraId="54C8684B" w14:textId="77777777" w:rsidR="00D421CD" w:rsidRDefault="00CD74B5">
            <w:pPr>
              <w:pStyle w:val="TableParagraph"/>
              <w:spacing w:before="174" w:line="386" w:lineRule="auto"/>
              <w:ind w:left="4" w:right="399"/>
              <w:rPr>
                <w:sz w:val="26"/>
              </w:rPr>
            </w:pPr>
            <w:r>
              <w:rPr>
                <w:sz w:val="26"/>
              </w:rPr>
              <w:t>1.1. Số</w:t>
            </w:r>
            <w:r>
              <w:rPr>
                <w:spacing w:val="-4"/>
                <w:sz w:val="26"/>
              </w:rPr>
              <w:t xml:space="preserve"> </w:t>
            </w:r>
            <w:r>
              <w:rPr>
                <w:sz w:val="26"/>
              </w:rPr>
              <w:t>định</w:t>
            </w:r>
            <w:r>
              <w:rPr>
                <w:spacing w:val="-4"/>
                <w:sz w:val="26"/>
              </w:rPr>
              <w:t xml:space="preserve"> </w:t>
            </w:r>
            <w:r>
              <w:rPr>
                <w:sz w:val="26"/>
              </w:rPr>
              <w:t>danh</w:t>
            </w:r>
            <w:r>
              <w:rPr>
                <w:spacing w:val="-1"/>
                <w:sz w:val="26"/>
              </w:rPr>
              <w:t xml:space="preserve"> </w:t>
            </w:r>
            <w:r>
              <w:rPr>
                <w:sz w:val="26"/>
              </w:rPr>
              <w:t>cá</w:t>
            </w:r>
            <w:r>
              <w:rPr>
                <w:spacing w:val="-4"/>
                <w:sz w:val="26"/>
              </w:rPr>
              <w:t xml:space="preserve"> </w:t>
            </w:r>
            <w:r>
              <w:rPr>
                <w:sz w:val="26"/>
              </w:rPr>
              <w:t>nhân/Căn</w:t>
            </w:r>
            <w:r>
              <w:rPr>
                <w:spacing w:val="-4"/>
                <w:sz w:val="26"/>
              </w:rPr>
              <w:t xml:space="preserve"> </w:t>
            </w:r>
            <w:r>
              <w:rPr>
                <w:sz w:val="26"/>
              </w:rPr>
              <w:t>cước</w:t>
            </w:r>
            <w:r>
              <w:rPr>
                <w:spacing w:val="-4"/>
                <w:sz w:val="26"/>
              </w:rPr>
              <w:t xml:space="preserve"> </w:t>
            </w:r>
            <w:r>
              <w:rPr>
                <w:sz w:val="26"/>
              </w:rPr>
              <w:t>công</w:t>
            </w:r>
            <w:r>
              <w:rPr>
                <w:spacing w:val="-4"/>
                <w:sz w:val="26"/>
              </w:rPr>
              <w:t xml:space="preserve"> </w:t>
            </w:r>
            <w:r>
              <w:rPr>
                <w:sz w:val="26"/>
              </w:rPr>
              <w:t>dân/Hộ</w:t>
            </w:r>
            <w:r>
              <w:rPr>
                <w:spacing w:val="-4"/>
                <w:sz w:val="26"/>
              </w:rPr>
              <w:t xml:space="preserve"> </w:t>
            </w:r>
            <w:r>
              <w:rPr>
                <w:sz w:val="26"/>
              </w:rPr>
              <w:t>chiếu</w:t>
            </w:r>
            <w:r>
              <w:rPr>
                <w:spacing w:val="-4"/>
                <w:sz w:val="26"/>
              </w:rPr>
              <w:t xml:space="preserve"> </w:t>
            </w:r>
            <w:r>
              <w:rPr>
                <w:sz w:val="26"/>
              </w:rPr>
              <w:t>(đối</w:t>
            </w:r>
            <w:r>
              <w:rPr>
                <w:spacing w:val="-1"/>
                <w:sz w:val="26"/>
              </w:rPr>
              <w:t xml:space="preserve"> </w:t>
            </w:r>
            <w:r>
              <w:rPr>
                <w:sz w:val="26"/>
              </w:rPr>
              <w:t>với</w:t>
            </w:r>
            <w:r>
              <w:rPr>
                <w:spacing w:val="-2"/>
                <w:sz w:val="26"/>
              </w:rPr>
              <w:t xml:space="preserve"> </w:t>
            </w:r>
            <w:r>
              <w:rPr>
                <w:sz w:val="26"/>
              </w:rPr>
              <w:t>cá</w:t>
            </w:r>
            <w:r>
              <w:rPr>
                <w:spacing w:val="-4"/>
                <w:sz w:val="26"/>
              </w:rPr>
              <w:t xml:space="preserve"> </w:t>
            </w:r>
            <w:r>
              <w:rPr>
                <w:sz w:val="26"/>
              </w:rPr>
              <w:t>nhân):</w:t>
            </w:r>
            <w:r>
              <w:rPr>
                <w:spacing w:val="-3"/>
                <w:sz w:val="26"/>
              </w:rPr>
              <w:t xml:space="preserve"> </w:t>
            </w:r>
            <w:r>
              <w:rPr>
                <w:sz w:val="26"/>
              </w:rPr>
              <w:t>….. Ngày sinh: ....................................................</w:t>
            </w:r>
          </w:p>
          <w:p w14:paraId="2755DCB0" w14:textId="77777777" w:rsidR="00D421CD" w:rsidRDefault="00CD74B5">
            <w:pPr>
              <w:pStyle w:val="TableParagraph"/>
              <w:spacing w:line="282" w:lineRule="atLeast"/>
              <w:ind w:left="4"/>
              <w:rPr>
                <w:sz w:val="26"/>
              </w:rPr>
            </w:pPr>
            <w:r>
              <w:rPr>
                <w:sz w:val="26"/>
              </w:rPr>
              <w:t>Địa</w:t>
            </w:r>
            <w:r>
              <w:rPr>
                <w:spacing w:val="-5"/>
                <w:sz w:val="26"/>
              </w:rPr>
              <w:t xml:space="preserve"> </w:t>
            </w:r>
            <w:r>
              <w:rPr>
                <w:sz w:val="26"/>
              </w:rPr>
              <w:t>chỉ</w:t>
            </w:r>
            <w:r>
              <w:rPr>
                <w:spacing w:val="-5"/>
                <w:sz w:val="26"/>
              </w:rPr>
              <w:t xml:space="preserve"> </w:t>
            </w:r>
            <w:r>
              <w:rPr>
                <w:sz w:val="26"/>
              </w:rPr>
              <w:t>thường</w:t>
            </w:r>
            <w:r>
              <w:rPr>
                <w:spacing w:val="-5"/>
                <w:sz w:val="26"/>
              </w:rPr>
              <w:t xml:space="preserve"> </w:t>
            </w:r>
            <w:r>
              <w:rPr>
                <w:sz w:val="26"/>
              </w:rPr>
              <w:t>trú:</w:t>
            </w:r>
            <w:r>
              <w:rPr>
                <w:spacing w:val="-2"/>
                <w:sz w:val="26"/>
              </w:rPr>
              <w:t xml:space="preserve"> ………………………………………………</w:t>
            </w:r>
          </w:p>
        </w:tc>
      </w:tr>
      <w:tr w:rsidR="00D421CD" w14:paraId="73D65DD9" w14:textId="77777777">
        <w:trPr>
          <w:trHeight w:val="960"/>
        </w:trPr>
        <w:tc>
          <w:tcPr>
            <w:tcW w:w="9642" w:type="dxa"/>
            <w:gridSpan w:val="2"/>
          </w:tcPr>
          <w:p w14:paraId="3490B6A6" w14:textId="77777777" w:rsidR="00D421CD" w:rsidRDefault="00CD74B5">
            <w:pPr>
              <w:pStyle w:val="TableParagraph"/>
              <w:spacing w:before="174"/>
              <w:ind w:left="4"/>
              <w:rPr>
                <w:sz w:val="26"/>
              </w:rPr>
            </w:pPr>
            <w:r>
              <w:rPr>
                <w:sz w:val="26"/>
              </w:rPr>
              <w:t>1.2. Số</w:t>
            </w:r>
            <w:r>
              <w:rPr>
                <w:spacing w:val="-4"/>
                <w:sz w:val="26"/>
              </w:rPr>
              <w:t xml:space="preserve"> </w:t>
            </w:r>
            <w:r>
              <w:rPr>
                <w:sz w:val="26"/>
              </w:rPr>
              <w:t>định</w:t>
            </w:r>
            <w:r>
              <w:rPr>
                <w:spacing w:val="-5"/>
                <w:sz w:val="26"/>
              </w:rPr>
              <w:t xml:space="preserve"> </w:t>
            </w:r>
            <w:r>
              <w:rPr>
                <w:sz w:val="26"/>
              </w:rPr>
              <w:t>danh/Mã</w:t>
            </w:r>
            <w:r>
              <w:rPr>
                <w:spacing w:val="-4"/>
                <w:sz w:val="26"/>
              </w:rPr>
              <w:t xml:space="preserve"> </w:t>
            </w:r>
            <w:r>
              <w:rPr>
                <w:sz w:val="26"/>
              </w:rPr>
              <w:t>số</w:t>
            </w:r>
            <w:r>
              <w:rPr>
                <w:spacing w:val="-5"/>
                <w:sz w:val="26"/>
              </w:rPr>
              <w:t xml:space="preserve"> </w:t>
            </w:r>
            <w:r>
              <w:rPr>
                <w:sz w:val="26"/>
              </w:rPr>
              <w:t>thuế</w:t>
            </w:r>
            <w:r>
              <w:rPr>
                <w:spacing w:val="-4"/>
                <w:sz w:val="26"/>
              </w:rPr>
              <w:t xml:space="preserve"> </w:t>
            </w:r>
            <w:r>
              <w:rPr>
                <w:sz w:val="26"/>
              </w:rPr>
              <w:t>(đối</w:t>
            </w:r>
            <w:r>
              <w:rPr>
                <w:spacing w:val="-2"/>
                <w:sz w:val="26"/>
              </w:rPr>
              <w:t xml:space="preserve"> </w:t>
            </w:r>
            <w:r>
              <w:rPr>
                <w:sz w:val="26"/>
              </w:rPr>
              <w:t>với</w:t>
            </w:r>
            <w:r>
              <w:rPr>
                <w:spacing w:val="-4"/>
                <w:sz w:val="26"/>
              </w:rPr>
              <w:t xml:space="preserve"> </w:t>
            </w:r>
            <w:r>
              <w:rPr>
                <w:sz w:val="26"/>
              </w:rPr>
              <w:t>tổ</w:t>
            </w:r>
            <w:r>
              <w:rPr>
                <w:spacing w:val="-2"/>
                <w:sz w:val="26"/>
              </w:rPr>
              <w:t xml:space="preserve"> </w:t>
            </w:r>
            <w:r>
              <w:rPr>
                <w:sz w:val="26"/>
              </w:rPr>
              <w:t>chức):</w:t>
            </w:r>
            <w:r>
              <w:rPr>
                <w:spacing w:val="-3"/>
                <w:sz w:val="26"/>
              </w:rPr>
              <w:t xml:space="preserve"> </w:t>
            </w:r>
            <w:r>
              <w:rPr>
                <w:spacing w:val="-2"/>
                <w:sz w:val="26"/>
              </w:rPr>
              <w:t>…………………</w:t>
            </w:r>
          </w:p>
          <w:p w14:paraId="2EBBC08B" w14:textId="77777777" w:rsidR="00D421CD" w:rsidRDefault="00CD74B5">
            <w:pPr>
              <w:pStyle w:val="TableParagraph"/>
              <w:spacing w:before="182" w:line="285" w:lineRule="atLeast"/>
              <w:ind w:left="4"/>
              <w:rPr>
                <w:sz w:val="26"/>
              </w:rPr>
            </w:pPr>
            <w:r>
              <w:rPr>
                <w:sz w:val="26"/>
              </w:rPr>
              <w:t>Địa</w:t>
            </w:r>
            <w:r>
              <w:rPr>
                <w:spacing w:val="-5"/>
                <w:sz w:val="26"/>
              </w:rPr>
              <w:t xml:space="preserve"> </w:t>
            </w:r>
            <w:r>
              <w:rPr>
                <w:sz w:val="26"/>
              </w:rPr>
              <w:t>chỉ</w:t>
            </w:r>
            <w:r>
              <w:rPr>
                <w:spacing w:val="-5"/>
                <w:sz w:val="26"/>
              </w:rPr>
              <w:t xml:space="preserve"> </w:t>
            </w:r>
            <w:r>
              <w:rPr>
                <w:sz w:val="26"/>
              </w:rPr>
              <w:t>trụ</w:t>
            </w:r>
            <w:r>
              <w:rPr>
                <w:spacing w:val="-2"/>
                <w:sz w:val="26"/>
              </w:rPr>
              <w:t xml:space="preserve"> </w:t>
            </w:r>
            <w:r>
              <w:rPr>
                <w:sz w:val="26"/>
              </w:rPr>
              <w:t>sở</w:t>
            </w:r>
            <w:r>
              <w:rPr>
                <w:spacing w:val="-5"/>
                <w:sz w:val="26"/>
              </w:rPr>
              <w:t xml:space="preserve"> </w:t>
            </w:r>
            <w:r>
              <w:rPr>
                <w:sz w:val="26"/>
              </w:rPr>
              <w:t>chính:</w:t>
            </w:r>
            <w:r>
              <w:rPr>
                <w:spacing w:val="-3"/>
                <w:sz w:val="26"/>
              </w:rPr>
              <w:t xml:space="preserve"> </w:t>
            </w:r>
            <w:r>
              <w:rPr>
                <w:spacing w:val="-2"/>
                <w:sz w:val="26"/>
              </w:rPr>
              <w:t>…………………………………………………</w:t>
            </w:r>
          </w:p>
        </w:tc>
      </w:tr>
      <w:tr w:rsidR="00D421CD" w14:paraId="544DAC9A" w14:textId="77777777">
        <w:trPr>
          <w:trHeight w:val="479"/>
        </w:trPr>
        <w:tc>
          <w:tcPr>
            <w:tcW w:w="9642" w:type="dxa"/>
            <w:gridSpan w:val="2"/>
          </w:tcPr>
          <w:p w14:paraId="01DB475F" w14:textId="77777777" w:rsidR="00D421CD" w:rsidRDefault="00CD74B5">
            <w:pPr>
              <w:pStyle w:val="TableParagraph"/>
              <w:spacing w:before="174" w:line="285" w:lineRule="atLeast"/>
              <w:ind w:left="4"/>
              <w:rPr>
                <w:sz w:val="26"/>
              </w:rPr>
            </w:pPr>
            <w:r>
              <w:rPr>
                <w:sz w:val="26"/>
              </w:rPr>
              <w:t>1.3. Địa</w:t>
            </w:r>
            <w:r>
              <w:rPr>
                <w:spacing w:val="-5"/>
                <w:sz w:val="26"/>
              </w:rPr>
              <w:t xml:space="preserve"> </w:t>
            </w:r>
            <w:r>
              <w:rPr>
                <w:sz w:val="26"/>
              </w:rPr>
              <w:t>chỉ</w:t>
            </w:r>
            <w:r>
              <w:rPr>
                <w:spacing w:val="-2"/>
                <w:sz w:val="26"/>
              </w:rPr>
              <w:t xml:space="preserve"> </w:t>
            </w:r>
            <w:r>
              <w:rPr>
                <w:sz w:val="26"/>
              </w:rPr>
              <w:t>liên</w:t>
            </w:r>
            <w:r>
              <w:rPr>
                <w:spacing w:val="-4"/>
                <w:sz w:val="26"/>
              </w:rPr>
              <w:t xml:space="preserve"> </w:t>
            </w:r>
            <w:r>
              <w:rPr>
                <w:sz w:val="26"/>
              </w:rPr>
              <w:t>lạc:</w:t>
            </w:r>
            <w:r>
              <w:rPr>
                <w:spacing w:val="-1"/>
                <w:sz w:val="26"/>
              </w:rPr>
              <w:t xml:space="preserve"> </w:t>
            </w:r>
            <w:r>
              <w:rPr>
                <w:spacing w:val="-2"/>
                <w:sz w:val="26"/>
              </w:rPr>
              <w:t>…………………………………………………</w:t>
            </w:r>
          </w:p>
        </w:tc>
      </w:tr>
      <w:tr w:rsidR="00D421CD" w14:paraId="28DCD284" w14:textId="77777777">
        <w:trPr>
          <w:trHeight w:val="482"/>
        </w:trPr>
        <w:tc>
          <w:tcPr>
            <w:tcW w:w="9642" w:type="dxa"/>
            <w:gridSpan w:val="2"/>
          </w:tcPr>
          <w:p w14:paraId="42E3666A" w14:textId="77777777" w:rsidR="00D421CD" w:rsidRDefault="00CD74B5">
            <w:pPr>
              <w:pStyle w:val="TableParagraph"/>
              <w:spacing w:before="177" w:line="285" w:lineRule="atLeast"/>
              <w:ind w:left="4"/>
              <w:rPr>
                <w:sz w:val="26"/>
              </w:rPr>
            </w:pPr>
            <w:r>
              <w:rPr>
                <w:sz w:val="26"/>
              </w:rPr>
              <w:t>1.4. Số</w:t>
            </w:r>
            <w:r>
              <w:rPr>
                <w:spacing w:val="-4"/>
                <w:sz w:val="26"/>
              </w:rPr>
              <w:t xml:space="preserve"> </w:t>
            </w:r>
            <w:r>
              <w:rPr>
                <w:sz w:val="26"/>
              </w:rPr>
              <w:t>điện</w:t>
            </w:r>
            <w:r>
              <w:rPr>
                <w:spacing w:val="-4"/>
                <w:sz w:val="26"/>
              </w:rPr>
              <w:t xml:space="preserve"> </w:t>
            </w:r>
            <w:r>
              <w:rPr>
                <w:sz w:val="26"/>
              </w:rPr>
              <w:t>thoại</w:t>
            </w:r>
            <w:r>
              <w:rPr>
                <w:spacing w:val="-3"/>
                <w:sz w:val="26"/>
              </w:rPr>
              <w:t xml:space="preserve"> </w:t>
            </w:r>
            <w:r>
              <w:rPr>
                <w:sz w:val="26"/>
              </w:rPr>
              <w:t>/</w:t>
            </w:r>
            <w:r>
              <w:rPr>
                <w:spacing w:val="-4"/>
                <w:sz w:val="26"/>
              </w:rPr>
              <w:t xml:space="preserve"> </w:t>
            </w:r>
            <w:r>
              <w:rPr>
                <w:sz w:val="26"/>
              </w:rPr>
              <w:t>Email:</w:t>
            </w:r>
            <w:r>
              <w:rPr>
                <w:spacing w:val="-3"/>
                <w:sz w:val="26"/>
              </w:rPr>
              <w:t xml:space="preserve"> </w:t>
            </w:r>
            <w:r>
              <w:rPr>
                <w:spacing w:val="-2"/>
                <w:sz w:val="26"/>
              </w:rPr>
              <w:t>…………………………………...</w:t>
            </w:r>
          </w:p>
        </w:tc>
      </w:tr>
      <w:tr w:rsidR="00D421CD" w14:paraId="39ADBE32" w14:textId="77777777">
        <w:trPr>
          <w:trHeight w:val="1439"/>
        </w:trPr>
        <w:tc>
          <w:tcPr>
            <w:tcW w:w="4216" w:type="dxa"/>
          </w:tcPr>
          <w:p w14:paraId="3A84DBE8" w14:textId="77777777" w:rsidR="00D421CD" w:rsidRDefault="00D421CD">
            <w:pPr>
              <w:pStyle w:val="TableParagraph"/>
              <w:ind w:left="0"/>
              <w:rPr>
                <w:sz w:val="26"/>
              </w:rPr>
            </w:pPr>
          </w:p>
          <w:p w14:paraId="15F537D7" w14:textId="77777777" w:rsidR="00D421CD" w:rsidRDefault="00D421CD">
            <w:pPr>
              <w:pStyle w:val="TableParagraph"/>
              <w:spacing w:before="63"/>
              <w:ind w:left="0"/>
              <w:rPr>
                <w:sz w:val="26"/>
              </w:rPr>
            </w:pPr>
          </w:p>
          <w:p w14:paraId="7B6BDD70" w14:textId="77777777" w:rsidR="00D421CD" w:rsidRDefault="00CD74B5">
            <w:pPr>
              <w:pStyle w:val="TableParagraph"/>
              <w:spacing w:before="1"/>
              <w:ind w:left="4"/>
              <w:rPr>
                <w:b/>
                <w:sz w:val="26"/>
              </w:rPr>
            </w:pPr>
            <w:r>
              <w:rPr>
                <w:b/>
                <w:sz w:val="26"/>
              </w:rPr>
              <w:t>2. HÌNH</w:t>
            </w:r>
            <w:r>
              <w:rPr>
                <w:b/>
                <w:spacing w:val="-6"/>
                <w:sz w:val="26"/>
              </w:rPr>
              <w:t xml:space="preserve"> </w:t>
            </w:r>
            <w:r>
              <w:rPr>
                <w:b/>
                <w:sz w:val="26"/>
              </w:rPr>
              <w:t>THỨC</w:t>
            </w:r>
            <w:r>
              <w:rPr>
                <w:b/>
                <w:spacing w:val="-5"/>
                <w:sz w:val="26"/>
              </w:rPr>
              <w:t xml:space="preserve"> </w:t>
            </w:r>
            <w:r>
              <w:rPr>
                <w:b/>
                <w:sz w:val="26"/>
              </w:rPr>
              <w:t>NHẬN</w:t>
            </w:r>
            <w:r>
              <w:rPr>
                <w:b/>
                <w:spacing w:val="-8"/>
                <w:sz w:val="26"/>
              </w:rPr>
              <w:t xml:space="preserve"> </w:t>
            </w:r>
            <w:r>
              <w:rPr>
                <w:b/>
                <w:sz w:val="26"/>
              </w:rPr>
              <w:t>KẾT</w:t>
            </w:r>
            <w:r>
              <w:rPr>
                <w:b/>
                <w:spacing w:val="-7"/>
                <w:sz w:val="26"/>
              </w:rPr>
              <w:t xml:space="preserve"> </w:t>
            </w:r>
            <w:r>
              <w:rPr>
                <w:b/>
                <w:spacing w:val="-5"/>
                <w:sz w:val="26"/>
              </w:rPr>
              <w:t>QUẢ</w:t>
            </w:r>
          </w:p>
        </w:tc>
        <w:tc>
          <w:tcPr>
            <w:tcW w:w="5426" w:type="dxa"/>
          </w:tcPr>
          <w:p w14:paraId="741B0393" w14:textId="77777777" w:rsidR="00D421CD" w:rsidRDefault="00CD74B5">
            <w:pPr>
              <w:pStyle w:val="TableParagraph"/>
              <w:numPr>
                <w:ilvl w:val="0"/>
                <w:numId w:val="214"/>
              </w:numPr>
              <w:spacing w:before="181" w:line="285" w:lineRule="atLeast"/>
              <w:ind w:left="224" w:hanging="220"/>
              <w:rPr>
                <w:sz w:val="26"/>
              </w:rPr>
            </w:pPr>
            <w:r>
              <w:rPr>
                <w:sz w:val="26"/>
              </w:rPr>
              <w:t xml:space="preserve">Trực </w:t>
            </w:r>
            <w:r>
              <w:rPr>
                <w:spacing w:val="-4"/>
                <w:sz w:val="26"/>
              </w:rPr>
              <w:t>tiếp</w:t>
            </w:r>
          </w:p>
          <w:p w14:paraId="4B652233" w14:textId="77777777" w:rsidR="00D421CD" w:rsidRDefault="00CD74B5">
            <w:pPr>
              <w:pStyle w:val="TableParagraph"/>
              <w:numPr>
                <w:ilvl w:val="0"/>
                <w:numId w:val="214"/>
              </w:numPr>
              <w:spacing w:before="181" w:line="285" w:lineRule="atLeast"/>
              <w:ind w:left="224" w:hanging="220"/>
              <w:rPr>
                <w:sz w:val="26"/>
              </w:rPr>
            </w:pPr>
            <w:r>
              <w:rPr>
                <w:sz w:val="26"/>
              </w:rPr>
              <w:t>Dịch vụ</w:t>
            </w:r>
            <w:r>
              <w:rPr>
                <w:spacing w:val="-4"/>
                <w:sz w:val="26"/>
              </w:rPr>
              <w:t xml:space="preserve"> </w:t>
            </w:r>
            <w:r>
              <w:rPr>
                <w:sz w:val="26"/>
              </w:rPr>
              <w:t>bưu</w:t>
            </w:r>
            <w:r>
              <w:rPr>
                <w:spacing w:val="-4"/>
                <w:sz w:val="26"/>
              </w:rPr>
              <w:t xml:space="preserve"> </w:t>
            </w:r>
            <w:r>
              <w:rPr>
                <w:spacing w:val="-2"/>
                <w:sz w:val="26"/>
              </w:rPr>
              <w:t>chính</w:t>
            </w:r>
          </w:p>
          <w:p w14:paraId="01DDEBDA" w14:textId="77777777" w:rsidR="00D421CD" w:rsidRDefault="00CD74B5">
            <w:pPr>
              <w:pStyle w:val="TableParagraph"/>
              <w:numPr>
                <w:ilvl w:val="0"/>
                <w:numId w:val="214"/>
              </w:numPr>
              <w:spacing w:before="181" w:line="285" w:lineRule="atLeast"/>
              <w:ind w:left="224" w:hanging="220"/>
              <w:rPr>
                <w:sz w:val="26"/>
              </w:rPr>
            </w:pPr>
            <w:r>
              <w:rPr>
                <w:sz w:val="26"/>
              </w:rPr>
              <w:t>Cổng Dịch</w:t>
            </w:r>
            <w:r>
              <w:rPr>
                <w:spacing w:val="-5"/>
                <w:sz w:val="26"/>
              </w:rPr>
              <w:t xml:space="preserve"> </w:t>
            </w:r>
            <w:r>
              <w:rPr>
                <w:sz w:val="26"/>
              </w:rPr>
              <w:t>vụ</w:t>
            </w:r>
            <w:r>
              <w:rPr>
                <w:spacing w:val="-2"/>
                <w:sz w:val="26"/>
              </w:rPr>
              <w:t xml:space="preserve"> </w:t>
            </w:r>
            <w:r>
              <w:rPr>
                <w:sz w:val="26"/>
              </w:rPr>
              <w:t>công</w:t>
            </w:r>
            <w:r>
              <w:rPr>
                <w:spacing w:val="-6"/>
                <w:sz w:val="26"/>
              </w:rPr>
              <w:t xml:space="preserve"> </w:t>
            </w:r>
            <w:r>
              <w:rPr>
                <w:sz w:val="26"/>
              </w:rPr>
              <w:t>quốc</w:t>
            </w:r>
            <w:r>
              <w:rPr>
                <w:spacing w:val="-5"/>
                <w:sz w:val="26"/>
              </w:rPr>
              <w:t xml:space="preserve"> gia</w:t>
            </w:r>
          </w:p>
        </w:tc>
      </w:tr>
      <w:tr w:rsidR="00D421CD" w14:paraId="47877128" w14:textId="77777777">
        <w:trPr>
          <w:trHeight w:val="839"/>
        </w:trPr>
        <w:tc>
          <w:tcPr>
            <w:tcW w:w="9642" w:type="dxa"/>
            <w:gridSpan w:val="2"/>
          </w:tcPr>
          <w:p w14:paraId="59666041" w14:textId="77777777" w:rsidR="00D421CD" w:rsidRDefault="00CD74B5">
            <w:pPr>
              <w:pStyle w:val="TableParagraph"/>
              <w:spacing w:before="99" w:line="360" w:lineRule="atLeast"/>
              <w:ind w:left="4"/>
              <w:rPr>
                <w:sz w:val="26"/>
              </w:rPr>
            </w:pPr>
            <w:r>
              <w:rPr>
                <w:b/>
                <w:sz w:val="26"/>
              </w:rPr>
              <w:t xml:space="preserve">3. NỘP PHÍ SỬ DỤNG TẦN SỐ VÔ TUYẾN ĐIỆN </w:t>
            </w:r>
            <w:r>
              <w:rPr>
                <w:sz w:val="26"/>
              </w:rPr>
              <w:t>(đối với thời hạn đề nghị cấp phép trên 12 tháng)</w:t>
            </w:r>
          </w:p>
        </w:tc>
      </w:tr>
      <w:tr w:rsidR="00D421CD" w14:paraId="36D33C23" w14:textId="77777777">
        <w:trPr>
          <w:trHeight w:val="480"/>
        </w:trPr>
        <w:tc>
          <w:tcPr>
            <w:tcW w:w="9642" w:type="dxa"/>
            <w:gridSpan w:val="2"/>
          </w:tcPr>
          <w:p w14:paraId="320CF9AD" w14:textId="77777777" w:rsidR="00D421CD" w:rsidRDefault="00CD74B5">
            <w:pPr>
              <w:pStyle w:val="TableParagraph"/>
              <w:numPr>
                <w:ilvl w:val="0"/>
                <w:numId w:val="213"/>
              </w:numPr>
              <w:spacing w:before="175" w:line="285" w:lineRule="atLeast"/>
              <w:ind w:left="224" w:hanging="220"/>
              <w:rPr>
                <w:sz w:val="26"/>
              </w:rPr>
            </w:pPr>
            <w:r>
              <w:rPr>
                <w:sz w:val="26"/>
              </w:rPr>
              <w:t>01 (một)</w:t>
            </w:r>
            <w:r>
              <w:rPr>
                <w:spacing w:val="-4"/>
                <w:sz w:val="26"/>
              </w:rPr>
              <w:t xml:space="preserve"> </w:t>
            </w:r>
            <w:r>
              <w:rPr>
                <w:sz w:val="26"/>
              </w:rPr>
              <w:t>lần</w:t>
            </w:r>
            <w:r>
              <w:rPr>
                <w:spacing w:val="-4"/>
                <w:sz w:val="26"/>
              </w:rPr>
              <w:t xml:space="preserve"> </w:t>
            </w:r>
            <w:r>
              <w:rPr>
                <w:sz w:val="26"/>
              </w:rPr>
              <w:t>cho</w:t>
            </w:r>
            <w:r>
              <w:rPr>
                <w:spacing w:val="-3"/>
                <w:sz w:val="26"/>
              </w:rPr>
              <w:t xml:space="preserve"> </w:t>
            </w:r>
            <w:r>
              <w:rPr>
                <w:sz w:val="26"/>
              </w:rPr>
              <w:t>toàn</w:t>
            </w:r>
            <w:r>
              <w:rPr>
                <w:spacing w:val="-4"/>
                <w:sz w:val="26"/>
              </w:rPr>
              <w:t xml:space="preserve"> </w:t>
            </w:r>
            <w:r>
              <w:rPr>
                <w:sz w:val="26"/>
              </w:rPr>
              <w:t>bộ</w:t>
            </w:r>
            <w:r>
              <w:rPr>
                <w:spacing w:val="-4"/>
                <w:sz w:val="26"/>
              </w:rPr>
              <w:t xml:space="preserve"> </w:t>
            </w:r>
            <w:r>
              <w:rPr>
                <w:sz w:val="26"/>
              </w:rPr>
              <w:t>thời</w:t>
            </w:r>
            <w:r>
              <w:rPr>
                <w:spacing w:val="-2"/>
                <w:sz w:val="26"/>
              </w:rPr>
              <w:t xml:space="preserve"> </w:t>
            </w:r>
            <w:r>
              <w:rPr>
                <w:sz w:val="26"/>
              </w:rPr>
              <w:t>gian</w:t>
            </w:r>
            <w:r>
              <w:rPr>
                <w:spacing w:val="-5"/>
                <w:sz w:val="26"/>
              </w:rPr>
              <w:t xml:space="preserve"> </w:t>
            </w:r>
            <w:r>
              <w:rPr>
                <w:sz w:val="26"/>
              </w:rPr>
              <w:t>cấp</w:t>
            </w:r>
            <w:r>
              <w:rPr>
                <w:spacing w:val="-1"/>
                <w:sz w:val="26"/>
              </w:rPr>
              <w:t xml:space="preserve"> </w:t>
            </w:r>
            <w:r>
              <w:rPr>
                <w:spacing w:val="-4"/>
                <w:sz w:val="26"/>
              </w:rPr>
              <w:t>phép</w:t>
            </w:r>
          </w:p>
        </w:tc>
      </w:tr>
      <w:tr w:rsidR="00D421CD" w14:paraId="74C8C740" w14:textId="77777777">
        <w:trPr>
          <w:trHeight w:val="1319"/>
        </w:trPr>
        <w:tc>
          <w:tcPr>
            <w:tcW w:w="9642" w:type="dxa"/>
            <w:gridSpan w:val="2"/>
          </w:tcPr>
          <w:p w14:paraId="60B6DFD5" w14:textId="77777777" w:rsidR="00D421CD" w:rsidRDefault="00CD74B5">
            <w:pPr>
              <w:pStyle w:val="TableParagraph"/>
              <w:numPr>
                <w:ilvl w:val="0"/>
                <w:numId w:val="212"/>
              </w:numPr>
              <w:spacing w:before="174"/>
              <w:ind w:left="253" w:hanging="249"/>
              <w:rPr>
                <w:sz w:val="26"/>
              </w:rPr>
            </w:pPr>
            <w:r>
              <w:rPr>
                <w:b/>
                <w:sz w:val="26"/>
              </w:rPr>
              <w:t>TỔ CHỨC,</w:t>
            </w:r>
            <w:r>
              <w:rPr>
                <w:b/>
                <w:spacing w:val="-15"/>
                <w:sz w:val="26"/>
              </w:rPr>
              <w:t xml:space="preserve"> </w:t>
            </w:r>
            <w:r>
              <w:rPr>
                <w:b/>
                <w:sz w:val="26"/>
              </w:rPr>
              <w:t>CÁ</w:t>
            </w:r>
            <w:r>
              <w:rPr>
                <w:b/>
                <w:spacing w:val="-14"/>
                <w:sz w:val="26"/>
              </w:rPr>
              <w:t xml:space="preserve"> </w:t>
            </w:r>
            <w:r>
              <w:rPr>
                <w:b/>
                <w:sz w:val="26"/>
              </w:rPr>
              <w:t>NHÂN</w:t>
            </w:r>
            <w:r>
              <w:rPr>
                <w:b/>
                <w:spacing w:val="-15"/>
                <w:sz w:val="26"/>
              </w:rPr>
              <w:t xml:space="preserve"> </w:t>
            </w:r>
            <w:r>
              <w:rPr>
                <w:b/>
                <w:sz w:val="26"/>
              </w:rPr>
              <w:t>ĐỀ</w:t>
            </w:r>
            <w:r>
              <w:rPr>
                <w:b/>
                <w:spacing w:val="-15"/>
                <w:sz w:val="26"/>
              </w:rPr>
              <w:t xml:space="preserve"> </w:t>
            </w:r>
            <w:r>
              <w:rPr>
                <w:b/>
                <w:sz w:val="26"/>
              </w:rPr>
              <w:t>NGHỊ</w:t>
            </w:r>
            <w:r>
              <w:rPr>
                <w:b/>
                <w:spacing w:val="-15"/>
                <w:sz w:val="26"/>
              </w:rPr>
              <w:t xml:space="preserve"> </w:t>
            </w:r>
            <w:r>
              <w:rPr>
                <w:b/>
                <w:sz w:val="26"/>
              </w:rPr>
              <w:t>(tại</w:t>
            </w:r>
            <w:r>
              <w:rPr>
                <w:b/>
                <w:spacing w:val="-14"/>
                <w:sz w:val="26"/>
              </w:rPr>
              <w:t xml:space="preserve"> </w:t>
            </w:r>
            <w:r>
              <w:rPr>
                <w:b/>
                <w:sz w:val="26"/>
              </w:rPr>
              <w:t>mục</w:t>
            </w:r>
            <w:r>
              <w:rPr>
                <w:b/>
                <w:spacing w:val="-15"/>
                <w:sz w:val="26"/>
              </w:rPr>
              <w:t xml:space="preserve"> </w:t>
            </w:r>
            <w:r>
              <w:rPr>
                <w:b/>
                <w:sz w:val="26"/>
              </w:rPr>
              <w:t>1)</w:t>
            </w:r>
            <w:r>
              <w:rPr>
                <w:b/>
                <w:spacing w:val="-14"/>
                <w:sz w:val="26"/>
              </w:rPr>
              <w:t xml:space="preserve"> </w:t>
            </w:r>
            <w:r>
              <w:rPr>
                <w:b/>
                <w:sz w:val="26"/>
              </w:rPr>
              <w:t>CAM</w:t>
            </w:r>
            <w:r>
              <w:rPr>
                <w:b/>
                <w:spacing w:val="-15"/>
                <w:sz w:val="26"/>
              </w:rPr>
              <w:t xml:space="preserve"> </w:t>
            </w:r>
            <w:r>
              <w:rPr>
                <w:b/>
                <w:sz w:val="26"/>
              </w:rPr>
              <w:t>KẾT</w:t>
            </w:r>
            <w:r>
              <w:rPr>
                <w:b/>
                <w:spacing w:val="-16"/>
                <w:sz w:val="26"/>
              </w:rPr>
              <w:t xml:space="preserve"> </w:t>
            </w:r>
            <w:r>
              <w:rPr>
                <w:b/>
                <w:sz w:val="26"/>
              </w:rPr>
              <w:t>CÁC</w:t>
            </w:r>
            <w:r>
              <w:rPr>
                <w:b/>
                <w:spacing w:val="-13"/>
                <w:sz w:val="26"/>
              </w:rPr>
              <w:t xml:space="preserve"> </w:t>
            </w:r>
            <w:r>
              <w:rPr>
                <w:b/>
                <w:sz w:val="26"/>
              </w:rPr>
              <w:t>ĐIỀU</w:t>
            </w:r>
            <w:r>
              <w:rPr>
                <w:b/>
                <w:spacing w:val="-15"/>
                <w:sz w:val="26"/>
              </w:rPr>
              <w:t xml:space="preserve"> </w:t>
            </w:r>
            <w:r>
              <w:rPr>
                <w:b/>
                <w:sz w:val="26"/>
              </w:rPr>
              <w:t>SAU</w:t>
            </w:r>
            <w:r>
              <w:rPr>
                <w:b/>
                <w:spacing w:val="-15"/>
                <w:sz w:val="26"/>
              </w:rPr>
              <w:t xml:space="preserve"> </w:t>
            </w:r>
            <w:r>
              <w:rPr>
                <w:b/>
                <w:spacing w:val="-4"/>
                <w:sz w:val="26"/>
              </w:rPr>
              <w:t>ĐÂY</w:t>
            </w:r>
            <w:r>
              <w:rPr>
                <w:spacing w:val="-4"/>
                <w:sz w:val="26"/>
              </w:rPr>
              <w:t>:</w:t>
            </w:r>
          </w:p>
          <w:p w14:paraId="62B5D567" w14:textId="77777777" w:rsidR="00D421CD" w:rsidRDefault="00CD74B5">
            <w:pPr>
              <w:pStyle w:val="TableParagraph"/>
              <w:numPr>
                <w:ilvl w:val="1"/>
                <w:numId w:val="212"/>
              </w:numPr>
              <w:spacing w:before="106" w:line="360" w:lineRule="atLeast"/>
              <w:ind w:firstLine="0"/>
              <w:rPr>
                <w:sz w:val="26"/>
              </w:rPr>
            </w:pPr>
            <w:r>
              <w:rPr>
                <w:sz w:val="26"/>
              </w:rPr>
              <w:t>Thiết bị</w:t>
            </w:r>
            <w:r>
              <w:rPr>
                <w:spacing w:val="-10"/>
                <w:sz w:val="26"/>
              </w:rPr>
              <w:t xml:space="preserve"> </w:t>
            </w:r>
            <w:r>
              <w:rPr>
                <w:sz w:val="26"/>
              </w:rPr>
              <w:t>vô</w:t>
            </w:r>
            <w:r>
              <w:rPr>
                <w:spacing w:val="-12"/>
                <w:sz w:val="26"/>
              </w:rPr>
              <w:t xml:space="preserve"> </w:t>
            </w:r>
            <w:r>
              <w:rPr>
                <w:sz w:val="26"/>
              </w:rPr>
              <w:t>tuyến</w:t>
            </w:r>
            <w:r>
              <w:rPr>
                <w:spacing w:val="-10"/>
                <w:sz w:val="26"/>
              </w:rPr>
              <w:t xml:space="preserve"> </w:t>
            </w:r>
            <w:r>
              <w:rPr>
                <w:sz w:val="26"/>
              </w:rPr>
              <w:t>điện</w:t>
            </w:r>
            <w:r>
              <w:rPr>
                <w:spacing w:val="-12"/>
                <w:sz w:val="26"/>
              </w:rPr>
              <w:t xml:space="preserve"> </w:t>
            </w:r>
            <w:r>
              <w:rPr>
                <w:sz w:val="26"/>
              </w:rPr>
              <w:t>phù</w:t>
            </w:r>
            <w:r>
              <w:rPr>
                <w:spacing w:val="-10"/>
                <w:sz w:val="26"/>
              </w:rPr>
              <w:t xml:space="preserve"> </w:t>
            </w:r>
            <w:r>
              <w:rPr>
                <w:sz w:val="26"/>
              </w:rPr>
              <w:t>hợp</w:t>
            </w:r>
            <w:r>
              <w:rPr>
                <w:spacing w:val="-10"/>
                <w:sz w:val="26"/>
              </w:rPr>
              <w:t xml:space="preserve"> </w:t>
            </w:r>
            <w:r>
              <w:rPr>
                <w:sz w:val="26"/>
              </w:rPr>
              <w:t>quy</w:t>
            </w:r>
            <w:r>
              <w:rPr>
                <w:spacing w:val="-15"/>
                <w:sz w:val="26"/>
              </w:rPr>
              <w:t xml:space="preserve"> </w:t>
            </w:r>
            <w:r>
              <w:rPr>
                <w:sz w:val="26"/>
              </w:rPr>
              <w:t>chuẩn</w:t>
            </w:r>
            <w:r>
              <w:rPr>
                <w:spacing w:val="-8"/>
                <w:sz w:val="26"/>
              </w:rPr>
              <w:t xml:space="preserve"> </w:t>
            </w:r>
            <w:r>
              <w:rPr>
                <w:sz w:val="26"/>
              </w:rPr>
              <w:t>kỹ</w:t>
            </w:r>
            <w:r>
              <w:rPr>
                <w:spacing w:val="-15"/>
                <w:sz w:val="26"/>
              </w:rPr>
              <w:t xml:space="preserve"> </w:t>
            </w:r>
            <w:r>
              <w:rPr>
                <w:sz w:val="26"/>
              </w:rPr>
              <w:t>thuật</w:t>
            </w:r>
            <w:r>
              <w:rPr>
                <w:spacing w:val="-10"/>
                <w:sz w:val="26"/>
              </w:rPr>
              <w:t xml:space="preserve"> </w:t>
            </w:r>
            <w:r>
              <w:rPr>
                <w:sz w:val="26"/>
              </w:rPr>
              <w:t>về</w:t>
            </w:r>
            <w:r>
              <w:rPr>
                <w:spacing w:val="-10"/>
                <w:sz w:val="26"/>
              </w:rPr>
              <w:t xml:space="preserve"> </w:t>
            </w:r>
            <w:r>
              <w:rPr>
                <w:sz w:val="26"/>
              </w:rPr>
              <w:t>phát</w:t>
            </w:r>
            <w:r>
              <w:rPr>
                <w:spacing w:val="-12"/>
                <w:sz w:val="26"/>
              </w:rPr>
              <w:t xml:space="preserve"> </w:t>
            </w:r>
            <w:r>
              <w:rPr>
                <w:sz w:val="26"/>
              </w:rPr>
              <w:t>xạ</w:t>
            </w:r>
            <w:r>
              <w:rPr>
                <w:spacing w:val="-12"/>
                <w:sz w:val="26"/>
              </w:rPr>
              <w:t xml:space="preserve"> </w:t>
            </w:r>
            <w:r>
              <w:rPr>
                <w:sz w:val="26"/>
              </w:rPr>
              <w:t>vô</w:t>
            </w:r>
            <w:r>
              <w:rPr>
                <w:spacing w:val="-10"/>
                <w:sz w:val="26"/>
              </w:rPr>
              <w:t xml:space="preserve"> </w:t>
            </w:r>
            <w:r>
              <w:rPr>
                <w:sz w:val="26"/>
              </w:rPr>
              <w:t>tuyến</w:t>
            </w:r>
            <w:r>
              <w:rPr>
                <w:spacing w:val="-12"/>
                <w:sz w:val="26"/>
              </w:rPr>
              <w:t xml:space="preserve"> </w:t>
            </w:r>
            <w:r>
              <w:rPr>
                <w:sz w:val="26"/>
              </w:rPr>
              <w:t>điện,</w:t>
            </w:r>
            <w:r>
              <w:rPr>
                <w:spacing w:val="-12"/>
                <w:sz w:val="26"/>
              </w:rPr>
              <w:t xml:space="preserve"> </w:t>
            </w:r>
            <w:r>
              <w:rPr>
                <w:sz w:val="26"/>
              </w:rPr>
              <w:t>an</w:t>
            </w:r>
            <w:r>
              <w:rPr>
                <w:spacing w:val="-10"/>
                <w:sz w:val="26"/>
              </w:rPr>
              <w:t xml:space="preserve"> </w:t>
            </w:r>
            <w:r>
              <w:rPr>
                <w:sz w:val="26"/>
              </w:rPr>
              <w:t>toàn bức xạ vô tuyến điện và tương thích điện từ.</w:t>
            </w:r>
          </w:p>
        </w:tc>
      </w:tr>
    </w:tbl>
    <w:p w14:paraId="5590E599" w14:textId="77777777" w:rsidR="00D421CD" w:rsidRDefault="00D421CD">
      <w:pPr>
        <w:pStyle w:val="TableParagraph"/>
        <w:spacing w:line="360" w:lineRule="atLeast"/>
        <w:rPr>
          <w:sz w:val="26"/>
        </w:rPr>
        <w:sectPr w:rsidR="00D421CD" w:rsidSect="00E15AD0">
          <w:pgSz w:w="11910" w:h="16850"/>
          <w:pgMar w:top="851" w:right="851" w:bottom="851" w:left="1417" w:header="567" w:footer="567" w:gutter="0"/>
          <w:cols w:space="720"/>
        </w:sectPr>
      </w:pPr>
    </w:p>
    <w:p w14:paraId="32C50875" w14:textId="77777777" w:rsidR="00D421CD" w:rsidRDefault="00CD74B5">
      <w:pPr>
        <w:pStyle w:val="BodyText"/>
        <w:rPr>
          <w:sz w:val="20"/>
        </w:rPr>
      </w:pPr>
      <w:r>
        <w:rPr>
          <w:noProof/>
          <w:sz w:val="20"/>
        </w:rPr>
        <w:lastRenderedPageBreak/>
        <mc:AlternateContent>
          <mc:Choice Requires="wps">
            <w:drawing>
              <wp:inline distT="0" distB="0" distL="0" distR="0" wp14:anchorId="0F9053D6" wp14:editId="2EECF01E">
                <wp:extent cx="6122670" cy="2599055"/>
                <wp:effectExtent l="9525" t="0" r="0" b="10794"/>
                <wp:docPr id="231" name="Text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670" cy="2599055"/>
                        </a:xfrm>
                        <a:prstGeom prst="rect">
                          <a:avLst/>
                        </a:prstGeom>
                        <a:ln w="6095">
                          <a:solidFill>
                            <a:srgbClr val="000000"/>
                          </a:solidFill>
                          <a:prstDash val="solid"/>
                        </a:ln>
                      </wps:spPr>
                      <wps:txbx>
                        <w:txbxContent>
                          <w:p w14:paraId="26226493" w14:textId="77777777" w:rsidR="00D421CD" w:rsidRDefault="00CD74B5">
                            <w:pPr>
                              <w:pStyle w:val="BodyText"/>
                              <w:numPr>
                                <w:ilvl w:val="1"/>
                                <w:numId w:val="211"/>
                              </w:numPr>
                              <w:spacing w:before="62" w:line="360" w:lineRule="atLeast"/>
                              <w:ind w:right="4" w:firstLine="0"/>
                              <w:jc w:val="both"/>
                            </w:pPr>
                            <w:r>
                              <w:t>Người trực tiếp khai thác thiết bị vô tuyến điện thuộc nghiệp vụ vô tuyến điện nghiệp dư,</w:t>
                            </w:r>
                            <w:r>
                              <w:rPr>
                                <w:spacing w:val="-9"/>
                              </w:rPr>
                              <w:t xml:space="preserve"> </w:t>
                            </w:r>
                            <w:r>
                              <w:t>người</w:t>
                            </w:r>
                            <w:r>
                              <w:rPr>
                                <w:spacing w:val="-9"/>
                              </w:rPr>
                              <w:t xml:space="preserve"> </w:t>
                            </w:r>
                            <w:r>
                              <w:t>trực</w:t>
                            </w:r>
                            <w:r>
                              <w:rPr>
                                <w:spacing w:val="-8"/>
                              </w:rPr>
                              <w:t xml:space="preserve"> </w:t>
                            </w:r>
                            <w:r>
                              <w:t>tiếp</w:t>
                            </w:r>
                            <w:r>
                              <w:rPr>
                                <w:spacing w:val="-9"/>
                              </w:rPr>
                              <w:t xml:space="preserve"> </w:t>
                            </w:r>
                            <w:r>
                              <w:t>khai</w:t>
                            </w:r>
                            <w:r>
                              <w:rPr>
                                <w:spacing w:val="-8"/>
                              </w:rPr>
                              <w:t xml:space="preserve"> </w:t>
                            </w:r>
                            <w:r>
                              <w:t>thác</w:t>
                            </w:r>
                            <w:r>
                              <w:rPr>
                                <w:spacing w:val="-8"/>
                              </w:rPr>
                              <w:t xml:space="preserve"> </w:t>
                            </w:r>
                            <w:r>
                              <w:t>thiết</w:t>
                            </w:r>
                            <w:r>
                              <w:rPr>
                                <w:spacing w:val="-9"/>
                              </w:rPr>
                              <w:t xml:space="preserve"> </w:t>
                            </w:r>
                            <w:r>
                              <w:t>bị</w:t>
                            </w:r>
                            <w:r>
                              <w:rPr>
                                <w:spacing w:val="-9"/>
                              </w:rPr>
                              <w:t xml:space="preserve"> </w:t>
                            </w:r>
                            <w:r>
                              <w:t>vô</w:t>
                            </w:r>
                            <w:r>
                              <w:rPr>
                                <w:spacing w:val="-9"/>
                              </w:rPr>
                              <w:t xml:space="preserve"> </w:t>
                            </w:r>
                            <w:r>
                              <w:t>tuyến</w:t>
                            </w:r>
                            <w:r>
                              <w:rPr>
                                <w:spacing w:val="-9"/>
                              </w:rPr>
                              <w:t xml:space="preserve"> </w:t>
                            </w:r>
                            <w:r>
                              <w:t>điện</w:t>
                            </w:r>
                            <w:r>
                              <w:rPr>
                                <w:spacing w:val="-8"/>
                              </w:rPr>
                              <w:t xml:space="preserve"> </w:t>
                            </w:r>
                            <w:r>
                              <w:t>trên</w:t>
                            </w:r>
                            <w:r>
                              <w:rPr>
                                <w:spacing w:val="-8"/>
                              </w:rPr>
                              <w:t xml:space="preserve"> </w:t>
                            </w:r>
                            <w:r>
                              <w:t>đài</w:t>
                            </w:r>
                            <w:r>
                              <w:rPr>
                                <w:spacing w:val="-8"/>
                              </w:rPr>
                              <w:t xml:space="preserve"> </w:t>
                            </w:r>
                            <w:r>
                              <w:t>tàu</w:t>
                            </w:r>
                            <w:r>
                              <w:rPr>
                                <w:spacing w:val="-6"/>
                              </w:rPr>
                              <w:t xml:space="preserve"> </w:t>
                            </w:r>
                            <w:r>
                              <w:t>phải</w:t>
                            </w:r>
                            <w:r>
                              <w:rPr>
                                <w:spacing w:val="-8"/>
                              </w:rPr>
                              <w:t xml:space="preserve"> </w:t>
                            </w:r>
                            <w:r>
                              <w:t>có</w:t>
                            </w:r>
                            <w:r>
                              <w:rPr>
                                <w:spacing w:val="-8"/>
                              </w:rPr>
                              <w:t xml:space="preserve"> </w:t>
                            </w:r>
                            <w:r>
                              <w:t>chứng</w:t>
                            </w:r>
                            <w:r>
                              <w:rPr>
                                <w:spacing w:val="-9"/>
                              </w:rPr>
                              <w:t xml:space="preserve"> </w:t>
                            </w:r>
                            <w:r>
                              <w:t>chỉ vô tuyến điện viên theo quy định.</w:t>
                            </w:r>
                          </w:p>
                          <w:p w14:paraId="1079109B" w14:textId="77777777" w:rsidR="00D421CD" w:rsidRDefault="00CD74B5">
                            <w:pPr>
                              <w:pStyle w:val="BodyText"/>
                              <w:numPr>
                                <w:ilvl w:val="1"/>
                                <w:numId w:val="211"/>
                              </w:numPr>
                              <w:spacing w:before="62" w:line="360" w:lineRule="atLeast"/>
                              <w:ind w:right="4" w:firstLine="0"/>
                              <w:jc w:val="both"/>
                            </w:pPr>
                            <w:r>
                              <w:t>Thực hiện quy định của pháp luật về bảo đảm an toàn, an ninh thông tin; kiểm tra giải quyết nhiễu có hại và an toàn bức xạ vô tuyến điện.</w:t>
                            </w:r>
                          </w:p>
                          <w:p w14:paraId="0F7EBC70" w14:textId="77777777" w:rsidR="00D421CD" w:rsidRDefault="00CD74B5">
                            <w:pPr>
                              <w:pStyle w:val="BodyText"/>
                              <w:numPr>
                                <w:ilvl w:val="1"/>
                                <w:numId w:val="211"/>
                              </w:numPr>
                              <w:spacing w:before="62" w:line="360" w:lineRule="atLeast"/>
                              <w:ind w:right="4" w:firstLine="0"/>
                              <w:jc w:val="both"/>
                            </w:pPr>
                            <w:r>
                              <w:t>Thiết kế, lắp đặt đài vô tuyến điện, cột ăng - ten phù hợp với quy định về tương thích điện từ, an toàn bức xạ vô tuyến điện, an toàn xây dựng, an toàn hàng không và quy định pháp luật có liên quan.</w:t>
                            </w:r>
                          </w:p>
                          <w:p w14:paraId="0C0FDC06" w14:textId="77777777" w:rsidR="00D421CD" w:rsidRDefault="00CD74B5">
                            <w:pPr>
                              <w:pStyle w:val="BodyText"/>
                              <w:numPr>
                                <w:ilvl w:val="1"/>
                                <w:numId w:val="211"/>
                              </w:numPr>
                              <w:spacing w:before="62" w:line="360" w:lineRule="atLeast"/>
                              <w:ind w:right="4" w:firstLine="0"/>
                              <w:jc w:val="both"/>
                            </w:pPr>
                            <w:r>
                              <w:t>Kê khai</w:t>
                            </w:r>
                            <w:r>
                              <w:rPr>
                                <w:spacing w:val="-1"/>
                              </w:rPr>
                              <w:t xml:space="preserve"> </w:t>
                            </w:r>
                            <w:r>
                              <w:t>đúng</w:t>
                            </w:r>
                            <w:r>
                              <w:rPr>
                                <w:spacing w:val="-1"/>
                              </w:rPr>
                              <w:t xml:space="preserve"> </w:t>
                            </w:r>
                            <w:r>
                              <w:t>và</w:t>
                            </w:r>
                            <w:r>
                              <w:rPr>
                                <w:spacing w:val="-1"/>
                              </w:rPr>
                              <w:t xml:space="preserve"> </w:t>
                            </w:r>
                            <w:r>
                              <w:t>chịu</w:t>
                            </w:r>
                            <w:r>
                              <w:rPr>
                                <w:spacing w:val="-1"/>
                              </w:rPr>
                              <w:t xml:space="preserve"> </w:t>
                            </w:r>
                            <w:r>
                              <w:t>hoàn</w:t>
                            </w:r>
                            <w:r>
                              <w:rPr>
                                <w:spacing w:val="-1"/>
                              </w:rPr>
                              <w:t xml:space="preserve"> </w:t>
                            </w:r>
                            <w:r>
                              <w:t>toàn</w:t>
                            </w:r>
                            <w:r>
                              <w:rPr>
                                <w:spacing w:val="-1"/>
                              </w:rPr>
                              <w:t xml:space="preserve"> </w:t>
                            </w:r>
                            <w:r>
                              <w:t>trách</w:t>
                            </w:r>
                            <w:r>
                              <w:rPr>
                                <w:spacing w:val="-1"/>
                              </w:rPr>
                              <w:t xml:space="preserve"> </w:t>
                            </w:r>
                            <w:r>
                              <w:t>nhiệm</w:t>
                            </w:r>
                            <w:r>
                              <w:rPr>
                                <w:spacing w:val="-3"/>
                              </w:rPr>
                              <w:t xml:space="preserve"> </w:t>
                            </w:r>
                            <w:r>
                              <w:t>với</w:t>
                            </w:r>
                            <w:r>
                              <w:rPr>
                                <w:spacing w:val="-1"/>
                              </w:rPr>
                              <w:t xml:space="preserve"> </w:t>
                            </w:r>
                            <w:r>
                              <w:t>bản</w:t>
                            </w:r>
                            <w:r>
                              <w:rPr>
                                <w:spacing w:val="-1"/>
                              </w:rPr>
                              <w:t xml:space="preserve"> </w:t>
                            </w:r>
                            <w:r>
                              <w:t>khai;</w:t>
                            </w:r>
                            <w:r>
                              <w:rPr>
                                <w:spacing w:val="-1"/>
                              </w:rPr>
                              <w:t xml:space="preserve"> </w:t>
                            </w:r>
                            <w:r>
                              <w:t>nộp</w:t>
                            </w:r>
                            <w:r>
                              <w:rPr>
                                <w:spacing w:val="-1"/>
                              </w:rPr>
                              <w:t xml:space="preserve"> </w:t>
                            </w:r>
                            <w:r>
                              <w:t>phí,</w:t>
                            </w:r>
                            <w:r>
                              <w:rPr>
                                <w:spacing w:val="-1"/>
                              </w:rPr>
                              <w:t xml:space="preserve"> </w:t>
                            </w:r>
                            <w:r>
                              <w:t>lệ</w:t>
                            </w:r>
                            <w:r>
                              <w:rPr>
                                <w:spacing w:val="-1"/>
                              </w:rPr>
                              <w:t xml:space="preserve"> </w:t>
                            </w:r>
                            <w:r>
                              <w:t>phí</w:t>
                            </w:r>
                            <w:r>
                              <w:rPr>
                                <w:spacing w:val="-1"/>
                              </w:rPr>
                              <w:t xml:space="preserve"> </w:t>
                            </w:r>
                            <w:r>
                              <w:t>theo</w:t>
                            </w:r>
                            <w:r>
                              <w:rPr>
                                <w:spacing w:val="-1"/>
                              </w:rPr>
                              <w:t xml:space="preserve"> </w:t>
                            </w:r>
                            <w:r>
                              <w:t xml:space="preserve">quy </w:t>
                            </w:r>
                            <w:r>
                              <w:rPr>
                                <w:spacing w:val="-2"/>
                              </w:rPr>
                              <w:t>định.</w:t>
                            </w:r>
                          </w:p>
                        </w:txbxContent>
                      </wps:txbx>
                      <wps:bodyPr wrap="square" lIns="0" tIns="0" rIns="0" bIns="0" rtlCol="0">
                        <a:noAutofit/>
                      </wps:bodyPr>
                    </wps:wsp>
                  </a:graphicData>
                </a:graphic>
              </wp:inline>
            </w:drawing>
          </mc:Choice>
          <mc:Fallback>
            <w:pict>
              <v:shape w14:anchorId="0F9053D6" id="Textbox 231" o:spid="_x0000_s1050" type="#_x0000_t202" style="width:482.1pt;height:20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" filled="f" strokeweight=".16931mm">
                <v:path arrowok="t"/>
                <v:textbox inset="0,0,0,0">
                  <w:txbxContent>
                    <w:p w14:paraId="26226493" w14:textId="77777777" w:rsidR="00D421CD" w:rsidRDefault="00CD74B5">
                      <w:pPr>
                        <w:pStyle w:val="BodyText"/>
                        <w:numPr>
                          <w:ilvl w:val="1"/>
                          <w:numId w:val="211"/>
                        </w:numPr>
                        <w:spacing w:before="62" w:line="360" w:lineRule="atLeast"/>
                        <w:ind w:right="4" w:firstLine="0"/>
                        <w:jc w:val="both"/>
                      </w:pPr>
                      <w:r>
                        <w:t>Người trực tiếp khai thác thiết bị vô tuyến điện thuộc nghiệp vụ vô tuyến điện nghiệp dư,</w:t>
                      </w:r>
                      <w:r>
                        <w:rPr>
                          <w:spacing w:val="-9"/>
                        </w:rPr>
                        <w:t xml:space="preserve"> </w:t>
                      </w:r>
                      <w:r>
                        <w:t>người</w:t>
                      </w:r>
                      <w:r>
                        <w:rPr>
                          <w:spacing w:val="-9"/>
                        </w:rPr>
                        <w:t xml:space="preserve"> </w:t>
                      </w:r>
                      <w:r>
                        <w:t>trực</w:t>
                      </w:r>
                      <w:r>
                        <w:rPr>
                          <w:spacing w:val="-8"/>
                        </w:rPr>
                        <w:t xml:space="preserve"> </w:t>
                      </w:r>
                      <w:r>
                        <w:t>tiếp</w:t>
                      </w:r>
                      <w:r>
                        <w:rPr>
                          <w:spacing w:val="-9"/>
                        </w:rPr>
                        <w:t xml:space="preserve"> </w:t>
                      </w:r>
                      <w:r>
                        <w:t>khai</w:t>
                      </w:r>
                      <w:r>
                        <w:rPr>
                          <w:spacing w:val="-8"/>
                        </w:rPr>
                        <w:t xml:space="preserve"> </w:t>
                      </w:r>
                      <w:r>
                        <w:t>thác</w:t>
                      </w:r>
                      <w:r>
                        <w:rPr>
                          <w:spacing w:val="-8"/>
                        </w:rPr>
                        <w:t xml:space="preserve"> </w:t>
                      </w:r>
                      <w:r>
                        <w:t>thiết</w:t>
                      </w:r>
                      <w:r>
                        <w:rPr>
                          <w:spacing w:val="-9"/>
                        </w:rPr>
                        <w:t xml:space="preserve"> </w:t>
                      </w:r>
                      <w:r>
                        <w:t>bị</w:t>
                      </w:r>
                      <w:r>
                        <w:rPr>
                          <w:spacing w:val="-9"/>
                        </w:rPr>
                        <w:t xml:space="preserve"> </w:t>
                      </w:r>
                      <w:r>
                        <w:t>vô</w:t>
                      </w:r>
                      <w:r>
                        <w:rPr>
                          <w:spacing w:val="-9"/>
                        </w:rPr>
                        <w:t xml:space="preserve"> </w:t>
                      </w:r>
                      <w:r>
                        <w:t>tuyến</w:t>
                      </w:r>
                      <w:r>
                        <w:rPr>
                          <w:spacing w:val="-9"/>
                        </w:rPr>
                        <w:t xml:space="preserve"> </w:t>
                      </w:r>
                      <w:r>
                        <w:t>điện</w:t>
                      </w:r>
                      <w:r>
                        <w:rPr>
                          <w:spacing w:val="-8"/>
                        </w:rPr>
                        <w:t xml:space="preserve"> </w:t>
                      </w:r>
                      <w:r>
                        <w:t>trên</w:t>
                      </w:r>
                      <w:r>
                        <w:rPr>
                          <w:spacing w:val="-8"/>
                        </w:rPr>
                        <w:t xml:space="preserve"> </w:t>
                      </w:r>
                      <w:r>
                        <w:t>đài</w:t>
                      </w:r>
                      <w:r>
                        <w:rPr>
                          <w:spacing w:val="-8"/>
                        </w:rPr>
                        <w:t xml:space="preserve"> </w:t>
                      </w:r>
                      <w:r>
                        <w:t>tàu</w:t>
                      </w:r>
                      <w:r>
                        <w:rPr>
                          <w:spacing w:val="-6"/>
                        </w:rPr>
                        <w:t xml:space="preserve"> </w:t>
                      </w:r>
                      <w:r>
                        <w:t>phải</w:t>
                      </w:r>
                      <w:r>
                        <w:rPr>
                          <w:spacing w:val="-8"/>
                        </w:rPr>
                        <w:t xml:space="preserve"> </w:t>
                      </w:r>
                      <w:r>
                        <w:t>có</w:t>
                      </w:r>
                      <w:r>
                        <w:rPr>
                          <w:spacing w:val="-8"/>
                        </w:rPr>
                        <w:t xml:space="preserve"> </w:t>
                      </w:r>
                      <w:r>
                        <w:t>chứng</w:t>
                      </w:r>
                      <w:r>
                        <w:rPr>
                          <w:spacing w:val="-9"/>
                        </w:rPr>
                        <w:t xml:space="preserve"> </w:t>
                      </w:r>
                      <w:r>
                        <w:t>chỉ vô tuyến điện viên theo quy định.</w:t>
                      </w:r>
                    </w:p>
                    <w:p w14:paraId="1079109B" w14:textId="77777777" w:rsidR="00D421CD" w:rsidRDefault="00CD74B5">
                      <w:pPr>
                        <w:pStyle w:val="BodyText"/>
                        <w:numPr>
                          <w:ilvl w:val="1"/>
                          <w:numId w:val="211"/>
                        </w:numPr>
                        <w:spacing w:before="62" w:line="360" w:lineRule="atLeast"/>
                        <w:ind w:right="4" w:firstLine="0"/>
                        <w:jc w:val="both"/>
                      </w:pPr>
                      <w:r>
                        <w:t>Thực hiện quy định của pháp luật về bảo đảm an toàn, an ninh thông tin; kiểm tra giải quyết nhiễu có hại và an toàn bức xạ vô tuyến điện.</w:t>
                      </w:r>
                    </w:p>
                    <w:p w14:paraId="0F7EBC70" w14:textId="77777777" w:rsidR="00D421CD" w:rsidRDefault="00CD74B5">
                      <w:pPr>
                        <w:pStyle w:val="BodyText"/>
                        <w:numPr>
                          <w:ilvl w:val="1"/>
                          <w:numId w:val="211"/>
                        </w:numPr>
                        <w:spacing w:before="62" w:line="360" w:lineRule="atLeast"/>
                        <w:ind w:right="4" w:firstLine="0"/>
                        <w:jc w:val="both"/>
                      </w:pPr>
                      <w:r>
                        <w:t>Thiết kế, lắp đặt đài vô tuyến điện, cột ăng - ten phù hợp với quy định về tương thích điện từ, an toàn bức xạ vô tuyến điện, an toàn xây dựng, an toàn hàng không và quy định pháp luật có liên quan.</w:t>
                      </w:r>
                    </w:p>
                    <w:p w14:paraId="0C0FDC06" w14:textId="77777777" w:rsidR="00D421CD" w:rsidRDefault="00CD74B5">
                      <w:pPr>
                        <w:pStyle w:val="BodyText"/>
                        <w:numPr>
                          <w:ilvl w:val="1"/>
                          <w:numId w:val="211"/>
                        </w:numPr>
                        <w:spacing w:before="62" w:line="360" w:lineRule="atLeast"/>
                        <w:ind w:right="4" w:firstLine="0"/>
                        <w:jc w:val="both"/>
                      </w:pPr>
                      <w:r>
                        <w:t>Kê khai</w:t>
                      </w:r>
                      <w:r>
                        <w:rPr>
                          <w:spacing w:val="-1"/>
                        </w:rPr>
                        <w:t xml:space="preserve"> </w:t>
                      </w:r>
                      <w:r>
                        <w:t>đúng</w:t>
                      </w:r>
                      <w:r>
                        <w:rPr>
                          <w:spacing w:val="-1"/>
                        </w:rPr>
                        <w:t xml:space="preserve"> </w:t>
                      </w:r>
                      <w:r>
                        <w:t>và</w:t>
                      </w:r>
                      <w:r>
                        <w:rPr>
                          <w:spacing w:val="-1"/>
                        </w:rPr>
                        <w:t xml:space="preserve"> </w:t>
                      </w:r>
                      <w:r>
                        <w:t>chịu</w:t>
                      </w:r>
                      <w:r>
                        <w:rPr>
                          <w:spacing w:val="-1"/>
                        </w:rPr>
                        <w:t xml:space="preserve"> </w:t>
                      </w:r>
                      <w:r>
                        <w:t>hoàn</w:t>
                      </w:r>
                      <w:r>
                        <w:rPr>
                          <w:spacing w:val="-1"/>
                        </w:rPr>
                        <w:t xml:space="preserve"> </w:t>
                      </w:r>
                      <w:r>
                        <w:t>toàn</w:t>
                      </w:r>
                      <w:r>
                        <w:rPr>
                          <w:spacing w:val="-1"/>
                        </w:rPr>
                        <w:t xml:space="preserve"> </w:t>
                      </w:r>
                      <w:r>
                        <w:t>trách</w:t>
                      </w:r>
                      <w:r>
                        <w:rPr>
                          <w:spacing w:val="-1"/>
                        </w:rPr>
                        <w:t xml:space="preserve"> </w:t>
                      </w:r>
                      <w:r>
                        <w:t>nhiệm</w:t>
                      </w:r>
                      <w:r>
                        <w:rPr>
                          <w:spacing w:val="-3"/>
                        </w:rPr>
                        <w:t xml:space="preserve"> </w:t>
                      </w:r>
                      <w:r>
                        <w:t>với</w:t>
                      </w:r>
                      <w:r>
                        <w:rPr>
                          <w:spacing w:val="-1"/>
                        </w:rPr>
                        <w:t xml:space="preserve"> </w:t>
                      </w:r>
                      <w:r>
                        <w:t>bản</w:t>
                      </w:r>
                      <w:r>
                        <w:rPr>
                          <w:spacing w:val="-1"/>
                        </w:rPr>
                        <w:t xml:space="preserve"> </w:t>
                      </w:r>
                      <w:r>
                        <w:t>khai;</w:t>
                      </w:r>
                      <w:r>
                        <w:rPr>
                          <w:spacing w:val="-1"/>
                        </w:rPr>
                        <w:t xml:space="preserve"> </w:t>
                      </w:r>
                      <w:r>
                        <w:t>nộp</w:t>
                      </w:r>
                      <w:r>
                        <w:rPr>
                          <w:spacing w:val="-1"/>
                        </w:rPr>
                        <w:t xml:space="preserve"> </w:t>
                      </w:r>
                      <w:r>
                        <w:t>phí,</w:t>
                      </w:r>
                      <w:r>
                        <w:rPr>
                          <w:spacing w:val="-1"/>
                        </w:rPr>
                        <w:t xml:space="preserve"> </w:t>
                      </w:r>
                      <w:r>
                        <w:t>lệ</w:t>
                      </w:r>
                      <w:r>
                        <w:rPr>
                          <w:spacing w:val="-1"/>
                        </w:rPr>
                        <w:t xml:space="preserve"> </w:t>
                      </w:r>
                      <w:r>
                        <w:t>phí</w:t>
                      </w:r>
                      <w:r>
                        <w:rPr>
                          <w:spacing w:val="-1"/>
                        </w:rPr>
                        <w:t xml:space="preserve"> </w:t>
                      </w:r>
                      <w:r>
                        <w:t>theo</w:t>
                      </w:r>
                      <w:r>
                        <w:rPr>
                          <w:spacing w:val="-1"/>
                        </w:rPr>
                        <w:t xml:space="preserve"> </w:t>
                      </w:r>
                      <w:r>
                        <w:t xml:space="preserve">quy </w:t>
                      </w:r>
                      <w:r>
                        <w:rPr>
                          <w:spacing w:val="-2"/>
                        </w:rPr>
                        <w:t>định.</w:t>
                      </w:r>
                    </w:p>
                  </w:txbxContent>
                </v:textbox>
                <w10:anchorlock/>
              </v:shape>
            </w:pict>
          </mc:Fallback>
        </mc:AlternateContent>
      </w:r>
    </w:p>
    <w:p w14:paraId="4BE23D3B" w14:textId="77777777" w:rsidR="00D421CD" w:rsidRDefault="00D421CD">
      <w:pPr>
        <w:pStyle w:val="BodyText"/>
      </w:pPr>
    </w:p>
    <w:p w14:paraId="4153DA46" w14:textId="77777777" w:rsidR="00D421CD" w:rsidRDefault="00D421CD">
      <w:pPr>
        <w:pStyle w:val="BodyText"/>
        <w:spacing w:before="16"/>
      </w:pPr>
    </w:p>
    <w:p w14:paraId="48E9811A" w14:textId="77777777" w:rsidR="00D421CD" w:rsidRDefault="00CD74B5">
      <w:pPr>
        <w:ind w:left="3537"/>
        <w:jc w:val="center"/>
        <w:rPr>
          <w:i/>
          <w:sz w:val="26"/>
        </w:rPr>
      </w:pPr>
      <w:r>
        <w:rPr>
          <w:i/>
          <w:sz w:val="26"/>
        </w:rPr>
        <w:t>..........,</w:t>
      </w:r>
      <w:r>
        <w:rPr>
          <w:i/>
          <w:spacing w:val="-7"/>
          <w:sz w:val="26"/>
        </w:rPr>
        <w:t xml:space="preserve"> </w:t>
      </w:r>
      <w:r>
        <w:rPr>
          <w:i/>
          <w:sz w:val="26"/>
        </w:rPr>
        <w:t>ngày</w:t>
      </w:r>
      <w:r>
        <w:rPr>
          <w:i/>
          <w:spacing w:val="-6"/>
          <w:sz w:val="26"/>
        </w:rPr>
        <w:t xml:space="preserve"> </w:t>
      </w:r>
      <w:r>
        <w:rPr>
          <w:i/>
          <w:sz w:val="26"/>
        </w:rPr>
        <w:t>..........</w:t>
      </w:r>
      <w:r>
        <w:rPr>
          <w:i/>
          <w:spacing w:val="-6"/>
          <w:sz w:val="26"/>
        </w:rPr>
        <w:t xml:space="preserve"> </w:t>
      </w:r>
      <w:r>
        <w:rPr>
          <w:i/>
          <w:sz w:val="26"/>
        </w:rPr>
        <w:t>tháng</w:t>
      </w:r>
      <w:r>
        <w:rPr>
          <w:i/>
          <w:spacing w:val="-6"/>
          <w:sz w:val="26"/>
        </w:rPr>
        <w:t xml:space="preserve"> </w:t>
      </w:r>
      <w:r>
        <w:rPr>
          <w:i/>
          <w:sz w:val="26"/>
        </w:rPr>
        <w:t>..........</w:t>
      </w:r>
      <w:r>
        <w:rPr>
          <w:i/>
          <w:spacing w:val="-5"/>
          <w:sz w:val="26"/>
        </w:rPr>
        <w:t xml:space="preserve"> </w:t>
      </w:r>
      <w:r>
        <w:rPr>
          <w:i/>
          <w:sz w:val="26"/>
        </w:rPr>
        <w:t>năm</w:t>
      </w:r>
      <w:r>
        <w:rPr>
          <w:i/>
          <w:spacing w:val="-6"/>
          <w:sz w:val="26"/>
        </w:rPr>
        <w:t xml:space="preserve"> </w:t>
      </w:r>
      <w:r>
        <w:rPr>
          <w:i/>
          <w:spacing w:val="-2"/>
          <w:sz w:val="26"/>
        </w:rPr>
        <w:t>..........</w:t>
      </w:r>
    </w:p>
    <w:p w14:paraId="410A9BD6" w14:textId="77777777" w:rsidR="00D421CD" w:rsidRDefault="00CD74B5">
      <w:pPr>
        <w:pStyle w:val="Heading2"/>
        <w:ind w:left="3539"/>
        <w:jc w:val="center"/>
      </w:pPr>
      <w:r>
        <w:t>QUYỀN</w:t>
      </w:r>
      <w:r>
        <w:rPr>
          <w:spacing w:val="-7"/>
        </w:rPr>
        <w:t xml:space="preserve"> </w:t>
      </w:r>
      <w:r>
        <w:t>HẠN,</w:t>
      </w:r>
      <w:r>
        <w:rPr>
          <w:spacing w:val="-6"/>
        </w:rPr>
        <w:t xml:space="preserve"> </w:t>
      </w:r>
      <w:r>
        <w:t>CHỨC</w:t>
      </w:r>
      <w:r>
        <w:rPr>
          <w:spacing w:val="-8"/>
        </w:rPr>
        <w:t xml:space="preserve"> </w:t>
      </w:r>
      <w:r>
        <w:t>VỤ</w:t>
      </w:r>
      <w:r>
        <w:rPr>
          <w:spacing w:val="-8"/>
        </w:rPr>
        <w:t xml:space="preserve"> </w:t>
      </w:r>
      <w:r>
        <w:t>CỦA</w:t>
      </w:r>
      <w:r>
        <w:rPr>
          <w:spacing w:val="-8"/>
        </w:rPr>
        <w:t xml:space="preserve"> </w:t>
      </w:r>
      <w:r>
        <w:t>NGƯỜI</w:t>
      </w:r>
      <w:r>
        <w:rPr>
          <w:spacing w:val="-7"/>
        </w:rPr>
        <w:t xml:space="preserve"> </w:t>
      </w:r>
      <w:r>
        <w:rPr>
          <w:spacing w:val="-5"/>
        </w:rPr>
        <w:t>KÝ</w:t>
      </w:r>
    </w:p>
    <w:p w14:paraId="4F092EF7" w14:textId="77777777" w:rsidR="00D421CD" w:rsidRDefault="00CD74B5">
      <w:pPr>
        <w:spacing w:before="54" w:line="288" w:lineRule="auto"/>
        <w:ind w:left="4457" w:right="913"/>
        <w:jc w:val="center"/>
        <w:rPr>
          <w:i/>
          <w:sz w:val="26"/>
        </w:rPr>
      </w:pPr>
      <w:r>
        <w:rPr>
          <w:i/>
          <w:sz w:val="26"/>
        </w:rPr>
        <w:t>(Chữ</w:t>
      </w:r>
      <w:r>
        <w:rPr>
          <w:i/>
          <w:spacing w:val="-5"/>
          <w:sz w:val="26"/>
        </w:rPr>
        <w:t xml:space="preserve"> </w:t>
      </w:r>
      <w:r>
        <w:rPr>
          <w:i/>
          <w:sz w:val="26"/>
        </w:rPr>
        <w:t>ký</w:t>
      </w:r>
      <w:r>
        <w:rPr>
          <w:i/>
          <w:spacing w:val="-5"/>
          <w:sz w:val="26"/>
        </w:rPr>
        <w:t xml:space="preserve"> </w:t>
      </w:r>
      <w:r>
        <w:rPr>
          <w:i/>
          <w:sz w:val="26"/>
        </w:rPr>
        <w:t>của</w:t>
      </w:r>
      <w:r>
        <w:rPr>
          <w:i/>
          <w:spacing w:val="-2"/>
          <w:sz w:val="26"/>
        </w:rPr>
        <w:t xml:space="preserve"> </w:t>
      </w:r>
      <w:r>
        <w:rPr>
          <w:i/>
          <w:sz w:val="26"/>
        </w:rPr>
        <w:t>cá</w:t>
      </w:r>
      <w:r>
        <w:rPr>
          <w:i/>
          <w:spacing w:val="-5"/>
          <w:sz w:val="26"/>
        </w:rPr>
        <w:t xml:space="preserve"> </w:t>
      </w:r>
      <w:r>
        <w:rPr>
          <w:i/>
          <w:sz w:val="26"/>
        </w:rPr>
        <w:t>nhân</w:t>
      </w:r>
      <w:r>
        <w:rPr>
          <w:i/>
          <w:spacing w:val="-2"/>
          <w:sz w:val="26"/>
        </w:rPr>
        <w:t xml:space="preserve"> </w:t>
      </w:r>
      <w:r>
        <w:rPr>
          <w:i/>
          <w:sz w:val="26"/>
        </w:rPr>
        <w:t>đề</w:t>
      </w:r>
      <w:r>
        <w:rPr>
          <w:i/>
          <w:spacing w:val="-5"/>
          <w:sz w:val="26"/>
        </w:rPr>
        <w:t xml:space="preserve"> </w:t>
      </w:r>
      <w:r>
        <w:rPr>
          <w:i/>
          <w:sz w:val="26"/>
        </w:rPr>
        <w:t>nghị</w:t>
      </w:r>
      <w:r>
        <w:rPr>
          <w:i/>
          <w:spacing w:val="-5"/>
          <w:sz w:val="26"/>
        </w:rPr>
        <w:t xml:space="preserve"> </w:t>
      </w:r>
      <w:r>
        <w:rPr>
          <w:i/>
          <w:sz w:val="26"/>
        </w:rPr>
        <w:t>cấp</w:t>
      </w:r>
      <w:r>
        <w:rPr>
          <w:i/>
          <w:spacing w:val="-2"/>
          <w:sz w:val="26"/>
        </w:rPr>
        <w:t xml:space="preserve"> </w:t>
      </w:r>
      <w:r>
        <w:rPr>
          <w:i/>
          <w:sz w:val="26"/>
        </w:rPr>
        <w:t>phép</w:t>
      </w:r>
      <w:r>
        <w:rPr>
          <w:i/>
          <w:spacing w:val="-5"/>
          <w:sz w:val="26"/>
        </w:rPr>
        <w:t xml:space="preserve"> </w:t>
      </w:r>
      <w:r>
        <w:rPr>
          <w:i/>
          <w:sz w:val="26"/>
        </w:rPr>
        <w:t>hoặc</w:t>
      </w:r>
      <w:r>
        <w:rPr>
          <w:i/>
          <w:spacing w:val="-5"/>
          <w:sz w:val="26"/>
        </w:rPr>
        <w:t xml:space="preserve"> </w:t>
      </w:r>
      <w:r>
        <w:rPr>
          <w:i/>
          <w:sz w:val="26"/>
        </w:rPr>
        <w:t>người có thẩm quyền đại diện cho tổ chức đề nghị cấp phép và đóng dấu đối với tổ chức)</w:t>
      </w:r>
    </w:p>
    <w:p w14:paraId="2E5BABD9" w14:textId="77777777" w:rsidR="00D421CD" w:rsidRDefault="00D421CD">
      <w:pPr>
        <w:pStyle w:val="BodyText"/>
        <w:rPr>
          <w:i/>
        </w:rPr>
      </w:pPr>
    </w:p>
    <w:p w14:paraId="0DDC6FD0" w14:textId="77777777" w:rsidR="00D421CD" w:rsidRDefault="00D421CD">
      <w:pPr>
        <w:pStyle w:val="BodyText"/>
        <w:rPr>
          <w:i/>
        </w:rPr>
      </w:pPr>
    </w:p>
    <w:p w14:paraId="5CBA3914" w14:textId="77777777" w:rsidR="00D421CD" w:rsidRDefault="00D421CD">
      <w:pPr>
        <w:pStyle w:val="BodyText"/>
        <w:rPr>
          <w:i/>
        </w:rPr>
      </w:pPr>
    </w:p>
    <w:p w14:paraId="6F2CAF25" w14:textId="77777777" w:rsidR="00D421CD" w:rsidRDefault="00D421CD">
      <w:pPr>
        <w:pStyle w:val="BodyText"/>
        <w:spacing w:before="255"/>
        <w:rPr>
          <w:i/>
        </w:rPr>
      </w:pPr>
    </w:p>
    <w:p w14:paraId="20481A73" w14:textId="77777777" w:rsidR="00D421CD" w:rsidRDefault="00CD74B5">
      <w:pPr>
        <w:ind w:left="3539"/>
        <w:jc w:val="center"/>
        <w:rPr>
          <w:b/>
          <w:sz w:val="26"/>
        </w:rPr>
      </w:pPr>
      <w:r>
        <w:rPr>
          <w:b/>
          <w:sz w:val="26"/>
        </w:rPr>
        <w:t>Họ</w:t>
      </w:r>
      <w:r>
        <w:rPr>
          <w:b/>
          <w:spacing w:val="-5"/>
          <w:sz w:val="26"/>
        </w:rPr>
        <w:t xml:space="preserve"> </w:t>
      </w:r>
      <w:r>
        <w:rPr>
          <w:b/>
          <w:sz w:val="26"/>
        </w:rPr>
        <w:t>và</w:t>
      </w:r>
      <w:r>
        <w:rPr>
          <w:b/>
          <w:spacing w:val="-5"/>
          <w:sz w:val="26"/>
        </w:rPr>
        <w:t xml:space="preserve"> tên</w:t>
      </w:r>
    </w:p>
    <w:p w14:paraId="092B78EF" w14:textId="77777777" w:rsidR="00D421CD" w:rsidRDefault="00D421CD">
      <w:pPr>
        <w:jc w:val="center"/>
        <w:rPr>
          <w:b/>
          <w:sz w:val="26"/>
        </w:rPr>
        <w:sectPr w:rsidR="00D421CD" w:rsidSect="00E15AD0">
          <w:pgSz w:w="11910" w:h="16850"/>
          <w:pgMar w:top="851" w:right="851" w:bottom="851" w:left="1417" w:header="567" w:footer="567" w:gutter="0"/>
          <w:cols w:space="720"/>
        </w:sectPr>
      </w:pPr>
    </w:p>
    <w:p w14:paraId="63CB236B"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5"/>
          <w:sz w:val="26"/>
        </w:rPr>
        <w:t xml:space="preserve"> </w:t>
      </w:r>
      <w:r>
        <w:rPr>
          <w:b/>
          <w:sz w:val="26"/>
        </w:rPr>
        <w:t>kê</w:t>
      </w:r>
      <w:r>
        <w:rPr>
          <w:b/>
          <w:spacing w:val="-6"/>
          <w:sz w:val="26"/>
        </w:rPr>
        <w:t xml:space="preserve"> </w:t>
      </w:r>
      <w:r>
        <w:rPr>
          <w:b/>
          <w:sz w:val="26"/>
        </w:rPr>
        <w:t>khai</w:t>
      </w:r>
      <w:r>
        <w:rPr>
          <w:b/>
          <w:spacing w:val="-4"/>
          <w:sz w:val="26"/>
        </w:rPr>
        <w:t xml:space="preserve"> </w:t>
      </w:r>
      <w:r>
        <w:rPr>
          <w:b/>
          <w:sz w:val="26"/>
        </w:rPr>
        <w:t>bản</w:t>
      </w:r>
      <w:r>
        <w:rPr>
          <w:b/>
          <w:spacing w:val="-5"/>
          <w:sz w:val="26"/>
        </w:rPr>
        <w:t xml:space="preserve"> </w:t>
      </w:r>
      <w:r>
        <w:rPr>
          <w:b/>
          <w:sz w:val="26"/>
        </w:rPr>
        <w:t>khai</w:t>
      </w:r>
      <w:r>
        <w:rPr>
          <w:b/>
          <w:spacing w:val="-6"/>
          <w:sz w:val="26"/>
        </w:rPr>
        <w:t xml:space="preserve"> </w:t>
      </w:r>
      <w:r>
        <w:rPr>
          <w:b/>
          <w:sz w:val="26"/>
        </w:rPr>
        <w:t>thông</w:t>
      </w:r>
      <w:r>
        <w:rPr>
          <w:b/>
          <w:spacing w:val="-5"/>
          <w:sz w:val="26"/>
        </w:rPr>
        <w:t xml:space="preserve"> </w:t>
      </w:r>
      <w:r>
        <w:rPr>
          <w:b/>
          <w:sz w:val="26"/>
        </w:rPr>
        <w:t>tin</w:t>
      </w:r>
      <w:r>
        <w:rPr>
          <w:b/>
          <w:spacing w:val="-4"/>
          <w:sz w:val="26"/>
        </w:rPr>
        <w:t xml:space="preserve"> </w:t>
      </w:r>
      <w:r>
        <w:rPr>
          <w:b/>
          <w:spacing w:val="-2"/>
          <w:sz w:val="26"/>
        </w:rPr>
        <w:t>chung</w:t>
      </w:r>
    </w:p>
    <w:p w14:paraId="031A9B5D" w14:textId="77777777" w:rsidR="00D421CD" w:rsidRDefault="00D421CD">
      <w:pPr>
        <w:pStyle w:val="BodyText"/>
        <w:rPr>
          <w:b/>
        </w:rPr>
      </w:pPr>
    </w:p>
    <w:p w14:paraId="2EC6E9F2" w14:textId="77777777" w:rsidR="00D421CD" w:rsidRDefault="00D421CD">
      <w:pPr>
        <w:pStyle w:val="BodyText"/>
        <w:spacing w:before="63"/>
        <w:rPr>
          <w:b/>
        </w:rPr>
      </w:pPr>
    </w:p>
    <w:p w14:paraId="2009B45F" w14:textId="77777777" w:rsidR="00D421CD" w:rsidRDefault="00CD74B5">
      <w:pPr>
        <w:pStyle w:val="Heading2"/>
        <w:numPr>
          <w:ilvl w:val="0"/>
          <w:numId w:val="210"/>
        </w:numPr>
        <w:ind w:left="0" w:firstLine="0"/>
      </w:pPr>
      <w:r>
        <w:t>PHẦN HƯỚNG</w:t>
      </w:r>
      <w:r>
        <w:rPr>
          <w:spacing w:val="-10"/>
        </w:rPr>
        <w:t xml:space="preserve"> </w:t>
      </w:r>
      <w:r>
        <w:t>DẪN</w:t>
      </w:r>
      <w:r>
        <w:rPr>
          <w:spacing w:val="-10"/>
        </w:rPr>
        <w:t xml:space="preserve"> </w:t>
      </w:r>
      <w:r>
        <w:rPr>
          <w:spacing w:val="-2"/>
        </w:rPr>
        <w:t>CHUNG</w:t>
      </w:r>
    </w:p>
    <w:p w14:paraId="2F59679F" w14:textId="77777777" w:rsidR="00D421CD" w:rsidRDefault="00CD74B5">
      <w:pPr>
        <w:pStyle w:val="ListParagraph"/>
        <w:numPr>
          <w:ilvl w:val="0"/>
          <w:numId w:val="209"/>
        </w:numPr>
        <w:ind w:left="0" w:firstLine="0"/>
        <w:rPr>
          <w:sz w:val="26"/>
        </w:rPr>
      </w:pPr>
      <w:r>
        <w:rPr>
          <w:sz w:val="26"/>
        </w:rPr>
        <w:t>Tất cả các bản khai không đúng quy cách, mẫu, loại nghiệp vụ, kê khai không rõ ràng, đầy đủ sẽ phải yêu cầu làm lại hoặc bổ sung cho đầy đủ.</w:t>
      </w:r>
    </w:p>
    <w:p w14:paraId="13E900B4" w14:textId="77777777" w:rsidR="00D421CD" w:rsidRDefault="00CD74B5">
      <w:pPr>
        <w:pStyle w:val="ListParagraph"/>
        <w:numPr>
          <w:ilvl w:val="0"/>
          <w:numId w:val="209"/>
        </w:numPr>
        <w:ind w:left="0" w:firstLine="0"/>
        <w:rPr>
          <w:sz w:val="26"/>
        </w:rPr>
      </w:pPr>
      <w:r>
        <w:rPr>
          <w:sz w:val="26"/>
        </w:rPr>
        <w:t>Phải kê khai đầy đủ các trường thông tin trong bản khai (trừ các trường thông tin có quy định nếu có hoặc các trường kê khai theo đối tượng cụ thể).</w:t>
      </w:r>
    </w:p>
    <w:p w14:paraId="6CCCA6DF" w14:textId="77777777" w:rsidR="00D421CD" w:rsidRDefault="00CD74B5">
      <w:pPr>
        <w:pStyle w:val="ListParagraph"/>
        <w:numPr>
          <w:ilvl w:val="0"/>
          <w:numId w:val="209"/>
        </w:numPr>
        <w:ind w:left="0" w:firstLine="0"/>
        <w:rPr>
          <w:sz w:val="26"/>
        </w:rPr>
      </w:pPr>
      <w:r>
        <w:rPr>
          <w:sz w:val="26"/>
        </w:rPr>
        <w:t>Không tẩy</w:t>
      </w:r>
      <w:r>
        <w:rPr>
          <w:spacing w:val="-6"/>
          <w:sz w:val="26"/>
        </w:rPr>
        <w:t xml:space="preserve"> </w:t>
      </w:r>
      <w:r>
        <w:rPr>
          <w:sz w:val="26"/>
        </w:rPr>
        <w:t>xoá</w:t>
      </w:r>
      <w:r>
        <w:rPr>
          <w:spacing w:val="-4"/>
          <w:sz w:val="26"/>
        </w:rPr>
        <w:t xml:space="preserve"> </w:t>
      </w:r>
      <w:r>
        <w:rPr>
          <w:sz w:val="26"/>
        </w:rPr>
        <w:t>các</w:t>
      </w:r>
      <w:r>
        <w:rPr>
          <w:spacing w:val="-1"/>
          <w:sz w:val="26"/>
        </w:rPr>
        <w:t xml:space="preserve"> </w:t>
      </w:r>
      <w:r>
        <w:rPr>
          <w:sz w:val="26"/>
        </w:rPr>
        <w:t>số</w:t>
      </w:r>
      <w:r>
        <w:rPr>
          <w:spacing w:val="-2"/>
          <w:sz w:val="26"/>
        </w:rPr>
        <w:t xml:space="preserve"> </w:t>
      </w:r>
      <w:r>
        <w:rPr>
          <w:sz w:val="26"/>
        </w:rPr>
        <w:t>liệu</w:t>
      </w:r>
      <w:r>
        <w:rPr>
          <w:spacing w:val="-4"/>
          <w:sz w:val="26"/>
        </w:rPr>
        <w:t xml:space="preserve"> </w:t>
      </w:r>
      <w:r>
        <w:rPr>
          <w:sz w:val="26"/>
        </w:rPr>
        <w:t>kê</w:t>
      </w:r>
      <w:r>
        <w:rPr>
          <w:spacing w:val="-5"/>
          <w:sz w:val="26"/>
        </w:rPr>
        <w:t xml:space="preserve"> </w:t>
      </w:r>
      <w:r>
        <w:rPr>
          <w:spacing w:val="-2"/>
          <w:sz w:val="26"/>
        </w:rPr>
        <w:t>khai.</w:t>
      </w:r>
    </w:p>
    <w:p w14:paraId="022A9CAC" w14:textId="77777777" w:rsidR="00D421CD" w:rsidRDefault="00CD74B5">
      <w:pPr>
        <w:pStyle w:val="ListParagraph"/>
        <w:numPr>
          <w:ilvl w:val="0"/>
          <w:numId w:val="209"/>
        </w:numPr>
        <w:ind w:left="0" w:firstLine="0"/>
        <w:rPr>
          <w:sz w:val="26"/>
        </w:rPr>
      </w:pPr>
      <w:r>
        <w:rPr>
          <w:sz w:val="26"/>
        </w:rPr>
        <w:t>Đóng dấu</w:t>
      </w:r>
      <w:r>
        <w:rPr>
          <w:spacing w:val="-2"/>
          <w:sz w:val="26"/>
        </w:rPr>
        <w:t xml:space="preserve"> </w:t>
      </w:r>
      <w:r>
        <w:rPr>
          <w:sz w:val="26"/>
        </w:rPr>
        <w:t>giáp</w:t>
      </w:r>
      <w:r>
        <w:rPr>
          <w:spacing w:val="-5"/>
          <w:sz w:val="26"/>
        </w:rPr>
        <w:t xml:space="preserve"> </w:t>
      </w:r>
      <w:r>
        <w:rPr>
          <w:sz w:val="26"/>
        </w:rPr>
        <w:t>lai</w:t>
      </w:r>
      <w:r>
        <w:rPr>
          <w:spacing w:val="-2"/>
          <w:sz w:val="26"/>
        </w:rPr>
        <w:t xml:space="preserve"> </w:t>
      </w:r>
      <w:r>
        <w:rPr>
          <w:sz w:val="26"/>
        </w:rPr>
        <w:t>đối</w:t>
      </w:r>
      <w:r>
        <w:rPr>
          <w:spacing w:val="-2"/>
          <w:sz w:val="26"/>
        </w:rPr>
        <w:t xml:space="preserve"> </w:t>
      </w:r>
      <w:r>
        <w:rPr>
          <w:sz w:val="26"/>
        </w:rPr>
        <w:t>với</w:t>
      </w:r>
      <w:r>
        <w:rPr>
          <w:spacing w:val="-5"/>
          <w:sz w:val="26"/>
        </w:rPr>
        <w:t xml:space="preserve"> </w:t>
      </w:r>
      <w:r>
        <w:rPr>
          <w:sz w:val="26"/>
        </w:rPr>
        <w:t>hồ</w:t>
      </w:r>
      <w:r>
        <w:rPr>
          <w:spacing w:val="-4"/>
          <w:sz w:val="26"/>
        </w:rPr>
        <w:t xml:space="preserve"> </w:t>
      </w:r>
      <w:r>
        <w:rPr>
          <w:sz w:val="26"/>
        </w:rPr>
        <w:t>sơ,</w:t>
      </w:r>
      <w:r>
        <w:rPr>
          <w:spacing w:val="-4"/>
          <w:sz w:val="26"/>
        </w:rPr>
        <w:t xml:space="preserve"> </w:t>
      </w:r>
      <w:r>
        <w:rPr>
          <w:sz w:val="26"/>
        </w:rPr>
        <w:t>tài</w:t>
      </w:r>
      <w:r>
        <w:rPr>
          <w:spacing w:val="-5"/>
          <w:sz w:val="26"/>
        </w:rPr>
        <w:t xml:space="preserve"> </w:t>
      </w:r>
      <w:r>
        <w:rPr>
          <w:sz w:val="26"/>
        </w:rPr>
        <w:t>liệu</w:t>
      </w:r>
      <w:r>
        <w:rPr>
          <w:spacing w:val="-4"/>
          <w:sz w:val="26"/>
        </w:rPr>
        <w:t xml:space="preserve"> </w:t>
      </w:r>
      <w:r>
        <w:rPr>
          <w:sz w:val="26"/>
        </w:rPr>
        <w:t>có</w:t>
      </w:r>
      <w:r>
        <w:rPr>
          <w:spacing w:val="-4"/>
          <w:sz w:val="26"/>
        </w:rPr>
        <w:t xml:space="preserve"> </w:t>
      </w:r>
      <w:r>
        <w:rPr>
          <w:sz w:val="26"/>
        </w:rPr>
        <w:t>nhiều</w:t>
      </w:r>
      <w:r>
        <w:rPr>
          <w:spacing w:val="-5"/>
          <w:sz w:val="26"/>
        </w:rPr>
        <w:t xml:space="preserve"> </w:t>
      </w:r>
      <w:r>
        <w:rPr>
          <w:sz w:val="26"/>
        </w:rPr>
        <w:t>trang</w:t>
      </w:r>
      <w:r>
        <w:rPr>
          <w:spacing w:val="-4"/>
          <w:sz w:val="26"/>
        </w:rPr>
        <w:t xml:space="preserve"> </w:t>
      </w:r>
      <w:r>
        <w:rPr>
          <w:sz w:val="26"/>
        </w:rPr>
        <w:t>văn</w:t>
      </w:r>
      <w:r>
        <w:rPr>
          <w:spacing w:val="-4"/>
          <w:sz w:val="26"/>
        </w:rPr>
        <w:t xml:space="preserve"> bản.</w:t>
      </w:r>
    </w:p>
    <w:p w14:paraId="37C91613" w14:textId="77777777" w:rsidR="00D421CD" w:rsidRDefault="00CD74B5">
      <w:pPr>
        <w:pStyle w:val="Heading2"/>
        <w:numPr>
          <w:ilvl w:val="0"/>
          <w:numId w:val="210"/>
        </w:numPr>
        <w:ind w:left="0" w:firstLine="0"/>
      </w:pPr>
      <w:r>
        <w:t>PHẦN HƯỚNG</w:t>
      </w:r>
      <w:r>
        <w:rPr>
          <w:spacing w:val="-8"/>
        </w:rPr>
        <w:t xml:space="preserve"> </w:t>
      </w:r>
      <w:r>
        <w:t>DẪN</w:t>
      </w:r>
      <w:r>
        <w:rPr>
          <w:spacing w:val="-9"/>
        </w:rPr>
        <w:t xml:space="preserve"> </w:t>
      </w:r>
      <w:r>
        <w:t>CHI</w:t>
      </w:r>
      <w:r>
        <w:rPr>
          <w:spacing w:val="-5"/>
        </w:rPr>
        <w:t xml:space="preserve"> </w:t>
      </w:r>
      <w:r>
        <w:rPr>
          <w:spacing w:val="-4"/>
        </w:rPr>
        <w:t>TIẾT</w:t>
      </w:r>
    </w:p>
    <w:p w14:paraId="3860BB76" w14:textId="77777777" w:rsidR="00D421CD" w:rsidRDefault="00D421CD">
      <w:pPr>
        <w:pStyle w:val="BodyText"/>
        <w:spacing w:before="2"/>
        <w:rPr>
          <w:b/>
          <w:sz w:val="16"/>
        </w:rPr>
      </w:pPr>
    </w:p>
    <w:tbl>
      <w:tblPr>
        <w:tblW w:w="9642" w:type="dxa"/>
        <w:tblLayout w:type="fixed"/>
        <w:tblCellMar>
          <w:left w:w="0" w:type="dxa"/>
          <w:right w:w="0" w:type="dxa"/>
        </w:tblCellMar>
        <w:tblLook w:val="01E0" w:firstRow="1" w:lastRow="1" w:firstColumn="1" w:lastColumn="1" w:noHBand="0" w:noVBand="0"/>
      </w:tblPr>
      <w:tblGrid>
        <w:gridCol w:w="1105"/>
        <w:gridCol w:w="72"/>
        <w:gridCol w:w="8465"/>
      </w:tblGrid>
      <w:tr w:rsidR="00D421CD" w14:paraId="7D8067B3" w14:textId="77777777" w:rsidTr="00070350">
        <w:trPr>
          <w:trHeight w:val="1103"/>
        </w:trPr>
        <w:tc>
          <w:tcPr>
            <w:tcW w:w="1177" w:type="dxa"/>
            <w:gridSpan w:val="2"/>
          </w:tcPr>
          <w:p w14:paraId="72045F34" w14:textId="77777777" w:rsidR="00D421CD" w:rsidRDefault="00CD74B5">
            <w:pPr>
              <w:pStyle w:val="TableParagraph"/>
              <w:tabs>
                <w:tab w:val="left" w:pos="699"/>
              </w:tabs>
              <w:spacing w:line="287" w:lineRule="atLeast"/>
              <w:ind w:left="50"/>
              <w:rPr>
                <w:sz w:val="26"/>
              </w:rPr>
            </w:pPr>
            <w:r>
              <w:rPr>
                <w:spacing w:val="-5"/>
                <w:sz w:val="26"/>
              </w:rPr>
              <w:t>Bản</w:t>
            </w:r>
            <w:r>
              <w:rPr>
                <w:sz w:val="26"/>
              </w:rPr>
              <w:tab/>
            </w:r>
            <w:r>
              <w:rPr>
                <w:spacing w:val="-4"/>
                <w:sz w:val="26"/>
              </w:rPr>
              <w:t>khai</w:t>
            </w:r>
          </w:p>
          <w:p w14:paraId="2CC536B8" w14:textId="77777777" w:rsidR="00D421CD" w:rsidRDefault="00CD74B5">
            <w:pPr>
              <w:pStyle w:val="TableParagraph"/>
              <w:tabs>
                <w:tab w:val="left" w:pos="872"/>
              </w:tabs>
              <w:spacing w:before="61" w:line="288" w:lineRule="auto"/>
              <w:ind w:left="50" w:right="1"/>
              <w:rPr>
                <w:sz w:val="26"/>
              </w:rPr>
            </w:pPr>
            <w:r>
              <w:rPr>
                <w:spacing w:val="-2"/>
                <w:sz w:val="26"/>
              </w:rPr>
              <w:t>thông</w:t>
            </w:r>
            <w:r>
              <w:rPr>
                <w:sz w:val="26"/>
              </w:rPr>
              <w:tab/>
            </w:r>
            <w:r>
              <w:rPr>
                <w:spacing w:val="-4"/>
                <w:sz w:val="26"/>
              </w:rPr>
              <w:t xml:space="preserve">tin </w:t>
            </w:r>
            <w:r>
              <w:rPr>
                <w:spacing w:val="-2"/>
                <w:sz w:val="26"/>
              </w:rPr>
              <w:t>chung</w:t>
            </w:r>
          </w:p>
        </w:tc>
        <w:tc>
          <w:tcPr>
            <w:tcW w:w="8465" w:type="dxa"/>
          </w:tcPr>
          <w:p w14:paraId="24D0E8D1" w14:textId="77777777" w:rsidR="00D421CD" w:rsidRDefault="00CD74B5">
            <w:pPr>
              <w:pStyle w:val="TableParagraph"/>
              <w:spacing w:line="288" w:lineRule="auto"/>
              <w:ind w:left="1"/>
              <w:rPr>
                <w:sz w:val="26"/>
              </w:rPr>
            </w:pPr>
            <w:r>
              <w:rPr>
                <w:sz w:val="26"/>
              </w:rPr>
              <w:t>Được dùng để kê khai thông tin hành chính khi đề nghị cấp giấy</w:t>
            </w:r>
            <w:r>
              <w:rPr>
                <w:spacing w:val="-4"/>
                <w:sz w:val="26"/>
              </w:rPr>
              <w:t xml:space="preserve"> </w:t>
            </w:r>
            <w:r>
              <w:rPr>
                <w:sz w:val="26"/>
              </w:rPr>
              <w:t>phép sử dụng tần số và thiết bị vô tuyến điện; sửa đổi, bổ sung nội dung trong giấy phép.</w:t>
            </w:r>
          </w:p>
        </w:tc>
      </w:tr>
      <w:tr w:rsidR="00D421CD" w14:paraId="2BB10DA8" w14:textId="77777777" w:rsidTr="00070350">
        <w:trPr>
          <w:trHeight w:val="840"/>
        </w:trPr>
        <w:tc>
          <w:tcPr>
            <w:tcW w:w="1177" w:type="dxa"/>
            <w:gridSpan w:val="2"/>
          </w:tcPr>
          <w:p w14:paraId="42172CB2" w14:textId="77777777" w:rsidR="00D421CD" w:rsidRDefault="00CD74B5">
            <w:pPr>
              <w:pStyle w:val="TableParagraph"/>
              <w:spacing w:before="84"/>
              <w:ind w:left="50"/>
              <w:rPr>
                <w:sz w:val="26"/>
              </w:rPr>
            </w:pPr>
            <w:r>
              <w:rPr>
                <w:spacing w:val="-5"/>
                <w:sz w:val="26"/>
              </w:rPr>
              <w:t>Số:</w:t>
            </w:r>
          </w:p>
        </w:tc>
        <w:tc>
          <w:tcPr>
            <w:tcW w:w="8465" w:type="dxa"/>
          </w:tcPr>
          <w:p w14:paraId="0E1A8D72" w14:textId="77777777" w:rsidR="00D421CD" w:rsidRDefault="00CD74B5">
            <w:pPr>
              <w:pStyle w:val="TableParagraph"/>
              <w:spacing w:before="84" w:line="288" w:lineRule="auto"/>
              <w:ind w:left="1"/>
              <w:rPr>
                <w:sz w:val="26"/>
              </w:rPr>
            </w:pPr>
            <w:r>
              <w:rPr>
                <w:sz w:val="26"/>
              </w:rPr>
              <w:t>Kê</w:t>
            </w:r>
            <w:r>
              <w:rPr>
                <w:spacing w:val="-5"/>
                <w:sz w:val="26"/>
              </w:rPr>
              <w:t xml:space="preserve"> </w:t>
            </w:r>
            <w:r>
              <w:rPr>
                <w:sz w:val="26"/>
              </w:rPr>
              <w:t>khai</w:t>
            </w:r>
            <w:r>
              <w:rPr>
                <w:spacing w:val="-5"/>
                <w:sz w:val="26"/>
              </w:rPr>
              <w:t xml:space="preserve"> </w:t>
            </w:r>
            <w:r>
              <w:rPr>
                <w:sz w:val="26"/>
              </w:rPr>
              <w:t>số</w:t>
            </w:r>
            <w:r>
              <w:rPr>
                <w:spacing w:val="-5"/>
                <w:sz w:val="26"/>
              </w:rPr>
              <w:t xml:space="preserve"> </w:t>
            </w:r>
            <w:r>
              <w:rPr>
                <w:sz w:val="26"/>
              </w:rPr>
              <w:t>ký</w:t>
            </w:r>
            <w:r>
              <w:rPr>
                <w:spacing w:val="-5"/>
                <w:sz w:val="26"/>
              </w:rPr>
              <w:t xml:space="preserve"> </w:t>
            </w:r>
            <w:r>
              <w:rPr>
                <w:sz w:val="26"/>
              </w:rPr>
              <w:t>hiệu</w:t>
            </w:r>
            <w:r>
              <w:rPr>
                <w:spacing w:val="-5"/>
                <w:sz w:val="26"/>
              </w:rPr>
              <w:t xml:space="preserve"> </w:t>
            </w:r>
            <w:r>
              <w:rPr>
                <w:sz w:val="26"/>
              </w:rPr>
              <w:t>công</w:t>
            </w:r>
            <w:r>
              <w:rPr>
                <w:spacing w:val="-5"/>
                <w:sz w:val="26"/>
              </w:rPr>
              <w:t xml:space="preserve"> </w:t>
            </w:r>
            <w:r>
              <w:rPr>
                <w:sz w:val="26"/>
              </w:rPr>
              <w:t>văn</w:t>
            </w:r>
            <w:r>
              <w:rPr>
                <w:spacing w:val="-5"/>
                <w:sz w:val="26"/>
              </w:rPr>
              <w:t xml:space="preserve"> </w:t>
            </w:r>
            <w:r>
              <w:rPr>
                <w:sz w:val="26"/>
              </w:rPr>
              <w:t>của</w:t>
            </w:r>
            <w:r>
              <w:rPr>
                <w:spacing w:val="-3"/>
                <w:sz w:val="26"/>
              </w:rPr>
              <w:t xml:space="preserve"> </w:t>
            </w:r>
            <w:r>
              <w:rPr>
                <w:sz w:val="26"/>
              </w:rPr>
              <w:t>tổ</w:t>
            </w:r>
            <w:r>
              <w:rPr>
                <w:spacing w:val="-5"/>
                <w:sz w:val="26"/>
              </w:rPr>
              <w:t xml:space="preserve"> </w:t>
            </w:r>
            <w:r>
              <w:rPr>
                <w:sz w:val="26"/>
              </w:rPr>
              <w:t>chức,</w:t>
            </w:r>
            <w:r>
              <w:rPr>
                <w:spacing w:val="-5"/>
                <w:sz w:val="26"/>
              </w:rPr>
              <w:t xml:space="preserve"> </w:t>
            </w:r>
            <w:r>
              <w:rPr>
                <w:sz w:val="26"/>
              </w:rPr>
              <w:t>cá</w:t>
            </w:r>
            <w:r>
              <w:rPr>
                <w:spacing w:val="-3"/>
                <w:sz w:val="26"/>
              </w:rPr>
              <w:t xml:space="preserve"> </w:t>
            </w:r>
            <w:r>
              <w:rPr>
                <w:sz w:val="26"/>
              </w:rPr>
              <w:t>nhân</w:t>
            </w:r>
            <w:r>
              <w:rPr>
                <w:spacing w:val="-5"/>
                <w:sz w:val="26"/>
              </w:rPr>
              <w:t xml:space="preserve"> </w:t>
            </w:r>
            <w:r>
              <w:rPr>
                <w:sz w:val="26"/>
              </w:rPr>
              <w:t>đề</w:t>
            </w:r>
            <w:r>
              <w:rPr>
                <w:spacing w:val="-5"/>
                <w:sz w:val="26"/>
              </w:rPr>
              <w:t xml:space="preserve"> </w:t>
            </w:r>
            <w:r>
              <w:rPr>
                <w:sz w:val="26"/>
              </w:rPr>
              <w:t>nghị</w:t>
            </w:r>
            <w:r>
              <w:rPr>
                <w:spacing w:val="-5"/>
                <w:sz w:val="26"/>
              </w:rPr>
              <w:t xml:space="preserve"> </w:t>
            </w:r>
            <w:r>
              <w:rPr>
                <w:sz w:val="26"/>
              </w:rPr>
              <w:t>cấp,</w:t>
            </w:r>
            <w:r>
              <w:rPr>
                <w:spacing w:val="-3"/>
                <w:sz w:val="26"/>
              </w:rPr>
              <w:t xml:space="preserve"> </w:t>
            </w:r>
            <w:r>
              <w:rPr>
                <w:sz w:val="26"/>
              </w:rPr>
              <w:t>sửa</w:t>
            </w:r>
            <w:r>
              <w:rPr>
                <w:spacing w:val="-5"/>
                <w:sz w:val="26"/>
              </w:rPr>
              <w:t xml:space="preserve"> </w:t>
            </w:r>
            <w:r>
              <w:rPr>
                <w:sz w:val="26"/>
              </w:rPr>
              <w:t>đổi,</w:t>
            </w:r>
            <w:r>
              <w:rPr>
                <w:spacing w:val="-5"/>
                <w:sz w:val="26"/>
              </w:rPr>
              <w:t xml:space="preserve"> </w:t>
            </w:r>
            <w:r>
              <w:rPr>
                <w:sz w:val="26"/>
              </w:rPr>
              <w:t>bổ</w:t>
            </w:r>
            <w:r>
              <w:rPr>
                <w:spacing w:val="-5"/>
                <w:sz w:val="26"/>
              </w:rPr>
              <w:t xml:space="preserve"> </w:t>
            </w:r>
            <w:r>
              <w:rPr>
                <w:sz w:val="26"/>
              </w:rPr>
              <w:t>sung nội dung giấy phép.</w:t>
            </w:r>
          </w:p>
        </w:tc>
      </w:tr>
      <w:tr w:rsidR="00D421CD" w14:paraId="614D2D64" w14:textId="77777777" w:rsidTr="00070350">
        <w:trPr>
          <w:trHeight w:val="2880"/>
        </w:trPr>
        <w:tc>
          <w:tcPr>
            <w:tcW w:w="1177" w:type="dxa"/>
            <w:gridSpan w:val="2"/>
          </w:tcPr>
          <w:p w14:paraId="4265A532" w14:textId="77777777" w:rsidR="00D421CD" w:rsidRDefault="00CD74B5">
            <w:pPr>
              <w:pStyle w:val="TableParagraph"/>
              <w:spacing w:before="84"/>
              <w:ind w:left="50"/>
              <w:rPr>
                <w:sz w:val="26"/>
              </w:rPr>
            </w:pPr>
            <w:r>
              <w:rPr>
                <w:sz w:val="26"/>
              </w:rPr>
              <w:t>Mục</w:t>
            </w:r>
            <w:r>
              <w:rPr>
                <w:spacing w:val="-6"/>
                <w:sz w:val="26"/>
              </w:rPr>
              <w:t xml:space="preserve"> </w:t>
            </w:r>
            <w:r>
              <w:rPr>
                <w:spacing w:val="-5"/>
                <w:sz w:val="26"/>
              </w:rPr>
              <w:t>1.</w:t>
            </w:r>
          </w:p>
        </w:tc>
        <w:tc>
          <w:tcPr>
            <w:tcW w:w="8465" w:type="dxa"/>
          </w:tcPr>
          <w:p w14:paraId="507F4DB9" w14:textId="77777777" w:rsidR="00D421CD" w:rsidRDefault="00CD74B5">
            <w:pPr>
              <w:pStyle w:val="TableParagraph"/>
              <w:spacing w:before="84" w:line="288" w:lineRule="auto"/>
              <w:ind w:left="1" w:right="48"/>
              <w:jc w:val="both"/>
              <w:rPr>
                <w:sz w:val="26"/>
              </w:rPr>
            </w:pPr>
            <w:r>
              <w:rPr>
                <w:sz w:val="26"/>
              </w:rPr>
              <w:t>Viết</w:t>
            </w:r>
            <w:r>
              <w:rPr>
                <w:spacing w:val="-3"/>
                <w:sz w:val="26"/>
              </w:rPr>
              <w:t xml:space="preserve"> </w:t>
            </w:r>
            <w:r>
              <w:rPr>
                <w:sz w:val="26"/>
              </w:rPr>
              <w:t>họ</w:t>
            </w:r>
            <w:r>
              <w:rPr>
                <w:spacing w:val="-3"/>
                <w:sz w:val="26"/>
              </w:rPr>
              <w:t xml:space="preserve"> </w:t>
            </w:r>
            <w:r>
              <w:rPr>
                <w:sz w:val="26"/>
              </w:rPr>
              <w:t>và</w:t>
            </w:r>
            <w:r>
              <w:rPr>
                <w:spacing w:val="-3"/>
                <w:sz w:val="26"/>
              </w:rPr>
              <w:t xml:space="preserve"> </w:t>
            </w:r>
            <w:r>
              <w:rPr>
                <w:sz w:val="26"/>
              </w:rPr>
              <w:t>tên</w:t>
            </w:r>
            <w:r>
              <w:rPr>
                <w:spacing w:val="-3"/>
                <w:sz w:val="26"/>
              </w:rPr>
              <w:t xml:space="preserve"> </w:t>
            </w:r>
            <w:r>
              <w:rPr>
                <w:sz w:val="26"/>
              </w:rPr>
              <w:t>cá</w:t>
            </w:r>
            <w:r>
              <w:rPr>
                <w:spacing w:val="-3"/>
                <w:sz w:val="26"/>
              </w:rPr>
              <w:t xml:space="preserve"> </w:t>
            </w:r>
            <w:r>
              <w:rPr>
                <w:sz w:val="26"/>
              </w:rPr>
              <w:t>nhân</w:t>
            </w:r>
            <w:r>
              <w:rPr>
                <w:spacing w:val="-1"/>
                <w:sz w:val="26"/>
              </w:rPr>
              <w:t xml:space="preserve"> </w:t>
            </w:r>
            <w:r>
              <w:rPr>
                <w:sz w:val="26"/>
              </w:rPr>
              <w:t>đề</w:t>
            </w:r>
            <w:r>
              <w:rPr>
                <w:spacing w:val="-3"/>
                <w:sz w:val="26"/>
              </w:rPr>
              <w:t xml:space="preserve"> </w:t>
            </w:r>
            <w:r>
              <w:rPr>
                <w:sz w:val="26"/>
              </w:rPr>
              <w:t>nghị</w:t>
            </w:r>
            <w:r>
              <w:rPr>
                <w:spacing w:val="-3"/>
                <w:sz w:val="26"/>
              </w:rPr>
              <w:t xml:space="preserve"> </w:t>
            </w:r>
            <w:r>
              <w:rPr>
                <w:sz w:val="26"/>
              </w:rPr>
              <w:t>cấp,</w:t>
            </w:r>
            <w:r>
              <w:rPr>
                <w:spacing w:val="-3"/>
                <w:sz w:val="26"/>
              </w:rPr>
              <w:t xml:space="preserve"> </w:t>
            </w:r>
            <w:r>
              <w:rPr>
                <w:sz w:val="26"/>
              </w:rPr>
              <w:t>sửa</w:t>
            </w:r>
            <w:r>
              <w:rPr>
                <w:spacing w:val="-3"/>
                <w:sz w:val="26"/>
              </w:rPr>
              <w:t xml:space="preserve"> </w:t>
            </w:r>
            <w:r>
              <w:rPr>
                <w:sz w:val="26"/>
              </w:rPr>
              <w:t>đổi,</w:t>
            </w:r>
            <w:r>
              <w:rPr>
                <w:spacing w:val="-3"/>
                <w:sz w:val="26"/>
              </w:rPr>
              <w:t xml:space="preserve"> </w:t>
            </w:r>
            <w:r>
              <w:rPr>
                <w:sz w:val="26"/>
              </w:rPr>
              <w:t>bổ</w:t>
            </w:r>
            <w:r>
              <w:rPr>
                <w:spacing w:val="-3"/>
                <w:sz w:val="26"/>
              </w:rPr>
              <w:t xml:space="preserve"> </w:t>
            </w:r>
            <w:r>
              <w:rPr>
                <w:sz w:val="26"/>
              </w:rPr>
              <w:t>sung</w:t>
            </w:r>
            <w:r>
              <w:rPr>
                <w:spacing w:val="-3"/>
                <w:sz w:val="26"/>
              </w:rPr>
              <w:t xml:space="preserve"> </w:t>
            </w:r>
            <w:r>
              <w:rPr>
                <w:sz w:val="26"/>
              </w:rPr>
              <w:t>nội</w:t>
            </w:r>
            <w:r>
              <w:rPr>
                <w:spacing w:val="-3"/>
                <w:sz w:val="26"/>
              </w:rPr>
              <w:t xml:space="preserve"> </w:t>
            </w:r>
            <w:r>
              <w:rPr>
                <w:sz w:val="26"/>
              </w:rPr>
              <w:t>dung</w:t>
            </w:r>
            <w:r>
              <w:rPr>
                <w:spacing w:val="-3"/>
                <w:sz w:val="26"/>
              </w:rPr>
              <w:t xml:space="preserve"> </w:t>
            </w:r>
            <w:r>
              <w:rPr>
                <w:sz w:val="26"/>
              </w:rPr>
              <w:t>giấy</w:t>
            </w:r>
            <w:r>
              <w:rPr>
                <w:spacing w:val="-7"/>
                <w:sz w:val="26"/>
              </w:rPr>
              <w:t xml:space="preserve"> </w:t>
            </w:r>
            <w:r>
              <w:rPr>
                <w:sz w:val="26"/>
              </w:rPr>
              <w:t>phép</w:t>
            </w:r>
            <w:r>
              <w:rPr>
                <w:spacing w:val="-3"/>
                <w:sz w:val="26"/>
              </w:rPr>
              <w:t xml:space="preserve"> </w:t>
            </w:r>
            <w:r>
              <w:rPr>
                <w:sz w:val="26"/>
              </w:rPr>
              <w:t>(chính xác</w:t>
            </w:r>
            <w:r>
              <w:rPr>
                <w:spacing w:val="-13"/>
                <w:sz w:val="26"/>
              </w:rPr>
              <w:t xml:space="preserve"> </w:t>
            </w:r>
            <w:r>
              <w:rPr>
                <w:sz w:val="26"/>
              </w:rPr>
              <w:t>theo</w:t>
            </w:r>
            <w:r>
              <w:rPr>
                <w:spacing w:val="-13"/>
                <w:sz w:val="26"/>
              </w:rPr>
              <w:t xml:space="preserve"> </w:t>
            </w:r>
            <w:r>
              <w:rPr>
                <w:sz w:val="26"/>
              </w:rPr>
              <w:t>thông</w:t>
            </w:r>
            <w:r>
              <w:rPr>
                <w:spacing w:val="-13"/>
                <w:sz w:val="26"/>
              </w:rPr>
              <w:t xml:space="preserve"> </w:t>
            </w:r>
            <w:r>
              <w:rPr>
                <w:sz w:val="26"/>
              </w:rPr>
              <w:t>tin</w:t>
            </w:r>
            <w:r>
              <w:rPr>
                <w:spacing w:val="-11"/>
                <w:sz w:val="26"/>
              </w:rPr>
              <w:t xml:space="preserve"> </w:t>
            </w:r>
            <w:r>
              <w:rPr>
                <w:sz w:val="26"/>
              </w:rPr>
              <w:t>ghi</w:t>
            </w:r>
            <w:r>
              <w:rPr>
                <w:spacing w:val="-13"/>
                <w:sz w:val="26"/>
              </w:rPr>
              <w:t xml:space="preserve"> </w:t>
            </w:r>
            <w:r>
              <w:rPr>
                <w:sz w:val="26"/>
              </w:rPr>
              <w:t>trên</w:t>
            </w:r>
            <w:r>
              <w:rPr>
                <w:spacing w:val="-13"/>
                <w:sz w:val="26"/>
              </w:rPr>
              <w:t xml:space="preserve"> </w:t>
            </w:r>
            <w:r>
              <w:rPr>
                <w:sz w:val="26"/>
              </w:rPr>
              <w:t>Căn</w:t>
            </w:r>
            <w:r>
              <w:rPr>
                <w:spacing w:val="-13"/>
                <w:sz w:val="26"/>
              </w:rPr>
              <w:t xml:space="preserve"> </w:t>
            </w:r>
            <w:r>
              <w:rPr>
                <w:sz w:val="26"/>
              </w:rPr>
              <w:t>cước</w:t>
            </w:r>
            <w:r>
              <w:rPr>
                <w:spacing w:val="-14"/>
                <w:sz w:val="26"/>
              </w:rPr>
              <w:t xml:space="preserve"> </w:t>
            </w:r>
            <w:r>
              <w:rPr>
                <w:sz w:val="26"/>
              </w:rPr>
              <w:t>công</w:t>
            </w:r>
            <w:r>
              <w:rPr>
                <w:spacing w:val="-13"/>
                <w:sz w:val="26"/>
              </w:rPr>
              <w:t xml:space="preserve"> </w:t>
            </w:r>
            <w:r>
              <w:rPr>
                <w:sz w:val="26"/>
              </w:rPr>
              <w:t>dân/Căn</w:t>
            </w:r>
            <w:r>
              <w:rPr>
                <w:spacing w:val="-13"/>
                <w:sz w:val="26"/>
              </w:rPr>
              <w:t xml:space="preserve"> </w:t>
            </w:r>
            <w:r>
              <w:rPr>
                <w:sz w:val="26"/>
              </w:rPr>
              <w:t>cước/Hộ</w:t>
            </w:r>
            <w:r>
              <w:rPr>
                <w:spacing w:val="-11"/>
                <w:sz w:val="26"/>
              </w:rPr>
              <w:t xml:space="preserve"> </w:t>
            </w:r>
            <w:r>
              <w:rPr>
                <w:sz w:val="26"/>
              </w:rPr>
              <w:t>chiếu)</w:t>
            </w:r>
            <w:r>
              <w:rPr>
                <w:spacing w:val="-9"/>
                <w:sz w:val="26"/>
              </w:rPr>
              <w:t xml:space="preserve"> </w:t>
            </w:r>
            <w:r>
              <w:rPr>
                <w:sz w:val="26"/>
              </w:rPr>
              <w:t>hoặc</w:t>
            </w:r>
            <w:r>
              <w:rPr>
                <w:spacing w:val="-13"/>
                <w:sz w:val="26"/>
              </w:rPr>
              <w:t xml:space="preserve"> </w:t>
            </w:r>
            <w:r>
              <w:rPr>
                <w:sz w:val="26"/>
              </w:rPr>
              <w:t>tên</w:t>
            </w:r>
            <w:r>
              <w:rPr>
                <w:spacing w:val="-13"/>
                <w:sz w:val="26"/>
              </w:rPr>
              <w:t xml:space="preserve"> </w:t>
            </w:r>
            <w:r>
              <w:rPr>
                <w:sz w:val="26"/>
              </w:rPr>
              <w:t>của tổ</w:t>
            </w:r>
            <w:r>
              <w:rPr>
                <w:spacing w:val="-6"/>
                <w:sz w:val="26"/>
              </w:rPr>
              <w:t xml:space="preserve"> </w:t>
            </w:r>
            <w:r>
              <w:rPr>
                <w:sz w:val="26"/>
              </w:rPr>
              <w:t>chức</w:t>
            </w:r>
            <w:r>
              <w:rPr>
                <w:spacing w:val="-6"/>
                <w:sz w:val="26"/>
              </w:rPr>
              <w:t xml:space="preserve"> </w:t>
            </w:r>
            <w:r>
              <w:rPr>
                <w:sz w:val="26"/>
              </w:rPr>
              <w:t>đề</w:t>
            </w:r>
            <w:r>
              <w:rPr>
                <w:spacing w:val="-6"/>
                <w:sz w:val="26"/>
              </w:rPr>
              <w:t xml:space="preserve"> </w:t>
            </w:r>
            <w:r>
              <w:rPr>
                <w:sz w:val="26"/>
              </w:rPr>
              <w:t>nghị</w:t>
            </w:r>
            <w:r>
              <w:rPr>
                <w:spacing w:val="-6"/>
                <w:sz w:val="26"/>
              </w:rPr>
              <w:t xml:space="preserve"> </w:t>
            </w:r>
            <w:r>
              <w:rPr>
                <w:sz w:val="26"/>
              </w:rPr>
              <w:t>cấp,</w:t>
            </w:r>
            <w:r>
              <w:rPr>
                <w:spacing w:val="-6"/>
                <w:sz w:val="26"/>
              </w:rPr>
              <w:t xml:space="preserve"> </w:t>
            </w:r>
            <w:r>
              <w:rPr>
                <w:sz w:val="26"/>
              </w:rPr>
              <w:t>sửa</w:t>
            </w:r>
            <w:r>
              <w:rPr>
                <w:spacing w:val="-6"/>
                <w:sz w:val="26"/>
              </w:rPr>
              <w:t xml:space="preserve"> </w:t>
            </w:r>
            <w:r>
              <w:rPr>
                <w:sz w:val="26"/>
              </w:rPr>
              <w:t>đổi,</w:t>
            </w:r>
            <w:r>
              <w:rPr>
                <w:spacing w:val="-6"/>
                <w:sz w:val="26"/>
              </w:rPr>
              <w:t xml:space="preserve"> </w:t>
            </w:r>
            <w:r>
              <w:rPr>
                <w:sz w:val="26"/>
              </w:rPr>
              <w:t>bổ</w:t>
            </w:r>
            <w:r>
              <w:rPr>
                <w:spacing w:val="-6"/>
                <w:sz w:val="26"/>
              </w:rPr>
              <w:t xml:space="preserve"> </w:t>
            </w:r>
            <w:r>
              <w:rPr>
                <w:sz w:val="26"/>
              </w:rPr>
              <w:t>sung</w:t>
            </w:r>
            <w:r>
              <w:rPr>
                <w:spacing w:val="-6"/>
                <w:sz w:val="26"/>
              </w:rPr>
              <w:t xml:space="preserve"> </w:t>
            </w:r>
            <w:r>
              <w:rPr>
                <w:sz w:val="26"/>
              </w:rPr>
              <w:t>nội</w:t>
            </w:r>
            <w:r>
              <w:rPr>
                <w:spacing w:val="-6"/>
                <w:sz w:val="26"/>
              </w:rPr>
              <w:t xml:space="preserve"> </w:t>
            </w:r>
            <w:r>
              <w:rPr>
                <w:sz w:val="26"/>
              </w:rPr>
              <w:t>dung</w:t>
            </w:r>
            <w:r>
              <w:rPr>
                <w:spacing w:val="-4"/>
                <w:sz w:val="26"/>
              </w:rPr>
              <w:t xml:space="preserve"> </w:t>
            </w:r>
            <w:r>
              <w:rPr>
                <w:sz w:val="26"/>
              </w:rPr>
              <w:t>giấy</w:t>
            </w:r>
            <w:r>
              <w:rPr>
                <w:spacing w:val="-10"/>
                <w:sz w:val="26"/>
              </w:rPr>
              <w:t xml:space="preserve"> </w:t>
            </w:r>
            <w:r>
              <w:rPr>
                <w:sz w:val="26"/>
              </w:rPr>
              <w:t>phép</w:t>
            </w:r>
            <w:r>
              <w:rPr>
                <w:spacing w:val="-6"/>
                <w:sz w:val="26"/>
              </w:rPr>
              <w:t xml:space="preserve"> </w:t>
            </w:r>
            <w:r>
              <w:rPr>
                <w:sz w:val="26"/>
              </w:rPr>
              <w:t>(chính</w:t>
            </w:r>
            <w:r>
              <w:rPr>
                <w:spacing w:val="-6"/>
                <w:sz w:val="26"/>
              </w:rPr>
              <w:t xml:space="preserve"> </w:t>
            </w:r>
            <w:r>
              <w:rPr>
                <w:sz w:val="26"/>
              </w:rPr>
              <w:t>xác</w:t>
            </w:r>
            <w:r>
              <w:rPr>
                <w:spacing w:val="-6"/>
                <w:sz w:val="26"/>
              </w:rPr>
              <w:t xml:space="preserve"> </w:t>
            </w:r>
            <w:r>
              <w:rPr>
                <w:sz w:val="26"/>
              </w:rPr>
              <w:t>theo</w:t>
            </w:r>
            <w:r>
              <w:rPr>
                <w:spacing w:val="-6"/>
                <w:sz w:val="26"/>
              </w:rPr>
              <w:t xml:space="preserve"> </w:t>
            </w:r>
            <w:r>
              <w:rPr>
                <w:sz w:val="26"/>
              </w:rPr>
              <w:t>thông tin trên Giấy chứng nhận đăng ký thuế của tổ chức/số định danh của tổ chức). Khuyến nghị ghi bằng chữ in hoa.</w:t>
            </w:r>
          </w:p>
          <w:p w14:paraId="3ED594E3" w14:textId="77777777" w:rsidR="00D421CD" w:rsidRDefault="00CD74B5">
            <w:pPr>
              <w:pStyle w:val="TableParagraph"/>
              <w:spacing w:before="127"/>
              <w:ind w:left="1"/>
              <w:jc w:val="both"/>
              <w:rPr>
                <w:sz w:val="26"/>
              </w:rPr>
            </w:pPr>
            <w:r>
              <w:rPr>
                <w:sz w:val="26"/>
              </w:rPr>
              <w:t>Nếu</w:t>
            </w:r>
            <w:r>
              <w:rPr>
                <w:spacing w:val="-5"/>
                <w:sz w:val="26"/>
              </w:rPr>
              <w:t xml:space="preserve"> </w:t>
            </w:r>
            <w:r>
              <w:rPr>
                <w:sz w:val="26"/>
              </w:rPr>
              <w:t>là</w:t>
            </w:r>
            <w:r>
              <w:rPr>
                <w:spacing w:val="-5"/>
                <w:sz w:val="26"/>
              </w:rPr>
              <w:t xml:space="preserve"> </w:t>
            </w:r>
            <w:r>
              <w:rPr>
                <w:sz w:val="26"/>
              </w:rPr>
              <w:t>cá</w:t>
            </w:r>
            <w:r>
              <w:rPr>
                <w:spacing w:val="-4"/>
                <w:sz w:val="26"/>
              </w:rPr>
              <w:t xml:space="preserve"> </w:t>
            </w:r>
            <w:r>
              <w:rPr>
                <w:sz w:val="26"/>
              </w:rPr>
              <w:t>nhân</w:t>
            </w:r>
            <w:r>
              <w:rPr>
                <w:spacing w:val="-5"/>
                <w:sz w:val="26"/>
              </w:rPr>
              <w:t xml:space="preserve"> </w:t>
            </w:r>
            <w:r>
              <w:rPr>
                <w:sz w:val="26"/>
              </w:rPr>
              <w:t>đề</w:t>
            </w:r>
            <w:r>
              <w:rPr>
                <w:spacing w:val="-4"/>
                <w:sz w:val="26"/>
              </w:rPr>
              <w:t xml:space="preserve"> </w:t>
            </w:r>
            <w:r>
              <w:rPr>
                <w:sz w:val="26"/>
              </w:rPr>
              <w:t>nghị</w:t>
            </w:r>
            <w:r>
              <w:rPr>
                <w:spacing w:val="-3"/>
                <w:sz w:val="26"/>
              </w:rPr>
              <w:t xml:space="preserve"> </w:t>
            </w:r>
            <w:r>
              <w:rPr>
                <w:sz w:val="26"/>
              </w:rPr>
              <w:t>cấp</w:t>
            </w:r>
            <w:r>
              <w:rPr>
                <w:spacing w:val="-5"/>
                <w:sz w:val="26"/>
              </w:rPr>
              <w:t xml:space="preserve"> </w:t>
            </w:r>
            <w:r>
              <w:rPr>
                <w:sz w:val="26"/>
              </w:rPr>
              <w:t>phép</w:t>
            </w:r>
            <w:r>
              <w:rPr>
                <w:spacing w:val="-4"/>
                <w:sz w:val="26"/>
              </w:rPr>
              <w:t xml:space="preserve"> </w:t>
            </w:r>
            <w:r>
              <w:rPr>
                <w:sz w:val="26"/>
              </w:rPr>
              <w:t>chuyển</w:t>
            </w:r>
            <w:r>
              <w:rPr>
                <w:spacing w:val="-5"/>
                <w:sz w:val="26"/>
              </w:rPr>
              <w:t xml:space="preserve"> </w:t>
            </w:r>
            <w:r>
              <w:rPr>
                <w:sz w:val="26"/>
              </w:rPr>
              <w:t>sang</w:t>
            </w:r>
            <w:r>
              <w:rPr>
                <w:spacing w:val="-2"/>
                <w:sz w:val="26"/>
              </w:rPr>
              <w:t xml:space="preserve"> </w:t>
            </w:r>
            <w:r>
              <w:rPr>
                <w:sz w:val="26"/>
              </w:rPr>
              <w:t>kê</w:t>
            </w:r>
            <w:r>
              <w:rPr>
                <w:spacing w:val="-5"/>
                <w:sz w:val="26"/>
              </w:rPr>
              <w:t xml:space="preserve"> </w:t>
            </w:r>
            <w:r>
              <w:rPr>
                <w:sz w:val="26"/>
              </w:rPr>
              <w:t>khai</w:t>
            </w:r>
            <w:r>
              <w:rPr>
                <w:spacing w:val="-3"/>
                <w:sz w:val="26"/>
              </w:rPr>
              <w:t xml:space="preserve"> </w:t>
            </w:r>
            <w:r>
              <w:rPr>
                <w:sz w:val="26"/>
              </w:rPr>
              <w:t>mục</w:t>
            </w:r>
            <w:r>
              <w:rPr>
                <w:spacing w:val="-1"/>
                <w:sz w:val="26"/>
              </w:rPr>
              <w:t xml:space="preserve"> </w:t>
            </w:r>
            <w:r>
              <w:rPr>
                <w:spacing w:val="-4"/>
                <w:sz w:val="26"/>
              </w:rPr>
              <w:t>1.1.</w:t>
            </w:r>
          </w:p>
          <w:p w14:paraId="22BDAAC6" w14:textId="77777777" w:rsidR="00D421CD" w:rsidRDefault="00CD74B5">
            <w:pPr>
              <w:pStyle w:val="TableParagraph"/>
              <w:spacing w:before="181"/>
              <w:ind w:left="1"/>
              <w:jc w:val="both"/>
              <w:rPr>
                <w:sz w:val="26"/>
              </w:rPr>
            </w:pPr>
            <w:r>
              <w:rPr>
                <w:sz w:val="26"/>
              </w:rPr>
              <w:t>Nếu</w:t>
            </w:r>
            <w:r>
              <w:rPr>
                <w:spacing w:val="-5"/>
                <w:sz w:val="26"/>
              </w:rPr>
              <w:t xml:space="preserve"> </w:t>
            </w:r>
            <w:r>
              <w:rPr>
                <w:sz w:val="26"/>
              </w:rPr>
              <w:t>là</w:t>
            </w:r>
            <w:r>
              <w:rPr>
                <w:spacing w:val="-5"/>
                <w:sz w:val="26"/>
              </w:rPr>
              <w:t xml:space="preserve"> </w:t>
            </w:r>
            <w:r>
              <w:rPr>
                <w:sz w:val="26"/>
              </w:rPr>
              <w:t>tổ</w:t>
            </w:r>
            <w:r>
              <w:rPr>
                <w:spacing w:val="-5"/>
                <w:sz w:val="26"/>
              </w:rPr>
              <w:t xml:space="preserve"> </w:t>
            </w:r>
            <w:r>
              <w:rPr>
                <w:sz w:val="26"/>
              </w:rPr>
              <w:t>chức</w:t>
            </w:r>
            <w:r>
              <w:rPr>
                <w:spacing w:val="-3"/>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5"/>
                <w:sz w:val="26"/>
              </w:rPr>
              <w:t xml:space="preserve"> </w:t>
            </w:r>
            <w:r>
              <w:rPr>
                <w:sz w:val="26"/>
              </w:rPr>
              <w:t>phép</w:t>
            </w:r>
            <w:r>
              <w:rPr>
                <w:spacing w:val="-5"/>
                <w:sz w:val="26"/>
              </w:rPr>
              <w:t xml:space="preserve"> </w:t>
            </w:r>
            <w:r>
              <w:rPr>
                <w:sz w:val="26"/>
              </w:rPr>
              <w:t>chuyển</w:t>
            </w:r>
            <w:r>
              <w:rPr>
                <w:spacing w:val="-5"/>
                <w:sz w:val="26"/>
              </w:rPr>
              <w:t xml:space="preserve"> </w:t>
            </w:r>
            <w:r>
              <w:rPr>
                <w:sz w:val="26"/>
              </w:rPr>
              <w:t>sang</w:t>
            </w:r>
            <w:r>
              <w:rPr>
                <w:spacing w:val="-3"/>
                <w:sz w:val="26"/>
              </w:rPr>
              <w:t xml:space="preserve"> </w:t>
            </w:r>
            <w:r>
              <w:rPr>
                <w:sz w:val="26"/>
              </w:rPr>
              <w:t>kê</w:t>
            </w:r>
            <w:r>
              <w:rPr>
                <w:spacing w:val="-5"/>
                <w:sz w:val="26"/>
              </w:rPr>
              <w:t xml:space="preserve"> </w:t>
            </w:r>
            <w:r>
              <w:rPr>
                <w:sz w:val="26"/>
              </w:rPr>
              <w:t>khai</w:t>
            </w:r>
            <w:r>
              <w:rPr>
                <w:spacing w:val="-3"/>
                <w:sz w:val="26"/>
              </w:rPr>
              <w:t xml:space="preserve"> </w:t>
            </w:r>
            <w:r>
              <w:rPr>
                <w:sz w:val="26"/>
              </w:rPr>
              <w:t>mục</w:t>
            </w:r>
            <w:r>
              <w:rPr>
                <w:spacing w:val="-2"/>
                <w:sz w:val="26"/>
              </w:rPr>
              <w:t xml:space="preserve"> </w:t>
            </w:r>
            <w:r>
              <w:rPr>
                <w:spacing w:val="-4"/>
                <w:sz w:val="26"/>
              </w:rPr>
              <w:t>1.2.</w:t>
            </w:r>
          </w:p>
        </w:tc>
      </w:tr>
      <w:tr w:rsidR="00D421CD" w14:paraId="77324312" w14:textId="77777777" w:rsidTr="00070350">
        <w:trPr>
          <w:trHeight w:val="840"/>
        </w:trPr>
        <w:tc>
          <w:tcPr>
            <w:tcW w:w="1177" w:type="dxa"/>
            <w:gridSpan w:val="2"/>
          </w:tcPr>
          <w:p w14:paraId="68D34FC2"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1.1.</w:t>
            </w:r>
          </w:p>
        </w:tc>
        <w:tc>
          <w:tcPr>
            <w:tcW w:w="8465" w:type="dxa"/>
          </w:tcPr>
          <w:p w14:paraId="0DA7BE0A" w14:textId="77777777" w:rsidR="00D421CD" w:rsidRDefault="00CD74B5">
            <w:pPr>
              <w:pStyle w:val="TableParagraph"/>
              <w:spacing w:before="84" w:line="288" w:lineRule="auto"/>
              <w:ind w:left="1"/>
              <w:rPr>
                <w:sz w:val="26"/>
              </w:rPr>
            </w:pPr>
            <w:r>
              <w:rPr>
                <w:sz w:val="26"/>
              </w:rPr>
              <w:t>Kê khai các thông tin chính xác theo Căn cước công dân/Căn cước/Hộ chiếu</w:t>
            </w:r>
            <w:r>
              <w:rPr>
                <w:spacing w:val="40"/>
                <w:sz w:val="26"/>
              </w:rPr>
              <w:t xml:space="preserve"> </w:t>
            </w:r>
            <w:r>
              <w:rPr>
                <w:sz w:val="26"/>
              </w:rPr>
              <w:t>đối với cá nhân</w:t>
            </w:r>
          </w:p>
        </w:tc>
      </w:tr>
      <w:tr w:rsidR="00D421CD" w14:paraId="7F82C3FB" w14:textId="77777777" w:rsidTr="00070350">
        <w:trPr>
          <w:trHeight w:val="840"/>
        </w:trPr>
        <w:tc>
          <w:tcPr>
            <w:tcW w:w="1177" w:type="dxa"/>
            <w:gridSpan w:val="2"/>
          </w:tcPr>
          <w:p w14:paraId="5E4407A4"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1.2.</w:t>
            </w:r>
          </w:p>
        </w:tc>
        <w:tc>
          <w:tcPr>
            <w:tcW w:w="8465" w:type="dxa"/>
          </w:tcPr>
          <w:p w14:paraId="72E61363" w14:textId="77777777" w:rsidR="00D421CD" w:rsidRDefault="00CD74B5">
            <w:pPr>
              <w:pStyle w:val="TableParagraph"/>
              <w:spacing w:before="84" w:line="288" w:lineRule="auto"/>
              <w:ind w:left="1"/>
              <w:rPr>
                <w:sz w:val="26"/>
              </w:rPr>
            </w:pPr>
            <w:r>
              <w:rPr>
                <w:sz w:val="26"/>
              </w:rPr>
              <w:t>Kê</w:t>
            </w:r>
            <w:r>
              <w:rPr>
                <w:spacing w:val="25"/>
                <w:sz w:val="26"/>
              </w:rPr>
              <w:t xml:space="preserve"> </w:t>
            </w:r>
            <w:r>
              <w:rPr>
                <w:sz w:val="26"/>
              </w:rPr>
              <w:t>khai</w:t>
            </w:r>
            <w:r>
              <w:rPr>
                <w:spacing w:val="27"/>
                <w:sz w:val="26"/>
              </w:rPr>
              <w:t xml:space="preserve"> </w:t>
            </w:r>
            <w:r>
              <w:rPr>
                <w:sz w:val="26"/>
              </w:rPr>
              <w:t>các</w:t>
            </w:r>
            <w:r>
              <w:rPr>
                <w:spacing w:val="27"/>
                <w:sz w:val="26"/>
              </w:rPr>
              <w:t xml:space="preserve"> </w:t>
            </w:r>
            <w:r>
              <w:rPr>
                <w:sz w:val="26"/>
              </w:rPr>
              <w:t>thông</w:t>
            </w:r>
            <w:r>
              <w:rPr>
                <w:spacing w:val="27"/>
                <w:sz w:val="26"/>
              </w:rPr>
              <w:t xml:space="preserve"> </w:t>
            </w:r>
            <w:r>
              <w:rPr>
                <w:sz w:val="26"/>
              </w:rPr>
              <w:t>tin</w:t>
            </w:r>
            <w:r>
              <w:rPr>
                <w:spacing w:val="29"/>
                <w:sz w:val="26"/>
              </w:rPr>
              <w:t xml:space="preserve"> </w:t>
            </w:r>
            <w:r>
              <w:rPr>
                <w:sz w:val="26"/>
              </w:rPr>
              <w:t>chính</w:t>
            </w:r>
            <w:r>
              <w:rPr>
                <w:spacing w:val="25"/>
                <w:sz w:val="26"/>
              </w:rPr>
              <w:t xml:space="preserve"> </w:t>
            </w:r>
            <w:r>
              <w:rPr>
                <w:sz w:val="26"/>
              </w:rPr>
              <w:t>xác</w:t>
            </w:r>
            <w:r>
              <w:rPr>
                <w:spacing w:val="25"/>
                <w:sz w:val="26"/>
              </w:rPr>
              <w:t xml:space="preserve"> </w:t>
            </w:r>
            <w:r>
              <w:rPr>
                <w:sz w:val="26"/>
              </w:rPr>
              <w:t>theo</w:t>
            </w:r>
            <w:r>
              <w:rPr>
                <w:spacing w:val="25"/>
                <w:sz w:val="26"/>
              </w:rPr>
              <w:t xml:space="preserve"> </w:t>
            </w:r>
            <w:r>
              <w:rPr>
                <w:sz w:val="26"/>
              </w:rPr>
              <w:t>Giấy</w:t>
            </w:r>
            <w:r>
              <w:rPr>
                <w:spacing w:val="20"/>
                <w:sz w:val="26"/>
              </w:rPr>
              <w:t xml:space="preserve"> </w:t>
            </w:r>
            <w:r>
              <w:rPr>
                <w:sz w:val="26"/>
              </w:rPr>
              <w:t>chứng</w:t>
            </w:r>
            <w:r>
              <w:rPr>
                <w:spacing w:val="25"/>
                <w:sz w:val="26"/>
              </w:rPr>
              <w:t xml:space="preserve"> </w:t>
            </w:r>
            <w:r>
              <w:rPr>
                <w:sz w:val="26"/>
              </w:rPr>
              <w:t>nhận</w:t>
            </w:r>
            <w:r>
              <w:rPr>
                <w:spacing w:val="27"/>
                <w:sz w:val="26"/>
              </w:rPr>
              <w:t xml:space="preserve"> </w:t>
            </w:r>
            <w:r>
              <w:rPr>
                <w:sz w:val="26"/>
              </w:rPr>
              <w:t>đăng</w:t>
            </w:r>
            <w:r>
              <w:rPr>
                <w:spacing w:val="27"/>
                <w:sz w:val="26"/>
              </w:rPr>
              <w:t xml:space="preserve"> </w:t>
            </w:r>
            <w:r>
              <w:rPr>
                <w:sz w:val="26"/>
              </w:rPr>
              <w:t>ký</w:t>
            </w:r>
            <w:r>
              <w:rPr>
                <w:spacing w:val="27"/>
                <w:sz w:val="26"/>
              </w:rPr>
              <w:t xml:space="preserve"> </w:t>
            </w:r>
            <w:r>
              <w:rPr>
                <w:sz w:val="26"/>
              </w:rPr>
              <w:t>thuế</w:t>
            </w:r>
            <w:r>
              <w:rPr>
                <w:spacing w:val="25"/>
                <w:sz w:val="26"/>
              </w:rPr>
              <w:t xml:space="preserve"> </w:t>
            </w:r>
            <w:r>
              <w:rPr>
                <w:sz w:val="26"/>
              </w:rPr>
              <w:t>của</w:t>
            </w:r>
            <w:r>
              <w:rPr>
                <w:spacing w:val="27"/>
                <w:sz w:val="26"/>
              </w:rPr>
              <w:t xml:space="preserve"> </w:t>
            </w:r>
            <w:r>
              <w:rPr>
                <w:sz w:val="26"/>
              </w:rPr>
              <w:t>tổ chức/số định danh của tổ chức.</w:t>
            </w:r>
          </w:p>
        </w:tc>
      </w:tr>
      <w:tr w:rsidR="00D421CD" w14:paraId="6EA5BB8B" w14:textId="77777777" w:rsidTr="00070350">
        <w:trPr>
          <w:trHeight w:val="1560"/>
        </w:trPr>
        <w:tc>
          <w:tcPr>
            <w:tcW w:w="1177" w:type="dxa"/>
            <w:gridSpan w:val="2"/>
          </w:tcPr>
          <w:p w14:paraId="56A580AC"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1.3.</w:t>
            </w:r>
          </w:p>
        </w:tc>
        <w:tc>
          <w:tcPr>
            <w:tcW w:w="8465" w:type="dxa"/>
          </w:tcPr>
          <w:p w14:paraId="26463681" w14:textId="77777777" w:rsidR="00D421CD" w:rsidRDefault="00CD74B5">
            <w:pPr>
              <w:pStyle w:val="TableParagraph"/>
              <w:spacing w:before="84" w:line="288" w:lineRule="auto"/>
              <w:ind w:left="1" w:right="49"/>
              <w:jc w:val="both"/>
              <w:rPr>
                <w:sz w:val="26"/>
              </w:rPr>
            </w:pPr>
            <w:r>
              <w:rPr>
                <w:sz w:val="26"/>
              </w:rPr>
              <w:t>Ghi</w:t>
            </w:r>
            <w:r>
              <w:rPr>
                <w:spacing w:val="-1"/>
                <w:sz w:val="26"/>
              </w:rPr>
              <w:t xml:space="preserve"> </w:t>
            </w:r>
            <w:r>
              <w:rPr>
                <w:sz w:val="26"/>
              </w:rPr>
              <w:t>địa</w:t>
            </w:r>
            <w:r>
              <w:rPr>
                <w:spacing w:val="-1"/>
                <w:sz w:val="26"/>
              </w:rPr>
              <w:t xml:space="preserve"> </w:t>
            </w:r>
            <w:r>
              <w:rPr>
                <w:sz w:val="26"/>
              </w:rPr>
              <w:t>chỉ</w:t>
            </w:r>
            <w:r>
              <w:rPr>
                <w:spacing w:val="-1"/>
                <w:sz w:val="26"/>
              </w:rPr>
              <w:t xml:space="preserve"> </w:t>
            </w:r>
            <w:r>
              <w:rPr>
                <w:sz w:val="26"/>
              </w:rPr>
              <w:t>liên</w:t>
            </w:r>
            <w:r>
              <w:rPr>
                <w:spacing w:val="-1"/>
                <w:sz w:val="26"/>
              </w:rPr>
              <w:t xml:space="preserve"> </w:t>
            </w:r>
            <w:r>
              <w:rPr>
                <w:sz w:val="26"/>
              </w:rPr>
              <w:t>lạc của cá nhân/tổ</w:t>
            </w:r>
            <w:r>
              <w:rPr>
                <w:spacing w:val="-1"/>
                <w:sz w:val="26"/>
              </w:rPr>
              <w:t xml:space="preserve"> </w:t>
            </w:r>
            <w:r>
              <w:rPr>
                <w:sz w:val="26"/>
              </w:rPr>
              <w:t>chức khi</w:t>
            </w:r>
            <w:r>
              <w:rPr>
                <w:spacing w:val="-1"/>
                <w:sz w:val="26"/>
              </w:rPr>
              <w:t xml:space="preserve"> </w:t>
            </w:r>
            <w:r>
              <w:rPr>
                <w:sz w:val="26"/>
              </w:rPr>
              <w:t>địa chỉ</w:t>
            </w:r>
            <w:r>
              <w:rPr>
                <w:spacing w:val="-1"/>
                <w:sz w:val="26"/>
              </w:rPr>
              <w:t xml:space="preserve"> </w:t>
            </w:r>
            <w:r>
              <w:rPr>
                <w:sz w:val="26"/>
              </w:rPr>
              <w:t>này</w:t>
            </w:r>
            <w:r>
              <w:rPr>
                <w:spacing w:val="-6"/>
                <w:sz w:val="26"/>
              </w:rPr>
              <w:t xml:space="preserve"> </w:t>
            </w:r>
            <w:r>
              <w:rPr>
                <w:sz w:val="26"/>
              </w:rPr>
              <w:t>khác với</w:t>
            </w:r>
            <w:r>
              <w:rPr>
                <w:spacing w:val="-1"/>
                <w:sz w:val="26"/>
              </w:rPr>
              <w:t xml:space="preserve"> </w:t>
            </w:r>
            <w:r>
              <w:rPr>
                <w:sz w:val="26"/>
              </w:rPr>
              <w:t>địa chỉ</w:t>
            </w:r>
            <w:r>
              <w:rPr>
                <w:spacing w:val="-1"/>
                <w:sz w:val="26"/>
              </w:rPr>
              <w:t xml:space="preserve"> </w:t>
            </w:r>
            <w:r>
              <w:rPr>
                <w:sz w:val="26"/>
              </w:rPr>
              <w:t>đặt</w:t>
            </w:r>
            <w:r>
              <w:rPr>
                <w:spacing w:val="-1"/>
                <w:sz w:val="26"/>
              </w:rPr>
              <w:t xml:space="preserve"> </w:t>
            </w:r>
            <w:r>
              <w:rPr>
                <w:sz w:val="26"/>
              </w:rPr>
              <w:t>trụ sở</w:t>
            </w:r>
            <w:r>
              <w:rPr>
                <w:spacing w:val="-8"/>
                <w:sz w:val="26"/>
              </w:rPr>
              <w:t xml:space="preserve"> </w:t>
            </w:r>
            <w:r>
              <w:rPr>
                <w:sz w:val="26"/>
              </w:rPr>
              <w:t>của</w:t>
            </w:r>
            <w:r>
              <w:rPr>
                <w:spacing w:val="-5"/>
                <w:sz w:val="26"/>
              </w:rPr>
              <w:t xml:space="preserve"> </w:t>
            </w:r>
            <w:r>
              <w:rPr>
                <w:sz w:val="26"/>
              </w:rPr>
              <w:t>tổ</w:t>
            </w:r>
            <w:r>
              <w:rPr>
                <w:spacing w:val="-5"/>
                <w:sz w:val="26"/>
              </w:rPr>
              <w:t xml:space="preserve"> </w:t>
            </w:r>
            <w:r>
              <w:rPr>
                <w:sz w:val="26"/>
              </w:rPr>
              <w:t>chức,</w:t>
            </w:r>
            <w:r>
              <w:rPr>
                <w:spacing w:val="-7"/>
                <w:sz w:val="26"/>
              </w:rPr>
              <w:t xml:space="preserve"> </w:t>
            </w:r>
            <w:r>
              <w:rPr>
                <w:sz w:val="26"/>
              </w:rPr>
              <w:t>địa</w:t>
            </w:r>
            <w:r>
              <w:rPr>
                <w:spacing w:val="-6"/>
                <w:sz w:val="26"/>
              </w:rPr>
              <w:t xml:space="preserve"> </w:t>
            </w:r>
            <w:r>
              <w:rPr>
                <w:sz w:val="26"/>
              </w:rPr>
              <w:t>chỉ</w:t>
            </w:r>
            <w:r>
              <w:rPr>
                <w:spacing w:val="-5"/>
                <w:sz w:val="26"/>
              </w:rPr>
              <w:t xml:space="preserve"> </w:t>
            </w:r>
            <w:r>
              <w:rPr>
                <w:sz w:val="26"/>
              </w:rPr>
              <w:t>thường</w:t>
            </w:r>
            <w:r>
              <w:rPr>
                <w:spacing w:val="-8"/>
                <w:sz w:val="26"/>
              </w:rPr>
              <w:t xml:space="preserve"> </w:t>
            </w:r>
            <w:r>
              <w:rPr>
                <w:sz w:val="26"/>
              </w:rPr>
              <w:t>trú</w:t>
            </w:r>
            <w:r>
              <w:rPr>
                <w:spacing w:val="-6"/>
                <w:sz w:val="26"/>
              </w:rPr>
              <w:t xml:space="preserve"> </w:t>
            </w:r>
            <w:r>
              <w:rPr>
                <w:sz w:val="26"/>
              </w:rPr>
              <w:t>của</w:t>
            </w:r>
            <w:r>
              <w:rPr>
                <w:spacing w:val="-5"/>
                <w:sz w:val="26"/>
              </w:rPr>
              <w:t xml:space="preserve"> </w:t>
            </w:r>
            <w:r>
              <w:rPr>
                <w:sz w:val="26"/>
              </w:rPr>
              <w:t>cá</w:t>
            </w:r>
            <w:r>
              <w:rPr>
                <w:spacing w:val="-7"/>
                <w:sz w:val="26"/>
              </w:rPr>
              <w:t xml:space="preserve"> </w:t>
            </w:r>
            <w:r>
              <w:rPr>
                <w:sz w:val="26"/>
              </w:rPr>
              <w:t>nhân.</w:t>
            </w:r>
            <w:r>
              <w:rPr>
                <w:spacing w:val="-5"/>
                <w:sz w:val="26"/>
              </w:rPr>
              <w:t xml:space="preserve"> </w:t>
            </w:r>
            <w:r>
              <w:rPr>
                <w:sz w:val="26"/>
              </w:rPr>
              <w:t>Địa</w:t>
            </w:r>
            <w:r>
              <w:rPr>
                <w:spacing w:val="-7"/>
                <w:sz w:val="26"/>
              </w:rPr>
              <w:t xml:space="preserve"> </w:t>
            </w:r>
            <w:r>
              <w:rPr>
                <w:sz w:val="26"/>
              </w:rPr>
              <w:t>chỉ</w:t>
            </w:r>
            <w:r>
              <w:rPr>
                <w:spacing w:val="-5"/>
                <w:sz w:val="26"/>
              </w:rPr>
              <w:t xml:space="preserve"> </w:t>
            </w:r>
            <w:r>
              <w:rPr>
                <w:sz w:val="26"/>
              </w:rPr>
              <w:t>này</w:t>
            </w:r>
            <w:r>
              <w:rPr>
                <w:spacing w:val="-10"/>
                <w:sz w:val="26"/>
              </w:rPr>
              <w:t xml:space="preserve"> </w:t>
            </w:r>
            <w:r>
              <w:rPr>
                <w:sz w:val="26"/>
              </w:rPr>
              <w:t>được</w:t>
            </w:r>
            <w:r>
              <w:rPr>
                <w:spacing w:val="-5"/>
                <w:sz w:val="26"/>
              </w:rPr>
              <w:t xml:space="preserve"> </w:t>
            </w:r>
            <w:r>
              <w:rPr>
                <w:sz w:val="26"/>
              </w:rPr>
              <w:t>sử</w:t>
            </w:r>
            <w:r>
              <w:rPr>
                <w:spacing w:val="-7"/>
                <w:sz w:val="26"/>
              </w:rPr>
              <w:t xml:space="preserve"> </w:t>
            </w:r>
            <w:r>
              <w:rPr>
                <w:sz w:val="26"/>
              </w:rPr>
              <w:t>dụng</w:t>
            </w:r>
            <w:r>
              <w:rPr>
                <w:spacing w:val="-8"/>
                <w:sz w:val="26"/>
              </w:rPr>
              <w:t xml:space="preserve"> </w:t>
            </w:r>
            <w:r>
              <w:rPr>
                <w:sz w:val="26"/>
              </w:rPr>
              <w:t>để</w:t>
            </w:r>
            <w:r>
              <w:rPr>
                <w:spacing w:val="-5"/>
                <w:sz w:val="26"/>
              </w:rPr>
              <w:t xml:space="preserve"> </w:t>
            </w:r>
            <w:r>
              <w:rPr>
                <w:sz w:val="26"/>
              </w:rPr>
              <w:t>Cơ quan quản lý gửi kết quả xử lý hồ sơ. Trường hợp không kê khai, mặc định là trùng với địa chỉ trụ sở của tổ chức, địa chỉ thường trú của cá nhân.</w:t>
            </w:r>
          </w:p>
        </w:tc>
      </w:tr>
      <w:tr w:rsidR="00D421CD" w14:paraId="3C71FC8E" w14:textId="77777777" w:rsidTr="00070350">
        <w:trPr>
          <w:trHeight w:val="839"/>
        </w:trPr>
        <w:tc>
          <w:tcPr>
            <w:tcW w:w="1177" w:type="dxa"/>
            <w:gridSpan w:val="2"/>
          </w:tcPr>
          <w:p w14:paraId="6718A4AD"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1.4.</w:t>
            </w:r>
          </w:p>
        </w:tc>
        <w:tc>
          <w:tcPr>
            <w:tcW w:w="8465" w:type="dxa"/>
          </w:tcPr>
          <w:p w14:paraId="37727151" w14:textId="77777777" w:rsidR="00D421CD" w:rsidRDefault="00CD74B5">
            <w:pPr>
              <w:pStyle w:val="TableParagraph"/>
              <w:spacing w:before="84" w:line="288" w:lineRule="auto"/>
              <w:ind w:left="1"/>
              <w:rPr>
                <w:sz w:val="26"/>
              </w:rPr>
            </w:pPr>
            <w:r>
              <w:rPr>
                <w:sz w:val="26"/>
              </w:rPr>
              <w:t>Kê</w:t>
            </w:r>
            <w:r>
              <w:rPr>
                <w:spacing w:val="-3"/>
                <w:sz w:val="26"/>
              </w:rPr>
              <w:t xml:space="preserve"> </w:t>
            </w:r>
            <w:r>
              <w:rPr>
                <w:sz w:val="26"/>
              </w:rPr>
              <w:t>khai</w:t>
            </w:r>
            <w:r>
              <w:rPr>
                <w:spacing w:val="-1"/>
                <w:sz w:val="26"/>
              </w:rPr>
              <w:t xml:space="preserve"> </w:t>
            </w:r>
            <w:r>
              <w:rPr>
                <w:sz w:val="26"/>
              </w:rPr>
              <w:t>số</w:t>
            </w:r>
            <w:r>
              <w:rPr>
                <w:spacing w:val="-3"/>
                <w:sz w:val="26"/>
              </w:rPr>
              <w:t xml:space="preserve"> </w:t>
            </w:r>
            <w:r>
              <w:rPr>
                <w:sz w:val="26"/>
              </w:rPr>
              <w:t>điện</w:t>
            </w:r>
            <w:r>
              <w:rPr>
                <w:spacing w:val="-3"/>
                <w:sz w:val="26"/>
              </w:rPr>
              <w:t xml:space="preserve"> </w:t>
            </w:r>
            <w:r>
              <w:rPr>
                <w:sz w:val="26"/>
              </w:rPr>
              <w:t>thoại</w:t>
            </w:r>
            <w:r>
              <w:rPr>
                <w:spacing w:val="-3"/>
                <w:sz w:val="26"/>
              </w:rPr>
              <w:t xml:space="preserve"> </w:t>
            </w:r>
            <w:r>
              <w:rPr>
                <w:sz w:val="26"/>
              </w:rPr>
              <w:t>/Email</w:t>
            </w:r>
            <w:r>
              <w:rPr>
                <w:spacing w:val="-3"/>
                <w:sz w:val="26"/>
              </w:rPr>
              <w:t xml:space="preserve"> </w:t>
            </w:r>
            <w:r>
              <w:rPr>
                <w:sz w:val="26"/>
              </w:rPr>
              <w:t>của</w:t>
            </w:r>
            <w:r>
              <w:rPr>
                <w:spacing w:val="-1"/>
                <w:sz w:val="26"/>
              </w:rPr>
              <w:t xml:space="preserve"> </w:t>
            </w:r>
            <w:r>
              <w:rPr>
                <w:sz w:val="26"/>
              </w:rPr>
              <w:t>tổ</w:t>
            </w:r>
            <w:r>
              <w:rPr>
                <w:spacing w:val="-1"/>
                <w:sz w:val="26"/>
              </w:rPr>
              <w:t xml:space="preserve"> </w:t>
            </w:r>
            <w:r>
              <w:rPr>
                <w:sz w:val="26"/>
              </w:rPr>
              <w:t>chức/cá</w:t>
            </w:r>
            <w:r>
              <w:rPr>
                <w:spacing w:val="-3"/>
                <w:sz w:val="26"/>
              </w:rPr>
              <w:t xml:space="preserve"> </w:t>
            </w:r>
            <w:r>
              <w:rPr>
                <w:sz w:val="26"/>
              </w:rPr>
              <w:t>nhân</w:t>
            </w:r>
            <w:r>
              <w:rPr>
                <w:spacing w:val="-3"/>
                <w:sz w:val="26"/>
              </w:rPr>
              <w:t xml:space="preserve"> </w:t>
            </w:r>
            <w:r>
              <w:rPr>
                <w:sz w:val="26"/>
              </w:rPr>
              <w:t>đề</w:t>
            </w:r>
            <w:r>
              <w:rPr>
                <w:spacing w:val="-1"/>
                <w:sz w:val="26"/>
              </w:rPr>
              <w:t xml:space="preserve"> </w:t>
            </w:r>
            <w:r>
              <w:rPr>
                <w:sz w:val="26"/>
              </w:rPr>
              <w:t>nghị</w:t>
            </w:r>
            <w:r>
              <w:rPr>
                <w:spacing w:val="-3"/>
                <w:sz w:val="26"/>
              </w:rPr>
              <w:t xml:space="preserve"> </w:t>
            </w:r>
            <w:r>
              <w:rPr>
                <w:sz w:val="26"/>
              </w:rPr>
              <w:t>cấp,</w:t>
            </w:r>
            <w:r>
              <w:rPr>
                <w:spacing w:val="-3"/>
                <w:sz w:val="26"/>
              </w:rPr>
              <w:t xml:space="preserve"> </w:t>
            </w:r>
            <w:r>
              <w:rPr>
                <w:sz w:val="26"/>
              </w:rPr>
              <w:t>sửa</w:t>
            </w:r>
            <w:r>
              <w:rPr>
                <w:spacing w:val="-1"/>
                <w:sz w:val="26"/>
              </w:rPr>
              <w:t xml:space="preserve"> </w:t>
            </w:r>
            <w:r>
              <w:rPr>
                <w:sz w:val="26"/>
              </w:rPr>
              <w:t>đổi,</w:t>
            </w:r>
            <w:r>
              <w:rPr>
                <w:spacing w:val="-3"/>
                <w:sz w:val="26"/>
              </w:rPr>
              <w:t xml:space="preserve"> </w:t>
            </w:r>
            <w:r>
              <w:rPr>
                <w:sz w:val="26"/>
              </w:rPr>
              <w:t>bổ</w:t>
            </w:r>
            <w:r>
              <w:rPr>
                <w:spacing w:val="-3"/>
                <w:sz w:val="26"/>
              </w:rPr>
              <w:t xml:space="preserve"> </w:t>
            </w:r>
            <w:r>
              <w:rPr>
                <w:sz w:val="26"/>
              </w:rPr>
              <w:t>sung nội dung giấy phép để Cơ quan quản lý gửi các thông tin hỗ trợ.</w:t>
            </w:r>
          </w:p>
        </w:tc>
      </w:tr>
      <w:tr w:rsidR="00D421CD" w14:paraId="66EB39F8" w14:textId="77777777" w:rsidTr="00070350">
        <w:trPr>
          <w:trHeight w:val="383"/>
        </w:trPr>
        <w:tc>
          <w:tcPr>
            <w:tcW w:w="1177" w:type="dxa"/>
            <w:gridSpan w:val="2"/>
          </w:tcPr>
          <w:p w14:paraId="7BF29C0A" w14:textId="77777777" w:rsidR="00D421CD" w:rsidRDefault="00CD74B5">
            <w:pPr>
              <w:pStyle w:val="TableParagraph"/>
              <w:spacing w:before="84" w:line="279" w:lineRule="atLeast"/>
              <w:ind w:left="50"/>
              <w:rPr>
                <w:sz w:val="26"/>
              </w:rPr>
            </w:pPr>
            <w:r>
              <w:rPr>
                <w:sz w:val="26"/>
              </w:rPr>
              <w:t>Mục</w:t>
            </w:r>
            <w:r>
              <w:rPr>
                <w:spacing w:val="-6"/>
                <w:sz w:val="26"/>
              </w:rPr>
              <w:t xml:space="preserve"> </w:t>
            </w:r>
            <w:r>
              <w:rPr>
                <w:spacing w:val="-5"/>
                <w:sz w:val="26"/>
              </w:rPr>
              <w:t>2.</w:t>
            </w:r>
          </w:p>
        </w:tc>
        <w:tc>
          <w:tcPr>
            <w:tcW w:w="8465" w:type="dxa"/>
          </w:tcPr>
          <w:p w14:paraId="25591E46" w14:textId="77777777" w:rsidR="00D421CD" w:rsidRDefault="00CD74B5">
            <w:pPr>
              <w:pStyle w:val="TableParagraph"/>
              <w:spacing w:before="84" w:line="279" w:lineRule="atLeast"/>
              <w:ind w:left="1"/>
              <w:rPr>
                <w:sz w:val="26"/>
              </w:rPr>
            </w:pPr>
            <w:r>
              <w:rPr>
                <w:spacing w:val="-10"/>
                <w:sz w:val="26"/>
              </w:rPr>
              <w:t>Tổ</w:t>
            </w:r>
            <w:r>
              <w:rPr>
                <w:spacing w:val="-15"/>
                <w:sz w:val="26"/>
              </w:rPr>
              <w:t xml:space="preserve"> </w:t>
            </w:r>
            <w:r>
              <w:rPr>
                <w:spacing w:val="-10"/>
                <w:sz w:val="26"/>
              </w:rPr>
              <w:t>chức,</w:t>
            </w:r>
            <w:r>
              <w:rPr>
                <w:spacing w:val="-14"/>
                <w:sz w:val="26"/>
              </w:rPr>
              <w:t xml:space="preserve"> </w:t>
            </w:r>
            <w:r>
              <w:rPr>
                <w:spacing w:val="-10"/>
                <w:sz w:val="26"/>
              </w:rPr>
              <w:t>cá</w:t>
            </w:r>
            <w:r>
              <w:rPr>
                <w:spacing w:val="-14"/>
                <w:sz w:val="26"/>
              </w:rPr>
              <w:t xml:space="preserve"> </w:t>
            </w:r>
            <w:r>
              <w:rPr>
                <w:spacing w:val="-10"/>
                <w:sz w:val="26"/>
              </w:rPr>
              <w:t>nhân</w:t>
            </w:r>
            <w:r>
              <w:rPr>
                <w:spacing w:val="-14"/>
                <w:sz w:val="26"/>
              </w:rPr>
              <w:t xml:space="preserve"> </w:t>
            </w:r>
            <w:r>
              <w:rPr>
                <w:spacing w:val="-10"/>
                <w:sz w:val="26"/>
              </w:rPr>
              <w:t>lựa</w:t>
            </w:r>
            <w:r>
              <w:rPr>
                <w:spacing w:val="-14"/>
                <w:sz w:val="26"/>
              </w:rPr>
              <w:t xml:space="preserve"> </w:t>
            </w:r>
            <w:r>
              <w:rPr>
                <w:spacing w:val="-10"/>
                <w:sz w:val="26"/>
              </w:rPr>
              <w:t>chọn</w:t>
            </w:r>
            <w:r>
              <w:rPr>
                <w:spacing w:val="-14"/>
                <w:sz w:val="26"/>
              </w:rPr>
              <w:t xml:space="preserve"> </w:t>
            </w:r>
            <w:r>
              <w:rPr>
                <w:spacing w:val="-10"/>
                <w:sz w:val="26"/>
              </w:rPr>
              <w:t>một</w:t>
            </w:r>
            <w:r>
              <w:rPr>
                <w:spacing w:val="-14"/>
                <w:sz w:val="26"/>
              </w:rPr>
              <w:t xml:space="preserve"> </w:t>
            </w:r>
            <w:r>
              <w:rPr>
                <w:spacing w:val="-10"/>
                <w:sz w:val="26"/>
              </w:rPr>
              <w:t>trong</w:t>
            </w:r>
            <w:r>
              <w:rPr>
                <w:spacing w:val="-14"/>
                <w:sz w:val="26"/>
              </w:rPr>
              <w:t xml:space="preserve"> </w:t>
            </w:r>
            <w:r>
              <w:rPr>
                <w:spacing w:val="-10"/>
                <w:sz w:val="26"/>
              </w:rPr>
              <w:t>ba</w:t>
            </w:r>
            <w:r>
              <w:rPr>
                <w:spacing w:val="-14"/>
                <w:sz w:val="26"/>
              </w:rPr>
              <w:t xml:space="preserve"> </w:t>
            </w:r>
            <w:r>
              <w:rPr>
                <w:spacing w:val="-10"/>
                <w:sz w:val="26"/>
              </w:rPr>
              <w:t>hình</w:t>
            </w:r>
            <w:r>
              <w:rPr>
                <w:spacing w:val="-15"/>
                <w:sz w:val="26"/>
              </w:rPr>
              <w:t xml:space="preserve"> </w:t>
            </w:r>
            <w:r>
              <w:rPr>
                <w:spacing w:val="-10"/>
                <w:sz w:val="26"/>
              </w:rPr>
              <w:t>thức</w:t>
            </w:r>
            <w:r>
              <w:rPr>
                <w:spacing w:val="-14"/>
                <w:sz w:val="26"/>
              </w:rPr>
              <w:t xml:space="preserve"> </w:t>
            </w:r>
            <w:r>
              <w:rPr>
                <w:spacing w:val="-10"/>
                <w:sz w:val="26"/>
              </w:rPr>
              <w:t>nhận</w:t>
            </w:r>
            <w:r>
              <w:rPr>
                <w:spacing w:val="-14"/>
                <w:sz w:val="26"/>
              </w:rPr>
              <w:t xml:space="preserve"> </w:t>
            </w:r>
            <w:r>
              <w:rPr>
                <w:spacing w:val="-10"/>
                <w:sz w:val="26"/>
              </w:rPr>
              <w:t>kết</w:t>
            </w:r>
            <w:r>
              <w:rPr>
                <w:spacing w:val="-14"/>
                <w:sz w:val="26"/>
              </w:rPr>
              <w:t xml:space="preserve"> </w:t>
            </w:r>
            <w:r>
              <w:rPr>
                <w:spacing w:val="-10"/>
                <w:sz w:val="26"/>
              </w:rPr>
              <w:t>quả</w:t>
            </w:r>
            <w:r>
              <w:rPr>
                <w:spacing w:val="-14"/>
                <w:sz w:val="26"/>
              </w:rPr>
              <w:t xml:space="preserve"> </w:t>
            </w:r>
            <w:r>
              <w:rPr>
                <w:spacing w:val="-10"/>
                <w:sz w:val="26"/>
              </w:rPr>
              <w:t>xử</w:t>
            </w:r>
            <w:r>
              <w:rPr>
                <w:spacing w:val="-13"/>
                <w:sz w:val="26"/>
              </w:rPr>
              <w:t xml:space="preserve"> </w:t>
            </w:r>
            <w:r>
              <w:rPr>
                <w:spacing w:val="-10"/>
                <w:sz w:val="26"/>
              </w:rPr>
              <w:t>lý</w:t>
            </w:r>
            <w:r>
              <w:rPr>
                <w:spacing w:val="-14"/>
                <w:sz w:val="26"/>
              </w:rPr>
              <w:t xml:space="preserve"> </w:t>
            </w:r>
            <w:r>
              <w:rPr>
                <w:spacing w:val="-10"/>
                <w:sz w:val="26"/>
              </w:rPr>
              <w:t>hồ</w:t>
            </w:r>
            <w:r>
              <w:rPr>
                <w:spacing w:val="-14"/>
                <w:sz w:val="26"/>
              </w:rPr>
              <w:t xml:space="preserve"> </w:t>
            </w:r>
            <w:r>
              <w:rPr>
                <w:spacing w:val="-10"/>
                <w:sz w:val="26"/>
              </w:rPr>
              <w:t>sơ:</w:t>
            </w:r>
          </w:p>
        </w:tc>
      </w:tr>
      <w:tr w:rsidR="00D421CD" w14:paraId="2BF88631" w14:textId="77777777" w:rsidTr="00070350">
        <w:trPr>
          <w:trHeight w:val="3623"/>
        </w:trPr>
        <w:tc>
          <w:tcPr>
            <w:tcW w:w="1105" w:type="dxa"/>
          </w:tcPr>
          <w:p w14:paraId="6C2465DC" w14:textId="77777777" w:rsidR="00D421CD" w:rsidRDefault="00D421CD">
            <w:pPr>
              <w:pStyle w:val="TableParagraph"/>
              <w:ind w:left="0"/>
              <w:rPr>
                <w:sz w:val="24"/>
              </w:rPr>
            </w:pPr>
          </w:p>
        </w:tc>
        <w:tc>
          <w:tcPr>
            <w:tcW w:w="8537" w:type="dxa"/>
            <w:gridSpan w:val="2"/>
          </w:tcPr>
          <w:p w14:paraId="4B648D07" w14:textId="77777777" w:rsidR="00D421CD" w:rsidRDefault="00CD74B5">
            <w:pPr>
              <w:pStyle w:val="TableParagraph"/>
              <w:numPr>
                <w:ilvl w:val="0"/>
                <w:numId w:val="208"/>
              </w:numPr>
              <w:spacing w:before="124" w:line="288" w:lineRule="auto"/>
              <w:ind w:right="49" w:firstLine="0"/>
              <w:jc w:val="both"/>
              <w:rPr>
                <w:sz w:val="26"/>
              </w:rPr>
            </w:pPr>
            <w:r>
              <w:rPr>
                <w:sz w:val="26"/>
              </w:rPr>
              <w:t>Đánh dấu "X" vào ô "Trực tiếp" thì kết quả giải quyết hồ sơ được trả tại các địa điểm trả kết quả theo quy định.</w:t>
            </w:r>
          </w:p>
          <w:p w14:paraId="6B8312CB" w14:textId="77777777" w:rsidR="00D421CD" w:rsidRDefault="00CD74B5">
            <w:pPr>
              <w:pStyle w:val="TableParagraph"/>
              <w:numPr>
                <w:ilvl w:val="0"/>
                <w:numId w:val="208"/>
              </w:numPr>
              <w:spacing w:before="124" w:line="288" w:lineRule="auto"/>
              <w:ind w:right="49" w:firstLine="0"/>
              <w:jc w:val="both"/>
              <w:rPr>
                <w:sz w:val="26"/>
              </w:rPr>
            </w:pPr>
            <w:r>
              <w:rPr>
                <w:sz w:val="26"/>
              </w:rPr>
              <w:t>Đánh dấu</w:t>
            </w:r>
            <w:r>
              <w:rPr>
                <w:spacing w:val="-4"/>
                <w:sz w:val="26"/>
              </w:rPr>
              <w:t xml:space="preserve"> </w:t>
            </w:r>
            <w:r>
              <w:rPr>
                <w:sz w:val="26"/>
              </w:rPr>
              <w:t>"X"</w:t>
            </w:r>
            <w:r>
              <w:rPr>
                <w:spacing w:val="-4"/>
                <w:sz w:val="26"/>
              </w:rPr>
              <w:t xml:space="preserve"> </w:t>
            </w:r>
            <w:r>
              <w:rPr>
                <w:sz w:val="26"/>
              </w:rPr>
              <w:t>vào</w:t>
            </w:r>
            <w:r>
              <w:rPr>
                <w:spacing w:val="-4"/>
                <w:sz w:val="26"/>
              </w:rPr>
              <w:t xml:space="preserve"> </w:t>
            </w:r>
            <w:r>
              <w:rPr>
                <w:sz w:val="26"/>
              </w:rPr>
              <w:t>ô</w:t>
            </w:r>
            <w:r>
              <w:rPr>
                <w:spacing w:val="-4"/>
                <w:sz w:val="26"/>
              </w:rPr>
              <w:t xml:space="preserve"> </w:t>
            </w:r>
            <w:r>
              <w:rPr>
                <w:sz w:val="26"/>
              </w:rPr>
              <w:t>"Dịch</w:t>
            </w:r>
            <w:r>
              <w:rPr>
                <w:spacing w:val="-6"/>
                <w:sz w:val="26"/>
              </w:rPr>
              <w:t xml:space="preserve"> </w:t>
            </w:r>
            <w:r>
              <w:rPr>
                <w:sz w:val="26"/>
              </w:rPr>
              <w:t>vụ</w:t>
            </w:r>
            <w:r>
              <w:rPr>
                <w:spacing w:val="-4"/>
                <w:sz w:val="26"/>
              </w:rPr>
              <w:t xml:space="preserve"> </w:t>
            </w:r>
            <w:r>
              <w:rPr>
                <w:sz w:val="26"/>
              </w:rPr>
              <w:t>bưu</w:t>
            </w:r>
            <w:r>
              <w:rPr>
                <w:spacing w:val="-4"/>
                <w:sz w:val="26"/>
              </w:rPr>
              <w:t xml:space="preserve"> </w:t>
            </w:r>
            <w:r>
              <w:rPr>
                <w:sz w:val="26"/>
              </w:rPr>
              <w:t>chính"</w:t>
            </w:r>
            <w:r>
              <w:rPr>
                <w:spacing w:val="-4"/>
                <w:sz w:val="26"/>
              </w:rPr>
              <w:t xml:space="preserve"> </w:t>
            </w:r>
            <w:r>
              <w:rPr>
                <w:sz w:val="26"/>
              </w:rPr>
              <w:t>thì</w:t>
            </w:r>
            <w:r>
              <w:rPr>
                <w:spacing w:val="-2"/>
                <w:sz w:val="26"/>
              </w:rPr>
              <w:t xml:space="preserve"> </w:t>
            </w:r>
            <w:r>
              <w:rPr>
                <w:sz w:val="26"/>
              </w:rPr>
              <w:t>kết</w:t>
            </w:r>
            <w:r>
              <w:rPr>
                <w:spacing w:val="-6"/>
                <w:sz w:val="26"/>
              </w:rPr>
              <w:t xml:space="preserve"> </w:t>
            </w:r>
            <w:r>
              <w:rPr>
                <w:sz w:val="26"/>
              </w:rPr>
              <w:t>quả</w:t>
            </w:r>
            <w:r>
              <w:rPr>
                <w:spacing w:val="-4"/>
                <w:sz w:val="26"/>
              </w:rPr>
              <w:t xml:space="preserve"> </w:t>
            </w:r>
            <w:r>
              <w:rPr>
                <w:sz w:val="26"/>
              </w:rPr>
              <w:t>giải</w:t>
            </w:r>
            <w:r>
              <w:rPr>
                <w:spacing w:val="-4"/>
                <w:sz w:val="26"/>
              </w:rPr>
              <w:t xml:space="preserve"> </w:t>
            </w:r>
            <w:r>
              <w:rPr>
                <w:sz w:val="26"/>
              </w:rPr>
              <w:t>quyết</w:t>
            </w:r>
            <w:r>
              <w:rPr>
                <w:spacing w:val="-4"/>
                <w:sz w:val="26"/>
              </w:rPr>
              <w:t xml:space="preserve"> </w:t>
            </w:r>
            <w:r>
              <w:rPr>
                <w:sz w:val="26"/>
              </w:rPr>
              <w:t>hồ</w:t>
            </w:r>
            <w:r>
              <w:rPr>
                <w:spacing w:val="-4"/>
                <w:sz w:val="26"/>
              </w:rPr>
              <w:t xml:space="preserve"> </w:t>
            </w:r>
            <w:r>
              <w:rPr>
                <w:sz w:val="26"/>
              </w:rPr>
              <w:t>sơ</w:t>
            </w:r>
            <w:r>
              <w:rPr>
                <w:spacing w:val="-6"/>
                <w:sz w:val="26"/>
              </w:rPr>
              <w:t xml:space="preserve"> </w:t>
            </w:r>
            <w:r>
              <w:rPr>
                <w:sz w:val="26"/>
              </w:rPr>
              <w:t>sẽ</w:t>
            </w:r>
            <w:r>
              <w:rPr>
                <w:spacing w:val="-4"/>
                <w:sz w:val="26"/>
              </w:rPr>
              <w:t xml:space="preserve"> </w:t>
            </w:r>
            <w:r>
              <w:rPr>
                <w:sz w:val="26"/>
              </w:rPr>
              <w:t>được gửi</w:t>
            </w:r>
            <w:r>
              <w:rPr>
                <w:spacing w:val="-2"/>
                <w:sz w:val="26"/>
              </w:rPr>
              <w:t xml:space="preserve"> </w:t>
            </w:r>
            <w:r>
              <w:rPr>
                <w:sz w:val="26"/>
              </w:rPr>
              <w:t>trả</w:t>
            </w:r>
            <w:r>
              <w:rPr>
                <w:spacing w:val="-1"/>
                <w:sz w:val="26"/>
              </w:rPr>
              <w:t xml:space="preserve"> </w:t>
            </w:r>
            <w:r>
              <w:rPr>
                <w:sz w:val="26"/>
              </w:rPr>
              <w:t>cho</w:t>
            </w:r>
            <w:r>
              <w:rPr>
                <w:spacing w:val="-1"/>
                <w:sz w:val="26"/>
              </w:rPr>
              <w:t xml:space="preserve"> </w:t>
            </w:r>
            <w:r>
              <w:rPr>
                <w:sz w:val="26"/>
              </w:rPr>
              <w:t>tổ</w:t>
            </w:r>
            <w:r>
              <w:rPr>
                <w:spacing w:val="-2"/>
                <w:sz w:val="26"/>
              </w:rPr>
              <w:t xml:space="preserve"> </w:t>
            </w:r>
            <w:r>
              <w:rPr>
                <w:sz w:val="26"/>
              </w:rPr>
              <w:t>chức,</w:t>
            </w:r>
            <w:r>
              <w:rPr>
                <w:spacing w:val="-1"/>
                <w:sz w:val="26"/>
              </w:rPr>
              <w:t xml:space="preserve"> </w:t>
            </w:r>
            <w:r>
              <w:rPr>
                <w:sz w:val="26"/>
              </w:rPr>
              <w:t>cá nhân</w:t>
            </w:r>
            <w:r>
              <w:rPr>
                <w:spacing w:val="-1"/>
                <w:sz w:val="26"/>
              </w:rPr>
              <w:t xml:space="preserve"> </w:t>
            </w:r>
            <w:r>
              <w:rPr>
                <w:sz w:val="26"/>
              </w:rPr>
              <w:t>qua đường bưu</w:t>
            </w:r>
            <w:r>
              <w:rPr>
                <w:spacing w:val="-2"/>
                <w:sz w:val="26"/>
              </w:rPr>
              <w:t xml:space="preserve"> </w:t>
            </w:r>
            <w:r>
              <w:rPr>
                <w:sz w:val="26"/>
              </w:rPr>
              <w:t>chính</w:t>
            </w:r>
            <w:r>
              <w:rPr>
                <w:spacing w:val="-2"/>
                <w:sz w:val="26"/>
              </w:rPr>
              <w:t xml:space="preserve"> </w:t>
            </w:r>
            <w:r>
              <w:rPr>
                <w:sz w:val="26"/>
              </w:rPr>
              <w:t>theo</w:t>
            </w:r>
            <w:r>
              <w:rPr>
                <w:spacing w:val="-2"/>
                <w:sz w:val="26"/>
              </w:rPr>
              <w:t xml:space="preserve"> </w:t>
            </w:r>
            <w:r>
              <w:rPr>
                <w:sz w:val="26"/>
              </w:rPr>
              <w:t>địa</w:t>
            </w:r>
            <w:r>
              <w:rPr>
                <w:spacing w:val="-2"/>
                <w:sz w:val="26"/>
              </w:rPr>
              <w:t xml:space="preserve"> </w:t>
            </w:r>
            <w:r>
              <w:rPr>
                <w:sz w:val="26"/>
              </w:rPr>
              <w:t>chỉ</w:t>
            </w:r>
            <w:r>
              <w:rPr>
                <w:spacing w:val="-2"/>
                <w:sz w:val="26"/>
              </w:rPr>
              <w:t xml:space="preserve"> </w:t>
            </w:r>
            <w:r>
              <w:rPr>
                <w:sz w:val="26"/>
              </w:rPr>
              <w:t>liên</w:t>
            </w:r>
            <w:r>
              <w:rPr>
                <w:spacing w:val="-2"/>
                <w:sz w:val="26"/>
              </w:rPr>
              <w:t xml:space="preserve"> </w:t>
            </w:r>
            <w:r>
              <w:rPr>
                <w:sz w:val="26"/>
              </w:rPr>
              <w:t>lạc</w:t>
            </w:r>
            <w:r>
              <w:rPr>
                <w:spacing w:val="-1"/>
                <w:sz w:val="26"/>
              </w:rPr>
              <w:t xml:space="preserve"> </w:t>
            </w:r>
            <w:r>
              <w:rPr>
                <w:sz w:val="26"/>
              </w:rPr>
              <w:t>tổ</w:t>
            </w:r>
            <w:r>
              <w:rPr>
                <w:spacing w:val="-2"/>
                <w:sz w:val="26"/>
              </w:rPr>
              <w:t xml:space="preserve"> </w:t>
            </w:r>
            <w:r>
              <w:rPr>
                <w:sz w:val="26"/>
              </w:rPr>
              <w:t>chức, cá nhân kê khai tại mục 1.3.</w:t>
            </w:r>
          </w:p>
          <w:p w14:paraId="1E74DA01" w14:textId="77777777" w:rsidR="00D421CD" w:rsidRDefault="00CD74B5">
            <w:pPr>
              <w:pStyle w:val="TableParagraph"/>
              <w:numPr>
                <w:ilvl w:val="0"/>
                <w:numId w:val="208"/>
              </w:numPr>
              <w:spacing w:before="124" w:line="288" w:lineRule="auto"/>
              <w:ind w:right="49" w:firstLine="0"/>
              <w:jc w:val="both"/>
              <w:rPr>
                <w:sz w:val="26"/>
              </w:rPr>
            </w:pPr>
            <w:r>
              <w:rPr>
                <w:sz w:val="26"/>
              </w:rPr>
              <w:t>Đánh dấu "X" vào ô “Cổng Dịch vụ công quốc gia” thì kết quả giải quyết hồ sơ nhận trực tuyến qua Cổng Dịch vụ công quốc gia.</w:t>
            </w:r>
          </w:p>
          <w:p w14:paraId="03DC0D57" w14:textId="77777777" w:rsidR="00D421CD" w:rsidRDefault="00CD74B5">
            <w:pPr>
              <w:pStyle w:val="TableParagraph"/>
              <w:spacing w:before="122" w:line="288" w:lineRule="auto"/>
              <w:ind w:left="71" w:right="51"/>
              <w:jc w:val="both"/>
              <w:rPr>
                <w:sz w:val="26"/>
              </w:rPr>
            </w:pPr>
            <w:r>
              <w:rPr>
                <w:sz w:val="26"/>
              </w:rPr>
              <w:t>Trường</w:t>
            </w:r>
            <w:r>
              <w:rPr>
                <w:spacing w:val="-6"/>
                <w:sz w:val="26"/>
              </w:rPr>
              <w:t xml:space="preserve"> </w:t>
            </w:r>
            <w:r>
              <w:rPr>
                <w:sz w:val="26"/>
              </w:rPr>
              <w:t>hợp</w:t>
            </w:r>
            <w:r>
              <w:rPr>
                <w:spacing w:val="-6"/>
                <w:sz w:val="26"/>
              </w:rPr>
              <w:t xml:space="preserve"> </w:t>
            </w:r>
            <w:r>
              <w:rPr>
                <w:sz w:val="26"/>
              </w:rPr>
              <w:t>không</w:t>
            </w:r>
            <w:r>
              <w:rPr>
                <w:spacing w:val="-6"/>
                <w:sz w:val="26"/>
              </w:rPr>
              <w:t xml:space="preserve"> </w:t>
            </w:r>
            <w:r>
              <w:rPr>
                <w:sz w:val="26"/>
              </w:rPr>
              <w:t>đánh</w:t>
            </w:r>
            <w:r>
              <w:rPr>
                <w:spacing w:val="-6"/>
                <w:sz w:val="26"/>
              </w:rPr>
              <w:t xml:space="preserve"> </w:t>
            </w:r>
            <w:r>
              <w:rPr>
                <w:sz w:val="26"/>
              </w:rPr>
              <w:t>dấu</w:t>
            </w:r>
            <w:r>
              <w:rPr>
                <w:spacing w:val="-6"/>
                <w:sz w:val="26"/>
              </w:rPr>
              <w:t xml:space="preserve"> </w:t>
            </w:r>
            <w:r>
              <w:rPr>
                <w:sz w:val="26"/>
              </w:rPr>
              <w:t>vào</w:t>
            </w:r>
            <w:r>
              <w:rPr>
                <w:spacing w:val="-6"/>
                <w:sz w:val="26"/>
              </w:rPr>
              <w:t xml:space="preserve"> </w:t>
            </w:r>
            <w:r>
              <w:rPr>
                <w:sz w:val="26"/>
              </w:rPr>
              <w:t>nội</w:t>
            </w:r>
            <w:r>
              <w:rPr>
                <w:spacing w:val="-6"/>
                <w:sz w:val="26"/>
              </w:rPr>
              <w:t xml:space="preserve"> </w:t>
            </w:r>
            <w:r>
              <w:rPr>
                <w:sz w:val="26"/>
              </w:rPr>
              <w:t>dung</w:t>
            </w:r>
            <w:r>
              <w:rPr>
                <w:spacing w:val="-6"/>
                <w:sz w:val="26"/>
              </w:rPr>
              <w:t xml:space="preserve"> </w:t>
            </w:r>
            <w:r>
              <w:rPr>
                <w:sz w:val="26"/>
              </w:rPr>
              <w:t>nào</w:t>
            </w:r>
            <w:r>
              <w:rPr>
                <w:spacing w:val="-4"/>
                <w:sz w:val="26"/>
              </w:rPr>
              <w:t xml:space="preserve"> </w:t>
            </w:r>
            <w:r>
              <w:rPr>
                <w:sz w:val="26"/>
              </w:rPr>
              <w:t>kết</w:t>
            </w:r>
            <w:r>
              <w:rPr>
                <w:spacing w:val="-6"/>
                <w:sz w:val="26"/>
              </w:rPr>
              <w:t xml:space="preserve"> </w:t>
            </w:r>
            <w:r>
              <w:rPr>
                <w:sz w:val="26"/>
              </w:rPr>
              <w:t>quả</w:t>
            </w:r>
            <w:r>
              <w:rPr>
                <w:spacing w:val="-6"/>
                <w:sz w:val="26"/>
              </w:rPr>
              <w:t xml:space="preserve"> </w:t>
            </w:r>
            <w:r>
              <w:rPr>
                <w:sz w:val="26"/>
              </w:rPr>
              <w:t>giải</w:t>
            </w:r>
            <w:r>
              <w:rPr>
                <w:spacing w:val="-6"/>
                <w:sz w:val="26"/>
              </w:rPr>
              <w:t xml:space="preserve"> </w:t>
            </w:r>
            <w:r>
              <w:rPr>
                <w:sz w:val="26"/>
              </w:rPr>
              <w:t>quyết</w:t>
            </w:r>
            <w:r>
              <w:rPr>
                <w:spacing w:val="-6"/>
                <w:sz w:val="26"/>
              </w:rPr>
              <w:t xml:space="preserve"> </w:t>
            </w:r>
            <w:r>
              <w:rPr>
                <w:sz w:val="26"/>
              </w:rPr>
              <w:t>hồ</w:t>
            </w:r>
            <w:r>
              <w:rPr>
                <w:spacing w:val="-6"/>
                <w:sz w:val="26"/>
              </w:rPr>
              <w:t xml:space="preserve"> </w:t>
            </w:r>
            <w:r>
              <w:rPr>
                <w:sz w:val="26"/>
              </w:rPr>
              <w:t>sơ</w:t>
            </w:r>
            <w:r>
              <w:rPr>
                <w:spacing w:val="-6"/>
                <w:sz w:val="26"/>
              </w:rPr>
              <w:t xml:space="preserve"> </w:t>
            </w:r>
            <w:r>
              <w:rPr>
                <w:sz w:val="26"/>
              </w:rPr>
              <w:t>sẽ</w:t>
            </w:r>
            <w:r>
              <w:rPr>
                <w:spacing w:val="-6"/>
                <w:sz w:val="26"/>
              </w:rPr>
              <w:t xml:space="preserve"> </w:t>
            </w:r>
            <w:r>
              <w:rPr>
                <w:sz w:val="26"/>
              </w:rPr>
              <w:t>được gửi qua Cổng Dịch vụ công quốc gia.</w:t>
            </w:r>
          </w:p>
        </w:tc>
      </w:tr>
      <w:tr w:rsidR="00D421CD" w14:paraId="6E43C333" w14:textId="77777777" w:rsidTr="00070350">
        <w:trPr>
          <w:trHeight w:val="2880"/>
        </w:trPr>
        <w:tc>
          <w:tcPr>
            <w:tcW w:w="1105" w:type="dxa"/>
          </w:tcPr>
          <w:p w14:paraId="7840D97E" w14:textId="77777777" w:rsidR="00D421CD" w:rsidRDefault="00CD74B5">
            <w:pPr>
              <w:pStyle w:val="TableParagraph"/>
              <w:spacing w:before="84"/>
              <w:ind w:left="50"/>
              <w:rPr>
                <w:sz w:val="26"/>
              </w:rPr>
            </w:pPr>
            <w:r>
              <w:rPr>
                <w:sz w:val="26"/>
              </w:rPr>
              <w:t>Mục</w:t>
            </w:r>
            <w:r>
              <w:rPr>
                <w:spacing w:val="-6"/>
                <w:sz w:val="26"/>
              </w:rPr>
              <w:t xml:space="preserve"> </w:t>
            </w:r>
            <w:r>
              <w:rPr>
                <w:spacing w:val="-10"/>
                <w:sz w:val="26"/>
              </w:rPr>
              <w:t>3</w:t>
            </w:r>
          </w:p>
        </w:tc>
        <w:tc>
          <w:tcPr>
            <w:tcW w:w="8537" w:type="dxa"/>
            <w:gridSpan w:val="2"/>
          </w:tcPr>
          <w:p w14:paraId="6AE4B2DA" w14:textId="77777777" w:rsidR="00D421CD" w:rsidRDefault="00CD74B5">
            <w:pPr>
              <w:pStyle w:val="TableParagraph"/>
              <w:spacing w:before="84" w:line="290" w:lineRule="auto"/>
              <w:ind w:left="71" w:right="57"/>
              <w:jc w:val="both"/>
              <w:rPr>
                <w:sz w:val="26"/>
              </w:rPr>
            </w:pPr>
            <w:r>
              <w:rPr>
                <w:sz w:val="26"/>
              </w:rPr>
              <w:t>Đối</w:t>
            </w:r>
            <w:r>
              <w:rPr>
                <w:spacing w:val="-2"/>
                <w:sz w:val="26"/>
              </w:rPr>
              <w:t xml:space="preserve"> </w:t>
            </w:r>
            <w:r>
              <w:rPr>
                <w:sz w:val="26"/>
              </w:rPr>
              <w:t>với thời gian</w:t>
            </w:r>
            <w:r>
              <w:rPr>
                <w:spacing w:val="-2"/>
                <w:sz w:val="26"/>
              </w:rPr>
              <w:t xml:space="preserve"> </w:t>
            </w:r>
            <w:r>
              <w:rPr>
                <w:sz w:val="26"/>
              </w:rPr>
              <w:t>đề nghị</w:t>
            </w:r>
            <w:r>
              <w:rPr>
                <w:spacing w:val="-2"/>
                <w:sz w:val="26"/>
              </w:rPr>
              <w:t xml:space="preserve"> </w:t>
            </w:r>
            <w:r>
              <w:rPr>
                <w:sz w:val="26"/>
              </w:rPr>
              <w:t>cấp</w:t>
            </w:r>
            <w:r>
              <w:rPr>
                <w:spacing w:val="-1"/>
                <w:sz w:val="26"/>
              </w:rPr>
              <w:t xml:space="preserve"> </w:t>
            </w:r>
            <w:r>
              <w:rPr>
                <w:sz w:val="26"/>
              </w:rPr>
              <w:t>phép</w:t>
            </w:r>
            <w:r>
              <w:rPr>
                <w:spacing w:val="-2"/>
                <w:sz w:val="26"/>
              </w:rPr>
              <w:t xml:space="preserve"> </w:t>
            </w:r>
            <w:r>
              <w:rPr>
                <w:sz w:val="26"/>
              </w:rPr>
              <w:t>từ</w:t>
            </w:r>
            <w:r>
              <w:rPr>
                <w:spacing w:val="-1"/>
                <w:sz w:val="26"/>
              </w:rPr>
              <w:t xml:space="preserve"> </w:t>
            </w:r>
            <w:r>
              <w:rPr>
                <w:sz w:val="26"/>
              </w:rPr>
              <w:t>12 tháng</w:t>
            </w:r>
            <w:r>
              <w:rPr>
                <w:spacing w:val="-2"/>
                <w:sz w:val="26"/>
              </w:rPr>
              <w:t xml:space="preserve"> </w:t>
            </w:r>
            <w:r>
              <w:rPr>
                <w:sz w:val="26"/>
              </w:rPr>
              <w:t>trở</w:t>
            </w:r>
            <w:r>
              <w:rPr>
                <w:spacing w:val="-2"/>
                <w:sz w:val="26"/>
              </w:rPr>
              <w:t xml:space="preserve"> </w:t>
            </w:r>
            <w:r>
              <w:rPr>
                <w:sz w:val="26"/>
              </w:rPr>
              <w:t>xuống mặc</w:t>
            </w:r>
            <w:r>
              <w:rPr>
                <w:spacing w:val="-1"/>
                <w:sz w:val="26"/>
              </w:rPr>
              <w:t xml:space="preserve"> </w:t>
            </w:r>
            <w:r>
              <w:rPr>
                <w:sz w:val="26"/>
              </w:rPr>
              <w:t>định tổ</w:t>
            </w:r>
            <w:r>
              <w:rPr>
                <w:spacing w:val="-2"/>
                <w:sz w:val="26"/>
              </w:rPr>
              <w:t xml:space="preserve"> </w:t>
            </w:r>
            <w:r>
              <w:rPr>
                <w:sz w:val="26"/>
              </w:rPr>
              <w:t>chức,</w:t>
            </w:r>
            <w:r>
              <w:rPr>
                <w:spacing w:val="-1"/>
                <w:sz w:val="26"/>
              </w:rPr>
              <w:t xml:space="preserve"> </w:t>
            </w:r>
            <w:r>
              <w:rPr>
                <w:sz w:val="26"/>
              </w:rPr>
              <w:t>cá nhân phải nộp 01 (một) lần phí sử dụng tần số vô tuyến điện cho toàn bộ thời hạn của giấy phép được cấp.</w:t>
            </w:r>
          </w:p>
          <w:p w14:paraId="62AE4D9A" w14:textId="77777777" w:rsidR="00D421CD" w:rsidRDefault="00CD74B5">
            <w:pPr>
              <w:pStyle w:val="TableParagraph"/>
              <w:spacing w:before="116"/>
              <w:ind w:left="71"/>
              <w:jc w:val="both"/>
              <w:rPr>
                <w:sz w:val="26"/>
              </w:rPr>
            </w:pPr>
            <w:r>
              <w:rPr>
                <w:sz w:val="26"/>
              </w:rPr>
              <w:t>Đối</w:t>
            </w:r>
            <w:r>
              <w:rPr>
                <w:spacing w:val="-5"/>
                <w:sz w:val="26"/>
              </w:rPr>
              <w:t xml:space="preserve"> </w:t>
            </w:r>
            <w:r>
              <w:rPr>
                <w:sz w:val="26"/>
              </w:rPr>
              <w:t>với</w:t>
            </w:r>
            <w:r>
              <w:rPr>
                <w:spacing w:val="-4"/>
                <w:sz w:val="26"/>
              </w:rPr>
              <w:t xml:space="preserve"> </w:t>
            </w:r>
            <w:r>
              <w:rPr>
                <w:sz w:val="26"/>
              </w:rPr>
              <w:t>thời</w:t>
            </w:r>
            <w:r>
              <w:rPr>
                <w:spacing w:val="-5"/>
                <w:sz w:val="26"/>
              </w:rPr>
              <w:t xml:space="preserve"> </w:t>
            </w:r>
            <w:r>
              <w:rPr>
                <w:sz w:val="26"/>
              </w:rPr>
              <w:t>gian</w:t>
            </w:r>
            <w:r>
              <w:rPr>
                <w:spacing w:val="-4"/>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2"/>
                <w:sz w:val="26"/>
              </w:rPr>
              <w:t xml:space="preserve"> </w:t>
            </w:r>
            <w:r>
              <w:rPr>
                <w:sz w:val="26"/>
              </w:rPr>
              <w:t>trên</w:t>
            </w:r>
            <w:r>
              <w:rPr>
                <w:spacing w:val="-4"/>
                <w:sz w:val="26"/>
              </w:rPr>
              <w:t xml:space="preserve"> </w:t>
            </w:r>
            <w:r>
              <w:rPr>
                <w:sz w:val="26"/>
              </w:rPr>
              <w:t>12</w:t>
            </w:r>
            <w:r>
              <w:rPr>
                <w:spacing w:val="-2"/>
                <w:sz w:val="26"/>
              </w:rPr>
              <w:t xml:space="preserve"> tháng:</w:t>
            </w:r>
          </w:p>
          <w:p w14:paraId="53E40940" w14:textId="77777777" w:rsidR="00D421CD" w:rsidRDefault="00CD74B5">
            <w:pPr>
              <w:pStyle w:val="TableParagraph"/>
              <w:spacing w:before="181" w:line="288" w:lineRule="auto"/>
              <w:ind w:left="71" w:right="54"/>
              <w:jc w:val="both"/>
              <w:rPr>
                <w:sz w:val="26"/>
              </w:rPr>
            </w:pPr>
            <w:r>
              <w:rPr>
                <w:sz w:val="26"/>
              </w:rPr>
              <w:t xml:space="preserve">- Đánh dấu “X” vào ô 01 (một) lần nếu tổ chức, cá nhân đồng ý nộp 01 (một) lần phí sử dụng tần số vô tuyến điện cho toàn bộ thời hạn của giấy phép được </w:t>
            </w:r>
            <w:r>
              <w:rPr>
                <w:spacing w:val="-4"/>
                <w:sz w:val="26"/>
              </w:rPr>
              <w:t>cấp.</w:t>
            </w:r>
          </w:p>
        </w:tc>
      </w:tr>
      <w:tr w:rsidR="00D421CD" w14:paraId="0C25B2E5" w14:textId="77777777" w:rsidTr="00070350">
        <w:trPr>
          <w:trHeight w:val="3263"/>
        </w:trPr>
        <w:tc>
          <w:tcPr>
            <w:tcW w:w="1105" w:type="dxa"/>
          </w:tcPr>
          <w:p w14:paraId="38A46B65" w14:textId="77777777" w:rsidR="00D421CD" w:rsidRDefault="00CD74B5">
            <w:pPr>
              <w:pStyle w:val="TableParagraph"/>
              <w:spacing w:before="84" w:line="288" w:lineRule="auto"/>
              <w:ind w:left="50" w:right="64"/>
              <w:rPr>
                <w:sz w:val="26"/>
              </w:rPr>
            </w:pPr>
            <w:r>
              <w:rPr>
                <w:sz w:val="26"/>
              </w:rPr>
              <w:t>Ký tên, đóng</w:t>
            </w:r>
            <w:r>
              <w:rPr>
                <w:spacing w:val="-17"/>
                <w:sz w:val="26"/>
              </w:rPr>
              <w:t xml:space="preserve"> </w:t>
            </w:r>
            <w:r>
              <w:rPr>
                <w:sz w:val="26"/>
              </w:rPr>
              <w:t>dấu</w:t>
            </w:r>
          </w:p>
        </w:tc>
        <w:tc>
          <w:tcPr>
            <w:tcW w:w="8537" w:type="dxa"/>
            <w:gridSpan w:val="2"/>
          </w:tcPr>
          <w:p w14:paraId="16B8E2E0" w14:textId="77777777" w:rsidR="00D421CD" w:rsidRDefault="00CD74B5">
            <w:pPr>
              <w:pStyle w:val="TableParagraph"/>
              <w:numPr>
                <w:ilvl w:val="0"/>
                <w:numId w:val="207"/>
              </w:numPr>
              <w:spacing w:before="36" w:line="360" w:lineRule="atLeast"/>
              <w:ind w:right="47" w:firstLine="0"/>
              <w:rPr>
                <w:sz w:val="26"/>
              </w:rPr>
            </w:pPr>
            <w:r>
              <w:rPr>
                <w:sz w:val="26"/>
              </w:rPr>
              <w:t>Trường hợp</w:t>
            </w:r>
            <w:r>
              <w:rPr>
                <w:spacing w:val="-2"/>
                <w:sz w:val="26"/>
              </w:rPr>
              <w:t xml:space="preserve"> </w:t>
            </w:r>
            <w:r>
              <w:rPr>
                <w:sz w:val="26"/>
              </w:rPr>
              <w:t>nộp</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nộp</w:t>
            </w:r>
            <w:r>
              <w:rPr>
                <w:spacing w:val="-4"/>
                <w:sz w:val="26"/>
              </w:rPr>
              <w:t xml:space="preserve"> </w:t>
            </w:r>
            <w:r>
              <w:rPr>
                <w:sz w:val="26"/>
              </w:rPr>
              <w:t>trực</w:t>
            </w:r>
            <w:r>
              <w:rPr>
                <w:spacing w:val="-4"/>
                <w:sz w:val="26"/>
              </w:rPr>
              <w:t xml:space="preserve"> </w:t>
            </w:r>
            <w:r>
              <w:rPr>
                <w:sz w:val="26"/>
              </w:rPr>
              <w:t>tiếp</w:t>
            </w:r>
            <w:r>
              <w:rPr>
                <w:spacing w:val="-4"/>
                <w:sz w:val="26"/>
              </w:rPr>
              <w:t xml:space="preserve"> </w:t>
            </w:r>
            <w:r>
              <w:rPr>
                <w:sz w:val="26"/>
              </w:rPr>
              <w:t>hoặc</w:t>
            </w:r>
            <w:r>
              <w:rPr>
                <w:spacing w:val="-4"/>
                <w:sz w:val="26"/>
              </w:rPr>
              <w:t xml:space="preserve"> </w:t>
            </w:r>
            <w:r>
              <w:rPr>
                <w:sz w:val="26"/>
              </w:rPr>
              <w:t>qua</w:t>
            </w:r>
            <w:r>
              <w:rPr>
                <w:spacing w:val="-4"/>
                <w:sz w:val="26"/>
              </w:rPr>
              <w:t xml:space="preserve"> </w:t>
            </w:r>
            <w:r>
              <w:rPr>
                <w:sz w:val="26"/>
              </w:rPr>
              <w:t>bưu</w:t>
            </w:r>
            <w:r>
              <w:rPr>
                <w:spacing w:val="-4"/>
                <w:sz w:val="26"/>
              </w:rPr>
              <w:t xml:space="preserve"> </w:t>
            </w:r>
            <w:r>
              <w:rPr>
                <w:spacing w:val="-2"/>
                <w:sz w:val="26"/>
              </w:rPr>
              <w:t>chính:</w:t>
            </w:r>
          </w:p>
          <w:p w14:paraId="4DE47567" w14:textId="77777777" w:rsidR="00D421CD" w:rsidRDefault="00CD74B5">
            <w:pPr>
              <w:pStyle w:val="TableParagraph"/>
              <w:spacing w:before="181"/>
              <w:ind w:left="71"/>
              <w:rPr>
                <w:sz w:val="26"/>
              </w:rPr>
            </w:pPr>
            <w:r>
              <w:rPr>
                <w:sz w:val="26"/>
              </w:rPr>
              <w:t>+</w:t>
            </w:r>
            <w:r>
              <w:rPr>
                <w:spacing w:val="-5"/>
                <w:sz w:val="26"/>
              </w:rPr>
              <w:t xml:space="preserve"> </w:t>
            </w:r>
            <w:r>
              <w:rPr>
                <w:sz w:val="26"/>
              </w:rPr>
              <w:t>Ký</w:t>
            </w:r>
            <w:r>
              <w:rPr>
                <w:spacing w:val="-4"/>
                <w:sz w:val="26"/>
              </w:rPr>
              <w:t xml:space="preserve"> </w:t>
            </w:r>
            <w:r>
              <w:rPr>
                <w:sz w:val="26"/>
              </w:rPr>
              <w:t>tên</w:t>
            </w:r>
            <w:r>
              <w:rPr>
                <w:spacing w:val="-4"/>
                <w:sz w:val="26"/>
              </w:rPr>
              <w:t xml:space="preserve"> </w:t>
            </w:r>
            <w:r>
              <w:rPr>
                <w:sz w:val="26"/>
              </w:rPr>
              <w:t>của</w:t>
            </w:r>
            <w:r>
              <w:rPr>
                <w:spacing w:val="-2"/>
                <w:sz w:val="26"/>
              </w:rPr>
              <w:t xml:space="preserve"> </w:t>
            </w:r>
            <w:r>
              <w:rPr>
                <w:sz w:val="26"/>
              </w:rPr>
              <w:t>cá</w:t>
            </w:r>
            <w:r>
              <w:rPr>
                <w:spacing w:val="-4"/>
                <w:sz w:val="26"/>
              </w:rPr>
              <w:t xml:space="preserve"> </w:t>
            </w:r>
            <w:r>
              <w:rPr>
                <w:sz w:val="26"/>
              </w:rPr>
              <w:t>nhân</w:t>
            </w:r>
            <w:r>
              <w:rPr>
                <w:spacing w:val="-1"/>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4"/>
                <w:sz w:val="26"/>
              </w:rPr>
              <w:t xml:space="preserve"> </w:t>
            </w:r>
            <w:r>
              <w:rPr>
                <w:sz w:val="26"/>
              </w:rPr>
              <w:t>đối</w:t>
            </w:r>
            <w:r>
              <w:rPr>
                <w:spacing w:val="-3"/>
                <w:sz w:val="26"/>
              </w:rPr>
              <w:t xml:space="preserve"> </w:t>
            </w:r>
            <w:r>
              <w:rPr>
                <w:sz w:val="26"/>
              </w:rPr>
              <w:t>với</w:t>
            </w:r>
            <w:r>
              <w:rPr>
                <w:spacing w:val="-2"/>
                <w:sz w:val="26"/>
              </w:rPr>
              <w:t xml:space="preserve"> </w:t>
            </w:r>
            <w:r>
              <w:rPr>
                <w:sz w:val="26"/>
              </w:rPr>
              <w:t>cá</w:t>
            </w:r>
            <w:r>
              <w:rPr>
                <w:spacing w:val="-4"/>
                <w:sz w:val="26"/>
              </w:rPr>
              <w:t xml:space="preserve"> </w:t>
            </w:r>
            <w:r>
              <w:rPr>
                <w:sz w:val="26"/>
              </w:rPr>
              <w:t>nhân,</w:t>
            </w:r>
            <w:r>
              <w:rPr>
                <w:spacing w:val="-4"/>
                <w:sz w:val="26"/>
              </w:rPr>
              <w:t xml:space="preserve"> </w:t>
            </w:r>
            <w:r>
              <w:rPr>
                <w:sz w:val="26"/>
              </w:rPr>
              <w:t>hộ</w:t>
            </w:r>
            <w:r>
              <w:rPr>
                <w:spacing w:val="-2"/>
                <w:sz w:val="26"/>
              </w:rPr>
              <w:t xml:space="preserve"> </w:t>
            </w:r>
            <w:r>
              <w:rPr>
                <w:sz w:val="26"/>
              </w:rPr>
              <w:t>kinh</w:t>
            </w:r>
            <w:r>
              <w:rPr>
                <w:spacing w:val="-4"/>
                <w:sz w:val="26"/>
              </w:rPr>
              <w:t xml:space="preserve"> </w:t>
            </w:r>
            <w:r>
              <w:rPr>
                <w:spacing w:val="-2"/>
                <w:sz w:val="26"/>
              </w:rPr>
              <w:t>doanh</w:t>
            </w:r>
          </w:p>
          <w:p w14:paraId="5078DBF0" w14:textId="77777777" w:rsidR="00D421CD" w:rsidRDefault="00CD74B5">
            <w:pPr>
              <w:pStyle w:val="TableParagraph"/>
              <w:spacing w:before="181" w:line="290" w:lineRule="auto"/>
              <w:ind w:left="71" w:right="50"/>
              <w:jc w:val="both"/>
              <w:rPr>
                <w:sz w:val="26"/>
              </w:rPr>
            </w:pPr>
            <w:r>
              <w:rPr>
                <w:sz w:val="26"/>
              </w:rPr>
              <w:t>+</w:t>
            </w:r>
            <w:r>
              <w:rPr>
                <w:spacing w:val="-1"/>
                <w:sz w:val="26"/>
              </w:rPr>
              <w:t xml:space="preserve"> </w:t>
            </w:r>
            <w:r>
              <w:rPr>
                <w:sz w:val="26"/>
              </w:rPr>
              <w:t>Ghi</w:t>
            </w:r>
            <w:r>
              <w:rPr>
                <w:spacing w:val="-2"/>
                <w:sz w:val="26"/>
              </w:rPr>
              <w:t xml:space="preserve"> </w:t>
            </w:r>
            <w:r>
              <w:rPr>
                <w:sz w:val="26"/>
              </w:rPr>
              <w:t>chức</w:t>
            </w:r>
            <w:r>
              <w:rPr>
                <w:spacing w:val="-1"/>
                <w:sz w:val="26"/>
              </w:rPr>
              <w:t xml:space="preserve"> </w:t>
            </w:r>
            <w:r>
              <w:rPr>
                <w:sz w:val="26"/>
              </w:rPr>
              <w:t>danh</w:t>
            </w:r>
            <w:r>
              <w:rPr>
                <w:spacing w:val="-1"/>
                <w:sz w:val="26"/>
              </w:rPr>
              <w:t xml:space="preserve"> </w:t>
            </w:r>
            <w:r>
              <w:rPr>
                <w:sz w:val="26"/>
              </w:rPr>
              <w:t>quyền hạn,</w:t>
            </w:r>
            <w:r>
              <w:rPr>
                <w:spacing w:val="-1"/>
                <w:sz w:val="26"/>
              </w:rPr>
              <w:t xml:space="preserve"> </w:t>
            </w:r>
            <w:r>
              <w:rPr>
                <w:sz w:val="26"/>
              </w:rPr>
              <w:t>ký</w:t>
            </w:r>
            <w:r>
              <w:rPr>
                <w:spacing w:val="-2"/>
                <w:sz w:val="26"/>
              </w:rPr>
              <w:t xml:space="preserve"> </w:t>
            </w:r>
            <w:r>
              <w:rPr>
                <w:sz w:val="26"/>
              </w:rPr>
              <w:t>và</w:t>
            </w:r>
            <w:r>
              <w:rPr>
                <w:spacing w:val="-1"/>
                <w:sz w:val="26"/>
              </w:rPr>
              <w:t xml:space="preserve"> </w:t>
            </w:r>
            <w:r>
              <w:rPr>
                <w:sz w:val="26"/>
              </w:rPr>
              <w:t>ghi</w:t>
            </w:r>
            <w:r>
              <w:rPr>
                <w:spacing w:val="-2"/>
                <w:sz w:val="26"/>
              </w:rPr>
              <w:t xml:space="preserve"> </w:t>
            </w:r>
            <w:r>
              <w:rPr>
                <w:sz w:val="26"/>
              </w:rPr>
              <w:t>rõ</w:t>
            </w:r>
            <w:r>
              <w:rPr>
                <w:spacing w:val="-1"/>
                <w:sz w:val="26"/>
              </w:rPr>
              <w:t xml:space="preserve"> </w:t>
            </w:r>
            <w:r>
              <w:rPr>
                <w:sz w:val="26"/>
              </w:rPr>
              <w:t>họ</w:t>
            </w:r>
            <w:r>
              <w:rPr>
                <w:spacing w:val="-2"/>
                <w:sz w:val="26"/>
              </w:rPr>
              <w:t xml:space="preserve"> </w:t>
            </w:r>
            <w:r>
              <w:rPr>
                <w:sz w:val="26"/>
              </w:rPr>
              <w:t>tên</w:t>
            </w:r>
            <w:r>
              <w:rPr>
                <w:spacing w:val="-2"/>
                <w:sz w:val="26"/>
              </w:rPr>
              <w:t xml:space="preserve"> </w:t>
            </w:r>
            <w:r>
              <w:rPr>
                <w:sz w:val="26"/>
              </w:rPr>
              <w:t>của</w:t>
            </w:r>
            <w:r>
              <w:rPr>
                <w:spacing w:val="-1"/>
                <w:sz w:val="26"/>
              </w:rPr>
              <w:t xml:space="preserve"> </w:t>
            </w:r>
            <w:r>
              <w:rPr>
                <w:sz w:val="26"/>
              </w:rPr>
              <w:t>người ký,</w:t>
            </w:r>
            <w:r>
              <w:rPr>
                <w:spacing w:val="-2"/>
                <w:sz w:val="26"/>
              </w:rPr>
              <w:t xml:space="preserve"> </w:t>
            </w:r>
            <w:r>
              <w:rPr>
                <w:sz w:val="26"/>
              </w:rPr>
              <w:t>đóng</w:t>
            </w:r>
            <w:r>
              <w:rPr>
                <w:spacing w:val="-2"/>
                <w:sz w:val="26"/>
              </w:rPr>
              <w:t xml:space="preserve"> </w:t>
            </w:r>
            <w:r>
              <w:rPr>
                <w:sz w:val="26"/>
              </w:rPr>
              <w:t>dấu</w:t>
            </w:r>
            <w:r>
              <w:rPr>
                <w:spacing w:val="-1"/>
                <w:sz w:val="26"/>
              </w:rPr>
              <w:t xml:space="preserve"> </w:t>
            </w:r>
            <w:r>
              <w:rPr>
                <w:sz w:val="26"/>
              </w:rPr>
              <w:t>của</w:t>
            </w:r>
            <w:r>
              <w:rPr>
                <w:spacing w:val="-1"/>
                <w:sz w:val="26"/>
              </w:rPr>
              <w:t xml:space="preserve"> </w:t>
            </w:r>
            <w:r>
              <w:rPr>
                <w:sz w:val="26"/>
              </w:rPr>
              <w:t>tổ chức đề nghị cấp phép</w:t>
            </w:r>
          </w:p>
          <w:p w14:paraId="479A7921" w14:textId="77777777" w:rsidR="00D421CD" w:rsidRDefault="00CD74B5">
            <w:pPr>
              <w:pStyle w:val="TableParagraph"/>
              <w:numPr>
                <w:ilvl w:val="0"/>
                <w:numId w:val="207"/>
              </w:numPr>
              <w:spacing w:before="36" w:line="360" w:lineRule="atLeast"/>
              <w:ind w:right="47" w:firstLine="0"/>
              <w:jc w:val="both"/>
              <w:rPr>
                <w:sz w:val="26"/>
              </w:rPr>
            </w:pPr>
            <w:r>
              <w:rPr>
                <w:sz w:val="26"/>
              </w:rPr>
              <w:t>Trường hợp</w:t>
            </w:r>
            <w:r>
              <w:rPr>
                <w:spacing w:val="-8"/>
                <w:sz w:val="26"/>
              </w:rPr>
              <w:t xml:space="preserve"> </w:t>
            </w:r>
            <w:r>
              <w:rPr>
                <w:sz w:val="26"/>
              </w:rPr>
              <w:t>nộp</w:t>
            </w:r>
            <w:r>
              <w:rPr>
                <w:spacing w:val="-8"/>
                <w:sz w:val="26"/>
              </w:rPr>
              <w:t xml:space="preserve"> </w:t>
            </w:r>
            <w:r>
              <w:rPr>
                <w:sz w:val="26"/>
              </w:rPr>
              <w:t>hồ</w:t>
            </w:r>
            <w:r>
              <w:rPr>
                <w:spacing w:val="-8"/>
                <w:sz w:val="26"/>
              </w:rPr>
              <w:t xml:space="preserve"> </w:t>
            </w:r>
            <w:r>
              <w:rPr>
                <w:sz w:val="26"/>
              </w:rPr>
              <w:t>sơ</w:t>
            </w:r>
            <w:r>
              <w:rPr>
                <w:spacing w:val="-8"/>
                <w:sz w:val="26"/>
              </w:rPr>
              <w:t xml:space="preserve"> </w:t>
            </w:r>
            <w:r>
              <w:rPr>
                <w:sz w:val="26"/>
              </w:rPr>
              <w:t>qua</w:t>
            </w:r>
            <w:r>
              <w:rPr>
                <w:spacing w:val="-7"/>
                <w:sz w:val="26"/>
              </w:rPr>
              <w:t xml:space="preserve"> </w:t>
            </w:r>
            <w:r>
              <w:rPr>
                <w:sz w:val="26"/>
              </w:rPr>
              <w:t>Cổng</w:t>
            </w:r>
            <w:r>
              <w:rPr>
                <w:spacing w:val="-8"/>
                <w:sz w:val="26"/>
              </w:rPr>
              <w:t xml:space="preserve"> </w:t>
            </w:r>
            <w:r>
              <w:rPr>
                <w:sz w:val="26"/>
              </w:rPr>
              <w:t>Dịch</w:t>
            </w:r>
            <w:r>
              <w:rPr>
                <w:spacing w:val="-5"/>
                <w:sz w:val="26"/>
              </w:rPr>
              <w:t xml:space="preserve"> </w:t>
            </w:r>
            <w:r>
              <w:rPr>
                <w:sz w:val="26"/>
              </w:rPr>
              <w:t>vụ</w:t>
            </w:r>
            <w:r>
              <w:rPr>
                <w:spacing w:val="-8"/>
                <w:sz w:val="26"/>
              </w:rPr>
              <w:t xml:space="preserve"> </w:t>
            </w:r>
            <w:r>
              <w:rPr>
                <w:sz w:val="26"/>
              </w:rPr>
              <w:t>công</w:t>
            </w:r>
            <w:r>
              <w:rPr>
                <w:spacing w:val="-8"/>
                <w:sz w:val="26"/>
              </w:rPr>
              <w:t xml:space="preserve"> </w:t>
            </w:r>
            <w:r>
              <w:rPr>
                <w:sz w:val="26"/>
              </w:rPr>
              <w:t>quốc</w:t>
            </w:r>
            <w:r>
              <w:rPr>
                <w:spacing w:val="-7"/>
                <w:sz w:val="26"/>
              </w:rPr>
              <w:t xml:space="preserve"> </w:t>
            </w:r>
            <w:r>
              <w:rPr>
                <w:sz w:val="26"/>
              </w:rPr>
              <w:t>gia:</w:t>
            </w:r>
            <w:r>
              <w:rPr>
                <w:spacing w:val="-8"/>
                <w:sz w:val="26"/>
              </w:rPr>
              <w:t xml:space="preserve"> </w:t>
            </w:r>
            <w:r>
              <w:rPr>
                <w:sz w:val="26"/>
              </w:rPr>
              <w:t>không</w:t>
            </w:r>
            <w:r>
              <w:rPr>
                <w:spacing w:val="-8"/>
                <w:sz w:val="26"/>
              </w:rPr>
              <w:t xml:space="preserve"> </w:t>
            </w:r>
            <w:r>
              <w:rPr>
                <w:sz w:val="26"/>
              </w:rPr>
              <w:t>phải</w:t>
            </w:r>
            <w:r>
              <w:rPr>
                <w:spacing w:val="-8"/>
                <w:sz w:val="26"/>
              </w:rPr>
              <w:t xml:space="preserve"> </w:t>
            </w:r>
            <w:r>
              <w:rPr>
                <w:sz w:val="26"/>
              </w:rPr>
              <w:t>ký</w:t>
            </w:r>
            <w:r>
              <w:rPr>
                <w:spacing w:val="-8"/>
                <w:sz w:val="26"/>
              </w:rPr>
              <w:t xml:space="preserve"> </w:t>
            </w:r>
            <w:r>
              <w:rPr>
                <w:sz w:val="26"/>
              </w:rPr>
              <w:t>số</w:t>
            </w:r>
            <w:r>
              <w:rPr>
                <w:spacing w:val="-8"/>
                <w:sz w:val="26"/>
              </w:rPr>
              <w:t xml:space="preserve"> </w:t>
            </w:r>
            <w:r>
              <w:rPr>
                <w:sz w:val="26"/>
              </w:rPr>
              <w:t xml:space="preserve">đối với cá nhân, hộ kinh doanh đề nghị cấp phép; không phải ký số của người có thẩm quyền và chữ ký số của tổ chức đối với tổ chức đề nghị cấp phép ở mục </w:t>
            </w:r>
            <w:r>
              <w:rPr>
                <w:spacing w:val="-4"/>
                <w:sz w:val="26"/>
              </w:rPr>
              <w:t>này.</w:t>
            </w:r>
          </w:p>
        </w:tc>
      </w:tr>
    </w:tbl>
    <w:p w14:paraId="1D4CAEBF" w14:textId="77777777" w:rsidR="00D421CD" w:rsidRDefault="00D421CD">
      <w:pPr>
        <w:pStyle w:val="TableParagraph"/>
        <w:spacing w:line="360" w:lineRule="atLeast"/>
        <w:jc w:val="both"/>
        <w:rPr>
          <w:sz w:val="26"/>
        </w:rPr>
        <w:sectPr w:rsidR="00D421CD" w:rsidSect="00E15AD0">
          <w:pgSz w:w="11910" w:h="16850"/>
          <w:pgMar w:top="851" w:right="851" w:bottom="851" w:left="1417" w:header="567" w:footer="567" w:gutter="0"/>
          <w:cols w:space="720"/>
        </w:sectPr>
      </w:pPr>
    </w:p>
    <w:p w14:paraId="21D887AA" w14:textId="77777777" w:rsidR="00D421CD" w:rsidRDefault="00CD74B5">
      <w:pPr>
        <w:spacing w:before="74"/>
        <w:ind w:right="563"/>
        <w:jc w:val="right"/>
        <w:rPr>
          <w:b/>
          <w:sz w:val="26"/>
        </w:rPr>
      </w:pPr>
      <w:r>
        <w:rPr>
          <w:b/>
          <w:sz w:val="26"/>
        </w:rPr>
        <w:lastRenderedPageBreak/>
        <w:t>Mẫu</w:t>
      </w:r>
      <w:r>
        <w:rPr>
          <w:b/>
          <w:spacing w:val="-7"/>
          <w:sz w:val="26"/>
        </w:rPr>
        <w:t xml:space="preserve"> </w:t>
      </w:r>
      <w:r>
        <w:rPr>
          <w:b/>
          <w:spacing w:val="-5"/>
          <w:sz w:val="26"/>
        </w:rPr>
        <w:t>1i</w:t>
      </w:r>
    </w:p>
    <w:p w14:paraId="0AD95A08" w14:textId="77777777" w:rsidR="00D421CD" w:rsidRDefault="00CD74B5">
      <w:pPr>
        <w:spacing w:before="181"/>
        <w:ind w:left="421"/>
        <w:jc w:val="center"/>
        <w:rPr>
          <w:b/>
          <w:sz w:val="26"/>
        </w:rPr>
      </w:pPr>
      <w:r>
        <w:rPr>
          <w:b/>
          <w:sz w:val="26"/>
        </w:rPr>
        <w:t>BẢN</w:t>
      </w:r>
      <w:r>
        <w:rPr>
          <w:b/>
          <w:spacing w:val="-8"/>
          <w:sz w:val="26"/>
        </w:rPr>
        <w:t xml:space="preserve"> </w:t>
      </w:r>
      <w:r>
        <w:rPr>
          <w:b/>
          <w:sz w:val="26"/>
        </w:rPr>
        <w:t>KHAI</w:t>
      </w:r>
      <w:r>
        <w:rPr>
          <w:b/>
          <w:spacing w:val="-7"/>
          <w:sz w:val="26"/>
        </w:rPr>
        <w:t xml:space="preserve"> </w:t>
      </w:r>
      <w:r>
        <w:rPr>
          <w:b/>
          <w:sz w:val="26"/>
        </w:rPr>
        <w:t>THÔNG</w:t>
      </w:r>
      <w:r>
        <w:rPr>
          <w:b/>
          <w:spacing w:val="-5"/>
          <w:sz w:val="26"/>
        </w:rPr>
        <w:t xml:space="preserve"> </w:t>
      </w:r>
      <w:r>
        <w:rPr>
          <w:b/>
          <w:sz w:val="26"/>
        </w:rPr>
        <w:t>SỐ</w:t>
      </w:r>
      <w:r>
        <w:rPr>
          <w:b/>
          <w:spacing w:val="-7"/>
          <w:sz w:val="26"/>
        </w:rPr>
        <w:t xml:space="preserve"> </w:t>
      </w:r>
      <w:r>
        <w:rPr>
          <w:b/>
          <w:sz w:val="26"/>
        </w:rPr>
        <w:t>KỸ</w:t>
      </w:r>
      <w:r>
        <w:rPr>
          <w:b/>
          <w:spacing w:val="-8"/>
          <w:sz w:val="26"/>
        </w:rPr>
        <w:t xml:space="preserve"> </w:t>
      </w:r>
      <w:r>
        <w:rPr>
          <w:b/>
          <w:sz w:val="26"/>
        </w:rPr>
        <w:t>THUẬT,</w:t>
      </w:r>
      <w:r>
        <w:rPr>
          <w:b/>
          <w:spacing w:val="-7"/>
          <w:sz w:val="26"/>
        </w:rPr>
        <w:t xml:space="preserve"> </w:t>
      </w:r>
      <w:r>
        <w:rPr>
          <w:b/>
          <w:sz w:val="26"/>
        </w:rPr>
        <w:t>KHAI</w:t>
      </w:r>
      <w:r>
        <w:rPr>
          <w:b/>
          <w:spacing w:val="-7"/>
          <w:sz w:val="26"/>
        </w:rPr>
        <w:t xml:space="preserve"> </w:t>
      </w:r>
      <w:r>
        <w:rPr>
          <w:b/>
          <w:sz w:val="26"/>
        </w:rPr>
        <w:t>THÁC</w:t>
      </w:r>
      <w:r>
        <w:rPr>
          <w:b/>
          <w:spacing w:val="-7"/>
          <w:sz w:val="26"/>
        </w:rPr>
        <w:t xml:space="preserve"> </w:t>
      </w:r>
      <w:r>
        <w:rPr>
          <w:b/>
          <w:spacing w:val="-5"/>
          <w:sz w:val="26"/>
        </w:rPr>
        <w:t>1i</w:t>
      </w:r>
    </w:p>
    <w:p w14:paraId="4F5F8D24" w14:textId="77777777" w:rsidR="00D421CD" w:rsidRDefault="00CD74B5">
      <w:pPr>
        <w:pStyle w:val="BodyText"/>
        <w:spacing w:before="174"/>
        <w:ind w:left="423"/>
        <w:jc w:val="center"/>
      </w:pPr>
      <w:r>
        <w:t>Áp</w:t>
      </w:r>
      <w:r>
        <w:rPr>
          <w:spacing w:val="-5"/>
        </w:rPr>
        <w:t xml:space="preserve"> </w:t>
      </w:r>
      <w:r>
        <w:t>dụng</w:t>
      </w:r>
      <w:r>
        <w:rPr>
          <w:spacing w:val="-4"/>
        </w:rPr>
        <w:t xml:space="preserve"> </w:t>
      </w:r>
      <w:r>
        <w:t>đối</w:t>
      </w:r>
      <w:r>
        <w:rPr>
          <w:spacing w:val="-5"/>
        </w:rPr>
        <w:t xml:space="preserve"> </w:t>
      </w:r>
      <w:r>
        <w:t>với</w:t>
      </w:r>
      <w:r>
        <w:rPr>
          <w:spacing w:val="-3"/>
        </w:rPr>
        <w:t xml:space="preserve"> </w:t>
      </w:r>
      <w:r>
        <w:t>đài</w:t>
      </w:r>
      <w:r>
        <w:rPr>
          <w:spacing w:val="-5"/>
        </w:rPr>
        <w:t xml:space="preserve"> </w:t>
      </w:r>
      <w:r>
        <w:t>vô</w:t>
      </w:r>
      <w:r>
        <w:rPr>
          <w:spacing w:val="-3"/>
        </w:rPr>
        <w:t xml:space="preserve"> </w:t>
      </w:r>
      <w:r>
        <w:t>tuyến</w:t>
      </w:r>
      <w:r>
        <w:rPr>
          <w:spacing w:val="-5"/>
        </w:rPr>
        <w:t xml:space="preserve"> </w:t>
      </w:r>
      <w:r>
        <w:t>điện</w:t>
      </w:r>
      <w:r>
        <w:rPr>
          <w:spacing w:val="-2"/>
        </w:rPr>
        <w:t xml:space="preserve"> </w:t>
      </w:r>
      <w:r>
        <w:t>liên</w:t>
      </w:r>
      <w:r>
        <w:rPr>
          <w:spacing w:val="-5"/>
        </w:rPr>
        <w:t xml:space="preserve"> </w:t>
      </w:r>
      <w:r>
        <w:t>lạc</w:t>
      </w:r>
      <w:r>
        <w:rPr>
          <w:spacing w:val="-2"/>
        </w:rPr>
        <w:t xml:space="preserve"> </w:t>
      </w:r>
      <w:r>
        <w:t>với</w:t>
      </w:r>
      <w:r>
        <w:rPr>
          <w:spacing w:val="-3"/>
        </w:rPr>
        <w:t xml:space="preserve"> </w:t>
      </w:r>
      <w:r>
        <w:t>phương</w:t>
      </w:r>
      <w:r>
        <w:rPr>
          <w:spacing w:val="-5"/>
        </w:rPr>
        <w:t xml:space="preserve"> </w:t>
      </w:r>
      <w:r>
        <w:t>tiện</w:t>
      </w:r>
      <w:r>
        <w:rPr>
          <w:spacing w:val="-5"/>
        </w:rPr>
        <w:t xml:space="preserve"> </w:t>
      </w:r>
      <w:r>
        <w:t>nghề</w:t>
      </w:r>
      <w:r>
        <w:rPr>
          <w:spacing w:val="-5"/>
        </w:rPr>
        <w:t xml:space="preserve"> cá</w:t>
      </w:r>
    </w:p>
    <w:p w14:paraId="1FB68CAD" w14:textId="77777777" w:rsidR="00D421CD" w:rsidRDefault="00CD74B5">
      <w:pPr>
        <w:tabs>
          <w:tab w:val="left" w:pos="3147"/>
        </w:tabs>
        <w:spacing w:before="167" w:line="376" w:lineRule="auto"/>
        <w:ind w:left="566" w:right="1196" w:firstLine="60"/>
        <w:rPr>
          <w:b/>
          <w:sz w:val="26"/>
        </w:rPr>
      </w:pPr>
      <w:r>
        <w:rPr>
          <w:rFonts w:ascii="Symbol" w:hAnsi="Symbol"/>
          <w:sz w:val="26"/>
        </w:rPr>
        <w:t></w:t>
      </w:r>
      <w:r>
        <w:rPr>
          <w:sz w:val="26"/>
        </w:rPr>
        <w:t xml:space="preserve"> </w:t>
      </w:r>
      <w:r>
        <w:rPr>
          <w:b/>
          <w:sz w:val="26"/>
        </w:rPr>
        <w:t>Cấp</w:t>
      </w:r>
      <w:r>
        <w:rPr>
          <w:b/>
          <w:sz w:val="26"/>
        </w:rPr>
        <w:tab/>
      </w:r>
      <w:r>
        <w:rPr>
          <w:rFonts w:ascii="Symbol" w:hAnsi="Symbol"/>
          <w:sz w:val="26"/>
        </w:rPr>
        <w:t></w:t>
      </w:r>
      <w:r>
        <w:rPr>
          <w:spacing w:val="-10"/>
          <w:sz w:val="26"/>
        </w:rPr>
        <w:t xml:space="preserve"> </w:t>
      </w:r>
      <w:r>
        <w:rPr>
          <w:b/>
          <w:sz w:val="26"/>
        </w:rPr>
        <w:t>Sửa</w:t>
      </w:r>
      <w:r>
        <w:rPr>
          <w:b/>
          <w:spacing w:val="-13"/>
          <w:sz w:val="26"/>
        </w:rPr>
        <w:t xml:space="preserve"> </w:t>
      </w:r>
      <w:r>
        <w:rPr>
          <w:b/>
          <w:sz w:val="26"/>
        </w:rPr>
        <w:t>đổi,</w:t>
      </w:r>
      <w:r>
        <w:rPr>
          <w:b/>
          <w:spacing w:val="-13"/>
          <w:sz w:val="26"/>
        </w:rPr>
        <w:t xml:space="preserve"> </w:t>
      </w:r>
      <w:r>
        <w:rPr>
          <w:b/>
          <w:sz w:val="26"/>
        </w:rPr>
        <w:t>bổ</w:t>
      </w:r>
      <w:r>
        <w:rPr>
          <w:b/>
          <w:spacing w:val="-13"/>
          <w:sz w:val="26"/>
        </w:rPr>
        <w:t xml:space="preserve"> </w:t>
      </w:r>
      <w:r>
        <w:rPr>
          <w:b/>
          <w:sz w:val="26"/>
        </w:rPr>
        <w:t>sung</w:t>
      </w:r>
      <w:r>
        <w:rPr>
          <w:b/>
          <w:spacing w:val="-13"/>
          <w:sz w:val="26"/>
        </w:rPr>
        <w:t xml:space="preserve"> </w:t>
      </w:r>
      <w:r>
        <w:rPr>
          <w:b/>
          <w:sz w:val="26"/>
        </w:rPr>
        <w:t>nội</w:t>
      </w:r>
      <w:r>
        <w:rPr>
          <w:b/>
          <w:spacing w:val="-11"/>
          <w:sz w:val="26"/>
        </w:rPr>
        <w:t xml:space="preserve"> </w:t>
      </w:r>
      <w:r>
        <w:rPr>
          <w:b/>
          <w:sz w:val="26"/>
        </w:rPr>
        <w:t>dung</w:t>
      </w:r>
      <w:r>
        <w:rPr>
          <w:b/>
          <w:spacing w:val="-11"/>
          <w:sz w:val="26"/>
        </w:rPr>
        <w:t xml:space="preserve"> </w:t>
      </w:r>
      <w:r>
        <w:rPr>
          <w:b/>
          <w:sz w:val="26"/>
        </w:rPr>
        <w:t>cho</w:t>
      </w:r>
      <w:r>
        <w:rPr>
          <w:b/>
          <w:spacing w:val="-13"/>
          <w:sz w:val="26"/>
        </w:rPr>
        <w:t xml:space="preserve"> </w:t>
      </w:r>
      <w:r>
        <w:rPr>
          <w:b/>
          <w:sz w:val="26"/>
        </w:rPr>
        <w:t>giấy</w:t>
      </w:r>
      <w:r>
        <w:rPr>
          <w:b/>
          <w:spacing w:val="-11"/>
          <w:sz w:val="26"/>
        </w:rPr>
        <w:t xml:space="preserve"> </w:t>
      </w:r>
      <w:r>
        <w:rPr>
          <w:b/>
          <w:sz w:val="26"/>
        </w:rPr>
        <w:t>phép</w:t>
      </w:r>
      <w:r>
        <w:rPr>
          <w:b/>
          <w:spacing w:val="-13"/>
          <w:sz w:val="26"/>
        </w:rPr>
        <w:t xml:space="preserve"> </w:t>
      </w:r>
      <w:r>
        <w:rPr>
          <w:b/>
          <w:sz w:val="26"/>
        </w:rPr>
        <w:t>số</w:t>
      </w:r>
      <w:r>
        <w:rPr>
          <w:b/>
          <w:spacing w:val="40"/>
          <w:sz w:val="26"/>
        </w:rPr>
        <w:t xml:space="preserve"> </w:t>
      </w:r>
      <w:r>
        <w:rPr>
          <w:b/>
          <w:sz w:val="26"/>
        </w:rPr>
        <w:t>………….. Tờ</w:t>
      </w:r>
      <w:r>
        <w:rPr>
          <w:b/>
          <w:spacing w:val="-5"/>
          <w:sz w:val="26"/>
        </w:rPr>
        <w:t xml:space="preserve"> </w:t>
      </w:r>
      <w:r>
        <w:rPr>
          <w:b/>
          <w:sz w:val="26"/>
        </w:rPr>
        <w:t>số:</w:t>
      </w:r>
      <w:r>
        <w:rPr>
          <w:b/>
          <w:spacing w:val="-4"/>
          <w:sz w:val="26"/>
        </w:rPr>
        <w:t xml:space="preserve"> </w:t>
      </w:r>
      <w:r>
        <w:rPr>
          <w:b/>
          <w:sz w:val="26"/>
        </w:rPr>
        <w:t>……/</w:t>
      </w:r>
      <w:r>
        <w:rPr>
          <w:b/>
          <w:spacing w:val="-4"/>
          <w:sz w:val="26"/>
        </w:rPr>
        <w:t xml:space="preserve"> </w:t>
      </w:r>
      <w:r>
        <w:rPr>
          <w:b/>
          <w:sz w:val="26"/>
        </w:rPr>
        <w:t>tổng</w:t>
      </w:r>
      <w:r>
        <w:rPr>
          <w:b/>
          <w:spacing w:val="-3"/>
          <w:sz w:val="26"/>
        </w:rPr>
        <w:t xml:space="preserve"> </w:t>
      </w:r>
      <w:r>
        <w:rPr>
          <w:b/>
          <w:sz w:val="26"/>
        </w:rPr>
        <w:t>số</w:t>
      </w:r>
      <w:r>
        <w:rPr>
          <w:b/>
          <w:spacing w:val="-5"/>
          <w:sz w:val="26"/>
        </w:rPr>
        <w:t xml:space="preserve"> </w:t>
      </w:r>
      <w:r>
        <w:rPr>
          <w:b/>
          <w:sz w:val="26"/>
        </w:rPr>
        <w:t>tờ</w:t>
      </w:r>
      <w:r>
        <w:rPr>
          <w:b/>
          <w:spacing w:val="-5"/>
          <w:sz w:val="26"/>
        </w:rPr>
        <w:t xml:space="preserve"> </w:t>
      </w:r>
      <w:r>
        <w:rPr>
          <w:b/>
          <w:sz w:val="26"/>
        </w:rPr>
        <w:t>của</w:t>
      </w:r>
      <w:r>
        <w:rPr>
          <w:b/>
          <w:spacing w:val="-3"/>
          <w:sz w:val="26"/>
        </w:rPr>
        <w:t xml:space="preserve"> </w:t>
      </w:r>
      <w:r>
        <w:rPr>
          <w:b/>
          <w:sz w:val="26"/>
        </w:rPr>
        <w:t>Bản</w:t>
      </w:r>
      <w:r>
        <w:rPr>
          <w:b/>
          <w:spacing w:val="-3"/>
          <w:sz w:val="26"/>
        </w:rPr>
        <w:t xml:space="preserve"> </w:t>
      </w:r>
      <w:r>
        <w:rPr>
          <w:b/>
          <w:sz w:val="26"/>
        </w:rPr>
        <w:t>khai</w:t>
      </w:r>
      <w:r>
        <w:rPr>
          <w:b/>
          <w:spacing w:val="-5"/>
          <w:sz w:val="26"/>
        </w:rPr>
        <w:t xml:space="preserve"> </w:t>
      </w:r>
      <w:r>
        <w:rPr>
          <w:b/>
          <w:sz w:val="26"/>
        </w:rPr>
        <w:t>thông</w:t>
      </w:r>
      <w:r>
        <w:rPr>
          <w:b/>
          <w:spacing w:val="-3"/>
          <w:sz w:val="26"/>
        </w:rPr>
        <w:t xml:space="preserve"> </w:t>
      </w:r>
      <w:r>
        <w:rPr>
          <w:b/>
          <w:sz w:val="26"/>
        </w:rPr>
        <w:t>số</w:t>
      </w:r>
      <w:r>
        <w:rPr>
          <w:b/>
          <w:spacing w:val="-5"/>
          <w:sz w:val="26"/>
        </w:rPr>
        <w:t xml:space="preserve"> </w:t>
      </w:r>
      <w:r>
        <w:rPr>
          <w:b/>
          <w:sz w:val="26"/>
        </w:rPr>
        <w:t>kỹ</w:t>
      </w:r>
      <w:r>
        <w:rPr>
          <w:b/>
          <w:spacing w:val="-3"/>
          <w:sz w:val="26"/>
        </w:rPr>
        <w:t xml:space="preserve"> </w:t>
      </w:r>
      <w:r>
        <w:rPr>
          <w:b/>
          <w:sz w:val="26"/>
        </w:rPr>
        <w:t>thuật,</w:t>
      </w:r>
      <w:r>
        <w:rPr>
          <w:b/>
          <w:spacing w:val="-5"/>
          <w:sz w:val="26"/>
        </w:rPr>
        <w:t xml:space="preserve"> </w:t>
      </w:r>
      <w:r>
        <w:rPr>
          <w:b/>
          <w:sz w:val="26"/>
        </w:rPr>
        <w:t>khai</w:t>
      </w:r>
      <w:r>
        <w:rPr>
          <w:b/>
          <w:spacing w:val="-4"/>
          <w:sz w:val="26"/>
        </w:rPr>
        <w:t xml:space="preserve"> </w:t>
      </w:r>
      <w:r>
        <w:rPr>
          <w:b/>
          <w:sz w:val="26"/>
        </w:rPr>
        <w:t>thác:</w:t>
      </w:r>
      <w:r>
        <w:rPr>
          <w:b/>
          <w:spacing w:val="-5"/>
          <w:sz w:val="26"/>
        </w:rPr>
        <w:t xml:space="preserve"> ……</w:t>
      </w:r>
    </w:p>
    <w:p w14:paraId="393F8038" w14:textId="77777777" w:rsidR="00D421CD" w:rsidRDefault="00D421CD">
      <w:pPr>
        <w:pStyle w:val="BodyText"/>
        <w:spacing w:before="80"/>
        <w:rPr>
          <w:b/>
          <w:sz w:val="20"/>
        </w:rPr>
      </w:pP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57"/>
        <w:gridCol w:w="6085"/>
      </w:tblGrid>
      <w:tr w:rsidR="00D421CD" w14:paraId="1574CBC5" w14:textId="77777777">
        <w:trPr>
          <w:trHeight w:val="515"/>
        </w:trPr>
        <w:tc>
          <w:tcPr>
            <w:tcW w:w="3557" w:type="dxa"/>
          </w:tcPr>
          <w:p w14:paraId="5426C719" w14:textId="77777777" w:rsidR="00D421CD" w:rsidRDefault="00CD74B5">
            <w:pPr>
              <w:pStyle w:val="TableParagraph"/>
              <w:spacing w:before="201" w:line="295" w:lineRule="atLeast"/>
              <w:rPr>
                <w:b/>
                <w:sz w:val="26"/>
              </w:rPr>
            </w:pPr>
            <w:r>
              <w:rPr>
                <w:b/>
                <w:sz w:val="26"/>
              </w:rPr>
              <w:t>1. MỤC</w:t>
            </w:r>
            <w:r>
              <w:rPr>
                <w:b/>
                <w:spacing w:val="-5"/>
                <w:sz w:val="26"/>
              </w:rPr>
              <w:t xml:space="preserve"> </w:t>
            </w:r>
            <w:r>
              <w:rPr>
                <w:b/>
                <w:sz w:val="26"/>
              </w:rPr>
              <w:t>ĐÍCH</w:t>
            </w:r>
            <w:r>
              <w:rPr>
                <w:b/>
                <w:spacing w:val="-5"/>
                <w:sz w:val="26"/>
              </w:rPr>
              <w:t xml:space="preserve"> </w:t>
            </w:r>
            <w:r>
              <w:rPr>
                <w:b/>
                <w:sz w:val="26"/>
              </w:rPr>
              <w:t>SỬ</w:t>
            </w:r>
            <w:r>
              <w:rPr>
                <w:b/>
                <w:spacing w:val="-5"/>
                <w:sz w:val="26"/>
              </w:rPr>
              <w:t xml:space="preserve"> </w:t>
            </w:r>
            <w:r>
              <w:rPr>
                <w:b/>
                <w:spacing w:val="-4"/>
                <w:sz w:val="26"/>
              </w:rPr>
              <w:t>DỤNG</w:t>
            </w:r>
          </w:p>
        </w:tc>
        <w:tc>
          <w:tcPr>
            <w:tcW w:w="6085" w:type="dxa"/>
          </w:tcPr>
          <w:p w14:paraId="6EB0F35B" w14:textId="77777777" w:rsidR="00D421CD" w:rsidRDefault="00D421CD">
            <w:pPr>
              <w:pStyle w:val="TableParagraph"/>
              <w:ind w:left="0"/>
              <w:rPr>
                <w:sz w:val="24"/>
              </w:rPr>
            </w:pPr>
          </w:p>
        </w:tc>
      </w:tr>
      <w:tr w:rsidR="00D421CD" w14:paraId="449E98FB" w14:textId="77777777">
        <w:trPr>
          <w:trHeight w:val="688"/>
        </w:trPr>
        <w:tc>
          <w:tcPr>
            <w:tcW w:w="9642" w:type="dxa"/>
            <w:gridSpan w:val="2"/>
          </w:tcPr>
          <w:p w14:paraId="3CB9F2A6" w14:textId="77777777" w:rsidR="00D421CD" w:rsidRDefault="00CD74B5">
            <w:pPr>
              <w:pStyle w:val="TableParagraph"/>
              <w:spacing w:before="287"/>
              <w:rPr>
                <w:b/>
                <w:sz w:val="26"/>
              </w:rPr>
            </w:pPr>
            <w:r>
              <w:rPr>
                <w:b/>
                <w:sz w:val="26"/>
              </w:rPr>
              <w:t>2. THỜI</w:t>
            </w:r>
            <w:r>
              <w:rPr>
                <w:b/>
                <w:spacing w:val="-5"/>
                <w:sz w:val="26"/>
              </w:rPr>
              <w:t xml:space="preserve"> </w:t>
            </w:r>
            <w:r>
              <w:rPr>
                <w:b/>
                <w:sz w:val="26"/>
              </w:rPr>
              <w:t>GIAN</w:t>
            </w:r>
            <w:r>
              <w:rPr>
                <w:b/>
                <w:spacing w:val="-5"/>
                <w:sz w:val="26"/>
              </w:rPr>
              <w:t xml:space="preserve"> </w:t>
            </w:r>
            <w:r>
              <w:rPr>
                <w:b/>
                <w:sz w:val="26"/>
              </w:rPr>
              <w:t>ĐỀ</w:t>
            </w:r>
            <w:r>
              <w:rPr>
                <w:b/>
                <w:spacing w:val="-7"/>
                <w:sz w:val="26"/>
              </w:rPr>
              <w:t xml:space="preserve"> </w:t>
            </w:r>
            <w:r>
              <w:rPr>
                <w:b/>
                <w:sz w:val="26"/>
              </w:rPr>
              <w:t>NGHỊ</w:t>
            </w:r>
            <w:r>
              <w:rPr>
                <w:b/>
                <w:spacing w:val="-6"/>
                <w:sz w:val="26"/>
              </w:rPr>
              <w:t xml:space="preserve"> </w:t>
            </w:r>
            <w:r>
              <w:rPr>
                <w:b/>
                <w:sz w:val="26"/>
              </w:rPr>
              <w:t>CẤP</w:t>
            </w:r>
            <w:r>
              <w:rPr>
                <w:b/>
                <w:spacing w:val="-5"/>
                <w:sz w:val="26"/>
              </w:rPr>
              <w:t xml:space="preserve"> </w:t>
            </w:r>
            <w:r>
              <w:rPr>
                <w:b/>
                <w:sz w:val="26"/>
              </w:rPr>
              <w:t>PHÉP</w:t>
            </w:r>
            <w:r>
              <w:rPr>
                <w:b/>
                <w:spacing w:val="-5"/>
                <w:sz w:val="26"/>
              </w:rPr>
              <w:t xml:space="preserve"> </w:t>
            </w:r>
            <w:r>
              <w:rPr>
                <w:b/>
                <w:sz w:val="26"/>
              </w:rPr>
              <w:t>(đối</w:t>
            </w:r>
            <w:r>
              <w:rPr>
                <w:b/>
                <w:spacing w:val="-5"/>
                <w:sz w:val="26"/>
              </w:rPr>
              <w:t xml:space="preserve"> </w:t>
            </w:r>
            <w:r>
              <w:rPr>
                <w:b/>
                <w:sz w:val="26"/>
              </w:rPr>
              <w:t>với</w:t>
            </w:r>
            <w:r>
              <w:rPr>
                <w:b/>
                <w:spacing w:val="-7"/>
                <w:sz w:val="26"/>
              </w:rPr>
              <w:t xml:space="preserve"> </w:t>
            </w:r>
            <w:r>
              <w:rPr>
                <w:b/>
                <w:spacing w:val="-4"/>
                <w:sz w:val="26"/>
              </w:rPr>
              <w:t>cấp)</w:t>
            </w:r>
          </w:p>
        </w:tc>
      </w:tr>
      <w:tr w:rsidR="00D421CD" w14:paraId="57321D37" w14:textId="77777777">
        <w:trPr>
          <w:trHeight w:val="693"/>
        </w:trPr>
        <w:tc>
          <w:tcPr>
            <w:tcW w:w="9642" w:type="dxa"/>
            <w:gridSpan w:val="2"/>
          </w:tcPr>
          <w:p w14:paraId="135FA463" w14:textId="77777777" w:rsidR="00D421CD" w:rsidRDefault="00CD74B5">
            <w:pPr>
              <w:pStyle w:val="TableParagraph"/>
              <w:tabs>
                <w:tab w:val="left" w:pos="1432"/>
                <w:tab w:val="left" w:pos="3401"/>
                <w:tab w:val="left" w:pos="4656"/>
              </w:tabs>
              <w:spacing w:before="156"/>
              <w:ind w:left="50"/>
              <w:rPr>
                <w:sz w:val="26"/>
              </w:rPr>
            </w:pPr>
            <w:r>
              <w:rPr>
                <w:rFonts w:ascii="Symbol" w:hAnsi="Symbol"/>
                <w:w w:val="80"/>
                <w:sz w:val="26"/>
              </w:rPr>
              <w:t></w:t>
            </w:r>
            <w:r>
              <w:rPr>
                <w:spacing w:val="-3"/>
                <w:w w:val="80"/>
                <w:sz w:val="26"/>
              </w:rPr>
              <w:t xml:space="preserve"> </w:t>
            </w:r>
            <w:r>
              <w:rPr>
                <w:w w:val="80"/>
                <w:sz w:val="26"/>
              </w:rPr>
              <w:t>1</w:t>
            </w:r>
            <w:r>
              <w:rPr>
                <w:spacing w:val="-2"/>
                <w:w w:val="80"/>
                <w:sz w:val="26"/>
              </w:rPr>
              <w:t xml:space="preserve"> </w:t>
            </w:r>
            <w:r>
              <w:rPr>
                <w:spacing w:val="-5"/>
                <w:w w:val="80"/>
                <w:sz w:val="26"/>
              </w:rPr>
              <w:t>năm</w:t>
            </w:r>
            <w:r>
              <w:rPr>
                <w:sz w:val="26"/>
              </w:rPr>
              <w:tab/>
            </w:r>
            <w:r>
              <w:rPr>
                <w:rFonts w:ascii="Symbol" w:hAnsi="Symbol"/>
                <w:w w:val="80"/>
                <w:sz w:val="26"/>
              </w:rPr>
              <w:t></w:t>
            </w:r>
            <w:r>
              <w:rPr>
                <w:spacing w:val="-3"/>
                <w:w w:val="80"/>
                <w:sz w:val="26"/>
              </w:rPr>
              <w:t xml:space="preserve"> </w:t>
            </w:r>
            <w:r>
              <w:rPr>
                <w:w w:val="80"/>
                <w:sz w:val="26"/>
              </w:rPr>
              <w:t>2</w:t>
            </w:r>
            <w:r>
              <w:rPr>
                <w:spacing w:val="-2"/>
                <w:w w:val="80"/>
                <w:sz w:val="26"/>
              </w:rPr>
              <w:t xml:space="preserve"> </w:t>
            </w:r>
            <w:r>
              <w:rPr>
                <w:spacing w:val="-5"/>
                <w:w w:val="80"/>
                <w:sz w:val="26"/>
              </w:rPr>
              <w:t>năm</w:t>
            </w:r>
            <w:r>
              <w:rPr>
                <w:sz w:val="26"/>
              </w:rPr>
              <w:tab/>
            </w:r>
            <w:r>
              <w:rPr>
                <w:rFonts w:ascii="Symbol" w:hAnsi="Symbol"/>
                <w:w w:val="80"/>
                <w:sz w:val="26"/>
              </w:rPr>
              <w:t></w:t>
            </w:r>
            <w:r>
              <w:rPr>
                <w:spacing w:val="-2"/>
                <w:w w:val="80"/>
                <w:sz w:val="26"/>
              </w:rPr>
              <w:t xml:space="preserve"> </w:t>
            </w:r>
            <w:r>
              <w:rPr>
                <w:w w:val="80"/>
                <w:sz w:val="26"/>
              </w:rPr>
              <w:t>3</w:t>
            </w:r>
            <w:r>
              <w:rPr>
                <w:spacing w:val="-1"/>
                <w:w w:val="80"/>
                <w:sz w:val="26"/>
              </w:rPr>
              <w:t xml:space="preserve"> </w:t>
            </w:r>
            <w:r>
              <w:rPr>
                <w:spacing w:val="-5"/>
                <w:w w:val="80"/>
                <w:sz w:val="26"/>
              </w:rPr>
              <w:t>năm</w:t>
            </w:r>
            <w:r>
              <w:rPr>
                <w:sz w:val="26"/>
              </w:rPr>
              <w:tab/>
            </w:r>
            <w:r>
              <w:rPr>
                <w:rFonts w:ascii="Symbol" w:hAnsi="Symbol"/>
                <w:w w:val="90"/>
                <w:sz w:val="26"/>
              </w:rPr>
              <w:t></w:t>
            </w:r>
            <w:r>
              <w:rPr>
                <w:spacing w:val="-4"/>
                <w:sz w:val="26"/>
              </w:rPr>
              <w:t xml:space="preserve"> </w:t>
            </w:r>
            <w:r>
              <w:rPr>
                <w:w w:val="90"/>
                <w:sz w:val="26"/>
              </w:rPr>
              <w:t>10</w:t>
            </w:r>
            <w:r>
              <w:rPr>
                <w:spacing w:val="-6"/>
                <w:sz w:val="26"/>
              </w:rPr>
              <w:t xml:space="preserve"> </w:t>
            </w:r>
            <w:r>
              <w:rPr>
                <w:w w:val="90"/>
                <w:sz w:val="26"/>
              </w:rPr>
              <w:t>năm</w:t>
            </w:r>
            <w:r>
              <w:rPr>
                <w:spacing w:val="23"/>
                <w:sz w:val="26"/>
              </w:rPr>
              <w:t xml:space="preserve">  </w:t>
            </w:r>
            <w:r>
              <w:rPr>
                <w:rFonts w:ascii="Symbol" w:hAnsi="Symbol"/>
                <w:w w:val="90"/>
                <w:sz w:val="26"/>
              </w:rPr>
              <w:t></w:t>
            </w:r>
            <w:r>
              <w:rPr>
                <w:spacing w:val="-2"/>
                <w:sz w:val="26"/>
              </w:rPr>
              <w:t xml:space="preserve"> </w:t>
            </w:r>
            <w:r>
              <w:rPr>
                <w:spacing w:val="-2"/>
                <w:w w:val="90"/>
                <w:sz w:val="26"/>
              </w:rPr>
              <w:t>Khác:………………..</w:t>
            </w:r>
          </w:p>
        </w:tc>
      </w:tr>
      <w:tr w:rsidR="00D421CD" w14:paraId="2D65D9ED" w14:textId="77777777">
        <w:trPr>
          <w:trHeight w:val="561"/>
        </w:trPr>
        <w:tc>
          <w:tcPr>
            <w:tcW w:w="9642" w:type="dxa"/>
            <w:gridSpan w:val="2"/>
          </w:tcPr>
          <w:p w14:paraId="3897AA1D" w14:textId="77777777" w:rsidR="00D421CD" w:rsidRDefault="00CD74B5">
            <w:pPr>
              <w:pStyle w:val="TableParagraph"/>
              <w:spacing w:before="222"/>
              <w:rPr>
                <w:b/>
                <w:sz w:val="26"/>
              </w:rPr>
            </w:pPr>
            <w:r>
              <w:rPr>
                <w:b/>
                <w:sz w:val="26"/>
              </w:rPr>
              <w:t>3. THIẾT</w:t>
            </w:r>
            <w:r>
              <w:rPr>
                <w:b/>
                <w:spacing w:val="-6"/>
                <w:sz w:val="26"/>
              </w:rPr>
              <w:t xml:space="preserve"> </w:t>
            </w:r>
            <w:r>
              <w:rPr>
                <w:b/>
                <w:sz w:val="26"/>
              </w:rPr>
              <w:t>BỊ</w:t>
            </w:r>
            <w:r>
              <w:rPr>
                <w:b/>
                <w:spacing w:val="-6"/>
                <w:sz w:val="26"/>
              </w:rPr>
              <w:t xml:space="preserve"> </w:t>
            </w:r>
            <w:r>
              <w:rPr>
                <w:b/>
                <w:sz w:val="26"/>
              </w:rPr>
              <w:t>VÔ</w:t>
            </w:r>
            <w:r>
              <w:rPr>
                <w:b/>
                <w:spacing w:val="-6"/>
                <w:sz w:val="26"/>
              </w:rPr>
              <w:t xml:space="preserve"> </w:t>
            </w:r>
            <w:r>
              <w:rPr>
                <w:b/>
                <w:sz w:val="26"/>
              </w:rPr>
              <w:t>TUYẾN</w:t>
            </w:r>
            <w:r>
              <w:rPr>
                <w:b/>
                <w:spacing w:val="-6"/>
                <w:sz w:val="26"/>
              </w:rPr>
              <w:t xml:space="preserve"> </w:t>
            </w:r>
            <w:r>
              <w:rPr>
                <w:b/>
                <w:spacing w:val="-4"/>
                <w:sz w:val="26"/>
              </w:rPr>
              <w:t>ĐIỆN</w:t>
            </w:r>
          </w:p>
        </w:tc>
      </w:tr>
      <w:tr w:rsidR="00D421CD" w14:paraId="3EFB69E6" w14:textId="77777777">
        <w:trPr>
          <w:trHeight w:val="839"/>
        </w:trPr>
        <w:tc>
          <w:tcPr>
            <w:tcW w:w="3557" w:type="dxa"/>
          </w:tcPr>
          <w:p w14:paraId="37662633" w14:textId="77777777" w:rsidR="00D421CD" w:rsidRDefault="00CD74B5">
            <w:pPr>
              <w:pStyle w:val="TableParagraph"/>
              <w:spacing w:before="99" w:line="360" w:lineRule="atLeast"/>
              <w:rPr>
                <w:sz w:val="26"/>
              </w:rPr>
            </w:pPr>
            <w:r>
              <w:rPr>
                <w:spacing w:val="-6"/>
                <w:sz w:val="26"/>
              </w:rPr>
              <w:t>3.1.</w:t>
            </w:r>
            <w:r>
              <w:rPr>
                <w:sz w:val="26"/>
              </w:rPr>
              <w:t xml:space="preserve"> </w:t>
            </w:r>
            <w:r>
              <w:rPr>
                <w:spacing w:val="-6"/>
                <w:sz w:val="26"/>
              </w:rPr>
              <w:t>Tên</w:t>
            </w:r>
            <w:r>
              <w:rPr>
                <w:spacing w:val="-11"/>
                <w:sz w:val="26"/>
              </w:rPr>
              <w:t xml:space="preserve"> </w:t>
            </w:r>
            <w:r>
              <w:rPr>
                <w:spacing w:val="-6"/>
                <w:sz w:val="26"/>
              </w:rPr>
              <w:t>thiết</w:t>
            </w:r>
            <w:r>
              <w:rPr>
                <w:spacing w:val="-11"/>
                <w:sz w:val="26"/>
              </w:rPr>
              <w:t xml:space="preserve"> </w:t>
            </w:r>
            <w:r>
              <w:rPr>
                <w:spacing w:val="-6"/>
                <w:sz w:val="26"/>
              </w:rPr>
              <w:t>bị</w:t>
            </w:r>
            <w:r>
              <w:rPr>
                <w:spacing w:val="-11"/>
                <w:sz w:val="26"/>
              </w:rPr>
              <w:t xml:space="preserve"> </w:t>
            </w:r>
            <w:r>
              <w:rPr>
                <w:spacing w:val="-6"/>
                <w:sz w:val="26"/>
              </w:rPr>
              <w:t>phát/</w:t>
            </w:r>
            <w:r>
              <w:rPr>
                <w:spacing w:val="-11"/>
                <w:sz w:val="26"/>
              </w:rPr>
              <w:t xml:space="preserve"> </w:t>
            </w:r>
            <w:r>
              <w:rPr>
                <w:spacing w:val="-6"/>
                <w:sz w:val="26"/>
              </w:rPr>
              <w:t>Hãng</w:t>
            </w:r>
            <w:r>
              <w:rPr>
                <w:spacing w:val="-9"/>
                <w:sz w:val="26"/>
              </w:rPr>
              <w:t xml:space="preserve"> </w:t>
            </w:r>
            <w:r>
              <w:rPr>
                <w:spacing w:val="-6"/>
                <w:sz w:val="26"/>
              </w:rPr>
              <w:t xml:space="preserve">sản </w:t>
            </w:r>
            <w:r>
              <w:rPr>
                <w:spacing w:val="-4"/>
                <w:sz w:val="26"/>
              </w:rPr>
              <w:t>xuất</w:t>
            </w:r>
          </w:p>
        </w:tc>
        <w:tc>
          <w:tcPr>
            <w:tcW w:w="6085" w:type="dxa"/>
          </w:tcPr>
          <w:p w14:paraId="64D448D8" w14:textId="77777777" w:rsidR="00D421CD" w:rsidRDefault="00D421CD">
            <w:pPr>
              <w:pStyle w:val="TableParagraph"/>
              <w:ind w:left="0"/>
              <w:rPr>
                <w:sz w:val="24"/>
              </w:rPr>
            </w:pPr>
          </w:p>
        </w:tc>
      </w:tr>
      <w:tr w:rsidR="00D421CD" w14:paraId="2F98EF19" w14:textId="77777777">
        <w:trPr>
          <w:trHeight w:val="551"/>
        </w:trPr>
        <w:tc>
          <w:tcPr>
            <w:tcW w:w="3557" w:type="dxa"/>
          </w:tcPr>
          <w:p w14:paraId="4E1A77D1" w14:textId="77777777" w:rsidR="00D421CD" w:rsidRDefault="00CD74B5">
            <w:pPr>
              <w:pStyle w:val="TableParagraph"/>
              <w:spacing w:before="174"/>
              <w:rPr>
                <w:sz w:val="26"/>
              </w:rPr>
            </w:pPr>
            <w:r>
              <w:rPr>
                <w:sz w:val="26"/>
              </w:rPr>
              <w:t>3.2. Công</w:t>
            </w:r>
            <w:r>
              <w:rPr>
                <w:spacing w:val="-3"/>
                <w:sz w:val="26"/>
              </w:rPr>
              <w:t xml:space="preserve"> </w:t>
            </w:r>
            <w:r>
              <w:rPr>
                <w:sz w:val="26"/>
              </w:rPr>
              <w:t>suất</w:t>
            </w:r>
            <w:r>
              <w:rPr>
                <w:spacing w:val="-5"/>
                <w:sz w:val="26"/>
              </w:rPr>
              <w:t xml:space="preserve"> </w:t>
            </w:r>
            <w:r>
              <w:rPr>
                <w:sz w:val="26"/>
              </w:rPr>
              <w:t>phát</w:t>
            </w:r>
            <w:r>
              <w:rPr>
                <w:spacing w:val="-5"/>
                <w:sz w:val="26"/>
              </w:rPr>
              <w:t xml:space="preserve"> </w:t>
            </w:r>
            <w:r>
              <w:rPr>
                <w:sz w:val="26"/>
              </w:rPr>
              <w:t>tối</w:t>
            </w:r>
            <w:r>
              <w:rPr>
                <w:spacing w:val="-2"/>
                <w:sz w:val="26"/>
              </w:rPr>
              <w:t xml:space="preserve"> </w:t>
            </w:r>
            <w:r>
              <w:rPr>
                <w:spacing w:val="-5"/>
                <w:sz w:val="26"/>
              </w:rPr>
              <w:t>đa</w:t>
            </w:r>
          </w:p>
        </w:tc>
        <w:tc>
          <w:tcPr>
            <w:tcW w:w="6085" w:type="dxa"/>
          </w:tcPr>
          <w:p w14:paraId="68736FE7" w14:textId="77777777" w:rsidR="00D421CD" w:rsidRDefault="00D421CD">
            <w:pPr>
              <w:pStyle w:val="TableParagraph"/>
              <w:ind w:left="0"/>
              <w:rPr>
                <w:sz w:val="24"/>
              </w:rPr>
            </w:pPr>
          </w:p>
        </w:tc>
      </w:tr>
      <w:tr w:rsidR="00D421CD" w14:paraId="180AB3BC" w14:textId="77777777">
        <w:trPr>
          <w:trHeight w:val="479"/>
        </w:trPr>
        <w:tc>
          <w:tcPr>
            <w:tcW w:w="3557" w:type="dxa"/>
          </w:tcPr>
          <w:p w14:paraId="1919676E" w14:textId="77777777" w:rsidR="00D421CD" w:rsidRDefault="00CD74B5">
            <w:pPr>
              <w:pStyle w:val="TableParagraph"/>
              <w:spacing w:before="174" w:line="285" w:lineRule="atLeast"/>
              <w:rPr>
                <w:sz w:val="26"/>
              </w:rPr>
            </w:pPr>
            <w:r>
              <w:rPr>
                <w:sz w:val="26"/>
              </w:rPr>
              <w:t>3.3. Dải</w:t>
            </w:r>
            <w:r>
              <w:rPr>
                <w:spacing w:val="-4"/>
                <w:sz w:val="26"/>
              </w:rPr>
              <w:t xml:space="preserve"> </w:t>
            </w:r>
            <w:r>
              <w:rPr>
                <w:sz w:val="26"/>
              </w:rPr>
              <w:t>tần</w:t>
            </w:r>
            <w:r>
              <w:rPr>
                <w:spacing w:val="-2"/>
                <w:sz w:val="26"/>
              </w:rPr>
              <w:t xml:space="preserve"> </w:t>
            </w:r>
            <w:r>
              <w:rPr>
                <w:sz w:val="26"/>
              </w:rPr>
              <w:t>thiết</w:t>
            </w:r>
            <w:r>
              <w:rPr>
                <w:spacing w:val="-4"/>
                <w:sz w:val="26"/>
              </w:rPr>
              <w:t xml:space="preserve"> </w:t>
            </w:r>
            <w:r>
              <w:rPr>
                <w:sz w:val="26"/>
              </w:rPr>
              <w:t>bị</w:t>
            </w:r>
            <w:r>
              <w:rPr>
                <w:spacing w:val="-3"/>
                <w:sz w:val="26"/>
              </w:rPr>
              <w:t xml:space="preserve"> </w:t>
            </w:r>
            <w:r>
              <w:rPr>
                <w:spacing w:val="-2"/>
                <w:sz w:val="26"/>
              </w:rPr>
              <w:t>(kHz)</w:t>
            </w:r>
          </w:p>
        </w:tc>
        <w:tc>
          <w:tcPr>
            <w:tcW w:w="6085" w:type="dxa"/>
          </w:tcPr>
          <w:p w14:paraId="7EA1962A" w14:textId="77777777" w:rsidR="00D421CD" w:rsidRDefault="00D421CD">
            <w:pPr>
              <w:pStyle w:val="TableParagraph"/>
              <w:ind w:left="0"/>
              <w:rPr>
                <w:sz w:val="24"/>
              </w:rPr>
            </w:pPr>
          </w:p>
        </w:tc>
      </w:tr>
      <w:tr w:rsidR="00D421CD" w14:paraId="01DCE9FF" w14:textId="77777777">
        <w:trPr>
          <w:trHeight w:val="568"/>
        </w:trPr>
        <w:tc>
          <w:tcPr>
            <w:tcW w:w="3557" w:type="dxa"/>
          </w:tcPr>
          <w:p w14:paraId="6D9DEB1E" w14:textId="77777777" w:rsidR="00D421CD" w:rsidRDefault="00CD74B5">
            <w:pPr>
              <w:pStyle w:val="TableParagraph"/>
              <w:spacing w:before="220"/>
              <w:rPr>
                <w:sz w:val="26"/>
              </w:rPr>
            </w:pPr>
            <w:r>
              <w:rPr>
                <w:sz w:val="26"/>
              </w:rPr>
              <w:t>3.4. Ký</w:t>
            </w:r>
            <w:r>
              <w:rPr>
                <w:spacing w:val="-5"/>
                <w:sz w:val="26"/>
              </w:rPr>
              <w:t xml:space="preserve"> </w:t>
            </w:r>
            <w:r>
              <w:rPr>
                <w:sz w:val="26"/>
              </w:rPr>
              <w:t>hiệu</w:t>
            </w:r>
            <w:r>
              <w:rPr>
                <w:spacing w:val="-4"/>
                <w:sz w:val="26"/>
              </w:rPr>
              <w:t xml:space="preserve"> </w:t>
            </w:r>
            <w:r>
              <w:rPr>
                <w:sz w:val="26"/>
              </w:rPr>
              <w:t>phát</w:t>
            </w:r>
            <w:r>
              <w:rPr>
                <w:spacing w:val="-5"/>
                <w:sz w:val="26"/>
              </w:rPr>
              <w:t xml:space="preserve"> xạ</w:t>
            </w:r>
          </w:p>
        </w:tc>
        <w:tc>
          <w:tcPr>
            <w:tcW w:w="6085" w:type="dxa"/>
          </w:tcPr>
          <w:p w14:paraId="5E51C419" w14:textId="77777777" w:rsidR="00D421CD" w:rsidRDefault="00D421CD">
            <w:pPr>
              <w:pStyle w:val="TableParagraph"/>
              <w:ind w:left="0"/>
              <w:rPr>
                <w:sz w:val="24"/>
              </w:rPr>
            </w:pPr>
          </w:p>
        </w:tc>
      </w:tr>
      <w:tr w:rsidR="00D421CD" w14:paraId="55C341E3" w14:textId="77777777">
        <w:trPr>
          <w:trHeight w:val="619"/>
        </w:trPr>
        <w:tc>
          <w:tcPr>
            <w:tcW w:w="3557" w:type="dxa"/>
          </w:tcPr>
          <w:p w14:paraId="1309993B" w14:textId="77777777" w:rsidR="00D421CD" w:rsidRDefault="00CD74B5">
            <w:pPr>
              <w:pStyle w:val="TableParagraph"/>
              <w:spacing w:before="244"/>
              <w:rPr>
                <w:sz w:val="26"/>
              </w:rPr>
            </w:pPr>
            <w:r>
              <w:rPr>
                <w:sz w:val="26"/>
              </w:rPr>
              <w:t>3.5. Tên/mã</w:t>
            </w:r>
            <w:r>
              <w:rPr>
                <w:spacing w:val="-3"/>
                <w:sz w:val="26"/>
              </w:rPr>
              <w:t xml:space="preserve"> </w:t>
            </w:r>
            <w:r>
              <w:rPr>
                <w:sz w:val="26"/>
              </w:rPr>
              <w:t>trạm</w:t>
            </w:r>
            <w:r>
              <w:rPr>
                <w:spacing w:val="-7"/>
                <w:sz w:val="26"/>
              </w:rPr>
              <w:t xml:space="preserve"> </w:t>
            </w:r>
            <w:r>
              <w:rPr>
                <w:sz w:val="26"/>
              </w:rPr>
              <w:t>(nếu</w:t>
            </w:r>
            <w:r>
              <w:rPr>
                <w:spacing w:val="-3"/>
                <w:sz w:val="26"/>
              </w:rPr>
              <w:t xml:space="preserve"> </w:t>
            </w:r>
            <w:r>
              <w:rPr>
                <w:spacing w:val="-5"/>
                <w:sz w:val="26"/>
              </w:rPr>
              <w:t>có)</w:t>
            </w:r>
          </w:p>
        </w:tc>
        <w:tc>
          <w:tcPr>
            <w:tcW w:w="6085" w:type="dxa"/>
          </w:tcPr>
          <w:p w14:paraId="72482BBF" w14:textId="77777777" w:rsidR="00D421CD" w:rsidRDefault="00D421CD">
            <w:pPr>
              <w:pStyle w:val="TableParagraph"/>
              <w:ind w:left="0"/>
              <w:rPr>
                <w:sz w:val="24"/>
              </w:rPr>
            </w:pPr>
          </w:p>
        </w:tc>
      </w:tr>
      <w:tr w:rsidR="00D421CD" w14:paraId="35BC9F5D" w14:textId="77777777">
        <w:trPr>
          <w:trHeight w:val="556"/>
        </w:trPr>
        <w:tc>
          <w:tcPr>
            <w:tcW w:w="3557" w:type="dxa"/>
          </w:tcPr>
          <w:p w14:paraId="3EC372EA" w14:textId="77777777" w:rsidR="00D421CD" w:rsidRDefault="00CD74B5">
            <w:pPr>
              <w:pStyle w:val="TableParagraph"/>
              <w:spacing w:before="213"/>
              <w:rPr>
                <w:sz w:val="26"/>
              </w:rPr>
            </w:pPr>
            <w:r>
              <w:rPr>
                <w:sz w:val="26"/>
              </w:rPr>
              <w:t>3.6. Đối</w:t>
            </w:r>
            <w:r>
              <w:rPr>
                <w:spacing w:val="-5"/>
                <w:sz w:val="26"/>
              </w:rPr>
              <w:t xml:space="preserve"> </w:t>
            </w:r>
            <w:r>
              <w:rPr>
                <w:sz w:val="26"/>
              </w:rPr>
              <w:t>tượng</w:t>
            </w:r>
            <w:r>
              <w:rPr>
                <w:spacing w:val="-5"/>
                <w:sz w:val="26"/>
              </w:rPr>
              <w:t xml:space="preserve"> </w:t>
            </w:r>
            <w:r>
              <w:rPr>
                <w:sz w:val="26"/>
              </w:rPr>
              <w:t>liên</w:t>
            </w:r>
            <w:r>
              <w:rPr>
                <w:spacing w:val="-5"/>
                <w:sz w:val="26"/>
              </w:rPr>
              <w:t xml:space="preserve"> lạc</w:t>
            </w:r>
          </w:p>
        </w:tc>
        <w:tc>
          <w:tcPr>
            <w:tcW w:w="6085" w:type="dxa"/>
          </w:tcPr>
          <w:p w14:paraId="6B1C3F7D" w14:textId="77777777" w:rsidR="00D421CD" w:rsidRDefault="00D421CD">
            <w:pPr>
              <w:pStyle w:val="TableParagraph"/>
              <w:ind w:left="0"/>
              <w:rPr>
                <w:sz w:val="24"/>
              </w:rPr>
            </w:pPr>
          </w:p>
        </w:tc>
      </w:tr>
      <w:tr w:rsidR="00D421CD" w14:paraId="27CE6CA8" w14:textId="77777777">
        <w:trPr>
          <w:trHeight w:val="959"/>
        </w:trPr>
        <w:tc>
          <w:tcPr>
            <w:tcW w:w="3557" w:type="dxa"/>
            <w:vMerge w:val="restart"/>
          </w:tcPr>
          <w:p w14:paraId="203A7D7E" w14:textId="77777777" w:rsidR="00D421CD" w:rsidRDefault="00D421CD">
            <w:pPr>
              <w:pStyle w:val="TableParagraph"/>
              <w:ind w:left="0"/>
              <w:rPr>
                <w:b/>
                <w:sz w:val="26"/>
              </w:rPr>
            </w:pPr>
          </w:p>
          <w:p w14:paraId="7EED01EB" w14:textId="77777777" w:rsidR="00D421CD" w:rsidRDefault="00D421CD">
            <w:pPr>
              <w:pStyle w:val="TableParagraph"/>
              <w:spacing w:before="61"/>
              <w:ind w:left="0"/>
              <w:rPr>
                <w:b/>
                <w:sz w:val="26"/>
              </w:rPr>
            </w:pPr>
          </w:p>
          <w:p w14:paraId="656F8895" w14:textId="77777777" w:rsidR="00D421CD" w:rsidRDefault="00CD74B5">
            <w:pPr>
              <w:pStyle w:val="TableParagraph"/>
              <w:rPr>
                <w:sz w:val="26"/>
              </w:rPr>
            </w:pPr>
            <w:r>
              <w:rPr>
                <w:sz w:val="26"/>
              </w:rPr>
              <w:t>3.7. Địa</w:t>
            </w:r>
            <w:r>
              <w:rPr>
                <w:spacing w:val="-5"/>
                <w:sz w:val="26"/>
              </w:rPr>
              <w:t xml:space="preserve"> </w:t>
            </w:r>
            <w:r>
              <w:rPr>
                <w:sz w:val="26"/>
              </w:rPr>
              <w:t>điểm</w:t>
            </w:r>
            <w:r>
              <w:rPr>
                <w:spacing w:val="-4"/>
                <w:sz w:val="26"/>
              </w:rPr>
              <w:t xml:space="preserve"> </w:t>
            </w:r>
            <w:r>
              <w:rPr>
                <w:spacing w:val="-5"/>
                <w:sz w:val="26"/>
              </w:rPr>
              <w:t>đặt</w:t>
            </w:r>
          </w:p>
        </w:tc>
        <w:tc>
          <w:tcPr>
            <w:tcW w:w="6085" w:type="dxa"/>
          </w:tcPr>
          <w:p w14:paraId="02D7B1D8" w14:textId="77777777" w:rsidR="00D421CD" w:rsidRDefault="00CD74B5">
            <w:pPr>
              <w:pStyle w:val="TableParagraph"/>
              <w:spacing w:before="174"/>
              <w:ind w:left="108"/>
              <w:rPr>
                <w:sz w:val="26"/>
              </w:rPr>
            </w:pPr>
            <w:r>
              <w:rPr>
                <w:sz w:val="26"/>
              </w:rPr>
              <w:t>Số</w:t>
            </w:r>
            <w:r>
              <w:rPr>
                <w:spacing w:val="-6"/>
                <w:sz w:val="26"/>
              </w:rPr>
              <w:t xml:space="preserve"> </w:t>
            </w:r>
            <w:r>
              <w:rPr>
                <w:sz w:val="26"/>
              </w:rPr>
              <w:t>nhà,</w:t>
            </w:r>
            <w:r>
              <w:rPr>
                <w:spacing w:val="-4"/>
                <w:sz w:val="26"/>
              </w:rPr>
              <w:t xml:space="preserve"> </w:t>
            </w:r>
            <w:r>
              <w:rPr>
                <w:sz w:val="26"/>
              </w:rPr>
              <w:t>đường</w:t>
            </w:r>
            <w:r>
              <w:rPr>
                <w:spacing w:val="-4"/>
                <w:sz w:val="26"/>
              </w:rPr>
              <w:t xml:space="preserve"> </w:t>
            </w:r>
            <w:r>
              <w:rPr>
                <w:sz w:val="26"/>
              </w:rPr>
              <w:t>phố</w:t>
            </w:r>
            <w:r>
              <w:rPr>
                <w:spacing w:val="-5"/>
                <w:sz w:val="26"/>
              </w:rPr>
              <w:t xml:space="preserve"> </w:t>
            </w:r>
            <w:r>
              <w:rPr>
                <w:sz w:val="26"/>
              </w:rPr>
              <w:t>(thôn</w:t>
            </w:r>
            <w:r>
              <w:rPr>
                <w:spacing w:val="-6"/>
                <w:sz w:val="26"/>
              </w:rPr>
              <w:t xml:space="preserve"> </w:t>
            </w:r>
            <w:r>
              <w:rPr>
                <w:sz w:val="26"/>
              </w:rPr>
              <w:t>xóm),</w:t>
            </w:r>
            <w:r>
              <w:rPr>
                <w:spacing w:val="-5"/>
                <w:sz w:val="26"/>
              </w:rPr>
              <w:t xml:space="preserve"> </w:t>
            </w:r>
            <w:r>
              <w:rPr>
                <w:spacing w:val="-2"/>
                <w:sz w:val="26"/>
              </w:rPr>
              <w:t>phường/xã:</w:t>
            </w:r>
          </w:p>
        </w:tc>
      </w:tr>
      <w:tr w:rsidR="00D421CD" w14:paraId="4FD7F3BB" w14:textId="77777777">
        <w:trPr>
          <w:trHeight w:val="479"/>
        </w:trPr>
        <w:tc>
          <w:tcPr>
            <w:tcW w:w="3557" w:type="dxa"/>
            <w:vMerge/>
            <w:tcBorders>
              <w:top w:val="nil"/>
            </w:tcBorders>
          </w:tcPr>
          <w:p w14:paraId="352B43EC" w14:textId="77777777" w:rsidR="00D421CD" w:rsidRDefault="00D421CD">
            <w:pPr>
              <w:rPr>
                <w:sz w:val="2"/>
                <w:szCs w:val="2"/>
              </w:rPr>
            </w:pPr>
          </w:p>
        </w:tc>
        <w:tc>
          <w:tcPr>
            <w:tcW w:w="6085" w:type="dxa"/>
          </w:tcPr>
          <w:p w14:paraId="57D98BE0" w14:textId="77777777" w:rsidR="00D421CD" w:rsidRDefault="00CD74B5">
            <w:pPr>
              <w:pStyle w:val="TableParagraph"/>
              <w:spacing w:before="174" w:line="285" w:lineRule="atLeast"/>
              <w:ind w:left="108"/>
              <w:rPr>
                <w:sz w:val="26"/>
              </w:rPr>
            </w:pPr>
            <w:r>
              <w:rPr>
                <w:sz w:val="26"/>
              </w:rPr>
              <w:t>Tỉnh/thành</w:t>
            </w:r>
            <w:r>
              <w:rPr>
                <w:spacing w:val="-13"/>
                <w:sz w:val="26"/>
              </w:rPr>
              <w:t xml:space="preserve"> </w:t>
            </w:r>
            <w:r>
              <w:rPr>
                <w:spacing w:val="-4"/>
                <w:sz w:val="26"/>
              </w:rPr>
              <w:t>phố:</w:t>
            </w:r>
          </w:p>
        </w:tc>
      </w:tr>
      <w:tr w:rsidR="00D421CD" w14:paraId="753D952B" w14:textId="77777777">
        <w:trPr>
          <w:trHeight w:val="481"/>
        </w:trPr>
        <w:tc>
          <w:tcPr>
            <w:tcW w:w="9642" w:type="dxa"/>
            <w:gridSpan w:val="2"/>
          </w:tcPr>
          <w:p w14:paraId="2AAE213B" w14:textId="77777777" w:rsidR="00D421CD" w:rsidRDefault="00CD74B5">
            <w:pPr>
              <w:pStyle w:val="TableParagraph"/>
              <w:spacing w:before="177" w:line="285" w:lineRule="atLeast"/>
              <w:rPr>
                <w:sz w:val="26"/>
              </w:rPr>
            </w:pPr>
            <w:r>
              <w:rPr>
                <w:sz w:val="26"/>
              </w:rPr>
              <w:t>4. ĂNG-</w:t>
            </w:r>
            <w:r>
              <w:rPr>
                <w:spacing w:val="-5"/>
                <w:sz w:val="26"/>
              </w:rPr>
              <w:t>TEN</w:t>
            </w:r>
          </w:p>
        </w:tc>
      </w:tr>
      <w:tr w:rsidR="00D421CD" w14:paraId="6B603EE9" w14:textId="77777777">
        <w:trPr>
          <w:trHeight w:val="554"/>
        </w:trPr>
        <w:tc>
          <w:tcPr>
            <w:tcW w:w="3557" w:type="dxa"/>
          </w:tcPr>
          <w:p w14:paraId="5690906D" w14:textId="77777777" w:rsidR="00D421CD" w:rsidRDefault="00CD74B5">
            <w:pPr>
              <w:pStyle w:val="TableParagraph"/>
              <w:spacing w:before="210"/>
              <w:rPr>
                <w:sz w:val="26"/>
              </w:rPr>
            </w:pPr>
            <w:r>
              <w:rPr>
                <w:sz w:val="26"/>
              </w:rPr>
              <w:t>4.1.Kiểu</w:t>
            </w:r>
            <w:r>
              <w:rPr>
                <w:spacing w:val="-8"/>
                <w:sz w:val="26"/>
              </w:rPr>
              <w:t xml:space="preserve"> </w:t>
            </w:r>
            <w:r>
              <w:rPr>
                <w:sz w:val="26"/>
              </w:rPr>
              <w:t>(nhãn</w:t>
            </w:r>
            <w:r>
              <w:rPr>
                <w:spacing w:val="-7"/>
                <w:sz w:val="26"/>
              </w:rPr>
              <w:t xml:space="preserve"> </w:t>
            </w:r>
            <w:r>
              <w:rPr>
                <w:spacing w:val="-4"/>
                <w:sz w:val="26"/>
              </w:rPr>
              <w:t>hiệu)</w:t>
            </w:r>
          </w:p>
        </w:tc>
        <w:tc>
          <w:tcPr>
            <w:tcW w:w="6085" w:type="dxa"/>
          </w:tcPr>
          <w:p w14:paraId="03017E8B" w14:textId="77777777" w:rsidR="00D421CD" w:rsidRDefault="00D421CD">
            <w:pPr>
              <w:pStyle w:val="TableParagraph"/>
              <w:ind w:left="0"/>
              <w:rPr>
                <w:sz w:val="24"/>
              </w:rPr>
            </w:pPr>
          </w:p>
        </w:tc>
      </w:tr>
      <w:tr w:rsidR="00D421CD" w14:paraId="271B0940" w14:textId="77777777">
        <w:trPr>
          <w:trHeight w:val="729"/>
        </w:trPr>
        <w:tc>
          <w:tcPr>
            <w:tcW w:w="3557" w:type="dxa"/>
          </w:tcPr>
          <w:p w14:paraId="665A5520" w14:textId="77777777" w:rsidR="00D421CD" w:rsidRDefault="00D421CD">
            <w:pPr>
              <w:pStyle w:val="TableParagraph"/>
              <w:spacing w:before="1"/>
              <w:ind w:left="0"/>
              <w:rPr>
                <w:b/>
                <w:sz w:val="26"/>
              </w:rPr>
            </w:pPr>
          </w:p>
          <w:p w14:paraId="32808D5C" w14:textId="77777777" w:rsidR="00D421CD" w:rsidRDefault="00CD74B5">
            <w:pPr>
              <w:pStyle w:val="TableParagraph"/>
              <w:rPr>
                <w:sz w:val="26"/>
              </w:rPr>
            </w:pPr>
            <w:r>
              <w:rPr>
                <w:sz w:val="26"/>
              </w:rPr>
              <w:t>4.2.Độ</w:t>
            </w:r>
            <w:r>
              <w:rPr>
                <w:spacing w:val="-6"/>
                <w:sz w:val="26"/>
              </w:rPr>
              <w:t xml:space="preserve"> </w:t>
            </w:r>
            <w:r>
              <w:rPr>
                <w:sz w:val="26"/>
              </w:rPr>
              <w:t>cao</w:t>
            </w:r>
            <w:r>
              <w:rPr>
                <w:spacing w:val="-2"/>
                <w:sz w:val="26"/>
              </w:rPr>
              <w:t xml:space="preserve"> </w:t>
            </w:r>
            <w:r>
              <w:rPr>
                <w:sz w:val="26"/>
              </w:rPr>
              <w:t>so</w:t>
            </w:r>
            <w:r>
              <w:rPr>
                <w:spacing w:val="-6"/>
                <w:sz w:val="26"/>
              </w:rPr>
              <w:t xml:space="preserve"> </w:t>
            </w:r>
            <w:r>
              <w:rPr>
                <w:sz w:val="26"/>
              </w:rPr>
              <w:t>với</w:t>
            </w:r>
            <w:r>
              <w:rPr>
                <w:spacing w:val="-1"/>
                <w:sz w:val="26"/>
              </w:rPr>
              <w:t xml:space="preserve"> </w:t>
            </w:r>
            <w:r>
              <w:rPr>
                <w:sz w:val="26"/>
              </w:rPr>
              <w:t>mặt</w:t>
            </w:r>
            <w:r>
              <w:rPr>
                <w:spacing w:val="-4"/>
                <w:sz w:val="26"/>
              </w:rPr>
              <w:t xml:space="preserve"> </w:t>
            </w:r>
            <w:r>
              <w:rPr>
                <w:sz w:val="26"/>
              </w:rPr>
              <w:t>đất</w:t>
            </w:r>
            <w:r>
              <w:rPr>
                <w:spacing w:val="-5"/>
                <w:sz w:val="26"/>
              </w:rPr>
              <w:t xml:space="preserve"> (m)</w:t>
            </w:r>
          </w:p>
        </w:tc>
        <w:tc>
          <w:tcPr>
            <w:tcW w:w="6085" w:type="dxa"/>
          </w:tcPr>
          <w:p w14:paraId="08BBC902" w14:textId="77777777" w:rsidR="00D421CD" w:rsidRDefault="00D421CD">
            <w:pPr>
              <w:pStyle w:val="TableParagraph"/>
              <w:ind w:left="0"/>
              <w:rPr>
                <w:sz w:val="24"/>
              </w:rPr>
            </w:pPr>
          </w:p>
        </w:tc>
      </w:tr>
      <w:tr w:rsidR="00D421CD" w14:paraId="21B9E091" w14:textId="77777777">
        <w:trPr>
          <w:trHeight w:val="719"/>
        </w:trPr>
        <w:tc>
          <w:tcPr>
            <w:tcW w:w="3557" w:type="dxa"/>
          </w:tcPr>
          <w:p w14:paraId="533EA694" w14:textId="77777777" w:rsidR="00D421CD" w:rsidRDefault="00CD74B5">
            <w:pPr>
              <w:pStyle w:val="TableParagraph"/>
              <w:spacing w:before="294"/>
              <w:rPr>
                <w:sz w:val="26"/>
              </w:rPr>
            </w:pPr>
            <w:r>
              <w:rPr>
                <w:sz w:val="26"/>
              </w:rPr>
              <w:t>4.3.Vị</w:t>
            </w:r>
            <w:r>
              <w:rPr>
                <w:spacing w:val="-5"/>
                <w:sz w:val="26"/>
              </w:rPr>
              <w:t xml:space="preserve"> </w:t>
            </w:r>
            <w:r>
              <w:rPr>
                <w:sz w:val="26"/>
              </w:rPr>
              <w:t>trí</w:t>
            </w:r>
            <w:r>
              <w:rPr>
                <w:spacing w:val="-5"/>
                <w:sz w:val="26"/>
              </w:rPr>
              <w:t xml:space="preserve"> </w:t>
            </w:r>
            <w:r>
              <w:rPr>
                <w:sz w:val="26"/>
              </w:rPr>
              <w:t>(tọa</w:t>
            </w:r>
            <w:r>
              <w:rPr>
                <w:spacing w:val="-4"/>
                <w:sz w:val="26"/>
              </w:rPr>
              <w:t xml:space="preserve"> </w:t>
            </w:r>
            <w:r>
              <w:rPr>
                <w:spacing w:val="-5"/>
                <w:sz w:val="26"/>
              </w:rPr>
              <w:t>độ)</w:t>
            </w:r>
          </w:p>
        </w:tc>
        <w:tc>
          <w:tcPr>
            <w:tcW w:w="6085" w:type="dxa"/>
          </w:tcPr>
          <w:p w14:paraId="25895CCD" w14:textId="77777777" w:rsidR="00D421CD" w:rsidRDefault="00CD74B5">
            <w:pPr>
              <w:pStyle w:val="TableParagraph"/>
              <w:spacing w:before="294"/>
              <w:ind w:left="108"/>
              <w:rPr>
                <w:sz w:val="26"/>
              </w:rPr>
            </w:pPr>
            <w:r>
              <w:rPr>
                <w:sz w:val="26"/>
              </w:rPr>
              <w:t>Kinh</w:t>
            </w:r>
            <w:r>
              <w:rPr>
                <w:spacing w:val="-7"/>
                <w:sz w:val="26"/>
              </w:rPr>
              <w:t xml:space="preserve"> </w:t>
            </w:r>
            <w:r>
              <w:rPr>
                <w:sz w:val="26"/>
              </w:rPr>
              <w:t>độ:</w:t>
            </w:r>
            <w:r>
              <w:rPr>
                <w:spacing w:val="-5"/>
                <w:sz w:val="26"/>
              </w:rPr>
              <w:t xml:space="preserve"> </w:t>
            </w:r>
            <w:r>
              <w:rPr>
                <w:sz w:val="26"/>
              </w:rPr>
              <w:t>………E/</w:t>
            </w:r>
            <w:r>
              <w:rPr>
                <w:spacing w:val="-7"/>
                <w:sz w:val="26"/>
              </w:rPr>
              <w:t xml:space="preserve"> </w:t>
            </w:r>
            <w:r>
              <w:rPr>
                <w:sz w:val="26"/>
              </w:rPr>
              <w:t>Vĩ</w:t>
            </w:r>
            <w:r>
              <w:rPr>
                <w:spacing w:val="-5"/>
                <w:sz w:val="26"/>
              </w:rPr>
              <w:t xml:space="preserve"> </w:t>
            </w:r>
            <w:r>
              <w:rPr>
                <w:sz w:val="26"/>
              </w:rPr>
              <w:t>độ:………</w:t>
            </w:r>
            <w:r>
              <w:rPr>
                <w:spacing w:val="-4"/>
                <w:sz w:val="26"/>
              </w:rPr>
              <w:t xml:space="preserve"> </w:t>
            </w:r>
            <w:r>
              <w:rPr>
                <w:spacing w:val="-10"/>
                <w:sz w:val="26"/>
              </w:rPr>
              <w:t>N</w:t>
            </w:r>
          </w:p>
        </w:tc>
      </w:tr>
      <w:tr w:rsidR="00D421CD" w14:paraId="111C4316" w14:textId="77777777">
        <w:trPr>
          <w:trHeight w:val="1417"/>
        </w:trPr>
        <w:tc>
          <w:tcPr>
            <w:tcW w:w="3557" w:type="dxa"/>
          </w:tcPr>
          <w:p w14:paraId="72E8E813" w14:textId="77777777" w:rsidR="00D421CD" w:rsidRDefault="00D421CD">
            <w:pPr>
              <w:pStyle w:val="TableParagraph"/>
              <w:spacing w:before="113"/>
              <w:ind w:left="0"/>
              <w:rPr>
                <w:b/>
                <w:sz w:val="26"/>
              </w:rPr>
            </w:pPr>
          </w:p>
          <w:p w14:paraId="6C1C1317" w14:textId="77777777" w:rsidR="00D421CD" w:rsidRDefault="00CD74B5">
            <w:pPr>
              <w:pStyle w:val="TableParagraph"/>
              <w:rPr>
                <w:b/>
                <w:sz w:val="26"/>
              </w:rPr>
            </w:pPr>
            <w:r>
              <w:rPr>
                <w:b/>
                <w:spacing w:val="-14"/>
                <w:sz w:val="26"/>
              </w:rPr>
              <w:t>5.CÁC</w:t>
            </w:r>
            <w:r>
              <w:rPr>
                <w:b/>
                <w:spacing w:val="-32"/>
                <w:sz w:val="26"/>
              </w:rPr>
              <w:t xml:space="preserve"> </w:t>
            </w:r>
            <w:r>
              <w:rPr>
                <w:b/>
                <w:spacing w:val="-14"/>
                <w:sz w:val="26"/>
              </w:rPr>
              <w:t>THÔNG</w:t>
            </w:r>
            <w:r>
              <w:rPr>
                <w:b/>
                <w:spacing w:val="-32"/>
                <w:sz w:val="26"/>
              </w:rPr>
              <w:t xml:space="preserve"> </w:t>
            </w:r>
            <w:r>
              <w:rPr>
                <w:b/>
                <w:spacing w:val="-14"/>
                <w:sz w:val="26"/>
              </w:rPr>
              <w:t>TIN</w:t>
            </w:r>
            <w:r>
              <w:rPr>
                <w:b/>
                <w:spacing w:val="-32"/>
                <w:sz w:val="26"/>
              </w:rPr>
              <w:t xml:space="preserve"> </w:t>
            </w:r>
            <w:r>
              <w:rPr>
                <w:b/>
                <w:spacing w:val="-14"/>
                <w:sz w:val="26"/>
              </w:rPr>
              <w:t>KHÁC</w:t>
            </w:r>
          </w:p>
          <w:p w14:paraId="0C1552AB" w14:textId="77777777" w:rsidR="00D421CD" w:rsidRDefault="00CD74B5">
            <w:pPr>
              <w:pStyle w:val="TableParagraph"/>
              <w:spacing w:before="181"/>
              <w:rPr>
                <w:b/>
                <w:sz w:val="26"/>
              </w:rPr>
            </w:pPr>
            <w:r>
              <w:rPr>
                <w:b/>
                <w:spacing w:val="-15"/>
                <w:sz w:val="26"/>
              </w:rPr>
              <w:t>(nếu</w:t>
            </w:r>
            <w:r>
              <w:rPr>
                <w:b/>
                <w:spacing w:val="-26"/>
                <w:sz w:val="26"/>
              </w:rPr>
              <w:t xml:space="preserve"> </w:t>
            </w:r>
            <w:r>
              <w:rPr>
                <w:b/>
                <w:spacing w:val="-5"/>
                <w:sz w:val="26"/>
              </w:rPr>
              <w:t>có)</w:t>
            </w:r>
          </w:p>
        </w:tc>
        <w:tc>
          <w:tcPr>
            <w:tcW w:w="6085" w:type="dxa"/>
          </w:tcPr>
          <w:p w14:paraId="29112098" w14:textId="77777777" w:rsidR="00D421CD" w:rsidRDefault="00D421CD">
            <w:pPr>
              <w:pStyle w:val="TableParagraph"/>
              <w:ind w:left="0"/>
              <w:rPr>
                <w:sz w:val="24"/>
              </w:rPr>
            </w:pPr>
          </w:p>
        </w:tc>
      </w:tr>
    </w:tbl>
    <w:p w14:paraId="04464AA2" w14:textId="77777777" w:rsidR="00D421CD" w:rsidRDefault="00D421CD">
      <w:pPr>
        <w:pStyle w:val="TableParagraph"/>
        <w:rPr>
          <w:sz w:val="24"/>
        </w:rPr>
        <w:sectPr w:rsidR="00D421CD" w:rsidSect="00E15AD0">
          <w:pgSz w:w="11910" w:h="16850"/>
          <w:pgMar w:top="851" w:right="851" w:bottom="851" w:left="1417" w:header="567" w:footer="567" w:gutter="0"/>
          <w:cols w:space="720"/>
        </w:sectPr>
      </w:pPr>
    </w:p>
    <w:p w14:paraId="17A9DFB4"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4"/>
          <w:sz w:val="26"/>
        </w:rPr>
        <w:t xml:space="preserve"> </w:t>
      </w:r>
      <w:r>
        <w:rPr>
          <w:b/>
          <w:sz w:val="26"/>
        </w:rPr>
        <w:t>kê</w:t>
      </w:r>
      <w:r>
        <w:rPr>
          <w:b/>
          <w:spacing w:val="-5"/>
          <w:sz w:val="26"/>
        </w:rPr>
        <w:t xml:space="preserve"> </w:t>
      </w:r>
      <w:r>
        <w:rPr>
          <w:b/>
          <w:sz w:val="26"/>
        </w:rPr>
        <w:t>khai</w:t>
      </w:r>
      <w:r>
        <w:rPr>
          <w:b/>
          <w:spacing w:val="-4"/>
          <w:sz w:val="26"/>
        </w:rPr>
        <w:t xml:space="preserve"> </w:t>
      </w:r>
      <w:r>
        <w:rPr>
          <w:b/>
          <w:sz w:val="26"/>
        </w:rPr>
        <w:t>Bản</w:t>
      </w:r>
      <w:r>
        <w:rPr>
          <w:b/>
          <w:spacing w:val="-4"/>
          <w:sz w:val="26"/>
        </w:rPr>
        <w:t xml:space="preserve"> </w:t>
      </w:r>
      <w:r>
        <w:rPr>
          <w:b/>
          <w:sz w:val="26"/>
        </w:rPr>
        <w:t>khai</w:t>
      </w:r>
      <w:r>
        <w:rPr>
          <w:b/>
          <w:spacing w:val="-6"/>
          <w:sz w:val="26"/>
        </w:rPr>
        <w:t xml:space="preserve"> </w:t>
      </w:r>
      <w:r>
        <w:rPr>
          <w:b/>
          <w:sz w:val="26"/>
        </w:rPr>
        <w:t>thông</w:t>
      </w:r>
      <w:r>
        <w:rPr>
          <w:b/>
          <w:spacing w:val="-4"/>
          <w:sz w:val="26"/>
        </w:rPr>
        <w:t xml:space="preserve"> </w:t>
      </w:r>
      <w:r>
        <w:rPr>
          <w:b/>
          <w:sz w:val="26"/>
        </w:rPr>
        <w:t>số</w:t>
      </w:r>
      <w:r>
        <w:rPr>
          <w:b/>
          <w:spacing w:val="-4"/>
          <w:sz w:val="26"/>
        </w:rPr>
        <w:t xml:space="preserve"> </w:t>
      </w:r>
      <w:r>
        <w:rPr>
          <w:b/>
          <w:sz w:val="26"/>
        </w:rPr>
        <w:t>kỹ</w:t>
      </w:r>
      <w:r>
        <w:rPr>
          <w:b/>
          <w:spacing w:val="-4"/>
          <w:sz w:val="26"/>
        </w:rPr>
        <w:t xml:space="preserve"> </w:t>
      </w:r>
      <w:r>
        <w:rPr>
          <w:b/>
          <w:sz w:val="26"/>
        </w:rPr>
        <w:t>thuật</w:t>
      </w:r>
      <w:r>
        <w:rPr>
          <w:b/>
          <w:spacing w:val="-6"/>
          <w:sz w:val="26"/>
        </w:rPr>
        <w:t xml:space="preserve"> </w:t>
      </w:r>
      <w:r>
        <w:rPr>
          <w:b/>
          <w:sz w:val="26"/>
        </w:rPr>
        <w:t>khai</w:t>
      </w:r>
      <w:r>
        <w:rPr>
          <w:b/>
          <w:spacing w:val="-4"/>
          <w:sz w:val="26"/>
        </w:rPr>
        <w:t xml:space="preserve"> </w:t>
      </w:r>
      <w:r>
        <w:rPr>
          <w:b/>
          <w:sz w:val="26"/>
        </w:rPr>
        <w:t>thác</w:t>
      </w:r>
      <w:r>
        <w:rPr>
          <w:b/>
          <w:spacing w:val="-3"/>
          <w:sz w:val="26"/>
        </w:rPr>
        <w:t xml:space="preserve"> </w:t>
      </w:r>
      <w:r>
        <w:rPr>
          <w:b/>
          <w:spacing w:val="-5"/>
          <w:sz w:val="26"/>
        </w:rPr>
        <w:t>1i</w:t>
      </w:r>
    </w:p>
    <w:p w14:paraId="6AF7AE5E" w14:textId="77777777" w:rsidR="00D421CD" w:rsidRDefault="00D421CD">
      <w:pPr>
        <w:pStyle w:val="BodyText"/>
        <w:rPr>
          <w:b/>
        </w:rPr>
      </w:pPr>
    </w:p>
    <w:p w14:paraId="3AE92BE8" w14:textId="77777777" w:rsidR="00D421CD" w:rsidRDefault="00D421CD">
      <w:pPr>
        <w:pStyle w:val="BodyText"/>
        <w:spacing w:before="56"/>
        <w:rPr>
          <w:b/>
        </w:rPr>
      </w:pPr>
    </w:p>
    <w:p w14:paraId="1E464284" w14:textId="77777777" w:rsidR="00D421CD" w:rsidRDefault="00CD74B5">
      <w:pPr>
        <w:pStyle w:val="ListParagraph"/>
        <w:numPr>
          <w:ilvl w:val="0"/>
          <w:numId w:val="206"/>
        </w:numPr>
        <w:spacing w:before="122" w:line="288" w:lineRule="auto"/>
        <w:ind w:left="0" w:right="571" w:firstLine="0"/>
        <w:jc w:val="both"/>
        <w:rPr>
          <w:sz w:val="26"/>
        </w:rPr>
      </w:pPr>
      <w:r>
        <w:rPr>
          <w:sz w:val="26"/>
        </w:rPr>
        <w:t>Được dùng</w:t>
      </w:r>
      <w:r>
        <w:rPr>
          <w:spacing w:val="-4"/>
          <w:sz w:val="26"/>
        </w:rPr>
        <w:t xml:space="preserve"> </w:t>
      </w:r>
      <w:r>
        <w:rPr>
          <w:sz w:val="26"/>
        </w:rPr>
        <w:t>để</w:t>
      </w:r>
      <w:r>
        <w:rPr>
          <w:spacing w:val="-6"/>
          <w:sz w:val="26"/>
        </w:rPr>
        <w:t xml:space="preserve"> </w:t>
      </w:r>
      <w:r>
        <w:rPr>
          <w:sz w:val="26"/>
        </w:rPr>
        <w:t>kê</w:t>
      </w:r>
      <w:r>
        <w:rPr>
          <w:spacing w:val="-6"/>
          <w:sz w:val="26"/>
        </w:rPr>
        <w:t xml:space="preserve"> </w:t>
      </w:r>
      <w:r>
        <w:rPr>
          <w:sz w:val="26"/>
        </w:rPr>
        <w:t>khai</w:t>
      </w:r>
      <w:r>
        <w:rPr>
          <w:spacing w:val="-6"/>
          <w:sz w:val="26"/>
        </w:rPr>
        <w:t xml:space="preserve"> </w:t>
      </w:r>
      <w:r>
        <w:rPr>
          <w:sz w:val="26"/>
        </w:rPr>
        <w:t>khi</w:t>
      </w:r>
      <w:r>
        <w:rPr>
          <w:spacing w:val="-6"/>
          <w:sz w:val="26"/>
        </w:rPr>
        <w:t xml:space="preserve"> </w:t>
      </w:r>
      <w:r>
        <w:rPr>
          <w:sz w:val="26"/>
        </w:rPr>
        <w:t>đề</w:t>
      </w:r>
      <w:r>
        <w:rPr>
          <w:spacing w:val="-6"/>
          <w:sz w:val="26"/>
        </w:rPr>
        <w:t xml:space="preserve"> </w:t>
      </w:r>
      <w:r>
        <w:rPr>
          <w:sz w:val="26"/>
        </w:rPr>
        <w:t>nghị</w:t>
      </w:r>
      <w:r>
        <w:rPr>
          <w:spacing w:val="-6"/>
          <w:sz w:val="26"/>
        </w:rPr>
        <w:t xml:space="preserve"> </w:t>
      </w:r>
      <w:r>
        <w:rPr>
          <w:sz w:val="26"/>
        </w:rPr>
        <w:t>cấp</w:t>
      </w:r>
      <w:r>
        <w:rPr>
          <w:spacing w:val="-6"/>
          <w:sz w:val="26"/>
        </w:rPr>
        <w:t xml:space="preserve"> </w:t>
      </w:r>
      <w:r>
        <w:rPr>
          <w:sz w:val="26"/>
        </w:rPr>
        <w:t>giấy</w:t>
      </w:r>
      <w:r>
        <w:rPr>
          <w:spacing w:val="-9"/>
          <w:sz w:val="26"/>
        </w:rPr>
        <w:t xml:space="preserve"> </w:t>
      </w:r>
      <w:r>
        <w:rPr>
          <w:sz w:val="26"/>
        </w:rPr>
        <w:t>phép</w:t>
      </w:r>
      <w:r>
        <w:rPr>
          <w:spacing w:val="-6"/>
          <w:sz w:val="26"/>
        </w:rPr>
        <w:t xml:space="preserve"> </w:t>
      </w:r>
      <w:r>
        <w:rPr>
          <w:sz w:val="26"/>
        </w:rPr>
        <w:t>hoặc</w:t>
      </w:r>
      <w:r>
        <w:rPr>
          <w:spacing w:val="-6"/>
          <w:sz w:val="26"/>
        </w:rPr>
        <w:t xml:space="preserve"> </w:t>
      </w:r>
      <w:r>
        <w:rPr>
          <w:sz w:val="26"/>
        </w:rPr>
        <w:t>sửa</w:t>
      </w:r>
      <w:r>
        <w:rPr>
          <w:spacing w:val="-3"/>
          <w:sz w:val="26"/>
        </w:rPr>
        <w:t xml:space="preserve"> </w:t>
      </w:r>
      <w:r>
        <w:rPr>
          <w:sz w:val="26"/>
        </w:rPr>
        <w:t>đổi,</w:t>
      </w:r>
      <w:r>
        <w:rPr>
          <w:spacing w:val="-6"/>
          <w:sz w:val="26"/>
        </w:rPr>
        <w:t xml:space="preserve"> </w:t>
      </w:r>
      <w:r>
        <w:rPr>
          <w:sz w:val="26"/>
        </w:rPr>
        <w:t>bổ</w:t>
      </w:r>
      <w:r>
        <w:rPr>
          <w:spacing w:val="-4"/>
          <w:sz w:val="26"/>
        </w:rPr>
        <w:t xml:space="preserve"> </w:t>
      </w:r>
      <w:r>
        <w:rPr>
          <w:sz w:val="26"/>
        </w:rPr>
        <w:t>sung</w:t>
      </w:r>
      <w:r>
        <w:rPr>
          <w:spacing w:val="-6"/>
          <w:sz w:val="26"/>
        </w:rPr>
        <w:t xml:space="preserve"> </w:t>
      </w:r>
      <w:r>
        <w:rPr>
          <w:sz w:val="26"/>
        </w:rPr>
        <w:t>nội</w:t>
      </w:r>
      <w:r>
        <w:rPr>
          <w:spacing w:val="-1"/>
          <w:sz w:val="26"/>
        </w:rPr>
        <w:t xml:space="preserve"> </w:t>
      </w:r>
      <w:r>
        <w:rPr>
          <w:sz w:val="26"/>
        </w:rPr>
        <w:t>dung</w:t>
      </w:r>
      <w:r>
        <w:rPr>
          <w:spacing w:val="-17"/>
          <w:sz w:val="26"/>
        </w:rPr>
        <w:t xml:space="preserve"> </w:t>
      </w:r>
      <w:r>
        <w:rPr>
          <w:sz w:val="26"/>
        </w:rPr>
        <w:t xml:space="preserve">giấy </w:t>
      </w:r>
      <w:r>
        <w:rPr>
          <w:spacing w:val="-6"/>
          <w:sz w:val="26"/>
        </w:rPr>
        <w:t>phép</w:t>
      </w:r>
      <w:r>
        <w:rPr>
          <w:spacing w:val="-16"/>
          <w:sz w:val="26"/>
        </w:rPr>
        <w:t xml:space="preserve"> </w:t>
      </w:r>
      <w:r>
        <w:rPr>
          <w:spacing w:val="-6"/>
          <w:sz w:val="26"/>
        </w:rPr>
        <w:t>đã</w:t>
      </w:r>
      <w:r>
        <w:rPr>
          <w:spacing w:val="-16"/>
          <w:sz w:val="26"/>
        </w:rPr>
        <w:t xml:space="preserve"> </w:t>
      </w:r>
      <w:r>
        <w:rPr>
          <w:spacing w:val="-6"/>
          <w:sz w:val="26"/>
        </w:rPr>
        <w:t>được</w:t>
      </w:r>
      <w:r>
        <w:rPr>
          <w:spacing w:val="-16"/>
          <w:sz w:val="26"/>
        </w:rPr>
        <w:t xml:space="preserve"> </w:t>
      </w:r>
      <w:r>
        <w:rPr>
          <w:spacing w:val="-6"/>
          <w:sz w:val="26"/>
        </w:rPr>
        <w:t>cấp</w:t>
      </w:r>
      <w:r>
        <w:rPr>
          <w:spacing w:val="-16"/>
          <w:sz w:val="26"/>
        </w:rPr>
        <w:t xml:space="preserve"> </w:t>
      </w:r>
      <w:r>
        <w:rPr>
          <w:spacing w:val="-6"/>
          <w:sz w:val="26"/>
        </w:rPr>
        <w:t>cho</w:t>
      </w:r>
      <w:r>
        <w:rPr>
          <w:spacing w:val="-16"/>
          <w:sz w:val="26"/>
        </w:rPr>
        <w:t xml:space="preserve"> </w:t>
      </w:r>
      <w:r>
        <w:rPr>
          <w:spacing w:val="-6"/>
          <w:sz w:val="26"/>
        </w:rPr>
        <w:t>đài</w:t>
      </w:r>
      <w:r>
        <w:rPr>
          <w:spacing w:val="-19"/>
          <w:sz w:val="26"/>
        </w:rPr>
        <w:t xml:space="preserve"> </w:t>
      </w:r>
      <w:r>
        <w:rPr>
          <w:spacing w:val="-6"/>
          <w:sz w:val="26"/>
        </w:rPr>
        <w:t>vô</w:t>
      </w:r>
      <w:r>
        <w:rPr>
          <w:spacing w:val="-16"/>
          <w:sz w:val="26"/>
        </w:rPr>
        <w:t xml:space="preserve"> </w:t>
      </w:r>
      <w:r>
        <w:rPr>
          <w:spacing w:val="-6"/>
          <w:sz w:val="26"/>
        </w:rPr>
        <w:t>tuyến</w:t>
      </w:r>
      <w:r>
        <w:rPr>
          <w:spacing w:val="-16"/>
          <w:sz w:val="26"/>
        </w:rPr>
        <w:t xml:space="preserve"> </w:t>
      </w:r>
      <w:r>
        <w:rPr>
          <w:spacing w:val="-6"/>
          <w:sz w:val="26"/>
        </w:rPr>
        <w:t>điện</w:t>
      </w:r>
      <w:r>
        <w:rPr>
          <w:spacing w:val="-16"/>
          <w:sz w:val="26"/>
        </w:rPr>
        <w:t xml:space="preserve"> </w:t>
      </w:r>
      <w:r>
        <w:rPr>
          <w:spacing w:val="-6"/>
          <w:sz w:val="26"/>
        </w:rPr>
        <w:t>liên</w:t>
      </w:r>
      <w:r>
        <w:rPr>
          <w:spacing w:val="-16"/>
          <w:sz w:val="26"/>
        </w:rPr>
        <w:t xml:space="preserve"> </w:t>
      </w:r>
      <w:r>
        <w:rPr>
          <w:spacing w:val="-6"/>
          <w:sz w:val="26"/>
        </w:rPr>
        <w:t>lạc</w:t>
      </w:r>
      <w:r>
        <w:rPr>
          <w:spacing w:val="-16"/>
          <w:sz w:val="26"/>
        </w:rPr>
        <w:t xml:space="preserve"> </w:t>
      </w:r>
      <w:r>
        <w:rPr>
          <w:spacing w:val="-6"/>
          <w:sz w:val="26"/>
        </w:rPr>
        <w:t>với</w:t>
      </w:r>
      <w:r>
        <w:rPr>
          <w:spacing w:val="-16"/>
          <w:sz w:val="26"/>
        </w:rPr>
        <w:t xml:space="preserve"> </w:t>
      </w:r>
      <w:r>
        <w:rPr>
          <w:spacing w:val="-6"/>
          <w:sz w:val="26"/>
        </w:rPr>
        <w:t>phương</w:t>
      </w:r>
      <w:r>
        <w:rPr>
          <w:spacing w:val="-16"/>
          <w:sz w:val="26"/>
        </w:rPr>
        <w:t xml:space="preserve"> </w:t>
      </w:r>
      <w:r>
        <w:rPr>
          <w:spacing w:val="-6"/>
          <w:sz w:val="26"/>
        </w:rPr>
        <w:t>tiện</w:t>
      </w:r>
      <w:r>
        <w:rPr>
          <w:spacing w:val="-16"/>
          <w:sz w:val="26"/>
        </w:rPr>
        <w:t xml:space="preserve"> </w:t>
      </w:r>
      <w:r>
        <w:rPr>
          <w:spacing w:val="-6"/>
          <w:sz w:val="26"/>
        </w:rPr>
        <w:t>nghề</w:t>
      </w:r>
      <w:r>
        <w:rPr>
          <w:spacing w:val="-16"/>
          <w:sz w:val="26"/>
        </w:rPr>
        <w:t xml:space="preserve"> </w:t>
      </w:r>
      <w:r>
        <w:rPr>
          <w:spacing w:val="-6"/>
          <w:sz w:val="26"/>
        </w:rPr>
        <w:t>cá.</w:t>
      </w:r>
    </w:p>
    <w:p w14:paraId="087296A0" w14:textId="77777777" w:rsidR="00D421CD" w:rsidRDefault="00CD74B5">
      <w:pPr>
        <w:pStyle w:val="ListParagraph"/>
        <w:numPr>
          <w:ilvl w:val="0"/>
          <w:numId w:val="206"/>
        </w:numPr>
        <w:spacing w:before="122" w:line="288" w:lineRule="auto"/>
        <w:ind w:left="0" w:right="571" w:firstLine="0"/>
        <w:jc w:val="both"/>
        <w:rPr>
          <w:sz w:val="26"/>
        </w:rPr>
      </w:pPr>
      <w:r>
        <w:rPr>
          <w:sz w:val="26"/>
        </w:rPr>
        <w:t>Đánh dấu “X” vào ô “Cấp” nếu tổ chức, cá nhân đề nghị cấp giấy phép hoặc đánh dấu “X” vào ô “Sửa đổi, bổ</w:t>
      </w:r>
      <w:r>
        <w:rPr>
          <w:spacing w:val="-1"/>
          <w:sz w:val="26"/>
        </w:rPr>
        <w:t xml:space="preserve"> </w:t>
      </w:r>
      <w:r>
        <w:rPr>
          <w:sz w:val="26"/>
        </w:rPr>
        <w:t>sung” và điền</w:t>
      </w:r>
      <w:r>
        <w:rPr>
          <w:spacing w:val="-1"/>
          <w:sz w:val="26"/>
        </w:rPr>
        <w:t xml:space="preserve"> </w:t>
      </w:r>
      <w:r>
        <w:rPr>
          <w:sz w:val="26"/>
        </w:rPr>
        <w:t>số</w:t>
      </w:r>
      <w:r>
        <w:rPr>
          <w:spacing w:val="-1"/>
          <w:sz w:val="26"/>
        </w:rPr>
        <w:t xml:space="preserve"> </w:t>
      </w:r>
      <w:r>
        <w:rPr>
          <w:sz w:val="26"/>
        </w:rPr>
        <w:t>giấy</w:t>
      </w:r>
      <w:r>
        <w:rPr>
          <w:spacing w:val="-6"/>
          <w:sz w:val="26"/>
        </w:rPr>
        <w:t xml:space="preserve"> </w:t>
      </w:r>
      <w:r>
        <w:rPr>
          <w:sz w:val="26"/>
        </w:rPr>
        <w:t>phép</w:t>
      </w:r>
      <w:r>
        <w:rPr>
          <w:spacing w:val="-1"/>
          <w:sz w:val="26"/>
        </w:rPr>
        <w:t xml:space="preserve"> </w:t>
      </w:r>
      <w:r>
        <w:rPr>
          <w:sz w:val="26"/>
        </w:rPr>
        <w:t>đề nghị</w:t>
      </w:r>
      <w:r>
        <w:rPr>
          <w:spacing w:val="-1"/>
          <w:sz w:val="26"/>
        </w:rPr>
        <w:t xml:space="preserve"> </w:t>
      </w:r>
      <w:r>
        <w:rPr>
          <w:sz w:val="26"/>
        </w:rPr>
        <w:t>sửa đổi,</w:t>
      </w:r>
      <w:r>
        <w:rPr>
          <w:spacing w:val="-1"/>
          <w:sz w:val="26"/>
        </w:rPr>
        <w:t xml:space="preserve"> </w:t>
      </w:r>
      <w:r>
        <w:rPr>
          <w:sz w:val="26"/>
        </w:rPr>
        <w:t>bổ</w:t>
      </w:r>
      <w:r>
        <w:rPr>
          <w:spacing w:val="-1"/>
          <w:sz w:val="26"/>
        </w:rPr>
        <w:t xml:space="preserve"> </w:t>
      </w:r>
      <w:r>
        <w:rPr>
          <w:sz w:val="26"/>
        </w:rPr>
        <w:t>sung</w:t>
      </w:r>
      <w:r>
        <w:rPr>
          <w:spacing w:val="-1"/>
          <w:sz w:val="26"/>
        </w:rPr>
        <w:t xml:space="preserve"> </w:t>
      </w:r>
      <w:r>
        <w:rPr>
          <w:sz w:val="26"/>
        </w:rPr>
        <w:t>nếu tổ chức, cá nhân đề nghị sửa đổi, bổ sung nội dung giấy phép.</w:t>
      </w:r>
    </w:p>
    <w:p w14:paraId="2F093558" w14:textId="77777777" w:rsidR="00D421CD" w:rsidRDefault="00CD74B5">
      <w:pPr>
        <w:pStyle w:val="ListParagraph"/>
        <w:numPr>
          <w:ilvl w:val="0"/>
          <w:numId w:val="206"/>
        </w:numPr>
        <w:spacing w:before="122" w:line="288" w:lineRule="auto"/>
        <w:ind w:left="0" w:right="571" w:firstLine="0"/>
        <w:jc w:val="both"/>
        <w:rPr>
          <w:sz w:val="26"/>
        </w:rPr>
      </w:pPr>
      <w:r>
        <w:rPr>
          <w:sz w:val="26"/>
        </w:rPr>
        <w:t>Mỗi tờ</w:t>
      </w:r>
      <w:r>
        <w:rPr>
          <w:spacing w:val="-1"/>
          <w:sz w:val="26"/>
        </w:rPr>
        <w:t xml:space="preserve"> </w:t>
      </w:r>
      <w:r>
        <w:rPr>
          <w:sz w:val="26"/>
        </w:rPr>
        <w:t>khai</w:t>
      </w:r>
      <w:r>
        <w:rPr>
          <w:spacing w:val="-1"/>
          <w:sz w:val="26"/>
        </w:rPr>
        <w:t xml:space="preserve"> </w:t>
      </w:r>
      <w:r>
        <w:rPr>
          <w:sz w:val="26"/>
        </w:rPr>
        <w:t>của Bản</w:t>
      </w:r>
      <w:r>
        <w:rPr>
          <w:spacing w:val="-1"/>
          <w:sz w:val="26"/>
        </w:rPr>
        <w:t xml:space="preserve"> </w:t>
      </w:r>
      <w:r>
        <w:rPr>
          <w:sz w:val="26"/>
        </w:rPr>
        <w:t>khai</w:t>
      </w:r>
      <w:r>
        <w:rPr>
          <w:spacing w:val="-1"/>
          <w:sz w:val="26"/>
        </w:rPr>
        <w:t xml:space="preserve"> </w:t>
      </w:r>
      <w:r>
        <w:rPr>
          <w:sz w:val="26"/>
        </w:rPr>
        <w:t>thông</w:t>
      </w:r>
      <w:r>
        <w:rPr>
          <w:spacing w:val="-1"/>
          <w:sz w:val="26"/>
        </w:rPr>
        <w:t xml:space="preserve"> </w:t>
      </w:r>
      <w:r>
        <w:rPr>
          <w:sz w:val="26"/>
        </w:rPr>
        <w:t>số</w:t>
      </w:r>
      <w:r>
        <w:rPr>
          <w:spacing w:val="-1"/>
          <w:sz w:val="26"/>
        </w:rPr>
        <w:t xml:space="preserve"> </w:t>
      </w:r>
      <w:r>
        <w:rPr>
          <w:sz w:val="26"/>
        </w:rPr>
        <w:t>kỹ</w:t>
      </w:r>
      <w:r>
        <w:rPr>
          <w:spacing w:val="-6"/>
          <w:sz w:val="26"/>
        </w:rPr>
        <w:t xml:space="preserve"> </w:t>
      </w:r>
      <w:r>
        <w:rPr>
          <w:sz w:val="26"/>
        </w:rPr>
        <w:t>thuật, khai</w:t>
      </w:r>
      <w:r>
        <w:rPr>
          <w:spacing w:val="-1"/>
          <w:sz w:val="26"/>
        </w:rPr>
        <w:t xml:space="preserve"> </w:t>
      </w:r>
      <w:r>
        <w:rPr>
          <w:sz w:val="26"/>
        </w:rPr>
        <w:t>thác 1i</w:t>
      </w:r>
      <w:r>
        <w:rPr>
          <w:spacing w:val="-1"/>
          <w:sz w:val="26"/>
        </w:rPr>
        <w:t xml:space="preserve"> </w:t>
      </w:r>
      <w:r>
        <w:rPr>
          <w:sz w:val="26"/>
        </w:rPr>
        <w:t>dùng</w:t>
      </w:r>
      <w:r>
        <w:rPr>
          <w:spacing w:val="-1"/>
          <w:sz w:val="26"/>
        </w:rPr>
        <w:t xml:space="preserve"> </w:t>
      </w:r>
      <w:r>
        <w:rPr>
          <w:sz w:val="26"/>
        </w:rPr>
        <w:t>để kê khai</w:t>
      </w:r>
      <w:r>
        <w:rPr>
          <w:spacing w:val="-1"/>
          <w:sz w:val="26"/>
        </w:rPr>
        <w:t xml:space="preserve"> </w:t>
      </w:r>
      <w:r>
        <w:rPr>
          <w:sz w:val="26"/>
        </w:rPr>
        <w:t>một</w:t>
      </w:r>
      <w:r>
        <w:rPr>
          <w:spacing w:val="-1"/>
          <w:sz w:val="26"/>
        </w:rPr>
        <w:t xml:space="preserve"> </w:t>
      </w:r>
      <w:r>
        <w:rPr>
          <w:sz w:val="26"/>
        </w:rPr>
        <w:t>đài</w:t>
      </w:r>
      <w:r>
        <w:rPr>
          <w:spacing w:val="-1"/>
          <w:sz w:val="26"/>
        </w:rPr>
        <w:t xml:space="preserve"> </w:t>
      </w:r>
      <w:r>
        <w:rPr>
          <w:sz w:val="26"/>
        </w:rPr>
        <w:t>vô tuyến</w:t>
      </w:r>
      <w:r>
        <w:rPr>
          <w:spacing w:val="-1"/>
          <w:sz w:val="26"/>
        </w:rPr>
        <w:t xml:space="preserve"> </w:t>
      </w:r>
      <w:r>
        <w:rPr>
          <w:sz w:val="26"/>
        </w:rPr>
        <w:t>điện. Có</w:t>
      </w:r>
      <w:r>
        <w:rPr>
          <w:spacing w:val="-1"/>
          <w:sz w:val="26"/>
        </w:rPr>
        <w:t xml:space="preserve"> </w:t>
      </w:r>
      <w:r>
        <w:rPr>
          <w:sz w:val="26"/>
        </w:rPr>
        <w:t>thể dùng</w:t>
      </w:r>
      <w:r>
        <w:rPr>
          <w:spacing w:val="-1"/>
          <w:sz w:val="26"/>
        </w:rPr>
        <w:t xml:space="preserve"> </w:t>
      </w:r>
      <w:r>
        <w:rPr>
          <w:sz w:val="26"/>
        </w:rPr>
        <w:t>nhiều</w:t>
      </w:r>
      <w:r>
        <w:rPr>
          <w:spacing w:val="-1"/>
          <w:sz w:val="26"/>
        </w:rPr>
        <w:t xml:space="preserve"> </w:t>
      </w:r>
      <w:r>
        <w:rPr>
          <w:sz w:val="26"/>
        </w:rPr>
        <w:t>Bản khai thông số</w:t>
      </w:r>
      <w:r>
        <w:rPr>
          <w:spacing w:val="-1"/>
          <w:sz w:val="26"/>
        </w:rPr>
        <w:t xml:space="preserve"> </w:t>
      </w:r>
      <w:r>
        <w:rPr>
          <w:sz w:val="26"/>
        </w:rPr>
        <w:t>kỹ</w:t>
      </w:r>
      <w:r>
        <w:rPr>
          <w:spacing w:val="-6"/>
          <w:sz w:val="26"/>
        </w:rPr>
        <w:t xml:space="preserve"> </w:t>
      </w:r>
      <w:r>
        <w:rPr>
          <w:sz w:val="26"/>
        </w:rPr>
        <w:t>thuật,</w:t>
      </w:r>
      <w:r>
        <w:rPr>
          <w:spacing w:val="-1"/>
          <w:sz w:val="26"/>
        </w:rPr>
        <w:t xml:space="preserve"> </w:t>
      </w:r>
      <w:r>
        <w:rPr>
          <w:sz w:val="26"/>
        </w:rPr>
        <w:t>khai</w:t>
      </w:r>
      <w:r>
        <w:rPr>
          <w:spacing w:val="-1"/>
          <w:sz w:val="26"/>
        </w:rPr>
        <w:t xml:space="preserve"> </w:t>
      </w:r>
      <w:r>
        <w:rPr>
          <w:sz w:val="26"/>
        </w:rPr>
        <w:t>thác 1i</w:t>
      </w:r>
      <w:r>
        <w:rPr>
          <w:spacing w:val="-1"/>
          <w:sz w:val="26"/>
        </w:rPr>
        <w:t xml:space="preserve"> </w:t>
      </w:r>
      <w:r>
        <w:rPr>
          <w:sz w:val="26"/>
        </w:rPr>
        <w:t>nếu cần kê khai nhiều</w:t>
      </w:r>
      <w:r>
        <w:rPr>
          <w:spacing w:val="-5"/>
          <w:sz w:val="26"/>
        </w:rPr>
        <w:t xml:space="preserve"> </w:t>
      </w:r>
      <w:r>
        <w:rPr>
          <w:sz w:val="26"/>
        </w:rPr>
        <w:t>đài.</w:t>
      </w:r>
      <w:r>
        <w:rPr>
          <w:spacing w:val="-5"/>
          <w:sz w:val="26"/>
        </w:rPr>
        <w:t xml:space="preserve"> </w:t>
      </w:r>
      <w:r>
        <w:rPr>
          <w:sz w:val="26"/>
        </w:rPr>
        <w:t>Lưu</w:t>
      </w:r>
      <w:r>
        <w:rPr>
          <w:spacing w:val="-3"/>
          <w:sz w:val="26"/>
        </w:rPr>
        <w:t xml:space="preserve"> </w:t>
      </w:r>
      <w:r>
        <w:rPr>
          <w:sz w:val="26"/>
        </w:rPr>
        <w:t>ý</w:t>
      </w:r>
      <w:r>
        <w:rPr>
          <w:spacing w:val="-5"/>
          <w:sz w:val="26"/>
        </w:rPr>
        <w:t xml:space="preserve"> </w:t>
      </w:r>
      <w:r>
        <w:rPr>
          <w:sz w:val="26"/>
        </w:rPr>
        <w:t>ghi</w:t>
      </w:r>
      <w:r>
        <w:rPr>
          <w:spacing w:val="-5"/>
          <w:sz w:val="26"/>
        </w:rPr>
        <w:t xml:space="preserve"> </w:t>
      </w:r>
      <w:r>
        <w:rPr>
          <w:sz w:val="26"/>
        </w:rPr>
        <w:t>rõ số</w:t>
      </w:r>
      <w:r>
        <w:rPr>
          <w:spacing w:val="-5"/>
          <w:sz w:val="26"/>
        </w:rPr>
        <w:t xml:space="preserve"> </w:t>
      </w:r>
      <w:r>
        <w:rPr>
          <w:sz w:val="26"/>
        </w:rPr>
        <w:t>thứ</w:t>
      </w:r>
      <w:r>
        <w:rPr>
          <w:spacing w:val="-4"/>
          <w:sz w:val="26"/>
        </w:rPr>
        <w:t xml:space="preserve"> </w:t>
      </w:r>
      <w:r>
        <w:rPr>
          <w:sz w:val="26"/>
        </w:rPr>
        <w:t>tự</w:t>
      </w:r>
      <w:r>
        <w:rPr>
          <w:spacing w:val="-2"/>
          <w:sz w:val="26"/>
        </w:rPr>
        <w:t xml:space="preserve"> </w:t>
      </w:r>
      <w:r>
        <w:rPr>
          <w:sz w:val="26"/>
        </w:rPr>
        <w:t>của</w:t>
      </w:r>
      <w:r>
        <w:rPr>
          <w:spacing w:val="-5"/>
          <w:sz w:val="26"/>
        </w:rPr>
        <w:t xml:space="preserve"> </w:t>
      </w:r>
      <w:r>
        <w:rPr>
          <w:sz w:val="26"/>
        </w:rPr>
        <w:t>tờ</w:t>
      </w:r>
      <w:r>
        <w:rPr>
          <w:spacing w:val="-5"/>
          <w:sz w:val="26"/>
        </w:rPr>
        <w:t xml:space="preserve"> </w:t>
      </w:r>
      <w:r>
        <w:rPr>
          <w:sz w:val="26"/>
        </w:rPr>
        <w:t>khai,</w:t>
      </w:r>
      <w:r>
        <w:rPr>
          <w:spacing w:val="-5"/>
          <w:sz w:val="26"/>
        </w:rPr>
        <w:t xml:space="preserve"> </w:t>
      </w:r>
      <w:r>
        <w:rPr>
          <w:sz w:val="26"/>
        </w:rPr>
        <w:t>tổng</w:t>
      </w:r>
      <w:r>
        <w:rPr>
          <w:spacing w:val="-5"/>
          <w:sz w:val="26"/>
        </w:rPr>
        <w:t xml:space="preserve"> </w:t>
      </w:r>
      <w:r>
        <w:rPr>
          <w:sz w:val="26"/>
        </w:rPr>
        <w:t>số</w:t>
      </w:r>
      <w:r>
        <w:rPr>
          <w:spacing w:val="-3"/>
          <w:sz w:val="26"/>
        </w:rPr>
        <w:t xml:space="preserve"> </w:t>
      </w:r>
      <w:r>
        <w:rPr>
          <w:sz w:val="26"/>
        </w:rPr>
        <w:t>tờ</w:t>
      </w:r>
      <w:r>
        <w:rPr>
          <w:spacing w:val="-3"/>
          <w:sz w:val="26"/>
        </w:rPr>
        <w:t xml:space="preserve"> </w:t>
      </w:r>
      <w:r>
        <w:rPr>
          <w:sz w:val="26"/>
        </w:rPr>
        <w:t>của</w:t>
      </w:r>
      <w:r>
        <w:rPr>
          <w:spacing w:val="-3"/>
          <w:sz w:val="26"/>
        </w:rPr>
        <w:t xml:space="preserve"> </w:t>
      </w:r>
      <w:r>
        <w:rPr>
          <w:sz w:val="26"/>
        </w:rPr>
        <w:t>Bản</w:t>
      </w:r>
      <w:r>
        <w:rPr>
          <w:spacing w:val="-5"/>
          <w:sz w:val="26"/>
        </w:rPr>
        <w:t xml:space="preserve"> </w:t>
      </w:r>
      <w:r>
        <w:rPr>
          <w:sz w:val="26"/>
        </w:rPr>
        <w:t>khai</w:t>
      </w:r>
      <w:r>
        <w:rPr>
          <w:spacing w:val="-5"/>
          <w:sz w:val="26"/>
        </w:rPr>
        <w:t xml:space="preserve"> </w:t>
      </w:r>
      <w:r>
        <w:rPr>
          <w:sz w:val="26"/>
        </w:rPr>
        <w:t>thông</w:t>
      </w:r>
      <w:r>
        <w:rPr>
          <w:spacing w:val="-5"/>
          <w:sz w:val="26"/>
        </w:rPr>
        <w:t xml:space="preserve"> </w:t>
      </w:r>
      <w:r>
        <w:rPr>
          <w:sz w:val="26"/>
        </w:rPr>
        <w:t>số</w:t>
      </w:r>
      <w:r>
        <w:rPr>
          <w:spacing w:val="-3"/>
          <w:sz w:val="26"/>
        </w:rPr>
        <w:t xml:space="preserve"> </w:t>
      </w:r>
      <w:r>
        <w:rPr>
          <w:sz w:val="26"/>
        </w:rPr>
        <w:t>kỹ</w:t>
      </w:r>
      <w:r>
        <w:rPr>
          <w:spacing w:val="-8"/>
          <w:sz w:val="26"/>
        </w:rPr>
        <w:t xml:space="preserve"> </w:t>
      </w:r>
      <w:r>
        <w:rPr>
          <w:sz w:val="26"/>
        </w:rPr>
        <w:t>thuật, khai thác.</w:t>
      </w:r>
    </w:p>
    <w:p w14:paraId="0F5033CF" w14:textId="77777777" w:rsidR="00D421CD" w:rsidRDefault="00CD74B5">
      <w:pPr>
        <w:pStyle w:val="ListParagraph"/>
        <w:numPr>
          <w:ilvl w:val="0"/>
          <w:numId w:val="206"/>
        </w:numPr>
        <w:spacing w:before="122" w:line="288" w:lineRule="auto"/>
        <w:ind w:left="0" w:right="571" w:firstLine="0"/>
        <w:jc w:val="both"/>
        <w:rPr>
          <w:sz w:val="26"/>
        </w:rPr>
      </w:pPr>
      <w:r>
        <w:rPr>
          <w:sz w:val="26"/>
        </w:rPr>
        <w:t>Kê khai</w:t>
      </w:r>
      <w:r>
        <w:rPr>
          <w:spacing w:val="-7"/>
          <w:sz w:val="26"/>
        </w:rPr>
        <w:t xml:space="preserve"> </w:t>
      </w:r>
      <w:r>
        <w:rPr>
          <w:sz w:val="26"/>
        </w:rPr>
        <w:t>đầy</w:t>
      </w:r>
      <w:r>
        <w:rPr>
          <w:spacing w:val="-12"/>
          <w:sz w:val="26"/>
        </w:rPr>
        <w:t xml:space="preserve"> </w:t>
      </w:r>
      <w:r>
        <w:rPr>
          <w:sz w:val="26"/>
        </w:rPr>
        <w:t>đủ</w:t>
      </w:r>
      <w:r>
        <w:rPr>
          <w:spacing w:val="-7"/>
          <w:sz w:val="26"/>
        </w:rPr>
        <w:t xml:space="preserve"> </w:t>
      </w:r>
      <w:r>
        <w:rPr>
          <w:sz w:val="26"/>
        </w:rPr>
        <w:t>các</w:t>
      </w:r>
      <w:r>
        <w:rPr>
          <w:spacing w:val="-6"/>
          <w:sz w:val="26"/>
        </w:rPr>
        <w:t xml:space="preserve"> </w:t>
      </w:r>
      <w:r>
        <w:rPr>
          <w:sz w:val="26"/>
        </w:rPr>
        <w:t>thông</w:t>
      </w:r>
      <w:r>
        <w:rPr>
          <w:spacing w:val="-7"/>
          <w:sz w:val="26"/>
        </w:rPr>
        <w:t xml:space="preserve"> </w:t>
      </w:r>
      <w:r>
        <w:rPr>
          <w:sz w:val="26"/>
        </w:rPr>
        <w:t>tin</w:t>
      </w:r>
      <w:r>
        <w:rPr>
          <w:spacing w:val="-4"/>
          <w:sz w:val="26"/>
        </w:rPr>
        <w:t xml:space="preserve"> </w:t>
      </w:r>
      <w:r>
        <w:rPr>
          <w:sz w:val="26"/>
        </w:rPr>
        <w:t>vào</w:t>
      </w:r>
      <w:r>
        <w:rPr>
          <w:spacing w:val="-6"/>
          <w:sz w:val="26"/>
        </w:rPr>
        <w:t xml:space="preserve"> </w:t>
      </w:r>
      <w:r>
        <w:rPr>
          <w:sz w:val="26"/>
        </w:rPr>
        <w:t>Bản</w:t>
      </w:r>
      <w:r>
        <w:rPr>
          <w:spacing w:val="-7"/>
          <w:sz w:val="26"/>
        </w:rPr>
        <w:t xml:space="preserve"> </w:t>
      </w:r>
      <w:r>
        <w:rPr>
          <w:sz w:val="26"/>
        </w:rPr>
        <w:t>khai</w:t>
      </w:r>
      <w:r>
        <w:rPr>
          <w:spacing w:val="-6"/>
          <w:sz w:val="26"/>
        </w:rPr>
        <w:t xml:space="preserve"> </w:t>
      </w:r>
      <w:r>
        <w:rPr>
          <w:sz w:val="26"/>
        </w:rPr>
        <w:t>thông</w:t>
      </w:r>
      <w:r>
        <w:rPr>
          <w:spacing w:val="-7"/>
          <w:sz w:val="26"/>
        </w:rPr>
        <w:t xml:space="preserve"> </w:t>
      </w:r>
      <w:r>
        <w:rPr>
          <w:sz w:val="26"/>
        </w:rPr>
        <w:t>số</w:t>
      </w:r>
      <w:r>
        <w:rPr>
          <w:spacing w:val="-4"/>
          <w:sz w:val="26"/>
        </w:rPr>
        <w:t xml:space="preserve"> </w:t>
      </w:r>
      <w:r>
        <w:rPr>
          <w:sz w:val="26"/>
        </w:rPr>
        <w:t>kỹ</w:t>
      </w:r>
      <w:r>
        <w:rPr>
          <w:spacing w:val="-12"/>
          <w:sz w:val="26"/>
        </w:rPr>
        <w:t xml:space="preserve"> </w:t>
      </w:r>
      <w:r>
        <w:rPr>
          <w:sz w:val="26"/>
        </w:rPr>
        <w:t>thuật,</w:t>
      </w:r>
      <w:r>
        <w:rPr>
          <w:spacing w:val="-7"/>
          <w:sz w:val="26"/>
        </w:rPr>
        <w:t xml:space="preserve"> </w:t>
      </w:r>
      <w:r>
        <w:rPr>
          <w:sz w:val="26"/>
        </w:rPr>
        <w:t>khai</w:t>
      </w:r>
      <w:r>
        <w:rPr>
          <w:spacing w:val="-4"/>
          <w:sz w:val="26"/>
        </w:rPr>
        <w:t xml:space="preserve"> </w:t>
      </w:r>
      <w:r>
        <w:rPr>
          <w:sz w:val="26"/>
        </w:rPr>
        <w:t>thác</w:t>
      </w:r>
      <w:r>
        <w:rPr>
          <w:spacing w:val="-6"/>
          <w:sz w:val="26"/>
        </w:rPr>
        <w:t xml:space="preserve"> </w:t>
      </w:r>
      <w:r>
        <w:rPr>
          <w:sz w:val="26"/>
        </w:rPr>
        <w:t>1i</w:t>
      </w:r>
      <w:r>
        <w:rPr>
          <w:spacing w:val="-7"/>
          <w:sz w:val="26"/>
        </w:rPr>
        <w:t xml:space="preserve"> </w:t>
      </w:r>
      <w:r>
        <w:rPr>
          <w:sz w:val="26"/>
        </w:rPr>
        <w:t>khi</w:t>
      </w:r>
      <w:r>
        <w:rPr>
          <w:spacing w:val="-4"/>
          <w:sz w:val="26"/>
        </w:rPr>
        <w:t xml:space="preserve"> </w:t>
      </w:r>
      <w:r>
        <w:rPr>
          <w:sz w:val="26"/>
        </w:rPr>
        <w:t>đề</w:t>
      </w:r>
      <w:r>
        <w:rPr>
          <w:spacing w:val="-6"/>
          <w:sz w:val="26"/>
        </w:rPr>
        <w:t xml:space="preserve"> </w:t>
      </w:r>
      <w:r>
        <w:rPr>
          <w:sz w:val="26"/>
        </w:rPr>
        <w:t xml:space="preserve">nghị </w:t>
      </w:r>
      <w:r>
        <w:rPr>
          <w:spacing w:val="-4"/>
          <w:sz w:val="26"/>
        </w:rPr>
        <w:t>cấp.</w:t>
      </w:r>
    </w:p>
    <w:p w14:paraId="12E04094" w14:textId="77777777" w:rsidR="00D421CD" w:rsidRDefault="00CD74B5">
      <w:pPr>
        <w:pStyle w:val="ListParagraph"/>
        <w:numPr>
          <w:ilvl w:val="0"/>
          <w:numId w:val="206"/>
        </w:numPr>
        <w:spacing w:before="122" w:line="288" w:lineRule="auto"/>
        <w:ind w:left="0" w:right="571" w:firstLine="0"/>
        <w:jc w:val="both"/>
        <w:rPr>
          <w:sz w:val="26"/>
        </w:rPr>
      </w:pPr>
      <w:r>
        <w:rPr>
          <w:sz w:val="26"/>
        </w:rPr>
        <w:t>Chỉ kê khai các thông số có thay đổi hoặc bổ sung vào Bản khai thông số kỹ thuật, khai thác 1i</w:t>
      </w:r>
      <w:r>
        <w:rPr>
          <w:spacing w:val="-3"/>
          <w:sz w:val="26"/>
        </w:rPr>
        <w:t xml:space="preserve"> </w:t>
      </w:r>
      <w:r>
        <w:rPr>
          <w:sz w:val="26"/>
        </w:rPr>
        <w:t>khi</w:t>
      </w:r>
      <w:r>
        <w:rPr>
          <w:spacing w:val="-3"/>
          <w:sz w:val="26"/>
        </w:rPr>
        <w:t xml:space="preserve"> </w:t>
      </w:r>
      <w:r>
        <w:rPr>
          <w:sz w:val="26"/>
        </w:rPr>
        <w:t>bổ</w:t>
      </w:r>
      <w:r>
        <w:rPr>
          <w:spacing w:val="-1"/>
          <w:sz w:val="26"/>
        </w:rPr>
        <w:t xml:space="preserve"> </w:t>
      </w:r>
      <w:r>
        <w:rPr>
          <w:sz w:val="26"/>
        </w:rPr>
        <w:t>sung,</w:t>
      </w:r>
      <w:r>
        <w:rPr>
          <w:spacing w:val="-3"/>
          <w:sz w:val="26"/>
        </w:rPr>
        <w:t xml:space="preserve"> </w:t>
      </w:r>
      <w:r>
        <w:rPr>
          <w:sz w:val="26"/>
        </w:rPr>
        <w:t>sửa</w:t>
      </w:r>
      <w:r>
        <w:rPr>
          <w:spacing w:val="-3"/>
          <w:sz w:val="26"/>
        </w:rPr>
        <w:t xml:space="preserve"> </w:t>
      </w:r>
      <w:r>
        <w:rPr>
          <w:sz w:val="26"/>
        </w:rPr>
        <w:t>đổi.</w:t>
      </w:r>
      <w:r>
        <w:rPr>
          <w:spacing w:val="-1"/>
          <w:sz w:val="26"/>
        </w:rPr>
        <w:t xml:space="preserve"> </w:t>
      </w:r>
      <w:r>
        <w:rPr>
          <w:sz w:val="26"/>
        </w:rPr>
        <w:t>Các thông</w:t>
      </w:r>
      <w:r>
        <w:rPr>
          <w:spacing w:val="-1"/>
          <w:sz w:val="26"/>
        </w:rPr>
        <w:t xml:space="preserve"> </w:t>
      </w:r>
      <w:r>
        <w:rPr>
          <w:sz w:val="26"/>
        </w:rPr>
        <w:t>số</w:t>
      </w:r>
      <w:r>
        <w:rPr>
          <w:spacing w:val="-3"/>
          <w:sz w:val="26"/>
        </w:rPr>
        <w:t xml:space="preserve"> </w:t>
      </w:r>
      <w:r>
        <w:rPr>
          <w:sz w:val="26"/>
        </w:rPr>
        <w:t>khác</w:t>
      </w:r>
      <w:r>
        <w:rPr>
          <w:spacing w:val="-3"/>
          <w:sz w:val="26"/>
        </w:rPr>
        <w:t xml:space="preserve"> </w:t>
      </w:r>
      <w:r>
        <w:rPr>
          <w:sz w:val="26"/>
        </w:rPr>
        <w:t>không</w:t>
      </w:r>
      <w:r>
        <w:rPr>
          <w:spacing w:val="-1"/>
          <w:sz w:val="26"/>
        </w:rPr>
        <w:t xml:space="preserve"> </w:t>
      </w:r>
      <w:r>
        <w:rPr>
          <w:sz w:val="26"/>
        </w:rPr>
        <w:t>thay</w:t>
      </w:r>
      <w:r>
        <w:rPr>
          <w:spacing w:val="-8"/>
          <w:sz w:val="26"/>
        </w:rPr>
        <w:t xml:space="preserve"> </w:t>
      </w:r>
      <w:r>
        <w:rPr>
          <w:sz w:val="26"/>
        </w:rPr>
        <w:t>đổi,</w:t>
      </w:r>
      <w:r>
        <w:rPr>
          <w:spacing w:val="-1"/>
          <w:sz w:val="26"/>
        </w:rPr>
        <w:t xml:space="preserve"> </w:t>
      </w:r>
      <w:r>
        <w:rPr>
          <w:sz w:val="26"/>
        </w:rPr>
        <w:t>giữ</w:t>
      </w:r>
      <w:r>
        <w:rPr>
          <w:spacing w:val="-2"/>
          <w:sz w:val="26"/>
        </w:rPr>
        <w:t xml:space="preserve"> </w:t>
      </w:r>
      <w:r>
        <w:rPr>
          <w:sz w:val="26"/>
        </w:rPr>
        <w:t>nguyên không cần kê khai.</w:t>
      </w:r>
    </w:p>
    <w:p w14:paraId="401A1FF8" w14:textId="77777777" w:rsidR="00D421CD" w:rsidRDefault="00CD74B5">
      <w:pPr>
        <w:pStyle w:val="Heading2"/>
        <w:numPr>
          <w:ilvl w:val="0"/>
          <w:numId w:val="205"/>
        </w:numPr>
        <w:spacing w:before="131"/>
        <w:ind w:left="0" w:firstLine="0"/>
      </w:pPr>
      <w:r>
        <w:t>MỤC ĐÍCH</w:t>
      </w:r>
      <w:r>
        <w:rPr>
          <w:spacing w:val="-6"/>
        </w:rPr>
        <w:t xml:space="preserve"> </w:t>
      </w:r>
      <w:r>
        <w:t>SỬ</w:t>
      </w:r>
      <w:r>
        <w:rPr>
          <w:spacing w:val="-6"/>
        </w:rPr>
        <w:t xml:space="preserve"> </w:t>
      </w:r>
      <w:r>
        <w:rPr>
          <w:spacing w:val="-4"/>
        </w:rPr>
        <w:t>DỤNG</w:t>
      </w:r>
    </w:p>
    <w:p w14:paraId="45493B65" w14:textId="77777777" w:rsidR="00D421CD" w:rsidRDefault="00CD74B5">
      <w:pPr>
        <w:pStyle w:val="BodyText"/>
        <w:spacing w:before="174" w:line="288" w:lineRule="auto"/>
        <w:ind w:right="568" w:firstLine="19"/>
        <w:jc w:val="both"/>
      </w:pPr>
      <w:r>
        <w:t xml:space="preserve">Kê khai mục đích sử dụng của đài, ví dụ liên lạc với phương tiện nghề cá của cá nhân, tổ chức đề nghị cấp giấy phép hay với phương tiện nghề cá của các cá nhân, tổ chức </w:t>
      </w:r>
      <w:r>
        <w:rPr>
          <w:spacing w:val="-2"/>
        </w:rPr>
        <w:t>khác.</w:t>
      </w:r>
    </w:p>
    <w:p w14:paraId="2578646A" w14:textId="77777777" w:rsidR="00D421CD" w:rsidRDefault="00CD74B5">
      <w:pPr>
        <w:pStyle w:val="Heading2"/>
        <w:numPr>
          <w:ilvl w:val="0"/>
          <w:numId w:val="205"/>
        </w:numPr>
        <w:spacing w:before="131"/>
        <w:ind w:left="0" w:firstLine="0"/>
      </w:pPr>
      <w:r>
        <w:t>THỜI GIAN</w:t>
      </w:r>
      <w:r>
        <w:rPr>
          <w:spacing w:val="-6"/>
        </w:rPr>
        <w:t xml:space="preserve"> </w:t>
      </w:r>
      <w:r>
        <w:t>ĐỀ</w:t>
      </w:r>
      <w:r>
        <w:rPr>
          <w:spacing w:val="-8"/>
        </w:rPr>
        <w:t xml:space="preserve"> </w:t>
      </w:r>
      <w:r>
        <w:t>NGHỊ</w:t>
      </w:r>
      <w:r>
        <w:rPr>
          <w:spacing w:val="-8"/>
        </w:rPr>
        <w:t xml:space="preserve"> </w:t>
      </w:r>
      <w:r>
        <w:t>CẤP</w:t>
      </w:r>
      <w:r>
        <w:rPr>
          <w:spacing w:val="-6"/>
        </w:rPr>
        <w:t xml:space="preserve"> </w:t>
      </w:r>
      <w:r>
        <w:rPr>
          <w:spacing w:val="-2"/>
        </w:rPr>
        <w:t>PHÉP:</w:t>
      </w:r>
    </w:p>
    <w:p w14:paraId="16B0FE5E" w14:textId="77777777" w:rsidR="00D421CD" w:rsidRDefault="00CD74B5">
      <w:pPr>
        <w:pStyle w:val="BodyText"/>
        <w:spacing w:before="174" w:line="288" w:lineRule="auto"/>
        <w:ind w:right="563" w:firstLine="19"/>
        <w:jc w:val="both"/>
      </w:pPr>
      <w:r>
        <w:t>Đánh</w:t>
      </w:r>
      <w:r>
        <w:rPr>
          <w:spacing w:val="-7"/>
        </w:rPr>
        <w:t xml:space="preserve"> </w:t>
      </w:r>
      <w:r>
        <w:t>dấu</w:t>
      </w:r>
      <w:r>
        <w:rPr>
          <w:spacing w:val="-5"/>
        </w:rPr>
        <w:t xml:space="preserve"> </w:t>
      </w:r>
      <w:r>
        <w:t>“X”</w:t>
      </w:r>
      <w:r>
        <w:rPr>
          <w:spacing w:val="-5"/>
        </w:rPr>
        <w:t xml:space="preserve"> </w:t>
      </w:r>
      <w:r>
        <w:t>vào</w:t>
      </w:r>
      <w:r>
        <w:rPr>
          <w:spacing w:val="-7"/>
        </w:rPr>
        <w:t xml:space="preserve"> </w:t>
      </w:r>
      <w:r>
        <w:t>ô</w:t>
      </w:r>
      <w:r>
        <w:rPr>
          <w:spacing w:val="-6"/>
        </w:rPr>
        <w:t xml:space="preserve"> </w:t>
      </w:r>
      <w:r>
        <w:t>thời</w:t>
      </w:r>
      <w:r>
        <w:rPr>
          <w:spacing w:val="-8"/>
        </w:rPr>
        <w:t xml:space="preserve"> </w:t>
      </w:r>
      <w:r>
        <w:t>gian</w:t>
      </w:r>
      <w:r>
        <w:rPr>
          <w:spacing w:val="-6"/>
        </w:rPr>
        <w:t xml:space="preserve"> </w:t>
      </w:r>
      <w:r>
        <w:t>tương</w:t>
      </w:r>
      <w:r>
        <w:rPr>
          <w:spacing w:val="-8"/>
        </w:rPr>
        <w:t xml:space="preserve"> </w:t>
      </w:r>
      <w:r>
        <w:t>ứng</w:t>
      </w:r>
      <w:r>
        <w:rPr>
          <w:spacing w:val="-6"/>
        </w:rPr>
        <w:t xml:space="preserve"> </w:t>
      </w:r>
      <w:r>
        <w:t>hoặc</w:t>
      </w:r>
      <w:r>
        <w:rPr>
          <w:spacing w:val="-5"/>
        </w:rPr>
        <w:t xml:space="preserve"> </w:t>
      </w:r>
      <w:r>
        <w:t>ghi</w:t>
      </w:r>
      <w:r>
        <w:rPr>
          <w:spacing w:val="-8"/>
        </w:rPr>
        <w:t xml:space="preserve"> </w:t>
      </w:r>
      <w:r>
        <w:t>thời</w:t>
      </w:r>
      <w:r>
        <w:rPr>
          <w:spacing w:val="-8"/>
        </w:rPr>
        <w:t xml:space="preserve"> </w:t>
      </w:r>
      <w:r>
        <w:t>gian</w:t>
      </w:r>
      <w:r>
        <w:rPr>
          <w:spacing w:val="-8"/>
        </w:rPr>
        <w:t xml:space="preserve"> </w:t>
      </w:r>
      <w:r>
        <w:t>sử</w:t>
      </w:r>
      <w:r>
        <w:rPr>
          <w:spacing w:val="-7"/>
        </w:rPr>
        <w:t xml:space="preserve"> </w:t>
      </w:r>
      <w:r>
        <w:t>dụng</w:t>
      </w:r>
      <w:r>
        <w:rPr>
          <w:spacing w:val="-8"/>
        </w:rPr>
        <w:t xml:space="preserve"> </w:t>
      </w:r>
      <w:r>
        <w:t>cụ</w:t>
      </w:r>
      <w:r>
        <w:rPr>
          <w:spacing w:val="-8"/>
        </w:rPr>
        <w:t xml:space="preserve"> </w:t>
      </w:r>
      <w:r>
        <w:t>thể</w:t>
      </w:r>
      <w:r>
        <w:rPr>
          <w:spacing w:val="-7"/>
        </w:rPr>
        <w:t xml:space="preserve"> </w:t>
      </w:r>
      <w:r>
        <w:t>theo</w:t>
      </w:r>
      <w:r>
        <w:rPr>
          <w:spacing w:val="-7"/>
        </w:rPr>
        <w:t xml:space="preserve"> </w:t>
      </w:r>
      <w:r>
        <w:t>đề</w:t>
      </w:r>
      <w:r>
        <w:rPr>
          <w:spacing w:val="-5"/>
        </w:rPr>
        <w:t xml:space="preserve"> </w:t>
      </w:r>
      <w:r>
        <w:t>nghị của tổ chức, cá nhân. Ví dụ: “3 năm 2 tháng” hoặc “từ ngày 27/02/2023 đến ngày 25/4/2026” (ghi theo ngày/tháng/năm). Chỉ kê khai đối với trường hợp cấp. Đối với trường hợp sửa đổi, bổ sung nội dung giấy</w:t>
      </w:r>
      <w:r>
        <w:rPr>
          <w:spacing w:val="-2"/>
        </w:rPr>
        <w:t xml:space="preserve"> </w:t>
      </w:r>
      <w:r>
        <w:t>phép đồng thời muốn gia hạn thì hồ sơ phải có thêm Bản khai cấp đổi, gia hạn giấy phép sử dụng tần số và thiết bị vô tuyến điện theo mẫu quy định.</w:t>
      </w:r>
    </w:p>
    <w:p w14:paraId="1F1B170B" w14:textId="77777777" w:rsidR="00D421CD" w:rsidRDefault="00CD74B5">
      <w:pPr>
        <w:pStyle w:val="Heading2"/>
        <w:numPr>
          <w:ilvl w:val="0"/>
          <w:numId w:val="205"/>
        </w:numPr>
        <w:spacing w:before="131"/>
        <w:ind w:left="0" w:firstLine="0"/>
      </w:pPr>
      <w:r>
        <w:t>THIẾT BỊ</w:t>
      </w:r>
      <w:r>
        <w:rPr>
          <w:spacing w:val="-7"/>
        </w:rPr>
        <w:t xml:space="preserve"> </w:t>
      </w:r>
      <w:r>
        <w:t>VÔ</w:t>
      </w:r>
      <w:r>
        <w:rPr>
          <w:spacing w:val="-7"/>
        </w:rPr>
        <w:t xml:space="preserve"> </w:t>
      </w:r>
      <w:r>
        <w:t>TUYẾN</w:t>
      </w:r>
      <w:r>
        <w:rPr>
          <w:spacing w:val="-6"/>
        </w:rPr>
        <w:t xml:space="preserve"> </w:t>
      </w:r>
      <w:r>
        <w:rPr>
          <w:spacing w:val="-4"/>
        </w:rPr>
        <w:t>ĐIỆN</w:t>
      </w:r>
    </w:p>
    <w:p w14:paraId="6D4FD1FE" w14:textId="77777777" w:rsidR="00D421CD" w:rsidRDefault="00CD74B5">
      <w:pPr>
        <w:pStyle w:val="ListParagraph"/>
        <w:numPr>
          <w:ilvl w:val="1"/>
          <w:numId w:val="205"/>
        </w:numPr>
        <w:spacing w:before="124" w:line="288" w:lineRule="auto"/>
        <w:ind w:left="0" w:right="564" w:firstLine="0"/>
        <w:rPr>
          <w:sz w:val="26"/>
        </w:rPr>
      </w:pPr>
      <w:r>
        <w:rPr>
          <w:sz w:val="26"/>
        </w:rPr>
        <w:t>Kê khai</w:t>
      </w:r>
      <w:r>
        <w:rPr>
          <w:spacing w:val="-4"/>
          <w:sz w:val="26"/>
        </w:rPr>
        <w:t xml:space="preserve"> </w:t>
      </w:r>
      <w:r>
        <w:rPr>
          <w:sz w:val="26"/>
        </w:rPr>
        <w:t>tên</w:t>
      </w:r>
      <w:r>
        <w:rPr>
          <w:spacing w:val="-5"/>
          <w:sz w:val="26"/>
        </w:rPr>
        <w:t xml:space="preserve"> </w:t>
      </w:r>
      <w:r>
        <w:rPr>
          <w:sz w:val="26"/>
        </w:rPr>
        <w:t>thiết</w:t>
      </w:r>
      <w:r>
        <w:rPr>
          <w:spacing w:val="-2"/>
          <w:sz w:val="26"/>
        </w:rPr>
        <w:t xml:space="preserve"> </w:t>
      </w:r>
      <w:r>
        <w:rPr>
          <w:sz w:val="26"/>
        </w:rPr>
        <w:t>bị</w:t>
      </w:r>
      <w:r>
        <w:rPr>
          <w:spacing w:val="-5"/>
          <w:sz w:val="26"/>
        </w:rPr>
        <w:t xml:space="preserve"> </w:t>
      </w:r>
      <w:r>
        <w:rPr>
          <w:sz w:val="26"/>
        </w:rPr>
        <w:t>phát</w:t>
      </w:r>
      <w:r>
        <w:rPr>
          <w:spacing w:val="-4"/>
          <w:sz w:val="26"/>
        </w:rPr>
        <w:t xml:space="preserve"> </w:t>
      </w:r>
      <w:r>
        <w:rPr>
          <w:sz w:val="26"/>
        </w:rPr>
        <w:t>hoặc</w:t>
      </w:r>
      <w:r>
        <w:rPr>
          <w:spacing w:val="-2"/>
          <w:sz w:val="26"/>
        </w:rPr>
        <w:t xml:space="preserve"> </w:t>
      </w:r>
      <w:r>
        <w:rPr>
          <w:sz w:val="26"/>
        </w:rPr>
        <w:t>ký</w:t>
      </w:r>
      <w:r>
        <w:rPr>
          <w:spacing w:val="-5"/>
          <w:sz w:val="26"/>
        </w:rPr>
        <w:t xml:space="preserve"> </w:t>
      </w:r>
      <w:r>
        <w:rPr>
          <w:sz w:val="26"/>
        </w:rPr>
        <w:t>hiệu</w:t>
      </w:r>
      <w:r>
        <w:rPr>
          <w:spacing w:val="-4"/>
          <w:sz w:val="26"/>
        </w:rPr>
        <w:t xml:space="preserve"> </w:t>
      </w:r>
      <w:r>
        <w:rPr>
          <w:sz w:val="26"/>
        </w:rPr>
        <w:t>(model)</w:t>
      </w:r>
      <w:r>
        <w:rPr>
          <w:spacing w:val="-4"/>
          <w:sz w:val="26"/>
        </w:rPr>
        <w:t xml:space="preserve"> </w:t>
      </w:r>
      <w:r>
        <w:rPr>
          <w:sz w:val="26"/>
        </w:rPr>
        <w:t>của</w:t>
      </w:r>
      <w:r>
        <w:rPr>
          <w:spacing w:val="-5"/>
          <w:sz w:val="26"/>
        </w:rPr>
        <w:t xml:space="preserve"> </w:t>
      </w:r>
      <w:r>
        <w:rPr>
          <w:sz w:val="26"/>
        </w:rPr>
        <w:t>thiết</w:t>
      </w:r>
      <w:r>
        <w:rPr>
          <w:spacing w:val="-4"/>
          <w:sz w:val="26"/>
        </w:rPr>
        <w:t xml:space="preserve"> </w:t>
      </w:r>
      <w:r>
        <w:rPr>
          <w:sz w:val="26"/>
        </w:rPr>
        <w:t>bị,</w:t>
      </w:r>
      <w:r>
        <w:rPr>
          <w:spacing w:val="-3"/>
          <w:sz w:val="26"/>
        </w:rPr>
        <w:t xml:space="preserve"> </w:t>
      </w:r>
      <w:r>
        <w:rPr>
          <w:sz w:val="26"/>
        </w:rPr>
        <w:t>hãng</w:t>
      </w:r>
      <w:r>
        <w:rPr>
          <w:spacing w:val="-4"/>
          <w:sz w:val="26"/>
        </w:rPr>
        <w:t xml:space="preserve"> </w:t>
      </w:r>
      <w:r>
        <w:rPr>
          <w:sz w:val="26"/>
        </w:rPr>
        <w:t>sản</w:t>
      </w:r>
      <w:r>
        <w:rPr>
          <w:spacing w:val="-5"/>
          <w:sz w:val="26"/>
        </w:rPr>
        <w:t xml:space="preserve"> </w:t>
      </w:r>
      <w:r>
        <w:rPr>
          <w:sz w:val="26"/>
        </w:rPr>
        <w:t>xuất</w:t>
      </w:r>
      <w:r>
        <w:rPr>
          <w:spacing w:val="-2"/>
          <w:sz w:val="26"/>
        </w:rPr>
        <w:t xml:space="preserve"> </w:t>
      </w:r>
      <w:r>
        <w:rPr>
          <w:sz w:val="26"/>
        </w:rPr>
        <w:t>thiết</w:t>
      </w:r>
      <w:r>
        <w:rPr>
          <w:spacing w:val="-4"/>
          <w:sz w:val="26"/>
        </w:rPr>
        <w:t xml:space="preserve"> </w:t>
      </w:r>
      <w:r>
        <w:rPr>
          <w:spacing w:val="-5"/>
          <w:sz w:val="26"/>
        </w:rPr>
        <w:t>bị.</w:t>
      </w:r>
    </w:p>
    <w:p w14:paraId="2A37E4AD" w14:textId="77777777" w:rsidR="00D421CD" w:rsidRDefault="00CD74B5">
      <w:pPr>
        <w:pStyle w:val="ListParagraph"/>
        <w:numPr>
          <w:ilvl w:val="1"/>
          <w:numId w:val="205"/>
        </w:numPr>
        <w:spacing w:before="124" w:line="288" w:lineRule="auto"/>
        <w:ind w:left="0" w:right="564" w:firstLine="0"/>
        <w:rPr>
          <w:sz w:val="26"/>
        </w:rPr>
      </w:pPr>
      <w:r>
        <w:rPr>
          <w:sz w:val="26"/>
        </w:rPr>
        <w:t>Kê khai</w:t>
      </w:r>
      <w:r>
        <w:rPr>
          <w:spacing w:val="-5"/>
          <w:sz w:val="26"/>
        </w:rPr>
        <w:t xml:space="preserve"> </w:t>
      </w:r>
      <w:r>
        <w:rPr>
          <w:sz w:val="26"/>
        </w:rPr>
        <w:t>công</w:t>
      </w:r>
      <w:r>
        <w:rPr>
          <w:spacing w:val="-1"/>
          <w:sz w:val="26"/>
        </w:rPr>
        <w:t xml:space="preserve"> </w:t>
      </w:r>
      <w:r>
        <w:rPr>
          <w:sz w:val="26"/>
        </w:rPr>
        <w:t>suất</w:t>
      </w:r>
      <w:r>
        <w:rPr>
          <w:spacing w:val="-3"/>
          <w:sz w:val="26"/>
        </w:rPr>
        <w:t xml:space="preserve"> </w:t>
      </w:r>
      <w:r>
        <w:rPr>
          <w:sz w:val="26"/>
        </w:rPr>
        <w:t>phát</w:t>
      </w:r>
      <w:r>
        <w:rPr>
          <w:spacing w:val="-5"/>
          <w:sz w:val="26"/>
        </w:rPr>
        <w:t xml:space="preserve"> </w:t>
      </w:r>
      <w:r>
        <w:rPr>
          <w:sz w:val="26"/>
        </w:rPr>
        <w:t>tối</w:t>
      </w:r>
      <w:r>
        <w:rPr>
          <w:spacing w:val="-4"/>
          <w:sz w:val="26"/>
        </w:rPr>
        <w:t xml:space="preserve"> </w:t>
      </w:r>
      <w:r>
        <w:rPr>
          <w:sz w:val="26"/>
        </w:rPr>
        <w:t>đa</w:t>
      </w:r>
      <w:r>
        <w:rPr>
          <w:spacing w:val="-3"/>
          <w:sz w:val="26"/>
        </w:rPr>
        <w:t xml:space="preserve"> </w:t>
      </w:r>
      <w:r>
        <w:rPr>
          <w:sz w:val="26"/>
        </w:rPr>
        <w:t>của</w:t>
      </w:r>
      <w:r>
        <w:rPr>
          <w:spacing w:val="-4"/>
          <w:sz w:val="26"/>
        </w:rPr>
        <w:t xml:space="preserve"> </w:t>
      </w:r>
      <w:r>
        <w:rPr>
          <w:sz w:val="26"/>
        </w:rPr>
        <w:t>thiết</w:t>
      </w:r>
      <w:r>
        <w:rPr>
          <w:spacing w:val="-2"/>
          <w:sz w:val="26"/>
        </w:rPr>
        <w:t xml:space="preserve"> </w:t>
      </w:r>
      <w:r>
        <w:rPr>
          <w:spacing w:val="-5"/>
          <w:sz w:val="26"/>
        </w:rPr>
        <w:t>bị.</w:t>
      </w:r>
    </w:p>
    <w:p w14:paraId="3D4C8DCD" w14:textId="77777777" w:rsidR="00D421CD" w:rsidRDefault="00CD74B5">
      <w:pPr>
        <w:pStyle w:val="ListParagraph"/>
        <w:numPr>
          <w:ilvl w:val="1"/>
          <w:numId w:val="205"/>
        </w:numPr>
        <w:spacing w:before="124" w:line="288" w:lineRule="auto"/>
        <w:ind w:left="0" w:right="564" w:firstLine="0"/>
        <w:rPr>
          <w:sz w:val="26"/>
        </w:rPr>
      </w:pPr>
      <w:r>
        <w:rPr>
          <w:sz w:val="26"/>
        </w:rPr>
        <w:t>Kê khai</w:t>
      </w:r>
      <w:r>
        <w:rPr>
          <w:spacing w:val="-4"/>
          <w:sz w:val="26"/>
        </w:rPr>
        <w:t xml:space="preserve"> </w:t>
      </w:r>
      <w:r>
        <w:rPr>
          <w:sz w:val="26"/>
        </w:rPr>
        <w:t>dải</w:t>
      </w:r>
      <w:r>
        <w:rPr>
          <w:spacing w:val="-3"/>
          <w:sz w:val="26"/>
        </w:rPr>
        <w:t xml:space="preserve"> </w:t>
      </w:r>
      <w:r>
        <w:rPr>
          <w:sz w:val="26"/>
        </w:rPr>
        <w:t>tần</w:t>
      </w:r>
      <w:r>
        <w:rPr>
          <w:spacing w:val="-4"/>
          <w:sz w:val="26"/>
        </w:rPr>
        <w:t xml:space="preserve"> </w:t>
      </w:r>
      <w:r>
        <w:rPr>
          <w:sz w:val="26"/>
        </w:rPr>
        <w:t>hoạt</w:t>
      </w:r>
      <w:r>
        <w:rPr>
          <w:spacing w:val="-4"/>
          <w:sz w:val="26"/>
        </w:rPr>
        <w:t xml:space="preserve"> </w:t>
      </w:r>
      <w:r>
        <w:rPr>
          <w:sz w:val="26"/>
        </w:rPr>
        <w:t>động</w:t>
      </w:r>
      <w:r>
        <w:rPr>
          <w:spacing w:val="-4"/>
          <w:sz w:val="26"/>
        </w:rPr>
        <w:t xml:space="preserve"> </w:t>
      </w:r>
      <w:r>
        <w:rPr>
          <w:sz w:val="26"/>
        </w:rPr>
        <w:t>của</w:t>
      </w:r>
      <w:r>
        <w:rPr>
          <w:spacing w:val="-4"/>
          <w:sz w:val="26"/>
        </w:rPr>
        <w:t xml:space="preserve"> </w:t>
      </w:r>
      <w:r>
        <w:rPr>
          <w:sz w:val="26"/>
        </w:rPr>
        <w:t>thiết</w:t>
      </w:r>
      <w:r>
        <w:rPr>
          <w:spacing w:val="-4"/>
          <w:sz w:val="26"/>
        </w:rPr>
        <w:t xml:space="preserve"> </w:t>
      </w:r>
      <w:r>
        <w:rPr>
          <w:sz w:val="26"/>
        </w:rPr>
        <w:t>bị</w:t>
      </w:r>
      <w:r>
        <w:rPr>
          <w:spacing w:val="-4"/>
          <w:sz w:val="26"/>
        </w:rPr>
        <w:t xml:space="preserve"> </w:t>
      </w:r>
      <w:r>
        <w:rPr>
          <w:sz w:val="26"/>
        </w:rPr>
        <w:t>(ví</w:t>
      </w:r>
      <w:r>
        <w:rPr>
          <w:spacing w:val="-5"/>
          <w:sz w:val="26"/>
        </w:rPr>
        <w:t xml:space="preserve"> </w:t>
      </w:r>
      <w:r>
        <w:rPr>
          <w:sz w:val="26"/>
        </w:rPr>
        <w:t>dụ:</w:t>
      </w:r>
      <w:r>
        <w:rPr>
          <w:spacing w:val="-4"/>
          <w:sz w:val="26"/>
        </w:rPr>
        <w:t xml:space="preserve"> </w:t>
      </w:r>
      <w:r>
        <w:rPr>
          <w:sz w:val="26"/>
        </w:rPr>
        <w:t>từ</w:t>
      </w:r>
      <w:r>
        <w:rPr>
          <w:spacing w:val="-3"/>
          <w:sz w:val="26"/>
        </w:rPr>
        <w:t xml:space="preserve"> </w:t>
      </w:r>
      <w:r>
        <w:rPr>
          <w:sz w:val="26"/>
        </w:rPr>
        <w:t>1600</w:t>
      </w:r>
      <w:r>
        <w:rPr>
          <w:spacing w:val="-2"/>
          <w:sz w:val="26"/>
        </w:rPr>
        <w:t xml:space="preserve"> </w:t>
      </w:r>
      <w:r>
        <w:rPr>
          <w:sz w:val="26"/>
        </w:rPr>
        <w:t>kHz</w:t>
      </w:r>
      <w:r>
        <w:rPr>
          <w:spacing w:val="-4"/>
          <w:sz w:val="26"/>
        </w:rPr>
        <w:t xml:space="preserve"> </w:t>
      </w:r>
      <w:r>
        <w:rPr>
          <w:sz w:val="26"/>
        </w:rPr>
        <w:t>đến</w:t>
      </w:r>
      <w:r>
        <w:rPr>
          <w:spacing w:val="-1"/>
          <w:sz w:val="26"/>
        </w:rPr>
        <w:t xml:space="preserve"> </w:t>
      </w:r>
      <w:r>
        <w:rPr>
          <w:sz w:val="26"/>
        </w:rPr>
        <w:t>30000</w:t>
      </w:r>
      <w:r>
        <w:rPr>
          <w:spacing w:val="-4"/>
          <w:sz w:val="26"/>
        </w:rPr>
        <w:t xml:space="preserve"> </w:t>
      </w:r>
      <w:r>
        <w:rPr>
          <w:spacing w:val="-2"/>
          <w:sz w:val="26"/>
        </w:rPr>
        <w:t>kHz).</w:t>
      </w:r>
    </w:p>
    <w:p w14:paraId="3CE8B9DB" w14:textId="77777777" w:rsidR="00D421CD" w:rsidRDefault="00CD74B5">
      <w:pPr>
        <w:pStyle w:val="ListParagraph"/>
        <w:numPr>
          <w:ilvl w:val="1"/>
          <w:numId w:val="205"/>
        </w:numPr>
        <w:spacing w:before="124" w:line="288" w:lineRule="auto"/>
        <w:ind w:left="0" w:right="564" w:firstLine="0"/>
        <w:jc w:val="both"/>
        <w:rPr>
          <w:sz w:val="26"/>
        </w:rPr>
      </w:pPr>
      <w:r>
        <w:rPr>
          <w:sz w:val="26"/>
        </w:rPr>
        <w:t>Kê khai các ký hiệu phát xạ đề nghị sử dụng theo thiết kế chế tạo của thiết bị. Ví dụ: 100HA1A; 2K10A2A; 6K00A3E; 3K00B3E; 16KF3E; 3M70F3E;304HF1B; 6K00G8E; 2K70J3E,…</w:t>
      </w:r>
    </w:p>
    <w:p w14:paraId="694FDE29" w14:textId="77777777" w:rsidR="00D421CD" w:rsidRDefault="00CD74B5">
      <w:pPr>
        <w:pStyle w:val="ListParagraph"/>
        <w:numPr>
          <w:ilvl w:val="1"/>
          <w:numId w:val="205"/>
        </w:numPr>
        <w:spacing w:before="124" w:line="288" w:lineRule="auto"/>
        <w:ind w:left="0" w:right="564" w:firstLine="0"/>
        <w:jc w:val="both"/>
        <w:rPr>
          <w:sz w:val="26"/>
        </w:rPr>
      </w:pPr>
      <w:r>
        <w:rPr>
          <w:sz w:val="26"/>
        </w:rPr>
        <w:t>Kê khai</w:t>
      </w:r>
      <w:r>
        <w:rPr>
          <w:spacing w:val="-4"/>
          <w:sz w:val="26"/>
        </w:rPr>
        <w:t xml:space="preserve"> </w:t>
      </w:r>
      <w:r>
        <w:rPr>
          <w:sz w:val="26"/>
        </w:rPr>
        <w:t>tên/mã</w:t>
      </w:r>
      <w:r>
        <w:rPr>
          <w:spacing w:val="-1"/>
          <w:sz w:val="26"/>
        </w:rPr>
        <w:t xml:space="preserve"> </w:t>
      </w:r>
      <w:r>
        <w:rPr>
          <w:sz w:val="26"/>
        </w:rPr>
        <w:t>trạm</w:t>
      </w:r>
      <w:r>
        <w:rPr>
          <w:spacing w:val="-4"/>
          <w:sz w:val="26"/>
        </w:rPr>
        <w:t xml:space="preserve"> </w:t>
      </w:r>
      <w:r>
        <w:rPr>
          <w:sz w:val="26"/>
        </w:rPr>
        <w:t>do</w:t>
      </w:r>
      <w:r>
        <w:rPr>
          <w:spacing w:val="-4"/>
          <w:sz w:val="26"/>
        </w:rPr>
        <w:t xml:space="preserve"> </w:t>
      </w:r>
      <w:r>
        <w:rPr>
          <w:sz w:val="26"/>
        </w:rPr>
        <w:t>tổ</w:t>
      </w:r>
      <w:r>
        <w:rPr>
          <w:spacing w:val="-4"/>
          <w:sz w:val="26"/>
        </w:rPr>
        <w:t xml:space="preserve"> </w:t>
      </w:r>
      <w:r>
        <w:rPr>
          <w:sz w:val="26"/>
        </w:rPr>
        <w:t>chức,</w:t>
      </w:r>
      <w:r>
        <w:rPr>
          <w:spacing w:val="-4"/>
          <w:sz w:val="26"/>
        </w:rPr>
        <w:t xml:space="preserve"> </w:t>
      </w:r>
      <w:r>
        <w:rPr>
          <w:sz w:val="26"/>
        </w:rPr>
        <w:t>cá</w:t>
      </w:r>
      <w:r>
        <w:rPr>
          <w:spacing w:val="-6"/>
          <w:sz w:val="26"/>
        </w:rPr>
        <w:t xml:space="preserve"> </w:t>
      </w:r>
      <w:r>
        <w:rPr>
          <w:sz w:val="26"/>
        </w:rPr>
        <w:t>nhân</w:t>
      </w:r>
      <w:r>
        <w:rPr>
          <w:spacing w:val="-4"/>
          <w:sz w:val="26"/>
        </w:rPr>
        <w:t xml:space="preserve"> </w:t>
      </w:r>
      <w:r>
        <w:rPr>
          <w:sz w:val="26"/>
        </w:rPr>
        <w:t>tự</w:t>
      </w:r>
      <w:r>
        <w:rPr>
          <w:spacing w:val="-3"/>
          <w:sz w:val="26"/>
        </w:rPr>
        <w:t xml:space="preserve"> </w:t>
      </w:r>
      <w:r>
        <w:rPr>
          <w:sz w:val="26"/>
        </w:rPr>
        <w:t>đề</w:t>
      </w:r>
      <w:r>
        <w:rPr>
          <w:spacing w:val="-4"/>
          <w:sz w:val="26"/>
        </w:rPr>
        <w:t xml:space="preserve"> </w:t>
      </w:r>
      <w:r>
        <w:rPr>
          <w:sz w:val="26"/>
        </w:rPr>
        <w:t>nghị</w:t>
      </w:r>
      <w:r>
        <w:rPr>
          <w:spacing w:val="-4"/>
          <w:sz w:val="26"/>
        </w:rPr>
        <w:t xml:space="preserve"> </w:t>
      </w:r>
      <w:r>
        <w:rPr>
          <w:sz w:val="26"/>
        </w:rPr>
        <w:t>để</w:t>
      </w:r>
      <w:r>
        <w:rPr>
          <w:spacing w:val="-4"/>
          <w:sz w:val="26"/>
        </w:rPr>
        <w:t xml:space="preserve"> </w:t>
      </w:r>
      <w:r>
        <w:rPr>
          <w:sz w:val="26"/>
        </w:rPr>
        <w:t>thuận</w:t>
      </w:r>
      <w:r>
        <w:rPr>
          <w:spacing w:val="-4"/>
          <w:sz w:val="26"/>
        </w:rPr>
        <w:t xml:space="preserve"> </w:t>
      </w:r>
      <w:r>
        <w:rPr>
          <w:sz w:val="26"/>
        </w:rPr>
        <w:t>tiện</w:t>
      </w:r>
      <w:r>
        <w:rPr>
          <w:spacing w:val="-4"/>
          <w:sz w:val="26"/>
        </w:rPr>
        <w:t xml:space="preserve"> </w:t>
      </w:r>
      <w:r>
        <w:rPr>
          <w:sz w:val="26"/>
        </w:rPr>
        <w:t>trong</w:t>
      </w:r>
      <w:r>
        <w:rPr>
          <w:spacing w:val="-4"/>
          <w:sz w:val="26"/>
        </w:rPr>
        <w:t xml:space="preserve"> </w:t>
      </w:r>
      <w:r>
        <w:rPr>
          <w:sz w:val="26"/>
        </w:rPr>
        <w:t>công</w:t>
      </w:r>
      <w:r>
        <w:rPr>
          <w:spacing w:val="-4"/>
          <w:sz w:val="26"/>
        </w:rPr>
        <w:t xml:space="preserve"> </w:t>
      </w:r>
      <w:r>
        <w:rPr>
          <w:sz w:val="26"/>
        </w:rPr>
        <w:t>việc. Trường hợp không đề nghị tên/mã trạm sẽ do Cơ quan cấp phép quy định.</w:t>
      </w:r>
    </w:p>
    <w:p w14:paraId="380AB4EB" w14:textId="77777777" w:rsidR="00D421CD" w:rsidRDefault="00CD74B5">
      <w:pPr>
        <w:pStyle w:val="ListParagraph"/>
        <w:numPr>
          <w:ilvl w:val="1"/>
          <w:numId w:val="205"/>
        </w:numPr>
        <w:spacing w:before="124" w:line="288" w:lineRule="auto"/>
        <w:ind w:left="0" w:right="564" w:firstLine="0"/>
        <w:jc w:val="both"/>
        <w:rPr>
          <w:sz w:val="26"/>
        </w:rPr>
      </w:pPr>
      <w:r>
        <w:rPr>
          <w:sz w:val="26"/>
        </w:rPr>
        <w:lastRenderedPageBreak/>
        <w:t>Kê khai tên/mã trạm của các đài vô tuyến điện có truyền thông tin vô tuyến điện với thiết bị vô tuyến điện/ đài vô tuyến điện đang đề nghị cấp phép.</w:t>
      </w:r>
    </w:p>
    <w:p w14:paraId="0DCB760A" w14:textId="77777777" w:rsidR="00D421CD" w:rsidRDefault="00CD74B5">
      <w:pPr>
        <w:pStyle w:val="ListParagraph"/>
        <w:numPr>
          <w:ilvl w:val="1"/>
          <w:numId w:val="205"/>
        </w:numPr>
        <w:spacing w:before="124" w:line="288" w:lineRule="auto"/>
        <w:ind w:left="0" w:right="564" w:firstLine="0"/>
        <w:jc w:val="both"/>
        <w:rPr>
          <w:sz w:val="26"/>
        </w:rPr>
      </w:pPr>
      <w:r>
        <w:rPr>
          <w:sz w:val="26"/>
        </w:rPr>
        <w:t>Địa điểm đặt thiết bị: kê khai đầy đủ địa chỉ số nhà, đường phố, phường (xã), thành phố (tỉnh) và kê khai kinh độ, vĩ độ theo định dạng độ, phút, giây hoặc độ thập phân của địa điểm đặt.</w:t>
      </w:r>
    </w:p>
    <w:p w14:paraId="517C08DE" w14:textId="77777777" w:rsidR="00D421CD" w:rsidRDefault="00CD74B5">
      <w:pPr>
        <w:pStyle w:val="Heading2"/>
        <w:numPr>
          <w:ilvl w:val="0"/>
          <w:numId w:val="205"/>
        </w:numPr>
        <w:spacing w:before="131"/>
        <w:ind w:left="0" w:firstLine="0"/>
      </w:pPr>
      <w:r>
        <w:rPr>
          <w:spacing w:val="-2"/>
        </w:rPr>
        <w:t>ĂNG-</w:t>
      </w:r>
      <w:r>
        <w:rPr>
          <w:spacing w:val="-4"/>
        </w:rPr>
        <w:t>TEN:</w:t>
      </w:r>
    </w:p>
    <w:p w14:paraId="1E6CFF12" w14:textId="77777777" w:rsidR="00D421CD" w:rsidRDefault="00CD74B5">
      <w:pPr>
        <w:pStyle w:val="ListParagraph"/>
        <w:numPr>
          <w:ilvl w:val="1"/>
          <w:numId w:val="205"/>
        </w:numPr>
        <w:spacing w:before="124" w:line="288" w:lineRule="auto"/>
        <w:ind w:left="0" w:right="564" w:firstLine="0"/>
        <w:jc w:val="both"/>
        <w:rPr>
          <w:sz w:val="26"/>
        </w:rPr>
      </w:pPr>
      <w:r>
        <w:rPr>
          <w:sz w:val="26"/>
        </w:rPr>
        <w:t>Kê khai tên, ký hiệu theo tài liệu kỹ thuật (VD: DB404, AD-22/C, …). Trong trường hợp</w:t>
      </w:r>
      <w:r>
        <w:rPr>
          <w:spacing w:val="-6"/>
          <w:sz w:val="26"/>
        </w:rPr>
        <w:t xml:space="preserve"> </w:t>
      </w:r>
      <w:r>
        <w:rPr>
          <w:sz w:val="26"/>
        </w:rPr>
        <w:t>trên</w:t>
      </w:r>
      <w:r>
        <w:rPr>
          <w:spacing w:val="-6"/>
          <w:sz w:val="26"/>
        </w:rPr>
        <w:t xml:space="preserve"> </w:t>
      </w:r>
      <w:r>
        <w:rPr>
          <w:sz w:val="26"/>
        </w:rPr>
        <w:t>ăng-ten</w:t>
      </w:r>
      <w:r>
        <w:rPr>
          <w:spacing w:val="-6"/>
          <w:sz w:val="26"/>
        </w:rPr>
        <w:t xml:space="preserve"> </w:t>
      </w:r>
      <w:r>
        <w:rPr>
          <w:sz w:val="26"/>
        </w:rPr>
        <w:t>không</w:t>
      </w:r>
      <w:r>
        <w:rPr>
          <w:spacing w:val="-6"/>
          <w:sz w:val="26"/>
        </w:rPr>
        <w:t xml:space="preserve"> </w:t>
      </w:r>
      <w:r>
        <w:rPr>
          <w:sz w:val="26"/>
        </w:rPr>
        <w:t>hiển</w:t>
      </w:r>
      <w:r>
        <w:rPr>
          <w:spacing w:val="-6"/>
          <w:sz w:val="26"/>
        </w:rPr>
        <w:t xml:space="preserve"> </w:t>
      </w:r>
      <w:r>
        <w:rPr>
          <w:sz w:val="26"/>
        </w:rPr>
        <w:t>thị</w:t>
      </w:r>
      <w:r>
        <w:rPr>
          <w:spacing w:val="-6"/>
          <w:sz w:val="26"/>
        </w:rPr>
        <w:t xml:space="preserve"> </w:t>
      </w:r>
      <w:r>
        <w:rPr>
          <w:sz w:val="26"/>
        </w:rPr>
        <w:t>rõ</w:t>
      </w:r>
      <w:r>
        <w:rPr>
          <w:spacing w:val="-6"/>
          <w:sz w:val="26"/>
        </w:rPr>
        <w:t xml:space="preserve"> </w:t>
      </w:r>
      <w:r>
        <w:rPr>
          <w:sz w:val="26"/>
        </w:rPr>
        <w:t>tên</w:t>
      </w:r>
      <w:r>
        <w:rPr>
          <w:spacing w:val="-6"/>
          <w:sz w:val="26"/>
        </w:rPr>
        <w:t xml:space="preserve"> </w:t>
      </w:r>
      <w:r>
        <w:rPr>
          <w:sz w:val="26"/>
        </w:rPr>
        <w:t>ăng-ten</w:t>
      </w:r>
      <w:r>
        <w:rPr>
          <w:spacing w:val="-6"/>
          <w:sz w:val="26"/>
        </w:rPr>
        <w:t xml:space="preserve"> </w:t>
      </w:r>
      <w:r>
        <w:rPr>
          <w:sz w:val="26"/>
        </w:rPr>
        <w:t>thì</w:t>
      </w:r>
      <w:r>
        <w:rPr>
          <w:spacing w:val="-6"/>
          <w:sz w:val="26"/>
        </w:rPr>
        <w:t xml:space="preserve"> </w:t>
      </w:r>
      <w:r>
        <w:rPr>
          <w:sz w:val="26"/>
        </w:rPr>
        <w:t>phải</w:t>
      </w:r>
      <w:r>
        <w:rPr>
          <w:spacing w:val="-6"/>
          <w:sz w:val="26"/>
        </w:rPr>
        <w:t xml:space="preserve"> </w:t>
      </w:r>
      <w:r>
        <w:rPr>
          <w:sz w:val="26"/>
        </w:rPr>
        <w:t>ghi</w:t>
      </w:r>
      <w:r>
        <w:rPr>
          <w:spacing w:val="-6"/>
          <w:sz w:val="26"/>
        </w:rPr>
        <w:t xml:space="preserve"> </w:t>
      </w:r>
      <w:r>
        <w:rPr>
          <w:sz w:val="26"/>
        </w:rPr>
        <w:t>rõ</w:t>
      </w:r>
      <w:r>
        <w:rPr>
          <w:spacing w:val="-6"/>
          <w:sz w:val="26"/>
        </w:rPr>
        <w:t xml:space="preserve"> </w:t>
      </w:r>
      <w:r>
        <w:rPr>
          <w:sz w:val="26"/>
        </w:rPr>
        <w:t>loại</w:t>
      </w:r>
      <w:r>
        <w:rPr>
          <w:spacing w:val="-6"/>
          <w:sz w:val="26"/>
        </w:rPr>
        <w:t xml:space="preserve"> </w:t>
      </w:r>
      <w:r>
        <w:rPr>
          <w:sz w:val="26"/>
        </w:rPr>
        <w:t>ăng-ten</w:t>
      </w:r>
      <w:r>
        <w:rPr>
          <w:spacing w:val="-6"/>
          <w:sz w:val="26"/>
        </w:rPr>
        <w:t xml:space="preserve"> </w:t>
      </w:r>
      <w:r>
        <w:rPr>
          <w:sz w:val="26"/>
        </w:rPr>
        <w:t>(ví</w:t>
      </w:r>
      <w:r>
        <w:rPr>
          <w:spacing w:val="-6"/>
          <w:sz w:val="26"/>
        </w:rPr>
        <w:t xml:space="preserve"> </w:t>
      </w:r>
      <w:r>
        <w:rPr>
          <w:sz w:val="26"/>
        </w:rPr>
        <w:t>dụ: Loga-chu kỳ, Yagi, Dipole, ăng-ten khe nửa sóng, dàn chấn tử đồng pha, v.v...)</w:t>
      </w:r>
    </w:p>
    <w:p w14:paraId="568227E2" w14:textId="77777777" w:rsidR="00D421CD" w:rsidRDefault="00CD74B5">
      <w:pPr>
        <w:pStyle w:val="ListParagraph"/>
        <w:numPr>
          <w:ilvl w:val="1"/>
          <w:numId w:val="205"/>
        </w:numPr>
        <w:spacing w:before="124" w:line="288" w:lineRule="auto"/>
        <w:ind w:left="0" w:right="564" w:firstLine="0"/>
        <w:jc w:val="both"/>
        <w:rPr>
          <w:sz w:val="26"/>
        </w:rPr>
      </w:pPr>
      <w:r>
        <w:rPr>
          <w:sz w:val="26"/>
        </w:rPr>
        <w:t>Độ cao so với mặt đất: là độ cao tính từ đỉnh ăng-ten đến mặt đất nơi đặt ăng-ten (chính là</w:t>
      </w:r>
      <w:r>
        <w:rPr>
          <w:spacing w:val="-12"/>
          <w:sz w:val="26"/>
        </w:rPr>
        <w:t xml:space="preserve"> </w:t>
      </w:r>
      <w:r>
        <w:rPr>
          <w:sz w:val="26"/>
        </w:rPr>
        <w:t>kích</w:t>
      </w:r>
      <w:r>
        <w:rPr>
          <w:spacing w:val="-12"/>
          <w:sz w:val="26"/>
        </w:rPr>
        <w:t xml:space="preserve"> </w:t>
      </w:r>
      <w:r>
        <w:rPr>
          <w:sz w:val="26"/>
        </w:rPr>
        <w:t>thước</w:t>
      </w:r>
      <w:r>
        <w:rPr>
          <w:spacing w:val="-13"/>
          <w:sz w:val="26"/>
        </w:rPr>
        <w:t xml:space="preserve"> </w:t>
      </w:r>
      <w:r>
        <w:rPr>
          <w:sz w:val="26"/>
        </w:rPr>
        <w:t>của</w:t>
      </w:r>
      <w:r>
        <w:rPr>
          <w:spacing w:val="-12"/>
          <w:sz w:val="26"/>
        </w:rPr>
        <w:t xml:space="preserve"> </w:t>
      </w:r>
      <w:r>
        <w:rPr>
          <w:sz w:val="26"/>
        </w:rPr>
        <w:t>ăng-ten</w:t>
      </w:r>
      <w:r>
        <w:rPr>
          <w:spacing w:val="-12"/>
          <w:sz w:val="26"/>
        </w:rPr>
        <w:t xml:space="preserve"> </w:t>
      </w:r>
      <w:r>
        <w:rPr>
          <w:sz w:val="26"/>
        </w:rPr>
        <w:t>và</w:t>
      </w:r>
      <w:r>
        <w:rPr>
          <w:spacing w:val="-10"/>
          <w:sz w:val="26"/>
        </w:rPr>
        <w:t xml:space="preserve"> </w:t>
      </w:r>
      <w:r>
        <w:rPr>
          <w:sz w:val="26"/>
        </w:rPr>
        <w:t>độ</w:t>
      </w:r>
      <w:r>
        <w:rPr>
          <w:spacing w:val="-10"/>
          <w:sz w:val="26"/>
        </w:rPr>
        <w:t xml:space="preserve"> </w:t>
      </w:r>
      <w:r>
        <w:rPr>
          <w:sz w:val="26"/>
        </w:rPr>
        <w:t>cao</w:t>
      </w:r>
      <w:r>
        <w:rPr>
          <w:spacing w:val="-10"/>
          <w:sz w:val="26"/>
        </w:rPr>
        <w:t xml:space="preserve"> </w:t>
      </w:r>
      <w:r>
        <w:rPr>
          <w:sz w:val="26"/>
        </w:rPr>
        <w:t>của</w:t>
      </w:r>
      <w:r>
        <w:rPr>
          <w:spacing w:val="-10"/>
          <w:sz w:val="26"/>
        </w:rPr>
        <w:t xml:space="preserve"> </w:t>
      </w:r>
      <w:r>
        <w:rPr>
          <w:sz w:val="26"/>
        </w:rPr>
        <w:t>cấu</w:t>
      </w:r>
      <w:r>
        <w:rPr>
          <w:spacing w:val="-10"/>
          <w:sz w:val="26"/>
        </w:rPr>
        <w:t xml:space="preserve"> </w:t>
      </w:r>
      <w:r>
        <w:rPr>
          <w:sz w:val="26"/>
        </w:rPr>
        <w:t>trúc</w:t>
      </w:r>
      <w:r>
        <w:rPr>
          <w:spacing w:val="-10"/>
          <w:sz w:val="26"/>
        </w:rPr>
        <w:t xml:space="preserve"> </w:t>
      </w:r>
      <w:r>
        <w:rPr>
          <w:sz w:val="26"/>
        </w:rPr>
        <w:t>đặt</w:t>
      </w:r>
      <w:r>
        <w:rPr>
          <w:spacing w:val="-10"/>
          <w:sz w:val="26"/>
        </w:rPr>
        <w:t xml:space="preserve"> </w:t>
      </w:r>
      <w:r>
        <w:rPr>
          <w:sz w:val="26"/>
        </w:rPr>
        <w:t>ăng-ten)</w:t>
      </w:r>
      <w:r>
        <w:rPr>
          <w:spacing w:val="-10"/>
          <w:sz w:val="26"/>
        </w:rPr>
        <w:t xml:space="preserve"> </w:t>
      </w:r>
      <w:r>
        <w:rPr>
          <w:sz w:val="26"/>
        </w:rPr>
        <w:t>tính</w:t>
      </w:r>
      <w:r>
        <w:rPr>
          <w:spacing w:val="-12"/>
          <w:sz w:val="26"/>
        </w:rPr>
        <w:t xml:space="preserve"> </w:t>
      </w:r>
      <w:r>
        <w:rPr>
          <w:sz w:val="26"/>
        </w:rPr>
        <w:t>theo</w:t>
      </w:r>
      <w:r>
        <w:rPr>
          <w:spacing w:val="-10"/>
          <w:sz w:val="26"/>
        </w:rPr>
        <w:t xml:space="preserve"> </w:t>
      </w:r>
      <w:r>
        <w:rPr>
          <w:sz w:val="26"/>
        </w:rPr>
        <w:t>đơn</w:t>
      </w:r>
      <w:r>
        <w:rPr>
          <w:spacing w:val="-12"/>
          <w:sz w:val="26"/>
        </w:rPr>
        <w:t xml:space="preserve"> </w:t>
      </w:r>
      <w:r>
        <w:rPr>
          <w:sz w:val="26"/>
        </w:rPr>
        <w:t>vị</w:t>
      </w:r>
      <w:r>
        <w:rPr>
          <w:spacing w:val="-10"/>
          <w:sz w:val="26"/>
        </w:rPr>
        <w:t xml:space="preserve"> </w:t>
      </w:r>
      <w:r>
        <w:rPr>
          <w:sz w:val="26"/>
        </w:rPr>
        <w:t xml:space="preserve">mét </w:t>
      </w:r>
      <w:r>
        <w:rPr>
          <w:spacing w:val="-4"/>
          <w:sz w:val="26"/>
        </w:rPr>
        <w:t>(m).</w:t>
      </w:r>
    </w:p>
    <w:p w14:paraId="5A40FAD7" w14:textId="77777777" w:rsidR="00D421CD" w:rsidRDefault="00CD74B5">
      <w:pPr>
        <w:pStyle w:val="ListParagraph"/>
        <w:numPr>
          <w:ilvl w:val="1"/>
          <w:numId w:val="205"/>
        </w:numPr>
        <w:spacing w:before="124" w:line="288" w:lineRule="auto"/>
        <w:ind w:left="0" w:right="564" w:firstLine="0"/>
        <w:jc w:val="both"/>
        <w:rPr>
          <w:sz w:val="26"/>
        </w:rPr>
      </w:pPr>
      <w:r>
        <w:rPr>
          <w:sz w:val="26"/>
        </w:rPr>
        <w:t>Kê khai kinh độ, vĩ độ theo định dạng độ, phút, giây hoặc độ thập phân của vị trí đặt ăng-ten.</w:t>
      </w:r>
    </w:p>
    <w:p w14:paraId="09E3FFF9" w14:textId="77777777" w:rsidR="00D421CD" w:rsidRDefault="00CD74B5">
      <w:pPr>
        <w:pStyle w:val="Heading2"/>
        <w:numPr>
          <w:ilvl w:val="0"/>
          <w:numId w:val="205"/>
        </w:numPr>
        <w:spacing w:before="131"/>
        <w:ind w:left="0" w:firstLine="0"/>
      </w:pPr>
      <w:r>
        <w:t>CÁC THÔNG</w:t>
      </w:r>
      <w:r>
        <w:rPr>
          <w:spacing w:val="-6"/>
        </w:rPr>
        <w:t xml:space="preserve"> </w:t>
      </w:r>
      <w:r>
        <w:t>TIN</w:t>
      </w:r>
      <w:r>
        <w:rPr>
          <w:spacing w:val="-6"/>
        </w:rPr>
        <w:t xml:space="preserve"> </w:t>
      </w:r>
      <w:r>
        <w:rPr>
          <w:spacing w:val="-4"/>
        </w:rPr>
        <w:t>KHÁC</w:t>
      </w:r>
    </w:p>
    <w:p w14:paraId="0ADF9C39" w14:textId="77777777" w:rsidR="00D421CD" w:rsidRDefault="00CD74B5">
      <w:pPr>
        <w:pStyle w:val="BodyText"/>
        <w:spacing w:before="174"/>
      </w:pPr>
      <w:r>
        <w:t>Kê</w:t>
      </w:r>
      <w:r>
        <w:rPr>
          <w:spacing w:val="-5"/>
        </w:rPr>
        <w:t xml:space="preserve"> </w:t>
      </w:r>
      <w:r>
        <w:t>khai</w:t>
      </w:r>
      <w:r>
        <w:rPr>
          <w:spacing w:val="-5"/>
        </w:rPr>
        <w:t xml:space="preserve"> </w:t>
      </w:r>
      <w:r>
        <w:t>các</w:t>
      </w:r>
      <w:r>
        <w:rPr>
          <w:spacing w:val="-5"/>
        </w:rPr>
        <w:t xml:space="preserve"> </w:t>
      </w:r>
      <w:r>
        <w:t>thông</w:t>
      </w:r>
      <w:r>
        <w:rPr>
          <w:spacing w:val="-5"/>
        </w:rPr>
        <w:t xml:space="preserve"> </w:t>
      </w:r>
      <w:r>
        <w:t>tin</w:t>
      </w:r>
      <w:r>
        <w:rPr>
          <w:spacing w:val="-5"/>
        </w:rPr>
        <w:t xml:space="preserve"> </w:t>
      </w:r>
      <w:r>
        <w:t>ngoài</w:t>
      </w:r>
      <w:r>
        <w:rPr>
          <w:spacing w:val="-5"/>
        </w:rPr>
        <w:t xml:space="preserve"> </w:t>
      </w:r>
      <w:r>
        <w:t>các</w:t>
      </w:r>
      <w:r>
        <w:rPr>
          <w:spacing w:val="-5"/>
        </w:rPr>
        <w:t xml:space="preserve"> </w:t>
      </w:r>
      <w:r>
        <w:t>trường</w:t>
      </w:r>
      <w:r>
        <w:rPr>
          <w:spacing w:val="-3"/>
        </w:rPr>
        <w:t xml:space="preserve"> </w:t>
      </w:r>
      <w:r>
        <w:t>thông</w:t>
      </w:r>
      <w:r>
        <w:rPr>
          <w:spacing w:val="-3"/>
        </w:rPr>
        <w:t xml:space="preserve"> </w:t>
      </w:r>
      <w:r>
        <w:t>tin</w:t>
      </w:r>
      <w:r>
        <w:rPr>
          <w:spacing w:val="-5"/>
        </w:rPr>
        <w:t xml:space="preserve"> </w:t>
      </w:r>
      <w:r>
        <w:t>trên</w:t>
      </w:r>
      <w:r>
        <w:rPr>
          <w:spacing w:val="-5"/>
        </w:rPr>
        <w:t xml:space="preserve"> </w:t>
      </w:r>
      <w:r>
        <w:t>(nếu</w:t>
      </w:r>
      <w:r>
        <w:rPr>
          <w:spacing w:val="-3"/>
        </w:rPr>
        <w:t xml:space="preserve"> </w:t>
      </w:r>
      <w:r>
        <w:rPr>
          <w:spacing w:val="-4"/>
        </w:rPr>
        <w:t>có).</w:t>
      </w:r>
    </w:p>
    <w:p w14:paraId="58DD47D0" w14:textId="77777777" w:rsidR="00070350" w:rsidRDefault="00070350" w:rsidP="00070350">
      <w:pPr>
        <w:rPr>
          <w:rFonts w:eastAsia="Malgun Gothic"/>
          <w:lang w:val="en-US" w:eastAsia="ko-KR"/>
        </w:rPr>
      </w:pPr>
    </w:p>
    <w:p w14:paraId="60B8F5F3" w14:textId="77777777" w:rsidR="00EA5BA8" w:rsidRDefault="00EA5BA8" w:rsidP="00070350">
      <w:pPr>
        <w:rPr>
          <w:rFonts w:eastAsia="Malgun Gothic"/>
          <w:lang w:val="en-US" w:eastAsia="ko-KR"/>
        </w:rPr>
      </w:pPr>
    </w:p>
    <w:p w14:paraId="17C62371" w14:textId="77777777" w:rsidR="00EA5BA8" w:rsidRDefault="00EA5BA8" w:rsidP="00070350">
      <w:pPr>
        <w:rPr>
          <w:rFonts w:eastAsia="Malgun Gothic"/>
          <w:lang w:val="en-US" w:eastAsia="ko-KR"/>
        </w:rPr>
      </w:pPr>
    </w:p>
    <w:p w14:paraId="6A1D046E" w14:textId="77777777" w:rsidR="00EA5BA8" w:rsidRDefault="00EA5BA8" w:rsidP="00070350">
      <w:pPr>
        <w:rPr>
          <w:rFonts w:eastAsia="Malgun Gothic"/>
          <w:lang w:val="en-US" w:eastAsia="ko-KR"/>
        </w:rPr>
      </w:pPr>
    </w:p>
    <w:p w14:paraId="0994DEFB" w14:textId="77777777" w:rsidR="00EA5BA8" w:rsidRDefault="00EA5BA8" w:rsidP="00070350">
      <w:pPr>
        <w:rPr>
          <w:rFonts w:eastAsia="Malgun Gothic"/>
          <w:lang w:val="en-US" w:eastAsia="ko-KR"/>
        </w:rPr>
      </w:pPr>
    </w:p>
    <w:p w14:paraId="07515DD3" w14:textId="77777777" w:rsidR="00EA5BA8" w:rsidRDefault="00EA5BA8" w:rsidP="00070350">
      <w:pPr>
        <w:rPr>
          <w:rFonts w:eastAsia="Malgun Gothic"/>
          <w:lang w:val="en-US" w:eastAsia="ko-KR"/>
        </w:rPr>
      </w:pPr>
    </w:p>
    <w:p w14:paraId="422D4F4C" w14:textId="77777777" w:rsidR="00EA5BA8" w:rsidRDefault="00EA5BA8" w:rsidP="00070350">
      <w:pPr>
        <w:rPr>
          <w:rFonts w:eastAsia="Malgun Gothic"/>
          <w:lang w:val="en-US" w:eastAsia="ko-KR"/>
        </w:rPr>
      </w:pPr>
    </w:p>
    <w:p w14:paraId="66FFB084" w14:textId="77777777" w:rsidR="00EA5BA8" w:rsidRDefault="00EA5BA8" w:rsidP="00070350">
      <w:pPr>
        <w:rPr>
          <w:rFonts w:eastAsia="Malgun Gothic"/>
          <w:lang w:val="en-US" w:eastAsia="ko-KR"/>
        </w:rPr>
      </w:pPr>
    </w:p>
    <w:p w14:paraId="43071A1F" w14:textId="77777777" w:rsidR="00EA5BA8" w:rsidRDefault="00EA5BA8" w:rsidP="00070350">
      <w:pPr>
        <w:rPr>
          <w:rFonts w:eastAsia="Malgun Gothic"/>
          <w:lang w:val="en-US" w:eastAsia="ko-KR"/>
        </w:rPr>
      </w:pPr>
    </w:p>
    <w:p w14:paraId="50A6261D" w14:textId="77777777" w:rsidR="00EA5BA8" w:rsidRDefault="00EA5BA8" w:rsidP="00070350">
      <w:pPr>
        <w:rPr>
          <w:rFonts w:eastAsia="Malgun Gothic"/>
          <w:lang w:val="en-US" w:eastAsia="ko-KR"/>
        </w:rPr>
      </w:pPr>
    </w:p>
    <w:p w14:paraId="54AA0727" w14:textId="77777777" w:rsidR="00EA5BA8" w:rsidRDefault="00EA5BA8" w:rsidP="00070350">
      <w:pPr>
        <w:rPr>
          <w:rFonts w:eastAsia="Malgun Gothic"/>
          <w:lang w:val="en-US" w:eastAsia="ko-KR"/>
        </w:rPr>
      </w:pPr>
    </w:p>
    <w:p w14:paraId="7180E0CD" w14:textId="77777777" w:rsidR="00EA5BA8" w:rsidRDefault="00EA5BA8" w:rsidP="00070350">
      <w:pPr>
        <w:rPr>
          <w:rFonts w:eastAsia="Malgun Gothic"/>
          <w:lang w:val="en-US" w:eastAsia="ko-KR"/>
        </w:rPr>
      </w:pPr>
    </w:p>
    <w:p w14:paraId="5816F6FB" w14:textId="77777777" w:rsidR="00EA5BA8" w:rsidRDefault="00EA5BA8" w:rsidP="00070350">
      <w:pPr>
        <w:rPr>
          <w:rFonts w:eastAsia="Malgun Gothic"/>
          <w:lang w:val="en-US" w:eastAsia="ko-KR"/>
        </w:rPr>
      </w:pPr>
    </w:p>
    <w:p w14:paraId="216D1BF5" w14:textId="77777777" w:rsidR="00EA5BA8" w:rsidRDefault="00EA5BA8" w:rsidP="00070350">
      <w:pPr>
        <w:rPr>
          <w:rFonts w:eastAsia="Malgun Gothic"/>
          <w:lang w:val="en-US" w:eastAsia="ko-KR"/>
        </w:rPr>
      </w:pPr>
    </w:p>
    <w:p w14:paraId="45A98FDA" w14:textId="77777777" w:rsidR="00EA5BA8" w:rsidRDefault="00EA5BA8" w:rsidP="00070350">
      <w:pPr>
        <w:rPr>
          <w:rFonts w:eastAsia="Malgun Gothic"/>
          <w:lang w:val="en-US" w:eastAsia="ko-KR"/>
        </w:rPr>
      </w:pPr>
    </w:p>
    <w:p w14:paraId="4D184DCE" w14:textId="77777777" w:rsidR="00EA5BA8" w:rsidRDefault="00EA5BA8" w:rsidP="00070350">
      <w:pPr>
        <w:rPr>
          <w:rFonts w:eastAsia="Malgun Gothic"/>
          <w:lang w:val="en-US" w:eastAsia="ko-KR"/>
        </w:rPr>
      </w:pPr>
    </w:p>
    <w:p w14:paraId="63574ABE" w14:textId="77777777" w:rsidR="00EA5BA8" w:rsidRDefault="00EA5BA8" w:rsidP="00070350">
      <w:pPr>
        <w:rPr>
          <w:rFonts w:eastAsia="Malgun Gothic"/>
          <w:lang w:val="en-US" w:eastAsia="ko-KR"/>
        </w:rPr>
      </w:pPr>
    </w:p>
    <w:p w14:paraId="4481BD32" w14:textId="77777777" w:rsidR="00EA5BA8" w:rsidRDefault="00EA5BA8" w:rsidP="00070350">
      <w:pPr>
        <w:rPr>
          <w:rFonts w:eastAsia="Malgun Gothic"/>
          <w:lang w:val="en-US" w:eastAsia="ko-KR"/>
        </w:rPr>
      </w:pPr>
    </w:p>
    <w:p w14:paraId="0C600F9B" w14:textId="77777777" w:rsidR="00EA5BA8" w:rsidRDefault="00EA5BA8" w:rsidP="00070350">
      <w:pPr>
        <w:rPr>
          <w:rFonts w:eastAsia="Malgun Gothic"/>
          <w:lang w:val="en-US" w:eastAsia="ko-KR"/>
        </w:rPr>
      </w:pPr>
    </w:p>
    <w:p w14:paraId="22A23123" w14:textId="77777777" w:rsidR="00EA5BA8" w:rsidRDefault="00EA5BA8" w:rsidP="00070350">
      <w:pPr>
        <w:rPr>
          <w:rFonts w:eastAsia="Malgun Gothic"/>
          <w:lang w:val="en-US" w:eastAsia="ko-KR"/>
        </w:rPr>
      </w:pPr>
    </w:p>
    <w:p w14:paraId="1D829901" w14:textId="77777777" w:rsidR="00EA5BA8" w:rsidRDefault="00EA5BA8" w:rsidP="00070350">
      <w:pPr>
        <w:rPr>
          <w:rFonts w:eastAsia="Malgun Gothic"/>
          <w:lang w:val="en-US" w:eastAsia="ko-KR"/>
        </w:rPr>
      </w:pPr>
    </w:p>
    <w:p w14:paraId="15E5F043" w14:textId="77777777" w:rsidR="00EA5BA8" w:rsidRDefault="00EA5BA8" w:rsidP="00070350">
      <w:pPr>
        <w:rPr>
          <w:rFonts w:eastAsia="Malgun Gothic"/>
          <w:lang w:val="en-US" w:eastAsia="ko-KR"/>
        </w:rPr>
      </w:pPr>
    </w:p>
    <w:p w14:paraId="56C5F621" w14:textId="77777777" w:rsidR="00EA5BA8" w:rsidRDefault="00EA5BA8" w:rsidP="00070350">
      <w:pPr>
        <w:rPr>
          <w:rFonts w:eastAsia="Malgun Gothic"/>
          <w:lang w:val="en-US" w:eastAsia="ko-KR"/>
        </w:rPr>
      </w:pPr>
    </w:p>
    <w:p w14:paraId="6A5DD2D1" w14:textId="77777777" w:rsidR="00EA5BA8" w:rsidRDefault="00EA5BA8" w:rsidP="00070350">
      <w:pPr>
        <w:rPr>
          <w:rFonts w:eastAsia="Malgun Gothic"/>
          <w:lang w:val="en-US" w:eastAsia="ko-KR"/>
        </w:rPr>
      </w:pPr>
    </w:p>
    <w:p w14:paraId="044AACD2" w14:textId="77777777" w:rsidR="00EA5BA8" w:rsidRDefault="00EA5BA8" w:rsidP="00070350">
      <w:pPr>
        <w:rPr>
          <w:rFonts w:eastAsia="Malgun Gothic"/>
          <w:lang w:val="en-US" w:eastAsia="ko-KR"/>
        </w:rPr>
      </w:pPr>
    </w:p>
    <w:p w14:paraId="5A0CF4B4" w14:textId="77777777" w:rsidR="00EA5BA8" w:rsidRDefault="00EA5BA8" w:rsidP="00070350">
      <w:pPr>
        <w:rPr>
          <w:rFonts w:eastAsia="Malgun Gothic"/>
          <w:lang w:val="en-US" w:eastAsia="ko-KR"/>
        </w:rPr>
      </w:pPr>
    </w:p>
    <w:p w14:paraId="35B57B80" w14:textId="77777777" w:rsidR="00EA5BA8" w:rsidRDefault="00EA5BA8" w:rsidP="00070350">
      <w:pPr>
        <w:rPr>
          <w:rFonts w:eastAsia="Malgun Gothic"/>
          <w:lang w:val="en-US" w:eastAsia="ko-KR"/>
        </w:rPr>
      </w:pPr>
    </w:p>
    <w:p w14:paraId="1EF5076C" w14:textId="77777777" w:rsidR="00EA5BA8" w:rsidRDefault="00EA5BA8" w:rsidP="00070350">
      <w:pPr>
        <w:rPr>
          <w:rFonts w:eastAsia="Malgun Gothic"/>
          <w:lang w:val="en-US" w:eastAsia="ko-KR"/>
        </w:rPr>
      </w:pPr>
    </w:p>
    <w:p w14:paraId="3065BB40" w14:textId="77777777" w:rsidR="00EA5BA8" w:rsidRDefault="00EA5BA8" w:rsidP="00070350">
      <w:pPr>
        <w:rPr>
          <w:rFonts w:eastAsia="Malgun Gothic"/>
          <w:lang w:val="en-US" w:eastAsia="ko-KR"/>
        </w:rPr>
      </w:pPr>
    </w:p>
    <w:p w14:paraId="64234419" w14:textId="77777777" w:rsidR="00EA5BA8" w:rsidRDefault="00EA5BA8" w:rsidP="00070350">
      <w:pPr>
        <w:rPr>
          <w:rFonts w:eastAsia="Malgun Gothic"/>
          <w:lang w:val="en-US" w:eastAsia="ko-KR"/>
        </w:rPr>
      </w:pPr>
    </w:p>
    <w:p w14:paraId="6ED3A4CD" w14:textId="5DDF4169" w:rsidR="00C4064C" w:rsidRPr="00C4064C" w:rsidRDefault="00C4064C" w:rsidP="00C4064C">
      <w:pPr>
        <w:keepNext/>
        <w:keepLines/>
        <w:widowControl/>
        <w:autoSpaceDE/>
        <w:autoSpaceDN/>
        <w:spacing w:before="160" w:after="80"/>
        <w:ind w:firstLine="720"/>
        <w:jc w:val="both"/>
        <w:outlineLvl w:val="2"/>
        <w:rPr>
          <w:rFonts w:eastAsia="Malgun Gothic"/>
          <w:b/>
          <w:bCs/>
          <w:sz w:val="28"/>
          <w:szCs w:val="28"/>
          <w:lang w:val="en-US" w:eastAsia="ko-KR"/>
          <w14:ligatures w14:val="standardContextual"/>
        </w:rPr>
      </w:pPr>
      <w:r w:rsidRPr="00C4064C">
        <w:rPr>
          <w:rFonts w:eastAsia="Malgun Gothic"/>
          <w:b/>
          <w:bCs/>
          <w:sz w:val="28"/>
          <w:szCs w:val="28"/>
          <w:lang w:val="en-US" w:eastAsia="ko-KR"/>
          <w14:ligatures w14:val="standardContextual"/>
        </w:rPr>
        <w:lastRenderedPageBreak/>
        <w:t>41. Cấp giấy phép sử dụng tần số và thiết bị vô tuyến điện đối với đài vô tuyến điện thuộc nghiệp vụ di động  hàng không và nghiệp vụ vô tuyến dẫn đường hàng không (1.004426).</w:t>
      </w:r>
    </w:p>
    <w:p w14:paraId="5987CD30" w14:textId="77777777" w:rsidR="00C4064C" w:rsidRPr="00610296" w:rsidRDefault="00C4064C" w:rsidP="00C4064C">
      <w:pPr>
        <w:spacing w:before="60" w:after="60"/>
        <w:ind w:firstLine="720"/>
        <w:jc w:val="both"/>
        <w:rPr>
          <w:color w:val="000000" w:themeColor="text1"/>
          <w:sz w:val="28"/>
          <w:szCs w:val="28"/>
        </w:rPr>
      </w:pPr>
      <w:r w:rsidRPr="00610296">
        <w:rPr>
          <w:color w:val="000000" w:themeColor="text1"/>
          <w:sz w:val="28"/>
          <w:szCs w:val="28"/>
        </w:rPr>
        <w:t>Tổ chức, cá nhân hoàn thiện hồ sơ đề nghị cấp giấy phép sử dụng tần số và thiết bị vô tuyến điện đối với đài vô tuyến điện thuộc nghiệp vụ di động hàng không và nghiệp vụ vô tuyến dẫn đường hàng không theo quy định tại điểm A.IX.1.a Mục 2 Phụ lục I.3 Nghị quyết số 66.18/2026/NQ-CP và nộp hồ sơ đến Trung tâm Phục vụ hành chính công cấp tỉnh (Ủy ban nhân dân cấp tỉnh) hoặc Cổng dịch vụ công quốc gia.</w:t>
      </w:r>
    </w:p>
    <w:p w14:paraId="49D78DD4" w14:textId="77777777" w:rsidR="00C4064C" w:rsidRPr="00610296" w:rsidRDefault="00C4064C" w:rsidP="00C4064C">
      <w:pPr>
        <w:spacing w:before="60" w:after="60"/>
        <w:ind w:firstLine="720"/>
        <w:jc w:val="both"/>
        <w:rPr>
          <w:color w:val="000000" w:themeColor="text1"/>
          <w:sz w:val="28"/>
          <w:szCs w:val="28"/>
        </w:rPr>
      </w:pPr>
      <w:r w:rsidRPr="00610296">
        <w:rPr>
          <w:color w:val="000000" w:themeColor="text1"/>
          <w:sz w:val="28"/>
          <w:szCs w:val="28"/>
        </w:rPr>
        <w:t>Ủy ban nhân dân cấp tỉnh tiếp nhận, kiểm tra tính hợp lệ của hồ sơ.</w:t>
      </w:r>
    </w:p>
    <w:p w14:paraId="6D68E903" w14:textId="77777777" w:rsidR="00C4064C" w:rsidRPr="00610296" w:rsidRDefault="00C4064C" w:rsidP="00C4064C">
      <w:pPr>
        <w:spacing w:before="60" w:after="60"/>
        <w:ind w:firstLine="720"/>
        <w:jc w:val="both"/>
        <w:rPr>
          <w:color w:val="000000" w:themeColor="text1"/>
          <w:sz w:val="28"/>
          <w:szCs w:val="28"/>
        </w:rPr>
      </w:pPr>
      <w:r w:rsidRPr="00610296">
        <w:rPr>
          <w:color w:val="000000" w:themeColor="text1"/>
          <w:sz w:val="28"/>
          <w:szCs w:val="28"/>
        </w:rPr>
        <w:t>1.</w:t>
      </w:r>
      <w:r>
        <w:rPr>
          <w:color w:val="000000" w:themeColor="text1"/>
          <w:sz w:val="28"/>
          <w:szCs w:val="28"/>
        </w:rPr>
        <w:t xml:space="preserve"> </w:t>
      </w:r>
      <w:r w:rsidRPr="00610296">
        <w:rPr>
          <w:color w:val="000000" w:themeColor="text1"/>
          <w:sz w:val="28"/>
          <w:szCs w:val="28"/>
        </w:rPr>
        <w:t>Trường hợp hồ sơ chưa đầy đủ, chưa đúng quy định về thành phần hồ sơ thì trong thời hạn 05 ngày làm việc kể từ ngày nhận được hồ sơ, Ủy ban nhân dân cấp tỉnh thông báo, hướng dẫn tổ chức, cá nhân bổ sung, hoàn thiện hồ sơ.</w:t>
      </w:r>
    </w:p>
    <w:p w14:paraId="6CC0009D" w14:textId="77777777" w:rsidR="00C4064C" w:rsidRPr="00610296" w:rsidRDefault="00C4064C" w:rsidP="00C4064C">
      <w:pPr>
        <w:spacing w:before="60" w:after="60"/>
        <w:ind w:firstLine="720"/>
        <w:jc w:val="both"/>
        <w:rPr>
          <w:color w:val="000000" w:themeColor="text1"/>
          <w:sz w:val="28"/>
          <w:szCs w:val="28"/>
        </w:rPr>
      </w:pPr>
      <w:r w:rsidRPr="00610296">
        <w:rPr>
          <w:color w:val="000000" w:themeColor="text1"/>
          <w:sz w:val="28"/>
          <w:szCs w:val="28"/>
        </w:rPr>
        <w:t>2.</w:t>
      </w:r>
      <w:r>
        <w:rPr>
          <w:color w:val="000000" w:themeColor="text1"/>
          <w:sz w:val="28"/>
          <w:szCs w:val="28"/>
        </w:rPr>
        <w:t xml:space="preserve"> </w:t>
      </w:r>
      <w:r w:rsidRPr="00610296">
        <w:rPr>
          <w:color w:val="000000" w:themeColor="text1"/>
          <w:sz w:val="28"/>
          <w:szCs w:val="28"/>
        </w:rPr>
        <w:t>Trường hợp hồ sơ đầy đủ, đúng quy định:</w:t>
      </w:r>
    </w:p>
    <w:p w14:paraId="1CE46FDD" w14:textId="77777777" w:rsidR="00C4064C" w:rsidRPr="00610296" w:rsidRDefault="00C4064C" w:rsidP="00C4064C">
      <w:pPr>
        <w:spacing w:before="60" w:after="60"/>
        <w:ind w:firstLine="720"/>
        <w:jc w:val="both"/>
        <w:rPr>
          <w:color w:val="000000" w:themeColor="text1"/>
          <w:sz w:val="28"/>
          <w:szCs w:val="28"/>
        </w:rPr>
      </w:pPr>
      <w:r w:rsidRPr="00610296">
        <w:rPr>
          <w:color w:val="000000" w:themeColor="text1"/>
          <w:sz w:val="28"/>
          <w:szCs w:val="28"/>
        </w:rPr>
        <w:t>2.1.</w:t>
      </w:r>
      <w:r>
        <w:rPr>
          <w:color w:val="000000" w:themeColor="text1"/>
          <w:sz w:val="28"/>
          <w:szCs w:val="28"/>
        </w:rPr>
        <w:t xml:space="preserve"> </w:t>
      </w:r>
      <w:r w:rsidRPr="00610296">
        <w:rPr>
          <w:color w:val="000000" w:themeColor="text1"/>
          <w:sz w:val="28"/>
          <w:szCs w:val="28"/>
        </w:rPr>
        <w:t>Trường hợp không phải thực hiện phối hợp trong nước và quốc tế về tần số vô tuyến điện:</w:t>
      </w:r>
    </w:p>
    <w:p w14:paraId="02A42943" w14:textId="77777777" w:rsidR="00C4064C" w:rsidRPr="00610296" w:rsidRDefault="00C4064C" w:rsidP="00C4064C">
      <w:pPr>
        <w:spacing w:before="60" w:after="60"/>
        <w:ind w:firstLine="720"/>
        <w:jc w:val="both"/>
        <w:rPr>
          <w:color w:val="000000" w:themeColor="text1"/>
          <w:sz w:val="28"/>
          <w:szCs w:val="28"/>
        </w:rPr>
      </w:pPr>
      <w:r w:rsidRPr="00610296">
        <w:rPr>
          <w:color w:val="000000" w:themeColor="text1"/>
          <w:sz w:val="28"/>
          <w:szCs w:val="28"/>
        </w:rPr>
        <w:t>- Trong thời hạn 14 ngày làm việc kể từ ngày nhận đủ hồ sơ hợp lệ, Ủy ban nhân dân cấp tỉnh cấp giấy phép theo Mẫu 1a mục II Phụ lục</w:t>
      </w:r>
      <w:r>
        <w:rPr>
          <w:color w:val="000000" w:themeColor="text1"/>
          <w:sz w:val="28"/>
          <w:szCs w:val="28"/>
        </w:rPr>
        <w:t xml:space="preserve"> </w:t>
      </w:r>
      <w:r w:rsidRPr="00610296">
        <w:rPr>
          <w:color w:val="000000" w:themeColor="text1"/>
          <w:sz w:val="28"/>
          <w:szCs w:val="28"/>
        </w:rPr>
        <w:t>I.3.2 kèm theo Nghị quyết số 66.18/2026/NQ-CP hoặc từ chối cấp giấy phép và nêu rõ lý do;</w:t>
      </w:r>
    </w:p>
    <w:p w14:paraId="6ECF96C0" w14:textId="77777777" w:rsidR="00C4064C" w:rsidRPr="00610296" w:rsidRDefault="00C4064C" w:rsidP="00C4064C">
      <w:pPr>
        <w:spacing w:before="60" w:after="60"/>
        <w:ind w:firstLine="720"/>
        <w:jc w:val="both"/>
        <w:rPr>
          <w:color w:val="000000" w:themeColor="text1"/>
          <w:sz w:val="28"/>
          <w:szCs w:val="28"/>
        </w:rPr>
      </w:pPr>
      <w:r w:rsidRPr="00610296">
        <w:rPr>
          <w:color w:val="000000" w:themeColor="text1"/>
          <w:sz w:val="28"/>
          <w:szCs w:val="28"/>
        </w:rPr>
        <w:t>2.2. Trường hợp phải thực hiện phối hợp trong nước và quốc tế về tần số vô tuyến điện:</w:t>
      </w:r>
    </w:p>
    <w:p w14:paraId="2CD7326C" w14:textId="77777777" w:rsidR="00C4064C" w:rsidRPr="00610296" w:rsidRDefault="00C4064C" w:rsidP="00C4064C">
      <w:pPr>
        <w:spacing w:before="60" w:after="60"/>
        <w:ind w:firstLine="720"/>
        <w:jc w:val="both"/>
        <w:rPr>
          <w:color w:val="000000" w:themeColor="text1"/>
          <w:sz w:val="28"/>
          <w:szCs w:val="28"/>
        </w:rPr>
      </w:pPr>
      <w:r w:rsidRPr="00610296">
        <w:rPr>
          <w:color w:val="000000" w:themeColor="text1"/>
          <w:sz w:val="28"/>
          <w:szCs w:val="28"/>
        </w:rPr>
        <w:t>(1)</w:t>
      </w:r>
      <w:r>
        <w:rPr>
          <w:color w:val="000000" w:themeColor="text1"/>
          <w:sz w:val="28"/>
          <w:szCs w:val="28"/>
        </w:rPr>
        <w:t xml:space="preserve"> </w:t>
      </w:r>
      <w:r w:rsidRPr="00610296">
        <w:rPr>
          <w:color w:val="000000" w:themeColor="text1"/>
          <w:sz w:val="28"/>
          <w:szCs w:val="28"/>
        </w:rPr>
        <w:t>Trong thời hạn 14 ngày làm việc kể từ ngày nhận đủ hồ sơ hợp lệ, trường hợp việc ấn định và phối hợp tần số trong nước không khả thi, Ủy ban nhân dân cấp tỉnh từ chối cấp giấy phép và nêu rõ lý do;</w:t>
      </w:r>
    </w:p>
    <w:p w14:paraId="56B62E94" w14:textId="77777777" w:rsidR="00C4064C" w:rsidRPr="00610296" w:rsidRDefault="00C4064C" w:rsidP="00C4064C">
      <w:pPr>
        <w:spacing w:before="60" w:after="60"/>
        <w:ind w:firstLine="720"/>
        <w:jc w:val="both"/>
        <w:rPr>
          <w:color w:val="000000" w:themeColor="text1"/>
          <w:sz w:val="28"/>
          <w:szCs w:val="28"/>
        </w:rPr>
      </w:pPr>
      <w:r w:rsidRPr="00610296">
        <w:rPr>
          <w:color w:val="000000" w:themeColor="text1"/>
          <w:sz w:val="28"/>
          <w:szCs w:val="28"/>
        </w:rPr>
        <w:t>(2)</w:t>
      </w:r>
      <w:r>
        <w:rPr>
          <w:color w:val="000000" w:themeColor="text1"/>
          <w:sz w:val="28"/>
          <w:szCs w:val="28"/>
        </w:rPr>
        <w:t xml:space="preserve"> </w:t>
      </w:r>
      <w:r w:rsidRPr="00610296">
        <w:rPr>
          <w:color w:val="000000" w:themeColor="text1"/>
          <w:sz w:val="28"/>
          <w:szCs w:val="28"/>
        </w:rPr>
        <w:t>Trong thời hạn 14 ngày làm việc kể từ ngày nhận đủ hồ sơ hợp lệ, Ủy ban nhân dân cấp tỉnh thực hiện việc ấn định, phối hợp tần số vô tuyến điện trong nước, trường hợp tần số khả thi thì gửi văn bản kèm theo bản sao hồ sơ đề nghị cơ quan chuyên môn thuộc Bộ Xây dựng phối hợp quốc tế về tần số vô tuyến điện.</w:t>
      </w:r>
    </w:p>
    <w:p w14:paraId="2625B956" w14:textId="77777777" w:rsidR="00C4064C" w:rsidRPr="00610296" w:rsidRDefault="00C4064C" w:rsidP="00C4064C">
      <w:pPr>
        <w:spacing w:before="60" w:after="60"/>
        <w:ind w:firstLine="720"/>
        <w:jc w:val="both"/>
        <w:rPr>
          <w:color w:val="000000" w:themeColor="text1"/>
          <w:sz w:val="28"/>
          <w:szCs w:val="28"/>
        </w:rPr>
      </w:pPr>
      <w:r w:rsidRPr="00610296">
        <w:rPr>
          <w:color w:val="000000" w:themeColor="text1"/>
          <w:sz w:val="28"/>
          <w:szCs w:val="28"/>
        </w:rPr>
        <w:t>- Trình tự phối hợp trong nước và quốc tế về tần số vô tuyến điện (áp dụng đối với đài vô tuyến điện thuộc nghiệp vụ di động hàng không sử dụng tần số ngoài băng tần từ 2850 kHz đến 22000 kHz và nghiệp vụ vô tuyến dẫn đường hàng không, bao gồm đài vô tuyến điện đặt</w:t>
      </w:r>
      <w:r>
        <w:rPr>
          <w:color w:val="000000" w:themeColor="text1"/>
          <w:sz w:val="28"/>
          <w:szCs w:val="28"/>
        </w:rPr>
        <w:t xml:space="preserve"> </w:t>
      </w:r>
      <w:r w:rsidRPr="00610296">
        <w:rPr>
          <w:color w:val="000000" w:themeColor="text1"/>
          <w:sz w:val="28"/>
          <w:szCs w:val="28"/>
        </w:rPr>
        <w:t>tại các sân bay chuyên dùng phải đăng ký với Tổ chức hàng không dân dụng quốc tế):</w:t>
      </w:r>
    </w:p>
    <w:p w14:paraId="1043DC5B" w14:textId="77777777" w:rsidR="00C4064C" w:rsidRPr="00610296" w:rsidRDefault="00C4064C" w:rsidP="00C4064C">
      <w:pPr>
        <w:spacing w:before="60" w:after="60"/>
        <w:ind w:firstLine="720"/>
        <w:jc w:val="both"/>
        <w:rPr>
          <w:color w:val="000000" w:themeColor="text1"/>
          <w:sz w:val="28"/>
          <w:szCs w:val="28"/>
        </w:rPr>
      </w:pPr>
      <w:r w:rsidRPr="00610296">
        <w:rPr>
          <w:color w:val="000000" w:themeColor="text1"/>
          <w:sz w:val="28"/>
          <w:szCs w:val="28"/>
        </w:rPr>
        <w:t>(b1) Trong thời hạn 22 ngày làm việc kể từ ngày nhận được văn bản đề nghị của Ủy ban nhân dân cấp tỉnh, cơ quan chuyên môn thuộc Bộ Xây dựng thực hiện các công việc sau:</w:t>
      </w:r>
    </w:p>
    <w:p w14:paraId="166946CF" w14:textId="77777777" w:rsidR="00C4064C" w:rsidRPr="00610296" w:rsidRDefault="00C4064C" w:rsidP="00C4064C">
      <w:pPr>
        <w:spacing w:before="60" w:after="60"/>
        <w:ind w:firstLine="720"/>
        <w:jc w:val="both"/>
        <w:rPr>
          <w:color w:val="000000" w:themeColor="text1"/>
          <w:sz w:val="28"/>
          <w:szCs w:val="28"/>
        </w:rPr>
      </w:pPr>
      <w:r w:rsidRPr="00610296">
        <w:rPr>
          <w:color w:val="000000" w:themeColor="text1"/>
          <w:sz w:val="28"/>
          <w:szCs w:val="28"/>
        </w:rPr>
        <w:t>(b2) Phối hợp quốc tế về tần số vô tuyến điện với các nhà chức trách hàng không quốc tế, Tổ chức Hàng không dân dụng quốc tế;</w:t>
      </w:r>
    </w:p>
    <w:p w14:paraId="5FCE2C11" w14:textId="77777777" w:rsidR="00C4064C" w:rsidRPr="00610296" w:rsidRDefault="00C4064C" w:rsidP="00C4064C">
      <w:pPr>
        <w:spacing w:before="60" w:after="60"/>
        <w:ind w:firstLine="720"/>
        <w:jc w:val="both"/>
        <w:rPr>
          <w:color w:val="000000" w:themeColor="text1"/>
          <w:sz w:val="28"/>
          <w:szCs w:val="28"/>
        </w:rPr>
      </w:pPr>
      <w:r w:rsidRPr="00610296">
        <w:rPr>
          <w:color w:val="000000" w:themeColor="text1"/>
          <w:sz w:val="28"/>
          <w:szCs w:val="28"/>
        </w:rPr>
        <w:t>(b3) Phối hợp với tổ chức, cá nhân phát, thu thử tần số vô tuyến điện khi cần thiết trên cơ sở ý kiến đồng ý của Ủy ban nhân dân cấp tỉnh. Ủy ban nhân dân cấp tỉnh có ý kiến về việc phát, thu thử trong thời hạn 03 ngày làm việc kể từ ngày nhận được yêu cầu phát, thu thử của cơ quan chuyên môn thuộc Bộ Xây dựng;</w:t>
      </w:r>
    </w:p>
    <w:p w14:paraId="037D8336" w14:textId="77777777" w:rsidR="00C4064C" w:rsidRPr="00610296" w:rsidRDefault="00C4064C" w:rsidP="00C4064C">
      <w:pPr>
        <w:spacing w:before="60" w:after="60"/>
        <w:ind w:firstLine="720"/>
        <w:jc w:val="both"/>
        <w:rPr>
          <w:color w:val="000000" w:themeColor="text1"/>
          <w:sz w:val="28"/>
          <w:szCs w:val="28"/>
        </w:rPr>
      </w:pPr>
      <w:r w:rsidRPr="00610296">
        <w:rPr>
          <w:color w:val="000000" w:themeColor="text1"/>
          <w:sz w:val="28"/>
          <w:szCs w:val="28"/>
        </w:rPr>
        <w:t xml:space="preserve">(b4) Gửi văn bản thông báo cho Ủy ban nhân dân cấp tỉnh về kết quả phối hợp quốc tế về tần số vô tuyến điện bao gồm cả trường hợp phối hợp thành công và không thành công. Trường hợp phối hợp thành công, nội dung thông báo bao gồm thông tin </w:t>
      </w:r>
      <w:r w:rsidRPr="00610296">
        <w:rPr>
          <w:color w:val="000000" w:themeColor="text1"/>
          <w:sz w:val="28"/>
          <w:szCs w:val="28"/>
        </w:rPr>
        <w:lastRenderedPageBreak/>
        <w:t>về các tần số phối hợp thành công kèm theo nhận dạng của đài vô tuyến điện.</w:t>
      </w:r>
    </w:p>
    <w:p w14:paraId="011F6BD6" w14:textId="77777777" w:rsidR="00C4064C" w:rsidRPr="00610296" w:rsidRDefault="00C4064C" w:rsidP="00C4064C">
      <w:pPr>
        <w:spacing w:before="60" w:after="60"/>
        <w:ind w:firstLine="720"/>
        <w:jc w:val="both"/>
        <w:rPr>
          <w:color w:val="000000" w:themeColor="text1"/>
          <w:sz w:val="28"/>
          <w:szCs w:val="28"/>
        </w:rPr>
      </w:pPr>
      <w:r w:rsidRPr="00610296">
        <w:rPr>
          <w:color w:val="000000" w:themeColor="text1"/>
          <w:sz w:val="28"/>
          <w:szCs w:val="28"/>
        </w:rPr>
        <w:t>Trường hợp việc phối hợp quốc tế về tần số vô tuyến điện cần có sự phối hợp chuyên sâu về kỹ thuật, cơ quan chuyên môn thuộc Bộ Xây dựng phối hợp với Ủy ban nhân dân cấp tỉnh thực hiện việc phối hợp này.</w:t>
      </w:r>
    </w:p>
    <w:p w14:paraId="2D78B394" w14:textId="77777777" w:rsidR="00C4064C" w:rsidRDefault="00C4064C" w:rsidP="00C4064C">
      <w:pPr>
        <w:spacing w:before="60" w:after="60"/>
        <w:ind w:firstLine="720"/>
        <w:jc w:val="both"/>
        <w:rPr>
          <w:color w:val="000000" w:themeColor="text1"/>
          <w:sz w:val="28"/>
          <w:szCs w:val="28"/>
        </w:rPr>
      </w:pPr>
      <w:r w:rsidRPr="00610296">
        <w:rPr>
          <w:color w:val="000000" w:themeColor="text1"/>
          <w:sz w:val="28"/>
          <w:szCs w:val="28"/>
        </w:rPr>
        <w:t>- Trong thời hạn 05 ngày làm việc kể từ ngày nhận được văn bản thông báo của Bộ Xây dựng về kết quả phối hợp tần số quốc tế, Ủy ban nhân dân cấp tỉnh cấp giấy phép theo Mẫu 1a mục II Phụ lục</w:t>
      </w:r>
      <w:r>
        <w:rPr>
          <w:color w:val="000000" w:themeColor="text1"/>
          <w:sz w:val="28"/>
          <w:szCs w:val="28"/>
        </w:rPr>
        <w:t xml:space="preserve"> </w:t>
      </w:r>
      <w:r w:rsidRPr="00610296">
        <w:rPr>
          <w:color w:val="000000" w:themeColor="text1"/>
          <w:sz w:val="28"/>
          <w:szCs w:val="28"/>
        </w:rPr>
        <w:t>I.3.2 kèm theo Nghị quyết số 66.18/2026/NQ-CP hoặc từ chối cấp</w:t>
      </w:r>
      <w:r>
        <w:rPr>
          <w:color w:val="000000" w:themeColor="text1"/>
          <w:sz w:val="28"/>
          <w:szCs w:val="28"/>
        </w:rPr>
        <w:t xml:space="preserve"> </w:t>
      </w:r>
      <w:r w:rsidRPr="00610296">
        <w:rPr>
          <w:color w:val="000000" w:themeColor="text1"/>
          <w:sz w:val="28"/>
          <w:szCs w:val="28"/>
        </w:rPr>
        <w:t>giấy phép và nêu rõ lý do.</w:t>
      </w:r>
    </w:p>
    <w:p w14:paraId="0A8E0F82" w14:textId="77777777" w:rsidR="00C4064C" w:rsidRPr="00BF3B06" w:rsidRDefault="00C4064C" w:rsidP="00C4064C">
      <w:pPr>
        <w:spacing w:before="60" w:after="60"/>
        <w:ind w:firstLine="720"/>
        <w:jc w:val="both"/>
        <w:rPr>
          <w:bCs/>
          <w:sz w:val="28"/>
          <w:szCs w:val="28"/>
        </w:rPr>
      </w:pPr>
      <w:r w:rsidRPr="003B44B8">
        <w:rPr>
          <w:b/>
          <w:bCs/>
          <w:sz w:val="28"/>
          <w:szCs w:val="28"/>
        </w:rPr>
        <w:t xml:space="preserve">b) Cách thức thực hiện:  </w:t>
      </w:r>
    </w:p>
    <w:p w14:paraId="06F5ABEF" w14:textId="77777777" w:rsidR="00C4064C" w:rsidRPr="006262A9" w:rsidRDefault="00C4064C" w:rsidP="00C4064C">
      <w:pPr>
        <w:spacing w:before="60" w:after="60"/>
        <w:ind w:firstLine="720"/>
        <w:jc w:val="both"/>
        <w:rPr>
          <w:sz w:val="28"/>
          <w:szCs w:val="28"/>
        </w:rPr>
      </w:pPr>
      <w:r w:rsidRPr="006262A9">
        <w:rPr>
          <w:sz w:val="28"/>
          <w:szCs w:val="28"/>
        </w:rPr>
        <w:t>Thực hiện thông qua một trong các cách thức sau:</w:t>
      </w:r>
    </w:p>
    <w:p w14:paraId="19D1A66A" w14:textId="77777777" w:rsidR="00C4064C" w:rsidRPr="0095544B" w:rsidRDefault="00C4064C" w:rsidP="00C4064C">
      <w:pPr>
        <w:spacing w:before="60" w:after="60"/>
        <w:ind w:firstLine="720"/>
        <w:jc w:val="both"/>
        <w:rPr>
          <w:sz w:val="28"/>
          <w:szCs w:val="28"/>
        </w:rPr>
      </w:pPr>
      <w:r w:rsidRPr="0095544B">
        <w:rPr>
          <w:sz w:val="28"/>
          <w:szCs w:val="28"/>
        </w:rPr>
        <w:t>-</w:t>
      </w:r>
      <w:r>
        <w:rPr>
          <w:sz w:val="28"/>
          <w:szCs w:val="28"/>
        </w:rPr>
        <w:t xml:space="preserve"> </w:t>
      </w:r>
      <w:r w:rsidRPr="0095544B">
        <w:rPr>
          <w:sz w:val="28"/>
          <w:szCs w:val="28"/>
        </w:rPr>
        <w:t>Nộp</w:t>
      </w:r>
      <w:r w:rsidRPr="0095544B">
        <w:rPr>
          <w:sz w:val="28"/>
          <w:szCs w:val="28"/>
        </w:rPr>
        <w:tab/>
        <w:t>trực</w:t>
      </w:r>
      <w:r>
        <w:rPr>
          <w:sz w:val="28"/>
          <w:szCs w:val="28"/>
        </w:rPr>
        <w:t xml:space="preserve"> </w:t>
      </w:r>
      <w:r w:rsidRPr="0095544B">
        <w:rPr>
          <w:sz w:val="28"/>
          <w:szCs w:val="28"/>
        </w:rPr>
        <w:t>tuyến</w:t>
      </w:r>
      <w:r>
        <w:rPr>
          <w:sz w:val="28"/>
          <w:szCs w:val="28"/>
        </w:rPr>
        <w:t xml:space="preserve"> </w:t>
      </w:r>
      <w:r w:rsidRPr="0095544B">
        <w:rPr>
          <w:sz w:val="28"/>
          <w:szCs w:val="28"/>
        </w:rPr>
        <w:t>tại</w:t>
      </w:r>
      <w:r>
        <w:rPr>
          <w:sz w:val="28"/>
          <w:szCs w:val="28"/>
        </w:rPr>
        <w:t xml:space="preserve"> </w:t>
      </w:r>
      <w:r w:rsidRPr="0095544B">
        <w:rPr>
          <w:sz w:val="28"/>
          <w:szCs w:val="28"/>
        </w:rPr>
        <w:t>Cổng</w:t>
      </w:r>
      <w:r>
        <w:rPr>
          <w:sz w:val="28"/>
          <w:szCs w:val="28"/>
        </w:rPr>
        <w:t xml:space="preserve"> </w:t>
      </w:r>
      <w:r w:rsidRPr="0095544B">
        <w:rPr>
          <w:sz w:val="28"/>
          <w:szCs w:val="28"/>
        </w:rPr>
        <w:t>dịch</w:t>
      </w:r>
      <w:r>
        <w:rPr>
          <w:sz w:val="28"/>
          <w:szCs w:val="28"/>
        </w:rPr>
        <w:t xml:space="preserve"> </w:t>
      </w:r>
      <w:r w:rsidRPr="0095544B">
        <w:rPr>
          <w:sz w:val="28"/>
          <w:szCs w:val="28"/>
        </w:rPr>
        <w:t>vụ</w:t>
      </w:r>
      <w:r>
        <w:rPr>
          <w:sz w:val="28"/>
          <w:szCs w:val="28"/>
        </w:rPr>
        <w:t xml:space="preserve"> </w:t>
      </w:r>
      <w:r w:rsidRPr="0095544B">
        <w:rPr>
          <w:sz w:val="28"/>
          <w:szCs w:val="28"/>
        </w:rPr>
        <w:t>công</w:t>
      </w:r>
      <w:r>
        <w:rPr>
          <w:sz w:val="28"/>
          <w:szCs w:val="28"/>
        </w:rPr>
        <w:t xml:space="preserve"> </w:t>
      </w:r>
      <w:r w:rsidRPr="0095544B">
        <w:rPr>
          <w:sz w:val="28"/>
          <w:szCs w:val="28"/>
        </w:rPr>
        <w:t>quốc</w:t>
      </w:r>
      <w:r>
        <w:rPr>
          <w:sz w:val="28"/>
          <w:szCs w:val="28"/>
        </w:rPr>
        <w:t xml:space="preserve"> </w:t>
      </w:r>
      <w:r w:rsidRPr="0095544B">
        <w:rPr>
          <w:sz w:val="28"/>
          <w:szCs w:val="28"/>
        </w:rPr>
        <w:t>gia</w:t>
      </w:r>
      <w:r>
        <w:rPr>
          <w:sz w:val="28"/>
          <w:szCs w:val="28"/>
        </w:rPr>
        <w:t xml:space="preserve"> </w:t>
      </w:r>
      <w:r w:rsidRPr="0095544B">
        <w:rPr>
          <w:sz w:val="28"/>
          <w:szCs w:val="28"/>
        </w:rPr>
        <w:t>(https://dichvucong.gov.vn).</w:t>
      </w:r>
    </w:p>
    <w:p w14:paraId="1AE9DD48" w14:textId="77777777" w:rsidR="00C4064C" w:rsidRPr="006262A9" w:rsidRDefault="00C4064C" w:rsidP="00C4064C">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Nộp qua dịch vụ bưu chính tới Trung tâm Phục vụ hành chính công cấp tỉnh (Ủy ban nhân dân cấp tỉnh).</w:t>
      </w:r>
    </w:p>
    <w:p w14:paraId="18DAC7CC" w14:textId="77777777" w:rsidR="00C4064C" w:rsidRDefault="00C4064C" w:rsidP="00C4064C">
      <w:pPr>
        <w:spacing w:before="60" w:after="60"/>
        <w:ind w:firstLine="720"/>
        <w:jc w:val="both"/>
        <w:rPr>
          <w:b/>
          <w:bCs/>
          <w:sz w:val="28"/>
          <w:szCs w:val="28"/>
        </w:rPr>
      </w:pPr>
      <w:r w:rsidRPr="006262A9">
        <w:rPr>
          <w:sz w:val="28"/>
          <w:szCs w:val="28"/>
        </w:rPr>
        <w:t>-</w:t>
      </w:r>
      <w:r>
        <w:rPr>
          <w:sz w:val="28"/>
          <w:szCs w:val="28"/>
        </w:rPr>
        <w:t xml:space="preserve"> </w:t>
      </w:r>
      <w:r w:rsidRPr="006262A9">
        <w:rPr>
          <w:sz w:val="28"/>
          <w:szCs w:val="28"/>
        </w:rPr>
        <w:t>Nộp trực tiếp tại Trung tâm Phục vụ hành chính công cấp tỉnh (Ủy ban nhân dân cấp tỉnh).</w:t>
      </w:r>
      <w:r w:rsidRPr="003B44B8">
        <w:rPr>
          <w:b/>
          <w:bCs/>
          <w:sz w:val="28"/>
          <w:szCs w:val="28"/>
        </w:rPr>
        <w:t xml:space="preserve"> </w:t>
      </w:r>
    </w:p>
    <w:p w14:paraId="1C2F9485" w14:textId="77777777" w:rsidR="00C4064C" w:rsidRPr="003B44B8" w:rsidRDefault="00C4064C" w:rsidP="00C4064C">
      <w:pPr>
        <w:spacing w:before="60" w:after="60"/>
        <w:ind w:firstLine="720"/>
        <w:jc w:val="both"/>
        <w:rPr>
          <w:b/>
          <w:bCs/>
          <w:sz w:val="28"/>
          <w:szCs w:val="28"/>
        </w:rPr>
      </w:pPr>
      <w:r w:rsidRPr="003B44B8">
        <w:rPr>
          <w:b/>
          <w:bCs/>
          <w:sz w:val="28"/>
          <w:szCs w:val="28"/>
        </w:rPr>
        <w:t>c) Thành phần, số lượng hồ sơ:</w:t>
      </w:r>
    </w:p>
    <w:p w14:paraId="6861855F" w14:textId="77777777" w:rsidR="00C4064C" w:rsidRPr="00BF3B06" w:rsidRDefault="00C4064C" w:rsidP="00C4064C">
      <w:pPr>
        <w:spacing w:before="60" w:after="60"/>
        <w:ind w:firstLine="720"/>
        <w:jc w:val="both"/>
        <w:rPr>
          <w:sz w:val="28"/>
          <w:szCs w:val="28"/>
        </w:rPr>
      </w:pPr>
      <w:r w:rsidRPr="00BF3B06">
        <w:rPr>
          <w:sz w:val="28"/>
          <w:szCs w:val="28"/>
        </w:rPr>
        <w:t>1.</w:t>
      </w:r>
      <w:r>
        <w:rPr>
          <w:sz w:val="28"/>
          <w:szCs w:val="28"/>
        </w:rPr>
        <w:t xml:space="preserve"> </w:t>
      </w:r>
      <w:r w:rsidRPr="00BF3B06">
        <w:rPr>
          <w:sz w:val="28"/>
          <w:szCs w:val="28"/>
        </w:rPr>
        <w:t>Thành phần hồ sơ:</w:t>
      </w:r>
    </w:p>
    <w:p w14:paraId="004687E9" w14:textId="77777777" w:rsidR="00C4064C" w:rsidRDefault="00C4064C" w:rsidP="00C4064C">
      <w:pPr>
        <w:spacing w:before="60" w:after="60"/>
        <w:ind w:firstLine="720"/>
        <w:jc w:val="both"/>
        <w:rPr>
          <w:sz w:val="28"/>
          <w:szCs w:val="28"/>
        </w:rPr>
      </w:pPr>
      <w:r w:rsidRPr="00610296">
        <w:rPr>
          <w:sz w:val="28"/>
          <w:szCs w:val="28"/>
        </w:rPr>
        <w:t>- Bản khai thông tin chung theo Mẫu số 01 mục I Phụ lục I.3.2 ban hành kèm theo Nghị quyết số 66.18/2026/NQ-CP;</w:t>
      </w:r>
    </w:p>
    <w:p w14:paraId="2CD8B124" w14:textId="77777777" w:rsidR="00C4064C" w:rsidRDefault="00C4064C" w:rsidP="00C4064C">
      <w:pPr>
        <w:spacing w:before="60" w:after="60"/>
        <w:ind w:firstLine="720"/>
        <w:jc w:val="both"/>
        <w:rPr>
          <w:sz w:val="28"/>
          <w:szCs w:val="28"/>
        </w:rPr>
      </w:pPr>
      <w:r w:rsidRPr="00610296">
        <w:rPr>
          <w:sz w:val="28"/>
          <w:szCs w:val="28"/>
        </w:rPr>
        <w:t>- Bản khai thông số kỹ thuật, khai thác theo Mẫu số 1a mục I Phụ lục</w:t>
      </w:r>
      <w:r>
        <w:rPr>
          <w:sz w:val="28"/>
          <w:szCs w:val="28"/>
        </w:rPr>
        <w:t xml:space="preserve"> </w:t>
      </w:r>
      <w:r w:rsidRPr="00610296">
        <w:rPr>
          <w:sz w:val="28"/>
          <w:szCs w:val="28"/>
        </w:rPr>
        <w:t>I.3.2 ban hành kèm theo Nghị quyết số 66.18/2026/NQ-CP;</w:t>
      </w:r>
    </w:p>
    <w:p w14:paraId="10106E1A" w14:textId="77777777" w:rsidR="00C4064C" w:rsidRPr="00610296" w:rsidRDefault="00C4064C" w:rsidP="00C4064C">
      <w:pPr>
        <w:spacing w:before="60" w:after="60"/>
        <w:ind w:firstLine="720"/>
        <w:jc w:val="both"/>
        <w:rPr>
          <w:sz w:val="28"/>
          <w:szCs w:val="28"/>
        </w:rPr>
      </w:pPr>
      <w:r w:rsidRPr="00610296">
        <w:rPr>
          <w:sz w:val="28"/>
          <w:szCs w:val="28"/>
        </w:rPr>
        <w:t>-</w:t>
      </w:r>
      <w:r>
        <w:rPr>
          <w:sz w:val="28"/>
          <w:szCs w:val="28"/>
        </w:rPr>
        <w:t xml:space="preserve"> </w:t>
      </w:r>
      <w:r w:rsidRPr="00610296">
        <w:rPr>
          <w:sz w:val="28"/>
          <w:szCs w:val="28"/>
        </w:rPr>
        <w:t>Văn bản của cơ quan chuyên môn thuộc Bộ Quốc phòng về việc mở sân bay chuyên dùng (áp dụng đối với đài vô tuyến điện thuộc nghiệp vụ di động hàng không, nghiệp vụ vô tuyến dẫn đường hàng không đặt tại sân bay chuyên dùng);</w:t>
      </w:r>
    </w:p>
    <w:p w14:paraId="615C89E6" w14:textId="77777777" w:rsidR="00C4064C" w:rsidRPr="00610296" w:rsidRDefault="00C4064C" w:rsidP="00C4064C">
      <w:pPr>
        <w:spacing w:before="60" w:after="60"/>
        <w:ind w:firstLine="720"/>
        <w:jc w:val="both"/>
        <w:rPr>
          <w:sz w:val="28"/>
          <w:szCs w:val="28"/>
        </w:rPr>
      </w:pPr>
      <w:r w:rsidRPr="00610296">
        <w:rPr>
          <w:sz w:val="28"/>
          <w:szCs w:val="28"/>
        </w:rPr>
        <w:t>-</w:t>
      </w:r>
      <w:r>
        <w:rPr>
          <w:sz w:val="28"/>
          <w:szCs w:val="28"/>
        </w:rPr>
        <w:t xml:space="preserve"> </w:t>
      </w:r>
      <w:r w:rsidRPr="00610296">
        <w:rPr>
          <w:sz w:val="28"/>
          <w:szCs w:val="28"/>
        </w:rPr>
        <w:t>Văn bản đề nghị của cơ quan chuyên môn thuộc Bộ Ngoại giao (áp dụng đối với đài vô tuyến điện của đoàn khách nước ngoài thăm, làm việc tại Việt Nam theo lời mời của lãnh đạo Đảng, Nhà nước, Chính phủ); hoặc văn bản đề nghị của cơ quan chuyên môn thuộc Văn phòng Quốc hội (áp dụng đối với đài vô tuyến điện của đoàn khách nước ngoài thăm, làm việc tại Việt Nam theo lời mời của lãnh đạo Quốc hội); hoặc văn bản đề nghị của cơ quan chủ quản đón đoàn (áp dụng đối với đài vô tuyến điện của đoàn khách nước ngoài khác);</w:t>
      </w:r>
    </w:p>
    <w:p w14:paraId="36232E12" w14:textId="77777777" w:rsidR="00C4064C" w:rsidRPr="00610296" w:rsidRDefault="00C4064C" w:rsidP="00C4064C">
      <w:pPr>
        <w:spacing w:before="60" w:after="60"/>
        <w:ind w:firstLine="720"/>
        <w:jc w:val="both"/>
        <w:rPr>
          <w:sz w:val="28"/>
          <w:szCs w:val="28"/>
        </w:rPr>
      </w:pPr>
      <w:r w:rsidRPr="00610296">
        <w:rPr>
          <w:sz w:val="28"/>
          <w:szCs w:val="28"/>
        </w:rPr>
        <w:t>-</w:t>
      </w:r>
      <w:r>
        <w:rPr>
          <w:sz w:val="28"/>
          <w:szCs w:val="28"/>
        </w:rPr>
        <w:t xml:space="preserve"> </w:t>
      </w:r>
      <w:r w:rsidRPr="00610296">
        <w:rPr>
          <w:sz w:val="28"/>
          <w:szCs w:val="28"/>
        </w:rPr>
        <w:t>Văn bản đề nghị của cơ quan chuyên môn thuộc Bộ Ngoại giao hoặc Sở Ngoại vụ Thành phố Hồ Chí Minh hoặc Sở Ngoại vụ được phân công quản lý (áp dụng đối với đài vô tuyến điện của cơ quan đại diện nước ngoài);</w:t>
      </w:r>
    </w:p>
    <w:p w14:paraId="7EAB497E" w14:textId="77777777" w:rsidR="00C4064C" w:rsidRDefault="00C4064C" w:rsidP="00C4064C">
      <w:pPr>
        <w:spacing w:before="60" w:after="60"/>
        <w:ind w:firstLine="720"/>
        <w:jc w:val="both"/>
        <w:rPr>
          <w:sz w:val="28"/>
          <w:szCs w:val="28"/>
        </w:rPr>
      </w:pPr>
      <w:r w:rsidRPr="00610296">
        <w:rPr>
          <w:sz w:val="28"/>
          <w:szCs w:val="28"/>
        </w:rPr>
        <w:t>-</w:t>
      </w:r>
      <w:r>
        <w:rPr>
          <w:sz w:val="28"/>
          <w:szCs w:val="28"/>
        </w:rPr>
        <w:t xml:space="preserve"> </w:t>
      </w:r>
      <w:r w:rsidRPr="00610296">
        <w:rPr>
          <w:sz w:val="28"/>
          <w:szCs w:val="28"/>
        </w:rPr>
        <w:t>Văn bản đề nghị của cơ quan chuyên môn thuộc Bộ Ngoại giao (áp dụng đối với đài vô tuyến điện của phóng viên nước ngoài đi theo phục vụ đoàn khách nước ngoài).</w:t>
      </w:r>
    </w:p>
    <w:p w14:paraId="0C2F68A1" w14:textId="77777777" w:rsidR="00C4064C" w:rsidRDefault="00C4064C" w:rsidP="00C4064C">
      <w:pPr>
        <w:spacing w:before="60" w:after="60"/>
        <w:ind w:firstLine="720"/>
        <w:jc w:val="both"/>
        <w:rPr>
          <w:sz w:val="28"/>
          <w:szCs w:val="28"/>
        </w:rPr>
      </w:pPr>
      <w:r w:rsidRPr="00BF3B06">
        <w:rPr>
          <w:sz w:val="28"/>
          <w:szCs w:val="28"/>
        </w:rPr>
        <w:t>2. Số lượng hồ sơ: 01 bộ.</w:t>
      </w:r>
    </w:p>
    <w:p w14:paraId="11CD93BA" w14:textId="77777777" w:rsidR="00C4064C" w:rsidRPr="003B44B8" w:rsidRDefault="00C4064C" w:rsidP="00C4064C">
      <w:pPr>
        <w:spacing w:before="60" w:after="60"/>
        <w:ind w:firstLine="720"/>
        <w:jc w:val="both"/>
        <w:rPr>
          <w:b/>
          <w:bCs/>
          <w:sz w:val="28"/>
          <w:szCs w:val="28"/>
        </w:rPr>
      </w:pPr>
      <w:r w:rsidRPr="003B44B8">
        <w:rPr>
          <w:b/>
          <w:bCs/>
          <w:sz w:val="28"/>
          <w:szCs w:val="28"/>
        </w:rPr>
        <w:t xml:space="preserve">d) Thời hạn giải quyết:  </w:t>
      </w:r>
    </w:p>
    <w:p w14:paraId="16A8F2A2" w14:textId="77777777" w:rsidR="00C4064C" w:rsidRPr="00610296" w:rsidRDefault="00C4064C" w:rsidP="00C4064C">
      <w:pPr>
        <w:spacing w:before="60" w:after="60"/>
        <w:ind w:firstLine="720"/>
        <w:jc w:val="both"/>
        <w:rPr>
          <w:sz w:val="28"/>
          <w:szCs w:val="28"/>
        </w:rPr>
      </w:pPr>
      <w:r w:rsidRPr="00610296">
        <w:rPr>
          <w:sz w:val="28"/>
          <w:szCs w:val="28"/>
        </w:rPr>
        <w:t>-</w:t>
      </w:r>
      <w:r>
        <w:rPr>
          <w:sz w:val="28"/>
          <w:szCs w:val="28"/>
        </w:rPr>
        <w:t xml:space="preserve"> </w:t>
      </w:r>
      <w:r w:rsidRPr="00610296">
        <w:rPr>
          <w:sz w:val="28"/>
          <w:szCs w:val="28"/>
        </w:rPr>
        <w:t>14 ngày làm việc (đối với trường hợp không phải thực hiện phối hợp trong nước và quốc tế về tần số vô tuyến điện hoặc phối hợp tần số trong nước không khả thi) kể từ ngày nhận được hồ sơ đầy đủ, đúng quy định hoặc;</w:t>
      </w:r>
    </w:p>
    <w:p w14:paraId="6A70DCD5" w14:textId="77777777" w:rsidR="00C4064C" w:rsidRPr="00610296" w:rsidRDefault="00C4064C" w:rsidP="00C4064C">
      <w:pPr>
        <w:spacing w:before="60" w:after="60"/>
        <w:ind w:firstLine="720"/>
        <w:jc w:val="both"/>
        <w:rPr>
          <w:sz w:val="28"/>
          <w:szCs w:val="28"/>
        </w:rPr>
      </w:pPr>
      <w:r w:rsidRPr="00610296">
        <w:rPr>
          <w:sz w:val="28"/>
          <w:szCs w:val="28"/>
        </w:rPr>
        <w:t>-</w:t>
      </w:r>
      <w:r>
        <w:rPr>
          <w:sz w:val="28"/>
          <w:szCs w:val="28"/>
        </w:rPr>
        <w:t xml:space="preserve"> </w:t>
      </w:r>
      <w:r w:rsidRPr="00610296">
        <w:rPr>
          <w:sz w:val="28"/>
          <w:szCs w:val="28"/>
        </w:rPr>
        <w:t xml:space="preserve">41 ngày làm việc (đối với trường hợp phải thực hiện phối hợp trong nước và </w:t>
      </w:r>
      <w:r w:rsidRPr="00610296">
        <w:rPr>
          <w:sz w:val="28"/>
          <w:szCs w:val="28"/>
        </w:rPr>
        <w:lastRenderedPageBreak/>
        <w:t>quốc tế về tần số vô tuyến điện) kể từ ngày nhận được hồ sơ đầy đủ, đúng quy định.</w:t>
      </w:r>
    </w:p>
    <w:p w14:paraId="06D4C920" w14:textId="77777777" w:rsidR="00C4064C" w:rsidRDefault="00C4064C" w:rsidP="00C4064C">
      <w:pPr>
        <w:spacing w:before="60" w:after="60"/>
        <w:ind w:firstLine="720"/>
        <w:jc w:val="both"/>
        <w:rPr>
          <w:sz w:val="28"/>
          <w:szCs w:val="28"/>
        </w:rPr>
      </w:pPr>
      <w:r w:rsidRPr="00610296">
        <w:rPr>
          <w:sz w:val="28"/>
          <w:szCs w:val="28"/>
        </w:rPr>
        <w:t>-</w:t>
      </w:r>
      <w:r>
        <w:rPr>
          <w:sz w:val="28"/>
          <w:szCs w:val="28"/>
        </w:rPr>
        <w:t xml:space="preserve"> </w:t>
      </w:r>
      <w:r w:rsidRPr="00610296">
        <w:rPr>
          <w:sz w:val="28"/>
          <w:szCs w:val="28"/>
        </w:rPr>
        <w:t>03 tháng trong trường hợp số lượng tần số vô tuyến điện cần phải ấn định vượt quá 100 tần số trong một hồ sơ hoặc vượt quá 100 tần số trong các hồ sơ được gửi trong vòng 16 ngày làm việc của một tổ chức, cá nhân.</w:t>
      </w:r>
    </w:p>
    <w:p w14:paraId="2C3479C3" w14:textId="77777777" w:rsidR="00C4064C" w:rsidRPr="003B44B8" w:rsidRDefault="00C4064C" w:rsidP="00C4064C">
      <w:pPr>
        <w:spacing w:before="60" w:after="60"/>
        <w:ind w:firstLine="720"/>
        <w:jc w:val="both"/>
        <w:rPr>
          <w:b/>
          <w:bCs/>
          <w:sz w:val="28"/>
          <w:szCs w:val="28"/>
        </w:rPr>
      </w:pPr>
      <w:r w:rsidRPr="003B44B8">
        <w:rPr>
          <w:b/>
          <w:bCs/>
          <w:sz w:val="28"/>
          <w:szCs w:val="28"/>
        </w:rPr>
        <w:t xml:space="preserve">đ) Đối tượng thực hiện thủ tục hành chính:  </w:t>
      </w:r>
    </w:p>
    <w:p w14:paraId="742FFCF6" w14:textId="77777777" w:rsidR="00C4064C" w:rsidRDefault="00C4064C" w:rsidP="00C4064C">
      <w:pPr>
        <w:spacing w:before="60" w:after="60"/>
        <w:ind w:firstLine="720"/>
        <w:jc w:val="both"/>
        <w:rPr>
          <w:spacing w:val="-4"/>
          <w:sz w:val="26"/>
        </w:rPr>
      </w:pPr>
      <w:r>
        <w:rPr>
          <w:sz w:val="26"/>
        </w:rPr>
        <w:t>Tổ</w:t>
      </w:r>
      <w:r>
        <w:rPr>
          <w:spacing w:val="-11"/>
          <w:sz w:val="26"/>
        </w:rPr>
        <w:t xml:space="preserve"> </w:t>
      </w:r>
      <w:r>
        <w:rPr>
          <w:sz w:val="26"/>
        </w:rPr>
        <w:t>chức,</w:t>
      </w:r>
      <w:r>
        <w:rPr>
          <w:spacing w:val="-11"/>
          <w:sz w:val="26"/>
        </w:rPr>
        <w:t xml:space="preserve"> </w:t>
      </w:r>
      <w:r>
        <w:rPr>
          <w:sz w:val="26"/>
        </w:rPr>
        <w:t>cá</w:t>
      </w:r>
      <w:r>
        <w:rPr>
          <w:spacing w:val="40"/>
          <w:sz w:val="26"/>
        </w:rPr>
        <w:t xml:space="preserve"> </w:t>
      </w:r>
      <w:r>
        <w:rPr>
          <w:sz w:val="26"/>
        </w:rPr>
        <w:t>nhân</w:t>
      </w:r>
      <w:r>
        <w:rPr>
          <w:spacing w:val="-11"/>
          <w:sz w:val="26"/>
        </w:rPr>
        <w:t xml:space="preserve"> </w:t>
      </w:r>
      <w:r>
        <w:rPr>
          <w:sz w:val="26"/>
        </w:rPr>
        <w:t>trong</w:t>
      </w:r>
      <w:r>
        <w:rPr>
          <w:spacing w:val="-9"/>
          <w:sz w:val="26"/>
        </w:rPr>
        <w:t xml:space="preserve"> </w:t>
      </w:r>
      <w:r>
        <w:rPr>
          <w:sz w:val="26"/>
        </w:rPr>
        <w:t>nước,</w:t>
      </w:r>
      <w:r>
        <w:rPr>
          <w:spacing w:val="-11"/>
          <w:sz w:val="26"/>
        </w:rPr>
        <w:t xml:space="preserve"> </w:t>
      </w:r>
      <w:r>
        <w:rPr>
          <w:sz w:val="26"/>
        </w:rPr>
        <w:t>nước</w:t>
      </w:r>
      <w:r>
        <w:rPr>
          <w:spacing w:val="-11"/>
          <w:sz w:val="26"/>
        </w:rPr>
        <w:t xml:space="preserve"> </w:t>
      </w:r>
      <w:r>
        <w:rPr>
          <w:sz w:val="26"/>
        </w:rPr>
        <w:t>ngoài</w:t>
      </w:r>
      <w:r>
        <w:rPr>
          <w:spacing w:val="-11"/>
          <w:sz w:val="26"/>
        </w:rPr>
        <w:t xml:space="preserve"> </w:t>
      </w:r>
      <w:r>
        <w:rPr>
          <w:sz w:val="26"/>
        </w:rPr>
        <w:t>hoạt</w:t>
      </w:r>
      <w:r>
        <w:rPr>
          <w:spacing w:val="-8"/>
          <w:sz w:val="26"/>
        </w:rPr>
        <w:t xml:space="preserve"> </w:t>
      </w:r>
      <w:r>
        <w:rPr>
          <w:sz w:val="26"/>
        </w:rPr>
        <w:t>động</w:t>
      </w:r>
      <w:r>
        <w:rPr>
          <w:spacing w:val="-11"/>
          <w:sz w:val="26"/>
        </w:rPr>
        <w:t xml:space="preserve"> </w:t>
      </w:r>
      <w:r>
        <w:rPr>
          <w:sz w:val="26"/>
        </w:rPr>
        <w:t>hợp</w:t>
      </w:r>
      <w:r>
        <w:rPr>
          <w:spacing w:val="-11"/>
          <w:sz w:val="26"/>
        </w:rPr>
        <w:t xml:space="preserve"> </w:t>
      </w:r>
      <w:r>
        <w:rPr>
          <w:sz w:val="26"/>
        </w:rPr>
        <w:t>pháp</w:t>
      </w:r>
      <w:r>
        <w:rPr>
          <w:spacing w:val="-9"/>
          <w:sz w:val="26"/>
        </w:rPr>
        <w:t xml:space="preserve"> </w:t>
      </w:r>
      <w:r>
        <w:rPr>
          <w:sz w:val="26"/>
        </w:rPr>
        <w:t>tại</w:t>
      </w:r>
      <w:r>
        <w:rPr>
          <w:spacing w:val="-11"/>
          <w:sz w:val="26"/>
        </w:rPr>
        <w:t xml:space="preserve"> </w:t>
      </w:r>
      <w:r>
        <w:rPr>
          <w:sz w:val="26"/>
        </w:rPr>
        <w:t xml:space="preserve">Việt </w:t>
      </w:r>
      <w:r>
        <w:rPr>
          <w:spacing w:val="-4"/>
          <w:sz w:val="26"/>
        </w:rPr>
        <w:t>Nam.</w:t>
      </w:r>
    </w:p>
    <w:p w14:paraId="70086260" w14:textId="77777777" w:rsidR="00C4064C" w:rsidRPr="003B44B8" w:rsidRDefault="00C4064C" w:rsidP="00C4064C">
      <w:pPr>
        <w:spacing w:before="60" w:after="60"/>
        <w:ind w:firstLine="720"/>
        <w:jc w:val="both"/>
        <w:rPr>
          <w:b/>
          <w:bCs/>
          <w:sz w:val="28"/>
          <w:szCs w:val="28"/>
        </w:rPr>
      </w:pPr>
      <w:r w:rsidRPr="003B44B8">
        <w:rPr>
          <w:b/>
          <w:bCs/>
          <w:sz w:val="28"/>
          <w:szCs w:val="28"/>
        </w:rPr>
        <w:t xml:space="preserve">e) Cơ quan thực hiện thủ tục hành chính:  </w:t>
      </w:r>
    </w:p>
    <w:p w14:paraId="0CB2E434" w14:textId="77777777" w:rsidR="00C4064C" w:rsidRPr="006262A9" w:rsidRDefault="00C4064C" w:rsidP="00C4064C">
      <w:pPr>
        <w:spacing w:before="60" w:after="60"/>
        <w:ind w:firstLine="720"/>
        <w:jc w:val="both"/>
        <w:rPr>
          <w:sz w:val="28"/>
          <w:szCs w:val="28"/>
        </w:rPr>
      </w:pPr>
      <w:r w:rsidRPr="006262A9">
        <w:rPr>
          <w:sz w:val="28"/>
          <w:szCs w:val="28"/>
        </w:rPr>
        <w:t>Ủy ban nhân dân cấp tỉnh</w:t>
      </w:r>
    </w:p>
    <w:p w14:paraId="45E964F3" w14:textId="77777777" w:rsidR="00C4064C" w:rsidRDefault="00C4064C" w:rsidP="00C4064C">
      <w:pPr>
        <w:spacing w:before="60" w:after="60"/>
        <w:ind w:firstLine="720"/>
        <w:jc w:val="both"/>
        <w:rPr>
          <w:sz w:val="28"/>
          <w:szCs w:val="28"/>
        </w:rPr>
      </w:pPr>
      <w:r w:rsidRPr="006262A9">
        <w:rPr>
          <w:sz w:val="28"/>
          <w:szCs w:val="28"/>
        </w:rPr>
        <w:t>(Việc cấp giấy phép do Ủy ban nhân dân cấp tỉnh nơi tổ chức, cá nhân lựa chọn nộp hồ sơ thực hiện)</w:t>
      </w:r>
    </w:p>
    <w:p w14:paraId="25D291C0" w14:textId="3C8F0706" w:rsidR="00C4064C" w:rsidRPr="003B44B8" w:rsidRDefault="00C4064C" w:rsidP="00C4064C">
      <w:pPr>
        <w:spacing w:before="60" w:after="60"/>
        <w:ind w:firstLine="720"/>
        <w:jc w:val="both"/>
        <w:rPr>
          <w:b/>
          <w:bCs/>
          <w:sz w:val="28"/>
          <w:szCs w:val="28"/>
        </w:rPr>
      </w:pPr>
      <w:r w:rsidRPr="003B44B8">
        <w:rPr>
          <w:b/>
          <w:bCs/>
          <w:sz w:val="28"/>
          <w:szCs w:val="28"/>
        </w:rPr>
        <w:t>g) Kết quả thực hiện thủ tục hành chính:</w:t>
      </w:r>
    </w:p>
    <w:p w14:paraId="1A2E3391" w14:textId="77777777" w:rsidR="00C4064C" w:rsidRDefault="00C4064C" w:rsidP="00C4064C">
      <w:pPr>
        <w:spacing w:before="60" w:after="60"/>
        <w:ind w:firstLine="720"/>
        <w:jc w:val="both"/>
        <w:rPr>
          <w:bCs/>
          <w:sz w:val="28"/>
          <w:szCs w:val="28"/>
        </w:rPr>
      </w:pPr>
      <w:r w:rsidRPr="00610296">
        <w:rPr>
          <w:bCs/>
          <w:sz w:val="28"/>
          <w:szCs w:val="28"/>
          <w:lang w:val="vi-VN"/>
        </w:rPr>
        <w:t>Giấy phép sử dụng tần số và thiết bị vô tuyến điện Mẫu 1a mục II Phụ lục I.3.2 kèm theo Nghị quyết số 66.18/2026/NQ-CP.</w:t>
      </w:r>
    </w:p>
    <w:p w14:paraId="797CF9B8" w14:textId="560D45B3" w:rsidR="00C4064C" w:rsidRPr="003B44B8" w:rsidRDefault="00C4064C" w:rsidP="00C4064C">
      <w:pPr>
        <w:spacing w:before="60" w:after="60"/>
        <w:ind w:firstLine="720"/>
        <w:jc w:val="both"/>
        <w:rPr>
          <w:b/>
          <w:bCs/>
          <w:sz w:val="28"/>
          <w:szCs w:val="28"/>
        </w:rPr>
      </w:pPr>
      <w:r w:rsidRPr="003B44B8">
        <w:rPr>
          <w:b/>
          <w:bCs/>
          <w:sz w:val="28"/>
          <w:szCs w:val="28"/>
        </w:rPr>
        <w:t xml:space="preserve">h) Lệ phí (nếu có):  </w:t>
      </w:r>
    </w:p>
    <w:p w14:paraId="4A8502F3" w14:textId="77777777" w:rsidR="00C4064C" w:rsidRPr="003B44B8" w:rsidRDefault="00C4064C" w:rsidP="00C4064C">
      <w:pPr>
        <w:tabs>
          <w:tab w:val="left" w:pos="253"/>
          <w:tab w:val="left" w:pos="523"/>
        </w:tabs>
        <w:spacing w:before="60" w:after="60"/>
        <w:ind w:firstLine="720"/>
        <w:jc w:val="both"/>
        <w:rPr>
          <w:sz w:val="28"/>
          <w:szCs w:val="28"/>
        </w:rPr>
      </w:pPr>
      <w:r w:rsidRPr="003B44B8">
        <w:rPr>
          <w:sz w:val="28"/>
          <w:szCs w:val="28"/>
        </w:rPr>
        <w:t>Theo quy định của Bộ Tài chính</w:t>
      </w:r>
    </w:p>
    <w:p w14:paraId="6BCF0EE6" w14:textId="77777777" w:rsidR="00C4064C" w:rsidRPr="003B44B8" w:rsidRDefault="00C4064C" w:rsidP="00C4064C">
      <w:pPr>
        <w:spacing w:before="60" w:after="60"/>
        <w:ind w:firstLine="720"/>
        <w:jc w:val="both"/>
        <w:rPr>
          <w:b/>
          <w:bCs/>
          <w:sz w:val="28"/>
          <w:szCs w:val="28"/>
        </w:rPr>
      </w:pPr>
      <w:r>
        <w:rPr>
          <w:b/>
          <w:bCs/>
          <w:sz w:val="28"/>
          <w:szCs w:val="28"/>
        </w:rPr>
        <w:t xml:space="preserve">i) </w:t>
      </w:r>
      <w:r w:rsidRPr="003B44B8">
        <w:rPr>
          <w:b/>
          <w:bCs/>
          <w:sz w:val="28"/>
          <w:szCs w:val="28"/>
        </w:rPr>
        <w:t>Tên mẫu đơn, mẫu tờ khai (nếu có và đính kèm</w:t>
      </w:r>
      <w:r>
        <w:rPr>
          <w:b/>
          <w:bCs/>
          <w:sz w:val="28"/>
          <w:szCs w:val="28"/>
        </w:rPr>
        <w:t>)</w:t>
      </w:r>
    </w:p>
    <w:p w14:paraId="017B799B" w14:textId="77777777" w:rsidR="00C4064C" w:rsidRPr="00610296" w:rsidRDefault="00C4064C" w:rsidP="00C4064C">
      <w:pPr>
        <w:spacing w:before="60" w:after="60"/>
        <w:ind w:firstLine="720"/>
        <w:jc w:val="both"/>
        <w:rPr>
          <w:sz w:val="28"/>
          <w:szCs w:val="28"/>
          <w:shd w:val="clear" w:color="auto" w:fill="FFFFFF"/>
          <w:lang w:val="vi-VN"/>
        </w:rPr>
      </w:pPr>
      <w:r w:rsidRPr="00610296">
        <w:rPr>
          <w:sz w:val="28"/>
          <w:szCs w:val="28"/>
          <w:shd w:val="clear" w:color="auto" w:fill="FFFFFF"/>
          <w:lang w:val="vi-VN"/>
        </w:rPr>
        <w:t>-</w:t>
      </w:r>
      <w:r>
        <w:rPr>
          <w:sz w:val="28"/>
          <w:szCs w:val="28"/>
          <w:shd w:val="clear" w:color="auto" w:fill="FFFFFF"/>
        </w:rPr>
        <w:t xml:space="preserve"> </w:t>
      </w:r>
      <w:r w:rsidRPr="00610296">
        <w:rPr>
          <w:sz w:val="28"/>
          <w:szCs w:val="28"/>
          <w:shd w:val="clear" w:color="auto" w:fill="FFFFFF"/>
          <w:lang w:val="vi-VN"/>
        </w:rPr>
        <w:t>Bản khai thông tin chung theo Mẫu số 01 mục I Phụ lục I.3.2 ban hành kèm theo Nghị quyết số 66.18/2026/NQ-CP;</w:t>
      </w:r>
    </w:p>
    <w:p w14:paraId="78F4E015" w14:textId="77777777" w:rsidR="00C4064C" w:rsidRPr="00610296" w:rsidRDefault="00C4064C" w:rsidP="00C4064C">
      <w:pPr>
        <w:spacing w:before="60" w:after="60"/>
        <w:ind w:firstLine="720"/>
        <w:jc w:val="both"/>
        <w:rPr>
          <w:sz w:val="28"/>
          <w:szCs w:val="28"/>
          <w:shd w:val="clear" w:color="auto" w:fill="FFFFFF"/>
          <w:lang w:val="vi-VN"/>
        </w:rPr>
      </w:pPr>
      <w:r w:rsidRPr="00610296">
        <w:rPr>
          <w:sz w:val="28"/>
          <w:szCs w:val="28"/>
          <w:shd w:val="clear" w:color="auto" w:fill="FFFFFF"/>
          <w:lang w:val="vi-VN"/>
        </w:rPr>
        <w:t>-</w:t>
      </w:r>
      <w:r>
        <w:rPr>
          <w:sz w:val="28"/>
          <w:szCs w:val="28"/>
          <w:shd w:val="clear" w:color="auto" w:fill="FFFFFF"/>
        </w:rPr>
        <w:t xml:space="preserve"> </w:t>
      </w:r>
      <w:r w:rsidRPr="00610296">
        <w:rPr>
          <w:sz w:val="28"/>
          <w:szCs w:val="28"/>
          <w:shd w:val="clear" w:color="auto" w:fill="FFFFFF"/>
          <w:lang w:val="vi-VN"/>
        </w:rPr>
        <w:t>Bản khai thông số kỹ thuật, khai thác theo Mẫu số 1a mục I Phụ lục</w:t>
      </w:r>
      <w:r>
        <w:rPr>
          <w:sz w:val="28"/>
          <w:szCs w:val="28"/>
          <w:shd w:val="clear" w:color="auto" w:fill="FFFFFF"/>
        </w:rPr>
        <w:t xml:space="preserve"> </w:t>
      </w:r>
      <w:r w:rsidRPr="00610296">
        <w:rPr>
          <w:sz w:val="28"/>
          <w:szCs w:val="28"/>
          <w:shd w:val="clear" w:color="auto" w:fill="FFFFFF"/>
          <w:lang w:val="vi-VN"/>
        </w:rPr>
        <w:t>I.3.2 ban hành kèm theo Nghị quyết số 66.18/2026/NQ-CP;</w:t>
      </w:r>
    </w:p>
    <w:p w14:paraId="65458F59" w14:textId="77777777" w:rsidR="00C4064C" w:rsidRPr="00637074" w:rsidRDefault="00C4064C" w:rsidP="00C4064C">
      <w:pPr>
        <w:spacing w:before="60" w:after="60"/>
        <w:ind w:firstLine="720"/>
        <w:jc w:val="both"/>
        <w:rPr>
          <w:sz w:val="28"/>
          <w:szCs w:val="28"/>
          <w:shd w:val="clear" w:color="auto" w:fill="FFFFFF"/>
          <w:lang w:val="vi-VN"/>
        </w:rPr>
      </w:pPr>
      <w:r w:rsidRPr="003B44B8">
        <w:rPr>
          <w:b/>
          <w:bCs/>
          <w:sz w:val="28"/>
          <w:szCs w:val="28"/>
        </w:rPr>
        <w:t xml:space="preserve">k) Yêu cầu, điều kiện để thực hiện thủ tục hành chính (nếu có):  </w:t>
      </w:r>
    </w:p>
    <w:p w14:paraId="3899292B" w14:textId="77777777" w:rsidR="00C4064C" w:rsidRPr="003B44B8" w:rsidRDefault="00C4064C" w:rsidP="00C4064C">
      <w:pPr>
        <w:spacing w:before="60" w:after="60"/>
        <w:ind w:firstLine="720"/>
        <w:jc w:val="both"/>
        <w:rPr>
          <w:b/>
          <w:bCs/>
          <w:sz w:val="28"/>
          <w:szCs w:val="28"/>
        </w:rPr>
      </w:pPr>
      <w:r w:rsidRPr="003B44B8">
        <w:rPr>
          <w:b/>
          <w:bCs/>
          <w:sz w:val="28"/>
          <w:szCs w:val="28"/>
        </w:rPr>
        <w:t xml:space="preserve">- </w:t>
      </w:r>
      <w:r w:rsidRPr="003B44B8">
        <w:rPr>
          <w:sz w:val="28"/>
          <w:szCs w:val="28"/>
        </w:rPr>
        <w:t>Sử dụng tần số và thiết bị vô tuyến điện vào mục đích và nghiệp vụ vô tuyến điện mà pháp luật không cấm;</w:t>
      </w:r>
    </w:p>
    <w:p w14:paraId="66CD164F" w14:textId="77777777" w:rsidR="00C4064C" w:rsidRPr="003B44B8" w:rsidRDefault="00C4064C" w:rsidP="00C4064C">
      <w:pPr>
        <w:spacing w:before="60" w:after="60"/>
        <w:ind w:firstLine="720"/>
        <w:jc w:val="both"/>
        <w:rPr>
          <w:b/>
          <w:bCs/>
          <w:sz w:val="28"/>
          <w:szCs w:val="28"/>
        </w:rPr>
      </w:pPr>
      <w:r w:rsidRPr="003B44B8">
        <w:rPr>
          <w:b/>
          <w:bCs/>
          <w:sz w:val="28"/>
          <w:szCs w:val="28"/>
        </w:rPr>
        <w:t xml:space="preserve">- </w:t>
      </w:r>
      <w:r w:rsidRPr="003B44B8">
        <w:rPr>
          <w:sz w:val="28"/>
          <w:szCs w:val="28"/>
        </w:rPr>
        <w:t>Có phương án sử dụng tần số vô tuyến điện khả thi, phù hợp quy hoạch tần số vô tuyến điện;</w:t>
      </w:r>
    </w:p>
    <w:p w14:paraId="64DDBDAC" w14:textId="77777777" w:rsidR="00C4064C" w:rsidRPr="003B44B8" w:rsidRDefault="00C4064C" w:rsidP="00C4064C">
      <w:pPr>
        <w:spacing w:before="60" w:after="60"/>
        <w:ind w:firstLine="720"/>
        <w:jc w:val="both"/>
        <w:rPr>
          <w:b/>
          <w:bCs/>
          <w:sz w:val="28"/>
          <w:szCs w:val="28"/>
        </w:rPr>
      </w:pPr>
      <w:r w:rsidRPr="003B44B8">
        <w:rPr>
          <w:b/>
          <w:bCs/>
          <w:sz w:val="28"/>
          <w:szCs w:val="28"/>
        </w:rPr>
        <w:t xml:space="preserve">- </w:t>
      </w:r>
      <w:r w:rsidRPr="003B44B8">
        <w:rPr>
          <w:sz w:val="28"/>
          <w:szCs w:val="28"/>
        </w:rPr>
        <w:t>Có thiết bị vô tuyến điện phù hợp quy chuẩn kỹ thuật về phát xạ vô tuyến điện, an toàn bức xạ vô tuyến điện và tương thích điện từ;</w:t>
      </w:r>
    </w:p>
    <w:p w14:paraId="29C25BAF" w14:textId="77777777" w:rsidR="00C4064C" w:rsidRPr="003B44B8" w:rsidRDefault="00C4064C" w:rsidP="00C4064C">
      <w:pPr>
        <w:spacing w:before="60" w:after="60"/>
        <w:ind w:firstLine="720"/>
        <w:jc w:val="both"/>
        <w:rPr>
          <w:b/>
          <w:bCs/>
          <w:sz w:val="28"/>
          <w:szCs w:val="28"/>
        </w:rPr>
      </w:pPr>
      <w:r w:rsidRPr="003B44B8">
        <w:rPr>
          <w:b/>
          <w:bCs/>
          <w:sz w:val="28"/>
          <w:szCs w:val="28"/>
        </w:rPr>
        <w:t xml:space="preserve">- </w:t>
      </w:r>
      <w:r w:rsidRPr="003B44B8">
        <w:rPr>
          <w:sz w:val="28"/>
          <w:szCs w:val="28"/>
        </w:rPr>
        <w:t>Cam kết thực hiện quy định của pháp luật về bảo đảm an toàn, an ninh thông tin; kiểm tra, giải quyết nhiễu có hại và an toàn bức xạ vô tuyến điện.</w:t>
      </w:r>
    </w:p>
    <w:p w14:paraId="20440724" w14:textId="77777777" w:rsidR="00C4064C" w:rsidRPr="003B44B8" w:rsidRDefault="00C4064C" w:rsidP="00C4064C">
      <w:pPr>
        <w:spacing w:before="60" w:after="60"/>
        <w:ind w:firstLine="720"/>
        <w:jc w:val="both"/>
        <w:rPr>
          <w:b/>
          <w:bCs/>
          <w:sz w:val="28"/>
          <w:szCs w:val="28"/>
        </w:rPr>
      </w:pPr>
      <w:r w:rsidRPr="003B44B8">
        <w:rPr>
          <w:b/>
          <w:bCs/>
          <w:sz w:val="28"/>
          <w:szCs w:val="28"/>
        </w:rPr>
        <w:t xml:space="preserve"> l) Căn cứ pháp lý của thủ tục hành chính:  </w:t>
      </w:r>
    </w:p>
    <w:p w14:paraId="6CD2BD40" w14:textId="77777777" w:rsidR="00C4064C" w:rsidRPr="006262A9" w:rsidRDefault="00C4064C" w:rsidP="00C4064C">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Luật Tần số vô tuyến điện ngày 23 tháng 11 năm 2009 và Luật sửa đổi, bổ sung một số điều của Luật Tần số vô tuyến điện ngày 09 tháng 11 năm 2022;</w:t>
      </w:r>
    </w:p>
    <w:p w14:paraId="6BB343E6" w14:textId="77777777" w:rsidR="00C4064C" w:rsidRPr="006262A9" w:rsidRDefault="00C4064C" w:rsidP="00C4064C">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định số 63/2023/NĐ-CP ngày 18 tháng 8 năm 2023 của Chính phủ quy định chi tiết một số điều của Luật Tần số vô tuyến điện số 42/2009/QH12, được sửa đổi, bổ sung một số điều theo Luật số 09/2022/QH15.</w:t>
      </w:r>
    </w:p>
    <w:p w14:paraId="5740ADF0" w14:textId="77777777" w:rsidR="00C4064C" w:rsidRPr="006262A9" w:rsidRDefault="00C4064C" w:rsidP="00C4064C">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 sửa đổi, bổ sung một số điều của Thông tư số 265/2016/TT-BTC ngày 14 tháng 11 năm 2016.</w:t>
      </w:r>
    </w:p>
    <w:p w14:paraId="675DB2DE" w14:textId="77777777" w:rsidR="00C4064C" w:rsidRPr="006262A9" w:rsidRDefault="00C4064C" w:rsidP="00C4064C">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 xml:space="preserve">Thông tư số 64/2025/TT-BTC ngày 30 tháng 6 năm 2025 của Bộ trưởng Bộ Tài chính về việc quy định mức thu, miễn một số khoản phí, lệ phí nhằm hỗ trợ cho </w:t>
      </w:r>
      <w:r w:rsidRPr="006262A9">
        <w:rPr>
          <w:sz w:val="28"/>
          <w:szCs w:val="28"/>
        </w:rPr>
        <w:lastRenderedPageBreak/>
        <w:t>doanh nghiệp, người dân.</w:t>
      </w:r>
    </w:p>
    <w:p w14:paraId="10A3D0F5" w14:textId="77777777" w:rsidR="00C4064C" w:rsidRPr="006262A9" w:rsidRDefault="00C4064C" w:rsidP="00C4064C">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quyết số 66.18/2026/NQ-CP ngày 18 tháng 5 năm 2026 của Chính phủ về phân quyền, cắt giảm, đơn giản hóa thủ tục hành chính, điều kiện kinh doanh.</w:t>
      </w:r>
    </w:p>
    <w:p w14:paraId="77940677" w14:textId="77777777" w:rsidR="00C4064C" w:rsidRDefault="00C4064C" w:rsidP="00C4064C">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31/2026/TT-BKHCN ngày 10 tháng 6 năm 2026 của</w:t>
      </w:r>
      <w:r>
        <w:rPr>
          <w:sz w:val="28"/>
          <w:szCs w:val="28"/>
        </w:rPr>
        <w:t xml:space="preserve"> </w:t>
      </w:r>
      <w:r w:rsidRPr="006262A9">
        <w:rPr>
          <w:sz w:val="28"/>
          <w:szCs w:val="28"/>
        </w:rPr>
        <w:t>Bộ trưởng Bộ Khoa học và Công nghệ quy định việc phân cấp thẩm quyền cấp, cấp lại, cấp đổi, sửa đổi, bổ sung, gia hạn, thu hồi giấy</w:t>
      </w:r>
      <w:r>
        <w:rPr>
          <w:sz w:val="28"/>
          <w:szCs w:val="28"/>
        </w:rPr>
        <w:t xml:space="preserve"> </w:t>
      </w:r>
      <w:r w:rsidRPr="006262A9">
        <w:rPr>
          <w:sz w:val="28"/>
          <w:szCs w:val="28"/>
        </w:rPr>
        <w:t>phép sử dụng tần số vô tuyến điện, xử lý đề nghị ngừng sử dụng tần</w:t>
      </w:r>
      <w:r>
        <w:rPr>
          <w:sz w:val="28"/>
          <w:szCs w:val="28"/>
        </w:rPr>
        <w:t xml:space="preserve"> </w:t>
      </w:r>
      <w:r w:rsidRPr="006262A9">
        <w:rPr>
          <w:sz w:val="28"/>
          <w:szCs w:val="28"/>
        </w:rPr>
        <w:t>số vô tuyến điện.</w:t>
      </w:r>
    </w:p>
    <w:p w14:paraId="20631678" w14:textId="77777777" w:rsidR="00D421CD" w:rsidRDefault="00D421CD">
      <w:pPr>
        <w:pStyle w:val="TableParagraph"/>
        <w:spacing w:line="360" w:lineRule="exact"/>
        <w:rPr>
          <w:i/>
          <w:sz w:val="26"/>
        </w:rPr>
        <w:sectPr w:rsidR="00D421CD" w:rsidSect="00E15AD0">
          <w:pgSz w:w="11910" w:h="16850"/>
          <w:pgMar w:top="851" w:right="851" w:bottom="851" w:left="1417" w:header="567" w:footer="567" w:gutter="0"/>
          <w:cols w:space="720"/>
        </w:sectPr>
      </w:pPr>
    </w:p>
    <w:p w14:paraId="1461B41E" w14:textId="77777777" w:rsidR="00D421CD" w:rsidRDefault="00CD74B5">
      <w:pPr>
        <w:spacing w:before="74"/>
        <w:ind w:right="1000"/>
        <w:jc w:val="right"/>
        <w:rPr>
          <w:b/>
          <w:sz w:val="26"/>
        </w:rPr>
      </w:pPr>
      <w:r>
        <w:rPr>
          <w:b/>
          <w:sz w:val="26"/>
        </w:rPr>
        <w:lastRenderedPageBreak/>
        <w:t>Mẫu</w:t>
      </w:r>
      <w:r>
        <w:rPr>
          <w:b/>
          <w:spacing w:val="-7"/>
          <w:sz w:val="26"/>
        </w:rPr>
        <w:t xml:space="preserve"> </w:t>
      </w:r>
      <w:r>
        <w:rPr>
          <w:b/>
          <w:spacing w:val="-10"/>
          <w:sz w:val="26"/>
        </w:rPr>
        <w:t>1</w:t>
      </w:r>
    </w:p>
    <w:p w14:paraId="0347910F" w14:textId="77777777" w:rsidR="00D421CD" w:rsidRDefault="00CD74B5">
      <w:pPr>
        <w:pStyle w:val="Heading2"/>
        <w:spacing w:before="181"/>
        <w:ind w:left="709"/>
        <w:jc w:val="center"/>
      </w:pPr>
      <w:r>
        <w:t>CỘNG</w:t>
      </w:r>
      <w:r>
        <w:rPr>
          <w:spacing w:val="-8"/>
        </w:rPr>
        <w:t xml:space="preserve"> </w:t>
      </w:r>
      <w:r>
        <w:t>HÒA</w:t>
      </w:r>
      <w:r>
        <w:rPr>
          <w:spacing w:val="-6"/>
        </w:rPr>
        <w:t xml:space="preserve"> </w:t>
      </w:r>
      <w:r>
        <w:t>XÃ</w:t>
      </w:r>
      <w:r>
        <w:rPr>
          <w:spacing w:val="-6"/>
        </w:rPr>
        <w:t xml:space="preserve"> </w:t>
      </w:r>
      <w:r>
        <w:t>HỘI</w:t>
      </w:r>
      <w:r>
        <w:rPr>
          <w:spacing w:val="-6"/>
        </w:rPr>
        <w:t xml:space="preserve"> </w:t>
      </w:r>
      <w:r>
        <w:t>CHỦ</w:t>
      </w:r>
      <w:r>
        <w:rPr>
          <w:spacing w:val="-7"/>
        </w:rPr>
        <w:t xml:space="preserve"> </w:t>
      </w:r>
      <w:r>
        <w:t>NGHĨA</w:t>
      </w:r>
      <w:r>
        <w:rPr>
          <w:spacing w:val="-5"/>
        </w:rPr>
        <w:t xml:space="preserve"> </w:t>
      </w:r>
      <w:r>
        <w:t>VIỆT</w:t>
      </w:r>
      <w:r>
        <w:rPr>
          <w:spacing w:val="-6"/>
        </w:rPr>
        <w:t xml:space="preserve"> </w:t>
      </w:r>
      <w:r>
        <w:rPr>
          <w:spacing w:val="-5"/>
        </w:rPr>
        <w:t>NAM</w:t>
      </w:r>
    </w:p>
    <w:p w14:paraId="6B949BBA" w14:textId="77777777" w:rsidR="00D421CD" w:rsidRDefault="00CD74B5">
      <w:pPr>
        <w:spacing w:before="61"/>
        <w:ind w:left="709"/>
        <w:jc w:val="center"/>
        <w:rPr>
          <w:b/>
          <w:sz w:val="26"/>
        </w:rPr>
      </w:pPr>
      <w:r>
        <w:rPr>
          <w:b/>
          <w:sz w:val="26"/>
        </w:rPr>
        <w:t>Độc</w:t>
      </w:r>
      <w:r>
        <w:rPr>
          <w:b/>
          <w:spacing w:val="-5"/>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p w14:paraId="3F272004" w14:textId="77777777" w:rsidR="00D421CD" w:rsidRDefault="00CD74B5">
      <w:pPr>
        <w:pStyle w:val="BodyText"/>
        <w:spacing w:before="8"/>
        <w:rPr>
          <w:b/>
          <w:sz w:val="18"/>
        </w:rPr>
      </w:pPr>
      <w:r>
        <w:rPr>
          <w:b/>
          <w:noProof/>
          <w:sz w:val="18"/>
        </w:rPr>
        <mc:AlternateContent>
          <mc:Choice Requires="wps">
            <w:drawing>
              <wp:anchor distT="0" distB="0" distL="0" distR="0" simplePos="0" relativeHeight="487671296" behindDoc="1" locked="0" layoutInCell="1" allowOverlap="1" wp14:anchorId="667D6E3D" wp14:editId="74FB1590">
                <wp:simplePos x="0" y="0"/>
                <wp:positionH relativeFrom="page">
                  <wp:posOffset>4212970</wp:posOffset>
                </wp:positionH>
                <wp:positionV relativeFrom="paragraph">
                  <wp:posOffset>151907</wp:posOffset>
                </wp:positionV>
                <wp:extent cx="1026160" cy="1270"/>
                <wp:effectExtent l="0" t="0" r="0" b="0"/>
                <wp:wrapTopAndBottom/>
                <wp:docPr id="244" name="Graphic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6160" cy="1270"/>
                        </a:xfrm>
                        <a:custGeom>
                          <a:avLst/>
                          <a:gdLst/>
                          <a:ahLst/>
                          <a:cxnLst/>
                          <a:rect l="l" t="t" r="r" b="b"/>
                          <a:pathLst>
                            <a:path w="1026160">
                              <a:moveTo>
                                <a:pt x="0" y="0"/>
                              </a:moveTo>
                              <a:lnTo>
                                <a:pt x="1025557" y="0"/>
                              </a:lnTo>
                            </a:path>
                          </a:pathLst>
                        </a:custGeom>
                        <a:ln w="43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E15A6E" id="Graphic 244" o:spid="_x0000_s1026" style="position:absolute;margin-left:331.75pt;margin-top:11.95pt;width:80.8pt;height:.1pt;z-index:-15645184;visibility:visible;mso-wrap-style:square;mso-wrap-distance-left:0;mso-wrap-distance-top:0;mso-wrap-distance-right:0;mso-wrap-distance-bottom:0;mso-position-horizontal:absolute;mso-position-horizontal-relative:page;mso-position-vertical:absolute;mso-position-vertical-relative:text;v-text-anchor:top" coordsize="1026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" path="m,l1025557,e" filled="f" strokeweight=".122mm">
                <v:path arrowok="t"/>
                <w10:wrap type="topAndBottom" anchorx="page"/>
              </v:shape>
            </w:pict>
          </mc:Fallback>
        </mc:AlternateContent>
      </w:r>
    </w:p>
    <w:p w14:paraId="5B040428" w14:textId="77777777" w:rsidR="00D421CD" w:rsidRDefault="00CD74B5">
      <w:pPr>
        <w:pStyle w:val="Heading2"/>
        <w:spacing w:before="299"/>
        <w:ind w:left="423"/>
        <w:jc w:val="center"/>
      </w:pPr>
      <w:r>
        <w:t>BẢN</w:t>
      </w:r>
      <w:r>
        <w:rPr>
          <w:spacing w:val="-8"/>
        </w:rPr>
        <w:t xml:space="preserve"> </w:t>
      </w:r>
      <w:r>
        <w:t>KHAI</w:t>
      </w:r>
      <w:r>
        <w:rPr>
          <w:spacing w:val="-8"/>
        </w:rPr>
        <w:t xml:space="preserve"> </w:t>
      </w:r>
      <w:r>
        <w:t>THÔNG</w:t>
      </w:r>
      <w:r>
        <w:rPr>
          <w:spacing w:val="-6"/>
        </w:rPr>
        <w:t xml:space="preserve"> </w:t>
      </w:r>
      <w:r>
        <w:t>TIN</w:t>
      </w:r>
      <w:r>
        <w:rPr>
          <w:spacing w:val="-8"/>
        </w:rPr>
        <w:t xml:space="preserve"> </w:t>
      </w:r>
      <w:r>
        <w:rPr>
          <w:spacing w:val="-2"/>
        </w:rPr>
        <w:t>CHUNG</w:t>
      </w:r>
    </w:p>
    <w:p w14:paraId="4420500B" w14:textId="77777777" w:rsidR="00D421CD" w:rsidRDefault="00D421CD">
      <w:pPr>
        <w:pStyle w:val="BodyText"/>
        <w:spacing w:before="1"/>
        <w:rPr>
          <w:b/>
          <w:sz w:val="16"/>
        </w:rPr>
      </w:pPr>
    </w:p>
    <w:tbl>
      <w:tblPr>
        <w:tblW w:w="9642" w:type="dxa"/>
        <w:tblLayout w:type="fixed"/>
        <w:tblCellMar>
          <w:left w:w="0" w:type="dxa"/>
          <w:right w:w="0" w:type="dxa"/>
        </w:tblCellMar>
        <w:tblLook w:val="01E0" w:firstRow="1" w:lastRow="1" w:firstColumn="1" w:lastColumn="1" w:noHBand="0" w:noVBand="0"/>
      </w:tblPr>
      <w:tblGrid>
        <w:gridCol w:w="1076"/>
        <w:gridCol w:w="8566"/>
      </w:tblGrid>
      <w:tr w:rsidR="00D421CD" w14:paraId="6E614B63" w14:textId="77777777">
        <w:trPr>
          <w:trHeight w:val="383"/>
        </w:trPr>
        <w:tc>
          <w:tcPr>
            <w:tcW w:w="1076" w:type="dxa"/>
          </w:tcPr>
          <w:p w14:paraId="26AB83D9" w14:textId="77777777" w:rsidR="00D421CD" w:rsidRDefault="00D421CD">
            <w:pPr>
              <w:pStyle w:val="TableParagraph"/>
              <w:ind w:left="0"/>
              <w:rPr>
                <w:sz w:val="24"/>
              </w:rPr>
            </w:pPr>
          </w:p>
        </w:tc>
        <w:tc>
          <w:tcPr>
            <w:tcW w:w="8566" w:type="dxa"/>
          </w:tcPr>
          <w:p w14:paraId="1CEDEB1C" w14:textId="77777777" w:rsidR="00D421CD" w:rsidRDefault="00CD74B5">
            <w:pPr>
              <w:pStyle w:val="TableParagraph"/>
              <w:spacing w:line="287" w:lineRule="atLeast"/>
              <w:ind w:left="148"/>
              <w:rPr>
                <w:sz w:val="26"/>
              </w:rPr>
            </w:pPr>
            <w:r>
              <w:rPr>
                <w:sz w:val="26"/>
              </w:rPr>
              <w:t>1. Đọc</w:t>
            </w:r>
            <w:r>
              <w:rPr>
                <w:spacing w:val="-4"/>
                <w:sz w:val="26"/>
              </w:rPr>
              <w:t xml:space="preserve"> </w:t>
            </w:r>
            <w:r>
              <w:rPr>
                <w:sz w:val="26"/>
              </w:rPr>
              <w:t>kỹ</w:t>
            </w:r>
            <w:r>
              <w:rPr>
                <w:spacing w:val="-8"/>
                <w:sz w:val="26"/>
              </w:rPr>
              <w:t xml:space="preserve"> </w:t>
            </w:r>
            <w:r>
              <w:rPr>
                <w:sz w:val="26"/>
              </w:rPr>
              <w:t>phần</w:t>
            </w:r>
            <w:r>
              <w:rPr>
                <w:spacing w:val="-4"/>
                <w:sz w:val="26"/>
              </w:rPr>
              <w:t xml:space="preserve"> </w:t>
            </w:r>
            <w:r>
              <w:rPr>
                <w:sz w:val="26"/>
              </w:rPr>
              <w:t>hướng</w:t>
            </w:r>
            <w:r>
              <w:rPr>
                <w:spacing w:val="-3"/>
                <w:sz w:val="26"/>
              </w:rPr>
              <w:t xml:space="preserve"> </w:t>
            </w:r>
            <w:r>
              <w:rPr>
                <w:sz w:val="26"/>
              </w:rPr>
              <w:t>dẫn</w:t>
            </w:r>
            <w:r>
              <w:rPr>
                <w:spacing w:val="-4"/>
                <w:sz w:val="26"/>
              </w:rPr>
              <w:t xml:space="preserve"> </w:t>
            </w:r>
            <w:r>
              <w:rPr>
                <w:sz w:val="26"/>
              </w:rPr>
              <w:t>trước</w:t>
            </w:r>
            <w:r>
              <w:rPr>
                <w:spacing w:val="-5"/>
                <w:sz w:val="26"/>
              </w:rPr>
              <w:t xml:space="preserve"> </w:t>
            </w:r>
            <w:r>
              <w:rPr>
                <w:sz w:val="26"/>
              </w:rPr>
              <w:t>khi</w:t>
            </w:r>
            <w:r>
              <w:rPr>
                <w:spacing w:val="-2"/>
                <w:sz w:val="26"/>
              </w:rPr>
              <w:t xml:space="preserve"> </w:t>
            </w:r>
            <w:r>
              <w:rPr>
                <w:sz w:val="26"/>
              </w:rPr>
              <w:t>điền</w:t>
            </w:r>
            <w:r>
              <w:rPr>
                <w:spacing w:val="-5"/>
                <w:sz w:val="26"/>
              </w:rPr>
              <w:t xml:space="preserve"> </w:t>
            </w:r>
            <w:r>
              <w:rPr>
                <w:sz w:val="26"/>
              </w:rPr>
              <w:t>vào</w:t>
            </w:r>
            <w:r>
              <w:rPr>
                <w:spacing w:val="1"/>
                <w:sz w:val="26"/>
              </w:rPr>
              <w:t xml:space="preserve"> </w:t>
            </w:r>
            <w:r>
              <w:rPr>
                <w:sz w:val="26"/>
              </w:rPr>
              <w:t>bản</w:t>
            </w:r>
            <w:r>
              <w:rPr>
                <w:spacing w:val="-5"/>
                <w:sz w:val="26"/>
              </w:rPr>
              <w:t xml:space="preserve"> </w:t>
            </w:r>
            <w:r>
              <w:rPr>
                <w:spacing w:val="-2"/>
                <w:sz w:val="26"/>
              </w:rPr>
              <w:t>khai.</w:t>
            </w:r>
          </w:p>
        </w:tc>
      </w:tr>
      <w:tr w:rsidR="00D421CD" w14:paraId="015B7518" w14:textId="77777777">
        <w:trPr>
          <w:trHeight w:val="743"/>
        </w:trPr>
        <w:tc>
          <w:tcPr>
            <w:tcW w:w="1076" w:type="dxa"/>
          </w:tcPr>
          <w:p w14:paraId="25961A57" w14:textId="77777777" w:rsidR="00D421CD" w:rsidRDefault="00CD74B5">
            <w:pPr>
              <w:pStyle w:val="TableParagraph"/>
              <w:spacing w:before="24"/>
              <w:ind w:left="50"/>
              <w:rPr>
                <w:sz w:val="26"/>
              </w:rPr>
            </w:pPr>
            <w:r>
              <w:rPr>
                <w:sz w:val="26"/>
              </w:rPr>
              <w:t>CHÚ</w:t>
            </w:r>
            <w:r>
              <w:rPr>
                <w:spacing w:val="-9"/>
                <w:sz w:val="26"/>
              </w:rPr>
              <w:t xml:space="preserve"> </w:t>
            </w:r>
            <w:r>
              <w:rPr>
                <w:spacing w:val="-10"/>
                <w:sz w:val="26"/>
              </w:rPr>
              <w:t>Ý</w:t>
            </w:r>
          </w:p>
        </w:tc>
        <w:tc>
          <w:tcPr>
            <w:tcW w:w="8566" w:type="dxa"/>
          </w:tcPr>
          <w:p w14:paraId="0A7D3B5F" w14:textId="77777777" w:rsidR="00D421CD" w:rsidRDefault="00CD74B5">
            <w:pPr>
              <w:pStyle w:val="TableParagraph"/>
              <w:spacing w:before="3" w:line="360" w:lineRule="atLeast"/>
              <w:ind w:left="148"/>
              <w:rPr>
                <w:sz w:val="26"/>
              </w:rPr>
            </w:pPr>
            <w:r>
              <w:rPr>
                <w:sz w:val="26"/>
              </w:rPr>
              <w:t>2. Tổ chức, cá nhân chỉ được cấp phép sau khi đã nộp lệ phí cấp phép và phí sử dụng tần số theo quy định của pháp luật.</w:t>
            </w:r>
          </w:p>
        </w:tc>
      </w:tr>
    </w:tbl>
    <w:p w14:paraId="2CA7DB6F" w14:textId="77777777" w:rsidR="00D421CD" w:rsidRDefault="00CD74B5">
      <w:pPr>
        <w:pStyle w:val="BodyText"/>
        <w:spacing w:before="182"/>
        <w:ind w:left="422"/>
        <w:jc w:val="center"/>
      </w:pPr>
      <w:r>
        <w:t>Kính</w:t>
      </w:r>
      <w:r>
        <w:rPr>
          <w:spacing w:val="4"/>
        </w:rPr>
        <w:t xml:space="preserve"> </w:t>
      </w:r>
      <w:r>
        <w:t>gửi:</w:t>
      </w:r>
      <w:r>
        <w:rPr>
          <w:spacing w:val="5"/>
        </w:rPr>
        <w:t xml:space="preserve"> </w:t>
      </w:r>
      <w:r>
        <w:rPr>
          <w:spacing w:val="-2"/>
        </w:rPr>
        <w:t>.............................................................................................................</w:t>
      </w:r>
    </w:p>
    <w:p w14:paraId="3E99F044" w14:textId="77777777" w:rsidR="00D421CD" w:rsidRDefault="00D421CD">
      <w:pPr>
        <w:pStyle w:val="BodyText"/>
        <w:rPr>
          <w:sz w:val="20"/>
        </w:rPr>
      </w:pPr>
    </w:p>
    <w:p w14:paraId="32A335DC" w14:textId="77777777" w:rsidR="00D421CD" w:rsidRDefault="00D421CD">
      <w:pPr>
        <w:pStyle w:val="BodyText"/>
        <w:spacing w:before="26"/>
        <w:rPr>
          <w:sz w:val="20"/>
        </w:rPr>
      </w:pP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65"/>
        <w:gridCol w:w="6177"/>
      </w:tblGrid>
      <w:tr w:rsidR="00D421CD" w14:paraId="46AC9896" w14:textId="77777777">
        <w:trPr>
          <w:trHeight w:val="842"/>
        </w:trPr>
        <w:tc>
          <w:tcPr>
            <w:tcW w:w="3465" w:type="dxa"/>
          </w:tcPr>
          <w:p w14:paraId="3A56104A" w14:textId="77777777" w:rsidR="00D421CD" w:rsidRDefault="00CD74B5">
            <w:pPr>
              <w:pStyle w:val="TableParagraph"/>
              <w:tabs>
                <w:tab w:val="left" w:pos="426"/>
                <w:tab w:val="left" w:pos="1189"/>
                <w:tab w:val="left" w:pos="1793"/>
                <w:tab w:val="left" w:pos="2872"/>
              </w:tabs>
              <w:spacing w:before="102" w:line="360" w:lineRule="atLeast"/>
              <w:ind w:left="4"/>
              <w:rPr>
                <w:b/>
                <w:sz w:val="26"/>
              </w:rPr>
            </w:pPr>
            <w:r>
              <w:rPr>
                <w:b/>
                <w:spacing w:val="-6"/>
                <w:sz w:val="26"/>
              </w:rPr>
              <w:t>1.</w:t>
            </w:r>
            <w:r>
              <w:rPr>
                <w:b/>
                <w:spacing w:val="-4"/>
                <w:sz w:val="26"/>
              </w:rPr>
              <w:t>TÊN</w:t>
            </w:r>
            <w:r>
              <w:rPr>
                <w:b/>
                <w:sz w:val="26"/>
              </w:rPr>
              <w:tab/>
            </w:r>
            <w:r>
              <w:rPr>
                <w:b/>
                <w:spacing w:val="-6"/>
                <w:sz w:val="26"/>
              </w:rPr>
              <w:t>TỔ</w:t>
            </w:r>
            <w:r>
              <w:rPr>
                <w:b/>
                <w:sz w:val="26"/>
              </w:rPr>
              <w:tab/>
            </w:r>
            <w:r>
              <w:rPr>
                <w:b/>
                <w:spacing w:val="-4"/>
                <w:sz w:val="26"/>
              </w:rPr>
              <w:t>CHỨC,</w:t>
            </w:r>
            <w:r>
              <w:rPr>
                <w:b/>
                <w:sz w:val="26"/>
              </w:rPr>
              <w:tab/>
            </w:r>
            <w:r>
              <w:rPr>
                <w:b/>
                <w:spacing w:val="-6"/>
                <w:sz w:val="26"/>
              </w:rPr>
              <w:t xml:space="preserve">CÁ </w:t>
            </w:r>
            <w:r>
              <w:rPr>
                <w:b/>
                <w:sz w:val="26"/>
              </w:rPr>
              <w:t>NHÂN ĐỀ NGHỊ</w:t>
            </w:r>
          </w:p>
        </w:tc>
        <w:tc>
          <w:tcPr>
            <w:tcW w:w="6177" w:type="dxa"/>
          </w:tcPr>
          <w:p w14:paraId="12BBB8C8" w14:textId="77777777" w:rsidR="00D421CD" w:rsidRDefault="00D421CD">
            <w:pPr>
              <w:pStyle w:val="TableParagraph"/>
              <w:ind w:left="0"/>
              <w:rPr>
                <w:sz w:val="24"/>
              </w:rPr>
            </w:pPr>
          </w:p>
        </w:tc>
      </w:tr>
      <w:tr w:rsidR="00D421CD" w14:paraId="032DE7A0" w14:textId="77777777">
        <w:trPr>
          <w:trHeight w:val="1439"/>
        </w:trPr>
        <w:tc>
          <w:tcPr>
            <w:tcW w:w="9642" w:type="dxa"/>
            <w:gridSpan w:val="2"/>
          </w:tcPr>
          <w:p w14:paraId="66669AB7" w14:textId="77777777" w:rsidR="00D421CD" w:rsidRDefault="00CD74B5">
            <w:pPr>
              <w:pStyle w:val="TableParagraph"/>
              <w:spacing w:before="174" w:line="386" w:lineRule="auto"/>
              <w:ind w:left="4" w:right="399"/>
              <w:rPr>
                <w:sz w:val="26"/>
              </w:rPr>
            </w:pPr>
            <w:r>
              <w:rPr>
                <w:sz w:val="26"/>
              </w:rPr>
              <w:t>1.1. Số</w:t>
            </w:r>
            <w:r>
              <w:rPr>
                <w:spacing w:val="-4"/>
                <w:sz w:val="26"/>
              </w:rPr>
              <w:t xml:space="preserve"> </w:t>
            </w:r>
            <w:r>
              <w:rPr>
                <w:sz w:val="26"/>
              </w:rPr>
              <w:t>định</w:t>
            </w:r>
            <w:r>
              <w:rPr>
                <w:spacing w:val="-4"/>
                <w:sz w:val="26"/>
              </w:rPr>
              <w:t xml:space="preserve"> </w:t>
            </w:r>
            <w:r>
              <w:rPr>
                <w:sz w:val="26"/>
              </w:rPr>
              <w:t>danh</w:t>
            </w:r>
            <w:r>
              <w:rPr>
                <w:spacing w:val="-1"/>
                <w:sz w:val="26"/>
              </w:rPr>
              <w:t xml:space="preserve"> </w:t>
            </w:r>
            <w:r>
              <w:rPr>
                <w:sz w:val="26"/>
              </w:rPr>
              <w:t>cá</w:t>
            </w:r>
            <w:r>
              <w:rPr>
                <w:spacing w:val="-4"/>
                <w:sz w:val="26"/>
              </w:rPr>
              <w:t xml:space="preserve"> </w:t>
            </w:r>
            <w:r>
              <w:rPr>
                <w:sz w:val="26"/>
              </w:rPr>
              <w:t>nhân/Căn</w:t>
            </w:r>
            <w:r>
              <w:rPr>
                <w:spacing w:val="-4"/>
                <w:sz w:val="26"/>
              </w:rPr>
              <w:t xml:space="preserve"> </w:t>
            </w:r>
            <w:r>
              <w:rPr>
                <w:sz w:val="26"/>
              </w:rPr>
              <w:t>cước</w:t>
            </w:r>
            <w:r>
              <w:rPr>
                <w:spacing w:val="-4"/>
                <w:sz w:val="26"/>
              </w:rPr>
              <w:t xml:space="preserve"> </w:t>
            </w:r>
            <w:r>
              <w:rPr>
                <w:sz w:val="26"/>
              </w:rPr>
              <w:t>công</w:t>
            </w:r>
            <w:r>
              <w:rPr>
                <w:spacing w:val="-4"/>
                <w:sz w:val="26"/>
              </w:rPr>
              <w:t xml:space="preserve"> </w:t>
            </w:r>
            <w:r>
              <w:rPr>
                <w:sz w:val="26"/>
              </w:rPr>
              <w:t>dân/Hộ</w:t>
            </w:r>
            <w:r>
              <w:rPr>
                <w:spacing w:val="-4"/>
                <w:sz w:val="26"/>
              </w:rPr>
              <w:t xml:space="preserve"> </w:t>
            </w:r>
            <w:r>
              <w:rPr>
                <w:sz w:val="26"/>
              </w:rPr>
              <w:t>chiếu</w:t>
            </w:r>
            <w:r>
              <w:rPr>
                <w:spacing w:val="-4"/>
                <w:sz w:val="26"/>
              </w:rPr>
              <w:t xml:space="preserve"> </w:t>
            </w:r>
            <w:r>
              <w:rPr>
                <w:sz w:val="26"/>
              </w:rPr>
              <w:t>(đối</w:t>
            </w:r>
            <w:r>
              <w:rPr>
                <w:spacing w:val="-4"/>
                <w:sz w:val="26"/>
              </w:rPr>
              <w:t xml:space="preserve"> </w:t>
            </w:r>
            <w:r>
              <w:rPr>
                <w:sz w:val="26"/>
              </w:rPr>
              <w:t>với</w:t>
            </w:r>
            <w:r>
              <w:rPr>
                <w:spacing w:val="-2"/>
                <w:sz w:val="26"/>
              </w:rPr>
              <w:t xml:space="preserve"> </w:t>
            </w:r>
            <w:r>
              <w:rPr>
                <w:sz w:val="26"/>
              </w:rPr>
              <w:t>cá</w:t>
            </w:r>
            <w:r>
              <w:rPr>
                <w:spacing w:val="-4"/>
                <w:sz w:val="26"/>
              </w:rPr>
              <w:t xml:space="preserve"> </w:t>
            </w:r>
            <w:r>
              <w:rPr>
                <w:sz w:val="26"/>
              </w:rPr>
              <w:t>nhân): ….. Ngày sinh: ....................................................</w:t>
            </w:r>
          </w:p>
          <w:p w14:paraId="094A51B9" w14:textId="77777777" w:rsidR="00D421CD" w:rsidRDefault="00CD74B5">
            <w:pPr>
              <w:pStyle w:val="TableParagraph"/>
              <w:spacing w:line="282" w:lineRule="atLeast"/>
              <w:ind w:left="4"/>
              <w:rPr>
                <w:sz w:val="26"/>
              </w:rPr>
            </w:pPr>
            <w:r>
              <w:rPr>
                <w:sz w:val="26"/>
              </w:rPr>
              <w:t>Địa</w:t>
            </w:r>
            <w:r>
              <w:rPr>
                <w:spacing w:val="-5"/>
                <w:sz w:val="26"/>
              </w:rPr>
              <w:t xml:space="preserve"> </w:t>
            </w:r>
            <w:r>
              <w:rPr>
                <w:sz w:val="26"/>
              </w:rPr>
              <w:t>chỉ</w:t>
            </w:r>
            <w:r>
              <w:rPr>
                <w:spacing w:val="-5"/>
                <w:sz w:val="26"/>
              </w:rPr>
              <w:t xml:space="preserve"> </w:t>
            </w:r>
            <w:r>
              <w:rPr>
                <w:sz w:val="26"/>
              </w:rPr>
              <w:t>thường</w:t>
            </w:r>
            <w:r>
              <w:rPr>
                <w:spacing w:val="-5"/>
                <w:sz w:val="26"/>
              </w:rPr>
              <w:t xml:space="preserve"> </w:t>
            </w:r>
            <w:r>
              <w:rPr>
                <w:sz w:val="26"/>
              </w:rPr>
              <w:t>trú:</w:t>
            </w:r>
            <w:r>
              <w:rPr>
                <w:spacing w:val="-2"/>
                <w:sz w:val="26"/>
              </w:rPr>
              <w:t xml:space="preserve"> ………………………………………………</w:t>
            </w:r>
          </w:p>
        </w:tc>
      </w:tr>
      <w:tr w:rsidR="00D421CD" w14:paraId="3CD290BC" w14:textId="77777777">
        <w:trPr>
          <w:trHeight w:val="959"/>
        </w:trPr>
        <w:tc>
          <w:tcPr>
            <w:tcW w:w="9642" w:type="dxa"/>
            <w:gridSpan w:val="2"/>
          </w:tcPr>
          <w:p w14:paraId="131B8832" w14:textId="77777777" w:rsidR="00D421CD" w:rsidRDefault="00CD74B5">
            <w:pPr>
              <w:pStyle w:val="TableParagraph"/>
              <w:spacing w:before="174"/>
              <w:ind w:left="4"/>
              <w:rPr>
                <w:sz w:val="26"/>
              </w:rPr>
            </w:pPr>
            <w:r>
              <w:rPr>
                <w:sz w:val="26"/>
              </w:rPr>
              <w:t>1.2. Số</w:t>
            </w:r>
            <w:r>
              <w:rPr>
                <w:spacing w:val="-4"/>
                <w:sz w:val="26"/>
              </w:rPr>
              <w:t xml:space="preserve"> </w:t>
            </w:r>
            <w:r>
              <w:rPr>
                <w:sz w:val="26"/>
              </w:rPr>
              <w:t>định</w:t>
            </w:r>
            <w:r>
              <w:rPr>
                <w:spacing w:val="-5"/>
                <w:sz w:val="26"/>
              </w:rPr>
              <w:t xml:space="preserve"> </w:t>
            </w:r>
            <w:r>
              <w:rPr>
                <w:sz w:val="26"/>
              </w:rPr>
              <w:t>danh/Mã</w:t>
            </w:r>
            <w:r>
              <w:rPr>
                <w:spacing w:val="-4"/>
                <w:sz w:val="26"/>
              </w:rPr>
              <w:t xml:space="preserve"> </w:t>
            </w:r>
            <w:r>
              <w:rPr>
                <w:sz w:val="26"/>
              </w:rPr>
              <w:t>số</w:t>
            </w:r>
            <w:r>
              <w:rPr>
                <w:spacing w:val="-5"/>
                <w:sz w:val="26"/>
              </w:rPr>
              <w:t xml:space="preserve"> </w:t>
            </w:r>
            <w:r>
              <w:rPr>
                <w:sz w:val="26"/>
              </w:rPr>
              <w:t>thuế</w:t>
            </w:r>
            <w:r>
              <w:rPr>
                <w:spacing w:val="-4"/>
                <w:sz w:val="26"/>
              </w:rPr>
              <w:t xml:space="preserve"> </w:t>
            </w:r>
            <w:r>
              <w:rPr>
                <w:sz w:val="26"/>
              </w:rPr>
              <w:t>(đối</w:t>
            </w:r>
            <w:r>
              <w:rPr>
                <w:spacing w:val="-2"/>
                <w:sz w:val="26"/>
              </w:rPr>
              <w:t xml:space="preserve"> </w:t>
            </w:r>
            <w:r>
              <w:rPr>
                <w:sz w:val="26"/>
              </w:rPr>
              <w:t>với</w:t>
            </w:r>
            <w:r>
              <w:rPr>
                <w:spacing w:val="-4"/>
                <w:sz w:val="26"/>
              </w:rPr>
              <w:t xml:space="preserve"> </w:t>
            </w:r>
            <w:r>
              <w:rPr>
                <w:sz w:val="26"/>
              </w:rPr>
              <w:t>tổ</w:t>
            </w:r>
            <w:r>
              <w:rPr>
                <w:spacing w:val="-2"/>
                <w:sz w:val="26"/>
              </w:rPr>
              <w:t xml:space="preserve"> </w:t>
            </w:r>
            <w:r>
              <w:rPr>
                <w:sz w:val="26"/>
              </w:rPr>
              <w:t>chức):</w:t>
            </w:r>
            <w:r>
              <w:rPr>
                <w:spacing w:val="-3"/>
                <w:sz w:val="26"/>
              </w:rPr>
              <w:t xml:space="preserve"> </w:t>
            </w:r>
            <w:r>
              <w:rPr>
                <w:spacing w:val="-2"/>
                <w:sz w:val="26"/>
              </w:rPr>
              <w:t>…………………</w:t>
            </w:r>
          </w:p>
          <w:p w14:paraId="224499F2" w14:textId="77777777" w:rsidR="00D421CD" w:rsidRDefault="00CD74B5">
            <w:pPr>
              <w:pStyle w:val="TableParagraph"/>
              <w:spacing w:before="181" w:line="285" w:lineRule="atLeast"/>
              <w:ind w:left="4"/>
              <w:rPr>
                <w:sz w:val="26"/>
              </w:rPr>
            </w:pPr>
            <w:r>
              <w:rPr>
                <w:sz w:val="26"/>
              </w:rPr>
              <w:t>Địa</w:t>
            </w:r>
            <w:r>
              <w:rPr>
                <w:spacing w:val="-5"/>
                <w:sz w:val="26"/>
              </w:rPr>
              <w:t xml:space="preserve"> </w:t>
            </w:r>
            <w:r>
              <w:rPr>
                <w:sz w:val="26"/>
              </w:rPr>
              <w:t>chỉ</w:t>
            </w:r>
            <w:r>
              <w:rPr>
                <w:spacing w:val="-5"/>
                <w:sz w:val="26"/>
              </w:rPr>
              <w:t xml:space="preserve"> </w:t>
            </w:r>
            <w:r>
              <w:rPr>
                <w:sz w:val="26"/>
              </w:rPr>
              <w:t>trụ</w:t>
            </w:r>
            <w:r>
              <w:rPr>
                <w:spacing w:val="-2"/>
                <w:sz w:val="26"/>
              </w:rPr>
              <w:t xml:space="preserve"> </w:t>
            </w:r>
            <w:r>
              <w:rPr>
                <w:sz w:val="26"/>
              </w:rPr>
              <w:t>sở</w:t>
            </w:r>
            <w:r>
              <w:rPr>
                <w:spacing w:val="-5"/>
                <w:sz w:val="26"/>
              </w:rPr>
              <w:t xml:space="preserve"> </w:t>
            </w:r>
            <w:r>
              <w:rPr>
                <w:sz w:val="26"/>
              </w:rPr>
              <w:t>chính:</w:t>
            </w:r>
            <w:r>
              <w:rPr>
                <w:spacing w:val="-3"/>
                <w:sz w:val="26"/>
              </w:rPr>
              <w:t xml:space="preserve"> </w:t>
            </w:r>
            <w:r>
              <w:rPr>
                <w:spacing w:val="-2"/>
                <w:sz w:val="26"/>
              </w:rPr>
              <w:t>…………………………………………………</w:t>
            </w:r>
          </w:p>
        </w:tc>
      </w:tr>
      <w:tr w:rsidR="00D421CD" w14:paraId="375A990C" w14:textId="77777777">
        <w:trPr>
          <w:trHeight w:val="479"/>
        </w:trPr>
        <w:tc>
          <w:tcPr>
            <w:tcW w:w="9642" w:type="dxa"/>
            <w:gridSpan w:val="2"/>
          </w:tcPr>
          <w:p w14:paraId="7507627F" w14:textId="77777777" w:rsidR="00D421CD" w:rsidRDefault="00CD74B5">
            <w:pPr>
              <w:pStyle w:val="TableParagraph"/>
              <w:spacing w:before="174" w:line="285" w:lineRule="atLeast"/>
              <w:ind w:left="4"/>
              <w:rPr>
                <w:sz w:val="26"/>
              </w:rPr>
            </w:pPr>
            <w:r>
              <w:rPr>
                <w:sz w:val="26"/>
              </w:rPr>
              <w:t>1.3. Địa</w:t>
            </w:r>
            <w:r>
              <w:rPr>
                <w:spacing w:val="-5"/>
                <w:sz w:val="26"/>
              </w:rPr>
              <w:t xml:space="preserve"> </w:t>
            </w:r>
            <w:r>
              <w:rPr>
                <w:sz w:val="26"/>
              </w:rPr>
              <w:t>chỉ</w:t>
            </w:r>
            <w:r>
              <w:rPr>
                <w:spacing w:val="-2"/>
                <w:sz w:val="26"/>
              </w:rPr>
              <w:t xml:space="preserve"> </w:t>
            </w:r>
            <w:r>
              <w:rPr>
                <w:sz w:val="26"/>
              </w:rPr>
              <w:t>liên</w:t>
            </w:r>
            <w:r>
              <w:rPr>
                <w:spacing w:val="-4"/>
                <w:sz w:val="26"/>
              </w:rPr>
              <w:t xml:space="preserve"> </w:t>
            </w:r>
            <w:r>
              <w:rPr>
                <w:sz w:val="26"/>
              </w:rPr>
              <w:t>lạc:</w:t>
            </w:r>
            <w:r>
              <w:rPr>
                <w:spacing w:val="-1"/>
                <w:sz w:val="26"/>
              </w:rPr>
              <w:t xml:space="preserve"> </w:t>
            </w:r>
            <w:r>
              <w:rPr>
                <w:spacing w:val="-2"/>
                <w:sz w:val="26"/>
              </w:rPr>
              <w:t>…………………………………………………</w:t>
            </w:r>
          </w:p>
        </w:tc>
      </w:tr>
      <w:tr w:rsidR="00D421CD" w14:paraId="1DA8D39D" w14:textId="77777777">
        <w:trPr>
          <w:trHeight w:val="480"/>
        </w:trPr>
        <w:tc>
          <w:tcPr>
            <w:tcW w:w="9642" w:type="dxa"/>
            <w:gridSpan w:val="2"/>
          </w:tcPr>
          <w:p w14:paraId="29AE4564" w14:textId="77777777" w:rsidR="00D421CD" w:rsidRDefault="00CD74B5">
            <w:pPr>
              <w:pStyle w:val="TableParagraph"/>
              <w:spacing w:before="175" w:line="285" w:lineRule="atLeast"/>
              <w:ind w:left="4"/>
              <w:rPr>
                <w:sz w:val="26"/>
              </w:rPr>
            </w:pPr>
            <w:r>
              <w:rPr>
                <w:sz w:val="26"/>
              </w:rPr>
              <w:t>1.4. Số</w:t>
            </w:r>
            <w:r>
              <w:rPr>
                <w:spacing w:val="-4"/>
                <w:sz w:val="26"/>
              </w:rPr>
              <w:t xml:space="preserve"> </w:t>
            </w:r>
            <w:r>
              <w:rPr>
                <w:sz w:val="26"/>
              </w:rPr>
              <w:t>điện</w:t>
            </w:r>
            <w:r>
              <w:rPr>
                <w:spacing w:val="-4"/>
                <w:sz w:val="26"/>
              </w:rPr>
              <w:t xml:space="preserve"> </w:t>
            </w:r>
            <w:r>
              <w:rPr>
                <w:sz w:val="26"/>
              </w:rPr>
              <w:t>thoại</w:t>
            </w:r>
            <w:r>
              <w:rPr>
                <w:spacing w:val="-3"/>
                <w:sz w:val="26"/>
              </w:rPr>
              <w:t xml:space="preserve"> </w:t>
            </w:r>
            <w:r>
              <w:rPr>
                <w:sz w:val="26"/>
              </w:rPr>
              <w:t>/</w:t>
            </w:r>
            <w:r>
              <w:rPr>
                <w:spacing w:val="-4"/>
                <w:sz w:val="26"/>
              </w:rPr>
              <w:t xml:space="preserve"> </w:t>
            </w:r>
            <w:r>
              <w:rPr>
                <w:sz w:val="26"/>
              </w:rPr>
              <w:t>Email:</w:t>
            </w:r>
            <w:r>
              <w:rPr>
                <w:spacing w:val="-2"/>
                <w:sz w:val="26"/>
              </w:rPr>
              <w:t xml:space="preserve"> …………………………………...</w:t>
            </w:r>
          </w:p>
        </w:tc>
      </w:tr>
      <w:tr w:rsidR="00D421CD" w14:paraId="1675553C" w14:textId="77777777">
        <w:trPr>
          <w:trHeight w:val="897"/>
        </w:trPr>
        <w:tc>
          <w:tcPr>
            <w:tcW w:w="3465" w:type="dxa"/>
          </w:tcPr>
          <w:p w14:paraId="70CAF00B" w14:textId="77777777" w:rsidR="00D421CD" w:rsidRDefault="00CD74B5">
            <w:pPr>
              <w:pStyle w:val="TableParagraph"/>
              <w:spacing w:before="149" w:line="360" w:lineRule="atLeast"/>
              <w:ind w:left="4"/>
              <w:rPr>
                <w:b/>
                <w:sz w:val="26"/>
              </w:rPr>
            </w:pPr>
            <w:r>
              <w:rPr>
                <w:b/>
                <w:sz w:val="26"/>
              </w:rPr>
              <w:t>2. HÌNH</w:t>
            </w:r>
            <w:r>
              <w:rPr>
                <w:b/>
                <w:spacing w:val="-9"/>
                <w:sz w:val="26"/>
              </w:rPr>
              <w:t xml:space="preserve"> </w:t>
            </w:r>
            <w:r>
              <w:rPr>
                <w:b/>
                <w:sz w:val="26"/>
              </w:rPr>
              <w:t>THỨC</w:t>
            </w:r>
            <w:r>
              <w:rPr>
                <w:b/>
                <w:spacing w:val="-6"/>
                <w:sz w:val="26"/>
              </w:rPr>
              <w:t xml:space="preserve"> </w:t>
            </w:r>
            <w:r>
              <w:rPr>
                <w:b/>
                <w:sz w:val="26"/>
              </w:rPr>
              <w:t>NHẬN</w:t>
            </w:r>
            <w:r>
              <w:rPr>
                <w:b/>
                <w:spacing w:val="-9"/>
                <w:sz w:val="26"/>
              </w:rPr>
              <w:t xml:space="preserve"> </w:t>
            </w:r>
            <w:r>
              <w:rPr>
                <w:b/>
                <w:sz w:val="26"/>
              </w:rPr>
              <w:t xml:space="preserve">KẾT </w:t>
            </w:r>
            <w:r>
              <w:rPr>
                <w:b/>
                <w:spacing w:val="-4"/>
                <w:sz w:val="26"/>
              </w:rPr>
              <w:t>QUẢ</w:t>
            </w:r>
          </w:p>
        </w:tc>
        <w:tc>
          <w:tcPr>
            <w:tcW w:w="6177" w:type="dxa"/>
          </w:tcPr>
          <w:p w14:paraId="3467D72C" w14:textId="77777777" w:rsidR="00D421CD" w:rsidRDefault="00CD74B5">
            <w:pPr>
              <w:pStyle w:val="TableParagraph"/>
              <w:numPr>
                <w:ilvl w:val="0"/>
                <w:numId w:val="147"/>
              </w:numPr>
              <w:spacing w:before="1" w:line="285" w:lineRule="atLeast"/>
              <w:ind w:left="224" w:hanging="220"/>
              <w:rPr>
                <w:sz w:val="26"/>
              </w:rPr>
            </w:pPr>
            <w:r>
              <w:rPr>
                <w:sz w:val="26"/>
              </w:rPr>
              <w:t xml:space="preserve">Trực </w:t>
            </w:r>
            <w:r>
              <w:rPr>
                <w:spacing w:val="-4"/>
                <w:sz w:val="26"/>
              </w:rPr>
              <w:t>tiếp</w:t>
            </w:r>
          </w:p>
          <w:p w14:paraId="0EB69285" w14:textId="77777777" w:rsidR="00D421CD" w:rsidRDefault="00CD74B5">
            <w:pPr>
              <w:pStyle w:val="TableParagraph"/>
              <w:numPr>
                <w:ilvl w:val="0"/>
                <w:numId w:val="147"/>
              </w:numPr>
              <w:spacing w:before="1" w:line="285" w:lineRule="atLeast"/>
              <w:ind w:left="224" w:hanging="220"/>
              <w:rPr>
                <w:sz w:val="26"/>
              </w:rPr>
            </w:pPr>
            <w:r>
              <w:rPr>
                <w:sz w:val="26"/>
              </w:rPr>
              <w:t>Dịch vụ</w:t>
            </w:r>
            <w:r>
              <w:rPr>
                <w:spacing w:val="-4"/>
                <w:sz w:val="26"/>
              </w:rPr>
              <w:t xml:space="preserve"> </w:t>
            </w:r>
            <w:r>
              <w:rPr>
                <w:sz w:val="26"/>
              </w:rPr>
              <w:t>bưu</w:t>
            </w:r>
            <w:r>
              <w:rPr>
                <w:spacing w:val="-4"/>
                <w:sz w:val="26"/>
              </w:rPr>
              <w:t xml:space="preserve"> </w:t>
            </w:r>
            <w:r>
              <w:rPr>
                <w:spacing w:val="-2"/>
                <w:sz w:val="26"/>
              </w:rPr>
              <w:t>chính</w:t>
            </w:r>
          </w:p>
          <w:p w14:paraId="0D1FC280" w14:textId="77777777" w:rsidR="00D421CD" w:rsidRDefault="00CD74B5">
            <w:pPr>
              <w:pStyle w:val="TableParagraph"/>
              <w:numPr>
                <w:ilvl w:val="0"/>
                <w:numId w:val="147"/>
              </w:numPr>
              <w:spacing w:before="1" w:line="285" w:lineRule="atLeast"/>
              <w:ind w:left="224" w:hanging="220"/>
              <w:rPr>
                <w:sz w:val="26"/>
              </w:rPr>
            </w:pPr>
            <w:r>
              <w:rPr>
                <w:sz w:val="26"/>
              </w:rPr>
              <w:t>Cổng Dịch</w:t>
            </w:r>
            <w:r>
              <w:rPr>
                <w:spacing w:val="-5"/>
                <w:sz w:val="26"/>
              </w:rPr>
              <w:t xml:space="preserve"> </w:t>
            </w:r>
            <w:r>
              <w:rPr>
                <w:sz w:val="26"/>
              </w:rPr>
              <w:t>vụ</w:t>
            </w:r>
            <w:r>
              <w:rPr>
                <w:spacing w:val="-2"/>
                <w:sz w:val="26"/>
              </w:rPr>
              <w:t xml:space="preserve"> </w:t>
            </w:r>
            <w:r>
              <w:rPr>
                <w:sz w:val="26"/>
              </w:rPr>
              <w:t>công</w:t>
            </w:r>
            <w:r>
              <w:rPr>
                <w:spacing w:val="-6"/>
                <w:sz w:val="26"/>
              </w:rPr>
              <w:t xml:space="preserve"> </w:t>
            </w:r>
            <w:r>
              <w:rPr>
                <w:sz w:val="26"/>
              </w:rPr>
              <w:t>quốc</w:t>
            </w:r>
            <w:r>
              <w:rPr>
                <w:spacing w:val="-5"/>
                <w:sz w:val="26"/>
              </w:rPr>
              <w:t xml:space="preserve"> gia</w:t>
            </w:r>
          </w:p>
        </w:tc>
      </w:tr>
      <w:tr w:rsidR="00D421CD" w14:paraId="59A61C01" w14:textId="77777777">
        <w:trPr>
          <w:trHeight w:val="839"/>
        </w:trPr>
        <w:tc>
          <w:tcPr>
            <w:tcW w:w="9642" w:type="dxa"/>
            <w:gridSpan w:val="2"/>
          </w:tcPr>
          <w:p w14:paraId="2E53A322" w14:textId="77777777" w:rsidR="00D421CD" w:rsidRDefault="00CD74B5">
            <w:pPr>
              <w:pStyle w:val="TableParagraph"/>
              <w:spacing w:before="99" w:line="360" w:lineRule="atLeast"/>
              <w:ind w:left="4"/>
              <w:rPr>
                <w:sz w:val="26"/>
              </w:rPr>
            </w:pPr>
            <w:r>
              <w:rPr>
                <w:b/>
                <w:sz w:val="26"/>
              </w:rPr>
              <w:t xml:space="preserve">3. NỘP PHÍ SỬ DỤNG TẦN SỐ VÔ TUYẾN ĐIỆN </w:t>
            </w:r>
            <w:r>
              <w:rPr>
                <w:sz w:val="26"/>
              </w:rPr>
              <w:t>(đối với thời hạn đề nghị cấp phép trên 12 tháng)</w:t>
            </w:r>
          </w:p>
        </w:tc>
      </w:tr>
      <w:tr w:rsidR="00D421CD" w14:paraId="45DA4497" w14:textId="77777777">
        <w:trPr>
          <w:trHeight w:val="482"/>
        </w:trPr>
        <w:tc>
          <w:tcPr>
            <w:tcW w:w="9642" w:type="dxa"/>
            <w:gridSpan w:val="2"/>
          </w:tcPr>
          <w:p w14:paraId="548D253C" w14:textId="77777777" w:rsidR="00D421CD" w:rsidRDefault="00CD74B5">
            <w:pPr>
              <w:pStyle w:val="TableParagraph"/>
              <w:numPr>
                <w:ilvl w:val="0"/>
                <w:numId w:val="146"/>
              </w:numPr>
              <w:spacing w:before="177" w:line="285" w:lineRule="atLeast"/>
              <w:ind w:left="224" w:hanging="220"/>
              <w:rPr>
                <w:sz w:val="26"/>
              </w:rPr>
            </w:pPr>
            <w:r>
              <w:rPr>
                <w:sz w:val="26"/>
              </w:rPr>
              <w:t>01 (một)</w:t>
            </w:r>
            <w:r>
              <w:rPr>
                <w:spacing w:val="-4"/>
                <w:sz w:val="26"/>
              </w:rPr>
              <w:t xml:space="preserve"> </w:t>
            </w:r>
            <w:r>
              <w:rPr>
                <w:sz w:val="26"/>
              </w:rPr>
              <w:t>lần</w:t>
            </w:r>
            <w:r>
              <w:rPr>
                <w:spacing w:val="-4"/>
                <w:sz w:val="26"/>
              </w:rPr>
              <w:t xml:space="preserve"> </w:t>
            </w:r>
            <w:r>
              <w:rPr>
                <w:sz w:val="26"/>
              </w:rPr>
              <w:t>cho</w:t>
            </w:r>
            <w:r>
              <w:rPr>
                <w:spacing w:val="-4"/>
                <w:sz w:val="26"/>
              </w:rPr>
              <w:t xml:space="preserve"> </w:t>
            </w:r>
            <w:r>
              <w:rPr>
                <w:sz w:val="26"/>
              </w:rPr>
              <w:t>toàn</w:t>
            </w:r>
            <w:r>
              <w:rPr>
                <w:spacing w:val="-5"/>
                <w:sz w:val="26"/>
              </w:rPr>
              <w:t xml:space="preserve"> </w:t>
            </w:r>
            <w:r>
              <w:rPr>
                <w:sz w:val="26"/>
              </w:rPr>
              <w:t>bộ</w:t>
            </w:r>
            <w:r>
              <w:rPr>
                <w:spacing w:val="-4"/>
                <w:sz w:val="26"/>
              </w:rPr>
              <w:t xml:space="preserve"> </w:t>
            </w:r>
            <w:r>
              <w:rPr>
                <w:sz w:val="26"/>
              </w:rPr>
              <w:t>thời</w:t>
            </w:r>
            <w:r>
              <w:rPr>
                <w:spacing w:val="-2"/>
                <w:sz w:val="26"/>
              </w:rPr>
              <w:t xml:space="preserve"> </w:t>
            </w:r>
            <w:r>
              <w:rPr>
                <w:sz w:val="26"/>
              </w:rPr>
              <w:t>gian</w:t>
            </w:r>
            <w:r>
              <w:rPr>
                <w:spacing w:val="-3"/>
                <w:sz w:val="26"/>
              </w:rPr>
              <w:t xml:space="preserve"> </w:t>
            </w:r>
            <w:r>
              <w:rPr>
                <w:sz w:val="26"/>
              </w:rPr>
              <w:t>cấp</w:t>
            </w:r>
            <w:r>
              <w:rPr>
                <w:spacing w:val="-1"/>
                <w:sz w:val="26"/>
              </w:rPr>
              <w:t xml:space="preserve"> </w:t>
            </w:r>
            <w:r>
              <w:rPr>
                <w:spacing w:val="-4"/>
                <w:sz w:val="26"/>
              </w:rPr>
              <w:t>phép</w:t>
            </w:r>
          </w:p>
        </w:tc>
      </w:tr>
      <w:tr w:rsidR="00D421CD" w14:paraId="52068AB3" w14:textId="77777777">
        <w:trPr>
          <w:trHeight w:val="3360"/>
        </w:trPr>
        <w:tc>
          <w:tcPr>
            <w:tcW w:w="9642" w:type="dxa"/>
            <w:gridSpan w:val="2"/>
          </w:tcPr>
          <w:p w14:paraId="61862DDE" w14:textId="77777777" w:rsidR="00D421CD" w:rsidRDefault="00CD74B5">
            <w:pPr>
              <w:pStyle w:val="TableParagraph"/>
              <w:numPr>
                <w:ilvl w:val="0"/>
                <w:numId w:val="145"/>
              </w:numPr>
              <w:spacing w:before="174"/>
              <w:ind w:left="253" w:hanging="249"/>
              <w:jc w:val="both"/>
              <w:rPr>
                <w:sz w:val="26"/>
              </w:rPr>
            </w:pPr>
            <w:r>
              <w:rPr>
                <w:b/>
                <w:sz w:val="26"/>
              </w:rPr>
              <w:t>TỔ CHỨC,</w:t>
            </w:r>
            <w:r>
              <w:rPr>
                <w:b/>
                <w:spacing w:val="-15"/>
                <w:sz w:val="26"/>
              </w:rPr>
              <w:t xml:space="preserve"> </w:t>
            </w:r>
            <w:r>
              <w:rPr>
                <w:b/>
                <w:sz w:val="26"/>
              </w:rPr>
              <w:t>CÁ</w:t>
            </w:r>
            <w:r>
              <w:rPr>
                <w:b/>
                <w:spacing w:val="-14"/>
                <w:sz w:val="26"/>
              </w:rPr>
              <w:t xml:space="preserve"> </w:t>
            </w:r>
            <w:r>
              <w:rPr>
                <w:b/>
                <w:sz w:val="26"/>
              </w:rPr>
              <w:t>NHÂN</w:t>
            </w:r>
            <w:r>
              <w:rPr>
                <w:b/>
                <w:spacing w:val="-15"/>
                <w:sz w:val="26"/>
              </w:rPr>
              <w:t xml:space="preserve"> </w:t>
            </w:r>
            <w:r>
              <w:rPr>
                <w:b/>
                <w:sz w:val="26"/>
              </w:rPr>
              <w:t>ĐỀ</w:t>
            </w:r>
            <w:r>
              <w:rPr>
                <w:b/>
                <w:spacing w:val="-15"/>
                <w:sz w:val="26"/>
              </w:rPr>
              <w:t xml:space="preserve"> </w:t>
            </w:r>
            <w:r>
              <w:rPr>
                <w:b/>
                <w:sz w:val="26"/>
              </w:rPr>
              <w:t>NGHỊ</w:t>
            </w:r>
            <w:r>
              <w:rPr>
                <w:b/>
                <w:spacing w:val="-15"/>
                <w:sz w:val="26"/>
              </w:rPr>
              <w:t xml:space="preserve"> </w:t>
            </w:r>
            <w:r>
              <w:rPr>
                <w:b/>
                <w:sz w:val="26"/>
              </w:rPr>
              <w:t>(tại</w:t>
            </w:r>
            <w:r>
              <w:rPr>
                <w:b/>
                <w:spacing w:val="-14"/>
                <w:sz w:val="26"/>
              </w:rPr>
              <w:t xml:space="preserve"> </w:t>
            </w:r>
            <w:r>
              <w:rPr>
                <w:b/>
                <w:sz w:val="26"/>
              </w:rPr>
              <w:t>mục</w:t>
            </w:r>
            <w:r>
              <w:rPr>
                <w:b/>
                <w:spacing w:val="-15"/>
                <w:sz w:val="26"/>
              </w:rPr>
              <w:t xml:space="preserve"> </w:t>
            </w:r>
            <w:r>
              <w:rPr>
                <w:b/>
                <w:sz w:val="26"/>
              </w:rPr>
              <w:t>1)</w:t>
            </w:r>
            <w:r>
              <w:rPr>
                <w:b/>
                <w:spacing w:val="-14"/>
                <w:sz w:val="26"/>
              </w:rPr>
              <w:t xml:space="preserve"> </w:t>
            </w:r>
            <w:r>
              <w:rPr>
                <w:b/>
                <w:sz w:val="26"/>
              </w:rPr>
              <w:t>CAM</w:t>
            </w:r>
            <w:r>
              <w:rPr>
                <w:b/>
                <w:spacing w:val="-15"/>
                <w:sz w:val="26"/>
              </w:rPr>
              <w:t xml:space="preserve"> </w:t>
            </w:r>
            <w:r>
              <w:rPr>
                <w:b/>
                <w:sz w:val="26"/>
              </w:rPr>
              <w:t>KẾT</w:t>
            </w:r>
            <w:r>
              <w:rPr>
                <w:b/>
                <w:spacing w:val="-16"/>
                <w:sz w:val="26"/>
              </w:rPr>
              <w:t xml:space="preserve"> </w:t>
            </w:r>
            <w:r>
              <w:rPr>
                <w:b/>
                <w:sz w:val="26"/>
              </w:rPr>
              <w:t>CÁC</w:t>
            </w:r>
            <w:r>
              <w:rPr>
                <w:b/>
                <w:spacing w:val="-13"/>
                <w:sz w:val="26"/>
              </w:rPr>
              <w:t xml:space="preserve"> </w:t>
            </w:r>
            <w:r>
              <w:rPr>
                <w:b/>
                <w:sz w:val="26"/>
              </w:rPr>
              <w:t>ĐIỀU</w:t>
            </w:r>
            <w:r>
              <w:rPr>
                <w:b/>
                <w:spacing w:val="-15"/>
                <w:sz w:val="26"/>
              </w:rPr>
              <w:t xml:space="preserve"> </w:t>
            </w:r>
            <w:r>
              <w:rPr>
                <w:b/>
                <w:sz w:val="26"/>
              </w:rPr>
              <w:t>SAU</w:t>
            </w:r>
            <w:r>
              <w:rPr>
                <w:b/>
                <w:spacing w:val="-15"/>
                <w:sz w:val="26"/>
              </w:rPr>
              <w:t xml:space="preserve"> </w:t>
            </w:r>
            <w:r>
              <w:rPr>
                <w:b/>
                <w:spacing w:val="-4"/>
                <w:sz w:val="26"/>
              </w:rPr>
              <w:t>ĐÂY</w:t>
            </w:r>
            <w:r>
              <w:rPr>
                <w:spacing w:val="-4"/>
                <w:sz w:val="26"/>
              </w:rPr>
              <w:t>:</w:t>
            </w:r>
          </w:p>
          <w:p w14:paraId="739A95C1" w14:textId="77777777" w:rsidR="00D421CD" w:rsidRDefault="00CD74B5">
            <w:pPr>
              <w:pStyle w:val="TableParagraph"/>
              <w:numPr>
                <w:ilvl w:val="1"/>
                <w:numId w:val="145"/>
              </w:numPr>
              <w:spacing w:before="49" w:line="360" w:lineRule="atLeast"/>
              <w:ind w:right="3" w:firstLine="0"/>
              <w:jc w:val="both"/>
              <w:rPr>
                <w:sz w:val="26"/>
              </w:rPr>
            </w:pPr>
            <w:r>
              <w:rPr>
                <w:sz w:val="26"/>
              </w:rPr>
              <w:t>Thiết bị</w:t>
            </w:r>
            <w:r>
              <w:rPr>
                <w:spacing w:val="-10"/>
                <w:sz w:val="26"/>
              </w:rPr>
              <w:t xml:space="preserve"> </w:t>
            </w:r>
            <w:r>
              <w:rPr>
                <w:sz w:val="26"/>
              </w:rPr>
              <w:t>vô</w:t>
            </w:r>
            <w:r>
              <w:rPr>
                <w:spacing w:val="-12"/>
                <w:sz w:val="26"/>
              </w:rPr>
              <w:t xml:space="preserve"> </w:t>
            </w:r>
            <w:r>
              <w:rPr>
                <w:sz w:val="26"/>
              </w:rPr>
              <w:t>tuyến</w:t>
            </w:r>
            <w:r>
              <w:rPr>
                <w:spacing w:val="-10"/>
                <w:sz w:val="26"/>
              </w:rPr>
              <w:t xml:space="preserve"> </w:t>
            </w:r>
            <w:r>
              <w:rPr>
                <w:sz w:val="26"/>
              </w:rPr>
              <w:t>điện</w:t>
            </w:r>
            <w:r>
              <w:rPr>
                <w:spacing w:val="-12"/>
                <w:sz w:val="26"/>
              </w:rPr>
              <w:t xml:space="preserve"> </w:t>
            </w:r>
            <w:r>
              <w:rPr>
                <w:sz w:val="26"/>
              </w:rPr>
              <w:t>phù</w:t>
            </w:r>
            <w:r>
              <w:rPr>
                <w:spacing w:val="-10"/>
                <w:sz w:val="26"/>
              </w:rPr>
              <w:t xml:space="preserve"> </w:t>
            </w:r>
            <w:r>
              <w:rPr>
                <w:sz w:val="26"/>
              </w:rPr>
              <w:t>hợp</w:t>
            </w:r>
            <w:r>
              <w:rPr>
                <w:spacing w:val="-10"/>
                <w:sz w:val="26"/>
              </w:rPr>
              <w:t xml:space="preserve"> </w:t>
            </w:r>
            <w:r>
              <w:rPr>
                <w:sz w:val="26"/>
              </w:rPr>
              <w:t>quy</w:t>
            </w:r>
            <w:r>
              <w:rPr>
                <w:spacing w:val="-15"/>
                <w:sz w:val="26"/>
              </w:rPr>
              <w:t xml:space="preserve"> </w:t>
            </w:r>
            <w:r>
              <w:rPr>
                <w:sz w:val="26"/>
              </w:rPr>
              <w:t>chuẩn</w:t>
            </w:r>
            <w:r>
              <w:rPr>
                <w:spacing w:val="-8"/>
                <w:sz w:val="26"/>
              </w:rPr>
              <w:t xml:space="preserve"> </w:t>
            </w:r>
            <w:r>
              <w:rPr>
                <w:sz w:val="26"/>
              </w:rPr>
              <w:t>kỹ</w:t>
            </w:r>
            <w:r>
              <w:rPr>
                <w:spacing w:val="-15"/>
                <w:sz w:val="26"/>
              </w:rPr>
              <w:t xml:space="preserve"> </w:t>
            </w:r>
            <w:r>
              <w:rPr>
                <w:sz w:val="26"/>
              </w:rPr>
              <w:t>thuật</w:t>
            </w:r>
            <w:r>
              <w:rPr>
                <w:spacing w:val="-10"/>
                <w:sz w:val="26"/>
              </w:rPr>
              <w:t xml:space="preserve"> </w:t>
            </w:r>
            <w:r>
              <w:rPr>
                <w:sz w:val="26"/>
              </w:rPr>
              <w:t>về</w:t>
            </w:r>
            <w:r>
              <w:rPr>
                <w:spacing w:val="-10"/>
                <w:sz w:val="26"/>
              </w:rPr>
              <w:t xml:space="preserve"> </w:t>
            </w:r>
            <w:r>
              <w:rPr>
                <w:sz w:val="26"/>
              </w:rPr>
              <w:t>phát</w:t>
            </w:r>
            <w:r>
              <w:rPr>
                <w:spacing w:val="-12"/>
                <w:sz w:val="26"/>
              </w:rPr>
              <w:t xml:space="preserve"> </w:t>
            </w:r>
            <w:r>
              <w:rPr>
                <w:sz w:val="26"/>
              </w:rPr>
              <w:t>xạ</w:t>
            </w:r>
            <w:r>
              <w:rPr>
                <w:spacing w:val="-12"/>
                <w:sz w:val="26"/>
              </w:rPr>
              <w:t xml:space="preserve"> </w:t>
            </w:r>
            <w:r>
              <w:rPr>
                <w:sz w:val="26"/>
              </w:rPr>
              <w:t>vô</w:t>
            </w:r>
            <w:r>
              <w:rPr>
                <w:spacing w:val="-10"/>
                <w:sz w:val="26"/>
              </w:rPr>
              <w:t xml:space="preserve"> </w:t>
            </w:r>
            <w:r>
              <w:rPr>
                <w:sz w:val="26"/>
              </w:rPr>
              <w:t>tuyến</w:t>
            </w:r>
            <w:r>
              <w:rPr>
                <w:spacing w:val="-12"/>
                <w:sz w:val="26"/>
              </w:rPr>
              <w:t xml:space="preserve"> </w:t>
            </w:r>
            <w:r>
              <w:rPr>
                <w:sz w:val="26"/>
              </w:rPr>
              <w:t>điện,</w:t>
            </w:r>
            <w:r>
              <w:rPr>
                <w:spacing w:val="-12"/>
                <w:sz w:val="26"/>
              </w:rPr>
              <w:t xml:space="preserve"> </w:t>
            </w:r>
            <w:r>
              <w:rPr>
                <w:sz w:val="26"/>
              </w:rPr>
              <w:t>an</w:t>
            </w:r>
            <w:r>
              <w:rPr>
                <w:spacing w:val="-10"/>
                <w:sz w:val="26"/>
              </w:rPr>
              <w:t xml:space="preserve"> </w:t>
            </w:r>
            <w:r>
              <w:rPr>
                <w:sz w:val="26"/>
              </w:rPr>
              <w:t>toàn bức xạ vô tuyến điện và tương thích điện từ.</w:t>
            </w:r>
          </w:p>
          <w:p w14:paraId="0C7013D6" w14:textId="77777777" w:rsidR="00D421CD" w:rsidRDefault="00CD74B5">
            <w:pPr>
              <w:pStyle w:val="TableParagraph"/>
              <w:numPr>
                <w:ilvl w:val="1"/>
                <w:numId w:val="145"/>
              </w:numPr>
              <w:spacing w:before="49" w:line="360" w:lineRule="atLeast"/>
              <w:ind w:right="3" w:firstLine="0"/>
              <w:jc w:val="both"/>
              <w:rPr>
                <w:sz w:val="26"/>
              </w:rPr>
            </w:pPr>
            <w:r>
              <w:rPr>
                <w:sz w:val="26"/>
              </w:rPr>
              <w:t>Người trực tiếp khai thác thiết bị vô tuyến điện thuộc nghiệp vụ vô tuyến điện nghiệp dư,</w:t>
            </w:r>
            <w:r>
              <w:rPr>
                <w:spacing w:val="-9"/>
                <w:sz w:val="26"/>
              </w:rPr>
              <w:t xml:space="preserve"> </w:t>
            </w:r>
            <w:r>
              <w:rPr>
                <w:sz w:val="26"/>
              </w:rPr>
              <w:t>người</w:t>
            </w:r>
            <w:r>
              <w:rPr>
                <w:spacing w:val="-9"/>
                <w:sz w:val="26"/>
              </w:rPr>
              <w:t xml:space="preserve"> </w:t>
            </w:r>
            <w:r>
              <w:rPr>
                <w:sz w:val="26"/>
              </w:rPr>
              <w:t>trực</w:t>
            </w:r>
            <w:r>
              <w:rPr>
                <w:spacing w:val="-8"/>
                <w:sz w:val="26"/>
              </w:rPr>
              <w:t xml:space="preserve"> </w:t>
            </w:r>
            <w:r>
              <w:rPr>
                <w:sz w:val="26"/>
              </w:rPr>
              <w:t>tiếp</w:t>
            </w:r>
            <w:r>
              <w:rPr>
                <w:spacing w:val="-9"/>
                <w:sz w:val="26"/>
              </w:rPr>
              <w:t xml:space="preserve"> </w:t>
            </w:r>
            <w:r>
              <w:rPr>
                <w:sz w:val="26"/>
              </w:rPr>
              <w:t>khai</w:t>
            </w:r>
            <w:r>
              <w:rPr>
                <w:spacing w:val="-8"/>
                <w:sz w:val="26"/>
              </w:rPr>
              <w:t xml:space="preserve"> </w:t>
            </w:r>
            <w:r>
              <w:rPr>
                <w:sz w:val="26"/>
              </w:rPr>
              <w:t>thác</w:t>
            </w:r>
            <w:r>
              <w:rPr>
                <w:spacing w:val="-8"/>
                <w:sz w:val="26"/>
              </w:rPr>
              <w:t xml:space="preserve"> </w:t>
            </w:r>
            <w:r>
              <w:rPr>
                <w:sz w:val="26"/>
              </w:rPr>
              <w:t>thiết</w:t>
            </w:r>
            <w:r>
              <w:rPr>
                <w:spacing w:val="-9"/>
                <w:sz w:val="26"/>
              </w:rPr>
              <w:t xml:space="preserve"> </w:t>
            </w:r>
            <w:r>
              <w:rPr>
                <w:sz w:val="26"/>
              </w:rPr>
              <w:t>bị</w:t>
            </w:r>
            <w:r>
              <w:rPr>
                <w:spacing w:val="-9"/>
                <w:sz w:val="26"/>
              </w:rPr>
              <w:t xml:space="preserve"> </w:t>
            </w:r>
            <w:r>
              <w:rPr>
                <w:sz w:val="26"/>
              </w:rPr>
              <w:t>vô</w:t>
            </w:r>
            <w:r>
              <w:rPr>
                <w:spacing w:val="-9"/>
                <w:sz w:val="26"/>
              </w:rPr>
              <w:t xml:space="preserve"> </w:t>
            </w:r>
            <w:r>
              <w:rPr>
                <w:sz w:val="26"/>
              </w:rPr>
              <w:t>tuyến</w:t>
            </w:r>
            <w:r>
              <w:rPr>
                <w:spacing w:val="-9"/>
                <w:sz w:val="26"/>
              </w:rPr>
              <w:t xml:space="preserve"> </w:t>
            </w:r>
            <w:r>
              <w:rPr>
                <w:sz w:val="26"/>
              </w:rPr>
              <w:t>điện</w:t>
            </w:r>
            <w:r>
              <w:rPr>
                <w:spacing w:val="-8"/>
                <w:sz w:val="26"/>
              </w:rPr>
              <w:t xml:space="preserve"> </w:t>
            </w:r>
            <w:r>
              <w:rPr>
                <w:sz w:val="26"/>
              </w:rPr>
              <w:t>trên</w:t>
            </w:r>
            <w:r>
              <w:rPr>
                <w:spacing w:val="-8"/>
                <w:sz w:val="26"/>
              </w:rPr>
              <w:t xml:space="preserve"> </w:t>
            </w:r>
            <w:r>
              <w:rPr>
                <w:sz w:val="26"/>
              </w:rPr>
              <w:t>đài</w:t>
            </w:r>
            <w:r>
              <w:rPr>
                <w:spacing w:val="-8"/>
                <w:sz w:val="26"/>
              </w:rPr>
              <w:t xml:space="preserve"> </w:t>
            </w:r>
            <w:r>
              <w:rPr>
                <w:sz w:val="26"/>
              </w:rPr>
              <w:t>tàu</w:t>
            </w:r>
            <w:r>
              <w:rPr>
                <w:spacing w:val="-6"/>
                <w:sz w:val="26"/>
              </w:rPr>
              <w:t xml:space="preserve"> </w:t>
            </w:r>
            <w:r>
              <w:rPr>
                <w:sz w:val="26"/>
              </w:rPr>
              <w:t>phải</w:t>
            </w:r>
            <w:r>
              <w:rPr>
                <w:spacing w:val="-8"/>
                <w:sz w:val="26"/>
              </w:rPr>
              <w:t xml:space="preserve"> </w:t>
            </w:r>
            <w:r>
              <w:rPr>
                <w:sz w:val="26"/>
              </w:rPr>
              <w:t>có</w:t>
            </w:r>
            <w:r>
              <w:rPr>
                <w:spacing w:val="-8"/>
                <w:sz w:val="26"/>
              </w:rPr>
              <w:t xml:space="preserve"> </w:t>
            </w:r>
            <w:r>
              <w:rPr>
                <w:sz w:val="26"/>
              </w:rPr>
              <w:t>chứng</w:t>
            </w:r>
            <w:r>
              <w:rPr>
                <w:spacing w:val="-9"/>
                <w:sz w:val="26"/>
              </w:rPr>
              <w:t xml:space="preserve"> </w:t>
            </w:r>
            <w:r>
              <w:rPr>
                <w:sz w:val="26"/>
              </w:rPr>
              <w:t>chỉ vô tuyến điện viên theo quy định.</w:t>
            </w:r>
          </w:p>
          <w:p w14:paraId="42B5C2FF" w14:textId="77777777" w:rsidR="00D421CD" w:rsidRDefault="00CD74B5">
            <w:pPr>
              <w:pStyle w:val="TableParagraph"/>
              <w:numPr>
                <w:ilvl w:val="1"/>
                <w:numId w:val="145"/>
              </w:numPr>
              <w:spacing w:before="49" w:line="360" w:lineRule="atLeast"/>
              <w:ind w:right="3" w:firstLine="0"/>
              <w:jc w:val="both"/>
              <w:rPr>
                <w:sz w:val="26"/>
              </w:rPr>
            </w:pPr>
            <w:r>
              <w:rPr>
                <w:sz w:val="26"/>
              </w:rPr>
              <w:t>Thực hiện quy định của pháp luật về bảo đảm an toàn, an ninh thông tin; kiểm tra giải quyết nhiễu có hại và an toàn bức xạ vô tuyến điện.</w:t>
            </w:r>
          </w:p>
        </w:tc>
      </w:tr>
    </w:tbl>
    <w:p w14:paraId="0F0C9657" w14:textId="77777777" w:rsidR="00D421CD" w:rsidRDefault="00CD74B5">
      <w:pPr>
        <w:pStyle w:val="BodyText"/>
        <w:rPr>
          <w:sz w:val="20"/>
        </w:rPr>
      </w:pPr>
      <w:r>
        <w:rPr>
          <w:noProof/>
          <w:sz w:val="20"/>
        </w:rPr>
        <w:lastRenderedPageBreak/>
        <mc:AlternateContent>
          <mc:Choice Requires="wps">
            <w:drawing>
              <wp:inline distT="0" distB="0" distL="0" distR="0" wp14:anchorId="5F773BBB" wp14:editId="7C3B700A">
                <wp:extent cx="6122670" cy="1303655"/>
                <wp:effectExtent l="9525" t="0" r="0" b="10794"/>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670" cy="1303655"/>
                        </a:xfrm>
                        <a:prstGeom prst="rect">
                          <a:avLst/>
                        </a:prstGeom>
                        <a:ln w="6095">
                          <a:solidFill>
                            <a:srgbClr val="000000"/>
                          </a:solidFill>
                          <a:prstDash val="solid"/>
                        </a:ln>
                      </wps:spPr>
                      <wps:txbx>
                        <w:txbxContent>
                          <w:p w14:paraId="69A867F0" w14:textId="77777777" w:rsidR="00D421CD" w:rsidRDefault="00CD74B5">
                            <w:pPr>
                              <w:pStyle w:val="BodyText"/>
                              <w:numPr>
                                <w:ilvl w:val="1"/>
                                <w:numId w:val="144"/>
                              </w:numPr>
                              <w:spacing w:before="63" w:line="360" w:lineRule="atLeast"/>
                              <w:ind w:right="4" w:firstLine="0"/>
                              <w:jc w:val="both"/>
                            </w:pPr>
                            <w:r>
                              <w:t>Thiết kế, lắp đặt đài vô tuyến điện, cột ăng - ten phù hợp với quy định về tương thích điện từ, an toàn bức xạ vô tuyến điện, an toàn xây dựng, an toàn hàng không và quy định pháp luật có liên quan.</w:t>
                            </w:r>
                          </w:p>
                          <w:p w14:paraId="7CA8604A" w14:textId="77777777" w:rsidR="00D421CD" w:rsidRDefault="00CD74B5">
                            <w:pPr>
                              <w:pStyle w:val="BodyText"/>
                              <w:numPr>
                                <w:ilvl w:val="1"/>
                                <w:numId w:val="144"/>
                              </w:numPr>
                              <w:spacing w:before="63" w:line="360" w:lineRule="atLeast"/>
                              <w:ind w:right="4" w:firstLine="0"/>
                              <w:jc w:val="both"/>
                            </w:pPr>
                            <w:r>
                              <w:t>Kê khai</w:t>
                            </w:r>
                            <w:r>
                              <w:rPr>
                                <w:spacing w:val="-1"/>
                              </w:rPr>
                              <w:t xml:space="preserve"> </w:t>
                            </w:r>
                            <w:r>
                              <w:t>đúng</w:t>
                            </w:r>
                            <w:r>
                              <w:rPr>
                                <w:spacing w:val="-1"/>
                              </w:rPr>
                              <w:t xml:space="preserve"> </w:t>
                            </w:r>
                            <w:r>
                              <w:t>và</w:t>
                            </w:r>
                            <w:r>
                              <w:rPr>
                                <w:spacing w:val="-1"/>
                              </w:rPr>
                              <w:t xml:space="preserve"> </w:t>
                            </w:r>
                            <w:r>
                              <w:t>chịu</w:t>
                            </w:r>
                            <w:r>
                              <w:rPr>
                                <w:spacing w:val="-1"/>
                              </w:rPr>
                              <w:t xml:space="preserve"> </w:t>
                            </w:r>
                            <w:r>
                              <w:t>hoàn</w:t>
                            </w:r>
                            <w:r>
                              <w:rPr>
                                <w:spacing w:val="-1"/>
                              </w:rPr>
                              <w:t xml:space="preserve"> </w:t>
                            </w:r>
                            <w:r>
                              <w:t>toàn</w:t>
                            </w:r>
                            <w:r>
                              <w:rPr>
                                <w:spacing w:val="-1"/>
                              </w:rPr>
                              <w:t xml:space="preserve"> </w:t>
                            </w:r>
                            <w:r>
                              <w:t>trách</w:t>
                            </w:r>
                            <w:r>
                              <w:rPr>
                                <w:spacing w:val="-1"/>
                              </w:rPr>
                              <w:t xml:space="preserve"> </w:t>
                            </w:r>
                            <w:r>
                              <w:t>nhiệm</w:t>
                            </w:r>
                            <w:r>
                              <w:rPr>
                                <w:spacing w:val="-3"/>
                              </w:rPr>
                              <w:t xml:space="preserve"> </w:t>
                            </w:r>
                            <w:r>
                              <w:t>với</w:t>
                            </w:r>
                            <w:r>
                              <w:rPr>
                                <w:spacing w:val="-1"/>
                              </w:rPr>
                              <w:t xml:space="preserve"> </w:t>
                            </w:r>
                            <w:r>
                              <w:t>bản</w:t>
                            </w:r>
                            <w:r>
                              <w:rPr>
                                <w:spacing w:val="-1"/>
                              </w:rPr>
                              <w:t xml:space="preserve"> </w:t>
                            </w:r>
                            <w:r>
                              <w:t>khai;</w:t>
                            </w:r>
                            <w:r>
                              <w:rPr>
                                <w:spacing w:val="-1"/>
                              </w:rPr>
                              <w:t xml:space="preserve"> </w:t>
                            </w:r>
                            <w:r>
                              <w:t>nộp</w:t>
                            </w:r>
                            <w:r>
                              <w:rPr>
                                <w:spacing w:val="-1"/>
                              </w:rPr>
                              <w:t xml:space="preserve"> </w:t>
                            </w:r>
                            <w:r>
                              <w:t>phí,</w:t>
                            </w:r>
                            <w:r>
                              <w:rPr>
                                <w:spacing w:val="-1"/>
                              </w:rPr>
                              <w:t xml:space="preserve"> </w:t>
                            </w:r>
                            <w:r>
                              <w:t>lệ</w:t>
                            </w:r>
                            <w:r>
                              <w:rPr>
                                <w:spacing w:val="-1"/>
                              </w:rPr>
                              <w:t xml:space="preserve"> </w:t>
                            </w:r>
                            <w:r>
                              <w:t>phí</w:t>
                            </w:r>
                            <w:r>
                              <w:rPr>
                                <w:spacing w:val="-1"/>
                              </w:rPr>
                              <w:t xml:space="preserve"> </w:t>
                            </w:r>
                            <w:r>
                              <w:t>theo</w:t>
                            </w:r>
                            <w:r>
                              <w:rPr>
                                <w:spacing w:val="-1"/>
                              </w:rPr>
                              <w:t xml:space="preserve"> </w:t>
                            </w:r>
                            <w:r>
                              <w:t xml:space="preserve">quy </w:t>
                            </w:r>
                            <w:r>
                              <w:rPr>
                                <w:spacing w:val="-2"/>
                              </w:rPr>
                              <w:t>định.</w:t>
                            </w:r>
                          </w:p>
                        </w:txbxContent>
                      </wps:txbx>
                      <wps:bodyPr wrap="square" lIns="0" tIns="0" rIns="0" bIns="0" rtlCol="0">
                        <a:noAutofit/>
                      </wps:bodyPr>
                    </wps:wsp>
                  </a:graphicData>
                </a:graphic>
              </wp:inline>
            </w:drawing>
          </mc:Choice>
          <mc:Fallback>
            <w:pict>
              <v:shape w14:anchorId="5F773BBB" id="Textbox 245" o:spid="_x0000_s1051" type="#_x0000_t202" style="width:482.1pt;height:10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" filled="f" strokeweight=".16931mm">
                <v:path arrowok="t"/>
                <v:textbox inset="0,0,0,0">
                  <w:txbxContent>
                    <w:p w14:paraId="69A867F0" w14:textId="77777777" w:rsidR="00D421CD" w:rsidRDefault="00CD74B5">
                      <w:pPr>
                        <w:pStyle w:val="BodyText"/>
                        <w:numPr>
                          <w:ilvl w:val="1"/>
                          <w:numId w:val="144"/>
                        </w:numPr>
                        <w:spacing w:before="63" w:line="360" w:lineRule="atLeast"/>
                        <w:ind w:right="4" w:firstLine="0"/>
                        <w:jc w:val="both"/>
                      </w:pPr>
                      <w:r>
                        <w:t>Thiết kế, lắp đặt đài vô tuyến điện, cột ăng - ten phù hợp với quy định về tương thích điện từ, an toàn bức xạ vô tuyến điện, an toàn xây dựng, an toàn hàng không và quy định pháp luật có liên quan.</w:t>
                      </w:r>
                    </w:p>
                    <w:p w14:paraId="7CA8604A" w14:textId="77777777" w:rsidR="00D421CD" w:rsidRDefault="00CD74B5">
                      <w:pPr>
                        <w:pStyle w:val="BodyText"/>
                        <w:numPr>
                          <w:ilvl w:val="1"/>
                          <w:numId w:val="144"/>
                        </w:numPr>
                        <w:spacing w:before="63" w:line="360" w:lineRule="atLeast"/>
                        <w:ind w:right="4" w:firstLine="0"/>
                        <w:jc w:val="both"/>
                      </w:pPr>
                      <w:r>
                        <w:t>Kê khai</w:t>
                      </w:r>
                      <w:r>
                        <w:rPr>
                          <w:spacing w:val="-1"/>
                        </w:rPr>
                        <w:t xml:space="preserve"> </w:t>
                      </w:r>
                      <w:r>
                        <w:t>đúng</w:t>
                      </w:r>
                      <w:r>
                        <w:rPr>
                          <w:spacing w:val="-1"/>
                        </w:rPr>
                        <w:t xml:space="preserve"> </w:t>
                      </w:r>
                      <w:r>
                        <w:t>và</w:t>
                      </w:r>
                      <w:r>
                        <w:rPr>
                          <w:spacing w:val="-1"/>
                        </w:rPr>
                        <w:t xml:space="preserve"> </w:t>
                      </w:r>
                      <w:r>
                        <w:t>chịu</w:t>
                      </w:r>
                      <w:r>
                        <w:rPr>
                          <w:spacing w:val="-1"/>
                        </w:rPr>
                        <w:t xml:space="preserve"> </w:t>
                      </w:r>
                      <w:r>
                        <w:t>hoàn</w:t>
                      </w:r>
                      <w:r>
                        <w:rPr>
                          <w:spacing w:val="-1"/>
                        </w:rPr>
                        <w:t xml:space="preserve"> </w:t>
                      </w:r>
                      <w:r>
                        <w:t>toàn</w:t>
                      </w:r>
                      <w:r>
                        <w:rPr>
                          <w:spacing w:val="-1"/>
                        </w:rPr>
                        <w:t xml:space="preserve"> </w:t>
                      </w:r>
                      <w:r>
                        <w:t>trách</w:t>
                      </w:r>
                      <w:r>
                        <w:rPr>
                          <w:spacing w:val="-1"/>
                        </w:rPr>
                        <w:t xml:space="preserve"> </w:t>
                      </w:r>
                      <w:r>
                        <w:t>nhiệm</w:t>
                      </w:r>
                      <w:r>
                        <w:rPr>
                          <w:spacing w:val="-3"/>
                        </w:rPr>
                        <w:t xml:space="preserve"> </w:t>
                      </w:r>
                      <w:r>
                        <w:t>với</w:t>
                      </w:r>
                      <w:r>
                        <w:rPr>
                          <w:spacing w:val="-1"/>
                        </w:rPr>
                        <w:t xml:space="preserve"> </w:t>
                      </w:r>
                      <w:r>
                        <w:t>bản</w:t>
                      </w:r>
                      <w:r>
                        <w:rPr>
                          <w:spacing w:val="-1"/>
                        </w:rPr>
                        <w:t xml:space="preserve"> </w:t>
                      </w:r>
                      <w:r>
                        <w:t>khai;</w:t>
                      </w:r>
                      <w:r>
                        <w:rPr>
                          <w:spacing w:val="-1"/>
                        </w:rPr>
                        <w:t xml:space="preserve"> </w:t>
                      </w:r>
                      <w:r>
                        <w:t>nộp</w:t>
                      </w:r>
                      <w:r>
                        <w:rPr>
                          <w:spacing w:val="-1"/>
                        </w:rPr>
                        <w:t xml:space="preserve"> </w:t>
                      </w:r>
                      <w:r>
                        <w:t>phí,</w:t>
                      </w:r>
                      <w:r>
                        <w:rPr>
                          <w:spacing w:val="-1"/>
                        </w:rPr>
                        <w:t xml:space="preserve"> </w:t>
                      </w:r>
                      <w:r>
                        <w:t>lệ</w:t>
                      </w:r>
                      <w:r>
                        <w:rPr>
                          <w:spacing w:val="-1"/>
                        </w:rPr>
                        <w:t xml:space="preserve"> </w:t>
                      </w:r>
                      <w:r>
                        <w:t>phí</w:t>
                      </w:r>
                      <w:r>
                        <w:rPr>
                          <w:spacing w:val="-1"/>
                        </w:rPr>
                        <w:t xml:space="preserve"> </w:t>
                      </w:r>
                      <w:r>
                        <w:t>theo</w:t>
                      </w:r>
                      <w:r>
                        <w:rPr>
                          <w:spacing w:val="-1"/>
                        </w:rPr>
                        <w:t xml:space="preserve"> </w:t>
                      </w:r>
                      <w:r>
                        <w:t xml:space="preserve">quy </w:t>
                      </w:r>
                      <w:r>
                        <w:rPr>
                          <w:spacing w:val="-2"/>
                        </w:rPr>
                        <w:t>định.</w:t>
                      </w:r>
                    </w:p>
                  </w:txbxContent>
                </v:textbox>
                <w10:anchorlock/>
              </v:shape>
            </w:pict>
          </mc:Fallback>
        </mc:AlternateContent>
      </w:r>
    </w:p>
    <w:p w14:paraId="70F03097" w14:textId="77777777" w:rsidR="00D421CD" w:rsidRDefault="00D421CD">
      <w:pPr>
        <w:pStyle w:val="BodyText"/>
      </w:pPr>
    </w:p>
    <w:p w14:paraId="4984F868" w14:textId="77777777" w:rsidR="00D421CD" w:rsidRDefault="00D421CD">
      <w:pPr>
        <w:pStyle w:val="BodyText"/>
        <w:spacing w:before="15"/>
      </w:pPr>
    </w:p>
    <w:p w14:paraId="0D3A88D3" w14:textId="77777777" w:rsidR="00D421CD" w:rsidRDefault="00CD74B5">
      <w:pPr>
        <w:ind w:left="3964"/>
        <w:jc w:val="center"/>
        <w:rPr>
          <w:i/>
          <w:sz w:val="26"/>
        </w:rPr>
      </w:pPr>
      <w:r>
        <w:rPr>
          <w:i/>
          <w:sz w:val="26"/>
        </w:rPr>
        <w:t>..........,</w:t>
      </w:r>
      <w:r>
        <w:rPr>
          <w:i/>
          <w:spacing w:val="-7"/>
          <w:sz w:val="26"/>
        </w:rPr>
        <w:t xml:space="preserve"> </w:t>
      </w:r>
      <w:r>
        <w:rPr>
          <w:i/>
          <w:sz w:val="26"/>
        </w:rPr>
        <w:t>ngày</w:t>
      </w:r>
      <w:r>
        <w:rPr>
          <w:i/>
          <w:spacing w:val="-6"/>
          <w:sz w:val="26"/>
        </w:rPr>
        <w:t xml:space="preserve"> </w:t>
      </w:r>
      <w:r>
        <w:rPr>
          <w:i/>
          <w:sz w:val="26"/>
        </w:rPr>
        <w:t>..........</w:t>
      </w:r>
      <w:r>
        <w:rPr>
          <w:i/>
          <w:spacing w:val="-6"/>
          <w:sz w:val="26"/>
        </w:rPr>
        <w:t xml:space="preserve"> </w:t>
      </w:r>
      <w:r>
        <w:rPr>
          <w:i/>
          <w:sz w:val="26"/>
        </w:rPr>
        <w:t>tháng</w:t>
      </w:r>
      <w:r>
        <w:rPr>
          <w:i/>
          <w:spacing w:val="-6"/>
          <w:sz w:val="26"/>
        </w:rPr>
        <w:t xml:space="preserve"> </w:t>
      </w:r>
      <w:r>
        <w:rPr>
          <w:i/>
          <w:sz w:val="26"/>
        </w:rPr>
        <w:t>..........</w:t>
      </w:r>
      <w:r>
        <w:rPr>
          <w:i/>
          <w:spacing w:val="-5"/>
          <w:sz w:val="26"/>
        </w:rPr>
        <w:t xml:space="preserve"> </w:t>
      </w:r>
      <w:r>
        <w:rPr>
          <w:i/>
          <w:sz w:val="26"/>
        </w:rPr>
        <w:t>năm</w:t>
      </w:r>
      <w:r>
        <w:rPr>
          <w:i/>
          <w:spacing w:val="-6"/>
          <w:sz w:val="26"/>
        </w:rPr>
        <w:t xml:space="preserve"> </w:t>
      </w:r>
      <w:r>
        <w:rPr>
          <w:i/>
          <w:spacing w:val="-2"/>
          <w:sz w:val="26"/>
        </w:rPr>
        <w:t>..........</w:t>
      </w:r>
    </w:p>
    <w:p w14:paraId="199FAE5E" w14:textId="77777777" w:rsidR="00D421CD" w:rsidRDefault="00CD74B5">
      <w:pPr>
        <w:pStyle w:val="Heading2"/>
        <w:ind w:left="3962"/>
        <w:jc w:val="center"/>
      </w:pPr>
      <w:r>
        <w:t>QUYỀN</w:t>
      </w:r>
      <w:r>
        <w:rPr>
          <w:spacing w:val="-7"/>
        </w:rPr>
        <w:t xml:space="preserve"> </w:t>
      </w:r>
      <w:r>
        <w:t>HẠN,</w:t>
      </w:r>
      <w:r>
        <w:rPr>
          <w:spacing w:val="-6"/>
        </w:rPr>
        <w:t xml:space="preserve"> </w:t>
      </w:r>
      <w:r>
        <w:t>CHỨC</w:t>
      </w:r>
      <w:r>
        <w:rPr>
          <w:spacing w:val="-8"/>
        </w:rPr>
        <w:t xml:space="preserve"> </w:t>
      </w:r>
      <w:r>
        <w:t>VỤ</w:t>
      </w:r>
      <w:r>
        <w:rPr>
          <w:spacing w:val="-8"/>
        </w:rPr>
        <w:t xml:space="preserve"> </w:t>
      </w:r>
      <w:r>
        <w:t>CỦA</w:t>
      </w:r>
      <w:r>
        <w:rPr>
          <w:spacing w:val="-8"/>
        </w:rPr>
        <w:t xml:space="preserve"> </w:t>
      </w:r>
      <w:r>
        <w:t>NGƯỜI</w:t>
      </w:r>
      <w:r>
        <w:rPr>
          <w:spacing w:val="-7"/>
        </w:rPr>
        <w:t xml:space="preserve"> </w:t>
      </w:r>
      <w:r>
        <w:rPr>
          <w:spacing w:val="-5"/>
        </w:rPr>
        <w:t>KÝ</w:t>
      </w:r>
    </w:p>
    <w:p w14:paraId="1DF109F7" w14:textId="77777777" w:rsidR="00D421CD" w:rsidRDefault="00CD74B5">
      <w:pPr>
        <w:spacing w:before="54" w:line="290" w:lineRule="auto"/>
        <w:ind w:left="4669" w:right="702"/>
        <w:jc w:val="center"/>
        <w:rPr>
          <w:i/>
          <w:sz w:val="26"/>
        </w:rPr>
      </w:pPr>
      <w:r>
        <w:rPr>
          <w:i/>
          <w:sz w:val="26"/>
        </w:rPr>
        <w:t>(Chữ</w:t>
      </w:r>
      <w:r>
        <w:rPr>
          <w:i/>
          <w:spacing w:val="-5"/>
          <w:sz w:val="26"/>
        </w:rPr>
        <w:t xml:space="preserve"> </w:t>
      </w:r>
      <w:r>
        <w:rPr>
          <w:i/>
          <w:sz w:val="26"/>
        </w:rPr>
        <w:t>ký</w:t>
      </w:r>
      <w:r>
        <w:rPr>
          <w:i/>
          <w:spacing w:val="-5"/>
          <w:sz w:val="26"/>
        </w:rPr>
        <w:t xml:space="preserve"> </w:t>
      </w:r>
      <w:r>
        <w:rPr>
          <w:i/>
          <w:sz w:val="26"/>
        </w:rPr>
        <w:t>của</w:t>
      </w:r>
      <w:r>
        <w:rPr>
          <w:i/>
          <w:spacing w:val="-2"/>
          <w:sz w:val="26"/>
        </w:rPr>
        <w:t xml:space="preserve"> </w:t>
      </w:r>
      <w:r>
        <w:rPr>
          <w:i/>
          <w:sz w:val="26"/>
        </w:rPr>
        <w:t>cá</w:t>
      </w:r>
      <w:r>
        <w:rPr>
          <w:i/>
          <w:spacing w:val="-5"/>
          <w:sz w:val="26"/>
        </w:rPr>
        <w:t xml:space="preserve"> </w:t>
      </w:r>
      <w:r>
        <w:rPr>
          <w:i/>
          <w:sz w:val="26"/>
        </w:rPr>
        <w:t>nhân</w:t>
      </w:r>
      <w:r>
        <w:rPr>
          <w:i/>
          <w:spacing w:val="-2"/>
          <w:sz w:val="26"/>
        </w:rPr>
        <w:t xml:space="preserve"> </w:t>
      </w:r>
      <w:r>
        <w:rPr>
          <w:i/>
          <w:sz w:val="26"/>
        </w:rPr>
        <w:t>đề</w:t>
      </w:r>
      <w:r>
        <w:rPr>
          <w:i/>
          <w:spacing w:val="-5"/>
          <w:sz w:val="26"/>
        </w:rPr>
        <w:t xml:space="preserve"> </w:t>
      </w:r>
      <w:r>
        <w:rPr>
          <w:i/>
          <w:sz w:val="26"/>
        </w:rPr>
        <w:t>nghị</w:t>
      </w:r>
      <w:r>
        <w:rPr>
          <w:i/>
          <w:spacing w:val="-5"/>
          <w:sz w:val="26"/>
        </w:rPr>
        <w:t xml:space="preserve"> </w:t>
      </w:r>
      <w:r>
        <w:rPr>
          <w:i/>
          <w:sz w:val="26"/>
        </w:rPr>
        <w:t>cấp</w:t>
      </w:r>
      <w:r>
        <w:rPr>
          <w:i/>
          <w:spacing w:val="-2"/>
          <w:sz w:val="26"/>
        </w:rPr>
        <w:t xml:space="preserve"> </w:t>
      </w:r>
      <w:r>
        <w:rPr>
          <w:i/>
          <w:sz w:val="26"/>
        </w:rPr>
        <w:t>phép</w:t>
      </w:r>
      <w:r>
        <w:rPr>
          <w:i/>
          <w:spacing w:val="-5"/>
          <w:sz w:val="26"/>
        </w:rPr>
        <w:t xml:space="preserve"> </w:t>
      </w:r>
      <w:r>
        <w:rPr>
          <w:i/>
          <w:sz w:val="26"/>
        </w:rPr>
        <w:t>hoặc</w:t>
      </w:r>
      <w:r>
        <w:rPr>
          <w:i/>
          <w:spacing w:val="-5"/>
          <w:sz w:val="26"/>
        </w:rPr>
        <w:t xml:space="preserve"> </w:t>
      </w:r>
      <w:r>
        <w:rPr>
          <w:i/>
          <w:sz w:val="26"/>
        </w:rPr>
        <w:t>người có thẩm quyền đại diện cho tổ chức đề nghị cấp phép và đóng dấu đối với tổ chức)</w:t>
      </w:r>
    </w:p>
    <w:p w14:paraId="43181CF3" w14:textId="77777777" w:rsidR="00D421CD" w:rsidRDefault="00D421CD">
      <w:pPr>
        <w:pStyle w:val="BodyText"/>
        <w:rPr>
          <w:i/>
        </w:rPr>
      </w:pPr>
    </w:p>
    <w:p w14:paraId="0F1B766A" w14:textId="77777777" w:rsidR="00D421CD" w:rsidRDefault="00D421CD">
      <w:pPr>
        <w:pStyle w:val="BodyText"/>
        <w:rPr>
          <w:i/>
        </w:rPr>
      </w:pPr>
    </w:p>
    <w:p w14:paraId="2B9A75B5" w14:textId="77777777" w:rsidR="00D421CD" w:rsidRDefault="00D421CD">
      <w:pPr>
        <w:pStyle w:val="BodyText"/>
        <w:rPr>
          <w:i/>
        </w:rPr>
      </w:pPr>
    </w:p>
    <w:p w14:paraId="5FA2793E" w14:textId="77777777" w:rsidR="00D421CD" w:rsidRDefault="00D421CD">
      <w:pPr>
        <w:pStyle w:val="BodyText"/>
        <w:spacing w:before="247"/>
        <w:rPr>
          <w:i/>
        </w:rPr>
      </w:pPr>
    </w:p>
    <w:p w14:paraId="77122D37" w14:textId="77777777" w:rsidR="00D421CD" w:rsidRDefault="00CD74B5">
      <w:pPr>
        <w:ind w:left="3966"/>
        <w:jc w:val="center"/>
        <w:rPr>
          <w:b/>
          <w:sz w:val="26"/>
        </w:rPr>
      </w:pPr>
      <w:r>
        <w:rPr>
          <w:b/>
          <w:sz w:val="26"/>
        </w:rPr>
        <w:t>Họ</w:t>
      </w:r>
      <w:r>
        <w:rPr>
          <w:b/>
          <w:spacing w:val="-5"/>
          <w:sz w:val="26"/>
        </w:rPr>
        <w:t xml:space="preserve"> </w:t>
      </w:r>
      <w:r>
        <w:rPr>
          <w:b/>
          <w:sz w:val="26"/>
        </w:rPr>
        <w:t>và</w:t>
      </w:r>
      <w:r>
        <w:rPr>
          <w:b/>
          <w:spacing w:val="-5"/>
          <w:sz w:val="26"/>
        </w:rPr>
        <w:t xml:space="preserve"> tên</w:t>
      </w:r>
    </w:p>
    <w:p w14:paraId="0F5D9430" w14:textId="77777777" w:rsidR="00D421CD" w:rsidRDefault="00D421CD">
      <w:pPr>
        <w:jc w:val="center"/>
        <w:rPr>
          <w:b/>
          <w:sz w:val="26"/>
        </w:rPr>
        <w:sectPr w:rsidR="00D421CD" w:rsidSect="00E15AD0">
          <w:pgSz w:w="11910" w:h="16850"/>
          <w:pgMar w:top="851" w:right="851" w:bottom="851" w:left="1417" w:header="567" w:footer="567" w:gutter="0"/>
          <w:cols w:space="720"/>
        </w:sectPr>
      </w:pPr>
    </w:p>
    <w:p w14:paraId="140ABCFF"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5"/>
          <w:sz w:val="26"/>
        </w:rPr>
        <w:t xml:space="preserve"> </w:t>
      </w:r>
      <w:r>
        <w:rPr>
          <w:b/>
          <w:sz w:val="26"/>
        </w:rPr>
        <w:t>kê</w:t>
      </w:r>
      <w:r>
        <w:rPr>
          <w:b/>
          <w:spacing w:val="-6"/>
          <w:sz w:val="26"/>
        </w:rPr>
        <w:t xml:space="preserve"> </w:t>
      </w:r>
      <w:r>
        <w:rPr>
          <w:b/>
          <w:sz w:val="26"/>
        </w:rPr>
        <w:t>khai</w:t>
      </w:r>
      <w:r>
        <w:rPr>
          <w:b/>
          <w:spacing w:val="-4"/>
          <w:sz w:val="26"/>
        </w:rPr>
        <w:t xml:space="preserve"> </w:t>
      </w:r>
      <w:r>
        <w:rPr>
          <w:b/>
          <w:sz w:val="26"/>
        </w:rPr>
        <w:t>bản</w:t>
      </w:r>
      <w:r>
        <w:rPr>
          <w:b/>
          <w:spacing w:val="-5"/>
          <w:sz w:val="26"/>
        </w:rPr>
        <w:t xml:space="preserve"> </w:t>
      </w:r>
      <w:r>
        <w:rPr>
          <w:b/>
          <w:sz w:val="26"/>
        </w:rPr>
        <w:t>khai</w:t>
      </w:r>
      <w:r>
        <w:rPr>
          <w:b/>
          <w:spacing w:val="-6"/>
          <w:sz w:val="26"/>
        </w:rPr>
        <w:t xml:space="preserve"> </w:t>
      </w:r>
      <w:r>
        <w:rPr>
          <w:b/>
          <w:sz w:val="26"/>
        </w:rPr>
        <w:t>thông</w:t>
      </w:r>
      <w:r>
        <w:rPr>
          <w:b/>
          <w:spacing w:val="-5"/>
          <w:sz w:val="26"/>
        </w:rPr>
        <w:t xml:space="preserve"> </w:t>
      </w:r>
      <w:r>
        <w:rPr>
          <w:b/>
          <w:sz w:val="26"/>
        </w:rPr>
        <w:t>tin</w:t>
      </w:r>
      <w:r>
        <w:rPr>
          <w:b/>
          <w:spacing w:val="-4"/>
          <w:sz w:val="26"/>
        </w:rPr>
        <w:t xml:space="preserve"> </w:t>
      </w:r>
      <w:r>
        <w:rPr>
          <w:b/>
          <w:spacing w:val="-2"/>
          <w:sz w:val="26"/>
        </w:rPr>
        <w:t>chung</w:t>
      </w:r>
    </w:p>
    <w:p w14:paraId="7B014804" w14:textId="77777777" w:rsidR="00D421CD" w:rsidRDefault="00D421CD">
      <w:pPr>
        <w:pStyle w:val="BodyText"/>
        <w:rPr>
          <w:b/>
        </w:rPr>
      </w:pPr>
    </w:p>
    <w:p w14:paraId="7B34C94B" w14:textId="77777777" w:rsidR="00D421CD" w:rsidRDefault="00D421CD">
      <w:pPr>
        <w:pStyle w:val="BodyText"/>
        <w:spacing w:before="63"/>
        <w:rPr>
          <w:b/>
        </w:rPr>
      </w:pPr>
    </w:p>
    <w:p w14:paraId="331B4E97" w14:textId="77777777" w:rsidR="00D421CD" w:rsidRDefault="00CD74B5">
      <w:pPr>
        <w:pStyle w:val="Heading2"/>
        <w:numPr>
          <w:ilvl w:val="2"/>
          <w:numId w:val="204"/>
        </w:numPr>
        <w:ind w:left="0" w:firstLine="0"/>
      </w:pPr>
      <w:r>
        <w:t>PHẦN HƯỚNG</w:t>
      </w:r>
      <w:r>
        <w:rPr>
          <w:spacing w:val="-10"/>
        </w:rPr>
        <w:t xml:space="preserve"> </w:t>
      </w:r>
      <w:r>
        <w:t>DẪN</w:t>
      </w:r>
      <w:r>
        <w:rPr>
          <w:spacing w:val="-10"/>
        </w:rPr>
        <w:t xml:space="preserve"> </w:t>
      </w:r>
      <w:r>
        <w:rPr>
          <w:spacing w:val="-2"/>
        </w:rPr>
        <w:t>CHUNG</w:t>
      </w:r>
    </w:p>
    <w:p w14:paraId="39A2B293" w14:textId="77777777" w:rsidR="00D421CD" w:rsidRDefault="00CD74B5">
      <w:pPr>
        <w:pStyle w:val="ListParagraph"/>
        <w:numPr>
          <w:ilvl w:val="0"/>
          <w:numId w:val="143"/>
        </w:numPr>
        <w:ind w:left="0" w:firstLine="0"/>
        <w:rPr>
          <w:sz w:val="26"/>
        </w:rPr>
      </w:pPr>
      <w:r>
        <w:rPr>
          <w:sz w:val="26"/>
        </w:rPr>
        <w:t>Tất cả các bản khai không đúng quy cách, mẫu, loại nghiệp vụ, kê khai không rõ ràng, đầy đủ sẽ phải yêu cầu làm lại hoặc bổ sung cho đầy đủ.</w:t>
      </w:r>
    </w:p>
    <w:p w14:paraId="31A98253" w14:textId="77777777" w:rsidR="00D421CD" w:rsidRDefault="00CD74B5">
      <w:pPr>
        <w:pStyle w:val="ListParagraph"/>
        <w:numPr>
          <w:ilvl w:val="0"/>
          <w:numId w:val="143"/>
        </w:numPr>
        <w:ind w:left="0" w:firstLine="0"/>
        <w:rPr>
          <w:sz w:val="26"/>
        </w:rPr>
      </w:pPr>
      <w:r>
        <w:rPr>
          <w:sz w:val="26"/>
        </w:rPr>
        <w:t>Phải kê khai đầy đủ các trường thông tin trong bản khai (trừ các trường thông tin có quy định nếu có hoặc các trường kê khai theo đối tượng cụ thể).</w:t>
      </w:r>
    </w:p>
    <w:p w14:paraId="4EF98A96" w14:textId="77777777" w:rsidR="00D421CD" w:rsidRDefault="00CD74B5">
      <w:pPr>
        <w:pStyle w:val="ListParagraph"/>
        <w:numPr>
          <w:ilvl w:val="0"/>
          <w:numId w:val="143"/>
        </w:numPr>
        <w:ind w:left="0" w:firstLine="0"/>
        <w:rPr>
          <w:sz w:val="26"/>
        </w:rPr>
      </w:pPr>
      <w:r>
        <w:rPr>
          <w:sz w:val="26"/>
        </w:rPr>
        <w:t>Không tẩy</w:t>
      </w:r>
      <w:r>
        <w:rPr>
          <w:spacing w:val="-6"/>
          <w:sz w:val="26"/>
        </w:rPr>
        <w:t xml:space="preserve"> </w:t>
      </w:r>
      <w:r>
        <w:rPr>
          <w:sz w:val="26"/>
        </w:rPr>
        <w:t>xoá</w:t>
      </w:r>
      <w:r>
        <w:rPr>
          <w:spacing w:val="-4"/>
          <w:sz w:val="26"/>
        </w:rPr>
        <w:t xml:space="preserve"> </w:t>
      </w:r>
      <w:r>
        <w:rPr>
          <w:sz w:val="26"/>
        </w:rPr>
        <w:t>các</w:t>
      </w:r>
      <w:r>
        <w:rPr>
          <w:spacing w:val="-1"/>
          <w:sz w:val="26"/>
        </w:rPr>
        <w:t xml:space="preserve"> </w:t>
      </w:r>
      <w:r>
        <w:rPr>
          <w:sz w:val="26"/>
        </w:rPr>
        <w:t>số</w:t>
      </w:r>
      <w:r>
        <w:rPr>
          <w:spacing w:val="-2"/>
          <w:sz w:val="26"/>
        </w:rPr>
        <w:t xml:space="preserve"> </w:t>
      </w:r>
      <w:r>
        <w:rPr>
          <w:sz w:val="26"/>
        </w:rPr>
        <w:t>liệu</w:t>
      </w:r>
      <w:r>
        <w:rPr>
          <w:spacing w:val="-4"/>
          <w:sz w:val="26"/>
        </w:rPr>
        <w:t xml:space="preserve"> </w:t>
      </w:r>
      <w:r>
        <w:rPr>
          <w:sz w:val="26"/>
        </w:rPr>
        <w:t>kê</w:t>
      </w:r>
      <w:r>
        <w:rPr>
          <w:spacing w:val="-5"/>
          <w:sz w:val="26"/>
        </w:rPr>
        <w:t xml:space="preserve"> </w:t>
      </w:r>
      <w:r>
        <w:rPr>
          <w:spacing w:val="-2"/>
          <w:sz w:val="26"/>
        </w:rPr>
        <w:t>khai.</w:t>
      </w:r>
    </w:p>
    <w:p w14:paraId="56466D90" w14:textId="77777777" w:rsidR="00D421CD" w:rsidRDefault="00CD74B5">
      <w:pPr>
        <w:pStyle w:val="ListParagraph"/>
        <w:numPr>
          <w:ilvl w:val="0"/>
          <w:numId w:val="143"/>
        </w:numPr>
        <w:ind w:left="0" w:firstLine="0"/>
        <w:rPr>
          <w:sz w:val="26"/>
        </w:rPr>
      </w:pPr>
      <w:r>
        <w:rPr>
          <w:sz w:val="26"/>
        </w:rPr>
        <w:t>Đóng dấu</w:t>
      </w:r>
      <w:r>
        <w:rPr>
          <w:spacing w:val="-2"/>
          <w:sz w:val="26"/>
        </w:rPr>
        <w:t xml:space="preserve"> </w:t>
      </w:r>
      <w:r>
        <w:rPr>
          <w:sz w:val="26"/>
        </w:rPr>
        <w:t>giáp</w:t>
      </w:r>
      <w:r>
        <w:rPr>
          <w:spacing w:val="-4"/>
          <w:sz w:val="26"/>
        </w:rPr>
        <w:t xml:space="preserve"> </w:t>
      </w:r>
      <w:r>
        <w:rPr>
          <w:sz w:val="26"/>
        </w:rPr>
        <w:t>lai</w:t>
      </w:r>
      <w:r>
        <w:rPr>
          <w:spacing w:val="-2"/>
          <w:sz w:val="26"/>
        </w:rPr>
        <w:t xml:space="preserve"> </w:t>
      </w:r>
      <w:r>
        <w:rPr>
          <w:sz w:val="26"/>
        </w:rPr>
        <w:t>đối</w:t>
      </w:r>
      <w:r>
        <w:rPr>
          <w:spacing w:val="-3"/>
          <w:sz w:val="26"/>
        </w:rPr>
        <w:t xml:space="preserve"> </w:t>
      </w:r>
      <w:r>
        <w:rPr>
          <w:sz w:val="26"/>
        </w:rPr>
        <w:t>với</w:t>
      </w:r>
      <w:r>
        <w:rPr>
          <w:spacing w:val="-4"/>
          <w:sz w:val="26"/>
        </w:rPr>
        <w:t xml:space="preserve"> </w:t>
      </w:r>
      <w:r>
        <w:rPr>
          <w:sz w:val="26"/>
        </w:rPr>
        <w:t>hồ</w:t>
      </w:r>
      <w:r>
        <w:rPr>
          <w:spacing w:val="-4"/>
          <w:sz w:val="26"/>
        </w:rPr>
        <w:t xml:space="preserve"> </w:t>
      </w:r>
      <w:r>
        <w:rPr>
          <w:sz w:val="26"/>
        </w:rPr>
        <w:t>sơ,</w:t>
      </w:r>
      <w:r>
        <w:rPr>
          <w:spacing w:val="-2"/>
          <w:sz w:val="26"/>
        </w:rPr>
        <w:t xml:space="preserve"> </w:t>
      </w:r>
      <w:r>
        <w:rPr>
          <w:sz w:val="26"/>
        </w:rPr>
        <w:t>tài</w:t>
      </w:r>
      <w:r>
        <w:rPr>
          <w:spacing w:val="-4"/>
          <w:sz w:val="26"/>
        </w:rPr>
        <w:t xml:space="preserve"> </w:t>
      </w:r>
      <w:r>
        <w:rPr>
          <w:sz w:val="26"/>
        </w:rPr>
        <w:t>liệu</w:t>
      </w:r>
      <w:r>
        <w:rPr>
          <w:spacing w:val="-5"/>
          <w:sz w:val="26"/>
        </w:rPr>
        <w:t xml:space="preserve"> </w:t>
      </w:r>
      <w:r>
        <w:rPr>
          <w:sz w:val="26"/>
        </w:rPr>
        <w:t>có</w:t>
      </w:r>
      <w:r>
        <w:rPr>
          <w:spacing w:val="-4"/>
          <w:sz w:val="26"/>
        </w:rPr>
        <w:t xml:space="preserve"> </w:t>
      </w:r>
      <w:r>
        <w:rPr>
          <w:sz w:val="26"/>
        </w:rPr>
        <w:t>nhiều</w:t>
      </w:r>
      <w:r>
        <w:rPr>
          <w:spacing w:val="-4"/>
          <w:sz w:val="26"/>
        </w:rPr>
        <w:t xml:space="preserve"> </w:t>
      </w:r>
      <w:r>
        <w:rPr>
          <w:sz w:val="26"/>
        </w:rPr>
        <w:t>trang</w:t>
      </w:r>
      <w:r>
        <w:rPr>
          <w:spacing w:val="-4"/>
          <w:sz w:val="26"/>
        </w:rPr>
        <w:t xml:space="preserve"> </w:t>
      </w:r>
      <w:r>
        <w:rPr>
          <w:sz w:val="26"/>
        </w:rPr>
        <w:t>văn</w:t>
      </w:r>
      <w:r>
        <w:rPr>
          <w:spacing w:val="-4"/>
          <w:sz w:val="26"/>
        </w:rPr>
        <w:t xml:space="preserve"> bản.</w:t>
      </w:r>
    </w:p>
    <w:p w14:paraId="66E61BAE" w14:textId="77777777" w:rsidR="00D421CD" w:rsidRDefault="00CD74B5">
      <w:pPr>
        <w:pStyle w:val="Heading2"/>
        <w:numPr>
          <w:ilvl w:val="2"/>
          <w:numId w:val="204"/>
        </w:numPr>
        <w:ind w:left="0" w:firstLine="0"/>
      </w:pPr>
      <w:r>
        <w:t>PHẦN HƯỚNG</w:t>
      </w:r>
      <w:r>
        <w:rPr>
          <w:spacing w:val="-8"/>
        </w:rPr>
        <w:t xml:space="preserve"> </w:t>
      </w:r>
      <w:r>
        <w:t>DẪN</w:t>
      </w:r>
      <w:r>
        <w:rPr>
          <w:spacing w:val="-9"/>
        </w:rPr>
        <w:t xml:space="preserve"> </w:t>
      </w:r>
      <w:r>
        <w:t>CHI</w:t>
      </w:r>
      <w:r>
        <w:rPr>
          <w:spacing w:val="-5"/>
        </w:rPr>
        <w:t xml:space="preserve"> </w:t>
      </w:r>
      <w:r>
        <w:rPr>
          <w:spacing w:val="-4"/>
        </w:rPr>
        <w:t>TIẾT</w:t>
      </w:r>
    </w:p>
    <w:p w14:paraId="24C0D168" w14:textId="77777777" w:rsidR="00D421CD" w:rsidRDefault="00D421CD">
      <w:pPr>
        <w:pStyle w:val="BodyText"/>
        <w:spacing w:before="2"/>
        <w:rPr>
          <w:b/>
          <w:sz w:val="16"/>
        </w:rPr>
      </w:pPr>
    </w:p>
    <w:tbl>
      <w:tblPr>
        <w:tblW w:w="9642" w:type="dxa"/>
        <w:tblLayout w:type="fixed"/>
        <w:tblCellMar>
          <w:left w:w="0" w:type="dxa"/>
          <w:right w:w="0" w:type="dxa"/>
        </w:tblCellMar>
        <w:tblLook w:val="01E0" w:firstRow="1" w:lastRow="1" w:firstColumn="1" w:lastColumn="1" w:noHBand="0" w:noVBand="0"/>
      </w:tblPr>
      <w:tblGrid>
        <w:gridCol w:w="1105"/>
        <w:gridCol w:w="72"/>
        <w:gridCol w:w="8465"/>
      </w:tblGrid>
      <w:tr w:rsidR="00D421CD" w14:paraId="4E86D479" w14:textId="77777777" w:rsidTr="00070350">
        <w:trPr>
          <w:trHeight w:val="1103"/>
        </w:trPr>
        <w:tc>
          <w:tcPr>
            <w:tcW w:w="1177" w:type="dxa"/>
            <w:gridSpan w:val="2"/>
          </w:tcPr>
          <w:p w14:paraId="142E4B8A" w14:textId="77777777" w:rsidR="00D421CD" w:rsidRDefault="00CD74B5">
            <w:pPr>
              <w:pStyle w:val="TableParagraph"/>
              <w:tabs>
                <w:tab w:val="left" w:pos="699"/>
              </w:tabs>
              <w:spacing w:line="287" w:lineRule="atLeast"/>
              <w:ind w:left="50"/>
              <w:rPr>
                <w:sz w:val="26"/>
              </w:rPr>
            </w:pPr>
            <w:r>
              <w:rPr>
                <w:spacing w:val="-5"/>
                <w:sz w:val="26"/>
              </w:rPr>
              <w:t>Bản</w:t>
            </w:r>
            <w:r>
              <w:rPr>
                <w:sz w:val="26"/>
              </w:rPr>
              <w:tab/>
            </w:r>
            <w:r>
              <w:rPr>
                <w:spacing w:val="-4"/>
                <w:sz w:val="26"/>
              </w:rPr>
              <w:t>khai</w:t>
            </w:r>
          </w:p>
          <w:p w14:paraId="4F14AEEB" w14:textId="77777777" w:rsidR="00D421CD" w:rsidRDefault="00CD74B5">
            <w:pPr>
              <w:pStyle w:val="TableParagraph"/>
              <w:tabs>
                <w:tab w:val="left" w:pos="872"/>
              </w:tabs>
              <w:spacing w:before="61" w:line="288" w:lineRule="auto"/>
              <w:ind w:left="50" w:right="1"/>
              <w:rPr>
                <w:sz w:val="26"/>
              </w:rPr>
            </w:pPr>
            <w:r>
              <w:rPr>
                <w:spacing w:val="-2"/>
                <w:sz w:val="26"/>
              </w:rPr>
              <w:t>thông</w:t>
            </w:r>
            <w:r>
              <w:rPr>
                <w:sz w:val="26"/>
              </w:rPr>
              <w:tab/>
            </w:r>
            <w:r>
              <w:rPr>
                <w:spacing w:val="-4"/>
                <w:sz w:val="26"/>
              </w:rPr>
              <w:t xml:space="preserve">tin </w:t>
            </w:r>
            <w:r>
              <w:rPr>
                <w:spacing w:val="-2"/>
                <w:sz w:val="26"/>
              </w:rPr>
              <w:t>chung</w:t>
            </w:r>
          </w:p>
        </w:tc>
        <w:tc>
          <w:tcPr>
            <w:tcW w:w="8465" w:type="dxa"/>
          </w:tcPr>
          <w:p w14:paraId="678759A4" w14:textId="77777777" w:rsidR="00D421CD" w:rsidRDefault="00CD74B5">
            <w:pPr>
              <w:pStyle w:val="TableParagraph"/>
              <w:spacing w:line="288" w:lineRule="auto"/>
              <w:ind w:left="1"/>
              <w:rPr>
                <w:sz w:val="26"/>
              </w:rPr>
            </w:pPr>
            <w:r>
              <w:rPr>
                <w:sz w:val="26"/>
              </w:rPr>
              <w:t>Được dùng để kê khai thông tin hành chính khi đề nghị cấp giấy</w:t>
            </w:r>
            <w:r>
              <w:rPr>
                <w:spacing w:val="-4"/>
                <w:sz w:val="26"/>
              </w:rPr>
              <w:t xml:space="preserve"> </w:t>
            </w:r>
            <w:r>
              <w:rPr>
                <w:sz w:val="26"/>
              </w:rPr>
              <w:t>phép sử dụng tần số và thiết bị vô tuyến điện; sửa đổi, bổ sung nội dung trong giấy phép.</w:t>
            </w:r>
          </w:p>
        </w:tc>
      </w:tr>
      <w:tr w:rsidR="00D421CD" w14:paraId="03BB2090" w14:textId="77777777" w:rsidTr="00070350">
        <w:trPr>
          <w:trHeight w:val="840"/>
        </w:trPr>
        <w:tc>
          <w:tcPr>
            <w:tcW w:w="1177" w:type="dxa"/>
            <w:gridSpan w:val="2"/>
          </w:tcPr>
          <w:p w14:paraId="25921561" w14:textId="77777777" w:rsidR="00D421CD" w:rsidRDefault="00CD74B5">
            <w:pPr>
              <w:pStyle w:val="TableParagraph"/>
              <w:spacing w:before="84"/>
              <w:ind w:left="50"/>
              <w:rPr>
                <w:sz w:val="26"/>
              </w:rPr>
            </w:pPr>
            <w:r>
              <w:rPr>
                <w:spacing w:val="-5"/>
                <w:sz w:val="26"/>
              </w:rPr>
              <w:t>Số:</w:t>
            </w:r>
          </w:p>
        </w:tc>
        <w:tc>
          <w:tcPr>
            <w:tcW w:w="8465" w:type="dxa"/>
          </w:tcPr>
          <w:p w14:paraId="704AE188" w14:textId="77777777" w:rsidR="00D421CD" w:rsidRDefault="00CD74B5">
            <w:pPr>
              <w:pStyle w:val="TableParagraph"/>
              <w:spacing w:before="84" w:line="288" w:lineRule="auto"/>
              <w:ind w:left="1"/>
              <w:rPr>
                <w:sz w:val="26"/>
              </w:rPr>
            </w:pPr>
            <w:r>
              <w:rPr>
                <w:sz w:val="26"/>
              </w:rPr>
              <w:t>Kê</w:t>
            </w:r>
            <w:r>
              <w:rPr>
                <w:spacing w:val="-5"/>
                <w:sz w:val="26"/>
              </w:rPr>
              <w:t xml:space="preserve"> </w:t>
            </w:r>
            <w:r>
              <w:rPr>
                <w:sz w:val="26"/>
              </w:rPr>
              <w:t>khai</w:t>
            </w:r>
            <w:r>
              <w:rPr>
                <w:spacing w:val="-5"/>
                <w:sz w:val="26"/>
              </w:rPr>
              <w:t xml:space="preserve"> </w:t>
            </w:r>
            <w:r>
              <w:rPr>
                <w:sz w:val="26"/>
              </w:rPr>
              <w:t>số</w:t>
            </w:r>
            <w:r>
              <w:rPr>
                <w:spacing w:val="-5"/>
                <w:sz w:val="26"/>
              </w:rPr>
              <w:t xml:space="preserve"> </w:t>
            </w:r>
            <w:r>
              <w:rPr>
                <w:sz w:val="26"/>
              </w:rPr>
              <w:t>ký</w:t>
            </w:r>
            <w:r>
              <w:rPr>
                <w:spacing w:val="-5"/>
                <w:sz w:val="26"/>
              </w:rPr>
              <w:t xml:space="preserve"> </w:t>
            </w:r>
            <w:r>
              <w:rPr>
                <w:sz w:val="26"/>
              </w:rPr>
              <w:t>hiệu</w:t>
            </w:r>
            <w:r>
              <w:rPr>
                <w:spacing w:val="-5"/>
                <w:sz w:val="26"/>
              </w:rPr>
              <w:t xml:space="preserve"> </w:t>
            </w:r>
            <w:r>
              <w:rPr>
                <w:sz w:val="26"/>
              </w:rPr>
              <w:t>công</w:t>
            </w:r>
            <w:r>
              <w:rPr>
                <w:spacing w:val="-5"/>
                <w:sz w:val="26"/>
              </w:rPr>
              <w:t xml:space="preserve"> </w:t>
            </w:r>
            <w:r>
              <w:rPr>
                <w:sz w:val="26"/>
              </w:rPr>
              <w:t>văn</w:t>
            </w:r>
            <w:r>
              <w:rPr>
                <w:spacing w:val="-5"/>
                <w:sz w:val="26"/>
              </w:rPr>
              <w:t xml:space="preserve"> </w:t>
            </w:r>
            <w:r>
              <w:rPr>
                <w:sz w:val="26"/>
              </w:rPr>
              <w:t>của</w:t>
            </w:r>
            <w:r>
              <w:rPr>
                <w:spacing w:val="-3"/>
                <w:sz w:val="26"/>
              </w:rPr>
              <w:t xml:space="preserve"> </w:t>
            </w:r>
            <w:r>
              <w:rPr>
                <w:sz w:val="26"/>
              </w:rPr>
              <w:t>tổ</w:t>
            </w:r>
            <w:r>
              <w:rPr>
                <w:spacing w:val="-5"/>
                <w:sz w:val="26"/>
              </w:rPr>
              <w:t xml:space="preserve"> </w:t>
            </w:r>
            <w:r>
              <w:rPr>
                <w:sz w:val="26"/>
              </w:rPr>
              <w:t>chức,</w:t>
            </w:r>
            <w:r>
              <w:rPr>
                <w:spacing w:val="-5"/>
                <w:sz w:val="26"/>
              </w:rPr>
              <w:t xml:space="preserve"> </w:t>
            </w:r>
            <w:r>
              <w:rPr>
                <w:sz w:val="26"/>
              </w:rPr>
              <w:t>cá</w:t>
            </w:r>
            <w:r>
              <w:rPr>
                <w:spacing w:val="-3"/>
                <w:sz w:val="26"/>
              </w:rPr>
              <w:t xml:space="preserve"> </w:t>
            </w:r>
            <w:r>
              <w:rPr>
                <w:sz w:val="26"/>
              </w:rPr>
              <w:t>nhân</w:t>
            </w:r>
            <w:r>
              <w:rPr>
                <w:spacing w:val="-5"/>
                <w:sz w:val="26"/>
              </w:rPr>
              <w:t xml:space="preserve"> </w:t>
            </w:r>
            <w:r>
              <w:rPr>
                <w:sz w:val="26"/>
              </w:rPr>
              <w:t>đề</w:t>
            </w:r>
            <w:r>
              <w:rPr>
                <w:spacing w:val="-5"/>
                <w:sz w:val="26"/>
              </w:rPr>
              <w:t xml:space="preserve"> </w:t>
            </w:r>
            <w:r>
              <w:rPr>
                <w:sz w:val="26"/>
              </w:rPr>
              <w:t>nghị</w:t>
            </w:r>
            <w:r>
              <w:rPr>
                <w:spacing w:val="-5"/>
                <w:sz w:val="26"/>
              </w:rPr>
              <w:t xml:space="preserve"> </w:t>
            </w:r>
            <w:r>
              <w:rPr>
                <w:sz w:val="26"/>
              </w:rPr>
              <w:t>cấp,</w:t>
            </w:r>
            <w:r>
              <w:rPr>
                <w:spacing w:val="-3"/>
                <w:sz w:val="26"/>
              </w:rPr>
              <w:t xml:space="preserve"> </w:t>
            </w:r>
            <w:r>
              <w:rPr>
                <w:sz w:val="26"/>
              </w:rPr>
              <w:t>sửa</w:t>
            </w:r>
            <w:r>
              <w:rPr>
                <w:spacing w:val="-5"/>
                <w:sz w:val="26"/>
              </w:rPr>
              <w:t xml:space="preserve"> </w:t>
            </w:r>
            <w:r>
              <w:rPr>
                <w:sz w:val="26"/>
              </w:rPr>
              <w:t>đổi,</w:t>
            </w:r>
            <w:r>
              <w:rPr>
                <w:spacing w:val="-5"/>
                <w:sz w:val="26"/>
              </w:rPr>
              <w:t xml:space="preserve"> </w:t>
            </w:r>
            <w:r>
              <w:rPr>
                <w:sz w:val="26"/>
              </w:rPr>
              <w:t>bổ</w:t>
            </w:r>
            <w:r>
              <w:rPr>
                <w:spacing w:val="-5"/>
                <w:sz w:val="26"/>
              </w:rPr>
              <w:t xml:space="preserve"> </w:t>
            </w:r>
            <w:r>
              <w:rPr>
                <w:sz w:val="26"/>
              </w:rPr>
              <w:t>sung nội dung giấy phép.</w:t>
            </w:r>
          </w:p>
        </w:tc>
      </w:tr>
      <w:tr w:rsidR="00D421CD" w14:paraId="07205E3D" w14:textId="77777777" w:rsidTr="00070350">
        <w:trPr>
          <w:trHeight w:val="2880"/>
        </w:trPr>
        <w:tc>
          <w:tcPr>
            <w:tcW w:w="1177" w:type="dxa"/>
            <w:gridSpan w:val="2"/>
          </w:tcPr>
          <w:p w14:paraId="3CDCD50F" w14:textId="77777777" w:rsidR="00D421CD" w:rsidRDefault="00CD74B5">
            <w:pPr>
              <w:pStyle w:val="TableParagraph"/>
              <w:spacing w:before="84"/>
              <w:ind w:left="50"/>
              <w:rPr>
                <w:sz w:val="26"/>
              </w:rPr>
            </w:pPr>
            <w:r>
              <w:rPr>
                <w:sz w:val="26"/>
              </w:rPr>
              <w:t>Mục</w:t>
            </w:r>
            <w:r>
              <w:rPr>
                <w:spacing w:val="-6"/>
                <w:sz w:val="26"/>
              </w:rPr>
              <w:t xml:space="preserve"> </w:t>
            </w:r>
            <w:r>
              <w:rPr>
                <w:spacing w:val="-5"/>
                <w:sz w:val="26"/>
              </w:rPr>
              <w:t>1.</w:t>
            </w:r>
          </w:p>
        </w:tc>
        <w:tc>
          <w:tcPr>
            <w:tcW w:w="8465" w:type="dxa"/>
          </w:tcPr>
          <w:p w14:paraId="7EE66262" w14:textId="77777777" w:rsidR="00D421CD" w:rsidRDefault="00CD74B5">
            <w:pPr>
              <w:pStyle w:val="TableParagraph"/>
              <w:spacing w:before="84" w:line="288" w:lineRule="auto"/>
              <w:ind w:left="1" w:right="47"/>
              <w:jc w:val="both"/>
              <w:rPr>
                <w:sz w:val="26"/>
              </w:rPr>
            </w:pPr>
            <w:r>
              <w:rPr>
                <w:sz w:val="26"/>
              </w:rPr>
              <w:t>Viết</w:t>
            </w:r>
            <w:r>
              <w:rPr>
                <w:spacing w:val="-3"/>
                <w:sz w:val="26"/>
              </w:rPr>
              <w:t xml:space="preserve"> </w:t>
            </w:r>
            <w:r>
              <w:rPr>
                <w:sz w:val="26"/>
              </w:rPr>
              <w:t>họ</w:t>
            </w:r>
            <w:r>
              <w:rPr>
                <w:spacing w:val="-3"/>
                <w:sz w:val="26"/>
              </w:rPr>
              <w:t xml:space="preserve"> </w:t>
            </w:r>
            <w:r>
              <w:rPr>
                <w:sz w:val="26"/>
              </w:rPr>
              <w:t>và</w:t>
            </w:r>
            <w:r>
              <w:rPr>
                <w:spacing w:val="-3"/>
                <w:sz w:val="26"/>
              </w:rPr>
              <w:t xml:space="preserve"> </w:t>
            </w:r>
            <w:r>
              <w:rPr>
                <w:sz w:val="26"/>
              </w:rPr>
              <w:t>tên</w:t>
            </w:r>
            <w:r>
              <w:rPr>
                <w:spacing w:val="-3"/>
                <w:sz w:val="26"/>
              </w:rPr>
              <w:t xml:space="preserve"> </w:t>
            </w:r>
            <w:r>
              <w:rPr>
                <w:sz w:val="26"/>
              </w:rPr>
              <w:t>cá</w:t>
            </w:r>
            <w:r>
              <w:rPr>
                <w:spacing w:val="-3"/>
                <w:sz w:val="26"/>
              </w:rPr>
              <w:t xml:space="preserve"> </w:t>
            </w:r>
            <w:r>
              <w:rPr>
                <w:sz w:val="26"/>
              </w:rPr>
              <w:t>nhân</w:t>
            </w:r>
            <w:r>
              <w:rPr>
                <w:spacing w:val="-2"/>
                <w:sz w:val="26"/>
              </w:rPr>
              <w:t xml:space="preserve"> </w:t>
            </w:r>
            <w:r>
              <w:rPr>
                <w:sz w:val="26"/>
              </w:rPr>
              <w:t>đề</w:t>
            </w:r>
            <w:r>
              <w:rPr>
                <w:spacing w:val="-3"/>
                <w:sz w:val="26"/>
              </w:rPr>
              <w:t xml:space="preserve"> </w:t>
            </w:r>
            <w:r>
              <w:rPr>
                <w:sz w:val="26"/>
              </w:rPr>
              <w:t>nghị</w:t>
            </w:r>
            <w:r>
              <w:rPr>
                <w:spacing w:val="-3"/>
                <w:sz w:val="26"/>
              </w:rPr>
              <w:t xml:space="preserve"> </w:t>
            </w:r>
            <w:r>
              <w:rPr>
                <w:sz w:val="26"/>
              </w:rPr>
              <w:t>cấp,</w:t>
            </w:r>
            <w:r>
              <w:rPr>
                <w:spacing w:val="-3"/>
                <w:sz w:val="26"/>
              </w:rPr>
              <w:t xml:space="preserve"> </w:t>
            </w:r>
            <w:r>
              <w:rPr>
                <w:sz w:val="26"/>
              </w:rPr>
              <w:t>sửa</w:t>
            </w:r>
            <w:r>
              <w:rPr>
                <w:spacing w:val="-3"/>
                <w:sz w:val="26"/>
              </w:rPr>
              <w:t xml:space="preserve"> </w:t>
            </w:r>
            <w:r>
              <w:rPr>
                <w:sz w:val="26"/>
              </w:rPr>
              <w:t>đổi,</w:t>
            </w:r>
            <w:r>
              <w:rPr>
                <w:spacing w:val="-3"/>
                <w:sz w:val="26"/>
              </w:rPr>
              <w:t xml:space="preserve"> </w:t>
            </w:r>
            <w:r>
              <w:rPr>
                <w:sz w:val="26"/>
              </w:rPr>
              <w:t>bổ</w:t>
            </w:r>
            <w:r>
              <w:rPr>
                <w:spacing w:val="-3"/>
                <w:sz w:val="26"/>
              </w:rPr>
              <w:t xml:space="preserve"> </w:t>
            </w:r>
            <w:r>
              <w:rPr>
                <w:sz w:val="26"/>
              </w:rPr>
              <w:t>sung</w:t>
            </w:r>
            <w:r>
              <w:rPr>
                <w:spacing w:val="-3"/>
                <w:sz w:val="26"/>
              </w:rPr>
              <w:t xml:space="preserve"> </w:t>
            </w:r>
            <w:r>
              <w:rPr>
                <w:sz w:val="26"/>
              </w:rPr>
              <w:t>nội</w:t>
            </w:r>
            <w:r>
              <w:rPr>
                <w:spacing w:val="-3"/>
                <w:sz w:val="26"/>
              </w:rPr>
              <w:t xml:space="preserve"> </w:t>
            </w:r>
            <w:r>
              <w:rPr>
                <w:sz w:val="26"/>
              </w:rPr>
              <w:t>dung</w:t>
            </w:r>
            <w:r>
              <w:rPr>
                <w:spacing w:val="-3"/>
                <w:sz w:val="26"/>
              </w:rPr>
              <w:t xml:space="preserve"> </w:t>
            </w:r>
            <w:r>
              <w:rPr>
                <w:sz w:val="26"/>
              </w:rPr>
              <w:t>giấy</w:t>
            </w:r>
            <w:r>
              <w:rPr>
                <w:spacing w:val="-7"/>
                <w:sz w:val="26"/>
              </w:rPr>
              <w:t xml:space="preserve"> </w:t>
            </w:r>
            <w:r>
              <w:rPr>
                <w:sz w:val="26"/>
              </w:rPr>
              <w:t>phép</w:t>
            </w:r>
            <w:r>
              <w:rPr>
                <w:spacing w:val="-3"/>
                <w:sz w:val="26"/>
              </w:rPr>
              <w:t xml:space="preserve"> </w:t>
            </w:r>
            <w:r>
              <w:rPr>
                <w:sz w:val="26"/>
              </w:rPr>
              <w:t>(chính xác</w:t>
            </w:r>
            <w:r>
              <w:rPr>
                <w:spacing w:val="-13"/>
                <w:sz w:val="26"/>
              </w:rPr>
              <w:t xml:space="preserve"> </w:t>
            </w:r>
            <w:r>
              <w:rPr>
                <w:sz w:val="26"/>
              </w:rPr>
              <w:t>theo</w:t>
            </w:r>
            <w:r>
              <w:rPr>
                <w:spacing w:val="-13"/>
                <w:sz w:val="26"/>
              </w:rPr>
              <w:t xml:space="preserve"> </w:t>
            </w:r>
            <w:r>
              <w:rPr>
                <w:sz w:val="26"/>
              </w:rPr>
              <w:t>thông</w:t>
            </w:r>
            <w:r>
              <w:rPr>
                <w:spacing w:val="-13"/>
                <w:sz w:val="26"/>
              </w:rPr>
              <w:t xml:space="preserve"> </w:t>
            </w:r>
            <w:r>
              <w:rPr>
                <w:sz w:val="26"/>
              </w:rPr>
              <w:t>tin</w:t>
            </w:r>
            <w:r>
              <w:rPr>
                <w:spacing w:val="-11"/>
                <w:sz w:val="26"/>
              </w:rPr>
              <w:t xml:space="preserve"> </w:t>
            </w:r>
            <w:r>
              <w:rPr>
                <w:sz w:val="26"/>
              </w:rPr>
              <w:t>ghi</w:t>
            </w:r>
            <w:r>
              <w:rPr>
                <w:spacing w:val="-13"/>
                <w:sz w:val="26"/>
              </w:rPr>
              <w:t xml:space="preserve"> </w:t>
            </w:r>
            <w:r>
              <w:rPr>
                <w:sz w:val="26"/>
              </w:rPr>
              <w:t>trên</w:t>
            </w:r>
            <w:r>
              <w:rPr>
                <w:spacing w:val="-13"/>
                <w:sz w:val="26"/>
              </w:rPr>
              <w:t xml:space="preserve"> </w:t>
            </w:r>
            <w:r>
              <w:rPr>
                <w:sz w:val="26"/>
              </w:rPr>
              <w:t>Căn</w:t>
            </w:r>
            <w:r>
              <w:rPr>
                <w:spacing w:val="-13"/>
                <w:sz w:val="26"/>
              </w:rPr>
              <w:t xml:space="preserve"> </w:t>
            </w:r>
            <w:r>
              <w:rPr>
                <w:sz w:val="26"/>
              </w:rPr>
              <w:t>cước</w:t>
            </w:r>
            <w:r>
              <w:rPr>
                <w:spacing w:val="-14"/>
                <w:sz w:val="26"/>
              </w:rPr>
              <w:t xml:space="preserve"> </w:t>
            </w:r>
            <w:r>
              <w:rPr>
                <w:sz w:val="26"/>
              </w:rPr>
              <w:t>công</w:t>
            </w:r>
            <w:r>
              <w:rPr>
                <w:spacing w:val="-13"/>
                <w:sz w:val="26"/>
              </w:rPr>
              <w:t xml:space="preserve"> </w:t>
            </w:r>
            <w:r>
              <w:rPr>
                <w:sz w:val="26"/>
              </w:rPr>
              <w:t>dân/Căn</w:t>
            </w:r>
            <w:r>
              <w:rPr>
                <w:spacing w:val="-13"/>
                <w:sz w:val="26"/>
              </w:rPr>
              <w:t xml:space="preserve"> </w:t>
            </w:r>
            <w:r>
              <w:rPr>
                <w:sz w:val="26"/>
              </w:rPr>
              <w:t>cước/Hộ</w:t>
            </w:r>
            <w:r>
              <w:rPr>
                <w:spacing w:val="-11"/>
                <w:sz w:val="26"/>
              </w:rPr>
              <w:t xml:space="preserve"> </w:t>
            </w:r>
            <w:r>
              <w:rPr>
                <w:sz w:val="26"/>
              </w:rPr>
              <w:t>chiếu)</w:t>
            </w:r>
            <w:r>
              <w:rPr>
                <w:spacing w:val="-13"/>
                <w:sz w:val="26"/>
              </w:rPr>
              <w:t xml:space="preserve"> </w:t>
            </w:r>
            <w:r>
              <w:rPr>
                <w:sz w:val="26"/>
              </w:rPr>
              <w:t>hoặc</w:t>
            </w:r>
            <w:r>
              <w:rPr>
                <w:spacing w:val="-13"/>
                <w:sz w:val="26"/>
              </w:rPr>
              <w:t xml:space="preserve"> </w:t>
            </w:r>
            <w:r>
              <w:rPr>
                <w:sz w:val="26"/>
              </w:rPr>
              <w:t>tên</w:t>
            </w:r>
            <w:r>
              <w:rPr>
                <w:spacing w:val="-13"/>
                <w:sz w:val="26"/>
              </w:rPr>
              <w:t xml:space="preserve"> </w:t>
            </w:r>
            <w:r>
              <w:rPr>
                <w:sz w:val="26"/>
              </w:rPr>
              <w:t>của tổ</w:t>
            </w:r>
            <w:r>
              <w:rPr>
                <w:spacing w:val="-6"/>
                <w:sz w:val="26"/>
              </w:rPr>
              <w:t xml:space="preserve"> </w:t>
            </w:r>
            <w:r>
              <w:rPr>
                <w:sz w:val="26"/>
              </w:rPr>
              <w:t>chức</w:t>
            </w:r>
            <w:r>
              <w:rPr>
                <w:spacing w:val="-6"/>
                <w:sz w:val="26"/>
              </w:rPr>
              <w:t xml:space="preserve"> </w:t>
            </w:r>
            <w:r>
              <w:rPr>
                <w:sz w:val="26"/>
              </w:rPr>
              <w:t>đề</w:t>
            </w:r>
            <w:r>
              <w:rPr>
                <w:spacing w:val="-6"/>
                <w:sz w:val="26"/>
              </w:rPr>
              <w:t xml:space="preserve"> </w:t>
            </w:r>
            <w:r>
              <w:rPr>
                <w:sz w:val="26"/>
              </w:rPr>
              <w:t>nghị</w:t>
            </w:r>
            <w:r>
              <w:rPr>
                <w:spacing w:val="-6"/>
                <w:sz w:val="26"/>
              </w:rPr>
              <w:t xml:space="preserve"> </w:t>
            </w:r>
            <w:r>
              <w:rPr>
                <w:sz w:val="26"/>
              </w:rPr>
              <w:t>cấp,</w:t>
            </w:r>
            <w:r>
              <w:rPr>
                <w:spacing w:val="-6"/>
                <w:sz w:val="26"/>
              </w:rPr>
              <w:t xml:space="preserve"> </w:t>
            </w:r>
            <w:r>
              <w:rPr>
                <w:sz w:val="26"/>
              </w:rPr>
              <w:t>sửa</w:t>
            </w:r>
            <w:r>
              <w:rPr>
                <w:spacing w:val="-6"/>
                <w:sz w:val="26"/>
              </w:rPr>
              <w:t xml:space="preserve"> </w:t>
            </w:r>
            <w:r>
              <w:rPr>
                <w:sz w:val="26"/>
              </w:rPr>
              <w:t>đổi,</w:t>
            </w:r>
            <w:r>
              <w:rPr>
                <w:spacing w:val="-6"/>
                <w:sz w:val="26"/>
              </w:rPr>
              <w:t xml:space="preserve"> </w:t>
            </w:r>
            <w:r>
              <w:rPr>
                <w:sz w:val="26"/>
              </w:rPr>
              <w:t>bổ</w:t>
            </w:r>
            <w:r>
              <w:rPr>
                <w:spacing w:val="-6"/>
                <w:sz w:val="26"/>
              </w:rPr>
              <w:t xml:space="preserve"> </w:t>
            </w:r>
            <w:r>
              <w:rPr>
                <w:sz w:val="26"/>
              </w:rPr>
              <w:t>sung</w:t>
            </w:r>
            <w:r>
              <w:rPr>
                <w:spacing w:val="-6"/>
                <w:sz w:val="26"/>
              </w:rPr>
              <w:t xml:space="preserve"> </w:t>
            </w:r>
            <w:r>
              <w:rPr>
                <w:sz w:val="26"/>
              </w:rPr>
              <w:t>nội</w:t>
            </w:r>
            <w:r>
              <w:rPr>
                <w:spacing w:val="-6"/>
                <w:sz w:val="26"/>
              </w:rPr>
              <w:t xml:space="preserve"> </w:t>
            </w:r>
            <w:r>
              <w:rPr>
                <w:sz w:val="26"/>
              </w:rPr>
              <w:t>dung</w:t>
            </w:r>
            <w:r>
              <w:rPr>
                <w:spacing w:val="-4"/>
                <w:sz w:val="26"/>
              </w:rPr>
              <w:t xml:space="preserve"> </w:t>
            </w:r>
            <w:r>
              <w:rPr>
                <w:sz w:val="26"/>
              </w:rPr>
              <w:t>giấy</w:t>
            </w:r>
            <w:r>
              <w:rPr>
                <w:spacing w:val="-10"/>
                <w:sz w:val="26"/>
              </w:rPr>
              <w:t xml:space="preserve"> </w:t>
            </w:r>
            <w:r>
              <w:rPr>
                <w:sz w:val="26"/>
              </w:rPr>
              <w:t>phép</w:t>
            </w:r>
            <w:r>
              <w:rPr>
                <w:spacing w:val="-6"/>
                <w:sz w:val="26"/>
              </w:rPr>
              <w:t xml:space="preserve"> </w:t>
            </w:r>
            <w:r>
              <w:rPr>
                <w:sz w:val="26"/>
              </w:rPr>
              <w:t>(chính</w:t>
            </w:r>
            <w:r>
              <w:rPr>
                <w:spacing w:val="-6"/>
                <w:sz w:val="26"/>
              </w:rPr>
              <w:t xml:space="preserve"> </w:t>
            </w:r>
            <w:r>
              <w:rPr>
                <w:sz w:val="26"/>
              </w:rPr>
              <w:t>xác</w:t>
            </w:r>
            <w:r>
              <w:rPr>
                <w:spacing w:val="-6"/>
                <w:sz w:val="26"/>
              </w:rPr>
              <w:t xml:space="preserve"> </w:t>
            </w:r>
            <w:r>
              <w:rPr>
                <w:sz w:val="26"/>
              </w:rPr>
              <w:t>theo</w:t>
            </w:r>
            <w:r>
              <w:rPr>
                <w:spacing w:val="-6"/>
                <w:sz w:val="26"/>
              </w:rPr>
              <w:t xml:space="preserve"> </w:t>
            </w:r>
            <w:r>
              <w:rPr>
                <w:sz w:val="26"/>
              </w:rPr>
              <w:t>thông tin trên Giấy chứng nhận đăng ký thuế của tổ chức/số định danh của tổ chức). Khuyến nghị ghi bằng chữ in hoa.</w:t>
            </w:r>
          </w:p>
          <w:p w14:paraId="675943CF" w14:textId="77777777" w:rsidR="00D421CD" w:rsidRDefault="00CD74B5">
            <w:pPr>
              <w:pStyle w:val="TableParagraph"/>
              <w:spacing w:before="127"/>
              <w:ind w:left="1"/>
              <w:jc w:val="both"/>
              <w:rPr>
                <w:sz w:val="26"/>
              </w:rPr>
            </w:pPr>
            <w:r>
              <w:rPr>
                <w:sz w:val="26"/>
              </w:rPr>
              <w:t>Nếu</w:t>
            </w:r>
            <w:r>
              <w:rPr>
                <w:spacing w:val="-5"/>
                <w:sz w:val="26"/>
              </w:rPr>
              <w:t xml:space="preserve"> </w:t>
            </w:r>
            <w:r>
              <w:rPr>
                <w:sz w:val="26"/>
              </w:rPr>
              <w:t>là</w:t>
            </w:r>
            <w:r>
              <w:rPr>
                <w:spacing w:val="-5"/>
                <w:sz w:val="26"/>
              </w:rPr>
              <w:t xml:space="preserve"> </w:t>
            </w:r>
            <w:r>
              <w:rPr>
                <w:sz w:val="26"/>
              </w:rPr>
              <w:t>cá</w:t>
            </w:r>
            <w:r>
              <w:rPr>
                <w:spacing w:val="-5"/>
                <w:sz w:val="26"/>
              </w:rPr>
              <w:t xml:space="preserve"> </w:t>
            </w:r>
            <w:r>
              <w:rPr>
                <w:sz w:val="26"/>
              </w:rPr>
              <w:t>nhân</w:t>
            </w:r>
            <w:r>
              <w:rPr>
                <w:spacing w:val="-5"/>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5"/>
                <w:sz w:val="26"/>
              </w:rPr>
              <w:t xml:space="preserve"> </w:t>
            </w:r>
            <w:r>
              <w:rPr>
                <w:sz w:val="26"/>
              </w:rPr>
              <w:t>phép</w:t>
            </w:r>
            <w:r>
              <w:rPr>
                <w:spacing w:val="-5"/>
                <w:sz w:val="26"/>
              </w:rPr>
              <w:t xml:space="preserve"> </w:t>
            </w:r>
            <w:r>
              <w:rPr>
                <w:sz w:val="26"/>
              </w:rPr>
              <w:t>chuyển</w:t>
            </w:r>
            <w:r>
              <w:rPr>
                <w:spacing w:val="-5"/>
                <w:sz w:val="26"/>
              </w:rPr>
              <w:t xml:space="preserve"> </w:t>
            </w:r>
            <w:r>
              <w:rPr>
                <w:sz w:val="26"/>
              </w:rPr>
              <w:t>sang</w:t>
            </w:r>
            <w:r>
              <w:rPr>
                <w:spacing w:val="-3"/>
                <w:sz w:val="26"/>
              </w:rPr>
              <w:t xml:space="preserve"> </w:t>
            </w:r>
            <w:r>
              <w:rPr>
                <w:sz w:val="26"/>
              </w:rPr>
              <w:t>kê</w:t>
            </w:r>
            <w:r>
              <w:rPr>
                <w:spacing w:val="-4"/>
                <w:sz w:val="26"/>
              </w:rPr>
              <w:t xml:space="preserve"> </w:t>
            </w:r>
            <w:r>
              <w:rPr>
                <w:sz w:val="26"/>
              </w:rPr>
              <w:t>khai</w:t>
            </w:r>
            <w:r>
              <w:rPr>
                <w:spacing w:val="-3"/>
                <w:sz w:val="26"/>
              </w:rPr>
              <w:t xml:space="preserve"> </w:t>
            </w:r>
            <w:r>
              <w:rPr>
                <w:sz w:val="26"/>
              </w:rPr>
              <w:t>mục</w:t>
            </w:r>
            <w:r>
              <w:rPr>
                <w:spacing w:val="-2"/>
                <w:sz w:val="26"/>
              </w:rPr>
              <w:t xml:space="preserve"> </w:t>
            </w:r>
            <w:r>
              <w:rPr>
                <w:spacing w:val="-4"/>
                <w:sz w:val="26"/>
              </w:rPr>
              <w:t>1.1.</w:t>
            </w:r>
          </w:p>
          <w:p w14:paraId="668B3FED" w14:textId="77777777" w:rsidR="00D421CD" w:rsidRDefault="00CD74B5">
            <w:pPr>
              <w:pStyle w:val="TableParagraph"/>
              <w:spacing w:before="181"/>
              <w:ind w:left="1"/>
              <w:jc w:val="both"/>
              <w:rPr>
                <w:sz w:val="26"/>
              </w:rPr>
            </w:pPr>
            <w:r>
              <w:rPr>
                <w:sz w:val="26"/>
              </w:rPr>
              <w:t>Nếu</w:t>
            </w:r>
            <w:r>
              <w:rPr>
                <w:spacing w:val="-5"/>
                <w:sz w:val="26"/>
              </w:rPr>
              <w:t xml:space="preserve"> </w:t>
            </w:r>
            <w:r>
              <w:rPr>
                <w:sz w:val="26"/>
              </w:rPr>
              <w:t>là</w:t>
            </w:r>
            <w:r>
              <w:rPr>
                <w:spacing w:val="-5"/>
                <w:sz w:val="26"/>
              </w:rPr>
              <w:t xml:space="preserve"> </w:t>
            </w:r>
            <w:r>
              <w:rPr>
                <w:sz w:val="26"/>
              </w:rPr>
              <w:t>tổ</w:t>
            </w:r>
            <w:r>
              <w:rPr>
                <w:spacing w:val="-4"/>
                <w:sz w:val="26"/>
              </w:rPr>
              <w:t xml:space="preserve"> </w:t>
            </w:r>
            <w:r>
              <w:rPr>
                <w:sz w:val="26"/>
              </w:rPr>
              <w:t>chức</w:t>
            </w:r>
            <w:r>
              <w:rPr>
                <w:spacing w:val="-2"/>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5"/>
                <w:sz w:val="26"/>
              </w:rPr>
              <w:t xml:space="preserve"> </w:t>
            </w:r>
            <w:r>
              <w:rPr>
                <w:sz w:val="26"/>
              </w:rPr>
              <w:t>phép</w:t>
            </w:r>
            <w:r>
              <w:rPr>
                <w:spacing w:val="-5"/>
                <w:sz w:val="26"/>
              </w:rPr>
              <w:t xml:space="preserve"> </w:t>
            </w:r>
            <w:r>
              <w:rPr>
                <w:sz w:val="26"/>
              </w:rPr>
              <w:t>chuyển</w:t>
            </w:r>
            <w:r>
              <w:rPr>
                <w:spacing w:val="-5"/>
                <w:sz w:val="26"/>
              </w:rPr>
              <w:t xml:space="preserve"> </w:t>
            </w:r>
            <w:r>
              <w:rPr>
                <w:sz w:val="26"/>
              </w:rPr>
              <w:t>sang</w:t>
            </w:r>
            <w:r>
              <w:rPr>
                <w:spacing w:val="-3"/>
                <w:sz w:val="26"/>
              </w:rPr>
              <w:t xml:space="preserve"> </w:t>
            </w:r>
            <w:r>
              <w:rPr>
                <w:sz w:val="26"/>
              </w:rPr>
              <w:t>kê</w:t>
            </w:r>
            <w:r>
              <w:rPr>
                <w:spacing w:val="-5"/>
                <w:sz w:val="26"/>
              </w:rPr>
              <w:t xml:space="preserve"> </w:t>
            </w:r>
            <w:r>
              <w:rPr>
                <w:sz w:val="26"/>
              </w:rPr>
              <w:t>khai</w:t>
            </w:r>
            <w:r>
              <w:rPr>
                <w:spacing w:val="-2"/>
                <w:sz w:val="26"/>
              </w:rPr>
              <w:t xml:space="preserve"> </w:t>
            </w:r>
            <w:r>
              <w:rPr>
                <w:sz w:val="26"/>
              </w:rPr>
              <w:t>mục</w:t>
            </w:r>
            <w:r>
              <w:rPr>
                <w:spacing w:val="-2"/>
                <w:sz w:val="26"/>
              </w:rPr>
              <w:t xml:space="preserve"> </w:t>
            </w:r>
            <w:r>
              <w:rPr>
                <w:spacing w:val="-4"/>
                <w:sz w:val="26"/>
              </w:rPr>
              <w:t>1.2.</w:t>
            </w:r>
          </w:p>
        </w:tc>
      </w:tr>
      <w:tr w:rsidR="00D421CD" w14:paraId="7BE87F91" w14:textId="77777777" w:rsidTr="00070350">
        <w:trPr>
          <w:trHeight w:val="840"/>
        </w:trPr>
        <w:tc>
          <w:tcPr>
            <w:tcW w:w="1177" w:type="dxa"/>
            <w:gridSpan w:val="2"/>
          </w:tcPr>
          <w:p w14:paraId="7FCBF64A"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1.1.</w:t>
            </w:r>
          </w:p>
        </w:tc>
        <w:tc>
          <w:tcPr>
            <w:tcW w:w="8465" w:type="dxa"/>
          </w:tcPr>
          <w:p w14:paraId="4EB4748F" w14:textId="77777777" w:rsidR="00D421CD" w:rsidRDefault="00CD74B5">
            <w:pPr>
              <w:pStyle w:val="TableParagraph"/>
              <w:spacing w:before="84" w:line="288" w:lineRule="auto"/>
              <w:ind w:left="1"/>
              <w:rPr>
                <w:sz w:val="26"/>
              </w:rPr>
            </w:pPr>
            <w:r>
              <w:rPr>
                <w:sz w:val="26"/>
              </w:rPr>
              <w:t>Kê khai các thông tin chính xác theo Căn cước công dân/Căn cước/Hộ chiếu</w:t>
            </w:r>
            <w:r>
              <w:rPr>
                <w:spacing w:val="40"/>
                <w:sz w:val="26"/>
              </w:rPr>
              <w:t xml:space="preserve"> </w:t>
            </w:r>
            <w:r>
              <w:rPr>
                <w:sz w:val="26"/>
              </w:rPr>
              <w:t>đối với cá nhân</w:t>
            </w:r>
          </w:p>
        </w:tc>
      </w:tr>
      <w:tr w:rsidR="00D421CD" w14:paraId="0C239BD2" w14:textId="77777777" w:rsidTr="00070350">
        <w:trPr>
          <w:trHeight w:val="840"/>
        </w:trPr>
        <w:tc>
          <w:tcPr>
            <w:tcW w:w="1177" w:type="dxa"/>
            <w:gridSpan w:val="2"/>
          </w:tcPr>
          <w:p w14:paraId="2172D3EA"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1.2.</w:t>
            </w:r>
          </w:p>
        </w:tc>
        <w:tc>
          <w:tcPr>
            <w:tcW w:w="8465" w:type="dxa"/>
          </w:tcPr>
          <w:p w14:paraId="4D3883C3" w14:textId="77777777" w:rsidR="00D421CD" w:rsidRDefault="00CD74B5">
            <w:pPr>
              <w:pStyle w:val="TableParagraph"/>
              <w:spacing w:before="84" w:line="288" w:lineRule="auto"/>
              <w:ind w:left="1"/>
              <w:rPr>
                <w:sz w:val="26"/>
              </w:rPr>
            </w:pPr>
            <w:r>
              <w:rPr>
                <w:sz w:val="26"/>
              </w:rPr>
              <w:t>Kê</w:t>
            </w:r>
            <w:r>
              <w:rPr>
                <w:spacing w:val="25"/>
                <w:sz w:val="26"/>
              </w:rPr>
              <w:t xml:space="preserve"> </w:t>
            </w:r>
            <w:r>
              <w:rPr>
                <w:sz w:val="26"/>
              </w:rPr>
              <w:t>khai</w:t>
            </w:r>
            <w:r>
              <w:rPr>
                <w:spacing w:val="27"/>
                <w:sz w:val="26"/>
              </w:rPr>
              <w:t xml:space="preserve"> </w:t>
            </w:r>
            <w:r>
              <w:rPr>
                <w:sz w:val="26"/>
              </w:rPr>
              <w:t>các</w:t>
            </w:r>
            <w:r>
              <w:rPr>
                <w:spacing w:val="27"/>
                <w:sz w:val="26"/>
              </w:rPr>
              <w:t xml:space="preserve"> </w:t>
            </w:r>
            <w:r>
              <w:rPr>
                <w:sz w:val="26"/>
              </w:rPr>
              <w:t>thông</w:t>
            </w:r>
            <w:r>
              <w:rPr>
                <w:spacing w:val="27"/>
                <w:sz w:val="26"/>
              </w:rPr>
              <w:t xml:space="preserve"> </w:t>
            </w:r>
            <w:r>
              <w:rPr>
                <w:sz w:val="26"/>
              </w:rPr>
              <w:t>tin</w:t>
            </w:r>
            <w:r>
              <w:rPr>
                <w:spacing w:val="29"/>
                <w:sz w:val="26"/>
              </w:rPr>
              <w:t xml:space="preserve"> </w:t>
            </w:r>
            <w:r>
              <w:rPr>
                <w:sz w:val="26"/>
              </w:rPr>
              <w:t>chính</w:t>
            </w:r>
            <w:r>
              <w:rPr>
                <w:spacing w:val="25"/>
                <w:sz w:val="26"/>
              </w:rPr>
              <w:t xml:space="preserve"> </w:t>
            </w:r>
            <w:r>
              <w:rPr>
                <w:sz w:val="26"/>
              </w:rPr>
              <w:t>xác</w:t>
            </w:r>
            <w:r>
              <w:rPr>
                <w:spacing w:val="25"/>
                <w:sz w:val="26"/>
              </w:rPr>
              <w:t xml:space="preserve"> </w:t>
            </w:r>
            <w:r>
              <w:rPr>
                <w:sz w:val="26"/>
              </w:rPr>
              <w:t>theo</w:t>
            </w:r>
            <w:r>
              <w:rPr>
                <w:spacing w:val="25"/>
                <w:sz w:val="26"/>
              </w:rPr>
              <w:t xml:space="preserve"> </w:t>
            </w:r>
            <w:r>
              <w:rPr>
                <w:sz w:val="26"/>
              </w:rPr>
              <w:t>Giấy</w:t>
            </w:r>
            <w:r>
              <w:rPr>
                <w:spacing w:val="20"/>
                <w:sz w:val="26"/>
              </w:rPr>
              <w:t xml:space="preserve"> </w:t>
            </w:r>
            <w:r>
              <w:rPr>
                <w:sz w:val="26"/>
              </w:rPr>
              <w:t>chứng</w:t>
            </w:r>
            <w:r>
              <w:rPr>
                <w:spacing w:val="25"/>
                <w:sz w:val="26"/>
              </w:rPr>
              <w:t xml:space="preserve"> </w:t>
            </w:r>
            <w:r>
              <w:rPr>
                <w:sz w:val="26"/>
              </w:rPr>
              <w:t>nhận</w:t>
            </w:r>
            <w:r>
              <w:rPr>
                <w:spacing w:val="27"/>
                <w:sz w:val="26"/>
              </w:rPr>
              <w:t xml:space="preserve"> </w:t>
            </w:r>
            <w:r>
              <w:rPr>
                <w:sz w:val="26"/>
              </w:rPr>
              <w:t>đăng</w:t>
            </w:r>
            <w:r>
              <w:rPr>
                <w:spacing w:val="27"/>
                <w:sz w:val="26"/>
              </w:rPr>
              <w:t xml:space="preserve"> </w:t>
            </w:r>
            <w:r>
              <w:rPr>
                <w:sz w:val="26"/>
              </w:rPr>
              <w:t>ký</w:t>
            </w:r>
            <w:r>
              <w:rPr>
                <w:spacing w:val="27"/>
                <w:sz w:val="26"/>
              </w:rPr>
              <w:t xml:space="preserve"> </w:t>
            </w:r>
            <w:r>
              <w:rPr>
                <w:sz w:val="26"/>
              </w:rPr>
              <w:t>thuế</w:t>
            </w:r>
            <w:r>
              <w:rPr>
                <w:spacing w:val="25"/>
                <w:sz w:val="26"/>
              </w:rPr>
              <w:t xml:space="preserve"> </w:t>
            </w:r>
            <w:r>
              <w:rPr>
                <w:sz w:val="26"/>
              </w:rPr>
              <w:t>của</w:t>
            </w:r>
            <w:r>
              <w:rPr>
                <w:spacing w:val="27"/>
                <w:sz w:val="26"/>
              </w:rPr>
              <w:t xml:space="preserve"> </w:t>
            </w:r>
            <w:r>
              <w:rPr>
                <w:sz w:val="26"/>
              </w:rPr>
              <w:t>tổ chức/số định danh của tổ chức.</w:t>
            </w:r>
          </w:p>
        </w:tc>
      </w:tr>
      <w:tr w:rsidR="00D421CD" w14:paraId="0FB3867D" w14:textId="77777777" w:rsidTr="00070350">
        <w:trPr>
          <w:trHeight w:val="1560"/>
        </w:trPr>
        <w:tc>
          <w:tcPr>
            <w:tcW w:w="1177" w:type="dxa"/>
            <w:gridSpan w:val="2"/>
          </w:tcPr>
          <w:p w14:paraId="4D1D81CF"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1.3.</w:t>
            </w:r>
          </w:p>
        </w:tc>
        <w:tc>
          <w:tcPr>
            <w:tcW w:w="8465" w:type="dxa"/>
          </w:tcPr>
          <w:p w14:paraId="0009B6B9" w14:textId="77777777" w:rsidR="00D421CD" w:rsidRDefault="00CD74B5">
            <w:pPr>
              <w:pStyle w:val="TableParagraph"/>
              <w:spacing w:before="84" w:line="288" w:lineRule="auto"/>
              <w:ind w:left="1" w:right="48"/>
              <w:jc w:val="both"/>
              <w:rPr>
                <w:sz w:val="26"/>
              </w:rPr>
            </w:pPr>
            <w:r>
              <w:rPr>
                <w:sz w:val="26"/>
              </w:rPr>
              <w:t>Ghi</w:t>
            </w:r>
            <w:r>
              <w:rPr>
                <w:spacing w:val="-1"/>
                <w:sz w:val="26"/>
              </w:rPr>
              <w:t xml:space="preserve"> </w:t>
            </w:r>
            <w:r>
              <w:rPr>
                <w:sz w:val="26"/>
              </w:rPr>
              <w:t>địa</w:t>
            </w:r>
            <w:r>
              <w:rPr>
                <w:spacing w:val="-1"/>
                <w:sz w:val="26"/>
              </w:rPr>
              <w:t xml:space="preserve"> </w:t>
            </w:r>
            <w:r>
              <w:rPr>
                <w:sz w:val="26"/>
              </w:rPr>
              <w:t>chỉ</w:t>
            </w:r>
            <w:r>
              <w:rPr>
                <w:spacing w:val="-1"/>
                <w:sz w:val="26"/>
              </w:rPr>
              <w:t xml:space="preserve"> </w:t>
            </w:r>
            <w:r>
              <w:rPr>
                <w:sz w:val="26"/>
              </w:rPr>
              <w:t>liên</w:t>
            </w:r>
            <w:r>
              <w:rPr>
                <w:spacing w:val="-1"/>
                <w:sz w:val="26"/>
              </w:rPr>
              <w:t xml:space="preserve"> </w:t>
            </w:r>
            <w:r>
              <w:rPr>
                <w:sz w:val="26"/>
              </w:rPr>
              <w:t>lạc của cá nhân/tổ</w:t>
            </w:r>
            <w:r>
              <w:rPr>
                <w:spacing w:val="-1"/>
                <w:sz w:val="26"/>
              </w:rPr>
              <w:t xml:space="preserve"> </w:t>
            </w:r>
            <w:r>
              <w:rPr>
                <w:sz w:val="26"/>
              </w:rPr>
              <w:t>chức khi</w:t>
            </w:r>
            <w:r>
              <w:rPr>
                <w:spacing w:val="-1"/>
                <w:sz w:val="26"/>
              </w:rPr>
              <w:t xml:space="preserve"> </w:t>
            </w:r>
            <w:r>
              <w:rPr>
                <w:sz w:val="26"/>
              </w:rPr>
              <w:t>địa chỉ</w:t>
            </w:r>
            <w:r>
              <w:rPr>
                <w:spacing w:val="-1"/>
                <w:sz w:val="26"/>
              </w:rPr>
              <w:t xml:space="preserve"> </w:t>
            </w:r>
            <w:r>
              <w:rPr>
                <w:sz w:val="26"/>
              </w:rPr>
              <w:t>này</w:t>
            </w:r>
            <w:r>
              <w:rPr>
                <w:spacing w:val="-6"/>
                <w:sz w:val="26"/>
              </w:rPr>
              <w:t xml:space="preserve"> </w:t>
            </w:r>
            <w:r>
              <w:rPr>
                <w:sz w:val="26"/>
              </w:rPr>
              <w:t>khác với</w:t>
            </w:r>
            <w:r>
              <w:rPr>
                <w:spacing w:val="-1"/>
                <w:sz w:val="26"/>
              </w:rPr>
              <w:t xml:space="preserve"> </w:t>
            </w:r>
            <w:r>
              <w:rPr>
                <w:sz w:val="26"/>
              </w:rPr>
              <w:t>địa chỉ</w:t>
            </w:r>
            <w:r>
              <w:rPr>
                <w:spacing w:val="-1"/>
                <w:sz w:val="26"/>
              </w:rPr>
              <w:t xml:space="preserve"> </w:t>
            </w:r>
            <w:r>
              <w:rPr>
                <w:sz w:val="26"/>
              </w:rPr>
              <w:t>đặt</w:t>
            </w:r>
            <w:r>
              <w:rPr>
                <w:spacing w:val="-1"/>
                <w:sz w:val="26"/>
              </w:rPr>
              <w:t xml:space="preserve"> </w:t>
            </w:r>
            <w:r>
              <w:rPr>
                <w:sz w:val="26"/>
              </w:rPr>
              <w:t>trụ sở</w:t>
            </w:r>
            <w:r>
              <w:rPr>
                <w:spacing w:val="-8"/>
                <w:sz w:val="26"/>
              </w:rPr>
              <w:t xml:space="preserve"> </w:t>
            </w:r>
            <w:r>
              <w:rPr>
                <w:sz w:val="26"/>
              </w:rPr>
              <w:t>của</w:t>
            </w:r>
            <w:r>
              <w:rPr>
                <w:spacing w:val="-5"/>
                <w:sz w:val="26"/>
              </w:rPr>
              <w:t xml:space="preserve"> </w:t>
            </w:r>
            <w:r>
              <w:rPr>
                <w:sz w:val="26"/>
              </w:rPr>
              <w:t>tổ</w:t>
            </w:r>
            <w:r>
              <w:rPr>
                <w:spacing w:val="-5"/>
                <w:sz w:val="26"/>
              </w:rPr>
              <w:t xml:space="preserve"> </w:t>
            </w:r>
            <w:r>
              <w:rPr>
                <w:sz w:val="26"/>
              </w:rPr>
              <w:t>chức,</w:t>
            </w:r>
            <w:r>
              <w:rPr>
                <w:spacing w:val="-7"/>
                <w:sz w:val="26"/>
              </w:rPr>
              <w:t xml:space="preserve"> </w:t>
            </w:r>
            <w:r>
              <w:rPr>
                <w:sz w:val="26"/>
              </w:rPr>
              <w:t>địa</w:t>
            </w:r>
            <w:r>
              <w:rPr>
                <w:spacing w:val="-6"/>
                <w:sz w:val="26"/>
              </w:rPr>
              <w:t xml:space="preserve"> </w:t>
            </w:r>
            <w:r>
              <w:rPr>
                <w:sz w:val="26"/>
              </w:rPr>
              <w:t>chỉ</w:t>
            </w:r>
            <w:r>
              <w:rPr>
                <w:spacing w:val="-5"/>
                <w:sz w:val="26"/>
              </w:rPr>
              <w:t xml:space="preserve"> </w:t>
            </w:r>
            <w:r>
              <w:rPr>
                <w:sz w:val="26"/>
              </w:rPr>
              <w:t>thường</w:t>
            </w:r>
            <w:r>
              <w:rPr>
                <w:spacing w:val="-8"/>
                <w:sz w:val="26"/>
              </w:rPr>
              <w:t xml:space="preserve"> </w:t>
            </w:r>
            <w:r>
              <w:rPr>
                <w:sz w:val="26"/>
              </w:rPr>
              <w:t>trú</w:t>
            </w:r>
            <w:r>
              <w:rPr>
                <w:spacing w:val="-6"/>
                <w:sz w:val="26"/>
              </w:rPr>
              <w:t xml:space="preserve"> </w:t>
            </w:r>
            <w:r>
              <w:rPr>
                <w:sz w:val="26"/>
              </w:rPr>
              <w:t>của</w:t>
            </w:r>
            <w:r>
              <w:rPr>
                <w:spacing w:val="-5"/>
                <w:sz w:val="26"/>
              </w:rPr>
              <w:t xml:space="preserve"> </w:t>
            </w:r>
            <w:r>
              <w:rPr>
                <w:sz w:val="26"/>
              </w:rPr>
              <w:t>cá</w:t>
            </w:r>
            <w:r>
              <w:rPr>
                <w:spacing w:val="-7"/>
                <w:sz w:val="26"/>
              </w:rPr>
              <w:t xml:space="preserve"> </w:t>
            </w:r>
            <w:r>
              <w:rPr>
                <w:sz w:val="26"/>
              </w:rPr>
              <w:t>nhân.</w:t>
            </w:r>
            <w:r>
              <w:rPr>
                <w:spacing w:val="-5"/>
                <w:sz w:val="26"/>
              </w:rPr>
              <w:t xml:space="preserve"> </w:t>
            </w:r>
            <w:r>
              <w:rPr>
                <w:sz w:val="26"/>
              </w:rPr>
              <w:t>Địa</w:t>
            </w:r>
            <w:r>
              <w:rPr>
                <w:spacing w:val="-7"/>
                <w:sz w:val="26"/>
              </w:rPr>
              <w:t xml:space="preserve"> </w:t>
            </w:r>
            <w:r>
              <w:rPr>
                <w:sz w:val="26"/>
              </w:rPr>
              <w:t>chỉ</w:t>
            </w:r>
            <w:r>
              <w:rPr>
                <w:spacing w:val="-5"/>
                <w:sz w:val="26"/>
              </w:rPr>
              <w:t xml:space="preserve"> </w:t>
            </w:r>
            <w:r>
              <w:rPr>
                <w:sz w:val="26"/>
              </w:rPr>
              <w:t>này</w:t>
            </w:r>
            <w:r>
              <w:rPr>
                <w:spacing w:val="-10"/>
                <w:sz w:val="26"/>
              </w:rPr>
              <w:t xml:space="preserve"> </w:t>
            </w:r>
            <w:r>
              <w:rPr>
                <w:sz w:val="26"/>
              </w:rPr>
              <w:t>được</w:t>
            </w:r>
            <w:r>
              <w:rPr>
                <w:spacing w:val="-5"/>
                <w:sz w:val="26"/>
              </w:rPr>
              <w:t xml:space="preserve"> </w:t>
            </w:r>
            <w:r>
              <w:rPr>
                <w:sz w:val="26"/>
              </w:rPr>
              <w:t>sử</w:t>
            </w:r>
            <w:r>
              <w:rPr>
                <w:spacing w:val="-7"/>
                <w:sz w:val="26"/>
              </w:rPr>
              <w:t xml:space="preserve"> </w:t>
            </w:r>
            <w:r>
              <w:rPr>
                <w:sz w:val="26"/>
              </w:rPr>
              <w:t>dụng</w:t>
            </w:r>
            <w:r>
              <w:rPr>
                <w:spacing w:val="-8"/>
                <w:sz w:val="26"/>
              </w:rPr>
              <w:t xml:space="preserve"> </w:t>
            </w:r>
            <w:r>
              <w:rPr>
                <w:sz w:val="26"/>
              </w:rPr>
              <w:t>để</w:t>
            </w:r>
            <w:r>
              <w:rPr>
                <w:spacing w:val="-5"/>
                <w:sz w:val="26"/>
              </w:rPr>
              <w:t xml:space="preserve"> </w:t>
            </w:r>
            <w:r>
              <w:rPr>
                <w:sz w:val="26"/>
              </w:rPr>
              <w:t>Cơ quan quản lý gửi kết quả xử lý hồ sơ. Trường hợp không kê khai, mặc định là trùng với địa chỉ trụ sở của tổ chức, địa chỉ thường trú của cá nhân.</w:t>
            </w:r>
          </w:p>
        </w:tc>
      </w:tr>
      <w:tr w:rsidR="00D421CD" w14:paraId="349EFE3A" w14:textId="77777777" w:rsidTr="00070350">
        <w:trPr>
          <w:trHeight w:val="839"/>
        </w:trPr>
        <w:tc>
          <w:tcPr>
            <w:tcW w:w="1177" w:type="dxa"/>
            <w:gridSpan w:val="2"/>
          </w:tcPr>
          <w:p w14:paraId="753B347D"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1.4.</w:t>
            </w:r>
          </w:p>
        </w:tc>
        <w:tc>
          <w:tcPr>
            <w:tcW w:w="8465" w:type="dxa"/>
          </w:tcPr>
          <w:p w14:paraId="7B59870D" w14:textId="77777777" w:rsidR="00D421CD" w:rsidRDefault="00CD74B5">
            <w:pPr>
              <w:pStyle w:val="TableParagraph"/>
              <w:spacing w:before="84" w:line="288" w:lineRule="auto"/>
              <w:ind w:left="1"/>
              <w:rPr>
                <w:sz w:val="26"/>
              </w:rPr>
            </w:pPr>
            <w:r>
              <w:rPr>
                <w:sz w:val="26"/>
              </w:rPr>
              <w:t>Kê</w:t>
            </w:r>
            <w:r>
              <w:rPr>
                <w:spacing w:val="-3"/>
                <w:sz w:val="26"/>
              </w:rPr>
              <w:t xml:space="preserve"> </w:t>
            </w:r>
            <w:r>
              <w:rPr>
                <w:sz w:val="26"/>
              </w:rPr>
              <w:t>khai</w:t>
            </w:r>
            <w:r>
              <w:rPr>
                <w:spacing w:val="-1"/>
                <w:sz w:val="26"/>
              </w:rPr>
              <w:t xml:space="preserve"> </w:t>
            </w:r>
            <w:r>
              <w:rPr>
                <w:sz w:val="26"/>
              </w:rPr>
              <w:t>số</w:t>
            </w:r>
            <w:r>
              <w:rPr>
                <w:spacing w:val="-3"/>
                <w:sz w:val="26"/>
              </w:rPr>
              <w:t xml:space="preserve"> </w:t>
            </w:r>
            <w:r>
              <w:rPr>
                <w:sz w:val="26"/>
              </w:rPr>
              <w:t>điện</w:t>
            </w:r>
            <w:r>
              <w:rPr>
                <w:spacing w:val="-3"/>
                <w:sz w:val="26"/>
              </w:rPr>
              <w:t xml:space="preserve"> </w:t>
            </w:r>
            <w:r>
              <w:rPr>
                <w:sz w:val="26"/>
              </w:rPr>
              <w:t>thoại</w:t>
            </w:r>
            <w:r>
              <w:rPr>
                <w:spacing w:val="-3"/>
                <w:sz w:val="26"/>
              </w:rPr>
              <w:t xml:space="preserve"> </w:t>
            </w:r>
            <w:r>
              <w:rPr>
                <w:sz w:val="26"/>
              </w:rPr>
              <w:t>/Email</w:t>
            </w:r>
            <w:r>
              <w:rPr>
                <w:spacing w:val="-3"/>
                <w:sz w:val="26"/>
              </w:rPr>
              <w:t xml:space="preserve"> </w:t>
            </w:r>
            <w:r>
              <w:rPr>
                <w:sz w:val="26"/>
              </w:rPr>
              <w:t>của</w:t>
            </w:r>
            <w:r>
              <w:rPr>
                <w:spacing w:val="-1"/>
                <w:sz w:val="26"/>
              </w:rPr>
              <w:t xml:space="preserve"> </w:t>
            </w:r>
            <w:r>
              <w:rPr>
                <w:sz w:val="26"/>
              </w:rPr>
              <w:t>tổ</w:t>
            </w:r>
            <w:r>
              <w:rPr>
                <w:spacing w:val="-1"/>
                <w:sz w:val="26"/>
              </w:rPr>
              <w:t xml:space="preserve"> </w:t>
            </w:r>
            <w:r>
              <w:rPr>
                <w:sz w:val="26"/>
              </w:rPr>
              <w:t>chức/cá</w:t>
            </w:r>
            <w:r>
              <w:rPr>
                <w:spacing w:val="-3"/>
                <w:sz w:val="26"/>
              </w:rPr>
              <w:t xml:space="preserve"> </w:t>
            </w:r>
            <w:r>
              <w:rPr>
                <w:sz w:val="26"/>
              </w:rPr>
              <w:t>nhân</w:t>
            </w:r>
            <w:r>
              <w:rPr>
                <w:spacing w:val="-3"/>
                <w:sz w:val="26"/>
              </w:rPr>
              <w:t xml:space="preserve"> </w:t>
            </w:r>
            <w:r>
              <w:rPr>
                <w:sz w:val="26"/>
              </w:rPr>
              <w:t>đề</w:t>
            </w:r>
            <w:r>
              <w:rPr>
                <w:spacing w:val="-1"/>
                <w:sz w:val="26"/>
              </w:rPr>
              <w:t xml:space="preserve"> </w:t>
            </w:r>
            <w:r>
              <w:rPr>
                <w:sz w:val="26"/>
              </w:rPr>
              <w:t>nghị</w:t>
            </w:r>
            <w:r>
              <w:rPr>
                <w:spacing w:val="-3"/>
                <w:sz w:val="26"/>
              </w:rPr>
              <w:t xml:space="preserve"> </w:t>
            </w:r>
            <w:r>
              <w:rPr>
                <w:sz w:val="26"/>
              </w:rPr>
              <w:t>cấp,</w:t>
            </w:r>
            <w:r>
              <w:rPr>
                <w:spacing w:val="-3"/>
                <w:sz w:val="26"/>
              </w:rPr>
              <w:t xml:space="preserve"> </w:t>
            </w:r>
            <w:r>
              <w:rPr>
                <w:sz w:val="26"/>
              </w:rPr>
              <w:t>sửa</w:t>
            </w:r>
            <w:r>
              <w:rPr>
                <w:spacing w:val="-1"/>
                <w:sz w:val="26"/>
              </w:rPr>
              <w:t xml:space="preserve"> </w:t>
            </w:r>
            <w:r>
              <w:rPr>
                <w:sz w:val="26"/>
              </w:rPr>
              <w:t>đổi,</w:t>
            </w:r>
            <w:r>
              <w:rPr>
                <w:spacing w:val="-3"/>
                <w:sz w:val="26"/>
              </w:rPr>
              <w:t xml:space="preserve"> </w:t>
            </w:r>
            <w:r>
              <w:rPr>
                <w:sz w:val="26"/>
              </w:rPr>
              <w:t>bổ</w:t>
            </w:r>
            <w:r>
              <w:rPr>
                <w:spacing w:val="-3"/>
                <w:sz w:val="26"/>
              </w:rPr>
              <w:t xml:space="preserve"> </w:t>
            </w:r>
            <w:r>
              <w:rPr>
                <w:sz w:val="26"/>
              </w:rPr>
              <w:t>sung nội dung giấy phép để Cơ quan quản lý gửi các thông tin hỗ trợ.</w:t>
            </w:r>
          </w:p>
        </w:tc>
      </w:tr>
      <w:tr w:rsidR="00D421CD" w14:paraId="757803EE" w14:textId="77777777" w:rsidTr="00070350">
        <w:trPr>
          <w:trHeight w:val="383"/>
        </w:trPr>
        <w:tc>
          <w:tcPr>
            <w:tcW w:w="1177" w:type="dxa"/>
            <w:gridSpan w:val="2"/>
          </w:tcPr>
          <w:p w14:paraId="528BBE54" w14:textId="77777777" w:rsidR="00D421CD" w:rsidRDefault="00CD74B5">
            <w:pPr>
              <w:pStyle w:val="TableParagraph"/>
              <w:spacing w:before="84" w:line="279" w:lineRule="atLeast"/>
              <w:ind w:left="50"/>
              <w:rPr>
                <w:sz w:val="26"/>
              </w:rPr>
            </w:pPr>
            <w:r>
              <w:rPr>
                <w:sz w:val="26"/>
              </w:rPr>
              <w:t>Mục</w:t>
            </w:r>
            <w:r>
              <w:rPr>
                <w:spacing w:val="-6"/>
                <w:sz w:val="26"/>
              </w:rPr>
              <w:t xml:space="preserve"> </w:t>
            </w:r>
            <w:r>
              <w:rPr>
                <w:spacing w:val="-5"/>
                <w:sz w:val="26"/>
              </w:rPr>
              <w:t>2.</w:t>
            </w:r>
          </w:p>
        </w:tc>
        <w:tc>
          <w:tcPr>
            <w:tcW w:w="8465" w:type="dxa"/>
          </w:tcPr>
          <w:p w14:paraId="56116C63" w14:textId="77777777" w:rsidR="00D421CD" w:rsidRDefault="00CD74B5">
            <w:pPr>
              <w:pStyle w:val="TableParagraph"/>
              <w:spacing w:before="84" w:line="279" w:lineRule="atLeast"/>
              <w:ind w:left="1"/>
              <w:rPr>
                <w:sz w:val="26"/>
              </w:rPr>
            </w:pPr>
            <w:r>
              <w:rPr>
                <w:spacing w:val="-10"/>
                <w:sz w:val="26"/>
              </w:rPr>
              <w:t>Tổ</w:t>
            </w:r>
            <w:r>
              <w:rPr>
                <w:spacing w:val="-15"/>
                <w:sz w:val="26"/>
              </w:rPr>
              <w:t xml:space="preserve"> </w:t>
            </w:r>
            <w:r>
              <w:rPr>
                <w:spacing w:val="-10"/>
                <w:sz w:val="26"/>
              </w:rPr>
              <w:t>chức,</w:t>
            </w:r>
            <w:r>
              <w:rPr>
                <w:spacing w:val="-14"/>
                <w:sz w:val="26"/>
              </w:rPr>
              <w:t xml:space="preserve"> </w:t>
            </w:r>
            <w:r>
              <w:rPr>
                <w:spacing w:val="-10"/>
                <w:sz w:val="26"/>
              </w:rPr>
              <w:t>cá</w:t>
            </w:r>
            <w:r>
              <w:rPr>
                <w:spacing w:val="-14"/>
                <w:sz w:val="26"/>
              </w:rPr>
              <w:t xml:space="preserve"> </w:t>
            </w:r>
            <w:r>
              <w:rPr>
                <w:spacing w:val="-10"/>
                <w:sz w:val="26"/>
              </w:rPr>
              <w:t>nhân</w:t>
            </w:r>
            <w:r>
              <w:rPr>
                <w:spacing w:val="-14"/>
                <w:sz w:val="26"/>
              </w:rPr>
              <w:t xml:space="preserve"> </w:t>
            </w:r>
            <w:r>
              <w:rPr>
                <w:spacing w:val="-10"/>
                <w:sz w:val="26"/>
              </w:rPr>
              <w:t>lựa</w:t>
            </w:r>
            <w:r>
              <w:rPr>
                <w:spacing w:val="-14"/>
                <w:sz w:val="26"/>
              </w:rPr>
              <w:t xml:space="preserve"> </w:t>
            </w:r>
            <w:r>
              <w:rPr>
                <w:spacing w:val="-10"/>
                <w:sz w:val="26"/>
              </w:rPr>
              <w:t>chọn</w:t>
            </w:r>
            <w:r>
              <w:rPr>
                <w:spacing w:val="-14"/>
                <w:sz w:val="26"/>
              </w:rPr>
              <w:t xml:space="preserve"> </w:t>
            </w:r>
            <w:r>
              <w:rPr>
                <w:spacing w:val="-10"/>
                <w:sz w:val="26"/>
              </w:rPr>
              <w:t>một</w:t>
            </w:r>
            <w:r>
              <w:rPr>
                <w:spacing w:val="-14"/>
                <w:sz w:val="26"/>
              </w:rPr>
              <w:t xml:space="preserve"> </w:t>
            </w:r>
            <w:r>
              <w:rPr>
                <w:spacing w:val="-10"/>
                <w:sz w:val="26"/>
              </w:rPr>
              <w:t>trong</w:t>
            </w:r>
            <w:r>
              <w:rPr>
                <w:spacing w:val="-14"/>
                <w:sz w:val="26"/>
              </w:rPr>
              <w:t xml:space="preserve"> </w:t>
            </w:r>
            <w:r>
              <w:rPr>
                <w:spacing w:val="-10"/>
                <w:sz w:val="26"/>
              </w:rPr>
              <w:t>ba</w:t>
            </w:r>
            <w:r>
              <w:rPr>
                <w:spacing w:val="-14"/>
                <w:sz w:val="26"/>
              </w:rPr>
              <w:t xml:space="preserve"> </w:t>
            </w:r>
            <w:r>
              <w:rPr>
                <w:spacing w:val="-10"/>
                <w:sz w:val="26"/>
              </w:rPr>
              <w:t>hình</w:t>
            </w:r>
            <w:r>
              <w:rPr>
                <w:spacing w:val="-15"/>
                <w:sz w:val="26"/>
              </w:rPr>
              <w:t xml:space="preserve"> </w:t>
            </w:r>
            <w:r>
              <w:rPr>
                <w:spacing w:val="-10"/>
                <w:sz w:val="26"/>
              </w:rPr>
              <w:t>thức</w:t>
            </w:r>
            <w:r>
              <w:rPr>
                <w:spacing w:val="-14"/>
                <w:sz w:val="26"/>
              </w:rPr>
              <w:t xml:space="preserve"> </w:t>
            </w:r>
            <w:r>
              <w:rPr>
                <w:spacing w:val="-10"/>
                <w:sz w:val="26"/>
              </w:rPr>
              <w:t>nhận</w:t>
            </w:r>
            <w:r>
              <w:rPr>
                <w:spacing w:val="-14"/>
                <w:sz w:val="26"/>
              </w:rPr>
              <w:t xml:space="preserve"> </w:t>
            </w:r>
            <w:r>
              <w:rPr>
                <w:spacing w:val="-10"/>
                <w:sz w:val="26"/>
              </w:rPr>
              <w:t>kết</w:t>
            </w:r>
            <w:r>
              <w:rPr>
                <w:spacing w:val="-14"/>
                <w:sz w:val="26"/>
              </w:rPr>
              <w:t xml:space="preserve"> </w:t>
            </w:r>
            <w:r>
              <w:rPr>
                <w:spacing w:val="-10"/>
                <w:sz w:val="26"/>
              </w:rPr>
              <w:t>quả</w:t>
            </w:r>
            <w:r>
              <w:rPr>
                <w:spacing w:val="-14"/>
                <w:sz w:val="26"/>
              </w:rPr>
              <w:t xml:space="preserve"> </w:t>
            </w:r>
            <w:r>
              <w:rPr>
                <w:spacing w:val="-10"/>
                <w:sz w:val="26"/>
              </w:rPr>
              <w:t>xử</w:t>
            </w:r>
            <w:r>
              <w:rPr>
                <w:spacing w:val="-13"/>
                <w:sz w:val="26"/>
              </w:rPr>
              <w:t xml:space="preserve"> </w:t>
            </w:r>
            <w:r>
              <w:rPr>
                <w:spacing w:val="-10"/>
                <w:sz w:val="26"/>
              </w:rPr>
              <w:t>lý</w:t>
            </w:r>
            <w:r>
              <w:rPr>
                <w:spacing w:val="-14"/>
                <w:sz w:val="26"/>
              </w:rPr>
              <w:t xml:space="preserve"> </w:t>
            </w:r>
            <w:r>
              <w:rPr>
                <w:spacing w:val="-10"/>
                <w:sz w:val="26"/>
              </w:rPr>
              <w:t>hồ</w:t>
            </w:r>
            <w:r>
              <w:rPr>
                <w:spacing w:val="-14"/>
                <w:sz w:val="26"/>
              </w:rPr>
              <w:t xml:space="preserve"> </w:t>
            </w:r>
            <w:r>
              <w:rPr>
                <w:spacing w:val="-10"/>
                <w:sz w:val="26"/>
              </w:rPr>
              <w:t>sơ:</w:t>
            </w:r>
          </w:p>
        </w:tc>
      </w:tr>
      <w:tr w:rsidR="00D421CD" w14:paraId="3B89026F" w14:textId="77777777" w:rsidTr="00070350">
        <w:trPr>
          <w:trHeight w:val="3623"/>
        </w:trPr>
        <w:tc>
          <w:tcPr>
            <w:tcW w:w="1105" w:type="dxa"/>
          </w:tcPr>
          <w:p w14:paraId="4356F869" w14:textId="77777777" w:rsidR="00D421CD" w:rsidRDefault="00D421CD">
            <w:pPr>
              <w:pStyle w:val="TableParagraph"/>
              <w:ind w:left="0"/>
              <w:rPr>
                <w:sz w:val="24"/>
              </w:rPr>
            </w:pPr>
          </w:p>
        </w:tc>
        <w:tc>
          <w:tcPr>
            <w:tcW w:w="8537" w:type="dxa"/>
            <w:gridSpan w:val="2"/>
          </w:tcPr>
          <w:p w14:paraId="7A84A7E9" w14:textId="77777777" w:rsidR="00D421CD" w:rsidRDefault="00CD74B5">
            <w:pPr>
              <w:pStyle w:val="TableParagraph"/>
              <w:numPr>
                <w:ilvl w:val="0"/>
                <w:numId w:val="142"/>
              </w:numPr>
              <w:spacing w:before="124" w:line="288" w:lineRule="auto"/>
              <w:ind w:right="50" w:firstLine="0"/>
              <w:jc w:val="both"/>
              <w:rPr>
                <w:sz w:val="26"/>
              </w:rPr>
            </w:pPr>
            <w:r>
              <w:rPr>
                <w:sz w:val="26"/>
              </w:rPr>
              <w:t>Đánh dấu "X" vào ô "Trực tiếp" thì kết quả giải quyết hồ sơ được trả tại các địa điểm trả kết quả theo quy định.</w:t>
            </w:r>
          </w:p>
          <w:p w14:paraId="4E2A98B2" w14:textId="77777777" w:rsidR="00D421CD" w:rsidRDefault="00CD74B5">
            <w:pPr>
              <w:pStyle w:val="TableParagraph"/>
              <w:numPr>
                <w:ilvl w:val="0"/>
                <w:numId w:val="142"/>
              </w:numPr>
              <w:spacing w:before="124" w:line="288" w:lineRule="auto"/>
              <w:ind w:right="50" w:firstLine="0"/>
              <w:jc w:val="both"/>
              <w:rPr>
                <w:sz w:val="26"/>
              </w:rPr>
            </w:pPr>
            <w:r>
              <w:rPr>
                <w:sz w:val="26"/>
              </w:rPr>
              <w:t>Đánh dấu</w:t>
            </w:r>
            <w:r>
              <w:rPr>
                <w:spacing w:val="-4"/>
                <w:sz w:val="26"/>
              </w:rPr>
              <w:t xml:space="preserve"> </w:t>
            </w:r>
            <w:r>
              <w:rPr>
                <w:sz w:val="26"/>
              </w:rPr>
              <w:t>"X"</w:t>
            </w:r>
            <w:r>
              <w:rPr>
                <w:spacing w:val="-4"/>
                <w:sz w:val="26"/>
              </w:rPr>
              <w:t xml:space="preserve"> </w:t>
            </w:r>
            <w:r>
              <w:rPr>
                <w:sz w:val="26"/>
              </w:rPr>
              <w:t>vào</w:t>
            </w:r>
            <w:r>
              <w:rPr>
                <w:spacing w:val="-4"/>
                <w:sz w:val="26"/>
              </w:rPr>
              <w:t xml:space="preserve"> </w:t>
            </w:r>
            <w:r>
              <w:rPr>
                <w:sz w:val="26"/>
              </w:rPr>
              <w:t>ô</w:t>
            </w:r>
            <w:r>
              <w:rPr>
                <w:spacing w:val="-4"/>
                <w:sz w:val="26"/>
              </w:rPr>
              <w:t xml:space="preserve"> </w:t>
            </w:r>
            <w:r>
              <w:rPr>
                <w:sz w:val="26"/>
              </w:rPr>
              <w:t>"Dịch</w:t>
            </w:r>
            <w:r>
              <w:rPr>
                <w:spacing w:val="-6"/>
                <w:sz w:val="26"/>
              </w:rPr>
              <w:t xml:space="preserve"> </w:t>
            </w:r>
            <w:r>
              <w:rPr>
                <w:sz w:val="26"/>
              </w:rPr>
              <w:t>vụ</w:t>
            </w:r>
            <w:r>
              <w:rPr>
                <w:spacing w:val="-4"/>
                <w:sz w:val="26"/>
              </w:rPr>
              <w:t xml:space="preserve"> </w:t>
            </w:r>
            <w:r>
              <w:rPr>
                <w:sz w:val="26"/>
              </w:rPr>
              <w:t>bưu</w:t>
            </w:r>
            <w:r>
              <w:rPr>
                <w:spacing w:val="-4"/>
                <w:sz w:val="26"/>
              </w:rPr>
              <w:t xml:space="preserve"> </w:t>
            </w:r>
            <w:r>
              <w:rPr>
                <w:sz w:val="26"/>
              </w:rPr>
              <w:t>chính"</w:t>
            </w:r>
            <w:r>
              <w:rPr>
                <w:spacing w:val="-4"/>
                <w:sz w:val="26"/>
              </w:rPr>
              <w:t xml:space="preserve"> </w:t>
            </w:r>
            <w:r>
              <w:rPr>
                <w:sz w:val="26"/>
              </w:rPr>
              <w:t>thì</w:t>
            </w:r>
            <w:r>
              <w:rPr>
                <w:spacing w:val="-2"/>
                <w:sz w:val="26"/>
              </w:rPr>
              <w:t xml:space="preserve"> </w:t>
            </w:r>
            <w:r>
              <w:rPr>
                <w:sz w:val="26"/>
              </w:rPr>
              <w:t>kết</w:t>
            </w:r>
            <w:r>
              <w:rPr>
                <w:spacing w:val="-6"/>
                <w:sz w:val="26"/>
              </w:rPr>
              <w:t xml:space="preserve"> </w:t>
            </w:r>
            <w:r>
              <w:rPr>
                <w:sz w:val="26"/>
              </w:rPr>
              <w:t>quả</w:t>
            </w:r>
            <w:r>
              <w:rPr>
                <w:spacing w:val="-4"/>
                <w:sz w:val="26"/>
              </w:rPr>
              <w:t xml:space="preserve"> </w:t>
            </w:r>
            <w:r>
              <w:rPr>
                <w:sz w:val="26"/>
              </w:rPr>
              <w:t>giải</w:t>
            </w:r>
            <w:r>
              <w:rPr>
                <w:spacing w:val="-4"/>
                <w:sz w:val="26"/>
              </w:rPr>
              <w:t xml:space="preserve"> </w:t>
            </w:r>
            <w:r>
              <w:rPr>
                <w:sz w:val="26"/>
              </w:rPr>
              <w:t>quyết</w:t>
            </w:r>
            <w:r>
              <w:rPr>
                <w:spacing w:val="-4"/>
                <w:sz w:val="26"/>
              </w:rPr>
              <w:t xml:space="preserve"> </w:t>
            </w:r>
            <w:r>
              <w:rPr>
                <w:sz w:val="26"/>
              </w:rPr>
              <w:t>hồ sơ</w:t>
            </w:r>
            <w:r>
              <w:rPr>
                <w:spacing w:val="-6"/>
                <w:sz w:val="26"/>
              </w:rPr>
              <w:t xml:space="preserve"> </w:t>
            </w:r>
            <w:r>
              <w:rPr>
                <w:sz w:val="26"/>
              </w:rPr>
              <w:t>sẽ</w:t>
            </w:r>
            <w:r>
              <w:rPr>
                <w:spacing w:val="-4"/>
                <w:sz w:val="26"/>
              </w:rPr>
              <w:t xml:space="preserve"> </w:t>
            </w:r>
            <w:r>
              <w:rPr>
                <w:sz w:val="26"/>
              </w:rPr>
              <w:t>được gửi</w:t>
            </w:r>
            <w:r>
              <w:rPr>
                <w:spacing w:val="-1"/>
                <w:sz w:val="26"/>
              </w:rPr>
              <w:t xml:space="preserve"> </w:t>
            </w:r>
            <w:r>
              <w:rPr>
                <w:sz w:val="26"/>
              </w:rPr>
              <w:t>trả cho tổ</w:t>
            </w:r>
            <w:r>
              <w:rPr>
                <w:spacing w:val="-1"/>
                <w:sz w:val="26"/>
              </w:rPr>
              <w:t xml:space="preserve"> </w:t>
            </w:r>
            <w:r>
              <w:rPr>
                <w:sz w:val="26"/>
              </w:rPr>
              <w:t>chức, cá nhân qua đường bưu</w:t>
            </w:r>
            <w:r>
              <w:rPr>
                <w:spacing w:val="-1"/>
                <w:sz w:val="26"/>
              </w:rPr>
              <w:t xml:space="preserve"> </w:t>
            </w:r>
            <w:r>
              <w:rPr>
                <w:sz w:val="26"/>
              </w:rPr>
              <w:t>chính</w:t>
            </w:r>
            <w:r>
              <w:rPr>
                <w:spacing w:val="-1"/>
                <w:sz w:val="26"/>
              </w:rPr>
              <w:t xml:space="preserve"> </w:t>
            </w:r>
            <w:r>
              <w:rPr>
                <w:sz w:val="26"/>
              </w:rPr>
              <w:t>theo</w:t>
            </w:r>
            <w:r>
              <w:rPr>
                <w:spacing w:val="-1"/>
                <w:sz w:val="26"/>
              </w:rPr>
              <w:t xml:space="preserve"> </w:t>
            </w:r>
            <w:r>
              <w:rPr>
                <w:sz w:val="26"/>
              </w:rPr>
              <w:t>địa</w:t>
            </w:r>
            <w:r>
              <w:rPr>
                <w:spacing w:val="-1"/>
                <w:sz w:val="26"/>
              </w:rPr>
              <w:t xml:space="preserve"> </w:t>
            </w:r>
            <w:r>
              <w:rPr>
                <w:sz w:val="26"/>
              </w:rPr>
              <w:t>chỉ</w:t>
            </w:r>
            <w:r>
              <w:rPr>
                <w:spacing w:val="-1"/>
                <w:sz w:val="26"/>
              </w:rPr>
              <w:t xml:space="preserve"> </w:t>
            </w:r>
            <w:r>
              <w:rPr>
                <w:sz w:val="26"/>
              </w:rPr>
              <w:t>liên</w:t>
            </w:r>
            <w:r>
              <w:rPr>
                <w:spacing w:val="-1"/>
                <w:sz w:val="26"/>
              </w:rPr>
              <w:t xml:space="preserve"> </w:t>
            </w:r>
            <w:r>
              <w:rPr>
                <w:sz w:val="26"/>
              </w:rPr>
              <w:t>lạc tổ</w:t>
            </w:r>
            <w:r>
              <w:rPr>
                <w:spacing w:val="-1"/>
                <w:sz w:val="26"/>
              </w:rPr>
              <w:t xml:space="preserve"> </w:t>
            </w:r>
            <w:r>
              <w:rPr>
                <w:sz w:val="26"/>
              </w:rPr>
              <w:t>chức, cá nhân kê khai tại mục 1.3.</w:t>
            </w:r>
          </w:p>
          <w:p w14:paraId="5330B2AA" w14:textId="77777777" w:rsidR="00D421CD" w:rsidRDefault="00CD74B5">
            <w:pPr>
              <w:pStyle w:val="TableParagraph"/>
              <w:numPr>
                <w:ilvl w:val="0"/>
                <w:numId w:val="142"/>
              </w:numPr>
              <w:spacing w:before="124" w:line="288" w:lineRule="auto"/>
              <w:ind w:right="50" w:firstLine="0"/>
              <w:jc w:val="both"/>
              <w:rPr>
                <w:sz w:val="26"/>
              </w:rPr>
            </w:pPr>
            <w:r>
              <w:rPr>
                <w:sz w:val="26"/>
              </w:rPr>
              <w:t>Đánh dấu "X" vào ô “Cổng Dịch vụ công quốc gia” thì kết quả giải quyết hồ sơ nhận trực tuyến qua Cổng Dịch vụ công quốc gia.</w:t>
            </w:r>
          </w:p>
          <w:p w14:paraId="0E4300F9" w14:textId="77777777" w:rsidR="00D421CD" w:rsidRDefault="00CD74B5">
            <w:pPr>
              <w:pStyle w:val="TableParagraph"/>
              <w:spacing w:before="122" w:line="288" w:lineRule="auto"/>
              <w:ind w:left="71" w:right="49"/>
              <w:jc w:val="both"/>
              <w:rPr>
                <w:sz w:val="26"/>
              </w:rPr>
            </w:pPr>
            <w:r>
              <w:rPr>
                <w:sz w:val="26"/>
              </w:rPr>
              <w:t>Trường</w:t>
            </w:r>
            <w:r>
              <w:rPr>
                <w:spacing w:val="-6"/>
                <w:sz w:val="26"/>
              </w:rPr>
              <w:t xml:space="preserve"> </w:t>
            </w:r>
            <w:r>
              <w:rPr>
                <w:sz w:val="26"/>
              </w:rPr>
              <w:t>hợp</w:t>
            </w:r>
            <w:r>
              <w:rPr>
                <w:spacing w:val="-6"/>
                <w:sz w:val="26"/>
              </w:rPr>
              <w:t xml:space="preserve"> </w:t>
            </w:r>
            <w:r>
              <w:rPr>
                <w:sz w:val="26"/>
              </w:rPr>
              <w:t>không</w:t>
            </w:r>
            <w:r>
              <w:rPr>
                <w:spacing w:val="-6"/>
                <w:sz w:val="26"/>
              </w:rPr>
              <w:t xml:space="preserve"> </w:t>
            </w:r>
            <w:r>
              <w:rPr>
                <w:sz w:val="26"/>
              </w:rPr>
              <w:t>đánh</w:t>
            </w:r>
            <w:r>
              <w:rPr>
                <w:spacing w:val="-6"/>
                <w:sz w:val="26"/>
              </w:rPr>
              <w:t xml:space="preserve"> </w:t>
            </w:r>
            <w:r>
              <w:rPr>
                <w:sz w:val="26"/>
              </w:rPr>
              <w:t>dấu</w:t>
            </w:r>
            <w:r>
              <w:rPr>
                <w:spacing w:val="-6"/>
                <w:sz w:val="26"/>
              </w:rPr>
              <w:t xml:space="preserve"> </w:t>
            </w:r>
            <w:r>
              <w:rPr>
                <w:sz w:val="26"/>
              </w:rPr>
              <w:t>vào</w:t>
            </w:r>
            <w:r>
              <w:rPr>
                <w:spacing w:val="-6"/>
                <w:sz w:val="26"/>
              </w:rPr>
              <w:t xml:space="preserve"> </w:t>
            </w:r>
            <w:r>
              <w:rPr>
                <w:sz w:val="26"/>
              </w:rPr>
              <w:t>nội</w:t>
            </w:r>
            <w:r>
              <w:rPr>
                <w:spacing w:val="-6"/>
                <w:sz w:val="26"/>
              </w:rPr>
              <w:t xml:space="preserve"> </w:t>
            </w:r>
            <w:r>
              <w:rPr>
                <w:sz w:val="26"/>
              </w:rPr>
              <w:t>dung</w:t>
            </w:r>
            <w:r>
              <w:rPr>
                <w:spacing w:val="-6"/>
                <w:sz w:val="26"/>
              </w:rPr>
              <w:t xml:space="preserve"> </w:t>
            </w:r>
            <w:r>
              <w:rPr>
                <w:sz w:val="26"/>
              </w:rPr>
              <w:t>nào</w:t>
            </w:r>
            <w:r>
              <w:rPr>
                <w:spacing w:val="-4"/>
                <w:sz w:val="26"/>
              </w:rPr>
              <w:t xml:space="preserve"> </w:t>
            </w:r>
            <w:r>
              <w:rPr>
                <w:sz w:val="26"/>
              </w:rPr>
              <w:t>kết</w:t>
            </w:r>
            <w:r>
              <w:rPr>
                <w:spacing w:val="-6"/>
                <w:sz w:val="26"/>
              </w:rPr>
              <w:t xml:space="preserve"> </w:t>
            </w:r>
            <w:r>
              <w:rPr>
                <w:sz w:val="26"/>
              </w:rPr>
              <w:t>quả</w:t>
            </w:r>
            <w:r>
              <w:rPr>
                <w:spacing w:val="-6"/>
                <w:sz w:val="26"/>
              </w:rPr>
              <w:t xml:space="preserve"> </w:t>
            </w:r>
            <w:r>
              <w:rPr>
                <w:sz w:val="26"/>
              </w:rPr>
              <w:t>giải</w:t>
            </w:r>
            <w:r>
              <w:rPr>
                <w:spacing w:val="-6"/>
                <w:sz w:val="26"/>
              </w:rPr>
              <w:t xml:space="preserve"> </w:t>
            </w:r>
            <w:r>
              <w:rPr>
                <w:sz w:val="26"/>
              </w:rPr>
              <w:t>quyết</w:t>
            </w:r>
            <w:r>
              <w:rPr>
                <w:spacing w:val="-6"/>
                <w:sz w:val="26"/>
              </w:rPr>
              <w:t xml:space="preserve"> </w:t>
            </w:r>
            <w:r>
              <w:rPr>
                <w:sz w:val="26"/>
              </w:rPr>
              <w:t>hồ</w:t>
            </w:r>
            <w:r>
              <w:rPr>
                <w:spacing w:val="-6"/>
                <w:sz w:val="26"/>
              </w:rPr>
              <w:t xml:space="preserve"> </w:t>
            </w:r>
            <w:r>
              <w:rPr>
                <w:sz w:val="26"/>
              </w:rPr>
              <w:t>sơ</w:t>
            </w:r>
            <w:r>
              <w:rPr>
                <w:spacing w:val="-6"/>
                <w:sz w:val="26"/>
              </w:rPr>
              <w:t xml:space="preserve"> </w:t>
            </w:r>
            <w:r>
              <w:rPr>
                <w:sz w:val="26"/>
              </w:rPr>
              <w:t>sẽ</w:t>
            </w:r>
            <w:r>
              <w:rPr>
                <w:spacing w:val="-6"/>
                <w:sz w:val="26"/>
              </w:rPr>
              <w:t xml:space="preserve"> </w:t>
            </w:r>
            <w:r>
              <w:rPr>
                <w:sz w:val="26"/>
              </w:rPr>
              <w:t>được gửi qua Cổng Dịch vụ công quốc gia.</w:t>
            </w:r>
          </w:p>
        </w:tc>
      </w:tr>
      <w:tr w:rsidR="00D421CD" w14:paraId="4D8CE323" w14:textId="77777777" w:rsidTr="00070350">
        <w:trPr>
          <w:trHeight w:val="2880"/>
        </w:trPr>
        <w:tc>
          <w:tcPr>
            <w:tcW w:w="1105" w:type="dxa"/>
          </w:tcPr>
          <w:p w14:paraId="122F3C16" w14:textId="77777777" w:rsidR="00D421CD" w:rsidRDefault="00CD74B5">
            <w:pPr>
              <w:pStyle w:val="TableParagraph"/>
              <w:spacing w:before="84"/>
              <w:ind w:left="50"/>
              <w:rPr>
                <w:sz w:val="26"/>
              </w:rPr>
            </w:pPr>
            <w:r>
              <w:rPr>
                <w:sz w:val="26"/>
              </w:rPr>
              <w:t>Mục</w:t>
            </w:r>
            <w:r>
              <w:rPr>
                <w:spacing w:val="-6"/>
                <w:sz w:val="26"/>
              </w:rPr>
              <w:t xml:space="preserve"> </w:t>
            </w:r>
            <w:r>
              <w:rPr>
                <w:spacing w:val="-10"/>
                <w:sz w:val="26"/>
              </w:rPr>
              <w:t>3</w:t>
            </w:r>
          </w:p>
        </w:tc>
        <w:tc>
          <w:tcPr>
            <w:tcW w:w="8537" w:type="dxa"/>
            <w:gridSpan w:val="2"/>
          </w:tcPr>
          <w:p w14:paraId="3920D0B7" w14:textId="77777777" w:rsidR="00D421CD" w:rsidRDefault="00CD74B5">
            <w:pPr>
              <w:pStyle w:val="TableParagraph"/>
              <w:spacing w:before="84" w:line="290" w:lineRule="auto"/>
              <w:ind w:left="71" w:right="47"/>
              <w:jc w:val="both"/>
              <w:rPr>
                <w:sz w:val="26"/>
              </w:rPr>
            </w:pPr>
            <w:r>
              <w:rPr>
                <w:sz w:val="26"/>
              </w:rPr>
              <w:t>Đối</w:t>
            </w:r>
            <w:r>
              <w:rPr>
                <w:spacing w:val="-1"/>
                <w:sz w:val="26"/>
              </w:rPr>
              <w:t xml:space="preserve"> </w:t>
            </w:r>
            <w:r>
              <w:rPr>
                <w:sz w:val="26"/>
              </w:rPr>
              <w:t>với thời gian</w:t>
            </w:r>
            <w:r>
              <w:rPr>
                <w:spacing w:val="-1"/>
                <w:sz w:val="26"/>
              </w:rPr>
              <w:t xml:space="preserve"> </w:t>
            </w:r>
            <w:r>
              <w:rPr>
                <w:sz w:val="26"/>
              </w:rPr>
              <w:t>đề nghị</w:t>
            </w:r>
            <w:r>
              <w:rPr>
                <w:spacing w:val="-1"/>
                <w:sz w:val="26"/>
              </w:rPr>
              <w:t xml:space="preserve"> </w:t>
            </w:r>
            <w:r>
              <w:rPr>
                <w:sz w:val="26"/>
              </w:rPr>
              <w:t>cấp phép</w:t>
            </w:r>
            <w:r>
              <w:rPr>
                <w:spacing w:val="-1"/>
                <w:sz w:val="26"/>
              </w:rPr>
              <w:t xml:space="preserve"> </w:t>
            </w:r>
            <w:r>
              <w:rPr>
                <w:sz w:val="26"/>
              </w:rPr>
              <w:t>từ 12 tháng</w:t>
            </w:r>
            <w:r>
              <w:rPr>
                <w:spacing w:val="-1"/>
                <w:sz w:val="26"/>
              </w:rPr>
              <w:t xml:space="preserve"> </w:t>
            </w:r>
            <w:r>
              <w:rPr>
                <w:sz w:val="26"/>
              </w:rPr>
              <w:t>trở</w:t>
            </w:r>
            <w:r>
              <w:rPr>
                <w:spacing w:val="-1"/>
                <w:sz w:val="26"/>
              </w:rPr>
              <w:t xml:space="preserve"> </w:t>
            </w:r>
            <w:r>
              <w:rPr>
                <w:sz w:val="26"/>
              </w:rPr>
              <w:t>xuống mặc định tổ</w:t>
            </w:r>
            <w:r>
              <w:rPr>
                <w:spacing w:val="-1"/>
                <w:sz w:val="26"/>
              </w:rPr>
              <w:t xml:space="preserve"> </w:t>
            </w:r>
            <w:r>
              <w:rPr>
                <w:sz w:val="26"/>
              </w:rPr>
              <w:t>chức, cá nhân phải nộp 01 (một) lần phí sử dụng tần số vô tuyến điện cho toàn bộ thời hạn của giấy phép được cấp.</w:t>
            </w:r>
          </w:p>
          <w:p w14:paraId="3AF3C337" w14:textId="77777777" w:rsidR="00D421CD" w:rsidRDefault="00CD74B5">
            <w:pPr>
              <w:pStyle w:val="TableParagraph"/>
              <w:spacing w:before="116"/>
              <w:ind w:left="71"/>
              <w:jc w:val="both"/>
              <w:rPr>
                <w:sz w:val="26"/>
              </w:rPr>
            </w:pPr>
            <w:r>
              <w:rPr>
                <w:sz w:val="26"/>
              </w:rPr>
              <w:t>Đối</w:t>
            </w:r>
            <w:r>
              <w:rPr>
                <w:spacing w:val="-5"/>
                <w:sz w:val="26"/>
              </w:rPr>
              <w:t xml:space="preserve"> </w:t>
            </w:r>
            <w:r>
              <w:rPr>
                <w:sz w:val="26"/>
              </w:rPr>
              <w:t>với</w:t>
            </w:r>
            <w:r>
              <w:rPr>
                <w:spacing w:val="-4"/>
                <w:sz w:val="26"/>
              </w:rPr>
              <w:t xml:space="preserve"> </w:t>
            </w:r>
            <w:r>
              <w:rPr>
                <w:sz w:val="26"/>
              </w:rPr>
              <w:t>thời</w:t>
            </w:r>
            <w:r>
              <w:rPr>
                <w:spacing w:val="-5"/>
                <w:sz w:val="26"/>
              </w:rPr>
              <w:t xml:space="preserve"> </w:t>
            </w:r>
            <w:r>
              <w:rPr>
                <w:sz w:val="26"/>
              </w:rPr>
              <w:t>gian</w:t>
            </w:r>
            <w:r>
              <w:rPr>
                <w:spacing w:val="-4"/>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2"/>
                <w:sz w:val="26"/>
              </w:rPr>
              <w:t xml:space="preserve"> </w:t>
            </w:r>
            <w:r>
              <w:rPr>
                <w:sz w:val="26"/>
              </w:rPr>
              <w:t>trên</w:t>
            </w:r>
            <w:r>
              <w:rPr>
                <w:spacing w:val="-4"/>
                <w:sz w:val="26"/>
              </w:rPr>
              <w:t xml:space="preserve"> </w:t>
            </w:r>
            <w:r>
              <w:rPr>
                <w:sz w:val="26"/>
              </w:rPr>
              <w:t>12</w:t>
            </w:r>
            <w:r>
              <w:rPr>
                <w:spacing w:val="-2"/>
                <w:sz w:val="26"/>
              </w:rPr>
              <w:t xml:space="preserve"> tháng:</w:t>
            </w:r>
          </w:p>
          <w:p w14:paraId="3494DA71" w14:textId="77777777" w:rsidR="00D421CD" w:rsidRDefault="00CD74B5">
            <w:pPr>
              <w:pStyle w:val="TableParagraph"/>
              <w:spacing w:before="181" w:line="288" w:lineRule="auto"/>
              <w:ind w:left="71" w:right="56"/>
              <w:jc w:val="both"/>
              <w:rPr>
                <w:sz w:val="26"/>
              </w:rPr>
            </w:pPr>
            <w:r>
              <w:rPr>
                <w:sz w:val="26"/>
              </w:rPr>
              <w:t xml:space="preserve">- Đánh dấu “X” vào ô 01 (một) lần nếu tổ chức, cá nhân đồng ý nộp 01 (một) lần phí sử dụng tần số vô tuyến điện cho toàn bộ thời hạn của giấy phép được </w:t>
            </w:r>
            <w:r>
              <w:rPr>
                <w:spacing w:val="-4"/>
                <w:sz w:val="26"/>
              </w:rPr>
              <w:t>cấp.</w:t>
            </w:r>
          </w:p>
        </w:tc>
      </w:tr>
      <w:tr w:rsidR="00D421CD" w14:paraId="6A32D78C" w14:textId="77777777" w:rsidTr="00070350">
        <w:trPr>
          <w:trHeight w:val="3263"/>
        </w:trPr>
        <w:tc>
          <w:tcPr>
            <w:tcW w:w="1105" w:type="dxa"/>
          </w:tcPr>
          <w:p w14:paraId="30F2977F" w14:textId="77777777" w:rsidR="00D421CD" w:rsidRDefault="00CD74B5">
            <w:pPr>
              <w:pStyle w:val="TableParagraph"/>
              <w:spacing w:before="84" w:line="288" w:lineRule="auto"/>
              <w:ind w:left="50" w:right="64"/>
              <w:rPr>
                <w:sz w:val="26"/>
              </w:rPr>
            </w:pPr>
            <w:r>
              <w:rPr>
                <w:sz w:val="26"/>
              </w:rPr>
              <w:t>Ký tên, đóng</w:t>
            </w:r>
            <w:r>
              <w:rPr>
                <w:spacing w:val="-17"/>
                <w:sz w:val="26"/>
              </w:rPr>
              <w:t xml:space="preserve"> </w:t>
            </w:r>
            <w:r>
              <w:rPr>
                <w:sz w:val="26"/>
              </w:rPr>
              <w:t>dấu</w:t>
            </w:r>
          </w:p>
        </w:tc>
        <w:tc>
          <w:tcPr>
            <w:tcW w:w="8537" w:type="dxa"/>
            <w:gridSpan w:val="2"/>
          </w:tcPr>
          <w:p w14:paraId="65AABE8C" w14:textId="77777777" w:rsidR="00D421CD" w:rsidRDefault="00CD74B5">
            <w:pPr>
              <w:pStyle w:val="TableParagraph"/>
              <w:numPr>
                <w:ilvl w:val="0"/>
                <w:numId w:val="141"/>
              </w:numPr>
              <w:spacing w:before="36" w:line="360" w:lineRule="atLeast"/>
              <w:ind w:right="52" w:firstLine="0"/>
              <w:rPr>
                <w:sz w:val="26"/>
              </w:rPr>
            </w:pPr>
            <w:r>
              <w:rPr>
                <w:sz w:val="26"/>
              </w:rPr>
              <w:t>Trường hợp</w:t>
            </w:r>
            <w:r>
              <w:rPr>
                <w:spacing w:val="-2"/>
                <w:sz w:val="26"/>
              </w:rPr>
              <w:t xml:space="preserve"> </w:t>
            </w:r>
            <w:r>
              <w:rPr>
                <w:sz w:val="26"/>
              </w:rPr>
              <w:t>nộp</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nộp</w:t>
            </w:r>
            <w:r>
              <w:rPr>
                <w:spacing w:val="-4"/>
                <w:sz w:val="26"/>
              </w:rPr>
              <w:t xml:space="preserve"> </w:t>
            </w:r>
            <w:r>
              <w:rPr>
                <w:sz w:val="26"/>
              </w:rPr>
              <w:t>trực</w:t>
            </w:r>
            <w:r>
              <w:rPr>
                <w:spacing w:val="-4"/>
                <w:sz w:val="26"/>
              </w:rPr>
              <w:t xml:space="preserve"> </w:t>
            </w:r>
            <w:r>
              <w:rPr>
                <w:sz w:val="26"/>
              </w:rPr>
              <w:t>tiếp</w:t>
            </w:r>
            <w:r>
              <w:rPr>
                <w:spacing w:val="-4"/>
                <w:sz w:val="26"/>
              </w:rPr>
              <w:t xml:space="preserve"> </w:t>
            </w:r>
            <w:r>
              <w:rPr>
                <w:sz w:val="26"/>
              </w:rPr>
              <w:t>hoặc</w:t>
            </w:r>
            <w:r>
              <w:rPr>
                <w:spacing w:val="-4"/>
                <w:sz w:val="26"/>
              </w:rPr>
              <w:t xml:space="preserve"> </w:t>
            </w:r>
            <w:r>
              <w:rPr>
                <w:sz w:val="26"/>
              </w:rPr>
              <w:t>qua</w:t>
            </w:r>
            <w:r>
              <w:rPr>
                <w:spacing w:val="-4"/>
                <w:sz w:val="26"/>
              </w:rPr>
              <w:t xml:space="preserve"> </w:t>
            </w:r>
            <w:r>
              <w:rPr>
                <w:sz w:val="26"/>
              </w:rPr>
              <w:t>bưu</w:t>
            </w:r>
            <w:r>
              <w:rPr>
                <w:spacing w:val="-4"/>
                <w:sz w:val="26"/>
              </w:rPr>
              <w:t xml:space="preserve"> </w:t>
            </w:r>
            <w:r>
              <w:rPr>
                <w:spacing w:val="-2"/>
                <w:sz w:val="26"/>
              </w:rPr>
              <w:t>chính:</w:t>
            </w:r>
          </w:p>
          <w:p w14:paraId="625CF1C6" w14:textId="77777777" w:rsidR="00D421CD" w:rsidRDefault="00CD74B5">
            <w:pPr>
              <w:pStyle w:val="TableParagraph"/>
              <w:spacing w:before="181"/>
              <w:ind w:left="71"/>
              <w:rPr>
                <w:sz w:val="26"/>
              </w:rPr>
            </w:pPr>
            <w:r>
              <w:rPr>
                <w:sz w:val="26"/>
              </w:rPr>
              <w:t>+</w:t>
            </w:r>
            <w:r>
              <w:rPr>
                <w:spacing w:val="-5"/>
                <w:sz w:val="26"/>
              </w:rPr>
              <w:t xml:space="preserve"> </w:t>
            </w:r>
            <w:r>
              <w:rPr>
                <w:sz w:val="26"/>
              </w:rPr>
              <w:t>Ký</w:t>
            </w:r>
            <w:r>
              <w:rPr>
                <w:spacing w:val="-4"/>
                <w:sz w:val="26"/>
              </w:rPr>
              <w:t xml:space="preserve"> </w:t>
            </w:r>
            <w:r>
              <w:rPr>
                <w:sz w:val="26"/>
              </w:rPr>
              <w:t>tên</w:t>
            </w:r>
            <w:r>
              <w:rPr>
                <w:spacing w:val="-4"/>
                <w:sz w:val="26"/>
              </w:rPr>
              <w:t xml:space="preserve"> </w:t>
            </w:r>
            <w:r>
              <w:rPr>
                <w:sz w:val="26"/>
              </w:rPr>
              <w:t>của</w:t>
            </w:r>
            <w:r>
              <w:rPr>
                <w:spacing w:val="-2"/>
                <w:sz w:val="26"/>
              </w:rPr>
              <w:t xml:space="preserve"> </w:t>
            </w:r>
            <w:r>
              <w:rPr>
                <w:sz w:val="26"/>
              </w:rPr>
              <w:t>cá</w:t>
            </w:r>
            <w:r>
              <w:rPr>
                <w:spacing w:val="-4"/>
                <w:sz w:val="26"/>
              </w:rPr>
              <w:t xml:space="preserve"> </w:t>
            </w:r>
            <w:r>
              <w:rPr>
                <w:sz w:val="26"/>
              </w:rPr>
              <w:t>nhân</w:t>
            </w:r>
            <w:r>
              <w:rPr>
                <w:spacing w:val="-1"/>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4"/>
                <w:sz w:val="26"/>
              </w:rPr>
              <w:t xml:space="preserve"> </w:t>
            </w:r>
            <w:r>
              <w:rPr>
                <w:sz w:val="26"/>
              </w:rPr>
              <w:t>đối</w:t>
            </w:r>
            <w:r>
              <w:rPr>
                <w:spacing w:val="-3"/>
                <w:sz w:val="26"/>
              </w:rPr>
              <w:t xml:space="preserve"> </w:t>
            </w:r>
            <w:r>
              <w:rPr>
                <w:sz w:val="26"/>
              </w:rPr>
              <w:t>với</w:t>
            </w:r>
            <w:r>
              <w:rPr>
                <w:spacing w:val="-2"/>
                <w:sz w:val="26"/>
              </w:rPr>
              <w:t xml:space="preserve"> </w:t>
            </w:r>
            <w:r>
              <w:rPr>
                <w:sz w:val="26"/>
              </w:rPr>
              <w:t>cá</w:t>
            </w:r>
            <w:r>
              <w:rPr>
                <w:spacing w:val="-4"/>
                <w:sz w:val="26"/>
              </w:rPr>
              <w:t xml:space="preserve"> </w:t>
            </w:r>
            <w:r>
              <w:rPr>
                <w:sz w:val="26"/>
              </w:rPr>
              <w:t>nhân,</w:t>
            </w:r>
            <w:r>
              <w:rPr>
                <w:spacing w:val="-4"/>
                <w:sz w:val="26"/>
              </w:rPr>
              <w:t xml:space="preserve"> </w:t>
            </w:r>
            <w:r>
              <w:rPr>
                <w:sz w:val="26"/>
              </w:rPr>
              <w:t>hộ</w:t>
            </w:r>
            <w:r>
              <w:rPr>
                <w:spacing w:val="-2"/>
                <w:sz w:val="26"/>
              </w:rPr>
              <w:t xml:space="preserve"> </w:t>
            </w:r>
            <w:r>
              <w:rPr>
                <w:sz w:val="26"/>
              </w:rPr>
              <w:t>kinh</w:t>
            </w:r>
            <w:r>
              <w:rPr>
                <w:spacing w:val="-4"/>
                <w:sz w:val="26"/>
              </w:rPr>
              <w:t xml:space="preserve"> </w:t>
            </w:r>
            <w:r>
              <w:rPr>
                <w:spacing w:val="-2"/>
                <w:sz w:val="26"/>
              </w:rPr>
              <w:t>doanh</w:t>
            </w:r>
          </w:p>
          <w:p w14:paraId="22B42EDE" w14:textId="77777777" w:rsidR="00D421CD" w:rsidRDefault="00CD74B5">
            <w:pPr>
              <w:pStyle w:val="TableParagraph"/>
              <w:spacing w:before="181" w:line="290" w:lineRule="auto"/>
              <w:ind w:left="71" w:right="55"/>
              <w:jc w:val="both"/>
              <w:rPr>
                <w:sz w:val="26"/>
              </w:rPr>
            </w:pPr>
            <w:r>
              <w:rPr>
                <w:sz w:val="26"/>
              </w:rPr>
              <w:t>+</w:t>
            </w:r>
            <w:r>
              <w:rPr>
                <w:spacing w:val="-1"/>
                <w:sz w:val="26"/>
              </w:rPr>
              <w:t xml:space="preserve"> </w:t>
            </w:r>
            <w:r>
              <w:rPr>
                <w:sz w:val="26"/>
              </w:rPr>
              <w:t>Ghi</w:t>
            </w:r>
            <w:r>
              <w:rPr>
                <w:spacing w:val="-2"/>
                <w:sz w:val="26"/>
              </w:rPr>
              <w:t xml:space="preserve"> </w:t>
            </w:r>
            <w:r>
              <w:rPr>
                <w:sz w:val="26"/>
              </w:rPr>
              <w:t>chức</w:t>
            </w:r>
            <w:r>
              <w:rPr>
                <w:spacing w:val="-1"/>
                <w:sz w:val="26"/>
              </w:rPr>
              <w:t xml:space="preserve"> </w:t>
            </w:r>
            <w:r>
              <w:rPr>
                <w:sz w:val="26"/>
              </w:rPr>
              <w:t>danh</w:t>
            </w:r>
            <w:r>
              <w:rPr>
                <w:spacing w:val="-1"/>
                <w:sz w:val="26"/>
              </w:rPr>
              <w:t xml:space="preserve"> </w:t>
            </w:r>
            <w:r>
              <w:rPr>
                <w:sz w:val="26"/>
              </w:rPr>
              <w:t>quyền hạn,</w:t>
            </w:r>
            <w:r>
              <w:rPr>
                <w:spacing w:val="-1"/>
                <w:sz w:val="26"/>
              </w:rPr>
              <w:t xml:space="preserve"> </w:t>
            </w:r>
            <w:r>
              <w:rPr>
                <w:sz w:val="26"/>
              </w:rPr>
              <w:t>ký</w:t>
            </w:r>
            <w:r>
              <w:rPr>
                <w:spacing w:val="-2"/>
                <w:sz w:val="26"/>
              </w:rPr>
              <w:t xml:space="preserve"> </w:t>
            </w:r>
            <w:r>
              <w:rPr>
                <w:sz w:val="26"/>
              </w:rPr>
              <w:t>và</w:t>
            </w:r>
            <w:r>
              <w:rPr>
                <w:spacing w:val="-1"/>
                <w:sz w:val="26"/>
              </w:rPr>
              <w:t xml:space="preserve"> </w:t>
            </w:r>
            <w:r>
              <w:rPr>
                <w:sz w:val="26"/>
              </w:rPr>
              <w:t>ghi</w:t>
            </w:r>
            <w:r>
              <w:rPr>
                <w:spacing w:val="-2"/>
                <w:sz w:val="26"/>
              </w:rPr>
              <w:t xml:space="preserve"> </w:t>
            </w:r>
            <w:r>
              <w:rPr>
                <w:sz w:val="26"/>
              </w:rPr>
              <w:t>rõ</w:t>
            </w:r>
            <w:r>
              <w:rPr>
                <w:spacing w:val="-1"/>
                <w:sz w:val="26"/>
              </w:rPr>
              <w:t xml:space="preserve"> </w:t>
            </w:r>
            <w:r>
              <w:rPr>
                <w:sz w:val="26"/>
              </w:rPr>
              <w:t>họ</w:t>
            </w:r>
            <w:r>
              <w:rPr>
                <w:spacing w:val="-2"/>
                <w:sz w:val="26"/>
              </w:rPr>
              <w:t xml:space="preserve"> </w:t>
            </w:r>
            <w:r>
              <w:rPr>
                <w:sz w:val="26"/>
              </w:rPr>
              <w:t>tên</w:t>
            </w:r>
            <w:r>
              <w:rPr>
                <w:spacing w:val="-2"/>
                <w:sz w:val="26"/>
              </w:rPr>
              <w:t xml:space="preserve"> </w:t>
            </w:r>
            <w:r>
              <w:rPr>
                <w:sz w:val="26"/>
              </w:rPr>
              <w:t>của</w:t>
            </w:r>
            <w:r>
              <w:rPr>
                <w:spacing w:val="-1"/>
                <w:sz w:val="26"/>
              </w:rPr>
              <w:t xml:space="preserve"> </w:t>
            </w:r>
            <w:r>
              <w:rPr>
                <w:sz w:val="26"/>
              </w:rPr>
              <w:t>người</w:t>
            </w:r>
            <w:r>
              <w:rPr>
                <w:spacing w:val="-2"/>
                <w:sz w:val="26"/>
              </w:rPr>
              <w:t xml:space="preserve"> </w:t>
            </w:r>
            <w:r>
              <w:rPr>
                <w:sz w:val="26"/>
              </w:rPr>
              <w:t>ký,</w:t>
            </w:r>
            <w:r>
              <w:rPr>
                <w:spacing w:val="-2"/>
                <w:sz w:val="26"/>
              </w:rPr>
              <w:t xml:space="preserve"> </w:t>
            </w:r>
            <w:r>
              <w:rPr>
                <w:sz w:val="26"/>
              </w:rPr>
              <w:t>đóng</w:t>
            </w:r>
            <w:r>
              <w:rPr>
                <w:spacing w:val="-2"/>
                <w:sz w:val="26"/>
              </w:rPr>
              <w:t xml:space="preserve"> </w:t>
            </w:r>
            <w:r>
              <w:rPr>
                <w:sz w:val="26"/>
              </w:rPr>
              <w:t>dấu</w:t>
            </w:r>
            <w:r>
              <w:rPr>
                <w:spacing w:val="-1"/>
                <w:sz w:val="26"/>
              </w:rPr>
              <w:t xml:space="preserve"> </w:t>
            </w:r>
            <w:r>
              <w:rPr>
                <w:sz w:val="26"/>
              </w:rPr>
              <w:t>của</w:t>
            </w:r>
            <w:r>
              <w:rPr>
                <w:spacing w:val="-1"/>
                <w:sz w:val="26"/>
              </w:rPr>
              <w:t xml:space="preserve"> </w:t>
            </w:r>
            <w:r>
              <w:rPr>
                <w:sz w:val="26"/>
              </w:rPr>
              <w:t>tổ chức đề nghị cấp phép</w:t>
            </w:r>
          </w:p>
          <w:p w14:paraId="7576D0BD" w14:textId="77777777" w:rsidR="00D421CD" w:rsidRDefault="00CD74B5">
            <w:pPr>
              <w:pStyle w:val="TableParagraph"/>
              <w:numPr>
                <w:ilvl w:val="0"/>
                <w:numId w:val="141"/>
              </w:numPr>
              <w:spacing w:before="36" w:line="360" w:lineRule="atLeast"/>
              <w:ind w:right="52" w:firstLine="0"/>
              <w:jc w:val="both"/>
              <w:rPr>
                <w:sz w:val="26"/>
              </w:rPr>
            </w:pPr>
            <w:r>
              <w:rPr>
                <w:sz w:val="26"/>
              </w:rPr>
              <w:t>Trường hợp</w:t>
            </w:r>
            <w:r>
              <w:rPr>
                <w:spacing w:val="-8"/>
                <w:sz w:val="26"/>
              </w:rPr>
              <w:t xml:space="preserve"> </w:t>
            </w:r>
            <w:r>
              <w:rPr>
                <w:sz w:val="26"/>
              </w:rPr>
              <w:t>nộp</w:t>
            </w:r>
            <w:r>
              <w:rPr>
                <w:spacing w:val="-8"/>
                <w:sz w:val="26"/>
              </w:rPr>
              <w:t xml:space="preserve"> </w:t>
            </w:r>
            <w:r>
              <w:rPr>
                <w:sz w:val="26"/>
              </w:rPr>
              <w:t>hồ</w:t>
            </w:r>
            <w:r>
              <w:rPr>
                <w:spacing w:val="-8"/>
                <w:sz w:val="26"/>
              </w:rPr>
              <w:t xml:space="preserve"> </w:t>
            </w:r>
            <w:r>
              <w:rPr>
                <w:sz w:val="26"/>
              </w:rPr>
              <w:t>sơ</w:t>
            </w:r>
            <w:r>
              <w:rPr>
                <w:spacing w:val="-6"/>
                <w:sz w:val="26"/>
              </w:rPr>
              <w:t xml:space="preserve"> </w:t>
            </w:r>
            <w:r>
              <w:rPr>
                <w:sz w:val="26"/>
              </w:rPr>
              <w:t>qua</w:t>
            </w:r>
            <w:r>
              <w:rPr>
                <w:spacing w:val="-7"/>
                <w:sz w:val="26"/>
              </w:rPr>
              <w:t xml:space="preserve"> </w:t>
            </w:r>
            <w:r>
              <w:rPr>
                <w:sz w:val="26"/>
              </w:rPr>
              <w:t>Cổng</w:t>
            </w:r>
            <w:r>
              <w:rPr>
                <w:spacing w:val="-8"/>
                <w:sz w:val="26"/>
              </w:rPr>
              <w:t xml:space="preserve"> </w:t>
            </w:r>
            <w:r>
              <w:rPr>
                <w:sz w:val="26"/>
              </w:rPr>
              <w:t>Dịch</w:t>
            </w:r>
            <w:r>
              <w:rPr>
                <w:spacing w:val="-5"/>
                <w:sz w:val="26"/>
              </w:rPr>
              <w:t xml:space="preserve"> </w:t>
            </w:r>
            <w:r>
              <w:rPr>
                <w:sz w:val="26"/>
              </w:rPr>
              <w:t>vụ</w:t>
            </w:r>
            <w:r>
              <w:rPr>
                <w:spacing w:val="-8"/>
                <w:sz w:val="26"/>
              </w:rPr>
              <w:t xml:space="preserve"> </w:t>
            </w:r>
            <w:r>
              <w:rPr>
                <w:sz w:val="26"/>
              </w:rPr>
              <w:t>công</w:t>
            </w:r>
            <w:r>
              <w:rPr>
                <w:spacing w:val="-8"/>
                <w:sz w:val="26"/>
              </w:rPr>
              <w:t xml:space="preserve"> </w:t>
            </w:r>
            <w:r>
              <w:rPr>
                <w:sz w:val="26"/>
              </w:rPr>
              <w:t>quốc</w:t>
            </w:r>
            <w:r>
              <w:rPr>
                <w:spacing w:val="-7"/>
                <w:sz w:val="26"/>
              </w:rPr>
              <w:t xml:space="preserve"> </w:t>
            </w:r>
            <w:r>
              <w:rPr>
                <w:sz w:val="26"/>
              </w:rPr>
              <w:t>gia:</w:t>
            </w:r>
            <w:r>
              <w:rPr>
                <w:spacing w:val="-8"/>
                <w:sz w:val="26"/>
              </w:rPr>
              <w:t xml:space="preserve"> </w:t>
            </w:r>
            <w:r>
              <w:rPr>
                <w:sz w:val="26"/>
              </w:rPr>
              <w:t>không</w:t>
            </w:r>
            <w:r>
              <w:rPr>
                <w:spacing w:val="-8"/>
                <w:sz w:val="26"/>
              </w:rPr>
              <w:t xml:space="preserve"> </w:t>
            </w:r>
            <w:r>
              <w:rPr>
                <w:sz w:val="26"/>
              </w:rPr>
              <w:t>phải</w:t>
            </w:r>
            <w:r>
              <w:rPr>
                <w:spacing w:val="-8"/>
                <w:sz w:val="26"/>
              </w:rPr>
              <w:t xml:space="preserve"> </w:t>
            </w:r>
            <w:r>
              <w:rPr>
                <w:sz w:val="26"/>
              </w:rPr>
              <w:t>ký</w:t>
            </w:r>
            <w:r>
              <w:rPr>
                <w:spacing w:val="-8"/>
                <w:sz w:val="26"/>
              </w:rPr>
              <w:t xml:space="preserve"> </w:t>
            </w:r>
            <w:r>
              <w:rPr>
                <w:sz w:val="26"/>
              </w:rPr>
              <w:t>số</w:t>
            </w:r>
            <w:r>
              <w:rPr>
                <w:spacing w:val="-8"/>
                <w:sz w:val="26"/>
              </w:rPr>
              <w:t xml:space="preserve"> </w:t>
            </w:r>
            <w:r>
              <w:rPr>
                <w:sz w:val="26"/>
              </w:rPr>
              <w:t xml:space="preserve">đối với cá nhân, hộ kinh doanh đề nghị cấp phép; không phải ký số của người có thẩm quyền và chữ ký số của tổ chức đối với tổ chức đề nghị cấp phép ở mục </w:t>
            </w:r>
            <w:r>
              <w:rPr>
                <w:spacing w:val="-4"/>
                <w:sz w:val="26"/>
              </w:rPr>
              <w:t>này.</w:t>
            </w:r>
          </w:p>
        </w:tc>
      </w:tr>
    </w:tbl>
    <w:p w14:paraId="3B83FD7C" w14:textId="77777777" w:rsidR="00D421CD" w:rsidRDefault="00D421CD">
      <w:pPr>
        <w:pStyle w:val="TableParagraph"/>
        <w:spacing w:line="360" w:lineRule="atLeast"/>
        <w:jc w:val="both"/>
        <w:rPr>
          <w:sz w:val="26"/>
        </w:rPr>
        <w:sectPr w:rsidR="00D421CD" w:rsidSect="00E15AD0">
          <w:pgSz w:w="11910" w:h="16850"/>
          <w:pgMar w:top="851" w:right="851" w:bottom="851" w:left="1417" w:header="567" w:footer="567" w:gutter="0"/>
          <w:cols w:space="720"/>
        </w:sectPr>
      </w:pPr>
    </w:p>
    <w:p w14:paraId="51A05FE7" w14:textId="77777777" w:rsidR="00D421CD" w:rsidRDefault="00CD74B5">
      <w:pPr>
        <w:spacing w:before="74"/>
        <w:ind w:right="716"/>
        <w:jc w:val="right"/>
        <w:rPr>
          <w:b/>
          <w:sz w:val="26"/>
        </w:rPr>
      </w:pPr>
      <w:r>
        <w:rPr>
          <w:b/>
          <w:sz w:val="26"/>
        </w:rPr>
        <w:lastRenderedPageBreak/>
        <w:t>Mẫu</w:t>
      </w:r>
      <w:r>
        <w:rPr>
          <w:b/>
          <w:spacing w:val="-7"/>
          <w:sz w:val="26"/>
        </w:rPr>
        <w:t xml:space="preserve"> </w:t>
      </w:r>
      <w:r>
        <w:rPr>
          <w:b/>
          <w:spacing w:val="-5"/>
          <w:sz w:val="26"/>
        </w:rPr>
        <w:t>1a</w:t>
      </w:r>
    </w:p>
    <w:p w14:paraId="108C034D" w14:textId="77777777" w:rsidR="00D421CD" w:rsidRDefault="00CD74B5">
      <w:pPr>
        <w:spacing w:before="181"/>
        <w:ind w:left="2590"/>
        <w:rPr>
          <w:b/>
          <w:sz w:val="26"/>
        </w:rPr>
      </w:pPr>
      <w:r>
        <w:rPr>
          <w:b/>
          <w:sz w:val="26"/>
        </w:rPr>
        <w:t>BẢN</w:t>
      </w:r>
      <w:r>
        <w:rPr>
          <w:b/>
          <w:spacing w:val="-8"/>
          <w:sz w:val="26"/>
        </w:rPr>
        <w:t xml:space="preserve"> </w:t>
      </w:r>
      <w:r>
        <w:rPr>
          <w:b/>
          <w:sz w:val="26"/>
        </w:rPr>
        <w:t>KHAI</w:t>
      </w:r>
      <w:r>
        <w:rPr>
          <w:b/>
          <w:spacing w:val="-7"/>
          <w:sz w:val="26"/>
        </w:rPr>
        <w:t xml:space="preserve"> </w:t>
      </w:r>
      <w:r>
        <w:rPr>
          <w:b/>
          <w:sz w:val="26"/>
        </w:rPr>
        <w:t>THÔNG</w:t>
      </w:r>
      <w:r>
        <w:rPr>
          <w:b/>
          <w:spacing w:val="-5"/>
          <w:sz w:val="26"/>
        </w:rPr>
        <w:t xml:space="preserve"> </w:t>
      </w:r>
      <w:r>
        <w:rPr>
          <w:b/>
          <w:sz w:val="26"/>
        </w:rPr>
        <w:t>SỐ</w:t>
      </w:r>
      <w:r>
        <w:rPr>
          <w:b/>
          <w:spacing w:val="-7"/>
          <w:sz w:val="26"/>
        </w:rPr>
        <w:t xml:space="preserve"> </w:t>
      </w:r>
      <w:r>
        <w:rPr>
          <w:b/>
          <w:sz w:val="26"/>
        </w:rPr>
        <w:t>KỸ</w:t>
      </w:r>
      <w:r>
        <w:rPr>
          <w:b/>
          <w:spacing w:val="-7"/>
          <w:sz w:val="26"/>
        </w:rPr>
        <w:t xml:space="preserve"> </w:t>
      </w:r>
      <w:r>
        <w:rPr>
          <w:b/>
          <w:sz w:val="26"/>
        </w:rPr>
        <w:t>THUẬT,</w:t>
      </w:r>
      <w:r>
        <w:rPr>
          <w:b/>
          <w:spacing w:val="-8"/>
          <w:sz w:val="26"/>
        </w:rPr>
        <w:t xml:space="preserve"> </w:t>
      </w:r>
      <w:r>
        <w:rPr>
          <w:b/>
          <w:sz w:val="26"/>
        </w:rPr>
        <w:t>KHAI</w:t>
      </w:r>
      <w:r>
        <w:rPr>
          <w:b/>
          <w:spacing w:val="-7"/>
          <w:sz w:val="26"/>
        </w:rPr>
        <w:t xml:space="preserve"> </w:t>
      </w:r>
      <w:r>
        <w:rPr>
          <w:b/>
          <w:sz w:val="26"/>
        </w:rPr>
        <w:t>THÁC</w:t>
      </w:r>
      <w:r>
        <w:rPr>
          <w:b/>
          <w:spacing w:val="-3"/>
          <w:sz w:val="26"/>
        </w:rPr>
        <w:t xml:space="preserve"> </w:t>
      </w:r>
      <w:r>
        <w:rPr>
          <w:b/>
          <w:spacing w:val="-5"/>
          <w:sz w:val="26"/>
        </w:rPr>
        <w:t>1a</w:t>
      </w:r>
    </w:p>
    <w:p w14:paraId="66676767" w14:textId="77777777" w:rsidR="00D421CD" w:rsidRDefault="00CD74B5">
      <w:pPr>
        <w:pStyle w:val="BodyText"/>
        <w:spacing w:before="174" w:line="288" w:lineRule="auto"/>
        <w:ind w:left="258" w:right="677"/>
        <w:jc w:val="center"/>
      </w:pPr>
      <w:r>
        <w:rPr>
          <w:spacing w:val="-6"/>
        </w:rPr>
        <w:t>Áp</w:t>
      </w:r>
      <w:r>
        <w:rPr>
          <w:spacing w:val="-7"/>
        </w:rPr>
        <w:t xml:space="preserve"> </w:t>
      </w:r>
      <w:r>
        <w:rPr>
          <w:spacing w:val="-6"/>
        </w:rPr>
        <w:t>dụng</w:t>
      </w:r>
      <w:r>
        <w:rPr>
          <w:spacing w:val="-8"/>
        </w:rPr>
        <w:t xml:space="preserve"> </w:t>
      </w:r>
      <w:r>
        <w:rPr>
          <w:spacing w:val="-6"/>
        </w:rPr>
        <w:t>đối</w:t>
      </w:r>
      <w:r>
        <w:rPr>
          <w:spacing w:val="-9"/>
        </w:rPr>
        <w:t xml:space="preserve"> </w:t>
      </w:r>
      <w:r>
        <w:rPr>
          <w:spacing w:val="-6"/>
        </w:rPr>
        <w:t>với</w:t>
      </w:r>
      <w:r>
        <w:rPr>
          <w:spacing w:val="-8"/>
        </w:rPr>
        <w:t xml:space="preserve"> </w:t>
      </w:r>
      <w:r>
        <w:rPr>
          <w:spacing w:val="-6"/>
        </w:rPr>
        <w:t>các</w:t>
      </w:r>
      <w:r>
        <w:rPr>
          <w:spacing w:val="-9"/>
        </w:rPr>
        <w:t xml:space="preserve"> </w:t>
      </w:r>
      <w:r>
        <w:rPr>
          <w:spacing w:val="-6"/>
        </w:rPr>
        <w:t>thiết</w:t>
      </w:r>
      <w:r>
        <w:rPr>
          <w:spacing w:val="-9"/>
        </w:rPr>
        <w:t xml:space="preserve"> </w:t>
      </w:r>
      <w:r>
        <w:rPr>
          <w:spacing w:val="-6"/>
        </w:rPr>
        <w:t>bị vô</w:t>
      </w:r>
      <w:r>
        <w:rPr>
          <w:spacing w:val="-7"/>
        </w:rPr>
        <w:t xml:space="preserve"> </w:t>
      </w:r>
      <w:r>
        <w:rPr>
          <w:spacing w:val="-6"/>
        </w:rPr>
        <w:t>tuyến</w:t>
      </w:r>
      <w:r>
        <w:rPr>
          <w:spacing w:val="-7"/>
        </w:rPr>
        <w:t xml:space="preserve"> </w:t>
      </w:r>
      <w:r>
        <w:rPr>
          <w:spacing w:val="-6"/>
        </w:rPr>
        <w:t>điện</w:t>
      </w:r>
      <w:r>
        <w:rPr>
          <w:spacing w:val="-7"/>
        </w:rPr>
        <w:t xml:space="preserve"> </w:t>
      </w:r>
      <w:r>
        <w:rPr>
          <w:spacing w:val="-6"/>
        </w:rPr>
        <w:t>không</w:t>
      </w:r>
      <w:r>
        <w:rPr>
          <w:spacing w:val="-7"/>
        </w:rPr>
        <w:t xml:space="preserve"> </w:t>
      </w:r>
      <w:r>
        <w:rPr>
          <w:spacing w:val="-6"/>
        </w:rPr>
        <w:t>thuộc</w:t>
      </w:r>
      <w:r>
        <w:rPr>
          <w:spacing w:val="-9"/>
        </w:rPr>
        <w:t xml:space="preserve"> </w:t>
      </w:r>
      <w:r>
        <w:rPr>
          <w:spacing w:val="-6"/>
        </w:rPr>
        <w:t>các</w:t>
      </w:r>
      <w:r>
        <w:rPr>
          <w:spacing w:val="-9"/>
        </w:rPr>
        <w:t xml:space="preserve"> </w:t>
      </w:r>
      <w:r>
        <w:rPr>
          <w:spacing w:val="-6"/>
        </w:rPr>
        <w:t>mẫu</w:t>
      </w:r>
      <w:r>
        <w:rPr>
          <w:spacing w:val="-9"/>
        </w:rPr>
        <w:t xml:space="preserve"> </w:t>
      </w:r>
      <w:r>
        <w:rPr>
          <w:spacing w:val="-6"/>
        </w:rPr>
        <w:t>1b,</w:t>
      </w:r>
      <w:r>
        <w:rPr>
          <w:spacing w:val="-9"/>
        </w:rPr>
        <w:t xml:space="preserve"> </w:t>
      </w:r>
      <w:r>
        <w:rPr>
          <w:spacing w:val="-6"/>
        </w:rPr>
        <w:t>1c,</w:t>
      </w:r>
      <w:r>
        <w:rPr>
          <w:spacing w:val="-9"/>
        </w:rPr>
        <w:t xml:space="preserve"> </w:t>
      </w:r>
      <w:r>
        <w:rPr>
          <w:spacing w:val="-6"/>
        </w:rPr>
        <w:t>1d,</w:t>
      </w:r>
      <w:r>
        <w:rPr>
          <w:spacing w:val="-9"/>
        </w:rPr>
        <w:t xml:space="preserve"> </w:t>
      </w:r>
      <w:r>
        <w:rPr>
          <w:spacing w:val="-6"/>
        </w:rPr>
        <w:t>1đ,</w:t>
      </w:r>
      <w:r>
        <w:rPr>
          <w:spacing w:val="-9"/>
        </w:rPr>
        <w:t xml:space="preserve"> </w:t>
      </w:r>
      <w:r>
        <w:rPr>
          <w:spacing w:val="-6"/>
        </w:rPr>
        <w:t>1e,</w:t>
      </w:r>
      <w:r>
        <w:rPr>
          <w:spacing w:val="-9"/>
        </w:rPr>
        <w:t xml:space="preserve"> </w:t>
      </w:r>
      <w:r>
        <w:rPr>
          <w:spacing w:val="-6"/>
        </w:rPr>
        <w:t xml:space="preserve">1g1, </w:t>
      </w:r>
      <w:r>
        <w:t>1g2, 1h, 1h1, 1i, 1m</w:t>
      </w:r>
    </w:p>
    <w:p w14:paraId="27F6D0BB" w14:textId="77777777" w:rsidR="00D421CD" w:rsidRDefault="00CD74B5">
      <w:pPr>
        <w:tabs>
          <w:tab w:val="left" w:leader="dot" w:pos="2631"/>
        </w:tabs>
        <w:spacing w:before="130"/>
        <w:ind w:left="568"/>
        <w:jc w:val="center"/>
        <w:rPr>
          <w:b/>
          <w:sz w:val="26"/>
        </w:rPr>
      </w:pPr>
      <w:r>
        <w:rPr>
          <w:b/>
          <w:sz w:val="26"/>
        </w:rPr>
        <w:t>Tờ</w:t>
      </w:r>
      <w:r>
        <w:rPr>
          <w:b/>
          <w:spacing w:val="-5"/>
          <w:sz w:val="26"/>
        </w:rPr>
        <w:t xml:space="preserve"> số:</w:t>
      </w:r>
      <w:r>
        <w:rPr>
          <w:sz w:val="26"/>
        </w:rPr>
        <w:tab/>
      </w:r>
      <w:r>
        <w:rPr>
          <w:b/>
          <w:sz w:val="26"/>
        </w:rPr>
        <w:t>/tổng</w:t>
      </w:r>
      <w:r>
        <w:rPr>
          <w:b/>
          <w:spacing w:val="-5"/>
          <w:sz w:val="26"/>
        </w:rPr>
        <w:t xml:space="preserve"> </w:t>
      </w:r>
      <w:r>
        <w:rPr>
          <w:b/>
          <w:sz w:val="26"/>
        </w:rPr>
        <w:t>số</w:t>
      </w:r>
      <w:r>
        <w:rPr>
          <w:b/>
          <w:spacing w:val="-5"/>
          <w:sz w:val="26"/>
        </w:rPr>
        <w:t xml:space="preserve"> </w:t>
      </w:r>
      <w:r>
        <w:rPr>
          <w:b/>
          <w:sz w:val="26"/>
        </w:rPr>
        <w:t>tờ</w:t>
      </w:r>
      <w:r>
        <w:rPr>
          <w:b/>
          <w:spacing w:val="-5"/>
          <w:sz w:val="26"/>
        </w:rPr>
        <w:t xml:space="preserve"> </w:t>
      </w:r>
      <w:r>
        <w:rPr>
          <w:b/>
          <w:sz w:val="26"/>
        </w:rPr>
        <w:t>của</w:t>
      </w:r>
      <w:r>
        <w:rPr>
          <w:b/>
          <w:spacing w:val="-5"/>
          <w:sz w:val="26"/>
        </w:rPr>
        <w:t xml:space="preserve"> </w:t>
      </w:r>
      <w:r>
        <w:rPr>
          <w:b/>
          <w:sz w:val="26"/>
        </w:rPr>
        <w:t>Bản</w:t>
      </w:r>
      <w:r>
        <w:rPr>
          <w:b/>
          <w:spacing w:val="-4"/>
          <w:sz w:val="26"/>
        </w:rPr>
        <w:t xml:space="preserve"> </w:t>
      </w:r>
      <w:r>
        <w:rPr>
          <w:b/>
          <w:sz w:val="26"/>
        </w:rPr>
        <w:t>khai</w:t>
      </w:r>
      <w:r>
        <w:rPr>
          <w:b/>
          <w:spacing w:val="-3"/>
          <w:sz w:val="26"/>
        </w:rPr>
        <w:t xml:space="preserve"> </w:t>
      </w:r>
      <w:r>
        <w:rPr>
          <w:b/>
          <w:sz w:val="26"/>
        </w:rPr>
        <w:t>thông</w:t>
      </w:r>
      <w:r>
        <w:rPr>
          <w:b/>
          <w:spacing w:val="-5"/>
          <w:sz w:val="26"/>
        </w:rPr>
        <w:t xml:space="preserve"> </w:t>
      </w:r>
      <w:r>
        <w:rPr>
          <w:b/>
          <w:sz w:val="26"/>
        </w:rPr>
        <w:t>số</w:t>
      </w:r>
      <w:r>
        <w:rPr>
          <w:b/>
          <w:spacing w:val="-3"/>
          <w:sz w:val="26"/>
        </w:rPr>
        <w:t xml:space="preserve"> </w:t>
      </w:r>
      <w:r>
        <w:rPr>
          <w:b/>
          <w:sz w:val="26"/>
        </w:rPr>
        <w:t>kỹ</w:t>
      </w:r>
      <w:r>
        <w:rPr>
          <w:b/>
          <w:spacing w:val="-3"/>
          <w:sz w:val="26"/>
        </w:rPr>
        <w:t xml:space="preserve"> </w:t>
      </w:r>
      <w:r>
        <w:rPr>
          <w:b/>
          <w:sz w:val="26"/>
        </w:rPr>
        <w:t>thuật,</w:t>
      </w:r>
      <w:r>
        <w:rPr>
          <w:b/>
          <w:spacing w:val="-5"/>
          <w:sz w:val="26"/>
        </w:rPr>
        <w:t xml:space="preserve"> </w:t>
      </w:r>
      <w:r>
        <w:rPr>
          <w:b/>
          <w:sz w:val="26"/>
        </w:rPr>
        <w:t>khai</w:t>
      </w:r>
      <w:r>
        <w:rPr>
          <w:b/>
          <w:spacing w:val="-5"/>
          <w:sz w:val="26"/>
        </w:rPr>
        <w:t xml:space="preserve"> </w:t>
      </w:r>
      <w:r>
        <w:rPr>
          <w:b/>
          <w:spacing w:val="-2"/>
          <w:sz w:val="26"/>
        </w:rPr>
        <w:t>thác:</w:t>
      </w:r>
    </w:p>
    <w:p w14:paraId="42B26881" w14:textId="77777777" w:rsidR="00D421CD" w:rsidRDefault="00D421CD">
      <w:pPr>
        <w:pStyle w:val="BodyText"/>
        <w:rPr>
          <w:b/>
          <w:sz w:val="20"/>
        </w:rPr>
      </w:pPr>
    </w:p>
    <w:p w14:paraId="515FFD25" w14:textId="77777777" w:rsidR="00D421CD" w:rsidRDefault="00D421CD">
      <w:pPr>
        <w:pStyle w:val="BodyText"/>
        <w:spacing w:before="18" w:after="1"/>
        <w:rPr>
          <w:b/>
          <w:sz w:val="20"/>
        </w:rPr>
      </w:pP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4"/>
        <w:gridCol w:w="1877"/>
        <w:gridCol w:w="2429"/>
        <w:gridCol w:w="2001"/>
        <w:gridCol w:w="1631"/>
      </w:tblGrid>
      <w:tr w:rsidR="00D421CD" w14:paraId="76777D62" w14:textId="77777777" w:rsidTr="00070350">
        <w:trPr>
          <w:trHeight w:val="729"/>
        </w:trPr>
        <w:tc>
          <w:tcPr>
            <w:tcW w:w="3581" w:type="dxa"/>
            <w:gridSpan w:val="2"/>
          </w:tcPr>
          <w:p w14:paraId="6A7F5DF0" w14:textId="77777777" w:rsidR="00D421CD" w:rsidRDefault="00CD74B5">
            <w:pPr>
              <w:pStyle w:val="TableParagraph"/>
              <w:spacing w:before="215"/>
              <w:rPr>
                <w:b/>
                <w:sz w:val="26"/>
              </w:rPr>
            </w:pPr>
            <w:r>
              <w:rPr>
                <w:b/>
                <w:sz w:val="26"/>
              </w:rPr>
              <w:t>1. ĐỀ</w:t>
            </w:r>
            <w:r>
              <w:rPr>
                <w:b/>
                <w:spacing w:val="-4"/>
                <w:sz w:val="26"/>
              </w:rPr>
              <w:t xml:space="preserve"> NGHỊ</w:t>
            </w:r>
          </w:p>
        </w:tc>
        <w:tc>
          <w:tcPr>
            <w:tcW w:w="6061" w:type="dxa"/>
            <w:gridSpan w:val="3"/>
          </w:tcPr>
          <w:p w14:paraId="3343B6CD" w14:textId="77777777" w:rsidR="00D421CD" w:rsidRDefault="00CD74B5">
            <w:pPr>
              <w:pStyle w:val="TableParagraph"/>
              <w:numPr>
                <w:ilvl w:val="0"/>
                <w:numId w:val="140"/>
              </w:numPr>
              <w:spacing w:line="318" w:lineRule="atLeast"/>
              <w:ind w:left="319" w:hanging="220"/>
              <w:rPr>
                <w:sz w:val="26"/>
              </w:rPr>
            </w:pPr>
            <w:r>
              <w:rPr>
                <w:spacing w:val="-5"/>
                <w:sz w:val="26"/>
              </w:rPr>
              <w:t>Cấp</w:t>
            </w:r>
          </w:p>
          <w:p w14:paraId="47C89E8E" w14:textId="77777777" w:rsidR="00D421CD" w:rsidRDefault="00CD74B5">
            <w:pPr>
              <w:pStyle w:val="TableParagraph"/>
              <w:numPr>
                <w:ilvl w:val="0"/>
                <w:numId w:val="140"/>
              </w:numPr>
              <w:spacing w:line="318" w:lineRule="atLeast"/>
              <w:ind w:left="319" w:hanging="220"/>
              <w:rPr>
                <w:sz w:val="26"/>
              </w:rPr>
            </w:pPr>
            <w:r>
              <w:rPr>
                <w:sz w:val="26"/>
              </w:rPr>
              <w:t>Sửa đổi,</w:t>
            </w:r>
            <w:r>
              <w:rPr>
                <w:spacing w:val="-4"/>
                <w:sz w:val="26"/>
              </w:rPr>
              <w:t xml:space="preserve"> </w:t>
            </w:r>
            <w:r>
              <w:rPr>
                <w:sz w:val="26"/>
              </w:rPr>
              <w:t>bổ</w:t>
            </w:r>
            <w:r>
              <w:rPr>
                <w:spacing w:val="-4"/>
                <w:sz w:val="26"/>
              </w:rPr>
              <w:t xml:space="preserve"> </w:t>
            </w:r>
            <w:r>
              <w:rPr>
                <w:sz w:val="26"/>
              </w:rPr>
              <w:t>sung</w:t>
            </w:r>
            <w:r>
              <w:rPr>
                <w:spacing w:val="-4"/>
                <w:sz w:val="26"/>
              </w:rPr>
              <w:t xml:space="preserve"> </w:t>
            </w:r>
            <w:r>
              <w:rPr>
                <w:sz w:val="26"/>
              </w:rPr>
              <w:t>nội</w:t>
            </w:r>
            <w:r>
              <w:rPr>
                <w:spacing w:val="1"/>
                <w:sz w:val="26"/>
              </w:rPr>
              <w:t xml:space="preserve"> </w:t>
            </w:r>
            <w:r>
              <w:rPr>
                <w:sz w:val="26"/>
              </w:rPr>
              <w:t>dung</w:t>
            </w:r>
            <w:r>
              <w:rPr>
                <w:spacing w:val="-4"/>
                <w:sz w:val="26"/>
              </w:rPr>
              <w:t xml:space="preserve"> </w:t>
            </w:r>
            <w:r>
              <w:rPr>
                <w:sz w:val="26"/>
              </w:rPr>
              <w:t>cho</w:t>
            </w:r>
            <w:r>
              <w:rPr>
                <w:spacing w:val="-5"/>
                <w:sz w:val="26"/>
              </w:rPr>
              <w:t xml:space="preserve"> </w:t>
            </w:r>
            <w:r>
              <w:rPr>
                <w:sz w:val="26"/>
              </w:rPr>
              <w:t>giấy</w:t>
            </w:r>
            <w:r>
              <w:rPr>
                <w:spacing w:val="-8"/>
                <w:sz w:val="26"/>
              </w:rPr>
              <w:t xml:space="preserve"> </w:t>
            </w:r>
            <w:r>
              <w:rPr>
                <w:sz w:val="26"/>
              </w:rPr>
              <w:t>phép</w:t>
            </w:r>
            <w:r>
              <w:rPr>
                <w:spacing w:val="-2"/>
                <w:sz w:val="26"/>
              </w:rPr>
              <w:t xml:space="preserve"> </w:t>
            </w:r>
            <w:r>
              <w:rPr>
                <w:sz w:val="26"/>
              </w:rPr>
              <w:t>số</w:t>
            </w:r>
            <w:r>
              <w:rPr>
                <w:spacing w:val="1"/>
                <w:sz w:val="26"/>
              </w:rPr>
              <w:t xml:space="preserve"> </w:t>
            </w:r>
            <w:r>
              <w:rPr>
                <w:spacing w:val="-5"/>
                <w:sz w:val="26"/>
              </w:rPr>
              <w:t>……</w:t>
            </w:r>
          </w:p>
        </w:tc>
      </w:tr>
      <w:tr w:rsidR="00D421CD" w14:paraId="09350D90" w14:textId="77777777" w:rsidTr="00070350">
        <w:trPr>
          <w:trHeight w:val="870"/>
        </w:trPr>
        <w:tc>
          <w:tcPr>
            <w:tcW w:w="3581" w:type="dxa"/>
            <w:gridSpan w:val="2"/>
          </w:tcPr>
          <w:p w14:paraId="61120399" w14:textId="77777777" w:rsidR="00D421CD" w:rsidRDefault="00CD74B5">
            <w:pPr>
              <w:pStyle w:val="TableParagraph"/>
              <w:spacing w:before="287"/>
              <w:rPr>
                <w:b/>
                <w:sz w:val="26"/>
              </w:rPr>
            </w:pPr>
            <w:r>
              <w:rPr>
                <w:b/>
                <w:sz w:val="26"/>
              </w:rPr>
              <w:t>2.MỤC</w:t>
            </w:r>
            <w:r>
              <w:rPr>
                <w:b/>
                <w:spacing w:val="-8"/>
                <w:sz w:val="26"/>
              </w:rPr>
              <w:t xml:space="preserve"> </w:t>
            </w:r>
            <w:r>
              <w:rPr>
                <w:b/>
                <w:sz w:val="26"/>
              </w:rPr>
              <w:t>ĐÍCH</w:t>
            </w:r>
            <w:r>
              <w:rPr>
                <w:b/>
                <w:spacing w:val="-7"/>
                <w:sz w:val="26"/>
              </w:rPr>
              <w:t xml:space="preserve"> </w:t>
            </w:r>
            <w:r>
              <w:rPr>
                <w:b/>
                <w:sz w:val="26"/>
              </w:rPr>
              <w:t>SỬ</w:t>
            </w:r>
            <w:r>
              <w:rPr>
                <w:b/>
                <w:spacing w:val="-7"/>
                <w:sz w:val="26"/>
              </w:rPr>
              <w:t xml:space="preserve"> </w:t>
            </w:r>
            <w:r>
              <w:rPr>
                <w:b/>
                <w:spacing w:val="-4"/>
                <w:sz w:val="26"/>
              </w:rPr>
              <w:t>DỤNG</w:t>
            </w:r>
          </w:p>
        </w:tc>
        <w:tc>
          <w:tcPr>
            <w:tcW w:w="6061" w:type="dxa"/>
            <w:gridSpan w:val="3"/>
          </w:tcPr>
          <w:p w14:paraId="0B20ED1C" w14:textId="77777777" w:rsidR="00D421CD" w:rsidRDefault="00D421CD">
            <w:pPr>
              <w:pStyle w:val="TableParagraph"/>
              <w:ind w:left="0"/>
              <w:rPr>
                <w:sz w:val="24"/>
              </w:rPr>
            </w:pPr>
          </w:p>
        </w:tc>
      </w:tr>
      <w:tr w:rsidR="00D421CD" w14:paraId="25075B74" w14:textId="77777777" w:rsidTr="00070350">
        <w:trPr>
          <w:trHeight w:val="561"/>
        </w:trPr>
        <w:tc>
          <w:tcPr>
            <w:tcW w:w="9642" w:type="dxa"/>
            <w:gridSpan w:val="5"/>
          </w:tcPr>
          <w:p w14:paraId="5355FE3D" w14:textId="77777777" w:rsidR="00D421CD" w:rsidRDefault="00CD74B5">
            <w:pPr>
              <w:pStyle w:val="TableParagraph"/>
              <w:spacing w:before="132"/>
              <w:rPr>
                <w:b/>
                <w:sz w:val="26"/>
              </w:rPr>
            </w:pPr>
            <w:r>
              <w:rPr>
                <w:b/>
                <w:sz w:val="26"/>
              </w:rPr>
              <w:t>3. THỜI</w:t>
            </w:r>
            <w:r>
              <w:rPr>
                <w:b/>
                <w:spacing w:val="-5"/>
                <w:sz w:val="26"/>
              </w:rPr>
              <w:t xml:space="preserve"> </w:t>
            </w:r>
            <w:r>
              <w:rPr>
                <w:b/>
                <w:sz w:val="26"/>
              </w:rPr>
              <w:t>GIAN</w:t>
            </w:r>
            <w:r>
              <w:rPr>
                <w:b/>
                <w:spacing w:val="-5"/>
                <w:sz w:val="26"/>
              </w:rPr>
              <w:t xml:space="preserve"> </w:t>
            </w:r>
            <w:r>
              <w:rPr>
                <w:b/>
                <w:sz w:val="26"/>
              </w:rPr>
              <w:t>ĐỀ</w:t>
            </w:r>
            <w:r>
              <w:rPr>
                <w:b/>
                <w:spacing w:val="-7"/>
                <w:sz w:val="26"/>
              </w:rPr>
              <w:t xml:space="preserve"> </w:t>
            </w:r>
            <w:r>
              <w:rPr>
                <w:b/>
                <w:sz w:val="26"/>
              </w:rPr>
              <w:t>NGHỊ</w:t>
            </w:r>
            <w:r>
              <w:rPr>
                <w:b/>
                <w:spacing w:val="-6"/>
                <w:sz w:val="26"/>
              </w:rPr>
              <w:t xml:space="preserve"> </w:t>
            </w:r>
            <w:r>
              <w:rPr>
                <w:b/>
                <w:sz w:val="26"/>
              </w:rPr>
              <w:t>CẤP</w:t>
            </w:r>
            <w:r>
              <w:rPr>
                <w:b/>
                <w:spacing w:val="-5"/>
                <w:sz w:val="26"/>
              </w:rPr>
              <w:t xml:space="preserve"> </w:t>
            </w:r>
            <w:r>
              <w:rPr>
                <w:b/>
                <w:sz w:val="26"/>
              </w:rPr>
              <w:t>PHÉP</w:t>
            </w:r>
            <w:r>
              <w:rPr>
                <w:b/>
                <w:spacing w:val="-5"/>
                <w:sz w:val="26"/>
              </w:rPr>
              <w:t xml:space="preserve"> </w:t>
            </w:r>
            <w:r>
              <w:rPr>
                <w:b/>
                <w:sz w:val="26"/>
              </w:rPr>
              <w:t>(đối</w:t>
            </w:r>
            <w:r>
              <w:rPr>
                <w:b/>
                <w:spacing w:val="-5"/>
                <w:sz w:val="26"/>
              </w:rPr>
              <w:t xml:space="preserve"> </w:t>
            </w:r>
            <w:r>
              <w:rPr>
                <w:b/>
                <w:sz w:val="26"/>
              </w:rPr>
              <w:t>với</w:t>
            </w:r>
            <w:r>
              <w:rPr>
                <w:b/>
                <w:spacing w:val="-7"/>
                <w:sz w:val="26"/>
              </w:rPr>
              <w:t xml:space="preserve"> </w:t>
            </w:r>
            <w:r>
              <w:rPr>
                <w:b/>
                <w:spacing w:val="-4"/>
                <w:sz w:val="26"/>
              </w:rPr>
              <w:t>cấp)</w:t>
            </w:r>
          </w:p>
        </w:tc>
      </w:tr>
      <w:tr w:rsidR="00D421CD" w14:paraId="50BF9F11" w14:textId="77777777" w:rsidTr="00070350">
        <w:trPr>
          <w:trHeight w:val="525"/>
        </w:trPr>
        <w:tc>
          <w:tcPr>
            <w:tcW w:w="9642" w:type="dxa"/>
            <w:gridSpan w:val="5"/>
          </w:tcPr>
          <w:p w14:paraId="264C3D32" w14:textId="77777777" w:rsidR="00D421CD" w:rsidRDefault="00CD74B5">
            <w:pPr>
              <w:pStyle w:val="TableParagraph"/>
              <w:tabs>
                <w:tab w:val="left" w:pos="2136"/>
                <w:tab w:val="left" w:pos="4150"/>
                <w:tab w:val="left" w:pos="6233"/>
                <w:tab w:val="left" w:pos="8446"/>
              </w:tabs>
              <w:spacing w:line="310" w:lineRule="atLeast"/>
              <w:ind w:left="50"/>
              <w:rPr>
                <w:sz w:val="26"/>
              </w:rPr>
            </w:pPr>
            <w:r>
              <w:rPr>
                <w:rFonts w:ascii="Symbol" w:hAnsi="Symbol"/>
                <w:w w:val="80"/>
                <w:sz w:val="26"/>
              </w:rPr>
              <w:t></w:t>
            </w:r>
            <w:r>
              <w:rPr>
                <w:spacing w:val="-9"/>
                <w:sz w:val="26"/>
              </w:rPr>
              <w:t xml:space="preserve"> </w:t>
            </w:r>
            <w:r>
              <w:rPr>
                <w:w w:val="80"/>
                <w:sz w:val="26"/>
              </w:rPr>
              <w:t>1</w:t>
            </w:r>
            <w:r>
              <w:rPr>
                <w:spacing w:val="-8"/>
                <w:sz w:val="26"/>
              </w:rPr>
              <w:t xml:space="preserve"> </w:t>
            </w:r>
            <w:r>
              <w:rPr>
                <w:spacing w:val="-5"/>
                <w:w w:val="80"/>
                <w:sz w:val="26"/>
              </w:rPr>
              <w:t>năm</w:t>
            </w:r>
            <w:r>
              <w:rPr>
                <w:sz w:val="26"/>
              </w:rPr>
              <w:tab/>
            </w:r>
            <w:r>
              <w:rPr>
                <w:rFonts w:ascii="Symbol" w:hAnsi="Symbol"/>
                <w:w w:val="80"/>
                <w:sz w:val="26"/>
              </w:rPr>
              <w:t></w:t>
            </w:r>
            <w:r>
              <w:rPr>
                <w:spacing w:val="-9"/>
                <w:sz w:val="26"/>
              </w:rPr>
              <w:t xml:space="preserve"> </w:t>
            </w:r>
            <w:r>
              <w:rPr>
                <w:w w:val="80"/>
                <w:sz w:val="26"/>
              </w:rPr>
              <w:t>2</w:t>
            </w:r>
            <w:r>
              <w:rPr>
                <w:spacing w:val="-10"/>
                <w:sz w:val="26"/>
              </w:rPr>
              <w:t xml:space="preserve"> </w:t>
            </w:r>
            <w:r>
              <w:rPr>
                <w:spacing w:val="-5"/>
                <w:w w:val="80"/>
                <w:sz w:val="26"/>
              </w:rPr>
              <w:t>năm</w:t>
            </w:r>
            <w:r>
              <w:rPr>
                <w:sz w:val="26"/>
              </w:rPr>
              <w:tab/>
            </w:r>
            <w:r>
              <w:rPr>
                <w:rFonts w:ascii="Symbol" w:hAnsi="Symbol"/>
                <w:w w:val="80"/>
                <w:sz w:val="26"/>
              </w:rPr>
              <w:t></w:t>
            </w:r>
            <w:r>
              <w:rPr>
                <w:spacing w:val="-10"/>
                <w:sz w:val="26"/>
              </w:rPr>
              <w:t xml:space="preserve"> </w:t>
            </w:r>
            <w:r>
              <w:rPr>
                <w:w w:val="80"/>
                <w:sz w:val="26"/>
              </w:rPr>
              <w:t>3</w:t>
            </w:r>
            <w:r>
              <w:rPr>
                <w:spacing w:val="-9"/>
                <w:sz w:val="26"/>
              </w:rPr>
              <w:t xml:space="preserve"> </w:t>
            </w:r>
            <w:r>
              <w:rPr>
                <w:spacing w:val="-5"/>
                <w:w w:val="80"/>
                <w:sz w:val="26"/>
              </w:rPr>
              <w:t>năm</w:t>
            </w:r>
            <w:r>
              <w:rPr>
                <w:sz w:val="26"/>
              </w:rPr>
              <w:tab/>
            </w:r>
            <w:r>
              <w:rPr>
                <w:rFonts w:ascii="Symbol" w:hAnsi="Symbol"/>
                <w:w w:val="85"/>
                <w:sz w:val="26"/>
              </w:rPr>
              <w:t></w:t>
            </w:r>
            <w:r>
              <w:rPr>
                <w:spacing w:val="-1"/>
                <w:w w:val="85"/>
                <w:sz w:val="26"/>
              </w:rPr>
              <w:t xml:space="preserve"> </w:t>
            </w:r>
            <w:r>
              <w:rPr>
                <w:w w:val="85"/>
                <w:sz w:val="26"/>
              </w:rPr>
              <w:t>10</w:t>
            </w:r>
            <w:r>
              <w:rPr>
                <w:spacing w:val="-10"/>
                <w:sz w:val="26"/>
              </w:rPr>
              <w:t xml:space="preserve"> </w:t>
            </w:r>
            <w:r>
              <w:rPr>
                <w:spacing w:val="-5"/>
                <w:w w:val="85"/>
                <w:sz w:val="26"/>
              </w:rPr>
              <w:t>năm</w:t>
            </w:r>
            <w:r>
              <w:rPr>
                <w:sz w:val="26"/>
              </w:rPr>
              <w:tab/>
            </w:r>
            <w:r>
              <w:rPr>
                <w:rFonts w:ascii="Symbol" w:hAnsi="Symbol"/>
                <w:w w:val="65"/>
                <w:sz w:val="26"/>
              </w:rPr>
              <w:t></w:t>
            </w:r>
            <w:r>
              <w:rPr>
                <w:spacing w:val="-9"/>
                <w:sz w:val="26"/>
              </w:rPr>
              <w:t xml:space="preserve"> </w:t>
            </w:r>
            <w:r>
              <w:rPr>
                <w:spacing w:val="-4"/>
                <w:w w:val="95"/>
                <w:sz w:val="26"/>
              </w:rPr>
              <w:t>Khác</w:t>
            </w:r>
          </w:p>
          <w:p w14:paraId="55D468A6" w14:textId="77777777" w:rsidR="00D421CD" w:rsidRDefault="00CD74B5">
            <w:pPr>
              <w:pStyle w:val="TableParagraph"/>
              <w:spacing w:line="195" w:lineRule="atLeast"/>
              <w:ind w:left="50"/>
              <w:rPr>
                <w:sz w:val="26"/>
              </w:rPr>
            </w:pPr>
            <w:r>
              <w:rPr>
                <w:spacing w:val="-2"/>
                <w:sz w:val="26"/>
              </w:rPr>
              <w:t>………………</w:t>
            </w:r>
          </w:p>
        </w:tc>
      </w:tr>
      <w:tr w:rsidR="00D421CD" w14:paraId="380DB6B9" w14:textId="77777777" w:rsidTr="00070350">
        <w:trPr>
          <w:trHeight w:val="575"/>
        </w:trPr>
        <w:tc>
          <w:tcPr>
            <w:tcW w:w="9642" w:type="dxa"/>
            <w:gridSpan w:val="5"/>
            <w:shd w:val="clear" w:color="auto" w:fill="FFFFFF"/>
          </w:tcPr>
          <w:p w14:paraId="62462531" w14:textId="77777777" w:rsidR="00D421CD" w:rsidRDefault="00CD74B5">
            <w:pPr>
              <w:pStyle w:val="TableParagraph"/>
              <w:spacing w:before="138"/>
              <w:rPr>
                <w:b/>
                <w:sz w:val="26"/>
              </w:rPr>
            </w:pPr>
            <w:r>
              <w:rPr>
                <w:b/>
                <w:noProof/>
                <w:sz w:val="26"/>
              </w:rPr>
              <mc:AlternateContent>
                <mc:Choice Requires="wpg">
                  <w:drawing>
                    <wp:anchor distT="0" distB="0" distL="0" distR="0" simplePos="0" relativeHeight="470143488" behindDoc="1" locked="0" layoutInCell="1" allowOverlap="1" wp14:anchorId="0F461A2F" wp14:editId="0F673BF1">
                      <wp:simplePos x="0" y="0"/>
                      <wp:positionH relativeFrom="column">
                        <wp:posOffset>0</wp:posOffset>
                      </wp:positionH>
                      <wp:positionV relativeFrom="paragraph">
                        <wp:posOffset>974</wp:posOffset>
                      </wp:positionV>
                      <wp:extent cx="6122670" cy="364490"/>
                      <wp:effectExtent l="0" t="0" r="0" b="0"/>
                      <wp:wrapNone/>
                      <wp:docPr id="246"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2670" cy="364490"/>
                                <a:chOff x="0" y="0"/>
                                <a:chExt cx="5845810" cy="364490"/>
                              </a:xfrm>
                            </wpg:grpSpPr>
                            <wps:wsp>
                              <wps:cNvPr id="247" name="Graphic 247"/>
                              <wps:cNvSpPr/>
                              <wps:spPr>
                                <a:xfrm>
                                  <a:off x="0" y="0"/>
                                  <a:ext cx="6122670" cy="364490"/>
                                </a:xfrm>
                                <a:custGeom>
                                  <a:avLst/>
                                  <a:gdLst/>
                                  <a:ahLst/>
                                  <a:cxnLst/>
                                  <a:rect l="l" t="t" r="r" b="b"/>
                                  <a:pathLst>
                                    <a:path w="5845810" h="364490">
                                      <a:moveTo>
                                        <a:pt x="5845810" y="0"/>
                                      </a:moveTo>
                                      <a:lnTo>
                                        <a:pt x="0" y="0"/>
                                      </a:lnTo>
                                      <a:lnTo>
                                        <a:pt x="0" y="364235"/>
                                      </a:lnTo>
                                      <a:lnTo>
                                        <a:pt x="5845810" y="364235"/>
                                      </a:lnTo>
                                      <a:lnTo>
                                        <a:pt x="584581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B3545D7" id="Group 246" o:spid="_x0000_s1026" style="position:absolute;margin-left:0pt;margin-top:.1pt;width:482.10pt;height:28.7pt;z-index:-33172992;mso-wrap-distance-left:0;mso-wrap-distance-right:0" coordsize="58458,3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">
                      <v:shape id="Graphic 247" o:spid="_x0000_s1027" style="position:absolute;width:58458;height:3644;visibility:visible;mso-wrap-style:square;v-text-anchor:top" coordsize="5845810,36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" path="m5845810,l,,,364235r5845810,l5845810,xe" stroked="f">
                        <v:path arrowok="t"/>
                      </v:shape>
                    </v:group>
                  </w:pict>
                </mc:Fallback>
              </mc:AlternateContent>
            </w:r>
            <w:r>
              <w:rPr>
                <w:b/>
                <w:sz w:val="26"/>
              </w:rPr>
              <w:t>4.</w:t>
            </w:r>
            <w:r>
              <w:rPr>
                <w:b/>
                <w:spacing w:val="-6"/>
                <w:sz w:val="26"/>
              </w:rPr>
              <w:t xml:space="preserve"> </w:t>
            </w:r>
            <w:r>
              <w:rPr>
                <w:b/>
                <w:sz w:val="26"/>
              </w:rPr>
              <w:t>THIẾT</w:t>
            </w:r>
            <w:r>
              <w:rPr>
                <w:b/>
                <w:spacing w:val="-6"/>
                <w:sz w:val="26"/>
              </w:rPr>
              <w:t xml:space="preserve"> </w:t>
            </w:r>
            <w:r>
              <w:rPr>
                <w:b/>
                <w:sz w:val="26"/>
              </w:rPr>
              <w:t>BỊ</w:t>
            </w:r>
            <w:r>
              <w:rPr>
                <w:b/>
                <w:spacing w:val="-6"/>
                <w:sz w:val="26"/>
              </w:rPr>
              <w:t xml:space="preserve"> </w:t>
            </w:r>
            <w:r>
              <w:rPr>
                <w:b/>
                <w:sz w:val="26"/>
              </w:rPr>
              <w:t>VÔ</w:t>
            </w:r>
            <w:r>
              <w:rPr>
                <w:b/>
                <w:spacing w:val="-6"/>
                <w:sz w:val="26"/>
              </w:rPr>
              <w:t xml:space="preserve"> </w:t>
            </w:r>
            <w:r>
              <w:rPr>
                <w:b/>
                <w:sz w:val="26"/>
              </w:rPr>
              <w:t>TUYẾN</w:t>
            </w:r>
            <w:r>
              <w:rPr>
                <w:b/>
                <w:spacing w:val="-6"/>
                <w:sz w:val="26"/>
              </w:rPr>
              <w:t xml:space="preserve"> </w:t>
            </w:r>
            <w:r>
              <w:rPr>
                <w:b/>
                <w:spacing w:val="-4"/>
                <w:sz w:val="26"/>
              </w:rPr>
              <w:t>ĐIỆN</w:t>
            </w:r>
          </w:p>
        </w:tc>
      </w:tr>
      <w:tr w:rsidR="00D421CD" w14:paraId="46917F25" w14:textId="77777777" w:rsidTr="00070350">
        <w:trPr>
          <w:trHeight w:val="851"/>
        </w:trPr>
        <w:tc>
          <w:tcPr>
            <w:tcW w:w="3581" w:type="dxa"/>
            <w:gridSpan w:val="2"/>
          </w:tcPr>
          <w:p w14:paraId="01279C98" w14:textId="77777777" w:rsidR="00D421CD" w:rsidRDefault="00CD74B5">
            <w:pPr>
              <w:pStyle w:val="TableParagraph"/>
              <w:spacing w:before="268"/>
              <w:rPr>
                <w:sz w:val="26"/>
              </w:rPr>
            </w:pPr>
            <w:r>
              <w:rPr>
                <w:sz w:val="26"/>
              </w:rPr>
              <w:t>4.1. Tên</w:t>
            </w:r>
            <w:r>
              <w:rPr>
                <w:spacing w:val="-5"/>
                <w:sz w:val="26"/>
              </w:rPr>
              <w:t xml:space="preserve"> </w:t>
            </w:r>
            <w:r>
              <w:rPr>
                <w:sz w:val="26"/>
              </w:rPr>
              <w:t>thiết</w:t>
            </w:r>
            <w:r>
              <w:rPr>
                <w:spacing w:val="-5"/>
                <w:sz w:val="26"/>
              </w:rPr>
              <w:t xml:space="preserve"> </w:t>
            </w:r>
            <w:r>
              <w:rPr>
                <w:sz w:val="26"/>
              </w:rPr>
              <w:t>bị/Hãng</w:t>
            </w:r>
            <w:r>
              <w:rPr>
                <w:spacing w:val="-4"/>
                <w:sz w:val="26"/>
              </w:rPr>
              <w:t xml:space="preserve"> </w:t>
            </w:r>
            <w:r>
              <w:rPr>
                <w:sz w:val="26"/>
              </w:rPr>
              <w:t>sản</w:t>
            </w:r>
            <w:r>
              <w:rPr>
                <w:spacing w:val="-5"/>
                <w:sz w:val="26"/>
              </w:rPr>
              <w:t xml:space="preserve"> </w:t>
            </w:r>
            <w:r>
              <w:rPr>
                <w:spacing w:val="-4"/>
                <w:sz w:val="26"/>
              </w:rPr>
              <w:t>xuất</w:t>
            </w:r>
          </w:p>
        </w:tc>
        <w:tc>
          <w:tcPr>
            <w:tcW w:w="6061" w:type="dxa"/>
            <w:gridSpan w:val="3"/>
          </w:tcPr>
          <w:p w14:paraId="67AF2E56" w14:textId="77777777" w:rsidR="00D421CD" w:rsidRDefault="00D421CD">
            <w:pPr>
              <w:pStyle w:val="TableParagraph"/>
              <w:ind w:left="0"/>
              <w:rPr>
                <w:sz w:val="24"/>
              </w:rPr>
            </w:pPr>
          </w:p>
        </w:tc>
      </w:tr>
      <w:tr w:rsidR="00D421CD" w14:paraId="4B441746" w14:textId="77777777" w:rsidTr="00070350">
        <w:trPr>
          <w:trHeight w:val="599"/>
        </w:trPr>
        <w:tc>
          <w:tcPr>
            <w:tcW w:w="3581" w:type="dxa"/>
            <w:gridSpan w:val="2"/>
          </w:tcPr>
          <w:p w14:paraId="56C794F1" w14:textId="77777777" w:rsidR="00D421CD" w:rsidRDefault="00CD74B5">
            <w:pPr>
              <w:pStyle w:val="TableParagraph"/>
              <w:spacing w:line="291" w:lineRule="atLeast"/>
              <w:rPr>
                <w:sz w:val="26"/>
              </w:rPr>
            </w:pPr>
            <w:r>
              <w:rPr>
                <w:sz w:val="26"/>
              </w:rPr>
              <w:t>4.2. Các</w:t>
            </w:r>
            <w:r>
              <w:rPr>
                <w:spacing w:val="47"/>
                <w:sz w:val="26"/>
              </w:rPr>
              <w:t xml:space="preserve"> </w:t>
            </w:r>
            <w:r>
              <w:rPr>
                <w:sz w:val="26"/>
              </w:rPr>
              <w:t>mức</w:t>
            </w:r>
            <w:r>
              <w:rPr>
                <w:spacing w:val="48"/>
                <w:sz w:val="26"/>
              </w:rPr>
              <w:t xml:space="preserve"> </w:t>
            </w:r>
            <w:r>
              <w:rPr>
                <w:sz w:val="26"/>
              </w:rPr>
              <w:t>công</w:t>
            </w:r>
            <w:r>
              <w:rPr>
                <w:spacing w:val="47"/>
                <w:sz w:val="26"/>
              </w:rPr>
              <w:t xml:space="preserve"> </w:t>
            </w:r>
            <w:r>
              <w:rPr>
                <w:sz w:val="26"/>
              </w:rPr>
              <w:t>suất</w:t>
            </w:r>
            <w:r>
              <w:rPr>
                <w:spacing w:val="46"/>
                <w:sz w:val="26"/>
              </w:rPr>
              <w:t xml:space="preserve"> </w:t>
            </w:r>
            <w:r>
              <w:rPr>
                <w:spacing w:val="-4"/>
                <w:sz w:val="26"/>
              </w:rPr>
              <w:t>phát</w:t>
            </w:r>
          </w:p>
          <w:p w14:paraId="41A9CDF9" w14:textId="77777777" w:rsidR="00D421CD" w:rsidRDefault="00CD74B5">
            <w:pPr>
              <w:pStyle w:val="TableParagraph"/>
              <w:spacing w:before="1" w:line="287" w:lineRule="atLeast"/>
              <w:rPr>
                <w:sz w:val="26"/>
              </w:rPr>
            </w:pPr>
            <w:r>
              <w:rPr>
                <w:spacing w:val="-5"/>
                <w:sz w:val="26"/>
              </w:rPr>
              <w:t>(W)</w:t>
            </w:r>
          </w:p>
        </w:tc>
        <w:tc>
          <w:tcPr>
            <w:tcW w:w="6061" w:type="dxa"/>
            <w:gridSpan w:val="3"/>
          </w:tcPr>
          <w:p w14:paraId="2A4F9CEE" w14:textId="77777777" w:rsidR="00D421CD" w:rsidRDefault="00D421CD">
            <w:pPr>
              <w:pStyle w:val="TableParagraph"/>
              <w:ind w:left="0"/>
              <w:rPr>
                <w:sz w:val="24"/>
              </w:rPr>
            </w:pPr>
          </w:p>
        </w:tc>
      </w:tr>
      <w:tr w:rsidR="00D421CD" w14:paraId="3224B162" w14:textId="77777777" w:rsidTr="00070350">
        <w:trPr>
          <w:trHeight w:val="297"/>
        </w:trPr>
        <w:tc>
          <w:tcPr>
            <w:tcW w:w="3581" w:type="dxa"/>
            <w:gridSpan w:val="2"/>
          </w:tcPr>
          <w:p w14:paraId="0E3DB6D8" w14:textId="77777777" w:rsidR="00D421CD" w:rsidRDefault="00CD74B5">
            <w:pPr>
              <w:pStyle w:val="TableParagraph"/>
              <w:spacing w:line="277" w:lineRule="atLeast"/>
              <w:rPr>
                <w:sz w:val="26"/>
              </w:rPr>
            </w:pPr>
            <w:r>
              <w:rPr>
                <w:sz w:val="26"/>
              </w:rPr>
              <w:t>4.3. Ký</w:t>
            </w:r>
            <w:r>
              <w:rPr>
                <w:spacing w:val="-5"/>
                <w:sz w:val="26"/>
              </w:rPr>
              <w:t xml:space="preserve"> </w:t>
            </w:r>
            <w:r>
              <w:rPr>
                <w:sz w:val="26"/>
              </w:rPr>
              <w:t>hiệu</w:t>
            </w:r>
            <w:r>
              <w:rPr>
                <w:spacing w:val="-4"/>
                <w:sz w:val="26"/>
              </w:rPr>
              <w:t xml:space="preserve"> </w:t>
            </w:r>
            <w:r>
              <w:rPr>
                <w:sz w:val="26"/>
              </w:rPr>
              <w:t>phát</w:t>
            </w:r>
            <w:r>
              <w:rPr>
                <w:spacing w:val="-5"/>
                <w:sz w:val="26"/>
              </w:rPr>
              <w:t xml:space="preserve"> xạ</w:t>
            </w:r>
          </w:p>
        </w:tc>
        <w:tc>
          <w:tcPr>
            <w:tcW w:w="6061" w:type="dxa"/>
            <w:gridSpan w:val="3"/>
          </w:tcPr>
          <w:p w14:paraId="709C2AD9" w14:textId="77777777" w:rsidR="00D421CD" w:rsidRDefault="00D421CD">
            <w:pPr>
              <w:pStyle w:val="TableParagraph"/>
              <w:ind w:left="0"/>
            </w:pPr>
          </w:p>
        </w:tc>
      </w:tr>
      <w:tr w:rsidR="00D421CD" w14:paraId="28356FF6" w14:textId="77777777" w:rsidTr="00070350">
        <w:trPr>
          <w:trHeight w:val="299"/>
        </w:trPr>
        <w:tc>
          <w:tcPr>
            <w:tcW w:w="3581" w:type="dxa"/>
            <w:gridSpan w:val="2"/>
          </w:tcPr>
          <w:p w14:paraId="44B5BB77" w14:textId="77777777" w:rsidR="00D421CD" w:rsidRDefault="00CD74B5">
            <w:pPr>
              <w:pStyle w:val="TableParagraph"/>
              <w:spacing w:line="280" w:lineRule="atLeast"/>
              <w:rPr>
                <w:sz w:val="26"/>
              </w:rPr>
            </w:pPr>
            <w:r>
              <w:rPr>
                <w:sz w:val="26"/>
              </w:rPr>
              <w:t>4.4. Độ</w:t>
            </w:r>
            <w:r>
              <w:rPr>
                <w:spacing w:val="-5"/>
                <w:sz w:val="26"/>
              </w:rPr>
              <w:t xml:space="preserve"> </w:t>
            </w:r>
            <w:r>
              <w:rPr>
                <w:sz w:val="26"/>
              </w:rPr>
              <w:t>rộng</w:t>
            </w:r>
            <w:r>
              <w:rPr>
                <w:spacing w:val="-5"/>
                <w:sz w:val="26"/>
              </w:rPr>
              <w:t xml:space="preserve"> </w:t>
            </w:r>
            <w:r>
              <w:rPr>
                <w:sz w:val="26"/>
              </w:rPr>
              <w:t>kênh</w:t>
            </w:r>
            <w:r>
              <w:rPr>
                <w:spacing w:val="-2"/>
                <w:sz w:val="26"/>
              </w:rPr>
              <w:t xml:space="preserve"> </w:t>
            </w:r>
            <w:r>
              <w:rPr>
                <w:sz w:val="26"/>
              </w:rPr>
              <w:t>(nếu</w:t>
            </w:r>
            <w:r>
              <w:rPr>
                <w:spacing w:val="-2"/>
                <w:sz w:val="26"/>
              </w:rPr>
              <w:t xml:space="preserve"> </w:t>
            </w:r>
            <w:r>
              <w:rPr>
                <w:spacing w:val="-5"/>
                <w:sz w:val="26"/>
              </w:rPr>
              <w:t>có)</w:t>
            </w:r>
          </w:p>
        </w:tc>
        <w:tc>
          <w:tcPr>
            <w:tcW w:w="6061" w:type="dxa"/>
            <w:gridSpan w:val="3"/>
          </w:tcPr>
          <w:p w14:paraId="0AE5AD49" w14:textId="77777777" w:rsidR="00D421CD" w:rsidRDefault="00D421CD">
            <w:pPr>
              <w:pStyle w:val="TableParagraph"/>
              <w:ind w:left="0"/>
            </w:pPr>
          </w:p>
        </w:tc>
      </w:tr>
      <w:tr w:rsidR="00D421CD" w14:paraId="7F5791AC" w14:textId="77777777" w:rsidTr="00070350">
        <w:trPr>
          <w:trHeight w:val="300"/>
        </w:trPr>
        <w:tc>
          <w:tcPr>
            <w:tcW w:w="1704" w:type="dxa"/>
            <w:vMerge w:val="restart"/>
          </w:tcPr>
          <w:p w14:paraId="2514EAD0" w14:textId="77777777" w:rsidR="00D421CD" w:rsidRDefault="00CD74B5">
            <w:pPr>
              <w:pStyle w:val="TableParagraph"/>
              <w:spacing w:line="300" w:lineRule="atLeast"/>
              <w:rPr>
                <w:sz w:val="26"/>
              </w:rPr>
            </w:pPr>
            <w:r>
              <w:rPr>
                <w:sz w:val="26"/>
              </w:rPr>
              <w:t>4.5. Dải</w:t>
            </w:r>
            <w:r>
              <w:rPr>
                <w:spacing w:val="81"/>
                <w:sz w:val="26"/>
              </w:rPr>
              <w:t xml:space="preserve"> </w:t>
            </w:r>
            <w:r>
              <w:rPr>
                <w:sz w:val="26"/>
              </w:rPr>
              <w:t>tần thiết bị</w:t>
            </w:r>
          </w:p>
        </w:tc>
        <w:tc>
          <w:tcPr>
            <w:tcW w:w="1877" w:type="dxa"/>
          </w:tcPr>
          <w:p w14:paraId="2E80FB1D" w14:textId="77777777" w:rsidR="00D421CD" w:rsidRDefault="00CD74B5">
            <w:pPr>
              <w:pStyle w:val="TableParagraph"/>
              <w:spacing w:line="280" w:lineRule="atLeast"/>
              <w:ind w:left="104"/>
              <w:rPr>
                <w:sz w:val="26"/>
              </w:rPr>
            </w:pPr>
            <w:r>
              <w:rPr>
                <w:spacing w:val="-4"/>
                <w:sz w:val="26"/>
              </w:rPr>
              <w:t>Phát</w:t>
            </w:r>
          </w:p>
        </w:tc>
        <w:tc>
          <w:tcPr>
            <w:tcW w:w="6061" w:type="dxa"/>
            <w:gridSpan w:val="3"/>
          </w:tcPr>
          <w:p w14:paraId="252E614D" w14:textId="77777777" w:rsidR="00D421CD" w:rsidRDefault="00D421CD">
            <w:pPr>
              <w:pStyle w:val="TableParagraph"/>
              <w:ind w:left="0"/>
            </w:pPr>
          </w:p>
        </w:tc>
      </w:tr>
      <w:tr w:rsidR="00D421CD" w14:paraId="1FA857FA" w14:textId="77777777" w:rsidTr="00070350">
        <w:trPr>
          <w:trHeight w:val="299"/>
        </w:trPr>
        <w:tc>
          <w:tcPr>
            <w:tcW w:w="1704" w:type="dxa"/>
            <w:vMerge/>
            <w:tcBorders>
              <w:top w:val="nil"/>
            </w:tcBorders>
          </w:tcPr>
          <w:p w14:paraId="5D7C775B" w14:textId="77777777" w:rsidR="00D421CD" w:rsidRDefault="00D421CD">
            <w:pPr>
              <w:rPr>
                <w:sz w:val="2"/>
                <w:szCs w:val="2"/>
              </w:rPr>
            </w:pPr>
          </w:p>
        </w:tc>
        <w:tc>
          <w:tcPr>
            <w:tcW w:w="1877" w:type="dxa"/>
          </w:tcPr>
          <w:p w14:paraId="0AFBD247" w14:textId="77777777" w:rsidR="00D421CD" w:rsidRDefault="00CD74B5">
            <w:pPr>
              <w:pStyle w:val="TableParagraph"/>
              <w:spacing w:line="280" w:lineRule="atLeast"/>
              <w:ind w:left="104"/>
              <w:rPr>
                <w:sz w:val="26"/>
              </w:rPr>
            </w:pPr>
            <w:r>
              <w:rPr>
                <w:spacing w:val="-5"/>
                <w:sz w:val="26"/>
              </w:rPr>
              <w:t>Thu</w:t>
            </w:r>
          </w:p>
        </w:tc>
        <w:tc>
          <w:tcPr>
            <w:tcW w:w="6061" w:type="dxa"/>
            <w:gridSpan w:val="3"/>
          </w:tcPr>
          <w:p w14:paraId="79BE96B3" w14:textId="77777777" w:rsidR="00D421CD" w:rsidRDefault="00D421CD">
            <w:pPr>
              <w:pStyle w:val="TableParagraph"/>
              <w:ind w:left="0"/>
            </w:pPr>
          </w:p>
        </w:tc>
      </w:tr>
      <w:tr w:rsidR="00D421CD" w14:paraId="5625645A" w14:textId="77777777" w:rsidTr="00070350">
        <w:trPr>
          <w:trHeight w:val="597"/>
        </w:trPr>
        <w:tc>
          <w:tcPr>
            <w:tcW w:w="3581" w:type="dxa"/>
            <w:gridSpan w:val="2"/>
          </w:tcPr>
          <w:p w14:paraId="1843CA8B" w14:textId="77777777" w:rsidR="00D421CD" w:rsidRDefault="00CD74B5">
            <w:pPr>
              <w:pStyle w:val="TableParagraph"/>
              <w:spacing w:line="291" w:lineRule="atLeast"/>
              <w:rPr>
                <w:sz w:val="26"/>
              </w:rPr>
            </w:pPr>
            <w:r>
              <w:rPr>
                <w:spacing w:val="-8"/>
                <w:sz w:val="26"/>
              </w:rPr>
              <w:t>4.6.</w:t>
            </w:r>
            <w:r>
              <w:rPr>
                <w:sz w:val="26"/>
              </w:rPr>
              <w:t xml:space="preserve"> </w:t>
            </w:r>
            <w:r>
              <w:rPr>
                <w:spacing w:val="-8"/>
                <w:sz w:val="26"/>
              </w:rPr>
              <w:t>Tần</w:t>
            </w:r>
            <w:r>
              <w:rPr>
                <w:spacing w:val="-7"/>
                <w:sz w:val="26"/>
              </w:rPr>
              <w:t xml:space="preserve"> </w:t>
            </w:r>
            <w:r>
              <w:rPr>
                <w:spacing w:val="-8"/>
                <w:sz w:val="26"/>
              </w:rPr>
              <w:t>số</w:t>
            </w:r>
            <w:r>
              <w:rPr>
                <w:spacing w:val="-6"/>
                <w:sz w:val="26"/>
              </w:rPr>
              <w:t xml:space="preserve"> </w:t>
            </w:r>
            <w:r>
              <w:rPr>
                <w:spacing w:val="-8"/>
                <w:sz w:val="26"/>
              </w:rPr>
              <w:t>phát/thu</w:t>
            </w:r>
            <w:r>
              <w:rPr>
                <w:spacing w:val="-7"/>
                <w:sz w:val="26"/>
              </w:rPr>
              <w:t xml:space="preserve"> </w:t>
            </w:r>
            <w:r>
              <w:rPr>
                <w:spacing w:val="-8"/>
                <w:sz w:val="26"/>
              </w:rPr>
              <w:t>đề</w:t>
            </w:r>
            <w:r>
              <w:rPr>
                <w:spacing w:val="-7"/>
                <w:sz w:val="26"/>
              </w:rPr>
              <w:t xml:space="preserve"> </w:t>
            </w:r>
            <w:r>
              <w:rPr>
                <w:spacing w:val="-8"/>
                <w:sz w:val="26"/>
              </w:rPr>
              <w:t>nghị</w:t>
            </w:r>
            <w:r>
              <w:rPr>
                <w:spacing w:val="-6"/>
                <w:sz w:val="26"/>
              </w:rPr>
              <w:t xml:space="preserve"> </w:t>
            </w:r>
            <w:r>
              <w:rPr>
                <w:spacing w:val="-8"/>
                <w:sz w:val="26"/>
              </w:rPr>
              <w:t>(nếu</w:t>
            </w:r>
          </w:p>
          <w:p w14:paraId="7BBDFD3A" w14:textId="77777777" w:rsidR="00D421CD" w:rsidRDefault="00CD74B5">
            <w:pPr>
              <w:pStyle w:val="TableParagraph"/>
              <w:spacing w:line="287" w:lineRule="atLeast"/>
              <w:rPr>
                <w:sz w:val="26"/>
              </w:rPr>
            </w:pPr>
            <w:r>
              <w:rPr>
                <w:spacing w:val="-5"/>
                <w:sz w:val="26"/>
              </w:rPr>
              <w:t>có)</w:t>
            </w:r>
          </w:p>
        </w:tc>
        <w:tc>
          <w:tcPr>
            <w:tcW w:w="6061" w:type="dxa"/>
            <w:gridSpan w:val="3"/>
          </w:tcPr>
          <w:p w14:paraId="42A885E4" w14:textId="77777777" w:rsidR="00D421CD" w:rsidRDefault="00D421CD">
            <w:pPr>
              <w:pStyle w:val="TableParagraph"/>
              <w:ind w:left="0"/>
              <w:rPr>
                <w:sz w:val="24"/>
              </w:rPr>
            </w:pPr>
          </w:p>
        </w:tc>
      </w:tr>
      <w:tr w:rsidR="00D421CD" w14:paraId="204ED080" w14:textId="77777777" w:rsidTr="00070350">
        <w:trPr>
          <w:trHeight w:val="597"/>
        </w:trPr>
        <w:tc>
          <w:tcPr>
            <w:tcW w:w="3581" w:type="dxa"/>
            <w:gridSpan w:val="2"/>
          </w:tcPr>
          <w:p w14:paraId="7387B971" w14:textId="77777777" w:rsidR="00D421CD" w:rsidRDefault="00CD74B5">
            <w:pPr>
              <w:pStyle w:val="TableParagraph"/>
              <w:spacing w:line="291" w:lineRule="atLeast"/>
              <w:rPr>
                <w:sz w:val="26"/>
              </w:rPr>
            </w:pPr>
            <w:r>
              <w:rPr>
                <w:sz w:val="26"/>
              </w:rPr>
              <w:t>4.7. Độ</w:t>
            </w:r>
            <w:r>
              <w:rPr>
                <w:spacing w:val="39"/>
                <w:sz w:val="26"/>
              </w:rPr>
              <w:t xml:space="preserve"> </w:t>
            </w:r>
            <w:r>
              <w:rPr>
                <w:sz w:val="26"/>
              </w:rPr>
              <w:t>nhạy</w:t>
            </w:r>
            <w:r>
              <w:rPr>
                <w:spacing w:val="36"/>
                <w:sz w:val="26"/>
              </w:rPr>
              <w:t xml:space="preserve"> </w:t>
            </w:r>
            <w:r>
              <w:rPr>
                <w:sz w:val="26"/>
              </w:rPr>
              <w:t>máy</w:t>
            </w:r>
            <w:r>
              <w:rPr>
                <w:spacing w:val="33"/>
                <w:sz w:val="26"/>
              </w:rPr>
              <w:t xml:space="preserve"> </w:t>
            </w:r>
            <w:r>
              <w:rPr>
                <w:sz w:val="26"/>
              </w:rPr>
              <w:t>thu</w:t>
            </w:r>
            <w:r>
              <w:rPr>
                <w:spacing w:val="40"/>
                <w:sz w:val="26"/>
              </w:rPr>
              <w:t xml:space="preserve"> </w:t>
            </w:r>
            <w:r>
              <w:rPr>
                <w:spacing w:val="-2"/>
                <w:sz w:val="26"/>
              </w:rPr>
              <w:t>(dBm)</w:t>
            </w:r>
          </w:p>
          <w:p w14:paraId="38E221B5" w14:textId="77777777" w:rsidR="00D421CD" w:rsidRDefault="00CD74B5">
            <w:pPr>
              <w:pStyle w:val="TableParagraph"/>
              <w:spacing w:before="1" w:line="285" w:lineRule="atLeast"/>
              <w:rPr>
                <w:sz w:val="26"/>
              </w:rPr>
            </w:pPr>
            <w:r>
              <w:rPr>
                <w:sz w:val="26"/>
              </w:rPr>
              <w:t>(nếu</w:t>
            </w:r>
            <w:r>
              <w:rPr>
                <w:spacing w:val="-6"/>
                <w:sz w:val="26"/>
              </w:rPr>
              <w:t xml:space="preserve"> </w:t>
            </w:r>
            <w:r>
              <w:rPr>
                <w:spacing w:val="-5"/>
                <w:sz w:val="26"/>
              </w:rPr>
              <w:t>có)</w:t>
            </w:r>
          </w:p>
        </w:tc>
        <w:tc>
          <w:tcPr>
            <w:tcW w:w="6061" w:type="dxa"/>
            <w:gridSpan w:val="3"/>
          </w:tcPr>
          <w:p w14:paraId="5633E7C2" w14:textId="77777777" w:rsidR="00D421CD" w:rsidRDefault="00D421CD">
            <w:pPr>
              <w:pStyle w:val="TableParagraph"/>
              <w:ind w:left="0"/>
              <w:rPr>
                <w:sz w:val="24"/>
              </w:rPr>
            </w:pPr>
          </w:p>
        </w:tc>
      </w:tr>
      <w:tr w:rsidR="00D421CD" w14:paraId="08C72054" w14:textId="77777777" w:rsidTr="00070350">
        <w:trPr>
          <w:trHeight w:val="597"/>
        </w:trPr>
        <w:tc>
          <w:tcPr>
            <w:tcW w:w="3581" w:type="dxa"/>
            <w:gridSpan w:val="2"/>
          </w:tcPr>
          <w:p w14:paraId="0AA17BDF" w14:textId="77777777" w:rsidR="00D421CD" w:rsidRDefault="00CD74B5">
            <w:pPr>
              <w:pStyle w:val="TableParagraph"/>
              <w:spacing w:line="291" w:lineRule="atLeast"/>
              <w:rPr>
                <w:sz w:val="26"/>
              </w:rPr>
            </w:pPr>
            <w:r>
              <w:rPr>
                <w:sz w:val="26"/>
              </w:rPr>
              <w:t>4.8. Tên/mã</w:t>
            </w:r>
            <w:r>
              <w:rPr>
                <w:spacing w:val="11"/>
                <w:sz w:val="26"/>
              </w:rPr>
              <w:t xml:space="preserve"> </w:t>
            </w:r>
            <w:r>
              <w:rPr>
                <w:sz w:val="26"/>
              </w:rPr>
              <w:t>trạm</w:t>
            </w:r>
            <w:r>
              <w:rPr>
                <w:spacing w:val="9"/>
                <w:sz w:val="26"/>
              </w:rPr>
              <w:t xml:space="preserve"> </w:t>
            </w:r>
            <w:r>
              <w:rPr>
                <w:sz w:val="26"/>
              </w:rPr>
              <w:t>đề</w:t>
            </w:r>
            <w:r>
              <w:rPr>
                <w:spacing w:val="11"/>
                <w:sz w:val="26"/>
              </w:rPr>
              <w:t xml:space="preserve"> </w:t>
            </w:r>
            <w:r>
              <w:rPr>
                <w:sz w:val="26"/>
              </w:rPr>
              <w:t>nghị</w:t>
            </w:r>
            <w:r>
              <w:rPr>
                <w:spacing w:val="11"/>
                <w:sz w:val="26"/>
              </w:rPr>
              <w:t xml:space="preserve"> </w:t>
            </w:r>
            <w:r>
              <w:rPr>
                <w:spacing w:val="-4"/>
                <w:sz w:val="26"/>
              </w:rPr>
              <w:t>(nếu</w:t>
            </w:r>
          </w:p>
          <w:p w14:paraId="7019C46B" w14:textId="77777777" w:rsidR="00D421CD" w:rsidRDefault="00CD74B5">
            <w:pPr>
              <w:pStyle w:val="TableParagraph"/>
              <w:spacing w:before="1" w:line="285" w:lineRule="atLeast"/>
              <w:rPr>
                <w:sz w:val="26"/>
              </w:rPr>
            </w:pPr>
            <w:r>
              <w:rPr>
                <w:spacing w:val="-5"/>
                <w:sz w:val="26"/>
              </w:rPr>
              <w:t>có)</w:t>
            </w:r>
          </w:p>
        </w:tc>
        <w:tc>
          <w:tcPr>
            <w:tcW w:w="6061" w:type="dxa"/>
            <w:gridSpan w:val="3"/>
          </w:tcPr>
          <w:p w14:paraId="279135BB" w14:textId="77777777" w:rsidR="00D421CD" w:rsidRDefault="00D421CD">
            <w:pPr>
              <w:pStyle w:val="TableParagraph"/>
              <w:ind w:left="0"/>
              <w:rPr>
                <w:sz w:val="24"/>
              </w:rPr>
            </w:pPr>
          </w:p>
        </w:tc>
      </w:tr>
      <w:tr w:rsidR="00D421CD" w14:paraId="4B13AE40" w14:textId="77777777" w:rsidTr="00070350">
        <w:trPr>
          <w:trHeight w:val="299"/>
        </w:trPr>
        <w:tc>
          <w:tcPr>
            <w:tcW w:w="3581" w:type="dxa"/>
            <w:gridSpan w:val="2"/>
          </w:tcPr>
          <w:p w14:paraId="5A2FDE60" w14:textId="77777777" w:rsidR="00D421CD" w:rsidRDefault="00CD74B5">
            <w:pPr>
              <w:pStyle w:val="TableParagraph"/>
              <w:spacing w:line="280" w:lineRule="atLeast"/>
              <w:rPr>
                <w:sz w:val="26"/>
              </w:rPr>
            </w:pPr>
            <w:r>
              <w:rPr>
                <w:sz w:val="26"/>
              </w:rPr>
              <w:t>4.9. Đối</w:t>
            </w:r>
            <w:r>
              <w:rPr>
                <w:spacing w:val="-14"/>
                <w:sz w:val="26"/>
              </w:rPr>
              <w:t xml:space="preserve"> </w:t>
            </w:r>
            <w:r>
              <w:rPr>
                <w:sz w:val="26"/>
              </w:rPr>
              <w:t>tượng</w:t>
            </w:r>
            <w:r>
              <w:rPr>
                <w:spacing w:val="-15"/>
                <w:sz w:val="26"/>
              </w:rPr>
              <w:t xml:space="preserve"> </w:t>
            </w:r>
            <w:r>
              <w:rPr>
                <w:sz w:val="26"/>
              </w:rPr>
              <w:t>liên</w:t>
            </w:r>
            <w:r>
              <w:rPr>
                <w:spacing w:val="-14"/>
                <w:sz w:val="26"/>
              </w:rPr>
              <w:t xml:space="preserve"> </w:t>
            </w:r>
            <w:r>
              <w:rPr>
                <w:sz w:val="26"/>
              </w:rPr>
              <w:t>lạc</w:t>
            </w:r>
            <w:r>
              <w:rPr>
                <w:spacing w:val="-15"/>
                <w:sz w:val="26"/>
              </w:rPr>
              <w:t xml:space="preserve"> </w:t>
            </w:r>
            <w:r>
              <w:rPr>
                <w:sz w:val="26"/>
              </w:rPr>
              <w:t>(nếu</w:t>
            </w:r>
            <w:r>
              <w:rPr>
                <w:spacing w:val="-14"/>
                <w:sz w:val="26"/>
              </w:rPr>
              <w:t xml:space="preserve"> </w:t>
            </w:r>
            <w:r>
              <w:rPr>
                <w:spacing w:val="-5"/>
                <w:sz w:val="26"/>
              </w:rPr>
              <w:t>có)</w:t>
            </w:r>
          </w:p>
        </w:tc>
        <w:tc>
          <w:tcPr>
            <w:tcW w:w="6061" w:type="dxa"/>
            <w:gridSpan w:val="3"/>
          </w:tcPr>
          <w:p w14:paraId="7972FAFD" w14:textId="77777777" w:rsidR="00D421CD" w:rsidRDefault="00D421CD">
            <w:pPr>
              <w:pStyle w:val="TableParagraph"/>
              <w:ind w:left="0"/>
            </w:pPr>
          </w:p>
        </w:tc>
      </w:tr>
      <w:tr w:rsidR="00D421CD" w14:paraId="50D7BCE6" w14:textId="77777777" w:rsidTr="00070350">
        <w:trPr>
          <w:trHeight w:val="618"/>
        </w:trPr>
        <w:tc>
          <w:tcPr>
            <w:tcW w:w="3581" w:type="dxa"/>
            <w:gridSpan w:val="2"/>
            <w:vMerge w:val="restart"/>
          </w:tcPr>
          <w:p w14:paraId="4D10AE48" w14:textId="77777777" w:rsidR="00D421CD" w:rsidRDefault="00D421CD">
            <w:pPr>
              <w:pStyle w:val="TableParagraph"/>
              <w:spacing w:before="204"/>
              <w:ind w:left="0"/>
              <w:rPr>
                <w:b/>
                <w:sz w:val="26"/>
              </w:rPr>
            </w:pPr>
          </w:p>
          <w:p w14:paraId="13FAE29D" w14:textId="77777777" w:rsidR="00D421CD" w:rsidRDefault="00CD74B5">
            <w:pPr>
              <w:pStyle w:val="TableParagraph"/>
              <w:rPr>
                <w:sz w:val="26"/>
              </w:rPr>
            </w:pPr>
            <w:r>
              <w:rPr>
                <w:sz w:val="26"/>
              </w:rPr>
              <w:t>4.10. Địa</w:t>
            </w:r>
            <w:r>
              <w:rPr>
                <w:spacing w:val="-4"/>
                <w:sz w:val="26"/>
              </w:rPr>
              <w:t xml:space="preserve"> </w:t>
            </w:r>
            <w:r>
              <w:rPr>
                <w:sz w:val="26"/>
              </w:rPr>
              <w:t>điểm</w:t>
            </w:r>
            <w:r>
              <w:rPr>
                <w:spacing w:val="-7"/>
                <w:sz w:val="26"/>
              </w:rPr>
              <w:t xml:space="preserve"> </w:t>
            </w:r>
            <w:r>
              <w:rPr>
                <w:spacing w:val="-5"/>
                <w:sz w:val="26"/>
              </w:rPr>
              <w:t>đặt</w:t>
            </w:r>
          </w:p>
        </w:tc>
        <w:tc>
          <w:tcPr>
            <w:tcW w:w="6061" w:type="dxa"/>
            <w:gridSpan w:val="3"/>
          </w:tcPr>
          <w:p w14:paraId="1AD46E70" w14:textId="77777777" w:rsidR="00D421CD" w:rsidRDefault="00CD74B5">
            <w:pPr>
              <w:pStyle w:val="TableParagraph"/>
              <w:tabs>
                <w:tab w:val="left" w:pos="1674"/>
                <w:tab w:val="left" w:pos="4905"/>
              </w:tabs>
              <w:spacing w:line="311" w:lineRule="atLeast"/>
              <w:ind w:left="99"/>
              <w:rPr>
                <w:sz w:val="26"/>
              </w:rPr>
            </w:pPr>
            <w:r>
              <w:rPr>
                <w:rFonts w:ascii="Symbol" w:hAnsi="Symbol"/>
                <w:w w:val="90"/>
                <w:sz w:val="26"/>
              </w:rPr>
              <w:t></w:t>
            </w:r>
            <w:r>
              <w:rPr>
                <w:spacing w:val="-3"/>
                <w:sz w:val="26"/>
              </w:rPr>
              <w:t xml:space="preserve"> </w:t>
            </w:r>
            <w:r>
              <w:rPr>
                <w:w w:val="90"/>
                <w:sz w:val="26"/>
              </w:rPr>
              <w:t>Di</w:t>
            </w:r>
            <w:r>
              <w:rPr>
                <w:spacing w:val="-3"/>
                <w:sz w:val="26"/>
              </w:rPr>
              <w:t xml:space="preserve"> </w:t>
            </w:r>
            <w:r>
              <w:rPr>
                <w:spacing w:val="-4"/>
                <w:w w:val="90"/>
                <w:sz w:val="26"/>
              </w:rPr>
              <w:t>động</w:t>
            </w:r>
            <w:r>
              <w:rPr>
                <w:sz w:val="26"/>
              </w:rPr>
              <w:tab/>
            </w:r>
            <w:r>
              <w:rPr>
                <w:rFonts w:ascii="Symbol" w:hAnsi="Symbol"/>
                <w:sz w:val="26"/>
              </w:rPr>
              <w:t></w:t>
            </w:r>
            <w:r>
              <w:rPr>
                <w:spacing w:val="3"/>
                <w:sz w:val="26"/>
              </w:rPr>
              <w:t xml:space="preserve"> </w:t>
            </w:r>
            <w:r>
              <w:rPr>
                <w:sz w:val="26"/>
              </w:rPr>
              <w:t>Cố</w:t>
            </w:r>
            <w:r>
              <w:rPr>
                <w:spacing w:val="1"/>
                <w:sz w:val="26"/>
              </w:rPr>
              <w:t xml:space="preserve"> </w:t>
            </w:r>
            <w:r>
              <w:rPr>
                <w:sz w:val="26"/>
              </w:rPr>
              <w:t>định:</w:t>
            </w:r>
            <w:r>
              <w:rPr>
                <w:spacing w:val="1"/>
                <w:sz w:val="26"/>
              </w:rPr>
              <w:t xml:space="preserve"> </w:t>
            </w:r>
            <w:r>
              <w:rPr>
                <w:sz w:val="26"/>
              </w:rPr>
              <w:t>Kinh</w:t>
            </w:r>
            <w:r>
              <w:rPr>
                <w:spacing w:val="3"/>
                <w:sz w:val="26"/>
              </w:rPr>
              <w:t xml:space="preserve"> </w:t>
            </w:r>
            <w:r>
              <w:rPr>
                <w:sz w:val="26"/>
              </w:rPr>
              <w:t>độ:.....</w:t>
            </w:r>
            <w:r>
              <w:rPr>
                <w:spacing w:val="3"/>
                <w:sz w:val="26"/>
              </w:rPr>
              <w:t xml:space="preserve"> </w:t>
            </w:r>
            <w:r>
              <w:rPr>
                <w:spacing w:val="-5"/>
                <w:sz w:val="26"/>
              </w:rPr>
              <w:t>E/</w:t>
            </w:r>
            <w:r>
              <w:rPr>
                <w:sz w:val="26"/>
              </w:rPr>
              <w:tab/>
              <w:t>Vĩ</w:t>
            </w:r>
            <w:r>
              <w:rPr>
                <w:spacing w:val="23"/>
                <w:sz w:val="26"/>
              </w:rPr>
              <w:t xml:space="preserve"> </w:t>
            </w:r>
            <w:r>
              <w:rPr>
                <w:sz w:val="26"/>
              </w:rPr>
              <w:t>độ</w:t>
            </w:r>
            <w:r>
              <w:rPr>
                <w:spacing w:val="22"/>
                <w:sz w:val="26"/>
              </w:rPr>
              <w:t xml:space="preserve"> </w:t>
            </w:r>
            <w:r>
              <w:rPr>
                <w:spacing w:val="-10"/>
                <w:sz w:val="26"/>
              </w:rPr>
              <w:t>:</w:t>
            </w:r>
          </w:p>
          <w:p w14:paraId="629D8A83" w14:textId="77777777" w:rsidR="00D421CD" w:rsidRDefault="00CD74B5">
            <w:pPr>
              <w:pStyle w:val="TableParagraph"/>
              <w:spacing w:line="287" w:lineRule="atLeast"/>
              <w:ind w:left="99"/>
              <w:rPr>
                <w:sz w:val="26"/>
              </w:rPr>
            </w:pPr>
            <w:r>
              <w:rPr>
                <w:spacing w:val="-4"/>
                <w:sz w:val="26"/>
              </w:rPr>
              <w:t>…….N</w:t>
            </w:r>
          </w:p>
        </w:tc>
      </w:tr>
      <w:tr w:rsidR="00D421CD" w14:paraId="303ED3FD" w14:textId="77777777" w:rsidTr="00070350">
        <w:trPr>
          <w:trHeight w:val="371"/>
        </w:trPr>
        <w:tc>
          <w:tcPr>
            <w:tcW w:w="3581" w:type="dxa"/>
            <w:gridSpan w:val="2"/>
            <w:vMerge/>
            <w:tcBorders>
              <w:top w:val="nil"/>
            </w:tcBorders>
          </w:tcPr>
          <w:p w14:paraId="7F76A050" w14:textId="77777777" w:rsidR="00D421CD" w:rsidRDefault="00D421CD">
            <w:pPr>
              <w:rPr>
                <w:sz w:val="2"/>
                <w:szCs w:val="2"/>
              </w:rPr>
            </w:pPr>
          </w:p>
        </w:tc>
        <w:tc>
          <w:tcPr>
            <w:tcW w:w="6061" w:type="dxa"/>
            <w:gridSpan w:val="3"/>
          </w:tcPr>
          <w:p w14:paraId="04F11853" w14:textId="77777777" w:rsidR="00D421CD" w:rsidRDefault="00CD74B5">
            <w:pPr>
              <w:pStyle w:val="TableParagraph"/>
              <w:spacing w:before="28"/>
              <w:ind w:left="99"/>
              <w:rPr>
                <w:sz w:val="26"/>
              </w:rPr>
            </w:pPr>
            <w:r>
              <w:rPr>
                <w:sz w:val="26"/>
              </w:rPr>
              <w:t>Số</w:t>
            </w:r>
            <w:r>
              <w:rPr>
                <w:spacing w:val="-6"/>
                <w:sz w:val="26"/>
              </w:rPr>
              <w:t xml:space="preserve"> </w:t>
            </w:r>
            <w:r>
              <w:rPr>
                <w:sz w:val="26"/>
              </w:rPr>
              <w:t>nhà,</w:t>
            </w:r>
            <w:r>
              <w:rPr>
                <w:spacing w:val="-4"/>
                <w:sz w:val="26"/>
              </w:rPr>
              <w:t xml:space="preserve"> </w:t>
            </w:r>
            <w:r>
              <w:rPr>
                <w:sz w:val="26"/>
              </w:rPr>
              <w:t>đường</w:t>
            </w:r>
            <w:r>
              <w:rPr>
                <w:spacing w:val="-4"/>
                <w:sz w:val="26"/>
              </w:rPr>
              <w:t xml:space="preserve"> </w:t>
            </w:r>
            <w:r>
              <w:rPr>
                <w:sz w:val="26"/>
              </w:rPr>
              <w:t>phố</w:t>
            </w:r>
            <w:r>
              <w:rPr>
                <w:spacing w:val="-5"/>
                <w:sz w:val="26"/>
              </w:rPr>
              <w:t xml:space="preserve"> </w:t>
            </w:r>
            <w:r>
              <w:rPr>
                <w:sz w:val="26"/>
              </w:rPr>
              <w:t>(thôn</w:t>
            </w:r>
            <w:r>
              <w:rPr>
                <w:spacing w:val="-6"/>
                <w:sz w:val="26"/>
              </w:rPr>
              <w:t xml:space="preserve"> </w:t>
            </w:r>
            <w:r>
              <w:rPr>
                <w:sz w:val="26"/>
              </w:rPr>
              <w:t>xóm),</w:t>
            </w:r>
            <w:r>
              <w:rPr>
                <w:spacing w:val="-3"/>
                <w:sz w:val="26"/>
              </w:rPr>
              <w:t xml:space="preserve"> </w:t>
            </w:r>
            <w:r>
              <w:rPr>
                <w:spacing w:val="-2"/>
                <w:sz w:val="26"/>
              </w:rPr>
              <w:t>phường/xã:</w:t>
            </w:r>
          </w:p>
        </w:tc>
      </w:tr>
      <w:tr w:rsidR="00D421CD" w14:paraId="24485924" w14:textId="77777777" w:rsidTr="00070350">
        <w:trPr>
          <w:trHeight w:val="307"/>
        </w:trPr>
        <w:tc>
          <w:tcPr>
            <w:tcW w:w="3581" w:type="dxa"/>
            <w:gridSpan w:val="2"/>
            <w:vMerge/>
            <w:tcBorders>
              <w:top w:val="nil"/>
            </w:tcBorders>
          </w:tcPr>
          <w:p w14:paraId="75574E59" w14:textId="77777777" w:rsidR="00D421CD" w:rsidRDefault="00D421CD">
            <w:pPr>
              <w:rPr>
                <w:sz w:val="2"/>
                <w:szCs w:val="2"/>
              </w:rPr>
            </w:pPr>
          </w:p>
        </w:tc>
        <w:tc>
          <w:tcPr>
            <w:tcW w:w="6061" w:type="dxa"/>
            <w:gridSpan w:val="3"/>
          </w:tcPr>
          <w:p w14:paraId="3165AA70" w14:textId="77777777" w:rsidR="00D421CD" w:rsidRDefault="00CD74B5">
            <w:pPr>
              <w:pStyle w:val="TableParagraph"/>
              <w:spacing w:line="287" w:lineRule="atLeast"/>
              <w:ind w:left="99"/>
              <w:rPr>
                <w:sz w:val="26"/>
              </w:rPr>
            </w:pPr>
            <w:r>
              <w:rPr>
                <w:sz w:val="26"/>
              </w:rPr>
              <w:t>Tỉnh/thành</w:t>
            </w:r>
            <w:r>
              <w:rPr>
                <w:spacing w:val="-13"/>
                <w:sz w:val="26"/>
              </w:rPr>
              <w:t xml:space="preserve"> </w:t>
            </w:r>
            <w:r>
              <w:rPr>
                <w:spacing w:val="-4"/>
                <w:sz w:val="26"/>
              </w:rPr>
              <w:t>phố:</w:t>
            </w:r>
          </w:p>
        </w:tc>
      </w:tr>
      <w:tr w:rsidR="00D421CD" w14:paraId="3C3E7035" w14:textId="77777777" w:rsidTr="00070350">
        <w:trPr>
          <w:trHeight w:val="599"/>
        </w:trPr>
        <w:tc>
          <w:tcPr>
            <w:tcW w:w="3581" w:type="dxa"/>
            <w:gridSpan w:val="2"/>
            <w:vMerge w:val="restart"/>
          </w:tcPr>
          <w:p w14:paraId="06907460" w14:textId="77777777" w:rsidR="00D421CD" w:rsidRDefault="00CD74B5">
            <w:pPr>
              <w:pStyle w:val="TableParagraph"/>
              <w:spacing w:before="297"/>
              <w:rPr>
                <w:sz w:val="26"/>
              </w:rPr>
            </w:pPr>
            <w:r>
              <w:rPr>
                <w:sz w:val="26"/>
              </w:rPr>
              <w:t>4.11. Thiết bị trong mạng (đối với Đài bờ)</w:t>
            </w:r>
          </w:p>
        </w:tc>
        <w:tc>
          <w:tcPr>
            <w:tcW w:w="2429" w:type="dxa"/>
          </w:tcPr>
          <w:p w14:paraId="6ECD467D" w14:textId="77777777" w:rsidR="00D421CD" w:rsidRDefault="00CD74B5">
            <w:pPr>
              <w:pStyle w:val="TableParagraph"/>
              <w:spacing w:line="291" w:lineRule="atLeast"/>
              <w:ind w:left="99"/>
              <w:rPr>
                <w:sz w:val="26"/>
              </w:rPr>
            </w:pPr>
            <w:r>
              <w:rPr>
                <w:sz w:val="26"/>
              </w:rPr>
              <w:t>Số</w:t>
            </w:r>
            <w:r>
              <w:rPr>
                <w:spacing w:val="25"/>
                <w:sz w:val="26"/>
              </w:rPr>
              <w:t xml:space="preserve">  </w:t>
            </w:r>
            <w:r>
              <w:rPr>
                <w:sz w:val="26"/>
              </w:rPr>
              <w:t>lượng</w:t>
            </w:r>
            <w:r>
              <w:rPr>
                <w:spacing w:val="26"/>
                <w:sz w:val="26"/>
              </w:rPr>
              <w:t xml:space="preserve">  </w:t>
            </w:r>
            <w:r>
              <w:rPr>
                <w:sz w:val="26"/>
              </w:rPr>
              <w:t>thiết</w:t>
            </w:r>
            <w:r>
              <w:rPr>
                <w:spacing w:val="25"/>
                <w:sz w:val="26"/>
              </w:rPr>
              <w:t xml:space="preserve">  </w:t>
            </w:r>
            <w:r>
              <w:rPr>
                <w:spacing w:val="-5"/>
                <w:sz w:val="26"/>
              </w:rPr>
              <w:t>bị</w:t>
            </w:r>
          </w:p>
          <w:p w14:paraId="54160B6A" w14:textId="77777777" w:rsidR="00D421CD" w:rsidRDefault="00CD74B5">
            <w:pPr>
              <w:pStyle w:val="TableParagraph"/>
              <w:spacing w:before="1" w:line="287" w:lineRule="atLeast"/>
              <w:ind w:left="99"/>
              <w:rPr>
                <w:sz w:val="26"/>
              </w:rPr>
            </w:pPr>
            <w:r>
              <w:rPr>
                <w:spacing w:val="-2"/>
                <w:sz w:val="26"/>
              </w:rPr>
              <w:t>chính</w:t>
            </w:r>
          </w:p>
        </w:tc>
        <w:tc>
          <w:tcPr>
            <w:tcW w:w="3632" w:type="dxa"/>
            <w:gridSpan w:val="2"/>
          </w:tcPr>
          <w:p w14:paraId="6CC0D1D3" w14:textId="77777777" w:rsidR="00D421CD" w:rsidRDefault="00D421CD">
            <w:pPr>
              <w:pStyle w:val="TableParagraph"/>
              <w:ind w:left="0"/>
              <w:rPr>
                <w:sz w:val="24"/>
              </w:rPr>
            </w:pPr>
          </w:p>
        </w:tc>
      </w:tr>
      <w:tr w:rsidR="00D421CD" w14:paraId="6DB060E1" w14:textId="77777777" w:rsidTr="00070350">
        <w:trPr>
          <w:trHeight w:val="597"/>
        </w:trPr>
        <w:tc>
          <w:tcPr>
            <w:tcW w:w="3581" w:type="dxa"/>
            <w:gridSpan w:val="2"/>
            <w:vMerge/>
            <w:tcBorders>
              <w:top w:val="nil"/>
            </w:tcBorders>
          </w:tcPr>
          <w:p w14:paraId="4263721A" w14:textId="77777777" w:rsidR="00D421CD" w:rsidRDefault="00D421CD">
            <w:pPr>
              <w:rPr>
                <w:sz w:val="2"/>
                <w:szCs w:val="2"/>
              </w:rPr>
            </w:pPr>
          </w:p>
        </w:tc>
        <w:tc>
          <w:tcPr>
            <w:tcW w:w="2429" w:type="dxa"/>
          </w:tcPr>
          <w:p w14:paraId="7C1D28E8" w14:textId="77777777" w:rsidR="00D421CD" w:rsidRDefault="00CD74B5">
            <w:pPr>
              <w:pStyle w:val="TableParagraph"/>
              <w:spacing w:line="291" w:lineRule="atLeast"/>
              <w:ind w:left="99"/>
              <w:rPr>
                <w:sz w:val="26"/>
              </w:rPr>
            </w:pPr>
            <w:r>
              <w:rPr>
                <w:sz w:val="26"/>
              </w:rPr>
              <w:t>Số</w:t>
            </w:r>
            <w:r>
              <w:rPr>
                <w:spacing w:val="-6"/>
                <w:sz w:val="26"/>
              </w:rPr>
              <w:t xml:space="preserve"> </w:t>
            </w:r>
            <w:r>
              <w:rPr>
                <w:sz w:val="26"/>
              </w:rPr>
              <w:t>lượng</w:t>
            </w:r>
            <w:r>
              <w:rPr>
                <w:spacing w:val="-5"/>
                <w:sz w:val="26"/>
              </w:rPr>
              <w:t xml:space="preserve"> </w:t>
            </w:r>
            <w:r>
              <w:rPr>
                <w:sz w:val="26"/>
              </w:rPr>
              <w:t>thiết</w:t>
            </w:r>
            <w:r>
              <w:rPr>
                <w:spacing w:val="-5"/>
                <w:sz w:val="26"/>
              </w:rPr>
              <w:t xml:space="preserve"> bị</w:t>
            </w:r>
          </w:p>
          <w:p w14:paraId="05B747D8" w14:textId="77777777" w:rsidR="00D421CD" w:rsidRDefault="00CD74B5">
            <w:pPr>
              <w:pStyle w:val="TableParagraph"/>
              <w:spacing w:line="287" w:lineRule="atLeast"/>
              <w:ind w:left="99"/>
              <w:rPr>
                <w:sz w:val="26"/>
              </w:rPr>
            </w:pPr>
            <w:r>
              <w:rPr>
                <w:sz w:val="26"/>
              </w:rPr>
              <w:t>dự</w:t>
            </w:r>
            <w:r>
              <w:rPr>
                <w:spacing w:val="-3"/>
                <w:sz w:val="26"/>
              </w:rPr>
              <w:t xml:space="preserve"> </w:t>
            </w:r>
            <w:r>
              <w:rPr>
                <w:spacing w:val="-2"/>
                <w:sz w:val="26"/>
              </w:rPr>
              <w:t>phòng</w:t>
            </w:r>
          </w:p>
        </w:tc>
        <w:tc>
          <w:tcPr>
            <w:tcW w:w="3632" w:type="dxa"/>
            <w:gridSpan w:val="2"/>
          </w:tcPr>
          <w:p w14:paraId="634BCACF" w14:textId="77777777" w:rsidR="00D421CD" w:rsidRDefault="00D421CD">
            <w:pPr>
              <w:pStyle w:val="TableParagraph"/>
              <w:ind w:left="0"/>
              <w:rPr>
                <w:sz w:val="24"/>
              </w:rPr>
            </w:pPr>
          </w:p>
        </w:tc>
      </w:tr>
      <w:tr w:rsidR="00D421CD" w14:paraId="1CF06394" w14:textId="77777777" w:rsidTr="00070350">
        <w:trPr>
          <w:trHeight w:val="616"/>
        </w:trPr>
        <w:tc>
          <w:tcPr>
            <w:tcW w:w="3581" w:type="dxa"/>
            <w:gridSpan w:val="2"/>
          </w:tcPr>
          <w:p w14:paraId="22819758" w14:textId="77777777" w:rsidR="00D421CD" w:rsidRDefault="00CD74B5">
            <w:pPr>
              <w:pStyle w:val="TableParagraph"/>
              <w:spacing w:line="300" w:lineRule="atLeast"/>
              <w:rPr>
                <w:sz w:val="26"/>
              </w:rPr>
            </w:pPr>
            <w:r>
              <w:rPr>
                <w:sz w:val="26"/>
              </w:rPr>
              <w:t>4.12. Thông</w:t>
            </w:r>
            <w:r>
              <w:rPr>
                <w:spacing w:val="40"/>
                <w:sz w:val="26"/>
              </w:rPr>
              <w:t xml:space="preserve"> </w:t>
            </w:r>
            <w:r>
              <w:rPr>
                <w:sz w:val="26"/>
              </w:rPr>
              <w:t>tin</w:t>
            </w:r>
            <w:r>
              <w:rPr>
                <w:spacing w:val="40"/>
                <w:sz w:val="26"/>
              </w:rPr>
              <w:t xml:space="preserve"> </w:t>
            </w:r>
            <w:r>
              <w:rPr>
                <w:sz w:val="26"/>
              </w:rPr>
              <w:t>sửa</w:t>
            </w:r>
            <w:r>
              <w:rPr>
                <w:spacing w:val="40"/>
                <w:sz w:val="26"/>
              </w:rPr>
              <w:t xml:space="preserve"> </w:t>
            </w:r>
            <w:r>
              <w:rPr>
                <w:sz w:val="26"/>
              </w:rPr>
              <w:t>đổi,</w:t>
            </w:r>
            <w:r>
              <w:rPr>
                <w:spacing w:val="70"/>
                <w:sz w:val="26"/>
              </w:rPr>
              <w:t xml:space="preserve"> </w:t>
            </w:r>
            <w:r>
              <w:rPr>
                <w:sz w:val="26"/>
              </w:rPr>
              <w:t xml:space="preserve">bổ </w:t>
            </w:r>
            <w:r>
              <w:rPr>
                <w:spacing w:val="-4"/>
                <w:sz w:val="26"/>
              </w:rPr>
              <w:t>sung</w:t>
            </w:r>
          </w:p>
        </w:tc>
        <w:tc>
          <w:tcPr>
            <w:tcW w:w="6061" w:type="dxa"/>
            <w:gridSpan w:val="3"/>
          </w:tcPr>
          <w:p w14:paraId="6097CB55" w14:textId="77777777" w:rsidR="00D421CD" w:rsidRDefault="00CD74B5">
            <w:pPr>
              <w:pStyle w:val="TableParagraph"/>
              <w:tabs>
                <w:tab w:val="left" w:pos="1703"/>
                <w:tab w:val="left" w:pos="3223"/>
              </w:tabs>
              <w:spacing w:line="311" w:lineRule="atLeast"/>
              <w:ind w:left="99"/>
              <w:rPr>
                <w:sz w:val="26"/>
              </w:rPr>
            </w:pPr>
            <w:r>
              <w:rPr>
                <w:rFonts w:ascii="Symbol" w:hAnsi="Symbol"/>
                <w:w w:val="90"/>
                <w:sz w:val="26"/>
              </w:rPr>
              <w:t></w:t>
            </w:r>
            <w:r>
              <w:rPr>
                <w:spacing w:val="-4"/>
                <w:w w:val="90"/>
                <w:sz w:val="26"/>
              </w:rPr>
              <w:t xml:space="preserve"> </w:t>
            </w:r>
            <w:r>
              <w:rPr>
                <w:w w:val="90"/>
                <w:sz w:val="26"/>
              </w:rPr>
              <w:t>Bổ</w:t>
            </w:r>
            <w:r>
              <w:rPr>
                <w:spacing w:val="-4"/>
                <w:w w:val="90"/>
                <w:sz w:val="26"/>
              </w:rPr>
              <w:t xml:space="preserve"> sung</w:t>
            </w:r>
            <w:r>
              <w:rPr>
                <w:sz w:val="26"/>
              </w:rPr>
              <w:tab/>
            </w:r>
            <w:r>
              <w:rPr>
                <w:rFonts w:ascii="Symbol" w:hAnsi="Symbol"/>
                <w:w w:val="90"/>
                <w:sz w:val="26"/>
              </w:rPr>
              <w:t></w:t>
            </w:r>
            <w:r>
              <w:rPr>
                <w:spacing w:val="-2"/>
                <w:sz w:val="26"/>
              </w:rPr>
              <w:t xml:space="preserve"> </w:t>
            </w:r>
            <w:r>
              <w:rPr>
                <w:w w:val="90"/>
                <w:sz w:val="26"/>
              </w:rPr>
              <w:t>Hủy</w:t>
            </w:r>
            <w:r>
              <w:rPr>
                <w:spacing w:val="-2"/>
                <w:sz w:val="26"/>
              </w:rPr>
              <w:t xml:space="preserve"> </w:t>
            </w:r>
            <w:r>
              <w:rPr>
                <w:spacing w:val="-5"/>
                <w:w w:val="90"/>
                <w:sz w:val="26"/>
              </w:rPr>
              <w:t>bỏ</w:t>
            </w:r>
            <w:r>
              <w:rPr>
                <w:sz w:val="26"/>
              </w:rPr>
              <w:tab/>
            </w:r>
            <w:r>
              <w:rPr>
                <w:rFonts w:ascii="Symbol" w:hAnsi="Symbol"/>
                <w:w w:val="95"/>
                <w:sz w:val="26"/>
              </w:rPr>
              <w:t></w:t>
            </w:r>
            <w:r>
              <w:rPr>
                <w:spacing w:val="-1"/>
                <w:w w:val="95"/>
                <w:sz w:val="26"/>
              </w:rPr>
              <w:t xml:space="preserve"> </w:t>
            </w:r>
            <w:r>
              <w:rPr>
                <w:sz w:val="26"/>
              </w:rPr>
              <w:t>Thay</w:t>
            </w:r>
            <w:r>
              <w:rPr>
                <w:spacing w:val="-8"/>
                <w:sz w:val="26"/>
              </w:rPr>
              <w:t xml:space="preserve"> </w:t>
            </w:r>
            <w:r>
              <w:rPr>
                <w:sz w:val="26"/>
              </w:rPr>
              <w:t>thế</w:t>
            </w:r>
            <w:r>
              <w:rPr>
                <w:spacing w:val="-4"/>
                <w:sz w:val="26"/>
              </w:rPr>
              <w:t xml:space="preserve"> </w:t>
            </w:r>
            <w:r>
              <w:rPr>
                <w:sz w:val="26"/>
              </w:rPr>
              <w:t>cho</w:t>
            </w:r>
            <w:r>
              <w:rPr>
                <w:spacing w:val="-4"/>
                <w:sz w:val="26"/>
              </w:rPr>
              <w:t xml:space="preserve"> </w:t>
            </w:r>
            <w:r>
              <w:rPr>
                <w:sz w:val="26"/>
              </w:rPr>
              <w:t>thiết</w:t>
            </w:r>
            <w:r>
              <w:rPr>
                <w:spacing w:val="-5"/>
                <w:sz w:val="26"/>
              </w:rPr>
              <w:t xml:space="preserve"> bị</w:t>
            </w:r>
          </w:p>
          <w:p w14:paraId="3A6056D8" w14:textId="77777777" w:rsidR="00D421CD" w:rsidRDefault="00CD74B5">
            <w:pPr>
              <w:pStyle w:val="TableParagraph"/>
              <w:spacing w:line="285" w:lineRule="atLeast"/>
              <w:ind w:left="99"/>
              <w:rPr>
                <w:sz w:val="26"/>
              </w:rPr>
            </w:pPr>
            <w:r>
              <w:rPr>
                <w:spacing w:val="-2"/>
                <w:sz w:val="26"/>
              </w:rPr>
              <w:t>………………….</w:t>
            </w:r>
          </w:p>
        </w:tc>
      </w:tr>
      <w:tr w:rsidR="00D421CD" w14:paraId="35275B3D" w14:textId="77777777" w:rsidTr="00070350">
        <w:trPr>
          <w:trHeight w:val="299"/>
        </w:trPr>
        <w:tc>
          <w:tcPr>
            <w:tcW w:w="9642" w:type="dxa"/>
            <w:gridSpan w:val="5"/>
          </w:tcPr>
          <w:p w14:paraId="4D28E6B4" w14:textId="77777777" w:rsidR="00D421CD" w:rsidRDefault="00CD74B5">
            <w:pPr>
              <w:pStyle w:val="TableParagraph"/>
              <w:spacing w:before="2" w:line="278" w:lineRule="atLeast"/>
              <w:rPr>
                <w:b/>
                <w:sz w:val="26"/>
              </w:rPr>
            </w:pPr>
            <w:r>
              <w:rPr>
                <w:b/>
                <w:sz w:val="26"/>
              </w:rPr>
              <w:t>5. ĂNG-</w:t>
            </w:r>
            <w:r>
              <w:rPr>
                <w:b/>
                <w:spacing w:val="-5"/>
                <w:sz w:val="26"/>
              </w:rPr>
              <w:t>TEN</w:t>
            </w:r>
          </w:p>
        </w:tc>
      </w:tr>
      <w:tr w:rsidR="00D421CD" w14:paraId="78C65278" w14:textId="77777777" w:rsidTr="00070350">
        <w:trPr>
          <w:trHeight w:val="599"/>
        </w:trPr>
        <w:tc>
          <w:tcPr>
            <w:tcW w:w="3581" w:type="dxa"/>
            <w:gridSpan w:val="2"/>
          </w:tcPr>
          <w:p w14:paraId="608C5BF1" w14:textId="77777777" w:rsidR="00D421CD" w:rsidRDefault="00CD74B5">
            <w:pPr>
              <w:pStyle w:val="TableParagraph"/>
              <w:spacing w:before="143"/>
              <w:rPr>
                <w:sz w:val="26"/>
              </w:rPr>
            </w:pPr>
            <w:r>
              <w:rPr>
                <w:sz w:val="26"/>
              </w:rPr>
              <w:t>5.1. Kiểu</w:t>
            </w:r>
            <w:r>
              <w:rPr>
                <w:spacing w:val="-6"/>
                <w:sz w:val="26"/>
              </w:rPr>
              <w:t xml:space="preserve"> </w:t>
            </w:r>
            <w:r>
              <w:rPr>
                <w:sz w:val="26"/>
              </w:rPr>
              <w:t>(Nhãn</w:t>
            </w:r>
            <w:r>
              <w:rPr>
                <w:spacing w:val="-3"/>
                <w:sz w:val="26"/>
              </w:rPr>
              <w:t xml:space="preserve"> </w:t>
            </w:r>
            <w:r>
              <w:rPr>
                <w:spacing w:val="-2"/>
                <w:sz w:val="26"/>
              </w:rPr>
              <w:t>hiệu)</w:t>
            </w:r>
          </w:p>
        </w:tc>
        <w:tc>
          <w:tcPr>
            <w:tcW w:w="2429" w:type="dxa"/>
          </w:tcPr>
          <w:p w14:paraId="03B02989" w14:textId="77777777" w:rsidR="00D421CD" w:rsidRDefault="00D421CD">
            <w:pPr>
              <w:pStyle w:val="TableParagraph"/>
              <w:ind w:left="0"/>
              <w:rPr>
                <w:sz w:val="24"/>
              </w:rPr>
            </w:pPr>
          </w:p>
        </w:tc>
        <w:tc>
          <w:tcPr>
            <w:tcW w:w="2001" w:type="dxa"/>
          </w:tcPr>
          <w:p w14:paraId="18361F59" w14:textId="77777777" w:rsidR="00D421CD" w:rsidRDefault="00CD74B5">
            <w:pPr>
              <w:pStyle w:val="TableParagraph"/>
              <w:spacing w:line="293" w:lineRule="atLeast"/>
              <w:ind w:left="106"/>
              <w:rPr>
                <w:sz w:val="26"/>
              </w:rPr>
            </w:pPr>
            <w:r>
              <w:rPr>
                <w:sz w:val="26"/>
              </w:rPr>
              <w:t>5.2. Dải</w:t>
            </w:r>
            <w:r>
              <w:rPr>
                <w:spacing w:val="21"/>
                <w:sz w:val="26"/>
              </w:rPr>
              <w:t xml:space="preserve"> </w:t>
            </w:r>
            <w:r>
              <w:rPr>
                <w:sz w:val="26"/>
              </w:rPr>
              <w:t>tần</w:t>
            </w:r>
            <w:r>
              <w:rPr>
                <w:spacing w:val="22"/>
                <w:sz w:val="26"/>
              </w:rPr>
              <w:t xml:space="preserve"> </w:t>
            </w:r>
            <w:r>
              <w:rPr>
                <w:spacing w:val="-5"/>
                <w:sz w:val="26"/>
              </w:rPr>
              <w:t>làm</w:t>
            </w:r>
          </w:p>
          <w:p w14:paraId="6F5D641C" w14:textId="77777777" w:rsidR="00D421CD" w:rsidRDefault="00CD74B5">
            <w:pPr>
              <w:pStyle w:val="TableParagraph"/>
              <w:spacing w:line="287" w:lineRule="atLeast"/>
              <w:ind w:left="106"/>
              <w:rPr>
                <w:sz w:val="26"/>
              </w:rPr>
            </w:pPr>
            <w:r>
              <w:rPr>
                <w:spacing w:val="-4"/>
                <w:sz w:val="26"/>
              </w:rPr>
              <w:t>việc</w:t>
            </w:r>
          </w:p>
        </w:tc>
        <w:tc>
          <w:tcPr>
            <w:tcW w:w="1631" w:type="dxa"/>
          </w:tcPr>
          <w:p w14:paraId="6CD66AA6" w14:textId="77777777" w:rsidR="00D421CD" w:rsidRDefault="00D421CD">
            <w:pPr>
              <w:pStyle w:val="TableParagraph"/>
              <w:ind w:left="0"/>
              <w:rPr>
                <w:sz w:val="24"/>
              </w:rPr>
            </w:pPr>
          </w:p>
        </w:tc>
      </w:tr>
      <w:tr w:rsidR="00D421CD" w14:paraId="467322B6" w14:textId="77777777" w:rsidTr="00070350">
        <w:trPr>
          <w:trHeight w:val="300"/>
        </w:trPr>
        <w:tc>
          <w:tcPr>
            <w:tcW w:w="3581" w:type="dxa"/>
            <w:gridSpan w:val="2"/>
          </w:tcPr>
          <w:p w14:paraId="6B56C2A6" w14:textId="77777777" w:rsidR="00D421CD" w:rsidRDefault="00CD74B5">
            <w:pPr>
              <w:pStyle w:val="TableParagraph"/>
              <w:spacing w:line="280" w:lineRule="atLeast"/>
              <w:rPr>
                <w:sz w:val="26"/>
              </w:rPr>
            </w:pPr>
            <w:r>
              <w:rPr>
                <w:sz w:val="26"/>
              </w:rPr>
              <w:lastRenderedPageBreak/>
              <w:t>5.3. Hệ</w:t>
            </w:r>
            <w:r>
              <w:rPr>
                <w:spacing w:val="-5"/>
                <w:sz w:val="26"/>
              </w:rPr>
              <w:t xml:space="preserve"> </w:t>
            </w:r>
            <w:r>
              <w:rPr>
                <w:sz w:val="26"/>
              </w:rPr>
              <w:t>số</w:t>
            </w:r>
            <w:r>
              <w:rPr>
                <w:spacing w:val="-2"/>
                <w:sz w:val="26"/>
              </w:rPr>
              <w:t xml:space="preserve"> </w:t>
            </w:r>
            <w:r>
              <w:rPr>
                <w:sz w:val="26"/>
              </w:rPr>
              <w:t>khuếch</w:t>
            </w:r>
            <w:r>
              <w:rPr>
                <w:spacing w:val="-3"/>
                <w:sz w:val="26"/>
              </w:rPr>
              <w:t xml:space="preserve"> </w:t>
            </w:r>
            <w:r>
              <w:rPr>
                <w:sz w:val="26"/>
              </w:rPr>
              <w:t>đại</w:t>
            </w:r>
            <w:r>
              <w:rPr>
                <w:spacing w:val="-4"/>
                <w:sz w:val="26"/>
              </w:rPr>
              <w:t xml:space="preserve"> </w:t>
            </w:r>
            <w:r>
              <w:rPr>
                <w:spacing w:val="-2"/>
                <w:sz w:val="26"/>
              </w:rPr>
              <w:t>(dBi)</w:t>
            </w:r>
          </w:p>
        </w:tc>
        <w:tc>
          <w:tcPr>
            <w:tcW w:w="2429" w:type="dxa"/>
          </w:tcPr>
          <w:p w14:paraId="7A763A49" w14:textId="77777777" w:rsidR="00D421CD" w:rsidRDefault="00D421CD">
            <w:pPr>
              <w:pStyle w:val="TableParagraph"/>
              <w:ind w:left="0"/>
            </w:pPr>
          </w:p>
        </w:tc>
        <w:tc>
          <w:tcPr>
            <w:tcW w:w="2001" w:type="dxa"/>
          </w:tcPr>
          <w:p w14:paraId="24A6F696" w14:textId="77777777" w:rsidR="00D421CD" w:rsidRDefault="00CD74B5">
            <w:pPr>
              <w:pStyle w:val="TableParagraph"/>
              <w:spacing w:line="280" w:lineRule="atLeast"/>
              <w:ind w:left="106"/>
              <w:rPr>
                <w:sz w:val="26"/>
              </w:rPr>
            </w:pPr>
            <w:r>
              <w:rPr>
                <w:sz w:val="26"/>
              </w:rPr>
              <w:t>5.4. Phân</w:t>
            </w:r>
            <w:r>
              <w:rPr>
                <w:spacing w:val="-6"/>
                <w:sz w:val="26"/>
              </w:rPr>
              <w:t xml:space="preserve"> </w:t>
            </w:r>
            <w:r>
              <w:rPr>
                <w:spacing w:val="-5"/>
                <w:sz w:val="26"/>
              </w:rPr>
              <w:t>cực</w:t>
            </w:r>
          </w:p>
        </w:tc>
        <w:tc>
          <w:tcPr>
            <w:tcW w:w="1631" w:type="dxa"/>
          </w:tcPr>
          <w:p w14:paraId="344E99E8" w14:textId="77777777" w:rsidR="00D421CD" w:rsidRDefault="00D421CD">
            <w:pPr>
              <w:pStyle w:val="TableParagraph"/>
              <w:ind w:left="0"/>
            </w:pPr>
          </w:p>
        </w:tc>
      </w:tr>
      <w:tr w:rsidR="00D421CD" w14:paraId="1EEE7D33" w14:textId="77777777" w:rsidTr="00070350">
        <w:trPr>
          <w:trHeight w:val="1233"/>
        </w:trPr>
        <w:tc>
          <w:tcPr>
            <w:tcW w:w="3581" w:type="dxa"/>
            <w:gridSpan w:val="2"/>
          </w:tcPr>
          <w:p w14:paraId="4A077A41" w14:textId="77777777" w:rsidR="00D421CD" w:rsidRDefault="00D421CD">
            <w:pPr>
              <w:pStyle w:val="TableParagraph"/>
              <w:spacing w:before="161"/>
              <w:ind w:left="0"/>
              <w:rPr>
                <w:b/>
                <w:sz w:val="26"/>
              </w:rPr>
            </w:pPr>
          </w:p>
          <w:p w14:paraId="1BE9FD29" w14:textId="77777777" w:rsidR="00D421CD" w:rsidRDefault="00CD74B5">
            <w:pPr>
              <w:pStyle w:val="TableParagraph"/>
              <w:rPr>
                <w:sz w:val="26"/>
              </w:rPr>
            </w:pPr>
            <w:r>
              <w:rPr>
                <w:sz w:val="26"/>
              </w:rPr>
              <w:t>5.5. Hướng</w:t>
            </w:r>
            <w:r>
              <w:rPr>
                <w:spacing w:val="-6"/>
                <w:sz w:val="26"/>
              </w:rPr>
              <w:t xml:space="preserve"> </w:t>
            </w:r>
            <w:r>
              <w:rPr>
                <w:spacing w:val="-4"/>
                <w:sz w:val="26"/>
              </w:rPr>
              <w:t>tính</w:t>
            </w:r>
          </w:p>
        </w:tc>
        <w:tc>
          <w:tcPr>
            <w:tcW w:w="2429" w:type="dxa"/>
          </w:tcPr>
          <w:p w14:paraId="7AA1D6CC" w14:textId="77777777" w:rsidR="00D421CD" w:rsidRDefault="00CD74B5">
            <w:pPr>
              <w:pStyle w:val="TableParagraph"/>
              <w:numPr>
                <w:ilvl w:val="0"/>
                <w:numId w:val="139"/>
              </w:numPr>
              <w:spacing w:before="2" w:line="300" w:lineRule="atLeast"/>
              <w:ind w:right="103" w:firstLine="0"/>
              <w:jc w:val="both"/>
              <w:rPr>
                <w:sz w:val="26"/>
              </w:rPr>
            </w:pPr>
            <w:r>
              <w:rPr>
                <w:spacing w:val="-5"/>
                <w:sz w:val="26"/>
              </w:rPr>
              <w:t>ND</w:t>
            </w:r>
          </w:p>
          <w:p w14:paraId="2DBA4633" w14:textId="77777777" w:rsidR="00D421CD" w:rsidRDefault="00CD74B5">
            <w:pPr>
              <w:pStyle w:val="TableParagraph"/>
              <w:numPr>
                <w:ilvl w:val="0"/>
                <w:numId w:val="139"/>
              </w:numPr>
              <w:spacing w:before="2" w:line="300" w:lineRule="atLeast"/>
              <w:ind w:right="103" w:firstLine="0"/>
              <w:jc w:val="both"/>
              <w:rPr>
                <w:sz w:val="26"/>
              </w:rPr>
            </w:pPr>
            <w:r>
              <w:rPr>
                <w:sz w:val="26"/>
              </w:rPr>
              <w:t>D Góc</w:t>
            </w:r>
            <w:r>
              <w:rPr>
                <w:spacing w:val="-8"/>
                <w:sz w:val="26"/>
              </w:rPr>
              <w:t xml:space="preserve"> </w:t>
            </w:r>
            <w:r>
              <w:rPr>
                <w:sz w:val="26"/>
              </w:rPr>
              <w:t>phương</w:t>
            </w:r>
            <w:r>
              <w:rPr>
                <w:spacing w:val="-10"/>
                <w:sz w:val="26"/>
              </w:rPr>
              <w:t xml:space="preserve"> </w:t>
            </w:r>
            <w:r>
              <w:rPr>
                <w:sz w:val="26"/>
              </w:rPr>
              <w:t>vị của hướng bức xạ chính (</w:t>
            </w:r>
            <w:r>
              <w:rPr>
                <w:sz w:val="26"/>
                <w:vertAlign w:val="superscript"/>
              </w:rPr>
              <w:t>o</w:t>
            </w:r>
            <w:r>
              <w:rPr>
                <w:sz w:val="26"/>
              </w:rPr>
              <w:t>): ………</w:t>
            </w:r>
          </w:p>
        </w:tc>
        <w:tc>
          <w:tcPr>
            <w:tcW w:w="2001" w:type="dxa"/>
          </w:tcPr>
          <w:p w14:paraId="5E23D031" w14:textId="77777777" w:rsidR="00D421CD" w:rsidRDefault="00D421CD">
            <w:pPr>
              <w:pStyle w:val="TableParagraph"/>
              <w:spacing w:before="10"/>
              <w:ind w:left="0"/>
              <w:rPr>
                <w:b/>
                <w:sz w:val="26"/>
              </w:rPr>
            </w:pPr>
          </w:p>
          <w:p w14:paraId="1EF6D473" w14:textId="77777777" w:rsidR="00D421CD" w:rsidRDefault="00CD74B5">
            <w:pPr>
              <w:pStyle w:val="TableParagraph"/>
              <w:ind w:left="106"/>
              <w:rPr>
                <w:sz w:val="26"/>
              </w:rPr>
            </w:pPr>
            <w:r>
              <w:rPr>
                <w:sz w:val="26"/>
              </w:rPr>
              <w:t>5.6. Độ</w:t>
            </w:r>
            <w:r>
              <w:rPr>
                <w:spacing w:val="40"/>
                <w:sz w:val="26"/>
              </w:rPr>
              <w:t xml:space="preserve"> </w:t>
            </w:r>
            <w:r>
              <w:rPr>
                <w:sz w:val="26"/>
              </w:rPr>
              <w:t>cao</w:t>
            </w:r>
            <w:r>
              <w:rPr>
                <w:spacing w:val="53"/>
                <w:sz w:val="26"/>
              </w:rPr>
              <w:t xml:space="preserve"> </w:t>
            </w:r>
            <w:r>
              <w:rPr>
                <w:sz w:val="26"/>
              </w:rPr>
              <w:t>so với mặt đất (m)</w:t>
            </w:r>
          </w:p>
        </w:tc>
        <w:tc>
          <w:tcPr>
            <w:tcW w:w="1631" w:type="dxa"/>
          </w:tcPr>
          <w:p w14:paraId="7E4101C9" w14:textId="77777777" w:rsidR="00D421CD" w:rsidRDefault="00D421CD">
            <w:pPr>
              <w:pStyle w:val="TableParagraph"/>
              <w:ind w:left="0"/>
              <w:rPr>
                <w:sz w:val="24"/>
              </w:rPr>
            </w:pPr>
          </w:p>
        </w:tc>
      </w:tr>
      <w:tr w:rsidR="00D421CD" w14:paraId="7BBD4359" w14:textId="77777777" w:rsidTr="00070350">
        <w:trPr>
          <w:trHeight w:val="306"/>
        </w:trPr>
        <w:tc>
          <w:tcPr>
            <w:tcW w:w="3581" w:type="dxa"/>
            <w:gridSpan w:val="2"/>
          </w:tcPr>
          <w:p w14:paraId="3E45C6B3" w14:textId="77777777" w:rsidR="00D421CD" w:rsidRDefault="00CD74B5">
            <w:pPr>
              <w:pStyle w:val="TableParagraph"/>
              <w:spacing w:line="287" w:lineRule="atLeast"/>
              <w:rPr>
                <w:sz w:val="26"/>
              </w:rPr>
            </w:pPr>
            <w:r>
              <w:rPr>
                <w:b/>
                <w:sz w:val="26"/>
              </w:rPr>
              <w:t>6. TỔN</w:t>
            </w:r>
            <w:r>
              <w:rPr>
                <w:b/>
                <w:spacing w:val="-5"/>
                <w:sz w:val="26"/>
              </w:rPr>
              <w:t xml:space="preserve"> </w:t>
            </w:r>
            <w:r>
              <w:rPr>
                <w:b/>
                <w:sz w:val="26"/>
              </w:rPr>
              <w:t>HAO</w:t>
            </w:r>
            <w:r>
              <w:rPr>
                <w:b/>
                <w:spacing w:val="-5"/>
                <w:sz w:val="26"/>
              </w:rPr>
              <w:t xml:space="preserve"> </w:t>
            </w:r>
            <w:r>
              <w:rPr>
                <w:b/>
                <w:sz w:val="26"/>
              </w:rPr>
              <w:t>(dB)</w:t>
            </w:r>
            <w:r>
              <w:rPr>
                <w:b/>
                <w:spacing w:val="-4"/>
                <w:sz w:val="26"/>
              </w:rPr>
              <w:t xml:space="preserve"> </w:t>
            </w:r>
            <w:r>
              <w:rPr>
                <w:sz w:val="26"/>
              </w:rPr>
              <w:t>(nếu</w:t>
            </w:r>
            <w:r>
              <w:rPr>
                <w:spacing w:val="-5"/>
                <w:sz w:val="26"/>
              </w:rPr>
              <w:t xml:space="preserve"> có)</w:t>
            </w:r>
          </w:p>
        </w:tc>
        <w:tc>
          <w:tcPr>
            <w:tcW w:w="6061" w:type="dxa"/>
            <w:gridSpan w:val="3"/>
          </w:tcPr>
          <w:p w14:paraId="15E48B36" w14:textId="77777777" w:rsidR="00D421CD" w:rsidRDefault="00D421CD">
            <w:pPr>
              <w:pStyle w:val="TableParagraph"/>
              <w:ind w:left="0"/>
            </w:pPr>
          </w:p>
        </w:tc>
      </w:tr>
      <w:tr w:rsidR="00D421CD" w14:paraId="0921BD16" w14:textId="77777777" w:rsidTr="00070350">
        <w:trPr>
          <w:trHeight w:val="597"/>
        </w:trPr>
        <w:tc>
          <w:tcPr>
            <w:tcW w:w="3581" w:type="dxa"/>
            <w:gridSpan w:val="2"/>
          </w:tcPr>
          <w:p w14:paraId="26CD9808" w14:textId="77777777" w:rsidR="00D421CD" w:rsidRDefault="00CD74B5">
            <w:pPr>
              <w:pStyle w:val="TableParagraph"/>
              <w:spacing w:line="298" w:lineRule="atLeast"/>
              <w:rPr>
                <w:b/>
                <w:sz w:val="26"/>
              </w:rPr>
            </w:pPr>
            <w:r>
              <w:rPr>
                <w:b/>
                <w:sz w:val="26"/>
              </w:rPr>
              <w:t>7. CÁC</w:t>
            </w:r>
            <w:r>
              <w:rPr>
                <w:b/>
                <w:spacing w:val="-12"/>
                <w:sz w:val="26"/>
              </w:rPr>
              <w:t xml:space="preserve"> </w:t>
            </w:r>
            <w:r>
              <w:rPr>
                <w:b/>
                <w:sz w:val="26"/>
              </w:rPr>
              <w:t>THÔNG</w:t>
            </w:r>
            <w:r>
              <w:rPr>
                <w:b/>
                <w:spacing w:val="-12"/>
                <w:sz w:val="26"/>
              </w:rPr>
              <w:t xml:space="preserve"> </w:t>
            </w:r>
            <w:r>
              <w:rPr>
                <w:b/>
                <w:sz w:val="26"/>
              </w:rPr>
              <w:t>TIN</w:t>
            </w:r>
            <w:r>
              <w:rPr>
                <w:b/>
                <w:spacing w:val="-10"/>
                <w:sz w:val="26"/>
              </w:rPr>
              <w:t xml:space="preserve"> </w:t>
            </w:r>
            <w:r>
              <w:rPr>
                <w:b/>
                <w:spacing w:val="-4"/>
                <w:sz w:val="26"/>
              </w:rPr>
              <w:t>KHÁC</w:t>
            </w:r>
          </w:p>
          <w:p w14:paraId="384E378F" w14:textId="77777777" w:rsidR="00D421CD" w:rsidRDefault="00CD74B5">
            <w:pPr>
              <w:pStyle w:val="TableParagraph"/>
              <w:spacing w:line="279" w:lineRule="atLeast"/>
              <w:rPr>
                <w:b/>
                <w:sz w:val="26"/>
              </w:rPr>
            </w:pPr>
            <w:r>
              <w:rPr>
                <w:b/>
                <w:sz w:val="26"/>
              </w:rPr>
              <w:t>(nếu</w:t>
            </w:r>
            <w:r>
              <w:rPr>
                <w:b/>
                <w:spacing w:val="-9"/>
                <w:sz w:val="26"/>
              </w:rPr>
              <w:t xml:space="preserve"> </w:t>
            </w:r>
            <w:r>
              <w:rPr>
                <w:b/>
                <w:spacing w:val="-5"/>
                <w:sz w:val="26"/>
              </w:rPr>
              <w:t>có)</w:t>
            </w:r>
          </w:p>
        </w:tc>
        <w:tc>
          <w:tcPr>
            <w:tcW w:w="6061" w:type="dxa"/>
            <w:gridSpan w:val="3"/>
          </w:tcPr>
          <w:p w14:paraId="2BB63BD2" w14:textId="77777777" w:rsidR="00D421CD" w:rsidRDefault="00D421CD">
            <w:pPr>
              <w:pStyle w:val="TableParagraph"/>
              <w:ind w:left="0"/>
              <w:rPr>
                <w:sz w:val="24"/>
              </w:rPr>
            </w:pPr>
          </w:p>
        </w:tc>
      </w:tr>
    </w:tbl>
    <w:p w14:paraId="6E5FA7A4" w14:textId="77777777" w:rsidR="00D421CD" w:rsidRDefault="00D421CD">
      <w:pPr>
        <w:pStyle w:val="TableParagraph"/>
        <w:rPr>
          <w:sz w:val="24"/>
        </w:rPr>
        <w:sectPr w:rsidR="00D421CD" w:rsidSect="00E15AD0">
          <w:pgSz w:w="11910" w:h="16850"/>
          <w:pgMar w:top="851" w:right="851" w:bottom="851" w:left="1417" w:header="567" w:footer="567" w:gutter="0"/>
          <w:cols w:space="720"/>
        </w:sectPr>
      </w:pPr>
    </w:p>
    <w:p w14:paraId="66AF36B0"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4"/>
          <w:sz w:val="26"/>
        </w:rPr>
        <w:t xml:space="preserve"> </w:t>
      </w:r>
      <w:r>
        <w:rPr>
          <w:b/>
          <w:sz w:val="26"/>
        </w:rPr>
        <w:t>kê</w:t>
      </w:r>
      <w:r>
        <w:rPr>
          <w:b/>
          <w:spacing w:val="-6"/>
          <w:sz w:val="26"/>
        </w:rPr>
        <w:t xml:space="preserve"> </w:t>
      </w:r>
      <w:r>
        <w:rPr>
          <w:b/>
          <w:sz w:val="26"/>
        </w:rPr>
        <w:t>khai</w:t>
      </w:r>
      <w:r>
        <w:rPr>
          <w:b/>
          <w:spacing w:val="-4"/>
          <w:sz w:val="26"/>
        </w:rPr>
        <w:t xml:space="preserve"> </w:t>
      </w:r>
      <w:r>
        <w:rPr>
          <w:b/>
          <w:sz w:val="26"/>
        </w:rPr>
        <w:t>Bản</w:t>
      </w:r>
      <w:r>
        <w:rPr>
          <w:b/>
          <w:spacing w:val="-4"/>
          <w:sz w:val="26"/>
        </w:rPr>
        <w:t xml:space="preserve"> </w:t>
      </w:r>
      <w:r>
        <w:rPr>
          <w:b/>
          <w:sz w:val="26"/>
        </w:rPr>
        <w:t>khai</w:t>
      </w:r>
      <w:r>
        <w:rPr>
          <w:b/>
          <w:spacing w:val="-6"/>
          <w:sz w:val="26"/>
        </w:rPr>
        <w:t xml:space="preserve"> </w:t>
      </w:r>
      <w:r>
        <w:rPr>
          <w:b/>
          <w:sz w:val="26"/>
        </w:rPr>
        <w:t>thông</w:t>
      </w:r>
      <w:r>
        <w:rPr>
          <w:b/>
          <w:spacing w:val="-4"/>
          <w:sz w:val="26"/>
        </w:rPr>
        <w:t xml:space="preserve"> </w:t>
      </w:r>
      <w:r>
        <w:rPr>
          <w:b/>
          <w:sz w:val="26"/>
        </w:rPr>
        <w:t>số</w:t>
      </w:r>
      <w:r>
        <w:rPr>
          <w:b/>
          <w:spacing w:val="-4"/>
          <w:sz w:val="26"/>
        </w:rPr>
        <w:t xml:space="preserve"> </w:t>
      </w:r>
      <w:r>
        <w:rPr>
          <w:b/>
          <w:sz w:val="26"/>
        </w:rPr>
        <w:t>kỹ</w:t>
      </w:r>
      <w:r>
        <w:rPr>
          <w:b/>
          <w:spacing w:val="-1"/>
          <w:sz w:val="26"/>
        </w:rPr>
        <w:t xml:space="preserve"> </w:t>
      </w:r>
      <w:r>
        <w:rPr>
          <w:b/>
          <w:sz w:val="26"/>
        </w:rPr>
        <w:t>thuật,</w:t>
      </w:r>
      <w:r>
        <w:rPr>
          <w:b/>
          <w:spacing w:val="-6"/>
          <w:sz w:val="26"/>
        </w:rPr>
        <w:t xml:space="preserve"> </w:t>
      </w:r>
      <w:r>
        <w:rPr>
          <w:b/>
          <w:sz w:val="26"/>
        </w:rPr>
        <w:t>khai</w:t>
      </w:r>
      <w:r>
        <w:rPr>
          <w:b/>
          <w:spacing w:val="-4"/>
          <w:sz w:val="26"/>
        </w:rPr>
        <w:t xml:space="preserve"> </w:t>
      </w:r>
      <w:r>
        <w:rPr>
          <w:b/>
          <w:sz w:val="26"/>
        </w:rPr>
        <w:t>thác</w:t>
      </w:r>
      <w:r>
        <w:rPr>
          <w:b/>
          <w:spacing w:val="-3"/>
          <w:sz w:val="26"/>
        </w:rPr>
        <w:t xml:space="preserve"> </w:t>
      </w:r>
      <w:r>
        <w:rPr>
          <w:b/>
          <w:spacing w:val="-5"/>
          <w:sz w:val="26"/>
        </w:rPr>
        <w:t>1a</w:t>
      </w:r>
    </w:p>
    <w:p w14:paraId="6AD1DE5E" w14:textId="77777777" w:rsidR="00D421CD" w:rsidRDefault="00D421CD">
      <w:pPr>
        <w:pStyle w:val="BodyText"/>
        <w:rPr>
          <w:b/>
        </w:rPr>
      </w:pPr>
    </w:p>
    <w:p w14:paraId="104CB396" w14:textId="77777777" w:rsidR="00D421CD" w:rsidRDefault="00D421CD">
      <w:pPr>
        <w:pStyle w:val="BodyText"/>
        <w:spacing w:before="56"/>
        <w:rPr>
          <w:b/>
        </w:rPr>
      </w:pPr>
    </w:p>
    <w:p w14:paraId="699249A5" w14:textId="77777777" w:rsidR="00D421CD" w:rsidRDefault="00CD74B5">
      <w:pPr>
        <w:pStyle w:val="ListParagraph"/>
        <w:numPr>
          <w:ilvl w:val="0"/>
          <w:numId w:val="138"/>
        </w:numPr>
        <w:spacing w:before="128" w:line="288" w:lineRule="auto"/>
        <w:ind w:left="0" w:right="568" w:firstLine="0"/>
        <w:jc w:val="both"/>
        <w:rPr>
          <w:sz w:val="26"/>
        </w:rPr>
      </w:pPr>
      <w:r>
        <w:rPr>
          <w:sz w:val="26"/>
        </w:rPr>
        <w:t>Được dùng</w:t>
      </w:r>
      <w:r>
        <w:rPr>
          <w:spacing w:val="-3"/>
          <w:sz w:val="26"/>
        </w:rPr>
        <w:t xml:space="preserve"> </w:t>
      </w:r>
      <w:r>
        <w:rPr>
          <w:sz w:val="26"/>
        </w:rPr>
        <w:t>để</w:t>
      </w:r>
      <w:r>
        <w:rPr>
          <w:spacing w:val="-3"/>
          <w:sz w:val="26"/>
        </w:rPr>
        <w:t xml:space="preserve"> </w:t>
      </w:r>
      <w:r>
        <w:rPr>
          <w:sz w:val="26"/>
        </w:rPr>
        <w:t>kê</w:t>
      </w:r>
      <w:r>
        <w:rPr>
          <w:spacing w:val="-3"/>
          <w:sz w:val="26"/>
        </w:rPr>
        <w:t xml:space="preserve"> </w:t>
      </w:r>
      <w:r>
        <w:rPr>
          <w:sz w:val="26"/>
        </w:rPr>
        <w:t>khai</w:t>
      </w:r>
      <w:r>
        <w:rPr>
          <w:spacing w:val="-5"/>
          <w:sz w:val="26"/>
        </w:rPr>
        <w:t xml:space="preserve"> </w:t>
      </w:r>
      <w:r>
        <w:rPr>
          <w:sz w:val="26"/>
        </w:rPr>
        <w:t>khi</w:t>
      </w:r>
      <w:r>
        <w:rPr>
          <w:spacing w:val="-3"/>
          <w:sz w:val="26"/>
        </w:rPr>
        <w:t xml:space="preserve"> </w:t>
      </w:r>
      <w:r>
        <w:rPr>
          <w:sz w:val="26"/>
        </w:rPr>
        <w:t>đề</w:t>
      </w:r>
      <w:r>
        <w:rPr>
          <w:spacing w:val="-3"/>
          <w:sz w:val="26"/>
        </w:rPr>
        <w:t xml:space="preserve"> </w:t>
      </w:r>
      <w:r>
        <w:rPr>
          <w:sz w:val="26"/>
        </w:rPr>
        <w:t>nghị</w:t>
      </w:r>
      <w:r>
        <w:rPr>
          <w:spacing w:val="-3"/>
          <w:sz w:val="26"/>
        </w:rPr>
        <w:t xml:space="preserve"> </w:t>
      </w:r>
      <w:r>
        <w:rPr>
          <w:sz w:val="26"/>
        </w:rPr>
        <w:t>cấp</w:t>
      </w:r>
      <w:r>
        <w:rPr>
          <w:spacing w:val="-3"/>
          <w:sz w:val="26"/>
        </w:rPr>
        <w:t xml:space="preserve"> </w:t>
      </w:r>
      <w:r>
        <w:rPr>
          <w:sz w:val="26"/>
        </w:rPr>
        <w:t>giấy</w:t>
      </w:r>
      <w:r>
        <w:rPr>
          <w:spacing w:val="-8"/>
          <w:sz w:val="26"/>
        </w:rPr>
        <w:t xml:space="preserve"> </w:t>
      </w:r>
      <w:r>
        <w:rPr>
          <w:sz w:val="26"/>
        </w:rPr>
        <w:t>phép</w:t>
      </w:r>
      <w:r>
        <w:rPr>
          <w:spacing w:val="-5"/>
          <w:sz w:val="26"/>
        </w:rPr>
        <w:t xml:space="preserve"> </w:t>
      </w:r>
      <w:r>
        <w:rPr>
          <w:sz w:val="26"/>
        </w:rPr>
        <w:t>hoặc</w:t>
      </w:r>
      <w:r>
        <w:rPr>
          <w:spacing w:val="-3"/>
          <w:sz w:val="26"/>
        </w:rPr>
        <w:t xml:space="preserve"> </w:t>
      </w:r>
      <w:r>
        <w:rPr>
          <w:sz w:val="26"/>
        </w:rPr>
        <w:t>sửa</w:t>
      </w:r>
      <w:r>
        <w:rPr>
          <w:spacing w:val="-3"/>
          <w:sz w:val="26"/>
        </w:rPr>
        <w:t xml:space="preserve"> </w:t>
      </w:r>
      <w:r>
        <w:rPr>
          <w:sz w:val="26"/>
        </w:rPr>
        <w:t>đổi,</w:t>
      </w:r>
      <w:r>
        <w:rPr>
          <w:spacing w:val="-3"/>
          <w:sz w:val="26"/>
        </w:rPr>
        <w:t xml:space="preserve"> </w:t>
      </w:r>
      <w:r>
        <w:rPr>
          <w:sz w:val="26"/>
        </w:rPr>
        <w:t>bổ</w:t>
      </w:r>
      <w:r>
        <w:rPr>
          <w:spacing w:val="-3"/>
          <w:sz w:val="26"/>
        </w:rPr>
        <w:t xml:space="preserve"> </w:t>
      </w:r>
      <w:r>
        <w:rPr>
          <w:sz w:val="26"/>
        </w:rPr>
        <w:t>sung</w:t>
      </w:r>
      <w:r>
        <w:rPr>
          <w:spacing w:val="-5"/>
          <w:sz w:val="26"/>
        </w:rPr>
        <w:t xml:space="preserve"> </w:t>
      </w:r>
      <w:r>
        <w:rPr>
          <w:sz w:val="26"/>
        </w:rPr>
        <w:t>nội</w:t>
      </w:r>
      <w:r>
        <w:rPr>
          <w:spacing w:val="-3"/>
          <w:sz w:val="26"/>
        </w:rPr>
        <w:t xml:space="preserve"> </w:t>
      </w:r>
      <w:r>
        <w:rPr>
          <w:sz w:val="26"/>
        </w:rPr>
        <w:t>dung</w:t>
      </w:r>
      <w:r>
        <w:rPr>
          <w:spacing w:val="-5"/>
          <w:sz w:val="26"/>
        </w:rPr>
        <w:t xml:space="preserve"> </w:t>
      </w:r>
      <w:r>
        <w:rPr>
          <w:sz w:val="26"/>
        </w:rPr>
        <w:t>giấy phép</w:t>
      </w:r>
      <w:r>
        <w:rPr>
          <w:spacing w:val="-7"/>
          <w:sz w:val="26"/>
        </w:rPr>
        <w:t xml:space="preserve"> </w:t>
      </w:r>
      <w:r>
        <w:rPr>
          <w:sz w:val="26"/>
        </w:rPr>
        <w:t>đã</w:t>
      </w:r>
      <w:r>
        <w:rPr>
          <w:spacing w:val="-5"/>
          <w:sz w:val="26"/>
        </w:rPr>
        <w:t xml:space="preserve"> </w:t>
      </w:r>
      <w:r>
        <w:rPr>
          <w:sz w:val="26"/>
        </w:rPr>
        <w:t>được</w:t>
      </w:r>
      <w:r>
        <w:rPr>
          <w:spacing w:val="-6"/>
          <w:sz w:val="26"/>
        </w:rPr>
        <w:t xml:space="preserve"> </w:t>
      </w:r>
      <w:r>
        <w:rPr>
          <w:sz w:val="26"/>
        </w:rPr>
        <w:t>cấp</w:t>
      </w:r>
      <w:r>
        <w:rPr>
          <w:spacing w:val="-5"/>
          <w:sz w:val="26"/>
        </w:rPr>
        <w:t xml:space="preserve"> </w:t>
      </w:r>
      <w:r>
        <w:rPr>
          <w:sz w:val="26"/>
        </w:rPr>
        <w:t>đối</w:t>
      </w:r>
      <w:r>
        <w:rPr>
          <w:spacing w:val="-5"/>
          <w:sz w:val="26"/>
        </w:rPr>
        <w:t xml:space="preserve"> </w:t>
      </w:r>
      <w:r>
        <w:rPr>
          <w:sz w:val="26"/>
        </w:rPr>
        <w:t>với</w:t>
      </w:r>
      <w:r>
        <w:rPr>
          <w:spacing w:val="-8"/>
          <w:sz w:val="26"/>
        </w:rPr>
        <w:t xml:space="preserve"> </w:t>
      </w:r>
      <w:r>
        <w:rPr>
          <w:sz w:val="26"/>
        </w:rPr>
        <w:t>các</w:t>
      </w:r>
      <w:r>
        <w:rPr>
          <w:spacing w:val="-5"/>
          <w:sz w:val="26"/>
        </w:rPr>
        <w:t xml:space="preserve"> </w:t>
      </w:r>
      <w:r>
        <w:rPr>
          <w:sz w:val="26"/>
        </w:rPr>
        <w:t>thiết</w:t>
      </w:r>
      <w:r>
        <w:rPr>
          <w:spacing w:val="-5"/>
          <w:sz w:val="26"/>
        </w:rPr>
        <w:t xml:space="preserve"> </w:t>
      </w:r>
      <w:r>
        <w:rPr>
          <w:sz w:val="26"/>
        </w:rPr>
        <w:t>bị</w:t>
      </w:r>
      <w:r>
        <w:rPr>
          <w:spacing w:val="-5"/>
          <w:sz w:val="26"/>
        </w:rPr>
        <w:t xml:space="preserve"> </w:t>
      </w:r>
      <w:r>
        <w:rPr>
          <w:sz w:val="26"/>
        </w:rPr>
        <w:t>vô</w:t>
      </w:r>
      <w:r>
        <w:rPr>
          <w:spacing w:val="-8"/>
          <w:sz w:val="26"/>
        </w:rPr>
        <w:t xml:space="preserve"> </w:t>
      </w:r>
      <w:r>
        <w:rPr>
          <w:sz w:val="26"/>
        </w:rPr>
        <w:t>tuyến</w:t>
      </w:r>
      <w:r>
        <w:rPr>
          <w:spacing w:val="-5"/>
          <w:sz w:val="26"/>
        </w:rPr>
        <w:t xml:space="preserve"> </w:t>
      </w:r>
      <w:r>
        <w:rPr>
          <w:sz w:val="26"/>
        </w:rPr>
        <w:t>điện</w:t>
      </w:r>
      <w:r>
        <w:rPr>
          <w:spacing w:val="-7"/>
          <w:sz w:val="26"/>
        </w:rPr>
        <w:t xml:space="preserve"> </w:t>
      </w:r>
      <w:r>
        <w:rPr>
          <w:sz w:val="26"/>
        </w:rPr>
        <w:t>không</w:t>
      </w:r>
      <w:r>
        <w:rPr>
          <w:spacing w:val="-8"/>
          <w:sz w:val="26"/>
        </w:rPr>
        <w:t xml:space="preserve"> </w:t>
      </w:r>
      <w:r>
        <w:rPr>
          <w:sz w:val="26"/>
        </w:rPr>
        <w:t>thuộc</w:t>
      </w:r>
      <w:r>
        <w:rPr>
          <w:spacing w:val="-5"/>
          <w:sz w:val="26"/>
        </w:rPr>
        <w:t xml:space="preserve"> </w:t>
      </w:r>
      <w:r>
        <w:rPr>
          <w:sz w:val="26"/>
        </w:rPr>
        <w:t>các</w:t>
      </w:r>
      <w:r>
        <w:rPr>
          <w:spacing w:val="-5"/>
          <w:sz w:val="26"/>
        </w:rPr>
        <w:t xml:space="preserve"> </w:t>
      </w:r>
      <w:r>
        <w:rPr>
          <w:sz w:val="26"/>
        </w:rPr>
        <w:t>mẫu</w:t>
      </w:r>
      <w:r>
        <w:rPr>
          <w:spacing w:val="-8"/>
          <w:sz w:val="26"/>
        </w:rPr>
        <w:t xml:space="preserve"> </w:t>
      </w:r>
      <w:r>
        <w:rPr>
          <w:sz w:val="26"/>
        </w:rPr>
        <w:t>1b,</w:t>
      </w:r>
      <w:r>
        <w:rPr>
          <w:spacing w:val="-6"/>
          <w:sz w:val="26"/>
        </w:rPr>
        <w:t xml:space="preserve"> </w:t>
      </w:r>
      <w:r>
        <w:rPr>
          <w:sz w:val="26"/>
        </w:rPr>
        <w:t>1c,</w:t>
      </w:r>
      <w:r>
        <w:rPr>
          <w:spacing w:val="-5"/>
          <w:sz w:val="26"/>
        </w:rPr>
        <w:t xml:space="preserve"> </w:t>
      </w:r>
      <w:r>
        <w:rPr>
          <w:sz w:val="26"/>
        </w:rPr>
        <w:t>1d,</w:t>
      </w:r>
      <w:r>
        <w:rPr>
          <w:spacing w:val="-6"/>
          <w:sz w:val="26"/>
        </w:rPr>
        <w:t xml:space="preserve"> </w:t>
      </w:r>
      <w:r>
        <w:rPr>
          <w:sz w:val="26"/>
        </w:rPr>
        <w:t>1đ, 1e, 1g1, 1g2, 1h, 1h1, 1i, 1m.</w:t>
      </w:r>
    </w:p>
    <w:p w14:paraId="2C203C13" w14:textId="77777777" w:rsidR="00D421CD" w:rsidRDefault="00CD74B5">
      <w:pPr>
        <w:pStyle w:val="ListParagraph"/>
        <w:numPr>
          <w:ilvl w:val="0"/>
          <w:numId w:val="138"/>
        </w:numPr>
        <w:spacing w:before="128" w:line="288" w:lineRule="auto"/>
        <w:ind w:left="0" w:right="568" w:firstLine="0"/>
        <w:jc w:val="both"/>
        <w:rPr>
          <w:sz w:val="26"/>
        </w:rPr>
      </w:pPr>
      <w:r>
        <w:rPr>
          <w:sz w:val="26"/>
        </w:rPr>
        <w:t>Kê khai</w:t>
      </w:r>
      <w:r>
        <w:rPr>
          <w:spacing w:val="-4"/>
          <w:sz w:val="26"/>
        </w:rPr>
        <w:t xml:space="preserve"> </w:t>
      </w:r>
      <w:r>
        <w:rPr>
          <w:sz w:val="26"/>
        </w:rPr>
        <w:t>đầy</w:t>
      </w:r>
      <w:r>
        <w:rPr>
          <w:spacing w:val="-9"/>
          <w:sz w:val="26"/>
        </w:rPr>
        <w:t xml:space="preserve"> </w:t>
      </w:r>
      <w:r>
        <w:rPr>
          <w:sz w:val="26"/>
        </w:rPr>
        <w:t>đủ</w:t>
      </w:r>
      <w:r>
        <w:rPr>
          <w:spacing w:val="-4"/>
          <w:sz w:val="26"/>
        </w:rPr>
        <w:t xml:space="preserve"> </w:t>
      </w:r>
      <w:r>
        <w:rPr>
          <w:sz w:val="26"/>
        </w:rPr>
        <w:t>các</w:t>
      </w:r>
      <w:r>
        <w:rPr>
          <w:spacing w:val="-6"/>
          <w:sz w:val="26"/>
        </w:rPr>
        <w:t xml:space="preserve"> </w:t>
      </w:r>
      <w:r>
        <w:rPr>
          <w:sz w:val="26"/>
        </w:rPr>
        <w:t>thông</w:t>
      </w:r>
      <w:r>
        <w:rPr>
          <w:spacing w:val="-5"/>
          <w:sz w:val="26"/>
        </w:rPr>
        <w:t xml:space="preserve"> </w:t>
      </w:r>
      <w:r>
        <w:rPr>
          <w:sz w:val="26"/>
        </w:rPr>
        <w:t>tin</w:t>
      </w:r>
      <w:r>
        <w:rPr>
          <w:spacing w:val="-5"/>
          <w:sz w:val="26"/>
        </w:rPr>
        <w:t xml:space="preserve"> </w:t>
      </w:r>
      <w:r>
        <w:rPr>
          <w:sz w:val="26"/>
        </w:rPr>
        <w:t>vào</w:t>
      </w:r>
      <w:r>
        <w:rPr>
          <w:spacing w:val="-4"/>
          <w:sz w:val="26"/>
        </w:rPr>
        <w:t xml:space="preserve"> </w:t>
      </w:r>
      <w:r>
        <w:rPr>
          <w:sz w:val="26"/>
        </w:rPr>
        <w:t>Bản</w:t>
      </w:r>
      <w:r>
        <w:rPr>
          <w:spacing w:val="-5"/>
          <w:sz w:val="26"/>
        </w:rPr>
        <w:t xml:space="preserve"> </w:t>
      </w:r>
      <w:r>
        <w:rPr>
          <w:sz w:val="26"/>
        </w:rPr>
        <w:t>khai</w:t>
      </w:r>
      <w:r>
        <w:rPr>
          <w:spacing w:val="-4"/>
          <w:sz w:val="26"/>
        </w:rPr>
        <w:t xml:space="preserve"> </w:t>
      </w:r>
      <w:r>
        <w:rPr>
          <w:sz w:val="26"/>
        </w:rPr>
        <w:t>thông</w:t>
      </w:r>
      <w:r>
        <w:rPr>
          <w:spacing w:val="-7"/>
          <w:sz w:val="26"/>
        </w:rPr>
        <w:t xml:space="preserve"> </w:t>
      </w:r>
      <w:r>
        <w:rPr>
          <w:sz w:val="26"/>
        </w:rPr>
        <w:t>số</w:t>
      </w:r>
      <w:r>
        <w:rPr>
          <w:spacing w:val="-5"/>
          <w:sz w:val="26"/>
        </w:rPr>
        <w:t xml:space="preserve"> </w:t>
      </w:r>
      <w:r>
        <w:rPr>
          <w:sz w:val="26"/>
        </w:rPr>
        <w:t>kỹ</w:t>
      </w:r>
      <w:r>
        <w:rPr>
          <w:spacing w:val="-9"/>
          <w:sz w:val="26"/>
        </w:rPr>
        <w:t xml:space="preserve"> </w:t>
      </w:r>
      <w:r>
        <w:rPr>
          <w:sz w:val="26"/>
        </w:rPr>
        <w:t>thuật,</w:t>
      </w:r>
      <w:r>
        <w:rPr>
          <w:spacing w:val="-5"/>
          <w:sz w:val="26"/>
        </w:rPr>
        <w:t xml:space="preserve"> </w:t>
      </w:r>
      <w:r>
        <w:rPr>
          <w:sz w:val="26"/>
        </w:rPr>
        <w:t>khai</w:t>
      </w:r>
      <w:r>
        <w:rPr>
          <w:spacing w:val="-7"/>
          <w:sz w:val="26"/>
        </w:rPr>
        <w:t xml:space="preserve"> </w:t>
      </w:r>
      <w:r>
        <w:rPr>
          <w:sz w:val="26"/>
        </w:rPr>
        <w:t>thác</w:t>
      </w:r>
      <w:r>
        <w:rPr>
          <w:spacing w:val="-6"/>
          <w:sz w:val="26"/>
        </w:rPr>
        <w:t xml:space="preserve"> </w:t>
      </w:r>
      <w:r>
        <w:rPr>
          <w:sz w:val="26"/>
        </w:rPr>
        <w:t>1a</w:t>
      </w:r>
      <w:r>
        <w:rPr>
          <w:spacing w:val="-4"/>
          <w:sz w:val="26"/>
        </w:rPr>
        <w:t xml:space="preserve"> </w:t>
      </w:r>
      <w:r>
        <w:rPr>
          <w:sz w:val="26"/>
        </w:rPr>
        <w:t>khi</w:t>
      </w:r>
      <w:r>
        <w:rPr>
          <w:spacing w:val="-4"/>
          <w:sz w:val="26"/>
        </w:rPr>
        <w:t xml:space="preserve"> </w:t>
      </w:r>
      <w:r>
        <w:rPr>
          <w:sz w:val="26"/>
        </w:rPr>
        <w:t>đề</w:t>
      </w:r>
      <w:r>
        <w:rPr>
          <w:spacing w:val="-6"/>
          <w:sz w:val="26"/>
        </w:rPr>
        <w:t xml:space="preserve"> </w:t>
      </w:r>
      <w:r>
        <w:rPr>
          <w:sz w:val="26"/>
        </w:rPr>
        <w:t>nghị cấp.</w:t>
      </w:r>
      <w:r>
        <w:rPr>
          <w:spacing w:val="-5"/>
          <w:sz w:val="26"/>
        </w:rPr>
        <w:t xml:space="preserve"> </w:t>
      </w:r>
      <w:r>
        <w:rPr>
          <w:sz w:val="26"/>
        </w:rPr>
        <w:t>Mỗi</w:t>
      </w:r>
      <w:r>
        <w:rPr>
          <w:spacing w:val="-5"/>
          <w:sz w:val="26"/>
        </w:rPr>
        <w:t xml:space="preserve"> </w:t>
      </w:r>
      <w:r>
        <w:rPr>
          <w:sz w:val="26"/>
        </w:rPr>
        <w:t>tờ</w:t>
      </w:r>
      <w:r>
        <w:rPr>
          <w:spacing w:val="-5"/>
          <w:sz w:val="26"/>
        </w:rPr>
        <w:t xml:space="preserve"> </w:t>
      </w:r>
      <w:r>
        <w:rPr>
          <w:sz w:val="26"/>
        </w:rPr>
        <w:t>khai</w:t>
      </w:r>
      <w:r>
        <w:rPr>
          <w:spacing w:val="-5"/>
          <w:sz w:val="26"/>
        </w:rPr>
        <w:t xml:space="preserve"> </w:t>
      </w:r>
      <w:r>
        <w:rPr>
          <w:sz w:val="26"/>
        </w:rPr>
        <w:t>của</w:t>
      </w:r>
      <w:r>
        <w:rPr>
          <w:spacing w:val="-3"/>
          <w:sz w:val="26"/>
        </w:rPr>
        <w:t xml:space="preserve"> </w:t>
      </w:r>
      <w:r>
        <w:rPr>
          <w:sz w:val="26"/>
        </w:rPr>
        <w:t>Bản</w:t>
      </w:r>
      <w:r>
        <w:rPr>
          <w:spacing w:val="-5"/>
          <w:sz w:val="26"/>
        </w:rPr>
        <w:t xml:space="preserve"> </w:t>
      </w:r>
      <w:r>
        <w:rPr>
          <w:sz w:val="26"/>
        </w:rPr>
        <w:t>khai</w:t>
      </w:r>
      <w:r>
        <w:rPr>
          <w:spacing w:val="-5"/>
          <w:sz w:val="26"/>
        </w:rPr>
        <w:t xml:space="preserve"> </w:t>
      </w:r>
      <w:r>
        <w:rPr>
          <w:sz w:val="26"/>
        </w:rPr>
        <w:t>thông</w:t>
      </w:r>
      <w:r>
        <w:rPr>
          <w:spacing w:val="-5"/>
          <w:sz w:val="26"/>
        </w:rPr>
        <w:t xml:space="preserve"> </w:t>
      </w:r>
      <w:r>
        <w:rPr>
          <w:sz w:val="26"/>
        </w:rPr>
        <w:t>số</w:t>
      </w:r>
      <w:r>
        <w:rPr>
          <w:spacing w:val="-5"/>
          <w:sz w:val="26"/>
        </w:rPr>
        <w:t xml:space="preserve"> </w:t>
      </w:r>
      <w:r>
        <w:rPr>
          <w:sz w:val="26"/>
        </w:rPr>
        <w:t>kỹ</w:t>
      </w:r>
      <w:r>
        <w:rPr>
          <w:spacing w:val="-10"/>
          <w:sz w:val="26"/>
        </w:rPr>
        <w:t xml:space="preserve"> </w:t>
      </w:r>
      <w:r>
        <w:rPr>
          <w:sz w:val="26"/>
        </w:rPr>
        <w:t>thuật,</w:t>
      </w:r>
      <w:r>
        <w:rPr>
          <w:spacing w:val="-5"/>
          <w:sz w:val="26"/>
        </w:rPr>
        <w:t xml:space="preserve"> </w:t>
      </w:r>
      <w:r>
        <w:rPr>
          <w:sz w:val="26"/>
        </w:rPr>
        <w:t>khai</w:t>
      </w:r>
      <w:r>
        <w:rPr>
          <w:spacing w:val="-5"/>
          <w:sz w:val="26"/>
        </w:rPr>
        <w:t xml:space="preserve"> </w:t>
      </w:r>
      <w:r>
        <w:rPr>
          <w:sz w:val="26"/>
        </w:rPr>
        <w:t>thác</w:t>
      </w:r>
      <w:r>
        <w:rPr>
          <w:spacing w:val="-5"/>
          <w:sz w:val="26"/>
        </w:rPr>
        <w:t xml:space="preserve"> </w:t>
      </w:r>
      <w:r>
        <w:rPr>
          <w:sz w:val="26"/>
        </w:rPr>
        <w:t>1a</w:t>
      </w:r>
      <w:r>
        <w:rPr>
          <w:spacing w:val="-5"/>
          <w:sz w:val="26"/>
        </w:rPr>
        <w:t xml:space="preserve"> </w:t>
      </w:r>
      <w:r>
        <w:rPr>
          <w:sz w:val="26"/>
        </w:rPr>
        <w:t>được</w:t>
      </w:r>
      <w:r>
        <w:rPr>
          <w:spacing w:val="-5"/>
          <w:sz w:val="26"/>
        </w:rPr>
        <w:t xml:space="preserve"> </w:t>
      </w:r>
      <w:r>
        <w:rPr>
          <w:sz w:val="26"/>
        </w:rPr>
        <w:t>dùng</w:t>
      </w:r>
      <w:r>
        <w:rPr>
          <w:spacing w:val="-5"/>
          <w:sz w:val="26"/>
        </w:rPr>
        <w:t xml:space="preserve"> </w:t>
      </w:r>
      <w:r>
        <w:rPr>
          <w:sz w:val="26"/>
        </w:rPr>
        <w:t>để</w:t>
      </w:r>
      <w:r>
        <w:rPr>
          <w:spacing w:val="-5"/>
          <w:sz w:val="26"/>
        </w:rPr>
        <w:t xml:space="preserve"> </w:t>
      </w:r>
      <w:r>
        <w:rPr>
          <w:sz w:val="26"/>
        </w:rPr>
        <w:t>kê</w:t>
      </w:r>
      <w:r>
        <w:rPr>
          <w:spacing w:val="-5"/>
          <w:sz w:val="26"/>
        </w:rPr>
        <w:t xml:space="preserve"> </w:t>
      </w:r>
      <w:r>
        <w:rPr>
          <w:sz w:val="26"/>
        </w:rPr>
        <w:t>khai</w:t>
      </w:r>
      <w:r>
        <w:rPr>
          <w:spacing w:val="-5"/>
          <w:sz w:val="26"/>
        </w:rPr>
        <w:t xml:space="preserve"> </w:t>
      </w:r>
      <w:r>
        <w:rPr>
          <w:sz w:val="26"/>
        </w:rPr>
        <w:t>cho 01 (một) loại thiết bị (kê khai tên thiết bị). Có thể dùng nhiều tờ bản khai nếu cần kê khai</w:t>
      </w:r>
      <w:r>
        <w:rPr>
          <w:spacing w:val="-10"/>
          <w:sz w:val="26"/>
        </w:rPr>
        <w:t xml:space="preserve"> </w:t>
      </w:r>
      <w:r>
        <w:rPr>
          <w:sz w:val="26"/>
        </w:rPr>
        <w:t>nhiều</w:t>
      </w:r>
      <w:r>
        <w:rPr>
          <w:spacing w:val="-8"/>
          <w:sz w:val="26"/>
        </w:rPr>
        <w:t xml:space="preserve"> </w:t>
      </w:r>
      <w:r>
        <w:rPr>
          <w:sz w:val="26"/>
        </w:rPr>
        <w:t>loại</w:t>
      </w:r>
      <w:r>
        <w:rPr>
          <w:spacing w:val="-10"/>
          <w:sz w:val="26"/>
        </w:rPr>
        <w:t xml:space="preserve"> </w:t>
      </w:r>
      <w:r>
        <w:rPr>
          <w:sz w:val="26"/>
        </w:rPr>
        <w:t>thiết</w:t>
      </w:r>
      <w:r>
        <w:rPr>
          <w:spacing w:val="-10"/>
          <w:sz w:val="26"/>
        </w:rPr>
        <w:t xml:space="preserve"> </w:t>
      </w:r>
      <w:r>
        <w:rPr>
          <w:sz w:val="26"/>
        </w:rPr>
        <w:t>bị</w:t>
      </w:r>
      <w:r>
        <w:rPr>
          <w:spacing w:val="-8"/>
          <w:sz w:val="26"/>
        </w:rPr>
        <w:t xml:space="preserve"> </w:t>
      </w:r>
      <w:r>
        <w:rPr>
          <w:sz w:val="26"/>
        </w:rPr>
        <w:t>khác</w:t>
      </w:r>
      <w:r>
        <w:rPr>
          <w:spacing w:val="-10"/>
          <w:sz w:val="26"/>
        </w:rPr>
        <w:t xml:space="preserve"> </w:t>
      </w:r>
      <w:r>
        <w:rPr>
          <w:sz w:val="26"/>
        </w:rPr>
        <w:t>nhau.</w:t>
      </w:r>
      <w:r>
        <w:rPr>
          <w:spacing w:val="-7"/>
          <w:sz w:val="26"/>
        </w:rPr>
        <w:t xml:space="preserve"> </w:t>
      </w:r>
      <w:r>
        <w:rPr>
          <w:sz w:val="26"/>
        </w:rPr>
        <w:t>Các</w:t>
      </w:r>
      <w:r>
        <w:rPr>
          <w:spacing w:val="-10"/>
          <w:sz w:val="26"/>
        </w:rPr>
        <w:t xml:space="preserve"> </w:t>
      </w:r>
      <w:r>
        <w:rPr>
          <w:sz w:val="26"/>
        </w:rPr>
        <w:t>thiết</w:t>
      </w:r>
      <w:r>
        <w:rPr>
          <w:spacing w:val="-10"/>
          <w:sz w:val="26"/>
        </w:rPr>
        <w:t xml:space="preserve"> </w:t>
      </w:r>
      <w:r>
        <w:rPr>
          <w:sz w:val="26"/>
        </w:rPr>
        <w:t>bị</w:t>
      </w:r>
      <w:r>
        <w:rPr>
          <w:spacing w:val="-8"/>
          <w:sz w:val="26"/>
        </w:rPr>
        <w:t xml:space="preserve"> </w:t>
      </w:r>
      <w:r>
        <w:rPr>
          <w:sz w:val="26"/>
        </w:rPr>
        <w:t>cùng</w:t>
      </w:r>
      <w:r>
        <w:rPr>
          <w:spacing w:val="-10"/>
          <w:sz w:val="26"/>
        </w:rPr>
        <w:t xml:space="preserve"> </w:t>
      </w:r>
      <w:r>
        <w:rPr>
          <w:sz w:val="26"/>
        </w:rPr>
        <w:t>loại,</w:t>
      </w:r>
      <w:r>
        <w:rPr>
          <w:spacing w:val="-8"/>
          <w:sz w:val="26"/>
        </w:rPr>
        <w:t xml:space="preserve"> </w:t>
      </w:r>
      <w:r>
        <w:rPr>
          <w:sz w:val="26"/>
        </w:rPr>
        <w:t>có</w:t>
      </w:r>
      <w:r>
        <w:rPr>
          <w:spacing w:val="-10"/>
          <w:sz w:val="26"/>
        </w:rPr>
        <w:t xml:space="preserve"> </w:t>
      </w:r>
      <w:r>
        <w:rPr>
          <w:sz w:val="26"/>
        </w:rPr>
        <w:t>thông</w:t>
      </w:r>
      <w:r>
        <w:rPr>
          <w:spacing w:val="-10"/>
          <w:sz w:val="26"/>
        </w:rPr>
        <w:t xml:space="preserve"> </w:t>
      </w:r>
      <w:r>
        <w:rPr>
          <w:sz w:val="26"/>
        </w:rPr>
        <w:t>số</w:t>
      </w:r>
      <w:r>
        <w:rPr>
          <w:spacing w:val="-10"/>
          <w:sz w:val="26"/>
        </w:rPr>
        <w:t xml:space="preserve"> </w:t>
      </w:r>
      <w:r>
        <w:rPr>
          <w:sz w:val="26"/>
        </w:rPr>
        <w:t>giống</w:t>
      </w:r>
      <w:r>
        <w:rPr>
          <w:spacing w:val="-10"/>
          <w:sz w:val="26"/>
        </w:rPr>
        <w:t xml:space="preserve"> </w:t>
      </w:r>
      <w:r>
        <w:rPr>
          <w:sz w:val="26"/>
        </w:rPr>
        <w:t>nhau</w:t>
      </w:r>
      <w:r>
        <w:rPr>
          <w:spacing w:val="-8"/>
          <w:sz w:val="26"/>
        </w:rPr>
        <w:t xml:space="preserve"> </w:t>
      </w:r>
      <w:r>
        <w:rPr>
          <w:sz w:val="26"/>
        </w:rPr>
        <w:t>kê</w:t>
      </w:r>
      <w:r>
        <w:rPr>
          <w:spacing w:val="-10"/>
          <w:sz w:val="26"/>
        </w:rPr>
        <w:t xml:space="preserve"> </w:t>
      </w:r>
      <w:r>
        <w:rPr>
          <w:sz w:val="26"/>
        </w:rPr>
        <w:t>khai 01 (một) lần và ghi rõ số lượng thiết bị bên cạnh. Lưu ý ghi rõ số thứ tự của tờ và tổng số tờ của từng Bản khai thông số kỹ thuật, khai thác.</w:t>
      </w:r>
    </w:p>
    <w:p w14:paraId="6BAD656A" w14:textId="77777777" w:rsidR="00D421CD" w:rsidRDefault="00CD74B5">
      <w:pPr>
        <w:pStyle w:val="ListParagraph"/>
        <w:numPr>
          <w:ilvl w:val="0"/>
          <w:numId w:val="138"/>
        </w:numPr>
        <w:spacing w:before="128" w:line="288" w:lineRule="auto"/>
        <w:ind w:left="0" w:right="568" w:firstLine="0"/>
        <w:jc w:val="both"/>
        <w:rPr>
          <w:sz w:val="26"/>
        </w:rPr>
      </w:pPr>
      <w:r>
        <w:rPr>
          <w:sz w:val="26"/>
        </w:rPr>
        <w:t>Chỉ kê khai</w:t>
      </w:r>
      <w:r>
        <w:rPr>
          <w:spacing w:val="-2"/>
          <w:sz w:val="26"/>
        </w:rPr>
        <w:t xml:space="preserve"> </w:t>
      </w:r>
      <w:r>
        <w:rPr>
          <w:sz w:val="26"/>
        </w:rPr>
        <w:t>các thông</w:t>
      </w:r>
      <w:r>
        <w:rPr>
          <w:spacing w:val="-2"/>
          <w:sz w:val="26"/>
        </w:rPr>
        <w:t xml:space="preserve"> </w:t>
      </w:r>
      <w:r>
        <w:rPr>
          <w:sz w:val="26"/>
        </w:rPr>
        <w:t>số</w:t>
      </w:r>
      <w:r>
        <w:rPr>
          <w:spacing w:val="-2"/>
          <w:sz w:val="26"/>
        </w:rPr>
        <w:t xml:space="preserve"> </w:t>
      </w:r>
      <w:r>
        <w:rPr>
          <w:sz w:val="26"/>
        </w:rPr>
        <w:t>có thay</w:t>
      </w:r>
      <w:r>
        <w:rPr>
          <w:spacing w:val="-5"/>
          <w:sz w:val="26"/>
        </w:rPr>
        <w:t xml:space="preserve"> </w:t>
      </w:r>
      <w:r>
        <w:rPr>
          <w:sz w:val="26"/>
        </w:rPr>
        <w:t>đổi hoặc bổ</w:t>
      </w:r>
      <w:r>
        <w:rPr>
          <w:spacing w:val="-2"/>
          <w:sz w:val="26"/>
        </w:rPr>
        <w:t xml:space="preserve"> </w:t>
      </w:r>
      <w:r>
        <w:rPr>
          <w:sz w:val="26"/>
        </w:rPr>
        <w:t>sung của</w:t>
      </w:r>
      <w:r>
        <w:rPr>
          <w:spacing w:val="-2"/>
          <w:sz w:val="26"/>
        </w:rPr>
        <w:t xml:space="preserve"> </w:t>
      </w:r>
      <w:r>
        <w:rPr>
          <w:sz w:val="26"/>
        </w:rPr>
        <w:t>giấy</w:t>
      </w:r>
      <w:r>
        <w:rPr>
          <w:spacing w:val="-7"/>
          <w:sz w:val="26"/>
        </w:rPr>
        <w:t xml:space="preserve"> </w:t>
      </w:r>
      <w:r>
        <w:rPr>
          <w:sz w:val="26"/>
        </w:rPr>
        <w:t>phép</w:t>
      </w:r>
      <w:r>
        <w:rPr>
          <w:spacing w:val="-2"/>
          <w:sz w:val="26"/>
        </w:rPr>
        <w:t xml:space="preserve"> </w:t>
      </w:r>
      <w:r>
        <w:rPr>
          <w:sz w:val="26"/>
        </w:rPr>
        <w:t>vào</w:t>
      </w:r>
      <w:r>
        <w:rPr>
          <w:spacing w:val="-2"/>
          <w:sz w:val="26"/>
        </w:rPr>
        <w:t xml:space="preserve"> </w:t>
      </w:r>
      <w:r>
        <w:rPr>
          <w:sz w:val="26"/>
        </w:rPr>
        <w:t>Bản khai</w:t>
      </w:r>
      <w:r>
        <w:rPr>
          <w:spacing w:val="-2"/>
          <w:sz w:val="26"/>
        </w:rPr>
        <w:t xml:space="preserve"> </w:t>
      </w:r>
      <w:r>
        <w:rPr>
          <w:sz w:val="26"/>
        </w:rPr>
        <w:t>thông số kỹ thuật, khai thác 1a khi bổ sung, sửa đổi theo từng giấy phép. Các thông số khác không thay đổi, giữ nguyên không cần kê khai.</w:t>
      </w:r>
    </w:p>
    <w:p w14:paraId="76187C68" w14:textId="77777777" w:rsidR="00D421CD" w:rsidRDefault="00CD74B5">
      <w:pPr>
        <w:pStyle w:val="Heading2"/>
        <w:numPr>
          <w:ilvl w:val="0"/>
          <w:numId w:val="137"/>
        </w:numPr>
        <w:spacing w:before="130"/>
        <w:ind w:left="0" w:firstLine="0"/>
      </w:pPr>
      <w:r>
        <w:t xml:space="preserve">ĐỀ </w:t>
      </w:r>
      <w:r>
        <w:rPr>
          <w:spacing w:val="-4"/>
        </w:rPr>
        <w:t>NGHỊ</w:t>
      </w:r>
    </w:p>
    <w:p w14:paraId="24698703" w14:textId="77777777" w:rsidR="00D421CD" w:rsidRDefault="00CD74B5">
      <w:pPr>
        <w:pStyle w:val="BodyText"/>
        <w:spacing w:before="173" w:line="288" w:lineRule="auto"/>
        <w:ind w:right="566" w:firstLine="19"/>
        <w:jc w:val="both"/>
      </w:pPr>
      <w:r>
        <w:t>Đánh dấu “X” vào ô “Cấp” nếu tổ chức, cá nhân đề nghị cấp phép lần đầu hoặc không đủ điều kiện gia hạn, sửa đổi, bổ sung giấy phép. Đánh dấu “X” vào ô “Sửa đổi, bổ sung” và điền số giấy phép đề nghị sửa đổi, bổ sung nếu tổ chức, cá nhân đề nghị sửa đổi, bổ sung nội dung giấy phép.</w:t>
      </w:r>
    </w:p>
    <w:p w14:paraId="7F6D40D9" w14:textId="77777777" w:rsidR="00D421CD" w:rsidRDefault="00CD74B5">
      <w:pPr>
        <w:pStyle w:val="Heading2"/>
        <w:numPr>
          <w:ilvl w:val="0"/>
          <w:numId w:val="137"/>
        </w:numPr>
        <w:spacing w:before="130"/>
        <w:ind w:left="0" w:firstLine="0"/>
      </w:pPr>
      <w:r>
        <w:t>MỤC ĐÍCH</w:t>
      </w:r>
      <w:r>
        <w:rPr>
          <w:spacing w:val="-6"/>
        </w:rPr>
        <w:t xml:space="preserve"> </w:t>
      </w:r>
      <w:r>
        <w:t>SỬ</w:t>
      </w:r>
      <w:r>
        <w:rPr>
          <w:spacing w:val="-6"/>
        </w:rPr>
        <w:t xml:space="preserve"> </w:t>
      </w:r>
      <w:r>
        <w:rPr>
          <w:spacing w:val="-4"/>
        </w:rPr>
        <w:t>DỤNG</w:t>
      </w:r>
    </w:p>
    <w:p w14:paraId="1D5DBEF8" w14:textId="77777777" w:rsidR="00D421CD" w:rsidRDefault="00CD74B5">
      <w:pPr>
        <w:pStyle w:val="BodyText"/>
        <w:spacing w:before="174" w:line="288" w:lineRule="auto"/>
        <w:ind w:right="567" w:firstLine="19"/>
        <w:jc w:val="both"/>
      </w:pPr>
      <w:r>
        <w:t>Kê</w:t>
      </w:r>
      <w:r>
        <w:rPr>
          <w:spacing w:val="-11"/>
        </w:rPr>
        <w:t xml:space="preserve"> </w:t>
      </w:r>
      <w:r>
        <w:t>khai</w:t>
      </w:r>
      <w:r>
        <w:rPr>
          <w:spacing w:val="-11"/>
        </w:rPr>
        <w:t xml:space="preserve"> </w:t>
      </w:r>
      <w:r>
        <w:t>rõ</w:t>
      </w:r>
      <w:r>
        <w:rPr>
          <w:spacing w:val="-11"/>
        </w:rPr>
        <w:t xml:space="preserve"> </w:t>
      </w:r>
      <w:r>
        <w:t>sử</w:t>
      </w:r>
      <w:r>
        <w:rPr>
          <w:spacing w:val="-10"/>
        </w:rPr>
        <w:t xml:space="preserve"> </w:t>
      </w:r>
      <w:r>
        <w:t>dụng</w:t>
      </w:r>
      <w:r>
        <w:rPr>
          <w:spacing w:val="-11"/>
        </w:rPr>
        <w:t xml:space="preserve"> </w:t>
      </w:r>
      <w:r>
        <w:t>tần</w:t>
      </w:r>
      <w:r>
        <w:rPr>
          <w:spacing w:val="-10"/>
        </w:rPr>
        <w:t xml:space="preserve"> </w:t>
      </w:r>
      <w:r>
        <w:t>số</w:t>
      </w:r>
      <w:r>
        <w:rPr>
          <w:spacing w:val="-11"/>
        </w:rPr>
        <w:t xml:space="preserve"> </w:t>
      </w:r>
      <w:r>
        <w:t>và</w:t>
      </w:r>
      <w:r>
        <w:rPr>
          <w:spacing w:val="-11"/>
        </w:rPr>
        <w:t xml:space="preserve"> </w:t>
      </w:r>
      <w:r>
        <w:t>thiết</w:t>
      </w:r>
      <w:r>
        <w:rPr>
          <w:spacing w:val="-11"/>
        </w:rPr>
        <w:t xml:space="preserve"> </w:t>
      </w:r>
      <w:r>
        <w:t>bị</w:t>
      </w:r>
      <w:r>
        <w:rPr>
          <w:spacing w:val="-11"/>
        </w:rPr>
        <w:t xml:space="preserve"> </w:t>
      </w:r>
      <w:r>
        <w:t>vô</w:t>
      </w:r>
      <w:r>
        <w:rPr>
          <w:spacing w:val="-11"/>
        </w:rPr>
        <w:t xml:space="preserve"> </w:t>
      </w:r>
      <w:r>
        <w:t>tuyến</w:t>
      </w:r>
      <w:r>
        <w:rPr>
          <w:spacing w:val="-11"/>
        </w:rPr>
        <w:t xml:space="preserve"> </w:t>
      </w:r>
      <w:r>
        <w:t>điện</w:t>
      </w:r>
      <w:r>
        <w:rPr>
          <w:spacing w:val="-11"/>
        </w:rPr>
        <w:t xml:space="preserve"> </w:t>
      </w:r>
      <w:r>
        <w:t>cho</w:t>
      </w:r>
      <w:r>
        <w:rPr>
          <w:spacing w:val="-11"/>
        </w:rPr>
        <w:t xml:space="preserve"> </w:t>
      </w:r>
      <w:r>
        <w:t>mục</w:t>
      </w:r>
      <w:r>
        <w:rPr>
          <w:spacing w:val="-11"/>
        </w:rPr>
        <w:t xml:space="preserve"> </w:t>
      </w:r>
      <w:r>
        <w:t>đích:</w:t>
      </w:r>
      <w:r>
        <w:rPr>
          <w:spacing w:val="-11"/>
        </w:rPr>
        <w:t xml:space="preserve"> </w:t>
      </w:r>
      <w:r>
        <w:t>Phục</w:t>
      </w:r>
      <w:r>
        <w:rPr>
          <w:spacing w:val="-9"/>
        </w:rPr>
        <w:t xml:space="preserve"> </w:t>
      </w:r>
      <w:r>
        <w:t>vụ</w:t>
      </w:r>
      <w:r>
        <w:rPr>
          <w:spacing w:val="-11"/>
        </w:rPr>
        <w:t xml:space="preserve"> </w:t>
      </w:r>
      <w:r>
        <w:t>sản</w:t>
      </w:r>
      <w:r>
        <w:rPr>
          <w:spacing w:val="-11"/>
        </w:rPr>
        <w:t xml:space="preserve"> </w:t>
      </w:r>
      <w:r>
        <w:t>xuất,</w:t>
      </w:r>
      <w:r>
        <w:rPr>
          <w:spacing w:val="-11"/>
        </w:rPr>
        <w:t xml:space="preserve"> </w:t>
      </w:r>
      <w:r>
        <w:t>kinh doanh, học tập, nghiên cứu, dự</w:t>
      </w:r>
      <w:r>
        <w:rPr>
          <w:spacing w:val="40"/>
        </w:rPr>
        <w:t xml:space="preserve"> </w:t>
      </w:r>
      <w:r>
        <w:t>phòng,...</w:t>
      </w:r>
    </w:p>
    <w:p w14:paraId="3073E691" w14:textId="77777777" w:rsidR="00D421CD" w:rsidRDefault="00CD74B5">
      <w:pPr>
        <w:pStyle w:val="Heading2"/>
        <w:numPr>
          <w:ilvl w:val="0"/>
          <w:numId w:val="137"/>
        </w:numPr>
        <w:spacing w:before="130"/>
        <w:ind w:left="0" w:firstLine="0"/>
      </w:pPr>
      <w:r>
        <w:t>THỜI GIAN</w:t>
      </w:r>
      <w:r>
        <w:rPr>
          <w:spacing w:val="-6"/>
        </w:rPr>
        <w:t xml:space="preserve"> </w:t>
      </w:r>
      <w:r>
        <w:t>ĐỀ</w:t>
      </w:r>
      <w:r>
        <w:rPr>
          <w:spacing w:val="-8"/>
        </w:rPr>
        <w:t xml:space="preserve"> </w:t>
      </w:r>
      <w:r>
        <w:t>NGHỊ</w:t>
      </w:r>
      <w:r>
        <w:rPr>
          <w:spacing w:val="-8"/>
        </w:rPr>
        <w:t xml:space="preserve"> </w:t>
      </w:r>
      <w:r>
        <w:t>CẤP</w:t>
      </w:r>
      <w:r>
        <w:rPr>
          <w:spacing w:val="-6"/>
        </w:rPr>
        <w:t xml:space="preserve"> </w:t>
      </w:r>
      <w:r>
        <w:rPr>
          <w:spacing w:val="-4"/>
        </w:rPr>
        <w:t>PHÉP</w:t>
      </w:r>
    </w:p>
    <w:p w14:paraId="69612489" w14:textId="77777777" w:rsidR="00D421CD" w:rsidRDefault="00CD74B5">
      <w:pPr>
        <w:pStyle w:val="BodyText"/>
        <w:spacing w:before="174" w:line="288" w:lineRule="auto"/>
        <w:ind w:right="563" w:firstLine="19"/>
        <w:jc w:val="both"/>
      </w:pPr>
      <w:r>
        <w:t>Đánh</w:t>
      </w:r>
      <w:r>
        <w:rPr>
          <w:spacing w:val="-7"/>
        </w:rPr>
        <w:t xml:space="preserve"> </w:t>
      </w:r>
      <w:r>
        <w:t>dấu</w:t>
      </w:r>
      <w:r>
        <w:rPr>
          <w:spacing w:val="-5"/>
        </w:rPr>
        <w:t xml:space="preserve"> </w:t>
      </w:r>
      <w:r>
        <w:t>“X”</w:t>
      </w:r>
      <w:r>
        <w:rPr>
          <w:spacing w:val="-5"/>
        </w:rPr>
        <w:t xml:space="preserve"> </w:t>
      </w:r>
      <w:r>
        <w:t>vào</w:t>
      </w:r>
      <w:r>
        <w:rPr>
          <w:spacing w:val="-7"/>
        </w:rPr>
        <w:t xml:space="preserve"> </w:t>
      </w:r>
      <w:r>
        <w:t>ô</w:t>
      </w:r>
      <w:r>
        <w:rPr>
          <w:spacing w:val="-6"/>
        </w:rPr>
        <w:t xml:space="preserve"> </w:t>
      </w:r>
      <w:r>
        <w:t>thời</w:t>
      </w:r>
      <w:r>
        <w:rPr>
          <w:spacing w:val="-8"/>
        </w:rPr>
        <w:t xml:space="preserve"> </w:t>
      </w:r>
      <w:r>
        <w:t>gian</w:t>
      </w:r>
      <w:r>
        <w:rPr>
          <w:spacing w:val="-6"/>
        </w:rPr>
        <w:t xml:space="preserve"> </w:t>
      </w:r>
      <w:r>
        <w:t>tương</w:t>
      </w:r>
      <w:r>
        <w:rPr>
          <w:spacing w:val="-8"/>
        </w:rPr>
        <w:t xml:space="preserve"> </w:t>
      </w:r>
      <w:r>
        <w:t>ứng</w:t>
      </w:r>
      <w:r>
        <w:rPr>
          <w:spacing w:val="-6"/>
        </w:rPr>
        <w:t xml:space="preserve"> </w:t>
      </w:r>
      <w:r>
        <w:t>hoặc</w:t>
      </w:r>
      <w:r>
        <w:rPr>
          <w:spacing w:val="-5"/>
        </w:rPr>
        <w:t xml:space="preserve"> </w:t>
      </w:r>
      <w:r>
        <w:t>ghi</w:t>
      </w:r>
      <w:r>
        <w:rPr>
          <w:spacing w:val="-8"/>
        </w:rPr>
        <w:t xml:space="preserve"> </w:t>
      </w:r>
      <w:r>
        <w:t>thời</w:t>
      </w:r>
      <w:r>
        <w:rPr>
          <w:spacing w:val="-8"/>
        </w:rPr>
        <w:t xml:space="preserve"> </w:t>
      </w:r>
      <w:r>
        <w:t>gian</w:t>
      </w:r>
      <w:r>
        <w:rPr>
          <w:spacing w:val="-8"/>
        </w:rPr>
        <w:t xml:space="preserve"> </w:t>
      </w:r>
      <w:r>
        <w:t>sử</w:t>
      </w:r>
      <w:r>
        <w:rPr>
          <w:spacing w:val="-7"/>
        </w:rPr>
        <w:t xml:space="preserve"> </w:t>
      </w:r>
      <w:r>
        <w:t>dụng</w:t>
      </w:r>
      <w:r>
        <w:rPr>
          <w:spacing w:val="-8"/>
        </w:rPr>
        <w:t xml:space="preserve"> </w:t>
      </w:r>
      <w:r>
        <w:t>cụ</w:t>
      </w:r>
      <w:r>
        <w:rPr>
          <w:spacing w:val="-8"/>
        </w:rPr>
        <w:t xml:space="preserve"> </w:t>
      </w:r>
      <w:r>
        <w:t>thể</w:t>
      </w:r>
      <w:r>
        <w:rPr>
          <w:spacing w:val="-7"/>
        </w:rPr>
        <w:t xml:space="preserve"> </w:t>
      </w:r>
      <w:r>
        <w:t>theo</w:t>
      </w:r>
      <w:r>
        <w:rPr>
          <w:spacing w:val="-7"/>
        </w:rPr>
        <w:t xml:space="preserve"> </w:t>
      </w:r>
      <w:r>
        <w:t>đề</w:t>
      </w:r>
      <w:r>
        <w:rPr>
          <w:spacing w:val="-5"/>
        </w:rPr>
        <w:t xml:space="preserve"> </w:t>
      </w:r>
      <w:r>
        <w:t>nghị của tổ chức, cá nhân. Ví dụ: “3 năm 2 tháng” hoặc “từ ngày 27/02/2023 đến ngày 25/4/2026” (ghi theo ngày/tháng/năm). Chỉ kê khai đối với trường hợp cấp. Đối với trường hợp sửa đổi, bổ sung nội dung giấy</w:t>
      </w:r>
      <w:r>
        <w:rPr>
          <w:spacing w:val="-2"/>
        </w:rPr>
        <w:t xml:space="preserve"> </w:t>
      </w:r>
      <w:r>
        <w:t>phép đồng thời muốn gia hạn thì hồ sơ phải có thêm Bản khai cấp đổi, gia hạn giấy phép sử dụng tần số và thiết bị vô tuyến điện theo mẫu quy định.</w:t>
      </w:r>
    </w:p>
    <w:p w14:paraId="4EC39022" w14:textId="77777777" w:rsidR="00D421CD" w:rsidRDefault="00CD74B5">
      <w:pPr>
        <w:pStyle w:val="Heading2"/>
        <w:numPr>
          <w:ilvl w:val="0"/>
          <w:numId w:val="137"/>
        </w:numPr>
        <w:spacing w:before="130"/>
        <w:ind w:left="0" w:firstLine="0"/>
        <w:jc w:val="both"/>
      </w:pPr>
      <w:r>
        <w:t>THIẾT BỊ</w:t>
      </w:r>
      <w:r>
        <w:rPr>
          <w:spacing w:val="-7"/>
        </w:rPr>
        <w:t xml:space="preserve"> </w:t>
      </w:r>
      <w:r>
        <w:t>VÔ</w:t>
      </w:r>
      <w:r>
        <w:rPr>
          <w:spacing w:val="-7"/>
        </w:rPr>
        <w:t xml:space="preserve"> </w:t>
      </w:r>
      <w:r>
        <w:t>TUYẾN</w:t>
      </w:r>
      <w:r>
        <w:rPr>
          <w:spacing w:val="-6"/>
        </w:rPr>
        <w:t xml:space="preserve"> </w:t>
      </w:r>
      <w:r>
        <w:rPr>
          <w:spacing w:val="-4"/>
        </w:rPr>
        <w:t>ĐIỆN</w:t>
      </w:r>
    </w:p>
    <w:p w14:paraId="3F7D4590" w14:textId="77777777" w:rsidR="00D421CD" w:rsidRDefault="00CD74B5">
      <w:pPr>
        <w:pStyle w:val="ListParagraph"/>
        <w:numPr>
          <w:ilvl w:val="1"/>
          <w:numId w:val="137"/>
        </w:numPr>
        <w:ind w:left="0" w:firstLine="0"/>
        <w:rPr>
          <w:sz w:val="26"/>
        </w:rPr>
      </w:pPr>
      <w:r>
        <w:rPr>
          <w:sz w:val="26"/>
        </w:rPr>
        <w:t>Kê khai</w:t>
      </w:r>
      <w:r>
        <w:rPr>
          <w:spacing w:val="-4"/>
          <w:sz w:val="26"/>
        </w:rPr>
        <w:t xml:space="preserve"> </w:t>
      </w:r>
      <w:r>
        <w:rPr>
          <w:sz w:val="26"/>
        </w:rPr>
        <w:t>tên</w:t>
      </w:r>
      <w:r>
        <w:rPr>
          <w:spacing w:val="-4"/>
          <w:sz w:val="26"/>
        </w:rPr>
        <w:t xml:space="preserve"> </w:t>
      </w:r>
      <w:r>
        <w:rPr>
          <w:sz w:val="26"/>
        </w:rPr>
        <w:t>thiết</w:t>
      </w:r>
      <w:r>
        <w:rPr>
          <w:spacing w:val="-4"/>
          <w:sz w:val="26"/>
        </w:rPr>
        <w:t xml:space="preserve"> </w:t>
      </w:r>
      <w:r>
        <w:rPr>
          <w:sz w:val="26"/>
        </w:rPr>
        <w:t>bị</w:t>
      </w:r>
      <w:r>
        <w:rPr>
          <w:spacing w:val="-2"/>
          <w:sz w:val="26"/>
        </w:rPr>
        <w:t xml:space="preserve"> </w:t>
      </w:r>
      <w:r>
        <w:rPr>
          <w:sz w:val="26"/>
        </w:rPr>
        <w:t>phát</w:t>
      </w:r>
      <w:r>
        <w:rPr>
          <w:spacing w:val="-4"/>
          <w:sz w:val="26"/>
        </w:rPr>
        <w:t xml:space="preserve"> </w:t>
      </w:r>
      <w:r>
        <w:rPr>
          <w:sz w:val="26"/>
        </w:rPr>
        <w:t>hoặc</w:t>
      </w:r>
      <w:r>
        <w:rPr>
          <w:spacing w:val="-4"/>
          <w:sz w:val="26"/>
        </w:rPr>
        <w:t xml:space="preserve"> </w:t>
      </w:r>
      <w:r>
        <w:rPr>
          <w:sz w:val="26"/>
        </w:rPr>
        <w:t>ký</w:t>
      </w:r>
      <w:r>
        <w:rPr>
          <w:spacing w:val="-4"/>
          <w:sz w:val="26"/>
        </w:rPr>
        <w:t xml:space="preserve"> </w:t>
      </w:r>
      <w:r>
        <w:rPr>
          <w:sz w:val="26"/>
        </w:rPr>
        <w:t>hiệu</w:t>
      </w:r>
      <w:r>
        <w:rPr>
          <w:spacing w:val="-4"/>
          <w:sz w:val="26"/>
        </w:rPr>
        <w:t xml:space="preserve"> </w:t>
      </w:r>
      <w:r>
        <w:rPr>
          <w:sz w:val="26"/>
        </w:rPr>
        <w:t>(model)</w:t>
      </w:r>
      <w:r>
        <w:rPr>
          <w:spacing w:val="-4"/>
          <w:sz w:val="26"/>
        </w:rPr>
        <w:t xml:space="preserve"> </w:t>
      </w:r>
      <w:r>
        <w:rPr>
          <w:sz w:val="26"/>
        </w:rPr>
        <w:t>của</w:t>
      </w:r>
      <w:r>
        <w:rPr>
          <w:spacing w:val="-5"/>
          <w:sz w:val="26"/>
        </w:rPr>
        <w:t xml:space="preserve"> </w:t>
      </w:r>
      <w:r>
        <w:rPr>
          <w:sz w:val="26"/>
        </w:rPr>
        <w:t>thiết</w:t>
      </w:r>
      <w:r>
        <w:rPr>
          <w:spacing w:val="-4"/>
          <w:sz w:val="26"/>
        </w:rPr>
        <w:t xml:space="preserve"> </w:t>
      </w:r>
      <w:r>
        <w:rPr>
          <w:sz w:val="26"/>
        </w:rPr>
        <w:t>bị,</w:t>
      </w:r>
      <w:r>
        <w:rPr>
          <w:spacing w:val="-4"/>
          <w:sz w:val="26"/>
        </w:rPr>
        <w:t xml:space="preserve"> </w:t>
      </w:r>
      <w:r>
        <w:rPr>
          <w:sz w:val="26"/>
        </w:rPr>
        <w:t>hãng</w:t>
      </w:r>
      <w:r>
        <w:rPr>
          <w:spacing w:val="-4"/>
          <w:sz w:val="26"/>
        </w:rPr>
        <w:t xml:space="preserve"> </w:t>
      </w:r>
      <w:r>
        <w:rPr>
          <w:sz w:val="26"/>
        </w:rPr>
        <w:t>sản</w:t>
      </w:r>
      <w:r>
        <w:rPr>
          <w:spacing w:val="-4"/>
          <w:sz w:val="26"/>
        </w:rPr>
        <w:t xml:space="preserve"> </w:t>
      </w:r>
      <w:r>
        <w:rPr>
          <w:sz w:val="26"/>
        </w:rPr>
        <w:t>xuất</w:t>
      </w:r>
      <w:r>
        <w:rPr>
          <w:spacing w:val="-4"/>
          <w:sz w:val="26"/>
        </w:rPr>
        <w:t xml:space="preserve"> </w:t>
      </w:r>
      <w:r>
        <w:rPr>
          <w:sz w:val="26"/>
        </w:rPr>
        <w:t>thiết</w:t>
      </w:r>
      <w:r>
        <w:rPr>
          <w:spacing w:val="-4"/>
          <w:sz w:val="26"/>
        </w:rPr>
        <w:t xml:space="preserve"> </w:t>
      </w:r>
      <w:r>
        <w:rPr>
          <w:spacing w:val="-5"/>
          <w:sz w:val="26"/>
        </w:rPr>
        <w:t>bị.</w:t>
      </w:r>
    </w:p>
    <w:p w14:paraId="43E27DA7" w14:textId="77777777" w:rsidR="00D421CD" w:rsidRDefault="00CD74B5">
      <w:pPr>
        <w:pStyle w:val="ListParagraph"/>
        <w:numPr>
          <w:ilvl w:val="1"/>
          <w:numId w:val="137"/>
        </w:numPr>
        <w:ind w:left="0" w:firstLine="0"/>
        <w:rPr>
          <w:sz w:val="26"/>
        </w:rPr>
      </w:pPr>
      <w:r>
        <w:rPr>
          <w:sz w:val="26"/>
        </w:rPr>
        <w:t>Kê khai các mức công suất có thể điều chỉnh được theo thiết kế chế tạo của thiết bị như: công suất lớn nhất, công suất nhỏ nhất, các mức công suất khác,...</w:t>
      </w:r>
    </w:p>
    <w:p w14:paraId="5E22E7AE" w14:textId="77777777" w:rsidR="00D421CD" w:rsidRDefault="00CD74B5">
      <w:pPr>
        <w:pStyle w:val="ListParagraph"/>
        <w:numPr>
          <w:ilvl w:val="1"/>
          <w:numId w:val="137"/>
        </w:numPr>
        <w:ind w:left="0" w:firstLine="0"/>
        <w:jc w:val="both"/>
        <w:rPr>
          <w:sz w:val="26"/>
        </w:rPr>
      </w:pPr>
      <w:r>
        <w:rPr>
          <w:sz w:val="26"/>
        </w:rPr>
        <w:t>Kê khai các ký hiệu phát xạ đề nghị sử</w:t>
      </w:r>
      <w:r>
        <w:rPr>
          <w:spacing w:val="-1"/>
          <w:sz w:val="26"/>
        </w:rPr>
        <w:t xml:space="preserve"> </w:t>
      </w:r>
      <w:r>
        <w:rPr>
          <w:sz w:val="26"/>
        </w:rPr>
        <w:t>dụng theo thiết kế chế tạo của thiết bị. Ví dụ: 100HA1A; 2K10A2A; 6K00A3E; 3K00B3E; 16KF3E; 3M70F3E;304HF1B; 6K00G8E; 2K70J3E;...</w:t>
      </w:r>
    </w:p>
    <w:p w14:paraId="7C1EEB4E" w14:textId="77777777" w:rsidR="00D421CD" w:rsidRDefault="00CD74B5">
      <w:pPr>
        <w:pStyle w:val="ListParagraph"/>
        <w:numPr>
          <w:ilvl w:val="1"/>
          <w:numId w:val="137"/>
        </w:numPr>
        <w:ind w:left="0" w:firstLine="0"/>
        <w:jc w:val="both"/>
        <w:rPr>
          <w:sz w:val="26"/>
        </w:rPr>
      </w:pPr>
      <w:r>
        <w:rPr>
          <w:sz w:val="26"/>
        </w:rPr>
        <w:t>Kê khai</w:t>
      </w:r>
      <w:r>
        <w:rPr>
          <w:spacing w:val="-4"/>
          <w:sz w:val="26"/>
        </w:rPr>
        <w:t xml:space="preserve"> </w:t>
      </w:r>
      <w:r>
        <w:rPr>
          <w:sz w:val="26"/>
        </w:rPr>
        <w:t>độ</w:t>
      </w:r>
      <w:r>
        <w:rPr>
          <w:spacing w:val="-5"/>
          <w:sz w:val="26"/>
        </w:rPr>
        <w:t xml:space="preserve"> </w:t>
      </w:r>
      <w:r>
        <w:rPr>
          <w:sz w:val="26"/>
        </w:rPr>
        <w:t>rộng</w:t>
      </w:r>
      <w:r>
        <w:rPr>
          <w:spacing w:val="-2"/>
          <w:sz w:val="26"/>
        </w:rPr>
        <w:t xml:space="preserve"> </w:t>
      </w:r>
      <w:r>
        <w:rPr>
          <w:sz w:val="26"/>
        </w:rPr>
        <w:t>kênh</w:t>
      </w:r>
      <w:r>
        <w:rPr>
          <w:spacing w:val="-4"/>
          <w:sz w:val="26"/>
        </w:rPr>
        <w:t xml:space="preserve"> </w:t>
      </w:r>
      <w:r>
        <w:rPr>
          <w:sz w:val="26"/>
        </w:rPr>
        <w:t>tần</w:t>
      </w:r>
      <w:r>
        <w:rPr>
          <w:spacing w:val="-5"/>
          <w:sz w:val="26"/>
        </w:rPr>
        <w:t xml:space="preserve"> </w:t>
      </w:r>
      <w:r>
        <w:rPr>
          <w:sz w:val="26"/>
        </w:rPr>
        <w:t>số</w:t>
      </w:r>
      <w:r>
        <w:rPr>
          <w:spacing w:val="1"/>
          <w:sz w:val="26"/>
        </w:rPr>
        <w:t xml:space="preserve"> </w:t>
      </w:r>
      <w:r>
        <w:rPr>
          <w:sz w:val="26"/>
        </w:rPr>
        <w:t>mà</w:t>
      </w:r>
      <w:r>
        <w:rPr>
          <w:spacing w:val="-5"/>
          <w:sz w:val="26"/>
        </w:rPr>
        <w:t xml:space="preserve"> </w:t>
      </w:r>
      <w:r>
        <w:rPr>
          <w:sz w:val="26"/>
        </w:rPr>
        <w:t>thiết</w:t>
      </w:r>
      <w:r>
        <w:rPr>
          <w:spacing w:val="-4"/>
          <w:sz w:val="26"/>
        </w:rPr>
        <w:t xml:space="preserve"> </w:t>
      </w:r>
      <w:r>
        <w:rPr>
          <w:sz w:val="26"/>
        </w:rPr>
        <w:t>bị</w:t>
      </w:r>
      <w:r>
        <w:rPr>
          <w:spacing w:val="-2"/>
          <w:sz w:val="26"/>
        </w:rPr>
        <w:t xml:space="preserve"> </w:t>
      </w:r>
      <w:r>
        <w:rPr>
          <w:sz w:val="26"/>
        </w:rPr>
        <w:t>có</w:t>
      </w:r>
      <w:r>
        <w:rPr>
          <w:spacing w:val="-5"/>
          <w:sz w:val="26"/>
        </w:rPr>
        <w:t xml:space="preserve"> </w:t>
      </w:r>
      <w:r>
        <w:rPr>
          <w:sz w:val="26"/>
        </w:rPr>
        <w:t>thể</w:t>
      </w:r>
      <w:r>
        <w:rPr>
          <w:spacing w:val="-4"/>
          <w:sz w:val="26"/>
        </w:rPr>
        <w:t xml:space="preserve"> </w:t>
      </w:r>
      <w:r>
        <w:rPr>
          <w:sz w:val="26"/>
        </w:rPr>
        <w:t>hoạt</w:t>
      </w:r>
      <w:r>
        <w:rPr>
          <w:spacing w:val="-2"/>
          <w:sz w:val="26"/>
        </w:rPr>
        <w:t xml:space="preserve"> </w:t>
      </w:r>
      <w:r>
        <w:rPr>
          <w:sz w:val="26"/>
        </w:rPr>
        <w:t>động</w:t>
      </w:r>
      <w:r>
        <w:rPr>
          <w:spacing w:val="-4"/>
          <w:sz w:val="26"/>
        </w:rPr>
        <w:t xml:space="preserve"> </w:t>
      </w:r>
      <w:r>
        <w:rPr>
          <w:sz w:val="26"/>
        </w:rPr>
        <w:t>(không</w:t>
      </w:r>
      <w:r>
        <w:rPr>
          <w:spacing w:val="-4"/>
          <w:sz w:val="26"/>
        </w:rPr>
        <w:t xml:space="preserve"> </w:t>
      </w:r>
      <w:r>
        <w:rPr>
          <w:sz w:val="26"/>
        </w:rPr>
        <w:t>bắt</w:t>
      </w:r>
      <w:r>
        <w:rPr>
          <w:spacing w:val="-5"/>
          <w:sz w:val="26"/>
        </w:rPr>
        <w:t xml:space="preserve"> </w:t>
      </w:r>
      <w:r>
        <w:rPr>
          <w:spacing w:val="-2"/>
          <w:sz w:val="26"/>
        </w:rPr>
        <w:t>buộc).</w:t>
      </w:r>
    </w:p>
    <w:p w14:paraId="4935FB28" w14:textId="77777777" w:rsidR="00D421CD" w:rsidRDefault="00CD74B5">
      <w:pPr>
        <w:pStyle w:val="ListParagraph"/>
        <w:numPr>
          <w:ilvl w:val="1"/>
          <w:numId w:val="137"/>
        </w:numPr>
        <w:ind w:left="0" w:firstLine="0"/>
        <w:jc w:val="both"/>
        <w:rPr>
          <w:sz w:val="26"/>
        </w:rPr>
      </w:pPr>
      <w:r>
        <w:rPr>
          <w:sz w:val="26"/>
        </w:rPr>
        <w:lastRenderedPageBreak/>
        <w:t>Kê khai</w:t>
      </w:r>
      <w:r>
        <w:rPr>
          <w:spacing w:val="-4"/>
          <w:sz w:val="26"/>
        </w:rPr>
        <w:t xml:space="preserve"> </w:t>
      </w:r>
      <w:r>
        <w:rPr>
          <w:sz w:val="26"/>
        </w:rPr>
        <w:t>dải</w:t>
      </w:r>
      <w:r>
        <w:rPr>
          <w:spacing w:val="-4"/>
          <w:sz w:val="26"/>
        </w:rPr>
        <w:t xml:space="preserve"> </w:t>
      </w:r>
      <w:r>
        <w:rPr>
          <w:sz w:val="26"/>
        </w:rPr>
        <w:t>tần</w:t>
      </w:r>
      <w:r>
        <w:rPr>
          <w:spacing w:val="-4"/>
          <w:sz w:val="26"/>
        </w:rPr>
        <w:t xml:space="preserve"> </w:t>
      </w:r>
      <w:r>
        <w:rPr>
          <w:sz w:val="26"/>
        </w:rPr>
        <w:t>số</w:t>
      </w:r>
      <w:r>
        <w:rPr>
          <w:spacing w:val="-4"/>
          <w:sz w:val="26"/>
        </w:rPr>
        <w:t xml:space="preserve"> </w:t>
      </w:r>
      <w:r>
        <w:rPr>
          <w:sz w:val="26"/>
        </w:rPr>
        <w:t>phát,</w:t>
      </w:r>
      <w:r>
        <w:rPr>
          <w:spacing w:val="-4"/>
          <w:sz w:val="26"/>
        </w:rPr>
        <w:t xml:space="preserve"> </w:t>
      </w:r>
      <w:r>
        <w:rPr>
          <w:sz w:val="26"/>
        </w:rPr>
        <w:t>thu</w:t>
      </w:r>
      <w:r>
        <w:rPr>
          <w:spacing w:val="-2"/>
          <w:sz w:val="26"/>
        </w:rPr>
        <w:t xml:space="preserve"> </w:t>
      </w:r>
      <w:r>
        <w:rPr>
          <w:sz w:val="26"/>
        </w:rPr>
        <w:t>mà</w:t>
      </w:r>
      <w:r>
        <w:rPr>
          <w:spacing w:val="-4"/>
          <w:sz w:val="26"/>
        </w:rPr>
        <w:t xml:space="preserve"> </w:t>
      </w:r>
      <w:r>
        <w:rPr>
          <w:sz w:val="26"/>
        </w:rPr>
        <w:t>thiết</w:t>
      </w:r>
      <w:r>
        <w:rPr>
          <w:spacing w:val="-2"/>
          <w:sz w:val="26"/>
        </w:rPr>
        <w:t xml:space="preserve"> </w:t>
      </w:r>
      <w:r>
        <w:rPr>
          <w:sz w:val="26"/>
        </w:rPr>
        <w:t>bị</w:t>
      </w:r>
      <w:r>
        <w:rPr>
          <w:spacing w:val="-2"/>
          <w:sz w:val="26"/>
        </w:rPr>
        <w:t xml:space="preserve"> </w:t>
      </w:r>
      <w:r>
        <w:rPr>
          <w:sz w:val="26"/>
        </w:rPr>
        <w:t>có</w:t>
      </w:r>
      <w:r>
        <w:rPr>
          <w:spacing w:val="-4"/>
          <w:sz w:val="26"/>
        </w:rPr>
        <w:t xml:space="preserve"> </w:t>
      </w:r>
      <w:r>
        <w:rPr>
          <w:sz w:val="26"/>
        </w:rPr>
        <w:t>thể</w:t>
      </w:r>
      <w:r>
        <w:rPr>
          <w:spacing w:val="-4"/>
          <w:sz w:val="26"/>
        </w:rPr>
        <w:t xml:space="preserve"> </w:t>
      </w:r>
      <w:r>
        <w:rPr>
          <w:sz w:val="26"/>
        </w:rPr>
        <w:t>làm</w:t>
      </w:r>
      <w:r>
        <w:rPr>
          <w:spacing w:val="-4"/>
          <w:sz w:val="26"/>
        </w:rPr>
        <w:t xml:space="preserve"> </w:t>
      </w:r>
      <w:r>
        <w:rPr>
          <w:sz w:val="26"/>
        </w:rPr>
        <w:t>việc</w:t>
      </w:r>
      <w:r>
        <w:rPr>
          <w:spacing w:val="-4"/>
          <w:sz w:val="26"/>
        </w:rPr>
        <w:t xml:space="preserve"> </w:t>
      </w:r>
      <w:r>
        <w:rPr>
          <w:sz w:val="26"/>
        </w:rPr>
        <w:t>theo</w:t>
      </w:r>
      <w:r>
        <w:rPr>
          <w:spacing w:val="-1"/>
          <w:sz w:val="26"/>
        </w:rPr>
        <w:t xml:space="preserve"> </w:t>
      </w:r>
      <w:r>
        <w:rPr>
          <w:sz w:val="26"/>
        </w:rPr>
        <w:t>thiết</w:t>
      </w:r>
      <w:r>
        <w:rPr>
          <w:spacing w:val="-4"/>
          <w:sz w:val="26"/>
        </w:rPr>
        <w:t xml:space="preserve"> </w:t>
      </w:r>
      <w:r>
        <w:rPr>
          <w:sz w:val="26"/>
        </w:rPr>
        <w:t>kế</w:t>
      </w:r>
      <w:r>
        <w:rPr>
          <w:spacing w:val="-4"/>
          <w:sz w:val="26"/>
        </w:rPr>
        <w:t xml:space="preserve"> </w:t>
      </w:r>
      <w:r>
        <w:rPr>
          <w:sz w:val="26"/>
        </w:rPr>
        <w:t>chế</w:t>
      </w:r>
      <w:r>
        <w:rPr>
          <w:spacing w:val="-4"/>
          <w:sz w:val="26"/>
        </w:rPr>
        <w:t xml:space="preserve"> tạo.</w:t>
      </w:r>
    </w:p>
    <w:p w14:paraId="36F1160F" w14:textId="77777777" w:rsidR="00D421CD" w:rsidRDefault="00CD74B5">
      <w:pPr>
        <w:pStyle w:val="ListParagraph"/>
        <w:numPr>
          <w:ilvl w:val="1"/>
          <w:numId w:val="137"/>
        </w:numPr>
        <w:ind w:left="0" w:firstLine="0"/>
        <w:jc w:val="both"/>
        <w:rPr>
          <w:sz w:val="26"/>
        </w:rPr>
      </w:pPr>
      <w:r>
        <w:rPr>
          <w:sz w:val="26"/>
        </w:rPr>
        <w:t>Kê khai</w:t>
      </w:r>
      <w:r>
        <w:rPr>
          <w:spacing w:val="-5"/>
          <w:sz w:val="26"/>
        </w:rPr>
        <w:t xml:space="preserve"> </w:t>
      </w:r>
      <w:r>
        <w:rPr>
          <w:sz w:val="26"/>
        </w:rPr>
        <w:t>tần</w:t>
      </w:r>
      <w:r>
        <w:rPr>
          <w:spacing w:val="-5"/>
          <w:sz w:val="26"/>
        </w:rPr>
        <w:t xml:space="preserve"> </w:t>
      </w:r>
      <w:r>
        <w:rPr>
          <w:sz w:val="26"/>
        </w:rPr>
        <w:t>số</w:t>
      </w:r>
      <w:r>
        <w:rPr>
          <w:spacing w:val="-5"/>
          <w:sz w:val="26"/>
        </w:rPr>
        <w:t xml:space="preserve"> </w:t>
      </w:r>
      <w:r>
        <w:rPr>
          <w:sz w:val="26"/>
        </w:rPr>
        <w:t>phát/</w:t>
      </w:r>
      <w:r>
        <w:rPr>
          <w:spacing w:val="-5"/>
          <w:sz w:val="26"/>
        </w:rPr>
        <w:t xml:space="preserve"> </w:t>
      </w:r>
      <w:r>
        <w:rPr>
          <w:sz w:val="26"/>
        </w:rPr>
        <w:t>thu</w:t>
      </w:r>
      <w:r>
        <w:rPr>
          <w:spacing w:val="-5"/>
          <w:sz w:val="26"/>
        </w:rPr>
        <w:t xml:space="preserve"> </w:t>
      </w:r>
      <w:r>
        <w:rPr>
          <w:sz w:val="26"/>
        </w:rPr>
        <w:t>theo</w:t>
      </w:r>
      <w:r>
        <w:rPr>
          <w:spacing w:val="-1"/>
          <w:sz w:val="26"/>
        </w:rPr>
        <w:t xml:space="preserve"> </w:t>
      </w:r>
      <w:r>
        <w:rPr>
          <w:sz w:val="26"/>
        </w:rPr>
        <w:t>mong</w:t>
      </w:r>
      <w:r>
        <w:rPr>
          <w:spacing w:val="-3"/>
          <w:sz w:val="26"/>
        </w:rPr>
        <w:t xml:space="preserve"> </w:t>
      </w:r>
      <w:r>
        <w:rPr>
          <w:sz w:val="26"/>
        </w:rPr>
        <w:t>muốn</w:t>
      </w:r>
      <w:r>
        <w:rPr>
          <w:spacing w:val="-4"/>
          <w:sz w:val="26"/>
        </w:rPr>
        <w:t xml:space="preserve"> </w:t>
      </w:r>
      <w:r>
        <w:rPr>
          <w:sz w:val="26"/>
        </w:rPr>
        <w:t>được</w:t>
      </w:r>
      <w:r>
        <w:rPr>
          <w:spacing w:val="-5"/>
          <w:sz w:val="26"/>
        </w:rPr>
        <w:t xml:space="preserve"> </w:t>
      </w:r>
      <w:r>
        <w:rPr>
          <w:sz w:val="26"/>
        </w:rPr>
        <w:t>sử</w:t>
      </w:r>
      <w:r>
        <w:rPr>
          <w:spacing w:val="-4"/>
          <w:sz w:val="26"/>
        </w:rPr>
        <w:t xml:space="preserve"> </w:t>
      </w:r>
      <w:r>
        <w:rPr>
          <w:sz w:val="26"/>
        </w:rPr>
        <w:t>dụng</w:t>
      </w:r>
      <w:r>
        <w:rPr>
          <w:spacing w:val="-5"/>
          <w:sz w:val="26"/>
        </w:rPr>
        <w:t xml:space="preserve"> </w:t>
      </w:r>
      <w:r>
        <w:rPr>
          <w:sz w:val="26"/>
        </w:rPr>
        <w:t>(không</w:t>
      </w:r>
      <w:r>
        <w:rPr>
          <w:spacing w:val="-3"/>
          <w:sz w:val="26"/>
        </w:rPr>
        <w:t xml:space="preserve"> </w:t>
      </w:r>
      <w:r>
        <w:rPr>
          <w:sz w:val="26"/>
        </w:rPr>
        <w:t>bắt</w:t>
      </w:r>
      <w:r>
        <w:rPr>
          <w:spacing w:val="-5"/>
          <w:sz w:val="26"/>
        </w:rPr>
        <w:t xml:space="preserve"> </w:t>
      </w:r>
      <w:r>
        <w:rPr>
          <w:spacing w:val="-2"/>
          <w:sz w:val="26"/>
        </w:rPr>
        <w:t>buộc).</w:t>
      </w:r>
    </w:p>
    <w:p w14:paraId="59E7FFD6" w14:textId="77777777" w:rsidR="00D421CD" w:rsidRDefault="00CD74B5">
      <w:pPr>
        <w:pStyle w:val="ListParagraph"/>
        <w:numPr>
          <w:ilvl w:val="1"/>
          <w:numId w:val="137"/>
        </w:numPr>
        <w:ind w:left="0" w:firstLine="0"/>
        <w:jc w:val="both"/>
        <w:rPr>
          <w:sz w:val="26"/>
        </w:rPr>
      </w:pPr>
      <w:r>
        <w:rPr>
          <w:sz w:val="26"/>
        </w:rPr>
        <w:t>Kê khai độ nhạy máy thu đối với thiết bị thu hoặc thiết bị thu phát theo thiết kế chế tạo của thiết bị. Không bắt buộc.</w:t>
      </w:r>
    </w:p>
    <w:p w14:paraId="344E8C09" w14:textId="77777777" w:rsidR="00D421CD" w:rsidRDefault="00CD74B5">
      <w:pPr>
        <w:pStyle w:val="ListParagraph"/>
        <w:numPr>
          <w:ilvl w:val="1"/>
          <w:numId w:val="137"/>
        </w:numPr>
        <w:ind w:left="0" w:firstLine="0"/>
        <w:jc w:val="both"/>
        <w:rPr>
          <w:sz w:val="26"/>
        </w:rPr>
      </w:pPr>
      <w:r>
        <w:rPr>
          <w:sz w:val="26"/>
        </w:rPr>
        <w:t>Kê khai</w:t>
      </w:r>
      <w:r>
        <w:rPr>
          <w:spacing w:val="-3"/>
          <w:sz w:val="26"/>
        </w:rPr>
        <w:t xml:space="preserve"> </w:t>
      </w:r>
      <w:r>
        <w:rPr>
          <w:sz w:val="26"/>
        </w:rPr>
        <w:t>tên/mã</w:t>
      </w:r>
      <w:r>
        <w:rPr>
          <w:spacing w:val="-5"/>
          <w:sz w:val="26"/>
        </w:rPr>
        <w:t xml:space="preserve"> </w:t>
      </w:r>
      <w:r>
        <w:rPr>
          <w:sz w:val="26"/>
        </w:rPr>
        <w:t>trạm</w:t>
      </w:r>
      <w:r>
        <w:rPr>
          <w:spacing w:val="-5"/>
          <w:sz w:val="26"/>
        </w:rPr>
        <w:t xml:space="preserve"> </w:t>
      </w:r>
      <w:r>
        <w:rPr>
          <w:sz w:val="26"/>
        </w:rPr>
        <w:t>do</w:t>
      </w:r>
      <w:r>
        <w:rPr>
          <w:spacing w:val="-3"/>
          <w:sz w:val="26"/>
        </w:rPr>
        <w:t xml:space="preserve"> </w:t>
      </w:r>
      <w:r>
        <w:rPr>
          <w:sz w:val="26"/>
        </w:rPr>
        <w:t>tổ</w:t>
      </w:r>
      <w:r>
        <w:rPr>
          <w:spacing w:val="-3"/>
          <w:sz w:val="26"/>
        </w:rPr>
        <w:t xml:space="preserve"> </w:t>
      </w:r>
      <w:r>
        <w:rPr>
          <w:sz w:val="26"/>
        </w:rPr>
        <w:t>chức,</w:t>
      </w:r>
      <w:r>
        <w:rPr>
          <w:spacing w:val="-5"/>
          <w:sz w:val="26"/>
        </w:rPr>
        <w:t xml:space="preserve"> </w:t>
      </w:r>
      <w:r>
        <w:rPr>
          <w:sz w:val="26"/>
        </w:rPr>
        <w:t>cá</w:t>
      </w:r>
      <w:r>
        <w:rPr>
          <w:spacing w:val="-5"/>
          <w:sz w:val="26"/>
        </w:rPr>
        <w:t xml:space="preserve"> </w:t>
      </w:r>
      <w:r>
        <w:rPr>
          <w:sz w:val="26"/>
        </w:rPr>
        <w:t>nhân</w:t>
      </w:r>
      <w:r>
        <w:rPr>
          <w:spacing w:val="-3"/>
          <w:sz w:val="26"/>
        </w:rPr>
        <w:t xml:space="preserve"> </w:t>
      </w:r>
      <w:r>
        <w:rPr>
          <w:sz w:val="26"/>
        </w:rPr>
        <w:t>tự</w:t>
      </w:r>
      <w:r>
        <w:rPr>
          <w:spacing w:val="-4"/>
          <w:sz w:val="26"/>
        </w:rPr>
        <w:t xml:space="preserve"> </w:t>
      </w:r>
      <w:r>
        <w:rPr>
          <w:sz w:val="26"/>
        </w:rPr>
        <w:t>đề</w:t>
      </w:r>
      <w:r>
        <w:rPr>
          <w:spacing w:val="-3"/>
          <w:sz w:val="26"/>
        </w:rPr>
        <w:t xml:space="preserve"> </w:t>
      </w:r>
      <w:r>
        <w:rPr>
          <w:sz w:val="26"/>
        </w:rPr>
        <w:t>nghị</w:t>
      </w:r>
      <w:r>
        <w:rPr>
          <w:spacing w:val="-3"/>
          <w:sz w:val="26"/>
        </w:rPr>
        <w:t xml:space="preserve"> </w:t>
      </w:r>
      <w:r>
        <w:rPr>
          <w:sz w:val="26"/>
        </w:rPr>
        <w:t>để</w:t>
      </w:r>
      <w:r>
        <w:rPr>
          <w:spacing w:val="-3"/>
          <w:sz w:val="26"/>
        </w:rPr>
        <w:t xml:space="preserve"> </w:t>
      </w:r>
      <w:r>
        <w:rPr>
          <w:sz w:val="26"/>
        </w:rPr>
        <w:t>thuận</w:t>
      </w:r>
      <w:r>
        <w:rPr>
          <w:spacing w:val="-3"/>
          <w:sz w:val="26"/>
        </w:rPr>
        <w:t xml:space="preserve"> </w:t>
      </w:r>
      <w:r>
        <w:rPr>
          <w:sz w:val="26"/>
        </w:rPr>
        <w:t>tiện</w:t>
      </w:r>
      <w:r>
        <w:rPr>
          <w:spacing w:val="-5"/>
          <w:sz w:val="26"/>
        </w:rPr>
        <w:t xml:space="preserve"> </w:t>
      </w:r>
      <w:r>
        <w:rPr>
          <w:sz w:val="26"/>
        </w:rPr>
        <w:t>trong</w:t>
      </w:r>
      <w:r>
        <w:rPr>
          <w:spacing w:val="-3"/>
          <w:sz w:val="26"/>
        </w:rPr>
        <w:t xml:space="preserve"> </w:t>
      </w:r>
      <w:r>
        <w:rPr>
          <w:sz w:val="26"/>
        </w:rPr>
        <w:t>công</w:t>
      </w:r>
      <w:r>
        <w:rPr>
          <w:spacing w:val="-5"/>
          <w:sz w:val="26"/>
        </w:rPr>
        <w:t xml:space="preserve"> </w:t>
      </w:r>
      <w:r>
        <w:rPr>
          <w:sz w:val="26"/>
        </w:rPr>
        <w:t>việc, hoặc đề nghị theo dãy</w:t>
      </w:r>
      <w:r>
        <w:rPr>
          <w:spacing w:val="-1"/>
          <w:sz w:val="26"/>
        </w:rPr>
        <w:t xml:space="preserve"> </w:t>
      </w:r>
      <w:r>
        <w:rPr>
          <w:sz w:val="26"/>
        </w:rPr>
        <w:t>hô hiệu được Quốc tế phân chia cho Việt Nam sử dụng. Trường hợp không đề nghị tên/mã trạm sẽ do cơ quan cấp giấy phép quy định.</w:t>
      </w:r>
    </w:p>
    <w:p w14:paraId="445F0033" w14:textId="77777777" w:rsidR="00D421CD" w:rsidRDefault="00CD74B5">
      <w:pPr>
        <w:pStyle w:val="ListParagraph"/>
        <w:numPr>
          <w:ilvl w:val="1"/>
          <w:numId w:val="137"/>
        </w:numPr>
        <w:ind w:left="0" w:firstLine="0"/>
        <w:jc w:val="both"/>
        <w:rPr>
          <w:sz w:val="26"/>
        </w:rPr>
      </w:pPr>
      <w:r>
        <w:rPr>
          <w:sz w:val="26"/>
        </w:rPr>
        <w:t>Kê khai tên/mã trạm của các đài vô tuyến điện có truyền thông tin vô tuyến điện với thiết bị vô tuyến điện/ đài vô tuyến điện đang đề nghị cấp phép.</w:t>
      </w:r>
    </w:p>
    <w:p w14:paraId="0B977095" w14:textId="77777777" w:rsidR="00D421CD" w:rsidRDefault="00CD74B5">
      <w:pPr>
        <w:pStyle w:val="ListParagraph"/>
        <w:numPr>
          <w:ilvl w:val="1"/>
          <w:numId w:val="137"/>
        </w:numPr>
        <w:ind w:left="0" w:firstLine="0"/>
        <w:jc w:val="both"/>
        <w:rPr>
          <w:sz w:val="26"/>
        </w:rPr>
      </w:pPr>
      <w:r>
        <w:rPr>
          <w:sz w:val="26"/>
        </w:rPr>
        <w:t>Địa điểm</w:t>
      </w:r>
      <w:r>
        <w:rPr>
          <w:spacing w:val="-6"/>
          <w:sz w:val="26"/>
        </w:rPr>
        <w:t xml:space="preserve"> </w:t>
      </w:r>
      <w:r>
        <w:rPr>
          <w:sz w:val="26"/>
        </w:rPr>
        <w:t>đặt</w:t>
      </w:r>
      <w:r>
        <w:rPr>
          <w:spacing w:val="-4"/>
          <w:sz w:val="26"/>
        </w:rPr>
        <w:t xml:space="preserve"> </w:t>
      </w:r>
      <w:r>
        <w:rPr>
          <w:sz w:val="26"/>
        </w:rPr>
        <w:t>thiết</w:t>
      </w:r>
      <w:r>
        <w:rPr>
          <w:spacing w:val="-4"/>
          <w:sz w:val="26"/>
        </w:rPr>
        <w:t xml:space="preserve"> </w:t>
      </w:r>
      <w:r>
        <w:rPr>
          <w:spacing w:val="-5"/>
          <w:sz w:val="26"/>
        </w:rPr>
        <w:t>bị:</w:t>
      </w:r>
    </w:p>
    <w:p w14:paraId="4BC6C59E" w14:textId="77777777" w:rsidR="00D421CD" w:rsidRDefault="00CD74B5">
      <w:pPr>
        <w:pStyle w:val="ListParagraph"/>
        <w:numPr>
          <w:ilvl w:val="2"/>
          <w:numId w:val="137"/>
        </w:numPr>
        <w:ind w:left="0" w:firstLine="0"/>
        <w:jc w:val="both"/>
        <w:rPr>
          <w:sz w:val="26"/>
        </w:rPr>
      </w:pPr>
      <w:r>
        <w:rPr>
          <w:sz w:val="26"/>
        </w:rPr>
        <w:t>Đánh dấu “X” vào ô “Cố định” đối với thiết bị đặt cố định. Khai đầy đủ địa chỉ số nhà, đường</w:t>
      </w:r>
      <w:r>
        <w:rPr>
          <w:spacing w:val="-4"/>
          <w:sz w:val="26"/>
        </w:rPr>
        <w:t xml:space="preserve"> </w:t>
      </w:r>
      <w:r>
        <w:rPr>
          <w:sz w:val="26"/>
        </w:rPr>
        <w:t>phố,</w:t>
      </w:r>
      <w:r>
        <w:rPr>
          <w:spacing w:val="-4"/>
          <w:sz w:val="26"/>
        </w:rPr>
        <w:t xml:space="preserve"> </w:t>
      </w:r>
      <w:r>
        <w:rPr>
          <w:sz w:val="26"/>
        </w:rPr>
        <w:t>phường</w:t>
      </w:r>
      <w:r>
        <w:rPr>
          <w:spacing w:val="-6"/>
          <w:sz w:val="26"/>
        </w:rPr>
        <w:t xml:space="preserve"> </w:t>
      </w:r>
      <w:r>
        <w:rPr>
          <w:sz w:val="26"/>
        </w:rPr>
        <w:t>(xã),</w:t>
      </w:r>
      <w:r>
        <w:rPr>
          <w:spacing w:val="-2"/>
          <w:sz w:val="26"/>
        </w:rPr>
        <w:t xml:space="preserve"> </w:t>
      </w:r>
      <w:r>
        <w:rPr>
          <w:sz w:val="26"/>
        </w:rPr>
        <w:t>thành</w:t>
      </w:r>
      <w:r>
        <w:rPr>
          <w:spacing w:val="-4"/>
          <w:sz w:val="26"/>
        </w:rPr>
        <w:t xml:space="preserve"> </w:t>
      </w:r>
      <w:r>
        <w:rPr>
          <w:sz w:val="26"/>
        </w:rPr>
        <w:t>phố</w:t>
      </w:r>
      <w:r>
        <w:rPr>
          <w:spacing w:val="-3"/>
          <w:sz w:val="26"/>
        </w:rPr>
        <w:t xml:space="preserve"> </w:t>
      </w:r>
      <w:r>
        <w:rPr>
          <w:sz w:val="26"/>
        </w:rPr>
        <w:t>(tỉnh)</w:t>
      </w:r>
      <w:r>
        <w:rPr>
          <w:spacing w:val="-4"/>
          <w:sz w:val="26"/>
        </w:rPr>
        <w:t xml:space="preserve"> </w:t>
      </w:r>
      <w:r>
        <w:rPr>
          <w:sz w:val="26"/>
        </w:rPr>
        <w:t>và</w:t>
      </w:r>
      <w:r>
        <w:rPr>
          <w:spacing w:val="-6"/>
          <w:sz w:val="26"/>
        </w:rPr>
        <w:t xml:space="preserve"> </w:t>
      </w:r>
      <w:r>
        <w:rPr>
          <w:sz w:val="26"/>
        </w:rPr>
        <w:t>kê</w:t>
      </w:r>
      <w:r>
        <w:rPr>
          <w:spacing w:val="-4"/>
          <w:sz w:val="26"/>
        </w:rPr>
        <w:t xml:space="preserve"> </w:t>
      </w:r>
      <w:r>
        <w:rPr>
          <w:sz w:val="26"/>
        </w:rPr>
        <w:t>khai</w:t>
      </w:r>
      <w:r>
        <w:rPr>
          <w:spacing w:val="-4"/>
          <w:sz w:val="26"/>
        </w:rPr>
        <w:t xml:space="preserve"> </w:t>
      </w:r>
      <w:r>
        <w:rPr>
          <w:sz w:val="26"/>
        </w:rPr>
        <w:t>kinh</w:t>
      </w:r>
      <w:r>
        <w:rPr>
          <w:spacing w:val="-4"/>
          <w:sz w:val="26"/>
        </w:rPr>
        <w:t xml:space="preserve"> </w:t>
      </w:r>
      <w:r>
        <w:rPr>
          <w:sz w:val="26"/>
        </w:rPr>
        <w:t>độ,</w:t>
      </w:r>
      <w:r>
        <w:rPr>
          <w:spacing w:val="-4"/>
          <w:sz w:val="26"/>
        </w:rPr>
        <w:t xml:space="preserve"> </w:t>
      </w:r>
      <w:r>
        <w:rPr>
          <w:sz w:val="26"/>
        </w:rPr>
        <w:t>vĩ</w:t>
      </w:r>
      <w:r>
        <w:rPr>
          <w:spacing w:val="-4"/>
          <w:sz w:val="26"/>
        </w:rPr>
        <w:t xml:space="preserve"> </w:t>
      </w:r>
      <w:r>
        <w:rPr>
          <w:sz w:val="26"/>
        </w:rPr>
        <w:t>độ</w:t>
      </w:r>
      <w:r>
        <w:rPr>
          <w:spacing w:val="-6"/>
          <w:sz w:val="26"/>
        </w:rPr>
        <w:t xml:space="preserve"> </w:t>
      </w:r>
      <w:r>
        <w:rPr>
          <w:sz w:val="26"/>
        </w:rPr>
        <w:t>theo</w:t>
      </w:r>
      <w:r>
        <w:rPr>
          <w:spacing w:val="-4"/>
          <w:sz w:val="26"/>
        </w:rPr>
        <w:t xml:space="preserve"> </w:t>
      </w:r>
      <w:r>
        <w:rPr>
          <w:sz w:val="26"/>
        </w:rPr>
        <w:t>định</w:t>
      </w:r>
      <w:r>
        <w:rPr>
          <w:spacing w:val="-4"/>
          <w:sz w:val="26"/>
        </w:rPr>
        <w:t xml:space="preserve"> </w:t>
      </w:r>
      <w:r>
        <w:rPr>
          <w:sz w:val="26"/>
        </w:rPr>
        <w:t>dạng độ, phút, giây hoặc độ thập phân của địa điểm đặt.</w:t>
      </w:r>
    </w:p>
    <w:p w14:paraId="23980ECC" w14:textId="77777777" w:rsidR="00D421CD" w:rsidRDefault="00CD74B5">
      <w:pPr>
        <w:pStyle w:val="ListParagraph"/>
        <w:numPr>
          <w:ilvl w:val="2"/>
          <w:numId w:val="137"/>
        </w:numPr>
        <w:ind w:left="0" w:firstLine="0"/>
        <w:jc w:val="both"/>
        <w:rPr>
          <w:sz w:val="26"/>
        </w:rPr>
      </w:pPr>
      <w:r>
        <w:rPr>
          <w:sz w:val="26"/>
        </w:rPr>
        <w:t>Đánh dấu</w:t>
      </w:r>
      <w:r>
        <w:rPr>
          <w:spacing w:val="-2"/>
          <w:sz w:val="26"/>
        </w:rPr>
        <w:t xml:space="preserve"> </w:t>
      </w:r>
      <w:r>
        <w:rPr>
          <w:sz w:val="26"/>
        </w:rPr>
        <w:t>“X”</w:t>
      </w:r>
      <w:r>
        <w:rPr>
          <w:spacing w:val="-2"/>
          <w:sz w:val="26"/>
        </w:rPr>
        <w:t xml:space="preserve"> </w:t>
      </w:r>
      <w:r>
        <w:rPr>
          <w:sz w:val="26"/>
        </w:rPr>
        <w:t>vào</w:t>
      </w:r>
      <w:r>
        <w:rPr>
          <w:spacing w:val="-3"/>
          <w:sz w:val="26"/>
        </w:rPr>
        <w:t xml:space="preserve"> </w:t>
      </w:r>
      <w:r>
        <w:rPr>
          <w:sz w:val="26"/>
        </w:rPr>
        <w:t>ô</w:t>
      </w:r>
      <w:r>
        <w:rPr>
          <w:spacing w:val="-3"/>
          <w:sz w:val="26"/>
        </w:rPr>
        <w:t xml:space="preserve"> </w:t>
      </w:r>
      <w:r>
        <w:rPr>
          <w:sz w:val="26"/>
        </w:rPr>
        <w:t>“Di</w:t>
      </w:r>
      <w:r>
        <w:rPr>
          <w:spacing w:val="-3"/>
          <w:sz w:val="26"/>
        </w:rPr>
        <w:t xml:space="preserve"> </w:t>
      </w:r>
      <w:r>
        <w:rPr>
          <w:sz w:val="26"/>
        </w:rPr>
        <w:t>động”</w:t>
      </w:r>
      <w:r>
        <w:rPr>
          <w:spacing w:val="-3"/>
          <w:sz w:val="26"/>
        </w:rPr>
        <w:t xml:space="preserve"> </w:t>
      </w:r>
      <w:r>
        <w:rPr>
          <w:sz w:val="26"/>
        </w:rPr>
        <w:t>đối</w:t>
      </w:r>
      <w:r>
        <w:rPr>
          <w:spacing w:val="-3"/>
          <w:sz w:val="26"/>
        </w:rPr>
        <w:t xml:space="preserve"> </w:t>
      </w:r>
      <w:r>
        <w:rPr>
          <w:sz w:val="26"/>
        </w:rPr>
        <w:t>với</w:t>
      </w:r>
      <w:r>
        <w:rPr>
          <w:spacing w:val="-3"/>
          <w:sz w:val="26"/>
        </w:rPr>
        <w:t xml:space="preserve"> </w:t>
      </w:r>
      <w:r>
        <w:rPr>
          <w:sz w:val="26"/>
        </w:rPr>
        <w:t>thiết</w:t>
      </w:r>
      <w:r>
        <w:rPr>
          <w:spacing w:val="-5"/>
          <w:sz w:val="26"/>
        </w:rPr>
        <w:t xml:space="preserve"> </w:t>
      </w:r>
      <w:r>
        <w:rPr>
          <w:sz w:val="26"/>
        </w:rPr>
        <w:t>bị</w:t>
      </w:r>
      <w:r>
        <w:rPr>
          <w:spacing w:val="-3"/>
          <w:sz w:val="26"/>
        </w:rPr>
        <w:t xml:space="preserve"> </w:t>
      </w:r>
      <w:r>
        <w:rPr>
          <w:sz w:val="26"/>
        </w:rPr>
        <w:t>di</w:t>
      </w:r>
      <w:r>
        <w:rPr>
          <w:spacing w:val="-3"/>
          <w:sz w:val="26"/>
        </w:rPr>
        <w:t xml:space="preserve"> </w:t>
      </w:r>
      <w:r>
        <w:rPr>
          <w:sz w:val="26"/>
        </w:rPr>
        <w:t>động</w:t>
      </w:r>
      <w:r>
        <w:rPr>
          <w:spacing w:val="-3"/>
          <w:sz w:val="26"/>
        </w:rPr>
        <w:t xml:space="preserve"> </w:t>
      </w:r>
      <w:r>
        <w:rPr>
          <w:sz w:val="26"/>
        </w:rPr>
        <w:t>khi</w:t>
      </w:r>
      <w:r>
        <w:rPr>
          <w:spacing w:val="-3"/>
          <w:sz w:val="26"/>
        </w:rPr>
        <w:t xml:space="preserve"> </w:t>
      </w:r>
      <w:r>
        <w:rPr>
          <w:sz w:val="26"/>
        </w:rPr>
        <w:t>hoạt</w:t>
      </w:r>
      <w:r>
        <w:rPr>
          <w:spacing w:val="-3"/>
          <w:sz w:val="26"/>
        </w:rPr>
        <w:t xml:space="preserve"> </w:t>
      </w:r>
      <w:r>
        <w:rPr>
          <w:sz w:val="26"/>
        </w:rPr>
        <w:t>động.</w:t>
      </w:r>
      <w:r>
        <w:rPr>
          <w:spacing w:val="-5"/>
          <w:sz w:val="26"/>
        </w:rPr>
        <w:t xml:space="preserve"> </w:t>
      </w:r>
      <w:r>
        <w:rPr>
          <w:sz w:val="26"/>
        </w:rPr>
        <w:t>Kê</w:t>
      </w:r>
      <w:r>
        <w:rPr>
          <w:spacing w:val="-3"/>
          <w:sz w:val="26"/>
        </w:rPr>
        <w:t xml:space="preserve"> </w:t>
      </w:r>
      <w:r>
        <w:rPr>
          <w:sz w:val="26"/>
        </w:rPr>
        <w:t>khai</w:t>
      </w:r>
      <w:r>
        <w:rPr>
          <w:spacing w:val="-3"/>
          <w:sz w:val="26"/>
        </w:rPr>
        <w:t xml:space="preserve"> </w:t>
      </w:r>
      <w:r>
        <w:rPr>
          <w:sz w:val="26"/>
        </w:rPr>
        <w:t>phạm vi</w:t>
      </w:r>
      <w:r>
        <w:rPr>
          <w:spacing w:val="-3"/>
          <w:sz w:val="26"/>
        </w:rPr>
        <w:t xml:space="preserve"> </w:t>
      </w:r>
      <w:r>
        <w:rPr>
          <w:sz w:val="26"/>
        </w:rPr>
        <w:t>di</w:t>
      </w:r>
      <w:r>
        <w:rPr>
          <w:spacing w:val="-3"/>
          <w:sz w:val="26"/>
        </w:rPr>
        <w:t xml:space="preserve"> </w:t>
      </w:r>
      <w:r>
        <w:rPr>
          <w:sz w:val="26"/>
        </w:rPr>
        <w:t>động</w:t>
      </w:r>
      <w:r>
        <w:rPr>
          <w:spacing w:val="-3"/>
          <w:sz w:val="26"/>
        </w:rPr>
        <w:t xml:space="preserve"> </w:t>
      </w:r>
      <w:r>
        <w:rPr>
          <w:sz w:val="26"/>
        </w:rPr>
        <w:t>của</w:t>
      </w:r>
      <w:r>
        <w:rPr>
          <w:spacing w:val="-3"/>
          <w:sz w:val="26"/>
        </w:rPr>
        <w:t xml:space="preserve"> </w:t>
      </w:r>
      <w:r>
        <w:rPr>
          <w:sz w:val="26"/>
        </w:rPr>
        <w:t>thiết</w:t>
      </w:r>
      <w:r>
        <w:rPr>
          <w:spacing w:val="-3"/>
          <w:sz w:val="26"/>
        </w:rPr>
        <w:t xml:space="preserve"> </w:t>
      </w:r>
      <w:r>
        <w:rPr>
          <w:sz w:val="26"/>
        </w:rPr>
        <w:t>bị</w:t>
      </w:r>
      <w:r>
        <w:rPr>
          <w:spacing w:val="-3"/>
          <w:sz w:val="26"/>
        </w:rPr>
        <w:t xml:space="preserve"> </w:t>
      </w:r>
      <w:r>
        <w:rPr>
          <w:sz w:val="26"/>
        </w:rPr>
        <w:t>theo</w:t>
      </w:r>
      <w:r>
        <w:rPr>
          <w:spacing w:val="-3"/>
          <w:sz w:val="26"/>
        </w:rPr>
        <w:t xml:space="preserve"> </w:t>
      </w:r>
      <w:r>
        <w:rPr>
          <w:sz w:val="26"/>
        </w:rPr>
        <w:t>địa</w:t>
      </w:r>
      <w:r>
        <w:rPr>
          <w:spacing w:val="-3"/>
          <w:sz w:val="26"/>
        </w:rPr>
        <w:t xml:space="preserve"> </w:t>
      </w:r>
      <w:r>
        <w:rPr>
          <w:sz w:val="26"/>
        </w:rPr>
        <w:t>chỉ</w:t>
      </w:r>
      <w:r>
        <w:rPr>
          <w:spacing w:val="-3"/>
          <w:sz w:val="26"/>
        </w:rPr>
        <w:t xml:space="preserve"> </w:t>
      </w:r>
      <w:r>
        <w:rPr>
          <w:sz w:val="26"/>
        </w:rPr>
        <w:t>hành</w:t>
      </w:r>
      <w:r>
        <w:rPr>
          <w:spacing w:val="-3"/>
          <w:sz w:val="26"/>
        </w:rPr>
        <w:t xml:space="preserve"> </w:t>
      </w:r>
      <w:r>
        <w:rPr>
          <w:sz w:val="26"/>
        </w:rPr>
        <w:t>chính ví</w:t>
      </w:r>
      <w:r>
        <w:rPr>
          <w:spacing w:val="-3"/>
          <w:sz w:val="26"/>
        </w:rPr>
        <w:t xml:space="preserve"> </w:t>
      </w:r>
      <w:r>
        <w:rPr>
          <w:sz w:val="26"/>
        </w:rPr>
        <w:t>dụ</w:t>
      </w:r>
      <w:r>
        <w:rPr>
          <w:spacing w:val="-3"/>
          <w:sz w:val="26"/>
        </w:rPr>
        <w:t xml:space="preserve"> </w:t>
      </w:r>
      <w:r>
        <w:rPr>
          <w:sz w:val="26"/>
        </w:rPr>
        <w:t>di</w:t>
      </w:r>
      <w:r>
        <w:rPr>
          <w:spacing w:val="-3"/>
          <w:sz w:val="26"/>
        </w:rPr>
        <w:t xml:space="preserve"> </w:t>
      </w:r>
      <w:r>
        <w:rPr>
          <w:sz w:val="26"/>
        </w:rPr>
        <w:t>động</w:t>
      </w:r>
      <w:r>
        <w:rPr>
          <w:spacing w:val="-3"/>
          <w:sz w:val="26"/>
        </w:rPr>
        <w:t xml:space="preserve"> </w:t>
      </w:r>
      <w:r>
        <w:rPr>
          <w:sz w:val="26"/>
        </w:rPr>
        <w:t>trên</w:t>
      </w:r>
      <w:r>
        <w:rPr>
          <w:spacing w:val="-3"/>
          <w:sz w:val="26"/>
        </w:rPr>
        <w:t xml:space="preserve"> </w:t>
      </w:r>
      <w:r>
        <w:rPr>
          <w:sz w:val="26"/>
        </w:rPr>
        <w:t>địa</w:t>
      </w:r>
      <w:r>
        <w:rPr>
          <w:spacing w:val="-3"/>
          <w:sz w:val="26"/>
        </w:rPr>
        <w:t xml:space="preserve"> </w:t>
      </w:r>
      <w:r>
        <w:rPr>
          <w:sz w:val="26"/>
        </w:rPr>
        <w:t>bàn</w:t>
      </w:r>
      <w:r>
        <w:rPr>
          <w:spacing w:val="-1"/>
          <w:sz w:val="26"/>
        </w:rPr>
        <w:t xml:space="preserve"> </w:t>
      </w:r>
      <w:r>
        <w:rPr>
          <w:sz w:val="26"/>
        </w:rPr>
        <w:t>tỉnh</w:t>
      </w:r>
      <w:r>
        <w:rPr>
          <w:spacing w:val="-3"/>
          <w:sz w:val="26"/>
        </w:rPr>
        <w:t xml:space="preserve"> </w:t>
      </w:r>
      <w:r>
        <w:rPr>
          <w:sz w:val="26"/>
        </w:rPr>
        <w:t>A</w:t>
      </w:r>
      <w:r>
        <w:rPr>
          <w:spacing w:val="-3"/>
          <w:sz w:val="26"/>
        </w:rPr>
        <w:t xml:space="preserve"> </w:t>
      </w:r>
      <w:r>
        <w:rPr>
          <w:sz w:val="26"/>
        </w:rPr>
        <w:t>hoặc</w:t>
      </w:r>
      <w:r>
        <w:rPr>
          <w:spacing w:val="-3"/>
          <w:sz w:val="26"/>
        </w:rPr>
        <w:t xml:space="preserve"> </w:t>
      </w:r>
      <w:r>
        <w:rPr>
          <w:sz w:val="26"/>
        </w:rPr>
        <w:t>xã B tỉnh A,…</w:t>
      </w:r>
    </w:p>
    <w:p w14:paraId="1B7C7E21" w14:textId="77777777" w:rsidR="00D421CD" w:rsidRDefault="00CD74B5">
      <w:pPr>
        <w:pStyle w:val="ListParagraph"/>
        <w:numPr>
          <w:ilvl w:val="1"/>
          <w:numId w:val="137"/>
        </w:numPr>
        <w:ind w:left="0" w:firstLine="0"/>
        <w:jc w:val="both"/>
        <w:rPr>
          <w:sz w:val="26"/>
        </w:rPr>
      </w:pPr>
      <w:r>
        <w:rPr>
          <w:sz w:val="26"/>
        </w:rPr>
        <w:t>Chỉ kê</w:t>
      </w:r>
      <w:r>
        <w:rPr>
          <w:spacing w:val="-4"/>
          <w:sz w:val="26"/>
        </w:rPr>
        <w:t xml:space="preserve"> </w:t>
      </w:r>
      <w:r>
        <w:rPr>
          <w:sz w:val="26"/>
        </w:rPr>
        <w:t>khai</w:t>
      </w:r>
      <w:r>
        <w:rPr>
          <w:spacing w:val="-1"/>
          <w:sz w:val="26"/>
        </w:rPr>
        <w:t xml:space="preserve"> </w:t>
      </w:r>
      <w:r>
        <w:rPr>
          <w:sz w:val="26"/>
        </w:rPr>
        <w:t>đối</w:t>
      </w:r>
      <w:r>
        <w:rPr>
          <w:spacing w:val="-4"/>
          <w:sz w:val="26"/>
        </w:rPr>
        <w:t xml:space="preserve"> </w:t>
      </w:r>
      <w:r>
        <w:rPr>
          <w:sz w:val="26"/>
        </w:rPr>
        <w:t>với</w:t>
      </w:r>
      <w:r>
        <w:rPr>
          <w:spacing w:val="-4"/>
          <w:sz w:val="26"/>
        </w:rPr>
        <w:t xml:space="preserve"> </w:t>
      </w:r>
      <w:r>
        <w:rPr>
          <w:sz w:val="26"/>
        </w:rPr>
        <w:t>đài</w:t>
      </w:r>
      <w:r>
        <w:rPr>
          <w:spacing w:val="-4"/>
          <w:sz w:val="26"/>
        </w:rPr>
        <w:t xml:space="preserve"> </w:t>
      </w:r>
      <w:r>
        <w:rPr>
          <w:spacing w:val="-5"/>
          <w:sz w:val="26"/>
        </w:rPr>
        <w:t>bờ</w:t>
      </w:r>
    </w:p>
    <w:p w14:paraId="11FF7F8C" w14:textId="77777777" w:rsidR="00D421CD" w:rsidRDefault="00CD74B5">
      <w:pPr>
        <w:pStyle w:val="ListParagraph"/>
        <w:numPr>
          <w:ilvl w:val="2"/>
          <w:numId w:val="137"/>
        </w:numPr>
        <w:ind w:left="0" w:firstLine="0"/>
        <w:jc w:val="both"/>
        <w:rPr>
          <w:sz w:val="26"/>
        </w:rPr>
      </w:pPr>
      <w:r>
        <w:rPr>
          <w:sz w:val="26"/>
        </w:rPr>
        <w:t>Số lượng</w:t>
      </w:r>
      <w:r>
        <w:rPr>
          <w:spacing w:val="-4"/>
          <w:sz w:val="26"/>
        </w:rPr>
        <w:t xml:space="preserve"> </w:t>
      </w:r>
      <w:r>
        <w:rPr>
          <w:sz w:val="26"/>
        </w:rPr>
        <w:t>thiết</w:t>
      </w:r>
      <w:r>
        <w:rPr>
          <w:spacing w:val="-4"/>
          <w:sz w:val="26"/>
        </w:rPr>
        <w:t xml:space="preserve"> </w:t>
      </w:r>
      <w:r>
        <w:rPr>
          <w:sz w:val="26"/>
        </w:rPr>
        <w:t>bị</w:t>
      </w:r>
      <w:r>
        <w:rPr>
          <w:spacing w:val="-4"/>
          <w:sz w:val="26"/>
        </w:rPr>
        <w:t xml:space="preserve"> </w:t>
      </w:r>
      <w:r>
        <w:rPr>
          <w:sz w:val="26"/>
        </w:rPr>
        <w:t>chính:</w:t>
      </w:r>
      <w:r>
        <w:rPr>
          <w:spacing w:val="-5"/>
          <w:sz w:val="26"/>
        </w:rPr>
        <w:t xml:space="preserve"> </w:t>
      </w:r>
      <w:r>
        <w:rPr>
          <w:sz w:val="26"/>
        </w:rPr>
        <w:t>kê</w:t>
      </w:r>
      <w:r>
        <w:rPr>
          <w:spacing w:val="-4"/>
          <w:sz w:val="26"/>
        </w:rPr>
        <w:t xml:space="preserve"> </w:t>
      </w:r>
      <w:r>
        <w:rPr>
          <w:sz w:val="26"/>
        </w:rPr>
        <w:t>khai</w:t>
      </w:r>
      <w:r>
        <w:rPr>
          <w:spacing w:val="-4"/>
          <w:sz w:val="26"/>
        </w:rPr>
        <w:t xml:space="preserve"> </w:t>
      </w:r>
      <w:r>
        <w:rPr>
          <w:sz w:val="26"/>
        </w:rPr>
        <w:t>số</w:t>
      </w:r>
      <w:r>
        <w:rPr>
          <w:spacing w:val="-4"/>
          <w:sz w:val="26"/>
        </w:rPr>
        <w:t xml:space="preserve"> </w:t>
      </w:r>
      <w:r>
        <w:rPr>
          <w:sz w:val="26"/>
        </w:rPr>
        <w:t>lượng</w:t>
      </w:r>
      <w:r>
        <w:rPr>
          <w:spacing w:val="-5"/>
          <w:sz w:val="26"/>
        </w:rPr>
        <w:t xml:space="preserve"> </w:t>
      </w:r>
      <w:r>
        <w:rPr>
          <w:sz w:val="26"/>
        </w:rPr>
        <w:t>thiết</w:t>
      </w:r>
      <w:r>
        <w:rPr>
          <w:spacing w:val="-4"/>
          <w:sz w:val="26"/>
        </w:rPr>
        <w:t xml:space="preserve"> </w:t>
      </w:r>
      <w:r>
        <w:rPr>
          <w:sz w:val="26"/>
        </w:rPr>
        <w:t>bị</w:t>
      </w:r>
      <w:r>
        <w:rPr>
          <w:spacing w:val="-4"/>
          <w:sz w:val="26"/>
        </w:rPr>
        <w:t xml:space="preserve"> </w:t>
      </w:r>
      <w:r>
        <w:rPr>
          <w:sz w:val="26"/>
        </w:rPr>
        <w:t>chính</w:t>
      </w:r>
      <w:r>
        <w:rPr>
          <w:spacing w:val="-4"/>
          <w:sz w:val="26"/>
        </w:rPr>
        <w:t xml:space="preserve"> </w:t>
      </w:r>
      <w:r>
        <w:rPr>
          <w:sz w:val="26"/>
        </w:rPr>
        <w:t>trong</w:t>
      </w:r>
      <w:r>
        <w:rPr>
          <w:spacing w:val="-2"/>
          <w:sz w:val="26"/>
        </w:rPr>
        <w:t xml:space="preserve"> </w:t>
      </w:r>
      <w:r>
        <w:rPr>
          <w:spacing w:val="-4"/>
          <w:sz w:val="26"/>
        </w:rPr>
        <w:t>mạng</w:t>
      </w:r>
    </w:p>
    <w:p w14:paraId="11CCE33F" w14:textId="77777777" w:rsidR="00D421CD" w:rsidRDefault="00CD74B5">
      <w:pPr>
        <w:pStyle w:val="ListParagraph"/>
        <w:numPr>
          <w:ilvl w:val="2"/>
          <w:numId w:val="137"/>
        </w:numPr>
        <w:ind w:left="0" w:firstLine="0"/>
        <w:jc w:val="both"/>
        <w:rPr>
          <w:sz w:val="26"/>
        </w:rPr>
      </w:pPr>
      <w:r>
        <w:rPr>
          <w:sz w:val="26"/>
        </w:rPr>
        <w:t>Số lượng</w:t>
      </w:r>
      <w:r>
        <w:rPr>
          <w:spacing w:val="-4"/>
          <w:sz w:val="26"/>
        </w:rPr>
        <w:t xml:space="preserve"> </w:t>
      </w:r>
      <w:r>
        <w:rPr>
          <w:sz w:val="26"/>
        </w:rPr>
        <w:t>thiết</w:t>
      </w:r>
      <w:r>
        <w:rPr>
          <w:spacing w:val="-5"/>
          <w:sz w:val="26"/>
        </w:rPr>
        <w:t xml:space="preserve"> </w:t>
      </w:r>
      <w:r>
        <w:rPr>
          <w:sz w:val="26"/>
        </w:rPr>
        <w:t>bị</w:t>
      </w:r>
      <w:r>
        <w:rPr>
          <w:spacing w:val="-4"/>
          <w:sz w:val="26"/>
        </w:rPr>
        <w:t xml:space="preserve"> </w:t>
      </w:r>
      <w:r>
        <w:rPr>
          <w:sz w:val="26"/>
        </w:rPr>
        <w:t>dự</w:t>
      </w:r>
      <w:r>
        <w:rPr>
          <w:spacing w:val="-4"/>
          <w:sz w:val="26"/>
        </w:rPr>
        <w:t xml:space="preserve"> </w:t>
      </w:r>
      <w:r>
        <w:rPr>
          <w:sz w:val="26"/>
        </w:rPr>
        <w:t>phòng:</w:t>
      </w:r>
      <w:r>
        <w:rPr>
          <w:spacing w:val="-4"/>
          <w:sz w:val="26"/>
        </w:rPr>
        <w:t xml:space="preserve"> </w:t>
      </w:r>
      <w:r>
        <w:rPr>
          <w:sz w:val="26"/>
        </w:rPr>
        <w:t>kê</w:t>
      </w:r>
      <w:r>
        <w:rPr>
          <w:spacing w:val="-5"/>
          <w:sz w:val="26"/>
        </w:rPr>
        <w:t xml:space="preserve"> </w:t>
      </w:r>
      <w:r>
        <w:rPr>
          <w:sz w:val="26"/>
        </w:rPr>
        <w:t>khai</w:t>
      </w:r>
      <w:r>
        <w:rPr>
          <w:spacing w:val="-4"/>
          <w:sz w:val="26"/>
        </w:rPr>
        <w:t xml:space="preserve"> </w:t>
      </w:r>
      <w:r>
        <w:rPr>
          <w:sz w:val="26"/>
        </w:rPr>
        <w:t>số</w:t>
      </w:r>
      <w:r>
        <w:rPr>
          <w:spacing w:val="-5"/>
          <w:sz w:val="26"/>
        </w:rPr>
        <w:t xml:space="preserve"> </w:t>
      </w:r>
      <w:r>
        <w:rPr>
          <w:sz w:val="26"/>
        </w:rPr>
        <w:t>lượng</w:t>
      </w:r>
      <w:r>
        <w:rPr>
          <w:spacing w:val="-2"/>
          <w:sz w:val="26"/>
        </w:rPr>
        <w:t xml:space="preserve"> </w:t>
      </w:r>
      <w:r>
        <w:rPr>
          <w:sz w:val="26"/>
        </w:rPr>
        <w:t>thiết</w:t>
      </w:r>
      <w:r>
        <w:rPr>
          <w:spacing w:val="-5"/>
          <w:sz w:val="26"/>
        </w:rPr>
        <w:t xml:space="preserve"> </w:t>
      </w:r>
      <w:r>
        <w:rPr>
          <w:sz w:val="26"/>
        </w:rPr>
        <w:t>bị</w:t>
      </w:r>
      <w:r>
        <w:rPr>
          <w:spacing w:val="-4"/>
          <w:sz w:val="26"/>
        </w:rPr>
        <w:t xml:space="preserve"> </w:t>
      </w:r>
      <w:r>
        <w:rPr>
          <w:sz w:val="26"/>
        </w:rPr>
        <w:t>dự</w:t>
      </w:r>
      <w:r>
        <w:rPr>
          <w:spacing w:val="-4"/>
          <w:sz w:val="26"/>
        </w:rPr>
        <w:t xml:space="preserve"> </w:t>
      </w:r>
      <w:r>
        <w:rPr>
          <w:sz w:val="26"/>
        </w:rPr>
        <w:t>phòng</w:t>
      </w:r>
      <w:r>
        <w:rPr>
          <w:spacing w:val="-4"/>
          <w:sz w:val="26"/>
        </w:rPr>
        <w:t xml:space="preserve"> </w:t>
      </w:r>
      <w:r>
        <w:rPr>
          <w:sz w:val="26"/>
        </w:rPr>
        <w:t>trong</w:t>
      </w:r>
      <w:r>
        <w:rPr>
          <w:spacing w:val="-3"/>
          <w:sz w:val="26"/>
        </w:rPr>
        <w:t xml:space="preserve"> </w:t>
      </w:r>
      <w:r>
        <w:rPr>
          <w:spacing w:val="-4"/>
          <w:sz w:val="26"/>
        </w:rPr>
        <w:t>mạng</w:t>
      </w:r>
    </w:p>
    <w:p w14:paraId="7C36A300" w14:textId="77777777" w:rsidR="00D421CD" w:rsidRDefault="00CD74B5">
      <w:pPr>
        <w:pStyle w:val="ListParagraph"/>
        <w:numPr>
          <w:ilvl w:val="1"/>
          <w:numId w:val="137"/>
        </w:numPr>
        <w:ind w:left="0" w:firstLine="0"/>
        <w:rPr>
          <w:sz w:val="26"/>
        </w:rPr>
      </w:pPr>
      <w:r>
        <w:rPr>
          <w:sz w:val="26"/>
        </w:rPr>
        <w:t>Chỉ kê</w:t>
      </w:r>
      <w:r>
        <w:rPr>
          <w:spacing w:val="-16"/>
          <w:sz w:val="26"/>
        </w:rPr>
        <w:t xml:space="preserve"> </w:t>
      </w:r>
      <w:r>
        <w:rPr>
          <w:sz w:val="26"/>
        </w:rPr>
        <w:t>khai</w:t>
      </w:r>
      <w:r>
        <w:rPr>
          <w:spacing w:val="-16"/>
          <w:sz w:val="26"/>
        </w:rPr>
        <w:t xml:space="preserve"> </w:t>
      </w:r>
      <w:r>
        <w:rPr>
          <w:sz w:val="26"/>
        </w:rPr>
        <w:t>đối</w:t>
      </w:r>
      <w:r>
        <w:rPr>
          <w:spacing w:val="-16"/>
          <w:sz w:val="26"/>
        </w:rPr>
        <w:t xml:space="preserve"> </w:t>
      </w:r>
      <w:r>
        <w:rPr>
          <w:sz w:val="26"/>
        </w:rPr>
        <w:t>với</w:t>
      </w:r>
      <w:r>
        <w:rPr>
          <w:spacing w:val="-16"/>
          <w:sz w:val="26"/>
        </w:rPr>
        <w:t xml:space="preserve"> </w:t>
      </w:r>
      <w:r>
        <w:rPr>
          <w:sz w:val="26"/>
        </w:rPr>
        <w:t>trường</w:t>
      </w:r>
      <w:r>
        <w:rPr>
          <w:spacing w:val="-15"/>
          <w:sz w:val="26"/>
        </w:rPr>
        <w:t xml:space="preserve"> </w:t>
      </w:r>
      <w:r>
        <w:rPr>
          <w:sz w:val="26"/>
        </w:rPr>
        <w:t>hợp</w:t>
      </w:r>
      <w:r>
        <w:rPr>
          <w:spacing w:val="-15"/>
          <w:sz w:val="26"/>
        </w:rPr>
        <w:t xml:space="preserve"> </w:t>
      </w:r>
      <w:r>
        <w:rPr>
          <w:sz w:val="26"/>
        </w:rPr>
        <w:t>sửa</w:t>
      </w:r>
      <w:r>
        <w:rPr>
          <w:spacing w:val="-17"/>
          <w:sz w:val="26"/>
        </w:rPr>
        <w:t xml:space="preserve"> </w:t>
      </w:r>
      <w:r>
        <w:rPr>
          <w:sz w:val="26"/>
        </w:rPr>
        <w:t>đổi,</w:t>
      </w:r>
      <w:r>
        <w:rPr>
          <w:spacing w:val="-14"/>
          <w:sz w:val="26"/>
        </w:rPr>
        <w:t xml:space="preserve"> </w:t>
      </w:r>
      <w:r>
        <w:rPr>
          <w:sz w:val="26"/>
        </w:rPr>
        <w:t>bổ</w:t>
      </w:r>
      <w:r>
        <w:rPr>
          <w:spacing w:val="-15"/>
          <w:sz w:val="26"/>
        </w:rPr>
        <w:t xml:space="preserve"> </w:t>
      </w:r>
      <w:r>
        <w:rPr>
          <w:sz w:val="26"/>
        </w:rPr>
        <w:t>sung</w:t>
      </w:r>
      <w:r>
        <w:rPr>
          <w:spacing w:val="-15"/>
          <w:sz w:val="26"/>
        </w:rPr>
        <w:t xml:space="preserve"> </w:t>
      </w:r>
      <w:r>
        <w:rPr>
          <w:sz w:val="26"/>
        </w:rPr>
        <w:t>giấy</w:t>
      </w:r>
      <w:r>
        <w:rPr>
          <w:spacing w:val="-18"/>
          <w:sz w:val="26"/>
        </w:rPr>
        <w:t xml:space="preserve"> </w:t>
      </w:r>
      <w:r>
        <w:rPr>
          <w:sz w:val="26"/>
        </w:rPr>
        <w:t>phép</w:t>
      </w:r>
      <w:r>
        <w:rPr>
          <w:spacing w:val="-17"/>
          <w:sz w:val="26"/>
        </w:rPr>
        <w:t xml:space="preserve"> </w:t>
      </w:r>
      <w:r>
        <w:rPr>
          <w:sz w:val="26"/>
        </w:rPr>
        <w:t>liên</w:t>
      </w:r>
      <w:r>
        <w:rPr>
          <w:spacing w:val="-16"/>
          <w:sz w:val="26"/>
        </w:rPr>
        <w:t xml:space="preserve"> </w:t>
      </w:r>
      <w:r>
        <w:rPr>
          <w:sz w:val="26"/>
        </w:rPr>
        <w:t>quan</w:t>
      </w:r>
      <w:r>
        <w:rPr>
          <w:spacing w:val="-16"/>
          <w:sz w:val="26"/>
        </w:rPr>
        <w:t xml:space="preserve"> </w:t>
      </w:r>
      <w:r>
        <w:rPr>
          <w:sz w:val="26"/>
        </w:rPr>
        <w:t>đến</w:t>
      </w:r>
      <w:r>
        <w:rPr>
          <w:spacing w:val="-15"/>
          <w:sz w:val="26"/>
        </w:rPr>
        <w:t xml:space="preserve"> </w:t>
      </w:r>
      <w:r>
        <w:rPr>
          <w:sz w:val="26"/>
        </w:rPr>
        <w:t>các</w:t>
      </w:r>
      <w:r>
        <w:rPr>
          <w:spacing w:val="-17"/>
          <w:sz w:val="26"/>
        </w:rPr>
        <w:t xml:space="preserve"> </w:t>
      </w:r>
      <w:r>
        <w:rPr>
          <w:sz w:val="26"/>
        </w:rPr>
        <w:t>trường thông tin thuộc Mục 4</w:t>
      </w:r>
    </w:p>
    <w:p w14:paraId="57184344" w14:textId="77777777" w:rsidR="00D421CD" w:rsidRDefault="00CD74B5">
      <w:pPr>
        <w:pStyle w:val="ListParagraph"/>
        <w:numPr>
          <w:ilvl w:val="2"/>
          <w:numId w:val="137"/>
        </w:numPr>
        <w:ind w:left="0" w:firstLine="0"/>
        <w:rPr>
          <w:sz w:val="26"/>
        </w:rPr>
      </w:pPr>
      <w:r>
        <w:rPr>
          <w:sz w:val="26"/>
        </w:rPr>
        <w:t>Đánh dấu “X” vào ô “Bổ sung” đối với trường hợp thêm thiết bị mới vào mạng và khai đầy đủ các thông số thuộc Mục 4.</w:t>
      </w:r>
    </w:p>
    <w:p w14:paraId="58D962BD" w14:textId="77777777" w:rsidR="00D421CD" w:rsidRDefault="00CD74B5">
      <w:pPr>
        <w:pStyle w:val="ListParagraph"/>
        <w:numPr>
          <w:ilvl w:val="2"/>
          <w:numId w:val="137"/>
        </w:numPr>
        <w:ind w:left="0" w:firstLine="0"/>
        <w:rPr>
          <w:sz w:val="26"/>
        </w:rPr>
      </w:pPr>
      <w:r>
        <w:rPr>
          <w:sz w:val="26"/>
        </w:rPr>
        <w:t>Đánh dấu</w:t>
      </w:r>
      <w:r>
        <w:rPr>
          <w:spacing w:val="-5"/>
          <w:sz w:val="26"/>
        </w:rPr>
        <w:t xml:space="preserve"> </w:t>
      </w:r>
      <w:r>
        <w:rPr>
          <w:sz w:val="26"/>
        </w:rPr>
        <w:t>“X”</w:t>
      </w:r>
      <w:r>
        <w:rPr>
          <w:spacing w:val="40"/>
          <w:sz w:val="26"/>
        </w:rPr>
        <w:t xml:space="preserve"> </w:t>
      </w:r>
      <w:r>
        <w:rPr>
          <w:sz w:val="26"/>
        </w:rPr>
        <w:t>vào</w:t>
      </w:r>
      <w:r>
        <w:rPr>
          <w:spacing w:val="-5"/>
          <w:sz w:val="26"/>
        </w:rPr>
        <w:t xml:space="preserve"> </w:t>
      </w:r>
      <w:r>
        <w:rPr>
          <w:sz w:val="26"/>
        </w:rPr>
        <w:t>ô</w:t>
      </w:r>
      <w:r>
        <w:rPr>
          <w:spacing w:val="-3"/>
          <w:sz w:val="26"/>
        </w:rPr>
        <w:t xml:space="preserve"> </w:t>
      </w:r>
      <w:r>
        <w:rPr>
          <w:sz w:val="26"/>
        </w:rPr>
        <w:t>“Hủy</w:t>
      </w:r>
      <w:r>
        <w:rPr>
          <w:spacing w:val="-10"/>
          <w:sz w:val="26"/>
        </w:rPr>
        <w:t xml:space="preserve"> </w:t>
      </w:r>
      <w:r>
        <w:rPr>
          <w:sz w:val="26"/>
        </w:rPr>
        <w:t>bỏ”</w:t>
      </w:r>
      <w:r>
        <w:rPr>
          <w:spacing w:val="-3"/>
          <w:sz w:val="26"/>
        </w:rPr>
        <w:t xml:space="preserve"> </w:t>
      </w:r>
      <w:r>
        <w:rPr>
          <w:sz w:val="26"/>
        </w:rPr>
        <w:t>đối</w:t>
      </w:r>
      <w:r>
        <w:rPr>
          <w:spacing w:val="-5"/>
          <w:sz w:val="26"/>
        </w:rPr>
        <w:t xml:space="preserve"> </w:t>
      </w:r>
      <w:r>
        <w:rPr>
          <w:sz w:val="26"/>
        </w:rPr>
        <w:t>với</w:t>
      </w:r>
      <w:r>
        <w:rPr>
          <w:spacing w:val="-5"/>
          <w:sz w:val="26"/>
        </w:rPr>
        <w:t xml:space="preserve"> </w:t>
      </w:r>
      <w:r>
        <w:rPr>
          <w:sz w:val="26"/>
        </w:rPr>
        <w:t>trường</w:t>
      </w:r>
      <w:r>
        <w:rPr>
          <w:spacing w:val="-5"/>
          <w:sz w:val="26"/>
        </w:rPr>
        <w:t xml:space="preserve"> </w:t>
      </w:r>
      <w:r>
        <w:rPr>
          <w:sz w:val="26"/>
        </w:rPr>
        <w:t>hợp</w:t>
      </w:r>
      <w:r>
        <w:rPr>
          <w:spacing w:val="-5"/>
          <w:sz w:val="26"/>
        </w:rPr>
        <w:t xml:space="preserve"> </w:t>
      </w:r>
      <w:r>
        <w:rPr>
          <w:sz w:val="26"/>
        </w:rPr>
        <w:t>bỏ</w:t>
      </w:r>
      <w:r>
        <w:rPr>
          <w:spacing w:val="-5"/>
          <w:sz w:val="26"/>
        </w:rPr>
        <w:t xml:space="preserve"> </w:t>
      </w:r>
      <w:r>
        <w:rPr>
          <w:sz w:val="26"/>
        </w:rPr>
        <w:t>bớt</w:t>
      </w:r>
      <w:r>
        <w:rPr>
          <w:spacing w:val="-3"/>
          <w:sz w:val="26"/>
        </w:rPr>
        <w:t xml:space="preserve"> </w:t>
      </w:r>
      <w:r>
        <w:rPr>
          <w:sz w:val="26"/>
        </w:rPr>
        <w:t>thiết</w:t>
      </w:r>
      <w:r>
        <w:rPr>
          <w:spacing w:val="-5"/>
          <w:sz w:val="26"/>
        </w:rPr>
        <w:t xml:space="preserve"> </w:t>
      </w:r>
      <w:r>
        <w:rPr>
          <w:sz w:val="26"/>
        </w:rPr>
        <w:t>bị</w:t>
      </w:r>
      <w:r>
        <w:rPr>
          <w:spacing w:val="-5"/>
          <w:sz w:val="26"/>
        </w:rPr>
        <w:t xml:space="preserve"> </w:t>
      </w:r>
      <w:r>
        <w:rPr>
          <w:sz w:val="26"/>
        </w:rPr>
        <w:t>trong</w:t>
      </w:r>
      <w:r>
        <w:rPr>
          <w:spacing w:val="-5"/>
          <w:sz w:val="26"/>
        </w:rPr>
        <w:t xml:space="preserve"> </w:t>
      </w:r>
      <w:r>
        <w:rPr>
          <w:sz w:val="26"/>
        </w:rPr>
        <w:t>giấy</w:t>
      </w:r>
      <w:r>
        <w:rPr>
          <w:spacing w:val="-8"/>
          <w:sz w:val="26"/>
        </w:rPr>
        <w:t xml:space="preserve"> </w:t>
      </w:r>
      <w:r>
        <w:rPr>
          <w:sz w:val="26"/>
        </w:rPr>
        <w:t>phép</w:t>
      </w:r>
      <w:r>
        <w:rPr>
          <w:spacing w:val="-5"/>
          <w:sz w:val="26"/>
        </w:rPr>
        <w:t xml:space="preserve"> </w:t>
      </w:r>
      <w:r>
        <w:rPr>
          <w:sz w:val="26"/>
        </w:rPr>
        <w:t>đã được cấp, ghi rõ tên thiết bị, đặt tại đâu theo quy định của giấy phép đã được cấp.</w:t>
      </w:r>
    </w:p>
    <w:p w14:paraId="26ADE11A" w14:textId="77777777" w:rsidR="00D421CD" w:rsidRDefault="00CD74B5">
      <w:pPr>
        <w:pStyle w:val="ListParagraph"/>
        <w:numPr>
          <w:ilvl w:val="2"/>
          <w:numId w:val="137"/>
        </w:numPr>
        <w:ind w:left="0" w:firstLine="0"/>
        <w:rPr>
          <w:sz w:val="26"/>
        </w:rPr>
      </w:pPr>
      <w:r>
        <w:rPr>
          <w:sz w:val="26"/>
        </w:rPr>
        <w:t>Đánh dấu</w:t>
      </w:r>
      <w:r>
        <w:rPr>
          <w:spacing w:val="-3"/>
          <w:sz w:val="26"/>
        </w:rPr>
        <w:t xml:space="preserve"> </w:t>
      </w:r>
      <w:r>
        <w:rPr>
          <w:sz w:val="26"/>
        </w:rPr>
        <w:t>“X”</w:t>
      </w:r>
      <w:r>
        <w:rPr>
          <w:spacing w:val="-2"/>
          <w:sz w:val="26"/>
        </w:rPr>
        <w:t xml:space="preserve"> </w:t>
      </w:r>
      <w:r>
        <w:rPr>
          <w:sz w:val="26"/>
        </w:rPr>
        <w:t>vào</w:t>
      </w:r>
      <w:r>
        <w:rPr>
          <w:spacing w:val="-3"/>
          <w:sz w:val="26"/>
        </w:rPr>
        <w:t xml:space="preserve"> </w:t>
      </w:r>
      <w:r>
        <w:rPr>
          <w:sz w:val="26"/>
        </w:rPr>
        <w:t>ô “Thay</w:t>
      </w:r>
      <w:r>
        <w:rPr>
          <w:spacing w:val="-8"/>
          <w:sz w:val="26"/>
        </w:rPr>
        <w:t xml:space="preserve"> </w:t>
      </w:r>
      <w:r>
        <w:rPr>
          <w:sz w:val="26"/>
        </w:rPr>
        <w:t>thế</w:t>
      </w:r>
      <w:r>
        <w:rPr>
          <w:spacing w:val="-3"/>
          <w:sz w:val="26"/>
        </w:rPr>
        <w:t xml:space="preserve"> </w:t>
      </w:r>
      <w:r>
        <w:rPr>
          <w:sz w:val="26"/>
        </w:rPr>
        <w:t>cho thiết</w:t>
      </w:r>
      <w:r>
        <w:rPr>
          <w:spacing w:val="-3"/>
          <w:sz w:val="26"/>
        </w:rPr>
        <w:t xml:space="preserve"> </w:t>
      </w:r>
      <w:r>
        <w:rPr>
          <w:sz w:val="26"/>
        </w:rPr>
        <w:t>bị” và</w:t>
      </w:r>
      <w:r>
        <w:rPr>
          <w:spacing w:val="-3"/>
          <w:sz w:val="26"/>
        </w:rPr>
        <w:t xml:space="preserve"> </w:t>
      </w:r>
      <w:r>
        <w:rPr>
          <w:sz w:val="26"/>
        </w:rPr>
        <w:t>điền</w:t>
      </w:r>
      <w:r>
        <w:rPr>
          <w:spacing w:val="-3"/>
          <w:sz w:val="26"/>
        </w:rPr>
        <w:t xml:space="preserve"> </w:t>
      </w:r>
      <w:r>
        <w:rPr>
          <w:sz w:val="26"/>
        </w:rPr>
        <w:t>tên</w:t>
      </w:r>
      <w:r>
        <w:rPr>
          <w:spacing w:val="-3"/>
          <w:sz w:val="26"/>
        </w:rPr>
        <w:t xml:space="preserve"> </w:t>
      </w:r>
      <w:r>
        <w:rPr>
          <w:sz w:val="26"/>
        </w:rPr>
        <w:t>thiết</w:t>
      </w:r>
      <w:r>
        <w:rPr>
          <w:spacing w:val="-3"/>
          <w:sz w:val="26"/>
        </w:rPr>
        <w:t xml:space="preserve"> </w:t>
      </w:r>
      <w:r>
        <w:rPr>
          <w:sz w:val="26"/>
        </w:rPr>
        <w:t>bị</w:t>
      </w:r>
      <w:r>
        <w:rPr>
          <w:spacing w:val="-3"/>
          <w:sz w:val="26"/>
        </w:rPr>
        <w:t xml:space="preserve"> </w:t>
      </w:r>
      <w:r>
        <w:rPr>
          <w:sz w:val="26"/>
        </w:rPr>
        <w:t>cũ đã</w:t>
      </w:r>
      <w:r>
        <w:rPr>
          <w:spacing w:val="-3"/>
          <w:sz w:val="26"/>
        </w:rPr>
        <w:t xml:space="preserve"> </w:t>
      </w:r>
      <w:r>
        <w:rPr>
          <w:sz w:val="26"/>
        </w:rPr>
        <w:t>được</w:t>
      </w:r>
      <w:r>
        <w:rPr>
          <w:spacing w:val="-3"/>
          <w:sz w:val="26"/>
        </w:rPr>
        <w:t xml:space="preserve"> </w:t>
      </w:r>
      <w:r>
        <w:rPr>
          <w:sz w:val="26"/>
        </w:rPr>
        <w:t>cấp</w:t>
      </w:r>
      <w:r>
        <w:rPr>
          <w:spacing w:val="-3"/>
          <w:sz w:val="26"/>
        </w:rPr>
        <w:t xml:space="preserve"> </w:t>
      </w:r>
      <w:r>
        <w:rPr>
          <w:sz w:val="26"/>
        </w:rPr>
        <w:t>phép và khai đầy đủ các thông số thuộc Mục 4.</w:t>
      </w:r>
    </w:p>
    <w:p w14:paraId="77A16042" w14:textId="77777777" w:rsidR="00D421CD" w:rsidRDefault="00CD74B5">
      <w:pPr>
        <w:pStyle w:val="Heading2"/>
        <w:numPr>
          <w:ilvl w:val="0"/>
          <w:numId w:val="137"/>
        </w:numPr>
        <w:spacing w:before="130"/>
        <w:ind w:left="0" w:firstLine="0"/>
        <w:jc w:val="both"/>
      </w:pPr>
      <w:r>
        <w:rPr>
          <w:spacing w:val="-2"/>
        </w:rPr>
        <w:t>ĂNG-</w:t>
      </w:r>
      <w:r>
        <w:rPr>
          <w:spacing w:val="-5"/>
        </w:rPr>
        <w:t>TEN</w:t>
      </w:r>
    </w:p>
    <w:p w14:paraId="08F95416" w14:textId="77777777" w:rsidR="00D421CD" w:rsidRDefault="00CD74B5">
      <w:pPr>
        <w:pStyle w:val="BodyText"/>
        <w:spacing w:before="67" w:line="288" w:lineRule="auto"/>
        <w:ind w:right="565" w:firstLine="19"/>
        <w:jc w:val="both"/>
      </w:pPr>
      <w:r>
        <w:t>Kê</w:t>
      </w:r>
      <w:r>
        <w:rPr>
          <w:spacing w:val="-13"/>
        </w:rPr>
        <w:t xml:space="preserve"> </w:t>
      </w:r>
      <w:r>
        <w:t>khai</w:t>
      </w:r>
      <w:r>
        <w:rPr>
          <w:spacing w:val="-13"/>
        </w:rPr>
        <w:t xml:space="preserve"> </w:t>
      </w:r>
      <w:r>
        <w:t>tất</w:t>
      </w:r>
      <w:r>
        <w:rPr>
          <w:spacing w:val="-13"/>
        </w:rPr>
        <w:t xml:space="preserve"> </w:t>
      </w:r>
      <w:r>
        <w:t>cả</w:t>
      </w:r>
      <w:r>
        <w:rPr>
          <w:spacing w:val="-13"/>
        </w:rPr>
        <w:t xml:space="preserve"> </w:t>
      </w:r>
      <w:r>
        <w:t>các</w:t>
      </w:r>
      <w:r>
        <w:rPr>
          <w:spacing w:val="-13"/>
        </w:rPr>
        <w:t xml:space="preserve"> </w:t>
      </w:r>
      <w:r>
        <w:t>Mục</w:t>
      </w:r>
      <w:r>
        <w:rPr>
          <w:spacing w:val="-11"/>
        </w:rPr>
        <w:t xml:space="preserve"> </w:t>
      </w:r>
      <w:r>
        <w:t>từ</w:t>
      </w:r>
      <w:r>
        <w:rPr>
          <w:spacing w:val="-15"/>
        </w:rPr>
        <w:t xml:space="preserve"> </w:t>
      </w:r>
      <w:r>
        <w:t>5.1</w:t>
      </w:r>
      <w:r>
        <w:rPr>
          <w:spacing w:val="-13"/>
        </w:rPr>
        <w:t xml:space="preserve"> </w:t>
      </w:r>
      <w:r>
        <w:t>đến</w:t>
      </w:r>
      <w:r>
        <w:rPr>
          <w:spacing w:val="-13"/>
        </w:rPr>
        <w:t xml:space="preserve"> </w:t>
      </w:r>
      <w:r>
        <w:t>5.6</w:t>
      </w:r>
      <w:r>
        <w:rPr>
          <w:spacing w:val="-11"/>
        </w:rPr>
        <w:t xml:space="preserve"> </w:t>
      </w:r>
      <w:r>
        <w:t>đối</w:t>
      </w:r>
      <w:r>
        <w:rPr>
          <w:spacing w:val="-13"/>
        </w:rPr>
        <w:t xml:space="preserve"> </w:t>
      </w:r>
      <w:r>
        <w:t>với</w:t>
      </w:r>
      <w:r>
        <w:rPr>
          <w:spacing w:val="-13"/>
        </w:rPr>
        <w:t xml:space="preserve"> </w:t>
      </w:r>
      <w:r>
        <w:t>thiết</w:t>
      </w:r>
      <w:r>
        <w:rPr>
          <w:spacing w:val="-13"/>
        </w:rPr>
        <w:t xml:space="preserve"> </w:t>
      </w:r>
      <w:r>
        <w:t>bị</w:t>
      </w:r>
      <w:r>
        <w:rPr>
          <w:spacing w:val="-13"/>
        </w:rPr>
        <w:t xml:space="preserve"> </w:t>
      </w:r>
      <w:r>
        <w:t>vô</w:t>
      </w:r>
      <w:r>
        <w:rPr>
          <w:spacing w:val="-13"/>
        </w:rPr>
        <w:t xml:space="preserve"> </w:t>
      </w:r>
      <w:r>
        <w:t>tuyến</w:t>
      </w:r>
      <w:r>
        <w:rPr>
          <w:spacing w:val="-5"/>
        </w:rPr>
        <w:t xml:space="preserve"> </w:t>
      </w:r>
      <w:r>
        <w:t>điện</w:t>
      </w:r>
      <w:r>
        <w:rPr>
          <w:spacing w:val="-13"/>
        </w:rPr>
        <w:t xml:space="preserve"> </w:t>
      </w:r>
      <w:r>
        <w:t>có</w:t>
      </w:r>
      <w:r>
        <w:rPr>
          <w:spacing w:val="-13"/>
        </w:rPr>
        <w:t xml:space="preserve"> </w:t>
      </w:r>
      <w:r>
        <w:t>ăng-ten</w:t>
      </w:r>
      <w:r>
        <w:rPr>
          <w:spacing w:val="-11"/>
        </w:rPr>
        <w:t xml:space="preserve"> </w:t>
      </w:r>
      <w:r>
        <w:t>rời,</w:t>
      </w:r>
      <w:r>
        <w:rPr>
          <w:spacing w:val="-14"/>
        </w:rPr>
        <w:t xml:space="preserve"> </w:t>
      </w:r>
      <w:r>
        <w:t>không tích</w:t>
      </w:r>
      <w:r>
        <w:rPr>
          <w:spacing w:val="-8"/>
        </w:rPr>
        <w:t xml:space="preserve"> </w:t>
      </w:r>
      <w:r>
        <w:t>hợp</w:t>
      </w:r>
      <w:r>
        <w:rPr>
          <w:spacing w:val="-8"/>
        </w:rPr>
        <w:t xml:space="preserve"> </w:t>
      </w:r>
      <w:r>
        <w:t>trên</w:t>
      </w:r>
      <w:r>
        <w:rPr>
          <w:spacing w:val="-7"/>
        </w:rPr>
        <w:t xml:space="preserve"> </w:t>
      </w:r>
      <w:r>
        <w:t>thiết</w:t>
      </w:r>
      <w:r>
        <w:rPr>
          <w:spacing w:val="-6"/>
        </w:rPr>
        <w:t xml:space="preserve"> </w:t>
      </w:r>
      <w:r>
        <w:t>bị.</w:t>
      </w:r>
      <w:r>
        <w:rPr>
          <w:spacing w:val="-8"/>
        </w:rPr>
        <w:t xml:space="preserve"> </w:t>
      </w:r>
      <w:r>
        <w:t>Đối</w:t>
      </w:r>
      <w:r>
        <w:rPr>
          <w:spacing w:val="-8"/>
        </w:rPr>
        <w:t xml:space="preserve"> </w:t>
      </w:r>
      <w:r>
        <w:t>với</w:t>
      </w:r>
      <w:r>
        <w:rPr>
          <w:spacing w:val="-8"/>
        </w:rPr>
        <w:t xml:space="preserve"> </w:t>
      </w:r>
      <w:r>
        <w:t>ăng-ten</w:t>
      </w:r>
      <w:r>
        <w:rPr>
          <w:spacing w:val="-8"/>
        </w:rPr>
        <w:t xml:space="preserve"> </w:t>
      </w:r>
      <w:r>
        <w:t>tích</w:t>
      </w:r>
      <w:r>
        <w:rPr>
          <w:spacing w:val="-8"/>
        </w:rPr>
        <w:t xml:space="preserve"> </w:t>
      </w:r>
      <w:r>
        <w:t>hợp</w:t>
      </w:r>
      <w:r>
        <w:rPr>
          <w:spacing w:val="-5"/>
        </w:rPr>
        <w:t xml:space="preserve"> </w:t>
      </w:r>
      <w:r>
        <w:t>cùng</w:t>
      </w:r>
      <w:r>
        <w:rPr>
          <w:spacing w:val="-7"/>
        </w:rPr>
        <w:t xml:space="preserve"> </w:t>
      </w:r>
      <w:r>
        <w:t>thiết</w:t>
      </w:r>
      <w:r>
        <w:rPr>
          <w:spacing w:val="-8"/>
        </w:rPr>
        <w:t xml:space="preserve"> </w:t>
      </w:r>
      <w:r>
        <w:t>bị</w:t>
      </w:r>
      <w:r>
        <w:rPr>
          <w:spacing w:val="-8"/>
        </w:rPr>
        <w:t xml:space="preserve"> </w:t>
      </w:r>
      <w:r>
        <w:t>chỉ</w:t>
      </w:r>
      <w:r>
        <w:rPr>
          <w:spacing w:val="-4"/>
        </w:rPr>
        <w:t xml:space="preserve"> </w:t>
      </w:r>
      <w:r>
        <w:t>yêu</w:t>
      </w:r>
      <w:r>
        <w:rPr>
          <w:spacing w:val="-7"/>
        </w:rPr>
        <w:t xml:space="preserve"> </w:t>
      </w:r>
      <w:r>
        <w:t>cầu</w:t>
      </w:r>
      <w:r>
        <w:rPr>
          <w:spacing w:val="-8"/>
        </w:rPr>
        <w:t xml:space="preserve"> </w:t>
      </w:r>
      <w:r>
        <w:t>kê</w:t>
      </w:r>
      <w:r>
        <w:rPr>
          <w:spacing w:val="-7"/>
        </w:rPr>
        <w:t xml:space="preserve"> </w:t>
      </w:r>
      <w:r>
        <w:t>khai</w:t>
      </w:r>
      <w:r>
        <w:rPr>
          <w:spacing w:val="-7"/>
        </w:rPr>
        <w:t xml:space="preserve"> </w:t>
      </w:r>
      <w:r>
        <w:t>Mục</w:t>
      </w:r>
      <w:r>
        <w:rPr>
          <w:spacing w:val="-7"/>
        </w:rPr>
        <w:t xml:space="preserve"> </w:t>
      </w:r>
      <w:r>
        <w:t>5.2 và 5.6 các mục khác không bắt buộc.</w:t>
      </w:r>
    </w:p>
    <w:p w14:paraId="601B8531" w14:textId="77777777" w:rsidR="00D421CD" w:rsidRDefault="00CD74B5">
      <w:pPr>
        <w:pStyle w:val="ListParagraph"/>
        <w:numPr>
          <w:ilvl w:val="1"/>
          <w:numId w:val="137"/>
        </w:numPr>
        <w:ind w:left="0" w:firstLine="0"/>
        <w:jc w:val="both"/>
        <w:rPr>
          <w:sz w:val="26"/>
        </w:rPr>
      </w:pPr>
      <w:r>
        <w:rPr>
          <w:sz w:val="26"/>
        </w:rPr>
        <w:t>Kê khai tên, ký hiệu theo tài liệu kĩ thuật (VD: DB404, AD-22/C, …). Trong trường hợp trên ăng - ten không hiển thị rõ tên ăng-ten thì phải ghi rõ loại ăng - ten (ví dụ: Loga-chu kỳ, Yagi, Dipole, ăng-ten khe nửa sóng, dàn chấn tử đồng pha, v.v...)</w:t>
      </w:r>
    </w:p>
    <w:p w14:paraId="1AD1814B" w14:textId="77777777" w:rsidR="00D421CD" w:rsidRDefault="00CD74B5">
      <w:pPr>
        <w:pStyle w:val="ListParagraph"/>
        <w:numPr>
          <w:ilvl w:val="1"/>
          <w:numId w:val="137"/>
        </w:numPr>
        <w:ind w:left="0" w:firstLine="0"/>
        <w:jc w:val="both"/>
        <w:rPr>
          <w:sz w:val="26"/>
        </w:rPr>
      </w:pPr>
      <w:r>
        <w:rPr>
          <w:sz w:val="26"/>
        </w:rPr>
        <w:t>Kê khai</w:t>
      </w:r>
      <w:r>
        <w:rPr>
          <w:spacing w:val="-5"/>
          <w:sz w:val="26"/>
        </w:rPr>
        <w:t xml:space="preserve"> </w:t>
      </w:r>
      <w:r>
        <w:rPr>
          <w:sz w:val="26"/>
        </w:rPr>
        <w:t>dải</w:t>
      </w:r>
      <w:r>
        <w:rPr>
          <w:spacing w:val="-4"/>
          <w:sz w:val="26"/>
        </w:rPr>
        <w:t xml:space="preserve"> </w:t>
      </w:r>
      <w:r>
        <w:rPr>
          <w:sz w:val="26"/>
        </w:rPr>
        <w:t>tần</w:t>
      </w:r>
      <w:r>
        <w:rPr>
          <w:spacing w:val="-5"/>
          <w:sz w:val="26"/>
        </w:rPr>
        <w:t xml:space="preserve"> </w:t>
      </w:r>
      <w:r>
        <w:rPr>
          <w:sz w:val="26"/>
        </w:rPr>
        <w:t>số</w:t>
      </w:r>
      <w:r>
        <w:rPr>
          <w:spacing w:val="-2"/>
          <w:sz w:val="26"/>
        </w:rPr>
        <w:t xml:space="preserve"> </w:t>
      </w:r>
      <w:r>
        <w:rPr>
          <w:sz w:val="26"/>
        </w:rPr>
        <w:t>mà</w:t>
      </w:r>
      <w:r>
        <w:rPr>
          <w:spacing w:val="-5"/>
          <w:sz w:val="26"/>
        </w:rPr>
        <w:t xml:space="preserve"> </w:t>
      </w:r>
      <w:r>
        <w:rPr>
          <w:sz w:val="26"/>
        </w:rPr>
        <w:t>trong</w:t>
      </w:r>
      <w:r>
        <w:rPr>
          <w:spacing w:val="-2"/>
          <w:sz w:val="26"/>
        </w:rPr>
        <w:t xml:space="preserve"> </w:t>
      </w:r>
      <w:r>
        <w:rPr>
          <w:sz w:val="26"/>
        </w:rPr>
        <w:t>giới</w:t>
      </w:r>
      <w:r>
        <w:rPr>
          <w:spacing w:val="-4"/>
          <w:sz w:val="26"/>
        </w:rPr>
        <w:t xml:space="preserve"> </w:t>
      </w:r>
      <w:r>
        <w:rPr>
          <w:sz w:val="26"/>
        </w:rPr>
        <w:t>hạn</w:t>
      </w:r>
      <w:r>
        <w:rPr>
          <w:spacing w:val="-5"/>
          <w:sz w:val="26"/>
        </w:rPr>
        <w:t xml:space="preserve"> </w:t>
      </w:r>
      <w:r>
        <w:rPr>
          <w:sz w:val="26"/>
        </w:rPr>
        <w:t>đó,</w:t>
      </w:r>
      <w:r>
        <w:rPr>
          <w:spacing w:val="-2"/>
          <w:sz w:val="26"/>
        </w:rPr>
        <w:t xml:space="preserve"> </w:t>
      </w:r>
      <w:r>
        <w:rPr>
          <w:sz w:val="26"/>
        </w:rPr>
        <w:t>ăng-ten</w:t>
      </w:r>
      <w:r>
        <w:rPr>
          <w:spacing w:val="-5"/>
          <w:sz w:val="26"/>
        </w:rPr>
        <w:t xml:space="preserve"> </w:t>
      </w:r>
      <w:r>
        <w:rPr>
          <w:sz w:val="26"/>
        </w:rPr>
        <w:t>làm</w:t>
      </w:r>
      <w:r>
        <w:rPr>
          <w:spacing w:val="-4"/>
          <w:sz w:val="26"/>
        </w:rPr>
        <w:t xml:space="preserve"> </w:t>
      </w:r>
      <w:r>
        <w:rPr>
          <w:sz w:val="26"/>
        </w:rPr>
        <w:t>việc</w:t>
      </w:r>
      <w:r>
        <w:rPr>
          <w:spacing w:val="-5"/>
          <w:sz w:val="26"/>
        </w:rPr>
        <w:t xml:space="preserve"> </w:t>
      </w:r>
      <w:r>
        <w:rPr>
          <w:sz w:val="26"/>
        </w:rPr>
        <w:t>được</w:t>
      </w:r>
      <w:r>
        <w:rPr>
          <w:spacing w:val="-3"/>
          <w:sz w:val="26"/>
        </w:rPr>
        <w:t xml:space="preserve"> </w:t>
      </w:r>
      <w:r>
        <w:rPr>
          <w:sz w:val="26"/>
        </w:rPr>
        <w:t>theo</w:t>
      </w:r>
      <w:r>
        <w:rPr>
          <w:spacing w:val="-4"/>
          <w:sz w:val="26"/>
        </w:rPr>
        <w:t xml:space="preserve"> </w:t>
      </w:r>
      <w:r>
        <w:rPr>
          <w:sz w:val="26"/>
        </w:rPr>
        <w:t>thiết</w:t>
      </w:r>
      <w:r>
        <w:rPr>
          <w:spacing w:val="-5"/>
          <w:sz w:val="26"/>
        </w:rPr>
        <w:t xml:space="preserve"> kế.</w:t>
      </w:r>
    </w:p>
    <w:p w14:paraId="7259E193" w14:textId="77777777" w:rsidR="00D421CD" w:rsidRDefault="00CD74B5">
      <w:pPr>
        <w:pStyle w:val="ListParagraph"/>
        <w:numPr>
          <w:ilvl w:val="1"/>
          <w:numId w:val="137"/>
        </w:numPr>
        <w:ind w:left="0" w:firstLine="0"/>
        <w:jc w:val="both"/>
        <w:rPr>
          <w:sz w:val="26"/>
        </w:rPr>
      </w:pPr>
      <w:r>
        <w:rPr>
          <w:sz w:val="26"/>
        </w:rPr>
        <w:t>Kê khai</w:t>
      </w:r>
      <w:r>
        <w:rPr>
          <w:spacing w:val="-4"/>
          <w:sz w:val="26"/>
        </w:rPr>
        <w:t xml:space="preserve"> </w:t>
      </w:r>
      <w:r>
        <w:rPr>
          <w:sz w:val="26"/>
        </w:rPr>
        <w:t>hệ</w:t>
      </w:r>
      <w:r>
        <w:rPr>
          <w:spacing w:val="-4"/>
          <w:sz w:val="26"/>
        </w:rPr>
        <w:t xml:space="preserve"> </w:t>
      </w:r>
      <w:r>
        <w:rPr>
          <w:sz w:val="26"/>
        </w:rPr>
        <w:t>số</w:t>
      </w:r>
      <w:r>
        <w:rPr>
          <w:spacing w:val="-1"/>
          <w:sz w:val="26"/>
        </w:rPr>
        <w:t xml:space="preserve"> </w:t>
      </w:r>
      <w:r>
        <w:rPr>
          <w:sz w:val="26"/>
        </w:rPr>
        <w:t>khuếch</w:t>
      </w:r>
      <w:r>
        <w:rPr>
          <w:spacing w:val="-4"/>
          <w:sz w:val="26"/>
        </w:rPr>
        <w:t xml:space="preserve"> </w:t>
      </w:r>
      <w:r>
        <w:rPr>
          <w:sz w:val="26"/>
        </w:rPr>
        <w:t>đại</w:t>
      </w:r>
      <w:r>
        <w:rPr>
          <w:spacing w:val="-4"/>
          <w:sz w:val="26"/>
        </w:rPr>
        <w:t xml:space="preserve"> </w:t>
      </w:r>
      <w:r>
        <w:rPr>
          <w:sz w:val="26"/>
        </w:rPr>
        <w:t>theo</w:t>
      </w:r>
      <w:r>
        <w:rPr>
          <w:spacing w:val="-3"/>
          <w:sz w:val="26"/>
        </w:rPr>
        <w:t xml:space="preserve"> </w:t>
      </w:r>
      <w:r>
        <w:rPr>
          <w:sz w:val="26"/>
        </w:rPr>
        <w:t>thiết</w:t>
      </w:r>
      <w:r>
        <w:rPr>
          <w:spacing w:val="-4"/>
          <w:sz w:val="26"/>
        </w:rPr>
        <w:t xml:space="preserve"> </w:t>
      </w:r>
      <w:r>
        <w:rPr>
          <w:sz w:val="26"/>
        </w:rPr>
        <w:t>kế</w:t>
      </w:r>
      <w:r>
        <w:rPr>
          <w:spacing w:val="-4"/>
          <w:sz w:val="26"/>
        </w:rPr>
        <w:t xml:space="preserve"> </w:t>
      </w:r>
      <w:r>
        <w:rPr>
          <w:sz w:val="26"/>
        </w:rPr>
        <w:t>tính</w:t>
      </w:r>
      <w:r>
        <w:rPr>
          <w:spacing w:val="-4"/>
          <w:sz w:val="26"/>
        </w:rPr>
        <w:t xml:space="preserve"> </w:t>
      </w:r>
      <w:r>
        <w:rPr>
          <w:sz w:val="26"/>
        </w:rPr>
        <w:t>theo</w:t>
      </w:r>
      <w:r>
        <w:rPr>
          <w:spacing w:val="-4"/>
          <w:sz w:val="26"/>
        </w:rPr>
        <w:t xml:space="preserve"> </w:t>
      </w:r>
      <w:r>
        <w:rPr>
          <w:sz w:val="26"/>
        </w:rPr>
        <w:t>đơn</w:t>
      </w:r>
      <w:r>
        <w:rPr>
          <w:spacing w:val="-4"/>
          <w:sz w:val="26"/>
        </w:rPr>
        <w:t xml:space="preserve"> </w:t>
      </w:r>
      <w:r>
        <w:rPr>
          <w:sz w:val="26"/>
        </w:rPr>
        <w:t>vị</w:t>
      </w:r>
      <w:r>
        <w:rPr>
          <w:spacing w:val="-1"/>
          <w:sz w:val="26"/>
        </w:rPr>
        <w:t xml:space="preserve"> </w:t>
      </w:r>
      <w:r>
        <w:rPr>
          <w:spacing w:val="-4"/>
          <w:sz w:val="26"/>
        </w:rPr>
        <w:t>dBi.</w:t>
      </w:r>
    </w:p>
    <w:p w14:paraId="7D2FC19B" w14:textId="77777777" w:rsidR="00D421CD" w:rsidRDefault="00CD74B5">
      <w:pPr>
        <w:pStyle w:val="ListParagraph"/>
        <w:numPr>
          <w:ilvl w:val="1"/>
          <w:numId w:val="137"/>
        </w:numPr>
        <w:ind w:left="0" w:firstLine="0"/>
        <w:jc w:val="both"/>
        <w:rPr>
          <w:sz w:val="26"/>
        </w:rPr>
      </w:pPr>
      <w:r>
        <w:rPr>
          <w:sz w:val="26"/>
        </w:rPr>
        <w:t>Kê khai</w:t>
      </w:r>
      <w:r>
        <w:rPr>
          <w:spacing w:val="-5"/>
          <w:sz w:val="26"/>
        </w:rPr>
        <w:t xml:space="preserve"> </w:t>
      </w:r>
      <w:r>
        <w:rPr>
          <w:sz w:val="26"/>
        </w:rPr>
        <w:t>phân</w:t>
      </w:r>
      <w:r>
        <w:rPr>
          <w:spacing w:val="-2"/>
          <w:sz w:val="26"/>
        </w:rPr>
        <w:t xml:space="preserve"> </w:t>
      </w:r>
      <w:r>
        <w:rPr>
          <w:sz w:val="26"/>
        </w:rPr>
        <w:t>cực</w:t>
      </w:r>
      <w:r>
        <w:rPr>
          <w:spacing w:val="-5"/>
          <w:sz w:val="26"/>
        </w:rPr>
        <w:t xml:space="preserve"> </w:t>
      </w:r>
      <w:r>
        <w:rPr>
          <w:sz w:val="26"/>
        </w:rPr>
        <w:t>của</w:t>
      </w:r>
      <w:r>
        <w:rPr>
          <w:spacing w:val="-5"/>
          <w:sz w:val="26"/>
        </w:rPr>
        <w:t xml:space="preserve"> </w:t>
      </w:r>
      <w:r>
        <w:rPr>
          <w:sz w:val="26"/>
        </w:rPr>
        <w:t>ăng-ten</w:t>
      </w:r>
      <w:r>
        <w:rPr>
          <w:spacing w:val="-3"/>
          <w:sz w:val="26"/>
        </w:rPr>
        <w:t xml:space="preserve"> </w:t>
      </w:r>
      <w:r>
        <w:rPr>
          <w:sz w:val="26"/>
        </w:rPr>
        <w:t>theo</w:t>
      </w:r>
      <w:r>
        <w:rPr>
          <w:spacing w:val="-5"/>
          <w:sz w:val="26"/>
        </w:rPr>
        <w:t xml:space="preserve"> </w:t>
      </w:r>
      <w:r>
        <w:rPr>
          <w:sz w:val="26"/>
        </w:rPr>
        <w:t>thiết</w:t>
      </w:r>
      <w:r>
        <w:rPr>
          <w:spacing w:val="-3"/>
          <w:sz w:val="26"/>
        </w:rPr>
        <w:t xml:space="preserve"> </w:t>
      </w:r>
      <w:r>
        <w:rPr>
          <w:sz w:val="26"/>
        </w:rPr>
        <w:t>kế.</w:t>
      </w:r>
      <w:r>
        <w:rPr>
          <w:spacing w:val="-4"/>
          <w:sz w:val="26"/>
        </w:rPr>
        <w:t xml:space="preserve"> </w:t>
      </w:r>
      <w:r>
        <w:rPr>
          <w:sz w:val="26"/>
        </w:rPr>
        <w:t>Ví</w:t>
      </w:r>
      <w:r>
        <w:rPr>
          <w:spacing w:val="-5"/>
          <w:sz w:val="26"/>
        </w:rPr>
        <w:t xml:space="preserve"> </w:t>
      </w:r>
      <w:r>
        <w:rPr>
          <w:sz w:val="26"/>
        </w:rPr>
        <w:t>dụ:</w:t>
      </w:r>
      <w:r>
        <w:rPr>
          <w:spacing w:val="-5"/>
          <w:sz w:val="26"/>
        </w:rPr>
        <w:t xml:space="preserve"> </w:t>
      </w:r>
      <w:r>
        <w:rPr>
          <w:sz w:val="26"/>
        </w:rPr>
        <w:t>thẳng,</w:t>
      </w:r>
      <w:r>
        <w:rPr>
          <w:spacing w:val="-5"/>
          <w:sz w:val="26"/>
        </w:rPr>
        <w:t xml:space="preserve"> </w:t>
      </w:r>
      <w:r>
        <w:rPr>
          <w:sz w:val="26"/>
        </w:rPr>
        <w:t>đứng,</w:t>
      </w:r>
      <w:r>
        <w:rPr>
          <w:spacing w:val="-3"/>
          <w:sz w:val="26"/>
        </w:rPr>
        <w:t xml:space="preserve"> </w:t>
      </w:r>
      <w:r>
        <w:rPr>
          <w:sz w:val="26"/>
        </w:rPr>
        <w:t>ngang,</w:t>
      </w:r>
      <w:r>
        <w:rPr>
          <w:spacing w:val="-5"/>
          <w:sz w:val="26"/>
        </w:rPr>
        <w:t xml:space="preserve"> </w:t>
      </w:r>
      <w:r>
        <w:rPr>
          <w:spacing w:val="-2"/>
          <w:sz w:val="26"/>
        </w:rPr>
        <w:t>tròn,...</w:t>
      </w:r>
    </w:p>
    <w:p w14:paraId="2C23453B" w14:textId="77777777" w:rsidR="00D421CD" w:rsidRDefault="00CD74B5">
      <w:pPr>
        <w:pStyle w:val="ListParagraph"/>
        <w:numPr>
          <w:ilvl w:val="1"/>
          <w:numId w:val="137"/>
        </w:numPr>
        <w:ind w:left="0" w:firstLine="0"/>
        <w:jc w:val="both"/>
        <w:rPr>
          <w:sz w:val="26"/>
        </w:rPr>
      </w:pPr>
      <w:r>
        <w:rPr>
          <w:sz w:val="26"/>
        </w:rPr>
        <w:t>Đánh dấu</w:t>
      </w:r>
      <w:r>
        <w:rPr>
          <w:spacing w:val="-2"/>
          <w:sz w:val="26"/>
        </w:rPr>
        <w:t xml:space="preserve"> </w:t>
      </w:r>
      <w:r>
        <w:rPr>
          <w:sz w:val="26"/>
        </w:rPr>
        <w:t>“X”</w:t>
      </w:r>
      <w:r>
        <w:rPr>
          <w:spacing w:val="-3"/>
          <w:sz w:val="26"/>
        </w:rPr>
        <w:t xml:space="preserve"> </w:t>
      </w:r>
      <w:r>
        <w:rPr>
          <w:sz w:val="26"/>
        </w:rPr>
        <w:t>vào</w:t>
      </w:r>
      <w:r>
        <w:rPr>
          <w:spacing w:val="-3"/>
          <w:sz w:val="26"/>
        </w:rPr>
        <w:t xml:space="preserve"> </w:t>
      </w:r>
      <w:r>
        <w:rPr>
          <w:sz w:val="26"/>
        </w:rPr>
        <w:t>các</w:t>
      </w:r>
      <w:r>
        <w:rPr>
          <w:spacing w:val="-3"/>
          <w:sz w:val="26"/>
        </w:rPr>
        <w:t xml:space="preserve"> </w:t>
      </w:r>
      <w:r>
        <w:rPr>
          <w:sz w:val="26"/>
        </w:rPr>
        <w:t>ô</w:t>
      </w:r>
      <w:r>
        <w:rPr>
          <w:spacing w:val="-3"/>
          <w:sz w:val="26"/>
        </w:rPr>
        <w:t xml:space="preserve"> </w:t>
      </w:r>
      <w:r>
        <w:rPr>
          <w:sz w:val="26"/>
        </w:rPr>
        <w:t>tương</w:t>
      </w:r>
      <w:r>
        <w:rPr>
          <w:spacing w:val="-3"/>
          <w:sz w:val="26"/>
        </w:rPr>
        <w:t xml:space="preserve"> </w:t>
      </w:r>
      <w:r>
        <w:rPr>
          <w:sz w:val="26"/>
        </w:rPr>
        <w:t>ứng:</w:t>
      </w:r>
      <w:r>
        <w:rPr>
          <w:spacing w:val="-3"/>
          <w:sz w:val="26"/>
        </w:rPr>
        <w:t xml:space="preserve"> </w:t>
      </w:r>
      <w:r>
        <w:rPr>
          <w:sz w:val="26"/>
        </w:rPr>
        <w:t>ND</w:t>
      </w:r>
      <w:r>
        <w:rPr>
          <w:spacing w:val="-1"/>
          <w:sz w:val="26"/>
        </w:rPr>
        <w:t xml:space="preserve"> </w:t>
      </w:r>
      <w:r>
        <w:rPr>
          <w:sz w:val="26"/>
        </w:rPr>
        <w:t>là</w:t>
      </w:r>
      <w:r>
        <w:rPr>
          <w:spacing w:val="-3"/>
          <w:sz w:val="26"/>
        </w:rPr>
        <w:t xml:space="preserve"> </w:t>
      </w:r>
      <w:r>
        <w:rPr>
          <w:sz w:val="26"/>
        </w:rPr>
        <w:t>ăng-ten</w:t>
      </w:r>
      <w:r>
        <w:rPr>
          <w:spacing w:val="-3"/>
          <w:sz w:val="26"/>
        </w:rPr>
        <w:t xml:space="preserve"> </w:t>
      </w:r>
      <w:r>
        <w:rPr>
          <w:sz w:val="26"/>
        </w:rPr>
        <w:t>với</w:t>
      </w:r>
      <w:r>
        <w:rPr>
          <w:spacing w:val="-1"/>
          <w:sz w:val="26"/>
        </w:rPr>
        <w:t xml:space="preserve"> </w:t>
      </w:r>
      <w:r>
        <w:rPr>
          <w:sz w:val="26"/>
        </w:rPr>
        <w:t>vô</w:t>
      </w:r>
      <w:r>
        <w:rPr>
          <w:spacing w:val="-3"/>
          <w:sz w:val="26"/>
        </w:rPr>
        <w:t xml:space="preserve"> </w:t>
      </w:r>
      <w:r>
        <w:rPr>
          <w:sz w:val="26"/>
        </w:rPr>
        <w:t>hướng,</w:t>
      </w:r>
      <w:r>
        <w:rPr>
          <w:spacing w:val="-3"/>
          <w:sz w:val="26"/>
        </w:rPr>
        <w:t xml:space="preserve"> </w:t>
      </w:r>
      <w:r>
        <w:rPr>
          <w:sz w:val="26"/>
        </w:rPr>
        <w:t>D</w:t>
      </w:r>
      <w:r>
        <w:rPr>
          <w:spacing w:val="-3"/>
          <w:sz w:val="26"/>
        </w:rPr>
        <w:t xml:space="preserve"> </w:t>
      </w:r>
      <w:r>
        <w:rPr>
          <w:sz w:val="26"/>
        </w:rPr>
        <w:t>là</w:t>
      </w:r>
      <w:r>
        <w:rPr>
          <w:spacing w:val="-3"/>
          <w:sz w:val="26"/>
        </w:rPr>
        <w:t xml:space="preserve"> </w:t>
      </w:r>
      <w:r>
        <w:rPr>
          <w:sz w:val="26"/>
        </w:rPr>
        <w:t>ăng-ten</w:t>
      </w:r>
      <w:r>
        <w:rPr>
          <w:spacing w:val="-3"/>
          <w:sz w:val="26"/>
        </w:rPr>
        <w:t xml:space="preserve"> </w:t>
      </w:r>
      <w:r>
        <w:rPr>
          <w:sz w:val="26"/>
        </w:rPr>
        <w:t xml:space="preserve">có hướng </w:t>
      </w:r>
      <w:r>
        <w:rPr>
          <w:sz w:val="26"/>
        </w:rPr>
        <w:lastRenderedPageBreak/>
        <w:t>và kê khai là góc được tạo bởi đường tâm của búp sóng chính với phương bắc của trái đất theo chiều kim đồng hồ</w:t>
      </w:r>
    </w:p>
    <w:p w14:paraId="6023ADE4" w14:textId="77777777" w:rsidR="00D421CD" w:rsidRDefault="00CD74B5">
      <w:pPr>
        <w:pStyle w:val="ListParagraph"/>
        <w:numPr>
          <w:ilvl w:val="1"/>
          <w:numId w:val="137"/>
        </w:numPr>
        <w:ind w:left="0" w:firstLine="0"/>
        <w:jc w:val="both"/>
        <w:rPr>
          <w:sz w:val="26"/>
        </w:rPr>
      </w:pPr>
      <w:r>
        <w:rPr>
          <w:sz w:val="26"/>
        </w:rPr>
        <w:t>Độ cao so với mặt đất: là độ cao tính từ đỉnh ăng-ten đến mặt đất nơi đặt ăng-ten (chính là</w:t>
      </w:r>
      <w:r>
        <w:rPr>
          <w:spacing w:val="-12"/>
          <w:sz w:val="26"/>
        </w:rPr>
        <w:t xml:space="preserve"> </w:t>
      </w:r>
      <w:r>
        <w:rPr>
          <w:sz w:val="26"/>
        </w:rPr>
        <w:t>kích</w:t>
      </w:r>
      <w:r>
        <w:rPr>
          <w:spacing w:val="-12"/>
          <w:sz w:val="26"/>
        </w:rPr>
        <w:t xml:space="preserve"> </w:t>
      </w:r>
      <w:r>
        <w:rPr>
          <w:sz w:val="26"/>
        </w:rPr>
        <w:t>thước</w:t>
      </w:r>
      <w:r>
        <w:rPr>
          <w:spacing w:val="-13"/>
          <w:sz w:val="26"/>
        </w:rPr>
        <w:t xml:space="preserve"> </w:t>
      </w:r>
      <w:r>
        <w:rPr>
          <w:sz w:val="26"/>
        </w:rPr>
        <w:t>của</w:t>
      </w:r>
      <w:r>
        <w:rPr>
          <w:spacing w:val="-12"/>
          <w:sz w:val="26"/>
        </w:rPr>
        <w:t xml:space="preserve"> </w:t>
      </w:r>
      <w:r>
        <w:rPr>
          <w:sz w:val="26"/>
        </w:rPr>
        <w:t>ăng-ten</w:t>
      </w:r>
      <w:r>
        <w:rPr>
          <w:spacing w:val="-12"/>
          <w:sz w:val="26"/>
        </w:rPr>
        <w:t xml:space="preserve"> </w:t>
      </w:r>
      <w:r>
        <w:rPr>
          <w:sz w:val="26"/>
        </w:rPr>
        <w:t>và</w:t>
      </w:r>
      <w:r>
        <w:rPr>
          <w:spacing w:val="-10"/>
          <w:sz w:val="26"/>
        </w:rPr>
        <w:t xml:space="preserve"> </w:t>
      </w:r>
      <w:r>
        <w:rPr>
          <w:sz w:val="26"/>
        </w:rPr>
        <w:t>độ</w:t>
      </w:r>
      <w:r>
        <w:rPr>
          <w:spacing w:val="-10"/>
          <w:sz w:val="26"/>
        </w:rPr>
        <w:t xml:space="preserve"> </w:t>
      </w:r>
      <w:r>
        <w:rPr>
          <w:sz w:val="26"/>
        </w:rPr>
        <w:t>cao</w:t>
      </w:r>
      <w:r>
        <w:rPr>
          <w:spacing w:val="-10"/>
          <w:sz w:val="26"/>
        </w:rPr>
        <w:t xml:space="preserve"> </w:t>
      </w:r>
      <w:r>
        <w:rPr>
          <w:sz w:val="26"/>
        </w:rPr>
        <w:t>của</w:t>
      </w:r>
      <w:r>
        <w:rPr>
          <w:spacing w:val="-10"/>
          <w:sz w:val="26"/>
        </w:rPr>
        <w:t xml:space="preserve"> </w:t>
      </w:r>
      <w:r>
        <w:rPr>
          <w:sz w:val="26"/>
        </w:rPr>
        <w:t>cấu</w:t>
      </w:r>
      <w:r>
        <w:rPr>
          <w:spacing w:val="-10"/>
          <w:sz w:val="26"/>
        </w:rPr>
        <w:t xml:space="preserve"> </w:t>
      </w:r>
      <w:r>
        <w:rPr>
          <w:sz w:val="26"/>
        </w:rPr>
        <w:t>trúc</w:t>
      </w:r>
      <w:r>
        <w:rPr>
          <w:spacing w:val="-10"/>
          <w:sz w:val="26"/>
        </w:rPr>
        <w:t xml:space="preserve"> </w:t>
      </w:r>
      <w:r>
        <w:rPr>
          <w:sz w:val="26"/>
        </w:rPr>
        <w:t>đặt</w:t>
      </w:r>
      <w:r>
        <w:rPr>
          <w:spacing w:val="-10"/>
          <w:sz w:val="26"/>
        </w:rPr>
        <w:t xml:space="preserve"> </w:t>
      </w:r>
      <w:r>
        <w:rPr>
          <w:sz w:val="26"/>
        </w:rPr>
        <w:t>ăng-ten)</w:t>
      </w:r>
      <w:r>
        <w:rPr>
          <w:spacing w:val="-10"/>
          <w:sz w:val="26"/>
        </w:rPr>
        <w:t xml:space="preserve"> </w:t>
      </w:r>
      <w:r>
        <w:rPr>
          <w:sz w:val="26"/>
        </w:rPr>
        <w:t>tính</w:t>
      </w:r>
      <w:r>
        <w:rPr>
          <w:spacing w:val="-12"/>
          <w:sz w:val="26"/>
        </w:rPr>
        <w:t xml:space="preserve"> </w:t>
      </w:r>
      <w:r>
        <w:rPr>
          <w:sz w:val="26"/>
        </w:rPr>
        <w:t>theo</w:t>
      </w:r>
      <w:r>
        <w:rPr>
          <w:spacing w:val="-10"/>
          <w:sz w:val="26"/>
        </w:rPr>
        <w:t xml:space="preserve"> </w:t>
      </w:r>
      <w:r>
        <w:rPr>
          <w:sz w:val="26"/>
        </w:rPr>
        <w:t>đơn</w:t>
      </w:r>
      <w:r>
        <w:rPr>
          <w:spacing w:val="-12"/>
          <w:sz w:val="26"/>
        </w:rPr>
        <w:t xml:space="preserve"> </w:t>
      </w:r>
      <w:r>
        <w:rPr>
          <w:sz w:val="26"/>
        </w:rPr>
        <w:t>vị</w:t>
      </w:r>
      <w:r>
        <w:rPr>
          <w:spacing w:val="-10"/>
          <w:sz w:val="26"/>
        </w:rPr>
        <w:t xml:space="preserve"> </w:t>
      </w:r>
      <w:r>
        <w:rPr>
          <w:sz w:val="26"/>
        </w:rPr>
        <w:t xml:space="preserve">mét </w:t>
      </w:r>
      <w:r>
        <w:rPr>
          <w:spacing w:val="-4"/>
          <w:sz w:val="26"/>
        </w:rPr>
        <w:t>(m).</w:t>
      </w:r>
    </w:p>
    <w:p w14:paraId="53D2EC47" w14:textId="77777777" w:rsidR="00D421CD" w:rsidRDefault="00CD74B5">
      <w:pPr>
        <w:pStyle w:val="Heading2"/>
        <w:numPr>
          <w:ilvl w:val="0"/>
          <w:numId w:val="137"/>
        </w:numPr>
        <w:spacing w:before="130"/>
        <w:ind w:left="0" w:firstLine="0"/>
        <w:jc w:val="both"/>
      </w:pPr>
      <w:r>
        <w:t xml:space="preserve">TỔN </w:t>
      </w:r>
      <w:r>
        <w:rPr>
          <w:spacing w:val="-5"/>
        </w:rPr>
        <w:t>HAO</w:t>
      </w:r>
    </w:p>
    <w:p w14:paraId="5DBF4193" w14:textId="77777777" w:rsidR="00D421CD" w:rsidRDefault="00CD74B5">
      <w:pPr>
        <w:pStyle w:val="BodyText"/>
        <w:spacing w:before="173" w:line="288" w:lineRule="auto"/>
        <w:ind w:right="570" w:firstLine="19"/>
        <w:jc w:val="both"/>
      </w:pPr>
      <w:r>
        <w:t>Kê</w:t>
      </w:r>
      <w:r>
        <w:rPr>
          <w:spacing w:val="-7"/>
        </w:rPr>
        <w:t xml:space="preserve"> </w:t>
      </w:r>
      <w:r>
        <w:t>khai</w:t>
      </w:r>
      <w:r>
        <w:rPr>
          <w:spacing w:val="-5"/>
        </w:rPr>
        <w:t xml:space="preserve"> </w:t>
      </w:r>
      <w:r>
        <w:t>tổn</w:t>
      </w:r>
      <w:r>
        <w:rPr>
          <w:spacing w:val="-6"/>
        </w:rPr>
        <w:t xml:space="preserve"> </w:t>
      </w:r>
      <w:r>
        <w:t>hao</w:t>
      </w:r>
      <w:r>
        <w:rPr>
          <w:spacing w:val="-5"/>
        </w:rPr>
        <w:t xml:space="preserve"> </w:t>
      </w:r>
      <w:r>
        <w:t>của</w:t>
      </w:r>
      <w:r>
        <w:rPr>
          <w:spacing w:val="-5"/>
        </w:rPr>
        <w:t xml:space="preserve"> </w:t>
      </w:r>
      <w:r>
        <w:t>hệ</w:t>
      </w:r>
      <w:r>
        <w:rPr>
          <w:spacing w:val="-3"/>
        </w:rPr>
        <w:t xml:space="preserve"> </w:t>
      </w:r>
      <w:r>
        <w:t>thống</w:t>
      </w:r>
      <w:r>
        <w:rPr>
          <w:spacing w:val="-8"/>
        </w:rPr>
        <w:t xml:space="preserve"> </w:t>
      </w:r>
      <w:r>
        <w:t>tính</w:t>
      </w:r>
      <w:r>
        <w:rPr>
          <w:spacing w:val="-8"/>
        </w:rPr>
        <w:t xml:space="preserve"> </w:t>
      </w:r>
      <w:r>
        <w:t>theo</w:t>
      </w:r>
      <w:r>
        <w:rPr>
          <w:spacing w:val="-5"/>
        </w:rPr>
        <w:t xml:space="preserve"> </w:t>
      </w:r>
      <w:r>
        <w:t>đơn</w:t>
      </w:r>
      <w:r>
        <w:rPr>
          <w:spacing w:val="-6"/>
        </w:rPr>
        <w:t xml:space="preserve"> </w:t>
      </w:r>
      <w:r>
        <w:t>vị</w:t>
      </w:r>
      <w:r>
        <w:rPr>
          <w:spacing w:val="-5"/>
        </w:rPr>
        <w:t xml:space="preserve"> </w:t>
      </w:r>
      <w:r>
        <w:t>dB</w:t>
      </w:r>
      <w:r>
        <w:rPr>
          <w:spacing w:val="-8"/>
        </w:rPr>
        <w:t xml:space="preserve"> </w:t>
      </w:r>
      <w:r>
        <w:t>bao</w:t>
      </w:r>
      <w:r>
        <w:rPr>
          <w:spacing w:val="-5"/>
        </w:rPr>
        <w:t xml:space="preserve"> </w:t>
      </w:r>
      <w:r>
        <w:t>gồm</w:t>
      </w:r>
      <w:r>
        <w:rPr>
          <w:spacing w:val="-8"/>
        </w:rPr>
        <w:t xml:space="preserve"> </w:t>
      </w:r>
      <w:r>
        <w:t>tổn</w:t>
      </w:r>
      <w:r>
        <w:rPr>
          <w:spacing w:val="-6"/>
        </w:rPr>
        <w:t xml:space="preserve"> </w:t>
      </w:r>
      <w:r>
        <w:t>hao</w:t>
      </w:r>
      <w:r>
        <w:rPr>
          <w:spacing w:val="-5"/>
        </w:rPr>
        <w:t xml:space="preserve"> </w:t>
      </w:r>
      <w:r>
        <w:t>phi</w:t>
      </w:r>
      <w:r>
        <w:rPr>
          <w:spacing w:val="-8"/>
        </w:rPr>
        <w:t xml:space="preserve"> </w:t>
      </w:r>
      <w:r>
        <w:t>đơ</w:t>
      </w:r>
      <w:r>
        <w:rPr>
          <w:spacing w:val="-6"/>
        </w:rPr>
        <w:t xml:space="preserve"> </w:t>
      </w:r>
      <w:r>
        <w:t>(fider)</w:t>
      </w:r>
      <w:r>
        <w:rPr>
          <w:spacing w:val="-7"/>
        </w:rPr>
        <w:t xml:space="preserve"> </w:t>
      </w:r>
      <w:r>
        <w:t>của</w:t>
      </w:r>
      <w:r>
        <w:rPr>
          <w:spacing w:val="-5"/>
        </w:rPr>
        <w:t xml:space="preserve"> </w:t>
      </w:r>
      <w:r>
        <w:t>hệ thống ăng-ten, tổn hao của kết nối (connector). Mặc định là 0 dB nếu không kê khai.</w:t>
      </w:r>
    </w:p>
    <w:p w14:paraId="0D437FD1" w14:textId="77777777" w:rsidR="00D421CD" w:rsidRDefault="00CD74B5">
      <w:pPr>
        <w:pStyle w:val="Heading2"/>
        <w:numPr>
          <w:ilvl w:val="0"/>
          <w:numId w:val="137"/>
        </w:numPr>
        <w:spacing w:before="130"/>
        <w:ind w:left="0" w:firstLine="0"/>
        <w:jc w:val="both"/>
      </w:pPr>
      <w:r>
        <w:t>CÁC THÔNG</w:t>
      </w:r>
      <w:r>
        <w:rPr>
          <w:spacing w:val="-6"/>
        </w:rPr>
        <w:t xml:space="preserve"> </w:t>
      </w:r>
      <w:r>
        <w:t>TIN</w:t>
      </w:r>
      <w:r>
        <w:rPr>
          <w:spacing w:val="-6"/>
        </w:rPr>
        <w:t xml:space="preserve"> </w:t>
      </w:r>
      <w:r>
        <w:rPr>
          <w:spacing w:val="-4"/>
        </w:rPr>
        <w:t>KHÁC</w:t>
      </w:r>
    </w:p>
    <w:p w14:paraId="718B3F7A" w14:textId="77777777" w:rsidR="00D421CD" w:rsidRDefault="00CD74B5">
      <w:pPr>
        <w:pStyle w:val="BodyText"/>
        <w:spacing w:before="174"/>
        <w:ind w:left="19"/>
        <w:jc w:val="both"/>
      </w:pPr>
      <w:r>
        <w:t>Kê</w:t>
      </w:r>
      <w:r>
        <w:rPr>
          <w:spacing w:val="-5"/>
        </w:rPr>
        <w:t xml:space="preserve"> </w:t>
      </w:r>
      <w:r>
        <w:t>khai</w:t>
      </w:r>
      <w:r>
        <w:rPr>
          <w:spacing w:val="-5"/>
        </w:rPr>
        <w:t xml:space="preserve"> </w:t>
      </w:r>
      <w:r>
        <w:t>các</w:t>
      </w:r>
      <w:r>
        <w:rPr>
          <w:spacing w:val="-5"/>
        </w:rPr>
        <w:t xml:space="preserve"> </w:t>
      </w:r>
      <w:r>
        <w:t>thông</w:t>
      </w:r>
      <w:r>
        <w:rPr>
          <w:spacing w:val="-5"/>
        </w:rPr>
        <w:t xml:space="preserve"> </w:t>
      </w:r>
      <w:r>
        <w:t>tin</w:t>
      </w:r>
      <w:r>
        <w:rPr>
          <w:spacing w:val="-5"/>
        </w:rPr>
        <w:t xml:space="preserve"> </w:t>
      </w:r>
      <w:r>
        <w:t>ngoài</w:t>
      </w:r>
      <w:r>
        <w:rPr>
          <w:spacing w:val="-5"/>
        </w:rPr>
        <w:t xml:space="preserve"> </w:t>
      </w:r>
      <w:r>
        <w:t>các</w:t>
      </w:r>
      <w:r>
        <w:rPr>
          <w:spacing w:val="-4"/>
        </w:rPr>
        <w:t xml:space="preserve"> </w:t>
      </w:r>
      <w:r>
        <w:t>trường</w:t>
      </w:r>
      <w:r>
        <w:rPr>
          <w:spacing w:val="-3"/>
        </w:rPr>
        <w:t xml:space="preserve"> </w:t>
      </w:r>
      <w:r>
        <w:t>thông</w:t>
      </w:r>
      <w:r>
        <w:rPr>
          <w:spacing w:val="-3"/>
        </w:rPr>
        <w:t xml:space="preserve"> </w:t>
      </w:r>
      <w:r>
        <w:t>tin</w:t>
      </w:r>
      <w:r>
        <w:rPr>
          <w:spacing w:val="-5"/>
        </w:rPr>
        <w:t xml:space="preserve"> </w:t>
      </w:r>
      <w:r>
        <w:t>trên</w:t>
      </w:r>
      <w:r>
        <w:rPr>
          <w:spacing w:val="-5"/>
        </w:rPr>
        <w:t xml:space="preserve"> </w:t>
      </w:r>
      <w:r>
        <w:t>nếu</w:t>
      </w:r>
      <w:r>
        <w:rPr>
          <w:spacing w:val="-5"/>
        </w:rPr>
        <w:t xml:space="preserve"> có.</w:t>
      </w:r>
    </w:p>
    <w:p w14:paraId="32DAC690" w14:textId="77777777" w:rsidR="00070350" w:rsidRDefault="00070350" w:rsidP="00070350">
      <w:pPr>
        <w:rPr>
          <w:rFonts w:eastAsia="Malgun Gothic"/>
          <w:lang w:val="en-US" w:eastAsia="ko-KR"/>
        </w:rPr>
      </w:pPr>
    </w:p>
    <w:p w14:paraId="4F4961C3" w14:textId="77777777" w:rsidR="00EA5BA8" w:rsidRDefault="00EA5BA8" w:rsidP="00070350">
      <w:pPr>
        <w:rPr>
          <w:rFonts w:eastAsia="Malgun Gothic"/>
          <w:lang w:val="en-US" w:eastAsia="ko-KR"/>
        </w:rPr>
      </w:pPr>
    </w:p>
    <w:p w14:paraId="069FFD81" w14:textId="77777777" w:rsidR="00EA5BA8" w:rsidRDefault="00EA5BA8" w:rsidP="00070350">
      <w:pPr>
        <w:rPr>
          <w:rFonts w:eastAsia="Malgun Gothic"/>
          <w:lang w:val="en-US" w:eastAsia="ko-KR"/>
        </w:rPr>
      </w:pPr>
    </w:p>
    <w:p w14:paraId="4BC0A35D" w14:textId="77777777" w:rsidR="00EA5BA8" w:rsidRDefault="00EA5BA8" w:rsidP="00070350">
      <w:pPr>
        <w:rPr>
          <w:rFonts w:eastAsia="Malgun Gothic"/>
          <w:lang w:val="en-US" w:eastAsia="ko-KR"/>
        </w:rPr>
      </w:pPr>
    </w:p>
    <w:p w14:paraId="3CC2D201" w14:textId="77777777" w:rsidR="00EA5BA8" w:rsidRDefault="00EA5BA8" w:rsidP="00070350">
      <w:pPr>
        <w:rPr>
          <w:rFonts w:eastAsia="Malgun Gothic"/>
          <w:lang w:val="en-US" w:eastAsia="ko-KR"/>
        </w:rPr>
      </w:pPr>
    </w:p>
    <w:p w14:paraId="15A334FF" w14:textId="77777777" w:rsidR="00EA5BA8" w:rsidRDefault="00EA5BA8" w:rsidP="00070350">
      <w:pPr>
        <w:rPr>
          <w:rFonts w:eastAsia="Malgun Gothic"/>
          <w:lang w:val="en-US" w:eastAsia="ko-KR"/>
        </w:rPr>
      </w:pPr>
    </w:p>
    <w:p w14:paraId="520D7D9F" w14:textId="77777777" w:rsidR="00EA5BA8" w:rsidRDefault="00EA5BA8" w:rsidP="00070350">
      <w:pPr>
        <w:rPr>
          <w:rFonts w:eastAsia="Malgun Gothic"/>
          <w:lang w:val="en-US" w:eastAsia="ko-KR"/>
        </w:rPr>
      </w:pPr>
    </w:p>
    <w:p w14:paraId="0D192E3A" w14:textId="77777777" w:rsidR="00EA5BA8" w:rsidRDefault="00EA5BA8" w:rsidP="00070350">
      <w:pPr>
        <w:rPr>
          <w:rFonts w:eastAsia="Malgun Gothic"/>
          <w:lang w:val="en-US" w:eastAsia="ko-KR"/>
        </w:rPr>
      </w:pPr>
    </w:p>
    <w:p w14:paraId="4F4F4BFB" w14:textId="77777777" w:rsidR="00EA5BA8" w:rsidRDefault="00EA5BA8" w:rsidP="00070350">
      <w:pPr>
        <w:rPr>
          <w:rFonts w:eastAsia="Malgun Gothic"/>
          <w:lang w:val="en-US" w:eastAsia="ko-KR"/>
        </w:rPr>
      </w:pPr>
    </w:p>
    <w:p w14:paraId="3F998B3F" w14:textId="77777777" w:rsidR="00EA5BA8" w:rsidRDefault="00EA5BA8" w:rsidP="00070350">
      <w:pPr>
        <w:rPr>
          <w:rFonts w:eastAsia="Malgun Gothic"/>
          <w:lang w:val="en-US" w:eastAsia="ko-KR"/>
        </w:rPr>
      </w:pPr>
    </w:p>
    <w:p w14:paraId="42732A58" w14:textId="77777777" w:rsidR="00EA5BA8" w:rsidRDefault="00EA5BA8" w:rsidP="00070350">
      <w:pPr>
        <w:rPr>
          <w:rFonts w:eastAsia="Malgun Gothic"/>
          <w:lang w:val="en-US" w:eastAsia="ko-KR"/>
        </w:rPr>
      </w:pPr>
    </w:p>
    <w:p w14:paraId="5A005A5A" w14:textId="77777777" w:rsidR="00EA5BA8" w:rsidRDefault="00EA5BA8" w:rsidP="00070350">
      <w:pPr>
        <w:rPr>
          <w:rFonts w:eastAsia="Malgun Gothic"/>
          <w:lang w:val="en-US" w:eastAsia="ko-KR"/>
        </w:rPr>
      </w:pPr>
    </w:p>
    <w:p w14:paraId="6F0FA2DD" w14:textId="77777777" w:rsidR="00EA5BA8" w:rsidRDefault="00EA5BA8" w:rsidP="00070350">
      <w:pPr>
        <w:rPr>
          <w:rFonts w:eastAsia="Malgun Gothic"/>
          <w:lang w:val="en-US" w:eastAsia="ko-KR"/>
        </w:rPr>
      </w:pPr>
    </w:p>
    <w:p w14:paraId="6A6EFC31" w14:textId="77777777" w:rsidR="00EA5BA8" w:rsidRDefault="00EA5BA8" w:rsidP="00070350">
      <w:pPr>
        <w:rPr>
          <w:rFonts w:eastAsia="Malgun Gothic"/>
          <w:lang w:val="en-US" w:eastAsia="ko-KR"/>
        </w:rPr>
      </w:pPr>
    </w:p>
    <w:p w14:paraId="7BB96BA5" w14:textId="77777777" w:rsidR="00EA5BA8" w:rsidRDefault="00EA5BA8" w:rsidP="00070350">
      <w:pPr>
        <w:rPr>
          <w:rFonts w:eastAsia="Malgun Gothic"/>
          <w:lang w:val="en-US" w:eastAsia="ko-KR"/>
        </w:rPr>
      </w:pPr>
    </w:p>
    <w:p w14:paraId="6D0B683A" w14:textId="77777777" w:rsidR="00EA5BA8" w:rsidRDefault="00EA5BA8" w:rsidP="00070350">
      <w:pPr>
        <w:rPr>
          <w:rFonts w:eastAsia="Malgun Gothic"/>
          <w:lang w:val="en-US" w:eastAsia="ko-KR"/>
        </w:rPr>
      </w:pPr>
    </w:p>
    <w:p w14:paraId="48498ECD" w14:textId="77777777" w:rsidR="00EA5BA8" w:rsidRDefault="00EA5BA8" w:rsidP="00070350">
      <w:pPr>
        <w:rPr>
          <w:rFonts w:eastAsia="Malgun Gothic"/>
          <w:lang w:val="en-US" w:eastAsia="ko-KR"/>
        </w:rPr>
      </w:pPr>
    </w:p>
    <w:p w14:paraId="716C0B09" w14:textId="77777777" w:rsidR="00EA5BA8" w:rsidRDefault="00EA5BA8" w:rsidP="00070350">
      <w:pPr>
        <w:rPr>
          <w:rFonts w:eastAsia="Malgun Gothic"/>
          <w:lang w:val="en-US" w:eastAsia="ko-KR"/>
        </w:rPr>
      </w:pPr>
    </w:p>
    <w:p w14:paraId="16A75555" w14:textId="77777777" w:rsidR="00EA5BA8" w:rsidRDefault="00EA5BA8" w:rsidP="00070350">
      <w:pPr>
        <w:rPr>
          <w:rFonts w:eastAsia="Malgun Gothic"/>
          <w:lang w:val="en-US" w:eastAsia="ko-KR"/>
        </w:rPr>
      </w:pPr>
    </w:p>
    <w:p w14:paraId="785CFEC1" w14:textId="77777777" w:rsidR="00EA5BA8" w:rsidRDefault="00EA5BA8" w:rsidP="00070350">
      <w:pPr>
        <w:rPr>
          <w:rFonts w:eastAsia="Malgun Gothic"/>
          <w:lang w:val="en-US" w:eastAsia="ko-KR"/>
        </w:rPr>
      </w:pPr>
    </w:p>
    <w:p w14:paraId="5A1F1F0A" w14:textId="77777777" w:rsidR="00EA5BA8" w:rsidRDefault="00EA5BA8" w:rsidP="00070350">
      <w:pPr>
        <w:rPr>
          <w:rFonts w:eastAsia="Malgun Gothic"/>
          <w:lang w:val="en-US" w:eastAsia="ko-KR"/>
        </w:rPr>
      </w:pPr>
    </w:p>
    <w:p w14:paraId="70DD1D19" w14:textId="77777777" w:rsidR="00EA5BA8" w:rsidRDefault="00EA5BA8" w:rsidP="00070350">
      <w:pPr>
        <w:rPr>
          <w:rFonts w:eastAsia="Malgun Gothic"/>
          <w:lang w:val="en-US" w:eastAsia="ko-KR"/>
        </w:rPr>
      </w:pPr>
    </w:p>
    <w:p w14:paraId="6792580C" w14:textId="77777777" w:rsidR="00EA5BA8" w:rsidRDefault="00EA5BA8" w:rsidP="00070350">
      <w:pPr>
        <w:rPr>
          <w:rFonts w:eastAsia="Malgun Gothic"/>
          <w:lang w:val="en-US" w:eastAsia="ko-KR"/>
        </w:rPr>
      </w:pPr>
    </w:p>
    <w:p w14:paraId="220F0F03" w14:textId="77777777" w:rsidR="00EA5BA8" w:rsidRDefault="00EA5BA8" w:rsidP="00070350">
      <w:pPr>
        <w:rPr>
          <w:rFonts w:eastAsia="Malgun Gothic"/>
          <w:lang w:val="en-US" w:eastAsia="ko-KR"/>
        </w:rPr>
      </w:pPr>
    </w:p>
    <w:p w14:paraId="6FA11F47" w14:textId="77777777" w:rsidR="00EA5BA8" w:rsidRDefault="00EA5BA8" w:rsidP="00070350">
      <w:pPr>
        <w:rPr>
          <w:rFonts w:eastAsia="Malgun Gothic"/>
          <w:lang w:val="en-US" w:eastAsia="ko-KR"/>
        </w:rPr>
      </w:pPr>
    </w:p>
    <w:p w14:paraId="2B2C86C1" w14:textId="77777777" w:rsidR="00EA5BA8" w:rsidRDefault="00EA5BA8" w:rsidP="00070350">
      <w:pPr>
        <w:rPr>
          <w:rFonts w:eastAsia="Malgun Gothic"/>
          <w:lang w:val="en-US" w:eastAsia="ko-KR"/>
        </w:rPr>
      </w:pPr>
    </w:p>
    <w:p w14:paraId="67BC34A2" w14:textId="77777777" w:rsidR="00EA5BA8" w:rsidRDefault="00EA5BA8" w:rsidP="00070350">
      <w:pPr>
        <w:rPr>
          <w:rFonts w:eastAsia="Malgun Gothic"/>
          <w:lang w:val="en-US" w:eastAsia="ko-KR"/>
        </w:rPr>
      </w:pPr>
    </w:p>
    <w:p w14:paraId="31272B71" w14:textId="77777777" w:rsidR="00EA5BA8" w:rsidRDefault="00EA5BA8" w:rsidP="00070350">
      <w:pPr>
        <w:rPr>
          <w:rFonts w:eastAsia="Malgun Gothic"/>
          <w:lang w:val="en-US" w:eastAsia="ko-KR"/>
        </w:rPr>
      </w:pPr>
    </w:p>
    <w:p w14:paraId="74A6F03C" w14:textId="77777777" w:rsidR="00EA5BA8" w:rsidRDefault="00EA5BA8" w:rsidP="00070350">
      <w:pPr>
        <w:rPr>
          <w:rFonts w:eastAsia="Malgun Gothic"/>
          <w:lang w:val="en-US" w:eastAsia="ko-KR"/>
        </w:rPr>
      </w:pPr>
    </w:p>
    <w:p w14:paraId="1B00B356" w14:textId="77777777" w:rsidR="00EA5BA8" w:rsidRDefault="00EA5BA8" w:rsidP="00070350">
      <w:pPr>
        <w:rPr>
          <w:rFonts w:eastAsia="Malgun Gothic"/>
          <w:lang w:val="en-US" w:eastAsia="ko-KR"/>
        </w:rPr>
      </w:pPr>
    </w:p>
    <w:p w14:paraId="03EA1357" w14:textId="77777777" w:rsidR="00EA5BA8" w:rsidRDefault="00EA5BA8" w:rsidP="00070350">
      <w:pPr>
        <w:rPr>
          <w:rFonts w:eastAsia="Malgun Gothic"/>
          <w:lang w:val="en-US" w:eastAsia="ko-KR"/>
        </w:rPr>
      </w:pPr>
    </w:p>
    <w:p w14:paraId="5441F712" w14:textId="77777777" w:rsidR="00EA5BA8" w:rsidRDefault="00EA5BA8" w:rsidP="00070350">
      <w:pPr>
        <w:rPr>
          <w:rFonts w:eastAsia="Malgun Gothic"/>
          <w:lang w:val="en-US" w:eastAsia="ko-KR"/>
        </w:rPr>
      </w:pPr>
    </w:p>
    <w:p w14:paraId="6153558F" w14:textId="77777777" w:rsidR="00EA5BA8" w:rsidRDefault="00EA5BA8" w:rsidP="00070350">
      <w:pPr>
        <w:rPr>
          <w:rFonts w:eastAsia="Malgun Gothic"/>
          <w:lang w:val="en-US" w:eastAsia="ko-KR"/>
        </w:rPr>
      </w:pPr>
    </w:p>
    <w:p w14:paraId="684396F6" w14:textId="77777777" w:rsidR="00EA5BA8" w:rsidRDefault="00EA5BA8" w:rsidP="00070350">
      <w:pPr>
        <w:rPr>
          <w:rFonts w:eastAsia="Malgun Gothic"/>
          <w:lang w:val="en-US" w:eastAsia="ko-KR"/>
        </w:rPr>
      </w:pPr>
    </w:p>
    <w:p w14:paraId="0D02A290" w14:textId="77777777" w:rsidR="00EA5BA8" w:rsidRDefault="00EA5BA8" w:rsidP="00070350">
      <w:pPr>
        <w:rPr>
          <w:rFonts w:eastAsia="Malgun Gothic"/>
          <w:lang w:val="en-US" w:eastAsia="ko-KR"/>
        </w:rPr>
      </w:pPr>
    </w:p>
    <w:p w14:paraId="156681F4" w14:textId="77777777" w:rsidR="00EA5BA8" w:rsidRDefault="00EA5BA8" w:rsidP="00070350">
      <w:pPr>
        <w:rPr>
          <w:rFonts w:eastAsia="Malgun Gothic"/>
          <w:lang w:val="en-US" w:eastAsia="ko-KR"/>
        </w:rPr>
      </w:pPr>
    </w:p>
    <w:p w14:paraId="057C90F0" w14:textId="77777777" w:rsidR="00EA5BA8" w:rsidRDefault="00EA5BA8" w:rsidP="00070350">
      <w:pPr>
        <w:rPr>
          <w:rFonts w:eastAsia="Malgun Gothic"/>
          <w:lang w:val="en-US" w:eastAsia="ko-KR"/>
        </w:rPr>
      </w:pPr>
    </w:p>
    <w:p w14:paraId="68EB2BE9" w14:textId="77777777" w:rsidR="00EA5BA8" w:rsidRDefault="00EA5BA8" w:rsidP="00070350">
      <w:pPr>
        <w:rPr>
          <w:rFonts w:eastAsia="Malgun Gothic"/>
          <w:lang w:val="en-US" w:eastAsia="ko-KR"/>
        </w:rPr>
      </w:pPr>
    </w:p>
    <w:p w14:paraId="2CD1DA36" w14:textId="77777777" w:rsidR="00EA5BA8" w:rsidRDefault="00EA5BA8" w:rsidP="00070350">
      <w:pPr>
        <w:rPr>
          <w:rFonts w:eastAsia="Malgun Gothic"/>
          <w:lang w:val="en-US" w:eastAsia="ko-KR"/>
        </w:rPr>
      </w:pPr>
    </w:p>
    <w:p w14:paraId="51B796DE" w14:textId="77777777" w:rsidR="00EA5BA8" w:rsidRDefault="00EA5BA8" w:rsidP="00070350">
      <w:pPr>
        <w:rPr>
          <w:rFonts w:eastAsia="Malgun Gothic"/>
          <w:lang w:val="en-US" w:eastAsia="ko-KR"/>
        </w:rPr>
      </w:pPr>
    </w:p>
    <w:p w14:paraId="6E938BF6" w14:textId="77777777" w:rsidR="00EA5BA8" w:rsidRDefault="00EA5BA8" w:rsidP="00070350">
      <w:pPr>
        <w:rPr>
          <w:rFonts w:eastAsia="Malgun Gothic"/>
          <w:lang w:val="en-US" w:eastAsia="ko-KR"/>
        </w:rPr>
      </w:pPr>
    </w:p>
    <w:p w14:paraId="77C26DF9" w14:textId="5637B9AB" w:rsidR="00C4064C" w:rsidRPr="00C4064C" w:rsidRDefault="00C4064C" w:rsidP="00C4064C">
      <w:pPr>
        <w:keepNext/>
        <w:keepLines/>
        <w:widowControl/>
        <w:autoSpaceDE/>
        <w:autoSpaceDN/>
        <w:spacing w:before="160" w:after="80"/>
        <w:ind w:firstLine="720"/>
        <w:jc w:val="both"/>
        <w:outlineLvl w:val="2"/>
        <w:rPr>
          <w:rFonts w:eastAsia="Malgun Gothic"/>
          <w:b/>
          <w:bCs/>
          <w:sz w:val="28"/>
          <w:szCs w:val="28"/>
          <w:lang w:val="en-US" w:eastAsia="ko-KR"/>
          <w14:ligatures w14:val="standardContextual"/>
        </w:rPr>
      </w:pPr>
      <w:r w:rsidRPr="00C4064C">
        <w:rPr>
          <w:rFonts w:eastAsia="Malgun Gothic"/>
          <w:b/>
          <w:bCs/>
          <w:sz w:val="28"/>
          <w:szCs w:val="28"/>
          <w:lang w:val="en-US" w:eastAsia="ko-KR"/>
          <w14:ligatures w14:val="standardContextual"/>
        </w:rPr>
        <w:lastRenderedPageBreak/>
        <w:t>42. Gia hạn giấy phép sử dụng tần số và thiết bị vô tuyến điện đối với đài vô tuyến điện thuộc nghiệp vụ di động  hàng không và nghiệp vụ vô tuyến dẫn đường hàng không (1.004186).</w:t>
      </w:r>
    </w:p>
    <w:p w14:paraId="5E30BBCE" w14:textId="77777777" w:rsidR="00D421CD" w:rsidRDefault="00D421CD">
      <w:pPr>
        <w:pStyle w:val="BodyText"/>
        <w:spacing w:before="3"/>
        <w:rPr>
          <w:b/>
          <w:sz w:val="7"/>
        </w:rPr>
      </w:pPr>
    </w:p>
    <w:p w14:paraId="0201EA53" w14:textId="77777777" w:rsidR="00DA6FB1" w:rsidRPr="00610296" w:rsidRDefault="00DA6FB1" w:rsidP="00DA6FB1">
      <w:pPr>
        <w:spacing w:before="60" w:after="60"/>
        <w:ind w:firstLine="720"/>
        <w:jc w:val="both"/>
        <w:rPr>
          <w:color w:val="000000" w:themeColor="text1"/>
          <w:sz w:val="28"/>
          <w:szCs w:val="28"/>
        </w:rPr>
      </w:pPr>
      <w:r w:rsidRPr="00610296">
        <w:rPr>
          <w:color w:val="000000" w:themeColor="text1"/>
          <w:sz w:val="28"/>
          <w:szCs w:val="28"/>
        </w:rPr>
        <w:t>-</w:t>
      </w:r>
      <w:r>
        <w:rPr>
          <w:color w:val="000000" w:themeColor="text1"/>
          <w:sz w:val="28"/>
          <w:szCs w:val="28"/>
        </w:rPr>
        <w:t xml:space="preserve"> </w:t>
      </w:r>
      <w:r w:rsidRPr="00610296">
        <w:rPr>
          <w:color w:val="000000" w:themeColor="text1"/>
          <w:sz w:val="28"/>
          <w:szCs w:val="28"/>
        </w:rPr>
        <w:t>Trước khi giấy phép hết hạn ít nhất 30 ngày và tổng thời hạn cấp lần đầu và các lần gia hạn giấy phép không vượt quá 10 năm, tổ chức, cá nhân hoàn thiện hồ sơ đề nghị gia hạn giấy phép sử dụng tần số và thiết bị vô tuyến điện đối với đài vô tuyến điện thuộc nghiệp vụ di động hàng không và nghiệp vụ vô tuyến dẫn đường hàng không theo quy định tại điểm A.IX.1.b Mục 2 Phụ lục I.3 Nghị quyết số 66.18/2026/NQ-CP và nộp hồ sơ đến Trung tâm Phục vụ hành chính công cấp tỉnh (Ủy ban nhân dân cấp tỉnh) hoặc Cổng dịch vụ công quốc gia.</w:t>
      </w:r>
    </w:p>
    <w:p w14:paraId="1E873631" w14:textId="77777777" w:rsidR="00DA6FB1" w:rsidRDefault="00DA6FB1" w:rsidP="00DA6FB1">
      <w:pPr>
        <w:spacing w:before="60" w:after="60"/>
        <w:ind w:firstLine="720"/>
        <w:jc w:val="both"/>
        <w:rPr>
          <w:color w:val="000000" w:themeColor="text1"/>
          <w:sz w:val="28"/>
          <w:szCs w:val="28"/>
        </w:rPr>
      </w:pPr>
      <w:r w:rsidRPr="00610296">
        <w:rPr>
          <w:color w:val="000000" w:themeColor="text1"/>
          <w:sz w:val="28"/>
          <w:szCs w:val="28"/>
        </w:rPr>
        <w:t>-</w:t>
      </w:r>
      <w:r>
        <w:rPr>
          <w:color w:val="000000" w:themeColor="text1"/>
          <w:sz w:val="28"/>
          <w:szCs w:val="28"/>
        </w:rPr>
        <w:t xml:space="preserve"> </w:t>
      </w:r>
      <w:r w:rsidRPr="00610296">
        <w:rPr>
          <w:color w:val="000000" w:themeColor="text1"/>
          <w:sz w:val="28"/>
          <w:szCs w:val="28"/>
        </w:rPr>
        <w:t>Ủy ban nhân dân cấp tỉnh tiếp nhận, kiểm tra tính hợp lệ của hồ sơ. Trong thời hạn 05 ngày làm việc kể từ ngày nhận đủ hồ sơ hợp lệ, Ủy ban nhân dân cấp tỉnh gia hạn giấy phép theo Mẫu 1a mục II Phụ lục</w:t>
      </w:r>
      <w:r>
        <w:rPr>
          <w:color w:val="000000" w:themeColor="text1"/>
          <w:sz w:val="28"/>
          <w:szCs w:val="28"/>
        </w:rPr>
        <w:t xml:space="preserve"> </w:t>
      </w:r>
      <w:r w:rsidRPr="00610296">
        <w:rPr>
          <w:color w:val="000000" w:themeColor="text1"/>
          <w:sz w:val="28"/>
          <w:szCs w:val="28"/>
        </w:rPr>
        <w:t>I.3.2 kèm theo Nghị quyết số 66.18/2026/NQ-CP hoặc từ chối gia hạn giấy phép và nêu rõ lý do.</w:t>
      </w:r>
    </w:p>
    <w:p w14:paraId="4436A695" w14:textId="77777777" w:rsidR="00DA6FB1" w:rsidRPr="00BF3B06" w:rsidRDefault="00DA6FB1" w:rsidP="00DA6FB1">
      <w:pPr>
        <w:spacing w:before="60" w:after="60"/>
        <w:ind w:firstLine="720"/>
        <w:jc w:val="both"/>
        <w:rPr>
          <w:bCs/>
          <w:sz w:val="28"/>
          <w:szCs w:val="28"/>
        </w:rPr>
      </w:pPr>
      <w:r w:rsidRPr="003B44B8">
        <w:rPr>
          <w:b/>
          <w:bCs/>
          <w:sz w:val="28"/>
          <w:szCs w:val="28"/>
        </w:rPr>
        <w:t xml:space="preserve">b) Cách thức thực hiện:  </w:t>
      </w:r>
    </w:p>
    <w:p w14:paraId="7FA1761F" w14:textId="77777777" w:rsidR="00DA6FB1" w:rsidRPr="006262A9" w:rsidRDefault="00DA6FB1" w:rsidP="00DA6FB1">
      <w:pPr>
        <w:spacing w:before="60" w:after="60"/>
        <w:ind w:firstLine="720"/>
        <w:jc w:val="both"/>
        <w:rPr>
          <w:sz w:val="28"/>
          <w:szCs w:val="28"/>
        </w:rPr>
      </w:pPr>
      <w:r w:rsidRPr="006262A9">
        <w:rPr>
          <w:sz w:val="28"/>
          <w:szCs w:val="28"/>
        </w:rPr>
        <w:t>Thực hiện thông qua một trong các cách thức sau:</w:t>
      </w:r>
    </w:p>
    <w:p w14:paraId="703D74DA" w14:textId="77777777" w:rsidR="00DA6FB1" w:rsidRPr="0095544B" w:rsidRDefault="00DA6FB1" w:rsidP="00DA6FB1">
      <w:pPr>
        <w:spacing w:before="60" w:after="60"/>
        <w:ind w:firstLine="720"/>
        <w:jc w:val="both"/>
        <w:rPr>
          <w:sz w:val="28"/>
          <w:szCs w:val="28"/>
        </w:rPr>
      </w:pPr>
      <w:r w:rsidRPr="0095544B">
        <w:rPr>
          <w:sz w:val="28"/>
          <w:szCs w:val="28"/>
        </w:rPr>
        <w:t>-</w:t>
      </w:r>
      <w:r>
        <w:rPr>
          <w:sz w:val="28"/>
          <w:szCs w:val="28"/>
        </w:rPr>
        <w:t xml:space="preserve"> </w:t>
      </w:r>
      <w:r w:rsidRPr="0095544B">
        <w:rPr>
          <w:sz w:val="28"/>
          <w:szCs w:val="28"/>
        </w:rPr>
        <w:t>Nộp</w:t>
      </w:r>
      <w:r w:rsidRPr="0095544B">
        <w:rPr>
          <w:sz w:val="28"/>
          <w:szCs w:val="28"/>
        </w:rPr>
        <w:tab/>
        <w:t>trực</w:t>
      </w:r>
      <w:r>
        <w:rPr>
          <w:sz w:val="28"/>
          <w:szCs w:val="28"/>
        </w:rPr>
        <w:t xml:space="preserve"> </w:t>
      </w:r>
      <w:r w:rsidRPr="0095544B">
        <w:rPr>
          <w:sz w:val="28"/>
          <w:szCs w:val="28"/>
        </w:rPr>
        <w:t>tuyến</w:t>
      </w:r>
      <w:r>
        <w:rPr>
          <w:sz w:val="28"/>
          <w:szCs w:val="28"/>
        </w:rPr>
        <w:t xml:space="preserve"> </w:t>
      </w:r>
      <w:r w:rsidRPr="0095544B">
        <w:rPr>
          <w:sz w:val="28"/>
          <w:szCs w:val="28"/>
        </w:rPr>
        <w:t>tại</w:t>
      </w:r>
      <w:r>
        <w:rPr>
          <w:sz w:val="28"/>
          <w:szCs w:val="28"/>
        </w:rPr>
        <w:t xml:space="preserve"> </w:t>
      </w:r>
      <w:r w:rsidRPr="0095544B">
        <w:rPr>
          <w:sz w:val="28"/>
          <w:szCs w:val="28"/>
        </w:rPr>
        <w:t>Cổng</w:t>
      </w:r>
      <w:r>
        <w:rPr>
          <w:sz w:val="28"/>
          <w:szCs w:val="28"/>
        </w:rPr>
        <w:t xml:space="preserve"> </w:t>
      </w:r>
      <w:r w:rsidRPr="0095544B">
        <w:rPr>
          <w:sz w:val="28"/>
          <w:szCs w:val="28"/>
        </w:rPr>
        <w:t>dịch</w:t>
      </w:r>
      <w:r>
        <w:rPr>
          <w:sz w:val="28"/>
          <w:szCs w:val="28"/>
        </w:rPr>
        <w:t xml:space="preserve"> </w:t>
      </w:r>
      <w:r w:rsidRPr="0095544B">
        <w:rPr>
          <w:sz w:val="28"/>
          <w:szCs w:val="28"/>
        </w:rPr>
        <w:t>vụ</w:t>
      </w:r>
      <w:r>
        <w:rPr>
          <w:sz w:val="28"/>
          <w:szCs w:val="28"/>
        </w:rPr>
        <w:t xml:space="preserve"> </w:t>
      </w:r>
      <w:r w:rsidRPr="0095544B">
        <w:rPr>
          <w:sz w:val="28"/>
          <w:szCs w:val="28"/>
        </w:rPr>
        <w:t>công</w:t>
      </w:r>
      <w:r>
        <w:rPr>
          <w:sz w:val="28"/>
          <w:szCs w:val="28"/>
        </w:rPr>
        <w:t xml:space="preserve"> </w:t>
      </w:r>
      <w:r w:rsidRPr="0095544B">
        <w:rPr>
          <w:sz w:val="28"/>
          <w:szCs w:val="28"/>
        </w:rPr>
        <w:t>quốc</w:t>
      </w:r>
      <w:r>
        <w:rPr>
          <w:sz w:val="28"/>
          <w:szCs w:val="28"/>
        </w:rPr>
        <w:t xml:space="preserve"> </w:t>
      </w:r>
      <w:r w:rsidRPr="0095544B">
        <w:rPr>
          <w:sz w:val="28"/>
          <w:szCs w:val="28"/>
        </w:rPr>
        <w:t>gia</w:t>
      </w:r>
      <w:r>
        <w:rPr>
          <w:sz w:val="28"/>
          <w:szCs w:val="28"/>
        </w:rPr>
        <w:t xml:space="preserve"> </w:t>
      </w:r>
      <w:r w:rsidRPr="0095544B">
        <w:rPr>
          <w:sz w:val="28"/>
          <w:szCs w:val="28"/>
        </w:rPr>
        <w:t>(https://dichvucong.gov.vn).</w:t>
      </w:r>
    </w:p>
    <w:p w14:paraId="00B8B720" w14:textId="77777777" w:rsidR="00DA6FB1" w:rsidRPr="006262A9" w:rsidRDefault="00DA6FB1" w:rsidP="00DA6FB1">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Nộp qua dịch vụ bưu chính tới Trung tâm Phục vụ hành chính công cấp tỉnh (Ủy ban nhân dân cấp tỉnh).</w:t>
      </w:r>
    </w:p>
    <w:p w14:paraId="4955F7B4" w14:textId="77777777" w:rsidR="00DA6FB1" w:rsidRDefault="00DA6FB1" w:rsidP="00DA6FB1">
      <w:pPr>
        <w:spacing w:before="60" w:after="60"/>
        <w:ind w:firstLine="720"/>
        <w:jc w:val="both"/>
        <w:rPr>
          <w:b/>
          <w:bCs/>
          <w:sz w:val="28"/>
          <w:szCs w:val="28"/>
        </w:rPr>
      </w:pPr>
      <w:r w:rsidRPr="006262A9">
        <w:rPr>
          <w:sz w:val="28"/>
          <w:szCs w:val="28"/>
        </w:rPr>
        <w:t>-</w:t>
      </w:r>
      <w:r>
        <w:rPr>
          <w:sz w:val="28"/>
          <w:szCs w:val="28"/>
        </w:rPr>
        <w:t xml:space="preserve"> </w:t>
      </w:r>
      <w:r w:rsidRPr="006262A9">
        <w:rPr>
          <w:sz w:val="28"/>
          <w:szCs w:val="28"/>
        </w:rPr>
        <w:t>Nộp trực tiếp tại Trung tâm Phục vụ hành chính công cấp tỉnh (Ủy ban nhân dân cấp tỉnh).</w:t>
      </w:r>
      <w:r w:rsidRPr="003B44B8">
        <w:rPr>
          <w:b/>
          <w:bCs/>
          <w:sz w:val="28"/>
          <w:szCs w:val="28"/>
        </w:rPr>
        <w:t xml:space="preserve"> </w:t>
      </w:r>
    </w:p>
    <w:p w14:paraId="020C8D43" w14:textId="77777777" w:rsidR="00DA6FB1" w:rsidRPr="003B44B8" w:rsidRDefault="00DA6FB1" w:rsidP="00DA6FB1">
      <w:pPr>
        <w:spacing w:before="60" w:after="60"/>
        <w:ind w:firstLine="720"/>
        <w:jc w:val="both"/>
        <w:rPr>
          <w:b/>
          <w:bCs/>
          <w:sz w:val="28"/>
          <w:szCs w:val="28"/>
        </w:rPr>
      </w:pPr>
      <w:r w:rsidRPr="003B44B8">
        <w:rPr>
          <w:b/>
          <w:bCs/>
          <w:sz w:val="28"/>
          <w:szCs w:val="28"/>
        </w:rPr>
        <w:t>c) Thành phần, số lượng hồ sơ:</w:t>
      </w:r>
    </w:p>
    <w:p w14:paraId="3693EC40" w14:textId="77777777" w:rsidR="00DA6FB1" w:rsidRPr="00BF3B06" w:rsidRDefault="00DA6FB1" w:rsidP="00DA6FB1">
      <w:pPr>
        <w:spacing w:before="60" w:after="60"/>
        <w:ind w:firstLine="720"/>
        <w:jc w:val="both"/>
        <w:rPr>
          <w:sz w:val="28"/>
          <w:szCs w:val="28"/>
        </w:rPr>
      </w:pPr>
      <w:r w:rsidRPr="00BF3B06">
        <w:rPr>
          <w:sz w:val="28"/>
          <w:szCs w:val="28"/>
        </w:rPr>
        <w:t>1.</w:t>
      </w:r>
      <w:r>
        <w:rPr>
          <w:sz w:val="28"/>
          <w:szCs w:val="28"/>
        </w:rPr>
        <w:t xml:space="preserve"> </w:t>
      </w:r>
      <w:r w:rsidRPr="00BF3B06">
        <w:rPr>
          <w:sz w:val="28"/>
          <w:szCs w:val="28"/>
        </w:rPr>
        <w:t>Thành phần hồ sơ:</w:t>
      </w:r>
    </w:p>
    <w:p w14:paraId="63DB33D5" w14:textId="77777777" w:rsidR="00DA6FB1" w:rsidRDefault="00DA6FB1" w:rsidP="00DA6FB1">
      <w:pPr>
        <w:spacing w:before="60" w:after="60"/>
        <w:ind w:firstLine="720"/>
        <w:jc w:val="both"/>
        <w:rPr>
          <w:sz w:val="28"/>
          <w:szCs w:val="28"/>
        </w:rPr>
      </w:pPr>
      <w:r w:rsidRPr="00610296">
        <w:rPr>
          <w:sz w:val="28"/>
          <w:szCs w:val="28"/>
        </w:rPr>
        <w:t>Bản khai đề nghị gia hạn, cấp đổi giấy phép sử dụng tần số và thiết bị vô tuyến điện theo Mẫu số 4 mục I Phụ lục I.3.2 ban hành kèm theo Nghị quyết số 66.18/2026/NQ-CP.</w:t>
      </w:r>
    </w:p>
    <w:p w14:paraId="6B606863" w14:textId="77777777" w:rsidR="00DA6FB1" w:rsidRDefault="00DA6FB1" w:rsidP="00DA6FB1">
      <w:pPr>
        <w:spacing w:before="60" w:after="60"/>
        <w:ind w:firstLine="720"/>
        <w:jc w:val="both"/>
        <w:rPr>
          <w:sz w:val="28"/>
          <w:szCs w:val="28"/>
        </w:rPr>
      </w:pPr>
      <w:r w:rsidRPr="00BF3B06">
        <w:rPr>
          <w:sz w:val="28"/>
          <w:szCs w:val="28"/>
        </w:rPr>
        <w:t>2. Số lượng hồ sơ: 01 bộ.</w:t>
      </w:r>
    </w:p>
    <w:p w14:paraId="6C91A163" w14:textId="77777777" w:rsidR="00DA6FB1" w:rsidRPr="003B44B8" w:rsidRDefault="00DA6FB1" w:rsidP="00DA6FB1">
      <w:pPr>
        <w:spacing w:before="60" w:after="60"/>
        <w:ind w:firstLine="720"/>
        <w:jc w:val="both"/>
        <w:rPr>
          <w:b/>
          <w:bCs/>
          <w:sz w:val="28"/>
          <w:szCs w:val="28"/>
        </w:rPr>
      </w:pPr>
      <w:r w:rsidRPr="003B44B8">
        <w:rPr>
          <w:b/>
          <w:bCs/>
          <w:sz w:val="28"/>
          <w:szCs w:val="28"/>
        </w:rPr>
        <w:t xml:space="preserve">d) Thời hạn giải quyết:  </w:t>
      </w:r>
    </w:p>
    <w:p w14:paraId="29E943E2" w14:textId="77777777" w:rsidR="00DA6FB1" w:rsidRDefault="00DA6FB1" w:rsidP="00DA6FB1">
      <w:pPr>
        <w:spacing w:before="60" w:after="60"/>
        <w:ind w:firstLine="720"/>
        <w:jc w:val="both"/>
        <w:rPr>
          <w:sz w:val="28"/>
          <w:szCs w:val="28"/>
        </w:rPr>
      </w:pPr>
      <w:r w:rsidRPr="00610296">
        <w:rPr>
          <w:sz w:val="28"/>
          <w:szCs w:val="28"/>
        </w:rPr>
        <w:t xml:space="preserve">05 ngày làm việc kể từ ngày nhận đủ hồ sơ hợp lệ </w:t>
      </w:r>
    </w:p>
    <w:p w14:paraId="74DE04BF" w14:textId="77777777" w:rsidR="00DA6FB1" w:rsidRPr="003B44B8" w:rsidRDefault="00DA6FB1" w:rsidP="00DA6FB1">
      <w:pPr>
        <w:spacing w:before="60" w:after="60"/>
        <w:ind w:firstLine="720"/>
        <w:jc w:val="both"/>
        <w:rPr>
          <w:b/>
          <w:bCs/>
          <w:sz w:val="28"/>
          <w:szCs w:val="28"/>
        </w:rPr>
      </w:pPr>
      <w:r w:rsidRPr="003B44B8">
        <w:rPr>
          <w:b/>
          <w:bCs/>
          <w:sz w:val="28"/>
          <w:szCs w:val="28"/>
        </w:rPr>
        <w:t xml:space="preserve">đ) Đối tượng thực hiện thủ tục hành chính:  </w:t>
      </w:r>
    </w:p>
    <w:p w14:paraId="046916D1" w14:textId="77777777" w:rsidR="00DA6FB1" w:rsidRDefault="00DA6FB1" w:rsidP="00DA6FB1">
      <w:pPr>
        <w:spacing w:before="60" w:after="60"/>
        <w:ind w:firstLine="720"/>
        <w:jc w:val="both"/>
        <w:rPr>
          <w:spacing w:val="-4"/>
          <w:sz w:val="26"/>
        </w:rPr>
      </w:pPr>
      <w:r>
        <w:rPr>
          <w:sz w:val="26"/>
        </w:rPr>
        <w:t>Tổ</w:t>
      </w:r>
      <w:r>
        <w:rPr>
          <w:spacing w:val="-11"/>
          <w:sz w:val="26"/>
        </w:rPr>
        <w:t xml:space="preserve"> </w:t>
      </w:r>
      <w:r>
        <w:rPr>
          <w:sz w:val="26"/>
        </w:rPr>
        <w:t>chức,</w:t>
      </w:r>
      <w:r>
        <w:rPr>
          <w:spacing w:val="-11"/>
          <w:sz w:val="26"/>
        </w:rPr>
        <w:t xml:space="preserve"> </w:t>
      </w:r>
      <w:r>
        <w:rPr>
          <w:sz w:val="26"/>
        </w:rPr>
        <w:t>cá</w:t>
      </w:r>
      <w:r>
        <w:rPr>
          <w:spacing w:val="40"/>
          <w:sz w:val="26"/>
        </w:rPr>
        <w:t xml:space="preserve"> </w:t>
      </w:r>
      <w:r>
        <w:rPr>
          <w:sz w:val="26"/>
        </w:rPr>
        <w:t>nhân</w:t>
      </w:r>
      <w:r>
        <w:rPr>
          <w:spacing w:val="-11"/>
          <w:sz w:val="26"/>
        </w:rPr>
        <w:t xml:space="preserve"> </w:t>
      </w:r>
      <w:r>
        <w:rPr>
          <w:sz w:val="26"/>
        </w:rPr>
        <w:t>trong</w:t>
      </w:r>
      <w:r>
        <w:rPr>
          <w:spacing w:val="-9"/>
          <w:sz w:val="26"/>
        </w:rPr>
        <w:t xml:space="preserve"> </w:t>
      </w:r>
      <w:r>
        <w:rPr>
          <w:sz w:val="26"/>
        </w:rPr>
        <w:t>nước,</w:t>
      </w:r>
      <w:r>
        <w:rPr>
          <w:spacing w:val="-11"/>
          <w:sz w:val="26"/>
        </w:rPr>
        <w:t xml:space="preserve"> </w:t>
      </w:r>
      <w:r>
        <w:rPr>
          <w:sz w:val="26"/>
        </w:rPr>
        <w:t>nước</w:t>
      </w:r>
      <w:r>
        <w:rPr>
          <w:spacing w:val="-11"/>
          <w:sz w:val="26"/>
        </w:rPr>
        <w:t xml:space="preserve"> </w:t>
      </w:r>
      <w:r>
        <w:rPr>
          <w:sz w:val="26"/>
        </w:rPr>
        <w:t>ngoài</w:t>
      </w:r>
      <w:r>
        <w:rPr>
          <w:spacing w:val="-11"/>
          <w:sz w:val="26"/>
        </w:rPr>
        <w:t xml:space="preserve"> </w:t>
      </w:r>
      <w:r>
        <w:rPr>
          <w:sz w:val="26"/>
        </w:rPr>
        <w:t>hoạt</w:t>
      </w:r>
      <w:r>
        <w:rPr>
          <w:spacing w:val="-8"/>
          <w:sz w:val="26"/>
        </w:rPr>
        <w:t xml:space="preserve"> </w:t>
      </w:r>
      <w:r>
        <w:rPr>
          <w:sz w:val="26"/>
        </w:rPr>
        <w:t>động</w:t>
      </w:r>
      <w:r>
        <w:rPr>
          <w:spacing w:val="-11"/>
          <w:sz w:val="26"/>
        </w:rPr>
        <w:t xml:space="preserve"> </w:t>
      </w:r>
      <w:r>
        <w:rPr>
          <w:sz w:val="26"/>
        </w:rPr>
        <w:t>hợp</w:t>
      </w:r>
      <w:r>
        <w:rPr>
          <w:spacing w:val="-11"/>
          <w:sz w:val="26"/>
        </w:rPr>
        <w:t xml:space="preserve"> </w:t>
      </w:r>
      <w:r>
        <w:rPr>
          <w:sz w:val="26"/>
        </w:rPr>
        <w:t>pháp</w:t>
      </w:r>
      <w:r>
        <w:rPr>
          <w:spacing w:val="-9"/>
          <w:sz w:val="26"/>
        </w:rPr>
        <w:t xml:space="preserve"> </w:t>
      </w:r>
      <w:r>
        <w:rPr>
          <w:sz w:val="26"/>
        </w:rPr>
        <w:t>tại</w:t>
      </w:r>
      <w:r>
        <w:rPr>
          <w:spacing w:val="-11"/>
          <w:sz w:val="26"/>
        </w:rPr>
        <w:t xml:space="preserve"> </w:t>
      </w:r>
      <w:r>
        <w:rPr>
          <w:sz w:val="26"/>
        </w:rPr>
        <w:t xml:space="preserve">Việt </w:t>
      </w:r>
      <w:r>
        <w:rPr>
          <w:spacing w:val="-4"/>
          <w:sz w:val="26"/>
        </w:rPr>
        <w:t>Nam.</w:t>
      </w:r>
    </w:p>
    <w:p w14:paraId="4E9CF41E" w14:textId="77777777" w:rsidR="00DA6FB1" w:rsidRPr="003B44B8" w:rsidRDefault="00DA6FB1" w:rsidP="00DA6FB1">
      <w:pPr>
        <w:spacing w:before="60" w:after="60"/>
        <w:ind w:firstLine="720"/>
        <w:jc w:val="both"/>
        <w:rPr>
          <w:b/>
          <w:bCs/>
          <w:sz w:val="28"/>
          <w:szCs w:val="28"/>
        </w:rPr>
      </w:pPr>
      <w:r w:rsidRPr="003B44B8">
        <w:rPr>
          <w:b/>
          <w:bCs/>
          <w:sz w:val="28"/>
          <w:szCs w:val="28"/>
        </w:rPr>
        <w:t xml:space="preserve">e) Cơ quan thực hiện thủ tục hành chính:  </w:t>
      </w:r>
    </w:p>
    <w:p w14:paraId="764DF278" w14:textId="77777777" w:rsidR="00DA6FB1" w:rsidRPr="006262A9" w:rsidRDefault="00DA6FB1" w:rsidP="00DA6FB1">
      <w:pPr>
        <w:spacing w:before="60" w:after="60"/>
        <w:ind w:firstLine="720"/>
        <w:jc w:val="both"/>
        <w:rPr>
          <w:sz w:val="28"/>
          <w:szCs w:val="28"/>
        </w:rPr>
      </w:pPr>
      <w:r w:rsidRPr="006262A9">
        <w:rPr>
          <w:sz w:val="28"/>
          <w:szCs w:val="28"/>
        </w:rPr>
        <w:t>Ủy ban nhân dân cấp tỉnh</w:t>
      </w:r>
    </w:p>
    <w:p w14:paraId="275BE20D" w14:textId="77777777" w:rsidR="00DA6FB1" w:rsidRDefault="00DA6FB1" w:rsidP="00DA6FB1">
      <w:pPr>
        <w:spacing w:before="60" w:after="60"/>
        <w:ind w:firstLine="720"/>
        <w:jc w:val="both"/>
        <w:rPr>
          <w:sz w:val="28"/>
          <w:szCs w:val="28"/>
        </w:rPr>
      </w:pPr>
      <w:r w:rsidRPr="006262A9">
        <w:rPr>
          <w:sz w:val="28"/>
          <w:szCs w:val="28"/>
        </w:rPr>
        <w:t>(Việc cấp giấy phép do Ủy ban nhân dân cấp tỉnh nơi tổ chức, cá nhân lựa chọn nộp hồ sơ thực hiện)</w:t>
      </w:r>
    </w:p>
    <w:p w14:paraId="0AFBDB53" w14:textId="77777777" w:rsidR="00DA6FB1" w:rsidRPr="003B44B8" w:rsidRDefault="00DA6FB1" w:rsidP="00DA6FB1">
      <w:pPr>
        <w:spacing w:before="60" w:after="60"/>
        <w:ind w:firstLine="720"/>
        <w:jc w:val="both"/>
        <w:rPr>
          <w:b/>
          <w:bCs/>
          <w:sz w:val="28"/>
          <w:szCs w:val="28"/>
        </w:rPr>
      </w:pPr>
      <w:r w:rsidRPr="003B44B8">
        <w:rPr>
          <w:b/>
          <w:bCs/>
          <w:sz w:val="28"/>
          <w:szCs w:val="28"/>
        </w:rPr>
        <w:t xml:space="preserve"> g) Kết quả thực hiện thủ tục hành chính:</w:t>
      </w:r>
    </w:p>
    <w:p w14:paraId="7B19C761" w14:textId="77777777" w:rsidR="00DA6FB1" w:rsidRDefault="00DA6FB1" w:rsidP="00DA6FB1">
      <w:pPr>
        <w:spacing w:before="60" w:after="60"/>
        <w:ind w:firstLine="720"/>
        <w:jc w:val="both"/>
        <w:rPr>
          <w:bCs/>
          <w:sz w:val="28"/>
          <w:szCs w:val="28"/>
        </w:rPr>
      </w:pPr>
      <w:r w:rsidRPr="00610296">
        <w:rPr>
          <w:bCs/>
          <w:sz w:val="28"/>
          <w:szCs w:val="28"/>
          <w:lang w:val="vi-VN"/>
        </w:rPr>
        <w:t>Giấy phép sử dụng tần số và thiết bị vô tuyến điện Mẫu 1a mục II Phụ lục I.3.2 kèm theo Nghị quyết số 66.18/2026/NQ-CP.</w:t>
      </w:r>
    </w:p>
    <w:p w14:paraId="2702D857" w14:textId="77777777" w:rsidR="00DA6FB1" w:rsidRPr="003B44B8" w:rsidRDefault="00DA6FB1" w:rsidP="00DA6FB1">
      <w:pPr>
        <w:spacing w:before="60" w:after="60"/>
        <w:ind w:firstLine="720"/>
        <w:jc w:val="both"/>
        <w:rPr>
          <w:b/>
          <w:bCs/>
          <w:sz w:val="28"/>
          <w:szCs w:val="28"/>
        </w:rPr>
      </w:pPr>
      <w:r w:rsidRPr="003B44B8">
        <w:rPr>
          <w:b/>
          <w:bCs/>
          <w:sz w:val="28"/>
          <w:szCs w:val="28"/>
        </w:rPr>
        <w:t xml:space="preserve"> h) Lệ phí (nếu có):  </w:t>
      </w:r>
    </w:p>
    <w:p w14:paraId="33323E13" w14:textId="77777777" w:rsidR="00DA6FB1" w:rsidRPr="003B44B8" w:rsidRDefault="00DA6FB1" w:rsidP="00DA6FB1">
      <w:pPr>
        <w:tabs>
          <w:tab w:val="left" w:pos="253"/>
          <w:tab w:val="left" w:pos="523"/>
        </w:tabs>
        <w:spacing w:before="60" w:after="60"/>
        <w:ind w:firstLine="720"/>
        <w:jc w:val="both"/>
        <w:rPr>
          <w:sz w:val="28"/>
          <w:szCs w:val="28"/>
        </w:rPr>
      </w:pPr>
      <w:r w:rsidRPr="003B44B8">
        <w:rPr>
          <w:sz w:val="28"/>
          <w:szCs w:val="28"/>
        </w:rPr>
        <w:t>Theo quy định của Bộ Tài chính</w:t>
      </w:r>
    </w:p>
    <w:p w14:paraId="298428C9" w14:textId="77777777" w:rsidR="00DA6FB1" w:rsidRPr="003B44B8" w:rsidRDefault="00DA6FB1" w:rsidP="00DA6FB1">
      <w:pPr>
        <w:spacing w:before="60" w:after="60"/>
        <w:ind w:firstLine="720"/>
        <w:jc w:val="both"/>
        <w:rPr>
          <w:b/>
          <w:bCs/>
          <w:sz w:val="28"/>
          <w:szCs w:val="28"/>
        </w:rPr>
      </w:pPr>
      <w:r>
        <w:rPr>
          <w:b/>
          <w:bCs/>
          <w:sz w:val="28"/>
          <w:szCs w:val="28"/>
        </w:rPr>
        <w:t xml:space="preserve">i) </w:t>
      </w:r>
      <w:r w:rsidRPr="003B44B8">
        <w:rPr>
          <w:b/>
          <w:bCs/>
          <w:sz w:val="28"/>
          <w:szCs w:val="28"/>
        </w:rPr>
        <w:t>Tên mẫu đơn, mẫu tờ khai (nếu có và đính kèm</w:t>
      </w:r>
      <w:r>
        <w:rPr>
          <w:b/>
          <w:bCs/>
          <w:sz w:val="28"/>
          <w:szCs w:val="28"/>
        </w:rPr>
        <w:t>)</w:t>
      </w:r>
    </w:p>
    <w:p w14:paraId="4E1D5E3E" w14:textId="77777777" w:rsidR="00DA6FB1" w:rsidRDefault="00DA6FB1" w:rsidP="00DA6FB1">
      <w:pPr>
        <w:spacing w:before="60" w:after="60"/>
        <w:ind w:firstLine="720"/>
        <w:jc w:val="both"/>
        <w:rPr>
          <w:sz w:val="28"/>
          <w:szCs w:val="28"/>
          <w:shd w:val="clear" w:color="auto" w:fill="FFFFFF"/>
        </w:rPr>
      </w:pPr>
      <w:r w:rsidRPr="00610296">
        <w:rPr>
          <w:sz w:val="28"/>
          <w:szCs w:val="28"/>
          <w:shd w:val="clear" w:color="auto" w:fill="FFFFFF"/>
          <w:lang w:val="vi-VN"/>
        </w:rPr>
        <w:t xml:space="preserve">Bản khai đề nghị gia hạn, cấp đổi giấy phép sử dụng tần số và thiết bị vô tuyến </w:t>
      </w:r>
      <w:r w:rsidRPr="00610296">
        <w:rPr>
          <w:sz w:val="28"/>
          <w:szCs w:val="28"/>
          <w:shd w:val="clear" w:color="auto" w:fill="FFFFFF"/>
          <w:lang w:val="vi-VN"/>
        </w:rPr>
        <w:lastRenderedPageBreak/>
        <w:t>điện theo Mẫu số 4 mục I Phụ lục I.3.2 ban hành kèm theo Nghị quyết số 66.18/2026/NQ-CP.</w:t>
      </w:r>
    </w:p>
    <w:p w14:paraId="57B54557" w14:textId="77777777" w:rsidR="00DA6FB1" w:rsidRPr="00637074" w:rsidRDefault="00DA6FB1" w:rsidP="00DA6FB1">
      <w:pPr>
        <w:spacing w:before="60" w:after="60"/>
        <w:ind w:firstLine="720"/>
        <w:jc w:val="both"/>
        <w:rPr>
          <w:sz w:val="28"/>
          <w:szCs w:val="28"/>
          <w:shd w:val="clear" w:color="auto" w:fill="FFFFFF"/>
          <w:lang w:val="vi-VN"/>
        </w:rPr>
      </w:pPr>
      <w:r w:rsidRPr="003B44B8">
        <w:rPr>
          <w:b/>
          <w:bCs/>
          <w:sz w:val="28"/>
          <w:szCs w:val="28"/>
        </w:rPr>
        <w:t xml:space="preserve">k) Yêu cầu, điều kiện để thực hiện thủ tục hành chính (nếu có):  </w:t>
      </w:r>
    </w:p>
    <w:p w14:paraId="60320C1F" w14:textId="77777777" w:rsidR="00DA6FB1" w:rsidRPr="003B44B8" w:rsidRDefault="00DA6FB1" w:rsidP="00DA6FB1">
      <w:pPr>
        <w:spacing w:before="60" w:after="60"/>
        <w:ind w:firstLine="720"/>
        <w:jc w:val="both"/>
        <w:rPr>
          <w:b/>
          <w:bCs/>
          <w:sz w:val="28"/>
          <w:szCs w:val="28"/>
        </w:rPr>
      </w:pPr>
      <w:r w:rsidRPr="003B44B8">
        <w:rPr>
          <w:b/>
          <w:bCs/>
          <w:sz w:val="28"/>
          <w:szCs w:val="28"/>
        </w:rPr>
        <w:t xml:space="preserve">- </w:t>
      </w:r>
      <w:r w:rsidRPr="003B44B8">
        <w:rPr>
          <w:sz w:val="28"/>
          <w:szCs w:val="28"/>
        </w:rPr>
        <w:t>Sử dụng tần số và thiết bị vô tuyến điện vào mục đích và nghiệp vụ vô tuyến điện mà pháp luật không cấm;</w:t>
      </w:r>
    </w:p>
    <w:p w14:paraId="7B07E237" w14:textId="77777777" w:rsidR="00DA6FB1" w:rsidRPr="003B44B8" w:rsidRDefault="00DA6FB1" w:rsidP="00DA6FB1">
      <w:pPr>
        <w:spacing w:before="60" w:after="60"/>
        <w:ind w:firstLine="720"/>
        <w:jc w:val="both"/>
        <w:rPr>
          <w:b/>
          <w:bCs/>
          <w:sz w:val="28"/>
          <w:szCs w:val="28"/>
        </w:rPr>
      </w:pPr>
      <w:r w:rsidRPr="003B44B8">
        <w:rPr>
          <w:b/>
          <w:bCs/>
          <w:sz w:val="28"/>
          <w:szCs w:val="28"/>
        </w:rPr>
        <w:t xml:space="preserve">- </w:t>
      </w:r>
      <w:r w:rsidRPr="003B44B8">
        <w:rPr>
          <w:sz w:val="28"/>
          <w:szCs w:val="28"/>
        </w:rPr>
        <w:t>Có phương án sử dụng tần số vô tuyến điện khả thi, phù hợp quy hoạch tần số vô tuyến điện;</w:t>
      </w:r>
    </w:p>
    <w:p w14:paraId="787E59D4" w14:textId="77777777" w:rsidR="00DA6FB1" w:rsidRPr="003B44B8" w:rsidRDefault="00DA6FB1" w:rsidP="00DA6FB1">
      <w:pPr>
        <w:spacing w:before="60" w:after="60"/>
        <w:ind w:firstLine="720"/>
        <w:jc w:val="both"/>
        <w:rPr>
          <w:b/>
          <w:bCs/>
          <w:sz w:val="28"/>
          <w:szCs w:val="28"/>
        </w:rPr>
      </w:pPr>
      <w:r w:rsidRPr="003B44B8">
        <w:rPr>
          <w:b/>
          <w:bCs/>
          <w:sz w:val="28"/>
          <w:szCs w:val="28"/>
        </w:rPr>
        <w:t xml:space="preserve">- </w:t>
      </w:r>
      <w:r w:rsidRPr="003B44B8">
        <w:rPr>
          <w:sz w:val="28"/>
          <w:szCs w:val="28"/>
        </w:rPr>
        <w:t>Có thiết bị vô tuyến điện phù hợp quy chuẩn kỹ thuật về phát xạ vô tuyến điện, an toàn bức xạ vô tuyến điện và tương thích điện từ;</w:t>
      </w:r>
    </w:p>
    <w:p w14:paraId="224911FA" w14:textId="77777777" w:rsidR="00DA6FB1" w:rsidRPr="003B44B8" w:rsidRDefault="00DA6FB1" w:rsidP="00DA6FB1">
      <w:pPr>
        <w:spacing w:before="60" w:after="60"/>
        <w:ind w:firstLine="720"/>
        <w:jc w:val="both"/>
        <w:rPr>
          <w:b/>
          <w:bCs/>
          <w:sz w:val="28"/>
          <w:szCs w:val="28"/>
        </w:rPr>
      </w:pPr>
      <w:r w:rsidRPr="003B44B8">
        <w:rPr>
          <w:b/>
          <w:bCs/>
          <w:sz w:val="28"/>
          <w:szCs w:val="28"/>
        </w:rPr>
        <w:t xml:space="preserve">- </w:t>
      </w:r>
      <w:r w:rsidRPr="003B44B8">
        <w:rPr>
          <w:sz w:val="28"/>
          <w:szCs w:val="28"/>
        </w:rPr>
        <w:t>Cam kết thực hiện quy định của pháp luật về bảo đảm an toàn, an ninh thông tin; kiểm tra, giải quyết nhiễu có hại và an toàn bức xạ vô tuyến điện.</w:t>
      </w:r>
    </w:p>
    <w:p w14:paraId="68437650" w14:textId="77777777" w:rsidR="00DA6FB1" w:rsidRPr="003B44B8" w:rsidRDefault="00DA6FB1" w:rsidP="00DA6FB1">
      <w:pPr>
        <w:spacing w:before="60" w:after="60"/>
        <w:ind w:firstLine="720"/>
        <w:jc w:val="both"/>
        <w:rPr>
          <w:b/>
          <w:bCs/>
          <w:sz w:val="28"/>
          <w:szCs w:val="28"/>
        </w:rPr>
      </w:pPr>
      <w:r w:rsidRPr="003B44B8">
        <w:rPr>
          <w:b/>
          <w:bCs/>
          <w:sz w:val="28"/>
          <w:szCs w:val="28"/>
        </w:rPr>
        <w:t xml:space="preserve"> l) Căn cứ pháp lý của thủ tục hành chính:  </w:t>
      </w:r>
    </w:p>
    <w:p w14:paraId="7F1EDABD" w14:textId="77777777" w:rsidR="00DA6FB1" w:rsidRPr="006262A9" w:rsidRDefault="00DA6FB1" w:rsidP="00DA6FB1">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Luật Tần số vô tuyến điện ngày 23 tháng 11 năm 2009 và Luật sửa đổi, bổ sung một số điều của Luật Tần số vô tuyến điện ngày 09 tháng 11 năm 2022;</w:t>
      </w:r>
    </w:p>
    <w:p w14:paraId="5DBA7247" w14:textId="77777777" w:rsidR="00DA6FB1" w:rsidRPr="006262A9" w:rsidRDefault="00DA6FB1" w:rsidP="00DA6FB1">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định số 63/2023/NĐ-CP ngày 18 tháng 8 năm 2023 của Chính phủ quy định chi tiết một số điều của Luật Tần số vô tuyến điện số 42/2009/QH12, được sửa đổi, bổ sung một số điều theo Luật số 09/2022/QH15.</w:t>
      </w:r>
    </w:p>
    <w:p w14:paraId="54BF041B" w14:textId="77777777" w:rsidR="00DA6FB1" w:rsidRPr="006262A9" w:rsidRDefault="00DA6FB1" w:rsidP="00DA6FB1">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 sửa đổi, bổ sung một số điều của Thông tư số 265/2016/TT-BTC ngày 14 tháng 11 năm 2016.</w:t>
      </w:r>
    </w:p>
    <w:p w14:paraId="3F0D5261" w14:textId="77777777" w:rsidR="00DA6FB1" w:rsidRPr="006262A9" w:rsidRDefault="00DA6FB1" w:rsidP="00DA6FB1">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64/2025/TT-BTC ngày 30 tháng 6 năm 2025 của Bộ trưởng Bộ Tài chính về việc quy định mức thu, miễn một số khoản phí, lệ phí nhằm hỗ trợ cho doanh nghiệp, người dân.</w:t>
      </w:r>
    </w:p>
    <w:p w14:paraId="7D1E3385" w14:textId="77777777" w:rsidR="00DA6FB1" w:rsidRPr="006262A9" w:rsidRDefault="00DA6FB1" w:rsidP="00DA6FB1">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quyết số 66.18/2026/NQ-CP ngày 18 tháng 5 năm 2026 của Chính phủ về phân quyền, cắt giảm, đơn giản hóa thủ tục hành chính, điều kiện kinh doanh.</w:t>
      </w:r>
    </w:p>
    <w:p w14:paraId="0AAB5ED2" w14:textId="77777777" w:rsidR="00DA6FB1" w:rsidRDefault="00DA6FB1" w:rsidP="00DA6FB1">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31/2026/TT-BKHCN ngày 10 tháng 6 năm 2026 của</w:t>
      </w:r>
      <w:r>
        <w:rPr>
          <w:sz w:val="28"/>
          <w:szCs w:val="28"/>
        </w:rPr>
        <w:t xml:space="preserve"> </w:t>
      </w:r>
      <w:r w:rsidRPr="006262A9">
        <w:rPr>
          <w:sz w:val="28"/>
          <w:szCs w:val="28"/>
        </w:rPr>
        <w:t>Bộ trưởng Bộ Khoa học và Công nghệ quy định việc phân cấp thẩm quyền cấp, cấp lại, cấp đổi, sửa đổi, bổ sung, gia hạn, thu hồi giấy</w:t>
      </w:r>
      <w:r>
        <w:rPr>
          <w:sz w:val="28"/>
          <w:szCs w:val="28"/>
        </w:rPr>
        <w:t xml:space="preserve"> </w:t>
      </w:r>
      <w:r w:rsidRPr="006262A9">
        <w:rPr>
          <w:sz w:val="28"/>
          <w:szCs w:val="28"/>
        </w:rPr>
        <w:t>phép sử dụng tần số vô tuyến điện, xử lý đề nghị ngừng sử dụng tần</w:t>
      </w:r>
      <w:r>
        <w:rPr>
          <w:sz w:val="28"/>
          <w:szCs w:val="28"/>
        </w:rPr>
        <w:t xml:space="preserve"> </w:t>
      </w:r>
      <w:r w:rsidRPr="006262A9">
        <w:rPr>
          <w:sz w:val="28"/>
          <w:szCs w:val="28"/>
        </w:rPr>
        <w:t>số vô tuyến điện.</w:t>
      </w:r>
    </w:p>
    <w:p w14:paraId="7A2722A8" w14:textId="77777777" w:rsidR="00DA6FB1" w:rsidRDefault="00DA6FB1">
      <w:pPr>
        <w:spacing w:before="77"/>
        <w:ind w:right="563"/>
        <w:jc w:val="right"/>
        <w:rPr>
          <w:b/>
          <w:sz w:val="26"/>
          <w:lang w:val="en-US"/>
        </w:rPr>
      </w:pPr>
    </w:p>
    <w:p w14:paraId="49F502E5" w14:textId="77777777" w:rsidR="00DA6FB1" w:rsidRDefault="00DA6FB1">
      <w:pPr>
        <w:spacing w:before="77"/>
        <w:ind w:right="563"/>
        <w:jc w:val="right"/>
        <w:rPr>
          <w:b/>
          <w:sz w:val="26"/>
          <w:lang w:val="en-US"/>
        </w:rPr>
      </w:pPr>
    </w:p>
    <w:p w14:paraId="6B9C6A66" w14:textId="77777777" w:rsidR="00DA6FB1" w:rsidRDefault="00DA6FB1">
      <w:pPr>
        <w:spacing w:before="77"/>
        <w:ind w:right="563"/>
        <w:jc w:val="right"/>
        <w:rPr>
          <w:b/>
          <w:sz w:val="26"/>
          <w:lang w:val="en-US"/>
        </w:rPr>
      </w:pPr>
    </w:p>
    <w:p w14:paraId="3125841D" w14:textId="77777777" w:rsidR="00DA6FB1" w:rsidRDefault="00DA6FB1">
      <w:pPr>
        <w:spacing w:before="77"/>
        <w:ind w:right="563"/>
        <w:jc w:val="right"/>
        <w:rPr>
          <w:b/>
          <w:sz w:val="26"/>
          <w:lang w:val="en-US"/>
        </w:rPr>
      </w:pPr>
    </w:p>
    <w:p w14:paraId="3F4DC979" w14:textId="77777777" w:rsidR="00DA6FB1" w:rsidRDefault="00DA6FB1">
      <w:pPr>
        <w:spacing w:before="77"/>
        <w:ind w:right="563"/>
        <w:jc w:val="right"/>
        <w:rPr>
          <w:b/>
          <w:sz w:val="26"/>
          <w:lang w:val="en-US"/>
        </w:rPr>
      </w:pPr>
    </w:p>
    <w:p w14:paraId="2900AE72" w14:textId="77777777" w:rsidR="00DA6FB1" w:rsidRDefault="00DA6FB1">
      <w:pPr>
        <w:spacing w:before="77"/>
        <w:ind w:right="563"/>
        <w:jc w:val="right"/>
        <w:rPr>
          <w:b/>
          <w:sz w:val="26"/>
          <w:lang w:val="en-US"/>
        </w:rPr>
      </w:pPr>
    </w:p>
    <w:p w14:paraId="6633510A" w14:textId="77777777" w:rsidR="00DA6FB1" w:rsidRDefault="00DA6FB1">
      <w:pPr>
        <w:spacing w:before="77"/>
        <w:ind w:right="563"/>
        <w:jc w:val="right"/>
        <w:rPr>
          <w:b/>
          <w:sz w:val="26"/>
          <w:lang w:val="en-US"/>
        </w:rPr>
      </w:pPr>
    </w:p>
    <w:p w14:paraId="236EA16E" w14:textId="77777777" w:rsidR="00DA6FB1" w:rsidRDefault="00DA6FB1">
      <w:pPr>
        <w:spacing w:before="77"/>
        <w:ind w:right="563"/>
        <w:jc w:val="right"/>
        <w:rPr>
          <w:b/>
          <w:sz w:val="26"/>
          <w:lang w:val="en-US"/>
        </w:rPr>
      </w:pPr>
    </w:p>
    <w:p w14:paraId="68CCA673" w14:textId="77777777" w:rsidR="00DA6FB1" w:rsidRDefault="00DA6FB1">
      <w:pPr>
        <w:spacing w:before="77"/>
        <w:ind w:right="563"/>
        <w:jc w:val="right"/>
        <w:rPr>
          <w:b/>
          <w:sz w:val="26"/>
          <w:lang w:val="en-US"/>
        </w:rPr>
      </w:pPr>
    </w:p>
    <w:p w14:paraId="29E1A2BB" w14:textId="77777777" w:rsidR="00DA6FB1" w:rsidRDefault="00DA6FB1">
      <w:pPr>
        <w:spacing w:before="77"/>
        <w:ind w:right="563"/>
        <w:jc w:val="right"/>
        <w:rPr>
          <w:b/>
          <w:sz w:val="26"/>
          <w:lang w:val="en-US"/>
        </w:rPr>
      </w:pPr>
    </w:p>
    <w:p w14:paraId="5B16FE2F" w14:textId="77777777" w:rsidR="00DA6FB1" w:rsidRDefault="00DA6FB1">
      <w:pPr>
        <w:spacing w:before="77"/>
        <w:ind w:right="563"/>
        <w:jc w:val="right"/>
        <w:rPr>
          <w:b/>
          <w:sz w:val="26"/>
          <w:lang w:val="en-US"/>
        </w:rPr>
      </w:pPr>
    </w:p>
    <w:p w14:paraId="66EBF822" w14:textId="77777777" w:rsidR="00DA6FB1" w:rsidRDefault="00DA6FB1">
      <w:pPr>
        <w:spacing w:before="77"/>
        <w:ind w:right="563"/>
        <w:jc w:val="right"/>
        <w:rPr>
          <w:b/>
          <w:sz w:val="26"/>
          <w:lang w:val="en-US"/>
        </w:rPr>
      </w:pPr>
    </w:p>
    <w:p w14:paraId="1BBF1400" w14:textId="14762815" w:rsidR="00D421CD" w:rsidRDefault="00CD74B5">
      <w:pPr>
        <w:spacing w:before="77"/>
        <w:ind w:right="563"/>
        <w:jc w:val="right"/>
        <w:rPr>
          <w:b/>
          <w:sz w:val="26"/>
        </w:rPr>
      </w:pPr>
      <w:r>
        <w:rPr>
          <w:b/>
          <w:sz w:val="26"/>
        </w:rPr>
        <w:t>Mẫu</w:t>
      </w:r>
      <w:r>
        <w:rPr>
          <w:b/>
          <w:spacing w:val="-7"/>
          <w:sz w:val="26"/>
        </w:rPr>
        <w:t xml:space="preserve"> </w:t>
      </w:r>
      <w:r>
        <w:rPr>
          <w:b/>
          <w:spacing w:val="-10"/>
          <w:sz w:val="26"/>
        </w:rPr>
        <w:t>4</w:t>
      </w:r>
    </w:p>
    <w:p w14:paraId="0C6F16A6" w14:textId="77777777" w:rsidR="00D421CD" w:rsidRDefault="00CD74B5">
      <w:pPr>
        <w:pStyle w:val="Heading2"/>
        <w:spacing w:before="76"/>
        <w:ind w:left="3622"/>
      </w:pPr>
      <w:r>
        <w:rPr>
          <w:noProof/>
        </w:rPr>
        <mc:AlternateContent>
          <mc:Choice Requires="wps">
            <w:drawing>
              <wp:anchor distT="0" distB="0" distL="0" distR="0" simplePos="0" relativeHeight="15814144" behindDoc="0" locked="0" layoutInCell="1" allowOverlap="1" wp14:anchorId="06734F3E" wp14:editId="10B3A3F7">
                <wp:simplePos x="0" y="0"/>
                <wp:positionH relativeFrom="page">
                  <wp:posOffset>899795</wp:posOffset>
                </wp:positionH>
                <wp:positionV relativeFrom="paragraph">
                  <wp:posOffset>52848</wp:posOffset>
                </wp:positionV>
                <wp:extent cx="1001394" cy="508000"/>
                <wp:effectExtent l="0" t="0" r="0" b="0"/>
                <wp:wrapNone/>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1394" cy="508000"/>
                        </a:xfrm>
                        <a:prstGeom prst="rect">
                          <a:avLst/>
                        </a:prstGeom>
                        <a:ln w="9143">
                          <a:solidFill>
                            <a:srgbClr val="000000"/>
                          </a:solidFill>
                          <a:prstDash val="solid"/>
                        </a:ln>
                      </wps:spPr>
                      <wps:txbx>
                        <w:txbxContent>
                          <w:p w14:paraId="53960C9A" w14:textId="77777777" w:rsidR="00D421CD" w:rsidRDefault="00CD74B5">
                            <w:pPr>
                              <w:spacing w:before="69"/>
                              <w:ind w:left="144"/>
                              <w:rPr>
                                <w:sz w:val="24"/>
                              </w:rPr>
                            </w:pPr>
                            <w:r>
                              <w:rPr>
                                <w:spacing w:val="-5"/>
                                <w:sz w:val="24"/>
                              </w:rPr>
                              <w:t>Số:</w:t>
                            </w:r>
                          </w:p>
                        </w:txbxContent>
                      </wps:txbx>
                      <wps:bodyPr wrap="square" lIns="0" tIns="0" rIns="0" bIns="0" rtlCol="0">
                        <a:noAutofit/>
                      </wps:bodyPr>
                    </wps:wsp>
                  </a:graphicData>
                </a:graphic>
              </wp:anchor>
            </w:drawing>
          </mc:Choice>
          <mc:Fallback>
            <w:pict>
              <v:shape w14:anchorId="06734F3E" id="Textbox 248" o:spid="_x0000_s1052" type="#_x0000_t202" style="position:absolute;left:0;text-align:left;margin-left:70.85pt;margin-top:4.15pt;width:78.85pt;height:40pt;z-index:1581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" filled="f" strokeweight=".25397mm">
                <v:path arrowok="t"/>
                <v:textbox inset="0,0,0,0">
                  <w:txbxContent>
                    <w:p w14:paraId="53960C9A" w14:textId="77777777" w:rsidR="00D421CD" w:rsidRDefault="00CD74B5">
                      <w:pPr>
                        <w:spacing w:before="69"/>
                        <w:ind w:left="144"/>
                        <w:rPr>
                          <w:sz w:val="24"/>
                        </w:rPr>
                      </w:pPr>
                      <w:r>
                        <w:rPr>
                          <w:spacing w:val="-5"/>
                          <w:sz w:val="24"/>
                        </w:rPr>
                        <w:t>Số:</w:t>
                      </w:r>
                    </w:p>
                  </w:txbxContent>
                </v:textbox>
                <w10:wrap anchorx="page"/>
              </v:shape>
            </w:pict>
          </mc:Fallback>
        </mc:AlternateContent>
      </w:r>
      <w:r>
        <w:t>CỘNG</w:t>
      </w:r>
      <w:r>
        <w:rPr>
          <w:spacing w:val="-7"/>
        </w:rPr>
        <w:t xml:space="preserve"> </w:t>
      </w:r>
      <w:r>
        <w:t>HÒA</w:t>
      </w:r>
      <w:r>
        <w:rPr>
          <w:spacing w:val="-3"/>
        </w:rPr>
        <w:t xml:space="preserve"> </w:t>
      </w:r>
      <w:r>
        <w:t>XÃ</w:t>
      </w:r>
      <w:r>
        <w:rPr>
          <w:spacing w:val="-6"/>
        </w:rPr>
        <w:t xml:space="preserve"> </w:t>
      </w:r>
      <w:r>
        <w:t>HỘI</w:t>
      </w:r>
      <w:r>
        <w:rPr>
          <w:spacing w:val="-7"/>
        </w:rPr>
        <w:t xml:space="preserve"> </w:t>
      </w:r>
      <w:r>
        <w:t>CHỦ</w:t>
      </w:r>
      <w:r>
        <w:rPr>
          <w:spacing w:val="-6"/>
        </w:rPr>
        <w:t xml:space="preserve"> </w:t>
      </w:r>
      <w:r>
        <w:t>NGHĨA</w:t>
      </w:r>
      <w:r>
        <w:rPr>
          <w:spacing w:val="-5"/>
        </w:rPr>
        <w:t xml:space="preserve"> </w:t>
      </w:r>
      <w:r>
        <w:t>VIỆT</w:t>
      </w:r>
      <w:r>
        <w:rPr>
          <w:spacing w:val="-6"/>
        </w:rPr>
        <w:t xml:space="preserve"> </w:t>
      </w:r>
      <w:r>
        <w:rPr>
          <w:spacing w:val="-5"/>
        </w:rPr>
        <w:t>NAM</w:t>
      </w:r>
    </w:p>
    <w:p w14:paraId="1CC49F32" w14:textId="77777777" w:rsidR="00D421CD" w:rsidRDefault="00CD74B5">
      <w:pPr>
        <w:spacing w:before="1"/>
        <w:ind w:left="4940"/>
        <w:rPr>
          <w:b/>
          <w:sz w:val="26"/>
        </w:rPr>
      </w:pPr>
      <w:r>
        <w:rPr>
          <w:b/>
          <w:sz w:val="26"/>
        </w:rPr>
        <w:t>Độc</w:t>
      </w:r>
      <w:r>
        <w:rPr>
          <w:b/>
          <w:spacing w:val="-4"/>
          <w:sz w:val="26"/>
        </w:rPr>
        <w:t xml:space="preserve"> </w:t>
      </w:r>
      <w:r>
        <w:rPr>
          <w:b/>
          <w:sz w:val="26"/>
        </w:rPr>
        <w:t>lập</w:t>
      </w:r>
      <w:r>
        <w:rPr>
          <w:b/>
          <w:spacing w:val="-3"/>
          <w:sz w:val="26"/>
        </w:rPr>
        <w:t xml:space="preserve"> </w:t>
      </w:r>
      <w:r>
        <w:rPr>
          <w:b/>
          <w:sz w:val="26"/>
        </w:rPr>
        <w:t>-</w:t>
      </w:r>
      <w:r>
        <w:rPr>
          <w:b/>
          <w:spacing w:val="-3"/>
          <w:sz w:val="26"/>
        </w:rPr>
        <w:t xml:space="preserve"> </w:t>
      </w:r>
      <w:r>
        <w:rPr>
          <w:b/>
          <w:sz w:val="26"/>
        </w:rPr>
        <w:t>Tự</w:t>
      </w:r>
      <w:r>
        <w:rPr>
          <w:b/>
          <w:spacing w:val="-4"/>
          <w:sz w:val="26"/>
        </w:rPr>
        <w:t xml:space="preserve"> </w:t>
      </w:r>
      <w:r>
        <w:rPr>
          <w:b/>
          <w:sz w:val="26"/>
        </w:rPr>
        <w:t>do</w:t>
      </w:r>
      <w:r>
        <w:rPr>
          <w:b/>
          <w:spacing w:val="-2"/>
          <w:sz w:val="26"/>
        </w:rPr>
        <w:t xml:space="preserve"> </w:t>
      </w:r>
      <w:r>
        <w:rPr>
          <w:b/>
          <w:sz w:val="26"/>
        </w:rPr>
        <w:t>-</w:t>
      </w:r>
      <w:r>
        <w:rPr>
          <w:b/>
          <w:spacing w:val="-4"/>
          <w:sz w:val="26"/>
        </w:rPr>
        <w:t xml:space="preserve"> </w:t>
      </w:r>
      <w:r>
        <w:rPr>
          <w:b/>
          <w:sz w:val="26"/>
        </w:rPr>
        <w:t>Hạnh</w:t>
      </w:r>
      <w:r>
        <w:rPr>
          <w:b/>
          <w:spacing w:val="-3"/>
          <w:sz w:val="26"/>
        </w:rPr>
        <w:t xml:space="preserve"> </w:t>
      </w:r>
      <w:r>
        <w:rPr>
          <w:b/>
          <w:spacing w:val="-4"/>
          <w:sz w:val="26"/>
        </w:rPr>
        <w:t>phúc</w:t>
      </w:r>
    </w:p>
    <w:p w14:paraId="3E1C002E" w14:textId="77777777" w:rsidR="00D421CD" w:rsidRDefault="00CD74B5">
      <w:pPr>
        <w:pStyle w:val="BodyText"/>
        <w:spacing w:before="10"/>
        <w:rPr>
          <w:b/>
          <w:sz w:val="13"/>
        </w:rPr>
      </w:pPr>
      <w:r>
        <w:rPr>
          <w:b/>
          <w:noProof/>
          <w:sz w:val="13"/>
        </w:rPr>
        <mc:AlternateContent>
          <mc:Choice Requires="wps">
            <w:drawing>
              <wp:anchor distT="0" distB="0" distL="0" distR="0" simplePos="0" relativeHeight="487672832" behindDoc="1" locked="0" layoutInCell="1" allowOverlap="1" wp14:anchorId="56A5F52C" wp14:editId="37BB8CE6">
                <wp:simplePos x="0" y="0"/>
                <wp:positionH relativeFrom="page">
                  <wp:posOffset>3878961</wp:posOffset>
                </wp:positionH>
                <wp:positionV relativeFrom="paragraph">
                  <wp:posOffset>116912</wp:posOffset>
                </wp:positionV>
                <wp:extent cx="2157095" cy="1270"/>
                <wp:effectExtent l="0" t="0" r="0" b="0"/>
                <wp:wrapTopAndBottom/>
                <wp:docPr id="249" name="Graphic 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7095" cy="1270"/>
                        </a:xfrm>
                        <a:custGeom>
                          <a:avLst/>
                          <a:gdLst/>
                          <a:ahLst/>
                          <a:cxnLst/>
                          <a:rect l="l" t="t" r="r" b="b"/>
                          <a:pathLst>
                            <a:path w="2157095">
                              <a:moveTo>
                                <a:pt x="0" y="0"/>
                              </a:moveTo>
                              <a:lnTo>
                                <a:pt x="2157046" y="0"/>
                              </a:lnTo>
                            </a:path>
                          </a:pathLst>
                        </a:custGeom>
                        <a:ln w="68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C39928" id="Graphic 249" o:spid="_x0000_s1026" style="position:absolute;margin-left:305.45pt;margin-top:9.2pt;width:169.85pt;height:.1pt;z-index:-15643648;visibility:visible;mso-wrap-style:square;mso-wrap-distance-left:0;mso-wrap-distance-top:0;mso-wrap-distance-right:0;mso-wrap-distance-bottom:0;mso-position-horizontal:absolute;mso-position-horizontal-relative:page;mso-position-vertical:absolute;mso-position-vertical-relative:text;v-text-anchor:top" coordsize="2157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" path="m,l2157046,e" filled="f" strokeweight=".18933mm">
                <v:path arrowok="t"/>
                <w10:wrap type="topAndBottom" anchorx="page"/>
              </v:shape>
            </w:pict>
          </mc:Fallback>
        </mc:AlternateContent>
      </w:r>
    </w:p>
    <w:p w14:paraId="533FB555" w14:textId="77777777" w:rsidR="00D421CD" w:rsidRDefault="00CD74B5">
      <w:pPr>
        <w:pStyle w:val="Heading2"/>
        <w:spacing w:before="109"/>
        <w:ind w:left="3449" w:right="671" w:hanging="593"/>
      </w:pPr>
      <w:r>
        <w:t>BẢN</w:t>
      </w:r>
      <w:r>
        <w:rPr>
          <w:spacing w:val="-5"/>
        </w:rPr>
        <w:t xml:space="preserve"> </w:t>
      </w:r>
      <w:r>
        <w:t>KHAI</w:t>
      </w:r>
      <w:r>
        <w:rPr>
          <w:spacing w:val="-5"/>
        </w:rPr>
        <w:t xml:space="preserve"> </w:t>
      </w:r>
      <w:r>
        <w:t>GIA</w:t>
      </w:r>
      <w:r>
        <w:rPr>
          <w:spacing w:val="-5"/>
        </w:rPr>
        <w:t xml:space="preserve"> </w:t>
      </w:r>
      <w:r>
        <w:t>HẠN,</w:t>
      </w:r>
      <w:r>
        <w:rPr>
          <w:spacing w:val="-2"/>
        </w:rPr>
        <w:t xml:space="preserve"> </w:t>
      </w:r>
      <w:r>
        <w:t>CẤP</w:t>
      </w:r>
      <w:r>
        <w:rPr>
          <w:spacing w:val="-5"/>
        </w:rPr>
        <w:t xml:space="preserve"> </w:t>
      </w:r>
      <w:r>
        <w:t>ĐỔI</w:t>
      </w:r>
      <w:r>
        <w:rPr>
          <w:spacing w:val="-5"/>
        </w:rPr>
        <w:t xml:space="preserve"> </w:t>
      </w:r>
      <w:r>
        <w:t>GIẤY</w:t>
      </w:r>
      <w:r>
        <w:rPr>
          <w:spacing w:val="-5"/>
        </w:rPr>
        <w:t xml:space="preserve"> </w:t>
      </w:r>
      <w:r>
        <w:t>PHÉP</w:t>
      </w:r>
      <w:r>
        <w:rPr>
          <w:spacing w:val="-5"/>
        </w:rPr>
        <w:t xml:space="preserve"> </w:t>
      </w:r>
      <w:r>
        <w:t>SỬ</w:t>
      </w:r>
      <w:r>
        <w:rPr>
          <w:spacing w:val="-3"/>
        </w:rPr>
        <w:t xml:space="preserve"> </w:t>
      </w:r>
      <w:r>
        <w:t>DỤNG</w:t>
      </w:r>
      <w:r>
        <w:rPr>
          <w:spacing w:val="-5"/>
        </w:rPr>
        <w:t xml:space="preserve"> </w:t>
      </w:r>
      <w:r>
        <w:t>TẦN SỐ VÀ THIẾT BỊ VÔ TUYẾN ĐIỆN</w:t>
      </w:r>
    </w:p>
    <w:p w14:paraId="4E1C68CD" w14:textId="77777777" w:rsidR="00D421CD" w:rsidRDefault="00D421CD">
      <w:pPr>
        <w:pStyle w:val="BodyText"/>
        <w:spacing w:before="74"/>
        <w:rPr>
          <w:b/>
          <w:sz w:val="20"/>
        </w:rPr>
      </w:pPr>
    </w:p>
    <w:tbl>
      <w:tblPr>
        <w:tblW w:w="9642" w:type="dxa"/>
        <w:tblLayout w:type="fixed"/>
        <w:tblCellMar>
          <w:left w:w="0" w:type="dxa"/>
          <w:right w:w="0" w:type="dxa"/>
        </w:tblCellMar>
        <w:tblLook w:val="01E0" w:firstRow="1" w:lastRow="1" w:firstColumn="1" w:lastColumn="1" w:noHBand="0" w:noVBand="0"/>
      </w:tblPr>
      <w:tblGrid>
        <w:gridCol w:w="1313"/>
        <w:gridCol w:w="8329"/>
      </w:tblGrid>
      <w:tr w:rsidR="00D421CD" w14:paraId="4702C40C" w14:textId="77777777">
        <w:trPr>
          <w:trHeight w:val="884"/>
        </w:trPr>
        <w:tc>
          <w:tcPr>
            <w:tcW w:w="1313" w:type="dxa"/>
          </w:tcPr>
          <w:p w14:paraId="32ED6208" w14:textId="77777777" w:rsidR="00D421CD" w:rsidRDefault="00CD74B5">
            <w:pPr>
              <w:pStyle w:val="TableParagraph"/>
              <w:spacing w:line="294" w:lineRule="atLeast"/>
              <w:ind w:left="50"/>
              <w:rPr>
                <w:b/>
                <w:sz w:val="26"/>
              </w:rPr>
            </w:pPr>
            <w:r>
              <w:rPr>
                <w:b/>
                <w:sz w:val="26"/>
              </w:rPr>
              <w:t>CHÚ</w:t>
            </w:r>
            <w:r>
              <w:rPr>
                <w:b/>
                <w:spacing w:val="-7"/>
                <w:sz w:val="26"/>
              </w:rPr>
              <w:t xml:space="preserve"> </w:t>
            </w:r>
            <w:r>
              <w:rPr>
                <w:b/>
                <w:spacing w:val="-5"/>
                <w:sz w:val="26"/>
              </w:rPr>
              <w:t>Ý:</w:t>
            </w:r>
          </w:p>
        </w:tc>
        <w:tc>
          <w:tcPr>
            <w:tcW w:w="8329" w:type="dxa"/>
          </w:tcPr>
          <w:p w14:paraId="57D6936A" w14:textId="77777777" w:rsidR="00D421CD" w:rsidRDefault="00CD74B5">
            <w:pPr>
              <w:pStyle w:val="TableParagraph"/>
              <w:numPr>
                <w:ilvl w:val="0"/>
                <w:numId w:val="132"/>
              </w:numPr>
              <w:spacing w:line="298" w:lineRule="atLeast"/>
              <w:ind w:left="168" w:right="48" w:firstLine="0"/>
              <w:rPr>
                <w:sz w:val="26"/>
              </w:rPr>
            </w:pPr>
            <w:r>
              <w:rPr>
                <w:sz w:val="26"/>
              </w:rPr>
              <w:t>Đọc kỹ</w:t>
            </w:r>
            <w:r>
              <w:rPr>
                <w:spacing w:val="-8"/>
                <w:sz w:val="26"/>
              </w:rPr>
              <w:t xml:space="preserve"> </w:t>
            </w:r>
            <w:r>
              <w:rPr>
                <w:sz w:val="26"/>
              </w:rPr>
              <w:t>phần</w:t>
            </w:r>
            <w:r>
              <w:rPr>
                <w:spacing w:val="-4"/>
                <w:sz w:val="26"/>
              </w:rPr>
              <w:t xml:space="preserve"> </w:t>
            </w:r>
            <w:r>
              <w:rPr>
                <w:sz w:val="26"/>
              </w:rPr>
              <w:t>hướng</w:t>
            </w:r>
            <w:r>
              <w:rPr>
                <w:spacing w:val="-3"/>
                <w:sz w:val="26"/>
              </w:rPr>
              <w:t xml:space="preserve"> </w:t>
            </w:r>
            <w:r>
              <w:rPr>
                <w:sz w:val="26"/>
              </w:rPr>
              <w:t>dẫn</w:t>
            </w:r>
            <w:r>
              <w:rPr>
                <w:spacing w:val="-4"/>
                <w:sz w:val="26"/>
              </w:rPr>
              <w:t xml:space="preserve"> </w:t>
            </w:r>
            <w:r>
              <w:rPr>
                <w:sz w:val="26"/>
              </w:rPr>
              <w:t>trước</w:t>
            </w:r>
            <w:r>
              <w:rPr>
                <w:spacing w:val="-5"/>
                <w:sz w:val="26"/>
              </w:rPr>
              <w:t xml:space="preserve"> </w:t>
            </w:r>
            <w:r>
              <w:rPr>
                <w:sz w:val="26"/>
              </w:rPr>
              <w:t>khi</w:t>
            </w:r>
            <w:r>
              <w:rPr>
                <w:spacing w:val="-3"/>
                <w:sz w:val="26"/>
              </w:rPr>
              <w:t xml:space="preserve"> </w:t>
            </w:r>
            <w:r>
              <w:rPr>
                <w:sz w:val="26"/>
              </w:rPr>
              <w:t>điền</w:t>
            </w:r>
            <w:r>
              <w:rPr>
                <w:spacing w:val="-4"/>
                <w:sz w:val="26"/>
              </w:rPr>
              <w:t xml:space="preserve"> </w:t>
            </w:r>
            <w:r>
              <w:rPr>
                <w:sz w:val="26"/>
              </w:rPr>
              <w:t>vào bản</w:t>
            </w:r>
            <w:r>
              <w:rPr>
                <w:spacing w:val="-5"/>
                <w:sz w:val="26"/>
              </w:rPr>
              <w:t xml:space="preserve"> </w:t>
            </w:r>
            <w:r>
              <w:rPr>
                <w:spacing w:val="-2"/>
                <w:sz w:val="26"/>
              </w:rPr>
              <w:t>khai.</w:t>
            </w:r>
          </w:p>
          <w:p w14:paraId="5DE2206C" w14:textId="77777777" w:rsidR="00D421CD" w:rsidRDefault="00CD74B5">
            <w:pPr>
              <w:pStyle w:val="TableParagraph"/>
              <w:numPr>
                <w:ilvl w:val="0"/>
                <w:numId w:val="132"/>
              </w:numPr>
              <w:spacing w:line="298" w:lineRule="atLeast"/>
              <w:ind w:left="168" w:right="48" w:firstLine="0"/>
              <w:rPr>
                <w:sz w:val="26"/>
              </w:rPr>
            </w:pPr>
            <w:r>
              <w:rPr>
                <w:sz w:val="26"/>
              </w:rPr>
              <w:t>Tổ chức, cá nhân chỉ được cấp phép sau khi đã nộp lệ phí cấp phép và phí sử dụng tần số theo quy định của pháp luật.</w:t>
            </w:r>
          </w:p>
        </w:tc>
      </w:tr>
    </w:tbl>
    <w:p w14:paraId="5027E104" w14:textId="77777777" w:rsidR="00D421CD" w:rsidRDefault="00D421CD">
      <w:pPr>
        <w:pStyle w:val="BodyText"/>
        <w:rPr>
          <w:b/>
        </w:rPr>
      </w:pPr>
    </w:p>
    <w:p w14:paraId="24F03C6F" w14:textId="77777777" w:rsidR="00D421CD" w:rsidRDefault="00CD74B5">
      <w:pPr>
        <w:pStyle w:val="BodyText"/>
        <w:ind w:left="424"/>
        <w:jc w:val="center"/>
      </w:pPr>
      <w:r>
        <w:t>Kính</w:t>
      </w:r>
      <w:r>
        <w:rPr>
          <w:spacing w:val="-7"/>
        </w:rPr>
        <w:t xml:space="preserve"> </w:t>
      </w:r>
      <w:r>
        <w:rPr>
          <w:spacing w:val="-2"/>
        </w:rPr>
        <w:t>gửi:……………………………………….</w:t>
      </w:r>
    </w:p>
    <w:p w14:paraId="2F4B29F8" w14:textId="77777777" w:rsidR="00D421CD" w:rsidRDefault="00D421CD">
      <w:pPr>
        <w:pStyle w:val="BodyText"/>
        <w:spacing w:before="76"/>
        <w:rPr>
          <w:sz w:val="20"/>
        </w:rPr>
      </w:pP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3"/>
        <w:gridCol w:w="6229"/>
      </w:tblGrid>
      <w:tr w:rsidR="00D421CD" w14:paraId="548232DB" w14:textId="77777777">
        <w:trPr>
          <w:trHeight w:val="600"/>
        </w:trPr>
        <w:tc>
          <w:tcPr>
            <w:tcW w:w="3413" w:type="dxa"/>
          </w:tcPr>
          <w:p w14:paraId="7195D90C" w14:textId="77777777" w:rsidR="00D421CD" w:rsidRDefault="00CD74B5">
            <w:pPr>
              <w:pStyle w:val="TableParagraph"/>
              <w:spacing w:line="298" w:lineRule="atLeast"/>
              <w:rPr>
                <w:b/>
                <w:sz w:val="26"/>
              </w:rPr>
            </w:pPr>
            <w:r>
              <w:rPr>
                <w:b/>
                <w:sz w:val="26"/>
              </w:rPr>
              <w:t>1. TÊN</w:t>
            </w:r>
            <w:r>
              <w:rPr>
                <w:b/>
                <w:spacing w:val="80"/>
                <w:sz w:val="26"/>
              </w:rPr>
              <w:t xml:space="preserve"> </w:t>
            </w:r>
            <w:r>
              <w:rPr>
                <w:b/>
                <w:sz w:val="26"/>
              </w:rPr>
              <w:t>TỔ</w:t>
            </w:r>
            <w:r>
              <w:rPr>
                <w:b/>
                <w:spacing w:val="80"/>
                <w:sz w:val="26"/>
              </w:rPr>
              <w:t xml:space="preserve"> </w:t>
            </w:r>
            <w:r>
              <w:rPr>
                <w:b/>
                <w:sz w:val="26"/>
              </w:rPr>
              <w:t>CHỨC,</w:t>
            </w:r>
            <w:r>
              <w:rPr>
                <w:b/>
                <w:spacing w:val="80"/>
                <w:sz w:val="26"/>
              </w:rPr>
              <w:t xml:space="preserve"> </w:t>
            </w:r>
            <w:r>
              <w:rPr>
                <w:b/>
                <w:sz w:val="26"/>
              </w:rPr>
              <w:t>CÁ NHÂN ĐỀ NGHỊ</w:t>
            </w:r>
          </w:p>
        </w:tc>
        <w:tc>
          <w:tcPr>
            <w:tcW w:w="6229" w:type="dxa"/>
          </w:tcPr>
          <w:p w14:paraId="1CB485EA" w14:textId="77777777" w:rsidR="00D421CD" w:rsidRDefault="00D421CD">
            <w:pPr>
              <w:pStyle w:val="TableParagraph"/>
              <w:ind w:left="0"/>
              <w:rPr>
                <w:sz w:val="24"/>
              </w:rPr>
            </w:pPr>
          </w:p>
        </w:tc>
      </w:tr>
      <w:tr w:rsidR="00D421CD" w14:paraId="2F8F5682" w14:textId="77777777">
        <w:trPr>
          <w:trHeight w:val="597"/>
        </w:trPr>
        <w:tc>
          <w:tcPr>
            <w:tcW w:w="9642" w:type="dxa"/>
            <w:gridSpan w:val="2"/>
          </w:tcPr>
          <w:p w14:paraId="21E5D506" w14:textId="77777777" w:rsidR="00D421CD" w:rsidRDefault="00CD74B5">
            <w:pPr>
              <w:pStyle w:val="TableParagraph"/>
              <w:spacing w:line="291" w:lineRule="atLeast"/>
              <w:rPr>
                <w:sz w:val="26"/>
              </w:rPr>
            </w:pPr>
            <w:r>
              <w:rPr>
                <w:sz w:val="26"/>
              </w:rPr>
              <w:t>1.1.Số</w:t>
            </w:r>
            <w:r>
              <w:rPr>
                <w:spacing w:val="-5"/>
                <w:sz w:val="26"/>
              </w:rPr>
              <w:t xml:space="preserve"> </w:t>
            </w:r>
            <w:r>
              <w:rPr>
                <w:sz w:val="26"/>
              </w:rPr>
              <w:t>định</w:t>
            </w:r>
            <w:r>
              <w:rPr>
                <w:spacing w:val="-5"/>
                <w:sz w:val="26"/>
              </w:rPr>
              <w:t xml:space="preserve"> </w:t>
            </w:r>
            <w:r>
              <w:rPr>
                <w:sz w:val="26"/>
              </w:rPr>
              <w:t>danh</w:t>
            </w:r>
            <w:r>
              <w:rPr>
                <w:spacing w:val="-4"/>
                <w:sz w:val="26"/>
              </w:rPr>
              <w:t xml:space="preserve"> </w:t>
            </w:r>
            <w:r>
              <w:rPr>
                <w:sz w:val="26"/>
              </w:rPr>
              <w:t>cá</w:t>
            </w:r>
            <w:r>
              <w:rPr>
                <w:spacing w:val="-5"/>
                <w:sz w:val="26"/>
              </w:rPr>
              <w:t xml:space="preserve"> </w:t>
            </w:r>
            <w:r>
              <w:rPr>
                <w:sz w:val="26"/>
              </w:rPr>
              <w:t>nhân/Căn</w:t>
            </w:r>
            <w:r>
              <w:rPr>
                <w:spacing w:val="-5"/>
                <w:sz w:val="26"/>
              </w:rPr>
              <w:t xml:space="preserve"> </w:t>
            </w:r>
            <w:r>
              <w:rPr>
                <w:sz w:val="26"/>
              </w:rPr>
              <w:t>cước</w:t>
            </w:r>
            <w:r>
              <w:rPr>
                <w:spacing w:val="-5"/>
                <w:sz w:val="26"/>
              </w:rPr>
              <w:t xml:space="preserve"> </w:t>
            </w:r>
            <w:r>
              <w:rPr>
                <w:sz w:val="26"/>
              </w:rPr>
              <w:t>công</w:t>
            </w:r>
            <w:r>
              <w:rPr>
                <w:spacing w:val="-5"/>
                <w:sz w:val="26"/>
              </w:rPr>
              <w:t xml:space="preserve"> </w:t>
            </w:r>
            <w:r>
              <w:rPr>
                <w:sz w:val="26"/>
              </w:rPr>
              <w:t>dân/</w:t>
            </w:r>
            <w:r>
              <w:rPr>
                <w:spacing w:val="-3"/>
                <w:sz w:val="26"/>
              </w:rPr>
              <w:t xml:space="preserve"> </w:t>
            </w:r>
            <w:r>
              <w:rPr>
                <w:sz w:val="26"/>
              </w:rPr>
              <w:t>Hộ</w:t>
            </w:r>
            <w:r>
              <w:rPr>
                <w:spacing w:val="-5"/>
                <w:sz w:val="26"/>
              </w:rPr>
              <w:t xml:space="preserve"> </w:t>
            </w:r>
            <w:r>
              <w:rPr>
                <w:sz w:val="26"/>
              </w:rPr>
              <w:t>chiếu</w:t>
            </w:r>
            <w:r>
              <w:rPr>
                <w:spacing w:val="-5"/>
                <w:sz w:val="26"/>
              </w:rPr>
              <w:t xml:space="preserve"> </w:t>
            </w:r>
            <w:r>
              <w:rPr>
                <w:sz w:val="26"/>
              </w:rPr>
              <w:t>(đối</w:t>
            </w:r>
            <w:r>
              <w:rPr>
                <w:spacing w:val="-5"/>
                <w:sz w:val="26"/>
              </w:rPr>
              <w:t xml:space="preserve"> </w:t>
            </w:r>
            <w:r>
              <w:rPr>
                <w:sz w:val="26"/>
              </w:rPr>
              <w:t>với</w:t>
            </w:r>
            <w:r>
              <w:rPr>
                <w:spacing w:val="-3"/>
                <w:sz w:val="26"/>
              </w:rPr>
              <w:t xml:space="preserve"> </w:t>
            </w:r>
            <w:r>
              <w:rPr>
                <w:sz w:val="26"/>
              </w:rPr>
              <w:t>cá</w:t>
            </w:r>
            <w:r>
              <w:rPr>
                <w:spacing w:val="-4"/>
                <w:sz w:val="26"/>
              </w:rPr>
              <w:t xml:space="preserve"> </w:t>
            </w:r>
            <w:r>
              <w:rPr>
                <w:spacing w:val="-2"/>
                <w:sz w:val="26"/>
              </w:rPr>
              <w:t>nhân):…</w:t>
            </w:r>
          </w:p>
          <w:p w14:paraId="092A1C60" w14:textId="77777777" w:rsidR="00D421CD" w:rsidRDefault="00CD74B5">
            <w:pPr>
              <w:pStyle w:val="TableParagraph"/>
              <w:spacing w:line="287" w:lineRule="atLeast"/>
              <w:ind w:left="467"/>
              <w:rPr>
                <w:sz w:val="26"/>
              </w:rPr>
            </w:pPr>
            <w:r>
              <w:rPr>
                <w:sz w:val="26"/>
              </w:rPr>
              <w:t>Ngày</w:t>
            </w:r>
            <w:r>
              <w:rPr>
                <w:spacing w:val="-10"/>
                <w:sz w:val="26"/>
              </w:rPr>
              <w:t xml:space="preserve"> </w:t>
            </w:r>
            <w:r>
              <w:rPr>
                <w:sz w:val="26"/>
              </w:rPr>
              <w:t>sinh:</w:t>
            </w:r>
            <w:r>
              <w:rPr>
                <w:spacing w:val="-1"/>
                <w:sz w:val="26"/>
              </w:rPr>
              <w:t xml:space="preserve"> </w:t>
            </w:r>
            <w:r>
              <w:rPr>
                <w:spacing w:val="-4"/>
                <w:sz w:val="26"/>
              </w:rPr>
              <w:t>…………</w:t>
            </w:r>
          </w:p>
        </w:tc>
      </w:tr>
      <w:tr w:rsidR="00D421CD" w14:paraId="146F5C21" w14:textId="77777777">
        <w:trPr>
          <w:trHeight w:val="299"/>
        </w:trPr>
        <w:tc>
          <w:tcPr>
            <w:tcW w:w="9642" w:type="dxa"/>
            <w:gridSpan w:val="2"/>
          </w:tcPr>
          <w:p w14:paraId="28F68595" w14:textId="77777777" w:rsidR="00D421CD" w:rsidRDefault="00CD74B5">
            <w:pPr>
              <w:pStyle w:val="TableParagraph"/>
              <w:spacing w:line="280" w:lineRule="atLeast"/>
              <w:rPr>
                <w:sz w:val="26"/>
              </w:rPr>
            </w:pPr>
            <w:r>
              <w:rPr>
                <w:sz w:val="26"/>
              </w:rPr>
              <w:t>1.2.Số</w:t>
            </w:r>
            <w:r>
              <w:rPr>
                <w:spacing w:val="-5"/>
                <w:sz w:val="26"/>
              </w:rPr>
              <w:t xml:space="preserve"> </w:t>
            </w:r>
            <w:r>
              <w:rPr>
                <w:sz w:val="26"/>
              </w:rPr>
              <w:t>định</w:t>
            </w:r>
            <w:r>
              <w:rPr>
                <w:spacing w:val="-5"/>
                <w:sz w:val="26"/>
              </w:rPr>
              <w:t xml:space="preserve"> </w:t>
            </w:r>
            <w:r>
              <w:rPr>
                <w:sz w:val="26"/>
              </w:rPr>
              <w:t>danh/Mã</w:t>
            </w:r>
            <w:r>
              <w:rPr>
                <w:spacing w:val="-5"/>
                <w:sz w:val="26"/>
              </w:rPr>
              <w:t xml:space="preserve"> </w:t>
            </w:r>
            <w:r>
              <w:rPr>
                <w:sz w:val="26"/>
              </w:rPr>
              <w:t>số</w:t>
            </w:r>
            <w:r>
              <w:rPr>
                <w:spacing w:val="-5"/>
                <w:sz w:val="26"/>
              </w:rPr>
              <w:t xml:space="preserve"> </w:t>
            </w:r>
            <w:r>
              <w:rPr>
                <w:sz w:val="26"/>
              </w:rPr>
              <w:t>thuế</w:t>
            </w:r>
            <w:r>
              <w:rPr>
                <w:spacing w:val="-4"/>
                <w:sz w:val="26"/>
              </w:rPr>
              <w:t xml:space="preserve"> </w:t>
            </w:r>
            <w:r>
              <w:rPr>
                <w:sz w:val="26"/>
              </w:rPr>
              <w:t>(đối</w:t>
            </w:r>
            <w:r>
              <w:rPr>
                <w:spacing w:val="-2"/>
                <w:sz w:val="26"/>
              </w:rPr>
              <w:t xml:space="preserve"> </w:t>
            </w:r>
            <w:r>
              <w:rPr>
                <w:sz w:val="26"/>
              </w:rPr>
              <w:t>với</w:t>
            </w:r>
            <w:r>
              <w:rPr>
                <w:spacing w:val="-5"/>
                <w:sz w:val="26"/>
              </w:rPr>
              <w:t xml:space="preserve"> </w:t>
            </w:r>
            <w:r>
              <w:rPr>
                <w:sz w:val="26"/>
              </w:rPr>
              <w:t>tổ</w:t>
            </w:r>
            <w:r>
              <w:rPr>
                <w:spacing w:val="-3"/>
                <w:sz w:val="26"/>
              </w:rPr>
              <w:t xml:space="preserve"> </w:t>
            </w:r>
            <w:r>
              <w:rPr>
                <w:sz w:val="26"/>
              </w:rPr>
              <w:t>chức):</w:t>
            </w:r>
            <w:r>
              <w:rPr>
                <w:spacing w:val="-2"/>
                <w:sz w:val="26"/>
              </w:rPr>
              <w:t xml:space="preserve"> ……...……</w:t>
            </w:r>
          </w:p>
        </w:tc>
      </w:tr>
      <w:tr w:rsidR="00D421CD" w14:paraId="773DFE6E" w14:textId="77777777">
        <w:trPr>
          <w:trHeight w:val="306"/>
        </w:trPr>
        <w:tc>
          <w:tcPr>
            <w:tcW w:w="9642" w:type="dxa"/>
            <w:gridSpan w:val="2"/>
          </w:tcPr>
          <w:p w14:paraId="0F2E1DE8" w14:textId="77777777" w:rsidR="00D421CD" w:rsidRDefault="00CD74B5">
            <w:pPr>
              <w:pStyle w:val="TableParagraph"/>
              <w:spacing w:line="287" w:lineRule="atLeast"/>
              <w:rPr>
                <w:sz w:val="26"/>
              </w:rPr>
            </w:pPr>
            <w:r>
              <w:rPr>
                <w:sz w:val="26"/>
              </w:rPr>
              <w:t>1.3. Địa</w:t>
            </w:r>
            <w:r>
              <w:rPr>
                <w:spacing w:val="-5"/>
                <w:sz w:val="26"/>
              </w:rPr>
              <w:t xml:space="preserve"> </w:t>
            </w:r>
            <w:r>
              <w:rPr>
                <w:sz w:val="26"/>
              </w:rPr>
              <w:t>chỉ</w:t>
            </w:r>
            <w:r>
              <w:rPr>
                <w:spacing w:val="-2"/>
                <w:sz w:val="26"/>
              </w:rPr>
              <w:t xml:space="preserve"> </w:t>
            </w:r>
            <w:r>
              <w:rPr>
                <w:sz w:val="26"/>
              </w:rPr>
              <w:t>liên</w:t>
            </w:r>
            <w:r>
              <w:rPr>
                <w:spacing w:val="-4"/>
                <w:sz w:val="26"/>
              </w:rPr>
              <w:t xml:space="preserve"> </w:t>
            </w:r>
            <w:r>
              <w:rPr>
                <w:sz w:val="26"/>
              </w:rPr>
              <w:t>lạc:</w:t>
            </w:r>
            <w:r>
              <w:rPr>
                <w:spacing w:val="-1"/>
                <w:sz w:val="26"/>
              </w:rPr>
              <w:t xml:space="preserve"> </w:t>
            </w:r>
            <w:r>
              <w:rPr>
                <w:spacing w:val="-2"/>
                <w:sz w:val="26"/>
              </w:rPr>
              <w:t>…………………………………………</w:t>
            </w:r>
          </w:p>
        </w:tc>
      </w:tr>
      <w:tr w:rsidR="00D421CD" w14:paraId="3C498CA9" w14:textId="77777777">
        <w:trPr>
          <w:trHeight w:val="299"/>
        </w:trPr>
        <w:tc>
          <w:tcPr>
            <w:tcW w:w="9642" w:type="dxa"/>
            <w:gridSpan w:val="2"/>
          </w:tcPr>
          <w:p w14:paraId="2056C829" w14:textId="77777777" w:rsidR="00D421CD" w:rsidRDefault="00CD74B5">
            <w:pPr>
              <w:pStyle w:val="TableParagraph"/>
              <w:spacing w:line="280" w:lineRule="atLeast"/>
              <w:rPr>
                <w:sz w:val="26"/>
              </w:rPr>
            </w:pPr>
            <w:r>
              <w:rPr>
                <w:sz w:val="26"/>
              </w:rPr>
              <w:t>1.4. Số</w:t>
            </w:r>
            <w:r>
              <w:rPr>
                <w:spacing w:val="-5"/>
                <w:sz w:val="26"/>
              </w:rPr>
              <w:t xml:space="preserve"> </w:t>
            </w:r>
            <w:r>
              <w:rPr>
                <w:sz w:val="26"/>
              </w:rPr>
              <w:t>điện</w:t>
            </w:r>
            <w:r>
              <w:rPr>
                <w:spacing w:val="-5"/>
                <w:sz w:val="26"/>
              </w:rPr>
              <w:t xml:space="preserve"> </w:t>
            </w:r>
            <w:r>
              <w:rPr>
                <w:sz w:val="26"/>
              </w:rPr>
              <w:t>thoại/</w:t>
            </w:r>
            <w:r>
              <w:rPr>
                <w:spacing w:val="-3"/>
                <w:sz w:val="26"/>
              </w:rPr>
              <w:t xml:space="preserve"> </w:t>
            </w:r>
            <w:r>
              <w:rPr>
                <w:spacing w:val="-2"/>
                <w:sz w:val="26"/>
              </w:rPr>
              <w:t>Email:………………………………………………</w:t>
            </w:r>
          </w:p>
        </w:tc>
      </w:tr>
      <w:tr w:rsidR="00D421CD" w14:paraId="5708D780" w14:textId="77777777">
        <w:trPr>
          <w:trHeight w:val="954"/>
        </w:trPr>
        <w:tc>
          <w:tcPr>
            <w:tcW w:w="3413" w:type="dxa"/>
          </w:tcPr>
          <w:p w14:paraId="6CA5F8F9" w14:textId="77777777" w:rsidR="00D421CD" w:rsidRDefault="00CD74B5">
            <w:pPr>
              <w:pStyle w:val="TableParagraph"/>
              <w:spacing w:before="179"/>
              <w:rPr>
                <w:b/>
                <w:sz w:val="26"/>
              </w:rPr>
            </w:pPr>
            <w:r>
              <w:rPr>
                <w:b/>
                <w:sz w:val="26"/>
              </w:rPr>
              <w:t>2. HÌNH</w:t>
            </w:r>
            <w:r>
              <w:rPr>
                <w:b/>
                <w:spacing w:val="80"/>
                <w:sz w:val="26"/>
              </w:rPr>
              <w:t xml:space="preserve"> </w:t>
            </w:r>
            <w:r>
              <w:rPr>
                <w:b/>
                <w:sz w:val="26"/>
              </w:rPr>
              <w:t>THỨC</w:t>
            </w:r>
            <w:r>
              <w:rPr>
                <w:b/>
                <w:spacing w:val="80"/>
                <w:sz w:val="26"/>
              </w:rPr>
              <w:t xml:space="preserve"> </w:t>
            </w:r>
            <w:r>
              <w:rPr>
                <w:b/>
                <w:sz w:val="26"/>
              </w:rPr>
              <w:t>NHẬN KẾT QUẢ</w:t>
            </w:r>
          </w:p>
        </w:tc>
        <w:tc>
          <w:tcPr>
            <w:tcW w:w="6229" w:type="dxa"/>
          </w:tcPr>
          <w:p w14:paraId="364D5089" w14:textId="77777777" w:rsidR="00D421CD" w:rsidRDefault="00CD74B5">
            <w:pPr>
              <w:pStyle w:val="TableParagraph"/>
              <w:numPr>
                <w:ilvl w:val="0"/>
                <w:numId w:val="131"/>
              </w:numPr>
              <w:spacing w:before="1" w:line="304" w:lineRule="atLeast"/>
              <w:ind w:left="327" w:hanging="220"/>
              <w:rPr>
                <w:sz w:val="26"/>
              </w:rPr>
            </w:pPr>
            <w:r>
              <w:rPr>
                <w:sz w:val="26"/>
              </w:rPr>
              <w:t xml:space="preserve">Trực </w:t>
            </w:r>
            <w:r>
              <w:rPr>
                <w:spacing w:val="-4"/>
                <w:sz w:val="26"/>
              </w:rPr>
              <w:t>tiếp</w:t>
            </w:r>
          </w:p>
          <w:p w14:paraId="4F1756C9" w14:textId="77777777" w:rsidR="00D421CD" w:rsidRDefault="00CD74B5">
            <w:pPr>
              <w:pStyle w:val="TableParagraph"/>
              <w:numPr>
                <w:ilvl w:val="0"/>
                <w:numId w:val="131"/>
              </w:numPr>
              <w:spacing w:before="1" w:line="304" w:lineRule="atLeast"/>
              <w:ind w:left="327" w:hanging="220"/>
              <w:rPr>
                <w:sz w:val="26"/>
              </w:rPr>
            </w:pPr>
            <w:r>
              <w:rPr>
                <w:sz w:val="26"/>
              </w:rPr>
              <w:t>Dịch vụ</w:t>
            </w:r>
            <w:r>
              <w:rPr>
                <w:spacing w:val="-5"/>
                <w:sz w:val="26"/>
              </w:rPr>
              <w:t xml:space="preserve"> </w:t>
            </w:r>
            <w:r>
              <w:rPr>
                <w:sz w:val="26"/>
              </w:rPr>
              <w:t>bưu</w:t>
            </w:r>
            <w:r>
              <w:rPr>
                <w:spacing w:val="-5"/>
                <w:sz w:val="26"/>
              </w:rPr>
              <w:t xml:space="preserve"> </w:t>
            </w:r>
            <w:r>
              <w:rPr>
                <w:spacing w:val="-2"/>
                <w:sz w:val="26"/>
              </w:rPr>
              <w:t>chính</w:t>
            </w:r>
          </w:p>
          <w:p w14:paraId="4D692DA4" w14:textId="77777777" w:rsidR="00D421CD" w:rsidRDefault="00CD74B5">
            <w:pPr>
              <w:pStyle w:val="TableParagraph"/>
              <w:numPr>
                <w:ilvl w:val="0"/>
                <w:numId w:val="131"/>
              </w:numPr>
              <w:spacing w:before="1" w:line="304" w:lineRule="atLeast"/>
              <w:ind w:left="327" w:hanging="220"/>
              <w:rPr>
                <w:sz w:val="26"/>
              </w:rPr>
            </w:pPr>
            <w:r>
              <w:rPr>
                <w:sz w:val="26"/>
              </w:rPr>
              <w:t>Cổng Dịch</w:t>
            </w:r>
            <w:r>
              <w:rPr>
                <w:spacing w:val="-6"/>
                <w:sz w:val="26"/>
              </w:rPr>
              <w:t xml:space="preserve"> </w:t>
            </w:r>
            <w:r>
              <w:rPr>
                <w:sz w:val="26"/>
              </w:rPr>
              <w:t>vụ</w:t>
            </w:r>
            <w:r>
              <w:rPr>
                <w:spacing w:val="-7"/>
                <w:sz w:val="26"/>
              </w:rPr>
              <w:t xml:space="preserve"> </w:t>
            </w:r>
            <w:r>
              <w:rPr>
                <w:sz w:val="26"/>
              </w:rPr>
              <w:t>công</w:t>
            </w:r>
            <w:r>
              <w:rPr>
                <w:spacing w:val="-6"/>
                <w:sz w:val="26"/>
              </w:rPr>
              <w:t xml:space="preserve"> </w:t>
            </w:r>
            <w:r>
              <w:rPr>
                <w:sz w:val="26"/>
              </w:rPr>
              <w:t>quốc</w:t>
            </w:r>
            <w:r>
              <w:rPr>
                <w:spacing w:val="-7"/>
                <w:sz w:val="26"/>
              </w:rPr>
              <w:t xml:space="preserve"> </w:t>
            </w:r>
            <w:r>
              <w:rPr>
                <w:spacing w:val="-5"/>
                <w:sz w:val="26"/>
              </w:rPr>
              <w:t>gia</w:t>
            </w:r>
          </w:p>
        </w:tc>
      </w:tr>
      <w:tr w:rsidR="00D421CD" w14:paraId="628521EB" w14:textId="77777777">
        <w:trPr>
          <w:trHeight w:val="599"/>
        </w:trPr>
        <w:tc>
          <w:tcPr>
            <w:tcW w:w="9642" w:type="dxa"/>
            <w:gridSpan w:val="2"/>
          </w:tcPr>
          <w:p w14:paraId="09402B0F" w14:textId="77777777" w:rsidR="00D421CD" w:rsidRDefault="00CD74B5">
            <w:pPr>
              <w:pStyle w:val="TableParagraph"/>
              <w:spacing w:line="291" w:lineRule="atLeast"/>
              <w:rPr>
                <w:sz w:val="26"/>
              </w:rPr>
            </w:pPr>
            <w:r>
              <w:rPr>
                <w:b/>
                <w:sz w:val="26"/>
              </w:rPr>
              <w:t>3. NỘP</w:t>
            </w:r>
            <w:r>
              <w:rPr>
                <w:b/>
                <w:spacing w:val="-6"/>
                <w:sz w:val="26"/>
              </w:rPr>
              <w:t xml:space="preserve"> </w:t>
            </w:r>
            <w:r>
              <w:rPr>
                <w:b/>
                <w:sz w:val="26"/>
              </w:rPr>
              <w:t>PHÍ</w:t>
            </w:r>
            <w:r>
              <w:rPr>
                <w:b/>
                <w:spacing w:val="-5"/>
                <w:sz w:val="26"/>
              </w:rPr>
              <w:t xml:space="preserve"> </w:t>
            </w:r>
            <w:r>
              <w:rPr>
                <w:b/>
                <w:sz w:val="26"/>
              </w:rPr>
              <w:t>SỬ</w:t>
            </w:r>
            <w:r>
              <w:rPr>
                <w:b/>
                <w:spacing w:val="-4"/>
                <w:sz w:val="26"/>
              </w:rPr>
              <w:t xml:space="preserve"> </w:t>
            </w:r>
            <w:r>
              <w:rPr>
                <w:b/>
                <w:sz w:val="26"/>
              </w:rPr>
              <w:t>DỤNG</w:t>
            </w:r>
            <w:r>
              <w:rPr>
                <w:b/>
                <w:spacing w:val="-5"/>
                <w:sz w:val="26"/>
              </w:rPr>
              <w:t xml:space="preserve"> </w:t>
            </w:r>
            <w:r>
              <w:rPr>
                <w:b/>
                <w:sz w:val="26"/>
              </w:rPr>
              <w:t>TẦN</w:t>
            </w:r>
            <w:r>
              <w:rPr>
                <w:b/>
                <w:spacing w:val="-6"/>
                <w:sz w:val="26"/>
              </w:rPr>
              <w:t xml:space="preserve"> </w:t>
            </w:r>
            <w:r>
              <w:rPr>
                <w:b/>
                <w:sz w:val="26"/>
              </w:rPr>
              <w:t>SỐ</w:t>
            </w:r>
            <w:r>
              <w:rPr>
                <w:b/>
                <w:spacing w:val="-5"/>
                <w:sz w:val="26"/>
              </w:rPr>
              <w:t xml:space="preserve"> </w:t>
            </w:r>
            <w:r>
              <w:rPr>
                <w:b/>
                <w:sz w:val="26"/>
              </w:rPr>
              <w:t>VÔ</w:t>
            </w:r>
            <w:r>
              <w:rPr>
                <w:b/>
                <w:spacing w:val="-4"/>
                <w:sz w:val="26"/>
              </w:rPr>
              <w:t xml:space="preserve"> </w:t>
            </w:r>
            <w:r>
              <w:rPr>
                <w:b/>
                <w:sz w:val="26"/>
              </w:rPr>
              <w:t>TUYẾN</w:t>
            </w:r>
            <w:r>
              <w:rPr>
                <w:b/>
                <w:spacing w:val="-6"/>
                <w:sz w:val="26"/>
              </w:rPr>
              <w:t xml:space="preserve"> </w:t>
            </w:r>
            <w:r>
              <w:rPr>
                <w:b/>
                <w:sz w:val="26"/>
              </w:rPr>
              <w:t xml:space="preserve">ĐIỆN </w:t>
            </w:r>
            <w:r>
              <w:rPr>
                <w:sz w:val="26"/>
              </w:rPr>
              <w:t>(đối</w:t>
            </w:r>
            <w:r>
              <w:rPr>
                <w:spacing w:val="-6"/>
                <w:sz w:val="26"/>
              </w:rPr>
              <w:t xml:space="preserve"> </w:t>
            </w:r>
            <w:r>
              <w:rPr>
                <w:sz w:val="26"/>
              </w:rPr>
              <w:t>với</w:t>
            </w:r>
            <w:r>
              <w:rPr>
                <w:spacing w:val="-5"/>
                <w:sz w:val="26"/>
              </w:rPr>
              <w:t xml:space="preserve"> </w:t>
            </w:r>
            <w:r>
              <w:rPr>
                <w:sz w:val="26"/>
              </w:rPr>
              <w:t>thời</w:t>
            </w:r>
            <w:r>
              <w:rPr>
                <w:spacing w:val="-4"/>
                <w:sz w:val="26"/>
              </w:rPr>
              <w:t xml:space="preserve"> </w:t>
            </w:r>
            <w:r>
              <w:rPr>
                <w:sz w:val="26"/>
              </w:rPr>
              <w:t>hạn</w:t>
            </w:r>
            <w:r>
              <w:rPr>
                <w:spacing w:val="-6"/>
                <w:sz w:val="26"/>
              </w:rPr>
              <w:t xml:space="preserve"> </w:t>
            </w:r>
            <w:r>
              <w:rPr>
                <w:sz w:val="26"/>
              </w:rPr>
              <w:t>đề</w:t>
            </w:r>
            <w:r>
              <w:rPr>
                <w:spacing w:val="-5"/>
                <w:sz w:val="26"/>
              </w:rPr>
              <w:t xml:space="preserve"> </w:t>
            </w:r>
            <w:r>
              <w:rPr>
                <w:sz w:val="26"/>
              </w:rPr>
              <w:t>nghị</w:t>
            </w:r>
            <w:r>
              <w:rPr>
                <w:spacing w:val="-6"/>
                <w:sz w:val="26"/>
              </w:rPr>
              <w:t xml:space="preserve"> </w:t>
            </w:r>
            <w:r>
              <w:rPr>
                <w:spacing w:val="-5"/>
                <w:sz w:val="26"/>
              </w:rPr>
              <w:t>cấp</w:t>
            </w:r>
          </w:p>
          <w:p w14:paraId="7DC0A4F4" w14:textId="77777777" w:rsidR="00D421CD" w:rsidRDefault="00CD74B5">
            <w:pPr>
              <w:pStyle w:val="TableParagraph"/>
              <w:spacing w:before="1" w:line="287" w:lineRule="atLeast"/>
              <w:rPr>
                <w:sz w:val="26"/>
              </w:rPr>
            </w:pPr>
            <w:r>
              <w:rPr>
                <w:sz w:val="26"/>
              </w:rPr>
              <w:t>phép</w:t>
            </w:r>
            <w:r>
              <w:rPr>
                <w:spacing w:val="-5"/>
                <w:sz w:val="26"/>
              </w:rPr>
              <w:t xml:space="preserve"> </w:t>
            </w:r>
            <w:r>
              <w:rPr>
                <w:sz w:val="26"/>
              </w:rPr>
              <w:t>trên</w:t>
            </w:r>
            <w:r>
              <w:rPr>
                <w:spacing w:val="-4"/>
                <w:sz w:val="26"/>
              </w:rPr>
              <w:t xml:space="preserve"> </w:t>
            </w:r>
            <w:r>
              <w:rPr>
                <w:sz w:val="26"/>
              </w:rPr>
              <w:t>12</w:t>
            </w:r>
            <w:r>
              <w:rPr>
                <w:spacing w:val="-4"/>
                <w:sz w:val="26"/>
              </w:rPr>
              <w:t xml:space="preserve"> </w:t>
            </w:r>
            <w:r>
              <w:rPr>
                <w:spacing w:val="-2"/>
                <w:sz w:val="26"/>
              </w:rPr>
              <w:t>tháng)</w:t>
            </w:r>
          </w:p>
        </w:tc>
      </w:tr>
      <w:tr w:rsidR="00D421CD" w14:paraId="64FFD0BB" w14:textId="77777777">
        <w:trPr>
          <w:trHeight w:val="299"/>
        </w:trPr>
        <w:tc>
          <w:tcPr>
            <w:tcW w:w="9642" w:type="dxa"/>
            <w:gridSpan w:val="2"/>
          </w:tcPr>
          <w:p w14:paraId="28732930" w14:textId="77777777" w:rsidR="00D421CD" w:rsidRDefault="00CD74B5">
            <w:pPr>
              <w:pStyle w:val="TableParagraph"/>
              <w:numPr>
                <w:ilvl w:val="0"/>
                <w:numId w:val="130"/>
              </w:numPr>
              <w:spacing w:line="280" w:lineRule="atLeast"/>
              <w:ind w:left="259" w:hanging="152"/>
              <w:rPr>
                <w:sz w:val="26"/>
              </w:rPr>
            </w:pPr>
            <w:r>
              <w:rPr>
                <w:sz w:val="26"/>
              </w:rPr>
              <w:t>01 (một)</w:t>
            </w:r>
            <w:r>
              <w:rPr>
                <w:spacing w:val="-4"/>
                <w:sz w:val="26"/>
              </w:rPr>
              <w:t xml:space="preserve"> </w:t>
            </w:r>
            <w:r>
              <w:rPr>
                <w:sz w:val="26"/>
              </w:rPr>
              <w:t>lần</w:t>
            </w:r>
            <w:r>
              <w:rPr>
                <w:spacing w:val="-5"/>
                <w:sz w:val="26"/>
              </w:rPr>
              <w:t xml:space="preserve"> </w:t>
            </w:r>
            <w:r>
              <w:rPr>
                <w:sz w:val="26"/>
              </w:rPr>
              <w:t>cho</w:t>
            </w:r>
            <w:r>
              <w:rPr>
                <w:spacing w:val="-4"/>
                <w:sz w:val="26"/>
              </w:rPr>
              <w:t xml:space="preserve"> </w:t>
            </w:r>
            <w:r>
              <w:rPr>
                <w:sz w:val="26"/>
              </w:rPr>
              <w:t>toàn</w:t>
            </w:r>
            <w:r>
              <w:rPr>
                <w:spacing w:val="-2"/>
                <w:sz w:val="26"/>
              </w:rPr>
              <w:t xml:space="preserve"> </w:t>
            </w:r>
            <w:r>
              <w:rPr>
                <w:sz w:val="26"/>
              </w:rPr>
              <w:t>bộ</w:t>
            </w:r>
            <w:r>
              <w:rPr>
                <w:spacing w:val="-4"/>
                <w:sz w:val="26"/>
              </w:rPr>
              <w:t xml:space="preserve"> </w:t>
            </w:r>
            <w:r>
              <w:rPr>
                <w:sz w:val="26"/>
              </w:rPr>
              <w:t>thời</w:t>
            </w:r>
            <w:r>
              <w:rPr>
                <w:spacing w:val="-4"/>
                <w:sz w:val="26"/>
              </w:rPr>
              <w:t xml:space="preserve"> </w:t>
            </w:r>
            <w:r>
              <w:rPr>
                <w:sz w:val="26"/>
              </w:rPr>
              <w:t>gian</w:t>
            </w:r>
            <w:r>
              <w:rPr>
                <w:spacing w:val="-5"/>
                <w:sz w:val="26"/>
              </w:rPr>
              <w:t xml:space="preserve"> </w:t>
            </w:r>
            <w:r>
              <w:rPr>
                <w:sz w:val="26"/>
              </w:rPr>
              <w:t>cấp</w:t>
            </w:r>
            <w:r>
              <w:rPr>
                <w:spacing w:val="-4"/>
                <w:sz w:val="26"/>
              </w:rPr>
              <w:t xml:space="preserve"> phép</w:t>
            </w:r>
          </w:p>
        </w:tc>
      </w:tr>
    </w:tbl>
    <w:p w14:paraId="44F77BE9" w14:textId="77777777" w:rsidR="00D421CD" w:rsidRDefault="00CD74B5">
      <w:pPr>
        <w:pStyle w:val="Heading2"/>
        <w:numPr>
          <w:ilvl w:val="0"/>
          <w:numId w:val="129"/>
        </w:numPr>
        <w:spacing w:before="0"/>
        <w:ind w:left="0" w:firstLine="0"/>
      </w:pPr>
      <w:r>
        <w:t xml:space="preserve">GIA </w:t>
      </w:r>
      <w:r>
        <w:rPr>
          <w:spacing w:val="-5"/>
        </w:rPr>
        <w:t>HẠN</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5"/>
        <w:gridCol w:w="6277"/>
      </w:tblGrid>
      <w:tr w:rsidR="00D421CD" w14:paraId="7CD1DB50" w14:textId="77777777">
        <w:trPr>
          <w:trHeight w:val="299"/>
        </w:trPr>
        <w:tc>
          <w:tcPr>
            <w:tcW w:w="3365" w:type="dxa"/>
          </w:tcPr>
          <w:p w14:paraId="65597BA6" w14:textId="77777777" w:rsidR="00D421CD" w:rsidRDefault="00CD74B5">
            <w:pPr>
              <w:pStyle w:val="TableParagraph"/>
              <w:spacing w:line="280" w:lineRule="atLeast"/>
              <w:ind w:left="6" w:right="1"/>
              <w:jc w:val="center"/>
              <w:rPr>
                <w:b/>
                <w:sz w:val="26"/>
              </w:rPr>
            </w:pPr>
            <w:r>
              <w:rPr>
                <w:b/>
                <w:sz w:val="26"/>
              </w:rPr>
              <w:t>Số</w:t>
            </w:r>
            <w:r>
              <w:rPr>
                <w:b/>
                <w:spacing w:val="-5"/>
                <w:sz w:val="26"/>
              </w:rPr>
              <w:t xml:space="preserve"> </w:t>
            </w:r>
            <w:r>
              <w:rPr>
                <w:b/>
                <w:sz w:val="26"/>
              </w:rPr>
              <w:t>giấy</w:t>
            </w:r>
            <w:r>
              <w:rPr>
                <w:b/>
                <w:spacing w:val="-3"/>
                <w:sz w:val="26"/>
              </w:rPr>
              <w:t xml:space="preserve"> </w:t>
            </w:r>
            <w:r>
              <w:rPr>
                <w:b/>
                <w:spacing w:val="-2"/>
                <w:sz w:val="26"/>
              </w:rPr>
              <w:t>phép</w:t>
            </w:r>
            <w:r>
              <w:rPr>
                <w:b/>
                <w:spacing w:val="-2"/>
                <w:sz w:val="26"/>
                <w:vertAlign w:val="superscript"/>
              </w:rPr>
              <w:t>(1)</w:t>
            </w:r>
          </w:p>
        </w:tc>
        <w:tc>
          <w:tcPr>
            <w:tcW w:w="6277" w:type="dxa"/>
          </w:tcPr>
          <w:p w14:paraId="34E97FA0" w14:textId="77777777" w:rsidR="00D421CD" w:rsidRDefault="00CD74B5">
            <w:pPr>
              <w:pStyle w:val="TableParagraph"/>
              <w:spacing w:line="280" w:lineRule="atLeast"/>
              <w:ind w:left="6" w:right="1"/>
              <w:jc w:val="center"/>
              <w:rPr>
                <w:b/>
                <w:sz w:val="26"/>
              </w:rPr>
            </w:pPr>
            <w:r>
              <w:rPr>
                <w:b/>
                <w:sz w:val="26"/>
              </w:rPr>
              <w:t>Thời</w:t>
            </w:r>
            <w:r>
              <w:rPr>
                <w:b/>
                <w:spacing w:val="-6"/>
                <w:sz w:val="26"/>
              </w:rPr>
              <w:t xml:space="preserve"> </w:t>
            </w:r>
            <w:r>
              <w:rPr>
                <w:b/>
                <w:sz w:val="26"/>
              </w:rPr>
              <w:t>gian</w:t>
            </w:r>
            <w:r>
              <w:rPr>
                <w:b/>
                <w:spacing w:val="-3"/>
                <w:sz w:val="26"/>
              </w:rPr>
              <w:t xml:space="preserve"> </w:t>
            </w:r>
            <w:r>
              <w:rPr>
                <w:b/>
                <w:sz w:val="26"/>
              </w:rPr>
              <w:t>đề</w:t>
            </w:r>
            <w:r>
              <w:rPr>
                <w:b/>
                <w:spacing w:val="-6"/>
                <w:sz w:val="26"/>
              </w:rPr>
              <w:t xml:space="preserve"> </w:t>
            </w:r>
            <w:r>
              <w:rPr>
                <w:b/>
                <w:sz w:val="26"/>
              </w:rPr>
              <w:t>nghị</w:t>
            </w:r>
            <w:r>
              <w:rPr>
                <w:b/>
                <w:spacing w:val="-5"/>
                <w:sz w:val="26"/>
              </w:rPr>
              <w:t xml:space="preserve"> </w:t>
            </w:r>
            <w:r>
              <w:rPr>
                <w:b/>
                <w:sz w:val="26"/>
              </w:rPr>
              <w:t>gia</w:t>
            </w:r>
            <w:r>
              <w:rPr>
                <w:b/>
                <w:spacing w:val="-3"/>
                <w:sz w:val="26"/>
              </w:rPr>
              <w:t xml:space="preserve"> </w:t>
            </w:r>
            <w:r>
              <w:rPr>
                <w:b/>
                <w:spacing w:val="-2"/>
                <w:sz w:val="26"/>
              </w:rPr>
              <w:t>hạn</w:t>
            </w:r>
            <w:r>
              <w:rPr>
                <w:b/>
                <w:spacing w:val="-2"/>
                <w:sz w:val="26"/>
                <w:vertAlign w:val="superscript"/>
              </w:rPr>
              <w:t>(2)</w:t>
            </w:r>
          </w:p>
        </w:tc>
      </w:tr>
      <w:tr w:rsidR="00D421CD" w14:paraId="2FD04B7A" w14:textId="77777777">
        <w:trPr>
          <w:trHeight w:val="299"/>
        </w:trPr>
        <w:tc>
          <w:tcPr>
            <w:tcW w:w="3365" w:type="dxa"/>
          </w:tcPr>
          <w:p w14:paraId="19D78320" w14:textId="77777777" w:rsidR="00D421CD" w:rsidRDefault="00D421CD">
            <w:pPr>
              <w:pStyle w:val="TableParagraph"/>
              <w:ind w:left="0"/>
            </w:pPr>
          </w:p>
        </w:tc>
        <w:tc>
          <w:tcPr>
            <w:tcW w:w="6277" w:type="dxa"/>
          </w:tcPr>
          <w:p w14:paraId="7BCE2E39" w14:textId="77777777" w:rsidR="00D421CD" w:rsidRDefault="00D421CD">
            <w:pPr>
              <w:pStyle w:val="TableParagraph"/>
              <w:ind w:left="0"/>
            </w:pPr>
          </w:p>
        </w:tc>
      </w:tr>
      <w:tr w:rsidR="00D421CD" w14:paraId="3507B4BE" w14:textId="77777777">
        <w:trPr>
          <w:trHeight w:val="297"/>
        </w:trPr>
        <w:tc>
          <w:tcPr>
            <w:tcW w:w="3365" w:type="dxa"/>
          </w:tcPr>
          <w:p w14:paraId="64EC4A14" w14:textId="77777777" w:rsidR="00D421CD" w:rsidRDefault="00D421CD">
            <w:pPr>
              <w:pStyle w:val="TableParagraph"/>
              <w:ind w:left="0"/>
            </w:pPr>
          </w:p>
        </w:tc>
        <w:tc>
          <w:tcPr>
            <w:tcW w:w="6277" w:type="dxa"/>
          </w:tcPr>
          <w:p w14:paraId="57E2DB66" w14:textId="77777777" w:rsidR="00D421CD" w:rsidRDefault="00D421CD">
            <w:pPr>
              <w:pStyle w:val="TableParagraph"/>
              <w:ind w:left="0"/>
            </w:pPr>
          </w:p>
        </w:tc>
      </w:tr>
      <w:tr w:rsidR="00D421CD" w14:paraId="3B6184C7" w14:textId="77777777">
        <w:trPr>
          <w:trHeight w:val="299"/>
        </w:trPr>
        <w:tc>
          <w:tcPr>
            <w:tcW w:w="3365" w:type="dxa"/>
          </w:tcPr>
          <w:p w14:paraId="03ADAAF4" w14:textId="77777777" w:rsidR="00D421CD" w:rsidRDefault="00CD74B5">
            <w:pPr>
              <w:pStyle w:val="TableParagraph"/>
              <w:spacing w:line="280" w:lineRule="atLeast"/>
              <w:ind w:left="6"/>
              <w:jc w:val="center"/>
              <w:rPr>
                <w:sz w:val="26"/>
              </w:rPr>
            </w:pPr>
            <w:r>
              <w:rPr>
                <w:spacing w:val="-5"/>
                <w:sz w:val="26"/>
              </w:rPr>
              <w:t>...</w:t>
            </w:r>
          </w:p>
        </w:tc>
        <w:tc>
          <w:tcPr>
            <w:tcW w:w="6277" w:type="dxa"/>
          </w:tcPr>
          <w:p w14:paraId="38840285" w14:textId="77777777" w:rsidR="00D421CD" w:rsidRDefault="00CD74B5">
            <w:pPr>
              <w:pStyle w:val="TableParagraph"/>
              <w:spacing w:line="280" w:lineRule="atLeast"/>
              <w:ind w:left="6" w:right="3"/>
              <w:jc w:val="center"/>
              <w:rPr>
                <w:sz w:val="26"/>
              </w:rPr>
            </w:pPr>
            <w:r>
              <w:rPr>
                <w:spacing w:val="-5"/>
                <w:sz w:val="26"/>
              </w:rPr>
              <w:t>...</w:t>
            </w:r>
          </w:p>
        </w:tc>
      </w:tr>
    </w:tbl>
    <w:p w14:paraId="272FA5AE" w14:textId="77777777" w:rsidR="00D421CD" w:rsidRDefault="00CD74B5">
      <w:pPr>
        <w:pStyle w:val="ListParagraph"/>
        <w:numPr>
          <w:ilvl w:val="0"/>
          <w:numId w:val="129"/>
        </w:numPr>
        <w:spacing w:before="0"/>
        <w:ind w:left="0" w:firstLine="0"/>
        <w:rPr>
          <w:b/>
          <w:sz w:val="26"/>
        </w:rPr>
      </w:pPr>
      <w:r>
        <w:rPr>
          <w:b/>
          <w:sz w:val="26"/>
        </w:rPr>
        <w:t xml:space="preserve">CẤP </w:t>
      </w:r>
      <w:r>
        <w:rPr>
          <w:b/>
          <w:spacing w:val="-5"/>
          <w:sz w:val="26"/>
        </w:rPr>
        <w:t>ĐỔI</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3"/>
        <w:gridCol w:w="6319"/>
      </w:tblGrid>
      <w:tr w:rsidR="00D421CD" w14:paraId="574B1B45" w14:textId="77777777">
        <w:trPr>
          <w:trHeight w:val="299"/>
        </w:trPr>
        <w:tc>
          <w:tcPr>
            <w:tcW w:w="3323" w:type="dxa"/>
          </w:tcPr>
          <w:p w14:paraId="69F3C073" w14:textId="77777777" w:rsidR="00D421CD" w:rsidRDefault="00CD74B5">
            <w:pPr>
              <w:pStyle w:val="TableParagraph"/>
              <w:spacing w:line="280" w:lineRule="atLeast"/>
              <w:ind w:left="9" w:right="3"/>
              <w:jc w:val="center"/>
              <w:rPr>
                <w:b/>
                <w:sz w:val="26"/>
              </w:rPr>
            </w:pPr>
            <w:r>
              <w:rPr>
                <w:b/>
                <w:sz w:val="26"/>
              </w:rPr>
              <w:t>Số</w:t>
            </w:r>
            <w:r>
              <w:rPr>
                <w:b/>
                <w:spacing w:val="-5"/>
                <w:sz w:val="26"/>
              </w:rPr>
              <w:t xml:space="preserve"> </w:t>
            </w:r>
            <w:r>
              <w:rPr>
                <w:b/>
                <w:sz w:val="26"/>
              </w:rPr>
              <w:t>giấy</w:t>
            </w:r>
            <w:r>
              <w:rPr>
                <w:b/>
                <w:spacing w:val="-3"/>
                <w:sz w:val="26"/>
              </w:rPr>
              <w:t xml:space="preserve"> </w:t>
            </w:r>
            <w:r>
              <w:rPr>
                <w:b/>
                <w:spacing w:val="-2"/>
                <w:sz w:val="26"/>
              </w:rPr>
              <w:t>phép</w:t>
            </w:r>
            <w:r>
              <w:rPr>
                <w:b/>
                <w:spacing w:val="-2"/>
                <w:sz w:val="26"/>
                <w:vertAlign w:val="superscript"/>
              </w:rPr>
              <w:t>(1)</w:t>
            </w:r>
          </w:p>
        </w:tc>
        <w:tc>
          <w:tcPr>
            <w:tcW w:w="6319" w:type="dxa"/>
          </w:tcPr>
          <w:p w14:paraId="472AFD7A" w14:textId="77777777" w:rsidR="00D421CD" w:rsidRDefault="00CD74B5">
            <w:pPr>
              <w:pStyle w:val="TableParagraph"/>
              <w:spacing w:line="280" w:lineRule="atLeast"/>
              <w:ind w:left="7"/>
              <w:jc w:val="center"/>
              <w:rPr>
                <w:b/>
                <w:sz w:val="26"/>
              </w:rPr>
            </w:pPr>
            <w:r>
              <w:rPr>
                <w:b/>
                <w:sz w:val="26"/>
              </w:rPr>
              <w:t>Lý</w:t>
            </w:r>
            <w:r>
              <w:rPr>
                <w:b/>
                <w:spacing w:val="-4"/>
                <w:sz w:val="26"/>
              </w:rPr>
              <w:t xml:space="preserve"> </w:t>
            </w:r>
            <w:r>
              <w:rPr>
                <w:b/>
                <w:sz w:val="26"/>
              </w:rPr>
              <w:t>do</w:t>
            </w:r>
            <w:r>
              <w:rPr>
                <w:b/>
                <w:spacing w:val="-4"/>
                <w:sz w:val="26"/>
              </w:rPr>
              <w:t xml:space="preserve"> </w:t>
            </w:r>
            <w:r>
              <w:rPr>
                <w:b/>
                <w:sz w:val="26"/>
              </w:rPr>
              <w:t>cấp</w:t>
            </w:r>
            <w:r>
              <w:rPr>
                <w:b/>
                <w:spacing w:val="-3"/>
                <w:sz w:val="26"/>
              </w:rPr>
              <w:t xml:space="preserve"> </w:t>
            </w:r>
            <w:r>
              <w:rPr>
                <w:b/>
                <w:spacing w:val="-2"/>
                <w:sz w:val="26"/>
              </w:rPr>
              <w:t>đổi</w:t>
            </w:r>
            <w:r>
              <w:rPr>
                <w:b/>
                <w:spacing w:val="-2"/>
                <w:sz w:val="26"/>
                <w:vertAlign w:val="superscript"/>
              </w:rPr>
              <w:t>(2)</w:t>
            </w:r>
          </w:p>
        </w:tc>
      </w:tr>
      <w:tr w:rsidR="00D421CD" w14:paraId="0F3ED700" w14:textId="77777777">
        <w:trPr>
          <w:trHeight w:val="297"/>
        </w:trPr>
        <w:tc>
          <w:tcPr>
            <w:tcW w:w="3323" w:type="dxa"/>
          </w:tcPr>
          <w:p w14:paraId="7761F9C2" w14:textId="77777777" w:rsidR="00D421CD" w:rsidRDefault="00D421CD">
            <w:pPr>
              <w:pStyle w:val="TableParagraph"/>
              <w:ind w:left="0"/>
            </w:pPr>
          </w:p>
        </w:tc>
        <w:tc>
          <w:tcPr>
            <w:tcW w:w="6319" w:type="dxa"/>
          </w:tcPr>
          <w:p w14:paraId="04B78390" w14:textId="77777777" w:rsidR="00D421CD" w:rsidRDefault="00D421CD">
            <w:pPr>
              <w:pStyle w:val="TableParagraph"/>
              <w:ind w:left="0"/>
            </w:pPr>
          </w:p>
        </w:tc>
      </w:tr>
      <w:tr w:rsidR="00D421CD" w14:paraId="01F2D089" w14:textId="77777777">
        <w:trPr>
          <w:trHeight w:val="299"/>
        </w:trPr>
        <w:tc>
          <w:tcPr>
            <w:tcW w:w="3323" w:type="dxa"/>
          </w:tcPr>
          <w:p w14:paraId="78CACA80" w14:textId="77777777" w:rsidR="00D421CD" w:rsidRDefault="00D421CD">
            <w:pPr>
              <w:pStyle w:val="TableParagraph"/>
              <w:ind w:left="0"/>
            </w:pPr>
          </w:p>
        </w:tc>
        <w:tc>
          <w:tcPr>
            <w:tcW w:w="6319" w:type="dxa"/>
          </w:tcPr>
          <w:p w14:paraId="16C796D9" w14:textId="77777777" w:rsidR="00D421CD" w:rsidRDefault="00D421CD">
            <w:pPr>
              <w:pStyle w:val="TableParagraph"/>
              <w:ind w:left="0"/>
            </w:pPr>
          </w:p>
        </w:tc>
      </w:tr>
      <w:tr w:rsidR="00D421CD" w14:paraId="77CB411C" w14:textId="77777777">
        <w:trPr>
          <w:trHeight w:val="479"/>
        </w:trPr>
        <w:tc>
          <w:tcPr>
            <w:tcW w:w="3323" w:type="dxa"/>
          </w:tcPr>
          <w:p w14:paraId="5B36D91B" w14:textId="77777777" w:rsidR="00D421CD" w:rsidRDefault="00CD74B5">
            <w:pPr>
              <w:pStyle w:val="TableParagraph"/>
              <w:spacing w:before="174" w:line="285" w:lineRule="atLeast"/>
              <w:ind w:left="9"/>
              <w:jc w:val="center"/>
              <w:rPr>
                <w:sz w:val="26"/>
              </w:rPr>
            </w:pPr>
            <w:r>
              <w:rPr>
                <w:spacing w:val="-10"/>
                <w:sz w:val="26"/>
              </w:rPr>
              <w:t>…</w:t>
            </w:r>
          </w:p>
        </w:tc>
        <w:tc>
          <w:tcPr>
            <w:tcW w:w="6319" w:type="dxa"/>
          </w:tcPr>
          <w:p w14:paraId="6233C9A2" w14:textId="77777777" w:rsidR="00D421CD" w:rsidRDefault="00D421CD">
            <w:pPr>
              <w:pStyle w:val="TableParagraph"/>
              <w:ind w:left="0"/>
              <w:rPr>
                <w:sz w:val="24"/>
              </w:rPr>
            </w:pPr>
          </w:p>
        </w:tc>
      </w:tr>
    </w:tbl>
    <w:p w14:paraId="4B8DD9A4" w14:textId="77777777" w:rsidR="00D421CD" w:rsidRDefault="00CD74B5">
      <w:pPr>
        <w:spacing w:before="56"/>
        <w:ind w:left="4184"/>
        <w:rPr>
          <w:i/>
          <w:sz w:val="26"/>
        </w:rPr>
      </w:pPr>
      <w:r>
        <w:rPr>
          <w:i/>
          <w:sz w:val="26"/>
        </w:rPr>
        <w:t>……,</w:t>
      </w:r>
      <w:r>
        <w:rPr>
          <w:i/>
          <w:spacing w:val="-7"/>
          <w:sz w:val="26"/>
        </w:rPr>
        <w:t xml:space="preserve"> </w:t>
      </w:r>
      <w:r>
        <w:rPr>
          <w:i/>
          <w:sz w:val="26"/>
        </w:rPr>
        <w:t>ngày…..</w:t>
      </w:r>
      <w:r>
        <w:rPr>
          <w:i/>
          <w:spacing w:val="-8"/>
          <w:sz w:val="26"/>
        </w:rPr>
        <w:t xml:space="preserve"> </w:t>
      </w:r>
      <w:r>
        <w:rPr>
          <w:i/>
          <w:sz w:val="26"/>
        </w:rPr>
        <w:t>tháng…..</w:t>
      </w:r>
      <w:r>
        <w:rPr>
          <w:i/>
          <w:spacing w:val="-7"/>
          <w:sz w:val="26"/>
        </w:rPr>
        <w:t xml:space="preserve"> </w:t>
      </w:r>
      <w:r>
        <w:rPr>
          <w:i/>
          <w:spacing w:val="-2"/>
          <w:sz w:val="26"/>
        </w:rPr>
        <w:t>năm…….</w:t>
      </w:r>
    </w:p>
    <w:p w14:paraId="1BE335D5" w14:textId="77777777" w:rsidR="00D421CD" w:rsidRDefault="00CD74B5">
      <w:pPr>
        <w:pStyle w:val="Heading2"/>
        <w:spacing w:before="69"/>
        <w:ind w:left="419"/>
        <w:jc w:val="center"/>
      </w:pPr>
      <w:r>
        <w:t>QUYỀN</w:t>
      </w:r>
      <w:r>
        <w:rPr>
          <w:spacing w:val="-7"/>
        </w:rPr>
        <w:t xml:space="preserve"> </w:t>
      </w:r>
      <w:r>
        <w:t>HẠN,</w:t>
      </w:r>
      <w:r>
        <w:rPr>
          <w:spacing w:val="-6"/>
        </w:rPr>
        <w:t xml:space="preserve"> </w:t>
      </w:r>
      <w:r>
        <w:t>CHỨC</w:t>
      </w:r>
      <w:r>
        <w:rPr>
          <w:spacing w:val="-8"/>
        </w:rPr>
        <w:t xml:space="preserve"> </w:t>
      </w:r>
      <w:r>
        <w:t>VỤ</w:t>
      </w:r>
      <w:r>
        <w:rPr>
          <w:spacing w:val="-8"/>
        </w:rPr>
        <w:t xml:space="preserve"> </w:t>
      </w:r>
      <w:r>
        <w:t>CỦA</w:t>
      </w:r>
      <w:r>
        <w:rPr>
          <w:spacing w:val="-8"/>
        </w:rPr>
        <w:t xml:space="preserve"> </w:t>
      </w:r>
      <w:r>
        <w:t>NGƯỜI</w:t>
      </w:r>
      <w:r>
        <w:rPr>
          <w:spacing w:val="-7"/>
        </w:rPr>
        <w:t xml:space="preserve"> </w:t>
      </w:r>
      <w:r>
        <w:rPr>
          <w:spacing w:val="-5"/>
        </w:rPr>
        <w:t>KÝ</w:t>
      </w:r>
    </w:p>
    <w:p w14:paraId="7694EA44" w14:textId="77777777" w:rsidR="00D421CD" w:rsidRDefault="00CD74B5">
      <w:pPr>
        <w:spacing w:before="54" w:line="288" w:lineRule="auto"/>
        <w:ind w:left="2510" w:right="1092" w:hanging="3"/>
        <w:jc w:val="center"/>
        <w:rPr>
          <w:i/>
          <w:sz w:val="26"/>
        </w:rPr>
      </w:pPr>
      <w:r>
        <w:rPr>
          <w:i/>
          <w:sz w:val="26"/>
        </w:rPr>
        <w:t>(Chữ ký của cá nhân đề nghị cấp phép hoặc người có thẩm quyền đại</w:t>
      </w:r>
      <w:r>
        <w:rPr>
          <w:i/>
          <w:spacing w:val="-3"/>
          <w:sz w:val="26"/>
        </w:rPr>
        <w:t xml:space="preserve"> </w:t>
      </w:r>
      <w:r>
        <w:rPr>
          <w:i/>
          <w:sz w:val="26"/>
        </w:rPr>
        <w:t>diện</w:t>
      </w:r>
      <w:r>
        <w:rPr>
          <w:i/>
          <w:spacing w:val="-3"/>
          <w:sz w:val="26"/>
        </w:rPr>
        <w:t xml:space="preserve"> </w:t>
      </w:r>
      <w:r>
        <w:rPr>
          <w:i/>
          <w:sz w:val="26"/>
        </w:rPr>
        <w:t>cho</w:t>
      </w:r>
      <w:r>
        <w:rPr>
          <w:i/>
          <w:spacing w:val="-3"/>
          <w:sz w:val="26"/>
        </w:rPr>
        <w:t xml:space="preserve"> </w:t>
      </w:r>
      <w:r>
        <w:rPr>
          <w:i/>
          <w:sz w:val="26"/>
        </w:rPr>
        <w:t>tổ</w:t>
      </w:r>
      <w:r>
        <w:rPr>
          <w:i/>
          <w:spacing w:val="-3"/>
          <w:sz w:val="26"/>
        </w:rPr>
        <w:t xml:space="preserve"> </w:t>
      </w:r>
      <w:r>
        <w:rPr>
          <w:i/>
          <w:sz w:val="26"/>
        </w:rPr>
        <w:t>chức đề nghị</w:t>
      </w:r>
      <w:r>
        <w:rPr>
          <w:i/>
          <w:spacing w:val="-3"/>
          <w:sz w:val="26"/>
        </w:rPr>
        <w:t xml:space="preserve"> </w:t>
      </w:r>
      <w:r>
        <w:rPr>
          <w:i/>
          <w:sz w:val="26"/>
        </w:rPr>
        <w:t>cấp</w:t>
      </w:r>
      <w:r>
        <w:rPr>
          <w:i/>
          <w:spacing w:val="-3"/>
          <w:sz w:val="26"/>
        </w:rPr>
        <w:t xml:space="preserve"> </w:t>
      </w:r>
      <w:r>
        <w:rPr>
          <w:i/>
          <w:sz w:val="26"/>
        </w:rPr>
        <w:t>phép</w:t>
      </w:r>
      <w:r>
        <w:rPr>
          <w:i/>
          <w:spacing w:val="-3"/>
          <w:sz w:val="26"/>
        </w:rPr>
        <w:t xml:space="preserve"> </w:t>
      </w:r>
      <w:r>
        <w:rPr>
          <w:i/>
          <w:sz w:val="26"/>
        </w:rPr>
        <w:t>và</w:t>
      </w:r>
      <w:r>
        <w:rPr>
          <w:i/>
          <w:spacing w:val="-3"/>
          <w:sz w:val="26"/>
        </w:rPr>
        <w:t xml:space="preserve"> </w:t>
      </w:r>
      <w:r>
        <w:rPr>
          <w:i/>
          <w:sz w:val="26"/>
        </w:rPr>
        <w:t>đóng</w:t>
      </w:r>
      <w:r>
        <w:rPr>
          <w:i/>
          <w:spacing w:val="-1"/>
          <w:sz w:val="26"/>
        </w:rPr>
        <w:t xml:space="preserve"> </w:t>
      </w:r>
      <w:r>
        <w:rPr>
          <w:i/>
          <w:sz w:val="26"/>
        </w:rPr>
        <w:t>dấu</w:t>
      </w:r>
      <w:r>
        <w:rPr>
          <w:i/>
          <w:spacing w:val="-3"/>
          <w:sz w:val="26"/>
        </w:rPr>
        <w:t xml:space="preserve"> </w:t>
      </w:r>
      <w:r>
        <w:rPr>
          <w:i/>
          <w:sz w:val="26"/>
        </w:rPr>
        <w:t>đối</w:t>
      </w:r>
      <w:r>
        <w:rPr>
          <w:i/>
          <w:spacing w:val="-3"/>
          <w:sz w:val="26"/>
        </w:rPr>
        <w:t xml:space="preserve"> </w:t>
      </w:r>
      <w:r>
        <w:rPr>
          <w:i/>
          <w:sz w:val="26"/>
        </w:rPr>
        <w:t>với</w:t>
      </w:r>
      <w:r>
        <w:rPr>
          <w:i/>
          <w:spacing w:val="-3"/>
          <w:sz w:val="26"/>
        </w:rPr>
        <w:t xml:space="preserve"> </w:t>
      </w:r>
      <w:r>
        <w:rPr>
          <w:i/>
          <w:sz w:val="26"/>
        </w:rPr>
        <w:t>tổ</w:t>
      </w:r>
      <w:r>
        <w:rPr>
          <w:i/>
          <w:spacing w:val="-3"/>
          <w:sz w:val="26"/>
        </w:rPr>
        <w:t xml:space="preserve"> </w:t>
      </w:r>
      <w:r>
        <w:rPr>
          <w:i/>
          <w:sz w:val="26"/>
        </w:rPr>
        <w:t>chức)</w:t>
      </w:r>
    </w:p>
    <w:p w14:paraId="49EC3441" w14:textId="77777777" w:rsidR="00D421CD" w:rsidRDefault="00D421CD">
      <w:pPr>
        <w:pStyle w:val="BodyText"/>
        <w:rPr>
          <w:i/>
        </w:rPr>
      </w:pPr>
    </w:p>
    <w:p w14:paraId="059D7DB4" w14:textId="77777777" w:rsidR="00D421CD" w:rsidRDefault="00D421CD">
      <w:pPr>
        <w:pStyle w:val="BodyText"/>
        <w:spacing w:before="11"/>
        <w:rPr>
          <w:i/>
        </w:rPr>
      </w:pPr>
    </w:p>
    <w:p w14:paraId="05EC1EF0" w14:textId="77777777" w:rsidR="00D421CD" w:rsidRDefault="00CD74B5">
      <w:pPr>
        <w:spacing w:before="1"/>
        <w:ind w:left="407"/>
        <w:jc w:val="center"/>
        <w:rPr>
          <w:b/>
          <w:sz w:val="26"/>
        </w:rPr>
      </w:pPr>
      <w:r>
        <w:rPr>
          <w:b/>
          <w:sz w:val="26"/>
        </w:rPr>
        <w:t>Họ</w:t>
      </w:r>
      <w:r>
        <w:rPr>
          <w:b/>
          <w:spacing w:val="-3"/>
          <w:sz w:val="26"/>
        </w:rPr>
        <w:t xml:space="preserve"> </w:t>
      </w:r>
      <w:r>
        <w:rPr>
          <w:b/>
          <w:sz w:val="26"/>
        </w:rPr>
        <w:t>và</w:t>
      </w:r>
      <w:r>
        <w:rPr>
          <w:b/>
          <w:spacing w:val="-3"/>
          <w:sz w:val="26"/>
        </w:rPr>
        <w:t xml:space="preserve"> </w:t>
      </w:r>
      <w:r>
        <w:rPr>
          <w:b/>
          <w:spacing w:val="-5"/>
          <w:sz w:val="26"/>
        </w:rPr>
        <w:t>tên</w:t>
      </w:r>
    </w:p>
    <w:p w14:paraId="4E6B87AC" w14:textId="77777777" w:rsidR="00D421CD" w:rsidRDefault="00D421CD">
      <w:pPr>
        <w:jc w:val="center"/>
        <w:rPr>
          <w:b/>
          <w:sz w:val="26"/>
        </w:rPr>
        <w:sectPr w:rsidR="00D421CD" w:rsidSect="00E15AD0">
          <w:pgSz w:w="11910" w:h="16850"/>
          <w:pgMar w:top="851" w:right="851" w:bottom="851" w:left="1417" w:header="567" w:footer="567" w:gutter="0"/>
          <w:cols w:space="720"/>
        </w:sectPr>
      </w:pPr>
    </w:p>
    <w:p w14:paraId="0E40AAF4" w14:textId="77777777" w:rsidR="00D421CD" w:rsidRDefault="00CD74B5">
      <w:pPr>
        <w:spacing w:before="71"/>
        <w:jc w:val="center"/>
        <w:rPr>
          <w:b/>
          <w:sz w:val="26"/>
        </w:rPr>
      </w:pPr>
      <w:r>
        <w:rPr>
          <w:b/>
          <w:sz w:val="26"/>
        </w:rPr>
        <w:lastRenderedPageBreak/>
        <w:t>Hướng</w:t>
      </w:r>
      <w:r>
        <w:rPr>
          <w:b/>
          <w:spacing w:val="-5"/>
          <w:sz w:val="26"/>
        </w:rPr>
        <w:t xml:space="preserve"> </w:t>
      </w:r>
      <w:r>
        <w:rPr>
          <w:b/>
          <w:sz w:val="26"/>
        </w:rPr>
        <w:t>dẫn</w:t>
      </w:r>
      <w:r>
        <w:rPr>
          <w:b/>
          <w:spacing w:val="-4"/>
          <w:sz w:val="26"/>
        </w:rPr>
        <w:t xml:space="preserve"> </w:t>
      </w:r>
      <w:r>
        <w:rPr>
          <w:b/>
          <w:sz w:val="26"/>
        </w:rPr>
        <w:t>kê</w:t>
      </w:r>
      <w:r>
        <w:rPr>
          <w:b/>
          <w:spacing w:val="-6"/>
          <w:sz w:val="26"/>
        </w:rPr>
        <w:t xml:space="preserve"> </w:t>
      </w:r>
      <w:r>
        <w:rPr>
          <w:b/>
          <w:spacing w:val="-4"/>
          <w:sz w:val="26"/>
        </w:rPr>
        <w:t>khai</w:t>
      </w:r>
    </w:p>
    <w:p w14:paraId="61EB0178" w14:textId="77777777" w:rsidR="00D421CD" w:rsidRDefault="00CD74B5">
      <w:pPr>
        <w:pStyle w:val="Heading2"/>
        <w:numPr>
          <w:ilvl w:val="1"/>
          <w:numId w:val="129"/>
        </w:numPr>
        <w:spacing w:before="126"/>
        <w:ind w:left="0" w:firstLine="0"/>
      </w:pPr>
      <w:r>
        <w:t>PHẦN HƯỚNG</w:t>
      </w:r>
      <w:r>
        <w:rPr>
          <w:spacing w:val="-10"/>
        </w:rPr>
        <w:t xml:space="preserve"> </w:t>
      </w:r>
      <w:r>
        <w:t>DẪN</w:t>
      </w:r>
      <w:r>
        <w:rPr>
          <w:spacing w:val="-10"/>
        </w:rPr>
        <w:t xml:space="preserve"> </w:t>
      </w:r>
      <w:r>
        <w:rPr>
          <w:spacing w:val="-2"/>
        </w:rPr>
        <w:t>CHUNG</w:t>
      </w:r>
    </w:p>
    <w:p w14:paraId="0FA44697" w14:textId="77777777" w:rsidR="00D421CD" w:rsidRDefault="00CD74B5">
      <w:pPr>
        <w:pStyle w:val="ListParagraph"/>
        <w:numPr>
          <w:ilvl w:val="0"/>
          <w:numId w:val="128"/>
        </w:numPr>
        <w:spacing w:before="121"/>
        <w:ind w:left="0" w:firstLine="0"/>
        <w:rPr>
          <w:sz w:val="26"/>
        </w:rPr>
      </w:pPr>
      <w:r>
        <w:rPr>
          <w:sz w:val="26"/>
        </w:rPr>
        <w:t>Tất cả các bản khai không đúng quy cách, mẫu, loại nghiệp vụ, kê khai không rõ ràng, đầy đủ sẽ phải yêu cầu làm lại hoặc bổ sung cho đầy đủ.</w:t>
      </w:r>
    </w:p>
    <w:p w14:paraId="2C34DB35" w14:textId="77777777" w:rsidR="00D421CD" w:rsidRDefault="00CD74B5">
      <w:pPr>
        <w:pStyle w:val="ListParagraph"/>
        <w:numPr>
          <w:ilvl w:val="0"/>
          <w:numId w:val="128"/>
        </w:numPr>
        <w:spacing w:before="121"/>
        <w:ind w:left="0" w:firstLine="0"/>
        <w:rPr>
          <w:sz w:val="26"/>
        </w:rPr>
      </w:pPr>
      <w:r>
        <w:rPr>
          <w:sz w:val="26"/>
        </w:rPr>
        <w:t>Phải kê khai đầy đủ các trường thông tin trong bản khai (trừ các trường thông tin có quy định nếu có hoặc các trường kê khai theo đối tượng cụ thể).</w:t>
      </w:r>
    </w:p>
    <w:p w14:paraId="02CA5D9E" w14:textId="77777777" w:rsidR="00D421CD" w:rsidRDefault="00CD74B5">
      <w:pPr>
        <w:pStyle w:val="ListParagraph"/>
        <w:numPr>
          <w:ilvl w:val="0"/>
          <w:numId w:val="128"/>
        </w:numPr>
        <w:spacing w:before="121"/>
        <w:ind w:left="0" w:firstLine="0"/>
        <w:rPr>
          <w:sz w:val="26"/>
        </w:rPr>
      </w:pPr>
      <w:r>
        <w:rPr>
          <w:sz w:val="26"/>
        </w:rPr>
        <w:t>Không tẩy</w:t>
      </w:r>
      <w:r>
        <w:rPr>
          <w:spacing w:val="-6"/>
          <w:sz w:val="26"/>
        </w:rPr>
        <w:t xml:space="preserve"> </w:t>
      </w:r>
      <w:r>
        <w:rPr>
          <w:sz w:val="26"/>
        </w:rPr>
        <w:t>xoá</w:t>
      </w:r>
      <w:r>
        <w:rPr>
          <w:spacing w:val="-4"/>
          <w:sz w:val="26"/>
        </w:rPr>
        <w:t xml:space="preserve"> </w:t>
      </w:r>
      <w:r>
        <w:rPr>
          <w:sz w:val="26"/>
        </w:rPr>
        <w:t>các</w:t>
      </w:r>
      <w:r>
        <w:rPr>
          <w:spacing w:val="-1"/>
          <w:sz w:val="26"/>
        </w:rPr>
        <w:t xml:space="preserve"> </w:t>
      </w:r>
      <w:r>
        <w:rPr>
          <w:sz w:val="26"/>
        </w:rPr>
        <w:t>số</w:t>
      </w:r>
      <w:r>
        <w:rPr>
          <w:spacing w:val="-2"/>
          <w:sz w:val="26"/>
        </w:rPr>
        <w:t xml:space="preserve"> </w:t>
      </w:r>
      <w:r>
        <w:rPr>
          <w:sz w:val="26"/>
        </w:rPr>
        <w:t>liệu</w:t>
      </w:r>
      <w:r>
        <w:rPr>
          <w:spacing w:val="-4"/>
          <w:sz w:val="26"/>
        </w:rPr>
        <w:t xml:space="preserve"> </w:t>
      </w:r>
      <w:r>
        <w:rPr>
          <w:sz w:val="26"/>
        </w:rPr>
        <w:t>kê</w:t>
      </w:r>
      <w:r>
        <w:rPr>
          <w:spacing w:val="-5"/>
          <w:sz w:val="26"/>
        </w:rPr>
        <w:t xml:space="preserve"> </w:t>
      </w:r>
      <w:r>
        <w:rPr>
          <w:spacing w:val="-2"/>
          <w:sz w:val="26"/>
        </w:rPr>
        <w:t>khai.</w:t>
      </w:r>
    </w:p>
    <w:p w14:paraId="28763650" w14:textId="77777777" w:rsidR="00D421CD" w:rsidRDefault="00CD74B5">
      <w:pPr>
        <w:pStyle w:val="ListParagraph"/>
        <w:numPr>
          <w:ilvl w:val="0"/>
          <w:numId w:val="128"/>
        </w:numPr>
        <w:spacing w:before="121"/>
        <w:ind w:left="0" w:firstLine="0"/>
        <w:rPr>
          <w:sz w:val="26"/>
        </w:rPr>
      </w:pPr>
      <w:r>
        <w:rPr>
          <w:sz w:val="26"/>
        </w:rPr>
        <w:t>Đóng dấu</w:t>
      </w:r>
      <w:r>
        <w:rPr>
          <w:spacing w:val="-2"/>
          <w:sz w:val="26"/>
        </w:rPr>
        <w:t xml:space="preserve"> </w:t>
      </w:r>
      <w:r>
        <w:rPr>
          <w:sz w:val="26"/>
        </w:rPr>
        <w:t>giáp</w:t>
      </w:r>
      <w:r>
        <w:rPr>
          <w:spacing w:val="-5"/>
          <w:sz w:val="26"/>
        </w:rPr>
        <w:t xml:space="preserve"> </w:t>
      </w:r>
      <w:r>
        <w:rPr>
          <w:sz w:val="26"/>
        </w:rPr>
        <w:t>lai</w:t>
      </w:r>
      <w:r>
        <w:rPr>
          <w:spacing w:val="-2"/>
          <w:sz w:val="26"/>
        </w:rPr>
        <w:t xml:space="preserve"> </w:t>
      </w:r>
      <w:r>
        <w:rPr>
          <w:sz w:val="26"/>
        </w:rPr>
        <w:t>đối</w:t>
      </w:r>
      <w:r>
        <w:rPr>
          <w:spacing w:val="-3"/>
          <w:sz w:val="26"/>
        </w:rPr>
        <w:t xml:space="preserve"> </w:t>
      </w:r>
      <w:r>
        <w:rPr>
          <w:sz w:val="26"/>
        </w:rPr>
        <w:t>với</w:t>
      </w:r>
      <w:r>
        <w:rPr>
          <w:spacing w:val="-4"/>
          <w:sz w:val="26"/>
        </w:rPr>
        <w:t xml:space="preserve"> </w:t>
      </w:r>
      <w:r>
        <w:rPr>
          <w:sz w:val="26"/>
        </w:rPr>
        <w:t>hồ</w:t>
      </w:r>
      <w:r>
        <w:rPr>
          <w:spacing w:val="-5"/>
          <w:sz w:val="26"/>
        </w:rPr>
        <w:t xml:space="preserve"> </w:t>
      </w:r>
      <w:r>
        <w:rPr>
          <w:sz w:val="26"/>
        </w:rPr>
        <w:t>sơ,</w:t>
      </w:r>
      <w:r>
        <w:rPr>
          <w:spacing w:val="-4"/>
          <w:sz w:val="26"/>
        </w:rPr>
        <w:t xml:space="preserve"> </w:t>
      </w:r>
      <w:r>
        <w:rPr>
          <w:sz w:val="26"/>
        </w:rPr>
        <w:t>tài</w:t>
      </w:r>
      <w:r>
        <w:rPr>
          <w:spacing w:val="-4"/>
          <w:sz w:val="26"/>
        </w:rPr>
        <w:t xml:space="preserve"> </w:t>
      </w:r>
      <w:r>
        <w:rPr>
          <w:sz w:val="26"/>
        </w:rPr>
        <w:t>liệu</w:t>
      </w:r>
      <w:r>
        <w:rPr>
          <w:spacing w:val="-5"/>
          <w:sz w:val="26"/>
        </w:rPr>
        <w:t xml:space="preserve"> </w:t>
      </w:r>
      <w:r>
        <w:rPr>
          <w:sz w:val="26"/>
        </w:rPr>
        <w:t>có</w:t>
      </w:r>
      <w:r>
        <w:rPr>
          <w:spacing w:val="-4"/>
          <w:sz w:val="26"/>
        </w:rPr>
        <w:t xml:space="preserve"> </w:t>
      </w:r>
      <w:r>
        <w:rPr>
          <w:sz w:val="26"/>
        </w:rPr>
        <w:t>nhiều</w:t>
      </w:r>
      <w:r>
        <w:rPr>
          <w:spacing w:val="-4"/>
          <w:sz w:val="26"/>
        </w:rPr>
        <w:t xml:space="preserve"> </w:t>
      </w:r>
      <w:r>
        <w:rPr>
          <w:sz w:val="26"/>
        </w:rPr>
        <w:t>trang</w:t>
      </w:r>
      <w:r>
        <w:rPr>
          <w:spacing w:val="-5"/>
          <w:sz w:val="26"/>
        </w:rPr>
        <w:t xml:space="preserve"> </w:t>
      </w:r>
      <w:r>
        <w:rPr>
          <w:sz w:val="26"/>
        </w:rPr>
        <w:t>văn</w:t>
      </w:r>
      <w:r>
        <w:rPr>
          <w:spacing w:val="-4"/>
          <w:sz w:val="26"/>
        </w:rPr>
        <w:t xml:space="preserve"> bản.</w:t>
      </w:r>
    </w:p>
    <w:p w14:paraId="5A0E7294" w14:textId="77777777" w:rsidR="00D421CD" w:rsidRDefault="00CD74B5">
      <w:pPr>
        <w:pStyle w:val="Heading2"/>
        <w:numPr>
          <w:ilvl w:val="1"/>
          <w:numId w:val="129"/>
        </w:numPr>
        <w:spacing w:before="126"/>
        <w:ind w:left="0" w:firstLine="0"/>
      </w:pPr>
      <w:r>
        <w:t>PHẦN HƯỚNG</w:t>
      </w:r>
      <w:r>
        <w:rPr>
          <w:spacing w:val="-8"/>
        </w:rPr>
        <w:t xml:space="preserve"> </w:t>
      </w:r>
      <w:r>
        <w:t>DẪN</w:t>
      </w:r>
      <w:r>
        <w:rPr>
          <w:spacing w:val="-9"/>
        </w:rPr>
        <w:t xml:space="preserve"> </w:t>
      </w:r>
      <w:r>
        <w:t>CHI</w:t>
      </w:r>
      <w:r>
        <w:rPr>
          <w:spacing w:val="-5"/>
        </w:rPr>
        <w:t xml:space="preserve"> </w:t>
      </w:r>
      <w:r>
        <w:rPr>
          <w:spacing w:val="-4"/>
        </w:rPr>
        <w:t>TIẾT</w:t>
      </w:r>
    </w:p>
    <w:p w14:paraId="774E8E99" w14:textId="77777777" w:rsidR="00D421CD" w:rsidRDefault="00D421CD">
      <w:pPr>
        <w:pStyle w:val="BodyText"/>
        <w:spacing w:before="30"/>
        <w:rPr>
          <w:b/>
          <w:sz w:val="20"/>
        </w:rPr>
      </w:pPr>
    </w:p>
    <w:tbl>
      <w:tblPr>
        <w:tblW w:w="9642" w:type="dxa"/>
        <w:tblLayout w:type="fixed"/>
        <w:tblCellMar>
          <w:left w:w="0" w:type="dxa"/>
          <w:right w:w="0" w:type="dxa"/>
        </w:tblCellMar>
        <w:tblLook w:val="01E0" w:firstRow="1" w:lastRow="1" w:firstColumn="1" w:lastColumn="1" w:noHBand="0" w:noVBand="0"/>
      </w:tblPr>
      <w:tblGrid>
        <w:gridCol w:w="1087"/>
        <w:gridCol w:w="84"/>
        <w:gridCol w:w="8471"/>
      </w:tblGrid>
      <w:tr w:rsidR="00D421CD" w14:paraId="5697A9F8" w14:textId="77777777" w:rsidTr="00070350">
        <w:trPr>
          <w:trHeight w:val="428"/>
        </w:trPr>
        <w:tc>
          <w:tcPr>
            <w:tcW w:w="1087" w:type="dxa"/>
          </w:tcPr>
          <w:p w14:paraId="1BC186EF" w14:textId="77777777" w:rsidR="00D421CD" w:rsidRDefault="00CD74B5">
            <w:pPr>
              <w:pStyle w:val="TableParagraph"/>
              <w:spacing w:line="287" w:lineRule="atLeast"/>
              <w:ind w:left="50"/>
              <w:rPr>
                <w:sz w:val="26"/>
              </w:rPr>
            </w:pPr>
            <w:r>
              <w:rPr>
                <w:spacing w:val="-5"/>
                <w:sz w:val="26"/>
              </w:rPr>
              <w:t>Số:</w:t>
            </w:r>
          </w:p>
        </w:tc>
        <w:tc>
          <w:tcPr>
            <w:tcW w:w="8555" w:type="dxa"/>
            <w:gridSpan w:val="2"/>
          </w:tcPr>
          <w:p w14:paraId="6A624255" w14:textId="77777777" w:rsidR="00D421CD" w:rsidRDefault="00CD74B5">
            <w:pPr>
              <w:pStyle w:val="TableParagraph"/>
              <w:spacing w:line="287" w:lineRule="atLeast"/>
              <w:ind w:left="99"/>
              <w:rPr>
                <w:sz w:val="26"/>
              </w:rPr>
            </w:pPr>
            <w:r>
              <w:rPr>
                <w:sz w:val="26"/>
              </w:rPr>
              <w:t>Kê</w:t>
            </w:r>
            <w:r>
              <w:rPr>
                <w:spacing w:val="-5"/>
                <w:sz w:val="26"/>
              </w:rPr>
              <w:t xml:space="preserve"> </w:t>
            </w:r>
            <w:r>
              <w:rPr>
                <w:sz w:val="26"/>
              </w:rPr>
              <w:t>khai</w:t>
            </w:r>
            <w:r>
              <w:rPr>
                <w:spacing w:val="-4"/>
                <w:sz w:val="26"/>
              </w:rPr>
              <w:t xml:space="preserve"> </w:t>
            </w:r>
            <w:r>
              <w:rPr>
                <w:sz w:val="26"/>
              </w:rPr>
              <w:t>số</w:t>
            </w:r>
            <w:r>
              <w:rPr>
                <w:spacing w:val="-2"/>
                <w:sz w:val="26"/>
              </w:rPr>
              <w:t xml:space="preserve"> </w:t>
            </w:r>
            <w:r>
              <w:rPr>
                <w:sz w:val="26"/>
              </w:rPr>
              <w:t>ký</w:t>
            </w:r>
            <w:r>
              <w:rPr>
                <w:spacing w:val="-4"/>
                <w:sz w:val="26"/>
              </w:rPr>
              <w:t xml:space="preserve"> </w:t>
            </w:r>
            <w:r>
              <w:rPr>
                <w:sz w:val="26"/>
              </w:rPr>
              <w:t>hiệu</w:t>
            </w:r>
            <w:r>
              <w:rPr>
                <w:spacing w:val="-2"/>
                <w:sz w:val="26"/>
              </w:rPr>
              <w:t xml:space="preserve"> </w:t>
            </w:r>
            <w:r>
              <w:rPr>
                <w:sz w:val="26"/>
              </w:rPr>
              <w:t>công</w:t>
            </w:r>
            <w:r>
              <w:rPr>
                <w:spacing w:val="-5"/>
                <w:sz w:val="26"/>
              </w:rPr>
              <w:t xml:space="preserve"> </w:t>
            </w:r>
            <w:r>
              <w:rPr>
                <w:sz w:val="26"/>
              </w:rPr>
              <w:t>văn</w:t>
            </w:r>
            <w:r>
              <w:rPr>
                <w:spacing w:val="-4"/>
                <w:sz w:val="26"/>
              </w:rPr>
              <w:t xml:space="preserve"> </w:t>
            </w:r>
            <w:r>
              <w:rPr>
                <w:sz w:val="26"/>
              </w:rPr>
              <w:t>của</w:t>
            </w:r>
            <w:r>
              <w:rPr>
                <w:spacing w:val="-4"/>
                <w:sz w:val="26"/>
              </w:rPr>
              <w:t xml:space="preserve"> </w:t>
            </w:r>
            <w:r>
              <w:rPr>
                <w:sz w:val="26"/>
              </w:rPr>
              <w:t>tổ</w:t>
            </w:r>
            <w:r>
              <w:rPr>
                <w:spacing w:val="-2"/>
                <w:sz w:val="26"/>
              </w:rPr>
              <w:t xml:space="preserve"> </w:t>
            </w:r>
            <w:r>
              <w:rPr>
                <w:sz w:val="26"/>
              </w:rPr>
              <w:t>chức,</w:t>
            </w:r>
            <w:r>
              <w:rPr>
                <w:spacing w:val="-4"/>
                <w:sz w:val="26"/>
              </w:rPr>
              <w:t xml:space="preserve"> </w:t>
            </w:r>
            <w:r>
              <w:rPr>
                <w:sz w:val="26"/>
              </w:rPr>
              <w:t>cá</w:t>
            </w:r>
            <w:r>
              <w:rPr>
                <w:spacing w:val="-5"/>
                <w:sz w:val="26"/>
              </w:rPr>
              <w:t xml:space="preserve"> </w:t>
            </w:r>
            <w:r>
              <w:rPr>
                <w:sz w:val="26"/>
              </w:rPr>
              <w:t>nhân</w:t>
            </w:r>
            <w:r>
              <w:rPr>
                <w:spacing w:val="-4"/>
                <w:sz w:val="26"/>
              </w:rPr>
              <w:t xml:space="preserve"> </w:t>
            </w:r>
            <w:r>
              <w:rPr>
                <w:sz w:val="26"/>
              </w:rPr>
              <w:t>đề</w:t>
            </w:r>
            <w:r>
              <w:rPr>
                <w:spacing w:val="-1"/>
                <w:sz w:val="26"/>
              </w:rPr>
              <w:t xml:space="preserve"> </w:t>
            </w:r>
            <w:r>
              <w:rPr>
                <w:sz w:val="26"/>
              </w:rPr>
              <w:t>nghị</w:t>
            </w:r>
            <w:r>
              <w:rPr>
                <w:spacing w:val="-2"/>
                <w:sz w:val="26"/>
              </w:rPr>
              <w:t xml:space="preserve"> </w:t>
            </w:r>
            <w:r>
              <w:rPr>
                <w:sz w:val="26"/>
              </w:rPr>
              <w:t>cấp</w:t>
            </w:r>
            <w:r>
              <w:rPr>
                <w:spacing w:val="-4"/>
                <w:sz w:val="26"/>
              </w:rPr>
              <w:t xml:space="preserve"> </w:t>
            </w:r>
            <w:r>
              <w:rPr>
                <w:sz w:val="26"/>
              </w:rPr>
              <w:t>đổi,</w:t>
            </w:r>
            <w:r>
              <w:rPr>
                <w:spacing w:val="-5"/>
                <w:sz w:val="26"/>
              </w:rPr>
              <w:t xml:space="preserve"> </w:t>
            </w:r>
            <w:r>
              <w:rPr>
                <w:sz w:val="26"/>
              </w:rPr>
              <w:t>gia</w:t>
            </w:r>
            <w:r>
              <w:rPr>
                <w:spacing w:val="-4"/>
                <w:sz w:val="26"/>
              </w:rPr>
              <w:t xml:space="preserve"> hạn.</w:t>
            </w:r>
          </w:p>
        </w:tc>
      </w:tr>
      <w:tr w:rsidR="00D421CD" w14:paraId="3A070058" w14:textId="77777777" w:rsidTr="00070350">
        <w:trPr>
          <w:trHeight w:val="2304"/>
        </w:trPr>
        <w:tc>
          <w:tcPr>
            <w:tcW w:w="1087" w:type="dxa"/>
          </w:tcPr>
          <w:p w14:paraId="136068F0" w14:textId="77777777" w:rsidR="00D421CD" w:rsidRDefault="00CD74B5">
            <w:pPr>
              <w:pStyle w:val="TableParagraph"/>
              <w:spacing w:before="129"/>
              <w:ind w:left="50"/>
              <w:rPr>
                <w:sz w:val="26"/>
              </w:rPr>
            </w:pPr>
            <w:r>
              <w:rPr>
                <w:sz w:val="26"/>
              </w:rPr>
              <w:t>Mục</w:t>
            </w:r>
            <w:r>
              <w:rPr>
                <w:spacing w:val="-6"/>
                <w:sz w:val="26"/>
              </w:rPr>
              <w:t xml:space="preserve"> </w:t>
            </w:r>
            <w:r>
              <w:rPr>
                <w:spacing w:val="-5"/>
                <w:sz w:val="26"/>
              </w:rPr>
              <w:t>1.</w:t>
            </w:r>
          </w:p>
        </w:tc>
        <w:tc>
          <w:tcPr>
            <w:tcW w:w="8555" w:type="dxa"/>
            <w:gridSpan w:val="2"/>
          </w:tcPr>
          <w:p w14:paraId="74A66A7E" w14:textId="77777777" w:rsidR="00D421CD" w:rsidRDefault="00CD74B5">
            <w:pPr>
              <w:pStyle w:val="TableParagraph"/>
              <w:spacing w:before="129"/>
              <w:ind w:left="99" w:right="50"/>
              <w:jc w:val="both"/>
              <w:rPr>
                <w:sz w:val="26"/>
              </w:rPr>
            </w:pPr>
            <w:r>
              <w:rPr>
                <w:sz w:val="26"/>
              </w:rPr>
              <w:t>Viết</w:t>
            </w:r>
            <w:r>
              <w:rPr>
                <w:spacing w:val="-1"/>
                <w:sz w:val="26"/>
              </w:rPr>
              <w:t xml:space="preserve"> </w:t>
            </w:r>
            <w:r>
              <w:rPr>
                <w:sz w:val="26"/>
              </w:rPr>
              <w:t>họ</w:t>
            </w:r>
            <w:r>
              <w:rPr>
                <w:spacing w:val="-1"/>
                <w:sz w:val="26"/>
              </w:rPr>
              <w:t xml:space="preserve"> </w:t>
            </w:r>
            <w:r>
              <w:rPr>
                <w:sz w:val="26"/>
              </w:rPr>
              <w:t>và tên</w:t>
            </w:r>
            <w:r>
              <w:rPr>
                <w:spacing w:val="-1"/>
                <w:sz w:val="26"/>
              </w:rPr>
              <w:t xml:space="preserve"> </w:t>
            </w:r>
            <w:r>
              <w:rPr>
                <w:sz w:val="26"/>
              </w:rPr>
              <w:t>cá nhân đề nghị</w:t>
            </w:r>
            <w:r>
              <w:rPr>
                <w:spacing w:val="-1"/>
                <w:sz w:val="26"/>
              </w:rPr>
              <w:t xml:space="preserve"> </w:t>
            </w:r>
            <w:r>
              <w:rPr>
                <w:sz w:val="26"/>
              </w:rPr>
              <w:t>cấp</w:t>
            </w:r>
            <w:r>
              <w:rPr>
                <w:spacing w:val="-1"/>
                <w:sz w:val="26"/>
              </w:rPr>
              <w:t xml:space="preserve"> </w:t>
            </w:r>
            <w:r>
              <w:rPr>
                <w:sz w:val="26"/>
              </w:rPr>
              <w:t>đổi, gia</w:t>
            </w:r>
            <w:r>
              <w:rPr>
                <w:spacing w:val="-1"/>
                <w:sz w:val="26"/>
              </w:rPr>
              <w:t xml:space="preserve"> </w:t>
            </w:r>
            <w:r>
              <w:rPr>
                <w:sz w:val="26"/>
              </w:rPr>
              <w:t>hạn</w:t>
            </w:r>
            <w:r>
              <w:rPr>
                <w:spacing w:val="-1"/>
                <w:sz w:val="26"/>
              </w:rPr>
              <w:t xml:space="preserve"> </w:t>
            </w:r>
            <w:r>
              <w:rPr>
                <w:sz w:val="26"/>
              </w:rPr>
              <w:t>giấy</w:t>
            </w:r>
            <w:r>
              <w:rPr>
                <w:spacing w:val="-5"/>
                <w:sz w:val="26"/>
              </w:rPr>
              <w:t xml:space="preserve"> </w:t>
            </w:r>
            <w:r>
              <w:rPr>
                <w:sz w:val="26"/>
              </w:rPr>
              <w:t>phép (chính</w:t>
            </w:r>
            <w:r>
              <w:rPr>
                <w:spacing w:val="-1"/>
                <w:sz w:val="26"/>
              </w:rPr>
              <w:t xml:space="preserve"> </w:t>
            </w:r>
            <w:r>
              <w:rPr>
                <w:sz w:val="26"/>
              </w:rPr>
              <w:t>xác theo</w:t>
            </w:r>
            <w:r>
              <w:rPr>
                <w:spacing w:val="-1"/>
                <w:sz w:val="26"/>
              </w:rPr>
              <w:t xml:space="preserve"> </w:t>
            </w:r>
            <w:r>
              <w:rPr>
                <w:sz w:val="26"/>
              </w:rPr>
              <w:t>thông tin</w:t>
            </w:r>
            <w:r>
              <w:rPr>
                <w:spacing w:val="-9"/>
                <w:sz w:val="26"/>
              </w:rPr>
              <w:t xml:space="preserve"> </w:t>
            </w:r>
            <w:r>
              <w:rPr>
                <w:sz w:val="26"/>
              </w:rPr>
              <w:t>ghi</w:t>
            </w:r>
            <w:r>
              <w:rPr>
                <w:spacing w:val="-9"/>
                <w:sz w:val="26"/>
              </w:rPr>
              <w:t xml:space="preserve"> </w:t>
            </w:r>
            <w:r>
              <w:rPr>
                <w:sz w:val="26"/>
              </w:rPr>
              <w:t>trên</w:t>
            </w:r>
            <w:r>
              <w:rPr>
                <w:spacing w:val="-8"/>
                <w:sz w:val="26"/>
              </w:rPr>
              <w:t xml:space="preserve"> </w:t>
            </w:r>
            <w:r>
              <w:rPr>
                <w:sz w:val="26"/>
              </w:rPr>
              <w:t>Căn</w:t>
            </w:r>
            <w:r>
              <w:rPr>
                <w:spacing w:val="-8"/>
                <w:sz w:val="26"/>
              </w:rPr>
              <w:t xml:space="preserve"> </w:t>
            </w:r>
            <w:r>
              <w:rPr>
                <w:sz w:val="26"/>
              </w:rPr>
              <w:t>cước</w:t>
            </w:r>
            <w:r>
              <w:rPr>
                <w:spacing w:val="-9"/>
                <w:sz w:val="26"/>
              </w:rPr>
              <w:t xml:space="preserve"> </w:t>
            </w:r>
            <w:r>
              <w:rPr>
                <w:sz w:val="26"/>
              </w:rPr>
              <w:t>công</w:t>
            </w:r>
            <w:r>
              <w:rPr>
                <w:spacing w:val="-9"/>
                <w:sz w:val="26"/>
              </w:rPr>
              <w:t xml:space="preserve"> </w:t>
            </w:r>
            <w:r>
              <w:rPr>
                <w:sz w:val="26"/>
              </w:rPr>
              <w:t>dân/Căn</w:t>
            </w:r>
            <w:r>
              <w:rPr>
                <w:spacing w:val="-8"/>
                <w:sz w:val="26"/>
              </w:rPr>
              <w:t xml:space="preserve"> </w:t>
            </w:r>
            <w:r>
              <w:rPr>
                <w:sz w:val="26"/>
              </w:rPr>
              <w:t>cước/Hộ</w:t>
            </w:r>
            <w:r>
              <w:rPr>
                <w:spacing w:val="-8"/>
                <w:sz w:val="26"/>
              </w:rPr>
              <w:t xml:space="preserve"> </w:t>
            </w:r>
            <w:r>
              <w:rPr>
                <w:sz w:val="26"/>
              </w:rPr>
              <w:t>chiếu)</w:t>
            </w:r>
            <w:r>
              <w:rPr>
                <w:spacing w:val="-8"/>
                <w:sz w:val="26"/>
              </w:rPr>
              <w:t xml:space="preserve"> </w:t>
            </w:r>
            <w:r>
              <w:rPr>
                <w:sz w:val="26"/>
              </w:rPr>
              <w:t>hoặc</w:t>
            </w:r>
            <w:r>
              <w:rPr>
                <w:spacing w:val="-8"/>
                <w:sz w:val="26"/>
              </w:rPr>
              <w:t xml:space="preserve"> </w:t>
            </w:r>
            <w:r>
              <w:rPr>
                <w:sz w:val="26"/>
              </w:rPr>
              <w:t>tên</w:t>
            </w:r>
            <w:r>
              <w:rPr>
                <w:spacing w:val="-8"/>
                <w:sz w:val="26"/>
              </w:rPr>
              <w:t xml:space="preserve"> </w:t>
            </w:r>
            <w:r>
              <w:rPr>
                <w:sz w:val="26"/>
              </w:rPr>
              <w:t>của</w:t>
            </w:r>
            <w:r>
              <w:rPr>
                <w:spacing w:val="-8"/>
                <w:sz w:val="26"/>
              </w:rPr>
              <w:t xml:space="preserve"> </w:t>
            </w:r>
            <w:r>
              <w:rPr>
                <w:sz w:val="26"/>
              </w:rPr>
              <w:t>tổ</w:t>
            </w:r>
            <w:r>
              <w:rPr>
                <w:spacing w:val="-9"/>
                <w:sz w:val="26"/>
              </w:rPr>
              <w:t xml:space="preserve"> </w:t>
            </w:r>
            <w:r>
              <w:rPr>
                <w:sz w:val="26"/>
              </w:rPr>
              <w:t>chức</w:t>
            </w:r>
            <w:r>
              <w:rPr>
                <w:spacing w:val="-8"/>
                <w:sz w:val="26"/>
              </w:rPr>
              <w:t xml:space="preserve"> </w:t>
            </w:r>
            <w:r>
              <w:rPr>
                <w:sz w:val="26"/>
              </w:rPr>
              <w:t>đề</w:t>
            </w:r>
            <w:r>
              <w:rPr>
                <w:spacing w:val="-8"/>
                <w:sz w:val="26"/>
              </w:rPr>
              <w:t xml:space="preserve"> </w:t>
            </w:r>
            <w:r>
              <w:rPr>
                <w:sz w:val="26"/>
              </w:rPr>
              <w:t>nghị cấp đổi, gia hạn giấy</w:t>
            </w:r>
            <w:r>
              <w:rPr>
                <w:spacing w:val="-3"/>
                <w:sz w:val="26"/>
              </w:rPr>
              <w:t xml:space="preserve"> </w:t>
            </w:r>
            <w:r>
              <w:rPr>
                <w:sz w:val="26"/>
              </w:rPr>
              <w:t>phép (chính</w:t>
            </w:r>
            <w:r>
              <w:rPr>
                <w:spacing w:val="-1"/>
                <w:sz w:val="26"/>
              </w:rPr>
              <w:t xml:space="preserve"> </w:t>
            </w:r>
            <w:r>
              <w:rPr>
                <w:sz w:val="26"/>
              </w:rPr>
              <w:t>xác theo thông</w:t>
            </w:r>
            <w:r>
              <w:rPr>
                <w:spacing w:val="-1"/>
                <w:sz w:val="26"/>
              </w:rPr>
              <w:t xml:space="preserve"> </w:t>
            </w:r>
            <w:r>
              <w:rPr>
                <w:sz w:val="26"/>
              </w:rPr>
              <w:t>tin trên Giấy</w:t>
            </w:r>
            <w:r>
              <w:rPr>
                <w:spacing w:val="-3"/>
                <w:sz w:val="26"/>
              </w:rPr>
              <w:t xml:space="preserve"> </w:t>
            </w:r>
            <w:r>
              <w:rPr>
                <w:sz w:val="26"/>
              </w:rPr>
              <w:t>chứng nhận đăng ký</w:t>
            </w:r>
            <w:r>
              <w:rPr>
                <w:spacing w:val="-12"/>
                <w:sz w:val="26"/>
              </w:rPr>
              <w:t xml:space="preserve"> </w:t>
            </w:r>
            <w:r>
              <w:rPr>
                <w:sz w:val="26"/>
              </w:rPr>
              <w:t>thuế</w:t>
            </w:r>
            <w:r>
              <w:rPr>
                <w:spacing w:val="-12"/>
                <w:sz w:val="26"/>
              </w:rPr>
              <w:t xml:space="preserve"> </w:t>
            </w:r>
            <w:r>
              <w:rPr>
                <w:sz w:val="26"/>
              </w:rPr>
              <w:t>của</w:t>
            </w:r>
            <w:r>
              <w:rPr>
                <w:spacing w:val="-12"/>
                <w:sz w:val="26"/>
              </w:rPr>
              <w:t xml:space="preserve"> </w:t>
            </w:r>
            <w:r>
              <w:rPr>
                <w:sz w:val="26"/>
              </w:rPr>
              <w:t>tổ</w:t>
            </w:r>
            <w:r>
              <w:rPr>
                <w:spacing w:val="-12"/>
                <w:sz w:val="26"/>
              </w:rPr>
              <w:t xml:space="preserve"> </w:t>
            </w:r>
            <w:r>
              <w:rPr>
                <w:sz w:val="26"/>
              </w:rPr>
              <w:t>chức/số</w:t>
            </w:r>
            <w:r>
              <w:rPr>
                <w:spacing w:val="-8"/>
                <w:sz w:val="26"/>
              </w:rPr>
              <w:t xml:space="preserve"> </w:t>
            </w:r>
            <w:r>
              <w:rPr>
                <w:sz w:val="26"/>
              </w:rPr>
              <w:t>định</w:t>
            </w:r>
            <w:r>
              <w:rPr>
                <w:spacing w:val="-12"/>
                <w:sz w:val="26"/>
              </w:rPr>
              <w:t xml:space="preserve"> </w:t>
            </w:r>
            <w:r>
              <w:rPr>
                <w:sz w:val="26"/>
              </w:rPr>
              <w:t>danh</w:t>
            </w:r>
            <w:r>
              <w:rPr>
                <w:spacing w:val="-12"/>
                <w:sz w:val="26"/>
              </w:rPr>
              <w:t xml:space="preserve"> </w:t>
            </w:r>
            <w:r>
              <w:rPr>
                <w:sz w:val="26"/>
              </w:rPr>
              <w:t>của</w:t>
            </w:r>
            <w:r>
              <w:rPr>
                <w:spacing w:val="-12"/>
                <w:sz w:val="26"/>
              </w:rPr>
              <w:t xml:space="preserve"> </w:t>
            </w:r>
            <w:r>
              <w:rPr>
                <w:sz w:val="26"/>
              </w:rPr>
              <w:t>tổ</w:t>
            </w:r>
            <w:r>
              <w:rPr>
                <w:spacing w:val="-12"/>
                <w:sz w:val="26"/>
              </w:rPr>
              <w:t xml:space="preserve"> </w:t>
            </w:r>
            <w:r>
              <w:rPr>
                <w:sz w:val="26"/>
              </w:rPr>
              <w:t>chức).</w:t>
            </w:r>
            <w:r>
              <w:rPr>
                <w:spacing w:val="-9"/>
                <w:sz w:val="26"/>
              </w:rPr>
              <w:t xml:space="preserve"> </w:t>
            </w:r>
            <w:r>
              <w:rPr>
                <w:sz w:val="26"/>
              </w:rPr>
              <w:t>Khuyến</w:t>
            </w:r>
            <w:r>
              <w:rPr>
                <w:spacing w:val="-12"/>
                <w:sz w:val="26"/>
              </w:rPr>
              <w:t xml:space="preserve"> </w:t>
            </w:r>
            <w:r>
              <w:rPr>
                <w:sz w:val="26"/>
              </w:rPr>
              <w:t>nghị</w:t>
            </w:r>
            <w:r>
              <w:rPr>
                <w:spacing w:val="-12"/>
                <w:sz w:val="26"/>
              </w:rPr>
              <w:t xml:space="preserve"> </w:t>
            </w:r>
            <w:r>
              <w:rPr>
                <w:sz w:val="26"/>
              </w:rPr>
              <w:t>ghi</w:t>
            </w:r>
            <w:r>
              <w:rPr>
                <w:spacing w:val="-12"/>
                <w:sz w:val="26"/>
              </w:rPr>
              <w:t xml:space="preserve"> </w:t>
            </w:r>
            <w:r>
              <w:rPr>
                <w:sz w:val="26"/>
              </w:rPr>
              <w:t>bằng</w:t>
            </w:r>
            <w:r>
              <w:rPr>
                <w:spacing w:val="-10"/>
                <w:sz w:val="26"/>
              </w:rPr>
              <w:t xml:space="preserve"> </w:t>
            </w:r>
            <w:r>
              <w:rPr>
                <w:sz w:val="26"/>
              </w:rPr>
              <w:t>chữ</w:t>
            </w:r>
            <w:r>
              <w:rPr>
                <w:spacing w:val="-10"/>
                <w:sz w:val="26"/>
              </w:rPr>
              <w:t xml:space="preserve"> </w:t>
            </w:r>
            <w:r>
              <w:rPr>
                <w:sz w:val="26"/>
              </w:rPr>
              <w:t>in</w:t>
            </w:r>
            <w:r>
              <w:rPr>
                <w:spacing w:val="-12"/>
                <w:sz w:val="26"/>
              </w:rPr>
              <w:t xml:space="preserve"> </w:t>
            </w:r>
            <w:r>
              <w:rPr>
                <w:spacing w:val="-4"/>
                <w:sz w:val="26"/>
              </w:rPr>
              <w:t>hoa.</w:t>
            </w:r>
          </w:p>
          <w:p w14:paraId="2F506387" w14:textId="77777777" w:rsidR="00D421CD" w:rsidRDefault="00CD74B5">
            <w:pPr>
              <w:pStyle w:val="TableParagraph"/>
              <w:spacing w:before="119" w:line="336" w:lineRule="auto"/>
              <w:ind w:left="99" w:right="1136"/>
              <w:jc w:val="both"/>
              <w:rPr>
                <w:sz w:val="26"/>
              </w:rPr>
            </w:pPr>
            <w:r>
              <w:rPr>
                <w:sz w:val="26"/>
              </w:rPr>
              <w:t>Nếu</w:t>
            </w:r>
            <w:r>
              <w:rPr>
                <w:spacing w:val="-4"/>
                <w:sz w:val="26"/>
              </w:rPr>
              <w:t xml:space="preserve"> </w:t>
            </w:r>
            <w:r>
              <w:rPr>
                <w:sz w:val="26"/>
              </w:rPr>
              <w:t>là</w:t>
            </w:r>
            <w:r>
              <w:rPr>
                <w:spacing w:val="-4"/>
                <w:sz w:val="26"/>
              </w:rPr>
              <w:t xml:space="preserve"> </w:t>
            </w:r>
            <w:r>
              <w:rPr>
                <w:sz w:val="26"/>
              </w:rPr>
              <w:t>cá</w:t>
            </w:r>
            <w:r>
              <w:rPr>
                <w:spacing w:val="-4"/>
                <w:sz w:val="26"/>
              </w:rPr>
              <w:t xml:space="preserve"> </w:t>
            </w:r>
            <w:r>
              <w:rPr>
                <w:sz w:val="26"/>
              </w:rPr>
              <w:t>nhân</w:t>
            </w:r>
            <w:r>
              <w:rPr>
                <w:spacing w:val="-4"/>
                <w:sz w:val="26"/>
              </w:rPr>
              <w:t xml:space="preserve"> </w:t>
            </w:r>
            <w:r>
              <w:rPr>
                <w:sz w:val="26"/>
              </w:rPr>
              <w:t>đề</w:t>
            </w:r>
            <w:r>
              <w:rPr>
                <w:spacing w:val="-4"/>
                <w:sz w:val="26"/>
              </w:rPr>
              <w:t xml:space="preserve"> </w:t>
            </w:r>
            <w:r>
              <w:rPr>
                <w:sz w:val="26"/>
              </w:rPr>
              <w:t>nghị</w:t>
            </w:r>
            <w:r>
              <w:rPr>
                <w:spacing w:val="-2"/>
                <w:sz w:val="26"/>
              </w:rPr>
              <w:t xml:space="preserve"> </w:t>
            </w:r>
            <w:r>
              <w:rPr>
                <w:sz w:val="26"/>
              </w:rPr>
              <w:t>cấp</w:t>
            </w:r>
            <w:r>
              <w:rPr>
                <w:spacing w:val="-4"/>
                <w:sz w:val="26"/>
              </w:rPr>
              <w:t xml:space="preserve"> </w:t>
            </w:r>
            <w:r>
              <w:rPr>
                <w:sz w:val="26"/>
              </w:rPr>
              <w:t>đổi,</w:t>
            </w:r>
            <w:r>
              <w:rPr>
                <w:spacing w:val="-4"/>
                <w:sz w:val="26"/>
              </w:rPr>
              <w:t xml:space="preserve"> </w:t>
            </w:r>
            <w:r>
              <w:rPr>
                <w:sz w:val="26"/>
              </w:rPr>
              <w:t>gia</w:t>
            </w:r>
            <w:r>
              <w:rPr>
                <w:spacing w:val="-2"/>
                <w:sz w:val="26"/>
              </w:rPr>
              <w:t xml:space="preserve"> </w:t>
            </w:r>
            <w:r>
              <w:rPr>
                <w:sz w:val="26"/>
              </w:rPr>
              <w:t>hạn</w:t>
            </w:r>
            <w:r>
              <w:rPr>
                <w:spacing w:val="-4"/>
                <w:sz w:val="26"/>
              </w:rPr>
              <w:t xml:space="preserve"> </w:t>
            </w:r>
            <w:r>
              <w:rPr>
                <w:sz w:val="26"/>
              </w:rPr>
              <w:t>chuyển</w:t>
            </w:r>
            <w:r>
              <w:rPr>
                <w:spacing w:val="-4"/>
                <w:sz w:val="26"/>
              </w:rPr>
              <w:t xml:space="preserve"> </w:t>
            </w:r>
            <w:r>
              <w:rPr>
                <w:sz w:val="26"/>
              </w:rPr>
              <w:t>sang</w:t>
            </w:r>
            <w:r>
              <w:rPr>
                <w:spacing w:val="-4"/>
                <w:sz w:val="26"/>
              </w:rPr>
              <w:t xml:space="preserve"> </w:t>
            </w:r>
            <w:r>
              <w:rPr>
                <w:sz w:val="26"/>
              </w:rPr>
              <w:t>kê</w:t>
            </w:r>
            <w:r>
              <w:rPr>
                <w:spacing w:val="-4"/>
                <w:sz w:val="26"/>
              </w:rPr>
              <w:t xml:space="preserve"> </w:t>
            </w:r>
            <w:r>
              <w:rPr>
                <w:sz w:val="26"/>
              </w:rPr>
              <w:t>khai</w:t>
            </w:r>
            <w:r>
              <w:rPr>
                <w:spacing w:val="-1"/>
                <w:sz w:val="26"/>
              </w:rPr>
              <w:t xml:space="preserve"> </w:t>
            </w:r>
            <w:r>
              <w:rPr>
                <w:sz w:val="26"/>
              </w:rPr>
              <w:t>mục</w:t>
            </w:r>
            <w:r>
              <w:rPr>
                <w:spacing w:val="-1"/>
                <w:sz w:val="26"/>
              </w:rPr>
              <w:t xml:space="preserve"> </w:t>
            </w:r>
            <w:r>
              <w:rPr>
                <w:sz w:val="26"/>
              </w:rPr>
              <w:t>1.1. Nếu</w:t>
            </w:r>
            <w:r>
              <w:rPr>
                <w:spacing w:val="-2"/>
                <w:sz w:val="26"/>
              </w:rPr>
              <w:t xml:space="preserve"> </w:t>
            </w:r>
            <w:r>
              <w:rPr>
                <w:sz w:val="26"/>
              </w:rPr>
              <w:t>là</w:t>
            </w:r>
            <w:r>
              <w:rPr>
                <w:spacing w:val="-2"/>
                <w:sz w:val="26"/>
              </w:rPr>
              <w:t xml:space="preserve"> </w:t>
            </w:r>
            <w:r>
              <w:rPr>
                <w:sz w:val="26"/>
              </w:rPr>
              <w:t>tổ</w:t>
            </w:r>
            <w:r>
              <w:rPr>
                <w:spacing w:val="-2"/>
                <w:sz w:val="26"/>
              </w:rPr>
              <w:t xml:space="preserve"> </w:t>
            </w:r>
            <w:r>
              <w:rPr>
                <w:sz w:val="26"/>
              </w:rPr>
              <w:t>chức đề</w:t>
            </w:r>
            <w:r>
              <w:rPr>
                <w:spacing w:val="-2"/>
                <w:sz w:val="26"/>
              </w:rPr>
              <w:t xml:space="preserve"> </w:t>
            </w:r>
            <w:r>
              <w:rPr>
                <w:sz w:val="26"/>
              </w:rPr>
              <w:t>nghị cấp</w:t>
            </w:r>
            <w:r>
              <w:rPr>
                <w:spacing w:val="-2"/>
                <w:sz w:val="26"/>
              </w:rPr>
              <w:t xml:space="preserve"> </w:t>
            </w:r>
            <w:r>
              <w:rPr>
                <w:sz w:val="26"/>
              </w:rPr>
              <w:t>đổi,</w:t>
            </w:r>
            <w:r>
              <w:rPr>
                <w:spacing w:val="-2"/>
                <w:sz w:val="26"/>
              </w:rPr>
              <w:t xml:space="preserve"> </w:t>
            </w:r>
            <w:r>
              <w:rPr>
                <w:sz w:val="26"/>
              </w:rPr>
              <w:t>gia hạn</w:t>
            </w:r>
            <w:r>
              <w:rPr>
                <w:spacing w:val="-2"/>
                <w:sz w:val="26"/>
              </w:rPr>
              <w:t xml:space="preserve"> </w:t>
            </w:r>
            <w:r>
              <w:rPr>
                <w:sz w:val="26"/>
              </w:rPr>
              <w:t>chuyển</w:t>
            </w:r>
            <w:r>
              <w:rPr>
                <w:spacing w:val="-2"/>
                <w:sz w:val="26"/>
              </w:rPr>
              <w:t xml:space="preserve"> </w:t>
            </w:r>
            <w:r>
              <w:rPr>
                <w:sz w:val="26"/>
              </w:rPr>
              <w:t>sang</w:t>
            </w:r>
            <w:r>
              <w:rPr>
                <w:spacing w:val="-2"/>
                <w:sz w:val="26"/>
              </w:rPr>
              <w:t xml:space="preserve"> </w:t>
            </w:r>
            <w:r>
              <w:rPr>
                <w:sz w:val="26"/>
              </w:rPr>
              <w:t>kê</w:t>
            </w:r>
            <w:r>
              <w:rPr>
                <w:spacing w:val="-2"/>
                <w:sz w:val="26"/>
              </w:rPr>
              <w:t xml:space="preserve"> </w:t>
            </w:r>
            <w:r>
              <w:rPr>
                <w:sz w:val="26"/>
              </w:rPr>
              <w:t>khai mục 1.2.</w:t>
            </w:r>
          </w:p>
        </w:tc>
      </w:tr>
      <w:tr w:rsidR="00D421CD" w14:paraId="60F6C7C9" w14:textId="77777777" w:rsidTr="00070350">
        <w:trPr>
          <w:trHeight w:val="867"/>
        </w:trPr>
        <w:tc>
          <w:tcPr>
            <w:tcW w:w="1087" w:type="dxa"/>
          </w:tcPr>
          <w:p w14:paraId="39A502B1" w14:textId="77777777" w:rsidR="00D421CD" w:rsidRDefault="00CD74B5">
            <w:pPr>
              <w:pStyle w:val="TableParagraph"/>
              <w:spacing w:before="129"/>
              <w:ind w:left="50"/>
              <w:rPr>
                <w:sz w:val="26"/>
              </w:rPr>
            </w:pPr>
            <w:r>
              <w:rPr>
                <w:sz w:val="26"/>
              </w:rPr>
              <w:t>Mục</w:t>
            </w:r>
            <w:r>
              <w:rPr>
                <w:spacing w:val="-6"/>
                <w:sz w:val="26"/>
              </w:rPr>
              <w:t xml:space="preserve"> </w:t>
            </w:r>
            <w:r>
              <w:rPr>
                <w:spacing w:val="-4"/>
                <w:sz w:val="26"/>
              </w:rPr>
              <w:t>1.1.</w:t>
            </w:r>
          </w:p>
        </w:tc>
        <w:tc>
          <w:tcPr>
            <w:tcW w:w="8555" w:type="dxa"/>
            <w:gridSpan w:val="2"/>
          </w:tcPr>
          <w:p w14:paraId="0A650829" w14:textId="77777777" w:rsidR="00D421CD" w:rsidRDefault="00CD74B5">
            <w:pPr>
              <w:pStyle w:val="TableParagraph"/>
              <w:spacing w:before="129"/>
              <w:ind w:left="99"/>
              <w:rPr>
                <w:sz w:val="26"/>
              </w:rPr>
            </w:pPr>
            <w:r>
              <w:rPr>
                <w:sz w:val="26"/>
              </w:rPr>
              <w:t>Kê</w:t>
            </w:r>
            <w:r>
              <w:rPr>
                <w:spacing w:val="-6"/>
                <w:sz w:val="26"/>
              </w:rPr>
              <w:t xml:space="preserve"> </w:t>
            </w:r>
            <w:r>
              <w:rPr>
                <w:sz w:val="26"/>
              </w:rPr>
              <w:t>khai</w:t>
            </w:r>
            <w:r>
              <w:rPr>
                <w:spacing w:val="-4"/>
                <w:sz w:val="26"/>
              </w:rPr>
              <w:t xml:space="preserve"> </w:t>
            </w:r>
            <w:r>
              <w:rPr>
                <w:sz w:val="26"/>
              </w:rPr>
              <w:t>các</w:t>
            </w:r>
            <w:r>
              <w:rPr>
                <w:spacing w:val="-2"/>
                <w:sz w:val="26"/>
              </w:rPr>
              <w:t xml:space="preserve"> </w:t>
            </w:r>
            <w:r>
              <w:rPr>
                <w:sz w:val="26"/>
              </w:rPr>
              <w:t>thông</w:t>
            </w:r>
            <w:r>
              <w:rPr>
                <w:spacing w:val="-4"/>
                <w:sz w:val="26"/>
              </w:rPr>
              <w:t xml:space="preserve"> </w:t>
            </w:r>
            <w:r>
              <w:rPr>
                <w:sz w:val="26"/>
              </w:rPr>
              <w:t>tin</w:t>
            </w:r>
            <w:r>
              <w:rPr>
                <w:spacing w:val="-4"/>
                <w:sz w:val="26"/>
              </w:rPr>
              <w:t xml:space="preserve"> </w:t>
            </w:r>
            <w:r>
              <w:rPr>
                <w:sz w:val="26"/>
              </w:rPr>
              <w:t>chính</w:t>
            </w:r>
            <w:r>
              <w:rPr>
                <w:spacing w:val="-6"/>
                <w:sz w:val="26"/>
              </w:rPr>
              <w:t xml:space="preserve"> </w:t>
            </w:r>
            <w:r>
              <w:rPr>
                <w:sz w:val="26"/>
              </w:rPr>
              <w:t>xác</w:t>
            </w:r>
            <w:r>
              <w:rPr>
                <w:spacing w:val="-4"/>
                <w:sz w:val="26"/>
              </w:rPr>
              <w:t xml:space="preserve"> </w:t>
            </w:r>
            <w:r>
              <w:rPr>
                <w:sz w:val="26"/>
              </w:rPr>
              <w:t>theo</w:t>
            </w:r>
            <w:r>
              <w:rPr>
                <w:spacing w:val="-4"/>
                <w:sz w:val="26"/>
              </w:rPr>
              <w:t xml:space="preserve"> </w:t>
            </w:r>
            <w:r>
              <w:rPr>
                <w:sz w:val="26"/>
              </w:rPr>
              <w:t>Căn</w:t>
            </w:r>
            <w:r>
              <w:rPr>
                <w:spacing w:val="-4"/>
                <w:sz w:val="26"/>
              </w:rPr>
              <w:t xml:space="preserve"> </w:t>
            </w:r>
            <w:r>
              <w:rPr>
                <w:sz w:val="26"/>
              </w:rPr>
              <w:t>cước</w:t>
            </w:r>
            <w:r>
              <w:rPr>
                <w:spacing w:val="-4"/>
                <w:sz w:val="26"/>
              </w:rPr>
              <w:t xml:space="preserve"> </w:t>
            </w:r>
            <w:r>
              <w:rPr>
                <w:sz w:val="26"/>
              </w:rPr>
              <w:t>công</w:t>
            </w:r>
            <w:r>
              <w:rPr>
                <w:spacing w:val="-4"/>
                <w:sz w:val="26"/>
              </w:rPr>
              <w:t xml:space="preserve"> </w:t>
            </w:r>
            <w:r>
              <w:rPr>
                <w:sz w:val="26"/>
              </w:rPr>
              <w:t>dân/Căn</w:t>
            </w:r>
            <w:r>
              <w:rPr>
                <w:spacing w:val="-6"/>
                <w:sz w:val="26"/>
              </w:rPr>
              <w:t xml:space="preserve"> </w:t>
            </w:r>
            <w:r>
              <w:rPr>
                <w:sz w:val="26"/>
              </w:rPr>
              <w:t>cước/Hộ</w:t>
            </w:r>
            <w:r>
              <w:rPr>
                <w:spacing w:val="-6"/>
                <w:sz w:val="26"/>
              </w:rPr>
              <w:t xml:space="preserve"> </w:t>
            </w:r>
            <w:r>
              <w:rPr>
                <w:sz w:val="26"/>
              </w:rPr>
              <w:t>chiếu</w:t>
            </w:r>
            <w:r>
              <w:rPr>
                <w:spacing w:val="-4"/>
                <w:sz w:val="26"/>
              </w:rPr>
              <w:t xml:space="preserve"> </w:t>
            </w:r>
            <w:r>
              <w:rPr>
                <w:sz w:val="26"/>
              </w:rPr>
              <w:t>đối với cá nhân</w:t>
            </w:r>
          </w:p>
        </w:tc>
      </w:tr>
      <w:tr w:rsidR="00D421CD" w14:paraId="4A193987" w14:textId="77777777" w:rsidTr="00070350">
        <w:trPr>
          <w:trHeight w:val="867"/>
        </w:trPr>
        <w:tc>
          <w:tcPr>
            <w:tcW w:w="1087" w:type="dxa"/>
          </w:tcPr>
          <w:p w14:paraId="765B6161" w14:textId="77777777" w:rsidR="00D421CD" w:rsidRDefault="00CD74B5">
            <w:pPr>
              <w:pStyle w:val="TableParagraph"/>
              <w:spacing w:before="130"/>
              <w:ind w:left="50"/>
              <w:rPr>
                <w:sz w:val="26"/>
              </w:rPr>
            </w:pPr>
            <w:r>
              <w:rPr>
                <w:sz w:val="26"/>
              </w:rPr>
              <w:t>Mục</w:t>
            </w:r>
            <w:r>
              <w:rPr>
                <w:spacing w:val="-6"/>
                <w:sz w:val="26"/>
              </w:rPr>
              <w:t xml:space="preserve"> </w:t>
            </w:r>
            <w:r>
              <w:rPr>
                <w:spacing w:val="-4"/>
                <w:sz w:val="26"/>
              </w:rPr>
              <w:t>1.2.</w:t>
            </w:r>
          </w:p>
        </w:tc>
        <w:tc>
          <w:tcPr>
            <w:tcW w:w="8555" w:type="dxa"/>
            <w:gridSpan w:val="2"/>
          </w:tcPr>
          <w:p w14:paraId="2AB3ADA4" w14:textId="77777777" w:rsidR="00D421CD" w:rsidRDefault="00CD74B5">
            <w:pPr>
              <w:pStyle w:val="TableParagraph"/>
              <w:spacing w:before="130"/>
              <w:ind w:left="99"/>
              <w:rPr>
                <w:sz w:val="26"/>
              </w:rPr>
            </w:pPr>
            <w:r>
              <w:rPr>
                <w:sz w:val="26"/>
              </w:rPr>
              <w:t>Kê</w:t>
            </w:r>
            <w:r>
              <w:rPr>
                <w:spacing w:val="35"/>
                <w:sz w:val="26"/>
              </w:rPr>
              <w:t xml:space="preserve"> </w:t>
            </w:r>
            <w:r>
              <w:rPr>
                <w:sz w:val="26"/>
              </w:rPr>
              <w:t>khai</w:t>
            </w:r>
            <w:r>
              <w:rPr>
                <w:spacing w:val="34"/>
                <w:sz w:val="26"/>
              </w:rPr>
              <w:t xml:space="preserve"> </w:t>
            </w:r>
            <w:r>
              <w:rPr>
                <w:sz w:val="26"/>
              </w:rPr>
              <w:t>các</w:t>
            </w:r>
            <w:r>
              <w:rPr>
                <w:spacing w:val="35"/>
                <w:sz w:val="26"/>
              </w:rPr>
              <w:t xml:space="preserve"> </w:t>
            </w:r>
            <w:r>
              <w:rPr>
                <w:sz w:val="26"/>
              </w:rPr>
              <w:t>thông</w:t>
            </w:r>
            <w:r>
              <w:rPr>
                <w:spacing w:val="34"/>
                <w:sz w:val="26"/>
              </w:rPr>
              <w:t xml:space="preserve"> </w:t>
            </w:r>
            <w:r>
              <w:rPr>
                <w:sz w:val="26"/>
              </w:rPr>
              <w:t>tin</w:t>
            </w:r>
            <w:r>
              <w:rPr>
                <w:spacing w:val="36"/>
                <w:sz w:val="26"/>
              </w:rPr>
              <w:t xml:space="preserve"> </w:t>
            </w:r>
            <w:r>
              <w:rPr>
                <w:sz w:val="26"/>
              </w:rPr>
              <w:t>chính</w:t>
            </w:r>
            <w:r>
              <w:rPr>
                <w:spacing w:val="34"/>
                <w:sz w:val="26"/>
              </w:rPr>
              <w:t xml:space="preserve"> </w:t>
            </w:r>
            <w:r>
              <w:rPr>
                <w:sz w:val="26"/>
              </w:rPr>
              <w:t>xác</w:t>
            </w:r>
            <w:r>
              <w:rPr>
                <w:spacing w:val="35"/>
                <w:sz w:val="26"/>
              </w:rPr>
              <w:t xml:space="preserve"> </w:t>
            </w:r>
            <w:r>
              <w:rPr>
                <w:sz w:val="26"/>
              </w:rPr>
              <w:t>theo</w:t>
            </w:r>
            <w:r>
              <w:rPr>
                <w:spacing w:val="35"/>
                <w:sz w:val="26"/>
              </w:rPr>
              <w:t xml:space="preserve"> </w:t>
            </w:r>
            <w:r>
              <w:rPr>
                <w:sz w:val="26"/>
              </w:rPr>
              <w:t>Giấy</w:t>
            </w:r>
            <w:r>
              <w:rPr>
                <w:spacing w:val="34"/>
                <w:sz w:val="26"/>
              </w:rPr>
              <w:t xml:space="preserve"> </w:t>
            </w:r>
            <w:r>
              <w:rPr>
                <w:sz w:val="26"/>
              </w:rPr>
              <w:t>chứng</w:t>
            </w:r>
            <w:r>
              <w:rPr>
                <w:spacing w:val="34"/>
                <w:sz w:val="26"/>
              </w:rPr>
              <w:t xml:space="preserve"> </w:t>
            </w:r>
            <w:r>
              <w:rPr>
                <w:sz w:val="26"/>
              </w:rPr>
              <w:t>nhận</w:t>
            </w:r>
            <w:r>
              <w:rPr>
                <w:spacing w:val="35"/>
                <w:sz w:val="26"/>
              </w:rPr>
              <w:t xml:space="preserve"> </w:t>
            </w:r>
            <w:r>
              <w:rPr>
                <w:sz w:val="26"/>
              </w:rPr>
              <w:t>đăng</w:t>
            </w:r>
            <w:r>
              <w:rPr>
                <w:spacing w:val="34"/>
                <w:sz w:val="26"/>
              </w:rPr>
              <w:t xml:space="preserve"> </w:t>
            </w:r>
            <w:r>
              <w:rPr>
                <w:sz w:val="26"/>
              </w:rPr>
              <w:t>ký</w:t>
            </w:r>
            <w:r>
              <w:rPr>
                <w:spacing w:val="34"/>
                <w:sz w:val="26"/>
              </w:rPr>
              <w:t xml:space="preserve"> </w:t>
            </w:r>
            <w:r>
              <w:rPr>
                <w:sz w:val="26"/>
              </w:rPr>
              <w:t>thuế</w:t>
            </w:r>
            <w:r>
              <w:rPr>
                <w:spacing w:val="35"/>
                <w:sz w:val="26"/>
              </w:rPr>
              <w:t xml:space="preserve"> </w:t>
            </w:r>
            <w:r>
              <w:rPr>
                <w:sz w:val="26"/>
              </w:rPr>
              <w:t>của</w:t>
            </w:r>
            <w:r>
              <w:rPr>
                <w:spacing w:val="35"/>
                <w:sz w:val="26"/>
              </w:rPr>
              <w:t xml:space="preserve"> </w:t>
            </w:r>
            <w:r>
              <w:rPr>
                <w:sz w:val="26"/>
              </w:rPr>
              <w:t>tổ chức/số định danh của tổ chức.</w:t>
            </w:r>
          </w:p>
        </w:tc>
      </w:tr>
      <w:tr w:rsidR="00D421CD" w14:paraId="5E9A50D0" w14:textId="77777777" w:rsidTr="00070350">
        <w:trPr>
          <w:trHeight w:val="1166"/>
        </w:trPr>
        <w:tc>
          <w:tcPr>
            <w:tcW w:w="1087" w:type="dxa"/>
          </w:tcPr>
          <w:p w14:paraId="44C0DEC9" w14:textId="77777777" w:rsidR="00D421CD" w:rsidRDefault="00CD74B5">
            <w:pPr>
              <w:pStyle w:val="TableParagraph"/>
              <w:spacing w:before="129"/>
              <w:ind w:left="50"/>
              <w:rPr>
                <w:sz w:val="26"/>
              </w:rPr>
            </w:pPr>
            <w:r>
              <w:rPr>
                <w:sz w:val="26"/>
              </w:rPr>
              <w:t>Mục</w:t>
            </w:r>
            <w:r>
              <w:rPr>
                <w:spacing w:val="-6"/>
                <w:sz w:val="26"/>
              </w:rPr>
              <w:t xml:space="preserve"> </w:t>
            </w:r>
            <w:r>
              <w:rPr>
                <w:spacing w:val="-4"/>
                <w:sz w:val="26"/>
              </w:rPr>
              <w:t>1.3.</w:t>
            </w:r>
          </w:p>
        </w:tc>
        <w:tc>
          <w:tcPr>
            <w:tcW w:w="8555" w:type="dxa"/>
            <w:gridSpan w:val="2"/>
          </w:tcPr>
          <w:p w14:paraId="362FB0B1" w14:textId="77777777" w:rsidR="00D421CD" w:rsidRDefault="00CD74B5">
            <w:pPr>
              <w:pStyle w:val="TableParagraph"/>
              <w:spacing w:before="129"/>
              <w:ind w:left="99" w:right="49"/>
              <w:jc w:val="both"/>
              <w:rPr>
                <w:sz w:val="26"/>
              </w:rPr>
            </w:pPr>
            <w:r>
              <w:rPr>
                <w:sz w:val="26"/>
              </w:rPr>
              <w:t>Ghi địa chỉ liên lạc của cá nhân/tổ chức khi địa chỉ này khác với địa chỉ đặt trụ sở của tổ chức, địa chỉ thường trú của cá nhân. Địa chỉ này</w:t>
            </w:r>
            <w:r>
              <w:rPr>
                <w:spacing w:val="-2"/>
                <w:sz w:val="26"/>
              </w:rPr>
              <w:t xml:space="preserve"> </w:t>
            </w:r>
            <w:r>
              <w:rPr>
                <w:sz w:val="26"/>
              </w:rPr>
              <w:t>được sử dụng để Cơ quan quản lý gửi kết quả xử lý hồ sơ.</w:t>
            </w:r>
          </w:p>
        </w:tc>
      </w:tr>
      <w:tr w:rsidR="00D421CD" w14:paraId="1927BE21" w14:textId="77777777" w:rsidTr="00070350">
        <w:trPr>
          <w:trHeight w:val="960"/>
        </w:trPr>
        <w:tc>
          <w:tcPr>
            <w:tcW w:w="1087" w:type="dxa"/>
          </w:tcPr>
          <w:p w14:paraId="611B2596" w14:textId="77777777" w:rsidR="00D421CD" w:rsidRDefault="00CD74B5">
            <w:pPr>
              <w:pStyle w:val="TableParagraph"/>
              <w:spacing w:before="129"/>
              <w:ind w:left="50"/>
              <w:rPr>
                <w:sz w:val="26"/>
              </w:rPr>
            </w:pPr>
            <w:r>
              <w:rPr>
                <w:sz w:val="26"/>
              </w:rPr>
              <w:t>Mục</w:t>
            </w:r>
            <w:r>
              <w:rPr>
                <w:spacing w:val="-6"/>
                <w:sz w:val="26"/>
              </w:rPr>
              <w:t xml:space="preserve"> </w:t>
            </w:r>
            <w:r>
              <w:rPr>
                <w:spacing w:val="-4"/>
                <w:sz w:val="26"/>
              </w:rPr>
              <w:t>1.4.</w:t>
            </w:r>
          </w:p>
        </w:tc>
        <w:tc>
          <w:tcPr>
            <w:tcW w:w="8555" w:type="dxa"/>
            <w:gridSpan w:val="2"/>
          </w:tcPr>
          <w:p w14:paraId="697DC627" w14:textId="77777777" w:rsidR="00D421CD" w:rsidRDefault="00CD74B5">
            <w:pPr>
              <w:pStyle w:val="TableParagraph"/>
              <w:spacing w:before="129"/>
              <w:ind w:left="99"/>
              <w:rPr>
                <w:sz w:val="26"/>
              </w:rPr>
            </w:pPr>
            <w:r>
              <w:rPr>
                <w:sz w:val="26"/>
              </w:rPr>
              <w:t>Kê</w:t>
            </w:r>
            <w:r>
              <w:rPr>
                <w:spacing w:val="20"/>
                <w:sz w:val="26"/>
              </w:rPr>
              <w:t xml:space="preserve"> </w:t>
            </w:r>
            <w:r>
              <w:rPr>
                <w:sz w:val="26"/>
              </w:rPr>
              <w:t>khai</w:t>
            </w:r>
            <w:r>
              <w:rPr>
                <w:spacing w:val="20"/>
                <w:sz w:val="26"/>
              </w:rPr>
              <w:t xml:space="preserve"> </w:t>
            </w:r>
            <w:r>
              <w:rPr>
                <w:sz w:val="26"/>
              </w:rPr>
              <w:t>số</w:t>
            </w:r>
            <w:r>
              <w:rPr>
                <w:spacing w:val="20"/>
                <w:sz w:val="26"/>
              </w:rPr>
              <w:t xml:space="preserve"> </w:t>
            </w:r>
            <w:r>
              <w:rPr>
                <w:sz w:val="26"/>
              </w:rPr>
              <w:t>điện</w:t>
            </w:r>
            <w:r>
              <w:rPr>
                <w:spacing w:val="20"/>
                <w:sz w:val="26"/>
              </w:rPr>
              <w:t xml:space="preserve"> </w:t>
            </w:r>
            <w:r>
              <w:rPr>
                <w:sz w:val="26"/>
              </w:rPr>
              <w:t>thoại</w:t>
            </w:r>
            <w:r>
              <w:rPr>
                <w:spacing w:val="23"/>
                <w:sz w:val="26"/>
              </w:rPr>
              <w:t xml:space="preserve"> </w:t>
            </w:r>
            <w:r>
              <w:rPr>
                <w:sz w:val="26"/>
              </w:rPr>
              <w:t>/Emailcủa</w:t>
            </w:r>
            <w:r>
              <w:rPr>
                <w:spacing w:val="20"/>
                <w:sz w:val="26"/>
              </w:rPr>
              <w:t xml:space="preserve"> </w:t>
            </w:r>
            <w:r>
              <w:rPr>
                <w:sz w:val="26"/>
              </w:rPr>
              <w:t>tổ</w:t>
            </w:r>
            <w:r>
              <w:rPr>
                <w:spacing w:val="20"/>
                <w:sz w:val="26"/>
              </w:rPr>
              <w:t xml:space="preserve"> </w:t>
            </w:r>
            <w:r>
              <w:rPr>
                <w:sz w:val="26"/>
              </w:rPr>
              <w:t>chức/cá</w:t>
            </w:r>
            <w:r>
              <w:rPr>
                <w:spacing w:val="20"/>
                <w:sz w:val="26"/>
              </w:rPr>
              <w:t xml:space="preserve"> </w:t>
            </w:r>
            <w:r>
              <w:rPr>
                <w:sz w:val="26"/>
              </w:rPr>
              <w:t>nhân</w:t>
            </w:r>
            <w:r>
              <w:rPr>
                <w:spacing w:val="20"/>
                <w:sz w:val="26"/>
              </w:rPr>
              <w:t xml:space="preserve"> </w:t>
            </w:r>
            <w:r>
              <w:rPr>
                <w:sz w:val="26"/>
              </w:rPr>
              <w:t>đề</w:t>
            </w:r>
            <w:r>
              <w:rPr>
                <w:spacing w:val="20"/>
                <w:sz w:val="26"/>
              </w:rPr>
              <w:t xml:space="preserve"> </w:t>
            </w:r>
            <w:r>
              <w:rPr>
                <w:sz w:val="26"/>
              </w:rPr>
              <w:t>nghị</w:t>
            </w:r>
            <w:r>
              <w:rPr>
                <w:spacing w:val="20"/>
                <w:sz w:val="26"/>
              </w:rPr>
              <w:t xml:space="preserve"> </w:t>
            </w:r>
            <w:r>
              <w:rPr>
                <w:sz w:val="26"/>
              </w:rPr>
              <w:t>cấp</w:t>
            </w:r>
            <w:r>
              <w:rPr>
                <w:spacing w:val="20"/>
                <w:sz w:val="26"/>
              </w:rPr>
              <w:t xml:space="preserve"> </w:t>
            </w:r>
            <w:r>
              <w:rPr>
                <w:sz w:val="26"/>
              </w:rPr>
              <w:t>đổi,</w:t>
            </w:r>
            <w:r>
              <w:rPr>
                <w:spacing w:val="22"/>
                <w:sz w:val="26"/>
              </w:rPr>
              <w:t xml:space="preserve"> </w:t>
            </w:r>
            <w:r>
              <w:rPr>
                <w:sz w:val="26"/>
              </w:rPr>
              <w:t>gia</w:t>
            </w:r>
            <w:r>
              <w:rPr>
                <w:spacing w:val="20"/>
                <w:sz w:val="26"/>
              </w:rPr>
              <w:t xml:space="preserve"> </w:t>
            </w:r>
            <w:r>
              <w:rPr>
                <w:sz w:val="26"/>
              </w:rPr>
              <w:t>hạn</w:t>
            </w:r>
            <w:r>
              <w:rPr>
                <w:spacing w:val="20"/>
                <w:sz w:val="26"/>
              </w:rPr>
              <w:t xml:space="preserve"> </w:t>
            </w:r>
            <w:r>
              <w:rPr>
                <w:sz w:val="26"/>
              </w:rPr>
              <w:t>nội dung giấy phép để Cơ quan quản lý gửi các thông tin hỗ trợ.</w:t>
            </w:r>
          </w:p>
        </w:tc>
      </w:tr>
      <w:tr w:rsidR="00D421CD" w14:paraId="4B0D80F4" w14:textId="77777777" w:rsidTr="00070350">
        <w:trPr>
          <w:trHeight w:val="3690"/>
        </w:trPr>
        <w:tc>
          <w:tcPr>
            <w:tcW w:w="1087" w:type="dxa"/>
          </w:tcPr>
          <w:p w14:paraId="24B5CA69" w14:textId="77777777" w:rsidR="00D421CD" w:rsidRDefault="00CD74B5">
            <w:pPr>
              <w:pStyle w:val="TableParagraph"/>
              <w:spacing w:before="220"/>
              <w:ind w:left="50"/>
              <w:rPr>
                <w:sz w:val="26"/>
              </w:rPr>
            </w:pPr>
            <w:r>
              <w:rPr>
                <w:sz w:val="26"/>
              </w:rPr>
              <w:t>Mục</w:t>
            </w:r>
            <w:r>
              <w:rPr>
                <w:spacing w:val="-6"/>
                <w:sz w:val="26"/>
              </w:rPr>
              <w:t xml:space="preserve"> </w:t>
            </w:r>
            <w:r>
              <w:rPr>
                <w:spacing w:val="-5"/>
                <w:sz w:val="26"/>
              </w:rPr>
              <w:t>2.</w:t>
            </w:r>
          </w:p>
        </w:tc>
        <w:tc>
          <w:tcPr>
            <w:tcW w:w="8555" w:type="dxa"/>
            <w:gridSpan w:val="2"/>
          </w:tcPr>
          <w:p w14:paraId="6D22F07D" w14:textId="77777777" w:rsidR="00D421CD" w:rsidRDefault="00CD74B5">
            <w:pPr>
              <w:pStyle w:val="TableParagraph"/>
              <w:spacing w:before="220"/>
              <w:ind w:left="99"/>
              <w:jc w:val="both"/>
              <w:rPr>
                <w:sz w:val="26"/>
              </w:rPr>
            </w:pPr>
            <w:r>
              <w:rPr>
                <w:sz w:val="26"/>
              </w:rPr>
              <w:t>Tổ</w:t>
            </w:r>
            <w:r>
              <w:rPr>
                <w:spacing w:val="-5"/>
                <w:sz w:val="26"/>
              </w:rPr>
              <w:t xml:space="preserve"> </w:t>
            </w:r>
            <w:r>
              <w:rPr>
                <w:sz w:val="26"/>
              </w:rPr>
              <w:t>chức,</w:t>
            </w:r>
            <w:r>
              <w:rPr>
                <w:spacing w:val="-4"/>
                <w:sz w:val="26"/>
              </w:rPr>
              <w:t xml:space="preserve"> </w:t>
            </w:r>
            <w:r>
              <w:rPr>
                <w:sz w:val="26"/>
              </w:rPr>
              <w:t>cá</w:t>
            </w:r>
            <w:r>
              <w:rPr>
                <w:spacing w:val="-5"/>
                <w:sz w:val="26"/>
              </w:rPr>
              <w:t xml:space="preserve"> </w:t>
            </w:r>
            <w:r>
              <w:rPr>
                <w:sz w:val="26"/>
              </w:rPr>
              <w:t>nhân</w:t>
            </w:r>
            <w:r>
              <w:rPr>
                <w:spacing w:val="-4"/>
                <w:sz w:val="26"/>
              </w:rPr>
              <w:t xml:space="preserve"> </w:t>
            </w:r>
            <w:r>
              <w:rPr>
                <w:sz w:val="26"/>
              </w:rPr>
              <w:t>lựa</w:t>
            </w:r>
            <w:r>
              <w:rPr>
                <w:spacing w:val="-4"/>
                <w:sz w:val="26"/>
              </w:rPr>
              <w:t xml:space="preserve"> </w:t>
            </w:r>
            <w:r>
              <w:rPr>
                <w:sz w:val="26"/>
              </w:rPr>
              <w:t>chọn</w:t>
            </w:r>
            <w:r>
              <w:rPr>
                <w:spacing w:val="-3"/>
                <w:sz w:val="26"/>
              </w:rPr>
              <w:t xml:space="preserve"> </w:t>
            </w:r>
            <w:r>
              <w:rPr>
                <w:sz w:val="26"/>
              </w:rPr>
              <w:t>một</w:t>
            </w:r>
            <w:r>
              <w:rPr>
                <w:spacing w:val="-4"/>
                <w:sz w:val="26"/>
              </w:rPr>
              <w:t xml:space="preserve"> </w:t>
            </w:r>
            <w:r>
              <w:rPr>
                <w:sz w:val="26"/>
              </w:rPr>
              <w:t>trong</w:t>
            </w:r>
            <w:r>
              <w:rPr>
                <w:spacing w:val="-5"/>
                <w:sz w:val="26"/>
              </w:rPr>
              <w:t xml:space="preserve"> </w:t>
            </w:r>
            <w:r>
              <w:rPr>
                <w:sz w:val="26"/>
              </w:rPr>
              <w:t>bốn</w:t>
            </w:r>
            <w:r>
              <w:rPr>
                <w:spacing w:val="-4"/>
                <w:sz w:val="26"/>
              </w:rPr>
              <w:t xml:space="preserve"> </w:t>
            </w:r>
            <w:r>
              <w:rPr>
                <w:sz w:val="26"/>
              </w:rPr>
              <w:t>hình</w:t>
            </w:r>
            <w:r>
              <w:rPr>
                <w:spacing w:val="-3"/>
                <w:sz w:val="26"/>
              </w:rPr>
              <w:t xml:space="preserve"> </w:t>
            </w:r>
            <w:r>
              <w:rPr>
                <w:sz w:val="26"/>
              </w:rPr>
              <w:t>thức</w:t>
            </w:r>
            <w:r>
              <w:rPr>
                <w:spacing w:val="-4"/>
                <w:sz w:val="26"/>
              </w:rPr>
              <w:t xml:space="preserve"> </w:t>
            </w:r>
            <w:r>
              <w:rPr>
                <w:sz w:val="26"/>
              </w:rPr>
              <w:t>nhận</w:t>
            </w:r>
            <w:r>
              <w:rPr>
                <w:spacing w:val="-4"/>
                <w:sz w:val="26"/>
              </w:rPr>
              <w:t xml:space="preserve"> </w:t>
            </w:r>
            <w:r>
              <w:rPr>
                <w:sz w:val="26"/>
              </w:rPr>
              <w:t>kết</w:t>
            </w:r>
            <w:r>
              <w:rPr>
                <w:spacing w:val="-2"/>
                <w:sz w:val="26"/>
              </w:rPr>
              <w:t xml:space="preserve"> </w:t>
            </w:r>
            <w:r>
              <w:rPr>
                <w:sz w:val="26"/>
              </w:rPr>
              <w:t>quả</w:t>
            </w:r>
            <w:r>
              <w:rPr>
                <w:spacing w:val="-4"/>
                <w:sz w:val="26"/>
              </w:rPr>
              <w:t xml:space="preserve"> </w:t>
            </w:r>
            <w:r>
              <w:rPr>
                <w:sz w:val="26"/>
              </w:rPr>
              <w:t>xử</w:t>
            </w:r>
            <w:r>
              <w:rPr>
                <w:spacing w:val="-4"/>
                <w:sz w:val="26"/>
              </w:rPr>
              <w:t xml:space="preserve"> </w:t>
            </w:r>
            <w:r>
              <w:rPr>
                <w:sz w:val="26"/>
              </w:rPr>
              <w:t>lý</w:t>
            </w:r>
            <w:r>
              <w:rPr>
                <w:spacing w:val="-4"/>
                <w:sz w:val="26"/>
              </w:rPr>
              <w:t xml:space="preserve"> </w:t>
            </w:r>
            <w:r>
              <w:rPr>
                <w:sz w:val="26"/>
              </w:rPr>
              <w:t>hồ</w:t>
            </w:r>
            <w:r>
              <w:rPr>
                <w:spacing w:val="-5"/>
                <w:sz w:val="26"/>
              </w:rPr>
              <w:t xml:space="preserve"> sơ:</w:t>
            </w:r>
          </w:p>
          <w:p w14:paraId="7070DD26" w14:textId="77777777" w:rsidR="00D421CD" w:rsidRDefault="00CD74B5">
            <w:pPr>
              <w:pStyle w:val="TableParagraph"/>
              <w:numPr>
                <w:ilvl w:val="0"/>
                <w:numId w:val="127"/>
              </w:numPr>
              <w:spacing w:before="119"/>
              <w:ind w:right="47" w:firstLine="0"/>
              <w:jc w:val="both"/>
              <w:rPr>
                <w:sz w:val="26"/>
              </w:rPr>
            </w:pPr>
            <w:r>
              <w:rPr>
                <w:sz w:val="26"/>
              </w:rPr>
              <w:t>Đánh dấu</w:t>
            </w:r>
            <w:r>
              <w:rPr>
                <w:spacing w:val="-6"/>
                <w:sz w:val="26"/>
              </w:rPr>
              <w:t xml:space="preserve"> </w:t>
            </w:r>
            <w:r>
              <w:rPr>
                <w:sz w:val="26"/>
              </w:rPr>
              <w:t>"X"</w:t>
            </w:r>
            <w:r>
              <w:rPr>
                <w:spacing w:val="-9"/>
                <w:sz w:val="26"/>
              </w:rPr>
              <w:t xml:space="preserve"> </w:t>
            </w:r>
            <w:r>
              <w:rPr>
                <w:sz w:val="26"/>
              </w:rPr>
              <w:t>vào</w:t>
            </w:r>
            <w:r>
              <w:rPr>
                <w:spacing w:val="-9"/>
                <w:sz w:val="26"/>
              </w:rPr>
              <w:t xml:space="preserve"> </w:t>
            </w:r>
            <w:r>
              <w:rPr>
                <w:sz w:val="26"/>
              </w:rPr>
              <w:t>ô</w:t>
            </w:r>
            <w:r>
              <w:rPr>
                <w:spacing w:val="-9"/>
                <w:sz w:val="26"/>
              </w:rPr>
              <w:t xml:space="preserve"> </w:t>
            </w:r>
            <w:r>
              <w:rPr>
                <w:sz w:val="26"/>
              </w:rPr>
              <w:t>"Trực</w:t>
            </w:r>
            <w:r>
              <w:rPr>
                <w:spacing w:val="-8"/>
                <w:sz w:val="26"/>
              </w:rPr>
              <w:t xml:space="preserve"> </w:t>
            </w:r>
            <w:r>
              <w:rPr>
                <w:sz w:val="26"/>
              </w:rPr>
              <w:t>tiếp"</w:t>
            </w:r>
            <w:r>
              <w:rPr>
                <w:spacing w:val="-9"/>
                <w:sz w:val="26"/>
              </w:rPr>
              <w:t xml:space="preserve"> </w:t>
            </w:r>
            <w:r>
              <w:rPr>
                <w:sz w:val="26"/>
              </w:rPr>
              <w:t>thì</w:t>
            </w:r>
            <w:r>
              <w:rPr>
                <w:spacing w:val="-6"/>
                <w:sz w:val="26"/>
              </w:rPr>
              <w:t xml:space="preserve"> </w:t>
            </w:r>
            <w:r>
              <w:rPr>
                <w:sz w:val="26"/>
              </w:rPr>
              <w:t>kết</w:t>
            </w:r>
            <w:r>
              <w:rPr>
                <w:spacing w:val="-8"/>
                <w:sz w:val="26"/>
              </w:rPr>
              <w:t xml:space="preserve"> </w:t>
            </w:r>
            <w:r>
              <w:rPr>
                <w:sz w:val="26"/>
              </w:rPr>
              <w:t>quả</w:t>
            </w:r>
            <w:r>
              <w:rPr>
                <w:spacing w:val="-6"/>
                <w:sz w:val="26"/>
              </w:rPr>
              <w:t xml:space="preserve"> </w:t>
            </w:r>
            <w:r>
              <w:rPr>
                <w:sz w:val="26"/>
              </w:rPr>
              <w:t>giải</w:t>
            </w:r>
            <w:r>
              <w:rPr>
                <w:spacing w:val="-9"/>
                <w:sz w:val="26"/>
              </w:rPr>
              <w:t xml:space="preserve"> </w:t>
            </w:r>
            <w:r>
              <w:rPr>
                <w:sz w:val="26"/>
              </w:rPr>
              <w:t>quyết</w:t>
            </w:r>
            <w:r>
              <w:rPr>
                <w:spacing w:val="-8"/>
                <w:sz w:val="26"/>
              </w:rPr>
              <w:t xml:space="preserve"> </w:t>
            </w:r>
            <w:r>
              <w:rPr>
                <w:sz w:val="26"/>
              </w:rPr>
              <w:t>hồ</w:t>
            </w:r>
            <w:r>
              <w:rPr>
                <w:spacing w:val="-9"/>
                <w:sz w:val="26"/>
              </w:rPr>
              <w:t xml:space="preserve"> </w:t>
            </w:r>
            <w:r>
              <w:rPr>
                <w:sz w:val="26"/>
              </w:rPr>
              <w:t>sơ</w:t>
            </w:r>
            <w:r>
              <w:rPr>
                <w:spacing w:val="-9"/>
                <w:sz w:val="26"/>
              </w:rPr>
              <w:t xml:space="preserve"> </w:t>
            </w:r>
            <w:r>
              <w:rPr>
                <w:sz w:val="26"/>
              </w:rPr>
              <w:t>được</w:t>
            </w:r>
            <w:r>
              <w:rPr>
                <w:spacing w:val="-7"/>
                <w:sz w:val="26"/>
              </w:rPr>
              <w:t xml:space="preserve"> </w:t>
            </w:r>
            <w:r>
              <w:rPr>
                <w:sz w:val="26"/>
              </w:rPr>
              <w:t>trả</w:t>
            </w:r>
            <w:r>
              <w:rPr>
                <w:spacing w:val="-6"/>
                <w:sz w:val="26"/>
              </w:rPr>
              <w:t xml:space="preserve"> </w:t>
            </w:r>
            <w:r>
              <w:rPr>
                <w:sz w:val="26"/>
              </w:rPr>
              <w:t>tại</w:t>
            </w:r>
            <w:r>
              <w:rPr>
                <w:spacing w:val="-9"/>
                <w:sz w:val="26"/>
              </w:rPr>
              <w:t xml:space="preserve"> </w:t>
            </w:r>
            <w:r>
              <w:rPr>
                <w:sz w:val="26"/>
              </w:rPr>
              <w:t>các</w:t>
            </w:r>
            <w:r>
              <w:rPr>
                <w:spacing w:val="-8"/>
                <w:sz w:val="26"/>
              </w:rPr>
              <w:t xml:space="preserve"> </w:t>
            </w:r>
            <w:r>
              <w:rPr>
                <w:sz w:val="26"/>
              </w:rPr>
              <w:t>địa điểm trả kết quả theo quy định.</w:t>
            </w:r>
          </w:p>
          <w:p w14:paraId="34E0F0D1" w14:textId="77777777" w:rsidR="00D421CD" w:rsidRDefault="00CD74B5">
            <w:pPr>
              <w:pStyle w:val="TableParagraph"/>
              <w:numPr>
                <w:ilvl w:val="0"/>
                <w:numId w:val="127"/>
              </w:numPr>
              <w:spacing w:before="119"/>
              <w:ind w:right="47" w:firstLine="0"/>
              <w:jc w:val="both"/>
              <w:rPr>
                <w:sz w:val="26"/>
              </w:rPr>
            </w:pPr>
            <w:r>
              <w:rPr>
                <w:sz w:val="26"/>
              </w:rPr>
              <w:t>Đánh dấu "X" vào ô "Dịch vụ bưu chính" thì kết quả giải quyết hồ sơ sẽ được gửi trả cho tổ chức, cá nhân qua đường bưu chính theo địa chỉ liên lạc tổ chức, cá nhân kê khai tại mục 1.3.</w:t>
            </w:r>
          </w:p>
          <w:p w14:paraId="34835F10" w14:textId="77777777" w:rsidR="00D421CD" w:rsidRDefault="00CD74B5">
            <w:pPr>
              <w:pStyle w:val="TableParagraph"/>
              <w:numPr>
                <w:ilvl w:val="0"/>
                <w:numId w:val="127"/>
              </w:numPr>
              <w:spacing w:before="119"/>
              <w:ind w:right="47" w:firstLine="0"/>
              <w:jc w:val="both"/>
              <w:rPr>
                <w:sz w:val="26"/>
              </w:rPr>
            </w:pPr>
            <w:r>
              <w:rPr>
                <w:sz w:val="26"/>
              </w:rPr>
              <w:t>Đánh dấu</w:t>
            </w:r>
            <w:r>
              <w:rPr>
                <w:spacing w:val="-6"/>
                <w:sz w:val="26"/>
              </w:rPr>
              <w:t xml:space="preserve"> </w:t>
            </w:r>
            <w:r>
              <w:rPr>
                <w:sz w:val="26"/>
              </w:rPr>
              <w:t>"X"</w:t>
            </w:r>
            <w:r>
              <w:rPr>
                <w:spacing w:val="-9"/>
                <w:sz w:val="26"/>
              </w:rPr>
              <w:t xml:space="preserve"> </w:t>
            </w:r>
            <w:r>
              <w:rPr>
                <w:sz w:val="26"/>
              </w:rPr>
              <w:t>vào</w:t>
            </w:r>
            <w:r>
              <w:rPr>
                <w:spacing w:val="-6"/>
                <w:sz w:val="26"/>
              </w:rPr>
              <w:t xml:space="preserve"> </w:t>
            </w:r>
            <w:r>
              <w:rPr>
                <w:sz w:val="26"/>
              </w:rPr>
              <w:t>ô</w:t>
            </w:r>
            <w:r>
              <w:rPr>
                <w:spacing w:val="-8"/>
                <w:sz w:val="26"/>
              </w:rPr>
              <w:t xml:space="preserve"> </w:t>
            </w:r>
            <w:r>
              <w:rPr>
                <w:sz w:val="26"/>
              </w:rPr>
              <w:t>“Cổng</w:t>
            </w:r>
            <w:r>
              <w:rPr>
                <w:spacing w:val="-9"/>
                <w:sz w:val="26"/>
              </w:rPr>
              <w:t xml:space="preserve"> </w:t>
            </w:r>
            <w:r>
              <w:rPr>
                <w:sz w:val="26"/>
              </w:rPr>
              <w:t>Dịch</w:t>
            </w:r>
            <w:r>
              <w:rPr>
                <w:spacing w:val="-6"/>
                <w:sz w:val="26"/>
              </w:rPr>
              <w:t xml:space="preserve"> </w:t>
            </w:r>
            <w:r>
              <w:rPr>
                <w:sz w:val="26"/>
              </w:rPr>
              <w:t>vụ</w:t>
            </w:r>
            <w:r>
              <w:rPr>
                <w:spacing w:val="-9"/>
                <w:sz w:val="26"/>
              </w:rPr>
              <w:t xml:space="preserve"> </w:t>
            </w:r>
            <w:r>
              <w:rPr>
                <w:sz w:val="26"/>
              </w:rPr>
              <w:t>công</w:t>
            </w:r>
            <w:r>
              <w:rPr>
                <w:spacing w:val="-6"/>
                <w:sz w:val="26"/>
              </w:rPr>
              <w:t xml:space="preserve"> </w:t>
            </w:r>
            <w:r>
              <w:rPr>
                <w:sz w:val="26"/>
              </w:rPr>
              <w:t>quốc</w:t>
            </w:r>
            <w:r>
              <w:rPr>
                <w:spacing w:val="-8"/>
                <w:sz w:val="26"/>
              </w:rPr>
              <w:t xml:space="preserve"> </w:t>
            </w:r>
            <w:r>
              <w:rPr>
                <w:sz w:val="26"/>
              </w:rPr>
              <w:t>gia”</w:t>
            </w:r>
            <w:r>
              <w:rPr>
                <w:spacing w:val="-8"/>
                <w:sz w:val="26"/>
              </w:rPr>
              <w:t xml:space="preserve"> </w:t>
            </w:r>
            <w:r>
              <w:rPr>
                <w:sz w:val="26"/>
              </w:rPr>
              <w:t>thì</w:t>
            </w:r>
            <w:r>
              <w:rPr>
                <w:spacing w:val="-9"/>
                <w:sz w:val="26"/>
              </w:rPr>
              <w:t xml:space="preserve"> </w:t>
            </w:r>
            <w:r>
              <w:rPr>
                <w:sz w:val="26"/>
              </w:rPr>
              <w:t>kết</w:t>
            </w:r>
            <w:r>
              <w:rPr>
                <w:spacing w:val="-9"/>
                <w:sz w:val="26"/>
              </w:rPr>
              <w:t xml:space="preserve"> </w:t>
            </w:r>
            <w:r>
              <w:rPr>
                <w:sz w:val="26"/>
              </w:rPr>
              <w:t>quả</w:t>
            </w:r>
            <w:r>
              <w:rPr>
                <w:spacing w:val="-8"/>
                <w:sz w:val="26"/>
              </w:rPr>
              <w:t xml:space="preserve"> </w:t>
            </w:r>
            <w:r>
              <w:rPr>
                <w:sz w:val="26"/>
              </w:rPr>
              <w:t>giải</w:t>
            </w:r>
            <w:r>
              <w:rPr>
                <w:spacing w:val="-6"/>
                <w:sz w:val="26"/>
              </w:rPr>
              <w:t xml:space="preserve"> </w:t>
            </w:r>
            <w:r>
              <w:rPr>
                <w:sz w:val="26"/>
              </w:rPr>
              <w:t>quyết</w:t>
            </w:r>
            <w:r>
              <w:rPr>
                <w:spacing w:val="-8"/>
                <w:sz w:val="26"/>
              </w:rPr>
              <w:t xml:space="preserve"> </w:t>
            </w:r>
            <w:r>
              <w:rPr>
                <w:sz w:val="26"/>
              </w:rPr>
              <w:t>hồ</w:t>
            </w:r>
            <w:r>
              <w:rPr>
                <w:spacing w:val="-9"/>
                <w:sz w:val="26"/>
              </w:rPr>
              <w:t xml:space="preserve"> </w:t>
            </w:r>
            <w:r>
              <w:rPr>
                <w:sz w:val="26"/>
              </w:rPr>
              <w:t>sơ nhận trực tuyến qua Cổng Dịch vụ công quốc gia.</w:t>
            </w:r>
          </w:p>
          <w:p w14:paraId="2EE2BA30" w14:textId="77777777" w:rsidR="00D421CD" w:rsidRDefault="00CD74B5">
            <w:pPr>
              <w:pStyle w:val="TableParagraph"/>
              <w:spacing w:before="102" w:line="298" w:lineRule="atLeast"/>
              <w:ind w:left="99" w:right="59"/>
              <w:jc w:val="both"/>
              <w:rPr>
                <w:sz w:val="26"/>
              </w:rPr>
            </w:pPr>
            <w:r>
              <w:rPr>
                <w:sz w:val="26"/>
              </w:rPr>
              <w:t>Trường hợp không đánh dấu vào nội dung nào kết quả giải quyết hồ sơ sẽ được gửi qua Cổng Dịch vụ công quốc gia.</w:t>
            </w:r>
          </w:p>
        </w:tc>
      </w:tr>
      <w:tr w:rsidR="00D421CD" w14:paraId="1D3059CC" w14:textId="77777777" w:rsidTr="00070350">
        <w:trPr>
          <w:trHeight w:val="2360"/>
        </w:trPr>
        <w:tc>
          <w:tcPr>
            <w:tcW w:w="1171" w:type="dxa"/>
            <w:gridSpan w:val="2"/>
          </w:tcPr>
          <w:p w14:paraId="37A319F3" w14:textId="77777777" w:rsidR="00D421CD" w:rsidRDefault="00CD74B5">
            <w:pPr>
              <w:pStyle w:val="TableParagraph"/>
              <w:spacing w:line="287" w:lineRule="atLeast"/>
              <w:ind w:left="50"/>
              <w:rPr>
                <w:sz w:val="26"/>
              </w:rPr>
            </w:pPr>
            <w:r>
              <w:rPr>
                <w:sz w:val="26"/>
              </w:rPr>
              <w:lastRenderedPageBreak/>
              <w:t>Mục</w:t>
            </w:r>
            <w:r>
              <w:rPr>
                <w:spacing w:val="-3"/>
                <w:sz w:val="26"/>
              </w:rPr>
              <w:t xml:space="preserve"> </w:t>
            </w:r>
            <w:r>
              <w:rPr>
                <w:spacing w:val="-10"/>
                <w:sz w:val="26"/>
              </w:rPr>
              <w:t>3</w:t>
            </w:r>
          </w:p>
        </w:tc>
        <w:tc>
          <w:tcPr>
            <w:tcW w:w="8471" w:type="dxa"/>
          </w:tcPr>
          <w:p w14:paraId="07275958" w14:textId="77777777" w:rsidR="00D421CD" w:rsidRDefault="00CD74B5">
            <w:pPr>
              <w:pStyle w:val="TableParagraph"/>
              <w:ind w:left="15" w:right="47"/>
              <w:jc w:val="both"/>
              <w:rPr>
                <w:sz w:val="26"/>
              </w:rPr>
            </w:pPr>
            <w:r>
              <w:rPr>
                <w:sz w:val="26"/>
              </w:rPr>
              <w:t>Đối với thời gian đề nghị cấp phép từ 12 tháng trở xuống mặc định tổ chức, cá nhân</w:t>
            </w:r>
            <w:r>
              <w:rPr>
                <w:spacing w:val="-11"/>
                <w:sz w:val="26"/>
              </w:rPr>
              <w:t xml:space="preserve"> </w:t>
            </w:r>
            <w:r>
              <w:rPr>
                <w:sz w:val="26"/>
              </w:rPr>
              <w:t>phải</w:t>
            </w:r>
            <w:r>
              <w:rPr>
                <w:spacing w:val="-11"/>
                <w:sz w:val="26"/>
              </w:rPr>
              <w:t xml:space="preserve"> </w:t>
            </w:r>
            <w:r>
              <w:rPr>
                <w:sz w:val="26"/>
              </w:rPr>
              <w:t>nộp</w:t>
            </w:r>
            <w:r>
              <w:rPr>
                <w:spacing w:val="-11"/>
                <w:sz w:val="26"/>
              </w:rPr>
              <w:t xml:space="preserve"> </w:t>
            </w:r>
            <w:r>
              <w:rPr>
                <w:sz w:val="26"/>
              </w:rPr>
              <w:t>01</w:t>
            </w:r>
            <w:r>
              <w:rPr>
                <w:spacing w:val="-11"/>
                <w:sz w:val="26"/>
              </w:rPr>
              <w:t xml:space="preserve"> </w:t>
            </w:r>
            <w:r>
              <w:rPr>
                <w:sz w:val="26"/>
              </w:rPr>
              <w:t>(một)</w:t>
            </w:r>
            <w:r>
              <w:rPr>
                <w:spacing w:val="-7"/>
                <w:sz w:val="26"/>
              </w:rPr>
              <w:t xml:space="preserve"> </w:t>
            </w:r>
            <w:r>
              <w:rPr>
                <w:sz w:val="26"/>
              </w:rPr>
              <w:t>lần</w:t>
            </w:r>
            <w:r>
              <w:rPr>
                <w:spacing w:val="-11"/>
                <w:sz w:val="26"/>
              </w:rPr>
              <w:t xml:space="preserve"> </w:t>
            </w:r>
            <w:r>
              <w:rPr>
                <w:sz w:val="26"/>
              </w:rPr>
              <w:t>phí</w:t>
            </w:r>
            <w:r>
              <w:rPr>
                <w:spacing w:val="-11"/>
                <w:sz w:val="26"/>
              </w:rPr>
              <w:t xml:space="preserve"> </w:t>
            </w:r>
            <w:r>
              <w:rPr>
                <w:sz w:val="26"/>
              </w:rPr>
              <w:t>sử</w:t>
            </w:r>
            <w:r>
              <w:rPr>
                <w:spacing w:val="-10"/>
                <w:sz w:val="26"/>
              </w:rPr>
              <w:t xml:space="preserve"> </w:t>
            </w:r>
            <w:r>
              <w:rPr>
                <w:sz w:val="26"/>
              </w:rPr>
              <w:t>dụng</w:t>
            </w:r>
            <w:r>
              <w:rPr>
                <w:spacing w:val="-11"/>
                <w:sz w:val="26"/>
              </w:rPr>
              <w:t xml:space="preserve"> </w:t>
            </w:r>
            <w:r>
              <w:rPr>
                <w:sz w:val="26"/>
              </w:rPr>
              <w:t>tần</w:t>
            </w:r>
            <w:r>
              <w:rPr>
                <w:spacing w:val="-11"/>
                <w:sz w:val="26"/>
              </w:rPr>
              <w:t xml:space="preserve"> </w:t>
            </w:r>
            <w:r>
              <w:rPr>
                <w:sz w:val="26"/>
              </w:rPr>
              <w:t>số</w:t>
            </w:r>
            <w:r>
              <w:rPr>
                <w:spacing w:val="-9"/>
                <w:sz w:val="26"/>
              </w:rPr>
              <w:t xml:space="preserve"> </w:t>
            </w:r>
            <w:r>
              <w:rPr>
                <w:sz w:val="26"/>
              </w:rPr>
              <w:t>vô</w:t>
            </w:r>
            <w:r>
              <w:rPr>
                <w:spacing w:val="-11"/>
                <w:sz w:val="26"/>
              </w:rPr>
              <w:t xml:space="preserve"> </w:t>
            </w:r>
            <w:r>
              <w:rPr>
                <w:sz w:val="26"/>
              </w:rPr>
              <w:t>tuyến</w:t>
            </w:r>
            <w:r>
              <w:rPr>
                <w:spacing w:val="-11"/>
                <w:sz w:val="26"/>
              </w:rPr>
              <w:t xml:space="preserve"> </w:t>
            </w:r>
            <w:r>
              <w:rPr>
                <w:sz w:val="26"/>
              </w:rPr>
              <w:t>điện</w:t>
            </w:r>
            <w:r>
              <w:rPr>
                <w:spacing w:val="-11"/>
                <w:sz w:val="26"/>
              </w:rPr>
              <w:t xml:space="preserve"> </w:t>
            </w:r>
            <w:r>
              <w:rPr>
                <w:sz w:val="26"/>
              </w:rPr>
              <w:t>cho</w:t>
            </w:r>
            <w:r>
              <w:rPr>
                <w:spacing w:val="-11"/>
                <w:sz w:val="26"/>
              </w:rPr>
              <w:t xml:space="preserve"> </w:t>
            </w:r>
            <w:r>
              <w:rPr>
                <w:sz w:val="26"/>
              </w:rPr>
              <w:t>toàn</w:t>
            </w:r>
            <w:r>
              <w:rPr>
                <w:spacing w:val="-9"/>
                <w:sz w:val="26"/>
              </w:rPr>
              <w:t xml:space="preserve"> </w:t>
            </w:r>
            <w:r>
              <w:rPr>
                <w:sz w:val="26"/>
              </w:rPr>
              <w:t>bộ</w:t>
            </w:r>
            <w:r>
              <w:rPr>
                <w:spacing w:val="-11"/>
                <w:sz w:val="26"/>
              </w:rPr>
              <w:t xml:space="preserve"> </w:t>
            </w:r>
            <w:r>
              <w:rPr>
                <w:sz w:val="26"/>
              </w:rPr>
              <w:t>thời</w:t>
            </w:r>
            <w:r>
              <w:rPr>
                <w:spacing w:val="-11"/>
                <w:sz w:val="26"/>
              </w:rPr>
              <w:t xml:space="preserve"> </w:t>
            </w:r>
            <w:r>
              <w:rPr>
                <w:sz w:val="26"/>
              </w:rPr>
              <w:t>hạn của giấy phép được cấp.</w:t>
            </w:r>
          </w:p>
          <w:p w14:paraId="0B9B4530" w14:textId="77777777" w:rsidR="00D421CD" w:rsidRDefault="00CD74B5">
            <w:pPr>
              <w:pStyle w:val="TableParagraph"/>
              <w:spacing w:before="107"/>
              <w:ind w:left="15"/>
              <w:jc w:val="both"/>
              <w:rPr>
                <w:sz w:val="26"/>
              </w:rPr>
            </w:pPr>
            <w:r>
              <w:rPr>
                <w:sz w:val="26"/>
              </w:rPr>
              <w:t>Đối</w:t>
            </w:r>
            <w:r>
              <w:rPr>
                <w:spacing w:val="-5"/>
                <w:sz w:val="26"/>
              </w:rPr>
              <w:t xml:space="preserve"> </w:t>
            </w:r>
            <w:r>
              <w:rPr>
                <w:sz w:val="26"/>
              </w:rPr>
              <w:t>với</w:t>
            </w:r>
            <w:r>
              <w:rPr>
                <w:spacing w:val="-4"/>
                <w:sz w:val="26"/>
              </w:rPr>
              <w:t xml:space="preserve"> </w:t>
            </w:r>
            <w:r>
              <w:rPr>
                <w:sz w:val="26"/>
              </w:rPr>
              <w:t>thời</w:t>
            </w:r>
            <w:r>
              <w:rPr>
                <w:spacing w:val="-5"/>
                <w:sz w:val="26"/>
              </w:rPr>
              <w:t xml:space="preserve"> </w:t>
            </w:r>
            <w:r>
              <w:rPr>
                <w:sz w:val="26"/>
              </w:rPr>
              <w:t>gian</w:t>
            </w:r>
            <w:r>
              <w:rPr>
                <w:spacing w:val="-4"/>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2"/>
                <w:sz w:val="26"/>
              </w:rPr>
              <w:t xml:space="preserve"> </w:t>
            </w:r>
            <w:r>
              <w:rPr>
                <w:sz w:val="26"/>
              </w:rPr>
              <w:t>trên</w:t>
            </w:r>
            <w:r>
              <w:rPr>
                <w:spacing w:val="-4"/>
                <w:sz w:val="26"/>
              </w:rPr>
              <w:t xml:space="preserve"> </w:t>
            </w:r>
            <w:r>
              <w:rPr>
                <w:sz w:val="26"/>
              </w:rPr>
              <w:t>12</w:t>
            </w:r>
            <w:r>
              <w:rPr>
                <w:spacing w:val="-2"/>
                <w:sz w:val="26"/>
              </w:rPr>
              <w:t xml:space="preserve"> tháng:</w:t>
            </w:r>
          </w:p>
          <w:p w14:paraId="5EB9E919" w14:textId="77777777" w:rsidR="00D421CD" w:rsidRDefault="00CD74B5">
            <w:pPr>
              <w:pStyle w:val="TableParagraph"/>
              <w:spacing w:before="121"/>
              <w:ind w:left="15" w:right="49"/>
              <w:jc w:val="both"/>
              <w:rPr>
                <w:sz w:val="26"/>
              </w:rPr>
            </w:pPr>
            <w:r>
              <w:rPr>
                <w:sz w:val="26"/>
              </w:rPr>
              <w:t>-</w:t>
            </w:r>
            <w:r>
              <w:rPr>
                <w:spacing w:val="-7"/>
                <w:sz w:val="26"/>
              </w:rPr>
              <w:t xml:space="preserve"> </w:t>
            </w:r>
            <w:r>
              <w:rPr>
                <w:sz w:val="26"/>
              </w:rPr>
              <w:t>Đánh</w:t>
            </w:r>
            <w:r>
              <w:rPr>
                <w:spacing w:val="-5"/>
                <w:sz w:val="26"/>
              </w:rPr>
              <w:t xml:space="preserve"> </w:t>
            </w:r>
            <w:r>
              <w:rPr>
                <w:sz w:val="26"/>
              </w:rPr>
              <w:t>dấu</w:t>
            </w:r>
            <w:r>
              <w:rPr>
                <w:spacing w:val="-7"/>
                <w:sz w:val="26"/>
              </w:rPr>
              <w:t xml:space="preserve"> </w:t>
            </w:r>
            <w:r>
              <w:rPr>
                <w:sz w:val="26"/>
              </w:rPr>
              <w:t>“X”</w:t>
            </w:r>
            <w:r>
              <w:rPr>
                <w:spacing w:val="-7"/>
                <w:sz w:val="26"/>
              </w:rPr>
              <w:t xml:space="preserve"> </w:t>
            </w:r>
            <w:r>
              <w:rPr>
                <w:sz w:val="26"/>
              </w:rPr>
              <w:t>vào</w:t>
            </w:r>
            <w:r>
              <w:rPr>
                <w:spacing w:val="-5"/>
                <w:sz w:val="26"/>
              </w:rPr>
              <w:t xml:space="preserve"> </w:t>
            </w:r>
            <w:r>
              <w:rPr>
                <w:sz w:val="26"/>
              </w:rPr>
              <w:t>ô</w:t>
            </w:r>
            <w:r>
              <w:rPr>
                <w:spacing w:val="-8"/>
                <w:sz w:val="26"/>
              </w:rPr>
              <w:t xml:space="preserve"> </w:t>
            </w:r>
            <w:r>
              <w:rPr>
                <w:sz w:val="26"/>
              </w:rPr>
              <w:t>01</w:t>
            </w:r>
            <w:r>
              <w:rPr>
                <w:spacing w:val="-8"/>
                <w:sz w:val="26"/>
              </w:rPr>
              <w:t xml:space="preserve"> </w:t>
            </w:r>
            <w:r>
              <w:rPr>
                <w:sz w:val="26"/>
              </w:rPr>
              <w:t>(một)</w:t>
            </w:r>
            <w:r>
              <w:rPr>
                <w:spacing w:val="-5"/>
                <w:sz w:val="26"/>
              </w:rPr>
              <w:t xml:space="preserve"> </w:t>
            </w:r>
            <w:r>
              <w:rPr>
                <w:sz w:val="26"/>
              </w:rPr>
              <w:t>lần</w:t>
            </w:r>
            <w:r>
              <w:rPr>
                <w:spacing w:val="-7"/>
                <w:sz w:val="26"/>
              </w:rPr>
              <w:t xml:space="preserve"> </w:t>
            </w:r>
            <w:r>
              <w:rPr>
                <w:sz w:val="26"/>
              </w:rPr>
              <w:t>nếu</w:t>
            </w:r>
            <w:r>
              <w:rPr>
                <w:spacing w:val="-8"/>
                <w:sz w:val="26"/>
              </w:rPr>
              <w:t xml:space="preserve"> </w:t>
            </w:r>
            <w:r>
              <w:rPr>
                <w:sz w:val="26"/>
              </w:rPr>
              <w:t>tổ</w:t>
            </w:r>
            <w:r>
              <w:rPr>
                <w:spacing w:val="-5"/>
                <w:sz w:val="26"/>
              </w:rPr>
              <w:t xml:space="preserve"> </w:t>
            </w:r>
            <w:r>
              <w:rPr>
                <w:sz w:val="26"/>
              </w:rPr>
              <w:t>chức,</w:t>
            </w:r>
            <w:r>
              <w:rPr>
                <w:spacing w:val="-8"/>
                <w:sz w:val="26"/>
              </w:rPr>
              <w:t xml:space="preserve"> </w:t>
            </w:r>
            <w:r>
              <w:rPr>
                <w:sz w:val="26"/>
              </w:rPr>
              <w:t>cá</w:t>
            </w:r>
            <w:r>
              <w:rPr>
                <w:spacing w:val="-7"/>
                <w:sz w:val="26"/>
              </w:rPr>
              <w:t xml:space="preserve"> </w:t>
            </w:r>
            <w:r>
              <w:rPr>
                <w:sz w:val="26"/>
              </w:rPr>
              <w:t>nhân</w:t>
            </w:r>
            <w:r>
              <w:rPr>
                <w:spacing w:val="-5"/>
                <w:sz w:val="26"/>
              </w:rPr>
              <w:t xml:space="preserve"> </w:t>
            </w:r>
            <w:r>
              <w:rPr>
                <w:sz w:val="26"/>
              </w:rPr>
              <w:t>đồng</w:t>
            </w:r>
            <w:r>
              <w:rPr>
                <w:spacing w:val="-6"/>
                <w:sz w:val="26"/>
              </w:rPr>
              <w:t xml:space="preserve"> </w:t>
            </w:r>
            <w:r>
              <w:rPr>
                <w:sz w:val="26"/>
              </w:rPr>
              <w:t>ý</w:t>
            </w:r>
            <w:r>
              <w:rPr>
                <w:spacing w:val="-8"/>
                <w:sz w:val="26"/>
              </w:rPr>
              <w:t xml:space="preserve"> </w:t>
            </w:r>
            <w:r>
              <w:rPr>
                <w:sz w:val="26"/>
              </w:rPr>
              <w:t>nộp</w:t>
            </w:r>
            <w:r>
              <w:rPr>
                <w:spacing w:val="-8"/>
                <w:sz w:val="26"/>
              </w:rPr>
              <w:t xml:space="preserve"> </w:t>
            </w:r>
            <w:r>
              <w:rPr>
                <w:sz w:val="26"/>
              </w:rPr>
              <w:t>01</w:t>
            </w:r>
            <w:r>
              <w:rPr>
                <w:spacing w:val="-8"/>
                <w:sz w:val="26"/>
              </w:rPr>
              <w:t xml:space="preserve"> </w:t>
            </w:r>
            <w:r>
              <w:rPr>
                <w:sz w:val="26"/>
              </w:rPr>
              <w:t>(một)</w:t>
            </w:r>
            <w:r>
              <w:rPr>
                <w:spacing w:val="-5"/>
                <w:sz w:val="26"/>
              </w:rPr>
              <w:t xml:space="preserve"> </w:t>
            </w:r>
            <w:r>
              <w:rPr>
                <w:sz w:val="26"/>
              </w:rPr>
              <w:t>lần phí sử dụng tần số vô tuyến điện cho toàn bộ thời hạn của giấy phép được cấp</w:t>
            </w:r>
          </w:p>
        </w:tc>
      </w:tr>
      <w:tr w:rsidR="00D421CD" w14:paraId="4D9EED9F" w14:textId="77777777" w:rsidTr="00070350">
        <w:trPr>
          <w:trHeight w:val="1486"/>
        </w:trPr>
        <w:tc>
          <w:tcPr>
            <w:tcW w:w="1171" w:type="dxa"/>
            <w:gridSpan w:val="2"/>
          </w:tcPr>
          <w:p w14:paraId="62F1A84C" w14:textId="77777777" w:rsidR="00D421CD" w:rsidRDefault="00D421CD">
            <w:pPr>
              <w:pStyle w:val="TableParagraph"/>
              <w:spacing w:before="26"/>
              <w:ind w:left="0"/>
              <w:rPr>
                <w:b/>
                <w:sz w:val="26"/>
              </w:rPr>
            </w:pPr>
          </w:p>
          <w:p w14:paraId="6BD2467F" w14:textId="77777777" w:rsidR="00D421CD" w:rsidRDefault="00CD74B5">
            <w:pPr>
              <w:pStyle w:val="TableParagraph"/>
              <w:spacing w:before="1"/>
              <w:ind w:left="50"/>
              <w:rPr>
                <w:sz w:val="26"/>
              </w:rPr>
            </w:pPr>
            <w:r>
              <w:rPr>
                <w:sz w:val="26"/>
              </w:rPr>
              <w:t>Mục</w:t>
            </w:r>
            <w:r>
              <w:rPr>
                <w:spacing w:val="-6"/>
                <w:sz w:val="26"/>
              </w:rPr>
              <w:t xml:space="preserve"> </w:t>
            </w:r>
            <w:r>
              <w:rPr>
                <w:spacing w:val="-10"/>
                <w:sz w:val="26"/>
              </w:rPr>
              <w:t>4</w:t>
            </w:r>
          </w:p>
        </w:tc>
        <w:tc>
          <w:tcPr>
            <w:tcW w:w="8471" w:type="dxa"/>
          </w:tcPr>
          <w:p w14:paraId="7CE75CA3" w14:textId="77777777" w:rsidR="00D421CD" w:rsidRDefault="00D421CD">
            <w:pPr>
              <w:pStyle w:val="TableParagraph"/>
              <w:spacing w:before="26"/>
              <w:ind w:left="0"/>
              <w:rPr>
                <w:b/>
                <w:sz w:val="26"/>
              </w:rPr>
            </w:pPr>
          </w:p>
          <w:p w14:paraId="52D9C5A3" w14:textId="77777777" w:rsidR="00D421CD" w:rsidRDefault="00CD74B5">
            <w:pPr>
              <w:pStyle w:val="TableParagraph"/>
              <w:numPr>
                <w:ilvl w:val="0"/>
                <w:numId w:val="126"/>
              </w:numPr>
              <w:spacing w:before="118"/>
              <w:ind w:left="15" w:right="51" w:firstLine="0"/>
              <w:rPr>
                <w:sz w:val="26"/>
              </w:rPr>
            </w:pPr>
            <w:r>
              <w:rPr>
                <w:sz w:val="26"/>
              </w:rPr>
              <w:t>Số giấy</w:t>
            </w:r>
            <w:r>
              <w:rPr>
                <w:spacing w:val="-7"/>
                <w:sz w:val="26"/>
              </w:rPr>
              <w:t xml:space="preserve"> </w:t>
            </w:r>
            <w:r>
              <w:rPr>
                <w:sz w:val="26"/>
              </w:rPr>
              <w:t>phép:</w:t>
            </w:r>
            <w:r>
              <w:rPr>
                <w:spacing w:val="-2"/>
                <w:sz w:val="26"/>
              </w:rPr>
              <w:t xml:space="preserve"> </w:t>
            </w:r>
            <w:r>
              <w:rPr>
                <w:sz w:val="26"/>
              </w:rPr>
              <w:t>kê</w:t>
            </w:r>
            <w:r>
              <w:rPr>
                <w:spacing w:val="-4"/>
                <w:sz w:val="26"/>
              </w:rPr>
              <w:t xml:space="preserve"> </w:t>
            </w:r>
            <w:r>
              <w:rPr>
                <w:sz w:val="26"/>
              </w:rPr>
              <w:t>khai</w:t>
            </w:r>
            <w:r>
              <w:rPr>
                <w:spacing w:val="-4"/>
                <w:sz w:val="26"/>
              </w:rPr>
              <w:t xml:space="preserve"> </w:t>
            </w:r>
            <w:r>
              <w:rPr>
                <w:sz w:val="26"/>
              </w:rPr>
              <w:t>số</w:t>
            </w:r>
            <w:r>
              <w:rPr>
                <w:spacing w:val="-4"/>
                <w:sz w:val="26"/>
              </w:rPr>
              <w:t xml:space="preserve"> </w:t>
            </w:r>
            <w:r>
              <w:rPr>
                <w:sz w:val="26"/>
              </w:rPr>
              <w:t>giấy</w:t>
            </w:r>
            <w:r>
              <w:rPr>
                <w:spacing w:val="-6"/>
                <w:sz w:val="26"/>
              </w:rPr>
              <w:t xml:space="preserve"> </w:t>
            </w:r>
            <w:r>
              <w:rPr>
                <w:sz w:val="26"/>
              </w:rPr>
              <w:t>phép</w:t>
            </w:r>
            <w:r>
              <w:rPr>
                <w:spacing w:val="-4"/>
                <w:sz w:val="26"/>
              </w:rPr>
              <w:t xml:space="preserve"> </w:t>
            </w:r>
            <w:r>
              <w:rPr>
                <w:sz w:val="26"/>
              </w:rPr>
              <w:t>cụ</w:t>
            </w:r>
            <w:r>
              <w:rPr>
                <w:spacing w:val="-1"/>
                <w:sz w:val="26"/>
              </w:rPr>
              <w:t xml:space="preserve"> </w:t>
            </w:r>
            <w:r>
              <w:rPr>
                <w:sz w:val="26"/>
              </w:rPr>
              <w:t>thể</w:t>
            </w:r>
            <w:r>
              <w:rPr>
                <w:spacing w:val="-2"/>
                <w:sz w:val="26"/>
              </w:rPr>
              <w:t xml:space="preserve"> </w:t>
            </w:r>
            <w:r>
              <w:rPr>
                <w:sz w:val="26"/>
              </w:rPr>
              <w:t>đề</w:t>
            </w:r>
            <w:r>
              <w:rPr>
                <w:spacing w:val="-4"/>
                <w:sz w:val="26"/>
              </w:rPr>
              <w:t xml:space="preserve"> </w:t>
            </w:r>
            <w:r>
              <w:rPr>
                <w:sz w:val="26"/>
              </w:rPr>
              <w:t>nghị</w:t>
            </w:r>
            <w:r>
              <w:rPr>
                <w:spacing w:val="-4"/>
                <w:sz w:val="26"/>
              </w:rPr>
              <w:t xml:space="preserve"> </w:t>
            </w:r>
            <w:r>
              <w:rPr>
                <w:sz w:val="26"/>
              </w:rPr>
              <w:t>gia</w:t>
            </w:r>
            <w:r>
              <w:rPr>
                <w:spacing w:val="-1"/>
                <w:sz w:val="26"/>
              </w:rPr>
              <w:t xml:space="preserve"> </w:t>
            </w:r>
            <w:r>
              <w:rPr>
                <w:spacing w:val="-4"/>
                <w:sz w:val="26"/>
              </w:rPr>
              <w:t>hạn.</w:t>
            </w:r>
          </w:p>
          <w:p w14:paraId="077FD1C3" w14:textId="77777777" w:rsidR="00D421CD" w:rsidRDefault="00CD74B5">
            <w:pPr>
              <w:pStyle w:val="TableParagraph"/>
              <w:numPr>
                <w:ilvl w:val="0"/>
                <w:numId w:val="126"/>
              </w:numPr>
              <w:spacing w:before="118"/>
              <w:ind w:left="15" w:right="51" w:firstLine="0"/>
              <w:rPr>
                <w:sz w:val="26"/>
              </w:rPr>
            </w:pPr>
            <w:r>
              <w:rPr>
                <w:sz w:val="26"/>
              </w:rPr>
              <w:t>Thời gian</w:t>
            </w:r>
            <w:r>
              <w:rPr>
                <w:spacing w:val="-4"/>
                <w:sz w:val="26"/>
              </w:rPr>
              <w:t xml:space="preserve"> </w:t>
            </w:r>
            <w:r>
              <w:rPr>
                <w:sz w:val="26"/>
              </w:rPr>
              <w:t>đề</w:t>
            </w:r>
            <w:r>
              <w:rPr>
                <w:spacing w:val="-2"/>
                <w:sz w:val="26"/>
              </w:rPr>
              <w:t xml:space="preserve"> </w:t>
            </w:r>
            <w:r>
              <w:rPr>
                <w:sz w:val="26"/>
              </w:rPr>
              <w:t>nghị</w:t>
            </w:r>
            <w:r>
              <w:rPr>
                <w:spacing w:val="-2"/>
                <w:sz w:val="26"/>
              </w:rPr>
              <w:t xml:space="preserve"> </w:t>
            </w:r>
            <w:r>
              <w:rPr>
                <w:sz w:val="26"/>
              </w:rPr>
              <w:t>gia</w:t>
            </w:r>
            <w:r>
              <w:rPr>
                <w:spacing w:val="-3"/>
                <w:sz w:val="26"/>
              </w:rPr>
              <w:t xml:space="preserve"> </w:t>
            </w:r>
            <w:r>
              <w:rPr>
                <w:sz w:val="26"/>
              </w:rPr>
              <w:t>hạn:</w:t>
            </w:r>
            <w:r>
              <w:rPr>
                <w:spacing w:val="-3"/>
                <w:sz w:val="26"/>
              </w:rPr>
              <w:t xml:space="preserve"> </w:t>
            </w:r>
            <w:r>
              <w:rPr>
                <w:sz w:val="26"/>
              </w:rPr>
              <w:t>kê</w:t>
            </w:r>
            <w:r>
              <w:rPr>
                <w:spacing w:val="-2"/>
                <w:sz w:val="26"/>
              </w:rPr>
              <w:t xml:space="preserve"> </w:t>
            </w:r>
            <w:r>
              <w:rPr>
                <w:sz w:val="26"/>
              </w:rPr>
              <w:t>khai</w:t>
            </w:r>
            <w:r>
              <w:rPr>
                <w:spacing w:val="-3"/>
                <w:sz w:val="26"/>
              </w:rPr>
              <w:t xml:space="preserve"> </w:t>
            </w:r>
            <w:r>
              <w:rPr>
                <w:sz w:val="26"/>
              </w:rPr>
              <w:t>thời</w:t>
            </w:r>
            <w:r>
              <w:rPr>
                <w:spacing w:val="-3"/>
                <w:sz w:val="26"/>
              </w:rPr>
              <w:t xml:space="preserve"> </w:t>
            </w:r>
            <w:r>
              <w:rPr>
                <w:sz w:val="26"/>
              </w:rPr>
              <w:t>gian</w:t>
            </w:r>
            <w:r>
              <w:rPr>
                <w:spacing w:val="-4"/>
                <w:sz w:val="26"/>
              </w:rPr>
              <w:t xml:space="preserve"> </w:t>
            </w:r>
            <w:r>
              <w:rPr>
                <w:sz w:val="26"/>
              </w:rPr>
              <w:t>gia</w:t>
            </w:r>
            <w:r>
              <w:rPr>
                <w:spacing w:val="-3"/>
                <w:sz w:val="26"/>
              </w:rPr>
              <w:t xml:space="preserve"> </w:t>
            </w:r>
            <w:r>
              <w:rPr>
                <w:sz w:val="26"/>
              </w:rPr>
              <w:t>hạn</w:t>
            </w:r>
            <w:r>
              <w:rPr>
                <w:spacing w:val="-2"/>
                <w:sz w:val="26"/>
              </w:rPr>
              <w:t xml:space="preserve"> </w:t>
            </w:r>
            <w:r>
              <w:rPr>
                <w:sz w:val="26"/>
              </w:rPr>
              <w:t>giấy</w:t>
            </w:r>
            <w:r>
              <w:rPr>
                <w:spacing w:val="-7"/>
                <w:sz w:val="26"/>
              </w:rPr>
              <w:t xml:space="preserve"> </w:t>
            </w:r>
            <w:r>
              <w:rPr>
                <w:sz w:val="26"/>
              </w:rPr>
              <w:t>phép</w:t>
            </w:r>
            <w:r>
              <w:rPr>
                <w:spacing w:val="-4"/>
                <w:sz w:val="26"/>
              </w:rPr>
              <w:t xml:space="preserve"> </w:t>
            </w:r>
            <w:r>
              <w:rPr>
                <w:sz w:val="26"/>
              </w:rPr>
              <w:t>theo</w:t>
            </w:r>
            <w:r>
              <w:rPr>
                <w:spacing w:val="-4"/>
                <w:sz w:val="26"/>
              </w:rPr>
              <w:t xml:space="preserve"> </w:t>
            </w:r>
            <w:r>
              <w:rPr>
                <w:sz w:val="26"/>
              </w:rPr>
              <w:t>năm</w:t>
            </w:r>
            <w:r>
              <w:rPr>
                <w:spacing w:val="-5"/>
                <w:sz w:val="26"/>
              </w:rPr>
              <w:t xml:space="preserve"> </w:t>
            </w:r>
            <w:r>
              <w:rPr>
                <w:sz w:val="26"/>
              </w:rPr>
              <w:t>(01 năm,...) hoặc theo ngày tháng cụ thể (ngày/tháng/năm).</w:t>
            </w:r>
          </w:p>
        </w:tc>
      </w:tr>
      <w:tr w:rsidR="00D421CD" w14:paraId="57574DD3" w14:textId="77777777" w:rsidTr="00070350">
        <w:trPr>
          <w:trHeight w:val="1293"/>
        </w:trPr>
        <w:tc>
          <w:tcPr>
            <w:tcW w:w="1171" w:type="dxa"/>
            <w:gridSpan w:val="2"/>
          </w:tcPr>
          <w:p w14:paraId="650EC70C" w14:textId="77777777" w:rsidR="00D421CD" w:rsidRDefault="00CD74B5">
            <w:pPr>
              <w:pStyle w:val="TableParagraph"/>
              <w:spacing w:before="132"/>
              <w:ind w:left="50"/>
              <w:rPr>
                <w:sz w:val="26"/>
              </w:rPr>
            </w:pPr>
            <w:r>
              <w:rPr>
                <w:sz w:val="26"/>
              </w:rPr>
              <w:t>Mục</w:t>
            </w:r>
            <w:r>
              <w:rPr>
                <w:spacing w:val="-6"/>
                <w:sz w:val="26"/>
              </w:rPr>
              <w:t xml:space="preserve"> </w:t>
            </w:r>
            <w:r>
              <w:rPr>
                <w:spacing w:val="-10"/>
                <w:sz w:val="26"/>
              </w:rPr>
              <w:t>5</w:t>
            </w:r>
          </w:p>
        </w:tc>
        <w:tc>
          <w:tcPr>
            <w:tcW w:w="8471" w:type="dxa"/>
          </w:tcPr>
          <w:p w14:paraId="02F712D8" w14:textId="77777777" w:rsidR="00D421CD" w:rsidRDefault="00CD74B5">
            <w:pPr>
              <w:pStyle w:val="TableParagraph"/>
              <w:numPr>
                <w:ilvl w:val="0"/>
                <w:numId w:val="125"/>
              </w:numPr>
              <w:spacing w:before="122"/>
              <w:ind w:left="15" w:right="50" w:firstLine="0"/>
              <w:rPr>
                <w:sz w:val="26"/>
              </w:rPr>
            </w:pPr>
            <w:r>
              <w:rPr>
                <w:sz w:val="26"/>
              </w:rPr>
              <w:t>Số giấy</w:t>
            </w:r>
            <w:r>
              <w:rPr>
                <w:spacing w:val="-7"/>
                <w:sz w:val="26"/>
              </w:rPr>
              <w:t xml:space="preserve"> </w:t>
            </w:r>
            <w:r>
              <w:rPr>
                <w:sz w:val="26"/>
              </w:rPr>
              <w:t>phép:</w:t>
            </w:r>
            <w:r>
              <w:rPr>
                <w:spacing w:val="-2"/>
                <w:sz w:val="26"/>
              </w:rPr>
              <w:t xml:space="preserve"> </w:t>
            </w:r>
            <w:r>
              <w:rPr>
                <w:sz w:val="26"/>
              </w:rPr>
              <w:t>kê</w:t>
            </w:r>
            <w:r>
              <w:rPr>
                <w:spacing w:val="-4"/>
                <w:sz w:val="26"/>
              </w:rPr>
              <w:t xml:space="preserve"> </w:t>
            </w:r>
            <w:r>
              <w:rPr>
                <w:sz w:val="26"/>
              </w:rPr>
              <w:t>khai</w:t>
            </w:r>
            <w:r>
              <w:rPr>
                <w:spacing w:val="-4"/>
                <w:sz w:val="26"/>
              </w:rPr>
              <w:t xml:space="preserve"> </w:t>
            </w:r>
            <w:r>
              <w:rPr>
                <w:sz w:val="26"/>
              </w:rPr>
              <w:t>số</w:t>
            </w:r>
            <w:r>
              <w:rPr>
                <w:spacing w:val="-4"/>
                <w:sz w:val="26"/>
              </w:rPr>
              <w:t xml:space="preserve"> </w:t>
            </w:r>
            <w:r>
              <w:rPr>
                <w:sz w:val="26"/>
              </w:rPr>
              <w:t>giấy</w:t>
            </w:r>
            <w:r>
              <w:rPr>
                <w:spacing w:val="-7"/>
                <w:sz w:val="26"/>
              </w:rPr>
              <w:t xml:space="preserve"> </w:t>
            </w:r>
            <w:r>
              <w:rPr>
                <w:sz w:val="26"/>
              </w:rPr>
              <w:t>phép</w:t>
            </w:r>
            <w:r>
              <w:rPr>
                <w:spacing w:val="-4"/>
                <w:sz w:val="26"/>
              </w:rPr>
              <w:t xml:space="preserve"> </w:t>
            </w:r>
            <w:r>
              <w:rPr>
                <w:sz w:val="26"/>
              </w:rPr>
              <w:t>cụ</w:t>
            </w:r>
            <w:r>
              <w:rPr>
                <w:spacing w:val="-1"/>
                <w:sz w:val="26"/>
              </w:rPr>
              <w:t xml:space="preserve"> </w:t>
            </w:r>
            <w:r>
              <w:rPr>
                <w:sz w:val="26"/>
              </w:rPr>
              <w:t>thể</w:t>
            </w:r>
            <w:r>
              <w:rPr>
                <w:spacing w:val="-2"/>
                <w:sz w:val="26"/>
              </w:rPr>
              <w:t xml:space="preserve"> </w:t>
            </w:r>
            <w:r>
              <w:rPr>
                <w:sz w:val="26"/>
              </w:rPr>
              <w:t>đề</w:t>
            </w:r>
            <w:r>
              <w:rPr>
                <w:spacing w:val="-4"/>
                <w:sz w:val="26"/>
              </w:rPr>
              <w:t xml:space="preserve"> </w:t>
            </w:r>
            <w:r>
              <w:rPr>
                <w:sz w:val="26"/>
              </w:rPr>
              <w:t>nghị</w:t>
            </w:r>
            <w:r>
              <w:rPr>
                <w:spacing w:val="-4"/>
                <w:sz w:val="26"/>
              </w:rPr>
              <w:t xml:space="preserve"> </w:t>
            </w:r>
            <w:r>
              <w:rPr>
                <w:sz w:val="26"/>
              </w:rPr>
              <w:t>cấp</w:t>
            </w:r>
            <w:r>
              <w:rPr>
                <w:spacing w:val="-1"/>
                <w:sz w:val="26"/>
              </w:rPr>
              <w:t xml:space="preserve"> </w:t>
            </w:r>
            <w:r>
              <w:rPr>
                <w:spacing w:val="-4"/>
                <w:sz w:val="26"/>
              </w:rPr>
              <w:t>đổi.</w:t>
            </w:r>
          </w:p>
          <w:p w14:paraId="5B9AA921" w14:textId="77777777" w:rsidR="00D421CD" w:rsidRDefault="00CD74B5">
            <w:pPr>
              <w:pStyle w:val="TableParagraph"/>
              <w:numPr>
                <w:ilvl w:val="0"/>
                <w:numId w:val="125"/>
              </w:numPr>
              <w:tabs>
                <w:tab w:val="left" w:pos="439"/>
                <w:tab w:val="left" w:leader="dot" w:pos="1839"/>
              </w:tabs>
              <w:spacing w:before="122"/>
              <w:ind w:left="15" w:right="50" w:firstLine="0"/>
              <w:rPr>
                <w:sz w:val="26"/>
              </w:rPr>
            </w:pPr>
            <w:r>
              <w:rPr>
                <w:sz w:val="26"/>
              </w:rPr>
              <w:t>Ghi lý</w:t>
            </w:r>
            <w:r>
              <w:rPr>
                <w:spacing w:val="-9"/>
                <w:sz w:val="26"/>
              </w:rPr>
              <w:t xml:space="preserve"> </w:t>
            </w:r>
            <w:r>
              <w:rPr>
                <w:sz w:val="26"/>
              </w:rPr>
              <w:t>do/nguyên</w:t>
            </w:r>
            <w:r>
              <w:rPr>
                <w:spacing w:val="-8"/>
                <w:sz w:val="26"/>
              </w:rPr>
              <w:t xml:space="preserve"> </w:t>
            </w:r>
            <w:r>
              <w:rPr>
                <w:sz w:val="26"/>
              </w:rPr>
              <w:t>nhân</w:t>
            </w:r>
            <w:r>
              <w:rPr>
                <w:spacing w:val="-11"/>
                <w:sz w:val="26"/>
              </w:rPr>
              <w:t xml:space="preserve"> </w:t>
            </w:r>
            <w:r>
              <w:rPr>
                <w:sz w:val="26"/>
              </w:rPr>
              <w:t>cấp</w:t>
            </w:r>
            <w:r>
              <w:rPr>
                <w:spacing w:val="-9"/>
                <w:sz w:val="26"/>
              </w:rPr>
              <w:t xml:space="preserve"> </w:t>
            </w:r>
            <w:r>
              <w:rPr>
                <w:sz w:val="26"/>
              </w:rPr>
              <w:t>đổi</w:t>
            </w:r>
            <w:r>
              <w:rPr>
                <w:spacing w:val="-9"/>
                <w:sz w:val="26"/>
              </w:rPr>
              <w:t xml:space="preserve"> </w:t>
            </w:r>
            <w:r>
              <w:rPr>
                <w:sz w:val="26"/>
              </w:rPr>
              <w:t>giấy</w:t>
            </w:r>
            <w:r>
              <w:rPr>
                <w:spacing w:val="-13"/>
                <w:sz w:val="26"/>
              </w:rPr>
              <w:t xml:space="preserve"> </w:t>
            </w:r>
            <w:r>
              <w:rPr>
                <w:sz w:val="26"/>
              </w:rPr>
              <w:t>phép</w:t>
            </w:r>
            <w:r>
              <w:rPr>
                <w:spacing w:val="-9"/>
                <w:sz w:val="26"/>
              </w:rPr>
              <w:t xml:space="preserve"> </w:t>
            </w:r>
            <w:r>
              <w:rPr>
                <w:sz w:val="26"/>
              </w:rPr>
              <w:t>(ví</w:t>
            </w:r>
            <w:r>
              <w:rPr>
                <w:spacing w:val="-11"/>
                <w:sz w:val="26"/>
              </w:rPr>
              <w:t xml:space="preserve"> </w:t>
            </w:r>
            <w:r>
              <w:rPr>
                <w:sz w:val="26"/>
              </w:rPr>
              <w:t>dụ:</w:t>
            </w:r>
            <w:r>
              <w:rPr>
                <w:spacing w:val="-9"/>
                <w:sz w:val="26"/>
              </w:rPr>
              <w:t xml:space="preserve"> </w:t>
            </w:r>
            <w:r>
              <w:rPr>
                <w:sz w:val="26"/>
              </w:rPr>
              <w:t>do</w:t>
            </w:r>
            <w:r>
              <w:rPr>
                <w:spacing w:val="-9"/>
                <w:sz w:val="26"/>
              </w:rPr>
              <w:t xml:space="preserve"> </w:t>
            </w:r>
            <w:r>
              <w:rPr>
                <w:sz w:val="26"/>
              </w:rPr>
              <w:t>giấy</w:t>
            </w:r>
            <w:r>
              <w:rPr>
                <w:spacing w:val="-13"/>
                <w:sz w:val="26"/>
              </w:rPr>
              <w:t xml:space="preserve"> </w:t>
            </w:r>
            <w:r>
              <w:rPr>
                <w:sz w:val="26"/>
              </w:rPr>
              <w:t>phép</w:t>
            </w:r>
            <w:r>
              <w:rPr>
                <w:spacing w:val="-8"/>
                <w:sz w:val="26"/>
              </w:rPr>
              <w:t xml:space="preserve"> </w:t>
            </w:r>
            <w:r>
              <w:rPr>
                <w:sz w:val="26"/>
              </w:rPr>
              <w:t>cũ</w:t>
            </w:r>
            <w:r>
              <w:rPr>
                <w:spacing w:val="-8"/>
                <w:sz w:val="26"/>
              </w:rPr>
              <w:t xml:space="preserve"> </w:t>
            </w:r>
            <w:r>
              <w:rPr>
                <w:sz w:val="26"/>
              </w:rPr>
              <w:t>bị</w:t>
            </w:r>
            <w:r>
              <w:rPr>
                <w:spacing w:val="-9"/>
                <w:sz w:val="26"/>
              </w:rPr>
              <w:t xml:space="preserve"> </w:t>
            </w:r>
            <w:r>
              <w:rPr>
                <w:sz w:val="26"/>
              </w:rPr>
              <w:t>mất,</w:t>
            </w:r>
            <w:r>
              <w:rPr>
                <w:spacing w:val="-9"/>
                <w:sz w:val="26"/>
              </w:rPr>
              <w:t xml:space="preserve"> </w:t>
            </w:r>
            <w:r>
              <w:rPr>
                <w:sz w:val="26"/>
              </w:rPr>
              <w:t>thất lạc, cháy, rách,.</w:t>
            </w:r>
            <w:r>
              <w:rPr>
                <w:sz w:val="26"/>
              </w:rPr>
              <w:tab/>
            </w:r>
            <w:r>
              <w:rPr>
                <w:spacing w:val="-6"/>
                <w:sz w:val="26"/>
              </w:rPr>
              <w:t>).</w:t>
            </w:r>
          </w:p>
        </w:tc>
      </w:tr>
      <w:tr w:rsidR="00D421CD" w14:paraId="5CBD7374" w14:textId="77777777" w:rsidTr="00070350">
        <w:trPr>
          <w:trHeight w:val="2880"/>
        </w:trPr>
        <w:tc>
          <w:tcPr>
            <w:tcW w:w="1171" w:type="dxa"/>
            <w:gridSpan w:val="2"/>
          </w:tcPr>
          <w:p w14:paraId="4B518BA4" w14:textId="77777777" w:rsidR="00D421CD" w:rsidRDefault="00CD74B5">
            <w:pPr>
              <w:pStyle w:val="TableParagraph"/>
              <w:tabs>
                <w:tab w:val="left" w:pos="764"/>
              </w:tabs>
              <w:spacing w:before="129"/>
              <w:ind w:left="50" w:right="13"/>
              <w:rPr>
                <w:sz w:val="26"/>
              </w:rPr>
            </w:pPr>
            <w:r>
              <w:rPr>
                <w:spacing w:val="-6"/>
                <w:sz w:val="26"/>
              </w:rPr>
              <w:t>Ký</w:t>
            </w:r>
            <w:r>
              <w:rPr>
                <w:sz w:val="26"/>
              </w:rPr>
              <w:tab/>
            </w:r>
            <w:r>
              <w:rPr>
                <w:spacing w:val="-4"/>
                <w:sz w:val="26"/>
              </w:rPr>
              <w:t xml:space="preserve">tên, </w:t>
            </w:r>
            <w:r>
              <w:rPr>
                <w:sz w:val="26"/>
              </w:rPr>
              <w:t>đóng dấu</w:t>
            </w:r>
          </w:p>
        </w:tc>
        <w:tc>
          <w:tcPr>
            <w:tcW w:w="8471" w:type="dxa"/>
          </w:tcPr>
          <w:p w14:paraId="1266F350" w14:textId="77777777" w:rsidR="00D421CD" w:rsidRDefault="00CD74B5">
            <w:pPr>
              <w:pStyle w:val="TableParagraph"/>
              <w:numPr>
                <w:ilvl w:val="0"/>
                <w:numId w:val="124"/>
              </w:numPr>
              <w:spacing w:before="120"/>
              <w:ind w:right="47" w:firstLine="0"/>
              <w:rPr>
                <w:sz w:val="26"/>
              </w:rPr>
            </w:pPr>
            <w:r>
              <w:rPr>
                <w:sz w:val="26"/>
              </w:rPr>
              <w:t>Trường hợp</w:t>
            </w:r>
            <w:r>
              <w:rPr>
                <w:spacing w:val="-2"/>
                <w:sz w:val="26"/>
              </w:rPr>
              <w:t xml:space="preserve"> </w:t>
            </w:r>
            <w:r>
              <w:rPr>
                <w:sz w:val="26"/>
              </w:rPr>
              <w:t>nộp</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nộp</w:t>
            </w:r>
            <w:r>
              <w:rPr>
                <w:spacing w:val="-4"/>
                <w:sz w:val="26"/>
              </w:rPr>
              <w:t xml:space="preserve"> </w:t>
            </w:r>
            <w:r>
              <w:rPr>
                <w:sz w:val="26"/>
              </w:rPr>
              <w:t>trực</w:t>
            </w:r>
            <w:r>
              <w:rPr>
                <w:spacing w:val="-4"/>
                <w:sz w:val="26"/>
              </w:rPr>
              <w:t xml:space="preserve"> </w:t>
            </w:r>
            <w:r>
              <w:rPr>
                <w:sz w:val="26"/>
              </w:rPr>
              <w:t>tiếp</w:t>
            </w:r>
            <w:r>
              <w:rPr>
                <w:spacing w:val="-4"/>
                <w:sz w:val="26"/>
              </w:rPr>
              <w:t xml:space="preserve"> </w:t>
            </w:r>
            <w:r>
              <w:rPr>
                <w:sz w:val="26"/>
              </w:rPr>
              <w:t>hoặc</w:t>
            </w:r>
            <w:r>
              <w:rPr>
                <w:spacing w:val="-4"/>
                <w:sz w:val="26"/>
              </w:rPr>
              <w:t xml:space="preserve"> </w:t>
            </w:r>
            <w:r>
              <w:rPr>
                <w:sz w:val="26"/>
              </w:rPr>
              <w:t>qua</w:t>
            </w:r>
            <w:r>
              <w:rPr>
                <w:spacing w:val="-4"/>
                <w:sz w:val="26"/>
              </w:rPr>
              <w:t xml:space="preserve"> </w:t>
            </w:r>
            <w:r>
              <w:rPr>
                <w:sz w:val="26"/>
              </w:rPr>
              <w:t>bưu</w:t>
            </w:r>
            <w:r>
              <w:rPr>
                <w:spacing w:val="-4"/>
                <w:sz w:val="26"/>
              </w:rPr>
              <w:t xml:space="preserve"> </w:t>
            </w:r>
            <w:r>
              <w:rPr>
                <w:spacing w:val="-2"/>
                <w:sz w:val="26"/>
              </w:rPr>
              <w:t>chính:</w:t>
            </w:r>
          </w:p>
          <w:p w14:paraId="12910AA6" w14:textId="77777777" w:rsidR="00D421CD" w:rsidRDefault="00CD74B5">
            <w:pPr>
              <w:pStyle w:val="TableParagraph"/>
              <w:spacing w:before="118"/>
              <w:ind w:left="15"/>
              <w:rPr>
                <w:sz w:val="26"/>
              </w:rPr>
            </w:pPr>
            <w:r>
              <w:rPr>
                <w:sz w:val="26"/>
              </w:rPr>
              <w:t>+</w:t>
            </w:r>
            <w:r>
              <w:rPr>
                <w:spacing w:val="-5"/>
                <w:sz w:val="26"/>
              </w:rPr>
              <w:t xml:space="preserve"> </w:t>
            </w:r>
            <w:r>
              <w:rPr>
                <w:sz w:val="26"/>
              </w:rPr>
              <w:t>Ký</w:t>
            </w:r>
            <w:r>
              <w:rPr>
                <w:spacing w:val="-4"/>
                <w:sz w:val="26"/>
              </w:rPr>
              <w:t xml:space="preserve"> </w:t>
            </w:r>
            <w:r>
              <w:rPr>
                <w:sz w:val="26"/>
              </w:rPr>
              <w:t>tên</w:t>
            </w:r>
            <w:r>
              <w:rPr>
                <w:spacing w:val="-4"/>
                <w:sz w:val="26"/>
              </w:rPr>
              <w:t xml:space="preserve"> </w:t>
            </w:r>
            <w:r>
              <w:rPr>
                <w:sz w:val="26"/>
              </w:rPr>
              <w:t>của</w:t>
            </w:r>
            <w:r>
              <w:rPr>
                <w:spacing w:val="-2"/>
                <w:sz w:val="26"/>
              </w:rPr>
              <w:t xml:space="preserve"> </w:t>
            </w:r>
            <w:r>
              <w:rPr>
                <w:sz w:val="26"/>
              </w:rPr>
              <w:t>cá</w:t>
            </w:r>
            <w:r>
              <w:rPr>
                <w:spacing w:val="-4"/>
                <w:sz w:val="26"/>
              </w:rPr>
              <w:t xml:space="preserve"> </w:t>
            </w:r>
            <w:r>
              <w:rPr>
                <w:sz w:val="26"/>
              </w:rPr>
              <w:t>nhân 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4"/>
                <w:sz w:val="26"/>
              </w:rPr>
              <w:t xml:space="preserve"> </w:t>
            </w:r>
            <w:r>
              <w:rPr>
                <w:sz w:val="26"/>
              </w:rPr>
              <w:t>đối</w:t>
            </w:r>
            <w:r>
              <w:rPr>
                <w:spacing w:val="-3"/>
                <w:sz w:val="26"/>
              </w:rPr>
              <w:t xml:space="preserve"> </w:t>
            </w:r>
            <w:r>
              <w:rPr>
                <w:sz w:val="26"/>
              </w:rPr>
              <w:t>với</w:t>
            </w:r>
            <w:r>
              <w:rPr>
                <w:spacing w:val="-2"/>
                <w:sz w:val="26"/>
              </w:rPr>
              <w:t xml:space="preserve"> </w:t>
            </w:r>
            <w:r>
              <w:rPr>
                <w:sz w:val="26"/>
              </w:rPr>
              <w:t>cá</w:t>
            </w:r>
            <w:r>
              <w:rPr>
                <w:spacing w:val="-4"/>
                <w:sz w:val="26"/>
              </w:rPr>
              <w:t xml:space="preserve"> </w:t>
            </w:r>
            <w:r>
              <w:rPr>
                <w:sz w:val="26"/>
              </w:rPr>
              <w:t>nhân,</w:t>
            </w:r>
            <w:r>
              <w:rPr>
                <w:spacing w:val="-4"/>
                <w:sz w:val="26"/>
              </w:rPr>
              <w:t xml:space="preserve"> </w:t>
            </w:r>
            <w:r>
              <w:rPr>
                <w:sz w:val="26"/>
              </w:rPr>
              <w:t>hộ</w:t>
            </w:r>
            <w:r>
              <w:rPr>
                <w:spacing w:val="-2"/>
                <w:sz w:val="26"/>
              </w:rPr>
              <w:t xml:space="preserve"> </w:t>
            </w:r>
            <w:r>
              <w:rPr>
                <w:sz w:val="26"/>
              </w:rPr>
              <w:t>kinh</w:t>
            </w:r>
            <w:r>
              <w:rPr>
                <w:spacing w:val="-4"/>
                <w:sz w:val="26"/>
              </w:rPr>
              <w:t xml:space="preserve"> </w:t>
            </w:r>
            <w:r>
              <w:rPr>
                <w:spacing w:val="-2"/>
                <w:sz w:val="26"/>
              </w:rPr>
              <w:t>doanh</w:t>
            </w:r>
          </w:p>
          <w:p w14:paraId="615239D3" w14:textId="77777777" w:rsidR="00D421CD" w:rsidRDefault="00CD74B5">
            <w:pPr>
              <w:pStyle w:val="TableParagraph"/>
              <w:spacing w:before="121"/>
              <w:ind w:left="15"/>
              <w:rPr>
                <w:sz w:val="26"/>
              </w:rPr>
            </w:pPr>
            <w:r>
              <w:rPr>
                <w:sz w:val="26"/>
              </w:rPr>
              <w:t>+ Ghi chức danh quyền hạn, ký và ghi rõ họ tên của người ký, đóng dấu của tổ chức đề nghị cấp phép</w:t>
            </w:r>
          </w:p>
          <w:p w14:paraId="2A814459" w14:textId="77777777" w:rsidR="00D421CD" w:rsidRDefault="00CD74B5">
            <w:pPr>
              <w:pStyle w:val="TableParagraph"/>
              <w:numPr>
                <w:ilvl w:val="0"/>
                <w:numId w:val="124"/>
              </w:numPr>
              <w:spacing w:before="120"/>
              <w:ind w:right="47" w:firstLine="0"/>
              <w:jc w:val="both"/>
              <w:rPr>
                <w:sz w:val="26"/>
              </w:rPr>
            </w:pPr>
            <w:r>
              <w:rPr>
                <w:sz w:val="26"/>
              </w:rPr>
              <w:t>Trường hợp</w:t>
            </w:r>
            <w:r>
              <w:rPr>
                <w:spacing w:val="-1"/>
                <w:sz w:val="26"/>
              </w:rPr>
              <w:t xml:space="preserve"> </w:t>
            </w:r>
            <w:r>
              <w:rPr>
                <w:sz w:val="26"/>
              </w:rPr>
              <w:t>nộp</w:t>
            </w:r>
            <w:r>
              <w:rPr>
                <w:spacing w:val="-1"/>
                <w:sz w:val="26"/>
              </w:rPr>
              <w:t xml:space="preserve"> </w:t>
            </w:r>
            <w:r>
              <w:rPr>
                <w:sz w:val="26"/>
              </w:rPr>
              <w:t>hồ</w:t>
            </w:r>
            <w:r>
              <w:rPr>
                <w:spacing w:val="-1"/>
                <w:sz w:val="26"/>
              </w:rPr>
              <w:t xml:space="preserve"> </w:t>
            </w:r>
            <w:r>
              <w:rPr>
                <w:sz w:val="26"/>
              </w:rPr>
              <w:t>sơ</w:t>
            </w:r>
            <w:r>
              <w:rPr>
                <w:spacing w:val="-1"/>
                <w:sz w:val="26"/>
              </w:rPr>
              <w:t xml:space="preserve"> </w:t>
            </w:r>
            <w:r>
              <w:rPr>
                <w:sz w:val="26"/>
              </w:rPr>
              <w:t>qua Cổng</w:t>
            </w:r>
            <w:r>
              <w:rPr>
                <w:spacing w:val="-1"/>
                <w:sz w:val="26"/>
              </w:rPr>
              <w:t xml:space="preserve"> </w:t>
            </w:r>
            <w:r>
              <w:rPr>
                <w:sz w:val="26"/>
              </w:rPr>
              <w:t>Dịch</w:t>
            </w:r>
            <w:r>
              <w:rPr>
                <w:spacing w:val="-1"/>
                <w:sz w:val="26"/>
              </w:rPr>
              <w:t xml:space="preserve"> </w:t>
            </w:r>
            <w:r>
              <w:rPr>
                <w:sz w:val="26"/>
              </w:rPr>
              <w:t>vụ công</w:t>
            </w:r>
            <w:r>
              <w:rPr>
                <w:spacing w:val="-1"/>
                <w:sz w:val="26"/>
              </w:rPr>
              <w:t xml:space="preserve"> </w:t>
            </w:r>
            <w:r>
              <w:rPr>
                <w:sz w:val="26"/>
              </w:rPr>
              <w:t>quốc gia:</w:t>
            </w:r>
            <w:r>
              <w:rPr>
                <w:spacing w:val="-1"/>
                <w:sz w:val="26"/>
              </w:rPr>
              <w:t xml:space="preserve"> </w:t>
            </w:r>
            <w:r>
              <w:rPr>
                <w:sz w:val="26"/>
              </w:rPr>
              <w:t>không</w:t>
            </w:r>
            <w:r>
              <w:rPr>
                <w:spacing w:val="-1"/>
                <w:sz w:val="26"/>
              </w:rPr>
              <w:t xml:space="preserve"> </w:t>
            </w:r>
            <w:r>
              <w:rPr>
                <w:sz w:val="26"/>
              </w:rPr>
              <w:t>phải</w:t>
            </w:r>
            <w:r>
              <w:rPr>
                <w:spacing w:val="-1"/>
                <w:sz w:val="26"/>
              </w:rPr>
              <w:t xml:space="preserve"> </w:t>
            </w:r>
            <w:r>
              <w:rPr>
                <w:sz w:val="26"/>
              </w:rPr>
              <w:t>ký</w:t>
            </w:r>
            <w:r>
              <w:rPr>
                <w:spacing w:val="-1"/>
                <w:sz w:val="26"/>
              </w:rPr>
              <w:t xml:space="preserve"> </w:t>
            </w:r>
            <w:r>
              <w:rPr>
                <w:sz w:val="26"/>
              </w:rPr>
              <w:t>số đối với cá nhân, hộ kinh doanh đề nghị cấp phép; không phải ký số của người có thẩm</w:t>
            </w:r>
            <w:r>
              <w:rPr>
                <w:spacing w:val="10"/>
                <w:sz w:val="26"/>
              </w:rPr>
              <w:t xml:space="preserve"> </w:t>
            </w:r>
            <w:r>
              <w:rPr>
                <w:sz w:val="26"/>
              </w:rPr>
              <w:t>quyền</w:t>
            </w:r>
            <w:r>
              <w:rPr>
                <w:spacing w:val="13"/>
                <w:sz w:val="26"/>
              </w:rPr>
              <w:t xml:space="preserve"> </w:t>
            </w:r>
            <w:r>
              <w:rPr>
                <w:sz w:val="26"/>
              </w:rPr>
              <w:t>và</w:t>
            </w:r>
            <w:r>
              <w:rPr>
                <w:spacing w:val="12"/>
                <w:sz w:val="26"/>
              </w:rPr>
              <w:t xml:space="preserve"> </w:t>
            </w:r>
            <w:r>
              <w:rPr>
                <w:sz w:val="26"/>
              </w:rPr>
              <w:t>chữ</w:t>
            </w:r>
            <w:r>
              <w:rPr>
                <w:spacing w:val="14"/>
                <w:sz w:val="26"/>
              </w:rPr>
              <w:t xml:space="preserve"> </w:t>
            </w:r>
            <w:r>
              <w:rPr>
                <w:sz w:val="26"/>
              </w:rPr>
              <w:t>ký</w:t>
            </w:r>
            <w:r>
              <w:rPr>
                <w:spacing w:val="14"/>
                <w:sz w:val="26"/>
              </w:rPr>
              <w:t xml:space="preserve"> </w:t>
            </w:r>
            <w:r>
              <w:rPr>
                <w:sz w:val="26"/>
              </w:rPr>
              <w:t>số</w:t>
            </w:r>
            <w:r>
              <w:rPr>
                <w:spacing w:val="13"/>
                <w:sz w:val="26"/>
              </w:rPr>
              <w:t xml:space="preserve"> </w:t>
            </w:r>
            <w:r>
              <w:rPr>
                <w:sz w:val="26"/>
              </w:rPr>
              <w:t>của</w:t>
            </w:r>
            <w:r>
              <w:rPr>
                <w:spacing w:val="13"/>
                <w:sz w:val="26"/>
              </w:rPr>
              <w:t xml:space="preserve"> </w:t>
            </w:r>
            <w:r>
              <w:rPr>
                <w:sz w:val="26"/>
              </w:rPr>
              <w:t>tổ</w:t>
            </w:r>
            <w:r>
              <w:rPr>
                <w:spacing w:val="12"/>
                <w:sz w:val="26"/>
              </w:rPr>
              <w:t xml:space="preserve"> </w:t>
            </w:r>
            <w:r>
              <w:rPr>
                <w:sz w:val="26"/>
              </w:rPr>
              <w:t>chức</w:t>
            </w:r>
            <w:r>
              <w:rPr>
                <w:spacing w:val="13"/>
                <w:sz w:val="26"/>
              </w:rPr>
              <w:t xml:space="preserve"> </w:t>
            </w:r>
            <w:r>
              <w:rPr>
                <w:sz w:val="26"/>
              </w:rPr>
              <w:t>đối</w:t>
            </w:r>
            <w:r>
              <w:rPr>
                <w:spacing w:val="12"/>
                <w:sz w:val="26"/>
              </w:rPr>
              <w:t xml:space="preserve"> </w:t>
            </w:r>
            <w:r>
              <w:rPr>
                <w:sz w:val="26"/>
              </w:rPr>
              <w:t>với</w:t>
            </w:r>
            <w:r>
              <w:rPr>
                <w:spacing w:val="12"/>
                <w:sz w:val="26"/>
              </w:rPr>
              <w:t xml:space="preserve"> </w:t>
            </w:r>
            <w:r>
              <w:rPr>
                <w:sz w:val="26"/>
              </w:rPr>
              <w:t>tổ</w:t>
            </w:r>
            <w:r>
              <w:rPr>
                <w:spacing w:val="13"/>
                <w:sz w:val="26"/>
              </w:rPr>
              <w:t xml:space="preserve"> </w:t>
            </w:r>
            <w:r>
              <w:rPr>
                <w:sz w:val="26"/>
              </w:rPr>
              <w:t>chức</w:t>
            </w:r>
            <w:r>
              <w:rPr>
                <w:spacing w:val="12"/>
                <w:sz w:val="26"/>
              </w:rPr>
              <w:t xml:space="preserve"> </w:t>
            </w:r>
            <w:r>
              <w:rPr>
                <w:sz w:val="26"/>
              </w:rPr>
              <w:t>đề</w:t>
            </w:r>
            <w:r>
              <w:rPr>
                <w:spacing w:val="13"/>
                <w:sz w:val="26"/>
              </w:rPr>
              <w:t xml:space="preserve"> </w:t>
            </w:r>
            <w:r>
              <w:rPr>
                <w:sz w:val="26"/>
              </w:rPr>
              <w:t>nghị</w:t>
            </w:r>
            <w:r>
              <w:rPr>
                <w:spacing w:val="12"/>
                <w:sz w:val="26"/>
              </w:rPr>
              <w:t xml:space="preserve"> </w:t>
            </w:r>
            <w:r>
              <w:rPr>
                <w:sz w:val="26"/>
              </w:rPr>
              <w:t>cấp</w:t>
            </w:r>
            <w:r>
              <w:rPr>
                <w:spacing w:val="13"/>
                <w:sz w:val="26"/>
              </w:rPr>
              <w:t xml:space="preserve"> </w:t>
            </w:r>
            <w:r>
              <w:rPr>
                <w:sz w:val="26"/>
              </w:rPr>
              <w:t>phép</w:t>
            </w:r>
            <w:r>
              <w:rPr>
                <w:spacing w:val="13"/>
                <w:sz w:val="26"/>
              </w:rPr>
              <w:t xml:space="preserve"> </w:t>
            </w:r>
            <w:r>
              <w:rPr>
                <w:sz w:val="26"/>
              </w:rPr>
              <w:t>ở</w:t>
            </w:r>
            <w:r>
              <w:rPr>
                <w:spacing w:val="12"/>
                <w:sz w:val="26"/>
              </w:rPr>
              <w:t xml:space="preserve"> </w:t>
            </w:r>
            <w:r>
              <w:rPr>
                <w:spacing w:val="-5"/>
                <w:sz w:val="26"/>
              </w:rPr>
              <w:t>mục</w:t>
            </w:r>
          </w:p>
          <w:p w14:paraId="3C27C500" w14:textId="77777777" w:rsidR="00D421CD" w:rsidRDefault="00CD74B5">
            <w:pPr>
              <w:pStyle w:val="TableParagraph"/>
              <w:spacing w:before="1" w:line="279" w:lineRule="atLeast"/>
              <w:ind w:left="15"/>
              <w:rPr>
                <w:sz w:val="26"/>
              </w:rPr>
            </w:pPr>
            <w:r>
              <w:rPr>
                <w:spacing w:val="-4"/>
                <w:sz w:val="26"/>
              </w:rPr>
              <w:t>này.</w:t>
            </w:r>
          </w:p>
        </w:tc>
      </w:tr>
    </w:tbl>
    <w:p w14:paraId="6B031CE7" w14:textId="77777777" w:rsidR="00D421CD" w:rsidRDefault="00D421CD">
      <w:pPr>
        <w:pStyle w:val="TableParagraph"/>
        <w:spacing w:line="279" w:lineRule="exact"/>
        <w:rPr>
          <w:sz w:val="26"/>
        </w:rPr>
        <w:sectPr w:rsidR="00D421CD" w:rsidSect="00E15AD0">
          <w:pgSz w:w="11910" w:h="16850"/>
          <w:pgMar w:top="851" w:right="851" w:bottom="851" w:left="1417" w:header="567" w:footer="567" w:gutter="0"/>
          <w:cols w:space="720"/>
        </w:sectPr>
      </w:pPr>
    </w:p>
    <w:p w14:paraId="48E93110" w14:textId="77777777" w:rsidR="00DA6FB1" w:rsidRPr="00DA6FB1" w:rsidRDefault="00DA6FB1" w:rsidP="00DA6FB1">
      <w:pPr>
        <w:keepNext/>
        <w:keepLines/>
        <w:widowControl/>
        <w:autoSpaceDE/>
        <w:autoSpaceDN/>
        <w:spacing w:before="160" w:after="80"/>
        <w:ind w:firstLine="720"/>
        <w:jc w:val="both"/>
        <w:outlineLvl w:val="2"/>
        <w:rPr>
          <w:rFonts w:eastAsia="Malgun Gothic"/>
          <w:b/>
          <w:bCs/>
          <w:sz w:val="28"/>
          <w:szCs w:val="28"/>
          <w:lang w:val="en-US" w:eastAsia="ko-KR"/>
          <w14:ligatures w14:val="standardContextual"/>
        </w:rPr>
      </w:pPr>
      <w:r w:rsidRPr="00DA6FB1">
        <w:rPr>
          <w:rFonts w:eastAsia="Malgun Gothic"/>
          <w:b/>
          <w:bCs/>
          <w:sz w:val="28"/>
          <w:szCs w:val="28"/>
          <w:lang w:val="en-US" w:eastAsia="ko-KR"/>
          <w14:ligatures w14:val="standardContextual"/>
        </w:rPr>
        <w:lastRenderedPageBreak/>
        <w:t>43. Sửa đổi, bổ sung giấy phép sử dụng tần số và thiết bị vô tuyến  điện đối với đài vô tuyến điện thuộc nghiệp vụ di động  hàng không và nghiệp vụ vô tuyến dẫn đường hàng không (1.010259).</w:t>
      </w:r>
    </w:p>
    <w:p w14:paraId="64F20E86" w14:textId="77777777" w:rsidR="005454A3" w:rsidRPr="00AD29CD" w:rsidRDefault="005454A3" w:rsidP="005454A3">
      <w:pPr>
        <w:spacing w:before="60" w:after="60"/>
        <w:ind w:firstLine="720"/>
        <w:jc w:val="both"/>
        <w:rPr>
          <w:b/>
          <w:bCs/>
          <w:color w:val="000000" w:themeColor="text1"/>
          <w:sz w:val="28"/>
          <w:szCs w:val="28"/>
        </w:rPr>
      </w:pPr>
      <w:r w:rsidRPr="00AD29CD">
        <w:rPr>
          <w:b/>
          <w:bCs/>
          <w:color w:val="000000" w:themeColor="text1"/>
          <w:sz w:val="28"/>
          <w:szCs w:val="28"/>
        </w:rPr>
        <w:t xml:space="preserve">a) Trình tự thực hiện:  </w:t>
      </w:r>
    </w:p>
    <w:p w14:paraId="35240A4A" w14:textId="77777777" w:rsidR="005454A3" w:rsidRPr="00F73190" w:rsidRDefault="005454A3" w:rsidP="005454A3">
      <w:pPr>
        <w:spacing w:before="60" w:after="60"/>
        <w:ind w:firstLine="720"/>
        <w:jc w:val="both"/>
        <w:rPr>
          <w:bCs/>
          <w:color w:val="000000" w:themeColor="text1"/>
          <w:sz w:val="28"/>
          <w:szCs w:val="28"/>
        </w:rPr>
      </w:pPr>
      <w:r w:rsidRPr="00F73190">
        <w:rPr>
          <w:bCs/>
          <w:color w:val="000000" w:themeColor="text1"/>
          <w:sz w:val="28"/>
          <w:szCs w:val="28"/>
        </w:rPr>
        <w:t>Khi giấy phép còn hiệu lực, tổ chức, cá nhân có nhu cầu sửa đổi, bổ sung một số nội dung trong giấy phép (trừ thời hạn sử dụng) thì phải hoàn thiện hồ sơ đề nghị sửa đổi, bổ sung nội dung giấy phép sử dụng tần số và thiết bị vô tuyến điện đối với đài vô tuyến điện thuộc nghiệp vụ di động hàng không và nghiệp vụ vô tuyến dẫn đường hàng không theo quy định tại điểm A.IX.1.a Mục 2 Phụ lục I.3 Nghị quyết số 66.18/2026/NQ-CP và nộp hồ sơ đến Trung tâm Phục vụ hành chính công cấp tỉnh (Ủy ban nhân dân cấp tỉnh) hoặc Cổng dịch vụ công quốc gia.</w:t>
      </w:r>
    </w:p>
    <w:p w14:paraId="42AB8A08" w14:textId="77777777" w:rsidR="005454A3" w:rsidRPr="00F73190" w:rsidRDefault="005454A3" w:rsidP="005454A3">
      <w:pPr>
        <w:spacing w:before="60" w:after="60"/>
        <w:ind w:firstLine="720"/>
        <w:jc w:val="both"/>
        <w:rPr>
          <w:bCs/>
          <w:color w:val="000000" w:themeColor="text1"/>
          <w:sz w:val="28"/>
          <w:szCs w:val="28"/>
        </w:rPr>
      </w:pPr>
      <w:r w:rsidRPr="00F73190">
        <w:rPr>
          <w:bCs/>
          <w:color w:val="000000" w:themeColor="text1"/>
          <w:sz w:val="28"/>
          <w:szCs w:val="28"/>
        </w:rPr>
        <w:t>Ủy ban nhân dân cấp tỉnh tiếp nhận, kiểm tra tính hợp lệ của hồ sơ.</w:t>
      </w:r>
    </w:p>
    <w:p w14:paraId="49DB23E1" w14:textId="77777777" w:rsidR="005454A3" w:rsidRPr="00F73190" w:rsidRDefault="005454A3" w:rsidP="005454A3">
      <w:pPr>
        <w:spacing w:before="60" w:after="60"/>
        <w:ind w:firstLine="720"/>
        <w:jc w:val="both"/>
        <w:rPr>
          <w:bCs/>
          <w:color w:val="000000" w:themeColor="text1"/>
          <w:sz w:val="28"/>
          <w:szCs w:val="28"/>
        </w:rPr>
      </w:pPr>
      <w:r w:rsidRPr="00F73190">
        <w:rPr>
          <w:bCs/>
          <w:color w:val="000000" w:themeColor="text1"/>
          <w:sz w:val="28"/>
          <w:szCs w:val="28"/>
        </w:rPr>
        <w:t>1.</w:t>
      </w:r>
      <w:r>
        <w:rPr>
          <w:bCs/>
          <w:color w:val="000000" w:themeColor="text1"/>
          <w:sz w:val="28"/>
          <w:szCs w:val="28"/>
        </w:rPr>
        <w:t xml:space="preserve"> </w:t>
      </w:r>
      <w:r w:rsidRPr="00F73190">
        <w:rPr>
          <w:bCs/>
          <w:color w:val="000000" w:themeColor="text1"/>
          <w:sz w:val="28"/>
          <w:szCs w:val="28"/>
        </w:rPr>
        <w:t>Trường hợp hồ sơ chưa đầy đủ, chưa đúng quy định về thành phần hồ sơ thì trong thời hạn 05 ngày làm việc kể từ ngày nhận được hồ sơ, Ủy ban nhân dân cấp tỉnh thông báo, hướng dẫn tổ chức, cá nhân bổ sung, hoàn thiện hồ sơ.</w:t>
      </w:r>
    </w:p>
    <w:p w14:paraId="76FC59CF" w14:textId="77777777" w:rsidR="005454A3" w:rsidRPr="00F73190" w:rsidRDefault="005454A3" w:rsidP="005454A3">
      <w:pPr>
        <w:spacing w:before="60" w:after="60"/>
        <w:ind w:firstLine="720"/>
        <w:jc w:val="both"/>
        <w:rPr>
          <w:bCs/>
          <w:color w:val="000000" w:themeColor="text1"/>
          <w:sz w:val="28"/>
          <w:szCs w:val="28"/>
        </w:rPr>
      </w:pPr>
      <w:r w:rsidRPr="00F73190">
        <w:rPr>
          <w:bCs/>
          <w:color w:val="000000" w:themeColor="text1"/>
          <w:sz w:val="28"/>
          <w:szCs w:val="28"/>
        </w:rPr>
        <w:t>2.</w:t>
      </w:r>
      <w:r>
        <w:rPr>
          <w:bCs/>
          <w:color w:val="000000" w:themeColor="text1"/>
          <w:sz w:val="28"/>
          <w:szCs w:val="28"/>
        </w:rPr>
        <w:t xml:space="preserve"> </w:t>
      </w:r>
      <w:r w:rsidRPr="00F73190">
        <w:rPr>
          <w:bCs/>
          <w:color w:val="000000" w:themeColor="text1"/>
          <w:sz w:val="28"/>
          <w:szCs w:val="28"/>
        </w:rPr>
        <w:t>Trường hợp hồ sơ đầy đủ, đúng quy định:</w:t>
      </w:r>
    </w:p>
    <w:p w14:paraId="4A0E49B1" w14:textId="77777777" w:rsidR="005454A3" w:rsidRPr="00F73190" w:rsidRDefault="005454A3" w:rsidP="005454A3">
      <w:pPr>
        <w:spacing w:before="60" w:after="60"/>
        <w:ind w:firstLine="720"/>
        <w:jc w:val="both"/>
        <w:rPr>
          <w:bCs/>
          <w:color w:val="000000" w:themeColor="text1"/>
          <w:sz w:val="28"/>
          <w:szCs w:val="28"/>
        </w:rPr>
      </w:pPr>
      <w:r w:rsidRPr="00F73190">
        <w:rPr>
          <w:bCs/>
          <w:color w:val="000000" w:themeColor="text1"/>
          <w:sz w:val="28"/>
          <w:szCs w:val="28"/>
        </w:rPr>
        <w:t>2.1.</w:t>
      </w:r>
      <w:r>
        <w:rPr>
          <w:bCs/>
          <w:color w:val="000000" w:themeColor="text1"/>
          <w:sz w:val="28"/>
          <w:szCs w:val="28"/>
        </w:rPr>
        <w:t xml:space="preserve"> </w:t>
      </w:r>
      <w:r w:rsidRPr="00F73190">
        <w:rPr>
          <w:bCs/>
          <w:color w:val="000000" w:themeColor="text1"/>
          <w:sz w:val="28"/>
          <w:szCs w:val="28"/>
        </w:rPr>
        <w:t>Trường hợp không phải thực hiện phối hợp trong nước và quốc tế về tần số vô tuyến điện:</w:t>
      </w:r>
    </w:p>
    <w:p w14:paraId="212DEFEF" w14:textId="77777777" w:rsidR="005454A3" w:rsidRPr="00F73190" w:rsidRDefault="005454A3" w:rsidP="005454A3">
      <w:pPr>
        <w:spacing w:before="60" w:after="60"/>
        <w:ind w:firstLine="720"/>
        <w:jc w:val="both"/>
        <w:rPr>
          <w:bCs/>
          <w:color w:val="000000" w:themeColor="text1"/>
          <w:sz w:val="28"/>
          <w:szCs w:val="28"/>
        </w:rPr>
      </w:pPr>
      <w:r w:rsidRPr="00F73190">
        <w:rPr>
          <w:bCs/>
          <w:color w:val="000000" w:themeColor="text1"/>
          <w:sz w:val="28"/>
          <w:szCs w:val="28"/>
        </w:rPr>
        <w:t>- Trong thời hạn 14 ngày làm việc kể từ ngày nhận đủ hồ sơ hợp lệ, Ủy ban nhân dân cấp tỉnh sửa đổi, bổ sung nội dung giấy phép theo Mẫu 1a mục II Phụ lục I.3.2 kèm theo Nghị quyết số 66.18/2026/NQ-CP hoặc từ chối sửa đổi, bổ sung nội dung giấy phép và nêu rõ lý do;</w:t>
      </w:r>
    </w:p>
    <w:p w14:paraId="7A5A5520" w14:textId="77777777" w:rsidR="005454A3" w:rsidRPr="00F73190" w:rsidRDefault="005454A3" w:rsidP="005454A3">
      <w:pPr>
        <w:spacing w:before="60" w:after="60"/>
        <w:ind w:firstLine="720"/>
        <w:jc w:val="both"/>
        <w:rPr>
          <w:bCs/>
          <w:color w:val="000000" w:themeColor="text1"/>
          <w:sz w:val="28"/>
          <w:szCs w:val="28"/>
        </w:rPr>
      </w:pPr>
      <w:r w:rsidRPr="00F73190">
        <w:rPr>
          <w:bCs/>
          <w:color w:val="000000" w:themeColor="text1"/>
          <w:sz w:val="28"/>
          <w:szCs w:val="28"/>
        </w:rPr>
        <w:t>2.2. Trường hợp phải thực hiện phối hợp trong nước và quốc tế về tần số vô tuyến điện:</w:t>
      </w:r>
    </w:p>
    <w:p w14:paraId="76809A64" w14:textId="77777777" w:rsidR="005454A3" w:rsidRPr="00F73190" w:rsidRDefault="005454A3" w:rsidP="005454A3">
      <w:pPr>
        <w:spacing w:before="60" w:after="60"/>
        <w:ind w:firstLine="720"/>
        <w:jc w:val="both"/>
        <w:rPr>
          <w:bCs/>
          <w:color w:val="000000" w:themeColor="text1"/>
          <w:sz w:val="28"/>
          <w:szCs w:val="28"/>
        </w:rPr>
      </w:pPr>
      <w:r w:rsidRPr="00F73190">
        <w:rPr>
          <w:bCs/>
          <w:color w:val="000000" w:themeColor="text1"/>
          <w:sz w:val="28"/>
          <w:szCs w:val="28"/>
        </w:rPr>
        <w:t>(1)</w:t>
      </w:r>
      <w:r>
        <w:rPr>
          <w:bCs/>
          <w:color w:val="000000" w:themeColor="text1"/>
          <w:sz w:val="28"/>
          <w:szCs w:val="28"/>
        </w:rPr>
        <w:t xml:space="preserve"> </w:t>
      </w:r>
      <w:r w:rsidRPr="00F73190">
        <w:rPr>
          <w:bCs/>
          <w:color w:val="000000" w:themeColor="text1"/>
          <w:sz w:val="28"/>
          <w:szCs w:val="28"/>
        </w:rPr>
        <w:t>Trong thời hạn 14 ngày làm việc kể từ ngày nhận đủ hồ sơ hợp lệ, trường hợp việc ấn định và phối hợp tần số trong nước không khả thi, Ủy ban nhân dân cấp tỉnh từ chối sửa đổi, bổ sung nội dung giấy phép và nêu rõ lý do;</w:t>
      </w:r>
    </w:p>
    <w:p w14:paraId="3EAFF294" w14:textId="77777777" w:rsidR="005454A3" w:rsidRPr="00F73190" w:rsidRDefault="005454A3" w:rsidP="005454A3">
      <w:pPr>
        <w:spacing w:before="60" w:after="60"/>
        <w:ind w:firstLine="720"/>
        <w:jc w:val="both"/>
        <w:rPr>
          <w:bCs/>
          <w:color w:val="000000" w:themeColor="text1"/>
          <w:sz w:val="28"/>
          <w:szCs w:val="28"/>
        </w:rPr>
      </w:pPr>
      <w:r w:rsidRPr="00F73190">
        <w:rPr>
          <w:bCs/>
          <w:color w:val="000000" w:themeColor="text1"/>
          <w:sz w:val="28"/>
          <w:szCs w:val="28"/>
        </w:rPr>
        <w:t>(2)</w:t>
      </w:r>
      <w:r>
        <w:rPr>
          <w:bCs/>
          <w:color w:val="000000" w:themeColor="text1"/>
          <w:sz w:val="28"/>
          <w:szCs w:val="28"/>
        </w:rPr>
        <w:t xml:space="preserve"> </w:t>
      </w:r>
      <w:r w:rsidRPr="00F73190">
        <w:rPr>
          <w:bCs/>
          <w:color w:val="000000" w:themeColor="text1"/>
          <w:sz w:val="28"/>
          <w:szCs w:val="28"/>
        </w:rPr>
        <w:t>Trong thời hạn 14 ngày làm việc kể từ ngày nhận đủ hồ sơ hợp lệ, Ủy ban nhân dân cấp tỉnh thực hiện việc ấn định, phối hợp tần số vô tuyến điện trong nước, trường hợp tần số khả thi thì gửi văn bản kèm theo bản sao hồ sơ đề nghị cơ quan chuyên môn thuộc Bộ Xây dựng phối hợp quốc tế về tần số vô tuyến điện.</w:t>
      </w:r>
    </w:p>
    <w:p w14:paraId="7EF9E22A" w14:textId="77777777" w:rsidR="005454A3" w:rsidRPr="00F73190" w:rsidRDefault="005454A3" w:rsidP="005454A3">
      <w:pPr>
        <w:spacing w:before="60" w:after="60"/>
        <w:ind w:firstLine="720"/>
        <w:jc w:val="both"/>
        <w:rPr>
          <w:bCs/>
          <w:color w:val="000000" w:themeColor="text1"/>
          <w:sz w:val="28"/>
          <w:szCs w:val="28"/>
        </w:rPr>
      </w:pPr>
      <w:r w:rsidRPr="00F73190">
        <w:rPr>
          <w:bCs/>
          <w:color w:val="000000" w:themeColor="text1"/>
          <w:sz w:val="28"/>
          <w:szCs w:val="28"/>
        </w:rPr>
        <w:t>- Trình tự phối hợp trong nước và quốc tế về tần số vô tuyến điện (áp dụng đối với đài vô tuyến điện thuộc nghiệp vụ di động hàng không sử dụng tần số ngoài băng tần từ 2850 kHz đến 22000 kHz và nghiệp</w:t>
      </w:r>
      <w:r>
        <w:rPr>
          <w:bCs/>
          <w:color w:val="000000" w:themeColor="text1"/>
          <w:sz w:val="28"/>
          <w:szCs w:val="28"/>
        </w:rPr>
        <w:t xml:space="preserve"> </w:t>
      </w:r>
      <w:r w:rsidRPr="00F73190">
        <w:rPr>
          <w:bCs/>
          <w:color w:val="000000" w:themeColor="text1"/>
          <w:sz w:val="28"/>
          <w:szCs w:val="28"/>
        </w:rPr>
        <w:t>vụ vô tuyến dẫn đường hàng không, bao gồm đài vô tuyến điện đặt tại các sân bay chuyên dùng phải đăng ký với Tổ chức hàng không dân dụng quốc tế):</w:t>
      </w:r>
    </w:p>
    <w:p w14:paraId="5366739F" w14:textId="77777777" w:rsidR="005454A3" w:rsidRPr="00F73190" w:rsidRDefault="005454A3" w:rsidP="005454A3">
      <w:pPr>
        <w:spacing w:before="60" w:after="60"/>
        <w:ind w:firstLine="720"/>
        <w:jc w:val="both"/>
        <w:rPr>
          <w:bCs/>
          <w:color w:val="000000" w:themeColor="text1"/>
          <w:sz w:val="28"/>
          <w:szCs w:val="28"/>
        </w:rPr>
      </w:pPr>
      <w:r w:rsidRPr="00F73190">
        <w:rPr>
          <w:bCs/>
          <w:color w:val="000000" w:themeColor="text1"/>
          <w:sz w:val="28"/>
          <w:szCs w:val="28"/>
        </w:rPr>
        <w:t>(b1) Trong thời hạn 22 ngày làm việc kể từ ngày nhận được văn bản đề nghị của Ủy ban nhân dân cấp tỉnh, cơ quan chuyên môn thuộc Bộ Xây dựng thực hiện các công việc sau:</w:t>
      </w:r>
    </w:p>
    <w:p w14:paraId="1C6E7919" w14:textId="77777777" w:rsidR="005454A3" w:rsidRPr="00F73190" w:rsidRDefault="005454A3" w:rsidP="005454A3">
      <w:pPr>
        <w:spacing w:before="60" w:after="60"/>
        <w:ind w:firstLine="720"/>
        <w:jc w:val="both"/>
        <w:rPr>
          <w:bCs/>
          <w:color w:val="000000" w:themeColor="text1"/>
          <w:sz w:val="28"/>
          <w:szCs w:val="28"/>
        </w:rPr>
      </w:pPr>
      <w:r w:rsidRPr="00F73190">
        <w:rPr>
          <w:bCs/>
          <w:color w:val="000000" w:themeColor="text1"/>
          <w:sz w:val="28"/>
          <w:szCs w:val="28"/>
        </w:rPr>
        <w:t>(b2) Phối hợp quốc tế về tần số vô tuyến điện với các nhà chức trách hàng không quốc tế, Tổ chức Hàng không dân dụng quốc tế;</w:t>
      </w:r>
    </w:p>
    <w:p w14:paraId="552881DB" w14:textId="77777777" w:rsidR="005454A3" w:rsidRPr="00F73190" w:rsidRDefault="005454A3" w:rsidP="005454A3">
      <w:pPr>
        <w:spacing w:before="60" w:after="60"/>
        <w:ind w:firstLine="720"/>
        <w:jc w:val="both"/>
        <w:rPr>
          <w:bCs/>
          <w:color w:val="000000" w:themeColor="text1"/>
          <w:sz w:val="28"/>
          <w:szCs w:val="28"/>
        </w:rPr>
      </w:pPr>
      <w:r w:rsidRPr="00F73190">
        <w:rPr>
          <w:bCs/>
          <w:color w:val="000000" w:themeColor="text1"/>
          <w:sz w:val="28"/>
          <w:szCs w:val="28"/>
        </w:rPr>
        <w:t xml:space="preserve">(b3) Phối hợp với tổ chức, cá nhân phát, thu thử tần số vô tuyến điện khi cần thiết trên cơ sở ý kiến đồng ý của Ủy ban nhân dân cấp tỉnh. Ủy ban nhân dân cấp tỉnh </w:t>
      </w:r>
      <w:r w:rsidRPr="00F73190">
        <w:rPr>
          <w:bCs/>
          <w:color w:val="000000" w:themeColor="text1"/>
          <w:sz w:val="28"/>
          <w:szCs w:val="28"/>
        </w:rPr>
        <w:lastRenderedPageBreak/>
        <w:t>có ý kiến về việc phát, thu thử trong thời hạn 03 ngày làm việc kể từ ngày nhận được yêu cầu phát, thu thử của cơ quan chuyên môn thuộc Bộ Xây dựng;</w:t>
      </w:r>
    </w:p>
    <w:p w14:paraId="0E0A9D3B" w14:textId="77777777" w:rsidR="005454A3" w:rsidRPr="00F73190" w:rsidRDefault="005454A3" w:rsidP="005454A3">
      <w:pPr>
        <w:spacing w:before="60" w:after="60"/>
        <w:ind w:firstLine="720"/>
        <w:jc w:val="both"/>
        <w:rPr>
          <w:bCs/>
          <w:color w:val="000000" w:themeColor="text1"/>
          <w:sz w:val="28"/>
          <w:szCs w:val="28"/>
        </w:rPr>
      </w:pPr>
      <w:r w:rsidRPr="00F73190">
        <w:rPr>
          <w:bCs/>
          <w:color w:val="000000" w:themeColor="text1"/>
          <w:sz w:val="28"/>
          <w:szCs w:val="28"/>
        </w:rPr>
        <w:t>(b4) Gửi văn bản thông báo cho Ủy ban nhân dân cấp tỉnh về kết quả phối hợp quốc tế về tần số vô tuyến điện bao gồm cả trường hợp phối hợp thành công và không thành công. Trường hợp phối hợp thành công, nội dung thông báo bao gồm thông tin về các tần số phối hợp thành công kèm theo nhận dạng của đài vô tuyến điện.</w:t>
      </w:r>
    </w:p>
    <w:p w14:paraId="483E9EC6" w14:textId="77777777" w:rsidR="005454A3" w:rsidRPr="00F73190" w:rsidRDefault="005454A3" w:rsidP="005454A3">
      <w:pPr>
        <w:spacing w:before="60" w:after="60"/>
        <w:ind w:firstLine="720"/>
        <w:jc w:val="both"/>
        <w:rPr>
          <w:bCs/>
          <w:color w:val="000000" w:themeColor="text1"/>
          <w:sz w:val="28"/>
          <w:szCs w:val="28"/>
        </w:rPr>
      </w:pPr>
      <w:r w:rsidRPr="00F73190">
        <w:rPr>
          <w:bCs/>
          <w:color w:val="000000" w:themeColor="text1"/>
          <w:sz w:val="28"/>
          <w:szCs w:val="28"/>
        </w:rPr>
        <w:t>Trường hợp việc phối hợp quốc tế về tần số vô tuyến điện cần có sự phối hợp chuyên sâu về kỹ thuật, cơ quan chuyên môn thuộc Bộ Xây dựng phối hợp với Ủy ban nhân dân cấp tỉnh thực hiện việc phối hợp này.</w:t>
      </w:r>
    </w:p>
    <w:p w14:paraId="255DF091" w14:textId="77777777" w:rsidR="005454A3" w:rsidRDefault="005454A3" w:rsidP="005454A3">
      <w:pPr>
        <w:spacing w:before="60" w:after="60"/>
        <w:ind w:firstLine="720"/>
        <w:jc w:val="both"/>
        <w:rPr>
          <w:bCs/>
          <w:color w:val="000000" w:themeColor="text1"/>
          <w:sz w:val="28"/>
          <w:szCs w:val="28"/>
        </w:rPr>
      </w:pPr>
      <w:r w:rsidRPr="00F73190">
        <w:rPr>
          <w:bCs/>
          <w:color w:val="000000" w:themeColor="text1"/>
          <w:sz w:val="28"/>
          <w:szCs w:val="28"/>
        </w:rPr>
        <w:t>- Trong thời hạn 05 ngày làm việc kể từ ngày nhận được văn bản thông báo của Bộ Xây dựng về kết quả phối hợp tần số quốc tế, Ủy ban nhân dân cấp tỉnh sửa đổi, bổ sung nội dung giấy phép theo Mẫu 1a mục II Phụ lục I.3.2 kèm theo Nghị quyết số 66.18/2026/NQ-CP hoặc từ chối sửa đổi, bổ sung nội dung giấy phép và nêu rõ lý do</w:t>
      </w:r>
      <w:r>
        <w:rPr>
          <w:bCs/>
          <w:color w:val="000000" w:themeColor="text1"/>
          <w:sz w:val="28"/>
          <w:szCs w:val="28"/>
        </w:rPr>
        <w:t>.</w:t>
      </w:r>
    </w:p>
    <w:p w14:paraId="1FE2ADF7" w14:textId="77777777" w:rsidR="005454A3" w:rsidRPr="00BF3B06" w:rsidRDefault="005454A3" w:rsidP="005454A3">
      <w:pPr>
        <w:spacing w:before="60" w:after="60"/>
        <w:ind w:firstLine="720"/>
        <w:jc w:val="both"/>
        <w:rPr>
          <w:bCs/>
          <w:sz w:val="28"/>
          <w:szCs w:val="28"/>
        </w:rPr>
      </w:pPr>
      <w:r w:rsidRPr="003B44B8">
        <w:rPr>
          <w:b/>
          <w:bCs/>
          <w:sz w:val="28"/>
          <w:szCs w:val="28"/>
        </w:rPr>
        <w:t xml:space="preserve">b) Cách thức thực hiện:  </w:t>
      </w:r>
    </w:p>
    <w:p w14:paraId="5638948D" w14:textId="77777777" w:rsidR="005454A3" w:rsidRPr="006262A9" w:rsidRDefault="005454A3" w:rsidP="005454A3">
      <w:pPr>
        <w:spacing w:before="60" w:after="60"/>
        <w:ind w:firstLine="720"/>
        <w:jc w:val="both"/>
        <w:rPr>
          <w:sz w:val="28"/>
          <w:szCs w:val="28"/>
        </w:rPr>
      </w:pPr>
      <w:r w:rsidRPr="006262A9">
        <w:rPr>
          <w:sz w:val="28"/>
          <w:szCs w:val="28"/>
        </w:rPr>
        <w:t>Thực hiện thông qua một trong các cách thức sau:</w:t>
      </w:r>
    </w:p>
    <w:p w14:paraId="53A7CB6D" w14:textId="77777777" w:rsidR="005454A3" w:rsidRPr="0095544B" w:rsidRDefault="005454A3" w:rsidP="005454A3">
      <w:pPr>
        <w:spacing w:before="60" w:after="60"/>
        <w:ind w:firstLine="720"/>
        <w:jc w:val="both"/>
        <w:rPr>
          <w:sz w:val="28"/>
          <w:szCs w:val="28"/>
        </w:rPr>
      </w:pPr>
      <w:r w:rsidRPr="0095544B">
        <w:rPr>
          <w:sz w:val="28"/>
          <w:szCs w:val="28"/>
        </w:rPr>
        <w:t>-</w:t>
      </w:r>
      <w:r>
        <w:rPr>
          <w:sz w:val="28"/>
          <w:szCs w:val="28"/>
        </w:rPr>
        <w:t xml:space="preserve"> </w:t>
      </w:r>
      <w:r w:rsidRPr="0095544B">
        <w:rPr>
          <w:sz w:val="28"/>
          <w:szCs w:val="28"/>
        </w:rPr>
        <w:t>Nộp</w:t>
      </w:r>
      <w:r w:rsidRPr="0095544B">
        <w:rPr>
          <w:sz w:val="28"/>
          <w:szCs w:val="28"/>
        </w:rPr>
        <w:tab/>
        <w:t>trực</w:t>
      </w:r>
      <w:r>
        <w:rPr>
          <w:sz w:val="28"/>
          <w:szCs w:val="28"/>
        </w:rPr>
        <w:t xml:space="preserve"> </w:t>
      </w:r>
      <w:r w:rsidRPr="0095544B">
        <w:rPr>
          <w:sz w:val="28"/>
          <w:szCs w:val="28"/>
        </w:rPr>
        <w:t>tuyến</w:t>
      </w:r>
      <w:r>
        <w:rPr>
          <w:sz w:val="28"/>
          <w:szCs w:val="28"/>
        </w:rPr>
        <w:t xml:space="preserve"> </w:t>
      </w:r>
      <w:r w:rsidRPr="0095544B">
        <w:rPr>
          <w:sz w:val="28"/>
          <w:szCs w:val="28"/>
        </w:rPr>
        <w:t>tại</w:t>
      </w:r>
      <w:r>
        <w:rPr>
          <w:sz w:val="28"/>
          <w:szCs w:val="28"/>
        </w:rPr>
        <w:t xml:space="preserve"> </w:t>
      </w:r>
      <w:r w:rsidRPr="0095544B">
        <w:rPr>
          <w:sz w:val="28"/>
          <w:szCs w:val="28"/>
        </w:rPr>
        <w:t>Cổng</w:t>
      </w:r>
      <w:r>
        <w:rPr>
          <w:sz w:val="28"/>
          <w:szCs w:val="28"/>
        </w:rPr>
        <w:t xml:space="preserve"> </w:t>
      </w:r>
      <w:r w:rsidRPr="0095544B">
        <w:rPr>
          <w:sz w:val="28"/>
          <w:szCs w:val="28"/>
        </w:rPr>
        <w:t>dịch</w:t>
      </w:r>
      <w:r>
        <w:rPr>
          <w:sz w:val="28"/>
          <w:szCs w:val="28"/>
        </w:rPr>
        <w:t xml:space="preserve"> </w:t>
      </w:r>
      <w:r w:rsidRPr="0095544B">
        <w:rPr>
          <w:sz w:val="28"/>
          <w:szCs w:val="28"/>
        </w:rPr>
        <w:t>vụ</w:t>
      </w:r>
      <w:r>
        <w:rPr>
          <w:sz w:val="28"/>
          <w:szCs w:val="28"/>
        </w:rPr>
        <w:t xml:space="preserve"> </w:t>
      </w:r>
      <w:r w:rsidRPr="0095544B">
        <w:rPr>
          <w:sz w:val="28"/>
          <w:szCs w:val="28"/>
        </w:rPr>
        <w:t>công</w:t>
      </w:r>
      <w:r>
        <w:rPr>
          <w:sz w:val="28"/>
          <w:szCs w:val="28"/>
        </w:rPr>
        <w:t xml:space="preserve"> </w:t>
      </w:r>
      <w:r w:rsidRPr="0095544B">
        <w:rPr>
          <w:sz w:val="28"/>
          <w:szCs w:val="28"/>
        </w:rPr>
        <w:t>quốc</w:t>
      </w:r>
      <w:r>
        <w:rPr>
          <w:sz w:val="28"/>
          <w:szCs w:val="28"/>
        </w:rPr>
        <w:t xml:space="preserve"> </w:t>
      </w:r>
      <w:r w:rsidRPr="0095544B">
        <w:rPr>
          <w:sz w:val="28"/>
          <w:szCs w:val="28"/>
        </w:rPr>
        <w:t>gia</w:t>
      </w:r>
      <w:r>
        <w:rPr>
          <w:sz w:val="28"/>
          <w:szCs w:val="28"/>
        </w:rPr>
        <w:t xml:space="preserve"> </w:t>
      </w:r>
      <w:r w:rsidRPr="0095544B">
        <w:rPr>
          <w:sz w:val="28"/>
          <w:szCs w:val="28"/>
        </w:rPr>
        <w:t>(https://dichvucong.gov.vn).</w:t>
      </w:r>
    </w:p>
    <w:p w14:paraId="6733E525" w14:textId="77777777" w:rsidR="005454A3" w:rsidRPr="006262A9" w:rsidRDefault="005454A3" w:rsidP="005454A3">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Nộp qua dịch vụ bưu chính tới Trung tâm Phục vụ hành chính công cấp tỉnh (Ủy ban nhân dân cấp tỉnh).</w:t>
      </w:r>
    </w:p>
    <w:p w14:paraId="4CEAA065" w14:textId="77777777" w:rsidR="005454A3" w:rsidRDefault="005454A3" w:rsidP="005454A3">
      <w:pPr>
        <w:spacing w:before="60" w:after="60"/>
        <w:ind w:firstLine="720"/>
        <w:jc w:val="both"/>
        <w:rPr>
          <w:b/>
          <w:bCs/>
          <w:sz w:val="28"/>
          <w:szCs w:val="28"/>
        </w:rPr>
      </w:pPr>
      <w:r w:rsidRPr="006262A9">
        <w:rPr>
          <w:sz w:val="28"/>
          <w:szCs w:val="28"/>
        </w:rPr>
        <w:t>-</w:t>
      </w:r>
      <w:r>
        <w:rPr>
          <w:sz w:val="28"/>
          <w:szCs w:val="28"/>
        </w:rPr>
        <w:t xml:space="preserve"> </w:t>
      </w:r>
      <w:r w:rsidRPr="006262A9">
        <w:rPr>
          <w:sz w:val="28"/>
          <w:szCs w:val="28"/>
        </w:rPr>
        <w:t>Nộp trực tiếp tại Trung tâm Phục vụ hành chính công cấp tỉnh (Ủy ban nhân dân cấp tỉnh).</w:t>
      </w:r>
      <w:r w:rsidRPr="003B44B8">
        <w:rPr>
          <w:b/>
          <w:bCs/>
          <w:sz w:val="28"/>
          <w:szCs w:val="28"/>
        </w:rPr>
        <w:t xml:space="preserve"> </w:t>
      </w:r>
    </w:p>
    <w:p w14:paraId="6018285E" w14:textId="77777777" w:rsidR="005454A3" w:rsidRPr="003B44B8" w:rsidRDefault="005454A3" w:rsidP="005454A3">
      <w:pPr>
        <w:spacing w:before="60" w:after="60"/>
        <w:ind w:firstLine="720"/>
        <w:jc w:val="both"/>
        <w:rPr>
          <w:b/>
          <w:bCs/>
          <w:sz w:val="28"/>
          <w:szCs w:val="28"/>
        </w:rPr>
      </w:pPr>
      <w:r w:rsidRPr="003B44B8">
        <w:rPr>
          <w:b/>
          <w:bCs/>
          <w:sz w:val="28"/>
          <w:szCs w:val="28"/>
        </w:rPr>
        <w:t>c) Thành phần, số lượng hồ sơ:</w:t>
      </w:r>
    </w:p>
    <w:p w14:paraId="19D18AA6" w14:textId="77777777" w:rsidR="005454A3" w:rsidRPr="00BF3B06" w:rsidRDefault="005454A3" w:rsidP="005454A3">
      <w:pPr>
        <w:spacing w:before="60" w:after="60"/>
        <w:ind w:firstLine="720"/>
        <w:jc w:val="both"/>
        <w:rPr>
          <w:sz w:val="28"/>
          <w:szCs w:val="28"/>
        </w:rPr>
      </w:pPr>
      <w:r w:rsidRPr="00BF3B06">
        <w:rPr>
          <w:sz w:val="28"/>
          <w:szCs w:val="28"/>
        </w:rPr>
        <w:t>1.</w:t>
      </w:r>
      <w:r>
        <w:rPr>
          <w:sz w:val="28"/>
          <w:szCs w:val="28"/>
        </w:rPr>
        <w:t xml:space="preserve"> </w:t>
      </w:r>
      <w:r w:rsidRPr="00BF3B06">
        <w:rPr>
          <w:sz w:val="28"/>
          <w:szCs w:val="28"/>
        </w:rPr>
        <w:t>Thành phần hồ sơ:</w:t>
      </w:r>
    </w:p>
    <w:p w14:paraId="16C0B662" w14:textId="77777777" w:rsidR="005454A3" w:rsidRDefault="005454A3" w:rsidP="005454A3">
      <w:pPr>
        <w:spacing w:before="60" w:after="60"/>
        <w:ind w:firstLine="720"/>
        <w:jc w:val="both"/>
        <w:rPr>
          <w:sz w:val="28"/>
          <w:szCs w:val="28"/>
        </w:rPr>
      </w:pPr>
      <w:r w:rsidRPr="00F73190">
        <w:rPr>
          <w:sz w:val="28"/>
          <w:szCs w:val="28"/>
        </w:rPr>
        <w:t>- Bản khai thông tin chung theo Mẫu số 01 mục I Phụ lục I.3.2 ban hành kèm theo Nghị quyết số 66.18/2026/NQ-CP;</w:t>
      </w:r>
    </w:p>
    <w:p w14:paraId="7A218A4A" w14:textId="77777777" w:rsidR="005454A3" w:rsidRPr="00F73190" w:rsidRDefault="005454A3" w:rsidP="005454A3">
      <w:pPr>
        <w:spacing w:before="60" w:after="60"/>
        <w:ind w:firstLine="720"/>
        <w:jc w:val="both"/>
        <w:rPr>
          <w:sz w:val="28"/>
          <w:szCs w:val="28"/>
        </w:rPr>
      </w:pPr>
      <w:r w:rsidRPr="00F73190">
        <w:rPr>
          <w:sz w:val="28"/>
          <w:szCs w:val="28"/>
        </w:rPr>
        <w:t>- Bản khai thông số kỹ thuật, khai thác theo Mẫu số 1a mục I Phụ lục</w:t>
      </w:r>
      <w:r>
        <w:rPr>
          <w:sz w:val="28"/>
          <w:szCs w:val="28"/>
        </w:rPr>
        <w:t xml:space="preserve"> </w:t>
      </w:r>
      <w:r w:rsidRPr="00F73190">
        <w:rPr>
          <w:sz w:val="28"/>
          <w:szCs w:val="28"/>
        </w:rPr>
        <w:t>I.3.2 ban hành kèm theo Nghị quyết số 66.18/2026/NQ-CP;</w:t>
      </w:r>
    </w:p>
    <w:p w14:paraId="73C33E07" w14:textId="77777777" w:rsidR="005454A3" w:rsidRPr="00F73190" w:rsidRDefault="005454A3" w:rsidP="005454A3">
      <w:pPr>
        <w:spacing w:before="60" w:after="60"/>
        <w:ind w:firstLine="720"/>
        <w:jc w:val="both"/>
        <w:rPr>
          <w:sz w:val="28"/>
          <w:szCs w:val="28"/>
        </w:rPr>
      </w:pPr>
      <w:r w:rsidRPr="00F73190">
        <w:rPr>
          <w:sz w:val="28"/>
          <w:szCs w:val="28"/>
        </w:rPr>
        <w:t>-</w:t>
      </w:r>
      <w:r>
        <w:rPr>
          <w:sz w:val="28"/>
          <w:szCs w:val="28"/>
        </w:rPr>
        <w:t xml:space="preserve"> </w:t>
      </w:r>
      <w:r w:rsidRPr="00F73190">
        <w:rPr>
          <w:sz w:val="28"/>
          <w:szCs w:val="28"/>
        </w:rPr>
        <w:t>Văn bản của cơ quan chuyên môn thuộc Bộ Quốc phòng về việc mở sân bay chuyên dùng (áp dụng đối với đài vô tuyến điện thuộc nghiệp vụ di động hàng không, nghiệp vụ vô tuyến dẫn đường hàng không đặt tại sân bay chuyên dùng);</w:t>
      </w:r>
    </w:p>
    <w:p w14:paraId="242F8A35" w14:textId="77777777" w:rsidR="005454A3" w:rsidRPr="00F73190" w:rsidRDefault="005454A3" w:rsidP="005454A3">
      <w:pPr>
        <w:spacing w:before="60" w:after="60"/>
        <w:ind w:firstLine="720"/>
        <w:jc w:val="both"/>
        <w:rPr>
          <w:sz w:val="28"/>
          <w:szCs w:val="28"/>
        </w:rPr>
      </w:pPr>
      <w:r w:rsidRPr="00F73190">
        <w:rPr>
          <w:sz w:val="28"/>
          <w:szCs w:val="28"/>
        </w:rPr>
        <w:t>-</w:t>
      </w:r>
      <w:r>
        <w:rPr>
          <w:sz w:val="28"/>
          <w:szCs w:val="28"/>
        </w:rPr>
        <w:t xml:space="preserve"> </w:t>
      </w:r>
      <w:r w:rsidRPr="00F73190">
        <w:rPr>
          <w:sz w:val="28"/>
          <w:szCs w:val="28"/>
        </w:rPr>
        <w:t>Văn bản đề nghị của cơ quan chuyên môn thuộc Bộ Ngoại giao (áp dụng đối với đài vô tuyến điện của đoàn khách nước ngoài thăm, làm việc tại Việt Nam theo lời mời của lãnh đạo Đảng, Nhà nước, Chính phủ); hoặc văn bản đề nghị của cơ quan chuyên môn thuộc Văn phòng Quốc hội (áp dụng đối với đài vô tuyến điện của đoàn khách nước ngoài thăm, làm việc tại Việt Nam theo lời mời của lãnh đạo Quốc hội); hoặc văn bản đề nghị của cơ quan chủ quản đón đoàn (áp dụng đối với đài vô tuyến điện của đoàn khách nước ngoài khác);</w:t>
      </w:r>
    </w:p>
    <w:p w14:paraId="4ED5C9E0" w14:textId="77777777" w:rsidR="005454A3" w:rsidRPr="00F73190" w:rsidRDefault="005454A3" w:rsidP="005454A3">
      <w:pPr>
        <w:spacing w:before="60" w:after="60"/>
        <w:ind w:firstLine="720"/>
        <w:jc w:val="both"/>
        <w:rPr>
          <w:sz w:val="28"/>
          <w:szCs w:val="28"/>
        </w:rPr>
      </w:pPr>
      <w:r w:rsidRPr="00F73190">
        <w:rPr>
          <w:sz w:val="28"/>
          <w:szCs w:val="28"/>
        </w:rPr>
        <w:t>-</w:t>
      </w:r>
      <w:r>
        <w:rPr>
          <w:sz w:val="28"/>
          <w:szCs w:val="28"/>
        </w:rPr>
        <w:t xml:space="preserve"> </w:t>
      </w:r>
      <w:r w:rsidRPr="00F73190">
        <w:rPr>
          <w:sz w:val="28"/>
          <w:szCs w:val="28"/>
        </w:rPr>
        <w:t>Văn bản đề nghị của cơ quan chuyên môn thuộc Bộ Ngoại giao hoặc Sở Ngoại vụ Thành phố Hồ Chí Minh hoặc Sở Ngoại vụ được phân công quản lý (áp dụng đối với đài vô tuyến điện của cơ quan đại diện nước ngoài);</w:t>
      </w:r>
    </w:p>
    <w:p w14:paraId="7AAE802C" w14:textId="77777777" w:rsidR="005454A3" w:rsidRDefault="005454A3" w:rsidP="005454A3">
      <w:pPr>
        <w:spacing w:before="60" w:after="60"/>
        <w:ind w:firstLine="720"/>
        <w:jc w:val="both"/>
        <w:rPr>
          <w:sz w:val="28"/>
          <w:szCs w:val="28"/>
        </w:rPr>
      </w:pPr>
      <w:r w:rsidRPr="00F73190">
        <w:rPr>
          <w:sz w:val="28"/>
          <w:szCs w:val="28"/>
        </w:rPr>
        <w:t>-</w:t>
      </w:r>
      <w:r>
        <w:rPr>
          <w:sz w:val="28"/>
          <w:szCs w:val="28"/>
        </w:rPr>
        <w:t xml:space="preserve"> </w:t>
      </w:r>
      <w:r w:rsidRPr="00F73190">
        <w:rPr>
          <w:sz w:val="28"/>
          <w:szCs w:val="28"/>
        </w:rPr>
        <w:t>Văn bản đề nghị của cơ quan chuyên môn thuộc Bộ Ngoại giao (áp dụng đối với đài vô tuyến điện của phóng viên nước ngoài đi theo phục vụ đoàn khách nước ngoài).</w:t>
      </w:r>
    </w:p>
    <w:p w14:paraId="1378041C" w14:textId="77777777" w:rsidR="005454A3" w:rsidRDefault="005454A3" w:rsidP="005454A3">
      <w:pPr>
        <w:spacing w:before="60" w:after="60"/>
        <w:ind w:firstLine="720"/>
        <w:jc w:val="both"/>
        <w:rPr>
          <w:sz w:val="28"/>
          <w:szCs w:val="28"/>
        </w:rPr>
      </w:pPr>
      <w:r w:rsidRPr="00BF3B06">
        <w:rPr>
          <w:sz w:val="28"/>
          <w:szCs w:val="28"/>
        </w:rPr>
        <w:t>2. Số lượng hồ sơ: 01 bộ.</w:t>
      </w:r>
    </w:p>
    <w:p w14:paraId="7E425DD7" w14:textId="77777777" w:rsidR="005454A3" w:rsidRPr="003B44B8" w:rsidRDefault="005454A3" w:rsidP="005454A3">
      <w:pPr>
        <w:spacing w:before="60" w:after="60"/>
        <w:ind w:firstLine="720"/>
        <w:jc w:val="both"/>
        <w:rPr>
          <w:b/>
          <w:bCs/>
          <w:sz w:val="28"/>
          <w:szCs w:val="28"/>
        </w:rPr>
      </w:pPr>
      <w:r w:rsidRPr="003B44B8">
        <w:rPr>
          <w:b/>
          <w:bCs/>
          <w:sz w:val="28"/>
          <w:szCs w:val="28"/>
        </w:rPr>
        <w:lastRenderedPageBreak/>
        <w:t xml:space="preserve">d) Thời hạn giải quyết:  </w:t>
      </w:r>
    </w:p>
    <w:p w14:paraId="5316FFBC" w14:textId="77777777" w:rsidR="005454A3" w:rsidRPr="00F73190" w:rsidRDefault="005454A3" w:rsidP="005454A3">
      <w:pPr>
        <w:spacing w:before="60" w:after="60"/>
        <w:ind w:firstLine="720"/>
        <w:jc w:val="both"/>
        <w:rPr>
          <w:sz w:val="28"/>
          <w:szCs w:val="28"/>
        </w:rPr>
      </w:pPr>
      <w:r w:rsidRPr="00F73190">
        <w:rPr>
          <w:sz w:val="28"/>
          <w:szCs w:val="28"/>
        </w:rPr>
        <w:t>-</w:t>
      </w:r>
      <w:r>
        <w:rPr>
          <w:sz w:val="28"/>
          <w:szCs w:val="28"/>
        </w:rPr>
        <w:t xml:space="preserve"> </w:t>
      </w:r>
      <w:r w:rsidRPr="00F73190">
        <w:rPr>
          <w:sz w:val="28"/>
          <w:szCs w:val="28"/>
        </w:rPr>
        <w:t>14 ngày làm việc (đối với trường hợp không phải thực hiện phối hợp trong nước và quốc tế về tần số vô tuyến điện hoặc phối hợp tần số trong nước không khả thi) kể từ ngày nhận được hồ sơ đầy đủ, đúng quy định hoặc;</w:t>
      </w:r>
    </w:p>
    <w:p w14:paraId="345DA83D" w14:textId="77777777" w:rsidR="005454A3" w:rsidRPr="00F73190" w:rsidRDefault="005454A3" w:rsidP="005454A3">
      <w:pPr>
        <w:spacing w:before="60" w:after="60"/>
        <w:ind w:firstLine="720"/>
        <w:jc w:val="both"/>
        <w:rPr>
          <w:sz w:val="28"/>
          <w:szCs w:val="28"/>
        </w:rPr>
      </w:pPr>
      <w:r w:rsidRPr="00F73190">
        <w:rPr>
          <w:sz w:val="28"/>
          <w:szCs w:val="28"/>
        </w:rPr>
        <w:t>-</w:t>
      </w:r>
      <w:r>
        <w:rPr>
          <w:sz w:val="28"/>
          <w:szCs w:val="28"/>
        </w:rPr>
        <w:t xml:space="preserve"> </w:t>
      </w:r>
      <w:r w:rsidRPr="00F73190">
        <w:rPr>
          <w:sz w:val="28"/>
          <w:szCs w:val="28"/>
        </w:rPr>
        <w:t>41 ngày làm việc (đối với trường hợp phải thực hiện phối hợp trong nước và quốc tế về tần số vô tuyến điện) kể từ ngày nhận được hồ sơ đầy đủ, đúng quy định.</w:t>
      </w:r>
    </w:p>
    <w:p w14:paraId="080BF6F1" w14:textId="77777777" w:rsidR="005454A3" w:rsidRDefault="005454A3" w:rsidP="005454A3">
      <w:pPr>
        <w:spacing w:before="60" w:after="60"/>
        <w:ind w:firstLine="720"/>
        <w:jc w:val="both"/>
        <w:rPr>
          <w:sz w:val="28"/>
          <w:szCs w:val="28"/>
        </w:rPr>
      </w:pPr>
      <w:r w:rsidRPr="00F73190">
        <w:rPr>
          <w:sz w:val="28"/>
          <w:szCs w:val="28"/>
        </w:rPr>
        <w:t>-</w:t>
      </w:r>
      <w:r>
        <w:rPr>
          <w:sz w:val="28"/>
          <w:szCs w:val="28"/>
        </w:rPr>
        <w:t xml:space="preserve"> 0</w:t>
      </w:r>
      <w:r w:rsidRPr="00F73190">
        <w:rPr>
          <w:sz w:val="28"/>
          <w:szCs w:val="28"/>
        </w:rPr>
        <w:t>3 tháng trong trường hợp số lượng tần số vô tuyến điện cần phải ấn định vượt quá 100 tần số trong một hồ sơ hoặc vượt quá 100 tần số trong các hồ sơ được gửi trong vòng 16 ngày làm việc của một tổ chức, cá nhân.</w:t>
      </w:r>
    </w:p>
    <w:p w14:paraId="4E0D39AA" w14:textId="77777777" w:rsidR="005454A3" w:rsidRPr="003B44B8" w:rsidRDefault="005454A3" w:rsidP="005454A3">
      <w:pPr>
        <w:spacing w:before="60" w:after="60"/>
        <w:ind w:firstLine="720"/>
        <w:jc w:val="both"/>
        <w:rPr>
          <w:b/>
          <w:bCs/>
          <w:sz w:val="28"/>
          <w:szCs w:val="28"/>
        </w:rPr>
      </w:pPr>
      <w:r w:rsidRPr="003B44B8">
        <w:rPr>
          <w:b/>
          <w:bCs/>
          <w:sz w:val="28"/>
          <w:szCs w:val="28"/>
        </w:rPr>
        <w:t xml:space="preserve">đ) Đối tượng thực hiện thủ tục hành chính:  </w:t>
      </w:r>
    </w:p>
    <w:p w14:paraId="6C6A1ED9" w14:textId="77777777" w:rsidR="005454A3" w:rsidRPr="000C6F2F" w:rsidRDefault="005454A3" w:rsidP="005454A3">
      <w:pPr>
        <w:spacing w:before="60" w:after="60"/>
        <w:ind w:firstLine="720"/>
        <w:jc w:val="both"/>
        <w:rPr>
          <w:b/>
          <w:bCs/>
          <w:sz w:val="28"/>
          <w:szCs w:val="28"/>
        </w:rPr>
      </w:pPr>
      <w:r w:rsidRPr="000C6F2F">
        <w:rPr>
          <w:sz w:val="28"/>
          <w:szCs w:val="28"/>
        </w:rPr>
        <w:t>Tổ</w:t>
      </w:r>
      <w:r w:rsidRPr="000C6F2F">
        <w:rPr>
          <w:spacing w:val="-5"/>
          <w:sz w:val="28"/>
          <w:szCs w:val="28"/>
        </w:rPr>
        <w:t xml:space="preserve"> </w:t>
      </w:r>
      <w:r w:rsidRPr="000C6F2F">
        <w:rPr>
          <w:sz w:val="28"/>
          <w:szCs w:val="28"/>
        </w:rPr>
        <w:t>chức</w:t>
      </w:r>
      <w:r w:rsidRPr="000C6F2F">
        <w:rPr>
          <w:spacing w:val="-5"/>
          <w:sz w:val="28"/>
          <w:szCs w:val="28"/>
        </w:rPr>
        <w:t xml:space="preserve"> </w:t>
      </w:r>
      <w:r w:rsidRPr="000C6F2F">
        <w:rPr>
          <w:sz w:val="28"/>
          <w:szCs w:val="28"/>
        </w:rPr>
        <w:t>trong</w:t>
      </w:r>
      <w:r w:rsidRPr="000C6F2F">
        <w:rPr>
          <w:spacing w:val="-3"/>
          <w:sz w:val="28"/>
          <w:szCs w:val="28"/>
        </w:rPr>
        <w:t xml:space="preserve"> </w:t>
      </w:r>
      <w:r w:rsidRPr="000C6F2F">
        <w:rPr>
          <w:sz w:val="28"/>
          <w:szCs w:val="28"/>
        </w:rPr>
        <w:t>nước,</w:t>
      </w:r>
      <w:r w:rsidRPr="000C6F2F">
        <w:rPr>
          <w:spacing w:val="-5"/>
          <w:sz w:val="28"/>
          <w:szCs w:val="28"/>
        </w:rPr>
        <w:t xml:space="preserve"> </w:t>
      </w:r>
      <w:r w:rsidRPr="000C6F2F">
        <w:rPr>
          <w:sz w:val="28"/>
          <w:szCs w:val="28"/>
        </w:rPr>
        <w:t>nước</w:t>
      </w:r>
      <w:r w:rsidRPr="000C6F2F">
        <w:rPr>
          <w:spacing w:val="-5"/>
          <w:sz w:val="28"/>
          <w:szCs w:val="28"/>
        </w:rPr>
        <w:t xml:space="preserve"> </w:t>
      </w:r>
      <w:r w:rsidRPr="000C6F2F">
        <w:rPr>
          <w:sz w:val="28"/>
          <w:szCs w:val="28"/>
        </w:rPr>
        <w:t>ngoài</w:t>
      </w:r>
      <w:r w:rsidRPr="000C6F2F">
        <w:rPr>
          <w:spacing w:val="-5"/>
          <w:sz w:val="28"/>
          <w:szCs w:val="28"/>
        </w:rPr>
        <w:t xml:space="preserve"> </w:t>
      </w:r>
      <w:r w:rsidRPr="000C6F2F">
        <w:rPr>
          <w:sz w:val="28"/>
          <w:szCs w:val="28"/>
        </w:rPr>
        <w:t>hoạt</w:t>
      </w:r>
      <w:r w:rsidRPr="000C6F2F">
        <w:rPr>
          <w:spacing w:val="-5"/>
          <w:sz w:val="28"/>
          <w:szCs w:val="28"/>
        </w:rPr>
        <w:t xml:space="preserve"> </w:t>
      </w:r>
      <w:r w:rsidRPr="000C6F2F">
        <w:rPr>
          <w:sz w:val="28"/>
          <w:szCs w:val="28"/>
        </w:rPr>
        <w:t>động</w:t>
      </w:r>
      <w:r w:rsidRPr="000C6F2F">
        <w:rPr>
          <w:spacing w:val="-3"/>
          <w:sz w:val="28"/>
          <w:szCs w:val="28"/>
        </w:rPr>
        <w:t xml:space="preserve"> </w:t>
      </w:r>
      <w:r w:rsidRPr="000C6F2F">
        <w:rPr>
          <w:sz w:val="28"/>
          <w:szCs w:val="28"/>
        </w:rPr>
        <w:t>hợp</w:t>
      </w:r>
      <w:r w:rsidRPr="000C6F2F">
        <w:rPr>
          <w:spacing w:val="-5"/>
          <w:sz w:val="28"/>
          <w:szCs w:val="28"/>
        </w:rPr>
        <w:t xml:space="preserve"> </w:t>
      </w:r>
      <w:r w:rsidRPr="000C6F2F">
        <w:rPr>
          <w:sz w:val="28"/>
          <w:szCs w:val="28"/>
        </w:rPr>
        <w:t>pháp</w:t>
      </w:r>
      <w:r w:rsidRPr="000C6F2F">
        <w:rPr>
          <w:spacing w:val="-5"/>
          <w:sz w:val="28"/>
          <w:szCs w:val="28"/>
        </w:rPr>
        <w:t xml:space="preserve"> </w:t>
      </w:r>
      <w:r w:rsidRPr="000C6F2F">
        <w:rPr>
          <w:sz w:val="28"/>
          <w:szCs w:val="28"/>
        </w:rPr>
        <w:t>tại</w:t>
      </w:r>
      <w:r w:rsidRPr="000C6F2F">
        <w:rPr>
          <w:spacing w:val="-5"/>
          <w:sz w:val="28"/>
          <w:szCs w:val="28"/>
        </w:rPr>
        <w:t xml:space="preserve"> </w:t>
      </w:r>
      <w:r w:rsidRPr="000C6F2F">
        <w:rPr>
          <w:sz w:val="28"/>
          <w:szCs w:val="28"/>
        </w:rPr>
        <w:t>Việt</w:t>
      </w:r>
      <w:r w:rsidRPr="000C6F2F">
        <w:rPr>
          <w:spacing w:val="-5"/>
          <w:sz w:val="28"/>
          <w:szCs w:val="28"/>
        </w:rPr>
        <w:t xml:space="preserve"> Nam</w:t>
      </w:r>
      <w:r w:rsidRPr="000C6F2F">
        <w:rPr>
          <w:b/>
          <w:bCs/>
          <w:sz w:val="28"/>
          <w:szCs w:val="28"/>
        </w:rPr>
        <w:t xml:space="preserve"> </w:t>
      </w:r>
    </w:p>
    <w:p w14:paraId="3E2E60D8" w14:textId="77777777" w:rsidR="005454A3" w:rsidRPr="003B44B8" w:rsidRDefault="005454A3" w:rsidP="005454A3">
      <w:pPr>
        <w:spacing w:before="60" w:after="60"/>
        <w:ind w:firstLine="720"/>
        <w:jc w:val="both"/>
        <w:rPr>
          <w:b/>
          <w:bCs/>
          <w:sz w:val="28"/>
          <w:szCs w:val="28"/>
        </w:rPr>
      </w:pPr>
      <w:r w:rsidRPr="003B44B8">
        <w:rPr>
          <w:b/>
          <w:bCs/>
          <w:sz w:val="28"/>
          <w:szCs w:val="28"/>
        </w:rPr>
        <w:t xml:space="preserve">e) Cơ quan thực hiện thủ tục hành chính:  </w:t>
      </w:r>
    </w:p>
    <w:p w14:paraId="14461B9C" w14:textId="77777777" w:rsidR="005454A3" w:rsidRPr="006262A9" w:rsidRDefault="005454A3" w:rsidP="005454A3">
      <w:pPr>
        <w:spacing w:before="60" w:after="60"/>
        <w:ind w:firstLine="720"/>
        <w:jc w:val="both"/>
        <w:rPr>
          <w:sz w:val="28"/>
          <w:szCs w:val="28"/>
        </w:rPr>
      </w:pPr>
      <w:r w:rsidRPr="006262A9">
        <w:rPr>
          <w:sz w:val="28"/>
          <w:szCs w:val="28"/>
        </w:rPr>
        <w:t>Ủy ban nhân dân cấp tỉnh</w:t>
      </w:r>
    </w:p>
    <w:p w14:paraId="609DDAAE" w14:textId="77777777" w:rsidR="005454A3" w:rsidRDefault="005454A3" w:rsidP="005454A3">
      <w:pPr>
        <w:spacing w:before="60" w:after="60"/>
        <w:ind w:firstLine="720"/>
        <w:jc w:val="both"/>
        <w:rPr>
          <w:sz w:val="28"/>
          <w:szCs w:val="28"/>
        </w:rPr>
      </w:pPr>
      <w:r w:rsidRPr="006262A9">
        <w:rPr>
          <w:sz w:val="28"/>
          <w:szCs w:val="28"/>
        </w:rPr>
        <w:t>(Việc cấp giấy phép do Ủy ban nhân dân cấp tỉnh nơi tổ chức, cá nhân lựa chọn nộp hồ sơ thực hiện)</w:t>
      </w:r>
    </w:p>
    <w:p w14:paraId="22DB2918" w14:textId="42A38420" w:rsidR="005454A3" w:rsidRPr="003B44B8" w:rsidRDefault="005454A3" w:rsidP="005454A3">
      <w:pPr>
        <w:spacing w:before="60" w:after="60"/>
        <w:ind w:firstLine="720"/>
        <w:jc w:val="both"/>
        <w:rPr>
          <w:b/>
          <w:bCs/>
          <w:sz w:val="28"/>
          <w:szCs w:val="28"/>
        </w:rPr>
      </w:pPr>
      <w:r w:rsidRPr="003B44B8">
        <w:rPr>
          <w:b/>
          <w:bCs/>
          <w:sz w:val="28"/>
          <w:szCs w:val="28"/>
        </w:rPr>
        <w:t>g) Kết quả thực hiện thủ tục hành chính:</w:t>
      </w:r>
    </w:p>
    <w:p w14:paraId="4CC43610" w14:textId="77777777" w:rsidR="005454A3" w:rsidRDefault="005454A3" w:rsidP="005454A3">
      <w:pPr>
        <w:spacing w:before="60" w:after="60"/>
        <w:ind w:firstLine="720"/>
        <w:jc w:val="both"/>
        <w:rPr>
          <w:bCs/>
          <w:sz w:val="28"/>
          <w:szCs w:val="28"/>
        </w:rPr>
      </w:pPr>
      <w:r w:rsidRPr="00F73190">
        <w:rPr>
          <w:bCs/>
          <w:sz w:val="28"/>
          <w:szCs w:val="28"/>
          <w:lang w:val="vi-VN"/>
        </w:rPr>
        <w:t>Giấy phép sử dụng tần số và thiết bị vô tuyến điện Mẫu 1a mục II Phụ lục I.3.2 kèm theo Nghị quyết số 66.18/2026/NQ-CP.</w:t>
      </w:r>
    </w:p>
    <w:p w14:paraId="1E5AF46F" w14:textId="77A2FBD1" w:rsidR="005454A3" w:rsidRPr="003B44B8" w:rsidRDefault="005454A3" w:rsidP="005454A3">
      <w:pPr>
        <w:spacing w:before="60" w:after="60"/>
        <w:ind w:firstLine="720"/>
        <w:jc w:val="both"/>
        <w:rPr>
          <w:b/>
          <w:bCs/>
          <w:sz w:val="28"/>
          <w:szCs w:val="28"/>
        </w:rPr>
      </w:pPr>
      <w:r w:rsidRPr="003B44B8">
        <w:rPr>
          <w:b/>
          <w:bCs/>
          <w:sz w:val="28"/>
          <w:szCs w:val="28"/>
        </w:rPr>
        <w:t xml:space="preserve">h) Lệ phí (nếu có):  </w:t>
      </w:r>
    </w:p>
    <w:p w14:paraId="225FFA07" w14:textId="77777777" w:rsidR="005454A3" w:rsidRPr="003B44B8" w:rsidRDefault="005454A3" w:rsidP="005454A3">
      <w:pPr>
        <w:tabs>
          <w:tab w:val="left" w:pos="253"/>
          <w:tab w:val="left" w:pos="523"/>
        </w:tabs>
        <w:spacing w:before="60" w:after="60"/>
        <w:ind w:firstLine="720"/>
        <w:jc w:val="both"/>
        <w:rPr>
          <w:sz w:val="28"/>
          <w:szCs w:val="28"/>
        </w:rPr>
      </w:pPr>
      <w:r w:rsidRPr="003B44B8">
        <w:rPr>
          <w:sz w:val="28"/>
          <w:szCs w:val="28"/>
        </w:rPr>
        <w:t>Theo quy định của Bộ Tài chính</w:t>
      </w:r>
    </w:p>
    <w:p w14:paraId="57079EC1" w14:textId="77777777" w:rsidR="005454A3" w:rsidRPr="003B44B8" w:rsidRDefault="005454A3" w:rsidP="005454A3">
      <w:pPr>
        <w:spacing w:before="60" w:after="60"/>
        <w:ind w:firstLine="720"/>
        <w:jc w:val="both"/>
        <w:rPr>
          <w:b/>
          <w:bCs/>
          <w:sz w:val="28"/>
          <w:szCs w:val="28"/>
        </w:rPr>
      </w:pPr>
      <w:r>
        <w:rPr>
          <w:b/>
          <w:bCs/>
          <w:sz w:val="28"/>
          <w:szCs w:val="28"/>
        </w:rPr>
        <w:t xml:space="preserve">i) </w:t>
      </w:r>
      <w:r w:rsidRPr="003B44B8">
        <w:rPr>
          <w:b/>
          <w:bCs/>
          <w:sz w:val="28"/>
          <w:szCs w:val="28"/>
        </w:rPr>
        <w:t>Tên mẫu đơn, mẫu tờ khai (nếu có và đính kèm</w:t>
      </w:r>
      <w:r>
        <w:rPr>
          <w:b/>
          <w:bCs/>
          <w:sz w:val="28"/>
          <w:szCs w:val="28"/>
        </w:rPr>
        <w:t>)</w:t>
      </w:r>
    </w:p>
    <w:p w14:paraId="5A624580" w14:textId="77777777" w:rsidR="005454A3" w:rsidRPr="00F73190" w:rsidRDefault="005454A3" w:rsidP="005454A3">
      <w:pPr>
        <w:spacing w:before="60" w:after="60"/>
        <w:ind w:firstLine="720"/>
        <w:jc w:val="both"/>
        <w:rPr>
          <w:sz w:val="28"/>
          <w:szCs w:val="28"/>
          <w:shd w:val="clear" w:color="auto" w:fill="FFFFFF"/>
          <w:lang w:val="vi-VN"/>
        </w:rPr>
      </w:pPr>
      <w:r w:rsidRPr="00F73190">
        <w:rPr>
          <w:sz w:val="28"/>
          <w:szCs w:val="28"/>
          <w:shd w:val="clear" w:color="auto" w:fill="FFFFFF"/>
          <w:lang w:val="vi-VN"/>
        </w:rPr>
        <w:t>-</w:t>
      </w:r>
      <w:r>
        <w:rPr>
          <w:sz w:val="28"/>
          <w:szCs w:val="28"/>
          <w:shd w:val="clear" w:color="auto" w:fill="FFFFFF"/>
        </w:rPr>
        <w:t xml:space="preserve"> </w:t>
      </w:r>
      <w:r w:rsidRPr="00F73190">
        <w:rPr>
          <w:sz w:val="28"/>
          <w:szCs w:val="28"/>
          <w:shd w:val="clear" w:color="auto" w:fill="FFFFFF"/>
          <w:lang w:val="vi-VN"/>
        </w:rPr>
        <w:t>Bản khai thông tin chung theo Mẫu số 01 mục I Phụ lục I.3.2 ban hành kèm theo Nghị quyết số 66.18/2026/NQ-CP;</w:t>
      </w:r>
    </w:p>
    <w:p w14:paraId="07113537" w14:textId="77777777" w:rsidR="005454A3" w:rsidRPr="00F73190" w:rsidRDefault="005454A3" w:rsidP="005454A3">
      <w:pPr>
        <w:spacing w:before="60" w:after="60"/>
        <w:ind w:firstLine="720"/>
        <w:jc w:val="both"/>
        <w:rPr>
          <w:sz w:val="28"/>
          <w:szCs w:val="28"/>
          <w:shd w:val="clear" w:color="auto" w:fill="FFFFFF"/>
          <w:lang w:val="vi-VN"/>
        </w:rPr>
      </w:pPr>
      <w:r w:rsidRPr="00F73190">
        <w:rPr>
          <w:sz w:val="28"/>
          <w:szCs w:val="28"/>
          <w:shd w:val="clear" w:color="auto" w:fill="FFFFFF"/>
          <w:lang w:val="vi-VN"/>
        </w:rPr>
        <w:t>-</w:t>
      </w:r>
      <w:r>
        <w:rPr>
          <w:sz w:val="28"/>
          <w:szCs w:val="28"/>
          <w:shd w:val="clear" w:color="auto" w:fill="FFFFFF"/>
        </w:rPr>
        <w:t xml:space="preserve"> </w:t>
      </w:r>
      <w:r w:rsidRPr="00F73190">
        <w:rPr>
          <w:sz w:val="28"/>
          <w:szCs w:val="28"/>
          <w:shd w:val="clear" w:color="auto" w:fill="FFFFFF"/>
          <w:lang w:val="vi-VN"/>
        </w:rPr>
        <w:t>Bản khai thông số kỹ thuật, khai thác theo Mẫu số 1a mục I Phụ lục</w:t>
      </w:r>
      <w:r>
        <w:rPr>
          <w:sz w:val="28"/>
          <w:szCs w:val="28"/>
          <w:shd w:val="clear" w:color="auto" w:fill="FFFFFF"/>
        </w:rPr>
        <w:t xml:space="preserve"> </w:t>
      </w:r>
      <w:r w:rsidRPr="00F73190">
        <w:rPr>
          <w:sz w:val="28"/>
          <w:szCs w:val="28"/>
          <w:shd w:val="clear" w:color="auto" w:fill="FFFFFF"/>
          <w:lang w:val="vi-VN"/>
        </w:rPr>
        <w:t>I.3.2 ban hành kèm theo Nghị quyết số 66.18/2026/NQ-CP;</w:t>
      </w:r>
    </w:p>
    <w:p w14:paraId="3A33402B" w14:textId="77777777" w:rsidR="005454A3" w:rsidRPr="00637074" w:rsidRDefault="005454A3" w:rsidP="005454A3">
      <w:pPr>
        <w:spacing w:before="60" w:after="60"/>
        <w:ind w:firstLine="720"/>
        <w:jc w:val="both"/>
        <w:rPr>
          <w:sz w:val="28"/>
          <w:szCs w:val="28"/>
          <w:shd w:val="clear" w:color="auto" w:fill="FFFFFF"/>
          <w:lang w:val="vi-VN"/>
        </w:rPr>
      </w:pPr>
      <w:r w:rsidRPr="003B44B8">
        <w:rPr>
          <w:b/>
          <w:bCs/>
          <w:sz w:val="28"/>
          <w:szCs w:val="28"/>
        </w:rPr>
        <w:t xml:space="preserve">k) Yêu cầu, điều kiện để thực hiện thủ tục hành chính (nếu có):  </w:t>
      </w:r>
    </w:p>
    <w:p w14:paraId="5B318C82" w14:textId="77777777" w:rsidR="005454A3" w:rsidRPr="003B44B8" w:rsidRDefault="005454A3" w:rsidP="005454A3">
      <w:pPr>
        <w:spacing w:before="60" w:after="60"/>
        <w:ind w:firstLine="720"/>
        <w:jc w:val="both"/>
        <w:rPr>
          <w:b/>
          <w:bCs/>
          <w:sz w:val="28"/>
          <w:szCs w:val="28"/>
        </w:rPr>
      </w:pPr>
      <w:r w:rsidRPr="003B44B8">
        <w:rPr>
          <w:b/>
          <w:bCs/>
          <w:sz w:val="28"/>
          <w:szCs w:val="28"/>
        </w:rPr>
        <w:t xml:space="preserve">- </w:t>
      </w:r>
      <w:r w:rsidRPr="003B44B8">
        <w:rPr>
          <w:sz w:val="28"/>
          <w:szCs w:val="28"/>
        </w:rPr>
        <w:t>Sử dụng tần số và thiết bị vô tuyến điện vào mục đích và nghiệp vụ vô tuyến điện mà pháp luật không cấm;</w:t>
      </w:r>
    </w:p>
    <w:p w14:paraId="16E83DBB" w14:textId="77777777" w:rsidR="005454A3" w:rsidRPr="003B44B8" w:rsidRDefault="005454A3" w:rsidP="005454A3">
      <w:pPr>
        <w:spacing w:before="60" w:after="60"/>
        <w:ind w:firstLine="720"/>
        <w:jc w:val="both"/>
        <w:rPr>
          <w:b/>
          <w:bCs/>
          <w:sz w:val="28"/>
          <w:szCs w:val="28"/>
        </w:rPr>
      </w:pPr>
      <w:r w:rsidRPr="003B44B8">
        <w:rPr>
          <w:b/>
          <w:bCs/>
          <w:sz w:val="28"/>
          <w:szCs w:val="28"/>
        </w:rPr>
        <w:t xml:space="preserve">- </w:t>
      </w:r>
      <w:r w:rsidRPr="003B44B8">
        <w:rPr>
          <w:sz w:val="28"/>
          <w:szCs w:val="28"/>
        </w:rPr>
        <w:t>Có phương án sử dụng tần số vô tuyến điện khả thi, phù hợp quy hoạch tần số vô tuyến điện;</w:t>
      </w:r>
    </w:p>
    <w:p w14:paraId="6694F4FD" w14:textId="77777777" w:rsidR="005454A3" w:rsidRPr="003B44B8" w:rsidRDefault="005454A3" w:rsidP="005454A3">
      <w:pPr>
        <w:spacing w:before="60" w:after="60"/>
        <w:ind w:firstLine="720"/>
        <w:jc w:val="both"/>
        <w:rPr>
          <w:b/>
          <w:bCs/>
          <w:sz w:val="28"/>
          <w:szCs w:val="28"/>
        </w:rPr>
      </w:pPr>
      <w:r w:rsidRPr="003B44B8">
        <w:rPr>
          <w:b/>
          <w:bCs/>
          <w:sz w:val="28"/>
          <w:szCs w:val="28"/>
        </w:rPr>
        <w:t xml:space="preserve">- </w:t>
      </w:r>
      <w:r w:rsidRPr="003B44B8">
        <w:rPr>
          <w:sz w:val="28"/>
          <w:szCs w:val="28"/>
        </w:rPr>
        <w:t>Có thiết bị vô tuyến điện phù hợp quy chuẩn kỹ thuật về phát xạ vô tuyến điện, an toàn bức xạ vô tuyến điện và tương thích điện từ;</w:t>
      </w:r>
    </w:p>
    <w:p w14:paraId="7B8787BE" w14:textId="77777777" w:rsidR="005454A3" w:rsidRPr="003B44B8" w:rsidRDefault="005454A3" w:rsidP="005454A3">
      <w:pPr>
        <w:spacing w:before="60" w:after="60"/>
        <w:ind w:firstLine="720"/>
        <w:jc w:val="both"/>
        <w:rPr>
          <w:b/>
          <w:bCs/>
          <w:sz w:val="28"/>
          <w:szCs w:val="28"/>
        </w:rPr>
      </w:pPr>
      <w:r w:rsidRPr="003B44B8">
        <w:rPr>
          <w:b/>
          <w:bCs/>
          <w:sz w:val="28"/>
          <w:szCs w:val="28"/>
        </w:rPr>
        <w:t xml:space="preserve">- </w:t>
      </w:r>
      <w:r w:rsidRPr="003B44B8">
        <w:rPr>
          <w:sz w:val="28"/>
          <w:szCs w:val="28"/>
        </w:rPr>
        <w:t>Cam kết thực hiện quy định của pháp luật về bảo đảm an toàn, an ninh thông tin; kiểm tra, giải quyết nhiễu có hại và an toàn bức xạ vô tuyến điện.</w:t>
      </w:r>
    </w:p>
    <w:p w14:paraId="196F6B34" w14:textId="77777777" w:rsidR="005454A3" w:rsidRPr="003B44B8" w:rsidRDefault="005454A3" w:rsidP="005454A3">
      <w:pPr>
        <w:spacing w:before="60" w:after="60"/>
        <w:ind w:firstLine="720"/>
        <w:jc w:val="both"/>
        <w:rPr>
          <w:b/>
          <w:bCs/>
          <w:sz w:val="28"/>
          <w:szCs w:val="28"/>
        </w:rPr>
      </w:pPr>
      <w:r w:rsidRPr="003B44B8">
        <w:rPr>
          <w:b/>
          <w:bCs/>
          <w:sz w:val="28"/>
          <w:szCs w:val="28"/>
        </w:rPr>
        <w:t xml:space="preserve"> l) Căn cứ pháp lý của thủ tục hành chính:  </w:t>
      </w:r>
    </w:p>
    <w:p w14:paraId="62706203" w14:textId="77777777" w:rsidR="005454A3" w:rsidRPr="006262A9" w:rsidRDefault="005454A3" w:rsidP="005454A3">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Luật Tần số vô tuyến điện ngày 23 tháng 11 năm 2009 và Luật sửa đổi, bổ sung một số điều của Luật Tần số vô tuyến điện ngày 09 tháng 11 năm 2022;</w:t>
      </w:r>
    </w:p>
    <w:p w14:paraId="0C6CE8CE" w14:textId="77777777" w:rsidR="005454A3" w:rsidRPr="006262A9" w:rsidRDefault="005454A3" w:rsidP="005454A3">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định số 63/2023/NĐ-CP ngày 18 tháng 8 năm 2023 của Chính phủ quy định chi tiết một số điều của Luật Tần số vô tuyến điện số 42/2009/QH12, được sửa đổi, bổ sung một số điều theo Luật số 09/2022/QH15.</w:t>
      </w:r>
    </w:p>
    <w:p w14:paraId="492BE6E6" w14:textId="77777777" w:rsidR="005454A3" w:rsidRPr="006262A9" w:rsidRDefault="005454A3" w:rsidP="005454A3">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 xml:space="preserve">Thông tư số 265/2016/TT-BTC ngày 14 tháng 11 năm 2016 của Bộ trưởng Bộ Tài chính quy định mức thu, chế độ thu, nộp, quản lý và sử dụng lệ phí cấp giấy phép </w:t>
      </w:r>
      <w:r w:rsidRPr="006262A9">
        <w:rPr>
          <w:sz w:val="28"/>
          <w:szCs w:val="28"/>
        </w:rPr>
        <w:lastRenderedPageBreak/>
        <w:t>sử dụng tần số vô tuyến điện và phí sử dụng tần số vô tuyến điện và Thông tư số 11/2022/TT-BTC ngày 21 tháng 02 năm 2022 của Bộ trưởng Bộ Tài chính về sửa đổi, bổ sung một số điều của Thông tư số 265/2016/TT-BTC ngày 14 tháng 11 năm 2016.</w:t>
      </w:r>
    </w:p>
    <w:p w14:paraId="3445EB02" w14:textId="77777777" w:rsidR="005454A3" w:rsidRPr="006262A9" w:rsidRDefault="005454A3" w:rsidP="005454A3">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64/2025/TT-BTC ngày 30 tháng 6 năm 2025 của Bộ trưởng Bộ Tài chính về việc quy định mức thu, miễn một số khoản phí, lệ phí nhằm hỗ trợ cho doanh nghiệp, người dân.</w:t>
      </w:r>
    </w:p>
    <w:p w14:paraId="79558351" w14:textId="77777777" w:rsidR="005454A3" w:rsidRPr="006262A9" w:rsidRDefault="005454A3" w:rsidP="005454A3">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quyết số 66.18/2026/NQ-CP ngày 18 tháng 5 năm 2026 của Chính phủ về phân quyền, cắt giảm, đơn giản hóa thủ tục hành chính, điều kiện kinh doanh.</w:t>
      </w:r>
    </w:p>
    <w:p w14:paraId="609BA13A" w14:textId="77777777" w:rsidR="005454A3" w:rsidRDefault="005454A3" w:rsidP="005454A3">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31/2026/TT-BKHCN ngày 10 tháng 6 năm 2026 của</w:t>
      </w:r>
      <w:r>
        <w:rPr>
          <w:sz w:val="28"/>
          <w:szCs w:val="28"/>
        </w:rPr>
        <w:t xml:space="preserve"> </w:t>
      </w:r>
      <w:r w:rsidRPr="006262A9">
        <w:rPr>
          <w:sz w:val="28"/>
          <w:szCs w:val="28"/>
        </w:rPr>
        <w:t>Bộ trưởng Bộ Khoa học và Công nghệ quy định việc phân cấp thẩm quyền cấp, cấp lại, cấp đổi, sửa đổi, bổ sung, gia hạn, thu hồi giấy</w:t>
      </w:r>
      <w:r>
        <w:rPr>
          <w:sz w:val="28"/>
          <w:szCs w:val="28"/>
        </w:rPr>
        <w:t xml:space="preserve"> </w:t>
      </w:r>
      <w:r w:rsidRPr="006262A9">
        <w:rPr>
          <w:sz w:val="28"/>
          <w:szCs w:val="28"/>
        </w:rPr>
        <w:t>phép sử dụng tần số vô tuyến điện, xử lý đề nghị ngừng sử dụng tần</w:t>
      </w:r>
      <w:r>
        <w:rPr>
          <w:sz w:val="28"/>
          <w:szCs w:val="28"/>
        </w:rPr>
        <w:t xml:space="preserve"> </w:t>
      </w:r>
      <w:r w:rsidRPr="006262A9">
        <w:rPr>
          <w:sz w:val="28"/>
          <w:szCs w:val="28"/>
        </w:rPr>
        <w:t>số vô tuyến điện.</w:t>
      </w:r>
    </w:p>
    <w:p w14:paraId="310D5A14" w14:textId="77777777" w:rsidR="00D421CD" w:rsidRDefault="00D421CD">
      <w:pPr>
        <w:pStyle w:val="TableParagraph"/>
        <w:spacing w:line="360" w:lineRule="exact"/>
        <w:rPr>
          <w:i/>
          <w:sz w:val="26"/>
        </w:rPr>
        <w:sectPr w:rsidR="00D421CD" w:rsidSect="00E15AD0">
          <w:pgSz w:w="11910" w:h="16850"/>
          <w:pgMar w:top="851" w:right="851" w:bottom="851" w:left="1417" w:header="567" w:footer="567" w:gutter="0"/>
          <w:cols w:space="720"/>
        </w:sectPr>
      </w:pPr>
    </w:p>
    <w:p w14:paraId="684582B6" w14:textId="77777777" w:rsidR="00D421CD" w:rsidRDefault="00CD74B5">
      <w:pPr>
        <w:spacing w:before="74"/>
        <w:ind w:right="1000"/>
        <w:jc w:val="right"/>
        <w:rPr>
          <w:b/>
          <w:sz w:val="26"/>
        </w:rPr>
      </w:pPr>
      <w:r>
        <w:rPr>
          <w:b/>
          <w:sz w:val="26"/>
        </w:rPr>
        <w:lastRenderedPageBreak/>
        <w:t>Mẫu</w:t>
      </w:r>
      <w:r>
        <w:rPr>
          <w:b/>
          <w:spacing w:val="-7"/>
          <w:sz w:val="26"/>
        </w:rPr>
        <w:t xml:space="preserve"> </w:t>
      </w:r>
      <w:r>
        <w:rPr>
          <w:b/>
          <w:spacing w:val="-10"/>
          <w:sz w:val="26"/>
        </w:rPr>
        <w:t>1</w:t>
      </w:r>
    </w:p>
    <w:p w14:paraId="4DB46AF7" w14:textId="77777777" w:rsidR="00D421CD" w:rsidRDefault="00CD74B5">
      <w:pPr>
        <w:pStyle w:val="Heading2"/>
        <w:spacing w:before="181"/>
        <w:jc w:val="center"/>
      </w:pPr>
      <w:r>
        <w:t>CỘNG</w:t>
      </w:r>
      <w:r>
        <w:rPr>
          <w:spacing w:val="-8"/>
        </w:rPr>
        <w:t xml:space="preserve"> </w:t>
      </w:r>
      <w:r>
        <w:t>HÒA</w:t>
      </w:r>
      <w:r>
        <w:rPr>
          <w:spacing w:val="-6"/>
        </w:rPr>
        <w:t xml:space="preserve"> </w:t>
      </w:r>
      <w:r>
        <w:t>XÃ</w:t>
      </w:r>
      <w:r>
        <w:rPr>
          <w:spacing w:val="-5"/>
        </w:rPr>
        <w:t xml:space="preserve"> </w:t>
      </w:r>
      <w:r>
        <w:t>HỘI</w:t>
      </w:r>
      <w:r>
        <w:rPr>
          <w:spacing w:val="-6"/>
        </w:rPr>
        <w:t xml:space="preserve"> </w:t>
      </w:r>
      <w:r>
        <w:t>CHỦ</w:t>
      </w:r>
      <w:r>
        <w:rPr>
          <w:spacing w:val="-7"/>
        </w:rPr>
        <w:t xml:space="preserve"> </w:t>
      </w:r>
      <w:r>
        <w:t>NGHĨA</w:t>
      </w:r>
      <w:r>
        <w:rPr>
          <w:spacing w:val="-8"/>
        </w:rPr>
        <w:t xml:space="preserve"> </w:t>
      </w:r>
      <w:r>
        <w:t>VIỆT</w:t>
      </w:r>
      <w:r>
        <w:rPr>
          <w:spacing w:val="-6"/>
        </w:rPr>
        <w:t xml:space="preserve"> </w:t>
      </w:r>
      <w:r>
        <w:rPr>
          <w:spacing w:val="-5"/>
        </w:rPr>
        <w:t>NAM</w:t>
      </w:r>
    </w:p>
    <w:p w14:paraId="1D786052" w14:textId="77777777" w:rsidR="00D421CD" w:rsidRDefault="00CD74B5">
      <w:pPr>
        <w:spacing w:before="61"/>
        <w:jc w:val="center"/>
        <w:rPr>
          <w:b/>
          <w:sz w:val="26"/>
        </w:rPr>
      </w:pPr>
      <w:r>
        <w:rPr>
          <w:b/>
          <w:sz w:val="26"/>
        </w:rPr>
        <w:t>Độc</w:t>
      </w:r>
      <w:r>
        <w:rPr>
          <w:b/>
          <w:spacing w:val="-5"/>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p w14:paraId="2E13F46B" w14:textId="77777777" w:rsidR="00D421CD" w:rsidRDefault="00CD74B5">
      <w:pPr>
        <w:pStyle w:val="BodyText"/>
        <w:spacing w:before="8"/>
        <w:rPr>
          <w:b/>
          <w:sz w:val="18"/>
        </w:rPr>
      </w:pPr>
      <w:r>
        <w:rPr>
          <w:b/>
          <w:noProof/>
          <w:sz w:val="18"/>
        </w:rPr>
        <mc:AlternateContent>
          <mc:Choice Requires="wps">
            <w:drawing>
              <wp:anchor distT="0" distB="0" distL="0" distR="0" simplePos="0" relativeHeight="487673856" behindDoc="1" locked="0" layoutInCell="1" allowOverlap="1" wp14:anchorId="31192D52" wp14:editId="2DEC6D7E">
                <wp:simplePos x="0" y="0"/>
                <wp:positionH relativeFrom="page">
                  <wp:posOffset>3987164</wp:posOffset>
                </wp:positionH>
                <wp:positionV relativeFrom="paragraph">
                  <wp:posOffset>151907</wp:posOffset>
                </wp:positionV>
                <wp:extent cx="1026160" cy="1270"/>
                <wp:effectExtent l="0" t="0" r="0" b="0"/>
                <wp:wrapTopAndBottom/>
                <wp:docPr id="250" name="Graphic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6160" cy="1270"/>
                        </a:xfrm>
                        <a:custGeom>
                          <a:avLst/>
                          <a:gdLst/>
                          <a:ahLst/>
                          <a:cxnLst/>
                          <a:rect l="l" t="t" r="r" b="b"/>
                          <a:pathLst>
                            <a:path w="1026160">
                              <a:moveTo>
                                <a:pt x="0" y="0"/>
                              </a:moveTo>
                              <a:lnTo>
                                <a:pt x="1025557" y="0"/>
                              </a:lnTo>
                            </a:path>
                          </a:pathLst>
                        </a:custGeom>
                        <a:ln w="43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3608FD" id="Graphic 250" o:spid="_x0000_s1026" style="position:absolute;margin-left:313.95pt;margin-top:11.95pt;width:80.8pt;height:.1pt;z-index:-15642624;visibility:visible;mso-wrap-style:square;mso-wrap-distance-left:0;mso-wrap-distance-top:0;mso-wrap-distance-right:0;mso-wrap-distance-bottom:0;mso-position-horizontal:absolute;mso-position-horizontal-relative:page;mso-position-vertical:absolute;mso-position-vertical-relative:text;v-text-anchor:top" coordsize="1026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" path="m,l1025557,e" filled="f" strokeweight=".122mm">
                <v:path arrowok="t"/>
                <w10:wrap type="topAndBottom" anchorx="page"/>
              </v:shape>
            </w:pict>
          </mc:Fallback>
        </mc:AlternateContent>
      </w:r>
    </w:p>
    <w:p w14:paraId="4E94836A" w14:textId="77777777" w:rsidR="00D421CD" w:rsidRDefault="00CD74B5">
      <w:pPr>
        <w:pStyle w:val="Heading2"/>
        <w:spacing w:before="299"/>
        <w:ind w:left="423"/>
        <w:jc w:val="center"/>
      </w:pPr>
      <w:r>
        <w:t>BẢN</w:t>
      </w:r>
      <w:r>
        <w:rPr>
          <w:spacing w:val="-8"/>
        </w:rPr>
        <w:t xml:space="preserve"> </w:t>
      </w:r>
      <w:r>
        <w:t>KHAI</w:t>
      </w:r>
      <w:r>
        <w:rPr>
          <w:spacing w:val="-8"/>
        </w:rPr>
        <w:t xml:space="preserve"> </w:t>
      </w:r>
      <w:r>
        <w:t>THÔNG</w:t>
      </w:r>
      <w:r>
        <w:rPr>
          <w:spacing w:val="-6"/>
        </w:rPr>
        <w:t xml:space="preserve"> </w:t>
      </w:r>
      <w:r>
        <w:t>TIN</w:t>
      </w:r>
      <w:r>
        <w:rPr>
          <w:spacing w:val="-8"/>
        </w:rPr>
        <w:t xml:space="preserve"> </w:t>
      </w:r>
      <w:r>
        <w:rPr>
          <w:spacing w:val="-2"/>
        </w:rPr>
        <w:t>CHUNG</w:t>
      </w:r>
    </w:p>
    <w:p w14:paraId="32824B7B" w14:textId="77777777" w:rsidR="00D421CD" w:rsidRDefault="00D421CD">
      <w:pPr>
        <w:pStyle w:val="BodyText"/>
        <w:spacing w:before="1"/>
        <w:rPr>
          <w:b/>
          <w:sz w:val="16"/>
        </w:rPr>
      </w:pPr>
    </w:p>
    <w:tbl>
      <w:tblPr>
        <w:tblW w:w="9642" w:type="dxa"/>
        <w:tblLayout w:type="fixed"/>
        <w:tblCellMar>
          <w:left w:w="0" w:type="dxa"/>
          <w:right w:w="0" w:type="dxa"/>
        </w:tblCellMar>
        <w:tblLook w:val="01E0" w:firstRow="1" w:lastRow="1" w:firstColumn="1" w:lastColumn="1" w:noHBand="0" w:noVBand="0"/>
      </w:tblPr>
      <w:tblGrid>
        <w:gridCol w:w="1076"/>
        <w:gridCol w:w="8566"/>
      </w:tblGrid>
      <w:tr w:rsidR="00D421CD" w14:paraId="27E47F0D" w14:textId="77777777">
        <w:trPr>
          <w:trHeight w:val="383"/>
        </w:trPr>
        <w:tc>
          <w:tcPr>
            <w:tcW w:w="1076" w:type="dxa"/>
          </w:tcPr>
          <w:p w14:paraId="4B967C95" w14:textId="77777777" w:rsidR="00D421CD" w:rsidRDefault="00D421CD">
            <w:pPr>
              <w:pStyle w:val="TableParagraph"/>
              <w:ind w:left="0"/>
              <w:rPr>
                <w:sz w:val="24"/>
              </w:rPr>
            </w:pPr>
          </w:p>
        </w:tc>
        <w:tc>
          <w:tcPr>
            <w:tcW w:w="8566" w:type="dxa"/>
          </w:tcPr>
          <w:p w14:paraId="6736443B" w14:textId="77777777" w:rsidR="00D421CD" w:rsidRDefault="00CD74B5">
            <w:pPr>
              <w:pStyle w:val="TableParagraph"/>
              <w:spacing w:line="287" w:lineRule="atLeast"/>
              <w:ind w:left="148"/>
              <w:rPr>
                <w:sz w:val="26"/>
              </w:rPr>
            </w:pPr>
            <w:r>
              <w:rPr>
                <w:sz w:val="26"/>
              </w:rPr>
              <w:t>1. Đọc</w:t>
            </w:r>
            <w:r>
              <w:rPr>
                <w:spacing w:val="-4"/>
                <w:sz w:val="26"/>
              </w:rPr>
              <w:t xml:space="preserve"> </w:t>
            </w:r>
            <w:r>
              <w:rPr>
                <w:sz w:val="26"/>
              </w:rPr>
              <w:t>kỹ</w:t>
            </w:r>
            <w:r>
              <w:rPr>
                <w:spacing w:val="-8"/>
                <w:sz w:val="26"/>
              </w:rPr>
              <w:t xml:space="preserve"> </w:t>
            </w:r>
            <w:r>
              <w:rPr>
                <w:sz w:val="26"/>
              </w:rPr>
              <w:t>phần</w:t>
            </w:r>
            <w:r>
              <w:rPr>
                <w:spacing w:val="-4"/>
                <w:sz w:val="26"/>
              </w:rPr>
              <w:t xml:space="preserve"> </w:t>
            </w:r>
            <w:r>
              <w:rPr>
                <w:sz w:val="26"/>
              </w:rPr>
              <w:t>hướng</w:t>
            </w:r>
            <w:r>
              <w:rPr>
                <w:spacing w:val="-3"/>
                <w:sz w:val="26"/>
              </w:rPr>
              <w:t xml:space="preserve"> </w:t>
            </w:r>
            <w:r>
              <w:rPr>
                <w:sz w:val="26"/>
              </w:rPr>
              <w:t>dẫn</w:t>
            </w:r>
            <w:r>
              <w:rPr>
                <w:spacing w:val="-4"/>
                <w:sz w:val="26"/>
              </w:rPr>
              <w:t xml:space="preserve"> </w:t>
            </w:r>
            <w:r>
              <w:rPr>
                <w:sz w:val="26"/>
              </w:rPr>
              <w:t>trước</w:t>
            </w:r>
            <w:r>
              <w:rPr>
                <w:spacing w:val="-5"/>
                <w:sz w:val="26"/>
              </w:rPr>
              <w:t xml:space="preserve"> </w:t>
            </w:r>
            <w:r>
              <w:rPr>
                <w:sz w:val="26"/>
              </w:rPr>
              <w:t>khi</w:t>
            </w:r>
            <w:r>
              <w:rPr>
                <w:spacing w:val="-2"/>
                <w:sz w:val="26"/>
              </w:rPr>
              <w:t xml:space="preserve"> </w:t>
            </w:r>
            <w:r>
              <w:rPr>
                <w:sz w:val="26"/>
              </w:rPr>
              <w:t>điền</w:t>
            </w:r>
            <w:r>
              <w:rPr>
                <w:spacing w:val="-5"/>
                <w:sz w:val="26"/>
              </w:rPr>
              <w:t xml:space="preserve"> </w:t>
            </w:r>
            <w:r>
              <w:rPr>
                <w:sz w:val="26"/>
              </w:rPr>
              <w:t>vào</w:t>
            </w:r>
            <w:r>
              <w:rPr>
                <w:spacing w:val="1"/>
                <w:sz w:val="26"/>
              </w:rPr>
              <w:t xml:space="preserve"> </w:t>
            </w:r>
            <w:r>
              <w:rPr>
                <w:sz w:val="26"/>
              </w:rPr>
              <w:t>bản</w:t>
            </w:r>
            <w:r>
              <w:rPr>
                <w:spacing w:val="-5"/>
                <w:sz w:val="26"/>
              </w:rPr>
              <w:t xml:space="preserve"> </w:t>
            </w:r>
            <w:r>
              <w:rPr>
                <w:spacing w:val="-2"/>
                <w:sz w:val="26"/>
              </w:rPr>
              <w:t>khai.</w:t>
            </w:r>
          </w:p>
        </w:tc>
      </w:tr>
      <w:tr w:rsidR="00D421CD" w14:paraId="3BFFABB8" w14:textId="77777777">
        <w:trPr>
          <w:trHeight w:val="743"/>
        </w:trPr>
        <w:tc>
          <w:tcPr>
            <w:tcW w:w="1076" w:type="dxa"/>
          </w:tcPr>
          <w:p w14:paraId="03EAD39E" w14:textId="77777777" w:rsidR="00D421CD" w:rsidRDefault="00CD74B5">
            <w:pPr>
              <w:pStyle w:val="TableParagraph"/>
              <w:spacing w:before="24"/>
              <w:ind w:left="50"/>
              <w:rPr>
                <w:sz w:val="26"/>
              </w:rPr>
            </w:pPr>
            <w:r>
              <w:rPr>
                <w:sz w:val="26"/>
              </w:rPr>
              <w:t>CHÚ</w:t>
            </w:r>
            <w:r>
              <w:rPr>
                <w:spacing w:val="-9"/>
                <w:sz w:val="26"/>
              </w:rPr>
              <w:t xml:space="preserve"> </w:t>
            </w:r>
            <w:r>
              <w:rPr>
                <w:spacing w:val="-10"/>
                <w:sz w:val="26"/>
              </w:rPr>
              <w:t>Ý</w:t>
            </w:r>
          </w:p>
        </w:tc>
        <w:tc>
          <w:tcPr>
            <w:tcW w:w="8566" w:type="dxa"/>
          </w:tcPr>
          <w:p w14:paraId="62C50939" w14:textId="77777777" w:rsidR="00D421CD" w:rsidRDefault="00CD74B5">
            <w:pPr>
              <w:pStyle w:val="TableParagraph"/>
              <w:spacing w:before="3" w:line="360" w:lineRule="atLeast"/>
              <w:ind w:left="148"/>
              <w:rPr>
                <w:sz w:val="26"/>
              </w:rPr>
            </w:pPr>
            <w:r>
              <w:rPr>
                <w:sz w:val="26"/>
              </w:rPr>
              <w:t>2. Tổ chức, cá nhân chỉ được cấp phép sau khi đã nộp lệ phí cấp phép và phí sử dụng tần số theo quy định của pháp luật.</w:t>
            </w:r>
          </w:p>
        </w:tc>
      </w:tr>
    </w:tbl>
    <w:p w14:paraId="5A6B8DC8" w14:textId="77777777" w:rsidR="00D421CD" w:rsidRDefault="00CD74B5">
      <w:pPr>
        <w:pStyle w:val="BodyText"/>
        <w:spacing w:before="182"/>
        <w:ind w:left="422"/>
        <w:jc w:val="center"/>
      </w:pPr>
      <w:r>
        <w:t>Kính</w:t>
      </w:r>
      <w:r>
        <w:rPr>
          <w:spacing w:val="4"/>
        </w:rPr>
        <w:t xml:space="preserve"> </w:t>
      </w:r>
      <w:r>
        <w:t>gửi:</w:t>
      </w:r>
      <w:r>
        <w:rPr>
          <w:spacing w:val="5"/>
        </w:rPr>
        <w:t xml:space="preserve"> </w:t>
      </w:r>
      <w:r>
        <w:rPr>
          <w:spacing w:val="-2"/>
        </w:rPr>
        <w:t>.............................................................................................................</w:t>
      </w:r>
    </w:p>
    <w:p w14:paraId="6B2B069F" w14:textId="77777777" w:rsidR="00D421CD" w:rsidRDefault="00D421CD">
      <w:pPr>
        <w:pStyle w:val="BodyText"/>
        <w:rPr>
          <w:sz w:val="20"/>
        </w:rPr>
      </w:pPr>
    </w:p>
    <w:p w14:paraId="6CAA0136" w14:textId="77777777" w:rsidR="00D421CD" w:rsidRDefault="00D421CD">
      <w:pPr>
        <w:pStyle w:val="BodyText"/>
        <w:spacing w:before="26"/>
        <w:rPr>
          <w:sz w:val="20"/>
        </w:rPr>
      </w:pP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7"/>
        <w:gridCol w:w="5575"/>
      </w:tblGrid>
      <w:tr w:rsidR="00D421CD" w14:paraId="46EB6528" w14:textId="77777777">
        <w:trPr>
          <w:trHeight w:val="842"/>
        </w:trPr>
        <w:tc>
          <w:tcPr>
            <w:tcW w:w="4067" w:type="dxa"/>
          </w:tcPr>
          <w:p w14:paraId="50FD73C5" w14:textId="77777777" w:rsidR="00D421CD" w:rsidRDefault="00CD74B5">
            <w:pPr>
              <w:pStyle w:val="TableParagraph"/>
              <w:spacing w:before="102" w:line="360" w:lineRule="atLeast"/>
              <w:ind w:left="4"/>
              <w:rPr>
                <w:b/>
                <w:sz w:val="26"/>
              </w:rPr>
            </w:pPr>
            <w:r>
              <w:rPr>
                <w:b/>
                <w:sz w:val="26"/>
              </w:rPr>
              <w:t>1. TÊN</w:t>
            </w:r>
            <w:r>
              <w:rPr>
                <w:b/>
                <w:spacing w:val="-14"/>
                <w:sz w:val="26"/>
              </w:rPr>
              <w:t xml:space="preserve"> </w:t>
            </w:r>
            <w:r>
              <w:rPr>
                <w:b/>
                <w:sz w:val="26"/>
              </w:rPr>
              <w:t>TỔ</w:t>
            </w:r>
            <w:r>
              <w:rPr>
                <w:b/>
                <w:spacing w:val="-14"/>
                <w:sz w:val="26"/>
              </w:rPr>
              <w:t xml:space="preserve"> </w:t>
            </w:r>
            <w:r>
              <w:rPr>
                <w:b/>
                <w:sz w:val="26"/>
              </w:rPr>
              <w:t>CHỨC,</w:t>
            </w:r>
            <w:r>
              <w:rPr>
                <w:b/>
                <w:spacing w:val="-14"/>
                <w:sz w:val="26"/>
              </w:rPr>
              <w:t xml:space="preserve"> </w:t>
            </w:r>
            <w:r>
              <w:rPr>
                <w:b/>
                <w:sz w:val="26"/>
              </w:rPr>
              <w:t>CÁ</w:t>
            </w:r>
            <w:r>
              <w:rPr>
                <w:b/>
                <w:spacing w:val="-13"/>
                <w:sz w:val="26"/>
              </w:rPr>
              <w:t xml:space="preserve"> </w:t>
            </w:r>
            <w:r>
              <w:rPr>
                <w:b/>
                <w:sz w:val="26"/>
              </w:rPr>
              <w:t>NHÂN</w:t>
            </w:r>
            <w:r>
              <w:rPr>
                <w:b/>
                <w:spacing w:val="-13"/>
                <w:sz w:val="26"/>
              </w:rPr>
              <w:t xml:space="preserve"> </w:t>
            </w:r>
            <w:r>
              <w:rPr>
                <w:b/>
                <w:sz w:val="26"/>
              </w:rPr>
              <w:t xml:space="preserve">ĐỀ </w:t>
            </w:r>
            <w:r>
              <w:rPr>
                <w:b/>
                <w:spacing w:val="-4"/>
                <w:sz w:val="26"/>
              </w:rPr>
              <w:t>NGHỊ</w:t>
            </w:r>
          </w:p>
        </w:tc>
        <w:tc>
          <w:tcPr>
            <w:tcW w:w="5575" w:type="dxa"/>
          </w:tcPr>
          <w:p w14:paraId="264F2FD9" w14:textId="77777777" w:rsidR="00D421CD" w:rsidRDefault="00D421CD">
            <w:pPr>
              <w:pStyle w:val="TableParagraph"/>
              <w:ind w:left="0"/>
              <w:rPr>
                <w:sz w:val="24"/>
              </w:rPr>
            </w:pPr>
          </w:p>
        </w:tc>
      </w:tr>
      <w:tr w:rsidR="00D421CD" w14:paraId="43908219" w14:textId="77777777">
        <w:trPr>
          <w:trHeight w:val="1439"/>
        </w:trPr>
        <w:tc>
          <w:tcPr>
            <w:tcW w:w="9642" w:type="dxa"/>
            <w:gridSpan w:val="2"/>
          </w:tcPr>
          <w:p w14:paraId="4F949AC1" w14:textId="77777777" w:rsidR="00D421CD" w:rsidRDefault="00CD74B5">
            <w:pPr>
              <w:pStyle w:val="TableParagraph"/>
              <w:spacing w:before="174" w:line="386" w:lineRule="auto"/>
              <w:ind w:left="4" w:right="398"/>
              <w:rPr>
                <w:sz w:val="26"/>
              </w:rPr>
            </w:pPr>
            <w:r>
              <w:rPr>
                <w:sz w:val="26"/>
              </w:rPr>
              <w:t>1.1. Số</w:t>
            </w:r>
            <w:r>
              <w:rPr>
                <w:spacing w:val="-4"/>
                <w:sz w:val="26"/>
              </w:rPr>
              <w:t xml:space="preserve"> </w:t>
            </w:r>
            <w:r>
              <w:rPr>
                <w:sz w:val="26"/>
              </w:rPr>
              <w:t>định</w:t>
            </w:r>
            <w:r>
              <w:rPr>
                <w:spacing w:val="-4"/>
                <w:sz w:val="26"/>
              </w:rPr>
              <w:t xml:space="preserve"> </w:t>
            </w:r>
            <w:r>
              <w:rPr>
                <w:sz w:val="26"/>
              </w:rPr>
              <w:t>danh</w:t>
            </w:r>
            <w:r>
              <w:rPr>
                <w:spacing w:val="-1"/>
                <w:sz w:val="26"/>
              </w:rPr>
              <w:t xml:space="preserve"> </w:t>
            </w:r>
            <w:r>
              <w:rPr>
                <w:sz w:val="26"/>
              </w:rPr>
              <w:t>cá</w:t>
            </w:r>
            <w:r>
              <w:rPr>
                <w:spacing w:val="-4"/>
                <w:sz w:val="26"/>
              </w:rPr>
              <w:t xml:space="preserve"> </w:t>
            </w:r>
            <w:r>
              <w:rPr>
                <w:sz w:val="26"/>
              </w:rPr>
              <w:t>nhân/Căn</w:t>
            </w:r>
            <w:r>
              <w:rPr>
                <w:spacing w:val="-4"/>
                <w:sz w:val="26"/>
              </w:rPr>
              <w:t xml:space="preserve"> </w:t>
            </w:r>
            <w:r>
              <w:rPr>
                <w:sz w:val="26"/>
              </w:rPr>
              <w:t>cước</w:t>
            </w:r>
            <w:r>
              <w:rPr>
                <w:spacing w:val="-4"/>
                <w:sz w:val="26"/>
              </w:rPr>
              <w:t xml:space="preserve"> </w:t>
            </w:r>
            <w:r>
              <w:rPr>
                <w:sz w:val="26"/>
              </w:rPr>
              <w:t>công</w:t>
            </w:r>
            <w:r>
              <w:rPr>
                <w:spacing w:val="-4"/>
                <w:sz w:val="26"/>
              </w:rPr>
              <w:t xml:space="preserve"> </w:t>
            </w:r>
            <w:r>
              <w:rPr>
                <w:sz w:val="26"/>
              </w:rPr>
              <w:t>dân/Hộ</w:t>
            </w:r>
            <w:r>
              <w:rPr>
                <w:spacing w:val="-4"/>
                <w:sz w:val="26"/>
              </w:rPr>
              <w:t xml:space="preserve"> </w:t>
            </w:r>
            <w:r>
              <w:rPr>
                <w:sz w:val="26"/>
              </w:rPr>
              <w:t>chiếu</w:t>
            </w:r>
            <w:r>
              <w:rPr>
                <w:spacing w:val="-4"/>
                <w:sz w:val="26"/>
              </w:rPr>
              <w:t xml:space="preserve"> </w:t>
            </w:r>
            <w:r>
              <w:rPr>
                <w:sz w:val="26"/>
              </w:rPr>
              <w:t>(đối</w:t>
            </w:r>
            <w:r>
              <w:rPr>
                <w:spacing w:val="-4"/>
                <w:sz w:val="26"/>
              </w:rPr>
              <w:t xml:space="preserve"> </w:t>
            </w:r>
            <w:r>
              <w:rPr>
                <w:sz w:val="26"/>
              </w:rPr>
              <w:t>với</w:t>
            </w:r>
            <w:r>
              <w:rPr>
                <w:spacing w:val="-2"/>
                <w:sz w:val="26"/>
              </w:rPr>
              <w:t xml:space="preserve"> </w:t>
            </w:r>
            <w:r>
              <w:rPr>
                <w:sz w:val="26"/>
              </w:rPr>
              <w:t>cá</w:t>
            </w:r>
            <w:r>
              <w:rPr>
                <w:spacing w:val="-4"/>
                <w:sz w:val="26"/>
              </w:rPr>
              <w:t xml:space="preserve"> </w:t>
            </w:r>
            <w:r>
              <w:rPr>
                <w:sz w:val="26"/>
              </w:rPr>
              <w:t>nhân): ….. Ngày sinh: ....................................................</w:t>
            </w:r>
          </w:p>
          <w:p w14:paraId="1301B52F" w14:textId="77777777" w:rsidR="00D421CD" w:rsidRDefault="00CD74B5">
            <w:pPr>
              <w:pStyle w:val="TableParagraph"/>
              <w:spacing w:line="282" w:lineRule="atLeast"/>
              <w:ind w:left="4"/>
              <w:rPr>
                <w:sz w:val="26"/>
              </w:rPr>
            </w:pPr>
            <w:r>
              <w:rPr>
                <w:sz w:val="26"/>
              </w:rPr>
              <w:t>Địa</w:t>
            </w:r>
            <w:r>
              <w:rPr>
                <w:spacing w:val="-5"/>
                <w:sz w:val="26"/>
              </w:rPr>
              <w:t xml:space="preserve"> </w:t>
            </w:r>
            <w:r>
              <w:rPr>
                <w:sz w:val="26"/>
              </w:rPr>
              <w:t>chỉ</w:t>
            </w:r>
            <w:r>
              <w:rPr>
                <w:spacing w:val="-5"/>
                <w:sz w:val="26"/>
              </w:rPr>
              <w:t xml:space="preserve"> </w:t>
            </w:r>
            <w:r>
              <w:rPr>
                <w:sz w:val="26"/>
              </w:rPr>
              <w:t>thường</w:t>
            </w:r>
            <w:r>
              <w:rPr>
                <w:spacing w:val="-5"/>
                <w:sz w:val="26"/>
              </w:rPr>
              <w:t xml:space="preserve"> </w:t>
            </w:r>
            <w:r>
              <w:rPr>
                <w:sz w:val="26"/>
              </w:rPr>
              <w:t>trú:</w:t>
            </w:r>
            <w:r>
              <w:rPr>
                <w:spacing w:val="-2"/>
                <w:sz w:val="26"/>
              </w:rPr>
              <w:t xml:space="preserve"> ………………………………………………</w:t>
            </w:r>
          </w:p>
        </w:tc>
      </w:tr>
      <w:tr w:rsidR="00D421CD" w14:paraId="38FF8840" w14:textId="77777777">
        <w:trPr>
          <w:trHeight w:val="959"/>
        </w:trPr>
        <w:tc>
          <w:tcPr>
            <w:tcW w:w="9642" w:type="dxa"/>
            <w:gridSpan w:val="2"/>
          </w:tcPr>
          <w:p w14:paraId="19DBD180" w14:textId="77777777" w:rsidR="00D421CD" w:rsidRDefault="00CD74B5">
            <w:pPr>
              <w:pStyle w:val="TableParagraph"/>
              <w:spacing w:before="174"/>
              <w:ind w:left="4"/>
              <w:rPr>
                <w:sz w:val="26"/>
              </w:rPr>
            </w:pPr>
            <w:r>
              <w:rPr>
                <w:sz w:val="26"/>
              </w:rPr>
              <w:t>1.2. Số</w:t>
            </w:r>
            <w:r>
              <w:rPr>
                <w:spacing w:val="-4"/>
                <w:sz w:val="26"/>
              </w:rPr>
              <w:t xml:space="preserve"> </w:t>
            </w:r>
            <w:r>
              <w:rPr>
                <w:sz w:val="26"/>
              </w:rPr>
              <w:t>định</w:t>
            </w:r>
            <w:r>
              <w:rPr>
                <w:spacing w:val="-5"/>
                <w:sz w:val="26"/>
              </w:rPr>
              <w:t xml:space="preserve"> </w:t>
            </w:r>
            <w:r>
              <w:rPr>
                <w:sz w:val="26"/>
              </w:rPr>
              <w:t>danh/Mã</w:t>
            </w:r>
            <w:r>
              <w:rPr>
                <w:spacing w:val="-4"/>
                <w:sz w:val="26"/>
              </w:rPr>
              <w:t xml:space="preserve"> </w:t>
            </w:r>
            <w:r>
              <w:rPr>
                <w:sz w:val="26"/>
              </w:rPr>
              <w:t>số</w:t>
            </w:r>
            <w:r>
              <w:rPr>
                <w:spacing w:val="-5"/>
                <w:sz w:val="26"/>
              </w:rPr>
              <w:t xml:space="preserve"> </w:t>
            </w:r>
            <w:r>
              <w:rPr>
                <w:sz w:val="26"/>
              </w:rPr>
              <w:t>thuế</w:t>
            </w:r>
            <w:r>
              <w:rPr>
                <w:spacing w:val="-4"/>
                <w:sz w:val="26"/>
              </w:rPr>
              <w:t xml:space="preserve"> </w:t>
            </w:r>
            <w:r>
              <w:rPr>
                <w:sz w:val="26"/>
              </w:rPr>
              <w:t>(đối</w:t>
            </w:r>
            <w:r>
              <w:rPr>
                <w:spacing w:val="-2"/>
                <w:sz w:val="26"/>
              </w:rPr>
              <w:t xml:space="preserve"> </w:t>
            </w:r>
            <w:r>
              <w:rPr>
                <w:sz w:val="26"/>
              </w:rPr>
              <w:t>với</w:t>
            </w:r>
            <w:r>
              <w:rPr>
                <w:spacing w:val="-4"/>
                <w:sz w:val="26"/>
              </w:rPr>
              <w:t xml:space="preserve"> </w:t>
            </w:r>
            <w:r>
              <w:rPr>
                <w:sz w:val="26"/>
              </w:rPr>
              <w:t>tổ</w:t>
            </w:r>
            <w:r>
              <w:rPr>
                <w:spacing w:val="-2"/>
                <w:sz w:val="26"/>
              </w:rPr>
              <w:t xml:space="preserve"> </w:t>
            </w:r>
            <w:r>
              <w:rPr>
                <w:sz w:val="26"/>
              </w:rPr>
              <w:t>chức):</w:t>
            </w:r>
            <w:r>
              <w:rPr>
                <w:spacing w:val="-3"/>
                <w:sz w:val="26"/>
              </w:rPr>
              <w:t xml:space="preserve"> </w:t>
            </w:r>
            <w:r>
              <w:rPr>
                <w:spacing w:val="-2"/>
                <w:sz w:val="26"/>
              </w:rPr>
              <w:t>…………………</w:t>
            </w:r>
          </w:p>
          <w:p w14:paraId="2100DBDE" w14:textId="77777777" w:rsidR="00D421CD" w:rsidRDefault="00CD74B5">
            <w:pPr>
              <w:pStyle w:val="TableParagraph"/>
              <w:spacing w:before="181" w:line="285" w:lineRule="atLeast"/>
              <w:ind w:left="4"/>
              <w:rPr>
                <w:sz w:val="26"/>
              </w:rPr>
            </w:pPr>
            <w:r>
              <w:rPr>
                <w:sz w:val="26"/>
              </w:rPr>
              <w:t>Địa</w:t>
            </w:r>
            <w:r>
              <w:rPr>
                <w:spacing w:val="-5"/>
                <w:sz w:val="26"/>
              </w:rPr>
              <w:t xml:space="preserve"> </w:t>
            </w:r>
            <w:r>
              <w:rPr>
                <w:sz w:val="26"/>
              </w:rPr>
              <w:t>chỉ</w:t>
            </w:r>
            <w:r>
              <w:rPr>
                <w:spacing w:val="-5"/>
                <w:sz w:val="26"/>
              </w:rPr>
              <w:t xml:space="preserve"> </w:t>
            </w:r>
            <w:r>
              <w:rPr>
                <w:sz w:val="26"/>
              </w:rPr>
              <w:t>trụ</w:t>
            </w:r>
            <w:r>
              <w:rPr>
                <w:spacing w:val="-2"/>
                <w:sz w:val="26"/>
              </w:rPr>
              <w:t xml:space="preserve"> </w:t>
            </w:r>
            <w:r>
              <w:rPr>
                <w:sz w:val="26"/>
              </w:rPr>
              <w:t>sở</w:t>
            </w:r>
            <w:r>
              <w:rPr>
                <w:spacing w:val="-5"/>
                <w:sz w:val="26"/>
              </w:rPr>
              <w:t xml:space="preserve"> </w:t>
            </w:r>
            <w:r>
              <w:rPr>
                <w:sz w:val="26"/>
              </w:rPr>
              <w:t>chính:</w:t>
            </w:r>
            <w:r>
              <w:rPr>
                <w:spacing w:val="-3"/>
                <w:sz w:val="26"/>
              </w:rPr>
              <w:t xml:space="preserve"> </w:t>
            </w:r>
            <w:r>
              <w:rPr>
                <w:spacing w:val="-2"/>
                <w:sz w:val="26"/>
              </w:rPr>
              <w:t>…………………………………………………</w:t>
            </w:r>
          </w:p>
        </w:tc>
      </w:tr>
      <w:tr w:rsidR="00D421CD" w14:paraId="2438795C" w14:textId="77777777">
        <w:trPr>
          <w:trHeight w:val="479"/>
        </w:trPr>
        <w:tc>
          <w:tcPr>
            <w:tcW w:w="9642" w:type="dxa"/>
            <w:gridSpan w:val="2"/>
          </w:tcPr>
          <w:p w14:paraId="3E1AC65B" w14:textId="77777777" w:rsidR="00D421CD" w:rsidRDefault="00CD74B5">
            <w:pPr>
              <w:pStyle w:val="TableParagraph"/>
              <w:spacing w:before="174" w:line="285" w:lineRule="atLeast"/>
              <w:ind w:left="4"/>
              <w:rPr>
                <w:sz w:val="26"/>
              </w:rPr>
            </w:pPr>
            <w:r>
              <w:rPr>
                <w:sz w:val="26"/>
              </w:rPr>
              <w:t>1.3. Địa</w:t>
            </w:r>
            <w:r>
              <w:rPr>
                <w:spacing w:val="-5"/>
                <w:sz w:val="26"/>
              </w:rPr>
              <w:t xml:space="preserve"> </w:t>
            </w:r>
            <w:r>
              <w:rPr>
                <w:sz w:val="26"/>
              </w:rPr>
              <w:t>chỉ</w:t>
            </w:r>
            <w:r>
              <w:rPr>
                <w:spacing w:val="-2"/>
                <w:sz w:val="26"/>
              </w:rPr>
              <w:t xml:space="preserve"> </w:t>
            </w:r>
            <w:r>
              <w:rPr>
                <w:sz w:val="26"/>
              </w:rPr>
              <w:t>liên</w:t>
            </w:r>
            <w:r>
              <w:rPr>
                <w:spacing w:val="-4"/>
                <w:sz w:val="26"/>
              </w:rPr>
              <w:t xml:space="preserve"> </w:t>
            </w:r>
            <w:r>
              <w:rPr>
                <w:sz w:val="26"/>
              </w:rPr>
              <w:t>lạc:</w:t>
            </w:r>
            <w:r>
              <w:rPr>
                <w:spacing w:val="-1"/>
                <w:sz w:val="26"/>
              </w:rPr>
              <w:t xml:space="preserve"> </w:t>
            </w:r>
            <w:r>
              <w:rPr>
                <w:spacing w:val="-2"/>
                <w:sz w:val="26"/>
              </w:rPr>
              <w:t>…………………………………………………</w:t>
            </w:r>
          </w:p>
        </w:tc>
      </w:tr>
      <w:tr w:rsidR="00D421CD" w14:paraId="4FBC1E5B" w14:textId="77777777">
        <w:trPr>
          <w:trHeight w:val="480"/>
        </w:trPr>
        <w:tc>
          <w:tcPr>
            <w:tcW w:w="9642" w:type="dxa"/>
            <w:gridSpan w:val="2"/>
          </w:tcPr>
          <w:p w14:paraId="25949245" w14:textId="77777777" w:rsidR="00D421CD" w:rsidRDefault="00CD74B5">
            <w:pPr>
              <w:pStyle w:val="TableParagraph"/>
              <w:spacing w:before="175" w:line="285" w:lineRule="atLeast"/>
              <w:ind w:left="4"/>
              <w:rPr>
                <w:sz w:val="26"/>
              </w:rPr>
            </w:pPr>
            <w:r>
              <w:rPr>
                <w:sz w:val="26"/>
              </w:rPr>
              <w:t>1.4. Số</w:t>
            </w:r>
            <w:r>
              <w:rPr>
                <w:spacing w:val="-4"/>
                <w:sz w:val="26"/>
              </w:rPr>
              <w:t xml:space="preserve"> </w:t>
            </w:r>
            <w:r>
              <w:rPr>
                <w:sz w:val="26"/>
              </w:rPr>
              <w:t>điện</w:t>
            </w:r>
            <w:r>
              <w:rPr>
                <w:spacing w:val="-4"/>
                <w:sz w:val="26"/>
              </w:rPr>
              <w:t xml:space="preserve"> </w:t>
            </w:r>
            <w:r>
              <w:rPr>
                <w:sz w:val="26"/>
              </w:rPr>
              <w:t>thoại</w:t>
            </w:r>
            <w:r>
              <w:rPr>
                <w:spacing w:val="-3"/>
                <w:sz w:val="26"/>
              </w:rPr>
              <w:t xml:space="preserve"> </w:t>
            </w:r>
            <w:r>
              <w:rPr>
                <w:sz w:val="26"/>
              </w:rPr>
              <w:t>/</w:t>
            </w:r>
            <w:r>
              <w:rPr>
                <w:spacing w:val="-4"/>
                <w:sz w:val="26"/>
              </w:rPr>
              <w:t xml:space="preserve"> </w:t>
            </w:r>
            <w:r>
              <w:rPr>
                <w:sz w:val="26"/>
              </w:rPr>
              <w:t>Email:</w:t>
            </w:r>
            <w:r>
              <w:rPr>
                <w:spacing w:val="-2"/>
                <w:sz w:val="26"/>
              </w:rPr>
              <w:t xml:space="preserve"> …………………………………...</w:t>
            </w:r>
          </w:p>
        </w:tc>
      </w:tr>
      <w:tr w:rsidR="00D421CD" w14:paraId="3CC71284" w14:textId="77777777">
        <w:trPr>
          <w:trHeight w:val="1439"/>
        </w:trPr>
        <w:tc>
          <w:tcPr>
            <w:tcW w:w="4067" w:type="dxa"/>
          </w:tcPr>
          <w:p w14:paraId="7EE57939" w14:textId="77777777" w:rsidR="00D421CD" w:rsidRDefault="00D421CD">
            <w:pPr>
              <w:pStyle w:val="TableParagraph"/>
              <w:ind w:left="0"/>
              <w:rPr>
                <w:sz w:val="26"/>
              </w:rPr>
            </w:pPr>
          </w:p>
          <w:p w14:paraId="44687CB0" w14:textId="77777777" w:rsidR="00D421CD" w:rsidRDefault="00D421CD">
            <w:pPr>
              <w:pStyle w:val="TableParagraph"/>
              <w:spacing w:before="63"/>
              <w:ind w:left="0"/>
              <w:rPr>
                <w:sz w:val="26"/>
              </w:rPr>
            </w:pPr>
          </w:p>
          <w:p w14:paraId="778444E0" w14:textId="77777777" w:rsidR="00D421CD" w:rsidRDefault="00CD74B5">
            <w:pPr>
              <w:pStyle w:val="TableParagraph"/>
              <w:spacing w:before="1"/>
              <w:ind w:left="4"/>
              <w:rPr>
                <w:b/>
                <w:sz w:val="26"/>
              </w:rPr>
            </w:pPr>
            <w:r>
              <w:rPr>
                <w:b/>
                <w:spacing w:val="-2"/>
                <w:sz w:val="26"/>
              </w:rPr>
              <w:t>2.</w:t>
            </w:r>
            <w:r>
              <w:rPr>
                <w:b/>
                <w:sz w:val="26"/>
              </w:rPr>
              <w:t xml:space="preserve"> </w:t>
            </w:r>
            <w:r>
              <w:rPr>
                <w:b/>
                <w:spacing w:val="-2"/>
                <w:sz w:val="26"/>
              </w:rPr>
              <w:t>HÌNH</w:t>
            </w:r>
            <w:r>
              <w:rPr>
                <w:b/>
                <w:spacing w:val="-12"/>
                <w:sz w:val="26"/>
              </w:rPr>
              <w:t xml:space="preserve"> </w:t>
            </w:r>
            <w:r>
              <w:rPr>
                <w:b/>
                <w:spacing w:val="-2"/>
                <w:sz w:val="26"/>
              </w:rPr>
              <w:t>THỨC</w:t>
            </w:r>
            <w:r>
              <w:rPr>
                <w:b/>
                <w:spacing w:val="-12"/>
                <w:sz w:val="26"/>
              </w:rPr>
              <w:t xml:space="preserve"> </w:t>
            </w:r>
            <w:r>
              <w:rPr>
                <w:b/>
                <w:spacing w:val="-2"/>
                <w:sz w:val="26"/>
              </w:rPr>
              <w:t>NHẬN</w:t>
            </w:r>
            <w:r>
              <w:rPr>
                <w:b/>
                <w:spacing w:val="-11"/>
                <w:sz w:val="26"/>
              </w:rPr>
              <w:t xml:space="preserve"> </w:t>
            </w:r>
            <w:r>
              <w:rPr>
                <w:b/>
                <w:spacing w:val="-2"/>
                <w:sz w:val="26"/>
              </w:rPr>
              <w:t>KẾT</w:t>
            </w:r>
            <w:r>
              <w:rPr>
                <w:b/>
                <w:spacing w:val="-12"/>
                <w:sz w:val="26"/>
              </w:rPr>
              <w:t xml:space="preserve"> </w:t>
            </w:r>
            <w:r>
              <w:rPr>
                <w:b/>
                <w:spacing w:val="-5"/>
                <w:sz w:val="26"/>
              </w:rPr>
              <w:t>QUẢ</w:t>
            </w:r>
          </w:p>
        </w:tc>
        <w:tc>
          <w:tcPr>
            <w:tcW w:w="5575" w:type="dxa"/>
          </w:tcPr>
          <w:p w14:paraId="28533685" w14:textId="77777777" w:rsidR="00D421CD" w:rsidRDefault="00CD74B5">
            <w:pPr>
              <w:pStyle w:val="TableParagraph"/>
              <w:numPr>
                <w:ilvl w:val="0"/>
                <w:numId w:val="117"/>
              </w:numPr>
              <w:spacing w:before="181" w:line="285" w:lineRule="atLeast"/>
              <w:ind w:left="221" w:hanging="220"/>
              <w:rPr>
                <w:sz w:val="26"/>
              </w:rPr>
            </w:pPr>
            <w:r>
              <w:rPr>
                <w:sz w:val="26"/>
              </w:rPr>
              <w:t xml:space="preserve">Trực </w:t>
            </w:r>
            <w:r>
              <w:rPr>
                <w:spacing w:val="-4"/>
                <w:sz w:val="26"/>
              </w:rPr>
              <w:t>tiếp</w:t>
            </w:r>
          </w:p>
          <w:p w14:paraId="1B5F4A96" w14:textId="77777777" w:rsidR="00D421CD" w:rsidRDefault="00CD74B5">
            <w:pPr>
              <w:pStyle w:val="TableParagraph"/>
              <w:numPr>
                <w:ilvl w:val="0"/>
                <w:numId w:val="117"/>
              </w:numPr>
              <w:spacing w:before="181" w:line="285" w:lineRule="atLeast"/>
              <w:ind w:left="221" w:hanging="220"/>
              <w:rPr>
                <w:sz w:val="26"/>
              </w:rPr>
            </w:pPr>
            <w:r>
              <w:rPr>
                <w:sz w:val="26"/>
              </w:rPr>
              <w:t>Dịch vụ</w:t>
            </w:r>
            <w:r>
              <w:rPr>
                <w:spacing w:val="-4"/>
                <w:sz w:val="26"/>
              </w:rPr>
              <w:t xml:space="preserve"> </w:t>
            </w:r>
            <w:r>
              <w:rPr>
                <w:sz w:val="26"/>
              </w:rPr>
              <w:t>bưu</w:t>
            </w:r>
            <w:r>
              <w:rPr>
                <w:spacing w:val="-4"/>
                <w:sz w:val="26"/>
              </w:rPr>
              <w:t xml:space="preserve"> </w:t>
            </w:r>
            <w:r>
              <w:rPr>
                <w:spacing w:val="-2"/>
                <w:sz w:val="26"/>
              </w:rPr>
              <w:t>chính</w:t>
            </w:r>
          </w:p>
          <w:p w14:paraId="31BD0DCC" w14:textId="77777777" w:rsidR="00D421CD" w:rsidRDefault="00CD74B5">
            <w:pPr>
              <w:pStyle w:val="TableParagraph"/>
              <w:numPr>
                <w:ilvl w:val="0"/>
                <w:numId w:val="117"/>
              </w:numPr>
              <w:spacing w:before="181" w:line="285" w:lineRule="atLeast"/>
              <w:ind w:left="221" w:hanging="220"/>
              <w:rPr>
                <w:sz w:val="26"/>
              </w:rPr>
            </w:pPr>
            <w:r>
              <w:rPr>
                <w:sz w:val="26"/>
              </w:rPr>
              <w:t>Cổng Dịch</w:t>
            </w:r>
            <w:r>
              <w:rPr>
                <w:spacing w:val="-5"/>
                <w:sz w:val="26"/>
              </w:rPr>
              <w:t xml:space="preserve"> </w:t>
            </w:r>
            <w:r>
              <w:rPr>
                <w:sz w:val="26"/>
              </w:rPr>
              <w:t>vụ</w:t>
            </w:r>
            <w:r>
              <w:rPr>
                <w:spacing w:val="-2"/>
                <w:sz w:val="26"/>
              </w:rPr>
              <w:t xml:space="preserve"> </w:t>
            </w:r>
            <w:r>
              <w:rPr>
                <w:sz w:val="26"/>
              </w:rPr>
              <w:t>công</w:t>
            </w:r>
            <w:r>
              <w:rPr>
                <w:spacing w:val="-6"/>
                <w:sz w:val="26"/>
              </w:rPr>
              <w:t xml:space="preserve"> </w:t>
            </w:r>
            <w:r>
              <w:rPr>
                <w:sz w:val="26"/>
              </w:rPr>
              <w:t>quốc</w:t>
            </w:r>
            <w:r>
              <w:rPr>
                <w:spacing w:val="-5"/>
                <w:sz w:val="26"/>
              </w:rPr>
              <w:t xml:space="preserve"> gia</w:t>
            </w:r>
          </w:p>
        </w:tc>
      </w:tr>
      <w:tr w:rsidR="00D421CD" w14:paraId="6D1B3590" w14:textId="77777777">
        <w:trPr>
          <w:trHeight w:val="842"/>
        </w:trPr>
        <w:tc>
          <w:tcPr>
            <w:tcW w:w="9642" w:type="dxa"/>
            <w:gridSpan w:val="2"/>
          </w:tcPr>
          <w:p w14:paraId="3C1E2FC4" w14:textId="77777777" w:rsidR="00D421CD" w:rsidRDefault="00CD74B5">
            <w:pPr>
              <w:pStyle w:val="TableParagraph"/>
              <w:spacing w:before="102" w:line="360" w:lineRule="atLeast"/>
              <w:ind w:left="4"/>
              <w:rPr>
                <w:sz w:val="26"/>
              </w:rPr>
            </w:pPr>
            <w:r>
              <w:rPr>
                <w:b/>
                <w:sz w:val="26"/>
              </w:rPr>
              <w:t xml:space="preserve">3. NỘP PHÍ SỬ DỤNG TẦN SỐ VÔ TUYẾN ĐIỆN </w:t>
            </w:r>
            <w:r>
              <w:rPr>
                <w:sz w:val="26"/>
              </w:rPr>
              <w:t>(đối với thời hạn đề nghị cấp phép trên 12 tháng)</w:t>
            </w:r>
          </w:p>
        </w:tc>
      </w:tr>
      <w:tr w:rsidR="00D421CD" w14:paraId="60184976" w14:textId="77777777">
        <w:trPr>
          <w:trHeight w:val="479"/>
        </w:trPr>
        <w:tc>
          <w:tcPr>
            <w:tcW w:w="9642" w:type="dxa"/>
            <w:gridSpan w:val="2"/>
          </w:tcPr>
          <w:p w14:paraId="47E2BA77" w14:textId="77777777" w:rsidR="00D421CD" w:rsidRDefault="00CD74B5">
            <w:pPr>
              <w:pStyle w:val="TableParagraph"/>
              <w:numPr>
                <w:ilvl w:val="0"/>
                <w:numId w:val="116"/>
              </w:numPr>
              <w:spacing w:before="174" w:line="285" w:lineRule="atLeast"/>
              <w:ind w:left="224" w:hanging="220"/>
              <w:rPr>
                <w:sz w:val="26"/>
              </w:rPr>
            </w:pPr>
            <w:r>
              <w:rPr>
                <w:sz w:val="26"/>
              </w:rPr>
              <w:t>01 (một)</w:t>
            </w:r>
            <w:r>
              <w:rPr>
                <w:spacing w:val="-4"/>
                <w:sz w:val="26"/>
              </w:rPr>
              <w:t xml:space="preserve"> </w:t>
            </w:r>
            <w:r>
              <w:rPr>
                <w:sz w:val="26"/>
              </w:rPr>
              <w:t>lần</w:t>
            </w:r>
            <w:r>
              <w:rPr>
                <w:spacing w:val="-4"/>
                <w:sz w:val="26"/>
              </w:rPr>
              <w:t xml:space="preserve"> </w:t>
            </w:r>
            <w:r>
              <w:rPr>
                <w:sz w:val="26"/>
              </w:rPr>
              <w:t>cho</w:t>
            </w:r>
            <w:r>
              <w:rPr>
                <w:spacing w:val="-4"/>
                <w:sz w:val="26"/>
              </w:rPr>
              <w:t xml:space="preserve"> </w:t>
            </w:r>
            <w:r>
              <w:rPr>
                <w:sz w:val="26"/>
              </w:rPr>
              <w:t>toàn</w:t>
            </w:r>
            <w:r>
              <w:rPr>
                <w:spacing w:val="-5"/>
                <w:sz w:val="26"/>
              </w:rPr>
              <w:t xml:space="preserve"> </w:t>
            </w:r>
            <w:r>
              <w:rPr>
                <w:sz w:val="26"/>
              </w:rPr>
              <w:t>bộ</w:t>
            </w:r>
            <w:r>
              <w:rPr>
                <w:spacing w:val="-4"/>
                <w:sz w:val="26"/>
              </w:rPr>
              <w:t xml:space="preserve"> </w:t>
            </w:r>
            <w:r>
              <w:rPr>
                <w:sz w:val="26"/>
              </w:rPr>
              <w:t>thời</w:t>
            </w:r>
            <w:r>
              <w:rPr>
                <w:spacing w:val="-2"/>
                <w:sz w:val="26"/>
              </w:rPr>
              <w:t xml:space="preserve"> </w:t>
            </w:r>
            <w:r>
              <w:rPr>
                <w:sz w:val="26"/>
              </w:rPr>
              <w:t>gian</w:t>
            </w:r>
            <w:r>
              <w:rPr>
                <w:spacing w:val="-3"/>
                <w:sz w:val="26"/>
              </w:rPr>
              <w:t xml:space="preserve"> </w:t>
            </w:r>
            <w:r>
              <w:rPr>
                <w:sz w:val="26"/>
              </w:rPr>
              <w:t>cấp</w:t>
            </w:r>
            <w:r>
              <w:rPr>
                <w:spacing w:val="-1"/>
                <w:sz w:val="26"/>
              </w:rPr>
              <w:t xml:space="preserve"> </w:t>
            </w:r>
            <w:r>
              <w:rPr>
                <w:spacing w:val="-4"/>
                <w:sz w:val="26"/>
              </w:rPr>
              <w:t>phép</w:t>
            </w:r>
          </w:p>
        </w:tc>
      </w:tr>
      <w:tr w:rsidR="00D421CD" w14:paraId="17EDE5B9" w14:textId="77777777">
        <w:trPr>
          <w:trHeight w:val="2520"/>
        </w:trPr>
        <w:tc>
          <w:tcPr>
            <w:tcW w:w="9642" w:type="dxa"/>
            <w:gridSpan w:val="2"/>
          </w:tcPr>
          <w:p w14:paraId="1EC712BB" w14:textId="77777777" w:rsidR="00D421CD" w:rsidRDefault="00CD74B5">
            <w:pPr>
              <w:pStyle w:val="TableParagraph"/>
              <w:numPr>
                <w:ilvl w:val="0"/>
                <w:numId w:val="115"/>
              </w:numPr>
              <w:spacing w:before="174"/>
              <w:ind w:left="253" w:hanging="249"/>
              <w:jc w:val="both"/>
              <w:rPr>
                <w:sz w:val="26"/>
              </w:rPr>
            </w:pPr>
            <w:r>
              <w:rPr>
                <w:b/>
                <w:sz w:val="26"/>
              </w:rPr>
              <w:t>TỔ CHỨC,</w:t>
            </w:r>
            <w:r>
              <w:rPr>
                <w:b/>
                <w:spacing w:val="-15"/>
                <w:sz w:val="26"/>
              </w:rPr>
              <w:t xml:space="preserve"> </w:t>
            </w:r>
            <w:r>
              <w:rPr>
                <w:b/>
                <w:sz w:val="26"/>
              </w:rPr>
              <w:t>CÁ</w:t>
            </w:r>
            <w:r>
              <w:rPr>
                <w:b/>
                <w:spacing w:val="-14"/>
                <w:sz w:val="26"/>
              </w:rPr>
              <w:t xml:space="preserve"> </w:t>
            </w:r>
            <w:r>
              <w:rPr>
                <w:b/>
                <w:sz w:val="26"/>
              </w:rPr>
              <w:t>NHÂN</w:t>
            </w:r>
            <w:r>
              <w:rPr>
                <w:b/>
                <w:spacing w:val="-15"/>
                <w:sz w:val="26"/>
              </w:rPr>
              <w:t xml:space="preserve"> </w:t>
            </w:r>
            <w:r>
              <w:rPr>
                <w:b/>
                <w:sz w:val="26"/>
              </w:rPr>
              <w:t>ĐỀ</w:t>
            </w:r>
            <w:r>
              <w:rPr>
                <w:b/>
                <w:spacing w:val="-15"/>
                <w:sz w:val="26"/>
              </w:rPr>
              <w:t xml:space="preserve"> </w:t>
            </w:r>
            <w:r>
              <w:rPr>
                <w:b/>
                <w:sz w:val="26"/>
              </w:rPr>
              <w:t>NGHỊ</w:t>
            </w:r>
            <w:r>
              <w:rPr>
                <w:b/>
                <w:spacing w:val="-15"/>
                <w:sz w:val="26"/>
              </w:rPr>
              <w:t xml:space="preserve"> </w:t>
            </w:r>
            <w:r>
              <w:rPr>
                <w:b/>
                <w:sz w:val="26"/>
              </w:rPr>
              <w:t>(tại</w:t>
            </w:r>
            <w:r>
              <w:rPr>
                <w:b/>
                <w:spacing w:val="-14"/>
                <w:sz w:val="26"/>
              </w:rPr>
              <w:t xml:space="preserve"> </w:t>
            </w:r>
            <w:r>
              <w:rPr>
                <w:b/>
                <w:sz w:val="26"/>
              </w:rPr>
              <w:t>mục</w:t>
            </w:r>
            <w:r>
              <w:rPr>
                <w:b/>
                <w:spacing w:val="-15"/>
                <w:sz w:val="26"/>
              </w:rPr>
              <w:t xml:space="preserve"> </w:t>
            </w:r>
            <w:r>
              <w:rPr>
                <w:b/>
                <w:sz w:val="26"/>
              </w:rPr>
              <w:t>1)</w:t>
            </w:r>
            <w:r>
              <w:rPr>
                <w:b/>
                <w:spacing w:val="-14"/>
                <w:sz w:val="26"/>
              </w:rPr>
              <w:t xml:space="preserve"> </w:t>
            </w:r>
            <w:r>
              <w:rPr>
                <w:b/>
                <w:sz w:val="26"/>
              </w:rPr>
              <w:t>CAM</w:t>
            </w:r>
            <w:r>
              <w:rPr>
                <w:b/>
                <w:spacing w:val="-15"/>
                <w:sz w:val="26"/>
              </w:rPr>
              <w:t xml:space="preserve"> </w:t>
            </w:r>
            <w:r>
              <w:rPr>
                <w:b/>
                <w:sz w:val="26"/>
              </w:rPr>
              <w:t>KẾT</w:t>
            </w:r>
            <w:r>
              <w:rPr>
                <w:b/>
                <w:spacing w:val="-16"/>
                <w:sz w:val="26"/>
              </w:rPr>
              <w:t xml:space="preserve"> </w:t>
            </w:r>
            <w:r>
              <w:rPr>
                <w:b/>
                <w:sz w:val="26"/>
              </w:rPr>
              <w:t>CÁC</w:t>
            </w:r>
            <w:r>
              <w:rPr>
                <w:b/>
                <w:spacing w:val="-13"/>
                <w:sz w:val="26"/>
              </w:rPr>
              <w:t xml:space="preserve"> </w:t>
            </w:r>
            <w:r>
              <w:rPr>
                <w:b/>
                <w:sz w:val="26"/>
              </w:rPr>
              <w:t>ĐIỀU</w:t>
            </w:r>
            <w:r>
              <w:rPr>
                <w:b/>
                <w:spacing w:val="-15"/>
                <w:sz w:val="26"/>
              </w:rPr>
              <w:t xml:space="preserve"> </w:t>
            </w:r>
            <w:r>
              <w:rPr>
                <w:b/>
                <w:sz w:val="26"/>
              </w:rPr>
              <w:t>SAU</w:t>
            </w:r>
            <w:r>
              <w:rPr>
                <w:b/>
                <w:spacing w:val="-15"/>
                <w:sz w:val="26"/>
              </w:rPr>
              <w:t xml:space="preserve"> </w:t>
            </w:r>
            <w:r>
              <w:rPr>
                <w:b/>
                <w:spacing w:val="-4"/>
                <w:sz w:val="26"/>
              </w:rPr>
              <w:t>ĐÂY</w:t>
            </w:r>
            <w:r>
              <w:rPr>
                <w:spacing w:val="-4"/>
                <w:sz w:val="26"/>
              </w:rPr>
              <w:t>:</w:t>
            </w:r>
          </w:p>
          <w:p w14:paraId="562641C3" w14:textId="77777777" w:rsidR="00D421CD" w:rsidRDefault="00CD74B5">
            <w:pPr>
              <w:pStyle w:val="TableParagraph"/>
              <w:numPr>
                <w:ilvl w:val="1"/>
                <w:numId w:val="115"/>
              </w:numPr>
              <w:spacing w:before="47" w:line="360" w:lineRule="atLeast"/>
              <w:ind w:firstLine="0"/>
              <w:jc w:val="both"/>
              <w:rPr>
                <w:sz w:val="26"/>
              </w:rPr>
            </w:pPr>
            <w:r>
              <w:rPr>
                <w:sz w:val="26"/>
              </w:rPr>
              <w:t>Thiết bị</w:t>
            </w:r>
            <w:r>
              <w:rPr>
                <w:spacing w:val="-10"/>
                <w:sz w:val="26"/>
              </w:rPr>
              <w:t xml:space="preserve"> </w:t>
            </w:r>
            <w:r>
              <w:rPr>
                <w:sz w:val="26"/>
              </w:rPr>
              <w:t>vô</w:t>
            </w:r>
            <w:r>
              <w:rPr>
                <w:spacing w:val="-12"/>
                <w:sz w:val="26"/>
              </w:rPr>
              <w:t xml:space="preserve"> </w:t>
            </w:r>
            <w:r>
              <w:rPr>
                <w:sz w:val="26"/>
              </w:rPr>
              <w:t>tuyến</w:t>
            </w:r>
            <w:r>
              <w:rPr>
                <w:spacing w:val="-10"/>
                <w:sz w:val="26"/>
              </w:rPr>
              <w:t xml:space="preserve"> </w:t>
            </w:r>
            <w:r>
              <w:rPr>
                <w:sz w:val="26"/>
              </w:rPr>
              <w:t>điện</w:t>
            </w:r>
            <w:r>
              <w:rPr>
                <w:spacing w:val="-12"/>
                <w:sz w:val="26"/>
              </w:rPr>
              <w:t xml:space="preserve"> </w:t>
            </w:r>
            <w:r>
              <w:rPr>
                <w:sz w:val="26"/>
              </w:rPr>
              <w:t>phù</w:t>
            </w:r>
            <w:r>
              <w:rPr>
                <w:spacing w:val="-10"/>
                <w:sz w:val="26"/>
              </w:rPr>
              <w:t xml:space="preserve"> </w:t>
            </w:r>
            <w:r>
              <w:rPr>
                <w:sz w:val="26"/>
              </w:rPr>
              <w:t>hợp</w:t>
            </w:r>
            <w:r>
              <w:rPr>
                <w:spacing w:val="-10"/>
                <w:sz w:val="26"/>
              </w:rPr>
              <w:t xml:space="preserve"> </w:t>
            </w:r>
            <w:r>
              <w:rPr>
                <w:sz w:val="26"/>
              </w:rPr>
              <w:t>quy</w:t>
            </w:r>
            <w:r>
              <w:rPr>
                <w:spacing w:val="-15"/>
                <w:sz w:val="26"/>
              </w:rPr>
              <w:t xml:space="preserve"> </w:t>
            </w:r>
            <w:r>
              <w:rPr>
                <w:sz w:val="26"/>
              </w:rPr>
              <w:t>chuẩn</w:t>
            </w:r>
            <w:r>
              <w:rPr>
                <w:spacing w:val="-8"/>
                <w:sz w:val="26"/>
              </w:rPr>
              <w:t xml:space="preserve"> </w:t>
            </w:r>
            <w:r>
              <w:rPr>
                <w:sz w:val="26"/>
              </w:rPr>
              <w:t>kỹ</w:t>
            </w:r>
            <w:r>
              <w:rPr>
                <w:spacing w:val="-15"/>
                <w:sz w:val="26"/>
              </w:rPr>
              <w:t xml:space="preserve"> </w:t>
            </w:r>
            <w:r>
              <w:rPr>
                <w:sz w:val="26"/>
              </w:rPr>
              <w:t>thuật</w:t>
            </w:r>
            <w:r>
              <w:rPr>
                <w:spacing w:val="-10"/>
                <w:sz w:val="26"/>
              </w:rPr>
              <w:t xml:space="preserve"> </w:t>
            </w:r>
            <w:r>
              <w:rPr>
                <w:sz w:val="26"/>
              </w:rPr>
              <w:t>về</w:t>
            </w:r>
            <w:r>
              <w:rPr>
                <w:spacing w:val="-10"/>
                <w:sz w:val="26"/>
              </w:rPr>
              <w:t xml:space="preserve"> </w:t>
            </w:r>
            <w:r>
              <w:rPr>
                <w:sz w:val="26"/>
              </w:rPr>
              <w:t>phát</w:t>
            </w:r>
            <w:r>
              <w:rPr>
                <w:spacing w:val="-12"/>
                <w:sz w:val="26"/>
              </w:rPr>
              <w:t xml:space="preserve"> </w:t>
            </w:r>
            <w:r>
              <w:rPr>
                <w:sz w:val="26"/>
              </w:rPr>
              <w:t>xạ</w:t>
            </w:r>
            <w:r>
              <w:rPr>
                <w:spacing w:val="-12"/>
                <w:sz w:val="26"/>
              </w:rPr>
              <w:t xml:space="preserve"> </w:t>
            </w:r>
            <w:r>
              <w:rPr>
                <w:sz w:val="26"/>
              </w:rPr>
              <w:t>vô</w:t>
            </w:r>
            <w:r>
              <w:rPr>
                <w:spacing w:val="-10"/>
                <w:sz w:val="26"/>
              </w:rPr>
              <w:t xml:space="preserve"> </w:t>
            </w:r>
            <w:r>
              <w:rPr>
                <w:sz w:val="26"/>
              </w:rPr>
              <w:t>tuyến</w:t>
            </w:r>
            <w:r>
              <w:rPr>
                <w:spacing w:val="-12"/>
                <w:sz w:val="26"/>
              </w:rPr>
              <w:t xml:space="preserve"> </w:t>
            </w:r>
            <w:r>
              <w:rPr>
                <w:sz w:val="26"/>
              </w:rPr>
              <w:t>điện,</w:t>
            </w:r>
            <w:r>
              <w:rPr>
                <w:spacing w:val="-12"/>
                <w:sz w:val="26"/>
              </w:rPr>
              <w:t xml:space="preserve"> </w:t>
            </w:r>
            <w:r>
              <w:rPr>
                <w:sz w:val="26"/>
              </w:rPr>
              <w:t>an</w:t>
            </w:r>
            <w:r>
              <w:rPr>
                <w:spacing w:val="-10"/>
                <w:sz w:val="26"/>
              </w:rPr>
              <w:t xml:space="preserve"> </w:t>
            </w:r>
            <w:r>
              <w:rPr>
                <w:sz w:val="26"/>
              </w:rPr>
              <w:t>toàn bức xạ vô tuyến điện và tương thích điện từ.</w:t>
            </w:r>
          </w:p>
          <w:p w14:paraId="14B5A7AA" w14:textId="77777777" w:rsidR="00D421CD" w:rsidRDefault="00CD74B5">
            <w:pPr>
              <w:pStyle w:val="TableParagraph"/>
              <w:numPr>
                <w:ilvl w:val="1"/>
                <w:numId w:val="115"/>
              </w:numPr>
              <w:spacing w:before="47" w:line="360" w:lineRule="atLeast"/>
              <w:ind w:firstLine="0"/>
              <w:jc w:val="both"/>
              <w:rPr>
                <w:sz w:val="26"/>
              </w:rPr>
            </w:pPr>
            <w:r>
              <w:rPr>
                <w:sz w:val="26"/>
              </w:rPr>
              <w:t>Người trực tiếp khai thác thiết bị vô tuyến điện thuộc nghiệp vụ vô tuyến điện nghiệp dư,</w:t>
            </w:r>
            <w:r>
              <w:rPr>
                <w:spacing w:val="-9"/>
                <w:sz w:val="26"/>
              </w:rPr>
              <w:t xml:space="preserve"> </w:t>
            </w:r>
            <w:r>
              <w:rPr>
                <w:sz w:val="26"/>
              </w:rPr>
              <w:t>người</w:t>
            </w:r>
            <w:r>
              <w:rPr>
                <w:spacing w:val="-9"/>
                <w:sz w:val="26"/>
              </w:rPr>
              <w:t xml:space="preserve"> </w:t>
            </w:r>
            <w:r>
              <w:rPr>
                <w:sz w:val="26"/>
              </w:rPr>
              <w:t>trực</w:t>
            </w:r>
            <w:r>
              <w:rPr>
                <w:spacing w:val="-8"/>
                <w:sz w:val="26"/>
              </w:rPr>
              <w:t xml:space="preserve"> </w:t>
            </w:r>
            <w:r>
              <w:rPr>
                <w:sz w:val="26"/>
              </w:rPr>
              <w:t>tiếp</w:t>
            </w:r>
            <w:r>
              <w:rPr>
                <w:spacing w:val="-9"/>
                <w:sz w:val="26"/>
              </w:rPr>
              <w:t xml:space="preserve"> </w:t>
            </w:r>
            <w:r>
              <w:rPr>
                <w:sz w:val="26"/>
              </w:rPr>
              <w:t>khai</w:t>
            </w:r>
            <w:r>
              <w:rPr>
                <w:spacing w:val="-8"/>
                <w:sz w:val="26"/>
              </w:rPr>
              <w:t xml:space="preserve"> </w:t>
            </w:r>
            <w:r>
              <w:rPr>
                <w:sz w:val="26"/>
              </w:rPr>
              <w:t>thác</w:t>
            </w:r>
            <w:r>
              <w:rPr>
                <w:spacing w:val="-8"/>
                <w:sz w:val="26"/>
              </w:rPr>
              <w:t xml:space="preserve"> </w:t>
            </w:r>
            <w:r>
              <w:rPr>
                <w:sz w:val="26"/>
              </w:rPr>
              <w:t>thiết</w:t>
            </w:r>
            <w:r>
              <w:rPr>
                <w:spacing w:val="-9"/>
                <w:sz w:val="26"/>
              </w:rPr>
              <w:t xml:space="preserve"> </w:t>
            </w:r>
            <w:r>
              <w:rPr>
                <w:sz w:val="26"/>
              </w:rPr>
              <w:t>bị</w:t>
            </w:r>
            <w:r>
              <w:rPr>
                <w:spacing w:val="-9"/>
                <w:sz w:val="26"/>
              </w:rPr>
              <w:t xml:space="preserve"> </w:t>
            </w:r>
            <w:r>
              <w:rPr>
                <w:sz w:val="26"/>
              </w:rPr>
              <w:t>vô</w:t>
            </w:r>
            <w:r>
              <w:rPr>
                <w:spacing w:val="-9"/>
                <w:sz w:val="26"/>
              </w:rPr>
              <w:t xml:space="preserve"> </w:t>
            </w:r>
            <w:r>
              <w:rPr>
                <w:sz w:val="26"/>
              </w:rPr>
              <w:t>tuyến</w:t>
            </w:r>
            <w:r>
              <w:rPr>
                <w:spacing w:val="-9"/>
                <w:sz w:val="26"/>
              </w:rPr>
              <w:t xml:space="preserve"> </w:t>
            </w:r>
            <w:r>
              <w:rPr>
                <w:sz w:val="26"/>
              </w:rPr>
              <w:t>điện</w:t>
            </w:r>
            <w:r>
              <w:rPr>
                <w:spacing w:val="-8"/>
                <w:sz w:val="26"/>
              </w:rPr>
              <w:t xml:space="preserve"> </w:t>
            </w:r>
            <w:r>
              <w:rPr>
                <w:sz w:val="26"/>
              </w:rPr>
              <w:t>trên</w:t>
            </w:r>
            <w:r>
              <w:rPr>
                <w:spacing w:val="-8"/>
                <w:sz w:val="26"/>
              </w:rPr>
              <w:t xml:space="preserve"> </w:t>
            </w:r>
            <w:r>
              <w:rPr>
                <w:sz w:val="26"/>
              </w:rPr>
              <w:t>đài</w:t>
            </w:r>
            <w:r>
              <w:rPr>
                <w:spacing w:val="-8"/>
                <w:sz w:val="26"/>
              </w:rPr>
              <w:t xml:space="preserve"> </w:t>
            </w:r>
            <w:r>
              <w:rPr>
                <w:sz w:val="26"/>
              </w:rPr>
              <w:t>tàu</w:t>
            </w:r>
            <w:r>
              <w:rPr>
                <w:spacing w:val="-6"/>
                <w:sz w:val="26"/>
              </w:rPr>
              <w:t xml:space="preserve"> </w:t>
            </w:r>
            <w:r>
              <w:rPr>
                <w:sz w:val="26"/>
              </w:rPr>
              <w:t>phải</w:t>
            </w:r>
            <w:r>
              <w:rPr>
                <w:spacing w:val="-8"/>
                <w:sz w:val="26"/>
              </w:rPr>
              <w:t xml:space="preserve"> </w:t>
            </w:r>
            <w:r>
              <w:rPr>
                <w:sz w:val="26"/>
              </w:rPr>
              <w:t>có</w:t>
            </w:r>
            <w:r>
              <w:rPr>
                <w:spacing w:val="-8"/>
                <w:sz w:val="26"/>
              </w:rPr>
              <w:t xml:space="preserve"> </w:t>
            </w:r>
            <w:r>
              <w:rPr>
                <w:sz w:val="26"/>
              </w:rPr>
              <w:t>chứng</w:t>
            </w:r>
            <w:r>
              <w:rPr>
                <w:spacing w:val="-9"/>
                <w:sz w:val="26"/>
              </w:rPr>
              <w:t xml:space="preserve"> </w:t>
            </w:r>
            <w:r>
              <w:rPr>
                <w:sz w:val="26"/>
              </w:rPr>
              <w:t>chỉ vô tuyến điện viên theo quy định.</w:t>
            </w:r>
          </w:p>
        </w:tc>
      </w:tr>
    </w:tbl>
    <w:p w14:paraId="1C92B031" w14:textId="77777777" w:rsidR="00D421CD" w:rsidRDefault="00D421CD">
      <w:pPr>
        <w:pStyle w:val="TableParagraph"/>
        <w:spacing w:line="360" w:lineRule="atLeast"/>
        <w:jc w:val="both"/>
        <w:rPr>
          <w:sz w:val="26"/>
        </w:rPr>
        <w:sectPr w:rsidR="00D421CD" w:rsidSect="00E15AD0">
          <w:pgSz w:w="11910" w:h="16850"/>
          <w:pgMar w:top="851" w:right="851" w:bottom="851" w:left="1417" w:header="567" w:footer="567" w:gutter="0"/>
          <w:cols w:space="720"/>
        </w:sectPr>
      </w:pPr>
    </w:p>
    <w:p w14:paraId="427E144E" w14:textId="77777777" w:rsidR="00D421CD" w:rsidRDefault="00CD74B5">
      <w:pPr>
        <w:pStyle w:val="BodyText"/>
        <w:rPr>
          <w:sz w:val="20"/>
        </w:rPr>
      </w:pPr>
      <w:r>
        <w:rPr>
          <w:noProof/>
          <w:sz w:val="20"/>
        </w:rPr>
        <w:lastRenderedPageBreak/>
        <mc:AlternateContent>
          <mc:Choice Requires="wps">
            <w:drawing>
              <wp:inline distT="0" distB="0" distL="0" distR="0" wp14:anchorId="62315848" wp14:editId="1A14B65F">
                <wp:extent cx="6122670" cy="1837055"/>
                <wp:effectExtent l="9525" t="0" r="0" b="10794"/>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670" cy="1837055"/>
                        </a:xfrm>
                        <a:prstGeom prst="rect">
                          <a:avLst/>
                        </a:prstGeom>
                        <a:ln w="6095">
                          <a:solidFill>
                            <a:srgbClr val="000000"/>
                          </a:solidFill>
                          <a:prstDash val="solid"/>
                        </a:ln>
                      </wps:spPr>
                      <wps:txbx>
                        <w:txbxContent>
                          <w:p w14:paraId="26D823CA" w14:textId="77777777" w:rsidR="00D421CD" w:rsidRDefault="00CD74B5">
                            <w:pPr>
                              <w:pStyle w:val="BodyText"/>
                              <w:numPr>
                                <w:ilvl w:val="1"/>
                                <w:numId w:val="114"/>
                              </w:numPr>
                              <w:spacing w:before="63" w:line="360" w:lineRule="atLeast"/>
                              <w:ind w:right="4" w:firstLine="0"/>
                              <w:jc w:val="both"/>
                            </w:pPr>
                            <w:r>
                              <w:t>Thực hiện quy định của pháp luật về bảo đảm an toàn, an ninh thông tin; kiểm tra giải quyết nhiễu có hại và an toàn bức xạ vô tuyến điện.</w:t>
                            </w:r>
                          </w:p>
                          <w:p w14:paraId="4CE1CA9C" w14:textId="77777777" w:rsidR="00D421CD" w:rsidRDefault="00CD74B5">
                            <w:pPr>
                              <w:pStyle w:val="BodyText"/>
                              <w:numPr>
                                <w:ilvl w:val="1"/>
                                <w:numId w:val="114"/>
                              </w:numPr>
                              <w:spacing w:before="63" w:line="360" w:lineRule="atLeast"/>
                              <w:ind w:right="4" w:firstLine="0"/>
                              <w:jc w:val="both"/>
                            </w:pPr>
                            <w:r>
                              <w:t>Thiết kế, lắp đặt đài vô tuyến điện, cột ăng - ten phù hợp với quy định về tương thích điện từ, an toàn bức xạ vô tuyến điện, an toàn xây dựng, an toàn hàng không và quy định pháp luật có liên quan.</w:t>
                            </w:r>
                          </w:p>
                          <w:p w14:paraId="0D268E6E" w14:textId="77777777" w:rsidR="00D421CD" w:rsidRDefault="00CD74B5">
                            <w:pPr>
                              <w:pStyle w:val="BodyText"/>
                              <w:numPr>
                                <w:ilvl w:val="1"/>
                                <w:numId w:val="114"/>
                              </w:numPr>
                              <w:spacing w:before="63" w:line="360" w:lineRule="atLeast"/>
                              <w:ind w:right="4" w:firstLine="0"/>
                              <w:jc w:val="both"/>
                            </w:pPr>
                            <w:r>
                              <w:t>Kê khai</w:t>
                            </w:r>
                            <w:r>
                              <w:rPr>
                                <w:spacing w:val="-1"/>
                              </w:rPr>
                              <w:t xml:space="preserve"> </w:t>
                            </w:r>
                            <w:r>
                              <w:t>đúng</w:t>
                            </w:r>
                            <w:r>
                              <w:rPr>
                                <w:spacing w:val="-1"/>
                              </w:rPr>
                              <w:t xml:space="preserve"> </w:t>
                            </w:r>
                            <w:r>
                              <w:t>và</w:t>
                            </w:r>
                            <w:r>
                              <w:rPr>
                                <w:spacing w:val="-1"/>
                              </w:rPr>
                              <w:t xml:space="preserve"> </w:t>
                            </w:r>
                            <w:r>
                              <w:t>chịu</w:t>
                            </w:r>
                            <w:r>
                              <w:rPr>
                                <w:spacing w:val="-1"/>
                              </w:rPr>
                              <w:t xml:space="preserve"> </w:t>
                            </w:r>
                            <w:r>
                              <w:t>hoàn</w:t>
                            </w:r>
                            <w:r>
                              <w:rPr>
                                <w:spacing w:val="-1"/>
                              </w:rPr>
                              <w:t xml:space="preserve"> </w:t>
                            </w:r>
                            <w:r>
                              <w:t>toàn</w:t>
                            </w:r>
                            <w:r>
                              <w:rPr>
                                <w:spacing w:val="-1"/>
                              </w:rPr>
                              <w:t xml:space="preserve"> </w:t>
                            </w:r>
                            <w:r>
                              <w:t>trách</w:t>
                            </w:r>
                            <w:r>
                              <w:rPr>
                                <w:spacing w:val="-1"/>
                              </w:rPr>
                              <w:t xml:space="preserve"> </w:t>
                            </w:r>
                            <w:r>
                              <w:t>nhiệm</w:t>
                            </w:r>
                            <w:r>
                              <w:rPr>
                                <w:spacing w:val="-3"/>
                              </w:rPr>
                              <w:t xml:space="preserve"> </w:t>
                            </w:r>
                            <w:r>
                              <w:t>với</w:t>
                            </w:r>
                            <w:r>
                              <w:rPr>
                                <w:spacing w:val="-1"/>
                              </w:rPr>
                              <w:t xml:space="preserve"> </w:t>
                            </w:r>
                            <w:r>
                              <w:t>bản</w:t>
                            </w:r>
                            <w:r>
                              <w:rPr>
                                <w:spacing w:val="-1"/>
                              </w:rPr>
                              <w:t xml:space="preserve"> </w:t>
                            </w:r>
                            <w:r>
                              <w:t>khai;</w:t>
                            </w:r>
                            <w:r>
                              <w:rPr>
                                <w:spacing w:val="-1"/>
                              </w:rPr>
                              <w:t xml:space="preserve"> </w:t>
                            </w:r>
                            <w:r>
                              <w:t>nộp</w:t>
                            </w:r>
                            <w:r>
                              <w:rPr>
                                <w:spacing w:val="-1"/>
                              </w:rPr>
                              <w:t xml:space="preserve"> </w:t>
                            </w:r>
                            <w:r>
                              <w:t>phí,</w:t>
                            </w:r>
                            <w:r>
                              <w:rPr>
                                <w:spacing w:val="-1"/>
                              </w:rPr>
                              <w:t xml:space="preserve"> </w:t>
                            </w:r>
                            <w:r>
                              <w:t>lệ</w:t>
                            </w:r>
                            <w:r>
                              <w:rPr>
                                <w:spacing w:val="-1"/>
                              </w:rPr>
                              <w:t xml:space="preserve"> </w:t>
                            </w:r>
                            <w:r>
                              <w:t>phí</w:t>
                            </w:r>
                            <w:r>
                              <w:rPr>
                                <w:spacing w:val="-1"/>
                              </w:rPr>
                              <w:t xml:space="preserve"> </w:t>
                            </w:r>
                            <w:r>
                              <w:t>theo</w:t>
                            </w:r>
                            <w:r>
                              <w:rPr>
                                <w:spacing w:val="-1"/>
                              </w:rPr>
                              <w:t xml:space="preserve"> </w:t>
                            </w:r>
                            <w:r>
                              <w:t xml:space="preserve">quy </w:t>
                            </w:r>
                            <w:r>
                              <w:rPr>
                                <w:spacing w:val="-2"/>
                              </w:rPr>
                              <w:t>định.</w:t>
                            </w:r>
                          </w:p>
                        </w:txbxContent>
                      </wps:txbx>
                      <wps:bodyPr wrap="square" lIns="0" tIns="0" rIns="0" bIns="0" rtlCol="0">
                        <a:noAutofit/>
                      </wps:bodyPr>
                    </wps:wsp>
                  </a:graphicData>
                </a:graphic>
              </wp:inline>
            </w:drawing>
          </mc:Choice>
          <mc:Fallback>
            <w:pict>
              <v:shape w14:anchorId="62315848" id="Textbox 251" o:spid="_x0000_s1053" type="#_x0000_t202" style="width:482.1pt;height:14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" filled="f" strokeweight=".16931mm">
                <v:path arrowok="t"/>
                <v:textbox inset="0,0,0,0">
                  <w:txbxContent>
                    <w:p w14:paraId="26D823CA" w14:textId="77777777" w:rsidR="00D421CD" w:rsidRDefault="00CD74B5">
                      <w:pPr>
                        <w:pStyle w:val="BodyText"/>
                        <w:numPr>
                          <w:ilvl w:val="1"/>
                          <w:numId w:val="114"/>
                        </w:numPr>
                        <w:spacing w:before="63" w:line="360" w:lineRule="atLeast"/>
                        <w:ind w:right="4" w:firstLine="0"/>
                        <w:jc w:val="both"/>
                      </w:pPr>
                      <w:r>
                        <w:t>Thực hiện quy định của pháp luật về bảo đảm an toàn, an ninh thông tin; kiểm tra giải quyết nhiễu có hại và an toàn bức xạ vô tuyến điện.</w:t>
                      </w:r>
                    </w:p>
                    <w:p w14:paraId="4CE1CA9C" w14:textId="77777777" w:rsidR="00D421CD" w:rsidRDefault="00CD74B5">
                      <w:pPr>
                        <w:pStyle w:val="BodyText"/>
                        <w:numPr>
                          <w:ilvl w:val="1"/>
                          <w:numId w:val="114"/>
                        </w:numPr>
                        <w:spacing w:before="63" w:line="360" w:lineRule="atLeast"/>
                        <w:ind w:right="4" w:firstLine="0"/>
                        <w:jc w:val="both"/>
                      </w:pPr>
                      <w:r>
                        <w:t>Thiết kế, lắp đặt đài vô tuyến điện, cột ăng - ten phù hợp với quy định về tương thích điện từ, an toàn bức xạ vô tuyến điện, an toàn xây dựng, an toàn hàng không và quy định pháp luật có liên quan.</w:t>
                      </w:r>
                    </w:p>
                    <w:p w14:paraId="0D268E6E" w14:textId="77777777" w:rsidR="00D421CD" w:rsidRDefault="00CD74B5">
                      <w:pPr>
                        <w:pStyle w:val="BodyText"/>
                        <w:numPr>
                          <w:ilvl w:val="1"/>
                          <w:numId w:val="114"/>
                        </w:numPr>
                        <w:spacing w:before="63" w:line="360" w:lineRule="atLeast"/>
                        <w:ind w:right="4" w:firstLine="0"/>
                        <w:jc w:val="both"/>
                      </w:pPr>
                      <w:r>
                        <w:t>Kê khai</w:t>
                      </w:r>
                      <w:r>
                        <w:rPr>
                          <w:spacing w:val="-1"/>
                        </w:rPr>
                        <w:t xml:space="preserve"> </w:t>
                      </w:r>
                      <w:r>
                        <w:t>đúng</w:t>
                      </w:r>
                      <w:r>
                        <w:rPr>
                          <w:spacing w:val="-1"/>
                        </w:rPr>
                        <w:t xml:space="preserve"> </w:t>
                      </w:r>
                      <w:r>
                        <w:t>và</w:t>
                      </w:r>
                      <w:r>
                        <w:rPr>
                          <w:spacing w:val="-1"/>
                        </w:rPr>
                        <w:t xml:space="preserve"> </w:t>
                      </w:r>
                      <w:r>
                        <w:t>chịu</w:t>
                      </w:r>
                      <w:r>
                        <w:rPr>
                          <w:spacing w:val="-1"/>
                        </w:rPr>
                        <w:t xml:space="preserve"> </w:t>
                      </w:r>
                      <w:r>
                        <w:t>hoàn</w:t>
                      </w:r>
                      <w:r>
                        <w:rPr>
                          <w:spacing w:val="-1"/>
                        </w:rPr>
                        <w:t xml:space="preserve"> </w:t>
                      </w:r>
                      <w:r>
                        <w:t>toàn</w:t>
                      </w:r>
                      <w:r>
                        <w:rPr>
                          <w:spacing w:val="-1"/>
                        </w:rPr>
                        <w:t xml:space="preserve"> </w:t>
                      </w:r>
                      <w:r>
                        <w:t>trách</w:t>
                      </w:r>
                      <w:r>
                        <w:rPr>
                          <w:spacing w:val="-1"/>
                        </w:rPr>
                        <w:t xml:space="preserve"> </w:t>
                      </w:r>
                      <w:r>
                        <w:t>nhiệm</w:t>
                      </w:r>
                      <w:r>
                        <w:rPr>
                          <w:spacing w:val="-3"/>
                        </w:rPr>
                        <w:t xml:space="preserve"> </w:t>
                      </w:r>
                      <w:r>
                        <w:t>với</w:t>
                      </w:r>
                      <w:r>
                        <w:rPr>
                          <w:spacing w:val="-1"/>
                        </w:rPr>
                        <w:t xml:space="preserve"> </w:t>
                      </w:r>
                      <w:r>
                        <w:t>bản</w:t>
                      </w:r>
                      <w:r>
                        <w:rPr>
                          <w:spacing w:val="-1"/>
                        </w:rPr>
                        <w:t xml:space="preserve"> </w:t>
                      </w:r>
                      <w:r>
                        <w:t>khai;</w:t>
                      </w:r>
                      <w:r>
                        <w:rPr>
                          <w:spacing w:val="-1"/>
                        </w:rPr>
                        <w:t xml:space="preserve"> </w:t>
                      </w:r>
                      <w:r>
                        <w:t>nộp</w:t>
                      </w:r>
                      <w:r>
                        <w:rPr>
                          <w:spacing w:val="-1"/>
                        </w:rPr>
                        <w:t xml:space="preserve"> </w:t>
                      </w:r>
                      <w:r>
                        <w:t>phí,</w:t>
                      </w:r>
                      <w:r>
                        <w:rPr>
                          <w:spacing w:val="-1"/>
                        </w:rPr>
                        <w:t xml:space="preserve"> </w:t>
                      </w:r>
                      <w:r>
                        <w:t>lệ</w:t>
                      </w:r>
                      <w:r>
                        <w:rPr>
                          <w:spacing w:val="-1"/>
                        </w:rPr>
                        <w:t xml:space="preserve"> </w:t>
                      </w:r>
                      <w:r>
                        <w:t>phí</w:t>
                      </w:r>
                      <w:r>
                        <w:rPr>
                          <w:spacing w:val="-1"/>
                        </w:rPr>
                        <w:t xml:space="preserve"> </w:t>
                      </w:r>
                      <w:r>
                        <w:t>theo</w:t>
                      </w:r>
                      <w:r>
                        <w:rPr>
                          <w:spacing w:val="-1"/>
                        </w:rPr>
                        <w:t xml:space="preserve"> </w:t>
                      </w:r>
                      <w:r>
                        <w:t xml:space="preserve">quy </w:t>
                      </w:r>
                      <w:r>
                        <w:rPr>
                          <w:spacing w:val="-2"/>
                        </w:rPr>
                        <w:t>định.</w:t>
                      </w:r>
                    </w:p>
                  </w:txbxContent>
                </v:textbox>
                <w10:anchorlock/>
              </v:shape>
            </w:pict>
          </mc:Fallback>
        </mc:AlternateContent>
      </w:r>
    </w:p>
    <w:p w14:paraId="79DDB944" w14:textId="77777777" w:rsidR="00D421CD" w:rsidRDefault="00D421CD">
      <w:pPr>
        <w:pStyle w:val="BodyText"/>
      </w:pPr>
    </w:p>
    <w:p w14:paraId="4A196A1A" w14:textId="77777777" w:rsidR="00D421CD" w:rsidRDefault="00D421CD">
      <w:pPr>
        <w:pStyle w:val="BodyText"/>
        <w:spacing w:before="15"/>
      </w:pPr>
    </w:p>
    <w:p w14:paraId="4C083FC9" w14:textId="77777777" w:rsidR="00D421CD" w:rsidRDefault="00CD74B5">
      <w:pPr>
        <w:ind w:left="4041"/>
        <w:jc w:val="center"/>
        <w:rPr>
          <w:i/>
          <w:sz w:val="26"/>
        </w:rPr>
      </w:pPr>
      <w:r>
        <w:rPr>
          <w:i/>
          <w:sz w:val="26"/>
        </w:rPr>
        <w:t>..........,</w:t>
      </w:r>
      <w:r>
        <w:rPr>
          <w:i/>
          <w:spacing w:val="-7"/>
          <w:sz w:val="26"/>
        </w:rPr>
        <w:t xml:space="preserve"> </w:t>
      </w:r>
      <w:r>
        <w:rPr>
          <w:i/>
          <w:sz w:val="26"/>
        </w:rPr>
        <w:t>ngày</w:t>
      </w:r>
      <w:r>
        <w:rPr>
          <w:i/>
          <w:spacing w:val="-6"/>
          <w:sz w:val="26"/>
        </w:rPr>
        <w:t xml:space="preserve"> </w:t>
      </w:r>
      <w:r>
        <w:rPr>
          <w:i/>
          <w:sz w:val="26"/>
        </w:rPr>
        <w:t>..........</w:t>
      </w:r>
      <w:r>
        <w:rPr>
          <w:i/>
          <w:spacing w:val="-6"/>
          <w:sz w:val="26"/>
        </w:rPr>
        <w:t xml:space="preserve"> </w:t>
      </w:r>
      <w:r>
        <w:rPr>
          <w:i/>
          <w:sz w:val="26"/>
        </w:rPr>
        <w:t>tháng</w:t>
      </w:r>
      <w:r>
        <w:rPr>
          <w:i/>
          <w:spacing w:val="-6"/>
          <w:sz w:val="26"/>
        </w:rPr>
        <w:t xml:space="preserve"> </w:t>
      </w:r>
      <w:r>
        <w:rPr>
          <w:i/>
          <w:sz w:val="26"/>
        </w:rPr>
        <w:t>..........</w:t>
      </w:r>
      <w:r>
        <w:rPr>
          <w:i/>
          <w:spacing w:val="-5"/>
          <w:sz w:val="26"/>
        </w:rPr>
        <w:t xml:space="preserve"> </w:t>
      </w:r>
      <w:r>
        <w:rPr>
          <w:i/>
          <w:sz w:val="26"/>
        </w:rPr>
        <w:t>năm</w:t>
      </w:r>
      <w:r>
        <w:rPr>
          <w:i/>
          <w:spacing w:val="-6"/>
          <w:sz w:val="26"/>
        </w:rPr>
        <w:t xml:space="preserve"> </w:t>
      </w:r>
      <w:r>
        <w:rPr>
          <w:i/>
          <w:spacing w:val="-2"/>
          <w:sz w:val="26"/>
        </w:rPr>
        <w:t>..........</w:t>
      </w:r>
    </w:p>
    <w:p w14:paraId="7383E1C6" w14:textId="77777777" w:rsidR="00D421CD" w:rsidRDefault="00CD74B5">
      <w:pPr>
        <w:pStyle w:val="Heading2"/>
        <w:ind w:left="4043"/>
        <w:jc w:val="center"/>
      </w:pPr>
      <w:r>
        <w:t>QUYỀN</w:t>
      </w:r>
      <w:r>
        <w:rPr>
          <w:spacing w:val="-7"/>
        </w:rPr>
        <w:t xml:space="preserve"> </w:t>
      </w:r>
      <w:r>
        <w:t>HẠN,</w:t>
      </w:r>
      <w:r>
        <w:rPr>
          <w:spacing w:val="-6"/>
        </w:rPr>
        <w:t xml:space="preserve"> </w:t>
      </w:r>
      <w:r>
        <w:t>CHỨC</w:t>
      </w:r>
      <w:r>
        <w:rPr>
          <w:spacing w:val="-8"/>
        </w:rPr>
        <w:t xml:space="preserve"> </w:t>
      </w:r>
      <w:r>
        <w:t>VỤ</w:t>
      </w:r>
      <w:r>
        <w:rPr>
          <w:spacing w:val="-8"/>
        </w:rPr>
        <w:t xml:space="preserve"> </w:t>
      </w:r>
      <w:r>
        <w:t>CỦA</w:t>
      </w:r>
      <w:r>
        <w:rPr>
          <w:spacing w:val="-8"/>
        </w:rPr>
        <w:t xml:space="preserve"> </w:t>
      </w:r>
      <w:r>
        <w:t>NGƯỜI</w:t>
      </w:r>
      <w:r>
        <w:rPr>
          <w:spacing w:val="-7"/>
        </w:rPr>
        <w:t xml:space="preserve"> </w:t>
      </w:r>
      <w:r>
        <w:rPr>
          <w:spacing w:val="-5"/>
        </w:rPr>
        <w:t>KÝ</w:t>
      </w:r>
    </w:p>
    <w:p w14:paraId="25796E61" w14:textId="77777777" w:rsidR="00D421CD" w:rsidRDefault="00CD74B5">
      <w:pPr>
        <w:spacing w:before="55"/>
        <w:ind w:left="4043"/>
        <w:jc w:val="center"/>
        <w:rPr>
          <w:i/>
          <w:sz w:val="26"/>
        </w:rPr>
      </w:pPr>
      <w:r>
        <w:rPr>
          <w:i/>
          <w:sz w:val="26"/>
        </w:rPr>
        <w:t>(Chữ</w:t>
      </w:r>
      <w:r>
        <w:rPr>
          <w:i/>
          <w:spacing w:val="-5"/>
          <w:sz w:val="26"/>
        </w:rPr>
        <w:t xml:space="preserve"> </w:t>
      </w:r>
      <w:r>
        <w:rPr>
          <w:i/>
          <w:sz w:val="26"/>
        </w:rPr>
        <w:t>ký</w:t>
      </w:r>
      <w:r>
        <w:rPr>
          <w:i/>
          <w:spacing w:val="-5"/>
          <w:sz w:val="26"/>
        </w:rPr>
        <w:t xml:space="preserve"> </w:t>
      </w:r>
      <w:r>
        <w:rPr>
          <w:i/>
          <w:sz w:val="26"/>
        </w:rPr>
        <w:t>của</w:t>
      </w:r>
      <w:r>
        <w:rPr>
          <w:i/>
          <w:spacing w:val="-2"/>
          <w:sz w:val="26"/>
        </w:rPr>
        <w:t xml:space="preserve"> </w:t>
      </w:r>
      <w:r>
        <w:rPr>
          <w:i/>
          <w:sz w:val="26"/>
        </w:rPr>
        <w:t>cá</w:t>
      </w:r>
      <w:r>
        <w:rPr>
          <w:i/>
          <w:spacing w:val="-5"/>
          <w:sz w:val="26"/>
        </w:rPr>
        <w:t xml:space="preserve"> </w:t>
      </w:r>
      <w:r>
        <w:rPr>
          <w:i/>
          <w:sz w:val="26"/>
        </w:rPr>
        <w:t>nhân</w:t>
      </w:r>
      <w:r>
        <w:rPr>
          <w:i/>
          <w:spacing w:val="-2"/>
          <w:sz w:val="26"/>
        </w:rPr>
        <w:t xml:space="preserve"> </w:t>
      </w:r>
      <w:r>
        <w:rPr>
          <w:i/>
          <w:sz w:val="26"/>
        </w:rPr>
        <w:t>đề</w:t>
      </w:r>
      <w:r>
        <w:rPr>
          <w:i/>
          <w:spacing w:val="-5"/>
          <w:sz w:val="26"/>
        </w:rPr>
        <w:t xml:space="preserve"> </w:t>
      </w:r>
      <w:r>
        <w:rPr>
          <w:i/>
          <w:sz w:val="26"/>
        </w:rPr>
        <w:t>nghị</w:t>
      </w:r>
      <w:r>
        <w:rPr>
          <w:i/>
          <w:spacing w:val="-5"/>
          <w:sz w:val="26"/>
        </w:rPr>
        <w:t xml:space="preserve"> </w:t>
      </w:r>
      <w:r>
        <w:rPr>
          <w:i/>
          <w:sz w:val="26"/>
        </w:rPr>
        <w:t>cấp</w:t>
      </w:r>
      <w:r>
        <w:rPr>
          <w:i/>
          <w:spacing w:val="-2"/>
          <w:sz w:val="26"/>
        </w:rPr>
        <w:t xml:space="preserve"> </w:t>
      </w:r>
      <w:r>
        <w:rPr>
          <w:i/>
          <w:sz w:val="26"/>
        </w:rPr>
        <w:t>phép</w:t>
      </w:r>
      <w:r>
        <w:rPr>
          <w:i/>
          <w:spacing w:val="-4"/>
          <w:sz w:val="26"/>
        </w:rPr>
        <w:t xml:space="preserve"> hoặc</w:t>
      </w:r>
    </w:p>
    <w:p w14:paraId="3E8C460C" w14:textId="77777777" w:rsidR="00D421CD" w:rsidRDefault="00CD74B5">
      <w:pPr>
        <w:spacing w:before="61" w:line="288" w:lineRule="auto"/>
        <w:ind w:left="4731" w:right="683"/>
        <w:jc w:val="center"/>
        <w:rPr>
          <w:i/>
          <w:sz w:val="26"/>
        </w:rPr>
      </w:pPr>
      <w:r>
        <w:rPr>
          <w:i/>
          <w:sz w:val="26"/>
        </w:rPr>
        <w:t>người</w:t>
      </w:r>
      <w:r>
        <w:rPr>
          <w:i/>
          <w:spacing w:val="-5"/>
          <w:sz w:val="26"/>
        </w:rPr>
        <w:t xml:space="preserve"> </w:t>
      </w:r>
      <w:r>
        <w:rPr>
          <w:i/>
          <w:sz w:val="26"/>
        </w:rPr>
        <w:t>có</w:t>
      </w:r>
      <w:r>
        <w:rPr>
          <w:i/>
          <w:spacing w:val="-5"/>
          <w:sz w:val="26"/>
        </w:rPr>
        <w:t xml:space="preserve"> </w:t>
      </w:r>
      <w:r>
        <w:rPr>
          <w:i/>
          <w:sz w:val="26"/>
        </w:rPr>
        <w:t>thẩm</w:t>
      </w:r>
      <w:r>
        <w:rPr>
          <w:i/>
          <w:spacing w:val="-3"/>
          <w:sz w:val="26"/>
        </w:rPr>
        <w:t xml:space="preserve"> </w:t>
      </w:r>
      <w:r>
        <w:rPr>
          <w:i/>
          <w:sz w:val="26"/>
        </w:rPr>
        <w:t>quyền</w:t>
      </w:r>
      <w:r>
        <w:rPr>
          <w:i/>
          <w:spacing w:val="-5"/>
          <w:sz w:val="26"/>
        </w:rPr>
        <w:t xml:space="preserve"> </w:t>
      </w:r>
      <w:r>
        <w:rPr>
          <w:i/>
          <w:sz w:val="26"/>
        </w:rPr>
        <w:t>đại</w:t>
      </w:r>
      <w:r>
        <w:rPr>
          <w:i/>
          <w:spacing w:val="-5"/>
          <w:sz w:val="26"/>
        </w:rPr>
        <w:t xml:space="preserve"> </w:t>
      </w:r>
      <w:r>
        <w:rPr>
          <w:i/>
          <w:sz w:val="26"/>
        </w:rPr>
        <w:t>diện</w:t>
      </w:r>
      <w:r>
        <w:rPr>
          <w:i/>
          <w:spacing w:val="-3"/>
          <w:sz w:val="26"/>
        </w:rPr>
        <w:t xml:space="preserve"> </w:t>
      </w:r>
      <w:r>
        <w:rPr>
          <w:i/>
          <w:sz w:val="26"/>
        </w:rPr>
        <w:t>cho</w:t>
      </w:r>
      <w:r>
        <w:rPr>
          <w:i/>
          <w:spacing w:val="-2"/>
          <w:sz w:val="26"/>
        </w:rPr>
        <w:t xml:space="preserve"> </w:t>
      </w:r>
      <w:r>
        <w:rPr>
          <w:i/>
          <w:sz w:val="26"/>
        </w:rPr>
        <w:t>tổ</w:t>
      </w:r>
      <w:r>
        <w:rPr>
          <w:i/>
          <w:spacing w:val="-5"/>
          <w:sz w:val="26"/>
        </w:rPr>
        <w:t xml:space="preserve"> </w:t>
      </w:r>
      <w:r>
        <w:rPr>
          <w:i/>
          <w:sz w:val="26"/>
        </w:rPr>
        <w:t>chức</w:t>
      </w:r>
      <w:r>
        <w:rPr>
          <w:i/>
          <w:spacing w:val="-2"/>
          <w:sz w:val="26"/>
        </w:rPr>
        <w:t xml:space="preserve"> </w:t>
      </w:r>
      <w:r>
        <w:rPr>
          <w:i/>
          <w:sz w:val="26"/>
        </w:rPr>
        <w:t>đề</w:t>
      </w:r>
      <w:r>
        <w:rPr>
          <w:i/>
          <w:spacing w:val="-2"/>
          <w:sz w:val="26"/>
        </w:rPr>
        <w:t xml:space="preserve"> </w:t>
      </w:r>
      <w:r>
        <w:rPr>
          <w:i/>
          <w:sz w:val="26"/>
        </w:rPr>
        <w:t>nghị cấp phép và đóng dấu đối với tổ chức)</w:t>
      </w:r>
    </w:p>
    <w:p w14:paraId="266806CA" w14:textId="77777777" w:rsidR="00D421CD" w:rsidRDefault="00D421CD">
      <w:pPr>
        <w:pStyle w:val="BodyText"/>
        <w:rPr>
          <w:i/>
        </w:rPr>
      </w:pPr>
    </w:p>
    <w:p w14:paraId="7FD93158" w14:textId="77777777" w:rsidR="00D421CD" w:rsidRDefault="00D421CD">
      <w:pPr>
        <w:pStyle w:val="BodyText"/>
        <w:rPr>
          <w:i/>
        </w:rPr>
      </w:pPr>
    </w:p>
    <w:p w14:paraId="4A47057D" w14:textId="77777777" w:rsidR="00D421CD" w:rsidRDefault="00D421CD">
      <w:pPr>
        <w:pStyle w:val="BodyText"/>
        <w:rPr>
          <w:i/>
        </w:rPr>
      </w:pPr>
    </w:p>
    <w:p w14:paraId="21AA6474" w14:textId="77777777" w:rsidR="00D421CD" w:rsidRDefault="00D421CD">
      <w:pPr>
        <w:pStyle w:val="BodyText"/>
        <w:spacing w:before="253"/>
        <w:rPr>
          <w:i/>
        </w:rPr>
      </w:pPr>
    </w:p>
    <w:p w14:paraId="20DC7A07" w14:textId="77777777" w:rsidR="00D421CD" w:rsidRDefault="00CD74B5">
      <w:pPr>
        <w:spacing w:before="1"/>
        <w:ind w:left="4043"/>
        <w:jc w:val="center"/>
        <w:rPr>
          <w:b/>
          <w:sz w:val="26"/>
        </w:rPr>
      </w:pPr>
      <w:r>
        <w:rPr>
          <w:b/>
          <w:sz w:val="26"/>
        </w:rPr>
        <w:t>Họ</w:t>
      </w:r>
      <w:r>
        <w:rPr>
          <w:b/>
          <w:spacing w:val="-5"/>
          <w:sz w:val="26"/>
        </w:rPr>
        <w:t xml:space="preserve"> </w:t>
      </w:r>
      <w:r>
        <w:rPr>
          <w:b/>
          <w:sz w:val="26"/>
        </w:rPr>
        <w:t>và</w:t>
      </w:r>
      <w:r>
        <w:rPr>
          <w:b/>
          <w:spacing w:val="-5"/>
          <w:sz w:val="26"/>
        </w:rPr>
        <w:t xml:space="preserve"> tên</w:t>
      </w:r>
    </w:p>
    <w:p w14:paraId="454227BF" w14:textId="77777777" w:rsidR="00D421CD" w:rsidRDefault="00D421CD">
      <w:pPr>
        <w:jc w:val="center"/>
        <w:rPr>
          <w:b/>
          <w:sz w:val="26"/>
        </w:rPr>
        <w:sectPr w:rsidR="00D421CD" w:rsidSect="00E15AD0">
          <w:pgSz w:w="11910" w:h="16850"/>
          <w:pgMar w:top="851" w:right="851" w:bottom="851" w:left="1417" w:header="567" w:footer="567" w:gutter="0"/>
          <w:cols w:space="720"/>
        </w:sectPr>
      </w:pPr>
    </w:p>
    <w:p w14:paraId="15FBB5FD"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5"/>
          <w:sz w:val="26"/>
        </w:rPr>
        <w:t xml:space="preserve"> </w:t>
      </w:r>
      <w:r>
        <w:rPr>
          <w:b/>
          <w:sz w:val="26"/>
        </w:rPr>
        <w:t>kê</w:t>
      </w:r>
      <w:r>
        <w:rPr>
          <w:b/>
          <w:spacing w:val="-6"/>
          <w:sz w:val="26"/>
        </w:rPr>
        <w:t xml:space="preserve"> </w:t>
      </w:r>
      <w:r>
        <w:rPr>
          <w:b/>
          <w:sz w:val="26"/>
        </w:rPr>
        <w:t>khai</w:t>
      </w:r>
      <w:r>
        <w:rPr>
          <w:b/>
          <w:spacing w:val="-4"/>
          <w:sz w:val="26"/>
        </w:rPr>
        <w:t xml:space="preserve"> </w:t>
      </w:r>
      <w:r>
        <w:rPr>
          <w:b/>
          <w:sz w:val="26"/>
        </w:rPr>
        <w:t>bản</w:t>
      </w:r>
      <w:r>
        <w:rPr>
          <w:b/>
          <w:spacing w:val="-5"/>
          <w:sz w:val="26"/>
        </w:rPr>
        <w:t xml:space="preserve"> </w:t>
      </w:r>
      <w:r>
        <w:rPr>
          <w:b/>
          <w:sz w:val="26"/>
        </w:rPr>
        <w:t>khai</w:t>
      </w:r>
      <w:r>
        <w:rPr>
          <w:b/>
          <w:spacing w:val="-6"/>
          <w:sz w:val="26"/>
        </w:rPr>
        <w:t xml:space="preserve"> </w:t>
      </w:r>
      <w:r>
        <w:rPr>
          <w:b/>
          <w:sz w:val="26"/>
        </w:rPr>
        <w:t>thông</w:t>
      </w:r>
      <w:r>
        <w:rPr>
          <w:b/>
          <w:spacing w:val="-5"/>
          <w:sz w:val="26"/>
        </w:rPr>
        <w:t xml:space="preserve"> </w:t>
      </w:r>
      <w:r>
        <w:rPr>
          <w:b/>
          <w:sz w:val="26"/>
        </w:rPr>
        <w:t>tin</w:t>
      </w:r>
      <w:r>
        <w:rPr>
          <w:b/>
          <w:spacing w:val="-4"/>
          <w:sz w:val="26"/>
        </w:rPr>
        <w:t xml:space="preserve"> </w:t>
      </w:r>
      <w:r>
        <w:rPr>
          <w:b/>
          <w:spacing w:val="-2"/>
          <w:sz w:val="26"/>
        </w:rPr>
        <w:t>chung</w:t>
      </w:r>
    </w:p>
    <w:p w14:paraId="74815817" w14:textId="77777777" w:rsidR="00D421CD" w:rsidRDefault="00D421CD">
      <w:pPr>
        <w:pStyle w:val="BodyText"/>
        <w:rPr>
          <w:b/>
        </w:rPr>
      </w:pPr>
    </w:p>
    <w:p w14:paraId="211D5881" w14:textId="77777777" w:rsidR="00D421CD" w:rsidRDefault="00D421CD">
      <w:pPr>
        <w:pStyle w:val="BodyText"/>
        <w:spacing w:before="63"/>
        <w:rPr>
          <w:b/>
        </w:rPr>
      </w:pPr>
    </w:p>
    <w:p w14:paraId="7DD900EF" w14:textId="77777777" w:rsidR="00D421CD" w:rsidRDefault="00CD74B5">
      <w:pPr>
        <w:pStyle w:val="Heading2"/>
        <w:numPr>
          <w:ilvl w:val="0"/>
          <w:numId w:val="113"/>
        </w:numPr>
        <w:ind w:left="0" w:firstLine="0"/>
      </w:pPr>
      <w:r>
        <w:t>PHẦN HƯỚNG</w:t>
      </w:r>
      <w:r>
        <w:rPr>
          <w:spacing w:val="-10"/>
        </w:rPr>
        <w:t xml:space="preserve"> </w:t>
      </w:r>
      <w:r>
        <w:t>DẪN</w:t>
      </w:r>
      <w:r>
        <w:rPr>
          <w:spacing w:val="-10"/>
        </w:rPr>
        <w:t xml:space="preserve"> </w:t>
      </w:r>
      <w:r>
        <w:rPr>
          <w:spacing w:val="-2"/>
        </w:rPr>
        <w:t>CHUNG</w:t>
      </w:r>
    </w:p>
    <w:p w14:paraId="0905DA3F" w14:textId="77777777" w:rsidR="00D421CD" w:rsidRDefault="00CD74B5">
      <w:pPr>
        <w:pStyle w:val="ListParagraph"/>
        <w:numPr>
          <w:ilvl w:val="0"/>
          <w:numId w:val="112"/>
        </w:numPr>
        <w:ind w:left="0" w:firstLine="0"/>
        <w:rPr>
          <w:sz w:val="26"/>
        </w:rPr>
      </w:pPr>
      <w:r>
        <w:rPr>
          <w:sz w:val="26"/>
        </w:rPr>
        <w:t>Tất cả các bản khai không đúng quy cách, mẫu, loại nghiệp vụ, kê khai không rõ ràng, đầy đủ sẽ phải yêu cầu làm lại hoặc bổ sung cho đầy đủ.</w:t>
      </w:r>
    </w:p>
    <w:p w14:paraId="40925B75" w14:textId="77777777" w:rsidR="00D421CD" w:rsidRDefault="00CD74B5">
      <w:pPr>
        <w:pStyle w:val="ListParagraph"/>
        <w:numPr>
          <w:ilvl w:val="0"/>
          <w:numId w:val="112"/>
        </w:numPr>
        <w:ind w:left="0" w:firstLine="0"/>
        <w:rPr>
          <w:sz w:val="26"/>
        </w:rPr>
      </w:pPr>
      <w:r>
        <w:rPr>
          <w:sz w:val="26"/>
        </w:rPr>
        <w:t>Phải kê khai đầy đủ các trường thông tin trong bản khai (trừ các trường thông tin có quy định nếu có hoặc các trường kê khai theo đối tượng cụ thể).</w:t>
      </w:r>
    </w:p>
    <w:p w14:paraId="49CB76AA" w14:textId="77777777" w:rsidR="00D421CD" w:rsidRDefault="00CD74B5">
      <w:pPr>
        <w:pStyle w:val="ListParagraph"/>
        <w:numPr>
          <w:ilvl w:val="0"/>
          <w:numId w:val="112"/>
        </w:numPr>
        <w:ind w:left="0" w:firstLine="0"/>
        <w:rPr>
          <w:sz w:val="26"/>
        </w:rPr>
      </w:pPr>
      <w:r>
        <w:rPr>
          <w:sz w:val="26"/>
        </w:rPr>
        <w:t>Không tẩy</w:t>
      </w:r>
      <w:r>
        <w:rPr>
          <w:spacing w:val="-6"/>
          <w:sz w:val="26"/>
        </w:rPr>
        <w:t xml:space="preserve"> </w:t>
      </w:r>
      <w:r>
        <w:rPr>
          <w:sz w:val="26"/>
        </w:rPr>
        <w:t>xoá</w:t>
      </w:r>
      <w:r>
        <w:rPr>
          <w:spacing w:val="-4"/>
          <w:sz w:val="26"/>
        </w:rPr>
        <w:t xml:space="preserve"> </w:t>
      </w:r>
      <w:r>
        <w:rPr>
          <w:sz w:val="26"/>
        </w:rPr>
        <w:t>các</w:t>
      </w:r>
      <w:r>
        <w:rPr>
          <w:spacing w:val="-1"/>
          <w:sz w:val="26"/>
        </w:rPr>
        <w:t xml:space="preserve"> </w:t>
      </w:r>
      <w:r>
        <w:rPr>
          <w:sz w:val="26"/>
        </w:rPr>
        <w:t>số</w:t>
      </w:r>
      <w:r>
        <w:rPr>
          <w:spacing w:val="-2"/>
          <w:sz w:val="26"/>
        </w:rPr>
        <w:t xml:space="preserve"> </w:t>
      </w:r>
      <w:r>
        <w:rPr>
          <w:sz w:val="26"/>
        </w:rPr>
        <w:t>liệu</w:t>
      </w:r>
      <w:r>
        <w:rPr>
          <w:spacing w:val="-4"/>
          <w:sz w:val="26"/>
        </w:rPr>
        <w:t xml:space="preserve"> </w:t>
      </w:r>
      <w:r>
        <w:rPr>
          <w:sz w:val="26"/>
        </w:rPr>
        <w:t>kê</w:t>
      </w:r>
      <w:r>
        <w:rPr>
          <w:spacing w:val="-5"/>
          <w:sz w:val="26"/>
        </w:rPr>
        <w:t xml:space="preserve"> </w:t>
      </w:r>
      <w:r>
        <w:rPr>
          <w:spacing w:val="-2"/>
          <w:sz w:val="26"/>
        </w:rPr>
        <w:t>khai.</w:t>
      </w:r>
    </w:p>
    <w:p w14:paraId="1D942576" w14:textId="77777777" w:rsidR="00D421CD" w:rsidRDefault="00CD74B5">
      <w:pPr>
        <w:pStyle w:val="ListParagraph"/>
        <w:numPr>
          <w:ilvl w:val="0"/>
          <w:numId w:val="112"/>
        </w:numPr>
        <w:ind w:left="0" w:firstLine="0"/>
        <w:rPr>
          <w:sz w:val="26"/>
        </w:rPr>
      </w:pPr>
      <w:r>
        <w:rPr>
          <w:sz w:val="26"/>
        </w:rPr>
        <w:t>Đóng dấu</w:t>
      </w:r>
      <w:r>
        <w:rPr>
          <w:spacing w:val="-2"/>
          <w:sz w:val="26"/>
        </w:rPr>
        <w:t xml:space="preserve"> </w:t>
      </w:r>
      <w:r>
        <w:rPr>
          <w:sz w:val="26"/>
        </w:rPr>
        <w:t>giáp</w:t>
      </w:r>
      <w:r>
        <w:rPr>
          <w:spacing w:val="-4"/>
          <w:sz w:val="26"/>
        </w:rPr>
        <w:t xml:space="preserve"> </w:t>
      </w:r>
      <w:r>
        <w:rPr>
          <w:sz w:val="26"/>
        </w:rPr>
        <w:t>lai</w:t>
      </w:r>
      <w:r>
        <w:rPr>
          <w:spacing w:val="-2"/>
          <w:sz w:val="26"/>
        </w:rPr>
        <w:t xml:space="preserve"> </w:t>
      </w:r>
      <w:r>
        <w:rPr>
          <w:sz w:val="26"/>
        </w:rPr>
        <w:t>đối</w:t>
      </w:r>
      <w:r>
        <w:rPr>
          <w:spacing w:val="-2"/>
          <w:sz w:val="26"/>
        </w:rPr>
        <w:t xml:space="preserve"> </w:t>
      </w:r>
      <w:r>
        <w:rPr>
          <w:sz w:val="26"/>
        </w:rPr>
        <w:t>với</w:t>
      </w:r>
      <w:r>
        <w:rPr>
          <w:spacing w:val="-4"/>
          <w:sz w:val="26"/>
        </w:rPr>
        <w:t xml:space="preserve"> </w:t>
      </w:r>
      <w:r>
        <w:rPr>
          <w:sz w:val="26"/>
        </w:rPr>
        <w:t>hồ</w:t>
      </w:r>
      <w:r>
        <w:rPr>
          <w:spacing w:val="-5"/>
          <w:sz w:val="26"/>
        </w:rPr>
        <w:t xml:space="preserve"> </w:t>
      </w:r>
      <w:r>
        <w:rPr>
          <w:sz w:val="26"/>
        </w:rPr>
        <w:t>sơ,</w:t>
      </w:r>
      <w:r>
        <w:rPr>
          <w:spacing w:val="-4"/>
          <w:sz w:val="26"/>
        </w:rPr>
        <w:t xml:space="preserve"> </w:t>
      </w:r>
      <w:r>
        <w:rPr>
          <w:sz w:val="26"/>
        </w:rPr>
        <w:t>tài</w:t>
      </w:r>
      <w:r>
        <w:rPr>
          <w:spacing w:val="-4"/>
          <w:sz w:val="26"/>
        </w:rPr>
        <w:t xml:space="preserve"> </w:t>
      </w:r>
      <w:r>
        <w:rPr>
          <w:sz w:val="26"/>
        </w:rPr>
        <w:t>liệu</w:t>
      </w:r>
      <w:r>
        <w:rPr>
          <w:spacing w:val="-4"/>
          <w:sz w:val="26"/>
        </w:rPr>
        <w:t xml:space="preserve"> </w:t>
      </w:r>
      <w:r>
        <w:rPr>
          <w:sz w:val="26"/>
        </w:rPr>
        <w:t>có</w:t>
      </w:r>
      <w:r>
        <w:rPr>
          <w:spacing w:val="-4"/>
          <w:sz w:val="26"/>
        </w:rPr>
        <w:t xml:space="preserve"> </w:t>
      </w:r>
      <w:r>
        <w:rPr>
          <w:sz w:val="26"/>
        </w:rPr>
        <w:t>nhiều</w:t>
      </w:r>
      <w:r>
        <w:rPr>
          <w:spacing w:val="-4"/>
          <w:sz w:val="26"/>
        </w:rPr>
        <w:t xml:space="preserve"> </w:t>
      </w:r>
      <w:r>
        <w:rPr>
          <w:sz w:val="26"/>
        </w:rPr>
        <w:t>trang</w:t>
      </w:r>
      <w:r>
        <w:rPr>
          <w:spacing w:val="-4"/>
          <w:sz w:val="26"/>
        </w:rPr>
        <w:t xml:space="preserve"> </w:t>
      </w:r>
      <w:r>
        <w:rPr>
          <w:sz w:val="26"/>
        </w:rPr>
        <w:t>văn</w:t>
      </w:r>
      <w:r>
        <w:rPr>
          <w:spacing w:val="-4"/>
          <w:sz w:val="26"/>
        </w:rPr>
        <w:t xml:space="preserve"> bản.</w:t>
      </w:r>
    </w:p>
    <w:p w14:paraId="576DE134" w14:textId="77777777" w:rsidR="00D421CD" w:rsidRDefault="00CD74B5">
      <w:pPr>
        <w:pStyle w:val="Heading2"/>
        <w:numPr>
          <w:ilvl w:val="0"/>
          <w:numId w:val="113"/>
        </w:numPr>
        <w:ind w:left="0" w:firstLine="0"/>
      </w:pPr>
      <w:r>
        <w:t>PHẦN HƯỚNG</w:t>
      </w:r>
      <w:r>
        <w:rPr>
          <w:spacing w:val="-8"/>
        </w:rPr>
        <w:t xml:space="preserve"> </w:t>
      </w:r>
      <w:r>
        <w:t>DẪN</w:t>
      </w:r>
      <w:r>
        <w:rPr>
          <w:spacing w:val="-9"/>
        </w:rPr>
        <w:t xml:space="preserve"> </w:t>
      </w:r>
      <w:r>
        <w:t>CHI</w:t>
      </w:r>
      <w:r>
        <w:rPr>
          <w:spacing w:val="-5"/>
        </w:rPr>
        <w:t xml:space="preserve"> </w:t>
      </w:r>
      <w:r>
        <w:rPr>
          <w:spacing w:val="-4"/>
        </w:rPr>
        <w:t>TIẾT</w:t>
      </w:r>
    </w:p>
    <w:p w14:paraId="2D6570B7" w14:textId="77777777" w:rsidR="00D421CD" w:rsidRDefault="00D421CD">
      <w:pPr>
        <w:pStyle w:val="BodyText"/>
        <w:spacing w:before="2"/>
        <w:rPr>
          <w:b/>
          <w:sz w:val="16"/>
        </w:rPr>
      </w:pPr>
    </w:p>
    <w:tbl>
      <w:tblPr>
        <w:tblW w:w="9642" w:type="dxa"/>
        <w:tblLayout w:type="fixed"/>
        <w:tblCellMar>
          <w:left w:w="0" w:type="dxa"/>
          <w:right w:w="0" w:type="dxa"/>
        </w:tblCellMar>
        <w:tblLook w:val="01E0" w:firstRow="1" w:lastRow="1" w:firstColumn="1" w:lastColumn="1" w:noHBand="0" w:noVBand="0"/>
      </w:tblPr>
      <w:tblGrid>
        <w:gridCol w:w="1177"/>
        <w:gridCol w:w="8465"/>
      </w:tblGrid>
      <w:tr w:rsidR="00D421CD" w14:paraId="44F3972A" w14:textId="77777777" w:rsidTr="00070350">
        <w:trPr>
          <w:trHeight w:val="1103"/>
        </w:trPr>
        <w:tc>
          <w:tcPr>
            <w:tcW w:w="1177" w:type="dxa"/>
          </w:tcPr>
          <w:p w14:paraId="27A1FABE" w14:textId="77777777" w:rsidR="00D421CD" w:rsidRDefault="00CD74B5">
            <w:pPr>
              <w:pStyle w:val="TableParagraph"/>
              <w:tabs>
                <w:tab w:val="left" w:pos="699"/>
              </w:tabs>
              <w:spacing w:line="287" w:lineRule="atLeast"/>
              <w:ind w:left="50"/>
              <w:rPr>
                <w:sz w:val="26"/>
              </w:rPr>
            </w:pPr>
            <w:r>
              <w:rPr>
                <w:spacing w:val="-5"/>
                <w:sz w:val="26"/>
              </w:rPr>
              <w:t>Bản</w:t>
            </w:r>
            <w:r>
              <w:rPr>
                <w:sz w:val="26"/>
              </w:rPr>
              <w:tab/>
            </w:r>
            <w:r>
              <w:rPr>
                <w:spacing w:val="-4"/>
                <w:sz w:val="26"/>
              </w:rPr>
              <w:t>khai</w:t>
            </w:r>
          </w:p>
          <w:p w14:paraId="0C1D11D6" w14:textId="77777777" w:rsidR="00D421CD" w:rsidRDefault="00CD74B5">
            <w:pPr>
              <w:pStyle w:val="TableParagraph"/>
              <w:tabs>
                <w:tab w:val="left" w:pos="872"/>
              </w:tabs>
              <w:spacing w:before="61" w:line="288" w:lineRule="auto"/>
              <w:ind w:left="50" w:right="1"/>
              <w:rPr>
                <w:sz w:val="26"/>
              </w:rPr>
            </w:pPr>
            <w:r>
              <w:rPr>
                <w:spacing w:val="-2"/>
                <w:sz w:val="26"/>
              </w:rPr>
              <w:t>thông</w:t>
            </w:r>
            <w:r>
              <w:rPr>
                <w:sz w:val="26"/>
              </w:rPr>
              <w:tab/>
            </w:r>
            <w:r>
              <w:rPr>
                <w:spacing w:val="-4"/>
                <w:sz w:val="26"/>
              </w:rPr>
              <w:t xml:space="preserve">tin </w:t>
            </w:r>
            <w:r>
              <w:rPr>
                <w:spacing w:val="-2"/>
                <w:sz w:val="26"/>
              </w:rPr>
              <w:t>chung</w:t>
            </w:r>
          </w:p>
        </w:tc>
        <w:tc>
          <w:tcPr>
            <w:tcW w:w="8465" w:type="dxa"/>
          </w:tcPr>
          <w:p w14:paraId="5241E4CE" w14:textId="77777777" w:rsidR="00D421CD" w:rsidRDefault="00CD74B5">
            <w:pPr>
              <w:pStyle w:val="TableParagraph"/>
              <w:spacing w:line="288" w:lineRule="auto"/>
              <w:ind w:left="1"/>
              <w:rPr>
                <w:sz w:val="26"/>
              </w:rPr>
            </w:pPr>
            <w:r>
              <w:rPr>
                <w:sz w:val="26"/>
              </w:rPr>
              <w:t>Được dùng để kê khai thông tin hành chính khi đề nghị cấp giấy</w:t>
            </w:r>
            <w:r>
              <w:rPr>
                <w:spacing w:val="-4"/>
                <w:sz w:val="26"/>
              </w:rPr>
              <w:t xml:space="preserve"> </w:t>
            </w:r>
            <w:r>
              <w:rPr>
                <w:sz w:val="26"/>
              </w:rPr>
              <w:t>phép sử dụng tần số và thiết bị vô tuyến điện; sửa đổi, bổ sung nội dung trong giấy phép.</w:t>
            </w:r>
          </w:p>
        </w:tc>
      </w:tr>
      <w:tr w:rsidR="00D421CD" w14:paraId="5128FF5E" w14:textId="77777777" w:rsidTr="00070350">
        <w:trPr>
          <w:trHeight w:val="840"/>
        </w:trPr>
        <w:tc>
          <w:tcPr>
            <w:tcW w:w="1177" w:type="dxa"/>
          </w:tcPr>
          <w:p w14:paraId="4FFB086A" w14:textId="77777777" w:rsidR="00D421CD" w:rsidRDefault="00CD74B5">
            <w:pPr>
              <w:pStyle w:val="TableParagraph"/>
              <w:spacing w:before="84"/>
              <w:ind w:left="50"/>
              <w:rPr>
                <w:sz w:val="26"/>
              </w:rPr>
            </w:pPr>
            <w:r>
              <w:rPr>
                <w:spacing w:val="-5"/>
                <w:sz w:val="26"/>
              </w:rPr>
              <w:t>Số:</w:t>
            </w:r>
          </w:p>
        </w:tc>
        <w:tc>
          <w:tcPr>
            <w:tcW w:w="8465" w:type="dxa"/>
          </w:tcPr>
          <w:p w14:paraId="6C7EA265" w14:textId="77777777" w:rsidR="00D421CD" w:rsidRDefault="00CD74B5">
            <w:pPr>
              <w:pStyle w:val="TableParagraph"/>
              <w:spacing w:before="84" w:line="288" w:lineRule="auto"/>
              <w:ind w:left="1"/>
              <w:rPr>
                <w:sz w:val="26"/>
              </w:rPr>
            </w:pPr>
            <w:r>
              <w:rPr>
                <w:sz w:val="26"/>
              </w:rPr>
              <w:t>Kê</w:t>
            </w:r>
            <w:r>
              <w:rPr>
                <w:spacing w:val="-5"/>
                <w:sz w:val="26"/>
              </w:rPr>
              <w:t xml:space="preserve"> </w:t>
            </w:r>
            <w:r>
              <w:rPr>
                <w:sz w:val="26"/>
              </w:rPr>
              <w:t>khai</w:t>
            </w:r>
            <w:r>
              <w:rPr>
                <w:spacing w:val="-5"/>
                <w:sz w:val="26"/>
              </w:rPr>
              <w:t xml:space="preserve"> </w:t>
            </w:r>
            <w:r>
              <w:rPr>
                <w:sz w:val="26"/>
              </w:rPr>
              <w:t>số</w:t>
            </w:r>
            <w:r>
              <w:rPr>
                <w:spacing w:val="-5"/>
                <w:sz w:val="26"/>
              </w:rPr>
              <w:t xml:space="preserve"> </w:t>
            </w:r>
            <w:r>
              <w:rPr>
                <w:sz w:val="26"/>
              </w:rPr>
              <w:t>ký</w:t>
            </w:r>
            <w:r>
              <w:rPr>
                <w:spacing w:val="-4"/>
                <w:sz w:val="26"/>
              </w:rPr>
              <w:t xml:space="preserve"> </w:t>
            </w:r>
            <w:r>
              <w:rPr>
                <w:sz w:val="26"/>
              </w:rPr>
              <w:t>hiệu</w:t>
            </w:r>
            <w:r>
              <w:rPr>
                <w:spacing w:val="-5"/>
                <w:sz w:val="26"/>
              </w:rPr>
              <w:t xml:space="preserve"> </w:t>
            </w:r>
            <w:r>
              <w:rPr>
                <w:sz w:val="26"/>
              </w:rPr>
              <w:t>công</w:t>
            </w:r>
            <w:r>
              <w:rPr>
                <w:spacing w:val="-5"/>
                <w:sz w:val="26"/>
              </w:rPr>
              <w:t xml:space="preserve"> </w:t>
            </w:r>
            <w:r>
              <w:rPr>
                <w:sz w:val="26"/>
              </w:rPr>
              <w:t>văn</w:t>
            </w:r>
            <w:r>
              <w:rPr>
                <w:spacing w:val="-5"/>
                <w:sz w:val="26"/>
              </w:rPr>
              <w:t xml:space="preserve"> </w:t>
            </w:r>
            <w:r>
              <w:rPr>
                <w:sz w:val="26"/>
              </w:rPr>
              <w:t>của</w:t>
            </w:r>
            <w:r>
              <w:rPr>
                <w:spacing w:val="-3"/>
                <w:sz w:val="26"/>
              </w:rPr>
              <w:t xml:space="preserve"> </w:t>
            </w:r>
            <w:r>
              <w:rPr>
                <w:sz w:val="26"/>
              </w:rPr>
              <w:t>tổ</w:t>
            </w:r>
            <w:r>
              <w:rPr>
                <w:spacing w:val="-5"/>
                <w:sz w:val="26"/>
              </w:rPr>
              <w:t xml:space="preserve"> </w:t>
            </w:r>
            <w:r>
              <w:rPr>
                <w:sz w:val="26"/>
              </w:rPr>
              <w:t>chức,</w:t>
            </w:r>
            <w:r>
              <w:rPr>
                <w:spacing w:val="-5"/>
                <w:sz w:val="26"/>
              </w:rPr>
              <w:t xml:space="preserve"> </w:t>
            </w:r>
            <w:r>
              <w:rPr>
                <w:sz w:val="26"/>
              </w:rPr>
              <w:t>cá</w:t>
            </w:r>
            <w:r>
              <w:rPr>
                <w:spacing w:val="-3"/>
                <w:sz w:val="26"/>
              </w:rPr>
              <w:t xml:space="preserve"> </w:t>
            </w:r>
            <w:r>
              <w:rPr>
                <w:sz w:val="26"/>
              </w:rPr>
              <w:t>nhân</w:t>
            </w:r>
            <w:r>
              <w:rPr>
                <w:spacing w:val="-5"/>
                <w:sz w:val="26"/>
              </w:rPr>
              <w:t xml:space="preserve"> </w:t>
            </w:r>
            <w:r>
              <w:rPr>
                <w:sz w:val="26"/>
              </w:rPr>
              <w:t>đề</w:t>
            </w:r>
            <w:r>
              <w:rPr>
                <w:spacing w:val="-5"/>
                <w:sz w:val="26"/>
              </w:rPr>
              <w:t xml:space="preserve"> </w:t>
            </w:r>
            <w:r>
              <w:rPr>
                <w:sz w:val="26"/>
              </w:rPr>
              <w:t>nghị</w:t>
            </w:r>
            <w:r>
              <w:rPr>
                <w:spacing w:val="-5"/>
                <w:sz w:val="26"/>
              </w:rPr>
              <w:t xml:space="preserve"> </w:t>
            </w:r>
            <w:r>
              <w:rPr>
                <w:sz w:val="26"/>
              </w:rPr>
              <w:t>cấp,</w:t>
            </w:r>
            <w:r>
              <w:rPr>
                <w:spacing w:val="-3"/>
                <w:sz w:val="26"/>
              </w:rPr>
              <w:t xml:space="preserve"> </w:t>
            </w:r>
            <w:r>
              <w:rPr>
                <w:sz w:val="26"/>
              </w:rPr>
              <w:t>sửa</w:t>
            </w:r>
            <w:r>
              <w:rPr>
                <w:spacing w:val="-5"/>
                <w:sz w:val="26"/>
              </w:rPr>
              <w:t xml:space="preserve"> </w:t>
            </w:r>
            <w:r>
              <w:rPr>
                <w:sz w:val="26"/>
              </w:rPr>
              <w:t>đổi,</w:t>
            </w:r>
            <w:r>
              <w:rPr>
                <w:spacing w:val="-5"/>
                <w:sz w:val="26"/>
              </w:rPr>
              <w:t xml:space="preserve"> </w:t>
            </w:r>
            <w:r>
              <w:rPr>
                <w:sz w:val="26"/>
              </w:rPr>
              <w:t>bổ</w:t>
            </w:r>
            <w:r>
              <w:rPr>
                <w:spacing w:val="-5"/>
                <w:sz w:val="26"/>
              </w:rPr>
              <w:t xml:space="preserve"> </w:t>
            </w:r>
            <w:r>
              <w:rPr>
                <w:sz w:val="26"/>
              </w:rPr>
              <w:t>sung nội dung giấy phép.</w:t>
            </w:r>
          </w:p>
        </w:tc>
      </w:tr>
      <w:tr w:rsidR="00D421CD" w14:paraId="77DAE0EB" w14:textId="77777777" w:rsidTr="00070350">
        <w:trPr>
          <w:trHeight w:val="2880"/>
        </w:trPr>
        <w:tc>
          <w:tcPr>
            <w:tcW w:w="1177" w:type="dxa"/>
          </w:tcPr>
          <w:p w14:paraId="2CD98A99" w14:textId="77777777" w:rsidR="00D421CD" w:rsidRDefault="00CD74B5">
            <w:pPr>
              <w:pStyle w:val="TableParagraph"/>
              <w:spacing w:before="84"/>
              <w:ind w:left="50"/>
              <w:rPr>
                <w:sz w:val="26"/>
              </w:rPr>
            </w:pPr>
            <w:r>
              <w:rPr>
                <w:sz w:val="26"/>
              </w:rPr>
              <w:t>Mục</w:t>
            </w:r>
            <w:r>
              <w:rPr>
                <w:spacing w:val="-6"/>
                <w:sz w:val="26"/>
              </w:rPr>
              <w:t xml:space="preserve"> </w:t>
            </w:r>
            <w:r>
              <w:rPr>
                <w:spacing w:val="-5"/>
                <w:sz w:val="26"/>
              </w:rPr>
              <w:t>1.</w:t>
            </w:r>
          </w:p>
        </w:tc>
        <w:tc>
          <w:tcPr>
            <w:tcW w:w="8465" w:type="dxa"/>
          </w:tcPr>
          <w:p w14:paraId="30A6D411" w14:textId="77777777" w:rsidR="00D421CD" w:rsidRDefault="00CD74B5">
            <w:pPr>
              <w:pStyle w:val="TableParagraph"/>
              <w:spacing w:before="84" w:line="288" w:lineRule="auto"/>
              <w:ind w:left="1" w:right="47"/>
              <w:jc w:val="both"/>
              <w:rPr>
                <w:sz w:val="26"/>
              </w:rPr>
            </w:pPr>
            <w:r>
              <w:rPr>
                <w:sz w:val="26"/>
              </w:rPr>
              <w:t>Viết</w:t>
            </w:r>
            <w:r>
              <w:rPr>
                <w:spacing w:val="-3"/>
                <w:sz w:val="26"/>
              </w:rPr>
              <w:t xml:space="preserve"> </w:t>
            </w:r>
            <w:r>
              <w:rPr>
                <w:sz w:val="26"/>
              </w:rPr>
              <w:t>họ</w:t>
            </w:r>
            <w:r>
              <w:rPr>
                <w:spacing w:val="-3"/>
                <w:sz w:val="26"/>
              </w:rPr>
              <w:t xml:space="preserve"> </w:t>
            </w:r>
            <w:r>
              <w:rPr>
                <w:sz w:val="26"/>
              </w:rPr>
              <w:t>và</w:t>
            </w:r>
            <w:r>
              <w:rPr>
                <w:spacing w:val="-3"/>
                <w:sz w:val="26"/>
              </w:rPr>
              <w:t xml:space="preserve"> </w:t>
            </w:r>
            <w:r>
              <w:rPr>
                <w:sz w:val="26"/>
              </w:rPr>
              <w:t>tên</w:t>
            </w:r>
            <w:r>
              <w:rPr>
                <w:spacing w:val="-3"/>
                <w:sz w:val="26"/>
              </w:rPr>
              <w:t xml:space="preserve"> </w:t>
            </w:r>
            <w:r>
              <w:rPr>
                <w:sz w:val="26"/>
              </w:rPr>
              <w:t>cá</w:t>
            </w:r>
            <w:r>
              <w:rPr>
                <w:spacing w:val="-3"/>
                <w:sz w:val="26"/>
              </w:rPr>
              <w:t xml:space="preserve"> </w:t>
            </w:r>
            <w:r>
              <w:rPr>
                <w:sz w:val="26"/>
              </w:rPr>
              <w:t>nhân</w:t>
            </w:r>
            <w:r>
              <w:rPr>
                <w:spacing w:val="-2"/>
                <w:sz w:val="26"/>
              </w:rPr>
              <w:t xml:space="preserve"> </w:t>
            </w:r>
            <w:r>
              <w:rPr>
                <w:sz w:val="26"/>
              </w:rPr>
              <w:t>đề</w:t>
            </w:r>
            <w:r>
              <w:rPr>
                <w:spacing w:val="-3"/>
                <w:sz w:val="26"/>
              </w:rPr>
              <w:t xml:space="preserve"> </w:t>
            </w:r>
            <w:r>
              <w:rPr>
                <w:sz w:val="26"/>
              </w:rPr>
              <w:t>nghị</w:t>
            </w:r>
            <w:r>
              <w:rPr>
                <w:spacing w:val="-3"/>
                <w:sz w:val="26"/>
              </w:rPr>
              <w:t xml:space="preserve"> </w:t>
            </w:r>
            <w:r>
              <w:rPr>
                <w:sz w:val="26"/>
              </w:rPr>
              <w:t>cấp,</w:t>
            </w:r>
            <w:r>
              <w:rPr>
                <w:spacing w:val="-3"/>
                <w:sz w:val="26"/>
              </w:rPr>
              <w:t xml:space="preserve"> </w:t>
            </w:r>
            <w:r>
              <w:rPr>
                <w:sz w:val="26"/>
              </w:rPr>
              <w:t>sửa</w:t>
            </w:r>
            <w:r>
              <w:rPr>
                <w:spacing w:val="-3"/>
                <w:sz w:val="26"/>
              </w:rPr>
              <w:t xml:space="preserve"> </w:t>
            </w:r>
            <w:r>
              <w:rPr>
                <w:sz w:val="26"/>
              </w:rPr>
              <w:t>đổi,</w:t>
            </w:r>
            <w:r>
              <w:rPr>
                <w:spacing w:val="-3"/>
                <w:sz w:val="26"/>
              </w:rPr>
              <w:t xml:space="preserve"> </w:t>
            </w:r>
            <w:r>
              <w:rPr>
                <w:sz w:val="26"/>
              </w:rPr>
              <w:t>bổ</w:t>
            </w:r>
            <w:r>
              <w:rPr>
                <w:spacing w:val="-3"/>
                <w:sz w:val="26"/>
              </w:rPr>
              <w:t xml:space="preserve"> </w:t>
            </w:r>
            <w:r>
              <w:rPr>
                <w:sz w:val="26"/>
              </w:rPr>
              <w:t>sung</w:t>
            </w:r>
            <w:r>
              <w:rPr>
                <w:spacing w:val="-3"/>
                <w:sz w:val="26"/>
              </w:rPr>
              <w:t xml:space="preserve"> </w:t>
            </w:r>
            <w:r>
              <w:rPr>
                <w:sz w:val="26"/>
              </w:rPr>
              <w:t>nội</w:t>
            </w:r>
            <w:r>
              <w:rPr>
                <w:spacing w:val="-3"/>
                <w:sz w:val="26"/>
              </w:rPr>
              <w:t xml:space="preserve"> </w:t>
            </w:r>
            <w:r>
              <w:rPr>
                <w:sz w:val="26"/>
              </w:rPr>
              <w:t>dung</w:t>
            </w:r>
            <w:r>
              <w:rPr>
                <w:spacing w:val="-3"/>
                <w:sz w:val="26"/>
              </w:rPr>
              <w:t xml:space="preserve"> </w:t>
            </w:r>
            <w:r>
              <w:rPr>
                <w:sz w:val="26"/>
              </w:rPr>
              <w:t>giấy</w:t>
            </w:r>
            <w:r>
              <w:rPr>
                <w:spacing w:val="-7"/>
                <w:sz w:val="26"/>
              </w:rPr>
              <w:t xml:space="preserve"> </w:t>
            </w:r>
            <w:r>
              <w:rPr>
                <w:sz w:val="26"/>
              </w:rPr>
              <w:t>phép</w:t>
            </w:r>
            <w:r>
              <w:rPr>
                <w:spacing w:val="-3"/>
                <w:sz w:val="26"/>
              </w:rPr>
              <w:t xml:space="preserve"> </w:t>
            </w:r>
            <w:r>
              <w:rPr>
                <w:sz w:val="26"/>
              </w:rPr>
              <w:t>(chính xác</w:t>
            </w:r>
            <w:r>
              <w:rPr>
                <w:spacing w:val="-13"/>
                <w:sz w:val="26"/>
              </w:rPr>
              <w:t xml:space="preserve"> </w:t>
            </w:r>
            <w:r>
              <w:rPr>
                <w:sz w:val="26"/>
              </w:rPr>
              <w:t>theo</w:t>
            </w:r>
            <w:r>
              <w:rPr>
                <w:spacing w:val="-13"/>
                <w:sz w:val="26"/>
              </w:rPr>
              <w:t xml:space="preserve"> </w:t>
            </w:r>
            <w:r>
              <w:rPr>
                <w:sz w:val="26"/>
              </w:rPr>
              <w:t>thông</w:t>
            </w:r>
            <w:r>
              <w:rPr>
                <w:spacing w:val="-13"/>
                <w:sz w:val="26"/>
              </w:rPr>
              <w:t xml:space="preserve"> </w:t>
            </w:r>
            <w:r>
              <w:rPr>
                <w:sz w:val="26"/>
              </w:rPr>
              <w:t>tin</w:t>
            </w:r>
            <w:r>
              <w:rPr>
                <w:spacing w:val="-11"/>
                <w:sz w:val="26"/>
              </w:rPr>
              <w:t xml:space="preserve"> </w:t>
            </w:r>
            <w:r>
              <w:rPr>
                <w:sz w:val="26"/>
              </w:rPr>
              <w:t>ghi</w:t>
            </w:r>
            <w:r>
              <w:rPr>
                <w:spacing w:val="-13"/>
                <w:sz w:val="26"/>
              </w:rPr>
              <w:t xml:space="preserve"> </w:t>
            </w:r>
            <w:r>
              <w:rPr>
                <w:sz w:val="26"/>
              </w:rPr>
              <w:t>trên</w:t>
            </w:r>
            <w:r>
              <w:rPr>
                <w:spacing w:val="-13"/>
                <w:sz w:val="26"/>
              </w:rPr>
              <w:t xml:space="preserve"> </w:t>
            </w:r>
            <w:r>
              <w:rPr>
                <w:sz w:val="26"/>
              </w:rPr>
              <w:t>Căn</w:t>
            </w:r>
            <w:r>
              <w:rPr>
                <w:spacing w:val="-13"/>
                <w:sz w:val="26"/>
              </w:rPr>
              <w:t xml:space="preserve"> </w:t>
            </w:r>
            <w:r>
              <w:rPr>
                <w:sz w:val="26"/>
              </w:rPr>
              <w:t>cước</w:t>
            </w:r>
            <w:r>
              <w:rPr>
                <w:spacing w:val="-14"/>
                <w:sz w:val="26"/>
              </w:rPr>
              <w:t xml:space="preserve"> </w:t>
            </w:r>
            <w:r>
              <w:rPr>
                <w:sz w:val="26"/>
              </w:rPr>
              <w:t>công</w:t>
            </w:r>
            <w:r>
              <w:rPr>
                <w:spacing w:val="-13"/>
                <w:sz w:val="26"/>
              </w:rPr>
              <w:t xml:space="preserve"> </w:t>
            </w:r>
            <w:r>
              <w:rPr>
                <w:sz w:val="26"/>
              </w:rPr>
              <w:t>dân/Căn</w:t>
            </w:r>
            <w:r>
              <w:rPr>
                <w:spacing w:val="-13"/>
                <w:sz w:val="26"/>
              </w:rPr>
              <w:t xml:space="preserve"> </w:t>
            </w:r>
            <w:r>
              <w:rPr>
                <w:sz w:val="26"/>
              </w:rPr>
              <w:t>cước/Hộ</w:t>
            </w:r>
            <w:r>
              <w:rPr>
                <w:spacing w:val="-11"/>
                <w:sz w:val="26"/>
              </w:rPr>
              <w:t xml:space="preserve"> </w:t>
            </w:r>
            <w:r>
              <w:rPr>
                <w:sz w:val="26"/>
              </w:rPr>
              <w:t>chiếu)</w:t>
            </w:r>
            <w:r>
              <w:rPr>
                <w:spacing w:val="-13"/>
                <w:sz w:val="26"/>
              </w:rPr>
              <w:t xml:space="preserve"> </w:t>
            </w:r>
            <w:r>
              <w:rPr>
                <w:sz w:val="26"/>
              </w:rPr>
              <w:t>hoặc</w:t>
            </w:r>
            <w:r>
              <w:rPr>
                <w:spacing w:val="-13"/>
                <w:sz w:val="26"/>
              </w:rPr>
              <w:t xml:space="preserve"> </w:t>
            </w:r>
            <w:r>
              <w:rPr>
                <w:sz w:val="26"/>
              </w:rPr>
              <w:t>tên</w:t>
            </w:r>
            <w:r>
              <w:rPr>
                <w:spacing w:val="-13"/>
                <w:sz w:val="26"/>
              </w:rPr>
              <w:t xml:space="preserve"> </w:t>
            </w:r>
            <w:r>
              <w:rPr>
                <w:sz w:val="26"/>
              </w:rPr>
              <w:t>của tổ</w:t>
            </w:r>
            <w:r>
              <w:rPr>
                <w:spacing w:val="-6"/>
                <w:sz w:val="26"/>
              </w:rPr>
              <w:t xml:space="preserve"> </w:t>
            </w:r>
            <w:r>
              <w:rPr>
                <w:sz w:val="26"/>
              </w:rPr>
              <w:t>chức</w:t>
            </w:r>
            <w:r>
              <w:rPr>
                <w:spacing w:val="-6"/>
                <w:sz w:val="26"/>
              </w:rPr>
              <w:t xml:space="preserve"> </w:t>
            </w:r>
            <w:r>
              <w:rPr>
                <w:sz w:val="26"/>
              </w:rPr>
              <w:t>đề</w:t>
            </w:r>
            <w:r>
              <w:rPr>
                <w:spacing w:val="-6"/>
                <w:sz w:val="26"/>
              </w:rPr>
              <w:t xml:space="preserve"> </w:t>
            </w:r>
            <w:r>
              <w:rPr>
                <w:sz w:val="26"/>
              </w:rPr>
              <w:t>nghị</w:t>
            </w:r>
            <w:r>
              <w:rPr>
                <w:spacing w:val="-6"/>
                <w:sz w:val="26"/>
              </w:rPr>
              <w:t xml:space="preserve"> </w:t>
            </w:r>
            <w:r>
              <w:rPr>
                <w:sz w:val="26"/>
              </w:rPr>
              <w:t>cấp,</w:t>
            </w:r>
            <w:r>
              <w:rPr>
                <w:spacing w:val="-6"/>
                <w:sz w:val="26"/>
              </w:rPr>
              <w:t xml:space="preserve"> </w:t>
            </w:r>
            <w:r>
              <w:rPr>
                <w:sz w:val="26"/>
              </w:rPr>
              <w:t>sửa</w:t>
            </w:r>
            <w:r>
              <w:rPr>
                <w:spacing w:val="-6"/>
                <w:sz w:val="26"/>
              </w:rPr>
              <w:t xml:space="preserve"> </w:t>
            </w:r>
            <w:r>
              <w:rPr>
                <w:sz w:val="26"/>
              </w:rPr>
              <w:t>đổi,</w:t>
            </w:r>
            <w:r>
              <w:rPr>
                <w:spacing w:val="-6"/>
                <w:sz w:val="26"/>
              </w:rPr>
              <w:t xml:space="preserve"> </w:t>
            </w:r>
            <w:r>
              <w:rPr>
                <w:sz w:val="26"/>
              </w:rPr>
              <w:t>bổ</w:t>
            </w:r>
            <w:r>
              <w:rPr>
                <w:spacing w:val="-6"/>
                <w:sz w:val="26"/>
              </w:rPr>
              <w:t xml:space="preserve"> </w:t>
            </w:r>
            <w:r>
              <w:rPr>
                <w:sz w:val="26"/>
              </w:rPr>
              <w:t>sung</w:t>
            </w:r>
            <w:r>
              <w:rPr>
                <w:spacing w:val="-6"/>
                <w:sz w:val="26"/>
              </w:rPr>
              <w:t xml:space="preserve"> </w:t>
            </w:r>
            <w:r>
              <w:rPr>
                <w:sz w:val="26"/>
              </w:rPr>
              <w:t>nội</w:t>
            </w:r>
            <w:r>
              <w:rPr>
                <w:spacing w:val="-6"/>
                <w:sz w:val="26"/>
              </w:rPr>
              <w:t xml:space="preserve"> </w:t>
            </w:r>
            <w:r>
              <w:rPr>
                <w:sz w:val="26"/>
              </w:rPr>
              <w:t>dung</w:t>
            </w:r>
            <w:r>
              <w:rPr>
                <w:spacing w:val="-4"/>
                <w:sz w:val="26"/>
              </w:rPr>
              <w:t xml:space="preserve"> </w:t>
            </w:r>
            <w:r>
              <w:rPr>
                <w:sz w:val="26"/>
              </w:rPr>
              <w:t>giấy</w:t>
            </w:r>
            <w:r>
              <w:rPr>
                <w:spacing w:val="-10"/>
                <w:sz w:val="26"/>
              </w:rPr>
              <w:t xml:space="preserve"> </w:t>
            </w:r>
            <w:r>
              <w:rPr>
                <w:sz w:val="26"/>
              </w:rPr>
              <w:t>phép</w:t>
            </w:r>
            <w:r>
              <w:rPr>
                <w:spacing w:val="-6"/>
                <w:sz w:val="26"/>
              </w:rPr>
              <w:t xml:space="preserve"> </w:t>
            </w:r>
            <w:r>
              <w:rPr>
                <w:sz w:val="26"/>
              </w:rPr>
              <w:t>(chính</w:t>
            </w:r>
            <w:r>
              <w:rPr>
                <w:spacing w:val="-6"/>
                <w:sz w:val="26"/>
              </w:rPr>
              <w:t xml:space="preserve"> </w:t>
            </w:r>
            <w:r>
              <w:rPr>
                <w:sz w:val="26"/>
              </w:rPr>
              <w:t>xác</w:t>
            </w:r>
            <w:r>
              <w:rPr>
                <w:spacing w:val="-6"/>
                <w:sz w:val="26"/>
              </w:rPr>
              <w:t xml:space="preserve"> </w:t>
            </w:r>
            <w:r>
              <w:rPr>
                <w:sz w:val="26"/>
              </w:rPr>
              <w:t>theo</w:t>
            </w:r>
            <w:r>
              <w:rPr>
                <w:spacing w:val="-6"/>
                <w:sz w:val="26"/>
              </w:rPr>
              <w:t xml:space="preserve"> </w:t>
            </w:r>
            <w:r>
              <w:rPr>
                <w:sz w:val="26"/>
              </w:rPr>
              <w:t>thông tin trên Giấy chứng nhận đăng ký thuế của tổ chức/số định danh của tổ chức). Khuyến nghị ghi bằng chữ in hoa.</w:t>
            </w:r>
          </w:p>
          <w:p w14:paraId="0B226AC5" w14:textId="77777777" w:rsidR="00D421CD" w:rsidRDefault="00CD74B5">
            <w:pPr>
              <w:pStyle w:val="TableParagraph"/>
              <w:spacing w:before="127"/>
              <w:ind w:left="1"/>
              <w:jc w:val="both"/>
              <w:rPr>
                <w:sz w:val="26"/>
              </w:rPr>
            </w:pPr>
            <w:r>
              <w:rPr>
                <w:sz w:val="26"/>
              </w:rPr>
              <w:t>Nếu</w:t>
            </w:r>
            <w:r>
              <w:rPr>
                <w:spacing w:val="-5"/>
                <w:sz w:val="26"/>
              </w:rPr>
              <w:t xml:space="preserve"> </w:t>
            </w:r>
            <w:r>
              <w:rPr>
                <w:sz w:val="26"/>
              </w:rPr>
              <w:t>là</w:t>
            </w:r>
            <w:r>
              <w:rPr>
                <w:spacing w:val="-5"/>
                <w:sz w:val="26"/>
              </w:rPr>
              <w:t xml:space="preserve"> </w:t>
            </w:r>
            <w:r>
              <w:rPr>
                <w:sz w:val="26"/>
              </w:rPr>
              <w:t>cá</w:t>
            </w:r>
            <w:r>
              <w:rPr>
                <w:spacing w:val="-5"/>
                <w:sz w:val="26"/>
              </w:rPr>
              <w:t xml:space="preserve"> </w:t>
            </w:r>
            <w:r>
              <w:rPr>
                <w:sz w:val="26"/>
              </w:rPr>
              <w:t>nhân</w:t>
            </w:r>
            <w:r>
              <w:rPr>
                <w:spacing w:val="-5"/>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5"/>
                <w:sz w:val="26"/>
              </w:rPr>
              <w:t xml:space="preserve"> </w:t>
            </w:r>
            <w:r>
              <w:rPr>
                <w:sz w:val="26"/>
              </w:rPr>
              <w:t>phép</w:t>
            </w:r>
            <w:r>
              <w:rPr>
                <w:spacing w:val="-5"/>
                <w:sz w:val="26"/>
              </w:rPr>
              <w:t xml:space="preserve"> </w:t>
            </w:r>
            <w:r>
              <w:rPr>
                <w:sz w:val="26"/>
              </w:rPr>
              <w:t>chuyển</w:t>
            </w:r>
            <w:r>
              <w:rPr>
                <w:spacing w:val="-5"/>
                <w:sz w:val="26"/>
              </w:rPr>
              <w:t xml:space="preserve"> </w:t>
            </w:r>
            <w:r>
              <w:rPr>
                <w:sz w:val="26"/>
              </w:rPr>
              <w:t>sang</w:t>
            </w:r>
            <w:r>
              <w:rPr>
                <w:spacing w:val="-3"/>
                <w:sz w:val="26"/>
              </w:rPr>
              <w:t xml:space="preserve"> </w:t>
            </w:r>
            <w:r>
              <w:rPr>
                <w:sz w:val="26"/>
              </w:rPr>
              <w:t>kê</w:t>
            </w:r>
            <w:r>
              <w:rPr>
                <w:spacing w:val="-4"/>
                <w:sz w:val="26"/>
              </w:rPr>
              <w:t xml:space="preserve"> </w:t>
            </w:r>
            <w:r>
              <w:rPr>
                <w:sz w:val="26"/>
              </w:rPr>
              <w:t>khai</w:t>
            </w:r>
            <w:r>
              <w:rPr>
                <w:spacing w:val="-3"/>
                <w:sz w:val="26"/>
              </w:rPr>
              <w:t xml:space="preserve"> </w:t>
            </w:r>
            <w:r>
              <w:rPr>
                <w:sz w:val="26"/>
              </w:rPr>
              <w:t>mục</w:t>
            </w:r>
            <w:r>
              <w:rPr>
                <w:spacing w:val="-2"/>
                <w:sz w:val="26"/>
              </w:rPr>
              <w:t xml:space="preserve"> </w:t>
            </w:r>
            <w:r>
              <w:rPr>
                <w:spacing w:val="-4"/>
                <w:sz w:val="26"/>
              </w:rPr>
              <w:t>1.1.</w:t>
            </w:r>
          </w:p>
          <w:p w14:paraId="4266ABD5" w14:textId="77777777" w:rsidR="00D421CD" w:rsidRDefault="00CD74B5">
            <w:pPr>
              <w:pStyle w:val="TableParagraph"/>
              <w:spacing w:before="181"/>
              <w:ind w:left="1"/>
              <w:jc w:val="both"/>
              <w:rPr>
                <w:sz w:val="26"/>
              </w:rPr>
            </w:pPr>
            <w:r>
              <w:rPr>
                <w:sz w:val="26"/>
              </w:rPr>
              <w:t>Nếu</w:t>
            </w:r>
            <w:r>
              <w:rPr>
                <w:spacing w:val="-5"/>
                <w:sz w:val="26"/>
              </w:rPr>
              <w:t xml:space="preserve"> </w:t>
            </w:r>
            <w:r>
              <w:rPr>
                <w:sz w:val="26"/>
              </w:rPr>
              <w:t>là</w:t>
            </w:r>
            <w:r>
              <w:rPr>
                <w:spacing w:val="-5"/>
                <w:sz w:val="26"/>
              </w:rPr>
              <w:t xml:space="preserve"> </w:t>
            </w:r>
            <w:r>
              <w:rPr>
                <w:sz w:val="26"/>
              </w:rPr>
              <w:t>tổ</w:t>
            </w:r>
            <w:r>
              <w:rPr>
                <w:spacing w:val="-5"/>
                <w:sz w:val="26"/>
              </w:rPr>
              <w:t xml:space="preserve"> </w:t>
            </w:r>
            <w:r>
              <w:rPr>
                <w:sz w:val="26"/>
              </w:rPr>
              <w:t>chức</w:t>
            </w:r>
            <w:r>
              <w:rPr>
                <w:spacing w:val="-3"/>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5"/>
                <w:sz w:val="26"/>
              </w:rPr>
              <w:t xml:space="preserve"> </w:t>
            </w:r>
            <w:r>
              <w:rPr>
                <w:sz w:val="26"/>
              </w:rPr>
              <w:t>phép</w:t>
            </w:r>
            <w:r>
              <w:rPr>
                <w:spacing w:val="-5"/>
                <w:sz w:val="26"/>
              </w:rPr>
              <w:t xml:space="preserve"> </w:t>
            </w:r>
            <w:r>
              <w:rPr>
                <w:sz w:val="26"/>
              </w:rPr>
              <w:t>chuyển</w:t>
            </w:r>
            <w:r>
              <w:rPr>
                <w:spacing w:val="-5"/>
                <w:sz w:val="26"/>
              </w:rPr>
              <w:t xml:space="preserve"> </w:t>
            </w:r>
            <w:r>
              <w:rPr>
                <w:sz w:val="26"/>
              </w:rPr>
              <w:t>sang</w:t>
            </w:r>
            <w:r>
              <w:rPr>
                <w:spacing w:val="-3"/>
                <w:sz w:val="26"/>
              </w:rPr>
              <w:t xml:space="preserve"> </w:t>
            </w:r>
            <w:r>
              <w:rPr>
                <w:sz w:val="26"/>
              </w:rPr>
              <w:t>kê</w:t>
            </w:r>
            <w:r>
              <w:rPr>
                <w:spacing w:val="-5"/>
                <w:sz w:val="26"/>
              </w:rPr>
              <w:t xml:space="preserve"> </w:t>
            </w:r>
            <w:r>
              <w:rPr>
                <w:sz w:val="26"/>
              </w:rPr>
              <w:t>khai</w:t>
            </w:r>
            <w:r>
              <w:rPr>
                <w:spacing w:val="-2"/>
                <w:sz w:val="26"/>
              </w:rPr>
              <w:t xml:space="preserve"> </w:t>
            </w:r>
            <w:r>
              <w:rPr>
                <w:sz w:val="26"/>
              </w:rPr>
              <w:t>mục</w:t>
            </w:r>
            <w:r>
              <w:rPr>
                <w:spacing w:val="-2"/>
                <w:sz w:val="26"/>
              </w:rPr>
              <w:t xml:space="preserve"> </w:t>
            </w:r>
            <w:r>
              <w:rPr>
                <w:spacing w:val="-4"/>
                <w:sz w:val="26"/>
              </w:rPr>
              <w:t>1.2.</w:t>
            </w:r>
          </w:p>
        </w:tc>
      </w:tr>
      <w:tr w:rsidR="00D421CD" w14:paraId="58CF6783" w14:textId="77777777" w:rsidTr="00070350">
        <w:trPr>
          <w:trHeight w:val="840"/>
        </w:trPr>
        <w:tc>
          <w:tcPr>
            <w:tcW w:w="1177" w:type="dxa"/>
          </w:tcPr>
          <w:p w14:paraId="22F38FB5"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1.1.</w:t>
            </w:r>
          </w:p>
        </w:tc>
        <w:tc>
          <w:tcPr>
            <w:tcW w:w="8465" w:type="dxa"/>
          </w:tcPr>
          <w:p w14:paraId="74DCE1CD" w14:textId="77777777" w:rsidR="00D421CD" w:rsidRDefault="00CD74B5">
            <w:pPr>
              <w:pStyle w:val="TableParagraph"/>
              <w:spacing w:before="84" w:line="288" w:lineRule="auto"/>
              <w:ind w:left="1"/>
              <w:rPr>
                <w:sz w:val="26"/>
              </w:rPr>
            </w:pPr>
            <w:r>
              <w:rPr>
                <w:sz w:val="26"/>
              </w:rPr>
              <w:t>Kê khai các thông tin chính xác theo Căn cước công dân/Căn cước/Hộ chiếu</w:t>
            </w:r>
            <w:r>
              <w:rPr>
                <w:spacing w:val="40"/>
                <w:sz w:val="26"/>
              </w:rPr>
              <w:t xml:space="preserve"> </w:t>
            </w:r>
            <w:r>
              <w:rPr>
                <w:sz w:val="26"/>
              </w:rPr>
              <w:t>đối với cá nhân</w:t>
            </w:r>
          </w:p>
        </w:tc>
      </w:tr>
      <w:tr w:rsidR="00D421CD" w14:paraId="2CF64D70" w14:textId="77777777" w:rsidTr="00070350">
        <w:trPr>
          <w:trHeight w:val="1080"/>
        </w:trPr>
        <w:tc>
          <w:tcPr>
            <w:tcW w:w="1177" w:type="dxa"/>
          </w:tcPr>
          <w:p w14:paraId="27C2F81D"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1.2.</w:t>
            </w:r>
          </w:p>
        </w:tc>
        <w:tc>
          <w:tcPr>
            <w:tcW w:w="8465" w:type="dxa"/>
          </w:tcPr>
          <w:p w14:paraId="7DB53D1C" w14:textId="77777777" w:rsidR="00D421CD" w:rsidRDefault="00CD74B5">
            <w:pPr>
              <w:pStyle w:val="TableParagraph"/>
              <w:spacing w:before="84" w:line="288" w:lineRule="auto"/>
              <w:ind w:left="1"/>
              <w:rPr>
                <w:sz w:val="26"/>
              </w:rPr>
            </w:pPr>
            <w:r>
              <w:rPr>
                <w:sz w:val="26"/>
              </w:rPr>
              <w:t>Kê</w:t>
            </w:r>
            <w:r>
              <w:rPr>
                <w:spacing w:val="25"/>
                <w:sz w:val="26"/>
              </w:rPr>
              <w:t xml:space="preserve"> </w:t>
            </w:r>
            <w:r>
              <w:rPr>
                <w:sz w:val="26"/>
              </w:rPr>
              <w:t>khai</w:t>
            </w:r>
            <w:r>
              <w:rPr>
                <w:spacing w:val="27"/>
                <w:sz w:val="26"/>
              </w:rPr>
              <w:t xml:space="preserve"> </w:t>
            </w:r>
            <w:r>
              <w:rPr>
                <w:sz w:val="26"/>
              </w:rPr>
              <w:t>các</w:t>
            </w:r>
            <w:r>
              <w:rPr>
                <w:spacing w:val="27"/>
                <w:sz w:val="26"/>
              </w:rPr>
              <w:t xml:space="preserve"> </w:t>
            </w:r>
            <w:r>
              <w:rPr>
                <w:sz w:val="26"/>
              </w:rPr>
              <w:t>thông</w:t>
            </w:r>
            <w:r>
              <w:rPr>
                <w:spacing w:val="27"/>
                <w:sz w:val="26"/>
              </w:rPr>
              <w:t xml:space="preserve"> </w:t>
            </w:r>
            <w:r>
              <w:rPr>
                <w:sz w:val="26"/>
              </w:rPr>
              <w:t>tin</w:t>
            </w:r>
            <w:r>
              <w:rPr>
                <w:spacing w:val="29"/>
                <w:sz w:val="26"/>
              </w:rPr>
              <w:t xml:space="preserve"> </w:t>
            </w:r>
            <w:r>
              <w:rPr>
                <w:sz w:val="26"/>
              </w:rPr>
              <w:t>chính</w:t>
            </w:r>
            <w:r>
              <w:rPr>
                <w:spacing w:val="25"/>
                <w:sz w:val="26"/>
              </w:rPr>
              <w:t xml:space="preserve"> </w:t>
            </w:r>
            <w:r>
              <w:rPr>
                <w:sz w:val="26"/>
              </w:rPr>
              <w:t>xác</w:t>
            </w:r>
            <w:r>
              <w:rPr>
                <w:spacing w:val="25"/>
                <w:sz w:val="26"/>
              </w:rPr>
              <w:t xml:space="preserve"> </w:t>
            </w:r>
            <w:r>
              <w:rPr>
                <w:sz w:val="26"/>
              </w:rPr>
              <w:t>theo</w:t>
            </w:r>
            <w:r>
              <w:rPr>
                <w:spacing w:val="25"/>
                <w:sz w:val="26"/>
              </w:rPr>
              <w:t xml:space="preserve"> </w:t>
            </w:r>
            <w:r>
              <w:rPr>
                <w:sz w:val="26"/>
              </w:rPr>
              <w:t>Giấy</w:t>
            </w:r>
            <w:r>
              <w:rPr>
                <w:spacing w:val="20"/>
                <w:sz w:val="26"/>
              </w:rPr>
              <w:t xml:space="preserve"> </w:t>
            </w:r>
            <w:r>
              <w:rPr>
                <w:sz w:val="26"/>
              </w:rPr>
              <w:t>chứng</w:t>
            </w:r>
            <w:r>
              <w:rPr>
                <w:spacing w:val="25"/>
                <w:sz w:val="26"/>
              </w:rPr>
              <w:t xml:space="preserve"> </w:t>
            </w:r>
            <w:r>
              <w:rPr>
                <w:sz w:val="26"/>
              </w:rPr>
              <w:t>nhận</w:t>
            </w:r>
            <w:r>
              <w:rPr>
                <w:spacing w:val="27"/>
                <w:sz w:val="26"/>
              </w:rPr>
              <w:t xml:space="preserve"> </w:t>
            </w:r>
            <w:r>
              <w:rPr>
                <w:sz w:val="26"/>
              </w:rPr>
              <w:t>đăng</w:t>
            </w:r>
            <w:r>
              <w:rPr>
                <w:spacing w:val="27"/>
                <w:sz w:val="26"/>
              </w:rPr>
              <w:t xml:space="preserve"> </w:t>
            </w:r>
            <w:r>
              <w:rPr>
                <w:sz w:val="26"/>
              </w:rPr>
              <w:t>ký</w:t>
            </w:r>
            <w:r>
              <w:rPr>
                <w:spacing w:val="27"/>
                <w:sz w:val="26"/>
              </w:rPr>
              <w:t xml:space="preserve"> </w:t>
            </w:r>
            <w:r>
              <w:rPr>
                <w:sz w:val="26"/>
              </w:rPr>
              <w:t>thuế</w:t>
            </w:r>
            <w:r>
              <w:rPr>
                <w:spacing w:val="25"/>
                <w:sz w:val="26"/>
              </w:rPr>
              <w:t xml:space="preserve"> </w:t>
            </w:r>
            <w:r>
              <w:rPr>
                <w:sz w:val="26"/>
              </w:rPr>
              <w:t>của</w:t>
            </w:r>
            <w:r>
              <w:rPr>
                <w:spacing w:val="27"/>
                <w:sz w:val="26"/>
              </w:rPr>
              <w:t xml:space="preserve"> </w:t>
            </w:r>
            <w:r>
              <w:rPr>
                <w:sz w:val="26"/>
              </w:rPr>
              <w:t>tổ chức/số định danh của tổ chức.</w:t>
            </w:r>
          </w:p>
        </w:tc>
      </w:tr>
      <w:tr w:rsidR="00D421CD" w14:paraId="52310FB9" w14:textId="77777777" w:rsidTr="00070350">
        <w:trPr>
          <w:trHeight w:val="1800"/>
        </w:trPr>
        <w:tc>
          <w:tcPr>
            <w:tcW w:w="1177" w:type="dxa"/>
          </w:tcPr>
          <w:p w14:paraId="00059BAE" w14:textId="77777777" w:rsidR="00D421CD" w:rsidRDefault="00D421CD">
            <w:pPr>
              <w:pStyle w:val="TableParagraph"/>
              <w:spacing w:before="25"/>
              <w:ind w:left="0"/>
              <w:rPr>
                <w:b/>
                <w:sz w:val="26"/>
              </w:rPr>
            </w:pPr>
          </w:p>
          <w:p w14:paraId="72321B74" w14:textId="77777777" w:rsidR="00D421CD" w:rsidRDefault="00CD74B5">
            <w:pPr>
              <w:pStyle w:val="TableParagraph"/>
              <w:ind w:left="50"/>
              <w:rPr>
                <w:sz w:val="26"/>
              </w:rPr>
            </w:pPr>
            <w:r>
              <w:rPr>
                <w:sz w:val="26"/>
              </w:rPr>
              <w:t>Mục</w:t>
            </w:r>
            <w:r>
              <w:rPr>
                <w:spacing w:val="-6"/>
                <w:sz w:val="26"/>
              </w:rPr>
              <w:t xml:space="preserve"> </w:t>
            </w:r>
            <w:r>
              <w:rPr>
                <w:spacing w:val="-4"/>
                <w:sz w:val="26"/>
              </w:rPr>
              <w:t>1.3.</w:t>
            </w:r>
          </w:p>
        </w:tc>
        <w:tc>
          <w:tcPr>
            <w:tcW w:w="8465" w:type="dxa"/>
          </w:tcPr>
          <w:p w14:paraId="075428A8" w14:textId="77777777" w:rsidR="00D421CD" w:rsidRDefault="00D421CD">
            <w:pPr>
              <w:pStyle w:val="TableParagraph"/>
              <w:spacing w:before="25"/>
              <w:ind w:left="0"/>
              <w:rPr>
                <w:b/>
                <w:sz w:val="26"/>
              </w:rPr>
            </w:pPr>
          </w:p>
          <w:p w14:paraId="42A86B81" w14:textId="77777777" w:rsidR="00D421CD" w:rsidRDefault="00CD74B5">
            <w:pPr>
              <w:pStyle w:val="TableParagraph"/>
              <w:spacing w:line="288" w:lineRule="auto"/>
              <w:ind w:left="1" w:right="53"/>
              <w:jc w:val="both"/>
              <w:rPr>
                <w:sz w:val="26"/>
              </w:rPr>
            </w:pPr>
            <w:r>
              <w:rPr>
                <w:sz w:val="26"/>
              </w:rPr>
              <w:t>Ghi</w:t>
            </w:r>
            <w:r>
              <w:rPr>
                <w:spacing w:val="-2"/>
                <w:sz w:val="26"/>
              </w:rPr>
              <w:t xml:space="preserve"> </w:t>
            </w:r>
            <w:r>
              <w:rPr>
                <w:sz w:val="26"/>
              </w:rPr>
              <w:t>địa</w:t>
            </w:r>
            <w:r>
              <w:rPr>
                <w:spacing w:val="-2"/>
                <w:sz w:val="26"/>
              </w:rPr>
              <w:t xml:space="preserve"> </w:t>
            </w:r>
            <w:r>
              <w:rPr>
                <w:sz w:val="26"/>
              </w:rPr>
              <w:t>chỉ</w:t>
            </w:r>
            <w:r>
              <w:rPr>
                <w:spacing w:val="-2"/>
                <w:sz w:val="26"/>
              </w:rPr>
              <w:t xml:space="preserve"> </w:t>
            </w:r>
            <w:r>
              <w:rPr>
                <w:sz w:val="26"/>
              </w:rPr>
              <w:t>liên</w:t>
            </w:r>
            <w:r>
              <w:rPr>
                <w:spacing w:val="-2"/>
                <w:sz w:val="26"/>
              </w:rPr>
              <w:t xml:space="preserve"> </w:t>
            </w:r>
            <w:r>
              <w:rPr>
                <w:sz w:val="26"/>
              </w:rPr>
              <w:t>lạc</w:t>
            </w:r>
            <w:r>
              <w:rPr>
                <w:spacing w:val="-1"/>
                <w:sz w:val="26"/>
              </w:rPr>
              <w:t xml:space="preserve"> </w:t>
            </w:r>
            <w:r>
              <w:rPr>
                <w:sz w:val="26"/>
              </w:rPr>
              <w:t>của cá</w:t>
            </w:r>
            <w:r>
              <w:rPr>
                <w:spacing w:val="-1"/>
                <w:sz w:val="26"/>
              </w:rPr>
              <w:t xml:space="preserve"> </w:t>
            </w:r>
            <w:r>
              <w:rPr>
                <w:sz w:val="26"/>
              </w:rPr>
              <w:t>nhân/tổ</w:t>
            </w:r>
            <w:r>
              <w:rPr>
                <w:spacing w:val="-2"/>
                <w:sz w:val="26"/>
              </w:rPr>
              <w:t xml:space="preserve"> </w:t>
            </w:r>
            <w:r>
              <w:rPr>
                <w:sz w:val="26"/>
              </w:rPr>
              <w:t>chức</w:t>
            </w:r>
            <w:r>
              <w:rPr>
                <w:spacing w:val="-1"/>
                <w:sz w:val="26"/>
              </w:rPr>
              <w:t xml:space="preserve"> </w:t>
            </w:r>
            <w:r>
              <w:rPr>
                <w:sz w:val="26"/>
              </w:rPr>
              <w:t>khi</w:t>
            </w:r>
            <w:r>
              <w:rPr>
                <w:spacing w:val="-2"/>
                <w:sz w:val="26"/>
              </w:rPr>
              <w:t xml:space="preserve"> </w:t>
            </w:r>
            <w:r>
              <w:rPr>
                <w:sz w:val="26"/>
              </w:rPr>
              <w:t>địa</w:t>
            </w:r>
            <w:r>
              <w:rPr>
                <w:spacing w:val="-1"/>
                <w:sz w:val="26"/>
              </w:rPr>
              <w:t xml:space="preserve"> </w:t>
            </w:r>
            <w:r>
              <w:rPr>
                <w:sz w:val="26"/>
              </w:rPr>
              <w:t>chỉ</w:t>
            </w:r>
            <w:r>
              <w:rPr>
                <w:spacing w:val="-2"/>
                <w:sz w:val="26"/>
              </w:rPr>
              <w:t xml:space="preserve"> </w:t>
            </w:r>
            <w:r>
              <w:rPr>
                <w:sz w:val="26"/>
              </w:rPr>
              <w:t>này</w:t>
            </w:r>
            <w:r>
              <w:rPr>
                <w:spacing w:val="-6"/>
                <w:sz w:val="26"/>
              </w:rPr>
              <w:t xml:space="preserve"> </w:t>
            </w:r>
            <w:r>
              <w:rPr>
                <w:sz w:val="26"/>
              </w:rPr>
              <w:t>khác</w:t>
            </w:r>
            <w:r>
              <w:rPr>
                <w:spacing w:val="-1"/>
                <w:sz w:val="26"/>
              </w:rPr>
              <w:t xml:space="preserve"> </w:t>
            </w:r>
            <w:r>
              <w:rPr>
                <w:sz w:val="26"/>
              </w:rPr>
              <w:t>với</w:t>
            </w:r>
            <w:r>
              <w:rPr>
                <w:spacing w:val="-2"/>
                <w:sz w:val="26"/>
              </w:rPr>
              <w:t xml:space="preserve"> </w:t>
            </w:r>
            <w:r>
              <w:rPr>
                <w:sz w:val="26"/>
              </w:rPr>
              <w:t>địa chỉ</w:t>
            </w:r>
            <w:r>
              <w:rPr>
                <w:spacing w:val="-2"/>
                <w:sz w:val="26"/>
              </w:rPr>
              <w:t xml:space="preserve"> </w:t>
            </w:r>
            <w:r>
              <w:rPr>
                <w:sz w:val="26"/>
              </w:rPr>
              <w:t>đặt</w:t>
            </w:r>
            <w:r>
              <w:rPr>
                <w:spacing w:val="-2"/>
                <w:sz w:val="26"/>
              </w:rPr>
              <w:t xml:space="preserve"> </w:t>
            </w:r>
            <w:r>
              <w:rPr>
                <w:sz w:val="26"/>
              </w:rPr>
              <w:t>trụ sở</w:t>
            </w:r>
            <w:r>
              <w:rPr>
                <w:spacing w:val="-8"/>
                <w:sz w:val="26"/>
              </w:rPr>
              <w:t xml:space="preserve"> </w:t>
            </w:r>
            <w:r>
              <w:rPr>
                <w:sz w:val="26"/>
              </w:rPr>
              <w:t>của</w:t>
            </w:r>
            <w:r>
              <w:rPr>
                <w:spacing w:val="-6"/>
                <w:sz w:val="26"/>
              </w:rPr>
              <w:t xml:space="preserve"> </w:t>
            </w:r>
            <w:r>
              <w:rPr>
                <w:sz w:val="26"/>
              </w:rPr>
              <w:t>tổ</w:t>
            </w:r>
            <w:r>
              <w:rPr>
                <w:spacing w:val="-6"/>
                <w:sz w:val="26"/>
              </w:rPr>
              <w:t xml:space="preserve"> </w:t>
            </w:r>
            <w:r>
              <w:rPr>
                <w:sz w:val="26"/>
              </w:rPr>
              <w:t>chức,</w:t>
            </w:r>
            <w:r>
              <w:rPr>
                <w:spacing w:val="-7"/>
                <w:sz w:val="26"/>
              </w:rPr>
              <w:t xml:space="preserve"> </w:t>
            </w:r>
            <w:r>
              <w:rPr>
                <w:sz w:val="26"/>
              </w:rPr>
              <w:t>địa</w:t>
            </w:r>
            <w:r>
              <w:rPr>
                <w:spacing w:val="-7"/>
                <w:sz w:val="26"/>
              </w:rPr>
              <w:t xml:space="preserve"> </w:t>
            </w:r>
            <w:r>
              <w:rPr>
                <w:sz w:val="26"/>
              </w:rPr>
              <w:t>chỉ</w:t>
            </w:r>
            <w:r>
              <w:rPr>
                <w:spacing w:val="-6"/>
                <w:sz w:val="26"/>
              </w:rPr>
              <w:t xml:space="preserve"> </w:t>
            </w:r>
            <w:r>
              <w:rPr>
                <w:sz w:val="26"/>
              </w:rPr>
              <w:t>thường</w:t>
            </w:r>
            <w:r>
              <w:rPr>
                <w:spacing w:val="-8"/>
                <w:sz w:val="26"/>
              </w:rPr>
              <w:t xml:space="preserve"> </w:t>
            </w:r>
            <w:r>
              <w:rPr>
                <w:sz w:val="26"/>
              </w:rPr>
              <w:t>trú</w:t>
            </w:r>
            <w:r>
              <w:rPr>
                <w:spacing w:val="-7"/>
                <w:sz w:val="26"/>
              </w:rPr>
              <w:t xml:space="preserve"> </w:t>
            </w:r>
            <w:r>
              <w:rPr>
                <w:sz w:val="26"/>
              </w:rPr>
              <w:t>của</w:t>
            </w:r>
            <w:r>
              <w:rPr>
                <w:spacing w:val="-6"/>
                <w:sz w:val="26"/>
              </w:rPr>
              <w:t xml:space="preserve"> </w:t>
            </w:r>
            <w:r>
              <w:rPr>
                <w:sz w:val="26"/>
              </w:rPr>
              <w:t>cá</w:t>
            </w:r>
            <w:r>
              <w:rPr>
                <w:spacing w:val="-7"/>
                <w:sz w:val="26"/>
              </w:rPr>
              <w:t xml:space="preserve"> </w:t>
            </w:r>
            <w:r>
              <w:rPr>
                <w:sz w:val="26"/>
              </w:rPr>
              <w:t>nhân.</w:t>
            </w:r>
            <w:r>
              <w:rPr>
                <w:spacing w:val="-6"/>
                <w:sz w:val="26"/>
              </w:rPr>
              <w:t xml:space="preserve"> </w:t>
            </w:r>
            <w:r>
              <w:rPr>
                <w:sz w:val="26"/>
              </w:rPr>
              <w:t>Địa</w:t>
            </w:r>
            <w:r>
              <w:rPr>
                <w:spacing w:val="-7"/>
                <w:sz w:val="26"/>
              </w:rPr>
              <w:t xml:space="preserve"> </w:t>
            </w:r>
            <w:r>
              <w:rPr>
                <w:sz w:val="26"/>
              </w:rPr>
              <w:t>chỉ</w:t>
            </w:r>
            <w:r>
              <w:rPr>
                <w:spacing w:val="-6"/>
                <w:sz w:val="26"/>
              </w:rPr>
              <w:t xml:space="preserve"> </w:t>
            </w:r>
            <w:r>
              <w:rPr>
                <w:sz w:val="26"/>
              </w:rPr>
              <w:t>này</w:t>
            </w:r>
            <w:r>
              <w:rPr>
                <w:spacing w:val="-10"/>
                <w:sz w:val="26"/>
              </w:rPr>
              <w:t xml:space="preserve"> </w:t>
            </w:r>
            <w:r>
              <w:rPr>
                <w:sz w:val="26"/>
              </w:rPr>
              <w:t>được</w:t>
            </w:r>
            <w:r>
              <w:rPr>
                <w:spacing w:val="-6"/>
                <w:sz w:val="26"/>
              </w:rPr>
              <w:t xml:space="preserve"> </w:t>
            </w:r>
            <w:r>
              <w:rPr>
                <w:sz w:val="26"/>
              </w:rPr>
              <w:t>sử</w:t>
            </w:r>
            <w:r>
              <w:rPr>
                <w:spacing w:val="-7"/>
                <w:sz w:val="26"/>
              </w:rPr>
              <w:t xml:space="preserve"> </w:t>
            </w:r>
            <w:r>
              <w:rPr>
                <w:sz w:val="26"/>
              </w:rPr>
              <w:t>dụng</w:t>
            </w:r>
            <w:r>
              <w:rPr>
                <w:spacing w:val="-8"/>
                <w:sz w:val="26"/>
              </w:rPr>
              <w:t xml:space="preserve"> </w:t>
            </w:r>
            <w:r>
              <w:rPr>
                <w:sz w:val="26"/>
              </w:rPr>
              <w:t>để</w:t>
            </w:r>
            <w:r>
              <w:rPr>
                <w:spacing w:val="-6"/>
                <w:sz w:val="26"/>
              </w:rPr>
              <w:t xml:space="preserve"> </w:t>
            </w:r>
            <w:r>
              <w:rPr>
                <w:sz w:val="26"/>
              </w:rPr>
              <w:t>Cơ quan quản lý gửi kết quả xử lý hồ sơ. Trường hợp không kê khai, mặc định là trùng với địa chỉ trụ sở của tổ chức, địa chỉ thường trú của cá nhân.</w:t>
            </w:r>
          </w:p>
        </w:tc>
      </w:tr>
      <w:tr w:rsidR="00D421CD" w14:paraId="583F9597" w14:textId="77777777" w:rsidTr="00070350">
        <w:trPr>
          <w:trHeight w:val="839"/>
        </w:trPr>
        <w:tc>
          <w:tcPr>
            <w:tcW w:w="1177" w:type="dxa"/>
          </w:tcPr>
          <w:p w14:paraId="3F352092"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1.4.</w:t>
            </w:r>
          </w:p>
        </w:tc>
        <w:tc>
          <w:tcPr>
            <w:tcW w:w="8465" w:type="dxa"/>
          </w:tcPr>
          <w:p w14:paraId="742F5E3F" w14:textId="77777777" w:rsidR="00D421CD" w:rsidRDefault="00CD74B5">
            <w:pPr>
              <w:pStyle w:val="TableParagraph"/>
              <w:spacing w:before="84" w:line="288" w:lineRule="auto"/>
              <w:ind w:left="1"/>
              <w:rPr>
                <w:sz w:val="26"/>
              </w:rPr>
            </w:pPr>
            <w:r>
              <w:rPr>
                <w:sz w:val="26"/>
              </w:rPr>
              <w:t>Kê</w:t>
            </w:r>
            <w:r>
              <w:rPr>
                <w:spacing w:val="-3"/>
                <w:sz w:val="26"/>
              </w:rPr>
              <w:t xml:space="preserve"> </w:t>
            </w:r>
            <w:r>
              <w:rPr>
                <w:sz w:val="26"/>
              </w:rPr>
              <w:t>khai</w:t>
            </w:r>
            <w:r>
              <w:rPr>
                <w:spacing w:val="-1"/>
                <w:sz w:val="26"/>
              </w:rPr>
              <w:t xml:space="preserve"> </w:t>
            </w:r>
            <w:r>
              <w:rPr>
                <w:sz w:val="26"/>
              </w:rPr>
              <w:t>số</w:t>
            </w:r>
            <w:r>
              <w:rPr>
                <w:spacing w:val="-3"/>
                <w:sz w:val="26"/>
              </w:rPr>
              <w:t xml:space="preserve"> </w:t>
            </w:r>
            <w:r>
              <w:rPr>
                <w:sz w:val="26"/>
              </w:rPr>
              <w:t>điện</w:t>
            </w:r>
            <w:r>
              <w:rPr>
                <w:spacing w:val="-3"/>
                <w:sz w:val="26"/>
              </w:rPr>
              <w:t xml:space="preserve"> </w:t>
            </w:r>
            <w:r>
              <w:rPr>
                <w:sz w:val="26"/>
              </w:rPr>
              <w:t>thoại</w:t>
            </w:r>
            <w:r>
              <w:rPr>
                <w:spacing w:val="-3"/>
                <w:sz w:val="26"/>
              </w:rPr>
              <w:t xml:space="preserve"> </w:t>
            </w:r>
            <w:r>
              <w:rPr>
                <w:sz w:val="26"/>
              </w:rPr>
              <w:t>/Email</w:t>
            </w:r>
            <w:r>
              <w:rPr>
                <w:spacing w:val="-3"/>
                <w:sz w:val="26"/>
              </w:rPr>
              <w:t xml:space="preserve"> </w:t>
            </w:r>
            <w:r>
              <w:rPr>
                <w:sz w:val="26"/>
              </w:rPr>
              <w:t>của</w:t>
            </w:r>
            <w:r>
              <w:rPr>
                <w:spacing w:val="-1"/>
                <w:sz w:val="26"/>
              </w:rPr>
              <w:t xml:space="preserve"> </w:t>
            </w:r>
            <w:r>
              <w:rPr>
                <w:sz w:val="26"/>
              </w:rPr>
              <w:t>tổ</w:t>
            </w:r>
            <w:r>
              <w:rPr>
                <w:spacing w:val="-1"/>
                <w:sz w:val="26"/>
              </w:rPr>
              <w:t xml:space="preserve"> </w:t>
            </w:r>
            <w:r>
              <w:rPr>
                <w:sz w:val="26"/>
              </w:rPr>
              <w:t>chức/cá</w:t>
            </w:r>
            <w:r>
              <w:rPr>
                <w:spacing w:val="-3"/>
                <w:sz w:val="26"/>
              </w:rPr>
              <w:t xml:space="preserve"> </w:t>
            </w:r>
            <w:r>
              <w:rPr>
                <w:sz w:val="26"/>
              </w:rPr>
              <w:t>nhân</w:t>
            </w:r>
            <w:r>
              <w:rPr>
                <w:spacing w:val="-3"/>
                <w:sz w:val="26"/>
              </w:rPr>
              <w:t xml:space="preserve"> </w:t>
            </w:r>
            <w:r>
              <w:rPr>
                <w:sz w:val="26"/>
              </w:rPr>
              <w:t>đề</w:t>
            </w:r>
            <w:r>
              <w:rPr>
                <w:spacing w:val="-1"/>
                <w:sz w:val="26"/>
              </w:rPr>
              <w:t xml:space="preserve"> </w:t>
            </w:r>
            <w:r>
              <w:rPr>
                <w:sz w:val="26"/>
              </w:rPr>
              <w:t>nghị</w:t>
            </w:r>
            <w:r>
              <w:rPr>
                <w:spacing w:val="-3"/>
                <w:sz w:val="26"/>
              </w:rPr>
              <w:t xml:space="preserve"> </w:t>
            </w:r>
            <w:r>
              <w:rPr>
                <w:sz w:val="26"/>
              </w:rPr>
              <w:t>cấp,</w:t>
            </w:r>
            <w:r>
              <w:rPr>
                <w:spacing w:val="-3"/>
                <w:sz w:val="26"/>
              </w:rPr>
              <w:t xml:space="preserve"> </w:t>
            </w:r>
            <w:r>
              <w:rPr>
                <w:sz w:val="26"/>
              </w:rPr>
              <w:t>sửa</w:t>
            </w:r>
            <w:r>
              <w:rPr>
                <w:spacing w:val="-1"/>
                <w:sz w:val="26"/>
              </w:rPr>
              <w:t xml:space="preserve"> </w:t>
            </w:r>
            <w:r>
              <w:rPr>
                <w:sz w:val="26"/>
              </w:rPr>
              <w:t>đổi,</w:t>
            </w:r>
            <w:r>
              <w:rPr>
                <w:spacing w:val="-3"/>
                <w:sz w:val="26"/>
              </w:rPr>
              <w:t xml:space="preserve"> </w:t>
            </w:r>
            <w:r>
              <w:rPr>
                <w:sz w:val="26"/>
              </w:rPr>
              <w:t>bổ</w:t>
            </w:r>
            <w:r>
              <w:rPr>
                <w:spacing w:val="-3"/>
                <w:sz w:val="26"/>
              </w:rPr>
              <w:t xml:space="preserve"> </w:t>
            </w:r>
            <w:r>
              <w:rPr>
                <w:sz w:val="26"/>
              </w:rPr>
              <w:t>sung nội dung giấy phép để Cơ quan quản lý gửi các thông tin hỗ trợ.</w:t>
            </w:r>
          </w:p>
        </w:tc>
      </w:tr>
      <w:tr w:rsidR="00D421CD" w14:paraId="05BA4CE3" w14:textId="77777777" w:rsidTr="00070350">
        <w:trPr>
          <w:trHeight w:val="383"/>
        </w:trPr>
        <w:tc>
          <w:tcPr>
            <w:tcW w:w="1177" w:type="dxa"/>
          </w:tcPr>
          <w:p w14:paraId="1A5AA1B1" w14:textId="77777777" w:rsidR="00D421CD" w:rsidRDefault="00CD74B5">
            <w:pPr>
              <w:pStyle w:val="TableParagraph"/>
              <w:spacing w:before="84" w:line="279" w:lineRule="atLeast"/>
              <w:ind w:left="50"/>
              <w:rPr>
                <w:sz w:val="26"/>
              </w:rPr>
            </w:pPr>
            <w:r>
              <w:rPr>
                <w:sz w:val="26"/>
              </w:rPr>
              <w:t>Mục</w:t>
            </w:r>
            <w:r>
              <w:rPr>
                <w:spacing w:val="-6"/>
                <w:sz w:val="26"/>
              </w:rPr>
              <w:t xml:space="preserve"> </w:t>
            </w:r>
            <w:r>
              <w:rPr>
                <w:spacing w:val="-5"/>
                <w:sz w:val="26"/>
              </w:rPr>
              <w:t>2.</w:t>
            </w:r>
          </w:p>
        </w:tc>
        <w:tc>
          <w:tcPr>
            <w:tcW w:w="8465" w:type="dxa"/>
          </w:tcPr>
          <w:p w14:paraId="21F9C2FE" w14:textId="77777777" w:rsidR="00D421CD" w:rsidRDefault="00CD74B5">
            <w:pPr>
              <w:pStyle w:val="TableParagraph"/>
              <w:spacing w:before="84" w:line="279" w:lineRule="atLeast"/>
              <w:ind w:left="1"/>
              <w:rPr>
                <w:sz w:val="26"/>
              </w:rPr>
            </w:pPr>
            <w:r>
              <w:rPr>
                <w:spacing w:val="-10"/>
                <w:sz w:val="26"/>
              </w:rPr>
              <w:t>Tổ</w:t>
            </w:r>
            <w:r>
              <w:rPr>
                <w:spacing w:val="-15"/>
                <w:sz w:val="26"/>
              </w:rPr>
              <w:t xml:space="preserve"> </w:t>
            </w:r>
            <w:r>
              <w:rPr>
                <w:spacing w:val="-10"/>
                <w:sz w:val="26"/>
              </w:rPr>
              <w:t>chức,</w:t>
            </w:r>
            <w:r>
              <w:rPr>
                <w:spacing w:val="-14"/>
                <w:sz w:val="26"/>
              </w:rPr>
              <w:t xml:space="preserve"> </w:t>
            </w:r>
            <w:r>
              <w:rPr>
                <w:spacing w:val="-10"/>
                <w:sz w:val="26"/>
              </w:rPr>
              <w:t>cá</w:t>
            </w:r>
            <w:r>
              <w:rPr>
                <w:spacing w:val="-14"/>
                <w:sz w:val="26"/>
              </w:rPr>
              <w:t xml:space="preserve"> </w:t>
            </w:r>
            <w:r>
              <w:rPr>
                <w:spacing w:val="-10"/>
                <w:sz w:val="26"/>
              </w:rPr>
              <w:t>nhân</w:t>
            </w:r>
            <w:r>
              <w:rPr>
                <w:spacing w:val="-14"/>
                <w:sz w:val="26"/>
              </w:rPr>
              <w:t xml:space="preserve"> </w:t>
            </w:r>
            <w:r>
              <w:rPr>
                <w:spacing w:val="-10"/>
                <w:sz w:val="26"/>
              </w:rPr>
              <w:t>lựa</w:t>
            </w:r>
            <w:r>
              <w:rPr>
                <w:spacing w:val="-14"/>
                <w:sz w:val="26"/>
              </w:rPr>
              <w:t xml:space="preserve"> </w:t>
            </w:r>
            <w:r>
              <w:rPr>
                <w:spacing w:val="-10"/>
                <w:sz w:val="26"/>
              </w:rPr>
              <w:t>chọn</w:t>
            </w:r>
            <w:r>
              <w:rPr>
                <w:spacing w:val="-14"/>
                <w:sz w:val="26"/>
              </w:rPr>
              <w:t xml:space="preserve"> </w:t>
            </w:r>
            <w:r>
              <w:rPr>
                <w:spacing w:val="-10"/>
                <w:sz w:val="26"/>
              </w:rPr>
              <w:t>một</w:t>
            </w:r>
            <w:r>
              <w:rPr>
                <w:spacing w:val="-14"/>
                <w:sz w:val="26"/>
              </w:rPr>
              <w:t xml:space="preserve"> </w:t>
            </w:r>
            <w:r>
              <w:rPr>
                <w:spacing w:val="-10"/>
                <w:sz w:val="26"/>
              </w:rPr>
              <w:t>trong</w:t>
            </w:r>
            <w:r>
              <w:rPr>
                <w:spacing w:val="-14"/>
                <w:sz w:val="26"/>
              </w:rPr>
              <w:t xml:space="preserve"> </w:t>
            </w:r>
            <w:r>
              <w:rPr>
                <w:spacing w:val="-10"/>
                <w:sz w:val="26"/>
              </w:rPr>
              <w:t>ba</w:t>
            </w:r>
            <w:r>
              <w:rPr>
                <w:spacing w:val="-14"/>
                <w:sz w:val="26"/>
              </w:rPr>
              <w:t xml:space="preserve"> </w:t>
            </w:r>
            <w:r>
              <w:rPr>
                <w:spacing w:val="-10"/>
                <w:sz w:val="26"/>
              </w:rPr>
              <w:t>hình</w:t>
            </w:r>
            <w:r>
              <w:rPr>
                <w:spacing w:val="-14"/>
                <w:sz w:val="26"/>
              </w:rPr>
              <w:t xml:space="preserve"> </w:t>
            </w:r>
            <w:r>
              <w:rPr>
                <w:spacing w:val="-10"/>
                <w:sz w:val="26"/>
              </w:rPr>
              <w:t>thức</w:t>
            </w:r>
            <w:r>
              <w:rPr>
                <w:spacing w:val="-14"/>
                <w:sz w:val="26"/>
              </w:rPr>
              <w:t xml:space="preserve"> </w:t>
            </w:r>
            <w:r>
              <w:rPr>
                <w:spacing w:val="-10"/>
                <w:sz w:val="26"/>
              </w:rPr>
              <w:t>nhận</w:t>
            </w:r>
            <w:r>
              <w:rPr>
                <w:spacing w:val="-14"/>
                <w:sz w:val="26"/>
              </w:rPr>
              <w:t xml:space="preserve"> </w:t>
            </w:r>
            <w:r>
              <w:rPr>
                <w:spacing w:val="-10"/>
                <w:sz w:val="26"/>
              </w:rPr>
              <w:t>kết</w:t>
            </w:r>
            <w:r>
              <w:rPr>
                <w:spacing w:val="-14"/>
                <w:sz w:val="26"/>
              </w:rPr>
              <w:t xml:space="preserve"> </w:t>
            </w:r>
            <w:r>
              <w:rPr>
                <w:spacing w:val="-10"/>
                <w:sz w:val="26"/>
              </w:rPr>
              <w:t>quả</w:t>
            </w:r>
            <w:r>
              <w:rPr>
                <w:spacing w:val="-14"/>
                <w:sz w:val="26"/>
              </w:rPr>
              <w:t xml:space="preserve"> </w:t>
            </w:r>
            <w:r>
              <w:rPr>
                <w:spacing w:val="-10"/>
                <w:sz w:val="26"/>
              </w:rPr>
              <w:t>xử</w:t>
            </w:r>
            <w:r>
              <w:rPr>
                <w:spacing w:val="-13"/>
                <w:sz w:val="26"/>
              </w:rPr>
              <w:t xml:space="preserve"> </w:t>
            </w:r>
            <w:r>
              <w:rPr>
                <w:spacing w:val="-10"/>
                <w:sz w:val="26"/>
              </w:rPr>
              <w:t>lý</w:t>
            </w:r>
            <w:r>
              <w:rPr>
                <w:spacing w:val="-14"/>
                <w:sz w:val="26"/>
              </w:rPr>
              <w:t xml:space="preserve"> </w:t>
            </w:r>
            <w:r>
              <w:rPr>
                <w:spacing w:val="-10"/>
                <w:sz w:val="26"/>
              </w:rPr>
              <w:t>hồ</w:t>
            </w:r>
            <w:r>
              <w:rPr>
                <w:spacing w:val="-14"/>
                <w:sz w:val="26"/>
              </w:rPr>
              <w:t xml:space="preserve"> </w:t>
            </w:r>
            <w:r>
              <w:rPr>
                <w:spacing w:val="-10"/>
                <w:sz w:val="26"/>
              </w:rPr>
              <w:t>sơ:</w:t>
            </w:r>
          </w:p>
        </w:tc>
      </w:tr>
      <w:tr w:rsidR="00D421CD" w14:paraId="13EA5A84" w14:textId="77777777" w:rsidTr="00070350">
        <w:trPr>
          <w:trHeight w:val="3623"/>
        </w:trPr>
        <w:tc>
          <w:tcPr>
            <w:tcW w:w="1177" w:type="dxa"/>
          </w:tcPr>
          <w:p w14:paraId="2A75568A" w14:textId="77777777" w:rsidR="00D421CD" w:rsidRDefault="00D421CD">
            <w:pPr>
              <w:pStyle w:val="TableParagraph"/>
              <w:ind w:left="0"/>
              <w:rPr>
                <w:sz w:val="24"/>
              </w:rPr>
            </w:pPr>
          </w:p>
        </w:tc>
        <w:tc>
          <w:tcPr>
            <w:tcW w:w="8465" w:type="dxa"/>
          </w:tcPr>
          <w:p w14:paraId="7285B94E" w14:textId="77777777" w:rsidR="00D421CD" w:rsidRDefault="00CD74B5">
            <w:pPr>
              <w:pStyle w:val="TableParagraph"/>
              <w:numPr>
                <w:ilvl w:val="0"/>
                <w:numId w:val="111"/>
              </w:numPr>
              <w:spacing w:before="124" w:line="288" w:lineRule="auto"/>
              <w:ind w:right="50" w:firstLine="0"/>
              <w:jc w:val="both"/>
              <w:rPr>
                <w:sz w:val="26"/>
              </w:rPr>
            </w:pPr>
            <w:r>
              <w:rPr>
                <w:sz w:val="26"/>
              </w:rPr>
              <w:t>Đánh dấu "X" vào ô "Trực tiếp" thì kết quả giải quyết hồ sơ được trả tại các địa điểm trả kết quả theo quy định.</w:t>
            </w:r>
          </w:p>
          <w:p w14:paraId="0F22E8FD" w14:textId="77777777" w:rsidR="00D421CD" w:rsidRDefault="00CD74B5">
            <w:pPr>
              <w:pStyle w:val="TableParagraph"/>
              <w:numPr>
                <w:ilvl w:val="0"/>
                <w:numId w:val="111"/>
              </w:numPr>
              <w:spacing w:before="124" w:line="288" w:lineRule="auto"/>
              <w:ind w:right="50" w:firstLine="0"/>
              <w:jc w:val="both"/>
              <w:rPr>
                <w:sz w:val="26"/>
              </w:rPr>
            </w:pPr>
            <w:r>
              <w:rPr>
                <w:sz w:val="26"/>
              </w:rPr>
              <w:t>Đánh dấu</w:t>
            </w:r>
            <w:r>
              <w:rPr>
                <w:spacing w:val="-4"/>
                <w:sz w:val="26"/>
              </w:rPr>
              <w:t xml:space="preserve"> </w:t>
            </w:r>
            <w:r>
              <w:rPr>
                <w:sz w:val="26"/>
              </w:rPr>
              <w:t>"X"</w:t>
            </w:r>
            <w:r>
              <w:rPr>
                <w:spacing w:val="-4"/>
                <w:sz w:val="26"/>
              </w:rPr>
              <w:t xml:space="preserve"> </w:t>
            </w:r>
            <w:r>
              <w:rPr>
                <w:sz w:val="26"/>
              </w:rPr>
              <w:t>vào</w:t>
            </w:r>
            <w:r>
              <w:rPr>
                <w:spacing w:val="-4"/>
                <w:sz w:val="26"/>
              </w:rPr>
              <w:t xml:space="preserve"> </w:t>
            </w:r>
            <w:r>
              <w:rPr>
                <w:sz w:val="26"/>
              </w:rPr>
              <w:t>ô</w:t>
            </w:r>
            <w:r>
              <w:rPr>
                <w:spacing w:val="-4"/>
                <w:sz w:val="26"/>
              </w:rPr>
              <w:t xml:space="preserve"> </w:t>
            </w:r>
            <w:r>
              <w:rPr>
                <w:sz w:val="26"/>
              </w:rPr>
              <w:t>"Dịch</w:t>
            </w:r>
            <w:r>
              <w:rPr>
                <w:spacing w:val="-6"/>
                <w:sz w:val="26"/>
              </w:rPr>
              <w:t xml:space="preserve"> </w:t>
            </w:r>
            <w:r>
              <w:rPr>
                <w:sz w:val="26"/>
              </w:rPr>
              <w:t>vụ</w:t>
            </w:r>
            <w:r>
              <w:rPr>
                <w:spacing w:val="-4"/>
                <w:sz w:val="26"/>
              </w:rPr>
              <w:t xml:space="preserve"> </w:t>
            </w:r>
            <w:r>
              <w:rPr>
                <w:sz w:val="26"/>
              </w:rPr>
              <w:t>bưu</w:t>
            </w:r>
            <w:r>
              <w:rPr>
                <w:spacing w:val="-4"/>
                <w:sz w:val="26"/>
              </w:rPr>
              <w:t xml:space="preserve"> </w:t>
            </w:r>
            <w:r>
              <w:rPr>
                <w:sz w:val="26"/>
              </w:rPr>
              <w:t>chính"</w:t>
            </w:r>
            <w:r>
              <w:rPr>
                <w:spacing w:val="-4"/>
                <w:sz w:val="26"/>
              </w:rPr>
              <w:t xml:space="preserve"> </w:t>
            </w:r>
            <w:r>
              <w:rPr>
                <w:sz w:val="26"/>
              </w:rPr>
              <w:t>thì</w:t>
            </w:r>
            <w:r>
              <w:rPr>
                <w:spacing w:val="-2"/>
                <w:sz w:val="26"/>
              </w:rPr>
              <w:t xml:space="preserve"> </w:t>
            </w:r>
            <w:r>
              <w:rPr>
                <w:sz w:val="26"/>
              </w:rPr>
              <w:t>kết</w:t>
            </w:r>
            <w:r>
              <w:rPr>
                <w:spacing w:val="-6"/>
                <w:sz w:val="26"/>
              </w:rPr>
              <w:t xml:space="preserve"> </w:t>
            </w:r>
            <w:r>
              <w:rPr>
                <w:sz w:val="26"/>
              </w:rPr>
              <w:t>quả</w:t>
            </w:r>
            <w:r>
              <w:rPr>
                <w:spacing w:val="-4"/>
                <w:sz w:val="26"/>
              </w:rPr>
              <w:t xml:space="preserve"> </w:t>
            </w:r>
            <w:r>
              <w:rPr>
                <w:sz w:val="26"/>
              </w:rPr>
              <w:t>giải</w:t>
            </w:r>
            <w:r>
              <w:rPr>
                <w:spacing w:val="-4"/>
                <w:sz w:val="26"/>
              </w:rPr>
              <w:t xml:space="preserve"> </w:t>
            </w:r>
            <w:r>
              <w:rPr>
                <w:sz w:val="26"/>
              </w:rPr>
              <w:t>quyết</w:t>
            </w:r>
            <w:r>
              <w:rPr>
                <w:spacing w:val="-4"/>
                <w:sz w:val="26"/>
              </w:rPr>
              <w:t xml:space="preserve"> </w:t>
            </w:r>
            <w:r>
              <w:rPr>
                <w:sz w:val="26"/>
              </w:rPr>
              <w:t>hồ</w:t>
            </w:r>
            <w:r>
              <w:rPr>
                <w:spacing w:val="-4"/>
                <w:sz w:val="26"/>
              </w:rPr>
              <w:t xml:space="preserve"> </w:t>
            </w:r>
            <w:r>
              <w:rPr>
                <w:sz w:val="26"/>
              </w:rPr>
              <w:t>sơ</w:t>
            </w:r>
            <w:r>
              <w:rPr>
                <w:spacing w:val="-6"/>
                <w:sz w:val="26"/>
              </w:rPr>
              <w:t xml:space="preserve"> </w:t>
            </w:r>
            <w:r>
              <w:rPr>
                <w:sz w:val="26"/>
              </w:rPr>
              <w:t>sẽ</w:t>
            </w:r>
            <w:r>
              <w:rPr>
                <w:spacing w:val="-4"/>
                <w:sz w:val="26"/>
              </w:rPr>
              <w:t xml:space="preserve"> </w:t>
            </w:r>
            <w:r>
              <w:rPr>
                <w:sz w:val="26"/>
              </w:rPr>
              <w:t>được gửi</w:t>
            </w:r>
            <w:r>
              <w:rPr>
                <w:spacing w:val="-2"/>
                <w:sz w:val="26"/>
              </w:rPr>
              <w:t xml:space="preserve"> </w:t>
            </w:r>
            <w:r>
              <w:rPr>
                <w:sz w:val="26"/>
              </w:rPr>
              <w:t>trả</w:t>
            </w:r>
            <w:r>
              <w:rPr>
                <w:spacing w:val="-1"/>
                <w:sz w:val="26"/>
              </w:rPr>
              <w:t xml:space="preserve"> </w:t>
            </w:r>
            <w:r>
              <w:rPr>
                <w:sz w:val="26"/>
              </w:rPr>
              <w:t>cho tổ</w:t>
            </w:r>
            <w:r>
              <w:rPr>
                <w:spacing w:val="-2"/>
                <w:sz w:val="26"/>
              </w:rPr>
              <w:t xml:space="preserve"> </w:t>
            </w:r>
            <w:r>
              <w:rPr>
                <w:sz w:val="26"/>
              </w:rPr>
              <w:t>chức,</w:t>
            </w:r>
            <w:r>
              <w:rPr>
                <w:spacing w:val="-1"/>
                <w:sz w:val="26"/>
              </w:rPr>
              <w:t xml:space="preserve"> </w:t>
            </w:r>
            <w:r>
              <w:rPr>
                <w:sz w:val="26"/>
              </w:rPr>
              <w:t>cá nhân</w:t>
            </w:r>
            <w:r>
              <w:rPr>
                <w:spacing w:val="-1"/>
                <w:sz w:val="26"/>
              </w:rPr>
              <w:t xml:space="preserve"> </w:t>
            </w:r>
            <w:r>
              <w:rPr>
                <w:sz w:val="26"/>
              </w:rPr>
              <w:t>qua đường bưu</w:t>
            </w:r>
            <w:r>
              <w:rPr>
                <w:spacing w:val="-2"/>
                <w:sz w:val="26"/>
              </w:rPr>
              <w:t xml:space="preserve"> </w:t>
            </w:r>
            <w:r>
              <w:rPr>
                <w:sz w:val="26"/>
              </w:rPr>
              <w:t>chính</w:t>
            </w:r>
            <w:r>
              <w:rPr>
                <w:spacing w:val="-2"/>
                <w:sz w:val="26"/>
              </w:rPr>
              <w:t xml:space="preserve"> </w:t>
            </w:r>
            <w:r>
              <w:rPr>
                <w:sz w:val="26"/>
              </w:rPr>
              <w:t>theo</w:t>
            </w:r>
            <w:r>
              <w:rPr>
                <w:spacing w:val="-2"/>
                <w:sz w:val="26"/>
              </w:rPr>
              <w:t xml:space="preserve"> </w:t>
            </w:r>
            <w:r>
              <w:rPr>
                <w:sz w:val="26"/>
              </w:rPr>
              <w:t>địa</w:t>
            </w:r>
            <w:r>
              <w:rPr>
                <w:spacing w:val="-2"/>
                <w:sz w:val="26"/>
              </w:rPr>
              <w:t xml:space="preserve"> </w:t>
            </w:r>
            <w:r>
              <w:rPr>
                <w:sz w:val="26"/>
              </w:rPr>
              <w:t>chỉ</w:t>
            </w:r>
            <w:r>
              <w:rPr>
                <w:spacing w:val="-2"/>
                <w:sz w:val="26"/>
              </w:rPr>
              <w:t xml:space="preserve"> </w:t>
            </w:r>
            <w:r>
              <w:rPr>
                <w:sz w:val="26"/>
              </w:rPr>
              <w:t>liên</w:t>
            </w:r>
            <w:r>
              <w:rPr>
                <w:spacing w:val="-2"/>
                <w:sz w:val="26"/>
              </w:rPr>
              <w:t xml:space="preserve"> </w:t>
            </w:r>
            <w:r>
              <w:rPr>
                <w:sz w:val="26"/>
              </w:rPr>
              <w:t>lạc</w:t>
            </w:r>
            <w:r>
              <w:rPr>
                <w:spacing w:val="-1"/>
                <w:sz w:val="26"/>
              </w:rPr>
              <w:t xml:space="preserve"> </w:t>
            </w:r>
            <w:r>
              <w:rPr>
                <w:sz w:val="26"/>
              </w:rPr>
              <w:t>tổ</w:t>
            </w:r>
            <w:r>
              <w:rPr>
                <w:spacing w:val="-2"/>
                <w:sz w:val="26"/>
              </w:rPr>
              <w:t xml:space="preserve"> </w:t>
            </w:r>
            <w:r>
              <w:rPr>
                <w:sz w:val="26"/>
              </w:rPr>
              <w:t>chức, cá nhân kê khai tại mục 1.3.</w:t>
            </w:r>
          </w:p>
          <w:p w14:paraId="4950EAEE" w14:textId="77777777" w:rsidR="00D421CD" w:rsidRDefault="00CD74B5">
            <w:pPr>
              <w:pStyle w:val="TableParagraph"/>
              <w:numPr>
                <w:ilvl w:val="0"/>
                <w:numId w:val="111"/>
              </w:numPr>
              <w:spacing w:before="124" w:line="288" w:lineRule="auto"/>
              <w:ind w:right="50" w:firstLine="0"/>
              <w:jc w:val="both"/>
              <w:rPr>
                <w:sz w:val="26"/>
              </w:rPr>
            </w:pPr>
            <w:r>
              <w:rPr>
                <w:sz w:val="26"/>
              </w:rPr>
              <w:t>Đánh dấu "X" vào ô “Cổng Dịch vụ công quốc gia” thì kết quả giải quyết hồ sơ nhận trực tuyến qua Cổng Dịch vụ công quốc gia.</w:t>
            </w:r>
          </w:p>
          <w:p w14:paraId="40518F11" w14:textId="77777777" w:rsidR="00D421CD" w:rsidRDefault="00CD74B5">
            <w:pPr>
              <w:pStyle w:val="TableParagraph"/>
              <w:spacing w:before="122" w:line="288" w:lineRule="auto"/>
              <w:ind w:left="1" w:right="48"/>
              <w:jc w:val="both"/>
              <w:rPr>
                <w:sz w:val="26"/>
              </w:rPr>
            </w:pPr>
            <w:r>
              <w:rPr>
                <w:sz w:val="26"/>
              </w:rPr>
              <w:t>Trường</w:t>
            </w:r>
            <w:r>
              <w:rPr>
                <w:spacing w:val="-6"/>
                <w:sz w:val="26"/>
              </w:rPr>
              <w:t xml:space="preserve"> </w:t>
            </w:r>
            <w:r>
              <w:rPr>
                <w:sz w:val="26"/>
              </w:rPr>
              <w:t>hợp</w:t>
            </w:r>
            <w:r>
              <w:rPr>
                <w:spacing w:val="-6"/>
                <w:sz w:val="26"/>
              </w:rPr>
              <w:t xml:space="preserve"> </w:t>
            </w:r>
            <w:r>
              <w:rPr>
                <w:sz w:val="26"/>
              </w:rPr>
              <w:t>không</w:t>
            </w:r>
            <w:r>
              <w:rPr>
                <w:spacing w:val="-6"/>
                <w:sz w:val="26"/>
              </w:rPr>
              <w:t xml:space="preserve"> </w:t>
            </w:r>
            <w:r>
              <w:rPr>
                <w:sz w:val="26"/>
              </w:rPr>
              <w:t>đánh</w:t>
            </w:r>
            <w:r>
              <w:rPr>
                <w:spacing w:val="-6"/>
                <w:sz w:val="26"/>
              </w:rPr>
              <w:t xml:space="preserve"> </w:t>
            </w:r>
            <w:r>
              <w:rPr>
                <w:sz w:val="26"/>
              </w:rPr>
              <w:t>dấu</w:t>
            </w:r>
            <w:r>
              <w:rPr>
                <w:spacing w:val="-6"/>
                <w:sz w:val="26"/>
              </w:rPr>
              <w:t xml:space="preserve"> </w:t>
            </w:r>
            <w:r>
              <w:rPr>
                <w:sz w:val="26"/>
              </w:rPr>
              <w:t>vào</w:t>
            </w:r>
            <w:r>
              <w:rPr>
                <w:spacing w:val="-6"/>
                <w:sz w:val="26"/>
              </w:rPr>
              <w:t xml:space="preserve"> </w:t>
            </w:r>
            <w:r>
              <w:rPr>
                <w:sz w:val="26"/>
              </w:rPr>
              <w:t>nội</w:t>
            </w:r>
            <w:r>
              <w:rPr>
                <w:spacing w:val="-6"/>
                <w:sz w:val="26"/>
              </w:rPr>
              <w:t xml:space="preserve"> </w:t>
            </w:r>
            <w:r>
              <w:rPr>
                <w:sz w:val="26"/>
              </w:rPr>
              <w:t>dung</w:t>
            </w:r>
            <w:r>
              <w:rPr>
                <w:spacing w:val="-6"/>
                <w:sz w:val="26"/>
              </w:rPr>
              <w:t xml:space="preserve"> </w:t>
            </w:r>
            <w:r>
              <w:rPr>
                <w:sz w:val="26"/>
              </w:rPr>
              <w:t>nào</w:t>
            </w:r>
            <w:r>
              <w:rPr>
                <w:spacing w:val="-4"/>
                <w:sz w:val="26"/>
              </w:rPr>
              <w:t xml:space="preserve"> </w:t>
            </w:r>
            <w:r>
              <w:rPr>
                <w:sz w:val="26"/>
              </w:rPr>
              <w:t>kết</w:t>
            </w:r>
            <w:r>
              <w:rPr>
                <w:spacing w:val="-6"/>
                <w:sz w:val="26"/>
              </w:rPr>
              <w:t xml:space="preserve"> </w:t>
            </w:r>
            <w:r>
              <w:rPr>
                <w:sz w:val="26"/>
              </w:rPr>
              <w:t>quả</w:t>
            </w:r>
            <w:r>
              <w:rPr>
                <w:spacing w:val="-6"/>
                <w:sz w:val="26"/>
              </w:rPr>
              <w:t xml:space="preserve"> </w:t>
            </w:r>
            <w:r>
              <w:rPr>
                <w:sz w:val="26"/>
              </w:rPr>
              <w:t>giải</w:t>
            </w:r>
            <w:r>
              <w:rPr>
                <w:spacing w:val="-6"/>
                <w:sz w:val="26"/>
              </w:rPr>
              <w:t xml:space="preserve"> </w:t>
            </w:r>
            <w:r>
              <w:rPr>
                <w:sz w:val="26"/>
              </w:rPr>
              <w:t>quyết</w:t>
            </w:r>
            <w:r>
              <w:rPr>
                <w:spacing w:val="-6"/>
                <w:sz w:val="26"/>
              </w:rPr>
              <w:t xml:space="preserve"> </w:t>
            </w:r>
            <w:r>
              <w:rPr>
                <w:sz w:val="26"/>
              </w:rPr>
              <w:t>hồ</w:t>
            </w:r>
            <w:r>
              <w:rPr>
                <w:spacing w:val="-6"/>
                <w:sz w:val="26"/>
              </w:rPr>
              <w:t xml:space="preserve"> </w:t>
            </w:r>
            <w:r>
              <w:rPr>
                <w:sz w:val="26"/>
              </w:rPr>
              <w:t>sơ</w:t>
            </w:r>
            <w:r>
              <w:rPr>
                <w:spacing w:val="-6"/>
                <w:sz w:val="26"/>
              </w:rPr>
              <w:t xml:space="preserve"> </w:t>
            </w:r>
            <w:r>
              <w:rPr>
                <w:sz w:val="26"/>
              </w:rPr>
              <w:t>sẽ</w:t>
            </w:r>
            <w:r>
              <w:rPr>
                <w:spacing w:val="-6"/>
                <w:sz w:val="26"/>
              </w:rPr>
              <w:t xml:space="preserve"> </w:t>
            </w:r>
            <w:r>
              <w:rPr>
                <w:sz w:val="26"/>
              </w:rPr>
              <w:t>được gửi qua Cổng Dịch vụ công quốc gia.</w:t>
            </w:r>
          </w:p>
        </w:tc>
      </w:tr>
      <w:tr w:rsidR="00D421CD" w14:paraId="136487D7" w14:textId="77777777" w:rsidTr="00070350">
        <w:trPr>
          <w:trHeight w:val="2880"/>
        </w:trPr>
        <w:tc>
          <w:tcPr>
            <w:tcW w:w="1177" w:type="dxa"/>
          </w:tcPr>
          <w:p w14:paraId="209F3D8A" w14:textId="77777777" w:rsidR="00D421CD" w:rsidRDefault="00CD74B5">
            <w:pPr>
              <w:pStyle w:val="TableParagraph"/>
              <w:spacing w:before="84"/>
              <w:ind w:left="50"/>
              <w:rPr>
                <w:sz w:val="26"/>
              </w:rPr>
            </w:pPr>
            <w:r>
              <w:rPr>
                <w:sz w:val="26"/>
              </w:rPr>
              <w:t>Mục</w:t>
            </w:r>
            <w:r>
              <w:rPr>
                <w:spacing w:val="-6"/>
                <w:sz w:val="26"/>
              </w:rPr>
              <w:t xml:space="preserve"> </w:t>
            </w:r>
            <w:r>
              <w:rPr>
                <w:spacing w:val="-10"/>
                <w:sz w:val="26"/>
              </w:rPr>
              <w:t>3</w:t>
            </w:r>
          </w:p>
        </w:tc>
        <w:tc>
          <w:tcPr>
            <w:tcW w:w="8465" w:type="dxa"/>
          </w:tcPr>
          <w:p w14:paraId="1808AAD5" w14:textId="77777777" w:rsidR="00D421CD" w:rsidRDefault="00CD74B5">
            <w:pPr>
              <w:pStyle w:val="TableParagraph"/>
              <w:spacing w:before="84" w:line="290" w:lineRule="auto"/>
              <w:ind w:left="1" w:right="56"/>
              <w:jc w:val="both"/>
              <w:rPr>
                <w:sz w:val="26"/>
              </w:rPr>
            </w:pPr>
            <w:r>
              <w:rPr>
                <w:sz w:val="26"/>
              </w:rPr>
              <w:t>Đối</w:t>
            </w:r>
            <w:r>
              <w:rPr>
                <w:spacing w:val="-2"/>
                <w:sz w:val="26"/>
              </w:rPr>
              <w:t xml:space="preserve"> </w:t>
            </w:r>
            <w:r>
              <w:rPr>
                <w:sz w:val="26"/>
              </w:rPr>
              <w:t>với thời gian</w:t>
            </w:r>
            <w:r>
              <w:rPr>
                <w:spacing w:val="-2"/>
                <w:sz w:val="26"/>
              </w:rPr>
              <w:t xml:space="preserve"> </w:t>
            </w:r>
            <w:r>
              <w:rPr>
                <w:sz w:val="26"/>
              </w:rPr>
              <w:t>đề nghị</w:t>
            </w:r>
            <w:r>
              <w:rPr>
                <w:spacing w:val="-2"/>
                <w:sz w:val="26"/>
              </w:rPr>
              <w:t xml:space="preserve"> </w:t>
            </w:r>
            <w:r>
              <w:rPr>
                <w:sz w:val="26"/>
              </w:rPr>
              <w:t>cấp</w:t>
            </w:r>
            <w:r>
              <w:rPr>
                <w:spacing w:val="-1"/>
                <w:sz w:val="26"/>
              </w:rPr>
              <w:t xml:space="preserve"> </w:t>
            </w:r>
            <w:r>
              <w:rPr>
                <w:sz w:val="26"/>
              </w:rPr>
              <w:t>phép</w:t>
            </w:r>
            <w:r>
              <w:rPr>
                <w:spacing w:val="-2"/>
                <w:sz w:val="26"/>
              </w:rPr>
              <w:t xml:space="preserve"> </w:t>
            </w:r>
            <w:r>
              <w:rPr>
                <w:sz w:val="26"/>
              </w:rPr>
              <w:t>từ</w:t>
            </w:r>
            <w:r>
              <w:rPr>
                <w:spacing w:val="-1"/>
                <w:sz w:val="26"/>
              </w:rPr>
              <w:t xml:space="preserve"> </w:t>
            </w:r>
            <w:r>
              <w:rPr>
                <w:sz w:val="26"/>
              </w:rPr>
              <w:t>12 tháng</w:t>
            </w:r>
            <w:r>
              <w:rPr>
                <w:spacing w:val="-2"/>
                <w:sz w:val="26"/>
              </w:rPr>
              <w:t xml:space="preserve"> </w:t>
            </w:r>
            <w:r>
              <w:rPr>
                <w:sz w:val="26"/>
              </w:rPr>
              <w:t>trở</w:t>
            </w:r>
            <w:r>
              <w:rPr>
                <w:spacing w:val="-2"/>
                <w:sz w:val="26"/>
              </w:rPr>
              <w:t xml:space="preserve"> </w:t>
            </w:r>
            <w:r>
              <w:rPr>
                <w:sz w:val="26"/>
              </w:rPr>
              <w:t>xuống mặc</w:t>
            </w:r>
            <w:r>
              <w:rPr>
                <w:spacing w:val="-1"/>
                <w:sz w:val="26"/>
              </w:rPr>
              <w:t xml:space="preserve"> </w:t>
            </w:r>
            <w:r>
              <w:rPr>
                <w:sz w:val="26"/>
              </w:rPr>
              <w:t>định tổ</w:t>
            </w:r>
            <w:r>
              <w:rPr>
                <w:spacing w:val="-2"/>
                <w:sz w:val="26"/>
              </w:rPr>
              <w:t xml:space="preserve"> </w:t>
            </w:r>
            <w:r>
              <w:rPr>
                <w:sz w:val="26"/>
              </w:rPr>
              <w:t>chức,</w:t>
            </w:r>
            <w:r>
              <w:rPr>
                <w:spacing w:val="-1"/>
                <w:sz w:val="26"/>
              </w:rPr>
              <w:t xml:space="preserve"> </w:t>
            </w:r>
            <w:r>
              <w:rPr>
                <w:sz w:val="26"/>
              </w:rPr>
              <w:t>cá nhân phải nộp 01 (một) lần phí sử dụng tần số vô tuyến điện cho toàn bộ thời hạn của giấy phép được cấp.</w:t>
            </w:r>
          </w:p>
          <w:p w14:paraId="1F8E5CBC" w14:textId="77777777" w:rsidR="00D421CD" w:rsidRDefault="00CD74B5">
            <w:pPr>
              <w:pStyle w:val="TableParagraph"/>
              <w:spacing w:before="116"/>
              <w:ind w:left="1"/>
              <w:jc w:val="both"/>
              <w:rPr>
                <w:sz w:val="26"/>
              </w:rPr>
            </w:pPr>
            <w:r>
              <w:rPr>
                <w:sz w:val="26"/>
              </w:rPr>
              <w:t>Đối</w:t>
            </w:r>
            <w:r>
              <w:rPr>
                <w:spacing w:val="-5"/>
                <w:sz w:val="26"/>
              </w:rPr>
              <w:t xml:space="preserve"> </w:t>
            </w:r>
            <w:r>
              <w:rPr>
                <w:sz w:val="26"/>
              </w:rPr>
              <w:t>với</w:t>
            </w:r>
            <w:r>
              <w:rPr>
                <w:spacing w:val="-4"/>
                <w:sz w:val="26"/>
              </w:rPr>
              <w:t xml:space="preserve"> </w:t>
            </w:r>
            <w:r>
              <w:rPr>
                <w:sz w:val="26"/>
              </w:rPr>
              <w:t>thời</w:t>
            </w:r>
            <w:r>
              <w:rPr>
                <w:spacing w:val="-5"/>
                <w:sz w:val="26"/>
              </w:rPr>
              <w:t xml:space="preserve"> </w:t>
            </w:r>
            <w:r>
              <w:rPr>
                <w:sz w:val="26"/>
              </w:rPr>
              <w:t>gian</w:t>
            </w:r>
            <w:r>
              <w:rPr>
                <w:spacing w:val="-4"/>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2"/>
                <w:sz w:val="26"/>
              </w:rPr>
              <w:t xml:space="preserve"> </w:t>
            </w:r>
            <w:r>
              <w:rPr>
                <w:sz w:val="26"/>
              </w:rPr>
              <w:t>trên</w:t>
            </w:r>
            <w:r>
              <w:rPr>
                <w:spacing w:val="-4"/>
                <w:sz w:val="26"/>
              </w:rPr>
              <w:t xml:space="preserve"> </w:t>
            </w:r>
            <w:r>
              <w:rPr>
                <w:sz w:val="26"/>
              </w:rPr>
              <w:t>12</w:t>
            </w:r>
            <w:r>
              <w:rPr>
                <w:spacing w:val="-2"/>
                <w:sz w:val="26"/>
              </w:rPr>
              <w:t xml:space="preserve"> tháng:</w:t>
            </w:r>
          </w:p>
          <w:p w14:paraId="33886A58" w14:textId="77777777" w:rsidR="00D421CD" w:rsidRDefault="00CD74B5">
            <w:pPr>
              <w:pStyle w:val="TableParagraph"/>
              <w:spacing w:before="181" w:line="288" w:lineRule="auto"/>
              <w:ind w:left="1" w:right="56"/>
              <w:jc w:val="both"/>
              <w:rPr>
                <w:sz w:val="26"/>
              </w:rPr>
            </w:pPr>
            <w:r>
              <w:rPr>
                <w:sz w:val="26"/>
              </w:rPr>
              <w:t xml:space="preserve">- Đánh dấu “X” vào ô 01 (một) lần nếu tổ chức, cá nhân đồng ý nộp 01 (một) lần phí sử dụng tần số vô tuyến điện cho toàn bộ thời hạn của giấy phép được </w:t>
            </w:r>
            <w:r>
              <w:rPr>
                <w:spacing w:val="-4"/>
                <w:sz w:val="26"/>
              </w:rPr>
              <w:t>cấp.</w:t>
            </w:r>
          </w:p>
        </w:tc>
      </w:tr>
      <w:tr w:rsidR="00D421CD" w14:paraId="5D7C1746" w14:textId="77777777" w:rsidTr="00070350">
        <w:trPr>
          <w:trHeight w:val="3263"/>
        </w:trPr>
        <w:tc>
          <w:tcPr>
            <w:tcW w:w="1177" w:type="dxa"/>
          </w:tcPr>
          <w:p w14:paraId="12BBFCBA" w14:textId="77777777" w:rsidR="00D421CD" w:rsidRDefault="00CD74B5">
            <w:pPr>
              <w:pStyle w:val="TableParagraph"/>
              <w:tabs>
                <w:tab w:val="left" w:pos="764"/>
              </w:tabs>
              <w:spacing w:before="84" w:line="288" w:lineRule="auto"/>
              <w:ind w:left="50" w:right="1"/>
              <w:rPr>
                <w:sz w:val="26"/>
              </w:rPr>
            </w:pPr>
            <w:r>
              <w:rPr>
                <w:spacing w:val="-6"/>
                <w:sz w:val="26"/>
              </w:rPr>
              <w:t>Ký</w:t>
            </w:r>
            <w:r>
              <w:rPr>
                <w:sz w:val="26"/>
              </w:rPr>
              <w:tab/>
            </w:r>
            <w:r>
              <w:rPr>
                <w:spacing w:val="-4"/>
                <w:sz w:val="26"/>
              </w:rPr>
              <w:t xml:space="preserve">tên, </w:t>
            </w:r>
            <w:r>
              <w:rPr>
                <w:sz w:val="26"/>
              </w:rPr>
              <w:t>đóng dấu</w:t>
            </w:r>
          </w:p>
        </w:tc>
        <w:tc>
          <w:tcPr>
            <w:tcW w:w="8465" w:type="dxa"/>
          </w:tcPr>
          <w:p w14:paraId="50DB3932" w14:textId="77777777" w:rsidR="00D421CD" w:rsidRDefault="00CD74B5">
            <w:pPr>
              <w:pStyle w:val="TableParagraph"/>
              <w:numPr>
                <w:ilvl w:val="0"/>
                <w:numId w:val="110"/>
              </w:numPr>
              <w:spacing w:before="36" w:line="360" w:lineRule="atLeast"/>
              <w:ind w:right="51" w:firstLine="0"/>
              <w:rPr>
                <w:sz w:val="26"/>
              </w:rPr>
            </w:pPr>
            <w:r>
              <w:rPr>
                <w:sz w:val="26"/>
              </w:rPr>
              <w:t>Trường hợp</w:t>
            </w:r>
            <w:r>
              <w:rPr>
                <w:spacing w:val="-2"/>
                <w:sz w:val="26"/>
              </w:rPr>
              <w:t xml:space="preserve"> </w:t>
            </w:r>
            <w:r>
              <w:rPr>
                <w:sz w:val="26"/>
              </w:rPr>
              <w:t>nộp</w:t>
            </w:r>
            <w:r>
              <w:rPr>
                <w:spacing w:val="-3"/>
                <w:sz w:val="26"/>
              </w:rPr>
              <w:t xml:space="preserve"> </w:t>
            </w:r>
            <w:r>
              <w:rPr>
                <w:sz w:val="26"/>
              </w:rPr>
              <w:t>hồ</w:t>
            </w:r>
            <w:r>
              <w:rPr>
                <w:spacing w:val="-4"/>
                <w:sz w:val="26"/>
              </w:rPr>
              <w:t xml:space="preserve"> </w:t>
            </w:r>
            <w:r>
              <w:rPr>
                <w:sz w:val="26"/>
              </w:rPr>
              <w:t>sơ</w:t>
            </w:r>
            <w:r>
              <w:rPr>
                <w:spacing w:val="-4"/>
                <w:sz w:val="26"/>
              </w:rPr>
              <w:t xml:space="preserve"> </w:t>
            </w:r>
            <w:r>
              <w:rPr>
                <w:sz w:val="26"/>
              </w:rPr>
              <w:t>nộp</w:t>
            </w:r>
            <w:r>
              <w:rPr>
                <w:spacing w:val="-4"/>
                <w:sz w:val="26"/>
              </w:rPr>
              <w:t xml:space="preserve"> </w:t>
            </w:r>
            <w:r>
              <w:rPr>
                <w:sz w:val="26"/>
              </w:rPr>
              <w:t>trực</w:t>
            </w:r>
            <w:r>
              <w:rPr>
                <w:spacing w:val="-4"/>
                <w:sz w:val="26"/>
              </w:rPr>
              <w:t xml:space="preserve"> </w:t>
            </w:r>
            <w:r>
              <w:rPr>
                <w:sz w:val="26"/>
              </w:rPr>
              <w:t>tiếp</w:t>
            </w:r>
            <w:r>
              <w:rPr>
                <w:spacing w:val="-4"/>
                <w:sz w:val="26"/>
              </w:rPr>
              <w:t xml:space="preserve"> </w:t>
            </w:r>
            <w:r>
              <w:rPr>
                <w:sz w:val="26"/>
              </w:rPr>
              <w:t>hoặc</w:t>
            </w:r>
            <w:r>
              <w:rPr>
                <w:spacing w:val="-4"/>
                <w:sz w:val="26"/>
              </w:rPr>
              <w:t xml:space="preserve"> </w:t>
            </w:r>
            <w:r>
              <w:rPr>
                <w:sz w:val="26"/>
              </w:rPr>
              <w:t>qua</w:t>
            </w:r>
            <w:r>
              <w:rPr>
                <w:spacing w:val="-4"/>
                <w:sz w:val="26"/>
              </w:rPr>
              <w:t xml:space="preserve"> </w:t>
            </w:r>
            <w:r>
              <w:rPr>
                <w:sz w:val="26"/>
              </w:rPr>
              <w:t>bưu</w:t>
            </w:r>
            <w:r>
              <w:rPr>
                <w:spacing w:val="-4"/>
                <w:sz w:val="26"/>
              </w:rPr>
              <w:t xml:space="preserve"> </w:t>
            </w:r>
            <w:r>
              <w:rPr>
                <w:spacing w:val="-2"/>
                <w:sz w:val="26"/>
              </w:rPr>
              <w:t>chính:</w:t>
            </w:r>
          </w:p>
          <w:p w14:paraId="052E13E7" w14:textId="77777777" w:rsidR="00D421CD" w:rsidRDefault="00CD74B5">
            <w:pPr>
              <w:pStyle w:val="TableParagraph"/>
              <w:spacing w:before="181"/>
              <w:ind w:left="1"/>
              <w:rPr>
                <w:sz w:val="26"/>
              </w:rPr>
            </w:pPr>
            <w:r>
              <w:rPr>
                <w:sz w:val="26"/>
              </w:rPr>
              <w:t>+</w:t>
            </w:r>
            <w:r>
              <w:rPr>
                <w:spacing w:val="-5"/>
                <w:sz w:val="26"/>
              </w:rPr>
              <w:t xml:space="preserve"> </w:t>
            </w:r>
            <w:r>
              <w:rPr>
                <w:sz w:val="26"/>
              </w:rPr>
              <w:t>Ký</w:t>
            </w:r>
            <w:r>
              <w:rPr>
                <w:spacing w:val="-4"/>
                <w:sz w:val="26"/>
              </w:rPr>
              <w:t xml:space="preserve"> </w:t>
            </w:r>
            <w:r>
              <w:rPr>
                <w:sz w:val="26"/>
              </w:rPr>
              <w:t>tên</w:t>
            </w:r>
            <w:r>
              <w:rPr>
                <w:spacing w:val="-4"/>
                <w:sz w:val="26"/>
              </w:rPr>
              <w:t xml:space="preserve"> </w:t>
            </w:r>
            <w:r>
              <w:rPr>
                <w:sz w:val="26"/>
              </w:rPr>
              <w:t>của</w:t>
            </w:r>
            <w:r>
              <w:rPr>
                <w:spacing w:val="-2"/>
                <w:sz w:val="26"/>
              </w:rPr>
              <w:t xml:space="preserve"> </w:t>
            </w:r>
            <w:r>
              <w:rPr>
                <w:sz w:val="26"/>
              </w:rPr>
              <w:t>cá</w:t>
            </w:r>
            <w:r>
              <w:rPr>
                <w:spacing w:val="-4"/>
                <w:sz w:val="26"/>
              </w:rPr>
              <w:t xml:space="preserve"> </w:t>
            </w:r>
            <w:r>
              <w:rPr>
                <w:sz w:val="26"/>
              </w:rPr>
              <w:t>nhân</w:t>
            </w:r>
            <w:r>
              <w:rPr>
                <w:spacing w:val="-1"/>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4"/>
                <w:sz w:val="26"/>
              </w:rPr>
              <w:t xml:space="preserve"> </w:t>
            </w:r>
            <w:r>
              <w:rPr>
                <w:sz w:val="26"/>
              </w:rPr>
              <w:t>đối</w:t>
            </w:r>
            <w:r>
              <w:rPr>
                <w:spacing w:val="-3"/>
                <w:sz w:val="26"/>
              </w:rPr>
              <w:t xml:space="preserve"> </w:t>
            </w:r>
            <w:r>
              <w:rPr>
                <w:sz w:val="26"/>
              </w:rPr>
              <w:t>với</w:t>
            </w:r>
            <w:r>
              <w:rPr>
                <w:spacing w:val="-2"/>
                <w:sz w:val="26"/>
              </w:rPr>
              <w:t xml:space="preserve"> </w:t>
            </w:r>
            <w:r>
              <w:rPr>
                <w:sz w:val="26"/>
              </w:rPr>
              <w:t>cá</w:t>
            </w:r>
            <w:r>
              <w:rPr>
                <w:spacing w:val="-4"/>
                <w:sz w:val="26"/>
              </w:rPr>
              <w:t xml:space="preserve"> </w:t>
            </w:r>
            <w:r>
              <w:rPr>
                <w:sz w:val="26"/>
              </w:rPr>
              <w:t>nhân,</w:t>
            </w:r>
            <w:r>
              <w:rPr>
                <w:spacing w:val="-4"/>
                <w:sz w:val="26"/>
              </w:rPr>
              <w:t xml:space="preserve"> </w:t>
            </w:r>
            <w:r>
              <w:rPr>
                <w:sz w:val="26"/>
              </w:rPr>
              <w:t>hộ</w:t>
            </w:r>
            <w:r>
              <w:rPr>
                <w:spacing w:val="-2"/>
                <w:sz w:val="26"/>
              </w:rPr>
              <w:t xml:space="preserve"> </w:t>
            </w:r>
            <w:r>
              <w:rPr>
                <w:sz w:val="26"/>
              </w:rPr>
              <w:t>kinh</w:t>
            </w:r>
            <w:r>
              <w:rPr>
                <w:spacing w:val="-4"/>
                <w:sz w:val="26"/>
              </w:rPr>
              <w:t xml:space="preserve"> </w:t>
            </w:r>
            <w:r>
              <w:rPr>
                <w:spacing w:val="-2"/>
                <w:sz w:val="26"/>
              </w:rPr>
              <w:t>doanh</w:t>
            </w:r>
          </w:p>
          <w:p w14:paraId="53BE2523" w14:textId="77777777" w:rsidR="00D421CD" w:rsidRDefault="00CD74B5">
            <w:pPr>
              <w:pStyle w:val="TableParagraph"/>
              <w:spacing w:before="181" w:line="290" w:lineRule="auto"/>
              <w:ind w:left="1" w:right="55"/>
              <w:jc w:val="both"/>
              <w:rPr>
                <w:sz w:val="26"/>
              </w:rPr>
            </w:pPr>
            <w:r>
              <w:rPr>
                <w:sz w:val="26"/>
              </w:rPr>
              <w:t>+</w:t>
            </w:r>
            <w:r>
              <w:rPr>
                <w:spacing w:val="-1"/>
                <w:sz w:val="26"/>
              </w:rPr>
              <w:t xml:space="preserve"> </w:t>
            </w:r>
            <w:r>
              <w:rPr>
                <w:sz w:val="26"/>
              </w:rPr>
              <w:t>Ghi</w:t>
            </w:r>
            <w:r>
              <w:rPr>
                <w:spacing w:val="-2"/>
                <w:sz w:val="26"/>
              </w:rPr>
              <w:t xml:space="preserve"> </w:t>
            </w:r>
            <w:r>
              <w:rPr>
                <w:sz w:val="26"/>
              </w:rPr>
              <w:t>chức</w:t>
            </w:r>
            <w:r>
              <w:rPr>
                <w:spacing w:val="-1"/>
                <w:sz w:val="26"/>
              </w:rPr>
              <w:t xml:space="preserve"> </w:t>
            </w:r>
            <w:r>
              <w:rPr>
                <w:sz w:val="26"/>
              </w:rPr>
              <w:t>danh</w:t>
            </w:r>
            <w:r>
              <w:rPr>
                <w:spacing w:val="-1"/>
                <w:sz w:val="26"/>
              </w:rPr>
              <w:t xml:space="preserve"> </w:t>
            </w:r>
            <w:r>
              <w:rPr>
                <w:sz w:val="26"/>
              </w:rPr>
              <w:t>quyền hạn,</w:t>
            </w:r>
            <w:r>
              <w:rPr>
                <w:spacing w:val="-1"/>
                <w:sz w:val="26"/>
              </w:rPr>
              <w:t xml:space="preserve"> </w:t>
            </w:r>
            <w:r>
              <w:rPr>
                <w:sz w:val="26"/>
              </w:rPr>
              <w:t>ký</w:t>
            </w:r>
            <w:r>
              <w:rPr>
                <w:spacing w:val="-2"/>
                <w:sz w:val="26"/>
              </w:rPr>
              <w:t xml:space="preserve"> </w:t>
            </w:r>
            <w:r>
              <w:rPr>
                <w:sz w:val="26"/>
              </w:rPr>
              <w:t>và</w:t>
            </w:r>
            <w:r>
              <w:rPr>
                <w:spacing w:val="-1"/>
                <w:sz w:val="26"/>
              </w:rPr>
              <w:t xml:space="preserve"> </w:t>
            </w:r>
            <w:r>
              <w:rPr>
                <w:sz w:val="26"/>
              </w:rPr>
              <w:t>ghi</w:t>
            </w:r>
            <w:r>
              <w:rPr>
                <w:spacing w:val="-2"/>
                <w:sz w:val="26"/>
              </w:rPr>
              <w:t xml:space="preserve"> </w:t>
            </w:r>
            <w:r>
              <w:rPr>
                <w:sz w:val="26"/>
              </w:rPr>
              <w:t>rõ</w:t>
            </w:r>
            <w:r>
              <w:rPr>
                <w:spacing w:val="-1"/>
                <w:sz w:val="26"/>
              </w:rPr>
              <w:t xml:space="preserve"> </w:t>
            </w:r>
            <w:r>
              <w:rPr>
                <w:sz w:val="26"/>
              </w:rPr>
              <w:t>họ</w:t>
            </w:r>
            <w:r>
              <w:rPr>
                <w:spacing w:val="-2"/>
                <w:sz w:val="26"/>
              </w:rPr>
              <w:t xml:space="preserve"> </w:t>
            </w:r>
            <w:r>
              <w:rPr>
                <w:sz w:val="26"/>
              </w:rPr>
              <w:t>tên</w:t>
            </w:r>
            <w:r>
              <w:rPr>
                <w:spacing w:val="-2"/>
                <w:sz w:val="26"/>
              </w:rPr>
              <w:t xml:space="preserve"> </w:t>
            </w:r>
            <w:r>
              <w:rPr>
                <w:sz w:val="26"/>
              </w:rPr>
              <w:t>của</w:t>
            </w:r>
            <w:r>
              <w:rPr>
                <w:spacing w:val="-1"/>
                <w:sz w:val="26"/>
              </w:rPr>
              <w:t xml:space="preserve"> </w:t>
            </w:r>
            <w:r>
              <w:rPr>
                <w:sz w:val="26"/>
              </w:rPr>
              <w:t>người</w:t>
            </w:r>
            <w:r>
              <w:rPr>
                <w:spacing w:val="-2"/>
                <w:sz w:val="26"/>
              </w:rPr>
              <w:t xml:space="preserve"> </w:t>
            </w:r>
            <w:r>
              <w:rPr>
                <w:sz w:val="26"/>
              </w:rPr>
              <w:t>ký,</w:t>
            </w:r>
            <w:r>
              <w:rPr>
                <w:spacing w:val="-2"/>
                <w:sz w:val="26"/>
              </w:rPr>
              <w:t xml:space="preserve"> </w:t>
            </w:r>
            <w:r>
              <w:rPr>
                <w:sz w:val="26"/>
              </w:rPr>
              <w:t>đóng</w:t>
            </w:r>
            <w:r>
              <w:rPr>
                <w:spacing w:val="-2"/>
                <w:sz w:val="26"/>
              </w:rPr>
              <w:t xml:space="preserve"> </w:t>
            </w:r>
            <w:r>
              <w:rPr>
                <w:sz w:val="26"/>
              </w:rPr>
              <w:t>dấu</w:t>
            </w:r>
            <w:r>
              <w:rPr>
                <w:spacing w:val="-1"/>
                <w:sz w:val="26"/>
              </w:rPr>
              <w:t xml:space="preserve"> </w:t>
            </w:r>
            <w:r>
              <w:rPr>
                <w:sz w:val="26"/>
              </w:rPr>
              <w:t>của</w:t>
            </w:r>
            <w:r>
              <w:rPr>
                <w:spacing w:val="-1"/>
                <w:sz w:val="26"/>
              </w:rPr>
              <w:t xml:space="preserve"> </w:t>
            </w:r>
            <w:r>
              <w:rPr>
                <w:sz w:val="26"/>
              </w:rPr>
              <w:t>tổ chức đề nghị cấp phép</w:t>
            </w:r>
          </w:p>
          <w:p w14:paraId="40A38D9A" w14:textId="77777777" w:rsidR="00D421CD" w:rsidRDefault="00CD74B5">
            <w:pPr>
              <w:pStyle w:val="TableParagraph"/>
              <w:numPr>
                <w:ilvl w:val="0"/>
                <w:numId w:val="110"/>
              </w:numPr>
              <w:spacing w:before="36" w:line="360" w:lineRule="atLeast"/>
              <w:ind w:right="51" w:firstLine="0"/>
              <w:jc w:val="both"/>
              <w:rPr>
                <w:sz w:val="26"/>
              </w:rPr>
            </w:pPr>
            <w:r>
              <w:rPr>
                <w:sz w:val="26"/>
              </w:rPr>
              <w:t>Trường hợp</w:t>
            </w:r>
            <w:r>
              <w:rPr>
                <w:spacing w:val="-8"/>
                <w:sz w:val="26"/>
              </w:rPr>
              <w:t xml:space="preserve"> </w:t>
            </w:r>
            <w:r>
              <w:rPr>
                <w:sz w:val="26"/>
              </w:rPr>
              <w:t>nộp</w:t>
            </w:r>
            <w:r>
              <w:rPr>
                <w:spacing w:val="-8"/>
                <w:sz w:val="26"/>
              </w:rPr>
              <w:t xml:space="preserve"> </w:t>
            </w:r>
            <w:r>
              <w:rPr>
                <w:sz w:val="26"/>
              </w:rPr>
              <w:t>hồ</w:t>
            </w:r>
            <w:r>
              <w:rPr>
                <w:spacing w:val="-8"/>
                <w:sz w:val="26"/>
              </w:rPr>
              <w:t xml:space="preserve"> </w:t>
            </w:r>
            <w:r>
              <w:rPr>
                <w:sz w:val="26"/>
              </w:rPr>
              <w:t>sơ</w:t>
            </w:r>
            <w:r>
              <w:rPr>
                <w:spacing w:val="-8"/>
                <w:sz w:val="26"/>
              </w:rPr>
              <w:t xml:space="preserve"> </w:t>
            </w:r>
            <w:r>
              <w:rPr>
                <w:sz w:val="26"/>
              </w:rPr>
              <w:t>qua</w:t>
            </w:r>
            <w:r>
              <w:rPr>
                <w:spacing w:val="-7"/>
                <w:sz w:val="26"/>
              </w:rPr>
              <w:t xml:space="preserve"> </w:t>
            </w:r>
            <w:r>
              <w:rPr>
                <w:sz w:val="26"/>
              </w:rPr>
              <w:t>Cổng</w:t>
            </w:r>
            <w:r>
              <w:rPr>
                <w:spacing w:val="-8"/>
                <w:sz w:val="26"/>
              </w:rPr>
              <w:t xml:space="preserve"> </w:t>
            </w:r>
            <w:r>
              <w:rPr>
                <w:sz w:val="26"/>
              </w:rPr>
              <w:t>Dịch</w:t>
            </w:r>
            <w:r>
              <w:rPr>
                <w:spacing w:val="-5"/>
                <w:sz w:val="26"/>
              </w:rPr>
              <w:t xml:space="preserve"> </w:t>
            </w:r>
            <w:r>
              <w:rPr>
                <w:sz w:val="26"/>
              </w:rPr>
              <w:t>vụ</w:t>
            </w:r>
            <w:r>
              <w:rPr>
                <w:spacing w:val="-8"/>
                <w:sz w:val="26"/>
              </w:rPr>
              <w:t xml:space="preserve"> </w:t>
            </w:r>
            <w:r>
              <w:rPr>
                <w:sz w:val="26"/>
              </w:rPr>
              <w:t>công</w:t>
            </w:r>
            <w:r>
              <w:rPr>
                <w:spacing w:val="-8"/>
                <w:sz w:val="26"/>
              </w:rPr>
              <w:t xml:space="preserve"> </w:t>
            </w:r>
            <w:r>
              <w:rPr>
                <w:sz w:val="26"/>
              </w:rPr>
              <w:t>quốc</w:t>
            </w:r>
            <w:r>
              <w:rPr>
                <w:spacing w:val="-7"/>
                <w:sz w:val="26"/>
              </w:rPr>
              <w:t xml:space="preserve"> </w:t>
            </w:r>
            <w:r>
              <w:rPr>
                <w:sz w:val="26"/>
              </w:rPr>
              <w:t>gia:</w:t>
            </w:r>
            <w:r>
              <w:rPr>
                <w:spacing w:val="-8"/>
                <w:sz w:val="26"/>
              </w:rPr>
              <w:t xml:space="preserve"> </w:t>
            </w:r>
            <w:r>
              <w:rPr>
                <w:sz w:val="26"/>
              </w:rPr>
              <w:t>không</w:t>
            </w:r>
            <w:r>
              <w:rPr>
                <w:spacing w:val="-8"/>
                <w:sz w:val="26"/>
              </w:rPr>
              <w:t xml:space="preserve"> </w:t>
            </w:r>
            <w:r>
              <w:rPr>
                <w:sz w:val="26"/>
              </w:rPr>
              <w:t>phải</w:t>
            </w:r>
            <w:r>
              <w:rPr>
                <w:spacing w:val="-8"/>
                <w:sz w:val="26"/>
              </w:rPr>
              <w:t xml:space="preserve"> </w:t>
            </w:r>
            <w:r>
              <w:rPr>
                <w:sz w:val="26"/>
              </w:rPr>
              <w:t>ký</w:t>
            </w:r>
            <w:r>
              <w:rPr>
                <w:spacing w:val="-8"/>
                <w:sz w:val="26"/>
              </w:rPr>
              <w:t xml:space="preserve"> </w:t>
            </w:r>
            <w:r>
              <w:rPr>
                <w:sz w:val="26"/>
              </w:rPr>
              <w:t>số</w:t>
            </w:r>
            <w:r>
              <w:rPr>
                <w:spacing w:val="-8"/>
                <w:sz w:val="26"/>
              </w:rPr>
              <w:t xml:space="preserve"> </w:t>
            </w:r>
            <w:r>
              <w:rPr>
                <w:sz w:val="26"/>
              </w:rPr>
              <w:t xml:space="preserve">đối với cá nhân, hộ kinh doanh đề nghị cấp phép; không phải ký số của người có thẩm quyền và chữ ký số của tổ chức đối với tổ chức đề nghị cấp phép ở mục </w:t>
            </w:r>
            <w:r>
              <w:rPr>
                <w:spacing w:val="-4"/>
                <w:sz w:val="26"/>
              </w:rPr>
              <w:t>này.</w:t>
            </w:r>
          </w:p>
        </w:tc>
      </w:tr>
    </w:tbl>
    <w:p w14:paraId="7C95B975" w14:textId="77777777" w:rsidR="00D421CD" w:rsidRDefault="00D421CD">
      <w:pPr>
        <w:pStyle w:val="TableParagraph"/>
        <w:spacing w:line="360" w:lineRule="atLeast"/>
        <w:jc w:val="both"/>
        <w:rPr>
          <w:sz w:val="26"/>
        </w:rPr>
        <w:sectPr w:rsidR="00D421CD" w:rsidSect="00E15AD0">
          <w:pgSz w:w="11910" w:h="16850"/>
          <w:pgMar w:top="851" w:right="851" w:bottom="851" w:left="1417" w:header="567" w:footer="567" w:gutter="0"/>
          <w:cols w:space="720"/>
        </w:sectPr>
      </w:pPr>
    </w:p>
    <w:p w14:paraId="16F8C653" w14:textId="77777777" w:rsidR="00D421CD" w:rsidRDefault="00CD74B5">
      <w:pPr>
        <w:spacing w:before="74"/>
        <w:ind w:right="716"/>
        <w:jc w:val="right"/>
        <w:rPr>
          <w:b/>
          <w:sz w:val="26"/>
        </w:rPr>
      </w:pPr>
      <w:r>
        <w:rPr>
          <w:b/>
          <w:sz w:val="26"/>
        </w:rPr>
        <w:lastRenderedPageBreak/>
        <w:t>Mẫu</w:t>
      </w:r>
      <w:r>
        <w:rPr>
          <w:b/>
          <w:spacing w:val="-7"/>
          <w:sz w:val="26"/>
        </w:rPr>
        <w:t xml:space="preserve"> </w:t>
      </w:r>
      <w:r>
        <w:rPr>
          <w:b/>
          <w:spacing w:val="-5"/>
          <w:sz w:val="26"/>
        </w:rPr>
        <w:t>1a</w:t>
      </w:r>
    </w:p>
    <w:p w14:paraId="60DD2BB4" w14:textId="77777777" w:rsidR="00D421CD" w:rsidRDefault="00CD74B5">
      <w:pPr>
        <w:spacing w:before="181"/>
        <w:ind w:left="2590"/>
        <w:rPr>
          <w:b/>
          <w:sz w:val="26"/>
        </w:rPr>
      </w:pPr>
      <w:r>
        <w:rPr>
          <w:b/>
          <w:sz w:val="26"/>
        </w:rPr>
        <w:t>BẢN</w:t>
      </w:r>
      <w:r>
        <w:rPr>
          <w:b/>
          <w:spacing w:val="-8"/>
          <w:sz w:val="26"/>
        </w:rPr>
        <w:t xml:space="preserve"> </w:t>
      </w:r>
      <w:r>
        <w:rPr>
          <w:b/>
          <w:sz w:val="26"/>
        </w:rPr>
        <w:t>KHAI</w:t>
      </w:r>
      <w:r>
        <w:rPr>
          <w:b/>
          <w:spacing w:val="-7"/>
          <w:sz w:val="26"/>
        </w:rPr>
        <w:t xml:space="preserve"> </w:t>
      </w:r>
      <w:r>
        <w:rPr>
          <w:b/>
          <w:sz w:val="26"/>
        </w:rPr>
        <w:t>THÔNG</w:t>
      </w:r>
      <w:r>
        <w:rPr>
          <w:b/>
          <w:spacing w:val="-5"/>
          <w:sz w:val="26"/>
        </w:rPr>
        <w:t xml:space="preserve"> </w:t>
      </w:r>
      <w:r>
        <w:rPr>
          <w:b/>
          <w:sz w:val="26"/>
        </w:rPr>
        <w:t>SỐ</w:t>
      </w:r>
      <w:r>
        <w:rPr>
          <w:b/>
          <w:spacing w:val="-7"/>
          <w:sz w:val="26"/>
        </w:rPr>
        <w:t xml:space="preserve"> </w:t>
      </w:r>
      <w:r>
        <w:rPr>
          <w:b/>
          <w:sz w:val="26"/>
        </w:rPr>
        <w:t>KỸ</w:t>
      </w:r>
      <w:r>
        <w:rPr>
          <w:b/>
          <w:spacing w:val="-8"/>
          <w:sz w:val="26"/>
        </w:rPr>
        <w:t xml:space="preserve"> </w:t>
      </w:r>
      <w:r>
        <w:rPr>
          <w:b/>
          <w:sz w:val="26"/>
        </w:rPr>
        <w:t>THUẬT,</w:t>
      </w:r>
      <w:r>
        <w:rPr>
          <w:b/>
          <w:spacing w:val="-7"/>
          <w:sz w:val="26"/>
        </w:rPr>
        <w:t xml:space="preserve"> </w:t>
      </w:r>
      <w:r>
        <w:rPr>
          <w:b/>
          <w:sz w:val="26"/>
        </w:rPr>
        <w:t>KHAI</w:t>
      </w:r>
      <w:r>
        <w:rPr>
          <w:b/>
          <w:spacing w:val="-7"/>
          <w:sz w:val="26"/>
        </w:rPr>
        <w:t xml:space="preserve"> </w:t>
      </w:r>
      <w:r>
        <w:rPr>
          <w:b/>
          <w:sz w:val="26"/>
        </w:rPr>
        <w:t>THÁC</w:t>
      </w:r>
      <w:r>
        <w:rPr>
          <w:b/>
          <w:spacing w:val="-7"/>
          <w:sz w:val="26"/>
        </w:rPr>
        <w:t xml:space="preserve"> </w:t>
      </w:r>
      <w:r>
        <w:rPr>
          <w:b/>
          <w:spacing w:val="-5"/>
          <w:sz w:val="26"/>
        </w:rPr>
        <w:t>1a</w:t>
      </w:r>
    </w:p>
    <w:p w14:paraId="1FE27228" w14:textId="77777777" w:rsidR="00D421CD" w:rsidRDefault="00CD74B5">
      <w:pPr>
        <w:pStyle w:val="BodyText"/>
        <w:spacing w:before="174" w:line="288" w:lineRule="auto"/>
        <w:ind w:left="258" w:right="677"/>
        <w:jc w:val="center"/>
      </w:pPr>
      <w:r>
        <w:rPr>
          <w:spacing w:val="-6"/>
        </w:rPr>
        <w:t>Áp</w:t>
      </w:r>
      <w:r>
        <w:rPr>
          <w:spacing w:val="-7"/>
        </w:rPr>
        <w:t xml:space="preserve"> </w:t>
      </w:r>
      <w:r>
        <w:rPr>
          <w:spacing w:val="-6"/>
        </w:rPr>
        <w:t>dụng</w:t>
      </w:r>
      <w:r>
        <w:rPr>
          <w:spacing w:val="-8"/>
        </w:rPr>
        <w:t xml:space="preserve"> </w:t>
      </w:r>
      <w:r>
        <w:rPr>
          <w:spacing w:val="-6"/>
        </w:rPr>
        <w:t>đối</w:t>
      </w:r>
      <w:r>
        <w:rPr>
          <w:spacing w:val="-9"/>
        </w:rPr>
        <w:t xml:space="preserve"> </w:t>
      </w:r>
      <w:r>
        <w:rPr>
          <w:spacing w:val="-6"/>
        </w:rPr>
        <w:t>với</w:t>
      </w:r>
      <w:r>
        <w:rPr>
          <w:spacing w:val="-8"/>
        </w:rPr>
        <w:t xml:space="preserve"> </w:t>
      </w:r>
      <w:r>
        <w:rPr>
          <w:spacing w:val="-6"/>
        </w:rPr>
        <w:t>các</w:t>
      </w:r>
      <w:r>
        <w:rPr>
          <w:spacing w:val="-9"/>
        </w:rPr>
        <w:t xml:space="preserve"> </w:t>
      </w:r>
      <w:r>
        <w:rPr>
          <w:spacing w:val="-6"/>
        </w:rPr>
        <w:t>thiết</w:t>
      </w:r>
      <w:r>
        <w:rPr>
          <w:spacing w:val="-9"/>
        </w:rPr>
        <w:t xml:space="preserve"> </w:t>
      </w:r>
      <w:r>
        <w:rPr>
          <w:spacing w:val="-6"/>
        </w:rPr>
        <w:t>bị vô</w:t>
      </w:r>
      <w:r>
        <w:rPr>
          <w:spacing w:val="-7"/>
        </w:rPr>
        <w:t xml:space="preserve"> </w:t>
      </w:r>
      <w:r>
        <w:rPr>
          <w:spacing w:val="-6"/>
        </w:rPr>
        <w:t>tuyến</w:t>
      </w:r>
      <w:r>
        <w:rPr>
          <w:spacing w:val="-7"/>
        </w:rPr>
        <w:t xml:space="preserve"> </w:t>
      </w:r>
      <w:r>
        <w:rPr>
          <w:spacing w:val="-6"/>
        </w:rPr>
        <w:t>điện</w:t>
      </w:r>
      <w:r>
        <w:rPr>
          <w:spacing w:val="-7"/>
        </w:rPr>
        <w:t xml:space="preserve"> </w:t>
      </w:r>
      <w:r>
        <w:rPr>
          <w:spacing w:val="-6"/>
        </w:rPr>
        <w:t>không</w:t>
      </w:r>
      <w:r>
        <w:rPr>
          <w:spacing w:val="-7"/>
        </w:rPr>
        <w:t xml:space="preserve"> </w:t>
      </w:r>
      <w:r>
        <w:rPr>
          <w:spacing w:val="-6"/>
        </w:rPr>
        <w:t>thuộc</w:t>
      </w:r>
      <w:r>
        <w:rPr>
          <w:spacing w:val="-9"/>
        </w:rPr>
        <w:t xml:space="preserve"> </w:t>
      </w:r>
      <w:r>
        <w:rPr>
          <w:spacing w:val="-6"/>
        </w:rPr>
        <w:t>các</w:t>
      </w:r>
      <w:r>
        <w:rPr>
          <w:spacing w:val="-9"/>
        </w:rPr>
        <w:t xml:space="preserve"> </w:t>
      </w:r>
      <w:r>
        <w:rPr>
          <w:spacing w:val="-6"/>
        </w:rPr>
        <w:t>mẫu</w:t>
      </w:r>
      <w:r>
        <w:rPr>
          <w:spacing w:val="-9"/>
        </w:rPr>
        <w:t xml:space="preserve"> </w:t>
      </w:r>
      <w:r>
        <w:rPr>
          <w:spacing w:val="-6"/>
        </w:rPr>
        <w:t>1b,</w:t>
      </w:r>
      <w:r>
        <w:rPr>
          <w:spacing w:val="-9"/>
        </w:rPr>
        <w:t xml:space="preserve"> </w:t>
      </w:r>
      <w:r>
        <w:rPr>
          <w:spacing w:val="-6"/>
        </w:rPr>
        <w:t>1c,</w:t>
      </w:r>
      <w:r>
        <w:rPr>
          <w:spacing w:val="-9"/>
        </w:rPr>
        <w:t xml:space="preserve"> </w:t>
      </w:r>
      <w:r>
        <w:rPr>
          <w:spacing w:val="-6"/>
        </w:rPr>
        <w:t>1d,</w:t>
      </w:r>
      <w:r>
        <w:rPr>
          <w:spacing w:val="-9"/>
        </w:rPr>
        <w:t xml:space="preserve"> </w:t>
      </w:r>
      <w:r>
        <w:rPr>
          <w:spacing w:val="-6"/>
        </w:rPr>
        <w:t>1đ,</w:t>
      </w:r>
      <w:r>
        <w:rPr>
          <w:spacing w:val="-9"/>
        </w:rPr>
        <w:t xml:space="preserve"> </w:t>
      </w:r>
      <w:r>
        <w:rPr>
          <w:spacing w:val="-6"/>
        </w:rPr>
        <w:t>1e,</w:t>
      </w:r>
      <w:r>
        <w:rPr>
          <w:spacing w:val="-9"/>
        </w:rPr>
        <w:t xml:space="preserve"> </w:t>
      </w:r>
      <w:r>
        <w:rPr>
          <w:spacing w:val="-6"/>
        </w:rPr>
        <w:t xml:space="preserve">1g1, </w:t>
      </w:r>
      <w:r>
        <w:t>1g2, 1h, 1h1, 1i, 1m</w:t>
      </w:r>
    </w:p>
    <w:p w14:paraId="4D42333C" w14:textId="77777777" w:rsidR="00D421CD" w:rsidRDefault="00CD74B5">
      <w:pPr>
        <w:tabs>
          <w:tab w:val="left" w:leader="dot" w:pos="2631"/>
        </w:tabs>
        <w:spacing w:before="130"/>
        <w:ind w:left="568"/>
        <w:jc w:val="center"/>
        <w:rPr>
          <w:b/>
          <w:sz w:val="26"/>
        </w:rPr>
      </w:pPr>
      <w:r>
        <w:rPr>
          <w:b/>
          <w:sz w:val="26"/>
        </w:rPr>
        <w:t>Tờ</w:t>
      </w:r>
      <w:r>
        <w:rPr>
          <w:b/>
          <w:spacing w:val="-5"/>
          <w:sz w:val="26"/>
        </w:rPr>
        <w:t xml:space="preserve"> số:</w:t>
      </w:r>
      <w:r>
        <w:rPr>
          <w:sz w:val="26"/>
        </w:rPr>
        <w:tab/>
      </w:r>
      <w:r>
        <w:rPr>
          <w:b/>
          <w:sz w:val="26"/>
        </w:rPr>
        <w:t>/tổng</w:t>
      </w:r>
      <w:r>
        <w:rPr>
          <w:b/>
          <w:spacing w:val="-5"/>
          <w:sz w:val="26"/>
        </w:rPr>
        <w:t xml:space="preserve"> </w:t>
      </w:r>
      <w:r>
        <w:rPr>
          <w:b/>
          <w:sz w:val="26"/>
        </w:rPr>
        <w:t>số</w:t>
      </w:r>
      <w:r>
        <w:rPr>
          <w:b/>
          <w:spacing w:val="-5"/>
          <w:sz w:val="26"/>
        </w:rPr>
        <w:t xml:space="preserve"> </w:t>
      </w:r>
      <w:r>
        <w:rPr>
          <w:b/>
          <w:sz w:val="26"/>
        </w:rPr>
        <w:t>tờ</w:t>
      </w:r>
      <w:r>
        <w:rPr>
          <w:b/>
          <w:spacing w:val="-5"/>
          <w:sz w:val="26"/>
        </w:rPr>
        <w:t xml:space="preserve"> </w:t>
      </w:r>
      <w:r>
        <w:rPr>
          <w:b/>
          <w:sz w:val="26"/>
        </w:rPr>
        <w:t>của</w:t>
      </w:r>
      <w:r>
        <w:rPr>
          <w:b/>
          <w:spacing w:val="-5"/>
          <w:sz w:val="26"/>
        </w:rPr>
        <w:t xml:space="preserve"> </w:t>
      </w:r>
      <w:r>
        <w:rPr>
          <w:b/>
          <w:sz w:val="26"/>
        </w:rPr>
        <w:t>Bản</w:t>
      </w:r>
      <w:r>
        <w:rPr>
          <w:b/>
          <w:spacing w:val="-4"/>
          <w:sz w:val="26"/>
        </w:rPr>
        <w:t xml:space="preserve"> </w:t>
      </w:r>
      <w:r>
        <w:rPr>
          <w:b/>
          <w:sz w:val="26"/>
        </w:rPr>
        <w:t>khai</w:t>
      </w:r>
      <w:r>
        <w:rPr>
          <w:b/>
          <w:spacing w:val="-3"/>
          <w:sz w:val="26"/>
        </w:rPr>
        <w:t xml:space="preserve"> </w:t>
      </w:r>
      <w:r>
        <w:rPr>
          <w:b/>
          <w:sz w:val="26"/>
        </w:rPr>
        <w:t>thông</w:t>
      </w:r>
      <w:r>
        <w:rPr>
          <w:b/>
          <w:spacing w:val="-5"/>
          <w:sz w:val="26"/>
        </w:rPr>
        <w:t xml:space="preserve"> </w:t>
      </w:r>
      <w:r>
        <w:rPr>
          <w:b/>
          <w:sz w:val="26"/>
        </w:rPr>
        <w:t>số</w:t>
      </w:r>
      <w:r>
        <w:rPr>
          <w:b/>
          <w:spacing w:val="-3"/>
          <w:sz w:val="26"/>
        </w:rPr>
        <w:t xml:space="preserve"> </w:t>
      </w:r>
      <w:r>
        <w:rPr>
          <w:b/>
          <w:sz w:val="26"/>
        </w:rPr>
        <w:t>kỹ</w:t>
      </w:r>
      <w:r>
        <w:rPr>
          <w:b/>
          <w:spacing w:val="-3"/>
          <w:sz w:val="26"/>
        </w:rPr>
        <w:t xml:space="preserve"> </w:t>
      </w:r>
      <w:r>
        <w:rPr>
          <w:b/>
          <w:sz w:val="26"/>
        </w:rPr>
        <w:t>thuật,</w:t>
      </w:r>
      <w:r>
        <w:rPr>
          <w:b/>
          <w:spacing w:val="-5"/>
          <w:sz w:val="26"/>
        </w:rPr>
        <w:t xml:space="preserve"> </w:t>
      </w:r>
      <w:r>
        <w:rPr>
          <w:b/>
          <w:sz w:val="26"/>
        </w:rPr>
        <w:t>khai</w:t>
      </w:r>
      <w:r>
        <w:rPr>
          <w:b/>
          <w:spacing w:val="-5"/>
          <w:sz w:val="26"/>
        </w:rPr>
        <w:t xml:space="preserve"> </w:t>
      </w:r>
      <w:r>
        <w:rPr>
          <w:b/>
          <w:spacing w:val="-2"/>
          <w:sz w:val="26"/>
        </w:rPr>
        <w:t>thác:</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4"/>
        <w:gridCol w:w="1877"/>
        <w:gridCol w:w="2429"/>
        <w:gridCol w:w="2001"/>
        <w:gridCol w:w="1631"/>
      </w:tblGrid>
      <w:tr w:rsidR="00D421CD" w14:paraId="0499A698" w14:textId="77777777" w:rsidTr="00070350">
        <w:trPr>
          <w:trHeight w:val="729"/>
        </w:trPr>
        <w:tc>
          <w:tcPr>
            <w:tcW w:w="3581" w:type="dxa"/>
            <w:gridSpan w:val="2"/>
          </w:tcPr>
          <w:p w14:paraId="7FB4624E" w14:textId="77777777" w:rsidR="00D421CD" w:rsidRDefault="00CD74B5">
            <w:pPr>
              <w:pStyle w:val="TableParagraph"/>
              <w:spacing w:before="215"/>
              <w:rPr>
                <w:b/>
                <w:sz w:val="26"/>
              </w:rPr>
            </w:pPr>
            <w:r>
              <w:rPr>
                <w:b/>
                <w:sz w:val="26"/>
              </w:rPr>
              <w:t>1. ĐỀ</w:t>
            </w:r>
            <w:r>
              <w:rPr>
                <w:b/>
                <w:spacing w:val="-4"/>
                <w:sz w:val="26"/>
              </w:rPr>
              <w:t xml:space="preserve"> NGHỊ</w:t>
            </w:r>
          </w:p>
        </w:tc>
        <w:tc>
          <w:tcPr>
            <w:tcW w:w="6061" w:type="dxa"/>
            <w:gridSpan w:val="3"/>
          </w:tcPr>
          <w:p w14:paraId="462C3E8D" w14:textId="77777777" w:rsidR="00D421CD" w:rsidRDefault="00CD74B5">
            <w:pPr>
              <w:pStyle w:val="TableParagraph"/>
              <w:numPr>
                <w:ilvl w:val="0"/>
                <w:numId w:val="109"/>
              </w:numPr>
              <w:spacing w:line="318" w:lineRule="atLeast"/>
              <w:ind w:left="319" w:hanging="220"/>
              <w:rPr>
                <w:sz w:val="26"/>
              </w:rPr>
            </w:pPr>
            <w:r>
              <w:rPr>
                <w:spacing w:val="-5"/>
                <w:sz w:val="26"/>
              </w:rPr>
              <w:t>Cấp</w:t>
            </w:r>
          </w:p>
          <w:p w14:paraId="2A687693" w14:textId="77777777" w:rsidR="00D421CD" w:rsidRDefault="00CD74B5">
            <w:pPr>
              <w:pStyle w:val="TableParagraph"/>
              <w:numPr>
                <w:ilvl w:val="0"/>
                <w:numId w:val="109"/>
              </w:numPr>
              <w:spacing w:line="318" w:lineRule="atLeast"/>
              <w:ind w:left="319" w:hanging="220"/>
              <w:rPr>
                <w:sz w:val="26"/>
              </w:rPr>
            </w:pPr>
            <w:r>
              <w:rPr>
                <w:sz w:val="26"/>
              </w:rPr>
              <w:t>Sửa đổi,</w:t>
            </w:r>
            <w:r>
              <w:rPr>
                <w:spacing w:val="-4"/>
                <w:sz w:val="26"/>
              </w:rPr>
              <w:t xml:space="preserve"> </w:t>
            </w:r>
            <w:r>
              <w:rPr>
                <w:sz w:val="26"/>
              </w:rPr>
              <w:t>bổ</w:t>
            </w:r>
            <w:r>
              <w:rPr>
                <w:spacing w:val="-4"/>
                <w:sz w:val="26"/>
              </w:rPr>
              <w:t xml:space="preserve"> </w:t>
            </w:r>
            <w:r>
              <w:rPr>
                <w:sz w:val="26"/>
              </w:rPr>
              <w:t>sung</w:t>
            </w:r>
            <w:r>
              <w:rPr>
                <w:spacing w:val="-4"/>
                <w:sz w:val="26"/>
              </w:rPr>
              <w:t xml:space="preserve"> </w:t>
            </w:r>
            <w:r>
              <w:rPr>
                <w:sz w:val="26"/>
              </w:rPr>
              <w:t>nội</w:t>
            </w:r>
            <w:r>
              <w:rPr>
                <w:spacing w:val="1"/>
                <w:sz w:val="26"/>
              </w:rPr>
              <w:t xml:space="preserve"> </w:t>
            </w:r>
            <w:r>
              <w:rPr>
                <w:sz w:val="26"/>
              </w:rPr>
              <w:t>dung</w:t>
            </w:r>
            <w:r>
              <w:rPr>
                <w:spacing w:val="-4"/>
                <w:sz w:val="26"/>
              </w:rPr>
              <w:t xml:space="preserve"> </w:t>
            </w:r>
            <w:r>
              <w:rPr>
                <w:sz w:val="26"/>
              </w:rPr>
              <w:t>cho</w:t>
            </w:r>
            <w:r>
              <w:rPr>
                <w:spacing w:val="-5"/>
                <w:sz w:val="26"/>
              </w:rPr>
              <w:t xml:space="preserve"> </w:t>
            </w:r>
            <w:r>
              <w:rPr>
                <w:sz w:val="26"/>
              </w:rPr>
              <w:t>giấy</w:t>
            </w:r>
            <w:r>
              <w:rPr>
                <w:spacing w:val="-8"/>
                <w:sz w:val="26"/>
              </w:rPr>
              <w:t xml:space="preserve"> </w:t>
            </w:r>
            <w:r>
              <w:rPr>
                <w:sz w:val="26"/>
              </w:rPr>
              <w:t>phép</w:t>
            </w:r>
            <w:r>
              <w:rPr>
                <w:spacing w:val="-2"/>
                <w:sz w:val="26"/>
              </w:rPr>
              <w:t xml:space="preserve"> </w:t>
            </w:r>
            <w:r>
              <w:rPr>
                <w:sz w:val="26"/>
              </w:rPr>
              <w:t>số</w:t>
            </w:r>
            <w:r>
              <w:rPr>
                <w:spacing w:val="1"/>
                <w:sz w:val="26"/>
              </w:rPr>
              <w:t xml:space="preserve"> </w:t>
            </w:r>
            <w:r>
              <w:rPr>
                <w:spacing w:val="-5"/>
                <w:sz w:val="26"/>
              </w:rPr>
              <w:t>……</w:t>
            </w:r>
          </w:p>
        </w:tc>
      </w:tr>
      <w:tr w:rsidR="00D421CD" w14:paraId="559D551A" w14:textId="77777777" w:rsidTr="00070350">
        <w:trPr>
          <w:trHeight w:val="870"/>
        </w:trPr>
        <w:tc>
          <w:tcPr>
            <w:tcW w:w="3581" w:type="dxa"/>
            <w:gridSpan w:val="2"/>
          </w:tcPr>
          <w:p w14:paraId="1598C9BF" w14:textId="77777777" w:rsidR="00D421CD" w:rsidRDefault="00CD74B5">
            <w:pPr>
              <w:pStyle w:val="TableParagraph"/>
              <w:spacing w:before="287"/>
              <w:rPr>
                <w:b/>
                <w:sz w:val="26"/>
              </w:rPr>
            </w:pPr>
            <w:r>
              <w:rPr>
                <w:b/>
                <w:sz w:val="26"/>
              </w:rPr>
              <w:t>2.MỤC</w:t>
            </w:r>
            <w:r>
              <w:rPr>
                <w:b/>
                <w:spacing w:val="-8"/>
                <w:sz w:val="26"/>
              </w:rPr>
              <w:t xml:space="preserve"> </w:t>
            </w:r>
            <w:r>
              <w:rPr>
                <w:b/>
                <w:sz w:val="26"/>
              </w:rPr>
              <w:t>ĐÍCH</w:t>
            </w:r>
            <w:r>
              <w:rPr>
                <w:b/>
                <w:spacing w:val="-7"/>
                <w:sz w:val="26"/>
              </w:rPr>
              <w:t xml:space="preserve"> </w:t>
            </w:r>
            <w:r>
              <w:rPr>
                <w:b/>
                <w:sz w:val="26"/>
              </w:rPr>
              <w:t>SỬ</w:t>
            </w:r>
            <w:r>
              <w:rPr>
                <w:b/>
                <w:spacing w:val="-7"/>
                <w:sz w:val="26"/>
              </w:rPr>
              <w:t xml:space="preserve"> </w:t>
            </w:r>
            <w:r>
              <w:rPr>
                <w:b/>
                <w:spacing w:val="-4"/>
                <w:sz w:val="26"/>
              </w:rPr>
              <w:t>DỤNG</w:t>
            </w:r>
          </w:p>
        </w:tc>
        <w:tc>
          <w:tcPr>
            <w:tcW w:w="6061" w:type="dxa"/>
            <w:gridSpan w:val="3"/>
          </w:tcPr>
          <w:p w14:paraId="21806487" w14:textId="77777777" w:rsidR="00D421CD" w:rsidRDefault="00D421CD">
            <w:pPr>
              <w:pStyle w:val="TableParagraph"/>
              <w:ind w:left="0"/>
              <w:rPr>
                <w:sz w:val="24"/>
              </w:rPr>
            </w:pPr>
          </w:p>
        </w:tc>
      </w:tr>
      <w:tr w:rsidR="00D421CD" w14:paraId="36DB8D2F" w14:textId="77777777" w:rsidTr="00070350">
        <w:trPr>
          <w:trHeight w:val="561"/>
        </w:trPr>
        <w:tc>
          <w:tcPr>
            <w:tcW w:w="9642" w:type="dxa"/>
            <w:gridSpan w:val="5"/>
          </w:tcPr>
          <w:p w14:paraId="0FD699EB" w14:textId="77777777" w:rsidR="00D421CD" w:rsidRDefault="00CD74B5">
            <w:pPr>
              <w:pStyle w:val="TableParagraph"/>
              <w:spacing w:before="131"/>
              <w:rPr>
                <w:b/>
                <w:sz w:val="26"/>
              </w:rPr>
            </w:pPr>
            <w:r>
              <w:rPr>
                <w:b/>
                <w:sz w:val="26"/>
              </w:rPr>
              <w:t>3. THỜI</w:t>
            </w:r>
            <w:r>
              <w:rPr>
                <w:b/>
                <w:spacing w:val="-5"/>
                <w:sz w:val="26"/>
              </w:rPr>
              <w:t xml:space="preserve"> </w:t>
            </w:r>
            <w:r>
              <w:rPr>
                <w:b/>
                <w:sz w:val="26"/>
              </w:rPr>
              <w:t>GIAN</w:t>
            </w:r>
            <w:r>
              <w:rPr>
                <w:b/>
                <w:spacing w:val="-5"/>
                <w:sz w:val="26"/>
              </w:rPr>
              <w:t xml:space="preserve"> </w:t>
            </w:r>
            <w:r>
              <w:rPr>
                <w:b/>
                <w:sz w:val="26"/>
              </w:rPr>
              <w:t>ĐỀ</w:t>
            </w:r>
            <w:r>
              <w:rPr>
                <w:b/>
                <w:spacing w:val="-7"/>
                <w:sz w:val="26"/>
              </w:rPr>
              <w:t xml:space="preserve"> </w:t>
            </w:r>
            <w:r>
              <w:rPr>
                <w:b/>
                <w:sz w:val="26"/>
              </w:rPr>
              <w:t>NGHỊ</w:t>
            </w:r>
            <w:r>
              <w:rPr>
                <w:b/>
                <w:spacing w:val="-6"/>
                <w:sz w:val="26"/>
              </w:rPr>
              <w:t xml:space="preserve"> </w:t>
            </w:r>
            <w:r>
              <w:rPr>
                <w:b/>
                <w:sz w:val="26"/>
              </w:rPr>
              <w:t>CẤP</w:t>
            </w:r>
            <w:r>
              <w:rPr>
                <w:b/>
                <w:spacing w:val="-5"/>
                <w:sz w:val="26"/>
              </w:rPr>
              <w:t xml:space="preserve"> </w:t>
            </w:r>
            <w:r>
              <w:rPr>
                <w:b/>
                <w:sz w:val="26"/>
              </w:rPr>
              <w:t>PHÉP</w:t>
            </w:r>
            <w:r>
              <w:rPr>
                <w:b/>
                <w:spacing w:val="-5"/>
                <w:sz w:val="26"/>
              </w:rPr>
              <w:t xml:space="preserve"> </w:t>
            </w:r>
            <w:r>
              <w:rPr>
                <w:b/>
                <w:sz w:val="26"/>
              </w:rPr>
              <w:t>(đối</w:t>
            </w:r>
            <w:r>
              <w:rPr>
                <w:b/>
                <w:spacing w:val="-5"/>
                <w:sz w:val="26"/>
              </w:rPr>
              <w:t xml:space="preserve"> </w:t>
            </w:r>
            <w:r>
              <w:rPr>
                <w:b/>
                <w:sz w:val="26"/>
              </w:rPr>
              <w:t>với</w:t>
            </w:r>
            <w:r>
              <w:rPr>
                <w:b/>
                <w:spacing w:val="-7"/>
                <w:sz w:val="26"/>
              </w:rPr>
              <w:t xml:space="preserve"> </w:t>
            </w:r>
            <w:r>
              <w:rPr>
                <w:b/>
                <w:spacing w:val="-4"/>
                <w:sz w:val="26"/>
              </w:rPr>
              <w:t>cấp)</w:t>
            </w:r>
          </w:p>
        </w:tc>
      </w:tr>
      <w:tr w:rsidR="00D421CD" w14:paraId="3B4306EE" w14:textId="77777777" w:rsidTr="00070350">
        <w:trPr>
          <w:trHeight w:val="525"/>
        </w:trPr>
        <w:tc>
          <w:tcPr>
            <w:tcW w:w="9642" w:type="dxa"/>
            <w:gridSpan w:val="5"/>
          </w:tcPr>
          <w:p w14:paraId="1FC4227C" w14:textId="77777777" w:rsidR="00D421CD" w:rsidRDefault="00CD74B5">
            <w:pPr>
              <w:pStyle w:val="TableParagraph"/>
              <w:tabs>
                <w:tab w:val="left" w:pos="2136"/>
                <w:tab w:val="left" w:pos="4150"/>
                <w:tab w:val="left" w:pos="6233"/>
                <w:tab w:val="left" w:pos="8446"/>
              </w:tabs>
              <w:spacing w:line="311" w:lineRule="atLeast"/>
              <w:ind w:left="50"/>
              <w:rPr>
                <w:sz w:val="26"/>
              </w:rPr>
            </w:pPr>
            <w:r>
              <w:rPr>
                <w:rFonts w:ascii="Symbol" w:hAnsi="Symbol"/>
                <w:w w:val="80"/>
                <w:sz w:val="26"/>
              </w:rPr>
              <w:t></w:t>
            </w:r>
            <w:r>
              <w:rPr>
                <w:spacing w:val="-9"/>
                <w:sz w:val="26"/>
              </w:rPr>
              <w:t xml:space="preserve"> </w:t>
            </w:r>
            <w:r>
              <w:rPr>
                <w:w w:val="80"/>
                <w:sz w:val="26"/>
              </w:rPr>
              <w:t>1</w:t>
            </w:r>
            <w:r>
              <w:rPr>
                <w:spacing w:val="-8"/>
                <w:sz w:val="26"/>
              </w:rPr>
              <w:t xml:space="preserve"> </w:t>
            </w:r>
            <w:r>
              <w:rPr>
                <w:spacing w:val="-5"/>
                <w:w w:val="80"/>
                <w:sz w:val="26"/>
              </w:rPr>
              <w:t>năm</w:t>
            </w:r>
            <w:r>
              <w:rPr>
                <w:sz w:val="26"/>
              </w:rPr>
              <w:tab/>
            </w:r>
            <w:r>
              <w:rPr>
                <w:rFonts w:ascii="Symbol" w:hAnsi="Symbol"/>
                <w:w w:val="80"/>
                <w:sz w:val="26"/>
              </w:rPr>
              <w:t></w:t>
            </w:r>
            <w:r>
              <w:rPr>
                <w:spacing w:val="-9"/>
                <w:sz w:val="26"/>
              </w:rPr>
              <w:t xml:space="preserve"> </w:t>
            </w:r>
            <w:r>
              <w:rPr>
                <w:w w:val="80"/>
                <w:sz w:val="26"/>
              </w:rPr>
              <w:t>2</w:t>
            </w:r>
            <w:r>
              <w:rPr>
                <w:spacing w:val="-10"/>
                <w:sz w:val="26"/>
              </w:rPr>
              <w:t xml:space="preserve"> </w:t>
            </w:r>
            <w:r>
              <w:rPr>
                <w:spacing w:val="-5"/>
                <w:w w:val="80"/>
                <w:sz w:val="26"/>
              </w:rPr>
              <w:t>năm</w:t>
            </w:r>
            <w:r>
              <w:rPr>
                <w:sz w:val="26"/>
              </w:rPr>
              <w:tab/>
            </w:r>
            <w:r>
              <w:rPr>
                <w:rFonts w:ascii="Symbol" w:hAnsi="Symbol"/>
                <w:w w:val="80"/>
                <w:sz w:val="26"/>
              </w:rPr>
              <w:t></w:t>
            </w:r>
            <w:r>
              <w:rPr>
                <w:spacing w:val="-10"/>
                <w:sz w:val="26"/>
              </w:rPr>
              <w:t xml:space="preserve"> </w:t>
            </w:r>
            <w:r>
              <w:rPr>
                <w:w w:val="80"/>
                <w:sz w:val="26"/>
              </w:rPr>
              <w:t>3</w:t>
            </w:r>
            <w:r>
              <w:rPr>
                <w:spacing w:val="-9"/>
                <w:sz w:val="26"/>
              </w:rPr>
              <w:t xml:space="preserve"> </w:t>
            </w:r>
            <w:r>
              <w:rPr>
                <w:spacing w:val="-5"/>
                <w:w w:val="80"/>
                <w:sz w:val="26"/>
              </w:rPr>
              <w:t>năm</w:t>
            </w:r>
            <w:r>
              <w:rPr>
                <w:sz w:val="26"/>
              </w:rPr>
              <w:tab/>
            </w:r>
            <w:r>
              <w:rPr>
                <w:rFonts w:ascii="Symbol" w:hAnsi="Symbol"/>
                <w:w w:val="85"/>
                <w:sz w:val="26"/>
              </w:rPr>
              <w:t></w:t>
            </w:r>
            <w:r>
              <w:rPr>
                <w:spacing w:val="-1"/>
                <w:w w:val="85"/>
                <w:sz w:val="26"/>
              </w:rPr>
              <w:t xml:space="preserve"> </w:t>
            </w:r>
            <w:r>
              <w:rPr>
                <w:w w:val="85"/>
                <w:sz w:val="26"/>
              </w:rPr>
              <w:t>10</w:t>
            </w:r>
            <w:r>
              <w:rPr>
                <w:spacing w:val="-10"/>
                <w:sz w:val="26"/>
              </w:rPr>
              <w:t xml:space="preserve"> </w:t>
            </w:r>
            <w:r>
              <w:rPr>
                <w:spacing w:val="-5"/>
                <w:w w:val="85"/>
                <w:sz w:val="26"/>
              </w:rPr>
              <w:t>năm</w:t>
            </w:r>
            <w:r>
              <w:rPr>
                <w:sz w:val="26"/>
              </w:rPr>
              <w:tab/>
            </w:r>
            <w:r>
              <w:rPr>
                <w:rFonts w:ascii="Symbol" w:hAnsi="Symbol"/>
                <w:w w:val="65"/>
                <w:sz w:val="26"/>
              </w:rPr>
              <w:t></w:t>
            </w:r>
            <w:r>
              <w:rPr>
                <w:spacing w:val="-9"/>
                <w:sz w:val="26"/>
              </w:rPr>
              <w:t xml:space="preserve"> </w:t>
            </w:r>
            <w:r>
              <w:rPr>
                <w:spacing w:val="-4"/>
                <w:w w:val="95"/>
                <w:sz w:val="26"/>
              </w:rPr>
              <w:t>Khác</w:t>
            </w:r>
          </w:p>
          <w:p w14:paraId="426BC3CA" w14:textId="77777777" w:rsidR="00D421CD" w:rsidRDefault="00CD74B5">
            <w:pPr>
              <w:pStyle w:val="TableParagraph"/>
              <w:spacing w:line="195" w:lineRule="atLeast"/>
              <w:ind w:left="50"/>
              <w:rPr>
                <w:sz w:val="26"/>
              </w:rPr>
            </w:pPr>
            <w:r>
              <w:rPr>
                <w:spacing w:val="-2"/>
                <w:sz w:val="26"/>
              </w:rPr>
              <w:t>………………</w:t>
            </w:r>
          </w:p>
        </w:tc>
      </w:tr>
      <w:tr w:rsidR="00D421CD" w14:paraId="2E0D323F" w14:textId="77777777" w:rsidTr="00070350">
        <w:trPr>
          <w:trHeight w:val="575"/>
        </w:trPr>
        <w:tc>
          <w:tcPr>
            <w:tcW w:w="9642" w:type="dxa"/>
            <w:gridSpan w:val="5"/>
            <w:shd w:val="clear" w:color="auto" w:fill="FFFFFF"/>
          </w:tcPr>
          <w:p w14:paraId="156DBD8B" w14:textId="77777777" w:rsidR="00D421CD" w:rsidRDefault="00CD74B5">
            <w:pPr>
              <w:pStyle w:val="TableParagraph"/>
              <w:spacing w:before="138"/>
              <w:rPr>
                <w:b/>
                <w:sz w:val="26"/>
              </w:rPr>
            </w:pPr>
            <w:r>
              <w:rPr>
                <w:b/>
                <w:noProof/>
                <w:sz w:val="26"/>
              </w:rPr>
              <mc:AlternateContent>
                <mc:Choice Requires="wpg">
                  <w:drawing>
                    <wp:anchor distT="0" distB="0" distL="0" distR="0" simplePos="0" relativeHeight="470146048" behindDoc="1" locked="0" layoutInCell="1" allowOverlap="1" wp14:anchorId="27A529CA" wp14:editId="0640E49B">
                      <wp:simplePos x="0" y="0"/>
                      <wp:positionH relativeFrom="column">
                        <wp:posOffset>0</wp:posOffset>
                      </wp:positionH>
                      <wp:positionV relativeFrom="paragraph">
                        <wp:posOffset>973</wp:posOffset>
                      </wp:positionV>
                      <wp:extent cx="6122670" cy="364490"/>
                      <wp:effectExtent l="0" t="0" r="0" b="0"/>
                      <wp:wrapNone/>
                      <wp:docPr id="252"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2670" cy="364490"/>
                                <a:chOff x="0" y="0"/>
                                <a:chExt cx="5845810" cy="364490"/>
                              </a:xfrm>
                            </wpg:grpSpPr>
                            <wps:wsp>
                              <wps:cNvPr id="253" name="Graphic 253"/>
                              <wps:cNvSpPr/>
                              <wps:spPr>
                                <a:xfrm>
                                  <a:off x="0" y="0"/>
                                  <a:ext cx="6122670" cy="364490"/>
                                </a:xfrm>
                                <a:custGeom>
                                  <a:avLst/>
                                  <a:gdLst/>
                                  <a:ahLst/>
                                  <a:cxnLst/>
                                  <a:rect l="l" t="t" r="r" b="b"/>
                                  <a:pathLst>
                                    <a:path w="5845810" h="364490">
                                      <a:moveTo>
                                        <a:pt x="5845810" y="0"/>
                                      </a:moveTo>
                                      <a:lnTo>
                                        <a:pt x="0" y="0"/>
                                      </a:lnTo>
                                      <a:lnTo>
                                        <a:pt x="0" y="364235"/>
                                      </a:lnTo>
                                      <a:lnTo>
                                        <a:pt x="5845810" y="364235"/>
                                      </a:lnTo>
                                      <a:lnTo>
                                        <a:pt x="584581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CD7D5B8" id="Group 252" o:spid="_x0000_s1026" style="position:absolute;margin-left:0pt;margin-top:.1pt;width:482.10pt;height:28.7pt;z-index:-33170432;mso-wrap-distance-left:0;mso-wrap-distance-right:0" coordsize="58458,3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">
                      <v:shape id="Graphic 253" o:spid="_x0000_s1027" style="position:absolute;width:58458;height:3644;visibility:visible;mso-wrap-style:square;v-text-anchor:top" coordsize="5845810,36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" path="m5845810,l,,,364235r5845810,l5845810,xe" stroked="f">
                        <v:path arrowok="t"/>
                      </v:shape>
                    </v:group>
                  </w:pict>
                </mc:Fallback>
              </mc:AlternateContent>
            </w:r>
            <w:r>
              <w:rPr>
                <w:b/>
                <w:sz w:val="26"/>
              </w:rPr>
              <w:t>4.</w:t>
            </w:r>
            <w:r>
              <w:rPr>
                <w:b/>
                <w:spacing w:val="-6"/>
                <w:sz w:val="26"/>
              </w:rPr>
              <w:t xml:space="preserve"> </w:t>
            </w:r>
            <w:r>
              <w:rPr>
                <w:b/>
                <w:sz w:val="26"/>
              </w:rPr>
              <w:t>THIẾT</w:t>
            </w:r>
            <w:r>
              <w:rPr>
                <w:b/>
                <w:spacing w:val="-6"/>
                <w:sz w:val="26"/>
              </w:rPr>
              <w:t xml:space="preserve"> </w:t>
            </w:r>
            <w:r>
              <w:rPr>
                <w:b/>
                <w:sz w:val="26"/>
              </w:rPr>
              <w:t>BỊ</w:t>
            </w:r>
            <w:r>
              <w:rPr>
                <w:b/>
                <w:spacing w:val="-6"/>
                <w:sz w:val="26"/>
              </w:rPr>
              <w:t xml:space="preserve"> </w:t>
            </w:r>
            <w:r>
              <w:rPr>
                <w:b/>
                <w:sz w:val="26"/>
              </w:rPr>
              <w:t>VÔ</w:t>
            </w:r>
            <w:r>
              <w:rPr>
                <w:b/>
                <w:spacing w:val="-6"/>
                <w:sz w:val="26"/>
              </w:rPr>
              <w:t xml:space="preserve"> </w:t>
            </w:r>
            <w:r>
              <w:rPr>
                <w:b/>
                <w:sz w:val="26"/>
              </w:rPr>
              <w:t>TUYẾN</w:t>
            </w:r>
            <w:r>
              <w:rPr>
                <w:b/>
                <w:spacing w:val="-6"/>
                <w:sz w:val="26"/>
              </w:rPr>
              <w:t xml:space="preserve"> </w:t>
            </w:r>
            <w:r>
              <w:rPr>
                <w:b/>
                <w:spacing w:val="-4"/>
                <w:sz w:val="26"/>
              </w:rPr>
              <w:t>ĐIỆN</w:t>
            </w:r>
          </w:p>
        </w:tc>
      </w:tr>
      <w:tr w:rsidR="00D421CD" w14:paraId="4BFE0BE9" w14:textId="77777777" w:rsidTr="00070350">
        <w:trPr>
          <w:trHeight w:val="851"/>
        </w:trPr>
        <w:tc>
          <w:tcPr>
            <w:tcW w:w="3581" w:type="dxa"/>
            <w:gridSpan w:val="2"/>
          </w:tcPr>
          <w:p w14:paraId="4B4D6FEE" w14:textId="77777777" w:rsidR="00D421CD" w:rsidRDefault="00CD74B5">
            <w:pPr>
              <w:pStyle w:val="TableParagraph"/>
              <w:spacing w:before="268"/>
              <w:rPr>
                <w:sz w:val="26"/>
              </w:rPr>
            </w:pPr>
            <w:r>
              <w:rPr>
                <w:sz w:val="26"/>
              </w:rPr>
              <w:t>4.1. Tên</w:t>
            </w:r>
            <w:r>
              <w:rPr>
                <w:spacing w:val="-5"/>
                <w:sz w:val="26"/>
              </w:rPr>
              <w:t xml:space="preserve"> </w:t>
            </w:r>
            <w:r>
              <w:rPr>
                <w:sz w:val="26"/>
              </w:rPr>
              <w:t>thiết</w:t>
            </w:r>
            <w:r>
              <w:rPr>
                <w:spacing w:val="-5"/>
                <w:sz w:val="26"/>
              </w:rPr>
              <w:t xml:space="preserve"> </w:t>
            </w:r>
            <w:r>
              <w:rPr>
                <w:sz w:val="26"/>
              </w:rPr>
              <w:t>bị/Hãng</w:t>
            </w:r>
            <w:r>
              <w:rPr>
                <w:spacing w:val="-4"/>
                <w:sz w:val="26"/>
              </w:rPr>
              <w:t xml:space="preserve"> </w:t>
            </w:r>
            <w:r>
              <w:rPr>
                <w:sz w:val="26"/>
              </w:rPr>
              <w:t>sản</w:t>
            </w:r>
            <w:r>
              <w:rPr>
                <w:spacing w:val="-5"/>
                <w:sz w:val="26"/>
              </w:rPr>
              <w:t xml:space="preserve"> </w:t>
            </w:r>
            <w:r>
              <w:rPr>
                <w:spacing w:val="-4"/>
                <w:sz w:val="26"/>
              </w:rPr>
              <w:t>xuất</w:t>
            </w:r>
          </w:p>
        </w:tc>
        <w:tc>
          <w:tcPr>
            <w:tcW w:w="6061" w:type="dxa"/>
            <w:gridSpan w:val="3"/>
          </w:tcPr>
          <w:p w14:paraId="74CBDD84" w14:textId="77777777" w:rsidR="00D421CD" w:rsidRDefault="00D421CD">
            <w:pPr>
              <w:pStyle w:val="TableParagraph"/>
              <w:ind w:left="0"/>
              <w:rPr>
                <w:sz w:val="24"/>
              </w:rPr>
            </w:pPr>
          </w:p>
        </w:tc>
      </w:tr>
      <w:tr w:rsidR="00D421CD" w14:paraId="0FF8D4BB" w14:textId="77777777" w:rsidTr="00070350">
        <w:trPr>
          <w:trHeight w:val="599"/>
        </w:trPr>
        <w:tc>
          <w:tcPr>
            <w:tcW w:w="3581" w:type="dxa"/>
            <w:gridSpan w:val="2"/>
          </w:tcPr>
          <w:p w14:paraId="6C1BC654" w14:textId="77777777" w:rsidR="00D421CD" w:rsidRDefault="00CD74B5">
            <w:pPr>
              <w:pStyle w:val="TableParagraph"/>
              <w:spacing w:line="291" w:lineRule="atLeast"/>
              <w:rPr>
                <w:sz w:val="26"/>
              </w:rPr>
            </w:pPr>
            <w:r>
              <w:rPr>
                <w:sz w:val="26"/>
              </w:rPr>
              <w:t>4.2. Các</w:t>
            </w:r>
            <w:r>
              <w:rPr>
                <w:spacing w:val="47"/>
                <w:sz w:val="26"/>
              </w:rPr>
              <w:t xml:space="preserve"> </w:t>
            </w:r>
            <w:r>
              <w:rPr>
                <w:sz w:val="26"/>
              </w:rPr>
              <w:t>mức</w:t>
            </w:r>
            <w:r>
              <w:rPr>
                <w:spacing w:val="48"/>
                <w:sz w:val="26"/>
              </w:rPr>
              <w:t xml:space="preserve"> </w:t>
            </w:r>
            <w:r>
              <w:rPr>
                <w:sz w:val="26"/>
              </w:rPr>
              <w:t>công</w:t>
            </w:r>
            <w:r>
              <w:rPr>
                <w:spacing w:val="47"/>
                <w:sz w:val="26"/>
              </w:rPr>
              <w:t xml:space="preserve"> </w:t>
            </w:r>
            <w:r>
              <w:rPr>
                <w:sz w:val="26"/>
              </w:rPr>
              <w:t>suất</w:t>
            </w:r>
            <w:r>
              <w:rPr>
                <w:spacing w:val="46"/>
                <w:sz w:val="26"/>
              </w:rPr>
              <w:t xml:space="preserve"> </w:t>
            </w:r>
            <w:r>
              <w:rPr>
                <w:spacing w:val="-4"/>
                <w:sz w:val="26"/>
              </w:rPr>
              <w:t>phát</w:t>
            </w:r>
          </w:p>
          <w:p w14:paraId="009478CF" w14:textId="77777777" w:rsidR="00D421CD" w:rsidRDefault="00CD74B5">
            <w:pPr>
              <w:pStyle w:val="TableParagraph"/>
              <w:spacing w:before="1" w:line="287" w:lineRule="atLeast"/>
              <w:rPr>
                <w:sz w:val="26"/>
              </w:rPr>
            </w:pPr>
            <w:r>
              <w:rPr>
                <w:spacing w:val="-5"/>
                <w:sz w:val="26"/>
              </w:rPr>
              <w:t>(W)</w:t>
            </w:r>
          </w:p>
        </w:tc>
        <w:tc>
          <w:tcPr>
            <w:tcW w:w="6061" w:type="dxa"/>
            <w:gridSpan w:val="3"/>
          </w:tcPr>
          <w:p w14:paraId="5AEB4D14" w14:textId="77777777" w:rsidR="00D421CD" w:rsidRDefault="00D421CD">
            <w:pPr>
              <w:pStyle w:val="TableParagraph"/>
              <w:ind w:left="0"/>
              <w:rPr>
                <w:sz w:val="24"/>
              </w:rPr>
            </w:pPr>
          </w:p>
        </w:tc>
      </w:tr>
      <w:tr w:rsidR="00D421CD" w14:paraId="55F3AE7F" w14:textId="77777777" w:rsidTr="00070350">
        <w:trPr>
          <w:trHeight w:val="297"/>
        </w:trPr>
        <w:tc>
          <w:tcPr>
            <w:tcW w:w="3581" w:type="dxa"/>
            <w:gridSpan w:val="2"/>
          </w:tcPr>
          <w:p w14:paraId="5805CE6B" w14:textId="77777777" w:rsidR="00D421CD" w:rsidRDefault="00CD74B5">
            <w:pPr>
              <w:pStyle w:val="TableParagraph"/>
              <w:spacing w:line="277" w:lineRule="atLeast"/>
              <w:rPr>
                <w:sz w:val="26"/>
              </w:rPr>
            </w:pPr>
            <w:r>
              <w:rPr>
                <w:sz w:val="26"/>
              </w:rPr>
              <w:t>4.3. Ký</w:t>
            </w:r>
            <w:r>
              <w:rPr>
                <w:spacing w:val="-5"/>
                <w:sz w:val="26"/>
              </w:rPr>
              <w:t xml:space="preserve"> </w:t>
            </w:r>
            <w:r>
              <w:rPr>
                <w:sz w:val="26"/>
              </w:rPr>
              <w:t>hiệu</w:t>
            </w:r>
            <w:r>
              <w:rPr>
                <w:spacing w:val="-4"/>
                <w:sz w:val="26"/>
              </w:rPr>
              <w:t xml:space="preserve"> </w:t>
            </w:r>
            <w:r>
              <w:rPr>
                <w:sz w:val="26"/>
              </w:rPr>
              <w:t>phát</w:t>
            </w:r>
            <w:r>
              <w:rPr>
                <w:spacing w:val="-5"/>
                <w:sz w:val="26"/>
              </w:rPr>
              <w:t xml:space="preserve"> xạ</w:t>
            </w:r>
          </w:p>
        </w:tc>
        <w:tc>
          <w:tcPr>
            <w:tcW w:w="6061" w:type="dxa"/>
            <w:gridSpan w:val="3"/>
          </w:tcPr>
          <w:p w14:paraId="71CCB975" w14:textId="77777777" w:rsidR="00D421CD" w:rsidRDefault="00D421CD">
            <w:pPr>
              <w:pStyle w:val="TableParagraph"/>
              <w:ind w:left="0"/>
            </w:pPr>
          </w:p>
        </w:tc>
      </w:tr>
      <w:tr w:rsidR="00D421CD" w14:paraId="2AD0BEFA" w14:textId="77777777" w:rsidTr="00070350">
        <w:trPr>
          <w:trHeight w:val="299"/>
        </w:trPr>
        <w:tc>
          <w:tcPr>
            <w:tcW w:w="3581" w:type="dxa"/>
            <w:gridSpan w:val="2"/>
          </w:tcPr>
          <w:p w14:paraId="007A14AF" w14:textId="77777777" w:rsidR="00D421CD" w:rsidRDefault="00CD74B5">
            <w:pPr>
              <w:pStyle w:val="TableParagraph"/>
              <w:spacing w:line="280" w:lineRule="atLeast"/>
              <w:rPr>
                <w:sz w:val="26"/>
              </w:rPr>
            </w:pPr>
            <w:r>
              <w:rPr>
                <w:sz w:val="26"/>
              </w:rPr>
              <w:t>4.4. Độ</w:t>
            </w:r>
            <w:r>
              <w:rPr>
                <w:spacing w:val="-5"/>
                <w:sz w:val="26"/>
              </w:rPr>
              <w:t xml:space="preserve"> </w:t>
            </w:r>
            <w:r>
              <w:rPr>
                <w:sz w:val="26"/>
              </w:rPr>
              <w:t>rộng</w:t>
            </w:r>
            <w:r>
              <w:rPr>
                <w:spacing w:val="-5"/>
                <w:sz w:val="26"/>
              </w:rPr>
              <w:t xml:space="preserve"> </w:t>
            </w:r>
            <w:r>
              <w:rPr>
                <w:sz w:val="26"/>
              </w:rPr>
              <w:t>kênh</w:t>
            </w:r>
            <w:r>
              <w:rPr>
                <w:spacing w:val="-2"/>
                <w:sz w:val="26"/>
              </w:rPr>
              <w:t xml:space="preserve"> </w:t>
            </w:r>
            <w:r>
              <w:rPr>
                <w:sz w:val="26"/>
              </w:rPr>
              <w:t>(nếu</w:t>
            </w:r>
            <w:r>
              <w:rPr>
                <w:spacing w:val="-2"/>
                <w:sz w:val="26"/>
              </w:rPr>
              <w:t xml:space="preserve"> </w:t>
            </w:r>
            <w:r>
              <w:rPr>
                <w:spacing w:val="-5"/>
                <w:sz w:val="26"/>
              </w:rPr>
              <w:t>có)</w:t>
            </w:r>
          </w:p>
        </w:tc>
        <w:tc>
          <w:tcPr>
            <w:tcW w:w="6061" w:type="dxa"/>
            <w:gridSpan w:val="3"/>
          </w:tcPr>
          <w:p w14:paraId="6678292E" w14:textId="77777777" w:rsidR="00D421CD" w:rsidRDefault="00D421CD">
            <w:pPr>
              <w:pStyle w:val="TableParagraph"/>
              <w:ind w:left="0"/>
            </w:pPr>
          </w:p>
        </w:tc>
      </w:tr>
      <w:tr w:rsidR="00D421CD" w14:paraId="27CC29A0" w14:textId="77777777" w:rsidTr="00070350">
        <w:trPr>
          <w:trHeight w:val="299"/>
        </w:trPr>
        <w:tc>
          <w:tcPr>
            <w:tcW w:w="1704" w:type="dxa"/>
            <w:vMerge w:val="restart"/>
          </w:tcPr>
          <w:p w14:paraId="253B4607" w14:textId="77777777" w:rsidR="00D421CD" w:rsidRDefault="00CD74B5">
            <w:pPr>
              <w:pStyle w:val="TableParagraph"/>
              <w:spacing w:line="296" w:lineRule="atLeast"/>
              <w:rPr>
                <w:sz w:val="26"/>
              </w:rPr>
            </w:pPr>
            <w:r>
              <w:rPr>
                <w:sz w:val="26"/>
              </w:rPr>
              <w:t>4.5.</w:t>
            </w:r>
            <w:r>
              <w:rPr>
                <w:w w:val="150"/>
                <w:sz w:val="26"/>
              </w:rPr>
              <w:t xml:space="preserve"> </w:t>
            </w:r>
            <w:r>
              <w:rPr>
                <w:sz w:val="26"/>
              </w:rPr>
              <w:t>Dải</w:t>
            </w:r>
            <w:r>
              <w:rPr>
                <w:spacing w:val="70"/>
                <w:w w:val="150"/>
                <w:sz w:val="26"/>
              </w:rPr>
              <w:t xml:space="preserve"> </w:t>
            </w:r>
            <w:r>
              <w:rPr>
                <w:spacing w:val="-5"/>
                <w:sz w:val="26"/>
              </w:rPr>
              <w:t>tần</w:t>
            </w:r>
          </w:p>
          <w:p w14:paraId="6DFA3FC6" w14:textId="77777777" w:rsidR="00D421CD" w:rsidRDefault="00CD74B5">
            <w:pPr>
              <w:pStyle w:val="TableParagraph"/>
              <w:spacing w:before="1" w:line="293" w:lineRule="atLeast"/>
              <w:rPr>
                <w:sz w:val="26"/>
              </w:rPr>
            </w:pPr>
            <w:r>
              <w:rPr>
                <w:spacing w:val="-6"/>
                <w:sz w:val="26"/>
              </w:rPr>
              <w:t>thiết</w:t>
            </w:r>
            <w:r>
              <w:rPr>
                <w:spacing w:val="-9"/>
                <w:sz w:val="26"/>
              </w:rPr>
              <w:t xml:space="preserve"> </w:t>
            </w:r>
            <w:r>
              <w:rPr>
                <w:spacing w:val="-5"/>
                <w:sz w:val="26"/>
              </w:rPr>
              <w:t>bị</w:t>
            </w:r>
          </w:p>
        </w:tc>
        <w:tc>
          <w:tcPr>
            <w:tcW w:w="1877" w:type="dxa"/>
          </w:tcPr>
          <w:p w14:paraId="346D88D7" w14:textId="77777777" w:rsidR="00D421CD" w:rsidRDefault="00CD74B5">
            <w:pPr>
              <w:pStyle w:val="TableParagraph"/>
              <w:spacing w:line="280" w:lineRule="atLeast"/>
              <w:ind w:left="104"/>
              <w:rPr>
                <w:sz w:val="26"/>
              </w:rPr>
            </w:pPr>
            <w:r>
              <w:rPr>
                <w:spacing w:val="-4"/>
                <w:sz w:val="26"/>
              </w:rPr>
              <w:t>Phát</w:t>
            </w:r>
          </w:p>
        </w:tc>
        <w:tc>
          <w:tcPr>
            <w:tcW w:w="6061" w:type="dxa"/>
            <w:gridSpan w:val="3"/>
          </w:tcPr>
          <w:p w14:paraId="692767F6" w14:textId="77777777" w:rsidR="00D421CD" w:rsidRDefault="00D421CD">
            <w:pPr>
              <w:pStyle w:val="TableParagraph"/>
              <w:ind w:left="0"/>
            </w:pPr>
          </w:p>
        </w:tc>
      </w:tr>
      <w:tr w:rsidR="00D421CD" w14:paraId="2912D893" w14:textId="77777777" w:rsidTr="00070350">
        <w:trPr>
          <w:trHeight w:val="300"/>
        </w:trPr>
        <w:tc>
          <w:tcPr>
            <w:tcW w:w="1704" w:type="dxa"/>
            <w:vMerge/>
            <w:tcBorders>
              <w:top w:val="nil"/>
            </w:tcBorders>
          </w:tcPr>
          <w:p w14:paraId="5E65B01F" w14:textId="77777777" w:rsidR="00D421CD" w:rsidRDefault="00D421CD">
            <w:pPr>
              <w:rPr>
                <w:sz w:val="2"/>
                <w:szCs w:val="2"/>
              </w:rPr>
            </w:pPr>
          </w:p>
        </w:tc>
        <w:tc>
          <w:tcPr>
            <w:tcW w:w="1877" w:type="dxa"/>
          </w:tcPr>
          <w:p w14:paraId="7E227CA9" w14:textId="77777777" w:rsidR="00D421CD" w:rsidRDefault="00CD74B5">
            <w:pPr>
              <w:pStyle w:val="TableParagraph"/>
              <w:spacing w:line="280" w:lineRule="atLeast"/>
              <w:ind w:left="104"/>
              <w:rPr>
                <w:sz w:val="26"/>
              </w:rPr>
            </w:pPr>
            <w:r>
              <w:rPr>
                <w:spacing w:val="-5"/>
                <w:sz w:val="26"/>
              </w:rPr>
              <w:t>Thu</w:t>
            </w:r>
          </w:p>
        </w:tc>
        <w:tc>
          <w:tcPr>
            <w:tcW w:w="6061" w:type="dxa"/>
            <w:gridSpan w:val="3"/>
          </w:tcPr>
          <w:p w14:paraId="0C1552B6" w14:textId="77777777" w:rsidR="00D421CD" w:rsidRDefault="00D421CD">
            <w:pPr>
              <w:pStyle w:val="TableParagraph"/>
              <w:ind w:left="0"/>
            </w:pPr>
          </w:p>
        </w:tc>
      </w:tr>
      <w:tr w:rsidR="00D421CD" w14:paraId="7443B51C" w14:textId="77777777" w:rsidTr="00070350">
        <w:trPr>
          <w:trHeight w:val="597"/>
        </w:trPr>
        <w:tc>
          <w:tcPr>
            <w:tcW w:w="3581" w:type="dxa"/>
            <w:gridSpan w:val="2"/>
          </w:tcPr>
          <w:p w14:paraId="530B4BAE" w14:textId="77777777" w:rsidR="00D421CD" w:rsidRDefault="00CD74B5">
            <w:pPr>
              <w:pStyle w:val="TableParagraph"/>
              <w:spacing w:line="291" w:lineRule="atLeast"/>
              <w:rPr>
                <w:sz w:val="26"/>
              </w:rPr>
            </w:pPr>
            <w:r>
              <w:rPr>
                <w:spacing w:val="-8"/>
                <w:sz w:val="26"/>
              </w:rPr>
              <w:t>4.6.</w:t>
            </w:r>
            <w:r>
              <w:rPr>
                <w:sz w:val="26"/>
              </w:rPr>
              <w:t xml:space="preserve"> </w:t>
            </w:r>
            <w:r>
              <w:rPr>
                <w:spacing w:val="-8"/>
                <w:sz w:val="26"/>
              </w:rPr>
              <w:t>Tần</w:t>
            </w:r>
            <w:r>
              <w:rPr>
                <w:spacing w:val="-7"/>
                <w:sz w:val="26"/>
              </w:rPr>
              <w:t xml:space="preserve"> </w:t>
            </w:r>
            <w:r>
              <w:rPr>
                <w:spacing w:val="-8"/>
                <w:sz w:val="26"/>
              </w:rPr>
              <w:t>số</w:t>
            </w:r>
            <w:r>
              <w:rPr>
                <w:spacing w:val="-6"/>
                <w:sz w:val="26"/>
              </w:rPr>
              <w:t xml:space="preserve"> </w:t>
            </w:r>
            <w:r>
              <w:rPr>
                <w:spacing w:val="-8"/>
                <w:sz w:val="26"/>
              </w:rPr>
              <w:t>phát/thu</w:t>
            </w:r>
            <w:r>
              <w:rPr>
                <w:spacing w:val="-7"/>
                <w:sz w:val="26"/>
              </w:rPr>
              <w:t xml:space="preserve"> </w:t>
            </w:r>
            <w:r>
              <w:rPr>
                <w:spacing w:val="-8"/>
                <w:sz w:val="26"/>
              </w:rPr>
              <w:t>đề</w:t>
            </w:r>
            <w:r>
              <w:rPr>
                <w:spacing w:val="-7"/>
                <w:sz w:val="26"/>
              </w:rPr>
              <w:t xml:space="preserve"> </w:t>
            </w:r>
            <w:r>
              <w:rPr>
                <w:spacing w:val="-8"/>
                <w:sz w:val="26"/>
              </w:rPr>
              <w:t>nghị</w:t>
            </w:r>
            <w:r>
              <w:rPr>
                <w:spacing w:val="-6"/>
                <w:sz w:val="26"/>
              </w:rPr>
              <w:t xml:space="preserve"> </w:t>
            </w:r>
            <w:r>
              <w:rPr>
                <w:spacing w:val="-8"/>
                <w:sz w:val="26"/>
              </w:rPr>
              <w:t>(nếu</w:t>
            </w:r>
          </w:p>
          <w:p w14:paraId="7363289A" w14:textId="77777777" w:rsidR="00D421CD" w:rsidRDefault="00CD74B5">
            <w:pPr>
              <w:pStyle w:val="TableParagraph"/>
              <w:spacing w:line="287" w:lineRule="atLeast"/>
              <w:rPr>
                <w:sz w:val="26"/>
              </w:rPr>
            </w:pPr>
            <w:r>
              <w:rPr>
                <w:spacing w:val="-5"/>
                <w:sz w:val="26"/>
              </w:rPr>
              <w:t>có)</w:t>
            </w:r>
          </w:p>
        </w:tc>
        <w:tc>
          <w:tcPr>
            <w:tcW w:w="6061" w:type="dxa"/>
            <w:gridSpan w:val="3"/>
          </w:tcPr>
          <w:p w14:paraId="3E198658" w14:textId="77777777" w:rsidR="00D421CD" w:rsidRDefault="00D421CD">
            <w:pPr>
              <w:pStyle w:val="TableParagraph"/>
              <w:ind w:left="0"/>
              <w:rPr>
                <w:sz w:val="24"/>
              </w:rPr>
            </w:pPr>
          </w:p>
        </w:tc>
      </w:tr>
      <w:tr w:rsidR="00D421CD" w14:paraId="01E03232" w14:textId="77777777" w:rsidTr="00070350">
        <w:trPr>
          <w:trHeight w:val="597"/>
        </w:trPr>
        <w:tc>
          <w:tcPr>
            <w:tcW w:w="3581" w:type="dxa"/>
            <w:gridSpan w:val="2"/>
          </w:tcPr>
          <w:p w14:paraId="6487D686" w14:textId="77777777" w:rsidR="00D421CD" w:rsidRDefault="00CD74B5">
            <w:pPr>
              <w:pStyle w:val="TableParagraph"/>
              <w:spacing w:line="291" w:lineRule="atLeast"/>
              <w:rPr>
                <w:sz w:val="26"/>
              </w:rPr>
            </w:pPr>
            <w:r>
              <w:rPr>
                <w:sz w:val="26"/>
              </w:rPr>
              <w:t>4.7. Độ</w:t>
            </w:r>
            <w:r>
              <w:rPr>
                <w:spacing w:val="39"/>
                <w:sz w:val="26"/>
              </w:rPr>
              <w:t xml:space="preserve"> </w:t>
            </w:r>
            <w:r>
              <w:rPr>
                <w:sz w:val="26"/>
              </w:rPr>
              <w:t>nhạy</w:t>
            </w:r>
            <w:r>
              <w:rPr>
                <w:spacing w:val="36"/>
                <w:sz w:val="26"/>
              </w:rPr>
              <w:t xml:space="preserve"> </w:t>
            </w:r>
            <w:r>
              <w:rPr>
                <w:sz w:val="26"/>
              </w:rPr>
              <w:t>máy</w:t>
            </w:r>
            <w:r>
              <w:rPr>
                <w:spacing w:val="33"/>
                <w:sz w:val="26"/>
              </w:rPr>
              <w:t xml:space="preserve"> </w:t>
            </w:r>
            <w:r>
              <w:rPr>
                <w:sz w:val="26"/>
              </w:rPr>
              <w:t>thu</w:t>
            </w:r>
            <w:r>
              <w:rPr>
                <w:spacing w:val="40"/>
                <w:sz w:val="26"/>
              </w:rPr>
              <w:t xml:space="preserve"> </w:t>
            </w:r>
            <w:r>
              <w:rPr>
                <w:spacing w:val="-2"/>
                <w:sz w:val="26"/>
              </w:rPr>
              <w:t>(dBm)</w:t>
            </w:r>
          </w:p>
          <w:p w14:paraId="4A3DCD7D" w14:textId="77777777" w:rsidR="00D421CD" w:rsidRDefault="00CD74B5">
            <w:pPr>
              <w:pStyle w:val="TableParagraph"/>
              <w:spacing w:before="1" w:line="285" w:lineRule="atLeast"/>
              <w:rPr>
                <w:sz w:val="26"/>
              </w:rPr>
            </w:pPr>
            <w:r>
              <w:rPr>
                <w:sz w:val="26"/>
              </w:rPr>
              <w:t>(nếu</w:t>
            </w:r>
            <w:r>
              <w:rPr>
                <w:spacing w:val="-6"/>
                <w:sz w:val="26"/>
              </w:rPr>
              <w:t xml:space="preserve"> </w:t>
            </w:r>
            <w:r>
              <w:rPr>
                <w:spacing w:val="-5"/>
                <w:sz w:val="26"/>
              </w:rPr>
              <w:t>có)</w:t>
            </w:r>
          </w:p>
        </w:tc>
        <w:tc>
          <w:tcPr>
            <w:tcW w:w="6061" w:type="dxa"/>
            <w:gridSpan w:val="3"/>
          </w:tcPr>
          <w:p w14:paraId="40010316" w14:textId="77777777" w:rsidR="00D421CD" w:rsidRDefault="00D421CD">
            <w:pPr>
              <w:pStyle w:val="TableParagraph"/>
              <w:ind w:left="0"/>
              <w:rPr>
                <w:sz w:val="24"/>
              </w:rPr>
            </w:pPr>
          </w:p>
        </w:tc>
      </w:tr>
      <w:tr w:rsidR="00D421CD" w14:paraId="343AAD7E" w14:textId="77777777" w:rsidTr="00070350">
        <w:trPr>
          <w:trHeight w:val="597"/>
        </w:trPr>
        <w:tc>
          <w:tcPr>
            <w:tcW w:w="3581" w:type="dxa"/>
            <w:gridSpan w:val="2"/>
          </w:tcPr>
          <w:p w14:paraId="10F25B6B" w14:textId="77777777" w:rsidR="00D421CD" w:rsidRDefault="00CD74B5">
            <w:pPr>
              <w:pStyle w:val="TableParagraph"/>
              <w:spacing w:line="291" w:lineRule="atLeast"/>
              <w:rPr>
                <w:sz w:val="26"/>
              </w:rPr>
            </w:pPr>
            <w:r>
              <w:rPr>
                <w:sz w:val="26"/>
              </w:rPr>
              <w:t>4.8. Tên/mã</w:t>
            </w:r>
            <w:r>
              <w:rPr>
                <w:spacing w:val="11"/>
                <w:sz w:val="26"/>
              </w:rPr>
              <w:t xml:space="preserve"> </w:t>
            </w:r>
            <w:r>
              <w:rPr>
                <w:sz w:val="26"/>
              </w:rPr>
              <w:t>trạm</w:t>
            </w:r>
            <w:r>
              <w:rPr>
                <w:spacing w:val="9"/>
                <w:sz w:val="26"/>
              </w:rPr>
              <w:t xml:space="preserve"> </w:t>
            </w:r>
            <w:r>
              <w:rPr>
                <w:sz w:val="26"/>
              </w:rPr>
              <w:t>đề</w:t>
            </w:r>
            <w:r>
              <w:rPr>
                <w:spacing w:val="11"/>
                <w:sz w:val="26"/>
              </w:rPr>
              <w:t xml:space="preserve"> </w:t>
            </w:r>
            <w:r>
              <w:rPr>
                <w:sz w:val="26"/>
              </w:rPr>
              <w:t>nghị</w:t>
            </w:r>
            <w:r>
              <w:rPr>
                <w:spacing w:val="11"/>
                <w:sz w:val="26"/>
              </w:rPr>
              <w:t xml:space="preserve"> </w:t>
            </w:r>
            <w:r>
              <w:rPr>
                <w:spacing w:val="-4"/>
                <w:sz w:val="26"/>
              </w:rPr>
              <w:t>(nếu</w:t>
            </w:r>
          </w:p>
          <w:p w14:paraId="3CA9D4A4" w14:textId="77777777" w:rsidR="00D421CD" w:rsidRDefault="00CD74B5">
            <w:pPr>
              <w:pStyle w:val="TableParagraph"/>
              <w:spacing w:before="1" w:line="285" w:lineRule="atLeast"/>
              <w:rPr>
                <w:sz w:val="26"/>
              </w:rPr>
            </w:pPr>
            <w:r>
              <w:rPr>
                <w:spacing w:val="-5"/>
                <w:sz w:val="26"/>
              </w:rPr>
              <w:t>có)</w:t>
            </w:r>
          </w:p>
        </w:tc>
        <w:tc>
          <w:tcPr>
            <w:tcW w:w="6061" w:type="dxa"/>
            <w:gridSpan w:val="3"/>
          </w:tcPr>
          <w:p w14:paraId="5A4F6DF8" w14:textId="77777777" w:rsidR="00D421CD" w:rsidRDefault="00D421CD">
            <w:pPr>
              <w:pStyle w:val="TableParagraph"/>
              <w:ind w:left="0"/>
              <w:rPr>
                <w:sz w:val="24"/>
              </w:rPr>
            </w:pPr>
          </w:p>
        </w:tc>
      </w:tr>
      <w:tr w:rsidR="00D421CD" w14:paraId="0BCB4115" w14:textId="77777777" w:rsidTr="00070350">
        <w:trPr>
          <w:trHeight w:val="299"/>
        </w:trPr>
        <w:tc>
          <w:tcPr>
            <w:tcW w:w="3581" w:type="dxa"/>
            <w:gridSpan w:val="2"/>
          </w:tcPr>
          <w:p w14:paraId="4A1E91EA" w14:textId="77777777" w:rsidR="00D421CD" w:rsidRDefault="00CD74B5">
            <w:pPr>
              <w:pStyle w:val="TableParagraph"/>
              <w:spacing w:line="280" w:lineRule="atLeast"/>
              <w:rPr>
                <w:sz w:val="26"/>
              </w:rPr>
            </w:pPr>
            <w:r>
              <w:rPr>
                <w:sz w:val="26"/>
              </w:rPr>
              <w:t>4.9. Đối</w:t>
            </w:r>
            <w:r>
              <w:rPr>
                <w:spacing w:val="-14"/>
                <w:sz w:val="26"/>
              </w:rPr>
              <w:t xml:space="preserve"> </w:t>
            </w:r>
            <w:r>
              <w:rPr>
                <w:sz w:val="26"/>
              </w:rPr>
              <w:t>tượng</w:t>
            </w:r>
            <w:r>
              <w:rPr>
                <w:spacing w:val="-15"/>
                <w:sz w:val="26"/>
              </w:rPr>
              <w:t xml:space="preserve"> </w:t>
            </w:r>
            <w:r>
              <w:rPr>
                <w:sz w:val="26"/>
              </w:rPr>
              <w:t>liên</w:t>
            </w:r>
            <w:r>
              <w:rPr>
                <w:spacing w:val="-14"/>
                <w:sz w:val="26"/>
              </w:rPr>
              <w:t xml:space="preserve"> </w:t>
            </w:r>
            <w:r>
              <w:rPr>
                <w:sz w:val="26"/>
              </w:rPr>
              <w:t>lạc</w:t>
            </w:r>
            <w:r>
              <w:rPr>
                <w:spacing w:val="-15"/>
                <w:sz w:val="26"/>
              </w:rPr>
              <w:t xml:space="preserve"> </w:t>
            </w:r>
            <w:r>
              <w:rPr>
                <w:sz w:val="26"/>
              </w:rPr>
              <w:t>(nếu</w:t>
            </w:r>
            <w:r>
              <w:rPr>
                <w:spacing w:val="-14"/>
                <w:sz w:val="26"/>
              </w:rPr>
              <w:t xml:space="preserve"> </w:t>
            </w:r>
            <w:r>
              <w:rPr>
                <w:spacing w:val="-5"/>
                <w:sz w:val="26"/>
              </w:rPr>
              <w:t>có)</w:t>
            </w:r>
          </w:p>
        </w:tc>
        <w:tc>
          <w:tcPr>
            <w:tcW w:w="6061" w:type="dxa"/>
            <w:gridSpan w:val="3"/>
          </w:tcPr>
          <w:p w14:paraId="11D0A15E" w14:textId="77777777" w:rsidR="00D421CD" w:rsidRDefault="00D421CD">
            <w:pPr>
              <w:pStyle w:val="TableParagraph"/>
              <w:ind w:left="0"/>
            </w:pPr>
          </w:p>
        </w:tc>
      </w:tr>
      <w:tr w:rsidR="00D421CD" w14:paraId="439A800E" w14:textId="77777777" w:rsidTr="00070350">
        <w:trPr>
          <w:trHeight w:val="618"/>
        </w:trPr>
        <w:tc>
          <w:tcPr>
            <w:tcW w:w="3581" w:type="dxa"/>
            <w:gridSpan w:val="2"/>
            <w:vMerge w:val="restart"/>
          </w:tcPr>
          <w:p w14:paraId="0F8C835F" w14:textId="77777777" w:rsidR="00D421CD" w:rsidRDefault="00D421CD">
            <w:pPr>
              <w:pStyle w:val="TableParagraph"/>
              <w:spacing w:before="204"/>
              <w:ind w:left="0"/>
              <w:rPr>
                <w:b/>
                <w:sz w:val="26"/>
              </w:rPr>
            </w:pPr>
          </w:p>
          <w:p w14:paraId="1C988498" w14:textId="77777777" w:rsidR="00D421CD" w:rsidRDefault="00CD74B5">
            <w:pPr>
              <w:pStyle w:val="TableParagraph"/>
              <w:rPr>
                <w:sz w:val="26"/>
              </w:rPr>
            </w:pPr>
            <w:r>
              <w:rPr>
                <w:sz w:val="26"/>
              </w:rPr>
              <w:t>4.10. Địa</w:t>
            </w:r>
            <w:r>
              <w:rPr>
                <w:spacing w:val="-4"/>
                <w:sz w:val="26"/>
              </w:rPr>
              <w:t xml:space="preserve"> </w:t>
            </w:r>
            <w:r>
              <w:rPr>
                <w:sz w:val="26"/>
              </w:rPr>
              <w:t>điểm</w:t>
            </w:r>
            <w:r>
              <w:rPr>
                <w:spacing w:val="-7"/>
                <w:sz w:val="26"/>
              </w:rPr>
              <w:t xml:space="preserve"> </w:t>
            </w:r>
            <w:r>
              <w:rPr>
                <w:spacing w:val="-5"/>
                <w:sz w:val="26"/>
              </w:rPr>
              <w:t>đặt</w:t>
            </w:r>
          </w:p>
        </w:tc>
        <w:tc>
          <w:tcPr>
            <w:tcW w:w="6061" w:type="dxa"/>
            <w:gridSpan w:val="3"/>
          </w:tcPr>
          <w:p w14:paraId="22236DB9" w14:textId="77777777" w:rsidR="00D421CD" w:rsidRDefault="00CD74B5">
            <w:pPr>
              <w:pStyle w:val="TableParagraph"/>
              <w:tabs>
                <w:tab w:val="left" w:pos="1674"/>
                <w:tab w:val="left" w:pos="4905"/>
              </w:tabs>
              <w:spacing w:line="311" w:lineRule="atLeast"/>
              <w:ind w:left="99"/>
              <w:rPr>
                <w:sz w:val="26"/>
              </w:rPr>
            </w:pPr>
            <w:r>
              <w:rPr>
                <w:rFonts w:ascii="Symbol" w:hAnsi="Symbol"/>
                <w:w w:val="90"/>
                <w:sz w:val="26"/>
              </w:rPr>
              <w:t></w:t>
            </w:r>
            <w:r>
              <w:rPr>
                <w:spacing w:val="-3"/>
                <w:sz w:val="26"/>
              </w:rPr>
              <w:t xml:space="preserve"> </w:t>
            </w:r>
            <w:r>
              <w:rPr>
                <w:w w:val="90"/>
                <w:sz w:val="26"/>
              </w:rPr>
              <w:t>Di</w:t>
            </w:r>
            <w:r>
              <w:rPr>
                <w:spacing w:val="-3"/>
                <w:sz w:val="26"/>
              </w:rPr>
              <w:t xml:space="preserve"> </w:t>
            </w:r>
            <w:r>
              <w:rPr>
                <w:spacing w:val="-4"/>
                <w:w w:val="90"/>
                <w:sz w:val="26"/>
              </w:rPr>
              <w:t>động</w:t>
            </w:r>
            <w:r>
              <w:rPr>
                <w:sz w:val="26"/>
              </w:rPr>
              <w:tab/>
            </w:r>
            <w:r>
              <w:rPr>
                <w:rFonts w:ascii="Symbol" w:hAnsi="Symbol"/>
                <w:sz w:val="26"/>
              </w:rPr>
              <w:t></w:t>
            </w:r>
            <w:r>
              <w:rPr>
                <w:spacing w:val="3"/>
                <w:sz w:val="26"/>
              </w:rPr>
              <w:t xml:space="preserve"> </w:t>
            </w:r>
            <w:r>
              <w:rPr>
                <w:sz w:val="26"/>
              </w:rPr>
              <w:t>Cố</w:t>
            </w:r>
            <w:r>
              <w:rPr>
                <w:spacing w:val="1"/>
                <w:sz w:val="26"/>
              </w:rPr>
              <w:t xml:space="preserve"> </w:t>
            </w:r>
            <w:r>
              <w:rPr>
                <w:sz w:val="26"/>
              </w:rPr>
              <w:t>định:</w:t>
            </w:r>
            <w:r>
              <w:rPr>
                <w:spacing w:val="1"/>
                <w:sz w:val="26"/>
              </w:rPr>
              <w:t xml:space="preserve"> </w:t>
            </w:r>
            <w:r>
              <w:rPr>
                <w:sz w:val="26"/>
              </w:rPr>
              <w:t>Kinh</w:t>
            </w:r>
            <w:r>
              <w:rPr>
                <w:spacing w:val="3"/>
                <w:sz w:val="26"/>
              </w:rPr>
              <w:t xml:space="preserve"> </w:t>
            </w:r>
            <w:r>
              <w:rPr>
                <w:sz w:val="26"/>
              </w:rPr>
              <w:t>độ:.....</w:t>
            </w:r>
            <w:r>
              <w:rPr>
                <w:spacing w:val="3"/>
                <w:sz w:val="26"/>
              </w:rPr>
              <w:t xml:space="preserve"> </w:t>
            </w:r>
            <w:r>
              <w:rPr>
                <w:spacing w:val="-5"/>
                <w:sz w:val="26"/>
              </w:rPr>
              <w:t>E/</w:t>
            </w:r>
            <w:r>
              <w:rPr>
                <w:sz w:val="26"/>
              </w:rPr>
              <w:tab/>
              <w:t>Vĩ</w:t>
            </w:r>
            <w:r>
              <w:rPr>
                <w:spacing w:val="23"/>
                <w:sz w:val="26"/>
              </w:rPr>
              <w:t xml:space="preserve"> </w:t>
            </w:r>
            <w:r>
              <w:rPr>
                <w:sz w:val="26"/>
              </w:rPr>
              <w:t>độ</w:t>
            </w:r>
            <w:r>
              <w:rPr>
                <w:spacing w:val="22"/>
                <w:sz w:val="26"/>
              </w:rPr>
              <w:t xml:space="preserve"> </w:t>
            </w:r>
            <w:r>
              <w:rPr>
                <w:spacing w:val="-10"/>
                <w:sz w:val="26"/>
              </w:rPr>
              <w:t>:</w:t>
            </w:r>
          </w:p>
          <w:p w14:paraId="44351604" w14:textId="77777777" w:rsidR="00D421CD" w:rsidRDefault="00CD74B5">
            <w:pPr>
              <w:pStyle w:val="TableParagraph"/>
              <w:spacing w:line="287" w:lineRule="atLeast"/>
              <w:ind w:left="99"/>
              <w:rPr>
                <w:sz w:val="26"/>
              </w:rPr>
            </w:pPr>
            <w:r>
              <w:rPr>
                <w:spacing w:val="-4"/>
                <w:sz w:val="26"/>
              </w:rPr>
              <w:t>…….N</w:t>
            </w:r>
          </w:p>
        </w:tc>
      </w:tr>
      <w:tr w:rsidR="00D421CD" w14:paraId="3F3EC203" w14:textId="77777777" w:rsidTr="00070350">
        <w:trPr>
          <w:trHeight w:val="371"/>
        </w:trPr>
        <w:tc>
          <w:tcPr>
            <w:tcW w:w="3581" w:type="dxa"/>
            <w:gridSpan w:val="2"/>
            <w:vMerge/>
            <w:tcBorders>
              <w:top w:val="nil"/>
            </w:tcBorders>
          </w:tcPr>
          <w:p w14:paraId="192F6272" w14:textId="77777777" w:rsidR="00D421CD" w:rsidRDefault="00D421CD">
            <w:pPr>
              <w:rPr>
                <w:sz w:val="2"/>
                <w:szCs w:val="2"/>
              </w:rPr>
            </w:pPr>
          </w:p>
        </w:tc>
        <w:tc>
          <w:tcPr>
            <w:tcW w:w="6061" w:type="dxa"/>
            <w:gridSpan w:val="3"/>
          </w:tcPr>
          <w:p w14:paraId="49E05C39" w14:textId="77777777" w:rsidR="00D421CD" w:rsidRDefault="00CD74B5">
            <w:pPr>
              <w:pStyle w:val="TableParagraph"/>
              <w:spacing w:before="28"/>
              <w:ind w:left="99"/>
              <w:rPr>
                <w:sz w:val="26"/>
              </w:rPr>
            </w:pPr>
            <w:r>
              <w:rPr>
                <w:sz w:val="26"/>
              </w:rPr>
              <w:t>Số</w:t>
            </w:r>
            <w:r>
              <w:rPr>
                <w:spacing w:val="-6"/>
                <w:sz w:val="26"/>
              </w:rPr>
              <w:t xml:space="preserve"> </w:t>
            </w:r>
            <w:r>
              <w:rPr>
                <w:sz w:val="26"/>
              </w:rPr>
              <w:t>nhà,</w:t>
            </w:r>
            <w:r>
              <w:rPr>
                <w:spacing w:val="-4"/>
                <w:sz w:val="26"/>
              </w:rPr>
              <w:t xml:space="preserve"> </w:t>
            </w:r>
            <w:r>
              <w:rPr>
                <w:sz w:val="26"/>
              </w:rPr>
              <w:t>đường</w:t>
            </w:r>
            <w:r>
              <w:rPr>
                <w:spacing w:val="-4"/>
                <w:sz w:val="26"/>
              </w:rPr>
              <w:t xml:space="preserve"> </w:t>
            </w:r>
            <w:r>
              <w:rPr>
                <w:sz w:val="26"/>
              </w:rPr>
              <w:t>phố</w:t>
            </w:r>
            <w:r>
              <w:rPr>
                <w:spacing w:val="-5"/>
                <w:sz w:val="26"/>
              </w:rPr>
              <w:t xml:space="preserve"> </w:t>
            </w:r>
            <w:r>
              <w:rPr>
                <w:sz w:val="26"/>
              </w:rPr>
              <w:t>(thôn</w:t>
            </w:r>
            <w:r>
              <w:rPr>
                <w:spacing w:val="-6"/>
                <w:sz w:val="26"/>
              </w:rPr>
              <w:t xml:space="preserve"> </w:t>
            </w:r>
            <w:r>
              <w:rPr>
                <w:sz w:val="26"/>
              </w:rPr>
              <w:t>xóm),</w:t>
            </w:r>
            <w:r>
              <w:rPr>
                <w:spacing w:val="-3"/>
                <w:sz w:val="26"/>
              </w:rPr>
              <w:t xml:space="preserve"> </w:t>
            </w:r>
            <w:r>
              <w:rPr>
                <w:spacing w:val="-2"/>
                <w:sz w:val="26"/>
              </w:rPr>
              <w:t>phường/xã:</w:t>
            </w:r>
          </w:p>
        </w:tc>
      </w:tr>
      <w:tr w:rsidR="00D421CD" w14:paraId="18E3E700" w14:textId="77777777" w:rsidTr="00070350">
        <w:trPr>
          <w:trHeight w:val="306"/>
        </w:trPr>
        <w:tc>
          <w:tcPr>
            <w:tcW w:w="3581" w:type="dxa"/>
            <w:gridSpan w:val="2"/>
            <w:vMerge/>
            <w:tcBorders>
              <w:top w:val="nil"/>
            </w:tcBorders>
          </w:tcPr>
          <w:p w14:paraId="65A5B59E" w14:textId="77777777" w:rsidR="00D421CD" w:rsidRDefault="00D421CD">
            <w:pPr>
              <w:rPr>
                <w:sz w:val="2"/>
                <w:szCs w:val="2"/>
              </w:rPr>
            </w:pPr>
          </w:p>
        </w:tc>
        <w:tc>
          <w:tcPr>
            <w:tcW w:w="6061" w:type="dxa"/>
            <w:gridSpan w:val="3"/>
          </w:tcPr>
          <w:p w14:paraId="21356802" w14:textId="77777777" w:rsidR="00D421CD" w:rsidRDefault="00CD74B5">
            <w:pPr>
              <w:pStyle w:val="TableParagraph"/>
              <w:spacing w:line="287" w:lineRule="atLeast"/>
              <w:ind w:left="99"/>
              <w:rPr>
                <w:sz w:val="26"/>
              </w:rPr>
            </w:pPr>
            <w:r>
              <w:rPr>
                <w:sz w:val="26"/>
              </w:rPr>
              <w:t>Tỉnh/thành</w:t>
            </w:r>
            <w:r>
              <w:rPr>
                <w:spacing w:val="-13"/>
                <w:sz w:val="26"/>
              </w:rPr>
              <w:t xml:space="preserve"> </w:t>
            </w:r>
            <w:r>
              <w:rPr>
                <w:spacing w:val="-4"/>
                <w:sz w:val="26"/>
              </w:rPr>
              <w:t>phố:</w:t>
            </w:r>
          </w:p>
        </w:tc>
      </w:tr>
      <w:tr w:rsidR="00D421CD" w14:paraId="32CAC790" w14:textId="77777777" w:rsidTr="00070350">
        <w:trPr>
          <w:trHeight w:val="600"/>
        </w:trPr>
        <w:tc>
          <w:tcPr>
            <w:tcW w:w="3581" w:type="dxa"/>
            <w:gridSpan w:val="2"/>
            <w:vMerge w:val="restart"/>
          </w:tcPr>
          <w:p w14:paraId="7A21AF68" w14:textId="77777777" w:rsidR="00D421CD" w:rsidRDefault="00CD74B5">
            <w:pPr>
              <w:pStyle w:val="TableParagraph"/>
              <w:spacing w:before="297"/>
              <w:rPr>
                <w:sz w:val="26"/>
              </w:rPr>
            </w:pPr>
            <w:r>
              <w:rPr>
                <w:sz w:val="26"/>
              </w:rPr>
              <w:t>4.11. Thiết bị trong mạng (đối với Đài bờ)</w:t>
            </w:r>
          </w:p>
        </w:tc>
        <w:tc>
          <w:tcPr>
            <w:tcW w:w="2429" w:type="dxa"/>
          </w:tcPr>
          <w:p w14:paraId="795322C3" w14:textId="77777777" w:rsidR="00D421CD" w:rsidRDefault="00CD74B5">
            <w:pPr>
              <w:pStyle w:val="TableParagraph"/>
              <w:spacing w:line="291" w:lineRule="atLeast"/>
              <w:ind w:left="99"/>
              <w:rPr>
                <w:sz w:val="26"/>
              </w:rPr>
            </w:pPr>
            <w:r>
              <w:rPr>
                <w:sz w:val="26"/>
              </w:rPr>
              <w:t>Số</w:t>
            </w:r>
            <w:r>
              <w:rPr>
                <w:spacing w:val="25"/>
                <w:sz w:val="26"/>
              </w:rPr>
              <w:t xml:space="preserve">  </w:t>
            </w:r>
            <w:r>
              <w:rPr>
                <w:sz w:val="26"/>
              </w:rPr>
              <w:t>lượng</w:t>
            </w:r>
            <w:r>
              <w:rPr>
                <w:spacing w:val="26"/>
                <w:sz w:val="26"/>
              </w:rPr>
              <w:t xml:space="preserve">  </w:t>
            </w:r>
            <w:r>
              <w:rPr>
                <w:sz w:val="26"/>
              </w:rPr>
              <w:t>thiết</w:t>
            </w:r>
            <w:r>
              <w:rPr>
                <w:spacing w:val="25"/>
                <w:sz w:val="26"/>
              </w:rPr>
              <w:t xml:space="preserve">  </w:t>
            </w:r>
            <w:r>
              <w:rPr>
                <w:spacing w:val="-5"/>
                <w:sz w:val="26"/>
              </w:rPr>
              <w:t>bị</w:t>
            </w:r>
          </w:p>
          <w:p w14:paraId="056987F5" w14:textId="77777777" w:rsidR="00D421CD" w:rsidRDefault="00CD74B5">
            <w:pPr>
              <w:pStyle w:val="TableParagraph"/>
              <w:spacing w:before="1" w:line="287" w:lineRule="atLeast"/>
              <w:ind w:left="99"/>
              <w:rPr>
                <w:sz w:val="26"/>
              </w:rPr>
            </w:pPr>
            <w:r>
              <w:rPr>
                <w:spacing w:val="-2"/>
                <w:sz w:val="26"/>
              </w:rPr>
              <w:t>chính</w:t>
            </w:r>
          </w:p>
        </w:tc>
        <w:tc>
          <w:tcPr>
            <w:tcW w:w="3632" w:type="dxa"/>
            <w:gridSpan w:val="2"/>
          </w:tcPr>
          <w:p w14:paraId="3C9171E2" w14:textId="77777777" w:rsidR="00D421CD" w:rsidRDefault="00D421CD">
            <w:pPr>
              <w:pStyle w:val="TableParagraph"/>
              <w:ind w:left="0"/>
              <w:rPr>
                <w:sz w:val="24"/>
              </w:rPr>
            </w:pPr>
          </w:p>
        </w:tc>
      </w:tr>
      <w:tr w:rsidR="00D421CD" w14:paraId="3E7E69D8" w14:textId="77777777" w:rsidTr="00070350">
        <w:trPr>
          <w:trHeight w:val="597"/>
        </w:trPr>
        <w:tc>
          <w:tcPr>
            <w:tcW w:w="3581" w:type="dxa"/>
            <w:gridSpan w:val="2"/>
            <w:vMerge/>
            <w:tcBorders>
              <w:top w:val="nil"/>
            </w:tcBorders>
          </w:tcPr>
          <w:p w14:paraId="2856BEB3" w14:textId="77777777" w:rsidR="00D421CD" w:rsidRDefault="00D421CD">
            <w:pPr>
              <w:rPr>
                <w:sz w:val="2"/>
                <w:szCs w:val="2"/>
              </w:rPr>
            </w:pPr>
          </w:p>
        </w:tc>
        <w:tc>
          <w:tcPr>
            <w:tcW w:w="2429" w:type="dxa"/>
          </w:tcPr>
          <w:p w14:paraId="22DE9546" w14:textId="77777777" w:rsidR="00D421CD" w:rsidRDefault="00CD74B5">
            <w:pPr>
              <w:pStyle w:val="TableParagraph"/>
              <w:spacing w:line="291" w:lineRule="atLeast"/>
              <w:ind w:left="99"/>
              <w:rPr>
                <w:sz w:val="26"/>
              </w:rPr>
            </w:pPr>
            <w:r>
              <w:rPr>
                <w:sz w:val="26"/>
              </w:rPr>
              <w:t>Số</w:t>
            </w:r>
            <w:r>
              <w:rPr>
                <w:spacing w:val="-6"/>
                <w:sz w:val="26"/>
              </w:rPr>
              <w:t xml:space="preserve"> </w:t>
            </w:r>
            <w:r>
              <w:rPr>
                <w:sz w:val="26"/>
              </w:rPr>
              <w:t>lượng</w:t>
            </w:r>
            <w:r>
              <w:rPr>
                <w:spacing w:val="-5"/>
                <w:sz w:val="26"/>
              </w:rPr>
              <w:t xml:space="preserve"> </w:t>
            </w:r>
            <w:r>
              <w:rPr>
                <w:sz w:val="26"/>
              </w:rPr>
              <w:t>thiết</w:t>
            </w:r>
            <w:r>
              <w:rPr>
                <w:spacing w:val="-5"/>
                <w:sz w:val="26"/>
              </w:rPr>
              <w:t xml:space="preserve"> bị</w:t>
            </w:r>
          </w:p>
          <w:p w14:paraId="50115367" w14:textId="77777777" w:rsidR="00D421CD" w:rsidRDefault="00CD74B5">
            <w:pPr>
              <w:pStyle w:val="TableParagraph"/>
              <w:spacing w:line="287" w:lineRule="atLeast"/>
              <w:ind w:left="99"/>
              <w:rPr>
                <w:sz w:val="26"/>
              </w:rPr>
            </w:pPr>
            <w:r>
              <w:rPr>
                <w:sz w:val="26"/>
              </w:rPr>
              <w:t>dự</w:t>
            </w:r>
            <w:r>
              <w:rPr>
                <w:spacing w:val="-3"/>
                <w:sz w:val="26"/>
              </w:rPr>
              <w:t xml:space="preserve"> </w:t>
            </w:r>
            <w:r>
              <w:rPr>
                <w:spacing w:val="-2"/>
                <w:sz w:val="26"/>
              </w:rPr>
              <w:t>phòng</w:t>
            </w:r>
          </w:p>
        </w:tc>
        <w:tc>
          <w:tcPr>
            <w:tcW w:w="3632" w:type="dxa"/>
            <w:gridSpan w:val="2"/>
          </w:tcPr>
          <w:p w14:paraId="43B9805E" w14:textId="77777777" w:rsidR="00D421CD" w:rsidRDefault="00D421CD">
            <w:pPr>
              <w:pStyle w:val="TableParagraph"/>
              <w:ind w:left="0"/>
              <w:rPr>
                <w:sz w:val="24"/>
              </w:rPr>
            </w:pPr>
          </w:p>
        </w:tc>
      </w:tr>
      <w:tr w:rsidR="00D421CD" w14:paraId="1B378B25" w14:textId="77777777" w:rsidTr="00070350">
        <w:trPr>
          <w:trHeight w:val="616"/>
        </w:trPr>
        <w:tc>
          <w:tcPr>
            <w:tcW w:w="3581" w:type="dxa"/>
            <w:gridSpan w:val="2"/>
          </w:tcPr>
          <w:p w14:paraId="12AF5931" w14:textId="77777777" w:rsidR="00D421CD" w:rsidRDefault="00CD74B5">
            <w:pPr>
              <w:pStyle w:val="TableParagraph"/>
              <w:spacing w:line="300" w:lineRule="atLeast"/>
              <w:rPr>
                <w:sz w:val="26"/>
              </w:rPr>
            </w:pPr>
            <w:r>
              <w:rPr>
                <w:sz w:val="26"/>
              </w:rPr>
              <w:t>4.12. Thông</w:t>
            </w:r>
            <w:r>
              <w:rPr>
                <w:spacing w:val="40"/>
                <w:sz w:val="26"/>
              </w:rPr>
              <w:t xml:space="preserve"> </w:t>
            </w:r>
            <w:r>
              <w:rPr>
                <w:sz w:val="26"/>
              </w:rPr>
              <w:t>tin</w:t>
            </w:r>
            <w:r>
              <w:rPr>
                <w:spacing w:val="40"/>
                <w:sz w:val="26"/>
              </w:rPr>
              <w:t xml:space="preserve"> </w:t>
            </w:r>
            <w:r>
              <w:rPr>
                <w:sz w:val="26"/>
              </w:rPr>
              <w:t>sửa</w:t>
            </w:r>
            <w:r>
              <w:rPr>
                <w:spacing w:val="40"/>
                <w:sz w:val="26"/>
              </w:rPr>
              <w:t xml:space="preserve"> </w:t>
            </w:r>
            <w:r>
              <w:rPr>
                <w:sz w:val="26"/>
              </w:rPr>
              <w:t>đổi,</w:t>
            </w:r>
            <w:r>
              <w:rPr>
                <w:spacing w:val="70"/>
                <w:sz w:val="26"/>
              </w:rPr>
              <w:t xml:space="preserve"> </w:t>
            </w:r>
            <w:r>
              <w:rPr>
                <w:sz w:val="26"/>
              </w:rPr>
              <w:t xml:space="preserve">bổ </w:t>
            </w:r>
            <w:r>
              <w:rPr>
                <w:spacing w:val="-4"/>
                <w:sz w:val="26"/>
              </w:rPr>
              <w:t>sung</w:t>
            </w:r>
          </w:p>
        </w:tc>
        <w:tc>
          <w:tcPr>
            <w:tcW w:w="6061" w:type="dxa"/>
            <w:gridSpan w:val="3"/>
          </w:tcPr>
          <w:p w14:paraId="6BFD587B" w14:textId="77777777" w:rsidR="00D421CD" w:rsidRDefault="00CD74B5">
            <w:pPr>
              <w:pStyle w:val="TableParagraph"/>
              <w:tabs>
                <w:tab w:val="left" w:pos="1703"/>
                <w:tab w:val="left" w:pos="3223"/>
              </w:tabs>
              <w:spacing w:line="311" w:lineRule="atLeast"/>
              <w:ind w:left="99"/>
              <w:rPr>
                <w:sz w:val="26"/>
              </w:rPr>
            </w:pPr>
            <w:r>
              <w:rPr>
                <w:rFonts w:ascii="Symbol" w:hAnsi="Symbol"/>
                <w:w w:val="90"/>
                <w:sz w:val="26"/>
              </w:rPr>
              <w:t></w:t>
            </w:r>
            <w:r>
              <w:rPr>
                <w:spacing w:val="-4"/>
                <w:w w:val="90"/>
                <w:sz w:val="26"/>
              </w:rPr>
              <w:t xml:space="preserve"> </w:t>
            </w:r>
            <w:r>
              <w:rPr>
                <w:w w:val="90"/>
                <w:sz w:val="26"/>
              </w:rPr>
              <w:t>Bổ</w:t>
            </w:r>
            <w:r>
              <w:rPr>
                <w:spacing w:val="-4"/>
                <w:w w:val="90"/>
                <w:sz w:val="26"/>
              </w:rPr>
              <w:t xml:space="preserve"> sung</w:t>
            </w:r>
            <w:r>
              <w:rPr>
                <w:sz w:val="26"/>
              </w:rPr>
              <w:tab/>
            </w:r>
            <w:r>
              <w:rPr>
                <w:rFonts w:ascii="Symbol" w:hAnsi="Symbol"/>
                <w:w w:val="90"/>
                <w:sz w:val="26"/>
              </w:rPr>
              <w:t></w:t>
            </w:r>
            <w:r>
              <w:rPr>
                <w:spacing w:val="-2"/>
                <w:sz w:val="26"/>
              </w:rPr>
              <w:t xml:space="preserve"> </w:t>
            </w:r>
            <w:r>
              <w:rPr>
                <w:w w:val="90"/>
                <w:sz w:val="26"/>
              </w:rPr>
              <w:t>Hủy</w:t>
            </w:r>
            <w:r>
              <w:rPr>
                <w:spacing w:val="-2"/>
                <w:sz w:val="26"/>
              </w:rPr>
              <w:t xml:space="preserve"> </w:t>
            </w:r>
            <w:r>
              <w:rPr>
                <w:spacing w:val="-5"/>
                <w:w w:val="90"/>
                <w:sz w:val="26"/>
              </w:rPr>
              <w:t>bỏ</w:t>
            </w:r>
            <w:r>
              <w:rPr>
                <w:sz w:val="26"/>
              </w:rPr>
              <w:tab/>
            </w:r>
            <w:r>
              <w:rPr>
                <w:rFonts w:ascii="Symbol" w:hAnsi="Symbol"/>
                <w:w w:val="95"/>
                <w:sz w:val="26"/>
              </w:rPr>
              <w:t></w:t>
            </w:r>
            <w:r>
              <w:rPr>
                <w:spacing w:val="-1"/>
                <w:w w:val="95"/>
                <w:sz w:val="26"/>
              </w:rPr>
              <w:t xml:space="preserve"> </w:t>
            </w:r>
            <w:r>
              <w:rPr>
                <w:sz w:val="26"/>
              </w:rPr>
              <w:t>Thay</w:t>
            </w:r>
            <w:r>
              <w:rPr>
                <w:spacing w:val="-8"/>
                <w:sz w:val="26"/>
              </w:rPr>
              <w:t xml:space="preserve"> </w:t>
            </w:r>
            <w:r>
              <w:rPr>
                <w:sz w:val="26"/>
              </w:rPr>
              <w:t>thế</w:t>
            </w:r>
            <w:r>
              <w:rPr>
                <w:spacing w:val="-4"/>
                <w:sz w:val="26"/>
              </w:rPr>
              <w:t xml:space="preserve"> </w:t>
            </w:r>
            <w:r>
              <w:rPr>
                <w:sz w:val="26"/>
              </w:rPr>
              <w:t>cho</w:t>
            </w:r>
            <w:r>
              <w:rPr>
                <w:spacing w:val="-4"/>
                <w:sz w:val="26"/>
              </w:rPr>
              <w:t xml:space="preserve"> </w:t>
            </w:r>
            <w:r>
              <w:rPr>
                <w:sz w:val="26"/>
              </w:rPr>
              <w:t>thiết</w:t>
            </w:r>
            <w:r>
              <w:rPr>
                <w:spacing w:val="-5"/>
                <w:sz w:val="26"/>
              </w:rPr>
              <w:t xml:space="preserve"> bị</w:t>
            </w:r>
          </w:p>
          <w:p w14:paraId="713862E9" w14:textId="77777777" w:rsidR="00D421CD" w:rsidRDefault="00CD74B5">
            <w:pPr>
              <w:pStyle w:val="TableParagraph"/>
              <w:spacing w:line="285" w:lineRule="atLeast"/>
              <w:ind w:left="99"/>
              <w:rPr>
                <w:sz w:val="26"/>
              </w:rPr>
            </w:pPr>
            <w:r>
              <w:rPr>
                <w:spacing w:val="-2"/>
                <w:sz w:val="26"/>
              </w:rPr>
              <w:t>………………….</w:t>
            </w:r>
          </w:p>
        </w:tc>
      </w:tr>
      <w:tr w:rsidR="00D421CD" w14:paraId="3B84AEF1" w14:textId="77777777" w:rsidTr="00070350">
        <w:trPr>
          <w:trHeight w:val="299"/>
        </w:trPr>
        <w:tc>
          <w:tcPr>
            <w:tcW w:w="9642" w:type="dxa"/>
            <w:gridSpan w:val="5"/>
          </w:tcPr>
          <w:p w14:paraId="3CE1BFB7" w14:textId="77777777" w:rsidR="00D421CD" w:rsidRDefault="00CD74B5">
            <w:pPr>
              <w:pStyle w:val="TableParagraph"/>
              <w:spacing w:before="1" w:line="278" w:lineRule="atLeast"/>
              <w:rPr>
                <w:b/>
                <w:sz w:val="26"/>
              </w:rPr>
            </w:pPr>
            <w:r>
              <w:rPr>
                <w:b/>
                <w:sz w:val="26"/>
              </w:rPr>
              <w:t>5. ĂNG-</w:t>
            </w:r>
            <w:r>
              <w:rPr>
                <w:b/>
                <w:spacing w:val="-5"/>
                <w:sz w:val="26"/>
              </w:rPr>
              <w:t>TEN</w:t>
            </w:r>
          </w:p>
        </w:tc>
      </w:tr>
      <w:tr w:rsidR="00D421CD" w14:paraId="240893D5" w14:textId="77777777" w:rsidTr="00070350">
        <w:trPr>
          <w:trHeight w:val="599"/>
        </w:trPr>
        <w:tc>
          <w:tcPr>
            <w:tcW w:w="3581" w:type="dxa"/>
            <w:gridSpan w:val="2"/>
          </w:tcPr>
          <w:p w14:paraId="6C3816C2" w14:textId="77777777" w:rsidR="00D421CD" w:rsidRDefault="00CD74B5">
            <w:pPr>
              <w:pStyle w:val="TableParagraph"/>
              <w:spacing w:before="143"/>
              <w:rPr>
                <w:sz w:val="26"/>
              </w:rPr>
            </w:pPr>
            <w:r>
              <w:rPr>
                <w:sz w:val="26"/>
              </w:rPr>
              <w:t>5.1. Kiểu</w:t>
            </w:r>
            <w:r>
              <w:rPr>
                <w:spacing w:val="-5"/>
                <w:sz w:val="26"/>
              </w:rPr>
              <w:t xml:space="preserve"> </w:t>
            </w:r>
            <w:r>
              <w:rPr>
                <w:sz w:val="26"/>
              </w:rPr>
              <w:t>(Nhãn</w:t>
            </w:r>
            <w:r>
              <w:rPr>
                <w:spacing w:val="-6"/>
                <w:sz w:val="26"/>
              </w:rPr>
              <w:t xml:space="preserve"> </w:t>
            </w:r>
            <w:r>
              <w:rPr>
                <w:spacing w:val="-2"/>
                <w:sz w:val="26"/>
              </w:rPr>
              <w:t>hiệu)</w:t>
            </w:r>
          </w:p>
        </w:tc>
        <w:tc>
          <w:tcPr>
            <w:tcW w:w="2429" w:type="dxa"/>
          </w:tcPr>
          <w:p w14:paraId="3ECE0E0F" w14:textId="77777777" w:rsidR="00D421CD" w:rsidRDefault="00D421CD">
            <w:pPr>
              <w:pStyle w:val="TableParagraph"/>
              <w:ind w:left="0"/>
              <w:rPr>
                <w:sz w:val="24"/>
              </w:rPr>
            </w:pPr>
          </w:p>
        </w:tc>
        <w:tc>
          <w:tcPr>
            <w:tcW w:w="2001" w:type="dxa"/>
          </w:tcPr>
          <w:p w14:paraId="01FE196A" w14:textId="77777777" w:rsidR="00D421CD" w:rsidRDefault="00CD74B5">
            <w:pPr>
              <w:pStyle w:val="TableParagraph"/>
              <w:spacing w:line="291" w:lineRule="atLeast"/>
              <w:ind w:left="105"/>
              <w:rPr>
                <w:sz w:val="26"/>
              </w:rPr>
            </w:pPr>
            <w:r>
              <w:rPr>
                <w:sz w:val="26"/>
              </w:rPr>
              <w:t>5.2. Dải</w:t>
            </w:r>
            <w:r>
              <w:rPr>
                <w:spacing w:val="21"/>
                <w:sz w:val="26"/>
              </w:rPr>
              <w:t xml:space="preserve"> </w:t>
            </w:r>
            <w:r>
              <w:rPr>
                <w:sz w:val="26"/>
              </w:rPr>
              <w:t>tần</w:t>
            </w:r>
            <w:r>
              <w:rPr>
                <w:spacing w:val="22"/>
                <w:sz w:val="26"/>
              </w:rPr>
              <w:t xml:space="preserve"> </w:t>
            </w:r>
            <w:r>
              <w:rPr>
                <w:spacing w:val="-5"/>
                <w:sz w:val="26"/>
              </w:rPr>
              <w:t>làm</w:t>
            </w:r>
          </w:p>
          <w:p w14:paraId="0C21A152" w14:textId="77777777" w:rsidR="00D421CD" w:rsidRDefault="00CD74B5">
            <w:pPr>
              <w:pStyle w:val="TableParagraph"/>
              <w:spacing w:before="1" w:line="287" w:lineRule="atLeast"/>
              <w:ind w:left="105"/>
              <w:rPr>
                <w:sz w:val="26"/>
              </w:rPr>
            </w:pPr>
            <w:r>
              <w:rPr>
                <w:spacing w:val="-4"/>
                <w:sz w:val="26"/>
              </w:rPr>
              <w:t>việc</w:t>
            </w:r>
          </w:p>
        </w:tc>
        <w:tc>
          <w:tcPr>
            <w:tcW w:w="1631" w:type="dxa"/>
          </w:tcPr>
          <w:p w14:paraId="013687E9" w14:textId="77777777" w:rsidR="00D421CD" w:rsidRDefault="00D421CD">
            <w:pPr>
              <w:pStyle w:val="TableParagraph"/>
              <w:ind w:left="0"/>
              <w:rPr>
                <w:sz w:val="24"/>
              </w:rPr>
            </w:pPr>
          </w:p>
        </w:tc>
      </w:tr>
      <w:tr w:rsidR="00D421CD" w14:paraId="0CB35E8E" w14:textId="77777777" w:rsidTr="00070350">
        <w:trPr>
          <w:trHeight w:val="299"/>
        </w:trPr>
        <w:tc>
          <w:tcPr>
            <w:tcW w:w="3581" w:type="dxa"/>
            <w:gridSpan w:val="2"/>
          </w:tcPr>
          <w:p w14:paraId="6AB7FE8A" w14:textId="77777777" w:rsidR="00D421CD" w:rsidRDefault="00CD74B5">
            <w:pPr>
              <w:pStyle w:val="TableParagraph"/>
              <w:spacing w:line="280" w:lineRule="atLeast"/>
              <w:rPr>
                <w:sz w:val="26"/>
              </w:rPr>
            </w:pPr>
            <w:r>
              <w:rPr>
                <w:sz w:val="26"/>
              </w:rPr>
              <w:t>5.3. Hệ</w:t>
            </w:r>
            <w:r>
              <w:rPr>
                <w:spacing w:val="-4"/>
                <w:sz w:val="26"/>
              </w:rPr>
              <w:t xml:space="preserve"> </w:t>
            </w:r>
            <w:r>
              <w:rPr>
                <w:sz w:val="26"/>
              </w:rPr>
              <w:t>số</w:t>
            </w:r>
            <w:r>
              <w:rPr>
                <w:spacing w:val="-5"/>
                <w:sz w:val="26"/>
              </w:rPr>
              <w:t xml:space="preserve"> </w:t>
            </w:r>
            <w:r>
              <w:rPr>
                <w:sz w:val="26"/>
              </w:rPr>
              <w:t>khuếch</w:t>
            </w:r>
            <w:r>
              <w:rPr>
                <w:spacing w:val="-3"/>
                <w:sz w:val="26"/>
              </w:rPr>
              <w:t xml:space="preserve"> </w:t>
            </w:r>
            <w:r>
              <w:rPr>
                <w:sz w:val="26"/>
              </w:rPr>
              <w:t>đại</w:t>
            </w:r>
            <w:r>
              <w:rPr>
                <w:spacing w:val="-2"/>
                <w:sz w:val="26"/>
              </w:rPr>
              <w:t xml:space="preserve"> (dBi)</w:t>
            </w:r>
          </w:p>
        </w:tc>
        <w:tc>
          <w:tcPr>
            <w:tcW w:w="2429" w:type="dxa"/>
          </w:tcPr>
          <w:p w14:paraId="2FACD5C4" w14:textId="77777777" w:rsidR="00D421CD" w:rsidRDefault="00D421CD">
            <w:pPr>
              <w:pStyle w:val="TableParagraph"/>
              <w:ind w:left="0"/>
            </w:pPr>
          </w:p>
        </w:tc>
        <w:tc>
          <w:tcPr>
            <w:tcW w:w="2001" w:type="dxa"/>
          </w:tcPr>
          <w:p w14:paraId="14918DAF" w14:textId="77777777" w:rsidR="00D421CD" w:rsidRDefault="00CD74B5">
            <w:pPr>
              <w:pStyle w:val="TableParagraph"/>
              <w:spacing w:line="280" w:lineRule="atLeast"/>
              <w:ind w:left="106"/>
              <w:rPr>
                <w:sz w:val="26"/>
              </w:rPr>
            </w:pPr>
            <w:r>
              <w:rPr>
                <w:sz w:val="26"/>
              </w:rPr>
              <w:t>5.4. Phân</w:t>
            </w:r>
            <w:r>
              <w:rPr>
                <w:spacing w:val="-6"/>
                <w:sz w:val="26"/>
              </w:rPr>
              <w:t xml:space="preserve"> </w:t>
            </w:r>
            <w:r>
              <w:rPr>
                <w:spacing w:val="-5"/>
                <w:sz w:val="26"/>
              </w:rPr>
              <w:t>cực</w:t>
            </w:r>
          </w:p>
        </w:tc>
        <w:tc>
          <w:tcPr>
            <w:tcW w:w="1631" w:type="dxa"/>
          </w:tcPr>
          <w:p w14:paraId="2EF51F02" w14:textId="77777777" w:rsidR="00D421CD" w:rsidRDefault="00D421CD">
            <w:pPr>
              <w:pStyle w:val="TableParagraph"/>
              <w:ind w:left="0"/>
            </w:pPr>
          </w:p>
        </w:tc>
      </w:tr>
      <w:tr w:rsidR="00D421CD" w14:paraId="5377DECB" w14:textId="77777777" w:rsidTr="00070350">
        <w:trPr>
          <w:trHeight w:val="1235"/>
        </w:trPr>
        <w:tc>
          <w:tcPr>
            <w:tcW w:w="3581" w:type="dxa"/>
            <w:gridSpan w:val="2"/>
          </w:tcPr>
          <w:p w14:paraId="583F245B" w14:textId="77777777" w:rsidR="00D421CD" w:rsidRDefault="00D421CD">
            <w:pPr>
              <w:pStyle w:val="TableParagraph"/>
              <w:spacing w:before="161"/>
              <w:ind w:left="0"/>
              <w:rPr>
                <w:b/>
                <w:sz w:val="26"/>
              </w:rPr>
            </w:pPr>
          </w:p>
          <w:p w14:paraId="0962AECC" w14:textId="77777777" w:rsidR="00D421CD" w:rsidRDefault="00CD74B5">
            <w:pPr>
              <w:pStyle w:val="TableParagraph"/>
              <w:rPr>
                <w:sz w:val="26"/>
              </w:rPr>
            </w:pPr>
            <w:r>
              <w:rPr>
                <w:sz w:val="26"/>
              </w:rPr>
              <w:t>5.5. Hướng</w:t>
            </w:r>
            <w:r>
              <w:rPr>
                <w:spacing w:val="-6"/>
                <w:sz w:val="26"/>
              </w:rPr>
              <w:t xml:space="preserve"> </w:t>
            </w:r>
            <w:r>
              <w:rPr>
                <w:spacing w:val="-4"/>
                <w:sz w:val="26"/>
              </w:rPr>
              <w:t>tính</w:t>
            </w:r>
          </w:p>
        </w:tc>
        <w:tc>
          <w:tcPr>
            <w:tcW w:w="2429" w:type="dxa"/>
          </w:tcPr>
          <w:p w14:paraId="29D885A1" w14:textId="77777777" w:rsidR="00D421CD" w:rsidRDefault="00CD74B5">
            <w:pPr>
              <w:pStyle w:val="TableParagraph"/>
              <w:numPr>
                <w:ilvl w:val="0"/>
                <w:numId w:val="108"/>
              </w:numPr>
              <w:spacing w:before="1"/>
              <w:ind w:left="324" w:hanging="220"/>
              <w:rPr>
                <w:sz w:val="26"/>
              </w:rPr>
            </w:pPr>
            <w:r>
              <w:rPr>
                <w:spacing w:val="-5"/>
                <w:sz w:val="26"/>
              </w:rPr>
              <w:t>ND</w:t>
            </w:r>
          </w:p>
          <w:p w14:paraId="728B29D5" w14:textId="77777777" w:rsidR="00D421CD" w:rsidRDefault="00CD74B5">
            <w:pPr>
              <w:pStyle w:val="TableParagraph"/>
              <w:numPr>
                <w:ilvl w:val="0"/>
                <w:numId w:val="108"/>
              </w:numPr>
              <w:spacing w:before="1"/>
              <w:ind w:left="324" w:hanging="220"/>
              <w:rPr>
                <w:sz w:val="26"/>
              </w:rPr>
            </w:pPr>
            <w:r>
              <w:rPr>
                <w:sz w:val="26"/>
              </w:rPr>
              <w:t>D Góc</w:t>
            </w:r>
            <w:r>
              <w:rPr>
                <w:spacing w:val="-1"/>
                <w:sz w:val="26"/>
              </w:rPr>
              <w:t xml:space="preserve"> </w:t>
            </w:r>
            <w:r>
              <w:rPr>
                <w:sz w:val="26"/>
              </w:rPr>
              <w:t>phương</w:t>
            </w:r>
            <w:r>
              <w:rPr>
                <w:spacing w:val="-5"/>
                <w:sz w:val="26"/>
              </w:rPr>
              <w:t xml:space="preserve"> vị</w:t>
            </w:r>
          </w:p>
          <w:p w14:paraId="5FD0C0FF" w14:textId="77777777" w:rsidR="00D421CD" w:rsidRDefault="00CD74B5">
            <w:pPr>
              <w:pStyle w:val="TableParagraph"/>
              <w:spacing w:line="298" w:lineRule="atLeast"/>
              <w:ind w:left="104" w:right="103"/>
              <w:rPr>
                <w:sz w:val="26"/>
              </w:rPr>
            </w:pPr>
            <w:r>
              <w:rPr>
                <w:sz w:val="26"/>
              </w:rPr>
              <w:t>của</w:t>
            </w:r>
            <w:r>
              <w:rPr>
                <w:spacing w:val="40"/>
                <w:sz w:val="26"/>
              </w:rPr>
              <w:t xml:space="preserve"> </w:t>
            </w:r>
            <w:r>
              <w:rPr>
                <w:sz w:val="26"/>
              </w:rPr>
              <w:t>hướng</w:t>
            </w:r>
            <w:r>
              <w:rPr>
                <w:spacing w:val="40"/>
                <w:sz w:val="26"/>
              </w:rPr>
              <w:t xml:space="preserve"> </w:t>
            </w:r>
            <w:r>
              <w:rPr>
                <w:sz w:val="26"/>
              </w:rPr>
              <w:t>bức</w:t>
            </w:r>
            <w:r>
              <w:rPr>
                <w:spacing w:val="40"/>
                <w:sz w:val="26"/>
              </w:rPr>
              <w:t xml:space="preserve"> </w:t>
            </w:r>
            <w:r>
              <w:rPr>
                <w:sz w:val="26"/>
              </w:rPr>
              <w:t>xạ chính (</w:t>
            </w:r>
            <w:r>
              <w:rPr>
                <w:sz w:val="26"/>
                <w:vertAlign w:val="superscript"/>
              </w:rPr>
              <w:t>o</w:t>
            </w:r>
            <w:r>
              <w:rPr>
                <w:sz w:val="26"/>
              </w:rPr>
              <w:t>): ………</w:t>
            </w:r>
          </w:p>
        </w:tc>
        <w:tc>
          <w:tcPr>
            <w:tcW w:w="2001" w:type="dxa"/>
          </w:tcPr>
          <w:p w14:paraId="6688D0C6" w14:textId="77777777" w:rsidR="00D421CD" w:rsidRDefault="00D421CD">
            <w:pPr>
              <w:pStyle w:val="TableParagraph"/>
              <w:spacing w:before="12"/>
              <w:ind w:left="0"/>
              <w:rPr>
                <w:b/>
                <w:sz w:val="26"/>
              </w:rPr>
            </w:pPr>
          </w:p>
          <w:p w14:paraId="29BE297A" w14:textId="77777777" w:rsidR="00D421CD" w:rsidRDefault="00CD74B5">
            <w:pPr>
              <w:pStyle w:val="TableParagraph"/>
              <w:spacing w:before="1"/>
              <w:ind w:left="106"/>
              <w:rPr>
                <w:sz w:val="26"/>
              </w:rPr>
            </w:pPr>
            <w:r>
              <w:rPr>
                <w:sz w:val="26"/>
              </w:rPr>
              <w:t>5.6. Độ</w:t>
            </w:r>
            <w:r>
              <w:rPr>
                <w:spacing w:val="40"/>
                <w:sz w:val="26"/>
              </w:rPr>
              <w:t xml:space="preserve"> </w:t>
            </w:r>
            <w:r>
              <w:rPr>
                <w:sz w:val="26"/>
              </w:rPr>
              <w:t>cao</w:t>
            </w:r>
            <w:r>
              <w:rPr>
                <w:spacing w:val="53"/>
                <w:sz w:val="26"/>
              </w:rPr>
              <w:t xml:space="preserve"> </w:t>
            </w:r>
            <w:r>
              <w:rPr>
                <w:sz w:val="26"/>
              </w:rPr>
              <w:t>so với mặt đất (m)</w:t>
            </w:r>
          </w:p>
        </w:tc>
        <w:tc>
          <w:tcPr>
            <w:tcW w:w="1631" w:type="dxa"/>
          </w:tcPr>
          <w:p w14:paraId="7F49F639" w14:textId="77777777" w:rsidR="00D421CD" w:rsidRDefault="00D421CD">
            <w:pPr>
              <w:pStyle w:val="TableParagraph"/>
              <w:ind w:left="0"/>
              <w:rPr>
                <w:sz w:val="24"/>
              </w:rPr>
            </w:pPr>
          </w:p>
        </w:tc>
      </w:tr>
      <w:tr w:rsidR="00D421CD" w14:paraId="4C4784C7" w14:textId="77777777" w:rsidTr="00070350">
        <w:trPr>
          <w:trHeight w:val="304"/>
        </w:trPr>
        <w:tc>
          <w:tcPr>
            <w:tcW w:w="3581" w:type="dxa"/>
            <w:gridSpan w:val="2"/>
          </w:tcPr>
          <w:p w14:paraId="38AAF5C7" w14:textId="77777777" w:rsidR="00D421CD" w:rsidRDefault="00CD74B5">
            <w:pPr>
              <w:pStyle w:val="TableParagraph"/>
              <w:spacing w:line="284" w:lineRule="atLeast"/>
              <w:rPr>
                <w:sz w:val="26"/>
              </w:rPr>
            </w:pPr>
            <w:r>
              <w:rPr>
                <w:b/>
                <w:sz w:val="26"/>
              </w:rPr>
              <w:t>6. TỔN</w:t>
            </w:r>
            <w:r>
              <w:rPr>
                <w:b/>
                <w:spacing w:val="-5"/>
                <w:sz w:val="26"/>
              </w:rPr>
              <w:t xml:space="preserve"> </w:t>
            </w:r>
            <w:r>
              <w:rPr>
                <w:b/>
                <w:sz w:val="26"/>
              </w:rPr>
              <w:t>HAO</w:t>
            </w:r>
            <w:r>
              <w:rPr>
                <w:b/>
                <w:spacing w:val="-5"/>
                <w:sz w:val="26"/>
              </w:rPr>
              <w:t xml:space="preserve"> </w:t>
            </w:r>
            <w:r>
              <w:rPr>
                <w:b/>
                <w:sz w:val="26"/>
              </w:rPr>
              <w:t>(dB)</w:t>
            </w:r>
            <w:r>
              <w:rPr>
                <w:b/>
                <w:spacing w:val="-4"/>
                <w:sz w:val="26"/>
              </w:rPr>
              <w:t xml:space="preserve"> </w:t>
            </w:r>
            <w:r>
              <w:rPr>
                <w:sz w:val="26"/>
              </w:rPr>
              <w:t>(nếu</w:t>
            </w:r>
            <w:r>
              <w:rPr>
                <w:spacing w:val="-5"/>
                <w:sz w:val="26"/>
              </w:rPr>
              <w:t xml:space="preserve"> có)</w:t>
            </w:r>
          </w:p>
        </w:tc>
        <w:tc>
          <w:tcPr>
            <w:tcW w:w="6061" w:type="dxa"/>
            <w:gridSpan w:val="3"/>
          </w:tcPr>
          <w:p w14:paraId="11A39994" w14:textId="77777777" w:rsidR="00D421CD" w:rsidRDefault="00D421CD">
            <w:pPr>
              <w:pStyle w:val="TableParagraph"/>
              <w:ind w:left="0"/>
            </w:pPr>
          </w:p>
        </w:tc>
      </w:tr>
      <w:tr w:rsidR="00D421CD" w14:paraId="63E4DED8" w14:textId="77777777" w:rsidTr="00070350">
        <w:trPr>
          <w:trHeight w:val="599"/>
        </w:trPr>
        <w:tc>
          <w:tcPr>
            <w:tcW w:w="3581" w:type="dxa"/>
            <w:gridSpan w:val="2"/>
          </w:tcPr>
          <w:p w14:paraId="6EBDA11B" w14:textId="77777777" w:rsidR="00D421CD" w:rsidRDefault="00CD74B5">
            <w:pPr>
              <w:pStyle w:val="TableParagraph"/>
              <w:spacing w:line="298" w:lineRule="atLeast"/>
              <w:rPr>
                <w:b/>
                <w:sz w:val="26"/>
              </w:rPr>
            </w:pPr>
            <w:r>
              <w:rPr>
                <w:b/>
                <w:sz w:val="26"/>
              </w:rPr>
              <w:t>7. CÁC</w:t>
            </w:r>
            <w:r>
              <w:rPr>
                <w:b/>
                <w:spacing w:val="-12"/>
                <w:sz w:val="26"/>
              </w:rPr>
              <w:t xml:space="preserve"> </w:t>
            </w:r>
            <w:r>
              <w:rPr>
                <w:b/>
                <w:sz w:val="26"/>
              </w:rPr>
              <w:t>THÔNG</w:t>
            </w:r>
            <w:r>
              <w:rPr>
                <w:b/>
                <w:spacing w:val="-12"/>
                <w:sz w:val="26"/>
              </w:rPr>
              <w:t xml:space="preserve"> </w:t>
            </w:r>
            <w:r>
              <w:rPr>
                <w:b/>
                <w:sz w:val="26"/>
              </w:rPr>
              <w:t>TIN</w:t>
            </w:r>
            <w:r>
              <w:rPr>
                <w:b/>
                <w:spacing w:val="-10"/>
                <w:sz w:val="26"/>
              </w:rPr>
              <w:t xml:space="preserve"> </w:t>
            </w:r>
            <w:r>
              <w:rPr>
                <w:b/>
                <w:spacing w:val="-4"/>
                <w:sz w:val="26"/>
              </w:rPr>
              <w:t>KHÁC</w:t>
            </w:r>
          </w:p>
          <w:p w14:paraId="7BDA6857" w14:textId="77777777" w:rsidR="00D421CD" w:rsidRDefault="00CD74B5">
            <w:pPr>
              <w:pStyle w:val="TableParagraph"/>
              <w:spacing w:before="1" w:line="280" w:lineRule="atLeast"/>
              <w:rPr>
                <w:b/>
                <w:sz w:val="26"/>
              </w:rPr>
            </w:pPr>
            <w:r>
              <w:rPr>
                <w:b/>
                <w:sz w:val="26"/>
              </w:rPr>
              <w:t>(nếu</w:t>
            </w:r>
            <w:r>
              <w:rPr>
                <w:b/>
                <w:spacing w:val="-9"/>
                <w:sz w:val="26"/>
              </w:rPr>
              <w:t xml:space="preserve"> </w:t>
            </w:r>
            <w:r>
              <w:rPr>
                <w:b/>
                <w:spacing w:val="-5"/>
                <w:sz w:val="26"/>
              </w:rPr>
              <w:t>có)</w:t>
            </w:r>
          </w:p>
        </w:tc>
        <w:tc>
          <w:tcPr>
            <w:tcW w:w="6061" w:type="dxa"/>
            <w:gridSpan w:val="3"/>
          </w:tcPr>
          <w:p w14:paraId="04E1C23A" w14:textId="77777777" w:rsidR="00D421CD" w:rsidRDefault="00D421CD">
            <w:pPr>
              <w:pStyle w:val="TableParagraph"/>
              <w:ind w:left="0"/>
              <w:rPr>
                <w:sz w:val="24"/>
              </w:rPr>
            </w:pPr>
          </w:p>
        </w:tc>
      </w:tr>
    </w:tbl>
    <w:p w14:paraId="5E45F203" w14:textId="77777777" w:rsidR="00D421CD" w:rsidRDefault="00D421CD">
      <w:pPr>
        <w:pStyle w:val="TableParagraph"/>
        <w:rPr>
          <w:sz w:val="24"/>
        </w:rPr>
        <w:sectPr w:rsidR="00D421CD" w:rsidSect="00E15AD0">
          <w:pgSz w:w="11910" w:h="16850"/>
          <w:pgMar w:top="851" w:right="851" w:bottom="851" w:left="1417" w:header="567" w:footer="567" w:gutter="0"/>
          <w:cols w:space="720"/>
        </w:sectPr>
      </w:pPr>
    </w:p>
    <w:p w14:paraId="3C624C5C"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4"/>
          <w:sz w:val="26"/>
        </w:rPr>
        <w:t xml:space="preserve"> </w:t>
      </w:r>
      <w:r>
        <w:rPr>
          <w:b/>
          <w:sz w:val="26"/>
        </w:rPr>
        <w:t>kê</w:t>
      </w:r>
      <w:r>
        <w:rPr>
          <w:b/>
          <w:spacing w:val="-6"/>
          <w:sz w:val="26"/>
        </w:rPr>
        <w:t xml:space="preserve"> </w:t>
      </w:r>
      <w:r>
        <w:rPr>
          <w:b/>
          <w:sz w:val="26"/>
        </w:rPr>
        <w:t>khai</w:t>
      </w:r>
      <w:r>
        <w:rPr>
          <w:b/>
          <w:spacing w:val="-4"/>
          <w:sz w:val="26"/>
        </w:rPr>
        <w:t xml:space="preserve"> </w:t>
      </w:r>
      <w:r>
        <w:rPr>
          <w:b/>
          <w:sz w:val="26"/>
        </w:rPr>
        <w:t>Bản</w:t>
      </w:r>
      <w:r>
        <w:rPr>
          <w:b/>
          <w:spacing w:val="-4"/>
          <w:sz w:val="26"/>
        </w:rPr>
        <w:t xml:space="preserve"> </w:t>
      </w:r>
      <w:r>
        <w:rPr>
          <w:b/>
          <w:sz w:val="26"/>
        </w:rPr>
        <w:t>khai</w:t>
      </w:r>
      <w:r>
        <w:rPr>
          <w:b/>
          <w:spacing w:val="-6"/>
          <w:sz w:val="26"/>
        </w:rPr>
        <w:t xml:space="preserve"> </w:t>
      </w:r>
      <w:r>
        <w:rPr>
          <w:b/>
          <w:sz w:val="26"/>
        </w:rPr>
        <w:t>thông</w:t>
      </w:r>
      <w:r>
        <w:rPr>
          <w:b/>
          <w:spacing w:val="-4"/>
          <w:sz w:val="26"/>
        </w:rPr>
        <w:t xml:space="preserve"> </w:t>
      </w:r>
      <w:r>
        <w:rPr>
          <w:b/>
          <w:sz w:val="26"/>
        </w:rPr>
        <w:t>số</w:t>
      </w:r>
      <w:r>
        <w:rPr>
          <w:b/>
          <w:spacing w:val="-4"/>
          <w:sz w:val="26"/>
        </w:rPr>
        <w:t xml:space="preserve"> </w:t>
      </w:r>
      <w:r>
        <w:rPr>
          <w:b/>
          <w:sz w:val="26"/>
        </w:rPr>
        <w:t>kỹ</w:t>
      </w:r>
      <w:r>
        <w:rPr>
          <w:b/>
          <w:spacing w:val="-4"/>
          <w:sz w:val="26"/>
        </w:rPr>
        <w:t xml:space="preserve"> </w:t>
      </w:r>
      <w:r>
        <w:rPr>
          <w:b/>
          <w:sz w:val="26"/>
        </w:rPr>
        <w:t>thuật,</w:t>
      </w:r>
      <w:r>
        <w:rPr>
          <w:b/>
          <w:spacing w:val="-6"/>
          <w:sz w:val="26"/>
        </w:rPr>
        <w:t xml:space="preserve"> </w:t>
      </w:r>
      <w:r>
        <w:rPr>
          <w:b/>
          <w:sz w:val="26"/>
        </w:rPr>
        <w:t>khai</w:t>
      </w:r>
      <w:r>
        <w:rPr>
          <w:b/>
          <w:spacing w:val="-4"/>
          <w:sz w:val="26"/>
        </w:rPr>
        <w:t xml:space="preserve"> </w:t>
      </w:r>
      <w:r>
        <w:rPr>
          <w:b/>
          <w:sz w:val="26"/>
        </w:rPr>
        <w:t>thác</w:t>
      </w:r>
      <w:r>
        <w:rPr>
          <w:b/>
          <w:spacing w:val="-3"/>
          <w:sz w:val="26"/>
        </w:rPr>
        <w:t xml:space="preserve"> </w:t>
      </w:r>
      <w:r>
        <w:rPr>
          <w:b/>
          <w:spacing w:val="-5"/>
          <w:sz w:val="26"/>
        </w:rPr>
        <w:t>1a</w:t>
      </w:r>
    </w:p>
    <w:p w14:paraId="22183526" w14:textId="77777777" w:rsidR="00D421CD" w:rsidRDefault="00D421CD">
      <w:pPr>
        <w:pStyle w:val="BodyText"/>
        <w:rPr>
          <w:b/>
        </w:rPr>
      </w:pPr>
    </w:p>
    <w:p w14:paraId="15BBB079" w14:textId="77777777" w:rsidR="00D421CD" w:rsidRDefault="00D421CD">
      <w:pPr>
        <w:pStyle w:val="BodyText"/>
        <w:spacing w:before="56"/>
        <w:rPr>
          <w:b/>
        </w:rPr>
      </w:pPr>
    </w:p>
    <w:p w14:paraId="5C6DD83D" w14:textId="77777777" w:rsidR="00D421CD" w:rsidRDefault="00CD74B5">
      <w:pPr>
        <w:pStyle w:val="ListParagraph"/>
        <w:numPr>
          <w:ilvl w:val="0"/>
          <w:numId w:val="107"/>
        </w:numPr>
        <w:spacing w:before="128" w:line="288" w:lineRule="auto"/>
        <w:ind w:left="0" w:right="571" w:firstLine="0"/>
        <w:jc w:val="both"/>
        <w:rPr>
          <w:sz w:val="26"/>
        </w:rPr>
      </w:pPr>
      <w:r>
        <w:rPr>
          <w:sz w:val="26"/>
        </w:rPr>
        <w:t>Được dùng</w:t>
      </w:r>
      <w:r>
        <w:rPr>
          <w:spacing w:val="-3"/>
          <w:sz w:val="26"/>
        </w:rPr>
        <w:t xml:space="preserve"> </w:t>
      </w:r>
      <w:r>
        <w:rPr>
          <w:sz w:val="26"/>
        </w:rPr>
        <w:t>để</w:t>
      </w:r>
      <w:r>
        <w:rPr>
          <w:spacing w:val="-3"/>
          <w:sz w:val="26"/>
        </w:rPr>
        <w:t xml:space="preserve"> </w:t>
      </w:r>
      <w:r>
        <w:rPr>
          <w:sz w:val="26"/>
        </w:rPr>
        <w:t>kê</w:t>
      </w:r>
      <w:r>
        <w:rPr>
          <w:spacing w:val="-3"/>
          <w:sz w:val="26"/>
        </w:rPr>
        <w:t xml:space="preserve"> </w:t>
      </w:r>
      <w:r>
        <w:rPr>
          <w:sz w:val="26"/>
        </w:rPr>
        <w:t>khai</w:t>
      </w:r>
      <w:r>
        <w:rPr>
          <w:spacing w:val="-5"/>
          <w:sz w:val="26"/>
        </w:rPr>
        <w:t xml:space="preserve"> </w:t>
      </w:r>
      <w:r>
        <w:rPr>
          <w:sz w:val="26"/>
        </w:rPr>
        <w:t>khi</w:t>
      </w:r>
      <w:r>
        <w:rPr>
          <w:spacing w:val="-3"/>
          <w:sz w:val="26"/>
        </w:rPr>
        <w:t xml:space="preserve"> </w:t>
      </w:r>
      <w:r>
        <w:rPr>
          <w:sz w:val="26"/>
        </w:rPr>
        <w:t>đề</w:t>
      </w:r>
      <w:r>
        <w:rPr>
          <w:spacing w:val="-3"/>
          <w:sz w:val="26"/>
        </w:rPr>
        <w:t xml:space="preserve"> </w:t>
      </w:r>
      <w:r>
        <w:rPr>
          <w:sz w:val="26"/>
        </w:rPr>
        <w:t>nghị</w:t>
      </w:r>
      <w:r>
        <w:rPr>
          <w:spacing w:val="-3"/>
          <w:sz w:val="26"/>
        </w:rPr>
        <w:t xml:space="preserve"> </w:t>
      </w:r>
      <w:r>
        <w:rPr>
          <w:sz w:val="26"/>
        </w:rPr>
        <w:t>cấp</w:t>
      </w:r>
      <w:r>
        <w:rPr>
          <w:spacing w:val="-3"/>
          <w:sz w:val="26"/>
        </w:rPr>
        <w:t xml:space="preserve"> </w:t>
      </w:r>
      <w:r>
        <w:rPr>
          <w:sz w:val="26"/>
        </w:rPr>
        <w:t>giấy</w:t>
      </w:r>
      <w:r>
        <w:rPr>
          <w:spacing w:val="-5"/>
          <w:sz w:val="26"/>
        </w:rPr>
        <w:t xml:space="preserve"> </w:t>
      </w:r>
      <w:r>
        <w:rPr>
          <w:sz w:val="26"/>
        </w:rPr>
        <w:t>phép</w:t>
      </w:r>
      <w:r>
        <w:rPr>
          <w:spacing w:val="-5"/>
          <w:sz w:val="26"/>
        </w:rPr>
        <w:t xml:space="preserve"> </w:t>
      </w:r>
      <w:r>
        <w:rPr>
          <w:sz w:val="26"/>
        </w:rPr>
        <w:t>hoặc</w:t>
      </w:r>
      <w:r>
        <w:rPr>
          <w:spacing w:val="-3"/>
          <w:sz w:val="26"/>
        </w:rPr>
        <w:t xml:space="preserve"> </w:t>
      </w:r>
      <w:r>
        <w:rPr>
          <w:sz w:val="26"/>
        </w:rPr>
        <w:t>sửa</w:t>
      </w:r>
      <w:r>
        <w:rPr>
          <w:spacing w:val="-3"/>
          <w:sz w:val="26"/>
        </w:rPr>
        <w:t xml:space="preserve"> </w:t>
      </w:r>
      <w:r>
        <w:rPr>
          <w:sz w:val="26"/>
        </w:rPr>
        <w:t>đổi,</w:t>
      </w:r>
      <w:r>
        <w:rPr>
          <w:spacing w:val="-3"/>
          <w:sz w:val="26"/>
        </w:rPr>
        <w:t xml:space="preserve"> </w:t>
      </w:r>
      <w:r>
        <w:rPr>
          <w:sz w:val="26"/>
        </w:rPr>
        <w:t>bổ</w:t>
      </w:r>
      <w:r>
        <w:rPr>
          <w:spacing w:val="-3"/>
          <w:sz w:val="26"/>
        </w:rPr>
        <w:t xml:space="preserve"> </w:t>
      </w:r>
      <w:r>
        <w:rPr>
          <w:sz w:val="26"/>
        </w:rPr>
        <w:t>sung</w:t>
      </w:r>
      <w:r>
        <w:rPr>
          <w:spacing w:val="-5"/>
          <w:sz w:val="26"/>
        </w:rPr>
        <w:t xml:space="preserve"> </w:t>
      </w:r>
      <w:r>
        <w:rPr>
          <w:sz w:val="26"/>
        </w:rPr>
        <w:t>nội</w:t>
      </w:r>
      <w:r>
        <w:rPr>
          <w:spacing w:val="-3"/>
          <w:sz w:val="26"/>
        </w:rPr>
        <w:t xml:space="preserve"> </w:t>
      </w:r>
      <w:r>
        <w:rPr>
          <w:sz w:val="26"/>
        </w:rPr>
        <w:t>dung</w:t>
      </w:r>
      <w:r>
        <w:rPr>
          <w:spacing w:val="-5"/>
          <w:sz w:val="26"/>
        </w:rPr>
        <w:t xml:space="preserve"> </w:t>
      </w:r>
      <w:r>
        <w:rPr>
          <w:sz w:val="26"/>
        </w:rPr>
        <w:t>giấy phép</w:t>
      </w:r>
      <w:r>
        <w:rPr>
          <w:spacing w:val="-7"/>
          <w:sz w:val="26"/>
        </w:rPr>
        <w:t xml:space="preserve"> </w:t>
      </w:r>
      <w:r>
        <w:rPr>
          <w:sz w:val="26"/>
        </w:rPr>
        <w:t>đã</w:t>
      </w:r>
      <w:r>
        <w:rPr>
          <w:spacing w:val="-5"/>
          <w:sz w:val="26"/>
        </w:rPr>
        <w:t xml:space="preserve"> </w:t>
      </w:r>
      <w:r>
        <w:rPr>
          <w:sz w:val="26"/>
        </w:rPr>
        <w:t>được</w:t>
      </w:r>
      <w:r>
        <w:rPr>
          <w:spacing w:val="-6"/>
          <w:sz w:val="26"/>
        </w:rPr>
        <w:t xml:space="preserve"> </w:t>
      </w:r>
      <w:r>
        <w:rPr>
          <w:sz w:val="26"/>
        </w:rPr>
        <w:t>cấp</w:t>
      </w:r>
      <w:r>
        <w:rPr>
          <w:spacing w:val="-5"/>
          <w:sz w:val="26"/>
        </w:rPr>
        <w:t xml:space="preserve"> </w:t>
      </w:r>
      <w:r>
        <w:rPr>
          <w:sz w:val="26"/>
        </w:rPr>
        <w:t>đối</w:t>
      </w:r>
      <w:r>
        <w:rPr>
          <w:spacing w:val="-5"/>
          <w:sz w:val="26"/>
        </w:rPr>
        <w:t xml:space="preserve"> </w:t>
      </w:r>
      <w:r>
        <w:rPr>
          <w:sz w:val="26"/>
        </w:rPr>
        <w:t>với</w:t>
      </w:r>
      <w:r>
        <w:rPr>
          <w:spacing w:val="-8"/>
          <w:sz w:val="26"/>
        </w:rPr>
        <w:t xml:space="preserve"> </w:t>
      </w:r>
      <w:r>
        <w:rPr>
          <w:sz w:val="26"/>
        </w:rPr>
        <w:t>các</w:t>
      </w:r>
      <w:r>
        <w:rPr>
          <w:spacing w:val="-5"/>
          <w:sz w:val="26"/>
        </w:rPr>
        <w:t xml:space="preserve"> </w:t>
      </w:r>
      <w:r>
        <w:rPr>
          <w:sz w:val="26"/>
        </w:rPr>
        <w:t>thiết</w:t>
      </w:r>
      <w:r>
        <w:rPr>
          <w:spacing w:val="-5"/>
          <w:sz w:val="26"/>
        </w:rPr>
        <w:t xml:space="preserve"> </w:t>
      </w:r>
      <w:r>
        <w:rPr>
          <w:sz w:val="26"/>
        </w:rPr>
        <w:t>bị</w:t>
      </w:r>
      <w:r>
        <w:rPr>
          <w:spacing w:val="-5"/>
          <w:sz w:val="26"/>
        </w:rPr>
        <w:t xml:space="preserve"> </w:t>
      </w:r>
      <w:r>
        <w:rPr>
          <w:sz w:val="26"/>
        </w:rPr>
        <w:t>vô</w:t>
      </w:r>
      <w:r>
        <w:rPr>
          <w:spacing w:val="-8"/>
          <w:sz w:val="26"/>
        </w:rPr>
        <w:t xml:space="preserve"> </w:t>
      </w:r>
      <w:r>
        <w:rPr>
          <w:sz w:val="26"/>
        </w:rPr>
        <w:t>tuyến</w:t>
      </w:r>
      <w:r>
        <w:rPr>
          <w:spacing w:val="-5"/>
          <w:sz w:val="26"/>
        </w:rPr>
        <w:t xml:space="preserve"> </w:t>
      </w:r>
      <w:r>
        <w:rPr>
          <w:sz w:val="26"/>
        </w:rPr>
        <w:t>điện</w:t>
      </w:r>
      <w:r>
        <w:rPr>
          <w:spacing w:val="-7"/>
          <w:sz w:val="26"/>
        </w:rPr>
        <w:t xml:space="preserve"> </w:t>
      </w:r>
      <w:r>
        <w:rPr>
          <w:sz w:val="26"/>
        </w:rPr>
        <w:t>không</w:t>
      </w:r>
      <w:r>
        <w:rPr>
          <w:spacing w:val="-8"/>
          <w:sz w:val="26"/>
        </w:rPr>
        <w:t xml:space="preserve"> </w:t>
      </w:r>
      <w:r>
        <w:rPr>
          <w:sz w:val="26"/>
        </w:rPr>
        <w:t>thuộc</w:t>
      </w:r>
      <w:r>
        <w:rPr>
          <w:spacing w:val="-5"/>
          <w:sz w:val="26"/>
        </w:rPr>
        <w:t xml:space="preserve"> </w:t>
      </w:r>
      <w:r>
        <w:rPr>
          <w:sz w:val="26"/>
        </w:rPr>
        <w:t>các</w:t>
      </w:r>
      <w:r>
        <w:rPr>
          <w:spacing w:val="-5"/>
          <w:sz w:val="26"/>
        </w:rPr>
        <w:t xml:space="preserve"> </w:t>
      </w:r>
      <w:r>
        <w:rPr>
          <w:sz w:val="26"/>
        </w:rPr>
        <w:t>mẫu</w:t>
      </w:r>
      <w:r>
        <w:rPr>
          <w:spacing w:val="-8"/>
          <w:sz w:val="26"/>
        </w:rPr>
        <w:t xml:space="preserve"> </w:t>
      </w:r>
      <w:r>
        <w:rPr>
          <w:sz w:val="26"/>
        </w:rPr>
        <w:t>1b,</w:t>
      </w:r>
      <w:r>
        <w:rPr>
          <w:spacing w:val="-6"/>
          <w:sz w:val="26"/>
        </w:rPr>
        <w:t xml:space="preserve"> </w:t>
      </w:r>
      <w:r>
        <w:rPr>
          <w:sz w:val="26"/>
        </w:rPr>
        <w:t>1c,</w:t>
      </w:r>
      <w:r>
        <w:rPr>
          <w:spacing w:val="-5"/>
          <w:sz w:val="26"/>
        </w:rPr>
        <w:t xml:space="preserve"> </w:t>
      </w:r>
      <w:r>
        <w:rPr>
          <w:sz w:val="26"/>
        </w:rPr>
        <w:t>1d,</w:t>
      </w:r>
      <w:r>
        <w:rPr>
          <w:spacing w:val="-6"/>
          <w:sz w:val="26"/>
        </w:rPr>
        <w:t xml:space="preserve"> </w:t>
      </w:r>
      <w:r>
        <w:rPr>
          <w:sz w:val="26"/>
        </w:rPr>
        <w:t>1đ, 1e, 1g1, 1g2, 1h, 1h1, 1i, 1m.</w:t>
      </w:r>
    </w:p>
    <w:p w14:paraId="7D0D8488" w14:textId="77777777" w:rsidR="00D421CD" w:rsidRDefault="00CD74B5">
      <w:pPr>
        <w:pStyle w:val="ListParagraph"/>
        <w:numPr>
          <w:ilvl w:val="0"/>
          <w:numId w:val="107"/>
        </w:numPr>
        <w:spacing w:before="128" w:line="288" w:lineRule="auto"/>
        <w:ind w:left="0" w:right="571" w:firstLine="0"/>
        <w:jc w:val="both"/>
        <w:rPr>
          <w:sz w:val="26"/>
        </w:rPr>
      </w:pPr>
      <w:r>
        <w:rPr>
          <w:sz w:val="26"/>
        </w:rPr>
        <w:t>Kê khai</w:t>
      </w:r>
      <w:r>
        <w:rPr>
          <w:spacing w:val="-4"/>
          <w:sz w:val="26"/>
        </w:rPr>
        <w:t xml:space="preserve"> </w:t>
      </w:r>
      <w:r>
        <w:rPr>
          <w:sz w:val="26"/>
        </w:rPr>
        <w:t>đầy</w:t>
      </w:r>
      <w:r>
        <w:rPr>
          <w:spacing w:val="-9"/>
          <w:sz w:val="26"/>
        </w:rPr>
        <w:t xml:space="preserve"> </w:t>
      </w:r>
      <w:r>
        <w:rPr>
          <w:sz w:val="26"/>
        </w:rPr>
        <w:t>đủ</w:t>
      </w:r>
      <w:r>
        <w:rPr>
          <w:spacing w:val="-4"/>
          <w:sz w:val="26"/>
        </w:rPr>
        <w:t xml:space="preserve"> </w:t>
      </w:r>
      <w:r>
        <w:rPr>
          <w:sz w:val="26"/>
        </w:rPr>
        <w:t>các</w:t>
      </w:r>
      <w:r>
        <w:rPr>
          <w:spacing w:val="-6"/>
          <w:sz w:val="26"/>
        </w:rPr>
        <w:t xml:space="preserve"> </w:t>
      </w:r>
      <w:r>
        <w:rPr>
          <w:sz w:val="26"/>
        </w:rPr>
        <w:t>thông</w:t>
      </w:r>
      <w:r>
        <w:rPr>
          <w:spacing w:val="-7"/>
          <w:sz w:val="26"/>
        </w:rPr>
        <w:t xml:space="preserve"> </w:t>
      </w:r>
      <w:r>
        <w:rPr>
          <w:sz w:val="26"/>
        </w:rPr>
        <w:t>tin</w:t>
      </w:r>
      <w:r>
        <w:rPr>
          <w:spacing w:val="-5"/>
          <w:sz w:val="26"/>
        </w:rPr>
        <w:t xml:space="preserve"> </w:t>
      </w:r>
      <w:r>
        <w:rPr>
          <w:sz w:val="26"/>
        </w:rPr>
        <w:t>vào</w:t>
      </w:r>
      <w:r>
        <w:rPr>
          <w:spacing w:val="-4"/>
          <w:sz w:val="26"/>
        </w:rPr>
        <w:t xml:space="preserve"> </w:t>
      </w:r>
      <w:r>
        <w:rPr>
          <w:sz w:val="26"/>
        </w:rPr>
        <w:t>Bản</w:t>
      </w:r>
      <w:r>
        <w:rPr>
          <w:spacing w:val="-5"/>
          <w:sz w:val="26"/>
        </w:rPr>
        <w:t xml:space="preserve"> </w:t>
      </w:r>
      <w:r>
        <w:rPr>
          <w:sz w:val="26"/>
        </w:rPr>
        <w:t>khai</w:t>
      </w:r>
      <w:r>
        <w:rPr>
          <w:spacing w:val="-4"/>
          <w:sz w:val="26"/>
        </w:rPr>
        <w:t xml:space="preserve"> </w:t>
      </w:r>
      <w:r>
        <w:rPr>
          <w:sz w:val="26"/>
        </w:rPr>
        <w:t>thông</w:t>
      </w:r>
      <w:r>
        <w:rPr>
          <w:spacing w:val="-7"/>
          <w:sz w:val="26"/>
        </w:rPr>
        <w:t xml:space="preserve"> </w:t>
      </w:r>
      <w:r>
        <w:rPr>
          <w:sz w:val="26"/>
        </w:rPr>
        <w:t>số</w:t>
      </w:r>
      <w:r>
        <w:rPr>
          <w:spacing w:val="-5"/>
          <w:sz w:val="26"/>
        </w:rPr>
        <w:t xml:space="preserve"> </w:t>
      </w:r>
      <w:r>
        <w:rPr>
          <w:sz w:val="26"/>
        </w:rPr>
        <w:t>kỹ</w:t>
      </w:r>
      <w:r>
        <w:rPr>
          <w:spacing w:val="-9"/>
          <w:sz w:val="26"/>
        </w:rPr>
        <w:t xml:space="preserve"> </w:t>
      </w:r>
      <w:r>
        <w:rPr>
          <w:sz w:val="26"/>
        </w:rPr>
        <w:t>thuật,</w:t>
      </w:r>
      <w:r>
        <w:rPr>
          <w:spacing w:val="-5"/>
          <w:sz w:val="26"/>
        </w:rPr>
        <w:t xml:space="preserve"> </w:t>
      </w:r>
      <w:r>
        <w:rPr>
          <w:sz w:val="26"/>
        </w:rPr>
        <w:t>khai</w:t>
      </w:r>
      <w:r>
        <w:rPr>
          <w:spacing w:val="-7"/>
          <w:sz w:val="26"/>
        </w:rPr>
        <w:t xml:space="preserve"> </w:t>
      </w:r>
      <w:r>
        <w:rPr>
          <w:sz w:val="26"/>
        </w:rPr>
        <w:t>thác</w:t>
      </w:r>
      <w:r>
        <w:rPr>
          <w:spacing w:val="-6"/>
          <w:sz w:val="26"/>
        </w:rPr>
        <w:t xml:space="preserve"> </w:t>
      </w:r>
      <w:r>
        <w:rPr>
          <w:sz w:val="26"/>
        </w:rPr>
        <w:t>1a</w:t>
      </w:r>
      <w:r>
        <w:rPr>
          <w:spacing w:val="-4"/>
          <w:sz w:val="26"/>
        </w:rPr>
        <w:t xml:space="preserve"> </w:t>
      </w:r>
      <w:r>
        <w:rPr>
          <w:sz w:val="26"/>
        </w:rPr>
        <w:t>khi</w:t>
      </w:r>
      <w:r>
        <w:rPr>
          <w:spacing w:val="-4"/>
          <w:sz w:val="26"/>
        </w:rPr>
        <w:t xml:space="preserve"> </w:t>
      </w:r>
      <w:r>
        <w:rPr>
          <w:sz w:val="26"/>
        </w:rPr>
        <w:t>đề</w:t>
      </w:r>
      <w:r>
        <w:rPr>
          <w:spacing w:val="-6"/>
          <w:sz w:val="26"/>
        </w:rPr>
        <w:t xml:space="preserve"> </w:t>
      </w:r>
      <w:r>
        <w:rPr>
          <w:sz w:val="26"/>
        </w:rPr>
        <w:t>nghị cấp.</w:t>
      </w:r>
      <w:r>
        <w:rPr>
          <w:spacing w:val="-5"/>
          <w:sz w:val="26"/>
        </w:rPr>
        <w:t xml:space="preserve"> </w:t>
      </w:r>
      <w:r>
        <w:rPr>
          <w:sz w:val="26"/>
        </w:rPr>
        <w:t>Mỗi</w:t>
      </w:r>
      <w:r>
        <w:rPr>
          <w:spacing w:val="-5"/>
          <w:sz w:val="26"/>
        </w:rPr>
        <w:t xml:space="preserve"> </w:t>
      </w:r>
      <w:r>
        <w:rPr>
          <w:sz w:val="26"/>
        </w:rPr>
        <w:t>tờ</w:t>
      </w:r>
      <w:r>
        <w:rPr>
          <w:spacing w:val="-5"/>
          <w:sz w:val="26"/>
        </w:rPr>
        <w:t xml:space="preserve"> </w:t>
      </w:r>
      <w:r>
        <w:rPr>
          <w:sz w:val="26"/>
        </w:rPr>
        <w:t>khai</w:t>
      </w:r>
      <w:r>
        <w:rPr>
          <w:spacing w:val="-5"/>
          <w:sz w:val="26"/>
        </w:rPr>
        <w:t xml:space="preserve"> </w:t>
      </w:r>
      <w:r>
        <w:rPr>
          <w:sz w:val="26"/>
        </w:rPr>
        <w:t>của</w:t>
      </w:r>
      <w:r>
        <w:rPr>
          <w:spacing w:val="-3"/>
          <w:sz w:val="26"/>
        </w:rPr>
        <w:t xml:space="preserve"> </w:t>
      </w:r>
      <w:r>
        <w:rPr>
          <w:sz w:val="26"/>
        </w:rPr>
        <w:t>Bản</w:t>
      </w:r>
      <w:r>
        <w:rPr>
          <w:spacing w:val="-5"/>
          <w:sz w:val="26"/>
        </w:rPr>
        <w:t xml:space="preserve"> </w:t>
      </w:r>
      <w:r>
        <w:rPr>
          <w:sz w:val="26"/>
        </w:rPr>
        <w:t>khai</w:t>
      </w:r>
      <w:r>
        <w:rPr>
          <w:spacing w:val="-5"/>
          <w:sz w:val="26"/>
        </w:rPr>
        <w:t xml:space="preserve"> </w:t>
      </w:r>
      <w:r>
        <w:rPr>
          <w:sz w:val="26"/>
        </w:rPr>
        <w:t>thông</w:t>
      </w:r>
      <w:r>
        <w:rPr>
          <w:spacing w:val="-5"/>
          <w:sz w:val="26"/>
        </w:rPr>
        <w:t xml:space="preserve"> </w:t>
      </w:r>
      <w:r>
        <w:rPr>
          <w:sz w:val="26"/>
        </w:rPr>
        <w:t>số</w:t>
      </w:r>
      <w:r>
        <w:rPr>
          <w:spacing w:val="-5"/>
          <w:sz w:val="26"/>
        </w:rPr>
        <w:t xml:space="preserve"> </w:t>
      </w:r>
      <w:r>
        <w:rPr>
          <w:sz w:val="26"/>
        </w:rPr>
        <w:t>kỹ</w:t>
      </w:r>
      <w:r>
        <w:rPr>
          <w:spacing w:val="-10"/>
          <w:sz w:val="26"/>
        </w:rPr>
        <w:t xml:space="preserve"> </w:t>
      </w:r>
      <w:r>
        <w:rPr>
          <w:sz w:val="26"/>
        </w:rPr>
        <w:t>thuật,</w:t>
      </w:r>
      <w:r>
        <w:rPr>
          <w:spacing w:val="-5"/>
          <w:sz w:val="26"/>
        </w:rPr>
        <w:t xml:space="preserve"> </w:t>
      </w:r>
      <w:r>
        <w:rPr>
          <w:sz w:val="26"/>
        </w:rPr>
        <w:t>khai</w:t>
      </w:r>
      <w:r>
        <w:rPr>
          <w:spacing w:val="-5"/>
          <w:sz w:val="26"/>
        </w:rPr>
        <w:t xml:space="preserve"> </w:t>
      </w:r>
      <w:r>
        <w:rPr>
          <w:sz w:val="26"/>
        </w:rPr>
        <w:t>thác</w:t>
      </w:r>
      <w:r>
        <w:rPr>
          <w:spacing w:val="-5"/>
          <w:sz w:val="26"/>
        </w:rPr>
        <w:t xml:space="preserve"> </w:t>
      </w:r>
      <w:r>
        <w:rPr>
          <w:sz w:val="26"/>
        </w:rPr>
        <w:t>1a</w:t>
      </w:r>
      <w:r>
        <w:rPr>
          <w:spacing w:val="-5"/>
          <w:sz w:val="26"/>
        </w:rPr>
        <w:t xml:space="preserve"> </w:t>
      </w:r>
      <w:r>
        <w:rPr>
          <w:sz w:val="26"/>
        </w:rPr>
        <w:t>được</w:t>
      </w:r>
      <w:r>
        <w:rPr>
          <w:spacing w:val="-5"/>
          <w:sz w:val="26"/>
        </w:rPr>
        <w:t xml:space="preserve"> </w:t>
      </w:r>
      <w:r>
        <w:rPr>
          <w:sz w:val="26"/>
        </w:rPr>
        <w:t>dùng</w:t>
      </w:r>
      <w:r>
        <w:rPr>
          <w:spacing w:val="-5"/>
          <w:sz w:val="26"/>
        </w:rPr>
        <w:t xml:space="preserve"> </w:t>
      </w:r>
      <w:r>
        <w:rPr>
          <w:sz w:val="26"/>
        </w:rPr>
        <w:t>để</w:t>
      </w:r>
      <w:r>
        <w:rPr>
          <w:spacing w:val="-5"/>
          <w:sz w:val="26"/>
        </w:rPr>
        <w:t xml:space="preserve"> </w:t>
      </w:r>
      <w:r>
        <w:rPr>
          <w:sz w:val="26"/>
        </w:rPr>
        <w:t>kê</w:t>
      </w:r>
      <w:r>
        <w:rPr>
          <w:spacing w:val="-5"/>
          <w:sz w:val="26"/>
        </w:rPr>
        <w:t xml:space="preserve"> </w:t>
      </w:r>
      <w:r>
        <w:rPr>
          <w:sz w:val="26"/>
        </w:rPr>
        <w:t>khai</w:t>
      </w:r>
      <w:r>
        <w:rPr>
          <w:spacing w:val="-5"/>
          <w:sz w:val="26"/>
        </w:rPr>
        <w:t xml:space="preserve"> </w:t>
      </w:r>
      <w:r>
        <w:rPr>
          <w:sz w:val="26"/>
        </w:rPr>
        <w:t>cho 01 (một) loại thiết bị (kê khai tên thiết bị). Có thể dùng nhiều tờ bản khai nếu cần kê khai</w:t>
      </w:r>
      <w:r>
        <w:rPr>
          <w:spacing w:val="-10"/>
          <w:sz w:val="26"/>
        </w:rPr>
        <w:t xml:space="preserve"> </w:t>
      </w:r>
      <w:r>
        <w:rPr>
          <w:sz w:val="26"/>
        </w:rPr>
        <w:t>nhiều</w:t>
      </w:r>
      <w:r>
        <w:rPr>
          <w:spacing w:val="-8"/>
          <w:sz w:val="26"/>
        </w:rPr>
        <w:t xml:space="preserve"> </w:t>
      </w:r>
      <w:r>
        <w:rPr>
          <w:sz w:val="26"/>
        </w:rPr>
        <w:t>loại</w:t>
      </w:r>
      <w:r>
        <w:rPr>
          <w:spacing w:val="-10"/>
          <w:sz w:val="26"/>
        </w:rPr>
        <w:t xml:space="preserve"> </w:t>
      </w:r>
      <w:r>
        <w:rPr>
          <w:sz w:val="26"/>
        </w:rPr>
        <w:t>thiết</w:t>
      </w:r>
      <w:r>
        <w:rPr>
          <w:spacing w:val="-10"/>
          <w:sz w:val="26"/>
        </w:rPr>
        <w:t xml:space="preserve"> </w:t>
      </w:r>
      <w:r>
        <w:rPr>
          <w:sz w:val="26"/>
        </w:rPr>
        <w:t>bị</w:t>
      </w:r>
      <w:r>
        <w:rPr>
          <w:spacing w:val="-8"/>
          <w:sz w:val="26"/>
        </w:rPr>
        <w:t xml:space="preserve"> </w:t>
      </w:r>
      <w:r>
        <w:rPr>
          <w:sz w:val="26"/>
        </w:rPr>
        <w:t>khác</w:t>
      </w:r>
      <w:r>
        <w:rPr>
          <w:spacing w:val="-10"/>
          <w:sz w:val="26"/>
        </w:rPr>
        <w:t xml:space="preserve"> </w:t>
      </w:r>
      <w:r>
        <w:rPr>
          <w:sz w:val="26"/>
        </w:rPr>
        <w:t>nhau.</w:t>
      </w:r>
      <w:r>
        <w:rPr>
          <w:spacing w:val="-7"/>
          <w:sz w:val="26"/>
        </w:rPr>
        <w:t xml:space="preserve"> </w:t>
      </w:r>
      <w:r>
        <w:rPr>
          <w:sz w:val="26"/>
        </w:rPr>
        <w:t>Các</w:t>
      </w:r>
      <w:r>
        <w:rPr>
          <w:spacing w:val="-10"/>
          <w:sz w:val="26"/>
        </w:rPr>
        <w:t xml:space="preserve"> </w:t>
      </w:r>
      <w:r>
        <w:rPr>
          <w:sz w:val="26"/>
        </w:rPr>
        <w:t>thiết</w:t>
      </w:r>
      <w:r>
        <w:rPr>
          <w:spacing w:val="-10"/>
          <w:sz w:val="26"/>
        </w:rPr>
        <w:t xml:space="preserve"> </w:t>
      </w:r>
      <w:r>
        <w:rPr>
          <w:sz w:val="26"/>
        </w:rPr>
        <w:t>bị</w:t>
      </w:r>
      <w:r>
        <w:rPr>
          <w:spacing w:val="-8"/>
          <w:sz w:val="26"/>
        </w:rPr>
        <w:t xml:space="preserve"> </w:t>
      </w:r>
      <w:r>
        <w:rPr>
          <w:sz w:val="26"/>
        </w:rPr>
        <w:t>cùng</w:t>
      </w:r>
      <w:r>
        <w:rPr>
          <w:spacing w:val="-10"/>
          <w:sz w:val="26"/>
        </w:rPr>
        <w:t xml:space="preserve"> </w:t>
      </w:r>
      <w:r>
        <w:rPr>
          <w:sz w:val="26"/>
        </w:rPr>
        <w:t>loại,</w:t>
      </w:r>
      <w:r>
        <w:rPr>
          <w:spacing w:val="-8"/>
          <w:sz w:val="26"/>
        </w:rPr>
        <w:t xml:space="preserve"> </w:t>
      </w:r>
      <w:r>
        <w:rPr>
          <w:sz w:val="26"/>
        </w:rPr>
        <w:t>có</w:t>
      </w:r>
      <w:r>
        <w:rPr>
          <w:spacing w:val="-10"/>
          <w:sz w:val="26"/>
        </w:rPr>
        <w:t xml:space="preserve"> </w:t>
      </w:r>
      <w:r>
        <w:rPr>
          <w:sz w:val="26"/>
        </w:rPr>
        <w:t>thông</w:t>
      </w:r>
      <w:r>
        <w:rPr>
          <w:spacing w:val="-10"/>
          <w:sz w:val="26"/>
        </w:rPr>
        <w:t xml:space="preserve"> </w:t>
      </w:r>
      <w:r>
        <w:rPr>
          <w:sz w:val="26"/>
        </w:rPr>
        <w:t>số</w:t>
      </w:r>
      <w:r>
        <w:rPr>
          <w:spacing w:val="-10"/>
          <w:sz w:val="26"/>
        </w:rPr>
        <w:t xml:space="preserve"> </w:t>
      </w:r>
      <w:r>
        <w:rPr>
          <w:sz w:val="26"/>
        </w:rPr>
        <w:t>giống</w:t>
      </w:r>
      <w:r>
        <w:rPr>
          <w:spacing w:val="-10"/>
          <w:sz w:val="26"/>
        </w:rPr>
        <w:t xml:space="preserve"> </w:t>
      </w:r>
      <w:r>
        <w:rPr>
          <w:sz w:val="26"/>
        </w:rPr>
        <w:t>nhau</w:t>
      </w:r>
      <w:r>
        <w:rPr>
          <w:spacing w:val="-8"/>
          <w:sz w:val="26"/>
        </w:rPr>
        <w:t xml:space="preserve"> </w:t>
      </w:r>
      <w:r>
        <w:rPr>
          <w:sz w:val="26"/>
        </w:rPr>
        <w:t>kê</w:t>
      </w:r>
      <w:r>
        <w:rPr>
          <w:spacing w:val="-10"/>
          <w:sz w:val="26"/>
        </w:rPr>
        <w:t xml:space="preserve"> </w:t>
      </w:r>
      <w:r>
        <w:rPr>
          <w:sz w:val="26"/>
        </w:rPr>
        <w:t>khai 01 (một) lần và ghi rõ số lượng thiết bị bên cạnh. Lưu ý ghi rõ số thứ tự của tờ và tổng số tờ của từng Bản khai thông số kỹ thuật, khai thác.</w:t>
      </w:r>
    </w:p>
    <w:p w14:paraId="0AA25696" w14:textId="77777777" w:rsidR="00D421CD" w:rsidRDefault="00CD74B5">
      <w:pPr>
        <w:pStyle w:val="ListParagraph"/>
        <w:numPr>
          <w:ilvl w:val="0"/>
          <w:numId w:val="107"/>
        </w:numPr>
        <w:spacing w:before="128" w:line="288" w:lineRule="auto"/>
        <w:ind w:left="0" w:right="571" w:firstLine="0"/>
        <w:jc w:val="both"/>
        <w:rPr>
          <w:sz w:val="26"/>
        </w:rPr>
      </w:pPr>
      <w:r>
        <w:rPr>
          <w:sz w:val="26"/>
        </w:rPr>
        <w:t>Chỉ kê</w:t>
      </w:r>
      <w:r>
        <w:rPr>
          <w:spacing w:val="-3"/>
          <w:sz w:val="26"/>
        </w:rPr>
        <w:t xml:space="preserve"> </w:t>
      </w:r>
      <w:r>
        <w:rPr>
          <w:sz w:val="26"/>
        </w:rPr>
        <w:t>khai</w:t>
      </w:r>
      <w:r>
        <w:rPr>
          <w:spacing w:val="-3"/>
          <w:sz w:val="26"/>
        </w:rPr>
        <w:t xml:space="preserve"> </w:t>
      </w:r>
      <w:r>
        <w:rPr>
          <w:sz w:val="26"/>
        </w:rPr>
        <w:t>các thông</w:t>
      </w:r>
      <w:r>
        <w:rPr>
          <w:spacing w:val="-3"/>
          <w:sz w:val="26"/>
        </w:rPr>
        <w:t xml:space="preserve"> </w:t>
      </w:r>
      <w:r>
        <w:rPr>
          <w:sz w:val="26"/>
        </w:rPr>
        <w:t>số</w:t>
      </w:r>
      <w:r>
        <w:rPr>
          <w:spacing w:val="-3"/>
          <w:sz w:val="26"/>
        </w:rPr>
        <w:t xml:space="preserve"> </w:t>
      </w:r>
      <w:r>
        <w:rPr>
          <w:sz w:val="26"/>
        </w:rPr>
        <w:t>có thay</w:t>
      </w:r>
      <w:r>
        <w:rPr>
          <w:spacing w:val="-5"/>
          <w:sz w:val="26"/>
        </w:rPr>
        <w:t xml:space="preserve"> </w:t>
      </w:r>
      <w:r>
        <w:rPr>
          <w:sz w:val="26"/>
        </w:rPr>
        <w:t>đổi</w:t>
      </w:r>
      <w:r>
        <w:rPr>
          <w:spacing w:val="-1"/>
          <w:sz w:val="26"/>
        </w:rPr>
        <w:t xml:space="preserve"> </w:t>
      </w:r>
      <w:r>
        <w:rPr>
          <w:sz w:val="26"/>
        </w:rPr>
        <w:t>hoặc bổ</w:t>
      </w:r>
      <w:r>
        <w:rPr>
          <w:spacing w:val="-3"/>
          <w:sz w:val="26"/>
        </w:rPr>
        <w:t xml:space="preserve"> </w:t>
      </w:r>
      <w:r>
        <w:rPr>
          <w:sz w:val="26"/>
        </w:rPr>
        <w:t>sung</w:t>
      </w:r>
      <w:r>
        <w:rPr>
          <w:spacing w:val="-1"/>
          <w:sz w:val="26"/>
        </w:rPr>
        <w:t xml:space="preserve"> </w:t>
      </w:r>
      <w:r>
        <w:rPr>
          <w:sz w:val="26"/>
        </w:rPr>
        <w:t>của</w:t>
      </w:r>
      <w:r>
        <w:rPr>
          <w:spacing w:val="-3"/>
          <w:sz w:val="26"/>
        </w:rPr>
        <w:t xml:space="preserve"> </w:t>
      </w:r>
      <w:r>
        <w:rPr>
          <w:sz w:val="26"/>
        </w:rPr>
        <w:t>giấy</w:t>
      </w:r>
      <w:r>
        <w:rPr>
          <w:spacing w:val="-7"/>
          <w:sz w:val="26"/>
        </w:rPr>
        <w:t xml:space="preserve"> </w:t>
      </w:r>
      <w:r>
        <w:rPr>
          <w:sz w:val="26"/>
        </w:rPr>
        <w:t>phép</w:t>
      </w:r>
      <w:r>
        <w:rPr>
          <w:spacing w:val="-3"/>
          <w:sz w:val="26"/>
        </w:rPr>
        <w:t xml:space="preserve"> </w:t>
      </w:r>
      <w:r>
        <w:rPr>
          <w:sz w:val="26"/>
        </w:rPr>
        <w:t>vào</w:t>
      </w:r>
      <w:r>
        <w:rPr>
          <w:spacing w:val="-3"/>
          <w:sz w:val="26"/>
        </w:rPr>
        <w:t xml:space="preserve"> </w:t>
      </w:r>
      <w:r>
        <w:rPr>
          <w:sz w:val="26"/>
        </w:rPr>
        <w:t>Bản khai</w:t>
      </w:r>
      <w:r>
        <w:rPr>
          <w:spacing w:val="-3"/>
          <w:sz w:val="26"/>
        </w:rPr>
        <w:t xml:space="preserve"> </w:t>
      </w:r>
      <w:r>
        <w:rPr>
          <w:sz w:val="26"/>
        </w:rPr>
        <w:t>thông số kỹ thuật, khai thác 1a khi bổ sung, sửa đổi theo từng giấy phép. Các thông số khác không thay đổi, giữ nguyên không cần kê khai.</w:t>
      </w:r>
    </w:p>
    <w:p w14:paraId="10E071AA" w14:textId="77777777" w:rsidR="00D421CD" w:rsidRDefault="00CD74B5">
      <w:pPr>
        <w:pStyle w:val="Heading2"/>
        <w:numPr>
          <w:ilvl w:val="0"/>
          <w:numId w:val="106"/>
        </w:numPr>
        <w:spacing w:before="130"/>
        <w:ind w:left="0" w:firstLine="0"/>
      </w:pPr>
      <w:r>
        <w:t xml:space="preserve">ĐỀ </w:t>
      </w:r>
      <w:r>
        <w:rPr>
          <w:spacing w:val="-4"/>
        </w:rPr>
        <w:t>NGHỊ</w:t>
      </w:r>
    </w:p>
    <w:p w14:paraId="0D7550F1" w14:textId="77777777" w:rsidR="00D421CD" w:rsidRDefault="00CD74B5">
      <w:pPr>
        <w:pStyle w:val="BodyText"/>
        <w:spacing w:before="173" w:line="288" w:lineRule="auto"/>
        <w:ind w:right="568" w:firstLine="19"/>
        <w:jc w:val="both"/>
      </w:pPr>
      <w:r>
        <w:t>Đánh dấu “X” vào ô “Cấp” nếu tổ chức, cá nhân đề nghị cấp phép lần đầu hoặc không đủ điều kiện gia hạn, sửa đổi, bổ sung giấy phép. Đánh dấu “X” vào ô “Sửa đổi, bổ sung” và điền số giấy phép đề nghị sửa đổi, bổ sung nếu tổ chức, cá nhân đề nghị sửa đổi, bổ sung nội dung giấy phép.</w:t>
      </w:r>
    </w:p>
    <w:p w14:paraId="68AEDA48" w14:textId="77777777" w:rsidR="00D421CD" w:rsidRDefault="00CD74B5">
      <w:pPr>
        <w:pStyle w:val="Heading2"/>
        <w:numPr>
          <w:ilvl w:val="0"/>
          <w:numId w:val="106"/>
        </w:numPr>
        <w:spacing w:before="130"/>
        <w:ind w:left="0" w:firstLine="0"/>
      </w:pPr>
      <w:r>
        <w:t>MỤC ĐÍCH</w:t>
      </w:r>
      <w:r>
        <w:rPr>
          <w:spacing w:val="-6"/>
        </w:rPr>
        <w:t xml:space="preserve"> </w:t>
      </w:r>
      <w:r>
        <w:t>SỬ</w:t>
      </w:r>
      <w:r>
        <w:rPr>
          <w:spacing w:val="-6"/>
        </w:rPr>
        <w:t xml:space="preserve"> </w:t>
      </w:r>
      <w:r>
        <w:rPr>
          <w:spacing w:val="-4"/>
        </w:rPr>
        <w:t>DỤNG</w:t>
      </w:r>
    </w:p>
    <w:p w14:paraId="16F8E6DB" w14:textId="77777777" w:rsidR="00D421CD" w:rsidRDefault="00CD74B5">
      <w:pPr>
        <w:pStyle w:val="BodyText"/>
        <w:spacing w:before="174" w:line="288" w:lineRule="auto"/>
        <w:ind w:right="568" w:firstLine="19"/>
        <w:jc w:val="both"/>
      </w:pPr>
      <w:r>
        <w:t>Kê</w:t>
      </w:r>
      <w:r>
        <w:rPr>
          <w:spacing w:val="-11"/>
        </w:rPr>
        <w:t xml:space="preserve"> </w:t>
      </w:r>
      <w:r>
        <w:t>khai</w:t>
      </w:r>
      <w:r>
        <w:rPr>
          <w:spacing w:val="-11"/>
        </w:rPr>
        <w:t xml:space="preserve"> </w:t>
      </w:r>
      <w:r>
        <w:t>rõ</w:t>
      </w:r>
      <w:r>
        <w:rPr>
          <w:spacing w:val="-11"/>
        </w:rPr>
        <w:t xml:space="preserve"> </w:t>
      </w:r>
      <w:r>
        <w:t>sử</w:t>
      </w:r>
      <w:r>
        <w:rPr>
          <w:spacing w:val="-10"/>
        </w:rPr>
        <w:t xml:space="preserve"> </w:t>
      </w:r>
      <w:r>
        <w:t>dụng</w:t>
      </w:r>
      <w:r>
        <w:rPr>
          <w:spacing w:val="-11"/>
        </w:rPr>
        <w:t xml:space="preserve"> </w:t>
      </w:r>
      <w:r>
        <w:t>tần</w:t>
      </w:r>
      <w:r>
        <w:rPr>
          <w:spacing w:val="-11"/>
        </w:rPr>
        <w:t xml:space="preserve"> </w:t>
      </w:r>
      <w:r>
        <w:t>số</w:t>
      </w:r>
      <w:r>
        <w:rPr>
          <w:spacing w:val="-11"/>
        </w:rPr>
        <w:t xml:space="preserve"> </w:t>
      </w:r>
      <w:r>
        <w:t>và</w:t>
      </w:r>
      <w:r>
        <w:rPr>
          <w:spacing w:val="-11"/>
        </w:rPr>
        <w:t xml:space="preserve"> </w:t>
      </w:r>
      <w:r>
        <w:t>thiết</w:t>
      </w:r>
      <w:r>
        <w:rPr>
          <w:spacing w:val="-11"/>
        </w:rPr>
        <w:t xml:space="preserve"> </w:t>
      </w:r>
      <w:r>
        <w:t>bị</w:t>
      </w:r>
      <w:r>
        <w:rPr>
          <w:spacing w:val="-11"/>
        </w:rPr>
        <w:t xml:space="preserve"> </w:t>
      </w:r>
      <w:r>
        <w:t>vô</w:t>
      </w:r>
      <w:r>
        <w:rPr>
          <w:spacing w:val="-11"/>
        </w:rPr>
        <w:t xml:space="preserve"> </w:t>
      </w:r>
      <w:r>
        <w:t>tuyến</w:t>
      </w:r>
      <w:r>
        <w:rPr>
          <w:spacing w:val="-11"/>
        </w:rPr>
        <w:t xml:space="preserve"> </w:t>
      </w:r>
      <w:r>
        <w:t>điện</w:t>
      </w:r>
      <w:r>
        <w:rPr>
          <w:spacing w:val="-11"/>
        </w:rPr>
        <w:t xml:space="preserve"> </w:t>
      </w:r>
      <w:r>
        <w:t>cho</w:t>
      </w:r>
      <w:r>
        <w:rPr>
          <w:spacing w:val="-11"/>
        </w:rPr>
        <w:t xml:space="preserve"> </w:t>
      </w:r>
      <w:r>
        <w:t>mục</w:t>
      </w:r>
      <w:r>
        <w:rPr>
          <w:spacing w:val="-11"/>
        </w:rPr>
        <w:t xml:space="preserve"> </w:t>
      </w:r>
      <w:r>
        <w:t>đích:</w:t>
      </w:r>
      <w:r>
        <w:rPr>
          <w:spacing w:val="-11"/>
        </w:rPr>
        <w:t xml:space="preserve"> </w:t>
      </w:r>
      <w:r>
        <w:t>Phục</w:t>
      </w:r>
      <w:r>
        <w:rPr>
          <w:spacing w:val="-9"/>
        </w:rPr>
        <w:t xml:space="preserve"> </w:t>
      </w:r>
      <w:r>
        <w:t>vụ</w:t>
      </w:r>
      <w:r>
        <w:rPr>
          <w:spacing w:val="-11"/>
        </w:rPr>
        <w:t xml:space="preserve"> </w:t>
      </w:r>
      <w:r>
        <w:t>sản</w:t>
      </w:r>
      <w:r>
        <w:rPr>
          <w:spacing w:val="-11"/>
        </w:rPr>
        <w:t xml:space="preserve"> </w:t>
      </w:r>
      <w:r>
        <w:t>xuất,</w:t>
      </w:r>
      <w:r>
        <w:rPr>
          <w:spacing w:val="-11"/>
        </w:rPr>
        <w:t xml:space="preserve"> </w:t>
      </w:r>
      <w:r>
        <w:t>kinh doanh, học tập, nghiên cứu, dự</w:t>
      </w:r>
      <w:r>
        <w:rPr>
          <w:spacing w:val="40"/>
        </w:rPr>
        <w:t xml:space="preserve"> </w:t>
      </w:r>
      <w:r>
        <w:t>phòng,...</w:t>
      </w:r>
    </w:p>
    <w:p w14:paraId="65BD2C35" w14:textId="77777777" w:rsidR="00D421CD" w:rsidRDefault="00CD74B5">
      <w:pPr>
        <w:pStyle w:val="Heading2"/>
        <w:numPr>
          <w:ilvl w:val="0"/>
          <w:numId w:val="106"/>
        </w:numPr>
        <w:spacing w:before="130"/>
        <w:ind w:left="0" w:firstLine="0"/>
      </w:pPr>
      <w:r>
        <w:t>THỜI GIAN</w:t>
      </w:r>
      <w:r>
        <w:rPr>
          <w:spacing w:val="-6"/>
        </w:rPr>
        <w:t xml:space="preserve"> </w:t>
      </w:r>
      <w:r>
        <w:t>ĐỀ</w:t>
      </w:r>
      <w:r>
        <w:rPr>
          <w:spacing w:val="-8"/>
        </w:rPr>
        <w:t xml:space="preserve"> </w:t>
      </w:r>
      <w:r>
        <w:t>NGHỊ</w:t>
      </w:r>
      <w:r>
        <w:rPr>
          <w:spacing w:val="-8"/>
        </w:rPr>
        <w:t xml:space="preserve"> </w:t>
      </w:r>
      <w:r>
        <w:t>CẤP</w:t>
      </w:r>
      <w:r>
        <w:rPr>
          <w:spacing w:val="-6"/>
        </w:rPr>
        <w:t xml:space="preserve"> </w:t>
      </w:r>
      <w:r>
        <w:rPr>
          <w:spacing w:val="-4"/>
        </w:rPr>
        <w:t>PHÉP</w:t>
      </w:r>
    </w:p>
    <w:p w14:paraId="2555E67D" w14:textId="77777777" w:rsidR="00D421CD" w:rsidRDefault="00CD74B5">
      <w:pPr>
        <w:pStyle w:val="BodyText"/>
        <w:spacing w:before="174" w:line="288" w:lineRule="auto"/>
        <w:ind w:right="563" w:firstLine="19"/>
        <w:jc w:val="both"/>
      </w:pPr>
      <w:r>
        <w:t>Đánh</w:t>
      </w:r>
      <w:r>
        <w:rPr>
          <w:spacing w:val="-7"/>
        </w:rPr>
        <w:t xml:space="preserve"> </w:t>
      </w:r>
      <w:r>
        <w:t>dấu</w:t>
      </w:r>
      <w:r>
        <w:rPr>
          <w:spacing w:val="-5"/>
        </w:rPr>
        <w:t xml:space="preserve"> </w:t>
      </w:r>
      <w:r>
        <w:t>“X”</w:t>
      </w:r>
      <w:r>
        <w:rPr>
          <w:spacing w:val="-5"/>
        </w:rPr>
        <w:t xml:space="preserve"> </w:t>
      </w:r>
      <w:r>
        <w:t>vào</w:t>
      </w:r>
      <w:r>
        <w:rPr>
          <w:spacing w:val="-7"/>
        </w:rPr>
        <w:t xml:space="preserve"> </w:t>
      </w:r>
      <w:r>
        <w:t>ô</w:t>
      </w:r>
      <w:r>
        <w:rPr>
          <w:spacing w:val="-6"/>
        </w:rPr>
        <w:t xml:space="preserve"> </w:t>
      </w:r>
      <w:r>
        <w:t>thời</w:t>
      </w:r>
      <w:r>
        <w:rPr>
          <w:spacing w:val="-8"/>
        </w:rPr>
        <w:t xml:space="preserve"> </w:t>
      </w:r>
      <w:r>
        <w:t>gian</w:t>
      </w:r>
      <w:r>
        <w:rPr>
          <w:spacing w:val="-6"/>
        </w:rPr>
        <w:t xml:space="preserve"> </w:t>
      </w:r>
      <w:r>
        <w:t>tương</w:t>
      </w:r>
      <w:r>
        <w:rPr>
          <w:spacing w:val="-8"/>
        </w:rPr>
        <w:t xml:space="preserve"> </w:t>
      </w:r>
      <w:r>
        <w:t>ứng</w:t>
      </w:r>
      <w:r>
        <w:rPr>
          <w:spacing w:val="-6"/>
        </w:rPr>
        <w:t xml:space="preserve"> </w:t>
      </w:r>
      <w:r>
        <w:t>hoặc</w:t>
      </w:r>
      <w:r>
        <w:rPr>
          <w:spacing w:val="-5"/>
        </w:rPr>
        <w:t xml:space="preserve"> </w:t>
      </w:r>
      <w:r>
        <w:t>ghi</w:t>
      </w:r>
      <w:r>
        <w:rPr>
          <w:spacing w:val="-8"/>
        </w:rPr>
        <w:t xml:space="preserve"> </w:t>
      </w:r>
      <w:r>
        <w:t>thời</w:t>
      </w:r>
      <w:r>
        <w:rPr>
          <w:spacing w:val="-8"/>
        </w:rPr>
        <w:t xml:space="preserve"> </w:t>
      </w:r>
      <w:r>
        <w:t>gian</w:t>
      </w:r>
      <w:r>
        <w:rPr>
          <w:spacing w:val="-8"/>
        </w:rPr>
        <w:t xml:space="preserve"> </w:t>
      </w:r>
      <w:r>
        <w:t>sử</w:t>
      </w:r>
      <w:r>
        <w:rPr>
          <w:spacing w:val="-7"/>
        </w:rPr>
        <w:t xml:space="preserve"> </w:t>
      </w:r>
      <w:r>
        <w:t>dụng</w:t>
      </w:r>
      <w:r>
        <w:rPr>
          <w:spacing w:val="-8"/>
        </w:rPr>
        <w:t xml:space="preserve"> </w:t>
      </w:r>
      <w:r>
        <w:t>cụ</w:t>
      </w:r>
      <w:r>
        <w:rPr>
          <w:spacing w:val="-8"/>
        </w:rPr>
        <w:t xml:space="preserve"> </w:t>
      </w:r>
      <w:r>
        <w:t>thể</w:t>
      </w:r>
      <w:r>
        <w:rPr>
          <w:spacing w:val="-7"/>
        </w:rPr>
        <w:t xml:space="preserve"> </w:t>
      </w:r>
      <w:r>
        <w:t>theo</w:t>
      </w:r>
      <w:r>
        <w:rPr>
          <w:spacing w:val="-7"/>
        </w:rPr>
        <w:t xml:space="preserve"> </w:t>
      </w:r>
      <w:r>
        <w:t>đề</w:t>
      </w:r>
      <w:r>
        <w:rPr>
          <w:spacing w:val="-5"/>
        </w:rPr>
        <w:t xml:space="preserve"> </w:t>
      </w:r>
      <w:r>
        <w:t>nghị của tổ chức, cá nhân. Ví dụ: “3 năm 2 tháng” hoặc “từ ngày 27/02/2023 đến ngày 25/4/2026” (ghi theo ngày/tháng/năm). Chỉ kê khai đối với trường hợp cấp. Đối với trường hợp sửa đổi, bổ sung nội dung giấy</w:t>
      </w:r>
      <w:r>
        <w:rPr>
          <w:spacing w:val="-2"/>
        </w:rPr>
        <w:t xml:space="preserve"> </w:t>
      </w:r>
      <w:r>
        <w:t>phép đồng thời muốn gia hạn thì hồ sơ phải có thêm Bản khai cấp đổi, gia hạn giấy phép sử dụng tần số và thiết bị vô tuyến điện theo mẫu quy định.</w:t>
      </w:r>
    </w:p>
    <w:p w14:paraId="6B781F33" w14:textId="77777777" w:rsidR="00D421CD" w:rsidRDefault="00CD74B5">
      <w:pPr>
        <w:pStyle w:val="Heading2"/>
        <w:numPr>
          <w:ilvl w:val="0"/>
          <w:numId w:val="106"/>
        </w:numPr>
        <w:spacing w:before="130"/>
        <w:ind w:left="0" w:firstLine="0"/>
        <w:jc w:val="both"/>
      </w:pPr>
      <w:r>
        <w:t>THIẾT BỊ</w:t>
      </w:r>
      <w:r>
        <w:rPr>
          <w:spacing w:val="-7"/>
        </w:rPr>
        <w:t xml:space="preserve"> </w:t>
      </w:r>
      <w:r>
        <w:t>VÔ</w:t>
      </w:r>
      <w:r>
        <w:rPr>
          <w:spacing w:val="-7"/>
        </w:rPr>
        <w:t xml:space="preserve"> </w:t>
      </w:r>
      <w:r>
        <w:t>TUYẾN</w:t>
      </w:r>
      <w:r>
        <w:rPr>
          <w:spacing w:val="-6"/>
        </w:rPr>
        <w:t xml:space="preserve"> </w:t>
      </w:r>
      <w:r>
        <w:rPr>
          <w:spacing w:val="-4"/>
        </w:rPr>
        <w:t>ĐIỆN</w:t>
      </w:r>
    </w:p>
    <w:p w14:paraId="7A51E6E7" w14:textId="77777777" w:rsidR="00D421CD" w:rsidRDefault="00CD74B5">
      <w:pPr>
        <w:pStyle w:val="ListParagraph"/>
        <w:numPr>
          <w:ilvl w:val="1"/>
          <w:numId w:val="106"/>
        </w:numPr>
        <w:ind w:left="0" w:firstLine="0"/>
        <w:rPr>
          <w:sz w:val="26"/>
        </w:rPr>
      </w:pPr>
      <w:r>
        <w:rPr>
          <w:sz w:val="26"/>
        </w:rPr>
        <w:t>Kê khai</w:t>
      </w:r>
      <w:r>
        <w:rPr>
          <w:spacing w:val="-4"/>
          <w:sz w:val="26"/>
        </w:rPr>
        <w:t xml:space="preserve"> </w:t>
      </w:r>
      <w:r>
        <w:rPr>
          <w:sz w:val="26"/>
        </w:rPr>
        <w:t>tên</w:t>
      </w:r>
      <w:r>
        <w:rPr>
          <w:spacing w:val="-4"/>
          <w:sz w:val="26"/>
        </w:rPr>
        <w:t xml:space="preserve"> </w:t>
      </w:r>
      <w:r>
        <w:rPr>
          <w:sz w:val="26"/>
        </w:rPr>
        <w:t>thiết</w:t>
      </w:r>
      <w:r>
        <w:rPr>
          <w:spacing w:val="-4"/>
          <w:sz w:val="26"/>
        </w:rPr>
        <w:t xml:space="preserve"> </w:t>
      </w:r>
      <w:r>
        <w:rPr>
          <w:sz w:val="26"/>
        </w:rPr>
        <w:t>bị</w:t>
      </w:r>
      <w:r>
        <w:rPr>
          <w:spacing w:val="-2"/>
          <w:sz w:val="26"/>
        </w:rPr>
        <w:t xml:space="preserve"> </w:t>
      </w:r>
      <w:r>
        <w:rPr>
          <w:sz w:val="26"/>
        </w:rPr>
        <w:t>phát</w:t>
      </w:r>
      <w:r>
        <w:rPr>
          <w:spacing w:val="-4"/>
          <w:sz w:val="26"/>
        </w:rPr>
        <w:t xml:space="preserve"> </w:t>
      </w:r>
      <w:r>
        <w:rPr>
          <w:sz w:val="26"/>
        </w:rPr>
        <w:t>hoặc</w:t>
      </w:r>
      <w:r>
        <w:rPr>
          <w:spacing w:val="-4"/>
          <w:sz w:val="26"/>
        </w:rPr>
        <w:t xml:space="preserve"> </w:t>
      </w:r>
      <w:r>
        <w:rPr>
          <w:sz w:val="26"/>
        </w:rPr>
        <w:t>ký</w:t>
      </w:r>
      <w:r>
        <w:rPr>
          <w:spacing w:val="-4"/>
          <w:sz w:val="26"/>
        </w:rPr>
        <w:t xml:space="preserve"> </w:t>
      </w:r>
      <w:r>
        <w:rPr>
          <w:sz w:val="26"/>
        </w:rPr>
        <w:t>hiệu</w:t>
      </w:r>
      <w:r>
        <w:rPr>
          <w:spacing w:val="-4"/>
          <w:sz w:val="26"/>
        </w:rPr>
        <w:t xml:space="preserve"> </w:t>
      </w:r>
      <w:r>
        <w:rPr>
          <w:sz w:val="26"/>
        </w:rPr>
        <w:t>(model)</w:t>
      </w:r>
      <w:r>
        <w:rPr>
          <w:spacing w:val="-4"/>
          <w:sz w:val="26"/>
        </w:rPr>
        <w:t xml:space="preserve"> </w:t>
      </w:r>
      <w:r>
        <w:rPr>
          <w:sz w:val="26"/>
        </w:rPr>
        <w:t>của</w:t>
      </w:r>
      <w:r>
        <w:rPr>
          <w:spacing w:val="-5"/>
          <w:sz w:val="26"/>
        </w:rPr>
        <w:t xml:space="preserve"> </w:t>
      </w:r>
      <w:r>
        <w:rPr>
          <w:sz w:val="26"/>
        </w:rPr>
        <w:t>thiết</w:t>
      </w:r>
      <w:r>
        <w:rPr>
          <w:spacing w:val="-4"/>
          <w:sz w:val="26"/>
        </w:rPr>
        <w:t xml:space="preserve"> </w:t>
      </w:r>
      <w:r>
        <w:rPr>
          <w:sz w:val="26"/>
        </w:rPr>
        <w:t>bị,</w:t>
      </w:r>
      <w:r>
        <w:rPr>
          <w:spacing w:val="-4"/>
          <w:sz w:val="26"/>
        </w:rPr>
        <w:t xml:space="preserve"> </w:t>
      </w:r>
      <w:r>
        <w:rPr>
          <w:sz w:val="26"/>
        </w:rPr>
        <w:t>hãng</w:t>
      </w:r>
      <w:r>
        <w:rPr>
          <w:spacing w:val="-4"/>
          <w:sz w:val="26"/>
        </w:rPr>
        <w:t xml:space="preserve"> </w:t>
      </w:r>
      <w:r>
        <w:rPr>
          <w:sz w:val="26"/>
        </w:rPr>
        <w:t>sản</w:t>
      </w:r>
      <w:r>
        <w:rPr>
          <w:spacing w:val="-4"/>
          <w:sz w:val="26"/>
        </w:rPr>
        <w:t xml:space="preserve"> </w:t>
      </w:r>
      <w:r>
        <w:rPr>
          <w:sz w:val="26"/>
        </w:rPr>
        <w:t>xuất</w:t>
      </w:r>
      <w:r>
        <w:rPr>
          <w:spacing w:val="-4"/>
          <w:sz w:val="26"/>
        </w:rPr>
        <w:t xml:space="preserve"> </w:t>
      </w:r>
      <w:r>
        <w:rPr>
          <w:sz w:val="26"/>
        </w:rPr>
        <w:t>thiết</w:t>
      </w:r>
      <w:r>
        <w:rPr>
          <w:spacing w:val="-4"/>
          <w:sz w:val="26"/>
        </w:rPr>
        <w:t xml:space="preserve"> </w:t>
      </w:r>
      <w:r>
        <w:rPr>
          <w:spacing w:val="-5"/>
          <w:sz w:val="26"/>
        </w:rPr>
        <w:t>bị.</w:t>
      </w:r>
    </w:p>
    <w:p w14:paraId="33142407" w14:textId="77777777" w:rsidR="00D421CD" w:rsidRDefault="00CD74B5">
      <w:pPr>
        <w:pStyle w:val="ListParagraph"/>
        <w:numPr>
          <w:ilvl w:val="1"/>
          <w:numId w:val="106"/>
        </w:numPr>
        <w:ind w:left="0" w:firstLine="0"/>
        <w:rPr>
          <w:sz w:val="26"/>
        </w:rPr>
      </w:pPr>
      <w:r>
        <w:rPr>
          <w:sz w:val="26"/>
        </w:rPr>
        <w:t>Kê khai các mức công suất có thể điều chỉnh được theo thiết kế chế tạo của thiết bị như: công suất lớn nhất, công suất nhỏ nhất, các mức công suất khác,...</w:t>
      </w:r>
    </w:p>
    <w:p w14:paraId="55AD47E4" w14:textId="77777777" w:rsidR="00D421CD" w:rsidRDefault="00CD74B5">
      <w:pPr>
        <w:pStyle w:val="ListParagraph"/>
        <w:numPr>
          <w:ilvl w:val="1"/>
          <w:numId w:val="106"/>
        </w:numPr>
        <w:ind w:left="0" w:firstLine="0"/>
        <w:jc w:val="both"/>
        <w:rPr>
          <w:sz w:val="26"/>
        </w:rPr>
      </w:pPr>
      <w:r>
        <w:rPr>
          <w:sz w:val="26"/>
        </w:rPr>
        <w:t>Kê khai các ký hiệu phát xạ đề nghị sử</w:t>
      </w:r>
      <w:r>
        <w:rPr>
          <w:spacing w:val="-1"/>
          <w:sz w:val="26"/>
        </w:rPr>
        <w:t xml:space="preserve"> </w:t>
      </w:r>
      <w:r>
        <w:rPr>
          <w:sz w:val="26"/>
        </w:rPr>
        <w:t>dụng theo thiết kế chế tạo của thiết bị. Ví dụ: 100HA1A; 2K10A2A; 6K00A3E; 3K00B3E; 16KF3E; 3M70F3E;304HF1B; 6K00G8E; 2K70J3E;...</w:t>
      </w:r>
    </w:p>
    <w:p w14:paraId="73ABE432" w14:textId="77777777" w:rsidR="00D421CD" w:rsidRDefault="00CD74B5">
      <w:pPr>
        <w:pStyle w:val="ListParagraph"/>
        <w:numPr>
          <w:ilvl w:val="1"/>
          <w:numId w:val="106"/>
        </w:numPr>
        <w:ind w:left="0" w:firstLine="0"/>
        <w:jc w:val="both"/>
        <w:rPr>
          <w:sz w:val="26"/>
        </w:rPr>
      </w:pPr>
      <w:r>
        <w:rPr>
          <w:sz w:val="26"/>
        </w:rPr>
        <w:t>Kê khai</w:t>
      </w:r>
      <w:r>
        <w:rPr>
          <w:spacing w:val="-4"/>
          <w:sz w:val="26"/>
        </w:rPr>
        <w:t xml:space="preserve"> </w:t>
      </w:r>
      <w:r>
        <w:rPr>
          <w:sz w:val="26"/>
        </w:rPr>
        <w:t>độ</w:t>
      </w:r>
      <w:r>
        <w:rPr>
          <w:spacing w:val="-4"/>
          <w:sz w:val="26"/>
        </w:rPr>
        <w:t xml:space="preserve"> </w:t>
      </w:r>
      <w:r>
        <w:rPr>
          <w:sz w:val="26"/>
        </w:rPr>
        <w:t>rộng</w:t>
      </w:r>
      <w:r>
        <w:rPr>
          <w:spacing w:val="-3"/>
          <w:sz w:val="26"/>
        </w:rPr>
        <w:t xml:space="preserve"> </w:t>
      </w:r>
      <w:r>
        <w:rPr>
          <w:sz w:val="26"/>
        </w:rPr>
        <w:t>kênh</w:t>
      </w:r>
      <w:r>
        <w:rPr>
          <w:spacing w:val="-4"/>
          <w:sz w:val="26"/>
        </w:rPr>
        <w:t xml:space="preserve"> </w:t>
      </w:r>
      <w:r>
        <w:rPr>
          <w:sz w:val="26"/>
        </w:rPr>
        <w:t>tần</w:t>
      </w:r>
      <w:r>
        <w:rPr>
          <w:spacing w:val="-5"/>
          <w:sz w:val="26"/>
        </w:rPr>
        <w:t xml:space="preserve"> </w:t>
      </w:r>
      <w:r>
        <w:rPr>
          <w:sz w:val="26"/>
        </w:rPr>
        <w:t>số</w:t>
      </w:r>
      <w:r>
        <w:rPr>
          <w:spacing w:val="1"/>
          <w:sz w:val="26"/>
        </w:rPr>
        <w:t xml:space="preserve"> </w:t>
      </w:r>
      <w:r>
        <w:rPr>
          <w:sz w:val="26"/>
        </w:rPr>
        <w:t>mà</w:t>
      </w:r>
      <w:r>
        <w:rPr>
          <w:spacing w:val="-5"/>
          <w:sz w:val="26"/>
        </w:rPr>
        <w:t xml:space="preserve"> </w:t>
      </w:r>
      <w:r>
        <w:rPr>
          <w:sz w:val="26"/>
        </w:rPr>
        <w:t>thiết</w:t>
      </w:r>
      <w:r>
        <w:rPr>
          <w:spacing w:val="-4"/>
          <w:sz w:val="26"/>
        </w:rPr>
        <w:t xml:space="preserve"> </w:t>
      </w:r>
      <w:r>
        <w:rPr>
          <w:sz w:val="26"/>
        </w:rPr>
        <w:t>bị</w:t>
      </w:r>
      <w:r>
        <w:rPr>
          <w:spacing w:val="-2"/>
          <w:sz w:val="26"/>
        </w:rPr>
        <w:t xml:space="preserve"> </w:t>
      </w:r>
      <w:r>
        <w:rPr>
          <w:sz w:val="26"/>
        </w:rPr>
        <w:t>có</w:t>
      </w:r>
      <w:r>
        <w:rPr>
          <w:spacing w:val="-5"/>
          <w:sz w:val="26"/>
        </w:rPr>
        <w:t xml:space="preserve"> </w:t>
      </w:r>
      <w:r>
        <w:rPr>
          <w:sz w:val="26"/>
        </w:rPr>
        <w:t>thể</w:t>
      </w:r>
      <w:r>
        <w:rPr>
          <w:spacing w:val="-4"/>
          <w:sz w:val="26"/>
        </w:rPr>
        <w:t xml:space="preserve"> </w:t>
      </w:r>
      <w:r>
        <w:rPr>
          <w:sz w:val="26"/>
        </w:rPr>
        <w:t>hoạt động</w:t>
      </w:r>
      <w:r>
        <w:rPr>
          <w:spacing w:val="-4"/>
          <w:sz w:val="26"/>
        </w:rPr>
        <w:t xml:space="preserve"> </w:t>
      </w:r>
      <w:r>
        <w:rPr>
          <w:sz w:val="26"/>
        </w:rPr>
        <w:t>(không</w:t>
      </w:r>
      <w:r>
        <w:rPr>
          <w:spacing w:val="-4"/>
          <w:sz w:val="26"/>
        </w:rPr>
        <w:t xml:space="preserve"> </w:t>
      </w:r>
      <w:r>
        <w:rPr>
          <w:sz w:val="26"/>
        </w:rPr>
        <w:t>bắt</w:t>
      </w:r>
      <w:r>
        <w:rPr>
          <w:spacing w:val="-5"/>
          <w:sz w:val="26"/>
        </w:rPr>
        <w:t xml:space="preserve"> </w:t>
      </w:r>
      <w:r>
        <w:rPr>
          <w:spacing w:val="-2"/>
          <w:sz w:val="26"/>
        </w:rPr>
        <w:t>buộc).</w:t>
      </w:r>
    </w:p>
    <w:p w14:paraId="245E415C" w14:textId="77777777" w:rsidR="00D421CD" w:rsidRDefault="00CD74B5">
      <w:pPr>
        <w:pStyle w:val="ListParagraph"/>
        <w:numPr>
          <w:ilvl w:val="1"/>
          <w:numId w:val="106"/>
        </w:numPr>
        <w:ind w:left="0" w:firstLine="0"/>
        <w:jc w:val="both"/>
        <w:rPr>
          <w:sz w:val="26"/>
        </w:rPr>
      </w:pPr>
      <w:r>
        <w:rPr>
          <w:sz w:val="26"/>
        </w:rPr>
        <w:lastRenderedPageBreak/>
        <w:t>Kê khai</w:t>
      </w:r>
      <w:r>
        <w:rPr>
          <w:spacing w:val="-4"/>
          <w:sz w:val="26"/>
        </w:rPr>
        <w:t xml:space="preserve"> </w:t>
      </w:r>
      <w:r>
        <w:rPr>
          <w:sz w:val="26"/>
        </w:rPr>
        <w:t>dải</w:t>
      </w:r>
      <w:r>
        <w:rPr>
          <w:spacing w:val="-4"/>
          <w:sz w:val="26"/>
        </w:rPr>
        <w:t xml:space="preserve"> </w:t>
      </w:r>
      <w:r>
        <w:rPr>
          <w:sz w:val="26"/>
        </w:rPr>
        <w:t>tần</w:t>
      </w:r>
      <w:r>
        <w:rPr>
          <w:spacing w:val="-4"/>
          <w:sz w:val="26"/>
        </w:rPr>
        <w:t xml:space="preserve"> </w:t>
      </w:r>
      <w:r>
        <w:rPr>
          <w:sz w:val="26"/>
        </w:rPr>
        <w:t>số</w:t>
      </w:r>
      <w:r>
        <w:rPr>
          <w:spacing w:val="-4"/>
          <w:sz w:val="26"/>
        </w:rPr>
        <w:t xml:space="preserve"> </w:t>
      </w:r>
      <w:r>
        <w:rPr>
          <w:sz w:val="26"/>
        </w:rPr>
        <w:t>phát,</w:t>
      </w:r>
      <w:r>
        <w:rPr>
          <w:spacing w:val="-4"/>
          <w:sz w:val="26"/>
        </w:rPr>
        <w:t xml:space="preserve"> </w:t>
      </w:r>
      <w:r>
        <w:rPr>
          <w:sz w:val="26"/>
        </w:rPr>
        <w:t>thu</w:t>
      </w:r>
      <w:r>
        <w:rPr>
          <w:spacing w:val="-2"/>
          <w:sz w:val="26"/>
        </w:rPr>
        <w:t xml:space="preserve"> </w:t>
      </w:r>
      <w:r>
        <w:rPr>
          <w:sz w:val="26"/>
        </w:rPr>
        <w:t>mà</w:t>
      </w:r>
      <w:r>
        <w:rPr>
          <w:spacing w:val="-4"/>
          <w:sz w:val="26"/>
        </w:rPr>
        <w:t xml:space="preserve"> </w:t>
      </w:r>
      <w:r>
        <w:rPr>
          <w:sz w:val="26"/>
        </w:rPr>
        <w:t>thiết</w:t>
      </w:r>
      <w:r>
        <w:rPr>
          <w:spacing w:val="-2"/>
          <w:sz w:val="26"/>
        </w:rPr>
        <w:t xml:space="preserve"> </w:t>
      </w:r>
      <w:r>
        <w:rPr>
          <w:sz w:val="26"/>
        </w:rPr>
        <w:t>bị</w:t>
      </w:r>
      <w:r>
        <w:rPr>
          <w:spacing w:val="-2"/>
          <w:sz w:val="26"/>
        </w:rPr>
        <w:t xml:space="preserve"> </w:t>
      </w:r>
      <w:r>
        <w:rPr>
          <w:sz w:val="26"/>
        </w:rPr>
        <w:t>có</w:t>
      </w:r>
      <w:r>
        <w:rPr>
          <w:spacing w:val="-4"/>
          <w:sz w:val="26"/>
        </w:rPr>
        <w:t xml:space="preserve"> </w:t>
      </w:r>
      <w:r>
        <w:rPr>
          <w:sz w:val="26"/>
        </w:rPr>
        <w:t>thể</w:t>
      </w:r>
      <w:r>
        <w:rPr>
          <w:spacing w:val="-4"/>
          <w:sz w:val="26"/>
        </w:rPr>
        <w:t xml:space="preserve"> </w:t>
      </w:r>
      <w:r>
        <w:rPr>
          <w:sz w:val="26"/>
        </w:rPr>
        <w:t>làm</w:t>
      </w:r>
      <w:r>
        <w:rPr>
          <w:spacing w:val="-4"/>
          <w:sz w:val="26"/>
        </w:rPr>
        <w:t xml:space="preserve"> </w:t>
      </w:r>
      <w:r>
        <w:rPr>
          <w:sz w:val="26"/>
        </w:rPr>
        <w:t>việc</w:t>
      </w:r>
      <w:r>
        <w:rPr>
          <w:spacing w:val="-4"/>
          <w:sz w:val="26"/>
        </w:rPr>
        <w:t xml:space="preserve"> </w:t>
      </w:r>
      <w:r>
        <w:rPr>
          <w:sz w:val="26"/>
        </w:rPr>
        <w:t>theo</w:t>
      </w:r>
      <w:r>
        <w:rPr>
          <w:spacing w:val="-1"/>
          <w:sz w:val="26"/>
        </w:rPr>
        <w:t xml:space="preserve"> </w:t>
      </w:r>
      <w:r>
        <w:rPr>
          <w:sz w:val="26"/>
        </w:rPr>
        <w:t>thiết</w:t>
      </w:r>
      <w:r>
        <w:rPr>
          <w:spacing w:val="-4"/>
          <w:sz w:val="26"/>
        </w:rPr>
        <w:t xml:space="preserve"> </w:t>
      </w:r>
      <w:r>
        <w:rPr>
          <w:sz w:val="26"/>
        </w:rPr>
        <w:t>kế</w:t>
      </w:r>
      <w:r>
        <w:rPr>
          <w:spacing w:val="-4"/>
          <w:sz w:val="26"/>
        </w:rPr>
        <w:t xml:space="preserve"> </w:t>
      </w:r>
      <w:r>
        <w:rPr>
          <w:sz w:val="26"/>
        </w:rPr>
        <w:t>chế</w:t>
      </w:r>
      <w:r>
        <w:rPr>
          <w:spacing w:val="-4"/>
          <w:sz w:val="26"/>
        </w:rPr>
        <w:t xml:space="preserve"> tạo.</w:t>
      </w:r>
    </w:p>
    <w:p w14:paraId="4EFE2F2D" w14:textId="77777777" w:rsidR="00D421CD" w:rsidRDefault="00CD74B5">
      <w:pPr>
        <w:pStyle w:val="ListParagraph"/>
        <w:numPr>
          <w:ilvl w:val="1"/>
          <w:numId w:val="106"/>
        </w:numPr>
        <w:ind w:left="0" w:firstLine="0"/>
        <w:jc w:val="both"/>
        <w:rPr>
          <w:sz w:val="26"/>
        </w:rPr>
      </w:pPr>
      <w:r>
        <w:rPr>
          <w:sz w:val="26"/>
        </w:rPr>
        <w:t>Kê khai</w:t>
      </w:r>
      <w:r>
        <w:rPr>
          <w:spacing w:val="-5"/>
          <w:sz w:val="26"/>
        </w:rPr>
        <w:t xml:space="preserve"> </w:t>
      </w:r>
      <w:r>
        <w:rPr>
          <w:sz w:val="26"/>
        </w:rPr>
        <w:t>tần</w:t>
      </w:r>
      <w:r>
        <w:rPr>
          <w:spacing w:val="-5"/>
          <w:sz w:val="26"/>
        </w:rPr>
        <w:t xml:space="preserve"> </w:t>
      </w:r>
      <w:r>
        <w:rPr>
          <w:sz w:val="26"/>
        </w:rPr>
        <w:t>số</w:t>
      </w:r>
      <w:r>
        <w:rPr>
          <w:spacing w:val="-5"/>
          <w:sz w:val="26"/>
        </w:rPr>
        <w:t xml:space="preserve"> </w:t>
      </w:r>
      <w:r>
        <w:rPr>
          <w:sz w:val="26"/>
        </w:rPr>
        <w:t>phát/</w:t>
      </w:r>
      <w:r>
        <w:rPr>
          <w:spacing w:val="-5"/>
          <w:sz w:val="26"/>
        </w:rPr>
        <w:t xml:space="preserve"> </w:t>
      </w:r>
      <w:r>
        <w:rPr>
          <w:sz w:val="26"/>
        </w:rPr>
        <w:t>thu</w:t>
      </w:r>
      <w:r>
        <w:rPr>
          <w:spacing w:val="-5"/>
          <w:sz w:val="26"/>
        </w:rPr>
        <w:t xml:space="preserve"> </w:t>
      </w:r>
      <w:r>
        <w:rPr>
          <w:sz w:val="26"/>
        </w:rPr>
        <w:t>theo</w:t>
      </w:r>
      <w:r>
        <w:rPr>
          <w:spacing w:val="-1"/>
          <w:sz w:val="26"/>
        </w:rPr>
        <w:t xml:space="preserve"> </w:t>
      </w:r>
      <w:r>
        <w:rPr>
          <w:sz w:val="26"/>
        </w:rPr>
        <w:t>mong</w:t>
      </w:r>
      <w:r>
        <w:rPr>
          <w:spacing w:val="-3"/>
          <w:sz w:val="26"/>
        </w:rPr>
        <w:t xml:space="preserve"> </w:t>
      </w:r>
      <w:r>
        <w:rPr>
          <w:sz w:val="26"/>
        </w:rPr>
        <w:t>muốn</w:t>
      </w:r>
      <w:r>
        <w:rPr>
          <w:spacing w:val="-4"/>
          <w:sz w:val="26"/>
        </w:rPr>
        <w:t xml:space="preserve"> </w:t>
      </w:r>
      <w:r>
        <w:rPr>
          <w:sz w:val="26"/>
        </w:rPr>
        <w:t>được</w:t>
      </w:r>
      <w:r>
        <w:rPr>
          <w:spacing w:val="-5"/>
          <w:sz w:val="26"/>
        </w:rPr>
        <w:t xml:space="preserve"> </w:t>
      </w:r>
      <w:r>
        <w:rPr>
          <w:sz w:val="26"/>
        </w:rPr>
        <w:t>sử</w:t>
      </w:r>
      <w:r>
        <w:rPr>
          <w:spacing w:val="-4"/>
          <w:sz w:val="26"/>
        </w:rPr>
        <w:t xml:space="preserve"> </w:t>
      </w:r>
      <w:r>
        <w:rPr>
          <w:sz w:val="26"/>
        </w:rPr>
        <w:t>dụng</w:t>
      </w:r>
      <w:r>
        <w:rPr>
          <w:spacing w:val="-5"/>
          <w:sz w:val="26"/>
        </w:rPr>
        <w:t xml:space="preserve"> </w:t>
      </w:r>
      <w:r>
        <w:rPr>
          <w:sz w:val="26"/>
        </w:rPr>
        <w:t>(không</w:t>
      </w:r>
      <w:r>
        <w:rPr>
          <w:spacing w:val="-3"/>
          <w:sz w:val="26"/>
        </w:rPr>
        <w:t xml:space="preserve"> </w:t>
      </w:r>
      <w:r>
        <w:rPr>
          <w:sz w:val="26"/>
        </w:rPr>
        <w:t>bắt</w:t>
      </w:r>
      <w:r>
        <w:rPr>
          <w:spacing w:val="-5"/>
          <w:sz w:val="26"/>
        </w:rPr>
        <w:t xml:space="preserve"> </w:t>
      </w:r>
      <w:r>
        <w:rPr>
          <w:spacing w:val="-2"/>
          <w:sz w:val="26"/>
        </w:rPr>
        <w:t>buộc).</w:t>
      </w:r>
    </w:p>
    <w:p w14:paraId="0864B980" w14:textId="77777777" w:rsidR="00D421CD" w:rsidRDefault="00CD74B5">
      <w:pPr>
        <w:pStyle w:val="ListParagraph"/>
        <w:numPr>
          <w:ilvl w:val="1"/>
          <w:numId w:val="106"/>
        </w:numPr>
        <w:ind w:left="0" w:firstLine="0"/>
        <w:jc w:val="both"/>
        <w:rPr>
          <w:sz w:val="26"/>
        </w:rPr>
      </w:pPr>
      <w:r>
        <w:rPr>
          <w:sz w:val="26"/>
        </w:rPr>
        <w:t>Kê khai độ nhạy máy thu đối với thiết bị thu hoặc thiết bị thu phát theo thiết kế chế tạo của thiết bị. Không bắt buộc.</w:t>
      </w:r>
    </w:p>
    <w:p w14:paraId="1B2D2969" w14:textId="77777777" w:rsidR="00D421CD" w:rsidRDefault="00CD74B5">
      <w:pPr>
        <w:pStyle w:val="ListParagraph"/>
        <w:numPr>
          <w:ilvl w:val="1"/>
          <w:numId w:val="106"/>
        </w:numPr>
        <w:ind w:left="0" w:firstLine="0"/>
        <w:jc w:val="both"/>
        <w:rPr>
          <w:sz w:val="26"/>
        </w:rPr>
      </w:pPr>
      <w:r>
        <w:rPr>
          <w:sz w:val="26"/>
        </w:rPr>
        <w:t>Kê khai</w:t>
      </w:r>
      <w:r>
        <w:rPr>
          <w:spacing w:val="-3"/>
          <w:sz w:val="26"/>
        </w:rPr>
        <w:t xml:space="preserve"> </w:t>
      </w:r>
      <w:r>
        <w:rPr>
          <w:sz w:val="26"/>
        </w:rPr>
        <w:t>tên/mã</w:t>
      </w:r>
      <w:r>
        <w:rPr>
          <w:spacing w:val="-5"/>
          <w:sz w:val="26"/>
        </w:rPr>
        <w:t xml:space="preserve"> </w:t>
      </w:r>
      <w:r>
        <w:rPr>
          <w:sz w:val="26"/>
        </w:rPr>
        <w:t>trạm</w:t>
      </w:r>
      <w:r>
        <w:rPr>
          <w:spacing w:val="-5"/>
          <w:sz w:val="26"/>
        </w:rPr>
        <w:t xml:space="preserve"> </w:t>
      </w:r>
      <w:r>
        <w:rPr>
          <w:sz w:val="26"/>
        </w:rPr>
        <w:t>do</w:t>
      </w:r>
      <w:r>
        <w:rPr>
          <w:spacing w:val="-3"/>
          <w:sz w:val="26"/>
        </w:rPr>
        <w:t xml:space="preserve"> </w:t>
      </w:r>
      <w:r>
        <w:rPr>
          <w:sz w:val="26"/>
        </w:rPr>
        <w:t>tổ</w:t>
      </w:r>
      <w:r>
        <w:rPr>
          <w:spacing w:val="-3"/>
          <w:sz w:val="26"/>
        </w:rPr>
        <w:t xml:space="preserve"> </w:t>
      </w:r>
      <w:r>
        <w:rPr>
          <w:sz w:val="26"/>
        </w:rPr>
        <w:t>chức,</w:t>
      </w:r>
      <w:r>
        <w:rPr>
          <w:spacing w:val="-5"/>
          <w:sz w:val="26"/>
        </w:rPr>
        <w:t xml:space="preserve"> </w:t>
      </w:r>
      <w:r>
        <w:rPr>
          <w:sz w:val="26"/>
        </w:rPr>
        <w:t>cá</w:t>
      </w:r>
      <w:r>
        <w:rPr>
          <w:spacing w:val="-5"/>
          <w:sz w:val="26"/>
        </w:rPr>
        <w:t xml:space="preserve"> </w:t>
      </w:r>
      <w:r>
        <w:rPr>
          <w:sz w:val="26"/>
        </w:rPr>
        <w:t>nhân</w:t>
      </w:r>
      <w:r>
        <w:rPr>
          <w:spacing w:val="-3"/>
          <w:sz w:val="26"/>
        </w:rPr>
        <w:t xml:space="preserve"> </w:t>
      </w:r>
      <w:r>
        <w:rPr>
          <w:sz w:val="26"/>
        </w:rPr>
        <w:t>tự</w:t>
      </w:r>
      <w:r>
        <w:rPr>
          <w:spacing w:val="-4"/>
          <w:sz w:val="26"/>
        </w:rPr>
        <w:t xml:space="preserve"> </w:t>
      </w:r>
      <w:r>
        <w:rPr>
          <w:sz w:val="26"/>
        </w:rPr>
        <w:t>đề</w:t>
      </w:r>
      <w:r>
        <w:rPr>
          <w:spacing w:val="-3"/>
          <w:sz w:val="26"/>
        </w:rPr>
        <w:t xml:space="preserve"> </w:t>
      </w:r>
      <w:r>
        <w:rPr>
          <w:sz w:val="26"/>
        </w:rPr>
        <w:t>nghị</w:t>
      </w:r>
      <w:r>
        <w:rPr>
          <w:spacing w:val="-3"/>
          <w:sz w:val="26"/>
        </w:rPr>
        <w:t xml:space="preserve"> </w:t>
      </w:r>
      <w:r>
        <w:rPr>
          <w:sz w:val="26"/>
        </w:rPr>
        <w:t>để</w:t>
      </w:r>
      <w:r>
        <w:rPr>
          <w:spacing w:val="-3"/>
          <w:sz w:val="26"/>
        </w:rPr>
        <w:t xml:space="preserve"> </w:t>
      </w:r>
      <w:r>
        <w:rPr>
          <w:sz w:val="26"/>
        </w:rPr>
        <w:t>thuận</w:t>
      </w:r>
      <w:r>
        <w:rPr>
          <w:spacing w:val="-3"/>
          <w:sz w:val="26"/>
        </w:rPr>
        <w:t xml:space="preserve"> </w:t>
      </w:r>
      <w:r>
        <w:rPr>
          <w:sz w:val="26"/>
        </w:rPr>
        <w:t>tiện</w:t>
      </w:r>
      <w:r>
        <w:rPr>
          <w:spacing w:val="-5"/>
          <w:sz w:val="26"/>
        </w:rPr>
        <w:t xml:space="preserve"> </w:t>
      </w:r>
      <w:r>
        <w:rPr>
          <w:sz w:val="26"/>
        </w:rPr>
        <w:t>trong</w:t>
      </w:r>
      <w:r>
        <w:rPr>
          <w:spacing w:val="-3"/>
          <w:sz w:val="26"/>
        </w:rPr>
        <w:t xml:space="preserve"> </w:t>
      </w:r>
      <w:r>
        <w:rPr>
          <w:sz w:val="26"/>
        </w:rPr>
        <w:t>công</w:t>
      </w:r>
      <w:r>
        <w:rPr>
          <w:spacing w:val="-5"/>
          <w:sz w:val="26"/>
        </w:rPr>
        <w:t xml:space="preserve"> </w:t>
      </w:r>
      <w:r>
        <w:rPr>
          <w:sz w:val="26"/>
        </w:rPr>
        <w:t>việc, hoặc đề nghị theo dãy</w:t>
      </w:r>
      <w:r>
        <w:rPr>
          <w:spacing w:val="-1"/>
          <w:sz w:val="26"/>
        </w:rPr>
        <w:t xml:space="preserve"> </w:t>
      </w:r>
      <w:r>
        <w:rPr>
          <w:sz w:val="26"/>
        </w:rPr>
        <w:t>hô hiệu được Quốc tế phân chia cho Việt Nam sử dụng. Trường hợp không đề nghị tên/mã trạm sẽ do cơ quan cấp giấy phép quy định.</w:t>
      </w:r>
    </w:p>
    <w:p w14:paraId="2E9A66AE" w14:textId="77777777" w:rsidR="00D421CD" w:rsidRDefault="00CD74B5">
      <w:pPr>
        <w:pStyle w:val="ListParagraph"/>
        <w:numPr>
          <w:ilvl w:val="1"/>
          <w:numId w:val="106"/>
        </w:numPr>
        <w:ind w:left="0" w:firstLine="0"/>
        <w:jc w:val="both"/>
        <w:rPr>
          <w:sz w:val="26"/>
        </w:rPr>
      </w:pPr>
      <w:r>
        <w:rPr>
          <w:sz w:val="26"/>
        </w:rPr>
        <w:t>Kê khai tên/mã trạm của các đài vô tuyến điện có truyền thông tin vô tuyến điện với thiết bị vô tuyến điện/ đài vô tuyến điện đang đề nghị cấp phép.</w:t>
      </w:r>
    </w:p>
    <w:p w14:paraId="7461EA43" w14:textId="77777777" w:rsidR="00D421CD" w:rsidRDefault="00CD74B5">
      <w:pPr>
        <w:pStyle w:val="ListParagraph"/>
        <w:numPr>
          <w:ilvl w:val="1"/>
          <w:numId w:val="106"/>
        </w:numPr>
        <w:ind w:left="0" w:firstLine="0"/>
        <w:jc w:val="both"/>
        <w:rPr>
          <w:sz w:val="26"/>
        </w:rPr>
      </w:pPr>
      <w:r>
        <w:rPr>
          <w:sz w:val="26"/>
        </w:rPr>
        <w:t>Địa điểm</w:t>
      </w:r>
      <w:r>
        <w:rPr>
          <w:spacing w:val="-6"/>
          <w:sz w:val="26"/>
        </w:rPr>
        <w:t xml:space="preserve"> </w:t>
      </w:r>
      <w:r>
        <w:rPr>
          <w:sz w:val="26"/>
        </w:rPr>
        <w:t>đặt</w:t>
      </w:r>
      <w:r>
        <w:rPr>
          <w:spacing w:val="-4"/>
          <w:sz w:val="26"/>
        </w:rPr>
        <w:t xml:space="preserve"> </w:t>
      </w:r>
      <w:r>
        <w:rPr>
          <w:sz w:val="26"/>
        </w:rPr>
        <w:t>thiết</w:t>
      </w:r>
      <w:r>
        <w:rPr>
          <w:spacing w:val="-4"/>
          <w:sz w:val="26"/>
        </w:rPr>
        <w:t xml:space="preserve"> </w:t>
      </w:r>
      <w:r>
        <w:rPr>
          <w:spacing w:val="-5"/>
          <w:sz w:val="26"/>
        </w:rPr>
        <w:t>bị:</w:t>
      </w:r>
    </w:p>
    <w:p w14:paraId="6B65105C" w14:textId="77777777" w:rsidR="00D421CD" w:rsidRDefault="00CD74B5">
      <w:pPr>
        <w:pStyle w:val="ListParagraph"/>
        <w:numPr>
          <w:ilvl w:val="2"/>
          <w:numId w:val="106"/>
        </w:numPr>
        <w:ind w:left="0" w:firstLine="0"/>
        <w:jc w:val="both"/>
        <w:rPr>
          <w:sz w:val="26"/>
        </w:rPr>
      </w:pPr>
      <w:r>
        <w:rPr>
          <w:sz w:val="26"/>
        </w:rPr>
        <w:t>Đánh dấu “X” vào ô “Cố định” đối với thiết bị đặt cố định. Khai đầy đủ địa chỉ số nhà, đường</w:t>
      </w:r>
      <w:r>
        <w:rPr>
          <w:spacing w:val="-4"/>
          <w:sz w:val="26"/>
        </w:rPr>
        <w:t xml:space="preserve"> </w:t>
      </w:r>
      <w:r>
        <w:rPr>
          <w:sz w:val="26"/>
        </w:rPr>
        <w:t>phố,</w:t>
      </w:r>
      <w:r>
        <w:rPr>
          <w:spacing w:val="-4"/>
          <w:sz w:val="26"/>
        </w:rPr>
        <w:t xml:space="preserve"> </w:t>
      </w:r>
      <w:r>
        <w:rPr>
          <w:sz w:val="26"/>
        </w:rPr>
        <w:t>phường</w:t>
      </w:r>
      <w:r>
        <w:rPr>
          <w:spacing w:val="-6"/>
          <w:sz w:val="26"/>
        </w:rPr>
        <w:t xml:space="preserve"> </w:t>
      </w:r>
      <w:r>
        <w:rPr>
          <w:sz w:val="26"/>
        </w:rPr>
        <w:t>(xã),</w:t>
      </w:r>
      <w:r>
        <w:rPr>
          <w:spacing w:val="-2"/>
          <w:sz w:val="26"/>
        </w:rPr>
        <w:t xml:space="preserve"> </w:t>
      </w:r>
      <w:r>
        <w:rPr>
          <w:sz w:val="26"/>
        </w:rPr>
        <w:t>thành</w:t>
      </w:r>
      <w:r>
        <w:rPr>
          <w:spacing w:val="-4"/>
          <w:sz w:val="26"/>
        </w:rPr>
        <w:t xml:space="preserve"> </w:t>
      </w:r>
      <w:r>
        <w:rPr>
          <w:sz w:val="26"/>
        </w:rPr>
        <w:t>phố</w:t>
      </w:r>
      <w:r>
        <w:rPr>
          <w:spacing w:val="-3"/>
          <w:sz w:val="26"/>
        </w:rPr>
        <w:t xml:space="preserve"> </w:t>
      </w:r>
      <w:r>
        <w:rPr>
          <w:sz w:val="26"/>
        </w:rPr>
        <w:t>(tỉnh)</w:t>
      </w:r>
      <w:r>
        <w:rPr>
          <w:spacing w:val="-4"/>
          <w:sz w:val="26"/>
        </w:rPr>
        <w:t xml:space="preserve"> </w:t>
      </w:r>
      <w:r>
        <w:rPr>
          <w:sz w:val="26"/>
        </w:rPr>
        <w:t>và</w:t>
      </w:r>
      <w:r>
        <w:rPr>
          <w:spacing w:val="-6"/>
          <w:sz w:val="26"/>
        </w:rPr>
        <w:t xml:space="preserve"> </w:t>
      </w:r>
      <w:r>
        <w:rPr>
          <w:sz w:val="26"/>
        </w:rPr>
        <w:t>kê</w:t>
      </w:r>
      <w:r>
        <w:rPr>
          <w:spacing w:val="-4"/>
          <w:sz w:val="26"/>
        </w:rPr>
        <w:t xml:space="preserve"> </w:t>
      </w:r>
      <w:r>
        <w:rPr>
          <w:sz w:val="26"/>
        </w:rPr>
        <w:t>khai</w:t>
      </w:r>
      <w:r>
        <w:rPr>
          <w:spacing w:val="-4"/>
          <w:sz w:val="26"/>
        </w:rPr>
        <w:t xml:space="preserve"> </w:t>
      </w:r>
      <w:r>
        <w:rPr>
          <w:sz w:val="26"/>
        </w:rPr>
        <w:t>kinh</w:t>
      </w:r>
      <w:r>
        <w:rPr>
          <w:spacing w:val="-4"/>
          <w:sz w:val="26"/>
        </w:rPr>
        <w:t xml:space="preserve"> </w:t>
      </w:r>
      <w:r>
        <w:rPr>
          <w:sz w:val="26"/>
        </w:rPr>
        <w:t>độ,</w:t>
      </w:r>
      <w:r>
        <w:rPr>
          <w:spacing w:val="-4"/>
          <w:sz w:val="26"/>
        </w:rPr>
        <w:t xml:space="preserve"> </w:t>
      </w:r>
      <w:r>
        <w:rPr>
          <w:sz w:val="26"/>
        </w:rPr>
        <w:t>vĩ</w:t>
      </w:r>
      <w:r>
        <w:rPr>
          <w:spacing w:val="-4"/>
          <w:sz w:val="26"/>
        </w:rPr>
        <w:t xml:space="preserve"> </w:t>
      </w:r>
      <w:r>
        <w:rPr>
          <w:sz w:val="26"/>
        </w:rPr>
        <w:t>độ</w:t>
      </w:r>
      <w:r>
        <w:rPr>
          <w:spacing w:val="-6"/>
          <w:sz w:val="26"/>
        </w:rPr>
        <w:t xml:space="preserve"> </w:t>
      </w:r>
      <w:r>
        <w:rPr>
          <w:sz w:val="26"/>
        </w:rPr>
        <w:t>theo</w:t>
      </w:r>
      <w:r>
        <w:rPr>
          <w:spacing w:val="-4"/>
          <w:sz w:val="26"/>
        </w:rPr>
        <w:t xml:space="preserve"> </w:t>
      </w:r>
      <w:r>
        <w:rPr>
          <w:sz w:val="26"/>
        </w:rPr>
        <w:t>định</w:t>
      </w:r>
      <w:r>
        <w:rPr>
          <w:spacing w:val="-4"/>
          <w:sz w:val="26"/>
        </w:rPr>
        <w:t xml:space="preserve"> </w:t>
      </w:r>
      <w:r>
        <w:rPr>
          <w:sz w:val="26"/>
        </w:rPr>
        <w:t>dạng độ, phút, giây hoặc độ thập phân của địa điểm đặt.</w:t>
      </w:r>
    </w:p>
    <w:p w14:paraId="1F319BB9" w14:textId="77777777" w:rsidR="00D421CD" w:rsidRDefault="00CD74B5">
      <w:pPr>
        <w:pStyle w:val="ListParagraph"/>
        <w:numPr>
          <w:ilvl w:val="2"/>
          <w:numId w:val="106"/>
        </w:numPr>
        <w:ind w:left="0" w:firstLine="0"/>
        <w:jc w:val="both"/>
        <w:rPr>
          <w:sz w:val="26"/>
        </w:rPr>
      </w:pPr>
      <w:r>
        <w:rPr>
          <w:sz w:val="26"/>
        </w:rPr>
        <w:t>Đánh dấu</w:t>
      </w:r>
      <w:r>
        <w:rPr>
          <w:spacing w:val="-2"/>
          <w:sz w:val="26"/>
        </w:rPr>
        <w:t xml:space="preserve"> </w:t>
      </w:r>
      <w:r>
        <w:rPr>
          <w:sz w:val="26"/>
        </w:rPr>
        <w:t>“X”</w:t>
      </w:r>
      <w:r>
        <w:rPr>
          <w:spacing w:val="-2"/>
          <w:sz w:val="26"/>
        </w:rPr>
        <w:t xml:space="preserve"> </w:t>
      </w:r>
      <w:r>
        <w:rPr>
          <w:sz w:val="26"/>
        </w:rPr>
        <w:t>vào</w:t>
      </w:r>
      <w:r>
        <w:rPr>
          <w:spacing w:val="-3"/>
          <w:sz w:val="26"/>
        </w:rPr>
        <w:t xml:space="preserve"> </w:t>
      </w:r>
      <w:r>
        <w:rPr>
          <w:sz w:val="26"/>
        </w:rPr>
        <w:t>ô</w:t>
      </w:r>
      <w:r>
        <w:rPr>
          <w:spacing w:val="-3"/>
          <w:sz w:val="26"/>
        </w:rPr>
        <w:t xml:space="preserve"> </w:t>
      </w:r>
      <w:r>
        <w:rPr>
          <w:sz w:val="26"/>
        </w:rPr>
        <w:t>“Di</w:t>
      </w:r>
      <w:r>
        <w:rPr>
          <w:spacing w:val="-3"/>
          <w:sz w:val="26"/>
        </w:rPr>
        <w:t xml:space="preserve"> </w:t>
      </w:r>
      <w:r>
        <w:rPr>
          <w:sz w:val="26"/>
        </w:rPr>
        <w:t>động”</w:t>
      </w:r>
      <w:r>
        <w:rPr>
          <w:spacing w:val="-3"/>
          <w:sz w:val="26"/>
        </w:rPr>
        <w:t xml:space="preserve"> </w:t>
      </w:r>
      <w:r>
        <w:rPr>
          <w:sz w:val="26"/>
        </w:rPr>
        <w:t>đối</w:t>
      </w:r>
      <w:r>
        <w:rPr>
          <w:spacing w:val="-3"/>
          <w:sz w:val="26"/>
        </w:rPr>
        <w:t xml:space="preserve"> </w:t>
      </w:r>
      <w:r>
        <w:rPr>
          <w:sz w:val="26"/>
        </w:rPr>
        <w:t>với</w:t>
      </w:r>
      <w:r>
        <w:rPr>
          <w:spacing w:val="-3"/>
          <w:sz w:val="26"/>
        </w:rPr>
        <w:t xml:space="preserve"> </w:t>
      </w:r>
      <w:r>
        <w:rPr>
          <w:sz w:val="26"/>
        </w:rPr>
        <w:t>thiết</w:t>
      </w:r>
      <w:r>
        <w:rPr>
          <w:spacing w:val="-5"/>
          <w:sz w:val="26"/>
        </w:rPr>
        <w:t xml:space="preserve"> </w:t>
      </w:r>
      <w:r>
        <w:rPr>
          <w:sz w:val="26"/>
        </w:rPr>
        <w:t>bị</w:t>
      </w:r>
      <w:r>
        <w:rPr>
          <w:spacing w:val="-3"/>
          <w:sz w:val="26"/>
        </w:rPr>
        <w:t xml:space="preserve"> </w:t>
      </w:r>
      <w:r>
        <w:rPr>
          <w:sz w:val="26"/>
        </w:rPr>
        <w:t>di</w:t>
      </w:r>
      <w:r>
        <w:rPr>
          <w:spacing w:val="-3"/>
          <w:sz w:val="26"/>
        </w:rPr>
        <w:t xml:space="preserve"> </w:t>
      </w:r>
      <w:r>
        <w:rPr>
          <w:sz w:val="26"/>
        </w:rPr>
        <w:t>động</w:t>
      </w:r>
      <w:r>
        <w:rPr>
          <w:spacing w:val="-3"/>
          <w:sz w:val="26"/>
        </w:rPr>
        <w:t xml:space="preserve"> </w:t>
      </w:r>
      <w:r>
        <w:rPr>
          <w:sz w:val="26"/>
        </w:rPr>
        <w:t>khi</w:t>
      </w:r>
      <w:r>
        <w:rPr>
          <w:spacing w:val="-3"/>
          <w:sz w:val="26"/>
        </w:rPr>
        <w:t xml:space="preserve"> </w:t>
      </w:r>
      <w:r>
        <w:rPr>
          <w:sz w:val="26"/>
        </w:rPr>
        <w:t>hoạt</w:t>
      </w:r>
      <w:r>
        <w:rPr>
          <w:spacing w:val="-3"/>
          <w:sz w:val="26"/>
        </w:rPr>
        <w:t xml:space="preserve"> </w:t>
      </w:r>
      <w:r>
        <w:rPr>
          <w:sz w:val="26"/>
        </w:rPr>
        <w:t>động.</w:t>
      </w:r>
      <w:r>
        <w:rPr>
          <w:spacing w:val="-5"/>
          <w:sz w:val="26"/>
        </w:rPr>
        <w:t xml:space="preserve"> </w:t>
      </w:r>
      <w:r>
        <w:rPr>
          <w:sz w:val="26"/>
        </w:rPr>
        <w:t>Kê</w:t>
      </w:r>
      <w:r>
        <w:rPr>
          <w:spacing w:val="-3"/>
          <w:sz w:val="26"/>
        </w:rPr>
        <w:t xml:space="preserve"> </w:t>
      </w:r>
      <w:r>
        <w:rPr>
          <w:sz w:val="26"/>
        </w:rPr>
        <w:t>khai</w:t>
      </w:r>
      <w:r>
        <w:rPr>
          <w:spacing w:val="-3"/>
          <w:sz w:val="26"/>
        </w:rPr>
        <w:t xml:space="preserve"> </w:t>
      </w:r>
      <w:r>
        <w:rPr>
          <w:sz w:val="26"/>
        </w:rPr>
        <w:t>phạm vi</w:t>
      </w:r>
      <w:r>
        <w:rPr>
          <w:spacing w:val="-3"/>
          <w:sz w:val="26"/>
        </w:rPr>
        <w:t xml:space="preserve"> </w:t>
      </w:r>
      <w:r>
        <w:rPr>
          <w:sz w:val="26"/>
        </w:rPr>
        <w:t>di</w:t>
      </w:r>
      <w:r>
        <w:rPr>
          <w:spacing w:val="-3"/>
          <w:sz w:val="26"/>
        </w:rPr>
        <w:t xml:space="preserve"> </w:t>
      </w:r>
      <w:r>
        <w:rPr>
          <w:sz w:val="26"/>
        </w:rPr>
        <w:t>động</w:t>
      </w:r>
      <w:r>
        <w:rPr>
          <w:spacing w:val="-3"/>
          <w:sz w:val="26"/>
        </w:rPr>
        <w:t xml:space="preserve"> </w:t>
      </w:r>
      <w:r>
        <w:rPr>
          <w:sz w:val="26"/>
        </w:rPr>
        <w:t>của</w:t>
      </w:r>
      <w:r>
        <w:rPr>
          <w:spacing w:val="-3"/>
          <w:sz w:val="26"/>
        </w:rPr>
        <w:t xml:space="preserve"> </w:t>
      </w:r>
      <w:r>
        <w:rPr>
          <w:sz w:val="26"/>
        </w:rPr>
        <w:t>thiết</w:t>
      </w:r>
      <w:r>
        <w:rPr>
          <w:spacing w:val="-3"/>
          <w:sz w:val="26"/>
        </w:rPr>
        <w:t xml:space="preserve"> </w:t>
      </w:r>
      <w:r>
        <w:rPr>
          <w:sz w:val="26"/>
        </w:rPr>
        <w:t>bị</w:t>
      </w:r>
      <w:r>
        <w:rPr>
          <w:spacing w:val="-3"/>
          <w:sz w:val="26"/>
        </w:rPr>
        <w:t xml:space="preserve"> </w:t>
      </w:r>
      <w:r>
        <w:rPr>
          <w:sz w:val="26"/>
        </w:rPr>
        <w:t>theo</w:t>
      </w:r>
      <w:r>
        <w:rPr>
          <w:spacing w:val="-3"/>
          <w:sz w:val="26"/>
        </w:rPr>
        <w:t xml:space="preserve"> </w:t>
      </w:r>
      <w:r>
        <w:rPr>
          <w:sz w:val="26"/>
        </w:rPr>
        <w:t>địa</w:t>
      </w:r>
      <w:r>
        <w:rPr>
          <w:spacing w:val="-3"/>
          <w:sz w:val="26"/>
        </w:rPr>
        <w:t xml:space="preserve"> </w:t>
      </w:r>
      <w:r>
        <w:rPr>
          <w:sz w:val="26"/>
        </w:rPr>
        <w:t>chỉ</w:t>
      </w:r>
      <w:r>
        <w:rPr>
          <w:spacing w:val="-3"/>
          <w:sz w:val="26"/>
        </w:rPr>
        <w:t xml:space="preserve"> </w:t>
      </w:r>
      <w:r>
        <w:rPr>
          <w:sz w:val="26"/>
        </w:rPr>
        <w:t>hành</w:t>
      </w:r>
      <w:r>
        <w:rPr>
          <w:spacing w:val="-3"/>
          <w:sz w:val="26"/>
        </w:rPr>
        <w:t xml:space="preserve"> </w:t>
      </w:r>
      <w:r>
        <w:rPr>
          <w:sz w:val="26"/>
        </w:rPr>
        <w:t>chính ví</w:t>
      </w:r>
      <w:r>
        <w:rPr>
          <w:spacing w:val="-3"/>
          <w:sz w:val="26"/>
        </w:rPr>
        <w:t xml:space="preserve"> </w:t>
      </w:r>
      <w:r>
        <w:rPr>
          <w:sz w:val="26"/>
        </w:rPr>
        <w:t>dụ</w:t>
      </w:r>
      <w:r>
        <w:rPr>
          <w:spacing w:val="-3"/>
          <w:sz w:val="26"/>
        </w:rPr>
        <w:t xml:space="preserve"> </w:t>
      </w:r>
      <w:r>
        <w:rPr>
          <w:sz w:val="26"/>
        </w:rPr>
        <w:t>di</w:t>
      </w:r>
      <w:r>
        <w:rPr>
          <w:spacing w:val="-3"/>
          <w:sz w:val="26"/>
        </w:rPr>
        <w:t xml:space="preserve"> </w:t>
      </w:r>
      <w:r>
        <w:rPr>
          <w:sz w:val="26"/>
        </w:rPr>
        <w:t>động</w:t>
      </w:r>
      <w:r>
        <w:rPr>
          <w:spacing w:val="-3"/>
          <w:sz w:val="26"/>
        </w:rPr>
        <w:t xml:space="preserve"> </w:t>
      </w:r>
      <w:r>
        <w:rPr>
          <w:sz w:val="26"/>
        </w:rPr>
        <w:t>trên</w:t>
      </w:r>
      <w:r>
        <w:rPr>
          <w:spacing w:val="-3"/>
          <w:sz w:val="26"/>
        </w:rPr>
        <w:t xml:space="preserve"> </w:t>
      </w:r>
      <w:r>
        <w:rPr>
          <w:sz w:val="26"/>
        </w:rPr>
        <w:t>địa</w:t>
      </w:r>
      <w:r>
        <w:rPr>
          <w:spacing w:val="-3"/>
          <w:sz w:val="26"/>
        </w:rPr>
        <w:t xml:space="preserve"> </w:t>
      </w:r>
      <w:r>
        <w:rPr>
          <w:sz w:val="26"/>
        </w:rPr>
        <w:t>bàn</w:t>
      </w:r>
      <w:r>
        <w:rPr>
          <w:spacing w:val="-1"/>
          <w:sz w:val="26"/>
        </w:rPr>
        <w:t xml:space="preserve"> </w:t>
      </w:r>
      <w:r>
        <w:rPr>
          <w:sz w:val="26"/>
        </w:rPr>
        <w:t>tỉnh</w:t>
      </w:r>
      <w:r>
        <w:rPr>
          <w:spacing w:val="-3"/>
          <w:sz w:val="26"/>
        </w:rPr>
        <w:t xml:space="preserve"> </w:t>
      </w:r>
      <w:r>
        <w:rPr>
          <w:sz w:val="26"/>
        </w:rPr>
        <w:t>A</w:t>
      </w:r>
      <w:r>
        <w:rPr>
          <w:spacing w:val="-3"/>
          <w:sz w:val="26"/>
        </w:rPr>
        <w:t xml:space="preserve"> </w:t>
      </w:r>
      <w:r>
        <w:rPr>
          <w:sz w:val="26"/>
        </w:rPr>
        <w:t>hoặc</w:t>
      </w:r>
      <w:r>
        <w:rPr>
          <w:spacing w:val="-3"/>
          <w:sz w:val="26"/>
        </w:rPr>
        <w:t xml:space="preserve"> </w:t>
      </w:r>
      <w:r>
        <w:rPr>
          <w:sz w:val="26"/>
        </w:rPr>
        <w:t>xã B tỉnh A,…</w:t>
      </w:r>
    </w:p>
    <w:p w14:paraId="4D2FDD40" w14:textId="77777777" w:rsidR="00D421CD" w:rsidRDefault="00CD74B5">
      <w:pPr>
        <w:pStyle w:val="ListParagraph"/>
        <w:numPr>
          <w:ilvl w:val="1"/>
          <w:numId w:val="106"/>
        </w:numPr>
        <w:ind w:left="0" w:firstLine="0"/>
        <w:jc w:val="both"/>
        <w:rPr>
          <w:sz w:val="26"/>
        </w:rPr>
      </w:pPr>
      <w:r>
        <w:rPr>
          <w:sz w:val="26"/>
        </w:rPr>
        <w:t>Chỉ kê</w:t>
      </w:r>
      <w:r>
        <w:rPr>
          <w:spacing w:val="-4"/>
          <w:sz w:val="26"/>
        </w:rPr>
        <w:t xml:space="preserve"> </w:t>
      </w:r>
      <w:r>
        <w:rPr>
          <w:sz w:val="26"/>
        </w:rPr>
        <w:t>khai</w:t>
      </w:r>
      <w:r>
        <w:rPr>
          <w:spacing w:val="-1"/>
          <w:sz w:val="26"/>
        </w:rPr>
        <w:t xml:space="preserve"> </w:t>
      </w:r>
      <w:r>
        <w:rPr>
          <w:sz w:val="26"/>
        </w:rPr>
        <w:t>đối</w:t>
      </w:r>
      <w:r>
        <w:rPr>
          <w:spacing w:val="-4"/>
          <w:sz w:val="26"/>
        </w:rPr>
        <w:t xml:space="preserve"> </w:t>
      </w:r>
      <w:r>
        <w:rPr>
          <w:sz w:val="26"/>
        </w:rPr>
        <w:t>với</w:t>
      </w:r>
      <w:r>
        <w:rPr>
          <w:spacing w:val="-4"/>
          <w:sz w:val="26"/>
        </w:rPr>
        <w:t xml:space="preserve"> </w:t>
      </w:r>
      <w:r>
        <w:rPr>
          <w:sz w:val="26"/>
        </w:rPr>
        <w:t>đài</w:t>
      </w:r>
      <w:r>
        <w:rPr>
          <w:spacing w:val="-4"/>
          <w:sz w:val="26"/>
        </w:rPr>
        <w:t xml:space="preserve"> </w:t>
      </w:r>
      <w:r>
        <w:rPr>
          <w:spacing w:val="-5"/>
          <w:sz w:val="26"/>
        </w:rPr>
        <w:t>bờ</w:t>
      </w:r>
    </w:p>
    <w:p w14:paraId="4047C04F" w14:textId="77777777" w:rsidR="00D421CD" w:rsidRDefault="00CD74B5">
      <w:pPr>
        <w:pStyle w:val="ListParagraph"/>
        <w:numPr>
          <w:ilvl w:val="2"/>
          <w:numId w:val="106"/>
        </w:numPr>
        <w:ind w:left="0" w:firstLine="0"/>
        <w:jc w:val="both"/>
        <w:rPr>
          <w:sz w:val="26"/>
        </w:rPr>
      </w:pPr>
      <w:r>
        <w:rPr>
          <w:sz w:val="26"/>
        </w:rPr>
        <w:t>Số lượng</w:t>
      </w:r>
      <w:r>
        <w:rPr>
          <w:spacing w:val="-4"/>
          <w:sz w:val="26"/>
        </w:rPr>
        <w:t xml:space="preserve"> </w:t>
      </w:r>
      <w:r>
        <w:rPr>
          <w:sz w:val="26"/>
        </w:rPr>
        <w:t>thiết</w:t>
      </w:r>
      <w:r>
        <w:rPr>
          <w:spacing w:val="-4"/>
          <w:sz w:val="26"/>
        </w:rPr>
        <w:t xml:space="preserve"> </w:t>
      </w:r>
      <w:r>
        <w:rPr>
          <w:sz w:val="26"/>
        </w:rPr>
        <w:t>bị</w:t>
      </w:r>
      <w:r>
        <w:rPr>
          <w:spacing w:val="-5"/>
          <w:sz w:val="26"/>
        </w:rPr>
        <w:t xml:space="preserve"> </w:t>
      </w:r>
      <w:r>
        <w:rPr>
          <w:sz w:val="26"/>
        </w:rPr>
        <w:t>chính:</w:t>
      </w:r>
      <w:r>
        <w:rPr>
          <w:spacing w:val="-4"/>
          <w:sz w:val="26"/>
        </w:rPr>
        <w:t xml:space="preserve"> </w:t>
      </w:r>
      <w:r>
        <w:rPr>
          <w:sz w:val="26"/>
        </w:rPr>
        <w:t>kê</w:t>
      </w:r>
      <w:r>
        <w:rPr>
          <w:spacing w:val="-4"/>
          <w:sz w:val="26"/>
        </w:rPr>
        <w:t xml:space="preserve"> </w:t>
      </w:r>
      <w:r>
        <w:rPr>
          <w:sz w:val="26"/>
        </w:rPr>
        <w:t>khai</w:t>
      </w:r>
      <w:r>
        <w:rPr>
          <w:spacing w:val="-5"/>
          <w:sz w:val="26"/>
        </w:rPr>
        <w:t xml:space="preserve"> </w:t>
      </w:r>
      <w:r>
        <w:rPr>
          <w:sz w:val="26"/>
        </w:rPr>
        <w:t>số</w:t>
      </w:r>
      <w:r>
        <w:rPr>
          <w:spacing w:val="-4"/>
          <w:sz w:val="26"/>
        </w:rPr>
        <w:t xml:space="preserve"> </w:t>
      </w:r>
      <w:r>
        <w:rPr>
          <w:sz w:val="26"/>
        </w:rPr>
        <w:t>lượng</w:t>
      </w:r>
      <w:r>
        <w:rPr>
          <w:spacing w:val="-4"/>
          <w:sz w:val="26"/>
        </w:rPr>
        <w:t xml:space="preserve"> </w:t>
      </w:r>
      <w:r>
        <w:rPr>
          <w:sz w:val="26"/>
        </w:rPr>
        <w:t>thiết</w:t>
      </w:r>
      <w:r>
        <w:rPr>
          <w:spacing w:val="-5"/>
          <w:sz w:val="26"/>
        </w:rPr>
        <w:t xml:space="preserve"> </w:t>
      </w:r>
      <w:r>
        <w:rPr>
          <w:sz w:val="26"/>
        </w:rPr>
        <w:t>bị</w:t>
      </w:r>
      <w:r>
        <w:rPr>
          <w:spacing w:val="-4"/>
          <w:sz w:val="26"/>
        </w:rPr>
        <w:t xml:space="preserve"> </w:t>
      </w:r>
      <w:r>
        <w:rPr>
          <w:sz w:val="26"/>
        </w:rPr>
        <w:t>chính</w:t>
      </w:r>
      <w:r>
        <w:rPr>
          <w:spacing w:val="-4"/>
          <w:sz w:val="26"/>
        </w:rPr>
        <w:t xml:space="preserve"> </w:t>
      </w:r>
      <w:r>
        <w:rPr>
          <w:sz w:val="26"/>
        </w:rPr>
        <w:t>trong</w:t>
      </w:r>
      <w:r>
        <w:rPr>
          <w:spacing w:val="-2"/>
          <w:sz w:val="26"/>
        </w:rPr>
        <w:t xml:space="preserve"> </w:t>
      </w:r>
      <w:r>
        <w:rPr>
          <w:spacing w:val="-4"/>
          <w:sz w:val="26"/>
        </w:rPr>
        <w:t>mạng</w:t>
      </w:r>
    </w:p>
    <w:p w14:paraId="1BA96B4C" w14:textId="77777777" w:rsidR="00D421CD" w:rsidRDefault="00CD74B5">
      <w:pPr>
        <w:pStyle w:val="ListParagraph"/>
        <w:numPr>
          <w:ilvl w:val="2"/>
          <w:numId w:val="106"/>
        </w:numPr>
        <w:ind w:left="0" w:firstLine="0"/>
        <w:jc w:val="both"/>
        <w:rPr>
          <w:sz w:val="26"/>
        </w:rPr>
      </w:pPr>
      <w:r>
        <w:rPr>
          <w:sz w:val="26"/>
        </w:rPr>
        <w:t>Số lượng</w:t>
      </w:r>
      <w:r>
        <w:rPr>
          <w:spacing w:val="-4"/>
          <w:sz w:val="26"/>
        </w:rPr>
        <w:t xml:space="preserve"> </w:t>
      </w:r>
      <w:r>
        <w:rPr>
          <w:sz w:val="26"/>
        </w:rPr>
        <w:t>thiết</w:t>
      </w:r>
      <w:r>
        <w:rPr>
          <w:spacing w:val="-5"/>
          <w:sz w:val="26"/>
        </w:rPr>
        <w:t xml:space="preserve"> </w:t>
      </w:r>
      <w:r>
        <w:rPr>
          <w:sz w:val="26"/>
        </w:rPr>
        <w:t>bị</w:t>
      </w:r>
      <w:r>
        <w:rPr>
          <w:spacing w:val="-4"/>
          <w:sz w:val="26"/>
        </w:rPr>
        <w:t xml:space="preserve"> </w:t>
      </w:r>
      <w:r>
        <w:rPr>
          <w:sz w:val="26"/>
        </w:rPr>
        <w:t>dự</w:t>
      </w:r>
      <w:r>
        <w:rPr>
          <w:spacing w:val="-3"/>
          <w:sz w:val="26"/>
        </w:rPr>
        <w:t xml:space="preserve"> </w:t>
      </w:r>
      <w:r>
        <w:rPr>
          <w:sz w:val="26"/>
        </w:rPr>
        <w:t>phòng:</w:t>
      </w:r>
      <w:r>
        <w:rPr>
          <w:spacing w:val="-5"/>
          <w:sz w:val="26"/>
        </w:rPr>
        <w:t xml:space="preserve"> </w:t>
      </w:r>
      <w:r>
        <w:rPr>
          <w:sz w:val="26"/>
        </w:rPr>
        <w:t>kê</w:t>
      </w:r>
      <w:r>
        <w:rPr>
          <w:spacing w:val="-4"/>
          <w:sz w:val="26"/>
        </w:rPr>
        <w:t xml:space="preserve"> </w:t>
      </w:r>
      <w:r>
        <w:rPr>
          <w:sz w:val="26"/>
        </w:rPr>
        <w:t>khai</w:t>
      </w:r>
      <w:r>
        <w:rPr>
          <w:spacing w:val="-5"/>
          <w:sz w:val="26"/>
        </w:rPr>
        <w:t xml:space="preserve"> </w:t>
      </w:r>
      <w:r>
        <w:rPr>
          <w:sz w:val="26"/>
        </w:rPr>
        <w:t>số</w:t>
      </w:r>
      <w:r>
        <w:rPr>
          <w:spacing w:val="-4"/>
          <w:sz w:val="26"/>
        </w:rPr>
        <w:t xml:space="preserve"> </w:t>
      </w:r>
      <w:r>
        <w:rPr>
          <w:sz w:val="26"/>
        </w:rPr>
        <w:t>lượng</w:t>
      </w:r>
      <w:r>
        <w:rPr>
          <w:spacing w:val="-3"/>
          <w:sz w:val="26"/>
        </w:rPr>
        <w:t xml:space="preserve"> </w:t>
      </w:r>
      <w:r>
        <w:rPr>
          <w:sz w:val="26"/>
        </w:rPr>
        <w:t>thiết</w:t>
      </w:r>
      <w:r>
        <w:rPr>
          <w:spacing w:val="-4"/>
          <w:sz w:val="26"/>
        </w:rPr>
        <w:t xml:space="preserve"> </w:t>
      </w:r>
      <w:r>
        <w:rPr>
          <w:sz w:val="26"/>
        </w:rPr>
        <w:t>bị</w:t>
      </w:r>
      <w:r>
        <w:rPr>
          <w:spacing w:val="-4"/>
          <w:sz w:val="26"/>
        </w:rPr>
        <w:t xml:space="preserve"> </w:t>
      </w:r>
      <w:r>
        <w:rPr>
          <w:sz w:val="26"/>
        </w:rPr>
        <w:t>dự</w:t>
      </w:r>
      <w:r>
        <w:rPr>
          <w:spacing w:val="-4"/>
          <w:sz w:val="26"/>
        </w:rPr>
        <w:t xml:space="preserve"> </w:t>
      </w:r>
      <w:r>
        <w:rPr>
          <w:sz w:val="26"/>
        </w:rPr>
        <w:t>phòng</w:t>
      </w:r>
      <w:r>
        <w:rPr>
          <w:spacing w:val="-4"/>
          <w:sz w:val="26"/>
        </w:rPr>
        <w:t xml:space="preserve"> </w:t>
      </w:r>
      <w:r>
        <w:rPr>
          <w:sz w:val="26"/>
        </w:rPr>
        <w:t>trong</w:t>
      </w:r>
      <w:r>
        <w:rPr>
          <w:spacing w:val="-3"/>
          <w:sz w:val="26"/>
        </w:rPr>
        <w:t xml:space="preserve"> </w:t>
      </w:r>
      <w:r>
        <w:rPr>
          <w:spacing w:val="-4"/>
          <w:sz w:val="26"/>
        </w:rPr>
        <w:t>mạng</w:t>
      </w:r>
    </w:p>
    <w:p w14:paraId="4D85F8DB" w14:textId="77777777" w:rsidR="00D421CD" w:rsidRDefault="00CD74B5">
      <w:pPr>
        <w:pStyle w:val="ListParagraph"/>
        <w:numPr>
          <w:ilvl w:val="1"/>
          <w:numId w:val="106"/>
        </w:numPr>
        <w:ind w:left="0" w:firstLine="0"/>
        <w:rPr>
          <w:sz w:val="26"/>
        </w:rPr>
      </w:pPr>
      <w:r>
        <w:rPr>
          <w:sz w:val="26"/>
        </w:rPr>
        <w:t>Chỉ kê</w:t>
      </w:r>
      <w:r>
        <w:rPr>
          <w:spacing w:val="-16"/>
          <w:sz w:val="26"/>
        </w:rPr>
        <w:t xml:space="preserve"> </w:t>
      </w:r>
      <w:r>
        <w:rPr>
          <w:sz w:val="26"/>
        </w:rPr>
        <w:t>khai</w:t>
      </w:r>
      <w:r>
        <w:rPr>
          <w:spacing w:val="-16"/>
          <w:sz w:val="26"/>
        </w:rPr>
        <w:t xml:space="preserve"> </w:t>
      </w:r>
      <w:r>
        <w:rPr>
          <w:sz w:val="26"/>
        </w:rPr>
        <w:t>đối</w:t>
      </w:r>
      <w:r>
        <w:rPr>
          <w:spacing w:val="-16"/>
          <w:sz w:val="26"/>
        </w:rPr>
        <w:t xml:space="preserve"> </w:t>
      </w:r>
      <w:r>
        <w:rPr>
          <w:sz w:val="26"/>
        </w:rPr>
        <w:t>với</w:t>
      </w:r>
      <w:r>
        <w:rPr>
          <w:spacing w:val="-16"/>
          <w:sz w:val="26"/>
        </w:rPr>
        <w:t xml:space="preserve"> </w:t>
      </w:r>
      <w:r>
        <w:rPr>
          <w:sz w:val="26"/>
        </w:rPr>
        <w:t>trường</w:t>
      </w:r>
      <w:r>
        <w:rPr>
          <w:spacing w:val="-15"/>
          <w:sz w:val="26"/>
        </w:rPr>
        <w:t xml:space="preserve"> </w:t>
      </w:r>
      <w:r>
        <w:rPr>
          <w:sz w:val="26"/>
        </w:rPr>
        <w:t>hợp</w:t>
      </w:r>
      <w:r>
        <w:rPr>
          <w:spacing w:val="-15"/>
          <w:sz w:val="26"/>
        </w:rPr>
        <w:t xml:space="preserve"> </w:t>
      </w:r>
      <w:r>
        <w:rPr>
          <w:sz w:val="26"/>
        </w:rPr>
        <w:t>sửa</w:t>
      </w:r>
      <w:r>
        <w:rPr>
          <w:spacing w:val="-17"/>
          <w:sz w:val="26"/>
        </w:rPr>
        <w:t xml:space="preserve"> </w:t>
      </w:r>
      <w:r>
        <w:rPr>
          <w:sz w:val="26"/>
        </w:rPr>
        <w:t>đổi,</w:t>
      </w:r>
      <w:r>
        <w:rPr>
          <w:spacing w:val="-14"/>
          <w:sz w:val="26"/>
        </w:rPr>
        <w:t xml:space="preserve"> </w:t>
      </w:r>
      <w:r>
        <w:rPr>
          <w:sz w:val="26"/>
        </w:rPr>
        <w:t>bổ</w:t>
      </w:r>
      <w:r>
        <w:rPr>
          <w:spacing w:val="-15"/>
          <w:sz w:val="26"/>
        </w:rPr>
        <w:t xml:space="preserve"> </w:t>
      </w:r>
      <w:r>
        <w:rPr>
          <w:sz w:val="26"/>
        </w:rPr>
        <w:t>sung</w:t>
      </w:r>
      <w:r>
        <w:rPr>
          <w:spacing w:val="-15"/>
          <w:sz w:val="26"/>
        </w:rPr>
        <w:t xml:space="preserve"> </w:t>
      </w:r>
      <w:r>
        <w:rPr>
          <w:sz w:val="26"/>
        </w:rPr>
        <w:t>giấy</w:t>
      </w:r>
      <w:r>
        <w:rPr>
          <w:spacing w:val="-18"/>
          <w:sz w:val="26"/>
        </w:rPr>
        <w:t xml:space="preserve"> </w:t>
      </w:r>
      <w:r>
        <w:rPr>
          <w:sz w:val="26"/>
        </w:rPr>
        <w:t>phép</w:t>
      </w:r>
      <w:r>
        <w:rPr>
          <w:spacing w:val="-17"/>
          <w:sz w:val="26"/>
        </w:rPr>
        <w:t xml:space="preserve"> </w:t>
      </w:r>
      <w:r>
        <w:rPr>
          <w:sz w:val="26"/>
        </w:rPr>
        <w:t>liên</w:t>
      </w:r>
      <w:r>
        <w:rPr>
          <w:spacing w:val="-16"/>
          <w:sz w:val="26"/>
        </w:rPr>
        <w:t xml:space="preserve"> </w:t>
      </w:r>
      <w:r>
        <w:rPr>
          <w:sz w:val="26"/>
        </w:rPr>
        <w:t>quan</w:t>
      </w:r>
      <w:r>
        <w:rPr>
          <w:spacing w:val="-16"/>
          <w:sz w:val="26"/>
        </w:rPr>
        <w:t xml:space="preserve"> </w:t>
      </w:r>
      <w:r>
        <w:rPr>
          <w:sz w:val="26"/>
        </w:rPr>
        <w:t>đến</w:t>
      </w:r>
      <w:r>
        <w:rPr>
          <w:spacing w:val="-15"/>
          <w:sz w:val="26"/>
        </w:rPr>
        <w:t xml:space="preserve"> </w:t>
      </w:r>
      <w:r>
        <w:rPr>
          <w:sz w:val="26"/>
        </w:rPr>
        <w:t>các</w:t>
      </w:r>
      <w:r>
        <w:rPr>
          <w:spacing w:val="-17"/>
          <w:sz w:val="26"/>
        </w:rPr>
        <w:t xml:space="preserve"> </w:t>
      </w:r>
      <w:r>
        <w:rPr>
          <w:sz w:val="26"/>
        </w:rPr>
        <w:t>trường thông tin thuộc Mục 4</w:t>
      </w:r>
    </w:p>
    <w:p w14:paraId="27A8D6E1" w14:textId="77777777" w:rsidR="00D421CD" w:rsidRDefault="00CD74B5">
      <w:pPr>
        <w:pStyle w:val="ListParagraph"/>
        <w:numPr>
          <w:ilvl w:val="2"/>
          <w:numId w:val="106"/>
        </w:numPr>
        <w:ind w:left="0" w:firstLine="0"/>
        <w:rPr>
          <w:sz w:val="26"/>
        </w:rPr>
      </w:pPr>
      <w:r>
        <w:rPr>
          <w:sz w:val="26"/>
        </w:rPr>
        <w:t>Đánh dấu “X” vào ô “Bổ sung” đối với trường hợp thêm thiết bị mới vào mạng và khai đầy đủ các thông số thuộc Mục 4.</w:t>
      </w:r>
    </w:p>
    <w:p w14:paraId="1348501B" w14:textId="77777777" w:rsidR="00D421CD" w:rsidRDefault="00CD74B5">
      <w:pPr>
        <w:pStyle w:val="ListParagraph"/>
        <w:numPr>
          <w:ilvl w:val="2"/>
          <w:numId w:val="106"/>
        </w:numPr>
        <w:ind w:left="0" w:firstLine="0"/>
        <w:rPr>
          <w:sz w:val="26"/>
        </w:rPr>
      </w:pPr>
      <w:r>
        <w:rPr>
          <w:sz w:val="26"/>
        </w:rPr>
        <w:t>Đánh dấu</w:t>
      </w:r>
      <w:r>
        <w:rPr>
          <w:spacing w:val="-5"/>
          <w:sz w:val="26"/>
        </w:rPr>
        <w:t xml:space="preserve"> </w:t>
      </w:r>
      <w:r>
        <w:rPr>
          <w:sz w:val="26"/>
        </w:rPr>
        <w:t>“X”</w:t>
      </w:r>
      <w:r>
        <w:rPr>
          <w:spacing w:val="40"/>
          <w:sz w:val="26"/>
        </w:rPr>
        <w:t xml:space="preserve"> </w:t>
      </w:r>
      <w:r>
        <w:rPr>
          <w:sz w:val="26"/>
        </w:rPr>
        <w:t>vào</w:t>
      </w:r>
      <w:r>
        <w:rPr>
          <w:spacing w:val="-5"/>
          <w:sz w:val="26"/>
        </w:rPr>
        <w:t xml:space="preserve"> </w:t>
      </w:r>
      <w:r>
        <w:rPr>
          <w:sz w:val="26"/>
        </w:rPr>
        <w:t>ô</w:t>
      </w:r>
      <w:r>
        <w:rPr>
          <w:spacing w:val="-3"/>
          <w:sz w:val="26"/>
        </w:rPr>
        <w:t xml:space="preserve"> </w:t>
      </w:r>
      <w:r>
        <w:rPr>
          <w:sz w:val="26"/>
        </w:rPr>
        <w:t>“Hủy</w:t>
      </w:r>
      <w:r>
        <w:rPr>
          <w:spacing w:val="-10"/>
          <w:sz w:val="26"/>
        </w:rPr>
        <w:t xml:space="preserve"> </w:t>
      </w:r>
      <w:r>
        <w:rPr>
          <w:sz w:val="26"/>
        </w:rPr>
        <w:t>bỏ”</w:t>
      </w:r>
      <w:r>
        <w:rPr>
          <w:spacing w:val="-3"/>
          <w:sz w:val="26"/>
        </w:rPr>
        <w:t xml:space="preserve"> </w:t>
      </w:r>
      <w:r>
        <w:rPr>
          <w:sz w:val="26"/>
        </w:rPr>
        <w:t>đối</w:t>
      </w:r>
      <w:r>
        <w:rPr>
          <w:spacing w:val="-5"/>
          <w:sz w:val="26"/>
        </w:rPr>
        <w:t xml:space="preserve"> </w:t>
      </w:r>
      <w:r>
        <w:rPr>
          <w:sz w:val="26"/>
        </w:rPr>
        <w:t>với</w:t>
      </w:r>
      <w:r>
        <w:rPr>
          <w:spacing w:val="-5"/>
          <w:sz w:val="26"/>
        </w:rPr>
        <w:t xml:space="preserve"> </w:t>
      </w:r>
      <w:r>
        <w:rPr>
          <w:sz w:val="26"/>
        </w:rPr>
        <w:t>trường</w:t>
      </w:r>
      <w:r>
        <w:rPr>
          <w:spacing w:val="-5"/>
          <w:sz w:val="26"/>
        </w:rPr>
        <w:t xml:space="preserve"> </w:t>
      </w:r>
      <w:r>
        <w:rPr>
          <w:sz w:val="26"/>
        </w:rPr>
        <w:t>hợp</w:t>
      </w:r>
      <w:r>
        <w:rPr>
          <w:spacing w:val="-5"/>
          <w:sz w:val="26"/>
        </w:rPr>
        <w:t xml:space="preserve"> </w:t>
      </w:r>
      <w:r>
        <w:rPr>
          <w:sz w:val="26"/>
        </w:rPr>
        <w:t>bỏ</w:t>
      </w:r>
      <w:r>
        <w:rPr>
          <w:spacing w:val="-5"/>
          <w:sz w:val="26"/>
        </w:rPr>
        <w:t xml:space="preserve"> </w:t>
      </w:r>
      <w:r>
        <w:rPr>
          <w:sz w:val="26"/>
        </w:rPr>
        <w:t>bớt</w:t>
      </w:r>
      <w:r>
        <w:rPr>
          <w:spacing w:val="-3"/>
          <w:sz w:val="26"/>
        </w:rPr>
        <w:t xml:space="preserve"> </w:t>
      </w:r>
      <w:r>
        <w:rPr>
          <w:sz w:val="26"/>
        </w:rPr>
        <w:t>thiết</w:t>
      </w:r>
      <w:r>
        <w:rPr>
          <w:spacing w:val="-5"/>
          <w:sz w:val="26"/>
        </w:rPr>
        <w:t xml:space="preserve"> </w:t>
      </w:r>
      <w:r>
        <w:rPr>
          <w:sz w:val="26"/>
        </w:rPr>
        <w:t>bị</w:t>
      </w:r>
      <w:r>
        <w:rPr>
          <w:spacing w:val="-5"/>
          <w:sz w:val="26"/>
        </w:rPr>
        <w:t xml:space="preserve"> </w:t>
      </w:r>
      <w:r>
        <w:rPr>
          <w:sz w:val="26"/>
        </w:rPr>
        <w:t>trong</w:t>
      </w:r>
      <w:r>
        <w:rPr>
          <w:spacing w:val="-5"/>
          <w:sz w:val="26"/>
        </w:rPr>
        <w:t xml:space="preserve"> </w:t>
      </w:r>
      <w:r>
        <w:rPr>
          <w:sz w:val="26"/>
        </w:rPr>
        <w:t>giấy</w:t>
      </w:r>
      <w:r>
        <w:rPr>
          <w:spacing w:val="-8"/>
          <w:sz w:val="26"/>
        </w:rPr>
        <w:t xml:space="preserve"> </w:t>
      </w:r>
      <w:r>
        <w:rPr>
          <w:sz w:val="26"/>
        </w:rPr>
        <w:t>phép</w:t>
      </w:r>
      <w:r>
        <w:rPr>
          <w:spacing w:val="-5"/>
          <w:sz w:val="26"/>
        </w:rPr>
        <w:t xml:space="preserve"> </w:t>
      </w:r>
      <w:r>
        <w:rPr>
          <w:sz w:val="26"/>
        </w:rPr>
        <w:t>đã được cấp, ghi rõ tên thiết bị, đặt tại đâu theo quy định của giấy phép đã được cấp.</w:t>
      </w:r>
    </w:p>
    <w:p w14:paraId="5835D188" w14:textId="77777777" w:rsidR="00D421CD" w:rsidRDefault="00CD74B5">
      <w:pPr>
        <w:pStyle w:val="ListParagraph"/>
        <w:numPr>
          <w:ilvl w:val="2"/>
          <w:numId w:val="106"/>
        </w:numPr>
        <w:ind w:left="0" w:firstLine="0"/>
        <w:rPr>
          <w:sz w:val="26"/>
        </w:rPr>
      </w:pPr>
      <w:r>
        <w:rPr>
          <w:sz w:val="26"/>
        </w:rPr>
        <w:t>Đánh dấu</w:t>
      </w:r>
      <w:r>
        <w:rPr>
          <w:spacing w:val="-3"/>
          <w:sz w:val="26"/>
        </w:rPr>
        <w:t xml:space="preserve"> </w:t>
      </w:r>
      <w:r>
        <w:rPr>
          <w:sz w:val="26"/>
        </w:rPr>
        <w:t>“X”</w:t>
      </w:r>
      <w:r>
        <w:rPr>
          <w:spacing w:val="-2"/>
          <w:sz w:val="26"/>
        </w:rPr>
        <w:t xml:space="preserve"> </w:t>
      </w:r>
      <w:r>
        <w:rPr>
          <w:sz w:val="26"/>
        </w:rPr>
        <w:t>vào</w:t>
      </w:r>
      <w:r>
        <w:rPr>
          <w:spacing w:val="-3"/>
          <w:sz w:val="26"/>
        </w:rPr>
        <w:t xml:space="preserve"> </w:t>
      </w:r>
      <w:r>
        <w:rPr>
          <w:sz w:val="26"/>
        </w:rPr>
        <w:t>ô “Thay</w:t>
      </w:r>
      <w:r>
        <w:rPr>
          <w:spacing w:val="-8"/>
          <w:sz w:val="26"/>
        </w:rPr>
        <w:t xml:space="preserve"> </w:t>
      </w:r>
      <w:r>
        <w:rPr>
          <w:sz w:val="26"/>
        </w:rPr>
        <w:t>thế</w:t>
      </w:r>
      <w:r>
        <w:rPr>
          <w:spacing w:val="-3"/>
          <w:sz w:val="26"/>
        </w:rPr>
        <w:t xml:space="preserve"> </w:t>
      </w:r>
      <w:r>
        <w:rPr>
          <w:sz w:val="26"/>
        </w:rPr>
        <w:t>cho thiết</w:t>
      </w:r>
      <w:r>
        <w:rPr>
          <w:spacing w:val="-3"/>
          <w:sz w:val="26"/>
        </w:rPr>
        <w:t xml:space="preserve"> </w:t>
      </w:r>
      <w:r>
        <w:rPr>
          <w:sz w:val="26"/>
        </w:rPr>
        <w:t>bị” và</w:t>
      </w:r>
      <w:r>
        <w:rPr>
          <w:spacing w:val="-3"/>
          <w:sz w:val="26"/>
        </w:rPr>
        <w:t xml:space="preserve"> </w:t>
      </w:r>
      <w:r>
        <w:rPr>
          <w:sz w:val="26"/>
        </w:rPr>
        <w:t>điền</w:t>
      </w:r>
      <w:r>
        <w:rPr>
          <w:spacing w:val="-3"/>
          <w:sz w:val="26"/>
        </w:rPr>
        <w:t xml:space="preserve"> </w:t>
      </w:r>
      <w:r>
        <w:rPr>
          <w:sz w:val="26"/>
        </w:rPr>
        <w:t>tên</w:t>
      </w:r>
      <w:r>
        <w:rPr>
          <w:spacing w:val="-3"/>
          <w:sz w:val="26"/>
        </w:rPr>
        <w:t xml:space="preserve"> </w:t>
      </w:r>
      <w:r>
        <w:rPr>
          <w:sz w:val="26"/>
        </w:rPr>
        <w:t>thiết</w:t>
      </w:r>
      <w:r>
        <w:rPr>
          <w:spacing w:val="-3"/>
          <w:sz w:val="26"/>
        </w:rPr>
        <w:t xml:space="preserve"> </w:t>
      </w:r>
      <w:r>
        <w:rPr>
          <w:sz w:val="26"/>
        </w:rPr>
        <w:t>bị</w:t>
      </w:r>
      <w:r>
        <w:rPr>
          <w:spacing w:val="-3"/>
          <w:sz w:val="26"/>
        </w:rPr>
        <w:t xml:space="preserve"> </w:t>
      </w:r>
      <w:r>
        <w:rPr>
          <w:sz w:val="26"/>
        </w:rPr>
        <w:t>cũ đã</w:t>
      </w:r>
      <w:r>
        <w:rPr>
          <w:spacing w:val="-3"/>
          <w:sz w:val="26"/>
        </w:rPr>
        <w:t xml:space="preserve"> </w:t>
      </w:r>
      <w:r>
        <w:rPr>
          <w:sz w:val="26"/>
        </w:rPr>
        <w:t>được</w:t>
      </w:r>
      <w:r>
        <w:rPr>
          <w:spacing w:val="-3"/>
          <w:sz w:val="26"/>
        </w:rPr>
        <w:t xml:space="preserve"> </w:t>
      </w:r>
      <w:r>
        <w:rPr>
          <w:sz w:val="26"/>
        </w:rPr>
        <w:t>cấp</w:t>
      </w:r>
      <w:r>
        <w:rPr>
          <w:spacing w:val="-3"/>
          <w:sz w:val="26"/>
        </w:rPr>
        <w:t xml:space="preserve"> </w:t>
      </w:r>
      <w:r>
        <w:rPr>
          <w:sz w:val="26"/>
        </w:rPr>
        <w:t>phép và khai đầy đủ các thông số thuộc Mục 4.</w:t>
      </w:r>
    </w:p>
    <w:p w14:paraId="23B43150" w14:textId="77777777" w:rsidR="00D421CD" w:rsidRDefault="00CD74B5">
      <w:pPr>
        <w:pStyle w:val="Heading2"/>
        <w:numPr>
          <w:ilvl w:val="0"/>
          <w:numId w:val="106"/>
        </w:numPr>
        <w:spacing w:before="130"/>
        <w:ind w:left="0" w:firstLine="0"/>
        <w:jc w:val="both"/>
      </w:pPr>
      <w:r>
        <w:rPr>
          <w:spacing w:val="-2"/>
        </w:rPr>
        <w:t>ĂNG-</w:t>
      </w:r>
      <w:r>
        <w:rPr>
          <w:spacing w:val="-5"/>
        </w:rPr>
        <w:t>TEN</w:t>
      </w:r>
    </w:p>
    <w:p w14:paraId="4147B61C" w14:textId="77777777" w:rsidR="00D421CD" w:rsidRDefault="00CD74B5">
      <w:pPr>
        <w:pStyle w:val="BodyText"/>
        <w:spacing w:before="67" w:line="288" w:lineRule="auto"/>
        <w:ind w:right="565" w:firstLine="19"/>
        <w:jc w:val="both"/>
      </w:pPr>
      <w:r>
        <w:t>Kê</w:t>
      </w:r>
      <w:r>
        <w:rPr>
          <w:spacing w:val="-13"/>
        </w:rPr>
        <w:t xml:space="preserve"> </w:t>
      </w:r>
      <w:r>
        <w:t>khai</w:t>
      </w:r>
      <w:r>
        <w:rPr>
          <w:spacing w:val="-13"/>
        </w:rPr>
        <w:t xml:space="preserve"> </w:t>
      </w:r>
      <w:r>
        <w:t>tất</w:t>
      </w:r>
      <w:r>
        <w:rPr>
          <w:spacing w:val="-13"/>
        </w:rPr>
        <w:t xml:space="preserve"> </w:t>
      </w:r>
      <w:r>
        <w:t>cả</w:t>
      </w:r>
      <w:r>
        <w:rPr>
          <w:spacing w:val="-13"/>
        </w:rPr>
        <w:t xml:space="preserve"> </w:t>
      </w:r>
      <w:r>
        <w:t>các</w:t>
      </w:r>
      <w:r>
        <w:rPr>
          <w:spacing w:val="-13"/>
        </w:rPr>
        <w:t xml:space="preserve"> </w:t>
      </w:r>
      <w:r>
        <w:t>Mục</w:t>
      </w:r>
      <w:r>
        <w:rPr>
          <w:spacing w:val="-11"/>
        </w:rPr>
        <w:t xml:space="preserve"> </w:t>
      </w:r>
      <w:r>
        <w:t>từ</w:t>
      </w:r>
      <w:r>
        <w:rPr>
          <w:spacing w:val="-15"/>
        </w:rPr>
        <w:t xml:space="preserve"> </w:t>
      </w:r>
      <w:r>
        <w:t>5.1</w:t>
      </w:r>
      <w:r>
        <w:rPr>
          <w:spacing w:val="-13"/>
        </w:rPr>
        <w:t xml:space="preserve"> </w:t>
      </w:r>
      <w:r>
        <w:t>đến</w:t>
      </w:r>
      <w:r>
        <w:rPr>
          <w:spacing w:val="-13"/>
        </w:rPr>
        <w:t xml:space="preserve"> </w:t>
      </w:r>
      <w:r>
        <w:t>5.6</w:t>
      </w:r>
      <w:r>
        <w:rPr>
          <w:spacing w:val="-11"/>
        </w:rPr>
        <w:t xml:space="preserve"> </w:t>
      </w:r>
      <w:r>
        <w:t>đối</w:t>
      </w:r>
      <w:r>
        <w:rPr>
          <w:spacing w:val="-13"/>
        </w:rPr>
        <w:t xml:space="preserve"> </w:t>
      </w:r>
      <w:r>
        <w:t>với</w:t>
      </w:r>
      <w:r>
        <w:rPr>
          <w:spacing w:val="-13"/>
        </w:rPr>
        <w:t xml:space="preserve"> </w:t>
      </w:r>
      <w:r>
        <w:t>thiết</w:t>
      </w:r>
      <w:r>
        <w:rPr>
          <w:spacing w:val="-13"/>
        </w:rPr>
        <w:t xml:space="preserve"> </w:t>
      </w:r>
      <w:r>
        <w:t>bị</w:t>
      </w:r>
      <w:r>
        <w:rPr>
          <w:spacing w:val="-13"/>
        </w:rPr>
        <w:t xml:space="preserve"> </w:t>
      </w:r>
      <w:r>
        <w:t>vô</w:t>
      </w:r>
      <w:r>
        <w:rPr>
          <w:spacing w:val="-13"/>
        </w:rPr>
        <w:t xml:space="preserve"> </w:t>
      </w:r>
      <w:r>
        <w:t>tuyến</w:t>
      </w:r>
      <w:r>
        <w:rPr>
          <w:spacing w:val="-5"/>
        </w:rPr>
        <w:t xml:space="preserve"> </w:t>
      </w:r>
      <w:r>
        <w:t>điện</w:t>
      </w:r>
      <w:r>
        <w:rPr>
          <w:spacing w:val="-13"/>
        </w:rPr>
        <w:t xml:space="preserve"> </w:t>
      </w:r>
      <w:r>
        <w:t>có</w:t>
      </w:r>
      <w:r>
        <w:rPr>
          <w:spacing w:val="-13"/>
        </w:rPr>
        <w:t xml:space="preserve"> </w:t>
      </w:r>
      <w:r>
        <w:t>ăng-ten</w:t>
      </w:r>
      <w:r>
        <w:rPr>
          <w:spacing w:val="-11"/>
        </w:rPr>
        <w:t xml:space="preserve"> </w:t>
      </w:r>
      <w:r>
        <w:t>rời,</w:t>
      </w:r>
      <w:r>
        <w:rPr>
          <w:spacing w:val="-14"/>
        </w:rPr>
        <w:t xml:space="preserve"> </w:t>
      </w:r>
      <w:r>
        <w:t>không tích</w:t>
      </w:r>
      <w:r>
        <w:rPr>
          <w:spacing w:val="-8"/>
        </w:rPr>
        <w:t xml:space="preserve"> </w:t>
      </w:r>
      <w:r>
        <w:t>hợp</w:t>
      </w:r>
      <w:r>
        <w:rPr>
          <w:spacing w:val="-8"/>
        </w:rPr>
        <w:t xml:space="preserve"> </w:t>
      </w:r>
      <w:r>
        <w:t>trên</w:t>
      </w:r>
      <w:r>
        <w:rPr>
          <w:spacing w:val="-7"/>
        </w:rPr>
        <w:t xml:space="preserve"> </w:t>
      </w:r>
      <w:r>
        <w:t>thiết</w:t>
      </w:r>
      <w:r>
        <w:rPr>
          <w:spacing w:val="-8"/>
        </w:rPr>
        <w:t xml:space="preserve"> </w:t>
      </w:r>
      <w:r>
        <w:t>bị.</w:t>
      </w:r>
      <w:r>
        <w:rPr>
          <w:spacing w:val="-8"/>
        </w:rPr>
        <w:t xml:space="preserve"> </w:t>
      </w:r>
      <w:r>
        <w:t>Đối</w:t>
      </w:r>
      <w:r>
        <w:rPr>
          <w:spacing w:val="-8"/>
        </w:rPr>
        <w:t xml:space="preserve"> </w:t>
      </w:r>
      <w:r>
        <w:t>với</w:t>
      </w:r>
      <w:r>
        <w:rPr>
          <w:spacing w:val="-8"/>
        </w:rPr>
        <w:t xml:space="preserve"> </w:t>
      </w:r>
      <w:r>
        <w:t>ăng-ten</w:t>
      </w:r>
      <w:r>
        <w:rPr>
          <w:spacing w:val="-8"/>
        </w:rPr>
        <w:t xml:space="preserve"> </w:t>
      </w:r>
      <w:r>
        <w:t>tích</w:t>
      </w:r>
      <w:r>
        <w:rPr>
          <w:spacing w:val="-8"/>
        </w:rPr>
        <w:t xml:space="preserve"> </w:t>
      </w:r>
      <w:r>
        <w:t>hợp</w:t>
      </w:r>
      <w:r>
        <w:rPr>
          <w:spacing w:val="-5"/>
        </w:rPr>
        <w:t xml:space="preserve"> </w:t>
      </w:r>
      <w:r>
        <w:t>cùng</w:t>
      </w:r>
      <w:r>
        <w:rPr>
          <w:spacing w:val="-7"/>
        </w:rPr>
        <w:t xml:space="preserve"> </w:t>
      </w:r>
      <w:r>
        <w:t>thiết</w:t>
      </w:r>
      <w:r>
        <w:rPr>
          <w:spacing w:val="-8"/>
        </w:rPr>
        <w:t xml:space="preserve"> </w:t>
      </w:r>
      <w:r>
        <w:t>bị</w:t>
      </w:r>
      <w:r>
        <w:rPr>
          <w:spacing w:val="-8"/>
        </w:rPr>
        <w:t xml:space="preserve"> </w:t>
      </w:r>
      <w:r>
        <w:t>chỉ</w:t>
      </w:r>
      <w:r>
        <w:rPr>
          <w:spacing w:val="-4"/>
        </w:rPr>
        <w:t xml:space="preserve"> </w:t>
      </w:r>
      <w:r>
        <w:t>yêu</w:t>
      </w:r>
      <w:r>
        <w:rPr>
          <w:spacing w:val="-7"/>
        </w:rPr>
        <w:t xml:space="preserve"> </w:t>
      </w:r>
      <w:r>
        <w:t>cầu</w:t>
      </w:r>
      <w:r>
        <w:rPr>
          <w:spacing w:val="-8"/>
        </w:rPr>
        <w:t xml:space="preserve"> </w:t>
      </w:r>
      <w:r>
        <w:t>kê</w:t>
      </w:r>
      <w:r>
        <w:rPr>
          <w:spacing w:val="-7"/>
        </w:rPr>
        <w:t xml:space="preserve"> </w:t>
      </w:r>
      <w:r>
        <w:t>khai</w:t>
      </w:r>
      <w:r>
        <w:rPr>
          <w:spacing w:val="-5"/>
        </w:rPr>
        <w:t xml:space="preserve"> </w:t>
      </w:r>
      <w:r>
        <w:t>Mục</w:t>
      </w:r>
      <w:r>
        <w:rPr>
          <w:spacing w:val="-7"/>
        </w:rPr>
        <w:t xml:space="preserve"> </w:t>
      </w:r>
      <w:r>
        <w:t>5.2 và 5.6 các mục khác không bắt buộc.</w:t>
      </w:r>
    </w:p>
    <w:p w14:paraId="7722255D" w14:textId="77777777" w:rsidR="00D421CD" w:rsidRDefault="00CD74B5">
      <w:pPr>
        <w:pStyle w:val="ListParagraph"/>
        <w:numPr>
          <w:ilvl w:val="1"/>
          <w:numId w:val="106"/>
        </w:numPr>
        <w:ind w:left="0" w:firstLine="0"/>
        <w:jc w:val="both"/>
        <w:rPr>
          <w:sz w:val="26"/>
        </w:rPr>
      </w:pPr>
      <w:r>
        <w:rPr>
          <w:sz w:val="26"/>
        </w:rPr>
        <w:t>Kê khai tên, ký hiệu theo tài liệu kĩ thuật (VD: DB404, AD-22/C, …). Trong trường hợp trên ăng - ten không hiển thị rõ tên ăng-ten thì phải ghi rõ loại ăng - ten (ví dụ: Loga-chu kỳ, Yagi, Dipole, ăng-ten khe nửa sóng, dàn chấn tử đồng pha, v.v...)</w:t>
      </w:r>
    </w:p>
    <w:p w14:paraId="74004EC7" w14:textId="77777777" w:rsidR="00D421CD" w:rsidRDefault="00CD74B5">
      <w:pPr>
        <w:pStyle w:val="ListParagraph"/>
        <w:numPr>
          <w:ilvl w:val="1"/>
          <w:numId w:val="106"/>
        </w:numPr>
        <w:ind w:left="0" w:firstLine="0"/>
        <w:jc w:val="both"/>
        <w:rPr>
          <w:sz w:val="26"/>
        </w:rPr>
      </w:pPr>
      <w:r>
        <w:rPr>
          <w:sz w:val="26"/>
        </w:rPr>
        <w:t>Kê khai</w:t>
      </w:r>
      <w:r>
        <w:rPr>
          <w:spacing w:val="-5"/>
          <w:sz w:val="26"/>
        </w:rPr>
        <w:t xml:space="preserve"> </w:t>
      </w:r>
      <w:r>
        <w:rPr>
          <w:sz w:val="26"/>
        </w:rPr>
        <w:t>dải</w:t>
      </w:r>
      <w:r>
        <w:rPr>
          <w:spacing w:val="-4"/>
          <w:sz w:val="26"/>
        </w:rPr>
        <w:t xml:space="preserve"> </w:t>
      </w:r>
      <w:r>
        <w:rPr>
          <w:sz w:val="26"/>
        </w:rPr>
        <w:t>tần</w:t>
      </w:r>
      <w:r>
        <w:rPr>
          <w:spacing w:val="-5"/>
          <w:sz w:val="26"/>
        </w:rPr>
        <w:t xml:space="preserve"> </w:t>
      </w:r>
      <w:r>
        <w:rPr>
          <w:sz w:val="26"/>
        </w:rPr>
        <w:t>số</w:t>
      </w:r>
      <w:r>
        <w:rPr>
          <w:spacing w:val="-2"/>
          <w:sz w:val="26"/>
        </w:rPr>
        <w:t xml:space="preserve"> </w:t>
      </w:r>
      <w:r>
        <w:rPr>
          <w:sz w:val="26"/>
        </w:rPr>
        <w:t>mà</w:t>
      </w:r>
      <w:r>
        <w:rPr>
          <w:spacing w:val="-5"/>
          <w:sz w:val="26"/>
        </w:rPr>
        <w:t xml:space="preserve"> </w:t>
      </w:r>
      <w:r>
        <w:rPr>
          <w:sz w:val="26"/>
        </w:rPr>
        <w:t>trong</w:t>
      </w:r>
      <w:r>
        <w:rPr>
          <w:spacing w:val="-2"/>
          <w:sz w:val="26"/>
        </w:rPr>
        <w:t xml:space="preserve"> </w:t>
      </w:r>
      <w:r>
        <w:rPr>
          <w:sz w:val="26"/>
        </w:rPr>
        <w:t>giới</w:t>
      </w:r>
      <w:r>
        <w:rPr>
          <w:spacing w:val="-4"/>
          <w:sz w:val="26"/>
        </w:rPr>
        <w:t xml:space="preserve"> </w:t>
      </w:r>
      <w:r>
        <w:rPr>
          <w:sz w:val="26"/>
        </w:rPr>
        <w:t>hạn</w:t>
      </w:r>
      <w:r>
        <w:rPr>
          <w:spacing w:val="-5"/>
          <w:sz w:val="26"/>
        </w:rPr>
        <w:t xml:space="preserve"> </w:t>
      </w:r>
      <w:r>
        <w:rPr>
          <w:sz w:val="26"/>
        </w:rPr>
        <w:t>đó,</w:t>
      </w:r>
      <w:r>
        <w:rPr>
          <w:spacing w:val="-2"/>
          <w:sz w:val="26"/>
        </w:rPr>
        <w:t xml:space="preserve"> </w:t>
      </w:r>
      <w:r>
        <w:rPr>
          <w:sz w:val="26"/>
        </w:rPr>
        <w:t>ăng-ten</w:t>
      </w:r>
      <w:r>
        <w:rPr>
          <w:spacing w:val="-5"/>
          <w:sz w:val="26"/>
        </w:rPr>
        <w:t xml:space="preserve"> </w:t>
      </w:r>
      <w:r>
        <w:rPr>
          <w:sz w:val="26"/>
        </w:rPr>
        <w:t>làm</w:t>
      </w:r>
      <w:r>
        <w:rPr>
          <w:spacing w:val="-4"/>
          <w:sz w:val="26"/>
        </w:rPr>
        <w:t xml:space="preserve"> </w:t>
      </w:r>
      <w:r>
        <w:rPr>
          <w:sz w:val="26"/>
        </w:rPr>
        <w:t>việc</w:t>
      </w:r>
      <w:r>
        <w:rPr>
          <w:spacing w:val="-5"/>
          <w:sz w:val="26"/>
        </w:rPr>
        <w:t xml:space="preserve"> </w:t>
      </w:r>
      <w:r>
        <w:rPr>
          <w:sz w:val="26"/>
        </w:rPr>
        <w:t>được</w:t>
      </w:r>
      <w:r>
        <w:rPr>
          <w:spacing w:val="-3"/>
          <w:sz w:val="26"/>
        </w:rPr>
        <w:t xml:space="preserve"> </w:t>
      </w:r>
      <w:r>
        <w:rPr>
          <w:sz w:val="26"/>
        </w:rPr>
        <w:t>theo</w:t>
      </w:r>
      <w:r>
        <w:rPr>
          <w:spacing w:val="-4"/>
          <w:sz w:val="26"/>
        </w:rPr>
        <w:t xml:space="preserve"> </w:t>
      </w:r>
      <w:r>
        <w:rPr>
          <w:sz w:val="26"/>
        </w:rPr>
        <w:t>thiết</w:t>
      </w:r>
      <w:r>
        <w:rPr>
          <w:spacing w:val="-5"/>
          <w:sz w:val="26"/>
        </w:rPr>
        <w:t xml:space="preserve"> kế.</w:t>
      </w:r>
    </w:p>
    <w:p w14:paraId="4ADB1B02" w14:textId="77777777" w:rsidR="00D421CD" w:rsidRDefault="00CD74B5">
      <w:pPr>
        <w:pStyle w:val="ListParagraph"/>
        <w:numPr>
          <w:ilvl w:val="1"/>
          <w:numId w:val="106"/>
        </w:numPr>
        <w:ind w:left="0" w:firstLine="0"/>
        <w:jc w:val="both"/>
        <w:rPr>
          <w:sz w:val="26"/>
        </w:rPr>
      </w:pPr>
      <w:r>
        <w:rPr>
          <w:sz w:val="26"/>
        </w:rPr>
        <w:t>Kê khai</w:t>
      </w:r>
      <w:r>
        <w:rPr>
          <w:spacing w:val="-4"/>
          <w:sz w:val="26"/>
        </w:rPr>
        <w:t xml:space="preserve"> </w:t>
      </w:r>
      <w:r>
        <w:rPr>
          <w:sz w:val="26"/>
        </w:rPr>
        <w:t>hệ</w:t>
      </w:r>
      <w:r>
        <w:rPr>
          <w:spacing w:val="-4"/>
          <w:sz w:val="26"/>
        </w:rPr>
        <w:t xml:space="preserve"> </w:t>
      </w:r>
      <w:r>
        <w:rPr>
          <w:sz w:val="26"/>
        </w:rPr>
        <w:t>số</w:t>
      </w:r>
      <w:r>
        <w:rPr>
          <w:spacing w:val="-1"/>
          <w:sz w:val="26"/>
        </w:rPr>
        <w:t xml:space="preserve"> </w:t>
      </w:r>
      <w:r>
        <w:rPr>
          <w:sz w:val="26"/>
        </w:rPr>
        <w:t>khuếch</w:t>
      </w:r>
      <w:r>
        <w:rPr>
          <w:spacing w:val="-4"/>
          <w:sz w:val="26"/>
        </w:rPr>
        <w:t xml:space="preserve"> </w:t>
      </w:r>
      <w:r>
        <w:rPr>
          <w:sz w:val="26"/>
        </w:rPr>
        <w:t>đại</w:t>
      </w:r>
      <w:r>
        <w:rPr>
          <w:spacing w:val="-4"/>
          <w:sz w:val="26"/>
        </w:rPr>
        <w:t xml:space="preserve"> </w:t>
      </w:r>
      <w:r>
        <w:rPr>
          <w:sz w:val="26"/>
        </w:rPr>
        <w:t>theo</w:t>
      </w:r>
      <w:r>
        <w:rPr>
          <w:spacing w:val="-3"/>
          <w:sz w:val="26"/>
        </w:rPr>
        <w:t xml:space="preserve"> </w:t>
      </w:r>
      <w:r>
        <w:rPr>
          <w:sz w:val="26"/>
        </w:rPr>
        <w:t>thiết</w:t>
      </w:r>
      <w:r>
        <w:rPr>
          <w:spacing w:val="-4"/>
          <w:sz w:val="26"/>
        </w:rPr>
        <w:t xml:space="preserve"> </w:t>
      </w:r>
      <w:r>
        <w:rPr>
          <w:sz w:val="26"/>
        </w:rPr>
        <w:t>kế</w:t>
      </w:r>
      <w:r>
        <w:rPr>
          <w:spacing w:val="-4"/>
          <w:sz w:val="26"/>
        </w:rPr>
        <w:t xml:space="preserve"> </w:t>
      </w:r>
      <w:r>
        <w:rPr>
          <w:sz w:val="26"/>
        </w:rPr>
        <w:t>tính</w:t>
      </w:r>
      <w:r>
        <w:rPr>
          <w:spacing w:val="-4"/>
          <w:sz w:val="26"/>
        </w:rPr>
        <w:t xml:space="preserve"> </w:t>
      </w:r>
      <w:r>
        <w:rPr>
          <w:sz w:val="26"/>
        </w:rPr>
        <w:t>theo</w:t>
      </w:r>
      <w:r>
        <w:rPr>
          <w:spacing w:val="-4"/>
          <w:sz w:val="26"/>
        </w:rPr>
        <w:t xml:space="preserve"> </w:t>
      </w:r>
      <w:r>
        <w:rPr>
          <w:sz w:val="26"/>
        </w:rPr>
        <w:t>đơn</w:t>
      </w:r>
      <w:r>
        <w:rPr>
          <w:spacing w:val="-4"/>
          <w:sz w:val="26"/>
        </w:rPr>
        <w:t xml:space="preserve"> </w:t>
      </w:r>
      <w:r>
        <w:rPr>
          <w:sz w:val="26"/>
        </w:rPr>
        <w:t>vị</w:t>
      </w:r>
      <w:r>
        <w:rPr>
          <w:spacing w:val="-4"/>
          <w:sz w:val="26"/>
        </w:rPr>
        <w:t xml:space="preserve"> dBi.</w:t>
      </w:r>
    </w:p>
    <w:p w14:paraId="52A7F929" w14:textId="77777777" w:rsidR="00D421CD" w:rsidRDefault="00CD74B5">
      <w:pPr>
        <w:pStyle w:val="ListParagraph"/>
        <w:numPr>
          <w:ilvl w:val="1"/>
          <w:numId w:val="106"/>
        </w:numPr>
        <w:ind w:left="0" w:firstLine="0"/>
        <w:jc w:val="both"/>
        <w:rPr>
          <w:sz w:val="26"/>
        </w:rPr>
      </w:pPr>
      <w:r>
        <w:rPr>
          <w:sz w:val="26"/>
        </w:rPr>
        <w:t>Kê khai</w:t>
      </w:r>
      <w:r>
        <w:rPr>
          <w:spacing w:val="-5"/>
          <w:sz w:val="26"/>
        </w:rPr>
        <w:t xml:space="preserve"> </w:t>
      </w:r>
      <w:r>
        <w:rPr>
          <w:sz w:val="26"/>
        </w:rPr>
        <w:t>phân</w:t>
      </w:r>
      <w:r>
        <w:rPr>
          <w:spacing w:val="-2"/>
          <w:sz w:val="26"/>
        </w:rPr>
        <w:t xml:space="preserve"> </w:t>
      </w:r>
      <w:r>
        <w:rPr>
          <w:sz w:val="26"/>
        </w:rPr>
        <w:t>cực</w:t>
      </w:r>
      <w:r>
        <w:rPr>
          <w:spacing w:val="-5"/>
          <w:sz w:val="26"/>
        </w:rPr>
        <w:t xml:space="preserve"> </w:t>
      </w:r>
      <w:r>
        <w:rPr>
          <w:sz w:val="26"/>
        </w:rPr>
        <w:t>của</w:t>
      </w:r>
      <w:r>
        <w:rPr>
          <w:spacing w:val="-5"/>
          <w:sz w:val="26"/>
        </w:rPr>
        <w:t xml:space="preserve"> </w:t>
      </w:r>
      <w:r>
        <w:rPr>
          <w:sz w:val="26"/>
        </w:rPr>
        <w:t>ăng-ten</w:t>
      </w:r>
      <w:r>
        <w:rPr>
          <w:spacing w:val="-3"/>
          <w:sz w:val="26"/>
        </w:rPr>
        <w:t xml:space="preserve"> </w:t>
      </w:r>
      <w:r>
        <w:rPr>
          <w:sz w:val="26"/>
        </w:rPr>
        <w:t>theo</w:t>
      </w:r>
      <w:r>
        <w:rPr>
          <w:spacing w:val="-5"/>
          <w:sz w:val="26"/>
        </w:rPr>
        <w:t xml:space="preserve"> </w:t>
      </w:r>
      <w:r>
        <w:rPr>
          <w:sz w:val="26"/>
        </w:rPr>
        <w:t>thiết</w:t>
      </w:r>
      <w:r>
        <w:rPr>
          <w:spacing w:val="-3"/>
          <w:sz w:val="26"/>
        </w:rPr>
        <w:t xml:space="preserve"> </w:t>
      </w:r>
      <w:r>
        <w:rPr>
          <w:sz w:val="26"/>
        </w:rPr>
        <w:t>kế.</w:t>
      </w:r>
      <w:r>
        <w:rPr>
          <w:spacing w:val="-4"/>
          <w:sz w:val="26"/>
        </w:rPr>
        <w:t xml:space="preserve"> </w:t>
      </w:r>
      <w:r>
        <w:rPr>
          <w:sz w:val="26"/>
        </w:rPr>
        <w:t>Ví</w:t>
      </w:r>
      <w:r>
        <w:rPr>
          <w:spacing w:val="-5"/>
          <w:sz w:val="26"/>
        </w:rPr>
        <w:t xml:space="preserve"> </w:t>
      </w:r>
      <w:r>
        <w:rPr>
          <w:sz w:val="26"/>
        </w:rPr>
        <w:t>dụ:</w:t>
      </w:r>
      <w:r>
        <w:rPr>
          <w:spacing w:val="-3"/>
          <w:sz w:val="26"/>
        </w:rPr>
        <w:t xml:space="preserve"> </w:t>
      </w:r>
      <w:r>
        <w:rPr>
          <w:sz w:val="26"/>
        </w:rPr>
        <w:t>thẳng,</w:t>
      </w:r>
      <w:r>
        <w:rPr>
          <w:spacing w:val="-5"/>
          <w:sz w:val="26"/>
        </w:rPr>
        <w:t xml:space="preserve"> </w:t>
      </w:r>
      <w:r>
        <w:rPr>
          <w:sz w:val="26"/>
        </w:rPr>
        <w:t>đứng,</w:t>
      </w:r>
      <w:r>
        <w:rPr>
          <w:spacing w:val="-3"/>
          <w:sz w:val="26"/>
        </w:rPr>
        <w:t xml:space="preserve"> </w:t>
      </w:r>
      <w:r>
        <w:rPr>
          <w:sz w:val="26"/>
        </w:rPr>
        <w:t>ngang,</w:t>
      </w:r>
      <w:r>
        <w:rPr>
          <w:spacing w:val="-5"/>
          <w:sz w:val="26"/>
        </w:rPr>
        <w:t xml:space="preserve"> </w:t>
      </w:r>
      <w:r>
        <w:rPr>
          <w:spacing w:val="-2"/>
          <w:sz w:val="26"/>
        </w:rPr>
        <w:t>tròn,...</w:t>
      </w:r>
    </w:p>
    <w:p w14:paraId="110E8725" w14:textId="77777777" w:rsidR="00D421CD" w:rsidRDefault="00CD74B5">
      <w:pPr>
        <w:pStyle w:val="ListParagraph"/>
        <w:numPr>
          <w:ilvl w:val="1"/>
          <w:numId w:val="106"/>
        </w:numPr>
        <w:ind w:left="0" w:firstLine="0"/>
        <w:jc w:val="both"/>
        <w:rPr>
          <w:sz w:val="26"/>
        </w:rPr>
      </w:pPr>
      <w:r>
        <w:rPr>
          <w:sz w:val="26"/>
        </w:rPr>
        <w:t>Đánh dấu</w:t>
      </w:r>
      <w:r>
        <w:rPr>
          <w:spacing w:val="-2"/>
          <w:sz w:val="26"/>
        </w:rPr>
        <w:t xml:space="preserve"> </w:t>
      </w:r>
      <w:r>
        <w:rPr>
          <w:sz w:val="26"/>
        </w:rPr>
        <w:t>“X”</w:t>
      </w:r>
      <w:r>
        <w:rPr>
          <w:spacing w:val="-3"/>
          <w:sz w:val="26"/>
        </w:rPr>
        <w:t xml:space="preserve"> </w:t>
      </w:r>
      <w:r>
        <w:rPr>
          <w:sz w:val="26"/>
        </w:rPr>
        <w:t>vào</w:t>
      </w:r>
      <w:r>
        <w:rPr>
          <w:spacing w:val="-3"/>
          <w:sz w:val="26"/>
        </w:rPr>
        <w:t xml:space="preserve"> </w:t>
      </w:r>
      <w:r>
        <w:rPr>
          <w:sz w:val="26"/>
        </w:rPr>
        <w:t>các</w:t>
      </w:r>
      <w:r>
        <w:rPr>
          <w:spacing w:val="-3"/>
          <w:sz w:val="26"/>
        </w:rPr>
        <w:t xml:space="preserve"> </w:t>
      </w:r>
      <w:r>
        <w:rPr>
          <w:sz w:val="26"/>
        </w:rPr>
        <w:t>ô</w:t>
      </w:r>
      <w:r>
        <w:rPr>
          <w:spacing w:val="-3"/>
          <w:sz w:val="26"/>
        </w:rPr>
        <w:t xml:space="preserve"> </w:t>
      </w:r>
      <w:r>
        <w:rPr>
          <w:sz w:val="26"/>
        </w:rPr>
        <w:t>tương</w:t>
      </w:r>
      <w:r>
        <w:rPr>
          <w:spacing w:val="-3"/>
          <w:sz w:val="26"/>
        </w:rPr>
        <w:t xml:space="preserve"> </w:t>
      </w:r>
      <w:r>
        <w:rPr>
          <w:sz w:val="26"/>
        </w:rPr>
        <w:t>ứng:</w:t>
      </w:r>
      <w:r>
        <w:rPr>
          <w:spacing w:val="-3"/>
          <w:sz w:val="26"/>
        </w:rPr>
        <w:t xml:space="preserve"> </w:t>
      </w:r>
      <w:r>
        <w:rPr>
          <w:sz w:val="26"/>
        </w:rPr>
        <w:t>ND</w:t>
      </w:r>
      <w:r>
        <w:rPr>
          <w:spacing w:val="-1"/>
          <w:sz w:val="26"/>
        </w:rPr>
        <w:t xml:space="preserve"> </w:t>
      </w:r>
      <w:r>
        <w:rPr>
          <w:sz w:val="26"/>
        </w:rPr>
        <w:t>là</w:t>
      </w:r>
      <w:r>
        <w:rPr>
          <w:spacing w:val="-3"/>
          <w:sz w:val="26"/>
        </w:rPr>
        <w:t xml:space="preserve"> </w:t>
      </w:r>
      <w:r>
        <w:rPr>
          <w:sz w:val="26"/>
        </w:rPr>
        <w:t>ăng-ten</w:t>
      </w:r>
      <w:r>
        <w:rPr>
          <w:spacing w:val="-3"/>
          <w:sz w:val="26"/>
        </w:rPr>
        <w:t xml:space="preserve"> </w:t>
      </w:r>
      <w:r>
        <w:rPr>
          <w:sz w:val="26"/>
        </w:rPr>
        <w:t>với</w:t>
      </w:r>
      <w:r>
        <w:rPr>
          <w:spacing w:val="-1"/>
          <w:sz w:val="26"/>
        </w:rPr>
        <w:t xml:space="preserve"> </w:t>
      </w:r>
      <w:r>
        <w:rPr>
          <w:sz w:val="26"/>
        </w:rPr>
        <w:t>vô</w:t>
      </w:r>
      <w:r>
        <w:rPr>
          <w:spacing w:val="-3"/>
          <w:sz w:val="26"/>
        </w:rPr>
        <w:t xml:space="preserve"> </w:t>
      </w:r>
      <w:r>
        <w:rPr>
          <w:sz w:val="26"/>
        </w:rPr>
        <w:t>hướng,</w:t>
      </w:r>
      <w:r>
        <w:rPr>
          <w:spacing w:val="-3"/>
          <w:sz w:val="26"/>
        </w:rPr>
        <w:t xml:space="preserve"> </w:t>
      </w:r>
      <w:r>
        <w:rPr>
          <w:sz w:val="26"/>
        </w:rPr>
        <w:t>D</w:t>
      </w:r>
      <w:r>
        <w:rPr>
          <w:spacing w:val="-3"/>
          <w:sz w:val="26"/>
        </w:rPr>
        <w:t xml:space="preserve"> </w:t>
      </w:r>
      <w:r>
        <w:rPr>
          <w:sz w:val="26"/>
        </w:rPr>
        <w:t>là</w:t>
      </w:r>
      <w:r>
        <w:rPr>
          <w:spacing w:val="-3"/>
          <w:sz w:val="26"/>
        </w:rPr>
        <w:t xml:space="preserve"> </w:t>
      </w:r>
      <w:r>
        <w:rPr>
          <w:sz w:val="26"/>
        </w:rPr>
        <w:t>ăng-ten</w:t>
      </w:r>
      <w:r>
        <w:rPr>
          <w:spacing w:val="-3"/>
          <w:sz w:val="26"/>
        </w:rPr>
        <w:t xml:space="preserve"> </w:t>
      </w:r>
      <w:r>
        <w:rPr>
          <w:sz w:val="26"/>
        </w:rPr>
        <w:t xml:space="preserve">có hướng </w:t>
      </w:r>
      <w:r>
        <w:rPr>
          <w:sz w:val="26"/>
        </w:rPr>
        <w:lastRenderedPageBreak/>
        <w:t>và kê khai là góc được tạo bởi đường tâm của búp sóng chính với phương bắc của trái đất theo chiều kim đồng hồ</w:t>
      </w:r>
    </w:p>
    <w:p w14:paraId="75634378" w14:textId="77777777" w:rsidR="00D421CD" w:rsidRDefault="00CD74B5">
      <w:pPr>
        <w:pStyle w:val="ListParagraph"/>
        <w:numPr>
          <w:ilvl w:val="1"/>
          <w:numId w:val="106"/>
        </w:numPr>
        <w:ind w:left="0" w:firstLine="0"/>
        <w:jc w:val="both"/>
        <w:rPr>
          <w:sz w:val="26"/>
        </w:rPr>
      </w:pPr>
      <w:r>
        <w:rPr>
          <w:sz w:val="26"/>
        </w:rPr>
        <w:t>Độ cao so với mặt đất: là độ cao tính từ đỉnh ăng-ten đến mặt đất nơi đặt ăng-ten (chính là</w:t>
      </w:r>
      <w:r>
        <w:rPr>
          <w:spacing w:val="-12"/>
          <w:sz w:val="26"/>
        </w:rPr>
        <w:t xml:space="preserve"> </w:t>
      </w:r>
      <w:r>
        <w:rPr>
          <w:sz w:val="26"/>
        </w:rPr>
        <w:t>kích</w:t>
      </w:r>
      <w:r>
        <w:rPr>
          <w:spacing w:val="-12"/>
          <w:sz w:val="26"/>
        </w:rPr>
        <w:t xml:space="preserve"> </w:t>
      </w:r>
      <w:r>
        <w:rPr>
          <w:sz w:val="26"/>
        </w:rPr>
        <w:t>thước</w:t>
      </w:r>
      <w:r>
        <w:rPr>
          <w:spacing w:val="-13"/>
          <w:sz w:val="26"/>
        </w:rPr>
        <w:t xml:space="preserve"> </w:t>
      </w:r>
      <w:r>
        <w:rPr>
          <w:sz w:val="26"/>
        </w:rPr>
        <w:t>của</w:t>
      </w:r>
      <w:r>
        <w:rPr>
          <w:spacing w:val="-12"/>
          <w:sz w:val="26"/>
        </w:rPr>
        <w:t xml:space="preserve"> </w:t>
      </w:r>
      <w:r>
        <w:rPr>
          <w:sz w:val="26"/>
        </w:rPr>
        <w:t>ăng-ten</w:t>
      </w:r>
      <w:r>
        <w:rPr>
          <w:spacing w:val="-12"/>
          <w:sz w:val="26"/>
        </w:rPr>
        <w:t xml:space="preserve"> </w:t>
      </w:r>
      <w:r>
        <w:rPr>
          <w:sz w:val="26"/>
        </w:rPr>
        <w:t>và</w:t>
      </w:r>
      <w:r>
        <w:rPr>
          <w:spacing w:val="-10"/>
          <w:sz w:val="26"/>
        </w:rPr>
        <w:t xml:space="preserve"> </w:t>
      </w:r>
      <w:r>
        <w:rPr>
          <w:sz w:val="26"/>
        </w:rPr>
        <w:t>độ</w:t>
      </w:r>
      <w:r>
        <w:rPr>
          <w:spacing w:val="-10"/>
          <w:sz w:val="26"/>
        </w:rPr>
        <w:t xml:space="preserve"> </w:t>
      </w:r>
      <w:r>
        <w:rPr>
          <w:sz w:val="26"/>
        </w:rPr>
        <w:t>cao</w:t>
      </w:r>
      <w:r>
        <w:rPr>
          <w:spacing w:val="-10"/>
          <w:sz w:val="26"/>
        </w:rPr>
        <w:t xml:space="preserve"> </w:t>
      </w:r>
      <w:r>
        <w:rPr>
          <w:sz w:val="26"/>
        </w:rPr>
        <w:t>của</w:t>
      </w:r>
      <w:r>
        <w:rPr>
          <w:spacing w:val="-10"/>
          <w:sz w:val="26"/>
        </w:rPr>
        <w:t xml:space="preserve"> </w:t>
      </w:r>
      <w:r>
        <w:rPr>
          <w:sz w:val="26"/>
        </w:rPr>
        <w:t>cấu</w:t>
      </w:r>
      <w:r>
        <w:rPr>
          <w:spacing w:val="-10"/>
          <w:sz w:val="26"/>
        </w:rPr>
        <w:t xml:space="preserve"> </w:t>
      </w:r>
      <w:r>
        <w:rPr>
          <w:sz w:val="26"/>
        </w:rPr>
        <w:t>trúc</w:t>
      </w:r>
      <w:r>
        <w:rPr>
          <w:spacing w:val="-10"/>
          <w:sz w:val="26"/>
        </w:rPr>
        <w:t xml:space="preserve"> </w:t>
      </w:r>
      <w:r>
        <w:rPr>
          <w:sz w:val="26"/>
        </w:rPr>
        <w:t>đặt</w:t>
      </w:r>
      <w:r>
        <w:rPr>
          <w:spacing w:val="-10"/>
          <w:sz w:val="26"/>
        </w:rPr>
        <w:t xml:space="preserve"> </w:t>
      </w:r>
      <w:r>
        <w:rPr>
          <w:sz w:val="26"/>
        </w:rPr>
        <w:t>ăng-ten)</w:t>
      </w:r>
      <w:r>
        <w:rPr>
          <w:spacing w:val="-10"/>
          <w:sz w:val="26"/>
        </w:rPr>
        <w:t xml:space="preserve"> </w:t>
      </w:r>
      <w:r>
        <w:rPr>
          <w:sz w:val="26"/>
        </w:rPr>
        <w:t>tính</w:t>
      </w:r>
      <w:r>
        <w:rPr>
          <w:spacing w:val="-12"/>
          <w:sz w:val="26"/>
        </w:rPr>
        <w:t xml:space="preserve"> </w:t>
      </w:r>
      <w:r>
        <w:rPr>
          <w:sz w:val="26"/>
        </w:rPr>
        <w:t>theo</w:t>
      </w:r>
      <w:r>
        <w:rPr>
          <w:spacing w:val="-10"/>
          <w:sz w:val="26"/>
        </w:rPr>
        <w:t xml:space="preserve"> </w:t>
      </w:r>
      <w:r>
        <w:rPr>
          <w:sz w:val="26"/>
        </w:rPr>
        <w:t>đơn</w:t>
      </w:r>
      <w:r>
        <w:rPr>
          <w:spacing w:val="-12"/>
          <w:sz w:val="26"/>
        </w:rPr>
        <w:t xml:space="preserve"> </w:t>
      </w:r>
      <w:r>
        <w:rPr>
          <w:sz w:val="26"/>
        </w:rPr>
        <w:t>vị</w:t>
      </w:r>
      <w:r>
        <w:rPr>
          <w:spacing w:val="-10"/>
          <w:sz w:val="26"/>
        </w:rPr>
        <w:t xml:space="preserve"> </w:t>
      </w:r>
      <w:r>
        <w:rPr>
          <w:sz w:val="26"/>
        </w:rPr>
        <w:t xml:space="preserve">mét </w:t>
      </w:r>
      <w:r>
        <w:rPr>
          <w:spacing w:val="-4"/>
          <w:sz w:val="26"/>
        </w:rPr>
        <w:t>(m).</w:t>
      </w:r>
    </w:p>
    <w:p w14:paraId="7C205929" w14:textId="77777777" w:rsidR="00D421CD" w:rsidRDefault="00CD74B5">
      <w:pPr>
        <w:pStyle w:val="Heading2"/>
        <w:numPr>
          <w:ilvl w:val="0"/>
          <w:numId w:val="106"/>
        </w:numPr>
        <w:spacing w:before="130"/>
        <w:ind w:left="0" w:firstLine="0"/>
        <w:jc w:val="both"/>
      </w:pPr>
      <w:r>
        <w:t xml:space="preserve">TỔN </w:t>
      </w:r>
      <w:r>
        <w:rPr>
          <w:spacing w:val="-5"/>
        </w:rPr>
        <w:t>HAO</w:t>
      </w:r>
    </w:p>
    <w:p w14:paraId="000982CB" w14:textId="77777777" w:rsidR="00D421CD" w:rsidRDefault="00CD74B5">
      <w:pPr>
        <w:pStyle w:val="BodyText"/>
        <w:spacing w:before="173" w:line="288" w:lineRule="auto"/>
        <w:ind w:right="572" w:firstLine="19"/>
        <w:jc w:val="both"/>
      </w:pPr>
      <w:r>
        <w:t>Kê</w:t>
      </w:r>
      <w:r>
        <w:rPr>
          <w:spacing w:val="-7"/>
        </w:rPr>
        <w:t xml:space="preserve"> </w:t>
      </w:r>
      <w:r>
        <w:t>khai</w:t>
      </w:r>
      <w:r>
        <w:rPr>
          <w:spacing w:val="-5"/>
        </w:rPr>
        <w:t xml:space="preserve"> </w:t>
      </w:r>
      <w:r>
        <w:t>tổn</w:t>
      </w:r>
      <w:r>
        <w:rPr>
          <w:spacing w:val="-6"/>
        </w:rPr>
        <w:t xml:space="preserve"> </w:t>
      </w:r>
      <w:r>
        <w:t>hao</w:t>
      </w:r>
      <w:r>
        <w:rPr>
          <w:spacing w:val="-5"/>
        </w:rPr>
        <w:t xml:space="preserve"> </w:t>
      </w:r>
      <w:r>
        <w:t>của</w:t>
      </w:r>
      <w:r>
        <w:rPr>
          <w:spacing w:val="-5"/>
        </w:rPr>
        <w:t xml:space="preserve"> </w:t>
      </w:r>
      <w:r>
        <w:t>hệ</w:t>
      </w:r>
      <w:r>
        <w:rPr>
          <w:spacing w:val="-5"/>
        </w:rPr>
        <w:t xml:space="preserve"> </w:t>
      </w:r>
      <w:r>
        <w:t>thống</w:t>
      </w:r>
      <w:r>
        <w:rPr>
          <w:spacing w:val="-8"/>
        </w:rPr>
        <w:t xml:space="preserve"> </w:t>
      </w:r>
      <w:r>
        <w:t>tính</w:t>
      </w:r>
      <w:r>
        <w:rPr>
          <w:spacing w:val="-8"/>
        </w:rPr>
        <w:t xml:space="preserve"> </w:t>
      </w:r>
      <w:r>
        <w:t>theo</w:t>
      </w:r>
      <w:r>
        <w:rPr>
          <w:spacing w:val="-5"/>
        </w:rPr>
        <w:t xml:space="preserve"> </w:t>
      </w:r>
      <w:r>
        <w:t>đơn</w:t>
      </w:r>
      <w:r>
        <w:rPr>
          <w:spacing w:val="-6"/>
        </w:rPr>
        <w:t xml:space="preserve"> </w:t>
      </w:r>
      <w:r>
        <w:t>vị</w:t>
      </w:r>
      <w:r>
        <w:rPr>
          <w:spacing w:val="-5"/>
        </w:rPr>
        <w:t xml:space="preserve"> </w:t>
      </w:r>
      <w:r>
        <w:t>dB</w:t>
      </w:r>
      <w:r>
        <w:rPr>
          <w:spacing w:val="-8"/>
        </w:rPr>
        <w:t xml:space="preserve"> </w:t>
      </w:r>
      <w:r>
        <w:t>bao</w:t>
      </w:r>
      <w:r>
        <w:rPr>
          <w:spacing w:val="-5"/>
        </w:rPr>
        <w:t xml:space="preserve"> </w:t>
      </w:r>
      <w:r>
        <w:t>gồm</w:t>
      </w:r>
      <w:r>
        <w:rPr>
          <w:spacing w:val="-8"/>
        </w:rPr>
        <w:t xml:space="preserve"> </w:t>
      </w:r>
      <w:r>
        <w:t>tổn</w:t>
      </w:r>
      <w:r>
        <w:rPr>
          <w:spacing w:val="-6"/>
        </w:rPr>
        <w:t xml:space="preserve"> </w:t>
      </w:r>
      <w:r>
        <w:t>hao</w:t>
      </w:r>
      <w:r>
        <w:rPr>
          <w:spacing w:val="-5"/>
        </w:rPr>
        <w:t xml:space="preserve"> </w:t>
      </w:r>
      <w:r>
        <w:t>phi</w:t>
      </w:r>
      <w:r>
        <w:rPr>
          <w:spacing w:val="-8"/>
        </w:rPr>
        <w:t xml:space="preserve"> </w:t>
      </w:r>
      <w:r>
        <w:t>đơ</w:t>
      </w:r>
      <w:r>
        <w:rPr>
          <w:spacing w:val="-6"/>
        </w:rPr>
        <w:t xml:space="preserve"> </w:t>
      </w:r>
      <w:r>
        <w:t>(fider)</w:t>
      </w:r>
      <w:r>
        <w:rPr>
          <w:spacing w:val="-7"/>
        </w:rPr>
        <w:t xml:space="preserve"> </w:t>
      </w:r>
      <w:r>
        <w:t>của</w:t>
      </w:r>
      <w:r>
        <w:rPr>
          <w:spacing w:val="-5"/>
        </w:rPr>
        <w:t xml:space="preserve"> </w:t>
      </w:r>
      <w:r>
        <w:t>hệ thống ăng-ten, tổn hao của kết nối (connector). Mặc định là 0 dB nếu không kê khai.</w:t>
      </w:r>
    </w:p>
    <w:p w14:paraId="07EB53D5" w14:textId="77777777" w:rsidR="00D421CD" w:rsidRDefault="00CD74B5">
      <w:pPr>
        <w:pStyle w:val="Heading2"/>
        <w:numPr>
          <w:ilvl w:val="0"/>
          <w:numId w:val="106"/>
        </w:numPr>
        <w:spacing w:before="130"/>
        <w:ind w:left="0" w:firstLine="0"/>
        <w:jc w:val="both"/>
      </w:pPr>
      <w:r>
        <w:t>CÁC THÔNG</w:t>
      </w:r>
      <w:r>
        <w:rPr>
          <w:spacing w:val="-6"/>
        </w:rPr>
        <w:t xml:space="preserve"> </w:t>
      </w:r>
      <w:r>
        <w:t>TIN</w:t>
      </w:r>
      <w:r>
        <w:rPr>
          <w:spacing w:val="-6"/>
        </w:rPr>
        <w:t xml:space="preserve"> </w:t>
      </w:r>
      <w:r>
        <w:rPr>
          <w:spacing w:val="-4"/>
        </w:rPr>
        <w:t>KHÁC</w:t>
      </w:r>
    </w:p>
    <w:p w14:paraId="69FBBAB1" w14:textId="77777777" w:rsidR="00D421CD" w:rsidRDefault="00CD74B5">
      <w:pPr>
        <w:pStyle w:val="BodyText"/>
        <w:spacing w:before="174"/>
        <w:ind w:left="19"/>
        <w:jc w:val="both"/>
      </w:pPr>
      <w:r>
        <w:t>Kê</w:t>
      </w:r>
      <w:r>
        <w:rPr>
          <w:spacing w:val="-5"/>
        </w:rPr>
        <w:t xml:space="preserve"> </w:t>
      </w:r>
      <w:r>
        <w:t>khai</w:t>
      </w:r>
      <w:r>
        <w:rPr>
          <w:spacing w:val="-5"/>
        </w:rPr>
        <w:t xml:space="preserve"> </w:t>
      </w:r>
      <w:r>
        <w:t>các</w:t>
      </w:r>
      <w:r>
        <w:rPr>
          <w:spacing w:val="-5"/>
        </w:rPr>
        <w:t xml:space="preserve"> </w:t>
      </w:r>
      <w:r>
        <w:t>thông</w:t>
      </w:r>
      <w:r>
        <w:rPr>
          <w:spacing w:val="-5"/>
        </w:rPr>
        <w:t xml:space="preserve"> </w:t>
      </w:r>
      <w:r>
        <w:t>tin</w:t>
      </w:r>
      <w:r>
        <w:rPr>
          <w:spacing w:val="-5"/>
        </w:rPr>
        <w:t xml:space="preserve"> </w:t>
      </w:r>
      <w:r>
        <w:t>ngoài</w:t>
      </w:r>
      <w:r>
        <w:rPr>
          <w:spacing w:val="-5"/>
        </w:rPr>
        <w:t xml:space="preserve"> </w:t>
      </w:r>
      <w:r>
        <w:t>các</w:t>
      </w:r>
      <w:r>
        <w:rPr>
          <w:spacing w:val="-4"/>
        </w:rPr>
        <w:t xml:space="preserve"> </w:t>
      </w:r>
      <w:r>
        <w:t>trường</w:t>
      </w:r>
      <w:r>
        <w:rPr>
          <w:spacing w:val="-3"/>
        </w:rPr>
        <w:t xml:space="preserve"> </w:t>
      </w:r>
      <w:r>
        <w:t>thông</w:t>
      </w:r>
      <w:r>
        <w:rPr>
          <w:spacing w:val="-3"/>
        </w:rPr>
        <w:t xml:space="preserve"> </w:t>
      </w:r>
      <w:r>
        <w:t>tin</w:t>
      </w:r>
      <w:r>
        <w:rPr>
          <w:spacing w:val="-5"/>
        </w:rPr>
        <w:t xml:space="preserve"> </w:t>
      </w:r>
      <w:r>
        <w:t>trên</w:t>
      </w:r>
      <w:r>
        <w:rPr>
          <w:spacing w:val="-5"/>
        </w:rPr>
        <w:t xml:space="preserve"> </w:t>
      </w:r>
      <w:r>
        <w:t>nếu</w:t>
      </w:r>
      <w:r>
        <w:rPr>
          <w:spacing w:val="-5"/>
        </w:rPr>
        <w:t xml:space="preserve"> có.</w:t>
      </w:r>
    </w:p>
    <w:p w14:paraId="162CB849" w14:textId="77777777" w:rsidR="00070350" w:rsidRDefault="00070350" w:rsidP="00070350">
      <w:pPr>
        <w:rPr>
          <w:rFonts w:eastAsia="Malgun Gothic"/>
          <w:lang w:val="en-US" w:eastAsia="ko-KR"/>
        </w:rPr>
      </w:pPr>
    </w:p>
    <w:p w14:paraId="55A23483" w14:textId="77777777" w:rsidR="00EA5BA8" w:rsidRDefault="00EA5BA8" w:rsidP="00070350">
      <w:pPr>
        <w:rPr>
          <w:rFonts w:eastAsia="Malgun Gothic"/>
          <w:lang w:val="en-US" w:eastAsia="ko-KR"/>
        </w:rPr>
      </w:pPr>
    </w:p>
    <w:p w14:paraId="1229E248" w14:textId="77777777" w:rsidR="00EA5BA8" w:rsidRDefault="00EA5BA8" w:rsidP="00070350">
      <w:pPr>
        <w:rPr>
          <w:rFonts w:eastAsia="Malgun Gothic"/>
          <w:lang w:val="en-US" w:eastAsia="ko-KR"/>
        </w:rPr>
      </w:pPr>
    </w:p>
    <w:p w14:paraId="3C56CF42" w14:textId="77777777" w:rsidR="00EA5BA8" w:rsidRDefault="00EA5BA8" w:rsidP="00070350">
      <w:pPr>
        <w:rPr>
          <w:rFonts w:eastAsia="Malgun Gothic"/>
          <w:lang w:val="en-US" w:eastAsia="ko-KR"/>
        </w:rPr>
      </w:pPr>
    </w:p>
    <w:p w14:paraId="3747F854" w14:textId="77777777" w:rsidR="00EA5BA8" w:rsidRDefault="00EA5BA8" w:rsidP="00070350">
      <w:pPr>
        <w:rPr>
          <w:rFonts w:eastAsia="Malgun Gothic"/>
          <w:lang w:val="en-US" w:eastAsia="ko-KR"/>
        </w:rPr>
      </w:pPr>
    </w:p>
    <w:p w14:paraId="48AC3E19" w14:textId="77777777" w:rsidR="00EA5BA8" w:rsidRDefault="00EA5BA8" w:rsidP="00070350">
      <w:pPr>
        <w:rPr>
          <w:rFonts w:eastAsia="Malgun Gothic"/>
          <w:lang w:val="en-US" w:eastAsia="ko-KR"/>
        </w:rPr>
      </w:pPr>
    </w:p>
    <w:p w14:paraId="60152910" w14:textId="77777777" w:rsidR="00EA5BA8" w:rsidRDefault="00EA5BA8" w:rsidP="00070350">
      <w:pPr>
        <w:rPr>
          <w:rFonts w:eastAsia="Malgun Gothic"/>
          <w:lang w:val="en-US" w:eastAsia="ko-KR"/>
        </w:rPr>
      </w:pPr>
    </w:p>
    <w:p w14:paraId="5BBD9763" w14:textId="77777777" w:rsidR="00EA5BA8" w:rsidRDefault="00EA5BA8" w:rsidP="00070350">
      <w:pPr>
        <w:rPr>
          <w:rFonts w:eastAsia="Malgun Gothic"/>
          <w:lang w:val="en-US" w:eastAsia="ko-KR"/>
        </w:rPr>
      </w:pPr>
    </w:p>
    <w:p w14:paraId="3CE92BB6" w14:textId="77777777" w:rsidR="00EA5BA8" w:rsidRDefault="00EA5BA8" w:rsidP="00070350">
      <w:pPr>
        <w:rPr>
          <w:rFonts w:eastAsia="Malgun Gothic"/>
          <w:lang w:val="en-US" w:eastAsia="ko-KR"/>
        </w:rPr>
      </w:pPr>
    </w:p>
    <w:p w14:paraId="78D1DE73" w14:textId="77777777" w:rsidR="00EA5BA8" w:rsidRDefault="00EA5BA8" w:rsidP="00070350">
      <w:pPr>
        <w:rPr>
          <w:rFonts w:eastAsia="Malgun Gothic"/>
          <w:lang w:val="en-US" w:eastAsia="ko-KR"/>
        </w:rPr>
      </w:pPr>
    </w:p>
    <w:p w14:paraId="622725B9" w14:textId="77777777" w:rsidR="00EA5BA8" w:rsidRDefault="00EA5BA8" w:rsidP="00070350">
      <w:pPr>
        <w:rPr>
          <w:rFonts w:eastAsia="Malgun Gothic"/>
          <w:lang w:val="en-US" w:eastAsia="ko-KR"/>
        </w:rPr>
      </w:pPr>
    </w:p>
    <w:p w14:paraId="10BF3121" w14:textId="77777777" w:rsidR="00EA5BA8" w:rsidRDefault="00EA5BA8" w:rsidP="00070350">
      <w:pPr>
        <w:rPr>
          <w:rFonts w:eastAsia="Malgun Gothic"/>
          <w:lang w:val="en-US" w:eastAsia="ko-KR"/>
        </w:rPr>
      </w:pPr>
    </w:p>
    <w:p w14:paraId="6CABE140" w14:textId="77777777" w:rsidR="00EA5BA8" w:rsidRDefault="00EA5BA8" w:rsidP="00070350">
      <w:pPr>
        <w:rPr>
          <w:rFonts w:eastAsia="Malgun Gothic"/>
          <w:lang w:val="en-US" w:eastAsia="ko-KR"/>
        </w:rPr>
      </w:pPr>
    </w:p>
    <w:p w14:paraId="63BF589B" w14:textId="77777777" w:rsidR="00EA5BA8" w:rsidRDefault="00EA5BA8" w:rsidP="00070350">
      <w:pPr>
        <w:rPr>
          <w:rFonts w:eastAsia="Malgun Gothic"/>
          <w:lang w:val="en-US" w:eastAsia="ko-KR"/>
        </w:rPr>
      </w:pPr>
    </w:p>
    <w:p w14:paraId="1475C4A3" w14:textId="77777777" w:rsidR="00EA5BA8" w:rsidRDefault="00EA5BA8" w:rsidP="00070350">
      <w:pPr>
        <w:rPr>
          <w:rFonts w:eastAsia="Malgun Gothic"/>
          <w:lang w:val="en-US" w:eastAsia="ko-KR"/>
        </w:rPr>
      </w:pPr>
    </w:p>
    <w:p w14:paraId="3932B49A" w14:textId="77777777" w:rsidR="00EA5BA8" w:rsidRDefault="00EA5BA8" w:rsidP="00070350">
      <w:pPr>
        <w:rPr>
          <w:rFonts w:eastAsia="Malgun Gothic"/>
          <w:lang w:val="en-US" w:eastAsia="ko-KR"/>
        </w:rPr>
      </w:pPr>
    </w:p>
    <w:p w14:paraId="6F53069D" w14:textId="77777777" w:rsidR="00EA5BA8" w:rsidRDefault="00EA5BA8" w:rsidP="00070350">
      <w:pPr>
        <w:rPr>
          <w:rFonts w:eastAsia="Malgun Gothic"/>
          <w:lang w:val="en-US" w:eastAsia="ko-KR"/>
        </w:rPr>
      </w:pPr>
    </w:p>
    <w:p w14:paraId="0D903E8A" w14:textId="77777777" w:rsidR="00EA5BA8" w:rsidRDefault="00EA5BA8" w:rsidP="00070350">
      <w:pPr>
        <w:rPr>
          <w:rFonts w:eastAsia="Malgun Gothic"/>
          <w:lang w:val="en-US" w:eastAsia="ko-KR"/>
        </w:rPr>
      </w:pPr>
    </w:p>
    <w:p w14:paraId="50803F8B" w14:textId="77777777" w:rsidR="00EA5BA8" w:rsidRDefault="00EA5BA8" w:rsidP="00070350">
      <w:pPr>
        <w:rPr>
          <w:rFonts w:eastAsia="Malgun Gothic"/>
          <w:lang w:val="en-US" w:eastAsia="ko-KR"/>
        </w:rPr>
      </w:pPr>
    </w:p>
    <w:p w14:paraId="59502E12" w14:textId="77777777" w:rsidR="00EA5BA8" w:rsidRDefault="00EA5BA8" w:rsidP="00070350">
      <w:pPr>
        <w:rPr>
          <w:rFonts w:eastAsia="Malgun Gothic"/>
          <w:lang w:val="en-US" w:eastAsia="ko-KR"/>
        </w:rPr>
      </w:pPr>
    </w:p>
    <w:p w14:paraId="62F1CF38" w14:textId="77777777" w:rsidR="00EA5BA8" w:rsidRDefault="00EA5BA8" w:rsidP="00070350">
      <w:pPr>
        <w:rPr>
          <w:rFonts w:eastAsia="Malgun Gothic"/>
          <w:lang w:val="en-US" w:eastAsia="ko-KR"/>
        </w:rPr>
      </w:pPr>
    </w:p>
    <w:p w14:paraId="4134D828" w14:textId="77777777" w:rsidR="00EA5BA8" w:rsidRDefault="00EA5BA8" w:rsidP="00070350">
      <w:pPr>
        <w:rPr>
          <w:rFonts w:eastAsia="Malgun Gothic"/>
          <w:lang w:val="en-US" w:eastAsia="ko-KR"/>
        </w:rPr>
      </w:pPr>
    </w:p>
    <w:p w14:paraId="1D2C84D7" w14:textId="77777777" w:rsidR="00EA5BA8" w:rsidRDefault="00EA5BA8" w:rsidP="00070350">
      <w:pPr>
        <w:rPr>
          <w:rFonts w:eastAsia="Malgun Gothic"/>
          <w:lang w:val="en-US" w:eastAsia="ko-KR"/>
        </w:rPr>
      </w:pPr>
    </w:p>
    <w:p w14:paraId="665C6D32" w14:textId="77777777" w:rsidR="00EA5BA8" w:rsidRDefault="00EA5BA8" w:rsidP="00070350">
      <w:pPr>
        <w:rPr>
          <w:rFonts w:eastAsia="Malgun Gothic"/>
          <w:lang w:val="en-US" w:eastAsia="ko-KR"/>
        </w:rPr>
      </w:pPr>
    </w:p>
    <w:p w14:paraId="683A5A9D" w14:textId="77777777" w:rsidR="00EA5BA8" w:rsidRDefault="00EA5BA8" w:rsidP="00070350">
      <w:pPr>
        <w:rPr>
          <w:rFonts w:eastAsia="Malgun Gothic"/>
          <w:lang w:val="en-US" w:eastAsia="ko-KR"/>
        </w:rPr>
      </w:pPr>
    </w:p>
    <w:p w14:paraId="723D9221" w14:textId="77777777" w:rsidR="00EA5BA8" w:rsidRDefault="00EA5BA8" w:rsidP="00070350">
      <w:pPr>
        <w:rPr>
          <w:rFonts w:eastAsia="Malgun Gothic"/>
          <w:lang w:val="en-US" w:eastAsia="ko-KR"/>
        </w:rPr>
      </w:pPr>
    </w:p>
    <w:p w14:paraId="2B8D84D4" w14:textId="77777777" w:rsidR="00EA5BA8" w:rsidRDefault="00EA5BA8" w:rsidP="00070350">
      <w:pPr>
        <w:rPr>
          <w:rFonts w:eastAsia="Malgun Gothic"/>
          <w:lang w:val="en-US" w:eastAsia="ko-KR"/>
        </w:rPr>
      </w:pPr>
    </w:p>
    <w:p w14:paraId="3FE0EA54" w14:textId="77777777" w:rsidR="00EA5BA8" w:rsidRDefault="00EA5BA8" w:rsidP="00070350">
      <w:pPr>
        <w:rPr>
          <w:rFonts w:eastAsia="Malgun Gothic"/>
          <w:lang w:val="en-US" w:eastAsia="ko-KR"/>
        </w:rPr>
      </w:pPr>
    </w:p>
    <w:p w14:paraId="053D9421" w14:textId="77777777" w:rsidR="00EA5BA8" w:rsidRDefault="00EA5BA8" w:rsidP="00070350">
      <w:pPr>
        <w:rPr>
          <w:rFonts w:eastAsia="Malgun Gothic"/>
          <w:lang w:val="en-US" w:eastAsia="ko-KR"/>
        </w:rPr>
      </w:pPr>
    </w:p>
    <w:p w14:paraId="0FAB4002" w14:textId="77777777" w:rsidR="00EA5BA8" w:rsidRDefault="00EA5BA8" w:rsidP="00070350">
      <w:pPr>
        <w:rPr>
          <w:rFonts w:eastAsia="Malgun Gothic"/>
          <w:lang w:val="en-US" w:eastAsia="ko-KR"/>
        </w:rPr>
      </w:pPr>
    </w:p>
    <w:p w14:paraId="591E1594" w14:textId="77777777" w:rsidR="00EA5BA8" w:rsidRDefault="00EA5BA8" w:rsidP="00070350">
      <w:pPr>
        <w:rPr>
          <w:rFonts w:eastAsia="Malgun Gothic"/>
          <w:lang w:val="en-US" w:eastAsia="ko-KR"/>
        </w:rPr>
      </w:pPr>
    </w:p>
    <w:p w14:paraId="041B0792" w14:textId="77777777" w:rsidR="00EA5BA8" w:rsidRDefault="00EA5BA8" w:rsidP="00070350">
      <w:pPr>
        <w:rPr>
          <w:rFonts w:eastAsia="Malgun Gothic"/>
          <w:lang w:val="en-US" w:eastAsia="ko-KR"/>
        </w:rPr>
      </w:pPr>
    </w:p>
    <w:p w14:paraId="7D3471D5" w14:textId="77777777" w:rsidR="00EA5BA8" w:rsidRDefault="00EA5BA8" w:rsidP="00070350">
      <w:pPr>
        <w:rPr>
          <w:rFonts w:eastAsia="Malgun Gothic"/>
          <w:lang w:val="en-US" w:eastAsia="ko-KR"/>
        </w:rPr>
      </w:pPr>
    </w:p>
    <w:p w14:paraId="77AB97FF" w14:textId="77777777" w:rsidR="00EA5BA8" w:rsidRDefault="00EA5BA8" w:rsidP="00070350">
      <w:pPr>
        <w:rPr>
          <w:rFonts w:eastAsia="Malgun Gothic"/>
          <w:lang w:val="en-US" w:eastAsia="ko-KR"/>
        </w:rPr>
      </w:pPr>
    </w:p>
    <w:p w14:paraId="633F9F71" w14:textId="77777777" w:rsidR="00EA5BA8" w:rsidRDefault="00EA5BA8" w:rsidP="00070350">
      <w:pPr>
        <w:rPr>
          <w:rFonts w:eastAsia="Malgun Gothic"/>
          <w:lang w:val="en-US" w:eastAsia="ko-KR"/>
        </w:rPr>
      </w:pPr>
    </w:p>
    <w:p w14:paraId="68188F36" w14:textId="77777777" w:rsidR="00EA5BA8" w:rsidRDefault="00EA5BA8" w:rsidP="00070350">
      <w:pPr>
        <w:rPr>
          <w:rFonts w:eastAsia="Malgun Gothic"/>
          <w:lang w:val="en-US" w:eastAsia="ko-KR"/>
        </w:rPr>
      </w:pPr>
    </w:p>
    <w:p w14:paraId="1FDBDA52" w14:textId="77777777" w:rsidR="00EA5BA8" w:rsidRDefault="00EA5BA8" w:rsidP="00070350">
      <w:pPr>
        <w:rPr>
          <w:rFonts w:eastAsia="Malgun Gothic"/>
          <w:lang w:val="en-US" w:eastAsia="ko-KR"/>
        </w:rPr>
      </w:pPr>
    </w:p>
    <w:p w14:paraId="21C7BB32" w14:textId="77777777" w:rsidR="00EA5BA8" w:rsidRDefault="00EA5BA8" w:rsidP="00070350">
      <w:pPr>
        <w:rPr>
          <w:rFonts w:eastAsia="Malgun Gothic"/>
          <w:lang w:val="en-US" w:eastAsia="ko-KR"/>
        </w:rPr>
      </w:pPr>
    </w:p>
    <w:p w14:paraId="755C2ECD" w14:textId="77777777" w:rsidR="00EA5BA8" w:rsidRDefault="00EA5BA8" w:rsidP="00070350">
      <w:pPr>
        <w:rPr>
          <w:rFonts w:eastAsia="Malgun Gothic"/>
          <w:lang w:val="en-US" w:eastAsia="ko-KR"/>
        </w:rPr>
      </w:pPr>
    </w:p>
    <w:p w14:paraId="7B52E451" w14:textId="77777777" w:rsidR="00EA5BA8" w:rsidRDefault="00EA5BA8" w:rsidP="00070350">
      <w:pPr>
        <w:rPr>
          <w:rFonts w:eastAsia="Malgun Gothic"/>
          <w:lang w:val="en-US" w:eastAsia="ko-KR"/>
        </w:rPr>
      </w:pPr>
    </w:p>
    <w:p w14:paraId="4D27582C" w14:textId="77777777" w:rsidR="00EA5BA8" w:rsidRDefault="00EA5BA8" w:rsidP="00070350">
      <w:pPr>
        <w:rPr>
          <w:rFonts w:eastAsia="Malgun Gothic"/>
          <w:lang w:val="en-US" w:eastAsia="ko-KR"/>
        </w:rPr>
      </w:pPr>
    </w:p>
    <w:p w14:paraId="39BA6EC4" w14:textId="16109B91" w:rsidR="00367907" w:rsidRPr="00367907" w:rsidRDefault="00367907" w:rsidP="00367907">
      <w:pPr>
        <w:keepNext/>
        <w:keepLines/>
        <w:widowControl/>
        <w:autoSpaceDE/>
        <w:autoSpaceDN/>
        <w:spacing w:before="160" w:after="80"/>
        <w:ind w:firstLine="720"/>
        <w:jc w:val="both"/>
        <w:outlineLvl w:val="2"/>
        <w:rPr>
          <w:rFonts w:eastAsia="Malgun Gothic"/>
          <w:b/>
          <w:bCs/>
          <w:sz w:val="28"/>
          <w:szCs w:val="28"/>
          <w:lang w:val="en-US" w:eastAsia="ko-KR"/>
          <w14:ligatures w14:val="standardContextual"/>
        </w:rPr>
      </w:pPr>
      <w:r w:rsidRPr="00367907">
        <w:rPr>
          <w:rFonts w:eastAsia="Malgun Gothic"/>
          <w:b/>
          <w:bCs/>
          <w:sz w:val="28"/>
          <w:szCs w:val="28"/>
          <w:lang w:val="en-US" w:eastAsia="ko-KR"/>
          <w14:ligatures w14:val="standardContextual"/>
        </w:rPr>
        <w:lastRenderedPageBreak/>
        <w:t>44. Cấp đổi giấy phép sử dụng tần số và thiết bị vô tuyến điện đối với đài vô tuyến điện thuộc nghiệp vụ di động  hàng không và nghiệp vụ vô tuyến dẫn đường hàng không (1.011892).</w:t>
      </w:r>
    </w:p>
    <w:p w14:paraId="0861AD5A" w14:textId="77777777" w:rsidR="00D421CD" w:rsidRDefault="00D421CD">
      <w:pPr>
        <w:pStyle w:val="BodyText"/>
        <w:spacing w:before="3"/>
        <w:rPr>
          <w:b/>
          <w:sz w:val="7"/>
        </w:rPr>
      </w:pPr>
    </w:p>
    <w:p w14:paraId="094F4624" w14:textId="77777777" w:rsidR="00363290" w:rsidRPr="00AD29CD" w:rsidRDefault="00363290" w:rsidP="00363290">
      <w:pPr>
        <w:spacing w:before="60" w:after="60"/>
        <w:ind w:firstLine="720"/>
        <w:jc w:val="both"/>
        <w:rPr>
          <w:b/>
          <w:bCs/>
          <w:color w:val="000000" w:themeColor="text1"/>
          <w:sz w:val="28"/>
          <w:szCs w:val="28"/>
        </w:rPr>
      </w:pPr>
      <w:r w:rsidRPr="00AD29CD">
        <w:rPr>
          <w:b/>
          <w:bCs/>
          <w:color w:val="000000" w:themeColor="text1"/>
          <w:sz w:val="28"/>
          <w:szCs w:val="28"/>
        </w:rPr>
        <w:t xml:space="preserve">a) Trình tự thực hiện:  </w:t>
      </w:r>
    </w:p>
    <w:p w14:paraId="41427E16" w14:textId="77777777" w:rsidR="00363290" w:rsidRPr="00F73190" w:rsidRDefault="00363290" w:rsidP="00363290">
      <w:pPr>
        <w:spacing w:before="60" w:after="60"/>
        <w:ind w:firstLine="720"/>
        <w:jc w:val="both"/>
        <w:rPr>
          <w:bCs/>
          <w:color w:val="000000" w:themeColor="text1"/>
          <w:sz w:val="28"/>
          <w:szCs w:val="28"/>
        </w:rPr>
      </w:pPr>
      <w:r w:rsidRPr="00F73190">
        <w:rPr>
          <w:bCs/>
          <w:color w:val="000000" w:themeColor="text1"/>
          <w:sz w:val="28"/>
          <w:szCs w:val="28"/>
        </w:rPr>
        <w:t>-</w:t>
      </w:r>
      <w:r>
        <w:rPr>
          <w:bCs/>
          <w:color w:val="000000" w:themeColor="text1"/>
          <w:sz w:val="28"/>
          <w:szCs w:val="28"/>
        </w:rPr>
        <w:t xml:space="preserve"> </w:t>
      </w:r>
      <w:r w:rsidRPr="00F73190">
        <w:rPr>
          <w:bCs/>
          <w:color w:val="000000" w:themeColor="text1"/>
          <w:sz w:val="28"/>
          <w:szCs w:val="28"/>
        </w:rPr>
        <w:t>Trường hợp giấy phép bị mất, bị hư hỏng, tổ chức, cá nhân hoàn thiện hồ sơ đề nghị cấp đổi giấy phép sử dụng tần số và thiết bị vô tuyến điện đối với đài vô tuyến điện thuộc nghiệp vụ di động hàng không và nghiệp vụ vô tuyến dẫn đường hàng không theo quy định tại điểm A.IX.1.b Mục 2 Phụ lục I.3 Nghị quyết số 66.18/2026/NQ-CP và nộp hồ sơ đến Trung tâm Phục vụ hành chính công cấp tỉnh (Ủy ban nhân dân cấp tỉnh) hoặc Cổng dịch vụ công quốc gia.</w:t>
      </w:r>
    </w:p>
    <w:p w14:paraId="2EEBF5DF" w14:textId="77777777" w:rsidR="00363290" w:rsidRDefault="00363290" w:rsidP="00363290">
      <w:pPr>
        <w:spacing w:before="60" w:after="60"/>
        <w:ind w:firstLine="720"/>
        <w:jc w:val="both"/>
        <w:rPr>
          <w:bCs/>
          <w:color w:val="000000" w:themeColor="text1"/>
          <w:sz w:val="28"/>
          <w:szCs w:val="28"/>
        </w:rPr>
      </w:pPr>
      <w:r w:rsidRPr="00F73190">
        <w:rPr>
          <w:bCs/>
          <w:color w:val="000000" w:themeColor="text1"/>
          <w:sz w:val="28"/>
          <w:szCs w:val="28"/>
        </w:rPr>
        <w:t>-</w:t>
      </w:r>
      <w:r>
        <w:rPr>
          <w:bCs/>
          <w:color w:val="000000" w:themeColor="text1"/>
          <w:sz w:val="28"/>
          <w:szCs w:val="28"/>
        </w:rPr>
        <w:t xml:space="preserve"> </w:t>
      </w:r>
      <w:r w:rsidRPr="00F73190">
        <w:rPr>
          <w:bCs/>
          <w:color w:val="000000" w:themeColor="text1"/>
          <w:sz w:val="28"/>
          <w:szCs w:val="28"/>
        </w:rPr>
        <w:t>Ủy ban nhân dân cấp tỉnh tiếp nhận, kiểm tra tính hợp lệ của hồ sơ. Trong thời hạn 03 ngày làm việc kể từ ngày nhận đủ hồ sơ hợp lệ, Ủy ban nhân dân cấp tỉnh cấp đổi giấy phép theo Mẫu 1a mục II Phụ lục</w:t>
      </w:r>
      <w:r>
        <w:rPr>
          <w:bCs/>
          <w:color w:val="000000" w:themeColor="text1"/>
          <w:sz w:val="28"/>
          <w:szCs w:val="28"/>
        </w:rPr>
        <w:t xml:space="preserve"> </w:t>
      </w:r>
      <w:r w:rsidRPr="00F73190">
        <w:rPr>
          <w:bCs/>
          <w:color w:val="000000" w:themeColor="text1"/>
          <w:sz w:val="28"/>
          <w:szCs w:val="28"/>
        </w:rPr>
        <w:t>I.3.2 kèm theo Nghị quyết số 66.18/2026/NQ-CP hoặc từ chối cấp đổi giấy phép và nêu rõ lý do.</w:t>
      </w:r>
    </w:p>
    <w:p w14:paraId="2D444AB9" w14:textId="77777777" w:rsidR="00363290" w:rsidRPr="00F73190" w:rsidRDefault="00363290" w:rsidP="00363290">
      <w:pPr>
        <w:spacing w:before="60" w:after="60"/>
        <w:ind w:firstLine="720"/>
        <w:jc w:val="both"/>
        <w:rPr>
          <w:bCs/>
          <w:color w:val="000000" w:themeColor="text1"/>
          <w:sz w:val="28"/>
          <w:szCs w:val="28"/>
        </w:rPr>
      </w:pPr>
      <w:r w:rsidRPr="003B44B8">
        <w:rPr>
          <w:b/>
          <w:bCs/>
          <w:sz w:val="28"/>
          <w:szCs w:val="28"/>
        </w:rPr>
        <w:t xml:space="preserve">b) Cách thức thực hiện:  </w:t>
      </w:r>
    </w:p>
    <w:p w14:paraId="2FF36576" w14:textId="77777777" w:rsidR="00363290" w:rsidRPr="006262A9" w:rsidRDefault="00363290" w:rsidP="00363290">
      <w:pPr>
        <w:spacing w:before="60" w:after="60"/>
        <w:ind w:firstLine="720"/>
        <w:jc w:val="both"/>
        <w:rPr>
          <w:sz w:val="28"/>
          <w:szCs w:val="28"/>
        </w:rPr>
      </w:pPr>
      <w:r w:rsidRPr="006262A9">
        <w:rPr>
          <w:sz w:val="28"/>
          <w:szCs w:val="28"/>
        </w:rPr>
        <w:t>Thực hiện thông qua một trong các cách thức sau:</w:t>
      </w:r>
    </w:p>
    <w:p w14:paraId="278839EF" w14:textId="77777777" w:rsidR="00363290" w:rsidRPr="0095544B" w:rsidRDefault="00363290" w:rsidP="00363290">
      <w:pPr>
        <w:spacing w:before="60" w:after="60"/>
        <w:ind w:firstLine="720"/>
        <w:jc w:val="both"/>
        <w:rPr>
          <w:sz w:val="28"/>
          <w:szCs w:val="28"/>
        </w:rPr>
      </w:pPr>
      <w:r w:rsidRPr="0095544B">
        <w:rPr>
          <w:sz w:val="28"/>
          <w:szCs w:val="28"/>
        </w:rPr>
        <w:t>-</w:t>
      </w:r>
      <w:r>
        <w:rPr>
          <w:sz w:val="28"/>
          <w:szCs w:val="28"/>
        </w:rPr>
        <w:t xml:space="preserve"> </w:t>
      </w:r>
      <w:r w:rsidRPr="0095544B">
        <w:rPr>
          <w:sz w:val="28"/>
          <w:szCs w:val="28"/>
        </w:rPr>
        <w:t>Nộp</w:t>
      </w:r>
      <w:r w:rsidRPr="0095544B">
        <w:rPr>
          <w:sz w:val="28"/>
          <w:szCs w:val="28"/>
        </w:rPr>
        <w:tab/>
        <w:t>trực</w:t>
      </w:r>
      <w:r>
        <w:rPr>
          <w:sz w:val="28"/>
          <w:szCs w:val="28"/>
        </w:rPr>
        <w:t xml:space="preserve"> </w:t>
      </w:r>
      <w:r w:rsidRPr="0095544B">
        <w:rPr>
          <w:sz w:val="28"/>
          <w:szCs w:val="28"/>
        </w:rPr>
        <w:t>tuyến</w:t>
      </w:r>
      <w:r>
        <w:rPr>
          <w:sz w:val="28"/>
          <w:szCs w:val="28"/>
        </w:rPr>
        <w:t xml:space="preserve"> </w:t>
      </w:r>
      <w:r w:rsidRPr="0095544B">
        <w:rPr>
          <w:sz w:val="28"/>
          <w:szCs w:val="28"/>
        </w:rPr>
        <w:t>tại</w:t>
      </w:r>
      <w:r>
        <w:rPr>
          <w:sz w:val="28"/>
          <w:szCs w:val="28"/>
        </w:rPr>
        <w:t xml:space="preserve"> </w:t>
      </w:r>
      <w:r w:rsidRPr="0095544B">
        <w:rPr>
          <w:sz w:val="28"/>
          <w:szCs w:val="28"/>
        </w:rPr>
        <w:t>Cổng</w:t>
      </w:r>
      <w:r>
        <w:rPr>
          <w:sz w:val="28"/>
          <w:szCs w:val="28"/>
        </w:rPr>
        <w:t xml:space="preserve"> </w:t>
      </w:r>
      <w:r w:rsidRPr="0095544B">
        <w:rPr>
          <w:sz w:val="28"/>
          <w:szCs w:val="28"/>
        </w:rPr>
        <w:t>dịch</w:t>
      </w:r>
      <w:r>
        <w:rPr>
          <w:sz w:val="28"/>
          <w:szCs w:val="28"/>
        </w:rPr>
        <w:t xml:space="preserve"> </w:t>
      </w:r>
      <w:r w:rsidRPr="0095544B">
        <w:rPr>
          <w:sz w:val="28"/>
          <w:szCs w:val="28"/>
        </w:rPr>
        <w:t>vụ</w:t>
      </w:r>
      <w:r>
        <w:rPr>
          <w:sz w:val="28"/>
          <w:szCs w:val="28"/>
        </w:rPr>
        <w:t xml:space="preserve"> </w:t>
      </w:r>
      <w:r w:rsidRPr="0095544B">
        <w:rPr>
          <w:sz w:val="28"/>
          <w:szCs w:val="28"/>
        </w:rPr>
        <w:t>công</w:t>
      </w:r>
      <w:r>
        <w:rPr>
          <w:sz w:val="28"/>
          <w:szCs w:val="28"/>
        </w:rPr>
        <w:t xml:space="preserve"> </w:t>
      </w:r>
      <w:r w:rsidRPr="0095544B">
        <w:rPr>
          <w:sz w:val="28"/>
          <w:szCs w:val="28"/>
        </w:rPr>
        <w:t>quốc</w:t>
      </w:r>
      <w:r>
        <w:rPr>
          <w:sz w:val="28"/>
          <w:szCs w:val="28"/>
        </w:rPr>
        <w:t xml:space="preserve"> </w:t>
      </w:r>
      <w:r w:rsidRPr="0095544B">
        <w:rPr>
          <w:sz w:val="28"/>
          <w:szCs w:val="28"/>
        </w:rPr>
        <w:t>gia</w:t>
      </w:r>
      <w:r>
        <w:rPr>
          <w:sz w:val="28"/>
          <w:szCs w:val="28"/>
        </w:rPr>
        <w:t xml:space="preserve"> </w:t>
      </w:r>
      <w:r w:rsidRPr="0095544B">
        <w:rPr>
          <w:sz w:val="28"/>
          <w:szCs w:val="28"/>
        </w:rPr>
        <w:t>(https://dichvucong.gov.vn).</w:t>
      </w:r>
    </w:p>
    <w:p w14:paraId="3023460A" w14:textId="77777777" w:rsidR="00363290" w:rsidRPr="006262A9" w:rsidRDefault="00363290" w:rsidP="00363290">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Nộp qua dịch vụ bưu chính tới Trung tâm Phục vụ hành chính công cấp tỉnh (Ủy ban nhân dân cấp tỉnh).</w:t>
      </w:r>
    </w:p>
    <w:p w14:paraId="5442BAA8" w14:textId="77777777" w:rsidR="00363290" w:rsidRDefault="00363290" w:rsidP="00363290">
      <w:pPr>
        <w:spacing w:before="60" w:after="60"/>
        <w:ind w:firstLine="720"/>
        <w:jc w:val="both"/>
        <w:rPr>
          <w:b/>
          <w:bCs/>
          <w:sz w:val="28"/>
          <w:szCs w:val="28"/>
        </w:rPr>
      </w:pPr>
      <w:r w:rsidRPr="006262A9">
        <w:rPr>
          <w:sz w:val="28"/>
          <w:szCs w:val="28"/>
        </w:rPr>
        <w:t>-</w:t>
      </w:r>
      <w:r>
        <w:rPr>
          <w:sz w:val="28"/>
          <w:szCs w:val="28"/>
        </w:rPr>
        <w:t xml:space="preserve"> </w:t>
      </w:r>
      <w:r w:rsidRPr="006262A9">
        <w:rPr>
          <w:sz w:val="28"/>
          <w:szCs w:val="28"/>
        </w:rPr>
        <w:t>Nộp trực tiếp tại Trung tâm Phục vụ hành chính công cấp tỉnh (Ủy ban nhân dân cấp tỉnh).</w:t>
      </w:r>
      <w:r w:rsidRPr="003B44B8">
        <w:rPr>
          <w:b/>
          <w:bCs/>
          <w:sz w:val="28"/>
          <w:szCs w:val="28"/>
        </w:rPr>
        <w:t xml:space="preserve"> </w:t>
      </w:r>
    </w:p>
    <w:p w14:paraId="1EFFB4BF" w14:textId="77777777" w:rsidR="00363290" w:rsidRPr="003B44B8" w:rsidRDefault="00363290" w:rsidP="00363290">
      <w:pPr>
        <w:spacing w:before="60" w:after="60"/>
        <w:ind w:firstLine="720"/>
        <w:jc w:val="both"/>
        <w:rPr>
          <w:b/>
          <w:bCs/>
          <w:sz w:val="28"/>
          <w:szCs w:val="28"/>
        </w:rPr>
      </w:pPr>
      <w:r w:rsidRPr="003B44B8">
        <w:rPr>
          <w:b/>
          <w:bCs/>
          <w:sz w:val="28"/>
          <w:szCs w:val="28"/>
        </w:rPr>
        <w:t>c) Thành phần, số lượng hồ sơ:</w:t>
      </w:r>
    </w:p>
    <w:p w14:paraId="52C5C493" w14:textId="77777777" w:rsidR="00363290" w:rsidRPr="00BF3B06" w:rsidRDefault="00363290" w:rsidP="00363290">
      <w:pPr>
        <w:spacing w:before="60" w:after="60"/>
        <w:ind w:firstLine="720"/>
        <w:jc w:val="both"/>
        <w:rPr>
          <w:sz w:val="28"/>
          <w:szCs w:val="28"/>
        </w:rPr>
      </w:pPr>
      <w:r w:rsidRPr="00BF3B06">
        <w:rPr>
          <w:sz w:val="28"/>
          <w:szCs w:val="28"/>
        </w:rPr>
        <w:t>1.</w:t>
      </w:r>
      <w:r>
        <w:rPr>
          <w:sz w:val="28"/>
          <w:szCs w:val="28"/>
        </w:rPr>
        <w:t xml:space="preserve"> </w:t>
      </w:r>
      <w:r w:rsidRPr="00BF3B06">
        <w:rPr>
          <w:sz w:val="28"/>
          <w:szCs w:val="28"/>
        </w:rPr>
        <w:t>Thành phần hồ sơ:</w:t>
      </w:r>
    </w:p>
    <w:p w14:paraId="0813164B" w14:textId="77777777" w:rsidR="00363290" w:rsidRDefault="00363290" w:rsidP="00363290">
      <w:pPr>
        <w:spacing w:before="60" w:after="60"/>
        <w:ind w:firstLine="720"/>
        <w:jc w:val="both"/>
        <w:rPr>
          <w:sz w:val="28"/>
          <w:szCs w:val="28"/>
        </w:rPr>
      </w:pPr>
      <w:r w:rsidRPr="00F73190">
        <w:rPr>
          <w:sz w:val="28"/>
          <w:szCs w:val="28"/>
        </w:rPr>
        <w:t>Bản khai đề nghị gia hạn, cấp đổi giấy phép sử dụng tần số và thiết bị vô tuyến điện theo Mẫu số 4 mục I Phụ lục I.3.2 ban hành kèm theo Nghị quyết số 66.18/2026/NQ-CP.</w:t>
      </w:r>
    </w:p>
    <w:p w14:paraId="5F4AFB62" w14:textId="77777777" w:rsidR="00363290" w:rsidRDefault="00363290" w:rsidP="00363290">
      <w:pPr>
        <w:spacing w:before="60" w:after="60"/>
        <w:ind w:firstLine="720"/>
        <w:jc w:val="both"/>
        <w:rPr>
          <w:sz w:val="28"/>
          <w:szCs w:val="28"/>
        </w:rPr>
      </w:pPr>
      <w:r w:rsidRPr="00BF3B06">
        <w:rPr>
          <w:sz w:val="28"/>
          <w:szCs w:val="28"/>
        </w:rPr>
        <w:t>2. Số lượng hồ sơ: 01 bộ.</w:t>
      </w:r>
    </w:p>
    <w:p w14:paraId="5A9ACB06" w14:textId="77777777" w:rsidR="00363290" w:rsidRPr="003B44B8" w:rsidRDefault="00363290" w:rsidP="00363290">
      <w:pPr>
        <w:spacing w:before="60" w:after="60"/>
        <w:ind w:firstLine="720"/>
        <w:jc w:val="both"/>
        <w:rPr>
          <w:b/>
          <w:bCs/>
          <w:sz w:val="28"/>
          <w:szCs w:val="28"/>
        </w:rPr>
      </w:pPr>
      <w:r w:rsidRPr="003B44B8">
        <w:rPr>
          <w:b/>
          <w:bCs/>
          <w:sz w:val="28"/>
          <w:szCs w:val="28"/>
        </w:rPr>
        <w:t xml:space="preserve">d) Thời hạn giải quyết:  </w:t>
      </w:r>
    </w:p>
    <w:p w14:paraId="7F6B78A5" w14:textId="77777777" w:rsidR="00363290" w:rsidRDefault="00363290" w:rsidP="00363290">
      <w:pPr>
        <w:spacing w:before="60" w:after="60"/>
        <w:ind w:firstLine="720"/>
        <w:jc w:val="both"/>
        <w:rPr>
          <w:sz w:val="28"/>
          <w:szCs w:val="28"/>
        </w:rPr>
      </w:pPr>
      <w:r w:rsidRPr="00F73190">
        <w:rPr>
          <w:sz w:val="28"/>
          <w:szCs w:val="28"/>
        </w:rPr>
        <w:t xml:space="preserve">03 ngày làm việc kể từ ngày nhận đủ hồ sơ hợp lệ </w:t>
      </w:r>
    </w:p>
    <w:p w14:paraId="59005F7B" w14:textId="77777777" w:rsidR="00363290" w:rsidRPr="003B44B8" w:rsidRDefault="00363290" w:rsidP="00363290">
      <w:pPr>
        <w:spacing w:before="60" w:after="60"/>
        <w:ind w:firstLine="720"/>
        <w:jc w:val="both"/>
        <w:rPr>
          <w:b/>
          <w:bCs/>
          <w:sz w:val="28"/>
          <w:szCs w:val="28"/>
        </w:rPr>
      </w:pPr>
      <w:r w:rsidRPr="003B44B8">
        <w:rPr>
          <w:b/>
          <w:bCs/>
          <w:sz w:val="28"/>
          <w:szCs w:val="28"/>
        </w:rPr>
        <w:t xml:space="preserve">đ) Đối tượng thực hiện thủ tục hành chính:  </w:t>
      </w:r>
    </w:p>
    <w:p w14:paraId="7E5BD02A" w14:textId="77777777" w:rsidR="00363290" w:rsidRPr="000C6F2F" w:rsidRDefault="00363290" w:rsidP="00363290">
      <w:pPr>
        <w:spacing w:before="60" w:after="60"/>
        <w:ind w:firstLine="720"/>
        <w:jc w:val="both"/>
        <w:rPr>
          <w:b/>
          <w:bCs/>
          <w:sz w:val="28"/>
          <w:szCs w:val="28"/>
        </w:rPr>
      </w:pPr>
      <w:r w:rsidRPr="000C6F2F">
        <w:rPr>
          <w:sz w:val="28"/>
          <w:szCs w:val="28"/>
        </w:rPr>
        <w:t>Tổ</w:t>
      </w:r>
      <w:r w:rsidRPr="000C6F2F">
        <w:rPr>
          <w:spacing w:val="-5"/>
          <w:sz w:val="28"/>
          <w:szCs w:val="28"/>
        </w:rPr>
        <w:t xml:space="preserve"> </w:t>
      </w:r>
      <w:r w:rsidRPr="000C6F2F">
        <w:rPr>
          <w:sz w:val="28"/>
          <w:szCs w:val="28"/>
        </w:rPr>
        <w:t>chức</w:t>
      </w:r>
      <w:r w:rsidRPr="000C6F2F">
        <w:rPr>
          <w:spacing w:val="-5"/>
          <w:sz w:val="28"/>
          <w:szCs w:val="28"/>
        </w:rPr>
        <w:t xml:space="preserve"> </w:t>
      </w:r>
      <w:r w:rsidRPr="000C6F2F">
        <w:rPr>
          <w:sz w:val="28"/>
          <w:szCs w:val="28"/>
        </w:rPr>
        <w:t>trong</w:t>
      </w:r>
      <w:r w:rsidRPr="000C6F2F">
        <w:rPr>
          <w:spacing w:val="-3"/>
          <w:sz w:val="28"/>
          <w:szCs w:val="28"/>
        </w:rPr>
        <w:t xml:space="preserve"> </w:t>
      </w:r>
      <w:r w:rsidRPr="000C6F2F">
        <w:rPr>
          <w:sz w:val="28"/>
          <w:szCs w:val="28"/>
        </w:rPr>
        <w:t>nước,</w:t>
      </w:r>
      <w:r w:rsidRPr="000C6F2F">
        <w:rPr>
          <w:spacing w:val="-5"/>
          <w:sz w:val="28"/>
          <w:szCs w:val="28"/>
        </w:rPr>
        <w:t xml:space="preserve"> </w:t>
      </w:r>
      <w:r w:rsidRPr="000C6F2F">
        <w:rPr>
          <w:sz w:val="28"/>
          <w:szCs w:val="28"/>
        </w:rPr>
        <w:t>nước</w:t>
      </w:r>
      <w:r w:rsidRPr="000C6F2F">
        <w:rPr>
          <w:spacing w:val="-5"/>
          <w:sz w:val="28"/>
          <w:szCs w:val="28"/>
        </w:rPr>
        <w:t xml:space="preserve"> </w:t>
      </w:r>
      <w:r w:rsidRPr="000C6F2F">
        <w:rPr>
          <w:sz w:val="28"/>
          <w:szCs w:val="28"/>
        </w:rPr>
        <w:t>ngoài</w:t>
      </w:r>
      <w:r w:rsidRPr="000C6F2F">
        <w:rPr>
          <w:spacing w:val="-5"/>
          <w:sz w:val="28"/>
          <w:szCs w:val="28"/>
        </w:rPr>
        <w:t xml:space="preserve"> </w:t>
      </w:r>
      <w:r w:rsidRPr="000C6F2F">
        <w:rPr>
          <w:sz w:val="28"/>
          <w:szCs w:val="28"/>
        </w:rPr>
        <w:t>hoạt</w:t>
      </w:r>
      <w:r w:rsidRPr="000C6F2F">
        <w:rPr>
          <w:spacing w:val="-5"/>
          <w:sz w:val="28"/>
          <w:szCs w:val="28"/>
        </w:rPr>
        <w:t xml:space="preserve"> </w:t>
      </w:r>
      <w:r w:rsidRPr="000C6F2F">
        <w:rPr>
          <w:sz w:val="28"/>
          <w:szCs w:val="28"/>
        </w:rPr>
        <w:t>động</w:t>
      </w:r>
      <w:r w:rsidRPr="000C6F2F">
        <w:rPr>
          <w:spacing w:val="-3"/>
          <w:sz w:val="28"/>
          <w:szCs w:val="28"/>
        </w:rPr>
        <w:t xml:space="preserve"> </w:t>
      </w:r>
      <w:r w:rsidRPr="000C6F2F">
        <w:rPr>
          <w:sz w:val="28"/>
          <w:szCs w:val="28"/>
        </w:rPr>
        <w:t>hợp</w:t>
      </w:r>
      <w:r w:rsidRPr="000C6F2F">
        <w:rPr>
          <w:spacing w:val="-5"/>
          <w:sz w:val="28"/>
          <w:szCs w:val="28"/>
        </w:rPr>
        <w:t xml:space="preserve"> </w:t>
      </w:r>
      <w:r w:rsidRPr="000C6F2F">
        <w:rPr>
          <w:sz w:val="28"/>
          <w:szCs w:val="28"/>
        </w:rPr>
        <w:t>pháp</w:t>
      </w:r>
      <w:r w:rsidRPr="000C6F2F">
        <w:rPr>
          <w:spacing w:val="-5"/>
          <w:sz w:val="28"/>
          <w:szCs w:val="28"/>
        </w:rPr>
        <w:t xml:space="preserve"> </w:t>
      </w:r>
      <w:r w:rsidRPr="000C6F2F">
        <w:rPr>
          <w:sz w:val="28"/>
          <w:szCs w:val="28"/>
        </w:rPr>
        <w:t>tại</w:t>
      </w:r>
      <w:r w:rsidRPr="000C6F2F">
        <w:rPr>
          <w:spacing w:val="-5"/>
          <w:sz w:val="28"/>
          <w:szCs w:val="28"/>
        </w:rPr>
        <w:t xml:space="preserve"> </w:t>
      </w:r>
      <w:r w:rsidRPr="000C6F2F">
        <w:rPr>
          <w:sz w:val="28"/>
          <w:szCs w:val="28"/>
        </w:rPr>
        <w:t>Việt</w:t>
      </w:r>
      <w:r w:rsidRPr="000C6F2F">
        <w:rPr>
          <w:spacing w:val="-5"/>
          <w:sz w:val="28"/>
          <w:szCs w:val="28"/>
        </w:rPr>
        <w:t xml:space="preserve"> Nam</w:t>
      </w:r>
      <w:r w:rsidRPr="000C6F2F">
        <w:rPr>
          <w:b/>
          <w:bCs/>
          <w:sz w:val="28"/>
          <w:szCs w:val="28"/>
        </w:rPr>
        <w:t xml:space="preserve"> </w:t>
      </w:r>
    </w:p>
    <w:p w14:paraId="234DDD56" w14:textId="77777777" w:rsidR="00363290" w:rsidRPr="003B44B8" w:rsidRDefault="00363290" w:rsidP="00363290">
      <w:pPr>
        <w:spacing w:before="60" w:after="60"/>
        <w:ind w:firstLine="720"/>
        <w:jc w:val="both"/>
        <w:rPr>
          <w:b/>
          <w:bCs/>
          <w:sz w:val="28"/>
          <w:szCs w:val="28"/>
        </w:rPr>
      </w:pPr>
      <w:r w:rsidRPr="003B44B8">
        <w:rPr>
          <w:b/>
          <w:bCs/>
          <w:sz w:val="28"/>
          <w:szCs w:val="28"/>
        </w:rPr>
        <w:t xml:space="preserve">e) Cơ quan thực hiện thủ tục hành chính:  </w:t>
      </w:r>
    </w:p>
    <w:p w14:paraId="7D30EC4D" w14:textId="77777777" w:rsidR="00363290" w:rsidRPr="006262A9" w:rsidRDefault="00363290" w:rsidP="00363290">
      <w:pPr>
        <w:spacing w:before="60" w:after="60"/>
        <w:ind w:firstLine="720"/>
        <w:jc w:val="both"/>
        <w:rPr>
          <w:sz w:val="28"/>
          <w:szCs w:val="28"/>
        </w:rPr>
      </w:pPr>
      <w:r w:rsidRPr="006262A9">
        <w:rPr>
          <w:sz w:val="28"/>
          <w:szCs w:val="28"/>
        </w:rPr>
        <w:t>Ủy ban nhân dân cấp tỉnh</w:t>
      </w:r>
    </w:p>
    <w:p w14:paraId="58E651CA" w14:textId="77777777" w:rsidR="00363290" w:rsidRDefault="00363290" w:rsidP="00363290">
      <w:pPr>
        <w:spacing w:before="60" w:after="60"/>
        <w:ind w:firstLine="720"/>
        <w:jc w:val="both"/>
        <w:rPr>
          <w:sz w:val="28"/>
          <w:szCs w:val="28"/>
        </w:rPr>
      </w:pPr>
      <w:r w:rsidRPr="006262A9">
        <w:rPr>
          <w:sz w:val="28"/>
          <w:szCs w:val="28"/>
        </w:rPr>
        <w:t>(Việc cấp giấy phép do Ủy ban nhân dân cấp tỉnh nơi tổ chức, cá nhân lựa chọn nộp hồ sơ thực hiện)</w:t>
      </w:r>
    </w:p>
    <w:p w14:paraId="16DC8A20" w14:textId="3F716FC1" w:rsidR="00363290" w:rsidRPr="003B44B8" w:rsidRDefault="00363290" w:rsidP="00363290">
      <w:pPr>
        <w:spacing w:before="60" w:after="60"/>
        <w:ind w:firstLine="720"/>
        <w:jc w:val="both"/>
        <w:rPr>
          <w:b/>
          <w:bCs/>
          <w:sz w:val="28"/>
          <w:szCs w:val="28"/>
        </w:rPr>
      </w:pPr>
      <w:r w:rsidRPr="003B44B8">
        <w:rPr>
          <w:b/>
          <w:bCs/>
          <w:sz w:val="28"/>
          <w:szCs w:val="28"/>
        </w:rPr>
        <w:t>g) Kết quả thực hiện thủ tục hành chính:</w:t>
      </w:r>
    </w:p>
    <w:p w14:paraId="25ABBC00" w14:textId="77777777" w:rsidR="00363290" w:rsidRDefault="00363290" w:rsidP="00363290">
      <w:pPr>
        <w:spacing w:before="60" w:after="60"/>
        <w:ind w:firstLine="720"/>
        <w:jc w:val="both"/>
        <w:rPr>
          <w:bCs/>
          <w:sz w:val="28"/>
          <w:szCs w:val="28"/>
        </w:rPr>
      </w:pPr>
      <w:r w:rsidRPr="00F73190">
        <w:rPr>
          <w:bCs/>
          <w:sz w:val="28"/>
          <w:szCs w:val="28"/>
          <w:lang w:val="vi-VN"/>
        </w:rPr>
        <w:t>Giấy phép sử dụng tần số và thiết bị vô tuyến điện Mẫu 1a mục II Phụ lục I.3.2 kèm theo Nghị quyết số 66.18/2026/NQ-CP.</w:t>
      </w:r>
    </w:p>
    <w:p w14:paraId="485825B0" w14:textId="7DD908C4" w:rsidR="00363290" w:rsidRPr="003B44B8" w:rsidRDefault="00363290" w:rsidP="00363290">
      <w:pPr>
        <w:spacing w:before="60" w:after="60"/>
        <w:ind w:firstLine="720"/>
        <w:jc w:val="both"/>
        <w:rPr>
          <w:b/>
          <w:bCs/>
          <w:sz w:val="28"/>
          <w:szCs w:val="28"/>
        </w:rPr>
      </w:pPr>
      <w:r w:rsidRPr="003B44B8">
        <w:rPr>
          <w:b/>
          <w:bCs/>
          <w:sz w:val="28"/>
          <w:szCs w:val="28"/>
        </w:rPr>
        <w:t xml:space="preserve">h) Lệ phí (nếu có):  </w:t>
      </w:r>
    </w:p>
    <w:p w14:paraId="78AABB08" w14:textId="77777777" w:rsidR="00363290" w:rsidRPr="003B44B8" w:rsidRDefault="00363290" w:rsidP="00363290">
      <w:pPr>
        <w:tabs>
          <w:tab w:val="left" w:pos="253"/>
          <w:tab w:val="left" w:pos="523"/>
        </w:tabs>
        <w:spacing w:before="60" w:after="60"/>
        <w:ind w:firstLine="720"/>
        <w:jc w:val="both"/>
        <w:rPr>
          <w:sz w:val="28"/>
          <w:szCs w:val="28"/>
        </w:rPr>
      </w:pPr>
      <w:r w:rsidRPr="003B44B8">
        <w:rPr>
          <w:sz w:val="28"/>
          <w:szCs w:val="28"/>
        </w:rPr>
        <w:t>Theo quy định của Bộ Tài chính</w:t>
      </w:r>
    </w:p>
    <w:p w14:paraId="48D629E7" w14:textId="77777777" w:rsidR="00363290" w:rsidRPr="003B44B8" w:rsidRDefault="00363290" w:rsidP="00363290">
      <w:pPr>
        <w:spacing w:before="60" w:after="60"/>
        <w:ind w:firstLine="720"/>
        <w:jc w:val="both"/>
        <w:rPr>
          <w:b/>
          <w:bCs/>
          <w:sz w:val="28"/>
          <w:szCs w:val="28"/>
        </w:rPr>
      </w:pPr>
      <w:r>
        <w:rPr>
          <w:b/>
          <w:bCs/>
          <w:sz w:val="28"/>
          <w:szCs w:val="28"/>
        </w:rPr>
        <w:t xml:space="preserve">i) </w:t>
      </w:r>
      <w:r w:rsidRPr="003B44B8">
        <w:rPr>
          <w:b/>
          <w:bCs/>
          <w:sz w:val="28"/>
          <w:szCs w:val="28"/>
        </w:rPr>
        <w:t>Tên mẫu đơn, mẫu tờ khai (nếu có và đính kèm</w:t>
      </w:r>
      <w:r>
        <w:rPr>
          <w:b/>
          <w:bCs/>
          <w:sz w:val="28"/>
          <w:szCs w:val="28"/>
        </w:rPr>
        <w:t>)</w:t>
      </w:r>
    </w:p>
    <w:p w14:paraId="5B125078" w14:textId="77777777" w:rsidR="00363290" w:rsidRDefault="00363290" w:rsidP="00363290">
      <w:pPr>
        <w:spacing w:before="60" w:after="60"/>
        <w:ind w:firstLine="720"/>
        <w:jc w:val="both"/>
        <w:rPr>
          <w:sz w:val="28"/>
          <w:szCs w:val="28"/>
          <w:shd w:val="clear" w:color="auto" w:fill="FFFFFF"/>
        </w:rPr>
      </w:pPr>
      <w:r w:rsidRPr="00F73190">
        <w:rPr>
          <w:sz w:val="28"/>
          <w:szCs w:val="28"/>
          <w:shd w:val="clear" w:color="auto" w:fill="FFFFFF"/>
          <w:lang w:val="vi-VN"/>
        </w:rPr>
        <w:lastRenderedPageBreak/>
        <w:t>Bản khai đề nghị gia hạn, cấp đổi giấy phép sử dụng tần số và thiết bị vô tuyến điện theo Mẫu số 4 mục I Phụ lục I.3.2 ban hành kèm theo Nghị quyết số 66.18/2026/NQ-CP.</w:t>
      </w:r>
    </w:p>
    <w:p w14:paraId="68A5E55B" w14:textId="77777777" w:rsidR="00363290" w:rsidRPr="00637074" w:rsidRDefault="00363290" w:rsidP="00363290">
      <w:pPr>
        <w:spacing w:before="60" w:after="60"/>
        <w:ind w:firstLine="720"/>
        <w:jc w:val="both"/>
        <w:rPr>
          <w:sz w:val="28"/>
          <w:szCs w:val="28"/>
          <w:shd w:val="clear" w:color="auto" w:fill="FFFFFF"/>
          <w:lang w:val="vi-VN"/>
        </w:rPr>
      </w:pPr>
      <w:r w:rsidRPr="003B44B8">
        <w:rPr>
          <w:b/>
          <w:bCs/>
          <w:sz w:val="28"/>
          <w:szCs w:val="28"/>
        </w:rPr>
        <w:t xml:space="preserve">k) Yêu cầu, điều kiện để thực hiện thủ tục hành chính (nếu có):  </w:t>
      </w:r>
    </w:p>
    <w:p w14:paraId="3F5CC520" w14:textId="77777777" w:rsidR="00363290" w:rsidRPr="003B44B8" w:rsidRDefault="00363290" w:rsidP="00363290">
      <w:pPr>
        <w:spacing w:before="60" w:after="60"/>
        <w:ind w:firstLine="720"/>
        <w:jc w:val="both"/>
        <w:rPr>
          <w:b/>
          <w:bCs/>
          <w:sz w:val="28"/>
          <w:szCs w:val="28"/>
        </w:rPr>
      </w:pPr>
      <w:r w:rsidRPr="003B44B8">
        <w:rPr>
          <w:b/>
          <w:bCs/>
          <w:sz w:val="28"/>
          <w:szCs w:val="28"/>
        </w:rPr>
        <w:t xml:space="preserve">- </w:t>
      </w:r>
      <w:r w:rsidRPr="003B44B8">
        <w:rPr>
          <w:sz w:val="28"/>
          <w:szCs w:val="28"/>
        </w:rPr>
        <w:t>Sử dụng tần số và thiết bị vô tuyến điện vào mục đích và nghiệp vụ vô tuyến điện mà pháp luật không cấm;</w:t>
      </w:r>
    </w:p>
    <w:p w14:paraId="65033A22" w14:textId="77777777" w:rsidR="00363290" w:rsidRPr="003B44B8" w:rsidRDefault="00363290" w:rsidP="00363290">
      <w:pPr>
        <w:spacing w:before="60" w:after="60"/>
        <w:ind w:firstLine="720"/>
        <w:jc w:val="both"/>
        <w:rPr>
          <w:b/>
          <w:bCs/>
          <w:sz w:val="28"/>
          <w:szCs w:val="28"/>
        </w:rPr>
      </w:pPr>
      <w:r w:rsidRPr="003B44B8">
        <w:rPr>
          <w:b/>
          <w:bCs/>
          <w:sz w:val="28"/>
          <w:szCs w:val="28"/>
        </w:rPr>
        <w:t xml:space="preserve">- </w:t>
      </w:r>
      <w:r w:rsidRPr="003B44B8">
        <w:rPr>
          <w:sz w:val="28"/>
          <w:szCs w:val="28"/>
        </w:rPr>
        <w:t>Có phương án sử dụng tần số vô tuyến điện khả thi, phù hợp quy hoạch tần số vô tuyến điện;</w:t>
      </w:r>
    </w:p>
    <w:p w14:paraId="47DA1E91" w14:textId="77777777" w:rsidR="00363290" w:rsidRPr="003B44B8" w:rsidRDefault="00363290" w:rsidP="00363290">
      <w:pPr>
        <w:spacing w:before="60" w:after="60"/>
        <w:ind w:firstLine="720"/>
        <w:jc w:val="both"/>
        <w:rPr>
          <w:b/>
          <w:bCs/>
          <w:sz w:val="28"/>
          <w:szCs w:val="28"/>
        </w:rPr>
      </w:pPr>
      <w:r w:rsidRPr="003B44B8">
        <w:rPr>
          <w:b/>
          <w:bCs/>
          <w:sz w:val="28"/>
          <w:szCs w:val="28"/>
        </w:rPr>
        <w:t xml:space="preserve">- </w:t>
      </w:r>
      <w:r w:rsidRPr="003B44B8">
        <w:rPr>
          <w:sz w:val="28"/>
          <w:szCs w:val="28"/>
        </w:rPr>
        <w:t>Có thiết bị vô tuyến điện phù hợp quy chuẩn kỹ thuật về phát xạ vô tuyến điện, an toàn bức xạ vô tuyến điện và tương thích điện từ;</w:t>
      </w:r>
    </w:p>
    <w:p w14:paraId="15D36FF4" w14:textId="77777777" w:rsidR="00363290" w:rsidRPr="003B44B8" w:rsidRDefault="00363290" w:rsidP="00363290">
      <w:pPr>
        <w:spacing w:before="60" w:after="60"/>
        <w:ind w:firstLine="720"/>
        <w:jc w:val="both"/>
        <w:rPr>
          <w:b/>
          <w:bCs/>
          <w:sz w:val="28"/>
          <w:szCs w:val="28"/>
        </w:rPr>
      </w:pPr>
      <w:r w:rsidRPr="003B44B8">
        <w:rPr>
          <w:b/>
          <w:bCs/>
          <w:sz w:val="28"/>
          <w:szCs w:val="28"/>
        </w:rPr>
        <w:t xml:space="preserve">- </w:t>
      </w:r>
      <w:r w:rsidRPr="003B44B8">
        <w:rPr>
          <w:sz w:val="28"/>
          <w:szCs w:val="28"/>
        </w:rPr>
        <w:t>Cam kết thực hiện quy định của pháp luật về bảo đảm an toàn, an ninh thông tin; kiểm tra, giải quyết nhiễu có hại và an toàn bức xạ vô tuyến điện.</w:t>
      </w:r>
    </w:p>
    <w:p w14:paraId="6B7A9DDC" w14:textId="77777777" w:rsidR="00363290" w:rsidRPr="003B44B8" w:rsidRDefault="00363290" w:rsidP="00363290">
      <w:pPr>
        <w:spacing w:before="60" w:after="60"/>
        <w:ind w:firstLine="720"/>
        <w:jc w:val="both"/>
        <w:rPr>
          <w:b/>
          <w:bCs/>
          <w:sz w:val="28"/>
          <w:szCs w:val="28"/>
        </w:rPr>
      </w:pPr>
      <w:r w:rsidRPr="003B44B8">
        <w:rPr>
          <w:b/>
          <w:bCs/>
          <w:sz w:val="28"/>
          <w:szCs w:val="28"/>
        </w:rPr>
        <w:t xml:space="preserve"> l) Căn cứ pháp lý của thủ tục hành chính:  </w:t>
      </w:r>
    </w:p>
    <w:p w14:paraId="5A06DFEE" w14:textId="77777777" w:rsidR="00363290" w:rsidRPr="006262A9" w:rsidRDefault="00363290" w:rsidP="00363290">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Luật Tần số vô tuyến điện ngày 23 tháng 11 năm 2009 và Luật sửa đổi, bổ sung một số điều của Luật Tần số vô tuyến điện ngày 09 tháng 11 năm 2022;</w:t>
      </w:r>
    </w:p>
    <w:p w14:paraId="54C99396" w14:textId="77777777" w:rsidR="00363290" w:rsidRPr="006262A9" w:rsidRDefault="00363290" w:rsidP="00363290">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định số 63/2023/NĐ-CP ngày 18 tháng 8 năm 2023 của Chính phủ quy định chi tiết một số điều của Luật Tần số vô tuyến điện số 42/2009/QH12, được sửa đổi, bổ sung một số điều theo Luật số 09/2022/QH15.</w:t>
      </w:r>
    </w:p>
    <w:p w14:paraId="542FD16F" w14:textId="77777777" w:rsidR="00363290" w:rsidRPr="006262A9" w:rsidRDefault="00363290" w:rsidP="00363290">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 sửa đổi, bổ sung một số điều của Thông tư số 265/2016/TT-BTC ngày 14 tháng 11 năm 2016.</w:t>
      </w:r>
    </w:p>
    <w:p w14:paraId="49827766" w14:textId="77777777" w:rsidR="00363290" w:rsidRPr="006262A9" w:rsidRDefault="00363290" w:rsidP="00363290">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64/2025/TT-BTC ngày 30 tháng 6 năm 2025 của Bộ trưởng Bộ Tài chính về việc quy định mức thu, miễn một số khoản phí, lệ phí nhằm hỗ trợ cho doanh nghiệp, người dân.</w:t>
      </w:r>
    </w:p>
    <w:p w14:paraId="2D2B695C" w14:textId="77777777" w:rsidR="00363290" w:rsidRPr="006262A9" w:rsidRDefault="00363290" w:rsidP="00363290">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quyết số 66.18/2026/NQ-CP ngày 18 tháng 5 năm 2026 của Chính phủ về phân quyền, cắt giảm, đơn giản hóa thủ tục hành chính, điều kiện kinh doanh.</w:t>
      </w:r>
    </w:p>
    <w:p w14:paraId="7575B813" w14:textId="77777777" w:rsidR="00363290" w:rsidRDefault="00363290" w:rsidP="00363290">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31/2026/TT-BKHCN ngày 10 tháng 6 năm 2026 của</w:t>
      </w:r>
      <w:r>
        <w:rPr>
          <w:sz w:val="28"/>
          <w:szCs w:val="28"/>
        </w:rPr>
        <w:t xml:space="preserve"> </w:t>
      </w:r>
      <w:r w:rsidRPr="006262A9">
        <w:rPr>
          <w:sz w:val="28"/>
          <w:szCs w:val="28"/>
        </w:rPr>
        <w:t>Bộ trưởng Bộ Khoa học và Công nghệ quy định việc phân cấp thẩm quyền cấp, cấp lại, cấp đổi, sửa đổi, bổ sung, gia hạn, thu hồi giấy</w:t>
      </w:r>
      <w:r>
        <w:rPr>
          <w:sz w:val="28"/>
          <w:szCs w:val="28"/>
        </w:rPr>
        <w:t xml:space="preserve"> </w:t>
      </w:r>
      <w:r w:rsidRPr="006262A9">
        <w:rPr>
          <w:sz w:val="28"/>
          <w:szCs w:val="28"/>
        </w:rPr>
        <w:t>phép sử dụng tần số vô tuyến điện, xử lý đề nghị ngừng sử dụng tần</w:t>
      </w:r>
      <w:r>
        <w:rPr>
          <w:sz w:val="28"/>
          <w:szCs w:val="28"/>
        </w:rPr>
        <w:t xml:space="preserve"> </w:t>
      </w:r>
      <w:r w:rsidRPr="006262A9">
        <w:rPr>
          <w:sz w:val="28"/>
          <w:szCs w:val="28"/>
        </w:rPr>
        <w:t>số vô tuyến điện.</w:t>
      </w:r>
    </w:p>
    <w:p w14:paraId="3862AA13" w14:textId="77777777" w:rsidR="00D421CD" w:rsidRDefault="00D421CD">
      <w:pPr>
        <w:pStyle w:val="TableParagraph"/>
        <w:jc w:val="both"/>
        <w:rPr>
          <w:sz w:val="26"/>
        </w:rPr>
        <w:sectPr w:rsidR="00D421CD" w:rsidSect="00E15AD0">
          <w:pgSz w:w="11910" w:h="16850"/>
          <w:pgMar w:top="851" w:right="851" w:bottom="851" w:left="1417" w:header="567" w:footer="567" w:gutter="0"/>
          <w:cols w:space="720"/>
        </w:sectPr>
      </w:pPr>
    </w:p>
    <w:p w14:paraId="3C235D70" w14:textId="77777777" w:rsidR="00D421CD" w:rsidRDefault="00CD74B5">
      <w:pPr>
        <w:spacing w:before="77"/>
        <w:ind w:right="563"/>
        <w:jc w:val="right"/>
        <w:rPr>
          <w:b/>
          <w:sz w:val="26"/>
        </w:rPr>
      </w:pPr>
      <w:r>
        <w:rPr>
          <w:b/>
          <w:sz w:val="26"/>
        </w:rPr>
        <w:lastRenderedPageBreak/>
        <w:t>Mẫu</w:t>
      </w:r>
      <w:r>
        <w:rPr>
          <w:b/>
          <w:spacing w:val="-7"/>
          <w:sz w:val="26"/>
        </w:rPr>
        <w:t xml:space="preserve"> </w:t>
      </w:r>
      <w:r>
        <w:rPr>
          <w:b/>
          <w:spacing w:val="-10"/>
          <w:sz w:val="26"/>
        </w:rPr>
        <w:t>4</w:t>
      </w:r>
    </w:p>
    <w:p w14:paraId="33C476EB" w14:textId="77777777" w:rsidR="00D421CD" w:rsidRDefault="00CD74B5">
      <w:pPr>
        <w:pStyle w:val="Heading2"/>
        <w:spacing w:before="76"/>
        <w:ind w:left="3622"/>
      </w:pPr>
      <w:r>
        <w:rPr>
          <w:noProof/>
        </w:rPr>
        <mc:AlternateContent>
          <mc:Choice Requires="wps">
            <w:drawing>
              <wp:anchor distT="0" distB="0" distL="0" distR="0" simplePos="0" relativeHeight="15816704" behindDoc="0" locked="0" layoutInCell="1" allowOverlap="1" wp14:anchorId="028EC6F5" wp14:editId="3A7364C5">
                <wp:simplePos x="0" y="0"/>
                <wp:positionH relativeFrom="page">
                  <wp:posOffset>899795</wp:posOffset>
                </wp:positionH>
                <wp:positionV relativeFrom="paragraph">
                  <wp:posOffset>52848</wp:posOffset>
                </wp:positionV>
                <wp:extent cx="1001394" cy="508000"/>
                <wp:effectExtent l="0" t="0" r="0" b="0"/>
                <wp:wrapNone/>
                <wp:docPr id="254" name="Text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1394" cy="508000"/>
                        </a:xfrm>
                        <a:prstGeom prst="rect">
                          <a:avLst/>
                        </a:prstGeom>
                        <a:ln w="9143">
                          <a:solidFill>
                            <a:srgbClr val="000000"/>
                          </a:solidFill>
                          <a:prstDash val="solid"/>
                        </a:ln>
                      </wps:spPr>
                      <wps:txbx>
                        <w:txbxContent>
                          <w:p w14:paraId="03B9634A" w14:textId="77777777" w:rsidR="00D421CD" w:rsidRDefault="00CD74B5">
                            <w:pPr>
                              <w:spacing w:before="69"/>
                              <w:ind w:left="144"/>
                              <w:rPr>
                                <w:sz w:val="24"/>
                              </w:rPr>
                            </w:pPr>
                            <w:r>
                              <w:rPr>
                                <w:spacing w:val="-5"/>
                                <w:sz w:val="24"/>
                              </w:rPr>
                              <w:t>Số:</w:t>
                            </w:r>
                          </w:p>
                        </w:txbxContent>
                      </wps:txbx>
                      <wps:bodyPr wrap="square" lIns="0" tIns="0" rIns="0" bIns="0" rtlCol="0">
                        <a:noAutofit/>
                      </wps:bodyPr>
                    </wps:wsp>
                  </a:graphicData>
                </a:graphic>
              </wp:anchor>
            </w:drawing>
          </mc:Choice>
          <mc:Fallback>
            <w:pict>
              <v:shape w14:anchorId="028EC6F5" id="Textbox 254" o:spid="_x0000_s1054" type="#_x0000_t202" style="position:absolute;left:0;text-align:left;margin-left:70.85pt;margin-top:4.15pt;width:78.85pt;height:40pt;z-index:1581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" filled="f" strokeweight=".25397mm">
                <v:path arrowok="t"/>
                <v:textbox inset="0,0,0,0">
                  <w:txbxContent>
                    <w:p w14:paraId="03B9634A" w14:textId="77777777" w:rsidR="00D421CD" w:rsidRDefault="00CD74B5">
                      <w:pPr>
                        <w:spacing w:before="69"/>
                        <w:ind w:left="144"/>
                        <w:rPr>
                          <w:sz w:val="24"/>
                        </w:rPr>
                      </w:pPr>
                      <w:r>
                        <w:rPr>
                          <w:spacing w:val="-5"/>
                          <w:sz w:val="24"/>
                        </w:rPr>
                        <w:t>Số:</w:t>
                      </w:r>
                    </w:p>
                  </w:txbxContent>
                </v:textbox>
                <w10:wrap anchorx="page"/>
              </v:shape>
            </w:pict>
          </mc:Fallback>
        </mc:AlternateContent>
      </w:r>
      <w:r>
        <w:t>CỘNG</w:t>
      </w:r>
      <w:r>
        <w:rPr>
          <w:spacing w:val="-7"/>
        </w:rPr>
        <w:t xml:space="preserve"> </w:t>
      </w:r>
      <w:r>
        <w:t>HÒA</w:t>
      </w:r>
      <w:r>
        <w:rPr>
          <w:spacing w:val="-3"/>
        </w:rPr>
        <w:t xml:space="preserve"> </w:t>
      </w:r>
      <w:r>
        <w:t>XÃ</w:t>
      </w:r>
      <w:r>
        <w:rPr>
          <w:spacing w:val="-6"/>
        </w:rPr>
        <w:t xml:space="preserve"> </w:t>
      </w:r>
      <w:r>
        <w:t>HỘI</w:t>
      </w:r>
      <w:r>
        <w:rPr>
          <w:spacing w:val="-7"/>
        </w:rPr>
        <w:t xml:space="preserve"> </w:t>
      </w:r>
      <w:r>
        <w:t>CHỦ</w:t>
      </w:r>
      <w:r>
        <w:rPr>
          <w:spacing w:val="-6"/>
        </w:rPr>
        <w:t xml:space="preserve"> </w:t>
      </w:r>
      <w:r>
        <w:t>NGHĨA</w:t>
      </w:r>
      <w:r>
        <w:rPr>
          <w:spacing w:val="-5"/>
        </w:rPr>
        <w:t xml:space="preserve"> </w:t>
      </w:r>
      <w:r>
        <w:t>VIỆT</w:t>
      </w:r>
      <w:r>
        <w:rPr>
          <w:spacing w:val="-6"/>
        </w:rPr>
        <w:t xml:space="preserve"> </w:t>
      </w:r>
      <w:r>
        <w:rPr>
          <w:spacing w:val="-5"/>
        </w:rPr>
        <w:t>NAM</w:t>
      </w:r>
    </w:p>
    <w:p w14:paraId="1312D80F" w14:textId="77777777" w:rsidR="00D421CD" w:rsidRDefault="00CD74B5">
      <w:pPr>
        <w:spacing w:before="1"/>
        <w:ind w:left="4940"/>
        <w:rPr>
          <w:b/>
          <w:sz w:val="26"/>
        </w:rPr>
      </w:pPr>
      <w:r>
        <w:rPr>
          <w:b/>
          <w:sz w:val="26"/>
        </w:rPr>
        <w:t>Độc</w:t>
      </w:r>
      <w:r>
        <w:rPr>
          <w:b/>
          <w:spacing w:val="-4"/>
          <w:sz w:val="26"/>
        </w:rPr>
        <w:t xml:space="preserve"> </w:t>
      </w:r>
      <w:r>
        <w:rPr>
          <w:b/>
          <w:sz w:val="26"/>
        </w:rPr>
        <w:t>lập</w:t>
      </w:r>
      <w:r>
        <w:rPr>
          <w:b/>
          <w:spacing w:val="-3"/>
          <w:sz w:val="26"/>
        </w:rPr>
        <w:t xml:space="preserve"> </w:t>
      </w:r>
      <w:r>
        <w:rPr>
          <w:b/>
          <w:sz w:val="26"/>
        </w:rPr>
        <w:t>-</w:t>
      </w:r>
      <w:r>
        <w:rPr>
          <w:b/>
          <w:spacing w:val="-3"/>
          <w:sz w:val="26"/>
        </w:rPr>
        <w:t xml:space="preserve"> </w:t>
      </w:r>
      <w:r>
        <w:rPr>
          <w:b/>
          <w:sz w:val="26"/>
        </w:rPr>
        <w:t>Tự</w:t>
      </w:r>
      <w:r>
        <w:rPr>
          <w:b/>
          <w:spacing w:val="-4"/>
          <w:sz w:val="26"/>
        </w:rPr>
        <w:t xml:space="preserve"> </w:t>
      </w:r>
      <w:r>
        <w:rPr>
          <w:b/>
          <w:sz w:val="26"/>
        </w:rPr>
        <w:t>do</w:t>
      </w:r>
      <w:r>
        <w:rPr>
          <w:b/>
          <w:spacing w:val="-2"/>
          <w:sz w:val="26"/>
        </w:rPr>
        <w:t xml:space="preserve"> </w:t>
      </w:r>
      <w:r>
        <w:rPr>
          <w:b/>
          <w:sz w:val="26"/>
        </w:rPr>
        <w:t>-</w:t>
      </w:r>
      <w:r>
        <w:rPr>
          <w:b/>
          <w:spacing w:val="-4"/>
          <w:sz w:val="26"/>
        </w:rPr>
        <w:t xml:space="preserve"> </w:t>
      </w:r>
      <w:r>
        <w:rPr>
          <w:b/>
          <w:sz w:val="26"/>
        </w:rPr>
        <w:t>Hạnh</w:t>
      </w:r>
      <w:r>
        <w:rPr>
          <w:b/>
          <w:spacing w:val="-3"/>
          <w:sz w:val="26"/>
        </w:rPr>
        <w:t xml:space="preserve"> </w:t>
      </w:r>
      <w:r>
        <w:rPr>
          <w:b/>
          <w:spacing w:val="-4"/>
          <w:sz w:val="26"/>
        </w:rPr>
        <w:t>phúc</w:t>
      </w:r>
    </w:p>
    <w:p w14:paraId="54F78440" w14:textId="77777777" w:rsidR="00D421CD" w:rsidRDefault="00CD74B5">
      <w:pPr>
        <w:pStyle w:val="BodyText"/>
        <w:spacing w:before="10"/>
        <w:rPr>
          <w:b/>
          <w:sz w:val="13"/>
        </w:rPr>
      </w:pPr>
      <w:r>
        <w:rPr>
          <w:b/>
          <w:noProof/>
          <w:sz w:val="13"/>
        </w:rPr>
        <mc:AlternateContent>
          <mc:Choice Requires="wps">
            <w:drawing>
              <wp:anchor distT="0" distB="0" distL="0" distR="0" simplePos="0" relativeHeight="487675392" behindDoc="1" locked="0" layoutInCell="1" allowOverlap="1" wp14:anchorId="77EDA325" wp14:editId="7298C184">
                <wp:simplePos x="0" y="0"/>
                <wp:positionH relativeFrom="page">
                  <wp:posOffset>3878961</wp:posOffset>
                </wp:positionH>
                <wp:positionV relativeFrom="paragraph">
                  <wp:posOffset>116912</wp:posOffset>
                </wp:positionV>
                <wp:extent cx="2157095" cy="1270"/>
                <wp:effectExtent l="0" t="0" r="0" b="0"/>
                <wp:wrapTopAndBottom/>
                <wp:docPr id="255" name="Graphic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7095" cy="1270"/>
                        </a:xfrm>
                        <a:custGeom>
                          <a:avLst/>
                          <a:gdLst/>
                          <a:ahLst/>
                          <a:cxnLst/>
                          <a:rect l="l" t="t" r="r" b="b"/>
                          <a:pathLst>
                            <a:path w="2157095">
                              <a:moveTo>
                                <a:pt x="0" y="0"/>
                              </a:moveTo>
                              <a:lnTo>
                                <a:pt x="2157046" y="0"/>
                              </a:lnTo>
                            </a:path>
                          </a:pathLst>
                        </a:custGeom>
                        <a:ln w="68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41904F" id="Graphic 255" o:spid="_x0000_s1026" style="position:absolute;margin-left:305.45pt;margin-top:9.2pt;width:169.85pt;height:.1pt;z-index:-15641088;visibility:visible;mso-wrap-style:square;mso-wrap-distance-left:0;mso-wrap-distance-top:0;mso-wrap-distance-right:0;mso-wrap-distance-bottom:0;mso-position-horizontal:absolute;mso-position-horizontal-relative:page;mso-position-vertical:absolute;mso-position-vertical-relative:text;v-text-anchor:top" coordsize="2157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" path="m,l2157046,e" filled="f" strokeweight=".18933mm">
                <v:path arrowok="t"/>
                <w10:wrap type="topAndBottom" anchorx="page"/>
              </v:shape>
            </w:pict>
          </mc:Fallback>
        </mc:AlternateContent>
      </w:r>
    </w:p>
    <w:p w14:paraId="36996C0F" w14:textId="77777777" w:rsidR="00D421CD" w:rsidRDefault="00CD74B5">
      <w:pPr>
        <w:pStyle w:val="Heading2"/>
        <w:spacing w:before="109"/>
        <w:ind w:left="3449" w:right="671" w:hanging="593"/>
      </w:pPr>
      <w:r>
        <w:t>BẢN</w:t>
      </w:r>
      <w:r>
        <w:rPr>
          <w:spacing w:val="-5"/>
        </w:rPr>
        <w:t xml:space="preserve"> </w:t>
      </w:r>
      <w:r>
        <w:t>KHAI</w:t>
      </w:r>
      <w:r>
        <w:rPr>
          <w:spacing w:val="-5"/>
        </w:rPr>
        <w:t xml:space="preserve"> </w:t>
      </w:r>
      <w:r>
        <w:t>GIA</w:t>
      </w:r>
      <w:r>
        <w:rPr>
          <w:spacing w:val="-5"/>
        </w:rPr>
        <w:t xml:space="preserve"> </w:t>
      </w:r>
      <w:r>
        <w:t>HẠN,</w:t>
      </w:r>
      <w:r>
        <w:rPr>
          <w:spacing w:val="-2"/>
        </w:rPr>
        <w:t xml:space="preserve"> </w:t>
      </w:r>
      <w:r>
        <w:t>CẤP</w:t>
      </w:r>
      <w:r>
        <w:rPr>
          <w:spacing w:val="-5"/>
        </w:rPr>
        <w:t xml:space="preserve"> </w:t>
      </w:r>
      <w:r>
        <w:t>ĐỔI</w:t>
      </w:r>
      <w:r>
        <w:rPr>
          <w:spacing w:val="-5"/>
        </w:rPr>
        <w:t xml:space="preserve"> </w:t>
      </w:r>
      <w:r>
        <w:t>GIẤY</w:t>
      </w:r>
      <w:r>
        <w:rPr>
          <w:spacing w:val="-5"/>
        </w:rPr>
        <w:t xml:space="preserve"> </w:t>
      </w:r>
      <w:r>
        <w:t>PHÉP</w:t>
      </w:r>
      <w:r>
        <w:rPr>
          <w:spacing w:val="-5"/>
        </w:rPr>
        <w:t xml:space="preserve"> </w:t>
      </w:r>
      <w:r>
        <w:t>SỬ</w:t>
      </w:r>
      <w:r>
        <w:rPr>
          <w:spacing w:val="-3"/>
        </w:rPr>
        <w:t xml:space="preserve"> </w:t>
      </w:r>
      <w:r>
        <w:t>DỤNG</w:t>
      </w:r>
      <w:r>
        <w:rPr>
          <w:spacing w:val="-5"/>
        </w:rPr>
        <w:t xml:space="preserve"> </w:t>
      </w:r>
      <w:r>
        <w:t>TẦN SỐ VÀ THIẾT BỊ VÔ TUYẾN ĐIỆN</w:t>
      </w:r>
    </w:p>
    <w:p w14:paraId="36D34900" w14:textId="77777777" w:rsidR="00D421CD" w:rsidRDefault="00D421CD">
      <w:pPr>
        <w:pStyle w:val="BodyText"/>
        <w:spacing w:before="74"/>
        <w:rPr>
          <w:b/>
          <w:sz w:val="20"/>
        </w:rPr>
      </w:pPr>
    </w:p>
    <w:tbl>
      <w:tblPr>
        <w:tblW w:w="9642" w:type="dxa"/>
        <w:tblLayout w:type="fixed"/>
        <w:tblCellMar>
          <w:left w:w="0" w:type="dxa"/>
          <w:right w:w="0" w:type="dxa"/>
        </w:tblCellMar>
        <w:tblLook w:val="01E0" w:firstRow="1" w:lastRow="1" w:firstColumn="1" w:lastColumn="1" w:noHBand="0" w:noVBand="0"/>
      </w:tblPr>
      <w:tblGrid>
        <w:gridCol w:w="1313"/>
        <w:gridCol w:w="8329"/>
      </w:tblGrid>
      <w:tr w:rsidR="00D421CD" w14:paraId="6963BD98" w14:textId="77777777">
        <w:trPr>
          <w:trHeight w:val="884"/>
        </w:trPr>
        <w:tc>
          <w:tcPr>
            <w:tcW w:w="1313" w:type="dxa"/>
          </w:tcPr>
          <w:p w14:paraId="62A45EC3" w14:textId="77777777" w:rsidR="00D421CD" w:rsidRDefault="00CD74B5">
            <w:pPr>
              <w:pStyle w:val="TableParagraph"/>
              <w:spacing w:before="295"/>
              <w:ind w:left="50"/>
              <w:rPr>
                <w:b/>
                <w:sz w:val="26"/>
              </w:rPr>
            </w:pPr>
            <w:r>
              <w:rPr>
                <w:b/>
                <w:sz w:val="26"/>
              </w:rPr>
              <w:t>CHÚ</w:t>
            </w:r>
            <w:r>
              <w:rPr>
                <w:b/>
                <w:spacing w:val="-7"/>
                <w:sz w:val="26"/>
              </w:rPr>
              <w:t xml:space="preserve"> </w:t>
            </w:r>
            <w:r>
              <w:rPr>
                <w:b/>
                <w:spacing w:val="-5"/>
                <w:sz w:val="26"/>
              </w:rPr>
              <w:t>Ý:</w:t>
            </w:r>
          </w:p>
        </w:tc>
        <w:tc>
          <w:tcPr>
            <w:tcW w:w="8329" w:type="dxa"/>
          </w:tcPr>
          <w:p w14:paraId="56D44FE8" w14:textId="77777777" w:rsidR="00D421CD" w:rsidRDefault="00CD74B5">
            <w:pPr>
              <w:pStyle w:val="TableParagraph"/>
              <w:numPr>
                <w:ilvl w:val="0"/>
                <w:numId w:val="100"/>
              </w:numPr>
              <w:spacing w:line="298" w:lineRule="atLeast"/>
              <w:ind w:left="168" w:right="48" w:firstLine="0"/>
              <w:rPr>
                <w:sz w:val="26"/>
              </w:rPr>
            </w:pPr>
            <w:r>
              <w:rPr>
                <w:sz w:val="26"/>
              </w:rPr>
              <w:t>Đọc kỹ</w:t>
            </w:r>
            <w:r>
              <w:rPr>
                <w:spacing w:val="-7"/>
                <w:sz w:val="26"/>
              </w:rPr>
              <w:t xml:space="preserve"> </w:t>
            </w:r>
            <w:r>
              <w:rPr>
                <w:sz w:val="26"/>
              </w:rPr>
              <w:t>phần</w:t>
            </w:r>
            <w:r>
              <w:rPr>
                <w:spacing w:val="-5"/>
                <w:sz w:val="26"/>
              </w:rPr>
              <w:t xml:space="preserve"> </w:t>
            </w:r>
            <w:r>
              <w:rPr>
                <w:sz w:val="26"/>
              </w:rPr>
              <w:t>hướng</w:t>
            </w:r>
            <w:r>
              <w:rPr>
                <w:spacing w:val="-3"/>
                <w:sz w:val="26"/>
              </w:rPr>
              <w:t xml:space="preserve"> </w:t>
            </w:r>
            <w:r>
              <w:rPr>
                <w:sz w:val="26"/>
              </w:rPr>
              <w:t>dẫn</w:t>
            </w:r>
            <w:r>
              <w:rPr>
                <w:spacing w:val="-4"/>
                <w:sz w:val="26"/>
              </w:rPr>
              <w:t xml:space="preserve"> </w:t>
            </w:r>
            <w:r>
              <w:rPr>
                <w:sz w:val="26"/>
              </w:rPr>
              <w:t>trước</w:t>
            </w:r>
            <w:r>
              <w:rPr>
                <w:spacing w:val="-5"/>
                <w:sz w:val="26"/>
              </w:rPr>
              <w:t xml:space="preserve"> </w:t>
            </w:r>
            <w:r>
              <w:rPr>
                <w:sz w:val="26"/>
              </w:rPr>
              <w:t>khi</w:t>
            </w:r>
            <w:r>
              <w:rPr>
                <w:spacing w:val="-3"/>
                <w:sz w:val="26"/>
              </w:rPr>
              <w:t xml:space="preserve"> </w:t>
            </w:r>
            <w:r>
              <w:rPr>
                <w:sz w:val="26"/>
              </w:rPr>
              <w:t>điền</w:t>
            </w:r>
            <w:r>
              <w:rPr>
                <w:spacing w:val="-4"/>
                <w:sz w:val="26"/>
              </w:rPr>
              <w:t xml:space="preserve"> </w:t>
            </w:r>
            <w:r>
              <w:rPr>
                <w:sz w:val="26"/>
              </w:rPr>
              <w:t>vào</w:t>
            </w:r>
            <w:r>
              <w:rPr>
                <w:spacing w:val="3"/>
                <w:sz w:val="26"/>
              </w:rPr>
              <w:t xml:space="preserve"> </w:t>
            </w:r>
            <w:r>
              <w:rPr>
                <w:sz w:val="26"/>
              </w:rPr>
              <w:t>bản</w:t>
            </w:r>
            <w:r>
              <w:rPr>
                <w:spacing w:val="-5"/>
                <w:sz w:val="26"/>
              </w:rPr>
              <w:t xml:space="preserve"> </w:t>
            </w:r>
            <w:r>
              <w:rPr>
                <w:spacing w:val="-2"/>
                <w:sz w:val="26"/>
              </w:rPr>
              <w:t>khai.</w:t>
            </w:r>
          </w:p>
          <w:p w14:paraId="2A0A54CB" w14:textId="77777777" w:rsidR="00D421CD" w:rsidRDefault="00CD74B5">
            <w:pPr>
              <w:pStyle w:val="TableParagraph"/>
              <w:numPr>
                <w:ilvl w:val="0"/>
                <w:numId w:val="100"/>
              </w:numPr>
              <w:spacing w:line="298" w:lineRule="atLeast"/>
              <w:ind w:left="168" w:right="48" w:firstLine="0"/>
              <w:rPr>
                <w:sz w:val="26"/>
              </w:rPr>
            </w:pPr>
            <w:r>
              <w:rPr>
                <w:sz w:val="26"/>
              </w:rPr>
              <w:t>Tổ chức, cá nhân chỉ được cấp phép sau khi đã nộp lệ phí cấp phép và phí sử dụng tần số theo quy định của pháp luật.</w:t>
            </w:r>
          </w:p>
        </w:tc>
      </w:tr>
    </w:tbl>
    <w:p w14:paraId="326D65DB" w14:textId="77777777" w:rsidR="00D421CD" w:rsidRDefault="00D421CD">
      <w:pPr>
        <w:pStyle w:val="BodyText"/>
        <w:rPr>
          <w:b/>
        </w:rPr>
      </w:pPr>
    </w:p>
    <w:p w14:paraId="29E96325" w14:textId="77777777" w:rsidR="00D421CD" w:rsidRDefault="00CD74B5">
      <w:pPr>
        <w:pStyle w:val="BodyText"/>
        <w:ind w:left="422"/>
        <w:jc w:val="center"/>
      </w:pPr>
      <w:r>
        <w:t>Kính</w:t>
      </w:r>
      <w:r>
        <w:rPr>
          <w:spacing w:val="-7"/>
        </w:rPr>
        <w:t xml:space="preserve"> </w:t>
      </w:r>
      <w:r>
        <w:rPr>
          <w:spacing w:val="-2"/>
        </w:rPr>
        <w:t>gửi:………………………………………..</w:t>
      </w:r>
    </w:p>
    <w:p w14:paraId="798D3B16" w14:textId="77777777" w:rsidR="00D421CD" w:rsidRDefault="00D421CD">
      <w:pPr>
        <w:pStyle w:val="BodyText"/>
        <w:spacing w:before="76"/>
        <w:rPr>
          <w:sz w:val="20"/>
        </w:rPr>
      </w:pP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3"/>
        <w:gridCol w:w="6229"/>
      </w:tblGrid>
      <w:tr w:rsidR="00D421CD" w14:paraId="60545F0D" w14:textId="77777777">
        <w:trPr>
          <w:trHeight w:val="600"/>
        </w:trPr>
        <w:tc>
          <w:tcPr>
            <w:tcW w:w="3413" w:type="dxa"/>
          </w:tcPr>
          <w:p w14:paraId="3A20A11F" w14:textId="77777777" w:rsidR="00D421CD" w:rsidRDefault="00CD74B5">
            <w:pPr>
              <w:pStyle w:val="TableParagraph"/>
              <w:spacing w:line="298" w:lineRule="atLeast"/>
              <w:rPr>
                <w:b/>
                <w:sz w:val="26"/>
              </w:rPr>
            </w:pPr>
            <w:r>
              <w:rPr>
                <w:b/>
                <w:sz w:val="26"/>
              </w:rPr>
              <w:t>1. TÊN</w:t>
            </w:r>
            <w:r>
              <w:rPr>
                <w:b/>
                <w:spacing w:val="80"/>
                <w:sz w:val="26"/>
              </w:rPr>
              <w:t xml:space="preserve"> </w:t>
            </w:r>
            <w:r>
              <w:rPr>
                <w:b/>
                <w:sz w:val="26"/>
              </w:rPr>
              <w:t>TỔ</w:t>
            </w:r>
            <w:r>
              <w:rPr>
                <w:b/>
                <w:spacing w:val="80"/>
                <w:sz w:val="26"/>
              </w:rPr>
              <w:t xml:space="preserve"> </w:t>
            </w:r>
            <w:r>
              <w:rPr>
                <w:b/>
                <w:sz w:val="26"/>
              </w:rPr>
              <w:t>CHỨC,</w:t>
            </w:r>
            <w:r>
              <w:rPr>
                <w:b/>
                <w:spacing w:val="80"/>
                <w:sz w:val="26"/>
              </w:rPr>
              <w:t xml:space="preserve"> </w:t>
            </w:r>
            <w:r>
              <w:rPr>
                <w:b/>
                <w:sz w:val="26"/>
              </w:rPr>
              <w:t>CÁ NHÂN ĐỀ NGHỊ</w:t>
            </w:r>
          </w:p>
        </w:tc>
        <w:tc>
          <w:tcPr>
            <w:tcW w:w="6229" w:type="dxa"/>
          </w:tcPr>
          <w:p w14:paraId="10D1EBEB" w14:textId="77777777" w:rsidR="00D421CD" w:rsidRDefault="00D421CD">
            <w:pPr>
              <w:pStyle w:val="TableParagraph"/>
              <w:ind w:left="0"/>
              <w:rPr>
                <w:sz w:val="24"/>
              </w:rPr>
            </w:pPr>
          </w:p>
        </w:tc>
      </w:tr>
      <w:tr w:rsidR="00D421CD" w14:paraId="40BBDE39" w14:textId="77777777">
        <w:trPr>
          <w:trHeight w:val="597"/>
        </w:trPr>
        <w:tc>
          <w:tcPr>
            <w:tcW w:w="9642" w:type="dxa"/>
            <w:gridSpan w:val="2"/>
          </w:tcPr>
          <w:p w14:paraId="1FCF56E8" w14:textId="77777777" w:rsidR="00D421CD" w:rsidRDefault="00CD74B5">
            <w:pPr>
              <w:pStyle w:val="TableParagraph"/>
              <w:spacing w:line="291" w:lineRule="atLeast"/>
              <w:rPr>
                <w:sz w:val="26"/>
              </w:rPr>
            </w:pPr>
            <w:r>
              <w:rPr>
                <w:sz w:val="26"/>
              </w:rPr>
              <w:t>1.1.Số</w:t>
            </w:r>
            <w:r>
              <w:rPr>
                <w:spacing w:val="-5"/>
                <w:sz w:val="26"/>
              </w:rPr>
              <w:t xml:space="preserve"> </w:t>
            </w:r>
            <w:r>
              <w:rPr>
                <w:sz w:val="26"/>
              </w:rPr>
              <w:t>định</w:t>
            </w:r>
            <w:r>
              <w:rPr>
                <w:spacing w:val="-5"/>
                <w:sz w:val="26"/>
              </w:rPr>
              <w:t xml:space="preserve"> </w:t>
            </w:r>
            <w:r>
              <w:rPr>
                <w:sz w:val="26"/>
              </w:rPr>
              <w:t>danh</w:t>
            </w:r>
            <w:r>
              <w:rPr>
                <w:spacing w:val="-5"/>
                <w:sz w:val="26"/>
              </w:rPr>
              <w:t xml:space="preserve"> </w:t>
            </w:r>
            <w:r>
              <w:rPr>
                <w:sz w:val="26"/>
              </w:rPr>
              <w:t>cá</w:t>
            </w:r>
            <w:r>
              <w:rPr>
                <w:spacing w:val="-5"/>
                <w:sz w:val="26"/>
              </w:rPr>
              <w:t xml:space="preserve"> </w:t>
            </w:r>
            <w:r>
              <w:rPr>
                <w:sz w:val="26"/>
              </w:rPr>
              <w:t>nhân/Căn</w:t>
            </w:r>
            <w:r>
              <w:rPr>
                <w:spacing w:val="-5"/>
                <w:sz w:val="26"/>
              </w:rPr>
              <w:t xml:space="preserve"> </w:t>
            </w:r>
            <w:r>
              <w:rPr>
                <w:sz w:val="26"/>
              </w:rPr>
              <w:t>cước</w:t>
            </w:r>
            <w:r>
              <w:rPr>
                <w:spacing w:val="-5"/>
                <w:sz w:val="26"/>
              </w:rPr>
              <w:t xml:space="preserve"> </w:t>
            </w:r>
            <w:r>
              <w:rPr>
                <w:sz w:val="26"/>
              </w:rPr>
              <w:t>công</w:t>
            </w:r>
            <w:r>
              <w:rPr>
                <w:spacing w:val="-5"/>
                <w:sz w:val="26"/>
              </w:rPr>
              <w:t xml:space="preserve"> </w:t>
            </w:r>
            <w:r>
              <w:rPr>
                <w:sz w:val="26"/>
              </w:rPr>
              <w:t>dân/</w:t>
            </w:r>
            <w:r>
              <w:rPr>
                <w:spacing w:val="-3"/>
                <w:sz w:val="26"/>
              </w:rPr>
              <w:t xml:space="preserve"> </w:t>
            </w:r>
            <w:r>
              <w:rPr>
                <w:sz w:val="26"/>
              </w:rPr>
              <w:t>Hộ</w:t>
            </w:r>
            <w:r>
              <w:rPr>
                <w:spacing w:val="-5"/>
                <w:sz w:val="26"/>
              </w:rPr>
              <w:t xml:space="preserve"> </w:t>
            </w:r>
            <w:r>
              <w:rPr>
                <w:sz w:val="26"/>
              </w:rPr>
              <w:t>chiếu</w:t>
            </w:r>
            <w:r>
              <w:rPr>
                <w:spacing w:val="-4"/>
                <w:sz w:val="26"/>
              </w:rPr>
              <w:t xml:space="preserve"> </w:t>
            </w:r>
            <w:r>
              <w:rPr>
                <w:sz w:val="26"/>
              </w:rPr>
              <w:t>(đối</w:t>
            </w:r>
            <w:r>
              <w:rPr>
                <w:spacing w:val="-5"/>
                <w:sz w:val="26"/>
              </w:rPr>
              <w:t xml:space="preserve"> </w:t>
            </w:r>
            <w:r>
              <w:rPr>
                <w:sz w:val="26"/>
              </w:rPr>
              <w:t>với cá</w:t>
            </w:r>
            <w:r>
              <w:rPr>
                <w:spacing w:val="-4"/>
                <w:sz w:val="26"/>
              </w:rPr>
              <w:t xml:space="preserve"> </w:t>
            </w:r>
            <w:r>
              <w:rPr>
                <w:spacing w:val="-2"/>
                <w:sz w:val="26"/>
              </w:rPr>
              <w:t>nhân):…</w:t>
            </w:r>
          </w:p>
          <w:p w14:paraId="7045CC4F" w14:textId="77777777" w:rsidR="00D421CD" w:rsidRDefault="00CD74B5">
            <w:pPr>
              <w:pStyle w:val="TableParagraph"/>
              <w:spacing w:line="287" w:lineRule="atLeast"/>
              <w:ind w:left="467"/>
              <w:rPr>
                <w:sz w:val="26"/>
              </w:rPr>
            </w:pPr>
            <w:r>
              <w:rPr>
                <w:sz w:val="26"/>
              </w:rPr>
              <w:t>Ngày</w:t>
            </w:r>
            <w:r>
              <w:rPr>
                <w:spacing w:val="-10"/>
                <w:sz w:val="26"/>
              </w:rPr>
              <w:t xml:space="preserve"> </w:t>
            </w:r>
            <w:r>
              <w:rPr>
                <w:sz w:val="26"/>
              </w:rPr>
              <w:t>sinh:</w:t>
            </w:r>
            <w:r>
              <w:rPr>
                <w:spacing w:val="-1"/>
                <w:sz w:val="26"/>
              </w:rPr>
              <w:t xml:space="preserve"> </w:t>
            </w:r>
            <w:r>
              <w:rPr>
                <w:spacing w:val="-4"/>
                <w:sz w:val="26"/>
              </w:rPr>
              <w:t>…………</w:t>
            </w:r>
          </w:p>
        </w:tc>
      </w:tr>
      <w:tr w:rsidR="00D421CD" w14:paraId="452C854B" w14:textId="77777777">
        <w:trPr>
          <w:trHeight w:val="299"/>
        </w:trPr>
        <w:tc>
          <w:tcPr>
            <w:tcW w:w="9642" w:type="dxa"/>
            <w:gridSpan w:val="2"/>
          </w:tcPr>
          <w:p w14:paraId="0248FD5D" w14:textId="77777777" w:rsidR="00D421CD" w:rsidRDefault="00CD74B5">
            <w:pPr>
              <w:pStyle w:val="TableParagraph"/>
              <w:spacing w:line="280" w:lineRule="atLeast"/>
              <w:rPr>
                <w:sz w:val="26"/>
              </w:rPr>
            </w:pPr>
            <w:r>
              <w:rPr>
                <w:sz w:val="26"/>
              </w:rPr>
              <w:t>1.2.Số</w:t>
            </w:r>
            <w:r>
              <w:rPr>
                <w:spacing w:val="-5"/>
                <w:sz w:val="26"/>
              </w:rPr>
              <w:t xml:space="preserve"> </w:t>
            </w:r>
            <w:r>
              <w:rPr>
                <w:sz w:val="26"/>
              </w:rPr>
              <w:t>định</w:t>
            </w:r>
            <w:r>
              <w:rPr>
                <w:spacing w:val="-5"/>
                <w:sz w:val="26"/>
              </w:rPr>
              <w:t xml:space="preserve"> </w:t>
            </w:r>
            <w:r>
              <w:rPr>
                <w:sz w:val="26"/>
              </w:rPr>
              <w:t>danh/Mã</w:t>
            </w:r>
            <w:r>
              <w:rPr>
                <w:spacing w:val="-5"/>
                <w:sz w:val="26"/>
              </w:rPr>
              <w:t xml:space="preserve"> </w:t>
            </w:r>
            <w:r>
              <w:rPr>
                <w:sz w:val="26"/>
              </w:rPr>
              <w:t>số</w:t>
            </w:r>
            <w:r>
              <w:rPr>
                <w:spacing w:val="-5"/>
                <w:sz w:val="26"/>
              </w:rPr>
              <w:t xml:space="preserve"> </w:t>
            </w:r>
            <w:r>
              <w:rPr>
                <w:sz w:val="26"/>
              </w:rPr>
              <w:t>thuế</w:t>
            </w:r>
            <w:r>
              <w:rPr>
                <w:spacing w:val="-4"/>
                <w:sz w:val="26"/>
              </w:rPr>
              <w:t xml:space="preserve"> </w:t>
            </w:r>
            <w:r>
              <w:rPr>
                <w:sz w:val="26"/>
              </w:rPr>
              <w:t>(đối</w:t>
            </w:r>
            <w:r>
              <w:rPr>
                <w:spacing w:val="-2"/>
                <w:sz w:val="26"/>
              </w:rPr>
              <w:t xml:space="preserve"> </w:t>
            </w:r>
            <w:r>
              <w:rPr>
                <w:sz w:val="26"/>
              </w:rPr>
              <w:t>với</w:t>
            </w:r>
            <w:r>
              <w:rPr>
                <w:spacing w:val="-5"/>
                <w:sz w:val="26"/>
              </w:rPr>
              <w:t xml:space="preserve"> </w:t>
            </w:r>
            <w:r>
              <w:rPr>
                <w:sz w:val="26"/>
              </w:rPr>
              <w:t>tổ</w:t>
            </w:r>
            <w:r>
              <w:rPr>
                <w:spacing w:val="-3"/>
                <w:sz w:val="26"/>
              </w:rPr>
              <w:t xml:space="preserve"> </w:t>
            </w:r>
            <w:r>
              <w:rPr>
                <w:sz w:val="26"/>
              </w:rPr>
              <w:t>chức):</w:t>
            </w:r>
            <w:r>
              <w:rPr>
                <w:spacing w:val="-2"/>
                <w:sz w:val="26"/>
              </w:rPr>
              <w:t xml:space="preserve"> ……...……</w:t>
            </w:r>
          </w:p>
        </w:tc>
      </w:tr>
      <w:tr w:rsidR="00D421CD" w14:paraId="6EC4C3A6" w14:textId="77777777">
        <w:trPr>
          <w:trHeight w:val="306"/>
        </w:trPr>
        <w:tc>
          <w:tcPr>
            <w:tcW w:w="9642" w:type="dxa"/>
            <w:gridSpan w:val="2"/>
          </w:tcPr>
          <w:p w14:paraId="5802640A" w14:textId="77777777" w:rsidR="00D421CD" w:rsidRDefault="00CD74B5">
            <w:pPr>
              <w:pStyle w:val="TableParagraph"/>
              <w:spacing w:line="287" w:lineRule="atLeast"/>
              <w:rPr>
                <w:sz w:val="26"/>
              </w:rPr>
            </w:pPr>
            <w:r>
              <w:rPr>
                <w:sz w:val="26"/>
              </w:rPr>
              <w:t>1.3. Địa</w:t>
            </w:r>
            <w:r>
              <w:rPr>
                <w:spacing w:val="-5"/>
                <w:sz w:val="26"/>
              </w:rPr>
              <w:t xml:space="preserve"> </w:t>
            </w:r>
            <w:r>
              <w:rPr>
                <w:sz w:val="26"/>
              </w:rPr>
              <w:t>chỉ</w:t>
            </w:r>
            <w:r>
              <w:rPr>
                <w:spacing w:val="-2"/>
                <w:sz w:val="26"/>
              </w:rPr>
              <w:t xml:space="preserve"> </w:t>
            </w:r>
            <w:r>
              <w:rPr>
                <w:sz w:val="26"/>
              </w:rPr>
              <w:t>liên</w:t>
            </w:r>
            <w:r>
              <w:rPr>
                <w:spacing w:val="-4"/>
                <w:sz w:val="26"/>
              </w:rPr>
              <w:t xml:space="preserve"> </w:t>
            </w:r>
            <w:r>
              <w:rPr>
                <w:sz w:val="26"/>
              </w:rPr>
              <w:t>lạc:</w:t>
            </w:r>
            <w:r>
              <w:rPr>
                <w:spacing w:val="-1"/>
                <w:sz w:val="26"/>
              </w:rPr>
              <w:t xml:space="preserve"> </w:t>
            </w:r>
            <w:r>
              <w:rPr>
                <w:spacing w:val="-2"/>
                <w:sz w:val="26"/>
              </w:rPr>
              <w:t>…………………………………………</w:t>
            </w:r>
          </w:p>
        </w:tc>
      </w:tr>
      <w:tr w:rsidR="00D421CD" w14:paraId="4E0485AA" w14:textId="77777777">
        <w:trPr>
          <w:trHeight w:val="299"/>
        </w:trPr>
        <w:tc>
          <w:tcPr>
            <w:tcW w:w="9642" w:type="dxa"/>
            <w:gridSpan w:val="2"/>
          </w:tcPr>
          <w:p w14:paraId="0D92A65A" w14:textId="77777777" w:rsidR="00D421CD" w:rsidRDefault="00CD74B5">
            <w:pPr>
              <w:pStyle w:val="TableParagraph"/>
              <w:spacing w:line="280" w:lineRule="atLeast"/>
              <w:rPr>
                <w:sz w:val="26"/>
              </w:rPr>
            </w:pPr>
            <w:r>
              <w:rPr>
                <w:sz w:val="26"/>
              </w:rPr>
              <w:t>1.4. Số</w:t>
            </w:r>
            <w:r>
              <w:rPr>
                <w:spacing w:val="-5"/>
                <w:sz w:val="26"/>
              </w:rPr>
              <w:t xml:space="preserve"> </w:t>
            </w:r>
            <w:r>
              <w:rPr>
                <w:sz w:val="26"/>
              </w:rPr>
              <w:t>điện</w:t>
            </w:r>
            <w:r>
              <w:rPr>
                <w:spacing w:val="-5"/>
                <w:sz w:val="26"/>
              </w:rPr>
              <w:t xml:space="preserve"> </w:t>
            </w:r>
            <w:r>
              <w:rPr>
                <w:sz w:val="26"/>
              </w:rPr>
              <w:t>thoại/</w:t>
            </w:r>
            <w:r>
              <w:rPr>
                <w:spacing w:val="-3"/>
                <w:sz w:val="26"/>
              </w:rPr>
              <w:t xml:space="preserve"> </w:t>
            </w:r>
            <w:r>
              <w:rPr>
                <w:spacing w:val="-2"/>
                <w:sz w:val="26"/>
              </w:rPr>
              <w:t>Email:………………………………………………</w:t>
            </w:r>
          </w:p>
        </w:tc>
      </w:tr>
      <w:tr w:rsidR="00D421CD" w14:paraId="1A073663" w14:textId="77777777">
        <w:trPr>
          <w:trHeight w:val="954"/>
        </w:trPr>
        <w:tc>
          <w:tcPr>
            <w:tcW w:w="3413" w:type="dxa"/>
          </w:tcPr>
          <w:p w14:paraId="1E88A2BA" w14:textId="77777777" w:rsidR="00D421CD" w:rsidRDefault="00CD74B5">
            <w:pPr>
              <w:pStyle w:val="TableParagraph"/>
              <w:spacing w:before="179"/>
              <w:rPr>
                <w:b/>
                <w:sz w:val="26"/>
              </w:rPr>
            </w:pPr>
            <w:r>
              <w:rPr>
                <w:b/>
                <w:sz w:val="26"/>
              </w:rPr>
              <w:t>2. HÌNH</w:t>
            </w:r>
            <w:r>
              <w:rPr>
                <w:b/>
                <w:spacing w:val="80"/>
                <w:sz w:val="26"/>
              </w:rPr>
              <w:t xml:space="preserve"> </w:t>
            </w:r>
            <w:r>
              <w:rPr>
                <w:b/>
                <w:sz w:val="26"/>
              </w:rPr>
              <w:t>THỨC</w:t>
            </w:r>
            <w:r>
              <w:rPr>
                <w:b/>
                <w:spacing w:val="80"/>
                <w:sz w:val="26"/>
              </w:rPr>
              <w:t xml:space="preserve"> </w:t>
            </w:r>
            <w:r>
              <w:rPr>
                <w:b/>
                <w:sz w:val="26"/>
              </w:rPr>
              <w:t>NHẬN KẾT QUẢ</w:t>
            </w:r>
          </w:p>
        </w:tc>
        <w:tc>
          <w:tcPr>
            <w:tcW w:w="6229" w:type="dxa"/>
          </w:tcPr>
          <w:p w14:paraId="7AD7767C" w14:textId="77777777" w:rsidR="00D421CD" w:rsidRDefault="00CD74B5">
            <w:pPr>
              <w:pStyle w:val="TableParagraph"/>
              <w:numPr>
                <w:ilvl w:val="0"/>
                <w:numId w:val="99"/>
              </w:numPr>
              <w:spacing w:before="1" w:line="304" w:lineRule="atLeast"/>
              <w:ind w:left="327" w:hanging="220"/>
              <w:rPr>
                <w:sz w:val="26"/>
              </w:rPr>
            </w:pPr>
            <w:r>
              <w:rPr>
                <w:sz w:val="26"/>
              </w:rPr>
              <w:t xml:space="preserve">Trực </w:t>
            </w:r>
            <w:r>
              <w:rPr>
                <w:spacing w:val="-4"/>
                <w:sz w:val="26"/>
              </w:rPr>
              <w:t>tiếp</w:t>
            </w:r>
          </w:p>
          <w:p w14:paraId="36E966BD" w14:textId="77777777" w:rsidR="00D421CD" w:rsidRDefault="00CD74B5">
            <w:pPr>
              <w:pStyle w:val="TableParagraph"/>
              <w:numPr>
                <w:ilvl w:val="0"/>
                <w:numId w:val="99"/>
              </w:numPr>
              <w:spacing w:before="1" w:line="304" w:lineRule="atLeast"/>
              <w:ind w:left="327" w:hanging="220"/>
              <w:rPr>
                <w:sz w:val="26"/>
              </w:rPr>
            </w:pPr>
            <w:r>
              <w:rPr>
                <w:sz w:val="26"/>
              </w:rPr>
              <w:t>Dịch vụ</w:t>
            </w:r>
            <w:r>
              <w:rPr>
                <w:spacing w:val="-5"/>
                <w:sz w:val="26"/>
              </w:rPr>
              <w:t xml:space="preserve"> </w:t>
            </w:r>
            <w:r>
              <w:rPr>
                <w:sz w:val="26"/>
              </w:rPr>
              <w:t>bưu</w:t>
            </w:r>
            <w:r>
              <w:rPr>
                <w:spacing w:val="-5"/>
                <w:sz w:val="26"/>
              </w:rPr>
              <w:t xml:space="preserve"> </w:t>
            </w:r>
            <w:r>
              <w:rPr>
                <w:spacing w:val="-2"/>
                <w:sz w:val="26"/>
              </w:rPr>
              <w:t>chính</w:t>
            </w:r>
          </w:p>
          <w:p w14:paraId="33172585" w14:textId="77777777" w:rsidR="00D421CD" w:rsidRDefault="00CD74B5">
            <w:pPr>
              <w:pStyle w:val="TableParagraph"/>
              <w:numPr>
                <w:ilvl w:val="0"/>
                <w:numId w:val="99"/>
              </w:numPr>
              <w:spacing w:before="1" w:line="304" w:lineRule="atLeast"/>
              <w:ind w:left="327" w:hanging="220"/>
              <w:rPr>
                <w:sz w:val="26"/>
              </w:rPr>
            </w:pPr>
            <w:r>
              <w:rPr>
                <w:sz w:val="26"/>
              </w:rPr>
              <w:t>Cổng Dịch</w:t>
            </w:r>
            <w:r>
              <w:rPr>
                <w:spacing w:val="-6"/>
                <w:sz w:val="26"/>
              </w:rPr>
              <w:t xml:space="preserve"> </w:t>
            </w:r>
            <w:r>
              <w:rPr>
                <w:sz w:val="26"/>
              </w:rPr>
              <w:t>vụ</w:t>
            </w:r>
            <w:r>
              <w:rPr>
                <w:spacing w:val="-7"/>
                <w:sz w:val="26"/>
              </w:rPr>
              <w:t xml:space="preserve"> </w:t>
            </w:r>
            <w:r>
              <w:rPr>
                <w:sz w:val="26"/>
              </w:rPr>
              <w:t>công</w:t>
            </w:r>
            <w:r>
              <w:rPr>
                <w:spacing w:val="-6"/>
                <w:sz w:val="26"/>
              </w:rPr>
              <w:t xml:space="preserve"> </w:t>
            </w:r>
            <w:r>
              <w:rPr>
                <w:sz w:val="26"/>
              </w:rPr>
              <w:t>quốc</w:t>
            </w:r>
            <w:r>
              <w:rPr>
                <w:spacing w:val="-7"/>
                <w:sz w:val="26"/>
              </w:rPr>
              <w:t xml:space="preserve"> </w:t>
            </w:r>
            <w:r>
              <w:rPr>
                <w:spacing w:val="-5"/>
                <w:sz w:val="26"/>
              </w:rPr>
              <w:t>gia</w:t>
            </w:r>
          </w:p>
        </w:tc>
      </w:tr>
      <w:tr w:rsidR="00D421CD" w14:paraId="7EE901E0" w14:textId="77777777">
        <w:trPr>
          <w:trHeight w:val="599"/>
        </w:trPr>
        <w:tc>
          <w:tcPr>
            <w:tcW w:w="9642" w:type="dxa"/>
            <w:gridSpan w:val="2"/>
          </w:tcPr>
          <w:p w14:paraId="21BE29FE" w14:textId="77777777" w:rsidR="00D421CD" w:rsidRDefault="00CD74B5">
            <w:pPr>
              <w:pStyle w:val="TableParagraph"/>
              <w:spacing w:line="291" w:lineRule="atLeast"/>
              <w:rPr>
                <w:sz w:val="26"/>
              </w:rPr>
            </w:pPr>
            <w:r>
              <w:rPr>
                <w:b/>
                <w:sz w:val="26"/>
              </w:rPr>
              <w:t>3. NỘP</w:t>
            </w:r>
            <w:r>
              <w:rPr>
                <w:b/>
                <w:spacing w:val="-6"/>
                <w:sz w:val="26"/>
              </w:rPr>
              <w:t xml:space="preserve"> </w:t>
            </w:r>
            <w:r>
              <w:rPr>
                <w:b/>
                <w:sz w:val="26"/>
              </w:rPr>
              <w:t>PHÍ</w:t>
            </w:r>
            <w:r>
              <w:rPr>
                <w:b/>
                <w:spacing w:val="-5"/>
                <w:sz w:val="26"/>
              </w:rPr>
              <w:t xml:space="preserve"> </w:t>
            </w:r>
            <w:r>
              <w:rPr>
                <w:b/>
                <w:sz w:val="26"/>
              </w:rPr>
              <w:t>SỬ</w:t>
            </w:r>
            <w:r>
              <w:rPr>
                <w:b/>
                <w:spacing w:val="-4"/>
                <w:sz w:val="26"/>
              </w:rPr>
              <w:t xml:space="preserve"> </w:t>
            </w:r>
            <w:r>
              <w:rPr>
                <w:b/>
                <w:sz w:val="26"/>
              </w:rPr>
              <w:t>DỤNG</w:t>
            </w:r>
            <w:r>
              <w:rPr>
                <w:b/>
                <w:spacing w:val="-5"/>
                <w:sz w:val="26"/>
              </w:rPr>
              <w:t xml:space="preserve"> </w:t>
            </w:r>
            <w:r>
              <w:rPr>
                <w:b/>
                <w:sz w:val="26"/>
              </w:rPr>
              <w:t>TẦN</w:t>
            </w:r>
            <w:r>
              <w:rPr>
                <w:b/>
                <w:spacing w:val="-6"/>
                <w:sz w:val="26"/>
              </w:rPr>
              <w:t xml:space="preserve"> </w:t>
            </w:r>
            <w:r>
              <w:rPr>
                <w:b/>
                <w:sz w:val="26"/>
              </w:rPr>
              <w:t>SỐ</w:t>
            </w:r>
            <w:r>
              <w:rPr>
                <w:b/>
                <w:spacing w:val="-5"/>
                <w:sz w:val="26"/>
              </w:rPr>
              <w:t xml:space="preserve"> </w:t>
            </w:r>
            <w:r>
              <w:rPr>
                <w:b/>
                <w:sz w:val="26"/>
              </w:rPr>
              <w:t>VÔ</w:t>
            </w:r>
            <w:r>
              <w:rPr>
                <w:b/>
                <w:spacing w:val="-4"/>
                <w:sz w:val="26"/>
              </w:rPr>
              <w:t xml:space="preserve"> </w:t>
            </w:r>
            <w:r>
              <w:rPr>
                <w:b/>
                <w:sz w:val="26"/>
              </w:rPr>
              <w:t>TUYẾN</w:t>
            </w:r>
            <w:r>
              <w:rPr>
                <w:b/>
                <w:spacing w:val="-6"/>
                <w:sz w:val="26"/>
              </w:rPr>
              <w:t xml:space="preserve"> </w:t>
            </w:r>
            <w:r>
              <w:rPr>
                <w:b/>
                <w:sz w:val="26"/>
              </w:rPr>
              <w:t xml:space="preserve">ĐIỆN </w:t>
            </w:r>
            <w:r>
              <w:rPr>
                <w:sz w:val="26"/>
              </w:rPr>
              <w:t>(đối</w:t>
            </w:r>
            <w:r>
              <w:rPr>
                <w:spacing w:val="-6"/>
                <w:sz w:val="26"/>
              </w:rPr>
              <w:t xml:space="preserve"> </w:t>
            </w:r>
            <w:r>
              <w:rPr>
                <w:sz w:val="26"/>
              </w:rPr>
              <w:t>với</w:t>
            </w:r>
            <w:r>
              <w:rPr>
                <w:spacing w:val="-5"/>
                <w:sz w:val="26"/>
              </w:rPr>
              <w:t xml:space="preserve"> </w:t>
            </w:r>
            <w:r>
              <w:rPr>
                <w:sz w:val="26"/>
              </w:rPr>
              <w:t>thời</w:t>
            </w:r>
            <w:r>
              <w:rPr>
                <w:spacing w:val="-4"/>
                <w:sz w:val="26"/>
              </w:rPr>
              <w:t xml:space="preserve"> </w:t>
            </w:r>
            <w:r>
              <w:rPr>
                <w:sz w:val="26"/>
              </w:rPr>
              <w:t>hạn</w:t>
            </w:r>
            <w:r>
              <w:rPr>
                <w:spacing w:val="-6"/>
                <w:sz w:val="26"/>
              </w:rPr>
              <w:t xml:space="preserve"> </w:t>
            </w:r>
            <w:r>
              <w:rPr>
                <w:sz w:val="26"/>
              </w:rPr>
              <w:t>đề</w:t>
            </w:r>
            <w:r>
              <w:rPr>
                <w:spacing w:val="-5"/>
                <w:sz w:val="26"/>
              </w:rPr>
              <w:t xml:space="preserve"> </w:t>
            </w:r>
            <w:r>
              <w:rPr>
                <w:sz w:val="26"/>
              </w:rPr>
              <w:t>nghị</w:t>
            </w:r>
            <w:r>
              <w:rPr>
                <w:spacing w:val="-6"/>
                <w:sz w:val="26"/>
              </w:rPr>
              <w:t xml:space="preserve"> </w:t>
            </w:r>
            <w:r>
              <w:rPr>
                <w:spacing w:val="-5"/>
                <w:sz w:val="26"/>
              </w:rPr>
              <w:t>cấp</w:t>
            </w:r>
          </w:p>
          <w:p w14:paraId="175DA754" w14:textId="77777777" w:rsidR="00D421CD" w:rsidRDefault="00CD74B5">
            <w:pPr>
              <w:pStyle w:val="TableParagraph"/>
              <w:spacing w:before="1" w:line="287" w:lineRule="atLeast"/>
              <w:rPr>
                <w:sz w:val="26"/>
              </w:rPr>
            </w:pPr>
            <w:r>
              <w:rPr>
                <w:sz w:val="26"/>
              </w:rPr>
              <w:t>phép</w:t>
            </w:r>
            <w:r>
              <w:rPr>
                <w:spacing w:val="-5"/>
                <w:sz w:val="26"/>
              </w:rPr>
              <w:t xml:space="preserve"> </w:t>
            </w:r>
            <w:r>
              <w:rPr>
                <w:sz w:val="26"/>
              </w:rPr>
              <w:t>trên</w:t>
            </w:r>
            <w:r>
              <w:rPr>
                <w:spacing w:val="-4"/>
                <w:sz w:val="26"/>
              </w:rPr>
              <w:t xml:space="preserve"> </w:t>
            </w:r>
            <w:r>
              <w:rPr>
                <w:sz w:val="26"/>
              </w:rPr>
              <w:t>12</w:t>
            </w:r>
            <w:r>
              <w:rPr>
                <w:spacing w:val="-4"/>
                <w:sz w:val="26"/>
              </w:rPr>
              <w:t xml:space="preserve"> </w:t>
            </w:r>
            <w:r>
              <w:rPr>
                <w:spacing w:val="-2"/>
                <w:sz w:val="26"/>
              </w:rPr>
              <w:t>tháng)</w:t>
            </w:r>
          </w:p>
        </w:tc>
      </w:tr>
      <w:tr w:rsidR="00D421CD" w14:paraId="4E6D93A6" w14:textId="77777777">
        <w:trPr>
          <w:trHeight w:val="299"/>
        </w:trPr>
        <w:tc>
          <w:tcPr>
            <w:tcW w:w="9642" w:type="dxa"/>
            <w:gridSpan w:val="2"/>
          </w:tcPr>
          <w:p w14:paraId="4BF9EFB3" w14:textId="77777777" w:rsidR="00D421CD" w:rsidRDefault="00CD74B5">
            <w:pPr>
              <w:pStyle w:val="TableParagraph"/>
              <w:numPr>
                <w:ilvl w:val="0"/>
                <w:numId w:val="98"/>
              </w:numPr>
              <w:spacing w:line="280" w:lineRule="atLeast"/>
              <w:ind w:left="259" w:hanging="152"/>
              <w:rPr>
                <w:sz w:val="26"/>
              </w:rPr>
            </w:pPr>
            <w:r>
              <w:rPr>
                <w:sz w:val="26"/>
              </w:rPr>
              <w:t>01 (một)</w:t>
            </w:r>
            <w:r>
              <w:rPr>
                <w:spacing w:val="-4"/>
                <w:sz w:val="26"/>
              </w:rPr>
              <w:t xml:space="preserve"> </w:t>
            </w:r>
            <w:r>
              <w:rPr>
                <w:sz w:val="26"/>
              </w:rPr>
              <w:t>lần</w:t>
            </w:r>
            <w:r>
              <w:rPr>
                <w:spacing w:val="-5"/>
                <w:sz w:val="26"/>
              </w:rPr>
              <w:t xml:space="preserve"> </w:t>
            </w:r>
            <w:r>
              <w:rPr>
                <w:sz w:val="26"/>
              </w:rPr>
              <w:t>cho</w:t>
            </w:r>
            <w:r>
              <w:rPr>
                <w:spacing w:val="-4"/>
                <w:sz w:val="26"/>
              </w:rPr>
              <w:t xml:space="preserve"> </w:t>
            </w:r>
            <w:r>
              <w:rPr>
                <w:sz w:val="26"/>
              </w:rPr>
              <w:t>toàn</w:t>
            </w:r>
            <w:r>
              <w:rPr>
                <w:spacing w:val="-2"/>
                <w:sz w:val="26"/>
              </w:rPr>
              <w:t xml:space="preserve"> </w:t>
            </w:r>
            <w:r>
              <w:rPr>
                <w:sz w:val="26"/>
              </w:rPr>
              <w:t>bộ</w:t>
            </w:r>
            <w:r>
              <w:rPr>
                <w:spacing w:val="-4"/>
                <w:sz w:val="26"/>
              </w:rPr>
              <w:t xml:space="preserve"> </w:t>
            </w:r>
            <w:r>
              <w:rPr>
                <w:sz w:val="26"/>
              </w:rPr>
              <w:t>thời</w:t>
            </w:r>
            <w:r>
              <w:rPr>
                <w:spacing w:val="-4"/>
                <w:sz w:val="26"/>
              </w:rPr>
              <w:t xml:space="preserve"> </w:t>
            </w:r>
            <w:r>
              <w:rPr>
                <w:sz w:val="26"/>
              </w:rPr>
              <w:t>gian</w:t>
            </w:r>
            <w:r>
              <w:rPr>
                <w:spacing w:val="-5"/>
                <w:sz w:val="26"/>
              </w:rPr>
              <w:t xml:space="preserve"> </w:t>
            </w:r>
            <w:r>
              <w:rPr>
                <w:sz w:val="26"/>
              </w:rPr>
              <w:t>cấp</w:t>
            </w:r>
            <w:r>
              <w:rPr>
                <w:spacing w:val="-4"/>
                <w:sz w:val="26"/>
              </w:rPr>
              <w:t xml:space="preserve"> phép</w:t>
            </w:r>
          </w:p>
        </w:tc>
      </w:tr>
    </w:tbl>
    <w:p w14:paraId="5CC6172D" w14:textId="77777777" w:rsidR="00D421CD" w:rsidRDefault="00CD74B5">
      <w:pPr>
        <w:pStyle w:val="Heading2"/>
        <w:numPr>
          <w:ilvl w:val="0"/>
          <w:numId w:val="97"/>
        </w:numPr>
        <w:spacing w:before="0"/>
        <w:ind w:left="0" w:firstLine="0"/>
      </w:pPr>
      <w:r>
        <w:t xml:space="preserve">GIA </w:t>
      </w:r>
      <w:r>
        <w:rPr>
          <w:spacing w:val="-5"/>
        </w:rPr>
        <w:t>HẠN</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5"/>
        <w:gridCol w:w="6277"/>
      </w:tblGrid>
      <w:tr w:rsidR="00D421CD" w14:paraId="46CA1E5B" w14:textId="77777777">
        <w:trPr>
          <w:trHeight w:val="299"/>
        </w:trPr>
        <w:tc>
          <w:tcPr>
            <w:tcW w:w="3365" w:type="dxa"/>
          </w:tcPr>
          <w:p w14:paraId="36740B51" w14:textId="77777777" w:rsidR="00D421CD" w:rsidRDefault="00CD74B5">
            <w:pPr>
              <w:pStyle w:val="TableParagraph"/>
              <w:spacing w:line="280" w:lineRule="atLeast"/>
              <w:ind w:left="6" w:right="1"/>
              <w:jc w:val="center"/>
              <w:rPr>
                <w:b/>
                <w:sz w:val="26"/>
              </w:rPr>
            </w:pPr>
            <w:r>
              <w:rPr>
                <w:b/>
                <w:sz w:val="26"/>
              </w:rPr>
              <w:t>Số</w:t>
            </w:r>
            <w:r>
              <w:rPr>
                <w:b/>
                <w:spacing w:val="-5"/>
                <w:sz w:val="26"/>
              </w:rPr>
              <w:t xml:space="preserve"> </w:t>
            </w:r>
            <w:r>
              <w:rPr>
                <w:b/>
                <w:sz w:val="26"/>
              </w:rPr>
              <w:t>giấy</w:t>
            </w:r>
            <w:r>
              <w:rPr>
                <w:b/>
                <w:spacing w:val="-3"/>
                <w:sz w:val="26"/>
              </w:rPr>
              <w:t xml:space="preserve"> </w:t>
            </w:r>
            <w:r>
              <w:rPr>
                <w:b/>
                <w:spacing w:val="-2"/>
                <w:sz w:val="26"/>
              </w:rPr>
              <w:t>phép</w:t>
            </w:r>
            <w:r>
              <w:rPr>
                <w:b/>
                <w:spacing w:val="-2"/>
                <w:sz w:val="26"/>
                <w:vertAlign w:val="superscript"/>
              </w:rPr>
              <w:t>(1)</w:t>
            </w:r>
          </w:p>
        </w:tc>
        <w:tc>
          <w:tcPr>
            <w:tcW w:w="6277" w:type="dxa"/>
          </w:tcPr>
          <w:p w14:paraId="1CE2E078" w14:textId="77777777" w:rsidR="00D421CD" w:rsidRDefault="00CD74B5">
            <w:pPr>
              <w:pStyle w:val="TableParagraph"/>
              <w:spacing w:line="280" w:lineRule="atLeast"/>
              <w:ind w:left="6" w:right="1"/>
              <w:jc w:val="center"/>
              <w:rPr>
                <w:b/>
                <w:sz w:val="26"/>
              </w:rPr>
            </w:pPr>
            <w:r>
              <w:rPr>
                <w:b/>
                <w:sz w:val="26"/>
              </w:rPr>
              <w:t>Thời</w:t>
            </w:r>
            <w:r>
              <w:rPr>
                <w:b/>
                <w:spacing w:val="-6"/>
                <w:sz w:val="26"/>
              </w:rPr>
              <w:t xml:space="preserve"> </w:t>
            </w:r>
            <w:r>
              <w:rPr>
                <w:b/>
                <w:sz w:val="26"/>
              </w:rPr>
              <w:t>gian</w:t>
            </w:r>
            <w:r>
              <w:rPr>
                <w:b/>
                <w:spacing w:val="-3"/>
                <w:sz w:val="26"/>
              </w:rPr>
              <w:t xml:space="preserve"> </w:t>
            </w:r>
            <w:r>
              <w:rPr>
                <w:b/>
                <w:sz w:val="26"/>
              </w:rPr>
              <w:t>đề</w:t>
            </w:r>
            <w:r>
              <w:rPr>
                <w:b/>
                <w:spacing w:val="-6"/>
                <w:sz w:val="26"/>
              </w:rPr>
              <w:t xml:space="preserve"> </w:t>
            </w:r>
            <w:r>
              <w:rPr>
                <w:b/>
                <w:sz w:val="26"/>
              </w:rPr>
              <w:t>nghị</w:t>
            </w:r>
            <w:r>
              <w:rPr>
                <w:b/>
                <w:spacing w:val="-5"/>
                <w:sz w:val="26"/>
              </w:rPr>
              <w:t xml:space="preserve"> </w:t>
            </w:r>
            <w:r>
              <w:rPr>
                <w:b/>
                <w:sz w:val="26"/>
              </w:rPr>
              <w:t>gia</w:t>
            </w:r>
            <w:r>
              <w:rPr>
                <w:b/>
                <w:spacing w:val="-3"/>
                <w:sz w:val="26"/>
              </w:rPr>
              <w:t xml:space="preserve"> </w:t>
            </w:r>
            <w:r>
              <w:rPr>
                <w:b/>
                <w:spacing w:val="-2"/>
                <w:sz w:val="26"/>
              </w:rPr>
              <w:t>hạn</w:t>
            </w:r>
            <w:r>
              <w:rPr>
                <w:b/>
                <w:spacing w:val="-2"/>
                <w:sz w:val="26"/>
                <w:vertAlign w:val="superscript"/>
              </w:rPr>
              <w:t>(2)</w:t>
            </w:r>
          </w:p>
        </w:tc>
      </w:tr>
      <w:tr w:rsidR="00D421CD" w14:paraId="788B8050" w14:textId="77777777">
        <w:trPr>
          <w:trHeight w:val="299"/>
        </w:trPr>
        <w:tc>
          <w:tcPr>
            <w:tcW w:w="3365" w:type="dxa"/>
          </w:tcPr>
          <w:p w14:paraId="52FB5CD4" w14:textId="77777777" w:rsidR="00D421CD" w:rsidRDefault="00D421CD">
            <w:pPr>
              <w:pStyle w:val="TableParagraph"/>
              <w:ind w:left="0"/>
            </w:pPr>
          </w:p>
        </w:tc>
        <w:tc>
          <w:tcPr>
            <w:tcW w:w="6277" w:type="dxa"/>
          </w:tcPr>
          <w:p w14:paraId="10250DB5" w14:textId="77777777" w:rsidR="00D421CD" w:rsidRDefault="00D421CD">
            <w:pPr>
              <w:pStyle w:val="TableParagraph"/>
              <w:ind w:left="0"/>
            </w:pPr>
          </w:p>
        </w:tc>
      </w:tr>
      <w:tr w:rsidR="00D421CD" w14:paraId="02B32063" w14:textId="77777777">
        <w:trPr>
          <w:trHeight w:val="297"/>
        </w:trPr>
        <w:tc>
          <w:tcPr>
            <w:tcW w:w="3365" w:type="dxa"/>
          </w:tcPr>
          <w:p w14:paraId="1AC679AC" w14:textId="77777777" w:rsidR="00D421CD" w:rsidRDefault="00D421CD">
            <w:pPr>
              <w:pStyle w:val="TableParagraph"/>
              <w:ind w:left="0"/>
            </w:pPr>
          </w:p>
        </w:tc>
        <w:tc>
          <w:tcPr>
            <w:tcW w:w="6277" w:type="dxa"/>
          </w:tcPr>
          <w:p w14:paraId="4B3671A8" w14:textId="77777777" w:rsidR="00D421CD" w:rsidRDefault="00D421CD">
            <w:pPr>
              <w:pStyle w:val="TableParagraph"/>
              <w:ind w:left="0"/>
            </w:pPr>
          </w:p>
        </w:tc>
      </w:tr>
      <w:tr w:rsidR="00D421CD" w14:paraId="46C83FD2" w14:textId="77777777">
        <w:trPr>
          <w:trHeight w:val="299"/>
        </w:trPr>
        <w:tc>
          <w:tcPr>
            <w:tcW w:w="3365" w:type="dxa"/>
          </w:tcPr>
          <w:p w14:paraId="2CEE2E16" w14:textId="77777777" w:rsidR="00D421CD" w:rsidRDefault="00CD74B5">
            <w:pPr>
              <w:pStyle w:val="TableParagraph"/>
              <w:spacing w:line="280" w:lineRule="atLeast"/>
              <w:ind w:left="6"/>
              <w:jc w:val="center"/>
              <w:rPr>
                <w:sz w:val="26"/>
              </w:rPr>
            </w:pPr>
            <w:r>
              <w:rPr>
                <w:spacing w:val="-5"/>
                <w:sz w:val="26"/>
              </w:rPr>
              <w:t>...</w:t>
            </w:r>
          </w:p>
        </w:tc>
        <w:tc>
          <w:tcPr>
            <w:tcW w:w="6277" w:type="dxa"/>
          </w:tcPr>
          <w:p w14:paraId="486ADDB5" w14:textId="77777777" w:rsidR="00D421CD" w:rsidRDefault="00CD74B5">
            <w:pPr>
              <w:pStyle w:val="TableParagraph"/>
              <w:spacing w:line="280" w:lineRule="atLeast"/>
              <w:ind w:left="6" w:right="3"/>
              <w:jc w:val="center"/>
              <w:rPr>
                <w:sz w:val="26"/>
              </w:rPr>
            </w:pPr>
            <w:r>
              <w:rPr>
                <w:spacing w:val="-5"/>
                <w:sz w:val="26"/>
              </w:rPr>
              <w:t>...</w:t>
            </w:r>
          </w:p>
        </w:tc>
      </w:tr>
    </w:tbl>
    <w:p w14:paraId="0B4537AE" w14:textId="77777777" w:rsidR="00D421CD" w:rsidRDefault="00CD74B5">
      <w:pPr>
        <w:pStyle w:val="ListParagraph"/>
        <w:numPr>
          <w:ilvl w:val="0"/>
          <w:numId w:val="97"/>
        </w:numPr>
        <w:spacing w:before="0"/>
        <w:ind w:left="0" w:firstLine="0"/>
        <w:rPr>
          <w:b/>
          <w:sz w:val="26"/>
        </w:rPr>
      </w:pPr>
      <w:r>
        <w:rPr>
          <w:b/>
          <w:sz w:val="26"/>
        </w:rPr>
        <w:t xml:space="preserve">CẤP </w:t>
      </w:r>
      <w:r>
        <w:rPr>
          <w:b/>
          <w:spacing w:val="-5"/>
          <w:sz w:val="26"/>
        </w:rPr>
        <w:t>ĐỔI</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3"/>
        <w:gridCol w:w="6319"/>
      </w:tblGrid>
      <w:tr w:rsidR="00D421CD" w14:paraId="665EB436" w14:textId="77777777">
        <w:trPr>
          <w:trHeight w:val="299"/>
        </w:trPr>
        <w:tc>
          <w:tcPr>
            <w:tcW w:w="3323" w:type="dxa"/>
          </w:tcPr>
          <w:p w14:paraId="7975C043" w14:textId="77777777" w:rsidR="00D421CD" w:rsidRDefault="00CD74B5">
            <w:pPr>
              <w:pStyle w:val="TableParagraph"/>
              <w:spacing w:line="280" w:lineRule="atLeast"/>
              <w:ind w:left="9" w:right="3"/>
              <w:jc w:val="center"/>
              <w:rPr>
                <w:b/>
                <w:sz w:val="26"/>
              </w:rPr>
            </w:pPr>
            <w:r>
              <w:rPr>
                <w:b/>
                <w:sz w:val="26"/>
              </w:rPr>
              <w:t>Số</w:t>
            </w:r>
            <w:r>
              <w:rPr>
                <w:b/>
                <w:spacing w:val="-5"/>
                <w:sz w:val="26"/>
              </w:rPr>
              <w:t xml:space="preserve"> </w:t>
            </w:r>
            <w:r>
              <w:rPr>
                <w:b/>
                <w:sz w:val="26"/>
              </w:rPr>
              <w:t>giấy</w:t>
            </w:r>
            <w:r>
              <w:rPr>
                <w:b/>
                <w:spacing w:val="-3"/>
                <w:sz w:val="26"/>
              </w:rPr>
              <w:t xml:space="preserve"> </w:t>
            </w:r>
            <w:r>
              <w:rPr>
                <w:b/>
                <w:spacing w:val="-2"/>
                <w:sz w:val="26"/>
              </w:rPr>
              <w:t>phép</w:t>
            </w:r>
            <w:r>
              <w:rPr>
                <w:b/>
                <w:spacing w:val="-2"/>
                <w:sz w:val="26"/>
                <w:vertAlign w:val="superscript"/>
              </w:rPr>
              <w:t>(1)</w:t>
            </w:r>
          </w:p>
        </w:tc>
        <w:tc>
          <w:tcPr>
            <w:tcW w:w="6319" w:type="dxa"/>
          </w:tcPr>
          <w:p w14:paraId="355DB111" w14:textId="77777777" w:rsidR="00D421CD" w:rsidRDefault="00CD74B5">
            <w:pPr>
              <w:pStyle w:val="TableParagraph"/>
              <w:spacing w:line="280" w:lineRule="atLeast"/>
              <w:ind w:left="7"/>
              <w:jc w:val="center"/>
              <w:rPr>
                <w:b/>
                <w:sz w:val="26"/>
              </w:rPr>
            </w:pPr>
            <w:r>
              <w:rPr>
                <w:b/>
                <w:sz w:val="26"/>
              </w:rPr>
              <w:t>Lý</w:t>
            </w:r>
            <w:r>
              <w:rPr>
                <w:b/>
                <w:spacing w:val="-4"/>
                <w:sz w:val="26"/>
              </w:rPr>
              <w:t xml:space="preserve"> </w:t>
            </w:r>
            <w:r>
              <w:rPr>
                <w:b/>
                <w:sz w:val="26"/>
              </w:rPr>
              <w:t>do</w:t>
            </w:r>
            <w:r>
              <w:rPr>
                <w:b/>
                <w:spacing w:val="-4"/>
                <w:sz w:val="26"/>
              </w:rPr>
              <w:t xml:space="preserve"> </w:t>
            </w:r>
            <w:r>
              <w:rPr>
                <w:b/>
                <w:sz w:val="26"/>
              </w:rPr>
              <w:t>cấp</w:t>
            </w:r>
            <w:r>
              <w:rPr>
                <w:b/>
                <w:spacing w:val="-3"/>
                <w:sz w:val="26"/>
              </w:rPr>
              <w:t xml:space="preserve"> </w:t>
            </w:r>
            <w:r>
              <w:rPr>
                <w:b/>
                <w:spacing w:val="-2"/>
                <w:sz w:val="26"/>
              </w:rPr>
              <w:t>đổi</w:t>
            </w:r>
            <w:r>
              <w:rPr>
                <w:b/>
                <w:spacing w:val="-2"/>
                <w:sz w:val="26"/>
                <w:vertAlign w:val="superscript"/>
              </w:rPr>
              <w:t>(2)</w:t>
            </w:r>
          </w:p>
        </w:tc>
      </w:tr>
      <w:tr w:rsidR="00D421CD" w14:paraId="42F2DDEC" w14:textId="77777777">
        <w:trPr>
          <w:trHeight w:val="297"/>
        </w:trPr>
        <w:tc>
          <w:tcPr>
            <w:tcW w:w="3323" w:type="dxa"/>
          </w:tcPr>
          <w:p w14:paraId="5A34700E" w14:textId="77777777" w:rsidR="00D421CD" w:rsidRDefault="00D421CD">
            <w:pPr>
              <w:pStyle w:val="TableParagraph"/>
              <w:ind w:left="0"/>
            </w:pPr>
          </w:p>
        </w:tc>
        <w:tc>
          <w:tcPr>
            <w:tcW w:w="6319" w:type="dxa"/>
          </w:tcPr>
          <w:p w14:paraId="28BBAD44" w14:textId="77777777" w:rsidR="00D421CD" w:rsidRDefault="00D421CD">
            <w:pPr>
              <w:pStyle w:val="TableParagraph"/>
              <w:ind w:left="0"/>
            </w:pPr>
          </w:p>
        </w:tc>
      </w:tr>
      <w:tr w:rsidR="00D421CD" w14:paraId="7EE5C641" w14:textId="77777777">
        <w:trPr>
          <w:trHeight w:val="299"/>
        </w:trPr>
        <w:tc>
          <w:tcPr>
            <w:tcW w:w="3323" w:type="dxa"/>
          </w:tcPr>
          <w:p w14:paraId="7A3886DD" w14:textId="77777777" w:rsidR="00D421CD" w:rsidRDefault="00D421CD">
            <w:pPr>
              <w:pStyle w:val="TableParagraph"/>
              <w:ind w:left="0"/>
            </w:pPr>
          </w:p>
        </w:tc>
        <w:tc>
          <w:tcPr>
            <w:tcW w:w="6319" w:type="dxa"/>
          </w:tcPr>
          <w:p w14:paraId="659ACE35" w14:textId="77777777" w:rsidR="00D421CD" w:rsidRDefault="00D421CD">
            <w:pPr>
              <w:pStyle w:val="TableParagraph"/>
              <w:ind w:left="0"/>
            </w:pPr>
          </w:p>
        </w:tc>
      </w:tr>
      <w:tr w:rsidR="00D421CD" w14:paraId="012D4563" w14:textId="77777777">
        <w:trPr>
          <w:trHeight w:val="479"/>
        </w:trPr>
        <w:tc>
          <w:tcPr>
            <w:tcW w:w="3323" w:type="dxa"/>
          </w:tcPr>
          <w:p w14:paraId="4FF3A73F" w14:textId="77777777" w:rsidR="00D421CD" w:rsidRDefault="00CD74B5">
            <w:pPr>
              <w:pStyle w:val="TableParagraph"/>
              <w:spacing w:before="174" w:line="285" w:lineRule="atLeast"/>
              <w:ind w:left="9"/>
              <w:jc w:val="center"/>
              <w:rPr>
                <w:sz w:val="26"/>
              </w:rPr>
            </w:pPr>
            <w:r>
              <w:rPr>
                <w:spacing w:val="-10"/>
                <w:sz w:val="26"/>
              </w:rPr>
              <w:t>…</w:t>
            </w:r>
          </w:p>
        </w:tc>
        <w:tc>
          <w:tcPr>
            <w:tcW w:w="6319" w:type="dxa"/>
          </w:tcPr>
          <w:p w14:paraId="5163EAA3" w14:textId="77777777" w:rsidR="00D421CD" w:rsidRDefault="00D421CD">
            <w:pPr>
              <w:pStyle w:val="TableParagraph"/>
              <w:ind w:left="0"/>
              <w:rPr>
                <w:sz w:val="24"/>
              </w:rPr>
            </w:pPr>
          </w:p>
        </w:tc>
      </w:tr>
    </w:tbl>
    <w:p w14:paraId="40CB9618" w14:textId="77777777" w:rsidR="00D421CD" w:rsidRDefault="00CD74B5">
      <w:pPr>
        <w:spacing w:before="176"/>
        <w:ind w:left="4184"/>
        <w:rPr>
          <w:i/>
          <w:sz w:val="26"/>
        </w:rPr>
      </w:pPr>
      <w:r>
        <w:rPr>
          <w:i/>
          <w:sz w:val="26"/>
        </w:rPr>
        <w:t>……,</w:t>
      </w:r>
      <w:r>
        <w:rPr>
          <w:i/>
          <w:spacing w:val="-7"/>
          <w:sz w:val="26"/>
        </w:rPr>
        <w:t xml:space="preserve"> </w:t>
      </w:r>
      <w:r>
        <w:rPr>
          <w:i/>
          <w:sz w:val="26"/>
        </w:rPr>
        <w:t>ngày…..</w:t>
      </w:r>
      <w:r>
        <w:rPr>
          <w:i/>
          <w:spacing w:val="-8"/>
          <w:sz w:val="26"/>
        </w:rPr>
        <w:t xml:space="preserve"> </w:t>
      </w:r>
      <w:r>
        <w:rPr>
          <w:i/>
          <w:sz w:val="26"/>
        </w:rPr>
        <w:t>tháng…..</w:t>
      </w:r>
      <w:r>
        <w:rPr>
          <w:i/>
          <w:spacing w:val="-7"/>
          <w:sz w:val="26"/>
        </w:rPr>
        <w:t xml:space="preserve"> </w:t>
      </w:r>
      <w:r>
        <w:rPr>
          <w:i/>
          <w:spacing w:val="-2"/>
          <w:sz w:val="26"/>
        </w:rPr>
        <w:t>năm…….</w:t>
      </w:r>
    </w:p>
    <w:p w14:paraId="5D49FA39" w14:textId="77777777" w:rsidR="00D421CD" w:rsidRDefault="00CD74B5">
      <w:pPr>
        <w:pStyle w:val="Heading2"/>
        <w:spacing w:before="69"/>
        <w:ind w:left="3531"/>
      </w:pPr>
      <w:r>
        <w:t>QUYỀN</w:t>
      </w:r>
      <w:r>
        <w:rPr>
          <w:spacing w:val="-7"/>
        </w:rPr>
        <w:t xml:space="preserve"> </w:t>
      </w:r>
      <w:r>
        <w:t>HẠN,</w:t>
      </w:r>
      <w:r>
        <w:rPr>
          <w:spacing w:val="-6"/>
        </w:rPr>
        <w:t xml:space="preserve"> </w:t>
      </w:r>
      <w:r>
        <w:t>CHỨC</w:t>
      </w:r>
      <w:r>
        <w:rPr>
          <w:spacing w:val="-8"/>
        </w:rPr>
        <w:t xml:space="preserve"> </w:t>
      </w:r>
      <w:r>
        <w:t>VỤ</w:t>
      </w:r>
      <w:r>
        <w:rPr>
          <w:spacing w:val="-8"/>
        </w:rPr>
        <w:t xml:space="preserve"> </w:t>
      </w:r>
      <w:r>
        <w:t>CỦA</w:t>
      </w:r>
      <w:r>
        <w:rPr>
          <w:spacing w:val="-8"/>
        </w:rPr>
        <w:t xml:space="preserve"> </w:t>
      </w:r>
      <w:r>
        <w:t>NGƯỜI</w:t>
      </w:r>
      <w:r>
        <w:rPr>
          <w:spacing w:val="-7"/>
        </w:rPr>
        <w:t xml:space="preserve"> </w:t>
      </w:r>
      <w:r>
        <w:rPr>
          <w:spacing w:val="-5"/>
        </w:rPr>
        <w:t>KÝ</w:t>
      </w:r>
    </w:p>
    <w:p w14:paraId="7A114A66" w14:textId="77777777" w:rsidR="00D421CD" w:rsidRDefault="00CD74B5">
      <w:pPr>
        <w:spacing w:before="54" w:line="288" w:lineRule="auto"/>
        <w:ind w:left="2510" w:right="1030" w:firstLine="93"/>
        <w:rPr>
          <w:i/>
          <w:sz w:val="26"/>
        </w:rPr>
      </w:pPr>
      <w:r>
        <w:rPr>
          <w:i/>
          <w:sz w:val="26"/>
        </w:rPr>
        <w:t>(Chữ ký của cá nhân đề nghị cấp phép hoặc người có thẩm quyền đại</w:t>
      </w:r>
      <w:r>
        <w:rPr>
          <w:i/>
          <w:spacing w:val="-3"/>
          <w:sz w:val="26"/>
        </w:rPr>
        <w:t xml:space="preserve"> </w:t>
      </w:r>
      <w:r>
        <w:rPr>
          <w:i/>
          <w:sz w:val="26"/>
        </w:rPr>
        <w:t>diện</w:t>
      </w:r>
      <w:r>
        <w:rPr>
          <w:i/>
          <w:spacing w:val="-3"/>
          <w:sz w:val="26"/>
        </w:rPr>
        <w:t xml:space="preserve"> </w:t>
      </w:r>
      <w:r>
        <w:rPr>
          <w:i/>
          <w:sz w:val="26"/>
        </w:rPr>
        <w:t>cho</w:t>
      </w:r>
      <w:r>
        <w:rPr>
          <w:i/>
          <w:spacing w:val="-3"/>
          <w:sz w:val="26"/>
        </w:rPr>
        <w:t xml:space="preserve"> </w:t>
      </w:r>
      <w:r>
        <w:rPr>
          <w:i/>
          <w:sz w:val="26"/>
        </w:rPr>
        <w:t>tổ</w:t>
      </w:r>
      <w:r>
        <w:rPr>
          <w:i/>
          <w:spacing w:val="-3"/>
          <w:sz w:val="26"/>
        </w:rPr>
        <w:t xml:space="preserve"> </w:t>
      </w:r>
      <w:r>
        <w:rPr>
          <w:i/>
          <w:sz w:val="26"/>
        </w:rPr>
        <w:t>chức đề nghị</w:t>
      </w:r>
      <w:r>
        <w:rPr>
          <w:i/>
          <w:spacing w:val="-3"/>
          <w:sz w:val="26"/>
        </w:rPr>
        <w:t xml:space="preserve"> </w:t>
      </w:r>
      <w:r>
        <w:rPr>
          <w:i/>
          <w:sz w:val="26"/>
        </w:rPr>
        <w:t>cấp</w:t>
      </w:r>
      <w:r>
        <w:rPr>
          <w:i/>
          <w:spacing w:val="-3"/>
          <w:sz w:val="26"/>
        </w:rPr>
        <w:t xml:space="preserve"> </w:t>
      </w:r>
      <w:r>
        <w:rPr>
          <w:i/>
          <w:sz w:val="26"/>
        </w:rPr>
        <w:t>phép</w:t>
      </w:r>
      <w:r>
        <w:rPr>
          <w:i/>
          <w:spacing w:val="-3"/>
          <w:sz w:val="26"/>
        </w:rPr>
        <w:t xml:space="preserve"> </w:t>
      </w:r>
      <w:r>
        <w:rPr>
          <w:i/>
          <w:sz w:val="26"/>
        </w:rPr>
        <w:t>và</w:t>
      </w:r>
      <w:r>
        <w:rPr>
          <w:i/>
          <w:spacing w:val="-1"/>
          <w:sz w:val="26"/>
        </w:rPr>
        <w:t xml:space="preserve"> </w:t>
      </w:r>
      <w:r>
        <w:rPr>
          <w:i/>
          <w:sz w:val="26"/>
        </w:rPr>
        <w:t>đóng</w:t>
      </w:r>
      <w:r>
        <w:rPr>
          <w:i/>
          <w:spacing w:val="-1"/>
          <w:sz w:val="26"/>
        </w:rPr>
        <w:t xml:space="preserve"> </w:t>
      </w:r>
      <w:r>
        <w:rPr>
          <w:i/>
          <w:sz w:val="26"/>
        </w:rPr>
        <w:t>dấu</w:t>
      </w:r>
      <w:r>
        <w:rPr>
          <w:i/>
          <w:spacing w:val="-3"/>
          <w:sz w:val="26"/>
        </w:rPr>
        <w:t xml:space="preserve"> </w:t>
      </w:r>
      <w:r>
        <w:rPr>
          <w:i/>
          <w:sz w:val="26"/>
        </w:rPr>
        <w:t>đối</w:t>
      </w:r>
      <w:r>
        <w:rPr>
          <w:i/>
          <w:spacing w:val="-3"/>
          <w:sz w:val="26"/>
        </w:rPr>
        <w:t xml:space="preserve"> </w:t>
      </w:r>
      <w:r>
        <w:rPr>
          <w:i/>
          <w:sz w:val="26"/>
        </w:rPr>
        <w:t>với</w:t>
      </w:r>
      <w:r>
        <w:rPr>
          <w:i/>
          <w:spacing w:val="-3"/>
          <w:sz w:val="26"/>
        </w:rPr>
        <w:t xml:space="preserve"> </w:t>
      </w:r>
      <w:r>
        <w:rPr>
          <w:i/>
          <w:sz w:val="26"/>
        </w:rPr>
        <w:t>tổ</w:t>
      </w:r>
      <w:r>
        <w:rPr>
          <w:i/>
          <w:spacing w:val="-3"/>
          <w:sz w:val="26"/>
        </w:rPr>
        <w:t xml:space="preserve"> </w:t>
      </w:r>
      <w:r>
        <w:rPr>
          <w:i/>
          <w:sz w:val="26"/>
        </w:rPr>
        <w:t>chức)</w:t>
      </w:r>
    </w:p>
    <w:p w14:paraId="1A8691F1" w14:textId="77777777" w:rsidR="00D421CD" w:rsidRDefault="00CD74B5">
      <w:pPr>
        <w:ind w:left="539"/>
        <w:jc w:val="center"/>
        <w:rPr>
          <w:b/>
          <w:sz w:val="26"/>
        </w:rPr>
      </w:pPr>
      <w:r>
        <w:rPr>
          <w:b/>
          <w:sz w:val="26"/>
        </w:rPr>
        <w:t>Họ</w:t>
      </w:r>
      <w:r>
        <w:rPr>
          <w:b/>
          <w:spacing w:val="-3"/>
          <w:sz w:val="26"/>
        </w:rPr>
        <w:t xml:space="preserve"> </w:t>
      </w:r>
      <w:r>
        <w:rPr>
          <w:b/>
          <w:sz w:val="26"/>
        </w:rPr>
        <w:t>và</w:t>
      </w:r>
      <w:r>
        <w:rPr>
          <w:b/>
          <w:spacing w:val="-3"/>
          <w:sz w:val="26"/>
        </w:rPr>
        <w:t xml:space="preserve"> </w:t>
      </w:r>
      <w:r>
        <w:rPr>
          <w:b/>
          <w:spacing w:val="-5"/>
          <w:sz w:val="26"/>
        </w:rPr>
        <w:t>tên</w:t>
      </w:r>
    </w:p>
    <w:p w14:paraId="379985D2" w14:textId="77777777" w:rsidR="00D421CD" w:rsidRDefault="00D421CD">
      <w:pPr>
        <w:jc w:val="center"/>
        <w:rPr>
          <w:b/>
          <w:sz w:val="26"/>
        </w:rPr>
        <w:sectPr w:rsidR="00D421CD" w:rsidSect="00E15AD0">
          <w:pgSz w:w="11910" w:h="16850"/>
          <w:pgMar w:top="851" w:right="851" w:bottom="851" w:left="1417" w:header="567" w:footer="567" w:gutter="0"/>
          <w:cols w:space="720"/>
        </w:sectPr>
      </w:pPr>
    </w:p>
    <w:p w14:paraId="17AF96C5" w14:textId="77777777" w:rsidR="00D421CD" w:rsidRDefault="00CD74B5">
      <w:pPr>
        <w:spacing w:before="71"/>
        <w:jc w:val="center"/>
        <w:rPr>
          <w:b/>
          <w:sz w:val="26"/>
        </w:rPr>
      </w:pPr>
      <w:r>
        <w:rPr>
          <w:b/>
          <w:sz w:val="26"/>
        </w:rPr>
        <w:lastRenderedPageBreak/>
        <w:t>Hướng</w:t>
      </w:r>
      <w:r>
        <w:rPr>
          <w:b/>
          <w:spacing w:val="-5"/>
          <w:sz w:val="26"/>
        </w:rPr>
        <w:t xml:space="preserve"> </w:t>
      </w:r>
      <w:r>
        <w:rPr>
          <w:b/>
          <w:sz w:val="26"/>
        </w:rPr>
        <w:t>dẫn</w:t>
      </w:r>
      <w:r>
        <w:rPr>
          <w:b/>
          <w:spacing w:val="-4"/>
          <w:sz w:val="26"/>
        </w:rPr>
        <w:t xml:space="preserve"> </w:t>
      </w:r>
      <w:r>
        <w:rPr>
          <w:b/>
          <w:sz w:val="26"/>
        </w:rPr>
        <w:t>kê</w:t>
      </w:r>
      <w:r>
        <w:rPr>
          <w:b/>
          <w:spacing w:val="-6"/>
          <w:sz w:val="26"/>
        </w:rPr>
        <w:t xml:space="preserve"> </w:t>
      </w:r>
      <w:r>
        <w:rPr>
          <w:b/>
          <w:spacing w:val="-4"/>
          <w:sz w:val="26"/>
        </w:rPr>
        <w:t>khai</w:t>
      </w:r>
    </w:p>
    <w:p w14:paraId="4637B000" w14:textId="77777777" w:rsidR="00D421CD" w:rsidRDefault="00CD74B5">
      <w:pPr>
        <w:pStyle w:val="Heading2"/>
        <w:numPr>
          <w:ilvl w:val="1"/>
          <w:numId w:val="97"/>
        </w:numPr>
        <w:spacing w:before="126"/>
        <w:ind w:left="0" w:firstLine="0"/>
      </w:pPr>
      <w:r>
        <w:t>PHẦN HƯỚNG</w:t>
      </w:r>
      <w:r>
        <w:rPr>
          <w:spacing w:val="-10"/>
        </w:rPr>
        <w:t xml:space="preserve"> </w:t>
      </w:r>
      <w:r>
        <w:t>DẪN</w:t>
      </w:r>
      <w:r>
        <w:rPr>
          <w:spacing w:val="-10"/>
        </w:rPr>
        <w:t xml:space="preserve"> </w:t>
      </w:r>
      <w:r>
        <w:rPr>
          <w:spacing w:val="-2"/>
        </w:rPr>
        <w:t>CHUNG</w:t>
      </w:r>
    </w:p>
    <w:p w14:paraId="6167BED3" w14:textId="77777777" w:rsidR="00D421CD" w:rsidRDefault="00CD74B5">
      <w:pPr>
        <w:pStyle w:val="ListParagraph"/>
        <w:numPr>
          <w:ilvl w:val="1"/>
          <w:numId w:val="105"/>
        </w:numPr>
        <w:spacing w:before="121"/>
        <w:ind w:left="0" w:firstLine="0"/>
        <w:rPr>
          <w:sz w:val="26"/>
        </w:rPr>
      </w:pPr>
      <w:r>
        <w:rPr>
          <w:sz w:val="26"/>
        </w:rPr>
        <w:t>Tất cả các bản khai không đúng quy cách, mẫu, loại nghiệp vụ, kê khai không rõ ràng, đầy đủ sẽ phải yêu cầu làm lại hoặc bổ sung cho đầy đủ.</w:t>
      </w:r>
    </w:p>
    <w:p w14:paraId="641081C9" w14:textId="77777777" w:rsidR="00D421CD" w:rsidRDefault="00CD74B5">
      <w:pPr>
        <w:pStyle w:val="ListParagraph"/>
        <w:numPr>
          <w:ilvl w:val="1"/>
          <w:numId w:val="105"/>
        </w:numPr>
        <w:spacing w:before="121"/>
        <w:ind w:left="0" w:firstLine="0"/>
        <w:rPr>
          <w:sz w:val="26"/>
        </w:rPr>
      </w:pPr>
      <w:r>
        <w:rPr>
          <w:sz w:val="26"/>
        </w:rPr>
        <w:t>Phải kê khai đầy đủ các trường thông tin trong bản khai (trừ các trường thông tin có quy định nếu có hoặc các trường kê khai theo đối tượng cụ thể).</w:t>
      </w:r>
    </w:p>
    <w:p w14:paraId="684FF3C1" w14:textId="77777777" w:rsidR="00D421CD" w:rsidRDefault="00CD74B5">
      <w:pPr>
        <w:pStyle w:val="ListParagraph"/>
        <w:numPr>
          <w:ilvl w:val="1"/>
          <w:numId w:val="105"/>
        </w:numPr>
        <w:spacing w:before="121"/>
        <w:ind w:left="0" w:firstLine="0"/>
        <w:rPr>
          <w:sz w:val="26"/>
        </w:rPr>
      </w:pPr>
      <w:r>
        <w:rPr>
          <w:sz w:val="26"/>
        </w:rPr>
        <w:t>Không tẩy</w:t>
      </w:r>
      <w:r>
        <w:rPr>
          <w:spacing w:val="-6"/>
          <w:sz w:val="26"/>
        </w:rPr>
        <w:t xml:space="preserve"> </w:t>
      </w:r>
      <w:r>
        <w:rPr>
          <w:sz w:val="26"/>
        </w:rPr>
        <w:t>xoá</w:t>
      </w:r>
      <w:r>
        <w:rPr>
          <w:spacing w:val="-4"/>
          <w:sz w:val="26"/>
        </w:rPr>
        <w:t xml:space="preserve"> </w:t>
      </w:r>
      <w:r>
        <w:rPr>
          <w:sz w:val="26"/>
        </w:rPr>
        <w:t>các</w:t>
      </w:r>
      <w:r>
        <w:rPr>
          <w:spacing w:val="-1"/>
          <w:sz w:val="26"/>
        </w:rPr>
        <w:t xml:space="preserve"> </w:t>
      </w:r>
      <w:r>
        <w:rPr>
          <w:sz w:val="26"/>
        </w:rPr>
        <w:t>số</w:t>
      </w:r>
      <w:r>
        <w:rPr>
          <w:spacing w:val="-2"/>
          <w:sz w:val="26"/>
        </w:rPr>
        <w:t xml:space="preserve"> </w:t>
      </w:r>
      <w:r>
        <w:rPr>
          <w:sz w:val="26"/>
        </w:rPr>
        <w:t>liệu</w:t>
      </w:r>
      <w:r>
        <w:rPr>
          <w:spacing w:val="-4"/>
          <w:sz w:val="26"/>
        </w:rPr>
        <w:t xml:space="preserve"> </w:t>
      </w:r>
      <w:r>
        <w:rPr>
          <w:sz w:val="26"/>
        </w:rPr>
        <w:t>kê</w:t>
      </w:r>
      <w:r>
        <w:rPr>
          <w:spacing w:val="-5"/>
          <w:sz w:val="26"/>
        </w:rPr>
        <w:t xml:space="preserve"> </w:t>
      </w:r>
      <w:r>
        <w:rPr>
          <w:spacing w:val="-2"/>
          <w:sz w:val="26"/>
        </w:rPr>
        <w:t>khai.</w:t>
      </w:r>
    </w:p>
    <w:p w14:paraId="5E4716FE" w14:textId="77777777" w:rsidR="00D421CD" w:rsidRDefault="00CD74B5">
      <w:pPr>
        <w:pStyle w:val="ListParagraph"/>
        <w:numPr>
          <w:ilvl w:val="1"/>
          <w:numId w:val="105"/>
        </w:numPr>
        <w:spacing w:before="121"/>
        <w:ind w:left="0" w:firstLine="0"/>
        <w:rPr>
          <w:sz w:val="26"/>
        </w:rPr>
      </w:pPr>
      <w:r>
        <w:rPr>
          <w:sz w:val="26"/>
        </w:rPr>
        <w:t>Đóng dấu</w:t>
      </w:r>
      <w:r>
        <w:rPr>
          <w:spacing w:val="-1"/>
          <w:sz w:val="26"/>
        </w:rPr>
        <w:t xml:space="preserve"> </w:t>
      </w:r>
      <w:r>
        <w:rPr>
          <w:sz w:val="26"/>
        </w:rPr>
        <w:t>giáp</w:t>
      </w:r>
      <w:r>
        <w:rPr>
          <w:spacing w:val="-5"/>
          <w:sz w:val="26"/>
        </w:rPr>
        <w:t xml:space="preserve"> </w:t>
      </w:r>
      <w:r>
        <w:rPr>
          <w:sz w:val="26"/>
        </w:rPr>
        <w:t>lai</w:t>
      </w:r>
      <w:r>
        <w:rPr>
          <w:spacing w:val="-2"/>
          <w:sz w:val="26"/>
        </w:rPr>
        <w:t xml:space="preserve"> </w:t>
      </w:r>
      <w:r>
        <w:rPr>
          <w:sz w:val="26"/>
        </w:rPr>
        <w:t>đối</w:t>
      </w:r>
      <w:r>
        <w:rPr>
          <w:spacing w:val="-2"/>
          <w:sz w:val="26"/>
        </w:rPr>
        <w:t xml:space="preserve"> </w:t>
      </w:r>
      <w:r>
        <w:rPr>
          <w:sz w:val="26"/>
        </w:rPr>
        <w:t>với</w:t>
      </w:r>
      <w:r>
        <w:rPr>
          <w:spacing w:val="-5"/>
          <w:sz w:val="26"/>
        </w:rPr>
        <w:t xml:space="preserve"> </w:t>
      </w:r>
      <w:r>
        <w:rPr>
          <w:sz w:val="26"/>
        </w:rPr>
        <w:t>hồ</w:t>
      </w:r>
      <w:r>
        <w:rPr>
          <w:spacing w:val="-4"/>
          <w:sz w:val="26"/>
        </w:rPr>
        <w:t xml:space="preserve"> </w:t>
      </w:r>
      <w:r>
        <w:rPr>
          <w:sz w:val="26"/>
        </w:rPr>
        <w:t>sơ,</w:t>
      </w:r>
      <w:r>
        <w:rPr>
          <w:spacing w:val="-4"/>
          <w:sz w:val="26"/>
        </w:rPr>
        <w:t xml:space="preserve"> </w:t>
      </w:r>
      <w:r>
        <w:rPr>
          <w:sz w:val="26"/>
        </w:rPr>
        <w:t>tài</w:t>
      </w:r>
      <w:r>
        <w:rPr>
          <w:spacing w:val="-5"/>
          <w:sz w:val="26"/>
        </w:rPr>
        <w:t xml:space="preserve"> </w:t>
      </w:r>
      <w:r>
        <w:rPr>
          <w:sz w:val="26"/>
        </w:rPr>
        <w:t>liệu</w:t>
      </w:r>
      <w:r>
        <w:rPr>
          <w:spacing w:val="-4"/>
          <w:sz w:val="26"/>
        </w:rPr>
        <w:t xml:space="preserve"> </w:t>
      </w:r>
      <w:r>
        <w:rPr>
          <w:sz w:val="26"/>
        </w:rPr>
        <w:t>có</w:t>
      </w:r>
      <w:r>
        <w:rPr>
          <w:spacing w:val="-4"/>
          <w:sz w:val="26"/>
        </w:rPr>
        <w:t xml:space="preserve"> </w:t>
      </w:r>
      <w:r>
        <w:rPr>
          <w:sz w:val="26"/>
        </w:rPr>
        <w:t>nhiều</w:t>
      </w:r>
      <w:r>
        <w:rPr>
          <w:spacing w:val="-5"/>
          <w:sz w:val="26"/>
        </w:rPr>
        <w:t xml:space="preserve"> </w:t>
      </w:r>
      <w:r>
        <w:rPr>
          <w:sz w:val="26"/>
        </w:rPr>
        <w:t>trang</w:t>
      </w:r>
      <w:r>
        <w:rPr>
          <w:spacing w:val="-4"/>
          <w:sz w:val="26"/>
        </w:rPr>
        <w:t xml:space="preserve"> </w:t>
      </w:r>
      <w:r>
        <w:rPr>
          <w:sz w:val="26"/>
        </w:rPr>
        <w:t>văn</w:t>
      </w:r>
      <w:r>
        <w:rPr>
          <w:spacing w:val="-4"/>
          <w:sz w:val="26"/>
        </w:rPr>
        <w:t xml:space="preserve"> bản.</w:t>
      </w:r>
    </w:p>
    <w:p w14:paraId="6849ECFB" w14:textId="77777777" w:rsidR="00D421CD" w:rsidRDefault="00CD74B5">
      <w:pPr>
        <w:pStyle w:val="Heading2"/>
        <w:numPr>
          <w:ilvl w:val="1"/>
          <w:numId w:val="97"/>
        </w:numPr>
        <w:spacing w:before="126"/>
        <w:ind w:left="0" w:firstLine="0"/>
      </w:pPr>
      <w:r>
        <w:t>PHẦN HƯỚNG</w:t>
      </w:r>
      <w:r>
        <w:rPr>
          <w:spacing w:val="-8"/>
        </w:rPr>
        <w:t xml:space="preserve"> </w:t>
      </w:r>
      <w:r>
        <w:t>DẪN</w:t>
      </w:r>
      <w:r>
        <w:rPr>
          <w:spacing w:val="-9"/>
        </w:rPr>
        <w:t xml:space="preserve"> </w:t>
      </w:r>
      <w:r>
        <w:t>CHI</w:t>
      </w:r>
      <w:r>
        <w:rPr>
          <w:spacing w:val="-5"/>
        </w:rPr>
        <w:t xml:space="preserve"> </w:t>
      </w:r>
      <w:r>
        <w:rPr>
          <w:spacing w:val="-4"/>
        </w:rPr>
        <w:t>TIẾT</w:t>
      </w:r>
    </w:p>
    <w:p w14:paraId="771549CC" w14:textId="77777777" w:rsidR="00D421CD" w:rsidRDefault="00D421CD">
      <w:pPr>
        <w:pStyle w:val="BodyText"/>
        <w:spacing w:before="30"/>
        <w:rPr>
          <w:b/>
          <w:sz w:val="20"/>
        </w:rPr>
      </w:pPr>
    </w:p>
    <w:tbl>
      <w:tblPr>
        <w:tblW w:w="9642" w:type="dxa"/>
        <w:tblLayout w:type="fixed"/>
        <w:tblCellMar>
          <w:left w:w="0" w:type="dxa"/>
          <w:right w:w="0" w:type="dxa"/>
        </w:tblCellMar>
        <w:tblLook w:val="01E0" w:firstRow="1" w:lastRow="1" w:firstColumn="1" w:lastColumn="1" w:noHBand="0" w:noVBand="0"/>
      </w:tblPr>
      <w:tblGrid>
        <w:gridCol w:w="1087"/>
        <w:gridCol w:w="15"/>
        <w:gridCol w:w="8540"/>
      </w:tblGrid>
      <w:tr w:rsidR="00D421CD" w14:paraId="7A0AE819" w14:textId="77777777" w:rsidTr="00070350">
        <w:trPr>
          <w:trHeight w:val="428"/>
        </w:trPr>
        <w:tc>
          <w:tcPr>
            <w:tcW w:w="1087" w:type="dxa"/>
          </w:tcPr>
          <w:p w14:paraId="06BD178A" w14:textId="77777777" w:rsidR="00D421CD" w:rsidRDefault="00CD74B5">
            <w:pPr>
              <w:pStyle w:val="TableParagraph"/>
              <w:spacing w:line="287" w:lineRule="atLeast"/>
              <w:ind w:left="50"/>
              <w:rPr>
                <w:sz w:val="26"/>
              </w:rPr>
            </w:pPr>
            <w:r>
              <w:rPr>
                <w:spacing w:val="-5"/>
                <w:sz w:val="26"/>
              </w:rPr>
              <w:t>Số:</w:t>
            </w:r>
          </w:p>
        </w:tc>
        <w:tc>
          <w:tcPr>
            <w:tcW w:w="8555" w:type="dxa"/>
            <w:gridSpan w:val="2"/>
          </w:tcPr>
          <w:p w14:paraId="1F3CC980" w14:textId="77777777" w:rsidR="00D421CD" w:rsidRDefault="00CD74B5">
            <w:pPr>
              <w:pStyle w:val="TableParagraph"/>
              <w:spacing w:line="287" w:lineRule="atLeast"/>
              <w:ind w:left="99"/>
              <w:rPr>
                <w:sz w:val="26"/>
              </w:rPr>
            </w:pPr>
            <w:r>
              <w:rPr>
                <w:sz w:val="26"/>
              </w:rPr>
              <w:t>Kê</w:t>
            </w:r>
            <w:r>
              <w:rPr>
                <w:spacing w:val="-5"/>
                <w:sz w:val="26"/>
              </w:rPr>
              <w:t xml:space="preserve"> </w:t>
            </w:r>
            <w:r>
              <w:rPr>
                <w:sz w:val="26"/>
              </w:rPr>
              <w:t>khai</w:t>
            </w:r>
            <w:r>
              <w:rPr>
                <w:spacing w:val="-4"/>
                <w:sz w:val="26"/>
              </w:rPr>
              <w:t xml:space="preserve"> </w:t>
            </w:r>
            <w:r>
              <w:rPr>
                <w:sz w:val="26"/>
              </w:rPr>
              <w:t>số</w:t>
            </w:r>
            <w:r>
              <w:rPr>
                <w:spacing w:val="-2"/>
                <w:sz w:val="26"/>
              </w:rPr>
              <w:t xml:space="preserve"> </w:t>
            </w:r>
            <w:r>
              <w:rPr>
                <w:sz w:val="26"/>
              </w:rPr>
              <w:t>ký</w:t>
            </w:r>
            <w:r>
              <w:rPr>
                <w:spacing w:val="-5"/>
                <w:sz w:val="26"/>
              </w:rPr>
              <w:t xml:space="preserve"> </w:t>
            </w:r>
            <w:r>
              <w:rPr>
                <w:sz w:val="26"/>
              </w:rPr>
              <w:t>hiệu</w:t>
            </w:r>
            <w:r>
              <w:rPr>
                <w:spacing w:val="-2"/>
                <w:sz w:val="26"/>
              </w:rPr>
              <w:t xml:space="preserve"> </w:t>
            </w:r>
            <w:r>
              <w:rPr>
                <w:sz w:val="26"/>
              </w:rPr>
              <w:t>công</w:t>
            </w:r>
            <w:r>
              <w:rPr>
                <w:spacing w:val="-4"/>
                <w:sz w:val="26"/>
              </w:rPr>
              <w:t xml:space="preserve"> </w:t>
            </w:r>
            <w:r>
              <w:rPr>
                <w:sz w:val="26"/>
              </w:rPr>
              <w:t>văn</w:t>
            </w:r>
            <w:r>
              <w:rPr>
                <w:spacing w:val="-5"/>
                <w:sz w:val="26"/>
              </w:rPr>
              <w:t xml:space="preserve"> </w:t>
            </w:r>
            <w:r>
              <w:rPr>
                <w:sz w:val="26"/>
              </w:rPr>
              <w:t>của</w:t>
            </w:r>
            <w:r>
              <w:rPr>
                <w:spacing w:val="-4"/>
                <w:sz w:val="26"/>
              </w:rPr>
              <w:t xml:space="preserve"> </w:t>
            </w:r>
            <w:r>
              <w:rPr>
                <w:sz w:val="26"/>
              </w:rPr>
              <w:t>tổ</w:t>
            </w:r>
            <w:r>
              <w:rPr>
                <w:spacing w:val="-2"/>
                <w:sz w:val="26"/>
              </w:rPr>
              <w:t xml:space="preserve"> </w:t>
            </w:r>
            <w:r>
              <w:rPr>
                <w:sz w:val="26"/>
              </w:rPr>
              <w:t>chức,</w:t>
            </w:r>
            <w:r>
              <w:rPr>
                <w:spacing w:val="-5"/>
                <w:sz w:val="26"/>
              </w:rPr>
              <w:t xml:space="preserve"> </w:t>
            </w:r>
            <w:r>
              <w:rPr>
                <w:sz w:val="26"/>
              </w:rPr>
              <w:t>cá</w:t>
            </w:r>
            <w:r>
              <w:rPr>
                <w:spacing w:val="-4"/>
                <w:sz w:val="26"/>
              </w:rPr>
              <w:t xml:space="preserve"> </w:t>
            </w:r>
            <w:r>
              <w:rPr>
                <w:sz w:val="26"/>
              </w:rPr>
              <w:t>nhân</w:t>
            </w:r>
            <w:r>
              <w:rPr>
                <w:spacing w:val="-4"/>
                <w:sz w:val="26"/>
              </w:rPr>
              <w:t xml:space="preserve"> </w:t>
            </w:r>
            <w:r>
              <w:rPr>
                <w:sz w:val="26"/>
              </w:rPr>
              <w:t>đề</w:t>
            </w:r>
            <w:r>
              <w:rPr>
                <w:spacing w:val="-4"/>
                <w:sz w:val="26"/>
              </w:rPr>
              <w:t xml:space="preserve"> </w:t>
            </w:r>
            <w:r>
              <w:rPr>
                <w:sz w:val="26"/>
              </w:rPr>
              <w:t>nghị</w:t>
            </w:r>
            <w:r>
              <w:rPr>
                <w:spacing w:val="-3"/>
                <w:sz w:val="26"/>
              </w:rPr>
              <w:t xml:space="preserve"> </w:t>
            </w:r>
            <w:r>
              <w:rPr>
                <w:sz w:val="26"/>
              </w:rPr>
              <w:t>cấp</w:t>
            </w:r>
            <w:r>
              <w:rPr>
                <w:spacing w:val="-4"/>
                <w:sz w:val="26"/>
              </w:rPr>
              <w:t xml:space="preserve"> </w:t>
            </w:r>
            <w:r>
              <w:rPr>
                <w:sz w:val="26"/>
              </w:rPr>
              <w:t>đổi,</w:t>
            </w:r>
            <w:r>
              <w:rPr>
                <w:spacing w:val="-4"/>
                <w:sz w:val="26"/>
              </w:rPr>
              <w:t xml:space="preserve"> </w:t>
            </w:r>
            <w:r>
              <w:rPr>
                <w:sz w:val="26"/>
              </w:rPr>
              <w:t>gia</w:t>
            </w:r>
            <w:r>
              <w:rPr>
                <w:spacing w:val="-5"/>
                <w:sz w:val="26"/>
              </w:rPr>
              <w:t xml:space="preserve"> </w:t>
            </w:r>
            <w:r>
              <w:rPr>
                <w:spacing w:val="-4"/>
                <w:sz w:val="26"/>
              </w:rPr>
              <w:t>hạn.</w:t>
            </w:r>
          </w:p>
        </w:tc>
      </w:tr>
      <w:tr w:rsidR="00D421CD" w14:paraId="441C7F3A" w14:textId="77777777" w:rsidTr="00070350">
        <w:trPr>
          <w:trHeight w:val="2304"/>
        </w:trPr>
        <w:tc>
          <w:tcPr>
            <w:tcW w:w="1087" w:type="dxa"/>
          </w:tcPr>
          <w:p w14:paraId="0F76F48E" w14:textId="77777777" w:rsidR="00D421CD" w:rsidRDefault="00CD74B5">
            <w:pPr>
              <w:pStyle w:val="TableParagraph"/>
              <w:spacing w:before="129"/>
              <w:ind w:left="50"/>
              <w:rPr>
                <w:sz w:val="26"/>
              </w:rPr>
            </w:pPr>
            <w:r>
              <w:rPr>
                <w:sz w:val="26"/>
              </w:rPr>
              <w:t>Mục</w:t>
            </w:r>
            <w:r>
              <w:rPr>
                <w:spacing w:val="-6"/>
                <w:sz w:val="26"/>
              </w:rPr>
              <w:t xml:space="preserve"> </w:t>
            </w:r>
            <w:r>
              <w:rPr>
                <w:spacing w:val="-5"/>
                <w:sz w:val="26"/>
              </w:rPr>
              <w:t>1.</w:t>
            </w:r>
          </w:p>
        </w:tc>
        <w:tc>
          <w:tcPr>
            <w:tcW w:w="8555" w:type="dxa"/>
            <w:gridSpan w:val="2"/>
          </w:tcPr>
          <w:p w14:paraId="6190AD99" w14:textId="77777777" w:rsidR="00D421CD" w:rsidRDefault="00CD74B5">
            <w:pPr>
              <w:pStyle w:val="TableParagraph"/>
              <w:spacing w:before="129"/>
              <w:ind w:left="99" w:right="52"/>
              <w:jc w:val="both"/>
              <w:rPr>
                <w:sz w:val="26"/>
              </w:rPr>
            </w:pPr>
            <w:r>
              <w:rPr>
                <w:sz w:val="26"/>
              </w:rPr>
              <w:t>Viết</w:t>
            </w:r>
            <w:r>
              <w:rPr>
                <w:spacing w:val="-1"/>
                <w:sz w:val="26"/>
              </w:rPr>
              <w:t xml:space="preserve"> </w:t>
            </w:r>
            <w:r>
              <w:rPr>
                <w:sz w:val="26"/>
              </w:rPr>
              <w:t>họ</w:t>
            </w:r>
            <w:r>
              <w:rPr>
                <w:spacing w:val="-1"/>
                <w:sz w:val="26"/>
              </w:rPr>
              <w:t xml:space="preserve"> </w:t>
            </w:r>
            <w:r>
              <w:rPr>
                <w:sz w:val="26"/>
              </w:rPr>
              <w:t>và tên</w:t>
            </w:r>
            <w:r>
              <w:rPr>
                <w:spacing w:val="-1"/>
                <w:sz w:val="26"/>
              </w:rPr>
              <w:t xml:space="preserve"> </w:t>
            </w:r>
            <w:r>
              <w:rPr>
                <w:sz w:val="26"/>
              </w:rPr>
              <w:t>cá nhân đề nghị</w:t>
            </w:r>
            <w:r>
              <w:rPr>
                <w:spacing w:val="-1"/>
                <w:sz w:val="26"/>
              </w:rPr>
              <w:t xml:space="preserve"> </w:t>
            </w:r>
            <w:r>
              <w:rPr>
                <w:sz w:val="26"/>
              </w:rPr>
              <w:t>cấp</w:t>
            </w:r>
            <w:r>
              <w:rPr>
                <w:spacing w:val="-1"/>
                <w:sz w:val="26"/>
              </w:rPr>
              <w:t xml:space="preserve"> </w:t>
            </w:r>
            <w:r>
              <w:rPr>
                <w:sz w:val="26"/>
              </w:rPr>
              <w:t>đổi, gia</w:t>
            </w:r>
            <w:r>
              <w:rPr>
                <w:spacing w:val="-1"/>
                <w:sz w:val="26"/>
              </w:rPr>
              <w:t xml:space="preserve"> </w:t>
            </w:r>
            <w:r>
              <w:rPr>
                <w:sz w:val="26"/>
              </w:rPr>
              <w:t>hạn</w:t>
            </w:r>
            <w:r>
              <w:rPr>
                <w:spacing w:val="-1"/>
                <w:sz w:val="26"/>
              </w:rPr>
              <w:t xml:space="preserve"> </w:t>
            </w:r>
            <w:r>
              <w:rPr>
                <w:sz w:val="26"/>
              </w:rPr>
              <w:t>giấy</w:t>
            </w:r>
            <w:r>
              <w:rPr>
                <w:spacing w:val="-6"/>
                <w:sz w:val="26"/>
              </w:rPr>
              <w:t xml:space="preserve"> </w:t>
            </w:r>
            <w:r>
              <w:rPr>
                <w:sz w:val="26"/>
              </w:rPr>
              <w:t>phép (chính</w:t>
            </w:r>
            <w:r>
              <w:rPr>
                <w:spacing w:val="-1"/>
                <w:sz w:val="26"/>
              </w:rPr>
              <w:t xml:space="preserve"> </w:t>
            </w:r>
            <w:r>
              <w:rPr>
                <w:sz w:val="26"/>
              </w:rPr>
              <w:t>xác theo</w:t>
            </w:r>
            <w:r>
              <w:rPr>
                <w:spacing w:val="-1"/>
                <w:sz w:val="26"/>
              </w:rPr>
              <w:t xml:space="preserve"> </w:t>
            </w:r>
            <w:r>
              <w:rPr>
                <w:sz w:val="26"/>
              </w:rPr>
              <w:t>thông tin</w:t>
            </w:r>
            <w:r>
              <w:rPr>
                <w:spacing w:val="-9"/>
                <w:sz w:val="26"/>
              </w:rPr>
              <w:t xml:space="preserve"> </w:t>
            </w:r>
            <w:r>
              <w:rPr>
                <w:sz w:val="26"/>
              </w:rPr>
              <w:t>ghi</w:t>
            </w:r>
            <w:r>
              <w:rPr>
                <w:spacing w:val="-9"/>
                <w:sz w:val="26"/>
              </w:rPr>
              <w:t xml:space="preserve"> </w:t>
            </w:r>
            <w:r>
              <w:rPr>
                <w:sz w:val="26"/>
              </w:rPr>
              <w:t>trên</w:t>
            </w:r>
            <w:r>
              <w:rPr>
                <w:spacing w:val="-8"/>
                <w:sz w:val="26"/>
              </w:rPr>
              <w:t xml:space="preserve"> </w:t>
            </w:r>
            <w:r>
              <w:rPr>
                <w:sz w:val="26"/>
              </w:rPr>
              <w:t>Căn</w:t>
            </w:r>
            <w:r>
              <w:rPr>
                <w:spacing w:val="-8"/>
                <w:sz w:val="26"/>
              </w:rPr>
              <w:t xml:space="preserve"> </w:t>
            </w:r>
            <w:r>
              <w:rPr>
                <w:sz w:val="26"/>
              </w:rPr>
              <w:t>cước</w:t>
            </w:r>
            <w:r>
              <w:rPr>
                <w:spacing w:val="-9"/>
                <w:sz w:val="26"/>
              </w:rPr>
              <w:t xml:space="preserve"> </w:t>
            </w:r>
            <w:r>
              <w:rPr>
                <w:sz w:val="26"/>
              </w:rPr>
              <w:t>công</w:t>
            </w:r>
            <w:r>
              <w:rPr>
                <w:spacing w:val="-9"/>
                <w:sz w:val="26"/>
              </w:rPr>
              <w:t xml:space="preserve"> </w:t>
            </w:r>
            <w:r>
              <w:rPr>
                <w:sz w:val="26"/>
              </w:rPr>
              <w:t>dân/Căn</w:t>
            </w:r>
            <w:r>
              <w:rPr>
                <w:spacing w:val="-8"/>
                <w:sz w:val="26"/>
              </w:rPr>
              <w:t xml:space="preserve"> </w:t>
            </w:r>
            <w:r>
              <w:rPr>
                <w:sz w:val="26"/>
              </w:rPr>
              <w:t>cước/Hộ</w:t>
            </w:r>
            <w:r>
              <w:rPr>
                <w:spacing w:val="-8"/>
                <w:sz w:val="26"/>
              </w:rPr>
              <w:t xml:space="preserve"> </w:t>
            </w:r>
            <w:r>
              <w:rPr>
                <w:sz w:val="26"/>
              </w:rPr>
              <w:t>chiếu)</w:t>
            </w:r>
            <w:r>
              <w:rPr>
                <w:spacing w:val="-8"/>
                <w:sz w:val="26"/>
              </w:rPr>
              <w:t xml:space="preserve"> </w:t>
            </w:r>
            <w:r>
              <w:rPr>
                <w:sz w:val="26"/>
              </w:rPr>
              <w:t>hoặc</w:t>
            </w:r>
            <w:r>
              <w:rPr>
                <w:spacing w:val="-8"/>
                <w:sz w:val="26"/>
              </w:rPr>
              <w:t xml:space="preserve"> </w:t>
            </w:r>
            <w:r>
              <w:rPr>
                <w:sz w:val="26"/>
              </w:rPr>
              <w:t>tên</w:t>
            </w:r>
            <w:r>
              <w:rPr>
                <w:spacing w:val="-8"/>
                <w:sz w:val="26"/>
              </w:rPr>
              <w:t xml:space="preserve"> </w:t>
            </w:r>
            <w:r>
              <w:rPr>
                <w:sz w:val="26"/>
              </w:rPr>
              <w:t>của</w:t>
            </w:r>
            <w:r>
              <w:rPr>
                <w:spacing w:val="-8"/>
                <w:sz w:val="26"/>
              </w:rPr>
              <w:t xml:space="preserve"> </w:t>
            </w:r>
            <w:r>
              <w:rPr>
                <w:sz w:val="26"/>
              </w:rPr>
              <w:t>tổ</w:t>
            </w:r>
            <w:r>
              <w:rPr>
                <w:spacing w:val="-9"/>
                <w:sz w:val="26"/>
              </w:rPr>
              <w:t xml:space="preserve"> </w:t>
            </w:r>
            <w:r>
              <w:rPr>
                <w:sz w:val="26"/>
              </w:rPr>
              <w:t>chức</w:t>
            </w:r>
            <w:r>
              <w:rPr>
                <w:spacing w:val="-8"/>
                <w:sz w:val="26"/>
              </w:rPr>
              <w:t xml:space="preserve"> </w:t>
            </w:r>
            <w:r>
              <w:rPr>
                <w:sz w:val="26"/>
              </w:rPr>
              <w:t>đề</w:t>
            </w:r>
            <w:r>
              <w:rPr>
                <w:spacing w:val="-8"/>
                <w:sz w:val="26"/>
              </w:rPr>
              <w:t xml:space="preserve"> </w:t>
            </w:r>
            <w:r>
              <w:rPr>
                <w:sz w:val="26"/>
              </w:rPr>
              <w:t>nghị cấp đổi, gia hạn giấy</w:t>
            </w:r>
            <w:r>
              <w:rPr>
                <w:spacing w:val="-3"/>
                <w:sz w:val="26"/>
              </w:rPr>
              <w:t xml:space="preserve"> </w:t>
            </w:r>
            <w:r>
              <w:rPr>
                <w:sz w:val="26"/>
              </w:rPr>
              <w:t>phép (chính</w:t>
            </w:r>
            <w:r>
              <w:rPr>
                <w:spacing w:val="-1"/>
                <w:sz w:val="26"/>
              </w:rPr>
              <w:t xml:space="preserve"> </w:t>
            </w:r>
            <w:r>
              <w:rPr>
                <w:sz w:val="26"/>
              </w:rPr>
              <w:t>xác theo thông</w:t>
            </w:r>
            <w:r>
              <w:rPr>
                <w:spacing w:val="-1"/>
                <w:sz w:val="26"/>
              </w:rPr>
              <w:t xml:space="preserve"> </w:t>
            </w:r>
            <w:r>
              <w:rPr>
                <w:sz w:val="26"/>
              </w:rPr>
              <w:t>tin trên Giấy</w:t>
            </w:r>
            <w:r>
              <w:rPr>
                <w:spacing w:val="-3"/>
                <w:sz w:val="26"/>
              </w:rPr>
              <w:t xml:space="preserve"> </w:t>
            </w:r>
            <w:r>
              <w:rPr>
                <w:sz w:val="26"/>
              </w:rPr>
              <w:t>chứng nhận đăng ký</w:t>
            </w:r>
            <w:r>
              <w:rPr>
                <w:spacing w:val="-12"/>
                <w:sz w:val="26"/>
              </w:rPr>
              <w:t xml:space="preserve"> </w:t>
            </w:r>
            <w:r>
              <w:rPr>
                <w:sz w:val="26"/>
              </w:rPr>
              <w:t>thuế</w:t>
            </w:r>
            <w:r>
              <w:rPr>
                <w:spacing w:val="-12"/>
                <w:sz w:val="26"/>
              </w:rPr>
              <w:t xml:space="preserve"> </w:t>
            </w:r>
            <w:r>
              <w:rPr>
                <w:sz w:val="26"/>
              </w:rPr>
              <w:t>của</w:t>
            </w:r>
            <w:r>
              <w:rPr>
                <w:spacing w:val="-12"/>
                <w:sz w:val="26"/>
              </w:rPr>
              <w:t xml:space="preserve"> </w:t>
            </w:r>
            <w:r>
              <w:rPr>
                <w:sz w:val="26"/>
              </w:rPr>
              <w:t>tổ</w:t>
            </w:r>
            <w:r>
              <w:rPr>
                <w:spacing w:val="-12"/>
                <w:sz w:val="26"/>
              </w:rPr>
              <w:t xml:space="preserve"> </w:t>
            </w:r>
            <w:r>
              <w:rPr>
                <w:sz w:val="26"/>
              </w:rPr>
              <w:t>chức/số</w:t>
            </w:r>
            <w:r>
              <w:rPr>
                <w:spacing w:val="-8"/>
                <w:sz w:val="26"/>
              </w:rPr>
              <w:t xml:space="preserve"> </w:t>
            </w:r>
            <w:r>
              <w:rPr>
                <w:sz w:val="26"/>
              </w:rPr>
              <w:t>định</w:t>
            </w:r>
            <w:r>
              <w:rPr>
                <w:spacing w:val="-12"/>
                <w:sz w:val="26"/>
              </w:rPr>
              <w:t xml:space="preserve"> </w:t>
            </w:r>
            <w:r>
              <w:rPr>
                <w:sz w:val="26"/>
              </w:rPr>
              <w:t>danh</w:t>
            </w:r>
            <w:r>
              <w:rPr>
                <w:spacing w:val="-12"/>
                <w:sz w:val="26"/>
              </w:rPr>
              <w:t xml:space="preserve"> </w:t>
            </w:r>
            <w:r>
              <w:rPr>
                <w:sz w:val="26"/>
              </w:rPr>
              <w:t>của</w:t>
            </w:r>
            <w:r>
              <w:rPr>
                <w:spacing w:val="-12"/>
                <w:sz w:val="26"/>
              </w:rPr>
              <w:t xml:space="preserve"> </w:t>
            </w:r>
            <w:r>
              <w:rPr>
                <w:sz w:val="26"/>
              </w:rPr>
              <w:t>tổ</w:t>
            </w:r>
            <w:r>
              <w:rPr>
                <w:spacing w:val="-12"/>
                <w:sz w:val="26"/>
              </w:rPr>
              <w:t xml:space="preserve"> </w:t>
            </w:r>
            <w:r>
              <w:rPr>
                <w:sz w:val="26"/>
              </w:rPr>
              <w:t>chức).</w:t>
            </w:r>
            <w:r>
              <w:rPr>
                <w:spacing w:val="-9"/>
                <w:sz w:val="26"/>
              </w:rPr>
              <w:t xml:space="preserve"> </w:t>
            </w:r>
            <w:r>
              <w:rPr>
                <w:sz w:val="26"/>
              </w:rPr>
              <w:t>Khuyến</w:t>
            </w:r>
            <w:r>
              <w:rPr>
                <w:spacing w:val="-12"/>
                <w:sz w:val="26"/>
              </w:rPr>
              <w:t xml:space="preserve"> </w:t>
            </w:r>
            <w:r>
              <w:rPr>
                <w:sz w:val="26"/>
              </w:rPr>
              <w:t>nghị</w:t>
            </w:r>
            <w:r>
              <w:rPr>
                <w:spacing w:val="-12"/>
                <w:sz w:val="26"/>
              </w:rPr>
              <w:t xml:space="preserve"> </w:t>
            </w:r>
            <w:r>
              <w:rPr>
                <w:sz w:val="26"/>
              </w:rPr>
              <w:t>ghi</w:t>
            </w:r>
            <w:r>
              <w:rPr>
                <w:spacing w:val="-12"/>
                <w:sz w:val="26"/>
              </w:rPr>
              <w:t xml:space="preserve"> </w:t>
            </w:r>
            <w:r>
              <w:rPr>
                <w:sz w:val="26"/>
              </w:rPr>
              <w:t>bằng</w:t>
            </w:r>
            <w:r>
              <w:rPr>
                <w:spacing w:val="-10"/>
                <w:sz w:val="26"/>
              </w:rPr>
              <w:t xml:space="preserve"> </w:t>
            </w:r>
            <w:r>
              <w:rPr>
                <w:sz w:val="26"/>
              </w:rPr>
              <w:t>chữ</w:t>
            </w:r>
            <w:r>
              <w:rPr>
                <w:spacing w:val="-10"/>
                <w:sz w:val="26"/>
              </w:rPr>
              <w:t xml:space="preserve"> </w:t>
            </w:r>
            <w:r>
              <w:rPr>
                <w:sz w:val="26"/>
              </w:rPr>
              <w:t>in</w:t>
            </w:r>
            <w:r>
              <w:rPr>
                <w:spacing w:val="-12"/>
                <w:sz w:val="26"/>
              </w:rPr>
              <w:t xml:space="preserve"> </w:t>
            </w:r>
            <w:r>
              <w:rPr>
                <w:spacing w:val="-4"/>
                <w:sz w:val="26"/>
              </w:rPr>
              <w:t>hoa.</w:t>
            </w:r>
          </w:p>
          <w:p w14:paraId="0660A166" w14:textId="77777777" w:rsidR="00D421CD" w:rsidRDefault="00CD74B5">
            <w:pPr>
              <w:pStyle w:val="TableParagraph"/>
              <w:spacing w:before="119" w:line="336" w:lineRule="auto"/>
              <w:ind w:left="99" w:right="1135"/>
              <w:jc w:val="both"/>
              <w:rPr>
                <w:sz w:val="26"/>
              </w:rPr>
            </w:pPr>
            <w:r>
              <w:rPr>
                <w:sz w:val="26"/>
              </w:rPr>
              <w:t>Nếu</w:t>
            </w:r>
            <w:r>
              <w:rPr>
                <w:spacing w:val="-4"/>
                <w:sz w:val="26"/>
              </w:rPr>
              <w:t xml:space="preserve"> </w:t>
            </w:r>
            <w:r>
              <w:rPr>
                <w:sz w:val="26"/>
              </w:rPr>
              <w:t>là</w:t>
            </w:r>
            <w:r>
              <w:rPr>
                <w:spacing w:val="-4"/>
                <w:sz w:val="26"/>
              </w:rPr>
              <w:t xml:space="preserve"> </w:t>
            </w:r>
            <w:r>
              <w:rPr>
                <w:sz w:val="26"/>
              </w:rPr>
              <w:t>cá</w:t>
            </w:r>
            <w:r>
              <w:rPr>
                <w:spacing w:val="-4"/>
                <w:sz w:val="26"/>
              </w:rPr>
              <w:t xml:space="preserve"> </w:t>
            </w:r>
            <w:r>
              <w:rPr>
                <w:sz w:val="26"/>
              </w:rPr>
              <w:t>nhân</w:t>
            </w:r>
            <w:r>
              <w:rPr>
                <w:spacing w:val="-3"/>
                <w:sz w:val="26"/>
              </w:rPr>
              <w:t xml:space="preserve"> </w:t>
            </w:r>
            <w:r>
              <w:rPr>
                <w:sz w:val="26"/>
              </w:rPr>
              <w:t>đề</w:t>
            </w:r>
            <w:r>
              <w:rPr>
                <w:spacing w:val="-4"/>
                <w:sz w:val="26"/>
              </w:rPr>
              <w:t xml:space="preserve"> </w:t>
            </w:r>
            <w:r>
              <w:rPr>
                <w:sz w:val="26"/>
              </w:rPr>
              <w:t>nghị</w:t>
            </w:r>
            <w:r>
              <w:rPr>
                <w:spacing w:val="-2"/>
                <w:sz w:val="26"/>
              </w:rPr>
              <w:t xml:space="preserve"> </w:t>
            </w:r>
            <w:r>
              <w:rPr>
                <w:sz w:val="26"/>
              </w:rPr>
              <w:t>cấp</w:t>
            </w:r>
            <w:r>
              <w:rPr>
                <w:spacing w:val="-4"/>
                <w:sz w:val="26"/>
              </w:rPr>
              <w:t xml:space="preserve"> </w:t>
            </w:r>
            <w:r>
              <w:rPr>
                <w:sz w:val="26"/>
              </w:rPr>
              <w:t>đổi,</w:t>
            </w:r>
            <w:r>
              <w:rPr>
                <w:spacing w:val="-4"/>
                <w:sz w:val="26"/>
              </w:rPr>
              <w:t xml:space="preserve"> </w:t>
            </w:r>
            <w:r>
              <w:rPr>
                <w:sz w:val="26"/>
              </w:rPr>
              <w:t>gia</w:t>
            </w:r>
            <w:r>
              <w:rPr>
                <w:spacing w:val="-1"/>
                <w:sz w:val="26"/>
              </w:rPr>
              <w:t xml:space="preserve"> </w:t>
            </w:r>
            <w:r>
              <w:rPr>
                <w:sz w:val="26"/>
              </w:rPr>
              <w:t>hạn</w:t>
            </w:r>
            <w:r>
              <w:rPr>
                <w:spacing w:val="-4"/>
                <w:sz w:val="26"/>
              </w:rPr>
              <w:t xml:space="preserve"> </w:t>
            </w:r>
            <w:r>
              <w:rPr>
                <w:sz w:val="26"/>
              </w:rPr>
              <w:t>chuyển</w:t>
            </w:r>
            <w:r>
              <w:rPr>
                <w:spacing w:val="-4"/>
                <w:sz w:val="26"/>
              </w:rPr>
              <w:t xml:space="preserve"> </w:t>
            </w:r>
            <w:r>
              <w:rPr>
                <w:sz w:val="26"/>
              </w:rPr>
              <w:t>sang</w:t>
            </w:r>
            <w:r>
              <w:rPr>
                <w:spacing w:val="-4"/>
                <w:sz w:val="26"/>
              </w:rPr>
              <w:t xml:space="preserve"> </w:t>
            </w:r>
            <w:r>
              <w:rPr>
                <w:sz w:val="26"/>
              </w:rPr>
              <w:t>kê</w:t>
            </w:r>
            <w:r>
              <w:rPr>
                <w:spacing w:val="-4"/>
                <w:sz w:val="26"/>
              </w:rPr>
              <w:t xml:space="preserve"> </w:t>
            </w:r>
            <w:r>
              <w:rPr>
                <w:sz w:val="26"/>
              </w:rPr>
              <w:t>khai</w:t>
            </w:r>
            <w:r>
              <w:rPr>
                <w:spacing w:val="-2"/>
                <w:sz w:val="26"/>
              </w:rPr>
              <w:t xml:space="preserve"> </w:t>
            </w:r>
            <w:r>
              <w:rPr>
                <w:sz w:val="26"/>
              </w:rPr>
              <w:t>mục</w:t>
            </w:r>
            <w:r>
              <w:rPr>
                <w:spacing w:val="-1"/>
                <w:sz w:val="26"/>
              </w:rPr>
              <w:t xml:space="preserve"> </w:t>
            </w:r>
            <w:r>
              <w:rPr>
                <w:sz w:val="26"/>
              </w:rPr>
              <w:t>1.1. Nếu</w:t>
            </w:r>
            <w:r>
              <w:rPr>
                <w:spacing w:val="-2"/>
                <w:sz w:val="26"/>
              </w:rPr>
              <w:t xml:space="preserve"> </w:t>
            </w:r>
            <w:r>
              <w:rPr>
                <w:sz w:val="26"/>
              </w:rPr>
              <w:t>là</w:t>
            </w:r>
            <w:r>
              <w:rPr>
                <w:spacing w:val="-2"/>
                <w:sz w:val="26"/>
              </w:rPr>
              <w:t xml:space="preserve"> </w:t>
            </w:r>
            <w:r>
              <w:rPr>
                <w:sz w:val="26"/>
              </w:rPr>
              <w:t>tổ</w:t>
            </w:r>
            <w:r>
              <w:rPr>
                <w:spacing w:val="-2"/>
                <w:sz w:val="26"/>
              </w:rPr>
              <w:t xml:space="preserve"> </w:t>
            </w:r>
            <w:r>
              <w:rPr>
                <w:sz w:val="26"/>
              </w:rPr>
              <w:t>chức đề</w:t>
            </w:r>
            <w:r>
              <w:rPr>
                <w:spacing w:val="-2"/>
                <w:sz w:val="26"/>
              </w:rPr>
              <w:t xml:space="preserve"> </w:t>
            </w:r>
            <w:r>
              <w:rPr>
                <w:sz w:val="26"/>
              </w:rPr>
              <w:t>nghị cấp</w:t>
            </w:r>
            <w:r>
              <w:rPr>
                <w:spacing w:val="-2"/>
                <w:sz w:val="26"/>
              </w:rPr>
              <w:t xml:space="preserve"> </w:t>
            </w:r>
            <w:r>
              <w:rPr>
                <w:sz w:val="26"/>
              </w:rPr>
              <w:t>đổi,</w:t>
            </w:r>
            <w:r>
              <w:rPr>
                <w:spacing w:val="-2"/>
                <w:sz w:val="26"/>
              </w:rPr>
              <w:t xml:space="preserve"> </w:t>
            </w:r>
            <w:r>
              <w:rPr>
                <w:sz w:val="26"/>
              </w:rPr>
              <w:t>gia hạn</w:t>
            </w:r>
            <w:r>
              <w:rPr>
                <w:spacing w:val="-2"/>
                <w:sz w:val="26"/>
              </w:rPr>
              <w:t xml:space="preserve"> </w:t>
            </w:r>
            <w:r>
              <w:rPr>
                <w:sz w:val="26"/>
              </w:rPr>
              <w:t>chuyển</w:t>
            </w:r>
            <w:r>
              <w:rPr>
                <w:spacing w:val="-2"/>
                <w:sz w:val="26"/>
              </w:rPr>
              <w:t xml:space="preserve"> </w:t>
            </w:r>
            <w:r>
              <w:rPr>
                <w:sz w:val="26"/>
              </w:rPr>
              <w:t>sang</w:t>
            </w:r>
            <w:r>
              <w:rPr>
                <w:spacing w:val="-2"/>
                <w:sz w:val="26"/>
              </w:rPr>
              <w:t xml:space="preserve"> </w:t>
            </w:r>
            <w:r>
              <w:rPr>
                <w:sz w:val="26"/>
              </w:rPr>
              <w:t>kê</w:t>
            </w:r>
            <w:r>
              <w:rPr>
                <w:spacing w:val="-2"/>
                <w:sz w:val="26"/>
              </w:rPr>
              <w:t xml:space="preserve"> </w:t>
            </w:r>
            <w:r>
              <w:rPr>
                <w:sz w:val="26"/>
              </w:rPr>
              <w:t>khai mục 1.2.</w:t>
            </w:r>
          </w:p>
        </w:tc>
      </w:tr>
      <w:tr w:rsidR="00D421CD" w14:paraId="6F6DAAAA" w14:textId="77777777" w:rsidTr="00070350">
        <w:trPr>
          <w:trHeight w:val="867"/>
        </w:trPr>
        <w:tc>
          <w:tcPr>
            <w:tcW w:w="1087" w:type="dxa"/>
          </w:tcPr>
          <w:p w14:paraId="14499E41" w14:textId="77777777" w:rsidR="00D421CD" w:rsidRDefault="00CD74B5">
            <w:pPr>
              <w:pStyle w:val="TableParagraph"/>
              <w:spacing w:before="129"/>
              <w:ind w:left="50"/>
              <w:rPr>
                <w:sz w:val="26"/>
              </w:rPr>
            </w:pPr>
            <w:r>
              <w:rPr>
                <w:sz w:val="26"/>
              </w:rPr>
              <w:t>Mục</w:t>
            </w:r>
            <w:r>
              <w:rPr>
                <w:spacing w:val="-6"/>
                <w:sz w:val="26"/>
              </w:rPr>
              <w:t xml:space="preserve"> </w:t>
            </w:r>
            <w:r>
              <w:rPr>
                <w:spacing w:val="-4"/>
                <w:sz w:val="26"/>
              </w:rPr>
              <w:t>1.1.</w:t>
            </w:r>
          </w:p>
        </w:tc>
        <w:tc>
          <w:tcPr>
            <w:tcW w:w="8555" w:type="dxa"/>
            <w:gridSpan w:val="2"/>
          </w:tcPr>
          <w:p w14:paraId="6748D058" w14:textId="77777777" w:rsidR="00D421CD" w:rsidRDefault="00CD74B5">
            <w:pPr>
              <w:pStyle w:val="TableParagraph"/>
              <w:spacing w:before="129"/>
              <w:ind w:left="99"/>
              <w:rPr>
                <w:sz w:val="26"/>
              </w:rPr>
            </w:pPr>
            <w:r>
              <w:rPr>
                <w:sz w:val="26"/>
              </w:rPr>
              <w:t>Kê</w:t>
            </w:r>
            <w:r>
              <w:rPr>
                <w:spacing w:val="-6"/>
                <w:sz w:val="26"/>
              </w:rPr>
              <w:t xml:space="preserve"> </w:t>
            </w:r>
            <w:r>
              <w:rPr>
                <w:sz w:val="26"/>
              </w:rPr>
              <w:t>khai</w:t>
            </w:r>
            <w:r>
              <w:rPr>
                <w:spacing w:val="-4"/>
                <w:sz w:val="26"/>
              </w:rPr>
              <w:t xml:space="preserve"> </w:t>
            </w:r>
            <w:r>
              <w:rPr>
                <w:sz w:val="26"/>
              </w:rPr>
              <w:t>các</w:t>
            </w:r>
            <w:r>
              <w:rPr>
                <w:spacing w:val="-3"/>
                <w:sz w:val="26"/>
              </w:rPr>
              <w:t xml:space="preserve"> </w:t>
            </w:r>
            <w:r>
              <w:rPr>
                <w:sz w:val="26"/>
              </w:rPr>
              <w:t>thông</w:t>
            </w:r>
            <w:r>
              <w:rPr>
                <w:spacing w:val="-4"/>
                <w:sz w:val="26"/>
              </w:rPr>
              <w:t xml:space="preserve"> </w:t>
            </w:r>
            <w:r>
              <w:rPr>
                <w:sz w:val="26"/>
              </w:rPr>
              <w:t>tin</w:t>
            </w:r>
            <w:r>
              <w:rPr>
                <w:spacing w:val="-4"/>
                <w:sz w:val="26"/>
              </w:rPr>
              <w:t xml:space="preserve"> </w:t>
            </w:r>
            <w:r>
              <w:rPr>
                <w:sz w:val="26"/>
              </w:rPr>
              <w:t>chính</w:t>
            </w:r>
            <w:r>
              <w:rPr>
                <w:spacing w:val="-6"/>
                <w:sz w:val="26"/>
              </w:rPr>
              <w:t xml:space="preserve"> </w:t>
            </w:r>
            <w:r>
              <w:rPr>
                <w:sz w:val="26"/>
              </w:rPr>
              <w:t>xác</w:t>
            </w:r>
            <w:r>
              <w:rPr>
                <w:spacing w:val="-4"/>
                <w:sz w:val="26"/>
              </w:rPr>
              <w:t xml:space="preserve"> </w:t>
            </w:r>
            <w:r>
              <w:rPr>
                <w:sz w:val="26"/>
              </w:rPr>
              <w:t>theo</w:t>
            </w:r>
            <w:r>
              <w:rPr>
                <w:spacing w:val="-4"/>
                <w:sz w:val="26"/>
              </w:rPr>
              <w:t xml:space="preserve"> </w:t>
            </w:r>
            <w:r>
              <w:rPr>
                <w:sz w:val="26"/>
              </w:rPr>
              <w:t>Căn</w:t>
            </w:r>
            <w:r>
              <w:rPr>
                <w:spacing w:val="-4"/>
                <w:sz w:val="26"/>
              </w:rPr>
              <w:t xml:space="preserve"> </w:t>
            </w:r>
            <w:r>
              <w:rPr>
                <w:sz w:val="26"/>
              </w:rPr>
              <w:t>cước</w:t>
            </w:r>
            <w:r>
              <w:rPr>
                <w:spacing w:val="-4"/>
                <w:sz w:val="26"/>
              </w:rPr>
              <w:t xml:space="preserve"> </w:t>
            </w:r>
            <w:r>
              <w:rPr>
                <w:sz w:val="26"/>
              </w:rPr>
              <w:t>công</w:t>
            </w:r>
            <w:r>
              <w:rPr>
                <w:spacing w:val="-4"/>
                <w:sz w:val="26"/>
              </w:rPr>
              <w:t xml:space="preserve"> </w:t>
            </w:r>
            <w:r>
              <w:rPr>
                <w:sz w:val="26"/>
              </w:rPr>
              <w:t>dân/Căn</w:t>
            </w:r>
            <w:r>
              <w:rPr>
                <w:spacing w:val="-6"/>
                <w:sz w:val="26"/>
              </w:rPr>
              <w:t xml:space="preserve"> </w:t>
            </w:r>
            <w:r>
              <w:rPr>
                <w:sz w:val="26"/>
              </w:rPr>
              <w:t>cước/Hộ</w:t>
            </w:r>
            <w:r>
              <w:rPr>
                <w:spacing w:val="-6"/>
                <w:sz w:val="26"/>
              </w:rPr>
              <w:t xml:space="preserve"> </w:t>
            </w:r>
            <w:r>
              <w:rPr>
                <w:sz w:val="26"/>
              </w:rPr>
              <w:t>chiếu</w:t>
            </w:r>
            <w:r>
              <w:rPr>
                <w:spacing w:val="-4"/>
                <w:sz w:val="26"/>
              </w:rPr>
              <w:t xml:space="preserve"> </w:t>
            </w:r>
            <w:r>
              <w:rPr>
                <w:sz w:val="26"/>
              </w:rPr>
              <w:t>đối với cá nhân</w:t>
            </w:r>
          </w:p>
        </w:tc>
      </w:tr>
      <w:tr w:rsidR="00D421CD" w14:paraId="032D5224" w14:textId="77777777" w:rsidTr="00070350">
        <w:trPr>
          <w:trHeight w:val="867"/>
        </w:trPr>
        <w:tc>
          <w:tcPr>
            <w:tcW w:w="1087" w:type="dxa"/>
          </w:tcPr>
          <w:p w14:paraId="5D392EC5" w14:textId="77777777" w:rsidR="00D421CD" w:rsidRDefault="00CD74B5">
            <w:pPr>
              <w:pStyle w:val="TableParagraph"/>
              <w:spacing w:before="130"/>
              <w:ind w:left="50"/>
              <w:rPr>
                <w:sz w:val="26"/>
              </w:rPr>
            </w:pPr>
            <w:r>
              <w:rPr>
                <w:sz w:val="26"/>
              </w:rPr>
              <w:t>Mục</w:t>
            </w:r>
            <w:r>
              <w:rPr>
                <w:spacing w:val="-6"/>
                <w:sz w:val="26"/>
              </w:rPr>
              <w:t xml:space="preserve"> </w:t>
            </w:r>
            <w:r>
              <w:rPr>
                <w:spacing w:val="-4"/>
                <w:sz w:val="26"/>
              </w:rPr>
              <w:t>1.2.</w:t>
            </w:r>
          </w:p>
        </w:tc>
        <w:tc>
          <w:tcPr>
            <w:tcW w:w="8555" w:type="dxa"/>
            <w:gridSpan w:val="2"/>
          </w:tcPr>
          <w:p w14:paraId="75C434DF" w14:textId="77777777" w:rsidR="00D421CD" w:rsidRDefault="00CD74B5">
            <w:pPr>
              <w:pStyle w:val="TableParagraph"/>
              <w:spacing w:before="130"/>
              <w:ind w:left="99"/>
              <w:rPr>
                <w:sz w:val="26"/>
              </w:rPr>
            </w:pPr>
            <w:r>
              <w:rPr>
                <w:sz w:val="26"/>
              </w:rPr>
              <w:t>Kê</w:t>
            </w:r>
            <w:r>
              <w:rPr>
                <w:spacing w:val="35"/>
                <w:sz w:val="26"/>
              </w:rPr>
              <w:t xml:space="preserve"> </w:t>
            </w:r>
            <w:r>
              <w:rPr>
                <w:sz w:val="26"/>
              </w:rPr>
              <w:t>khai</w:t>
            </w:r>
            <w:r>
              <w:rPr>
                <w:spacing w:val="34"/>
                <w:sz w:val="26"/>
              </w:rPr>
              <w:t xml:space="preserve"> </w:t>
            </w:r>
            <w:r>
              <w:rPr>
                <w:sz w:val="26"/>
              </w:rPr>
              <w:t>các</w:t>
            </w:r>
            <w:r>
              <w:rPr>
                <w:spacing w:val="35"/>
                <w:sz w:val="26"/>
              </w:rPr>
              <w:t xml:space="preserve"> </w:t>
            </w:r>
            <w:r>
              <w:rPr>
                <w:sz w:val="26"/>
              </w:rPr>
              <w:t>thông</w:t>
            </w:r>
            <w:r>
              <w:rPr>
                <w:spacing w:val="34"/>
                <w:sz w:val="26"/>
              </w:rPr>
              <w:t xml:space="preserve"> </w:t>
            </w:r>
            <w:r>
              <w:rPr>
                <w:sz w:val="26"/>
              </w:rPr>
              <w:t>tin</w:t>
            </w:r>
            <w:r>
              <w:rPr>
                <w:spacing w:val="39"/>
                <w:sz w:val="26"/>
              </w:rPr>
              <w:t xml:space="preserve"> </w:t>
            </w:r>
            <w:r>
              <w:rPr>
                <w:sz w:val="26"/>
              </w:rPr>
              <w:t>chính</w:t>
            </w:r>
            <w:r>
              <w:rPr>
                <w:spacing w:val="34"/>
                <w:sz w:val="26"/>
              </w:rPr>
              <w:t xml:space="preserve"> </w:t>
            </w:r>
            <w:r>
              <w:rPr>
                <w:sz w:val="26"/>
              </w:rPr>
              <w:t>xác</w:t>
            </w:r>
            <w:r>
              <w:rPr>
                <w:spacing w:val="35"/>
                <w:sz w:val="26"/>
              </w:rPr>
              <w:t xml:space="preserve"> </w:t>
            </w:r>
            <w:r>
              <w:rPr>
                <w:sz w:val="26"/>
              </w:rPr>
              <w:t>theo</w:t>
            </w:r>
            <w:r>
              <w:rPr>
                <w:spacing w:val="35"/>
                <w:sz w:val="26"/>
              </w:rPr>
              <w:t xml:space="preserve"> </w:t>
            </w:r>
            <w:r>
              <w:rPr>
                <w:sz w:val="26"/>
              </w:rPr>
              <w:t>Giấy</w:t>
            </w:r>
            <w:r>
              <w:rPr>
                <w:spacing w:val="34"/>
                <w:sz w:val="26"/>
              </w:rPr>
              <w:t xml:space="preserve"> </w:t>
            </w:r>
            <w:r>
              <w:rPr>
                <w:sz w:val="26"/>
              </w:rPr>
              <w:t>chứng</w:t>
            </w:r>
            <w:r>
              <w:rPr>
                <w:spacing w:val="34"/>
                <w:sz w:val="26"/>
              </w:rPr>
              <w:t xml:space="preserve"> </w:t>
            </w:r>
            <w:r>
              <w:rPr>
                <w:sz w:val="26"/>
              </w:rPr>
              <w:t>nhận</w:t>
            </w:r>
            <w:r>
              <w:rPr>
                <w:spacing w:val="35"/>
                <w:sz w:val="26"/>
              </w:rPr>
              <w:t xml:space="preserve"> </w:t>
            </w:r>
            <w:r>
              <w:rPr>
                <w:sz w:val="26"/>
              </w:rPr>
              <w:t>đăng</w:t>
            </w:r>
            <w:r>
              <w:rPr>
                <w:spacing w:val="34"/>
                <w:sz w:val="26"/>
              </w:rPr>
              <w:t xml:space="preserve"> </w:t>
            </w:r>
            <w:r>
              <w:rPr>
                <w:sz w:val="26"/>
              </w:rPr>
              <w:t>ký</w:t>
            </w:r>
            <w:r>
              <w:rPr>
                <w:spacing w:val="34"/>
                <w:sz w:val="26"/>
              </w:rPr>
              <w:t xml:space="preserve"> </w:t>
            </w:r>
            <w:r>
              <w:rPr>
                <w:sz w:val="26"/>
              </w:rPr>
              <w:t>thuế</w:t>
            </w:r>
            <w:r>
              <w:rPr>
                <w:spacing w:val="35"/>
                <w:sz w:val="26"/>
              </w:rPr>
              <w:t xml:space="preserve"> </w:t>
            </w:r>
            <w:r>
              <w:rPr>
                <w:sz w:val="26"/>
              </w:rPr>
              <w:t>của</w:t>
            </w:r>
            <w:r>
              <w:rPr>
                <w:spacing w:val="35"/>
                <w:sz w:val="26"/>
              </w:rPr>
              <w:t xml:space="preserve"> </w:t>
            </w:r>
            <w:r>
              <w:rPr>
                <w:sz w:val="26"/>
              </w:rPr>
              <w:t>tổ chức/số định danh của tổ chức.</w:t>
            </w:r>
          </w:p>
        </w:tc>
      </w:tr>
      <w:tr w:rsidR="00D421CD" w14:paraId="0774E272" w14:textId="77777777" w:rsidTr="00070350">
        <w:trPr>
          <w:trHeight w:val="1166"/>
        </w:trPr>
        <w:tc>
          <w:tcPr>
            <w:tcW w:w="1087" w:type="dxa"/>
          </w:tcPr>
          <w:p w14:paraId="7CB4DDC1" w14:textId="77777777" w:rsidR="00D421CD" w:rsidRDefault="00CD74B5">
            <w:pPr>
              <w:pStyle w:val="TableParagraph"/>
              <w:spacing w:before="129"/>
              <w:ind w:left="50"/>
              <w:rPr>
                <w:sz w:val="26"/>
              </w:rPr>
            </w:pPr>
            <w:r>
              <w:rPr>
                <w:sz w:val="26"/>
              </w:rPr>
              <w:t>Mục</w:t>
            </w:r>
            <w:r>
              <w:rPr>
                <w:spacing w:val="-6"/>
                <w:sz w:val="26"/>
              </w:rPr>
              <w:t xml:space="preserve"> </w:t>
            </w:r>
            <w:r>
              <w:rPr>
                <w:spacing w:val="-4"/>
                <w:sz w:val="26"/>
              </w:rPr>
              <w:t>1.3.</w:t>
            </w:r>
          </w:p>
        </w:tc>
        <w:tc>
          <w:tcPr>
            <w:tcW w:w="8555" w:type="dxa"/>
            <w:gridSpan w:val="2"/>
          </w:tcPr>
          <w:p w14:paraId="41AC3B8A" w14:textId="77777777" w:rsidR="00D421CD" w:rsidRDefault="00CD74B5">
            <w:pPr>
              <w:pStyle w:val="TableParagraph"/>
              <w:spacing w:before="129"/>
              <w:ind w:left="99" w:right="54"/>
              <w:jc w:val="both"/>
              <w:rPr>
                <w:sz w:val="26"/>
              </w:rPr>
            </w:pPr>
            <w:r>
              <w:rPr>
                <w:sz w:val="26"/>
              </w:rPr>
              <w:t>Ghi địa chỉ liên lạc của cá nhân/tổ chức khi địa chỉ này khác với địa chỉ đặt trụ sở</w:t>
            </w:r>
            <w:r>
              <w:rPr>
                <w:spacing w:val="-1"/>
                <w:sz w:val="26"/>
              </w:rPr>
              <w:t xml:space="preserve"> </w:t>
            </w:r>
            <w:r>
              <w:rPr>
                <w:sz w:val="26"/>
              </w:rPr>
              <w:t>của tổ</w:t>
            </w:r>
            <w:r>
              <w:rPr>
                <w:spacing w:val="-1"/>
                <w:sz w:val="26"/>
              </w:rPr>
              <w:t xml:space="preserve"> </w:t>
            </w:r>
            <w:r>
              <w:rPr>
                <w:sz w:val="26"/>
              </w:rPr>
              <w:t>chức, địa chỉ thường</w:t>
            </w:r>
            <w:r>
              <w:rPr>
                <w:spacing w:val="-1"/>
                <w:sz w:val="26"/>
              </w:rPr>
              <w:t xml:space="preserve"> </w:t>
            </w:r>
            <w:r>
              <w:rPr>
                <w:sz w:val="26"/>
              </w:rPr>
              <w:t>trú của cá nhân.</w:t>
            </w:r>
            <w:r>
              <w:rPr>
                <w:spacing w:val="-1"/>
                <w:sz w:val="26"/>
              </w:rPr>
              <w:t xml:space="preserve"> </w:t>
            </w:r>
            <w:r>
              <w:rPr>
                <w:sz w:val="26"/>
              </w:rPr>
              <w:t>Địa chỉ</w:t>
            </w:r>
            <w:r>
              <w:rPr>
                <w:spacing w:val="-1"/>
                <w:sz w:val="26"/>
              </w:rPr>
              <w:t xml:space="preserve"> </w:t>
            </w:r>
            <w:r>
              <w:rPr>
                <w:sz w:val="26"/>
              </w:rPr>
              <w:t>này</w:t>
            </w:r>
            <w:r>
              <w:rPr>
                <w:spacing w:val="-3"/>
                <w:sz w:val="26"/>
              </w:rPr>
              <w:t xml:space="preserve"> </w:t>
            </w:r>
            <w:r>
              <w:rPr>
                <w:sz w:val="26"/>
              </w:rPr>
              <w:t>được sử dụng</w:t>
            </w:r>
            <w:r>
              <w:rPr>
                <w:spacing w:val="-1"/>
                <w:sz w:val="26"/>
              </w:rPr>
              <w:t xml:space="preserve"> </w:t>
            </w:r>
            <w:r>
              <w:rPr>
                <w:sz w:val="26"/>
              </w:rPr>
              <w:t>để Cơ quan quản lý gửi kết quả xử lý hồ sơ.</w:t>
            </w:r>
          </w:p>
        </w:tc>
      </w:tr>
      <w:tr w:rsidR="00D421CD" w14:paraId="0FF5BEE9" w14:textId="77777777" w:rsidTr="00070350">
        <w:trPr>
          <w:trHeight w:val="960"/>
        </w:trPr>
        <w:tc>
          <w:tcPr>
            <w:tcW w:w="1087" w:type="dxa"/>
          </w:tcPr>
          <w:p w14:paraId="2A1FE391" w14:textId="77777777" w:rsidR="00D421CD" w:rsidRDefault="00CD74B5">
            <w:pPr>
              <w:pStyle w:val="TableParagraph"/>
              <w:spacing w:before="129"/>
              <w:ind w:left="50"/>
              <w:rPr>
                <w:sz w:val="26"/>
              </w:rPr>
            </w:pPr>
            <w:r>
              <w:rPr>
                <w:sz w:val="26"/>
              </w:rPr>
              <w:t>Mục</w:t>
            </w:r>
            <w:r>
              <w:rPr>
                <w:spacing w:val="-6"/>
                <w:sz w:val="26"/>
              </w:rPr>
              <w:t xml:space="preserve"> </w:t>
            </w:r>
            <w:r>
              <w:rPr>
                <w:spacing w:val="-4"/>
                <w:sz w:val="26"/>
              </w:rPr>
              <w:t>1.4.</w:t>
            </w:r>
          </w:p>
        </w:tc>
        <w:tc>
          <w:tcPr>
            <w:tcW w:w="8555" w:type="dxa"/>
            <w:gridSpan w:val="2"/>
          </w:tcPr>
          <w:p w14:paraId="2469F557" w14:textId="77777777" w:rsidR="00D421CD" w:rsidRDefault="00CD74B5">
            <w:pPr>
              <w:pStyle w:val="TableParagraph"/>
              <w:spacing w:before="129"/>
              <w:ind w:left="99"/>
              <w:rPr>
                <w:sz w:val="26"/>
              </w:rPr>
            </w:pPr>
            <w:r>
              <w:rPr>
                <w:sz w:val="26"/>
              </w:rPr>
              <w:t>Kê</w:t>
            </w:r>
            <w:r>
              <w:rPr>
                <w:spacing w:val="20"/>
                <w:sz w:val="26"/>
              </w:rPr>
              <w:t xml:space="preserve"> </w:t>
            </w:r>
            <w:r>
              <w:rPr>
                <w:sz w:val="26"/>
              </w:rPr>
              <w:t>khai</w:t>
            </w:r>
            <w:r>
              <w:rPr>
                <w:spacing w:val="20"/>
                <w:sz w:val="26"/>
              </w:rPr>
              <w:t xml:space="preserve"> </w:t>
            </w:r>
            <w:r>
              <w:rPr>
                <w:sz w:val="26"/>
              </w:rPr>
              <w:t>số</w:t>
            </w:r>
            <w:r>
              <w:rPr>
                <w:spacing w:val="20"/>
                <w:sz w:val="26"/>
              </w:rPr>
              <w:t xml:space="preserve"> </w:t>
            </w:r>
            <w:r>
              <w:rPr>
                <w:sz w:val="26"/>
              </w:rPr>
              <w:t>điện</w:t>
            </w:r>
            <w:r>
              <w:rPr>
                <w:spacing w:val="20"/>
                <w:sz w:val="26"/>
              </w:rPr>
              <w:t xml:space="preserve"> </w:t>
            </w:r>
            <w:r>
              <w:rPr>
                <w:sz w:val="26"/>
              </w:rPr>
              <w:t>thoại</w:t>
            </w:r>
            <w:r>
              <w:rPr>
                <w:spacing w:val="23"/>
                <w:sz w:val="26"/>
              </w:rPr>
              <w:t xml:space="preserve"> </w:t>
            </w:r>
            <w:r>
              <w:rPr>
                <w:sz w:val="26"/>
              </w:rPr>
              <w:t>/Emailcủa</w:t>
            </w:r>
            <w:r>
              <w:rPr>
                <w:spacing w:val="20"/>
                <w:sz w:val="26"/>
              </w:rPr>
              <w:t xml:space="preserve"> </w:t>
            </w:r>
            <w:r>
              <w:rPr>
                <w:sz w:val="26"/>
              </w:rPr>
              <w:t>tổ</w:t>
            </w:r>
            <w:r>
              <w:rPr>
                <w:spacing w:val="20"/>
                <w:sz w:val="26"/>
              </w:rPr>
              <w:t xml:space="preserve"> </w:t>
            </w:r>
            <w:r>
              <w:rPr>
                <w:sz w:val="26"/>
              </w:rPr>
              <w:t>chức/cá</w:t>
            </w:r>
            <w:r>
              <w:rPr>
                <w:spacing w:val="20"/>
                <w:sz w:val="26"/>
              </w:rPr>
              <w:t xml:space="preserve"> </w:t>
            </w:r>
            <w:r>
              <w:rPr>
                <w:sz w:val="26"/>
              </w:rPr>
              <w:t>nhân</w:t>
            </w:r>
            <w:r>
              <w:rPr>
                <w:spacing w:val="20"/>
                <w:sz w:val="26"/>
              </w:rPr>
              <w:t xml:space="preserve"> </w:t>
            </w:r>
            <w:r>
              <w:rPr>
                <w:sz w:val="26"/>
              </w:rPr>
              <w:t>đề</w:t>
            </w:r>
            <w:r>
              <w:rPr>
                <w:spacing w:val="20"/>
                <w:sz w:val="26"/>
              </w:rPr>
              <w:t xml:space="preserve"> </w:t>
            </w:r>
            <w:r>
              <w:rPr>
                <w:sz w:val="26"/>
              </w:rPr>
              <w:t>nghị</w:t>
            </w:r>
            <w:r>
              <w:rPr>
                <w:spacing w:val="20"/>
                <w:sz w:val="26"/>
              </w:rPr>
              <w:t xml:space="preserve"> </w:t>
            </w:r>
            <w:r>
              <w:rPr>
                <w:sz w:val="26"/>
              </w:rPr>
              <w:t>cấp</w:t>
            </w:r>
            <w:r>
              <w:rPr>
                <w:spacing w:val="20"/>
                <w:sz w:val="26"/>
              </w:rPr>
              <w:t xml:space="preserve"> </w:t>
            </w:r>
            <w:r>
              <w:rPr>
                <w:sz w:val="26"/>
              </w:rPr>
              <w:t>đổi,</w:t>
            </w:r>
            <w:r>
              <w:rPr>
                <w:spacing w:val="22"/>
                <w:sz w:val="26"/>
              </w:rPr>
              <w:t xml:space="preserve"> </w:t>
            </w:r>
            <w:r>
              <w:rPr>
                <w:sz w:val="26"/>
              </w:rPr>
              <w:t>gia</w:t>
            </w:r>
            <w:r>
              <w:rPr>
                <w:spacing w:val="20"/>
                <w:sz w:val="26"/>
              </w:rPr>
              <w:t xml:space="preserve"> </w:t>
            </w:r>
            <w:r>
              <w:rPr>
                <w:sz w:val="26"/>
              </w:rPr>
              <w:t>hạn</w:t>
            </w:r>
            <w:r>
              <w:rPr>
                <w:spacing w:val="20"/>
                <w:sz w:val="26"/>
              </w:rPr>
              <w:t xml:space="preserve"> </w:t>
            </w:r>
            <w:r>
              <w:rPr>
                <w:sz w:val="26"/>
              </w:rPr>
              <w:t>nội dung giấy phép để Cơ quan quản lý gửi các thông tin hỗ trợ.</w:t>
            </w:r>
          </w:p>
        </w:tc>
      </w:tr>
      <w:tr w:rsidR="00D421CD" w14:paraId="7C7A8210" w14:textId="77777777" w:rsidTr="00070350">
        <w:trPr>
          <w:trHeight w:val="3690"/>
        </w:trPr>
        <w:tc>
          <w:tcPr>
            <w:tcW w:w="1087" w:type="dxa"/>
          </w:tcPr>
          <w:p w14:paraId="61A99BE0" w14:textId="77777777" w:rsidR="00D421CD" w:rsidRDefault="00CD74B5">
            <w:pPr>
              <w:pStyle w:val="TableParagraph"/>
              <w:spacing w:before="220"/>
              <w:ind w:left="50"/>
              <w:rPr>
                <w:sz w:val="26"/>
              </w:rPr>
            </w:pPr>
            <w:r>
              <w:rPr>
                <w:sz w:val="26"/>
              </w:rPr>
              <w:t>Mục</w:t>
            </w:r>
            <w:r>
              <w:rPr>
                <w:spacing w:val="-6"/>
                <w:sz w:val="26"/>
              </w:rPr>
              <w:t xml:space="preserve"> </w:t>
            </w:r>
            <w:r>
              <w:rPr>
                <w:spacing w:val="-5"/>
                <w:sz w:val="26"/>
              </w:rPr>
              <w:t>2.</w:t>
            </w:r>
          </w:p>
        </w:tc>
        <w:tc>
          <w:tcPr>
            <w:tcW w:w="8555" w:type="dxa"/>
            <w:gridSpan w:val="2"/>
          </w:tcPr>
          <w:p w14:paraId="42CDD929" w14:textId="77777777" w:rsidR="00D421CD" w:rsidRDefault="00CD74B5">
            <w:pPr>
              <w:pStyle w:val="TableParagraph"/>
              <w:spacing w:before="220"/>
              <w:ind w:left="99"/>
              <w:jc w:val="both"/>
              <w:rPr>
                <w:sz w:val="26"/>
              </w:rPr>
            </w:pPr>
            <w:r>
              <w:rPr>
                <w:sz w:val="26"/>
              </w:rPr>
              <w:t>Tổ</w:t>
            </w:r>
            <w:r>
              <w:rPr>
                <w:spacing w:val="-5"/>
                <w:sz w:val="26"/>
              </w:rPr>
              <w:t xml:space="preserve"> </w:t>
            </w:r>
            <w:r>
              <w:rPr>
                <w:sz w:val="26"/>
              </w:rPr>
              <w:t>chức,</w:t>
            </w:r>
            <w:r>
              <w:rPr>
                <w:spacing w:val="-4"/>
                <w:sz w:val="26"/>
              </w:rPr>
              <w:t xml:space="preserve"> </w:t>
            </w:r>
            <w:r>
              <w:rPr>
                <w:sz w:val="26"/>
              </w:rPr>
              <w:t>cá</w:t>
            </w:r>
            <w:r>
              <w:rPr>
                <w:spacing w:val="-5"/>
                <w:sz w:val="26"/>
              </w:rPr>
              <w:t xml:space="preserve"> </w:t>
            </w:r>
            <w:r>
              <w:rPr>
                <w:sz w:val="26"/>
              </w:rPr>
              <w:t>nhân</w:t>
            </w:r>
            <w:r>
              <w:rPr>
                <w:spacing w:val="-4"/>
                <w:sz w:val="26"/>
              </w:rPr>
              <w:t xml:space="preserve"> </w:t>
            </w:r>
            <w:r>
              <w:rPr>
                <w:sz w:val="26"/>
              </w:rPr>
              <w:t>lựa</w:t>
            </w:r>
            <w:r>
              <w:rPr>
                <w:spacing w:val="-4"/>
                <w:sz w:val="26"/>
              </w:rPr>
              <w:t xml:space="preserve"> </w:t>
            </w:r>
            <w:r>
              <w:rPr>
                <w:sz w:val="26"/>
              </w:rPr>
              <w:t>chọn</w:t>
            </w:r>
            <w:r>
              <w:rPr>
                <w:spacing w:val="-3"/>
                <w:sz w:val="26"/>
              </w:rPr>
              <w:t xml:space="preserve"> </w:t>
            </w:r>
            <w:r>
              <w:rPr>
                <w:sz w:val="26"/>
              </w:rPr>
              <w:t>một</w:t>
            </w:r>
            <w:r>
              <w:rPr>
                <w:spacing w:val="-4"/>
                <w:sz w:val="26"/>
              </w:rPr>
              <w:t xml:space="preserve"> </w:t>
            </w:r>
            <w:r>
              <w:rPr>
                <w:sz w:val="26"/>
              </w:rPr>
              <w:t>trong</w:t>
            </w:r>
            <w:r>
              <w:rPr>
                <w:spacing w:val="-5"/>
                <w:sz w:val="26"/>
              </w:rPr>
              <w:t xml:space="preserve"> </w:t>
            </w:r>
            <w:r>
              <w:rPr>
                <w:sz w:val="26"/>
              </w:rPr>
              <w:t>bốn</w:t>
            </w:r>
            <w:r>
              <w:rPr>
                <w:spacing w:val="-4"/>
                <w:sz w:val="26"/>
              </w:rPr>
              <w:t xml:space="preserve"> </w:t>
            </w:r>
            <w:r>
              <w:rPr>
                <w:sz w:val="26"/>
              </w:rPr>
              <w:t>hình</w:t>
            </w:r>
            <w:r>
              <w:rPr>
                <w:spacing w:val="-3"/>
                <w:sz w:val="26"/>
              </w:rPr>
              <w:t xml:space="preserve"> </w:t>
            </w:r>
            <w:r>
              <w:rPr>
                <w:sz w:val="26"/>
              </w:rPr>
              <w:t>thức</w:t>
            </w:r>
            <w:r>
              <w:rPr>
                <w:spacing w:val="-4"/>
                <w:sz w:val="26"/>
              </w:rPr>
              <w:t xml:space="preserve"> </w:t>
            </w:r>
            <w:r>
              <w:rPr>
                <w:sz w:val="26"/>
              </w:rPr>
              <w:t>nhận</w:t>
            </w:r>
            <w:r>
              <w:rPr>
                <w:spacing w:val="-4"/>
                <w:sz w:val="26"/>
              </w:rPr>
              <w:t xml:space="preserve"> </w:t>
            </w:r>
            <w:r>
              <w:rPr>
                <w:sz w:val="26"/>
              </w:rPr>
              <w:t>kết</w:t>
            </w:r>
            <w:r>
              <w:rPr>
                <w:spacing w:val="-2"/>
                <w:sz w:val="26"/>
              </w:rPr>
              <w:t xml:space="preserve"> </w:t>
            </w:r>
            <w:r>
              <w:rPr>
                <w:sz w:val="26"/>
              </w:rPr>
              <w:t>quả</w:t>
            </w:r>
            <w:r>
              <w:rPr>
                <w:spacing w:val="-4"/>
                <w:sz w:val="26"/>
              </w:rPr>
              <w:t xml:space="preserve"> </w:t>
            </w:r>
            <w:r>
              <w:rPr>
                <w:sz w:val="26"/>
              </w:rPr>
              <w:t>xử</w:t>
            </w:r>
            <w:r>
              <w:rPr>
                <w:spacing w:val="1"/>
                <w:sz w:val="26"/>
              </w:rPr>
              <w:t xml:space="preserve"> </w:t>
            </w:r>
            <w:r>
              <w:rPr>
                <w:sz w:val="26"/>
              </w:rPr>
              <w:t>lý</w:t>
            </w:r>
            <w:r>
              <w:rPr>
                <w:spacing w:val="-4"/>
                <w:sz w:val="26"/>
              </w:rPr>
              <w:t xml:space="preserve"> </w:t>
            </w:r>
            <w:r>
              <w:rPr>
                <w:sz w:val="26"/>
              </w:rPr>
              <w:t>hồ</w:t>
            </w:r>
            <w:r>
              <w:rPr>
                <w:spacing w:val="-5"/>
                <w:sz w:val="26"/>
              </w:rPr>
              <w:t xml:space="preserve"> sơ:</w:t>
            </w:r>
          </w:p>
          <w:p w14:paraId="6E10CC3D" w14:textId="77777777" w:rsidR="00D421CD" w:rsidRDefault="00CD74B5">
            <w:pPr>
              <w:pStyle w:val="TableParagraph"/>
              <w:numPr>
                <w:ilvl w:val="0"/>
                <w:numId w:val="96"/>
              </w:numPr>
              <w:spacing w:before="119"/>
              <w:ind w:right="47" w:firstLine="0"/>
              <w:jc w:val="both"/>
              <w:rPr>
                <w:sz w:val="26"/>
              </w:rPr>
            </w:pPr>
            <w:r>
              <w:rPr>
                <w:sz w:val="26"/>
              </w:rPr>
              <w:t>Đánh dấu</w:t>
            </w:r>
            <w:r>
              <w:rPr>
                <w:spacing w:val="-6"/>
                <w:sz w:val="26"/>
              </w:rPr>
              <w:t xml:space="preserve"> </w:t>
            </w:r>
            <w:r>
              <w:rPr>
                <w:sz w:val="26"/>
              </w:rPr>
              <w:t>"X"</w:t>
            </w:r>
            <w:r>
              <w:rPr>
                <w:spacing w:val="-9"/>
                <w:sz w:val="26"/>
              </w:rPr>
              <w:t xml:space="preserve"> </w:t>
            </w:r>
            <w:r>
              <w:rPr>
                <w:sz w:val="26"/>
              </w:rPr>
              <w:t>vào</w:t>
            </w:r>
            <w:r>
              <w:rPr>
                <w:spacing w:val="-9"/>
                <w:sz w:val="26"/>
              </w:rPr>
              <w:t xml:space="preserve"> </w:t>
            </w:r>
            <w:r>
              <w:rPr>
                <w:sz w:val="26"/>
              </w:rPr>
              <w:t>ô</w:t>
            </w:r>
            <w:r>
              <w:rPr>
                <w:spacing w:val="-9"/>
                <w:sz w:val="26"/>
              </w:rPr>
              <w:t xml:space="preserve"> </w:t>
            </w:r>
            <w:r>
              <w:rPr>
                <w:sz w:val="26"/>
              </w:rPr>
              <w:t>"Trực</w:t>
            </w:r>
            <w:r>
              <w:rPr>
                <w:spacing w:val="-8"/>
                <w:sz w:val="26"/>
              </w:rPr>
              <w:t xml:space="preserve"> </w:t>
            </w:r>
            <w:r>
              <w:rPr>
                <w:sz w:val="26"/>
              </w:rPr>
              <w:t>tiếp"</w:t>
            </w:r>
            <w:r>
              <w:rPr>
                <w:spacing w:val="-9"/>
                <w:sz w:val="26"/>
              </w:rPr>
              <w:t xml:space="preserve"> </w:t>
            </w:r>
            <w:r>
              <w:rPr>
                <w:sz w:val="26"/>
              </w:rPr>
              <w:t>thì</w:t>
            </w:r>
            <w:r>
              <w:rPr>
                <w:spacing w:val="-6"/>
                <w:sz w:val="26"/>
              </w:rPr>
              <w:t xml:space="preserve"> </w:t>
            </w:r>
            <w:r>
              <w:rPr>
                <w:sz w:val="26"/>
              </w:rPr>
              <w:t>kết</w:t>
            </w:r>
            <w:r>
              <w:rPr>
                <w:spacing w:val="-8"/>
                <w:sz w:val="26"/>
              </w:rPr>
              <w:t xml:space="preserve"> </w:t>
            </w:r>
            <w:r>
              <w:rPr>
                <w:sz w:val="26"/>
              </w:rPr>
              <w:t>quả</w:t>
            </w:r>
            <w:r>
              <w:rPr>
                <w:spacing w:val="-6"/>
                <w:sz w:val="26"/>
              </w:rPr>
              <w:t xml:space="preserve"> </w:t>
            </w:r>
            <w:r>
              <w:rPr>
                <w:sz w:val="26"/>
              </w:rPr>
              <w:t>giải</w:t>
            </w:r>
            <w:r>
              <w:rPr>
                <w:spacing w:val="-9"/>
                <w:sz w:val="26"/>
              </w:rPr>
              <w:t xml:space="preserve"> </w:t>
            </w:r>
            <w:r>
              <w:rPr>
                <w:sz w:val="26"/>
              </w:rPr>
              <w:t>quyết</w:t>
            </w:r>
            <w:r>
              <w:rPr>
                <w:spacing w:val="-8"/>
                <w:sz w:val="26"/>
              </w:rPr>
              <w:t xml:space="preserve"> </w:t>
            </w:r>
            <w:r>
              <w:rPr>
                <w:sz w:val="26"/>
              </w:rPr>
              <w:t>hồ</w:t>
            </w:r>
            <w:r>
              <w:rPr>
                <w:spacing w:val="-9"/>
                <w:sz w:val="26"/>
              </w:rPr>
              <w:t xml:space="preserve"> </w:t>
            </w:r>
            <w:r>
              <w:rPr>
                <w:sz w:val="26"/>
              </w:rPr>
              <w:t>sơ</w:t>
            </w:r>
            <w:r>
              <w:rPr>
                <w:spacing w:val="-9"/>
                <w:sz w:val="26"/>
              </w:rPr>
              <w:t xml:space="preserve"> </w:t>
            </w:r>
            <w:r>
              <w:rPr>
                <w:sz w:val="26"/>
              </w:rPr>
              <w:t>được</w:t>
            </w:r>
            <w:r>
              <w:rPr>
                <w:spacing w:val="-7"/>
                <w:sz w:val="26"/>
              </w:rPr>
              <w:t xml:space="preserve"> </w:t>
            </w:r>
            <w:r>
              <w:rPr>
                <w:sz w:val="26"/>
              </w:rPr>
              <w:t>trả</w:t>
            </w:r>
            <w:r>
              <w:rPr>
                <w:spacing w:val="-6"/>
                <w:sz w:val="26"/>
              </w:rPr>
              <w:t xml:space="preserve"> </w:t>
            </w:r>
            <w:r>
              <w:rPr>
                <w:sz w:val="26"/>
              </w:rPr>
              <w:t>tại</w:t>
            </w:r>
            <w:r>
              <w:rPr>
                <w:spacing w:val="-9"/>
                <w:sz w:val="26"/>
              </w:rPr>
              <w:t xml:space="preserve"> </w:t>
            </w:r>
            <w:r>
              <w:rPr>
                <w:sz w:val="26"/>
              </w:rPr>
              <w:t>các</w:t>
            </w:r>
            <w:r>
              <w:rPr>
                <w:spacing w:val="-8"/>
                <w:sz w:val="26"/>
              </w:rPr>
              <w:t xml:space="preserve"> </w:t>
            </w:r>
            <w:r>
              <w:rPr>
                <w:sz w:val="26"/>
              </w:rPr>
              <w:t>địa điểm trả kết quả theo quy định.</w:t>
            </w:r>
          </w:p>
          <w:p w14:paraId="157831E7" w14:textId="77777777" w:rsidR="00D421CD" w:rsidRDefault="00CD74B5">
            <w:pPr>
              <w:pStyle w:val="TableParagraph"/>
              <w:numPr>
                <w:ilvl w:val="0"/>
                <w:numId w:val="96"/>
              </w:numPr>
              <w:spacing w:before="119"/>
              <w:ind w:right="47" w:firstLine="0"/>
              <w:jc w:val="both"/>
              <w:rPr>
                <w:sz w:val="26"/>
              </w:rPr>
            </w:pPr>
            <w:r>
              <w:rPr>
                <w:sz w:val="26"/>
              </w:rPr>
              <w:t>Đánh dấu "X" vào ô "Dịch vụ bưu chính" thì kết quả giải quyết hồ sơ sẽ được gửi trả cho tổ chức, cá nhân qua đường bưu chính theo địa chỉ liên lạc tổ chức, cá nhân kê khai tại mục 1.3.</w:t>
            </w:r>
          </w:p>
          <w:p w14:paraId="3F1F3A91" w14:textId="77777777" w:rsidR="00D421CD" w:rsidRDefault="00CD74B5">
            <w:pPr>
              <w:pStyle w:val="TableParagraph"/>
              <w:numPr>
                <w:ilvl w:val="0"/>
                <w:numId w:val="96"/>
              </w:numPr>
              <w:spacing w:before="119"/>
              <w:ind w:right="47" w:firstLine="0"/>
              <w:jc w:val="both"/>
              <w:rPr>
                <w:sz w:val="26"/>
              </w:rPr>
            </w:pPr>
            <w:r>
              <w:rPr>
                <w:sz w:val="26"/>
              </w:rPr>
              <w:t>Đánh dấu</w:t>
            </w:r>
            <w:r>
              <w:rPr>
                <w:spacing w:val="-6"/>
                <w:sz w:val="26"/>
              </w:rPr>
              <w:t xml:space="preserve"> </w:t>
            </w:r>
            <w:r>
              <w:rPr>
                <w:sz w:val="26"/>
              </w:rPr>
              <w:t>"X"</w:t>
            </w:r>
            <w:r>
              <w:rPr>
                <w:spacing w:val="-9"/>
                <w:sz w:val="26"/>
              </w:rPr>
              <w:t xml:space="preserve"> </w:t>
            </w:r>
            <w:r>
              <w:rPr>
                <w:sz w:val="26"/>
              </w:rPr>
              <w:t>vào</w:t>
            </w:r>
            <w:r>
              <w:rPr>
                <w:spacing w:val="-6"/>
                <w:sz w:val="26"/>
              </w:rPr>
              <w:t xml:space="preserve"> </w:t>
            </w:r>
            <w:r>
              <w:rPr>
                <w:sz w:val="26"/>
              </w:rPr>
              <w:t>ô</w:t>
            </w:r>
            <w:r>
              <w:rPr>
                <w:spacing w:val="-8"/>
                <w:sz w:val="26"/>
              </w:rPr>
              <w:t xml:space="preserve"> </w:t>
            </w:r>
            <w:r>
              <w:rPr>
                <w:sz w:val="26"/>
              </w:rPr>
              <w:t>“Cổng</w:t>
            </w:r>
            <w:r>
              <w:rPr>
                <w:spacing w:val="-9"/>
                <w:sz w:val="26"/>
              </w:rPr>
              <w:t xml:space="preserve"> </w:t>
            </w:r>
            <w:r>
              <w:rPr>
                <w:sz w:val="26"/>
              </w:rPr>
              <w:t>Dịch</w:t>
            </w:r>
            <w:r>
              <w:rPr>
                <w:spacing w:val="-6"/>
                <w:sz w:val="26"/>
              </w:rPr>
              <w:t xml:space="preserve"> </w:t>
            </w:r>
            <w:r>
              <w:rPr>
                <w:sz w:val="26"/>
              </w:rPr>
              <w:t>vụ</w:t>
            </w:r>
            <w:r>
              <w:rPr>
                <w:spacing w:val="-9"/>
                <w:sz w:val="26"/>
              </w:rPr>
              <w:t xml:space="preserve"> </w:t>
            </w:r>
            <w:r>
              <w:rPr>
                <w:sz w:val="26"/>
              </w:rPr>
              <w:t>công</w:t>
            </w:r>
            <w:r>
              <w:rPr>
                <w:spacing w:val="-6"/>
                <w:sz w:val="26"/>
              </w:rPr>
              <w:t xml:space="preserve"> </w:t>
            </w:r>
            <w:r>
              <w:rPr>
                <w:sz w:val="26"/>
              </w:rPr>
              <w:t>quốc</w:t>
            </w:r>
            <w:r>
              <w:rPr>
                <w:spacing w:val="-8"/>
                <w:sz w:val="26"/>
              </w:rPr>
              <w:t xml:space="preserve"> </w:t>
            </w:r>
            <w:r>
              <w:rPr>
                <w:sz w:val="26"/>
              </w:rPr>
              <w:t>gia”</w:t>
            </w:r>
            <w:r>
              <w:rPr>
                <w:spacing w:val="-8"/>
                <w:sz w:val="26"/>
              </w:rPr>
              <w:t xml:space="preserve"> </w:t>
            </w:r>
            <w:r>
              <w:rPr>
                <w:sz w:val="26"/>
              </w:rPr>
              <w:t>thì</w:t>
            </w:r>
            <w:r>
              <w:rPr>
                <w:spacing w:val="-9"/>
                <w:sz w:val="26"/>
              </w:rPr>
              <w:t xml:space="preserve"> </w:t>
            </w:r>
            <w:r>
              <w:rPr>
                <w:sz w:val="26"/>
              </w:rPr>
              <w:t>kết</w:t>
            </w:r>
            <w:r>
              <w:rPr>
                <w:spacing w:val="-9"/>
                <w:sz w:val="26"/>
              </w:rPr>
              <w:t xml:space="preserve"> </w:t>
            </w:r>
            <w:r>
              <w:rPr>
                <w:sz w:val="26"/>
              </w:rPr>
              <w:t>quả</w:t>
            </w:r>
            <w:r>
              <w:rPr>
                <w:spacing w:val="-8"/>
                <w:sz w:val="26"/>
              </w:rPr>
              <w:t xml:space="preserve"> </w:t>
            </w:r>
            <w:r>
              <w:rPr>
                <w:sz w:val="26"/>
              </w:rPr>
              <w:t>giải</w:t>
            </w:r>
            <w:r>
              <w:rPr>
                <w:spacing w:val="-6"/>
                <w:sz w:val="26"/>
              </w:rPr>
              <w:t xml:space="preserve"> </w:t>
            </w:r>
            <w:r>
              <w:rPr>
                <w:sz w:val="26"/>
              </w:rPr>
              <w:t>quyết</w:t>
            </w:r>
            <w:r>
              <w:rPr>
                <w:spacing w:val="-8"/>
                <w:sz w:val="26"/>
              </w:rPr>
              <w:t xml:space="preserve"> </w:t>
            </w:r>
            <w:r>
              <w:rPr>
                <w:sz w:val="26"/>
              </w:rPr>
              <w:t>hồ</w:t>
            </w:r>
            <w:r>
              <w:rPr>
                <w:spacing w:val="-9"/>
                <w:sz w:val="26"/>
              </w:rPr>
              <w:t xml:space="preserve"> </w:t>
            </w:r>
            <w:r>
              <w:rPr>
                <w:sz w:val="26"/>
              </w:rPr>
              <w:t>sơ nhận trực tuyến qua Cổng Dịch vụ công quốc gia.</w:t>
            </w:r>
          </w:p>
          <w:p w14:paraId="2C16A9BD" w14:textId="77777777" w:rsidR="00D421CD" w:rsidRDefault="00CD74B5">
            <w:pPr>
              <w:pStyle w:val="TableParagraph"/>
              <w:spacing w:before="102" w:line="298" w:lineRule="atLeast"/>
              <w:ind w:left="99" w:right="51"/>
              <w:jc w:val="both"/>
              <w:rPr>
                <w:sz w:val="26"/>
              </w:rPr>
            </w:pPr>
            <w:r>
              <w:rPr>
                <w:sz w:val="26"/>
              </w:rPr>
              <w:t>Trường hợp không đánh dấu vào nội dung nào kết quả giải quyết hồ sơ sẽ được gửi qua Cổng Dịch vụ công quốc gia.</w:t>
            </w:r>
          </w:p>
        </w:tc>
      </w:tr>
      <w:tr w:rsidR="00D421CD" w14:paraId="35419A5D" w14:textId="77777777" w:rsidTr="00070350">
        <w:trPr>
          <w:trHeight w:val="2183"/>
        </w:trPr>
        <w:tc>
          <w:tcPr>
            <w:tcW w:w="1102" w:type="dxa"/>
            <w:gridSpan w:val="2"/>
          </w:tcPr>
          <w:p w14:paraId="615314E5" w14:textId="77777777" w:rsidR="00D421CD" w:rsidRDefault="00CD74B5">
            <w:pPr>
              <w:pStyle w:val="TableParagraph"/>
              <w:spacing w:line="287" w:lineRule="atLeast"/>
              <w:ind w:left="50"/>
              <w:rPr>
                <w:sz w:val="26"/>
              </w:rPr>
            </w:pPr>
            <w:r>
              <w:rPr>
                <w:sz w:val="26"/>
              </w:rPr>
              <w:lastRenderedPageBreak/>
              <w:t>Mục</w:t>
            </w:r>
            <w:r>
              <w:rPr>
                <w:spacing w:val="-3"/>
                <w:sz w:val="26"/>
              </w:rPr>
              <w:t xml:space="preserve"> </w:t>
            </w:r>
            <w:r>
              <w:rPr>
                <w:spacing w:val="-10"/>
                <w:sz w:val="26"/>
              </w:rPr>
              <w:t>3</w:t>
            </w:r>
          </w:p>
        </w:tc>
        <w:tc>
          <w:tcPr>
            <w:tcW w:w="8540" w:type="dxa"/>
          </w:tcPr>
          <w:p w14:paraId="4B558955" w14:textId="77777777" w:rsidR="00D421CD" w:rsidRDefault="00CD74B5">
            <w:pPr>
              <w:pStyle w:val="TableParagraph"/>
              <w:ind w:left="84" w:right="52"/>
              <w:jc w:val="both"/>
              <w:rPr>
                <w:sz w:val="26"/>
              </w:rPr>
            </w:pPr>
            <w:r>
              <w:rPr>
                <w:sz w:val="26"/>
              </w:rPr>
              <w:t>Đối với thời gian đề nghị cấp phép từ 12 tháng trở xuống mặc định tổ chức, cá nhân</w:t>
            </w:r>
            <w:r>
              <w:rPr>
                <w:spacing w:val="-11"/>
                <w:sz w:val="26"/>
              </w:rPr>
              <w:t xml:space="preserve"> </w:t>
            </w:r>
            <w:r>
              <w:rPr>
                <w:sz w:val="26"/>
              </w:rPr>
              <w:t>phải</w:t>
            </w:r>
            <w:r>
              <w:rPr>
                <w:spacing w:val="-11"/>
                <w:sz w:val="26"/>
              </w:rPr>
              <w:t xml:space="preserve"> </w:t>
            </w:r>
            <w:r>
              <w:rPr>
                <w:sz w:val="26"/>
              </w:rPr>
              <w:t>nộp</w:t>
            </w:r>
            <w:r>
              <w:rPr>
                <w:spacing w:val="-11"/>
                <w:sz w:val="26"/>
              </w:rPr>
              <w:t xml:space="preserve"> </w:t>
            </w:r>
            <w:r>
              <w:rPr>
                <w:sz w:val="26"/>
              </w:rPr>
              <w:t>01</w:t>
            </w:r>
            <w:r>
              <w:rPr>
                <w:spacing w:val="-11"/>
                <w:sz w:val="26"/>
              </w:rPr>
              <w:t xml:space="preserve"> </w:t>
            </w:r>
            <w:r>
              <w:rPr>
                <w:sz w:val="26"/>
              </w:rPr>
              <w:t>(một)</w:t>
            </w:r>
            <w:r>
              <w:rPr>
                <w:spacing w:val="-9"/>
                <w:sz w:val="26"/>
              </w:rPr>
              <w:t xml:space="preserve"> </w:t>
            </w:r>
            <w:r>
              <w:rPr>
                <w:sz w:val="26"/>
              </w:rPr>
              <w:t>lần</w:t>
            </w:r>
            <w:r>
              <w:rPr>
                <w:spacing w:val="-11"/>
                <w:sz w:val="26"/>
              </w:rPr>
              <w:t xml:space="preserve"> </w:t>
            </w:r>
            <w:r>
              <w:rPr>
                <w:sz w:val="26"/>
              </w:rPr>
              <w:t>phí</w:t>
            </w:r>
            <w:r>
              <w:rPr>
                <w:spacing w:val="-11"/>
                <w:sz w:val="26"/>
              </w:rPr>
              <w:t xml:space="preserve"> </w:t>
            </w:r>
            <w:r>
              <w:rPr>
                <w:sz w:val="26"/>
              </w:rPr>
              <w:t>sử</w:t>
            </w:r>
            <w:r>
              <w:rPr>
                <w:spacing w:val="-10"/>
                <w:sz w:val="26"/>
              </w:rPr>
              <w:t xml:space="preserve"> </w:t>
            </w:r>
            <w:r>
              <w:rPr>
                <w:sz w:val="26"/>
              </w:rPr>
              <w:t>dụng</w:t>
            </w:r>
            <w:r>
              <w:rPr>
                <w:spacing w:val="-11"/>
                <w:sz w:val="26"/>
              </w:rPr>
              <w:t xml:space="preserve"> </w:t>
            </w:r>
            <w:r>
              <w:rPr>
                <w:sz w:val="26"/>
              </w:rPr>
              <w:t>tần</w:t>
            </w:r>
            <w:r>
              <w:rPr>
                <w:spacing w:val="-11"/>
                <w:sz w:val="26"/>
              </w:rPr>
              <w:t xml:space="preserve"> </w:t>
            </w:r>
            <w:r>
              <w:rPr>
                <w:sz w:val="26"/>
              </w:rPr>
              <w:t>số</w:t>
            </w:r>
            <w:r>
              <w:rPr>
                <w:spacing w:val="-9"/>
                <w:sz w:val="26"/>
              </w:rPr>
              <w:t xml:space="preserve"> </w:t>
            </w:r>
            <w:r>
              <w:rPr>
                <w:sz w:val="26"/>
              </w:rPr>
              <w:t>vô</w:t>
            </w:r>
            <w:r>
              <w:rPr>
                <w:spacing w:val="-11"/>
                <w:sz w:val="26"/>
              </w:rPr>
              <w:t xml:space="preserve"> </w:t>
            </w:r>
            <w:r>
              <w:rPr>
                <w:sz w:val="26"/>
              </w:rPr>
              <w:t>tuyến</w:t>
            </w:r>
            <w:r>
              <w:rPr>
                <w:spacing w:val="-11"/>
                <w:sz w:val="26"/>
              </w:rPr>
              <w:t xml:space="preserve"> </w:t>
            </w:r>
            <w:r>
              <w:rPr>
                <w:sz w:val="26"/>
              </w:rPr>
              <w:t>điện</w:t>
            </w:r>
            <w:r>
              <w:rPr>
                <w:spacing w:val="-11"/>
                <w:sz w:val="26"/>
              </w:rPr>
              <w:t xml:space="preserve"> </w:t>
            </w:r>
            <w:r>
              <w:rPr>
                <w:sz w:val="26"/>
              </w:rPr>
              <w:t>cho</w:t>
            </w:r>
            <w:r>
              <w:rPr>
                <w:spacing w:val="-11"/>
                <w:sz w:val="26"/>
              </w:rPr>
              <w:t xml:space="preserve"> </w:t>
            </w:r>
            <w:r>
              <w:rPr>
                <w:sz w:val="26"/>
              </w:rPr>
              <w:t>toàn</w:t>
            </w:r>
            <w:r>
              <w:rPr>
                <w:spacing w:val="-9"/>
                <w:sz w:val="26"/>
              </w:rPr>
              <w:t xml:space="preserve"> </w:t>
            </w:r>
            <w:r>
              <w:rPr>
                <w:sz w:val="26"/>
              </w:rPr>
              <w:t>bộ</w:t>
            </w:r>
            <w:r>
              <w:rPr>
                <w:spacing w:val="-11"/>
                <w:sz w:val="26"/>
              </w:rPr>
              <w:t xml:space="preserve"> </w:t>
            </w:r>
            <w:r>
              <w:rPr>
                <w:sz w:val="26"/>
              </w:rPr>
              <w:t>thời</w:t>
            </w:r>
            <w:r>
              <w:rPr>
                <w:spacing w:val="-11"/>
                <w:sz w:val="26"/>
              </w:rPr>
              <w:t xml:space="preserve"> </w:t>
            </w:r>
            <w:r>
              <w:rPr>
                <w:sz w:val="26"/>
              </w:rPr>
              <w:t>hạn của giấy phép được cấp.</w:t>
            </w:r>
          </w:p>
          <w:p w14:paraId="2B826130" w14:textId="77777777" w:rsidR="00D421CD" w:rsidRDefault="00CD74B5">
            <w:pPr>
              <w:pStyle w:val="TableParagraph"/>
              <w:spacing w:before="107"/>
              <w:ind w:left="84"/>
              <w:jc w:val="both"/>
              <w:rPr>
                <w:sz w:val="26"/>
              </w:rPr>
            </w:pPr>
            <w:r>
              <w:rPr>
                <w:sz w:val="26"/>
              </w:rPr>
              <w:t>Đối</w:t>
            </w:r>
            <w:r>
              <w:rPr>
                <w:spacing w:val="-5"/>
                <w:sz w:val="26"/>
              </w:rPr>
              <w:t xml:space="preserve"> </w:t>
            </w:r>
            <w:r>
              <w:rPr>
                <w:sz w:val="26"/>
              </w:rPr>
              <w:t>với</w:t>
            </w:r>
            <w:r>
              <w:rPr>
                <w:spacing w:val="-4"/>
                <w:sz w:val="26"/>
              </w:rPr>
              <w:t xml:space="preserve"> </w:t>
            </w:r>
            <w:r>
              <w:rPr>
                <w:sz w:val="26"/>
              </w:rPr>
              <w:t>thời</w:t>
            </w:r>
            <w:r>
              <w:rPr>
                <w:spacing w:val="-5"/>
                <w:sz w:val="26"/>
              </w:rPr>
              <w:t xml:space="preserve"> </w:t>
            </w:r>
            <w:r>
              <w:rPr>
                <w:sz w:val="26"/>
              </w:rPr>
              <w:t>gian</w:t>
            </w:r>
            <w:r>
              <w:rPr>
                <w:spacing w:val="-4"/>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3"/>
                <w:sz w:val="26"/>
              </w:rPr>
              <w:t xml:space="preserve"> </w:t>
            </w:r>
            <w:r>
              <w:rPr>
                <w:sz w:val="26"/>
              </w:rPr>
              <w:t>phép</w:t>
            </w:r>
            <w:r>
              <w:rPr>
                <w:spacing w:val="-3"/>
                <w:sz w:val="26"/>
              </w:rPr>
              <w:t xml:space="preserve"> </w:t>
            </w:r>
            <w:r>
              <w:rPr>
                <w:sz w:val="26"/>
              </w:rPr>
              <w:t>trên</w:t>
            </w:r>
            <w:r>
              <w:rPr>
                <w:spacing w:val="-3"/>
                <w:sz w:val="26"/>
              </w:rPr>
              <w:t xml:space="preserve"> </w:t>
            </w:r>
            <w:r>
              <w:rPr>
                <w:sz w:val="26"/>
              </w:rPr>
              <w:t>12</w:t>
            </w:r>
            <w:r>
              <w:rPr>
                <w:spacing w:val="-3"/>
                <w:sz w:val="26"/>
              </w:rPr>
              <w:t xml:space="preserve"> </w:t>
            </w:r>
            <w:r>
              <w:rPr>
                <w:spacing w:val="-2"/>
                <w:sz w:val="26"/>
              </w:rPr>
              <w:t>tháng:</w:t>
            </w:r>
          </w:p>
          <w:p w14:paraId="43D74A13" w14:textId="77777777" w:rsidR="00D421CD" w:rsidRDefault="00CD74B5">
            <w:pPr>
              <w:pStyle w:val="TableParagraph"/>
              <w:spacing w:before="121"/>
              <w:ind w:left="84" w:right="52"/>
              <w:jc w:val="both"/>
              <w:rPr>
                <w:sz w:val="26"/>
              </w:rPr>
            </w:pPr>
            <w:r>
              <w:rPr>
                <w:sz w:val="26"/>
              </w:rPr>
              <w:t>-</w:t>
            </w:r>
            <w:r>
              <w:rPr>
                <w:spacing w:val="-7"/>
                <w:sz w:val="26"/>
              </w:rPr>
              <w:t xml:space="preserve"> </w:t>
            </w:r>
            <w:r>
              <w:rPr>
                <w:sz w:val="26"/>
              </w:rPr>
              <w:t>Đánh</w:t>
            </w:r>
            <w:r>
              <w:rPr>
                <w:spacing w:val="-5"/>
                <w:sz w:val="26"/>
              </w:rPr>
              <w:t xml:space="preserve"> </w:t>
            </w:r>
            <w:r>
              <w:rPr>
                <w:sz w:val="26"/>
              </w:rPr>
              <w:t>dấu</w:t>
            </w:r>
            <w:r>
              <w:rPr>
                <w:spacing w:val="-7"/>
                <w:sz w:val="26"/>
              </w:rPr>
              <w:t xml:space="preserve"> </w:t>
            </w:r>
            <w:r>
              <w:rPr>
                <w:sz w:val="26"/>
              </w:rPr>
              <w:t>“X”</w:t>
            </w:r>
            <w:r>
              <w:rPr>
                <w:spacing w:val="-7"/>
                <w:sz w:val="26"/>
              </w:rPr>
              <w:t xml:space="preserve"> </w:t>
            </w:r>
            <w:r>
              <w:rPr>
                <w:sz w:val="26"/>
              </w:rPr>
              <w:t>vào</w:t>
            </w:r>
            <w:r>
              <w:rPr>
                <w:spacing w:val="-5"/>
                <w:sz w:val="26"/>
              </w:rPr>
              <w:t xml:space="preserve"> </w:t>
            </w:r>
            <w:r>
              <w:rPr>
                <w:sz w:val="26"/>
              </w:rPr>
              <w:t>ô</w:t>
            </w:r>
            <w:r>
              <w:rPr>
                <w:spacing w:val="-8"/>
                <w:sz w:val="26"/>
              </w:rPr>
              <w:t xml:space="preserve"> </w:t>
            </w:r>
            <w:r>
              <w:rPr>
                <w:sz w:val="26"/>
              </w:rPr>
              <w:t>01</w:t>
            </w:r>
            <w:r>
              <w:rPr>
                <w:spacing w:val="-8"/>
                <w:sz w:val="26"/>
              </w:rPr>
              <w:t xml:space="preserve"> </w:t>
            </w:r>
            <w:r>
              <w:rPr>
                <w:sz w:val="26"/>
              </w:rPr>
              <w:t>(một)</w:t>
            </w:r>
            <w:r>
              <w:rPr>
                <w:spacing w:val="-5"/>
                <w:sz w:val="26"/>
              </w:rPr>
              <w:t xml:space="preserve"> </w:t>
            </w:r>
            <w:r>
              <w:rPr>
                <w:sz w:val="26"/>
              </w:rPr>
              <w:t>lần</w:t>
            </w:r>
            <w:r>
              <w:rPr>
                <w:spacing w:val="-7"/>
                <w:sz w:val="26"/>
              </w:rPr>
              <w:t xml:space="preserve"> </w:t>
            </w:r>
            <w:r>
              <w:rPr>
                <w:sz w:val="26"/>
              </w:rPr>
              <w:t>nếu</w:t>
            </w:r>
            <w:r>
              <w:rPr>
                <w:spacing w:val="-8"/>
                <w:sz w:val="26"/>
              </w:rPr>
              <w:t xml:space="preserve"> </w:t>
            </w:r>
            <w:r>
              <w:rPr>
                <w:sz w:val="26"/>
              </w:rPr>
              <w:t>tổ</w:t>
            </w:r>
            <w:r>
              <w:rPr>
                <w:spacing w:val="-5"/>
                <w:sz w:val="26"/>
              </w:rPr>
              <w:t xml:space="preserve"> </w:t>
            </w:r>
            <w:r>
              <w:rPr>
                <w:sz w:val="26"/>
              </w:rPr>
              <w:t>chức,</w:t>
            </w:r>
            <w:r>
              <w:rPr>
                <w:spacing w:val="-8"/>
                <w:sz w:val="26"/>
              </w:rPr>
              <w:t xml:space="preserve"> </w:t>
            </w:r>
            <w:r>
              <w:rPr>
                <w:sz w:val="26"/>
              </w:rPr>
              <w:t>cá</w:t>
            </w:r>
            <w:r>
              <w:rPr>
                <w:spacing w:val="-7"/>
                <w:sz w:val="26"/>
              </w:rPr>
              <w:t xml:space="preserve"> </w:t>
            </w:r>
            <w:r>
              <w:rPr>
                <w:sz w:val="26"/>
              </w:rPr>
              <w:t>nhân</w:t>
            </w:r>
            <w:r>
              <w:rPr>
                <w:spacing w:val="-5"/>
                <w:sz w:val="26"/>
              </w:rPr>
              <w:t xml:space="preserve"> </w:t>
            </w:r>
            <w:r>
              <w:rPr>
                <w:sz w:val="26"/>
              </w:rPr>
              <w:t>đồng</w:t>
            </w:r>
            <w:r>
              <w:rPr>
                <w:spacing w:val="-6"/>
                <w:sz w:val="26"/>
              </w:rPr>
              <w:t xml:space="preserve"> </w:t>
            </w:r>
            <w:r>
              <w:rPr>
                <w:sz w:val="26"/>
              </w:rPr>
              <w:t>ý</w:t>
            </w:r>
            <w:r>
              <w:rPr>
                <w:spacing w:val="-8"/>
                <w:sz w:val="26"/>
              </w:rPr>
              <w:t xml:space="preserve"> </w:t>
            </w:r>
            <w:r>
              <w:rPr>
                <w:sz w:val="26"/>
              </w:rPr>
              <w:t>nộp</w:t>
            </w:r>
            <w:r>
              <w:rPr>
                <w:spacing w:val="-8"/>
                <w:sz w:val="26"/>
              </w:rPr>
              <w:t xml:space="preserve"> </w:t>
            </w:r>
            <w:r>
              <w:rPr>
                <w:sz w:val="26"/>
              </w:rPr>
              <w:t>01</w:t>
            </w:r>
            <w:r>
              <w:rPr>
                <w:spacing w:val="-8"/>
                <w:sz w:val="26"/>
              </w:rPr>
              <w:t xml:space="preserve"> </w:t>
            </w:r>
            <w:r>
              <w:rPr>
                <w:sz w:val="26"/>
              </w:rPr>
              <w:t>(một)</w:t>
            </w:r>
            <w:r>
              <w:rPr>
                <w:spacing w:val="-5"/>
                <w:sz w:val="26"/>
              </w:rPr>
              <w:t xml:space="preserve"> </w:t>
            </w:r>
            <w:r>
              <w:rPr>
                <w:sz w:val="26"/>
              </w:rPr>
              <w:t>lần phí sử dụng tần số vô tuyến điện cho toàn bộ thời hạn của giấy phép được cấp</w:t>
            </w:r>
          </w:p>
        </w:tc>
      </w:tr>
      <w:tr w:rsidR="00D421CD" w14:paraId="3596487E" w14:textId="77777777" w:rsidTr="00070350">
        <w:trPr>
          <w:trHeight w:val="1311"/>
        </w:trPr>
        <w:tc>
          <w:tcPr>
            <w:tcW w:w="1102" w:type="dxa"/>
            <w:gridSpan w:val="2"/>
          </w:tcPr>
          <w:p w14:paraId="30CBA4FF" w14:textId="77777777" w:rsidR="00D421CD" w:rsidRDefault="00CD74B5">
            <w:pPr>
              <w:pStyle w:val="TableParagraph"/>
              <w:spacing w:before="149"/>
              <w:ind w:left="50"/>
              <w:rPr>
                <w:sz w:val="26"/>
              </w:rPr>
            </w:pPr>
            <w:r>
              <w:rPr>
                <w:sz w:val="26"/>
              </w:rPr>
              <w:t>Mục</w:t>
            </w:r>
            <w:r>
              <w:rPr>
                <w:spacing w:val="-6"/>
                <w:sz w:val="26"/>
              </w:rPr>
              <w:t xml:space="preserve"> </w:t>
            </w:r>
            <w:r>
              <w:rPr>
                <w:spacing w:val="-10"/>
                <w:sz w:val="26"/>
              </w:rPr>
              <w:t>4</w:t>
            </w:r>
          </w:p>
        </w:tc>
        <w:tc>
          <w:tcPr>
            <w:tcW w:w="8540" w:type="dxa"/>
          </w:tcPr>
          <w:p w14:paraId="0F85A1DB" w14:textId="77777777" w:rsidR="00D421CD" w:rsidRDefault="00CD74B5">
            <w:pPr>
              <w:pStyle w:val="TableParagraph"/>
              <w:numPr>
                <w:ilvl w:val="0"/>
                <w:numId w:val="95"/>
              </w:numPr>
              <w:spacing w:before="121"/>
              <w:ind w:left="84" w:right="54" w:firstLine="0"/>
              <w:rPr>
                <w:sz w:val="26"/>
              </w:rPr>
            </w:pPr>
            <w:r>
              <w:rPr>
                <w:sz w:val="26"/>
              </w:rPr>
              <w:t>Số giấy</w:t>
            </w:r>
            <w:r>
              <w:rPr>
                <w:spacing w:val="-7"/>
                <w:sz w:val="26"/>
              </w:rPr>
              <w:t xml:space="preserve"> </w:t>
            </w:r>
            <w:r>
              <w:rPr>
                <w:sz w:val="26"/>
              </w:rPr>
              <w:t>phép:</w:t>
            </w:r>
            <w:r>
              <w:rPr>
                <w:spacing w:val="-2"/>
                <w:sz w:val="26"/>
              </w:rPr>
              <w:t xml:space="preserve"> </w:t>
            </w:r>
            <w:r>
              <w:rPr>
                <w:sz w:val="26"/>
              </w:rPr>
              <w:t>kê</w:t>
            </w:r>
            <w:r>
              <w:rPr>
                <w:spacing w:val="-4"/>
                <w:sz w:val="26"/>
              </w:rPr>
              <w:t xml:space="preserve"> </w:t>
            </w:r>
            <w:r>
              <w:rPr>
                <w:sz w:val="26"/>
              </w:rPr>
              <w:t>khai</w:t>
            </w:r>
            <w:r>
              <w:rPr>
                <w:spacing w:val="-4"/>
                <w:sz w:val="26"/>
              </w:rPr>
              <w:t xml:space="preserve"> </w:t>
            </w:r>
            <w:r>
              <w:rPr>
                <w:sz w:val="26"/>
              </w:rPr>
              <w:t>số</w:t>
            </w:r>
            <w:r>
              <w:rPr>
                <w:spacing w:val="-4"/>
                <w:sz w:val="26"/>
              </w:rPr>
              <w:t xml:space="preserve"> </w:t>
            </w:r>
            <w:r>
              <w:rPr>
                <w:sz w:val="26"/>
              </w:rPr>
              <w:t>giấy</w:t>
            </w:r>
            <w:r>
              <w:rPr>
                <w:spacing w:val="-6"/>
                <w:sz w:val="26"/>
              </w:rPr>
              <w:t xml:space="preserve"> </w:t>
            </w:r>
            <w:r>
              <w:rPr>
                <w:sz w:val="26"/>
              </w:rPr>
              <w:t>phép</w:t>
            </w:r>
            <w:r>
              <w:rPr>
                <w:spacing w:val="-4"/>
                <w:sz w:val="26"/>
              </w:rPr>
              <w:t xml:space="preserve"> </w:t>
            </w:r>
            <w:r>
              <w:rPr>
                <w:sz w:val="26"/>
              </w:rPr>
              <w:t>cụ</w:t>
            </w:r>
            <w:r>
              <w:rPr>
                <w:spacing w:val="-1"/>
                <w:sz w:val="26"/>
              </w:rPr>
              <w:t xml:space="preserve"> </w:t>
            </w:r>
            <w:r>
              <w:rPr>
                <w:sz w:val="26"/>
              </w:rPr>
              <w:t>thể</w:t>
            </w:r>
            <w:r>
              <w:rPr>
                <w:spacing w:val="-2"/>
                <w:sz w:val="26"/>
              </w:rPr>
              <w:t xml:space="preserve"> </w:t>
            </w:r>
            <w:r>
              <w:rPr>
                <w:sz w:val="26"/>
              </w:rPr>
              <w:t>đề</w:t>
            </w:r>
            <w:r>
              <w:rPr>
                <w:spacing w:val="-4"/>
                <w:sz w:val="26"/>
              </w:rPr>
              <w:t xml:space="preserve"> </w:t>
            </w:r>
            <w:r>
              <w:rPr>
                <w:sz w:val="26"/>
              </w:rPr>
              <w:t>nghị</w:t>
            </w:r>
            <w:r>
              <w:rPr>
                <w:spacing w:val="-4"/>
                <w:sz w:val="26"/>
              </w:rPr>
              <w:t xml:space="preserve"> </w:t>
            </w:r>
            <w:r>
              <w:rPr>
                <w:sz w:val="26"/>
              </w:rPr>
              <w:t>gia</w:t>
            </w:r>
            <w:r>
              <w:rPr>
                <w:spacing w:val="-1"/>
                <w:sz w:val="26"/>
              </w:rPr>
              <w:t xml:space="preserve"> </w:t>
            </w:r>
            <w:r>
              <w:rPr>
                <w:spacing w:val="-4"/>
                <w:sz w:val="26"/>
              </w:rPr>
              <w:t>hạn.</w:t>
            </w:r>
          </w:p>
          <w:p w14:paraId="149F1286" w14:textId="77777777" w:rsidR="00D421CD" w:rsidRDefault="00CD74B5">
            <w:pPr>
              <w:pStyle w:val="TableParagraph"/>
              <w:numPr>
                <w:ilvl w:val="0"/>
                <w:numId w:val="95"/>
              </w:numPr>
              <w:spacing w:before="121"/>
              <w:ind w:left="84" w:right="54" w:firstLine="0"/>
              <w:rPr>
                <w:sz w:val="26"/>
              </w:rPr>
            </w:pPr>
            <w:r>
              <w:rPr>
                <w:sz w:val="26"/>
              </w:rPr>
              <w:t>Thời gian</w:t>
            </w:r>
            <w:r>
              <w:rPr>
                <w:spacing w:val="-3"/>
                <w:sz w:val="26"/>
              </w:rPr>
              <w:t xml:space="preserve"> </w:t>
            </w:r>
            <w:r>
              <w:rPr>
                <w:sz w:val="26"/>
              </w:rPr>
              <w:t>đề nghị</w:t>
            </w:r>
            <w:r>
              <w:rPr>
                <w:spacing w:val="-1"/>
                <w:sz w:val="26"/>
              </w:rPr>
              <w:t xml:space="preserve"> </w:t>
            </w:r>
            <w:r>
              <w:rPr>
                <w:sz w:val="26"/>
              </w:rPr>
              <w:t>gia</w:t>
            </w:r>
            <w:r>
              <w:rPr>
                <w:spacing w:val="-3"/>
                <w:sz w:val="26"/>
              </w:rPr>
              <w:t xml:space="preserve"> </w:t>
            </w:r>
            <w:r>
              <w:rPr>
                <w:sz w:val="26"/>
              </w:rPr>
              <w:t>hạn:</w:t>
            </w:r>
            <w:r>
              <w:rPr>
                <w:spacing w:val="-3"/>
                <w:sz w:val="26"/>
              </w:rPr>
              <w:t xml:space="preserve"> </w:t>
            </w:r>
            <w:r>
              <w:rPr>
                <w:sz w:val="26"/>
              </w:rPr>
              <w:t>kê khai</w:t>
            </w:r>
            <w:r>
              <w:rPr>
                <w:spacing w:val="-3"/>
                <w:sz w:val="26"/>
              </w:rPr>
              <w:t xml:space="preserve"> </w:t>
            </w:r>
            <w:r>
              <w:rPr>
                <w:sz w:val="26"/>
              </w:rPr>
              <w:t>thời</w:t>
            </w:r>
            <w:r>
              <w:rPr>
                <w:spacing w:val="-3"/>
                <w:sz w:val="26"/>
              </w:rPr>
              <w:t xml:space="preserve"> </w:t>
            </w:r>
            <w:r>
              <w:rPr>
                <w:sz w:val="26"/>
              </w:rPr>
              <w:t>gian</w:t>
            </w:r>
            <w:r>
              <w:rPr>
                <w:spacing w:val="-3"/>
                <w:sz w:val="26"/>
              </w:rPr>
              <w:t xml:space="preserve"> </w:t>
            </w:r>
            <w:r>
              <w:rPr>
                <w:sz w:val="26"/>
              </w:rPr>
              <w:t>gia</w:t>
            </w:r>
            <w:r>
              <w:rPr>
                <w:spacing w:val="-3"/>
                <w:sz w:val="26"/>
              </w:rPr>
              <w:t xml:space="preserve"> </w:t>
            </w:r>
            <w:r>
              <w:rPr>
                <w:sz w:val="26"/>
              </w:rPr>
              <w:t>hạn giấy</w:t>
            </w:r>
            <w:r>
              <w:rPr>
                <w:spacing w:val="-8"/>
                <w:sz w:val="26"/>
              </w:rPr>
              <w:t xml:space="preserve"> </w:t>
            </w:r>
            <w:r>
              <w:rPr>
                <w:sz w:val="26"/>
              </w:rPr>
              <w:t>phép</w:t>
            </w:r>
            <w:r>
              <w:rPr>
                <w:spacing w:val="-3"/>
                <w:sz w:val="26"/>
              </w:rPr>
              <w:t xml:space="preserve"> </w:t>
            </w:r>
            <w:r>
              <w:rPr>
                <w:sz w:val="26"/>
              </w:rPr>
              <w:t>theo</w:t>
            </w:r>
            <w:r>
              <w:rPr>
                <w:spacing w:val="-3"/>
                <w:sz w:val="26"/>
              </w:rPr>
              <w:t xml:space="preserve"> </w:t>
            </w:r>
            <w:r>
              <w:rPr>
                <w:sz w:val="26"/>
              </w:rPr>
              <w:t>năm</w:t>
            </w:r>
            <w:r>
              <w:rPr>
                <w:spacing w:val="-5"/>
                <w:sz w:val="26"/>
              </w:rPr>
              <w:t xml:space="preserve"> </w:t>
            </w:r>
            <w:r>
              <w:rPr>
                <w:sz w:val="26"/>
              </w:rPr>
              <w:t>(01 năm,...) hoặc theo ngày tháng cụ thể (ngày/tháng/năm).</w:t>
            </w:r>
          </w:p>
        </w:tc>
      </w:tr>
      <w:tr w:rsidR="00D421CD" w14:paraId="1D0EF2C2" w14:textId="77777777" w:rsidTr="00070350">
        <w:trPr>
          <w:trHeight w:val="1291"/>
        </w:trPr>
        <w:tc>
          <w:tcPr>
            <w:tcW w:w="1102" w:type="dxa"/>
            <w:gridSpan w:val="2"/>
          </w:tcPr>
          <w:p w14:paraId="6167CAE2" w14:textId="77777777" w:rsidR="00D421CD" w:rsidRDefault="00CD74B5">
            <w:pPr>
              <w:pStyle w:val="TableParagraph"/>
              <w:spacing w:before="134"/>
              <w:ind w:left="50"/>
              <w:rPr>
                <w:sz w:val="26"/>
              </w:rPr>
            </w:pPr>
            <w:r>
              <w:rPr>
                <w:sz w:val="26"/>
              </w:rPr>
              <w:t>Mục</w:t>
            </w:r>
            <w:r>
              <w:rPr>
                <w:spacing w:val="-6"/>
                <w:sz w:val="26"/>
              </w:rPr>
              <w:t xml:space="preserve"> </w:t>
            </w:r>
            <w:r>
              <w:rPr>
                <w:spacing w:val="-10"/>
                <w:sz w:val="26"/>
              </w:rPr>
              <w:t>5</w:t>
            </w:r>
          </w:p>
        </w:tc>
        <w:tc>
          <w:tcPr>
            <w:tcW w:w="8540" w:type="dxa"/>
          </w:tcPr>
          <w:p w14:paraId="65DF3A62" w14:textId="77777777" w:rsidR="00D421CD" w:rsidRDefault="00CD74B5">
            <w:pPr>
              <w:pStyle w:val="TableParagraph"/>
              <w:numPr>
                <w:ilvl w:val="0"/>
                <w:numId w:val="94"/>
              </w:numPr>
              <w:spacing w:before="119"/>
              <w:ind w:left="84" w:right="48" w:firstLine="0"/>
              <w:rPr>
                <w:sz w:val="26"/>
              </w:rPr>
            </w:pPr>
            <w:r>
              <w:rPr>
                <w:sz w:val="26"/>
              </w:rPr>
              <w:t>Số giấy</w:t>
            </w:r>
            <w:r>
              <w:rPr>
                <w:spacing w:val="-7"/>
                <w:sz w:val="26"/>
              </w:rPr>
              <w:t xml:space="preserve"> </w:t>
            </w:r>
            <w:r>
              <w:rPr>
                <w:sz w:val="26"/>
              </w:rPr>
              <w:t>phép:</w:t>
            </w:r>
            <w:r>
              <w:rPr>
                <w:spacing w:val="-2"/>
                <w:sz w:val="26"/>
              </w:rPr>
              <w:t xml:space="preserve"> </w:t>
            </w:r>
            <w:r>
              <w:rPr>
                <w:sz w:val="26"/>
              </w:rPr>
              <w:t>kê</w:t>
            </w:r>
            <w:r>
              <w:rPr>
                <w:spacing w:val="-4"/>
                <w:sz w:val="26"/>
              </w:rPr>
              <w:t xml:space="preserve"> </w:t>
            </w:r>
            <w:r>
              <w:rPr>
                <w:sz w:val="26"/>
              </w:rPr>
              <w:t>khai</w:t>
            </w:r>
            <w:r>
              <w:rPr>
                <w:spacing w:val="-4"/>
                <w:sz w:val="26"/>
              </w:rPr>
              <w:t xml:space="preserve"> </w:t>
            </w:r>
            <w:r>
              <w:rPr>
                <w:sz w:val="26"/>
              </w:rPr>
              <w:t>số</w:t>
            </w:r>
            <w:r>
              <w:rPr>
                <w:spacing w:val="-4"/>
                <w:sz w:val="26"/>
              </w:rPr>
              <w:t xml:space="preserve"> </w:t>
            </w:r>
            <w:r>
              <w:rPr>
                <w:sz w:val="26"/>
              </w:rPr>
              <w:t>giấy</w:t>
            </w:r>
            <w:r>
              <w:rPr>
                <w:spacing w:val="-7"/>
                <w:sz w:val="26"/>
              </w:rPr>
              <w:t xml:space="preserve"> </w:t>
            </w:r>
            <w:r>
              <w:rPr>
                <w:sz w:val="26"/>
              </w:rPr>
              <w:t>phép</w:t>
            </w:r>
            <w:r>
              <w:rPr>
                <w:spacing w:val="-4"/>
                <w:sz w:val="26"/>
              </w:rPr>
              <w:t xml:space="preserve"> </w:t>
            </w:r>
            <w:r>
              <w:rPr>
                <w:sz w:val="26"/>
              </w:rPr>
              <w:t>cụ</w:t>
            </w:r>
            <w:r>
              <w:rPr>
                <w:spacing w:val="-1"/>
                <w:sz w:val="26"/>
              </w:rPr>
              <w:t xml:space="preserve"> </w:t>
            </w:r>
            <w:r>
              <w:rPr>
                <w:sz w:val="26"/>
              </w:rPr>
              <w:t>thể</w:t>
            </w:r>
            <w:r>
              <w:rPr>
                <w:spacing w:val="-2"/>
                <w:sz w:val="26"/>
              </w:rPr>
              <w:t xml:space="preserve"> </w:t>
            </w:r>
            <w:r>
              <w:rPr>
                <w:sz w:val="26"/>
              </w:rPr>
              <w:t>đề</w:t>
            </w:r>
            <w:r>
              <w:rPr>
                <w:spacing w:val="-4"/>
                <w:sz w:val="26"/>
              </w:rPr>
              <w:t xml:space="preserve"> </w:t>
            </w:r>
            <w:r>
              <w:rPr>
                <w:sz w:val="26"/>
              </w:rPr>
              <w:t>nghị</w:t>
            </w:r>
            <w:r>
              <w:rPr>
                <w:spacing w:val="-4"/>
                <w:sz w:val="26"/>
              </w:rPr>
              <w:t xml:space="preserve"> </w:t>
            </w:r>
            <w:r>
              <w:rPr>
                <w:sz w:val="26"/>
              </w:rPr>
              <w:t>cấp</w:t>
            </w:r>
            <w:r>
              <w:rPr>
                <w:spacing w:val="-1"/>
                <w:sz w:val="26"/>
              </w:rPr>
              <w:t xml:space="preserve"> </w:t>
            </w:r>
            <w:r>
              <w:rPr>
                <w:spacing w:val="-4"/>
                <w:sz w:val="26"/>
              </w:rPr>
              <w:t>đổi.</w:t>
            </w:r>
          </w:p>
          <w:p w14:paraId="3FCFAC3A" w14:textId="77777777" w:rsidR="00D421CD" w:rsidRDefault="00CD74B5">
            <w:pPr>
              <w:pStyle w:val="TableParagraph"/>
              <w:numPr>
                <w:ilvl w:val="0"/>
                <w:numId w:val="94"/>
              </w:numPr>
              <w:tabs>
                <w:tab w:val="left" w:pos="508"/>
                <w:tab w:val="left" w:leader="dot" w:pos="1908"/>
              </w:tabs>
              <w:spacing w:before="119"/>
              <w:ind w:left="84" w:right="48" w:firstLine="0"/>
              <w:rPr>
                <w:sz w:val="26"/>
              </w:rPr>
            </w:pPr>
            <w:r>
              <w:rPr>
                <w:sz w:val="26"/>
              </w:rPr>
              <w:t>Ghi lý</w:t>
            </w:r>
            <w:r>
              <w:rPr>
                <w:spacing w:val="-8"/>
                <w:sz w:val="26"/>
              </w:rPr>
              <w:t xml:space="preserve"> </w:t>
            </w:r>
            <w:r>
              <w:rPr>
                <w:sz w:val="26"/>
              </w:rPr>
              <w:t>do/nguyên</w:t>
            </w:r>
            <w:r>
              <w:rPr>
                <w:spacing w:val="-7"/>
                <w:sz w:val="26"/>
              </w:rPr>
              <w:t xml:space="preserve"> </w:t>
            </w:r>
            <w:r>
              <w:rPr>
                <w:sz w:val="26"/>
              </w:rPr>
              <w:t>nhân</w:t>
            </w:r>
            <w:r>
              <w:rPr>
                <w:spacing w:val="-10"/>
                <w:sz w:val="26"/>
              </w:rPr>
              <w:t xml:space="preserve"> </w:t>
            </w:r>
            <w:r>
              <w:rPr>
                <w:sz w:val="26"/>
              </w:rPr>
              <w:t>cấp</w:t>
            </w:r>
            <w:r>
              <w:rPr>
                <w:spacing w:val="-8"/>
                <w:sz w:val="26"/>
              </w:rPr>
              <w:t xml:space="preserve"> </w:t>
            </w:r>
            <w:r>
              <w:rPr>
                <w:sz w:val="26"/>
              </w:rPr>
              <w:t>đổi</w:t>
            </w:r>
            <w:r>
              <w:rPr>
                <w:spacing w:val="-8"/>
                <w:sz w:val="26"/>
              </w:rPr>
              <w:t xml:space="preserve"> </w:t>
            </w:r>
            <w:r>
              <w:rPr>
                <w:sz w:val="26"/>
              </w:rPr>
              <w:t>giấy</w:t>
            </w:r>
            <w:r>
              <w:rPr>
                <w:spacing w:val="-13"/>
                <w:sz w:val="26"/>
              </w:rPr>
              <w:t xml:space="preserve"> </w:t>
            </w:r>
            <w:r>
              <w:rPr>
                <w:sz w:val="26"/>
              </w:rPr>
              <w:t>phép</w:t>
            </w:r>
            <w:r>
              <w:rPr>
                <w:spacing w:val="-8"/>
                <w:sz w:val="26"/>
              </w:rPr>
              <w:t xml:space="preserve"> </w:t>
            </w:r>
            <w:r>
              <w:rPr>
                <w:sz w:val="26"/>
              </w:rPr>
              <w:t>(ví</w:t>
            </w:r>
            <w:r>
              <w:rPr>
                <w:spacing w:val="-10"/>
                <w:sz w:val="26"/>
              </w:rPr>
              <w:t xml:space="preserve"> </w:t>
            </w:r>
            <w:r>
              <w:rPr>
                <w:sz w:val="26"/>
              </w:rPr>
              <w:t>dụ:</w:t>
            </w:r>
            <w:r>
              <w:rPr>
                <w:spacing w:val="-8"/>
                <w:sz w:val="26"/>
              </w:rPr>
              <w:t xml:space="preserve"> </w:t>
            </w:r>
            <w:r>
              <w:rPr>
                <w:sz w:val="26"/>
              </w:rPr>
              <w:t>do</w:t>
            </w:r>
            <w:r>
              <w:rPr>
                <w:spacing w:val="-8"/>
                <w:sz w:val="26"/>
              </w:rPr>
              <w:t xml:space="preserve"> </w:t>
            </w:r>
            <w:r>
              <w:rPr>
                <w:sz w:val="26"/>
              </w:rPr>
              <w:t>giấy</w:t>
            </w:r>
            <w:r>
              <w:rPr>
                <w:spacing w:val="-13"/>
                <w:sz w:val="26"/>
              </w:rPr>
              <w:t xml:space="preserve"> </w:t>
            </w:r>
            <w:r>
              <w:rPr>
                <w:sz w:val="26"/>
              </w:rPr>
              <w:t>phép</w:t>
            </w:r>
            <w:r>
              <w:rPr>
                <w:spacing w:val="-7"/>
                <w:sz w:val="26"/>
              </w:rPr>
              <w:t xml:space="preserve"> </w:t>
            </w:r>
            <w:r>
              <w:rPr>
                <w:sz w:val="26"/>
              </w:rPr>
              <w:t>cũ</w:t>
            </w:r>
            <w:r>
              <w:rPr>
                <w:spacing w:val="-7"/>
                <w:sz w:val="26"/>
              </w:rPr>
              <w:t xml:space="preserve"> </w:t>
            </w:r>
            <w:r>
              <w:rPr>
                <w:sz w:val="26"/>
              </w:rPr>
              <w:t>bị</w:t>
            </w:r>
            <w:r>
              <w:rPr>
                <w:spacing w:val="-8"/>
                <w:sz w:val="26"/>
              </w:rPr>
              <w:t xml:space="preserve"> </w:t>
            </w:r>
            <w:r>
              <w:rPr>
                <w:sz w:val="26"/>
              </w:rPr>
              <w:t>mất,</w:t>
            </w:r>
            <w:r>
              <w:rPr>
                <w:spacing w:val="-8"/>
                <w:sz w:val="26"/>
              </w:rPr>
              <w:t xml:space="preserve"> </w:t>
            </w:r>
            <w:r>
              <w:rPr>
                <w:sz w:val="26"/>
              </w:rPr>
              <w:t>thất lạc, cháy, rách,.</w:t>
            </w:r>
            <w:r>
              <w:rPr>
                <w:sz w:val="26"/>
              </w:rPr>
              <w:tab/>
            </w:r>
            <w:r>
              <w:rPr>
                <w:spacing w:val="-6"/>
                <w:sz w:val="26"/>
              </w:rPr>
              <w:t>).</w:t>
            </w:r>
          </w:p>
        </w:tc>
      </w:tr>
      <w:tr w:rsidR="00D421CD" w14:paraId="4554F134" w14:textId="77777777" w:rsidTr="00070350">
        <w:trPr>
          <w:trHeight w:val="2880"/>
        </w:trPr>
        <w:tc>
          <w:tcPr>
            <w:tcW w:w="1102" w:type="dxa"/>
            <w:gridSpan w:val="2"/>
          </w:tcPr>
          <w:p w14:paraId="6183AD1A" w14:textId="77777777" w:rsidR="00D421CD" w:rsidRDefault="00CD74B5">
            <w:pPr>
              <w:pStyle w:val="TableParagraph"/>
              <w:spacing w:before="129"/>
              <w:ind w:left="50" w:right="79"/>
              <w:rPr>
                <w:sz w:val="26"/>
              </w:rPr>
            </w:pPr>
            <w:r>
              <w:rPr>
                <w:sz w:val="26"/>
              </w:rPr>
              <w:t>Ký tên, đóng</w:t>
            </w:r>
            <w:r>
              <w:rPr>
                <w:spacing w:val="-17"/>
                <w:sz w:val="26"/>
              </w:rPr>
              <w:t xml:space="preserve"> </w:t>
            </w:r>
            <w:r>
              <w:rPr>
                <w:sz w:val="26"/>
              </w:rPr>
              <w:t>dấu</w:t>
            </w:r>
          </w:p>
        </w:tc>
        <w:tc>
          <w:tcPr>
            <w:tcW w:w="8540" w:type="dxa"/>
          </w:tcPr>
          <w:p w14:paraId="1394BA3B" w14:textId="77777777" w:rsidR="00D421CD" w:rsidRDefault="00CD74B5">
            <w:pPr>
              <w:pStyle w:val="TableParagraph"/>
              <w:numPr>
                <w:ilvl w:val="0"/>
                <w:numId w:val="93"/>
              </w:numPr>
              <w:spacing w:before="120"/>
              <w:ind w:right="48" w:firstLine="0"/>
              <w:rPr>
                <w:sz w:val="26"/>
              </w:rPr>
            </w:pPr>
            <w:r>
              <w:rPr>
                <w:sz w:val="26"/>
              </w:rPr>
              <w:t>Trường hợp</w:t>
            </w:r>
            <w:r>
              <w:rPr>
                <w:spacing w:val="-2"/>
                <w:sz w:val="26"/>
              </w:rPr>
              <w:t xml:space="preserve"> </w:t>
            </w:r>
            <w:r>
              <w:rPr>
                <w:sz w:val="26"/>
              </w:rPr>
              <w:t>nộp</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nộp</w:t>
            </w:r>
            <w:r>
              <w:rPr>
                <w:spacing w:val="-4"/>
                <w:sz w:val="26"/>
              </w:rPr>
              <w:t xml:space="preserve"> </w:t>
            </w:r>
            <w:r>
              <w:rPr>
                <w:sz w:val="26"/>
              </w:rPr>
              <w:t>trực</w:t>
            </w:r>
            <w:r>
              <w:rPr>
                <w:spacing w:val="-4"/>
                <w:sz w:val="26"/>
              </w:rPr>
              <w:t xml:space="preserve"> </w:t>
            </w:r>
            <w:r>
              <w:rPr>
                <w:sz w:val="26"/>
              </w:rPr>
              <w:t>tiếp</w:t>
            </w:r>
            <w:r>
              <w:rPr>
                <w:spacing w:val="-4"/>
                <w:sz w:val="26"/>
              </w:rPr>
              <w:t xml:space="preserve"> </w:t>
            </w:r>
            <w:r>
              <w:rPr>
                <w:sz w:val="26"/>
              </w:rPr>
              <w:t>hoặc</w:t>
            </w:r>
            <w:r>
              <w:rPr>
                <w:spacing w:val="-4"/>
                <w:sz w:val="26"/>
              </w:rPr>
              <w:t xml:space="preserve"> </w:t>
            </w:r>
            <w:r>
              <w:rPr>
                <w:sz w:val="26"/>
              </w:rPr>
              <w:t>qua</w:t>
            </w:r>
            <w:r>
              <w:rPr>
                <w:spacing w:val="-4"/>
                <w:sz w:val="26"/>
              </w:rPr>
              <w:t xml:space="preserve"> </w:t>
            </w:r>
            <w:r>
              <w:rPr>
                <w:sz w:val="26"/>
              </w:rPr>
              <w:t>bưu</w:t>
            </w:r>
            <w:r>
              <w:rPr>
                <w:spacing w:val="-4"/>
                <w:sz w:val="26"/>
              </w:rPr>
              <w:t xml:space="preserve"> </w:t>
            </w:r>
            <w:r>
              <w:rPr>
                <w:spacing w:val="-2"/>
                <w:sz w:val="26"/>
              </w:rPr>
              <w:t>chính:</w:t>
            </w:r>
          </w:p>
          <w:p w14:paraId="4BB91F9B" w14:textId="77777777" w:rsidR="00D421CD" w:rsidRDefault="00CD74B5">
            <w:pPr>
              <w:pStyle w:val="TableParagraph"/>
              <w:spacing w:before="121"/>
              <w:ind w:left="84"/>
              <w:rPr>
                <w:sz w:val="26"/>
              </w:rPr>
            </w:pPr>
            <w:r>
              <w:rPr>
                <w:sz w:val="26"/>
              </w:rPr>
              <w:t>+</w:t>
            </w:r>
            <w:r>
              <w:rPr>
                <w:spacing w:val="-5"/>
                <w:sz w:val="26"/>
              </w:rPr>
              <w:t xml:space="preserve"> </w:t>
            </w:r>
            <w:r>
              <w:rPr>
                <w:sz w:val="26"/>
              </w:rPr>
              <w:t>Ký</w:t>
            </w:r>
            <w:r>
              <w:rPr>
                <w:spacing w:val="-4"/>
                <w:sz w:val="26"/>
              </w:rPr>
              <w:t xml:space="preserve"> </w:t>
            </w:r>
            <w:r>
              <w:rPr>
                <w:sz w:val="26"/>
              </w:rPr>
              <w:t>tên</w:t>
            </w:r>
            <w:r>
              <w:rPr>
                <w:spacing w:val="-4"/>
                <w:sz w:val="26"/>
              </w:rPr>
              <w:t xml:space="preserve"> </w:t>
            </w:r>
            <w:r>
              <w:rPr>
                <w:sz w:val="26"/>
              </w:rPr>
              <w:t>của</w:t>
            </w:r>
            <w:r>
              <w:rPr>
                <w:spacing w:val="-2"/>
                <w:sz w:val="26"/>
              </w:rPr>
              <w:t xml:space="preserve"> </w:t>
            </w:r>
            <w:r>
              <w:rPr>
                <w:sz w:val="26"/>
              </w:rPr>
              <w:t>cá</w:t>
            </w:r>
            <w:r>
              <w:rPr>
                <w:spacing w:val="-4"/>
                <w:sz w:val="26"/>
              </w:rPr>
              <w:t xml:space="preserve"> </w:t>
            </w:r>
            <w:r>
              <w:rPr>
                <w:sz w:val="26"/>
              </w:rPr>
              <w:t>nhân</w:t>
            </w:r>
            <w:r>
              <w:rPr>
                <w:spacing w:val="-1"/>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4"/>
                <w:sz w:val="26"/>
              </w:rPr>
              <w:t xml:space="preserve"> </w:t>
            </w:r>
            <w:r>
              <w:rPr>
                <w:sz w:val="26"/>
              </w:rPr>
              <w:t>đối</w:t>
            </w:r>
            <w:r>
              <w:rPr>
                <w:spacing w:val="-3"/>
                <w:sz w:val="26"/>
              </w:rPr>
              <w:t xml:space="preserve"> </w:t>
            </w:r>
            <w:r>
              <w:rPr>
                <w:sz w:val="26"/>
              </w:rPr>
              <w:t>với</w:t>
            </w:r>
            <w:r>
              <w:rPr>
                <w:spacing w:val="-2"/>
                <w:sz w:val="26"/>
              </w:rPr>
              <w:t xml:space="preserve"> </w:t>
            </w:r>
            <w:r>
              <w:rPr>
                <w:sz w:val="26"/>
              </w:rPr>
              <w:t>cá</w:t>
            </w:r>
            <w:r>
              <w:rPr>
                <w:spacing w:val="-4"/>
                <w:sz w:val="26"/>
              </w:rPr>
              <w:t xml:space="preserve"> </w:t>
            </w:r>
            <w:r>
              <w:rPr>
                <w:sz w:val="26"/>
              </w:rPr>
              <w:t>nhân,</w:t>
            </w:r>
            <w:r>
              <w:rPr>
                <w:spacing w:val="-4"/>
                <w:sz w:val="26"/>
              </w:rPr>
              <w:t xml:space="preserve"> </w:t>
            </w:r>
            <w:r>
              <w:rPr>
                <w:sz w:val="26"/>
              </w:rPr>
              <w:t>hộ</w:t>
            </w:r>
            <w:r>
              <w:rPr>
                <w:spacing w:val="-2"/>
                <w:sz w:val="26"/>
              </w:rPr>
              <w:t xml:space="preserve"> </w:t>
            </w:r>
            <w:r>
              <w:rPr>
                <w:sz w:val="26"/>
              </w:rPr>
              <w:t>kinh</w:t>
            </w:r>
            <w:r>
              <w:rPr>
                <w:spacing w:val="-4"/>
                <w:sz w:val="26"/>
              </w:rPr>
              <w:t xml:space="preserve"> </w:t>
            </w:r>
            <w:r>
              <w:rPr>
                <w:spacing w:val="-2"/>
                <w:sz w:val="26"/>
              </w:rPr>
              <w:t>doanh</w:t>
            </w:r>
          </w:p>
          <w:p w14:paraId="17FE63AA" w14:textId="77777777" w:rsidR="00D421CD" w:rsidRDefault="00CD74B5">
            <w:pPr>
              <w:pStyle w:val="TableParagraph"/>
              <w:spacing w:before="118"/>
              <w:ind w:left="84"/>
              <w:rPr>
                <w:sz w:val="26"/>
              </w:rPr>
            </w:pPr>
            <w:r>
              <w:rPr>
                <w:sz w:val="26"/>
              </w:rPr>
              <w:t>+ Ghi chức danh quyền hạn, ký và ghi rõ họ tên của người ký, đóng dấu của tổ chức đề nghị cấp phép</w:t>
            </w:r>
          </w:p>
          <w:p w14:paraId="154228E2" w14:textId="77777777" w:rsidR="00D421CD" w:rsidRDefault="00CD74B5">
            <w:pPr>
              <w:pStyle w:val="TableParagraph"/>
              <w:numPr>
                <w:ilvl w:val="0"/>
                <w:numId w:val="93"/>
              </w:numPr>
              <w:spacing w:before="120"/>
              <w:ind w:right="48" w:firstLine="0"/>
              <w:jc w:val="both"/>
              <w:rPr>
                <w:sz w:val="26"/>
              </w:rPr>
            </w:pPr>
            <w:r>
              <w:rPr>
                <w:sz w:val="26"/>
              </w:rPr>
              <w:t>Trường hợp</w:t>
            </w:r>
            <w:r>
              <w:rPr>
                <w:spacing w:val="-1"/>
                <w:sz w:val="26"/>
              </w:rPr>
              <w:t xml:space="preserve"> </w:t>
            </w:r>
            <w:r>
              <w:rPr>
                <w:sz w:val="26"/>
              </w:rPr>
              <w:t>nộp</w:t>
            </w:r>
            <w:r>
              <w:rPr>
                <w:spacing w:val="-1"/>
                <w:sz w:val="26"/>
              </w:rPr>
              <w:t xml:space="preserve"> </w:t>
            </w:r>
            <w:r>
              <w:rPr>
                <w:sz w:val="26"/>
              </w:rPr>
              <w:t>hồ</w:t>
            </w:r>
            <w:r>
              <w:rPr>
                <w:spacing w:val="-1"/>
                <w:sz w:val="26"/>
              </w:rPr>
              <w:t xml:space="preserve"> </w:t>
            </w:r>
            <w:r>
              <w:rPr>
                <w:sz w:val="26"/>
              </w:rPr>
              <w:t>sơ</w:t>
            </w:r>
            <w:r>
              <w:rPr>
                <w:spacing w:val="-1"/>
                <w:sz w:val="26"/>
              </w:rPr>
              <w:t xml:space="preserve"> </w:t>
            </w:r>
            <w:r>
              <w:rPr>
                <w:sz w:val="26"/>
              </w:rPr>
              <w:t>qua Cổng</w:t>
            </w:r>
            <w:r>
              <w:rPr>
                <w:spacing w:val="-1"/>
                <w:sz w:val="26"/>
              </w:rPr>
              <w:t xml:space="preserve"> </w:t>
            </w:r>
            <w:r>
              <w:rPr>
                <w:sz w:val="26"/>
              </w:rPr>
              <w:t>Dịch</w:t>
            </w:r>
            <w:r>
              <w:rPr>
                <w:spacing w:val="-1"/>
                <w:sz w:val="26"/>
              </w:rPr>
              <w:t xml:space="preserve"> </w:t>
            </w:r>
            <w:r>
              <w:rPr>
                <w:sz w:val="26"/>
              </w:rPr>
              <w:t>vụ công</w:t>
            </w:r>
            <w:r>
              <w:rPr>
                <w:spacing w:val="-1"/>
                <w:sz w:val="26"/>
              </w:rPr>
              <w:t xml:space="preserve"> </w:t>
            </w:r>
            <w:r>
              <w:rPr>
                <w:sz w:val="26"/>
              </w:rPr>
              <w:t>quốc gia:</w:t>
            </w:r>
            <w:r>
              <w:rPr>
                <w:spacing w:val="-1"/>
                <w:sz w:val="26"/>
              </w:rPr>
              <w:t xml:space="preserve"> </w:t>
            </w:r>
            <w:r>
              <w:rPr>
                <w:sz w:val="26"/>
              </w:rPr>
              <w:t>không</w:t>
            </w:r>
            <w:r>
              <w:rPr>
                <w:spacing w:val="-1"/>
                <w:sz w:val="26"/>
              </w:rPr>
              <w:t xml:space="preserve"> </w:t>
            </w:r>
            <w:r>
              <w:rPr>
                <w:sz w:val="26"/>
              </w:rPr>
              <w:t>phải</w:t>
            </w:r>
            <w:r>
              <w:rPr>
                <w:spacing w:val="-1"/>
                <w:sz w:val="26"/>
              </w:rPr>
              <w:t xml:space="preserve"> </w:t>
            </w:r>
            <w:r>
              <w:rPr>
                <w:sz w:val="26"/>
              </w:rPr>
              <w:t>ký</w:t>
            </w:r>
            <w:r>
              <w:rPr>
                <w:spacing w:val="-1"/>
                <w:sz w:val="26"/>
              </w:rPr>
              <w:t xml:space="preserve"> </w:t>
            </w:r>
            <w:r>
              <w:rPr>
                <w:sz w:val="26"/>
              </w:rPr>
              <w:t>số đối với cá nhân, hộ kinh doanh đề nghị cấp phép; không phải ký số của người có thẩm</w:t>
            </w:r>
            <w:r>
              <w:rPr>
                <w:spacing w:val="10"/>
                <w:sz w:val="26"/>
              </w:rPr>
              <w:t xml:space="preserve"> </w:t>
            </w:r>
            <w:r>
              <w:rPr>
                <w:sz w:val="26"/>
              </w:rPr>
              <w:t>quyền</w:t>
            </w:r>
            <w:r>
              <w:rPr>
                <w:spacing w:val="13"/>
                <w:sz w:val="26"/>
              </w:rPr>
              <w:t xml:space="preserve"> </w:t>
            </w:r>
            <w:r>
              <w:rPr>
                <w:sz w:val="26"/>
              </w:rPr>
              <w:t>và</w:t>
            </w:r>
            <w:r>
              <w:rPr>
                <w:spacing w:val="12"/>
                <w:sz w:val="26"/>
              </w:rPr>
              <w:t xml:space="preserve"> </w:t>
            </w:r>
            <w:r>
              <w:rPr>
                <w:sz w:val="26"/>
              </w:rPr>
              <w:t>chữ</w:t>
            </w:r>
            <w:r>
              <w:rPr>
                <w:spacing w:val="14"/>
                <w:sz w:val="26"/>
              </w:rPr>
              <w:t xml:space="preserve"> </w:t>
            </w:r>
            <w:r>
              <w:rPr>
                <w:sz w:val="26"/>
              </w:rPr>
              <w:t>ký</w:t>
            </w:r>
            <w:r>
              <w:rPr>
                <w:spacing w:val="15"/>
                <w:sz w:val="26"/>
              </w:rPr>
              <w:t xml:space="preserve"> </w:t>
            </w:r>
            <w:r>
              <w:rPr>
                <w:sz w:val="26"/>
              </w:rPr>
              <w:t>số</w:t>
            </w:r>
            <w:r>
              <w:rPr>
                <w:spacing w:val="12"/>
                <w:sz w:val="26"/>
              </w:rPr>
              <w:t xml:space="preserve"> </w:t>
            </w:r>
            <w:r>
              <w:rPr>
                <w:sz w:val="26"/>
              </w:rPr>
              <w:t>của</w:t>
            </w:r>
            <w:r>
              <w:rPr>
                <w:spacing w:val="13"/>
                <w:sz w:val="26"/>
              </w:rPr>
              <w:t xml:space="preserve"> </w:t>
            </w:r>
            <w:r>
              <w:rPr>
                <w:sz w:val="26"/>
              </w:rPr>
              <w:t>tổ</w:t>
            </w:r>
            <w:r>
              <w:rPr>
                <w:spacing w:val="12"/>
                <w:sz w:val="26"/>
              </w:rPr>
              <w:t xml:space="preserve"> </w:t>
            </w:r>
            <w:r>
              <w:rPr>
                <w:sz w:val="26"/>
              </w:rPr>
              <w:t>chức</w:t>
            </w:r>
            <w:r>
              <w:rPr>
                <w:spacing w:val="13"/>
                <w:sz w:val="26"/>
              </w:rPr>
              <w:t xml:space="preserve"> </w:t>
            </w:r>
            <w:r>
              <w:rPr>
                <w:sz w:val="26"/>
              </w:rPr>
              <w:t>đối</w:t>
            </w:r>
            <w:r>
              <w:rPr>
                <w:spacing w:val="13"/>
                <w:sz w:val="26"/>
              </w:rPr>
              <w:t xml:space="preserve"> </w:t>
            </w:r>
            <w:r>
              <w:rPr>
                <w:sz w:val="26"/>
              </w:rPr>
              <w:t>với</w:t>
            </w:r>
            <w:r>
              <w:rPr>
                <w:spacing w:val="11"/>
                <w:sz w:val="26"/>
              </w:rPr>
              <w:t xml:space="preserve"> </w:t>
            </w:r>
            <w:r>
              <w:rPr>
                <w:sz w:val="26"/>
              </w:rPr>
              <w:t>tổ</w:t>
            </w:r>
            <w:r>
              <w:rPr>
                <w:spacing w:val="13"/>
                <w:sz w:val="26"/>
              </w:rPr>
              <w:t xml:space="preserve"> </w:t>
            </w:r>
            <w:r>
              <w:rPr>
                <w:sz w:val="26"/>
              </w:rPr>
              <w:t>chức</w:t>
            </w:r>
            <w:r>
              <w:rPr>
                <w:spacing w:val="12"/>
                <w:sz w:val="26"/>
              </w:rPr>
              <w:t xml:space="preserve"> </w:t>
            </w:r>
            <w:r>
              <w:rPr>
                <w:sz w:val="26"/>
              </w:rPr>
              <w:t>đề</w:t>
            </w:r>
            <w:r>
              <w:rPr>
                <w:spacing w:val="13"/>
                <w:sz w:val="26"/>
              </w:rPr>
              <w:t xml:space="preserve"> </w:t>
            </w:r>
            <w:r>
              <w:rPr>
                <w:sz w:val="26"/>
              </w:rPr>
              <w:t>nghị</w:t>
            </w:r>
            <w:r>
              <w:rPr>
                <w:spacing w:val="13"/>
                <w:sz w:val="26"/>
              </w:rPr>
              <w:t xml:space="preserve"> </w:t>
            </w:r>
            <w:r>
              <w:rPr>
                <w:sz w:val="26"/>
              </w:rPr>
              <w:t>cấp</w:t>
            </w:r>
            <w:r>
              <w:rPr>
                <w:spacing w:val="19"/>
                <w:sz w:val="26"/>
              </w:rPr>
              <w:t xml:space="preserve"> </w:t>
            </w:r>
            <w:r>
              <w:rPr>
                <w:sz w:val="26"/>
              </w:rPr>
              <w:t>phép</w:t>
            </w:r>
            <w:r>
              <w:rPr>
                <w:spacing w:val="13"/>
                <w:sz w:val="26"/>
              </w:rPr>
              <w:t xml:space="preserve"> </w:t>
            </w:r>
            <w:r>
              <w:rPr>
                <w:sz w:val="26"/>
              </w:rPr>
              <w:t>ở</w:t>
            </w:r>
            <w:r>
              <w:rPr>
                <w:spacing w:val="12"/>
                <w:sz w:val="26"/>
              </w:rPr>
              <w:t xml:space="preserve"> </w:t>
            </w:r>
            <w:r>
              <w:rPr>
                <w:spacing w:val="-5"/>
                <w:sz w:val="26"/>
              </w:rPr>
              <w:t>mục</w:t>
            </w:r>
          </w:p>
          <w:p w14:paraId="26271B74" w14:textId="77777777" w:rsidR="00D421CD" w:rsidRDefault="00CD74B5">
            <w:pPr>
              <w:pStyle w:val="TableParagraph"/>
              <w:spacing w:before="1" w:line="279" w:lineRule="atLeast"/>
              <w:ind w:left="84"/>
              <w:rPr>
                <w:sz w:val="26"/>
              </w:rPr>
            </w:pPr>
            <w:r>
              <w:rPr>
                <w:spacing w:val="-4"/>
                <w:sz w:val="26"/>
              </w:rPr>
              <w:t>này.</w:t>
            </w:r>
          </w:p>
        </w:tc>
      </w:tr>
    </w:tbl>
    <w:p w14:paraId="66B63D57" w14:textId="77777777" w:rsidR="00D421CD" w:rsidRDefault="00D421CD">
      <w:pPr>
        <w:pStyle w:val="TableParagraph"/>
        <w:spacing w:line="279" w:lineRule="exact"/>
        <w:rPr>
          <w:sz w:val="26"/>
        </w:rPr>
        <w:sectPr w:rsidR="00D421CD" w:rsidSect="00E15AD0">
          <w:pgSz w:w="11910" w:h="16850"/>
          <w:pgMar w:top="851" w:right="851" w:bottom="851" w:left="1417" w:header="567" w:footer="567" w:gutter="0"/>
          <w:cols w:space="720"/>
        </w:sectPr>
      </w:pPr>
    </w:p>
    <w:p w14:paraId="37136774" w14:textId="77777777" w:rsidR="00E56E2D" w:rsidRPr="00E56E2D" w:rsidRDefault="00E56E2D" w:rsidP="00E56E2D">
      <w:pPr>
        <w:keepNext/>
        <w:keepLines/>
        <w:widowControl/>
        <w:autoSpaceDE/>
        <w:autoSpaceDN/>
        <w:spacing w:before="160" w:after="80"/>
        <w:ind w:firstLine="720"/>
        <w:jc w:val="both"/>
        <w:outlineLvl w:val="2"/>
        <w:rPr>
          <w:rFonts w:eastAsia="Malgun Gothic"/>
          <w:b/>
          <w:bCs/>
          <w:sz w:val="28"/>
          <w:szCs w:val="28"/>
          <w:lang w:val="en-US" w:eastAsia="ko-KR"/>
          <w14:ligatures w14:val="standardContextual"/>
        </w:rPr>
      </w:pPr>
      <w:r w:rsidRPr="00E56E2D">
        <w:rPr>
          <w:rFonts w:eastAsia="Malgun Gothic"/>
          <w:b/>
          <w:bCs/>
          <w:sz w:val="28"/>
          <w:szCs w:val="28"/>
          <w:lang w:val="en-US" w:eastAsia="ko-KR"/>
          <w14:ligatures w14:val="standardContextual"/>
        </w:rPr>
        <w:lastRenderedPageBreak/>
        <w:t>45. Cấp giấy phép sử dụng tần số và thiết bị vô tuyến điện đối với mạng viễn thông dùng riêng sử dụng tần số thuộc nghiệp vụ di động mặt đất, mạng thông tin vô tuyến điện  nội  bộ của cơ quan đại diện nước ngoài,  đoàn khách nước ngoài, Phóng viên nước ngoài đi theo phục vụ đoàn (1.010293).</w:t>
      </w:r>
    </w:p>
    <w:p w14:paraId="648676F1" w14:textId="77777777" w:rsidR="00A9711D" w:rsidRPr="00AD29CD" w:rsidRDefault="00A9711D" w:rsidP="00A9711D">
      <w:pPr>
        <w:spacing w:before="60" w:after="60"/>
        <w:ind w:firstLine="720"/>
        <w:jc w:val="both"/>
        <w:rPr>
          <w:b/>
          <w:bCs/>
          <w:color w:val="000000" w:themeColor="text1"/>
          <w:sz w:val="28"/>
          <w:szCs w:val="28"/>
        </w:rPr>
      </w:pPr>
      <w:r w:rsidRPr="00AD29CD">
        <w:rPr>
          <w:b/>
          <w:bCs/>
          <w:color w:val="000000" w:themeColor="text1"/>
          <w:sz w:val="28"/>
          <w:szCs w:val="28"/>
        </w:rPr>
        <w:t xml:space="preserve">a) Trình tự thực hiện:  </w:t>
      </w:r>
    </w:p>
    <w:p w14:paraId="158DE1E8" w14:textId="77777777" w:rsidR="00A9711D" w:rsidRPr="00F73190" w:rsidRDefault="00A9711D" w:rsidP="00A9711D">
      <w:pPr>
        <w:spacing w:before="60" w:after="60"/>
        <w:ind w:firstLine="720"/>
        <w:jc w:val="both"/>
        <w:rPr>
          <w:bCs/>
          <w:color w:val="000000" w:themeColor="text1"/>
          <w:sz w:val="28"/>
          <w:szCs w:val="28"/>
        </w:rPr>
      </w:pPr>
      <w:r w:rsidRPr="00F73190">
        <w:rPr>
          <w:bCs/>
          <w:color w:val="000000" w:themeColor="text1"/>
          <w:sz w:val="28"/>
          <w:szCs w:val="28"/>
        </w:rPr>
        <w:t>-</w:t>
      </w:r>
      <w:r>
        <w:rPr>
          <w:bCs/>
          <w:color w:val="000000" w:themeColor="text1"/>
          <w:sz w:val="28"/>
          <w:szCs w:val="28"/>
        </w:rPr>
        <w:t xml:space="preserve"> </w:t>
      </w:r>
      <w:r w:rsidRPr="00F73190">
        <w:rPr>
          <w:bCs/>
          <w:color w:val="000000" w:themeColor="text1"/>
          <w:sz w:val="28"/>
          <w:szCs w:val="28"/>
        </w:rPr>
        <w:t>Tổ chức, cá nhân hoàn thiện hồ sơ đề nghị cấp giấy phép sử dụng tần số và thiết bị vô tuyến điện đối với mạng viễn thông dùng riêng sử dụng tần số thuộc nghiệp vụ di động mặt đất, mạng thông tin vô tuyến điện nội bộ của cơ quan đại diện nước ngoài, đoàn khách nước ngoài, phóng viên nước ngoài đi theo phục vụ đoàn theo quy định tại điểm A.V.1.a Mục 2 Phụ lục I.3 Nghị quyết số 66.18/2026/NQ-CP và nộp hồ sơ đến Trung tâm Phục vụ hành chính công cấp tỉnh (Ủy ban nhân dân cấp tỉnh) hoặc Cổng dịch vụ công quốc gia.</w:t>
      </w:r>
    </w:p>
    <w:p w14:paraId="7F203966" w14:textId="77777777" w:rsidR="00A9711D" w:rsidRPr="00F73190" w:rsidRDefault="00A9711D" w:rsidP="00A9711D">
      <w:pPr>
        <w:spacing w:before="60" w:after="60"/>
        <w:ind w:firstLine="720"/>
        <w:jc w:val="both"/>
        <w:rPr>
          <w:bCs/>
          <w:color w:val="000000" w:themeColor="text1"/>
          <w:sz w:val="28"/>
          <w:szCs w:val="28"/>
        </w:rPr>
      </w:pPr>
      <w:r w:rsidRPr="00F73190">
        <w:rPr>
          <w:bCs/>
          <w:color w:val="000000" w:themeColor="text1"/>
          <w:sz w:val="28"/>
          <w:szCs w:val="28"/>
        </w:rPr>
        <w:t>-</w:t>
      </w:r>
      <w:r>
        <w:rPr>
          <w:bCs/>
          <w:color w:val="000000" w:themeColor="text1"/>
          <w:sz w:val="28"/>
          <w:szCs w:val="28"/>
        </w:rPr>
        <w:t xml:space="preserve"> </w:t>
      </w:r>
      <w:r w:rsidRPr="00F73190">
        <w:rPr>
          <w:bCs/>
          <w:color w:val="000000" w:themeColor="text1"/>
          <w:sz w:val="28"/>
          <w:szCs w:val="28"/>
        </w:rPr>
        <w:t>Ủy ban nhân dân cấp tỉnh tiếp nhận, kiểm tra tính hợp lệ của hồ sơ.</w:t>
      </w:r>
    </w:p>
    <w:p w14:paraId="12470022" w14:textId="77777777" w:rsidR="00A9711D" w:rsidRPr="00F73190" w:rsidRDefault="00A9711D" w:rsidP="00A9711D">
      <w:pPr>
        <w:spacing w:before="60" w:after="60"/>
        <w:ind w:firstLine="720"/>
        <w:jc w:val="both"/>
        <w:rPr>
          <w:bCs/>
          <w:color w:val="000000" w:themeColor="text1"/>
          <w:sz w:val="28"/>
          <w:szCs w:val="28"/>
        </w:rPr>
      </w:pPr>
      <w:r w:rsidRPr="00F73190">
        <w:rPr>
          <w:bCs/>
          <w:color w:val="000000" w:themeColor="text1"/>
          <w:sz w:val="28"/>
          <w:szCs w:val="28"/>
        </w:rPr>
        <w:t>+ Trường hợp hồ sơ chưa đầy đủ, chưa đúng quy định thì trong thời hạn 05 ngày làm việc kể từ ngày nhận được hồ sơ, Ủy ban nhân dân cấp tỉnh có trách nhiệm thông báo, hướng dẫn cho tổ chức, cá nhân để bổ sung, hoàn thiện hồ sơ.</w:t>
      </w:r>
    </w:p>
    <w:p w14:paraId="48DCD86A" w14:textId="77777777" w:rsidR="00A9711D" w:rsidRDefault="00A9711D" w:rsidP="00A9711D">
      <w:pPr>
        <w:spacing w:before="60" w:after="60"/>
        <w:ind w:firstLine="720"/>
        <w:jc w:val="both"/>
        <w:rPr>
          <w:bCs/>
          <w:color w:val="000000" w:themeColor="text1"/>
          <w:sz w:val="28"/>
          <w:szCs w:val="28"/>
        </w:rPr>
      </w:pPr>
      <w:r w:rsidRPr="00F73190">
        <w:rPr>
          <w:bCs/>
          <w:color w:val="000000" w:themeColor="text1"/>
          <w:sz w:val="28"/>
          <w:szCs w:val="28"/>
        </w:rPr>
        <w:t>+ Trường hợp hồ sơ đầy đủ, đúng quy định, Ủy ban nhân dân cấp tỉnh cấp giấy phép sử dụng tần số và thiết bị vô tuyến đối với mạng viễn thông dùng riêng sử dụng tần số thuộc nghiệp vụ di động mặt đất, mạng thông tin vô tuyến điện nội bộ của cơ quan đại diện nước ngoài, đoàn khách nước ngoài, phóng viên nước ngoài đi theo phục vụ đoàn hoặc từ chối cấp giấy phép và nêu rõ lý do trong thời hạn 16 ngày làm việc từ ngày nhận được hồ sơ đầy đủ, đúng quy định.</w:t>
      </w:r>
    </w:p>
    <w:p w14:paraId="5B673FF6" w14:textId="77777777" w:rsidR="00A9711D" w:rsidRPr="00F73190" w:rsidRDefault="00A9711D" w:rsidP="00A9711D">
      <w:pPr>
        <w:spacing w:before="60" w:after="60"/>
        <w:ind w:firstLine="720"/>
        <w:jc w:val="both"/>
        <w:rPr>
          <w:bCs/>
          <w:color w:val="000000" w:themeColor="text1"/>
          <w:sz w:val="28"/>
          <w:szCs w:val="28"/>
        </w:rPr>
      </w:pPr>
      <w:r w:rsidRPr="003B44B8">
        <w:rPr>
          <w:b/>
          <w:bCs/>
          <w:sz w:val="28"/>
          <w:szCs w:val="28"/>
        </w:rPr>
        <w:t xml:space="preserve">b) Cách thức thực hiện:  </w:t>
      </w:r>
    </w:p>
    <w:p w14:paraId="230D97F6" w14:textId="77777777" w:rsidR="00A9711D" w:rsidRPr="006262A9" w:rsidRDefault="00A9711D" w:rsidP="00A9711D">
      <w:pPr>
        <w:spacing w:before="60" w:after="60"/>
        <w:ind w:firstLine="720"/>
        <w:jc w:val="both"/>
        <w:rPr>
          <w:sz w:val="28"/>
          <w:szCs w:val="28"/>
        </w:rPr>
      </w:pPr>
      <w:r w:rsidRPr="006262A9">
        <w:rPr>
          <w:sz w:val="28"/>
          <w:szCs w:val="28"/>
        </w:rPr>
        <w:t>Thực hiện thông qua một trong các cách thức sau:</w:t>
      </w:r>
    </w:p>
    <w:p w14:paraId="5B8B78CE" w14:textId="77777777" w:rsidR="00A9711D" w:rsidRPr="0095544B" w:rsidRDefault="00A9711D" w:rsidP="00A9711D">
      <w:pPr>
        <w:spacing w:before="60" w:after="60"/>
        <w:ind w:firstLine="720"/>
        <w:jc w:val="both"/>
        <w:rPr>
          <w:sz w:val="28"/>
          <w:szCs w:val="28"/>
        </w:rPr>
      </w:pPr>
      <w:r w:rsidRPr="0095544B">
        <w:rPr>
          <w:sz w:val="28"/>
          <w:szCs w:val="28"/>
        </w:rPr>
        <w:t>-</w:t>
      </w:r>
      <w:r>
        <w:rPr>
          <w:sz w:val="28"/>
          <w:szCs w:val="28"/>
        </w:rPr>
        <w:t xml:space="preserve"> </w:t>
      </w:r>
      <w:r w:rsidRPr="0095544B">
        <w:rPr>
          <w:sz w:val="28"/>
          <w:szCs w:val="28"/>
        </w:rPr>
        <w:t>Nộp</w:t>
      </w:r>
      <w:r w:rsidRPr="0095544B">
        <w:rPr>
          <w:sz w:val="28"/>
          <w:szCs w:val="28"/>
        </w:rPr>
        <w:tab/>
        <w:t>trực</w:t>
      </w:r>
      <w:r>
        <w:rPr>
          <w:sz w:val="28"/>
          <w:szCs w:val="28"/>
        </w:rPr>
        <w:t xml:space="preserve"> </w:t>
      </w:r>
      <w:r w:rsidRPr="0095544B">
        <w:rPr>
          <w:sz w:val="28"/>
          <w:szCs w:val="28"/>
        </w:rPr>
        <w:t>tuyến</w:t>
      </w:r>
      <w:r>
        <w:rPr>
          <w:sz w:val="28"/>
          <w:szCs w:val="28"/>
        </w:rPr>
        <w:t xml:space="preserve"> </w:t>
      </w:r>
      <w:r w:rsidRPr="0095544B">
        <w:rPr>
          <w:sz w:val="28"/>
          <w:szCs w:val="28"/>
        </w:rPr>
        <w:t>tại</w:t>
      </w:r>
      <w:r>
        <w:rPr>
          <w:sz w:val="28"/>
          <w:szCs w:val="28"/>
        </w:rPr>
        <w:t xml:space="preserve"> </w:t>
      </w:r>
      <w:r w:rsidRPr="0095544B">
        <w:rPr>
          <w:sz w:val="28"/>
          <w:szCs w:val="28"/>
        </w:rPr>
        <w:t>Cổng</w:t>
      </w:r>
      <w:r>
        <w:rPr>
          <w:sz w:val="28"/>
          <w:szCs w:val="28"/>
        </w:rPr>
        <w:t xml:space="preserve"> </w:t>
      </w:r>
      <w:r w:rsidRPr="0095544B">
        <w:rPr>
          <w:sz w:val="28"/>
          <w:szCs w:val="28"/>
        </w:rPr>
        <w:t>dịch</w:t>
      </w:r>
      <w:r>
        <w:rPr>
          <w:sz w:val="28"/>
          <w:szCs w:val="28"/>
        </w:rPr>
        <w:t xml:space="preserve"> </w:t>
      </w:r>
      <w:r w:rsidRPr="0095544B">
        <w:rPr>
          <w:sz w:val="28"/>
          <w:szCs w:val="28"/>
        </w:rPr>
        <w:t>vụ</w:t>
      </w:r>
      <w:r>
        <w:rPr>
          <w:sz w:val="28"/>
          <w:szCs w:val="28"/>
        </w:rPr>
        <w:t xml:space="preserve"> </w:t>
      </w:r>
      <w:r w:rsidRPr="0095544B">
        <w:rPr>
          <w:sz w:val="28"/>
          <w:szCs w:val="28"/>
        </w:rPr>
        <w:t>công</w:t>
      </w:r>
      <w:r>
        <w:rPr>
          <w:sz w:val="28"/>
          <w:szCs w:val="28"/>
        </w:rPr>
        <w:t xml:space="preserve"> </w:t>
      </w:r>
      <w:r w:rsidRPr="0095544B">
        <w:rPr>
          <w:sz w:val="28"/>
          <w:szCs w:val="28"/>
        </w:rPr>
        <w:t>quốc</w:t>
      </w:r>
      <w:r>
        <w:rPr>
          <w:sz w:val="28"/>
          <w:szCs w:val="28"/>
        </w:rPr>
        <w:t xml:space="preserve"> </w:t>
      </w:r>
      <w:r w:rsidRPr="0095544B">
        <w:rPr>
          <w:sz w:val="28"/>
          <w:szCs w:val="28"/>
        </w:rPr>
        <w:t>gia</w:t>
      </w:r>
      <w:r>
        <w:rPr>
          <w:sz w:val="28"/>
          <w:szCs w:val="28"/>
        </w:rPr>
        <w:t xml:space="preserve"> </w:t>
      </w:r>
      <w:r w:rsidRPr="0095544B">
        <w:rPr>
          <w:sz w:val="28"/>
          <w:szCs w:val="28"/>
        </w:rPr>
        <w:t>(https://dichvucong.gov.vn).</w:t>
      </w:r>
    </w:p>
    <w:p w14:paraId="10A658C5" w14:textId="77777777" w:rsidR="00A9711D" w:rsidRPr="006262A9" w:rsidRDefault="00A9711D" w:rsidP="00A9711D">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Nộp qua dịch vụ bưu chính tới Trung tâm Phục vụ hành chính công cấp tỉnh (Ủy ban nhân dân cấp tỉnh).</w:t>
      </w:r>
    </w:p>
    <w:p w14:paraId="58A8408D" w14:textId="77777777" w:rsidR="00A9711D" w:rsidRDefault="00A9711D" w:rsidP="00A9711D">
      <w:pPr>
        <w:spacing w:before="60" w:after="60"/>
        <w:ind w:firstLine="720"/>
        <w:jc w:val="both"/>
        <w:rPr>
          <w:b/>
          <w:bCs/>
          <w:sz w:val="28"/>
          <w:szCs w:val="28"/>
        </w:rPr>
      </w:pPr>
      <w:r w:rsidRPr="006262A9">
        <w:rPr>
          <w:sz w:val="28"/>
          <w:szCs w:val="28"/>
        </w:rPr>
        <w:t>-</w:t>
      </w:r>
      <w:r>
        <w:rPr>
          <w:sz w:val="28"/>
          <w:szCs w:val="28"/>
        </w:rPr>
        <w:t xml:space="preserve"> </w:t>
      </w:r>
      <w:r w:rsidRPr="006262A9">
        <w:rPr>
          <w:sz w:val="28"/>
          <w:szCs w:val="28"/>
        </w:rPr>
        <w:t>Nộp trực tiếp tại Trung tâm Phục vụ hành chính công cấp tỉnh (Ủy ban nhân dân cấp tỉnh).</w:t>
      </w:r>
      <w:r w:rsidRPr="003B44B8">
        <w:rPr>
          <w:b/>
          <w:bCs/>
          <w:sz w:val="28"/>
          <w:szCs w:val="28"/>
        </w:rPr>
        <w:t xml:space="preserve"> </w:t>
      </w:r>
    </w:p>
    <w:p w14:paraId="49C149E6" w14:textId="77777777" w:rsidR="00A9711D" w:rsidRPr="003B44B8" w:rsidRDefault="00A9711D" w:rsidP="00A9711D">
      <w:pPr>
        <w:spacing w:before="60" w:after="60"/>
        <w:ind w:firstLine="720"/>
        <w:jc w:val="both"/>
        <w:rPr>
          <w:b/>
          <w:bCs/>
          <w:sz w:val="28"/>
          <w:szCs w:val="28"/>
        </w:rPr>
      </w:pPr>
      <w:r w:rsidRPr="003B44B8">
        <w:rPr>
          <w:b/>
          <w:bCs/>
          <w:sz w:val="28"/>
          <w:szCs w:val="28"/>
        </w:rPr>
        <w:t>c) Thành phần, số lượng hồ sơ:</w:t>
      </w:r>
    </w:p>
    <w:p w14:paraId="173CCCE1" w14:textId="77777777" w:rsidR="00A9711D" w:rsidRPr="00BF3B06" w:rsidRDefault="00A9711D" w:rsidP="00A9711D">
      <w:pPr>
        <w:spacing w:before="60" w:after="60"/>
        <w:ind w:firstLine="720"/>
        <w:jc w:val="both"/>
        <w:rPr>
          <w:sz w:val="28"/>
          <w:szCs w:val="28"/>
        </w:rPr>
      </w:pPr>
      <w:r w:rsidRPr="00BF3B06">
        <w:rPr>
          <w:sz w:val="28"/>
          <w:szCs w:val="28"/>
        </w:rPr>
        <w:t>1.</w:t>
      </w:r>
      <w:r>
        <w:rPr>
          <w:sz w:val="28"/>
          <w:szCs w:val="28"/>
        </w:rPr>
        <w:t xml:space="preserve"> </w:t>
      </w:r>
      <w:r w:rsidRPr="00BF3B06">
        <w:rPr>
          <w:sz w:val="28"/>
          <w:szCs w:val="28"/>
        </w:rPr>
        <w:t>Thành phần hồ sơ:</w:t>
      </w:r>
    </w:p>
    <w:p w14:paraId="128CA2CA" w14:textId="77777777" w:rsidR="00A9711D" w:rsidRDefault="00A9711D" w:rsidP="00A9711D">
      <w:pPr>
        <w:spacing w:before="60" w:after="60"/>
        <w:ind w:firstLine="720"/>
        <w:jc w:val="both"/>
        <w:rPr>
          <w:sz w:val="28"/>
          <w:szCs w:val="28"/>
        </w:rPr>
      </w:pPr>
      <w:r w:rsidRPr="00F73190">
        <w:rPr>
          <w:sz w:val="28"/>
          <w:szCs w:val="28"/>
        </w:rPr>
        <w:t>- Bản khai thông tin chung theo Mẫu số 1 mục I Phụ lục I.3.2 ban hành kèm theo Nghị quyết số 66.18/2026/NQ-CP;</w:t>
      </w:r>
    </w:p>
    <w:p w14:paraId="384DEB10" w14:textId="77777777" w:rsidR="00A9711D" w:rsidRPr="00F73190" w:rsidRDefault="00A9711D" w:rsidP="00A9711D">
      <w:pPr>
        <w:spacing w:before="60" w:after="60"/>
        <w:ind w:firstLine="720"/>
        <w:jc w:val="both"/>
        <w:rPr>
          <w:sz w:val="28"/>
          <w:szCs w:val="28"/>
        </w:rPr>
      </w:pPr>
      <w:r w:rsidRPr="00F73190">
        <w:rPr>
          <w:sz w:val="28"/>
          <w:szCs w:val="28"/>
        </w:rPr>
        <w:t>-</w:t>
      </w:r>
      <w:r>
        <w:rPr>
          <w:sz w:val="28"/>
          <w:szCs w:val="28"/>
        </w:rPr>
        <w:t xml:space="preserve"> </w:t>
      </w:r>
      <w:r w:rsidRPr="00F73190">
        <w:rPr>
          <w:sz w:val="28"/>
          <w:szCs w:val="28"/>
        </w:rPr>
        <w:t>Bản khai thông số kỹ thuật, khai thác theo mẫu tưng ứng (Mẫu 1g1, Mẫu 1g2) mục I Phụ lục I.3.2 ban hành kèm theo Nghị quyết số 66.18/2026/NQ-CP;</w:t>
      </w:r>
    </w:p>
    <w:p w14:paraId="203F89D3" w14:textId="77777777" w:rsidR="00A9711D" w:rsidRPr="00F73190" w:rsidRDefault="00A9711D" w:rsidP="00A9711D">
      <w:pPr>
        <w:spacing w:before="60" w:after="60"/>
        <w:ind w:firstLine="720"/>
        <w:jc w:val="both"/>
        <w:rPr>
          <w:sz w:val="28"/>
          <w:szCs w:val="28"/>
        </w:rPr>
      </w:pPr>
      <w:r w:rsidRPr="00F73190">
        <w:rPr>
          <w:sz w:val="28"/>
          <w:szCs w:val="28"/>
        </w:rPr>
        <w:t>-</w:t>
      </w:r>
      <w:r>
        <w:rPr>
          <w:sz w:val="28"/>
          <w:szCs w:val="28"/>
        </w:rPr>
        <w:t xml:space="preserve"> </w:t>
      </w:r>
      <w:r w:rsidRPr="00F73190">
        <w:rPr>
          <w:sz w:val="28"/>
          <w:szCs w:val="28"/>
        </w:rPr>
        <w:t>Đối với đài vô tuyến điện của đoàn khách nước ngoài: Văn bản đề nghị của cơ quan chuyên môn thuộc Bộ Ngoại giao (áp dụng đối với đài vô tuyến điện của đoàn khách nước ngoài thăm, làm việc tại Việt Nam theo lời mời của lãnh đạo Đảng, Nhà nước, Chính phủ); hoặc văn bản đề nghị của cơ quan chuyên môn thuộc Văn phòng Quốc hội (áp dụng đối với đài vô tuyến điện của đoàn khách nước ngoài thăm, làm việc tại Việt Nam theo lời mời của lãnh đạo Quốc hội); hoặc văn bản đề nghị của cơ quan chủ quản đón đoàn (áp dụng đối với đài vô tuyến điện của đoàn khách nước ngoài khác).</w:t>
      </w:r>
    </w:p>
    <w:p w14:paraId="4097224B" w14:textId="77777777" w:rsidR="00A9711D" w:rsidRPr="00F73190" w:rsidRDefault="00A9711D" w:rsidP="00A9711D">
      <w:pPr>
        <w:spacing w:before="60" w:after="60"/>
        <w:ind w:firstLine="720"/>
        <w:jc w:val="both"/>
        <w:rPr>
          <w:sz w:val="28"/>
          <w:szCs w:val="28"/>
        </w:rPr>
      </w:pPr>
      <w:r w:rsidRPr="00F73190">
        <w:rPr>
          <w:sz w:val="28"/>
          <w:szCs w:val="28"/>
        </w:rPr>
        <w:lastRenderedPageBreak/>
        <w:t>-</w:t>
      </w:r>
      <w:r>
        <w:rPr>
          <w:sz w:val="28"/>
          <w:szCs w:val="28"/>
        </w:rPr>
        <w:t xml:space="preserve"> </w:t>
      </w:r>
      <w:r w:rsidRPr="00F73190">
        <w:rPr>
          <w:sz w:val="28"/>
          <w:szCs w:val="28"/>
        </w:rPr>
        <w:t>Đối với đài vô tuyến điện của cơ quan đại diện nước ngoài: Văn bản đề nghị của cơ quan chuyên môn thuộc Bộ Ngoại giao hoặc Sở Ngoại vụ Thành phố Hồ Chí Minh hoặc Sở Ngoại vụ được phân công quản lý.</w:t>
      </w:r>
    </w:p>
    <w:p w14:paraId="010B6B65" w14:textId="77777777" w:rsidR="00A9711D" w:rsidRDefault="00A9711D" w:rsidP="00A9711D">
      <w:pPr>
        <w:spacing w:before="60" w:after="60"/>
        <w:ind w:firstLine="720"/>
        <w:jc w:val="both"/>
        <w:rPr>
          <w:sz w:val="28"/>
          <w:szCs w:val="28"/>
        </w:rPr>
      </w:pPr>
      <w:r w:rsidRPr="00F73190">
        <w:rPr>
          <w:sz w:val="28"/>
          <w:szCs w:val="28"/>
        </w:rPr>
        <w:t>-</w:t>
      </w:r>
      <w:r>
        <w:rPr>
          <w:sz w:val="28"/>
          <w:szCs w:val="28"/>
        </w:rPr>
        <w:t xml:space="preserve"> </w:t>
      </w:r>
      <w:r w:rsidRPr="00F73190">
        <w:rPr>
          <w:sz w:val="28"/>
          <w:szCs w:val="28"/>
        </w:rPr>
        <w:t>Đối với đài vô tuyến điện của phóng viên nước ngoài đi theo phục vụ đoàn khách nước ngoài: Văn bản đề nghị của cơ quan chuyên môn thuộc Bộ Ngoại giao.</w:t>
      </w:r>
    </w:p>
    <w:p w14:paraId="2E23B47F" w14:textId="77777777" w:rsidR="00A9711D" w:rsidRDefault="00A9711D" w:rsidP="00A9711D">
      <w:pPr>
        <w:spacing w:before="60" w:after="60"/>
        <w:ind w:firstLine="720"/>
        <w:jc w:val="both"/>
        <w:rPr>
          <w:sz w:val="28"/>
          <w:szCs w:val="28"/>
        </w:rPr>
      </w:pPr>
      <w:r w:rsidRPr="00BF3B06">
        <w:rPr>
          <w:sz w:val="28"/>
          <w:szCs w:val="28"/>
        </w:rPr>
        <w:t>2. Số lượng hồ sơ: 01 bộ.</w:t>
      </w:r>
    </w:p>
    <w:p w14:paraId="2AD02576" w14:textId="77777777" w:rsidR="00A9711D" w:rsidRPr="003B44B8" w:rsidRDefault="00A9711D" w:rsidP="00A9711D">
      <w:pPr>
        <w:spacing w:before="60" w:after="60"/>
        <w:ind w:firstLine="720"/>
        <w:jc w:val="both"/>
        <w:rPr>
          <w:b/>
          <w:bCs/>
          <w:sz w:val="28"/>
          <w:szCs w:val="28"/>
        </w:rPr>
      </w:pPr>
      <w:r w:rsidRPr="003B44B8">
        <w:rPr>
          <w:b/>
          <w:bCs/>
          <w:sz w:val="28"/>
          <w:szCs w:val="28"/>
        </w:rPr>
        <w:t xml:space="preserve">d) Thời hạn giải quyết:  </w:t>
      </w:r>
    </w:p>
    <w:p w14:paraId="0E39DD20" w14:textId="77777777" w:rsidR="00A9711D" w:rsidRDefault="00A9711D" w:rsidP="00A9711D">
      <w:pPr>
        <w:spacing w:before="60" w:after="60"/>
        <w:ind w:firstLine="720"/>
        <w:jc w:val="both"/>
        <w:rPr>
          <w:sz w:val="28"/>
          <w:szCs w:val="28"/>
        </w:rPr>
      </w:pPr>
      <w:r w:rsidRPr="00F73190">
        <w:rPr>
          <w:sz w:val="28"/>
          <w:szCs w:val="28"/>
        </w:rPr>
        <w:t>- 16 ngày làm việc kể từ ngày nhận đủ hồ sơ hợp lệ</w:t>
      </w:r>
    </w:p>
    <w:p w14:paraId="5CE4C7C3" w14:textId="77777777" w:rsidR="00A9711D" w:rsidRPr="003B44B8" w:rsidRDefault="00A9711D" w:rsidP="00A9711D">
      <w:pPr>
        <w:spacing w:before="60" w:after="60"/>
        <w:ind w:firstLine="720"/>
        <w:jc w:val="both"/>
        <w:rPr>
          <w:b/>
          <w:bCs/>
          <w:sz w:val="28"/>
          <w:szCs w:val="28"/>
        </w:rPr>
      </w:pPr>
      <w:r w:rsidRPr="003B44B8">
        <w:rPr>
          <w:b/>
          <w:bCs/>
          <w:sz w:val="28"/>
          <w:szCs w:val="28"/>
        </w:rPr>
        <w:t xml:space="preserve">đ) Đối tượng thực hiện thủ tục hành chính:  </w:t>
      </w:r>
    </w:p>
    <w:p w14:paraId="3E3A620A" w14:textId="77777777" w:rsidR="00946E34" w:rsidRDefault="00946E34" w:rsidP="00A9711D">
      <w:pPr>
        <w:spacing w:before="60" w:after="60"/>
        <w:ind w:firstLine="720"/>
        <w:jc w:val="both"/>
        <w:rPr>
          <w:sz w:val="28"/>
          <w:szCs w:val="28"/>
          <w:lang w:val="en-US"/>
        </w:rPr>
      </w:pPr>
      <w:r w:rsidRPr="00946E34">
        <w:rPr>
          <w:sz w:val="28"/>
          <w:szCs w:val="28"/>
        </w:rPr>
        <w:t xml:space="preserve">Cơ quan đại diện nước ngoài, đoàn khách nước ngoài cơ quan chủ quản đón đoàn, phóng viên nước ngoài đi theo phục vụ đoàn khách nước ngoài </w:t>
      </w:r>
    </w:p>
    <w:p w14:paraId="0A59FEBF" w14:textId="490E21FA" w:rsidR="00A9711D" w:rsidRPr="003B44B8" w:rsidRDefault="00A9711D" w:rsidP="00A9711D">
      <w:pPr>
        <w:spacing w:before="60" w:after="60"/>
        <w:ind w:firstLine="720"/>
        <w:jc w:val="both"/>
        <w:rPr>
          <w:b/>
          <w:bCs/>
          <w:sz w:val="28"/>
          <w:szCs w:val="28"/>
        </w:rPr>
      </w:pPr>
      <w:r w:rsidRPr="003B44B8">
        <w:rPr>
          <w:b/>
          <w:bCs/>
          <w:sz w:val="28"/>
          <w:szCs w:val="28"/>
        </w:rPr>
        <w:t xml:space="preserve">e) Cơ quan thực hiện thủ tục hành chính:  </w:t>
      </w:r>
    </w:p>
    <w:p w14:paraId="398E9B43" w14:textId="77777777" w:rsidR="00A9711D" w:rsidRPr="006262A9" w:rsidRDefault="00A9711D" w:rsidP="00A9711D">
      <w:pPr>
        <w:spacing w:before="60" w:after="60"/>
        <w:ind w:firstLine="720"/>
        <w:jc w:val="both"/>
        <w:rPr>
          <w:sz w:val="28"/>
          <w:szCs w:val="28"/>
        </w:rPr>
      </w:pPr>
      <w:r w:rsidRPr="006262A9">
        <w:rPr>
          <w:sz w:val="28"/>
          <w:szCs w:val="28"/>
        </w:rPr>
        <w:t>Ủy ban nhân dân cấp tỉnh</w:t>
      </w:r>
    </w:p>
    <w:p w14:paraId="2EE723D2" w14:textId="77777777" w:rsidR="00A9711D" w:rsidRDefault="00A9711D" w:rsidP="00A9711D">
      <w:pPr>
        <w:spacing w:before="60" w:after="60"/>
        <w:ind w:firstLine="720"/>
        <w:jc w:val="both"/>
        <w:rPr>
          <w:sz w:val="28"/>
          <w:szCs w:val="28"/>
        </w:rPr>
      </w:pPr>
      <w:r w:rsidRPr="006262A9">
        <w:rPr>
          <w:sz w:val="28"/>
          <w:szCs w:val="28"/>
        </w:rPr>
        <w:t>(Việc cấp giấy phép do Ủy ban nhân dân cấp tỉnh nơi tổ chức, cá nhân lựa chọn nộp hồ sơ thực hiện)</w:t>
      </w:r>
    </w:p>
    <w:p w14:paraId="7455F7E4" w14:textId="0A323640" w:rsidR="00A9711D" w:rsidRPr="003B44B8" w:rsidRDefault="00A9711D" w:rsidP="00A9711D">
      <w:pPr>
        <w:spacing w:before="60" w:after="60"/>
        <w:ind w:firstLine="720"/>
        <w:jc w:val="both"/>
        <w:rPr>
          <w:b/>
          <w:bCs/>
          <w:sz w:val="28"/>
          <w:szCs w:val="28"/>
        </w:rPr>
      </w:pPr>
      <w:r w:rsidRPr="003B44B8">
        <w:rPr>
          <w:b/>
          <w:bCs/>
          <w:sz w:val="28"/>
          <w:szCs w:val="28"/>
        </w:rPr>
        <w:t>g) Kết quả thực hiện thủ tục hành chính:</w:t>
      </w:r>
    </w:p>
    <w:p w14:paraId="2113E668" w14:textId="77777777" w:rsidR="00A9711D" w:rsidRPr="00F73190" w:rsidRDefault="00A9711D" w:rsidP="00A9711D">
      <w:pPr>
        <w:spacing w:before="60" w:after="60"/>
        <w:ind w:firstLine="720"/>
        <w:jc w:val="both"/>
        <w:rPr>
          <w:bCs/>
          <w:sz w:val="28"/>
          <w:szCs w:val="28"/>
          <w:lang w:val="vi-VN"/>
        </w:rPr>
      </w:pPr>
      <w:r w:rsidRPr="00F73190">
        <w:rPr>
          <w:bCs/>
          <w:sz w:val="28"/>
          <w:szCs w:val="28"/>
          <w:lang w:val="vi-VN"/>
        </w:rPr>
        <w:t>Giấy phép sử dụng tần số và thiết bị vô tuyến điện theo mẫu tương ứng với loại thiết bị vô tuyến điện (Mẫu 1g1, Mẫu 1g2 mục II Phụ lục I.3.2</w:t>
      </w:r>
      <w:r>
        <w:rPr>
          <w:bCs/>
          <w:sz w:val="28"/>
          <w:szCs w:val="28"/>
        </w:rPr>
        <w:t xml:space="preserve"> </w:t>
      </w:r>
      <w:r w:rsidRPr="00F73190">
        <w:rPr>
          <w:bCs/>
          <w:sz w:val="28"/>
          <w:szCs w:val="28"/>
          <w:lang w:val="vi-VN"/>
        </w:rPr>
        <w:t>ban hành kèm theo Nghị quyết số 66.18/2026/NQ-CP).</w:t>
      </w:r>
    </w:p>
    <w:p w14:paraId="137AF1EF" w14:textId="4357F038" w:rsidR="00A9711D" w:rsidRPr="003B44B8" w:rsidRDefault="00A9711D" w:rsidP="00A9711D">
      <w:pPr>
        <w:spacing w:before="60" w:after="60"/>
        <w:ind w:firstLine="720"/>
        <w:jc w:val="both"/>
        <w:rPr>
          <w:b/>
          <w:bCs/>
          <w:sz w:val="28"/>
          <w:szCs w:val="28"/>
        </w:rPr>
      </w:pPr>
      <w:r w:rsidRPr="003B44B8">
        <w:rPr>
          <w:b/>
          <w:bCs/>
          <w:sz w:val="28"/>
          <w:szCs w:val="28"/>
        </w:rPr>
        <w:t xml:space="preserve">h) Lệ phí (nếu có):  </w:t>
      </w:r>
    </w:p>
    <w:p w14:paraId="6EA0229B" w14:textId="77777777" w:rsidR="00A9711D" w:rsidRPr="003B44B8" w:rsidRDefault="00A9711D" w:rsidP="00A9711D">
      <w:pPr>
        <w:tabs>
          <w:tab w:val="left" w:pos="253"/>
          <w:tab w:val="left" w:pos="523"/>
        </w:tabs>
        <w:spacing w:before="60" w:after="60"/>
        <w:ind w:firstLine="720"/>
        <w:jc w:val="both"/>
        <w:rPr>
          <w:sz w:val="28"/>
          <w:szCs w:val="28"/>
        </w:rPr>
      </w:pPr>
      <w:r w:rsidRPr="003B44B8">
        <w:rPr>
          <w:sz w:val="28"/>
          <w:szCs w:val="28"/>
        </w:rPr>
        <w:t>Theo quy định của Bộ Tài chính</w:t>
      </w:r>
    </w:p>
    <w:p w14:paraId="105C8AC6" w14:textId="77777777" w:rsidR="00A9711D" w:rsidRPr="003B44B8" w:rsidRDefault="00A9711D" w:rsidP="00A9711D">
      <w:pPr>
        <w:spacing w:before="60" w:after="60"/>
        <w:ind w:firstLine="720"/>
        <w:jc w:val="both"/>
        <w:rPr>
          <w:b/>
          <w:bCs/>
          <w:sz w:val="28"/>
          <w:szCs w:val="28"/>
        </w:rPr>
      </w:pPr>
      <w:r>
        <w:rPr>
          <w:b/>
          <w:bCs/>
          <w:sz w:val="28"/>
          <w:szCs w:val="28"/>
        </w:rPr>
        <w:t xml:space="preserve">i) </w:t>
      </w:r>
      <w:r w:rsidRPr="003B44B8">
        <w:rPr>
          <w:b/>
          <w:bCs/>
          <w:sz w:val="28"/>
          <w:szCs w:val="28"/>
        </w:rPr>
        <w:t>Tên mẫu đơn, mẫu tờ khai (nếu có và đính kèm</w:t>
      </w:r>
      <w:r>
        <w:rPr>
          <w:b/>
          <w:bCs/>
          <w:sz w:val="28"/>
          <w:szCs w:val="28"/>
        </w:rPr>
        <w:t>)</w:t>
      </w:r>
    </w:p>
    <w:p w14:paraId="49448826" w14:textId="77777777" w:rsidR="00A9711D" w:rsidRDefault="00A9711D" w:rsidP="00A9711D">
      <w:pPr>
        <w:spacing w:before="60" w:after="60"/>
        <w:ind w:firstLine="720"/>
        <w:jc w:val="both"/>
        <w:rPr>
          <w:sz w:val="28"/>
          <w:szCs w:val="28"/>
          <w:shd w:val="clear" w:color="auto" w:fill="FFFFFF"/>
        </w:rPr>
      </w:pPr>
      <w:r w:rsidRPr="00F73190">
        <w:rPr>
          <w:sz w:val="28"/>
          <w:szCs w:val="28"/>
          <w:shd w:val="clear" w:color="auto" w:fill="FFFFFF"/>
          <w:lang w:val="vi-VN"/>
        </w:rPr>
        <w:t>- Bản khai thông tin chung theo Mẫu số 1 mục I Phụ lục I.3.2 ban hành kèm theo Nghị quyết số 66.18/2026/NQ-CP ;</w:t>
      </w:r>
    </w:p>
    <w:p w14:paraId="6527F8D0" w14:textId="77777777" w:rsidR="00A9711D" w:rsidRPr="00F73190" w:rsidRDefault="00A9711D" w:rsidP="00A9711D">
      <w:pPr>
        <w:spacing w:before="60" w:after="60"/>
        <w:ind w:firstLine="720"/>
        <w:jc w:val="both"/>
        <w:rPr>
          <w:sz w:val="28"/>
          <w:szCs w:val="28"/>
          <w:shd w:val="clear" w:color="auto" w:fill="FFFFFF"/>
          <w:lang w:val="en-US"/>
        </w:rPr>
      </w:pPr>
      <w:r w:rsidRPr="00F73190">
        <w:rPr>
          <w:sz w:val="28"/>
          <w:szCs w:val="28"/>
          <w:shd w:val="clear" w:color="auto" w:fill="FFFFFF"/>
        </w:rPr>
        <w:t>- Bản khai thông số kỹ thuật, khai thác theo mẫu tưng ứng (Mẫu</w:t>
      </w:r>
      <w:r>
        <w:rPr>
          <w:sz w:val="28"/>
          <w:szCs w:val="28"/>
          <w:shd w:val="clear" w:color="auto" w:fill="FFFFFF"/>
        </w:rPr>
        <w:t xml:space="preserve"> </w:t>
      </w:r>
      <w:r w:rsidRPr="00F73190">
        <w:rPr>
          <w:sz w:val="28"/>
          <w:szCs w:val="28"/>
          <w:shd w:val="clear" w:color="auto" w:fill="FFFFFF"/>
        </w:rPr>
        <w:t>1g1, Mẫu 1g2) mục I Phụ lục I.3.2 ban hành kèm theo Nghị quyết số 66.18/2026/NQ-CP.</w:t>
      </w:r>
    </w:p>
    <w:p w14:paraId="498129B1" w14:textId="77777777" w:rsidR="00A9711D" w:rsidRPr="00637074" w:rsidRDefault="00A9711D" w:rsidP="00A9711D">
      <w:pPr>
        <w:spacing w:before="60" w:after="60"/>
        <w:ind w:firstLine="720"/>
        <w:jc w:val="both"/>
        <w:rPr>
          <w:sz w:val="28"/>
          <w:szCs w:val="28"/>
          <w:shd w:val="clear" w:color="auto" w:fill="FFFFFF"/>
          <w:lang w:val="vi-VN"/>
        </w:rPr>
      </w:pPr>
      <w:r w:rsidRPr="003B44B8">
        <w:rPr>
          <w:b/>
          <w:bCs/>
          <w:sz w:val="28"/>
          <w:szCs w:val="28"/>
        </w:rPr>
        <w:t xml:space="preserve">k) Yêu cầu, điều kiện để thực hiện thủ tục hành chính (nếu có):  </w:t>
      </w:r>
    </w:p>
    <w:p w14:paraId="7B2934E1" w14:textId="77777777" w:rsidR="00A9711D" w:rsidRPr="003B44B8" w:rsidRDefault="00A9711D" w:rsidP="00A9711D">
      <w:pPr>
        <w:spacing w:before="60" w:after="60"/>
        <w:ind w:firstLine="720"/>
        <w:jc w:val="both"/>
        <w:rPr>
          <w:b/>
          <w:bCs/>
          <w:sz w:val="28"/>
          <w:szCs w:val="28"/>
        </w:rPr>
      </w:pPr>
      <w:r w:rsidRPr="003B44B8">
        <w:rPr>
          <w:b/>
          <w:bCs/>
          <w:sz w:val="28"/>
          <w:szCs w:val="28"/>
        </w:rPr>
        <w:t xml:space="preserve">- </w:t>
      </w:r>
      <w:r w:rsidRPr="003B44B8">
        <w:rPr>
          <w:sz w:val="28"/>
          <w:szCs w:val="28"/>
        </w:rPr>
        <w:t>Sử dụng tần số và thiết bị vô tuyến điện vào mục đích và nghiệp vụ vô tuyến điện mà pháp luật không cấm;</w:t>
      </w:r>
    </w:p>
    <w:p w14:paraId="76DE83D0" w14:textId="77777777" w:rsidR="00A9711D" w:rsidRPr="003B44B8" w:rsidRDefault="00A9711D" w:rsidP="00A9711D">
      <w:pPr>
        <w:spacing w:before="60" w:after="60"/>
        <w:ind w:firstLine="720"/>
        <w:jc w:val="both"/>
        <w:rPr>
          <w:b/>
          <w:bCs/>
          <w:sz w:val="28"/>
          <w:szCs w:val="28"/>
        </w:rPr>
      </w:pPr>
      <w:r w:rsidRPr="003B44B8">
        <w:rPr>
          <w:b/>
          <w:bCs/>
          <w:sz w:val="28"/>
          <w:szCs w:val="28"/>
        </w:rPr>
        <w:t xml:space="preserve">- </w:t>
      </w:r>
      <w:r w:rsidRPr="003B44B8">
        <w:rPr>
          <w:sz w:val="28"/>
          <w:szCs w:val="28"/>
        </w:rPr>
        <w:t>Có phương án sử dụng tần số vô tuyến điện khả thi, phù hợp quy hoạch tần số vô tuyến điện;</w:t>
      </w:r>
    </w:p>
    <w:p w14:paraId="5173A7F1" w14:textId="77777777" w:rsidR="00A9711D" w:rsidRPr="003B44B8" w:rsidRDefault="00A9711D" w:rsidP="00A9711D">
      <w:pPr>
        <w:spacing w:before="60" w:after="60"/>
        <w:ind w:firstLine="720"/>
        <w:jc w:val="both"/>
        <w:rPr>
          <w:b/>
          <w:bCs/>
          <w:sz w:val="28"/>
          <w:szCs w:val="28"/>
        </w:rPr>
      </w:pPr>
      <w:r w:rsidRPr="003B44B8">
        <w:rPr>
          <w:b/>
          <w:bCs/>
          <w:sz w:val="28"/>
          <w:szCs w:val="28"/>
        </w:rPr>
        <w:t xml:space="preserve">- </w:t>
      </w:r>
      <w:r w:rsidRPr="003B44B8">
        <w:rPr>
          <w:sz w:val="28"/>
          <w:szCs w:val="28"/>
        </w:rPr>
        <w:t>Có thiết bị vô tuyến điện phù hợp quy chuẩn kỹ thuật về phát xạ vô tuyến điện, an toàn bức xạ vô tuyến điện và tương thích điện từ;</w:t>
      </w:r>
    </w:p>
    <w:p w14:paraId="5CFE993F" w14:textId="77777777" w:rsidR="00A9711D" w:rsidRPr="003B44B8" w:rsidRDefault="00A9711D" w:rsidP="00A9711D">
      <w:pPr>
        <w:spacing w:before="60" w:after="60"/>
        <w:ind w:firstLine="720"/>
        <w:jc w:val="both"/>
        <w:rPr>
          <w:b/>
          <w:bCs/>
          <w:sz w:val="28"/>
          <w:szCs w:val="28"/>
        </w:rPr>
      </w:pPr>
      <w:r w:rsidRPr="003B44B8">
        <w:rPr>
          <w:b/>
          <w:bCs/>
          <w:sz w:val="28"/>
          <w:szCs w:val="28"/>
        </w:rPr>
        <w:t xml:space="preserve">- </w:t>
      </w:r>
      <w:r w:rsidRPr="003B44B8">
        <w:rPr>
          <w:sz w:val="28"/>
          <w:szCs w:val="28"/>
        </w:rPr>
        <w:t>Cam kết thực hiện quy định của pháp luật về bảo đảm an toàn, an ninh thông tin; kiểm tra, giải quyết nhiễu có hại và an toàn bức xạ vô tuyến điện.</w:t>
      </w:r>
    </w:p>
    <w:p w14:paraId="2E49F7C7" w14:textId="77777777" w:rsidR="00A9711D" w:rsidRPr="003B44B8" w:rsidRDefault="00A9711D" w:rsidP="00A9711D">
      <w:pPr>
        <w:spacing w:before="60" w:after="60"/>
        <w:ind w:firstLine="720"/>
        <w:jc w:val="both"/>
        <w:rPr>
          <w:b/>
          <w:bCs/>
          <w:sz w:val="28"/>
          <w:szCs w:val="28"/>
        </w:rPr>
      </w:pPr>
      <w:r w:rsidRPr="003B44B8">
        <w:rPr>
          <w:b/>
          <w:bCs/>
          <w:sz w:val="28"/>
          <w:szCs w:val="28"/>
        </w:rPr>
        <w:t xml:space="preserve"> l) Căn cứ pháp lý của thủ tục hành chính:  </w:t>
      </w:r>
    </w:p>
    <w:p w14:paraId="66B36ABA" w14:textId="77777777" w:rsidR="00A9711D" w:rsidRPr="006262A9" w:rsidRDefault="00A9711D" w:rsidP="00A9711D">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Luật Tần số vô tuyến điện ngày 23 tháng 11 năm 2009 và Luật sửa đổi, bổ sung một số điều của Luật Tần số vô tuyến điện ngày 09 tháng 11 năm 2022;</w:t>
      </w:r>
    </w:p>
    <w:p w14:paraId="0C124ED2" w14:textId="77777777" w:rsidR="00A9711D" w:rsidRPr="006262A9" w:rsidRDefault="00A9711D" w:rsidP="00A9711D">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định số 63/2023/NĐ-CP ngày 18 tháng 8 năm 2023 của Chính phủ quy định chi tiết một số điều của Luật Tần số vô tuyến điện số 42/2009/QH12, được sửa đổi, bổ sung một số điều theo Luật số 09/2022/QH15.</w:t>
      </w:r>
    </w:p>
    <w:p w14:paraId="35667B52" w14:textId="77777777" w:rsidR="00A9711D" w:rsidRPr="006262A9" w:rsidRDefault="00A9711D" w:rsidP="00A9711D">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 xml:space="preserve">Thông tư số 265/2016/TT-BTC ngày 14 tháng 11 năm 2016 của Bộ trưởng Bộ </w:t>
      </w:r>
      <w:r w:rsidRPr="006262A9">
        <w:rPr>
          <w:sz w:val="28"/>
          <w:szCs w:val="28"/>
        </w:rPr>
        <w:lastRenderedPageBreak/>
        <w:t>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 sửa đổi, bổ sung một số điều của Thông tư số 265/2016/TT-BTC ngày 14 tháng 11 năm 2016.</w:t>
      </w:r>
    </w:p>
    <w:p w14:paraId="3795D8FF" w14:textId="77777777" w:rsidR="00A9711D" w:rsidRPr="006262A9" w:rsidRDefault="00A9711D" w:rsidP="00A9711D">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64/2025/TT-BTC ngày 30 tháng 6 năm 2025 của Bộ trưởng Bộ Tài chính về việc quy định mức thu, miễn một số khoản phí, lệ phí nhằm hỗ trợ cho doanh nghiệp, người dân.</w:t>
      </w:r>
    </w:p>
    <w:p w14:paraId="0AB2912C" w14:textId="77777777" w:rsidR="00A9711D" w:rsidRPr="006262A9" w:rsidRDefault="00A9711D" w:rsidP="00A9711D">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quyết số 66.18/2026/NQ-CP ngày 18 tháng 5 năm 2026 của Chính phủ về phân quyền, cắt giảm, đơn giản hóa thủ tục hành chính, điều kiện kinh doanh.</w:t>
      </w:r>
    </w:p>
    <w:p w14:paraId="7F77F2FD" w14:textId="77777777" w:rsidR="00A9711D" w:rsidRDefault="00A9711D" w:rsidP="00A9711D">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31/2026/TT-BKHCN ngày 10 tháng 6 năm 2026 của</w:t>
      </w:r>
      <w:r>
        <w:rPr>
          <w:sz w:val="28"/>
          <w:szCs w:val="28"/>
        </w:rPr>
        <w:t xml:space="preserve"> </w:t>
      </w:r>
      <w:r w:rsidRPr="006262A9">
        <w:rPr>
          <w:sz w:val="28"/>
          <w:szCs w:val="28"/>
        </w:rPr>
        <w:t>Bộ trưởng Bộ Khoa học và Công nghệ quy định việc phân cấp thẩm quyền cấp, cấp lại, cấp đổi, sửa đổi, bổ sung, gia hạn, thu hồi giấy</w:t>
      </w:r>
      <w:r>
        <w:rPr>
          <w:sz w:val="28"/>
          <w:szCs w:val="28"/>
        </w:rPr>
        <w:t xml:space="preserve"> </w:t>
      </w:r>
      <w:r w:rsidRPr="006262A9">
        <w:rPr>
          <w:sz w:val="28"/>
          <w:szCs w:val="28"/>
        </w:rPr>
        <w:t>phép sử dụng tần số vô tuyến điện, xử lý đề nghị ngừng sử dụng tần</w:t>
      </w:r>
      <w:r>
        <w:rPr>
          <w:sz w:val="28"/>
          <w:szCs w:val="28"/>
        </w:rPr>
        <w:t xml:space="preserve"> </w:t>
      </w:r>
      <w:r w:rsidRPr="006262A9">
        <w:rPr>
          <w:sz w:val="28"/>
          <w:szCs w:val="28"/>
        </w:rPr>
        <w:t>số vô tuyến điện.</w:t>
      </w:r>
    </w:p>
    <w:p w14:paraId="38A8B96A" w14:textId="77777777" w:rsidR="00D421CD" w:rsidRDefault="00D421CD">
      <w:pPr>
        <w:pStyle w:val="TableParagraph"/>
        <w:spacing w:line="288" w:lineRule="auto"/>
        <w:jc w:val="both"/>
        <w:rPr>
          <w:i/>
          <w:sz w:val="26"/>
        </w:rPr>
        <w:sectPr w:rsidR="00D421CD" w:rsidSect="00E15AD0">
          <w:pgSz w:w="11910" w:h="16850"/>
          <w:pgMar w:top="851" w:right="851" w:bottom="851" w:left="1417" w:header="567" w:footer="567" w:gutter="0"/>
          <w:cols w:space="720"/>
        </w:sectPr>
      </w:pPr>
    </w:p>
    <w:p w14:paraId="3BDDD733" w14:textId="77777777" w:rsidR="00D421CD" w:rsidRDefault="00CD74B5">
      <w:pPr>
        <w:spacing w:before="74"/>
        <w:ind w:right="676"/>
        <w:jc w:val="right"/>
        <w:rPr>
          <w:b/>
          <w:sz w:val="26"/>
        </w:rPr>
      </w:pPr>
      <w:r>
        <w:rPr>
          <w:b/>
          <w:sz w:val="26"/>
        </w:rPr>
        <w:lastRenderedPageBreak/>
        <w:t>Mẫu</w:t>
      </w:r>
      <w:r>
        <w:rPr>
          <w:b/>
          <w:spacing w:val="-7"/>
          <w:sz w:val="26"/>
        </w:rPr>
        <w:t xml:space="preserve"> </w:t>
      </w:r>
      <w:r>
        <w:rPr>
          <w:b/>
          <w:spacing w:val="-10"/>
          <w:sz w:val="26"/>
        </w:rPr>
        <w:t>1</w:t>
      </w:r>
    </w:p>
    <w:p w14:paraId="48958223" w14:textId="77777777" w:rsidR="00D421CD" w:rsidRDefault="00D421CD">
      <w:pPr>
        <w:pStyle w:val="BodyText"/>
        <w:spacing w:before="9"/>
        <w:rPr>
          <w:b/>
          <w:sz w:val="16"/>
        </w:rPr>
      </w:pPr>
    </w:p>
    <w:tbl>
      <w:tblPr>
        <w:tblW w:w="9642" w:type="dxa"/>
        <w:tblLayout w:type="fixed"/>
        <w:tblCellMar>
          <w:left w:w="0" w:type="dxa"/>
          <w:right w:w="0" w:type="dxa"/>
        </w:tblCellMar>
        <w:tblLook w:val="01E0" w:firstRow="1" w:lastRow="1" w:firstColumn="1" w:lastColumn="1" w:noHBand="0" w:noVBand="0"/>
      </w:tblPr>
      <w:tblGrid>
        <w:gridCol w:w="9642"/>
      </w:tblGrid>
      <w:tr w:rsidR="00D421CD" w14:paraId="72FB8B93" w14:textId="77777777">
        <w:trPr>
          <w:trHeight w:val="885"/>
        </w:trPr>
        <w:tc>
          <w:tcPr>
            <w:tcW w:w="9642" w:type="dxa"/>
          </w:tcPr>
          <w:p w14:paraId="2AAE64EA" w14:textId="77777777" w:rsidR="00D421CD" w:rsidRDefault="00CD74B5">
            <w:pPr>
              <w:pStyle w:val="TableParagraph"/>
              <w:spacing w:line="287" w:lineRule="atLeast"/>
              <w:ind w:left="2992" w:right="3"/>
              <w:jc w:val="center"/>
              <w:rPr>
                <w:b/>
                <w:sz w:val="26"/>
              </w:rPr>
            </w:pPr>
            <w:r>
              <w:rPr>
                <w:b/>
                <w:sz w:val="26"/>
              </w:rPr>
              <w:t>CỘNG</w:t>
            </w:r>
            <w:r>
              <w:rPr>
                <w:b/>
                <w:spacing w:val="-8"/>
                <w:sz w:val="26"/>
              </w:rPr>
              <w:t xml:space="preserve"> </w:t>
            </w:r>
            <w:r>
              <w:rPr>
                <w:b/>
                <w:sz w:val="26"/>
              </w:rPr>
              <w:t>HÒA</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14:paraId="7F622392" w14:textId="77777777" w:rsidR="00D421CD" w:rsidRDefault="00CD74B5">
            <w:pPr>
              <w:pStyle w:val="TableParagraph"/>
              <w:spacing w:before="61"/>
              <w:ind w:left="2992"/>
              <w:jc w:val="center"/>
              <w:rPr>
                <w:b/>
                <w:sz w:val="26"/>
              </w:rPr>
            </w:pPr>
            <w:r>
              <w:rPr>
                <w:b/>
                <w:sz w:val="26"/>
              </w:rPr>
              <w:t>Độc</w:t>
            </w:r>
            <w:r>
              <w:rPr>
                <w:b/>
                <w:spacing w:val="-5"/>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tc>
      </w:tr>
      <w:tr w:rsidR="00D421CD" w14:paraId="5C90B3D9" w14:textId="77777777">
        <w:trPr>
          <w:trHeight w:val="125"/>
        </w:trPr>
        <w:tc>
          <w:tcPr>
            <w:tcW w:w="9642" w:type="dxa"/>
          </w:tcPr>
          <w:p w14:paraId="37268A34" w14:textId="77777777" w:rsidR="00D421CD" w:rsidRDefault="00CD74B5">
            <w:pPr>
              <w:pStyle w:val="TableParagraph"/>
              <w:spacing w:line="20" w:lineRule="atLeast"/>
              <w:ind w:left="4937"/>
              <w:rPr>
                <w:sz w:val="2"/>
              </w:rPr>
            </w:pPr>
            <w:r>
              <w:rPr>
                <w:noProof/>
                <w:sz w:val="2"/>
              </w:rPr>
              <mc:AlternateContent>
                <mc:Choice Requires="wpg">
                  <w:drawing>
                    <wp:inline distT="0" distB="0" distL="0" distR="0" wp14:anchorId="6944E78D" wp14:editId="1373FD25">
                      <wp:extent cx="1026160" cy="4445"/>
                      <wp:effectExtent l="9525" t="0" r="0" b="5080"/>
                      <wp:docPr id="256"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6160" cy="4445"/>
                                <a:chOff x="0" y="0"/>
                                <a:chExt cx="1026160" cy="4445"/>
                              </a:xfrm>
                            </wpg:grpSpPr>
                            <wps:wsp>
                              <wps:cNvPr id="257" name="Graphic 257"/>
                              <wps:cNvSpPr/>
                              <wps:spPr>
                                <a:xfrm>
                                  <a:off x="0" y="2196"/>
                                  <a:ext cx="1026160" cy="1270"/>
                                </a:xfrm>
                                <a:custGeom>
                                  <a:avLst/>
                                  <a:gdLst/>
                                  <a:ahLst/>
                                  <a:cxnLst/>
                                  <a:rect l="l" t="t" r="r" b="b"/>
                                  <a:pathLst>
                                    <a:path w="1026160">
                                      <a:moveTo>
                                        <a:pt x="0" y="0"/>
                                      </a:moveTo>
                                      <a:lnTo>
                                        <a:pt x="1025557" y="0"/>
                                      </a:lnTo>
                                    </a:path>
                                  </a:pathLst>
                                </a:custGeom>
                                <a:ln w="439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D06C9E3" id="Group 256" o:spid="_x0000_s1026" style="width:80.8pt;height:.35pt;mso-position-horizontal-relative:char;mso-position-vertical-relative:line" coordsize="1026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">
                      <v:shape id="Graphic 257" o:spid="_x0000_s1027" style="position:absolute;top:21;width:10261;height:13;visibility:visible;mso-wrap-style:square;v-text-anchor:top" coordsize="10261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" path="m,l1025557,e" filled="f" strokeweight=".122mm">
                        <v:path arrowok="t"/>
                      </v:shape>
                      <w10:anchorlock/>
                    </v:group>
                  </w:pict>
                </mc:Fallback>
              </mc:AlternateContent>
            </w:r>
          </w:p>
        </w:tc>
      </w:tr>
      <w:tr w:rsidR="00D421CD" w14:paraId="456D6840" w14:textId="77777777">
        <w:trPr>
          <w:trHeight w:val="492"/>
        </w:trPr>
        <w:tc>
          <w:tcPr>
            <w:tcW w:w="9642" w:type="dxa"/>
            <w:tcBorders>
              <w:left w:val="single" w:sz="4" w:space="0" w:color="000000"/>
            </w:tcBorders>
          </w:tcPr>
          <w:p w14:paraId="36506632" w14:textId="77777777" w:rsidR="00D421CD" w:rsidRDefault="00CD74B5">
            <w:pPr>
              <w:pStyle w:val="TableParagraph"/>
              <w:spacing w:before="182" w:line="290" w:lineRule="atLeast"/>
              <w:ind w:left="1173"/>
              <w:rPr>
                <w:sz w:val="26"/>
              </w:rPr>
            </w:pPr>
            <w:r>
              <w:rPr>
                <w:noProof/>
                <w:sz w:val="26"/>
              </w:rPr>
              <mc:AlternateContent>
                <mc:Choice Requires="wpg">
                  <w:drawing>
                    <wp:anchor distT="0" distB="0" distL="0" distR="0" simplePos="0" relativeHeight="470148096" behindDoc="1" locked="0" layoutInCell="1" allowOverlap="1" wp14:anchorId="63C31DA6" wp14:editId="4F5565C3">
                      <wp:simplePos x="0" y="0"/>
                      <wp:positionH relativeFrom="column">
                        <wp:posOffset>3047</wp:posOffset>
                      </wp:positionH>
                      <wp:positionV relativeFrom="paragraph">
                        <wp:posOffset>-3089</wp:posOffset>
                      </wp:positionV>
                      <wp:extent cx="1711960" cy="318770"/>
                      <wp:effectExtent l="0" t="0" r="0" b="0"/>
                      <wp:wrapNone/>
                      <wp:docPr id="258"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1960" cy="318770"/>
                                <a:chOff x="0" y="0"/>
                                <a:chExt cx="1711960" cy="318770"/>
                              </a:xfrm>
                            </wpg:grpSpPr>
                            <wps:wsp>
                              <wps:cNvPr id="259" name="Graphic 259"/>
                              <wps:cNvSpPr/>
                              <wps:spPr>
                                <a:xfrm>
                                  <a:off x="0" y="0"/>
                                  <a:ext cx="1711960" cy="318770"/>
                                </a:xfrm>
                                <a:custGeom>
                                  <a:avLst/>
                                  <a:gdLst/>
                                  <a:ahLst/>
                                  <a:cxnLst/>
                                  <a:rect l="l" t="t" r="r" b="b"/>
                                  <a:pathLst>
                                    <a:path w="1711960" h="318770">
                                      <a:moveTo>
                                        <a:pt x="1705610" y="312420"/>
                                      </a:moveTo>
                                      <a:lnTo>
                                        <a:pt x="0" y="312420"/>
                                      </a:lnTo>
                                      <a:lnTo>
                                        <a:pt x="0" y="318516"/>
                                      </a:lnTo>
                                      <a:lnTo>
                                        <a:pt x="1705610" y="318516"/>
                                      </a:lnTo>
                                      <a:lnTo>
                                        <a:pt x="1705610" y="312420"/>
                                      </a:lnTo>
                                      <a:close/>
                                    </a:path>
                                    <a:path w="1711960" h="318770">
                                      <a:moveTo>
                                        <a:pt x="1705610" y="0"/>
                                      </a:moveTo>
                                      <a:lnTo>
                                        <a:pt x="6096" y="0"/>
                                      </a:lnTo>
                                      <a:lnTo>
                                        <a:pt x="0" y="0"/>
                                      </a:lnTo>
                                      <a:lnTo>
                                        <a:pt x="0" y="6096"/>
                                      </a:lnTo>
                                      <a:lnTo>
                                        <a:pt x="6096" y="6096"/>
                                      </a:lnTo>
                                      <a:lnTo>
                                        <a:pt x="1705610" y="6096"/>
                                      </a:lnTo>
                                      <a:lnTo>
                                        <a:pt x="1705610" y="0"/>
                                      </a:lnTo>
                                      <a:close/>
                                    </a:path>
                                    <a:path w="1711960" h="318770">
                                      <a:moveTo>
                                        <a:pt x="1711782" y="0"/>
                                      </a:moveTo>
                                      <a:lnTo>
                                        <a:pt x="1705686" y="0"/>
                                      </a:lnTo>
                                      <a:lnTo>
                                        <a:pt x="1705686" y="6096"/>
                                      </a:lnTo>
                                      <a:lnTo>
                                        <a:pt x="1705686" y="312420"/>
                                      </a:lnTo>
                                      <a:lnTo>
                                        <a:pt x="1705686" y="318516"/>
                                      </a:lnTo>
                                      <a:lnTo>
                                        <a:pt x="1711782" y="318516"/>
                                      </a:lnTo>
                                      <a:lnTo>
                                        <a:pt x="1711782" y="312420"/>
                                      </a:lnTo>
                                      <a:lnTo>
                                        <a:pt x="1711782" y="6096"/>
                                      </a:lnTo>
                                      <a:lnTo>
                                        <a:pt x="171178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922D7A3" id="Group 258" o:spid="_x0000_s1026" style="position:absolute;margin-left:.25pt;margin-top:-.25pt;width:134.8pt;height:25.1pt;z-index:-33168384;mso-wrap-distance-left:0;mso-wrap-distance-right:0" coordsize="171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">
                      <v:shape id="Graphic 259" o:spid="_x0000_s1027" style="position:absolute;width:17119;height:3187;visibility:visible;mso-wrap-style:square;v-text-anchor:top" coordsize="171196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" path="m1705610,312420l,312420r,6096l1705610,318516r,-6096xem1705610,l6096,,,,,6096r6096,l1705610,6096r,-6096xem1711782,r-6096,l1705686,6096r,306324l1705686,318516r6096,l1711782,312420r,-306324l1711782,xe" fillcolor="black" stroked="f">
                        <v:path arrowok="t"/>
                      </v:shape>
                    </v:group>
                  </w:pict>
                </mc:Fallback>
              </mc:AlternateContent>
            </w:r>
            <w:r>
              <w:rPr>
                <w:spacing w:val="-5"/>
                <w:sz w:val="26"/>
              </w:rPr>
              <w:t>Số:</w:t>
            </w:r>
          </w:p>
        </w:tc>
      </w:tr>
    </w:tbl>
    <w:p w14:paraId="11454229" w14:textId="77777777" w:rsidR="00D421CD" w:rsidRDefault="00CD74B5">
      <w:pPr>
        <w:pStyle w:val="Heading2"/>
        <w:ind w:left="423"/>
        <w:jc w:val="center"/>
      </w:pPr>
      <w:r>
        <w:t>BẢN</w:t>
      </w:r>
      <w:r>
        <w:rPr>
          <w:spacing w:val="-8"/>
        </w:rPr>
        <w:t xml:space="preserve"> </w:t>
      </w:r>
      <w:r>
        <w:t>KHAI</w:t>
      </w:r>
      <w:r>
        <w:rPr>
          <w:spacing w:val="-8"/>
        </w:rPr>
        <w:t xml:space="preserve"> </w:t>
      </w:r>
      <w:r>
        <w:t>THÔNG</w:t>
      </w:r>
      <w:r>
        <w:rPr>
          <w:spacing w:val="-6"/>
        </w:rPr>
        <w:t xml:space="preserve"> </w:t>
      </w:r>
      <w:r>
        <w:t>TIN</w:t>
      </w:r>
      <w:r>
        <w:rPr>
          <w:spacing w:val="-8"/>
        </w:rPr>
        <w:t xml:space="preserve"> </w:t>
      </w:r>
      <w:r>
        <w:rPr>
          <w:spacing w:val="-2"/>
        </w:rPr>
        <w:t>CHUNG</w:t>
      </w:r>
    </w:p>
    <w:p w14:paraId="2907C961" w14:textId="77777777" w:rsidR="00D421CD" w:rsidRDefault="00D421CD">
      <w:pPr>
        <w:pStyle w:val="BodyText"/>
        <w:spacing w:before="1"/>
        <w:rPr>
          <w:b/>
          <w:sz w:val="16"/>
        </w:rPr>
      </w:pPr>
    </w:p>
    <w:tbl>
      <w:tblPr>
        <w:tblW w:w="9642" w:type="dxa"/>
        <w:tblLayout w:type="fixed"/>
        <w:tblCellMar>
          <w:left w:w="0" w:type="dxa"/>
          <w:right w:w="0" w:type="dxa"/>
        </w:tblCellMar>
        <w:tblLook w:val="01E0" w:firstRow="1" w:lastRow="1" w:firstColumn="1" w:lastColumn="1" w:noHBand="0" w:noVBand="0"/>
      </w:tblPr>
      <w:tblGrid>
        <w:gridCol w:w="1076"/>
        <w:gridCol w:w="8566"/>
      </w:tblGrid>
      <w:tr w:rsidR="00D421CD" w14:paraId="0C35F721" w14:textId="77777777">
        <w:trPr>
          <w:trHeight w:val="383"/>
        </w:trPr>
        <w:tc>
          <w:tcPr>
            <w:tcW w:w="1076" w:type="dxa"/>
          </w:tcPr>
          <w:p w14:paraId="2AC567B4" w14:textId="77777777" w:rsidR="00D421CD" w:rsidRDefault="00D421CD">
            <w:pPr>
              <w:pStyle w:val="TableParagraph"/>
              <w:ind w:left="0"/>
              <w:rPr>
                <w:sz w:val="24"/>
              </w:rPr>
            </w:pPr>
          </w:p>
        </w:tc>
        <w:tc>
          <w:tcPr>
            <w:tcW w:w="8566" w:type="dxa"/>
          </w:tcPr>
          <w:p w14:paraId="72283995" w14:textId="77777777" w:rsidR="00D421CD" w:rsidRDefault="00CD74B5">
            <w:pPr>
              <w:pStyle w:val="TableParagraph"/>
              <w:spacing w:line="287" w:lineRule="atLeast"/>
              <w:ind w:left="148"/>
              <w:rPr>
                <w:sz w:val="26"/>
              </w:rPr>
            </w:pPr>
            <w:r>
              <w:rPr>
                <w:sz w:val="26"/>
              </w:rPr>
              <w:t>1. Đọc</w:t>
            </w:r>
            <w:r>
              <w:rPr>
                <w:spacing w:val="-4"/>
                <w:sz w:val="26"/>
              </w:rPr>
              <w:t xml:space="preserve"> </w:t>
            </w:r>
            <w:r>
              <w:rPr>
                <w:sz w:val="26"/>
              </w:rPr>
              <w:t>kỹ</w:t>
            </w:r>
            <w:r>
              <w:rPr>
                <w:spacing w:val="-8"/>
                <w:sz w:val="26"/>
              </w:rPr>
              <w:t xml:space="preserve"> </w:t>
            </w:r>
            <w:r>
              <w:rPr>
                <w:sz w:val="26"/>
              </w:rPr>
              <w:t>phần</w:t>
            </w:r>
            <w:r>
              <w:rPr>
                <w:spacing w:val="-4"/>
                <w:sz w:val="26"/>
              </w:rPr>
              <w:t xml:space="preserve"> </w:t>
            </w:r>
            <w:r>
              <w:rPr>
                <w:sz w:val="26"/>
              </w:rPr>
              <w:t>hướng</w:t>
            </w:r>
            <w:r>
              <w:rPr>
                <w:spacing w:val="-3"/>
                <w:sz w:val="26"/>
              </w:rPr>
              <w:t xml:space="preserve"> </w:t>
            </w:r>
            <w:r>
              <w:rPr>
                <w:sz w:val="26"/>
              </w:rPr>
              <w:t>dẫn</w:t>
            </w:r>
            <w:r>
              <w:rPr>
                <w:spacing w:val="-4"/>
                <w:sz w:val="26"/>
              </w:rPr>
              <w:t xml:space="preserve"> </w:t>
            </w:r>
            <w:r>
              <w:rPr>
                <w:sz w:val="26"/>
              </w:rPr>
              <w:t>trước</w:t>
            </w:r>
            <w:r>
              <w:rPr>
                <w:spacing w:val="-4"/>
                <w:sz w:val="26"/>
              </w:rPr>
              <w:t xml:space="preserve"> </w:t>
            </w:r>
            <w:r>
              <w:rPr>
                <w:sz w:val="26"/>
              </w:rPr>
              <w:t>khi</w:t>
            </w:r>
            <w:r>
              <w:rPr>
                <w:spacing w:val="-3"/>
                <w:sz w:val="26"/>
              </w:rPr>
              <w:t xml:space="preserve"> </w:t>
            </w:r>
            <w:r>
              <w:rPr>
                <w:sz w:val="26"/>
              </w:rPr>
              <w:t>điền</w:t>
            </w:r>
            <w:r>
              <w:rPr>
                <w:spacing w:val="-4"/>
                <w:sz w:val="26"/>
              </w:rPr>
              <w:t xml:space="preserve"> </w:t>
            </w:r>
            <w:r>
              <w:rPr>
                <w:sz w:val="26"/>
              </w:rPr>
              <w:t xml:space="preserve">vào bản </w:t>
            </w:r>
            <w:r>
              <w:rPr>
                <w:spacing w:val="-2"/>
                <w:sz w:val="26"/>
              </w:rPr>
              <w:t>khai.</w:t>
            </w:r>
          </w:p>
        </w:tc>
      </w:tr>
      <w:tr w:rsidR="00D421CD" w14:paraId="5624B0FD" w14:textId="77777777">
        <w:trPr>
          <w:trHeight w:val="743"/>
        </w:trPr>
        <w:tc>
          <w:tcPr>
            <w:tcW w:w="1076" w:type="dxa"/>
          </w:tcPr>
          <w:p w14:paraId="0D5652FB" w14:textId="77777777" w:rsidR="00D421CD" w:rsidRDefault="00CD74B5">
            <w:pPr>
              <w:pStyle w:val="TableParagraph"/>
              <w:spacing w:before="24"/>
              <w:ind w:left="50"/>
              <w:rPr>
                <w:sz w:val="26"/>
              </w:rPr>
            </w:pPr>
            <w:r>
              <w:rPr>
                <w:sz w:val="26"/>
              </w:rPr>
              <w:t>CHÚ</w:t>
            </w:r>
            <w:r>
              <w:rPr>
                <w:spacing w:val="-9"/>
                <w:sz w:val="26"/>
              </w:rPr>
              <w:t xml:space="preserve"> </w:t>
            </w:r>
            <w:r>
              <w:rPr>
                <w:spacing w:val="-10"/>
                <w:sz w:val="26"/>
              </w:rPr>
              <w:t>Ý</w:t>
            </w:r>
          </w:p>
        </w:tc>
        <w:tc>
          <w:tcPr>
            <w:tcW w:w="8566" w:type="dxa"/>
          </w:tcPr>
          <w:p w14:paraId="43BA1E2E" w14:textId="77777777" w:rsidR="00D421CD" w:rsidRDefault="00CD74B5">
            <w:pPr>
              <w:pStyle w:val="TableParagraph"/>
              <w:spacing w:before="3" w:line="360" w:lineRule="atLeast"/>
              <w:ind w:left="148"/>
              <w:rPr>
                <w:sz w:val="26"/>
              </w:rPr>
            </w:pPr>
            <w:r>
              <w:rPr>
                <w:sz w:val="26"/>
              </w:rPr>
              <w:t>2. Tổ chức, cá nhân chỉ được cấp phép sau khi đã nộp lệ phí cấp phép và phí sử dụng tần số theo quy định của pháp luật.</w:t>
            </w:r>
          </w:p>
        </w:tc>
      </w:tr>
    </w:tbl>
    <w:p w14:paraId="58A6B16D" w14:textId="77777777" w:rsidR="00D421CD" w:rsidRDefault="00CD74B5">
      <w:pPr>
        <w:pStyle w:val="BodyText"/>
        <w:spacing w:before="182"/>
        <w:ind w:left="422"/>
        <w:jc w:val="center"/>
      </w:pPr>
      <w:r>
        <w:t>Kính</w:t>
      </w:r>
      <w:r>
        <w:rPr>
          <w:spacing w:val="4"/>
        </w:rPr>
        <w:t xml:space="preserve"> </w:t>
      </w:r>
      <w:r>
        <w:t>gửi:</w:t>
      </w:r>
      <w:r>
        <w:rPr>
          <w:spacing w:val="5"/>
        </w:rPr>
        <w:t xml:space="preserve"> </w:t>
      </w:r>
      <w:r>
        <w:rPr>
          <w:spacing w:val="-2"/>
        </w:rPr>
        <w:t>.............................................................................................................</w:t>
      </w:r>
    </w:p>
    <w:p w14:paraId="0DF1826F" w14:textId="77777777" w:rsidR="00D421CD" w:rsidRDefault="00D421CD">
      <w:pPr>
        <w:pStyle w:val="BodyText"/>
        <w:rPr>
          <w:sz w:val="20"/>
        </w:rPr>
      </w:pPr>
    </w:p>
    <w:p w14:paraId="05259C04" w14:textId="77777777" w:rsidR="00D421CD" w:rsidRDefault="00D421CD">
      <w:pPr>
        <w:pStyle w:val="BodyText"/>
        <w:spacing w:before="27"/>
        <w:rPr>
          <w:sz w:val="20"/>
        </w:rPr>
      </w:pP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6"/>
        <w:gridCol w:w="5426"/>
      </w:tblGrid>
      <w:tr w:rsidR="00D421CD" w14:paraId="03CF43A9" w14:textId="77777777">
        <w:trPr>
          <w:trHeight w:val="839"/>
        </w:trPr>
        <w:tc>
          <w:tcPr>
            <w:tcW w:w="4216" w:type="dxa"/>
          </w:tcPr>
          <w:p w14:paraId="0EDF0811" w14:textId="77777777" w:rsidR="00D421CD" w:rsidRDefault="00CD74B5">
            <w:pPr>
              <w:pStyle w:val="TableParagraph"/>
              <w:spacing w:before="99" w:line="360" w:lineRule="atLeast"/>
              <w:ind w:left="4"/>
              <w:rPr>
                <w:b/>
                <w:sz w:val="26"/>
              </w:rPr>
            </w:pPr>
            <w:r>
              <w:rPr>
                <w:b/>
                <w:sz w:val="26"/>
              </w:rPr>
              <w:t xml:space="preserve">1. TÊN TỔ CHỨC, CÁ NHÂN ĐỀ </w:t>
            </w:r>
            <w:r>
              <w:rPr>
                <w:b/>
                <w:spacing w:val="-4"/>
                <w:sz w:val="26"/>
              </w:rPr>
              <w:t>NGHỊ</w:t>
            </w:r>
          </w:p>
        </w:tc>
        <w:tc>
          <w:tcPr>
            <w:tcW w:w="5426" w:type="dxa"/>
          </w:tcPr>
          <w:p w14:paraId="1D453A03" w14:textId="77777777" w:rsidR="00D421CD" w:rsidRDefault="00D421CD">
            <w:pPr>
              <w:pStyle w:val="TableParagraph"/>
              <w:ind w:left="0"/>
              <w:rPr>
                <w:sz w:val="24"/>
              </w:rPr>
            </w:pPr>
          </w:p>
        </w:tc>
      </w:tr>
      <w:tr w:rsidR="00D421CD" w14:paraId="210BFC72" w14:textId="77777777">
        <w:trPr>
          <w:trHeight w:val="1439"/>
        </w:trPr>
        <w:tc>
          <w:tcPr>
            <w:tcW w:w="9642" w:type="dxa"/>
            <w:gridSpan w:val="2"/>
          </w:tcPr>
          <w:p w14:paraId="41635135" w14:textId="77777777" w:rsidR="00D421CD" w:rsidRDefault="00CD74B5">
            <w:pPr>
              <w:pStyle w:val="TableParagraph"/>
              <w:spacing w:before="174" w:line="386" w:lineRule="auto"/>
              <w:ind w:left="4" w:right="399"/>
              <w:rPr>
                <w:sz w:val="26"/>
              </w:rPr>
            </w:pPr>
            <w:r>
              <w:rPr>
                <w:sz w:val="26"/>
              </w:rPr>
              <w:t>1.1. Số</w:t>
            </w:r>
            <w:r>
              <w:rPr>
                <w:spacing w:val="-4"/>
                <w:sz w:val="26"/>
              </w:rPr>
              <w:t xml:space="preserve"> </w:t>
            </w:r>
            <w:r>
              <w:rPr>
                <w:sz w:val="26"/>
              </w:rPr>
              <w:t>định</w:t>
            </w:r>
            <w:r>
              <w:rPr>
                <w:spacing w:val="-4"/>
                <w:sz w:val="26"/>
              </w:rPr>
              <w:t xml:space="preserve"> </w:t>
            </w:r>
            <w:r>
              <w:rPr>
                <w:sz w:val="26"/>
              </w:rPr>
              <w:t>danh</w:t>
            </w:r>
            <w:r>
              <w:rPr>
                <w:spacing w:val="-1"/>
                <w:sz w:val="26"/>
              </w:rPr>
              <w:t xml:space="preserve"> </w:t>
            </w:r>
            <w:r>
              <w:rPr>
                <w:sz w:val="26"/>
              </w:rPr>
              <w:t>cá</w:t>
            </w:r>
            <w:r>
              <w:rPr>
                <w:spacing w:val="-4"/>
                <w:sz w:val="26"/>
              </w:rPr>
              <w:t xml:space="preserve"> </w:t>
            </w:r>
            <w:r>
              <w:rPr>
                <w:sz w:val="26"/>
              </w:rPr>
              <w:t>nhân/Căn</w:t>
            </w:r>
            <w:r>
              <w:rPr>
                <w:spacing w:val="-4"/>
                <w:sz w:val="26"/>
              </w:rPr>
              <w:t xml:space="preserve"> </w:t>
            </w:r>
            <w:r>
              <w:rPr>
                <w:sz w:val="26"/>
              </w:rPr>
              <w:t>cước</w:t>
            </w:r>
            <w:r>
              <w:rPr>
                <w:spacing w:val="-4"/>
                <w:sz w:val="26"/>
              </w:rPr>
              <w:t xml:space="preserve"> </w:t>
            </w:r>
            <w:r>
              <w:rPr>
                <w:sz w:val="26"/>
              </w:rPr>
              <w:t>công</w:t>
            </w:r>
            <w:r>
              <w:rPr>
                <w:spacing w:val="-4"/>
                <w:sz w:val="26"/>
              </w:rPr>
              <w:t xml:space="preserve"> </w:t>
            </w:r>
            <w:r>
              <w:rPr>
                <w:sz w:val="26"/>
              </w:rPr>
              <w:t>dân/Hộ</w:t>
            </w:r>
            <w:r>
              <w:rPr>
                <w:spacing w:val="-4"/>
                <w:sz w:val="26"/>
              </w:rPr>
              <w:t xml:space="preserve"> </w:t>
            </w:r>
            <w:r>
              <w:rPr>
                <w:sz w:val="26"/>
              </w:rPr>
              <w:t>chiếu</w:t>
            </w:r>
            <w:r>
              <w:rPr>
                <w:spacing w:val="-4"/>
                <w:sz w:val="26"/>
              </w:rPr>
              <w:t xml:space="preserve"> </w:t>
            </w:r>
            <w:r>
              <w:rPr>
                <w:sz w:val="26"/>
              </w:rPr>
              <w:t>(đối</w:t>
            </w:r>
            <w:r>
              <w:rPr>
                <w:spacing w:val="-4"/>
                <w:sz w:val="26"/>
              </w:rPr>
              <w:t xml:space="preserve"> </w:t>
            </w:r>
            <w:r>
              <w:rPr>
                <w:sz w:val="26"/>
              </w:rPr>
              <w:t>với</w:t>
            </w:r>
            <w:r>
              <w:rPr>
                <w:spacing w:val="-2"/>
                <w:sz w:val="26"/>
              </w:rPr>
              <w:t xml:space="preserve"> </w:t>
            </w:r>
            <w:r>
              <w:rPr>
                <w:sz w:val="26"/>
              </w:rPr>
              <w:t>cá</w:t>
            </w:r>
            <w:r>
              <w:rPr>
                <w:spacing w:val="-4"/>
                <w:sz w:val="26"/>
              </w:rPr>
              <w:t xml:space="preserve"> </w:t>
            </w:r>
            <w:r>
              <w:rPr>
                <w:sz w:val="26"/>
              </w:rPr>
              <w:t>nhân): ….. Ngày sinh: ....................................................</w:t>
            </w:r>
          </w:p>
          <w:p w14:paraId="1A2F3B8B" w14:textId="77777777" w:rsidR="00D421CD" w:rsidRDefault="00CD74B5">
            <w:pPr>
              <w:pStyle w:val="TableParagraph"/>
              <w:spacing w:line="282" w:lineRule="atLeast"/>
              <w:ind w:left="4"/>
              <w:rPr>
                <w:sz w:val="26"/>
              </w:rPr>
            </w:pPr>
            <w:r>
              <w:rPr>
                <w:sz w:val="26"/>
              </w:rPr>
              <w:t>Địa</w:t>
            </w:r>
            <w:r>
              <w:rPr>
                <w:spacing w:val="-5"/>
                <w:sz w:val="26"/>
              </w:rPr>
              <w:t xml:space="preserve"> </w:t>
            </w:r>
            <w:r>
              <w:rPr>
                <w:sz w:val="26"/>
              </w:rPr>
              <w:t>chỉ</w:t>
            </w:r>
            <w:r>
              <w:rPr>
                <w:spacing w:val="-5"/>
                <w:sz w:val="26"/>
              </w:rPr>
              <w:t xml:space="preserve"> </w:t>
            </w:r>
            <w:r>
              <w:rPr>
                <w:sz w:val="26"/>
              </w:rPr>
              <w:t>thường</w:t>
            </w:r>
            <w:r>
              <w:rPr>
                <w:spacing w:val="-5"/>
                <w:sz w:val="26"/>
              </w:rPr>
              <w:t xml:space="preserve"> </w:t>
            </w:r>
            <w:r>
              <w:rPr>
                <w:sz w:val="26"/>
              </w:rPr>
              <w:t>trú:</w:t>
            </w:r>
            <w:r>
              <w:rPr>
                <w:spacing w:val="-2"/>
                <w:sz w:val="26"/>
              </w:rPr>
              <w:t xml:space="preserve"> ………………………………………………</w:t>
            </w:r>
          </w:p>
        </w:tc>
      </w:tr>
      <w:tr w:rsidR="00D421CD" w14:paraId="00597545" w14:textId="77777777">
        <w:trPr>
          <w:trHeight w:val="959"/>
        </w:trPr>
        <w:tc>
          <w:tcPr>
            <w:tcW w:w="9642" w:type="dxa"/>
            <w:gridSpan w:val="2"/>
          </w:tcPr>
          <w:p w14:paraId="63E056B0" w14:textId="77777777" w:rsidR="00D421CD" w:rsidRDefault="00CD74B5">
            <w:pPr>
              <w:pStyle w:val="TableParagraph"/>
              <w:spacing w:before="174"/>
              <w:ind w:left="4"/>
              <w:rPr>
                <w:sz w:val="26"/>
              </w:rPr>
            </w:pPr>
            <w:r>
              <w:rPr>
                <w:sz w:val="26"/>
              </w:rPr>
              <w:t>1.2. Số</w:t>
            </w:r>
            <w:r>
              <w:rPr>
                <w:spacing w:val="-4"/>
                <w:sz w:val="26"/>
              </w:rPr>
              <w:t xml:space="preserve"> </w:t>
            </w:r>
            <w:r>
              <w:rPr>
                <w:sz w:val="26"/>
              </w:rPr>
              <w:t>định</w:t>
            </w:r>
            <w:r>
              <w:rPr>
                <w:spacing w:val="-5"/>
                <w:sz w:val="26"/>
              </w:rPr>
              <w:t xml:space="preserve"> </w:t>
            </w:r>
            <w:r>
              <w:rPr>
                <w:sz w:val="26"/>
              </w:rPr>
              <w:t>danh/Mã</w:t>
            </w:r>
            <w:r>
              <w:rPr>
                <w:spacing w:val="-4"/>
                <w:sz w:val="26"/>
              </w:rPr>
              <w:t xml:space="preserve"> </w:t>
            </w:r>
            <w:r>
              <w:rPr>
                <w:sz w:val="26"/>
              </w:rPr>
              <w:t>số</w:t>
            </w:r>
            <w:r>
              <w:rPr>
                <w:spacing w:val="-5"/>
                <w:sz w:val="26"/>
              </w:rPr>
              <w:t xml:space="preserve"> </w:t>
            </w:r>
            <w:r>
              <w:rPr>
                <w:sz w:val="26"/>
              </w:rPr>
              <w:t>thuế</w:t>
            </w:r>
            <w:r>
              <w:rPr>
                <w:spacing w:val="-4"/>
                <w:sz w:val="26"/>
              </w:rPr>
              <w:t xml:space="preserve"> </w:t>
            </w:r>
            <w:r>
              <w:rPr>
                <w:sz w:val="26"/>
              </w:rPr>
              <w:t>(đối</w:t>
            </w:r>
            <w:r>
              <w:rPr>
                <w:spacing w:val="-2"/>
                <w:sz w:val="26"/>
              </w:rPr>
              <w:t xml:space="preserve"> </w:t>
            </w:r>
            <w:r>
              <w:rPr>
                <w:sz w:val="26"/>
              </w:rPr>
              <w:t>với</w:t>
            </w:r>
            <w:r>
              <w:rPr>
                <w:spacing w:val="-4"/>
                <w:sz w:val="26"/>
              </w:rPr>
              <w:t xml:space="preserve"> </w:t>
            </w:r>
            <w:r>
              <w:rPr>
                <w:sz w:val="26"/>
              </w:rPr>
              <w:t>tổ</w:t>
            </w:r>
            <w:r>
              <w:rPr>
                <w:spacing w:val="-1"/>
                <w:sz w:val="26"/>
              </w:rPr>
              <w:t xml:space="preserve"> </w:t>
            </w:r>
            <w:r>
              <w:rPr>
                <w:sz w:val="26"/>
              </w:rPr>
              <w:t>chức):</w:t>
            </w:r>
            <w:r>
              <w:rPr>
                <w:spacing w:val="-3"/>
                <w:sz w:val="26"/>
              </w:rPr>
              <w:t xml:space="preserve"> </w:t>
            </w:r>
            <w:r>
              <w:rPr>
                <w:spacing w:val="-2"/>
                <w:sz w:val="26"/>
              </w:rPr>
              <w:t>…………………</w:t>
            </w:r>
          </w:p>
          <w:p w14:paraId="306A7D66" w14:textId="77777777" w:rsidR="00D421CD" w:rsidRDefault="00CD74B5">
            <w:pPr>
              <w:pStyle w:val="TableParagraph"/>
              <w:spacing w:before="181" w:line="285" w:lineRule="atLeast"/>
              <w:ind w:left="4"/>
              <w:rPr>
                <w:sz w:val="26"/>
              </w:rPr>
            </w:pPr>
            <w:r>
              <w:rPr>
                <w:sz w:val="26"/>
              </w:rPr>
              <w:t>Địa</w:t>
            </w:r>
            <w:r>
              <w:rPr>
                <w:spacing w:val="-5"/>
                <w:sz w:val="26"/>
              </w:rPr>
              <w:t xml:space="preserve"> </w:t>
            </w:r>
            <w:r>
              <w:rPr>
                <w:sz w:val="26"/>
              </w:rPr>
              <w:t>chỉ</w:t>
            </w:r>
            <w:r>
              <w:rPr>
                <w:spacing w:val="-5"/>
                <w:sz w:val="26"/>
              </w:rPr>
              <w:t xml:space="preserve"> </w:t>
            </w:r>
            <w:r>
              <w:rPr>
                <w:sz w:val="26"/>
              </w:rPr>
              <w:t>trụ</w:t>
            </w:r>
            <w:r>
              <w:rPr>
                <w:spacing w:val="-2"/>
                <w:sz w:val="26"/>
              </w:rPr>
              <w:t xml:space="preserve"> </w:t>
            </w:r>
            <w:r>
              <w:rPr>
                <w:sz w:val="26"/>
              </w:rPr>
              <w:t>sở</w:t>
            </w:r>
            <w:r>
              <w:rPr>
                <w:spacing w:val="-5"/>
                <w:sz w:val="26"/>
              </w:rPr>
              <w:t xml:space="preserve"> </w:t>
            </w:r>
            <w:r>
              <w:rPr>
                <w:sz w:val="26"/>
              </w:rPr>
              <w:t>chính:</w:t>
            </w:r>
            <w:r>
              <w:rPr>
                <w:spacing w:val="-3"/>
                <w:sz w:val="26"/>
              </w:rPr>
              <w:t xml:space="preserve"> </w:t>
            </w:r>
            <w:r>
              <w:rPr>
                <w:spacing w:val="-2"/>
                <w:sz w:val="26"/>
              </w:rPr>
              <w:t>…………………………………………………</w:t>
            </w:r>
          </w:p>
        </w:tc>
      </w:tr>
      <w:tr w:rsidR="00D421CD" w14:paraId="7A3589B1" w14:textId="77777777">
        <w:trPr>
          <w:trHeight w:val="480"/>
        </w:trPr>
        <w:tc>
          <w:tcPr>
            <w:tcW w:w="9642" w:type="dxa"/>
            <w:gridSpan w:val="2"/>
          </w:tcPr>
          <w:p w14:paraId="02F488EC" w14:textId="77777777" w:rsidR="00D421CD" w:rsidRDefault="00CD74B5">
            <w:pPr>
              <w:pStyle w:val="TableParagraph"/>
              <w:spacing w:before="175" w:line="285" w:lineRule="atLeast"/>
              <w:ind w:left="4"/>
              <w:rPr>
                <w:sz w:val="26"/>
              </w:rPr>
            </w:pPr>
            <w:r>
              <w:rPr>
                <w:sz w:val="26"/>
              </w:rPr>
              <w:t>1.3. Địa</w:t>
            </w:r>
            <w:r>
              <w:rPr>
                <w:spacing w:val="-5"/>
                <w:sz w:val="26"/>
              </w:rPr>
              <w:t xml:space="preserve"> </w:t>
            </w:r>
            <w:r>
              <w:rPr>
                <w:sz w:val="26"/>
              </w:rPr>
              <w:t>chỉ</w:t>
            </w:r>
            <w:r>
              <w:rPr>
                <w:spacing w:val="-2"/>
                <w:sz w:val="26"/>
              </w:rPr>
              <w:t xml:space="preserve"> </w:t>
            </w:r>
            <w:r>
              <w:rPr>
                <w:sz w:val="26"/>
              </w:rPr>
              <w:t>liên</w:t>
            </w:r>
            <w:r>
              <w:rPr>
                <w:spacing w:val="-4"/>
                <w:sz w:val="26"/>
              </w:rPr>
              <w:t xml:space="preserve"> </w:t>
            </w:r>
            <w:r>
              <w:rPr>
                <w:sz w:val="26"/>
              </w:rPr>
              <w:t>lạc:</w:t>
            </w:r>
            <w:r>
              <w:rPr>
                <w:spacing w:val="-1"/>
                <w:sz w:val="26"/>
              </w:rPr>
              <w:t xml:space="preserve"> </w:t>
            </w:r>
            <w:r>
              <w:rPr>
                <w:spacing w:val="-2"/>
                <w:sz w:val="26"/>
              </w:rPr>
              <w:t>…………………………………………………</w:t>
            </w:r>
          </w:p>
        </w:tc>
      </w:tr>
      <w:tr w:rsidR="00D421CD" w14:paraId="08420A74" w14:textId="77777777">
        <w:trPr>
          <w:trHeight w:val="482"/>
        </w:trPr>
        <w:tc>
          <w:tcPr>
            <w:tcW w:w="9642" w:type="dxa"/>
            <w:gridSpan w:val="2"/>
          </w:tcPr>
          <w:p w14:paraId="72F05036" w14:textId="77777777" w:rsidR="00D421CD" w:rsidRDefault="00CD74B5">
            <w:pPr>
              <w:pStyle w:val="TableParagraph"/>
              <w:spacing w:before="177" w:line="285" w:lineRule="atLeast"/>
              <w:ind w:left="4"/>
              <w:rPr>
                <w:sz w:val="26"/>
              </w:rPr>
            </w:pPr>
            <w:r>
              <w:rPr>
                <w:sz w:val="26"/>
              </w:rPr>
              <w:t>1.4. Số</w:t>
            </w:r>
            <w:r>
              <w:rPr>
                <w:spacing w:val="-4"/>
                <w:sz w:val="26"/>
              </w:rPr>
              <w:t xml:space="preserve"> </w:t>
            </w:r>
            <w:r>
              <w:rPr>
                <w:sz w:val="26"/>
              </w:rPr>
              <w:t>điện</w:t>
            </w:r>
            <w:r>
              <w:rPr>
                <w:spacing w:val="-4"/>
                <w:sz w:val="26"/>
              </w:rPr>
              <w:t xml:space="preserve"> </w:t>
            </w:r>
            <w:r>
              <w:rPr>
                <w:sz w:val="26"/>
              </w:rPr>
              <w:t>thoại</w:t>
            </w:r>
            <w:r>
              <w:rPr>
                <w:spacing w:val="-3"/>
                <w:sz w:val="26"/>
              </w:rPr>
              <w:t xml:space="preserve"> </w:t>
            </w:r>
            <w:r>
              <w:rPr>
                <w:sz w:val="26"/>
              </w:rPr>
              <w:t>/</w:t>
            </w:r>
            <w:r>
              <w:rPr>
                <w:spacing w:val="-4"/>
                <w:sz w:val="26"/>
              </w:rPr>
              <w:t xml:space="preserve"> </w:t>
            </w:r>
            <w:r>
              <w:rPr>
                <w:sz w:val="26"/>
              </w:rPr>
              <w:t>Email:</w:t>
            </w:r>
            <w:r>
              <w:rPr>
                <w:spacing w:val="-3"/>
                <w:sz w:val="26"/>
              </w:rPr>
              <w:t xml:space="preserve"> </w:t>
            </w:r>
            <w:r>
              <w:rPr>
                <w:spacing w:val="-2"/>
                <w:sz w:val="26"/>
              </w:rPr>
              <w:t>…………………………………...</w:t>
            </w:r>
          </w:p>
        </w:tc>
      </w:tr>
      <w:tr w:rsidR="00D421CD" w14:paraId="07BE15CE" w14:textId="77777777">
        <w:trPr>
          <w:trHeight w:val="1439"/>
        </w:trPr>
        <w:tc>
          <w:tcPr>
            <w:tcW w:w="4216" w:type="dxa"/>
          </w:tcPr>
          <w:p w14:paraId="6897A7BB" w14:textId="77777777" w:rsidR="00D421CD" w:rsidRDefault="00D421CD">
            <w:pPr>
              <w:pStyle w:val="TableParagraph"/>
              <w:ind w:left="0"/>
              <w:rPr>
                <w:sz w:val="26"/>
              </w:rPr>
            </w:pPr>
          </w:p>
          <w:p w14:paraId="1D0A957D" w14:textId="77777777" w:rsidR="00D421CD" w:rsidRDefault="00D421CD">
            <w:pPr>
              <w:pStyle w:val="TableParagraph"/>
              <w:spacing w:before="63"/>
              <w:ind w:left="0"/>
              <w:rPr>
                <w:sz w:val="26"/>
              </w:rPr>
            </w:pPr>
          </w:p>
          <w:p w14:paraId="3A15AD1C" w14:textId="77777777" w:rsidR="00D421CD" w:rsidRDefault="00CD74B5">
            <w:pPr>
              <w:pStyle w:val="TableParagraph"/>
              <w:spacing w:before="1"/>
              <w:ind w:left="4"/>
              <w:rPr>
                <w:b/>
                <w:sz w:val="26"/>
              </w:rPr>
            </w:pPr>
            <w:r>
              <w:rPr>
                <w:b/>
                <w:sz w:val="26"/>
              </w:rPr>
              <w:t>2. HÌNH</w:t>
            </w:r>
            <w:r>
              <w:rPr>
                <w:b/>
                <w:spacing w:val="-6"/>
                <w:sz w:val="26"/>
              </w:rPr>
              <w:t xml:space="preserve"> </w:t>
            </w:r>
            <w:r>
              <w:rPr>
                <w:b/>
                <w:sz w:val="26"/>
              </w:rPr>
              <w:t>THỨC</w:t>
            </w:r>
            <w:r>
              <w:rPr>
                <w:b/>
                <w:spacing w:val="-5"/>
                <w:sz w:val="26"/>
              </w:rPr>
              <w:t xml:space="preserve"> </w:t>
            </w:r>
            <w:r>
              <w:rPr>
                <w:b/>
                <w:sz w:val="26"/>
              </w:rPr>
              <w:t>NHẬN</w:t>
            </w:r>
            <w:r>
              <w:rPr>
                <w:b/>
                <w:spacing w:val="-8"/>
                <w:sz w:val="26"/>
              </w:rPr>
              <w:t xml:space="preserve"> </w:t>
            </w:r>
            <w:r>
              <w:rPr>
                <w:b/>
                <w:sz w:val="26"/>
              </w:rPr>
              <w:t>KẾT</w:t>
            </w:r>
            <w:r>
              <w:rPr>
                <w:b/>
                <w:spacing w:val="-7"/>
                <w:sz w:val="26"/>
              </w:rPr>
              <w:t xml:space="preserve"> </w:t>
            </w:r>
            <w:r>
              <w:rPr>
                <w:b/>
                <w:spacing w:val="-5"/>
                <w:sz w:val="26"/>
              </w:rPr>
              <w:t>QUẢ</w:t>
            </w:r>
          </w:p>
        </w:tc>
        <w:tc>
          <w:tcPr>
            <w:tcW w:w="5426" w:type="dxa"/>
          </w:tcPr>
          <w:p w14:paraId="6C9ED6B2" w14:textId="77777777" w:rsidR="00D421CD" w:rsidRDefault="00CD74B5">
            <w:pPr>
              <w:pStyle w:val="TableParagraph"/>
              <w:numPr>
                <w:ilvl w:val="0"/>
                <w:numId w:val="88"/>
              </w:numPr>
              <w:spacing w:before="181" w:line="285" w:lineRule="atLeast"/>
              <w:ind w:left="224" w:hanging="220"/>
              <w:rPr>
                <w:sz w:val="26"/>
              </w:rPr>
            </w:pPr>
            <w:r>
              <w:rPr>
                <w:sz w:val="26"/>
              </w:rPr>
              <w:t xml:space="preserve">Trực </w:t>
            </w:r>
            <w:r>
              <w:rPr>
                <w:spacing w:val="-4"/>
                <w:sz w:val="26"/>
              </w:rPr>
              <w:t>tiếp</w:t>
            </w:r>
          </w:p>
          <w:p w14:paraId="249F6E77" w14:textId="77777777" w:rsidR="00D421CD" w:rsidRDefault="00CD74B5">
            <w:pPr>
              <w:pStyle w:val="TableParagraph"/>
              <w:numPr>
                <w:ilvl w:val="0"/>
                <w:numId w:val="88"/>
              </w:numPr>
              <w:spacing w:before="181" w:line="285" w:lineRule="atLeast"/>
              <w:ind w:left="224" w:hanging="220"/>
              <w:rPr>
                <w:sz w:val="26"/>
              </w:rPr>
            </w:pPr>
            <w:r>
              <w:rPr>
                <w:sz w:val="26"/>
              </w:rPr>
              <w:t>Dịch vụ</w:t>
            </w:r>
            <w:r>
              <w:rPr>
                <w:spacing w:val="-4"/>
                <w:sz w:val="26"/>
              </w:rPr>
              <w:t xml:space="preserve"> </w:t>
            </w:r>
            <w:r>
              <w:rPr>
                <w:sz w:val="26"/>
              </w:rPr>
              <w:t>bưu</w:t>
            </w:r>
            <w:r>
              <w:rPr>
                <w:spacing w:val="-4"/>
                <w:sz w:val="26"/>
              </w:rPr>
              <w:t xml:space="preserve"> </w:t>
            </w:r>
            <w:r>
              <w:rPr>
                <w:spacing w:val="-2"/>
                <w:sz w:val="26"/>
              </w:rPr>
              <w:t>chính</w:t>
            </w:r>
          </w:p>
          <w:p w14:paraId="135D9231" w14:textId="77777777" w:rsidR="00D421CD" w:rsidRDefault="00CD74B5">
            <w:pPr>
              <w:pStyle w:val="TableParagraph"/>
              <w:numPr>
                <w:ilvl w:val="0"/>
                <w:numId w:val="88"/>
              </w:numPr>
              <w:spacing w:before="181" w:line="285" w:lineRule="atLeast"/>
              <w:ind w:left="224" w:hanging="220"/>
              <w:rPr>
                <w:sz w:val="26"/>
              </w:rPr>
            </w:pPr>
            <w:r>
              <w:rPr>
                <w:sz w:val="26"/>
              </w:rPr>
              <w:t>Cổng Dịch</w:t>
            </w:r>
            <w:r>
              <w:rPr>
                <w:spacing w:val="-5"/>
                <w:sz w:val="26"/>
              </w:rPr>
              <w:t xml:space="preserve"> </w:t>
            </w:r>
            <w:r>
              <w:rPr>
                <w:sz w:val="26"/>
              </w:rPr>
              <w:t>vụ</w:t>
            </w:r>
            <w:r>
              <w:rPr>
                <w:spacing w:val="-2"/>
                <w:sz w:val="26"/>
              </w:rPr>
              <w:t xml:space="preserve"> </w:t>
            </w:r>
            <w:r>
              <w:rPr>
                <w:sz w:val="26"/>
              </w:rPr>
              <w:t>công</w:t>
            </w:r>
            <w:r>
              <w:rPr>
                <w:spacing w:val="-6"/>
                <w:sz w:val="26"/>
              </w:rPr>
              <w:t xml:space="preserve"> </w:t>
            </w:r>
            <w:r>
              <w:rPr>
                <w:sz w:val="26"/>
              </w:rPr>
              <w:t>quốc</w:t>
            </w:r>
            <w:r>
              <w:rPr>
                <w:spacing w:val="-5"/>
                <w:sz w:val="26"/>
              </w:rPr>
              <w:t xml:space="preserve"> gia</w:t>
            </w:r>
          </w:p>
        </w:tc>
      </w:tr>
      <w:tr w:rsidR="00D421CD" w14:paraId="06AE91DC" w14:textId="77777777">
        <w:trPr>
          <w:trHeight w:val="839"/>
        </w:trPr>
        <w:tc>
          <w:tcPr>
            <w:tcW w:w="9642" w:type="dxa"/>
            <w:gridSpan w:val="2"/>
          </w:tcPr>
          <w:p w14:paraId="22573590" w14:textId="77777777" w:rsidR="00D421CD" w:rsidRDefault="00CD74B5">
            <w:pPr>
              <w:pStyle w:val="TableParagraph"/>
              <w:spacing w:before="99" w:line="360" w:lineRule="atLeast"/>
              <w:ind w:left="4"/>
              <w:rPr>
                <w:sz w:val="26"/>
              </w:rPr>
            </w:pPr>
            <w:r>
              <w:rPr>
                <w:b/>
                <w:sz w:val="26"/>
              </w:rPr>
              <w:t xml:space="preserve">3. NỘP PHÍ SỬ DỤNG TẦN SỐ VÔ TUYẾN ĐIỆN </w:t>
            </w:r>
            <w:r>
              <w:rPr>
                <w:sz w:val="26"/>
              </w:rPr>
              <w:t>(đối với thời hạn đề nghị cấp phép trên 12 tháng)</w:t>
            </w:r>
          </w:p>
        </w:tc>
      </w:tr>
      <w:tr w:rsidR="00D421CD" w14:paraId="0FD92240" w14:textId="77777777">
        <w:trPr>
          <w:trHeight w:val="479"/>
        </w:trPr>
        <w:tc>
          <w:tcPr>
            <w:tcW w:w="9642" w:type="dxa"/>
            <w:gridSpan w:val="2"/>
          </w:tcPr>
          <w:p w14:paraId="721E4F67" w14:textId="77777777" w:rsidR="00D421CD" w:rsidRDefault="00CD74B5">
            <w:pPr>
              <w:pStyle w:val="TableParagraph"/>
              <w:numPr>
                <w:ilvl w:val="0"/>
                <w:numId w:val="87"/>
              </w:numPr>
              <w:spacing w:before="174" w:line="285" w:lineRule="atLeast"/>
              <w:ind w:left="224" w:hanging="220"/>
              <w:rPr>
                <w:sz w:val="26"/>
              </w:rPr>
            </w:pPr>
            <w:r>
              <w:rPr>
                <w:sz w:val="26"/>
              </w:rPr>
              <w:t>01 (một)</w:t>
            </w:r>
            <w:r>
              <w:rPr>
                <w:spacing w:val="-4"/>
                <w:sz w:val="26"/>
              </w:rPr>
              <w:t xml:space="preserve"> </w:t>
            </w:r>
            <w:r>
              <w:rPr>
                <w:sz w:val="26"/>
              </w:rPr>
              <w:t>lần</w:t>
            </w:r>
            <w:r>
              <w:rPr>
                <w:spacing w:val="-4"/>
                <w:sz w:val="26"/>
              </w:rPr>
              <w:t xml:space="preserve"> </w:t>
            </w:r>
            <w:r>
              <w:rPr>
                <w:sz w:val="26"/>
              </w:rPr>
              <w:t>cho</w:t>
            </w:r>
            <w:r>
              <w:rPr>
                <w:spacing w:val="-5"/>
                <w:sz w:val="26"/>
              </w:rPr>
              <w:t xml:space="preserve"> </w:t>
            </w:r>
            <w:r>
              <w:rPr>
                <w:sz w:val="26"/>
              </w:rPr>
              <w:t>toàn</w:t>
            </w:r>
            <w:r>
              <w:rPr>
                <w:spacing w:val="-4"/>
                <w:sz w:val="26"/>
              </w:rPr>
              <w:t xml:space="preserve"> </w:t>
            </w:r>
            <w:r>
              <w:rPr>
                <w:sz w:val="26"/>
              </w:rPr>
              <w:t>bộ</w:t>
            </w:r>
            <w:r>
              <w:rPr>
                <w:spacing w:val="-4"/>
                <w:sz w:val="26"/>
              </w:rPr>
              <w:t xml:space="preserve"> </w:t>
            </w:r>
            <w:r>
              <w:rPr>
                <w:sz w:val="26"/>
              </w:rPr>
              <w:t>thời</w:t>
            </w:r>
            <w:r>
              <w:rPr>
                <w:spacing w:val="-2"/>
                <w:sz w:val="26"/>
              </w:rPr>
              <w:t xml:space="preserve"> </w:t>
            </w:r>
            <w:r>
              <w:rPr>
                <w:sz w:val="26"/>
              </w:rPr>
              <w:t>gian</w:t>
            </w:r>
            <w:r>
              <w:rPr>
                <w:spacing w:val="-5"/>
                <w:sz w:val="26"/>
              </w:rPr>
              <w:t xml:space="preserve"> </w:t>
            </w:r>
            <w:r>
              <w:rPr>
                <w:sz w:val="26"/>
              </w:rPr>
              <w:t>cấp</w:t>
            </w:r>
            <w:r>
              <w:rPr>
                <w:spacing w:val="-1"/>
                <w:sz w:val="26"/>
              </w:rPr>
              <w:t xml:space="preserve"> </w:t>
            </w:r>
            <w:r>
              <w:rPr>
                <w:spacing w:val="-4"/>
                <w:sz w:val="26"/>
              </w:rPr>
              <w:t>phép</w:t>
            </w:r>
          </w:p>
        </w:tc>
      </w:tr>
      <w:tr w:rsidR="00D421CD" w14:paraId="5E5BF711" w14:textId="77777777">
        <w:trPr>
          <w:trHeight w:val="2520"/>
        </w:trPr>
        <w:tc>
          <w:tcPr>
            <w:tcW w:w="9642" w:type="dxa"/>
            <w:gridSpan w:val="2"/>
          </w:tcPr>
          <w:p w14:paraId="1803A03C" w14:textId="77777777" w:rsidR="00D421CD" w:rsidRDefault="00CD74B5">
            <w:pPr>
              <w:pStyle w:val="TableParagraph"/>
              <w:numPr>
                <w:ilvl w:val="0"/>
                <w:numId w:val="86"/>
              </w:numPr>
              <w:spacing w:before="175"/>
              <w:ind w:left="253" w:hanging="249"/>
              <w:jc w:val="both"/>
              <w:rPr>
                <w:sz w:val="26"/>
              </w:rPr>
            </w:pPr>
            <w:r>
              <w:rPr>
                <w:b/>
                <w:sz w:val="26"/>
              </w:rPr>
              <w:t>TỔ CHỨC,</w:t>
            </w:r>
            <w:r>
              <w:rPr>
                <w:b/>
                <w:spacing w:val="-15"/>
                <w:sz w:val="26"/>
              </w:rPr>
              <w:t xml:space="preserve"> </w:t>
            </w:r>
            <w:r>
              <w:rPr>
                <w:b/>
                <w:sz w:val="26"/>
              </w:rPr>
              <w:t>CÁ</w:t>
            </w:r>
            <w:r>
              <w:rPr>
                <w:b/>
                <w:spacing w:val="-14"/>
                <w:sz w:val="26"/>
              </w:rPr>
              <w:t xml:space="preserve"> </w:t>
            </w:r>
            <w:r>
              <w:rPr>
                <w:b/>
                <w:sz w:val="26"/>
              </w:rPr>
              <w:t>NHÂN</w:t>
            </w:r>
            <w:r>
              <w:rPr>
                <w:b/>
                <w:spacing w:val="-15"/>
                <w:sz w:val="26"/>
              </w:rPr>
              <w:t xml:space="preserve"> </w:t>
            </w:r>
            <w:r>
              <w:rPr>
                <w:b/>
                <w:sz w:val="26"/>
              </w:rPr>
              <w:t>ĐỀ</w:t>
            </w:r>
            <w:r>
              <w:rPr>
                <w:b/>
                <w:spacing w:val="-15"/>
                <w:sz w:val="26"/>
              </w:rPr>
              <w:t xml:space="preserve"> </w:t>
            </w:r>
            <w:r>
              <w:rPr>
                <w:b/>
                <w:sz w:val="26"/>
              </w:rPr>
              <w:t>NGHỊ</w:t>
            </w:r>
            <w:r>
              <w:rPr>
                <w:b/>
                <w:spacing w:val="-15"/>
                <w:sz w:val="26"/>
              </w:rPr>
              <w:t xml:space="preserve"> </w:t>
            </w:r>
            <w:r>
              <w:rPr>
                <w:b/>
                <w:sz w:val="26"/>
              </w:rPr>
              <w:t>(tại</w:t>
            </w:r>
            <w:r>
              <w:rPr>
                <w:b/>
                <w:spacing w:val="-14"/>
                <w:sz w:val="26"/>
              </w:rPr>
              <w:t xml:space="preserve"> </w:t>
            </w:r>
            <w:r>
              <w:rPr>
                <w:b/>
                <w:sz w:val="26"/>
              </w:rPr>
              <w:t>mục</w:t>
            </w:r>
            <w:r>
              <w:rPr>
                <w:b/>
                <w:spacing w:val="-15"/>
                <w:sz w:val="26"/>
              </w:rPr>
              <w:t xml:space="preserve"> </w:t>
            </w:r>
            <w:r>
              <w:rPr>
                <w:b/>
                <w:sz w:val="26"/>
              </w:rPr>
              <w:t>1)</w:t>
            </w:r>
            <w:r>
              <w:rPr>
                <w:b/>
                <w:spacing w:val="-14"/>
                <w:sz w:val="26"/>
              </w:rPr>
              <w:t xml:space="preserve"> </w:t>
            </w:r>
            <w:r>
              <w:rPr>
                <w:b/>
                <w:sz w:val="26"/>
              </w:rPr>
              <w:t>CAM</w:t>
            </w:r>
            <w:r>
              <w:rPr>
                <w:b/>
                <w:spacing w:val="-15"/>
                <w:sz w:val="26"/>
              </w:rPr>
              <w:t xml:space="preserve"> </w:t>
            </w:r>
            <w:r>
              <w:rPr>
                <w:b/>
                <w:sz w:val="26"/>
              </w:rPr>
              <w:t>KẾT</w:t>
            </w:r>
            <w:r>
              <w:rPr>
                <w:b/>
                <w:spacing w:val="-16"/>
                <w:sz w:val="26"/>
              </w:rPr>
              <w:t xml:space="preserve"> </w:t>
            </w:r>
            <w:r>
              <w:rPr>
                <w:b/>
                <w:sz w:val="26"/>
              </w:rPr>
              <w:t>CÁC</w:t>
            </w:r>
            <w:r>
              <w:rPr>
                <w:b/>
                <w:spacing w:val="-13"/>
                <w:sz w:val="26"/>
              </w:rPr>
              <w:t xml:space="preserve"> </w:t>
            </w:r>
            <w:r>
              <w:rPr>
                <w:b/>
                <w:sz w:val="26"/>
              </w:rPr>
              <w:t>ĐIỀU</w:t>
            </w:r>
            <w:r>
              <w:rPr>
                <w:b/>
                <w:spacing w:val="-15"/>
                <w:sz w:val="26"/>
              </w:rPr>
              <w:t xml:space="preserve"> </w:t>
            </w:r>
            <w:r>
              <w:rPr>
                <w:b/>
                <w:sz w:val="26"/>
              </w:rPr>
              <w:t>SAU</w:t>
            </w:r>
            <w:r>
              <w:rPr>
                <w:b/>
                <w:spacing w:val="-15"/>
                <w:sz w:val="26"/>
              </w:rPr>
              <w:t xml:space="preserve"> </w:t>
            </w:r>
            <w:r>
              <w:rPr>
                <w:b/>
                <w:spacing w:val="-4"/>
                <w:sz w:val="26"/>
              </w:rPr>
              <w:t>ĐÂY</w:t>
            </w:r>
            <w:r>
              <w:rPr>
                <w:spacing w:val="-4"/>
                <w:sz w:val="26"/>
              </w:rPr>
              <w:t>:</w:t>
            </w:r>
          </w:p>
          <w:p w14:paraId="5E26CD00" w14:textId="77777777" w:rsidR="00D421CD" w:rsidRDefault="00CD74B5">
            <w:pPr>
              <w:pStyle w:val="TableParagraph"/>
              <w:numPr>
                <w:ilvl w:val="1"/>
                <w:numId w:val="86"/>
              </w:numPr>
              <w:spacing w:before="47" w:line="360" w:lineRule="atLeast"/>
              <w:ind w:firstLine="0"/>
              <w:jc w:val="both"/>
              <w:rPr>
                <w:sz w:val="26"/>
              </w:rPr>
            </w:pPr>
            <w:r>
              <w:rPr>
                <w:sz w:val="26"/>
              </w:rPr>
              <w:t>Thiết bị</w:t>
            </w:r>
            <w:r>
              <w:rPr>
                <w:spacing w:val="-10"/>
                <w:sz w:val="26"/>
              </w:rPr>
              <w:t xml:space="preserve"> </w:t>
            </w:r>
            <w:r>
              <w:rPr>
                <w:sz w:val="26"/>
              </w:rPr>
              <w:t>vô</w:t>
            </w:r>
            <w:r>
              <w:rPr>
                <w:spacing w:val="-12"/>
                <w:sz w:val="26"/>
              </w:rPr>
              <w:t xml:space="preserve"> </w:t>
            </w:r>
            <w:r>
              <w:rPr>
                <w:sz w:val="26"/>
              </w:rPr>
              <w:t>tuyến</w:t>
            </w:r>
            <w:r>
              <w:rPr>
                <w:spacing w:val="-10"/>
                <w:sz w:val="26"/>
              </w:rPr>
              <w:t xml:space="preserve"> </w:t>
            </w:r>
            <w:r>
              <w:rPr>
                <w:sz w:val="26"/>
              </w:rPr>
              <w:t>điện</w:t>
            </w:r>
            <w:r>
              <w:rPr>
                <w:spacing w:val="-12"/>
                <w:sz w:val="26"/>
              </w:rPr>
              <w:t xml:space="preserve"> </w:t>
            </w:r>
            <w:r>
              <w:rPr>
                <w:sz w:val="26"/>
              </w:rPr>
              <w:t>phù</w:t>
            </w:r>
            <w:r>
              <w:rPr>
                <w:spacing w:val="-10"/>
                <w:sz w:val="26"/>
              </w:rPr>
              <w:t xml:space="preserve"> </w:t>
            </w:r>
            <w:r>
              <w:rPr>
                <w:sz w:val="26"/>
              </w:rPr>
              <w:t>hợp</w:t>
            </w:r>
            <w:r>
              <w:rPr>
                <w:spacing w:val="-10"/>
                <w:sz w:val="26"/>
              </w:rPr>
              <w:t xml:space="preserve"> </w:t>
            </w:r>
            <w:r>
              <w:rPr>
                <w:sz w:val="26"/>
              </w:rPr>
              <w:t>quy</w:t>
            </w:r>
            <w:r>
              <w:rPr>
                <w:spacing w:val="-15"/>
                <w:sz w:val="26"/>
              </w:rPr>
              <w:t xml:space="preserve"> </w:t>
            </w:r>
            <w:r>
              <w:rPr>
                <w:sz w:val="26"/>
              </w:rPr>
              <w:t>chuẩn</w:t>
            </w:r>
            <w:r>
              <w:rPr>
                <w:spacing w:val="-8"/>
                <w:sz w:val="26"/>
              </w:rPr>
              <w:t xml:space="preserve"> </w:t>
            </w:r>
            <w:r>
              <w:rPr>
                <w:sz w:val="26"/>
              </w:rPr>
              <w:t>kỹ</w:t>
            </w:r>
            <w:r>
              <w:rPr>
                <w:spacing w:val="-11"/>
                <w:sz w:val="26"/>
              </w:rPr>
              <w:t xml:space="preserve"> </w:t>
            </w:r>
            <w:r>
              <w:rPr>
                <w:sz w:val="26"/>
              </w:rPr>
              <w:t>thuật</w:t>
            </w:r>
            <w:r>
              <w:rPr>
                <w:spacing w:val="-10"/>
                <w:sz w:val="26"/>
              </w:rPr>
              <w:t xml:space="preserve"> </w:t>
            </w:r>
            <w:r>
              <w:rPr>
                <w:sz w:val="26"/>
              </w:rPr>
              <w:t>về</w:t>
            </w:r>
            <w:r>
              <w:rPr>
                <w:spacing w:val="-10"/>
                <w:sz w:val="26"/>
              </w:rPr>
              <w:t xml:space="preserve"> </w:t>
            </w:r>
            <w:r>
              <w:rPr>
                <w:sz w:val="26"/>
              </w:rPr>
              <w:t>phát</w:t>
            </w:r>
            <w:r>
              <w:rPr>
                <w:spacing w:val="-12"/>
                <w:sz w:val="26"/>
              </w:rPr>
              <w:t xml:space="preserve"> </w:t>
            </w:r>
            <w:r>
              <w:rPr>
                <w:sz w:val="26"/>
              </w:rPr>
              <w:t>xạ</w:t>
            </w:r>
            <w:r>
              <w:rPr>
                <w:spacing w:val="-12"/>
                <w:sz w:val="26"/>
              </w:rPr>
              <w:t xml:space="preserve"> </w:t>
            </w:r>
            <w:r>
              <w:rPr>
                <w:sz w:val="26"/>
              </w:rPr>
              <w:t>vô</w:t>
            </w:r>
            <w:r>
              <w:rPr>
                <w:spacing w:val="-10"/>
                <w:sz w:val="26"/>
              </w:rPr>
              <w:t xml:space="preserve"> </w:t>
            </w:r>
            <w:r>
              <w:rPr>
                <w:sz w:val="26"/>
              </w:rPr>
              <w:t>tuyến</w:t>
            </w:r>
            <w:r>
              <w:rPr>
                <w:spacing w:val="-12"/>
                <w:sz w:val="26"/>
              </w:rPr>
              <w:t xml:space="preserve"> </w:t>
            </w:r>
            <w:r>
              <w:rPr>
                <w:sz w:val="26"/>
              </w:rPr>
              <w:t>điện,</w:t>
            </w:r>
            <w:r>
              <w:rPr>
                <w:spacing w:val="-12"/>
                <w:sz w:val="26"/>
              </w:rPr>
              <w:t xml:space="preserve"> </w:t>
            </w:r>
            <w:r>
              <w:rPr>
                <w:sz w:val="26"/>
              </w:rPr>
              <w:t>an</w:t>
            </w:r>
            <w:r>
              <w:rPr>
                <w:spacing w:val="-10"/>
                <w:sz w:val="26"/>
              </w:rPr>
              <w:t xml:space="preserve"> </w:t>
            </w:r>
            <w:r>
              <w:rPr>
                <w:sz w:val="26"/>
              </w:rPr>
              <w:t>toàn bức xạ vô tuyến điện và tương thích điện từ.</w:t>
            </w:r>
          </w:p>
          <w:p w14:paraId="1193637A" w14:textId="77777777" w:rsidR="00D421CD" w:rsidRDefault="00CD74B5">
            <w:pPr>
              <w:pStyle w:val="TableParagraph"/>
              <w:numPr>
                <w:ilvl w:val="1"/>
                <w:numId w:val="86"/>
              </w:numPr>
              <w:spacing w:before="47" w:line="360" w:lineRule="atLeast"/>
              <w:ind w:firstLine="0"/>
              <w:jc w:val="both"/>
              <w:rPr>
                <w:sz w:val="26"/>
              </w:rPr>
            </w:pPr>
            <w:r>
              <w:rPr>
                <w:sz w:val="26"/>
              </w:rPr>
              <w:t>Người trực tiếp khai thác thiết bị vô tuyến điện thuộc nghiệp vụ vô tuyến điện nghiệp dư,</w:t>
            </w:r>
            <w:r>
              <w:rPr>
                <w:spacing w:val="-9"/>
                <w:sz w:val="26"/>
              </w:rPr>
              <w:t xml:space="preserve"> </w:t>
            </w:r>
            <w:r>
              <w:rPr>
                <w:sz w:val="26"/>
              </w:rPr>
              <w:t>người</w:t>
            </w:r>
            <w:r>
              <w:rPr>
                <w:spacing w:val="-9"/>
                <w:sz w:val="26"/>
              </w:rPr>
              <w:t xml:space="preserve"> </w:t>
            </w:r>
            <w:r>
              <w:rPr>
                <w:sz w:val="26"/>
              </w:rPr>
              <w:t>trực</w:t>
            </w:r>
            <w:r>
              <w:rPr>
                <w:spacing w:val="-8"/>
                <w:sz w:val="26"/>
              </w:rPr>
              <w:t xml:space="preserve"> </w:t>
            </w:r>
            <w:r>
              <w:rPr>
                <w:sz w:val="26"/>
              </w:rPr>
              <w:t>tiếp</w:t>
            </w:r>
            <w:r>
              <w:rPr>
                <w:spacing w:val="-9"/>
                <w:sz w:val="26"/>
              </w:rPr>
              <w:t xml:space="preserve"> </w:t>
            </w:r>
            <w:r>
              <w:rPr>
                <w:sz w:val="26"/>
              </w:rPr>
              <w:t>khai</w:t>
            </w:r>
            <w:r>
              <w:rPr>
                <w:spacing w:val="-8"/>
                <w:sz w:val="26"/>
              </w:rPr>
              <w:t xml:space="preserve"> </w:t>
            </w:r>
            <w:r>
              <w:rPr>
                <w:sz w:val="26"/>
              </w:rPr>
              <w:t>thác</w:t>
            </w:r>
            <w:r>
              <w:rPr>
                <w:spacing w:val="-8"/>
                <w:sz w:val="26"/>
              </w:rPr>
              <w:t xml:space="preserve"> </w:t>
            </w:r>
            <w:r>
              <w:rPr>
                <w:sz w:val="26"/>
              </w:rPr>
              <w:t>thiết</w:t>
            </w:r>
            <w:r>
              <w:rPr>
                <w:spacing w:val="-9"/>
                <w:sz w:val="26"/>
              </w:rPr>
              <w:t xml:space="preserve"> </w:t>
            </w:r>
            <w:r>
              <w:rPr>
                <w:sz w:val="26"/>
              </w:rPr>
              <w:t>bị</w:t>
            </w:r>
            <w:r>
              <w:rPr>
                <w:spacing w:val="-9"/>
                <w:sz w:val="26"/>
              </w:rPr>
              <w:t xml:space="preserve"> </w:t>
            </w:r>
            <w:r>
              <w:rPr>
                <w:sz w:val="26"/>
              </w:rPr>
              <w:t>vô</w:t>
            </w:r>
            <w:r>
              <w:rPr>
                <w:spacing w:val="-9"/>
                <w:sz w:val="26"/>
              </w:rPr>
              <w:t xml:space="preserve"> </w:t>
            </w:r>
            <w:r>
              <w:rPr>
                <w:sz w:val="26"/>
              </w:rPr>
              <w:t>tuyến</w:t>
            </w:r>
            <w:r>
              <w:rPr>
                <w:spacing w:val="-9"/>
                <w:sz w:val="26"/>
              </w:rPr>
              <w:t xml:space="preserve"> </w:t>
            </w:r>
            <w:r>
              <w:rPr>
                <w:sz w:val="26"/>
              </w:rPr>
              <w:t>điện</w:t>
            </w:r>
            <w:r>
              <w:rPr>
                <w:spacing w:val="-8"/>
                <w:sz w:val="26"/>
              </w:rPr>
              <w:t xml:space="preserve"> </w:t>
            </w:r>
            <w:r>
              <w:rPr>
                <w:sz w:val="26"/>
              </w:rPr>
              <w:t>trên</w:t>
            </w:r>
            <w:r>
              <w:rPr>
                <w:spacing w:val="-8"/>
                <w:sz w:val="26"/>
              </w:rPr>
              <w:t xml:space="preserve"> </w:t>
            </w:r>
            <w:r>
              <w:rPr>
                <w:sz w:val="26"/>
              </w:rPr>
              <w:t>đài</w:t>
            </w:r>
            <w:r>
              <w:rPr>
                <w:spacing w:val="-8"/>
                <w:sz w:val="26"/>
              </w:rPr>
              <w:t xml:space="preserve"> </w:t>
            </w:r>
            <w:r>
              <w:rPr>
                <w:sz w:val="26"/>
              </w:rPr>
              <w:t>tàu</w:t>
            </w:r>
            <w:r>
              <w:rPr>
                <w:spacing w:val="-6"/>
                <w:sz w:val="26"/>
              </w:rPr>
              <w:t xml:space="preserve"> </w:t>
            </w:r>
            <w:r>
              <w:rPr>
                <w:sz w:val="26"/>
              </w:rPr>
              <w:t>phải</w:t>
            </w:r>
            <w:r>
              <w:rPr>
                <w:spacing w:val="-8"/>
                <w:sz w:val="26"/>
              </w:rPr>
              <w:t xml:space="preserve"> </w:t>
            </w:r>
            <w:r>
              <w:rPr>
                <w:sz w:val="26"/>
              </w:rPr>
              <w:t>có</w:t>
            </w:r>
            <w:r>
              <w:rPr>
                <w:spacing w:val="-8"/>
                <w:sz w:val="26"/>
              </w:rPr>
              <w:t xml:space="preserve"> </w:t>
            </w:r>
            <w:r>
              <w:rPr>
                <w:sz w:val="26"/>
              </w:rPr>
              <w:t>chứng</w:t>
            </w:r>
            <w:r>
              <w:rPr>
                <w:spacing w:val="-5"/>
                <w:sz w:val="26"/>
              </w:rPr>
              <w:t xml:space="preserve"> </w:t>
            </w:r>
            <w:r>
              <w:rPr>
                <w:sz w:val="26"/>
              </w:rPr>
              <w:t>chỉ vô tuyến điện viên theo quy định.</w:t>
            </w:r>
          </w:p>
        </w:tc>
      </w:tr>
    </w:tbl>
    <w:p w14:paraId="7E285ECF" w14:textId="77777777" w:rsidR="00D421CD" w:rsidRDefault="00CD74B5">
      <w:pPr>
        <w:pStyle w:val="BodyText"/>
        <w:rPr>
          <w:sz w:val="20"/>
        </w:rPr>
      </w:pPr>
      <w:r>
        <w:rPr>
          <w:noProof/>
          <w:sz w:val="20"/>
        </w:rPr>
        <w:lastRenderedPageBreak/>
        <mc:AlternateContent>
          <mc:Choice Requires="wps">
            <w:drawing>
              <wp:inline distT="0" distB="0" distL="0" distR="0" wp14:anchorId="1A2DB85E" wp14:editId="6706AF69">
                <wp:extent cx="6122670" cy="1837055"/>
                <wp:effectExtent l="9525" t="0" r="0" b="10794"/>
                <wp:docPr id="260" name="Text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670" cy="1837055"/>
                        </a:xfrm>
                        <a:prstGeom prst="rect">
                          <a:avLst/>
                        </a:prstGeom>
                        <a:ln w="6095">
                          <a:solidFill>
                            <a:srgbClr val="000000"/>
                          </a:solidFill>
                          <a:prstDash val="solid"/>
                        </a:ln>
                      </wps:spPr>
                      <wps:txbx>
                        <w:txbxContent>
                          <w:p w14:paraId="2194A147" w14:textId="77777777" w:rsidR="00D421CD" w:rsidRDefault="00CD74B5">
                            <w:pPr>
                              <w:pStyle w:val="BodyText"/>
                              <w:numPr>
                                <w:ilvl w:val="1"/>
                                <w:numId w:val="85"/>
                              </w:numPr>
                              <w:spacing w:before="63" w:line="360" w:lineRule="atLeast"/>
                              <w:ind w:right="4" w:firstLine="0"/>
                              <w:jc w:val="both"/>
                            </w:pPr>
                            <w:r>
                              <w:t>Thực hiện quy định của pháp luật về bảo đảm an toàn, an ninh thông tin; kiểm tra giải quyết nhiễu có hại và an toàn bức xạ vô tuyến điện.</w:t>
                            </w:r>
                          </w:p>
                          <w:p w14:paraId="5DFBEBF2" w14:textId="77777777" w:rsidR="00D421CD" w:rsidRDefault="00CD74B5">
                            <w:pPr>
                              <w:pStyle w:val="BodyText"/>
                              <w:numPr>
                                <w:ilvl w:val="1"/>
                                <w:numId w:val="85"/>
                              </w:numPr>
                              <w:spacing w:before="63" w:line="360" w:lineRule="atLeast"/>
                              <w:ind w:right="4" w:firstLine="0"/>
                              <w:jc w:val="both"/>
                            </w:pPr>
                            <w:r>
                              <w:t>Thiết kế, lắp đặt đài vô tuyến điện, cột ăng - ten phù hợp với quy định về tương thích điện từ, an toàn bức xạ vô tuyến điện, an toàn xây dựng, an toàn hàng không và quy định pháp luật có liên quan.</w:t>
                            </w:r>
                          </w:p>
                          <w:p w14:paraId="249783E0" w14:textId="77777777" w:rsidR="00D421CD" w:rsidRDefault="00CD74B5">
                            <w:pPr>
                              <w:pStyle w:val="BodyText"/>
                              <w:numPr>
                                <w:ilvl w:val="1"/>
                                <w:numId w:val="85"/>
                              </w:numPr>
                              <w:spacing w:before="63" w:line="360" w:lineRule="atLeast"/>
                              <w:ind w:right="4" w:firstLine="0"/>
                              <w:jc w:val="both"/>
                            </w:pPr>
                            <w:r>
                              <w:t>Kê khai</w:t>
                            </w:r>
                            <w:r>
                              <w:rPr>
                                <w:spacing w:val="-1"/>
                              </w:rPr>
                              <w:t xml:space="preserve"> </w:t>
                            </w:r>
                            <w:r>
                              <w:t>đúng</w:t>
                            </w:r>
                            <w:r>
                              <w:rPr>
                                <w:spacing w:val="-1"/>
                              </w:rPr>
                              <w:t xml:space="preserve"> </w:t>
                            </w:r>
                            <w:r>
                              <w:t>và</w:t>
                            </w:r>
                            <w:r>
                              <w:rPr>
                                <w:spacing w:val="-1"/>
                              </w:rPr>
                              <w:t xml:space="preserve"> </w:t>
                            </w:r>
                            <w:r>
                              <w:t>chịu</w:t>
                            </w:r>
                            <w:r>
                              <w:rPr>
                                <w:spacing w:val="-1"/>
                              </w:rPr>
                              <w:t xml:space="preserve"> </w:t>
                            </w:r>
                            <w:r>
                              <w:t>hoàn</w:t>
                            </w:r>
                            <w:r>
                              <w:rPr>
                                <w:spacing w:val="-1"/>
                              </w:rPr>
                              <w:t xml:space="preserve"> </w:t>
                            </w:r>
                            <w:r>
                              <w:t>toàn</w:t>
                            </w:r>
                            <w:r>
                              <w:rPr>
                                <w:spacing w:val="-1"/>
                              </w:rPr>
                              <w:t xml:space="preserve"> </w:t>
                            </w:r>
                            <w:r>
                              <w:t>trách</w:t>
                            </w:r>
                            <w:r>
                              <w:rPr>
                                <w:spacing w:val="-1"/>
                              </w:rPr>
                              <w:t xml:space="preserve"> </w:t>
                            </w:r>
                            <w:r>
                              <w:t>nhiệm</w:t>
                            </w:r>
                            <w:r>
                              <w:rPr>
                                <w:spacing w:val="-3"/>
                              </w:rPr>
                              <w:t xml:space="preserve"> </w:t>
                            </w:r>
                            <w:r>
                              <w:t>với</w:t>
                            </w:r>
                            <w:r>
                              <w:rPr>
                                <w:spacing w:val="-1"/>
                              </w:rPr>
                              <w:t xml:space="preserve"> </w:t>
                            </w:r>
                            <w:r>
                              <w:t>bản</w:t>
                            </w:r>
                            <w:r>
                              <w:rPr>
                                <w:spacing w:val="-1"/>
                              </w:rPr>
                              <w:t xml:space="preserve"> </w:t>
                            </w:r>
                            <w:r>
                              <w:t>khai;</w:t>
                            </w:r>
                            <w:r>
                              <w:rPr>
                                <w:spacing w:val="-1"/>
                              </w:rPr>
                              <w:t xml:space="preserve"> </w:t>
                            </w:r>
                            <w:r>
                              <w:t>nộp</w:t>
                            </w:r>
                            <w:r>
                              <w:rPr>
                                <w:spacing w:val="-1"/>
                              </w:rPr>
                              <w:t xml:space="preserve"> </w:t>
                            </w:r>
                            <w:r>
                              <w:t>phí,</w:t>
                            </w:r>
                            <w:r>
                              <w:rPr>
                                <w:spacing w:val="-1"/>
                              </w:rPr>
                              <w:t xml:space="preserve"> </w:t>
                            </w:r>
                            <w:r>
                              <w:t>lệ</w:t>
                            </w:r>
                            <w:r>
                              <w:rPr>
                                <w:spacing w:val="-1"/>
                              </w:rPr>
                              <w:t xml:space="preserve"> </w:t>
                            </w:r>
                            <w:r>
                              <w:t>phí</w:t>
                            </w:r>
                            <w:r>
                              <w:rPr>
                                <w:spacing w:val="-1"/>
                              </w:rPr>
                              <w:t xml:space="preserve"> </w:t>
                            </w:r>
                            <w:r>
                              <w:t>theo</w:t>
                            </w:r>
                            <w:r>
                              <w:rPr>
                                <w:spacing w:val="-1"/>
                              </w:rPr>
                              <w:t xml:space="preserve"> </w:t>
                            </w:r>
                            <w:r>
                              <w:t xml:space="preserve">quy </w:t>
                            </w:r>
                            <w:r>
                              <w:rPr>
                                <w:spacing w:val="-2"/>
                              </w:rPr>
                              <w:t>định.</w:t>
                            </w:r>
                          </w:p>
                        </w:txbxContent>
                      </wps:txbx>
                      <wps:bodyPr wrap="square" lIns="0" tIns="0" rIns="0" bIns="0" rtlCol="0">
                        <a:noAutofit/>
                      </wps:bodyPr>
                    </wps:wsp>
                  </a:graphicData>
                </a:graphic>
              </wp:inline>
            </w:drawing>
          </mc:Choice>
          <mc:Fallback>
            <w:pict>
              <v:shape w14:anchorId="1A2DB85E" id="Textbox 260" o:spid="_x0000_s1055" type="#_x0000_t202" style="width:482.1pt;height:14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" filled="f" strokeweight=".16931mm">
                <v:path arrowok="t"/>
                <v:textbox inset="0,0,0,0">
                  <w:txbxContent>
                    <w:p w14:paraId="2194A147" w14:textId="77777777" w:rsidR="00D421CD" w:rsidRDefault="00CD74B5">
                      <w:pPr>
                        <w:pStyle w:val="BodyText"/>
                        <w:numPr>
                          <w:ilvl w:val="1"/>
                          <w:numId w:val="85"/>
                        </w:numPr>
                        <w:spacing w:before="63" w:line="360" w:lineRule="atLeast"/>
                        <w:ind w:right="4" w:firstLine="0"/>
                        <w:jc w:val="both"/>
                      </w:pPr>
                      <w:r>
                        <w:t>Thực hiện quy định của pháp luật về bảo đảm an toàn, an ninh thông tin; kiểm tra giải quyết nhiễu có hại và an toàn bức xạ vô tuyến điện.</w:t>
                      </w:r>
                    </w:p>
                    <w:p w14:paraId="5DFBEBF2" w14:textId="77777777" w:rsidR="00D421CD" w:rsidRDefault="00CD74B5">
                      <w:pPr>
                        <w:pStyle w:val="BodyText"/>
                        <w:numPr>
                          <w:ilvl w:val="1"/>
                          <w:numId w:val="85"/>
                        </w:numPr>
                        <w:spacing w:before="63" w:line="360" w:lineRule="atLeast"/>
                        <w:ind w:right="4" w:firstLine="0"/>
                        <w:jc w:val="both"/>
                      </w:pPr>
                      <w:r>
                        <w:t>Thiết kế, lắp đặt đài vô tuyến điện, cột ăng - ten phù hợp với quy định về tương thích điện từ, an toàn bức xạ vô tuyến điện, an toàn xây dựng, an toàn hàng không và quy định pháp luật có liên quan.</w:t>
                      </w:r>
                    </w:p>
                    <w:p w14:paraId="249783E0" w14:textId="77777777" w:rsidR="00D421CD" w:rsidRDefault="00CD74B5">
                      <w:pPr>
                        <w:pStyle w:val="BodyText"/>
                        <w:numPr>
                          <w:ilvl w:val="1"/>
                          <w:numId w:val="85"/>
                        </w:numPr>
                        <w:spacing w:before="63" w:line="360" w:lineRule="atLeast"/>
                        <w:ind w:right="4" w:firstLine="0"/>
                        <w:jc w:val="both"/>
                      </w:pPr>
                      <w:r>
                        <w:t>Kê khai</w:t>
                      </w:r>
                      <w:r>
                        <w:rPr>
                          <w:spacing w:val="-1"/>
                        </w:rPr>
                        <w:t xml:space="preserve"> </w:t>
                      </w:r>
                      <w:r>
                        <w:t>đúng</w:t>
                      </w:r>
                      <w:r>
                        <w:rPr>
                          <w:spacing w:val="-1"/>
                        </w:rPr>
                        <w:t xml:space="preserve"> </w:t>
                      </w:r>
                      <w:r>
                        <w:t>và</w:t>
                      </w:r>
                      <w:r>
                        <w:rPr>
                          <w:spacing w:val="-1"/>
                        </w:rPr>
                        <w:t xml:space="preserve"> </w:t>
                      </w:r>
                      <w:r>
                        <w:t>chịu</w:t>
                      </w:r>
                      <w:r>
                        <w:rPr>
                          <w:spacing w:val="-1"/>
                        </w:rPr>
                        <w:t xml:space="preserve"> </w:t>
                      </w:r>
                      <w:r>
                        <w:t>hoàn</w:t>
                      </w:r>
                      <w:r>
                        <w:rPr>
                          <w:spacing w:val="-1"/>
                        </w:rPr>
                        <w:t xml:space="preserve"> </w:t>
                      </w:r>
                      <w:r>
                        <w:t>toàn</w:t>
                      </w:r>
                      <w:r>
                        <w:rPr>
                          <w:spacing w:val="-1"/>
                        </w:rPr>
                        <w:t xml:space="preserve"> </w:t>
                      </w:r>
                      <w:r>
                        <w:t>trách</w:t>
                      </w:r>
                      <w:r>
                        <w:rPr>
                          <w:spacing w:val="-1"/>
                        </w:rPr>
                        <w:t xml:space="preserve"> </w:t>
                      </w:r>
                      <w:r>
                        <w:t>nhiệm</w:t>
                      </w:r>
                      <w:r>
                        <w:rPr>
                          <w:spacing w:val="-3"/>
                        </w:rPr>
                        <w:t xml:space="preserve"> </w:t>
                      </w:r>
                      <w:r>
                        <w:t>với</w:t>
                      </w:r>
                      <w:r>
                        <w:rPr>
                          <w:spacing w:val="-1"/>
                        </w:rPr>
                        <w:t xml:space="preserve"> </w:t>
                      </w:r>
                      <w:r>
                        <w:t>bản</w:t>
                      </w:r>
                      <w:r>
                        <w:rPr>
                          <w:spacing w:val="-1"/>
                        </w:rPr>
                        <w:t xml:space="preserve"> </w:t>
                      </w:r>
                      <w:r>
                        <w:t>khai;</w:t>
                      </w:r>
                      <w:r>
                        <w:rPr>
                          <w:spacing w:val="-1"/>
                        </w:rPr>
                        <w:t xml:space="preserve"> </w:t>
                      </w:r>
                      <w:r>
                        <w:t>nộp</w:t>
                      </w:r>
                      <w:r>
                        <w:rPr>
                          <w:spacing w:val="-1"/>
                        </w:rPr>
                        <w:t xml:space="preserve"> </w:t>
                      </w:r>
                      <w:r>
                        <w:t>phí,</w:t>
                      </w:r>
                      <w:r>
                        <w:rPr>
                          <w:spacing w:val="-1"/>
                        </w:rPr>
                        <w:t xml:space="preserve"> </w:t>
                      </w:r>
                      <w:r>
                        <w:t>lệ</w:t>
                      </w:r>
                      <w:r>
                        <w:rPr>
                          <w:spacing w:val="-1"/>
                        </w:rPr>
                        <w:t xml:space="preserve"> </w:t>
                      </w:r>
                      <w:r>
                        <w:t>phí</w:t>
                      </w:r>
                      <w:r>
                        <w:rPr>
                          <w:spacing w:val="-1"/>
                        </w:rPr>
                        <w:t xml:space="preserve"> </w:t>
                      </w:r>
                      <w:r>
                        <w:t>theo</w:t>
                      </w:r>
                      <w:r>
                        <w:rPr>
                          <w:spacing w:val="-1"/>
                        </w:rPr>
                        <w:t xml:space="preserve"> </w:t>
                      </w:r>
                      <w:r>
                        <w:t xml:space="preserve">quy </w:t>
                      </w:r>
                      <w:r>
                        <w:rPr>
                          <w:spacing w:val="-2"/>
                        </w:rPr>
                        <w:t>định.</w:t>
                      </w:r>
                    </w:p>
                  </w:txbxContent>
                </v:textbox>
                <w10:anchorlock/>
              </v:shape>
            </w:pict>
          </mc:Fallback>
        </mc:AlternateContent>
      </w:r>
    </w:p>
    <w:p w14:paraId="6DCA3524" w14:textId="77777777" w:rsidR="00D421CD" w:rsidRDefault="00D421CD">
      <w:pPr>
        <w:pStyle w:val="BodyText"/>
      </w:pPr>
    </w:p>
    <w:p w14:paraId="01658F5B" w14:textId="77777777" w:rsidR="00D421CD" w:rsidRDefault="00D421CD">
      <w:pPr>
        <w:pStyle w:val="BodyText"/>
        <w:spacing w:before="15"/>
      </w:pPr>
    </w:p>
    <w:p w14:paraId="3039517A" w14:textId="77777777" w:rsidR="00D421CD" w:rsidRDefault="00CD74B5">
      <w:pPr>
        <w:ind w:left="4042"/>
        <w:jc w:val="center"/>
        <w:rPr>
          <w:i/>
          <w:sz w:val="26"/>
        </w:rPr>
      </w:pPr>
      <w:r>
        <w:rPr>
          <w:i/>
          <w:sz w:val="26"/>
        </w:rPr>
        <w:t>..........,</w:t>
      </w:r>
      <w:r>
        <w:rPr>
          <w:i/>
          <w:spacing w:val="-7"/>
          <w:sz w:val="26"/>
        </w:rPr>
        <w:t xml:space="preserve"> </w:t>
      </w:r>
      <w:r>
        <w:rPr>
          <w:i/>
          <w:sz w:val="26"/>
        </w:rPr>
        <w:t>ngày</w:t>
      </w:r>
      <w:r>
        <w:rPr>
          <w:i/>
          <w:spacing w:val="-6"/>
          <w:sz w:val="26"/>
        </w:rPr>
        <w:t xml:space="preserve"> </w:t>
      </w:r>
      <w:r>
        <w:rPr>
          <w:i/>
          <w:sz w:val="26"/>
        </w:rPr>
        <w:t>..........</w:t>
      </w:r>
      <w:r>
        <w:rPr>
          <w:i/>
          <w:spacing w:val="-5"/>
          <w:sz w:val="26"/>
        </w:rPr>
        <w:t xml:space="preserve"> </w:t>
      </w:r>
      <w:r>
        <w:rPr>
          <w:i/>
          <w:sz w:val="26"/>
        </w:rPr>
        <w:t>tháng</w:t>
      </w:r>
      <w:r>
        <w:rPr>
          <w:i/>
          <w:spacing w:val="-6"/>
          <w:sz w:val="26"/>
        </w:rPr>
        <w:t xml:space="preserve"> </w:t>
      </w:r>
      <w:r>
        <w:rPr>
          <w:i/>
          <w:sz w:val="26"/>
        </w:rPr>
        <w:t>..........</w:t>
      </w:r>
      <w:r>
        <w:rPr>
          <w:i/>
          <w:spacing w:val="-5"/>
          <w:sz w:val="26"/>
        </w:rPr>
        <w:t xml:space="preserve"> </w:t>
      </w:r>
      <w:r>
        <w:rPr>
          <w:i/>
          <w:sz w:val="26"/>
        </w:rPr>
        <w:t>năm</w:t>
      </w:r>
      <w:r>
        <w:rPr>
          <w:i/>
          <w:spacing w:val="-6"/>
          <w:sz w:val="26"/>
        </w:rPr>
        <w:t xml:space="preserve"> </w:t>
      </w:r>
      <w:r>
        <w:rPr>
          <w:i/>
          <w:spacing w:val="-2"/>
          <w:sz w:val="26"/>
        </w:rPr>
        <w:t>..........</w:t>
      </w:r>
    </w:p>
    <w:p w14:paraId="21F790BC" w14:textId="77777777" w:rsidR="00D421CD" w:rsidRDefault="00CD74B5">
      <w:pPr>
        <w:pStyle w:val="Heading2"/>
        <w:ind w:left="4043"/>
        <w:jc w:val="center"/>
      </w:pPr>
      <w:r>
        <w:t>QUYỀN</w:t>
      </w:r>
      <w:r>
        <w:rPr>
          <w:spacing w:val="-7"/>
        </w:rPr>
        <w:t xml:space="preserve"> </w:t>
      </w:r>
      <w:r>
        <w:t>HẠN,</w:t>
      </w:r>
      <w:r>
        <w:rPr>
          <w:spacing w:val="-6"/>
        </w:rPr>
        <w:t xml:space="preserve"> </w:t>
      </w:r>
      <w:r>
        <w:t>CHỨC</w:t>
      </w:r>
      <w:r>
        <w:rPr>
          <w:spacing w:val="-8"/>
        </w:rPr>
        <w:t xml:space="preserve"> </w:t>
      </w:r>
      <w:r>
        <w:t>VỤ</w:t>
      </w:r>
      <w:r>
        <w:rPr>
          <w:spacing w:val="-8"/>
        </w:rPr>
        <w:t xml:space="preserve"> </w:t>
      </w:r>
      <w:r>
        <w:t>CỦA</w:t>
      </w:r>
      <w:r>
        <w:rPr>
          <w:spacing w:val="-8"/>
        </w:rPr>
        <w:t xml:space="preserve"> </w:t>
      </w:r>
      <w:r>
        <w:t>NGƯỜI</w:t>
      </w:r>
      <w:r>
        <w:rPr>
          <w:spacing w:val="-7"/>
        </w:rPr>
        <w:t xml:space="preserve"> </w:t>
      </w:r>
      <w:r>
        <w:rPr>
          <w:spacing w:val="-5"/>
        </w:rPr>
        <w:t>KÝ</w:t>
      </w:r>
    </w:p>
    <w:p w14:paraId="3178525A" w14:textId="77777777" w:rsidR="00D421CD" w:rsidRDefault="00CD74B5">
      <w:pPr>
        <w:spacing w:before="55"/>
        <w:ind w:left="4043"/>
        <w:jc w:val="center"/>
        <w:rPr>
          <w:i/>
          <w:sz w:val="26"/>
        </w:rPr>
      </w:pPr>
      <w:r>
        <w:rPr>
          <w:i/>
          <w:sz w:val="26"/>
        </w:rPr>
        <w:t>(Chữ</w:t>
      </w:r>
      <w:r>
        <w:rPr>
          <w:i/>
          <w:spacing w:val="-5"/>
          <w:sz w:val="26"/>
        </w:rPr>
        <w:t xml:space="preserve"> </w:t>
      </w:r>
      <w:r>
        <w:rPr>
          <w:i/>
          <w:sz w:val="26"/>
        </w:rPr>
        <w:t>ký</w:t>
      </w:r>
      <w:r>
        <w:rPr>
          <w:i/>
          <w:spacing w:val="-5"/>
          <w:sz w:val="26"/>
        </w:rPr>
        <w:t xml:space="preserve"> </w:t>
      </w:r>
      <w:r>
        <w:rPr>
          <w:i/>
          <w:sz w:val="26"/>
        </w:rPr>
        <w:t>của</w:t>
      </w:r>
      <w:r>
        <w:rPr>
          <w:i/>
          <w:spacing w:val="-2"/>
          <w:sz w:val="26"/>
        </w:rPr>
        <w:t xml:space="preserve"> </w:t>
      </w:r>
      <w:r>
        <w:rPr>
          <w:i/>
          <w:sz w:val="26"/>
        </w:rPr>
        <w:t>cá</w:t>
      </w:r>
      <w:r>
        <w:rPr>
          <w:i/>
          <w:spacing w:val="-5"/>
          <w:sz w:val="26"/>
        </w:rPr>
        <w:t xml:space="preserve"> </w:t>
      </w:r>
      <w:r>
        <w:rPr>
          <w:i/>
          <w:sz w:val="26"/>
        </w:rPr>
        <w:t>nhân</w:t>
      </w:r>
      <w:r>
        <w:rPr>
          <w:i/>
          <w:spacing w:val="-2"/>
          <w:sz w:val="26"/>
        </w:rPr>
        <w:t xml:space="preserve"> </w:t>
      </w:r>
      <w:r>
        <w:rPr>
          <w:i/>
          <w:sz w:val="26"/>
        </w:rPr>
        <w:t>đề</w:t>
      </w:r>
      <w:r>
        <w:rPr>
          <w:i/>
          <w:spacing w:val="-5"/>
          <w:sz w:val="26"/>
        </w:rPr>
        <w:t xml:space="preserve"> </w:t>
      </w:r>
      <w:r>
        <w:rPr>
          <w:i/>
          <w:sz w:val="26"/>
        </w:rPr>
        <w:t>nghị</w:t>
      </w:r>
      <w:r>
        <w:rPr>
          <w:i/>
          <w:spacing w:val="-5"/>
          <w:sz w:val="26"/>
        </w:rPr>
        <w:t xml:space="preserve"> </w:t>
      </w:r>
      <w:r>
        <w:rPr>
          <w:i/>
          <w:sz w:val="26"/>
        </w:rPr>
        <w:t>cấp</w:t>
      </w:r>
      <w:r>
        <w:rPr>
          <w:i/>
          <w:spacing w:val="-2"/>
          <w:sz w:val="26"/>
        </w:rPr>
        <w:t xml:space="preserve"> </w:t>
      </w:r>
      <w:r>
        <w:rPr>
          <w:i/>
          <w:sz w:val="26"/>
        </w:rPr>
        <w:t>phép</w:t>
      </w:r>
      <w:r>
        <w:rPr>
          <w:i/>
          <w:spacing w:val="-4"/>
          <w:sz w:val="26"/>
        </w:rPr>
        <w:t xml:space="preserve"> hoặc</w:t>
      </w:r>
    </w:p>
    <w:p w14:paraId="6FFC24EA" w14:textId="77777777" w:rsidR="00D421CD" w:rsidRDefault="00CD74B5">
      <w:pPr>
        <w:spacing w:before="61" w:line="288" w:lineRule="auto"/>
        <w:ind w:left="4731" w:right="685"/>
        <w:jc w:val="center"/>
        <w:rPr>
          <w:i/>
          <w:sz w:val="26"/>
        </w:rPr>
      </w:pPr>
      <w:r>
        <w:rPr>
          <w:i/>
          <w:sz w:val="26"/>
        </w:rPr>
        <w:t>người</w:t>
      </w:r>
      <w:r>
        <w:rPr>
          <w:i/>
          <w:spacing w:val="-5"/>
          <w:sz w:val="26"/>
        </w:rPr>
        <w:t xml:space="preserve"> </w:t>
      </w:r>
      <w:r>
        <w:rPr>
          <w:i/>
          <w:sz w:val="26"/>
        </w:rPr>
        <w:t>có</w:t>
      </w:r>
      <w:r>
        <w:rPr>
          <w:i/>
          <w:spacing w:val="-5"/>
          <w:sz w:val="26"/>
        </w:rPr>
        <w:t xml:space="preserve"> </w:t>
      </w:r>
      <w:r>
        <w:rPr>
          <w:i/>
          <w:sz w:val="26"/>
        </w:rPr>
        <w:t>thẩm</w:t>
      </w:r>
      <w:r>
        <w:rPr>
          <w:i/>
          <w:spacing w:val="-3"/>
          <w:sz w:val="26"/>
        </w:rPr>
        <w:t xml:space="preserve"> </w:t>
      </w:r>
      <w:r>
        <w:rPr>
          <w:i/>
          <w:sz w:val="26"/>
        </w:rPr>
        <w:t>quyền</w:t>
      </w:r>
      <w:r>
        <w:rPr>
          <w:i/>
          <w:spacing w:val="-5"/>
          <w:sz w:val="26"/>
        </w:rPr>
        <w:t xml:space="preserve"> </w:t>
      </w:r>
      <w:r>
        <w:rPr>
          <w:i/>
          <w:sz w:val="26"/>
        </w:rPr>
        <w:t>đại</w:t>
      </w:r>
      <w:r>
        <w:rPr>
          <w:i/>
          <w:spacing w:val="-5"/>
          <w:sz w:val="26"/>
        </w:rPr>
        <w:t xml:space="preserve"> </w:t>
      </w:r>
      <w:r>
        <w:rPr>
          <w:i/>
          <w:sz w:val="26"/>
        </w:rPr>
        <w:t>diện</w:t>
      </w:r>
      <w:r>
        <w:rPr>
          <w:i/>
          <w:spacing w:val="-5"/>
          <w:sz w:val="26"/>
        </w:rPr>
        <w:t xml:space="preserve"> </w:t>
      </w:r>
      <w:r>
        <w:rPr>
          <w:i/>
          <w:sz w:val="26"/>
        </w:rPr>
        <w:t>cho</w:t>
      </w:r>
      <w:r>
        <w:rPr>
          <w:i/>
          <w:spacing w:val="-2"/>
          <w:sz w:val="26"/>
        </w:rPr>
        <w:t xml:space="preserve"> </w:t>
      </w:r>
      <w:r>
        <w:rPr>
          <w:i/>
          <w:sz w:val="26"/>
        </w:rPr>
        <w:t>tổ</w:t>
      </w:r>
      <w:r>
        <w:rPr>
          <w:i/>
          <w:spacing w:val="-5"/>
          <w:sz w:val="26"/>
        </w:rPr>
        <w:t xml:space="preserve"> </w:t>
      </w:r>
      <w:r>
        <w:rPr>
          <w:i/>
          <w:sz w:val="26"/>
        </w:rPr>
        <w:t>chức</w:t>
      </w:r>
      <w:r>
        <w:rPr>
          <w:i/>
          <w:spacing w:val="-2"/>
          <w:sz w:val="26"/>
        </w:rPr>
        <w:t xml:space="preserve"> </w:t>
      </w:r>
      <w:r>
        <w:rPr>
          <w:i/>
          <w:sz w:val="26"/>
        </w:rPr>
        <w:t>đề</w:t>
      </w:r>
      <w:r>
        <w:rPr>
          <w:i/>
          <w:spacing w:val="-2"/>
          <w:sz w:val="26"/>
        </w:rPr>
        <w:t xml:space="preserve"> </w:t>
      </w:r>
      <w:r>
        <w:rPr>
          <w:i/>
          <w:sz w:val="26"/>
        </w:rPr>
        <w:t>nghị cấp phép và đóng dấu đối với tổ chức)</w:t>
      </w:r>
    </w:p>
    <w:p w14:paraId="372121E0" w14:textId="77777777" w:rsidR="00D421CD" w:rsidRDefault="00D421CD">
      <w:pPr>
        <w:pStyle w:val="BodyText"/>
        <w:rPr>
          <w:i/>
        </w:rPr>
      </w:pPr>
    </w:p>
    <w:p w14:paraId="0D1D7029" w14:textId="77777777" w:rsidR="00D421CD" w:rsidRDefault="00D421CD">
      <w:pPr>
        <w:pStyle w:val="BodyText"/>
        <w:rPr>
          <w:i/>
        </w:rPr>
      </w:pPr>
    </w:p>
    <w:p w14:paraId="3D6489F2" w14:textId="77777777" w:rsidR="00D421CD" w:rsidRDefault="00D421CD">
      <w:pPr>
        <w:pStyle w:val="BodyText"/>
        <w:rPr>
          <w:i/>
        </w:rPr>
      </w:pPr>
    </w:p>
    <w:p w14:paraId="550CD377" w14:textId="77777777" w:rsidR="00D421CD" w:rsidRDefault="00D421CD">
      <w:pPr>
        <w:pStyle w:val="BodyText"/>
        <w:spacing w:before="253"/>
        <w:rPr>
          <w:i/>
        </w:rPr>
      </w:pPr>
    </w:p>
    <w:p w14:paraId="6819722A" w14:textId="77777777" w:rsidR="00D421CD" w:rsidRDefault="00CD74B5">
      <w:pPr>
        <w:spacing w:before="1"/>
        <w:ind w:left="4043"/>
        <w:jc w:val="center"/>
        <w:rPr>
          <w:b/>
          <w:sz w:val="26"/>
        </w:rPr>
      </w:pPr>
      <w:r>
        <w:rPr>
          <w:b/>
          <w:sz w:val="26"/>
        </w:rPr>
        <w:t>Họ</w:t>
      </w:r>
      <w:r>
        <w:rPr>
          <w:b/>
          <w:spacing w:val="-5"/>
          <w:sz w:val="26"/>
        </w:rPr>
        <w:t xml:space="preserve"> </w:t>
      </w:r>
      <w:r>
        <w:rPr>
          <w:b/>
          <w:sz w:val="26"/>
        </w:rPr>
        <w:t>và</w:t>
      </w:r>
      <w:r>
        <w:rPr>
          <w:b/>
          <w:spacing w:val="-5"/>
          <w:sz w:val="26"/>
        </w:rPr>
        <w:t xml:space="preserve"> tên</w:t>
      </w:r>
    </w:p>
    <w:p w14:paraId="333DB1B7" w14:textId="77777777" w:rsidR="00D421CD" w:rsidRDefault="00D421CD">
      <w:pPr>
        <w:jc w:val="center"/>
        <w:rPr>
          <w:b/>
          <w:sz w:val="26"/>
        </w:rPr>
        <w:sectPr w:rsidR="00D421CD" w:rsidSect="00E15AD0">
          <w:pgSz w:w="11910" w:h="16850"/>
          <w:pgMar w:top="851" w:right="851" w:bottom="851" w:left="1417" w:header="567" w:footer="567" w:gutter="0"/>
          <w:cols w:space="720"/>
        </w:sectPr>
      </w:pPr>
    </w:p>
    <w:p w14:paraId="60D78801"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5"/>
          <w:sz w:val="26"/>
        </w:rPr>
        <w:t xml:space="preserve"> </w:t>
      </w:r>
      <w:r>
        <w:rPr>
          <w:b/>
          <w:sz w:val="26"/>
        </w:rPr>
        <w:t>kê</w:t>
      </w:r>
      <w:r>
        <w:rPr>
          <w:b/>
          <w:spacing w:val="-6"/>
          <w:sz w:val="26"/>
        </w:rPr>
        <w:t xml:space="preserve"> </w:t>
      </w:r>
      <w:r>
        <w:rPr>
          <w:b/>
          <w:sz w:val="26"/>
        </w:rPr>
        <w:t>khai</w:t>
      </w:r>
      <w:r>
        <w:rPr>
          <w:b/>
          <w:spacing w:val="-4"/>
          <w:sz w:val="26"/>
        </w:rPr>
        <w:t xml:space="preserve"> </w:t>
      </w:r>
      <w:r>
        <w:rPr>
          <w:b/>
          <w:sz w:val="26"/>
        </w:rPr>
        <w:t>bản</w:t>
      </w:r>
      <w:r>
        <w:rPr>
          <w:b/>
          <w:spacing w:val="-5"/>
          <w:sz w:val="26"/>
        </w:rPr>
        <w:t xml:space="preserve"> </w:t>
      </w:r>
      <w:r>
        <w:rPr>
          <w:b/>
          <w:sz w:val="26"/>
        </w:rPr>
        <w:t>khai</w:t>
      </w:r>
      <w:r>
        <w:rPr>
          <w:b/>
          <w:spacing w:val="-6"/>
          <w:sz w:val="26"/>
        </w:rPr>
        <w:t xml:space="preserve"> </w:t>
      </w:r>
      <w:r>
        <w:rPr>
          <w:b/>
          <w:sz w:val="26"/>
        </w:rPr>
        <w:t>thông</w:t>
      </w:r>
      <w:r>
        <w:rPr>
          <w:b/>
          <w:spacing w:val="-5"/>
          <w:sz w:val="26"/>
        </w:rPr>
        <w:t xml:space="preserve"> </w:t>
      </w:r>
      <w:r>
        <w:rPr>
          <w:b/>
          <w:sz w:val="26"/>
        </w:rPr>
        <w:t>tin</w:t>
      </w:r>
      <w:r>
        <w:rPr>
          <w:b/>
          <w:spacing w:val="-4"/>
          <w:sz w:val="26"/>
        </w:rPr>
        <w:t xml:space="preserve"> </w:t>
      </w:r>
      <w:r>
        <w:rPr>
          <w:b/>
          <w:spacing w:val="-2"/>
          <w:sz w:val="26"/>
        </w:rPr>
        <w:t>chung</w:t>
      </w:r>
    </w:p>
    <w:p w14:paraId="478975FD" w14:textId="77777777" w:rsidR="00D421CD" w:rsidRDefault="00D421CD">
      <w:pPr>
        <w:pStyle w:val="BodyText"/>
        <w:rPr>
          <w:b/>
        </w:rPr>
      </w:pPr>
    </w:p>
    <w:p w14:paraId="7F804CC3" w14:textId="77777777" w:rsidR="00D421CD" w:rsidRDefault="00D421CD">
      <w:pPr>
        <w:pStyle w:val="BodyText"/>
        <w:spacing w:before="63"/>
        <w:rPr>
          <w:b/>
        </w:rPr>
      </w:pPr>
    </w:p>
    <w:p w14:paraId="780DDD95" w14:textId="77777777" w:rsidR="00D421CD" w:rsidRDefault="00CD74B5">
      <w:pPr>
        <w:pStyle w:val="Heading2"/>
        <w:numPr>
          <w:ilvl w:val="0"/>
          <w:numId w:val="84"/>
        </w:numPr>
        <w:ind w:left="0" w:firstLine="0"/>
      </w:pPr>
      <w:r>
        <w:t>PHẦN HƯỚNG</w:t>
      </w:r>
      <w:r>
        <w:rPr>
          <w:spacing w:val="-10"/>
        </w:rPr>
        <w:t xml:space="preserve"> </w:t>
      </w:r>
      <w:r>
        <w:t>DẪN</w:t>
      </w:r>
      <w:r>
        <w:rPr>
          <w:spacing w:val="-10"/>
        </w:rPr>
        <w:t xml:space="preserve"> </w:t>
      </w:r>
      <w:r>
        <w:rPr>
          <w:spacing w:val="-2"/>
        </w:rPr>
        <w:t>CHUNG</w:t>
      </w:r>
    </w:p>
    <w:p w14:paraId="46FA8A00" w14:textId="77777777" w:rsidR="00D421CD" w:rsidRDefault="00CD74B5">
      <w:pPr>
        <w:pStyle w:val="ListParagraph"/>
        <w:numPr>
          <w:ilvl w:val="0"/>
          <w:numId w:val="83"/>
        </w:numPr>
        <w:ind w:left="0" w:firstLine="0"/>
        <w:rPr>
          <w:sz w:val="26"/>
        </w:rPr>
      </w:pPr>
      <w:r>
        <w:rPr>
          <w:sz w:val="26"/>
        </w:rPr>
        <w:t>Tất cả các bản khai không đúng quy cách, mẫu, loại nghiệp vụ, kê khai không rõ ràng, đầy đủ sẽ phải yêu cầu làm lại hoặc bổ sung cho đầy đủ.</w:t>
      </w:r>
    </w:p>
    <w:p w14:paraId="148CF8FF" w14:textId="77777777" w:rsidR="00D421CD" w:rsidRDefault="00CD74B5">
      <w:pPr>
        <w:pStyle w:val="ListParagraph"/>
        <w:numPr>
          <w:ilvl w:val="0"/>
          <w:numId w:val="83"/>
        </w:numPr>
        <w:ind w:left="0" w:firstLine="0"/>
        <w:rPr>
          <w:sz w:val="26"/>
        </w:rPr>
      </w:pPr>
      <w:r>
        <w:rPr>
          <w:sz w:val="26"/>
        </w:rPr>
        <w:t>Phải kê khai đầy đủ các trường thông tin trong bản khai (trừ các trường thông tin có quy định nếu có hoặc các trường kê khai theo đối tượng cụ thể).</w:t>
      </w:r>
    </w:p>
    <w:p w14:paraId="7F38FDB0" w14:textId="77777777" w:rsidR="00D421CD" w:rsidRDefault="00CD74B5">
      <w:pPr>
        <w:pStyle w:val="ListParagraph"/>
        <w:numPr>
          <w:ilvl w:val="0"/>
          <w:numId w:val="83"/>
        </w:numPr>
        <w:ind w:left="0" w:firstLine="0"/>
        <w:rPr>
          <w:sz w:val="26"/>
        </w:rPr>
      </w:pPr>
      <w:r>
        <w:rPr>
          <w:sz w:val="26"/>
        </w:rPr>
        <w:t>Không tẩy</w:t>
      </w:r>
      <w:r>
        <w:rPr>
          <w:spacing w:val="-6"/>
          <w:sz w:val="26"/>
        </w:rPr>
        <w:t xml:space="preserve"> </w:t>
      </w:r>
      <w:r>
        <w:rPr>
          <w:sz w:val="26"/>
        </w:rPr>
        <w:t>xoá</w:t>
      </w:r>
      <w:r>
        <w:rPr>
          <w:spacing w:val="-4"/>
          <w:sz w:val="26"/>
        </w:rPr>
        <w:t xml:space="preserve"> </w:t>
      </w:r>
      <w:r>
        <w:rPr>
          <w:sz w:val="26"/>
        </w:rPr>
        <w:t>các</w:t>
      </w:r>
      <w:r>
        <w:rPr>
          <w:spacing w:val="-1"/>
          <w:sz w:val="26"/>
        </w:rPr>
        <w:t xml:space="preserve"> </w:t>
      </w:r>
      <w:r>
        <w:rPr>
          <w:sz w:val="26"/>
        </w:rPr>
        <w:t>số</w:t>
      </w:r>
      <w:r>
        <w:rPr>
          <w:spacing w:val="-2"/>
          <w:sz w:val="26"/>
        </w:rPr>
        <w:t xml:space="preserve"> </w:t>
      </w:r>
      <w:r>
        <w:rPr>
          <w:sz w:val="26"/>
        </w:rPr>
        <w:t>liệu</w:t>
      </w:r>
      <w:r>
        <w:rPr>
          <w:spacing w:val="-4"/>
          <w:sz w:val="26"/>
        </w:rPr>
        <w:t xml:space="preserve"> </w:t>
      </w:r>
      <w:r>
        <w:rPr>
          <w:sz w:val="26"/>
        </w:rPr>
        <w:t>kê</w:t>
      </w:r>
      <w:r>
        <w:rPr>
          <w:spacing w:val="-5"/>
          <w:sz w:val="26"/>
        </w:rPr>
        <w:t xml:space="preserve"> </w:t>
      </w:r>
      <w:r>
        <w:rPr>
          <w:spacing w:val="-2"/>
          <w:sz w:val="26"/>
        </w:rPr>
        <w:t>khai.</w:t>
      </w:r>
    </w:p>
    <w:p w14:paraId="48694BD6" w14:textId="77777777" w:rsidR="00D421CD" w:rsidRDefault="00CD74B5">
      <w:pPr>
        <w:pStyle w:val="ListParagraph"/>
        <w:numPr>
          <w:ilvl w:val="0"/>
          <w:numId w:val="83"/>
        </w:numPr>
        <w:ind w:left="0" w:firstLine="0"/>
        <w:rPr>
          <w:sz w:val="26"/>
        </w:rPr>
      </w:pPr>
      <w:r>
        <w:rPr>
          <w:sz w:val="26"/>
        </w:rPr>
        <w:t>Đóng dấu</w:t>
      </w:r>
      <w:r>
        <w:rPr>
          <w:spacing w:val="-2"/>
          <w:sz w:val="26"/>
        </w:rPr>
        <w:t xml:space="preserve"> </w:t>
      </w:r>
      <w:r>
        <w:rPr>
          <w:sz w:val="26"/>
        </w:rPr>
        <w:t>giáp</w:t>
      </w:r>
      <w:r>
        <w:rPr>
          <w:spacing w:val="-5"/>
          <w:sz w:val="26"/>
        </w:rPr>
        <w:t xml:space="preserve"> </w:t>
      </w:r>
      <w:r>
        <w:rPr>
          <w:sz w:val="26"/>
        </w:rPr>
        <w:t>lai</w:t>
      </w:r>
      <w:r>
        <w:rPr>
          <w:spacing w:val="-2"/>
          <w:sz w:val="26"/>
        </w:rPr>
        <w:t xml:space="preserve"> </w:t>
      </w:r>
      <w:r>
        <w:rPr>
          <w:sz w:val="26"/>
        </w:rPr>
        <w:t>đối</w:t>
      </w:r>
      <w:r>
        <w:rPr>
          <w:spacing w:val="-3"/>
          <w:sz w:val="26"/>
        </w:rPr>
        <w:t xml:space="preserve"> </w:t>
      </w:r>
      <w:r>
        <w:rPr>
          <w:sz w:val="26"/>
        </w:rPr>
        <w:t>với</w:t>
      </w:r>
      <w:r>
        <w:rPr>
          <w:spacing w:val="-4"/>
          <w:sz w:val="26"/>
        </w:rPr>
        <w:t xml:space="preserve"> </w:t>
      </w:r>
      <w:r>
        <w:rPr>
          <w:sz w:val="26"/>
        </w:rPr>
        <w:t>hồ</w:t>
      </w:r>
      <w:r>
        <w:rPr>
          <w:spacing w:val="-5"/>
          <w:sz w:val="26"/>
        </w:rPr>
        <w:t xml:space="preserve"> </w:t>
      </w:r>
      <w:r>
        <w:rPr>
          <w:sz w:val="26"/>
        </w:rPr>
        <w:t>sơ,</w:t>
      </w:r>
      <w:r>
        <w:rPr>
          <w:spacing w:val="-4"/>
          <w:sz w:val="26"/>
        </w:rPr>
        <w:t xml:space="preserve"> </w:t>
      </w:r>
      <w:r>
        <w:rPr>
          <w:sz w:val="26"/>
        </w:rPr>
        <w:t>tài</w:t>
      </w:r>
      <w:r>
        <w:rPr>
          <w:spacing w:val="-4"/>
          <w:sz w:val="26"/>
        </w:rPr>
        <w:t xml:space="preserve"> </w:t>
      </w:r>
      <w:r>
        <w:rPr>
          <w:sz w:val="26"/>
        </w:rPr>
        <w:t>liệu</w:t>
      </w:r>
      <w:r>
        <w:rPr>
          <w:spacing w:val="-5"/>
          <w:sz w:val="26"/>
        </w:rPr>
        <w:t xml:space="preserve"> </w:t>
      </w:r>
      <w:r>
        <w:rPr>
          <w:sz w:val="26"/>
        </w:rPr>
        <w:t>có</w:t>
      </w:r>
      <w:r>
        <w:rPr>
          <w:spacing w:val="-4"/>
          <w:sz w:val="26"/>
        </w:rPr>
        <w:t xml:space="preserve"> </w:t>
      </w:r>
      <w:r>
        <w:rPr>
          <w:sz w:val="26"/>
        </w:rPr>
        <w:t>nhiều</w:t>
      </w:r>
      <w:r>
        <w:rPr>
          <w:spacing w:val="-4"/>
          <w:sz w:val="26"/>
        </w:rPr>
        <w:t xml:space="preserve"> </w:t>
      </w:r>
      <w:r>
        <w:rPr>
          <w:sz w:val="26"/>
        </w:rPr>
        <w:t>trang</w:t>
      </w:r>
      <w:r>
        <w:rPr>
          <w:spacing w:val="-5"/>
          <w:sz w:val="26"/>
        </w:rPr>
        <w:t xml:space="preserve"> </w:t>
      </w:r>
      <w:r>
        <w:rPr>
          <w:sz w:val="26"/>
        </w:rPr>
        <w:t>văn</w:t>
      </w:r>
      <w:r>
        <w:rPr>
          <w:spacing w:val="-4"/>
          <w:sz w:val="26"/>
        </w:rPr>
        <w:t xml:space="preserve"> bản.</w:t>
      </w:r>
    </w:p>
    <w:p w14:paraId="0A8F372C" w14:textId="77777777" w:rsidR="00D421CD" w:rsidRDefault="00CD74B5">
      <w:pPr>
        <w:pStyle w:val="Heading2"/>
        <w:numPr>
          <w:ilvl w:val="0"/>
          <w:numId w:val="84"/>
        </w:numPr>
        <w:ind w:left="0" w:firstLine="0"/>
      </w:pPr>
      <w:r>
        <w:t>PHẦN HƯỚNG</w:t>
      </w:r>
      <w:r>
        <w:rPr>
          <w:spacing w:val="-8"/>
        </w:rPr>
        <w:t xml:space="preserve"> </w:t>
      </w:r>
      <w:r>
        <w:t>DẪN</w:t>
      </w:r>
      <w:r>
        <w:rPr>
          <w:spacing w:val="-9"/>
        </w:rPr>
        <w:t xml:space="preserve"> </w:t>
      </w:r>
      <w:r>
        <w:t>CHI</w:t>
      </w:r>
      <w:r>
        <w:rPr>
          <w:spacing w:val="-5"/>
        </w:rPr>
        <w:t xml:space="preserve"> </w:t>
      </w:r>
      <w:r>
        <w:rPr>
          <w:spacing w:val="-4"/>
        </w:rPr>
        <w:t>TIẾT</w:t>
      </w:r>
    </w:p>
    <w:p w14:paraId="33445213" w14:textId="77777777" w:rsidR="00D421CD" w:rsidRDefault="00D421CD">
      <w:pPr>
        <w:pStyle w:val="BodyText"/>
        <w:spacing w:before="2"/>
        <w:rPr>
          <w:b/>
          <w:sz w:val="16"/>
        </w:rPr>
      </w:pPr>
    </w:p>
    <w:tbl>
      <w:tblPr>
        <w:tblW w:w="9642" w:type="dxa"/>
        <w:tblLayout w:type="fixed"/>
        <w:tblCellMar>
          <w:left w:w="0" w:type="dxa"/>
          <w:right w:w="0" w:type="dxa"/>
        </w:tblCellMar>
        <w:tblLook w:val="01E0" w:firstRow="1" w:lastRow="1" w:firstColumn="1" w:lastColumn="1" w:noHBand="0" w:noVBand="0"/>
      </w:tblPr>
      <w:tblGrid>
        <w:gridCol w:w="1177"/>
        <w:gridCol w:w="8465"/>
      </w:tblGrid>
      <w:tr w:rsidR="00D421CD" w14:paraId="108DB53B" w14:textId="77777777" w:rsidTr="00070350">
        <w:trPr>
          <w:trHeight w:val="1103"/>
        </w:trPr>
        <w:tc>
          <w:tcPr>
            <w:tcW w:w="1177" w:type="dxa"/>
          </w:tcPr>
          <w:p w14:paraId="5F0D7A7E" w14:textId="77777777" w:rsidR="00D421CD" w:rsidRDefault="00CD74B5">
            <w:pPr>
              <w:pStyle w:val="TableParagraph"/>
              <w:tabs>
                <w:tab w:val="left" w:pos="699"/>
              </w:tabs>
              <w:spacing w:line="287" w:lineRule="atLeast"/>
              <w:ind w:left="50"/>
              <w:rPr>
                <w:sz w:val="26"/>
              </w:rPr>
            </w:pPr>
            <w:r>
              <w:rPr>
                <w:spacing w:val="-5"/>
                <w:sz w:val="26"/>
              </w:rPr>
              <w:t>Bản</w:t>
            </w:r>
            <w:r>
              <w:rPr>
                <w:sz w:val="26"/>
              </w:rPr>
              <w:tab/>
            </w:r>
            <w:r>
              <w:rPr>
                <w:spacing w:val="-4"/>
                <w:sz w:val="26"/>
              </w:rPr>
              <w:t>khai</w:t>
            </w:r>
          </w:p>
          <w:p w14:paraId="23211A94" w14:textId="77777777" w:rsidR="00D421CD" w:rsidRDefault="00CD74B5">
            <w:pPr>
              <w:pStyle w:val="TableParagraph"/>
              <w:tabs>
                <w:tab w:val="left" w:pos="872"/>
              </w:tabs>
              <w:spacing w:before="61" w:line="288" w:lineRule="auto"/>
              <w:ind w:left="50" w:right="1"/>
              <w:rPr>
                <w:sz w:val="26"/>
              </w:rPr>
            </w:pPr>
            <w:r>
              <w:rPr>
                <w:spacing w:val="-2"/>
                <w:sz w:val="26"/>
              </w:rPr>
              <w:t>thông</w:t>
            </w:r>
            <w:r>
              <w:rPr>
                <w:sz w:val="26"/>
              </w:rPr>
              <w:tab/>
            </w:r>
            <w:r>
              <w:rPr>
                <w:spacing w:val="-4"/>
                <w:sz w:val="26"/>
              </w:rPr>
              <w:t xml:space="preserve">tin </w:t>
            </w:r>
            <w:r>
              <w:rPr>
                <w:spacing w:val="-2"/>
                <w:sz w:val="26"/>
              </w:rPr>
              <w:t>chung</w:t>
            </w:r>
          </w:p>
        </w:tc>
        <w:tc>
          <w:tcPr>
            <w:tcW w:w="8465" w:type="dxa"/>
          </w:tcPr>
          <w:p w14:paraId="48055B55" w14:textId="77777777" w:rsidR="00D421CD" w:rsidRDefault="00CD74B5">
            <w:pPr>
              <w:pStyle w:val="TableParagraph"/>
              <w:spacing w:line="288" w:lineRule="auto"/>
              <w:ind w:left="1"/>
              <w:rPr>
                <w:sz w:val="26"/>
              </w:rPr>
            </w:pPr>
            <w:r>
              <w:rPr>
                <w:sz w:val="26"/>
              </w:rPr>
              <w:t>Được dùng để kê khai thông tin hành chính khi đề nghị cấp giấy</w:t>
            </w:r>
            <w:r>
              <w:rPr>
                <w:spacing w:val="-4"/>
                <w:sz w:val="26"/>
              </w:rPr>
              <w:t xml:space="preserve"> </w:t>
            </w:r>
            <w:r>
              <w:rPr>
                <w:sz w:val="26"/>
              </w:rPr>
              <w:t>phép sử dụng tần số và thiết bị vô tuyến điện; sửa đổi, bổ sung nội dung trong giấy phép.</w:t>
            </w:r>
          </w:p>
        </w:tc>
      </w:tr>
      <w:tr w:rsidR="00D421CD" w14:paraId="33C6122B" w14:textId="77777777" w:rsidTr="00070350">
        <w:trPr>
          <w:trHeight w:val="840"/>
        </w:trPr>
        <w:tc>
          <w:tcPr>
            <w:tcW w:w="1177" w:type="dxa"/>
          </w:tcPr>
          <w:p w14:paraId="276E5ABF" w14:textId="77777777" w:rsidR="00D421CD" w:rsidRDefault="00CD74B5">
            <w:pPr>
              <w:pStyle w:val="TableParagraph"/>
              <w:spacing w:before="84"/>
              <w:ind w:left="50"/>
              <w:rPr>
                <w:sz w:val="26"/>
              </w:rPr>
            </w:pPr>
            <w:r>
              <w:rPr>
                <w:spacing w:val="-5"/>
                <w:sz w:val="26"/>
              </w:rPr>
              <w:t>Số:</w:t>
            </w:r>
          </w:p>
        </w:tc>
        <w:tc>
          <w:tcPr>
            <w:tcW w:w="8465" w:type="dxa"/>
          </w:tcPr>
          <w:p w14:paraId="4F9C21B6" w14:textId="77777777" w:rsidR="00D421CD" w:rsidRDefault="00CD74B5">
            <w:pPr>
              <w:pStyle w:val="TableParagraph"/>
              <w:spacing w:before="84" w:line="288" w:lineRule="auto"/>
              <w:ind w:left="1"/>
              <w:rPr>
                <w:sz w:val="26"/>
              </w:rPr>
            </w:pPr>
            <w:r>
              <w:rPr>
                <w:sz w:val="26"/>
              </w:rPr>
              <w:t>Kê</w:t>
            </w:r>
            <w:r>
              <w:rPr>
                <w:spacing w:val="-5"/>
                <w:sz w:val="26"/>
              </w:rPr>
              <w:t xml:space="preserve"> </w:t>
            </w:r>
            <w:r>
              <w:rPr>
                <w:sz w:val="26"/>
              </w:rPr>
              <w:t>khai</w:t>
            </w:r>
            <w:r>
              <w:rPr>
                <w:spacing w:val="-5"/>
                <w:sz w:val="26"/>
              </w:rPr>
              <w:t xml:space="preserve"> </w:t>
            </w:r>
            <w:r>
              <w:rPr>
                <w:sz w:val="26"/>
              </w:rPr>
              <w:t>số</w:t>
            </w:r>
            <w:r>
              <w:rPr>
                <w:spacing w:val="-5"/>
                <w:sz w:val="26"/>
              </w:rPr>
              <w:t xml:space="preserve"> </w:t>
            </w:r>
            <w:r>
              <w:rPr>
                <w:sz w:val="26"/>
              </w:rPr>
              <w:t>ký</w:t>
            </w:r>
            <w:r>
              <w:rPr>
                <w:spacing w:val="-5"/>
                <w:sz w:val="26"/>
              </w:rPr>
              <w:t xml:space="preserve"> </w:t>
            </w:r>
            <w:r>
              <w:rPr>
                <w:sz w:val="26"/>
              </w:rPr>
              <w:t>hiệu</w:t>
            </w:r>
            <w:r>
              <w:rPr>
                <w:spacing w:val="-5"/>
                <w:sz w:val="26"/>
              </w:rPr>
              <w:t xml:space="preserve"> </w:t>
            </w:r>
            <w:r>
              <w:rPr>
                <w:sz w:val="26"/>
              </w:rPr>
              <w:t>công</w:t>
            </w:r>
            <w:r>
              <w:rPr>
                <w:spacing w:val="-5"/>
                <w:sz w:val="26"/>
              </w:rPr>
              <w:t xml:space="preserve"> </w:t>
            </w:r>
            <w:r>
              <w:rPr>
                <w:sz w:val="26"/>
              </w:rPr>
              <w:t>văn</w:t>
            </w:r>
            <w:r>
              <w:rPr>
                <w:spacing w:val="-5"/>
                <w:sz w:val="26"/>
              </w:rPr>
              <w:t xml:space="preserve"> </w:t>
            </w:r>
            <w:r>
              <w:rPr>
                <w:sz w:val="26"/>
              </w:rPr>
              <w:t>của</w:t>
            </w:r>
            <w:r>
              <w:rPr>
                <w:spacing w:val="-3"/>
                <w:sz w:val="26"/>
              </w:rPr>
              <w:t xml:space="preserve"> </w:t>
            </w:r>
            <w:r>
              <w:rPr>
                <w:sz w:val="26"/>
              </w:rPr>
              <w:t>tổ</w:t>
            </w:r>
            <w:r>
              <w:rPr>
                <w:spacing w:val="-5"/>
                <w:sz w:val="26"/>
              </w:rPr>
              <w:t xml:space="preserve"> </w:t>
            </w:r>
            <w:r>
              <w:rPr>
                <w:sz w:val="26"/>
              </w:rPr>
              <w:t>chức,</w:t>
            </w:r>
            <w:r>
              <w:rPr>
                <w:spacing w:val="-5"/>
                <w:sz w:val="26"/>
              </w:rPr>
              <w:t xml:space="preserve"> </w:t>
            </w:r>
            <w:r>
              <w:rPr>
                <w:sz w:val="26"/>
              </w:rPr>
              <w:t>cá</w:t>
            </w:r>
            <w:r>
              <w:rPr>
                <w:spacing w:val="-3"/>
                <w:sz w:val="26"/>
              </w:rPr>
              <w:t xml:space="preserve"> </w:t>
            </w:r>
            <w:r>
              <w:rPr>
                <w:sz w:val="26"/>
              </w:rPr>
              <w:t>nhân</w:t>
            </w:r>
            <w:r>
              <w:rPr>
                <w:spacing w:val="-5"/>
                <w:sz w:val="26"/>
              </w:rPr>
              <w:t xml:space="preserve"> </w:t>
            </w:r>
            <w:r>
              <w:rPr>
                <w:sz w:val="26"/>
              </w:rPr>
              <w:t>đề</w:t>
            </w:r>
            <w:r>
              <w:rPr>
                <w:spacing w:val="-5"/>
                <w:sz w:val="26"/>
              </w:rPr>
              <w:t xml:space="preserve"> </w:t>
            </w:r>
            <w:r>
              <w:rPr>
                <w:sz w:val="26"/>
              </w:rPr>
              <w:t>nghị</w:t>
            </w:r>
            <w:r>
              <w:rPr>
                <w:spacing w:val="-5"/>
                <w:sz w:val="26"/>
              </w:rPr>
              <w:t xml:space="preserve"> </w:t>
            </w:r>
            <w:r>
              <w:rPr>
                <w:sz w:val="26"/>
              </w:rPr>
              <w:t>cấp,</w:t>
            </w:r>
            <w:r>
              <w:rPr>
                <w:spacing w:val="-3"/>
                <w:sz w:val="26"/>
              </w:rPr>
              <w:t xml:space="preserve"> </w:t>
            </w:r>
            <w:r>
              <w:rPr>
                <w:sz w:val="26"/>
              </w:rPr>
              <w:t>sửa</w:t>
            </w:r>
            <w:r>
              <w:rPr>
                <w:spacing w:val="-5"/>
                <w:sz w:val="26"/>
              </w:rPr>
              <w:t xml:space="preserve"> </w:t>
            </w:r>
            <w:r>
              <w:rPr>
                <w:sz w:val="26"/>
              </w:rPr>
              <w:t>đổi,</w:t>
            </w:r>
            <w:r>
              <w:rPr>
                <w:spacing w:val="-5"/>
                <w:sz w:val="26"/>
              </w:rPr>
              <w:t xml:space="preserve"> </w:t>
            </w:r>
            <w:r>
              <w:rPr>
                <w:sz w:val="26"/>
              </w:rPr>
              <w:t>bổ</w:t>
            </w:r>
            <w:r>
              <w:rPr>
                <w:spacing w:val="-5"/>
                <w:sz w:val="26"/>
              </w:rPr>
              <w:t xml:space="preserve"> </w:t>
            </w:r>
            <w:r>
              <w:rPr>
                <w:sz w:val="26"/>
              </w:rPr>
              <w:t>sung nội dung giấy phép.</w:t>
            </w:r>
          </w:p>
        </w:tc>
      </w:tr>
      <w:tr w:rsidR="00D421CD" w14:paraId="73090D4A" w14:textId="77777777" w:rsidTr="00070350">
        <w:trPr>
          <w:trHeight w:val="2880"/>
        </w:trPr>
        <w:tc>
          <w:tcPr>
            <w:tcW w:w="1177" w:type="dxa"/>
          </w:tcPr>
          <w:p w14:paraId="50B3C74C" w14:textId="77777777" w:rsidR="00D421CD" w:rsidRDefault="00CD74B5">
            <w:pPr>
              <w:pStyle w:val="TableParagraph"/>
              <w:spacing w:before="84"/>
              <w:ind w:left="50"/>
              <w:rPr>
                <w:sz w:val="26"/>
              </w:rPr>
            </w:pPr>
            <w:r>
              <w:rPr>
                <w:sz w:val="26"/>
              </w:rPr>
              <w:t>Mục</w:t>
            </w:r>
            <w:r>
              <w:rPr>
                <w:spacing w:val="-6"/>
                <w:sz w:val="26"/>
              </w:rPr>
              <w:t xml:space="preserve"> </w:t>
            </w:r>
            <w:r>
              <w:rPr>
                <w:spacing w:val="-5"/>
                <w:sz w:val="26"/>
              </w:rPr>
              <w:t>1.</w:t>
            </w:r>
          </w:p>
        </w:tc>
        <w:tc>
          <w:tcPr>
            <w:tcW w:w="8465" w:type="dxa"/>
          </w:tcPr>
          <w:p w14:paraId="1BF199FC" w14:textId="77777777" w:rsidR="00D421CD" w:rsidRDefault="00CD74B5">
            <w:pPr>
              <w:pStyle w:val="TableParagraph"/>
              <w:spacing w:before="84" w:line="288" w:lineRule="auto"/>
              <w:ind w:left="1" w:right="48"/>
              <w:jc w:val="both"/>
              <w:rPr>
                <w:sz w:val="26"/>
              </w:rPr>
            </w:pPr>
            <w:r>
              <w:rPr>
                <w:sz w:val="26"/>
              </w:rPr>
              <w:t>Viết</w:t>
            </w:r>
            <w:r>
              <w:rPr>
                <w:spacing w:val="-3"/>
                <w:sz w:val="26"/>
              </w:rPr>
              <w:t xml:space="preserve"> </w:t>
            </w:r>
            <w:r>
              <w:rPr>
                <w:sz w:val="26"/>
              </w:rPr>
              <w:t>họ</w:t>
            </w:r>
            <w:r>
              <w:rPr>
                <w:spacing w:val="-3"/>
                <w:sz w:val="26"/>
              </w:rPr>
              <w:t xml:space="preserve"> </w:t>
            </w:r>
            <w:r>
              <w:rPr>
                <w:sz w:val="26"/>
              </w:rPr>
              <w:t>và</w:t>
            </w:r>
            <w:r>
              <w:rPr>
                <w:spacing w:val="-3"/>
                <w:sz w:val="26"/>
              </w:rPr>
              <w:t xml:space="preserve"> </w:t>
            </w:r>
            <w:r>
              <w:rPr>
                <w:sz w:val="26"/>
              </w:rPr>
              <w:t>tên</w:t>
            </w:r>
            <w:r>
              <w:rPr>
                <w:spacing w:val="-3"/>
                <w:sz w:val="26"/>
              </w:rPr>
              <w:t xml:space="preserve"> </w:t>
            </w:r>
            <w:r>
              <w:rPr>
                <w:sz w:val="26"/>
              </w:rPr>
              <w:t>cá</w:t>
            </w:r>
            <w:r>
              <w:rPr>
                <w:spacing w:val="-3"/>
                <w:sz w:val="26"/>
              </w:rPr>
              <w:t xml:space="preserve"> </w:t>
            </w:r>
            <w:r>
              <w:rPr>
                <w:sz w:val="26"/>
              </w:rPr>
              <w:t>nhân</w:t>
            </w:r>
            <w:r>
              <w:rPr>
                <w:spacing w:val="-1"/>
                <w:sz w:val="26"/>
              </w:rPr>
              <w:t xml:space="preserve"> </w:t>
            </w:r>
            <w:r>
              <w:rPr>
                <w:sz w:val="26"/>
              </w:rPr>
              <w:t>đề</w:t>
            </w:r>
            <w:r>
              <w:rPr>
                <w:spacing w:val="-3"/>
                <w:sz w:val="26"/>
              </w:rPr>
              <w:t xml:space="preserve"> </w:t>
            </w:r>
            <w:r>
              <w:rPr>
                <w:sz w:val="26"/>
              </w:rPr>
              <w:t>nghị</w:t>
            </w:r>
            <w:r>
              <w:rPr>
                <w:spacing w:val="-3"/>
                <w:sz w:val="26"/>
              </w:rPr>
              <w:t xml:space="preserve"> </w:t>
            </w:r>
            <w:r>
              <w:rPr>
                <w:sz w:val="26"/>
              </w:rPr>
              <w:t>cấp,</w:t>
            </w:r>
            <w:r>
              <w:rPr>
                <w:spacing w:val="-3"/>
                <w:sz w:val="26"/>
              </w:rPr>
              <w:t xml:space="preserve"> </w:t>
            </w:r>
            <w:r>
              <w:rPr>
                <w:sz w:val="26"/>
              </w:rPr>
              <w:t>sửa</w:t>
            </w:r>
            <w:r>
              <w:rPr>
                <w:spacing w:val="-3"/>
                <w:sz w:val="26"/>
              </w:rPr>
              <w:t xml:space="preserve"> </w:t>
            </w:r>
            <w:r>
              <w:rPr>
                <w:sz w:val="26"/>
              </w:rPr>
              <w:t>đổi,</w:t>
            </w:r>
            <w:r>
              <w:rPr>
                <w:spacing w:val="-3"/>
                <w:sz w:val="26"/>
              </w:rPr>
              <w:t xml:space="preserve"> </w:t>
            </w:r>
            <w:r>
              <w:rPr>
                <w:sz w:val="26"/>
              </w:rPr>
              <w:t>bổ</w:t>
            </w:r>
            <w:r>
              <w:rPr>
                <w:spacing w:val="-3"/>
                <w:sz w:val="26"/>
              </w:rPr>
              <w:t xml:space="preserve"> </w:t>
            </w:r>
            <w:r>
              <w:rPr>
                <w:sz w:val="26"/>
              </w:rPr>
              <w:t>sung</w:t>
            </w:r>
            <w:r>
              <w:rPr>
                <w:spacing w:val="-3"/>
                <w:sz w:val="26"/>
              </w:rPr>
              <w:t xml:space="preserve"> </w:t>
            </w:r>
            <w:r>
              <w:rPr>
                <w:sz w:val="26"/>
              </w:rPr>
              <w:t>nội</w:t>
            </w:r>
            <w:r>
              <w:rPr>
                <w:spacing w:val="-3"/>
                <w:sz w:val="26"/>
              </w:rPr>
              <w:t xml:space="preserve"> </w:t>
            </w:r>
            <w:r>
              <w:rPr>
                <w:sz w:val="26"/>
              </w:rPr>
              <w:t>dung</w:t>
            </w:r>
            <w:r>
              <w:rPr>
                <w:spacing w:val="-3"/>
                <w:sz w:val="26"/>
              </w:rPr>
              <w:t xml:space="preserve"> </w:t>
            </w:r>
            <w:r>
              <w:rPr>
                <w:sz w:val="26"/>
              </w:rPr>
              <w:t>giấy</w:t>
            </w:r>
            <w:r>
              <w:rPr>
                <w:spacing w:val="-8"/>
                <w:sz w:val="26"/>
              </w:rPr>
              <w:t xml:space="preserve"> </w:t>
            </w:r>
            <w:r>
              <w:rPr>
                <w:sz w:val="26"/>
              </w:rPr>
              <w:t>phép</w:t>
            </w:r>
            <w:r>
              <w:rPr>
                <w:spacing w:val="-3"/>
                <w:sz w:val="26"/>
              </w:rPr>
              <w:t xml:space="preserve"> </w:t>
            </w:r>
            <w:r>
              <w:rPr>
                <w:sz w:val="26"/>
              </w:rPr>
              <w:t>(chính xác</w:t>
            </w:r>
            <w:r>
              <w:rPr>
                <w:spacing w:val="-13"/>
                <w:sz w:val="26"/>
              </w:rPr>
              <w:t xml:space="preserve"> </w:t>
            </w:r>
            <w:r>
              <w:rPr>
                <w:sz w:val="26"/>
              </w:rPr>
              <w:t>theo</w:t>
            </w:r>
            <w:r>
              <w:rPr>
                <w:spacing w:val="-13"/>
                <w:sz w:val="26"/>
              </w:rPr>
              <w:t xml:space="preserve"> </w:t>
            </w:r>
            <w:r>
              <w:rPr>
                <w:sz w:val="26"/>
              </w:rPr>
              <w:t>thông</w:t>
            </w:r>
            <w:r>
              <w:rPr>
                <w:spacing w:val="-13"/>
                <w:sz w:val="26"/>
              </w:rPr>
              <w:t xml:space="preserve"> </w:t>
            </w:r>
            <w:r>
              <w:rPr>
                <w:sz w:val="26"/>
              </w:rPr>
              <w:t>tin</w:t>
            </w:r>
            <w:r>
              <w:rPr>
                <w:spacing w:val="-11"/>
                <w:sz w:val="26"/>
              </w:rPr>
              <w:t xml:space="preserve"> </w:t>
            </w:r>
            <w:r>
              <w:rPr>
                <w:sz w:val="26"/>
              </w:rPr>
              <w:t>ghi</w:t>
            </w:r>
            <w:r>
              <w:rPr>
                <w:spacing w:val="-13"/>
                <w:sz w:val="26"/>
              </w:rPr>
              <w:t xml:space="preserve"> </w:t>
            </w:r>
            <w:r>
              <w:rPr>
                <w:sz w:val="26"/>
              </w:rPr>
              <w:t>trên</w:t>
            </w:r>
            <w:r>
              <w:rPr>
                <w:spacing w:val="-13"/>
                <w:sz w:val="26"/>
              </w:rPr>
              <w:t xml:space="preserve"> </w:t>
            </w:r>
            <w:r>
              <w:rPr>
                <w:sz w:val="26"/>
              </w:rPr>
              <w:t>Căn</w:t>
            </w:r>
            <w:r>
              <w:rPr>
                <w:spacing w:val="-13"/>
                <w:sz w:val="26"/>
              </w:rPr>
              <w:t xml:space="preserve"> </w:t>
            </w:r>
            <w:r>
              <w:rPr>
                <w:sz w:val="26"/>
              </w:rPr>
              <w:t>cước</w:t>
            </w:r>
            <w:r>
              <w:rPr>
                <w:spacing w:val="-14"/>
                <w:sz w:val="26"/>
              </w:rPr>
              <w:t xml:space="preserve"> </w:t>
            </w:r>
            <w:r>
              <w:rPr>
                <w:sz w:val="26"/>
              </w:rPr>
              <w:t>công</w:t>
            </w:r>
            <w:r>
              <w:rPr>
                <w:spacing w:val="-13"/>
                <w:sz w:val="26"/>
              </w:rPr>
              <w:t xml:space="preserve"> </w:t>
            </w:r>
            <w:r>
              <w:rPr>
                <w:sz w:val="26"/>
              </w:rPr>
              <w:t>dân/Căn</w:t>
            </w:r>
            <w:r>
              <w:rPr>
                <w:spacing w:val="-13"/>
                <w:sz w:val="26"/>
              </w:rPr>
              <w:t xml:space="preserve"> </w:t>
            </w:r>
            <w:r>
              <w:rPr>
                <w:sz w:val="26"/>
              </w:rPr>
              <w:t>cước/Hộ</w:t>
            </w:r>
            <w:r>
              <w:rPr>
                <w:spacing w:val="-11"/>
                <w:sz w:val="26"/>
              </w:rPr>
              <w:t xml:space="preserve"> </w:t>
            </w:r>
            <w:r>
              <w:rPr>
                <w:sz w:val="26"/>
              </w:rPr>
              <w:t>chiếu)</w:t>
            </w:r>
            <w:r>
              <w:rPr>
                <w:spacing w:val="-13"/>
                <w:sz w:val="26"/>
              </w:rPr>
              <w:t xml:space="preserve"> </w:t>
            </w:r>
            <w:r>
              <w:rPr>
                <w:sz w:val="26"/>
              </w:rPr>
              <w:t>hoặc</w:t>
            </w:r>
            <w:r>
              <w:rPr>
                <w:spacing w:val="-13"/>
                <w:sz w:val="26"/>
              </w:rPr>
              <w:t xml:space="preserve"> </w:t>
            </w:r>
            <w:r>
              <w:rPr>
                <w:sz w:val="26"/>
              </w:rPr>
              <w:t>tên</w:t>
            </w:r>
            <w:r>
              <w:rPr>
                <w:spacing w:val="-13"/>
                <w:sz w:val="26"/>
              </w:rPr>
              <w:t xml:space="preserve"> </w:t>
            </w:r>
            <w:r>
              <w:rPr>
                <w:sz w:val="26"/>
              </w:rPr>
              <w:t>của tổ</w:t>
            </w:r>
            <w:r>
              <w:rPr>
                <w:spacing w:val="-6"/>
                <w:sz w:val="26"/>
              </w:rPr>
              <w:t xml:space="preserve"> </w:t>
            </w:r>
            <w:r>
              <w:rPr>
                <w:sz w:val="26"/>
              </w:rPr>
              <w:t>chức</w:t>
            </w:r>
            <w:r>
              <w:rPr>
                <w:spacing w:val="-6"/>
                <w:sz w:val="26"/>
              </w:rPr>
              <w:t xml:space="preserve"> </w:t>
            </w:r>
            <w:r>
              <w:rPr>
                <w:sz w:val="26"/>
              </w:rPr>
              <w:t>đề</w:t>
            </w:r>
            <w:r>
              <w:rPr>
                <w:spacing w:val="-6"/>
                <w:sz w:val="26"/>
              </w:rPr>
              <w:t xml:space="preserve"> </w:t>
            </w:r>
            <w:r>
              <w:rPr>
                <w:sz w:val="26"/>
              </w:rPr>
              <w:t>nghị</w:t>
            </w:r>
            <w:r>
              <w:rPr>
                <w:spacing w:val="-6"/>
                <w:sz w:val="26"/>
              </w:rPr>
              <w:t xml:space="preserve"> </w:t>
            </w:r>
            <w:r>
              <w:rPr>
                <w:sz w:val="26"/>
              </w:rPr>
              <w:t>cấp,</w:t>
            </w:r>
            <w:r>
              <w:rPr>
                <w:spacing w:val="-6"/>
                <w:sz w:val="26"/>
              </w:rPr>
              <w:t xml:space="preserve"> </w:t>
            </w:r>
            <w:r>
              <w:rPr>
                <w:sz w:val="26"/>
              </w:rPr>
              <w:t>sửa</w:t>
            </w:r>
            <w:r>
              <w:rPr>
                <w:spacing w:val="-6"/>
                <w:sz w:val="26"/>
              </w:rPr>
              <w:t xml:space="preserve"> </w:t>
            </w:r>
            <w:r>
              <w:rPr>
                <w:sz w:val="26"/>
              </w:rPr>
              <w:t>đổi,</w:t>
            </w:r>
            <w:r>
              <w:rPr>
                <w:spacing w:val="-6"/>
                <w:sz w:val="26"/>
              </w:rPr>
              <w:t xml:space="preserve"> </w:t>
            </w:r>
            <w:r>
              <w:rPr>
                <w:sz w:val="26"/>
              </w:rPr>
              <w:t>bổ</w:t>
            </w:r>
            <w:r>
              <w:rPr>
                <w:spacing w:val="-6"/>
                <w:sz w:val="26"/>
              </w:rPr>
              <w:t xml:space="preserve"> </w:t>
            </w:r>
            <w:r>
              <w:rPr>
                <w:sz w:val="26"/>
              </w:rPr>
              <w:t>sung</w:t>
            </w:r>
            <w:r>
              <w:rPr>
                <w:spacing w:val="-6"/>
                <w:sz w:val="26"/>
              </w:rPr>
              <w:t xml:space="preserve"> </w:t>
            </w:r>
            <w:r>
              <w:rPr>
                <w:sz w:val="26"/>
              </w:rPr>
              <w:t>nội</w:t>
            </w:r>
            <w:r>
              <w:rPr>
                <w:spacing w:val="-6"/>
                <w:sz w:val="26"/>
              </w:rPr>
              <w:t xml:space="preserve"> </w:t>
            </w:r>
            <w:r>
              <w:rPr>
                <w:sz w:val="26"/>
              </w:rPr>
              <w:t>dung</w:t>
            </w:r>
            <w:r>
              <w:rPr>
                <w:spacing w:val="-4"/>
                <w:sz w:val="26"/>
              </w:rPr>
              <w:t xml:space="preserve"> </w:t>
            </w:r>
            <w:r>
              <w:rPr>
                <w:sz w:val="26"/>
              </w:rPr>
              <w:t>giấy</w:t>
            </w:r>
            <w:r>
              <w:rPr>
                <w:spacing w:val="-10"/>
                <w:sz w:val="26"/>
              </w:rPr>
              <w:t xml:space="preserve"> </w:t>
            </w:r>
            <w:r>
              <w:rPr>
                <w:sz w:val="26"/>
              </w:rPr>
              <w:t>phép</w:t>
            </w:r>
            <w:r>
              <w:rPr>
                <w:spacing w:val="-6"/>
                <w:sz w:val="26"/>
              </w:rPr>
              <w:t xml:space="preserve"> </w:t>
            </w:r>
            <w:r>
              <w:rPr>
                <w:sz w:val="26"/>
              </w:rPr>
              <w:t>(chính</w:t>
            </w:r>
            <w:r>
              <w:rPr>
                <w:spacing w:val="-6"/>
                <w:sz w:val="26"/>
              </w:rPr>
              <w:t xml:space="preserve"> </w:t>
            </w:r>
            <w:r>
              <w:rPr>
                <w:sz w:val="26"/>
              </w:rPr>
              <w:t>xác</w:t>
            </w:r>
            <w:r>
              <w:rPr>
                <w:spacing w:val="-6"/>
                <w:sz w:val="26"/>
              </w:rPr>
              <w:t xml:space="preserve"> </w:t>
            </w:r>
            <w:r>
              <w:rPr>
                <w:sz w:val="26"/>
              </w:rPr>
              <w:t>theo</w:t>
            </w:r>
            <w:r>
              <w:rPr>
                <w:spacing w:val="-6"/>
                <w:sz w:val="26"/>
              </w:rPr>
              <w:t xml:space="preserve"> </w:t>
            </w:r>
            <w:r>
              <w:rPr>
                <w:sz w:val="26"/>
              </w:rPr>
              <w:t>thông tin trên Giấy chứng nhận đăng ký thuế của tổ chức/số định danh của tổ chức). Khuyến nghị ghi bằng chữ in hoa.</w:t>
            </w:r>
          </w:p>
          <w:p w14:paraId="1EAD1730" w14:textId="77777777" w:rsidR="00D421CD" w:rsidRDefault="00CD74B5">
            <w:pPr>
              <w:pStyle w:val="TableParagraph"/>
              <w:spacing w:before="127"/>
              <w:ind w:left="1"/>
              <w:jc w:val="both"/>
              <w:rPr>
                <w:sz w:val="26"/>
              </w:rPr>
            </w:pPr>
            <w:r>
              <w:rPr>
                <w:sz w:val="26"/>
              </w:rPr>
              <w:t>Nếu</w:t>
            </w:r>
            <w:r>
              <w:rPr>
                <w:spacing w:val="-5"/>
                <w:sz w:val="26"/>
              </w:rPr>
              <w:t xml:space="preserve"> </w:t>
            </w:r>
            <w:r>
              <w:rPr>
                <w:sz w:val="26"/>
              </w:rPr>
              <w:t>là</w:t>
            </w:r>
            <w:r>
              <w:rPr>
                <w:spacing w:val="-5"/>
                <w:sz w:val="26"/>
              </w:rPr>
              <w:t xml:space="preserve"> </w:t>
            </w:r>
            <w:r>
              <w:rPr>
                <w:sz w:val="26"/>
              </w:rPr>
              <w:t>cá</w:t>
            </w:r>
            <w:r>
              <w:rPr>
                <w:spacing w:val="-5"/>
                <w:sz w:val="26"/>
              </w:rPr>
              <w:t xml:space="preserve"> </w:t>
            </w:r>
            <w:r>
              <w:rPr>
                <w:sz w:val="26"/>
              </w:rPr>
              <w:t>nhân</w:t>
            </w:r>
            <w:r>
              <w:rPr>
                <w:spacing w:val="-5"/>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5"/>
                <w:sz w:val="26"/>
              </w:rPr>
              <w:t xml:space="preserve"> </w:t>
            </w:r>
            <w:r>
              <w:rPr>
                <w:sz w:val="26"/>
              </w:rPr>
              <w:t>phép</w:t>
            </w:r>
            <w:r>
              <w:rPr>
                <w:spacing w:val="-5"/>
                <w:sz w:val="26"/>
              </w:rPr>
              <w:t xml:space="preserve"> </w:t>
            </w:r>
            <w:r>
              <w:rPr>
                <w:sz w:val="26"/>
              </w:rPr>
              <w:t>chuyển</w:t>
            </w:r>
            <w:r>
              <w:rPr>
                <w:spacing w:val="-5"/>
                <w:sz w:val="26"/>
              </w:rPr>
              <w:t xml:space="preserve"> </w:t>
            </w:r>
            <w:r>
              <w:rPr>
                <w:sz w:val="26"/>
              </w:rPr>
              <w:t>sang</w:t>
            </w:r>
            <w:r>
              <w:rPr>
                <w:spacing w:val="-3"/>
                <w:sz w:val="26"/>
              </w:rPr>
              <w:t xml:space="preserve"> </w:t>
            </w:r>
            <w:r>
              <w:rPr>
                <w:sz w:val="26"/>
              </w:rPr>
              <w:t>kê</w:t>
            </w:r>
            <w:r>
              <w:rPr>
                <w:spacing w:val="-4"/>
                <w:sz w:val="26"/>
              </w:rPr>
              <w:t xml:space="preserve"> </w:t>
            </w:r>
            <w:r>
              <w:rPr>
                <w:sz w:val="26"/>
              </w:rPr>
              <w:t>khai</w:t>
            </w:r>
            <w:r>
              <w:rPr>
                <w:spacing w:val="-3"/>
                <w:sz w:val="26"/>
              </w:rPr>
              <w:t xml:space="preserve"> </w:t>
            </w:r>
            <w:r>
              <w:rPr>
                <w:sz w:val="26"/>
              </w:rPr>
              <w:t>mục</w:t>
            </w:r>
            <w:r>
              <w:rPr>
                <w:spacing w:val="-2"/>
                <w:sz w:val="26"/>
              </w:rPr>
              <w:t xml:space="preserve"> </w:t>
            </w:r>
            <w:r>
              <w:rPr>
                <w:spacing w:val="-4"/>
                <w:sz w:val="26"/>
              </w:rPr>
              <w:t>1.1.</w:t>
            </w:r>
          </w:p>
          <w:p w14:paraId="715F6094" w14:textId="77777777" w:rsidR="00D421CD" w:rsidRDefault="00CD74B5">
            <w:pPr>
              <w:pStyle w:val="TableParagraph"/>
              <w:spacing w:before="181"/>
              <w:ind w:left="1"/>
              <w:jc w:val="both"/>
              <w:rPr>
                <w:sz w:val="26"/>
              </w:rPr>
            </w:pPr>
            <w:r>
              <w:rPr>
                <w:sz w:val="26"/>
              </w:rPr>
              <w:t>Nếu</w:t>
            </w:r>
            <w:r>
              <w:rPr>
                <w:spacing w:val="-5"/>
                <w:sz w:val="26"/>
              </w:rPr>
              <w:t xml:space="preserve"> </w:t>
            </w:r>
            <w:r>
              <w:rPr>
                <w:sz w:val="26"/>
              </w:rPr>
              <w:t>là</w:t>
            </w:r>
            <w:r>
              <w:rPr>
                <w:spacing w:val="-5"/>
                <w:sz w:val="26"/>
              </w:rPr>
              <w:t xml:space="preserve"> </w:t>
            </w:r>
            <w:r>
              <w:rPr>
                <w:sz w:val="26"/>
              </w:rPr>
              <w:t>tổ</w:t>
            </w:r>
            <w:r>
              <w:rPr>
                <w:spacing w:val="-5"/>
                <w:sz w:val="26"/>
              </w:rPr>
              <w:t xml:space="preserve"> </w:t>
            </w:r>
            <w:r>
              <w:rPr>
                <w:sz w:val="26"/>
              </w:rPr>
              <w:t>chức</w:t>
            </w:r>
            <w:r>
              <w:rPr>
                <w:spacing w:val="-3"/>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5"/>
                <w:sz w:val="26"/>
              </w:rPr>
              <w:t xml:space="preserve"> </w:t>
            </w:r>
            <w:r>
              <w:rPr>
                <w:sz w:val="26"/>
              </w:rPr>
              <w:t>phép</w:t>
            </w:r>
            <w:r>
              <w:rPr>
                <w:spacing w:val="-5"/>
                <w:sz w:val="26"/>
              </w:rPr>
              <w:t xml:space="preserve"> </w:t>
            </w:r>
            <w:r>
              <w:rPr>
                <w:sz w:val="26"/>
              </w:rPr>
              <w:t>chuyển</w:t>
            </w:r>
            <w:r>
              <w:rPr>
                <w:spacing w:val="-5"/>
                <w:sz w:val="26"/>
              </w:rPr>
              <w:t xml:space="preserve"> </w:t>
            </w:r>
            <w:r>
              <w:rPr>
                <w:sz w:val="26"/>
              </w:rPr>
              <w:t>sang</w:t>
            </w:r>
            <w:r>
              <w:rPr>
                <w:spacing w:val="-3"/>
                <w:sz w:val="26"/>
              </w:rPr>
              <w:t xml:space="preserve"> </w:t>
            </w:r>
            <w:r>
              <w:rPr>
                <w:sz w:val="26"/>
              </w:rPr>
              <w:t>kê</w:t>
            </w:r>
            <w:r>
              <w:rPr>
                <w:spacing w:val="-5"/>
                <w:sz w:val="26"/>
              </w:rPr>
              <w:t xml:space="preserve"> </w:t>
            </w:r>
            <w:r>
              <w:rPr>
                <w:sz w:val="26"/>
              </w:rPr>
              <w:t>khai</w:t>
            </w:r>
            <w:r>
              <w:rPr>
                <w:spacing w:val="-3"/>
                <w:sz w:val="26"/>
              </w:rPr>
              <w:t xml:space="preserve"> </w:t>
            </w:r>
            <w:r>
              <w:rPr>
                <w:sz w:val="26"/>
              </w:rPr>
              <w:t>mục</w:t>
            </w:r>
            <w:r>
              <w:rPr>
                <w:spacing w:val="-2"/>
                <w:sz w:val="26"/>
              </w:rPr>
              <w:t xml:space="preserve"> </w:t>
            </w:r>
            <w:r>
              <w:rPr>
                <w:spacing w:val="-4"/>
                <w:sz w:val="26"/>
              </w:rPr>
              <w:t>1.2.</w:t>
            </w:r>
          </w:p>
        </w:tc>
      </w:tr>
      <w:tr w:rsidR="00D421CD" w14:paraId="0A8D2346" w14:textId="77777777" w:rsidTr="00070350">
        <w:trPr>
          <w:trHeight w:val="840"/>
        </w:trPr>
        <w:tc>
          <w:tcPr>
            <w:tcW w:w="1177" w:type="dxa"/>
          </w:tcPr>
          <w:p w14:paraId="3D4FD614"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1.1.</w:t>
            </w:r>
          </w:p>
        </w:tc>
        <w:tc>
          <w:tcPr>
            <w:tcW w:w="8465" w:type="dxa"/>
          </w:tcPr>
          <w:p w14:paraId="3AD4A365" w14:textId="77777777" w:rsidR="00D421CD" w:rsidRDefault="00CD74B5">
            <w:pPr>
              <w:pStyle w:val="TableParagraph"/>
              <w:spacing w:before="84" w:line="288" w:lineRule="auto"/>
              <w:ind w:left="1"/>
              <w:rPr>
                <w:sz w:val="26"/>
              </w:rPr>
            </w:pPr>
            <w:r>
              <w:rPr>
                <w:sz w:val="26"/>
              </w:rPr>
              <w:t>Kê khai các thông tin chính xác theo Căn cước công dân/Căn cước/Hộ chiếu</w:t>
            </w:r>
            <w:r>
              <w:rPr>
                <w:spacing w:val="40"/>
                <w:sz w:val="26"/>
              </w:rPr>
              <w:t xml:space="preserve"> </w:t>
            </w:r>
            <w:r>
              <w:rPr>
                <w:sz w:val="26"/>
              </w:rPr>
              <w:t>đối với cá nhân</w:t>
            </w:r>
          </w:p>
        </w:tc>
      </w:tr>
      <w:tr w:rsidR="00D421CD" w14:paraId="68998141" w14:textId="77777777" w:rsidTr="00070350">
        <w:trPr>
          <w:trHeight w:val="840"/>
        </w:trPr>
        <w:tc>
          <w:tcPr>
            <w:tcW w:w="1177" w:type="dxa"/>
          </w:tcPr>
          <w:p w14:paraId="638EF624"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1.2.</w:t>
            </w:r>
          </w:p>
        </w:tc>
        <w:tc>
          <w:tcPr>
            <w:tcW w:w="8465" w:type="dxa"/>
          </w:tcPr>
          <w:p w14:paraId="7E85A861" w14:textId="77777777" w:rsidR="00D421CD" w:rsidRDefault="00CD74B5">
            <w:pPr>
              <w:pStyle w:val="TableParagraph"/>
              <w:spacing w:before="84" w:line="288" w:lineRule="auto"/>
              <w:ind w:left="1"/>
              <w:rPr>
                <w:sz w:val="26"/>
              </w:rPr>
            </w:pPr>
            <w:r>
              <w:rPr>
                <w:sz w:val="26"/>
              </w:rPr>
              <w:t>Kê</w:t>
            </w:r>
            <w:r>
              <w:rPr>
                <w:spacing w:val="25"/>
                <w:sz w:val="26"/>
              </w:rPr>
              <w:t xml:space="preserve"> </w:t>
            </w:r>
            <w:r>
              <w:rPr>
                <w:sz w:val="26"/>
              </w:rPr>
              <w:t>khai</w:t>
            </w:r>
            <w:r>
              <w:rPr>
                <w:spacing w:val="27"/>
                <w:sz w:val="26"/>
              </w:rPr>
              <w:t xml:space="preserve"> </w:t>
            </w:r>
            <w:r>
              <w:rPr>
                <w:sz w:val="26"/>
              </w:rPr>
              <w:t>các</w:t>
            </w:r>
            <w:r>
              <w:rPr>
                <w:spacing w:val="27"/>
                <w:sz w:val="26"/>
              </w:rPr>
              <w:t xml:space="preserve"> </w:t>
            </w:r>
            <w:r>
              <w:rPr>
                <w:sz w:val="26"/>
              </w:rPr>
              <w:t>thông</w:t>
            </w:r>
            <w:r>
              <w:rPr>
                <w:spacing w:val="27"/>
                <w:sz w:val="26"/>
              </w:rPr>
              <w:t xml:space="preserve"> </w:t>
            </w:r>
            <w:r>
              <w:rPr>
                <w:sz w:val="26"/>
              </w:rPr>
              <w:t>tin</w:t>
            </w:r>
            <w:r>
              <w:rPr>
                <w:spacing w:val="29"/>
                <w:sz w:val="26"/>
              </w:rPr>
              <w:t xml:space="preserve"> </w:t>
            </w:r>
            <w:r>
              <w:rPr>
                <w:sz w:val="26"/>
              </w:rPr>
              <w:t>chính</w:t>
            </w:r>
            <w:r>
              <w:rPr>
                <w:spacing w:val="25"/>
                <w:sz w:val="26"/>
              </w:rPr>
              <w:t xml:space="preserve"> </w:t>
            </w:r>
            <w:r>
              <w:rPr>
                <w:sz w:val="26"/>
              </w:rPr>
              <w:t>xác</w:t>
            </w:r>
            <w:r>
              <w:rPr>
                <w:spacing w:val="25"/>
                <w:sz w:val="26"/>
              </w:rPr>
              <w:t xml:space="preserve"> </w:t>
            </w:r>
            <w:r>
              <w:rPr>
                <w:sz w:val="26"/>
              </w:rPr>
              <w:t>theo</w:t>
            </w:r>
            <w:r>
              <w:rPr>
                <w:spacing w:val="25"/>
                <w:sz w:val="26"/>
              </w:rPr>
              <w:t xml:space="preserve"> </w:t>
            </w:r>
            <w:r>
              <w:rPr>
                <w:sz w:val="26"/>
              </w:rPr>
              <w:t>Giấy</w:t>
            </w:r>
            <w:r>
              <w:rPr>
                <w:spacing w:val="20"/>
                <w:sz w:val="26"/>
              </w:rPr>
              <w:t xml:space="preserve"> </w:t>
            </w:r>
            <w:r>
              <w:rPr>
                <w:sz w:val="26"/>
              </w:rPr>
              <w:t>chứng</w:t>
            </w:r>
            <w:r>
              <w:rPr>
                <w:spacing w:val="25"/>
                <w:sz w:val="26"/>
              </w:rPr>
              <w:t xml:space="preserve"> </w:t>
            </w:r>
            <w:r>
              <w:rPr>
                <w:sz w:val="26"/>
              </w:rPr>
              <w:t>nhận</w:t>
            </w:r>
            <w:r>
              <w:rPr>
                <w:spacing w:val="27"/>
                <w:sz w:val="26"/>
              </w:rPr>
              <w:t xml:space="preserve"> </w:t>
            </w:r>
            <w:r>
              <w:rPr>
                <w:sz w:val="26"/>
              </w:rPr>
              <w:t>đăng</w:t>
            </w:r>
            <w:r>
              <w:rPr>
                <w:spacing w:val="27"/>
                <w:sz w:val="26"/>
              </w:rPr>
              <w:t xml:space="preserve"> </w:t>
            </w:r>
            <w:r>
              <w:rPr>
                <w:sz w:val="26"/>
              </w:rPr>
              <w:t>ký</w:t>
            </w:r>
            <w:r>
              <w:rPr>
                <w:spacing w:val="27"/>
                <w:sz w:val="26"/>
              </w:rPr>
              <w:t xml:space="preserve"> </w:t>
            </w:r>
            <w:r>
              <w:rPr>
                <w:sz w:val="26"/>
              </w:rPr>
              <w:t>thuế</w:t>
            </w:r>
            <w:r>
              <w:rPr>
                <w:spacing w:val="25"/>
                <w:sz w:val="26"/>
              </w:rPr>
              <w:t xml:space="preserve"> </w:t>
            </w:r>
            <w:r>
              <w:rPr>
                <w:sz w:val="26"/>
              </w:rPr>
              <w:t>của</w:t>
            </w:r>
            <w:r>
              <w:rPr>
                <w:spacing w:val="27"/>
                <w:sz w:val="26"/>
              </w:rPr>
              <w:t xml:space="preserve"> </w:t>
            </w:r>
            <w:r>
              <w:rPr>
                <w:sz w:val="26"/>
              </w:rPr>
              <w:t>tổ chức/số định danh của tổ chức.</w:t>
            </w:r>
          </w:p>
        </w:tc>
      </w:tr>
      <w:tr w:rsidR="00D421CD" w14:paraId="2CD318E7" w14:textId="77777777" w:rsidTr="00070350">
        <w:trPr>
          <w:trHeight w:val="1560"/>
        </w:trPr>
        <w:tc>
          <w:tcPr>
            <w:tcW w:w="1177" w:type="dxa"/>
          </w:tcPr>
          <w:p w14:paraId="640089BB"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1.3.</w:t>
            </w:r>
          </w:p>
        </w:tc>
        <w:tc>
          <w:tcPr>
            <w:tcW w:w="8465" w:type="dxa"/>
          </w:tcPr>
          <w:p w14:paraId="03B0B317" w14:textId="77777777" w:rsidR="00D421CD" w:rsidRDefault="00CD74B5">
            <w:pPr>
              <w:pStyle w:val="TableParagraph"/>
              <w:spacing w:before="84" w:line="288" w:lineRule="auto"/>
              <w:ind w:left="1" w:right="55"/>
              <w:jc w:val="both"/>
              <w:rPr>
                <w:sz w:val="26"/>
              </w:rPr>
            </w:pPr>
            <w:r>
              <w:rPr>
                <w:sz w:val="26"/>
              </w:rPr>
              <w:t>Ghi</w:t>
            </w:r>
            <w:r>
              <w:rPr>
                <w:spacing w:val="-2"/>
                <w:sz w:val="26"/>
              </w:rPr>
              <w:t xml:space="preserve"> </w:t>
            </w:r>
            <w:r>
              <w:rPr>
                <w:sz w:val="26"/>
              </w:rPr>
              <w:t>địa</w:t>
            </w:r>
            <w:r>
              <w:rPr>
                <w:spacing w:val="-2"/>
                <w:sz w:val="26"/>
              </w:rPr>
              <w:t xml:space="preserve"> </w:t>
            </w:r>
            <w:r>
              <w:rPr>
                <w:sz w:val="26"/>
              </w:rPr>
              <w:t>chỉ</w:t>
            </w:r>
            <w:r>
              <w:rPr>
                <w:spacing w:val="-2"/>
                <w:sz w:val="26"/>
              </w:rPr>
              <w:t xml:space="preserve"> </w:t>
            </w:r>
            <w:r>
              <w:rPr>
                <w:sz w:val="26"/>
              </w:rPr>
              <w:t>liên</w:t>
            </w:r>
            <w:r>
              <w:rPr>
                <w:spacing w:val="-2"/>
                <w:sz w:val="26"/>
              </w:rPr>
              <w:t xml:space="preserve"> </w:t>
            </w:r>
            <w:r>
              <w:rPr>
                <w:sz w:val="26"/>
              </w:rPr>
              <w:t>lạc</w:t>
            </w:r>
            <w:r>
              <w:rPr>
                <w:spacing w:val="-1"/>
                <w:sz w:val="26"/>
              </w:rPr>
              <w:t xml:space="preserve"> </w:t>
            </w:r>
            <w:r>
              <w:rPr>
                <w:sz w:val="26"/>
              </w:rPr>
              <w:t>của cá</w:t>
            </w:r>
            <w:r>
              <w:rPr>
                <w:spacing w:val="-1"/>
                <w:sz w:val="26"/>
              </w:rPr>
              <w:t xml:space="preserve"> </w:t>
            </w:r>
            <w:r>
              <w:rPr>
                <w:sz w:val="26"/>
              </w:rPr>
              <w:t>nhân/tổ</w:t>
            </w:r>
            <w:r>
              <w:rPr>
                <w:spacing w:val="-2"/>
                <w:sz w:val="26"/>
              </w:rPr>
              <w:t xml:space="preserve"> </w:t>
            </w:r>
            <w:r>
              <w:rPr>
                <w:sz w:val="26"/>
              </w:rPr>
              <w:t>chức</w:t>
            </w:r>
            <w:r>
              <w:rPr>
                <w:spacing w:val="-1"/>
                <w:sz w:val="26"/>
              </w:rPr>
              <w:t xml:space="preserve"> </w:t>
            </w:r>
            <w:r>
              <w:rPr>
                <w:sz w:val="26"/>
              </w:rPr>
              <w:t>khi</w:t>
            </w:r>
            <w:r>
              <w:rPr>
                <w:spacing w:val="-2"/>
                <w:sz w:val="26"/>
              </w:rPr>
              <w:t xml:space="preserve"> </w:t>
            </w:r>
            <w:r>
              <w:rPr>
                <w:sz w:val="26"/>
              </w:rPr>
              <w:t>địa</w:t>
            </w:r>
            <w:r>
              <w:rPr>
                <w:spacing w:val="-1"/>
                <w:sz w:val="26"/>
              </w:rPr>
              <w:t xml:space="preserve"> </w:t>
            </w:r>
            <w:r>
              <w:rPr>
                <w:sz w:val="26"/>
              </w:rPr>
              <w:t>chỉ</w:t>
            </w:r>
            <w:r>
              <w:rPr>
                <w:spacing w:val="-2"/>
                <w:sz w:val="26"/>
              </w:rPr>
              <w:t xml:space="preserve"> </w:t>
            </w:r>
            <w:r>
              <w:rPr>
                <w:sz w:val="26"/>
              </w:rPr>
              <w:t>này</w:t>
            </w:r>
            <w:r>
              <w:rPr>
                <w:spacing w:val="-6"/>
                <w:sz w:val="26"/>
              </w:rPr>
              <w:t xml:space="preserve"> </w:t>
            </w:r>
            <w:r>
              <w:rPr>
                <w:sz w:val="26"/>
              </w:rPr>
              <w:t>khác</w:t>
            </w:r>
            <w:r>
              <w:rPr>
                <w:spacing w:val="-1"/>
                <w:sz w:val="26"/>
              </w:rPr>
              <w:t xml:space="preserve"> </w:t>
            </w:r>
            <w:r>
              <w:rPr>
                <w:sz w:val="26"/>
              </w:rPr>
              <w:t>với</w:t>
            </w:r>
            <w:r>
              <w:rPr>
                <w:spacing w:val="-2"/>
                <w:sz w:val="26"/>
              </w:rPr>
              <w:t xml:space="preserve"> </w:t>
            </w:r>
            <w:r>
              <w:rPr>
                <w:sz w:val="26"/>
              </w:rPr>
              <w:t>địa chỉ</w:t>
            </w:r>
            <w:r>
              <w:rPr>
                <w:spacing w:val="-2"/>
                <w:sz w:val="26"/>
              </w:rPr>
              <w:t xml:space="preserve"> </w:t>
            </w:r>
            <w:r>
              <w:rPr>
                <w:sz w:val="26"/>
              </w:rPr>
              <w:t>đặt</w:t>
            </w:r>
            <w:r>
              <w:rPr>
                <w:spacing w:val="-2"/>
                <w:sz w:val="26"/>
              </w:rPr>
              <w:t xml:space="preserve"> </w:t>
            </w:r>
            <w:r>
              <w:rPr>
                <w:sz w:val="26"/>
              </w:rPr>
              <w:t>trụ sở</w:t>
            </w:r>
            <w:r>
              <w:rPr>
                <w:spacing w:val="-9"/>
                <w:sz w:val="26"/>
              </w:rPr>
              <w:t xml:space="preserve"> </w:t>
            </w:r>
            <w:r>
              <w:rPr>
                <w:sz w:val="26"/>
              </w:rPr>
              <w:t>của</w:t>
            </w:r>
            <w:r>
              <w:rPr>
                <w:spacing w:val="-6"/>
                <w:sz w:val="26"/>
              </w:rPr>
              <w:t xml:space="preserve"> </w:t>
            </w:r>
            <w:r>
              <w:rPr>
                <w:sz w:val="26"/>
              </w:rPr>
              <w:t>tổ</w:t>
            </w:r>
            <w:r>
              <w:rPr>
                <w:spacing w:val="-6"/>
                <w:sz w:val="26"/>
              </w:rPr>
              <w:t xml:space="preserve"> </w:t>
            </w:r>
            <w:r>
              <w:rPr>
                <w:sz w:val="26"/>
              </w:rPr>
              <w:t>chức,</w:t>
            </w:r>
            <w:r>
              <w:rPr>
                <w:spacing w:val="-8"/>
                <w:sz w:val="26"/>
              </w:rPr>
              <w:t xml:space="preserve"> </w:t>
            </w:r>
            <w:r>
              <w:rPr>
                <w:sz w:val="26"/>
              </w:rPr>
              <w:t>địa</w:t>
            </w:r>
            <w:r>
              <w:rPr>
                <w:spacing w:val="-5"/>
                <w:sz w:val="26"/>
              </w:rPr>
              <w:t xml:space="preserve"> </w:t>
            </w:r>
            <w:r>
              <w:rPr>
                <w:sz w:val="26"/>
              </w:rPr>
              <w:t>chỉ</w:t>
            </w:r>
            <w:r>
              <w:rPr>
                <w:spacing w:val="-6"/>
                <w:sz w:val="26"/>
              </w:rPr>
              <w:t xml:space="preserve"> </w:t>
            </w:r>
            <w:r>
              <w:rPr>
                <w:sz w:val="26"/>
              </w:rPr>
              <w:t>thường</w:t>
            </w:r>
            <w:r>
              <w:rPr>
                <w:spacing w:val="-9"/>
                <w:sz w:val="26"/>
              </w:rPr>
              <w:t xml:space="preserve"> </w:t>
            </w:r>
            <w:r>
              <w:rPr>
                <w:sz w:val="26"/>
              </w:rPr>
              <w:t>trú</w:t>
            </w:r>
            <w:r>
              <w:rPr>
                <w:spacing w:val="-7"/>
                <w:sz w:val="26"/>
              </w:rPr>
              <w:t xml:space="preserve"> </w:t>
            </w:r>
            <w:r>
              <w:rPr>
                <w:sz w:val="26"/>
              </w:rPr>
              <w:t>của</w:t>
            </w:r>
            <w:r>
              <w:rPr>
                <w:spacing w:val="-6"/>
                <w:sz w:val="26"/>
              </w:rPr>
              <w:t xml:space="preserve"> </w:t>
            </w:r>
            <w:r>
              <w:rPr>
                <w:sz w:val="26"/>
              </w:rPr>
              <w:t>cá</w:t>
            </w:r>
            <w:r>
              <w:rPr>
                <w:spacing w:val="-8"/>
                <w:sz w:val="26"/>
              </w:rPr>
              <w:t xml:space="preserve"> </w:t>
            </w:r>
            <w:r>
              <w:rPr>
                <w:sz w:val="26"/>
              </w:rPr>
              <w:t>nhân.</w:t>
            </w:r>
            <w:r>
              <w:rPr>
                <w:spacing w:val="-6"/>
                <w:sz w:val="26"/>
              </w:rPr>
              <w:t xml:space="preserve"> </w:t>
            </w:r>
            <w:r>
              <w:rPr>
                <w:sz w:val="26"/>
              </w:rPr>
              <w:t>Địa</w:t>
            </w:r>
            <w:r>
              <w:rPr>
                <w:spacing w:val="-8"/>
                <w:sz w:val="26"/>
              </w:rPr>
              <w:t xml:space="preserve"> </w:t>
            </w:r>
            <w:r>
              <w:rPr>
                <w:sz w:val="26"/>
              </w:rPr>
              <w:t>chỉ</w:t>
            </w:r>
            <w:r>
              <w:rPr>
                <w:spacing w:val="-6"/>
                <w:sz w:val="26"/>
              </w:rPr>
              <w:t xml:space="preserve"> </w:t>
            </w:r>
            <w:r>
              <w:rPr>
                <w:sz w:val="26"/>
              </w:rPr>
              <w:t>này</w:t>
            </w:r>
            <w:r>
              <w:rPr>
                <w:spacing w:val="-10"/>
                <w:sz w:val="26"/>
              </w:rPr>
              <w:t xml:space="preserve"> </w:t>
            </w:r>
            <w:r>
              <w:rPr>
                <w:sz w:val="26"/>
              </w:rPr>
              <w:t>được</w:t>
            </w:r>
            <w:r>
              <w:rPr>
                <w:spacing w:val="-6"/>
                <w:sz w:val="26"/>
              </w:rPr>
              <w:t xml:space="preserve"> </w:t>
            </w:r>
            <w:r>
              <w:rPr>
                <w:sz w:val="26"/>
              </w:rPr>
              <w:t>sử</w:t>
            </w:r>
            <w:r>
              <w:rPr>
                <w:spacing w:val="-8"/>
                <w:sz w:val="26"/>
              </w:rPr>
              <w:t xml:space="preserve"> </w:t>
            </w:r>
            <w:r>
              <w:rPr>
                <w:sz w:val="26"/>
              </w:rPr>
              <w:t>dụng</w:t>
            </w:r>
            <w:r>
              <w:rPr>
                <w:spacing w:val="-9"/>
                <w:sz w:val="26"/>
              </w:rPr>
              <w:t xml:space="preserve"> </w:t>
            </w:r>
            <w:r>
              <w:rPr>
                <w:sz w:val="26"/>
              </w:rPr>
              <w:t>để</w:t>
            </w:r>
            <w:r>
              <w:rPr>
                <w:spacing w:val="-6"/>
                <w:sz w:val="26"/>
              </w:rPr>
              <w:t xml:space="preserve"> </w:t>
            </w:r>
            <w:r>
              <w:rPr>
                <w:sz w:val="26"/>
              </w:rPr>
              <w:t>Cơ quan quản lý gửi kết quả xử lý hồ sơ. Trường hợp không kê khai, mặc định là trùng với địa chỉ trụ sở của tổ chức, địa chỉ thường trú của cá nhân.</w:t>
            </w:r>
          </w:p>
        </w:tc>
      </w:tr>
      <w:tr w:rsidR="00D421CD" w14:paraId="33972DD3" w14:textId="77777777" w:rsidTr="00070350">
        <w:trPr>
          <w:trHeight w:val="839"/>
        </w:trPr>
        <w:tc>
          <w:tcPr>
            <w:tcW w:w="1177" w:type="dxa"/>
          </w:tcPr>
          <w:p w14:paraId="396F1B74"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1.4.</w:t>
            </w:r>
          </w:p>
        </w:tc>
        <w:tc>
          <w:tcPr>
            <w:tcW w:w="8465" w:type="dxa"/>
          </w:tcPr>
          <w:p w14:paraId="767CFA31" w14:textId="77777777" w:rsidR="00D421CD" w:rsidRDefault="00CD74B5">
            <w:pPr>
              <w:pStyle w:val="TableParagraph"/>
              <w:spacing w:before="84" w:line="288" w:lineRule="auto"/>
              <w:ind w:left="1"/>
              <w:rPr>
                <w:sz w:val="26"/>
              </w:rPr>
            </w:pPr>
            <w:r>
              <w:rPr>
                <w:sz w:val="26"/>
              </w:rPr>
              <w:t>Kê</w:t>
            </w:r>
            <w:r>
              <w:rPr>
                <w:spacing w:val="-3"/>
                <w:sz w:val="26"/>
              </w:rPr>
              <w:t xml:space="preserve"> </w:t>
            </w:r>
            <w:r>
              <w:rPr>
                <w:sz w:val="26"/>
              </w:rPr>
              <w:t>khai</w:t>
            </w:r>
            <w:r>
              <w:rPr>
                <w:spacing w:val="-1"/>
                <w:sz w:val="26"/>
              </w:rPr>
              <w:t xml:space="preserve"> </w:t>
            </w:r>
            <w:r>
              <w:rPr>
                <w:sz w:val="26"/>
              </w:rPr>
              <w:t>số</w:t>
            </w:r>
            <w:r>
              <w:rPr>
                <w:spacing w:val="-3"/>
                <w:sz w:val="26"/>
              </w:rPr>
              <w:t xml:space="preserve"> </w:t>
            </w:r>
            <w:r>
              <w:rPr>
                <w:sz w:val="26"/>
              </w:rPr>
              <w:t>điện</w:t>
            </w:r>
            <w:r>
              <w:rPr>
                <w:spacing w:val="-3"/>
                <w:sz w:val="26"/>
              </w:rPr>
              <w:t xml:space="preserve"> </w:t>
            </w:r>
            <w:r>
              <w:rPr>
                <w:sz w:val="26"/>
              </w:rPr>
              <w:t>thoại</w:t>
            </w:r>
            <w:r>
              <w:rPr>
                <w:spacing w:val="-3"/>
                <w:sz w:val="26"/>
              </w:rPr>
              <w:t xml:space="preserve"> </w:t>
            </w:r>
            <w:r>
              <w:rPr>
                <w:sz w:val="26"/>
              </w:rPr>
              <w:t>/Email</w:t>
            </w:r>
            <w:r>
              <w:rPr>
                <w:spacing w:val="-3"/>
                <w:sz w:val="26"/>
              </w:rPr>
              <w:t xml:space="preserve"> </w:t>
            </w:r>
            <w:r>
              <w:rPr>
                <w:sz w:val="26"/>
              </w:rPr>
              <w:t>của</w:t>
            </w:r>
            <w:r>
              <w:rPr>
                <w:spacing w:val="-1"/>
                <w:sz w:val="26"/>
              </w:rPr>
              <w:t xml:space="preserve"> </w:t>
            </w:r>
            <w:r>
              <w:rPr>
                <w:sz w:val="26"/>
              </w:rPr>
              <w:t>tổ chức/cá</w:t>
            </w:r>
            <w:r>
              <w:rPr>
                <w:spacing w:val="-3"/>
                <w:sz w:val="26"/>
              </w:rPr>
              <w:t xml:space="preserve"> </w:t>
            </w:r>
            <w:r>
              <w:rPr>
                <w:sz w:val="26"/>
              </w:rPr>
              <w:t>nhân</w:t>
            </w:r>
            <w:r>
              <w:rPr>
                <w:spacing w:val="-3"/>
                <w:sz w:val="26"/>
              </w:rPr>
              <w:t xml:space="preserve"> </w:t>
            </w:r>
            <w:r>
              <w:rPr>
                <w:sz w:val="26"/>
              </w:rPr>
              <w:t>đề</w:t>
            </w:r>
            <w:r>
              <w:rPr>
                <w:spacing w:val="-1"/>
                <w:sz w:val="26"/>
              </w:rPr>
              <w:t xml:space="preserve"> </w:t>
            </w:r>
            <w:r>
              <w:rPr>
                <w:sz w:val="26"/>
              </w:rPr>
              <w:t>nghị</w:t>
            </w:r>
            <w:r>
              <w:rPr>
                <w:spacing w:val="-3"/>
                <w:sz w:val="26"/>
              </w:rPr>
              <w:t xml:space="preserve"> </w:t>
            </w:r>
            <w:r>
              <w:rPr>
                <w:sz w:val="26"/>
              </w:rPr>
              <w:t>cấp,</w:t>
            </w:r>
            <w:r>
              <w:rPr>
                <w:spacing w:val="-3"/>
                <w:sz w:val="26"/>
              </w:rPr>
              <w:t xml:space="preserve"> </w:t>
            </w:r>
            <w:r>
              <w:rPr>
                <w:sz w:val="26"/>
              </w:rPr>
              <w:t>sửa</w:t>
            </w:r>
            <w:r>
              <w:rPr>
                <w:spacing w:val="-1"/>
                <w:sz w:val="26"/>
              </w:rPr>
              <w:t xml:space="preserve"> </w:t>
            </w:r>
            <w:r>
              <w:rPr>
                <w:sz w:val="26"/>
              </w:rPr>
              <w:t>đổi,</w:t>
            </w:r>
            <w:r>
              <w:rPr>
                <w:spacing w:val="-3"/>
                <w:sz w:val="26"/>
              </w:rPr>
              <w:t xml:space="preserve"> </w:t>
            </w:r>
            <w:r>
              <w:rPr>
                <w:sz w:val="26"/>
              </w:rPr>
              <w:t>bổ</w:t>
            </w:r>
            <w:r>
              <w:rPr>
                <w:spacing w:val="-3"/>
                <w:sz w:val="26"/>
              </w:rPr>
              <w:t xml:space="preserve"> </w:t>
            </w:r>
            <w:r>
              <w:rPr>
                <w:sz w:val="26"/>
              </w:rPr>
              <w:t>sung nội dung giấy phép để Cơ quan quản lý gửi các thông tin hỗ trợ.</w:t>
            </w:r>
          </w:p>
        </w:tc>
      </w:tr>
      <w:tr w:rsidR="00D421CD" w14:paraId="2085A3BF" w14:textId="77777777" w:rsidTr="00070350">
        <w:trPr>
          <w:trHeight w:val="383"/>
        </w:trPr>
        <w:tc>
          <w:tcPr>
            <w:tcW w:w="1177" w:type="dxa"/>
          </w:tcPr>
          <w:p w14:paraId="49C5D397" w14:textId="77777777" w:rsidR="00D421CD" w:rsidRDefault="00CD74B5">
            <w:pPr>
              <w:pStyle w:val="TableParagraph"/>
              <w:spacing w:before="84" w:line="279" w:lineRule="atLeast"/>
              <w:ind w:left="50"/>
              <w:rPr>
                <w:sz w:val="26"/>
              </w:rPr>
            </w:pPr>
            <w:r>
              <w:rPr>
                <w:sz w:val="26"/>
              </w:rPr>
              <w:t>Mục</w:t>
            </w:r>
            <w:r>
              <w:rPr>
                <w:spacing w:val="-6"/>
                <w:sz w:val="26"/>
              </w:rPr>
              <w:t xml:space="preserve"> </w:t>
            </w:r>
            <w:r>
              <w:rPr>
                <w:spacing w:val="-5"/>
                <w:sz w:val="26"/>
              </w:rPr>
              <w:t>2.</w:t>
            </w:r>
          </w:p>
        </w:tc>
        <w:tc>
          <w:tcPr>
            <w:tcW w:w="8465" w:type="dxa"/>
          </w:tcPr>
          <w:p w14:paraId="45531CD3" w14:textId="77777777" w:rsidR="00D421CD" w:rsidRDefault="00CD74B5">
            <w:pPr>
              <w:pStyle w:val="TableParagraph"/>
              <w:spacing w:before="84" w:line="279" w:lineRule="atLeast"/>
              <w:ind w:left="1"/>
              <w:rPr>
                <w:sz w:val="26"/>
              </w:rPr>
            </w:pPr>
            <w:r>
              <w:rPr>
                <w:spacing w:val="-10"/>
                <w:sz w:val="26"/>
              </w:rPr>
              <w:t>Tổ</w:t>
            </w:r>
            <w:r>
              <w:rPr>
                <w:spacing w:val="-15"/>
                <w:sz w:val="26"/>
              </w:rPr>
              <w:t xml:space="preserve"> </w:t>
            </w:r>
            <w:r>
              <w:rPr>
                <w:spacing w:val="-10"/>
                <w:sz w:val="26"/>
              </w:rPr>
              <w:t>chức,</w:t>
            </w:r>
            <w:r>
              <w:rPr>
                <w:spacing w:val="-14"/>
                <w:sz w:val="26"/>
              </w:rPr>
              <w:t xml:space="preserve"> </w:t>
            </w:r>
            <w:r>
              <w:rPr>
                <w:spacing w:val="-10"/>
                <w:sz w:val="26"/>
              </w:rPr>
              <w:t>cá</w:t>
            </w:r>
            <w:r>
              <w:rPr>
                <w:spacing w:val="-14"/>
                <w:sz w:val="26"/>
              </w:rPr>
              <w:t xml:space="preserve"> </w:t>
            </w:r>
            <w:r>
              <w:rPr>
                <w:spacing w:val="-10"/>
                <w:sz w:val="26"/>
              </w:rPr>
              <w:t>nhân</w:t>
            </w:r>
            <w:r>
              <w:rPr>
                <w:spacing w:val="-14"/>
                <w:sz w:val="26"/>
              </w:rPr>
              <w:t xml:space="preserve"> </w:t>
            </w:r>
            <w:r>
              <w:rPr>
                <w:spacing w:val="-10"/>
                <w:sz w:val="26"/>
              </w:rPr>
              <w:t>lựa</w:t>
            </w:r>
            <w:r>
              <w:rPr>
                <w:spacing w:val="-14"/>
                <w:sz w:val="26"/>
              </w:rPr>
              <w:t xml:space="preserve"> </w:t>
            </w:r>
            <w:r>
              <w:rPr>
                <w:spacing w:val="-10"/>
                <w:sz w:val="26"/>
              </w:rPr>
              <w:t>chọn</w:t>
            </w:r>
            <w:r>
              <w:rPr>
                <w:spacing w:val="-14"/>
                <w:sz w:val="26"/>
              </w:rPr>
              <w:t xml:space="preserve"> </w:t>
            </w:r>
            <w:r>
              <w:rPr>
                <w:spacing w:val="-10"/>
                <w:sz w:val="26"/>
              </w:rPr>
              <w:t>một</w:t>
            </w:r>
            <w:r>
              <w:rPr>
                <w:spacing w:val="-14"/>
                <w:sz w:val="26"/>
              </w:rPr>
              <w:t xml:space="preserve"> </w:t>
            </w:r>
            <w:r>
              <w:rPr>
                <w:spacing w:val="-10"/>
                <w:sz w:val="26"/>
              </w:rPr>
              <w:t>trong</w:t>
            </w:r>
            <w:r>
              <w:rPr>
                <w:spacing w:val="-14"/>
                <w:sz w:val="26"/>
              </w:rPr>
              <w:t xml:space="preserve"> </w:t>
            </w:r>
            <w:r>
              <w:rPr>
                <w:spacing w:val="-10"/>
                <w:sz w:val="26"/>
              </w:rPr>
              <w:t>ba</w:t>
            </w:r>
            <w:r>
              <w:rPr>
                <w:spacing w:val="-14"/>
                <w:sz w:val="26"/>
              </w:rPr>
              <w:t xml:space="preserve"> </w:t>
            </w:r>
            <w:r>
              <w:rPr>
                <w:spacing w:val="-10"/>
                <w:sz w:val="26"/>
              </w:rPr>
              <w:t>hình</w:t>
            </w:r>
            <w:r>
              <w:rPr>
                <w:spacing w:val="-15"/>
                <w:sz w:val="26"/>
              </w:rPr>
              <w:t xml:space="preserve"> </w:t>
            </w:r>
            <w:r>
              <w:rPr>
                <w:spacing w:val="-10"/>
                <w:sz w:val="26"/>
              </w:rPr>
              <w:t>thức</w:t>
            </w:r>
            <w:r>
              <w:rPr>
                <w:spacing w:val="-14"/>
                <w:sz w:val="26"/>
              </w:rPr>
              <w:t xml:space="preserve"> </w:t>
            </w:r>
            <w:r>
              <w:rPr>
                <w:spacing w:val="-10"/>
                <w:sz w:val="26"/>
              </w:rPr>
              <w:t>nhận</w:t>
            </w:r>
            <w:r>
              <w:rPr>
                <w:spacing w:val="-14"/>
                <w:sz w:val="26"/>
              </w:rPr>
              <w:t xml:space="preserve"> </w:t>
            </w:r>
            <w:r>
              <w:rPr>
                <w:spacing w:val="-10"/>
                <w:sz w:val="26"/>
              </w:rPr>
              <w:t>kết</w:t>
            </w:r>
            <w:r>
              <w:rPr>
                <w:spacing w:val="-14"/>
                <w:sz w:val="26"/>
              </w:rPr>
              <w:t xml:space="preserve"> </w:t>
            </w:r>
            <w:r>
              <w:rPr>
                <w:spacing w:val="-10"/>
                <w:sz w:val="26"/>
              </w:rPr>
              <w:t>quả</w:t>
            </w:r>
            <w:r>
              <w:rPr>
                <w:spacing w:val="-14"/>
                <w:sz w:val="26"/>
              </w:rPr>
              <w:t xml:space="preserve"> </w:t>
            </w:r>
            <w:r>
              <w:rPr>
                <w:spacing w:val="-10"/>
                <w:sz w:val="26"/>
              </w:rPr>
              <w:t>xử</w:t>
            </w:r>
            <w:r>
              <w:rPr>
                <w:spacing w:val="-13"/>
                <w:sz w:val="26"/>
              </w:rPr>
              <w:t xml:space="preserve"> </w:t>
            </w:r>
            <w:r>
              <w:rPr>
                <w:spacing w:val="-10"/>
                <w:sz w:val="26"/>
              </w:rPr>
              <w:t>lý</w:t>
            </w:r>
            <w:r>
              <w:rPr>
                <w:spacing w:val="-14"/>
                <w:sz w:val="26"/>
              </w:rPr>
              <w:t xml:space="preserve"> </w:t>
            </w:r>
            <w:r>
              <w:rPr>
                <w:spacing w:val="-10"/>
                <w:sz w:val="26"/>
              </w:rPr>
              <w:t>hồ</w:t>
            </w:r>
            <w:r>
              <w:rPr>
                <w:spacing w:val="-14"/>
                <w:sz w:val="26"/>
              </w:rPr>
              <w:t xml:space="preserve"> </w:t>
            </w:r>
            <w:r>
              <w:rPr>
                <w:spacing w:val="-10"/>
                <w:sz w:val="26"/>
              </w:rPr>
              <w:t>sơ:</w:t>
            </w:r>
          </w:p>
        </w:tc>
      </w:tr>
      <w:tr w:rsidR="00D421CD" w14:paraId="410CCC83" w14:textId="77777777" w:rsidTr="00070350">
        <w:trPr>
          <w:trHeight w:val="3623"/>
        </w:trPr>
        <w:tc>
          <w:tcPr>
            <w:tcW w:w="1177" w:type="dxa"/>
          </w:tcPr>
          <w:p w14:paraId="6A7596E5" w14:textId="77777777" w:rsidR="00D421CD" w:rsidRDefault="00D421CD">
            <w:pPr>
              <w:pStyle w:val="TableParagraph"/>
              <w:ind w:left="0"/>
              <w:rPr>
                <w:sz w:val="24"/>
              </w:rPr>
            </w:pPr>
          </w:p>
        </w:tc>
        <w:tc>
          <w:tcPr>
            <w:tcW w:w="8465" w:type="dxa"/>
          </w:tcPr>
          <w:p w14:paraId="3C2AC009" w14:textId="77777777" w:rsidR="00D421CD" w:rsidRDefault="00CD74B5">
            <w:pPr>
              <w:pStyle w:val="TableParagraph"/>
              <w:numPr>
                <w:ilvl w:val="0"/>
                <w:numId w:val="82"/>
              </w:numPr>
              <w:spacing w:before="124" w:line="288" w:lineRule="auto"/>
              <w:ind w:right="50" w:firstLine="0"/>
              <w:jc w:val="both"/>
              <w:rPr>
                <w:sz w:val="26"/>
              </w:rPr>
            </w:pPr>
            <w:r>
              <w:rPr>
                <w:sz w:val="26"/>
              </w:rPr>
              <w:t>Đánh dấu "X" vào ô "Trực tiếp" thì kết quả giải quyết hồ sơ được trả tại các địa điểm trả kết quả theo quy định.</w:t>
            </w:r>
          </w:p>
          <w:p w14:paraId="4F15E1E0" w14:textId="77777777" w:rsidR="00D421CD" w:rsidRDefault="00CD74B5">
            <w:pPr>
              <w:pStyle w:val="TableParagraph"/>
              <w:numPr>
                <w:ilvl w:val="0"/>
                <w:numId w:val="82"/>
              </w:numPr>
              <w:spacing w:before="124" w:line="288" w:lineRule="auto"/>
              <w:ind w:right="50" w:firstLine="0"/>
              <w:jc w:val="both"/>
              <w:rPr>
                <w:sz w:val="26"/>
              </w:rPr>
            </w:pPr>
            <w:r>
              <w:rPr>
                <w:sz w:val="26"/>
              </w:rPr>
              <w:t>Đánh dấu</w:t>
            </w:r>
            <w:r>
              <w:rPr>
                <w:spacing w:val="-4"/>
                <w:sz w:val="26"/>
              </w:rPr>
              <w:t xml:space="preserve"> </w:t>
            </w:r>
            <w:r>
              <w:rPr>
                <w:sz w:val="26"/>
              </w:rPr>
              <w:t>"X"</w:t>
            </w:r>
            <w:r>
              <w:rPr>
                <w:spacing w:val="-4"/>
                <w:sz w:val="26"/>
              </w:rPr>
              <w:t xml:space="preserve"> </w:t>
            </w:r>
            <w:r>
              <w:rPr>
                <w:sz w:val="26"/>
              </w:rPr>
              <w:t>vào</w:t>
            </w:r>
            <w:r>
              <w:rPr>
                <w:spacing w:val="-4"/>
                <w:sz w:val="26"/>
              </w:rPr>
              <w:t xml:space="preserve"> </w:t>
            </w:r>
            <w:r>
              <w:rPr>
                <w:sz w:val="26"/>
              </w:rPr>
              <w:t>ô</w:t>
            </w:r>
            <w:r>
              <w:rPr>
                <w:spacing w:val="-4"/>
                <w:sz w:val="26"/>
              </w:rPr>
              <w:t xml:space="preserve"> </w:t>
            </w:r>
            <w:r>
              <w:rPr>
                <w:sz w:val="26"/>
              </w:rPr>
              <w:t>"Dịch</w:t>
            </w:r>
            <w:r>
              <w:rPr>
                <w:spacing w:val="-6"/>
                <w:sz w:val="26"/>
              </w:rPr>
              <w:t xml:space="preserve"> </w:t>
            </w:r>
            <w:r>
              <w:rPr>
                <w:sz w:val="26"/>
              </w:rPr>
              <w:t>vụ</w:t>
            </w:r>
            <w:r>
              <w:rPr>
                <w:spacing w:val="-4"/>
                <w:sz w:val="26"/>
              </w:rPr>
              <w:t xml:space="preserve"> </w:t>
            </w:r>
            <w:r>
              <w:rPr>
                <w:sz w:val="26"/>
              </w:rPr>
              <w:t>bưu</w:t>
            </w:r>
            <w:r>
              <w:rPr>
                <w:spacing w:val="-4"/>
                <w:sz w:val="26"/>
              </w:rPr>
              <w:t xml:space="preserve"> </w:t>
            </w:r>
            <w:r>
              <w:rPr>
                <w:sz w:val="26"/>
              </w:rPr>
              <w:t>chính"</w:t>
            </w:r>
            <w:r>
              <w:rPr>
                <w:spacing w:val="-4"/>
                <w:sz w:val="26"/>
              </w:rPr>
              <w:t xml:space="preserve"> </w:t>
            </w:r>
            <w:r>
              <w:rPr>
                <w:sz w:val="26"/>
              </w:rPr>
              <w:t>thì</w:t>
            </w:r>
            <w:r>
              <w:rPr>
                <w:spacing w:val="-2"/>
                <w:sz w:val="26"/>
              </w:rPr>
              <w:t xml:space="preserve"> </w:t>
            </w:r>
            <w:r>
              <w:rPr>
                <w:sz w:val="26"/>
              </w:rPr>
              <w:t>kết</w:t>
            </w:r>
            <w:r>
              <w:rPr>
                <w:spacing w:val="-6"/>
                <w:sz w:val="26"/>
              </w:rPr>
              <w:t xml:space="preserve"> </w:t>
            </w:r>
            <w:r>
              <w:rPr>
                <w:sz w:val="26"/>
              </w:rPr>
              <w:t>quả</w:t>
            </w:r>
            <w:r>
              <w:rPr>
                <w:spacing w:val="-4"/>
                <w:sz w:val="26"/>
              </w:rPr>
              <w:t xml:space="preserve"> </w:t>
            </w:r>
            <w:r>
              <w:rPr>
                <w:sz w:val="26"/>
              </w:rPr>
              <w:t>giải</w:t>
            </w:r>
            <w:r>
              <w:rPr>
                <w:spacing w:val="-4"/>
                <w:sz w:val="26"/>
              </w:rPr>
              <w:t xml:space="preserve"> </w:t>
            </w:r>
            <w:r>
              <w:rPr>
                <w:sz w:val="26"/>
              </w:rPr>
              <w:t>quyết</w:t>
            </w:r>
            <w:r>
              <w:rPr>
                <w:spacing w:val="-4"/>
                <w:sz w:val="26"/>
              </w:rPr>
              <w:t xml:space="preserve"> </w:t>
            </w:r>
            <w:r>
              <w:rPr>
                <w:sz w:val="26"/>
              </w:rPr>
              <w:t>hồ</w:t>
            </w:r>
            <w:r>
              <w:rPr>
                <w:spacing w:val="-4"/>
                <w:sz w:val="26"/>
              </w:rPr>
              <w:t xml:space="preserve"> </w:t>
            </w:r>
            <w:r>
              <w:rPr>
                <w:sz w:val="26"/>
              </w:rPr>
              <w:t>sơ</w:t>
            </w:r>
            <w:r>
              <w:rPr>
                <w:spacing w:val="-6"/>
                <w:sz w:val="26"/>
              </w:rPr>
              <w:t xml:space="preserve"> </w:t>
            </w:r>
            <w:r>
              <w:rPr>
                <w:sz w:val="26"/>
              </w:rPr>
              <w:t>sẽ</w:t>
            </w:r>
            <w:r>
              <w:rPr>
                <w:spacing w:val="-4"/>
                <w:sz w:val="26"/>
              </w:rPr>
              <w:t xml:space="preserve"> </w:t>
            </w:r>
            <w:r>
              <w:rPr>
                <w:sz w:val="26"/>
              </w:rPr>
              <w:t>được gửi</w:t>
            </w:r>
            <w:r>
              <w:rPr>
                <w:spacing w:val="-2"/>
                <w:sz w:val="26"/>
              </w:rPr>
              <w:t xml:space="preserve"> </w:t>
            </w:r>
            <w:r>
              <w:rPr>
                <w:sz w:val="26"/>
              </w:rPr>
              <w:t>trả</w:t>
            </w:r>
            <w:r>
              <w:rPr>
                <w:spacing w:val="-1"/>
                <w:sz w:val="26"/>
              </w:rPr>
              <w:t xml:space="preserve"> </w:t>
            </w:r>
            <w:r>
              <w:rPr>
                <w:sz w:val="26"/>
              </w:rPr>
              <w:t>cho</w:t>
            </w:r>
            <w:r>
              <w:rPr>
                <w:spacing w:val="-1"/>
                <w:sz w:val="26"/>
              </w:rPr>
              <w:t xml:space="preserve"> </w:t>
            </w:r>
            <w:r>
              <w:rPr>
                <w:sz w:val="26"/>
              </w:rPr>
              <w:t>tổ</w:t>
            </w:r>
            <w:r>
              <w:rPr>
                <w:spacing w:val="-2"/>
                <w:sz w:val="26"/>
              </w:rPr>
              <w:t xml:space="preserve"> </w:t>
            </w:r>
            <w:r>
              <w:rPr>
                <w:sz w:val="26"/>
              </w:rPr>
              <w:t>chức,</w:t>
            </w:r>
            <w:r>
              <w:rPr>
                <w:spacing w:val="-1"/>
                <w:sz w:val="26"/>
              </w:rPr>
              <w:t xml:space="preserve"> </w:t>
            </w:r>
            <w:r>
              <w:rPr>
                <w:sz w:val="26"/>
              </w:rPr>
              <w:t>cá nhân</w:t>
            </w:r>
            <w:r>
              <w:rPr>
                <w:spacing w:val="-1"/>
                <w:sz w:val="26"/>
              </w:rPr>
              <w:t xml:space="preserve"> </w:t>
            </w:r>
            <w:r>
              <w:rPr>
                <w:sz w:val="26"/>
              </w:rPr>
              <w:t>qua đường bưu</w:t>
            </w:r>
            <w:r>
              <w:rPr>
                <w:spacing w:val="-2"/>
                <w:sz w:val="26"/>
              </w:rPr>
              <w:t xml:space="preserve"> </w:t>
            </w:r>
            <w:r>
              <w:rPr>
                <w:sz w:val="26"/>
              </w:rPr>
              <w:t>chính</w:t>
            </w:r>
            <w:r>
              <w:rPr>
                <w:spacing w:val="-2"/>
                <w:sz w:val="26"/>
              </w:rPr>
              <w:t xml:space="preserve"> </w:t>
            </w:r>
            <w:r>
              <w:rPr>
                <w:sz w:val="26"/>
              </w:rPr>
              <w:t>theo</w:t>
            </w:r>
            <w:r>
              <w:rPr>
                <w:spacing w:val="-2"/>
                <w:sz w:val="26"/>
              </w:rPr>
              <w:t xml:space="preserve"> </w:t>
            </w:r>
            <w:r>
              <w:rPr>
                <w:sz w:val="26"/>
              </w:rPr>
              <w:t>địa</w:t>
            </w:r>
            <w:r>
              <w:rPr>
                <w:spacing w:val="-2"/>
                <w:sz w:val="26"/>
              </w:rPr>
              <w:t xml:space="preserve"> </w:t>
            </w:r>
            <w:r>
              <w:rPr>
                <w:sz w:val="26"/>
              </w:rPr>
              <w:t>chỉ</w:t>
            </w:r>
            <w:r>
              <w:rPr>
                <w:spacing w:val="-2"/>
                <w:sz w:val="26"/>
              </w:rPr>
              <w:t xml:space="preserve"> </w:t>
            </w:r>
            <w:r>
              <w:rPr>
                <w:sz w:val="26"/>
              </w:rPr>
              <w:t>liên</w:t>
            </w:r>
            <w:r>
              <w:rPr>
                <w:spacing w:val="-2"/>
                <w:sz w:val="26"/>
              </w:rPr>
              <w:t xml:space="preserve"> </w:t>
            </w:r>
            <w:r>
              <w:rPr>
                <w:sz w:val="26"/>
              </w:rPr>
              <w:t>lạc</w:t>
            </w:r>
            <w:r>
              <w:rPr>
                <w:spacing w:val="-1"/>
                <w:sz w:val="26"/>
              </w:rPr>
              <w:t xml:space="preserve"> </w:t>
            </w:r>
            <w:r>
              <w:rPr>
                <w:sz w:val="26"/>
              </w:rPr>
              <w:t>tổ</w:t>
            </w:r>
            <w:r>
              <w:rPr>
                <w:spacing w:val="-2"/>
                <w:sz w:val="26"/>
              </w:rPr>
              <w:t xml:space="preserve"> </w:t>
            </w:r>
            <w:r>
              <w:rPr>
                <w:sz w:val="26"/>
              </w:rPr>
              <w:t>chức, cá nhân kê khai tại mục 1.3.</w:t>
            </w:r>
          </w:p>
          <w:p w14:paraId="15872897" w14:textId="77777777" w:rsidR="00D421CD" w:rsidRDefault="00CD74B5">
            <w:pPr>
              <w:pStyle w:val="TableParagraph"/>
              <w:numPr>
                <w:ilvl w:val="0"/>
                <w:numId w:val="82"/>
              </w:numPr>
              <w:spacing w:before="124" w:line="288" w:lineRule="auto"/>
              <w:ind w:right="50" w:firstLine="0"/>
              <w:jc w:val="both"/>
              <w:rPr>
                <w:sz w:val="26"/>
              </w:rPr>
            </w:pPr>
            <w:r>
              <w:rPr>
                <w:sz w:val="26"/>
              </w:rPr>
              <w:t>Đánh dấu "X" vào ô “Cổng Dịch vụ công quốc gia” thì kết quả giải quyết hồ sơ nhận trực tuyến qua Cổng Dịch vụ công quốc gia.</w:t>
            </w:r>
          </w:p>
          <w:p w14:paraId="7D2CF701" w14:textId="77777777" w:rsidR="00D421CD" w:rsidRDefault="00CD74B5">
            <w:pPr>
              <w:pStyle w:val="TableParagraph"/>
              <w:spacing w:before="122" w:line="288" w:lineRule="auto"/>
              <w:ind w:left="1" w:right="50"/>
              <w:jc w:val="both"/>
              <w:rPr>
                <w:sz w:val="26"/>
              </w:rPr>
            </w:pPr>
            <w:r>
              <w:rPr>
                <w:sz w:val="26"/>
              </w:rPr>
              <w:t>Trường</w:t>
            </w:r>
            <w:r>
              <w:rPr>
                <w:spacing w:val="-6"/>
                <w:sz w:val="26"/>
              </w:rPr>
              <w:t xml:space="preserve"> </w:t>
            </w:r>
            <w:r>
              <w:rPr>
                <w:sz w:val="26"/>
              </w:rPr>
              <w:t>hợp</w:t>
            </w:r>
            <w:r>
              <w:rPr>
                <w:spacing w:val="-6"/>
                <w:sz w:val="26"/>
              </w:rPr>
              <w:t xml:space="preserve"> </w:t>
            </w:r>
            <w:r>
              <w:rPr>
                <w:sz w:val="26"/>
              </w:rPr>
              <w:t>không</w:t>
            </w:r>
            <w:r>
              <w:rPr>
                <w:spacing w:val="-6"/>
                <w:sz w:val="26"/>
              </w:rPr>
              <w:t xml:space="preserve"> </w:t>
            </w:r>
            <w:r>
              <w:rPr>
                <w:sz w:val="26"/>
              </w:rPr>
              <w:t>đánh</w:t>
            </w:r>
            <w:r>
              <w:rPr>
                <w:spacing w:val="-6"/>
                <w:sz w:val="26"/>
              </w:rPr>
              <w:t xml:space="preserve"> </w:t>
            </w:r>
            <w:r>
              <w:rPr>
                <w:sz w:val="26"/>
              </w:rPr>
              <w:t>dấu</w:t>
            </w:r>
            <w:r>
              <w:rPr>
                <w:spacing w:val="-6"/>
                <w:sz w:val="26"/>
              </w:rPr>
              <w:t xml:space="preserve"> </w:t>
            </w:r>
            <w:r>
              <w:rPr>
                <w:sz w:val="26"/>
              </w:rPr>
              <w:t>vào</w:t>
            </w:r>
            <w:r>
              <w:rPr>
                <w:spacing w:val="-6"/>
                <w:sz w:val="26"/>
              </w:rPr>
              <w:t xml:space="preserve"> </w:t>
            </w:r>
            <w:r>
              <w:rPr>
                <w:sz w:val="26"/>
              </w:rPr>
              <w:t>nội</w:t>
            </w:r>
            <w:r>
              <w:rPr>
                <w:spacing w:val="-6"/>
                <w:sz w:val="26"/>
              </w:rPr>
              <w:t xml:space="preserve"> </w:t>
            </w:r>
            <w:r>
              <w:rPr>
                <w:sz w:val="26"/>
              </w:rPr>
              <w:t>dung</w:t>
            </w:r>
            <w:r>
              <w:rPr>
                <w:spacing w:val="-6"/>
                <w:sz w:val="26"/>
              </w:rPr>
              <w:t xml:space="preserve"> </w:t>
            </w:r>
            <w:r>
              <w:rPr>
                <w:sz w:val="26"/>
              </w:rPr>
              <w:t>nào</w:t>
            </w:r>
            <w:r>
              <w:rPr>
                <w:spacing w:val="-4"/>
                <w:sz w:val="26"/>
              </w:rPr>
              <w:t xml:space="preserve"> </w:t>
            </w:r>
            <w:r>
              <w:rPr>
                <w:sz w:val="26"/>
              </w:rPr>
              <w:t>kết</w:t>
            </w:r>
            <w:r>
              <w:rPr>
                <w:spacing w:val="-6"/>
                <w:sz w:val="26"/>
              </w:rPr>
              <w:t xml:space="preserve"> </w:t>
            </w:r>
            <w:r>
              <w:rPr>
                <w:sz w:val="26"/>
              </w:rPr>
              <w:t>quả</w:t>
            </w:r>
            <w:r>
              <w:rPr>
                <w:spacing w:val="-6"/>
                <w:sz w:val="26"/>
              </w:rPr>
              <w:t xml:space="preserve"> </w:t>
            </w:r>
            <w:r>
              <w:rPr>
                <w:sz w:val="26"/>
              </w:rPr>
              <w:t>giải</w:t>
            </w:r>
            <w:r>
              <w:rPr>
                <w:spacing w:val="-6"/>
                <w:sz w:val="26"/>
              </w:rPr>
              <w:t xml:space="preserve"> </w:t>
            </w:r>
            <w:r>
              <w:rPr>
                <w:sz w:val="26"/>
              </w:rPr>
              <w:t>quyết</w:t>
            </w:r>
            <w:r>
              <w:rPr>
                <w:spacing w:val="-6"/>
                <w:sz w:val="26"/>
              </w:rPr>
              <w:t xml:space="preserve"> </w:t>
            </w:r>
            <w:r>
              <w:rPr>
                <w:sz w:val="26"/>
              </w:rPr>
              <w:t>hồ</w:t>
            </w:r>
            <w:r>
              <w:rPr>
                <w:spacing w:val="-6"/>
                <w:sz w:val="26"/>
              </w:rPr>
              <w:t xml:space="preserve"> </w:t>
            </w:r>
            <w:r>
              <w:rPr>
                <w:sz w:val="26"/>
              </w:rPr>
              <w:t>sơ</w:t>
            </w:r>
            <w:r>
              <w:rPr>
                <w:spacing w:val="-6"/>
                <w:sz w:val="26"/>
              </w:rPr>
              <w:t xml:space="preserve"> </w:t>
            </w:r>
            <w:r>
              <w:rPr>
                <w:sz w:val="26"/>
              </w:rPr>
              <w:t>sẽ</w:t>
            </w:r>
            <w:r>
              <w:rPr>
                <w:spacing w:val="-6"/>
                <w:sz w:val="26"/>
              </w:rPr>
              <w:t xml:space="preserve"> </w:t>
            </w:r>
            <w:r>
              <w:rPr>
                <w:sz w:val="26"/>
              </w:rPr>
              <w:t>được gửi qua Cổng Dịch vụ công quốc gia.</w:t>
            </w:r>
          </w:p>
        </w:tc>
      </w:tr>
      <w:tr w:rsidR="00D421CD" w14:paraId="427F90A8" w14:textId="77777777" w:rsidTr="00070350">
        <w:trPr>
          <w:trHeight w:val="2880"/>
        </w:trPr>
        <w:tc>
          <w:tcPr>
            <w:tcW w:w="1177" w:type="dxa"/>
          </w:tcPr>
          <w:p w14:paraId="230E8DD7" w14:textId="77777777" w:rsidR="00D421CD" w:rsidRDefault="00CD74B5">
            <w:pPr>
              <w:pStyle w:val="TableParagraph"/>
              <w:spacing w:before="84"/>
              <w:ind w:left="50"/>
              <w:rPr>
                <w:sz w:val="26"/>
              </w:rPr>
            </w:pPr>
            <w:r>
              <w:rPr>
                <w:sz w:val="26"/>
              </w:rPr>
              <w:t>Mục</w:t>
            </w:r>
            <w:r>
              <w:rPr>
                <w:spacing w:val="-6"/>
                <w:sz w:val="26"/>
              </w:rPr>
              <w:t xml:space="preserve"> </w:t>
            </w:r>
            <w:r>
              <w:rPr>
                <w:spacing w:val="-10"/>
                <w:sz w:val="26"/>
              </w:rPr>
              <w:t>3</w:t>
            </w:r>
          </w:p>
        </w:tc>
        <w:tc>
          <w:tcPr>
            <w:tcW w:w="8465" w:type="dxa"/>
          </w:tcPr>
          <w:p w14:paraId="00643931" w14:textId="77777777" w:rsidR="00D421CD" w:rsidRDefault="00CD74B5">
            <w:pPr>
              <w:pStyle w:val="TableParagraph"/>
              <w:spacing w:before="84" w:line="290" w:lineRule="auto"/>
              <w:ind w:left="1" w:right="53"/>
              <w:jc w:val="both"/>
              <w:rPr>
                <w:sz w:val="26"/>
              </w:rPr>
            </w:pPr>
            <w:r>
              <w:rPr>
                <w:sz w:val="26"/>
              </w:rPr>
              <w:t>Đối</w:t>
            </w:r>
            <w:r>
              <w:rPr>
                <w:spacing w:val="-2"/>
                <w:sz w:val="26"/>
              </w:rPr>
              <w:t xml:space="preserve"> </w:t>
            </w:r>
            <w:r>
              <w:rPr>
                <w:sz w:val="26"/>
              </w:rPr>
              <w:t>với thời gian</w:t>
            </w:r>
            <w:r>
              <w:rPr>
                <w:spacing w:val="-2"/>
                <w:sz w:val="26"/>
              </w:rPr>
              <w:t xml:space="preserve"> </w:t>
            </w:r>
            <w:r>
              <w:rPr>
                <w:sz w:val="26"/>
              </w:rPr>
              <w:t>đề nghị</w:t>
            </w:r>
            <w:r>
              <w:rPr>
                <w:spacing w:val="-2"/>
                <w:sz w:val="26"/>
              </w:rPr>
              <w:t xml:space="preserve"> </w:t>
            </w:r>
            <w:r>
              <w:rPr>
                <w:sz w:val="26"/>
              </w:rPr>
              <w:t>cấp phép</w:t>
            </w:r>
            <w:r>
              <w:rPr>
                <w:spacing w:val="-2"/>
                <w:sz w:val="26"/>
              </w:rPr>
              <w:t xml:space="preserve"> </w:t>
            </w:r>
            <w:r>
              <w:rPr>
                <w:sz w:val="26"/>
              </w:rPr>
              <w:t>từ</w:t>
            </w:r>
            <w:r>
              <w:rPr>
                <w:spacing w:val="-1"/>
                <w:sz w:val="26"/>
              </w:rPr>
              <w:t xml:space="preserve"> </w:t>
            </w:r>
            <w:r>
              <w:rPr>
                <w:sz w:val="26"/>
              </w:rPr>
              <w:t>12 tháng</w:t>
            </w:r>
            <w:r>
              <w:rPr>
                <w:spacing w:val="-2"/>
                <w:sz w:val="26"/>
              </w:rPr>
              <w:t xml:space="preserve"> </w:t>
            </w:r>
            <w:r>
              <w:rPr>
                <w:sz w:val="26"/>
              </w:rPr>
              <w:t>trở</w:t>
            </w:r>
            <w:r>
              <w:rPr>
                <w:spacing w:val="-2"/>
                <w:sz w:val="26"/>
              </w:rPr>
              <w:t xml:space="preserve"> </w:t>
            </w:r>
            <w:r>
              <w:rPr>
                <w:sz w:val="26"/>
              </w:rPr>
              <w:t>xuống mặc</w:t>
            </w:r>
            <w:r>
              <w:rPr>
                <w:spacing w:val="-1"/>
                <w:sz w:val="26"/>
              </w:rPr>
              <w:t xml:space="preserve"> </w:t>
            </w:r>
            <w:r>
              <w:rPr>
                <w:sz w:val="26"/>
              </w:rPr>
              <w:t>định tổ</w:t>
            </w:r>
            <w:r>
              <w:rPr>
                <w:spacing w:val="-2"/>
                <w:sz w:val="26"/>
              </w:rPr>
              <w:t xml:space="preserve"> </w:t>
            </w:r>
            <w:r>
              <w:rPr>
                <w:sz w:val="26"/>
              </w:rPr>
              <w:t>chức,</w:t>
            </w:r>
            <w:r>
              <w:rPr>
                <w:spacing w:val="-1"/>
                <w:sz w:val="26"/>
              </w:rPr>
              <w:t xml:space="preserve"> </w:t>
            </w:r>
            <w:r>
              <w:rPr>
                <w:sz w:val="26"/>
              </w:rPr>
              <w:t>cá nhân phải nộp 01 (một) lần phí sử dụng tần số vô tuyến điện cho toàn bộ thời hạn của giấy phép được cấp.</w:t>
            </w:r>
          </w:p>
          <w:p w14:paraId="1FF2B63D" w14:textId="77777777" w:rsidR="00D421CD" w:rsidRDefault="00CD74B5">
            <w:pPr>
              <w:pStyle w:val="TableParagraph"/>
              <w:spacing w:before="116"/>
              <w:ind w:left="1"/>
              <w:jc w:val="both"/>
              <w:rPr>
                <w:sz w:val="26"/>
              </w:rPr>
            </w:pPr>
            <w:r>
              <w:rPr>
                <w:sz w:val="26"/>
              </w:rPr>
              <w:t>Đối</w:t>
            </w:r>
            <w:r>
              <w:rPr>
                <w:spacing w:val="-5"/>
                <w:sz w:val="26"/>
              </w:rPr>
              <w:t xml:space="preserve"> </w:t>
            </w:r>
            <w:r>
              <w:rPr>
                <w:sz w:val="26"/>
              </w:rPr>
              <w:t>với</w:t>
            </w:r>
            <w:r>
              <w:rPr>
                <w:spacing w:val="-4"/>
                <w:sz w:val="26"/>
              </w:rPr>
              <w:t xml:space="preserve"> </w:t>
            </w:r>
            <w:r>
              <w:rPr>
                <w:sz w:val="26"/>
              </w:rPr>
              <w:t>thời</w:t>
            </w:r>
            <w:r>
              <w:rPr>
                <w:spacing w:val="-5"/>
                <w:sz w:val="26"/>
              </w:rPr>
              <w:t xml:space="preserve"> </w:t>
            </w:r>
            <w:r>
              <w:rPr>
                <w:sz w:val="26"/>
              </w:rPr>
              <w:t>gian</w:t>
            </w:r>
            <w:r>
              <w:rPr>
                <w:spacing w:val="-4"/>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2"/>
                <w:sz w:val="26"/>
              </w:rPr>
              <w:t xml:space="preserve"> </w:t>
            </w:r>
            <w:r>
              <w:rPr>
                <w:sz w:val="26"/>
              </w:rPr>
              <w:t>trên</w:t>
            </w:r>
            <w:r>
              <w:rPr>
                <w:spacing w:val="-4"/>
                <w:sz w:val="26"/>
              </w:rPr>
              <w:t xml:space="preserve"> </w:t>
            </w:r>
            <w:r>
              <w:rPr>
                <w:sz w:val="26"/>
              </w:rPr>
              <w:t>12</w:t>
            </w:r>
            <w:r>
              <w:rPr>
                <w:spacing w:val="-2"/>
                <w:sz w:val="26"/>
              </w:rPr>
              <w:t xml:space="preserve"> tháng:</w:t>
            </w:r>
          </w:p>
          <w:p w14:paraId="3D4606CC" w14:textId="77777777" w:rsidR="00D421CD" w:rsidRDefault="00CD74B5">
            <w:pPr>
              <w:pStyle w:val="TableParagraph"/>
              <w:spacing w:before="181" w:line="288" w:lineRule="auto"/>
              <w:ind w:left="1" w:right="52"/>
              <w:jc w:val="both"/>
              <w:rPr>
                <w:sz w:val="26"/>
              </w:rPr>
            </w:pPr>
            <w:r>
              <w:rPr>
                <w:sz w:val="26"/>
              </w:rPr>
              <w:t xml:space="preserve">- Đánh dấu “X” vào ô 01 (một) lần nếu tổ chức, cá nhân đồng ý nộp 01 (một) lần phí sử dụng tần số vô tuyến điện cho toàn bộ thời hạn của giấy phép được </w:t>
            </w:r>
            <w:r>
              <w:rPr>
                <w:spacing w:val="-4"/>
                <w:sz w:val="26"/>
              </w:rPr>
              <w:t>cấp.</w:t>
            </w:r>
          </w:p>
        </w:tc>
      </w:tr>
      <w:tr w:rsidR="00D421CD" w14:paraId="58907953" w14:textId="77777777" w:rsidTr="00070350">
        <w:trPr>
          <w:trHeight w:val="3263"/>
        </w:trPr>
        <w:tc>
          <w:tcPr>
            <w:tcW w:w="1177" w:type="dxa"/>
          </w:tcPr>
          <w:p w14:paraId="32DD60FD" w14:textId="77777777" w:rsidR="00D421CD" w:rsidRDefault="00CD74B5">
            <w:pPr>
              <w:pStyle w:val="TableParagraph"/>
              <w:tabs>
                <w:tab w:val="left" w:pos="764"/>
              </w:tabs>
              <w:spacing w:before="84" w:line="288" w:lineRule="auto"/>
              <w:ind w:left="50" w:right="1"/>
              <w:rPr>
                <w:sz w:val="26"/>
              </w:rPr>
            </w:pPr>
            <w:r>
              <w:rPr>
                <w:spacing w:val="-6"/>
                <w:sz w:val="26"/>
              </w:rPr>
              <w:t>Ký</w:t>
            </w:r>
            <w:r>
              <w:rPr>
                <w:sz w:val="26"/>
              </w:rPr>
              <w:tab/>
            </w:r>
            <w:r>
              <w:rPr>
                <w:spacing w:val="-4"/>
                <w:sz w:val="26"/>
              </w:rPr>
              <w:t xml:space="preserve">tên, </w:t>
            </w:r>
            <w:r>
              <w:rPr>
                <w:sz w:val="26"/>
              </w:rPr>
              <w:t>đóng dấu</w:t>
            </w:r>
          </w:p>
        </w:tc>
        <w:tc>
          <w:tcPr>
            <w:tcW w:w="8465" w:type="dxa"/>
          </w:tcPr>
          <w:p w14:paraId="71DE8939" w14:textId="77777777" w:rsidR="00D421CD" w:rsidRDefault="00CD74B5">
            <w:pPr>
              <w:pStyle w:val="TableParagraph"/>
              <w:numPr>
                <w:ilvl w:val="0"/>
                <w:numId w:val="81"/>
              </w:numPr>
              <w:spacing w:before="36" w:line="360" w:lineRule="atLeast"/>
              <w:ind w:right="51" w:firstLine="0"/>
              <w:rPr>
                <w:sz w:val="26"/>
              </w:rPr>
            </w:pPr>
            <w:r>
              <w:rPr>
                <w:sz w:val="26"/>
              </w:rPr>
              <w:t>Trường hợp</w:t>
            </w:r>
            <w:r>
              <w:rPr>
                <w:spacing w:val="-2"/>
                <w:sz w:val="26"/>
              </w:rPr>
              <w:t xml:space="preserve"> </w:t>
            </w:r>
            <w:r>
              <w:rPr>
                <w:sz w:val="26"/>
              </w:rPr>
              <w:t>nộp</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nộp</w:t>
            </w:r>
            <w:r>
              <w:rPr>
                <w:spacing w:val="-4"/>
                <w:sz w:val="26"/>
              </w:rPr>
              <w:t xml:space="preserve"> </w:t>
            </w:r>
            <w:r>
              <w:rPr>
                <w:sz w:val="26"/>
              </w:rPr>
              <w:t>trực</w:t>
            </w:r>
            <w:r>
              <w:rPr>
                <w:spacing w:val="-4"/>
                <w:sz w:val="26"/>
              </w:rPr>
              <w:t xml:space="preserve"> </w:t>
            </w:r>
            <w:r>
              <w:rPr>
                <w:sz w:val="26"/>
              </w:rPr>
              <w:t>tiếp</w:t>
            </w:r>
            <w:r>
              <w:rPr>
                <w:spacing w:val="-4"/>
                <w:sz w:val="26"/>
              </w:rPr>
              <w:t xml:space="preserve"> </w:t>
            </w:r>
            <w:r>
              <w:rPr>
                <w:sz w:val="26"/>
              </w:rPr>
              <w:t>hoặc</w:t>
            </w:r>
            <w:r>
              <w:rPr>
                <w:spacing w:val="-4"/>
                <w:sz w:val="26"/>
              </w:rPr>
              <w:t xml:space="preserve"> </w:t>
            </w:r>
            <w:r>
              <w:rPr>
                <w:sz w:val="26"/>
              </w:rPr>
              <w:t>qua</w:t>
            </w:r>
            <w:r>
              <w:rPr>
                <w:spacing w:val="-4"/>
                <w:sz w:val="26"/>
              </w:rPr>
              <w:t xml:space="preserve"> </w:t>
            </w:r>
            <w:r>
              <w:rPr>
                <w:sz w:val="26"/>
              </w:rPr>
              <w:t>bưu</w:t>
            </w:r>
            <w:r>
              <w:rPr>
                <w:spacing w:val="-4"/>
                <w:sz w:val="26"/>
              </w:rPr>
              <w:t xml:space="preserve"> </w:t>
            </w:r>
            <w:r>
              <w:rPr>
                <w:spacing w:val="-2"/>
                <w:sz w:val="26"/>
              </w:rPr>
              <w:t>chính:</w:t>
            </w:r>
          </w:p>
          <w:p w14:paraId="01433C35" w14:textId="77777777" w:rsidR="00D421CD" w:rsidRDefault="00CD74B5">
            <w:pPr>
              <w:pStyle w:val="TableParagraph"/>
              <w:spacing w:before="181"/>
              <w:ind w:left="1"/>
              <w:rPr>
                <w:sz w:val="26"/>
              </w:rPr>
            </w:pPr>
            <w:r>
              <w:rPr>
                <w:sz w:val="26"/>
              </w:rPr>
              <w:t>+</w:t>
            </w:r>
            <w:r>
              <w:rPr>
                <w:spacing w:val="-5"/>
                <w:sz w:val="26"/>
              </w:rPr>
              <w:t xml:space="preserve"> </w:t>
            </w:r>
            <w:r>
              <w:rPr>
                <w:sz w:val="26"/>
              </w:rPr>
              <w:t>Ký</w:t>
            </w:r>
            <w:r>
              <w:rPr>
                <w:spacing w:val="-4"/>
                <w:sz w:val="26"/>
              </w:rPr>
              <w:t xml:space="preserve"> </w:t>
            </w:r>
            <w:r>
              <w:rPr>
                <w:sz w:val="26"/>
              </w:rPr>
              <w:t>tên</w:t>
            </w:r>
            <w:r>
              <w:rPr>
                <w:spacing w:val="-4"/>
                <w:sz w:val="26"/>
              </w:rPr>
              <w:t xml:space="preserve"> </w:t>
            </w:r>
            <w:r>
              <w:rPr>
                <w:sz w:val="26"/>
              </w:rPr>
              <w:t>của</w:t>
            </w:r>
            <w:r>
              <w:rPr>
                <w:spacing w:val="-2"/>
                <w:sz w:val="26"/>
              </w:rPr>
              <w:t xml:space="preserve"> </w:t>
            </w:r>
            <w:r>
              <w:rPr>
                <w:sz w:val="26"/>
              </w:rPr>
              <w:t>cá</w:t>
            </w:r>
            <w:r>
              <w:rPr>
                <w:spacing w:val="-4"/>
                <w:sz w:val="26"/>
              </w:rPr>
              <w:t xml:space="preserve"> </w:t>
            </w:r>
            <w:r>
              <w:rPr>
                <w:sz w:val="26"/>
              </w:rPr>
              <w:t>nhân</w:t>
            </w:r>
            <w:r>
              <w:rPr>
                <w:spacing w:val="-1"/>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4"/>
                <w:sz w:val="26"/>
              </w:rPr>
              <w:t xml:space="preserve"> </w:t>
            </w:r>
            <w:r>
              <w:rPr>
                <w:sz w:val="26"/>
              </w:rPr>
              <w:t>đối</w:t>
            </w:r>
            <w:r>
              <w:rPr>
                <w:spacing w:val="-3"/>
                <w:sz w:val="26"/>
              </w:rPr>
              <w:t xml:space="preserve"> </w:t>
            </w:r>
            <w:r>
              <w:rPr>
                <w:sz w:val="26"/>
              </w:rPr>
              <w:t>với</w:t>
            </w:r>
            <w:r>
              <w:rPr>
                <w:spacing w:val="-2"/>
                <w:sz w:val="26"/>
              </w:rPr>
              <w:t xml:space="preserve"> </w:t>
            </w:r>
            <w:r>
              <w:rPr>
                <w:sz w:val="26"/>
              </w:rPr>
              <w:t>cá</w:t>
            </w:r>
            <w:r>
              <w:rPr>
                <w:spacing w:val="-4"/>
                <w:sz w:val="26"/>
              </w:rPr>
              <w:t xml:space="preserve"> </w:t>
            </w:r>
            <w:r>
              <w:rPr>
                <w:sz w:val="26"/>
              </w:rPr>
              <w:t>nhân,</w:t>
            </w:r>
            <w:r>
              <w:rPr>
                <w:spacing w:val="-4"/>
                <w:sz w:val="26"/>
              </w:rPr>
              <w:t xml:space="preserve"> </w:t>
            </w:r>
            <w:r>
              <w:rPr>
                <w:sz w:val="26"/>
              </w:rPr>
              <w:t>hộ</w:t>
            </w:r>
            <w:r>
              <w:rPr>
                <w:spacing w:val="-2"/>
                <w:sz w:val="26"/>
              </w:rPr>
              <w:t xml:space="preserve"> </w:t>
            </w:r>
            <w:r>
              <w:rPr>
                <w:sz w:val="26"/>
              </w:rPr>
              <w:t>kinh</w:t>
            </w:r>
            <w:r>
              <w:rPr>
                <w:spacing w:val="-4"/>
                <w:sz w:val="26"/>
              </w:rPr>
              <w:t xml:space="preserve"> </w:t>
            </w:r>
            <w:r>
              <w:rPr>
                <w:spacing w:val="-2"/>
                <w:sz w:val="26"/>
              </w:rPr>
              <w:t>doanh</w:t>
            </w:r>
          </w:p>
          <w:p w14:paraId="0B697155" w14:textId="77777777" w:rsidR="00D421CD" w:rsidRDefault="00CD74B5">
            <w:pPr>
              <w:pStyle w:val="TableParagraph"/>
              <w:spacing w:before="181" w:line="290" w:lineRule="auto"/>
              <w:ind w:left="1" w:right="54"/>
              <w:jc w:val="both"/>
              <w:rPr>
                <w:sz w:val="26"/>
              </w:rPr>
            </w:pPr>
            <w:r>
              <w:rPr>
                <w:sz w:val="26"/>
              </w:rPr>
              <w:t>+</w:t>
            </w:r>
            <w:r>
              <w:rPr>
                <w:spacing w:val="-1"/>
                <w:sz w:val="26"/>
              </w:rPr>
              <w:t xml:space="preserve"> </w:t>
            </w:r>
            <w:r>
              <w:rPr>
                <w:sz w:val="26"/>
              </w:rPr>
              <w:t>Ghi</w:t>
            </w:r>
            <w:r>
              <w:rPr>
                <w:spacing w:val="-2"/>
                <w:sz w:val="26"/>
              </w:rPr>
              <w:t xml:space="preserve"> </w:t>
            </w:r>
            <w:r>
              <w:rPr>
                <w:sz w:val="26"/>
              </w:rPr>
              <w:t>chức</w:t>
            </w:r>
            <w:r>
              <w:rPr>
                <w:spacing w:val="-1"/>
                <w:sz w:val="26"/>
              </w:rPr>
              <w:t xml:space="preserve"> </w:t>
            </w:r>
            <w:r>
              <w:rPr>
                <w:sz w:val="26"/>
              </w:rPr>
              <w:t>danh</w:t>
            </w:r>
            <w:r>
              <w:rPr>
                <w:spacing w:val="-1"/>
                <w:sz w:val="26"/>
              </w:rPr>
              <w:t xml:space="preserve"> </w:t>
            </w:r>
            <w:r>
              <w:rPr>
                <w:sz w:val="26"/>
              </w:rPr>
              <w:t>quyền hạn,</w:t>
            </w:r>
            <w:r>
              <w:rPr>
                <w:spacing w:val="-1"/>
                <w:sz w:val="26"/>
              </w:rPr>
              <w:t xml:space="preserve"> </w:t>
            </w:r>
            <w:r>
              <w:rPr>
                <w:sz w:val="26"/>
              </w:rPr>
              <w:t>ký</w:t>
            </w:r>
            <w:r>
              <w:rPr>
                <w:spacing w:val="-2"/>
                <w:sz w:val="26"/>
              </w:rPr>
              <w:t xml:space="preserve"> </w:t>
            </w:r>
            <w:r>
              <w:rPr>
                <w:sz w:val="26"/>
              </w:rPr>
              <w:t>và</w:t>
            </w:r>
            <w:r>
              <w:rPr>
                <w:spacing w:val="-1"/>
                <w:sz w:val="26"/>
              </w:rPr>
              <w:t xml:space="preserve"> </w:t>
            </w:r>
            <w:r>
              <w:rPr>
                <w:sz w:val="26"/>
              </w:rPr>
              <w:t>ghi</w:t>
            </w:r>
            <w:r>
              <w:rPr>
                <w:spacing w:val="-2"/>
                <w:sz w:val="26"/>
              </w:rPr>
              <w:t xml:space="preserve"> </w:t>
            </w:r>
            <w:r>
              <w:rPr>
                <w:sz w:val="26"/>
              </w:rPr>
              <w:t>rõ</w:t>
            </w:r>
            <w:r>
              <w:rPr>
                <w:spacing w:val="-1"/>
                <w:sz w:val="26"/>
              </w:rPr>
              <w:t xml:space="preserve"> </w:t>
            </w:r>
            <w:r>
              <w:rPr>
                <w:sz w:val="26"/>
              </w:rPr>
              <w:t>họ</w:t>
            </w:r>
            <w:r>
              <w:rPr>
                <w:spacing w:val="-2"/>
                <w:sz w:val="26"/>
              </w:rPr>
              <w:t xml:space="preserve"> </w:t>
            </w:r>
            <w:r>
              <w:rPr>
                <w:sz w:val="26"/>
              </w:rPr>
              <w:t>tên</w:t>
            </w:r>
            <w:r>
              <w:rPr>
                <w:spacing w:val="-2"/>
                <w:sz w:val="26"/>
              </w:rPr>
              <w:t xml:space="preserve"> </w:t>
            </w:r>
            <w:r>
              <w:rPr>
                <w:sz w:val="26"/>
              </w:rPr>
              <w:t>của</w:t>
            </w:r>
            <w:r>
              <w:rPr>
                <w:spacing w:val="-1"/>
                <w:sz w:val="26"/>
              </w:rPr>
              <w:t xml:space="preserve"> </w:t>
            </w:r>
            <w:r>
              <w:rPr>
                <w:sz w:val="26"/>
              </w:rPr>
              <w:t>người</w:t>
            </w:r>
            <w:r>
              <w:rPr>
                <w:spacing w:val="-2"/>
                <w:sz w:val="26"/>
              </w:rPr>
              <w:t xml:space="preserve"> </w:t>
            </w:r>
            <w:r>
              <w:rPr>
                <w:sz w:val="26"/>
              </w:rPr>
              <w:t>ký,</w:t>
            </w:r>
            <w:r>
              <w:rPr>
                <w:spacing w:val="-2"/>
                <w:sz w:val="26"/>
              </w:rPr>
              <w:t xml:space="preserve"> </w:t>
            </w:r>
            <w:r>
              <w:rPr>
                <w:sz w:val="26"/>
              </w:rPr>
              <w:t>đóng</w:t>
            </w:r>
            <w:r>
              <w:rPr>
                <w:spacing w:val="-2"/>
                <w:sz w:val="26"/>
              </w:rPr>
              <w:t xml:space="preserve"> </w:t>
            </w:r>
            <w:r>
              <w:rPr>
                <w:sz w:val="26"/>
              </w:rPr>
              <w:t>dấu</w:t>
            </w:r>
            <w:r>
              <w:rPr>
                <w:spacing w:val="-1"/>
                <w:sz w:val="26"/>
              </w:rPr>
              <w:t xml:space="preserve"> </w:t>
            </w:r>
            <w:r>
              <w:rPr>
                <w:sz w:val="26"/>
              </w:rPr>
              <w:t>của</w:t>
            </w:r>
            <w:r>
              <w:rPr>
                <w:spacing w:val="-1"/>
                <w:sz w:val="26"/>
              </w:rPr>
              <w:t xml:space="preserve"> </w:t>
            </w:r>
            <w:r>
              <w:rPr>
                <w:sz w:val="26"/>
              </w:rPr>
              <w:t>tổ chức đề nghị cấp phép</w:t>
            </w:r>
          </w:p>
          <w:p w14:paraId="672D8692" w14:textId="77777777" w:rsidR="00D421CD" w:rsidRDefault="00CD74B5">
            <w:pPr>
              <w:pStyle w:val="TableParagraph"/>
              <w:numPr>
                <w:ilvl w:val="0"/>
                <w:numId w:val="81"/>
              </w:numPr>
              <w:spacing w:before="36" w:line="360" w:lineRule="atLeast"/>
              <w:ind w:right="51" w:firstLine="0"/>
              <w:jc w:val="both"/>
              <w:rPr>
                <w:sz w:val="26"/>
              </w:rPr>
            </w:pPr>
            <w:r>
              <w:rPr>
                <w:sz w:val="26"/>
              </w:rPr>
              <w:t>Trường hợp</w:t>
            </w:r>
            <w:r>
              <w:rPr>
                <w:spacing w:val="-8"/>
                <w:sz w:val="26"/>
              </w:rPr>
              <w:t xml:space="preserve"> </w:t>
            </w:r>
            <w:r>
              <w:rPr>
                <w:sz w:val="26"/>
              </w:rPr>
              <w:t>nộp</w:t>
            </w:r>
            <w:r>
              <w:rPr>
                <w:spacing w:val="-8"/>
                <w:sz w:val="26"/>
              </w:rPr>
              <w:t xml:space="preserve"> </w:t>
            </w:r>
            <w:r>
              <w:rPr>
                <w:sz w:val="26"/>
              </w:rPr>
              <w:t>hồ</w:t>
            </w:r>
            <w:r>
              <w:rPr>
                <w:spacing w:val="-8"/>
                <w:sz w:val="26"/>
              </w:rPr>
              <w:t xml:space="preserve"> </w:t>
            </w:r>
            <w:r>
              <w:rPr>
                <w:sz w:val="26"/>
              </w:rPr>
              <w:t>sơ</w:t>
            </w:r>
            <w:r>
              <w:rPr>
                <w:spacing w:val="-8"/>
                <w:sz w:val="26"/>
              </w:rPr>
              <w:t xml:space="preserve"> </w:t>
            </w:r>
            <w:r>
              <w:rPr>
                <w:sz w:val="26"/>
              </w:rPr>
              <w:t>qua</w:t>
            </w:r>
            <w:r>
              <w:rPr>
                <w:spacing w:val="-7"/>
                <w:sz w:val="26"/>
              </w:rPr>
              <w:t xml:space="preserve"> </w:t>
            </w:r>
            <w:r>
              <w:rPr>
                <w:sz w:val="26"/>
              </w:rPr>
              <w:t>Cổng</w:t>
            </w:r>
            <w:r>
              <w:rPr>
                <w:spacing w:val="-8"/>
                <w:sz w:val="26"/>
              </w:rPr>
              <w:t xml:space="preserve"> </w:t>
            </w:r>
            <w:r>
              <w:rPr>
                <w:sz w:val="26"/>
              </w:rPr>
              <w:t>Dịch</w:t>
            </w:r>
            <w:r>
              <w:rPr>
                <w:spacing w:val="-5"/>
                <w:sz w:val="26"/>
              </w:rPr>
              <w:t xml:space="preserve"> </w:t>
            </w:r>
            <w:r>
              <w:rPr>
                <w:sz w:val="26"/>
              </w:rPr>
              <w:t>vụ</w:t>
            </w:r>
            <w:r>
              <w:rPr>
                <w:spacing w:val="-8"/>
                <w:sz w:val="26"/>
              </w:rPr>
              <w:t xml:space="preserve"> </w:t>
            </w:r>
            <w:r>
              <w:rPr>
                <w:sz w:val="26"/>
              </w:rPr>
              <w:t>công</w:t>
            </w:r>
            <w:r>
              <w:rPr>
                <w:spacing w:val="-8"/>
                <w:sz w:val="26"/>
              </w:rPr>
              <w:t xml:space="preserve"> </w:t>
            </w:r>
            <w:r>
              <w:rPr>
                <w:sz w:val="26"/>
              </w:rPr>
              <w:t>quốc</w:t>
            </w:r>
            <w:r>
              <w:rPr>
                <w:spacing w:val="-7"/>
                <w:sz w:val="26"/>
              </w:rPr>
              <w:t xml:space="preserve"> </w:t>
            </w:r>
            <w:r>
              <w:rPr>
                <w:sz w:val="26"/>
              </w:rPr>
              <w:t>gia:</w:t>
            </w:r>
            <w:r>
              <w:rPr>
                <w:spacing w:val="-8"/>
                <w:sz w:val="26"/>
              </w:rPr>
              <w:t xml:space="preserve"> </w:t>
            </w:r>
            <w:r>
              <w:rPr>
                <w:sz w:val="26"/>
              </w:rPr>
              <w:t>không</w:t>
            </w:r>
            <w:r>
              <w:rPr>
                <w:spacing w:val="-8"/>
                <w:sz w:val="26"/>
              </w:rPr>
              <w:t xml:space="preserve"> </w:t>
            </w:r>
            <w:r>
              <w:rPr>
                <w:sz w:val="26"/>
              </w:rPr>
              <w:t>phải</w:t>
            </w:r>
            <w:r>
              <w:rPr>
                <w:spacing w:val="-8"/>
                <w:sz w:val="26"/>
              </w:rPr>
              <w:t xml:space="preserve"> </w:t>
            </w:r>
            <w:r>
              <w:rPr>
                <w:sz w:val="26"/>
              </w:rPr>
              <w:t>ký</w:t>
            </w:r>
            <w:r>
              <w:rPr>
                <w:spacing w:val="-8"/>
                <w:sz w:val="26"/>
              </w:rPr>
              <w:t xml:space="preserve"> </w:t>
            </w:r>
            <w:r>
              <w:rPr>
                <w:sz w:val="26"/>
              </w:rPr>
              <w:t>số</w:t>
            </w:r>
            <w:r>
              <w:rPr>
                <w:spacing w:val="-8"/>
                <w:sz w:val="26"/>
              </w:rPr>
              <w:t xml:space="preserve"> </w:t>
            </w:r>
            <w:r>
              <w:rPr>
                <w:sz w:val="26"/>
              </w:rPr>
              <w:t xml:space="preserve">đối với cá nhân, hộ kinh doanh đề nghị cấp phép; không phải ký số của người có thẩm quyền và chữ ký số của tổ chức đối với tổ chức đề nghị cấp phép ở mục </w:t>
            </w:r>
            <w:r>
              <w:rPr>
                <w:spacing w:val="-4"/>
                <w:sz w:val="26"/>
              </w:rPr>
              <w:t>này.</w:t>
            </w:r>
          </w:p>
        </w:tc>
      </w:tr>
    </w:tbl>
    <w:p w14:paraId="398B4510" w14:textId="77777777" w:rsidR="00D421CD" w:rsidRDefault="00D421CD">
      <w:pPr>
        <w:pStyle w:val="TableParagraph"/>
        <w:spacing w:line="360" w:lineRule="atLeast"/>
        <w:jc w:val="both"/>
        <w:rPr>
          <w:sz w:val="26"/>
        </w:rPr>
        <w:sectPr w:rsidR="00D421CD" w:rsidSect="00E15AD0">
          <w:pgSz w:w="11910" w:h="16850"/>
          <w:pgMar w:top="851" w:right="851" w:bottom="851" w:left="1417" w:header="567" w:footer="567" w:gutter="0"/>
          <w:cols w:space="720"/>
        </w:sectPr>
      </w:pPr>
    </w:p>
    <w:p w14:paraId="2EE53D79" w14:textId="77777777" w:rsidR="00D421CD" w:rsidRDefault="00CD74B5">
      <w:pPr>
        <w:spacing w:before="74"/>
        <w:ind w:right="652"/>
        <w:jc w:val="right"/>
        <w:rPr>
          <w:b/>
          <w:sz w:val="26"/>
        </w:rPr>
      </w:pPr>
      <w:r>
        <w:rPr>
          <w:b/>
          <w:sz w:val="26"/>
        </w:rPr>
        <w:lastRenderedPageBreak/>
        <w:t>Mẫu</w:t>
      </w:r>
      <w:r>
        <w:rPr>
          <w:b/>
          <w:spacing w:val="-7"/>
          <w:sz w:val="26"/>
        </w:rPr>
        <w:t xml:space="preserve"> </w:t>
      </w:r>
      <w:r>
        <w:rPr>
          <w:b/>
          <w:spacing w:val="-5"/>
          <w:sz w:val="26"/>
        </w:rPr>
        <w:t>1g1</w:t>
      </w:r>
    </w:p>
    <w:p w14:paraId="2B740973" w14:textId="77777777" w:rsidR="00D421CD" w:rsidRDefault="00CD74B5">
      <w:pPr>
        <w:spacing w:before="181"/>
        <w:ind w:left="420"/>
        <w:jc w:val="center"/>
        <w:rPr>
          <w:b/>
          <w:sz w:val="26"/>
        </w:rPr>
      </w:pPr>
      <w:r>
        <w:rPr>
          <w:b/>
          <w:sz w:val="26"/>
        </w:rPr>
        <w:t>BẢN</w:t>
      </w:r>
      <w:r>
        <w:rPr>
          <w:b/>
          <w:spacing w:val="-8"/>
          <w:sz w:val="26"/>
        </w:rPr>
        <w:t xml:space="preserve"> </w:t>
      </w:r>
      <w:r>
        <w:rPr>
          <w:b/>
          <w:sz w:val="26"/>
        </w:rPr>
        <w:t>KHAI</w:t>
      </w:r>
      <w:r>
        <w:rPr>
          <w:b/>
          <w:spacing w:val="-7"/>
          <w:sz w:val="26"/>
        </w:rPr>
        <w:t xml:space="preserve"> </w:t>
      </w:r>
      <w:r>
        <w:rPr>
          <w:b/>
          <w:sz w:val="26"/>
        </w:rPr>
        <w:t>THÔNG</w:t>
      </w:r>
      <w:r>
        <w:rPr>
          <w:b/>
          <w:spacing w:val="-5"/>
          <w:sz w:val="26"/>
        </w:rPr>
        <w:t xml:space="preserve"> </w:t>
      </w:r>
      <w:r>
        <w:rPr>
          <w:b/>
          <w:sz w:val="26"/>
        </w:rPr>
        <w:t>SỐ</w:t>
      </w:r>
      <w:r>
        <w:rPr>
          <w:b/>
          <w:spacing w:val="-7"/>
          <w:sz w:val="26"/>
        </w:rPr>
        <w:t xml:space="preserve"> </w:t>
      </w:r>
      <w:r>
        <w:rPr>
          <w:b/>
          <w:sz w:val="26"/>
        </w:rPr>
        <w:t>KỸ</w:t>
      </w:r>
      <w:r>
        <w:rPr>
          <w:b/>
          <w:spacing w:val="-8"/>
          <w:sz w:val="26"/>
        </w:rPr>
        <w:t xml:space="preserve"> </w:t>
      </w:r>
      <w:r>
        <w:rPr>
          <w:b/>
          <w:sz w:val="26"/>
        </w:rPr>
        <w:t>THUẬT,</w:t>
      </w:r>
      <w:r>
        <w:rPr>
          <w:b/>
          <w:spacing w:val="-7"/>
          <w:sz w:val="26"/>
        </w:rPr>
        <w:t xml:space="preserve"> </w:t>
      </w:r>
      <w:r>
        <w:rPr>
          <w:b/>
          <w:sz w:val="26"/>
        </w:rPr>
        <w:t>KHAI</w:t>
      </w:r>
      <w:r>
        <w:rPr>
          <w:b/>
          <w:spacing w:val="-7"/>
          <w:sz w:val="26"/>
        </w:rPr>
        <w:t xml:space="preserve"> </w:t>
      </w:r>
      <w:r>
        <w:rPr>
          <w:b/>
          <w:sz w:val="26"/>
        </w:rPr>
        <w:t>THÁC</w:t>
      </w:r>
      <w:r>
        <w:rPr>
          <w:b/>
          <w:spacing w:val="-7"/>
          <w:sz w:val="26"/>
        </w:rPr>
        <w:t xml:space="preserve"> </w:t>
      </w:r>
      <w:r>
        <w:rPr>
          <w:b/>
          <w:spacing w:val="-5"/>
          <w:sz w:val="26"/>
        </w:rPr>
        <w:t>1g1</w:t>
      </w:r>
    </w:p>
    <w:p w14:paraId="1D9B46FD" w14:textId="77777777" w:rsidR="00D421CD" w:rsidRDefault="00CD74B5">
      <w:pPr>
        <w:pStyle w:val="BodyText"/>
        <w:spacing w:before="174" w:line="288" w:lineRule="auto"/>
        <w:ind w:left="919" w:right="538"/>
        <w:jc w:val="center"/>
      </w:pPr>
      <w:r>
        <w:t>Áp</w:t>
      </w:r>
      <w:r>
        <w:rPr>
          <w:spacing w:val="-3"/>
        </w:rPr>
        <w:t xml:space="preserve"> </w:t>
      </w:r>
      <w:r>
        <w:t>dụng</w:t>
      </w:r>
      <w:r>
        <w:rPr>
          <w:spacing w:val="-3"/>
        </w:rPr>
        <w:t xml:space="preserve"> </w:t>
      </w:r>
      <w:r>
        <w:t>đối</w:t>
      </w:r>
      <w:r>
        <w:rPr>
          <w:spacing w:val="-3"/>
        </w:rPr>
        <w:t xml:space="preserve"> </w:t>
      </w:r>
      <w:r>
        <w:t>với mạng viễn</w:t>
      </w:r>
      <w:r>
        <w:rPr>
          <w:spacing w:val="-3"/>
        </w:rPr>
        <w:t xml:space="preserve"> </w:t>
      </w:r>
      <w:r>
        <w:t>thông</w:t>
      </w:r>
      <w:r>
        <w:rPr>
          <w:spacing w:val="-1"/>
        </w:rPr>
        <w:t xml:space="preserve"> </w:t>
      </w:r>
      <w:r>
        <w:t>dùng</w:t>
      </w:r>
      <w:r>
        <w:rPr>
          <w:spacing w:val="-3"/>
        </w:rPr>
        <w:t xml:space="preserve"> </w:t>
      </w:r>
      <w:r>
        <w:t>riêng</w:t>
      </w:r>
      <w:r>
        <w:rPr>
          <w:spacing w:val="-3"/>
        </w:rPr>
        <w:t xml:space="preserve"> </w:t>
      </w:r>
      <w:r>
        <w:t>sử</w:t>
      </w:r>
      <w:r>
        <w:rPr>
          <w:spacing w:val="-2"/>
        </w:rPr>
        <w:t xml:space="preserve"> </w:t>
      </w:r>
      <w:r>
        <w:t>dụng</w:t>
      </w:r>
      <w:r>
        <w:rPr>
          <w:spacing w:val="-3"/>
        </w:rPr>
        <w:t xml:space="preserve"> </w:t>
      </w:r>
      <w:r>
        <w:t>tần</w:t>
      </w:r>
      <w:r>
        <w:rPr>
          <w:spacing w:val="-3"/>
        </w:rPr>
        <w:t xml:space="preserve"> </w:t>
      </w:r>
      <w:r>
        <w:t>số thuộc</w:t>
      </w:r>
      <w:r>
        <w:rPr>
          <w:spacing w:val="-3"/>
        </w:rPr>
        <w:t xml:space="preserve"> </w:t>
      </w:r>
      <w:r>
        <w:t>nghiệp</w:t>
      </w:r>
      <w:r>
        <w:rPr>
          <w:spacing w:val="-3"/>
        </w:rPr>
        <w:t xml:space="preserve"> </w:t>
      </w:r>
      <w:r>
        <w:t>vụ</w:t>
      </w:r>
      <w:r>
        <w:rPr>
          <w:spacing w:val="-3"/>
        </w:rPr>
        <w:t xml:space="preserve"> </w:t>
      </w:r>
      <w:r>
        <w:t>di</w:t>
      </w:r>
      <w:r>
        <w:rPr>
          <w:spacing w:val="-1"/>
        </w:rPr>
        <w:t xml:space="preserve"> </w:t>
      </w:r>
      <w:r>
        <w:t>động mặt đất</w:t>
      </w:r>
    </w:p>
    <w:p w14:paraId="68FF12F4" w14:textId="77777777" w:rsidR="00D421CD" w:rsidRDefault="00CD74B5">
      <w:pPr>
        <w:spacing w:before="130"/>
        <w:ind w:left="395"/>
        <w:jc w:val="center"/>
        <w:rPr>
          <w:b/>
          <w:sz w:val="26"/>
        </w:rPr>
      </w:pPr>
      <w:r>
        <w:rPr>
          <w:b/>
          <w:sz w:val="26"/>
        </w:rPr>
        <w:t>Tờ</w:t>
      </w:r>
      <w:r>
        <w:rPr>
          <w:b/>
          <w:spacing w:val="-5"/>
          <w:sz w:val="26"/>
        </w:rPr>
        <w:t xml:space="preserve"> </w:t>
      </w:r>
      <w:r>
        <w:rPr>
          <w:b/>
          <w:sz w:val="26"/>
        </w:rPr>
        <w:t>số:</w:t>
      </w:r>
      <w:r>
        <w:rPr>
          <w:b/>
          <w:spacing w:val="-4"/>
          <w:sz w:val="26"/>
        </w:rPr>
        <w:t xml:space="preserve"> </w:t>
      </w:r>
      <w:r>
        <w:rPr>
          <w:b/>
          <w:sz w:val="26"/>
        </w:rPr>
        <w:t>…/</w:t>
      </w:r>
      <w:r>
        <w:rPr>
          <w:b/>
          <w:spacing w:val="-4"/>
          <w:sz w:val="26"/>
        </w:rPr>
        <w:t xml:space="preserve"> </w:t>
      </w:r>
      <w:r>
        <w:rPr>
          <w:b/>
          <w:sz w:val="26"/>
        </w:rPr>
        <w:t>tổng</w:t>
      </w:r>
      <w:r>
        <w:rPr>
          <w:b/>
          <w:spacing w:val="-5"/>
          <w:sz w:val="26"/>
        </w:rPr>
        <w:t xml:space="preserve"> </w:t>
      </w:r>
      <w:r>
        <w:rPr>
          <w:b/>
          <w:sz w:val="26"/>
        </w:rPr>
        <w:t>số</w:t>
      </w:r>
      <w:r>
        <w:rPr>
          <w:b/>
          <w:spacing w:val="-3"/>
          <w:sz w:val="26"/>
        </w:rPr>
        <w:t xml:space="preserve"> </w:t>
      </w:r>
      <w:r>
        <w:rPr>
          <w:b/>
          <w:sz w:val="26"/>
        </w:rPr>
        <w:t>tờ</w:t>
      </w:r>
      <w:r>
        <w:rPr>
          <w:b/>
          <w:spacing w:val="-5"/>
          <w:sz w:val="26"/>
        </w:rPr>
        <w:t xml:space="preserve"> </w:t>
      </w:r>
      <w:r>
        <w:rPr>
          <w:b/>
          <w:sz w:val="26"/>
        </w:rPr>
        <w:t>của</w:t>
      </w:r>
      <w:r>
        <w:rPr>
          <w:b/>
          <w:spacing w:val="-4"/>
          <w:sz w:val="26"/>
        </w:rPr>
        <w:t xml:space="preserve"> </w:t>
      </w:r>
      <w:r>
        <w:rPr>
          <w:b/>
          <w:sz w:val="26"/>
        </w:rPr>
        <w:t>Bản</w:t>
      </w:r>
      <w:r>
        <w:rPr>
          <w:b/>
          <w:spacing w:val="-3"/>
          <w:sz w:val="26"/>
        </w:rPr>
        <w:t xml:space="preserve"> </w:t>
      </w:r>
      <w:r>
        <w:rPr>
          <w:b/>
          <w:sz w:val="26"/>
        </w:rPr>
        <w:t>khai</w:t>
      </w:r>
      <w:r>
        <w:rPr>
          <w:b/>
          <w:spacing w:val="-5"/>
          <w:sz w:val="26"/>
        </w:rPr>
        <w:t xml:space="preserve"> </w:t>
      </w:r>
      <w:r>
        <w:rPr>
          <w:b/>
          <w:sz w:val="26"/>
        </w:rPr>
        <w:t>thông</w:t>
      </w:r>
      <w:r>
        <w:rPr>
          <w:b/>
          <w:spacing w:val="-5"/>
          <w:sz w:val="26"/>
        </w:rPr>
        <w:t xml:space="preserve"> </w:t>
      </w:r>
      <w:r>
        <w:rPr>
          <w:b/>
          <w:sz w:val="26"/>
        </w:rPr>
        <w:t>số</w:t>
      </w:r>
      <w:r>
        <w:rPr>
          <w:b/>
          <w:spacing w:val="1"/>
          <w:sz w:val="26"/>
        </w:rPr>
        <w:t xml:space="preserve"> </w:t>
      </w:r>
      <w:r>
        <w:rPr>
          <w:b/>
          <w:sz w:val="26"/>
        </w:rPr>
        <w:t>kỹ</w:t>
      </w:r>
      <w:r>
        <w:rPr>
          <w:b/>
          <w:spacing w:val="-3"/>
          <w:sz w:val="26"/>
        </w:rPr>
        <w:t xml:space="preserve"> </w:t>
      </w:r>
      <w:r>
        <w:rPr>
          <w:b/>
          <w:sz w:val="26"/>
        </w:rPr>
        <w:t>thuật,</w:t>
      </w:r>
      <w:r>
        <w:rPr>
          <w:b/>
          <w:spacing w:val="-5"/>
          <w:sz w:val="26"/>
        </w:rPr>
        <w:t xml:space="preserve"> </w:t>
      </w:r>
      <w:r>
        <w:rPr>
          <w:b/>
          <w:sz w:val="26"/>
        </w:rPr>
        <w:t>khai</w:t>
      </w:r>
      <w:r>
        <w:rPr>
          <w:b/>
          <w:spacing w:val="-4"/>
          <w:sz w:val="26"/>
        </w:rPr>
        <w:t xml:space="preserve"> </w:t>
      </w:r>
      <w:r>
        <w:rPr>
          <w:b/>
          <w:sz w:val="26"/>
        </w:rPr>
        <w:t>thác:</w:t>
      </w:r>
      <w:r>
        <w:rPr>
          <w:b/>
          <w:spacing w:val="-2"/>
          <w:sz w:val="26"/>
        </w:rPr>
        <w:t xml:space="preserve"> </w:t>
      </w:r>
      <w:r>
        <w:rPr>
          <w:b/>
          <w:spacing w:val="-5"/>
          <w:sz w:val="26"/>
        </w:rPr>
        <w:t>……</w:t>
      </w:r>
    </w:p>
    <w:p w14:paraId="1C86F994" w14:textId="77777777" w:rsidR="00D421CD" w:rsidRDefault="00D421CD">
      <w:pPr>
        <w:pStyle w:val="BodyText"/>
        <w:rPr>
          <w:b/>
          <w:sz w:val="20"/>
        </w:rPr>
      </w:pPr>
    </w:p>
    <w:p w14:paraId="01215B91" w14:textId="77777777" w:rsidR="00D421CD" w:rsidRDefault="00D421CD">
      <w:pPr>
        <w:pStyle w:val="BodyText"/>
        <w:spacing w:before="18" w:after="1"/>
        <w:rPr>
          <w:b/>
          <w:sz w:val="20"/>
        </w:rPr>
      </w:pP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8"/>
        <w:gridCol w:w="2376"/>
        <w:gridCol w:w="1641"/>
        <w:gridCol w:w="596"/>
        <w:gridCol w:w="1043"/>
        <w:gridCol w:w="1251"/>
        <w:gridCol w:w="1937"/>
      </w:tblGrid>
      <w:tr w:rsidR="00D421CD" w14:paraId="2B6D75CB" w14:textId="77777777">
        <w:trPr>
          <w:trHeight w:val="962"/>
        </w:trPr>
        <w:tc>
          <w:tcPr>
            <w:tcW w:w="3174" w:type="dxa"/>
            <w:gridSpan w:val="2"/>
          </w:tcPr>
          <w:p w14:paraId="77C27103" w14:textId="77777777" w:rsidR="00D421CD" w:rsidRDefault="00D421CD">
            <w:pPr>
              <w:pStyle w:val="TableParagraph"/>
              <w:spacing w:before="125"/>
              <w:ind w:left="0"/>
              <w:rPr>
                <w:b/>
                <w:sz w:val="26"/>
              </w:rPr>
            </w:pPr>
          </w:p>
          <w:p w14:paraId="797667CA" w14:textId="77777777" w:rsidR="00D421CD" w:rsidRDefault="00CD74B5">
            <w:pPr>
              <w:pStyle w:val="TableParagraph"/>
              <w:rPr>
                <w:b/>
                <w:sz w:val="26"/>
              </w:rPr>
            </w:pPr>
            <w:r>
              <w:rPr>
                <w:b/>
                <w:sz w:val="26"/>
              </w:rPr>
              <w:t>1. ĐỀ</w:t>
            </w:r>
            <w:r>
              <w:rPr>
                <w:b/>
                <w:spacing w:val="-4"/>
                <w:sz w:val="26"/>
              </w:rPr>
              <w:t xml:space="preserve"> NGHỊ</w:t>
            </w:r>
          </w:p>
        </w:tc>
        <w:tc>
          <w:tcPr>
            <w:tcW w:w="6468" w:type="dxa"/>
            <w:gridSpan w:val="5"/>
          </w:tcPr>
          <w:p w14:paraId="4E78A4BF" w14:textId="77777777" w:rsidR="00D421CD" w:rsidRDefault="00CD74B5">
            <w:pPr>
              <w:pStyle w:val="TableParagraph"/>
              <w:numPr>
                <w:ilvl w:val="0"/>
                <w:numId w:val="80"/>
              </w:numPr>
              <w:spacing w:before="162" w:line="304" w:lineRule="atLeast"/>
              <w:ind w:left="327" w:hanging="220"/>
              <w:rPr>
                <w:sz w:val="26"/>
              </w:rPr>
            </w:pPr>
            <w:r>
              <w:rPr>
                <w:spacing w:val="-5"/>
                <w:sz w:val="26"/>
              </w:rPr>
              <w:t>Cấp</w:t>
            </w:r>
          </w:p>
          <w:p w14:paraId="055510AD" w14:textId="77777777" w:rsidR="00D421CD" w:rsidRDefault="00CD74B5">
            <w:pPr>
              <w:pStyle w:val="TableParagraph"/>
              <w:numPr>
                <w:ilvl w:val="0"/>
                <w:numId w:val="80"/>
              </w:numPr>
              <w:spacing w:before="162" w:line="304" w:lineRule="atLeast"/>
              <w:ind w:left="327" w:hanging="220"/>
              <w:rPr>
                <w:sz w:val="26"/>
              </w:rPr>
            </w:pPr>
            <w:r>
              <w:rPr>
                <w:sz w:val="26"/>
              </w:rPr>
              <w:t>Sửa đổi,</w:t>
            </w:r>
            <w:r>
              <w:rPr>
                <w:spacing w:val="-4"/>
                <w:sz w:val="26"/>
              </w:rPr>
              <w:t xml:space="preserve"> </w:t>
            </w:r>
            <w:r>
              <w:rPr>
                <w:sz w:val="26"/>
              </w:rPr>
              <w:t>bổ</w:t>
            </w:r>
            <w:r>
              <w:rPr>
                <w:spacing w:val="-4"/>
                <w:sz w:val="26"/>
              </w:rPr>
              <w:t xml:space="preserve"> </w:t>
            </w:r>
            <w:r>
              <w:rPr>
                <w:sz w:val="26"/>
              </w:rPr>
              <w:t>sung</w:t>
            </w:r>
            <w:r>
              <w:rPr>
                <w:spacing w:val="-4"/>
                <w:sz w:val="26"/>
              </w:rPr>
              <w:t xml:space="preserve"> </w:t>
            </w:r>
            <w:r>
              <w:rPr>
                <w:sz w:val="26"/>
              </w:rPr>
              <w:t>nội</w:t>
            </w:r>
            <w:r>
              <w:rPr>
                <w:spacing w:val="1"/>
                <w:sz w:val="26"/>
              </w:rPr>
              <w:t xml:space="preserve"> </w:t>
            </w:r>
            <w:r>
              <w:rPr>
                <w:sz w:val="26"/>
              </w:rPr>
              <w:t>dung</w:t>
            </w:r>
            <w:r>
              <w:rPr>
                <w:spacing w:val="-4"/>
                <w:sz w:val="26"/>
              </w:rPr>
              <w:t xml:space="preserve"> </w:t>
            </w:r>
            <w:r>
              <w:rPr>
                <w:sz w:val="26"/>
              </w:rPr>
              <w:t>cho</w:t>
            </w:r>
            <w:r>
              <w:rPr>
                <w:spacing w:val="-5"/>
                <w:sz w:val="26"/>
              </w:rPr>
              <w:t xml:space="preserve"> </w:t>
            </w:r>
            <w:r>
              <w:rPr>
                <w:sz w:val="26"/>
              </w:rPr>
              <w:t>giấy</w:t>
            </w:r>
            <w:r>
              <w:rPr>
                <w:spacing w:val="-8"/>
                <w:sz w:val="26"/>
              </w:rPr>
              <w:t xml:space="preserve"> </w:t>
            </w:r>
            <w:r>
              <w:rPr>
                <w:sz w:val="26"/>
              </w:rPr>
              <w:t>phép</w:t>
            </w:r>
            <w:r>
              <w:rPr>
                <w:spacing w:val="-2"/>
                <w:sz w:val="26"/>
              </w:rPr>
              <w:t xml:space="preserve"> </w:t>
            </w:r>
            <w:r>
              <w:rPr>
                <w:sz w:val="26"/>
              </w:rPr>
              <w:t>số</w:t>
            </w:r>
            <w:r>
              <w:rPr>
                <w:spacing w:val="1"/>
                <w:sz w:val="26"/>
              </w:rPr>
              <w:t xml:space="preserve"> </w:t>
            </w:r>
            <w:r>
              <w:rPr>
                <w:spacing w:val="-5"/>
                <w:sz w:val="26"/>
              </w:rPr>
              <w:t>………</w:t>
            </w:r>
          </w:p>
        </w:tc>
      </w:tr>
      <w:tr w:rsidR="00D421CD" w14:paraId="183D2407" w14:textId="77777777">
        <w:trPr>
          <w:trHeight w:val="546"/>
        </w:trPr>
        <w:tc>
          <w:tcPr>
            <w:tcW w:w="3174" w:type="dxa"/>
            <w:gridSpan w:val="2"/>
          </w:tcPr>
          <w:p w14:paraId="214CC863" w14:textId="77777777" w:rsidR="00D421CD" w:rsidRDefault="00CD74B5">
            <w:pPr>
              <w:pStyle w:val="TableParagraph"/>
              <w:spacing w:before="182"/>
              <w:rPr>
                <w:b/>
                <w:sz w:val="26"/>
              </w:rPr>
            </w:pPr>
            <w:r>
              <w:rPr>
                <w:b/>
                <w:sz w:val="26"/>
              </w:rPr>
              <w:t>2. MỤC</w:t>
            </w:r>
            <w:r>
              <w:rPr>
                <w:b/>
                <w:spacing w:val="-6"/>
                <w:sz w:val="26"/>
              </w:rPr>
              <w:t xml:space="preserve"> </w:t>
            </w:r>
            <w:r>
              <w:rPr>
                <w:b/>
                <w:sz w:val="26"/>
              </w:rPr>
              <w:t>ĐÍCH</w:t>
            </w:r>
            <w:r>
              <w:rPr>
                <w:b/>
                <w:spacing w:val="-6"/>
                <w:sz w:val="26"/>
              </w:rPr>
              <w:t xml:space="preserve"> </w:t>
            </w:r>
            <w:r>
              <w:rPr>
                <w:b/>
                <w:spacing w:val="-5"/>
                <w:sz w:val="26"/>
              </w:rPr>
              <w:t>SỬ</w:t>
            </w:r>
          </w:p>
        </w:tc>
        <w:tc>
          <w:tcPr>
            <w:tcW w:w="6468" w:type="dxa"/>
            <w:gridSpan w:val="5"/>
          </w:tcPr>
          <w:p w14:paraId="19B03710" w14:textId="77777777" w:rsidR="00D421CD" w:rsidRDefault="00D421CD">
            <w:pPr>
              <w:pStyle w:val="TableParagraph"/>
              <w:ind w:left="0"/>
              <w:rPr>
                <w:sz w:val="24"/>
              </w:rPr>
            </w:pPr>
          </w:p>
        </w:tc>
      </w:tr>
      <w:tr w:rsidR="00D421CD" w14:paraId="00BCFA05" w14:textId="77777777">
        <w:trPr>
          <w:trHeight w:val="696"/>
        </w:trPr>
        <w:tc>
          <w:tcPr>
            <w:tcW w:w="9642" w:type="dxa"/>
            <w:gridSpan w:val="7"/>
          </w:tcPr>
          <w:p w14:paraId="7C9BD165" w14:textId="77777777" w:rsidR="00D421CD" w:rsidRDefault="00CD74B5">
            <w:pPr>
              <w:pStyle w:val="TableParagraph"/>
              <w:spacing w:before="290"/>
              <w:rPr>
                <w:b/>
                <w:sz w:val="26"/>
              </w:rPr>
            </w:pPr>
            <w:r>
              <w:rPr>
                <w:b/>
                <w:sz w:val="26"/>
              </w:rPr>
              <w:t>3. THỜI</w:t>
            </w:r>
            <w:r>
              <w:rPr>
                <w:b/>
                <w:spacing w:val="-6"/>
                <w:sz w:val="26"/>
              </w:rPr>
              <w:t xml:space="preserve"> </w:t>
            </w:r>
            <w:r>
              <w:rPr>
                <w:b/>
                <w:sz w:val="26"/>
              </w:rPr>
              <w:t>GIAN</w:t>
            </w:r>
            <w:r>
              <w:rPr>
                <w:b/>
                <w:spacing w:val="-5"/>
                <w:sz w:val="26"/>
              </w:rPr>
              <w:t xml:space="preserve"> </w:t>
            </w:r>
            <w:r>
              <w:rPr>
                <w:b/>
                <w:sz w:val="26"/>
              </w:rPr>
              <w:t>ĐỀ</w:t>
            </w:r>
            <w:r>
              <w:rPr>
                <w:b/>
                <w:spacing w:val="-7"/>
                <w:sz w:val="26"/>
              </w:rPr>
              <w:t xml:space="preserve"> </w:t>
            </w:r>
            <w:r>
              <w:rPr>
                <w:b/>
                <w:sz w:val="26"/>
              </w:rPr>
              <w:t>NGHỊ</w:t>
            </w:r>
            <w:r>
              <w:rPr>
                <w:b/>
                <w:spacing w:val="-6"/>
                <w:sz w:val="26"/>
              </w:rPr>
              <w:t xml:space="preserve"> </w:t>
            </w:r>
            <w:r>
              <w:rPr>
                <w:b/>
                <w:sz w:val="26"/>
              </w:rPr>
              <w:t>CẤP</w:t>
            </w:r>
            <w:r>
              <w:rPr>
                <w:b/>
                <w:spacing w:val="-6"/>
                <w:sz w:val="26"/>
              </w:rPr>
              <w:t xml:space="preserve"> </w:t>
            </w:r>
            <w:r>
              <w:rPr>
                <w:b/>
                <w:sz w:val="26"/>
              </w:rPr>
              <w:t>GIẤY</w:t>
            </w:r>
            <w:r>
              <w:rPr>
                <w:b/>
                <w:spacing w:val="-5"/>
                <w:sz w:val="26"/>
              </w:rPr>
              <w:t xml:space="preserve"> </w:t>
            </w:r>
            <w:r>
              <w:rPr>
                <w:b/>
                <w:sz w:val="26"/>
              </w:rPr>
              <w:t>PHÉP</w:t>
            </w:r>
            <w:r>
              <w:rPr>
                <w:b/>
                <w:spacing w:val="-7"/>
                <w:sz w:val="26"/>
              </w:rPr>
              <w:t xml:space="preserve"> </w:t>
            </w:r>
            <w:r>
              <w:rPr>
                <w:b/>
                <w:sz w:val="26"/>
              </w:rPr>
              <w:t>(đối</w:t>
            </w:r>
            <w:r>
              <w:rPr>
                <w:b/>
                <w:spacing w:val="-7"/>
                <w:sz w:val="26"/>
              </w:rPr>
              <w:t xml:space="preserve"> </w:t>
            </w:r>
            <w:r>
              <w:rPr>
                <w:b/>
                <w:sz w:val="26"/>
              </w:rPr>
              <w:t>với</w:t>
            </w:r>
            <w:r>
              <w:rPr>
                <w:b/>
                <w:spacing w:val="-6"/>
                <w:sz w:val="26"/>
              </w:rPr>
              <w:t xml:space="preserve"> </w:t>
            </w:r>
            <w:r>
              <w:rPr>
                <w:b/>
                <w:spacing w:val="-4"/>
                <w:sz w:val="26"/>
              </w:rPr>
              <w:t>cấp)</w:t>
            </w:r>
          </w:p>
        </w:tc>
      </w:tr>
      <w:tr w:rsidR="00D421CD" w14:paraId="0F436D4C" w14:textId="77777777">
        <w:trPr>
          <w:trHeight w:val="793"/>
        </w:trPr>
        <w:tc>
          <w:tcPr>
            <w:tcW w:w="9642" w:type="dxa"/>
            <w:gridSpan w:val="7"/>
          </w:tcPr>
          <w:p w14:paraId="6CD03BB3" w14:textId="77777777" w:rsidR="00D421CD" w:rsidRDefault="00D421CD">
            <w:pPr>
              <w:pStyle w:val="TableParagraph"/>
              <w:spacing w:before="15"/>
              <w:ind w:left="0"/>
              <w:rPr>
                <w:b/>
                <w:sz w:val="26"/>
              </w:rPr>
            </w:pPr>
          </w:p>
          <w:p w14:paraId="0B8F307A" w14:textId="77777777" w:rsidR="00D421CD" w:rsidRDefault="00CD74B5">
            <w:pPr>
              <w:pStyle w:val="TableParagraph"/>
              <w:tabs>
                <w:tab w:val="left" w:pos="1685"/>
                <w:tab w:val="left" w:pos="3199"/>
                <w:tab w:val="left" w:pos="5040"/>
                <w:tab w:val="left" w:pos="6423"/>
              </w:tabs>
              <w:rPr>
                <w:sz w:val="26"/>
              </w:rPr>
            </w:pPr>
            <w:r>
              <w:rPr>
                <w:rFonts w:ascii="Symbol" w:hAnsi="Symbol"/>
                <w:w w:val="80"/>
                <w:sz w:val="26"/>
              </w:rPr>
              <w:t></w:t>
            </w:r>
            <w:r>
              <w:rPr>
                <w:spacing w:val="-3"/>
                <w:w w:val="80"/>
                <w:sz w:val="26"/>
              </w:rPr>
              <w:t xml:space="preserve"> </w:t>
            </w:r>
            <w:r>
              <w:rPr>
                <w:w w:val="80"/>
                <w:sz w:val="26"/>
              </w:rPr>
              <w:t>1</w:t>
            </w:r>
            <w:r>
              <w:rPr>
                <w:spacing w:val="-2"/>
                <w:w w:val="80"/>
                <w:sz w:val="26"/>
              </w:rPr>
              <w:t xml:space="preserve"> </w:t>
            </w:r>
            <w:r>
              <w:rPr>
                <w:spacing w:val="-5"/>
                <w:w w:val="80"/>
                <w:sz w:val="26"/>
              </w:rPr>
              <w:t>năm</w:t>
            </w:r>
            <w:r>
              <w:rPr>
                <w:sz w:val="26"/>
              </w:rPr>
              <w:tab/>
            </w:r>
            <w:r>
              <w:rPr>
                <w:rFonts w:ascii="Symbol" w:hAnsi="Symbol"/>
                <w:w w:val="80"/>
                <w:sz w:val="26"/>
              </w:rPr>
              <w:t></w:t>
            </w:r>
            <w:r>
              <w:rPr>
                <w:spacing w:val="-3"/>
                <w:w w:val="80"/>
                <w:sz w:val="26"/>
              </w:rPr>
              <w:t xml:space="preserve"> </w:t>
            </w:r>
            <w:r>
              <w:rPr>
                <w:w w:val="80"/>
                <w:sz w:val="26"/>
              </w:rPr>
              <w:t>2</w:t>
            </w:r>
            <w:r>
              <w:rPr>
                <w:spacing w:val="-2"/>
                <w:w w:val="80"/>
                <w:sz w:val="26"/>
              </w:rPr>
              <w:t xml:space="preserve"> </w:t>
            </w:r>
            <w:r>
              <w:rPr>
                <w:spacing w:val="-5"/>
                <w:w w:val="80"/>
                <w:sz w:val="26"/>
              </w:rPr>
              <w:t>năm</w:t>
            </w:r>
            <w:r>
              <w:rPr>
                <w:sz w:val="26"/>
              </w:rPr>
              <w:tab/>
            </w:r>
            <w:r>
              <w:rPr>
                <w:rFonts w:ascii="Symbol" w:hAnsi="Symbol"/>
                <w:w w:val="80"/>
                <w:sz w:val="26"/>
              </w:rPr>
              <w:t></w:t>
            </w:r>
            <w:r>
              <w:rPr>
                <w:spacing w:val="-3"/>
                <w:w w:val="80"/>
                <w:sz w:val="26"/>
              </w:rPr>
              <w:t xml:space="preserve"> </w:t>
            </w:r>
            <w:r>
              <w:rPr>
                <w:w w:val="80"/>
                <w:sz w:val="26"/>
              </w:rPr>
              <w:t>3</w:t>
            </w:r>
            <w:r>
              <w:rPr>
                <w:spacing w:val="-2"/>
                <w:w w:val="80"/>
                <w:sz w:val="26"/>
              </w:rPr>
              <w:t xml:space="preserve"> </w:t>
            </w:r>
            <w:r>
              <w:rPr>
                <w:spacing w:val="-5"/>
                <w:w w:val="80"/>
                <w:sz w:val="26"/>
              </w:rPr>
              <w:t>năm</w:t>
            </w:r>
            <w:r>
              <w:rPr>
                <w:sz w:val="26"/>
              </w:rPr>
              <w:tab/>
            </w:r>
            <w:r>
              <w:rPr>
                <w:rFonts w:ascii="Symbol" w:hAnsi="Symbol"/>
                <w:w w:val="85"/>
                <w:sz w:val="26"/>
              </w:rPr>
              <w:t></w:t>
            </w:r>
            <w:r>
              <w:rPr>
                <w:spacing w:val="-7"/>
                <w:w w:val="85"/>
                <w:sz w:val="26"/>
              </w:rPr>
              <w:t xml:space="preserve"> </w:t>
            </w:r>
            <w:r>
              <w:rPr>
                <w:w w:val="85"/>
                <w:sz w:val="26"/>
              </w:rPr>
              <w:t>10</w:t>
            </w:r>
            <w:r>
              <w:rPr>
                <w:spacing w:val="-6"/>
                <w:w w:val="85"/>
                <w:sz w:val="26"/>
              </w:rPr>
              <w:t xml:space="preserve"> </w:t>
            </w:r>
            <w:r>
              <w:rPr>
                <w:spacing w:val="-5"/>
                <w:w w:val="85"/>
                <w:sz w:val="26"/>
              </w:rPr>
              <w:t>năm</w:t>
            </w:r>
            <w:r>
              <w:rPr>
                <w:sz w:val="26"/>
              </w:rPr>
              <w:tab/>
            </w:r>
            <w:r>
              <w:rPr>
                <w:rFonts w:ascii="Symbol" w:hAnsi="Symbol"/>
                <w:w w:val="65"/>
                <w:sz w:val="26"/>
              </w:rPr>
              <w:t></w:t>
            </w:r>
            <w:r>
              <w:rPr>
                <w:spacing w:val="-13"/>
                <w:w w:val="95"/>
                <w:sz w:val="26"/>
              </w:rPr>
              <w:t xml:space="preserve"> </w:t>
            </w:r>
            <w:r>
              <w:rPr>
                <w:spacing w:val="-2"/>
                <w:w w:val="95"/>
                <w:sz w:val="26"/>
              </w:rPr>
              <w:t>Khác:……………….</w:t>
            </w:r>
          </w:p>
        </w:tc>
      </w:tr>
      <w:tr w:rsidR="00D421CD" w14:paraId="79CFFAA3" w14:textId="77777777">
        <w:trPr>
          <w:trHeight w:val="887"/>
        </w:trPr>
        <w:tc>
          <w:tcPr>
            <w:tcW w:w="4815" w:type="dxa"/>
            <w:gridSpan w:val="3"/>
          </w:tcPr>
          <w:p w14:paraId="28C4C032" w14:textId="77777777" w:rsidR="00D421CD" w:rsidRDefault="00CD74B5">
            <w:pPr>
              <w:pStyle w:val="TableParagraph"/>
              <w:spacing w:before="145" w:line="360" w:lineRule="atLeast"/>
              <w:ind w:right="6"/>
              <w:rPr>
                <w:b/>
                <w:sz w:val="26"/>
              </w:rPr>
            </w:pPr>
            <w:r>
              <w:rPr>
                <w:b/>
                <w:sz w:val="26"/>
              </w:rPr>
              <w:t>4. TỔNG</w:t>
            </w:r>
            <w:r>
              <w:rPr>
                <w:b/>
                <w:spacing w:val="-8"/>
                <w:sz w:val="26"/>
              </w:rPr>
              <w:t xml:space="preserve"> </w:t>
            </w:r>
            <w:r>
              <w:rPr>
                <w:b/>
                <w:sz w:val="26"/>
              </w:rPr>
              <w:t>SỐ</w:t>
            </w:r>
            <w:r>
              <w:rPr>
                <w:b/>
                <w:spacing w:val="-9"/>
                <w:sz w:val="26"/>
              </w:rPr>
              <w:t xml:space="preserve"> </w:t>
            </w:r>
            <w:r>
              <w:rPr>
                <w:b/>
                <w:sz w:val="26"/>
              </w:rPr>
              <w:t>THIẾT</w:t>
            </w:r>
            <w:r>
              <w:rPr>
                <w:b/>
                <w:spacing w:val="-8"/>
                <w:sz w:val="26"/>
              </w:rPr>
              <w:t xml:space="preserve"> </w:t>
            </w:r>
            <w:r>
              <w:rPr>
                <w:b/>
                <w:sz w:val="26"/>
              </w:rPr>
              <w:t>BỊ</w:t>
            </w:r>
            <w:r>
              <w:rPr>
                <w:b/>
                <w:spacing w:val="-9"/>
                <w:sz w:val="26"/>
              </w:rPr>
              <w:t xml:space="preserve"> </w:t>
            </w:r>
            <w:r>
              <w:rPr>
                <w:b/>
                <w:sz w:val="26"/>
              </w:rPr>
              <w:t xml:space="preserve">TRONG </w:t>
            </w:r>
            <w:r>
              <w:rPr>
                <w:b/>
                <w:spacing w:val="-4"/>
                <w:sz w:val="26"/>
              </w:rPr>
              <w:t>MẠNG</w:t>
            </w:r>
          </w:p>
        </w:tc>
        <w:tc>
          <w:tcPr>
            <w:tcW w:w="4827" w:type="dxa"/>
            <w:gridSpan w:val="4"/>
          </w:tcPr>
          <w:p w14:paraId="1F0E11DC" w14:textId="77777777" w:rsidR="00D421CD" w:rsidRDefault="00D421CD">
            <w:pPr>
              <w:pStyle w:val="TableParagraph"/>
              <w:ind w:left="0"/>
              <w:rPr>
                <w:sz w:val="24"/>
              </w:rPr>
            </w:pPr>
          </w:p>
        </w:tc>
      </w:tr>
      <w:tr w:rsidR="00D421CD" w14:paraId="1F9C3221" w14:textId="77777777">
        <w:trPr>
          <w:trHeight w:val="839"/>
        </w:trPr>
        <w:tc>
          <w:tcPr>
            <w:tcW w:w="3174" w:type="dxa"/>
            <w:gridSpan w:val="2"/>
          </w:tcPr>
          <w:p w14:paraId="3ACF37A0" w14:textId="77777777" w:rsidR="00D421CD" w:rsidRDefault="00CD74B5">
            <w:pPr>
              <w:pStyle w:val="TableParagraph"/>
              <w:spacing w:before="99" w:line="360" w:lineRule="atLeast"/>
              <w:rPr>
                <w:b/>
                <w:sz w:val="26"/>
              </w:rPr>
            </w:pPr>
            <w:r>
              <w:rPr>
                <w:b/>
                <w:sz w:val="26"/>
              </w:rPr>
              <w:t>5. PHẠM</w:t>
            </w:r>
            <w:r>
              <w:rPr>
                <w:b/>
                <w:spacing w:val="-12"/>
                <w:sz w:val="26"/>
              </w:rPr>
              <w:t xml:space="preserve"> </w:t>
            </w:r>
            <w:r>
              <w:rPr>
                <w:b/>
                <w:sz w:val="26"/>
              </w:rPr>
              <w:t>VI</w:t>
            </w:r>
            <w:r>
              <w:rPr>
                <w:b/>
                <w:spacing w:val="-14"/>
                <w:sz w:val="26"/>
              </w:rPr>
              <w:t xml:space="preserve"> </w:t>
            </w:r>
            <w:r>
              <w:rPr>
                <w:b/>
                <w:sz w:val="26"/>
              </w:rPr>
              <w:t xml:space="preserve">HOẠT </w:t>
            </w:r>
            <w:r>
              <w:rPr>
                <w:b/>
                <w:spacing w:val="-4"/>
                <w:sz w:val="26"/>
              </w:rPr>
              <w:t>ĐỘNG</w:t>
            </w:r>
          </w:p>
        </w:tc>
        <w:tc>
          <w:tcPr>
            <w:tcW w:w="6468" w:type="dxa"/>
            <w:gridSpan w:val="5"/>
          </w:tcPr>
          <w:p w14:paraId="3A95CB12" w14:textId="77777777" w:rsidR="00D421CD" w:rsidRDefault="00D421CD">
            <w:pPr>
              <w:pStyle w:val="TableParagraph"/>
              <w:ind w:left="0"/>
              <w:rPr>
                <w:sz w:val="24"/>
              </w:rPr>
            </w:pPr>
          </w:p>
        </w:tc>
      </w:tr>
      <w:tr w:rsidR="00D421CD" w14:paraId="76B8FD56" w14:textId="77777777">
        <w:trPr>
          <w:trHeight w:val="479"/>
        </w:trPr>
        <w:tc>
          <w:tcPr>
            <w:tcW w:w="3174" w:type="dxa"/>
            <w:gridSpan w:val="2"/>
            <w:vMerge w:val="restart"/>
          </w:tcPr>
          <w:p w14:paraId="463BE57E" w14:textId="77777777" w:rsidR="00D421CD" w:rsidRDefault="00D421CD">
            <w:pPr>
              <w:pStyle w:val="TableParagraph"/>
              <w:ind w:left="0"/>
              <w:rPr>
                <w:b/>
                <w:sz w:val="26"/>
              </w:rPr>
            </w:pPr>
          </w:p>
          <w:p w14:paraId="02DFF3E2" w14:textId="77777777" w:rsidR="00D421CD" w:rsidRDefault="00D421CD">
            <w:pPr>
              <w:pStyle w:val="TableParagraph"/>
              <w:spacing w:before="9"/>
              <w:ind w:left="0"/>
              <w:rPr>
                <w:b/>
                <w:sz w:val="26"/>
              </w:rPr>
            </w:pPr>
          </w:p>
          <w:p w14:paraId="649BE829" w14:textId="77777777" w:rsidR="00D421CD" w:rsidRDefault="00CD74B5">
            <w:pPr>
              <w:pStyle w:val="TableParagraph"/>
              <w:rPr>
                <w:b/>
                <w:sz w:val="26"/>
              </w:rPr>
            </w:pPr>
            <w:r>
              <w:rPr>
                <w:b/>
                <w:sz w:val="26"/>
              </w:rPr>
              <w:t>6. CẤU</w:t>
            </w:r>
            <w:r>
              <w:rPr>
                <w:b/>
                <w:spacing w:val="-2"/>
                <w:sz w:val="26"/>
              </w:rPr>
              <w:t xml:space="preserve"> </w:t>
            </w:r>
            <w:r>
              <w:rPr>
                <w:b/>
                <w:sz w:val="26"/>
              </w:rPr>
              <w:t>HÌNH</w:t>
            </w:r>
            <w:r>
              <w:rPr>
                <w:b/>
                <w:spacing w:val="-3"/>
                <w:sz w:val="26"/>
              </w:rPr>
              <w:t xml:space="preserve"> </w:t>
            </w:r>
            <w:r>
              <w:rPr>
                <w:b/>
                <w:spacing w:val="-4"/>
                <w:sz w:val="26"/>
              </w:rPr>
              <w:t>MẠNG</w:t>
            </w:r>
          </w:p>
        </w:tc>
        <w:tc>
          <w:tcPr>
            <w:tcW w:w="6468" w:type="dxa"/>
            <w:gridSpan w:val="5"/>
          </w:tcPr>
          <w:p w14:paraId="4C265C8A" w14:textId="77777777" w:rsidR="00D421CD" w:rsidRDefault="00CD74B5">
            <w:pPr>
              <w:pStyle w:val="TableParagraph"/>
              <w:spacing w:before="156" w:line="304" w:lineRule="atLeast"/>
              <w:rPr>
                <w:sz w:val="26"/>
              </w:rPr>
            </w:pPr>
            <w:r>
              <w:rPr>
                <w:rFonts w:ascii="Symbol" w:hAnsi="Symbol"/>
                <w:w w:val="85"/>
                <w:sz w:val="26"/>
              </w:rPr>
              <w:t></w:t>
            </w:r>
            <w:r>
              <w:rPr>
                <w:spacing w:val="-2"/>
                <w:sz w:val="26"/>
              </w:rPr>
              <w:t xml:space="preserve"> </w:t>
            </w:r>
            <w:r>
              <w:rPr>
                <w:w w:val="85"/>
                <w:sz w:val="26"/>
              </w:rPr>
              <w:t>Đơn</w:t>
            </w:r>
            <w:r>
              <w:rPr>
                <w:spacing w:val="-3"/>
                <w:sz w:val="26"/>
              </w:rPr>
              <w:t xml:space="preserve"> </w:t>
            </w:r>
            <w:r>
              <w:rPr>
                <w:spacing w:val="-4"/>
                <w:w w:val="85"/>
                <w:sz w:val="26"/>
              </w:rPr>
              <w:t>công</w:t>
            </w:r>
          </w:p>
        </w:tc>
      </w:tr>
      <w:tr w:rsidR="00D421CD" w14:paraId="75EC3EFF" w14:textId="77777777">
        <w:trPr>
          <w:trHeight w:val="842"/>
        </w:trPr>
        <w:tc>
          <w:tcPr>
            <w:tcW w:w="3174" w:type="dxa"/>
            <w:gridSpan w:val="2"/>
            <w:vMerge/>
            <w:tcBorders>
              <w:top w:val="nil"/>
            </w:tcBorders>
          </w:tcPr>
          <w:p w14:paraId="31DBB8F7" w14:textId="77777777" w:rsidR="00D421CD" w:rsidRDefault="00D421CD">
            <w:pPr>
              <w:rPr>
                <w:sz w:val="2"/>
                <w:szCs w:val="2"/>
              </w:rPr>
            </w:pPr>
          </w:p>
        </w:tc>
        <w:tc>
          <w:tcPr>
            <w:tcW w:w="3280" w:type="dxa"/>
            <w:gridSpan w:val="3"/>
          </w:tcPr>
          <w:p w14:paraId="5553A4C9" w14:textId="77777777" w:rsidR="00D421CD" w:rsidRDefault="00CD74B5">
            <w:pPr>
              <w:pStyle w:val="TableParagraph"/>
              <w:spacing w:before="102" w:line="360" w:lineRule="atLeast"/>
              <w:rPr>
                <w:sz w:val="26"/>
              </w:rPr>
            </w:pPr>
            <w:r>
              <w:rPr>
                <w:rFonts w:ascii="Symbol" w:hAnsi="Symbol"/>
                <w:w w:val="95"/>
                <w:sz w:val="26"/>
              </w:rPr>
              <w:t></w:t>
            </w:r>
            <w:r>
              <w:rPr>
                <w:spacing w:val="76"/>
                <w:sz w:val="26"/>
              </w:rPr>
              <w:t xml:space="preserve"> </w:t>
            </w:r>
            <w:r>
              <w:rPr>
                <w:sz w:val="26"/>
              </w:rPr>
              <w:t>Song</w:t>
            </w:r>
            <w:r>
              <w:rPr>
                <w:spacing w:val="78"/>
                <w:sz w:val="26"/>
              </w:rPr>
              <w:t xml:space="preserve"> </w:t>
            </w:r>
            <w:r>
              <w:rPr>
                <w:sz w:val="26"/>
              </w:rPr>
              <w:t>công/</w:t>
            </w:r>
            <w:r>
              <w:rPr>
                <w:spacing w:val="78"/>
                <w:sz w:val="26"/>
              </w:rPr>
              <w:t xml:space="preserve"> </w:t>
            </w:r>
            <w:r>
              <w:rPr>
                <w:sz w:val="26"/>
              </w:rPr>
              <w:t>Bán</w:t>
            </w:r>
            <w:r>
              <w:rPr>
                <w:spacing w:val="80"/>
                <w:sz w:val="26"/>
              </w:rPr>
              <w:t xml:space="preserve"> </w:t>
            </w:r>
            <w:r>
              <w:rPr>
                <w:sz w:val="26"/>
              </w:rPr>
              <w:t xml:space="preserve">song </w:t>
            </w:r>
            <w:r>
              <w:rPr>
                <w:spacing w:val="-4"/>
                <w:sz w:val="26"/>
              </w:rPr>
              <w:t>công</w:t>
            </w:r>
          </w:p>
        </w:tc>
        <w:tc>
          <w:tcPr>
            <w:tcW w:w="3188" w:type="dxa"/>
            <w:gridSpan w:val="2"/>
          </w:tcPr>
          <w:p w14:paraId="04E590AF" w14:textId="77777777" w:rsidR="00D421CD" w:rsidRDefault="00CD74B5">
            <w:pPr>
              <w:pStyle w:val="TableParagraph"/>
              <w:tabs>
                <w:tab w:val="left" w:pos="1249"/>
                <w:tab w:val="left" w:pos="2050"/>
              </w:tabs>
              <w:spacing w:before="102" w:line="360" w:lineRule="atLeast"/>
              <w:ind w:left="105" w:right="99"/>
              <w:rPr>
                <w:sz w:val="26"/>
              </w:rPr>
            </w:pPr>
            <w:r>
              <w:rPr>
                <w:spacing w:val="-2"/>
                <w:sz w:val="26"/>
              </w:rPr>
              <w:t>Khoảng</w:t>
            </w:r>
            <w:r>
              <w:rPr>
                <w:sz w:val="26"/>
              </w:rPr>
              <w:tab/>
            </w:r>
            <w:r>
              <w:rPr>
                <w:spacing w:val="-4"/>
                <w:sz w:val="26"/>
              </w:rPr>
              <w:t>cách</w:t>
            </w:r>
            <w:r>
              <w:rPr>
                <w:sz w:val="26"/>
              </w:rPr>
              <w:tab/>
            </w:r>
            <w:r>
              <w:rPr>
                <w:spacing w:val="-2"/>
                <w:sz w:val="26"/>
              </w:rPr>
              <w:t>thu/phát (MHz):</w:t>
            </w:r>
          </w:p>
        </w:tc>
      </w:tr>
      <w:tr w:rsidR="00D421CD" w14:paraId="563CD63D" w14:textId="77777777">
        <w:trPr>
          <w:trHeight w:val="633"/>
        </w:trPr>
        <w:tc>
          <w:tcPr>
            <w:tcW w:w="9642" w:type="dxa"/>
            <w:gridSpan w:val="7"/>
          </w:tcPr>
          <w:p w14:paraId="0339AA09" w14:textId="77777777" w:rsidR="00D421CD" w:rsidRDefault="00CD74B5">
            <w:pPr>
              <w:pStyle w:val="TableParagraph"/>
              <w:spacing w:before="258"/>
              <w:rPr>
                <w:b/>
                <w:sz w:val="26"/>
              </w:rPr>
            </w:pPr>
            <w:r>
              <w:rPr>
                <w:b/>
                <w:sz w:val="26"/>
              </w:rPr>
              <w:t>7. THIẾT</w:t>
            </w:r>
            <w:r>
              <w:rPr>
                <w:b/>
                <w:spacing w:val="-6"/>
                <w:sz w:val="26"/>
              </w:rPr>
              <w:t xml:space="preserve"> </w:t>
            </w:r>
            <w:r>
              <w:rPr>
                <w:b/>
                <w:sz w:val="26"/>
              </w:rPr>
              <w:t>BỊ</w:t>
            </w:r>
            <w:r>
              <w:rPr>
                <w:b/>
                <w:spacing w:val="-6"/>
                <w:sz w:val="26"/>
              </w:rPr>
              <w:t xml:space="preserve"> </w:t>
            </w:r>
            <w:r>
              <w:rPr>
                <w:b/>
                <w:sz w:val="26"/>
              </w:rPr>
              <w:t>VÔ</w:t>
            </w:r>
            <w:r>
              <w:rPr>
                <w:b/>
                <w:spacing w:val="-5"/>
                <w:sz w:val="26"/>
              </w:rPr>
              <w:t xml:space="preserve"> </w:t>
            </w:r>
            <w:r>
              <w:rPr>
                <w:b/>
                <w:sz w:val="26"/>
              </w:rPr>
              <w:t>TUYẾN</w:t>
            </w:r>
            <w:r>
              <w:rPr>
                <w:b/>
                <w:spacing w:val="-6"/>
                <w:sz w:val="26"/>
              </w:rPr>
              <w:t xml:space="preserve"> </w:t>
            </w:r>
            <w:r>
              <w:rPr>
                <w:b/>
                <w:sz w:val="26"/>
              </w:rPr>
              <w:t>ĐIỆN</w:t>
            </w:r>
            <w:r>
              <w:rPr>
                <w:b/>
                <w:spacing w:val="-6"/>
                <w:sz w:val="26"/>
              </w:rPr>
              <w:t xml:space="preserve"> </w:t>
            </w:r>
            <w:r>
              <w:rPr>
                <w:b/>
                <w:sz w:val="26"/>
              </w:rPr>
              <w:t>DI</w:t>
            </w:r>
            <w:r>
              <w:rPr>
                <w:b/>
                <w:spacing w:val="-3"/>
                <w:sz w:val="26"/>
              </w:rPr>
              <w:t xml:space="preserve"> </w:t>
            </w:r>
            <w:r>
              <w:rPr>
                <w:b/>
                <w:spacing w:val="-4"/>
                <w:sz w:val="26"/>
              </w:rPr>
              <w:t>ĐỘNG</w:t>
            </w:r>
          </w:p>
        </w:tc>
      </w:tr>
      <w:tr w:rsidR="00D421CD" w14:paraId="1CC6D098" w14:textId="77777777">
        <w:trPr>
          <w:trHeight w:val="841"/>
        </w:trPr>
        <w:tc>
          <w:tcPr>
            <w:tcW w:w="3174" w:type="dxa"/>
            <w:gridSpan w:val="2"/>
          </w:tcPr>
          <w:p w14:paraId="76F3BA20" w14:textId="77777777" w:rsidR="00D421CD" w:rsidRDefault="00CD74B5">
            <w:pPr>
              <w:pStyle w:val="TableParagraph"/>
              <w:spacing w:before="102" w:line="360" w:lineRule="atLeast"/>
              <w:rPr>
                <w:sz w:val="26"/>
              </w:rPr>
            </w:pPr>
            <w:r>
              <w:rPr>
                <w:sz w:val="26"/>
              </w:rPr>
              <w:t xml:space="preserve">7.1. Tên thiết bị/Hãng sản </w:t>
            </w:r>
            <w:r>
              <w:rPr>
                <w:spacing w:val="-4"/>
                <w:sz w:val="26"/>
              </w:rPr>
              <w:t>xuất</w:t>
            </w:r>
          </w:p>
        </w:tc>
        <w:tc>
          <w:tcPr>
            <w:tcW w:w="2237" w:type="dxa"/>
            <w:gridSpan w:val="2"/>
          </w:tcPr>
          <w:p w14:paraId="7F3857E8" w14:textId="77777777" w:rsidR="00D421CD" w:rsidRDefault="00D421CD">
            <w:pPr>
              <w:pStyle w:val="TableParagraph"/>
              <w:ind w:left="0"/>
              <w:rPr>
                <w:sz w:val="24"/>
              </w:rPr>
            </w:pPr>
          </w:p>
        </w:tc>
        <w:tc>
          <w:tcPr>
            <w:tcW w:w="2294" w:type="dxa"/>
            <w:gridSpan w:val="2"/>
          </w:tcPr>
          <w:p w14:paraId="2F9149E8" w14:textId="77777777" w:rsidR="00D421CD" w:rsidRDefault="00D421CD">
            <w:pPr>
              <w:pStyle w:val="TableParagraph"/>
              <w:ind w:left="0"/>
              <w:rPr>
                <w:sz w:val="24"/>
              </w:rPr>
            </w:pPr>
          </w:p>
        </w:tc>
        <w:tc>
          <w:tcPr>
            <w:tcW w:w="1937" w:type="dxa"/>
          </w:tcPr>
          <w:p w14:paraId="73CD0F09" w14:textId="77777777" w:rsidR="00D421CD" w:rsidRDefault="00D421CD">
            <w:pPr>
              <w:pStyle w:val="TableParagraph"/>
              <w:ind w:left="0"/>
              <w:rPr>
                <w:sz w:val="24"/>
              </w:rPr>
            </w:pPr>
          </w:p>
        </w:tc>
      </w:tr>
      <w:tr w:rsidR="00D421CD" w14:paraId="4E082B9E" w14:textId="77777777">
        <w:trPr>
          <w:trHeight w:val="969"/>
        </w:trPr>
        <w:tc>
          <w:tcPr>
            <w:tcW w:w="3174" w:type="dxa"/>
            <w:gridSpan w:val="2"/>
          </w:tcPr>
          <w:p w14:paraId="123D28AB" w14:textId="77777777" w:rsidR="00D421CD" w:rsidRDefault="00CD74B5">
            <w:pPr>
              <w:pStyle w:val="TableParagraph"/>
              <w:spacing w:before="178" w:line="360" w:lineRule="atLeast"/>
              <w:rPr>
                <w:sz w:val="26"/>
              </w:rPr>
            </w:pPr>
            <w:r>
              <w:rPr>
                <w:spacing w:val="-6"/>
                <w:sz w:val="26"/>
              </w:rPr>
              <w:t>7.2.</w:t>
            </w:r>
            <w:r>
              <w:rPr>
                <w:sz w:val="26"/>
              </w:rPr>
              <w:t xml:space="preserve"> </w:t>
            </w:r>
            <w:r>
              <w:rPr>
                <w:spacing w:val="-6"/>
                <w:sz w:val="26"/>
              </w:rPr>
              <w:t>Các</w:t>
            </w:r>
            <w:r>
              <w:rPr>
                <w:spacing w:val="-10"/>
                <w:sz w:val="26"/>
              </w:rPr>
              <w:t xml:space="preserve"> </w:t>
            </w:r>
            <w:r>
              <w:rPr>
                <w:spacing w:val="-6"/>
                <w:sz w:val="26"/>
              </w:rPr>
              <w:t>mức</w:t>
            </w:r>
            <w:r>
              <w:rPr>
                <w:spacing w:val="-10"/>
                <w:sz w:val="26"/>
              </w:rPr>
              <w:t xml:space="preserve"> </w:t>
            </w:r>
            <w:r>
              <w:rPr>
                <w:spacing w:val="-6"/>
                <w:sz w:val="26"/>
              </w:rPr>
              <w:t>công</w:t>
            </w:r>
            <w:r>
              <w:rPr>
                <w:spacing w:val="-10"/>
                <w:sz w:val="26"/>
              </w:rPr>
              <w:t xml:space="preserve"> </w:t>
            </w:r>
            <w:r>
              <w:rPr>
                <w:spacing w:val="-6"/>
                <w:sz w:val="26"/>
              </w:rPr>
              <w:t>suất</w:t>
            </w:r>
            <w:r>
              <w:rPr>
                <w:spacing w:val="-11"/>
                <w:sz w:val="26"/>
              </w:rPr>
              <w:t xml:space="preserve"> </w:t>
            </w:r>
            <w:r>
              <w:rPr>
                <w:spacing w:val="-6"/>
                <w:sz w:val="26"/>
              </w:rPr>
              <w:t xml:space="preserve">phát </w:t>
            </w:r>
            <w:r>
              <w:rPr>
                <w:spacing w:val="-4"/>
                <w:sz w:val="26"/>
              </w:rPr>
              <w:t>(W)</w:t>
            </w:r>
          </w:p>
        </w:tc>
        <w:tc>
          <w:tcPr>
            <w:tcW w:w="2237" w:type="dxa"/>
            <w:gridSpan w:val="2"/>
          </w:tcPr>
          <w:p w14:paraId="4F4DEC9B" w14:textId="77777777" w:rsidR="00D421CD" w:rsidRDefault="00D421CD">
            <w:pPr>
              <w:pStyle w:val="TableParagraph"/>
              <w:ind w:left="0"/>
              <w:rPr>
                <w:sz w:val="24"/>
              </w:rPr>
            </w:pPr>
          </w:p>
        </w:tc>
        <w:tc>
          <w:tcPr>
            <w:tcW w:w="2294" w:type="dxa"/>
            <w:gridSpan w:val="2"/>
          </w:tcPr>
          <w:p w14:paraId="7B7AD0E5" w14:textId="77777777" w:rsidR="00D421CD" w:rsidRDefault="00D421CD">
            <w:pPr>
              <w:pStyle w:val="TableParagraph"/>
              <w:ind w:left="0"/>
              <w:rPr>
                <w:sz w:val="24"/>
              </w:rPr>
            </w:pPr>
          </w:p>
        </w:tc>
        <w:tc>
          <w:tcPr>
            <w:tcW w:w="1937" w:type="dxa"/>
          </w:tcPr>
          <w:p w14:paraId="31ACD22F" w14:textId="77777777" w:rsidR="00D421CD" w:rsidRDefault="00D421CD">
            <w:pPr>
              <w:pStyle w:val="TableParagraph"/>
              <w:ind w:left="0"/>
              <w:rPr>
                <w:sz w:val="24"/>
              </w:rPr>
            </w:pPr>
          </w:p>
        </w:tc>
      </w:tr>
      <w:tr w:rsidR="00D421CD" w14:paraId="78DBBBC0" w14:textId="77777777">
        <w:trPr>
          <w:trHeight w:val="693"/>
        </w:trPr>
        <w:tc>
          <w:tcPr>
            <w:tcW w:w="3174" w:type="dxa"/>
            <w:gridSpan w:val="2"/>
          </w:tcPr>
          <w:p w14:paraId="2A7E1E5F" w14:textId="77777777" w:rsidR="00D421CD" w:rsidRDefault="00CD74B5">
            <w:pPr>
              <w:pStyle w:val="TableParagraph"/>
              <w:spacing w:before="282"/>
              <w:rPr>
                <w:sz w:val="26"/>
              </w:rPr>
            </w:pPr>
            <w:r>
              <w:rPr>
                <w:sz w:val="26"/>
              </w:rPr>
              <w:t>7.3. Ký</w:t>
            </w:r>
            <w:r>
              <w:rPr>
                <w:spacing w:val="-5"/>
                <w:sz w:val="26"/>
              </w:rPr>
              <w:t xml:space="preserve"> </w:t>
            </w:r>
            <w:r>
              <w:rPr>
                <w:sz w:val="26"/>
              </w:rPr>
              <w:t>hiệu</w:t>
            </w:r>
            <w:r>
              <w:rPr>
                <w:spacing w:val="-4"/>
                <w:sz w:val="26"/>
              </w:rPr>
              <w:t xml:space="preserve"> </w:t>
            </w:r>
            <w:r>
              <w:rPr>
                <w:sz w:val="26"/>
              </w:rPr>
              <w:t>phát</w:t>
            </w:r>
            <w:r>
              <w:rPr>
                <w:spacing w:val="-5"/>
                <w:sz w:val="26"/>
              </w:rPr>
              <w:t xml:space="preserve"> xạ</w:t>
            </w:r>
          </w:p>
        </w:tc>
        <w:tc>
          <w:tcPr>
            <w:tcW w:w="2237" w:type="dxa"/>
            <w:gridSpan w:val="2"/>
          </w:tcPr>
          <w:p w14:paraId="435FF169" w14:textId="77777777" w:rsidR="00D421CD" w:rsidRDefault="00D421CD">
            <w:pPr>
              <w:pStyle w:val="TableParagraph"/>
              <w:ind w:left="0"/>
              <w:rPr>
                <w:sz w:val="24"/>
              </w:rPr>
            </w:pPr>
          </w:p>
        </w:tc>
        <w:tc>
          <w:tcPr>
            <w:tcW w:w="2294" w:type="dxa"/>
            <w:gridSpan w:val="2"/>
          </w:tcPr>
          <w:p w14:paraId="52BD2D3F" w14:textId="77777777" w:rsidR="00D421CD" w:rsidRDefault="00D421CD">
            <w:pPr>
              <w:pStyle w:val="TableParagraph"/>
              <w:ind w:left="0"/>
              <w:rPr>
                <w:sz w:val="24"/>
              </w:rPr>
            </w:pPr>
          </w:p>
        </w:tc>
        <w:tc>
          <w:tcPr>
            <w:tcW w:w="1937" w:type="dxa"/>
          </w:tcPr>
          <w:p w14:paraId="3E7DBD80" w14:textId="77777777" w:rsidR="00D421CD" w:rsidRDefault="00D421CD">
            <w:pPr>
              <w:pStyle w:val="TableParagraph"/>
              <w:ind w:left="0"/>
              <w:rPr>
                <w:sz w:val="24"/>
              </w:rPr>
            </w:pPr>
          </w:p>
        </w:tc>
      </w:tr>
      <w:tr w:rsidR="00D421CD" w14:paraId="09EFAAC0" w14:textId="77777777">
        <w:trPr>
          <w:trHeight w:val="479"/>
        </w:trPr>
        <w:tc>
          <w:tcPr>
            <w:tcW w:w="3174" w:type="dxa"/>
            <w:gridSpan w:val="2"/>
          </w:tcPr>
          <w:p w14:paraId="20BEB64E" w14:textId="77777777" w:rsidR="00D421CD" w:rsidRDefault="00CD74B5">
            <w:pPr>
              <w:pStyle w:val="TableParagraph"/>
              <w:spacing w:before="175" w:line="285" w:lineRule="atLeast"/>
              <w:rPr>
                <w:sz w:val="26"/>
              </w:rPr>
            </w:pPr>
            <w:r>
              <w:rPr>
                <w:sz w:val="26"/>
              </w:rPr>
              <w:t>7.4. Dải</w:t>
            </w:r>
            <w:r>
              <w:rPr>
                <w:spacing w:val="-4"/>
                <w:sz w:val="26"/>
              </w:rPr>
              <w:t xml:space="preserve"> </w:t>
            </w:r>
            <w:r>
              <w:rPr>
                <w:sz w:val="26"/>
              </w:rPr>
              <w:t>tần</w:t>
            </w:r>
            <w:r>
              <w:rPr>
                <w:spacing w:val="-2"/>
                <w:sz w:val="26"/>
              </w:rPr>
              <w:t xml:space="preserve"> </w:t>
            </w:r>
            <w:r>
              <w:rPr>
                <w:sz w:val="26"/>
              </w:rPr>
              <w:t>thiết</w:t>
            </w:r>
            <w:r>
              <w:rPr>
                <w:spacing w:val="-4"/>
                <w:sz w:val="26"/>
              </w:rPr>
              <w:t xml:space="preserve"> </w:t>
            </w:r>
            <w:r>
              <w:rPr>
                <w:sz w:val="26"/>
              </w:rPr>
              <w:t>bị</w:t>
            </w:r>
            <w:r>
              <w:rPr>
                <w:spacing w:val="-3"/>
                <w:sz w:val="26"/>
              </w:rPr>
              <w:t xml:space="preserve"> </w:t>
            </w:r>
            <w:r>
              <w:rPr>
                <w:spacing w:val="-2"/>
                <w:sz w:val="26"/>
              </w:rPr>
              <w:t>(MHz)</w:t>
            </w:r>
          </w:p>
        </w:tc>
        <w:tc>
          <w:tcPr>
            <w:tcW w:w="2237" w:type="dxa"/>
            <w:gridSpan w:val="2"/>
          </w:tcPr>
          <w:p w14:paraId="4F64840F" w14:textId="77777777" w:rsidR="00D421CD" w:rsidRDefault="00D421CD">
            <w:pPr>
              <w:pStyle w:val="TableParagraph"/>
              <w:ind w:left="0"/>
              <w:rPr>
                <w:sz w:val="24"/>
              </w:rPr>
            </w:pPr>
          </w:p>
        </w:tc>
        <w:tc>
          <w:tcPr>
            <w:tcW w:w="2294" w:type="dxa"/>
            <w:gridSpan w:val="2"/>
          </w:tcPr>
          <w:p w14:paraId="5E2B165A" w14:textId="77777777" w:rsidR="00D421CD" w:rsidRDefault="00D421CD">
            <w:pPr>
              <w:pStyle w:val="TableParagraph"/>
              <w:ind w:left="0"/>
              <w:rPr>
                <w:sz w:val="24"/>
              </w:rPr>
            </w:pPr>
          </w:p>
        </w:tc>
        <w:tc>
          <w:tcPr>
            <w:tcW w:w="1937" w:type="dxa"/>
          </w:tcPr>
          <w:p w14:paraId="360571E8" w14:textId="77777777" w:rsidR="00D421CD" w:rsidRDefault="00D421CD">
            <w:pPr>
              <w:pStyle w:val="TableParagraph"/>
              <w:ind w:left="0"/>
              <w:rPr>
                <w:sz w:val="24"/>
              </w:rPr>
            </w:pPr>
          </w:p>
        </w:tc>
      </w:tr>
      <w:tr w:rsidR="00D421CD" w14:paraId="12F72D81" w14:textId="77777777">
        <w:trPr>
          <w:trHeight w:val="854"/>
        </w:trPr>
        <w:tc>
          <w:tcPr>
            <w:tcW w:w="798" w:type="dxa"/>
          </w:tcPr>
          <w:p w14:paraId="4A763694" w14:textId="77777777" w:rsidR="00D421CD" w:rsidRDefault="00D421CD">
            <w:pPr>
              <w:pStyle w:val="TableParagraph"/>
              <w:ind w:left="0"/>
              <w:rPr>
                <w:sz w:val="24"/>
              </w:rPr>
            </w:pPr>
          </w:p>
        </w:tc>
        <w:tc>
          <w:tcPr>
            <w:tcW w:w="2376" w:type="dxa"/>
          </w:tcPr>
          <w:p w14:paraId="3418B9C3" w14:textId="77777777" w:rsidR="00D421CD" w:rsidRDefault="00CD74B5">
            <w:pPr>
              <w:pStyle w:val="TableParagraph"/>
              <w:spacing w:before="114" w:line="360" w:lineRule="atLeast"/>
              <w:ind w:left="104"/>
              <w:rPr>
                <w:sz w:val="26"/>
              </w:rPr>
            </w:pPr>
            <w:r>
              <w:rPr>
                <w:sz w:val="26"/>
              </w:rPr>
              <w:t>Hệ</w:t>
            </w:r>
            <w:r>
              <w:rPr>
                <w:spacing w:val="40"/>
                <w:sz w:val="26"/>
              </w:rPr>
              <w:t xml:space="preserve"> </w:t>
            </w:r>
            <w:r>
              <w:rPr>
                <w:sz w:val="26"/>
              </w:rPr>
              <w:t>số</w:t>
            </w:r>
            <w:r>
              <w:rPr>
                <w:spacing w:val="40"/>
                <w:sz w:val="26"/>
              </w:rPr>
              <w:t xml:space="preserve"> </w:t>
            </w:r>
            <w:r>
              <w:rPr>
                <w:sz w:val="26"/>
              </w:rPr>
              <w:t>khuếch</w:t>
            </w:r>
            <w:r>
              <w:rPr>
                <w:spacing w:val="40"/>
                <w:sz w:val="26"/>
              </w:rPr>
              <w:t xml:space="preserve"> </w:t>
            </w:r>
            <w:r>
              <w:rPr>
                <w:sz w:val="26"/>
              </w:rPr>
              <w:t>đại (dBi) (nếu có)</w:t>
            </w:r>
          </w:p>
        </w:tc>
        <w:tc>
          <w:tcPr>
            <w:tcW w:w="2237" w:type="dxa"/>
            <w:gridSpan w:val="2"/>
          </w:tcPr>
          <w:p w14:paraId="339B3A31" w14:textId="77777777" w:rsidR="00D421CD" w:rsidRDefault="00D421CD">
            <w:pPr>
              <w:pStyle w:val="TableParagraph"/>
              <w:ind w:left="0"/>
              <w:rPr>
                <w:sz w:val="24"/>
              </w:rPr>
            </w:pPr>
          </w:p>
        </w:tc>
        <w:tc>
          <w:tcPr>
            <w:tcW w:w="2294" w:type="dxa"/>
            <w:gridSpan w:val="2"/>
          </w:tcPr>
          <w:p w14:paraId="65144729" w14:textId="77777777" w:rsidR="00D421CD" w:rsidRDefault="00D421CD">
            <w:pPr>
              <w:pStyle w:val="TableParagraph"/>
              <w:ind w:left="0"/>
              <w:rPr>
                <w:sz w:val="24"/>
              </w:rPr>
            </w:pPr>
          </w:p>
        </w:tc>
        <w:tc>
          <w:tcPr>
            <w:tcW w:w="1937" w:type="dxa"/>
          </w:tcPr>
          <w:p w14:paraId="55FAD62C" w14:textId="77777777" w:rsidR="00D421CD" w:rsidRDefault="00D421CD">
            <w:pPr>
              <w:pStyle w:val="TableParagraph"/>
              <w:ind w:left="0"/>
              <w:rPr>
                <w:sz w:val="24"/>
              </w:rPr>
            </w:pPr>
          </w:p>
        </w:tc>
      </w:tr>
    </w:tbl>
    <w:p w14:paraId="2F996756" w14:textId="77777777" w:rsidR="00D421CD" w:rsidRDefault="00D421CD">
      <w:pPr>
        <w:pStyle w:val="TableParagraph"/>
        <w:rPr>
          <w:sz w:val="24"/>
        </w:rPr>
        <w:sectPr w:rsidR="00D421CD" w:rsidSect="00E15AD0">
          <w:pgSz w:w="11910" w:h="16850"/>
          <w:pgMar w:top="851" w:right="851" w:bottom="851" w:left="1417" w:header="567" w:footer="567" w:gutter="0"/>
          <w:cols w:space="720"/>
        </w:sectPr>
      </w:pP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7"/>
        <w:gridCol w:w="2377"/>
        <w:gridCol w:w="2237"/>
        <w:gridCol w:w="2295"/>
        <w:gridCol w:w="1936"/>
      </w:tblGrid>
      <w:tr w:rsidR="00D421CD" w14:paraId="483B43E9" w14:textId="77777777">
        <w:trPr>
          <w:trHeight w:val="1276"/>
        </w:trPr>
        <w:tc>
          <w:tcPr>
            <w:tcW w:w="797" w:type="dxa"/>
          </w:tcPr>
          <w:p w14:paraId="2B1E0DEF" w14:textId="77777777" w:rsidR="00D421CD" w:rsidRDefault="00CD74B5">
            <w:pPr>
              <w:pStyle w:val="TableParagraph"/>
              <w:spacing w:before="213"/>
              <w:rPr>
                <w:sz w:val="26"/>
              </w:rPr>
            </w:pPr>
            <w:r>
              <w:rPr>
                <w:spacing w:val="-4"/>
                <w:sz w:val="26"/>
              </w:rPr>
              <w:lastRenderedPageBreak/>
              <w:t>7.5.</w:t>
            </w:r>
          </w:p>
          <w:p w14:paraId="3B094C70" w14:textId="77777777" w:rsidR="00D421CD" w:rsidRDefault="00CD74B5">
            <w:pPr>
              <w:pStyle w:val="TableParagraph"/>
              <w:spacing w:line="360" w:lineRule="atLeast"/>
              <w:ind w:right="98"/>
              <w:rPr>
                <w:sz w:val="26"/>
              </w:rPr>
            </w:pPr>
            <w:r>
              <w:rPr>
                <w:spacing w:val="-4"/>
                <w:sz w:val="26"/>
              </w:rPr>
              <w:t>Ăng-ten</w:t>
            </w:r>
          </w:p>
        </w:tc>
        <w:tc>
          <w:tcPr>
            <w:tcW w:w="2377" w:type="dxa"/>
          </w:tcPr>
          <w:p w14:paraId="6EC62A85" w14:textId="77777777" w:rsidR="00D421CD" w:rsidRDefault="00CD74B5">
            <w:pPr>
              <w:pStyle w:val="TableParagraph"/>
              <w:spacing w:before="213"/>
              <w:ind w:left="104"/>
              <w:rPr>
                <w:sz w:val="26"/>
              </w:rPr>
            </w:pPr>
            <w:r>
              <w:rPr>
                <w:sz w:val="26"/>
              </w:rPr>
              <w:t>Độ</w:t>
            </w:r>
            <w:r>
              <w:rPr>
                <w:spacing w:val="10"/>
                <w:sz w:val="26"/>
              </w:rPr>
              <w:t xml:space="preserve"> </w:t>
            </w:r>
            <w:r>
              <w:rPr>
                <w:sz w:val="26"/>
              </w:rPr>
              <w:t>cao</w:t>
            </w:r>
            <w:r>
              <w:rPr>
                <w:spacing w:val="10"/>
                <w:sz w:val="26"/>
              </w:rPr>
              <w:t xml:space="preserve"> </w:t>
            </w:r>
            <w:r>
              <w:rPr>
                <w:sz w:val="26"/>
              </w:rPr>
              <w:t>sử</w:t>
            </w:r>
            <w:r>
              <w:rPr>
                <w:spacing w:val="11"/>
                <w:sz w:val="26"/>
              </w:rPr>
              <w:t xml:space="preserve"> </w:t>
            </w:r>
            <w:r>
              <w:rPr>
                <w:sz w:val="26"/>
              </w:rPr>
              <w:t>dụng</w:t>
            </w:r>
            <w:r>
              <w:rPr>
                <w:spacing w:val="10"/>
                <w:sz w:val="26"/>
              </w:rPr>
              <w:t xml:space="preserve"> </w:t>
            </w:r>
            <w:r>
              <w:rPr>
                <w:spacing w:val="-5"/>
                <w:sz w:val="26"/>
              </w:rPr>
              <w:t>tối</w:t>
            </w:r>
          </w:p>
          <w:p w14:paraId="435A153F" w14:textId="77777777" w:rsidR="00D421CD" w:rsidRDefault="00CD74B5">
            <w:pPr>
              <w:pStyle w:val="TableParagraph"/>
              <w:spacing w:line="360" w:lineRule="atLeast"/>
              <w:ind w:left="104"/>
              <w:rPr>
                <w:sz w:val="26"/>
              </w:rPr>
            </w:pPr>
            <w:r>
              <w:rPr>
                <w:sz w:val="26"/>
              </w:rPr>
              <w:t>đa</w:t>
            </w:r>
            <w:r>
              <w:rPr>
                <w:spacing w:val="29"/>
                <w:sz w:val="26"/>
              </w:rPr>
              <w:t xml:space="preserve"> </w:t>
            </w:r>
            <w:r>
              <w:rPr>
                <w:sz w:val="26"/>
              </w:rPr>
              <w:t>so</w:t>
            </w:r>
            <w:r>
              <w:rPr>
                <w:spacing w:val="29"/>
                <w:sz w:val="26"/>
              </w:rPr>
              <w:t xml:space="preserve"> </w:t>
            </w:r>
            <w:r>
              <w:rPr>
                <w:sz w:val="26"/>
              </w:rPr>
              <w:t>với</w:t>
            </w:r>
            <w:r>
              <w:rPr>
                <w:spacing w:val="31"/>
                <w:sz w:val="26"/>
              </w:rPr>
              <w:t xml:space="preserve"> </w:t>
            </w:r>
            <w:r>
              <w:rPr>
                <w:sz w:val="26"/>
              </w:rPr>
              <w:t>mặt</w:t>
            </w:r>
            <w:r>
              <w:rPr>
                <w:spacing w:val="29"/>
                <w:sz w:val="26"/>
              </w:rPr>
              <w:t xml:space="preserve"> </w:t>
            </w:r>
            <w:r>
              <w:rPr>
                <w:sz w:val="26"/>
              </w:rPr>
              <w:t xml:space="preserve">đất) </w:t>
            </w:r>
            <w:r>
              <w:rPr>
                <w:spacing w:val="-4"/>
                <w:sz w:val="26"/>
              </w:rPr>
              <w:t>(m)</w:t>
            </w:r>
          </w:p>
        </w:tc>
        <w:tc>
          <w:tcPr>
            <w:tcW w:w="2237" w:type="dxa"/>
          </w:tcPr>
          <w:p w14:paraId="71EDDF23" w14:textId="77777777" w:rsidR="00D421CD" w:rsidRDefault="00D421CD">
            <w:pPr>
              <w:pStyle w:val="TableParagraph"/>
              <w:ind w:left="0"/>
              <w:rPr>
                <w:sz w:val="24"/>
              </w:rPr>
            </w:pPr>
          </w:p>
        </w:tc>
        <w:tc>
          <w:tcPr>
            <w:tcW w:w="2295" w:type="dxa"/>
          </w:tcPr>
          <w:p w14:paraId="4D9625F8" w14:textId="77777777" w:rsidR="00D421CD" w:rsidRDefault="00D421CD">
            <w:pPr>
              <w:pStyle w:val="TableParagraph"/>
              <w:ind w:left="0"/>
              <w:rPr>
                <w:sz w:val="24"/>
              </w:rPr>
            </w:pPr>
          </w:p>
        </w:tc>
        <w:tc>
          <w:tcPr>
            <w:tcW w:w="1936" w:type="dxa"/>
          </w:tcPr>
          <w:p w14:paraId="143B766F" w14:textId="77777777" w:rsidR="00D421CD" w:rsidRDefault="00D421CD">
            <w:pPr>
              <w:pStyle w:val="TableParagraph"/>
              <w:ind w:left="0"/>
              <w:rPr>
                <w:sz w:val="24"/>
              </w:rPr>
            </w:pPr>
          </w:p>
        </w:tc>
      </w:tr>
      <w:tr w:rsidR="00D421CD" w14:paraId="0425C22E" w14:textId="77777777">
        <w:trPr>
          <w:trHeight w:val="1962"/>
        </w:trPr>
        <w:tc>
          <w:tcPr>
            <w:tcW w:w="3174" w:type="dxa"/>
            <w:gridSpan w:val="2"/>
          </w:tcPr>
          <w:p w14:paraId="24A91557" w14:textId="77777777" w:rsidR="00D421CD" w:rsidRDefault="00D421CD">
            <w:pPr>
              <w:pStyle w:val="TableParagraph"/>
              <w:ind w:left="0"/>
              <w:rPr>
                <w:b/>
                <w:sz w:val="26"/>
              </w:rPr>
            </w:pPr>
          </w:p>
          <w:p w14:paraId="05A48054" w14:textId="77777777" w:rsidR="00D421CD" w:rsidRDefault="00D421CD">
            <w:pPr>
              <w:pStyle w:val="TableParagraph"/>
              <w:spacing w:before="138"/>
              <w:ind w:left="0"/>
              <w:rPr>
                <w:b/>
                <w:sz w:val="26"/>
              </w:rPr>
            </w:pPr>
          </w:p>
          <w:p w14:paraId="12DBC234" w14:textId="77777777" w:rsidR="00D421CD" w:rsidRDefault="00CD74B5">
            <w:pPr>
              <w:pStyle w:val="TableParagraph"/>
              <w:spacing w:line="288" w:lineRule="auto"/>
              <w:rPr>
                <w:sz w:val="26"/>
              </w:rPr>
            </w:pPr>
            <w:r>
              <w:rPr>
                <w:sz w:val="26"/>
              </w:rPr>
              <w:t>7.6. Thông tin sửa đổi, bổ sung (nếu có)</w:t>
            </w:r>
          </w:p>
        </w:tc>
        <w:tc>
          <w:tcPr>
            <w:tcW w:w="2237" w:type="dxa"/>
          </w:tcPr>
          <w:p w14:paraId="13B5F466" w14:textId="77777777" w:rsidR="00D421CD" w:rsidRDefault="00CD74B5">
            <w:pPr>
              <w:pStyle w:val="TableParagraph"/>
              <w:numPr>
                <w:ilvl w:val="0"/>
                <w:numId w:val="79"/>
              </w:numPr>
              <w:spacing w:before="161" w:line="285" w:lineRule="auto"/>
              <w:ind w:right="89" w:firstLine="0"/>
              <w:rPr>
                <w:sz w:val="26"/>
              </w:rPr>
            </w:pPr>
            <w:r>
              <w:rPr>
                <w:sz w:val="26"/>
              </w:rPr>
              <w:t xml:space="preserve">Bổ </w:t>
            </w:r>
            <w:r>
              <w:rPr>
                <w:spacing w:val="-4"/>
                <w:sz w:val="26"/>
              </w:rPr>
              <w:t>sung</w:t>
            </w:r>
          </w:p>
          <w:p w14:paraId="466DA6AD" w14:textId="77777777" w:rsidR="00D421CD" w:rsidRDefault="00CD74B5">
            <w:pPr>
              <w:pStyle w:val="TableParagraph"/>
              <w:numPr>
                <w:ilvl w:val="0"/>
                <w:numId w:val="79"/>
              </w:numPr>
              <w:spacing w:before="161" w:line="285" w:lineRule="auto"/>
              <w:ind w:right="89" w:firstLine="0"/>
              <w:rPr>
                <w:sz w:val="26"/>
              </w:rPr>
            </w:pPr>
            <w:r>
              <w:rPr>
                <w:sz w:val="26"/>
              </w:rPr>
              <w:t xml:space="preserve">Hủy </w:t>
            </w:r>
            <w:r>
              <w:rPr>
                <w:spacing w:val="-5"/>
                <w:sz w:val="26"/>
              </w:rPr>
              <w:t>bỏ</w:t>
            </w:r>
          </w:p>
          <w:p w14:paraId="77A00878" w14:textId="77777777" w:rsidR="00D421CD" w:rsidRDefault="00CD74B5">
            <w:pPr>
              <w:pStyle w:val="TableParagraph"/>
              <w:numPr>
                <w:ilvl w:val="0"/>
                <w:numId w:val="79"/>
              </w:numPr>
              <w:spacing w:before="161" w:line="285" w:lineRule="auto"/>
              <w:ind w:right="89" w:firstLine="0"/>
              <w:rPr>
                <w:sz w:val="26"/>
              </w:rPr>
            </w:pPr>
            <w:r>
              <w:rPr>
                <w:spacing w:val="-8"/>
                <w:sz w:val="26"/>
              </w:rPr>
              <w:t>Thay</w:t>
            </w:r>
            <w:r>
              <w:rPr>
                <w:sz w:val="26"/>
              </w:rPr>
              <w:t xml:space="preserve"> </w:t>
            </w:r>
            <w:r>
              <w:rPr>
                <w:spacing w:val="-8"/>
                <w:sz w:val="26"/>
              </w:rPr>
              <w:t>thế</w:t>
            </w:r>
            <w:r>
              <w:rPr>
                <w:spacing w:val="-22"/>
                <w:sz w:val="26"/>
              </w:rPr>
              <w:t xml:space="preserve"> </w:t>
            </w:r>
            <w:r>
              <w:rPr>
                <w:spacing w:val="-8"/>
                <w:sz w:val="26"/>
              </w:rPr>
              <w:t>cho</w:t>
            </w:r>
            <w:r>
              <w:rPr>
                <w:spacing w:val="-22"/>
                <w:sz w:val="26"/>
              </w:rPr>
              <w:t xml:space="preserve"> </w:t>
            </w:r>
            <w:r>
              <w:rPr>
                <w:spacing w:val="-8"/>
                <w:sz w:val="26"/>
              </w:rPr>
              <w:t xml:space="preserve">thiết </w:t>
            </w:r>
            <w:r>
              <w:rPr>
                <w:sz w:val="26"/>
              </w:rPr>
              <w:t>bị .........</w:t>
            </w:r>
          </w:p>
        </w:tc>
        <w:tc>
          <w:tcPr>
            <w:tcW w:w="2295" w:type="dxa"/>
          </w:tcPr>
          <w:p w14:paraId="5171EAB0" w14:textId="77777777" w:rsidR="00D421CD" w:rsidRDefault="00CD74B5">
            <w:pPr>
              <w:pStyle w:val="TableParagraph"/>
              <w:numPr>
                <w:ilvl w:val="0"/>
                <w:numId w:val="78"/>
              </w:numPr>
              <w:spacing w:before="161" w:line="285" w:lineRule="auto"/>
              <w:ind w:right="91" w:firstLine="0"/>
              <w:rPr>
                <w:sz w:val="26"/>
              </w:rPr>
            </w:pPr>
            <w:r>
              <w:rPr>
                <w:sz w:val="26"/>
              </w:rPr>
              <w:t xml:space="preserve">Bổ </w:t>
            </w:r>
            <w:r>
              <w:rPr>
                <w:spacing w:val="-4"/>
                <w:sz w:val="26"/>
              </w:rPr>
              <w:t>sung</w:t>
            </w:r>
          </w:p>
          <w:p w14:paraId="1A454EF6" w14:textId="77777777" w:rsidR="00D421CD" w:rsidRDefault="00CD74B5">
            <w:pPr>
              <w:pStyle w:val="TableParagraph"/>
              <w:numPr>
                <w:ilvl w:val="0"/>
                <w:numId w:val="78"/>
              </w:numPr>
              <w:spacing w:before="161" w:line="285" w:lineRule="auto"/>
              <w:ind w:right="91" w:firstLine="0"/>
              <w:rPr>
                <w:sz w:val="26"/>
              </w:rPr>
            </w:pPr>
            <w:r>
              <w:rPr>
                <w:sz w:val="26"/>
              </w:rPr>
              <w:t xml:space="preserve">Hủy </w:t>
            </w:r>
            <w:r>
              <w:rPr>
                <w:spacing w:val="-5"/>
                <w:sz w:val="26"/>
              </w:rPr>
              <w:t>bỏ</w:t>
            </w:r>
          </w:p>
          <w:p w14:paraId="6FF2F1DB" w14:textId="77777777" w:rsidR="00D421CD" w:rsidRDefault="00CD74B5">
            <w:pPr>
              <w:pStyle w:val="TableParagraph"/>
              <w:numPr>
                <w:ilvl w:val="0"/>
                <w:numId w:val="78"/>
              </w:numPr>
              <w:spacing w:before="161" w:line="285" w:lineRule="auto"/>
              <w:ind w:right="91" w:firstLine="0"/>
              <w:rPr>
                <w:sz w:val="26"/>
              </w:rPr>
            </w:pPr>
            <w:r>
              <w:rPr>
                <w:spacing w:val="-8"/>
                <w:sz w:val="26"/>
              </w:rPr>
              <w:t>Thay</w:t>
            </w:r>
            <w:r>
              <w:rPr>
                <w:sz w:val="26"/>
              </w:rPr>
              <w:t xml:space="preserve"> </w:t>
            </w:r>
            <w:r>
              <w:rPr>
                <w:spacing w:val="-8"/>
                <w:sz w:val="26"/>
              </w:rPr>
              <w:t>thế</w:t>
            </w:r>
            <w:r>
              <w:rPr>
                <w:spacing w:val="-9"/>
                <w:sz w:val="26"/>
              </w:rPr>
              <w:t xml:space="preserve"> </w:t>
            </w:r>
            <w:r>
              <w:rPr>
                <w:spacing w:val="-8"/>
                <w:sz w:val="26"/>
              </w:rPr>
              <w:t xml:space="preserve">cho thiết </w:t>
            </w:r>
            <w:r>
              <w:rPr>
                <w:sz w:val="26"/>
              </w:rPr>
              <w:t>bị .............</w:t>
            </w:r>
          </w:p>
        </w:tc>
        <w:tc>
          <w:tcPr>
            <w:tcW w:w="1936" w:type="dxa"/>
          </w:tcPr>
          <w:p w14:paraId="56354B21" w14:textId="77777777" w:rsidR="00D421CD" w:rsidRDefault="00CD74B5">
            <w:pPr>
              <w:pStyle w:val="TableParagraph"/>
              <w:numPr>
                <w:ilvl w:val="0"/>
                <w:numId w:val="77"/>
              </w:numPr>
              <w:spacing w:before="161" w:line="285" w:lineRule="auto"/>
              <w:ind w:right="77" w:firstLine="0"/>
              <w:rPr>
                <w:sz w:val="26"/>
              </w:rPr>
            </w:pPr>
            <w:r>
              <w:rPr>
                <w:sz w:val="26"/>
              </w:rPr>
              <w:t xml:space="preserve">Bổ </w:t>
            </w:r>
            <w:r>
              <w:rPr>
                <w:spacing w:val="-4"/>
                <w:sz w:val="26"/>
              </w:rPr>
              <w:t>sung</w:t>
            </w:r>
          </w:p>
          <w:p w14:paraId="55901278" w14:textId="77777777" w:rsidR="00D421CD" w:rsidRDefault="00CD74B5">
            <w:pPr>
              <w:pStyle w:val="TableParagraph"/>
              <w:numPr>
                <w:ilvl w:val="0"/>
                <w:numId w:val="77"/>
              </w:numPr>
              <w:spacing w:before="161" w:line="285" w:lineRule="auto"/>
              <w:ind w:right="77" w:firstLine="0"/>
              <w:rPr>
                <w:sz w:val="26"/>
              </w:rPr>
            </w:pPr>
            <w:r>
              <w:rPr>
                <w:sz w:val="26"/>
              </w:rPr>
              <w:t xml:space="preserve">Hủy </w:t>
            </w:r>
            <w:r>
              <w:rPr>
                <w:spacing w:val="-5"/>
                <w:sz w:val="26"/>
              </w:rPr>
              <w:t>bỏ</w:t>
            </w:r>
          </w:p>
          <w:p w14:paraId="13216B80" w14:textId="77777777" w:rsidR="00D421CD" w:rsidRDefault="00CD74B5">
            <w:pPr>
              <w:pStyle w:val="TableParagraph"/>
              <w:numPr>
                <w:ilvl w:val="0"/>
                <w:numId w:val="77"/>
              </w:numPr>
              <w:spacing w:before="161" w:line="285" w:lineRule="auto"/>
              <w:ind w:right="77" w:firstLine="0"/>
              <w:rPr>
                <w:sz w:val="26"/>
              </w:rPr>
            </w:pPr>
            <w:r>
              <w:rPr>
                <w:spacing w:val="-8"/>
                <w:sz w:val="26"/>
              </w:rPr>
              <w:t>Thay</w:t>
            </w:r>
            <w:r>
              <w:rPr>
                <w:sz w:val="26"/>
              </w:rPr>
              <w:t xml:space="preserve"> </w:t>
            </w:r>
            <w:r>
              <w:rPr>
                <w:spacing w:val="-8"/>
                <w:sz w:val="26"/>
              </w:rPr>
              <w:t>thế</w:t>
            </w:r>
            <w:r>
              <w:rPr>
                <w:spacing w:val="10"/>
                <w:sz w:val="26"/>
              </w:rPr>
              <w:t xml:space="preserve"> </w:t>
            </w:r>
            <w:r>
              <w:rPr>
                <w:spacing w:val="-8"/>
                <w:sz w:val="26"/>
              </w:rPr>
              <w:t xml:space="preserve">cho </w:t>
            </w:r>
            <w:r>
              <w:rPr>
                <w:sz w:val="26"/>
              </w:rPr>
              <w:t>thiết</w:t>
            </w:r>
            <w:r>
              <w:rPr>
                <w:spacing w:val="-31"/>
                <w:sz w:val="26"/>
              </w:rPr>
              <w:t xml:space="preserve"> </w:t>
            </w:r>
            <w:r>
              <w:rPr>
                <w:sz w:val="26"/>
              </w:rPr>
              <w:t>bị</w:t>
            </w:r>
            <w:r>
              <w:rPr>
                <w:spacing w:val="-2"/>
                <w:sz w:val="26"/>
              </w:rPr>
              <w:t xml:space="preserve"> </w:t>
            </w:r>
            <w:r>
              <w:rPr>
                <w:sz w:val="26"/>
              </w:rPr>
              <w:t>............</w:t>
            </w:r>
          </w:p>
        </w:tc>
      </w:tr>
      <w:tr w:rsidR="00D421CD" w14:paraId="37DE416A" w14:textId="77777777">
        <w:trPr>
          <w:trHeight w:val="698"/>
        </w:trPr>
        <w:tc>
          <w:tcPr>
            <w:tcW w:w="9642" w:type="dxa"/>
            <w:gridSpan w:val="5"/>
          </w:tcPr>
          <w:p w14:paraId="3797066C" w14:textId="77777777" w:rsidR="00D421CD" w:rsidRDefault="00CD74B5">
            <w:pPr>
              <w:pStyle w:val="TableParagraph"/>
              <w:spacing w:before="290"/>
              <w:rPr>
                <w:b/>
                <w:sz w:val="26"/>
              </w:rPr>
            </w:pPr>
            <w:r>
              <w:rPr>
                <w:b/>
                <w:sz w:val="26"/>
              </w:rPr>
              <w:t>8. THIẾT</w:t>
            </w:r>
            <w:r>
              <w:rPr>
                <w:b/>
                <w:spacing w:val="-6"/>
                <w:sz w:val="26"/>
              </w:rPr>
              <w:t xml:space="preserve"> </w:t>
            </w:r>
            <w:r>
              <w:rPr>
                <w:b/>
                <w:sz w:val="26"/>
              </w:rPr>
              <w:t>BỊ</w:t>
            </w:r>
            <w:r>
              <w:rPr>
                <w:b/>
                <w:spacing w:val="-6"/>
                <w:sz w:val="26"/>
              </w:rPr>
              <w:t xml:space="preserve"> </w:t>
            </w:r>
            <w:r>
              <w:rPr>
                <w:b/>
                <w:sz w:val="26"/>
              </w:rPr>
              <w:t>VÔ</w:t>
            </w:r>
            <w:r>
              <w:rPr>
                <w:b/>
                <w:spacing w:val="-7"/>
                <w:sz w:val="26"/>
              </w:rPr>
              <w:t xml:space="preserve"> </w:t>
            </w:r>
            <w:r>
              <w:rPr>
                <w:b/>
                <w:sz w:val="26"/>
              </w:rPr>
              <w:t>TUYẾN</w:t>
            </w:r>
            <w:r>
              <w:rPr>
                <w:b/>
                <w:spacing w:val="-6"/>
                <w:sz w:val="26"/>
              </w:rPr>
              <w:t xml:space="preserve"> </w:t>
            </w:r>
            <w:r>
              <w:rPr>
                <w:b/>
                <w:sz w:val="26"/>
              </w:rPr>
              <w:t>ĐIỆN</w:t>
            </w:r>
            <w:r>
              <w:rPr>
                <w:b/>
                <w:spacing w:val="-6"/>
                <w:sz w:val="26"/>
              </w:rPr>
              <w:t xml:space="preserve"> </w:t>
            </w:r>
            <w:r>
              <w:rPr>
                <w:b/>
                <w:sz w:val="26"/>
              </w:rPr>
              <w:t>CỐ</w:t>
            </w:r>
            <w:r>
              <w:rPr>
                <w:b/>
                <w:spacing w:val="-5"/>
                <w:sz w:val="26"/>
              </w:rPr>
              <w:t xml:space="preserve"> </w:t>
            </w:r>
            <w:r>
              <w:rPr>
                <w:b/>
                <w:sz w:val="26"/>
              </w:rPr>
              <w:t>ĐỊNH</w:t>
            </w:r>
            <w:r>
              <w:rPr>
                <w:b/>
                <w:spacing w:val="-6"/>
                <w:sz w:val="26"/>
              </w:rPr>
              <w:t xml:space="preserve"> </w:t>
            </w:r>
            <w:r>
              <w:rPr>
                <w:b/>
                <w:sz w:val="26"/>
              </w:rPr>
              <w:t>(nếu</w:t>
            </w:r>
            <w:r>
              <w:rPr>
                <w:b/>
                <w:spacing w:val="-7"/>
                <w:sz w:val="26"/>
              </w:rPr>
              <w:t xml:space="preserve"> </w:t>
            </w:r>
            <w:r>
              <w:rPr>
                <w:b/>
                <w:spacing w:val="-5"/>
                <w:sz w:val="26"/>
              </w:rPr>
              <w:t>có)</w:t>
            </w:r>
          </w:p>
        </w:tc>
      </w:tr>
      <w:tr w:rsidR="00D421CD" w14:paraId="185762F5" w14:textId="77777777">
        <w:trPr>
          <w:trHeight w:val="847"/>
        </w:trPr>
        <w:tc>
          <w:tcPr>
            <w:tcW w:w="3174" w:type="dxa"/>
            <w:gridSpan w:val="2"/>
          </w:tcPr>
          <w:p w14:paraId="648053BA" w14:textId="77777777" w:rsidR="00D421CD" w:rsidRDefault="00CD74B5">
            <w:pPr>
              <w:pStyle w:val="TableParagraph"/>
              <w:spacing w:before="107" w:line="360" w:lineRule="atLeast"/>
              <w:rPr>
                <w:sz w:val="26"/>
              </w:rPr>
            </w:pPr>
            <w:r>
              <w:rPr>
                <w:spacing w:val="-2"/>
                <w:sz w:val="26"/>
              </w:rPr>
              <w:t>8.1.</w:t>
            </w:r>
            <w:r>
              <w:rPr>
                <w:sz w:val="26"/>
              </w:rPr>
              <w:t xml:space="preserve"> </w:t>
            </w:r>
            <w:r>
              <w:rPr>
                <w:spacing w:val="-2"/>
                <w:sz w:val="26"/>
              </w:rPr>
              <w:t>Tên</w:t>
            </w:r>
            <w:r>
              <w:rPr>
                <w:spacing w:val="-9"/>
                <w:sz w:val="26"/>
              </w:rPr>
              <w:t xml:space="preserve"> </w:t>
            </w:r>
            <w:r>
              <w:rPr>
                <w:spacing w:val="-2"/>
                <w:sz w:val="26"/>
              </w:rPr>
              <w:t>Thiết</w:t>
            </w:r>
            <w:r>
              <w:rPr>
                <w:spacing w:val="-9"/>
                <w:sz w:val="26"/>
              </w:rPr>
              <w:t xml:space="preserve"> </w:t>
            </w:r>
            <w:r>
              <w:rPr>
                <w:spacing w:val="-2"/>
                <w:sz w:val="26"/>
              </w:rPr>
              <w:t>bị</w:t>
            </w:r>
            <w:r>
              <w:rPr>
                <w:spacing w:val="-10"/>
                <w:sz w:val="26"/>
              </w:rPr>
              <w:t xml:space="preserve"> </w:t>
            </w:r>
            <w:r>
              <w:rPr>
                <w:spacing w:val="-2"/>
                <w:sz w:val="26"/>
              </w:rPr>
              <w:t>/Hãng</w:t>
            </w:r>
            <w:r>
              <w:rPr>
                <w:spacing w:val="-11"/>
                <w:sz w:val="26"/>
              </w:rPr>
              <w:t xml:space="preserve"> </w:t>
            </w:r>
            <w:r>
              <w:rPr>
                <w:spacing w:val="-2"/>
                <w:sz w:val="26"/>
              </w:rPr>
              <w:t xml:space="preserve">sản </w:t>
            </w:r>
            <w:r>
              <w:rPr>
                <w:spacing w:val="-4"/>
                <w:sz w:val="26"/>
              </w:rPr>
              <w:t>xuất</w:t>
            </w:r>
          </w:p>
        </w:tc>
        <w:tc>
          <w:tcPr>
            <w:tcW w:w="6468" w:type="dxa"/>
            <w:gridSpan w:val="3"/>
          </w:tcPr>
          <w:p w14:paraId="2A18E6B4" w14:textId="77777777" w:rsidR="00D421CD" w:rsidRDefault="00D421CD">
            <w:pPr>
              <w:pStyle w:val="TableParagraph"/>
              <w:ind w:left="0"/>
              <w:rPr>
                <w:sz w:val="24"/>
              </w:rPr>
            </w:pPr>
          </w:p>
        </w:tc>
      </w:tr>
      <w:tr w:rsidR="00D421CD" w14:paraId="47546E6A" w14:textId="77777777">
        <w:trPr>
          <w:trHeight w:val="563"/>
        </w:trPr>
        <w:tc>
          <w:tcPr>
            <w:tcW w:w="3174" w:type="dxa"/>
            <w:gridSpan w:val="2"/>
          </w:tcPr>
          <w:p w14:paraId="6B7C0321" w14:textId="77777777" w:rsidR="00D421CD" w:rsidRDefault="00CD74B5">
            <w:pPr>
              <w:pStyle w:val="TableParagraph"/>
              <w:spacing w:before="174"/>
              <w:rPr>
                <w:sz w:val="26"/>
              </w:rPr>
            </w:pPr>
            <w:r>
              <w:rPr>
                <w:spacing w:val="-6"/>
                <w:sz w:val="26"/>
              </w:rPr>
              <w:t>8.2.</w:t>
            </w:r>
            <w:r>
              <w:rPr>
                <w:sz w:val="26"/>
              </w:rPr>
              <w:t xml:space="preserve"> </w:t>
            </w:r>
            <w:r>
              <w:rPr>
                <w:spacing w:val="-6"/>
                <w:sz w:val="26"/>
              </w:rPr>
              <w:t>Các</w:t>
            </w:r>
            <w:r>
              <w:rPr>
                <w:spacing w:val="-8"/>
                <w:sz w:val="26"/>
              </w:rPr>
              <w:t xml:space="preserve"> </w:t>
            </w:r>
            <w:r>
              <w:rPr>
                <w:spacing w:val="-6"/>
                <w:sz w:val="26"/>
              </w:rPr>
              <w:t>mức</w:t>
            </w:r>
            <w:r>
              <w:rPr>
                <w:spacing w:val="-9"/>
                <w:sz w:val="26"/>
              </w:rPr>
              <w:t xml:space="preserve"> </w:t>
            </w:r>
            <w:r>
              <w:rPr>
                <w:spacing w:val="-6"/>
                <w:sz w:val="26"/>
              </w:rPr>
              <w:t>công</w:t>
            </w:r>
            <w:r>
              <w:rPr>
                <w:spacing w:val="-8"/>
                <w:sz w:val="26"/>
              </w:rPr>
              <w:t xml:space="preserve"> </w:t>
            </w:r>
            <w:r>
              <w:rPr>
                <w:spacing w:val="-6"/>
                <w:sz w:val="26"/>
              </w:rPr>
              <w:t>suất</w:t>
            </w:r>
            <w:r>
              <w:rPr>
                <w:spacing w:val="-10"/>
                <w:sz w:val="26"/>
              </w:rPr>
              <w:t xml:space="preserve"> </w:t>
            </w:r>
            <w:r>
              <w:rPr>
                <w:spacing w:val="-6"/>
                <w:sz w:val="26"/>
              </w:rPr>
              <w:t>phát</w:t>
            </w:r>
          </w:p>
        </w:tc>
        <w:tc>
          <w:tcPr>
            <w:tcW w:w="6468" w:type="dxa"/>
            <w:gridSpan w:val="3"/>
          </w:tcPr>
          <w:p w14:paraId="0F90F6B0" w14:textId="77777777" w:rsidR="00D421CD" w:rsidRDefault="00D421CD">
            <w:pPr>
              <w:pStyle w:val="TableParagraph"/>
              <w:ind w:left="0"/>
              <w:rPr>
                <w:sz w:val="24"/>
              </w:rPr>
            </w:pPr>
          </w:p>
        </w:tc>
      </w:tr>
      <w:tr w:rsidR="00D421CD" w14:paraId="21DFBA90" w14:textId="77777777">
        <w:trPr>
          <w:trHeight w:val="683"/>
        </w:trPr>
        <w:tc>
          <w:tcPr>
            <w:tcW w:w="3174" w:type="dxa"/>
            <w:gridSpan w:val="2"/>
          </w:tcPr>
          <w:p w14:paraId="0D1CC65B" w14:textId="77777777" w:rsidR="00D421CD" w:rsidRDefault="00CD74B5">
            <w:pPr>
              <w:pStyle w:val="TableParagraph"/>
              <w:spacing w:before="278"/>
              <w:rPr>
                <w:sz w:val="26"/>
              </w:rPr>
            </w:pPr>
            <w:r>
              <w:rPr>
                <w:sz w:val="26"/>
              </w:rPr>
              <w:t>8.3. Ký</w:t>
            </w:r>
            <w:r>
              <w:rPr>
                <w:spacing w:val="-5"/>
                <w:sz w:val="26"/>
              </w:rPr>
              <w:t xml:space="preserve"> </w:t>
            </w:r>
            <w:r>
              <w:rPr>
                <w:sz w:val="26"/>
              </w:rPr>
              <w:t>hiệu</w:t>
            </w:r>
            <w:r>
              <w:rPr>
                <w:spacing w:val="-5"/>
                <w:sz w:val="26"/>
              </w:rPr>
              <w:t xml:space="preserve"> </w:t>
            </w:r>
            <w:r>
              <w:rPr>
                <w:sz w:val="26"/>
              </w:rPr>
              <w:t>phát</w:t>
            </w:r>
            <w:r>
              <w:rPr>
                <w:spacing w:val="-5"/>
                <w:sz w:val="26"/>
              </w:rPr>
              <w:t xml:space="preserve"> xạ</w:t>
            </w:r>
          </w:p>
        </w:tc>
        <w:tc>
          <w:tcPr>
            <w:tcW w:w="6468" w:type="dxa"/>
            <w:gridSpan w:val="3"/>
          </w:tcPr>
          <w:p w14:paraId="23F24F7A" w14:textId="77777777" w:rsidR="00D421CD" w:rsidRDefault="00D421CD">
            <w:pPr>
              <w:pStyle w:val="TableParagraph"/>
              <w:ind w:left="0"/>
              <w:rPr>
                <w:sz w:val="24"/>
              </w:rPr>
            </w:pPr>
          </w:p>
        </w:tc>
      </w:tr>
      <w:tr w:rsidR="00D421CD" w14:paraId="680C356B" w14:textId="77777777">
        <w:trPr>
          <w:trHeight w:val="481"/>
        </w:trPr>
        <w:tc>
          <w:tcPr>
            <w:tcW w:w="3174" w:type="dxa"/>
            <w:gridSpan w:val="2"/>
          </w:tcPr>
          <w:p w14:paraId="1F04E57B" w14:textId="77777777" w:rsidR="00D421CD" w:rsidRDefault="00CD74B5">
            <w:pPr>
              <w:pStyle w:val="TableParagraph"/>
              <w:spacing w:before="177" w:line="285" w:lineRule="atLeast"/>
              <w:rPr>
                <w:sz w:val="26"/>
              </w:rPr>
            </w:pPr>
            <w:r>
              <w:rPr>
                <w:sz w:val="26"/>
              </w:rPr>
              <w:t>8.4. Dải</w:t>
            </w:r>
            <w:r>
              <w:rPr>
                <w:spacing w:val="-4"/>
                <w:sz w:val="26"/>
              </w:rPr>
              <w:t xml:space="preserve"> </w:t>
            </w:r>
            <w:r>
              <w:rPr>
                <w:sz w:val="26"/>
              </w:rPr>
              <w:t>tần</w:t>
            </w:r>
            <w:r>
              <w:rPr>
                <w:spacing w:val="-2"/>
                <w:sz w:val="26"/>
              </w:rPr>
              <w:t xml:space="preserve"> </w:t>
            </w:r>
            <w:r>
              <w:rPr>
                <w:sz w:val="26"/>
              </w:rPr>
              <w:t>thiết</w:t>
            </w:r>
            <w:r>
              <w:rPr>
                <w:spacing w:val="-4"/>
                <w:sz w:val="26"/>
              </w:rPr>
              <w:t xml:space="preserve"> </w:t>
            </w:r>
            <w:r>
              <w:rPr>
                <w:sz w:val="26"/>
              </w:rPr>
              <w:t>bị</w:t>
            </w:r>
            <w:r>
              <w:rPr>
                <w:spacing w:val="-3"/>
                <w:sz w:val="26"/>
              </w:rPr>
              <w:t xml:space="preserve"> </w:t>
            </w:r>
            <w:r>
              <w:rPr>
                <w:spacing w:val="-2"/>
                <w:sz w:val="26"/>
              </w:rPr>
              <w:t>(MHz)</w:t>
            </w:r>
          </w:p>
        </w:tc>
        <w:tc>
          <w:tcPr>
            <w:tcW w:w="6468" w:type="dxa"/>
            <w:gridSpan w:val="3"/>
          </w:tcPr>
          <w:p w14:paraId="19E457E2" w14:textId="77777777" w:rsidR="00D421CD" w:rsidRDefault="00D421CD">
            <w:pPr>
              <w:pStyle w:val="TableParagraph"/>
              <w:ind w:left="0"/>
              <w:rPr>
                <w:sz w:val="24"/>
              </w:rPr>
            </w:pPr>
          </w:p>
        </w:tc>
      </w:tr>
      <w:tr w:rsidR="00D421CD" w14:paraId="42D78538" w14:textId="77777777">
        <w:trPr>
          <w:trHeight w:val="479"/>
        </w:trPr>
        <w:tc>
          <w:tcPr>
            <w:tcW w:w="3174" w:type="dxa"/>
            <w:gridSpan w:val="2"/>
            <w:vMerge w:val="restart"/>
          </w:tcPr>
          <w:p w14:paraId="376A2C2E" w14:textId="77777777" w:rsidR="00D421CD" w:rsidRDefault="00D421CD">
            <w:pPr>
              <w:pStyle w:val="TableParagraph"/>
              <w:spacing w:before="120"/>
              <w:ind w:left="0"/>
              <w:rPr>
                <w:b/>
                <w:sz w:val="26"/>
              </w:rPr>
            </w:pPr>
          </w:p>
          <w:p w14:paraId="7F2DA02C" w14:textId="77777777" w:rsidR="00D421CD" w:rsidRDefault="00CD74B5">
            <w:pPr>
              <w:pStyle w:val="TableParagraph"/>
              <w:rPr>
                <w:sz w:val="26"/>
              </w:rPr>
            </w:pPr>
            <w:r>
              <w:rPr>
                <w:sz w:val="26"/>
              </w:rPr>
              <w:t>8.5. Địa</w:t>
            </w:r>
            <w:r>
              <w:rPr>
                <w:spacing w:val="-5"/>
                <w:sz w:val="26"/>
              </w:rPr>
              <w:t xml:space="preserve"> </w:t>
            </w:r>
            <w:r>
              <w:rPr>
                <w:sz w:val="26"/>
              </w:rPr>
              <w:t>điểm</w:t>
            </w:r>
            <w:r>
              <w:rPr>
                <w:spacing w:val="-4"/>
                <w:sz w:val="26"/>
              </w:rPr>
              <w:t xml:space="preserve"> </w:t>
            </w:r>
            <w:r>
              <w:rPr>
                <w:spacing w:val="-5"/>
                <w:sz w:val="26"/>
              </w:rPr>
              <w:t>đặt</w:t>
            </w:r>
          </w:p>
        </w:tc>
        <w:tc>
          <w:tcPr>
            <w:tcW w:w="6468" w:type="dxa"/>
            <w:gridSpan w:val="3"/>
          </w:tcPr>
          <w:p w14:paraId="1466B26C" w14:textId="77777777" w:rsidR="00D421CD" w:rsidRDefault="00CD74B5">
            <w:pPr>
              <w:pStyle w:val="TableParagraph"/>
              <w:spacing w:before="174" w:line="285" w:lineRule="atLeast"/>
              <w:rPr>
                <w:sz w:val="26"/>
              </w:rPr>
            </w:pPr>
            <w:r>
              <w:rPr>
                <w:sz w:val="26"/>
              </w:rPr>
              <w:t>Số</w:t>
            </w:r>
            <w:r>
              <w:rPr>
                <w:spacing w:val="-6"/>
                <w:sz w:val="26"/>
              </w:rPr>
              <w:t xml:space="preserve"> </w:t>
            </w:r>
            <w:r>
              <w:rPr>
                <w:sz w:val="26"/>
              </w:rPr>
              <w:t>nhà,</w:t>
            </w:r>
            <w:r>
              <w:rPr>
                <w:spacing w:val="-5"/>
                <w:sz w:val="26"/>
              </w:rPr>
              <w:t xml:space="preserve"> </w:t>
            </w:r>
            <w:r>
              <w:rPr>
                <w:sz w:val="26"/>
              </w:rPr>
              <w:t>đường</w:t>
            </w:r>
            <w:r>
              <w:rPr>
                <w:spacing w:val="-4"/>
                <w:sz w:val="26"/>
              </w:rPr>
              <w:t xml:space="preserve"> </w:t>
            </w:r>
            <w:r>
              <w:rPr>
                <w:sz w:val="26"/>
              </w:rPr>
              <w:t>phố</w:t>
            </w:r>
            <w:r>
              <w:rPr>
                <w:spacing w:val="-5"/>
                <w:sz w:val="26"/>
              </w:rPr>
              <w:t xml:space="preserve"> </w:t>
            </w:r>
            <w:r>
              <w:rPr>
                <w:sz w:val="26"/>
              </w:rPr>
              <w:t>(thôn</w:t>
            </w:r>
            <w:r>
              <w:rPr>
                <w:spacing w:val="-6"/>
                <w:sz w:val="26"/>
              </w:rPr>
              <w:t xml:space="preserve"> </w:t>
            </w:r>
            <w:r>
              <w:rPr>
                <w:sz w:val="26"/>
              </w:rPr>
              <w:t>xóm),</w:t>
            </w:r>
            <w:r>
              <w:rPr>
                <w:spacing w:val="-5"/>
                <w:sz w:val="26"/>
              </w:rPr>
              <w:t xml:space="preserve"> </w:t>
            </w:r>
            <w:r>
              <w:rPr>
                <w:spacing w:val="-2"/>
                <w:sz w:val="26"/>
              </w:rPr>
              <w:t>phường/xã:</w:t>
            </w:r>
          </w:p>
        </w:tc>
      </w:tr>
      <w:tr w:rsidR="00D421CD" w14:paraId="4283D6E1" w14:textId="77777777">
        <w:trPr>
          <w:trHeight w:val="479"/>
        </w:trPr>
        <w:tc>
          <w:tcPr>
            <w:tcW w:w="3174" w:type="dxa"/>
            <w:gridSpan w:val="2"/>
            <w:vMerge/>
            <w:tcBorders>
              <w:top w:val="nil"/>
            </w:tcBorders>
          </w:tcPr>
          <w:p w14:paraId="611E80B8" w14:textId="77777777" w:rsidR="00D421CD" w:rsidRDefault="00D421CD">
            <w:pPr>
              <w:rPr>
                <w:sz w:val="2"/>
                <w:szCs w:val="2"/>
              </w:rPr>
            </w:pPr>
          </w:p>
        </w:tc>
        <w:tc>
          <w:tcPr>
            <w:tcW w:w="6468" w:type="dxa"/>
            <w:gridSpan w:val="3"/>
          </w:tcPr>
          <w:p w14:paraId="6A3D08B4" w14:textId="77777777" w:rsidR="00D421CD" w:rsidRDefault="00CD74B5">
            <w:pPr>
              <w:pStyle w:val="TableParagraph"/>
              <w:spacing w:before="174" w:line="285" w:lineRule="atLeast"/>
              <w:rPr>
                <w:sz w:val="26"/>
              </w:rPr>
            </w:pPr>
            <w:r>
              <w:rPr>
                <w:sz w:val="26"/>
              </w:rPr>
              <w:t>Tỉnh/thành</w:t>
            </w:r>
            <w:r>
              <w:rPr>
                <w:spacing w:val="-13"/>
                <w:sz w:val="26"/>
              </w:rPr>
              <w:t xml:space="preserve"> </w:t>
            </w:r>
            <w:r>
              <w:rPr>
                <w:spacing w:val="-4"/>
                <w:sz w:val="26"/>
              </w:rPr>
              <w:t>phố:</w:t>
            </w:r>
          </w:p>
        </w:tc>
      </w:tr>
      <w:tr w:rsidR="00D421CD" w14:paraId="63A69692" w14:textId="77777777">
        <w:trPr>
          <w:trHeight w:val="385"/>
        </w:trPr>
        <w:tc>
          <w:tcPr>
            <w:tcW w:w="3174" w:type="dxa"/>
            <w:gridSpan w:val="2"/>
          </w:tcPr>
          <w:p w14:paraId="56D74862" w14:textId="77777777" w:rsidR="00D421CD" w:rsidRDefault="00CD74B5">
            <w:pPr>
              <w:pStyle w:val="TableParagraph"/>
              <w:spacing w:line="298" w:lineRule="atLeast"/>
              <w:rPr>
                <w:sz w:val="26"/>
              </w:rPr>
            </w:pPr>
            <w:r>
              <w:rPr>
                <w:sz w:val="26"/>
              </w:rPr>
              <w:t>8.6. Tên/mã</w:t>
            </w:r>
            <w:r>
              <w:rPr>
                <w:spacing w:val="-3"/>
                <w:sz w:val="26"/>
              </w:rPr>
              <w:t xml:space="preserve"> </w:t>
            </w:r>
            <w:r>
              <w:rPr>
                <w:sz w:val="26"/>
              </w:rPr>
              <w:t>trạm</w:t>
            </w:r>
            <w:r>
              <w:rPr>
                <w:spacing w:val="-7"/>
                <w:sz w:val="26"/>
              </w:rPr>
              <w:t xml:space="preserve"> </w:t>
            </w:r>
            <w:r>
              <w:rPr>
                <w:sz w:val="26"/>
              </w:rPr>
              <w:t>(nếu</w:t>
            </w:r>
            <w:r>
              <w:rPr>
                <w:spacing w:val="-3"/>
                <w:sz w:val="26"/>
              </w:rPr>
              <w:t xml:space="preserve"> </w:t>
            </w:r>
            <w:r>
              <w:rPr>
                <w:spacing w:val="-5"/>
                <w:sz w:val="26"/>
              </w:rPr>
              <w:t>có)</w:t>
            </w:r>
          </w:p>
        </w:tc>
        <w:tc>
          <w:tcPr>
            <w:tcW w:w="6468" w:type="dxa"/>
            <w:gridSpan w:val="3"/>
          </w:tcPr>
          <w:p w14:paraId="1C00BEDB" w14:textId="77777777" w:rsidR="00D421CD" w:rsidRDefault="00D421CD">
            <w:pPr>
              <w:pStyle w:val="TableParagraph"/>
              <w:ind w:left="0"/>
              <w:rPr>
                <w:sz w:val="24"/>
              </w:rPr>
            </w:pPr>
          </w:p>
        </w:tc>
      </w:tr>
      <w:tr w:rsidR="00D421CD" w14:paraId="341B09F3" w14:textId="77777777">
        <w:trPr>
          <w:trHeight w:val="472"/>
        </w:trPr>
        <w:tc>
          <w:tcPr>
            <w:tcW w:w="797" w:type="dxa"/>
            <w:vMerge w:val="restart"/>
          </w:tcPr>
          <w:p w14:paraId="08EB5607" w14:textId="77777777" w:rsidR="00D421CD" w:rsidRDefault="00D421CD">
            <w:pPr>
              <w:pStyle w:val="TableParagraph"/>
              <w:ind w:left="0"/>
              <w:rPr>
                <w:b/>
                <w:sz w:val="26"/>
              </w:rPr>
            </w:pPr>
          </w:p>
          <w:p w14:paraId="47500F1A" w14:textId="77777777" w:rsidR="00D421CD" w:rsidRDefault="00D421CD">
            <w:pPr>
              <w:pStyle w:val="TableParagraph"/>
              <w:ind w:left="0"/>
              <w:rPr>
                <w:b/>
                <w:sz w:val="26"/>
              </w:rPr>
            </w:pPr>
          </w:p>
          <w:p w14:paraId="65603A00" w14:textId="77777777" w:rsidR="00D421CD" w:rsidRDefault="00D421CD">
            <w:pPr>
              <w:pStyle w:val="TableParagraph"/>
              <w:spacing w:before="194"/>
              <w:ind w:left="0"/>
              <w:rPr>
                <w:b/>
                <w:sz w:val="26"/>
              </w:rPr>
            </w:pPr>
          </w:p>
          <w:p w14:paraId="379DFEDF" w14:textId="77777777" w:rsidR="00D421CD" w:rsidRDefault="00CD74B5">
            <w:pPr>
              <w:pStyle w:val="TableParagraph"/>
              <w:spacing w:before="1"/>
              <w:rPr>
                <w:sz w:val="26"/>
              </w:rPr>
            </w:pPr>
            <w:r>
              <w:rPr>
                <w:spacing w:val="-4"/>
                <w:sz w:val="26"/>
              </w:rPr>
              <w:t>8.7.</w:t>
            </w:r>
          </w:p>
          <w:p w14:paraId="434787EE" w14:textId="77777777" w:rsidR="00D421CD" w:rsidRDefault="00CD74B5">
            <w:pPr>
              <w:pStyle w:val="TableParagraph"/>
              <w:spacing w:before="181" w:line="288" w:lineRule="auto"/>
              <w:ind w:right="98"/>
              <w:rPr>
                <w:sz w:val="26"/>
              </w:rPr>
            </w:pPr>
            <w:r>
              <w:rPr>
                <w:spacing w:val="-4"/>
                <w:sz w:val="26"/>
              </w:rPr>
              <w:t>Ăng-ten</w:t>
            </w:r>
          </w:p>
        </w:tc>
        <w:tc>
          <w:tcPr>
            <w:tcW w:w="2377" w:type="dxa"/>
          </w:tcPr>
          <w:p w14:paraId="2A3683EA" w14:textId="77777777" w:rsidR="00D421CD" w:rsidRDefault="00CD74B5">
            <w:pPr>
              <w:pStyle w:val="TableParagraph"/>
              <w:spacing w:before="43"/>
              <w:ind w:left="104"/>
              <w:rPr>
                <w:sz w:val="26"/>
              </w:rPr>
            </w:pPr>
            <w:r>
              <w:rPr>
                <w:sz w:val="26"/>
              </w:rPr>
              <w:t>a.</w:t>
            </w:r>
            <w:r>
              <w:rPr>
                <w:spacing w:val="-4"/>
                <w:sz w:val="26"/>
              </w:rPr>
              <w:t xml:space="preserve"> </w:t>
            </w:r>
            <w:r>
              <w:rPr>
                <w:sz w:val="26"/>
              </w:rPr>
              <w:t>Tên</w:t>
            </w:r>
            <w:r>
              <w:rPr>
                <w:spacing w:val="-5"/>
                <w:sz w:val="26"/>
              </w:rPr>
              <w:t xml:space="preserve"> </w:t>
            </w:r>
            <w:r>
              <w:rPr>
                <w:sz w:val="26"/>
              </w:rPr>
              <w:t>(nhãn</w:t>
            </w:r>
            <w:r>
              <w:rPr>
                <w:spacing w:val="-2"/>
                <w:sz w:val="26"/>
              </w:rPr>
              <w:t xml:space="preserve"> hiệu)</w:t>
            </w:r>
          </w:p>
        </w:tc>
        <w:tc>
          <w:tcPr>
            <w:tcW w:w="6468" w:type="dxa"/>
            <w:gridSpan w:val="3"/>
          </w:tcPr>
          <w:p w14:paraId="086F624E" w14:textId="77777777" w:rsidR="00D421CD" w:rsidRDefault="00D421CD">
            <w:pPr>
              <w:pStyle w:val="TableParagraph"/>
              <w:ind w:left="0"/>
              <w:rPr>
                <w:sz w:val="24"/>
              </w:rPr>
            </w:pPr>
          </w:p>
        </w:tc>
      </w:tr>
      <w:tr w:rsidR="00D421CD" w14:paraId="5A447F49" w14:textId="77777777">
        <w:trPr>
          <w:trHeight w:val="407"/>
        </w:trPr>
        <w:tc>
          <w:tcPr>
            <w:tcW w:w="797" w:type="dxa"/>
            <w:vMerge/>
            <w:tcBorders>
              <w:top w:val="nil"/>
            </w:tcBorders>
          </w:tcPr>
          <w:p w14:paraId="0C599149" w14:textId="77777777" w:rsidR="00D421CD" w:rsidRDefault="00D421CD">
            <w:pPr>
              <w:rPr>
                <w:sz w:val="2"/>
                <w:szCs w:val="2"/>
              </w:rPr>
            </w:pPr>
          </w:p>
        </w:tc>
        <w:tc>
          <w:tcPr>
            <w:tcW w:w="2377" w:type="dxa"/>
          </w:tcPr>
          <w:p w14:paraId="63276779" w14:textId="77777777" w:rsidR="00D421CD" w:rsidRDefault="00CD74B5">
            <w:pPr>
              <w:pStyle w:val="TableParagraph"/>
              <w:spacing w:before="9"/>
              <w:ind w:left="104"/>
              <w:rPr>
                <w:sz w:val="26"/>
              </w:rPr>
            </w:pPr>
            <w:r>
              <w:rPr>
                <w:sz w:val="26"/>
              </w:rPr>
              <w:t>b.</w:t>
            </w:r>
            <w:r>
              <w:rPr>
                <w:spacing w:val="-4"/>
                <w:sz w:val="26"/>
              </w:rPr>
              <w:t xml:space="preserve"> </w:t>
            </w:r>
            <w:r>
              <w:rPr>
                <w:sz w:val="26"/>
              </w:rPr>
              <w:t>Dải</w:t>
            </w:r>
            <w:r>
              <w:rPr>
                <w:spacing w:val="-4"/>
                <w:sz w:val="26"/>
              </w:rPr>
              <w:t xml:space="preserve"> </w:t>
            </w:r>
            <w:r>
              <w:rPr>
                <w:sz w:val="26"/>
              </w:rPr>
              <w:t>tần</w:t>
            </w:r>
            <w:r>
              <w:rPr>
                <w:spacing w:val="-4"/>
                <w:sz w:val="26"/>
              </w:rPr>
              <w:t xml:space="preserve"> </w:t>
            </w:r>
            <w:r>
              <w:rPr>
                <w:sz w:val="26"/>
              </w:rPr>
              <w:t>làm</w:t>
            </w:r>
            <w:r>
              <w:rPr>
                <w:spacing w:val="-3"/>
                <w:sz w:val="26"/>
              </w:rPr>
              <w:t xml:space="preserve"> </w:t>
            </w:r>
            <w:r>
              <w:rPr>
                <w:spacing w:val="-4"/>
                <w:sz w:val="26"/>
              </w:rPr>
              <w:t>việc</w:t>
            </w:r>
          </w:p>
        </w:tc>
        <w:tc>
          <w:tcPr>
            <w:tcW w:w="6468" w:type="dxa"/>
            <w:gridSpan w:val="3"/>
          </w:tcPr>
          <w:p w14:paraId="79B97182" w14:textId="77777777" w:rsidR="00D421CD" w:rsidRDefault="00D421CD">
            <w:pPr>
              <w:pStyle w:val="TableParagraph"/>
              <w:ind w:left="0"/>
              <w:rPr>
                <w:sz w:val="24"/>
              </w:rPr>
            </w:pPr>
          </w:p>
        </w:tc>
      </w:tr>
      <w:tr w:rsidR="00D421CD" w14:paraId="54919FB0" w14:textId="77777777">
        <w:trPr>
          <w:trHeight w:val="842"/>
        </w:trPr>
        <w:tc>
          <w:tcPr>
            <w:tcW w:w="797" w:type="dxa"/>
            <w:vMerge/>
            <w:tcBorders>
              <w:top w:val="nil"/>
            </w:tcBorders>
          </w:tcPr>
          <w:p w14:paraId="10D4057D" w14:textId="77777777" w:rsidR="00D421CD" w:rsidRDefault="00D421CD">
            <w:pPr>
              <w:rPr>
                <w:sz w:val="2"/>
                <w:szCs w:val="2"/>
              </w:rPr>
            </w:pPr>
          </w:p>
        </w:tc>
        <w:tc>
          <w:tcPr>
            <w:tcW w:w="2377" w:type="dxa"/>
          </w:tcPr>
          <w:p w14:paraId="30E34A74" w14:textId="77777777" w:rsidR="00D421CD" w:rsidRDefault="00CD74B5">
            <w:pPr>
              <w:pStyle w:val="TableParagraph"/>
              <w:spacing w:before="40" w:line="297" w:lineRule="auto"/>
              <w:ind w:left="104"/>
              <w:rPr>
                <w:sz w:val="26"/>
              </w:rPr>
            </w:pPr>
            <w:r>
              <w:rPr>
                <w:sz w:val="26"/>
              </w:rPr>
              <w:t>c.</w:t>
            </w:r>
            <w:r>
              <w:rPr>
                <w:spacing w:val="-12"/>
                <w:sz w:val="26"/>
              </w:rPr>
              <w:t xml:space="preserve"> </w:t>
            </w:r>
            <w:r>
              <w:rPr>
                <w:sz w:val="26"/>
              </w:rPr>
              <w:t>Hệ</w:t>
            </w:r>
            <w:r>
              <w:rPr>
                <w:spacing w:val="-11"/>
                <w:sz w:val="26"/>
              </w:rPr>
              <w:t xml:space="preserve"> </w:t>
            </w:r>
            <w:r>
              <w:rPr>
                <w:sz w:val="26"/>
              </w:rPr>
              <w:t>số</w:t>
            </w:r>
            <w:r>
              <w:rPr>
                <w:spacing w:val="-12"/>
                <w:sz w:val="26"/>
              </w:rPr>
              <w:t xml:space="preserve"> </w:t>
            </w:r>
            <w:r>
              <w:rPr>
                <w:sz w:val="26"/>
              </w:rPr>
              <w:t>khuếch</w:t>
            </w:r>
            <w:r>
              <w:rPr>
                <w:spacing w:val="-12"/>
                <w:sz w:val="26"/>
              </w:rPr>
              <w:t xml:space="preserve"> </w:t>
            </w:r>
            <w:r>
              <w:rPr>
                <w:sz w:val="26"/>
              </w:rPr>
              <w:t xml:space="preserve">đại </w:t>
            </w:r>
            <w:r>
              <w:rPr>
                <w:spacing w:val="-2"/>
                <w:sz w:val="26"/>
              </w:rPr>
              <w:t>(dBi)</w:t>
            </w:r>
          </w:p>
        </w:tc>
        <w:tc>
          <w:tcPr>
            <w:tcW w:w="6468" w:type="dxa"/>
            <w:gridSpan w:val="3"/>
          </w:tcPr>
          <w:p w14:paraId="1AAC06E8" w14:textId="77777777" w:rsidR="00D421CD" w:rsidRDefault="00D421CD">
            <w:pPr>
              <w:pStyle w:val="TableParagraph"/>
              <w:ind w:left="0"/>
              <w:rPr>
                <w:sz w:val="24"/>
              </w:rPr>
            </w:pPr>
          </w:p>
        </w:tc>
      </w:tr>
      <w:tr w:rsidR="00D421CD" w14:paraId="75498B30" w14:textId="77777777">
        <w:trPr>
          <w:trHeight w:val="844"/>
        </w:trPr>
        <w:tc>
          <w:tcPr>
            <w:tcW w:w="797" w:type="dxa"/>
            <w:vMerge/>
            <w:tcBorders>
              <w:top w:val="nil"/>
            </w:tcBorders>
          </w:tcPr>
          <w:p w14:paraId="71A7FF9F" w14:textId="77777777" w:rsidR="00D421CD" w:rsidRDefault="00D421CD">
            <w:pPr>
              <w:rPr>
                <w:sz w:val="2"/>
                <w:szCs w:val="2"/>
              </w:rPr>
            </w:pPr>
          </w:p>
        </w:tc>
        <w:tc>
          <w:tcPr>
            <w:tcW w:w="2377" w:type="dxa"/>
          </w:tcPr>
          <w:p w14:paraId="55066B0D" w14:textId="77777777" w:rsidR="00D421CD" w:rsidRDefault="00CD74B5">
            <w:pPr>
              <w:pStyle w:val="TableParagraph"/>
              <w:spacing w:before="40" w:line="300" w:lineRule="auto"/>
              <w:ind w:left="104"/>
              <w:rPr>
                <w:sz w:val="26"/>
              </w:rPr>
            </w:pPr>
            <w:r>
              <w:rPr>
                <w:spacing w:val="-6"/>
                <w:sz w:val="26"/>
              </w:rPr>
              <w:t>d.</w:t>
            </w:r>
            <w:r>
              <w:rPr>
                <w:spacing w:val="-11"/>
                <w:sz w:val="26"/>
              </w:rPr>
              <w:t xml:space="preserve"> </w:t>
            </w:r>
            <w:r>
              <w:rPr>
                <w:spacing w:val="-6"/>
                <w:sz w:val="26"/>
              </w:rPr>
              <w:t>Độ</w:t>
            </w:r>
            <w:r>
              <w:rPr>
                <w:spacing w:val="-10"/>
                <w:sz w:val="26"/>
              </w:rPr>
              <w:t xml:space="preserve"> </w:t>
            </w:r>
            <w:r>
              <w:rPr>
                <w:spacing w:val="-6"/>
                <w:sz w:val="26"/>
              </w:rPr>
              <w:t>cao</w:t>
            </w:r>
            <w:r>
              <w:rPr>
                <w:spacing w:val="-10"/>
                <w:sz w:val="26"/>
              </w:rPr>
              <w:t xml:space="preserve"> </w:t>
            </w:r>
            <w:r>
              <w:rPr>
                <w:spacing w:val="-6"/>
                <w:sz w:val="26"/>
              </w:rPr>
              <w:t>so</w:t>
            </w:r>
            <w:r>
              <w:rPr>
                <w:spacing w:val="-10"/>
                <w:sz w:val="26"/>
              </w:rPr>
              <w:t xml:space="preserve"> </w:t>
            </w:r>
            <w:r>
              <w:rPr>
                <w:spacing w:val="-6"/>
                <w:sz w:val="26"/>
              </w:rPr>
              <w:t>với</w:t>
            </w:r>
            <w:r>
              <w:rPr>
                <w:spacing w:val="-11"/>
                <w:sz w:val="26"/>
              </w:rPr>
              <w:t xml:space="preserve"> </w:t>
            </w:r>
            <w:r>
              <w:rPr>
                <w:spacing w:val="-6"/>
                <w:sz w:val="26"/>
              </w:rPr>
              <w:t xml:space="preserve">mặt </w:t>
            </w:r>
            <w:r>
              <w:rPr>
                <w:sz w:val="26"/>
              </w:rPr>
              <w:t>đất</w:t>
            </w:r>
            <w:r>
              <w:rPr>
                <w:spacing w:val="-30"/>
                <w:sz w:val="26"/>
              </w:rPr>
              <w:t xml:space="preserve"> </w:t>
            </w:r>
            <w:r>
              <w:rPr>
                <w:sz w:val="26"/>
              </w:rPr>
              <w:t>(m)</w:t>
            </w:r>
          </w:p>
        </w:tc>
        <w:tc>
          <w:tcPr>
            <w:tcW w:w="6468" w:type="dxa"/>
            <w:gridSpan w:val="3"/>
          </w:tcPr>
          <w:p w14:paraId="7245A7F6" w14:textId="77777777" w:rsidR="00D421CD" w:rsidRDefault="00D421CD">
            <w:pPr>
              <w:pStyle w:val="TableParagraph"/>
              <w:ind w:left="0"/>
              <w:rPr>
                <w:sz w:val="24"/>
              </w:rPr>
            </w:pPr>
          </w:p>
        </w:tc>
      </w:tr>
      <w:tr w:rsidR="00D421CD" w14:paraId="5F6C081A" w14:textId="77777777">
        <w:trPr>
          <w:trHeight w:val="544"/>
        </w:trPr>
        <w:tc>
          <w:tcPr>
            <w:tcW w:w="797" w:type="dxa"/>
            <w:vMerge/>
            <w:tcBorders>
              <w:top w:val="nil"/>
            </w:tcBorders>
          </w:tcPr>
          <w:p w14:paraId="216DB656" w14:textId="77777777" w:rsidR="00D421CD" w:rsidRDefault="00D421CD">
            <w:pPr>
              <w:rPr>
                <w:sz w:val="2"/>
                <w:szCs w:val="2"/>
              </w:rPr>
            </w:pPr>
          </w:p>
        </w:tc>
        <w:tc>
          <w:tcPr>
            <w:tcW w:w="2377" w:type="dxa"/>
          </w:tcPr>
          <w:p w14:paraId="08F8CB80" w14:textId="77777777" w:rsidR="00D421CD" w:rsidRDefault="00CD74B5">
            <w:pPr>
              <w:pStyle w:val="TableParagraph"/>
              <w:spacing w:before="206"/>
              <w:ind w:left="104"/>
              <w:rPr>
                <w:sz w:val="26"/>
              </w:rPr>
            </w:pPr>
            <w:r>
              <w:rPr>
                <w:sz w:val="26"/>
              </w:rPr>
              <w:t>đ.</w:t>
            </w:r>
            <w:r>
              <w:rPr>
                <w:spacing w:val="-4"/>
                <w:sz w:val="26"/>
              </w:rPr>
              <w:t xml:space="preserve"> </w:t>
            </w:r>
            <w:r>
              <w:rPr>
                <w:sz w:val="26"/>
              </w:rPr>
              <w:t>Vị</w:t>
            </w:r>
            <w:r>
              <w:rPr>
                <w:spacing w:val="-3"/>
                <w:sz w:val="26"/>
              </w:rPr>
              <w:t xml:space="preserve"> </w:t>
            </w:r>
            <w:r>
              <w:rPr>
                <w:sz w:val="26"/>
              </w:rPr>
              <w:t>trí</w:t>
            </w:r>
            <w:r>
              <w:rPr>
                <w:spacing w:val="-3"/>
                <w:sz w:val="26"/>
              </w:rPr>
              <w:t xml:space="preserve"> </w:t>
            </w:r>
            <w:r>
              <w:rPr>
                <w:sz w:val="26"/>
              </w:rPr>
              <w:t>(tọa</w:t>
            </w:r>
            <w:r>
              <w:rPr>
                <w:spacing w:val="-3"/>
                <w:sz w:val="26"/>
              </w:rPr>
              <w:t xml:space="preserve"> </w:t>
            </w:r>
            <w:r>
              <w:rPr>
                <w:spacing w:val="-5"/>
                <w:sz w:val="26"/>
              </w:rPr>
              <w:t>độ)</w:t>
            </w:r>
          </w:p>
        </w:tc>
        <w:tc>
          <w:tcPr>
            <w:tcW w:w="6468" w:type="dxa"/>
            <w:gridSpan w:val="3"/>
          </w:tcPr>
          <w:p w14:paraId="4BA3A133" w14:textId="77777777" w:rsidR="00D421CD" w:rsidRDefault="00CD74B5">
            <w:pPr>
              <w:pStyle w:val="TableParagraph"/>
              <w:tabs>
                <w:tab w:val="left" w:leader="dot" w:pos="3926"/>
              </w:tabs>
              <w:spacing w:before="206"/>
              <w:rPr>
                <w:sz w:val="26"/>
              </w:rPr>
            </w:pPr>
            <w:r>
              <w:rPr>
                <w:sz w:val="26"/>
              </w:rPr>
              <w:t>Kinh</w:t>
            </w:r>
            <w:r>
              <w:rPr>
                <w:spacing w:val="-6"/>
                <w:sz w:val="26"/>
              </w:rPr>
              <w:t xml:space="preserve"> </w:t>
            </w:r>
            <w:r>
              <w:rPr>
                <w:sz w:val="26"/>
              </w:rPr>
              <w:t>độ:……</w:t>
            </w:r>
            <w:r>
              <w:rPr>
                <w:spacing w:val="-5"/>
                <w:sz w:val="26"/>
              </w:rPr>
              <w:t xml:space="preserve"> </w:t>
            </w:r>
            <w:r>
              <w:rPr>
                <w:sz w:val="26"/>
              </w:rPr>
              <w:t>E/</w:t>
            </w:r>
            <w:r>
              <w:rPr>
                <w:spacing w:val="-3"/>
                <w:sz w:val="26"/>
              </w:rPr>
              <w:t xml:space="preserve"> </w:t>
            </w:r>
            <w:r>
              <w:rPr>
                <w:sz w:val="26"/>
              </w:rPr>
              <w:t>Vĩ</w:t>
            </w:r>
            <w:r>
              <w:rPr>
                <w:spacing w:val="-5"/>
                <w:sz w:val="26"/>
              </w:rPr>
              <w:t xml:space="preserve"> độ:</w:t>
            </w:r>
            <w:r>
              <w:rPr>
                <w:sz w:val="26"/>
              </w:rPr>
              <w:tab/>
            </w:r>
            <w:r>
              <w:rPr>
                <w:spacing w:val="-12"/>
                <w:sz w:val="26"/>
              </w:rPr>
              <w:t>N</w:t>
            </w:r>
          </w:p>
        </w:tc>
      </w:tr>
      <w:tr w:rsidR="00D421CD" w14:paraId="4B2E5D2B" w14:textId="77777777">
        <w:trPr>
          <w:trHeight w:val="840"/>
        </w:trPr>
        <w:tc>
          <w:tcPr>
            <w:tcW w:w="3174" w:type="dxa"/>
            <w:gridSpan w:val="2"/>
          </w:tcPr>
          <w:p w14:paraId="4E7FC0D6" w14:textId="77777777" w:rsidR="00D421CD" w:rsidRDefault="00CD74B5">
            <w:pPr>
              <w:pStyle w:val="TableParagraph"/>
              <w:spacing w:before="100" w:line="360" w:lineRule="atLeast"/>
              <w:rPr>
                <w:sz w:val="26"/>
              </w:rPr>
            </w:pPr>
            <w:r>
              <w:rPr>
                <w:sz w:val="26"/>
              </w:rPr>
              <w:t>8.8. Thông tin sửa đổi, bổ sung (nếu có)</w:t>
            </w:r>
          </w:p>
        </w:tc>
        <w:tc>
          <w:tcPr>
            <w:tcW w:w="6468" w:type="dxa"/>
            <w:gridSpan w:val="3"/>
          </w:tcPr>
          <w:p w14:paraId="1615A118" w14:textId="77777777" w:rsidR="00D421CD" w:rsidRDefault="00D421CD">
            <w:pPr>
              <w:pStyle w:val="TableParagraph"/>
              <w:spacing w:before="37"/>
              <w:ind w:left="0"/>
              <w:rPr>
                <w:b/>
                <w:sz w:val="26"/>
              </w:rPr>
            </w:pPr>
          </w:p>
          <w:p w14:paraId="56D1D6E8" w14:textId="77777777" w:rsidR="00D421CD" w:rsidRDefault="00CD74B5">
            <w:pPr>
              <w:pStyle w:val="TableParagraph"/>
              <w:tabs>
                <w:tab w:val="left" w:pos="1511"/>
                <w:tab w:val="left" w:pos="2766"/>
              </w:tabs>
              <w:rPr>
                <w:sz w:val="26"/>
              </w:rPr>
            </w:pPr>
            <w:r>
              <w:rPr>
                <w:rFonts w:ascii="Symbol" w:hAnsi="Symbol"/>
                <w:w w:val="85"/>
                <w:sz w:val="26"/>
              </w:rPr>
              <w:t></w:t>
            </w:r>
            <w:r>
              <w:rPr>
                <w:spacing w:val="-4"/>
                <w:w w:val="85"/>
                <w:sz w:val="26"/>
              </w:rPr>
              <w:t xml:space="preserve"> </w:t>
            </w:r>
            <w:r>
              <w:rPr>
                <w:w w:val="85"/>
                <w:sz w:val="26"/>
              </w:rPr>
              <w:t>Bổ</w:t>
            </w:r>
            <w:r>
              <w:rPr>
                <w:spacing w:val="-4"/>
                <w:w w:val="85"/>
                <w:sz w:val="26"/>
              </w:rPr>
              <w:t xml:space="preserve"> sung</w:t>
            </w:r>
            <w:r>
              <w:rPr>
                <w:sz w:val="26"/>
              </w:rPr>
              <w:tab/>
            </w:r>
            <w:r>
              <w:rPr>
                <w:rFonts w:ascii="Symbol" w:hAnsi="Symbol"/>
                <w:w w:val="85"/>
                <w:sz w:val="26"/>
              </w:rPr>
              <w:t></w:t>
            </w:r>
            <w:r>
              <w:rPr>
                <w:spacing w:val="-1"/>
                <w:sz w:val="26"/>
              </w:rPr>
              <w:t xml:space="preserve"> </w:t>
            </w:r>
            <w:r>
              <w:rPr>
                <w:w w:val="85"/>
                <w:sz w:val="26"/>
              </w:rPr>
              <w:t>Hủy</w:t>
            </w:r>
            <w:r>
              <w:rPr>
                <w:spacing w:val="-4"/>
                <w:sz w:val="26"/>
              </w:rPr>
              <w:t xml:space="preserve"> </w:t>
            </w:r>
            <w:r>
              <w:rPr>
                <w:spacing w:val="-5"/>
                <w:w w:val="85"/>
                <w:sz w:val="26"/>
              </w:rPr>
              <w:t>bỏ</w:t>
            </w:r>
            <w:r>
              <w:rPr>
                <w:sz w:val="26"/>
              </w:rPr>
              <w:tab/>
            </w:r>
            <w:r>
              <w:rPr>
                <w:rFonts w:ascii="Symbol" w:hAnsi="Symbol"/>
                <w:w w:val="95"/>
                <w:sz w:val="26"/>
              </w:rPr>
              <w:t></w:t>
            </w:r>
            <w:r>
              <w:rPr>
                <w:spacing w:val="-3"/>
                <w:sz w:val="26"/>
              </w:rPr>
              <w:t xml:space="preserve"> </w:t>
            </w:r>
            <w:r>
              <w:rPr>
                <w:w w:val="95"/>
                <w:sz w:val="26"/>
              </w:rPr>
              <w:t>Thay</w:t>
            </w:r>
            <w:r>
              <w:rPr>
                <w:spacing w:val="-4"/>
                <w:w w:val="95"/>
                <w:sz w:val="26"/>
              </w:rPr>
              <w:t xml:space="preserve"> </w:t>
            </w:r>
            <w:r>
              <w:rPr>
                <w:w w:val="95"/>
                <w:sz w:val="26"/>
              </w:rPr>
              <w:t>thế</w:t>
            </w:r>
            <w:r>
              <w:rPr>
                <w:spacing w:val="-1"/>
                <w:sz w:val="26"/>
              </w:rPr>
              <w:t xml:space="preserve"> </w:t>
            </w:r>
            <w:r>
              <w:rPr>
                <w:w w:val="95"/>
                <w:sz w:val="26"/>
              </w:rPr>
              <w:t>cho</w:t>
            </w:r>
            <w:r>
              <w:rPr>
                <w:spacing w:val="-3"/>
                <w:sz w:val="26"/>
              </w:rPr>
              <w:t xml:space="preserve"> </w:t>
            </w:r>
            <w:r>
              <w:rPr>
                <w:w w:val="95"/>
                <w:sz w:val="26"/>
              </w:rPr>
              <w:t>thiết</w:t>
            </w:r>
            <w:r>
              <w:rPr>
                <w:spacing w:val="-1"/>
                <w:sz w:val="26"/>
              </w:rPr>
              <w:t xml:space="preserve"> </w:t>
            </w:r>
            <w:r>
              <w:rPr>
                <w:w w:val="95"/>
                <w:sz w:val="26"/>
              </w:rPr>
              <w:t>bị</w:t>
            </w:r>
            <w:r>
              <w:rPr>
                <w:spacing w:val="-3"/>
                <w:sz w:val="26"/>
              </w:rPr>
              <w:t xml:space="preserve"> </w:t>
            </w:r>
            <w:r>
              <w:rPr>
                <w:spacing w:val="-2"/>
                <w:w w:val="95"/>
                <w:sz w:val="26"/>
              </w:rPr>
              <w:t>......</w:t>
            </w:r>
          </w:p>
        </w:tc>
      </w:tr>
      <w:tr w:rsidR="00D421CD" w14:paraId="749D6A22" w14:textId="77777777">
        <w:trPr>
          <w:trHeight w:val="839"/>
        </w:trPr>
        <w:tc>
          <w:tcPr>
            <w:tcW w:w="3174" w:type="dxa"/>
            <w:gridSpan w:val="2"/>
          </w:tcPr>
          <w:p w14:paraId="4CB9211F" w14:textId="77777777" w:rsidR="00D421CD" w:rsidRDefault="00CD74B5">
            <w:pPr>
              <w:pStyle w:val="TableParagraph"/>
              <w:spacing w:before="182"/>
              <w:rPr>
                <w:b/>
                <w:sz w:val="26"/>
              </w:rPr>
            </w:pPr>
            <w:r>
              <w:rPr>
                <w:b/>
                <w:sz w:val="26"/>
              </w:rPr>
              <w:t>9.TẦN</w:t>
            </w:r>
            <w:r>
              <w:rPr>
                <w:b/>
                <w:spacing w:val="62"/>
                <w:w w:val="150"/>
                <w:sz w:val="26"/>
              </w:rPr>
              <w:t xml:space="preserve"> </w:t>
            </w:r>
            <w:r>
              <w:rPr>
                <w:b/>
                <w:sz w:val="26"/>
              </w:rPr>
              <w:t>SỐ</w:t>
            </w:r>
            <w:r>
              <w:rPr>
                <w:b/>
                <w:spacing w:val="64"/>
                <w:w w:val="150"/>
                <w:sz w:val="26"/>
              </w:rPr>
              <w:t xml:space="preserve"> </w:t>
            </w:r>
            <w:r>
              <w:rPr>
                <w:b/>
                <w:spacing w:val="-2"/>
                <w:sz w:val="26"/>
              </w:rPr>
              <w:t>PHÁT/THU</w:t>
            </w:r>
          </w:p>
          <w:p w14:paraId="75388EAE" w14:textId="77777777" w:rsidR="00D421CD" w:rsidRDefault="00CD74B5">
            <w:pPr>
              <w:pStyle w:val="TableParagraph"/>
              <w:spacing w:before="61" w:line="278" w:lineRule="atLeast"/>
              <w:rPr>
                <w:b/>
                <w:sz w:val="26"/>
              </w:rPr>
            </w:pPr>
            <w:r>
              <w:rPr>
                <w:b/>
                <w:sz w:val="26"/>
              </w:rPr>
              <w:t>ĐỀ</w:t>
            </w:r>
            <w:r>
              <w:rPr>
                <w:b/>
                <w:spacing w:val="-7"/>
                <w:sz w:val="26"/>
              </w:rPr>
              <w:t xml:space="preserve"> </w:t>
            </w:r>
            <w:r>
              <w:rPr>
                <w:b/>
                <w:sz w:val="26"/>
              </w:rPr>
              <w:t>NGHỊ</w:t>
            </w:r>
            <w:r>
              <w:rPr>
                <w:b/>
                <w:spacing w:val="-6"/>
                <w:sz w:val="26"/>
              </w:rPr>
              <w:t xml:space="preserve"> </w:t>
            </w:r>
            <w:r>
              <w:rPr>
                <w:b/>
                <w:sz w:val="26"/>
              </w:rPr>
              <w:t>(nếu</w:t>
            </w:r>
            <w:r>
              <w:rPr>
                <w:b/>
                <w:spacing w:val="-7"/>
                <w:sz w:val="26"/>
              </w:rPr>
              <w:t xml:space="preserve"> </w:t>
            </w:r>
            <w:r>
              <w:rPr>
                <w:b/>
                <w:spacing w:val="-5"/>
                <w:sz w:val="26"/>
              </w:rPr>
              <w:t>có)</w:t>
            </w:r>
          </w:p>
        </w:tc>
        <w:tc>
          <w:tcPr>
            <w:tcW w:w="6468" w:type="dxa"/>
            <w:gridSpan w:val="3"/>
          </w:tcPr>
          <w:p w14:paraId="15C6A30C" w14:textId="77777777" w:rsidR="00D421CD" w:rsidRDefault="00D421CD">
            <w:pPr>
              <w:pStyle w:val="TableParagraph"/>
              <w:spacing w:before="55"/>
              <w:ind w:left="0"/>
              <w:rPr>
                <w:b/>
                <w:sz w:val="26"/>
              </w:rPr>
            </w:pPr>
          </w:p>
          <w:p w14:paraId="0069C454" w14:textId="77777777" w:rsidR="00D421CD" w:rsidRDefault="00CD74B5">
            <w:pPr>
              <w:pStyle w:val="TableParagraph"/>
              <w:rPr>
                <w:sz w:val="26"/>
              </w:rPr>
            </w:pPr>
            <w:r>
              <w:rPr>
                <w:sz w:val="26"/>
              </w:rPr>
              <w:t>Tần</w:t>
            </w:r>
            <w:r>
              <w:rPr>
                <w:spacing w:val="-6"/>
                <w:sz w:val="26"/>
              </w:rPr>
              <w:t xml:space="preserve"> </w:t>
            </w:r>
            <w:r>
              <w:rPr>
                <w:sz w:val="26"/>
              </w:rPr>
              <w:t>số</w:t>
            </w:r>
            <w:r>
              <w:rPr>
                <w:spacing w:val="-5"/>
                <w:sz w:val="26"/>
              </w:rPr>
              <w:t xml:space="preserve"> </w:t>
            </w:r>
            <w:r>
              <w:rPr>
                <w:sz w:val="26"/>
              </w:rPr>
              <w:t>phát</w:t>
            </w:r>
            <w:r>
              <w:rPr>
                <w:spacing w:val="-2"/>
                <w:sz w:val="26"/>
              </w:rPr>
              <w:t xml:space="preserve"> </w:t>
            </w:r>
            <w:r>
              <w:rPr>
                <w:sz w:val="26"/>
              </w:rPr>
              <w:t>(MHz):……</w:t>
            </w:r>
            <w:r>
              <w:rPr>
                <w:spacing w:val="-4"/>
                <w:sz w:val="26"/>
              </w:rPr>
              <w:t xml:space="preserve"> </w:t>
            </w:r>
            <w:r>
              <w:rPr>
                <w:sz w:val="26"/>
              </w:rPr>
              <w:t>Tần</w:t>
            </w:r>
            <w:r>
              <w:rPr>
                <w:spacing w:val="-5"/>
                <w:sz w:val="26"/>
              </w:rPr>
              <w:t xml:space="preserve"> </w:t>
            </w:r>
            <w:r>
              <w:rPr>
                <w:sz w:val="26"/>
              </w:rPr>
              <w:t>số</w:t>
            </w:r>
            <w:r>
              <w:rPr>
                <w:spacing w:val="-5"/>
                <w:sz w:val="26"/>
              </w:rPr>
              <w:t xml:space="preserve"> </w:t>
            </w:r>
            <w:r>
              <w:rPr>
                <w:sz w:val="26"/>
              </w:rPr>
              <w:t>thu</w:t>
            </w:r>
            <w:r>
              <w:rPr>
                <w:spacing w:val="-4"/>
                <w:sz w:val="26"/>
              </w:rPr>
              <w:t xml:space="preserve"> </w:t>
            </w:r>
            <w:r>
              <w:rPr>
                <w:spacing w:val="-2"/>
                <w:sz w:val="26"/>
              </w:rPr>
              <w:t>(MHz):……….</w:t>
            </w:r>
          </w:p>
        </w:tc>
      </w:tr>
      <w:tr w:rsidR="00D421CD" w14:paraId="07F0412F" w14:textId="77777777">
        <w:trPr>
          <w:trHeight w:val="959"/>
        </w:trPr>
        <w:tc>
          <w:tcPr>
            <w:tcW w:w="3174" w:type="dxa"/>
            <w:gridSpan w:val="2"/>
          </w:tcPr>
          <w:p w14:paraId="55FD8D38" w14:textId="77777777" w:rsidR="00D421CD" w:rsidRDefault="00CD74B5">
            <w:pPr>
              <w:pStyle w:val="TableParagraph"/>
              <w:spacing w:before="242"/>
              <w:rPr>
                <w:b/>
                <w:sz w:val="26"/>
              </w:rPr>
            </w:pPr>
            <w:r>
              <w:rPr>
                <w:b/>
                <w:sz w:val="26"/>
              </w:rPr>
              <w:t>10.</w:t>
            </w:r>
            <w:r>
              <w:rPr>
                <w:b/>
                <w:w w:val="150"/>
                <w:sz w:val="26"/>
              </w:rPr>
              <w:t xml:space="preserve"> </w:t>
            </w:r>
            <w:r>
              <w:rPr>
                <w:b/>
                <w:sz w:val="26"/>
              </w:rPr>
              <w:t>CÁC</w:t>
            </w:r>
            <w:r>
              <w:rPr>
                <w:b/>
                <w:spacing w:val="52"/>
                <w:w w:val="150"/>
                <w:sz w:val="26"/>
              </w:rPr>
              <w:t xml:space="preserve"> </w:t>
            </w:r>
            <w:r>
              <w:rPr>
                <w:b/>
                <w:sz w:val="26"/>
              </w:rPr>
              <w:t>THÔNG</w:t>
            </w:r>
            <w:r>
              <w:rPr>
                <w:b/>
                <w:spacing w:val="50"/>
                <w:w w:val="150"/>
                <w:sz w:val="26"/>
              </w:rPr>
              <w:t xml:space="preserve"> </w:t>
            </w:r>
            <w:r>
              <w:rPr>
                <w:b/>
                <w:spacing w:val="-5"/>
                <w:sz w:val="26"/>
              </w:rPr>
              <w:t>TIN</w:t>
            </w:r>
          </w:p>
          <w:p w14:paraId="7B1F70BC" w14:textId="77777777" w:rsidR="00D421CD" w:rsidRDefault="00CD74B5">
            <w:pPr>
              <w:pStyle w:val="TableParagraph"/>
              <w:spacing w:before="61"/>
              <w:rPr>
                <w:b/>
                <w:sz w:val="26"/>
              </w:rPr>
            </w:pPr>
            <w:r>
              <w:rPr>
                <w:b/>
                <w:sz w:val="26"/>
              </w:rPr>
              <w:t>KHÁC</w:t>
            </w:r>
            <w:r>
              <w:rPr>
                <w:b/>
                <w:spacing w:val="-9"/>
                <w:sz w:val="26"/>
              </w:rPr>
              <w:t xml:space="preserve"> </w:t>
            </w:r>
            <w:r>
              <w:rPr>
                <w:b/>
                <w:sz w:val="26"/>
              </w:rPr>
              <w:t>(nếu</w:t>
            </w:r>
            <w:r>
              <w:rPr>
                <w:b/>
                <w:spacing w:val="-9"/>
                <w:sz w:val="26"/>
              </w:rPr>
              <w:t xml:space="preserve"> </w:t>
            </w:r>
            <w:r>
              <w:rPr>
                <w:b/>
                <w:spacing w:val="-5"/>
                <w:sz w:val="26"/>
              </w:rPr>
              <w:t>có)</w:t>
            </w:r>
          </w:p>
        </w:tc>
        <w:tc>
          <w:tcPr>
            <w:tcW w:w="6468" w:type="dxa"/>
            <w:gridSpan w:val="3"/>
          </w:tcPr>
          <w:p w14:paraId="0034E2DF" w14:textId="77777777" w:rsidR="00D421CD" w:rsidRDefault="00D421CD">
            <w:pPr>
              <w:pStyle w:val="TableParagraph"/>
              <w:ind w:left="0"/>
              <w:rPr>
                <w:sz w:val="24"/>
              </w:rPr>
            </w:pPr>
          </w:p>
        </w:tc>
      </w:tr>
    </w:tbl>
    <w:p w14:paraId="27015615" w14:textId="77777777" w:rsidR="00D421CD" w:rsidRDefault="00D421CD">
      <w:pPr>
        <w:pStyle w:val="TableParagraph"/>
        <w:rPr>
          <w:sz w:val="24"/>
        </w:rPr>
        <w:sectPr w:rsidR="00D421CD" w:rsidSect="00E15AD0">
          <w:pgSz w:w="11910" w:h="16850"/>
          <w:pgMar w:top="851" w:right="851" w:bottom="851" w:left="1417" w:header="567" w:footer="567" w:gutter="0"/>
          <w:cols w:space="720"/>
        </w:sectPr>
      </w:pPr>
    </w:p>
    <w:p w14:paraId="795039B5"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4"/>
          <w:sz w:val="26"/>
        </w:rPr>
        <w:t xml:space="preserve"> </w:t>
      </w:r>
      <w:r>
        <w:rPr>
          <w:b/>
          <w:sz w:val="26"/>
        </w:rPr>
        <w:t>kê</w:t>
      </w:r>
      <w:r>
        <w:rPr>
          <w:b/>
          <w:spacing w:val="-6"/>
          <w:sz w:val="26"/>
        </w:rPr>
        <w:t xml:space="preserve"> </w:t>
      </w:r>
      <w:r>
        <w:rPr>
          <w:b/>
          <w:sz w:val="26"/>
        </w:rPr>
        <w:t>khai</w:t>
      </w:r>
      <w:r>
        <w:rPr>
          <w:b/>
          <w:spacing w:val="-4"/>
          <w:sz w:val="26"/>
        </w:rPr>
        <w:t xml:space="preserve"> </w:t>
      </w:r>
      <w:r>
        <w:rPr>
          <w:b/>
          <w:sz w:val="26"/>
        </w:rPr>
        <w:t>Bản</w:t>
      </w:r>
      <w:r>
        <w:rPr>
          <w:b/>
          <w:spacing w:val="-4"/>
          <w:sz w:val="26"/>
        </w:rPr>
        <w:t xml:space="preserve"> </w:t>
      </w:r>
      <w:r>
        <w:rPr>
          <w:b/>
          <w:sz w:val="26"/>
        </w:rPr>
        <w:t>khai</w:t>
      </w:r>
      <w:r>
        <w:rPr>
          <w:b/>
          <w:spacing w:val="-6"/>
          <w:sz w:val="26"/>
        </w:rPr>
        <w:t xml:space="preserve"> </w:t>
      </w:r>
      <w:r>
        <w:rPr>
          <w:b/>
          <w:sz w:val="26"/>
        </w:rPr>
        <w:t>thông</w:t>
      </w:r>
      <w:r>
        <w:rPr>
          <w:b/>
          <w:spacing w:val="-4"/>
          <w:sz w:val="26"/>
        </w:rPr>
        <w:t xml:space="preserve"> </w:t>
      </w:r>
      <w:r>
        <w:rPr>
          <w:b/>
          <w:sz w:val="26"/>
        </w:rPr>
        <w:t>số</w:t>
      </w:r>
      <w:r>
        <w:rPr>
          <w:b/>
          <w:spacing w:val="-4"/>
          <w:sz w:val="26"/>
        </w:rPr>
        <w:t xml:space="preserve"> </w:t>
      </w:r>
      <w:r>
        <w:rPr>
          <w:b/>
          <w:sz w:val="26"/>
        </w:rPr>
        <w:t>kỹ</w:t>
      </w:r>
      <w:r>
        <w:rPr>
          <w:b/>
          <w:spacing w:val="-4"/>
          <w:sz w:val="26"/>
        </w:rPr>
        <w:t xml:space="preserve"> </w:t>
      </w:r>
      <w:r>
        <w:rPr>
          <w:b/>
          <w:sz w:val="26"/>
        </w:rPr>
        <w:t>thuật,</w:t>
      </w:r>
      <w:r>
        <w:rPr>
          <w:b/>
          <w:spacing w:val="-6"/>
          <w:sz w:val="26"/>
        </w:rPr>
        <w:t xml:space="preserve"> </w:t>
      </w:r>
      <w:r>
        <w:rPr>
          <w:b/>
          <w:sz w:val="26"/>
        </w:rPr>
        <w:t>khai</w:t>
      </w:r>
      <w:r>
        <w:rPr>
          <w:b/>
          <w:spacing w:val="-4"/>
          <w:sz w:val="26"/>
        </w:rPr>
        <w:t xml:space="preserve"> </w:t>
      </w:r>
      <w:r>
        <w:rPr>
          <w:b/>
          <w:sz w:val="26"/>
        </w:rPr>
        <w:t>thác</w:t>
      </w:r>
      <w:r>
        <w:rPr>
          <w:b/>
          <w:spacing w:val="-3"/>
          <w:sz w:val="26"/>
        </w:rPr>
        <w:t xml:space="preserve"> </w:t>
      </w:r>
      <w:r>
        <w:rPr>
          <w:b/>
          <w:spacing w:val="-5"/>
          <w:sz w:val="26"/>
        </w:rPr>
        <w:t>1g1</w:t>
      </w:r>
    </w:p>
    <w:p w14:paraId="15C2E0C3" w14:textId="77777777" w:rsidR="00D421CD" w:rsidRDefault="00CD74B5">
      <w:pPr>
        <w:pStyle w:val="ListParagraph"/>
        <w:numPr>
          <w:ilvl w:val="0"/>
          <w:numId w:val="76"/>
        </w:numPr>
        <w:spacing w:before="122" w:line="290" w:lineRule="auto"/>
        <w:ind w:left="0" w:right="568" w:firstLine="0"/>
        <w:jc w:val="both"/>
        <w:rPr>
          <w:sz w:val="26"/>
        </w:rPr>
      </w:pPr>
      <w:r>
        <w:rPr>
          <w:sz w:val="26"/>
        </w:rPr>
        <w:t>Được dùng</w:t>
      </w:r>
      <w:r>
        <w:rPr>
          <w:spacing w:val="-8"/>
          <w:sz w:val="26"/>
        </w:rPr>
        <w:t xml:space="preserve"> </w:t>
      </w:r>
      <w:r>
        <w:rPr>
          <w:sz w:val="26"/>
        </w:rPr>
        <w:t>để</w:t>
      </w:r>
      <w:r>
        <w:rPr>
          <w:spacing w:val="-5"/>
          <w:sz w:val="26"/>
        </w:rPr>
        <w:t xml:space="preserve"> </w:t>
      </w:r>
      <w:r>
        <w:rPr>
          <w:sz w:val="26"/>
        </w:rPr>
        <w:t>kê</w:t>
      </w:r>
      <w:r>
        <w:rPr>
          <w:spacing w:val="-7"/>
          <w:sz w:val="26"/>
        </w:rPr>
        <w:t xml:space="preserve"> </w:t>
      </w:r>
      <w:r>
        <w:rPr>
          <w:sz w:val="26"/>
        </w:rPr>
        <w:t>khai</w:t>
      </w:r>
      <w:r>
        <w:rPr>
          <w:spacing w:val="-7"/>
          <w:sz w:val="26"/>
        </w:rPr>
        <w:t xml:space="preserve"> </w:t>
      </w:r>
      <w:r>
        <w:rPr>
          <w:sz w:val="26"/>
        </w:rPr>
        <w:t>khi</w:t>
      </w:r>
      <w:r>
        <w:rPr>
          <w:spacing w:val="-8"/>
          <w:sz w:val="26"/>
        </w:rPr>
        <w:t xml:space="preserve"> </w:t>
      </w:r>
      <w:r>
        <w:rPr>
          <w:sz w:val="26"/>
        </w:rPr>
        <w:t>đề</w:t>
      </w:r>
      <w:r>
        <w:rPr>
          <w:spacing w:val="-5"/>
          <w:sz w:val="26"/>
        </w:rPr>
        <w:t xml:space="preserve"> </w:t>
      </w:r>
      <w:r>
        <w:rPr>
          <w:sz w:val="26"/>
        </w:rPr>
        <w:t>nghị</w:t>
      </w:r>
      <w:r>
        <w:rPr>
          <w:spacing w:val="-8"/>
          <w:sz w:val="26"/>
        </w:rPr>
        <w:t xml:space="preserve"> </w:t>
      </w:r>
      <w:r>
        <w:rPr>
          <w:sz w:val="26"/>
        </w:rPr>
        <w:t>cấp</w:t>
      </w:r>
      <w:r>
        <w:rPr>
          <w:spacing w:val="-7"/>
          <w:sz w:val="26"/>
        </w:rPr>
        <w:t xml:space="preserve"> </w:t>
      </w:r>
      <w:r>
        <w:rPr>
          <w:sz w:val="26"/>
        </w:rPr>
        <w:t>giấy</w:t>
      </w:r>
      <w:r>
        <w:rPr>
          <w:spacing w:val="-8"/>
          <w:sz w:val="26"/>
        </w:rPr>
        <w:t xml:space="preserve"> </w:t>
      </w:r>
      <w:r>
        <w:rPr>
          <w:sz w:val="26"/>
        </w:rPr>
        <w:t>phép</w:t>
      </w:r>
      <w:r>
        <w:rPr>
          <w:spacing w:val="-7"/>
          <w:sz w:val="26"/>
        </w:rPr>
        <w:t xml:space="preserve"> </w:t>
      </w:r>
      <w:r>
        <w:rPr>
          <w:sz w:val="26"/>
        </w:rPr>
        <w:t>hoặc</w:t>
      </w:r>
      <w:r>
        <w:rPr>
          <w:spacing w:val="-5"/>
          <w:sz w:val="26"/>
        </w:rPr>
        <w:t xml:space="preserve"> </w:t>
      </w:r>
      <w:r>
        <w:rPr>
          <w:sz w:val="26"/>
        </w:rPr>
        <w:t>sửa</w:t>
      </w:r>
      <w:r>
        <w:rPr>
          <w:spacing w:val="-7"/>
          <w:sz w:val="26"/>
        </w:rPr>
        <w:t xml:space="preserve"> </w:t>
      </w:r>
      <w:r>
        <w:rPr>
          <w:sz w:val="26"/>
        </w:rPr>
        <w:t>đổi,</w:t>
      </w:r>
      <w:r>
        <w:rPr>
          <w:spacing w:val="-5"/>
          <w:sz w:val="26"/>
        </w:rPr>
        <w:t xml:space="preserve"> </w:t>
      </w:r>
      <w:r>
        <w:rPr>
          <w:sz w:val="26"/>
        </w:rPr>
        <w:t>bổ</w:t>
      </w:r>
      <w:r>
        <w:rPr>
          <w:spacing w:val="-8"/>
          <w:sz w:val="26"/>
        </w:rPr>
        <w:t xml:space="preserve"> </w:t>
      </w:r>
      <w:r>
        <w:rPr>
          <w:sz w:val="26"/>
        </w:rPr>
        <w:t>sung</w:t>
      </w:r>
      <w:r>
        <w:rPr>
          <w:spacing w:val="-8"/>
          <w:sz w:val="26"/>
        </w:rPr>
        <w:t xml:space="preserve"> </w:t>
      </w:r>
      <w:r>
        <w:rPr>
          <w:sz w:val="26"/>
        </w:rPr>
        <w:t>nội</w:t>
      </w:r>
      <w:r>
        <w:rPr>
          <w:spacing w:val="-5"/>
          <w:sz w:val="26"/>
        </w:rPr>
        <w:t xml:space="preserve"> </w:t>
      </w:r>
      <w:r>
        <w:rPr>
          <w:sz w:val="26"/>
        </w:rPr>
        <w:t>dung</w:t>
      </w:r>
      <w:r>
        <w:rPr>
          <w:spacing w:val="-8"/>
          <w:sz w:val="26"/>
        </w:rPr>
        <w:t xml:space="preserve"> </w:t>
      </w:r>
      <w:r>
        <w:rPr>
          <w:sz w:val="26"/>
        </w:rPr>
        <w:t>giấy phép đã được cấp đối với mạng viễn thông dùng riêng sử dụng tần số thuộc nghiệp vụ di động mặt đất.</w:t>
      </w:r>
    </w:p>
    <w:p w14:paraId="7035486B" w14:textId="77777777" w:rsidR="00D421CD" w:rsidRDefault="00CD74B5">
      <w:pPr>
        <w:pStyle w:val="ListParagraph"/>
        <w:numPr>
          <w:ilvl w:val="0"/>
          <w:numId w:val="76"/>
        </w:numPr>
        <w:spacing w:before="122" w:line="290" w:lineRule="auto"/>
        <w:ind w:left="0" w:right="568" w:firstLine="0"/>
        <w:jc w:val="both"/>
        <w:rPr>
          <w:sz w:val="26"/>
        </w:rPr>
      </w:pPr>
      <w:r>
        <w:rPr>
          <w:sz w:val="26"/>
        </w:rPr>
        <w:t>Mỗi tờ khai của Bản khai thông số kỹ thuật, khai thác 1g1 dùng để kê khai cho một mạng viễn thông dùng riêng sử dụng tần số thuộc nghiệp vụ di động mặt đất. Có thể dùng nhiều tờ khai nếu cần kê khai nhiều mạng. Lưu ý ghi rõ số thứ tự tờ khai, tổng số tờ của Bản khai thông số kỹ thuật, khai thác.</w:t>
      </w:r>
    </w:p>
    <w:p w14:paraId="472817D3" w14:textId="77777777" w:rsidR="00D421CD" w:rsidRDefault="00CD74B5">
      <w:pPr>
        <w:pStyle w:val="ListParagraph"/>
        <w:numPr>
          <w:ilvl w:val="0"/>
          <w:numId w:val="76"/>
        </w:numPr>
        <w:spacing w:before="122" w:line="290" w:lineRule="auto"/>
        <w:ind w:left="0" w:right="568" w:firstLine="0"/>
        <w:jc w:val="both"/>
        <w:rPr>
          <w:sz w:val="26"/>
        </w:rPr>
      </w:pPr>
      <w:r>
        <w:rPr>
          <w:sz w:val="26"/>
        </w:rPr>
        <w:t>Kê khai tất cả các thông số trong Bản khai thông số kỹ thuật, khai thác 1g1 khi đề nghị cấp.</w:t>
      </w:r>
    </w:p>
    <w:p w14:paraId="6826C34E" w14:textId="77777777" w:rsidR="00D421CD" w:rsidRDefault="00CD74B5">
      <w:pPr>
        <w:pStyle w:val="ListParagraph"/>
        <w:numPr>
          <w:ilvl w:val="0"/>
          <w:numId w:val="76"/>
        </w:numPr>
        <w:spacing w:before="122" w:line="290" w:lineRule="auto"/>
        <w:ind w:left="0" w:right="568" w:firstLine="0"/>
        <w:jc w:val="both"/>
        <w:rPr>
          <w:sz w:val="26"/>
        </w:rPr>
      </w:pPr>
      <w:r>
        <w:rPr>
          <w:sz w:val="26"/>
        </w:rPr>
        <w:t>Chỉ kê khai các thông số có thay đổi hoặc bổ sung vào Bản khai thông số kỹ thuật, khai thác</w:t>
      </w:r>
      <w:r>
        <w:rPr>
          <w:spacing w:val="-13"/>
          <w:sz w:val="26"/>
        </w:rPr>
        <w:t xml:space="preserve"> </w:t>
      </w:r>
      <w:r>
        <w:rPr>
          <w:sz w:val="26"/>
        </w:rPr>
        <w:t>1g1</w:t>
      </w:r>
      <w:r>
        <w:rPr>
          <w:spacing w:val="-13"/>
          <w:sz w:val="26"/>
        </w:rPr>
        <w:t xml:space="preserve"> </w:t>
      </w:r>
      <w:r>
        <w:rPr>
          <w:sz w:val="26"/>
        </w:rPr>
        <w:t>khi</w:t>
      </w:r>
      <w:r>
        <w:rPr>
          <w:spacing w:val="-13"/>
          <w:sz w:val="26"/>
        </w:rPr>
        <w:t xml:space="preserve"> </w:t>
      </w:r>
      <w:r>
        <w:rPr>
          <w:sz w:val="26"/>
        </w:rPr>
        <w:t>bổ</w:t>
      </w:r>
      <w:r>
        <w:rPr>
          <w:spacing w:val="-13"/>
          <w:sz w:val="26"/>
        </w:rPr>
        <w:t xml:space="preserve"> </w:t>
      </w:r>
      <w:r>
        <w:rPr>
          <w:sz w:val="26"/>
        </w:rPr>
        <w:t>sung,</w:t>
      </w:r>
      <w:r>
        <w:rPr>
          <w:spacing w:val="-13"/>
          <w:sz w:val="26"/>
        </w:rPr>
        <w:t xml:space="preserve"> </w:t>
      </w:r>
      <w:r>
        <w:rPr>
          <w:sz w:val="26"/>
        </w:rPr>
        <w:t>sửa</w:t>
      </w:r>
      <w:r>
        <w:rPr>
          <w:spacing w:val="-13"/>
          <w:sz w:val="26"/>
        </w:rPr>
        <w:t xml:space="preserve"> </w:t>
      </w:r>
      <w:r>
        <w:rPr>
          <w:sz w:val="26"/>
        </w:rPr>
        <w:t>đổi.</w:t>
      </w:r>
      <w:r>
        <w:rPr>
          <w:spacing w:val="-13"/>
          <w:sz w:val="26"/>
        </w:rPr>
        <w:t xml:space="preserve"> </w:t>
      </w:r>
      <w:r>
        <w:rPr>
          <w:sz w:val="26"/>
        </w:rPr>
        <w:t>Các</w:t>
      </w:r>
      <w:r>
        <w:rPr>
          <w:spacing w:val="-13"/>
          <w:sz w:val="26"/>
        </w:rPr>
        <w:t xml:space="preserve"> </w:t>
      </w:r>
      <w:r>
        <w:rPr>
          <w:sz w:val="26"/>
        </w:rPr>
        <w:t>thông</w:t>
      </w:r>
      <w:r>
        <w:rPr>
          <w:spacing w:val="-13"/>
          <w:sz w:val="26"/>
        </w:rPr>
        <w:t xml:space="preserve"> </w:t>
      </w:r>
      <w:r>
        <w:rPr>
          <w:sz w:val="26"/>
        </w:rPr>
        <w:t>số</w:t>
      </w:r>
      <w:r>
        <w:rPr>
          <w:spacing w:val="-13"/>
          <w:sz w:val="26"/>
        </w:rPr>
        <w:t xml:space="preserve"> </w:t>
      </w:r>
      <w:r>
        <w:rPr>
          <w:sz w:val="26"/>
        </w:rPr>
        <w:t>khác</w:t>
      </w:r>
      <w:r>
        <w:rPr>
          <w:spacing w:val="-13"/>
          <w:sz w:val="26"/>
        </w:rPr>
        <w:t xml:space="preserve"> </w:t>
      </w:r>
      <w:r>
        <w:rPr>
          <w:sz w:val="26"/>
        </w:rPr>
        <w:t>không</w:t>
      </w:r>
      <w:r>
        <w:rPr>
          <w:spacing w:val="-13"/>
          <w:sz w:val="26"/>
        </w:rPr>
        <w:t xml:space="preserve"> </w:t>
      </w:r>
      <w:r>
        <w:rPr>
          <w:sz w:val="26"/>
        </w:rPr>
        <w:t>thay</w:t>
      </w:r>
      <w:r>
        <w:rPr>
          <w:spacing w:val="-17"/>
          <w:sz w:val="26"/>
        </w:rPr>
        <w:t xml:space="preserve"> </w:t>
      </w:r>
      <w:r>
        <w:rPr>
          <w:sz w:val="26"/>
        </w:rPr>
        <w:t>đổi,</w:t>
      </w:r>
      <w:r>
        <w:rPr>
          <w:spacing w:val="-10"/>
          <w:sz w:val="26"/>
        </w:rPr>
        <w:t xml:space="preserve"> </w:t>
      </w:r>
      <w:r>
        <w:rPr>
          <w:sz w:val="26"/>
        </w:rPr>
        <w:t>giữ</w:t>
      </w:r>
      <w:r>
        <w:rPr>
          <w:spacing w:val="-13"/>
          <w:sz w:val="26"/>
        </w:rPr>
        <w:t xml:space="preserve"> </w:t>
      </w:r>
      <w:r>
        <w:rPr>
          <w:sz w:val="26"/>
        </w:rPr>
        <w:t>nguyên</w:t>
      </w:r>
      <w:r>
        <w:rPr>
          <w:spacing w:val="-13"/>
          <w:sz w:val="26"/>
        </w:rPr>
        <w:t xml:space="preserve"> </w:t>
      </w:r>
      <w:r>
        <w:rPr>
          <w:sz w:val="26"/>
        </w:rPr>
        <w:t>không cần kê khai.</w:t>
      </w:r>
    </w:p>
    <w:p w14:paraId="321F7661" w14:textId="77777777" w:rsidR="00D421CD" w:rsidRDefault="00CD74B5">
      <w:pPr>
        <w:pStyle w:val="Heading2"/>
        <w:numPr>
          <w:ilvl w:val="0"/>
          <w:numId w:val="75"/>
        </w:numPr>
        <w:spacing w:before="129"/>
        <w:ind w:left="0" w:firstLine="0"/>
      </w:pPr>
      <w:r>
        <w:t xml:space="preserve">ĐỀ </w:t>
      </w:r>
      <w:r>
        <w:rPr>
          <w:spacing w:val="-4"/>
        </w:rPr>
        <w:t>NGHỊ</w:t>
      </w:r>
    </w:p>
    <w:p w14:paraId="7C0D486B" w14:textId="77777777" w:rsidR="00D421CD" w:rsidRDefault="00CD74B5">
      <w:pPr>
        <w:pStyle w:val="BodyText"/>
        <w:spacing w:before="173" w:line="288" w:lineRule="auto"/>
        <w:ind w:right="565" w:firstLine="19"/>
        <w:jc w:val="both"/>
      </w:pPr>
      <w:r>
        <w:t>Đánh dấu “X” vào ô “Cấp” nếu tổ chức, cá nhân đề nghị cấp phép lần đầu hoặc không đủ điều kiện gia hạn, sửa đổi, bổ sung giấy phép. Đánh dấu “X” vào ô “Sửa đổi, bổ sung” và điền số giấy phép đề nghị sửa đổi, bổ sung nếu tổ chức, cá nhân đề nghị sửa đổi, bổ sung nội dung giấy phép.</w:t>
      </w:r>
    </w:p>
    <w:p w14:paraId="24A02144" w14:textId="77777777" w:rsidR="00D421CD" w:rsidRDefault="00CD74B5">
      <w:pPr>
        <w:pStyle w:val="Heading2"/>
        <w:numPr>
          <w:ilvl w:val="0"/>
          <w:numId w:val="75"/>
        </w:numPr>
        <w:spacing w:before="129"/>
        <w:ind w:left="0" w:firstLine="0"/>
      </w:pPr>
      <w:r>
        <w:t>MỤC ĐÍCH</w:t>
      </w:r>
      <w:r>
        <w:rPr>
          <w:spacing w:val="-6"/>
        </w:rPr>
        <w:t xml:space="preserve"> </w:t>
      </w:r>
      <w:r>
        <w:t>SỬ</w:t>
      </w:r>
      <w:r>
        <w:rPr>
          <w:spacing w:val="-6"/>
        </w:rPr>
        <w:t xml:space="preserve"> </w:t>
      </w:r>
      <w:r>
        <w:rPr>
          <w:spacing w:val="-4"/>
        </w:rPr>
        <w:t>DỤNG</w:t>
      </w:r>
    </w:p>
    <w:p w14:paraId="2E28F2DD" w14:textId="77777777" w:rsidR="00D421CD" w:rsidRDefault="00CD74B5">
      <w:pPr>
        <w:pStyle w:val="BodyText"/>
        <w:spacing w:before="173" w:line="290" w:lineRule="auto"/>
        <w:ind w:right="567" w:firstLine="19"/>
        <w:jc w:val="both"/>
      </w:pPr>
      <w:r>
        <w:t>Kê</w:t>
      </w:r>
      <w:r>
        <w:rPr>
          <w:spacing w:val="-11"/>
        </w:rPr>
        <w:t xml:space="preserve"> </w:t>
      </w:r>
      <w:r>
        <w:t>khai</w:t>
      </w:r>
      <w:r>
        <w:rPr>
          <w:spacing w:val="-11"/>
        </w:rPr>
        <w:t xml:space="preserve"> </w:t>
      </w:r>
      <w:r>
        <w:t>rõ</w:t>
      </w:r>
      <w:r>
        <w:rPr>
          <w:spacing w:val="-11"/>
        </w:rPr>
        <w:t xml:space="preserve"> </w:t>
      </w:r>
      <w:r>
        <w:t>sử</w:t>
      </w:r>
      <w:r>
        <w:rPr>
          <w:spacing w:val="-10"/>
        </w:rPr>
        <w:t xml:space="preserve"> </w:t>
      </w:r>
      <w:r>
        <w:t>dụng</w:t>
      </w:r>
      <w:r>
        <w:rPr>
          <w:spacing w:val="-11"/>
        </w:rPr>
        <w:t xml:space="preserve"> </w:t>
      </w:r>
      <w:r>
        <w:t>tần</w:t>
      </w:r>
      <w:r>
        <w:rPr>
          <w:spacing w:val="-11"/>
        </w:rPr>
        <w:t xml:space="preserve"> </w:t>
      </w:r>
      <w:r>
        <w:t>số</w:t>
      </w:r>
      <w:r>
        <w:rPr>
          <w:spacing w:val="-10"/>
        </w:rPr>
        <w:t xml:space="preserve"> </w:t>
      </w:r>
      <w:r>
        <w:t>và</w:t>
      </w:r>
      <w:r>
        <w:rPr>
          <w:spacing w:val="-11"/>
        </w:rPr>
        <w:t xml:space="preserve"> </w:t>
      </w:r>
      <w:r>
        <w:t>thiết</w:t>
      </w:r>
      <w:r>
        <w:rPr>
          <w:spacing w:val="-11"/>
        </w:rPr>
        <w:t xml:space="preserve"> </w:t>
      </w:r>
      <w:r>
        <w:t>bị</w:t>
      </w:r>
      <w:r>
        <w:rPr>
          <w:spacing w:val="-11"/>
        </w:rPr>
        <w:t xml:space="preserve"> </w:t>
      </w:r>
      <w:r>
        <w:t>vô</w:t>
      </w:r>
      <w:r>
        <w:rPr>
          <w:spacing w:val="-11"/>
        </w:rPr>
        <w:t xml:space="preserve"> </w:t>
      </w:r>
      <w:r>
        <w:t>tuyến</w:t>
      </w:r>
      <w:r>
        <w:rPr>
          <w:spacing w:val="-11"/>
        </w:rPr>
        <w:t xml:space="preserve"> </w:t>
      </w:r>
      <w:r>
        <w:t>điện</w:t>
      </w:r>
      <w:r>
        <w:rPr>
          <w:spacing w:val="-11"/>
        </w:rPr>
        <w:t xml:space="preserve"> </w:t>
      </w:r>
      <w:r>
        <w:t>cho</w:t>
      </w:r>
      <w:r>
        <w:rPr>
          <w:spacing w:val="-11"/>
        </w:rPr>
        <w:t xml:space="preserve"> </w:t>
      </w:r>
      <w:r>
        <w:t>mục</w:t>
      </w:r>
      <w:r>
        <w:rPr>
          <w:spacing w:val="-11"/>
        </w:rPr>
        <w:t xml:space="preserve"> </w:t>
      </w:r>
      <w:r>
        <w:t>đích:</w:t>
      </w:r>
      <w:r>
        <w:rPr>
          <w:spacing w:val="-11"/>
        </w:rPr>
        <w:t xml:space="preserve"> </w:t>
      </w:r>
      <w:r>
        <w:t>Phục</w:t>
      </w:r>
      <w:r>
        <w:rPr>
          <w:spacing w:val="-9"/>
        </w:rPr>
        <w:t xml:space="preserve"> </w:t>
      </w:r>
      <w:r>
        <w:t>vụ</w:t>
      </w:r>
      <w:r>
        <w:rPr>
          <w:spacing w:val="-11"/>
        </w:rPr>
        <w:t xml:space="preserve"> </w:t>
      </w:r>
      <w:r>
        <w:t>sản</w:t>
      </w:r>
      <w:r>
        <w:rPr>
          <w:spacing w:val="-11"/>
        </w:rPr>
        <w:t xml:space="preserve"> </w:t>
      </w:r>
      <w:r>
        <w:t>xuất,</w:t>
      </w:r>
      <w:r>
        <w:rPr>
          <w:spacing w:val="-11"/>
        </w:rPr>
        <w:t xml:space="preserve"> </w:t>
      </w:r>
      <w:r>
        <w:t>kinh doanh, học tập, nghiên cứu, dự</w:t>
      </w:r>
      <w:r>
        <w:rPr>
          <w:spacing w:val="40"/>
        </w:rPr>
        <w:t xml:space="preserve"> </w:t>
      </w:r>
      <w:r>
        <w:t>phòng,...</w:t>
      </w:r>
    </w:p>
    <w:p w14:paraId="73F9D4DC" w14:textId="77777777" w:rsidR="00D421CD" w:rsidRDefault="00CD74B5">
      <w:pPr>
        <w:pStyle w:val="Heading2"/>
        <w:numPr>
          <w:ilvl w:val="0"/>
          <w:numId w:val="75"/>
        </w:numPr>
        <w:spacing w:before="129"/>
        <w:ind w:left="0" w:firstLine="0"/>
      </w:pPr>
      <w:r>
        <w:t>THỜI GIAN</w:t>
      </w:r>
      <w:r>
        <w:rPr>
          <w:spacing w:val="-6"/>
        </w:rPr>
        <w:t xml:space="preserve"> </w:t>
      </w:r>
      <w:r>
        <w:t>ĐỀ</w:t>
      </w:r>
      <w:r>
        <w:rPr>
          <w:spacing w:val="-8"/>
        </w:rPr>
        <w:t xml:space="preserve"> </w:t>
      </w:r>
      <w:r>
        <w:t>NGHỊ</w:t>
      </w:r>
      <w:r>
        <w:rPr>
          <w:spacing w:val="-8"/>
        </w:rPr>
        <w:t xml:space="preserve"> </w:t>
      </w:r>
      <w:r>
        <w:t>CẤP</w:t>
      </w:r>
      <w:r>
        <w:rPr>
          <w:spacing w:val="-6"/>
        </w:rPr>
        <w:t xml:space="preserve"> </w:t>
      </w:r>
      <w:r>
        <w:rPr>
          <w:spacing w:val="-4"/>
        </w:rPr>
        <w:t>PHÉP</w:t>
      </w:r>
    </w:p>
    <w:p w14:paraId="5267EE30" w14:textId="77777777" w:rsidR="00D421CD" w:rsidRDefault="00CD74B5">
      <w:pPr>
        <w:pStyle w:val="BodyText"/>
        <w:spacing w:before="174" w:line="288" w:lineRule="auto"/>
        <w:ind w:right="563" w:firstLine="19"/>
        <w:jc w:val="both"/>
      </w:pPr>
      <w:r>
        <w:t>Đánh</w:t>
      </w:r>
      <w:r>
        <w:rPr>
          <w:spacing w:val="-7"/>
        </w:rPr>
        <w:t xml:space="preserve"> </w:t>
      </w:r>
      <w:r>
        <w:t>dấu</w:t>
      </w:r>
      <w:r>
        <w:rPr>
          <w:spacing w:val="-5"/>
        </w:rPr>
        <w:t xml:space="preserve"> </w:t>
      </w:r>
      <w:r>
        <w:t>“X”</w:t>
      </w:r>
      <w:r>
        <w:rPr>
          <w:spacing w:val="-5"/>
        </w:rPr>
        <w:t xml:space="preserve"> </w:t>
      </w:r>
      <w:r>
        <w:t>vào</w:t>
      </w:r>
      <w:r>
        <w:rPr>
          <w:spacing w:val="-7"/>
        </w:rPr>
        <w:t xml:space="preserve"> </w:t>
      </w:r>
      <w:r>
        <w:t>ô</w:t>
      </w:r>
      <w:r>
        <w:rPr>
          <w:spacing w:val="-6"/>
        </w:rPr>
        <w:t xml:space="preserve"> </w:t>
      </w:r>
      <w:r>
        <w:t>thời</w:t>
      </w:r>
      <w:r>
        <w:rPr>
          <w:spacing w:val="-8"/>
        </w:rPr>
        <w:t xml:space="preserve"> </w:t>
      </w:r>
      <w:r>
        <w:t>gian</w:t>
      </w:r>
      <w:r>
        <w:rPr>
          <w:spacing w:val="-6"/>
        </w:rPr>
        <w:t xml:space="preserve"> </w:t>
      </w:r>
      <w:r>
        <w:t>tương</w:t>
      </w:r>
      <w:r>
        <w:rPr>
          <w:spacing w:val="-8"/>
        </w:rPr>
        <w:t xml:space="preserve"> </w:t>
      </w:r>
      <w:r>
        <w:t>ứng</w:t>
      </w:r>
      <w:r>
        <w:rPr>
          <w:spacing w:val="-6"/>
        </w:rPr>
        <w:t xml:space="preserve"> </w:t>
      </w:r>
      <w:r>
        <w:t>hoặc</w:t>
      </w:r>
      <w:r>
        <w:rPr>
          <w:spacing w:val="-5"/>
        </w:rPr>
        <w:t xml:space="preserve"> </w:t>
      </w:r>
      <w:r>
        <w:t>ghi</w:t>
      </w:r>
      <w:r>
        <w:rPr>
          <w:spacing w:val="-8"/>
        </w:rPr>
        <w:t xml:space="preserve"> </w:t>
      </w:r>
      <w:r>
        <w:t>thời</w:t>
      </w:r>
      <w:r>
        <w:rPr>
          <w:spacing w:val="-8"/>
        </w:rPr>
        <w:t xml:space="preserve"> </w:t>
      </w:r>
      <w:r>
        <w:t>gian</w:t>
      </w:r>
      <w:r>
        <w:rPr>
          <w:spacing w:val="-8"/>
        </w:rPr>
        <w:t xml:space="preserve"> </w:t>
      </w:r>
      <w:r>
        <w:t>sử</w:t>
      </w:r>
      <w:r>
        <w:rPr>
          <w:spacing w:val="-7"/>
        </w:rPr>
        <w:t xml:space="preserve"> </w:t>
      </w:r>
      <w:r>
        <w:t>dụng</w:t>
      </w:r>
      <w:r>
        <w:rPr>
          <w:spacing w:val="-8"/>
        </w:rPr>
        <w:t xml:space="preserve"> </w:t>
      </w:r>
      <w:r>
        <w:t>cụ</w:t>
      </w:r>
      <w:r>
        <w:rPr>
          <w:spacing w:val="-8"/>
        </w:rPr>
        <w:t xml:space="preserve"> </w:t>
      </w:r>
      <w:r>
        <w:t>thể</w:t>
      </w:r>
      <w:r>
        <w:rPr>
          <w:spacing w:val="-7"/>
        </w:rPr>
        <w:t xml:space="preserve"> </w:t>
      </w:r>
      <w:r>
        <w:t>theo</w:t>
      </w:r>
      <w:r>
        <w:rPr>
          <w:spacing w:val="-7"/>
        </w:rPr>
        <w:t xml:space="preserve"> </w:t>
      </w:r>
      <w:r>
        <w:t>đề</w:t>
      </w:r>
      <w:r>
        <w:rPr>
          <w:spacing w:val="-5"/>
        </w:rPr>
        <w:t xml:space="preserve"> </w:t>
      </w:r>
      <w:r>
        <w:t>nghị của tổ chức, cá nhân. Ví dụ: “3 năm 2 tháng” hoặc “từ ngày 27/02/2023 đến ngày 25/4/2026” (ghi theo ngày/tháng/năm). Chỉ kê khai đối với trường hợp cấp. Đối với trường hợp sửa đổi, bổ sung nội dung giấy</w:t>
      </w:r>
      <w:r>
        <w:rPr>
          <w:spacing w:val="-2"/>
        </w:rPr>
        <w:t xml:space="preserve"> </w:t>
      </w:r>
      <w:r>
        <w:t>phép đồng thời muốn gia hạn thì hồ sơ phải có thêm Bản khai cấp đổi, gia hạn giấy phép sử dụng tần số và thiết bị vô tuyến điện theo mẫu quy định.</w:t>
      </w:r>
    </w:p>
    <w:p w14:paraId="7829816C" w14:textId="77777777" w:rsidR="00D421CD" w:rsidRDefault="00CD74B5">
      <w:pPr>
        <w:pStyle w:val="Heading2"/>
        <w:numPr>
          <w:ilvl w:val="0"/>
          <w:numId w:val="75"/>
        </w:numPr>
        <w:spacing w:before="129"/>
        <w:ind w:left="0" w:firstLine="0"/>
      </w:pPr>
      <w:r>
        <w:t>TỔNG SỐ</w:t>
      </w:r>
      <w:r>
        <w:rPr>
          <w:spacing w:val="-7"/>
        </w:rPr>
        <w:t xml:space="preserve"> </w:t>
      </w:r>
      <w:r>
        <w:t>THIẾT</w:t>
      </w:r>
      <w:r>
        <w:rPr>
          <w:spacing w:val="-5"/>
        </w:rPr>
        <w:t xml:space="preserve"> </w:t>
      </w:r>
      <w:r>
        <w:t>BỊ</w:t>
      </w:r>
      <w:r>
        <w:rPr>
          <w:spacing w:val="-7"/>
        </w:rPr>
        <w:t xml:space="preserve"> </w:t>
      </w:r>
      <w:r>
        <w:t>TRONG</w:t>
      </w:r>
      <w:r>
        <w:rPr>
          <w:spacing w:val="-7"/>
        </w:rPr>
        <w:t xml:space="preserve"> </w:t>
      </w:r>
      <w:r>
        <w:rPr>
          <w:spacing w:val="-4"/>
        </w:rPr>
        <w:t>MẠNG</w:t>
      </w:r>
    </w:p>
    <w:p w14:paraId="6B571234" w14:textId="77777777" w:rsidR="00D421CD" w:rsidRDefault="00CD74B5">
      <w:pPr>
        <w:pStyle w:val="BodyText"/>
        <w:spacing w:before="174"/>
        <w:ind w:left="19"/>
        <w:jc w:val="both"/>
      </w:pPr>
      <w:r>
        <w:t>Kê</w:t>
      </w:r>
      <w:r>
        <w:rPr>
          <w:spacing w:val="-5"/>
        </w:rPr>
        <w:t xml:space="preserve"> </w:t>
      </w:r>
      <w:r>
        <w:t>khai</w:t>
      </w:r>
      <w:r>
        <w:rPr>
          <w:spacing w:val="-4"/>
        </w:rPr>
        <w:t xml:space="preserve"> </w:t>
      </w:r>
      <w:r>
        <w:t>tổng</w:t>
      </w:r>
      <w:r>
        <w:rPr>
          <w:spacing w:val="-5"/>
        </w:rPr>
        <w:t xml:space="preserve"> </w:t>
      </w:r>
      <w:r>
        <w:t>số</w:t>
      </w:r>
      <w:r>
        <w:rPr>
          <w:spacing w:val="-4"/>
        </w:rPr>
        <w:t xml:space="preserve"> </w:t>
      </w:r>
      <w:r>
        <w:t>thiết</w:t>
      </w:r>
      <w:r>
        <w:rPr>
          <w:spacing w:val="-5"/>
        </w:rPr>
        <w:t xml:space="preserve"> </w:t>
      </w:r>
      <w:r>
        <w:t>bị</w:t>
      </w:r>
      <w:r>
        <w:rPr>
          <w:spacing w:val="-2"/>
        </w:rPr>
        <w:t xml:space="preserve"> </w:t>
      </w:r>
      <w:r>
        <w:t>trong</w:t>
      </w:r>
      <w:r>
        <w:rPr>
          <w:spacing w:val="-3"/>
        </w:rPr>
        <w:t xml:space="preserve"> </w:t>
      </w:r>
      <w:r>
        <w:rPr>
          <w:spacing w:val="-4"/>
        </w:rPr>
        <w:t>mạng</w:t>
      </w:r>
    </w:p>
    <w:p w14:paraId="06624C68" w14:textId="77777777" w:rsidR="00D421CD" w:rsidRDefault="00CD74B5">
      <w:pPr>
        <w:pStyle w:val="Heading2"/>
        <w:numPr>
          <w:ilvl w:val="0"/>
          <w:numId w:val="75"/>
        </w:numPr>
        <w:spacing w:before="129"/>
        <w:ind w:left="0" w:firstLine="0"/>
        <w:jc w:val="both"/>
      </w:pPr>
      <w:r>
        <w:t>PHẠM VI</w:t>
      </w:r>
      <w:r>
        <w:rPr>
          <w:spacing w:val="-7"/>
        </w:rPr>
        <w:t xml:space="preserve"> </w:t>
      </w:r>
      <w:r>
        <w:t>HOẠT</w:t>
      </w:r>
      <w:r>
        <w:rPr>
          <w:spacing w:val="-7"/>
        </w:rPr>
        <w:t xml:space="preserve"> </w:t>
      </w:r>
      <w:r>
        <w:rPr>
          <w:spacing w:val="-4"/>
        </w:rPr>
        <w:t>ĐỘNG</w:t>
      </w:r>
    </w:p>
    <w:p w14:paraId="0419DA79" w14:textId="77777777" w:rsidR="00D421CD" w:rsidRDefault="00CD74B5">
      <w:pPr>
        <w:pStyle w:val="BodyText"/>
        <w:spacing w:before="173" w:line="288" w:lineRule="auto"/>
        <w:ind w:right="565" w:firstLine="19"/>
        <w:jc w:val="both"/>
      </w:pPr>
      <w:r>
        <w:t>Kê khai phạm vi hoạt động của mạng theo địa chỉ hành chính. Trường hợp phạm vi trong cả tỉnh/thành phố thì kê khai tên tỉnh/thành phố, hoặc hoạt động trong phạm vi phường/xã thì phải ghi địa chỉ phường/xã A, tỉnh/thành phố B. Trường hợp, hoạt động từ hai tỉnh trở lên thì phải liệt kê cụ thể từng tỉnh/thành phố.</w:t>
      </w:r>
    </w:p>
    <w:p w14:paraId="7B0DB76F" w14:textId="77777777" w:rsidR="00D421CD" w:rsidRDefault="00CD74B5">
      <w:pPr>
        <w:pStyle w:val="Heading2"/>
        <w:numPr>
          <w:ilvl w:val="0"/>
          <w:numId w:val="75"/>
        </w:numPr>
        <w:spacing w:before="129"/>
        <w:ind w:left="0" w:firstLine="0"/>
      </w:pPr>
      <w:r>
        <w:t>CẤU HÌNH</w:t>
      </w:r>
      <w:r>
        <w:rPr>
          <w:spacing w:val="-6"/>
        </w:rPr>
        <w:t xml:space="preserve"> </w:t>
      </w:r>
      <w:r>
        <w:rPr>
          <w:spacing w:val="-4"/>
        </w:rPr>
        <w:t>MẠNG</w:t>
      </w:r>
    </w:p>
    <w:p w14:paraId="584328C4" w14:textId="77777777" w:rsidR="00D421CD" w:rsidRDefault="00CD74B5">
      <w:pPr>
        <w:pStyle w:val="BodyText"/>
        <w:spacing w:before="174" w:line="288" w:lineRule="auto"/>
        <w:ind w:right="567" w:firstLine="19"/>
        <w:jc w:val="both"/>
      </w:pPr>
      <w:r>
        <w:lastRenderedPageBreak/>
        <w:t>Đánh dấu “X” vào ô “Đơn công” nếu mạng hoạt động ở chế độ liên lạc thu/phát trên cùng</w:t>
      </w:r>
      <w:r>
        <w:rPr>
          <w:spacing w:val="-8"/>
        </w:rPr>
        <w:t xml:space="preserve"> </w:t>
      </w:r>
      <w:r>
        <w:t>một</w:t>
      </w:r>
      <w:r>
        <w:rPr>
          <w:spacing w:val="-9"/>
        </w:rPr>
        <w:t xml:space="preserve"> </w:t>
      </w:r>
      <w:r>
        <w:t>tần</w:t>
      </w:r>
      <w:r>
        <w:rPr>
          <w:spacing w:val="-8"/>
        </w:rPr>
        <w:t xml:space="preserve"> </w:t>
      </w:r>
      <w:r>
        <w:t>số</w:t>
      </w:r>
      <w:r>
        <w:rPr>
          <w:spacing w:val="-11"/>
        </w:rPr>
        <w:t xml:space="preserve"> </w:t>
      </w:r>
      <w:r>
        <w:t>hoặc</w:t>
      </w:r>
      <w:r>
        <w:rPr>
          <w:spacing w:val="-10"/>
        </w:rPr>
        <w:t xml:space="preserve"> </w:t>
      </w:r>
      <w:r>
        <w:t>“Song</w:t>
      </w:r>
      <w:r>
        <w:rPr>
          <w:spacing w:val="-11"/>
        </w:rPr>
        <w:t xml:space="preserve"> </w:t>
      </w:r>
      <w:r>
        <w:t>công/Bán</w:t>
      </w:r>
      <w:r>
        <w:rPr>
          <w:spacing w:val="-9"/>
        </w:rPr>
        <w:t xml:space="preserve"> </w:t>
      </w:r>
      <w:r>
        <w:t>song</w:t>
      </w:r>
      <w:r>
        <w:rPr>
          <w:spacing w:val="-9"/>
        </w:rPr>
        <w:t xml:space="preserve"> </w:t>
      </w:r>
      <w:r>
        <w:t>công”</w:t>
      </w:r>
      <w:r>
        <w:rPr>
          <w:spacing w:val="-11"/>
        </w:rPr>
        <w:t xml:space="preserve"> </w:t>
      </w:r>
      <w:r>
        <w:t>nếu</w:t>
      </w:r>
      <w:r>
        <w:rPr>
          <w:spacing w:val="-8"/>
        </w:rPr>
        <w:t xml:space="preserve"> </w:t>
      </w:r>
      <w:r>
        <w:t>mạng</w:t>
      </w:r>
      <w:r>
        <w:rPr>
          <w:spacing w:val="-9"/>
        </w:rPr>
        <w:t xml:space="preserve"> </w:t>
      </w:r>
      <w:r>
        <w:t>hoạt</w:t>
      </w:r>
      <w:r>
        <w:rPr>
          <w:spacing w:val="-8"/>
        </w:rPr>
        <w:t xml:space="preserve"> </w:t>
      </w:r>
      <w:r>
        <w:t>động</w:t>
      </w:r>
      <w:r>
        <w:rPr>
          <w:spacing w:val="-11"/>
        </w:rPr>
        <w:t xml:space="preserve"> </w:t>
      </w:r>
      <w:r>
        <w:t>ở</w:t>
      </w:r>
      <w:r>
        <w:rPr>
          <w:spacing w:val="-11"/>
        </w:rPr>
        <w:t xml:space="preserve"> </w:t>
      </w:r>
      <w:r>
        <w:t>chế</w:t>
      </w:r>
      <w:r>
        <w:rPr>
          <w:spacing w:val="-9"/>
        </w:rPr>
        <w:t xml:space="preserve"> </w:t>
      </w:r>
      <w:r>
        <w:t>độ</w:t>
      </w:r>
      <w:r>
        <w:rPr>
          <w:spacing w:val="-9"/>
        </w:rPr>
        <w:t xml:space="preserve"> </w:t>
      </w:r>
      <w:r>
        <w:t>liên</w:t>
      </w:r>
      <w:r>
        <w:rPr>
          <w:spacing w:val="-11"/>
        </w:rPr>
        <w:t xml:space="preserve"> </w:t>
      </w:r>
      <w:r>
        <w:t>lạc thu/phát trên hai tần số khác nhau và ghi khoảng cách thu phát tối thiểu, khoảng cách thu phát tối đa theo đơn vị MHz.</w:t>
      </w:r>
    </w:p>
    <w:p w14:paraId="237FC265" w14:textId="77777777" w:rsidR="00D421CD" w:rsidRDefault="00CD74B5">
      <w:pPr>
        <w:pStyle w:val="Heading2"/>
        <w:numPr>
          <w:ilvl w:val="0"/>
          <w:numId w:val="75"/>
        </w:numPr>
        <w:spacing w:before="129"/>
        <w:ind w:left="0" w:firstLine="0"/>
      </w:pPr>
      <w:r>
        <w:t>THIẾT BỊ</w:t>
      </w:r>
      <w:r>
        <w:rPr>
          <w:spacing w:val="-6"/>
        </w:rPr>
        <w:t xml:space="preserve"> </w:t>
      </w:r>
      <w:r>
        <w:t>VÔ</w:t>
      </w:r>
      <w:r>
        <w:rPr>
          <w:spacing w:val="-6"/>
        </w:rPr>
        <w:t xml:space="preserve"> </w:t>
      </w:r>
      <w:r>
        <w:t>TUYẾN</w:t>
      </w:r>
      <w:r>
        <w:rPr>
          <w:spacing w:val="-6"/>
        </w:rPr>
        <w:t xml:space="preserve"> </w:t>
      </w:r>
      <w:r>
        <w:t>ĐIỆN</w:t>
      </w:r>
      <w:r>
        <w:rPr>
          <w:spacing w:val="-6"/>
        </w:rPr>
        <w:t xml:space="preserve"> </w:t>
      </w:r>
      <w:r>
        <w:t>DI</w:t>
      </w:r>
      <w:r>
        <w:rPr>
          <w:spacing w:val="-4"/>
        </w:rPr>
        <w:t xml:space="preserve"> DỘNG</w:t>
      </w:r>
    </w:p>
    <w:p w14:paraId="77515256" w14:textId="77777777" w:rsidR="00D421CD" w:rsidRDefault="00CD74B5">
      <w:pPr>
        <w:pStyle w:val="ListParagraph"/>
        <w:numPr>
          <w:ilvl w:val="1"/>
          <w:numId w:val="75"/>
        </w:numPr>
        <w:spacing w:line="288" w:lineRule="auto"/>
        <w:ind w:left="0" w:right="570" w:firstLine="0"/>
        <w:rPr>
          <w:sz w:val="26"/>
        </w:rPr>
      </w:pPr>
      <w:r>
        <w:rPr>
          <w:sz w:val="26"/>
        </w:rPr>
        <w:t>Kê khai</w:t>
      </w:r>
      <w:r>
        <w:rPr>
          <w:spacing w:val="-4"/>
          <w:sz w:val="26"/>
        </w:rPr>
        <w:t xml:space="preserve"> </w:t>
      </w:r>
      <w:r>
        <w:rPr>
          <w:sz w:val="26"/>
        </w:rPr>
        <w:t>tên</w:t>
      </w:r>
      <w:r>
        <w:rPr>
          <w:spacing w:val="-4"/>
          <w:sz w:val="26"/>
        </w:rPr>
        <w:t xml:space="preserve"> </w:t>
      </w:r>
      <w:r>
        <w:rPr>
          <w:sz w:val="26"/>
        </w:rPr>
        <w:t>thiết</w:t>
      </w:r>
      <w:r>
        <w:rPr>
          <w:spacing w:val="-4"/>
          <w:sz w:val="26"/>
        </w:rPr>
        <w:t xml:space="preserve"> </w:t>
      </w:r>
      <w:r>
        <w:rPr>
          <w:sz w:val="26"/>
        </w:rPr>
        <w:t>bị</w:t>
      </w:r>
      <w:r>
        <w:rPr>
          <w:spacing w:val="-2"/>
          <w:sz w:val="26"/>
        </w:rPr>
        <w:t xml:space="preserve"> </w:t>
      </w:r>
      <w:r>
        <w:rPr>
          <w:sz w:val="26"/>
        </w:rPr>
        <w:t>phát</w:t>
      </w:r>
      <w:r>
        <w:rPr>
          <w:spacing w:val="-4"/>
          <w:sz w:val="26"/>
        </w:rPr>
        <w:t xml:space="preserve"> </w:t>
      </w:r>
      <w:r>
        <w:rPr>
          <w:sz w:val="26"/>
        </w:rPr>
        <w:t>hoặc</w:t>
      </w:r>
      <w:r>
        <w:rPr>
          <w:spacing w:val="-4"/>
          <w:sz w:val="26"/>
        </w:rPr>
        <w:t xml:space="preserve"> </w:t>
      </w:r>
      <w:r>
        <w:rPr>
          <w:sz w:val="26"/>
        </w:rPr>
        <w:t>ký</w:t>
      </w:r>
      <w:r>
        <w:rPr>
          <w:spacing w:val="-4"/>
          <w:sz w:val="26"/>
        </w:rPr>
        <w:t xml:space="preserve"> </w:t>
      </w:r>
      <w:r>
        <w:rPr>
          <w:sz w:val="26"/>
        </w:rPr>
        <w:t>hiệu</w:t>
      </w:r>
      <w:r>
        <w:rPr>
          <w:spacing w:val="-4"/>
          <w:sz w:val="26"/>
        </w:rPr>
        <w:t xml:space="preserve"> </w:t>
      </w:r>
      <w:r>
        <w:rPr>
          <w:sz w:val="26"/>
        </w:rPr>
        <w:t>(model)</w:t>
      </w:r>
      <w:r>
        <w:rPr>
          <w:spacing w:val="-4"/>
          <w:sz w:val="26"/>
        </w:rPr>
        <w:t xml:space="preserve"> </w:t>
      </w:r>
      <w:r>
        <w:rPr>
          <w:sz w:val="26"/>
        </w:rPr>
        <w:t>của</w:t>
      </w:r>
      <w:r>
        <w:rPr>
          <w:spacing w:val="-5"/>
          <w:sz w:val="26"/>
        </w:rPr>
        <w:t xml:space="preserve"> </w:t>
      </w:r>
      <w:r>
        <w:rPr>
          <w:sz w:val="26"/>
        </w:rPr>
        <w:t>thiết</w:t>
      </w:r>
      <w:r>
        <w:rPr>
          <w:spacing w:val="-4"/>
          <w:sz w:val="26"/>
        </w:rPr>
        <w:t xml:space="preserve"> </w:t>
      </w:r>
      <w:r>
        <w:rPr>
          <w:sz w:val="26"/>
        </w:rPr>
        <w:t>bị,</w:t>
      </w:r>
      <w:r>
        <w:rPr>
          <w:spacing w:val="-4"/>
          <w:sz w:val="26"/>
        </w:rPr>
        <w:t xml:space="preserve"> </w:t>
      </w:r>
      <w:r>
        <w:rPr>
          <w:sz w:val="26"/>
        </w:rPr>
        <w:t>hãng</w:t>
      </w:r>
      <w:r>
        <w:rPr>
          <w:spacing w:val="-4"/>
          <w:sz w:val="26"/>
        </w:rPr>
        <w:t xml:space="preserve"> </w:t>
      </w:r>
      <w:r>
        <w:rPr>
          <w:sz w:val="26"/>
        </w:rPr>
        <w:t>sản</w:t>
      </w:r>
      <w:r>
        <w:rPr>
          <w:spacing w:val="-4"/>
          <w:sz w:val="26"/>
        </w:rPr>
        <w:t xml:space="preserve"> </w:t>
      </w:r>
      <w:r>
        <w:rPr>
          <w:sz w:val="26"/>
        </w:rPr>
        <w:t>xuất</w:t>
      </w:r>
      <w:r>
        <w:rPr>
          <w:spacing w:val="-4"/>
          <w:sz w:val="26"/>
        </w:rPr>
        <w:t xml:space="preserve"> </w:t>
      </w:r>
      <w:r>
        <w:rPr>
          <w:sz w:val="26"/>
        </w:rPr>
        <w:t>thiết</w:t>
      </w:r>
      <w:r>
        <w:rPr>
          <w:spacing w:val="-4"/>
          <w:sz w:val="26"/>
        </w:rPr>
        <w:t xml:space="preserve"> </w:t>
      </w:r>
      <w:r>
        <w:rPr>
          <w:spacing w:val="-5"/>
          <w:sz w:val="26"/>
        </w:rPr>
        <w:t>bị.</w:t>
      </w:r>
    </w:p>
    <w:p w14:paraId="05D0AF8C" w14:textId="77777777" w:rsidR="00D421CD" w:rsidRDefault="00CD74B5">
      <w:pPr>
        <w:pStyle w:val="ListParagraph"/>
        <w:numPr>
          <w:ilvl w:val="1"/>
          <w:numId w:val="75"/>
        </w:numPr>
        <w:spacing w:line="288" w:lineRule="auto"/>
        <w:ind w:left="0" w:right="570" w:firstLine="0"/>
        <w:rPr>
          <w:sz w:val="26"/>
        </w:rPr>
      </w:pPr>
      <w:r>
        <w:rPr>
          <w:sz w:val="26"/>
        </w:rPr>
        <w:t>Kê khai</w:t>
      </w:r>
      <w:r>
        <w:rPr>
          <w:spacing w:val="-5"/>
          <w:sz w:val="26"/>
        </w:rPr>
        <w:t xml:space="preserve"> </w:t>
      </w:r>
      <w:r>
        <w:rPr>
          <w:sz w:val="26"/>
        </w:rPr>
        <w:t>các mức</w:t>
      </w:r>
      <w:r>
        <w:rPr>
          <w:spacing w:val="-3"/>
          <w:sz w:val="26"/>
        </w:rPr>
        <w:t xml:space="preserve"> </w:t>
      </w:r>
      <w:r>
        <w:rPr>
          <w:sz w:val="26"/>
        </w:rPr>
        <w:t>công</w:t>
      </w:r>
      <w:r>
        <w:rPr>
          <w:spacing w:val="-5"/>
          <w:sz w:val="26"/>
        </w:rPr>
        <w:t xml:space="preserve"> </w:t>
      </w:r>
      <w:r>
        <w:rPr>
          <w:sz w:val="26"/>
        </w:rPr>
        <w:t>suất</w:t>
      </w:r>
      <w:r>
        <w:rPr>
          <w:spacing w:val="-5"/>
          <w:sz w:val="26"/>
        </w:rPr>
        <w:t xml:space="preserve"> </w:t>
      </w:r>
      <w:r>
        <w:rPr>
          <w:sz w:val="26"/>
        </w:rPr>
        <w:t>có</w:t>
      </w:r>
      <w:r>
        <w:rPr>
          <w:spacing w:val="-3"/>
          <w:sz w:val="26"/>
        </w:rPr>
        <w:t xml:space="preserve"> </w:t>
      </w:r>
      <w:r>
        <w:rPr>
          <w:sz w:val="26"/>
        </w:rPr>
        <w:t>thể</w:t>
      </w:r>
      <w:r>
        <w:rPr>
          <w:spacing w:val="-3"/>
          <w:sz w:val="26"/>
        </w:rPr>
        <w:t xml:space="preserve"> </w:t>
      </w:r>
      <w:r>
        <w:rPr>
          <w:sz w:val="26"/>
        </w:rPr>
        <w:t>điều</w:t>
      </w:r>
      <w:r>
        <w:rPr>
          <w:spacing w:val="-3"/>
          <w:sz w:val="26"/>
        </w:rPr>
        <w:t xml:space="preserve"> </w:t>
      </w:r>
      <w:r>
        <w:rPr>
          <w:sz w:val="26"/>
        </w:rPr>
        <w:t>chỉnh</w:t>
      </w:r>
      <w:r>
        <w:rPr>
          <w:spacing w:val="-5"/>
          <w:sz w:val="26"/>
        </w:rPr>
        <w:t xml:space="preserve"> </w:t>
      </w:r>
      <w:r>
        <w:rPr>
          <w:sz w:val="26"/>
        </w:rPr>
        <w:t>được</w:t>
      </w:r>
      <w:r>
        <w:rPr>
          <w:spacing w:val="-3"/>
          <w:sz w:val="26"/>
        </w:rPr>
        <w:t xml:space="preserve"> </w:t>
      </w:r>
      <w:r>
        <w:rPr>
          <w:sz w:val="26"/>
        </w:rPr>
        <w:t>theo</w:t>
      </w:r>
      <w:r>
        <w:rPr>
          <w:spacing w:val="-3"/>
          <w:sz w:val="26"/>
        </w:rPr>
        <w:t xml:space="preserve"> </w:t>
      </w:r>
      <w:r>
        <w:rPr>
          <w:sz w:val="26"/>
        </w:rPr>
        <w:t>thiết</w:t>
      </w:r>
      <w:r>
        <w:rPr>
          <w:spacing w:val="-3"/>
          <w:sz w:val="26"/>
        </w:rPr>
        <w:t xml:space="preserve"> </w:t>
      </w:r>
      <w:r>
        <w:rPr>
          <w:sz w:val="26"/>
        </w:rPr>
        <w:t>kế</w:t>
      </w:r>
      <w:r>
        <w:rPr>
          <w:spacing w:val="-3"/>
          <w:sz w:val="26"/>
        </w:rPr>
        <w:t xml:space="preserve"> </w:t>
      </w:r>
      <w:r>
        <w:rPr>
          <w:sz w:val="26"/>
        </w:rPr>
        <w:t>chế</w:t>
      </w:r>
      <w:r>
        <w:rPr>
          <w:spacing w:val="-5"/>
          <w:sz w:val="26"/>
        </w:rPr>
        <w:t xml:space="preserve"> </w:t>
      </w:r>
      <w:r>
        <w:rPr>
          <w:sz w:val="26"/>
        </w:rPr>
        <w:t>tạo</w:t>
      </w:r>
      <w:r>
        <w:rPr>
          <w:spacing w:val="-3"/>
          <w:sz w:val="26"/>
        </w:rPr>
        <w:t xml:space="preserve"> </w:t>
      </w:r>
      <w:r>
        <w:rPr>
          <w:sz w:val="26"/>
        </w:rPr>
        <w:t>của</w:t>
      </w:r>
      <w:r>
        <w:rPr>
          <w:spacing w:val="-3"/>
          <w:sz w:val="26"/>
        </w:rPr>
        <w:t xml:space="preserve"> </w:t>
      </w:r>
      <w:r>
        <w:rPr>
          <w:sz w:val="26"/>
        </w:rPr>
        <w:t>thiết</w:t>
      </w:r>
      <w:r>
        <w:rPr>
          <w:spacing w:val="-3"/>
          <w:sz w:val="26"/>
        </w:rPr>
        <w:t xml:space="preserve"> </w:t>
      </w:r>
      <w:r>
        <w:rPr>
          <w:sz w:val="26"/>
        </w:rPr>
        <w:t>bị như: công suất lớn nhất, công suất nhỏ nhất, các mức công suất khác,...</w:t>
      </w:r>
    </w:p>
    <w:p w14:paraId="31EB3C8A" w14:textId="77777777" w:rsidR="00D421CD" w:rsidRDefault="00CD74B5">
      <w:pPr>
        <w:pStyle w:val="ListParagraph"/>
        <w:numPr>
          <w:ilvl w:val="1"/>
          <w:numId w:val="75"/>
        </w:numPr>
        <w:spacing w:line="288" w:lineRule="auto"/>
        <w:ind w:left="0" w:right="570" w:firstLine="0"/>
        <w:rPr>
          <w:sz w:val="26"/>
        </w:rPr>
      </w:pPr>
      <w:r>
        <w:rPr>
          <w:sz w:val="26"/>
        </w:rPr>
        <w:t>Kê khai các ký hiệu phát xạ đề nghị sử dụng theo thiết kế chế tạo của thiết bị. Ví dụ: 4K00F1E; 7K60FXE; 11K0F3E; ...</w:t>
      </w:r>
    </w:p>
    <w:p w14:paraId="287E5A31" w14:textId="77777777" w:rsidR="00D421CD" w:rsidRDefault="00CD74B5">
      <w:pPr>
        <w:pStyle w:val="ListParagraph"/>
        <w:numPr>
          <w:ilvl w:val="1"/>
          <w:numId w:val="75"/>
        </w:numPr>
        <w:spacing w:line="288" w:lineRule="auto"/>
        <w:ind w:left="0" w:right="570" w:firstLine="0"/>
        <w:rPr>
          <w:sz w:val="26"/>
        </w:rPr>
      </w:pPr>
      <w:r>
        <w:rPr>
          <w:sz w:val="26"/>
        </w:rPr>
        <w:t>Kê khai</w:t>
      </w:r>
      <w:r>
        <w:rPr>
          <w:spacing w:val="-4"/>
          <w:sz w:val="26"/>
        </w:rPr>
        <w:t xml:space="preserve"> </w:t>
      </w:r>
      <w:r>
        <w:rPr>
          <w:sz w:val="26"/>
        </w:rPr>
        <w:t>dải</w:t>
      </w:r>
      <w:r>
        <w:rPr>
          <w:spacing w:val="-4"/>
          <w:sz w:val="26"/>
        </w:rPr>
        <w:t xml:space="preserve"> </w:t>
      </w:r>
      <w:r>
        <w:rPr>
          <w:sz w:val="26"/>
        </w:rPr>
        <w:t>tần</w:t>
      </w:r>
      <w:r>
        <w:rPr>
          <w:spacing w:val="-2"/>
          <w:sz w:val="26"/>
        </w:rPr>
        <w:t xml:space="preserve"> </w:t>
      </w:r>
      <w:r>
        <w:rPr>
          <w:sz w:val="26"/>
        </w:rPr>
        <w:t>số</w:t>
      </w:r>
      <w:r>
        <w:rPr>
          <w:spacing w:val="-2"/>
          <w:sz w:val="26"/>
        </w:rPr>
        <w:t xml:space="preserve"> </w:t>
      </w:r>
      <w:r>
        <w:rPr>
          <w:sz w:val="26"/>
        </w:rPr>
        <w:t>mà</w:t>
      </w:r>
      <w:r>
        <w:rPr>
          <w:spacing w:val="-1"/>
          <w:sz w:val="26"/>
        </w:rPr>
        <w:t xml:space="preserve"> </w:t>
      </w:r>
      <w:r>
        <w:rPr>
          <w:sz w:val="26"/>
        </w:rPr>
        <w:t>thiết</w:t>
      </w:r>
      <w:r>
        <w:rPr>
          <w:spacing w:val="-5"/>
          <w:sz w:val="26"/>
        </w:rPr>
        <w:t xml:space="preserve"> </w:t>
      </w:r>
      <w:r>
        <w:rPr>
          <w:sz w:val="26"/>
        </w:rPr>
        <w:t>bị</w:t>
      </w:r>
      <w:r>
        <w:rPr>
          <w:spacing w:val="-2"/>
          <w:sz w:val="26"/>
        </w:rPr>
        <w:t xml:space="preserve"> </w:t>
      </w:r>
      <w:r>
        <w:rPr>
          <w:sz w:val="26"/>
        </w:rPr>
        <w:t>có</w:t>
      </w:r>
      <w:r>
        <w:rPr>
          <w:spacing w:val="-4"/>
          <w:sz w:val="26"/>
        </w:rPr>
        <w:t xml:space="preserve"> </w:t>
      </w:r>
      <w:r>
        <w:rPr>
          <w:sz w:val="26"/>
        </w:rPr>
        <w:t>thể</w:t>
      </w:r>
      <w:r>
        <w:rPr>
          <w:spacing w:val="-4"/>
          <w:sz w:val="26"/>
        </w:rPr>
        <w:t xml:space="preserve"> </w:t>
      </w:r>
      <w:r>
        <w:rPr>
          <w:sz w:val="26"/>
        </w:rPr>
        <w:t>làm</w:t>
      </w:r>
      <w:r>
        <w:rPr>
          <w:spacing w:val="-4"/>
          <w:sz w:val="26"/>
        </w:rPr>
        <w:t xml:space="preserve"> </w:t>
      </w:r>
      <w:r>
        <w:rPr>
          <w:sz w:val="26"/>
        </w:rPr>
        <w:t>việc</w:t>
      </w:r>
      <w:r>
        <w:rPr>
          <w:spacing w:val="-4"/>
          <w:sz w:val="26"/>
        </w:rPr>
        <w:t xml:space="preserve"> </w:t>
      </w:r>
      <w:r>
        <w:rPr>
          <w:sz w:val="26"/>
        </w:rPr>
        <w:t>theo</w:t>
      </w:r>
      <w:r>
        <w:rPr>
          <w:spacing w:val="-4"/>
          <w:sz w:val="26"/>
        </w:rPr>
        <w:t xml:space="preserve"> </w:t>
      </w:r>
      <w:r>
        <w:rPr>
          <w:sz w:val="26"/>
        </w:rPr>
        <w:t>thiết</w:t>
      </w:r>
      <w:r>
        <w:rPr>
          <w:spacing w:val="-4"/>
          <w:sz w:val="26"/>
        </w:rPr>
        <w:t xml:space="preserve"> </w:t>
      </w:r>
      <w:r>
        <w:rPr>
          <w:sz w:val="26"/>
        </w:rPr>
        <w:t>kế</w:t>
      </w:r>
      <w:r>
        <w:rPr>
          <w:spacing w:val="-4"/>
          <w:sz w:val="26"/>
        </w:rPr>
        <w:t xml:space="preserve"> </w:t>
      </w:r>
      <w:r>
        <w:rPr>
          <w:sz w:val="26"/>
        </w:rPr>
        <w:t>chế</w:t>
      </w:r>
      <w:r>
        <w:rPr>
          <w:spacing w:val="-5"/>
          <w:sz w:val="26"/>
        </w:rPr>
        <w:t xml:space="preserve"> </w:t>
      </w:r>
      <w:r>
        <w:rPr>
          <w:spacing w:val="-4"/>
          <w:sz w:val="26"/>
        </w:rPr>
        <w:t>tạo.</w:t>
      </w:r>
    </w:p>
    <w:p w14:paraId="1256DE66" w14:textId="77777777" w:rsidR="00D421CD" w:rsidRDefault="00CD74B5">
      <w:pPr>
        <w:pStyle w:val="ListParagraph"/>
        <w:numPr>
          <w:ilvl w:val="1"/>
          <w:numId w:val="75"/>
        </w:numPr>
        <w:spacing w:line="288" w:lineRule="auto"/>
        <w:ind w:left="0" w:right="570" w:firstLine="0"/>
        <w:jc w:val="both"/>
        <w:rPr>
          <w:sz w:val="26"/>
        </w:rPr>
      </w:pPr>
      <w:r>
        <w:rPr>
          <w:sz w:val="26"/>
        </w:rPr>
        <w:t>Kê khai hệ số</w:t>
      </w:r>
      <w:r>
        <w:rPr>
          <w:spacing w:val="-1"/>
          <w:sz w:val="26"/>
        </w:rPr>
        <w:t xml:space="preserve"> </w:t>
      </w:r>
      <w:r>
        <w:rPr>
          <w:sz w:val="26"/>
        </w:rPr>
        <w:t>khuếch</w:t>
      </w:r>
      <w:r>
        <w:rPr>
          <w:spacing w:val="-3"/>
          <w:sz w:val="26"/>
        </w:rPr>
        <w:t xml:space="preserve"> </w:t>
      </w:r>
      <w:r>
        <w:rPr>
          <w:sz w:val="26"/>
        </w:rPr>
        <w:t>đại</w:t>
      </w:r>
      <w:r>
        <w:rPr>
          <w:spacing w:val="-1"/>
          <w:sz w:val="26"/>
        </w:rPr>
        <w:t xml:space="preserve"> </w:t>
      </w:r>
      <w:r>
        <w:rPr>
          <w:sz w:val="26"/>
        </w:rPr>
        <w:t>(nếu có)</w:t>
      </w:r>
      <w:r>
        <w:rPr>
          <w:spacing w:val="-3"/>
          <w:sz w:val="26"/>
        </w:rPr>
        <w:t xml:space="preserve"> </w:t>
      </w:r>
      <w:r>
        <w:rPr>
          <w:sz w:val="26"/>
        </w:rPr>
        <w:t>theo</w:t>
      </w:r>
      <w:r>
        <w:rPr>
          <w:spacing w:val="-3"/>
          <w:sz w:val="26"/>
        </w:rPr>
        <w:t xml:space="preserve"> </w:t>
      </w:r>
      <w:r>
        <w:rPr>
          <w:sz w:val="26"/>
        </w:rPr>
        <w:t>thiết</w:t>
      </w:r>
      <w:r>
        <w:rPr>
          <w:spacing w:val="-3"/>
          <w:sz w:val="26"/>
        </w:rPr>
        <w:t xml:space="preserve"> </w:t>
      </w:r>
      <w:r>
        <w:rPr>
          <w:sz w:val="26"/>
        </w:rPr>
        <w:t>kế tính</w:t>
      </w:r>
      <w:r>
        <w:rPr>
          <w:spacing w:val="-1"/>
          <w:sz w:val="26"/>
        </w:rPr>
        <w:t xml:space="preserve"> </w:t>
      </w:r>
      <w:r>
        <w:rPr>
          <w:sz w:val="26"/>
        </w:rPr>
        <w:t>theo</w:t>
      </w:r>
      <w:r>
        <w:rPr>
          <w:spacing w:val="-1"/>
          <w:sz w:val="26"/>
        </w:rPr>
        <w:t xml:space="preserve"> </w:t>
      </w:r>
      <w:r>
        <w:rPr>
          <w:sz w:val="26"/>
        </w:rPr>
        <w:t>đơn</w:t>
      </w:r>
      <w:r>
        <w:rPr>
          <w:spacing w:val="-1"/>
          <w:sz w:val="26"/>
        </w:rPr>
        <w:t xml:space="preserve"> </w:t>
      </w:r>
      <w:r>
        <w:rPr>
          <w:sz w:val="26"/>
        </w:rPr>
        <w:t>vị</w:t>
      </w:r>
      <w:r>
        <w:rPr>
          <w:spacing w:val="-3"/>
          <w:sz w:val="26"/>
        </w:rPr>
        <w:t xml:space="preserve"> </w:t>
      </w:r>
      <w:r>
        <w:rPr>
          <w:sz w:val="26"/>
        </w:rPr>
        <w:t>dBi</w:t>
      </w:r>
      <w:r>
        <w:rPr>
          <w:spacing w:val="-3"/>
          <w:sz w:val="26"/>
        </w:rPr>
        <w:t xml:space="preserve"> </w:t>
      </w:r>
      <w:r>
        <w:rPr>
          <w:sz w:val="26"/>
        </w:rPr>
        <w:t>và</w:t>
      </w:r>
      <w:r>
        <w:rPr>
          <w:spacing w:val="-1"/>
          <w:sz w:val="26"/>
        </w:rPr>
        <w:t xml:space="preserve"> </w:t>
      </w:r>
      <w:r>
        <w:rPr>
          <w:sz w:val="26"/>
        </w:rPr>
        <w:t>độ</w:t>
      </w:r>
      <w:r>
        <w:rPr>
          <w:spacing w:val="-3"/>
          <w:sz w:val="26"/>
        </w:rPr>
        <w:t xml:space="preserve"> </w:t>
      </w:r>
      <w:r>
        <w:rPr>
          <w:sz w:val="26"/>
        </w:rPr>
        <w:t>cao</w:t>
      </w:r>
      <w:r>
        <w:rPr>
          <w:spacing w:val="-3"/>
          <w:sz w:val="26"/>
        </w:rPr>
        <w:t xml:space="preserve"> </w:t>
      </w:r>
      <w:r>
        <w:rPr>
          <w:sz w:val="26"/>
        </w:rPr>
        <w:t>tính từ đỉnh ăng-ten đến mặt đất nơi đặt ăng-ten (chính là kích thước của ăng-ten và độ cao của cấu trúc đặt ăng-ten) tính theo đơn vị mét (m)</w:t>
      </w:r>
    </w:p>
    <w:p w14:paraId="299EA54E" w14:textId="77777777" w:rsidR="00D421CD" w:rsidRDefault="00CD74B5">
      <w:pPr>
        <w:pStyle w:val="ListParagraph"/>
        <w:numPr>
          <w:ilvl w:val="1"/>
          <w:numId w:val="75"/>
        </w:numPr>
        <w:spacing w:line="288" w:lineRule="auto"/>
        <w:ind w:left="0" w:right="570" w:firstLine="0"/>
        <w:jc w:val="both"/>
        <w:rPr>
          <w:sz w:val="26"/>
        </w:rPr>
      </w:pPr>
      <w:r>
        <w:rPr>
          <w:sz w:val="26"/>
        </w:rPr>
        <w:t>Chỉ kê</w:t>
      </w:r>
      <w:r>
        <w:rPr>
          <w:spacing w:val="-7"/>
          <w:sz w:val="26"/>
        </w:rPr>
        <w:t xml:space="preserve"> </w:t>
      </w:r>
      <w:r>
        <w:rPr>
          <w:sz w:val="26"/>
        </w:rPr>
        <w:t>khai</w:t>
      </w:r>
      <w:r>
        <w:rPr>
          <w:spacing w:val="-7"/>
          <w:sz w:val="26"/>
        </w:rPr>
        <w:t xml:space="preserve"> </w:t>
      </w:r>
      <w:r>
        <w:rPr>
          <w:sz w:val="26"/>
        </w:rPr>
        <w:t>đối</w:t>
      </w:r>
      <w:r>
        <w:rPr>
          <w:spacing w:val="-10"/>
          <w:sz w:val="26"/>
        </w:rPr>
        <w:t xml:space="preserve"> </w:t>
      </w:r>
      <w:r>
        <w:rPr>
          <w:sz w:val="26"/>
        </w:rPr>
        <w:t>với</w:t>
      </w:r>
      <w:r>
        <w:rPr>
          <w:spacing w:val="-8"/>
          <w:sz w:val="26"/>
        </w:rPr>
        <w:t xml:space="preserve"> </w:t>
      </w:r>
      <w:r>
        <w:rPr>
          <w:sz w:val="26"/>
        </w:rPr>
        <w:t>trường</w:t>
      </w:r>
      <w:r>
        <w:rPr>
          <w:spacing w:val="-10"/>
          <w:sz w:val="26"/>
        </w:rPr>
        <w:t xml:space="preserve"> </w:t>
      </w:r>
      <w:r>
        <w:rPr>
          <w:sz w:val="26"/>
        </w:rPr>
        <w:t>hợp</w:t>
      </w:r>
      <w:r>
        <w:rPr>
          <w:spacing w:val="-8"/>
          <w:sz w:val="26"/>
        </w:rPr>
        <w:t xml:space="preserve"> </w:t>
      </w:r>
      <w:r>
        <w:rPr>
          <w:sz w:val="26"/>
        </w:rPr>
        <w:t>sửa</w:t>
      </w:r>
      <w:r>
        <w:rPr>
          <w:spacing w:val="-10"/>
          <w:sz w:val="26"/>
        </w:rPr>
        <w:t xml:space="preserve"> </w:t>
      </w:r>
      <w:r>
        <w:rPr>
          <w:sz w:val="26"/>
        </w:rPr>
        <w:t>đổi,</w:t>
      </w:r>
      <w:r>
        <w:rPr>
          <w:spacing w:val="-8"/>
          <w:sz w:val="26"/>
        </w:rPr>
        <w:t xml:space="preserve"> </w:t>
      </w:r>
      <w:r>
        <w:rPr>
          <w:sz w:val="26"/>
        </w:rPr>
        <w:t>bổ</w:t>
      </w:r>
      <w:r>
        <w:rPr>
          <w:spacing w:val="-8"/>
          <w:sz w:val="26"/>
        </w:rPr>
        <w:t xml:space="preserve"> </w:t>
      </w:r>
      <w:r>
        <w:rPr>
          <w:sz w:val="26"/>
        </w:rPr>
        <w:t>sung</w:t>
      </w:r>
      <w:r>
        <w:rPr>
          <w:spacing w:val="-8"/>
          <w:sz w:val="26"/>
        </w:rPr>
        <w:t xml:space="preserve"> </w:t>
      </w:r>
      <w:r>
        <w:rPr>
          <w:sz w:val="26"/>
        </w:rPr>
        <w:t>giấy</w:t>
      </w:r>
      <w:r>
        <w:rPr>
          <w:spacing w:val="-13"/>
          <w:sz w:val="26"/>
        </w:rPr>
        <w:t xml:space="preserve"> </w:t>
      </w:r>
      <w:r>
        <w:rPr>
          <w:sz w:val="26"/>
        </w:rPr>
        <w:t>phép</w:t>
      </w:r>
      <w:r>
        <w:rPr>
          <w:spacing w:val="-10"/>
          <w:sz w:val="26"/>
        </w:rPr>
        <w:t xml:space="preserve"> </w:t>
      </w:r>
      <w:r>
        <w:rPr>
          <w:sz w:val="26"/>
        </w:rPr>
        <w:t>liên</w:t>
      </w:r>
      <w:r>
        <w:rPr>
          <w:spacing w:val="-10"/>
          <w:sz w:val="26"/>
        </w:rPr>
        <w:t xml:space="preserve"> </w:t>
      </w:r>
      <w:r>
        <w:rPr>
          <w:sz w:val="26"/>
        </w:rPr>
        <w:t>quan</w:t>
      </w:r>
      <w:r>
        <w:rPr>
          <w:spacing w:val="-10"/>
          <w:sz w:val="26"/>
        </w:rPr>
        <w:t xml:space="preserve"> </w:t>
      </w:r>
      <w:r>
        <w:rPr>
          <w:sz w:val="26"/>
        </w:rPr>
        <w:t>đến</w:t>
      </w:r>
      <w:r>
        <w:rPr>
          <w:spacing w:val="-7"/>
          <w:sz w:val="26"/>
        </w:rPr>
        <w:t xml:space="preserve"> </w:t>
      </w:r>
      <w:r>
        <w:rPr>
          <w:sz w:val="26"/>
        </w:rPr>
        <w:t>các</w:t>
      </w:r>
      <w:r>
        <w:rPr>
          <w:spacing w:val="-9"/>
          <w:sz w:val="26"/>
        </w:rPr>
        <w:t xml:space="preserve"> </w:t>
      </w:r>
      <w:r>
        <w:rPr>
          <w:sz w:val="26"/>
        </w:rPr>
        <w:t>trường thông tin thuộc mục 7</w:t>
      </w:r>
    </w:p>
    <w:p w14:paraId="4638684B" w14:textId="77777777" w:rsidR="00D421CD" w:rsidRDefault="00CD74B5">
      <w:pPr>
        <w:pStyle w:val="ListParagraph"/>
        <w:numPr>
          <w:ilvl w:val="2"/>
          <w:numId w:val="75"/>
        </w:numPr>
        <w:spacing w:before="123" w:line="288" w:lineRule="auto"/>
        <w:ind w:left="0" w:right="568" w:firstLine="0"/>
        <w:rPr>
          <w:sz w:val="26"/>
        </w:rPr>
      </w:pPr>
      <w:r>
        <w:rPr>
          <w:sz w:val="26"/>
        </w:rPr>
        <w:t>Đánh dấu</w:t>
      </w:r>
      <w:r>
        <w:rPr>
          <w:spacing w:val="-10"/>
          <w:sz w:val="26"/>
        </w:rPr>
        <w:t xml:space="preserve"> </w:t>
      </w:r>
      <w:r>
        <w:rPr>
          <w:sz w:val="26"/>
        </w:rPr>
        <w:t>“X”</w:t>
      </w:r>
      <w:r>
        <w:rPr>
          <w:spacing w:val="-10"/>
          <w:sz w:val="26"/>
        </w:rPr>
        <w:t xml:space="preserve"> </w:t>
      </w:r>
      <w:r>
        <w:rPr>
          <w:sz w:val="26"/>
        </w:rPr>
        <w:t>vào</w:t>
      </w:r>
      <w:r>
        <w:rPr>
          <w:spacing w:val="-12"/>
          <w:sz w:val="26"/>
        </w:rPr>
        <w:t xml:space="preserve"> </w:t>
      </w:r>
      <w:r>
        <w:rPr>
          <w:sz w:val="26"/>
        </w:rPr>
        <w:t>ô</w:t>
      </w:r>
      <w:r>
        <w:rPr>
          <w:spacing w:val="-9"/>
          <w:sz w:val="26"/>
        </w:rPr>
        <w:t xml:space="preserve"> </w:t>
      </w:r>
      <w:r>
        <w:rPr>
          <w:sz w:val="26"/>
        </w:rPr>
        <w:t>“Bổ</w:t>
      </w:r>
      <w:r>
        <w:rPr>
          <w:spacing w:val="-12"/>
          <w:sz w:val="26"/>
        </w:rPr>
        <w:t xml:space="preserve"> </w:t>
      </w:r>
      <w:r>
        <w:rPr>
          <w:sz w:val="26"/>
        </w:rPr>
        <w:t>sung”</w:t>
      </w:r>
      <w:r>
        <w:rPr>
          <w:spacing w:val="-12"/>
          <w:sz w:val="26"/>
        </w:rPr>
        <w:t xml:space="preserve"> </w:t>
      </w:r>
      <w:r>
        <w:rPr>
          <w:sz w:val="26"/>
        </w:rPr>
        <w:t>đối</w:t>
      </w:r>
      <w:r>
        <w:rPr>
          <w:spacing w:val="-12"/>
          <w:sz w:val="26"/>
        </w:rPr>
        <w:t xml:space="preserve"> </w:t>
      </w:r>
      <w:r>
        <w:rPr>
          <w:sz w:val="26"/>
        </w:rPr>
        <w:t>với</w:t>
      </w:r>
      <w:r>
        <w:rPr>
          <w:spacing w:val="-12"/>
          <w:sz w:val="26"/>
        </w:rPr>
        <w:t xml:space="preserve"> </w:t>
      </w:r>
      <w:r>
        <w:rPr>
          <w:sz w:val="26"/>
        </w:rPr>
        <w:t>trường</w:t>
      </w:r>
      <w:r>
        <w:rPr>
          <w:spacing w:val="-12"/>
          <w:sz w:val="26"/>
        </w:rPr>
        <w:t xml:space="preserve"> </w:t>
      </w:r>
      <w:r>
        <w:rPr>
          <w:sz w:val="26"/>
        </w:rPr>
        <w:t>hợp</w:t>
      </w:r>
      <w:r>
        <w:rPr>
          <w:spacing w:val="-10"/>
          <w:sz w:val="26"/>
        </w:rPr>
        <w:t xml:space="preserve"> </w:t>
      </w:r>
      <w:r>
        <w:rPr>
          <w:sz w:val="26"/>
        </w:rPr>
        <w:t>thêm</w:t>
      </w:r>
      <w:r>
        <w:rPr>
          <w:spacing w:val="-12"/>
          <w:sz w:val="26"/>
        </w:rPr>
        <w:t xml:space="preserve"> </w:t>
      </w:r>
      <w:r>
        <w:rPr>
          <w:sz w:val="26"/>
        </w:rPr>
        <w:t>thiết</w:t>
      </w:r>
      <w:r>
        <w:rPr>
          <w:spacing w:val="-10"/>
          <w:sz w:val="26"/>
        </w:rPr>
        <w:t xml:space="preserve"> </w:t>
      </w:r>
      <w:r>
        <w:rPr>
          <w:sz w:val="26"/>
        </w:rPr>
        <w:t>bị</w:t>
      </w:r>
      <w:r>
        <w:rPr>
          <w:spacing w:val="-10"/>
          <w:sz w:val="26"/>
        </w:rPr>
        <w:t xml:space="preserve"> </w:t>
      </w:r>
      <w:r>
        <w:rPr>
          <w:sz w:val="26"/>
        </w:rPr>
        <w:t>mới</w:t>
      </w:r>
      <w:r>
        <w:rPr>
          <w:spacing w:val="-10"/>
          <w:sz w:val="26"/>
        </w:rPr>
        <w:t xml:space="preserve"> </w:t>
      </w:r>
      <w:r>
        <w:rPr>
          <w:sz w:val="26"/>
        </w:rPr>
        <w:t>vào</w:t>
      </w:r>
      <w:r>
        <w:rPr>
          <w:spacing w:val="-10"/>
          <w:sz w:val="26"/>
        </w:rPr>
        <w:t xml:space="preserve"> </w:t>
      </w:r>
      <w:r>
        <w:rPr>
          <w:sz w:val="26"/>
        </w:rPr>
        <w:t>mạng</w:t>
      </w:r>
      <w:r>
        <w:rPr>
          <w:spacing w:val="-10"/>
          <w:sz w:val="26"/>
        </w:rPr>
        <w:t xml:space="preserve"> </w:t>
      </w:r>
      <w:r>
        <w:rPr>
          <w:sz w:val="26"/>
        </w:rPr>
        <w:t>và</w:t>
      </w:r>
      <w:r>
        <w:rPr>
          <w:spacing w:val="-12"/>
          <w:sz w:val="26"/>
        </w:rPr>
        <w:t xml:space="preserve"> </w:t>
      </w:r>
      <w:r>
        <w:rPr>
          <w:sz w:val="26"/>
        </w:rPr>
        <w:t>khai đầy đủ các thông số thuộc mục 7.</w:t>
      </w:r>
    </w:p>
    <w:p w14:paraId="7D05DF9B" w14:textId="77777777" w:rsidR="00D421CD" w:rsidRDefault="00CD74B5">
      <w:pPr>
        <w:pStyle w:val="ListParagraph"/>
        <w:numPr>
          <w:ilvl w:val="2"/>
          <w:numId w:val="75"/>
        </w:numPr>
        <w:spacing w:before="123" w:line="288" w:lineRule="auto"/>
        <w:ind w:left="0" w:right="568" w:firstLine="0"/>
        <w:rPr>
          <w:sz w:val="26"/>
        </w:rPr>
      </w:pPr>
      <w:r>
        <w:rPr>
          <w:sz w:val="26"/>
        </w:rPr>
        <w:t>Đánh dấu “X” vào ô “Hủy bỏ” đối với trường hợp bỏ bớt thiết bị trong giấy phép đã được cấp, ghi rõ tên thiết bị.</w:t>
      </w:r>
    </w:p>
    <w:p w14:paraId="65603FC2" w14:textId="77777777" w:rsidR="00D421CD" w:rsidRDefault="00CD74B5">
      <w:pPr>
        <w:pStyle w:val="ListParagraph"/>
        <w:numPr>
          <w:ilvl w:val="2"/>
          <w:numId w:val="75"/>
        </w:numPr>
        <w:spacing w:before="123" w:line="288" w:lineRule="auto"/>
        <w:ind w:left="0" w:right="568" w:firstLine="0"/>
        <w:rPr>
          <w:sz w:val="26"/>
        </w:rPr>
      </w:pPr>
      <w:r>
        <w:rPr>
          <w:sz w:val="26"/>
        </w:rPr>
        <w:t>Đánh dấu “X” vào ô “Thay</w:t>
      </w:r>
      <w:r>
        <w:rPr>
          <w:spacing w:val="-6"/>
          <w:sz w:val="26"/>
        </w:rPr>
        <w:t xml:space="preserve"> </w:t>
      </w:r>
      <w:r>
        <w:rPr>
          <w:sz w:val="26"/>
        </w:rPr>
        <w:t>thế cho thiết bị” và điền tên thiết bị</w:t>
      </w:r>
      <w:r>
        <w:rPr>
          <w:spacing w:val="-1"/>
          <w:sz w:val="26"/>
        </w:rPr>
        <w:t xml:space="preserve"> </w:t>
      </w:r>
      <w:r>
        <w:rPr>
          <w:sz w:val="26"/>
        </w:rPr>
        <w:t>cũ đã được</w:t>
      </w:r>
      <w:r>
        <w:rPr>
          <w:spacing w:val="-1"/>
          <w:sz w:val="26"/>
        </w:rPr>
        <w:t xml:space="preserve"> </w:t>
      </w:r>
      <w:r>
        <w:rPr>
          <w:sz w:val="26"/>
        </w:rPr>
        <w:t>cấp</w:t>
      </w:r>
      <w:r>
        <w:rPr>
          <w:spacing w:val="-1"/>
          <w:sz w:val="26"/>
        </w:rPr>
        <w:t xml:space="preserve"> </w:t>
      </w:r>
      <w:r>
        <w:rPr>
          <w:sz w:val="26"/>
        </w:rPr>
        <w:t>phép và khai đầy đủ các thông số thuộc mục 7.</w:t>
      </w:r>
    </w:p>
    <w:p w14:paraId="387AD875" w14:textId="77777777" w:rsidR="00D421CD" w:rsidRDefault="00CD74B5">
      <w:pPr>
        <w:pStyle w:val="ListParagraph"/>
        <w:numPr>
          <w:ilvl w:val="0"/>
          <w:numId w:val="75"/>
        </w:numPr>
        <w:spacing w:before="129"/>
        <w:ind w:left="0" w:firstLine="0"/>
        <w:rPr>
          <w:b/>
          <w:sz w:val="26"/>
        </w:rPr>
      </w:pPr>
      <w:r>
        <w:rPr>
          <w:b/>
          <w:sz w:val="26"/>
        </w:rPr>
        <w:t>THIẾT BỊ</w:t>
      </w:r>
      <w:r>
        <w:rPr>
          <w:b/>
          <w:spacing w:val="-7"/>
          <w:sz w:val="26"/>
        </w:rPr>
        <w:t xml:space="preserve"> </w:t>
      </w:r>
      <w:r>
        <w:rPr>
          <w:b/>
          <w:sz w:val="26"/>
        </w:rPr>
        <w:t>VÔ</w:t>
      </w:r>
      <w:r>
        <w:rPr>
          <w:b/>
          <w:spacing w:val="-6"/>
          <w:sz w:val="26"/>
        </w:rPr>
        <w:t xml:space="preserve"> </w:t>
      </w:r>
      <w:r>
        <w:rPr>
          <w:b/>
          <w:sz w:val="26"/>
        </w:rPr>
        <w:t>TUYẾN</w:t>
      </w:r>
      <w:r>
        <w:rPr>
          <w:b/>
          <w:spacing w:val="-6"/>
          <w:sz w:val="26"/>
        </w:rPr>
        <w:t xml:space="preserve"> </w:t>
      </w:r>
      <w:r>
        <w:rPr>
          <w:b/>
          <w:sz w:val="26"/>
        </w:rPr>
        <w:t>ĐIỆN</w:t>
      </w:r>
      <w:r>
        <w:rPr>
          <w:b/>
          <w:spacing w:val="-7"/>
          <w:sz w:val="26"/>
        </w:rPr>
        <w:t xml:space="preserve"> </w:t>
      </w:r>
      <w:r>
        <w:rPr>
          <w:b/>
          <w:sz w:val="26"/>
        </w:rPr>
        <w:t>CỐ</w:t>
      </w:r>
      <w:r>
        <w:rPr>
          <w:b/>
          <w:spacing w:val="-6"/>
          <w:sz w:val="26"/>
        </w:rPr>
        <w:t xml:space="preserve"> </w:t>
      </w:r>
      <w:r>
        <w:rPr>
          <w:b/>
          <w:sz w:val="26"/>
        </w:rPr>
        <w:t>ĐỊNH</w:t>
      </w:r>
      <w:r>
        <w:rPr>
          <w:b/>
          <w:spacing w:val="-6"/>
          <w:sz w:val="26"/>
        </w:rPr>
        <w:t xml:space="preserve"> </w:t>
      </w:r>
      <w:r>
        <w:rPr>
          <w:b/>
          <w:sz w:val="26"/>
        </w:rPr>
        <w:t>(chỉ</w:t>
      </w:r>
      <w:r>
        <w:rPr>
          <w:b/>
          <w:spacing w:val="-6"/>
          <w:sz w:val="26"/>
        </w:rPr>
        <w:t xml:space="preserve"> </w:t>
      </w:r>
      <w:r>
        <w:rPr>
          <w:b/>
          <w:sz w:val="26"/>
        </w:rPr>
        <w:t>kê</w:t>
      </w:r>
      <w:r>
        <w:rPr>
          <w:b/>
          <w:spacing w:val="-6"/>
          <w:sz w:val="26"/>
        </w:rPr>
        <w:t xml:space="preserve"> </w:t>
      </w:r>
      <w:r>
        <w:rPr>
          <w:b/>
          <w:sz w:val="26"/>
        </w:rPr>
        <w:t>khai</w:t>
      </w:r>
      <w:r>
        <w:rPr>
          <w:b/>
          <w:spacing w:val="-7"/>
          <w:sz w:val="26"/>
        </w:rPr>
        <w:t xml:space="preserve"> </w:t>
      </w:r>
      <w:r>
        <w:rPr>
          <w:b/>
          <w:sz w:val="26"/>
        </w:rPr>
        <w:t>đối</w:t>
      </w:r>
      <w:r>
        <w:rPr>
          <w:b/>
          <w:spacing w:val="-6"/>
          <w:sz w:val="26"/>
        </w:rPr>
        <w:t xml:space="preserve"> </w:t>
      </w:r>
      <w:r>
        <w:rPr>
          <w:b/>
          <w:sz w:val="26"/>
        </w:rPr>
        <w:t>với</w:t>
      </w:r>
      <w:r>
        <w:rPr>
          <w:b/>
          <w:spacing w:val="-3"/>
          <w:sz w:val="26"/>
        </w:rPr>
        <w:t xml:space="preserve"> </w:t>
      </w:r>
      <w:r>
        <w:rPr>
          <w:b/>
          <w:sz w:val="26"/>
        </w:rPr>
        <w:t>mạng</w:t>
      </w:r>
      <w:r>
        <w:rPr>
          <w:b/>
          <w:spacing w:val="-9"/>
          <w:sz w:val="26"/>
        </w:rPr>
        <w:t xml:space="preserve"> </w:t>
      </w:r>
      <w:r>
        <w:rPr>
          <w:b/>
          <w:sz w:val="26"/>
        </w:rPr>
        <w:t>có</w:t>
      </w:r>
      <w:r>
        <w:rPr>
          <w:b/>
          <w:spacing w:val="-6"/>
          <w:sz w:val="26"/>
        </w:rPr>
        <w:t xml:space="preserve"> </w:t>
      </w:r>
      <w:r>
        <w:rPr>
          <w:b/>
          <w:sz w:val="26"/>
        </w:rPr>
        <w:t>thiết</w:t>
      </w:r>
      <w:r>
        <w:rPr>
          <w:b/>
          <w:spacing w:val="-8"/>
          <w:sz w:val="26"/>
        </w:rPr>
        <w:t xml:space="preserve"> </w:t>
      </w:r>
      <w:r>
        <w:rPr>
          <w:b/>
          <w:sz w:val="26"/>
        </w:rPr>
        <w:t>bị</w:t>
      </w:r>
      <w:r>
        <w:rPr>
          <w:b/>
          <w:spacing w:val="-6"/>
          <w:sz w:val="26"/>
        </w:rPr>
        <w:t xml:space="preserve"> </w:t>
      </w:r>
      <w:r>
        <w:rPr>
          <w:b/>
          <w:sz w:val="26"/>
        </w:rPr>
        <w:t xml:space="preserve">cố </w:t>
      </w:r>
      <w:r>
        <w:rPr>
          <w:b/>
          <w:spacing w:val="-2"/>
          <w:sz w:val="26"/>
        </w:rPr>
        <w:t>định)</w:t>
      </w:r>
    </w:p>
    <w:p w14:paraId="5BCED852" w14:textId="77777777" w:rsidR="00D421CD" w:rsidRDefault="00CD74B5">
      <w:pPr>
        <w:pStyle w:val="ListParagraph"/>
        <w:numPr>
          <w:ilvl w:val="1"/>
          <w:numId w:val="75"/>
        </w:numPr>
        <w:spacing w:line="288" w:lineRule="auto"/>
        <w:ind w:left="0" w:right="570" w:firstLine="0"/>
        <w:rPr>
          <w:sz w:val="26"/>
        </w:rPr>
      </w:pPr>
      <w:r>
        <w:rPr>
          <w:sz w:val="26"/>
        </w:rPr>
        <w:t>Kê khai</w:t>
      </w:r>
      <w:r>
        <w:rPr>
          <w:spacing w:val="-4"/>
          <w:sz w:val="26"/>
        </w:rPr>
        <w:t xml:space="preserve"> </w:t>
      </w:r>
      <w:r>
        <w:rPr>
          <w:sz w:val="26"/>
        </w:rPr>
        <w:t>tên</w:t>
      </w:r>
      <w:r>
        <w:rPr>
          <w:spacing w:val="-3"/>
          <w:sz w:val="26"/>
        </w:rPr>
        <w:t xml:space="preserve"> </w:t>
      </w:r>
      <w:r>
        <w:rPr>
          <w:sz w:val="26"/>
        </w:rPr>
        <w:t>thiết</w:t>
      </w:r>
      <w:r>
        <w:rPr>
          <w:spacing w:val="-4"/>
          <w:sz w:val="26"/>
        </w:rPr>
        <w:t xml:space="preserve"> </w:t>
      </w:r>
      <w:r>
        <w:rPr>
          <w:sz w:val="26"/>
        </w:rPr>
        <w:t>bị</w:t>
      </w:r>
      <w:r>
        <w:rPr>
          <w:spacing w:val="-3"/>
          <w:sz w:val="26"/>
        </w:rPr>
        <w:t xml:space="preserve"> </w:t>
      </w:r>
      <w:r>
        <w:rPr>
          <w:sz w:val="26"/>
        </w:rPr>
        <w:t>phát</w:t>
      </w:r>
      <w:r>
        <w:rPr>
          <w:spacing w:val="-4"/>
          <w:sz w:val="26"/>
        </w:rPr>
        <w:t xml:space="preserve"> </w:t>
      </w:r>
      <w:r>
        <w:rPr>
          <w:sz w:val="26"/>
        </w:rPr>
        <w:t>hoặc</w:t>
      </w:r>
      <w:r>
        <w:rPr>
          <w:spacing w:val="-4"/>
          <w:sz w:val="26"/>
        </w:rPr>
        <w:t xml:space="preserve"> </w:t>
      </w:r>
      <w:r>
        <w:rPr>
          <w:sz w:val="26"/>
        </w:rPr>
        <w:t>ký</w:t>
      </w:r>
      <w:r>
        <w:rPr>
          <w:spacing w:val="-4"/>
          <w:sz w:val="26"/>
        </w:rPr>
        <w:t xml:space="preserve"> </w:t>
      </w:r>
      <w:r>
        <w:rPr>
          <w:sz w:val="26"/>
        </w:rPr>
        <w:t>hiệu</w:t>
      </w:r>
      <w:r>
        <w:rPr>
          <w:spacing w:val="-5"/>
          <w:sz w:val="26"/>
        </w:rPr>
        <w:t xml:space="preserve"> </w:t>
      </w:r>
      <w:r>
        <w:rPr>
          <w:sz w:val="26"/>
        </w:rPr>
        <w:t>(model)</w:t>
      </w:r>
      <w:r>
        <w:rPr>
          <w:spacing w:val="-4"/>
          <w:sz w:val="26"/>
        </w:rPr>
        <w:t xml:space="preserve"> </w:t>
      </w:r>
      <w:r>
        <w:rPr>
          <w:sz w:val="26"/>
        </w:rPr>
        <w:t>của</w:t>
      </w:r>
      <w:r>
        <w:rPr>
          <w:spacing w:val="-4"/>
          <w:sz w:val="26"/>
        </w:rPr>
        <w:t xml:space="preserve"> </w:t>
      </w:r>
      <w:r>
        <w:rPr>
          <w:sz w:val="26"/>
        </w:rPr>
        <w:t>thiết</w:t>
      </w:r>
      <w:r>
        <w:rPr>
          <w:spacing w:val="-4"/>
          <w:sz w:val="26"/>
        </w:rPr>
        <w:t xml:space="preserve"> </w:t>
      </w:r>
      <w:r>
        <w:rPr>
          <w:sz w:val="26"/>
        </w:rPr>
        <w:t>bị/</w:t>
      </w:r>
      <w:r>
        <w:rPr>
          <w:spacing w:val="-5"/>
          <w:sz w:val="26"/>
        </w:rPr>
        <w:t xml:space="preserve"> </w:t>
      </w:r>
      <w:r>
        <w:rPr>
          <w:sz w:val="26"/>
        </w:rPr>
        <w:t>Hãng</w:t>
      </w:r>
      <w:r>
        <w:rPr>
          <w:spacing w:val="-2"/>
          <w:sz w:val="26"/>
        </w:rPr>
        <w:t xml:space="preserve"> </w:t>
      </w:r>
      <w:r>
        <w:rPr>
          <w:sz w:val="26"/>
        </w:rPr>
        <w:t>sản</w:t>
      </w:r>
      <w:r>
        <w:rPr>
          <w:spacing w:val="-4"/>
          <w:sz w:val="26"/>
        </w:rPr>
        <w:t xml:space="preserve"> </w:t>
      </w:r>
      <w:r>
        <w:rPr>
          <w:sz w:val="26"/>
        </w:rPr>
        <w:t>xuất</w:t>
      </w:r>
      <w:r>
        <w:rPr>
          <w:spacing w:val="-4"/>
          <w:sz w:val="26"/>
        </w:rPr>
        <w:t xml:space="preserve"> </w:t>
      </w:r>
      <w:r>
        <w:rPr>
          <w:sz w:val="26"/>
        </w:rPr>
        <w:t>thiết</w:t>
      </w:r>
      <w:r>
        <w:rPr>
          <w:spacing w:val="-5"/>
          <w:sz w:val="26"/>
        </w:rPr>
        <w:t xml:space="preserve"> bị.</w:t>
      </w:r>
    </w:p>
    <w:p w14:paraId="294D9722" w14:textId="77777777" w:rsidR="00D421CD" w:rsidRDefault="00CD74B5">
      <w:pPr>
        <w:pStyle w:val="ListParagraph"/>
        <w:numPr>
          <w:ilvl w:val="1"/>
          <w:numId w:val="75"/>
        </w:numPr>
        <w:spacing w:line="288" w:lineRule="auto"/>
        <w:ind w:left="0" w:right="570" w:firstLine="0"/>
        <w:jc w:val="both"/>
        <w:rPr>
          <w:sz w:val="26"/>
        </w:rPr>
      </w:pPr>
      <w:r>
        <w:rPr>
          <w:sz w:val="26"/>
        </w:rPr>
        <w:t>Kê khai</w:t>
      </w:r>
      <w:r>
        <w:rPr>
          <w:spacing w:val="-5"/>
          <w:sz w:val="26"/>
        </w:rPr>
        <w:t xml:space="preserve"> </w:t>
      </w:r>
      <w:r>
        <w:rPr>
          <w:sz w:val="26"/>
        </w:rPr>
        <w:t>các mức</w:t>
      </w:r>
      <w:r>
        <w:rPr>
          <w:spacing w:val="-3"/>
          <w:sz w:val="26"/>
        </w:rPr>
        <w:t xml:space="preserve"> </w:t>
      </w:r>
      <w:r>
        <w:rPr>
          <w:sz w:val="26"/>
        </w:rPr>
        <w:t>công</w:t>
      </w:r>
      <w:r>
        <w:rPr>
          <w:spacing w:val="-5"/>
          <w:sz w:val="26"/>
        </w:rPr>
        <w:t xml:space="preserve"> </w:t>
      </w:r>
      <w:r>
        <w:rPr>
          <w:sz w:val="26"/>
        </w:rPr>
        <w:t>suất</w:t>
      </w:r>
      <w:r>
        <w:rPr>
          <w:spacing w:val="-5"/>
          <w:sz w:val="26"/>
        </w:rPr>
        <w:t xml:space="preserve"> </w:t>
      </w:r>
      <w:r>
        <w:rPr>
          <w:sz w:val="26"/>
        </w:rPr>
        <w:t>có</w:t>
      </w:r>
      <w:r>
        <w:rPr>
          <w:spacing w:val="-3"/>
          <w:sz w:val="26"/>
        </w:rPr>
        <w:t xml:space="preserve"> </w:t>
      </w:r>
      <w:r>
        <w:rPr>
          <w:sz w:val="26"/>
        </w:rPr>
        <w:t>thể</w:t>
      </w:r>
      <w:r>
        <w:rPr>
          <w:spacing w:val="-3"/>
          <w:sz w:val="26"/>
        </w:rPr>
        <w:t xml:space="preserve"> </w:t>
      </w:r>
      <w:r>
        <w:rPr>
          <w:sz w:val="26"/>
        </w:rPr>
        <w:t>điều</w:t>
      </w:r>
      <w:r>
        <w:rPr>
          <w:spacing w:val="-3"/>
          <w:sz w:val="26"/>
        </w:rPr>
        <w:t xml:space="preserve"> </w:t>
      </w:r>
      <w:r>
        <w:rPr>
          <w:sz w:val="26"/>
        </w:rPr>
        <w:t>chỉnh</w:t>
      </w:r>
      <w:r>
        <w:rPr>
          <w:spacing w:val="-5"/>
          <w:sz w:val="26"/>
        </w:rPr>
        <w:t xml:space="preserve"> </w:t>
      </w:r>
      <w:r>
        <w:rPr>
          <w:sz w:val="26"/>
        </w:rPr>
        <w:t>được</w:t>
      </w:r>
      <w:r>
        <w:rPr>
          <w:spacing w:val="-3"/>
          <w:sz w:val="26"/>
        </w:rPr>
        <w:t xml:space="preserve"> </w:t>
      </w:r>
      <w:r>
        <w:rPr>
          <w:sz w:val="26"/>
        </w:rPr>
        <w:t>theo</w:t>
      </w:r>
      <w:r>
        <w:rPr>
          <w:spacing w:val="-3"/>
          <w:sz w:val="26"/>
        </w:rPr>
        <w:t xml:space="preserve"> </w:t>
      </w:r>
      <w:r>
        <w:rPr>
          <w:sz w:val="26"/>
        </w:rPr>
        <w:t>thiết</w:t>
      </w:r>
      <w:r>
        <w:rPr>
          <w:spacing w:val="-3"/>
          <w:sz w:val="26"/>
        </w:rPr>
        <w:t xml:space="preserve"> </w:t>
      </w:r>
      <w:r>
        <w:rPr>
          <w:sz w:val="26"/>
        </w:rPr>
        <w:t>kế</w:t>
      </w:r>
      <w:r>
        <w:rPr>
          <w:spacing w:val="-3"/>
          <w:sz w:val="26"/>
        </w:rPr>
        <w:t xml:space="preserve"> </w:t>
      </w:r>
      <w:r>
        <w:rPr>
          <w:sz w:val="26"/>
        </w:rPr>
        <w:t>chế</w:t>
      </w:r>
      <w:r>
        <w:rPr>
          <w:spacing w:val="-5"/>
          <w:sz w:val="26"/>
        </w:rPr>
        <w:t xml:space="preserve"> </w:t>
      </w:r>
      <w:r>
        <w:rPr>
          <w:sz w:val="26"/>
        </w:rPr>
        <w:t>tạo</w:t>
      </w:r>
      <w:r>
        <w:rPr>
          <w:spacing w:val="-3"/>
          <w:sz w:val="26"/>
        </w:rPr>
        <w:t xml:space="preserve"> </w:t>
      </w:r>
      <w:r>
        <w:rPr>
          <w:sz w:val="26"/>
        </w:rPr>
        <w:t>của</w:t>
      </w:r>
      <w:r>
        <w:rPr>
          <w:spacing w:val="-3"/>
          <w:sz w:val="26"/>
        </w:rPr>
        <w:t xml:space="preserve"> </w:t>
      </w:r>
      <w:r>
        <w:rPr>
          <w:sz w:val="26"/>
        </w:rPr>
        <w:t>thiết</w:t>
      </w:r>
      <w:r>
        <w:rPr>
          <w:spacing w:val="-3"/>
          <w:sz w:val="26"/>
        </w:rPr>
        <w:t xml:space="preserve"> </w:t>
      </w:r>
      <w:r>
        <w:rPr>
          <w:sz w:val="26"/>
        </w:rPr>
        <w:t>bị như: công suất lớn nhất, công suất nhỏ nhất, các mức công suất khác,...</w:t>
      </w:r>
    </w:p>
    <w:p w14:paraId="20ABC8EC" w14:textId="77777777" w:rsidR="00D421CD" w:rsidRDefault="00CD74B5">
      <w:pPr>
        <w:pStyle w:val="ListParagraph"/>
        <w:numPr>
          <w:ilvl w:val="1"/>
          <w:numId w:val="75"/>
        </w:numPr>
        <w:spacing w:line="288" w:lineRule="auto"/>
        <w:ind w:left="0" w:right="570" w:firstLine="0"/>
        <w:jc w:val="both"/>
        <w:rPr>
          <w:sz w:val="26"/>
        </w:rPr>
      </w:pPr>
      <w:r>
        <w:rPr>
          <w:sz w:val="26"/>
        </w:rPr>
        <w:t>Kê khai các ký hiệu phát xạ đề nghị sử dụng theo thiết kế chế tạo của thiết bị. Ví dụ: 4K00F1E; 7K60FXE; 11K0F3E; ...</w:t>
      </w:r>
    </w:p>
    <w:p w14:paraId="7947C9D7" w14:textId="77777777" w:rsidR="00D421CD" w:rsidRDefault="00CD74B5">
      <w:pPr>
        <w:pStyle w:val="ListParagraph"/>
        <w:numPr>
          <w:ilvl w:val="1"/>
          <w:numId w:val="75"/>
        </w:numPr>
        <w:spacing w:line="288" w:lineRule="auto"/>
        <w:ind w:left="0" w:right="570" w:firstLine="0"/>
        <w:rPr>
          <w:sz w:val="26"/>
        </w:rPr>
      </w:pPr>
      <w:r>
        <w:rPr>
          <w:sz w:val="26"/>
        </w:rPr>
        <w:t>Kê khai</w:t>
      </w:r>
      <w:r>
        <w:rPr>
          <w:spacing w:val="-4"/>
          <w:sz w:val="26"/>
        </w:rPr>
        <w:t xml:space="preserve"> </w:t>
      </w:r>
      <w:r>
        <w:rPr>
          <w:sz w:val="26"/>
        </w:rPr>
        <w:t>dải</w:t>
      </w:r>
      <w:r>
        <w:rPr>
          <w:spacing w:val="-4"/>
          <w:sz w:val="26"/>
        </w:rPr>
        <w:t xml:space="preserve"> </w:t>
      </w:r>
      <w:r>
        <w:rPr>
          <w:sz w:val="26"/>
        </w:rPr>
        <w:t>tần</w:t>
      </w:r>
      <w:r>
        <w:rPr>
          <w:spacing w:val="-2"/>
          <w:sz w:val="26"/>
        </w:rPr>
        <w:t xml:space="preserve"> </w:t>
      </w:r>
      <w:r>
        <w:rPr>
          <w:sz w:val="26"/>
        </w:rPr>
        <w:t>số</w:t>
      </w:r>
      <w:r>
        <w:rPr>
          <w:spacing w:val="-2"/>
          <w:sz w:val="26"/>
        </w:rPr>
        <w:t xml:space="preserve"> </w:t>
      </w:r>
      <w:r>
        <w:rPr>
          <w:sz w:val="26"/>
        </w:rPr>
        <w:t>mà</w:t>
      </w:r>
      <w:r>
        <w:rPr>
          <w:spacing w:val="-1"/>
          <w:sz w:val="26"/>
        </w:rPr>
        <w:t xml:space="preserve"> </w:t>
      </w:r>
      <w:r>
        <w:rPr>
          <w:sz w:val="26"/>
        </w:rPr>
        <w:t>thiết</w:t>
      </w:r>
      <w:r>
        <w:rPr>
          <w:spacing w:val="-5"/>
          <w:sz w:val="26"/>
        </w:rPr>
        <w:t xml:space="preserve"> </w:t>
      </w:r>
      <w:r>
        <w:rPr>
          <w:sz w:val="26"/>
        </w:rPr>
        <w:t>bị</w:t>
      </w:r>
      <w:r>
        <w:rPr>
          <w:spacing w:val="-2"/>
          <w:sz w:val="26"/>
        </w:rPr>
        <w:t xml:space="preserve"> </w:t>
      </w:r>
      <w:r>
        <w:rPr>
          <w:sz w:val="26"/>
        </w:rPr>
        <w:t>có</w:t>
      </w:r>
      <w:r>
        <w:rPr>
          <w:spacing w:val="-4"/>
          <w:sz w:val="26"/>
        </w:rPr>
        <w:t xml:space="preserve"> </w:t>
      </w:r>
      <w:r>
        <w:rPr>
          <w:sz w:val="26"/>
        </w:rPr>
        <w:t>thể</w:t>
      </w:r>
      <w:r>
        <w:rPr>
          <w:spacing w:val="-4"/>
          <w:sz w:val="26"/>
        </w:rPr>
        <w:t xml:space="preserve"> </w:t>
      </w:r>
      <w:r>
        <w:rPr>
          <w:sz w:val="26"/>
        </w:rPr>
        <w:t>làm</w:t>
      </w:r>
      <w:r>
        <w:rPr>
          <w:spacing w:val="-4"/>
          <w:sz w:val="26"/>
        </w:rPr>
        <w:t xml:space="preserve"> </w:t>
      </w:r>
      <w:r>
        <w:rPr>
          <w:sz w:val="26"/>
        </w:rPr>
        <w:t>việc</w:t>
      </w:r>
      <w:r>
        <w:rPr>
          <w:spacing w:val="-4"/>
          <w:sz w:val="26"/>
        </w:rPr>
        <w:t xml:space="preserve"> </w:t>
      </w:r>
      <w:r>
        <w:rPr>
          <w:sz w:val="26"/>
        </w:rPr>
        <w:t>theo</w:t>
      </w:r>
      <w:r>
        <w:rPr>
          <w:spacing w:val="-4"/>
          <w:sz w:val="26"/>
        </w:rPr>
        <w:t xml:space="preserve"> </w:t>
      </w:r>
      <w:r>
        <w:rPr>
          <w:sz w:val="26"/>
        </w:rPr>
        <w:t>thiết</w:t>
      </w:r>
      <w:r>
        <w:rPr>
          <w:spacing w:val="-4"/>
          <w:sz w:val="26"/>
        </w:rPr>
        <w:t xml:space="preserve"> </w:t>
      </w:r>
      <w:r>
        <w:rPr>
          <w:sz w:val="26"/>
        </w:rPr>
        <w:t>kế</w:t>
      </w:r>
      <w:r>
        <w:rPr>
          <w:spacing w:val="-4"/>
          <w:sz w:val="26"/>
        </w:rPr>
        <w:t xml:space="preserve"> </w:t>
      </w:r>
      <w:r>
        <w:rPr>
          <w:sz w:val="26"/>
        </w:rPr>
        <w:t>chế</w:t>
      </w:r>
      <w:r>
        <w:rPr>
          <w:spacing w:val="-5"/>
          <w:sz w:val="26"/>
        </w:rPr>
        <w:t xml:space="preserve"> </w:t>
      </w:r>
      <w:r>
        <w:rPr>
          <w:spacing w:val="-4"/>
          <w:sz w:val="26"/>
        </w:rPr>
        <w:t>tạo.</w:t>
      </w:r>
    </w:p>
    <w:p w14:paraId="52174194" w14:textId="77777777" w:rsidR="00D421CD" w:rsidRDefault="00CD74B5">
      <w:pPr>
        <w:pStyle w:val="ListParagraph"/>
        <w:numPr>
          <w:ilvl w:val="1"/>
          <w:numId w:val="75"/>
        </w:numPr>
        <w:spacing w:line="288" w:lineRule="auto"/>
        <w:ind w:left="0" w:right="570" w:firstLine="0"/>
        <w:rPr>
          <w:sz w:val="26"/>
        </w:rPr>
      </w:pPr>
      <w:r>
        <w:rPr>
          <w:sz w:val="26"/>
        </w:rPr>
        <w:t>Khai đầy</w:t>
      </w:r>
      <w:r>
        <w:rPr>
          <w:spacing w:val="-9"/>
          <w:sz w:val="26"/>
        </w:rPr>
        <w:t xml:space="preserve"> </w:t>
      </w:r>
      <w:r>
        <w:rPr>
          <w:sz w:val="26"/>
        </w:rPr>
        <w:t>đủ</w:t>
      </w:r>
      <w:r>
        <w:rPr>
          <w:spacing w:val="-4"/>
          <w:sz w:val="26"/>
        </w:rPr>
        <w:t xml:space="preserve"> </w:t>
      </w:r>
      <w:r>
        <w:rPr>
          <w:sz w:val="26"/>
        </w:rPr>
        <w:t>địa</w:t>
      </w:r>
      <w:r>
        <w:rPr>
          <w:spacing w:val="-4"/>
          <w:sz w:val="26"/>
        </w:rPr>
        <w:t xml:space="preserve"> </w:t>
      </w:r>
      <w:r>
        <w:rPr>
          <w:sz w:val="26"/>
        </w:rPr>
        <w:t>chỉ</w:t>
      </w:r>
      <w:r>
        <w:rPr>
          <w:spacing w:val="-5"/>
          <w:sz w:val="26"/>
        </w:rPr>
        <w:t xml:space="preserve"> </w:t>
      </w:r>
      <w:r>
        <w:rPr>
          <w:sz w:val="26"/>
        </w:rPr>
        <w:t>số</w:t>
      </w:r>
      <w:r>
        <w:rPr>
          <w:spacing w:val="-4"/>
          <w:sz w:val="26"/>
        </w:rPr>
        <w:t xml:space="preserve"> </w:t>
      </w:r>
      <w:r>
        <w:rPr>
          <w:sz w:val="26"/>
        </w:rPr>
        <w:t>nhà,</w:t>
      </w:r>
      <w:r>
        <w:rPr>
          <w:spacing w:val="-3"/>
          <w:sz w:val="26"/>
        </w:rPr>
        <w:t xml:space="preserve"> </w:t>
      </w:r>
      <w:r>
        <w:rPr>
          <w:sz w:val="26"/>
        </w:rPr>
        <w:t>đường</w:t>
      </w:r>
      <w:r>
        <w:rPr>
          <w:spacing w:val="-3"/>
          <w:sz w:val="26"/>
        </w:rPr>
        <w:t xml:space="preserve"> </w:t>
      </w:r>
      <w:r>
        <w:rPr>
          <w:sz w:val="26"/>
        </w:rPr>
        <w:t>phố,</w:t>
      </w:r>
      <w:r>
        <w:rPr>
          <w:spacing w:val="-2"/>
          <w:sz w:val="26"/>
        </w:rPr>
        <w:t xml:space="preserve"> </w:t>
      </w:r>
      <w:r>
        <w:rPr>
          <w:sz w:val="26"/>
        </w:rPr>
        <w:t>phường</w:t>
      </w:r>
      <w:r>
        <w:rPr>
          <w:spacing w:val="-5"/>
          <w:sz w:val="26"/>
        </w:rPr>
        <w:t xml:space="preserve"> </w:t>
      </w:r>
      <w:r>
        <w:rPr>
          <w:sz w:val="26"/>
        </w:rPr>
        <w:t>(xã),</w:t>
      </w:r>
      <w:r>
        <w:rPr>
          <w:spacing w:val="-3"/>
          <w:sz w:val="26"/>
        </w:rPr>
        <w:t xml:space="preserve"> </w:t>
      </w:r>
      <w:r>
        <w:rPr>
          <w:sz w:val="26"/>
        </w:rPr>
        <w:t>thành</w:t>
      </w:r>
      <w:r>
        <w:rPr>
          <w:spacing w:val="-4"/>
          <w:sz w:val="26"/>
        </w:rPr>
        <w:t xml:space="preserve"> </w:t>
      </w:r>
      <w:r>
        <w:rPr>
          <w:sz w:val="26"/>
        </w:rPr>
        <w:t>phố</w:t>
      </w:r>
      <w:r>
        <w:rPr>
          <w:spacing w:val="-4"/>
          <w:sz w:val="26"/>
        </w:rPr>
        <w:t xml:space="preserve"> </w:t>
      </w:r>
      <w:r>
        <w:rPr>
          <w:spacing w:val="-2"/>
          <w:sz w:val="26"/>
        </w:rPr>
        <w:t>(tỉnh).</w:t>
      </w:r>
    </w:p>
    <w:p w14:paraId="48F596AB" w14:textId="77777777" w:rsidR="00D421CD" w:rsidRDefault="00CD74B5">
      <w:pPr>
        <w:pStyle w:val="ListParagraph"/>
        <w:numPr>
          <w:ilvl w:val="1"/>
          <w:numId w:val="75"/>
        </w:numPr>
        <w:spacing w:line="288" w:lineRule="auto"/>
        <w:ind w:left="0" w:right="570" w:firstLine="0"/>
        <w:jc w:val="both"/>
        <w:rPr>
          <w:sz w:val="26"/>
        </w:rPr>
      </w:pPr>
      <w:r>
        <w:rPr>
          <w:sz w:val="26"/>
        </w:rPr>
        <w:t>Kê khai</w:t>
      </w:r>
      <w:r>
        <w:rPr>
          <w:spacing w:val="-4"/>
          <w:sz w:val="26"/>
        </w:rPr>
        <w:t xml:space="preserve"> </w:t>
      </w:r>
      <w:r>
        <w:rPr>
          <w:sz w:val="26"/>
        </w:rPr>
        <w:t>tên/mã</w:t>
      </w:r>
      <w:r>
        <w:rPr>
          <w:spacing w:val="-4"/>
          <w:sz w:val="26"/>
        </w:rPr>
        <w:t xml:space="preserve"> </w:t>
      </w:r>
      <w:r>
        <w:rPr>
          <w:sz w:val="26"/>
        </w:rPr>
        <w:t>trạm</w:t>
      </w:r>
      <w:r>
        <w:rPr>
          <w:spacing w:val="-4"/>
          <w:sz w:val="26"/>
        </w:rPr>
        <w:t xml:space="preserve"> </w:t>
      </w:r>
      <w:r>
        <w:rPr>
          <w:sz w:val="26"/>
        </w:rPr>
        <w:t>đề</w:t>
      </w:r>
      <w:r>
        <w:rPr>
          <w:spacing w:val="-6"/>
          <w:sz w:val="26"/>
        </w:rPr>
        <w:t xml:space="preserve"> </w:t>
      </w:r>
      <w:r>
        <w:rPr>
          <w:sz w:val="26"/>
        </w:rPr>
        <w:t>nghị</w:t>
      </w:r>
      <w:r>
        <w:rPr>
          <w:spacing w:val="-4"/>
          <w:sz w:val="26"/>
        </w:rPr>
        <w:t xml:space="preserve"> </w:t>
      </w:r>
      <w:r>
        <w:rPr>
          <w:sz w:val="26"/>
        </w:rPr>
        <w:t>sử</w:t>
      </w:r>
      <w:r>
        <w:rPr>
          <w:spacing w:val="-5"/>
          <w:sz w:val="26"/>
        </w:rPr>
        <w:t xml:space="preserve"> </w:t>
      </w:r>
      <w:r>
        <w:rPr>
          <w:sz w:val="26"/>
        </w:rPr>
        <w:t>dụng</w:t>
      </w:r>
      <w:r>
        <w:rPr>
          <w:spacing w:val="-6"/>
          <w:sz w:val="26"/>
        </w:rPr>
        <w:t xml:space="preserve"> </w:t>
      </w:r>
      <w:r>
        <w:rPr>
          <w:sz w:val="26"/>
        </w:rPr>
        <w:t>để</w:t>
      </w:r>
      <w:r>
        <w:rPr>
          <w:spacing w:val="-4"/>
          <w:sz w:val="26"/>
        </w:rPr>
        <w:t xml:space="preserve"> </w:t>
      </w:r>
      <w:r>
        <w:rPr>
          <w:sz w:val="26"/>
        </w:rPr>
        <w:t>thuận</w:t>
      </w:r>
      <w:r>
        <w:rPr>
          <w:spacing w:val="-6"/>
          <w:sz w:val="26"/>
        </w:rPr>
        <w:t xml:space="preserve"> </w:t>
      </w:r>
      <w:r>
        <w:rPr>
          <w:sz w:val="26"/>
        </w:rPr>
        <w:t>tiện</w:t>
      </w:r>
      <w:r>
        <w:rPr>
          <w:spacing w:val="-4"/>
          <w:sz w:val="26"/>
        </w:rPr>
        <w:t xml:space="preserve"> </w:t>
      </w:r>
      <w:r>
        <w:rPr>
          <w:sz w:val="26"/>
        </w:rPr>
        <w:t>cho</w:t>
      </w:r>
      <w:r>
        <w:rPr>
          <w:spacing w:val="-6"/>
          <w:sz w:val="26"/>
        </w:rPr>
        <w:t xml:space="preserve"> </w:t>
      </w:r>
      <w:r>
        <w:rPr>
          <w:sz w:val="26"/>
        </w:rPr>
        <w:t>công</w:t>
      </w:r>
      <w:r>
        <w:rPr>
          <w:spacing w:val="-4"/>
          <w:sz w:val="26"/>
        </w:rPr>
        <w:t xml:space="preserve"> </w:t>
      </w:r>
      <w:r>
        <w:rPr>
          <w:sz w:val="26"/>
        </w:rPr>
        <w:t>việc</w:t>
      </w:r>
      <w:r>
        <w:rPr>
          <w:spacing w:val="-6"/>
          <w:sz w:val="26"/>
        </w:rPr>
        <w:t xml:space="preserve"> </w:t>
      </w:r>
      <w:r>
        <w:rPr>
          <w:sz w:val="26"/>
        </w:rPr>
        <w:t>(lưu</w:t>
      </w:r>
      <w:r>
        <w:rPr>
          <w:spacing w:val="-6"/>
          <w:sz w:val="26"/>
        </w:rPr>
        <w:t xml:space="preserve"> </w:t>
      </w:r>
      <w:r>
        <w:rPr>
          <w:sz w:val="26"/>
        </w:rPr>
        <w:t>ý:</w:t>
      </w:r>
      <w:r>
        <w:rPr>
          <w:spacing w:val="-4"/>
          <w:sz w:val="26"/>
        </w:rPr>
        <w:t xml:space="preserve"> </w:t>
      </w:r>
      <w:r>
        <w:rPr>
          <w:sz w:val="26"/>
        </w:rPr>
        <w:t>khi</w:t>
      </w:r>
      <w:r>
        <w:rPr>
          <w:spacing w:val="-6"/>
          <w:sz w:val="26"/>
        </w:rPr>
        <w:t xml:space="preserve"> </w:t>
      </w:r>
      <w:r>
        <w:rPr>
          <w:sz w:val="26"/>
        </w:rPr>
        <w:t>mạng hoạt động sẽ phải sử dụng các hô hiệu đã được ghi trong giấy</w:t>
      </w:r>
      <w:r>
        <w:rPr>
          <w:spacing w:val="-1"/>
          <w:sz w:val="26"/>
        </w:rPr>
        <w:t xml:space="preserve"> </w:t>
      </w:r>
      <w:r>
        <w:rPr>
          <w:sz w:val="26"/>
        </w:rPr>
        <w:t>phép, trường hợp không kê khai thì hô hiệu sẽ do cơ quan cấp phép quy định).</w:t>
      </w:r>
    </w:p>
    <w:p w14:paraId="10A201B4" w14:textId="77777777" w:rsidR="00D421CD" w:rsidRDefault="00CD74B5">
      <w:pPr>
        <w:pStyle w:val="ListParagraph"/>
        <w:numPr>
          <w:ilvl w:val="1"/>
          <w:numId w:val="75"/>
        </w:numPr>
        <w:spacing w:line="288" w:lineRule="auto"/>
        <w:ind w:left="0" w:right="570" w:firstLine="0"/>
        <w:jc w:val="both"/>
        <w:rPr>
          <w:sz w:val="26"/>
        </w:rPr>
      </w:pPr>
      <w:r>
        <w:rPr>
          <w:sz w:val="26"/>
        </w:rPr>
        <w:lastRenderedPageBreak/>
        <w:t>Kê khai</w:t>
      </w:r>
      <w:r>
        <w:rPr>
          <w:spacing w:val="-4"/>
          <w:sz w:val="26"/>
        </w:rPr>
        <w:t xml:space="preserve"> </w:t>
      </w:r>
      <w:r>
        <w:rPr>
          <w:sz w:val="26"/>
        </w:rPr>
        <w:t>các</w:t>
      </w:r>
      <w:r>
        <w:rPr>
          <w:spacing w:val="-5"/>
          <w:sz w:val="26"/>
        </w:rPr>
        <w:t xml:space="preserve"> </w:t>
      </w:r>
      <w:r>
        <w:rPr>
          <w:sz w:val="26"/>
        </w:rPr>
        <w:t>thông</w:t>
      </w:r>
      <w:r>
        <w:rPr>
          <w:spacing w:val="-2"/>
          <w:sz w:val="26"/>
        </w:rPr>
        <w:t xml:space="preserve"> </w:t>
      </w:r>
      <w:r>
        <w:rPr>
          <w:sz w:val="26"/>
        </w:rPr>
        <w:t>tin</w:t>
      </w:r>
      <w:r>
        <w:rPr>
          <w:spacing w:val="-5"/>
          <w:sz w:val="26"/>
        </w:rPr>
        <w:t xml:space="preserve"> </w:t>
      </w:r>
      <w:r>
        <w:rPr>
          <w:sz w:val="26"/>
        </w:rPr>
        <w:t>của</w:t>
      </w:r>
      <w:r>
        <w:rPr>
          <w:spacing w:val="-4"/>
          <w:sz w:val="26"/>
        </w:rPr>
        <w:t xml:space="preserve"> </w:t>
      </w:r>
      <w:r>
        <w:rPr>
          <w:sz w:val="26"/>
        </w:rPr>
        <w:t>ăng-</w:t>
      </w:r>
      <w:r>
        <w:rPr>
          <w:spacing w:val="-4"/>
          <w:sz w:val="26"/>
        </w:rPr>
        <w:t>ten:</w:t>
      </w:r>
    </w:p>
    <w:p w14:paraId="3228193A" w14:textId="77777777" w:rsidR="00D421CD" w:rsidRDefault="00CD74B5">
      <w:pPr>
        <w:pStyle w:val="ListParagraph"/>
        <w:numPr>
          <w:ilvl w:val="0"/>
          <w:numId w:val="74"/>
        </w:numPr>
        <w:spacing w:line="288" w:lineRule="auto"/>
        <w:ind w:left="0" w:right="565" w:firstLine="0"/>
        <w:jc w:val="both"/>
        <w:rPr>
          <w:sz w:val="26"/>
        </w:rPr>
      </w:pPr>
      <w:r>
        <w:rPr>
          <w:sz w:val="26"/>
        </w:rPr>
        <w:t>Kê khai</w:t>
      </w:r>
      <w:r>
        <w:rPr>
          <w:spacing w:val="-3"/>
          <w:sz w:val="26"/>
        </w:rPr>
        <w:t xml:space="preserve"> </w:t>
      </w:r>
      <w:r>
        <w:rPr>
          <w:sz w:val="26"/>
        </w:rPr>
        <w:t>tên,</w:t>
      </w:r>
      <w:r>
        <w:rPr>
          <w:spacing w:val="-3"/>
          <w:sz w:val="26"/>
        </w:rPr>
        <w:t xml:space="preserve"> </w:t>
      </w:r>
      <w:r>
        <w:rPr>
          <w:sz w:val="26"/>
        </w:rPr>
        <w:t>ký</w:t>
      </w:r>
      <w:r>
        <w:rPr>
          <w:spacing w:val="-3"/>
          <w:sz w:val="26"/>
        </w:rPr>
        <w:t xml:space="preserve"> </w:t>
      </w:r>
      <w:r>
        <w:rPr>
          <w:sz w:val="26"/>
        </w:rPr>
        <w:t>hiệu</w:t>
      </w:r>
      <w:r>
        <w:rPr>
          <w:spacing w:val="-1"/>
          <w:sz w:val="26"/>
        </w:rPr>
        <w:t xml:space="preserve"> </w:t>
      </w:r>
      <w:r>
        <w:rPr>
          <w:sz w:val="26"/>
        </w:rPr>
        <w:t>theo</w:t>
      </w:r>
      <w:r>
        <w:rPr>
          <w:spacing w:val="-3"/>
          <w:sz w:val="26"/>
        </w:rPr>
        <w:t xml:space="preserve"> </w:t>
      </w:r>
      <w:r>
        <w:rPr>
          <w:sz w:val="26"/>
        </w:rPr>
        <w:t>tài</w:t>
      </w:r>
      <w:r>
        <w:rPr>
          <w:spacing w:val="-3"/>
          <w:sz w:val="26"/>
        </w:rPr>
        <w:t xml:space="preserve"> </w:t>
      </w:r>
      <w:r>
        <w:rPr>
          <w:sz w:val="26"/>
        </w:rPr>
        <w:t>liệu</w:t>
      </w:r>
      <w:r>
        <w:rPr>
          <w:spacing w:val="-3"/>
          <w:sz w:val="26"/>
        </w:rPr>
        <w:t xml:space="preserve"> </w:t>
      </w:r>
      <w:r>
        <w:rPr>
          <w:sz w:val="26"/>
        </w:rPr>
        <w:t>kỹ</w:t>
      </w:r>
      <w:r>
        <w:rPr>
          <w:spacing w:val="-10"/>
          <w:sz w:val="26"/>
        </w:rPr>
        <w:t xml:space="preserve"> </w:t>
      </w:r>
      <w:r>
        <w:rPr>
          <w:sz w:val="26"/>
        </w:rPr>
        <w:t>thuật</w:t>
      </w:r>
      <w:r>
        <w:rPr>
          <w:spacing w:val="-3"/>
          <w:sz w:val="26"/>
        </w:rPr>
        <w:t xml:space="preserve"> </w:t>
      </w:r>
      <w:r>
        <w:rPr>
          <w:sz w:val="26"/>
        </w:rPr>
        <w:t>(VD:</w:t>
      </w:r>
      <w:r>
        <w:rPr>
          <w:spacing w:val="-3"/>
          <w:sz w:val="26"/>
        </w:rPr>
        <w:t xml:space="preserve"> </w:t>
      </w:r>
      <w:r>
        <w:rPr>
          <w:sz w:val="26"/>
        </w:rPr>
        <w:t>DB404,</w:t>
      </w:r>
      <w:r>
        <w:rPr>
          <w:spacing w:val="-3"/>
          <w:sz w:val="26"/>
        </w:rPr>
        <w:t xml:space="preserve"> </w:t>
      </w:r>
      <w:r>
        <w:rPr>
          <w:sz w:val="26"/>
        </w:rPr>
        <w:t>AD-22/C,</w:t>
      </w:r>
      <w:r>
        <w:rPr>
          <w:spacing w:val="-1"/>
          <w:sz w:val="26"/>
        </w:rPr>
        <w:t xml:space="preserve"> </w:t>
      </w:r>
      <w:r>
        <w:rPr>
          <w:sz w:val="26"/>
        </w:rPr>
        <w:t>…).</w:t>
      </w:r>
      <w:r>
        <w:rPr>
          <w:spacing w:val="-3"/>
          <w:sz w:val="26"/>
        </w:rPr>
        <w:t xml:space="preserve"> </w:t>
      </w:r>
      <w:r>
        <w:rPr>
          <w:sz w:val="26"/>
        </w:rPr>
        <w:t>Trong</w:t>
      </w:r>
      <w:r>
        <w:rPr>
          <w:spacing w:val="-3"/>
          <w:sz w:val="26"/>
        </w:rPr>
        <w:t xml:space="preserve"> </w:t>
      </w:r>
      <w:r>
        <w:rPr>
          <w:sz w:val="26"/>
        </w:rPr>
        <w:t>trường hợp</w:t>
      </w:r>
      <w:r>
        <w:rPr>
          <w:spacing w:val="-3"/>
          <w:sz w:val="26"/>
        </w:rPr>
        <w:t xml:space="preserve"> </w:t>
      </w:r>
      <w:r>
        <w:rPr>
          <w:sz w:val="26"/>
        </w:rPr>
        <w:t>trên</w:t>
      </w:r>
      <w:r>
        <w:rPr>
          <w:spacing w:val="-3"/>
          <w:sz w:val="26"/>
        </w:rPr>
        <w:t xml:space="preserve"> </w:t>
      </w:r>
      <w:r>
        <w:rPr>
          <w:sz w:val="26"/>
        </w:rPr>
        <w:t>ăng-ten</w:t>
      </w:r>
      <w:r>
        <w:rPr>
          <w:spacing w:val="-1"/>
          <w:sz w:val="26"/>
        </w:rPr>
        <w:t xml:space="preserve"> </w:t>
      </w:r>
      <w:r>
        <w:rPr>
          <w:sz w:val="26"/>
        </w:rPr>
        <w:t>không</w:t>
      </w:r>
      <w:r>
        <w:rPr>
          <w:spacing w:val="-1"/>
          <w:sz w:val="26"/>
        </w:rPr>
        <w:t xml:space="preserve"> </w:t>
      </w:r>
      <w:r>
        <w:rPr>
          <w:sz w:val="26"/>
        </w:rPr>
        <w:t>hiển</w:t>
      </w:r>
      <w:r>
        <w:rPr>
          <w:spacing w:val="-1"/>
          <w:sz w:val="26"/>
        </w:rPr>
        <w:t xml:space="preserve"> </w:t>
      </w:r>
      <w:r>
        <w:rPr>
          <w:sz w:val="26"/>
        </w:rPr>
        <w:t>thị</w:t>
      </w:r>
      <w:r>
        <w:rPr>
          <w:spacing w:val="-1"/>
          <w:sz w:val="26"/>
        </w:rPr>
        <w:t xml:space="preserve"> </w:t>
      </w:r>
      <w:r>
        <w:rPr>
          <w:sz w:val="26"/>
        </w:rPr>
        <w:t>rõ</w:t>
      </w:r>
      <w:r>
        <w:rPr>
          <w:spacing w:val="-3"/>
          <w:sz w:val="26"/>
        </w:rPr>
        <w:t xml:space="preserve"> </w:t>
      </w:r>
      <w:r>
        <w:rPr>
          <w:sz w:val="26"/>
        </w:rPr>
        <w:t>tên</w:t>
      </w:r>
      <w:r>
        <w:rPr>
          <w:spacing w:val="-3"/>
          <w:sz w:val="26"/>
        </w:rPr>
        <w:t xml:space="preserve"> </w:t>
      </w:r>
      <w:r>
        <w:rPr>
          <w:sz w:val="26"/>
        </w:rPr>
        <w:t>ăng-ten</w:t>
      </w:r>
      <w:r>
        <w:rPr>
          <w:spacing w:val="-1"/>
          <w:sz w:val="26"/>
        </w:rPr>
        <w:t xml:space="preserve"> </w:t>
      </w:r>
      <w:r>
        <w:rPr>
          <w:sz w:val="26"/>
        </w:rPr>
        <w:t>thì</w:t>
      </w:r>
      <w:r>
        <w:rPr>
          <w:spacing w:val="-3"/>
          <w:sz w:val="26"/>
        </w:rPr>
        <w:t xml:space="preserve"> </w:t>
      </w:r>
      <w:r>
        <w:rPr>
          <w:sz w:val="26"/>
        </w:rPr>
        <w:t>phải</w:t>
      </w:r>
      <w:r>
        <w:rPr>
          <w:spacing w:val="-1"/>
          <w:sz w:val="26"/>
        </w:rPr>
        <w:t xml:space="preserve"> </w:t>
      </w:r>
      <w:r>
        <w:rPr>
          <w:sz w:val="26"/>
        </w:rPr>
        <w:t>ghi</w:t>
      </w:r>
      <w:r>
        <w:rPr>
          <w:spacing w:val="-1"/>
          <w:sz w:val="26"/>
        </w:rPr>
        <w:t xml:space="preserve"> </w:t>
      </w:r>
      <w:r>
        <w:rPr>
          <w:sz w:val="26"/>
        </w:rPr>
        <w:t>rõ loại</w:t>
      </w:r>
      <w:r>
        <w:rPr>
          <w:spacing w:val="-1"/>
          <w:sz w:val="26"/>
        </w:rPr>
        <w:t xml:space="preserve"> </w:t>
      </w:r>
      <w:r>
        <w:rPr>
          <w:sz w:val="26"/>
        </w:rPr>
        <w:t>ăng-ten</w:t>
      </w:r>
      <w:r>
        <w:rPr>
          <w:spacing w:val="-3"/>
          <w:sz w:val="26"/>
        </w:rPr>
        <w:t xml:space="preserve"> </w:t>
      </w:r>
      <w:r>
        <w:rPr>
          <w:sz w:val="26"/>
        </w:rPr>
        <w:t>(ví dụ:</w:t>
      </w:r>
      <w:r>
        <w:rPr>
          <w:spacing w:val="-1"/>
          <w:sz w:val="26"/>
        </w:rPr>
        <w:t xml:space="preserve"> </w:t>
      </w:r>
      <w:r>
        <w:rPr>
          <w:sz w:val="26"/>
        </w:rPr>
        <w:t>Loga-chu kỳ, Yagi, Dipole, ăng-ten khe nửa sóng, dàn chấn tử đồng pha, v.v...)</w:t>
      </w:r>
    </w:p>
    <w:p w14:paraId="475CA0CF" w14:textId="77777777" w:rsidR="00D421CD" w:rsidRDefault="00CD74B5">
      <w:pPr>
        <w:pStyle w:val="ListParagraph"/>
        <w:numPr>
          <w:ilvl w:val="0"/>
          <w:numId w:val="74"/>
        </w:numPr>
        <w:spacing w:line="288" w:lineRule="auto"/>
        <w:ind w:left="0" w:right="565" w:firstLine="0"/>
        <w:jc w:val="both"/>
        <w:rPr>
          <w:sz w:val="26"/>
        </w:rPr>
      </w:pPr>
      <w:r>
        <w:rPr>
          <w:sz w:val="26"/>
        </w:rPr>
        <w:t>Dải tần</w:t>
      </w:r>
      <w:r>
        <w:rPr>
          <w:spacing w:val="-8"/>
          <w:sz w:val="26"/>
        </w:rPr>
        <w:t xml:space="preserve"> </w:t>
      </w:r>
      <w:r>
        <w:rPr>
          <w:sz w:val="26"/>
        </w:rPr>
        <w:t>làm</w:t>
      </w:r>
      <w:r>
        <w:rPr>
          <w:spacing w:val="-10"/>
          <w:sz w:val="26"/>
        </w:rPr>
        <w:t xml:space="preserve"> </w:t>
      </w:r>
      <w:r>
        <w:rPr>
          <w:sz w:val="26"/>
        </w:rPr>
        <w:t>việc</w:t>
      </w:r>
      <w:r>
        <w:rPr>
          <w:spacing w:val="-8"/>
          <w:sz w:val="26"/>
        </w:rPr>
        <w:t xml:space="preserve"> </w:t>
      </w:r>
      <w:r>
        <w:rPr>
          <w:sz w:val="26"/>
        </w:rPr>
        <w:t>là</w:t>
      </w:r>
      <w:r>
        <w:rPr>
          <w:spacing w:val="-7"/>
          <w:sz w:val="26"/>
        </w:rPr>
        <w:t xml:space="preserve"> </w:t>
      </w:r>
      <w:r>
        <w:rPr>
          <w:sz w:val="26"/>
        </w:rPr>
        <w:t>dải</w:t>
      </w:r>
      <w:r>
        <w:rPr>
          <w:spacing w:val="-10"/>
          <w:sz w:val="26"/>
        </w:rPr>
        <w:t xml:space="preserve"> </w:t>
      </w:r>
      <w:r>
        <w:rPr>
          <w:sz w:val="26"/>
        </w:rPr>
        <w:t>tần</w:t>
      </w:r>
      <w:r>
        <w:rPr>
          <w:spacing w:val="-8"/>
          <w:sz w:val="26"/>
        </w:rPr>
        <w:t xml:space="preserve"> </w:t>
      </w:r>
      <w:r>
        <w:rPr>
          <w:sz w:val="26"/>
        </w:rPr>
        <w:t>số</w:t>
      </w:r>
      <w:r>
        <w:rPr>
          <w:spacing w:val="-6"/>
          <w:sz w:val="26"/>
        </w:rPr>
        <w:t xml:space="preserve"> </w:t>
      </w:r>
      <w:r>
        <w:rPr>
          <w:sz w:val="26"/>
        </w:rPr>
        <w:t>mà</w:t>
      </w:r>
      <w:r>
        <w:rPr>
          <w:spacing w:val="-7"/>
          <w:sz w:val="26"/>
        </w:rPr>
        <w:t xml:space="preserve"> </w:t>
      </w:r>
      <w:r>
        <w:rPr>
          <w:sz w:val="26"/>
        </w:rPr>
        <w:t>trong</w:t>
      </w:r>
      <w:r>
        <w:rPr>
          <w:spacing w:val="-8"/>
          <w:sz w:val="26"/>
        </w:rPr>
        <w:t xml:space="preserve"> </w:t>
      </w:r>
      <w:r>
        <w:rPr>
          <w:sz w:val="26"/>
        </w:rPr>
        <w:t>giới</w:t>
      </w:r>
      <w:r>
        <w:rPr>
          <w:spacing w:val="-6"/>
          <w:sz w:val="26"/>
        </w:rPr>
        <w:t xml:space="preserve"> </w:t>
      </w:r>
      <w:r>
        <w:rPr>
          <w:sz w:val="26"/>
        </w:rPr>
        <w:t>hạn</w:t>
      </w:r>
      <w:r>
        <w:rPr>
          <w:spacing w:val="-10"/>
          <w:sz w:val="26"/>
        </w:rPr>
        <w:t xml:space="preserve"> </w:t>
      </w:r>
      <w:r>
        <w:rPr>
          <w:sz w:val="26"/>
        </w:rPr>
        <w:t>đó,</w:t>
      </w:r>
      <w:r>
        <w:rPr>
          <w:spacing w:val="-8"/>
          <w:sz w:val="26"/>
        </w:rPr>
        <w:t xml:space="preserve"> </w:t>
      </w:r>
      <w:r>
        <w:rPr>
          <w:sz w:val="26"/>
        </w:rPr>
        <w:t>ăng-ten</w:t>
      </w:r>
      <w:r>
        <w:rPr>
          <w:spacing w:val="-10"/>
          <w:sz w:val="26"/>
        </w:rPr>
        <w:t xml:space="preserve"> </w:t>
      </w:r>
      <w:r>
        <w:rPr>
          <w:sz w:val="26"/>
        </w:rPr>
        <w:t>làm</w:t>
      </w:r>
      <w:r>
        <w:rPr>
          <w:spacing w:val="-10"/>
          <w:sz w:val="26"/>
        </w:rPr>
        <w:t xml:space="preserve"> </w:t>
      </w:r>
      <w:r>
        <w:rPr>
          <w:sz w:val="26"/>
        </w:rPr>
        <w:t>việc</w:t>
      </w:r>
      <w:r>
        <w:rPr>
          <w:spacing w:val="-10"/>
          <w:sz w:val="26"/>
        </w:rPr>
        <w:t xml:space="preserve"> </w:t>
      </w:r>
      <w:r>
        <w:rPr>
          <w:sz w:val="26"/>
        </w:rPr>
        <w:t>được</w:t>
      </w:r>
      <w:r>
        <w:rPr>
          <w:spacing w:val="-8"/>
          <w:sz w:val="26"/>
        </w:rPr>
        <w:t xml:space="preserve"> </w:t>
      </w:r>
      <w:r>
        <w:rPr>
          <w:sz w:val="26"/>
        </w:rPr>
        <w:t>với</w:t>
      </w:r>
      <w:r>
        <w:rPr>
          <w:spacing w:val="-8"/>
          <w:sz w:val="26"/>
        </w:rPr>
        <w:t xml:space="preserve"> </w:t>
      </w:r>
      <w:r>
        <w:rPr>
          <w:sz w:val="26"/>
        </w:rPr>
        <w:t>các</w:t>
      </w:r>
      <w:r>
        <w:rPr>
          <w:spacing w:val="-9"/>
          <w:sz w:val="26"/>
        </w:rPr>
        <w:t xml:space="preserve"> </w:t>
      </w:r>
      <w:r>
        <w:rPr>
          <w:sz w:val="26"/>
        </w:rPr>
        <w:t>chỉ tiêu kỹ thuật đã cho.</w:t>
      </w:r>
    </w:p>
    <w:p w14:paraId="4791FDC4" w14:textId="77777777" w:rsidR="00D421CD" w:rsidRDefault="00CD74B5">
      <w:pPr>
        <w:pStyle w:val="ListParagraph"/>
        <w:numPr>
          <w:ilvl w:val="0"/>
          <w:numId w:val="74"/>
        </w:numPr>
        <w:spacing w:line="288" w:lineRule="auto"/>
        <w:ind w:left="0" w:right="565" w:firstLine="0"/>
        <w:jc w:val="both"/>
        <w:rPr>
          <w:sz w:val="26"/>
        </w:rPr>
      </w:pPr>
      <w:r>
        <w:rPr>
          <w:sz w:val="26"/>
        </w:rPr>
        <w:t>Kê khai</w:t>
      </w:r>
      <w:r>
        <w:rPr>
          <w:spacing w:val="-4"/>
          <w:sz w:val="26"/>
        </w:rPr>
        <w:t xml:space="preserve"> </w:t>
      </w:r>
      <w:r>
        <w:rPr>
          <w:sz w:val="26"/>
        </w:rPr>
        <w:t>hệ</w:t>
      </w:r>
      <w:r>
        <w:rPr>
          <w:spacing w:val="-3"/>
          <w:sz w:val="26"/>
        </w:rPr>
        <w:t xml:space="preserve"> </w:t>
      </w:r>
      <w:r>
        <w:rPr>
          <w:sz w:val="26"/>
        </w:rPr>
        <w:t>số</w:t>
      </w:r>
      <w:r>
        <w:rPr>
          <w:spacing w:val="-3"/>
          <w:sz w:val="26"/>
        </w:rPr>
        <w:t xml:space="preserve"> </w:t>
      </w:r>
      <w:r>
        <w:rPr>
          <w:sz w:val="26"/>
        </w:rPr>
        <w:t>khuếch</w:t>
      </w:r>
      <w:r>
        <w:rPr>
          <w:spacing w:val="-3"/>
          <w:sz w:val="26"/>
        </w:rPr>
        <w:t xml:space="preserve"> </w:t>
      </w:r>
      <w:r>
        <w:rPr>
          <w:sz w:val="26"/>
        </w:rPr>
        <w:t>đại</w:t>
      </w:r>
      <w:r>
        <w:rPr>
          <w:spacing w:val="-4"/>
          <w:sz w:val="26"/>
        </w:rPr>
        <w:t xml:space="preserve"> </w:t>
      </w:r>
      <w:r>
        <w:rPr>
          <w:sz w:val="26"/>
        </w:rPr>
        <w:t>của</w:t>
      </w:r>
      <w:r>
        <w:rPr>
          <w:spacing w:val="-4"/>
          <w:sz w:val="26"/>
        </w:rPr>
        <w:t xml:space="preserve"> </w:t>
      </w:r>
      <w:r>
        <w:rPr>
          <w:sz w:val="26"/>
        </w:rPr>
        <w:t>ăng-ten</w:t>
      </w:r>
      <w:r>
        <w:rPr>
          <w:spacing w:val="-4"/>
          <w:sz w:val="26"/>
        </w:rPr>
        <w:t xml:space="preserve"> </w:t>
      </w:r>
      <w:r>
        <w:rPr>
          <w:sz w:val="26"/>
        </w:rPr>
        <w:t>theo</w:t>
      </w:r>
      <w:r>
        <w:rPr>
          <w:spacing w:val="-4"/>
          <w:sz w:val="26"/>
        </w:rPr>
        <w:t xml:space="preserve"> </w:t>
      </w:r>
      <w:r>
        <w:rPr>
          <w:sz w:val="26"/>
        </w:rPr>
        <w:t>thiết</w:t>
      </w:r>
      <w:r>
        <w:rPr>
          <w:spacing w:val="-4"/>
          <w:sz w:val="26"/>
        </w:rPr>
        <w:t xml:space="preserve"> </w:t>
      </w:r>
      <w:r>
        <w:rPr>
          <w:sz w:val="26"/>
        </w:rPr>
        <w:t>kế</w:t>
      </w:r>
      <w:r>
        <w:rPr>
          <w:spacing w:val="-4"/>
          <w:sz w:val="26"/>
        </w:rPr>
        <w:t xml:space="preserve"> </w:t>
      </w:r>
      <w:r>
        <w:rPr>
          <w:sz w:val="26"/>
        </w:rPr>
        <w:t>tính</w:t>
      </w:r>
      <w:r>
        <w:rPr>
          <w:spacing w:val="-2"/>
          <w:sz w:val="26"/>
        </w:rPr>
        <w:t xml:space="preserve"> </w:t>
      </w:r>
      <w:r>
        <w:rPr>
          <w:sz w:val="26"/>
        </w:rPr>
        <w:t>theo</w:t>
      </w:r>
      <w:r>
        <w:rPr>
          <w:spacing w:val="-5"/>
          <w:sz w:val="26"/>
        </w:rPr>
        <w:t xml:space="preserve"> </w:t>
      </w:r>
      <w:r>
        <w:rPr>
          <w:sz w:val="26"/>
        </w:rPr>
        <w:t>đơn</w:t>
      </w:r>
      <w:r>
        <w:rPr>
          <w:spacing w:val="-4"/>
          <w:sz w:val="26"/>
        </w:rPr>
        <w:t xml:space="preserve"> </w:t>
      </w:r>
      <w:r>
        <w:rPr>
          <w:sz w:val="26"/>
        </w:rPr>
        <w:t>vị</w:t>
      </w:r>
      <w:r>
        <w:rPr>
          <w:spacing w:val="-2"/>
          <w:sz w:val="26"/>
        </w:rPr>
        <w:t xml:space="preserve"> </w:t>
      </w:r>
      <w:r>
        <w:rPr>
          <w:spacing w:val="-4"/>
          <w:sz w:val="26"/>
        </w:rPr>
        <w:t>dBi.</w:t>
      </w:r>
    </w:p>
    <w:p w14:paraId="46C11681" w14:textId="77777777" w:rsidR="00D421CD" w:rsidRDefault="00CD74B5">
      <w:pPr>
        <w:pStyle w:val="ListParagraph"/>
        <w:numPr>
          <w:ilvl w:val="0"/>
          <w:numId w:val="74"/>
        </w:numPr>
        <w:spacing w:line="288" w:lineRule="auto"/>
        <w:ind w:left="0" w:right="565" w:firstLine="0"/>
        <w:rPr>
          <w:sz w:val="26"/>
        </w:rPr>
      </w:pPr>
      <w:r>
        <w:rPr>
          <w:sz w:val="26"/>
        </w:rPr>
        <w:t>Độ cao</w:t>
      </w:r>
      <w:r>
        <w:rPr>
          <w:spacing w:val="-6"/>
          <w:sz w:val="26"/>
        </w:rPr>
        <w:t xml:space="preserve"> </w:t>
      </w:r>
      <w:r>
        <w:rPr>
          <w:sz w:val="26"/>
        </w:rPr>
        <w:t>(so</w:t>
      </w:r>
      <w:r>
        <w:rPr>
          <w:spacing w:val="-6"/>
          <w:sz w:val="26"/>
        </w:rPr>
        <w:t xml:space="preserve"> </w:t>
      </w:r>
      <w:r>
        <w:rPr>
          <w:sz w:val="26"/>
        </w:rPr>
        <w:t>với</w:t>
      </w:r>
      <w:r>
        <w:rPr>
          <w:spacing w:val="-6"/>
          <w:sz w:val="26"/>
        </w:rPr>
        <w:t xml:space="preserve"> </w:t>
      </w:r>
      <w:r>
        <w:rPr>
          <w:sz w:val="26"/>
        </w:rPr>
        <w:t>mặt</w:t>
      </w:r>
      <w:r>
        <w:rPr>
          <w:spacing w:val="-6"/>
          <w:sz w:val="26"/>
        </w:rPr>
        <w:t xml:space="preserve"> </w:t>
      </w:r>
      <w:r>
        <w:rPr>
          <w:sz w:val="26"/>
        </w:rPr>
        <w:t>đất)</w:t>
      </w:r>
      <w:r>
        <w:rPr>
          <w:spacing w:val="-6"/>
          <w:sz w:val="26"/>
        </w:rPr>
        <w:t xml:space="preserve"> </w:t>
      </w:r>
      <w:r>
        <w:rPr>
          <w:sz w:val="26"/>
        </w:rPr>
        <w:t>(m):</w:t>
      </w:r>
      <w:r>
        <w:rPr>
          <w:spacing w:val="-6"/>
          <w:sz w:val="26"/>
        </w:rPr>
        <w:t xml:space="preserve"> </w:t>
      </w:r>
      <w:r>
        <w:rPr>
          <w:sz w:val="26"/>
        </w:rPr>
        <w:t>là</w:t>
      </w:r>
      <w:r>
        <w:rPr>
          <w:spacing w:val="-6"/>
          <w:sz w:val="26"/>
        </w:rPr>
        <w:t xml:space="preserve"> </w:t>
      </w:r>
      <w:r>
        <w:rPr>
          <w:sz w:val="26"/>
        </w:rPr>
        <w:t>độ</w:t>
      </w:r>
      <w:r>
        <w:rPr>
          <w:spacing w:val="-6"/>
          <w:sz w:val="26"/>
        </w:rPr>
        <w:t xml:space="preserve"> </w:t>
      </w:r>
      <w:r>
        <w:rPr>
          <w:sz w:val="26"/>
        </w:rPr>
        <w:t>cao</w:t>
      </w:r>
      <w:r>
        <w:rPr>
          <w:spacing w:val="-6"/>
          <w:sz w:val="26"/>
        </w:rPr>
        <w:t xml:space="preserve"> </w:t>
      </w:r>
      <w:r>
        <w:rPr>
          <w:sz w:val="26"/>
        </w:rPr>
        <w:t>tính</w:t>
      </w:r>
      <w:r>
        <w:rPr>
          <w:spacing w:val="-6"/>
          <w:sz w:val="26"/>
        </w:rPr>
        <w:t xml:space="preserve"> </w:t>
      </w:r>
      <w:r>
        <w:rPr>
          <w:sz w:val="26"/>
        </w:rPr>
        <w:t>từ</w:t>
      </w:r>
      <w:r>
        <w:rPr>
          <w:spacing w:val="-5"/>
          <w:sz w:val="26"/>
        </w:rPr>
        <w:t xml:space="preserve"> </w:t>
      </w:r>
      <w:r>
        <w:rPr>
          <w:sz w:val="26"/>
        </w:rPr>
        <w:t>đỉnh</w:t>
      </w:r>
      <w:r>
        <w:rPr>
          <w:spacing w:val="-6"/>
          <w:sz w:val="26"/>
        </w:rPr>
        <w:t xml:space="preserve"> </w:t>
      </w:r>
      <w:r>
        <w:rPr>
          <w:sz w:val="26"/>
        </w:rPr>
        <w:t>ăng-ten</w:t>
      </w:r>
      <w:r>
        <w:rPr>
          <w:spacing w:val="-6"/>
          <w:sz w:val="26"/>
        </w:rPr>
        <w:t xml:space="preserve"> </w:t>
      </w:r>
      <w:r>
        <w:rPr>
          <w:sz w:val="26"/>
        </w:rPr>
        <w:t>đến</w:t>
      </w:r>
      <w:r>
        <w:rPr>
          <w:spacing w:val="-6"/>
          <w:sz w:val="26"/>
        </w:rPr>
        <w:t xml:space="preserve"> </w:t>
      </w:r>
      <w:r>
        <w:rPr>
          <w:sz w:val="26"/>
        </w:rPr>
        <w:t>mặt</w:t>
      </w:r>
      <w:r>
        <w:rPr>
          <w:spacing w:val="-5"/>
          <w:sz w:val="26"/>
        </w:rPr>
        <w:t xml:space="preserve"> </w:t>
      </w:r>
      <w:r>
        <w:rPr>
          <w:sz w:val="26"/>
        </w:rPr>
        <w:t>đất</w:t>
      </w:r>
      <w:r>
        <w:rPr>
          <w:spacing w:val="-6"/>
          <w:sz w:val="26"/>
        </w:rPr>
        <w:t xml:space="preserve"> </w:t>
      </w:r>
      <w:r>
        <w:rPr>
          <w:sz w:val="26"/>
        </w:rPr>
        <w:t>(chính</w:t>
      </w:r>
      <w:r>
        <w:rPr>
          <w:spacing w:val="-6"/>
          <w:sz w:val="26"/>
        </w:rPr>
        <w:t xml:space="preserve"> </w:t>
      </w:r>
      <w:r>
        <w:rPr>
          <w:sz w:val="26"/>
        </w:rPr>
        <w:t>là</w:t>
      </w:r>
      <w:r>
        <w:rPr>
          <w:spacing w:val="-6"/>
          <w:sz w:val="26"/>
        </w:rPr>
        <w:t xml:space="preserve"> </w:t>
      </w:r>
      <w:r>
        <w:rPr>
          <w:sz w:val="26"/>
        </w:rPr>
        <w:t>kích thước của ăng-ten và độ cao của cấu trúc đặt ăng-ten), tính theo mét (m).</w:t>
      </w:r>
    </w:p>
    <w:p w14:paraId="78892595" w14:textId="77777777" w:rsidR="00D421CD" w:rsidRDefault="00CD74B5">
      <w:pPr>
        <w:pStyle w:val="BodyText"/>
        <w:spacing w:before="123" w:line="288" w:lineRule="auto"/>
        <w:ind w:right="552" w:firstLine="19"/>
      </w:pPr>
      <w:r>
        <w:t>đ.</w:t>
      </w:r>
      <w:r>
        <w:rPr>
          <w:spacing w:val="-3"/>
        </w:rPr>
        <w:t xml:space="preserve"> </w:t>
      </w:r>
      <w:r>
        <w:t>Kê</w:t>
      </w:r>
      <w:r>
        <w:rPr>
          <w:spacing w:val="-3"/>
        </w:rPr>
        <w:t xml:space="preserve"> </w:t>
      </w:r>
      <w:r>
        <w:t>khai kinh</w:t>
      </w:r>
      <w:r>
        <w:rPr>
          <w:spacing w:val="-1"/>
        </w:rPr>
        <w:t xml:space="preserve"> </w:t>
      </w:r>
      <w:r>
        <w:t>độ,</w:t>
      </w:r>
      <w:r>
        <w:rPr>
          <w:spacing w:val="-3"/>
        </w:rPr>
        <w:t xml:space="preserve"> </w:t>
      </w:r>
      <w:r>
        <w:t>vĩ độ</w:t>
      </w:r>
      <w:r>
        <w:rPr>
          <w:spacing w:val="-3"/>
        </w:rPr>
        <w:t xml:space="preserve"> </w:t>
      </w:r>
      <w:r>
        <w:t>theo</w:t>
      </w:r>
      <w:r>
        <w:rPr>
          <w:spacing w:val="-3"/>
        </w:rPr>
        <w:t xml:space="preserve"> </w:t>
      </w:r>
      <w:r>
        <w:t>định</w:t>
      </w:r>
      <w:r>
        <w:rPr>
          <w:spacing w:val="-3"/>
        </w:rPr>
        <w:t xml:space="preserve"> </w:t>
      </w:r>
      <w:r>
        <w:t>dạng</w:t>
      </w:r>
      <w:r>
        <w:rPr>
          <w:spacing w:val="-3"/>
        </w:rPr>
        <w:t xml:space="preserve"> </w:t>
      </w:r>
      <w:r>
        <w:t>độ,</w:t>
      </w:r>
      <w:r>
        <w:rPr>
          <w:spacing w:val="-1"/>
        </w:rPr>
        <w:t xml:space="preserve"> </w:t>
      </w:r>
      <w:r>
        <w:t>phút,</w:t>
      </w:r>
      <w:r>
        <w:rPr>
          <w:spacing w:val="-3"/>
        </w:rPr>
        <w:t xml:space="preserve"> </w:t>
      </w:r>
      <w:r>
        <w:t>giây</w:t>
      </w:r>
      <w:r>
        <w:rPr>
          <w:spacing w:val="-6"/>
        </w:rPr>
        <w:t xml:space="preserve"> </w:t>
      </w:r>
      <w:r>
        <w:t>hoặc</w:t>
      </w:r>
      <w:r>
        <w:rPr>
          <w:spacing w:val="-3"/>
        </w:rPr>
        <w:t xml:space="preserve"> </w:t>
      </w:r>
      <w:r>
        <w:t>độ</w:t>
      </w:r>
      <w:r>
        <w:rPr>
          <w:spacing w:val="-3"/>
        </w:rPr>
        <w:t xml:space="preserve"> </w:t>
      </w:r>
      <w:r>
        <w:t>thập</w:t>
      </w:r>
      <w:r>
        <w:rPr>
          <w:spacing w:val="-1"/>
        </w:rPr>
        <w:t xml:space="preserve"> </w:t>
      </w:r>
      <w:r>
        <w:t>phân</w:t>
      </w:r>
      <w:r>
        <w:rPr>
          <w:spacing w:val="-3"/>
        </w:rPr>
        <w:t xml:space="preserve"> </w:t>
      </w:r>
      <w:r>
        <w:t>của địa</w:t>
      </w:r>
      <w:r>
        <w:rPr>
          <w:spacing w:val="-3"/>
        </w:rPr>
        <w:t xml:space="preserve"> </w:t>
      </w:r>
      <w:r>
        <w:t>điểm đặt</w:t>
      </w:r>
      <w:r>
        <w:rPr>
          <w:spacing w:val="40"/>
        </w:rPr>
        <w:t xml:space="preserve"> </w:t>
      </w:r>
      <w:r>
        <w:t>ăng-ten.</w:t>
      </w:r>
    </w:p>
    <w:p w14:paraId="4073B359" w14:textId="77777777" w:rsidR="00D421CD" w:rsidRDefault="00CD74B5">
      <w:pPr>
        <w:pStyle w:val="ListParagraph"/>
        <w:numPr>
          <w:ilvl w:val="1"/>
          <w:numId w:val="75"/>
        </w:numPr>
        <w:spacing w:line="288" w:lineRule="auto"/>
        <w:ind w:left="0" w:right="570" w:firstLine="0"/>
        <w:rPr>
          <w:sz w:val="26"/>
        </w:rPr>
      </w:pPr>
      <w:r>
        <w:rPr>
          <w:sz w:val="26"/>
        </w:rPr>
        <w:t>Chỉ kê</w:t>
      </w:r>
      <w:r>
        <w:rPr>
          <w:spacing w:val="-7"/>
          <w:sz w:val="26"/>
        </w:rPr>
        <w:t xml:space="preserve"> </w:t>
      </w:r>
      <w:r>
        <w:rPr>
          <w:sz w:val="26"/>
        </w:rPr>
        <w:t>khai</w:t>
      </w:r>
      <w:r>
        <w:rPr>
          <w:spacing w:val="-7"/>
          <w:sz w:val="26"/>
        </w:rPr>
        <w:t xml:space="preserve"> </w:t>
      </w:r>
      <w:r>
        <w:rPr>
          <w:sz w:val="26"/>
        </w:rPr>
        <w:t>đối</w:t>
      </w:r>
      <w:r>
        <w:rPr>
          <w:spacing w:val="-10"/>
          <w:sz w:val="26"/>
        </w:rPr>
        <w:t xml:space="preserve"> </w:t>
      </w:r>
      <w:r>
        <w:rPr>
          <w:sz w:val="26"/>
        </w:rPr>
        <w:t>với</w:t>
      </w:r>
      <w:r>
        <w:rPr>
          <w:spacing w:val="-8"/>
          <w:sz w:val="26"/>
        </w:rPr>
        <w:t xml:space="preserve"> </w:t>
      </w:r>
      <w:r>
        <w:rPr>
          <w:sz w:val="26"/>
        </w:rPr>
        <w:t>trường</w:t>
      </w:r>
      <w:r>
        <w:rPr>
          <w:spacing w:val="-10"/>
          <w:sz w:val="26"/>
        </w:rPr>
        <w:t xml:space="preserve"> </w:t>
      </w:r>
      <w:r>
        <w:rPr>
          <w:sz w:val="26"/>
        </w:rPr>
        <w:t>hợp</w:t>
      </w:r>
      <w:r>
        <w:rPr>
          <w:spacing w:val="-8"/>
          <w:sz w:val="26"/>
        </w:rPr>
        <w:t xml:space="preserve"> </w:t>
      </w:r>
      <w:r>
        <w:rPr>
          <w:sz w:val="26"/>
        </w:rPr>
        <w:t>sửa</w:t>
      </w:r>
      <w:r>
        <w:rPr>
          <w:spacing w:val="-10"/>
          <w:sz w:val="26"/>
        </w:rPr>
        <w:t xml:space="preserve"> </w:t>
      </w:r>
      <w:r>
        <w:rPr>
          <w:sz w:val="26"/>
        </w:rPr>
        <w:t>đổi,</w:t>
      </w:r>
      <w:r>
        <w:rPr>
          <w:spacing w:val="-8"/>
          <w:sz w:val="26"/>
        </w:rPr>
        <w:t xml:space="preserve"> </w:t>
      </w:r>
      <w:r>
        <w:rPr>
          <w:sz w:val="26"/>
        </w:rPr>
        <w:t>bổ</w:t>
      </w:r>
      <w:r>
        <w:rPr>
          <w:spacing w:val="-8"/>
          <w:sz w:val="26"/>
        </w:rPr>
        <w:t xml:space="preserve"> </w:t>
      </w:r>
      <w:r>
        <w:rPr>
          <w:sz w:val="26"/>
        </w:rPr>
        <w:t>sung</w:t>
      </w:r>
      <w:r>
        <w:rPr>
          <w:spacing w:val="-8"/>
          <w:sz w:val="26"/>
        </w:rPr>
        <w:t xml:space="preserve"> </w:t>
      </w:r>
      <w:r>
        <w:rPr>
          <w:sz w:val="26"/>
        </w:rPr>
        <w:t>giấy</w:t>
      </w:r>
      <w:r>
        <w:rPr>
          <w:spacing w:val="-13"/>
          <w:sz w:val="26"/>
        </w:rPr>
        <w:t xml:space="preserve"> </w:t>
      </w:r>
      <w:r>
        <w:rPr>
          <w:sz w:val="26"/>
        </w:rPr>
        <w:t>phép</w:t>
      </w:r>
      <w:r>
        <w:rPr>
          <w:spacing w:val="-10"/>
          <w:sz w:val="26"/>
        </w:rPr>
        <w:t xml:space="preserve"> </w:t>
      </w:r>
      <w:r>
        <w:rPr>
          <w:sz w:val="26"/>
        </w:rPr>
        <w:t>liên</w:t>
      </w:r>
      <w:r>
        <w:rPr>
          <w:spacing w:val="-10"/>
          <w:sz w:val="26"/>
        </w:rPr>
        <w:t xml:space="preserve"> </w:t>
      </w:r>
      <w:r>
        <w:rPr>
          <w:sz w:val="26"/>
        </w:rPr>
        <w:t>quan</w:t>
      </w:r>
      <w:r>
        <w:rPr>
          <w:spacing w:val="-10"/>
          <w:sz w:val="26"/>
        </w:rPr>
        <w:t xml:space="preserve"> </w:t>
      </w:r>
      <w:r>
        <w:rPr>
          <w:sz w:val="26"/>
        </w:rPr>
        <w:t>đến</w:t>
      </w:r>
      <w:r>
        <w:rPr>
          <w:spacing w:val="-7"/>
          <w:sz w:val="26"/>
        </w:rPr>
        <w:t xml:space="preserve"> </w:t>
      </w:r>
      <w:r>
        <w:rPr>
          <w:sz w:val="26"/>
        </w:rPr>
        <w:t>các</w:t>
      </w:r>
      <w:r>
        <w:rPr>
          <w:spacing w:val="-9"/>
          <w:sz w:val="26"/>
        </w:rPr>
        <w:t xml:space="preserve"> </w:t>
      </w:r>
      <w:r>
        <w:rPr>
          <w:sz w:val="26"/>
        </w:rPr>
        <w:t>trường thông tin thuộc mục 8.</w:t>
      </w:r>
    </w:p>
    <w:p w14:paraId="31B43EAA" w14:textId="77777777" w:rsidR="00D421CD" w:rsidRDefault="00CD74B5">
      <w:pPr>
        <w:pStyle w:val="ListParagraph"/>
        <w:numPr>
          <w:ilvl w:val="2"/>
          <w:numId w:val="75"/>
        </w:numPr>
        <w:spacing w:before="123" w:line="288" w:lineRule="auto"/>
        <w:ind w:left="0" w:right="568" w:firstLine="0"/>
        <w:rPr>
          <w:sz w:val="26"/>
        </w:rPr>
      </w:pPr>
      <w:r>
        <w:rPr>
          <w:sz w:val="26"/>
        </w:rPr>
        <w:t>Đánh dấu</w:t>
      </w:r>
      <w:r>
        <w:rPr>
          <w:spacing w:val="-10"/>
          <w:sz w:val="26"/>
        </w:rPr>
        <w:t xml:space="preserve"> </w:t>
      </w:r>
      <w:r>
        <w:rPr>
          <w:sz w:val="26"/>
        </w:rPr>
        <w:t>“X”</w:t>
      </w:r>
      <w:r>
        <w:rPr>
          <w:spacing w:val="-10"/>
          <w:sz w:val="26"/>
        </w:rPr>
        <w:t xml:space="preserve"> </w:t>
      </w:r>
      <w:r>
        <w:rPr>
          <w:sz w:val="26"/>
        </w:rPr>
        <w:t>vào</w:t>
      </w:r>
      <w:r>
        <w:rPr>
          <w:spacing w:val="-12"/>
          <w:sz w:val="26"/>
        </w:rPr>
        <w:t xml:space="preserve"> </w:t>
      </w:r>
      <w:r>
        <w:rPr>
          <w:sz w:val="26"/>
        </w:rPr>
        <w:t>ô</w:t>
      </w:r>
      <w:r>
        <w:rPr>
          <w:spacing w:val="-9"/>
          <w:sz w:val="26"/>
        </w:rPr>
        <w:t xml:space="preserve"> </w:t>
      </w:r>
      <w:r>
        <w:rPr>
          <w:sz w:val="26"/>
        </w:rPr>
        <w:t>“Bổ</w:t>
      </w:r>
      <w:r>
        <w:rPr>
          <w:spacing w:val="-12"/>
          <w:sz w:val="26"/>
        </w:rPr>
        <w:t xml:space="preserve"> </w:t>
      </w:r>
      <w:r>
        <w:rPr>
          <w:sz w:val="26"/>
        </w:rPr>
        <w:t>sung”</w:t>
      </w:r>
      <w:r>
        <w:rPr>
          <w:spacing w:val="-12"/>
          <w:sz w:val="26"/>
        </w:rPr>
        <w:t xml:space="preserve"> </w:t>
      </w:r>
      <w:r>
        <w:rPr>
          <w:sz w:val="26"/>
        </w:rPr>
        <w:t>đối</w:t>
      </w:r>
      <w:r>
        <w:rPr>
          <w:spacing w:val="-12"/>
          <w:sz w:val="26"/>
        </w:rPr>
        <w:t xml:space="preserve"> </w:t>
      </w:r>
      <w:r>
        <w:rPr>
          <w:sz w:val="26"/>
        </w:rPr>
        <w:t>với</w:t>
      </w:r>
      <w:r>
        <w:rPr>
          <w:spacing w:val="-12"/>
          <w:sz w:val="26"/>
        </w:rPr>
        <w:t xml:space="preserve"> </w:t>
      </w:r>
      <w:r>
        <w:rPr>
          <w:sz w:val="26"/>
        </w:rPr>
        <w:t>trường</w:t>
      </w:r>
      <w:r>
        <w:rPr>
          <w:spacing w:val="-12"/>
          <w:sz w:val="26"/>
        </w:rPr>
        <w:t xml:space="preserve"> </w:t>
      </w:r>
      <w:r>
        <w:rPr>
          <w:sz w:val="26"/>
        </w:rPr>
        <w:t>hợp</w:t>
      </w:r>
      <w:r>
        <w:rPr>
          <w:spacing w:val="-10"/>
          <w:sz w:val="26"/>
        </w:rPr>
        <w:t xml:space="preserve"> </w:t>
      </w:r>
      <w:r>
        <w:rPr>
          <w:sz w:val="26"/>
        </w:rPr>
        <w:t>thêm</w:t>
      </w:r>
      <w:r>
        <w:rPr>
          <w:spacing w:val="-12"/>
          <w:sz w:val="26"/>
        </w:rPr>
        <w:t xml:space="preserve"> </w:t>
      </w:r>
      <w:r>
        <w:rPr>
          <w:sz w:val="26"/>
        </w:rPr>
        <w:t>thiết</w:t>
      </w:r>
      <w:r>
        <w:rPr>
          <w:spacing w:val="-10"/>
          <w:sz w:val="26"/>
        </w:rPr>
        <w:t xml:space="preserve"> </w:t>
      </w:r>
      <w:r>
        <w:rPr>
          <w:sz w:val="26"/>
        </w:rPr>
        <w:t>bị</w:t>
      </w:r>
      <w:r>
        <w:rPr>
          <w:spacing w:val="-10"/>
          <w:sz w:val="26"/>
        </w:rPr>
        <w:t xml:space="preserve"> </w:t>
      </w:r>
      <w:r>
        <w:rPr>
          <w:sz w:val="26"/>
        </w:rPr>
        <w:t>mới</w:t>
      </w:r>
      <w:r>
        <w:rPr>
          <w:spacing w:val="-10"/>
          <w:sz w:val="26"/>
        </w:rPr>
        <w:t xml:space="preserve"> </w:t>
      </w:r>
      <w:r>
        <w:rPr>
          <w:sz w:val="26"/>
        </w:rPr>
        <w:t>vào</w:t>
      </w:r>
      <w:r>
        <w:rPr>
          <w:spacing w:val="-10"/>
          <w:sz w:val="26"/>
        </w:rPr>
        <w:t xml:space="preserve"> </w:t>
      </w:r>
      <w:r>
        <w:rPr>
          <w:sz w:val="26"/>
        </w:rPr>
        <w:t>mạng</w:t>
      </w:r>
      <w:r>
        <w:rPr>
          <w:spacing w:val="-10"/>
          <w:sz w:val="26"/>
        </w:rPr>
        <w:t xml:space="preserve"> </w:t>
      </w:r>
      <w:r>
        <w:rPr>
          <w:sz w:val="26"/>
        </w:rPr>
        <w:t>và</w:t>
      </w:r>
      <w:r>
        <w:rPr>
          <w:spacing w:val="-12"/>
          <w:sz w:val="26"/>
        </w:rPr>
        <w:t xml:space="preserve"> </w:t>
      </w:r>
      <w:r>
        <w:rPr>
          <w:sz w:val="26"/>
        </w:rPr>
        <w:t>khai đầy đủ các thông số thuộc mục 8.</w:t>
      </w:r>
    </w:p>
    <w:p w14:paraId="6AD4D7B9" w14:textId="77777777" w:rsidR="00D421CD" w:rsidRDefault="00CD74B5">
      <w:pPr>
        <w:pStyle w:val="ListParagraph"/>
        <w:numPr>
          <w:ilvl w:val="2"/>
          <w:numId w:val="75"/>
        </w:numPr>
        <w:spacing w:before="123" w:line="288" w:lineRule="auto"/>
        <w:ind w:left="0" w:right="568" w:firstLine="0"/>
        <w:rPr>
          <w:sz w:val="26"/>
        </w:rPr>
      </w:pPr>
      <w:r>
        <w:rPr>
          <w:sz w:val="26"/>
        </w:rPr>
        <w:t>Đánh dấu “X” vào ô “Hủy bỏ” đối với trường hợp bỏ bớt thiết bị trong giấy phép đã được cấp, ghi rõ tên thiết bị, đặt tại đâu theo quy định của giấy phép đã được cấp.</w:t>
      </w:r>
    </w:p>
    <w:p w14:paraId="0264B77E" w14:textId="77777777" w:rsidR="00D421CD" w:rsidRDefault="00CD74B5">
      <w:pPr>
        <w:pStyle w:val="ListParagraph"/>
        <w:numPr>
          <w:ilvl w:val="2"/>
          <w:numId w:val="75"/>
        </w:numPr>
        <w:spacing w:before="123" w:line="288" w:lineRule="auto"/>
        <w:ind w:left="0" w:right="568" w:firstLine="0"/>
        <w:rPr>
          <w:sz w:val="26"/>
        </w:rPr>
      </w:pPr>
      <w:r>
        <w:rPr>
          <w:sz w:val="26"/>
        </w:rPr>
        <w:t>Đánh dấu “X” vào ô “Thay thế cho thiết bị” và điền tên thiết bị cũ đã được cấp phép và khai đầy đủ các thông số thuộc mục 8.</w:t>
      </w:r>
    </w:p>
    <w:p w14:paraId="6CE003CF" w14:textId="77777777" w:rsidR="00D421CD" w:rsidRDefault="00CD74B5">
      <w:pPr>
        <w:pStyle w:val="Heading2"/>
        <w:numPr>
          <w:ilvl w:val="0"/>
          <w:numId w:val="75"/>
        </w:numPr>
        <w:spacing w:before="129"/>
        <w:ind w:left="0" w:firstLine="0"/>
      </w:pPr>
      <w:r>
        <w:t>TẦN SỐ</w:t>
      </w:r>
      <w:r>
        <w:rPr>
          <w:spacing w:val="-6"/>
        </w:rPr>
        <w:t xml:space="preserve"> </w:t>
      </w:r>
      <w:r>
        <w:t>PHÁT/</w:t>
      </w:r>
      <w:r>
        <w:rPr>
          <w:spacing w:val="-6"/>
        </w:rPr>
        <w:t xml:space="preserve"> </w:t>
      </w:r>
      <w:r>
        <w:t>THU</w:t>
      </w:r>
      <w:r>
        <w:rPr>
          <w:spacing w:val="-6"/>
        </w:rPr>
        <w:t xml:space="preserve"> </w:t>
      </w:r>
      <w:r>
        <w:t>ĐỀ</w:t>
      </w:r>
      <w:r>
        <w:rPr>
          <w:spacing w:val="-7"/>
        </w:rPr>
        <w:t xml:space="preserve"> </w:t>
      </w:r>
      <w:r>
        <w:rPr>
          <w:spacing w:val="-4"/>
        </w:rPr>
        <w:t>NGHỊ</w:t>
      </w:r>
    </w:p>
    <w:p w14:paraId="68FF0E64" w14:textId="77777777" w:rsidR="00D421CD" w:rsidRDefault="00CD74B5">
      <w:pPr>
        <w:pStyle w:val="BodyText"/>
        <w:spacing w:before="174" w:line="288" w:lineRule="auto"/>
        <w:ind w:right="456" w:firstLine="19"/>
      </w:pPr>
      <w:r>
        <w:t>Kê khai tần số phát/ thu theo mong muốn được sử dụng tương ứng với cấu hình mạng tại mục 6 (không bắt buộc).</w:t>
      </w:r>
    </w:p>
    <w:p w14:paraId="1BD7FC5B" w14:textId="77777777" w:rsidR="00D421CD" w:rsidRDefault="00CD74B5">
      <w:pPr>
        <w:pStyle w:val="Heading2"/>
        <w:numPr>
          <w:ilvl w:val="0"/>
          <w:numId w:val="75"/>
        </w:numPr>
        <w:spacing w:before="129"/>
        <w:ind w:left="0" w:firstLine="0"/>
      </w:pPr>
      <w:r>
        <w:t>CÁC THÔNG</w:t>
      </w:r>
      <w:r>
        <w:rPr>
          <w:spacing w:val="-8"/>
        </w:rPr>
        <w:t xml:space="preserve"> </w:t>
      </w:r>
      <w:r>
        <w:t>TIN</w:t>
      </w:r>
      <w:r>
        <w:rPr>
          <w:spacing w:val="-8"/>
        </w:rPr>
        <w:t xml:space="preserve"> </w:t>
      </w:r>
      <w:r>
        <w:rPr>
          <w:spacing w:val="-4"/>
        </w:rPr>
        <w:t>KHÁC</w:t>
      </w:r>
    </w:p>
    <w:p w14:paraId="47F8E35C" w14:textId="77777777" w:rsidR="00D421CD" w:rsidRDefault="00CD74B5">
      <w:pPr>
        <w:pStyle w:val="BodyText"/>
        <w:spacing w:before="174"/>
        <w:ind w:left="19"/>
      </w:pPr>
      <w:r>
        <w:t>Kê</w:t>
      </w:r>
      <w:r>
        <w:rPr>
          <w:spacing w:val="-5"/>
        </w:rPr>
        <w:t xml:space="preserve"> </w:t>
      </w:r>
      <w:r>
        <w:t>khai</w:t>
      </w:r>
      <w:r>
        <w:rPr>
          <w:spacing w:val="-5"/>
        </w:rPr>
        <w:t xml:space="preserve"> </w:t>
      </w:r>
      <w:r>
        <w:t>các</w:t>
      </w:r>
      <w:r>
        <w:rPr>
          <w:spacing w:val="-4"/>
        </w:rPr>
        <w:t xml:space="preserve"> </w:t>
      </w:r>
      <w:r>
        <w:t>thông</w:t>
      </w:r>
      <w:r>
        <w:rPr>
          <w:spacing w:val="-5"/>
        </w:rPr>
        <w:t xml:space="preserve"> </w:t>
      </w:r>
      <w:r>
        <w:t>tin</w:t>
      </w:r>
      <w:r>
        <w:rPr>
          <w:spacing w:val="-5"/>
        </w:rPr>
        <w:t xml:space="preserve"> </w:t>
      </w:r>
      <w:r>
        <w:t>cần</w:t>
      </w:r>
      <w:r>
        <w:rPr>
          <w:spacing w:val="-4"/>
        </w:rPr>
        <w:t xml:space="preserve"> </w:t>
      </w:r>
      <w:r>
        <w:t>bổ</w:t>
      </w:r>
      <w:r>
        <w:rPr>
          <w:spacing w:val="-5"/>
        </w:rPr>
        <w:t xml:space="preserve"> </w:t>
      </w:r>
      <w:r>
        <w:t>sung</w:t>
      </w:r>
      <w:r>
        <w:rPr>
          <w:spacing w:val="-2"/>
        </w:rPr>
        <w:t xml:space="preserve"> </w:t>
      </w:r>
      <w:r>
        <w:t>chưa</w:t>
      </w:r>
      <w:r>
        <w:rPr>
          <w:spacing w:val="-5"/>
        </w:rPr>
        <w:t xml:space="preserve"> </w:t>
      </w:r>
      <w:r>
        <w:t>có</w:t>
      </w:r>
      <w:r>
        <w:rPr>
          <w:spacing w:val="-5"/>
        </w:rPr>
        <w:t xml:space="preserve"> </w:t>
      </w:r>
      <w:r>
        <w:t>trong</w:t>
      </w:r>
      <w:r>
        <w:rPr>
          <w:spacing w:val="-4"/>
        </w:rPr>
        <w:t xml:space="preserve"> </w:t>
      </w:r>
      <w:r>
        <w:t>bản</w:t>
      </w:r>
      <w:r>
        <w:rPr>
          <w:spacing w:val="-5"/>
        </w:rPr>
        <w:t xml:space="preserve"> </w:t>
      </w:r>
      <w:r>
        <w:t>khai</w:t>
      </w:r>
      <w:r>
        <w:rPr>
          <w:spacing w:val="-3"/>
        </w:rPr>
        <w:t xml:space="preserve"> </w:t>
      </w:r>
      <w:r>
        <w:t>nếu</w:t>
      </w:r>
      <w:r>
        <w:rPr>
          <w:spacing w:val="-4"/>
        </w:rPr>
        <w:t xml:space="preserve"> </w:t>
      </w:r>
      <w:r>
        <w:rPr>
          <w:spacing w:val="-5"/>
        </w:rPr>
        <w:t>có.</w:t>
      </w:r>
    </w:p>
    <w:p w14:paraId="32371205" w14:textId="77777777" w:rsidR="00D421CD" w:rsidRDefault="00D421CD">
      <w:pPr>
        <w:pStyle w:val="BodyText"/>
        <w:sectPr w:rsidR="00D421CD" w:rsidSect="00E15AD0">
          <w:pgSz w:w="11910" w:h="16850"/>
          <w:pgMar w:top="851" w:right="851" w:bottom="851" w:left="1417" w:header="567" w:footer="567" w:gutter="0"/>
          <w:cols w:space="720"/>
        </w:sectPr>
      </w:pPr>
    </w:p>
    <w:p w14:paraId="708E8BA7" w14:textId="77777777" w:rsidR="00070350" w:rsidRDefault="00CD74B5" w:rsidP="00070350">
      <w:pPr>
        <w:spacing w:before="74" w:line="386" w:lineRule="auto"/>
        <w:ind w:left="1133" w:right="143" w:firstLine="6237"/>
        <w:rPr>
          <w:b/>
          <w:sz w:val="26"/>
          <w:lang w:val="en-US"/>
        </w:rPr>
      </w:pPr>
      <w:r>
        <w:rPr>
          <w:b/>
          <w:sz w:val="26"/>
        </w:rPr>
        <w:lastRenderedPageBreak/>
        <w:t>Mẫu</w:t>
      </w:r>
      <w:r>
        <w:rPr>
          <w:b/>
          <w:spacing w:val="-17"/>
          <w:sz w:val="26"/>
        </w:rPr>
        <w:t xml:space="preserve"> </w:t>
      </w:r>
      <w:r>
        <w:rPr>
          <w:b/>
          <w:sz w:val="26"/>
        </w:rPr>
        <w:t xml:space="preserve">1g2 </w:t>
      </w:r>
    </w:p>
    <w:p w14:paraId="05BB1C3E" w14:textId="1AC0C692" w:rsidR="00D421CD" w:rsidRDefault="00CD74B5" w:rsidP="00070350">
      <w:pPr>
        <w:spacing w:before="74" w:line="386" w:lineRule="auto"/>
        <w:ind w:left="1133" w:right="143"/>
        <w:rPr>
          <w:b/>
          <w:sz w:val="26"/>
        </w:rPr>
      </w:pPr>
      <w:r>
        <w:rPr>
          <w:b/>
          <w:sz w:val="26"/>
        </w:rPr>
        <w:t>BẢN KHAI THÔNG SỐ KỸ THUẬT, KHAI THÁC 1g2</w:t>
      </w:r>
    </w:p>
    <w:p w14:paraId="76372281" w14:textId="77777777" w:rsidR="00D421CD" w:rsidRDefault="00CD74B5">
      <w:pPr>
        <w:pStyle w:val="BodyText"/>
        <w:spacing w:line="289" w:lineRule="exact"/>
        <w:ind w:left="374"/>
        <w:jc w:val="center"/>
      </w:pPr>
      <w:r>
        <w:t>Áp</w:t>
      </w:r>
      <w:r>
        <w:rPr>
          <w:spacing w:val="-5"/>
        </w:rPr>
        <w:t xml:space="preserve"> </w:t>
      </w:r>
      <w:r>
        <w:t>dụng</w:t>
      </w:r>
      <w:r>
        <w:rPr>
          <w:spacing w:val="-5"/>
        </w:rPr>
        <w:t xml:space="preserve"> </w:t>
      </w:r>
      <w:r>
        <w:t>đối</w:t>
      </w:r>
      <w:r>
        <w:rPr>
          <w:spacing w:val="-5"/>
        </w:rPr>
        <w:t xml:space="preserve"> </w:t>
      </w:r>
      <w:r>
        <w:t>với</w:t>
      </w:r>
      <w:r>
        <w:rPr>
          <w:spacing w:val="-3"/>
        </w:rPr>
        <w:t xml:space="preserve"> </w:t>
      </w:r>
      <w:r>
        <w:t>mạng</w:t>
      </w:r>
      <w:r>
        <w:rPr>
          <w:spacing w:val="-3"/>
        </w:rPr>
        <w:t xml:space="preserve"> </w:t>
      </w:r>
      <w:r>
        <w:t>thông</w:t>
      </w:r>
      <w:r>
        <w:rPr>
          <w:spacing w:val="-3"/>
        </w:rPr>
        <w:t xml:space="preserve"> </w:t>
      </w:r>
      <w:r>
        <w:t>tin</w:t>
      </w:r>
      <w:r>
        <w:rPr>
          <w:spacing w:val="-5"/>
        </w:rPr>
        <w:t xml:space="preserve"> </w:t>
      </w:r>
      <w:r>
        <w:t>vô</w:t>
      </w:r>
      <w:r>
        <w:rPr>
          <w:spacing w:val="-5"/>
        </w:rPr>
        <w:t xml:space="preserve"> </w:t>
      </w:r>
      <w:r>
        <w:t>tuyến</w:t>
      </w:r>
      <w:r>
        <w:rPr>
          <w:spacing w:val="-2"/>
        </w:rPr>
        <w:t xml:space="preserve"> </w:t>
      </w:r>
      <w:r>
        <w:t>điện</w:t>
      </w:r>
      <w:r>
        <w:rPr>
          <w:spacing w:val="-3"/>
        </w:rPr>
        <w:t xml:space="preserve"> </w:t>
      </w:r>
      <w:r>
        <w:t>nội</w:t>
      </w:r>
      <w:r>
        <w:rPr>
          <w:spacing w:val="-5"/>
        </w:rPr>
        <w:t xml:space="preserve"> bộ</w:t>
      </w:r>
    </w:p>
    <w:p w14:paraId="3C33A09B" w14:textId="77777777" w:rsidR="00D421CD" w:rsidRDefault="00D421CD">
      <w:pPr>
        <w:pStyle w:val="BodyText"/>
      </w:pPr>
    </w:p>
    <w:p w14:paraId="23A529F6" w14:textId="77777777" w:rsidR="00D421CD" w:rsidRDefault="00D421CD">
      <w:pPr>
        <w:pStyle w:val="BodyText"/>
        <w:spacing w:before="49"/>
      </w:pPr>
    </w:p>
    <w:p w14:paraId="12477911" w14:textId="77777777" w:rsidR="00D421CD" w:rsidRDefault="00CD74B5">
      <w:pPr>
        <w:pStyle w:val="ListParagraph"/>
        <w:numPr>
          <w:ilvl w:val="0"/>
          <w:numId w:val="73"/>
        </w:numPr>
        <w:tabs>
          <w:tab w:val="left" w:pos="1706"/>
          <w:tab w:val="left" w:pos="1841"/>
          <w:tab w:val="left" w:pos="3147"/>
        </w:tabs>
        <w:spacing w:before="0" w:line="376" w:lineRule="auto"/>
        <w:ind w:left="0" w:right="1062" w:firstLine="0"/>
        <w:rPr>
          <w:b/>
          <w:sz w:val="26"/>
        </w:rPr>
      </w:pPr>
      <w:r>
        <w:rPr>
          <w:b/>
          <w:spacing w:val="-4"/>
          <w:sz w:val="26"/>
        </w:rPr>
        <w:t>Cấp</w:t>
      </w:r>
      <w:r>
        <w:rPr>
          <w:b/>
          <w:sz w:val="26"/>
        </w:rPr>
        <w:tab/>
      </w:r>
      <w:r>
        <w:rPr>
          <w:rFonts w:ascii="Symbol" w:hAnsi="Symbol"/>
          <w:sz w:val="26"/>
        </w:rPr>
        <w:t></w:t>
      </w:r>
      <w:r>
        <w:rPr>
          <w:sz w:val="26"/>
        </w:rPr>
        <w:t xml:space="preserve"> </w:t>
      </w:r>
      <w:r>
        <w:rPr>
          <w:b/>
          <w:sz w:val="26"/>
        </w:rPr>
        <w:t>Sửa</w:t>
      </w:r>
      <w:r>
        <w:rPr>
          <w:b/>
          <w:spacing w:val="-2"/>
          <w:sz w:val="26"/>
        </w:rPr>
        <w:t xml:space="preserve"> </w:t>
      </w:r>
      <w:r>
        <w:rPr>
          <w:b/>
          <w:sz w:val="26"/>
        </w:rPr>
        <w:t>đổi,</w:t>
      </w:r>
      <w:r>
        <w:rPr>
          <w:b/>
          <w:spacing w:val="-2"/>
          <w:sz w:val="26"/>
        </w:rPr>
        <w:t xml:space="preserve"> </w:t>
      </w:r>
      <w:r>
        <w:rPr>
          <w:b/>
          <w:sz w:val="26"/>
        </w:rPr>
        <w:t>bổ</w:t>
      </w:r>
      <w:r>
        <w:rPr>
          <w:b/>
          <w:spacing w:val="-2"/>
          <w:sz w:val="26"/>
        </w:rPr>
        <w:t xml:space="preserve"> </w:t>
      </w:r>
      <w:r>
        <w:rPr>
          <w:b/>
          <w:sz w:val="26"/>
        </w:rPr>
        <w:t>sung</w:t>
      </w:r>
      <w:r>
        <w:rPr>
          <w:b/>
          <w:spacing w:val="-2"/>
          <w:sz w:val="26"/>
        </w:rPr>
        <w:t xml:space="preserve"> </w:t>
      </w:r>
      <w:r>
        <w:rPr>
          <w:b/>
          <w:sz w:val="26"/>
        </w:rPr>
        <w:t>nội dung cho</w:t>
      </w:r>
      <w:r>
        <w:rPr>
          <w:b/>
          <w:spacing w:val="-2"/>
          <w:sz w:val="26"/>
        </w:rPr>
        <w:t xml:space="preserve"> </w:t>
      </w:r>
      <w:r>
        <w:rPr>
          <w:b/>
          <w:sz w:val="26"/>
        </w:rPr>
        <w:t>giấy phép</w:t>
      </w:r>
      <w:r>
        <w:rPr>
          <w:b/>
          <w:spacing w:val="-2"/>
          <w:sz w:val="26"/>
        </w:rPr>
        <w:t xml:space="preserve"> </w:t>
      </w:r>
      <w:r>
        <w:rPr>
          <w:b/>
          <w:sz w:val="26"/>
        </w:rPr>
        <w:t>số</w:t>
      </w:r>
      <w:r>
        <w:rPr>
          <w:b/>
          <w:spacing w:val="40"/>
          <w:sz w:val="26"/>
        </w:rPr>
        <w:t xml:space="preserve"> </w:t>
      </w:r>
      <w:r>
        <w:rPr>
          <w:b/>
          <w:sz w:val="26"/>
        </w:rPr>
        <w:t>………….. Tờ</w:t>
      </w:r>
      <w:r>
        <w:rPr>
          <w:b/>
          <w:spacing w:val="-3"/>
          <w:sz w:val="26"/>
        </w:rPr>
        <w:t xml:space="preserve"> </w:t>
      </w:r>
      <w:r>
        <w:rPr>
          <w:b/>
          <w:sz w:val="26"/>
        </w:rPr>
        <w:t>số:</w:t>
      </w:r>
      <w:r>
        <w:rPr>
          <w:b/>
          <w:spacing w:val="-2"/>
          <w:sz w:val="26"/>
        </w:rPr>
        <w:t xml:space="preserve"> </w:t>
      </w:r>
      <w:r>
        <w:rPr>
          <w:b/>
          <w:sz w:val="26"/>
        </w:rPr>
        <w:t>……/</w:t>
      </w:r>
      <w:r>
        <w:rPr>
          <w:b/>
          <w:spacing w:val="-2"/>
          <w:sz w:val="26"/>
        </w:rPr>
        <w:t xml:space="preserve"> </w:t>
      </w:r>
      <w:r>
        <w:rPr>
          <w:b/>
          <w:sz w:val="26"/>
        </w:rPr>
        <w:t>tổng</w:t>
      </w:r>
      <w:r>
        <w:rPr>
          <w:b/>
          <w:spacing w:val="-3"/>
          <w:sz w:val="26"/>
        </w:rPr>
        <w:t xml:space="preserve"> </w:t>
      </w:r>
      <w:r>
        <w:rPr>
          <w:b/>
          <w:sz w:val="26"/>
        </w:rPr>
        <w:t>số</w:t>
      </w:r>
      <w:r>
        <w:rPr>
          <w:b/>
          <w:spacing w:val="-3"/>
          <w:sz w:val="26"/>
        </w:rPr>
        <w:t xml:space="preserve"> </w:t>
      </w:r>
      <w:r>
        <w:rPr>
          <w:b/>
          <w:sz w:val="26"/>
        </w:rPr>
        <w:t>tờ</w:t>
      </w:r>
      <w:r>
        <w:rPr>
          <w:b/>
          <w:spacing w:val="-3"/>
          <w:sz w:val="26"/>
        </w:rPr>
        <w:t xml:space="preserve"> </w:t>
      </w:r>
      <w:r>
        <w:rPr>
          <w:b/>
          <w:sz w:val="26"/>
        </w:rPr>
        <w:t>của</w:t>
      </w:r>
      <w:r>
        <w:rPr>
          <w:b/>
          <w:spacing w:val="-3"/>
          <w:sz w:val="26"/>
        </w:rPr>
        <w:t xml:space="preserve"> </w:t>
      </w:r>
      <w:r>
        <w:rPr>
          <w:b/>
          <w:sz w:val="26"/>
        </w:rPr>
        <w:t>Bản</w:t>
      </w:r>
      <w:r>
        <w:rPr>
          <w:b/>
          <w:spacing w:val="-1"/>
          <w:sz w:val="26"/>
        </w:rPr>
        <w:t xml:space="preserve"> </w:t>
      </w:r>
      <w:r>
        <w:rPr>
          <w:b/>
          <w:sz w:val="26"/>
        </w:rPr>
        <w:t>khai</w:t>
      </w:r>
      <w:r>
        <w:rPr>
          <w:b/>
          <w:spacing w:val="-1"/>
          <w:sz w:val="26"/>
        </w:rPr>
        <w:t xml:space="preserve"> </w:t>
      </w:r>
      <w:r>
        <w:rPr>
          <w:b/>
          <w:sz w:val="26"/>
        </w:rPr>
        <w:t>thông</w:t>
      </w:r>
      <w:r>
        <w:rPr>
          <w:b/>
          <w:spacing w:val="-3"/>
          <w:sz w:val="26"/>
        </w:rPr>
        <w:t xml:space="preserve"> </w:t>
      </w:r>
      <w:r>
        <w:rPr>
          <w:b/>
          <w:sz w:val="26"/>
        </w:rPr>
        <w:t>số</w:t>
      </w:r>
      <w:r>
        <w:rPr>
          <w:b/>
          <w:spacing w:val="-1"/>
          <w:sz w:val="26"/>
        </w:rPr>
        <w:t xml:space="preserve"> </w:t>
      </w:r>
      <w:r>
        <w:rPr>
          <w:b/>
          <w:sz w:val="26"/>
        </w:rPr>
        <w:t>kỹ</w:t>
      </w:r>
      <w:r>
        <w:rPr>
          <w:b/>
          <w:spacing w:val="-1"/>
          <w:sz w:val="26"/>
        </w:rPr>
        <w:t xml:space="preserve"> </w:t>
      </w:r>
      <w:r>
        <w:rPr>
          <w:b/>
          <w:sz w:val="26"/>
        </w:rPr>
        <w:t>thuật,</w:t>
      </w:r>
      <w:r>
        <w:rPr>
          <w:b/>
          <w:spacing w:val="-3"/>
          <w:sz w:val="26"/>
        </w:rPr>
        <w:t xml:space="preserve"> </w:t>
      </w:r>
      <w:r>
        <w:rPr>
          <w:b/>
          <w:sz w:val="26"/>
        </w:rPr>
        <w:t>khai</w:t>
      </w:r>
      <w:r>
        <w:rPr>
          <w:b/>
          <w:spacing w:val="-3"/>
          <w:sz w:val="26"/>
        </w:rPr>
        <w:t xml:space="preserve"> </w:t>
      </w:r>
      <w:r>
        <w:rPr>
          <w:b/>
          <w:sz w:val="26"/>
        </w:rPr>
        <w:t>thác: ……</w:t>
      </w:r>
    </w:p>
    <w:p w14:paraId="5AFC4B94" w14:textId="77777777" w:rsidR="00D421CD" w:rsidRDefault="00D421CD">
      <w:pPr>
        <w:pStyle w:val="BodyText"/>
        <w:spacing w:before="79" w:after="1"/>
        <w:rPr>
          <w:b/>
          <w:sz w:val="20"/>
        </w:rPr>
      </w:pP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5"/>
        <w:gridCol w:w="1256"/>
        <w:gridCol w:w="331"/>
        <w:gridCol w:w="2425"/>
        <w:gridCol w:w="510"/>
        <w:gridCol w:w="1514"/>
        <w:gridCol w:w="2101"/>
      </w:tblGrid>
      <w:tr w:rsidR="00D421CD" w14:paraId="192E7797" w14:textId="77777777" w:rsidTr="00070350">
        <w:trPr>
          <w:trHeight w:val="2402"/>
        </w:trPr>
        <w:tc>
          <w:tcPr>
            <w:tcW w:w="2761" w:type="dxa"/>
            <w:gridSpan w:val="2"/>
          </w:tcPr>
          <w:p w14:paraId="1BEC54C5" w14:textId="77777777" w:rsidR="00D421CD" w:rsidRDefault="00D421CD">
            <w:pPr>
              <w:pStyle w:val="TableParagraph"/>
              <w:spacing w:before="185"/>
              <w:ind w:left="0"/>
              <w:rPr>
                <w:b/>
                <w:sz w:val="26"/>
              </w:rPr>
            </w:pPr>
          </w:p>
          <w:p w14:paraId="547CC189" w14:textId="77777777" w:rsidR="00D421CD" w:rsidRDefault="00CD74B5">
            <w:pPr>
              <w:pStyle w:val="TableParagraph"/>
              <w:tabs>
                <w:tab w:val="left" w:pos="532"/>
                <w:tab w:val="left" w:pos="1383"/>
                <w:tab w:val="left" w:pos="2295"/>
              </w:tabs>
              <w:spacing w:line="288" w:lineRule="auto"/>
              <w:ind w:left="105" w:right="101"/>
              <w:rPr>
                <w:b/>
                <w:sz w:val="26"/>
              </w:rPr>
            </w:pPr>
            <w:r>
              <w:rPr>
                <w:b/>
                <w:spacing w:val="-6"/>
                <w:sz w:val="26"/>
              </w:rPr>
              <w:t>1.</w:t>
            </w:r>
            <w:r>
              <w:rPr>
                <w:b/>
                <w:spacing w:val="-4"/>
                <w:sz w:val="26"/>
              </w:rPr>
              <w:t>MỤC</w:t>
            </w:r>
            <w:r>
              <w:rPr>
                <w:b/>
                <w:sz w:val="26"/>
              </w:rPr>
              <w:tab/>
            </w:r>
            <w:r>
              <w:rPr>
                <w:b/>
                <w:spacing w:val="-4"/>
                <w:sz w:val="26"/>
              </w:rPr>
              <w:t>ĐÍCH</w:t>
            </w:r>
            <w:r>
              <w:rPr>
                <w:b/>
                <w:sz w:val="26"/>
              </w:rPr>
              <w:tab/>
            </w:r>
            <w:r>
              <w:rPr>
                <w:b/>
                <w:spacing w:val="-6"/>
                <w:sz w:val="26"/>
              </w:rPr>
              <w:t xml:space="preserve">SỬ </w:t>
            </w:r>
            <w:r>
              <w:rPr>
                <w:b/>
                <w:spacing w:val="-4"/>
                <w:sz w:val="26"/>
              </w:rPr>
              <w:t>DỤNG</w:t>
            </w:r>
          </w:p>
        </w:tc>
        <w:tc>
          <w:tcPr>
            <w:tcW w:w="6881" w:type="dxa"/>
            <w:gridSpan w:val="5"/>
          </w:tcPr>
          <w:p w14:paraId="511998E8" w14:textId="77777777" w:rsidR="00D421CD" w:rsidRDefault="00CD74B5">
            <w:pPr>
              <w:pStyle w:val="TableParagraph"/>
              <w:numPr>
                <w:ilvl w:val="0"/>
                <w:numId w:val="72"/>
              </w:numPr>
              <w:spacing w:before="162"/>
              <w:ind w:left="327" w:hanging="220"/>
              <w:rPr>
                <w:sz w:val="26"/>
              </w:rPr>
            </w:pPr>
            <w:r>
              <w:rPr>
                <w:sz w:val="26"/>
              </w:rPr>
              <w:t>Liên lạc</w:t>
            </w:r>
            <w:r>
              <w:rPr>
                <w:spacing w:val="-4"/>
                <w:sz w:val="26"/>
              </w:rPr>
              <w:t xml:space="preserve"> </w:t>
            </w:r>
            <w:r>
              <w:rPr>
                <w:sz w:val="26"/>
              </w:rPr>
              <w:t>nội</w:t>
            </w:r>
            <w:r>
              <w:rPr>
                <w:spacing w:val="-4"/>
                <w:sz w:val="26"/>
              </w:rPr>
              <w:t xml:space="preserve"> </w:t>
            </w:r>
            <w:r>
              <w:rPr>
                <w:spacing w:val="-5"/>
                <w:sz w:val="26"/>
              </w:rPr>
              <w:t>bộ</w:t>
            </w:r>
          </w:p>
          <w:p w14:paraId="5E0BEAF3" w14:textId="77777777" w:rsidR="00D421CD" w:rsidRDefault="00CD74B5">
            <w:pPr>
              <w:pStyle w:val="TableParagraph"/>
              <w:numPr>
                <w:ilvl w:val="0"/>
                <w:numId w:val="72"/>
              </w:numPr>
              <w:spacing w:before="162"/>
              <w:ind w:left="327" w:hanging="220"/>
              <w:rPr>
                <w:sz w:val="26"/>
              </w:rPr>
            </w:pPr>
            <w:r>
              <w:rPr>
                <w:sz w:val="26"/>
              </w:rPr>
              <w:t>Điều hành</w:t>
            </w:r>
            <w:r>
              <w:rPr>
                <w:spacing w:val="-4"/>
                <w:sz w:val="26"/>
              </w:rPr>
              <w:t xml:space="preserve"> </w:t>
            </w:r>
            <w:r>
              <w:rPr>
                <w:sz w:val="26"/>
              </w:rPr>
              <w:t>sản</w:t>
            </w:r>
            <w:r>
              <w:rPr>
                <w:spacing w:val="-5"/>
                <w:sz w:val="26"/>
              </w:rPr>
              <w:t xml:space="preserve"> </w:t>
            </w:r>
            <w:r>
              <w:rPr>
                <w:spacing w:val="-4"/>
                <w:sz w:val="26"/>
              </w:rPr>
              <w:t>xuất</w:t>
            </w:r>
          </w:p>
          <w:p w14:paraId="0A4150FC" w14:textId="77777777" w:rsidR="00D421CD" w:rsidRDefault="00CD74B5">
            <w:pPr>
              <w:pStyle w:val="TableParagraph"/>
              <w:numPr>
                <w:ilvl w:val="0"/>
                <w:numId w:val="72"/>
              </w:numPr>
              <w:spacing w:before="162"/>
              <w:ind w:left="327" w:hanging="220"/>
              <w:rPr>
                <w:sz w:val="26"/>
              </w:rPr>
            </w:pPr>
            <w:r>
              <w:rPr>
                <w:sz w:val="26"/>
              </w:rPr>
              <w:t xml:space="preserve">Bảo </w:t>
            </w:r>
            <w:r>
              <w:rPr>
                <w:spacing w:val="-5"/>
                <w:sz w:val="26"/>
              </w:rPr>
              <w:t>vệ</w:t>
            </w:r>
          </w:p>
          <w:p w14:paraId="06CC8BD2" w14:textId="77777777" w:rsidR="00D421CD" w:rsidRDefault="00CD74B5">
            <w:pPr>
              <w:pStyle w:val="TableParagraph"/>
              <w:numPr>
                <w:ilvl w:val="0"/>
                <w:numId w:val="72"/>
              </w:numPr>
              <w:spacing w:before="162"/>
              <w:ind w:left="327" w:hanging="220"/>
              <w:rPr>
                <w:sz w:val="26"/>
              </w:rPr>
            </w:pPr>
            <w:r>
              <w:rPr>
                <w:sz w:val="26"/>
              </w:rPr>
              <w:t>Liên lạc</w:t>
            </w:r>
            <w:r>
              <w:rPr>
                <w:spacing w:val="-5"/>
                <w:sz w:val="26"/>
              </w:rPr>
              <w:t xml:space="preserve"> </w:t>
            </w:r>
            <w:r>
              <w:rPr>
                <w:sz w:val="26"/>
              </w:rPr>
              <w:t>trong</w:t>
            </w:r>
            <w:r>
              <w:rPr>
                <w:spacing w:val="-5"/>
                <w:sz w:val="26"/>
              </w:rPr>
              <w:t xml:space="preserve"> </w:t>
            </w:r>
            <w:r>
              <w:rPr>
                <w:sz w:val="26"/>
              </w:rPr>
              <w:t>nhà</w:t>
            </w:r>
            <w:r>
              <w:rPr>
                <w:spacing w:val="-3"/>
                <w:sz w:val="26"/>
              </w:rPr>
              <w:t xml:space="preserve"> </w:t>
            </w:r>
            <w:r>
              <w:rPr>
                <w:sz w:val="26"/>
              </w:rPr>
              <w:t>hàng,</w:t>
            </w:r>
            <w:r>
              <w:rPr>
                <w:spacing w:val="-5"/>
                <w:sz w:val="26"/>
              </w:rPr>
              <w:t xml:space="preserve"> </w:t>
            </w:r>
            <w:r>
              <w:rPr>
                <w:sz w:val="26"/>
              </w:rPr>
              <w:t>khách</w:t>
            </w:r>
            <w:r>
              <w:rPr>
                <w:spacing w:val="-5"/>
                <w:sz w:val="26"/>
              </w:rPr>
              <w:t xml:space="preserve"> sạn</w:t>
            </w:r>
          </w:p>
          <w:p w14:paraId="701CBA92" w14:textId="77777777" w:rsidR="00D421CD" w:rsidRDefault="00CD74B5">
            <w:pPr>
              <w:pStyle w:val="TableParagraph"/>
              <w:numPr>
                <w:ilvl w:val="0"/>
                <w:numId w:val="72"/>
              </w:numPr>
              <w:spacing w:before="162"/>
              <w:ind w:left="327" w:hanging="220"/>
              <w:rPr>
                <w:sz w:val="26"/>
              </w:rPr>
            </w:pPr>
            <w:r>
              <w:rPr>
                <w:spacing w:val="-2"/>
                <w:sz w:val="26"/>
              </w:rPr>
              <w:t>Khác:…………….</w:t>
            </w:r>
          </w:p>
        </w:tc>
      </w:tr>
      <w:tr w:rsidR="00D421CD" w14:paraId="139AAC16" w14:textId="77777777" w:rsidTr="00070350">
        <w:trPr>
          <w:trHeight w:val="479"/>
        </w:trPr>
        <w:tc>
          <w:tcPr>
            <w:tcW w:w="9642" w:type="dxa"/>
            <w:gridSpan w:val="7"/>
          </w:tcPr>
          <w:p w14:paraId="26AE9BC5" w14:textId="77777777" w:rsidR="00D421CD" w:rsidRDefault="00CD74B5">
            <w:pPr>
              <w:pStyle w:val="TableParagraph"/>
              <w:spacing w:before="182" w:line="278" w:lineRule="atLeast"/>
              <w:ind w:left="105"/>
              <w:rPr>
                <w:b/>
                <w:sz w:val="26"/>
              </w:rPr>
            </w:pPr>
            <w:r>
              <w:rPr>
                <w:b/>
                <w:sz w:val="26"/>
              </w:rPr>
              <w:t>2. THỜI</w:t>
            </w:r>
            <w:r>
              <w:rPr>
                <w:b/>
                <w:spacing w:val="-5"/>
                <w:sz w:val="26"/>
              </w:rPr>
              <w:t xml:space="preserve"> </w:t>
            </w:r>
            <w:r>
              <w:rPr>
                <w:b/>
                <w:sz w:val="26"/>
              </w:rPr>
              <w:t>GIAN</w:t>
            </w:r>
            <w:r>
              <w:rPr>
                <w:b/>
                <w:spacing w:val="-5"/>
                <w:sz w:val="26"/>
              </w:rPr>
              <w:t xml:space="preserve"> </w:t>
            </w:r>
            <w:r>
              <w:rPr>
                <w:b/>
                <w:sz w:val="26"/>
              </w:rPr>
              <w:t>ĐỀ</w:t>
            </w:r>
            <w:r>
              <w:rPr>
                <w:b/>
                <w:spacing w:val="-7"/>
                <w:sz w:val="26"/>
              </w:rPr>
              <w:t xml:space="preserve"> </w:t>
            </w:r>
            <w:r>
              <w:rPr>
                <w:b/>
                <w:sz w:val="26"/>
              </w:rPr>
              <w:t>NGHỊ</w:t>
            </w:r>
            <w:r>
              <w:rPr>
                <w:b/>
                <w:spacing w:val="-6"/>
                <w:sz w:val="26"/>
              </w:rPr>
              <w:t xml:space="preserve"> </w:t>
            </w:r>
            <w:r>
              <w:rPr>
                <w:b/>
                <w:sz w:val="26"/>
              </w:rPr>
              <w:t>CẤP</w:t>
            </w:r>
            <w:r>
              <w:rPr>
                <w:b/>
                <w:spacing w:val="-5"/>
                <w:sz w:val="26"/>
              </w:rPr>
              <w:t xml:space="preserve"> </w:t>
            </w:r>
            <w:r>
              <w:rPr>
                <w:b/>
                <w:sz w:val="26"/>
              </w:rPr>
              <w:t>PHÉP</w:t>
            </w:r>
            <w:r>
              <w:rPr>
                <w:b/>
                <w:spacing w:val="-5"/>
                <w:sz w:val="26"/>
              </w:rPr>
              <w:t xml:space="preserve"> </w:t>
            </w:r>
            <w:r>
              <w:rPr>
                <w:b/>
                <w:sz w:val="26"/>
              </w:rPr>
              <w:t>(đối</w:t>
            </w:r>
            <w:r>
              <w:rPr>
                <w:b/>
                <w:spacing w:val="-5"/>
                <w:sz w:val="26"/>
              </w:rPr>
              <w:t xml:space="preserve"> </w:t>
            </w:r>
            <w:r>
              <w:rPr>
                <w:b/>
                <w:sz w:val="26"/>
              </w:rPr>
              <w:t>với</w:t>
            </w:r>
            <w:r>
              <w:rPr>
                <w:b/>
                <w:spacing w:val="-7"/>
                <w:sz w:val="26"/>
              </w:rPr>
              <w:t xml:space="preserve"> </w:t>
            </w:r>
            <w:r>
              <w:rPr>
                <w:b/>
                <w:spacing w:val="-4"/>
                <w:sz w:val="26"/>
              </w:rPr>
              <w:t>cấp)</w:t>
            </w:r>
          </w:p>
        </w:tc>
      </w:tr>
      <w:tr w:rsidR="00D421CD" w14:paraId="3A1B71EC" w14:textId="77777777" w:rsidTr="00070350">
        <w:trPr>
          <w:trHeight w:val="494"/>
        </w:trPr>
        <w:tc>
          <w:tcPr>
            <w:tcW w:w="9642" w:type="dxa"/>
            <w:gridSpan w:val="7"/>
          </w:tcPr>
          <w:p w14:paraId="2FC88177" w14:textId="77777777" w:rsidR="00D421CD" w:rsidRDefault="00CD74B5">
            <w:pPr>
              <w:pStyle w:val="TableParagraph"/>
              <w:tabs>
                <w:tab w:val="left" w:pos="1290"/>
                <w:tab w:val="left" w:pos="3261"/>
                <w:tab w:val="left" w:pos="4450"/>
                <w:tab w:val="left" w:pos="5964"/>
              </w:tabs>
              <w:spacing w:before="163" w:line="311" w:lineRule="atLeast"/>
              <w:ind w:left="105"/>
              <w:rPr>
                <w:sz w:val="26"/>
              </w:rPr>
            </w:pPr>
            <w:r>
              <w:rPr>
                <w:rFonts w:ascii="Symbol" w:hAnsi="Symbol"/>
                <w:w w:val="80"/>
                <w:sz w:val="26"/>
              </w:rPr>
              <w:t></w:t>
            </w:r>
            <w:r>
              <w:rPr>
                <w:spacing w:val="-3"/>
                <w:w w:val="80"/>
                <w:sz w:val="26"/>
              </w:rPr>
              <w:t xml:space="preserve"> </w:t>
            </w:r>
            <w:r>
              <w:rPr>
                <w:w w:val="80"/>
                <w:sz w:val="26"/>
              </w:rPr>
              <w:t>1</w:t>
            </w:r>
            <w:r>
              <w:rPr>
                <w:spacing w:val="-2"/>
                <w:w w:val="80"/>
                <w:sz w:val="26"/>
              </w:rPr>
              <w:t xml:space="preserve"> </w:t>
            </w:r>
            <w:r>
              <w:rPr>
                <w:spacing w:val="-5"/>
                <w:w w:val="80"/>
                <w:sz w:val="26"/>
              </w:rPr>
              <w:t>năm</w:t>
            </w:r>
            <w:r>
              <w:rPr>
                <w:sz w:val="26"/>
              </w:rPr>
              <w:tab/>
            </w:r>
            <w:r>
              <w:rPr>
                <w:rFonts w:ascii="Symbol" w:hAnsi="Symbol"/>
                <w:w w:val="80"/>
                <w:sz w:val="26"/>
              </w:rPr>
              <w:t></w:t>
            </w:r>
            <w:r>
              <w:rPr>
                <w:spacing w:val="-1"/>
                <w:w w:val="80"/>
                <w:sz w:val="26"/>
              </w:rPr>
              <w:t xml:space="preserve"> </w:t>
            </w:r>
            <w:r>
              <w:rPr>
                <w:w w:val="80"/>
                <w:sz w:val="26"/>
              </w:rPr>
              <w:t>2</w:t>
            </w:r>
            <w:r>
              <w:rPr>
                <w:spacing w:val="-2"/>
                <w:w w:val="80"/>
                <w:sz w:val="26"/>
              </w:rPr>
              <w:t xml:space="preserve"> </w:t>
            </w:r>
            <w:r>
              <w:rPr>
                <w:spacing w:val="-5"/>
                <w:w w:val="80"/>
                <w:sz w:val="26"/>
              </w:rPr>
              <w:t>năm</w:t>
            </w:r>
            <w:r>
              <w:rPr>
                <w:sz w:val="26"/>
              </w:rPr>
              <w:tab/>
            </w:r>
            <w:r>
              <w:rPr>
                <w:rFonts w:ascii="Symbol" w:hAnsi="Symbol"/>
                <w:w w:val="80"/>
                <w:sz w:val="26"/>
              </w:rPr>
              <w:t></w:t>
            </w:r>
            <w:r>
              <w:rPr>
                <w:spacing w:val="-3"/>
                <w:w w:val="80"/>
                <w:sz w:val="26"/>
              </w:rPr>
              <w:t xml:space="preserve"> </w:t>
            </w:r>
            <w:r>
              <w:rPr>
                <w:w w:val="80"/>
                <w:sz w:val="26"/>
              </w:rPr>
              <w:t>3</w:t>
            </w:r>
            <w:r>
              <w:rPr>
                <w:spacing w:val="-2"/>
                <w:w w:val="80"/>
                <w:sz w:val="26"/>
              </w:rPr>
              <w:t xml:space="preserve"> </w:t>
            </w:r>
            <w:r>
              <w:rPr>
                <w:spacing w:val="-5"/>
                <w:w w:val="80"/>
                <w:sz w:val="26"/>
              </w:rPr>
              <w:t>năm</w:t>
            </w:r>
            <w:r>
              <w:rPr>
                <w:sz w:val="26"/>
              </w:rPr>
              <w:tab/>
            </w:r>
            <w:r>
              <w:rPr>
                <w:rFonts w:ascii="Symbol" w:hAnsi="Symbol"/>
                <w:w w:val="85"/>
                <w:sz w:val="26"/>
              </w:rPr>
              <w:t></w:t>
            </w:r>
            <w:r>
              <w:rPr>
                <w:spacing w:val="-4"/>
                <w:w w:val="85"/>
                <w:sz w:val="26"/>
              </w:rPr>
              <w:t xml:space="preserve"> </w:t>
            </w:r>
            <w:r>
              <w:rPr>
                <w:w w:val="85"/>
                <w:sz w:val="26"/>
              </w:rPr>
              <w:t>10</w:t>
            </w:r>
            <w:r>
              <w:rPr>
                <w:spacing w:val="-5"/>
                <w:w w:val="85"/>
                <w:sz w:val="26"/>
              </w:rPr>
              <w:t xml:space="preserve"> năm</w:t>
            </w:r>
            <w:r>
              <w:rPr>
                <w:sz w:val="26"/>
              </w:rPr>
              <w:tab/>
            </w:r>
            <w:r>
              <w:rPr>
                <w:rFonts w:ascii="Symbol" w:hAnsi="Symbol"/>
                <w:w w:val="75"/>
                <w:sz w:val="26"/>
              </w:rPr>
              <w:t></w:t>
            </w:r>
            <w:r>
              <w:rPr>
                <w:spacing w:val="25"/>
                <w:sz w:val="26"/>
              </w:rPr>
              <w:t xml:space="preserve"> </w:t>
            </w:r>
            <w:r>
              <w:rPr>
                <w:spacing w:val="-2"/>
                <w:w w:val="95"/>
                <w:sz w:val="26"/>
              </w:rPr>
              <w:t>Khác:……………………….</w:t>
            </w:r>
          </w:p>
        </w:tc>
      </w:tr>
      <w:tr w:rsidR="00D421CD" w14:paraId="49F1B130" w14:textId="77777777" w:rsidTr="00070350">
        <w:trPr>
          <w:trHeight w:val="388"/>
        </w:trPr>
        <w:tc>
          <w:tcPr>
            <w:tcW w:w="2761" w:type="dxa"/>
            <w:gridSpan w:val="2"/>
          </w:tcPr>
          <w:p w14:paraId="49EE2D58" w14:textId="77777777" w:rsidR="00D421CD" w:rsidRDefault="00CD74B5">
            <w:pPr>
              <w:pStyle w:val="TableParagraph"/>
              <w:spacing w:before="182" w:line="187" w:lineRule="atLeast"/>
              <w:ind w:left="105"/>
              <w:rPr>
                <w:b/>
                <w:sz w:val="26"/>
              </w:rPr>
            </w:pPr>
            <w:r>
              <w:rPr>
                <w:b/>
                <w:sz w:val="26"/>
              </w:rPr>
              <w:t>3. TỔNG</w:t>
            </w:r>
            <w:r>
              <w:rPr>
                <w:b/>
                <w:spacing w:val="69"/>
                <w:sz w:val="26"/>
              </w:rPr>
              <w:t xml:space="preserve"> </w:t>
            </w:r>
            <w:r>
              <w:rPr>
                <w:b/>
                <w:sz w:val="26"/>
              </w:rPr>
              <w:t>SỐ</w:t>
            </w:r>
            <w:r>
              <w:rPr>
                <w:b/>
                <w:spacing w:val="69"/>
                <w:sz w:val="26"/>
              </w:rPr>
              <w:t xml:space="preserve"> </w:t>
            </w:r>
            <w:r>
              <w:rPr>
                <w:b/>
                <w:spacing w:val="-4"/>
                <w:sz w:val="26"/>
              </w:rPr>
              <w:t>THIẾT</w:t>
            </w:r>
          </w:p>
        </w:tc>
        <w:tc>
          <w:tcPr>
            <w:tcW w:w="6881" w:type="dxa"/>
            <w:gridSpan w:val="5"/>
          </w:tcPr>
          <w:p w14:paraId="514E752A" w14:textId="77777777" w:rsidR="00D421CD" w:rsidRDefault="00D421CD">
            <w:pPr>
              <w:pStyle w:val="TableParagraph"/>
              <w:ind w:left="0"/>
              <w:rPr>
                <w:sz w:val="24"/>
              </w:rPr>
            </w:pPr>
          </w:p>
        </w:tc>
      </w:tr>
      <w:tr w:rsidR="00D421CD" w14:paraId="6F947D13" w14:textId="77777777" w:rsidTr="00070350">
        <w:trPr>
          <w:trHeight w:val="959"/>
        </w:trPr>
        <w:tc>
          <w:tcPr>
            <w:tcW w:w="1505" w:type="dxa"/>
            <w:vMerge w:val="restart"/>
            <w:shd w:val="clear" w:color="auto" w:fill="FFFFFF"/>
          </w:tcPr>
          <w:p w14:paraId="58274B9D" w14:textId="77777777" w:rsidR="00D421CD" w:rsidRDefault="00CD74B5">
            <w:pPr>
              <w:pStyle w:val="TableParagraph"/>
              <w:tabs>
                <w:tab w:val="left" w:pos="599"/>
              </w:tabs>
              <w:spacing w:before="182"/>
              <w:ind w:left="105"/>
              <w:rPr>
                <w:b/>
                <w:sz w:val="26"/>
              </w:rPr>
            </w:pPr>
            <w:r>
              <w:rPr>
                <w:b/>
                <w:noProof/>
                <w:sz w:val="26"/>
              </w:rPr>
              <mc:AlternateContent>
                <mc:Choice Requires="wpg">
                  <w:drawing>
                    <wp:anchor distT="0" distB="0" distL="0" distR="0" simplePos="0" relativeHeight="470149120" behindDoc="1" locked="0" layoutInCell="1" allowOverlap="1" wp14:anchorId="06843101" wp14:editId="1858AF62">
                      <wp:simplePos x="0" y="0"/>
                      <wp:positionH relativeFrom="column">
                        <wp:posOffset>0</wp:posOffset>
                      </wp:positionH>
                      <wp:positionV relativeFrom="paragraph">
                        <wp:posOffset>-92</wp:posOffset>
                      </wp:positionV>
                      <wp:extent cx="6122670" cy="1881505"/>
                      <wp:effectExtent l="0" t="0" r="0" b="0"/>
                      <wp:wrapNone/>
                      <wp:docPr id="261"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2670" cy="1881505"/>
                                <a:chOff x="0" y="0"/>
                                <a:chExt cx="6115685" cy="1881505"/>
                              </a:xfrm>
                            </wpg:grpSpPr>
                            <wps:wsp>
                              <wps:cNvPr id="262" name="Graphic 262"/>
                              <wps:cNvSpPr/>
                              <wps:spPr>
                                <a:xfrm>
                                  <a:off x="0" y="0"/>
                                  <a:ext cx="6122670" cy="1881505"/>
                                </a:xfrm>
                                <a:custGeom>
                                  <a:avLst/>
                                  <a:gdLst/>
                                  <a:ahLst/>
                                  <a:cxnLst/>
                                  <a:rect l="l" t="t" r="r" b="b"/>
                                  <a:pathLst>
                                    <a:path w="6115685" h="1881505">
                                      <a:moveTo>
                                        <a:pt x="949452" y="50"/>
                                      </a:moveTo>
                                      <a:lnTo>
                                        <a:pt x="0" y="50"/>
                                      </a:lnTo>
                                      <a:lnTo>
                                        <a:pt x="0" y="1570024"/>
                                      </a:lnTo>
                                      <a:lnTo>
                                        <a:pt x="949452" y="1570024"/>
                                      </a:lnTo>
                                      <a:lnTo>
                                        <a:pt x="949452" y="50"/>
                                      </a:lnTo>
                                      <a:close/>
                                    </a:path>
                                    <a:path w="6115685" h="1881505">
                                      <a:moveTo>
                                        <a:pt x="1746758" y="0"/>
                                      </a:moveTo>
                                      <a:lnTo>
                                        <a:pt x="955497" y="0"/>
                                      </a:lnTo>
                                      <a:lnTo>
                                        <a:pt x="955497" y="980236"/>
                                      </a:lnTo>
                                      <a:lnTo>
                                        <a:pt x="1746758" y="980236"/>
                                      </a:lnTo>
                                      <a:lnTo>
                                        <a:pt x="1746758" y="0"/>
                                      </a:lnTo>
                                      <a:close/>
                                    </a:path>
                                    <a:path w="6115685" h="1881505">
                                      <a:moveTo>
                                        <a:pt x="6115558" y="1576120"/>
                                      </a:moveTo>
                                      <a:lnTo>
                                        <a:pt x="0" y="1576120"/>
                                      </a:lnTo>
                                      <a:lnTo>
                                        <a:pt x="0" y="1880920"/>
                                      </a:lnTo>
                                      <a:lnTo>
                                        <a:pt x="6115558" y="1880920"/>
                                      </a:lnTo>
                                      <a:lnTo>
                                        <a:pt x="6115558" y="157612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1B39B5D" id="Group 261" o:spid="_x0000_s1026" style="position:absolute;margin-left:0pt;margin-top:0;width:482.10pt;height:148.15pt;z-index:-33167360;mso-wrap-distance-left:0;mso-wrap-distance-right:0" coordsize="61156,18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">
                      <v:shape id="Graphic 262" o:spid="_x0000_s1027" style="position:absolute;width:61156;height:18815;visibility:visible;mso-wrap-style:square;v-text-anchor:top" coordsize="6115685,1881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" path="m949452,50l,50,,1570024r949452,l949452,50xem1746758,l955497,r,980236l1746758,980236,1746758,xem6115558,1576120l,1576120r,304800l6115558,1880920r,-304800xe" stroked="f">
                        <v:path arrowok="t"/>
                      </v:shape>
                    </v:group>
                  </w:pict>
                </mc:Fallback>
              </mc:AlternateContent>
            </w:r>
            <w:r>
              <w:rPr>
                <w:b/>
                <w:spacing w:val="-5"/>
                <w:sz w:val="26"/>
              </w:rPr>
              <w:t>4.</w:t>
            </w:r>
            <w:r>
              <w:rPr>
                <w:b/>
                <w:sz w:val="26"/>
              </w:rPr>
              <w:tab/>
            </w:r>
            <w:r>
              <w:rPr>
                <w:b/>
                <w:spacing w:val="-4"/>
                <w:sz w:val="26"/>
              </w:rPr>
              <w:t>PHẠM</w:t>
            </w:r>
          </w:p>
          <w:p w14:paraId="768CA351" w14:textId="77777777" w:rsidR="00D421CD" w:rsidRDefault="00CD74B5">
            <w:pPr>
              <w:pStyle w:val="TableParagraph"/>
              <w:tabs>
                <w:tab w:val="left" w:pos="659"/>
              </w:tabs>
              <w:spacing w:before="61" w:line="290" w:lineRule="auto"/>
              <w:ind w:left="105" w:right="91"/>
              <w:rPr>
                <w:b/>
                <w:sz w:val="26"/>
              </w:rPr>
            </w:pPr>
            <w:r>
              <w:rPr>
                <w:b/>
                <w:spacing w:val="-6"/>
                <w:sz w:val="26"/>
              </w:rPr>
              <w:t>VI</w:t>
            </w:r>
            <w:r>
              <w:rPr>
                <w:b/>
                <w:sz w:val="26"/>
              </w:rPr>
              <w:tab/>
            </w:r>
            <w:r>
              <w:rPr>
                <w:b/>
                <w:spacing w:val="-8"/>
                <w:sz w:val="26"/>
              </w:rPr>
              <w:t xml:space="preserve">HOẠT </w:t>
            </w:r>
            <w:r>
              <w:rPr>
                <w:b/>
                <w:spacing w:val="-4"/>
                <w:sz w:val="26"/>
              </w:rPr>
              <w:t>ĐỘNG</w:t>
            </w:r>
          </w:p>
        </w:tc>
        <w:tc>
          <w:tcPr>
            <w:tcW w:w="1256" w:type="dxa"/>
            <w:vMerge w:val="restart"/>
            <w:shd w:val="clear" w:color="auto" w:fill="FFFFFF"/>
          </w:tcPr>
          <w:p w14:paraId="0C62601A" w14:textId="77777777" w:rsidR="00D421CD" w:rsidRDefault="00D421CD">
            <w:pPr>
              <w:pStyle w:val="TableParagraph"/>
              <w:ind w:left="0"/>
              <w:rPr>
                <w:b/>
                <w:sz w:val="26"/>
              </w:rPr>
            </w:pPr>
          </w:p>
          <w:p w14:paraId="350D7AB8" w14:textId="77777777" w:rsidR="00D421CD" w:rsidRDefault="00D421CD">
            <w:pPr>
              <w:pStyle w:val="TableParagraph"/>
              <w:spacing w:before="107"/>
              <w:ind w:left="0"/>
              <w:rPr>
                <w:b/>
                <w:sz w:val="26"/>
              </w:rPr>
            </w:pPr>
          </w:p>
          <w:p w14:paraId="6129C44D" w14:textId="77777777" w:rsidR="00D421CD" w:rsidRDefault="00CD74B5">
            <w:pPr>
              <w:pStyle w:val="TableParagraph"/>
              <w:rPr>
                <w:sz w:val="26"/>
              </w:rPr>
            </w:pPr>
            <w:r>
              <w:rPr>
                <w:sz w:val="26"/>
              </w:rPr>
              <w:t>Địa</w:t>
            </w:r>
            <w:r>
              <w:rPr>
                <w:spacing w:val="-5"/>
                <w:sz w:val="26"/>
              </w:rPr>
              <w:t xml:space="preserve"> chỉ</w:t>
            </w:r>
          </w:p>
        </w:tc>
        <w:tc>
          <w:tcPr>
            <w:tcW w:w="6881" w:type="dxa"/>
            <w:gridSpan w:val="5"/>
          </w:tcPr>
          <w:p w14:paraId="1A5CA78D" w14:textId="77777777" w:rsidR="00D421CD" w:rsidRDefault="00CD74B5">
            <w:pPr>
              <w:pStyle w:val="TableParagraph"/>
              <w:spacing w:before="174"/>
              <w:rPr>
                <w:sz w:val="26"/>
              </w:rPr>
            </w:pPr>
            <w:r>
              <w:rPr>
                <w:sz w:val="26"/>
              </w:rPr>
              <w:t>Số</w:t>
            </w:r>
            <w:r>
              <w:rPr>
                <w:spacing w:val="-6"/>
                <w:sz w:val="26"/>
              </w:rPr>
              <w:t xml:space="preserve"> </w:t>
            </w:r>
            <w:r>
              <w:rPr>
                <w:sz w:val="26"/>
              </w:rPr>
              <w:t>nhà,</w:t>
            </w:r>
            <w:r>
              <w:rPr>
                <w:spacing w:val="-5"/>
                <w:sz w:val="26"/>
              </w:rPr>
              <w:t xml:space="preserve"> </w:t>
            </w:r>
            <w:r>
              <w:rPr>
                <w:sz w:val="26"/>
              </w:rPr>
              <w:t>đường</w:t>
            </w:r>
            <w:r>
              <w:rPr>
                <w:spacing w:val="-4"/>
                <w:sz w:val="26"/>
              </w:rPr>
              <w:t xml:space="preserve"> </w:t>
            </w:r>
            <w:r>
              <w:rPr>
                <w:sz w:val="26"/>
              </w:rPr>
              <w:t>phố</w:t>
            </w:r>
            <w:r>
              <w:rPr>
                <w:spacing w:val="-5"/>
                <w:sz w:val="26"/>
              </w:rPr>
              <w:t xml:space="preserve"> </w:t>
            </w:r>
            <w:r>
              <w:rPr>
                <w:sz w:val="26"/>
              </w:rPr>
              <w:t>(thôn</w:t>
            </w:r>
            <w:r>
              <w:rPr>
                <w:spacing w:val="-6"/>
                <w:sz w:val="26"/>
              </w:rPr>
              <w:t xml:space="preserve"> </w:t>
            </w:r>
            <w:r>
              <w:rPr>
                <w:sz w:val="26"/>
              </w:rPr>
              <w:t>xóm),</w:t>
            </w:r>
            <w:r>
              <w:rPr>
                <w:spacing w:val="-5"/>
                <w:sz w:val="26"/>
              </w:rPr>
              <w:t xml:space="preserve"> </w:t>
            </w:r>
            <w:r>
              <w:rPr>
                <w:spacing w:val="-2"/>
                <w:sz w:val="26"/>
              </w:rPr>
              <w:t>phường/xã:</w:t>
            </w:r>
          </w:p>
        </w:tc>
      </w:tr>
      <w:tr w:rsidR="00D421CD" w14:paraId="161A8CD0" w14:textId="77777777" w:rsidTr="00070350">
        <w:trPr>
          <w:trHeight w:val="573"/>
        </w:trPr>
        <w:tc>
          <w:tcPr>
            <w:tcW w:w="1505" w:type="dxa"/>
            <w:vMerge/>
            <w:tcBorders>
              <w:top w:val="nil"/>
            </w:tcBorders>
            <w:shd w:val="clear" w:color="auto" w:fill="FFFFFF"/>
          </w:tcPr>
          <w:p w14:paraId="2E8F2C3A" w14:textId="77777777" w:rsidR="00D421CD" w:rsidRDefault="00D421CD">
            <w:pPr>
              <w:rPr>
                <w:sz w:val="2"/>
                <w:szCs w:val="2"/>
              </w:rPr>
            </w:pPr>
          </w:p>
        </w:tc>
        <w:tc>
          <w:tcPr>
            <w:tcW w:w="1256" w:type="dxa"/>
            <w:vMerge/>
            <w:tcBorders>
              <w:top w:val="nil"/>
            </w:tcBorders>
            <w:shd w:val="clear" w:color="auto" w:fill="FFFFFF"/>
          </w:tcPr>
          <w:p w14:paraId="45A07D52" w14:textId="77777777" w:rsidR="00D421CD" w:rsidRDefault="00D421CD">
            <w:pPr>
              <w:rPr>
                <w:sz w:val="2"/>
                <w:szCs w:val="2"/>
              </w:rPr>
            </w:pPr>
          </w:p>
        </w:tc>
        <w:tc>
          <w:tcPr>
            <w:tcW w:w="6881" w:type="dxa"/>
            <w:gridSpan w:val="5"/>
          </w:tcPr>
          <w:p w14:paraId="38F47ADF" w14:textId="77777777" w:rsidR="00D421CD" w:rsidRDefault="00CD74B5">
            <w:pPr>
              <w:pStyle w:val="TableParagraph"/>
              <w:spacing w:before="220"/>
              <w:rPr>
                <w:sz w:val="26"/>
              </w:rPr>
            </w:pPr>
            <w:r>
              <w:rPr>
                <w:sz w:val="26"/>
              </w:rPr>
              <w:t>Tỉnh/thành</w:t>
            </w:r>
            <w:r>
              <w:rPr>
                <w:spacing w:val="-13"/>
                <w:sz w:val="26"/>
              </w:rPr>
              <w:t xml:space="preserve"> </w:t>
            </w:r>
            <w:r>
              <w:rPr>
                <w:spacing w:val="-4"/>
                <w:sz w:val="26"/>
              </w:rPr>
              <w:t>phố:</w:t>
            </w:r>
          </w:p>
        </w:tc>
      </w:tr>
      <w:tr w:rsidR="00D421CD" w14:paraId="6B774F97" w14:textId="77777777" w:rsidTr="00070350">
        <w:trPr>
          <w:trHeight w:val="918"/>
        </w:trPr>
        <w:tc>
          <w:tcPr>
            <w:tcW w:w="1505" w:type="dxa"/>
            <w:vMerge/>
            <w:tcBorders>
              <w:top w:val="nil"/>
            </w:tcBorders>
            <w:shd w:val="clear" w:color="auto" w:fill="FFFFFF"/>
          </w:tcPr>
          <w:p w14:paraId="1398CC33" w14:textId="77777777" w:rsidR="00D421CD" w:rsidRDefault="00D421CD">
            <w:pPr>
              <w:rPr>
                <w:sz w:val="2"/>
                <w:szCs w:val="2"/>
              </w:rPr>
            </w:pPr>
          </w:p>
        </w:tc>
        <w:tc>
          <w:tcPr>
            <w:tcW w:w="1256" w:type="dxa"/>
          </w:tcPr>
          <w:p w14:paraId="67DE82B0" w14:textId="77777777" w:rsidR="00D421CD" w:rsidRDefault="00CD74B5">
            <w:pPr>
              <w:pStyle w:val="TableParagraph"/>
              <w:spacing w:line="480" w:lineRule="atLeast"/>
              <w:ind w:right="393"/>
              <w:rPr>
                <w:sz w:val="26"/>
              </w:rPr>
            </w:pPr>
            <w:r>
              <w:rPr>
                <w:sz w:val="26"/>
              </w:rPr>
              <w:t>Vị</w:t>
            </w:r>
            <w:r>
              <w:rPr>
                <w:spacing w:val="-16"/>
                <w:sz w:val="26"/>
              </w:rPr>
              <w:t xml:space="preserve"> </w:t>
            </w:r>
            <w:r>
              <w:rPr>
                <w:sz w:val="26"/>
              </w:rPr>
              <w:t xml:space="preserve">trí </w:t>
            </w:r>
            <w:r>
              <w:rPr>
                <w:spacing w:val="-10"/>
                <w:sz w:val="26"/>
              </w:rPr>
              <w:t>(tọa</w:t>
            </w:r>
            <w:r>
              <w:rPr>
                <w:spacing w:val="-20"/>
                <w:sz w:val="26"/>
              </w:rPr>
              <w:t xml:space="preserve"> </w:t>
            </w:r>
            <w:r>
              <w:rPr>
                <w:spacing w:val="-10"/>
                <w:sz w:val="26"/>
              </w:rPr>
              <w:t>độ)</w:t>
            </w:r>
          </w:p>
        </w:tc>
        <w:tc>
          <w:tcPr>
            <w:tcW w:w="3266" w:type="dxa"/>
            <w:gridSpan w:val="3"/>
          </w:tcPr>
          <w:p w14:paraId="5E4882B0" w14:textId="77777777" w:rsidR="00D421CD" w:rsidRDefault="00D421CD">
            <w:pPr>
              <w:pStyle w:val="TableParagraph"/>
              <w:spacing w:before="94"/>
              <w:ind w:left="0"/>
              <w:rPr>
                <w:b/>
                <w:sz w:val="26"/>
              </w:rPr>
            </w:pPr>
          </w:p>
          <w:p w14:paraId="1ECA713B" w14:textId="77777777" w:rsidR="00D421CD" w:rsidRDefault="00CD74B5">
            <w:pPr>
              <w:pStyle w:val="TableParagraph"/>
              <w:tabs>
                <w:tab w:val="left" w:leader="dot" w:pos="2778"/>
              </w:tabs>
              <w:rPr>
                <w:sz w:val="26"/>
              </w:rPr>
            </w:pPr>
            <w:r>
              <w:rPr>
                <w:sz w:val="26"/>
              </w:rPr>
              <w:t>Kinh</w:t>
            </w:r>
            <w:r>
              <w:rPr>
                <w:spacing w:val="-7"/>
                <w:sz w:val="26"/>
              </w:rPr>
              <w:t xml:space="preserve"> </w:t>
            </w:r>
            <w:r>
              <w:rPr>
                <w:spacing w:val="-5"/>
                <w:sz w:val="26"/>
              </w:rPr>
              <w:t>độ:</w:t>
            </w:r>
            <w:r>
              <w:rPr>
                <w:sz w:val="26"/>
              </w:rPr>
              <w:tab/>
            </w:r>
            <w:r>
              <w:rPr>
                <w:spacing w:val="-10"/>
                <w:sz w:val="26"/>
              </w:rPr>
              <w:t>E</w:t>
            </w:r>
          </w:p>
        </w:tc>
        <w:tc>
          <w:tcPr>
            <w:tcW w:w="3615" w:type="dxa"/>
            <w:gridSpan w:val="2"/>
          </w:tcPr>
          <w:p w14:paraId="5766AF5C" w14:textId="77777777" w:rsidR="00D421CD" w:rsidRDefault="00D421CD">
            <w:pPr>
              <w:pStyle w:val="TableParagraph"/>
              <w:spacing w:before="94"/>
              <w:ind w:left="0"/>
              <w:rPr>
                <w:b/>
                <w:sz w:val="26"/>
              </w:rPr>
            </w:pPr>
          </w:p>
          <w:p w14:paraId="19624ED7" w14:textId="77777777" w:rsidR="00D421CD" w:rsidRDefault="00CD74B5">
            <w:pPr>
              <w:pStyle w:val="TableParagraph"/>
              <w:tabs>
                <w:tab w:val="left" w:leader="dot" w:pos="2391"/>
              </w:tabs>
              <w:ind w:left="108"/>
              <w:rPr>
                <w:sz w:val="26"/>
              </w:rPr>
            </w:pPr>
            <w:r>
              <w:rPr>
                <w:sz w:val="26"/>
              </w:rPr>
              <w:t>Vĩ</w:t>
            </w:r>
            <w:r>
              <w:rPr>
                <w:spacing w:val="-4"/>
                <w:sz w:val="26"/>
              </w:rPr>
              <w:t xml:space="preserve"> </w:t>
            </w:r>
            <w:r>
              <w:rPr>
                <w:spacing w:val="-5"/>
                <w:sz w:val="26"/>
              </w:rPr>
              <w:t>độ</w:t>
            </w:r>
            <w:r>
              <w:rPr>
                <w:sz w:val="26"/>
              </w:rPr>
              <w:tab/>
            </w:r>
            <w:r>
              <w:rPr>
                <w:spacing w:val="-12"/>
                <w:sz w:val="26"/>
              </w:rPr>
              <w:t>N</w:t>
            </w:r>
          </w:p>
        </w:tc>
      </w:tr>
      <w:tr w:rsidR="00D421CD" w14:paraId="267C657E" w14:textId="77777777" w:rsidTr="00070350">
        <w:trPr>
          <w:trHeight w:val="438"/>
        </w:trPr>
        <w:tc>
          <w:tcPr>
            <w:tcW w:w="9642" w:type="dxa"/>
            <w:gridSpan w:val="7"/>
          </w:tcPr>
          <w:p w14:paraId="5B354A9E" w14:textId="77777777" w:rsidR="00D421CD" w:rsidRDefault="00CD74B5">
            <w:pPr>
              <w:pStyle w:val="TableParagraph"/>
              <w:spacing w:before="140" w:line="278" w:lineRule="atLeast"/>
              <w:ind w:left="105"/>
              <w:rPr>
                <w:b/>
                <w:sz w:val="26"/>
              </w:rPr>
            </w:pPr>
            <w:r>
              <w:rPr>
                <w:b/>
                <w:sz w:val="26"/>
              </w:rPr>
              <w:t>5. THIẾT</w:t>
            </w:r>
            <w:r>
              <w:rPr>
                <w:b/>
                <w:spacing w:val="-6"/>
                <w:sz w:val="26"/>
              </w:rPr>
              <w:t xml:space="preserve"> </w:t>
            </w:r>
            <w:r>
              <w:rPr>
                <w:b/>
                <w:sz w:val="26"/>
              </w:rPr>
              <w:t>BỊ</w:t>
            </w:r>
            <w:r>
              <w:rPr>
                <w:b/>
                <w:spacing w:val="-6"/>
                <w:sz w:val="26"/>
              </w:rPr>
              <w:t xml:space="preserve"> </w:t>
            </w:r>
            <w:r>
              <w:rPr>
                <w:b/>
                <w:sz w:val="26"/>
              </w:rPr>
              <w:t>VÔ</w:t>
            </w:r>
            <w:r>
              <w:rPr>
                <w:b/>
                <w:spacing w:val="-6"/>
                <w:sz w:val="26"/>
              </w:rPr>
              <w:t xml:space="preserve"> </w:t>
            </w:r>
            <w:r>
              <w:rPr>
                <w:b/>
                <w:sz w:val="26"/>
              </w:rPr>
              <w:t>TUYẾN</w:t>
            </w:r>
            <w:r>
              <w:rPr>
                <w:b/>
                <w:spacing w:val="-6"/>
                <w:sz w:val="26"/>
              </w:rPr>
              <w:t xml:space="preserve"> </w:t>
            </w:r>
            <w:r>
              <w:rPr>
                <w:b/>
                <w:spacing w:val="-4"/>
                <w:sz w:val="26"/>
              </w:rPr>
              <w:t>ĐIỆN</w:t>
            </w:r>
          </w:p>
        </w:tc>
      </w:tr>
      <w:tr w:rsidR="00D421CD" w14:paraId="3C4F1D28" w14:textId="77777777" w:rsidTr="00070350">
        <w:trPr>
          <w:trHeight w:val="827"/>
        </w:trPr>
        <w:tc>
          <w:tcPr>
            <w:tcW w:w="3092" w:type="dxa"/>
            <w:gridSpan w:val="3"/>
          </w:tcPr>
          <w:p w14:paraId="0D4E614D" w14:textId="77777777" w:rsidR="00D421CD" w:rsidRDefault="00CD74B5">
            <w:pPr>
              <w:pStyle w:val="TableParagraph"/>
              <w:spacing w:before="87" w:line="360" w:lineRule="atLeast"/>
              <w:ind w:left="105"/>
              <w:rPr>
                <w:sz w:val="26"/>
              </w:rPr>
            </w:pPr>
            <w:r>
              <w:rPr>
                <w:sz w:val="26"/>
              </w:rPr>
              <w:t>5.1. Tên</w:t>
            </w:r>
            <w:r>
              <w:rPr>
                <w:spacing w:val="34"/>
                <w:sz w:val="26"/>
              </w:rPr>
              <w:t xml:space="preserve"> </w:t>
            </w:r>
            <w:r>
              <w:rPr>
                <w:sz w:val="26"/>
              </w:rPr>
              <w:t>thiết</w:t>
            </w:r>
            <w:r>
              <w:rPr>
                <w:spacing w:val="32"/>
                <w:sz w:val="26"/>
              </w:rPr>
              <w:t xml:space="preserve"> </w:t>
            </w:r>
            <w:r>
              <w:rPr>
                <w:sz w:val="26"/>
              </w:rPr>
              <w:t>bị/Hãng</w:t>
            </w:r>
            <w:r>
              <w:rPr>
                <w:spacing w:val="34"/>
                <w:sz w:val="26"/>
              </w:rPr>
              <w:t xml:space="preserve"> </w:t>
            </w:r>
            <w:r>
              <w:rPr>
                <w:sz w:val="26"/>
              </w:rPr>
              <w:t xml:space="preserve">sản </w:t>
            </w:r>
            <w:r>
              <w:rPr>
                <w:spacing w:val="-4"/>
                <w:sz w:val="26"/>
              </w:rPr>
              <w:t>xuất</w:t>
            </w:r>
          </w:p>
        </w:tc>
        <w:tc>
          <w:tcPr>
            <w:tcW w:w="2425" w:type="dxa"/>
          </w:tcPr>
          <w:p w14:paraId="12F7883D" w14:textId="77777777" w:rsidR="00D421CD" w:rsidRDefault="00D421CD">
            <w:pPr>
              <w:pStyle w:val="TableParagraph"/>
              <w:ind w:left="0"/>
              <w:rPr>
                <w:sz w:val="24"/>
              </w:rPr>
            </w:pPr>
          </w:p>
        </w:tc>
        <w:tc>
          <w:tcPr>
            <w:tcW w:w="2024" w:type="dxa"/>
            <w:gridSpan w:val="2"/>
          </w:tcPr>
          <w:p w14:paraId="3D3247A7" w14:textId="77777777" w:rsidR="00D421CD" w:rsidRDefault="00D421CD">
            <w:pPr>
              <w:pStyle w:val="TableParagraph"/>
              <w:ind w:left="0"/>
              <w:rPr>
                <w:sz w:val="24"/>
              </w:rPr>
            </w:pPr>
          </w:p>
        </w:tc>
        <w:tc>
          <w:tcPr>
            <w:tcW w:w="2101" w:type="dxa"/>
          </w:tcPr>
          <w:p w14:paraId="4CF3B40C" w14:textId="77777777" w:rsidR="00D421CD" w:rsidRDefault="00D421CD">
            <w:pPr>
              <w:pStyle w:val="TableParagraph"/>
              <w:ind w:left="0"/>
              <w:rPr>
                <w:sz w:val="24"/>
              </w:rPr>
            </w:pPr>
          </w:p>
        </w:tc>
      </w:tr>
      <w:tr w:rsidR="00D421CD" w14:paraId="2CBFF98D" w14:textId="77777777" w:rsidTr="00070350">
        <w:trPr>
          <w:trHeight w:val="532"/>
        </w:trPr>
        <w:tc>
          <w:tcPr>
            <w:tcW w:w="3092" w:type="dxa"/>
            <w:gridSpan w:val="3"/>
          </w:tcPr>
          <w:p w14:paraId="421E577B" w14:textId="77777777" w:rsidR="00D421CD" w:rsidRDefault="00CD74B5">
            <w:pPr>
              <w:pStyle w:val="TableParagraph"/>
              <w:spacing w:before="174"/>
              <w:ind w:left="105"/>
              <w:rPr>
                <w:sz w:val="26"/>
              </w:rPr>
            </w:pPr>
            <w:r>
              <w:rPr>
                <w:spacing w:val="-2"/>
                <w:sz w:val="26"/>
              </w:rPr>
              <w:t>5.2.</w:t>
            </w:r>
            <w:r>
              <w:rPr>
                <w:sz w:val="26"/>
              </w:rPr>
              <w:t xml:space="preserve"> </w:t>
            </w:r>
            <w:r>
              <w:rPr>
                <w:spacing w:val="-2"/>
                <w:sz w:val="26"/>
              </w:rPr>
              <w:t>Các</w:t>
            </w:r>
            <w:r>
              <w:rPr>
                <w:spacing w:val="-10"/>
                <w:sz w:val="26"/>
              </w:rPr>
              <w:t xml:space="preserve"> </w:t>
            </w:r>
            <w:r>
              <w:rPr>
                <w:spacing w:val="-2"/>
                <w:sz w:val="26"/>
              </w:rPr>
              <w:t>mức</w:t>
            </w:r>
            <w:r>
              <w:rPr>
                <w:spacing w:val="-13"/>
                <w:sz w:val="26"/>
              </w:rPr>
              <w:t xml:space="preserve"> </w:t>
            </w:r>
            <w:r>
              <w:rPr>
                <w:spacing w:val="-2"/>
                <w:sz w:val="26"/>
              </w:rPr>
              <w:t>công</w:t>
            </w:r>
            <w:r>
              <w:rPr>
                <w:spacing w:val="-12"/>
                <w:sz w:val="26"/>
              </w:rPr>
              <w:t xml:space="preserve"> </w:t>
            </w:r>
            <w:r>
              <w:rPr>
                <w:spacing w:val="-2"/>
                <w:sz w:val="26"/>
              </w:rPr>
              <w:t>suất</w:t>
            </w:r>
            <w:r>
              <w:rPr>
                <w:spacing w:val="-12"/>
                <w:sz w:val="26"/>
              </w:rPr>
              <w:t xml:space="preserve"> </w:t>
            </w:r>
            <w:r>
              <w:rPr>
                <w:spacing w:val="-4"/>
                <w:sz w:val="26"/>
              </w:rPr>
              <w:t>phát</w:t>
            </w:r>
          </w:p>
        </w:tc>
        <w:tc>
          <w:tcPr>
            <w:tcW w:w="2425" w:type="dxa"/>
          </w:tcPr>
          <w:p w14:paraId="210EDC42" w14:textId="77777777" w:rsidR="00D421CD" w:rsidRDefault="00D421CD">
            <w:pPr>
              <w:pStyle w:val="TableParagraph"/>
              <w:ind w:left="0"/>
              <w:rPr>
                <w:sz w:val="24"/>
              </w:rPr>
            </w:pPr>
          </w:p>
        </w:tc>
        <w:tc>
          <w:tcPr>
            <w:tcW w:w="2024" w:type="dxa"/>
            <w:gridSpan w:val="2"/>
          </w:tcPr>
          <w:p w14:paraId="522489E5" w14:textId="77777777" w:rsidR="00D421CD" w:rsidRDefault="00D421CD">
            <w:pPr>
              <w:pStyle w:val="TableParagraph"/>
              <w:ind w:left="0"/>
              <w:rPr>
                <w:sz w:val="24"/>
              </w:rPr>
            </w:pPr>
          </w:p>
        </w:tc>
        <w:tc>
          <w:tcPr>
            <w:tcW w:w="2101" w:type="dxa"/>
          </w:tcPr>
          <w:p w14:paraId="5ECAFFB0" w14:textId="77777777" w:rsidR="00D421CD" w:rsidRDefault="00D421CD">
            <w:pPr>
              <w:pStyle w:val="TableParagraph"/>
              <w:ind w:left="0"/>
              <w:rPr>
                <w:sz w:val="24"/>
              </w:rPr>
            </w:pPr>
          </w:p>
        </w:tc>
      </w:tr>
      <w:tr w:rsidR="00D421CD" w14:paraId="60C3D94F" w14:textId="77777777" w:rsidTr="00070350">
        <w:trPr>
          <w:trHeight w:val="593"/>
        </w:trPr>
        <w:tc>
          <w:tcPr>
            <w:tcW w:w="3092" w:type="dxa"/>
            <w:gridSpan w:val="3"/>
          </w:tcPr>
          <w:p w14:paraId="5BD55E4D" w14:textId="77777777" w:rsidR="00D421CD" w:rsidRDefault="00CD74B5">
            <w:pPr>
              <w:pStyle w:val="TableParagraph"/>
              <w:spacing w:before="232"/>
              <w:ind w:left="105"/>
              <w:rPr>
                <w:sz w:val="26"/>
              </w:rPr>
            </w:pPr>
            <w:r>
              <w:rPr>
                <w:sz w:val="26"/>
              </w:rPr>
              <w:t>5.3. Ký</w:t>
            </w:r>
            <w:r>
              <w:rPr>
                <w:spacing w:val="-5"/>
                <w:sz w:val="26"/>
              </w:rPr>
              <w:t xml:space="preserve"> </w:t>
            </w:r>
            <w:r>
              <w:rPr>
                <w:sz w:val="26"/>
              </w:rPr>
              <w:t>hiệu</w:t>
            </w:r>
            <w:r>
              <w:rPr>
                <w:spacing w:val="-4"/>
                <w:sz w:val="26"/>
              </w:rPr>
              <w:t xml:space="preserve"> </w:t>
            </w:r>
            <w:r>
              <w:rPr>
                <w:sz w:val="26"/>
              </w:rPr>
              <w:t>phát</w:t>
            </w:r>
            <w:r>
              <w:rPr>
                <w:spacing w:val="-5"/>
                <w:sz w:val="26"/>
              </w:rPr>
              <w:t xml:space="preserve"> xạ</w:t>
            </w:r>
          </w:p>
        </w:tc>
        <w:tc>
          <w:tcPr>
            <w:tcW w:w="2425" w:type="dxa"/>
          </w:tcPr>
          <w:p w14:paraId="238FA623" w14:textId="77777777" w:rsidR="00D421CD" w:rsidRDefault="00D421CD">
            <w:pPr>
              <w:pStyle w:val="TableParagraph"/>
              <w:ind w:left="0"/>
              <w:rPr>
                <w:sz w:val="24"/>
              </w:rPr>
            </w:pPr>
          </w:p>
        </w:tc>
        <w:tc>
          <w:tcPr>
            <w:tcW w:w="2024" w:type="dxa"/>
            <w:gridSpan w:val="2"/>
          </w:tcPr>
          <w:p w14:paraId="58E55159" w14:textId="77777777" w:rsidR="00D421CD" w:rsidRDefault="00D421CD">
            <w:pPr>
              <w:pStyle w:val="TableParagraph"/>
              <w:ind w:left="0"/>
              <w:rPr>
                <w:sz w:val="24"/>
              </w:rPr>
            </w:pPr>
          </w:p>
        </w:tc>
        <w:tc>
          <w:tcPr>
            <w:tcW w:w="2101" w:type="dxa"/>
          </w:tcPr>
          <w:p w14:paraId="706EABDB" w14:textId="77777777" w:rsidR="00D421CD" w:rsidRDefault="00D421CD">
            <w:pPr>
              <w:pStyle w:val="TableParagraph"/>
              <w:ind w:left="0"/>
              <w:rPr>
                <w:sz w:val="24"/>
              </w:rPr>
            </w:pPr>
          </w:p>
        </w:tc>
      </w:tr>
      <w:tr w:rsidR="00D421CD" w14:paraId="605090C1" w14:textId="77777777" w:rsidTr="00070350">
        <w:trPr>
          <w:trHeight w:val="760"/>
        </w:trPr>
        <w:tc>
          <w:tcPr>
            <w:tcW w:w="3092" w:type="dxa"/>
            <w:gridSpan w:val="3"/>
          </w:tcPr>
          <w:p w14:paraId="54748324" w14:textId="77777777" w:rsidR="00D421CD" w:rsidRDefault="00D421CD">
            <w:pPr>
              <w:pStyle w:val="TableParagraph"/>
              <w:spacing w:before="17"/>
              <w:ind w:left="0"/>
              <w:rPr>
                <w:b/>
                <w:sz w:val="26"/>
              </w:rPr>
            </w:pPr>
          </w:p>
          <w:p w14:paraId="14D7D4F2" w14:textId="77777777" w:rsidR="00D421CD" w:rsidRDefault="00CD74B5">
            <w:pPr>
              <w:pStyle w:val="TableParagraph"/>
              <w:ind w:left="105"/>
              <w:rPr>
                <w:sz w:val="26"/>
              </w:rPr>
            </w:pPr>
            <w:r>
              <w:rPr>
                <w:sz w:val="26"/>
              </w:rPr>
              <w:t>5.4. Dải</w:t>
            </w:r>
            <w:r>
              <w:rPr>
                <w:spacing w:val="-4"/>
                <w:sz w:val="26"/>
              </w:rPr>
              <w:t xml:space="preserve"> </w:t>
            </w:r>
            <w:r>
              <w:rPr>
                <w:sz w:val="26"/>
              </w:rPr>
              <w:t>tần</w:t>
            </w:r>
            <w:r>
              <w:rPr>
                <w:spacing w:val="-2"/>
                <w:sz w:val="26"/>
              </w:rPr>
              <w:t xml:space="preserve"> </w:t>
            </w:r>
            <w:r>
              <w:rPr>
                <w:sz w:val="26"/>
              </w:rPr>
              <w:t>thiết</w:t>
            </w:r>
            <w:r>
              <w:rPr>
                <w:spacing w:val="-4"/>
                <w:sz w:val="26"/>
              </w:rPr>
              <w:t xml:space="preserve"> </w:t>
            </w:r>
            <w:r>
              <w:rPr>
                <w:sz w:val="26"/>
              </w:rPr>
              <w:t>bị</w:t>
            </w:r>
            <w:r>
              <w:rPr>
                <w:spacing w:val="-3"/>
                <w:sz w:val="26"/>
              </w:rPr>
              <w:t xml:space="preserve"> </w:t>
            </w:r>
            <w:r>
              <w:rPr>
                <w:spacing w:val="-2"/>
                <w:sz w:val="26"/>
              </w:rPr>
              <w:t>(MHz)</w:t>
            </w:r>
          </w:p>
        </w:tc>
        <w:tc>
          <w:tcPr>
            <w:tcW w:w="2425" w:type="dxa"/>
          </w:tcPr>
          <w:p w14:paraId="37110BBA" w14:textId="77777777" w:rsidR="00D421CD" w:rsidRDefault="00D421CD">
            <w:pPr>
              <w:pStyle w:val="TableParagraph"/>
              <w:ind w:left="0"/>
              <w:rPr>
                <w:sz w:val="24"/>
              </w:rPr>
            </w:pPr>
          </w:p>
        </w:tc>
        <w:tc>
          <w:tcPr>
            <w:tcW w:w="2024" w:type="dxa"/>
            <w:gridSpan w:val="2"/>
          </w:tcPr>
          <w:p w14:paraId="23FBA0CF" w14:textId="77777777" w:rsidR="00D421CD" w:rsidRDefault="00D421CD">
            <w:pPr>
              <w:pStyle w:val="TableParagraph"/>
              <w:ind w:left="0"/>
              <w:rPr>
                <w:sz w:val="24"/>
              </w:rPr>
            </w:pPr>
          </w:p>
        </w:tc>
        <w:tc>
          <w:tcPr>
            <w:tcW w:w="2101" w:type="dxa"/>
          </w:tcPr>
          <w:p w14:paraId="0754EE8F" w14:textId="77777777" w:rsidR="00D421CD" w:rsidRDefault="00D421CD">
            <w:pPr>
              <w:pStyle w:val="TableParagraph"/>
              <w:ind w:left="0"/>
              <w:rPr>
                <w:sz w:val="24"/>
              </w:rPr>
            </w:pPr>
          </w:p>
        </w:tc>
      </w:tr>
      <w:tr w:rsidR="00D421CD" w14:paraId="24B4EE65" w14:textId="77777777" w:rsidTr="00070350">
        <w:trPr>
          <w:trHeight w:val="925"/>
        </w:trPr>
        <w:tc>
          <w:tcPr>
            <w:tcW w:w="3092" w:type="dxa"/>
            <w:gridSpan w:val="3"/>
          </w:tcPr>
          <w:p w14:paraId="0DCE2DC8" w14:textId="77777777" w:rsidR="00D421CD" w:rsidRDefault="00CD74B5">
            <w:pPr>
              <w:pStyle w:val="TableParagraph"/>
              <w:spacing w:before="157" w:line="360" w:lineRule="atLeast"/>
              <w:ind w:left="105" w:right="25"/>
              <w:rPr>
                <w:sz w:val="26"/>
              </w:rPr>
            </w:pPr>
            <w:r>
              <w:rPr>
                <w:sz w:val="26"/>
              </w:rPr>
              <w:t>5.5. Độ cao sử dụng tối đa so với mặt đất (m)</w:t>
            </w:r>
          </w:p>
        </w:tc>
        <w:tc>
          <w:tcPr>
            <w:tcW w:w="2425" w:type="dxa"/>
          </w:tcPr>
          <w:p w14:paraId="39BF1A30" w14:textId="77777777" w:rsidR="00D421CD" w:rsidRDefault="00D421CD">
            <w:pPr>
              <w:pStyle w:val="TableParagraph"/>
              <w:ind w:left="0"/>
              <w:rPr>
                <w:sz w:val="24"/>
              </w:rPr>
            </w:pPr>
          </w:p>
        </w:tc>
        <w:tc>
          <w:tcPr>
            <w:tcW w:w="2024" w:type="dxa"/>
            <w:gridSpan w:val="2"/>
          </w:tcPr>
          <w:p w14:paraId="735C76AE" w14:textId="77777777" w:rsidR="00D421CD" w:rsidRDefault="00D421CD">
            <w:pPr>
              <w:pStyle w:val="TableParagraph"/>
              <w:ind w:left="0"/>
              <w:rPr>
                <w:sz w:val="24"/>
              </w:rPr>
            </w:pPr>
          </w:p>
        </w:tc>
        <w:tc>
          <w:tcPr>
            <w:tcW w:w="2101" w:type="dxa"/>
          </w:tcPr>
          <w:p w14:paraId="3D41E9D9" w14:textId="77777777" w:rsidR="00D421CD" w:rsidRDefault="00D421CD">
            <w:pPr>
              <w:pStyle w:val="TableParagraph"/>
              <w:ind w:left="0"/>
              <w:rPr>
                <w:sz w:val="24"/>
              </w:rPr>
            </w:pPr>
          </w:p>
        </w:tc>
      </w:tr>
      <w:tr w:rsidR="00D421CD" w14:paraId="0863B17E" w14:textId="77777777" w:rsidTr="00070350">
        <w:trPr>
          <w:trHeight w:val="1802"/>
        </w:trPr>
        <w:tc>
          <w:tcPr>
            <w:tcW w:w="3092" w:type="dxa"/>
            <w:gridSpan w:val="3"/>
          </w:tcPr>
          <w:p w14:paraId="0EE0F1FA" w14:textId="77777777" w:rsidR="00D421CD" w:rsidRDefault="00D421CD">
            <w:pPr>
              <w:pStyle w:val="TableParagraph"/>
              <w:ind w:left="0"/>
              <w:rPr>
                <w:b/>
                <w:sz w:val="26"/>
              </w:rPr>
            </w:pPr>
          </w:p>
          <w:p w14:paraId="66AFB45F" w14:textId="77777777" w:rsidR="00D421CD" w:rsidRDefault="00D421CD">
            <w:pPr>
              <w:pStyle w:val="TableParagraph"/>
              <w:spacing w:before="59"/>
              <w:ind w:left="0"/>
              <w:rPr>
                <w:b/>
                <w:sz w:val="26"/>
              </w:rPr>
            </w:pPr>
          </w:p>
          <w:p w14:paraId="7DA79552" w14:textId="77777777" w:rsidR="00D421CD" w:rsidRDefault="00CD74B5">
            <w:pPr>
              <w:pStyle w:val="TableParagraph"/>
              <w:spacing w:line="288" w:lineRule="auto"/>
              <w:ind w:left="105"/>
              <w:rPr>
                <w:sz w:val="26"/>
              </w:rPr>
            </w:pPr>
            <w:r>
              <w:rPr>
                <w:sz w:val="26"/>
              </w:rPr>
              <w:t>5.6. Thông</w:t>
            </w:r>
            <w:r>
              <w:rPr>
                <w:spacing w:val="31"/>
                <w:sz w:val="26"/>
              </w:rPr>
              <w:t xml:space="preserve"> </w:t>
            </w:r>
            <w:r>
              <w:rPr>
                <w:sz w:val="26"/>
              </w:rPr>
              <w:t>tin</w:t>
            </w:r>
            <w:r>
              <w:rPr>
                <w:spacing w:val="28"/>
                <w:sz w:val="26"/>
              </w:rPr>
              <w:t xml:space="preserve"> </w:t>
            </w:r>
            <w:r>
              <w:rPr>
                <w:sz w:val="26"/>
              </w:rPr>
              <w:t>sửa</w:t>
            </w:r>
            <w:r>
              <w:rPr>
                <w:spacing w:val="29"/>
                <w:sz w:val="26"/>
              </w:rPr>
              <w:t xml:space="preserve"> </w:t>
            </w:r>
            <w:r>
              <w:rPr>
                <w:sz w:val="26"/>
              </w:rPr>
              <w:t>đổi,</w:t>
            </w:r>
            <w:r>
              <w:rPr>
                <w:spacing w:val="31"/>
                <w:sz w:val="26"/>
              </w:rPr>
              <w:t xml:space="preserve"> </w:t>
            </w:r>
            <w:r>
              <w:rPr>
                <w:sz w:val="26"/>
              </w:rPr>
              <w:t xml:space="preserve">bổ </w:t>
            </w:r>
            <w:r>
              <w:rPr>
                <w:spacing w:val="-4"/>
                <w:sz w:val="26"/>
              </w:rPr>
              <w:t>sung</w:t>
            </w:r>
          </w:p>
        </w:tc>
        <w:tc>
          <w:tcPr>
            <w:tcW w:w="2425" w:type="dxa"/>
          </w:tcPr>
          <w:p w14:paraId="211871D0" w14:textId="77777777" w:rsidR="00D421CD" w:rsidRDefault="00CD74B5">
            <w:pPr>
              <w:pStyle w:val="TableParagraph"/>
              <w:numPr>
                <w:ilvl w:val="0"/>
                <w:numId w:val="71"/>
              </w:numPr>
              <w:spacing w:before="105" w:line="360" w:lineRule="atLeast"/>
              <w:ind w:right="103" w:firstLine="0"/>
              <w:rPr>
                <w:sz w:val="26"/>
              </w:rPr>
            </w:pPr>
            <w:r>
              <w:rPr>
                <w:sz w:val="26"/>
              </w:rPr>
              <w:t xml:space="preserve">Bổ </w:t>
            </w:r>
            <w:r>
              <w:rPr>
                <w:spacing w:val="-4"/>
                <w:sz w:val="26"/>
              </w:rPr>
              <w:t>sung</w:t>
            </w:r>
          </w:p>
          <w:p w14:paraId="41D2F854" w14:textId="77777777" w:rsidR="00D421CD" w:rsidRDefault="00CD74B5">
            <w:pPr>
              <w:pStyle w:val="TableParagraph"/>
              <w:numPr>
                <w:ilvl w:val="0"/>
                <w:numId w:val="71"/>
              </w:numPr>
              <w:spacing w:before="105" w:line="360" w:lineRule="atLeast"/>
              <w:ind w:right="103" w:firstLine="0"/>
              <w:rPr>
                <w:sz w:val="26"/>
              </w:rPr>
            </w:pPr>
            <w:r>
              <w:rPr>
                <w:sz w:val="26"/>
              </w:rPr>
              <w:t xml:space="preserve">Hủy </w:t>
            </w:r>
            <w:r>
              <w:rPr>
                <w:spacing w:val="-5"/>
                <w:sz w:val="26"/>
              </w:rPr>
              <w:t>bỏ</w:t>
            </w:r>
          </w:p>
          <w:p w14:paraId="558D7818" w14:textId="77777777" w:rsidR="00D421CD" w:rsidRDefault="00CD74B5">
            <w:pPr>
              <w:pStyle w:val="TableParagraph"/>
              <w:numPr>
                <w:ilvl w:val="0"/>
                <w:numId w:val="71"/>
              </w:numPr>
              <w:spacing w:before="105" w:line="360" w:lineRule="atLeast"/>
              <w:ind w:right="103" w:firstLine="0"/>
              <w:rPr>
                <w:sz w:val="26"/>
              </w:rPr>
            </w:pPr>
            <w:r>
              <w:rPr>
                <w:sz w:val="26"/>
              </w:rPr>
              <w:t xml:space="preserve">Thay thế cho thiết </w:t>
            </w:r>
            <w:r>
              <w:rPr>
                <w:spacing w:val="-2"/>
                <w:sz w:val="26"/>
              </w:rPr>
              <w:t>bị…….</w:t>
            </w:r>
          </w:p>
        </w:tc>
        <w:tc>
          <w:tcPr>
            <w:tcW w:w="2024" w:type="dxa"/>
            <w:gridSpan w:val="2"/>
          </w:tcPr>
          <w:p w14:paraId="2F4518CC" w14:textId="77777777" w:rsidR="00D421CD" w:rsidRDefault="00CD74B5">
            <w:pPr>
              <w:pStyle w:val="TableParagraph"/>
              <w:numPr>
                <w:ilvl w:val="0"/>
                <w:numId w:val="70"/>
              </w:numPr>
              <w:spacing w:before="105" w:line="360" w:lineRule="atLeast"/>
              <w:ind w:right="103" w:firstLine="0"/>
              <w:rPr>
                <w:sz w:val="26"/>
              </w:rPr>
            </w:pPr>
            <w:r>
              <w:rPr>
                <w:sz w:val="26"/>
              </w:rPr>
              <w:t xml:space="preserve">Bổ </w:t>
            </w:r>
            <w:r>
              <w:rPr>
                <w:spacing w:val="-4"/>
                <w:sz w:val="26"/>
              </w:rPr>
              <w:t>sung</w:t>
            </w:r>
          </w:p>
          <w:p w14:paraId="08D5090E" w14:textId="77777777" w:rsidR="00D421CD" w:rsidRDefault="00CD74B5">
            <w:pPr>
              <w:pStyle w:val="TableParagraph"/>
              <w:numPr>
                <w:ilvl w:val="0"/>
                <w:numId w:val="70"/>
              </w:numPr>
              <w:spacing w:before="105" w:line="360" w:lineRule="atLeast"/>
              <w:ind w:right="103" w:firstLine="0"/>
              <w:rPr>
                <w:sz w:val="26"/>
              </w:rPr>
            </w:pPr>
            <w:r>
              <w:rPr>
                <w:sz w:val="26"/>
              </w:rPr>
              <w:t xml:space="preserve">Hủy </w:t>
            </w:r>
            <w:r>
              <w:rPr>
                <w:spacing w:val="-5"/>
                <w:sz w:val="26"/>
              </w:rPr>
              <w:t>bỏ</w:t>
            </w:r>
          </w:p>
          <w:p w14:paraId="6FC90160" w14:textId="77777777" w:rsidR="00D421CD" w:rsidRDefault="00CD74B5">
            <w:pPr>
              <w:pStyle w:val="TableParagraph"/>
              <w:numPr>
                <w:ilvl w:val="0"/>
                <w:numId w:val="70"/>
              </w:numPr>
              <w:spacing w:before="105" w:line="360" w:lineRule="atLeast"/>
              <w:ind w:right="103" w:firstLine="0"/>
              <w:rPr>
                <w:sz w:val="26"/>
              </w:rPr>
            </w:pPr>
            <w:r>
              <w:rPr>
                <w:sz w:val="26"/>
              </w:rPr>
              <w:t>Thay thế</w:t>
            </w:r>
            <w:r>
              <w:rPr>
                <w:spacing w:val="40"/>
                <w:sz w:val="26"/>
              </w:rPr>
              <w:t xml:space="preserve"> </w:t>
            </w:r>
            <w:r>
              <w:rPr>
                <w:sz w:val="26"/>
              </w:rPr>
              <w:t>cho thiết bị………</w:t>
            </w:r>
          </w:p>
        </w:tc>
        <w:tc>
          <w:tcPr>
            <w:tcW w:w="2101" w:type="dxa"/>
          </w:tcPr>
          <w:p w14:paraId="0D46AEEC" w14:textId="77777777" w:rsidR="00D421CD" w:rsidRDefault="00CD74B5">
            <w:pPr>
              <w:pStyle w:val="TableParagraph"/>
              <w:numPr>
                <w:ilvl w:val="0"/>
                <w:numId w:val="69"/>
              </w:numPr>
              <w:spacing w:before="105" w:line="360" w:lineRule="atLeast"/>
              <w:ind w:right="91" w:firstLine="0"/>
              <w:rPr>
                <w:sz w:val="26"/>
              </w:rPr>
            </w:pPr>
            <w:r>
              <w:rPr>
                <w:sz w:val="26"/>
              </w:rPr>
              <w:t xml:space="preserve">Bổ </w:t>
            </w:r>
            <w:r>
              <w:rPr>
                <w:spacing w:val="-4"/>
                <w:sz w:val="26"/>
              </w:rPr>
              <w:t>sung</w:t>
            </w:r>
          </w:p>
          <w:p w14:paraId="6BB14EB3" w14:textId="77777777" w:rsidR="00D421CD" w:rsidRDefault="00CD74B5">
            <w:pPr>
              <w:pStyle w:val="TableParagraph"/>
              <w:numPr>
                <w:ilvl w:val="0"/>
                <w:numId w:val="69"/>
              </w:numPr>
              <w:spacing w:before="105" w:line="360" w:lineRule="atLeast"/>
              <w:ind w:right="91" w:firstLine="0"/>
              <w:rPr>
                <w:sz w:val="26"/>
              </w:rPr>
            </w:pPr>
            <w:r>
              <w:rPr>
                <w:sz w:val="26"/>
              </w:rPr>
              <w:t xml:space="preserve">Hủy </w:t>
            </w:r>
            <w:r>
              <w:rPr>
                <w:spacing w:val="-5"/>
                <w:sz w:val="26"/>
              </w:rPr>
              <w:t>bỏ</w:t>
            </w:r>
          </w:p>
          <w:p w14:paraId="0C25275C" w14:textId="77777777" w:rsidR="00D421CD" w:rsidRDefault="00CD74B5">
            <w:pPr>
              <w:pStyle w:val="TableParagraph"/>
              <w:numPr>
                <w:ilvl w:val="0"/>
                <w:numId w:val="69"/>
              </w:numPr>
              <w:spacing w:before="105" w:line="360" w:lineRule="atLeast"/>
              <w:ind w:right="91" w:firstLine="0"/>
              <w:rPr>
                <w:sz w:val="26"/>
              </w:rPr>
            </w:pPr>
            <w:r>
              <w:rPr>
                <w:sz w:val="26"/>
              </w:rPr>
              <w:t>Thay thế</w:t>
            </w:r>
            <w:r>
              <w:rPr>
                <w:spacing w:val="79"/>
                <w:sz w:val="26"/>
              </w:rPr>
              <w:t xml:space="preserve"> </w:t>
            </w:r>
            <w:r>
              <w:rPr>
                <w:sz w:val="26"/>
              </w:rPr>
              <w:t>cho thiết bị……</w:t>
            </w:r>
          </w:p>
        </w:tc>
      </w:tr>
      <w:tr w:rsidR="00D421CD" w14:paraId="626C7A92" w14:textId="77777777" w:rsidTr="00070350">
        <w:trPr>
          <w:trHeight w:val="959"/>
        </w:trPr>
        <w:tc>
          <w:tcPr>
            <w:tcW w:w="3092" w:type="dxa"/>
            <w:gridSpan w:val="3"/>
          </w:tcPr>
          <w:p w14:paraId="739CE3AC" w14:textId="77777777" w:rsidR="00D421CD" w:rsidRDefault="00CD74B5">
            <w:pPr>
              <w:pStyle w:val="TableParagraph"/>
              <w:tabs>
                <w:tab w:val="left" w:pos="1175"/>
                <w:tab w:val="left" w:pos="1722"/>
                <w:tab w:val="left" w:pos="2283"/>
              </w:tabs>
              <w:spacing w:before="242"/>
              <w:ind w:left="105"/>
              <w:rPr>
                <w:b/>
                <w:sz w:val="26"/>
              </w:rPr>
            </w:pPr>
            <w:r>
              <w:rPr>
                <w:b/>
                <w:sz w:val="26"/>
              </w:rPr>
              <w:t xml:space="preserve">5. </w:t>
            </w:r>
            <w:r>
              <w:rPr>
                <w:b/>
                <w:spacing w:val="-5"/>
                <w:sz w:val="26"/>
              </w:rPr>
              <w:t>TẦN</w:t>
            </w:r>
            <w:r>
              <w:rPr>
                <w:b/>
                <w:sz w:val="26"/>
              </w:rPr>
              <w:tab/>
            </w:r>
            <w:r>
              <w:rPr>
                <w:b/>
                <w:spacing w:val="-5"/>
                <w:sz w:val="26"/>
              </w:rPr>
              <w:t>SỐ</w:t>
            </w:r>
            <w:r>
              <w:rPr>
                <w:b/>
                <w:sz w:val="26"/>
              </w:rPr>
              <w:tab/>
            </w:r>
            <w:r>
              <w:rPr>
                <w:b/>
                <w:spacing w:val="-5"/>
                <w:sz w:val="26"/>
              </w:rPr>
              <w:t>ĐỀ</w:t>
            </w:r>
            <w:r>
              <w:rPr>
                <w:b/>
                <w:sz w:val="26"/>
              </w:rPr>
              <w:tab/>
            </w:r>
            <w:r>
              <w:rPr>
                <w:b/>
                <w:spacing w:val="-4"/>
                <w:sz w:val="26"/>
              </w:rPr>
              <w:t>NGHỊ</w:t>
            </w:r>
          </w:p>
          <w:p w14:paraId="64D72076" w14:textId="77777777" w:rsidR="00D421CD" w:rsidRDefault="00CD74B5">
            <w:pPr>
              <w:pStyle w:val="TableParagraph"/>
              <w:spacing w:before="61"/>
              <w:ind w:left="427"/>
              <w:rPr>
                <w:b/>
                <w:sz w:val="26"/>
              </w:rPr>
            </w:pPr>
            <w:r>
              <w:rPr>
                <w:b/>
                <w:sz w:val="26"/>
              </w:rPr>
              <w:t>(nếu</w:t>
            </w:r>
            <w:r>
              <w:rPr>
                <w:b/>
                <w:spacing w:val="-9"/>
                <w:sz w:val="26"/>
              </w:rPr>
              <w:t xml:space="preserve"> </w:t>
            </w:r>
            <w:r>
              <w:rPr>
                <w:b/>
                <w:spacing w:val="-5"/>
                <w:sz w:val="26"/>
              </w:rPr>
              <w:t>có)</w:t>
            </w:r>
          </w:p>
        </w:tc>
        <w:tc>
          <w:tcPr>
            <w:tcW w:w="6550" w:type="dxa"/>
            <w:gridSpan w:val="4"/>
          </w:tcPr>
          <w:p w14:paraId="2C054D1F" w14:textId="77777777" w:rsidR="00D421CD" w:rsidRDefault="00D421CD">
            <w:pPr>
              <w:pStyle w:val="TableParagraph"/>
              <w:ind w:left="0"/>
              <w:rPr>
                <w:sz w:val="24"/>
              </w:rPr>
            </w:pPr>
          </w:p>
        </w:tc>
      </w:tr>
      <w:tr w:rsidR="00D421CD" w14:paraId="7A3654D7" w14:textId="77777777" w:rsidTr="00070350">
        <w:trPr>
          <w:trHeight w:val="839"/>
        </w:trPr>
        <w:tc>
          <w:tcPr>
            <w:tcW w:w="3092" w:type="dxa"/>
            <w:gridSpan w:val="3"/>
          </w:tcPr>
          <w:p w14:paraId="76A72AD9" w14:textId="77777777" w:rsidR="00D421CD" w:rsidRDefault="00CD74B5">
            <w:pPr>
              <w:pStyle w:val="TableParagraph"/>
              <w:tabs>
                <w:tab w:val="left" w:pos="527"/>
                <w:tab w:val="left" w:pos="1319"/>
                <w:tab w:val="left" w:pos="2516"/>
              </w:tabs>
              <w:spacing w:before="182"/>
              <w:ind w:left="105"/>
              <w:rPr>
                <w:b/>
                <w:sz w:val="26"/>
              </w:rPr>
            </w:pPr>
            <w:r>
              <w:rPr>
                <w:b/>
                <w:spacing w:val="-5"/>
                <w:sz w:val="26"/>
              </w:rPr>
              <w:t>7.CÁC</w:t>
            </w:r>
            <w:r>
              <w:rPr>
                <w:b/>
                <w:sz w:val="26"/>
              </w:rPr>
              <w:tab/>
            </w:r>
            <w:r>
              <w:rPr>
                <w:b/>
                <w:spacing w:val="-4"/>
                <w:sz w:val="26"/>
              </w:rPr>
              <w:t>THÔNG</w:t>
            </w:r>
            <w:r>
              <w:rPr>
                <w:b/>
                <w:sz w:val="26"/>
              </w:rPr>
              <w:tab/>
            </w:r>
            <w:r>
              <w:rPr>
                <w:b/>
                <w:spacing w:val="-5"/>
                <w:sz w:val="26"/>
              </w:rPr>
              <w:t>TIN</w:t>
            </w:r>
          </w:p>
          <w:p w14:paraId="0623B1AF" w14:textId="77777777" w:rsidR="00D421CD" w:rsidRDefault="00CD74B5">
            <w:pPr>
              <w:pStyle w:val="TableParagraph"/>
              <w:spacing w:before="61" w:line="278" w:lineRule="atLeast"/>
              <w:ind w:left="105"/>
              <w:rPr>
                <w:b/>
                <w:sz w:val="26"/>
              </w:rPr>
            </w:pPr>
            <w:r>
              <w:rPr>
                <w:b/>
                <w:sz w:val="26"/>
              </w:rPr>
              <w:t>KHÁC</w:t>
            </w:r>
            <w:r>
              <w:rPr>
                <w:b/>
                <w:spacing w:val="-9"/>
                <w:sz w:val="26"/>
              </w:rPr>
              <w:t xml:space="preserve"> </w:t>
            </w:r>
            <w:r>
              <w:rPr>
                <w:b/>
                <w:sz w:val="26"/>
              </w:rPr>
              <w:t>(nếu</w:t>
            </w:r>
            <w:r>
              <w:rPr>
                <w:b/>
                <w:spacing w:val="-9"/>
                <w:sz w:val="26"/>
              </w:rPr>
              <w:t xml:space="preserve"> </w:t>
            </w:r>
            <w:r>
              <w:rPr>
                <w:b/>
                <w:spacing w:val="-5"/>
                <w:sz w:val="26"/>
              </w:rPr>
              <w:t>có)</w:t>
            </w:r>
          </w:p>
        </w:tc>
        <w:tc>
          <w:tcPr>
            <w:tcW w:w="6550" w:type="dxa"/>
            <w:gridSpan w:val="4"/>
          </w:tcPr>
          <w:p w14:paraId="22643AF4" w14:textId="77777777" w:rsidR="00D421CD" w:rsidRDefault="00D421CD">
            <w:pPr>
              <w:pStyle w:val="TableParagraph"/>
              <w:ind w:left="0"/>
              <w:rPr>
                <w:sz w:val="24"/>
              </w:rPr>
            </w:pPr>
          </w:p>
        </w:tc>
      </w:tr>
    </w:tbl>
    <w:p w14:paraId="1161B0C6" w14:textId="77777777" w:rsidR="00D421CD" w:rsidRDefault="00D421CD">
      <w:pPr>
        <w:pStyle w:val="TableParagraph"/>
        <w:rPr>
          <w:sz w:val="24"/>
        </w:rPr>
        <w:sectPr w:rsidR="00D421CD" w:rsidSect="00E15AD0">
          <w:pgSz w:w="11910" w:h="16850"/>
          <w:pgMar w:top="851" w:right="851" w:bottom="851" w:left="1417" w:header="567" w:footer="567" w:gutter="0"/>
          <w:cols w:space="720"/>
        </w:sectPr>
      </w:pPr>
    </w:p>
    <w:p w14:paraId="6BC7485C"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4"/>
          <w:sz w:val="26"/>
        </w:rPr>
        <w:t xml:space="preserve"> </w:t>
      </w:r>
      <w:r>
        <w:rPr>
          <w:b/>
          <w:sz w:val="26"/>
        </w:rPr>
        <w:t>kê</w:t>
      </w:r>
      <w:r>
        <w:rPr>
          <w:b/>
          <w:spacing w:val="-5"/>
          <w:sz w:val="26"/>
        </w:rPr>
        <w:t xml:space="preserve"> </w:t>
      </w:r>
      <w:r>
        <w:rPr>
          <w:b/>
          <w:sz w:val="26"/>
        </w:rPr>
        <w:t>khai</w:t>
      </w:r>
      <w:r>
        <w:rPr>
          <w:b/>
          <w:spacing w:val="-4"/>
          <w:sz w:val="26"/>
        </w:rPr>
        <w:t xml:space="preserve"> </w:t>
      </w:r>
      <w:r>
        <w:rPr>
          <w:b/>
          <w:sz w:val="26"/>
        </w:rPr>
        <w:t>bản</w:t>
      </w:r>
      <w:r>
        <w:rPr>
          <w:b/>
          <w:spacing w:val="-5"/>
          <w:sz w:val="26"/>
        </w:rPr>
        <w:t xml:space="preserve"> </w:t>
      </w:r>
      <w:r>
        <w:rPr>
          <w:b/>
          <w:sz w:val="26"/>
        </w:rPr>
        <w:t>khai</w:t>
      </w:r>
      <w:r>
        <w:rPr>
          <w:b/>
          <w:spacing w:val="-5"/>
          <w:sz w:val="26"/>
        </w:rPr>
        <w:t xml:space="preserve"> </w:t>
      </w:r>
      <w:r>
        <w:rPr>
          <w:b/>
          <w:sz w:val="26"/>
        </w:rPr>
        <w:t>thông</w:t>
      </w:r>
      <w:r>
        <w:rPr>
          <w:b/>
          <w:spacing w:val="-4"/>
          <w:sz w:val="26"/>
        </w:rPr>
        <w:t xml:space="preserve"> </w:t>
      </w:r>
      <w:r>
        <w:rPr>
          <w:b/>
          <w:sz w:val="26"/>
        </w:rPr>
        <w:t>số</w:t>
      </w:r>
      <w:r>
        <w:rPr>
          <w:b/>
          <w:spacing w:val="-4"/>
          <w:sz w:val="26"/>
        </w:rPr>
        <w:t xml:space="preserve"> </w:t>
      </w:r>
      <w:r>
        <w:rPr>
          <w:b/>
          <w:sz w:val="26"/>
        </w:rPr>
        <w:t>kỹ</w:t>
      </w:r>
      <w:r>
        <w:rPr>
          <w:b/>
          <w:spacing w:val="-4"/>
          <w:sz w:val="26"/>
        </w:rPr>
        <w:t xml:space="preserve"> </w:t>
      </w:r>
      <w:r>
        <w:rPr>
          <w:b/>
          <w:sz w:val="26"/>
        </w:rPr>
        <w:t>thuật,</w:t>
      </w:r>
      <w:r>
        <w:rPr>
          <w:b/>
          <w:spacing w:val="-4"/>
          <w:sz w:val="26"/>
        </w:rPr>
        <w:t xml:space="preserve"> </w:t>
      </w:r>
      <w:r>
        <w:rPr>
          <w:b/>
          <w:sz w:val="26"/>
        </w:rPr>
        <w:t>khai</w:t>
      </w:r>
      <w:r>
        <w:rPr>
          <w:b/>
          <w:spacing w:val="-4"/>
          <w:sz w:val="26"/>
        </w:rPr>
        <w:t xml:space="preserve"> </w:t>
      </w:r>
      <w:r>
        <w:rPr>
          <w:b/>
          <w:sz w:val="26"/>
        </w:rPr>
        <w:t>thác</w:t>
      </w:r>
      <w:r>
        <w:rPr>
          <w:b/>
          <w:spacing w:val="-3"/>
          <w:sz w:val="26"/>
        </w:rPr>
        <w:t xml:space="preserve"> </w:t>
      </w:r>
      <w:r>
        <w:rPr>
          <w:b/>
          <w:spacing w:val="-5"/>
          <w:sz w:val="26"/>
        </w:rPr>
        <w:t>1g2</w:t>
      </w:r>
    </w:p>
    <w:p w14:paraId="572FE69C" w14:textId="77777777" w:rsidR="00D421CD" w:rsidRDefault="00CD74B5">
      <w:pPr>
        <w:pStyle w:val="ListParagraph"/>
        <w:numPr>
          <w:ilvl w:val="1"/>
          <w:numId w:val="73"/>
        </w:numPr>
        <w:spacing w:before="117" w:line="288" w:lineRule="auto"/>
        <w:ind w:left="0" w:right="562" w:firstLine="0"/>
        <w:jc w:val="both"/>
        <w:rPr>
          <w:sz w:val="26"/>
        </w:rPr>
      </w:pPr>
      <w:r>
        <w:rPr>
          <w:sz w:val="26"/>
        </w:rPr>
        <w:t>Được dùng</w:t>
      </w:r>
      <w:r>
        <w:rPr>
          <w:spacing w:val="-10"/>
          <w:sz w:val="26"/>
        </w:rPr>
        <w:t xml:space="preserve"> </w:t>
      </w:r>
      <w:r>
        <w:rPr>
          <w:sz w:val="26"/>
        </w:rPr>
        <w:t>để</w:t>
      </w:r>
      <w:r>
        <w:rPr>
          <w:spacing w:val="-10"/>
          <w:sz w:val="26"/>
        </w:rPr>
        <w:t xml:space="preserve"> </w:t>
      </w:r>
      <w:r>
        <w:rPr>
          <w:sz w:val="26"/>
        </w:rPr>
        <w:t>kê</w:t>
      </w:r>
      <w:r>
        <w:rPr>
          <w:spacing w:val="-10"/>
          <w:sz w:val="26"/>
        </w:rPr>
        <w:t xml:space="preserve"> </w:t>
      </w:r>
      <w:r>
        <w:rPr>
          <w:sz w:val="26"/>
        </w:rPr>
        <w:t>khai</w:t>
      </w:r>
      <w:r>
        <w:rPr>
          <w:spacing w:val="-8"/>
          <w:sz w:val="26"/>
        </w:rPr>
        <w:t xml:space="preserve"> </w:t>
      </w:r>
      <w:r>
        <w:rPr>
          <w:sz w:val="26"/>
        </w:rPr>
        <w:t>khi</w:t>
      </w:r>
      <w:r>
        <w:rPr>
          <w:spacing w:val="-10"/>
          <w:sz w:val="26"/>
        </w:rPr>
        <w:t xml:space="preserve"> </w:t>
      </w:r>
      <w:r>
        <w:rPr>
          <w:sz w:val="26"/>
        </w:rPr>
        <w:t>đề</w:t>
      </w:r>
      <w:r>
        <w:rPr>
          <w:spacing w:val="-10"/>
          <w:sz w:val="26"/>
        </w:rPr>
        <w:t xml:space="preserve"> </w:t>
      </w:r>
      <w:r>
        <w:rPr>
          <w:sz w:val="26"/>
        </w:rPr>
        <w:t>nghị</w:t>
      </w:r>
      <w:r>
        <w:rPr>
          <w:spacing w:val="-10"/>
          <w:sz w:val="26"/>
        </w:rPr>
        <w:t xml:space="preserve"> </w:t>
      </w:r>
      <w:r>
        <w:rPr>
          <w:sz w:val="26"/>
        </w:rPr>
        <w:t>cấp</w:t>
      </w:r>
      <w:r>
        <w:rPr>
          <w:spacing w:val="-10"/>
          <w:sz w:val="26"/>
        </w:rPr>
        <w:t xml:space="preserve"> </w:t>
      </w:r>
      <w:r>
        <w:rPr>
          <w:sz w:val="26"/>
        </w:rPr>
        <w:t>giấy</w:t>
      </w:r>
      <w:r>
        <w:rPr>
          <w:spacing w:val="-17"/>
          <w:sz w:val="26"/>
        </w:rPr>
        <w:t xml:space="preserve"> </w:t>
      </w:r>
      <w:r>
        <w:rPr>
          <w:sz w:val="26"/>
        </w:rPr>
        <w:t>phép</w:t>
      </w:r>
      <w:r>
        <w:rPr>
          <w:spacing w:val="-10"/>
          <w:sz w:val="26"/>
        </w:rPr>
        <w:t xml:space="preserve"> </w:t>
      </w:r>
      <w:r>
        <w:rPr>
          <w:sz w:val="26"/>
        </w:rPr>
        <w:t>hoặc</w:t>
      </w:r>
      <w:r>
        <w:rPr>
          <w:spacing w:val="-10"/>
          <w:sz w:val="26"/>
        </w:rPr>
        <w:t xml:space="preserve"> </w:t>
      </w:r>
      <w:r>
        <w:rPr>
          <w:sz w:val="26"/>
        </w:rPr>
        <w:t>sửa</w:t>
      </w:r>
      <w:r>
        <w:rPr>
          <w:spacing w:val="-10"/>
          <w:sz w:val="26"/>
        </w:rPr>
        <w:t xml:space="preserve"> </w:t>
      </w:r>
      <w:r>
        <w:rPr>
          <w:sz w:val="26"/>
        </w:rPr>
        <w:t>đổi,</w:t>
      </w:r>
      <w:r>
        <w:rPr>
          <w:spacing w:val="-10"/>
          <w:sz w:val="26"/>
        </w:rPr>
        <w:t xml:space="preserve"> </w:t>
      </w:r>
      <w:r>
        <w:rPr>
          <w:sz w:val="26"/>
        </w:rPr>
        <w:t>bổ</w:t>
      </w:r>
      <w:r>
        <w:rPr>
          <w:spacing w:val="-10"/>
          <w:sz w:val="26"/>
        </w:rPr>
        <w:t xml:space="preserve"> </w:t>
      </w:r>
      <w:r>
        <w:rPr>
          <w:sz w:val="26"/>
        </w:rPr>
        <w:t>sung</w:t>
      </w:r>
      <w:r>
        <w:rPr>
          <w:spacing w:val="-10"/>
          <w:sz w:val="26"/>
        </w:rPr>
        <w:t xml:space="preserve"> </w:t>
      </w:r>
      <w:r>
        <w:rPr>
          <w:sz w:val="26"/>
        </w:rPr>
        <w:t>nội</w:t>
      </w:r>
      <w:r>
        <w:rPr>
          <w:spacing w:val="-10"/>
          <w:sz w:val="26"/>
        </w:rPr>
        <w:t xml:space="preserve"> </w:t>
      </w:r>
      <w:r>
        <w:rPr>
          <w:sz w:val="26"/>
        </w:rPr>
        <w:t>dung giấy phép đã được cấp đối với mạng thông tin vô tuyến điện nội bộ.</w:t>
      </w:r>
    </w:p>
    <w:p w14:paraId="63AECBCE" w14:textId="77777777" w:rsidR="00D421CD" w:rsidRDefault="00CD74B5">
      <w:pPr>
        <w:pStyle w:val="ListParagraph"/>
        <w:numPr>
          <w:ilvl w:val="1"/>
          <w:numId w:val="73"/>
        </w:numPr>
        <w:spacing w:before="117" w:line="288" w:lineRule="auto"/>
        <w:ind w:left="0" w:right="562" w:firstLine="0"/>
        <w:jc w:val="both"/>
        <w:rPr>
          <w:sz w:val="26"/>
        </w:rPr>
      </w:pPr>
      <w:r>
        <w:rPr>
          <w:sz w:val="26"/>
        </w:rPr>
        <w:t>Đánh dấu</w:t>
      </w:r>
      <w:r>
        <w:rPr>
          <w:spacing w:val="-9"/>
          <w:sz w:val="26"/>
        </w:rPr>
        <w:t xml:space="preserve"> </w:t>
      </w:r>
      <w:r>
        <w:rPr>
          <w:sz w:val="26"/>
        </w:rPr>
        <w:t>“X”</w:t>
      </w:r>
      <w:r>
        <w:rPr>
          <w:spacing w:val="-10"/>
          <w:sz w:val="26"/>
        </w:rPr>
        <w:t xml:space="preserve"> </w:t>
      </w:r>
      <w:r>
        <w:rPr>
          <w:sz w:val="26"/>
        </w:rPr>
        <w:t>vào</w:t>
      </w:r>
      <w:r>
        <w:rPr>
          <w:spacing w:val="-10"/>
          <w:sz w:val="26"/>
        </w:rPr>
        <w:t xml:space="preserve"> </w:t>
      </w:r>
      <w:r>
        <w:rPr>
          <w:sz w:val="26"/>
        </w:rPr>
        <w:t>ô</w:t>
      </w:r>
      <w:r>
        <w:rPr>
          <w:spacing w:val="-12"/>
          <w:sz w:val="26"/>
        </w:rPr>
        <w:t xml:space="preserve"> </w:t>
      </w:r>
      <w:r>
        <w:rPr>
          <w:sz w:val="26"/>
        </w:rPr>
        <w:t>“Cấp”</w:t>
      </w:r>
      <w:r>
        <w:rPr>
          <w:spacing w:val="-12"/>
          <w:sz w:val="26"/>
        </w:rPr>
        <w:t xml:space="preserve"> </w:t>
      </w:r>
      <w:r>
        <w:rPr>
          <w:sz w:val="26"/>
        </w:rPr>
        <w:t>nếu</w:t>
      </w:r>
      <w:r>
        <w:rPr>
          <w:spacing w:val="-12"/>
          <w:sz w:val="26"/>
        </w:rPr>
        <w:t xml:space="preserve"> </w:t>
      </w:r>
      <w:r>
        <w:rPr>
          <w:sz w:val="26"/>
        </w:rPr>
        <w:t>tổ</w:t>
      </w:r>
      <w:r>
        <w:rPr>
          <w:spacing w:val="-10"/>
          <w:sz w:val="26"/>
        </w:rPr>
        <w:t xml:space="preserve"> </w:t>
      </w:r>
      <w:r>
        <w:rPr>
          <w:sz w:val="26"/>
        </w:rPr>
        <w:t>chức,</w:t>
      </w:r>
      <w:r>
        <w:rPr>
          <w:spacing w:val="-12"/>
          <w:sz w:val="26"/>
        </w:rPr>
        <w:t xml:space="preserve"> </w:t>
      </w:r>
      <w:r>
        <w:rPr>
          <w:sz w:val="26"/>
        </w:rPr>
        <w:t>cá</w:t>
      </w:r>
      <w:r>
        <w:rPr>
          <w:spacing w:val="-12"/>
          <w:sz w:val="26"/>
        </w:rPr>
        <w:t xml:space="preserve"> </w:t>
      </w:r>
      <w:r>
        <w:rPr>
          <w:sz w:val="26"/>
        </w:rPr>
        <w:t>nhân</w:t>
      </w:r>
      <w:r>
        <w:rPr>
          <w:spacing w:val="-12"/>
          <w:sz w:val="26"/>
        </w:rPr>
        <w:t xml:space="preserve"> </w:t>
      </w:r>
      <w:r>
        <w:rPr>
          <w:sz w:val="26"/>
        </w:rPr>
        <w:t>đề</w:t>
      </w:r>
      <w:r>
        <w:rPr>
          <w:spacing w:val="-10"/>
          <w:sz w:val="26"/>
        </w:rPr>
        <w:t xml:space="preserve"> </w:t>
      </w:r>
      <w:r>
        <w:rPr>
          <w:sz w:val="26"/>
        </w:rPr>
        <w:t>nghị</w:t>
      </w:r>
      <w:r>
        <w:rPr>
          <w:spacing w:val="-10"/>
          <w:sz w:val="26"/>
        </w:rPr>
        <w:t xml:space="preserve"> </w:t>
      </w:r>
      <w:r>
        <w:rPr>
          <w:sz w:val="26"/>
        </w:rPr>
        <w:t>cấp</w:t>
      </w:r>
      <w:r>
        <w:rPr>
          <w:spacing w:val="-10"/>
          <w:sz w:val="26"/>
        </w:rPr>
        <w:t xml:space="preserve"> </w:t>
      </w:r>
      <w:r>
        <w:rPr>
          <w:sz w:val="26"/>
        </w:rPr>
        <w:t>hoặc</w:t>
      </w:r>
      <w:r>
        <w:rPr>
          <w:spacing w:val="-10"/>
          <w:sz w:val="26"/>
        </w:rPr>
        <w:t xml:space="preserve"> </w:t>
      </w:r>
      <w:r>
        <w:rPr>
          <w:sz w:val="26"/>
        </w:rPr>
        <w:t>đánh</w:t>
      </w:r>
      <w:r>
        <w:rPr>
          <w:spacing w:val="-12"/>
          <w:sz w:val="26"/>
        </w:rPr>
        <w:t xml:space="preserve"> </w:t>
      </w:r>
      <w:r>
        <w:rPr>
          <w:sz w:val="26"/>
        </w:rPr>
        <w:t>dấu</w:t>
      </w:r>
      <w:r>
        <w:rPr>
          <w:spacing w:val="-8"/>
          <w:sz w:val="26"/>
        </w:rPr>
        <w:t xml:space="preserve"> </w:t>
      </w:r>
      <w:r>
        <w:rPr>
          <w:sz w:val="26"/>
        </w:rPr>
        <w:t>“X” vào</w:t>
      </w:r>
      <w:r>
        <w:rPr>
          <w:spacing w:val="-2"/>
          <w:sz w:val="26"/>
        </w:rPr>
        <w:t xml:space="preserve"> </w:t>
      </w:r>
      <w:r>
        <w:rPr>
          <w:sz w:val="26"/>
        </w:rPr>
        <w:t>ô “Sửa</w:t>
      </w:r>
      <w:r>
        <w:rPr>
          <w:spacing w:val="-2"/>
          <w:sz w:val="26"/>
        </w:rPr>
        <w:t xml:space="preserve"> </w:t>
      </w:r>
      <w:r>
        <w:rPr>
          <w:sz w:val="26"/>
        </w:rPr>
        <w:t>đổi,</w:t>
      </w:r>
      <w:r>
        <w:rPr>
          <w:spacing w:val="-2"/>
          <w:sz w:val="26"/>
        </w:rPr>
        <w:t xml:space="preserve"> </w:t>
      </w:r>
      <w:r>
        <w:rPr>
          <w:sz w:val="26"/>
        </w:rPr>
        <w:t>bổ</w:t>
      </w:r>
      <w:r>
        <w:rPr>
          <w:spacing w:val="-2"/>
          <w:sz w:val="26"/>
        </w:rPr>
        <w:t xml:space="preserve"> </w:t>
      </w:r>
      <w:r>
        <w:rPr>
          <w:sz w:val="26"/>
        </w:rPr>
        <w:t>sung”</w:t>
      </w:r>
      <w:r>
        <w:rPr>
          <w:spacing w:val="-2"/>
          <w:sz w:val="26"/>
        </w:rPr>
        <w:t xml:space="preserve"> </w:t>
      </w:r>
      <w:r>
        <w:rPr>
          <w:sz w:val="26"/>
        </w:rPr>
        <w:t>và điền số giấy</w:t>
      </w:r>
      <w:r>
        <w:rPr>
          <w:spacing w:val="-5"/>
          <w:sz w:val="26"/>
        </w:rPr>
        <w:t xml:space="preserve"> </w:t>
      </w:r>
      <w:r>
        <w:rPr>
          <w:sz w:val="26"/>
        </w:rPr>
        <w:t>phép đề</w:t>
      </w:r>
      <w:r>
        <w:rPr>
          <w:spacing w:val="-2"/>
          <w:sz w:val="26"/>
        </w:rPr>
        <w:t xml:space="preserve"> </w:t>
      </w:r>
      <w:r>
        <w:rPr>
          <w:sz w:val="26"/>
        </w:rPr>
        <w:t>nghị sửa</w:t>
      </w:r>
      <w:r>
        <w:rPr>
          <w:spacing w:val="-2"/>
          <w:sz w:val="26"/>
        </w:rPr>
        <w:t xml:space="preserve"> </w:t>
      </w:r>
      <w:r>
        <w:rPr>
          <w:sz w:val="26"/>
        </w:rPr>
        <w:t>đổi, bổ sung</w:t>
      </w:r>
      <w:r>
        <w:rPr>
          <w:spacing w:val="-2"/>
          <w:sz w:val="26"/>
        </w:rPr>
        <w:t xml:space="preserve"> </w:t>
      </w:r>
      <w:r>
        <w:rPr>
          <w:sz w:val="26"/>
        </w:rPr>
        <w:t>nếu tổ chức,</w:t>
      </w:r>
      <w:r>
        <w:rPr>
          <w:spacing w:val="-2"/>
          <w:sz w:val="26"/>
        </w:rPr>
        <w:t xml:space="preserve"> </w:t>
      </w:r>
      <w:r>
        <w:rPr>
          <w:sz w:val="26"/>
        </w:rPr>
        <w:t>cá nhân đề nghị sửa đổi, bổ sung nội dung giấy phép.</w:t>
      </w:r>
    </w:p>
    <w:p w14:paraId="43CD9592" w14:textId="77777777" w:rsidR="00D421CD" w:rsidRDefault="00CD74B5">
      <w:pPr>
        <w:pStyle w:val="ListParagraph"/>
        <w:numPr>
          <w:ilvl w:val="1"/>
          <w:numId w:val="73"/>
        </w:numPr>
        <w:spacing w:before="117" w:line="288" w:lineRule="auto"/>
        <w:ind w:left="0" w:right="562" w:firstLine="0"/>
        <w:jc w:val="both"/>
        <w:rPr>
          <w:sz w:val="26"/>
        </w:rPr>
      </w:pPr>
      <w:r>
        <w:rPr>
          <w:sz w:val="26"/>
        </w:rPr>
        <w:t>Mỗi tờ</w:t>
      </w:r>
      <w:r>
        <w:rPr>
          <w:spacing w:val="-1"/>
          <w:sz w:val="26"/>
        </w:rPr>
        <w:t xml:space="preserve"> </w:t>
      </w:r>
      <w:r>
        <w:rPr>
          <w:sz w:val="26"/>
        </w:rPr>
        <w:t>khai</w:t>
      </w:r>
      <w:r>
        <w:rPr>
          <w:spacing w:val="-3"/>
          <w:sz w:val="26"/>
        </w:rPr>
        <w:t xml:space="preserve"> </w:t>
      </w:r>
      <w:r>
        <w:rPr>
          <w:sz w:val="26"/>
        </w:rPr>
        <w:t>của</w:t>
      </w:r>
      <w:r>
        <w:rPr>
          <w:spacing w:val="-3"/>
          <w:sz w:val="26"/>
        </w:rPr>
        <w:t xml:space="preserve"> </w:t>
      </w:r>
      <w:r>
        <w:rPr>
          <w:sz w:val="26"/>
        </w:rPr>
        <w:t>Bản khai</w:t>
      </w:r>
      <w:r>
        <w:rPr>
          <w:spacing w:val="-3"/>
          <w:sz w:val="26"/>
        </w:rPr>
        <w:t xml:space="preserve"> </w:t>
      </w:r>
      <w:r>
        <w:rPr>
          <w:sz w:val="26"/>
        </w:rPr>
        <w:t>thông</w:t>
      </w:r>
      <w:r>
        <w:rPr>
          <w:spacing w:val="-3"/>
          <w:sz w:val="26"/>
        </w:rPr>
        <w:t xml:space="preserve"> </w:t>
      </w:r>
      <w:r>
        <w:rPr>
          <w:sz w:val="26"/>
        </w:rPr>
        <w:t>số</w:t>
      </w:r>
      <w:r>
        <w:rPr>
          <w:spacing w:val="-3"/>
          <w:sz w:val="26"/>
        </w:rPr>
        <w:t xml:space="preserve"> </w:t>
      </w:r>
      <w:r>
        <w:rPr>
          <w:sz w:val="26"/>
        </w:rPr>
        <w:t>kỹ</w:t>
      </w:r>
      <w:r>
        <w:rPr>
          <w:spacing w:val="-6"/>
          <w:sz w:val="26"/>
        </w:rPr>
        <w:t xml:space="preserve"> </w:t>
      </w:r>
      <w:r>
        <w:rPr>
          <w:sz w:val="26"/>
        </w:rPr>
        <w:t>thuật, khai</w:t>
      </w:r>
      <w:r>
        <w:rPr>
          <w:spacing w:val="-3"/>
          <w:sz w:val="26"/>
        </w:rPr>
        <w:t xml:space="preserve"> </w:t>
      </w:r>
      <w:r>
        <w:rPr>
          <w:sz w:val="26"/>
        </w:rPr>
        <w:t>thác 1g2</w:t>
      </w:r>
      <w:r>
        <w:rPr>
          <w:spacing w:val="-3"/>
          <w:sz w:val="26"/>
        </w:rPr>
        <w:t xml:space="preserve"> </w:t>
      </w:r>
      <w:r>
        <w:rPr>
          <w:sz w:val="26"/>
        </w:rPr>
        <w:t>dùng</w:t>
      </w:r>
      <w:r>
        <w:rPr>
          <w:spacing w:val="-3"/>
          <w:sz w:val="26"/>
        </w:rPr>
        <w:t xml:space="preserve"> </w:t>
      </w:r>
      <w:r>
        <w:rPr>
          <w:sz w:val="26"/>
        </w:rPr>
        <w:t>để kê</w:t>
      </w:r>
      <w:r>
        <w:rPr>
          <w:spacing w:val="-3"/>
          <w:sz w:val="26"/>
        </w:rPr>
        <w:t xml:space="preserve"> </w:t>
      </w:r>
      <w:r>
        <w:rPr>
          <w:sz w:val="26"/>
        </w:rPr>
        <w:t>khai</w:t>
      </w:r>
      <w:r>
        <w:rPr>
          <w:spacing w:val="-3"/>
          <w:sz w:val="26"/>
        </w:rPr>
        <w:t xml:space="preserve"> </w:t>
      </w:r>
      <w:r>
        <w:rPr>
          <w:sz w:val="26"/>
        </w:rPr>
        <w:t>cho một mạng thông tin vô tuyến điện nội bộ. Có thể dùng nhiều tờ khai nếu cần kê khai nhiều mạng. Lưu ý ghi rõ số thứ tự tờ khai, tổng số tờ của Bản khai thông số kỹ</w:t>
      </w:r>
      <w:r>
        <w:rPr>
          <w:spacing w:val="-1"/>
          <w:sz w:val="26"/>
        </w:rPr>
        <w:t xml:space="preserve"> </w:t>
      </w:r>
      <w:r>
        <w:rPr>
          <w:sz w:val="26"/>
        </w:rPr>
        <w:t>thuật, khai thác.</w:t>
      </w:r>
    </w:p>
    <w:p w14:paraId="40EFE5EB" w14:textId="77777777" w:rsidR="00D421CD" w:rsidRDefault="00CD74B5">
      <w:pPr>
        <w:pStyle w:val="ListParagraph"/>
        <w:numPr>
          <w:ilvl w:val="1"/>
          <w:numId w:val="73"/>
        </w:numPr>
        <w:spacing w:before="117" w:line="288" w:lineRule="auto"/>
        <w:ind w:left="0" w:right="562" w:firstLine="0"/>
        <w:jc w:val="both"/>
        <w:rPr>
          <w:sz w:val="26"/>
        </w:rPr>
      </w:pPr>
      <w:r>
        <w:rPr>
          <w:sz w:val="26"/>
        </w:rPr>
        <w:t>Kê khai</w:t>
      </w:r>
      <w:r>
        <w:rPr>
          <w:spacing w:val="-3"/>
          <w:sz w:val="26"/>
        </w:rPr>
        <w:t xml:space="preserve"> </w:t>
      </w:r>
      <w:r>
        <w:rPr>
          <w:sz w:val="26"/>
        </w:rPr>
        <w:t>tất</w:t>
      </w:r>
      <w:r>
        <w:rPr>
          <w:spacing w:val="-3"/>
          <w:sz w:val="26"/>
        </w:rPr>
        <w:t xml:space="preserve"> </w:t>
      </w:r>
      <w:r>
        <w:rPr>
          <w:sz w:val="26"/>
        </w:rPr>
        <w:t>cả</w:t>
      </w:r>
      <w:r>
        <w:rPr>
          <w:spacing w:val="-3"/>
          <w:sz w:val="26"/>
        </w:rPr>
        <w:t xml:space="preserve"> </w:t>
      </w:r>
      <w:r>
        <w:rPr>
          <w:sz w:val="26"/>
        </w:rPr>
        <w:t>các</w:t>
      </w:r>
      <w:r>
        <w:rPr>
          <w:spacing w:val="-3"/>
          <w:sz w:val="26"/>
        </w:rPr>
        <w:t xml:space="preserve"> </w:t>
      </w:r>
      <w:r>
        <w:rPr>
          <w:sz w:val="26"/>
        </w:rPr>
        <w:t>thông</w:t>
      </w:r>
      <w:r>
        <w:rPr>
          <w:spacing w:val="-3"/>
          <w:sz w:val="26"/>
        </w:rPr>
        <w:t xml:space="preserve"> </w:t>
      </w:r>
      <w:r>
        <w:rPr>
          <w:sz w:val="26"/>
        </w:rPr>
        <w:t>số</w:t>
      </w:r>
      <w:r>
        <w:rPr>
          <w:spacing w:val="-3"/>
          <w:sz w:val="26"/>
        </w:rPr>
        <w:t xml:space="preserve"> </w:t>
      </w:r>
      <w:r>
        <w:rPr>
          <w:sz w:val="26"/>
        </w:rPr>
        <w:t>trong</w:t>
      </w:r>
      <w:r>
        <w:rPr>
          <w:spacing w:val="-1"/>
          <w:sz w:val="26"/>
        </w:rPr>
        <w:t xml:space="preserve"> </w:t>
      </w:r>
      <w:r>
        <w:rPr>
          <w:sz w:val="26"/>
        </w:rPr>
        <w:t>Bản</w:t>
      </w:r>
      <w:r>
        <w:rPr>
          <w:spacing w:val="-3"/>
          <w:sz w:val="26"/>
        </w:rPr>
        <w:t xml:space="preserve"> </w:t>
      </w:r>
      <w:r>
        <w:rPr>
          <w:sz w:val="26"/>
        </w:rPr>
        <w:t>khai</w:t>
      </w:r>
      <w:r>
        <w:rPr>
          <w:spacing w:val="-3"/>
          <w:sz w:val="26"/>
        </w:rPr>
        <w:t xml:space="preserve"> </w:t>
      </w:r>
      <w:r>
        <w:rPr>
          <w:sz w:val="26"/>
        </w:rPr>
        <w:t>thông</w:t>
      </w:r>
      <w:r>
        <w:rPr>
          <w:spacing w:val="-3"/>
          <w:sz w:val="26"/>
        </w:rPr>
        <w:t xml:space="preserve"> </w:t>
      </w:r>
      <w:r>
        <w:rPr>
          <w:sz w:val="26"/>
        </w:rPr>
        <w:t>số</w:t>
      </w:r>
      <w:r>
        <w:rPr>
          <w:spacing w:val="-3"/>
          <w:sz w:val="26"/>
        </w:rPr>
        <w:t xml:space="preserve"> </w:t>
      </w:r>
      <w:r>
        <w:rPr>
          <w:sz w:val="26"/>
        </w:rPr>
        <w:t>kỹ</w:t>
      </w:r>
      <w:r>
        <w:rPr>
          <w:spacing w:val="-7"/>
          <w:sz w:val="26"/>
        </w:rPr>
        <w:t xml:space="preserve"> </w:t>
      </w:r>
      <w:r>
        <w:rPr>
          <w:sz w:val="26"/>
        </w:rPr>
        <w:t>thuật,</w:t>
      </w:r>
      <w:r>
        <w:rPr>
          <w:spacing w:val="-3"/>
          <w:sz w:val="26"/>
        </w:rPr>
        <w:t xml:space="preserve"> </w:t>
      </w:r>
      <w:r>
        <w:rPr>
          <w:sz w:val="26"/>
        </w:rPr>
        <w:t>khai</w:t>
      </w:r>
      <w:r>
        <w:rPr>
          <w:spacing w:val="-3"/>
          <w:sz w:val="26"/>
        </w:rPr>
        <w:t xml:space="preserve"> </w:t>
      </w:r>
      <w:r>
        <w:rPr>
          <w:sz w:val="26"/>
        </w:rPr>
        <w:t>thác</w:t>
      </w:r>
      <w:r>
        <w:rPr>
          <w:spacing w:val="-3"/>
          <w:sz w:val="26"/>
        </w:rPr>
        <w:t xml:space="preserve"> </w:t>
      </w:r>
      <w:r>
        <w:rPr>
          <w:sz w:val="26"/>
        </w:rPr>
        <w:t>1g2</w:t>
      </w:r>
      <w:r>
        <w:rPr>
          <w:spacing w:val="-3"/>
          <w:sz w:val="26"/>
        </w:rPr>
        <w:t xml:space="preserve"> </w:t>
      </w:r>
      <w:r>
        <w:rPr>
          <w:sz w:val="26"/>
        </w:rPr>
        <w:t>khi đề nghị cấp.</w:t>
      </w:r>
    </w:p>
    <w:p w14:paraId="4E544714" w14:textId="77777777" w:rsidR="00D421CD" w:rsidRDefault="00CD74B5">
      <w:pPr>
        <w:pStyle w:val="ListParagraph"/>
        <w:numPr>
          <w:ilvl w:val="1"/>
          <w:numId w:val="73"/>
        </w:numPr>
        <w:spacing w:before="117" w:line="288" w:lineRule="auto"/>
        <w:ind w:left="0" w:right="562" w:firstLine="0"/>
        <w:jc w:val="both"/>
        <w:rPr>
          <w:sz w:val="26"/>
        </w:rPr>
      </w:pPr>
      <w:r>
        <w:rPr>
          <w:sz w:val="26"/>
        </w:rPr>
        <w:t>Chỉ kê khai các thông số có thay đổi hoặc bổ sung vào Bản khai thông số kỹ thuật, khai</w:t>
      </w:r>
      <w:r>
        <w:rPr>
          <w:spacing w:val="-10"/>
          <w:sz w:val="26"/>
        </w:rPr>
        <w:t xml:space="preserve"> </w:t>
      </w:r>
      <w:r>
        <w:rPr>
          <w:sz w:val="26"/>
        </w:rPr>
        <w:t>thác</w:t>
      </w:r>
      <w:r>
        <w:rPr>
          <w:spacing w:val="-8"/>
          <w:sz w:val="26"/>
        </w:rPr>
        <w:t xml:space="preserve"> </w:t>
      </w:r>
      <w:r>
        <w:rPr>
          <w:sz w:val="26"/>
        </w:rPr>
        <w:t>1g2</w:t>
      </w:r>
      <w:r>
        <w:rPr>
          <w:spacing w:val="-8"/>
          <w:sz w:val="26"/>
        </w:rPr>
        <w:t xml:space="preserve"> </w:t>
      </w:r>
      <w:r>
        <w:rPr>
          <w:sz w:val="26"/>
        </w:rPr>
        <w:t>khi</w:t>
      </w:r>
      <w:r>
        <w:rPr>
          <w:spacing w:val="-8"/>
          <w:sz w:val="26"/>
        </w:rPr>
        <w:t xml:space="preserve"> </w:t>
      </w:r>
      <w:r>
        <w:rPr>
          <w:sz w:val="26"/>
        </w:rPr>
        <w:t>bổ</w:t>
      </w:r>
      <w:r>
        <w:rPr>
          <w:spacing w:val="-10"/>
          <w:sz w:val="26"/>
        </w:rPr>
        <w:t xml:space="preserve"> </w:t>
      </w:r>
      <w:r>
        <w:rPr>
          <w:sz w:val="26"/>
        </w:rPr>
        <w:t>sung,</w:t>
      </w:r>
      <w:r>
        <w:rPr>
          <w:spacing w:val="-10"/>
          <w:sz w:val="26"/>
        </w:rPr>
        <w:t xml:space="preserve"> </w:t>
      </w:r>
      <w:r>
        <w:rPr>
          <w:sz w:val="26"/>
        </w:rPr>
        <w:t>sửa</w:t>
      </w:r>
      <w:r>
        <w:rPr>
          <w:spacing w:val="-10"/>
          <w:sz w:val="26"/>
        </w:rPr>
        <w:t xml:space="preserve"> </w:t>
      </w:r>
      <w:r>
        <w:rPr>
          <w:sz w:val="26"/>
        </w:rPr>
        <w:t>đổi.</w:t>
      </w:r>
      <w:r>
        <w:rPr>
          <w:spacing w:val="-10"/>
          <w:sz w:val="26"/>
        </w:rPr>
        <w:t xml:space="preserve"> </w:t>
      </w:r>
      <w:r>
        <w:rPr>
          <w:sz w:val="26"/>
        </w:rPr>
        <w:t>Các</w:t>
      </w:r>
      <w:r>
        <w:rPr>
          <w:spacing w:val="-10"/>
          <w:sz w:val="26"/>
        </w:rPr>
        <w:t xml:space="preserve"> </w:t>
      </w:r>
      <w:r>
        <w:rPr>
          <w:sz w:val="26"/>
        </w:rPr>
        <w:t>thông</w:t>
      </w:r>
      <w:r>
        <w:rPr>
          <w:spacing w:val="-10"/>
          <w:sz w:val="26"/>
        </w:rPr>
        <w:t xml:space="preserve"> </w:t>
      </w:r>
      <w:r>
        <w:rPr>
          <w:sz w:val="26"/>
        </w:rPr>
        <w:t>số</w:t>
      </w:r>
      <w:r>
        <w:rPr>
          <w:spacing w:val="-8"/>
          <w:sz w:val="26"/>
        </w:rPr>
        <w:t xml:space="preserve"> </w:t>
      </w:r>
      <w:r>
        <w:rPr>
          <w:sz w:val="26"/>
        </w:rPr>
        <w:t>khác</w:t>
      </w:r>
      <w:r>
        <w:rPr>
          <w:spacing w:val="-7"/>
          <w:sz w:val="26"/>
        </w:rPr>
        <w:t xml:space="preserve"> </w:t>
      </w:r>
      <w:r>
        <w:rPr>
          <w:sz w:val="26"/>
        </w:rPr>
        <w:t>không</w:t>
      </w:r>
      <w:r>
        <w:rPr>
          <w:spacing w:val="-8"/>
          <w:sz w:val="26"/>
        </w:rPr>
        <w:t xml:space="preserve"> </w:t>
      </w:r>
      <w:r>
        <w:rPr>
          <w:sz w:val="26"/>
        </w:rPr>
        <w:t>thay</w:t>
      </w:r>
      <w:r>
        <w:rPr>
          <w:spacing w:val="-13"/>
          <w:sz w:val="26"/>
        </w:rPr>
        <w:t xml:space="preserve"> </w:t>
      </w:r>
      <w:r>
        <w:rPr>
          <w:sz w:val="26"/>
        </w:rPr>
        <w:t>đổi,</w:t>
      </w:r>
      <w:r>
        <w:rPr>
          <w:spacing w:val="-10"/>
          <w:sz w:val="26"/>
        </w:rPr>
        <w:t xml:space="preserve"> </w:t>
      </w:r>
      <w:r>
        <w:rPr>
          <w:sz w:val="26"/>
        </w:rPr>
        <w:t>giữ</w:t>
      </w:r>
      <w:r>
        <w:rPr>
          <w:spacing w:val="-9"/>
          <w:sz w:val="26"/>
        </w:rPr>
        <w:t xml:space="preserve"> </w:t>
      </w:r>
      <w:r>
        <w:rPr>
          <w:sz w:val="26"/>
        </w:rPr>
        <w:t>nguyên không cần kê khai.</w:t>
      </w:r>
    </w:p>
    <w:p w14:paraId="1237BAE3" w14:textId="77777777" w:rsidR="00D421CD" w:rsidRDefault="00CD74B5">
      <w:pPr>
        <w:pStyle w:val="Heading2"/>
        <w:numPr>
          <w:ilvl w:val="0"/>
          <w:numId w:val="68"/>
        </w:numPr>
        <w:spacing w:before="130"/>
        <w:ind w:left="0" w:firstLine="0"/>
      </w:pPr>
      <w:r>
        <w:t>MỤC ĐÍCH</w:t>
      </w:r>
      <w:r>
        <w:rPr>
          <w:spacing w:val="-6"/>
        </w:rPr>
        <w:t xml:space="preserve"> </w:t>
      </w:r>
      <w:r>
        <w:t>SỬ</w:t>
      </w:r>
      <w:r>
        <w:rPr>
          <w:spacing w:val="-6"/>
        </w:rPr>
        <w:t xml:space="preserve"> </w:t>
      </w:r>
      <w:r>
        <w:rPr>
          <w:spacing w:val="-4"/>
        </w:rPr>
        <w:t>DỤNG</w:t>
      </w:r>
    </w:p>
    <w:p w14:paraId="7F094A29" w14:textId="77777777" w:rsidR="00D421CD" w:rsidRDefault="00CD74B5">
      <w:pPr>
        <w:pStyle w:val="BodyText"/>
        <w:spacing w:before="174" w:line="288" w:lineRule="auto"/>
        <w:ind w:right="566" w:firstLine="719"/>
        <w:jc w:val="both"/>
      </w:pPr>
      <w:r>
        <w:t>Đánh</w:t>
      </w:r>
      <w:r>
        <w:rPr>
          <w:spacing w:val="-4"/>
        </w:rPr>
        <w:t xml:space="preserve"> </w:t>
      </w:r>
      <w:r>
        <w:t>dấu</w:t>
      </w:r>
      <w:r>
        <w:rPr>
          <w:spacing w:val="-3"/>
        </w:rPr>
        <w:t xml:space="preserve"> </w:t>
      </w:r>
      <w:r>
        <w:t>“X”</w:t>
      </w:r>
      <w:r>
        <w:rPr>
          <w:spacing w:val="-1"/>
        </w:rPr>
        <w:t xml:space="preserve"> </w:t>
      </w:r>
      <w:r>
        <w:t>mục</w:t>
      </w:r>
      <w:r>
        <w:rPr>
          <w:spacing w:val="-4"/>
        </w:rPr>
        <w:t xml:space="preserve"> </w:t>
      </w:r>
      <w:r>
        <w:t>đích</w:t>
      </w:r>
      <w:r>
        <w:rPr>
          <w:spacing w:val="-4"/>
        </w:rPr>
        <w:t xml:space="preserve"> </w:t>
      </w:r>
      <w:r>
        <w:t>sử</w:t>
      </w:r>
      <w:r>
        <w:rPr>
          <w:spacing w:val="-3"/>
        </w:rPr>
        <w:t xml:space="preserve"> </w:t>
      </w:r>
      <w:r>
        <w:t>dụng</w:t>
      </w:r>
      <w:r>
        <w:rPr>
          <w:spacing w:val="-4"/>
        </w:rPr>
        <w:t xml:space="preserve"> </w:t>
      </w:r>
      <w:r>
        <w:t>tần</w:t>
      </w:r>
      <w:r>
        <w:rPr>
          <w:spacing w:val="-4"/>
        </w:rPr>
        <w:t xml:space="preserve"> </w:t>
      </w:r>
      <w:r>
        <w:t>số</w:t>
      </w:r>
      <w:r>
        <w:rPr>
          <w:spacing w:val="-4"/>
        </w:rPr>
        <w:t xml:space="preserve"> </w:t>
      </w:r>
      <w:r>
        <w:t>và</w:t>
      </w:r>
      <w:r>
        <w:rPr>
          <w:spacing w:val="-4"/>
        </w:rPr>
        <w:t xml:space="preserve"> </w:t>
      </w:r>
      <w:r>
        <w:t>thiết</w:t>
      </w:r>
      <w:r>
        <w:rPr>
          <w:spacing w:val="-4"/>
        </w:rPr>
        <w:t xml:space="preserve"> </w:t>
      </w:r>
      <w:r>
        <w:t>bị</w:t>
      </w:r>
      <w:r>
        <w:rPr>
          <w:spacing w:val="-4"/>
        </w:rPr>
        <w:t xml:space="preserve"> </w:t>
      </w:r>
      <w:r>
        <w:t>vô</w:t>
      </w:r>
      <w:r>
        <w:rPr>
          <w:spacing w:val="-4"/>
        </w:rPr>
        <w:t xml:space="preserve"> </w:t>
      </w:r>
      <w:r>
        <w:t>tuyến</w:t>
      </w:r>
      <w:r>
        <w:rPr>
          <w:spacing w:val="-4"/>
        </w:rPr>
        <w:t xml:space="preserve"> </w:t>
      </w:r>
      <w:r>
        <w:t>điện</w:t>
      </w:r>
      <w:r>
        <w:rPr>
          <w:spacing w:val="-4"/>
        </w:rPr>
        <w:t xml:space="preserve"> </w:t>
      </w:r>
      <w:r>
        <w:t>tương</w:t>
      </w:r>
      <w:r>
        <w:rPr>
          <w:spacing w:val="-4"/>
        </w:rPr>
        <w:t xml:space="preserve"> </w:t>
      </w:r>
      <w:r>
        <w:t>ứng</w:t>
      </w:r>
      <w:r>
        <w:rPr>
          <w:spacing w:val="-4"/>
        </w:rPr>
        <w:t xml:space="preserve"> </w:t>
      </w:r>
      <w:r>
        <w:t>hoặc ghi</w:t>
      </w:r>
      <w:r>
        <w:rPr>
          <w:spacing w:val="-8"/>
        </w:rPr>
        <w:t xml:space="preserve"> </w:t>
      </w:r>
      <w:r>
        <w:t>rõ</w:t>
      </w:r>
      <w:r>
        <w:rPr>
          <w:spacing w:val="-5"/>
        </w:rPr>
        <w:t xml:space="preserve"> </w:t>
      </w:r>
      <w:r>
        <w:t>mục</w:t>
      </w:r>
      <w:r>
        <w:rPr>
          <w:spacing w:val="-5"/>
        </w:rPr>
        <w:t xml:space="preserve"> </w:t>
      </w:r>
      <w:r>
        <w:t>đích</w:t>
      </w:r>
      <w:r>
        <w:rPr>
          <w:spacing w:val="-7"/>
        </w:rPr>
        <w:t xml:space="preserve"> </w:t>
      </w:r>
      <w:r>
        <w:t>sử</w:t>
      </w:r>
      <w:r>
        <w:rPr>
          <w:spacing w:val="-5"/>
        </w:rPr>
        <w:t xml:space="preserve"> </w:t>
      </w:r>
      <w:r>
        <w:t>dụng</w:t>
      </w:r>
      <w:r>
        <w:rPr>
          <w:spacing w:val="-5"/>
        </w:rPr>
        <w:t xml:space="preserve"> </w:t>
      </w:r>
      <w:r>
        <w:t>mạng</w:t>
      </w:r>
      <w:r>
        <w:rPr>
          <w:spacing w:val="-5"/>
        </w:rPr>
        <w:t xml:space="preserve"> </w:t>
      </w:r>
      <w:r>
        <w:t>thông</w:t>
      </w:r>
      <w:r>
        <w:rPr>
          <w:spacing w:val="-6"/>
        </w:rPr>
        <w:t xml:space="preserve"> </w:t>
      </w:r>
      <w:r>
        <w:t>tin</w:t>
      </w:r>
      <w:r>
        <w:rPr>
          <w:spacing w:val="-6"/>
        </w:rPr>
        <w:t xml:space="preserve"> </w:t>
      </w:r>
      <w:r>
        <w:t>vô</w:t>
      </w:r>
      <w:r>
        <w:rPr>
          <w:spacing w:val="-8"/>
        </w:rPr>
        <w:t xml:space="preserve"> </w:t>
      </w:r>
      <w:r>
        <w:t>tuyến</w:t>
      </w:r>
      <w:r>
        <w:rPr>
          <w:spacing w:val="-6"/>
        </w:rPr>
        <w:t xml:space="preserve"> </w:t>
      </w:r>
      <w:r>
        <w:t>điện</w:t>
      </w:r>
      <w:r>
        <w:rPr>
          <w:spacing w:val="-6"/>
        </w:rPr>
        <w:t xml:space="preserve"> </w:t>
      </w:r>
      <w:r>
        <w:t>nội</w:t>
      </w:r>
      <w:r>
        <w:rPr>
          <w:spacing w:val="-5"/>
        </w:rPr>
        <w:t xml:space="preserve"> </w:t>
      </w:r>
      <w:r>
        <w:t>bộ</w:t>
      </w:r>
      <w:r>
        <w:rPr>
          <w:spacing w:val="-8"/>
        </w:rPr>
        <w:t xml:space="preserve"> </w:t>
      </w:r>
      <w:r>
        <w:t>nếu</w:t>
      </w:r>
      <w:r>
        <w:rPr>
          <w:spacing w:val="-7"/>
        </w:rPr>
        <w:t xml:space="preserve"> </w:t>
      </w:r>
      <w:r>
        <w:t>khác</w:t>
      </w:r>
      <w:r>
        <w:rPr>
          <w:spacing w:val="-7"/>
        </w:rPr>
        <w:t xml:space="preserve"> </w:t>
      </w:r>
      <w:r>
        <w:t>với</w:t>
      </w:r>
      <w:r>
        <w:rPr>
          <w:spacing w:val="-6"/>
        </w:rPr>
        <w:t xml:space="preserve"> </w:t>
      </w:r>
      <w:r>
        <w:t>các</w:t>
      </w:r>
      <w:r>
        <w:rPr>
          <w:spacing w:val="-7"/>
        </w:rPr>
        <w:t xml:space="preserve"> </w:t>
      </w:r>
      <w:r>
        <w:t>lựa</w:t>
      </w:r>
      <w:r>
        <w:rPr>
          <w:spacing w:val="-5"/>
        </w:rPr>
        <w:t xml:space="preserve"> </w:t>
      </w:r>
      <w:r>
        <w:t>chọn đã có.</w:t>
      </w:r>
    </w:p>
    <w:p w14:paraId="226F13D6" w14:textId="77777777" w:rsidR="00D421CD" w:rsidRDefault="00CD74B5">
      <w:pPr>
        <w:pStyle w:val="Heading2"/>
        <w:numPr>
          <w:ilvl w:val="0"/>
          <w:numId w:val="68"/>
        </w:numPr>
        <w:spacing w:before="130"/>
        <w:ind w:left="0" w:firstLine="0"/>
      </w:pPr>
      <w:r>
        <w:t>THỜI GIAN</w:t>
      </w:r>
      <w:r>
        <w:rPr>
          <w:spacing w:val="-6"/>
        </w:rPr>
        <w:t xml:space="preserve"> </w:t>
      </w:r>
      <w:r>
        <w:t>ĐỀ</w:t>
      </w:r>
      <w:r>
        <w:rPr>
          <w:spacing w:val="-8"/>
        </w:rPr>
        <w:t xml:space="preserve"> </w:t>
      </w:r>
      <w:r>
        <w:t>NGHỊ</w:t>
      </w:r>
      <w:r>
        <w:rPr>
          <w:spacing w:val="-8"/>
        </w:rPr>
        <w:t xml:space="preserve"> </w:t>
      </w:r>
      <w:r>
        <w:t>CẤP</w:t>
      </w:r>
      <w:r>
        <w:rPr>
          <w:spacing w:val="-6"/>
        </w:rPr>
        <w:t xml:space="preserve"> </w:t>
      </w:r>
      <w:r>
        <w:rPr>
          <w:spacing w:val="-4"/>
        </w:rPr>
        <w:t>PHÉP</w:t>
      </w:r>
    </w:p>
    <w:p w14:paraId="1A58C5D9" w14:textId="77777777" w:rsidR="00D421CD" w:rsidRDefault="00CD74B5">
      <w:pPr>
        <w:pStyle w:val="BodyText"/>
        <w:spacing w:before="174" w:line="288" w:lineRule="auto"/>
        <w:ind w:right="564" w:firstLine="719"/>
        <w:jc w:val="both"/>
      </w:pPr>
      <w:r>
        <w:t>Đánh dấu “X” vào ô thời</w:t>
      </w:r>
      <w:r>
        <w:rPr>
          <w:spacing w:val="-1"/>
        </w:rPr>
        <w:t xml:space="preserve"> </w:t>
      </w:r>
      <w:r>
        <w:t>gian tương ứng hoặc ghi thời gian sử dụng cụ thể theo đề nghị của tổ chức, cá nhân. Ví dụ: “3 năm 2 tháng” hoặc “từ ngày 27/02/2023 đến ngày 25/4/2026” (ghi theo ngày/tháng/năm). Chỉ kê khai đối với trường hợp cấp. Đối với trường hợp sửa đổi, bổ sung nội dung giấy phép đồng thời muốn gia hạn thì hồ sơ phải có thêm Bản khai cấp đổi, gia hạn giấy phép sử dụng tần số và thiết bị vô tuyến điện theo mẫu quy định.</w:t>
      </w:r>
    </w:p>
    <w:p w14:paraId="5AAAC5C9" w14:textId="77777777" w:rsidR="00D421CD" w:rsidRDefault="00CD74B5">
      <w:pPr>
        <w:pStyle w:val="Heading2"/>
        <w:numPr>
          <w:ilvl w:val="0"/>
          <w:numId w:val="68"/>
        </w:numPr>
        <w:spacing w:before="130"/>
        <w:ind w:left="0" w:firstLine="0"/>
      </w:pPr>
      <w:r>
        <w:t>TỔNG SỐ</w:t>
      </w:r>
      <w:r>
        <w:rPr>
          <w:spacing w:val="-7"/>
        </w:rPr>
        <w:t xml:space="preserve"> </w:t>
      </w:r>
      <w:r>
        <w:t>THIẾT</w:t>
      </w:r>
      <w:r>
        <w:rPr>
          <w:spacing w:val="-5"/>
        </w:rPr>
        <w:t xml:space="preserve"> BỊ</w:t>
      </w:r>
    </w:p>
    <w:p w14:paraId="64729373" w14:textId="77777777" w:rsidR="00D421CD" w:rsidRDefault="00CD74B5">
      <w:pPr>
        <w:pStyle w:val="BodyText"/>
        <w:spacing w:before="173"/>
        <w:ind w:left="719"/>
      </w:pPr>
      <w:r>
        <w:t>Kê</w:t>
      </w:r>
      <w:r>
        <w:rPr>
          <w:spacing w:val="-5"/>
        </w:rPr>
        <w:t xml:space="preserve"> </w:t>
      </w:r>
      <w:r>
        <w:t>khai</w:t>
      </w:r>
      <w:r>
        <w:rPr>
          <w:spacing w:val="-4"/>
        </w:rPr>
        <w:t xml:space="preserve"> </w:t>
      </w:r>
      <w:r>
        <w:t>tổng</w:t>
      </w:r>
      <w:r>
        <w:rPr>
          <w:spacing w:val="-5"/>
        </w:rPr>
        <w:t xml:space="preserve"> </w:t>
      </w:r>
      <w:r>
        <w:t>số</w:t>
      </w:r>
      <w:r>
        <w:rPr>
          <w:spacing w:val="-4"/>
        </w:rPr>
        <w:t xml:space="preserve"> </w:t>
      </w:r>
      <w:r>
        <w:t>thiết</w:t>
      </w:r>
      <w:r>
        <w:rPr>
          <w:spacing w:val="-5"/>
        </w:rPr>
        <w:t xml:space="preserve"> </w:t>
      </w:r>
      <w:r>
        <w:t>bị</w:t>
      </w:r>
      <w:r>
        <w:rPr>
          <w:spacing w:val="-2"/>
        </w:rPr>
        <w:t xml:space="preserve"> </w:t>
      </w:r>
      <w:r>
        <w:t>trong</w:t>
      </w:r>
      <w:r>
        <w:rPr>
          <w:spacing w:val="-3"/>
        </w:rPr>
        <w:t xml:space="preserve"> </w:t>
      </w:r>
      <w:r>
        <w:rPr>
          <w:spacing w:val="-4"/>
        </w:rPr>
        <w:t>mạng.</w:t>
      </w:r>
    </w:p>
    <w:p w14:paraId="1A8F7E0B" w14:textId="77777777" w:rsidR="00D421CD" w:rsidRDefault="00CD74B5">
      <w:pPr>
        <w:pStyle w:val="Heading2"/>
        <w:numPr>
          <w:ilvl w:val="0"/>
          <w:numId w:val="68"/>
        </w:numPr>
        <w:spacing w:before="130"/>
        <w:ind w:left="0" w:firstLine="0"/>
      </w:pPr>
      <w:r>
        <w:t>PHẠM VI</w:t>
      </w:r>
      <w:r>
        <w:rPr>
          <w:spacing w:val="-7"/>
        </w:rPr>
        <w:t xml:space="preserve"> </w:t>
      </w:r>
      <w:r>
        <w:t>HOẠT</w:t>
      </w:r>
      <w:r>
        <w:rPr>
          <w:spacing w:val="-5"/>
        </w:rPr>
        <w:t xml:space="preserve"> </w:t>
      </w:r>
      <w:r>
        <w:rPr>
          <w:spacing w:val="-4"/>
        </w:rPr>
        <w:t>ĐỘNG</w:t>
      </w:r>
    </w:p>
    <w:p w14:paraId="0DE3289E" w14:textId="77777777" w:rsidR="00D421CD" w:rsidRDefault="00CD74B5">
      <w:pPr>
        <w:pStyle w:val="BodyText"/>
        <w:spacing w:before="174" w:line="288" w:lineRule="auto"/>
        <w:ind w:right="565" w:firstLine="719"/>
        <w:jc w:val="both"/>
      </w:pPr>
      <w:r>
        <w:t>Khai</w:t>
      </w:r>
      <w:r>
        <w:rPr>
          <w:spacing w:val="-5"/>
        </w:rPr>
        <w:t xml:space="preserve"> </w:t>
      </w:r>
      <w:r>
        <w:t>đầy</w:t>
      </w:r>
      <w:r>
        <w:rPr>
          <w:spacing w:val="-8"/>
        </w:rPr>
        <w:t xml:space="preserve"> </w:t>
      </w:r>
      <w:r>
        <w:t>đủ</w:t>
      </w:r>
      <w:r>
        <w:rPr>
          <w:spacing w:val="-3"/>
        </w:rPr>
        <w:t xml:space="preserve"> </w:t>
      </w:r>
      <w:r>
        <w:t>địa</w:t>
      </w:r>
      <w:r>
        <w:rPr>
          <w:spacing w:val="-3"/>
        </w:rPr>
        <w:t xml:space="preserve"> </w:t>
      </w:r>
      <w:r>
        <w:t>chỉ</w:t>
      </w:r>
      <w:r>
        <w:rPr>
          <w:spacing w:val="-5"/>
        </w:rPr>
        <w:t xml:space="preserve"> </w:t>
      </w:r>
      <w:r>
        <w:t>số</w:t>
      </w:r>
      <w:r>
        <w:rPr>
          <w:spacing w:val="-3"/>
        </w:rPr>
        <w:t xml:space="preserve"> </w:t>
      </w:r>
      <w:r>
        <w:t>nhà,</w:t>
      </w:r>
      <w:r>
        <w:rPr>
          <w:spacing w:val="-4"/>
        </w:rPr>
        <w:t xml:space="preserve"> </w:t>
      </w:r>
      <w:r>
        <w:t>đường</w:t>
      </w:r>
      <w:r>
        <w:rPr>
          <w:spacing w:val="-2"/>
        </w:rPr>
        <w:t xml:space="preserve"> </w:t>
      </w:r>
      <w:r>
        <w:t>phố,</w:t>
      </w:r>
      <w:r>
        <w:rPr>
          <w:spacing w:val="-5"/>
        </w:rPr>
        <w:t xml:space="preserve"> </w:t>
      </w:r>
      <w:r>
        <w:t>phường</w:t>
      </w:r>
      <w:r>
        <w:rPr>
          <w:spacing w:val="-5"/>
        </w:rPr>
        <w:t xml:space="preserve"> </w:t>
      </w:r>
      <w:r>
        <w:t>(xã),</w:t>
      </w:r>
      <w:r>
        <w:rPr>
          <w:spacing w:val="-2"/>
        </w:rPr>
        <w:t xml:space="preserve"> </w:t>
      </w:r>
      <w:r>
        <w:t>thành</w:t>
      </w:r>
      <w:r>
        <w:rPr>
          <w:spacing w:val="-3"/>
        </w:rPr>
        <w:t xml:space="preserve"> </w:t>
      </w:r>
      <w:r>
        <w:t>phố</w:t>
      </w:r>
      <w:r>
        <w:rPr>
          <w:spacing w:val="-2"/>
        </w:rPr>
        <w:t xml:space="preserve"> </w:t>
      </w:r>
      <w:r>
        <w:t>(tỉnh)</w:t>
      </w:r>
      <w:r>
        <w:rPr>
          <w:spacing w:val="-3"/>
        </w:rPr>
        <w:t xml:space="preserve"> </w:t>
      </w:r>
      <w:r>
        <w:t>và</w:t>
      </w:r>
      <w:r>
        <w:rPr>
          <w:spacing w:val="-5"/>
        </w:rPr>
        <w:t xml:space="preserve"> </w:t>
      </w:r>
      <w:r>
        <w:t>kê</w:t>
      </w:r>
      <w:r>
        <w:rPr>
          <w:spacing w:val="-3"/>
        </w:rPr>
        <w:t xml:space="preserve"> </w:t>
      </w:r>
      <w:r>
        <w:t>khai kinh độ, vĩ độ theo định dạng độ, phút, giây hoặc độ thập phân của địa điểm đặt.</w:t>
      </w:r>
    </w:p>
    <w:p w14:paraId="5E99E6D9" w14:textId="77777777" w:rsidR="00D421CD" w:rsidRDefault="00CD74B5">
      <w:pPr>
        <w:pStyle w:val="Heading2"/>
        <w:numPr>
          <w:ilvl w:val="0"/>
          <w:numId w:val="68"/>
        </w:numPr>
        <w:spacing w:before="130"/>
        <w:ind w:left="0" w:firstLine="0"/>
      </w:pPr>
      <w:r>
        <w:t>THIẾT BỊ</w:t>
      </w:r>
      <w:r>
        <w:rPr>
          <w:spacing w:val="-7"/>
        </w:rPr>
        <w:t xml:space="preserve"> </w:t>
      </w:r>
      <w:r>
        <w:t>VÔ</w:t>
      </w:r>
      <w:r>
        <w:rPr>
          <w:spacing w:val="-7"/>
        </w:rPr>
        <w:t xml:space="preserve"> </w:t>
      </w:r>
      <w:r>
        <w:t>TUYẾN</w:t>
      </w:r>
      <w:r>
        <w:rPr>
          <w:spacing w:val="-6"/>
        </w:rPr>
        <w:t xml:space="preserve"> </w:t>
      </w:r>
      <w:r>
        <w:rPr>
          <w:spacing w:val="-4"/>
        </w:rPr>
        <w:t>ĐIỆN</w:t>
      </w:r>
    </w:p>
    <w:p w14:paraId="513A0E8A" w14:textId="77777777" w:rsidR="00D421CD" w:rsidRDefault="00CD74B5">
      <w:pPr>
        <w:pStyle w:val="ListParagraph"/>
        <w:numPr>
          <w:ilvl w:val="1"/>
          <w:numId w:val="68"/>
        </w:numPr>
        <w:spacing w:before="182"/>
        <w:ind w:left="0" w:firstLine="0"/>
        <w:rPr>
          <w:sz w:val="26"/>
        </w:rPr>
      </w:pPr>
      <w:r>
        <w:rPr>
          <w:sz w:val="26"/>
        </w:rPr>
        <w:t>Kê khai</w:t>
      </w:r>
      <w:r>
        <w:rPr>
          <w:spacing w:val="-5"/>
          <w:sz w:val="26"/>
        </w:rPr>
        <w:t xml:space="preserve"> </w:t>
      </w:r>
      <w:r>
        <w:rPr>
          <w:sz w:val="26"/>
        </w:rPr>
        <w:t>tên</w:t>
      </w:r>
      <w:r>
        <w:rPr>
          <w:spacing w:val="-5"/>
          <w:sz w:val="26"/>
        </w:rPr>
        <w:t xml:space="preserve"> </w:t>
      </w:r>
      <w:r>
        <w:rPr>
          <w:sz w:val="26"/>
        </w:rPr>
        <w:t>thiết</w:t>
      </w:r>
      <w:r>
        <w:rPr>
          <w:spacing w:val="-5"/>
          <w:sz w:val="26"/>
        </w:rPr>
        <w:t xml:space="preserve"> </w:t>
      </w:r>
      <w:r>
        <w:rPr>
          <w:sz w:val="26"/>
        </w:rPr>
        <w:t>bị</w:t>
      </w:r>
      <w:r>
        <w:rPr>
          <w:spacing w:val="-3"/>
          <w:sz w:val="26"/>
        </w:rPr>
        <w:t xml:space="preserve"> </w:t>
      </w:r>
      <w:r>
        <w:rPr>
          <w:sz w:val="26"/>
        </w:rPr>
        <w:t>hoặc</w:t>
      </w:r>
      <w:r>
        <w:rPr>
          <w:spacing w:val="-5"/>
          <w:sz w:val="26"/>
        </w:rPr>
        <w:t xml:space="preserve"> </w:t>
      </w:r>
      <w:r>
        <w:rPr>
          <w:sz w:val="26"/>
        </w:rPr>
        <w:t>ký</w:t>
      </w:r>
      <w:r>
        <w:rPr>
          <w:spacing w:val="-5"/>
          <w:sz w:val="26"/>
        </w:rPr>
        <w:t xml:space="preserve"> </w:t>
      </w:r>
      <w:r>
        <w:rPr>
          <w:sz w:val="26"/>
        </w:rPr>
        <w:t>hiệu</w:t>
      </w:r>
      <w:r>
        <w:rPr>
          <w:spacing w:val="-5"/>
          <w:sz w:val="26"/>
        </w:rPr>
        <w:t xml:space="preserve"> </w:t>
      </w:r>
      <w:r>
        <w:rPr>
          <w:sz w:val="26"/>
        </w:rPr>
        <w:t>(model)</w:t>
      </w:r>
      <w:r>
        <w:rPr>
          <w:spacing w:val="-2"/>
          <w:sz w:val="26"/>
        </w:rPr>
        <w:t xml:space="preserve"> </w:t>
      </w:r>
      <w:r>
        <w:rPr>
          <w:sz w:val="26"/>
        </w:rPr>
        <w:t>của</w:t>
      </w:r>
      <w:r>
        <w:rPr>
          <w:spacing w:val="-5"/>
          <w:sz w:val="26"/>
        </w:rPr>
        <w:t xml:space="preserve"> </w:t>
      </w:r>
      <w:r>
        <w:rPr>
          <w:sz w:val="26"/>
        </w:rPr>
        <w:t>thiết</w:t>
      </w:r>
      <w:r>
        <w:rPr>
          <w:spacing w:val="-5"/>
          <w:sz w:val="26"/>
        </w:rPr>
        <w:t xml:space="preserve"> </w:t>
      </w:r>
      <w:r>
        <w:rPr>
          <w:sz w:val="26"/>
        </w:rPr>
        <w:t>bị,</w:t>
      </w:r>
      <w:r>
        <w:rPr>
          <w:spacing w:val="-5"/>
          <w:sz w:val="26"/>
        </w:rPr>
        <w:t xml:space="preserve"> </w:t>
      </w:r>
      <w:r>
        <w:rPr>
          <w:sz w:val="26"/>
        </w:rPr>
        <w:t>hãng</w:t>
      </w:r>
      <w:r>
        <w:rPr>
          <w:spacing w:val="-5"/>
          <w:sz w:val="26"/>
        </w:rPr>
        <w:t xml:space="preserve"> </w:t>
      </w:r>
      <w:r>
        <w:rPr>
          <w:sz w:val="26"/>
        </w:rPr>
        <w:t>sản</w:t>
      </w:r>
      <w:r>
        <w:rPr>
          <w:spacing w:val="-5"/>
          <w:sz w:val="26"/>
        </w:rPr>
        <w:t xml:space="preserve"> </w:t>
      </w:r>
      <w:r>
        <w:rPr>
          <w:sz w:val="26"/>
        </w:rPr>
        <w:t>xuất</w:t>
      </w:r>
      <w:r>
        <w:rPr>
          <w:spacing w:val="-5"/>
          <w:sz w:val="26"/>
        </w:rPr>
        <w:t xml:space="preserve"> </w:t>
      </w:r>
      <w:r>
        <w:rPr>
          <w:sz w:val="26"/>
        </w:rPr>
        <w:t>thiết</w:t>
      </w:r>
      <w:r>
        <w:rPr>
          <w:spacing w:val="-5"/>
          <w:sz w:val="26"/>
        </w:rPr>
        <w:t xml:space="preserve"> bị.</w:t>
      </w:r>
    </w:p>
    <w:p w14:paraId="3B4C99B4" w14:textId="77777777" w:rsidR="00D421CD" w:rsidRDefault="00CD74B5">
      <w:pPr>
        <w:pStyle w:val="ListParagraph"/>
        <w:numPr>
          <w:ilvl w:val="1"/>
          <w:numId w:val="68"/>
        </w:numPr>
        <w:spacing w:before="182"/>
        <w:ind w:left="0" w:firstLine="0"/>
        <w:rPr>
          <w:sz w:val="26"/>
        </w:rPr>
      </w:pPr>
      <w:r>
        <w:rPr>
          <w:sz w:val="26"/>
        </w:rPr>
        <w:t>Kê khai các mức công suất có thể điều chỉnh được theo thiết kế chế tạo của thiết bị như: công suất lớn nhất, công suất nhỏ nhất, các mức công suất khác,...</w:t>
      </w:r>
    </w:p>
    <w:p w14:paraId="21B6D69D" w14:textId="77777777" w:rsidR="00D421CD" w:rsidRDefault="00CD74B5">
      <w:pPr>
        <w:pStyle w:val="ListParagraph"/>
        <w:numPr>
          <w:ilvl w:val="1"/>
          <w:numId w:val="68"/>
        </w:numPr>
        <w:spacing w:before="182"/>
        <w:ind w:left="0" w:firstLine="0"/>
        <w:rPr>
          <w:sz w:val="26"/>
        </w:rPr>
      </w:pPr>
      <w:r>
        <w:rPr>
          <w:sz w:val="26"/>
        </w:rPr>
        <w:t>Kê khai các ký hiệu phát xạ đề nghị sử dụng theo thiết kế chế tạo của thiết bị. Ví dụ: 4K00F1E; 7K60FXE; 11K0F3E; ...</w:t>
      </w:r>
    </w:p>
    <w:p w14:paraId="7E53FDE7" w14:textId="77777777" w:rsidR="00D421CD" w:rsidRDefault="00CD74B5">
      <w:pPr>
        <w:pStyle w:val="ListParagraph"/>
        <w:numPr>
          <w:ilvl w:val="1"/>
          <w:numId w:val="68"/>
        </w:numPr>
        <w:spacing w:before="182"/>
        <w:ind w:left="0" w:firstLine="0"/>
        <w:rPr>
          <w:sz w:val="26"/>
        </w:rPr>
      </w:pPr>
      <w:r>
        <w:rPr>
          <w:sz w:val="26"/>
        </w:rPr>
        <w:lastRenderedPageBreak/>
        <w:t>Kê khai</w:t>
      </w:r>
      <w:r>
        <w:rPr>
          <w:spacing w:val="-4"/>
          <w:sz w:val="26"/>
        </w:rPr>
        <w:t xml:space="preserve"> </w:t>
      </w:r>
      <w:r>
        <w:rPr>
          <w:sz w:val="26"/>
        </w:rPr>
        <w:t>dải</w:t>
      </w:r>
      <w:r>
        <w:rPr>
          <w:spacing w:val="-4"/>
          <w:sz w:val="26"/>
        </w:rPr>
        <w:t xml:space="preserve"> </w:t>
      </w:r>
      <w:r>
        <w:rPr>
          <w:sz w:val="26"/>
        </w:rPr>
        <w:t>tần</w:t>
      </w:r>
      <w:r>
        <w:rPr>
          <w:spacing w:val="-2"/>
          <w:sz w:val="26"/>
        </w:rPr>
        <w:t xml:space="preserve"> </w:t>
      </w:r>
      <w:r>
        <w:rPr>
          <w:sz w:val="26"/>
        </w:rPr>
        <w:t>số</w:t>
      </w:r>
      <w:r>
        <w:rPr>
          <w:spacing w:val="-2"/>
          <w:sz w:val="26"/>
        </w:rPr>
        <w:t xml:space="preserve"> </w:t>
      </w:r>
      <w:r>
        <w:rPr>
          <w:sz w:val="26"/>
        </w:rPr>
        <w:t>mà</w:t>
      </w:r>
      <w:r>
        <w:rPr>
          <w:spacing w:val="-1"/>
          <w:sz w:val="26"/>
        </w:rPr>
        <w:t xml:space="preserve"> </w:t>
      </w:r>
      <w:r>
        <w:rPr>
          <w:sz w:val="26"/>
        </w:rPr>
        <w:t>thiết</w:t>
      </w:r>
      <w:r>
        <w:rPr>
          <w:spacing w:val="-5"/>
          <w:sz w:val="26"/>
        </w:rPr>
        <w:t xml:space="preserve"> </w:t>
      </w:r>
      <w:r>
        <w:rPr>
          <w:sz w:val="26"/>
        </w:rPr>
        <w:t>bị</w:t>
      </w:r>
      <w:r>
        <w:rPr>
          <w:spacing w:val="-2"/>
          <w:sz w:val="26"/>
        </w:rPr>
        <w:t xml:space="preserve"> </w:t>
      </w:r>
      <w:r>
        <w:rPr>
          <w:sz w:val="26"/>
        </w:rPr>
        <w:t>có</w:t>
      </w:r>
      <w:r>
        <w:rPr>
          <w:spacing w:val="-4"/>
          <w:sz w:val="26"/>
        </w:rPr>
        <w:t xml:space="preserve"> </w:t>
      </w:r>
      <w:r>
        <w:rPr>
          <w:sz w:val="26"/>
        </w:rPr>
        <w:t>thể</w:t>
      </w:r>
      <w:r>
        <w:rPr>
          <w:spacing w:val="-4"/>
          <w:sz w:val="26"/>
        </w:rPr>
        <w:t xml:space="preserve"> </w:t>
      </w:r>
      <w:r>
        <w:rPr>
          <w:sz w:val="26"/>
        </w:rPr>
        <w:t>làm</w:t>
      </w:r>
      <w:r>
        <w:rPr>
          <w:spacing w:val="-4"/>
          <w:sz w:val="26"/>
        </w:rPr>
        <w:t xml:space="preserve"> </w:t>
      </w:r>
      <w:r>
        <w:rPr>
          <w:sz w:val="26"/>
        </w:rPr>
        <w:t>việc</w:t>
      </w:r>
      <w:r>
        <w:rPr>
          <w:spacing w:val="-4"/>
          <w:sz w:val="26"/>
        </w:rPr>
        <w:t xml:space="preserve"> </w:t>
      </w:r>
      <w:r>
        <w:rPr>
          <w:sz w:val="26"/>
        </w:rPr>
        <w:t>theo</w:t>
      </w:r>
      <w:r>
        <w:rPr>
          <w:spacing w:val="-4"/>
          <w:sz w:val="26"/>
        </w:rPr>
        <w:t xml:space="preserve"> </w:t>
      </w:r>
      <w:r>
        <w:rPr>
          <w:sz w:val="26"/>
        </w:rPr>
        <w:t>thiết</w:t>
      </w:r>
      <w:r>
        <w:rPr>
          <w:spacing w:val="-4"/>
          <w:sz w:val="26"/>
        </w:rPr>
        <w:t xml:space="preserve"> </w:t>
      </w:r>
      <w:r>
        <w:rPr>
          <w:sz w:val="26"/>
        </w:rPr>
        <w:t>kế</w:t>
      </w:r>
      <w:r>
        <w:rPr>
          <w:spacing w:val="-4"/>
          <w:sz w:val="26"/>
        </w:rPr>
        <w:t xml:space="preserve"> </w:t>
      </w:r>
      <w:r>
        <w:rPr>
          <w:sz w:val="26"/>
        </w:rPr>
        <w:t>chế</w:t>
      </w:r>
      <w:r>
        <w:rPr>
          <w:spacing w:val="-5"/>
          <w:sz w:val="26"/>
        </w:rPr>
        <w:t xml:space="preserve"> </w:t>
      </w:r>
      <w:r>
        <w:rPr>
          <w:spacing w:val="-4"/>
          <w:sz w:val="26"/>
        </w:rPr>
        <w:t>tạo.</w:t>
      </w:r>
    </w:p>
    <w:p w14:paraId="774081F2" w14:textId="77777777" w:rsidR="00D421CD" w:rsidRDefault="00CD74B5">
      <w:pPr>
        <w:pStyle w:val="ListParagraph"/>
        <w:numPr>
          <w:ilvl w:val="1"/>
          <w:numId w:val="68"/>
        </w:numPr>
        <w:spacing w:before="182"/>
        <w:ind w:left="0" w:firstLine="0"/>
        <w:rPr>
          <w:sz w:val="26"/>
        </w:rPr>
      </w:pPr>
      <w:r>
        <w:rPr>
          <w:sz w:val="26"/>
        </w:rPr>
        <w:t>Kê khai</w:t>
      </w:r>
      <w:r>
        <w:rPr>
          <w:spacing w:val="12"/>
          <w:sz w:val="26"/>
        </w:rPr>
        <w:t xml:space="preserve"> </w:t>
      </w:r>
      <w:r>
        <w:rPr>
          <w:sz w:val="26"/>
        </w:rPr>
        <w:t>độ</w:t>
      </w:r>
      <w:r>
        <w:rPr>
          <w:spacing w:val="13"/>
          <w:sz w:val="26"/>
        </w:rPr>
        <w:t xml:space="preserve"> </w:t>
      </w:r>
      <w:r>
        <w:rPr>
          <w:sz w:val="26"/>
        </w:rPr>
        <w:t>cao</w:t>
      </w:r>
      <w:r>
        <w:rPr>
          <w:spacing w:val="12"/>
          <w:sz w:val="26"/>
        </w:rPr>
        <w:t xml:space="preserve"> </w:t>
      </w:r>
      <w:r>
        <w:rPr>
          <w:sz w:val="26"/>
        </w:rPr>
        <w:t>lớn</w:t>
      </w:r>
      <w:r>
        <w:rPr>
          <w:spacing w:val="13"/>
          <w:sz w:val="26"/>
        </w:rPr>
        <w:t xml:space="preserve"> </w:t>
      </w:r>
      <w:r>
        <w:rPr>
          <w:sz w:val="26"/>
        </w:rPr>
        <w:t>nhất</w:t>
      </w:r>
      <w:r>
        <w:rPr>
          <w:spacing w:val="12"/>
          <w:sz w:val="26"/>
        </w:rPr>
        <w:t xml:space="preserve"> </w:t>
      </w:r>
      <w:r>
        <w:rPr>
          <w:sz w:val="26"/>
        </w:rPr>
        <w:t>so</w:t>
      </w:r>
      <w:r>
        <w:rPr>
          <w:spacing w:val="13"/>
          <w:sz w:val="26"/>
        </w:rPr>
        <w:t xml:space="preserve"> </w:t>
      </w:r>
      <w:r>
        <w:rPr>
          <w:sz w:val="26"/>
        </w:rPr>
        <w:t>với</w:t>
      </w:r>
      <w:r>
        <w:rPr>
          <w:spacing w:val="14"/>
          <w:sz w:val="26"/>
        </w:rPr>
        <w:t xml:space="preserve"> </w:t>
      </w:r>
      <w:r>
        <w:rPr>
          <w:sz w:val="26"/>
        </w:rPr>
        <w:t>mặt</w:t>
      </w:r>
      <w:r>
        <w:rPr>
          <w:spacing w:val="13"/>
          <w:sz w:val="26"/>
        </w:rPr>
        <w:t xml:space="preserve"> </w:t>
      </w:r>
      <w:r>
        <w:rPr>
          <w:sz w:val="26"/>
        </w:rPr>
        <w:t>đất</w:t>
      </w:r>
      <w:r>
        <w:rPr>
          <w:spacing w:val="14"/>
          <w:sz w:val="26"/>
        </w:rPr>
        <w:t xml:space="preserve"> </w:t>
      </w:r>
      <w:r>
        <w:rPr>
          <w:sz w:val="26"/>
        </w:rPr>
        <w:t>khi</w:t>
      </w:r>
      <w:r>
        <w:rPr>
          <w:spacing w:val="13"/>
          <w:sz w:val="26"/>
        </w:rPr>
        <w:t xml:space="preserve"> </w:t>
      </w:r>
      <w:r>
        <w:rPr>
          <w:sz w:val="26"/>
        </w:rPr>
        <w:t>sử</w:t>
      </w:r>
      <w:r>
        <w:rPr>
          <w:spacing w:val="13"/>
          <w:sz w:val="26"/>
        </w:rPr>
        <w:t xml:space="preserve"> </w:t>
      </w:r>
      <w:r>
        <w:rPr>
          <w:sz w:val="26"/>
        </w:rPr>
        <w:t>dụng</w:t>
      </w:r>
      <w:r>
        <w:rPr>
          <w:spacing w:val="13"/>
          <w:sz w:val="26"/>
        </w:rPr>
        <w:t xml:space="preserve"> </w:t>
      </w:r>
      <w:r>
        <w:rPr>
          <w:sz w:val="26"/>
        </w:rPr>
        <w:t>thiết</w:t>
      </w:r>
      <w:r>
        <w:rPr>
          <w:spacing w:val="12"/>
          <w:sz w:val="26"/>
        </w:rPr>
        <w:t xml:space="preserve"> </w:t>
      </w:r>
      <w:r>
        <w:rPr>
          <w:sz w:val="26"/>
        </w:rPr>
        <w:t>bị,</w:t>
      </w:r>
      <w:r>
        <w:rPr>
          <w:spacing w:val="13"/>
          <w:sz w:val="26"/>
        </w:rPr>
        <w:t xml:space="preserve"> </w:t>
      </w:r>
      <w:r>
        <w:rPr>
          <w:sz w:val="26"/>
        </w:rPr>
        <w:t>tính</w:t>
      </w:r>
      <w:r>
        <w:rPr>
          <w:spacing w:val="12"/>
          <w:sz w:val="26"/>
        </w:rPr>
        <w:t xml:space="preserve"> </w:t>
      </w:r>
      <w:r>
        <w:rPr>
          <w:sz w:val="26"/>
        </w:rPr>
        <w:t>theo</w:t>
      </w:r>
      <w:r>
        <w:rPr>
          <w:spacing w:val="14"/>
          <w:sz w:val="26"/>
        </w:rPr>
        <w:t xml:space="preserve"> </w:t>
      </w:r>
      <w:r>
        <w:rPr>
          <w:spacing w:val="-5"/>
          <w:sz w:val="26"/>
        </w:rPr>
        <w:t>mét</w:t>
      </w:r>
    </w:p>
    <w:p w14:paraId="00C62B03" w14:textId="77777777" w:rsidR="00D421CD" w:rsidRDefault="00CD74B5">
      <w:pPr>
        <w:pStyle w:val="BodyText"/>
        <w:spacing w:before="61"/>
      </w:pPr>
      <w:r>
        <w:rPr>
          <w:spacing w:val="-4"/>
        </w:rPr>
        <w:t>(m).</w:t>
      </w:r>
    </w:p>
    <w:p w14:paraId="4D6CBC93" w14:textId="77777777" w:rsidR="00D421CD" w:rsidRDefault="00CD74B5">
      <w:pPr>
        <w:pStyle w:val="ListParagraph"/>
        <w:numPr>
          <w:ilvl w:val="1"/>
          <w:numId w:val="68"/>
        </w:numPr>
        <w:spacing w:before="182"/>
        <w:ind w:left="0" w:firstLine="0"/>
        <w:rPr>
          <w:sz w:val="26"/>
        </w:rPr>
      </w:pPr>
      <w:r>
        <w:rPr>
          <w:sz w:val="26"/>
        </w:rPr>
        <w:t>Chỉ kê</w:t>
      </w:r>
      <w:r>
        <w:rPr>
          <w:spacing w:val="-7"/>
          <w:sz w:val="26"/>
        </w:rPr>
        <w:t xml:space="preserve"> </w:t>
      </w:r>
      <w:r>
        <w:rPr>
          <w:sz w:val="26"/>
        </w:rPr>
        <w:t>khai</w:t>
      </w:r>
      <w:r>
        <w:rPr>
          <w:spacing w:val="-6"/>
          <w:sz w:val="26"/>
        </w:rPr>
        <w:t xml:space="preserve"> </w:t>
      </w:r>
      <w:r>
        <w:rPr>
          <w:sz w:val="26"/>
        </w:rPr>
        <w:t>đối</w:t>
      </w:r>
      <w:r>
        <w:rPr>
          <w:spacing w:val="-7"/>
          <w:sz w:val="26"/>
        </w:rPr>
        <w:t xml:space="preserve"> </w:t>
      </w:r>
      <w:r>
        <w:rPr>
          <w:sz w:val="26"/>
        </w:rPr>
        <w:t>với</w:t>
      </w:r>
      <w:r>
        <w:rPr>
          <w:spacing w:val="-5"/>
          <w:sz w:val="26"/>
        </w:rPr>
        <w:t xml:space="preserve"> </w:t>
      </w:r>
      <w:r>
        <w:rPr>
          <w:sz w:val="26"/>
        </w:rPr>
        <w:t>trường</w:t>
      </w:r>
      <w:r>
        <w:rPr>
          <w:spacing w:val="-6"/>
          <w:sz w:val="26"/>
        </w:rPr>
        <w:t xml:space="preserve"> </w:t>
      </w:r>
      <w:r>
        <w:rPr>
          <w:sz w:val="26"/>
        </w:rPr>
        <w:t>hợp</w:t>
      </w:r>
      <w:r>
        <w:rPr>
          <w:spacing w:val="-7"/>
          <w:sz w:val="26"/>
        </w:rPr>
        <w:t xml:space="preserve"> </w:t>
      </w:r>
      <w:r>
        <w:rPr>
          <w:sz w:val="26"/>
        </w:rPr>
        <w:t>sửa</w:t>
      </w:r>
      <w:r>
        <w:rPr>
          <w:spacing w:val="-6"/>
          <w:sz w:val="26"/>
        </w:rPr>
        <w:t xml:space="preserve"> </w:t>
      </w:r>
      <w:r>
        <w:rPr>
          <w:sz w:val="26"/>
        </w:rPr>
        <w:t>đổi,</w:t>
      </w:r>
      <w:r>
        <w:rPr>
          <w:spacing w:val="-7"/>
          <w:sz w:val="26"/>
        </w:rPr>
        <w:t xml:space="preserve"> </w:t>
      </w:r>
      <w:r>
        <w:rPr>
          <w:sz w:val="26"/>
        </w:rPr>
        <w:t>bổ</w:t>
      </w:r>
      <w:r>
        <w:rPr>
          <w:spacing w:val="-5"/>
          <w:sz w:val="26"/>
        </w:rPr>
        <w:t xml:space="preserve"> </w:t>
      </w:r>
      <w:r>
        <w:rPr>
          <w:sz w:val="26"/>
        </w:rPr>
        <w:t>sung</w:t>
      </w:r>
      <w:r>
        <w:rPr>
          <w:spacing w:val="-6"/>
          <w:sz w:val="26"/>
        </w:rPr>
        <w:t xml:space="preserve"> </w:t>
      </w:r>
      <w:r>
        <w:rPr>
          <w:sz w:val="26"/>
        </w:rPr>
        <w:t>giấy</w:t>
      </w:r>
      <w:r>
        <w:rPr>
          <w:spacing w:val="-12"/>
          <w:sz w:val="26"/>
        </w:rPr>
        <w:t xml:space="preserve"> </w:t>
      </w:r>
      <w:r>
        <w:rPr>
          <w:sz w:val="26"/>
        </w:rPr>
        <w:t>phép</w:t>
      </w:r>
      <w:r>
        <w:rPr>
          <w:spacing w:val="-6"/>
          <w:sz w:val="26"/>
        </w:rPr>
        <w:t xml:space="preserve"> </w:t>
      </w:r>
      <w:r>
        <w:rPr>
          <w:sz w:val="26"/>
        </w:rPr>
        <w:t>liên</w:t>
      </w:r>
      <w:r>
        <w:rPr>
          <w:spacing w:val="-7"/>
          <w:sz w:val="26"/>
        </w:rPr>
        <w:t xml:space="preserve"> </w:t>
      </w:r>
      <w:r>
        <w:rPr>
          <w:sz w:val="26"/>
        </w:rPr>
        <w:t>quan</w:t>
      </w:r>
      <w:r>
        <w:rPr>
          <w:spacing w:val="-7"/>
          <w:sz w:val="26"/>
        </w:rPr>
        <w:t xml:space="preserve"> </w:t>
      </w:r>
      <w:r>
        <w:rPr>
          <w:sz w:val="26"/>
        </w:rPr>
        <w:t>đến</w:t>
      </w:r>
      <w:r>
        <w:rPr>
          <w:spacing w:val="-6"/>
          <w:sz w:val="26"/>
        </w:rPr>
        <w:t xml:space="preserve"> </w:t>
      </w:r>
      <w:r>
        <w:rPr>
          <w:spacing w:val="-5"/>
          <w:sz w:val="26"/>
        </w:rPr>
        <w:t>các</w:t>
      </w:r>
    </w:p>
    <w:p w14:paraId="5F8B2CDE" w14:textId="77777777" w:rsidR="00D421CD" w:rsidRDefault="00CD74B5">
      <w:pPr>
        <w:pStyle w:val="BodyText"/>
        <w:spacing w:before="61"/>
      </w:pPr>
      <w:r>
        <w:t>trường</w:t>
      </w:r>
      <w:r>
        <w:rPr>
          <w:spacing w:val="-6"/>
        </w:rPr>
        <w:t xml:space="preserve"> </w:t>
      </w:r>
      <w:r>
        <w:t>thông</w:t>
      </w:r>
      <w:r>
        <w:rPr>
          <w:spacing w:val="-4"/>
        </w:rPr>
        <w:t xml:space="preserve"> </w:t>
      </w:r>
      <w:r>
        <w:t>tin</w:t>
      </w:r>
      <w:r>
        <w:rPr>
          <w:spacing w:val="-6"/>
        </w:rPr>
        <w:t xml:space="preserve"> </w:t>
      </w:r>
      <w:r>
        <w:t>thuộc</w:t>
      </w:r>
      <w:r>
        <w:rPr>
          <w:spacing w:val="-3"/>
        </w:rPr>
        <w:t xml:space="preserve"> </w:t>
      </w:r>
      <w:r>
        <w:t>Mục</w:t>
      </w:r>
      <w:r>
        <w:rPr>
          <w:spacing w:val="-6"/>
        </w:rPr>
        <w:t xml:space="preserve"> </w:t>
      </w:r>
      <w:r>
        <w:rPr>
          <w:spacing w:val="-10"/>
        </w:rPr>
        <w:t>5</w:t>
      </w:r>
    </w:p>
    <w:p w14:paraId="7945214E" w14:textId="77777777" w:rsidR="00D421CD" w:rsidRDefault="00CD74B5">
      <w:pPr>
        <w:pStyle w:val="ListParagraph"/>
        <w:numPr>
          <w:ilvl w:val="2"/>
          <w:numId w:val="68"/>
        </w:numPr>
        <w:spacing w:before="117" w:line="288" w:lineRule="auto"/>
        <w:ind w:left="0" w:right="567" w:firstLine="0"/>
        <w:rPr>
          <w:sz w:val="26"/>
        </w:rPr>
      </w:pPr>
      <w:r>
        <w:rPr>
          <w:sz w:val="26"/>
        </w:rPr>
        <w:t>Đánh dấu</w:t>
      </w:r>
      <w:r>
        <w:rPr>
          <w:spacing w:val="-5"/>
          <w:sz w:val="26"/>
        </w:rPr>
        <w:t xml:space="preserve"> </w:t>
      </w:r>
      <w:r>
        <w:rPr>
          <w:sz w:val="26"/>
        </w:rPr>
        <w:t>“X”</w:t>
      </w:r>
      <w:r>
        <w:rPr>
          <w:spacing w:val="-6"/>
          <w:sz w:val="26"/>
        </w:rPr>
        <w:t xml:space="preserve"> </w:t>
      </w:r>
      <w:r>
        <w:rPr>
          <w:sz w:val="26"/>
        </w:rPr>
        <w:t>vào</w:t>
      </w:r>
      <w:r>
        <w:rPr>
          <w:spacing w:val="-6"/>
          <w:sz w:val="26"/>
        </w:rPr>
        <w:t xml:space="preserve"> </w:t>
      </w:r>
      <w:r>
        <w:rPr>
          <w:sz w:val="26"/>
        </w:rPr>
        <w:t>ô</w:t>
      </w:r>
      <w:r>
        <w:rPr>
          <w:spacing w:val="-6"/>
          <w:sz w:val="26"/>
        </w:rPr>
        <w:t xml:space="preserve"> </w:t>
      </w:r>
      <w:r>
        <w:rPr>
          <w:sz w:val="26"/>
        </w:rPr>
        <w:t>“Bổ</w:t>
      </w:r>
      <w:r>
        <w:rPr>
          <w:spacing w:val="-6"/>
          <w:sz w:val="26"/>
        </w:rPr>
        <w:t xml:space="preserve"> </w:t>
      </w:r>
      <w:r>
        <w:rPr>
          <w:sz w:val="26"/>
        </w:rPr>
        <w:t>sung”</w:t>
      </w:r>
      <w:r>
        <w:rPr>
          <w:spacing w:val="-6"/>
          <w:sz w:val="26"/>
        </w:rPr>
        <w:t xml:space="preserve"> </w:t>
      </w:r>
      <w:r>
        <w:rPr>
          <w:sz w:val="26"/>
        </w:rPr>
        <w:t>đối</w:t>
      </w:r>
      <w:r>
        <w:rPr>
          <w:spacing w:val="-6"/>
          <w:sz w:val="26"/>
        </w:rPr>
        <w:t xml:space="preserve"> </w:t>
      </w:r>
      <w:r>
        <w:rPr>
          <w:sz w:val="26"/>
        </w:rPr>
        <w:t>với</w:t>
      </w:r>
      <w:r>
        <w:rPr>
          <w:spacing w:val="-6"/>
          <w:sz w:val="26"/>
        </w:rPr>
        <w:t xml:space="preserve"> </w:t>
      </w:r>
      <w:r>
        <w:rPr>
          <w:sz w:val="26"/>
        </w:rPr>
        <w:t>trường</w:t>
      </w:r>
      <w:r>
        <w:rPr>
          <w:spacing w:val="-6"/>
          <w:sz w:val="26"/>
        </w:rPr>
        <w:t xml:space="preserve"> </w:t>
      </w:r>
      <w:r>
        <w:rPr>
          <w:sz w:val="26"/>
        </w:rPr>
        <w:t>hợp</w:t>
      </w:r>
      <w:r>
        <w:rPr>
          <w:spacing w:val="-6"/>
          <w:sz w:val="26"/>
        </w:rPr>
        <w:t xml:space="preserve"> </w:t>
      </w:r>
      <w:r>
        <w:rPr>
          <w:sz w:val="26"/>
        </w:rPr>
        <w:t>thêm</w:t>
      </w:r>
      <w:r>
        <w:rPr>
          <w:spacing w:val="-6"/>
          <w:sz w:val="26"/>
        </w:rPr>
        <w:t xml:space="preserve"> </w:t>
      </w:r>
      <w:r>
        <w:rPr>
          <w:sz w:val="26"/>
        </w:rPr>
        <w:t>thiết</w:t>
      </w:r>
      <w:r>
        <w:rPr>
          <w:spacing w:val="-6"/>
          <w:sz w:val="26"/>
        </w:rPr>
        <w:t xml:space="preserve"> </w:t>
      </w:r>
      <w:r>
        <w:rPr>
          <w:sz w:val="26"/>
        </w:rPr>
        <w:t>bị</w:t>
      </w:r>
      <w:r>
        <w:rPr>
          <w:spacing w:val="-4"/>
          <w:sz w:val="26"/>
        </w:rPr>
        <w:t xml:space="preserve"> </w:t>
      </w:r>
      <w:r>
        <w:rPr>
          <w:sz w:val="26"/>
        </w:rPr>
        <w:t>mới</w:t>
      </w:r>
      <w:r>
        <w:rPr>
          <w:spacing w:val="-4"/>
          <w:sz w:val="26"/>
        </w:rPr>
        <w:t xml:space="preserve"> </w:t>
      </w:r>
      <w:r>
        <w:rPr>
          <w:sz w:val="26"/>
        </w:rPr>
        <w:t>vào</w:t>
      </w:r>
      <w:r>
        <w:rPr>
          <w:spacing w:val="-4"/>
          <w:sz w:val="26"/>
        </w:rPr>
        <w:t xml:space="preserve"> </w:t>
      </w:r>
      <w:r>
        <w:rPr>
          <w:sz w:val="26"/>
        </w:rPr>
        <w:t>mạng và khai đầy đủ các thông số thuộc Mục 5.</w:t>
      </w:r>
    </w:p>
    <w:p w14:paraId="6C1B9350" w14:textId="77777777" w:rsidR="00D421CD" w:rsidRDefault="00CD74B5">
      <w:pPr>
        <w:pStyle w:val="ListParagraph"/>
        <w:numPr>
          <w:ilvl w:val="2"/>
          <w:numId w:val="68"/>
        </w:numPr>
        <w:spacing w:before="117" w:line="288" w:lineRule="auto"/>
        <w:ind w:left="0" w:right="567" w:firstLine="0"/>
        <w:rPr>
          <w:sz w:val="26"/>
        </w:rPr>
      </w:pPr>
      <w:r>
        <w:rPr>
          <w:sz w:val="26"/>
        </w:rPr>
        <w:t>Đánh dấu “X” vào ô “Hủy bỏ” đối với trường hợp bỏ bớt thiết bị trong giấy phép đã được cấp, ghi rõ tên thiết bị.</w:t>
      </w:r>
    </w:p>
    <w:p w14:paraId="78EF4624" w14:textId="77777777" w:rsidR="00D421CD" w:rsidRDefault="00CD74B5">
      <w:pPr>
        <w:pStyle w:val="ListParagraph"/>
        <w:numPr>
          <w:ilvl w:val="2"/>
          <w:numId w:val="68"/>
        </w:numPr>
        <w:spacing w:before="117" w:line="288" w:lineRule="auto"/>
        <w:ind w:left="0" w:right="567" w:firstLine="0"/>
        <w:rPr>
          <w:sz w:val="26"/>
        </w:rPr>
      </w:pPr>
      <w:r>
        <w:rPr>
          <w:sz w:val="26"/>
        </w:rPr>
        <w:t>Đánh dấu“X” vào ô “Thay thế cho thiết bị” và điền tên thiết bị</w:t>
      </w:r>
      <w:r>
        <w:rPr>
          <w:spacing w:val="-1"/>
          <w:sz w:val="26"/>
        </w:rPr>
        <w:t xml:space="preserve"> </w:t>
      </w:r>
      <w:r>
        <w:rPr>
          <w:sz w:val="26"/>
        </w:rPr>
        <w:t>cũ đã được cấp phép và khai đầy đủ các thông số thuộc Mục 5.</w:t>
      </w:r>
    </w:p>
    <w:p w14:paraId="0E62CA71" w14:textId="77777777" w:rsidR="00D421CD" w:rsidRDefault="00CD74B5">
      <w:pPr>
        <w:pStyle w:val="Heading2"/>
        <w:numPr>
          <w:ilvl w:val="0"/>
          <w:numId w:val="68"/>
        </w:numPr>
        <w:spacing w:before="130"/>
        <w:ind w:left="0" w:firstLine="0"/>
      </w:pPr>
      <w:r>
        <w:t>TẦN SỐ</w:t>
      </w:r>
      <w:r>
        <w:rPr>
          <w:spacing w:val="-5"/>
        </w:rPr>
        <w:t xml:space="preserve"> </w:t>
      </w:r>
      <w:r>
        <w:t>ĐỀ</w:t>
      </w:r>
      <w:r>
        <w:rPr>
          <w:spacing w:val="-3"/>
        </w:rPr>
        <w:t xml:space="preserve"> </w:t>
      </w:r>
      <w:r>
        <w:rPr>
          <w:spacing w:val="-4"/>
        </w:rPr>
        <w:t>NGHỊ</w:t>
      </w:r>
    </w:p>
    <w:p w14:paraId="7EFD1229" w14:textId="77777777" w:rsidR="00D421CD" w:rsidRDefault="00CD74B5">
      <w:pPr>
        <w:pStyle w:val="BodyText"/>
        <w:spacing w:before="174"/>
        <w:ind w:left="719"/>
      </w:pPr>
      <w:r>
        <w:t>Kê</w:t>
      </w:r>
      <w:r>
        <w:rPr>
          <w:spacing w:val="-6"/>
        </w:rPr>
        <w:t xml:space="preserve"> </w:t>
      </w:r>
      <w:r>
        <w:t>khai</w:t>
      </w:r>
      <w:r>
        <w:rPr>
          <w:spacing w:val="-5"/>
        </w:rPr>
        <w:t xml:space="preserve"> </w:t>
      </w:r>
      <w:r>
        <w:t>tần</w:t>
      </w:r>
      <w:r>
        <w:rPr>
          <w:spacing w:val="-4"/>
        </w:rPr>
        <w:t xml:space="preserve"> </w:t>
      </w:r>
      <w:r>
        <w:t>số</w:t>
      </w:r>
      <w:r>
        <w:rPr>
          <w:spacing w:val="-6"/>
        </w:rPr>
        <w:t xml:space="preserve"> </w:t>
      </w:r>
      <w:r>
        <w:t>theo</w:t>
      </w:r>
      <w:r>
        <w:rPr>
          <w:spacing w:val="-1"/>
        </w:rPr>
        <w:t xml:space="preserve"> </w:t>
      </w:r>
      <w:r>
        <w:t>mong</w:t>
      </w:r>
      <w:r>
        <w:rPr>
          <w:spacing w:val="-4"/>
        </w:rPr>
        <w:t xml:space="preserve"> </w:t>
      </w:r>
      <w:r>
        <w:t>muốn</w:t>
      </w:r>
      <w:r>
        <w:rPr>
          <w:spacing w:val="-5"/>
        </w:rPr>
        <w:t xml:space="preserve"> </w:t>
      </w:r>
      <w:r>
        <w:t>được</w:t>
      </w:r>
      <w:r>
        <w:rPr>
          <w:spacing w:val="-6"/>
        </w:rPr>
        <w:t xml:space="preserve"> </w:t>
      </w:r>
      <w:r>
        <w:t>sử</w:t>
      </w:r>
      <w:r>
        <w:rPr>
          <w:spacing w:val="-4"/>
        </w:rPr>
        <w:t xml:space="preserve"> </w:t>
      </w:r>
      <w:r>
        <w:t>dụng</w:t>
      </w:r>
      <w:r>
        <w:rPr>
          <w:spacing w:val="-4"/>
        </w:rPr>
        <w:t xml:space="preserve"> </w:t>
      </w:r>
      <w:r>
        <w:t>(không</w:t>
      </w:r>
      <w:r>
        <w:rPr>
          <w:spacing w:val="-6"/>
        </w:rPr>
        <w:t xml:space="preserve"> </w:t>
      </w:r>
      <w:r>
        <w:t>bắt</w:t>
      </w:r>
      <w:r>
        <w:rPr>
          <w:spacing w:val="-3"/>
        </w:rPr>
        <w:t xml:space="preserve"> </w:t>
      </w:r>
      <w:r>
        <w:rPr>
          <w:spacing w:val="-2"/>
        </w:rPr>
        <w:t>buộc).</w:t>
      </w:r>
    </w:p>
    <w:p w14:paraId="4DAEA92D" w14:textId="77777777" w:rsidR="00D421CD" w:rsidRDefault="00CD74B5">
      <w:pPr>
        <w:pStyle w:val="Heading2"/>
        <w:numPr>
          <w:ilvl w:val="0"/>
          <w:numId w:val="68"/>
        </w:numPr>
        <w:spacing w:before="130"/>
        <w:ind w:left="0" w:firstLine="0"/>
      </w:pPr>
      <w:r>
        <w:t>CÁC THÔNG</w:t>
      </w:r>
      <w:r>
        <w:rPr>
          <w:spacing w:val="-6"/>
        </w:rPr>
        <w:t xml:space="preserve"> </w:t>
      </w:r>
      <w:r>
        <w:t>TIN</w:t>
      </w:r>
      <w:r>
        <w:rPr>
          <w:spacing w:val="-6"/>
        </w:rPr>
        <w:t xml:space="preserve"> </w:t>
      </w:r>
      <w:r>
        <w:rPr>
          <w:spacing w:val="-4"/>
        </w:rPr>
        <w:t>KHÁC</w:t>
      </w:r>
    </w:p>
    <w:p w14:paraId="409D0DF9" w14:textId="77777777" w:rsidR="00D421CD" w:rsidRDefault="00CD74B5">
      <w:pPr>
        <w:pStyle w:val="BodyText"/>
        <w:spacing w:before="174"/>
        <w:ind w:left="719"/>
      </w:pPr>
      <w:r>
        <w:t>Kê</w:t>
      </w:r>
      <w:r>
        <w:rPr>
          <w:spacing w:val="-5"/>
        </w:rPr>
        <w:t xml:space="preserve"> </w:t>
      </w:r>
      <w:r>
        <w:t>khai</w:t>
      </w:r>
      <w:r>
        <w:rPr>
          <w:spacing w:val="-5"/>
        </w:rPr>
        <w:t xml:space="preserve"> </w:t>
      </w:r>
      <w:r>
        <w:t>các</w:t>
      </w:r>
      <w:r>
        <w:rPr>
          <w:spacing w:val="-5"/>
        </w:rPr>
        <w:t xml:space="preserve"> </w:t>
      </w:r>
      <w:r>
        <w:t>thông</w:t>
      </w:r>
      <w:r>
        <w:rPr>
          <w:spacing w:val="-5"/>
        </w:rPr>
        <w:t xml:space="preserve"> </w:t>
      </w:r>
      <w:r>
        <w:t>tin</w:t>
      </w:r>
      <w:r>
        <w:rPr>
          <w:spacing w:val="-4"/>
        </w:rPr>
        <w:t xml:space="preserve"> </w:t>
      </w:r>
      <w:r>
        <w:t>khác</w:t>
      </w:r>
      <w:r>
        <w:rPr>
          <w:spacing w:val="-5"/>
        </w:rPr>
        <w:t xml:space="preserve"> </w:t>
      </w:r>
      <w:r>
        <w:t>chưa</w:t>
      </w:r>
      <w:r>
        <w:rPr>
          <w:spacing w:val="-5"/>
        </w:rPr>
        <w:t xml:space="preserve"> </w:t>
      </w:r>
      <w:r>
        <w:t>có</w:t>
      </w:r>
      <w:r>
        <w:rPr>
          <w:spacing w:val="-5"/>
        </w:rPr>
        <w:t xml:space="preserve"> </w:t>
      </w:r>
      <w:r>
        <w:t>trong</w:t>
      </w:r>
      <w:r>
        <w:rPr>
          <w:spacing w:val="-4"/>
        </w:rPr>
        <w:t xml:space="preserve"> </w:t>
      </w:r>
      <w:r>
        <w:t>bản</w:t>
      </w:r>
      <w:r>
        <w:rPr>
          <w:spacing w:val="-3"/>
        </w:rPr>
        <w:t xml:space="preserve"> </w:t>
      </w:r>
      <w:r>
        <w:t>khai</w:t>
      </w:r>
      <w:r>
        <w:rPr>
          <w:spacing w:val="-5"/>
        </w:rPr>
        <w:t xml:space="preserve"> </w:t>
      </w:r>
      <w:r>
        <w:t>(nếu</w:t>
      </w:r>
      <w:r>
        <w:rPr>
          <w:spacing w:val="-5"/>
        </w:rPr>
        <w:t xml:space="preserve"> </w:t>
      </w:r>
      <w:r>
        <w:rPr>
          <w:spacing w:val="-4"/>
        </w:rPr>
        <w:t>có).</w:t>
      </w:r>
    </w:p>
    <w:p w14:paraId="1A7ADA3E" w14:textId="77777777" w:rsidR="00070350" w:rsidRDefault="00070350" w:rsidP="00070350">
      <w:pPr>
        <w:rPr>
          <w:rFonts w:eastAsia="Malgun Gothic"/>
          <w:lang w:val="en-US" w:eastAsia="ko-KR"/>
        </w:rPr>
      </w:pPr>
    </w:p>
    <w:p w14:paraId="1AEA4052" w14:textId="77777777" w:rsidR="00EA5BA8" w:rsidRDefault="00EA5BA8" w:rsidP="00070350">
      <w:pPr>
        <w:rPr>
          <w:rFonts w:eastAsia="Malgun Gothic"/>
          <w:lang w:val="en-US" w:eastAsia="ko-KR"/>
        </w:rPr>
      </w:pPr>
    </w:p>
    <w:p w14:paraId="7C97635A" w14:textId="77777777" w:rsidR="00EA5BA8" w:rsidRDefault="00EA5BA8" w:rsidP="00070350">
      <w:pPr>
        <w:rPr>
          <w:rFonts w:eastAsia="Malgun Gothic"/>
          <w:lang w:val="en-US" w:eastAsia="ko-KR"/>
        </w:rPr>
      </w:pPr>
    </w:p>
    <w:p w14:paraId="580CFA93" w14:textId="77777777" w:rsidR="00EA5BA8" w:rsidRDefault="00EA5BA8" w:rsidP="00070350">
      <w:pPr>
        <w:rPr>
          <w:rFonts w:eastAsia="Malgun Gothic"/>
          <w:lang w:val="en-US" w:eastAsia="ko-KR"/>
        </w:rPr>
      </w:pPr>
    </w:p>
    <w:p w14:paraId="619F3B0C" w14:textId="77777777" w:rsidR="00EA5BA8" w:rsidRDefault="00EA5BA8" w:rsidP="00070350">
      <w:pPr>
        <w:rPr>
          <w:rFonts w:eastAsia="Malgun Gothic"/>
          <w:lang w:val="en-US" w:eastAsia="ko-KR"/>
        </w:rPr>
      </w:pPr>
    </w:p>
    <w:p w14:paraId="56E3E896" w14:textId="77777777" w:rsidR="00EA5BA8" w:rsidRDefault="00EA5BA8" w:rsidP="00070350">
      <w:pPr>
        <w:rPr>
          <w:rFonts w:eastAsia="Malgun Gothic"/>
          <w:lang w:val="en-US" w:eastAsia="ko-KR"/>
        </w:rPr>
      </w:pPr>
    </w:p>
    <w:p w14:paraId="47C2E482" w14:textId="77777777" w:rsidR="00EA5BA8" w:rsidRDefault="00EA5BA8" w:rsidP="00070350">
      <w:pPr>
        <w:rPr>
          <w:rFonts w:eastAsia="Malgun Gothic"/>
          <w:lang w:val="en-US" w:eastAsia="ko-KR"/>
        </w:rPr>
      </w:pPr>
    </w:p>
    <w:p w14:paraId="1A43A009" w14:textId="77777777" w:rsidR="00EA5BA8" w:rsidRDefault="00EA5BA8" w:rsidP="00070350">
      <w:pPr>
        <w:rPr>
          <w:rFonts w:eastAsia="Malgun Gothic"/>
          <w:lang w:val="en-US" w:eastAsia="ko-KR"/>
        </w:rPr>
      </w:pPr>
    </w:p>
    <w:p w14:paraId="749466E8" w14:textId="77777777" w:rsidR="00EA5BA8" w:rsidRDefault="00EA5BA8" w:rsidP="00070350">
      <w:pPr>
        <w:rPr>
          <w:rFonts w:eastAsia="Malgun Gothic"/>
          <w:lang w:val="en-US" w:eastAsia="ko-KR"/>
        </w:rPr>
      </w:pPr>
    </w:p>
    <w:p w14:paraId="405BBF26" w14:textId="77777777" w:rsidR="00EA5BA8" w:rsidRDefault="00EA5BA8" w:rsidP="00070350">
      <w:pPr>
        <w:rPr>
          <w:rFonts w:eastAsia="Malgun Gothic"/>
          <w:lang w:val="en-US" w:eastAsia="ko-KR"/>
        </w:rPr>
      </w:pPr>
    </w:p>
    <w:p w14:paraId="74009F19" w14:textId="77777777" w:rsidR="00EA5BA8" w:rsidRDefault="00EA5BA8" w:rsidP="00070350">
      <w:pPr>
        <w:rPr>
          <w:rFonts w:eastAsia="Malgun Gothic"/>
          <w:lang w:val="en-US" w:eastAsia="ko-KR"/>
        </w:rPr>
      </w:pPr>
    </w:p>
    <w:p w14:paraId="146A5EAC" w14:textId="77777777" w:rsidR="00EA5BA8" w:rsidRDefault="00EA5BA8" w:rsidP="00070350">
      <w:pPr>
        <w:rPr>
          <w:rFonts w:eastAsia="Malgun Gothic"/>
          <w:lang w:val="en-US" w:eastAsia="ko-KR"/>
        </w:rPr>
      </w:pPr>
    </w:p>
    <w:p w14:paraId="5D92E2FB" w14:textId="77777777" w:rsidR="00EA5BA8" w:rsidRDefault="00EA5BA8" w:rsidP="00070350">
      <w:pPr>
        <w:rPr>
          <w:rFonts w:eastAsia="Malgun Gothic"/>
          <w:lang w:val="en-US" w:eastAsia="ko-KR"/>
        </w:rPr>
      </w:pPr>
    </w:p>
    <w:p w14:paraId="019380D9" w14:textId="77777777" w:rsidR="00EA5BA8" w:rsidRDefault="00EA5BA8" w:rsidP="00070350">
      <w:pPr>
        <w:rPr>
          <w:rFonts w:eastAsia="Malgun Gothic"/>
          <w:lang w:val="en-US" w:eastAsia="ko-KR"/>
        </w:rPr>
      </w:pPr>
    </w:p>
    <w:p w14:paraId="512E7701" w14:textId="77777777" w:rsidR="00EA5BA8" w:rsidRDefault="00EA5BA8" w:rsidP="00070350">
      <w:pPr>
        <w:rPr>
          <w:rFonts w:eastAsia="Malgun Gothic"/>
          <w:lang w:val="en-US" w:eastAsia="ko-KR"/>
        </w:rPr>
      </w:pPr>
    </w:p>
    <w:p w14:paraId="31A3F5C5" w14:textId="77777777" w:rsidR="00EA5BA8" w:rsidRDefault="00EA5BA8" w:rsidP="00070350">
      <w:pPr>
        <w:rPr>
          <w:rFonts w:eastAsia="Malgun Gothic"/>
          <w:lang w:val="en-US" w:eastAsia="ko-KR"/>
        </w:rPr>
      </w:pPr>
    </w:p>
    <w:p w14:paraId="14E3BFB2" w14:textId="77777777" w:rsidR="00EA5BA8" w:rsidRDefault="00EA5BA8" w:rsidP="00070350">
      <w:pPr>
        <w:rPr>
          <w:rFonts w:eastAsia="Malgun Gothic"/>
          <w:lang w:val="en-US" w:eastAsia="ko-KR"/>
        </w:rPr>
      </w:pPr>
    </w:p>
    <w:p w14:paraId="5F98E98A" w14:textId="77777777" w:rsidR="00EA5BA8" w:rsidRDefault="00EA5BA8" w:rsidP="00070350">
      <w:pPr>
        <w:rPr>
          <w:rFonts w:eastAsia="Malgun Gothic"/>
          <w:lang w:val="en-US" w:eastAsia="ko-KR"/>
        </w:rPr>
      </w:pPr>
    </w:p>
    <w:p w14:paraId="39F9F277" w14:textId="77777777" w:rsidR="00EA5BA8" w:rsidRDefault="00EA5BA8" w:rsidP="00070350">
      <w:pPr>
        <w:rPr>
          <w:rFonts w:eastAsia="Malgun Gothic"/>
          <w:lang w:val="en-US" w:eastAsia="ko-KR"/>
        </w:rPr>
      </w:pPr>
    </w:p>
    <w:p w14:paraId="1CF8A625" w14:textId="77777777" w:rsidR="00EA5BA8" w:rsidRDefault="00EA5BA8" w:rsidP="00070350">
      <w:pPr>
        <w:rPr>
          <w:rFonts w:eastAsia="Malgun Gothic"/>
          <w:lang w:val="en-US" w:eastAsia="ko-KR"/>
        </w:rPr>
      </w:pPr>
    </w:p>
    <w:p w14:paraId="55FFF4AD" w14:textId="77777777" w:rsidR="00EA5BA8" w:rsidRDefault="00EA5BA8" w:rsidP="00070350">
      <w:pPr>
        <w:rPr>
          <w:rFonts w:eastAsia="Malgun Gothic"/>
          <w:lang w:val="en-US" w:eastAsia="ko-KR"/>
        </w:rPr>
      </w:pPr>
    </w:p>
    <w:p w14:paraId="41A7C006" w14:textId="77777777" w:rsidR="00EA5BA8" w:rsidRDefault="00EA5BA8" w:rsidP="00070350">
      <w:pPr>
        <w:rPr>
          <w:rFonts w:eastAsia="Malgun Gothic"/>
          <w:lang w:val="en-US" w:eastAsia="ko-KR"/>
        </w:rPr>
      </w:pPr>
    </w:p>
    <w:p w14:paraId="20BCBD93" w14:textId="77777777" w:rsidR="00EA5BA8" w:rsidRDefault="00EA5BA8" w:rsidP="00070350">
      <w:pPr>
        <w:rPr>
          <w:rFonts w:eastAsia="Malgun Gothic"/>
          <w:lang w:val="en-US" w:eastAsia="ko-KR"/>
        </w:rPr>
      </w:pPr>
    </w:p>
    <w:p w14:paraId="2FB0E2ED" w14:textId="77777777" w:rsidR="00EA5BA8" w:rsidRDefault="00EA5BA8" w:rsidP="00070350">
      <w:pPr>
        <w:rPr>
          <w:rFonts w:eastAsia="Malgun Gothic"/>
          <w:lang w:val="en-US" w:eastAsia="ko-KR"/>
        </w:rPr>
      </w:pPr>
    </w:p>
    <w:p w14:paraId="4D66653A" w14:textId="77777777" w:rsidR="00EA5BA8" w:rsidRDefault="00EA5BA8" w:rsidP="00070350">
      <w:pPr>
        <w:rPr>
          <w:rFonts w:eastAsia="Malgun Gothic"/>
          <w:lang w:val="en-US" w:eastAsia="ko-KR"/>
        </w:rPr>
      </w:pPr>
    </w:p>
    <w:p w14:paraId="5BC03EF9" w14:textId="77777777" w:rsidR="00EA5BA8" w:rsidRDefault="00EA5BA8" w:rsidP="00070350">
      <w:pPr>
        <w:rPr>
          <w:rFonts w:eastAsia="Malgun Gothic"/>
          <w:lang w:val="en-US" w:eastAsia="ko-KR"/>
        </w:rPr>
      </w:pPr>
    </w:p>
    <w:p w14:paraId="2A1B9013" w14:textId="77777777" w:rsidR="00EA5BA8" w:rsidRDefault="00EA5BA8" w:rsidP="00070350">
      <w:pPr>
        <w:rPr>
          <w:rFonts w:eastAsia="Malgun Gothic"/>
          <w:lang w:val="en-US" w:eastAsia="ko-KR"/>
        </w:rPr>
      </w:pPr>
    </w:p>
    <w:p w14:paraId="19A52E15" w14:textId="77777777" w:rsidR="00EA5BA8" w:rsidRDefault="00EA5BA8" w:rsidP="00070350">
      <w:pPr>
        <w:rPr>
          <w:rFonts w:eastAsia="Malgun Gothic"/>
          <w:lang w:val="en-US" w:eastAsia="ko-KR"/>
        </w:rPr>
      </w:pPr>
    </w:p>
    <w:p w14:paraId="57917E8A" w14:textId="7BDE4E9D" w:rsidR="00277C44" w:rsidRPr="00277C44" w:rsidRDefault="00277C44" w:rsidP="00277C44">
      <w:pPr>
        <w:keepNext/>
        <w:keepLines/>
        <w:widowControl/>
        <w:autoSpaceDE/>
        <w:autoSpaceDN/>
        <w:spacing w:before="160" w:after="80"/>
        <w:ind w:firstLine="720"/>
        <w:jc w:val="both"/>
        <w:outlineLvl w:val="2"/>
        <w:rPr>
          <w:rFonts w:eastAsia="Malgun Gothic"/>
          <w:b/>
          <w:bCs/>
          <w:sz w:val="28"/>
          <w:szCs w:val="28"/>
          <w:lang w:val="en-US" w:eastAsia="ko-KR"/>
          <w14:ligatures w14:val="standardContextual"/>
        </w:rPr>
      </w:pPr>
      <w:r w:rsidRPr="00277C44">
        <w:rPr>
          <w:rFonts w:eastAsia="Malgun Gothic"/>
          <w:b/>
          <w:bCs/>
          <w:sz w:val="28"/>
          <w:szCs w:val="28"/>
          <w:lang w:val="en-US" w:eastAsia="ko-KR"/>
          <w14:ligatures w14:val="standardContextual"/>
        </w:rPr>
        <w:lastRenderedPageBreak/>
        <w:t>46. Gia hạn giấy phép sử dụng tần số và thiết bị vô tuyến điện đối với mạng viễn thông dùng riêng sử dụng tần số thuộc nghiệp vụ di động mặt đất, mạng thông tin vô tuyến điện nội bộ của cơ quan đại diện nước ngoài, đoàn khách nước ngoài, Phóng viên nước ngoài đi theo phục vụ đoàn (1.010294).</w:t>
      </w:r>
    </w:p>
    <w:p w14:paraId="7E940E78" w14:textId="77777777" w:rsidR="004B26D2" w:rsidRPr="00AD29CD" w:rsidRDefault="004B26D2" w:rsidP="004B26D2">
      <w:pPr>
        <w:spacing w:before="60" w:after="60"/>
        <w:ind w:firstLine="720"/>
        <w:jc w:val="both"/>
        <w:rPr>
          <w:b/>
          <w:bCs/>
          <w:color w:val="000000" w:themeColor="text1"/>
          <w:sz w:val="28"/>
          <w:szCs w:val="28"/>
        </w:rPr>
      </w:pPr>
      <w:r w:rsidRPr="00AD29CD">
        <w:rPr>
          <w:b/>
          <w:bCs/>
          <w:color w:val="000000" w:themeColor="text1"/>
          <w:sz w:val="28"/>
          <w:szCs w:val="28"/>
        </w:rPr>
        <w:t xml:space="preserve">a) Trình tự thực hiện:  </w:t>
      </w:r>
    </w:p>
    <w:p w14:paraId="10FC1300" w14:textId="77777777" w:rsidR="004B26D2" w:rsidRPr="00F73190" w:rsidRDefault="004B26D2" w:rsidP="004B26D2">
      <w:pPr>
        <w:spacing w:before="60" w:after="60"/>
        <w:ind w:firstLine="720"/>
        <w:jc w:val="both"/>
        <w:rPr>
          <w:bCs/>
          <w:color w:val="000000" w:themeColor="text1"/>
          <w:sz w:val="28"/>
          <w:szCs w:val="28"/>
        </w:rPr>
      </w:pPr>
      <w:r w:rsidRPr="00F73190">
        <w:rPr>
          <w:bCs/>
          <w:color w:val="000000" w:themeColor="text1"/>
          <w:sz w:val="28"/>
          <w:szCs w:val="28"/>
        </w:rPr>
        <w:t>-</w:t>
      </w:r>
      <w:r>
        <w:rPr>
          <w:bCs/>
          <w:color w:val="000000" w:themeColor="text1"/>
          <w:sz w:val="28"/>
          <w:szCs w:val="28"/>
        </w:rPr>
        <w:t xml:space="preserve"> </w:t>
      </w:r>
      <w:r w:rsidRPr="00F73190">
        <w:rPr>
          <w:bCs/>
          <w:color w:val="000000" w:themeColor="text1"/>
          <w:sz w:val="28"/>
          <w:szCs w:val="28"/>
        </w:rPr>
        <w:t>Trước khi hết hạn ít nhất 30 ngày và tổng thời hạn cấp lần đầu và các lần gia hạn giấy phép không vượt quá 10 năm, tổ chức, cá nhân hoàn thiện hồ sơ đề nghị gia hạn giấy phép sử dụng tần số và thiết bị vô tuyến điện đối với mạng viễn thông dùng riêng sử dụng tần số thuộc nghiệp vụ di động mặt đất, mạng thông tin vô tuyến điện nội bộ của cơ quan đại diện nước ngoài, đoàn khách nước ngoài, phóng viên nước ngoài đi theo phục vụ đoàn theo quy định tại điểm A.V.1.b Mục 2 Phụ lục I.3 Nghị quyết số 66.18/2026/NQ-CP và nộp hồ sơ đến Trung tâm Phục vụ hành chính công cấp tỉnh (Ủy ban nhân dân cấp tỉnh) hoặc Cổng dịch vụ công quốc gia.</w:t>
      </w:r>
    </w:p>
    <w:p w14:paraId="31718ECA" w14:textId="77777777" w:rsidR="004B26D2" w:rsidRPr="00F73190" w:rsidRDefault="004B26D2" w:rsidP="004B26D2">
      <w:pPr>
        <w:spacing w:before="60" w:after="60"/>
        <w:ind w:firstLine="720"/>
        <w:jc w:val="both"/>
        <w:rPr>
          <w:bCs/>
          <w:color w:val="000000" w:themeColor="text1"/>
          <w:sz w:val="28"/>
          <w:szCs w:val="28"/>
        </w:rPr>
      </w:pPr>
      <w:r w:rsidRPr="00F73190">
        <w:rPr>
          <w:bCs/>
          <w:color w:val="000000" w:themeColor="text1"/>
          <w:sz w:val="28"/>
          <w:szCs w:val="28"/>
        </w:rPr>
        <w:t>-</w:t>
      </w:r>
      <w:r>
        <w:rPr>
          <w:bCs/>
          <w:color w:val="000000" w:themeColor="text1"/>
          <w:sz w:val="28"/>
          <w:szCs w:val="28"/>
        </w:rPr>
        <w:t xml:space="preserve"> </w:t>
      </w:r>
      <w:r w:rsidRPr="00F73190">
        <w:rPr>
          <w:bCs/>
          <w:color w:val="000000" w:themeColor="text1"/>
          <w:sz w:val="28"/>
          <w:szCs w:val="28"/>
        </w:rPr>
        <w:t>Ủy ban nhân dân cấp tỉnh tiếp nhận, kiểm tra tính hợp lệ của hồ sơ.</w:t>
      </w:r>
    </w:p>
    <w:p w14:paraId="6C7FA02A" w14:textId="77777777" w:rsidR="004B26D2" w:rsidRPr="00F73190" w:rsidRDefault="004B26D2" w:rsidP="004B26D2">
      <w:pPr>
        <w:spacing w:before="60" w:after="60"/>
        <w:ind w:firstLine="720"/>
        <w:jc w:val="both"/>
        <w:rPr>
          <w:bCs/>
          <w:color w:val="000000" w:themeColor="text1"/>
          <w:sz w:val="28"/>
          <w:szCs w:val="28"/>
        </w:rPr>
      </w:pPr>
      <w:r w:rsidRPr="00F73190">
        <w:rPr>
          <w:bCs/>
          <w:color w:val="000000" w:themeColor="text1"/>
          <w:sz w:val="28"/>
          <w:szCs w:val="28"/>
        </w:rPr>
        <w:t>+ Trường hợp hồ sơ chưa đầy đủ, chưa đúng quy định thì trong thời hạn 05 ngày làm việc kể từ ngày nhận được hồ sơ, Ủy ban nhân dân cấp tỉnh có trách nhiệm thông báo, hướng dẫn cho tổ chức, cá nhân để bổ sung, hoàn thiện hồ sơ.</w:t>
      </w:r>
    </w:p>
    <w:p w14:paraId="773061B7" w14:textId="77777777" w:rsidR="004B26D2" w:rsidRDefault="004B26D2" w:rsidP="004B26D2">
      <w:pPr>
        <w:spacing w:before="60" w:after="60"/>
        <w:ind w:firstLine="720"/>
        <w:jc w:val="both"/>
        <w:rPr>
          <w:bCs/>
          <w:color w:val="000000" w:themeColor="text1"/>
          <w:sz w:val="28"/>
          <w:szCs w:val="28"/>
        </w:rPr>
      </w:pPr>
      <w:r w:rsidRPr="00F73190">
        <w:rPr>
          <w:bCs/>
          <w:color w:val="000000" w:themeColor="text1"/>
          <w:sz w:val="28"/>
          <w:szCs w:val="28"/>
        </w:rPr>
        <w:t>+ Trường hợp hồ sơ đầy đủ, đúng quy định, Ủy ban nhân dân cấp tỉnh gia hạn giấy phép sử dụng tần số và thiết bị vô tuyến đối với mạng viễn thông dùng riêng sử dụng tần số thuộc nghiệp vụ di động mặt đất, mạng thông tin vô tuyến điện nội bộ của cơ quan đại diện nước ngoài, đoàn khách nước ngoài, phóng viên nước ngoài đi theo phục vụ đoàn hoặc từ chối gia hạn giấy phép và nêu rõ lý do trong thời hạn 05 ngày làm việc kể từ ngày nhận được hồ sơ đầy đủ, đúng quy định.</w:t>
      </w:r>
    </w:p>
    <w:p w14:paraId="1621B06E" w14:textId="77777777" w:rsidR="004B26D2" w:rsidRPr="00F73190" w:rsidRDefault="004B26D2" w:rsidP="004B26D2">
      <w:pPr>
        <w:spacing w:before="60" w:after="60"/>
        <w:ind w:firstLine="720"/>
        <w:jc w:val="both"/>
        <w:rPr>
          <w:bCs/>
          <w:color w:val="000000" w:themeColor="text1"/>
          <w:sz w:val="28"/>
          <w:szCs w:val="28"/>
        </w:rPr>
      </w:pPr>
      <w:r w:rsidRPr="003B44B8">
        <w:rPr>
          <w:b/>
          <w:bCs/>
          <w:sz w:val="28"/>
          <w:szCs w:val="28"/>
        </w:rPr>
        <w:t xml:space="preserve">b) Cách thức thực hiện:  </w:t>
      </w:r>
    </w:p>
    <w:p w14:paraId="257A24AF" w14:textId="77777777" w:rsidR="004B26D2" w:rsidRPr="006262A9" w:rsidRDefault="004B26D2" w:rsidP="004B26D2">
      <w:pPr>
        <w:spacing w:before="60" w:after="60"/>
        <w:ind w:firstLine="720"/>
        <w:jc w:val="both"/>
        <w:rPr>
          <w:sz w:val="28"/>
          <w:szCs w:val="28"/>
        </w:rPr>
      </w:pPr>
      <w:r w:rsidRPr="006262A9">
        <w:rPr>
          <w:sz w:val="28"/>
          <w:szCs w:val="28"/>
        </w:rPr>
        <w:t>Thực hiện thông qua một trong các cách thức sau:</w:t>
      </w:r>
    </w:p>
    <w:p w14:paraId="59DE144E" w14:textId="77777777" w:rsidR="004B26D2" w:rsidRPr="0095544B" w:rsidRDefault="004B26D2" w:rsidP="004B26D2">
      <w:pPr>
        <w:spacing w:before="60" w:after="60"/>
        <w:ind w:firstLine="720"/>
        <w:jc w:val="both"/>
        <w:rPr>
          <w:sz w:val="28"/>
          <w:szCs w:val="28"/>
        </w:rPr>
      </w:pPr>
      <w:r w:rsidRPr="0095544B">
        <w:rPr>
          <w:sz w:val="28"/>
          <w:szCs w:val="28"/>
        </w:rPr>
        <w:t>-</w:t>
      </w:r>
      <w:r>
        <w:rPr>
          <w:sz w:val="28"/>
          <w:szCs w:val="28"/>
        </w:rPr>
        <w:t xml:space="preserve"> </w:t>
      </w:r>
      <w:r w:rsidRPr="0095544B">
        <w:rPr>
          <w:sz w:val="28"/>
          <w:szCs w:val="28"/>
        </w:rPr>
        <w:t>Nộp</w:t>
      </w:r>
      <w:r w:rsidRPr="0095544B">
        <w:rPr>
          <w:sz w:val="28"/>
          <w:szCs w:val="28"/>
        </w:rPr>
        <w:tab/>
        <w:t>trực</w:t>
      </w:r>
      <w:r>
        <w:rPr>
          <w:sz w:val="28"/>
          <w:szCs w:val="28"/>
        </w:rPr>
        <w:t xml:space="preserve"> </w:t>
      </w:r>
      <w:r w:rsidRPr="0095544B">
        <w:rPr>
          <w:sz w:val="28"/>
          <w:szCs w:val="28"/>
        </w:rPr>
        <w:t>tuyến</w:t>
      </w:r>
      <w:r>
        <w:rPr>
          <w:sz w:val="28"/>
          <w:szCs w:val="28"/>
        </w:rPr>
        <w:t xml:space="preserve"> </w:t>
      </w:r>
      <w:r w:rsidRPr="0095544B">
        <w:rPr>
          <w:sz w:val="28"/>
          <w:szCs w:val="28"/>
        </w:rPr>
        <w:t>tại</w:t>
      </w:r>
      <w:r>
        <w:rPr>
          <w:sz w:val="28"/>
          <w:szCs w:val="28"/>
        </w:rPr>
        <w:t xml:space="preserve"> </w:t>
      </w:r>
      <w:r w:rsidRPr="0095544B">
        <w:rPr>
          <w:sz w:val="28"/>
          <w:szCs w:val="28"/>
        </w:rPr>
        <w:t>Cổng</w:t>
      </w:r>
      <w:r>
        <w:rPr>
          <w:sz w:val="28"/>
          <w:szCs w:val="28"/>
        </w:rPr>
        <w:t xml:space="preserve"> </w:t>
      </w:r>
      <w:r w:rsidRPr="0095544B">
        <w:rPr>
          <w:sz w:val="28"/>
          <w:szCs w:val="28"/>
        </w:rPr>
        <w:t>dịch</w:t>
      </w:r>
      <w:r>
        <w:rPr>
          <w:sz w:val="28"/>
          <w:szCs w:val="28"/>
        </w:rPr>
        <w:t xml:space="preserve"> </w:t>
      </w:r>
      <w:r w:rsidRPr="0095544B">
        <w:rPr>
          <w:sz w:val="28"/>
          <w:szCs w:val="28"/>
        </w:rPr>
        <w:t>vụ</w:t>
      </w:r>
      <w:r>
        <w:rPr>
          <w:sz w:val="28"/>
          <w:szCs w:val="28"/>
        </w:rPr>
        <w:t xml:space="preserve"> </w:t>
      </w:r>
      <w:r w:rsidRPr="0095544B">
        <w:rPr>
          <w:sz w:val="28"/>
          <w:szCs w:val="28"/>
        </w:rPr>
        <w:t>công</w:t>
      </w:r>
      <w:r>
        <w:rPr>
          <w:sz w:val="28"/>
          <w:szCs w:val="28"/>
        </w:rPr>
        <w:t xml:space="preserve"> </w:t>
      </w:r>
      <w:r w:rsidRPr="0095544B">
        <w:rPr>
          <w:sz w:val="28"/>
          <w:szCs w:val="28"/>
        </w:rPr>
        <w:t>quốc</w:t>
      </w:r>
      <w:r>
        <w:rPr>
          <w:sz w:val="28"/>
          <w:szCs w:val="28"/>
        </w:rPr>
        <w:t xml:space="preserve"> </w:t>
      </w:r>
      <w:r w:rsidRPr="0095544B">
        <w:rPr>
          <w:sz w:val="28"/>
          <w:szCs w:val="28"/>
        </w:rPr>
        <w:t>gia</w:t>
      </w:r>
      <w:r>
        <w:rPr>
          <w:sz w:val="28"/>
          <w:szCs w:val="28"/>
        </w:rPr>
        <w:t xml:space="preserve"> </w:t>
      </w:r>
      <w:r w:rsidRPr="0095544B">
        <w:rPr>
          <w:sz w:val="28"/>
          <w:szCs w:val="28"/>
        </w:rPr>
        <w:t>(https://dichvucong.gov.vn).</w:t>
      </w:r>
    </w:p>
    <w:p w14:paraId="37BDE029" w14:textId="77777777" w:rsidR="004B26D2" w:rsidRPr="006262A9" w:rsidRDefault="004B26D2" w:rsidP="004B26D2">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Nộp qua dịch vụ bưu chính tới Trung tâm Phục vụ hành chính công cấp tỉnh (Ủy ban nhân dân cấp tỉnh).</w:t>
      </w:r>
    </w:p>
    <w:p w14:paraId="0A4D46FC" w14:textId="77777777" w:rsidR="004B26D2" w:rsidRDefault="004B26D2" w:rsidP="004B26D2">
      <w:pPr>
        <w:spacing w:before="60" w:after="60"/>
        <w:ind w:firstLine="720"/>
        <w:jc w:val="both"/>
        <w:rPr>
          <w:b/>
          <w:bCs/>
          <w:sz w:val="28"/>
          <w:szCs w:val="28"/>
        </w:rPr>
      </w:pPr>
      <w:r w:rsidRPr="006262A9">
        <w:rPr>
          <w:sz w:val="28"/>
          <w:szCs w:val="28"/>
        </w:rPr>
        <w:t>-</w:t>
      </w:r>
      <w:r>
        <w:rPr>
          <w:sz w:val="28"/>
          <w:szCs w:val="28"/>
        </w:rPr>
        <w:t xml:space="preserve"> </w:t>
      </w:r>
      <w:r w:rsidRPr="006262A9">
        <w:rPr>
          <w:sz w:val="28"/>
          <w:szCs w:val="28"/>
        </w:rPr>
        <w:t>Nộp trực tiếp tại Trung tâm Phục vụ hành chính công cấp tỉnh (Ủy ban nhân dân cấp tỉnh).</w:t>
      </w:r>
      <w:r w:rsidRPr="003B44B8">
        <w:rPr>
          <w:b/>
          <w:bCs/>
          <w:sz w:val="28"/>
          <w:szCs w:val="28"/>
        </w:rPr>
        <w:t xml:space="preserve"> </w:t>
      </w:r>
    </w:p>
    <w:p w14:paraId="51A8ECF7" w14:textId="77777777" w:rsidR="004B26D2" w:rsidRPr="003B44B8" w:rsidRDefault="004B26D2" w:rsidP="004B26D2">
      <w:pPr>
        <w:spacing w:before="60" w:after="60"/>
        <w:ind w:firstLine="720"/>
        <w:jc w:val="both"/>
        <w:rPr>
          <w:b/>
          <w:bCs/>
          <w:sz w:val="28"/>
          <w:szCs w:val="28"/>
        </w:rPr>
      </w:pPr>
      <w:r w:rsidRPr="003B44B8">
        <w:rPr>
          <w:b/>
          <w:bCs/>
          <w:sz w:val="28"/>
          <w:szCs w:val="28"/>
        </w:rPr>
        <w:t>c) Thành phần, số lượng hồ sơ:</w:t>
      </w:r>
    </w:p>
    <w:p w14:paraId="58979B24" w14:textId="77777777" w:rsidR="004B26D2" w:rsidRPr="00BF3B06" w:rsidRDefault="004B26D2" w:rsidP="004B26D2">
      <w:pPr>
        <w:spacing w:before="60" w:after="60"/>
        <w:ind w:firstLine="720"/>
        <w:jc w:val="both"/>
        <w:rPr>
          <w:sz w:val="28"/>
          <w:szCs w:val="28"/>
        </w:rPr>
      </w:pPr>
      <w:r w:rsidRPr="00BF3B06">
        <w:rPr>
          <w:sz w:val="28"/>
          <w:szCs w:val="28"/>
        </w:rPr>
        <w:t>1.</w:t>
      </w:r>
      <w:r>
        <w:rPr>
          <w:sz w:val="28"/>
          <w:szCs w:val="28"/>
        </w:rPr>
        <w:t xml:space="preserve"> </w:t>
      </w:r>
      <w:r w:rsidRPr="00BF3B06">
        <w:rPr>
          <w:sz w:val="28"/>
          <w:szCs w:val="28"/>
        </w:rPr>
        <w:t>Thành phần hồ sơ:</w:t>
      </w:r>
    </w:p>
    <w:p w14:paraId="4B27A4FF" w14:textId="77777777" w:rsidR="004B26D2" w:rsidRDefault="004B26D2" w:rsidP="004B26D2">
      <w:pPr>
        <w:spacing w:before="60" w:after="60"/>
        <w:ind w:firstLine="720"/>
        <w:jc w:val="both"/>
        <w:rPr>
          <w:sz w:val="28"/>
          <w:szCs w:val="28"/>
        </w:rPr>
      </w:pPr>
      <w:r w:rsidRPr="00F73190">
        <w:rPr>
          <w:sz w:val="28"/>
          <w:szCs w:val="28"/>
        </w:rPr>
        <w:t>- Bản khai đề nghị gia hạn, cấp đổi giấy phép sử dụng tần số và thiết bị vô tuyến điện theo Mẫu số 4 mục I Phụ lục I.3.2 ban hành kèm theo Nghị quyết số 66.18/2026/NQ-CP.</w:t>
      </w:r>
    </w:p>
    <w:p w14:paraId="4AF19A36" w14:textId="77777777" w:rsidR="004B26D2" w:rsidRDefault="004B26D2" w:rsidP="004B26D2">
      <w:pPr>
        <w:spacing w:before="60" w:after="60"/>
        <w:ind w:firstLine="720"/>
        <w:jc w:val="both"/>
        <w:rPr>
          <w:sz w:val="28"/>
          <w:szCs w:val="28"/>
        </w:rPr>
      </w:pPr>
      <w:r w:rsidRPr="00BF3B06">
        <w:rPr>
          <w:sz w:val="28"/>
          <w:szCs w:val="28"/>
        </w:rPr>
        <w:t>2. Số lượng hồ sơ: 01 bộ.</w:t>
      </w:r>
    </w:p>
    <w:p w14:paraId="31B5DFB6" w14:textId="77777777" w:rsidR="004B26D2" w:rsidRPr="003B44B8" w:rsidRDefault="004B26D2" w:rsidP="004B26D2">
      <w:pPr>
        <w:spacing w:before="60" w:after="60"/>
        <w:ind w:firstLine="720"/>
        <w:jc w:val="both"/>
        <w:rPr>
          <w:b/>
          <w:bCs/>
          <w:sz w:val="28"/>
          <w:szCs w:val="28"/>
        </w:rPr>
      </w:pPr>
      <w:r w:rsidRPr="003B44B8">
        <w:rPr>
          <w:b/>
          <w:bCs/>
          <w:sz w:val="28"/>
          <w:szCs w:val="28"/>
        </w:rPr>
        <w:t xml:space="preserve">d) Thời hạn giải quyết:  </w:t>
      </w:r>
    </w:p>
    <w:p w14:paraId="295417A5" w14:textId="77777777" w:rsidR="004B26D2" w:rsidRDefault="004B26D2" w:rsidP="004B26D2">
      <w:pPr>
        <w:spacing w:before="60" w:after="60"/>
        <w:ind w:firstLine="720"/>
        <w:jc w:val="both"/>
        <w:rPr>
          <w:sz w:val="28"/>
          <w:szCs w:val="28"/>
        </w:rPr>
      </w:pPr>
      <w:r w:rsidRPr="00F73190">
        <w:rPr>
          <w:sz w:val="28"/>
          <w:szCs w:val="28"/>
        </w:rPr>
        <w:t>05 ngày làm việc kể từ ngày nhận được hồ sơ đầy đủ, đúng quy định.</w:t>
      </w:r>
    </w:p>
    <w:p w14:paraId="1A1BD635" w14:textId="77777777" w:rsidR="004B26D2" w:rsidRPr="003B44B8" w:rsidRDefault="004B26D2" w:rsidP="004B26D2">
      <w:pPr>
        <w:spacing w:before="60" w:after="60"/>
        <w:ind w:firstLine="720"/>
        <w:jc w:val="both"/>
        <w:rPr>
          <w:b/>
          <w:bCs/>
          <w:sz w:val="28"/>
          <w:szCs w:val="28"/>
        </w:rPr>
      </w:pPr>
      <w:r w:rsidRPr="003B44B8">
        <w:rPr>
          <w:b/>
          <w:bCs/>
          <w:sz w:val="28"/>
          <w:szCs w:val="28"/>
        </w:rPr>
        <w:t xml:space="preserve">đ) Đối tượng thực hiện thủ tục hành chính:  </w:t>
      </w:r>
    </w:p>
    <w:p w14:paraId="372EDBDB" w14:textId="77777777" w:rsidR="00946E34" w:rsidRDefault="00946E34" w:rsidP="004B26D2">
      <w:pPr>
        <w:spacing w:before="60" w:after="60"/>
        <w:ind w:firstLine="720"/>
        <w:jc w:val="both"/>
        <w:rPr>
          <w:sz w:val="28"/>
          <w:szCs w:val="28"/>
          <w:lang w:val="en-US"/>
        </w:rPr>
      </w:pPr>
      <w:r w:rsidRPr="00946E34">
        <w:rPr>
          <w:sz w:val="28"/>
          <w:szCs w:val="28"/>
        </w:rPr>
        <w:t xml:space="preserve">Cơ quan đại diện nước ngoài, đoàn khách nước ngoài cơ quan chủ quản đón đoàn, phóng viên nước ngoài đi theo phục vụ đoàn khách nước ngoài </w:t>
      </w:r>
    </w:p>
    <w:p w14:paraId="3A0D03C5" w14:textId="64EB6FDA" w:rsidR="004B26D2" w:rsidRPr="003B44B8" w:rsidRDefault="004B26D2" w:rsidP="004B26D2">
      <w:pPr>
        <w:spacing w:before="60" w:after="60"/>
        <w:ind w:firstLine="720"/>
        <w:jc w:val="both"/>
        <w:rPr>
          <w:b/>
          <w:bCs/>
          <w:sz w:val="28"/>
          <w:szCs w:val="28"/>
        </w:rPr>
      </w:pPr>
      <w:r w:rsidRPr="003B44B8">
        <w:rPr>
          <w:b/>
          <w:bCs/>
          <w:sz w:val="28"/>
          <w:szCs w:val="28"/>
        </w:rPr>
        <w:t xml:space="preserve">e) Cơ quan thực hiện thủ tục hành chính:  </w:t>
      </w:r>
    </w:p>
    <w:p w14:paraId="20566300" w14:textId="77777777" w:rsidR="004B26D2" w:rsidRPr="006262A9" w:rsidRDefault="004B26D2" w:rsidP="004B26D2">
      <w:pPr>
        <w:spacing w:before="60" w:after="60"/>
        <w:ind w:firstLine="720"/>
        <w:jc w:val="both"/>
        <w:rPr>
          <w:sz w:val="28"/>
          <w:szCs w:val="28"/>
        </w:rPr>
      </w:pPr>
      <w:r w:rsidRPr="006262A9">
        <w:rPr>
          <w:sz w:val="28"/>
          <w:szCs w:val="28"/>
        </w:rPr>
        <w:t>Ủy ban nhân dân cấp tỉnh</w:t>
      </w:r>
    </w:p>
    <w:p w14:paraId="2D20C6F3" w14:textId="77777777" w:rsidR="004B26D2" w:rsidRDefault="004B26D2" w:rsidP="004B26D2">
      <w:pPr>
        <w:spacing w:before="60" w:after="60"/>
        <w:ind w:firstLine="720"/>
        <w:jc w:val="both"/>
        <w:rPr>
          <w:sz w:val="28"/>
          <w:szCs w:val="28"/>
        </w:rPr>
      </w:pPr>
      <w:r w:rsidRPr="006262A9">
        <w:rPr>
          <w:sz w:val="28"/>
          <w:szCs w:val="28"/>
        </w:rPr>
        <w:lastRenderedPageBreak/>
        <w:t>(Việc cấp giấy phép do Ủy ban nhân dân cấp tỉnh nơi tổ chức, cá nhân lựa chọn nộp hồ sơ thực hiện)</w:t>
      </w:r>
    </w:p>
    <w:p w14:paraId="5D7D2AD9" w14:textId="77777777" w:rsidR="004B26D2" w:rsidRPr="003B44B8" w:rsidRDefault="004B26D2" w:rsidP="004B26D2">
      <w:pPr>
        <w:spacing w:before="60" w:after="60"/>
        <w:ind w:firstLine="720"/>
        <w:jc w:val="both"/>
        <w:rPr>
          <w:b/>
          <w:bCs/>
          <w:sz w:val="28"/>
          <w:szCs w:val="28"/>
        </w:rPr>
      </w:pPr>
      <w:r w:rsidRPr="003B44B8">
        <w:rPr>
          <w:b/>
          <w:bCs/>
          <w:sz w:val="28"/>
          <w:szCs w:val="28"/>
        </w:rPr>
        <w:t xml:space="preserve"> g) Kết quả thực hiện thủ tục hành chính:</w:t>
      </w:r>
    </w:p>
    <w:p w14:paraId="25E1A71E" w14:textId="77777777" w:rsidR="004B26D2" w:rsidRPr="00F73190" w:rsidRDefault="004B26D2" w:rsidP="004B26D2">
      <w:pPr>
        <w:spacing w:before="60" w:after="60"/>
        <w:ind w:firstLine="720"/>
        <w:jc w:val="both"/>
        <w:rPr>
          <w:bCs/>
          <w:sz w:val="28"/>
          <w:szCs w:val="28"/>
          <w:lang w:val="vi-VN"/>
        </w:rPr>
      </w:pPr>
      <w:r w:rsidRPr="00F73190">
        <w:rPr>
          <w:bCs/>
          <w:sz w:val="28"/>
          <w:szCs w:val="28"/>
          <w:lang w:val="vi-VN"/>
        </w:rPr>
        <w:t>Giấy phép sử dụng tần số và thiết bị vô tuyến điện theo mẫu tương ứng với loại thiết bị vô tuyến điện (Mẫu 1g1, Mẫu 1g2 mục II Phụ lục I.3.2</w:t>
      </w:r>
      <w:r>
        <w:rPr>
          <w:bCs/>
          <w:sz w:val="28"/>
          <w:szCs w:val="28"/>
        </w:rPr>
        <w:t xml:space="preserve"> </w:t>
      </w:r>
      <w:r w:rsidRPr="00F73190">
        <w:rPr>
          <w:bCs/>
          <w:sz w:val="28"/>
          <w:szCs w:val="28"/>
          <w:lang w:val="vi-VN"/>
        </w:rPr>
        <w:t>ban hành kèm theo Nghị quyết số 66.18/2026/NQ-CP).</w:t>
      </w:r>
    </w:p>
    <w:p w14:paraId="5CD4ED08" w14:textId="77777777" w:rsidR="004B26D2" w:rsidRPr="003B44B8" w:rsidRDefault="004B26D2" w:rsidP="004B26D2">
      <w:pPr>
        <w:spacing w:before="60" w:after="60"/>
        <w:ind w:firstLine="720"/>
        <w:jc w:val="both"/>
        <w:rPr>
          <w:b/>
          <w:bCs/>
          <w:sz w:val="28"/>
          <w:szCs w:val="28"/>
        </w:rPr>
      </w:pPr>
      <w:r w:rsidRPr="003B44B8">
        <w:rPr>
          <w:b/>
          <w:bCs/>
          <w:sz w:val="28"/>
          <w:szCs w:val="28"/>
        </w:rPr>
        <w:t xml:space="preserve"> h) Lệ phí (nếu có):  </w:t>
      </w:r>
    </w:p>
    <w:p w14:paraId="6F964284" w14:textId="77777777" w:rsidR="004B26D2" w:rsidRPr="003B44B8" w:rsidRDefault="004B26D2" w:rsidP="004B26D2">
      <w:pPr>
        <w:tabs>
          <w:tab w:val="left" w:pos="253"/>
          <w:tab w:val="left" w:pos="523"/>
        </w:tabs>
        <w:spacing w:before="60" w:after="60"/>
        <w:ind w:firstLine="720"/>
        <w:jc w:val="both"/>
        <w:rPr>
          <w:sz w:val="28"/>
          <w:szCs w:val="28"/>
        </w:rPr>
      </w:pPr>
      <w:r w:rsidRPr="003B44B8">
        <w:rPr>
          <w:sz w:val="28"/>
          <w:szCs w:val="28"/>
        </w:rPr>
        <w:t>Theo quy định của Bộ Tài chính</w:t>
      </w:r>
    </w:p>
    <w:p w14:paraId="7282B065" w14:textId="77777777" w:rsidR="004B26D2" w:rsidRPr="003B44B8" w:rsidRDefault="004B26D2" w:rsidP="004B26D2">
      <w:pPr>
        <w:spacing w:before="60" w:after="60"/>
        <w:ind w:firstLine="720"/>
        <w:jc w:val="both"/>
        <w:rPr>
          <w:b/>
          <w:bCs/>
          <w:sz w:val="28"/>
          <w:szCs w:val="28"/>
        </w:rPr>
      </w:pPr>
      <w:r>
        <w:rPr>
          <w:b/>
          <w:bCs/>
          <w:sz w:val="28"/>
          <w:szCs w:val="28"/>
        </w:rPr>
        <w:t xml:space="preserve">i) </w:t>
      </w:r>
      <w:r w:rsidRPr="003B44B8">
        <w:rPr>
          <w:b/>
          <w:bCs/>
          <w:sz w:val="28"/>
          <w:szCs w:val="28"/>
        </w:rPr>
        <w:t>Tên mẫu đơn, mẫu tờ khai (nếu có và đính kèm</w:t>
      </w:r>
      <w:r>
        <w:rPr>
          <w:b/>
          <w:bCs/>
          <w:sz w:val="28"/>
          <w:szCs w:val="28"/>
        </w:rPr>
        <w:t>)</w:t>
      </w:r>
    </w:p>
    <w:p w14:paraId="1AB60901" w14:textId="77777777" w:rsidR="004B26D2" w:rsidRDefault="004B26D2" w:rsidP="004B26D2">
      <w:pPr>
        <w:spacing w:before="60" w:after="60"/>
        <w:ind w:firstLine="720"/>
        <w:jc w:val="both"/>
        <w:rPr>
          <w:sz w:val="28"/>
          <w:szCs w:val="28"/>
          <w:shd w:val="clear" w:color="auto" w:fill="FFFFFF"/>
        </w:rPr>
      </w:pPr>
      <w:r w:rsidRPr="00F73190">
        <w:rPr>
          <w:sz w:val="28"/>
          <w:szCs w:val="28"/>
          <w:shd w:val="clear" w:color="auto" w:fill="FFFFFF"/>
          <w:lang w:val="vi-VN"/>
        </w:rPr>
        <w:t>Bản khai đề nghị gia hạn, cấp đổi giấy phép sử dụng tần số và thiết bị vô tuyến điện theo Mẫu số 4 mục I Phụ lục I.3.2 ban hành kèm theo Nghị quyết số 66.18/2026/NQ-CP.</w:t>
      </w:r>
    </w:p>
    <w:p w14:paraId="54843E02" w14:textId="77777777" w:rsidR="004B26D2" w:rsidRPr="00637074" w:rsidRDefault="004B26D2" w:rsidP="004B26D2">
      <w:pPr>
        <w:spacing w:before="60" w:after="60"/>
        <w:ind w:firstLine="720"/>
        <w:jc w:val="both"/>
        <w:rPr>
          <w:sz w:val="28"/>
          <w:szCs w:val="28"/>
          <w:shd w:val="clear" w:color="auto" w:fill="FFFFFF"/>
          <w:lang w:val="vi-VN"/>
        </w:rPr>
      </w:pPr>
      <w:r w:rsidRPr="003B44B8">
        <w:rPr>
          <w:b/>
          <w:bCs/>
          <w:sz w:val="28"/>
          <w:szCs w:val="28"/>
        </w:rPr>
        <w:t xml:space="preserve">k) Yêu cầu, điều kiện để thực hiện thủ tục hành chính (nếu có):  </w:t>
      </w:r>
    </w:p>
    <w:p w14:paraId="704BB9FA" w14:textId="77777777" w:rsidR="004B26D2" w:rsidRPr="003B44B8" w:rsidRDefault="004B26D2" w:rsidP="004B26D2">
      <w:pPr>
        <w:spacing w:before="60" w:after="60"/>
        <w:ind w:firstLine="720"/>
        <w:jc w:val="both"/>
        <w:rPr>
          <w:b/>
          <w:bCs/>
          <w:sz w:val="28"/>
          <w:szCs w:val="28"/>
        </w:rPr>
      </w:pPr>
      <w:r w:rsidRPr="003B44B8">
        <w:rPr>
          <w:b/>
          <w:bCs/>
          <w:sz w:val="28"/>
          <w:szCs w:val="28"/>
        </w:rPr>
        <w:t xml:space="preserve">- </w:t>
      </w:r>
      <w:r w:rsidRPr="003B44B8">
        <w:rPr>
          <w:sz w:val="28"/>
          <w:szCs w:val="28"/>
        </w:rPr>
        <w:t>Sử dụng tần số và thiết bị vô tuyến điện vào mục đích và nghiệp vụ vô tuyến điện mà pháp luật không cấm;</w:t>
      </w:r>
    </w:p>
    <w:p w14:paraId="242A9133" w14:textId="77777777" w:rsidR="004B26D2" w:rsidRPr="003B44B8" w:rsidRDefault="004B26D2" w:rsidP="004B26D2">
      <w:pPr>
        <w:spacing w:before="60" w:after="60"/>
        <w:ind w:firstLine="720"/>
        <w:jc w:val="both"/>
        <w:rPr>
          <w:b/>
          <w:bCs/>
          <w:sz w:val="28"/>
          <w:szCs w:val="28"/>
        </w:rPr>
      </w:pPr>
      <w:r w:rsidRPr="003B44B8">
        <w:rPr>
          <w:b/>
          <w:bCs/>
          <w:sz w:val="28"/>
          <w:szCs w:val="28"/>
        </w:rPr>
        <w:t xml:space="preserve">- </w:t>
      </w:r>
      <w:r w:rsidRPr="003B44B8">
        <w:rPr>
          <w:sz w:val="28"/>
          <w:szCs w:val="28"/>
        </w:rPr>
        <w:t>Có phương án sử dụng tần số vô tuyến điện khả thi, phù hợp quy hoạch tần số vô tuyến điện;</w:t>
      </w:r>
    </w:p>
    <w:p w14:paraId="1011223A" w14:textId="77777777" w:rsidR="004B26D2" w:rsidRPr="003B44B8" w:rsidRDefault="004B26D2" w:rsidP="004B26D2">
      <w:pPr>
        <w:spacing w:before="60" w:after="60"/>
        <w:ind w:firstLine="720"/>
        <w:jc w:val="both"/>
        <w:rPr>
          <w:b/>
          <w:bCs/>
          <w:sz w:val="28"/>
          <w:szCs w:val="28"/>
        </w:rPr>
      </w:pPr>
      <w:r w:rsidRPr="003B44B8">
        <w:rPr>
          <w:b/>
          <w:bCs/>
          <w:sz w:val="28"/>
          <w:szCs w:val="28"/>
        </w:rPr>
        <w:t xml:space="preserve">- </w:t>
      </w:r>
      <w:r w:rsidRPr="003B44B8">
        <w:rPr>
          <w:sz w:val="28"/>
          <w:szCs w:val="28"/>
        </w:rPr>
        <w:t>Có thiết bị vô tuyến điện phù hợp quy chuẩn kỹ thuật về phát xạ vô tuyến điện, an toàn bức xạ vô tuyến điện và tương thích điện từ;</w:t>
      </w:r>
    </w:p>
    <w:p w14:paraId="7C5AD698" w14:textId="77777777" w:rsidR="004B26D2" w:rsidRPr="003B44B8" w:rsidRDefault="004B26D2" w:rsidP="004B26D2">
      <w:pPr>
        <w:spacing w:before="60" w:after="60"/>
        <w:ind w:firstLine="720"/>
        <w:jc w:val="both"/>
        <w:rPr>
          <w:b/>
          <w:bCs/>
          <w:sz w:val="28"/>
          <w:szCs w:val="28"/>
        </w:rPr>
      </w:pPr>
      <w:r w:rsidRPr="003B44B8">
        <w:rPr>
          <w:b/>
          <w:bCs/>
          <w:sz w:val="28"/>
          <w:szCs w:val="28"/>
        </w:rPr>
        <w:t xml:space="preserve">- </w:t>
      </w:r>
      <w:r w:rsidRPr="003B44B8">
        <w:rPr>
          <w:sz w:val="28"/>
          <w:szCs w:val="28"/>
        </w:rPr>
        <w:t>Cam kết thực hiện quy định của pháp luật về bảo đảm an toàn, an ninh thông tin; kiểm tra, giải quyết nhiễu có hại và an toàn bức xạ vô tuyến điện.</w:t>
      </w:r>
    </w:p>
    <w:p w14:paraId="43E78905" w14:textId="77777777" w:rsidR="004B26D2" w:rsidRPr="003B44B8" w:rsidRDefault="004B26D2" w:rsidP="004B26D2">
      <w:pPr>
        <w:spacing w:before="60" w:after="60"/>
        <w:ind w:firstLine="720"/>
        <w:jc w:val="both"/>
        <w:rPr>
          <w:b/>
          <w:bCs/>
          <w:sz w:val="28"/>
          <w:szCs w:val="28"/>
        </w:rPr>
      </w:pPr>
      <w:r w:rsidRPr="003B44B8">
        <w:rPr>
          <w:b/>
          <w:bCs/>
          <w:sz w:val="28"/>
          <w:szCs w:val="28"/>
        </w:rPr>
        <w:t xml:space="preserve"> l) Căn cứ pháp lý của thủ tục hành chính:  </w:t>
      </w:r>
    </w:p>
    <w:p w14:paraId="24804BC7" w14:textId="77777777" w:rsidR="004B26D2" w:rsidRPr="006262A9" w:rsidRDefault="004B26D2" w:rsidP="004B26D2">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Luật Tần số vô tuyến điện ngày 23 tháng 11 năm 2009 và Luật sửa đổi, bổ sung một số điều của Luật Tần số vô tuyến điện ngày 09 tháng 11 năm 2022;</w:t>
      </w:r>
    </w:p>
    <w:p w14:paraId="68E7C54B" w14:textId="77777777" w:rsidR="004B26D2" w:rsidRPr="006262A9" w:rsidRDefault="004B26D2" w:rsidP="004B26D2">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định số 63/2023/NĐ-CP ngày 18 tháng 8 năm 2023 của Chính phủ quy định chi tiết một số điều của Luật Tần số vô tuyến điện số 42/2009/QH12, được sửa đổi, bổ sung một số điều theo Luật số 09/2022/QH15.</w:t>
      </w:r>
    </w:p>
    <w:p w14:paraId="1E88AA56" w14:textId="77777777" w:rsidR="004B26D2" w:rsidRPr="006262A9" w:rsidRDefault="004B26D2" w:rsidP="004B26D2">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 sửa đổi, bổ sung một số điều của Thông tư số 265/2016/TT-BTC ngày 14 tháng 11 năm 2016.</w:t>
      </w:r>
    </w:p>
    <w:p w14:paraId="7BFB61C8" w14:textId="77777777" w:rsidR="004B26D2" w:rsidRPr="006262A9" w:rsidRDefault="004B26D2" w:rsidP="004B26D2">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64/2025/TT-BTC ngày 30 tháng 6 năm 2025 của Bộ trưởng Bộ Tài chính về việc quy định mức thu, miễn một số khoản phí, lệ phí nhằm hỗ trợ cho doanh nghiệp, người dân.</w:t>
      </w:r>
    </w:p>
    <w:p w14:paraId="75E32CDD" w14:textId="77777777" w:rsidR="004B26D2" w:rsidRPr="006262A9" w:rsidRDefault="004B26D2" w:rsidP="004B26D2">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quyết số 66.18/2026/NQ-CP ngày 18 tháng 5 năm 2026 của Chính phủ về phân quyền, cắt giảm, đơn giản hóa thủ tục hành chính, điều kiện kinh doanh.</w:t>
      </w:r>
    </w:p>
    <w:p w14:paraId="273D1A31" w14:textId="77777777" w:rsidR="004B26D2" w:rsidRDefault="004B26D2" w:rsidP="004B26D2">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31/2026/TT-BKHCN ngày 10 tháng 6 năm 2026 của</w:t>
      </w:r>
      <w:r>
        <w:rPr>
          <w:sz w:val="28"/>
          <w:szCs w:val="28"/>
        </w:rPr>
        <w:t xml:space="preserve"> </w:t>
      </w:r>
      <w:r w:rsidRPr="006262A9">
        <w:rPr>
          <w:sz w:val="28"/>
          <w:szCs w:val="28"/>
        </w:rPr>
        <w:t>Bộ trưởng Bộ Khoa học và Công nghệ quy định việc phân cấp thẩm quyền cấp, cấp lại, cấp đổi, sửa đổi, bổ sung, gia hạn, thu hồi giấy</w:t>
      </w:r>
      <w:r>
        <w:rPr>
          <w:sz w:val="28"/>
          <w:szCs w:val="28"/>
        </w:rPr>
        <w:t xml:space="preserve"> </w:t>
      </w:r>
      <w:r w:rsidRPr="006262A9">
        <w:rPr>
          <w:sz w:val="28"/>
          <w:szCs w:val="28"/>
        </w:rPr>
        <w:t>phép sử dụng tần số vô tuyến điện, xử lý đề nghị ngừng sử dụng tần</w:t>
      </w:r>
      <w:r>
        <w:rPr>
          <w:sz w:val="28"/>
          <w:szCs w:val="28"/>
        </w:rPr>
        <w:t xml:space="preserve"> </w:t>
      </w:r>
      <w:r w:rsidRPr="006262A9">
        <w:rPr>
          <w:sz w:val="28"/>
          <w:szCs w:val="28"/>
        </w:rPr>
        <w:t>số vô tuyến điện.</w:t>
      </w:r>
    </w:p>
    <w:p w14:paraId="35BB9DE2" w14:textId="77777777" w:rsidR="00D421CD" w:rsidRDefault="00D421CD">
      <w:pPr>
        <w:pStyle w:val="TableParagraph"/>
        <w:spacing w:line="288" w:lineRule="auto"/>
        <w:jc w:val="both"/>
        <w:rPr>
          <w:i/>
          <w:sz w:val="26"/>
        </w:rPr>
        <w:sectPr w:rsidR="00D421CD" w:rsidSect="00E15AD0">
          <w:pgSz w:w="11910" w:h="16850"/>
          <w:pgMar w:top="851" w:right="851" w:bottom="851" w:left="1417" w:header="567" w:footer="567" w:gutter="0"/>
          <w:cols w:space="720"/>
        </w:sectPr>
      </w:pPr>
    </w:p>
    <w:p w14:paraId="79A4C608" w14:textId="77777777" w:rsidR="00D421CD" w:rsidRDefault="00CD74B5">
      <w:pPr>
        <w:spacing w:before="77"/>
        <w:ind w:right="563"/>
        <w:jc w:val="right"/>
        <w:rPr>
          <w:b/>
          <w:sz w:val="26"/>
        </w:rPr>
      </w:pPr>
      <w:r>
        <w:rPr>
          <w:b/>
          <w:noProof/>
          <w:sz w:val="26"/>
        </w:rPr>
        <w:lastRenderedPageBreak/>
        <mc:AlternateContent>
          <mc:Choice Requires="wps">
            <w:drawing>
              <wp:anchor distT="0" distB="0" distL="0" distR="0" simplePos="0" relativeHeight="15819776" behindDoc="0" locked="0" layoutInCell="1" allowOverlap="1" wp14:anchorId="1D4D0909" wp14:editId="2F606E38">
                <wp:simplePos x="0" y="0"/>
                <wp:positionH relativeFrom="page">
                  <wp:posOffset>899795</wp:posOffset>
                </wp:positionH>
                <wp:positionV relativeFrom="paragraph">
                  <wp:posOffset>291591</wp:posOffset>
                </wp:positionV>
                <wp:extent cx="1001394" cy="508000"/>
                <wp:effectExtent l="0" t="0" r="0" b="0"/>
                <wp:wrapNone/>
                <wp:docPr id="263" name="Text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1394" cy="508000"/>
                        </a:xfrm>
                        <a:prstGeom prst="rect">
                          <a:avLst/>
                        </a:prstGeom>
                        <a:ln w="9143">
                          <a:solidFill>
                            <a:srgbClr val="000000"/>
                          </a:solidFill>
                          <a:prstDash val="solid"/>
                        </a:ln>
                      </wps:spPr>
                      <wps:txbx>
                        <w:txbxContent>
                          <w:p w14:paraId="2D004906" w14:textId="77777777" w:rsidR="00D421CD" w:rsidRDefault="00CD74B5">
                            <w:pPr>
                              <w:spacing w:before="69"/>
                              <w:ind w:left="144"/>
                              <w:rPr>
                                <w:sz w:val="24"/>
                              </w:rPr>
                            </w:pPr>
                            <w:r>
                              <w:rPr>
                                <w:spacing w:val="-5"/>
                                <w:sz w:val="24"/>
                              </w:rPr>
                              <w:t>Số:</w:t>
                            </w:r>
                          </w:p>
                        </w:txbxContent>
                      </wps:txbx>
                      <wps:bodyPr wrap="square" lIns="0" tIns="0" rIns="0" bIns="0" rtlCol="0">
                        <a:noAutofit/>
                      </wps:bodyPr>
                    </wps:wsp>
                  </a:graphicData>
                </a:graphic>
              </wp:anchor>
            </w:drawing>
          </mc:Choice>
          <mc:Fallback>
            <w:pict>
              <v:shape w14:anchorId="1D4D0909" id="Textbox 263" o:spid="_x0000_s1056" type="#_x0000_t202" style="position:absolute;left:0;text-align:left;margin-left:70.85pt;margin-top:22.95pt;width:78.85pt;height:40pt;z-index:1581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" filled="f" strokeweight=".25397mm">
                <v:path arrowok="t"/>
                <v:textbox inset="0,0,0,0">
                  <w:txbxContent>
                    <w:p w14:paraId="2D004906" w14:textId="77777777" w:rsidR="00D421CD" w:rsidRDefault="00CD74B5">
                      <w:pPr>
                        <w:spacing w:before="69"/>
                        <w:ind w:left="144"/>
                        <w:rPr>
                          <w:sz w:val="24"/>
                        </w:rPr>
                      </w:pPr>
                      <w:r>
                        <w:rPr>
                          <w:spacing w:val="-5"/>
                          <w:sz w:val="24"/>
                        </w:rPr>
                        <w:t>Số:</w:t>
                      </w:r>
                    </w:p>
                  </w:txbxContent>
                </v:textbox>
                <w10:wrap anchorx="page"/>
              </v:shape>
            </w:pict>
          </mc:Fallback>
        </mc:AlternateContent>
      </w:r>
      <w:r>
        <w:rPr>
          <w:b/>
          <w:sz w:val="26"/>
        </w:rPr>
        <w:t>Mẫu</w:t>
      </w:r>
      <w:r>
        <w:rPr>
          <w:b/>
          <w:spacing w:val="-7"/>
          <w:sz w:val="26"/>
        </w:rPr>
        <w:t xml:space="preserve"> </w:t>
      </w:r>
      <w:r>
        <w:rPr>
          <w:b/>
          <w:spacing w:val="-10"/>
          <w:sz w:val="26"/>
        </w:rPr>
        <w:t>4</w:t>
      </w:r>
    </w:p>
    <w:p w14:paraId="414E266E" w14:textId="77777777" w:rsidR="00D421CD" w:rsidRDefault="00CD74B5">
      <w:pPr>
        <w:pStyle w:val="Heading2"/>
        <w:spacing w:before="198"/>
        <w:ind w:left="3622"/>
      </w:pPr>
      <w:r>
        <w:t>CỘNG</w:t>
      </w:r>
      <w:r>
        <w:rPr>
          <w:spacing w:val="-7"/>
        </w:rPr>
        <w:t xml:space="preserve"> </w:t>
      </w:r>
      <w:r>
        <w:t>HÒA</w:t>
      </w:r>
      <w:r>
        <w:rPr>
          <w:spacing w:val="-3"/>
        </w:rPr>
        <w:t xml:space="preserve"> </w:t>
      </w:r>
      <w:r>
        <w:t>XÃ</w:t>
      </w:r>
      <w:r>
        <w:rPr>
          <w:spacing w:val="-6"/>
        </w:rPr>
        <w:t xml:space="preserve"> </w:t>
      </w:r>
      <w:r>
        <w:t>HỘI</w:t>
      </w:r>
      <w:r>
        <w:rPr>
          <w:spacing w:val="-7"/>
        </w:rPr>
        <w:t xml:space="preserve"> </w:t>
      </w:r>
      <w:r>
        <w:t>CHỦ</w:t>
      </w:r>
      <w:r>
        <w:rPr>
          <w:spacing w:val="-6"/>
        </w:rPr>
        <w:t xml:space="preserve"> </w:t>
      </w:r>
      <w:r>
        <w:t>NGHĨA</w:t>
      </w:r>
      <w:r>
        <w:rPr>
          <w:spacing w:val="-4"/>
        </w:rPr>
        <w:t xml:space="preserve"> </w:t>
      </w:r>
      <w:r>
        <w:t>VIỆT</w:t>
      </w:r>
      <w:r>
        <w:rPr>
          <w:spacing w:val="-7"/>
        </w:rPr>
        <w:t xml:space="preserve"> </w:t>
      </w:r>
      <w:r>
        <w:rPr>
          <w:spacing w:val="-5"/>
        </w:rPr>
        <w:t>NAM</w:t>
      </w:r>
    </w:p>
    <w:p w14:paraId="6E2517CF" w14:textId="77777777" w:rsidR="00D421CD" w:rsidRDefault="00CD74B5">
      <w:pPr>
        <w:spacing w:before="181"/>
        <w:ind w:left="4940"/>
        <w:rPr>
          <w:b/>
          <w:sz w:val="26"/>
        </w:rPr>
      </w:pPr>
      <w:r>
        <w:rPr>
          <w:b/>
          <w:sz w:val="26"/>
        </w:rPr>
        <w:t>Độc</w:t>
      </w:r>
      <w:r>
        <w:rPr>
          <w:b/>
          <w:spacing w:val="-4"/>
          <w:sz w:val="26"/>
        </w:rPr>
        <w:t xml:space="preserve"> </w:t>
      </w:r>
      <w:r>
        <w:rPr>
          <w:b/>
          <w:sz w:val="26"/>
        </w:rPr>
        <w:t>lập</w:t>
      </w:r>
      <w:r>
        <w:rPr>
          <w:b/>
          <w:spacing w:val="-3"/>
          <w:sz w:val="26"/>
        </w:rPr>
        <w:t xml:space="preserve"> </w:t>
      </w:r>
      <w:r>
        <w:rPr>
          <w:b/>
          <w:sz w:val="26"/>
        </w:rPr>
        <w:t>-</w:t>
      </w:r>
      <w:r>
        <w:rPr>
          <w:b/>
          <w:spacing w:val="-3"/>
          <w:sz w:val="26"/>
        </w:rPr>
        <w:t xml:space="preserve"> </w:t>
      </w:r>
      <w:r>
        <w:rPr>
          <w:b/>
          <w:sz w:val="26"/>
        </w:rPr>
        <w:t>Tự</w:t>
      </w:r>
      <w:r>
        <w:rPr>
          <w:b/>
          <w:spacing w:val="-4"/>
          <w:sz w:val="26"/>
        </w:rPr>
        <w:t xml:space="preserve"> </w:t>
      </w:r>
      <w:r>
        <w:rPr>
          <w:b/>
          <w:sz w:val="26"/>
        </w:rPr>
        <w:t>do</w:t>
      </w:r>
      <w:r>
        <w:rPr>
          <w:b/>
          <w:spacing w:val="-2"/>
          <w:sz w:val="26"/>
        </w:rPr>
        <w:t xml:space="preserve"> </w:t>
      </w:r>
      <w:r>
        <w:rPr>
          <w:b/>
          <w:sz w:val="26"/>
        </w:rPr>
        <w:t>-</w:t>
      </w:r>
      <w:r>
        <w:rPr>
          <w:b/>
          <w:spacing w:val="-4"/>
          <w:sz w:val="26"/>
        </w:rPr>
        <w:t xml:space="preserve"> </w:t>
      </w:r>
      <w:r>
        <w:rPr>
          <w:b/>
          <w:sz w:val="26"/>
        </w:rPr>
        <w:t>Hạnh</w:t>
      </w:r>
      <w:r>
        <w:rPr>
          <w:b/>
          <w:spacing w:val="-3"/>
          <w:sz w:val="26"/>
        </w:rPr>
        <w:t xml:space="preserve"> </w:t>
      </w:r>
      <w:r>
        <w:rPr>
          <w:b/>
          <w:spacing w:val="-4"/>
          <w:sz w:val="26"/>
        </w:rPr>
        <w:t>phúc</w:t>
      </w:r>
    </w:p>
    <w:p w14:paraId="200F55D7" w14:textId="77777777" w:rsidR="00D421CD" w:rsidRDefault="00CD74B5">
      <w:pPr>
        <w:pStyle w:val="BodyText"/>
        <w:spacing w:before="110"/>
        <w:rPr>
          <w:b/>
          <w:sz w:val="20"/>
        </w:rPr>
      </w:pPr>
      <w:r>
        <w:rPr>
          <w:b/>
          <w:noProof/>
          <w:sz w:val="20"/>
        </w:rPr>
        <mc:AlternateContent>
          <mc:Choice Requires="wps">
            <w:drawing>
              <wp:anchor distT="0" distB="0" distL="0" distR="0" simplePos="0" relativeHeight="487678464" behindDoc="1" locked="0" layoutInCell="1" allowOverlap="1" wp14:anchorId="21712CEB" wp14:editId="0DD4ED4B">
                <wp:simplePos x="0" y="0"/>
                <wp:positionH relativeFrom="page">
                  <wp:posOffset>3878961</wp:posOffset>
                </wp:positionH>
                <wp:positionV relativeFrom="paragraph">
                  <wp:posOffset>231466</wp:posOffset>
                </wp:positionV>
                <wp:extent cx="2157095" cy="1270"/>
                <wp:effectExtent l="0" t="0" r="0" b="0"/>
                <wp:wrapTopAndBottom/>
                <wp:docPr id="264" name="Graphic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7095" cy="1270"/>
                        </a:xfrm>
                        <a:custGeom>
                          <a:avLst/>
                          <a:gdLst/>
                          <a:ahLst/>
                          <a:cxnLst/>
                          <a:rect l="l" t="t" r="r" b="b"/>
                          <a:pathLst>
                            <a:path w="2157095">
                              <a:moveTo>
                                <a:pt x="0" y="0"/>
                              </a:moveTo>
                              <a:lnTo>
                                <a:pt x="2157046" y="0"/>
                              </a:lnTo>
                            </a:path>
                          </a:pathLst>
                        </a:custGeom>
                        <a:ln w="68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F97F4D" id="Graphic 264" o:spid="_x0000_s1026" style="position:absolute;margin-left:305.45pt;margin-top:18.25pt;width:169.85pt;height:.1pt;z-index:-15638016;visibility:visible;mso-wrap-style:square;mso-wrap-distance-left:0;mso-wrap-distance-top:0;mso-wrap-distance-right:0;mso-wrap-distance-bottom:0;mso-position-horizontal:absolute;mso-position-horizontal-relative:page;mso-position-vertical:absolute;mso-position-vertical-relative:text;v-text-anchor:top" coordsize="2157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" path="m,l2157046,e" filled="f" strokeweight=".18933mm">
                <v:path arrowok="t"/>
                <w10:wrap type="topAndBottom" anchorx="page"/>
              </v:shape>
            </w:pict>
          </mc:Fallback>
        </mc:AlternateContent>
      </w:r>
    </w:p>
    <w:p w14:paraId="075CD37A" w14:textId="77777777" w:rsidR="00D421CD" w:rsidRDefault="00CD74B5">
      <w:pPr>
        <w:pStyle w:val="Heading2"/>
        <w:spacing w:before="291" w:line="288" w:lineRule="auto"/>
        <w:ind w:left="3877" w:hanging="1897"/>
      </w:pPr>
      <w:r>
        <w:t>BẢN</w:t>
      </w:r>
      <w:r>
        <w:rPr>
          <w:spacing w:val="-4"/>
        </w:rPr>
        <w:t xml:space="preserve"> </w:t>
      </w:r>
      <w:r>
        <w:t>KHAI</w:t>
      </w:r>
      <w:r>
        <w:rPr>
          <w:spacing w:val="-4"/>
        </w:rPr>
        <w:t xml:space="preserve"> </w:t>
      </w:r>
      <w:r>
        <w:t>GIA</w:t>
      </w:r>
      <w:r>
        <w:rPr>
          <w:spacing w:val="-4"/>
        </w:rPr>
        <w:t xml:space="preserve"> </w:t>
      </w:r>
      <w:r>
        <w:t>HẠN,</w:t>
      </w:r>
      <w:r>
        <w:rPr>
          <w:spacing w:val="-1"/>
        </w:rPr>
        <w:t xml:space="preserve"> </w:t>
      </w:r>
      <w:r>
        <w:t>CẤP</w:t>
      </w:r>
      <w:r>
        <w:rPr>
          <w:spacing w:val="-4"/>
        </w:rPr>
        <w:t xml:space="preserve"> </w:t>
      </w:r>
      <w:r>
        <w:t>ĐỔI</w:t>
      </w:r>
      <w:r>
        <w:rPr>
          <w:spacing w:val="-4"/>
        </w:rPr>
        <w:t xml:space="preserve"> </w:t>
      </w:r>
      <w:r>
        <w:t>GIẤY</w:t>
      </w:r>
      <w:r>
        <w:rPr>
          <w:spacing w:val="-4"/>
        </w:rPr>
        <w:t xml:space="preserve"> </w:t>
      </w:r>
      <w:r>
        <w:t>PHÉP</w:t>
      </w:r>
      <w:r>
        <w:rPr>
          <w:spacing w:val="-4"/>
        </w:rPr>
        <w:t xml:space="preserve"> </w:t>
      </w:r>
      <w:r>
        <w:t>SỬ</w:t>
      </w:r>
      <w:r>
        <w:rPr>
          <w:spacing w:val="-2"/>
        </w:rPr>
        <w:t xml:space="preserve"> </w:t>
      </w:r>
      <w:r>
        <w:t>DỤNG</w:t>
      </w:r>
      <w:r>
        <w:rPr>
          <w:spacing w:val="-4"/>
        </w:rPr>
        <w:t xml:space="preserve"> </w:t>
      </w:r>
      <w:r>
        <w:t>TẦN</w:t>
      </w:r>
      <w:r>
        <w:rPr>
          <w:spacing w:val="-4"/>
        </w:rPr>
        <w:t xml:space="preserve"> </w:t>
      </w:r>
      <w:r>
        <w:t>SỐ</w:t>
      </w:r>
      <w:r>
        <w:rPr>
          <w:spacing w:val="-4"/>
        </w:rPr>
        <w:t xml:space="preserve"> </w:t>
      </w:r>
      <w:r>
        <w:t>VÀ THIẾT BỊ VÔ TUYẾN ĐIỆN</w:t>
      </w:r>
    </w:p>
    <w:p w14:paraId="0F29B5E8" w14:textId="77777777" w:rsidR="00D421CD" w:rsidRDefault="00D421CD">
      <w:pPr>
        <w:pStyle w:val="BodyText"/>
        <w:spacing w:before="1"/>
        <w:rPr>
          <w:b/>
          <w:sz w:val="11"/>
        </w:rPr>
      </w:pPr>
    </w:p>
    <w:tbl>
      <w:tblPr>
        <w:tblW w:w="9642" w:type="dxa"/>
        <w:tblLayout w:type="fixed"/>
        <w:tblCellMar>
          <w:left w:w="0" w:type="dxa"/>
          <w:right w:w="0" w:type="dxa"/>
        </w:tblCellMar>
        <w:tblLook w:val="01E0" w:firstRow="1" w:lastRow="1" w:firstColumn="1" w:lastColumn="1" w:noHBand="0" w:noVBand="0"/>
      </w:tblPr>
      <w:tblGrid>
        <w:gridCol w:w="1313"/>
        <w:gridCol w:w="8329"/>
      </w:tblGrid>
      <w:tr w:rsidR="00D421CD" w14:paraId="3B88D257" w14:textId="77777777">
        <w:trPr>
          <w:trHeight w:val="1127"/>
        </w:trPr>
        <w:tc>
          <w:tcPr>
            <w:tcW w:w="1313" w:type="dxa"/>
          </w:tcPr>
          <w:p w14:paraId="4E343CCD" w14:textId="77777777" w:rsidR="00D421CD" w:rsidRDefault="00CD74B5">
            <w:pPr>
              <w:pStyle w:val="TableParagraph"/>
              <w:spacing w:line="294" w:lineRule="atLeast"/>
              <w:ind w:left="50"/>
              <w:rPr>
                <w:b/>
                <w:sz w:val="26"/>
              </w:rPr>
            </w:pPr>
            <w:r>
              <w:rPr>
                <w:b/>
                <w:sz w:val="26"/>
              </w:rPr>
              <w:t>CHÚ</w:t>
            </w:r>
            <w:r>
              <w:rPr>
                <w:b/>
                <w:spacing w:val="-7"/>
                <w:sz w:val="26"/>
              </w:rPr>
              <w:t xml:space="preserve"> </w:t>
            </w:r>
            <w:r>
              <w:rPr>
                <w:b/>
                <w:spacing w:val="-5"/>
                <w:sz w:val="26"/>
              </w:rPr>
              <w:t>Ý:</w:t>
            </w:r>
          </w:p>
        </w:tc>
        <w:tc>
          <w:tcPr>
            <w:tcW w:w="8329" w:type="dxa"/>
          </w:tcPr>
          <w:p w14:paraId="450D752A" w14:textId="77777777" w:rsidR="00D421CD" w:rsidRDefault="00CD74B5">
            <w:pPr>
              <w:pStyle w:val="TableParagraph"/>
              <w:numPr>
                <w:ilvl w:val="0"/>
                <w:numId w:val="62"/>
              </w:numPr>
              <w:spacing w:before="100" w:line="360" w:lineRule="atLeast"/>
              <w:ind w:left="168" w:right="48" w:firstLine="0"/>
              <w:rPr>
                <w:sz w:val="26"/>
              </w:rPr>
            </w:pPr>
            <w:r>
              <w:rPr>
                <w:sz w:val="26"/>
              </w:rPr>
              <w:t>Đọc kỹ</w:t>
            </w:r>
            <w:r>
              <w:rPr>
                <w:spacing w:val="-7"/>
                <w:sz w:val="26"/>
              </w:rPr>
              <w:t xml:space="preserve"> </w:t>
            </w:r>
            <w:r>
              <w:rPr>
                <w:sz w:val="26"/>
              </w:rPr>
              <w:t>phần</w:t>
            </w:r>
            <w:r>
              <w:rPr>
                <w:spacing w:val="-5"/>
                <w:sz w:val="26"/>
              </w:rPr>
              <w:t xml:space="preserve"> </w:t>
            </w:r>
            <w:r>
              <w:rPr>
                <w:sz w:val="26"/>
              </w:rPr>
              <w:t>hướng</w:t>
            </w:r>
            <w:r>
              <w:rPr>
                <w:spacing w:val="-3"/>
                <w:sz w:val="26"/>
              </w:rPr>
              <w:t xml:space="preserve"> </w:t>
            </w:r>
            <w:r>
              <w:rPr>
                <w:sz w:val="26"/>
              </w:rPr>
              <w:t>dẫn</w:t>
            </w:r>
            <w:r>
              <w:rPr>
                <w:spacing w:val="-4"/>
                <w:sz w:val="26"/>
              </w:rPr>
              <w:t xml:space="preserve"> </w:t>
            </w:r>
            <w:r>
              <w:rPr>
                <w:sz w:val="26"/>
              </w:rPr>
              <w:t>trước</w:t>
            </w:r>
            <w:r>
              <w:rPr>
                <w:spacing w:val="-3"/>
                <w:sz w:val="26"/>
              </w:rPr>
              <w:t xml:space="preserve"> </w:t>
            </w:r>
            <w:r>
              <w:rPr>
                <w:sz w:val="26"/>
              </w:rPr>
              <w:t>khi</w:t>
            </w:r>
            <w:r>
              <w:rPr>
                <w:spacing w:val="-3"/>
                <w:sz w:val="26"/>
              </w:rPr>
              <w:t xml:space="preserve"> </w:t>
            </w:r>
            <w:r>
              <w:rPr>
                <w:sz w:val="26"/>
              </w:rPr>
              <w:t>điền</w:t>
            </w:r>
            <w:r>
              <w:rPr>
                <w:spacing w:val="-4"/>
                <w:sz w:val="26"/>
              </w:rPr>
              <w:t xml:space="preserve"> </w:t>
            </w:r>
            <w:r>
              <w:rPr>
                <w:sz w:val="26"/>
              </w:rPr>
              <w:t>vào bản</w:t>
            </w:r>
            <w:r>
              <w:rPr>
                <w:spacing w:val="-5"/>
                <w:sz w:val="26"/>
              </w:rPr>
              <w:t xml:space="preserve"> </w:t>
            </w:r>
            <w:r>
              <w:rPr>
                <w:spacing w:val="-2"/>
                <w:sz w:val="26"/>
              </w:rPr>
              <w:t>khai.</w:t>
            </w:r>
          </w:p>
          <w:p w14:paraId="3054AD4B" w14:textId="77777777" w:rsidR="00D421CD" w:rsidRDefault="00CD74B5">
            <w:pPr>
              <w:pStyle w:val="TableParagraph"/>
              <w:numPr>
                <w:ilvl w:val="0"/>
                <w:numId w:val="62"/>
              </w:numPr>
              <w:spacing w:before="100" w:line="360" w:lineRule="atLeast"/>
              <w:ind w:left="168" w:right="48" w:firstLine="0"/>
              <w:rPr>
                <w:sz w:val="26"/>
              </w:rPr>
            </w:pPr>
            <w:r>
              <w:rPr>
                <w:sz w:val="26"/>
              </w:rPr>
              <w:t>Tổ chức, cá nhân chỉ được cấp phép sau khi đã nộp lệ phí cấp phép và phí sử dụng tần số theo quy định của pháp luật.</w:t>
            </w:r>
          </w:p>
        </w:tc>
      </w:tr>
    </w:tbl>
    <w:p w14:paraId="0AFA2103" w14:textId="77777777" w:rsidR="00D421CD" w:rsidRDefault="00CD74B5">
      <w:pPr>
        <w:pStyle w:val="BodyText"/>
        <w:spacing w:before="181"/>
        <w:ind w:left="422"/>
        <w:jc w:val="center"/>
      </w:pPr>
      <w:r>
        <w:t>Kính</w:t>
      </w:r>
      <w:r>
        <w:rPr>
          <w:spacing w:val="-7"/>
        </w:rPr>
        <w:t xml:space="preserve"> </w:t>
      </w:r>
      <w:r>
        <w:rPr>
          <w:spacing w:val="-2"/>
        </w:rPr>
        <w:t>gửi:………………………………………..</w:t>
      </w:r>
    </w:p>
    <w:p w14:paraId="38D1158E" w14:textId="77777777" w:rsidR="00D421CD" w:rsidRDefault="00D421CD">
      <w:pPr>
        <w:pStyle w:val="BodyText"/>
        <w:rPr>
          <w:sz w:val="20"/>
        </w:rPr>
      </w:pPr>
    </w:p>
    <w:p w14:paraId="4834BB88" w14:textId="77777777" w:rsidR="00D421CD" w:rsidRDefault="00D421CD">
      <w:pPr>
        <w:pStyle w:val="BodyText"/>
        <w:spacing w:before="27"/>
        <w:rPr>
          <w:sz w:val="20"/>
        </w:rPr>
      </w:pP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8"/>
        <w:gridCol w:w="6324"/>
      </w:tblGrid>
      <w:tr w:rsidR="00D421CD" w14:paraId="23845D14" w14:textId="77777777">
        <w:trPr>
          <w:trHeight w:val="842"/>
        </w:trPr>
        <w:tc>
          <w:tcPr>
            <w:tcW w:w="3318" w:type="dxa"/>
          </w:tcPr>
          <w:p w14:paraId="2A0B2D2B" w14:textId="77777777" w:rsidR="00D421CD" w:rsidRDefault="00CD74B5">
            <w:pPr>
              <w:pStyle w:val="TableParagraph"/>
              <w:spacing w:before="102" w:line="360" w:lineRule="atLeast"/>
              <w:rPr>
                <w:b/>
                <w:sz w:val="26"/>
              </w:rPr>
            </w:pPr>
            <w:r>
              <w:rPr>
                <w:b/>
                <w:sz w:val="26"/>
              </w:rPr>
              <w:t>1. TÊN</w:t>
            </w:r>
            <w:r>
              <w:rPr>
                <w:b/>
                <w:spacing w:val="80"/>
                <w:sz w:val="26"/>
              </w:rPr>
              <w:t xml:space="preserve"> </w:t>
            </w:r>
            <w:r>
              <w:rPr>
                <w:b/>
                <w:sz w:val="26"/>
              </w:rPr>
              <w:t>TỔ</w:t>
            </w:r>
            <w:r>
              <w:rPr>
                <w:b/>
                <w:spacing w:val="80"/>
                <w:sz w:val="26"/>
              </w:rPr>
              <w:t xml:space="preserve"> </w:t>
            </w:r>
            <w:r>
              <w:rPr>
                <w:b/>
                <w:sz w:val="26"/>
              </w:rPr>
              <w:t>CHỨC,</w:t>
            </w:r>
            <w:r>
              <w:rPr>
                <w:b/>
                <w:spacing w:val="80"/>
                <w:sz w:val="26"/>
              </w:rPr>
              <w:t xml:space="preserve"> </w:t>
            </w:r>
            <w:r>
              <w:rPr>
                <w:b/>
                <w:sz w:val="26"/>
              </w:rPr>
              <w:t>CÁ NHÂN ĐỀ NGHỊ</w:t>
            </w:r>
          </w:p>
        </w:tc>
        <w:tc>
          <w:tcPr>
            <w:tcW w:w="6324" w:type="dxa"/>
          </w:tcPr>
          <w:p w14:paraId="09D09F85" w14:textId="77777777" w:rsidR="00D421CD" w:rsidRDefault="00D421CD">
            <w:pPr>
              <w:pStyle w:val="TableParagraph"/>
              <w:ind w:left="0"/>
              <w:rPr>
                <w:sz w:val="24"/>
              </w:rPr>
            </w:pPr>
          </w:p>
        </w:tc>
      </w:tr>
      <w:tr w:rsidR="00D421CD" w14:paraId="4351F486" w14:textId="77777777">
        <w:trPr>
          <w:trHeight w:val="959"/>
        </w:trPr>
        <w:tc>
          <w:tcPr>
            <w:tcW w:w="9642" w:type="dxa"/>
            <w:gridSpan w:val="2"/>
          </w:tcPr>
          <w:p w14:paraId="27F37EBE" w14:textId="77777777" w:rsidR="00D421CD" w:rsidRDefault="00CD74B5">
            <w:pPr>
              <w:pStyle w:val="TableParagraph"/>
              <w:spacing w:line="480" w:lineRule="atLeast"/>
              <w:ind w:left="467" w:right="721" w:hanging="360"/>
              <w:rPr>
                <w:sz w:val="26"/>
              </w:rPr>
            </w:pPr>
            <w:r>
              <w:rPr>
                <w:sz w:val="26"/>
              </w:rPr>
              <w:t>1.1.Số</w:t>
            </w:r>
            <w:r>
              <w:rPr>
                <w:spacing w:val="-4"/>
                <w:sz w:val="26"/>
              </w:rPr>
              <w:t xml:space="preserve"> </w:t>
            </w:r>
            <w:r>
              <w:rPr>
                <w:sz w:val="26"/>
              </w:rPr>
              <w:t>định</w:t>
            </w:r>
            <w:r>
              <w:rPr>
                <w:spacing w:val="-4"/>
                <w:sz w:val="26"/>
              </w:rPr>
              <w:t xml:space="preserve"> </w:t>
            </w:r>
            <w:r>
              <w:rPr>
                <w:sz w:val="26"/>
              </w:rPr>
              <w:t>danh</w:t>
            </w:r>
            <w:r>
              <w:rPr>
                <w:spacing w:val="-4"/>
                <w:sz w:val="26"/>
              </w:rPr>
              <w:t xml:space="preserve"> </w:t>
            </w:r>
            <w:r>
              <w:rPr>
                <w:sz w:val="26"/>
              </w:rPr>
              <w:t>cá</w:t>
            </w:r>
            <w:r>
              <w:rPr>
                <w:spacing w:val="-4"/>
                <w:sz w:val="26"/>
              </w:rPr>
              <w:t xml:space="preserve"> </w:t>
            </w:r>
            <w:r>
              <w:rPr>
                <w:sz w:val="26"/>
              </w:rPr>
              <w:t>nhân/Căn</w:t>
            </w:r>
            <w:r>
              <w:rPr>
                <w:spacing w:val="-4"/>
                <w:sz w:val="26"/>
              </w:rPr>
              <w:t xml:space="preserve"> </w:t>
            </w:r>
            <w:r>
              <w:rPr>
                <w:sz w:val="26"/>
              </w:rPr>
              <w:t>cước</w:t>
            </w:r>
            <w:r>
              <w:rPr>
                <w:spacing w:val="-4"/>
                <w:sz w:val="26"/>
              </w:rPr>
              <w:t xml:space="preserve"> </w:t>
            </w:r>
            <w:r>
              <w:rPr>
                <w:sz w:val="26"/>
              </w:rPr>
              <w:t>công</w:t>
            </w:r>
            <w:r>
              <w:rPr>
                <w:spacing w:val="-4"/>
                <w:sz w:val="26"/>
              </w:rPr>
              <w:t xml:space="preserve"> </w:t>
            </w:r>
            <w:r>
              <w:rPr>
                <w:sz w:val="26"/>
              </w:rPr>
              <w:t>dân/</w:t>
            </w:r>
            <w:r>
              <w:rPr>
                <w:spacing w:val="-2"/>
                <w:sz w:val="26"/>
              </w:rPr>
              <w:t xml:space="preserve"> </w:t>
            </w:r>
            <w:r>
              <w:rPr>
                <w:sz w:val="26"/>
              </w:rPr>
              <w:t>Hộ</w:t>
            </w:r>
            <w:r>
              <w:rPr>
                <w:spacing w:val="-1"/>
                <w:sz w:val="26"/>
              </w:rPr>
              <w:t xml:space="preserve"> </w:t>
            </w:r>
            <w:r>
              <w:rPr>
                <w:sz w:val="26"/>
              </w:rPr>
              <w:t>chiếu</w:t>
            </w:r>
            <w:r>
              <w:rPr>
                <w:spacing w:val="-4"/>
                <w:sz w:val="26"/>
              </w:rPr>
              <w:t xml:space="preserve"> </w:t>
            </w:r>
            <w:r>
              <w:rPr>
                <w:sz w:val="26"/>
              </w:rPr>
              <w:t>(đối</w:t>
            </w:r>
            <w:r>
              <w:rPr>
                <w:spacing w:val="-4"/>
                <w:sz w:val="26"/>
              </w:rPr>
              <w:t xml:space="preserve"> </w:t>
            </w:r>
            <w:r>
              <w:rPr>
                <w:sz w:val="26"/>
              </w:rPr>
              <w:t>với</w:t>
            </w:r>
            <w:r>
              <w:rPr>
                <w:spacing w:val="-2"/>
                <w:sz w:val="26"/>
              </w:rPr>
              <w:t xml:space="preserve"> </w:t>
            </w:r>
            <w:r>
              <w:rPr>
                <w:sz w:val="26"/>
              </w:rPr>
              <w:t>cá</w:t>
            </w:r>
            <w:r>
              <w:rPr>
                <w:spacing w:val="-4"/>
                <w:sz w:val="26"/>
              </w:rPr>
              <w:t xml:space="preserve"> </w:t>
            </w:r>
            <w:r>
              <w:rPr>
                <w:sz w:val="26"/>
              </w:rPr>
              <w:t>nhân):… Ngày sinh: …………</w:t>
            </w:r>
          </w:p>
        </w:tc>
      </w:tr>
      <w:tr w:rsidR="00D421CD" w14:paraId="40219E6C" w14:textId="77777777">
        <w:trPr>
          <w:trHeight w:val="479"/>
        </w:trPr>
        <w:tc>
          <w:tcPr>
            <w:tcW w:w="9642" w:type="dxa"/>
            <w:gridSpan w:val="2"/>
          </w:tcPr>
          <w:p w14:paraId="3A1E86AE" w14:textId="77777777" w:rsidR="00D421CD" w:rsidRDefault="00CD74B5">
            <w:pPr>
              <w:pStyle w:val="TableParagraph"/>
              <w:spacing w:before="174" w:line="285" w:lineRule="atLeast"/>
              <w:rPr>
                <w:sz w:val="26"/>
              </w:rPr>
            </w:pPr>
            <w:r>
              <w:rPr>
                <w:sz w:val="26"/>
              </w:rPr>
              <w:t>1.2.Số</w:t>
            </w:r>
            <w:r>
              <w:rPr>
                <w:spacing w:val="-5"/>
                <w:sz w:val="26"/>
              </w:rPr>
              <w:t xml:space="preserve"> </w:t>
            </w:r>
            <w:r>
              <w:rPr>
                <w:sz w:val="26"/>
              </w:rPr>
              <w:t>định</w:t>
            </w:r>
            <w:r>
              <w:rPr>
                <w:spacing w:val="-5"/>
                <w:sz w:val="26"/>
              </w:rPr>
              <w:t xml:space="preserve"> </w:t>
            </w:r>
            <w:r>
              <w:rPr>
                <w:sz w:val="26"/>
              </w:rPr>
              <w:t>danh/Mã</w:t>
            </w:r>
            <w:r>
              <w:rPr>
                <w:spacing w:val="-5"/>
                <w:sz w:val="26"/>
              </w:rPr>
              <w:t xml:space="preserve"> </w:t>
            </w:r>
            <w:r>
              <w:rPr>
                <w:sz w:val="26"/>
              </w:rPr>
              <w:t>số</w:t>
            </w:r>
            <w:r>
              <w:rPr>
                <w:spacing w:val="-5"/>
                <w:sz w:val="26"/>
              </w:rPr>
              <w:t xml:space="preserve"> </w:t>
            </w:r>
            <w:r>
              <w:rPr>
                <w:sz w:val="26"/>
              </w:rPr>
              <w:t>thuế</w:t>
            </w:r>
            <w:r>
              <w:rPr>
                <w:spacing w:val="-4"/>
                <w:sz w:val="26"/>
              </w:rPr>
              <w:t xml:space="preserve"> </w:t>
            </w:r>
            <w:r>
              <w:rPr>
                <w:sz w:val="26"/>
              </w:rPr>
              <w:t>(đối</w:t>
            </w:r>
            <w:r>
              <w:rPr>
                <w:spacing w:val="-2"/>
                <w:sz w:val="26"/>
              </w:rPr>
              <w:t xml:space="preserve"> </w:t>
            </w:r>
            <w:r>
              <w:rPr>
                <w:sz w:val="26"/>
              </w:rPr>
              <w:t>với</w:t>
            </w:r>
            <w:r>
              <w:rPr>
                <w:spacing w:val="-5"/>
                <w:sz w:val="26"/>
              </w:rPr>
              <w:t xml:space="preserve"> </w:t>
            </w:r>
            <w:r>
              <w:rPr>
                <w:sz w:val="26"/>
              </w:rPr>
              <w:t>tổ</w:t>
            </w:r>
            <w:r>
              <w:rPr>
                <w:spacing w:val="-3"/>
                <w:sz w:val="26"/>
              </w:rPr>
              <w:t xml:space="preserve"> </w:t>
            </w:r>
            <w:r>
              <w:rPr>
                <w:sz w:val="26"/>
              </w:rPr>
              <w:t>chức):</w:t>
            </w:r>
            <w:r>
              <w:rPr>
                <w:spacing w:val="-2"/>
                <w:sz w:val="26"/>
              </w:rPr>
              <w:t xml:space="preserve"> ……...……</w:t>
            </w:r>
          </w:p>
        </w:tc>
      </w:tr>
      <w:tr w:rsidR="00D421CD" w14:paraId="51C38029" w14:textId="77777777">
        <w:trPr>
          <w:trHeight w:val="479"/>
        </w:trPr>
        <w:tc>
          <w:tcPr>
            <w:tcW w:w="9642" w:type="dxa"/>
            <w:gridSpan w:val="2"/>
          </w:tcPr>
          <w:p w14:paraId="64C76D93" w14:textId="77777777" w:rsidR="00D421CD" w:rsidRDefault="00CD74B5">
            <w:pPr>
              <w:pStyle w:val="TableParagraph"/>
              <w:spacing w:before="174" w:line="285" w:lineRule="atLeast"/>
              <w:rPr>
                <w:sz w:val="26"/>
              </w:rPr>
            </w:pPr>
            <w:r>
              <w:rPr>
                <w:sz w:val="26"/>
              </w:rPr>
              <w:t>1.3. Địa</w:t>
            </w:r>
            <w:r>
              <w:rPr>
                <w:spacing w:val="-5"/>
                <w:sz w:val="26"/>
              </w:rPr>
              <w:t xml:space="preserve"> </w:t>
            </w:r>
            <w:r>
              <w:rPr>
                <w:sz w:val="26"/>
              </w:rPr>
              <w:t>chỉ</w:t>
            </w:r>
            <w:r>
              <w:rPr>
                <w:spacing w:val="-2"/>
                <w:sz w:val="26"/>
              </w:rPr>
              <w:t xml:space="preserve"> </w:t>
            </w:r>
            <w:r>
              <w:rPr>
                <w:sz w:val="26"/>
              </w:rPr>
              <w:t>liên</w:t>
            </w:r>
            <w:r>
              <w:rPr>
                <w:spacing w:val="-4"/>
                <w:sz w:val="26"/>
              </w:rPr>
              <w:t xml:space="preserve"> </w:t>
            </w:r>
            <w:r>
              <w:rPr>
                <w:sz w:val="26"/>
              </w:rPr>
              <w:t>lạc:</w:t>
            </w:r>
            <w:r>
              <w:rPr>
                <w:spacing w:val="-1"/>
                <w:sz w:val="26"/>
              </w:rPr>
              <w:t xml:space="preserve"> </w:t>
            </w:r>
            <w:r>
              <w:rPr>
                <w:spacing w:val="-2"/>
                <w:sz w:val="26"/>
              </w:rPr>
              <w:t>…………………………………………</w:t>
            </w:r>
          </w:p>
        </w:tc>
      </w:tr>
      <w:tr w:rsidR="00D421CD" w14:paraId="4B8BFAEA" w14:textId="77777777">
        <w:trPr>
          <w:trHeight w:val="480"/>
        </w:trPr>
        <w:tc>
          <w:tcPr>
            <w:tcW w:w="9642" w:type="dxa"/>
            <w:gridSpan w:val="2"/>
          </w:tcPr>
          <w:p w14:paraId="541883FA" w14:textId="77777777" w:rsidR="00D421CD" w:rsidRDefault="00CD74B5">
            <w:pPr>
              <w:pStyle w:val="TableParagraph"/>
              <w:spacing w:before="174" w:line="285" w:lineRule="atLeast"/>
              <w:rPr>
                <w:sz w:val="26"/>
              </w:rPr>
            </w:pPr>
            <w:r>
              <w:rPr>
                <w:sz w:val="26"/>
              </w:rPr>
              <w:t>1.4. Số</w:t>
            </w:r>
            <w:r>
              <w:rPr>
                <w:spacing w:val="-5"/>
                <w:sz w:val="26"/>
              </w:rPr>
              <w:t xml:space="preserve"> </w:t>
            </w:r>
            <w:r>
              <w:rPr>
                <w:sz w:val="26"/>
              </w:rPr>
              <w:t>điện</w:t>
            </w:r>
            <w:r>
              <w:rPr>
                <w:spacing w:val="-5"/>
                <w:sz w:val="26"/>
              </w:rPr>
              <w:t xml:space="preserve"> </w:t>
            </w:r>
            <w:r>
              <w:rPr>
                <w:sz w:val="26"/>
              </w:rPr>
              <w:t>thoại/</w:t>
            </w:r>
            <w:r>
              <w:rPr>
                <w:spacing w:val="-3"/>
                <w:sz w:val="26"/>
              </w:rPr>
              <w:t xml:space="preserve"> </w:t>
            </w:r>
            <w:r>
              <w:rPr>
                <w:spacing w:val="-2"/>
                <w:sz w:val="26"/>
              </w:rPr>
              <w:t>Email:………………………………………………</w:t>
            </w:r>
          </w:p>
        </w:tc>
      </w:tr>
      <w:tr w:rsidR="00D421CD" w14:paraId="4F57DF72" w14:textId="77777777">
        <w:trPr>
          <w:trHeight w:val="1439"/>
        </w:trPr>
        <w:tc>
          <w:tcPr>
            <w:tcW w:w="3318" w:type="dxa"/>
          </w:tcPr>
          <w:p w14:paraId="5425CED4" w14:textId="77777777" w:rsidR="00D421CD" w:rsidRDefault="00D421CD">
            <w:pPr>
              <w:pStyle w:val="TableParagraph"/>
              <w:spacing w:before="182"/>
              <w:ind w:left="0"/>
              <w:rPr>
                <w:sz w:val="26"/>
              </w:rPr>
            </w:pPr>
          </w:p>
          <w:p w14:paraId="497C8377" w14:textId="77777777" w:rsidR="00D421CD" w:rsidRDefault="00CD74B5">
            <w:pPr>
              <w:pStyle w:val="TableParagraph"/>
              <w:spacing w:before="1" w:line="288" w:lineRule="auto"/>
              <w:rPr>
                <w:b/>
                <w:sz w:val="26"/>
              </w:rPr>
            </w:pPr>
            <w:r>
              <w:rPr>
                <w:b/>
                <w:sz w:val="26"/>
              </w:rPr>
              <w:t>2. HÌNH</w:t>
            </w:r>
            <w:r>
              <w:rPr>
                <w:b/>
                <w:spacing w:val="80"/>
                <w:sz w:val="26"/>
              </w:rPr>
              <w:t xml:space="preserve"> </w:t>
            </w:r>
            <w:r>
              <w:rPr>
                <w:b/>
                <w:sz w:val="26"/>
              </w:rPr>
              <w:t>THỨC</w:t>
            </w:r>
            <w:r>
              <w:rPr>
                <w:b/>
                <w:spacing w:val="80"/>
                <w:sz w:val="26"/>
              </w:rPr>
              <w:t xml:space="preserve"> </w:t>
            </w:r>
            <w:r>
              <w:rPr>
                <w:b/>
                <w:sz w:val="26"/>
              </w:rPr>
              <w:t>NHẬN KẾT QUẢ</w:t>
            </w:r>
          </w:p>
        </w:tc>
        <w:tc>
          <w:tcPr>
            <w:tcW w:w="6324" w:type="dxa"/>
          </w:tcPr>
          <w:p w14:paraId="48CC4E03" w14:textId="77777777" w:rsidR="00D421CD" w:rsidRDefault="00CD74B5">
            <w:pPr>
              <w:pStyle w:val="TableParagraph"/>
              <w:numPr>
                <w:ilvl w:val="0"/>
                <w:numId w:val="61"/>
              </w:numPr>
              <w:spacing w:before="162" w:line="304" w:lineRule="atLeast"/>
              <w:ind w:left="327" w:hanging="220"/>
              <w:rPr>
                <w:sz w:val="26"/>
              </w:rPr>
            </w:pPr>
            <w:r>
              <w:rPr>
                <w:sz w:val="26"/>
              </w:rPr>
              <w:t xml:space="preserve">Trực </w:t>
            </w:r>
            <w:r>
              <w:rPr>
                <w:spacing w:val="-4"/>
                <w:sz w:val="26"/>
              </w:rPr>
              <w:t>tiếp</w:t>
            </w:r>
          </w:p>
          <w:p w14:paraId="60D9A480" w14:textId="77777777" w:rsidR="00D421CD" w:rsidRDefault="00CD74B5">
            <w:pPr>
              <w:pStyle w:val="TableParagraph"/>
              <w:numPr>
                <w:ilvl w:val="0"/>
                <w:numId w:val="61"/>
              </w:numPr>
              <w:spacing w:before="162" w:line="304" w:lineRule="atLeast"/>
              <w:ind w:left="327" w:hanging="220"/>
              <w:rPr>
                <w:sz w:val="26"/>
              </w:rPr>
            </w:pPr>
            <w:r>
              <w:rPr>
                <w:sz w:val="26"/>
              </w:rPr>
              <w:t>Dịch vụ</w:t>
            </w:r>
            <w:r>
              <w:rPr>
                <w:spacing w:val="-5"/>
                <w:sz w:val="26"/>
              </w:rPr>
              <w:t xml:space="preserve"> </w:t>
            </w:r>
            <w:r>
              <w:rPr>
                <w:sz w:val="26"/>
              </w:rPr>
              <w:t>bưu</w:t>
            </w:r>
            <w:r>
              <w:rPr>
                <w:spacing w:val="-5"/>
                <w:sz w:val="26"/>
              </w:rPr>
              <w:t xml:space="preserve"> </w:t>
            </w:r>
            <w:r>
              <w:rPr>
                <w:spacing w:val="-2"/>
                <w:sz w:val="26"/>
              </w:rPr>
              <w:t>chính</w:t>
            </w:r>
          </w:p>
          <w:p w14:paraId="1888B36B" w14:textId="77777777" w:rsidR="00D421CD" w:rsidRDefault="00CD74B5">
            <w:pPr>
              <w:pStyle w:val="TableParagraph"/>
              <w:numPr>
                <w:ilvl w:val="0"/>
                <w:numId w:val="61"/>
              </w:numPr>
              <w:spacing w:before="162" w:line="304" w:lineRule="atLeast"/>
              <w:ind w:left="327" w:hanging="220"/>
              <w:rPr>
                <w:sz w:val="26"/>
              </w:rPr>
            </w:pPr>
            <w:r>
              <w:rPr>
                <w:sz w:val="26"/>
              </w:rPr>
              <w:t>Cổng Dịch</w:t>
            </w:r>
            <w:r>
              <w:rPr>
                <w:spacing w:val="-6"/>
                <w:sz w:val="26"/>
              </w:rPr>
              <w:t xml:space="preserve"> </w:t>
            </w:r>
            <w:r>
              <w:rPr>
                <w:sz w:val="26"/>
              </w:rPr>
              <w:t>vụ</w:t>
            </w:r>
            <w:r>
              <w:rPr>
                <w:spacing w:val="-7"/>
                <w:sz w:val="26"/>
              </w:rPr>
              <w:t xml:space="preserve"> </w:t>
            </w:r>
            <w:r>
              <w:rPr>
                <w:sz w:val="26"/>
              </w:rPr>
              <w:t>công</w:t>
            </w:r>
            <w:r>
              <w:rPr>
                <w:spacing w:val="-6"/>
                <w:sz w:val="26"/>
              </w:rPr>
              <w:t xml:space="preserve"> </w:t>
            </w:r>
            <w:r>
              <w:rPr>
                <w:sz w:val="26"/>
              </w:rPr>
              <w:t>quốc</w:t>
            </w:r>
            <w:r>
              <w:rPr>
                <w:spacing w:val="-7"/>
                <w:sz w:val="26"/>
              </w:rPr>
              <w:t xml:space="preserve"> </w:t>
            </w:r>
            <w:r>
              <w:rPr>
                <w:spacing w:val="-5"/>
                <w:sz w:val="26"/>
              </w:rPr>
              <w:t>gia</w:t>
            </w:r>
          </w:p>
        </w:tc>
      </w:tr>
      <w:tr w:rsidR="00D421CD" w14:paraId="7281BFC0" w14:textId="77777777">
        <w:trPr>
          <w:trHeight w:val="842"/>
        </w:trPr>
        <w:tc>
          <w:tcPr>
            <w:tcW w:w="9642" w:type="dxa"/>
            <w:gridSpan w:val="2"/>
          </w:tcPr>
          <w:p w14:paraId="7923EE81" w14:textId="77777777" w:rsidR="00D421CD" w:rsidRDefault="00CD74B5">
            <w:pPr>
              <w:pStyle w:val="TableParagraph"/>
              <w:spacing w:before="102" w:line="360" w:lineRule="atLeast"/>
              <w:rPr>
                <w:sz w:val="26"/>
              </w:rPr>
            </w:pPr>
            <w:r>
              <w:rPr>
                <w:b/>
                <w:sz w:val="26"/>
              </w:rPr>
              <w:t xml:space="preserve">3. NỘP PHÍ SỬ DỤNG TẦN SỐ VÔ TUYẾN ĐIỆN </w:t>
            </w:r>
            <w:r>
              <w:rPr>
                <w:sz w:val="26"/>
              </w:rPr>
              <w:t>(đối với thời hạn đề nghị cấp</w:t>
            </w:r>
            <w:r>
              <w:rPr>
                <w:spacing w:val="40"/>
                <w:sz w:val="26"/>
              </w:rPr>
              <w:t xml:space="preserve"> </w:t>
            </w:r>
            <w:r>
              <w:rPr>
                <w:sz w:val="26"/>
              </w:rPr>
              <w:t>phép trên 12 tháng)</w:t>
            </w:r>
          </w:p>
        </w:tc>
      </w:tr>
      <w:tr w:rsidR="00D421CD" w14:paraId="5BCF14CE" w14:textId="77777777">
        <w:trPr>
          <w:trHeight w:val="479"/>
        </w:trPr>
        <w:tc>
          <w:tcPr>
            <w:tcW w:w="9642" w:type="dxa"/>
            <w:gridSpan w:val="2"/>
          </w:tcPr>
          <w:p w14:paraId="76A6105F" w14:textId="77777777" w:rsidR="00D421CD" w:rsidRDefault="00CD74B5">
            <w:pPr>
              <w:pStyle w:val="TableParagraph"/>
              <w:numPr>
                <w:ilvl w:val="0"/>
                <w:numId w:val="60"/>
              </w:numPr>
              <w:spacing w:before="174" w:line="285" w:lineRule="atLeast"/>
              <w:ind w:left="259" w:hanging="152"/>
              <w:rPr>
                <w:sz w:val="26"/>
              </w:rPr>
            </w:pPr>
            <w:r>
              <w:rPr>
                <w:sz w:val="26"/>
              </w:rPr>
              <w:t>01 (một)</w:t>
            </w:r>
            <w:r>
              <w:rPr>
                <w:spacing w:val="-4"/>
                <w:sz w:val="26"/>
              </w:rPr>
              <w:t xml:space="preserve"> </w:t>
            </w:r>
            <w:r>
              <w:rPr>
                <w:sz w:val="26"/>
              </w:rPr>
              <w:t>lần</w:t>
            </w:r>
            <w:r>
              <w:rPr>
                <w:spacing w:val="-5"/>
                <w:sz w:val="26"/>
              </w:rPr>
              <w:t xml:space="preserve"> </w:t>
            </w:r>
            <w:r>
              <w:rPr>
                <w:sz w:val="26"/>
              </w:rPr>
              <w:t>cho</w:t>
            </w:r>
            <w:r>
              <w:rPr>
                <w:spacing w:val="-4"/>
                <w:sz w:val="26"/>
              </w:rPr>
              <w:t xml:space="preserve"> </w:t>
            </w:r>
            <w:r>
              <w:rPr>
                <w:sz w:val="26"/>
              </w:rPr>
              <w:t>toàn</w:t>
            </w:r>
            <w:r>
              <w:rPr>
                <w:spacing w:val="-2"/>
                <w:sz w:val="26"/>
              </w:rPr>
              <w:t xml:space="preserve"> </w:t>
            </w:r>
            <w:r>
              <w:rPr>
                <w:sz w:val="26"/>
              </w:rPr>
              <w:t>bộ</w:t>
            </w:r>
            <w:r>
              <w:rPr>
                <w:spacing w:val="-4"/>
                <w:sz w:val="26"/>
              </w:rPr>
              <w:t xml:space="preserve"> </w:t>
            </w:r>
            <w:r>
              <w:rPr>
                <w:sz w:val="26"/>
              </w:rPr>
              <w:t>thời</w:t>
            </w:r>
            <w:r>
              <w:rPr>
                <w:spacing w:val="-4"/>
                <w:sz w:val="26"/>
              </w:rPr>
              <w:t xml:space="preserve"> </w:t>
            </w:r>
            <w:r>
              <w:rPr>
                <w:sz w:val="26"/>
              </w:rPr>
              <w:t>gian</w:t>
            </w:r>
            <w:r>
              <w:rPr>
                <w:spacing w:val="-5"/>
                <w:sz w:val="26"/>
              </w:rPr>
              <w:t xml:space="preserve"> </w:t>
            </w:r>
            <w:r>
              <w:rPr>
                <w:sz w:val="26"/>
              </w:rPr>
              <w:t>cấp</w:t>
            </w:r>
            <w:r>
              <w:rPr>
                <w:spacing w:val="-4"/>
                <w:sz w:val="26"/>
              </w:rPr>
              <w:t xml:space="preserve"> phép</w:t>
            </w:r>
          </w:p>
        </w:tc>
      </w:tr>
    </w:tbl>
    <w:p w14:paraId="325E0C43" w14:textId="77777777" w:rsidR="00D421CD" w:rsidRDefault="00CD74B5">
      <w:pPr>
        <w:pStyle w:val="Heading2"/>
        <w:numPr>
          <w:ilvl w:val="0"/>
          <w:numId w:val="59"/>
        </w:numPr>
        <w:spacing w:before="183"/>
        <w:ind w:left="0" w:firstLine="0"/>
      </w:pPr>
      <w:r>
        <w:t xml:space="preserve">GIA </w:t>
      </w:r>
      <w:r>
        <w:rPr>
          <w:spacing w:val="-5"/>
        </w:rPr>
        <w:t>HẠN</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2"/>
        <w:gridCol w:w="6380"/>
      </w:tblGrid>
      <w:tr w:rsidR="00D421CD" w14:paraId="4C027D27" w14:textId="77777777">
        <w:trPr>
          <w:trHeight w:val="480"/>
        </w:trPr>
        <w:tc>
          <w:tcPr>
            <w:tcW w:w="3262" w:type="dxa"/>
          </w:tcPr>
          <w:p w14:paraId="5D092F9E" w14:textId="77777777" w:rsidR="00D421CD" w:rsidRDefault="00CD74B5">
            <w:pPr>
              <w:pStyle w:val="TableParagraph"/>
              <w:spacing w:before="182" w:line="278" w:lineRule="atLeast"/>
              <w:ind w:left="6" w:right="1"/>
              <w:jc w:val="center"/>
              <w:rPr>
                <w:b/>
                <w:sz w:val="26"/>
              </w:rPr>
            </w:pPr>
            <w:r>
              <w:rPr>
                <w:b/>
                <w:sz w:val="26"/>
              </w:rPr>
              <w:t>Số</w:t>
            </w:r>
            <w:r>
              <w:rPr>
                <w:b/>
                <w:spacing w:val="-5"/>
                <w:sz w:val="26"/>
              </w:rPr>
              <w:t xml:space="preserve"> </w:t>
            </w:r>
            <w:r>
              <w:rPr>
                <w:b/>
                <w:sz w:val="26"/>
              </w:rPr>
              <w:t>giấy</w:t>
            </w:r>
            <w:r>
              <w:rPr>
                <w:b/>
                <w:spacing w:val="-3"/>
                <w:sz w:val="26"/>
              </w:rPr>
              <w:t xml:space="preserve"> </w:t>
            </w:r>
            <w:r>
              <w:rPr>
                <w:b/>
                <w:spacing w:val="-2"/>
                <w:sz w:val="26"/>
              </w:rPr>
              <w:t>phép</w:t>
            </w:r>
            <w:r>
              <w:rPr>
                <w:b/>
                <w:spacing w:val="-2"/>
                <w:sz w:val="26"/>
                <w:vertAlign w:val="superscript"/>
              </w:rPr>
              <w:t>(1)</w:t>
            </w:r>
          </w:p>
        </w:tc>
        <w:tc>
          <w:tcPr>
            <w:tcW w:w="6380" w:type="dxa"/>
          </w:tcPr>
          <w:p w14:paraId="4474B2F7" w14:textId="77777777" w:rsidR="00D421CD" w:rsidRDefault="00CD74B5">
            <w:pPr>
              <w:pStyle w:val="TableParagraph"/>
              <w:spacing w:before="182" w:line="278" w:lineRule="atLeast"/>
              <w:ind w:left="5"/>
              <w:jc w:val="center"/>
              <w:rPr>
                <w:b/>
                <w:sz w:val="26"/>
              </w:rPr>
            </w:pPr>
            <w:r>
              <w:rPr>
                <w:b/>
                <w:sz w:val="26"/>
              </w:rPr>
              <w:t>Thời</w:t>
            </w:r>
            <w:r>
              <w:rPr>
                <w:b/>
                <w:spacing w:val="-6"/>
                <w:sz w:val="26"/>
              </w:rPr>
              <w:t xml:space="preserve"> </w:t>
            </w:r>
            <w:r>
              <w:rPr>
                <w:b/>
                <w:sz w:val="26"/>
              </w:rPr>
              <w:t>gian</w:t>
            </w:r>
            <w:r>
              <w:rPr>
                <w:b/>
                <w:spacing w:val="-3"/>
                <w:sz w:val="26"/>
              </w:rPr>
              <w:t xml:space="preserve"> </w:t>
            </w:r>
            <w:r>
              <w:rPr>
                <w:b/>
                <w:sz w:val="26"/>
              </w:rPr>
              <w:t>đề</w:t>
            </w:r>
            <w:r>
              <w:rPr>
                <w:b/>
                <w:spacing w:val="-6"/>
                <w:sz w:val="26"/>
              </w:rPr>
              <w:t xml:space="preserve"> </w:t>
            </w:r>
            <w:r>
              <w:rPr>
                <w:b/>
                <w:sz w:val="26"/>
              </w:rPr>
              <w:t>nghị</w:t>
            </w:r>
            <w:r>
              <w:rPr>
                <w:b/>
                <w:spacing w:val="-4"/>
                <w:sz w:val="26"/>
              </w:rPr>
              <w:t xml:space="preserve"> </w:t>
            </w:r>
            <w:r>
              <w:rPr>
                <w:b/>
                <w:sz w:val="26"/>
              </w:rPr>
              <w:t>gia</w:t>
            </w:r>
            <w:r>
              <w:rPr>
                <w:b/>
                <w:spacing w:val="-3"/>
                <w:sz w:val="26"/>
              </w:rPr>
              <w:t xml:space="preserve"> </w:t>
            </w:r>
            <w:r>
              <w:rPr>
                <w:b/>
                <w:spacing w:val="-2"/>
                <w:sz w:val="26"/>
              </w:rPr>
              <w:t>hạn</w:t>
            </w:r>
            <w:r>
              <w:rPr>
                <w:b/>
                <w:spacing w:val="-2"/>
                <w:sz w:val="26"/>
                <w:vertAlign w:val="superscript"/>
              </w:rPr>
              <w:t>(2)</w:t>
            </w:r>
          </w:p>
        </w:tc>
      </w:tr>
      <w:tr w:rsidR="00D421CD" w14:paraId="170A6545" w14:textId="77777777">
        <w:trPr>
          <w:trHeight w:val="479"/>
        </w:trPr>
        <w:tc>
          <w:tcPr>
            <w:tcW w:w="3262" w:type="dxa"/>
          </w:tcPr>
          <w:p w14:paraId="16882FB1" w14:textId="77777777" w:rsidR="00D421CD" w:rsidRDefault="00D421CD">
            <w:pPr>
              <w:pStyle w:val="TableParagraph"/>
              <w:ind w:left="0"/>
              <w:rPr>
                <w:sz w:val="24"/>
              </w:rPr>
            </w:pPr>
          </w:p>
        </w:tc>
        <w:tc>
          <w:tcPr>
            <w:tcW w:w="6380" w:type="dxa"/>
          </w:tcPr>
          <w:p w14:paraId="019A49B5" w14:textId="77777777" w:rsidR="00D421CD" w:rsidRDefault="00D421CD">
            <w:pPr>
              <w:pStyle w:val="TableParagraph"/>
              <w:ind w:left="0"/>
              <w:rPr>
                <w:sz w:val="24"/>
              </w:rPr>
            </w:pPr>
          </w:p>
        </w:tc>
      </w:tr>
      <w:tr w:rsidR="00D421CD" w14:paraId="1A87CC2F" w14:textId="77777777">
        <w:trPr>
          <w:trHeight w:val="479"/>
        </w:trPr>
        <w:tc>
          <w:tcPr>
            <w:tcW w:w="3262" w:type="dxa"/>
          </w:tcPr>
          <w:p w14:paraId="04DBCA9C" w14:textId="77777777" w:rsidR="00D421CD" w:rsidRDefault="00D421CD">
            <w:pPr>
              <w:pStyle w:val="TableParagraph"/>
              <w:ind w:left="0"/>
              <w:rPr>
                <w:sz w:val="24"/>
              </w:rPr>
            </w:pPr>
          </w:p>
        </w:tc>
        <w:tc>
          <w:tcPr>
            <w:tcW w:w="6380" w:type="dxa"/>
          </w:tcPr>
          <w:p w14:paraId="7EF866AC" w14:textId="77777777" w:rsidR="00D421CD" w:rsidRDefault="00D421CD">
            <w:pPr>
              <w:pStyle w:val="TableParagraph"/>
              <w:ind w:left="0"/>
              <w:rPr>
                <w:sz w:val="24"/>
              </w:rPr>
            </w:pPr>
          </w:p>
        </w:tc>
      </w:tr>
      <w:tr w:rsidR="00D421CD" w14:paraId="06DB88F9" w14:textId="77777777">
        <w:trPr>
          <w:trHeight w:val="481"/>
        </w:trPr>
        <w:tc>
          <w:tcPr>
            <w:tcW w:w="3262" w:type="dxa"/>
          </w:tcPr>
          <w:p w14:paraId="66B0F453" w14:textId="77777777" w:rsidR="00D421CD" w:rsidRDefault="00CD74B5">
            <w:pPr>
              <w:pStyle w:val="TableParagraph"/>
              <w:spacing w:before="177" w:line="285" w:lineRule="atLeast"/>
              <w:ind w:left="6"/>
              <w:jc w:val="center"/>
              <w:rPr>
                <w:sz w:val="26"/>
              </w:rPr>
            </w:pPr>
            <w:r>
              <w:rPr>
                <w:spacing w:val="-5"/>
                <w:sz w:val="26"/>
              </w:rPr>
              <w:t>...</w:t>
            </w:r>
          </w:p>
        </w:tc>
        <w:tc>
          <w:tcPr>
            <w:tcW w:w="6380" w:type="dxa"/>
          </w:tcPr>
          <w:p w14:paraId="2D99F868" w14:textId="77777777" w:rsidR="00D421CD" w:rsidRDefault="00CD74B5">
            <w:pPr>
              <w:pStyle w:val="TableParagraph"/>
              <w:spacing w:before="177" w:line="285" w:lineRule="atLeast"/>
              <w:ind w:left="5" w:right="2"/>
              <w:jc w:val="center"/>
              <w:rPr>
                <w:sz w:val="26"/>
              </w:rPr>
            </w:pPr>
            <w:r>
              <w:rPr>
                <w:spacing w:val="-5"/>
                <w:sz w:val="26"/>
              </w:rPr>
              <w:t>...</w:t>
            </w:r>
          </w:p>
        </w:tc>
      </w:tr>
    </w:tbl>
    <w:p w14:paraId="2F226E1B" w14:textId="77777777" w:rsidR="00D421CD" w:rsidRDefault="00CD74B5">
      <w:pPr>
        <w:pStyle w:val="ListParagraph"/>
        <w:numPr>
          <w:ilvl w:val="0"/>
          <w:numId w:val="59"/>
        </w:numPr>
        <w:spacing w:before="183"/>
        <w:ind w:left="0" w:firstLine="0"/>
        <w:rPr>
          <w:b/>
          <w:sz w:val="26"/>
        </w:rPr>
      </w:pPr>
      <w:r>
        <w:rPr>
          <w:b/>
          <w:sz w:val="26"/>
        </w:rPr>
        <w:t xml:space="preserve">CẤP </w:t>
      </w:r>
      <w:r>
        <w:rPr>
          <w:b/>
          <w:spacing w:val="-5"/>
          <w:sz w:val="26"/>
        </w:rPr>
        <w:t>ĐỔI</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5"/>
        <w:gridCol w:w="6127"/>
      </w:tblGrid>
      <w:tr w:rsidR="00D421CD" w14:paraId="2FCE2526" w14:textId="77777777" w:rsidTr="00070350">
        <w:trPr>
          <w:trHeight w:val="479"/>
        </w:trPr>
        <w:tc>
          <w:tcPr>
            <w:tcW w:w="3515" w:type="dxa"/>
          </w:tcPr>
          <w:p w14:paraId="56E6DDBF" w14:textId="77777777" w:rsidR="00D421CD" w:rsidRDefault="00CD74B5">
            <w:pPr>
              <w:pStyle w:val="TableParagraph"/>
              <w:spacing w:before="182" w:line="278" w:lineRule="atLeast"/>
              <w:ind w:left="868"/>
              <w:rPr>
                <w:b/>
                <w:sz w:val="26"/>
              </w:rPr>
            </w:pPr>
            <w:r>
              <w:rPr>
                <w:b/>
                <w:sz w:val="26"/>
              </w:rPr>
              <w:t>Số</w:t>
            </w:r>
            <w:r>
              <w:rPr>
                <w:b/>
                <w:spacing w:val="-5"/>
                <w:sz w:val="26"/>
              </w:rPr>
              <w:t xml:space="preserve"> </w:t>
            </w:r>
            <w:r>
              <w:rPr>
                <w:b/>
                <w:sz w:val="26"/>
              </w:rPr>
              <w:t>giấy</w:t>
            </w:r>
            <w:r>
              <w:rPr>
                <w:b/>
                <w:spacing w:val="-3"/>
                <w:sz w:val="26"/>
              </w:rPr>
              <w:t xml:space="preserve"> </w:t>
            </w:r>
            <w:r>
              <w:rPr>
                <w:b/>
                <w:spacing w:val="-2"/>
                <w:sz w:val="26"/>
              </w:rPr>
              <w:t>phép</w:t>
            </w:r>
            <w:r>
              <w:rPr>
                <w:b/>
                <w:spacing w:val="-2"/>
                <w:sz w:val="26"/>
                <w:vertAlign w:val="superscript"/>
              </w:rPr>
              <w:t>(1)</w:t>
            </w:r>
          </w:p>
        </w:tc>
        <w:tc>
          <w:tcPr>
            <w:tcW w:w="6127" w:type="dxa"/>
          </w:tcPr>
          <w:p w14:paraId="71D5BD5A" w14:textId="77777777" w:rsidR="00D421CD" w:rsidRDefault="00CD74B5">
            <w:pPr>
              <w:pStyle w:val="TableParagraph"/>
              <w:spacing w:before="182" w:line="278" w:lineRule="atLeast"/>
              <w:ind w:left="7" w:right="6"/>
              <w:jc w:val="center"/>
              <w:rPr>
                <w:b/>
                <w:sz w:val="26"/>
              </w:rPr>
            </w:pPr>
            <w:r>
              <w:rPr>
                <w:b/>
                <w:sz w:val="26"/>
              </w:rPr>
              <w:t>Lý</w:t>
            </w:r>
            <w:r>
              <w:rPr>
                <w:b/>
                <w:spacing w:val="-4"/>
                <w:sz w:val="26"/>
              </w:rPr>
              <w:t xml:space="preserve"> </w:t>
            </w:r>
            <w:r>
              <w:rPr>
                <w:b/>
                <w:sz w:val="26"/>
              </w:rPr>
              <w:t>do</w:t>
            </w:r>
            <w:r>
              <w:rPr>
                <w:b/>
                <w:spacing w:val="-4"/>
                <w:sz w:val="26"/>
              </w:rPr>
              <w:t xml:space="preserve"> </w:t>
            </w:r>
            <w:r>
              <w:rPr>
                <w:b/>
                <w:sz w:val="26"/>
              </w:rPr>
              <w:t>cấp</w:t>
            </w:r>
            <w:r>
              <w:rPr>
                <w:b/>
                <w:spacing w:val="-3"/>
                <w:sz w:val="26"/>
              </w:rPr>
              <w:t xml:space="preserve"> </w:t>
            </w:r>
            <w:r>
              <w:rPr>
                <w:b/>
                <w:spacing w:val="-2"/>
                <w:sz w:val="26"/>
              </w:rPr>
              <w:t>đổi</w:t>
            </w:r>
            <w:r>
              <w:rPr>
                <w:b/>
                <w:spacing w:val="-2"/>
                <w:sz w:val="26"/>
                <w:vertAlign w:val="superscript"/>
              </w:rPr>
              <w:t>(2)</w:t>
            </w:r>
          </w:p>
        </w:tc>
      </w:tr>
      <w:tr w:rsidR="00D421CD" w14:paraId="5E002D3D" w14:textId="77777777" w:rsidTr="00070350">
        <w:trPr>
          <w:trHeight w:val="971"/>
        </w:trPr>
        <w:tc>
          <w:tcPr>
            <w:tcW w:w="9642" w:type="dxa"/>
            <w:gridSpan w:val="2"/>
          </w:tcPr>
          <w:p w14:paraId="0687D96D" w14:textId="77777777" w:rsidR="00D421CD" w:rsidRDefault="00D421CD">
            <w:pPr>
              <w:pStyle w:val="TableParagraph"/>
              <w:ind w:left="0"/>
              <w:rPr>
                <w:b/>
                <w:sz w:val="26"/>
              </w:rPr>
            </w:pPr>
          </w:p>
          <w:p w14:paraId="24ACF0F5" w14:textId="77777777" w:rsidR="00D421CD" w:rsidRDefault="00D421CD">
            <w:pPr>
              <w:pStyle w:val="TableParagraph"/>
              <w:spacing w:before="69"/>
              <w:ind w:left="0"/>
              <w:rPr>
                <w:b/>
                <w:sz w:val="26"/>
              </w:rPr>
            </w:pPr>
          </w:p>
          <w:p w14:paraId="19A4AFFD" w14:textId="77777777" w:rsidR="00D421CD" w:rsidRDefault="00CD74B5">
            <w:pPr>
              <w:pStyle w:val="TableParagraph"/>
              <w:spacing w:line="285" w:lineRule="atLeast"/>
              <w:ind w:left="1545"/>
              <w:rPr>
                <w:sz w:val="26"/>
              </w:rPr>
            </w:pPr>
            <w:r>
              <w:rPr>
                <w:noProof/>
                <w:sz w:val="26"/>
              </w:rPr>
              <mc:AlternateContent>
                <mc:Choice Requires="wpg">
                  <w:drawing>
                    <wp:anchor distT="0" distB="0" distL="0" distR="0" simplePos="0" relativeHeight="470150656" behindDoc="1" locked="0" layoutInCell="1" allowOverlap="1" wp14:anchorId="3CA01962" wp14:editId="64FA94D9">
                      <wp:simplePos x="0" y="0"/>
                      <wp:positionH relativeFrom="column">
                        <wp:posOffset>0</wp:posOffset>
                      </wp:positionH>
                      <wp:positionV relativeFrom="paragraph">
                        <wp:posOffset>-423713</wp:posOffset>
                      </wp:positionV>
                      <wp:extent cx="6122670" cy="617855"/>
                      <wp:effectExtent l="0" t="0" r="0" b="0"/>
                      <wp:wrapNone/>
                      <wp:docPr id="265"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2670" cy="617855"/>
                                <a:chOff x="0" y="0"/>
                                <a:chExt cx="5840095" cy="617855"/>
                              </a:xfrm>
                            </wpg:grpSpPr>
                            <wps:wsp>
                              <wps:cNvPr id="266" name="Graphic 266"/>
                              <wps:cNvSpPr/>
                              <wps:spPr>
                                <a:xfrm>
                                  <a:off x="0" y="0"/>
                                  <a:ext cx="6122670" cy="617855"/>
                                </a:xfrm>
                                <a:custGeom>
                                  <a:avLst/>
                                  <a:gdLst/>
                                  <a:ahLst/>
                                  <a:cxnLst/>
                                  <a:rect l="l" t="t" r="r" b="b"/>
                                  <a:pathLst>
                                    <a:path w="5840095" h="617855">
                                      <a:moveTo>
                                        <a:pt x="2124710" y="306324"/>
                                      </a:moveTo>
                                      <a:lnTo>
                                        <a:pt x="0" y="306324"/>
                                      </a:lnTo>
                                      <a:lnTo>
                                        <a:pt x="0" y="312420"/>
                                      </a:lnTo>
                                      <a:lnTo>
                                        <a:pt x="2124710" y="312420"/>
                                      </a:lnTo>
                                      <a:lnTo>
                                        <a:pt x="2124710" y="306324"/>
                                      </a:lnTo>
                                      <a:close/>
                                    </a:path>
                                    <a:path w="5840095" h="617855">
                                      <a:moveTo>
                                        <a:pt x="2130869" y="0"/>
                                      </a:moveTo>
                                      <a:lnTo>
                                        <a:pt x="2124786" y="0"/>
                                      </a:lnTo>
                                      <a:lnTo>
                                        <a:pt x="2124786" y="306324"/>
                                      </a:lnTo>
                                      <a:lnTo>
                                        <a:pt x="2124786" y="312369"/>
                                      </a:lnTo>
                                      <a:lnTo>
                                        <a:pt x="2124786" y="617474"/>
                                      </a:lnTo>
                                      <a:lnTo>
                                        <a:pt x="2130869" y="617474"/>
                                      </a:lnTo>
                                      <a:lnTo>
                                        <a:pt x="2130869" y="312420"/>
                                      </a:lnTo>
                                      <a:lnTo>
                                        <a:pt x="2130869" y="306324"/>
                                      </a:lnTo>
                                      <a:lnTo>
                                        <a:pt x="2130869" y="0"/>
                                      </a:lnTo>
                                      <a:close/>
                                    </a:path>
                                    <a:path w="5840095" h="617855">
                                      <a:moveTo>
                                        <a:pt x="5839663" y="306324"/>
                                      </a:moveTo>
                                      <a:lnTo>
                                        <a:pt x="2130882" y="306324"/>
                                      </a:lnTo>
                                      <a:lnTo>
                                        <a:pt x="2130882" y="312420"/>
                                      </a:lnTo>
                                      <a:lnTo>
                                        <a:pt x="5839663" y="312420"/>
                                      </a:lnTo>
                                      <a:lnTo>
                                        <a:pt x="5839663" y="3063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6EA0D29" id="Group 265" o:spid="_x0000_s1026" style="position:absolute;margin-left:0pt;margin-top:-33.35pt;width:482.10pt;height:48.65pt;z-index:-33165824;mso-wrap-distance-left:0;mso-wrap-distance-right:0" coordsize="58400,6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">
                      <v:shape id="Graphic 266" o:spid="_x0000_s1027" style="position:absolute;width:58400;height:6178;visibility:visible;mso-wrap-style:square;v-text-anchor:top" coordsize="5840095,617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" path="m2124710,306324l,306324r,6096l2124710,312420r,-6096xem2130869,r-6083,l2124786,306324r,6045l2124786,617474r6083,l2130869,312420r,-6096l2130869,xem5839663,306324r-3708781,l2130882,312420r3708781,l5839663,306324xe" fillcolor="black" stroked="f">
                        <v:path arrowok="t"/>
                      </v:shape>
                    </v:group>
                  </w:pict>
                </mc:Fallback>
              </mc:AlternateContent>
            </w:r>
            <w:r>
              <w:rPr>
                <w:spacing w:val="-10"/>
                <w:sz w:val="26"/>
              </w:rPr>
              <w:t>…</w:t>
            </w:r>
          </w:p>
        </w:tc>
      </w:tr>
      <w:tr w:rsidR="00D421CD" w14:paraId="052A072E" w14:textId="77777777" w:rsidTr="00070350">
        <w:trPr>
          <w:trHeight w:val="2880"/>
        </w:trPr>
        <w:tc>
          <w:tcPr>
            <w:tcW w:w="9642" w:type="dxa"/>
            <w:gridSpan w:val="2"/>
            <w:tcBorders>
              <w:left w:val="nil"/>
              <w:bottom w:val="nil"/>
              <w:right w:val="nil"/>
            </w:tcBorders>
          </w:tcPr>
          <w:p w14:paraId="47D45D11" w14:textId="77777777" w:rsidR="00D421CD" w:rsidRDefault="00CD74B5">
            <w:pPr>
              <w:pStyle w:val="TableParagraph"/>
              <w:spacing w:before="54"/>
              <w:ind w:left="1422" w:right="160"/>
              <w:jc w:val="center"/>
              <w:rPr>
                <w:i/>
                <w:sz w:val="26"/>
              </w:rPr>
            </w:pPr>
            <w:r>
              <w:rPr>
                <w:i/>
                <w:sz w:val="26"/>
              </w:rPr>
              <w:t>……,</w:t>
            </w:r>
            <w:r>
              <w:rPr>
                <w:i/>
                <w:spacing w:val="-7"/>
                <w:sz w:val="26"/>
              </w:rPr>
              <w:t xml:space="preserve"> </w:t>
            </w:r>
            <w:r>
              <w:rPr>
                <w:i/>
                <w:sz w:val="26"/>
              </w:rPr>
              <w:t>ngày…..</w:t>
            </w:r>
            <w:r>
              <w:rPr>
                <w:i/>
                <w:spacing w:val="-8"/>
                <w:sz w:val="26"/>
              </w:rPr>
              <w:t xml:space="preserve"> </w:t>
            </w:r>
            <w:r>
              <w:rPr>
                <w:i/>
                <w:sz w:val="26"/>
              </w:rPr>
              <w:t>tháng…..</w:t>
            </w:r>
            <w:r>
              <w:rPr>
                <w:i/>
                <w:spacing w:val="-7"/>
                <w:sz w:val="26"/>
              </w:rPr>
              <w:t xml:space="preserve"> </w:t>
            </w:r>
            <w:r>
              <w:rPr>
                <w:i/>
                <w:spacing w:val="-2"/>
                <w:sz w:val="26"/>
              </w:rPr>
              <w:t>năm…….</w:t>
            </w:r>
          </w:p>
          <w:p w14:paraId="39034232" w14:textId="77777777" w:rsidR="00D421CD" w:rsidRDefault="00CD74B5">
            <w:pPr>
              <w:pStyle w:val="TableParagraph"/>
              <w:spacing w:before="69"/>
              <w:ind w:left="1422"/>
              <w:jc w:val="center"/>
              <w:rPr>
                <w:b/>
                <w:sz w:val="26"/>
              </w:rPr>
            </w:pPr>
            <w:r>
              <w:rPr>
                <w:b/>
                <w:sz w:val="26"/>
              </w:rPr>
              <w:t>QUYỀN</w:t>
            </w:r>
            <w:r>
              <w:rPr>
                <w:b/>
                <w:spacing w:val="-7"/>
                <w:sz w:val="26"/>
              </w:rPr>
              <w:t xml:space="preserve"> </w:t>
            </w:r>
            <w:r>
              <w:rPr>
                <w:b/>
                <w:sz w:val="26"/>
              </w:rPr>
              <w:t>HẠN,</w:t>
            </w:r>
            <w:r>
              <w:rPr>
                <w:b/>
                <w:spacing w:val="-6"/>
                <w:sz w:val="26"/>
              </w:rPr>
              <w:t xml:space="preserve"> </w:t>
            </w:r>
            <w:r>
              <w:rPr>
                <w:b/>
                <w:sz w:val="26"/>
              </w:rPr>
              <w:t>CHỨC</w:t>
            </w:r>
            <w:r>
              <w:rPr>
                <w:b/>
                <w:spacing w:val="-8"/>
                <w:sz w:val="26"/>
              </w:rPr>
              <w:t xml:space="preserve"> </w:t>
            </w:r>
            <w:r>
              <w:rPr>
                <w:b/>
                <w:sz w:val="26"/>
              </w:rPr>
              <w:t>VỤ</w:t>
            </w:r>
            <w:r>
              <w:rPr>
                <w:b/>
                <w:spacing w:val="-8"/>
                <w:sz w:val="26"/>
              </w:rPr>
              <w:t xml:space="preserve"> </w:t>
            </w:r>
            <w:r>
              <w:rPr>
                <w:b/>
                <w:sz w:val="26"/>
              </w:rPr>
              <w:t>CỦA</w:t>
            </w:r>
            <w:r>
              <w:rPr>
                <w:b/>
                <w:spacing w:val="-8"/>
                <w:sz w:val="26"/>
              </w:rPr>
              <w:t xml:space="preserve"> </w:t>
            </w:r>
            <w:r>
              <w:rPr>
                <w:b/>
                <w:sz w:val="26"/>
              </w:rPr>
              <w:t>NGƯỜI</w:t>
            </w:r>
            <w:r>
              <w:rPr>
                <w:b/>
                <w:spacing w:val="-7"/>
                <w:sz w:val="26"/>
              </w:rPr>
              <w:t xml:space="preserve"> </w:t>
            </w:r>
            <w:r>
              <w:rPr>
                <w:b/>
                <w:spacing w:val="-5"/>
                <w:sz w:val="26"/>
              </w:rPr>
              <w:t>KÝ</w:t>
            </w:r>
          </w:p>
          <w:p w14:paraId="4D0F5D04" w14:textId="77777777" w:rsidR="00D421CD" w:rsidRDefault="00CD74B5">
            <w:pPr>
              <w:pStyle w:val="TableParagraph"/>
              <w:spacing w:before="53" w:line="288" w:lineRule="auto"/>
              <w:ind w:left="1802" w:right="373" w:hanging="4"/>
              <w:jc w:val="center"/>
              <w:rPr>
                <w:i/>
                <w:sz w:val="26"/>
              </w:rPr>
            </w:pPr>
            <w:r>
              <w:rPr>
                <w:i/>
                <w:sz w:val="26"/>
              </w:rPr>
              <w:t>(Chữ ký của cá nhân đề nghị cấp phép hoặc người có thẩm quyền đại</w:t>
            </w:r>
            <w:r>
              <w:rPr>
                <w:i/>
                <w:spacing w:val="-4"/>
                <w:sz w:val="26"/>
              </w:rPr>
              <w:t xml:space="preserve"> </w:t>
            </w:r>
            <w:r>
              <w:rPr>
                <w:i/>
                <w:sz w:val="26"/>
              </w:rPr>
              <w:t>diện</w:t>
            </w:r>
            <w:r>
              <w:rPr>
                <w:i/>
                <w:spacing w:val="-4"/>
                <w:sz w:val="26"/>
              </w:rPr>
              <w:t xml:space="preserve"> </w:t>
            </w:r>
            <w:r>
              <w:rPr>
                <w:i/>
                <w:sz w:val="26"/>
              </w:rPr>
              <w:t>cho</w:t>
            </w:r>
            <w:r>
              <w:rPr>
                <w:i/>
                <w:spacing w:val="-4"/>
                <w:sz w:val="26"/>
              </w:rPr>
              <w:t xml:space="preserve"> </w:t>
            </w:r>
            <w:r>
              <w:rPr>
                <w:i/>
                <w:sz w:val="26"/>
              </w:rPr>
              <w:t>tổ</w:t>
            </w:r>
            <w:r>
              <w:rPr>
                <w:i/>
                <w:spacing w:val="-3"/>
                <w:sz w:val="26"/>
              </w:rPr>
              <w:t xml:space="preserve"> </w:t>
            </w:r>
            <w:r>
              <w:rPr>
                <w:i/>
                <w:sz w:val="26"/>
              </w:rPr>
              <w:t>chức</w:t>
            </w:r>
            <w:r>
              <w:rPr>
                <w:i/>
                <w:spacing w:val="-1"/>
                <w:sz w:val="26"/>
              </w:rPr>
              <w:t xml:space="preserve"> </w:t>
            </w:r>
            <w:r>
              <w:rPr>
                <w:i/>
                <w:sz w:val="26"/>
              </w:rPr>
              <w:t>đề</w:t>
            </w:r>
            <w:r>
              <w:rPr>
                <w:i/>
                <w:spacing w:val="-1"/>
                <w:sz w:val="26"/>
              </w:rPr>
              <w:t xml:space="preserve"> </w:t>
            </w:r>
            <w:r>
              <w:rPr>
                <w:i/>
                <w:sz w:val="26"/>
              </w:rPr>
              <w:t>nghị</w:t>
            </w:r>
            <w:r>
              <w:rPr>
                <w:i/>
                <w:spacing w:val="-4"/>
                <w:sz w:val="26"/>
              </w:rPr>
              <w:t xml:space="preserve"> </w:t>
            </w:r>
            <w:r>
              <w:rPr>
                <w:i/>
                <w:sz w:val="26"/>
              </w:rPr>
              <w:t>cấp</w:t>
            </w:r>
            <w:r>
              <w:rPr>
                <w:i/>
                <w:spacing w:val="-4"/>
                <w:sz w:val="26"/>
              </w:rPr>
              <w:t xml:space="preserve"> </w:t>
            </w:r>
            <w:r>
              <w:rPr>
                <w:i/>
                <w:sz w:val="26"/>
              </w:rPr>
              <w:t>phép</w:t>
            </w:r>
            <w:r>
              <w:rPr>
                <w:i/>
                <w:spacing w:val="-4"/>
                <w:sz w:val="26"/>
              </w:rPr>
              <w:t xml:space="preserve"> </w:t>
            </w:r>
            <w:r>
              <w:rPr>
                <w:i/>
                <w:sz w:val="26"/>
              </w:rPr>
              <w:t>và</w:t>
            </w:r>
            <w:r>
              <w:rPr>
                <w:i/>
                <w:spacing w:val="-4"/>
                <w:sz w:val="26"/>
              </w:rPr>
              <w:t xml:space="preserve"> </w:t>
            </w:r>
            <w:r>
              <w:rPr>
                <w:i/>
                <w:sz w:val="26"/>
              </w:rPr>
              <w:t>đóng</w:t>
            </w:r>
            <w:r>
              <w:rPr>
                <w:i/>
                <w:spacing w:val="-2"/>
                <w:sz w:val="26"/>
              </w:rPr>
              <w:t xml:space="preserve"> </w:t>
            </w:r>
            <w:r>
              <w:rPr>
                <w:i/>
                <w:sz w:val="26"/>
              </w:rPr>
              <w:t>dấu</w:t>
            </w:r>
            <w:r>
              <w:rPr>
                <w:i/>
                <w:spacing w:val="-4"/>
                <w:sz w:val="26"/>
              </w:rPr>
              <w:t xml:space="preserve"> </w:t>
            </w:r>
            <w:r>
              <w:rPr>
                <w:i/>
                <w:sz w:val="26"/>
              </w:rPr>
              <w:t>đối</w:t>
            </w:r>
            <w:r>
              <w:rPr>
                <w:i/>
                <w:spacing w:val="-4"/>
                <w:sz w:val="26"/>
              </w:rPr>
              <w:t xml:space="preserve"> </w:t>
            </w:r>
            <w:r>
              <w:rPr>
                <w:i/>
                <w:sz w:val="26"/>
              </w:rPr>
              <w:t>với</w:t>
            </w:r>
            <w:r>
              <w:rPr>
                <w:i/>
                <w:spacing w:val="-4"/>
                <w:sz w:val="26"/>
              </w:rPr>
              <w:t xml:space="preserve"> </w:t>
            </w:r>
            <w:r>
              <w:rPr>
                <w:i/>
                <w:sz w:val="26"/>
              </w:rPr>
              <w:t>tổ</w:t>
            </w:r>
            <w:r>
              <w:rPr>
                <w:i/>
                <w:spacing w:val="-4"/>
                <w:sz w:val="26"/>
              </w:rPr>
              <w:t xml:space="preserve"> </w:t>
            </w:r>
            <w:r>
              <w:rPr>
                <w:i/>
                <w:sz w:val="26"/>
              </w:rPr>
              <w:t>chức)</w:t>
            </w:r>
          </w:p>
          <w:p w14:paraId="61704F06" w14:textId="77777777" w:rsidR="00D421CD" w:rsidRDefault="00D421CD">
            <w:pPr>
              <w:pStyle w:val="TableParagraph"/>
              <w:ind w:left="0"/>
              <w:rPr>
                <w:b/>
                <w:sz w:val="26"/>
              </w:rPr>
            </w:pPr>
          </w:p>
          <w:p w14:paraId="2C947A97" w14:textId="77777777" w:rsidR="00D421CD" w:rsidRDefault="00D421CD">
            <w:pPr>
              <w:pStyle w:val="TableParagraph"/>
              <w:ind w:left="0"/>
              <w:rPr>
                <w:b/>
                <w:sz w:val="26"/>
              </w:rPr>
            </w:pPr>
          </w:p>
          <w:p w14:paraId="572FAB6D" w14:textId="77777777" w:rsidR="00D421CD" w:rsidRDefault="00D421CD">
            <w:pPr>
              <w:pStyle w:val="TableParagraph"/>
              <w:spacing w:before="193"/>
              <w:ind w:left="0"/>
              <w:rPr>
                <w:b/>
                <w:sz w:val="26"/>
              </w:rPr>
            </w:pPr>
          </w:p>
          <w:p w14:paraId="5AD053C1" w14:textId="77777777" w:rsidR="00D421CD" w:rsidRDefault="00CD74B5">
            <w:pPr>
              <w:pStyle w:val="TableParagraph"/>
              <w:spacing w:line="279" w:lineRule="atLeast"/>
              <w:ind w:left="1422" w:right="142"/>
              <w:jc w:val="center"/>
              <w:rPr>
                <w:b/>
                <w:sz w:val="26"/>
              </w:rPr>
            </w:pPr>
            <w:r>
              <w:rPr>
                <w:b/>
                <w:sz w:val="26"/>
              </w:rPr>
              <w:t>Họ</w:t>
            </w:r>
            <w:r>
              <w:rPr>
                <w:b/>
                <w:spacing w:val="-2"/>
                <w:sz w:val="26"/>
              </w:rPr>
              <w:t xml:space="preserve"> </w:t>
            </w:r>
            <w:r>
              <w:rPr>
                <w:b/>
                <w:sz w:val="26"/>
              </w:rPr>
              <w:t>và</w:t>
            </w:r>
            <w:r>
              <w:rPr>
                <w:b/>
                <w:spacing w:val="-4"/>
                <w:sz w:val="26"/>
              </w:rPr>
              <w:t xml:space="preserve"> </w:t>
            </w:r>
            <w:r>
              <w:rPr>
                <w:b/>
                <w:spacing w:val="-5"/>
                <w:sz w:val="26"/>
              </w:rPr>
              <w:t>tên</w:t>
            </w:r>
          </w:p>
        </w:tc>
      </w:tr>
    </w:tbl>
    <w:p w14:paraId="3862310D" w14:textId="77777777" w:rsidR="00D421CD" w:rsidRDefault="00D421CD">
      <w:pPr>
        <w:pStyle w:val="TableParagraph"/>
        <w:spacing w:line="279" w:lineRule="exact"/>
        <w:jc w:val="center"/>
        <w:rPr>
          <w:b/>
          <w:sz w:val="26"/>
        </w:rPr>
        <w:sectPr w:rsidR="00D421CD" w:rsidSect="00E15AD0">
          <w:pgSz w:w="11910" w:h="16850"/>
          <w:pgMar w:top="851" w:right="851" w:bottom="851" w:left="1417" w:header="567" w:footer="567" w:gutter="0"/>
          <w:cols w:space="720"/>
        </w:sectPr>
      </w:pPr>
    </w:p>
    <w:p w14:paraId="2A008230"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4"/>
          <w:sz w:val="26"/>
        </w:rPr>
        <w:t xml:space="preserve"> </w:t>
      </w:r>
      <w:r>
        <w:rPr>
          <w:b/>
          <w:sz w:val="26"/>
        </w:rPr>
        <w:t>kê</w:t>
      </w:r>
      <w:r>
        <w:rPr>
          <w:b/>
          <w:spacing w:val="-6"/>
          <w:sz w:val="26"/>
        </w:rPr>
        <w:t xml:space="preserve"> </w:t>
      </w:r>
      <w:r>
        <w:rPr>
          <w:b/>
          <w:spacing w:val="-4"/>
          <w:sz w:val="26"/>
        </w:rPr>
        <w:t>khai</w:t>
      </w:r>
    </w:p>
    <w:p w14:paraId="708F2355" w14:textId="77777777" w:rsidR="00D421CD" w:rsidRDefault="00CD74B5">
      <w:pPr>
        <w:pStyle w:val="Heading2"/>
        <w:numPr>
          <w:ilvl w:val="1"/>
          <w:numId w:val="59"/>
        </w:numPr>
        <w:ind w:left="0" w:firstLine="0"/>
      </w:pPr>
      <w:r>
        <w:t>PHẦN HƯỚNG</w:t>
      </w:r>
      <w:r>
        <w:rPr>
          <w:spacing w:val="-10"/>
        </w:rPr>
        <w:t xml:space="preserve"> </w:t>
      </w:r>
      <w:r>
        <w:t>DẪN</w:t>
      </w:r>
      <w:r>
        <w:rPr>
          <w:spacing w:val="-10"/>
        </w:rPr>
        <w:t xml:space="preserve"> </w:t>
      </w:r>
      <w:r>
        <w:rPr>
          <w:spacing w:val="-2"/>
        </w:rPr>
        <w:t>CHUNG</w:t>
      </w:r>
    </w:p>
    <w:p w14:paraId="3E4B610D" w14:textId="77777777" w:rsidR="00D421CD" w:rsidRDefault="00CD74B5">
      <w:pPr>
        <w:pStyle w:val="ListParagraph"/>
        <w:numPr>
          <w:ilvl w:val="0"/>
          <w:numId w:val="58"/>
        </w:numPr>
        <w:ind w:left="0" w:firstLine="0"/>
        <w:rPr>
          <w:sz w:val="26"/>
        </w:rPr>
      </w:pPr>
      <w:r>
        <w:rPr>
          <w:sz w:val="26"/>
        </w:rPr>
        <w:t>Tất cả các bản khai không đúng quy cách, mẫu, loại nghiệp vụ, kê khai không rõ ràng, đầy đủ sẽ phải yêu cầu làm lại hoặc bổ sung cho đầy đủ.</w:t>
      </w:r>
    </w:p>
    <w:p w14:paraId="6CD6FC39" w14:textId="77777777" w:rsidR="00D421CD" w:rsidRDefault="00CD74B5">
      <w:pPr>
        <w:pStyle w:val="ListParagraph"/>
        <w:numPr>
          <w:ilvl w:val="0"/>
          <w:numId w:val="58"/>
        </w:numPr>
        <w:ind w:left="0" w:firstLine="0"/>
        <w:rPr>
          <w:sz w:val="26"/>
        </w:rPr>
      </w:pPr>
      <w:r>
        <w:rPr>
          <w:sz w:val="26"/>
        </w:rPr>
        <w:t>Phải kê khai đầy đủ các trường thông tin trong bản khai (trừ các trường thông tin có quy định nếu có hoặc các trường kê khai theo đối tượng cụ thể).</w:t>
      </w:r>
    </w:p>
    <w:p w14:paraId="0E970202" w14:textId="77777777" w:rsidR="00D421CD" w:rsidRDefault="00CD74B5">
      <w:pPr>
        <w:pStyle w:val="ListParagraph"/>
        <w:numPr>
          <w:ilvl w:val="0"/>
          <w:numId w:val="58"/>
        </w:numPr>
        <w:ind w:left="0" w:firstLine="0"/>
        <w:rPr>
          <w:sz w:val="26"/>
        </w:rPr>
      </w:pPr>
      <w:r>
        <w:rPr>
          <w:sz w:val="26"/>
        </w:rPr>
        <w:t>Không tẩy</w:t>
      </w:r>
      <w:r>
        <w:rPr>
          <w:spacing w:val="-6"/>
          <w:sz w:val="26"/>
        </w:rPr>
        <w:t xml:space="preserve"> </w:t>
      </w:r>
      <w:r>
        <w:rPr>
          <w:sz w:val="26"/>
        </w:rPr>
        <w:t>xoá</w:t>
      </w:r>
      <w:r>
        <w:rPr>
          <w:spacing w:val="-4"/>
          <w:sz w:val="26"/>
        </w:rPr>
        <w:t xml:space="preserve"> </w:t>
      </w:r>
      <w:r>
        <w:rPr>
          <w:sz w:val="26"/>
        </w:rPr>
        <w:t>các</w:t>
      </w:r>
      <w:r>
        <w:rPr>
          <w:spacing w:val="-2"/>
          <w:sz w:val="26"/>
        </w:rPr>
        <w:t xml:space="preserve"> </w:t>
      </w:r>
      <w:r>
        <w:rPr>
          <w:sz w:val="26"/>
        </w:rPr>
        <w:t>số</w:t>
      </w:r>
      <w:r>
        <w:rPr>
          <w:spacing w:val="-2"/>
          <w:sz w:val="26"/>
        </w:rPr>
        <w:t xml:space="preserve"> </w:t>
      </w:r>
      <w:r>
        <w:rPr>
          <w:sz w:val="26"/>
        </w:rPr>
        <w:t>liệu</w:t>
      </w:r>
      <w:r>
        <w:rPr>
          <w:spacing w:val="-4"/>
          <w:sz w:val="26"/>
        </w:rPr>
        <w:t xml:space="preserve"> </w:t>
      </w:r>
      <w:r>
        <w:rPr>
          <w:sz w:val="26"/>
        </w:rPr>
        <w:t>kê</w:t>
      </w:r>
      <w:r>
        <w:rPr>
          <w:spacing w:val="-4"/>
          <w:sz w:val="26"/>
        </w:rPr>
        <w:t xml:space="preserve"> </w:t>
      </w:r>
      <w:r>
        <w:rPr>
          <w:spacing w:val="-2"/>
          <w:sz w:val="26"/>
        </w:rPr>
        <w:t>khai.</w:t>
      </w:r>
    </w:p>
    <w:p w14:paraId="5234BE66" w14:textId="77777777" w:rsidR="00D421CD" w:rsidRDefault="00CD74B5">
      <w:pPr>
        <w:pStyle w:val="ListParagraph"/>
        <w:numPr>
          <w:ilvl w:val="0"/>
          <w:numId w:val="58"/>
        </w:numPr>
        <w:ind w:left="0" w:firstLine="0"/>
        <w:rPr>
          <w:sz w:val="26"/>
        </w:rPr>
      </w:pPr>
      <w:r>
        <w:rPr>
          <w:sz w:val="26"/>
        </w:rPr>
        <w:t>Đóng dấu</w:t>
      </w:r>
      <w:r>
        <w:rPr>
          <w:spacing w:val="-2"/>
          <w:sz w:val="26"/>
        </w:rPr>
        <w:t xml:space="preserve"> </w:t>
      </w:r>
      <w:r>
        <w:rPr>
          <w:sz w:val="26"/>
        </w:rPr>
        <w:t>giáp</w:t>
      </w:r>
      <w:r>
        <w:rPr>
          <w:spacing w:val="-5"/>
          <w:sz w:val="26"/>
        </w:rPr>
        <w:t xml:space="preserve"> </w:t>
      </w:r>
      <w:r>
        <w:rPr>
          <w:sz w:val="26"/>
        </w:rPr>
        <w:t>lai</w:t>
      </w:r>
      <w:r>
        <w:rPr>
          <w:spacing w:val="-2"/>
          <w:sz w:val="26"/>
        </w:rPr>
        <w:t xml:space="preserve"> </w:t>
      </w:r>
      <w:r>
        <w:rPr>
          <w:sz w:val="26"/>
        </w:rPr>
        <w:t>đối</w:t>
      </w:r>
      <w:r>
        <w:rPr>
          <w:spacing w:val="-3"/>
          <w:sz w:val="26"/>
        </w:rPr>
        <w:t xml:space="preserve"> </w:t>
      </w:r>
      <w:r>
        <w:rPr>
          <w:sz w:val="26"/>
        </w:rPr>
        <w:t>với</w:t>
      </w:r>
      <w:r>
        <w:rPr>
          <w:spacing w:val="-4"/>
          <w:sz w:val="26"/>
        </w:rPr>
        <w:t xml:space="preserve"> </w:t>
      </w:r>
      <w:r>
        <w:rPr>
          <w:sz w:val="26"/>
        </w:rPr>
        <w:t>hồ</w:t>
      </w:r>
      <w:r>
        <w:rPr>
          <w:spacing w:val="-5"/>
          <w:sz w:val="26"/>
        </w:rPr>
        <w:t xml:space="preserve"> </w:t>
      </w:r>
      <w:r>
        <w:rPr>
          <w:sz w:val="26"/>
        </w:rPr>
        <w:t>sơ,</w:t>
      </w:r>
      <w:r>
        <w:rPr>
          <w:spacing w:val="-4"/>
          <w:sz w:val="26"/>
        </w:rPr>
        <w:t xml:space="preserve"> </w:t>
      </w:r>
      <w:r>
        <w:rPr>
          <w:sz w:val="26"/>
        </w:rPr>
        <w:t>tài</w:t>
      </w:r>
      <w:r>
        <w:rPr>
          <w:spacing w:val="-4"/>
          <w:sz w:val="26"/>
        </w:rPr>
        <w:t xml:space="preserve"> </w:t>
      </w:r>
      <w:r>
        <w:rPr>
          <w:sz w:val="26"/>
        </w:rPr>
        <w:t>liệu</w:t>
      </w:r>
      <w:r>
        <w:rPr>
          <w:spacing w:val="-5"/>
          <w:sz w:val="26"/>
        </w:rPr>
        <w:t xml:space="preserve"> </w:t>
      </w:r>
      <w:r>
        <w:rPr>
          <w:sz w:val="26"/>
        </w:rPr>
        <w:t>có</w:t>
      </w:r>
      <w:r>
        <w:rPr>
          <w:spacing w:val="-4"/>
          <w:sz w:val="26"/>
        </w:rPr>
        <w:t xml:space="preserve"> </w:t>
      </w:r>
      <w:r>
        <w:rPr>
          <w:sz w:val="26"/>
        </w:rPr>
        <w:t>nhiều</w:t>
      </w:r>
      <w:r>
        <w:rPr>
          <w:spacing w:val="-4"/>
          <w:sz w:val="26"/>
        </w:rPr>
        <w:t xml:space="preserve"> </w:t>
      </w:r>
      <w:r>
        <w:rPr>
          <w:sz w:val="26"/>
        </w:rPr>
        <w:t>trang</w:t>
      </w:r>
      <w:r>
        <w:rPr>
          <w:spacing w:val="-5"/>
          <w:sz w:val="26"/>
        </w:rPr>
        <w:t xml:space="preserve"> </w:t>
      </w:r>
      <w:r>
        <w:rPr>
          <w:sz w:val="26"/>
        </w:rPr>
        <w:t>văn</w:t>
      </w:r>
      <w:r>
        <w:rPr>
          <w:spacing w:val="-4"/>
          <w:sz w:val="26"/>
        </w:rPr>
        <w:t xml:space="preserve"> bản.</w:t>
      </w:r>
    </w:p>
    <w:p w14:paraId="4C792752" w14:textId="77777777" w:rsidR="00D421CD" w:rsidRDefault="00CD74B5">
      <w:pPr>
        <w:pStyle w:val="Heading2"/>
        <w:numPr>
          <w:ilvl w:val="1"/>
          <w:numId w:val="59"/>
        </w:numPr>
        <w:ind w:left="0" w:firstLine="0"/>
      </w:pPr>
      <w:r>
        <w:t>PHẦN HƯỚNG</w:t>
      </w:r>
      <w:r>
        <w:rPr>
          <w:spacing w:val="-8"/>
        </w:rPr>
        <w:t xml:space="preserve"> </w:t>
      </w:r>
      <w:r>
        <w:t>DẪN</w:t>
      </w:r>
      <w:r>
        <w:rPr>
          <w:spacing w:val="-9"/>
        </w:rPr>
        <w:t xml:space="preserve"> </w:t>
      </w:r>
      <w:r>
        <w:t>CHI</w:t>
      </w:r>
      <w:r>
        <w:rPr>
          <w:spacing w:val="-5"/>
        </w:rPr>
        <w:t xml:space="preserve"> </w:t>
      </w:r>
      <w:r>
        <w:rPr>
          <w:spacing w:val="-4"/>
        </w:rPr>
        <w:t>TIẾT</w:t>
      </w:r>
    </w:p>
    <w:p w14:paraId="5EE64D94" w14:textId="77777777" w:rsidR="00D421CD" w:rsidRDefault="00D421CD">
      <w:pPr>
        <w:pStyle w:val="BodyText"/>
        <w:spacing w:before="7"/>
        <w:rPr>
          <w:b/>
          <w:sz w:val="17"/>
        </w:rPr>
      </w:pPr>
    </w:p>
    <w:tbl>
      <w:tblPr>
        <w:tblW w:w="9642" w:type="dxa"/>
        <w:tblLayout w:type="fixed"/>
        <w:tblCellMar>
          <w:left w:w="0" w:type="dxa"/>
          <w:right w:w="0" w:type="dxa"/>
        </w:tblCellMar>
        <w:tblLook w:val="01E0" w:firstRow="1" w:lastRow="1" w:firstColumn="1" w:lastColumn="1" w:noHBand="0" w:noVBand="0"/>
      </w:tblPr>
      <w:tblGrid>
        <w:gridCol w:w="874"/>
        <w:gridCol w:w="8768"/>
      </w:tblGrid>
      <w:tr w:rsidR="00D421CD" w14:paraId="4AA129E8" w14:textId="77777777">
        <w:trPr>
          <w:trHeight w:val="518"/>
        </w:trPr>
        <w:tc>
          <w:tcPr>
            <w:tcW w:w="874" w:type="dxa"/>
          </w:tcPr>
          <w:p w14:paraId="443B09F9" w14:textId="77777777" w:rsidR="00D421CD" w:rsidRDefault="00CD74B5">
            <w:pPr>
              <w:pStyle w:val="TableParagraph"/>
              <w:spacing w:line="287" w:lineRule="atLeast"/>
              <w:ind w:left="50"/>
              <w:rPr>
                <w:sz w:val="26"/>
              </w:rPr>
            </w:pPr>
            <w:r>
              <w:rPr>
                <w:spacing w:val="-5"/>
                <w:sz w:val="26"/>
              </w:rPr>
              <w:t>Số:</w:t>
            </w:r>
          </w:p>
        </w:tc>
        <w:tc>
          <w:tcPr>
            <w:tcW w:w="8768" w:type="dxa"/>
          </w:tcPr>
          <w:p w14:paraId="27FA5BD1" w14:textId="77777777" w:rsidR="00D421CD" w:rsidRDefault="00CD74B5">
            <w:pPr>
              <w:pStyle w:val="TableParagraph"/>
              <w:spacing w:line="287" w:lineRule="atLeast"/>
              <w:ind w:left="42"/>
              <w:rPr>
                <w:sz w:val="26"/>
              </w:rPr>
            </w:pPr>
            <w:r>
              <w:rPr>
                <w:sz w:val="26"/>
              </w:rPr>
              <w:t>Kê</w:t>
            </w:r>
            <w:r>
              <w:rPr>
                <w:spacing w:val="-5"/>
                <w:sz w:val="26"/>
              </w:rPr>
              <w:t xml:space="preserve"> </w:t>
            </w:r>
            <w:r>
              <w:rPr>
                <w:sz w:val="26"/>
              </w:rPr>
              <w:t>khai</w:t>
            </w:r>
            <w:r>
              <w:rPr>
                <w:spacing w:val="-4"/>
                <w:sz w:val="26"/>
              </w:rPr>
              <w:t xml:space="preserve"> </w:t>
            </w:r>
            <w:r>
              <w:rPr>
                <w:sz w:val="26"/>
              </w:rPr>
              <w:t>số</w:t>
            </w:r>
            <w:r>
              <w:rPr>
                <w:spacing w:val="-2"/>
                <w:sz w:val="26"/>
              </w:rPr>
              <w:t xml:space="preserve"> </w:t>
            </w:r>
            <w:r>
              <w:rPr>
                <w:sz w:val="26"/>
              </w:rPr>
              <w:t>ký</w:t>
            </w:r>
            <w:r>
              <w:rPr>
                <w:spacing w:val="-5"/>
                <w:sz w:val="26"/>
              </w:rPr>
              <w:t xml:space="preserve"> </w:t>
            </w:r>
            <w:r>
              <w:rPr>
                <w:sz w:val="26"/>
              </w:rPr>
              <w:t>hiệu</w:t>
            </w:r>
            <w:r>
              <w:rPr>
                <w:spacing w:val="-2"/>
                <w:sz w:val="26"/>
              </w:rPr>
              <w:t xml:space="preserve"> </w:t>
            </w:r>
            <w:r>
              <w:rPr>
                <w:sz w:val="26"/>
              </w:rPr>
              <w:t>công</w:t>
            </w:r>
            <w:r>
              <w:rPr>
                <w:spacing w:val="-4"/>
                <w:sz w:val="26"/>
              </w:rPr>
              <w:t xml:space="preserve"> </w:t>
            </w:r>
            <w:r>
              <w:rPr>
                <w:sz w:val="26"/>
              </w:rPr>
              <w:t>văn</w:t>
            </w:r>
            <w:r>
              <w:rPr>
                <w:spacing w:val="-5"/>
                <w:sz w:val="26"/>
              </w:rPr>
              <w:t xml:space="preserve"> </w:t>
            </w:r>
            <w:r>
              <w:rPr>
                <w:sz w:val="26"/>
              </w:rPr>
              <w:t>của</w:t>
            </w:r>
            <w:r>
              <w:rPr>
                <w:spacing w:val="-4"/>
                <w:sz w:val="26"/>
              </w:rPr>
              <w:t xml:space="preserve"> </w:t>
            </w:r>
            <w:r>
              <w:rPr>
                <w:sz w:val="26"/>
              </w:rPr>
              <w:t>tổ</w:t>
            </w:r>
            <w:r>
              <w:rPr>
                <w:spacing w:val="-2"/>
                <w:sz w:val="26"/>
              </w:rPr>
              <w:t xml:space="preserve"> </w:t>
            </w:r>
            <w:r>
              <w:rPr>
                <w:sz w:val="26"/>
              </w:rPr>
              <w:t>chức,</w:t>
            </w:r>
            <w:r>
              <w:rPr>
                <w:spacing w:val="-5"/>
                <w:sz w:val="26"/>
              </w:rPr>
              <w:t xml:space="preserve"> </w:t>
            </w:r>
            <w:r>
              <w:rPr>
                <w:sz w:val="26"/>
              </w:rPr>
              <w:t>cá</w:t>
            </w:r>
            <w:r>
              <w:rPr>
                <w:spacing w:val="-4"/>
                <w:sz w:val="26"/>
              </w:rPr>
              <w:t xml:space="preserve"> </w:t>
            </w:r>
            <w:r>
              <w:rPr>
                <w:sz w:val="26"/>
              </w:rPr>
              <w:t>nhân</w:t>
            </w:r>
            <w:r>
              <w:rPr>
                <w:spacing w:val="-4"/>
                <w:sz w:val="26"/>
              </w:rPr>
              <w:t xml:space="preserve"> </w:t>
            </w:r>
            <w:r>
              <w:rPr>
                <w:sz w:val="26"/>
              </w:rPr>
              <w:t>đề</w:t>
            </w:r>
            <w:r>
              <w:rPr>
                <w:spacing w:val="-4"/>
                <w:sz w:val="26"/>
              </w:rPr>
              <w:t xml:space="preserve"> </w:t>
            </w:r>
            <w:r>
              <w:rPr>
                <w:sz w:val="26"/>
              </w:rPr>
              <w:t>nghị</w:t>
            </w:r>
            <w:r>
              <w:rPr>
                <w:spacing w:val="-3"/>
                <w:sz w:val="26"/>
              </w:rPr>
              <w:t xml:space="preserve"> </w:t>
            </w:r>
            <w:r>
              <w:rPr>
                <w:sz w:val="26"/>
              </w:rPr>
              <w:t>cấp</w:t>
            </w:r>
            <w:r>
              <w:rPr>
                <w:spacing w:val="-4"/>
                <w:sz w:val="26"/>
              </w:rPr>
              <w:t xml:space="preserve"> </w:t>
            </w:r>
            <w:r>
              <w:rPr>
                <w:sz w:val="26"/>
              </w:rPr>
              <w:t>đổi,</w:t>
            </w:r>
            <w:r>
              <w:rPr>
                <w:spacing w:val="-4"/>
                <w:sz w:val="26"/>
              </w:rPr>
              <w:t xml:space="preserve"> </w:t>
            </w:r>
            <w:r>
              <w:rPr>
                <w:sz w:val="26"/>
              </w:rPr>
              <w:t>gia</w:t>
            </w:r>
            <w:r>
              <w:rPr>
                <w:spacing w:val="-5"/>
                <w:sz w:val="26"/>
              </w:rPr>
              <w:t xml:space="preserve"> </w:t>
            </w:r>
            <w:r>
              <w:rPr>
                <w:spacing w:val="-4"/>
                <w:sz w:val="26"/>
              </w:rPr>
              <w:t>hạn.</w:t>
            </w:r>
          </w:p>
        </w:tc>
      </w:tr>
      <w:tr w:rsidR="00D421CD" w14:paraId="6F1E7EA8" w14:textId="77777777">
        <w:trPr>
          <w:trHeight w:val="3030"/>
        </w:trPr>
        <w:tc>
          <w:tcPr>
            <w:tcW w:w="874" w:type="dxa"/>
          </w:tcPr>
          <w:p w14:paraId="23D17FFA" w14:textId="77777777" w:rsidR="00D421CD" w:rsidRDefault="00CD74B5">
            <w:pPr>
              <w:pStyle w:val="TableParagraph"/>
              <w:spacing w:before="219"/>
              <w:ind w:left="50"/>
              <w:rPr>
                <w:sz w:val="26"/>
              </w:rPr>
            </w:pPr>
            <w:r>
              <w:rPr>
                <w:sz w:val="26"/>
              </w:rPr>
              <w:t>Mục</w:t>
            </w:r>
            <w:r>
              <w:rPr>
                <w:spacing w:val="-6"/>
                <w:sz w:val="26"/>
              </w:rPr>
              <w:t xml:space="preserve"> </w:t>
            </w:r>
            <w:r>
              <w:rPr>
                <w:spacing w:val="-5"/>
                <w:sz w:val="26"/>
              </w:rPr>
              <w:t>1.</w:t>
            </w:r>
          </w:p>
        </w:tc>
        <w:tc>
          <w:tcPr>
            <w:tcW w:w="8768" w:type="dxa"/>
          </w:tcPr>
          <w:p w14:paraId="3727535E" w14:textId="77777777" w:rsidR="00D421CD" w:rsidRDefault="00CD74B5">
            <w:pPr>
              <w:pStyle w:val="TableParagraph"/>
              <w:spacing w:before="219" w:line="288" w:lineRule="auto"/>
              <w:ind w:left="42" w:right="47"/>
              <w:jc w:val="both"/>
              <w:rPr>
                <w:sz w:val="26"/>
              </w:rPr>
            </w:pPr>
            <w:r>
              <w:rPr>
                <w:sz w:val="26"/>
              </w:rPr>
              <w:t>Viết</w:t>
            </w:r>
            <w:r>
              <w:rPr>
                <w:spacing w:val="-8"/>
                <w:sz w:val="26"/>
              </w:rPr>
              <w:t xml:space="preserve"> </w:t>
            </w:r>
            <w:r>
              <w:rPr>
                <w:sz w:val="26"/>
              </w:rPr>
              <w:t>họ</w:t>
            </w:r>
            <w:r>
              <w:rPr>
                <w:spacing w:val="-9"/>
                <w:sz w:val="26"/>
              </w:rPr>
              <w:t xml:space="preserve"> </w:t>
            </w:r>
            <w:r>
              <w:rPr>
                <w:sz w:val="26"/>
              </w:rPr>
              <w:t>và</w:t>
            </w:r>
            <w:r>
              <w:rPr>
                <w:spacing w:val="-8"/>
                <w:sz w:val="26"/>
              </w:rPr>
              <w:t xml:space="preserve"> </w:t>
            </w:r>
            <w:r>
              <w:rPr>
                <w:sz w:val="26"/>
              </w:rPr>
              <w:t>tên</w:t>
            </w:r>
            <w:r>
              <w:rPr>
                <w:spacing w:val="-8"/>
                <w:sz w:val="26"/>
              </w:rPr>
              <w:t xml:space="preserve"> </w:t>
            </w:r>
            <w:r>
              <w:rPr>
                <w:sz w:val="26"/>
              </w:rPr>
              <w:t>cá</w:t>
            </w:r>
            <w:r>
              <w:rPr>
                <w:spacing w:val="-8"/>
                <w:sz w:val="26"/>
              </w:rPr>
              <w:t xml:space="preserve"> </w:t>
            </w:r>
            <w:r>
              <w:rPr>
                <w:sz w:val="26"/>
              </w:rPr>
              <w:t>nhân</w:t>
            </w:r>
            <w:r>
              <w:rPr>
                <w:spacing w:val="-6"/>
                <w:sz w:val="26"/>
              </w:rPr>
              <w:t xml:space="preserve"> </w:t>
            </w:r>
            <w:r>
              <w:rPr>
                <w:sz w:val="26"/>
              </w:rPr>
              <w:t>đề</w:t>
            </w:r>
            <w:r>
              <w:rPr>
                <w:spacing w:val="-8"/>
                <w:sz w:val="26"/>
              </w:rPr>
              <w:t xml:space="preserve"> </w:t>
            </w:r>
            <w:r>
              <w:rPr>
                <w:sz w:val="26"/>
              </w:rPr>
              <w:t>nghị</w:t>
            </w:r>
            <w:r>
              <w:rPr>
                <w:spacing w:val="-9"/>
                <w:sz w:val="26"/>
              </w:rPr>
              <w:t xml:space="preserve"> </w:t>
            </w:r>
            <w:r>
              <w:rPr>
                <w:sz w:val="26"/>
              </w:rPr>
              <w:t>cấp</w:t>
            </w:r>
            <w:r>
              <w:rPr>
                <w:spacing w:val="-8"/>
                <w:sz w:val="26"/>
              </w:rPr>
              <w:t xml:space="preserve"> </w:t>
            </w:r>
            <w:r>
              <w:rPr>
                <w:sz w:val="26"/>
              </w:rPr>
              <w:t>đổi,</w:t>
            </w:r>
            <w:r>
              <w:rPr>
                <w:spacing w:val="-9"/>
                <w:sz w:val="26"/>
              </w:rPr>
              <w:t xml:space="preserve"> </w:t>
            </w:r>
            <w:r>
              <w:rPr>
                <w:sz w:val="26"/>
              </w:rPr>
              <w:t>gia</w:t>
            </w:r>
            <w:r>
              <w:rPr>
                <w:spacing w:val="-8"/>
                <w:sz w:val="26"/>
              </w:rPr>
              <w:t xml:space="preserve"> </w:t>
            </w:r>
            <w:r>
              <w:rPr>
                <w:sz w:val="26"/>
              </w:rPr>
              <w:t>hạn</w:t>
            </w:r>
            <w:r>
              <w:rPr>
                <w:spacing w:val="-6"/>
                <w:sz w:val="26"/>
              </w:rPr>
              <w:t xml:space="preserve"> </w:t>
            </w:r>
            <w:r>
              <w:rPr>
                <w:sz w:val="26"/>
              </w:rPr>
              <w:t>giấy</w:t>
            </w:r>
            <w:r>
              <w:rPr>
                <w:spacing w:val="-14"/>
                <w:sz w:val="26"/>
              </w:rPr>
              <w:t xml:space="preserve"> </w:t>
            </w:r>
            <w:r>
              <w:rPr>
                <w:sz w:val="26"/>
              </w:rPr>
              <w:t>phép</w:t>
            </w:r>
            <w:r>
              <w:rPr>
                <w:spacing w:val="-8"/>
                <w:sz w:val="26"/>
              </w:rPr>
              <w:t xml:space="preserve"> </w:t>
            </w:r>
            <w:r>
              <w:rPr>
                <w:sz w:val="26"/>
              </w:rPr>
              <w:t>(chính</w:t>
            </w:r>
            <w:r>
              <w:rPr>
                <w:spacing w:val="-8"/>
                <w:sz w:val="26"/>
              </w:rPr>
              <w:t xml:space="preserve"> </w:t>
            </w:r>
            <w:r>
              <w:rPr>
                <w:sz w:val="26"/>
              </w:rPr>
              <w:t>xác</w:t>
            </w:r>
            <w:r>
              <w:rPr>
                <w:spacing w:val="-8"/>
                <w:sz w:val="26"/>
              </w:rPr>
              <w:t xml:space="preserve"> </w:t>
            </w:r>
            <w:r>
              <w:rPr>
                <w:sz w:val="26"/>
              </w:rPr>
              <w:t>theo</w:t>
            </w:r>
            <w:r>
              <w:rPr>
                <w:spacing w:val="-8"/>
                <w:sz w:val="26"/>
              </w:rPr>
              <w:t xml:space="preserve"> </w:t>
            </w:r>
            <w:r>
              <w:rPr>
                <w:sz w:val="26"/>
              </w:rPr>
              <w:t>thông tin ghi trên Căn cước công dân/Căn cước/Hộ chiếu) hoặc tên của tổ chức đề nghị</w:t>
            </w:r>
            <w:r>
              <w:rPr>
                <w:spacing w:val="-6"/>
                <w:sz w:val="26"/>
              </w:rPr>
              <w:t xml:space="preserve"> </w:t>
            </w:r>
            <w:r>
              <w:rPr>
                <w:sz w:val="26"/>
              </w:rPr>
              <w:t>cấp</w:t>
            </w:r>
            <w:r>
              <w:rPr>
                <w:spacing w:val="-6"/>
                <w:sz w:val="26"/>
              </w:rPr>
              <w:t xml:space="preserve"> </w:t>
            </w:r>
            <w:r>
              <w:rPr>
                <w:sz w:val="26"/>
              </w:rPr>
              <w:t>đổi,</w:t>
            </w:r>
            <w:r>
              <w:rPr>
                <w:spacing w:val="-6"/>
                <w:sz w:val="26"/>
              </w:rPr>
              <w:t xml:space="preserve"> </w:t>
            </w:r>
            <w:r>
              <w:rPr>
                <w:sz w:val="26"/>
              </w:rPr>
              <w:t>gia</w:t>
            </w:r>
            <w:r>
              <w:rPr>
                <w:spacing w:val="-6"/>
                <w:sz w:val="26"/>
              </w:rPr>
              <w:t xml:space="preserve"> </w:t>
            </w:r>
            <w:r>
              <w:rPr>
                <w:sz w:val="26"/>
              </w:rPr>
              <w:t>hạn</w:t>
            </w:r>
            <w:r>
              <w:rPr>
                <w:spacing w:val="-6"/>
                <w:sz w:val="26"/>
              </w:rPr>
              <w:t xml:space="preserve"> </w:t>
            </w:r>
            <w:r>
              <w:rPr>
                <w:sz w:val="26"/>
              </w:rPr>
              <w:t>giấy</w:t>
            </w:r>
            <w:r>
              <w:rPr>
                <w:spacing w:val="-10"/>
                <w:sz w:val="26"/>
              </w:rPr>
              <w:t xml:space="preserve"> </w:t>
            </w:r>
            <w:r>
              <w:rPr>
                <w:sz w:val="26"/>
              </w:rPr>
              <w:t>phép</w:t>
            </w:r>
            <w:r>
              <w:rPr>
                <w:spacing w:val="-6"/>
                <w:sz w:val="26"/>
              </w:rPr>
              <w:t xml:space="preserve"> </w:t>
            </w:r>
            <w:r>
              <w:rPr>
                <w:sz w:val="26"/>
              </w:rPr>
              <w:t>(chính</w:t>
            </w:r>
            <w:r>
              <w:rPr>
                <w:spacing w:val="-6"/>
                <w:sz w:val="26"/>
              </w:rPr>
              <w:t xml:space="preserve"> </w:t>
            </w:r>
            <w:r>
              <w:rPr>
                <w:sz w:val="26"/>
              </w:rPr>
              <w:t>xác</w:t>
            </w:r>
            <w:r>
              <w:rPr>
                <w:spacing w:val="-6"/>
                <w:sz w:val="26"/>
              </w:rPr>
              <w:t xml:space="preserve"> </w:t>
            </w:r>
            <w:r>
              <w:rPr>
                <w:sz w:val="26"/>
              </w:rPr>
              <w:t>theo</w:t>
            </w:r>
            <w:r>
              <w:rPr>
                <w:spacing w:val="-6"/>
                <w:sz w:val="26"/>
              </w:rPr>
              <w:t xml:space="preserve"> </w:t>
            </w:r>
            <w:r>
              <w:rPr>
                <w:sz w:val="26"/>
              </w:rPr>
              <w:t>thông</w:t>
            </w:r>
            <w:r>
              <w:rPr>
                <w:spacing w:val="-6"/>
                <w:sz w:val="26"/>
              </w:rPr>
              <w:t xml:space="preserve"> </w:t>
            </w:r>
            <w:r>
              <w:rPr>
                <w:sz w:val="26"/>
              </w:rPr>
              <w:t>tin</w:t>
            </w:r>
            <w:r>
              <w:rPr>
                <w:spacing w:val="-6"/>
                <w:sz w:val="26"/>
              </w:rPr>
              <w:t xml:space="preserve"> </w:t>
            </w:r>
            <w:r>
              <w:rPr>
                <w:sz w:val="26"/>
              </w:rPr>
              <w:t>trên</w:t>
            </w:r>
            <w:r>
              <w:rPr>
                <w:spacing w:val="-6"/>
                <w:sz w:val="26"/>
              </w:rPr>
              <w:t xml:space="preserve"> </w:t>
            </w:r>
            <w:r>
              <w:rPr>
                <w:sz w:val="26"/>
              </w:rPr>
              <w:t>Giấy</w:t>
            </w:r>
            <w:r>
              <w:rPr>
                <w:spacing w:val="-10"/>
                <w:sz w:val="26"/>
              </w:rPr>
              <w:t xml:space="preserve"> </w:t>
            </w:r>
            <w:r>
              <w:rPr>
                <w:sz w:val="26"/>
              </w:rPr>
              <w:t>chứng</w:t>
            </w:r>
            <w:r>
              <w:rPr>
                <w:spacing w:val="-6"/>
                <w:sz w:val="26"/>
              </w:rPr>
              <w:t xml:space="preserve"> </w:t>
            </w:r>
            <w:r>
              <w:rPr>
                <w:sz w:val="26"/>
              </w:rPr>
              <w:t>nhận đăng</w:t>
            </w:r>
            <w:r>
              <w:rPr>
                <w:spacing w:val="-8"/>
                <w:sz w:val="26"/>
              </w:rPr>
              <w:t xml:space="preserve"> </w:t>
            </w:r>
            <w:r>
              <w:rPr>
                <w:sz w:val="26"/>
              </w:rPr>
              <w:t>ký</w:t>
            </w:r>
            <w:r>
              <w:rPr>
                <w:spacing w:val="-9"/>
                <w:sz w:val="26"/>
              </w:rPr>
              <w:t xml:space="preserve"> </w:t>
            </w:r>
            <w:r>
              <w:rPr>
                <w:sz w:val="26"/>
              </w:rPr>
              <w:t>thuế</w:t>
            </w:r>
            <w:r>
              <w:rPr>
                <w:spacing w:val="-8"/>
                <w:sz w:val="26"/>
              </w:rPr>
              <w:t xml:space="preserve"> </w:t>
            </w:r>
            <w:r>
              <w:rPr>
                <w:sz w:val="26"/>
              </w:rPr>
              <w:t>của</w:t>
            </w:r>
            <w:r>
              <w:rPr>
                <w:spacing w:val="-8"/>
                <w:sz w:val="26"/>
              </w:rPr>
              <w:t xml:space="preserve"> </w:t>
            </w:r>
            <w:r>
              <w:rPr>
                <w:sz w:val="26"/>
              </w:rPr>
              <w:t>tổ</w:t>
            </w:r>
            <w:r>
              <w:rPr>
                <w:spacing w:val="-7"/>
                <w:sz w:val="26"/>
              </w:rPr>
              <w:t xml:space="preserve"> </w:t>
            </w:r>
            <w:r>
              <w:rPr>
                <w:sz w:val="26"/>
              </w:rPr>
              <w:t>chức/số</w:t>
            </w:r>
            <w:r>
              <w:rPr>
                <w:spacing w:val="-8"/>
                <w:sz w:val="26"/>
              </w:rPr>
              <w:t xml:space="preserve"> </w:t>
            </w:r>
            <w:r>
              <w:rPr>
                <w:sz w:val="26"/>
              </w:rPr>
              <w:t>định</w:t>
            </w:r>
            <w:r>
              <w:rPr>
                <w:spacing w:val="-7"/>
                <w:sz w:val="26"/>
              </w:rPr>
              <w:t xml:space="preserve"> </w:t>
            </w:r>
            <w:r>
              <w:rPr>
                <w:sz w:val="26"/>
              </w:rPr>
              <w:t>danh</w:t>
            </w:r>
            <w:r>
              <w:rPr>
                <w:spacing w:val="-9"/>
                <w:sz w:val="26"/>
              </w:rPr>
              <w:t xml:space="preserve"> </w:t>
            </w:r>
            <w:r>
              <w:rPr>
                <w:sz w:val="26"/>
              </w:rPr>
              <w:t>của</w:t>
            </w:r>
            <w:r>
              <w:rPr>
                <w:spacing w:val="-8"/>
                <w:sz w:val="26"/>
              </w:rPr>
              <w:t xml:space="preserve"> </w:t>
            </w:r>
            <w:r>
              <w:rPr>
                <w:sz w:val="26"/>
              </w:rPr>
              <w:t>tổ</w:t>
            </w:r>
            <w:r>
              <w:rPr>
                <w:spacing w:val="-4"/>
                <w:sz w:val="26"/>
              </w:rPr>
              <w:t xml:space="preserve"> </w:t>
            </w:r>
            <w:r>
              <w:rPr>
                <w:sz w:val="26"/>
              </w:rPr>
              <w:t>chức).</w:t>
            </w:r>
            <w:r>
              <w:rPr>
                <w:spacing w:val="-8"/>
                <w:sz w:val="26"/>
              </w:rPr>
              <w:t xml:space="preserve"> </w:t>
            </w:r>
            <w:r>
              <w:rPr>
                <w:sz w:val="26"/>
              </w:rPr>
              <w:t>Khuyến</w:t>
            </w:r>
            <w:r>
              <w:rPr>
                <w:spacing w:val="-6"/>
                <w:sz w:val="26"/>
              </w:rPr>
              <w:t xml:space="preserve"> </w:t>
            </w:r>
            <w:r>
              <w:rPr>
                <w:sz w:val="26"/>
              </w:rPr>
              <w:t>nghị</w:t>
            </w:r>
            <w:r>
              <w:rPr>
                <w:spacing w:val="-6"/>
                <w:sz w:val="26"/>
              </w:rPr>
              <w:t xml:space="preserve"> </w:t>
            </w:r>
            <w:r>
              <w:rPr>
                <w:sz w:val="26"/>
              </w:rPr>
              <w:t>ghi</w:t>
            </w:r>
            <w:r>
              <w:rPr>
                <w:spacing w:val="-6"/>
                <w:sz w:val="26"/>
              </w:rPr>
              <w:t xml:space="preserve"> </w:t>
            </w:r>
            <w:r>
              <w:rPr>
                <w:sz w:val="26"/>
              </w:rPr>
              <w:t>bằng chữ in hoa.</w:t>
            </w:r>
          </w:p>
          <w:p w14:paraId="7AB603CD" w14:textId="77777777" w:rsidR="00D421CD" w:rsidRDefault="00CD74B5">
            <w:pPr>
              <w:pStyle w:val="TableParagraph"/>
              <w:spacing w:before="126"/>
              <w:ind w:left="42"/>
              <w:jc w:val="both"/>
              <w:rPr>
                <w:sz w:val="26"/>
              </w:rPr>
            </w:pPr>
            <w:r>
              <w:rPr>
                <w:sz w:val="26"/>
              </w:rPr>
              <w:t>Nếu</w:t>
            </w:r>
            <w:r>
              <w:rPr>
                <w:spacing w:val="-5"/>
                <w:sz w:val="26"/>
              </w:rPr>
              <w:t xml:space="preserve"> </w:t>
            </w:r>
            <w:r>
              <w:rPr>
                <w:sz w:val="26"/>
              </w:rPr>
              <w:t>là</w:t>
            </w:r>
            <w:r>
              <w:rPr>
                <w:spacing w:val="-5"/>
                <w:sz w:val="26"/>
              </w:rPr>
              <w:t xml:space="preserve"> </w:t>
            </w:r>
            <w:r>
              <w:rPr>
                <w:sz w:val="26"/>
              </w:rPr>
              <w:t>cá</w:t>
            </w:r>
            <w:r>
              <w:rPr>
                <w:spacing w:val="-5"/>
                <w:sz w:val="26"/>
              </w:rPr>
              <w:t xml:space="preserve"> </w:t>
            </w:r>
            <w:r>
              <w:rPr>
                <w:sz w:val="26"/>
              </w:rPr>
              <w:t>nhân</w:t>
            </w:r>
            <w:r>
              <w:rPr>
                <w:spacing w:val="-4"/>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4"/>
                <w:sz w:val="26"/>
              </w:rPr>
              <w:t xml:space="preserve"> </w:t>
            </w:r>
            <w:r>
              <w:rPr>
                <w:sz w:val="26"/>
              </w:rPr>
              <w:t>đổi,</w:t>
            </w:r>
            <w:r>
              <w:rPr>
                <w:spacing w:val="-5"/>
                <w:sz w:val="26"/>
              </w:rPr>
              <w:t xml:space="preserve"> </w:t>
            </w:r>
            <w:r>
              <w:rPr>
                <w:sz w:val="26"/>
              </w:rPr>
              <w:t>gia</w:t>
            </w:r>
            <w:r>
              <w:rPr>
                <w:spacing w:val="-3"/>
                <w:sz w:val="26"/>
              </w:rPr>
              <w:t xml:space="preserve"> </w:t>
            </w:r>
            <w:r>
              <w:rPr>
                <w:sz w:val="26"/>
              </w:rPr>
              <w:t>hạn</w:t>
            </w:r>
            <w:r>
              <w:rPr>
                <w:spacing w:val="-5"/>
                <w:sz w:val="26"/>
              </w:rPr>
              <w:t xml:space="preserve"> </w:t>
            </w:r>
            <w:r>
              <w:rPr>
                <w:sz w:val="26"/>
              </w:rPr>
              <w:t>chuyển</w:t>
            </w:r>
            <w:r>
              <w:rPr>
                <w:spacing w:val="-4"/>
                <w:sz w:val="26"/>
              </w:rPr>
              <w:t xml:space="preserve"> </w:t>
            </w:r>
            <w:r>
              <w:rPr>
                <w:sz w:val="26"/>
              </w:rPr>
              <w:t>sang</w:t>
            </w:r>
            <w:r>
              <w:rPr>
                <w:spacing w:val="-5"/>
                <w:sz w:val="26"/>
              </w:rPr>
              <w:t xml:space="preserve"> </w:t>
            </w:r>
            <w:r>
              <w:rPr>
                <w:sz w:val="26"/>
              </w:rPr>
              <w:t>kê</w:t>
            </w:r>
            <w:r>
              <w:rPr>
                <w:spacing w:val="-5"/>
                <w:sz w:val="26"/>
              </w:rPr>
              <w:t xml:space="preserve"> </w:t>
            </w:r>
            <w:r>
              <w:rPr>
                <w:sz w:val="26"/>
              </w:rPr>
              <w:t>khai</w:t>
            </w:r>
            <w:r>
              <w:rPr>
                <w:spacing w:val="-1"/>
                <w:sz w:val="26"/>
              </w:rPr>
              <w:t xml:space="preserve"> </w:t>
            </w:r>
            <w:r>
              <w:rPr>
                <w:sz w:val="26"/>
              </w:rPr>
              <w:t>mục</w:t>
            </w:r>
            <w:r>
              <w:rPr>
                <w:spacing w:val="-2"/>
                <w:sz w:val="26"/>
              </w:rPr>
              <w:t xml:space="preserve"> </w:t>
            </w:r>
            <w:r>
              <w:rPr>
                <w:spacing w:val="-4"/>
                <w:sz w:val="26"/>
              </w:rPr>
              <w:t>1.1.</w:t>
            </w:r>
          </w:p>
          <w:p w14:paraId="33BCDAB1" w14:textId="77777777" w:rsidR="00D421CD" w:rsidRDefault="00CD74B5">
            <w:pPr>
              <w:pStyle w:val="TableParagraph"/>
              <w:spacing w:before="181"/>
              <w:ind w:left="42"/>
              <w:jc w:val="both"/>
              <w:rPr>
                <w:sz w:val="26"/>
              </w:rPr>
            </w:pPr>
            <w:r>
              <w:rPr>
                <w:sz w:val="26"/>
              </w:rPr>
              <w:t>Nếu</w:t>
            </w:r>
            <w:r>
              <w:rPr>
                <w:spacing w:val="-5"/>
                <w:sz w:val="26"/>
              </w:rPr>
              <w:t xml:space="preserve"> </w:t>
            </w:r>
            <w:r>
              <w:rPr>
                <w:sz w:val="26"/>
              </w:rPr>
              <w:t>là</w:t>
            </w:r>
            <w:r>
              <w:rPr>
                <w:spacing w:val="-5"/>
                <w:sz w:val="26"/>
              </w:rPr>
              <w:t xml:space="preserve"> </w:t>
            </w:r>
            <w:r>
              <w:rPr>
                <w:sz w:val="26"/>
              </w:rPr>
              <w:t>tổ</w:t>
            </w:r>
            <w:r>
              <w:rPr>
                <w:spacing w:val="-5"/>
                <w:sz w:val="26"/>
              </w:rPr>
              <w:t xml:space="preserve"> </w:t>
            </w:r>
            <w:r>
              <w:rPr>
                <w:sz w:val="26"/>
              </w:rPr>
              <w:t>chức</w:t>
            </w:r>
            <w:r>
              <w:rPr>
                <w:spacing w:val="-2"/>
                <w:sz w:val="26"/>
              </w:rPr>
              <w:t xml:space="preserve"> </w:t>
            </w:r>
            <w:r>
              <w:rPr>
                <w:sz w:val="26"/>
              </w:rPr>
              <w:t>đề</w:t>
            </w:r>
            <w:r>
              <w:rPr>
                <w:spacing w:val="-5"/>
                <w:sz w:val="26"/>
              </w:rPr>
              <w:t xml:space="preserve"> </w:t>
            </w:r>
            <w:r>
              <w:rPr>
                <w:sz w:val="26"/>
              </w:rPr>
              <w:t>nghị</w:t>
            </w:r>
            <w:r>
              <w:rPr>
                <w:spacing w:val="-2"/>
                <w:sz w:val="26"/>
              </w:rPr>
              <w:t xml:space="preserve"> </w:t>
            </w:r>
            <w:r>
              <w:rPr>
                <w:sz w:val="26"/>
              </w:rPr>
              <w:t>cấp</w:t>
            </w:r>
            <w:r>
              <w:rPr>
                <w:spacing w:val="-5"/>
                <w:sz w:val="26"/>
              </w:rPr>
              <w:t xml:space="preserve"> </w:t>
            </w:r>
            <w:r>
              <w:rPr>
                <w:sz w:val="26"/>
              </w:rPr>
              <w:t>đổi,</w:t>
            </w:r>
            <w:r>
              <w:rPr>
                <w:spacing w:val="-5"/>
                <w:sz w:val="26"/>
              </w:rPr>
              <w:t xml:space="preserve"> </w:t>
            </w:r>
            <w:r>
              <w:rPr>
                <w:sz w:val="26"/>
              </w:rPr>
              <w:t>gia</w:t>
            </w:r>
            <w:r>
              <w:rPr>
                <w:spacing w:val="-3"/>
                <w:sz w:val="26"/>
              </w:rPr>
              <w:t xml:space="preserve"> </w:t>
            </w:r>
            <w:r>
              <w:rPr>
                <w:sz w:val="26"/>
              </w:rPr>
              <w:t>hạn</w:t>
            </w:r>
            <w:r>
              <w:rPr>
                <w:spacing w:val="-5"/>
                <w:sz w:val="26"/>
              </w:rPr>
              <w:t xml:space="preserve"> </w:t>
            </w:r>
            <w:r>
              <w:rPr>
                <w:sz w:val="26"/>
              </w:rPr>
              <w:t>chuyển</w:t>
            </w:r>
            <w:r>
              <w:rPr>
                <w:spacing w:val="-5"/>
                <w:sz w:val="26"/>
              </w:rPr>
              <w:t xml:space="preserve"> </w:t>
            </w:r>
            <w:r>
              <w:rPr>
                <w:sz w:val="26"/>
              </w:rPr>
              <w:t>sang</w:t>
            </w:r>
            <w:r>
              <w:rPr>
                <w:spacing w:val="-4"/>
                <w:sz w:val="26"/>
              </w:rPr>
              <w:t xml:space="preserve"> </w:t>
            </w:r>
            <w:r>
              <w:rPr>
                <w:sz w:val="26"/>
              </w:rPr>
              <w:t>kê</w:t>
            </w:r>
            <w:r>
              <w:rPr>
                <w:spacing w:val="-5"/>
                <w:sz w:val="26"/>
              </w:rPr>
              <w:t xml:space="preserve"> </w:t>
            </w:r>
            <w:r>
              <w:rPr>
                <w:sz w:val="26"/>
              </w:rPr>
              <w:t>khai</w:t>
            </w:r>
            <w:r>
              <w:rPr>
                <w:spacing w:val="-2"/>
                <w:sz w:val="26"/>
              </w:rPr>
              <w:t xml:space="preserve"> </w:t>
            </w:r>
            <w:r>
              <w:rPr>
                <w:sz w:val="26"/>
              </w:rPr>
              <w:t>mục</w:t>
            </w:r>
            <w:r>
              <w:rPr>
                <w:spacing w:val="-2"/>
                <w:sz w:val="26"/>
              </w:rPr>
              <w:t xml:space="preserve"> </w:t>
            </w:r>
            <w:r>
              <w:rPr>
                <w:spacing w:val="-4"/>
                <w:sz w:val="26"/>
              </w:rPr>
              <w:t>1.2.</w:t>
            </w:r>
          </w:p>
        </w:tc>
      </w:tr>
      <w:tr w:rsidR="00D421CD" w14:paraId="2E228167" w14:textId="77777777">
        <w:trPr>
          <w:trHeight w:val="870"/>
        </w:trPr>
        <w:tc>
          <w:tcPr>
            <w:tcW w:w="874" w:type="dxa"/>
          </w:tcPr>
          <w:p w14:paraId="7FEDE25F" w14:textId="77777777" w:rsidR="00D421CD" w:rsidRDefault="00CD74B5">
            <w:pPr>
              <w:pStyle w:val="TableParagraph"/>
              <w:spacing w:before="100" w:line="290" w:lineRule="auto"/>
              <w:ind w:left="50" w:right="291"/>
              <w:rPr>
                <w:sz w:val="26"/>
              </w:rPr>
            </w:pPr>
            <w:r>
              <w:rPr>
                <w:spacing w:val="-4"/>
                <w:sz w:val="26"/>
              </w:rPr>
              <w:t>Mục 1.1.</w:t>
            </w:r>
          </w:p>
        </w:tc>
        <w:tc>
          <w:tcPr>
            <w:tcW w:w="8768" w:type="dxa"/>
          </w:tcPr>
          <w:p w14:paraId="641253B7" w14:textId="77777777" w:rsidR="00D421CD" w:rsidRDefault="00CD74B5">
            <w:pPr>
              <w:pStyle w:val="TableParagraph"/>
              <w:spacing w:before="100" w:line="290" w:lineRule="auto"/>
              <w:ind w:left="42"/>
              <w:rPr>
                <w:sz w:val="26"/>
              </w:rPr>
            </w:pPr>
            <w:r>
              <w:rPr>
                <w:sz w:val="26"/>
              </w:rPr>
              <w:t>Kê khai các thông tin chính xác theo Căn cước công dân/Căn cước/Hộ chiếu đối với cá nhân</w:t>
            </w:r>
          </w:p>
        </w:tc>
      </w:tr>
      <w:tr w:rsidR="00D421CD" w14:paraId="08BB649F" w14:textId="77777777">
        <w:trPr>
          <w:trHeight w:val="870"/>
        </w:trPr>
        <w:tc>
          <w:tcPr>
            <w:tcW w:w="874" w:type="dxa"/>
          </w:tcPr>
          <w:p w14:paraId="7CCB11CC" w14:textId="77777777" w:rsidR="00D421CD" w:rsidRDefault="00CD74B5">
            <w:pPr>
              <w:pStyle w:val="TableParagraph"/>
              <w:spacing w:before="99" w:line="288" w:lineRule="auto"/>
              <w:ind w:left="50" w:right="291"/>
              <w:rPr>
                <w:sz w:val="26"/>
              </w:rPr>
            </w:pPr>
            <w:r>
              <w:rPr>
                <w:spacing w:val="-4"/>
                <w:sz w:val="26"/>
              </w:rPr>
              <w:t>Mục 1.2.</w:t>
            </w:r>
          </w:p>
        </w:tc>
        <w:tc>
          <w:tcPr>
            <w:tcW w:w="8768" w:type="dxa"/>
          </w:tcPr>
          <w:p w14:paraId="1576C6F5" w14:textId="77777777" w:rsidR="00D421CD" w:rsidRDefault="00CD74B5">
            <w:pPr>
              <w:pStyle w:val="TableParagraph"/>
              <w:spacing w:before="99" w:line="288" w:lineRule="auto"/>
              <w:ind w:left="42"/>
              <w:rPr>
                <w:sz w:val="26"/>
              </w:rPr>
            </w:pPr>
            <w:r>
              <w:rPr>
                <w:sz w:val="26"/>
              </w:rPr>
              <w:t>Kê</w:t>
            </w:r>
            <w:r>
              <w:rPr>
                <w:spacing w:val="26"/>
                <w:sz w:val="26"/>
              </w:rPr>
              <w:t xml:space="preserve"> </w:t>
            </w:r>
            <w:r>
              <w:rPr>
                <w:sz w:val="26"/>
              </w:rPr>
              <w:t>khai</w:t>
            </w:r>
            <w:r>
              <w:rPr>
                <w:spacing w:val="26"/>
                <w:sz w:val="26"/>
              </w:rPr>
              <w:t xml:space="preserve"> </w:t>
            </w:r>
            <w:r>
              <w:rPr>
                <w:sz w:val="26"/>
              </w:rPr>
              <w:t>các</w:t>
            </w:r>
            <w:r>
              <w:rPr>
                <w:spacing w:val="26"/>
                <w:sz w:val="26"/>
              </w:rPr>
              <w:t xml:space="preserve"> </w:t>
            </w:r>
            <w:r>
              <w:rPr>
                <w:sz w:val="26"/>
              </w:rPr>
              <w:t>thông</w:t>
            </w:r>
            <w:r>
              <w:rPr>
                <w:spacing w:val="26"/>
                <w:sz w:val="26"/>
              </w:rPr>
              <w:t xml:space="preserve"> </w:t>
            </w:r>
            <w:r>
              <w:rPr>
                <w:sz w:val="26"/>
              </w:rPr>
              <w:t>tin</w:t>
            </w:r>
            <w:r>
              <w:rPr>
                <w:spacing w:val="28"/>
                <w:sz w:val="26"/>
              </w:rPr>
              <w:t xml:space="preserve"> </w:t>
            </w:r>
            <w:r>
              <w:rPr>
                <w:sz w:val="26"/>
              </w:rPr>
              <w:t>chính</w:t>
            </w:r>
            <w:r>
              <w:rPr>
                <w:spacing w:val="26"/>
                <w:sz w:val="26"/>
              </w:rPr>
              <w:t xml:space="preserve"> </w:t>
            </w:r>
            <w:r>
              <w:rPr>
                <w:sz w:val="26"/>
              </w:rPr>
              <w:t>xác</w:t>
            </w:r>
            <w:r>
              <w:rPr>
                <w:spacing w:val="28"/>
                <w:sz w:val="26"/>
              </w:rPr>
              <w:t xml:space="preserve"> </w:t>
            </w:r>
            <w:r>
              <w:rPr>
                <w:sz w:val="26"/>
              </w:rPr>
              <w:t>theo</w:t>
            </w:r>
            <w:r>
              <w:rPr>
                <w:spacing w:val="26"/>
                <w:sz w:val="26"/>
              </w:rPr>
              <w:t xml:space="preserve"> </w:t>
            </w:r>
            <w:r>
              <w:rPr>
                <w:sz w:val="26"/>
              </w:rPr>
              <w:t>Giấy</w:t>
            </w:r>
            <w:r>
              <w:rPr>
                <w:spacing w:val="21"/>
                <w:sz w:val="26"/>
              </w:rPr>
              <w:t xml:space="preserve"> </w:t>
            </w:r>
            <w:r>
              <w:rPr>
                <w:sz w:val="26"/>
              </w:rPr>
              <w:t>chứng</w:t>
            </w:r>
            <w:r>
              <w:rPr>
                <w:spacing w:val="26"/>
                <w:sz w:val="26"/>
              </w:rPr>
              <w:t xml:space="preserve"> </w:t>
            </w:r>
            <w:r>
              <w:rPr>
                <w:sz w:val="26"/>
              </w:rPr>
              <w:t>nhận</w:t>
            </w:r>
            <w:r>
              <w:rPr>
                <w:spacing w:val="26"/>
                <w:sz w:val="26"/>
              </w:rPr>
              <w:t xml:space="preserve"> </w:t>
            </w:r>
            <w:r>
              <w:rPr>
                <w:sz w:val="26"/>
              </w:rPr>
              <w:t>đăng</w:t>
            </w:r>
            <w:r>
              <w:rPr>
                <w:spacing w:val="26"/>
                <w:sz w:val="26"/>
              </w:rPr>
              <w:t xml:space="preserve"> </w:t>
            </w:r>
            <w:r>
              <w:rPr>
                <w:sz w:val="26"/>
              </w:rPr>
              <w:t>ký</w:t>
            </w:r>
            <w:r>
              <w:rPr>
                <w:spacing w:val="28"/>
                <w:sz w:val="26"/>
              </w:rPr>
              <w:t xml:space="preserve"> </w:t>
            </w:r>
            <w:r>
              <w:rPr>
                <w:sz w:val="26"/>
              </w:rPr>
              <w:t>thuế</w:t>
            </w:r>
            <w:r>
              <w:rPr>
                <w:spacing w:val="26"/>
                <w:sz w:val="26"/>
              </w:rPr>
              <w:t xml:space="preserve"> </w:t>
            </w:r>
            <w:r>
              <w:rPr>
                <w:sz w:val="26"/>
              </w:rPr>
              <w:t>của</w:t>
            </w:r>
            <w:r>
              <w:rPr>
                <w:spacing w:val="26"/>
                <w:sz w:val="26"/>
              </w:rPr>
              <w:t xml:space="preserve"> </w:t>
            </w:r>
            <w:r>
              <w:rPr>
                <w:sz w:val="26"/>
              </w:rPr>
              <w:t>tổ chức/số định danh của tổ chức.</w:t>
            </w:r>
          </w:p>
        </w:tc>
      </w:tr>
      <w:tr w:rsidR="00D421CD" w14:paraId="26A1CEDA" w14:textId="77777777">
        <w:trPr>
          <w:trHeight w:val="1290"/>
        </w:trPr>
        <w:tc>
          <w:tcPr>
            <w:tcW w:w="874" w:type="dxa"/>
          </w:tcPr>
          <w:p w14:paraId="180FE368" w14:textId="77777777" w:rsidR="00D421CD" w:rsidRDefault="00CD74B5">
            <w:pPr>
              <w:pStyle w:val="TableParagraph"/>
              <w:spacing w:before="100" w:line="288" w:lineRule="auto"/>
              <w:ind w:left="50" w:right="291"/>
              <w:rPr>
                <w:sz w:val="26"/>
              </w:rPr>
            </w:pPr>
            <w:r>
              <w:rPr>
                <w:spacing w:val="-4"/>
                <w:sz w:val="26"/>
              </w:rPr>
              <w:t>Mục 1.3.</w:t>
            </w:r>
          </w:p>
        </w:tc>
        <w:tc>
          <w:tcPr>
            <w:tcW w:w="8768" w:type="dxa"/>
          </w:tcPr>
          <w:p w14:paraId="3493D6BD" w14:textId="77777777" w:rsidR="00D421CD" w:rsidRDefault="00CD74B5">
            <w:pPr>
              <w:pStyle w:val="TableParagraph"/>
              <w:spacing w:before="100" w:line="288" w:lineRule="auto"/>
              <w:ind w:left="42" w:right="47"/>
              <w:jc w:val="both"/>
              <w:rPr>
                <w:sz w:val="26"/>
              </w:rPr>
            </w:pPr>
            <w:r>
              <w:rPr>
                <w:sz w:val="26"/>
              </w:rPr>
              <w:t>Ghi</w:t>
            </w:r>
            <w:r>
              <w:rPr>
                <w:spacing w:val="-3"/>
                <w:sz w:val="26"/>
              </w:rPr>
              <w:t xml:space="preserve"> </w:t>
            </w:r>
            <w:r>
              <w:rPr>
                <w:sz w:val="26"/>
              </w:rPr>
              <w:t>địa</w:t>
            </w:r>
            <w:r>
              <w:rPr>
                <w:spacing w:val="-1"/>
                <w:sz w:val="26"/>
              </w:rPr>
              <w:t xml:space="preserve"> </w:t>
            </w:r>
            <w:r>
              <w:rPr>
                <w:sz w:val="26"/>
              </w:rPr>
              <w:t>chỉ</w:t>
            </w:r>
            <w:r>
              <w:rPr>
                <w:spacing w:val="-1"/>
                <w:sz w:val="26"/>
              </w:rPr>
              <w:t xml:space="preserve"> </w:t>
            </w:r>
            <w:r>
              <w:rPr>
                <w:sz w:val="26"/>
              </w:rPr>
              <w:t>liên</w:t>
            </w:r>
            <w:r>
              <w:rPr>
                <w:spacing w:val="-1"/>
                <w:sz w:val="26"/>
              </w:rPr>
              <w:t xml:space="preserve"> </w:t>
            </w:r>
            <w:r>
              <w:rPr>
                <w:sz w:val="26"/>
              </w:rPr>
              <w:t>lạc của cá</w:t>
            </w:r>
            <w:r>
              <w:rPr>
                <w:spacing w:val="-3"/>
                <w:sz w:val="26"/>
              </w:rPr>
              <w:t xml:space="preserve"> </w:t>
            </w:r>
            <w:r>
              <w:rPr>
                <w:sz w:val="26"/>
              </w:rPr>
              <w:t>nhân/tổ</w:t>
            </w:r>
            <w:r>
              <w:rPr>
                <w:spacing w:val="-1"/>
                <w:sz w:val="26"/>
              </w:rPr>
              <w:t xml:space="preserve"> </w:t>
            </w:r>
            <w:r>
              <w:rPr>
                <w:sz w:val="26"/>
              </w:rPr>
              <w:t>chức</w:t>
            </w:r>
            <w:r>
              <w:rPr>
                <w:spacing w:val="-3"/>
                <w:sz w:val="26"/>
              </w:rPr>
              <w:t xml:space="preserve"> </w:t>
            </w:r>
            <w:r>
              <w:rPr>
                <w:sz w:val="26"/>
              </w:rPr>
              <w:t>khi</w:t>
            </w:r>
            <w:r>
              <w:rPr>
                <w:spacing w:val="-3"/>
                <w:sz w:val="26"/>
              </w:rPr>
              <w:t xml:space="preserve"> </w:t>
            </w:r>
            <w:r>
              <w:rPr>
                <w:sz w:val="26"/>
              </w:rPr>
              <w:t>địa</w:t>
            </w:r>
            <w:r>
              <w:rPr>
                <w:spacing w:val="-3"/>
                <w:sz w:val="26"/>
              </w:rPr>
              <w:t xml:space="preserve"> </w:t>
            </w:r>
            <w:r>
              <w:rPr>
                <w:sz w:val="26"/>
              </w:rPr>
              <w:t>chỉ này</w:t>
            </w:r>
            <w:r>
              <w:rPr>
                <w:spacing w:val="-6"/>
                <w:sz w:val="26"/>
              </w:rPr>
              <w:t xml:space="preserve"> </w:t>
            </w:r>
            <w:r>
              <w:rPr>
                <w:sz w:val="26"/>
              </w:rPr>
              <w:t>khác với</w:t>
            </w:r>
            <w:r>
              <w:rPr>
                <w:spacing w:val="-1"/>
                <w:sz w:val="26"/>
              </w:rPr>
              <w:t xml:space="preserve"> </w:t>
            </w:r>
            <w:r>
              <w:rPr>
                <w:sz w:val="26"/>
              </w:rPr>
              <w:t>địa</w:t>
            </w:r>
            <w:r>
              <w:rPr>
                <w:spacing w:val="-1"/>
                <w:sz w:val="26"/>
              </w:rPr>
              <w:t xml:space="preserve"> </w:t>
            </w:r>
            <w:r>
              <w:rPr>
                <w:sz w:val="26"/>
              </w:rPr>
              <w:t>chỉ</w:t>
            </w:r>
            <w:r>
              <w:rPr>
                <w:spacing w:val="-3"/>
                <w:sz w:val="26"/>
              </w:rPr>
              <w:t xml:space="preserve"> </w:t>
            </w:r>
            <w:r>
              <w:rPr>
                <w:sz w:val="26"/>
              </w:rPr>
              <w:t>đặt trụ sở</w:t>
            </w:r>
            <w:r>
              <w:rPr>
                <w:spacing w:val="-8"/>
                <w:sz w:val="26"/>
              </w:rPr>
              <w:t xml:space="preserve"> </w:t>
            </w:r>
            <w:r>
              <w:rPr>
                <w:sz w:val="26"/>
              </w:rPr>
              <w:t>của</w:t>
            </w:r>
            <w:r>
              <w:rPr>
                <w:spacing w:val="-7"/>
                <w:sz w:val="26"/>
              </w:rPr>
              <w:t xml:space="preserve"> </w:t>
            </w:r>
            <w:r>
              <w:rPr>
                <w:sz w:val="26"/>
              </w:rPr>
              <w:t>tổ</w:t>
            </w:r>
            <w:r>
              <w:rPr>
                <w:spacing w:val="-8"/>
                <w:sz w:val="26"/>
              </w:rPr>
              <w:t xml:space="preserve"> </w:t>
            </w:r>
            <w:r>
              <w:rPr>
                <w:sz w:val="26"/>
              </w:rPr>
              <w:t>chức,</w:t>
            </w:r>
            <w:r>
              <w:rPr>
                <w:spacing w:val="-7"/>
                <w:sz w:val="26"/>
              </w:rPr>
              <w:t xml:space="preserve"> </w:t>
            </w:r>
            <w:r>
              <w:rPr>
                <w:sz w:val="26"/>
              </w:rPr>
              <w:t>địa</w:t>
            </w:r>
            <w:r>
              <w:rPr>
                <w:spacing w:val="-6"/>
                <w:sz w:val="26"/>
              </w:rPr>
              <w:t xml:space="preserve"> </w:t>
            </w:r>
            <w:r>
              <w:rPr>
                <w:sz w:val="26"/>
              </w:rPr>
              <w:t>chỉ</w:t>
            </w:r>
            <w:r>
              <w:rPr>
                <w:spacing w:val="-7"/>
                <w:sz w:val="26"/>
              </w:rPr>
              <w:t xml:space="preserve"> </w:t>
            </w:r>
            <w:r>
              <w:rPr>
                <w:sz w:val="26"/>
              </w:rPr>
              <w:t>thường</w:t>
            </w:r>
            <w:r>
              <w:rPr>
                <w:spacing w:val="-8"/>
                <w:sz w:val="26"/>
              </w:rPr>
              <w:t xml:space="preserve"> </w:t>
            </w:r>
            <w:r>
              <w:rPr>
                <w:sz w:val="26"/>
              </w:rPr>
              <w:t>trú</w:t>
            </w:r>
            <w:r>
              <w:rPr>
                <w:spacing w:val="-7"/>
                <w:sz w:val="26"/>
              </w:rPr>
              <w:t xml:space="preserve"> </w:t>
            </w:r>
            <w:r>
              <w:rPr>
                <w:sz w:val="26"/>
              </w:rPr>
              <w:t>của</w:t>
            </w:r>
            <w:r>
              <w:rPr>
                <w:spacing w:val="-7"/>
                <w:sz w:val="26"/>
              </w:rPr>
              <w:t xml:space="preserve"> </w:t>
            </w:r>
            <w:r>
              <w:rPr>
                <w:sz w:val="26"/>
              </w:rPr>
              <w:t>cá</w:t>
            </w:r>
            <w:r>
              <w:rPr>
                <w:spacing w:val="-7"/>
                <w:sz w:val="26"/>
              </w:rPr>
              <w:t xml:space="preserve"> </w:t>
            </w:r>
            <w:r>
              <w:rPr>
                <w:sz w:val="26"/>
              </w:rPr>
              <w:t>nhân.</w:t>
            </w:r>
            <w:r>
              <w:rPr>
                <w:spacing w:val="-5"/>
                <w:sz w:val="26"/>
              </w:rPr>
              <w:t xml:space="preserve"> </w:t>
            </w:r>
            <w:r>
              <w:rPr>
                <w:sz w:val="26"/>
              </w:rPr>
              <w:t>Địa</w:t>
            </w:r>
            <w:r>
              <w:rPr>
                <w:spacing w:val="-7"/>
                <w:sz w:val="26"/>
              </w:rPr>
              <w:t xml:space="preserve"> </w:t>
            </w:r>
            <w:r>
              <w:rPr>
                <w:sz w:val="26"/>
              </w:rPr>
              <w:t>chỉ</w:t>
            </w:r>
            <w:r>
              <w:rPr>
                <w:spacing w:val="-4"/>
                <w:sz w:val="26"/>
              </w:rPr>
              <w:t xml:space="preserve"> </w:t>
            </w:r>
            <w:r>
              <w:rPr>
                <w:sz w:val="26"/>
              </w:rPr>
              <w:t>này</w:t>
            </w:r>
            <w:r>
              <w:rPr>
                <w:spacing w:val="-10"/>
                <w:sz w:val="26"/>
              </w:rPr>
              <w:t xml:space="preserve"> </w:t>
            </w:r>
            <w:r>
              <w:rPr>
                <w:sz w:val="26"/>
              </w:rPr>
              <w:t>được</w:t>
            </w:r>
            <w:r>
              <w:rPr>
                <w:spacing w:val="-5"/>
                <w:sz w:val="26"/>
              </w:rPr>
              <w:t xml:space="preserve"> </w:t>
            </w:r>
            <w:r>
              <w:rPr>
                <w:sz w:val="26"/>
              </w:rPr>
              <w:t>sử</w:t>
            </w:r>
            <w:r>
              <w:rPr>
                <w:spacing w:val="-7"/>
                <w:sz w:val="26"/>
              </w:rPr>
              <w:t xml:space="preserve"> </w:t>
            </w:r>
            <w:r>
              <w:rPr>
                <w:sz w:val="26"/>
              </w:rPr>
              <w:t>dụng</w:t>
            </w:r>
            <w:r>
              <w:rPr>
                <w:spacing w:val="-8"/>
                <w:sz w:val="26"/>
              </w:rPr>
              <w:t xml:space="preserve"> </w:t>
            </w:r>
            <w:r>
              <w:rPr>
                <w:sz w:val="26"/>
              </w:rPr>
              <w:t>để</w:t>
            </w:r>
            <w:r>
              <w:rPr>
                <w:spacing w:val="-7"/>
                <w:sz w:val="26"/>
              </w:rPr>
              <w:t xml:space="preserve"> </w:t>
            </w:r>
            <w:r>
              <w:rPr>
                <w:sz w:val="26"/>
              </w:rPr>
              <w:t>Cơ quan quản lý gửi kết quả xử lý hồ sơ.</w:t>
            </w:r>
          </w:p>
        </w:tc>
      </w:tr>
      <w:tr w:rsidR="00D421CD" w14:paraId="1D0B3548" w14:textId="77777777">
        <w:trPr>
          <w:trHeight w:val="817"/>
        </w:trPr>
        <w:tc>
          <w:tcPr>
            <w:tcW w:w="874" w:type="dxa"/>
          </w:tcPr>
          <w:p w14:paraId="288951E5" w14:textId="77777777" w:rsidR="00D421CD" w:rsidRDefault="00CD74B5">
            <w:pPr>
              <w:pStyle w:val="TableParagraph"/>
              <w:spacing w:before="78" w:line="360" w:lineRule="atLeast"/>
              <w:ind w:left="50" w:right="291"/>
              <w:rPr>
                <w:sz w:val="26"/>
              </w:rPr>
            </w:pPr>
            <w:r>
              <w:rPr>
                <w:spacing w:val="-4"/>
                <w:sz w:val="26"/>
              </w:rPr>
              <w:t>Mục 1.4.</w:t>
            </w:r>
          </w:p>
        </w:tc>
        <w:tc>
          <w:tcPr>
            <w:tcW w:w="8768" w:type="dxa"/>
          </w:tcPr>
          <w:p w14:paraId="371789B8" w14:textId="77777777" w:rsidR="00D421CD" w:rsidRDefault="00CD74B5">
            <w:pPr>
              <w:pStyle w:val="TableParagraph"/>
              <w:spacing w:before="78" w:line="360" w:lineRule="atLeast"/>
              <w:ind w:left="42"/>
              <w:rPr>
                <w:sz w:val="26"/>
              </w:rPr>
            </w:pPr>
            <w:r>
              <w:rPr>
                <w:sz w:val="26"/>
              </w:rPr>
              <w:t>Kê khai số điện thoại /Emailcủa tổ chức/cá nhân đề nghị cấp đổi, gia hạn nội dung giấy phép để Cơ quan quản lý gửi các thông tin hỗ trợ.</w:t>
            </w:r>
          </w:p>
        </w:tc>
      </w:tr>
    </w:tbl>
    <w:p w14:paraId="5207D20A" w14:textId="77777777" w:rsidR="00D421CD" w:rsidRDefault="00D421CD">
      <w:pPr>
        <w:pStyle w:val="TableParagraph"/>
        <w:spacing w:line="360" w:lineRule="atLeast"/>
        <w:rPr>
          <w:sz w:val="26"/>
        </w:rPr>
        <w:sectPr w:rsidR="00D421CD" w:rsidSect="00E15AD0">
          <w:pgSz w:w="11910" w:h="16850"/>
          <w:pgMar w:top="851" w:right="851" w:bottom="851" w:left="1417" w:header="567" w:footer="567" w:gutter="0"/>
          <w:cols w:space="720"/>
        </w:sectPr>
      </w:pPr>
    </w:p>
    <w:tbl>
      <w:tblPr>
        <w:tblW w:w="9642" w:type="dxa"/>
        <w:tblLayout w:type="fixed"/>
        <w:tblCellMar>
          <w:left w:w="0" w:type="dxa"/>
          <w:right w:w="0" w:type="dxa"/>
        </w:tblCellMar>
        <w:tblLook w:val="01E0" w:firstRow="1" w:lastRow="1" w:firstColumn="1" w:lastColumn="1" w:noHBand="0" w:noVBand="0"/>
      </w:tblPr>
      <w:tblGrid>
        <w:gridCol w:w="903"/>
        <w:gridCol w:w="8739"/>
      </w:tblGrid>
      <w:tr w:rsidR="00D421CD" w14:paraId="2F8F120F" w14:textId="77777777">
        <w:trPr>
          <w:trHeight w:val="4118"/>
        </w:trPr>
        <w:tc>
          <w:tcPr>
            <w:tcW w:w="903" w:type="dxa"/>
          </w:tcPr>
          <w:p w14:paraId="11119D08" w14:textId="77777777" w:rsidR="00D421CD" w:rsidRDefault="00CD74B5">
            <w:pPr>
              <w:pStyle w:val="TableParagraph"/>
              <w:spacing w:line="287" w:lineRule="atLeast"/>
              <w:ind w:left="0" w:right="14"/>
              <w:jc w:val="center"/>
              <w:rPr>
                <w:sz w:val="26"/>
              </w:rPr>
            </w:pPr>
            <w:r>
              <w:rPr>
                <w:sz w:val="26"/>
              </w:rPr>
              <w:lastRenderedPageBreak/>
              <w:t>Mục</w:t>
            </w:r>
            <w:r>
              <w:rPr>
                <w:spacing w:val="-3"/>
                <w:sz w:val="26"/>
              </w:rPr>
              <w:t xml:space="preserve"> </w:t>
            </w:r>
            <w:r>
              <w:rPr>
                <w:spacing w:val="-5"/>
                <w:sz w:val="26"/>
              </w:rPr>
              <w:t>2.</w:t>
            </w:r>
          </w:p>
        </w:tc>
        <w:tc>
          <w:tcPr>
            <w:tcW w:w="8739" w:type="dxa"/>
          </w:tcPr>
          <w:p w14:paraId="6BC1F5C0" w14:textId="77777777" w:rsidR="00D421CD" w:rsidRDefault="00CD74B5">
            <w:pPr>
              <w:pStyle w:val="TableParagraph"/>
              <w:spacing w:line="287" w:lineRule="atLeast"/>
              <w:ind w:left="15"/>
              <w:jc w:val="both"/>
              <w:rPr>
                <w:sz w:val="26"/>
              </w:rPr>
            </w:pPr>
            <w:r>
              <w:rPr>
                <w:sz w:val="26"/>
              </w:rPr>
              <w:t>Tổ</w:t>
            </w:r>
            <w:r>
              <w:rPr>
                <w:spacing w:val="-5"/>
                <w:sz w:val="26"/>
              </w:rPr>
              <w:t xml:space="preserve"> </w:t>
            </w:r>
            <w:r>
              <w:rPr>
                <w:sz w:val="26"/>
              </w:rPr>
              <w:t>chức,</w:t>
            </w:r>
            <w:r>
              <w:rPr>
                <w:spacing w:val="-4"/>
                <w:sz w:val="26"/>
              </w:rPr>
              <w:t xml:space="preserve"> </w:t>
            </w:r>
            <w:r>
              <w:rPr>
                <w:sz w:val="26"/>
              </w:rPr>
              <w:t>cá</w:t>
            </w:r>
            <w:r>
              <w:rPr>
                <w:spacing w:val="-5"/>
                <w:sz w:val="26"/>
              </w:rPr>
              <w:t xml:space="preserve"> </w:t>
            </w:r>
            <w:r>
              <w:rPr>
                <w:sz w:val="26"/>
              </w:rPr>
              <w:t>nhân</w:t>
            </w:r>
            <w:r>
              <w:rPr>
                <w:spacing w:val="-4"/>
                <w:sz w:val="26"/>
              </w:rPr>
              <w:t xml:space="preserve"> </w:t>
            </w:r>
            <w:r>
              <w:rPr>
                <w:sz w:val="26"/>
              </w:rPr>
              <w:t>lựa</w:t>
            </w:r>
            <w:r>
              <w:rPr>
                <w:spacing w:val="-4"/>
                <w:sz w:val="26"/>
              </w:rPr>
              <w:t xml:space="preserve"> </w:t>
            </w:r>
            <w:r>
              <w:rPr>
                <w:sz w:val="26"/>
              </w:rPr>
              <w:t>chọn</w:t>
            </w:r>
            <w:r>
              <w:rPr>
                <w:spacing w:val="-3"/>
                <w:sz w:val="26"/>
              </w:rPr>
              <w:t xml:space="preserve"> </w:t>
            </w:r>
            <w:r>
              <w:rPr>
                <w:sz w:val="26"/>
              </w:rPr>
              <w:t>một</w:t>
            </w:r>
            <w:r>
              <w:rPr>
                <w:spacing w:val="-4"/>
                <w:sz w:val="26"/>
              </w:rPr>
              <w:t xml:space="preserve"> </w:t>
            </w:r>
            <w:r>
              <w:rPr>
                <w:sz w:val="26"/>
              </w:rPr>
              <w:t>trong</w:t>
            </w:r>
            <w:r>
              <w:rPr>
                <w:spacing w:val="-5"/>
                <w:sz w:val="26"/>
              </w:rPr>
              <w:t xml:space="preserve"> </w:t>
            </w:r>
            <w:r>
              <w:rPr>
                <w:sz w:val="26"/>
              </w:rPr>
              <w:t>bốn</w:t>
            </w:r>
            <w:r>
              <w:rPr>
                <w:spacing w:val="-1"/>
                <w:sz w:val="26"/>
              </w:rPr>
              <w:t xml:space="preserve"> </w:t>
            </w:r>
            <w:r>
              <w:rPr>
                <w:sz w:val="26"/>
              </w:rPr>
              <w:t>hình</w:t>
            </w:r>
            <w:r>
              <w:rPr>
                <w:spacing w:val="-3"/>
                <w:sz w:val="26"/>
              </w:rPr>
              <w:t xml:space="preserve"> </w:t>
            </w:r>
            <w:r>
              <w:rPr>
                <w:sz w:val="26"/>
              </w:rPr>
              <w:t>thức</w:t>
            </w:r>
            <w:r>
              <w:rPr>
                <w:spacing w:val="-4"/>
                <w:sz w:val="26"/>
              </w:rPr>
              <w:t xml:space="preserve"> </w:t>
            </w:r>
            <w:r>
              <w:rPr>
                <w:sz w:val="26"/>
              </w:rPr>
              <w:t>nhận</w:t>
            </w:r>
            <w:r>
              <w:rPr>
                <w:spacing w:val="-5"/>
                <w:sz w:val="26"/>
              </w:rPr>
              <w:t xml:space="preserve"> </w:t>
            </w:r>
            <w:r>
              <w:rPr>
                <w:sz w:val="26"/>
              </w:rPr>
              <w:t>kết</w:t>
            </w:r>
            <w:r>
              <w:rPr>
                <w:spacing w:val="-1"/>
                <w:sz w:val="26"/>
              </w:rPr>
              <w:t xml:space="preserve"> </w:t>
            </w:r>
            <w:r>
              <w:rPr>
                <w:sz w:val="26"/>
              </w:rPr>
              <w:t>quả</w:t>
            </w:r>
            <w:r>
              <w:rPr>
                <w:spacing w:val="-4"/>
                <w:sz w:val="26"/>
              </w:rPr>
              <w:t xml:space="preserve"> </w:t>
            </w:r>
            <w:r>
              <w:rPr>
                <w:sz w:val="26"/>
              </w:rPr>
              <w:t>xử</w:t>
            </w:r>
            <w:r>
              <w:rPr>
                <w:spacing w:val="-4"/>
                <w:sz w:val="26"/>
              </w:rPr>
              <w:t xml:space="preserve"> </w:t>
            </w:r>
            <w:r>
              <w:rPr>
                <w:sz w:val="26"/>
              </w:rPr>
              <w:t>lý</w:t>
            </w:r>
            <w:r>
              <w:rPr>
                <w:spacing w:val="-4"/>
                <w:sz w:val="26"/>
              </w:rPr>
              <w:t xml:space="preserve"> </w:t>
            </w:r>
            <w:r>
              <w:rPr>
                <w:sz w:val="26"/>
              </w:rPr>
              <w:t>hồ</w:t>
            </w:r>
            <w:r>
              <w:rPr>
                <w:spacing w:val="-5"/>
                <w:sz w:val="26"/>
              </w:rPr>
              <w:t xml:space="preserve"> sơ:</w:t>
            </w:r>
          </w:p>
          <w:p w14:paraId="0AFDA949" w14:textId="77777777" w:rsidR="00D421CD" w:rsidRDefault="00CD74B5">
            <w:pPr>
              <w:pStyle w:val="TableParagraph"/>
              <w:numPr>
                <w:ilvl w:val="0"/>
                <w:numId w:val="57"/>
              </w:numPr>
              <w:spacing w:before="123" w:line="288" w:lineRule="auto"/>
              <w:ind w:right="49" w:firstLine="0"/>
              <w:jc w:val="both"/>
              <w:rPr>
                <w:sz w:val="26"/>
              </w:rPr>
            </w:pPr>
            <w:r>
              <w:rPr>
                <w:sz w:val="26"/>
              </w:rPr>
              <w:t>Đánh dấu "X" vào ô "Trực tiếp" thì kết quả giải quyết hồ sơ được trả tại các địa điểm trả kết quả theo quy định.</w:t>
            </w:r>
          </w:p>
          <w:p w14:paraId="4054039A" w14:textId="77777777" w:rsidR="00D421CD" w:rsidRDefault="00CD74B5">
            <w:pPr>
              <w:pStyle w:val="TableParagraph"/>
              <w:numPr>
                <w:ilvl w:val="0"/>
                <w:numId w:val="57"/>
              </w:numPr>
              <w:spacing w:before="123" w:line="288" w:lineRule="auto"/>
              <w:ind w:right="49" w:firstLine="0"/>
              <w:jc w:val="both"/>
              <w:rPr>
                <w:sz w:val="26"/>
              </w:rPr>
            </w:pPr>
            <w:r>
              <w:rPr>
                <w:sz w:val="26"/>
              </w:rPr>
              <w:t>Đánh dấu</w:t>
            </w:r>
            <w:r>
              <w:rPr>
                <w:spacing w:val="-5"/>
                <w:sz w:val="26"/>
              </w:rPr>
              <w:t xml:space="preserve"> </w:t>
            </w:r>
            <w:r>
              <w:rPr>
                <w:sz w:val="26"/>
              </w:rPr>
              <w:t>"X"</w:t>
            </w:r>
            <w:r>
              <w:rPr>
                <w:spacing w:val="-5"/>
                <w:sz w:val="26"/>
              </w:rPr>
              <w:t xml:space="preserve"> </w:t>
            </w:r>
            <w:r>
              <w:rPr>
                <w:sz w:val="26"/>
              </w:rPr>
              <w:t>vào</w:t>
            </w:r>
            <w:r>
              <w:rPr>
                <w:spacing w:val="-4"/>
                <w:sz w:val="26"/>
              </w:rPr>
              <w:t xml:space="preserve"> </w:t>
            </w:r>
            <w:r>
              <w:rPr>
                <w:sz w:val="26"/>
              </w:rPr>
              <w:t>ô</w:t>
            </w:r>
            <w:r>
              <w:rPr>
                <w:spacing w:val="-5"/>
                <w:sz w:val="26"/>
              </w:rPr>
              <w:t xml:space="preserve"> </w:t>
            </w:r>
            <w:r>
              <w:rPr>
                <w:sz w:val="26"/>
              </w:rPr>
              <w:t>"Dịch</w:t>
            </w:r>
            <w:r>
              <w:rPr>
                <w:spacing w:val="-5"/>
                <w:sz w:val="26"/>
              </w:rPr>
              <w:t xml:space="preserve"> </w:t>
            </w:r>
            <w:r>
              <w:rPr>
                <w:sz w:val="26"/>
              </w:rPr>
              <w:t>vụ</w:t>
            </w:r>
            <w:r>
              <w:rPr>
                <w:spacing w:val="-4"/>
                <w:sz w:val="26"/>
              </w:rPr>
              <w:t xml:space="preserve"> </w:t>
            </w:r>
            <w:r>
              <w:rPr>
                <w:sz w:val="26"/>
              </w:rPr>
              <w:t>bưu</w:t>
            </w:r>
            <w:r>
              <w:rPr>
                <w:spacing w:val="-5"/>
                <w:sz w:val="26"/>
              </w:rPr>
              <w:t xml:space="preserve"> </w:t>
            </w:r>
            <w:r>
              <w:rPr>
                <w:sz w:val="26"/>
              </w:rPr>
              <w:t>chính"</w:t>
            </w:r>
            <w:r>
              <w:rPr>
                <w:spacing w:val="-5"/>
                <w:sz w:val="26"/>
              </w:rPr>
              <w:t xml:space="preserve"> </w:t>
            </w:r>
            <w:r>
              <w:rPr>
                <w:sz w:val="26"/>
              </w:rPr>
              <w:t>thì</w:t>
            </w:r>
            <w:r>
              <w:rPr>
                <w:spacing w:val="-2"/>
                <w:sz w:val="26"/>
              </w:rPr>
              <w:t xml:space="preserve"> </w:t>
            </w:r>
            <w:r>
              <w:rPr>
                <w:sz w:val="26"/>
              </w:rPr>
              <w:t>kết</w:t>
            </w:r>
            <w:r>
              <w:rPr>
                <w:spacing w:val="-5"/>
                <w:sz w:val="26"/>
              </w:rPr>
              <w:t xml:space="preserve"> </w:t>
            </w:r>
            <w:r>
              <w:rPr>
                <w:sz w:val="26"/>
              </w:rPr>
              <w:t>quả</w:t>
            </w:r>
            <w:r>
              <w:rPr>
                <w:spacing w:val="-5"/>
                <w:sz w:val="26"/>
              </w:rPr>
              <w:t xml:space="preserve"> </w:t>
            </w:r>
            <w:r>
              <w:rPr>
                <w:sz w:val="26"/>
              </w:rPr>
              <w:t>giải</w:t>
            </w:r>
            <w:r>
              <w:rPr>
                <w:spacing w:val="-5"/>
                <w:sz w:val="26"/>
              </w:rPr>
              <w:t xml:space="preserve"> </w:t>
            </w:r>
            <w:r>
              <w:rPr>
                <w:sz w:val="26"/>
              </w:rPr>
              <w:t>quyết</w:t>
            </w:r>
            <w:r>
              <w:rPr>
                <w:spacing w:val="-5"/>
                <w:sz w:val="26"/>
              </w:rPr>
              <w:t xml:space="preserve"> </w:t>
            </w:r>
            <w:r>
              <w:rPr>
                <w:sz w:val="26"/>
              </w:rPr>
              <w:t>hồ</w:t>
            </w:r>
            <w:r>
              <w:rPr>
                <w:spacing w:val="-4"/>
                <w:sz w:val="26"/>
              </w:rPr>
              <w:t xml:space="preserve"> </w:t>
            </w:r>
            <w:r>
              <w:rPr>
                <w:sz w:val="26"/>
              </w:rPr>
              <w:t>sơ</w:t>
            </w:r>
            <w:r>
              <w:rPr>
                <w:spacing w:val="-5"/>
                <w:sz w:val="26"/>
              </w:rPr>
              <w:t xml:space="preserve"> </w:t>
            </w:r>
            <w:r>
              <w:rPr>
                <w:sz w:val="26"/>
              </w:rPr>
              <w:t>sẽ</w:t>
            </w:r>
            <w:r>
              <w:rPr>
                <w:spacing w:val="-5"/>
                <w:sz w:val="26"/>
              </w:rPr>
              <w:t xml:space="preserve"> </w:t>
            </w:r>
            <w:r>
              <w:rPr>
                <w:sz w:val="26"/>
              </w:rPr>
              <w:t>được gửi</w:t>
            </w:r>
            <w:r>
              <w:rPr>
                <w:spacing w:val="-2"/>
                <w:sz w:val="26"/>
              </w:rPr>
              <w:t xml:space="preserve"> </w:t>
            </w:r>
            <w:r>
              <w:rPr>
                <w:sz w:val="26"/>
              </w:rPr>
              <w:t>trả</w:t>
            </w:r>
            <w:r>
              <w:rPr>
                <w:spacing w:val="-1"/>
                <w:sz w:val="26"/>
              </w:rPr>
              <w:t xml:space="preserve"> </w:t>
            </w:r>
            <w:r>
              <w:rPr>
                <w:sz w:val="26"/>
              </w:rPr>
              <w:t>cho</w:t>
            </w:r>
            <w:r>
              <w:rPr>
                <w:spacing w:val="-1"/>
                <w:sz w:val="26"/>
              </w:rPr>
              <w:t xml:space="preserve"> </w:t>
            </w:r>
            <w:r>
              <w:rPr>
                <w:sz w:val="26"/>
              </w:rPr>
              <w:t>tổ</w:t>
            </w:r>
            <w:r>
              <w:rPr>
                <w:spacing w:val="-2"/>
                <w:sz w:val="26"/>
              </w:rPr>
              <w:t xml:space="preserve"> </w:t>
            </w:r>
            <w:r>
              <w:rPr>
                <w:sz w:val="26"/>
              </w:rPr>
              <w:t>chức,</w:t>
            </w:r>
            <w:r>
              <w:rPr>
                <w:spacing w:val="-1"/>
                <w:sz w:val="26"/>
              </w:rPr>
              <w:t xml:space="preserve"> </w:t>
            </w:r>
            <w:r>
              <w:rPr>
                <w:sz w:val="26"/>
              </w:rPr>
              <w:t>cá</w:t>
            </w:r>
            <w:r>
              <w:rPr>
                <w:spacing w:val="-4"/>
                <w:sz w:val="26"/>
              </w:rPr>
              <w:t xml:space="preserve"> </w:t>
            </w:r>
            <w:r>
              <w:rPr>
                <w:sz w:val="26"/>
              </w:rPr>
              <w:t>nhân</w:t>
            </w:r>
            <w:r>
              <w:rPr>
                <w:spacing w:val="-1"/>
                <w:sz w:val="26"/>
              </w:rPr>
              <w:t xml:space="preserve"> </w:t>
            </w:r>
            <w:r>
              <w:rPr>
                <w:sz w:val="26"/>
              </w:rPr>
              <w:t>qua</w:t>
            </w:r>
            <w:r>
              <w:rPr>
                <w:spacing w:val="-1"/>
                <w:sz w:val="26"/>
              </w:rPr>
              <w:t xml:space="preserve"> </w:t>
            </w:r>
            <w:r>
              <w:rPr>
                <w:sz w:val="26"/>
              </w:rPr>
              <w:t>đường</w:t>
            </w:r>
            <w:r>
              <w:rPr>
                <w:spacing w:val="-1"/>
                <w:sz w:val="26"/>
              </w:rPr>
              <w:t xml:space="preserve"> </w:t>
            </w:r>
            <w:r>
              <w:rPr>
                <w:sz w:val="26"/>
              </w:rPr>
              <w:t>bưu</w:t>
            </w:r>
            <w:r>
              <w:rPr>
                <w:spacing w:val="-2"/>
                <w:sz w:val="26"/>
              </w:rPr>
              <w:t xml:space="preserve"> </w:t>
            </w:r>
            <w:r>
              <w:rPr>
                <w:sz w:val="26"/>
              </w:rPr>
              <w:t>chính</w:t>
            </w:r>
            <w:r>
              <w:rPr>
                <w:spacing w:val="-2"/>
                <w:sz w:val="26"/>
              </w:rPr>
              <w:t xml:space="preserve"> </w:t>
            </w:r>
            <w:r>
              <w:rPr>
                <w:sz w:val="26"/>
              </w:rPr>
              <w:t>theo</w:t>
            </w:r>
            <w:r>
              <w:rPr>
                <w:spacing w:val="-2"/>
                <w:sz w:val="26"/>
              </w:rPr>
              <w:t xml:space="preserve"> </w:t>
            </w:r>
            <w:r>
              <w:rPr>
                <w:sz w:val="26"/>
              </w:rPr>
              <w:t>địa</w:t>
            </w:r>
            <w:r>
              <w:rPr>
                <w:spacing w:val="-2"/>
                <w:sz w:val="26"/>
              </w:rPr>
              <w:t xml:space="preserve"> </w:t>
            </w:r>
            <w:r>
              <w:rPr>
                <w:sz w:val="26"/>
              </w:rPr>
              <w:t>chỉ</w:t>
            </w:r>
            <w:r>
              <w:rPr>
                <w:spacing w:val="-2"/>
                <w:sz w:val="26"/>
              </w:rPr>
              <w:t xml:space="preserve"> </w:t>
            </w:r>
            <w:r>
              <w:rPr>
                <w:sz w:val="26"/>
              </w:rPr>
              <w:t>liên</w:t>
            </w:r>
            <w:r>
              <w:rPr>
                <w:spacing w:val="-2"/>
                <w:sz w:val="26"/>
              </w:rPr>
              <w:t xml:space="preserve"> </w:t>
            </w:r>
            <w:r>
              <w:rPr>
                <w:sz w:val="26"/>
              </w:rPr>
              <w:t>lạc</w:t>
            </w:r>
            <w:r>
              <w:rPr>
                <w:spacing w:val="-1"/>
                <w:sz w:val="26"/>
              </w:rPr>
              <w:t xml:space="preserve"> </w:t>
            </w:r>
            <w:r>
              <w:rPr>
                <w:sz w:val="26"/>
              </w:rPr>
              <w:t>tổ</w:t>
            </w:r>
            <w:r>
              <w:rPr>
                <w:spacing w:val="-2"/>
                <w:sz w:val="26"/>
              </w:rPr>
              <w:t xml:space="preserve"> </w:t>
            </w:r>
            <w:r>
              <w:rPr>
                <w:sz w:val="26"/>
              </w:rPr>
              <w:t>chức, cá nhân kê khai tại mục 1.3.</w:t>
            </w:r>
          </w:p>
          <w:p w14:paraId="721AF99E" w14:textId="77777777" w:rsidR="00D421CD" w:rsidRDefault="00CD74B5">
            <w:pPr>
              <w:pStyle w:val="TableParagraph"/>
              <w:numPr>
                <w:ilvl w:val="0"/>
                <w:numId w:val="57"/>
              </w:numPr>
              <w:spacing w:before="123" w:line="288" w:lineRule="auto"/>
              <w:ind w:right="49" w:firstLine="0"/>
              <w:jc w:val="both"/>
              <w:rPr>
                <w:sz w:val="26"/>
              </w:rPr>
            </w:pPr>
            <w:r>
              <w:rPr>
                <w:sz w:val="26"/>
              </w:rPr>
              <w:t>Đánh dấu "X" vào ô “Cổng Dịch vụ công quốc gia” thì kết quả giải quyết hồ sơ nhận trực tuyến qua Cổng Dịch vụ công quốc gia.</w:t>
            </w:r>
          </w:p>
          <w:p w14:paraId="0FE717F7" w14:textId="77777777" w:rsidR="00D421CD" w:rsidRDefault="00CD74B5">
            <w:pPr>
              <w:pStyle w:val="TableParagraph"/>
              <w:spacing w:before="123" w:line="288" w:lineRule="auto"/>
              <w:ind w:left="15" w:right="49"/>
              <w:jc w:val="both"/>
              <w:rPr>
                <w:sz w:val="26"/>
              </w:rPr>
            </w:pPr>
            <w:r>
              <w:rPr>
                <w:sz w:val="26"/>
              </w:rPr>
              <w:t>Trường</w:t>
            </w:r>
            <w:r>
              <w:rPr>
                <w:spacing w:val="-9"/>
                <w:sz w:val="26"/>
              </w:rPr>
              <w:t xml:space="preserve"> </w:t>
            </w:r>
            <w:r>
              <w:rPr>
                <w:sz w:val="26"/>
              </w:rPr>
              <w:t>hợp</w:t>
            </w:r>
            <w:r>
              <w:rPr>
                <w:spacing w:val="-9"/>
                <w:sz w:val="26"/>
              </w:rPr>
              <w:t xml:space="preserve"> </w:t>
            </w:r>
            <w:r>
              <w:rPr>
                <w:sz w:val="26"/>
              </w:rPr>
              <w:t>không</w:t>
            </w:r>
            <w:r>
              <w:rPr>
                <w:spacing w:val="-7"/>
                <w:sz w:val="26"/>
              </w:rPr>
              <w:t xml:space="preserve"> </w:t>
            </w:r>
            <w:r>
              <w:rPr>
                <w:sz w:val="26"/>
              </w:rPr>
              <w:t>đánh</w:t>
            </w:r>
            <w:r>
              <w:rPr>
                <w:spacing w:val="-9"/>
                <w:sz w:val="26"/>
              </w:rPr>
              <w:t xml:space="preserve"> </w:t>
            </w:r>
            <w:r>
              <w:rPr>
                <w:sz w:val="26"/>
              </w:rPr>
              <w:t>dấu</w:t>
            </w:r>
            <w:r>
              <w:rPr>
                <w:spacing w:val="-6"/>
                <w:sz w:val="26"/>
              </w:rPr>
              <w:t xml:space="preserve"> </w:t>
            </w:r>
            <w:r>
              <w:rPr>
                <w:sz w:val="26"/>
              </w:rPr>
              <w:t>vào</w:t>
            </w:r>
            <w:r>
              <w:rPr>
                <w:spacing w:val="-6"/>
                <w:sz w:val="26"/>
              </w:rPr>
              <w:t xml:space="preserve"> </w:t>
            </w:r>
            <w:r>
              <w:rPr>
                <w:sz w:val="26"/>
              </w:rPr>
              <w:t>nội</w:t>
            </w:r>
            <w:r>
              <w:rPr>
                <w:spacing w:val="-6"/>
                <w:sz w:val="26"/>
              </w:rPr>
              <w:t xml:space="preserve"> </w:t>
            </w:r>
            <w:r>
              <w:rPr>
                <w:sz w:val="26"/>
              </w:rPr>
              <w:t>dung</w:t>
            </w:r>
            <w:r>
              <w:rPr>
                <w:spacing w:val="-7"/>
                <w:sz w:val="26"/>
              </w:rPr>
              <w:t xml:space="preserve"> </w:t>
            </w:r>
            <w:r>
              <w:rPr>
                <w:sz w:val="26"/>
              </w:rPr>
              <w:t>nào</w:t>
            </w:r>
            <w:r>
              <w:rPr>
                <w:spacing w:val="-6"/>
                <w:sz w:val="26"/>
              </w:rPr>
              <w:t xml:space="preserve"> </w:t>
            </w:r>
            <w:r>
              <w:rPr>
                <w:sz w:val="26"/>
              </w:rPr>
              <w:t>kết</w:t>
            </w:r>
            <w:r>
              <w:rPr>
                <w:spacing w:val="-1"/>
                <w:sz w:val="26"/>
              </w:rPr>
              <w:t xml:space="preserve"> </w:t>
            </w:r>
            <w:r>
              <w:rPr>
                <w:sz w:val="26"/>
              </w:rPr>
              <w:t>quả</w:t>
            </w:r>
            <w:r>
              <w:rPr>
                <w:spacing w:val="-6"/>
                <w:sz w:val="26"/>
              </w:rPr>
              <w:t xml:space="preserve"> </w:t>
            </w:r>
            <w:r>
              <w:rPr>
                <w:sz w:val="26"/>
              </w:rPr>
              <w:t>giải</w:t>
            </w:r>
            <w:r>
              <w:rPr>
                <w:spacing w:val="-6"/>
                <w:sz w:val="26"/>
              </w:rPr>
              <w:t xml:space="preserve"> </w:t>
            </w:r>
            <w:r>
              <w:rPr>
                <w:sz w:val="26"/>
              </w:rPr>
              <w:t>quyết</w:t>
            </w:r>
            <w:r>
              <w:rPr>
                <w:spacing w:val="-6"/>
                <w:sz w:val="26"/>
              </w:rPr>
              <w:t xml:space="preserve"> </w:t>
            </w:r>
            <w:r>
              <w:rPr>
                <w:sz w:val="26"/>
              </w:rPr>
              <w:t>hồ</w:t>
            </w:r>
            <w:r>
              <w:rPr>
                <w:spacing w:val="-6"/>
                <w:sz w:val="26"/>
              </w:rPr>
              <w:t xml:space="preserve"> </w:t>
            </w:r>
            <w:r>
              <w:rPr>
                <w:sz w:val="26"/>
              </w:rPr>
              <w:t>sơ</w:t>
            </w:r>
            <w:r>
              <w:rPr>
                <w:spacing w:val="-9"/>
                <w:sz w:val="26"/>
              </w:rPr>
              <w:t xml:space="preserve"> </w:t>
            </w:r>
            <w:r>
              <w:rPr>
                <w:sz w:val="26"/>
              </w:rPr>
              <w:t>sẽ</w:t>
            </w:r>
            <w:r>
              <w:rPr>
                <w:spacing w:val="-6"/>
                <w:sz w:val="26"/>
              </w:rPr>
              <w:t xml:space="preserve"> </w:t>
            </w:r>
            <w:r>
              <w:rPr>
                <w:sz w:val="26"/>
              </w:rPr>
              <w:t>được gửi qua Cổng Dịch vụ công quốc gia.</w:t>
            </w:r>
          </w:p>
        </w:tc>
      </w:tr>
      <w:tr w:rsidR="00D421CD" w14:paraId="3A683643" w14:textId="77777777">
        <w:trPr>
          <w:trHeight w:val="2910"/>
        </w:trPr>
        <w:tc>
          <w:tcPr>
            <w:tcW w:w="903" w:type="dxa"/>
          </w:tcPr>
          <w:p w14:paraId="1EB48D30" w14:textId="77777777" w:rsidR="00D421CD" w:rsidRDefault="00CD74B5">
            <w:pPr>
              <w:pStyle w:val="TableParagraph"/>
              <w:spacing w:before="99"/>
              <w:ind w:left="0" w:right="81"/>
              <w:jc w:val="center"/>
              <w:rPr>
                <w:sz w:val="26"/>
              </w:rPr>
            </w:pPr>
            <w:r>
              <w:rPr>
                <w:sz w:val="26"/>
              </w:rPr>
              <w:t>Mục</w:t>
            </w:r>
            <w:r>
              <w:rPr>
                <w:spacing w:val="-6"/>
                <w:sz w:val="26"/>
              </w:rPr>
              <w:t xml:space="preserve"> </w:t>
            </w:r>
            <w:r>
              <w:rPr>
                <w:spacing w:val="-10"/>
                <w:sz w:val="26"/>
              </w:rPr>
              <w:t>3</w:t>
            </w:r>
          </w:p>
        </w:tc>
        <w:tc>
          <w:tcPr>
            <w:tcW w:w="8739" w:type="dxa"/>
          </w:tcPr>
          <w:p w14:paraId="0F9925B6" w14:textId="77777777" w:rsidR="00D421CD" w:rsidRDefault="00CD74B5">
            <w:pPr>
              <w:pStyle w:val="TableParagraph"/>
              <w:spacing w:before="99" w:line="288" w:lineRule="auto"/>
              <w:ind w:left="15" w:right="53"/>
              <w:jc w:val="both"/>
              <w:rPr>
                <w:sz w:val="26"/>
              </w:rPr>
            </w:pPr>
            <w:r>
              <w:rPr>
                <w:sz w:val="26"/>
              </w:rPr>
              <w:t>Đối</w:t>
            </w:r>
            <w:r>
              <w:rPr>
                <w:spacing w:val="-2"/>
                <w:sz w:val="26"/>
              </w:rPr>
              <w:t xml:space="preserve"> </w:t>
            </w:r>
            <w:r>
              <w:rPr>
                <w:sz w:val="26"/>
              </w:rPr>
              <w:t>với</w:t>
            </w:r>
            <w:r>
              <w:rPr>
                <w:spacing w:val="-2"/>
                <w:sz w:val="26"/>
              </w:rPr>
              <w:t xml:space="preserve"> </w:t>
            </w:r>
            <w:r>
              <w:rPr>
                <w:sz w:val="26"/>
              </w:rPr>
              <w:t>thời</w:t>
            </w:r>
            <w:r>
              <w:rPr>
                <w:spacing w:val="-2"/>
                <w:sz w:val="26"/>
              </w:rPr>
              <w:t xml:space="preserve"> </w:t>
            </w:r>
            <w:r>
              <w:rPr>
                <w:sz w:val="26"/>
              </w:rPr>
              <w:t>gian</w:t>
            </w:r>
            <w:r>
              <w:rPr>
                <w:spacing w:val="-2"/>
                <w:sz w:val="26"/>
              </w:rPr>
              <w:t xml:space="preserve"> </w:t>
            </w:r>
            <w:r>
              <w:rPr>
                <w:sz w:val="26"/>
              </w:rPr>
              <w:t>đề</w:t>
            </w:r>
            <w:r>
              <w:rPr>
                <w:spacing w:val="-1"/>
                <w:sz w:val="26"/>
              </w:rPr>
              <w:t xml:space="preserve"> </w:t>
            </w:r>
            <w:r>
              <w:rPr>
                <w:sz w:val="26"/>
              </w:rPr>
              <w:t>nghị</w:t>
            </w:r>
            <w:r>
              <w:rPr>
                <w:spacing w:val="-2"/>
                <w:sz w:val="26"/>
              </w:rPr>
              <w:t xml:space="preserve"> </w:t>
            </w:r>
            <w:r>
              <w:rPr>
                <w:sz w:val="26"/>
              </w:rPr>
              <w:t>cấp</w:t>
            </w:r>
            <w:r>
              <w:rPr>
                <w:spacing w:val="-1"/>
                <w:sz w:val="26"/>
              </w:rPr>
              <w:t xml:space="preserve"> </w:t>
            </w:r>
            <w:r>
              <w:rPr>
                <w:sz w:val="26"/>
              </w:rPr>
              <w:t>phép</w:t>
            </w:r>
            <w:r>
              <w:rPr>
                <w:spacing w:val="-1"/>
                <w:sz w:val="26"/>
              </w:rPr>
              <w:t xml:space="preserve"> </w:t>
            </w:r>
            <w:r>
              <w:rPr>
                <w:sz w:val="26"/>
              </w:rPr>
              <w:t>từ</w:t>
            </w:r>
            <w:r>
              <w:rPr>
                <w:spacing w:val="-1"/>
                <w:sz w:val="26"/>
              </w:rPr>
              <w:t xml:space="preserve"> </w:t>
            </w:r>
            <w:r>
              <w:rPr>
                <w:sz w:val="26"/>
              </w:rPr>
              <w:t>12</w:t>
            </w:r>
            <w:r>
              <w:rPr>
                <w:spacing w:val="-2"/>
                <w:sz w:val="26"/>
              </w:rPr>
              <w:t xml:space="preserve"> </w:t>
            </w:r>
            <w:r>
              <w:rPr>
                <w:sz w:val="26"/>
              </w:rPr>
              <w:t>tháng trở</w:t>
            </w:r>
            <w:r>
              <w:rPr>
                <w:spacing w:val="-2"/>
                <w:sz w:val="26"/>
              </w:rPr>
              <w:t xml:space="preserve"> </w:t>
            </w:r>
            <w:r>
              <w:rPr>
                <w:sz w:val="26"/>
              </w:rPr>
              <w:t>xuống mặc</w:t>
            </w:r>
            <w:r>
              <w:rPr>
                <w:spacing w:val="-1"/>
                <w:sz w:val="26"/>
              </w:rPr>
              <w:t xml:space="preserve"> </w:t>
            </w:r>
            <w:r>
              <w:rPr>
                <w:sz w:val="26"/>
              </w:rPr>
              <w:t>định</w:t>
            </w:r>
            <w:r>
              <w:rPr>
                <w:spacing w:val="-2"/>
                <w:sz w:val="26"/>
              </w:rPr>
              <w:t xml:space="preserve"> </w:t>
            </w:r>
            <w:r>
              <w:rPr>
                <w:sz w:val="26"/>
              </w:rPr>
              <w:t>tổ chức,</w:t>
            </w:r>
            <w:r>
              <w:rPr>
                <w:spacing w:val="-1"/>
                <w:sz w:val="26"/>
              </w:rPr>
              <w:t xml:space="preserve"> </w:t>
            </w:r>
            <w:r>
              <w:rPr>
                <w:sz w:val="26"/>
              </w:rPr>
              <w:t>cá nhân phải nộp 01 (một) lần phí sử dụng tần số vô tuyến điện cho toàn bộ thời hạn của giấy phép được cấp.</w:t>
            </w:r>
          </w:p>
          <w:p w14:paraId="01485E3C" w14:textId="77777777" w:rsidR="00D421CD" w:rsidRDefault="00CD74B5">
            <w:pPr>
              <w:pStyle w:val="TableParagraph"/>
              <w:spacing w:before="124"/>
              <w:ind w:left="15"/>
              <w:jc w:val="both"/>
              <w:rPr>
                <w:sz w:val="26"/>
              </w:rPr>
            </w:pPr>
            <w:r>
              <w:rPr>
                <w:sz w:val="26"/>
              </w:rPr>
              <w:t>Đối</w:t>
            </w:r>
            <w:r>
              <w:rPr>
                <w:spacing w:val="-5"/>
                <w:sz w:val="26"/>
              </w:rPr>
              <w:t xml:space="preserve"> </w:t>
            </w:r>
            <w:r>
              <w:rPr>
                <w:sz w:val="26"/>
              </w:rPr>
              <w:t>với</w:t>
            </w:r>
            <w:r>
              <w:rPr>
                <w:spacing w:val="-4"/>
                <w:sz w:val="26"/>
              </w:rPr>
              <w:t xml:space="preserve"> </w:t>
            </w:r>
            <w:r>
              <w:rPr>
                <w:sz w:val="26"/>
              </w:rPr>
              <w:t>thời</w:t>
            </w:r>
            <w:r>
              <w:rPr>
                <w:spacing w:val="-5"/>
                <w:sz w:val="26"/>
              </w:rPr>
              <w:t xml:space="preserve"> </w:t>
            </w:r>
            <w:r>
              <w:rPr>
                <w:sz w:val="26"/>
              </w:rPr>
              <w:t>gian</w:t>
            </w:r>
            <w:r>
              <w:rPr>
                <w:spacing w:val="-4"/>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2"/>
                <w:sz w:val="26"/>
              </w:rPr>
              <w:t xml:space="preserve"> </w:t>
            </w:r>
            <w:r>
              <w:rPr>
                <w:sz w:val="26"/>
              </w:rPr>
              <w:t>trên</w:t>
            </w:r>
            <w:r>
              <w:rPr>
                <w:spacing w:val="-4"/>
                <w:sz w:val="26"/>
              </w:rPr>
              <w:t xml:space="preserve"> </w:t>
            </w:r>
            <w:r>
              <w:rPr>
                <w:sz w:val="26"/>
              </w:rPr>
              <w:t>12</w:t>
            </w:r>
            <w:r>
              <w:rPr>
                <w:spacing w:val="-2"/>
                <w:sz w:val="26"/>
              </w:rPr>
              <w:t xml:space="preserve"> tháng:</w:t>
            </w:r>
          </w:p>
          <w:p w14:paraId="5053D03B" w14:textId="77777777" w:rsidR="00D421CD" w:rsidRDefault="00CD74B5">
            <w:pPr>
              <w:pStyle w:val="TableParagraph"/>
              <w:spacing w:before="181" w:line="288" w:lineRule="auto"/>
              <w:ind w:left="15" w:right="51"/>
              <w:jc w:val="both"/>
              <w:rPr>
                <w:sz w:val="26"/>
              </w:rPr>
            </w:pPr>
            <w:r>
              <w:rPr>
                <w:sz w:val="26"/>
              </w:rPr>
              <w:t xml:space="preserve">- Đánh dấu “X” vào ô 01 (một) lần nếu tổ chức, cá nhân đồng ý nộp 01 (một) lần phí sử dụng tần số vô tuyến điện cho toàn bộ thời hạn của giấy phép được </w:t>
            </w:r>
            <w:r>
              <w:rPr>
                <w:spacing w:val="-4"/>
                <w:sz w:val="26"/>
              </w:rPr>
              <w:t>cấp.</w:t>
            </w:r>
          </w:p>
        </w:tc>
      </w:tr>
      <w:tr w:rsidR="00D421CD" w14:paraId="47B506A1" w14:textId="77777777">
        <w:trPr>
          <w:trHeight w:val="1518"/>
        </w:trPr>
        <w:tc>
          <w:tcPr>
            <w:tcW w:w="903" w:type="dxa"/>
          </w:tcPr>
          <w:p w14:paraId="4AF66A93" w14:textId="77777777" w:rsidR="00D421CD" w:rsidRDefault="00CD74B5">
            <w:pPr>
              <w:pStyle w:val="TableParagraph"/>
              <w:spacing w:before="100"/>
              <w:ind w:left="0" w:right="81"/>
              <w:jc w:val="center"/>
              <w:rPr>
                <w:sz w:val="26"/>
              </w:rPr>
            </w:pPr>
            <w:r>
              <w:rPr>
                <w:sz w:val="26"/>
              </w:rPr>
              <w:t>Mục</w:t>
            </w:r>
            <w:r>
              <w:rPr>
                <w:spacing w:val="-6"/>
                <w:sz w:val="26"/>
              </w:rPr>
              <w:t xml:space="preserve"> </w:t>
            </w:r>
            <w:r>
              <w:rPr>
                <w:spacing w:val="-10"/>
                <w:sz w:val="26"/>
              </w:rPr>
              <w:t>4</w:t>
            </w:r>
          </w:p>
        </w:tc>
        <w:tc>
          <w:tcPr>
            <w:tcW w:w="8739" w:type="dxa"/>
          </w:tcPr>
          <w:p w14:paraId="6A63791E" w14:textId="77777777" w:rsidR="00D421CD" w:rsidRDefault="00CD74B5">
            <w:pPr>
              <w:pStyle w:val="TableParagraph"/>
              <w:numPr>
                <w:ilvl w:val="0"/>
                <w:numId w:val="56"/>
              </w:numPr>
              <w:spacing w:before="181" w:line="290" w:lineRule="auto"/>
              <w:ind w:left="15" w:right="50" w:firstLine="0"/>
              <w:rPr>
                <w:sz w:val="26"/>
              </w:rPr>
            </w:pPr>
            <w:r>
              <w:rPr>
                <w:sz w:val="26"/>
              </w:rPr>
              <w:t>Số giấy</w:t>
            </w:r>
            <w:r>
              <w:rPr>
                <w:spacing w:val="-7"/>
                <w:sz w:val="26"/>
              </w:rPr>
              <w:t xml:space="preserve"> </w:t>
            </w:r>
            <w:r>
              <w:rPr>
                <w:sz w:val="26"/>
              </w:rPr>
              <w:t>phép:</w:t>
            </w:r>
            <w:r>
              <w:rPr>
                <w:spacing w:val="-2"/>
                <w:sz w:val="26"/>
              </w:rPr>
              <w:t xml:space="preserve"> </w:t>
            </w:r>
            <w:r>
              <w:rPr>
                <w:sz w:val="26"/>
              </w:rPr>
              <w:t>kê</w:t>
            </w:r>
            <w:r>
              <w:rPr>
                <w:spacing w:val="-4"/>
                <w:sz w:val="26"/>
              </w:rPr>
              <w:t xml:space="preserve"> </w:t>
            </w:r>
            <w:r>
              <w:rPr>
                <w:sz w:val="26"/>
              </w:rPr>
              <w:t>khai</w:t>
            </w:r>
            <w:r>
              <w:rPr>
                <w:spacing w:val="-4"/>
                <w:sz w:val="26"/>
              </w:rPr>
              <w:t xml:space="preserve"> </w:t>
            </w:r>
            <w:r>
              <w:rPr>
                <w:sz w:val="26"/>
              </w:rPr>
              <w:t>số</w:t>
            </w:r>
            <w:r>
              <w:rPr>
                <w:spacing w:val="-4"/>
                <w:sz w:val="26"/>
              </w:rPr>
              <w:t xml:space="preserve"> </w:t>
            </w:r>
            <w:r>
              <w:rPr>
                <w:sz w:val="26"/>
              </w:rPr>
              <w:t>giấy</w:t>
            </w:r>
            <w:r>
              <w:rPr>
                <w:spacing w:val="-6"/>
                <w:sz w:val="26"/>
              </w:rPr>
              <w:t xml:space="preserve"> </w:t>
            </w:r>
            <w:r>
              <w:rPr>
                <w:sz w:val="26"/>
              </w:rPr>
              <w:t>phép</w:t>
            </w:r>
            <w:r>
              <w:rPr>
                <w:spacing w:val="-4"/>
                <w:sz w:val="26"/>
              </w:rPr>
              <w:t xml:space="preserve"> </w:t>
            </w:r>
            <w:r>
              <w:rPr>
                <w:sz w:val="26"/>
              </w:rPr>
              <w:t>cụ</w:t>
            </w:r>
            <w:r>
              <w:rPr>
                <w:spacing w:val="2"/>
                <w:sz w:val="26"/>
              </w:rPr>
              <w:t xml:space="preserve"> </w:t>
            </w:r>
            <w:r>
              <w:rPr>
                <w:sz w:val="26"/>
              </w:rPr>
              <w:t>thể</w:t>
            </w:r>
            <w:r>
              <w:rPr>
                <w:spacing w:val="-2"/>
                <w:sz w:val="26"/>
              </w:rPr>
              <w:t xml:space="preserve"> </w:t>
            </w:r>
            <w:r>
              <w:rPr>
                <w:sz w:val="26"/>
              </w:rPr>
              <w:t>đề</w:t>
            </w:r>
            <w:r>
              <w:rPr>
                <w:spacing w:val="-4"/>
                <w:sz w:val="26"/>
              </w:rPr>
              <w:t xml:space="preserve"> </w:t>
            </w:r>
            <w:r>
              <w:rPr>
                <w:sz w:val="26"/>
              </w:rPr>
              <w:t>nghị</w:t>
            </w:r>
            <w:r>
              <w:rPr>
                <w:spacing w:val="-4"/>
                <w:sz w:val="26"/>
              </w:rPr>
              <w:t xml:space="preserve"> </w:t>
            </w:r>
            <w:r>
              <w:rPr>
                <w:sz w:val="26"/>
              </w:rPr>
              <w:t>gia</w:t>
            </w:r>
            <w:r>
              <w:rPr>
                <w:spacing w:val="-1"/>
                <w:sz w:val="26"/>
              </w:rPr>
              <w:t xml:space="preserve"> </w:t>
            </w:r>
            <w:r>
              <w:rPr>
                <w:spacing w:val="-4"/>
                <w:sz w:val="26"/>
              </w:rPr>
              <w:t>hạn.</w:t>
            </w:r>
          </w:p>
          <w:p w14:paraId="052A6D70" w14:textId="77777777" w:rsidR="00D421CD" w:rsidRDefault="00CD74B5">
            <w:pPr>
              <w:pStyle w:val="TableParagraph"/>
              <w:numPr>
                <w:ilvl w:val="0"/>
                <w:numId w:val="56"/>
              </w:numPr>
              <w:spacing w:before="181" w:line="290" w:lineRule="auto"/>
              <w:ind w:left="15" w:right="50" w:firstLine="0"/>
              <w:rPr>
                <w:sz w:val="26"/>
              </w:rPr>
            </w:pPr>
            <w:r>
              <w:rPr>
                <w:sz w:val="26"/>
              </w:rPr>
              <w:t>Thời gian</w:t>
            </w:r>
            <w:r>
              <w:rPr>
                <w:spacing w:val="-11"/>
                <w:sz w:val="26"/>
              </w:rPr>
              <w:t xml:space="preserve"> </w:t>
            </w:r>
            <w:r>
              <w:rPr>
                <w:sz w:val="26"/>
              </w:rPr>
              <w:t>đề</w:t>
            </w:r>
            <w:r>
              <w:rPr>
                <w:spacing w:val="-11"/>
                <w:sz w:val="26"/>
              </w:rPr>
              <w:t xml:space="preserve"> </w:t>
            </w:r>
            <w:r>
              <w:rPr>
                <w:sz w:val="26"/>
              </w:rPr>
              <w:t>nghị</w:t>
            </w:r>
            <w:r>
              <w:rPr>
                <w:spacing w:val="-11"/>
                <w:sz w:val="26"/>
              </w:rPr>
              <w:t xml:space="preserve"> </w:t>
            </w:r>
            <w:r>
              <w:rPr>
                <w:sz w:val="26"/>
              </w:rPr>
              <w:t>gia</w:t>
            </w:r>
            <w:r>
              <w:rPr>
                <w:spacing w:val="-11"/>
                <w:sz w:val="26"/>
              </w:rPr>
              <w:t xml:space="preserve"> </w:t>
            </w:r>
            <w:r>
              <w:rPr>
                <w:sz w:val="26"/>
              </w:rPr>
              <w:t>hạn:</w:t>
            </w:r>
            <w:r>
              <w:rPr>
                <w:spacing w:val="-11"/>
                <w:sz w:val="26"/>
              </w:rPr>
              <w:t xml:space="preserve"> </w:t>
            </w:r>
            <w:r>
              <w:rPr>
                <w:sz w:val="26"/>
              </w:rPr>
              <w:t>kê</w:t>
            </w:r>
            <w:r>
              <w:rPr>
                <w:spacing w:val="-11"/>
                <w:sz w:val="26"/>
              </w:rPr>
              <w:t xml:space="preserve"> </w:t>
            </w:r>
            <w:r>
              <w:rPr>
                <w:sz w:val="26"/>
              </w:rPr>
              <w:t>khai</w:t>
            </w:r>
            <w:r>
              <w:rPr>
                <w:spacing w:val="-11"/>
                <w:sz w:val="26"/>
              </w:rPr>
              <w:t xml:space="preserve"> </w:t>
            </w:r>
            <w:r>
              <w:rPr>
                <w:sz w:val="26"/>
              </w:rPr>
              <w:t>thời</w:t>
            </w:r>
            <w:r>
              <w:rPr>
                <w:spacing w:val="-11"/>
                <w:sz w:val="26"/>
              </w:rPr>
              <w:t xml:space="preserve"> </w:t>
            </w:r>
            <w:r>
              <w:rPr>
                <w:sz w:val="26"/>
              </w:rPr>
              <w:t>gian</w:t>
            </w:r>
            <w:r>
              <w:rPr>
                <w:spacing w:val="-11"/>
                <w:sz w:val="26"/>
              </w:rPr>
              <w:t xml:space="preserve"> </w:t>
            </w:r>
            <w:r>
              <w:rPr>
                <w:sz w:val="26"/>
              </w:rPr>
              <w:t>gia</w:t>
            </w:r>
            <w:r>
              <w:rPr>
                <w:spacing w:val="-11"/>
                <w:sz w:val="26"/>
              </w:rPr>
              <w:t xml:space="preserve"> </w:t>
            </w:r>
            <w:r>
              <w:rPr>
                <w:sz w:val="26"/>
              </w:rPr>
              <w:t>hạn</w:t>
            </w:r>
            <w:r>
              <w:rPr>
                <w:spacing w:val="-11"/>
                <w:sz w:val="26"/>
              </w:rPr>
              <w:t xml:space="preserve"> </w:t>
            </w:r>
            <w:r>
              <w:rPr>
                <w:sz w:val="26"/>
              </w:rPr>
              <w:t>giấy</w:t>
            </w:r>
            <w:r>
              <w:rPr>
                <w:spacing w:val="-17"/>
                <w:sz w:val="26"/>
              </w:rPr>
              <w:t xml:space="preserve"> </w:t>
            </w:r>
            <w:r>
              <w:rPr>
                <w:sz w:val="26"/>
              </w:rPr>
              <w:t>phép</w:t>
            </w:r>
            <w:r>
              <w:rPr>
                <w:spacing w:val="-10"/>
                <w:sz w:val="26"/>
              </w:rPr>
              <w:t xml:space="preserve"> </w:t>
            </w:r>
            <w:r>
              <w:rPr>
                <w:sz w:val="26"/>
              </w:rPr>
              <w:t>theo</w:t>
            </w:r>
            <w:r>
              <w:rPr>
                <w:spacing w:val="-11"/>
                <w:sz w:val="26"/>
              </w:rPr>
              <w:t xml:space="preserve"> </w:t>
            </w:r>
            <w:r>
              <w:rPr>
                <w:sz w:val="26"/>
              </w:rPr>
              <w:t>năm</w:t>
            </w:r>
            <w:r>
              <w:rPr>
                <w:spacing w:val="-12"/>
                <w:sz w:val="26"/>
              </w:rPr>
              <w:t xml:space="preserve"> </w:t>
            </w:r>
            <w:r>
              <w:rPr>
                <w:sz w:val="26"/>
              </w:rPr>
              <w:t>(01 năm,...) hoặc theo ngày tháng cụ thể (ngày/tháng/năm).</w:t>
            </w:r>
          </w:p>
        </w:tc>
      </w:tr>
      <w:tr w:rsidR="00D421CD" w14:paraId="2B0B4667" w14:textId="77777777">
        <w:trPr>
          <w:trHeight w:val="1518"/>
        </w:trPr>
        <w:tc>
          <w:tcPr>
            <w:tcW w:w="903" w:type="dxa"/>
          </w:tcPr>
          <w:p w14:paraId="06CC1706" w14:textId="77777777" w:rsidR="00D421CD" w:rsidRDefault="00CD74B5">
            <w:pPr>
              <w:pStyle w:val="TableParagraph"/>
              <w:spacing w:before="267"/>
              <w:ind w:left="0" w:right="81"/>
              <w:jc w:val="center"/>
              <w:rPr>
                <w:sz w:val="26"/>
              </w:rPr>
            </w:pPr>
            <w:r>
              <w:rPr>
                <w:sz w:val="26"/>
              </w:rPr>
              <w:t>Mục</w:t>
            </w:r>
            <w:r>
              <w:rPr>
                <w:spacing w:val="-6"/>
                <w:sz w:val="26"/>
              </w:rPr>
              <w:t xml:space="preserve"> </w:t>
            </w:r>
            <w:r>
              <w:rPr>
                <w:spacing w:val="-10"/>
                <w:sz w:val="26"/>
              </w:rPr>
              <w:t>5</w:t>
            </w:r>
          </w:p>
        </w:tc>
        <w:tc>
          <w:tcPr>
            <w:tcW w:w="8739" w:type="dxa"/>
          </w:tcPr>
          <w:p w14:paraId="5E9BEE0F" w14:textId="77777777" w:rsidR="00D421CD" w:rsidRDefault="00CD74B5">
            <w:pPr>
              <w:pStyle w:val="TableParagraph"/>
              <w:numPr>
                <w:ilvl w:val="0"/>
                <w:numId w:val="55"/>
              </w:numPr>
              <w:spacing w:before="181" w:line="288" w:lineRule="auto"/>
              <w:ind w:left="15" w:right="53" w:firstLine="0"/>
              <w:rPr>
                <w:sz w:val="26"/>
              </w:rPr>
            </w:pPr>
            <w:r>
              <w:rPr>
                <w:sz w:val="26"/>
              </w:rPr>
              <w:t>Số giấy</w:t>
            </w:r>
            <w:r>
              <w:rPr>
                <w:spacing w:val="-7"/>
                <w:sz w:val="26"/>
              </w:rPr>
              <w:t xml:space="preserve"> </w:t>
            </w:r>
            <w:r>
              <w:rPr>
                <w:sz w:val="26"/>
              </w:rPr>
              <w:t>phép:</w:t>
            </w:r>
            <w:r>
              <w:rPr>
                <w:spacing w:val="-2"/>
                <w:sz w:val="26"/>
              </w:rPr>
              <w:t xml:space="preserve"> </w:t>
            </w:r>
            <w:r>
              <w:rPr>
                <w:sz w:val="26"/>
              </w:rPr>
              <w:t>kê</w:t>
            </w:r>
            <w:r>
              <w:rPr>
                <w:spacing w:val="-4"/>
                <w:sz w:val="26"/>
              </w:rPr>
              <w:t xml:space="preserve"> </w:t>
            </w:r>
            <w:r>
              <w:rPr>
                <w:sz w:val="26"/>
              </w:rPr>
              <w:t>khai</w:t>
            </w:r>
            <w:r>
              <w:rPr>
                <w:spacing w:val="-4"/>
                <w:sz w:val="26"/>
              </w:rPr>
              <w:t xml:space="preserve"> </w:t>
            </w:r>
            <w:r>
              <w:rPr>
                <w:sz w:val="26"/>
              </w:rPr>
              <w:t>số</w:t>
            </w:r>
            <w:r>
              <w:rPr>
                <w:spacing w:val="-4"/>
                <w:sz w:val="26"/>
              </w:rPr>
              <w:t xml:space="preserve"> </w:t>
            </w:r>
            <w:r>
              <w:rPr>
                <w:sz w:val="26"/>
              </w:rPr>
              <w:t>giấy</w:t>
            </w:r>
            <w:r>
              <w:rPr>
                <w:spacing w:val="-7"/>
                <w:sz w:val="26"/>
              </w:rPr>
              <w:t xml:space="preserve"> </w:t>
            </w:r>
            <w:r>
              <w:rPr>
                <w:sz w:val="26"/>
              </w:rPr>
              <w:t>phép</w:t>
            </w:r>
            <w:r>
              <w:rPr>
                <w:spacing w:val="-4"/>
                <w:sz w:val="26"/>
              </w:rPr>
              <w:t xml:space="preserve"> </w:t>
            </w:r>
            <w:r>
              <w:rPr>
                <w:sz w:val="26"/>
              </w:rPr>
              <w:t>cụ</w:t>
            </w:r>
            <w:r>
              <w:rPr>
                <w:spacing w:val="-1"/>
                <w:sz w:val="26"/>
              </w:rPr>
              <w:t xml:space="preserve"> </w:t>
            </w:r>
            <w:r>
              <w:rPr>
                <w:sz w:val="26"/>
              </w:rPr>
              <w:t>thể</w:t>
            </w:r>
            <w:r>
              <w:rPr>
                <w:spacing w:val="-2"/>
                <w:sz w:val="26"/>
              </w:rPr>
              <w:t xml:space="preserve"> </w:t>
            </w:r>
            <w:r>
              <w:rPr>
                <w:sz w:val="26"/>
              </w:rPr>
              <w:t>đề</w:t>
            </w:r>
            <w:r>
              <w:rPr>
                <w:spacing w:val="-4"/>
                <w:sz w:val="26"/>
              </w:rPr>
              <w:t xml:space="preserve"> </w:t>
            </w:r>
            <w:r>
              <w:rPr>
                <w:sz w:val="26"/>
              </w:rPr>
              <w:t>nghị</w:t>
            </w:r>
            <w:r>
              <w:rPr>
                <w:spacing w:val="-4"/>
                <w:sz w:val="26"/>
              </w:rPr>
              <w:t xml:space="preserve"> </w:t>
            </w:r>
            <w:r>
              <w:rPr>
                <w:sz w:val="26"/>
              </w:rPr>
              <w:t>cấp</w:t>
            </w:r>
            <w:r>
              <w:rPr>
                <w:spacing w:val="-1"/>
                <w:sz w:val="26"/>
              </w:rPr>
              <w:t xml:space="preserve"> </w:t>
            </w:r>
            <w:r>
              <w:rPr>
                <w:spacing w:val="-4"/>
                <w:sz w:val="26"/>
              </w:rPr>
              <w:t>đổi.</w:t>
            </w:r>
          </w:p>
          <w:p w14:paraId="1F08AE16" w14:textId="77777777" w:rsidR="00D421CD" w:rsidRDefault="00CD74B5">
            <w:pPr>
              <w:pStyle w:val="TableParagraph"/>
              <w:numPr>
                <w:ilvl w:val="0"/>
                <w:numId w:val="55"/>
              </w:numPr>
              <w:tabs>
                <w:tab w:val="left" w:pos="458"/>
                <w:tab w:val="left" w:leader="dot" w:pos="2293"/>
              </w:tabs>
              <w:spacing w:before="181" w:line="288" w:lineRule="auto"/>
              <w:ind w:left="15" w:right="53" w:firstLine="0"/>
              <w:rPr>
                <w:sz w:val="26"/>
              </w:rPr>
            </w:pPr>
            <w:r>
              <w:rPr>
                <w:sz w:val="26"/>
              </w:rPr>
              <w:t>Ghi lý do/nguyên nhân cấp đổi giấy phép (ví dụ: do giấy phép cũ bị mất, thất lạc, cháy, rách,.</w:t>
            </w:r>
            <w:r>
              <w:rPr>
                <w:sz w:val="26"/>
              </w:rPr>
              <w:tab/>
            </w:r>
            <w:r>
              <w:rPr>
                <w:spacing w:val="-6"/>
                <w:sz w:val="26"/>
              </w:rPr>
              <w:t>).</w:t>
            </w:r>
          </w:p>
        </w:tc>
      </w:tr>
      <w:tr w:rsidR="00D421CD" w14:paraId="679337A7" w14:textId="77777777">
        <w:trPr>
          <w:trHeight w:val="3279"/>
        </w:trPr>
        <w:tc>
          <w:tcPr>
            <w:tcW w:w="903" w:type="dxa"/>
          </w:tcPr>
          <w:p w14:paraId="6A98B109" w14:textId="77777777" w:rsidR="00D421CD" w:rsidRDefault="00CD74B5">
            <w:pPr>
              <w:pStyle w:val="TableParagraph"/>
              <w:spacing w:before="100" w:line="288" w:lineRule="auto"/>
              <w:ind w:left="50"/>
              <w:rPr>
                <w:sz w:val="26"/>
              </w:rPr>
            </w:pPr>
            <w:r>
              <w:rPr>
                <w:sz w:val="26"/>
              </w:rPr>
              <w:t>Ký</w:t>
            </w:r>
            <w:r>
              <w:rPr>
                <w:spacing w:val="-8"/>
                <w:sz w:val="26"/>
              </w:rPr>
              <w:t xml:space="preserve"> </w:t>
            </w:r>
            <w:r>
              <w:rPr>
                <w:sz w:val="26"/>
              </w:rPr>
              <w:t xml:space="preserve">tên, </w:t>
            </w:r>
            <w:r>
              <w:rPr>
                <w:spacing w:val="-4"/>
                <w:sz w:val="26"/>
              </w:rPr>
              <w:t>đóng dấu</w:t>
            </w:r>
          </w:p>
        </w:tc>
        <w:tc>
          <w:tcPr>
            <w:tcW w:w="8739" w:type="dxa"/>
          </w:tcPr>
          <w:p w14:paraId="7ECC9B61" w14:textId="77777777" w:rsidR="00D421CD" w:rsidRDefault="00CD74B5">
            <w:pPr>
              <w:pStyle w:val="TableParagraph"/>
              <w:numPr>
                <w:ilvl w:val="0"/>
                <w:numId w:val="54"/>
              </w:numPr>
              <w:spacing w:before="42" w:line="360" w:lineRule="atLeast"/>
              <w:ind w:right="49" w:firstLine="0"/>
              <w:rPr>
                <w:sz w:val="26"/>
              </w:rPr>
            </w:pPr>
            <w:r>
              <w:rPr>
                <w:sz w:val="26"/>
              </w:rPr>
              <w:t>Trường hợp</w:t>
            </w:r>
            <w:r>
              <w:rPr>
                <w:spacing w:val="-2"/>
                <w:sz w:val="26"/>
              </w:rPr>
              <w:t xml:space="preserve"> </w:t>
            </w:r>
            <w:r>
              <w:rPr>
                <w:sz w:val="26"/>
              </w:rPr>
              <w:t>nộp</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nộp</w:t>
            </w:r>
            <w:r>
              <w:rPr>
                <w:spacing w:val="-4"/>
                <w:sz w:val="26"/>
              </w:rPr>
              <w:t xml:space="preserve"> </w:t>
            </w:r>
            <w:r>
              <w:rPr>
                <w:sz w:val="26"/>
              </w:rPr>
              <w:t>trực</w:t>
            </w:r>
            <w:r>
              <w:rPr>
                <w:spacing w:val="-4"/>
                <w:sz w:val="26"/>
              </w:rPr>
              <w:t xml:space="preserve"> </w:t>
            </w:r>
            <w:r>
              <w:rPr>
                <w:sz w:val="26"/>
              </w:rPr>
              <w:t>tiếp</w:t>
            </w:r>
            <w:r>
              <w:rPr>
                <w:spacing w:val="-4"/>
                <w:sz w:val="26"/>
              </w:rPr>
              <w:t xml:space="preserve"> </w:t>
            </w:r>
            <w:r>
              <w:rPr>
                <w:sz w:val="26"/>
              </w:rPr>
              <w:t>hoặc</w:t>
            </w:r>
            <w:r>
              <w:rPr>
                <w:spacing w:val="-4"/>
                <w:sz w:val="26"/>
              </w:rPr>
              <w:t xml:space="preserve"> </w:t>
            </w:r>
            <w:r>
              <w:rPr>
                <w:sz w:val="26"/>
              </w:rPr>
              <w:t>qua</w:t>
            </w:r>
            <w:r>
              <w:rPr>
                <w:spacing w:val="-4"/>
                <w:sz w:val="26"/>
              </w:rPr>
              <w:t xml:space="preserve"> </w:t>
            </w:r>
            <w:r>
              <w:rPr>
                <w:sz w:val="26"/>
              </w:rPr>
              <w:t>bưu</w:t>
            </w:r>
            <w:r>
              <w:rPr>
                <w:spacing w:val="-4"/>
                <w:sz w:val="26"/>
              </w:rPr>
              <w:t xml:space="preserve"> </w:t>
            </w:r>
            <w:r>
              <w:rPr>
                <w:spacing w:val="-2"/>
                <w:sz w:val="26"/>
              </w:rPr>
              <w:t>chính:</w:t>
            </w:r>
          </w:p>
          <w:p w14:paraId="0A71D4C6" w14:textId="77777777" w:rsidR="00D421CD" w:rsidRDefault="00CD74B5">
            <w:pPr>
              <w:pStyle w:val="TableParagraph"/>
              <w:spacing w:before="181"/>
              <w:ind w:left="15"/>
              <w:rPr>
                <w:sz w:val="26"/>
              </w:rPr>
            </w:pPr>
            <w:r>
              <w:rPr>
                <w:sz w:val="26"/>
              </w:rPr>
              <w:t>+</w:t>
            </w:r>
            <w:r>
              <w:rPr>
                <w:spacing w:val="-5"/>
                <w:sz w:val="26"/>
              </w:rPr>
              <w:t xml:space="preserve"> </w:t>
            </w:r>
            <w:r>
              <w:rPr>
                <w:sz w:val="26"/>
              </w:rPr>
              <w:t>Ký</w:t>
            </w:r>
            <w:r>
              <w:rPr>
                <w:spacing w:val="-4"/>
                <w:sz w:val="26"/>
              </w:rPr>
              <w:t xml:space="preserve"> </w:t>
            </w:r>
            <w:r>
              <w:rPr>
                <w:sz w:val="26"/>
              </w:rPr>
              <w:t>tên</w:t>
            </w:r>
            <w:r>
              <w:rPr>
                <w:spacing w:val="-4"/>
                <w:sz w:val="26"/>
              </w:rPr>
              <w:t xml:space="preserve"> </w:t>
            </w:r>
            <w:r>
              <w:rPr>
                <w:sz w:val="26"/>
              </w:rPr>
              <w:t>của</w:t>
            </w:r>
            <w:r>
              <w:rPr>
                <w:spacing w:val="-2"/>
                <w:sz w:val="26"/>
              </w:rPr>
              <w:t xml:space="preserve"> </w:t>
            </w:r>
            <w:r>
              <w:rPr>
                <w:sz w:val="26"/>
              </w:rPr>
              <w:t>cá</w:t>
            </w:r>
            <w:r>
              <w:rPr>
                <w:spacing w:val="-4"/>
                <w:sz w:val="26"/>
              </w:rPr>
              <w:t xml:space="preserve"> </w:t>
            </w:r>
            <w:r>
              <w:rPr>
                <w:sz w:val="26"/>
              </w:rPr>
              <w:t>nhân</w:t>
            </w:r>
            <w:r>
              <w:rPr>
                <w:spacing w:val="-1"/>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4"/>
                <w:sz w:val="26"/>
              </w:rPr>
              <w:t xml:space="preserve"> </w:t>
            </w:r>
            <w:r>
              <w:rPr>
                <w:sz w:val="26"/>
              </w:rPr>
              <w:t>đối</w:t>
            </w:r>
            <w:r>
              <w:rPr>
                <w:spacing w:val="-3"/>
                <w:sz w:val="26"/>
              </w:rPr>
              <w:t xml:space="preserve"> </w:t>
            </w:r>
            <w:r>
              <w:rPr>
                <w:sz w:val="26"/>
              </w:rPr>
              <w:t>với</w:t>
            </w:r>
            <w:r>
              <w:rPr>
                <w:spacing w:val="-2"/>
                <w:sz w:val="26"/>
              </w:rPr>
              <w:t xml:space="preserve"> </w:t>
            </w:r>
            <w:r>
              <w:rPr>
                <w:sz w:val="26"/>
              </w:rPr>
              <w:t>cá</w:t>
            </w:r>
            <w:r>
              <w:rPr>
                <w:spacing w:val="-4"/>
                <w:sz w:val="26"/>
              </w:rPr>
              <w:t xml:space="preserve"> </w:t>
            </w:r>
            <w:r>
              <w:rPr>
                <w:sz w:val="26"/>
              </w:rPr>
              <w:t>nhân,</w:t>
            </w:r>
            <w:r>
              <w:rPr>
                <w:spacing w:val="-4"/>
                <w:sz w:val="26"/>
              </w:rPr>
              <w:t xml:space="preserve"> </w:t>
            </w:r>
            <w:r>
              <w:rPr>
                <w:sz w:val="26"/>
              </w:rPr>
              <w:t>hộ</w:t>
            </w:r>
            <w:r>
              <w:rPr>
                <w:spacing w:val="-2"/>
                <w:sz w:val="26"/>
              </w:rPr>
              <w:t xml:space="preserve"> </w:t>
            </w:r>
            <w:r>
              <w:rPr>
                <w:sz w:val="26"/>
              </w:rPr>
              <w:t>kinh</w:t>
            </w:r>
            <w:r>
              <w:rPr>
                <w:spacing w:val="-4"/>
                <w:sz w:val="26"/>
              </w:rPr>
              <w:t xml:space="preserve"> </w:t>
            </w:r>
            <w:r>
              <w:rPr>
                <w:spacing w:val="-2"/>
                <w:sz w:val="26"/>
              </w:rPr>
              <w:t>doanh</w:t>
            </w:r>
          </w:p>
          <w:p w14:paraId="4BFC5F36" w14:textId="77777777" w:rsidR="00D421CD" w:rsidRDefault="00CD74B5">
            <w:pPr>
              <w:pStyle w:val="TableParagraph"/>
              <w:spacing w:before="181" w:line="288" w:lineRule="auto"/>
              <w:ind w:left="15" w:right="51"/>
              <w:jc w:val="both"/>
              <w:rPr>
                <w:sz w:val="26"/>
              </w:rPr>
            </w:pPr>
            <w:r>
              <w:rPr>
                <w:sz w:val="26"/>
              </w:rPr>
              <w:t>+</w:t>
            </w:r>
            <w:r>
              <w:rPr>
                <w:spacing w:val="-3"/>
                <w:sz w:val="26"/>
              </w:rPr>
              <w:t xml:space="preserve"> </w:t>
            </w:r>
            <w:r>
              <w:rPr>
                <w:sz w:val="26"/>
              </w:rPr>
              <w:t>Ghi chức</w:t>
            </w:r>
            <w:r>
              <w:rPr>
                <w:spacing w:val="-3"/>
                <w:sz w:val="26"/>
              </w:rPr>
              <w:t xml:space="preserve"> </w:t>
            </w:r>
            <w:r>
              <w:rPr>
                <w:sz w:val="26"/>
              </w:rPr>
              <w:t>danh</w:t>
            </w:r>
            <w:r>
              <w:rPr>
                <w:spacing w:val="-1"/>
                <w:sz w:val="26"/>
              </w:rPr>
              <w:t xml:space="preserve"> </w:t>
            </w:r>
            <w:r>
              <w:rPr>
                <w:sz w:val="26"/>
              </w:rPr>
              <w:t>quyền hạn, ký</w:t>
            </w:r>
            <w:r>
              <w:rPr>
                <w:spacing w:val="-1"/>
                <w:sz w:val="26"/>
              </w:rPr>
              <w:t xml:space="preserve"> </w:t>
            </w:r>
            <w:r>
              <w:rPr>
                <w:sz w:val="26"/>
              </w:rPr>
              <w:t>và</w:t>
            </w:r>
            <w:r>
              <w:rPr>
                <w:spacing w:val="-3"/>
                <w:sz w:val="26"/>
              </w:rPr>
              <w:t xml:space="preserve"> </w:t>
            </w:r>
            <w:r>
              <w:rPr>
                <w:sz w:val="26"/>
              </w:rPr>
              <w:t>ghi</w:t>
            </w:r>
            <w:r>
              <w:rPr>
                <w:spacing w:val="-3"/>
                <w:sz w:val="26"/>
              </w:rPr>
              <w:t xml:space="preserve"> </w:t>
            </w:r>
            <w:r>
              <w:rPr>
                <w:sz w:val="26"/>
              </w:rPr>
              <w:t>rõ</w:t>
            </w:r>
            <w:r>
              <w:rPr>
                <w:spacing w:val="-1"/>
                <w:sz w:val="26"/>
              </w:rPr>
              <w:t xml:space="preserve"> </w:t>
            </w:r>
            <w:r>
              <w:rPr>
                <w:sz w:val="26"/>
              </w:rPr>
              <w:t>họ</w:t>
            </w:r>
            <w:r>
              <w:rPr>
                <w:spacing w:val="-1"/>
                <w:sz w:val="26"/>
              </w:rPr>
              <w:t xml:space="preserve"> </w:t>
            </w:r>
            <w:r>
              <w:rPr>
                <w:sz w:val="26"/>
              </w:rPr>
              <w:t>tên</w:t>
            </w:r>
            <w:r>
              <w:rPr>
                <w:spacing w:val="-3"/>
                <w:sz w:val="26"/>
              </w:rPr>
              <w:t xml:space="preserve"> </w:t>
            </w:r>
            <w:r>
              <w:rPr>
                <w:sz w:val="26"/>
              </w:rPr>
              <w:t>của người</w:t>
            </w:r>
            <w:r>
              <w:rPr>
                <w:spacing w:val="-1"/>
                <w:sz w:val="26"/>
              </w:rPr>
              <w:t xml:space="preserve"> </w:t>
            </w:r>
            <w:r>
              <w:rPr>
                <w:sz w:val="26"/>
              </w:rPr>
              <w:t>ký,</w:t>
            </w:r>
            <w:r>
              <w:rPr>
                <w:spacing w:val="-1"/>
                <w:sz w:val="26"/>
              </w:rPr>
              <w:t xml:space="preserve"> </w:t>
            </w:r>
            <w:r>
              <w:rPr>
                <w:sz w:val="26"/>
              </w:rPr>
              <w:t>đóng</w:t>
            </w:r>
            <w:r>
              <w:rPr>
                <w:spacing w:val="-1"/>
                <w:sz w:val="26"/>
              </w:rPr>
              <w:t xml:space="preserve"> </w:t>
            </w:r>
            <w:r>
              <w:rPr>
                <w:sz w:val="26"/>
              </w:rPr>
              <w:t>dấu</w:t>
            </w:r>
            <w:r>
              <w:rPr>
                <w:spacing w:val="-3"/>
                <w:sz w:val="26"/>
              </w:rPr>
              <w:t xml:space="preserve"> </w:t>
            </w:r>
            <w:r>
              <w:rPr>
                <w:sz w:val="26"/>
              </w:rPr>
              <w:t>của tổ chức đề nghị cấp phép</w:t>
            </w:r>
          </w:p>
          <w:p w14:paraId="2BDD65B2" w14:textId="77777777" w:rsidR="00D421CD" w:rsidRDefault="00CD74B5">
            <w:pPr>
              <w:pStyle w:val="TableParagraph"/>
              <w:numPr>
                <w:ilvl w:val="0"/>
                <w:numId w:val="54"/>
              </w:numPr>
              <w:spacing w:before="42" w:line="360" w:lineRule="atLeast"/>
              <w:ind w:right="49" w:firstLine="0"/>
              <w:jc w:val="both"/>
              <w:rPr>
                <w:sz w:val="26"/>
              </w:rPr>
            </w:pPr>
            <w:r>
              <w:rPr>
                <w:sz w:val="26"/>
              </w:rPr>
              <w:t>Trường hợp</w:t>
            </w:r>
            <w:r>
              <w:rPr>
                <w:spacing w:val="-9"/>
                <w:sz w:val="26"/>
              </w:rPr>
              <w:t xml:space="preserve"> </w:t>
            </w:r>
            <w:r>
              <w:rPr>
                <w:sz w:val="26"/>
              </w:rPr>
              <w:t>nộp</w:t>
            </w:r>
            <w:r>
              <w:rPr>
                <w:spacing w:val="-9"/>
                <w:sz w:val="26"/>
              </w:rPr>
              <w:t xml:space="preserve"> </w:t>
            </w:r>
            <w:r>
              <w:rPr>
                <w:sz w:val="26"/>
              </w:rPr>
              <w:t>hồ</w:t>
            </w:r>
            <w:r>
              <w:rPr>
                <w:spacing w:val="-9"/>
                <w:sz w:val="26"/>
              </w:rPr>
              <w:t xml:space="preserve"> </w:t>
            </w:r>
            <w:r>
              <w:rPr>
                <w:sz w:val="26"/>
              </w:rPr>
              <w:t>sơ</w:t>
            </w:r>
            <w:r>
              <w:rPr>
                <w:spacing w:val="-7"/>
                <w:sz w:val="26"/>
              </w:rPr>
              <w:t xml:space="preserve"> </w:t>
            </w:r>
            <w:r>
              <w:rPr>
                <w:sz w:val="26"/>
              </w:rPr>
              <w:t>qua</w:t>
            </w:r>
            <w:r>
              <w:rPr>
                <w:spacing w:val="-8"/>
                <w:sz w:val="26"/>
              </w:rPr>
              <w:t xml:space="preserve"> </w:t>
            </w:r>
            <w:r>
              <w:rPr>
                <w:sz w:val="26"/>
              </w:rPr>
              <w:t>Cổng</w:t>
            </w:r>
            <w:r>
              <w:rPr>
                <w:spacing w:val="-9"/>
                <w:sz w:val="26"/>
              </w:rPr>
              <w:t xml:space="preserve"> </w:t>
            </w:r>
            <w:r>
              <w:rPr>
                <w:sz w:val="26"/>
              </w:rPr>
              <w:t>Dịch</w:t>
            </w:r>
            <w:r>
              <w:rPr>
                <w:spacing w:val="-8"/>
                <w:sz w:val="26"/>
              </w:rPr>
              <w:t xml:space="preserve"> </w:t>
            </w:r>
            <w:r>
              <w:rPr>
                <w:sz w:val="26"/>
              </w:rPr>
              <w:t>vụ</w:t>
            </w:r>
            <w:r>
              <w:rPr>
                <w:spacing w:val="-9"/>
                <w:sz w:val="26"/>
              </w:rPr>
              <w:t xml:space="preserve"> </w:t>
            </w:r>
            <w:r>
              <w:rPr>
                <w:sz w:val="26"/>
              </w:rPr>
              <w:t>công</w:t>
            </w:r>
            <w:r>
              <w:rPr>
                <w:spacing w:val="-9"/>
                <w:sz w:val="26"/>
              </w:rPr>
              <w:t xml:space="preserve"> </w:t>
            </w:r>
            <w:r>
              <w:rPr>
                <w:sz w:val="26"/>
              </w:rPr>
              <w:t>quốc</w:t>
            </w:r>
            <w:r>
              <w:rPr>
                <w:spacing w:val="-8"/>
                <w:sz w:val="26"/>
              </w:rPr>
              <w:t xml:space="preserve"> </w:t>
            </w:r>
            <w:r>
              <w:rPr>
                <w:sz w:val="26"/>
              </w:rPr>
              <w:t>gia:</w:t>
            </w:r>
            <w:r>
              <w:rPr>
                <w:spacing w:val="-9"/>
                <w:sz w:val="26"/>
              </w:rPr>
              <w:t xml:space="preserve"> </w:t>
            </w:r>
            <w:r>
              <w:rPr>
                <w:sz w:val="26"/>
              </w:rPr>
              <w:t>không</w:t>
            </w:r>
            <w:r>
              <w:rPr>
                <w:spacing w:val="-9"/>
                <w:sz w:val="26"/>
              </w:rPr>
              <w:t xml:space="preserve"> </w:t>
            </w:r>
            <w:r>
              <w:rPr>
                <w:sz w:val="26"/>
              </w:rPr>
              <w:t>phải</w:t>
            </w:r>
            <w:r>
              <w:rPr>
                <w:spacing w:val="-6"/>
                <w:sz w:val="26"/>
              </w:rPr>
              <w:t xml:space="preserve"> </w:t>
            </w:r>
            <w:r>
              <w:rPr>
                <w:sz w:val="26"/>
              </w:rPr>
              <w:t>ký</w:t>
            </w:r>
            <w:r>
              <w:rPr>
                <w:spacing w:val="-9"/>
                <w:sz w:val="26"/>
              </w:rPr>
              <w:t xml:space="preserve"> </w:t>
            </w:r>
            <w:r>
              <w:rPr>
                <w:sz w:val="26"/>
              </w:rPr>
              <w:t>số</w:t>
            </w:r>
            <w:r>
              <w:rPr>
                <w:spacing w:val="-9"/>
                <w:sz w:val="26"/>
              </w:rPr>
              <w:t xml:space="preserve"> </w:t>
            </w:r>
            <w:r>
              <w:rPr>
                <w:sz w:val="26"/>
              </w:rPr>
              <w:t xml:space="preserve">đối với cá nhân, hộ kinh doanh đề nghị cấp phép; không phải ký số của người có thẩm quyền và chữ ký số của tổ chức đối với tổ chức đề nghị cấp phép ở mục </w:t>
            </w:r>
            <w:r>
              <w:rPr>
                <w:spacing w:val="-4"/>
                <w:sz w:val="26"/>
              </w:rPr>
              <w:t>này.</w:t>
            </w:r>
          </w:p>
        </w:tc>
      </w:tr>
    </w:tbl>
    <w:p w14:paraId="15CAE148" w14:textId="77777777" w:rsidR="00D421CD" w:rsidRDefault="00D421CD">
      <w:pPr>
        <w:pStyle w:val="TableParagraph"/>
        <w:spacing w:line="360" w:lineRule="atLeast"/>
        <w:jc w:val="both"/>
        <w:rPr>
          <w:sz w:val="26"/>
        </w:rPr>
        <w:sectPr w:rsidR="00D421CD" w:rsidSect="00E15AD0">
          <w:pgSz w:w="11910" w:h="16850"/>
          <w:pgMar w:top="851" w:right="851" w:bottom="851" w:left="1417" w:header="567" w:footer="567" w:gutter="0"/>
          <w:cols w:space="720"/>
        </w:sectPr>
      </w:pPr>
    </w:p>
    <w:p w14:paraId="4C839F42" w14:textId="77777777" w:rsidR="00FD7428" w:rsidRPr="00FD7428" w:rsidRDefault="00FD7428" w:rsidP="00FD7428">
      <w:pPr>
        <w:keepNext/>
        <w:keepLines/>
        <w:widowControl/>
        <w:autoSpaceDE/>
        <w:autoSpaceDN/>
        <w:spacing w:before="160" w:after="80"/>
        <w:ind w:firstLine="720"/>
        <w:jc w:val="both"/>
        <w:outlineLvl w:val="2"/>
        <w:rPr>
          <w:rFonts w:eastAsia="Malgun Gothic"/>
          <w:b/>
          <w:bCs/>
          <w:sz w:val="28"/>
          <w:szCs w:val="28"/>
          <w:lang w:val="en-US" w:eastAsia="ko-KR"/>
          <w14:ligatures w14:val="standardContextual"/>
        </w:rPr>
      </w:pPr>
      <w:r w:rsidRPr="00FD7428">
        <w:rPr>
          <w:rFonts w:eastAsia="Malgun Gothic"/>
          <w:b/>
          <w:bCs/>
          <w:sz w:val="28"/>
          <w:szCs w:val="28"/>
          <w:lang w:val="en-US" w:eastAsia="ko-KR"/>
          <w14:ligatures w14:val="standardContextual"/>
        </w:rPr>
        <w:lastRenderedPageBreak/>
        <w:t>47. Sửa đổi, bổ sung nội dung giấy phép sử dụng tần số và thiết bị vô tuyến điện đối với mạng viễn  thông dùng riêng sử dụng tần số thuộc nghiệp vụ di động   mặt đất, mạng thông tin vô tuyến điện nội bộ của cơ quan đại diện nước ngoài, đoàn khách nước ngoài, Phóng viên nước ngoài đi theo phục vụ đoàn (1.010295).</w:t>
      </w:r>
    </w:p>
    <w:p w14:paraId="3ED9E5EC" w14:textId="77777777" w:rsidR="00193250" w:rsidRPr="00AD29CD" w:rsidRDefault="00193250" w:rsidP="00193250">
      <w:pPr>
        <w:spacing w:before="60" w:after="60"/>
        <w:ind w:firstLine="720"/>
        <w:jc w:val="both"/>
        <w:rPr>
          <w:b/>
          <w:bCs/>
          <w:color w:val="000000" w:themeColor="text1"/>
          <w:sz w:val="28"/>
          <w:szCs w:val="28"/>
        </w:rPr>
      </w:pPr>
      <w:r w:rsidRPr="00AD29CD">
        <w:rPr>
          <w:b/>
          <w:bCs/>
          <w:color w:val="000000" w:themeColor="text1"/>
          <w:sz w:val="28"/>
          <w:szCs w:val="28"/>
        </w:rPr>
        <w:t xml:space="preserve">a) Trình tự thực hiện:  </w:t>
      </w:r>
    </w:p>
    <w:p w14:paraId="4856680C" w14:textId="77777777" w:rsidR="00193250" w:rsidRPr="00F73190" w:rsidRDefault="00193250" w:rsidP="00193250">
      <w:pPr>
        <w:spacing w:before="60" w:after="60"/>
        <w:ind w:firstLine="720"/>
        <w:jc w:val="both"/>
        <w:rPr>
          <w:sz w:val="26"/>
        </w:rPr>
      </w:pPr>
      <w:r>
        <w:rPr>
          <w:sz w:val="26"/>
        </w:rPr>
        <w:t xml:space="preserve">- </w:t>
      </w:r>
      <w:r w:rsidRPr="00F73190">
        <w:rPr>
          <w:sz w:val="26"/>
        </w:rPr>
        <w:t>Khi giấy phép còn hiệu lực, tổ chức có nhu cầu sửa đổi, bổ sung một số nội dung trong giấy phép (trừ thời hạn sử dụng) thì phải hoàn thiện hồ sơ đề nghị sửa đổi, bổ sung nội dung giấy phép sử dụng tần số và thiết bị vô tuyến điện đối với mạng viễn thông dùng riêng sử dụng tần số thuộc nghiệp vụ di động mặt đất, mạng thông tin vô tuyến điện nội bộ của cơ quan đại diện nước ngoài, đoàn khách nước ngoài, phóng viên nước ngoài đi theo phục vụ đoàn theo quy định tại điểm A.V.1.a Mục 2 Phụ lục I.3 Nghị quyết số 66.18/2026/NQ-CP và nộp hồ sơ đến Trung tâm Phục vụ hành chính công cấp tỉnh (Ủy ban nhân dân cấp tỉnh) hoặc Cổng dịch vụ công quốc gia.</w:t>
      </w:r>
    </w:p>
    <w:p w14:paraId="35E281FB" w14:textId="77777777" w:rsidR="00193250" w:rsidRPr="00F73190" w:rsidRDefault="00193250" w:rsidP="00193250">
      <w:pPr>
        <w:spacing w:before="60" w:after="60"/>
        <w:ind w:firstLine="720"/>
        <w:jc w:val="both"/>
        <w:rPr>
          <w:sz w:val="26"/>
        </w:rPr>
      </w:pPr>
      <w:r w:rsidRPr="00F73190">
        <w:rPr>
          <w:sz w:val="26"/>
        </w:rPr>
        <w:t>Ủy ban nhân dân cấp tỉnh tiếp nhận, kiểm tra tính hợp lệ của hồ sơ.</w:t>
      </w:r>
    </w:p>
    <w:p w14:paraId="4DA14A0F" w14:textId="77777777" w:rsidR="00193250" w:rsidRPr="00F73190" w:rsidRDefault="00193250" w:rsidP="00193250">
      <w:pPr>
        <w:spacing w:before="60" w:after="60"/>
        <w:ind w:firstLine="720"/>
        <w:jc w:val="both"/>
        <w:rPr>
          <w:sz w:val="26"/>
        </w:rPr>
      </w:pPr>
      <w:r w:rsidRPr="00F73190">
        <w:rPr>
          <w:sz w:val="26"/>
        </w:rPr>
        <w:t>+ Trường hợp hồ sơ chưa đầy đủ, chưa đúng quy định thì trong thời hạn 05 ngày làm việc kể từ ngày nhận được hồ sơ, Ủy ban nhân dân cấp tỉnh có trách nhiệm thông báo, hướng dẫn cho tổ chức, cá nhân để bổ sung, hoàn thiện hồ sơ.</w:t>
      </w:r>
    </w:p>
    <w:p w14:paraId="3FA2ED0D" w14:textId="77777777" w:rsidR="00193250" w:rsidRDefault="00193250" w:rsidP="00193250">
      <w:pPr>
        <w:spacing w:before="60" w:after="60"/>
        <w:ind w:firstLine="720"/>
        <w:jc w:val="both"/>
        <w:rPr>
          <w:sz w:val="26"/>
        </w:rPr>
      </w:pPr>
      <w:r w:rsidRPr="00F73190">
        <w:rPr>
          <w:sz w:val="26"/>
        </w:rPr>
        <w:t>+ Trường hợp hồ sơ đầy đủ, đúng quy định, Ủy ban nhân dân cấp tỉnh sửa đổi, bổ sung nội dung giấy phép sử dụng tần số và thiết bị vô tuyến đối với mạng viễn thông dùng riêng sử dụng tần số thuộc nghiệp vụ di động mặt đất, mạng thông tin vô tuyến điện nội bộ của cơ quan đại diện nước ngoài, đoàn khách nước ngoài, phóng viên nước ngoài đi theo phục vụ đoàn hoặc từ chối sửa đổi, bổ sung nội du giấy phép và nêu rõ lý do trong thời hạn 16 ngày làm việc kể từ ngày nhận được hồ sơ đầy đủ, đúng quy định.</w:t>
      </w:r>
    </w:p>
    <w:p w14:paraId="686CF020" w14:textId="77777777" w:rsidR="00193250" w:rsidRPr="00F73190" w:rsidRDefault="00193250" w:rsidP="00193250">
      <w:pPr>
        <w:spacing w:before="60" w:after="60"/>
        <w:ind w:firstLine="720"/>
        <w:jc w:val="both"/>
        <w:rPr>
          <w:bCs/>
          <w:color w:val="000000" w:themeColor="text1"/>
          <w:sz w:val="28"/>
          <w:szCs w:val="28"/>
        </w:rPr>
      </w:pPr>
      <w:r w:rsidRPr="003B44B8">
        <w:rPr>
          <w:b/>
          <w:bCs/>
          <w:sz w:val="28"/>
          <w:szCs w:val="28"/>
        </w:rPr>
        <w:t xml:space="preserve">b) Cách thức thực hiện:  </w:t>
      </w:r>
    </w:p>
    <w:p w14:paraId="3644E4C0" w14:textId="77777777" w:rsidR="00193250" w:rsidRPr="006262A9" w:rsidRDefault="00193250" w:rsidP="00193250">
      <w:pPr>
        <w:spacing w:before="60" w:after="60"/>
        <w:ind w:firstLine="720"/>
        <w:jc w:val="both"/>
        <w:rPr>
          <w:sz w:val="28"/>
          <w:szCs w:val="28"/>
        </w:rPr>
      </w:pPr>
      <w:r w:rsidRPr="006262A9">
        <w:rPr>
          <w:sz w:val="28"/>
          <w:szCs w:val="28"/>
        </w:rPr>
        <w:t>Thực hiện thông qua một trong các cách thức sau:</w:t>
      </w:r>
    </w:p>
    <w:p w14:paraId="0C086D86" w14:textId="77777777" w:rsidR="00193250" w:rsidRPr="0095544B" w:rsidRDefault="00193250" w:rsidP="00193250">
      <w:pPr>
        <w:spacing w:before="60" w:after="60"/>
        <w:ind w:firstLine="720"/>
        <w:jc w:val="both"/>
        <w:rPr>
          <w:sz w:val="28"/>
          <w:szCs w:val="28"/>
        </w:rPr>
      </w:pPr>
      <w:r w:rsidRPr="0095544B">
        <w:rPr>
          <w:sz w:val="28"/>
          <w:szCs w:val="28"/>
        </w:rPr>
        <w:t>-</w:t>
      </w:r>
      <w:r>
        <w:rPr>
          <w:sz w:val="28"/>
          <w:szCs w:val="28"/>
        </w:rPr>
        <w:t xml:space="preserve"> </w:t>
      </w:r>
      <w:r w:rsidRPr="0095544B">
        <w:rPr>
          <w:sz w:val="28"/>
          <w:szCs w:val="28"/>
        </w:rPr>
        <w:t>Nộp</w:t>
      </w:r>
      <w:r w:rsidRPr="0095544B">
        <w:rPr>
          <w:sz w:val="28"/>
          <w:szCs w:val="28"/>
        </w:rPr>
        <w:tab/>
        <w:t>trực</w:t>
      </w:r>
      <w:r>
        <w:rPr>
          <w:sz w:val="28"/>
          <w:szCs w:val="28"/>
        </w:rPr>
        <w:t xml:space="preserve"> </w:t>
      </w:r>
      <w:r w:rsidRPr="0095544B">
        <w:rPr>
          <w:sz w:val="28"/>
          <w:szCs w:val="28"/>
        </w:rPr>
        <w:t>tuyến</w:t>
      </w:r>
      <w:r>
        <w:rPr>
          <w:sz w:val="28"/>
          <w:szCs w:val="28"/>
        </w:rPr>
        <w:t xml:space="preserve"> </w:t>
      </w:r>
      <w:r w:rsidRPr="0095544B">
        <w:rPr>
          <w:sz w:val="28"/>
          <w:szCs w:val="28"/>
        </w:rPr>
        <w:t>tại</w:t>
      </w:r>
      <w:r>
        <w:rPr>
          <w:sz w:val="28"/>
          <w:szCs w:val="28"/>
        </w:rPr>
        <w:t xml:space="preserve"> </w:t>
      </w:r>
      <w:r w:rsidRPr="0095544B">
        <w:rPr>
          <w:sz w:val="28"/>
          <w:szCs w:val="28"/>
        </w:rPr>
        <w:t>Cổng</w:t>
      </w:r>
      <w:r>
        <w:rPr>
          <w:sz w:val="28"/>
          <w:szCs w:val="28"/>
        </w:rPr>
        <w:t xml:space="preserve"> </w:t>
      </w:r>
      <w:r w:rsidRPr="0095544B">
        <w:rPr>
          <w:sz w:val="28"/>
          <w:szCs w:val="28"/>
        </w:rPr>
        <w:t>dịch</w:t>
      </w:r>
      <w:r>
        <w:rPr>
          <w:sz w:val="28"/>
          <w:szCs w:val="28"/>
        </w:rPr>
        <w:t xml:space="preserve"> </w:t>
      </w:r>
      <w:r w:rsidRPr="0095544B">
        <w:rPr>
          <w:sz w:val="28"/>
          <w:szCs w:val="28"/>
        </w:rPr>
        <w:t>vụ</w:t>
      </w:r>
      <w:r>
        <w:rPr>
          <w:sz w:val="28"/>
          <w:szCs w:val="28"/>
        </w:rPr>
        <w:t xml:space="preserve"> </w:t>
      </w:r>
      <w:r w:rsidRPr="0095544B">
        <w:rPr>
          <w:sz w:val="28"/>
          <w:szCs w:val="28"/>
        </w:rPr>
        <w:t>công</w:t>
      </w:r>
      <w:r>
        <w:rPr>
          <w:sz w:val="28"/>
          <w:szCs w:val="28"/>
        </w:rPr>
        <w:t xml:space="preserve"> </w:t>
      </w:r>
      <w:r w:rsidRPr="0095544B">
        <w:rPr>
          <w:sz w:val="28"/>
          <w:szCs w:val="28"/>
        </w:rPr>
        <w:t>quốc</w:t>
      </w:r>
      <w:r>
        <w:rPr>
          <w:sz w:val="28"/>
          <w:szCs w:val="28"/>
        </w:rPr>
        <w:t xml:space="preserve"> </w:t>
      </w:r>
      <w:r w:rsidRPr="0095544B">
        <w:rPr>
          <w:sz w:val="28"/>
          <w:szCs w:val="28"/>
        </w:rPr>
        <w:t>gia</w:t>
      </w:r>
      <w:r>
        <w:rPr>
          <w:sz w:val="28"/>
          <w:szCs w:val="28"/>
        </w:rPr>
        <w:t xml:space="preserve"> </w:t>
      </w:r>
      <w:r w:rsidRPr="0095544B">
        <w:rPr>
          <w:sz w:val="28"/>
          <w:szCs w:val="28"/>
        </w:rPr>
        <w:t>(https://dichvucong.gov.vn).</w:t>
      </w:r>
    </w:p>
    <w:p w14:paraId="3A5E6401" w14:textId="77777777" w:rsidR="00193250" w:rsidRPr="006262A9" w:rsidRDefault="00193250" w:rsidP="00193250">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Nộp qua dịch vụ bưu chính tới Trung tâm Phục vụ hành chính công cấp tỉnh (Ủy ban nhân dân cấp tỉnh).</w:t>
      </w:r>
    </w:p>
    <w:p w14:paraId="522F484A" w14:textId="77777777" w:rsidR="00193250" w:rsidRDefault="00193250" w:rsidP="00193250">
      <w:pPr>
        <w:spacing w:before="60" w:after="60"/>
        <w:ind w:firstLine="720"/>
        <w:jc w:val="both"/>
        <w:rPr>
          <w:b/>
          <w:bCs/>
          <w:sz w:val="28"/>
          <w:szCs w:val="28"/>
        </w:rPr>
      </w:pPr>
      <w:r w:rsidRPr="006262A9">
        <w:rPr>
          <w:sz w:val="28"/>
          <w:szCs w:val="28"/>
        </w:rPr>
        <w:t>-</w:t>
      </w:r>
      <w:r>
        <w:rPr>
          <w:sz w:val="28"/>
          <w:szCs w:val="28"/>
        </w:rPr>
        <w:t xml:space="preserve"> </w:t>
      </w:r>
      <w:r w:rsidRPr="006262A9">
        <w:rPr>
          <w:sz w:val="28"/>
          <w:szCs w:val="28"/>
        </w:rPr>
        <w:t>Nộp trực tiếp tại Trung tâm Phục vụ hành chính công cấp tỉnh (Ủy ban nhân dân cấp tỉnh).</w:t>
      </w:r>
      <w:r w:rsidRPr="003B44B8">
        <w:rPr>
          <w:b/>
          <w:bCs/>
          <w:sz w:val="28"/>
          <w:szCs w:val="28"/>
        </w:rPr>
        <w:t xml:space="preserve"> </w:t>
      </w:r>
    </w:p>
    <w:p w14:paraId="7AF5151F" w14:textId="77777777" w:rsidR="00193250" w:rsidRPr="003B44B8" w:rsidRDefault="00193250" w:rsidP="00193250">
      <w:pPr>
        <w:spacing w:before="60" w:after="60"/>
        <w:ind w:firstLine="720"/>
        <w:jc w:val="both"/>
        <w:rPr>
          <w:b/>
          <w:bCs/>
          <w:sz w:val="28"/>
          <w:szCs w:val="28"/>
        </w:rPr>
      </w:pPr>
      <w:r w:rsidRPr="003B44B8">
        <w:rPr>
          <w:b/>
          <w:bCs/>
          <w:sz w:val="28"/>
          <w:szCs w:val="28"/>
        </w:rPr>
        <w:t>c) Thành phần, số lượng hồ sơ:</w:t>
      </w:r>
    </w:p>
    <w:p w14:paraId="27384917" w14:textId="77777777" w:rsidR="00193250" w:rsidRPr="00BF3B06" w:rsidRDefault="00193250" w:rsidP="00193250">
      <w:pPr>
        <w:spacing w:before="60" w:after="60"/>
        <w:ind w:firstLine="720"/>
        <w:jc w:val="both"/>
        <w:rPr>
          <w:sz w:val="28"/>
          <w:szCs w:val="28"/>
        </w:rPr>
      </w:pPr>
      <w:r w:rsidRPr="00BF3B06">
        <w:rPr>
          <w:sz w:val="28"/>
          <w:szCs w:val="28"/>
        </w:rPr>
        <w:t>1.</w:t>
      </w:r>
      <w:r>
        <w:rPr>
          <w:sz w:val="28"/>
          <w:szCs w:val="28"/>
        </w:rPr>
        <w:t xml:space="preserve"> </w:t>
      </w:r>
      <w:r w:rsidRPr="00BF3B06">
        <w:rPr>
          <w:sz w:val="28"/>
          <w:szCs w:val="28"/>
        </w:rPr>
        <w:t>Thành phần hồ sơ:</w:t>
      </w:r>
    </w:p>
    <w:p w14:paraId="3558B087" w14:textId="77777777" w:rsidR="00193250" w:rsidRPr="00F73190" w:rsidRDefault="00193250" w:rsidP="00193250">
      <w:pPr>
        <w:spacing w:before="60" w:after="60"/>
        <w:ind w:firstLine="720"/>
        <w:jc w:val="both"/>
        <w:rPr>
          <w:sz w:val="28"/>
          <w:szCs w:val="28"/>
        </w:rPr>
      </w:pPr>
      <w:r w:rsidRPr="00F73190">
        <w:rPr>
          <w:sz w:val="28"/>
          <w:szCs w:val="28"/>
        </w:rPr>
        <w:t>-</w:t>
      </w:r>
      <w:r>
        <w:rPr>
          <w:sz w:val="28"/>
          <w:szCs w:val="28"/>
        </w:rPr>
        <w:t xml:space="preserve"> </w:t>
      </w:r>
      <w:r w:rsidRPr="00F73190">
        <w:rPr>
          <w:sz w:val="28"/>
          <w:szCs w:val="28"/>
        </w:rPr>
        <w:t>Bản khai thông tin chung theo Mẫu số 1 mục I Phụ lục I.3.2 ban hành kèm theo Nghị quyết số 66.18/2026/NQ-CP;</w:t>
      </w:r>
    </w:p>
    <w:p w14:paraId="2678F539" w14:textId="77777777" w:rsidR="00193250" w:rsidRPr="00F73190" w:rsidRDefault="00193250" w:rsidP="00193250">
      <w:pPr>
        <w:spacing w:before="60" w:after="60"/>
        <w:ind w:firstLine="720"/>
        <w:jc w:val="both"/>
        <w:rPr>
          <w:sz w:val="28"/>
          <w:szCs w:val="28"/>
        </w:rPr>
      </w:pPr>
      <w:r w:rsidRPr="00F73190">
        <w:rPr>
          <w:sz w:val="28"/>
          <w:szCs w:val="28"/>
        </w:rPr>
        <w:t>-</w:t>
      </w:r>
      <w:r>
        <w:rPr>
          <w:sz w:val="28"/>
          <w:szCs w:val="28"/>
        </w:rPr>
        <w:t xml:space="preserve"> </w:t>
      </w:r>
      <w:r w:rsidRPr="00F73190">
        <w:rPr>
          <w:sz w:val="28"/>
          <w:szCs w:val="28"/>
        </w:rPr>
        <w:t>Bản khai thông số kỹ thuật, khai thác theo mẫu tương ứng (mẫu 1g1, mẫu 1g2) mục I Phụ lục I.3.2 ban hành kèm theo Nghị quyết số 66.18/2026/NQ-CP.</w:t>
      </w:r>
    </w:p>
    <w:p w14:paraId="09645ECE" w14:textId="77777777" w:rsidR="00193250" w:rsidRPr="00F73190" w:rsidRDefault="00193250" w:rsidP="00193250">
      <w:pPr>
        <w:spacing w:before="60" w:after="60"/>
        <w:ind w:firstLine="720"/>
        <w:jc w:val="both"/>
        <w:rPr>
          <w:sz w:val="28"/>
          <w:szCs w:val="28"/>
        </w:rPr>
      </w:pPr>
      <w:r w:rsidRPr="00F73190">
        <w:rPr>
          <w:sz w:val="28"/>
          <w:szCs w:val="28"/>
        </w:rPr>
        <w:t>-</w:t>
      </w:r>
      <w:r>
        <w:rPr>
          <w:sz w:val="28"/>
          <w:szCs w:val="28"/>
        </w:rPr>
        <w:t xml:space="preserve"> </w:t>
      </w:r>
      <w:r w:rsidRPr="00F73190">
        <w:rPr>
          <w:sz w:val="28"/>
          <w:szCs w:val="28"/>
        </w:rPr>
        <w:t>Đối với đài vô tuyến điện của đoàn khách nước ngoài: Văn bản đề nghị của cơ quan chuyên môn thuộc Bộ Ngoại giao (áp dụng đối với đài vô tuyến điện của đoàn khách nước ngoài thăm, làm việc tại Việt Nam theo lời mời của lãnh đạo Đảng, Nhà nước, Chính phủ); hoặc văn bản đề nghị của cơ quan chuyên môn thuộc Văn phòng Quốc hội (áp dụng đối với đài vô tuyến điện của đoàn khách nước ngoài thăm, làm việc tại Việt Nam theo lời mời của lãnh đạo Quốc hội); hoặc văn bản đề nghị của cơ quan chủ quản đón đoàn (áp dụng đối với đài vô tuyến điện của đoàn khách nước ngoài khác).</w:t>
      </w:r>
    </w:p>
    <w:p w14:paraId="6A95C92B" w14:textId="77777777" w:rsidR="00193250" w:rsidRPr="00F73190" w:rsidRDefault="00193250" w:rsidP="00193250">
      <w:pPr>
        <w:spacing w:before="60" w:after="60"/>
        <w:ind w:firstLine="720"/>
        <w:jc w:val="both"/>
        <w:rPr>
          <w:sz w:val="28"/>
          <w:szCs w:val="28"/>
        </w:rPr>
      </w:pPr>
      <w:r w:rsidRPr="00F73190">
        <w:rPr>
          <w:sz w:val="28"/>
          <w:szCs w:val="28"/>
        </w:rPr>
        <w:lastRenderedPageBreak/>
        <w:t>-</w:t>
      </w:r>
      <w:r>
        <w:rPr>
          <w:sz w:val="28"/>
          <w:szCs w:val="28"/>
        </w:rPr>
        <w:t xml:space="preserve"> </w:t>
      </w:r>
      <w:r w:rsidRPr="00F73190">
        <w:rPr>
          <w:sz w:val="28"/>
          <w:szCs w:val="28"/>
        </w:rPr>
        <w:t>Đối với đài vô tuyến điện của cơ quan đại diện nước ngoài: Văn bản đề nghị của cơ quan chuyên môn thuộc Bộ Ngoại giao hoặc Sở Ngoại vụ Thành phố Hồ Chí Minh hoặc Sở Ngoại vụ được phân công quản lý.</w:t>
      </w:r>
    </w:p>
    <w:p w14:paraId="0F5369A4" w14:textId="77777777" w:rsidR="00193250" w:rsidRDefault="00193250" w:rsidP="00193250">
      <w:pPr>
        <w:spacing w:before="60" w:after="60"/>
        <w:ind w:firstLine="720"/>
        <w:jc w:val="both"/>
        <w:rPr>
          <w:sz w:val="28"/>
          <w:szCs w:val="28"/>
        </w:rPr>
      </w:pPr>
      <w:r w:rsidRPr="00F73190">
        <w:rPr>
          <w:sz w:val="28"/>
          <w:szCs w:val="28"/>
        </w:rPr>
        <w:t>-</w:t>
      </w:r>
      <w:r>
        <w:rPr>
          <w:sz w:val="28"/>
          <w:szCs w:val="28"/>
        </w:rPr>
        <w:t xml:space="preserve"> </w:t>
      </w:r>
      <w:r w:rsidRPr="00F73190">
        <w:rPr>
          <w:sz w:val="28"/>
          <w:szCs w:val="28"/>
        </w:rPr>
        <w:t>Đối với đài vô tuyến điện của phóng viên nước ngoài đi theo phục vụ đoàn khách nước ngoài: Văn bản đề nghị của cơ quan chuyên môn thuộc Bộ Ngoại giao.</w:t>
      </w:r>
    </w:p>
    <w:p w14:paraId="0E086517" w14:textId="77777777" w:rsidR="00193250" w:rsidRDefault="00193250" w:rsidP="00193250">
      <w:pPr>
        <w:spacing w:before="60" w:after="60"/>
        <w:ind w:firstLine="720"/>
        <w:jc w:val="both"/>
        <w:rPr>
          <w:sz w:val="28"/>
          <w:szCs w:val="28"/>
        </w:rPr>
      </w:pPr>
      <w:r w:rsidRPr="00BF3B06">
        <w:rPr>
          <w:sz w:val="28"/>
          <w:szCs w:val="28"/>
        </w:rPr>
        <w:t>2. Số lượng hồ sơ: 01 bộ.</w:t>
      </w:r>
    </w:p>
    <w:p w14:paraId="731AD2C8" w14:textId="77777777" w:rsidR="00193250" w:rsidRPr="003B44B8" w:rsidRDefault="00193250" w:rsidP="00193250">
      <w:pPr>
        <w:spacing w:before="60" w:after="60"/>
        <w:ind w:firstLine="720"/>
        <w:jc w:val="both"/>
        <w:rPr>
          <w:b/>
          <w:bCs/>
          <w:sz w:val="28"/>
          <w:szCs w:val="28"/>
        </w:rPr>
      </w:pPr>
      <w:r w:rsidRPr="003B44B8">
        <w:rPr>
          <w:b/>
          <w:bCs/>
          <w:sz w:val="28"/>
          <w:szCs w:val="28"/>
        </w:rPr>
        <w:t xml:space="preserve">d) Thời hạn giải quyết:  </w:t>
      </w:r>
    </w:p>
    <w:p w14:paraId="67154208" w14:textId="77777777" w:rsidR="00193250" w:rsidRDefault="00193250" w:rsidP="00193250">
      <w:pPr>
        <w:spacing w:before="60" w:after="60"/>
        <w:ind w:firstLine="720"/>
        <w:jc w:val="both"/>
        <w:rPr>
          <w:sz w:val="28"/>
          <w:szCs w:val="28"/>
        </w:rPr>
      </w:pPr>
      <w:r w:rsidRPr="00F73190">
        <w:rPr>
          <w:sz w:val="28"/>
          <w:szCs w:val="28"/>
        </w:rPr>
        <w:t xml:space="preserve">16 ngày làm việc kể từ ngày nhận đủ hồ sơ hợp lệ </w:t>
      </w:r>
    </w:p>
    <w:p w14:paraId="35932504" w14:textId="77777777" w:rsidR="00193250" w:rsidRPr="003B44B8" w:rsidRDefault="00193250" w:rsidP="00193250">
      <w:pPr>
        <w:spacing w:before="60" w:after="60"/>
        <w:ind w:firstLine="720"/>
        <w:jc w:val="both"/>
        <w:rPr>
          <w:b/>
          <w:bCs/>
          <w:sz w:val="28"/>
          <w:szCs w:val="28"/>
        </w:rPr>
      </w:pPr>
      <w:r w:rsidRPr="003B44B8">
        <w:rPr>
          <w:b/>
          <w:bCs/>
          <w:sz w:val="28"/>
          <w:szCs w:val="28"/>
        </w:rPr>
        <w:t xml:space="preserve">đ) Đối tượng thực hiện thủ tục hành chính:  </w:t>
      </w:r>
    </w:p>
    <w:p w14:paraId="1A7B2348" w14:textId="77777777" w:rsidR="00946E34" w:rsidRDefault="00946E34" w:rsidP="00193250">
      <w:pPr>
        <w:spacing w:before="60" w:after="60"/>
        <w:ind w:firstLine="720"/>
        <w:jc w:val="both"/>
        <w:rPr>
          <w:sz w:val="28"/>
          <w:szCs w:val="28"/>
          <w:lang w:val="en-US"/>
        </w:rPr>
      </w:pPr>
      <w:r w:rsidRPr="00946E34">
        <w:rPr>
          <w:sz w:val="28"/>
          <w:szCs w:val="28"/>
        </w:rPr>
        <w:t xml:space="preserve">Cơ quan đại diện nước ngoài, đoàn khách nước ngoài cơ quan chủ quản đón đoàn, phóng viên nước ngoài đi theo phục vụ đoàn khách nước ngoài </w:t>
      </w:r>
    </w:p>
    <w:p w14:paraId="3CDFF7AB" w14:textId="1CCA5DBF" w:rsidR="00193250" w:rsidRPr="003B44B8" w:rsidRDefault="00193250" w:rsidP="00193250">
      <w:pPr>
        <w:spacing w:before="60" w:after="60"/>
        <w:ind w:firstLine="720"/>
        <w:jc w:val="both"/>
        <w:rPr>
          <w:b/>
          <w:bCs/>
          <w:sz w:val="28"/>
          <w:szCs w:val="28"/>
        </w:rPr>
      </w:pPr>
      <w:r w:rsidRPr="003B44B8">
        <w:rPr>
          <w:b/>
          <w:bCs/>
          <w:sz w:val="28"/>
          <w:szCs w:val="28"/>
        </w:rPr>
        <w:t xml:space="preserve">e) Cơ quan thực hiện thủ tục hành chính:  </w:t>
      </w:r>
    </w:p>
    <w:p w14:paraId="772D273F" w14:textId="77777777" w:rsidR="00193250" w:rsidRPr="006262A9" w:rsidRDefault="00193250" w:rsidP="00193250">
      <w:pPr>
        <w:spacing w:before="60" w:after="60"/>
        <w:ind w:firstLine="720"/>
        <w:jc w:val="both"/>
        <w:rPr>
          <w:sz w:val="28"/>
          <w:szCs w:val="28"/>
        </w:rPr>
      </w:pPr>
      <w:r w:rsidRPr="006262A9">
        <w:rPr>
          <w:sz w:val="28"/>
          <w:szCs w:val="28"/>
        </w:rPr>
        <w:t>Ủy ban nhân dân cấp tỉnh</w:t>
      </w:r>
    </w:p>
    <w:p w14:paraId="1A478AB5" w14:textId="77777777" w:rsidR="00193250" w:rsidRDefault="00193250" w:rsidP="00193250">
      <w:pPr>
        <w:spacing w:before="60" w:after="60"/>
        <w:ind w:firstLine="720"/>
        <w:jc w:val="both"/>
        <w:rPr>
          <w:sz w:val="28"/>
          <w:szCs w:val="28"/>
        </w:rPr>
      </w:pPr>
      <w:r w:rsidRPr="006262A9">
        <w:rPr>
          <w:sz w:val="28"/>
          <w:szCs w:val="28"/>
        </w:rPr>
        <w:t>(Việc cấp giấy phép do Ủy ban nhân dân cấp tỉnh nơi tổ chức, cá nhân lựa chọn nộp hồ sơ thực hiện)</w:t>
      </w:r>
    </w:p>
    <w:p w14:paraId="45A10E1B" w14:textId="1C27DF22" w:rsidR="00193250" w:rsidRPr="003B44B8" w:rsidRDefault="00193250" w:rsidP="00193250">
      <w:pPr>
        <w:spacing w:before="60" w:after="60"/>
        <w:ind w:firstLine="720"/>
        <w:jc w:val="both"/>
        <w:rPr>
          <w:b/>
          <w:bCs/>
          <w:sz w:val="28"/>
          <w:szCs w:val="28"/>
        </w:rPr>
      </w:pPr>
      <w:r w:rsidRPr="003B44B8">
        <w:rPr>
          <w:b/>
          <w:bCs/>
          <w:sz w:val="28"/>
          <w:szCs w:val="28"/>
        </w:rPr>
        <w:t>g) Kết quả thực hiện thủ tục hành chính:</w:t>
      </w:r>
    </w:p>
    <w:p w14:paraId="4EA6FF2B" w14:textId="77777777" w:rsidR="00193250" w:rsidRDefault="00193250" w:rsidP="00193250">
      <w:pPr>
        <w:spacing w:before="60" w:after="60"/>
        <w:ind w:firstLine="720"/>
        <w:jc w:val="both"/>
        <w:rPr>
          <w:bCs/>
          <w:sz w:val="28"/>
          <w:szCs w:val="28"/>
        </w:rPr>
      </w:pPr>
      <w:r w:rsidRPr="00F73190">
        <w:rPr>
          <w:bCs/>
          <w:sz w:val="28"/>
          <w:szCs w:val="28"/>
          <w:lang w:val="vi-VN"/>
        </w:rPr>
        <w:t>Giấy phép sử dụng tần số và thiết bị vô tuyến điện theo mẫu tương ứng với loại thiết bị vô tuyến điện (Mẫu 1g1, Mẫu 1g2 mục II Phụ lục I.3.2 ban hành kèm theo Nghị quyết số 66.18/2026/NQ-CP).</w:t>
      </w:r>
    </w:p>
    <w:p w14:paraId="7797FAE5" w14:textId="31DA3B76" w:rsidR="00193250" w:rsidRPr="003B44B8" w:rsidRDefault="00193250" w:rsidP="00193250">
      <w:pPr>
        <w:spacing w:before="60" w:after="60"/>
        <w:ind w:firstLine="720"/>
        <w:jc w:val="both"/>
        <w:rPr>
          <w:b/>
          <w:bCs/>
          <w:sz w:val="28"/>
          <w:szCs w:val="28"/>
        </w:rPr>
      </w:pPr>
      <w:r w:rsidRPr="003B44B8">
        <w:rPr>
          <w:b/>
          <w:bCs/>
          <w:sz w:val="28"/>
          <w:szCs w:val="28"/>
        </w:rPr>
        <w:t xml:space="preserve">h) Lệ phí (nếu có):  </w:t>
      </w:r>
    </w:p>
    <w:p w14:paraId="1C812113" w14:textId="77777777" w:rsidR="00193250" w:rsidRPr="003B44B8" w:rsidRDefault="00193250" w:rsidP="00193250">
      <w:pPr>
        <w:tabs>
          <w:tab w:val="left" w:pos="253"/>
          <w:tab w:val="left" w:pos="523"/>
        </w:tabs>
        <w:spacing w:before="60" w:after="60"/>
        <w:ind w:firstLine="720"/>
        <w:jc w:val="both"/>
        <w:rPr>
          <w:sz w:val="28"/>
          <w:szCs w:val="28"/>
        </w:rPr>
      </w:pPr>
      <w:r w:rsidRPr="003B44B8">
        <w:rPr>
          <w:sz w:val="28"/>
          <w:szCs w:val="28"/>
        </w:rPr>
        <w:t>Theo quy định của Bộ Tài chính</w:t>
      </w:r>
    </w:p>
    <w:p w14:paraId="20DE8F60" w14:textId="77777777" w:rsidR="00193250" w:rsidRPr="003B44B8" w:rsidRDefault="00193250" w:rsidP="00193250">
      <w:pPr>
        <w:spacing w:before="60" w:after="60"/>
        <w:ind w:firstLine="720"/>
        <w:jc w:val="both"/>
        <w:rPr>
          <w:b/>
          <w:bCs/>
          <w:sz w:val="28"/>
          <w:szCs w:val="28"/>
        </w:rPr>
      </w:pPr>
      <w:r>
        <w:rPr>
          <w:b/>
          <w:bCs/>
          <w:sz w:val="28"/>
          <w:szCs w:val="28"/>
        </w:rPr>
        <w:t xml:space="preserve">i) </w:t>
      </w:r>
      <w:r w:rsidRPr="003B44B8">
        <w:rPr>
          <w:b/>
          <w:bCs/>
          <w:sz w:val="28"/>
          <w:szCs w:val="28"/>
        </w:rPr>
        <w:t>Tên mẫu đơn, mẫu tờ khai (nếu có và đính kèm</w:t>
      </w:r>
      <w:r>
        <w:rPr>
          <w:b/>
          <w:bCs/>
          <w:sz w:val="28"/>
          <w:szCs w:val="28"/>
        </w:rPr>
        <w:t>)</w:t>
      </w:r>
    </w:p>
    <w:p w14:paraId="152F1591" w14:textId="77777777" w:rsidR="00193250" w:rsidRPr="00F73190" w:rsidRDefault="00193250" w:rsidP="00193250">
      <w:pPr>
        <w:spacing w:before="60" w:after="60"/>
        <w:ind w:firstLine="720"/>
        <w:jc w:val="both"/>
        <w:rPr>
          <w:sz w:val="28"/>
          <w:szCs w:val="28"/>
          <w:shd w:val="clear" w:color="auto" w:fill="FFFFFF"/>
          <w:lang w:val="vi-VN"/>
        </w:rPr>
      </w:pPr>
      <w:r w:rsidRPr="00F73190">
        <w:rPr>
          <w:sz w:val="28"/>
          <w:szCs w:val="28"/>
          <w:shd w:val="clear" w:color="auto" w:fill="FFFFFF"/>
          <w:lang w:val="vi-VN"/>
        </w:rPr>
        <w:t>-</w:t>
      </w:r>
      <w:r>
        <w:rPr>
          <w:sz w:val="28"/>
          <w:szCs w:val="28"/>
          <w:shd w:val="clear" w:color="auto" w:fill="FFFFFF"/>
        </w:rPr>
        <w:t xml:space="preserve"> </w:t>
      </w:r>
      <w:r w:rsidRPr="00F73190">
        <w:rPr>
          <w:sz w:val="28"/>
          <w:szCs w:val="28"/>
          <w:shd w:val="clear" w:color="auto" w:fill="FFFFFF"/>
          <w:lang w:val="vi-VN"/>
        </w:rPr>
        <w:t>Bản khai thông tin chung theo Mẫu số 1 mục I Phụ lục I.3.2 ban hành kèm theo Nghị quyết số 66.18/2026/NQ-CP;</w:t>
      </w:r>
    </w:p>
    <w:p w14:paraId="4A5B1E49" w14:textId="77777777" w:rsidR="00193250" w:rsidRDefault="00193250" w:rsidP="00193250">
      <w:pPr>
        <w:spacing w:before="60" w:after="60"/>
        <w:ind w:firstLine="720"/>
        <w:jc w:val="both"/>
        <w:rPr>
          <w:sz w:val="28"/>
          <w:szCs w:val="28"/>
          <w:shd w:val="clear" w:color="auto" w:fill="FFFFFF"/>
        </w:rPr>
      </w:pPr>
      <w:r w:rsidRPr="00F73190">
        <w:rPr>
          <w:sz w:val="28"/>
          <w:szCs w:val="28"/>
          <w:shd w:val="clear" w:color="auto" w:fill="FFFFFF"/>
          <w:lang w:val="vi-VN"/>
        </w:rPr>
        <w:t>-</w:t>
      </w:r>
      <w:r>
        <w:rPr>
          <w:sz w:val="28"/>
          <w:szCs w:val="28"/>
          <w:shd w:val="clear" w:color="auto" w:fill="FFFFFF"/>
        </w:rPr>
        <w:t xml:space="preserve"> </w:t>
      </w:r>
      <w:r w:rsidRPr="00F73190">
        <w:rPr>
          <w:sz w:val="28"/>
          <w:szCs w:val="28"/>
          <w:shd w:val="clear" w:color="auto" w:fill="FFFFFF"/>
          <w:lang w:val="vi-VN"/>
        </w:rPr>
        <w:t>Bản khai thông số kỹ thuật, khai thác theo mẫu tương ứng (Mẫu 1g1, Mẫu 1g2) mục I Phụ lục I.3.2 ban hành kèm theo Nghị quyết số 66.18/2026/NQ-CP.</w:t>
      </w:r>
    </w:p>
    <w:p w14:paraId="24A5C2B8" w14:textId="77777777" w:rsidR="00193250" w:rsidRPr="00637074" w:rsidRDefault="00193250" w:rsidP="00193250">
      <w:pPr>
        <w:spacing w:before="60" w:after="60"/>
        <w:ind w:firstLine="720"/>
        <w:jc w:val="both"/>
        <w:rPr>
          <w:sz w:val="28"/>
          <w:szCs w:val="28"/>
          <w:shd w:val="clear" w:color="auto" w:fill="FFFFFF"/>
          <w:lang w:val="vi-VN"/>
        </w:rPr>
      </w:pPr>
      <w:r w:rsidRPr="003B44B8">
        <w:rPr>
          <w:b/>
          <w:bCs/>
          <w:sz w:val="28"/>
          <w:szCs w:val="28"/>
        </w:rPr>
        <w:t xml:space="preserve">k) Yêu cầu, điều kiện để thực hiện thủ tục hành chính (nếu có):  </w:t>
      </w:r>
    </w:p>
    <w:p w14:paraId="062BCB6A" w14:textId="77777777" w:rsidR="00193250" w:rsidRPr="003B44B8" w:rsidRDefault="00193250" w:rsidP="00193250">
      <w:pPr>
        <w:spacing w:before="60" w:after="60"/>
        <w:ind w:firstLine="720"/>
        <w:jc w:val="both"/>
        <w:rPr>
          <w:b/>
          <w:bCs/>
          <w:sz w:val="28"/>
          <w:szCs w:val="28"/>
        </w:rPr>
      </w:pPr>
      <w:r w:rsidRPr="003B44B8">
        <w:rPr>
          <w:b/>
          <w:bCs/>
          <w:sz w:val="28"/>
          <w:szCs w:val="28"/>
        </w:rPr>
        <w:t xml:space="preserve">- </w:t>
      </w:r>
      <w:r w:rsidRPr="003B44B8">
        <w:rPr>
          <w:sz w:val="28"/>
          <w:szCs w:val="28"/>
        </w:rPr>
        <w:t>Sử dụng tần số và thiết bị vô tuyến điện vào mục đích và nghiệp vụ vô tuyến điện mà pháp luật không cấm;</w:t>
      </w:r>
    </w:p>
    <w:p w14:paraId="59274852" w14:textId="77777777" w:rsidR="00193250" w:rsidRPr="003B44B8" w:rsidRDefault="00193250" w:rsidP="00193250">
      <w:pPr>
        <w:spacing w:before="60" w:after="60"/>
        <w:ind w:firstLine="720"/>
        <w:jc w:val="both"/>
        <w:rPr>
          <w:b/>
          <w:bCs/>
          <w:sz w:val="28"/>
          <w:szCs w:val="28"/>
        </w:rPr>
      </w:pPr>
      <w:r w:rsidRPr="003B44B8">
        <w:rPr>
          <w:b/>
          <w:bCs/>
          <w:sz w:val="28"/>
          <w:szCs w:val="28"/>
        </w:rPr>
        <w:t xml:space="preserve">- </w:t>
      </w:r>
      <w:r w:rsidRPr="003B44B8">
        <w:rPr>
          <w:sz w:val="28"/>
          <w:szCs w:val="28"/>
        </w:rPr>
        <w:t>Có phương án sử dụng tần số vô tuyến điện khả thi, phù hợp quy hoạch tần số vô tuyến điện;</w:t>
      </w:r>
    </w:p>
    <w:p w14:paraId="530E4F13" w14:textId="77777777" w:rsidR="00193250" w:rsidRPr="003B44B8" w:rsidRDefault="00193250" w:rsidP="00193250">
      <w:pPr>
        <w:spacing w:before="60" w:after="60"/>
        <w:ind w:firstLine="720"/>
        <w:jc w:val="both"/>
        <w:rPr>
          <w:b/>
          <w:bCs/>
          <w:sz w:val="28"/>
          <w:szCs w:val="28"/>
        </w:rPr>
      </w:pPr>
      <w:r w:rsidRPr="003B44B8">
        <w:rPr>
          <w:b/>
          <w:bCs/>
          <w:sz w:val="28"/>
          <w:szCs w:val="28"/>
        </w:rPr>
        <w:t xml:space="preserve">- </w:t>
      </w:r>
      <w:r w:rsidRPr="003B44B8">
        <w:rPr>
          <w:sz w:val="28"/>
          <w:szCs w:val="28"/>
        </w:rPr>
        <w:t>Có thiết bị vô tuyến điện phù hợp quy chuẩn kỹ thuật về phát xạ vô tuyến điện, an toàn bức xạ vô tuyến điện và tương thích điện từ;</w:t>
      </w:r>
    </w:p>
    <w:p w14:paraId="66FC6B36" w14:textId="77777777" w:rsidR="00193250" w:rsidRPr="003B44B8" w:rsidRDefault="00193250" w:rsidP="00193250">
      <w:pPr>
        <w:spacing w:before="60" w:after="60"/>
        <w:ind w:firstLine="720"/>
        <w:jc w:val="both"/>
        <w:rPr>
          <w:b/>
          <w:bCs/>
          <w:sz w:val="28"/>
          <w:szCs w:val="28"/>
        </w:rPr>
      </w:pPr>
      <w:r w:rsidRPr="003B44B8">
        <w:rPr>
          <w:b/>
          <w:bCs/>
          <w:sz w:val="28"/>
          <w:szCs w:val="28"/>
        </w:rPr>
        <w:t xml:space="preserve">- </w:t>
      </w:r>
      <w:r w:rsidRPr="003B44B8">
        <w:rPr>
          <w:sz w:val="28"/>
          <w:szCs w:val="28"/>
        </w:rPr>
        <w:t>Cam kết thực hiện quy định của pháp luật về bảo đảm an toàn, an ninh thông tin; kiểm tra, giải quyết nhiễu có hại và an toàn bức xạ vô tuyến điện.</w:t>
      </w:r>
    </w:p>
    <w:p w14:paraId="7CA9D240" w14:textId="77777777" w:rsidR="00193250" w:rsidRPr="003B44B8" w:rsidRDefault="00193250" w:rsidP="00193250">
      <w:pPr>
        <w:spacing w:before="60" w:after="60"/>
        <w:ind w:firstLine="720"/>
        <w:jc w:val="both"/>
        <w:rPr>
          <w:b/>
          <w:bCs/>
          <w:sz w:val="28"/>
          <w:szCs w:val="28"/>
        </w:rPr>
      </w:pPr>
      <w:r w:rsidRPr="003B44B8">
        <w:rPr>
          <w:b/>
          <w:bCs/>
          <w:sz w:val="28"/>
          <w:szCs w:val="28"/>
        </w:rPr>
        <w:t xml:space="preserve"> l) Căn cứ pháp lý của thủ tục hành chính:  </w:t>
      </w:r>
    </w:p>
    <w:p w14:paraId="19F3E713" w14:textId="77777777" w:rsidR="00193250" w:rsidRPr="006262A9" w:rsidRDefault="00193250" w:rsidP="00193250">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Luật Tần số vô tuyến điện ngày 23 tháng 11 năm 2009 và Luật sửa đổi, bổ sung một số điều của Luật Tần số vô tuyến điện ngày 09 tháng 11 năm 2022;</w:t>
      </w:r>
    </w:p>
    <w:p w14:paraId="3CF48743" w14:textId="77777777" w:rsidR="00193250" w:rsidRPr="006262A9" w:rsidRDefault="00193250" w:rsidP="00193250">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định số 63/2023/NĐ-CP ngày 18 tháng 8 năm 2023 của Chính phủ quy định chi tiết một số điều của Luật Tần số vô tuyến điện số 42/2009/QH12, được sửa đổi, bổ sung một số điều theo Luật số 09/2022/QH15.</w:t>
      </w:r>
    </w:p>
    <w:p w14:paraId="0BF5FA7F" w14:textId="77777777" w:rsidR="00193250" w:rsidRPr="006262A9" w:rsidRDefault="00193250" w:rsidP="00193250">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 xml:space="preserve">Thông tư số 265/2016/TT-BTC ngày 14 tháng 11 năm 2016 của Bộ trưởng Bộ </w:t>
      </w:r>
      <w:r w:rsidRPr="006262A9">
        <w:rPr>
          <w:sz w:val="28"/>
          <w:szCs w:val="28"/>
        </w:rPr>
        <w:lastRenderedPageBreak/>
        <w:t>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 sửa đổi, bổ sung một số điều của Thông tư số 265/2016/TT-BTC ngày 14 tháng 11 năm 2016.</w:t>
      </w:r>
    </w:p>
    <w:p w14:paraId="769795DA" w14:textId="77777777" w:rsidR="00193250" w:rsidRPr="006262A9" w:rsidRDefault="00193250" w:rsidP="00193250">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64/2025/TT-BTC ngày 30 tháng 6 năm 2025 của Bộ trưởng Bộ Tài chính về việc quy định mức thu, miễn một số khoản phí, lệ phí nhằm hỗ trợ cho doanh nghiệp, người dân.</w:t>
      </w:r>
    </w:p>
    <w:p w14:paraId="305CC37C" w14:textId="77777777" w:rsidR="00193250" w:rsidRPr="006262A9" w:rsidRDefault="00193250" w:rsidP="00193250">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Nghị quyết số 66.18/2026/NQ-CP ngày 18 tháng 5 năm 2026 của Chính phủ về phân quyền, cắt giảm, đơn giản hóa thủ tục hành chính, điều kiện kinh doanh.</w:t>
      </w:r>
    </w:p>
    <w:p w14:paraId="71C4261D" w14:textId="77777777" w:rsidR="00193250" w:rsidRDefault="00193250" w:rsidP="00193250">
      <w:pPr>
        <w:spacing w:before="60" w:after="60"/>
        <w:ind w:firstLine="720"/>
        <w:jc w:val="both"/>
        <w:rPr>
          <w:sz w:val="28"/>
          <w:szCs w:val="28"/>
        </w:rPr>
      </w:pPr>
      <w:r w:rsidRPr="006262A9">
        <w:rPr>
          <w:sz w:val="28"/>
          <w:szCs w:val="28"/>
        </w:rPr>
        <w:t>-</w:t>
      </w:r>
      <w:r>
        <w:rPr>
          <w:sz w:val="28"/>
          <w:szCs w:val="28"/>
        </w:rPr>
        <w:t xml:space="preserve"> </w:t>
      </w:r>
      <w:r w:rsidRPr="006262A9">
        <w:rPr>
          <w:sz w:val="28"/>
          <w:szCs w:val="28"/>
        </w:rPr>
        <w:t>Thông tư số 31/2026/TT-BKHCN ngày 10 tháng 6 năm 2026 của</w:t>
      </w:r>
      <w:r>
        <w:rPr>
          <w:sz w:val="28"/>
          <w:szCs w:val="28"/>
        </w:rPr>
        <w:t xml:space="preserve"> </w:t>
      </w:r>
      <w:r w:rsidRPr="006262A9">
        <w:rPr>
          <w:sz w:val="28"/>
          <w:szCs w:val="28"/>
        </w:rPr>
        <w:t>Bộ trưởng Bộ Khoa học và Công nghệ quy định việc phân cấp thẩm quyền cấp, cấp lại, cấp đổi, sửa đổi, bổ sung, gia hạn, thu hồi giấy</w:t>
      </w:r>
      <w:r>
        <w:rPr>
          <w:sz w:val="28"/>
          <w:szCs w:val="28"/>
        </w:rPr>
        <w:t xml:space="preserve"> </w:t>
      </w:r>
      <w:r w:rsidRPr="006262A9">
        <w:rPr>
          <w:sz w:val="28"/>
          <w:szCs w:val="28"/>
        </w:rPr>
        <w:t>phép sử dụng tần số vô tuyến điện, xử lý đề nghị ngừng sử dụng tần</w:t>
      </w:r>
      <w:r>
        <w:rPr>
          <w:sz w:val="28"/>
          <w:szCs w:val="28"/>
        </w:rPr>
        <w:t xml:space="preserve"> </w:t>
      </w:r>
      <w:r w:rsidRPr="006262A9">
        <w:rPr>
          <w:sz w:val="28"/>
          <w:szCs w:val="28"/>
        </w:rPr>
        <w:t>số vô tuyến điện.</w:t>
      </w:r>
    </w:p>
    <w:p w14:paraId="3EA4B5C6" w14:textId="77777777" w:rsidR="00D421CD" w:rsidRDefault="00D421CD">
      <w:pPr>
        <w:pStyle w:val="TableParagraph"/>
        <w:spacing w:line="288" w:lineRule="auto"/>
        <w:jc w:val="both"/>
        <w:rPr>
          <w:i/>
          <w:sz w:val="26"/>
        </w:rPr>
        <w:sectPr w:rsidR="00D421CD" w:rsidSect="00E15AD0">
          <w:pgSz w:w="11910" w:h="16850"/>
          <w:pgMar w:top="851" w:right="851" w:bottom="851" w:left="1417" w:header="567" w:footer="567" w:gutter="0"/>
          <w:cols w:space="720"/>
        </w:sectPr>
      </w:pPr>
    </w:p>
    <w:p w14:paraId="4FDE3AB4" w14:textId="77777777" w:rsidR="00D421CD" w:rsidRDefault="00CD74B5">
      <w:pPr>
        <w:spacing w:before="71"/>
        <w:rPr>
          <w:b/>
          <w:sz w:val="26"/>
        </w:rPr>
      </w:pPr>
      <w:r>
        <w:rPr>
          <w:b/>
          <w:sz w:val="26"/>
        </w:rPr>
        <w:lastRenderedPageBreak/>
        <w:t>Mẫu</w:t>
      </w:r>
      <w:r>
        <w:rPr>
          <w:b/>
          <w:spacing w:val="-7"/>
          <w:sz w:val="26"/>
        </w:rPr>
        <w:t xml:space="preserve"> </w:t>
      </w:r>
      <w:r>
        <w:rPr>
          <w:b/>
          <w:spacing w:val="-10"/>
          <w:sz w:val="26"/>
        </w:rPr>
        <w:t>1</w:t>
      </w:r>
    </w:p>
    <w:p w14:paraId="1B7EFA10" w14:textId="77777777" w:rsidR="00D421CD" w:rsidRDefault="00D421CD">
      <w:pPr>
        <w:pStyle w:val="BodyText"/>
        <w:spacing w:before="151"/>
        <w:rPr>
          <w:b/>
          <w:sz w:val="20"/>
        </w:rPr>
      </w:pPr>
    </w:p>
    <w:tbl>
      <w:tblPr>
        <w:tblW w:w="9642" w:type="dxa"/>
        <w:tblLayout w:type="fixed"/>
        <w:tblCellMar>
          <w:left w:w="0" w:type="dxa"/>
          <w:right w:w="0" w:type="dxa"/>
        </w:tblCellMar>
        <w:tblLook w:val="01E0" w:firstRow="1" w:lastRow="1" w:firstColumn="1" w:lastColumn="1" w:noHBand="0" w:noVBand="0"/>
      </w:tblPr>
      <w:tblGrid>
        <w:gridCol w:w="9642"/>
      </w:tblGrid>
      <w:tr w:rsidR="00D421CD" w14:paraId="4B3DE632" w14:textId="77777777">
        <w:trPr>
          <w:trHeight w:val="885"/>
        </w:trPr>
        <w:tc>
          <w:tcPr>
            <w:tcW w:w="9642" w:type="dxa"/>
          </w:tcPr>
          <w:p w14:paraId="714BF626" w14:textId="77777777" w:rsidR="00D421CD" w:rsidRDefault="00CD74B5">
            <w:pPr>
              <w:pStyle w:val="TableParagraph"/>
              <w:spacing w:line="287" w:lineRule="atLeast"/>
              <w:ind w:left="2992" w:right="3"/>
              <w:jc w:val="center"/>
              <w:rPr>
                <w:b/>
                <w:sz w:val="26"/>
              </w:rPr>
            </w:pPr>
            <w:r>
              <w:rPr>
                <w:b/>
                <w:sz w:val="26"/>
              </w:rPr>
              <w:t>CỘNG</w:t>
            </w:r>
            <w:r>
              <w:rPr>
                <w:b/>
                <w:spacing w:val="-8"/>
                <w:sz w:val="26"/>
              </w:rPr>
              <w:t xml:space="preserve"> </w:t>
            </w:r>
            <w:r>
              <w:rPr>
                <w:b/>
                <w:sz w:val="26"/>
              </w:rPr>
              <w:t>HÒA</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14:paraId="0A2F14CE" w14:textId="77777777" w:rsidR="00D421CD" w:rsidRDefault="00CD74B5">
            <w:pPr>
              <w:pStyle w:val="TableParagraph"/>
              <w:spacing w:before="61"/>
              <w:ind w:left="2992"/>
              <w:jc w:val="center"/>
              <w:rPr>
                <w:b/>
                <w:sz w:val="26"/>
              </w:rPr>
            </w:pPr>
            <w:r>
              <w:rPr>
                <w:b/>
                <w:sz w:val="26"/>
              </w:rPr>
              <w:t>Độc</w:t>
            </w:r>
            <w:r>
              <w:rPr>
                <w:b/>
                <w:spacing w:val="-5"/>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tc>
      </w:tr>
      <w:tr w:rsidR="00D421CD" w14:paraId="589A9281" w14:textId="77777777">
        <w:trPr>
          <w:trHeight w:val="125"/>
        </w:trPr>
        <w:tc>
          <w:tcPr>
            <w:tcW w:w="9642" w:type="dxa"/>
          </w:tcPr>
          <w:p w14:paraId="20B4F152" w14:textId="77777777" w:rsidR="00D421CD" w:rsidRDefault="00CD74B5">
            <w:pPr>
              <w:pStyle w:val="TableParagraph"/>
              <w:spacing w:line="20" w:lineRule="atLeast"/>
              <w:ind w:left="4937"/>
              <w:rPr>
                <w:sz w:val="2"/>
              </w:rPr>
            </w:pPr>
            <w:r>
              <w:rPr>
                <w:noProof/>
                <w:sz w:val="2"/>
              </w:rPr>
              <mc:AlternateContent>
                <mc:Choice Requires="wpg">
                  <w:drawing>
                    <wp:inline distT="0" distB="0" distL="0" distR="0" wp14:anchorId="57D581ED" wp14:editId="34E650AB">
                      <wp:extent cx="1026160" cy="4445"/>
                      <wp:effectExtent l="9525" t="0" r="0" b="5080"/>
                      <wp:docPr id="269"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6160" cy="4445"/>
                                <a:chOff x="0" y="0"/>
                                <a:chExt cx="1026160" cy="4445"/>
                              </a:xfrm>
                            </wpg:grpSpPr>
                            <wps:wsp>
                              <wps:cNvPr id="270" name="Graphic 270"/>
                              <wps:cNvSpPr/>
                              <wps:spPr>
                                <a:xfrm>
                                  <a:off x="0" y="2196"/>
                                  <a:ext cx="1026160" cy="1270"/>
                                </a:xfrm>
                                <a:custGeom>
                                  <a:avLst/>
                                  <a:gdLst/>
                                  <a:ahLst/>
                                  <a:cxnLst/>
                                  <a:rect l="l" t="t" r="r" b="b"/>
                                  <a:pathLst>
                                    <a:path w="1026160">
                                      <a:moveTo>
                                        <a:pt x="0" y="0"/>
                                      </a:moveTo>
                                      <a:lnTo>
                                        <a:pt x="1025557" y="0"/>
                                      </a:lnTo>
                                    </a:path>
                                  </a:pathLst>
                                </a:custGeom>
                                <a:ln w="439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BA0B755" id="Group 269" o:spid="_x0000_s1026" style="width:80.8pt;height:.35pt;mso-position-horizontal-relative:char;mso-position-vertical-relative:line" coordsize="1026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">
                      <v:shape id="Graphic 270" o:spid="_x0000_s1027" style="position:absolute;top:21;width:10261;height:13;visibility:visible;mso-wrap-style:square;v-text-anchor:top" coordsize="10261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" path="m,l1025557,e" filled="f" strokeweight=".122mm">
                        <v:path arrowok="t"/>
                      </v:shape>
                      <w10:anchorlock/>
                    </v:group>
                  </w:pict>
                </mc:Fallback>
              </mc:AlternateContent>
            </w:r>
          </w:p>
        </w:tc>
      </w:tr>
      <w:tr w:rsidR="00D421CD" w14:paraId="5E3CD03C" w14:textId="77777777">
        <w:trPr>
          <w:trHeight w:val="489"/>
        </w:trPr>
        <w:tc>
          <w:tcPr>
            <w:tcW w:w="9642" w:type="dxa"/>
            <w:tcBorders>
              <w:left w:val="single" w:sz="4" w:space="0" w:color="000000"/>
            </w:tcBorders>
          </w:tcPr>
          <w:p w14:paraId="3CF35626" w14:textId="77777777" w:rsidR="00D421CD" w:rsidRDefault="00CD74B5">
            <w:pPr>
              <w:pStyle w:val="TableParagraph"/>
              <w:spacing w:before="179" w:line="290" w:lineRule="atLeast"/>
              <w:ind w:left="1173"/>
              <w:rPr>
                <w:sz w:val="26"/>
              </w:rPr>
            </w:pPr>
            <w:r>
              <w:rPr>
                <w:noProof/>
                <w:sz w:val="26"/>
              </w:rPr>
              <mc:AlternateContent>
                <mc:Choice Requires="wpg">
                  <w:drawing>
                    <wp:anchor distT="0" distB="0" distL="0" distR="0" simplePos="0" relativeHeight="470152192" behindDoc="1" locked="0" layoutInCell="1" allowOverlap="1" wp14:anchorId="02B1755C" wp14:editId="6CEFF79A">
                      <wp:simplePos x="0" y="0"/>
                      <wp:positionH relativeFrom="column">
                        <wp:posOffset>3047</wp:posOffset>
                      </wp:positionH>
                      <wp:positionV relativeFrom="paragraph">
                        <wp:posOffset>-3470</wp:posOffset>
                      </wp:positionV>
                      <wp:extent cx="1711960" cy="317500"/>
                      <wp:effectExtent l="0" t="0" r="0" b="0"/>
                      <wp:wrapNone/>
                      <wp:docPr id="27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1960" cy="317500"/>
                                <a:chOff x="0" y="0"/>
                                <a:chExt cx="1711960" cy="317500"/>
                              </a:xfrm>
                            </wpg:grpSpPr>
                            <wps:wsp>
                              <wps:cNvPr id="272" name="Graphic 272"/>
                              <wps:cNvSpPr/>
                              <wps:spPr>
                                <a:xfrm>
                                  <a:off x="0" y="0"/>
                                  <a:ext cx="1711960" cy="317500"/>
                                </a:xfrm>
                                <a:custGeom>
                                  <a:avLst/>
                                  <a:gdLst/>
                                  <a:ahLst/>
                                  <a:cxnLst/>
                                  <a:rect l="l" t="t" r="r" b="b"/>
                                  <a:pathLst>
                                    <a:path w="1711960" h="317500">
                                      <a:moveTo>
                                        <a:pt x="1705610" y="310896"/>
                                      </a:moveTo>
                                      <a:lnTo>
                                        <a:pt x="0" y="310896"/>
                                      </a:lnTo>
                                      <a:lnTo>
                                        <a:pt x="0" y="316992"/>
                                      </a:lnTo>
                                      <a:lnTo>
                                        <a:pt x="1705610" y="316992"/>
                                      </a:lnTo>
                                      <a:lnTo>
                                        <a:pt x="1705610" y="310896"/>
                                      </a:lnTo>
                                      <a:close/>
                                    </a:path>
                                    <a:path w="1711960" h="317500">
                                      <a:moveTo>
                                        <a:pt x="1705610" y="0"/>
                                      </a:moveTo>
                                      <a:lnTo>
                                        <a:pt x="6096" y="0"/>
                                      </a:lnTo>
                                      <a:lnTo>
                                        <a:pt x="0" y="0"/>
                                      </a:lnTo>
                                      <a:lnTo>
                                        <a:pt x="0" y="6096"/>
                                      </a:lnTo>
                                      <a:lnTo>
                                        <a:pt x="6096" y="6096"/>
                                      </a:lnTo>
                                      <a:lnTo>
                                        <a:pt x="1705610" y="6096"/>
                                      </a:lnTo>
                                      <a:lnTo>
                                        <a:pt x="1705610" y="0"/>
                                      </a:lnTo>
                                      <a:close/>
                                    </a:path>
                                    <a:path w="1711960" h="317500">
                                      <a:moveTo>
                                        <a:pt x="1711782" y="0"/>
                                      </a:moveTo>
                                      <a:lnTo>
                                        <a:pt x="1705686" y="0"/>
                                      </a:lnTo>
                                      <a:lnTo>
                                        <a:pt x="1705686" y="6096"/>
                                      </a:lnTo>
                                      <a:lnTo>
                                        <a:pt x="1705686" y="310896"/>
                                      </a:lnTo>
                                      <a:lnTo>
                                        <a:pt x="1705686" y="316992"/>
                                      </a:lnTo>
                                      <a:lnTo>
                                        <a:pt x="1711782" y="316992"/>
                                      </a:lnTo>
                                      <a:lnTo>
                                        <a:pt x="1711782" y="310896"/>
                                      </a:lnTo>
                                      <a:lnTo>
                                        <a:pt x="1711782" y="6096"/>
                                      </a:lnTo>
                                      <a:lnTo>
                                        <a:pt x="171178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F15DAC4" id="Group 271" o:spid="_x0000_s1026" style="position:absolute;margin-left:.25pt;margin-top:-.25pt;width:134.8pt;height:25pt;z-index:-33164288;mso-wrap-distance-left:0;mso-wrap-distance-right:0" coordsize="17119,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">
                      <v:shape id="Graphic 272" o:spid="_x0000_s1027" style="position:absolute;width:17119;height:3175;visibility:visible;mso-wrap-style:square;v-text-anchor:top" coordsize="171196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" path="m1705610,310896l,310896r,6096l1705610,316992r,-6096xem1705610,l6096,,,,,6096r6096,l1705610,6096r,-6096xem1711782,r-6096,l1705686,6096r,304800l1705686,316992r6096,l1711782,310896r,-304800l1711782,xe" fillcolor="black" stroked="f">
                        <v:path arrowok="t"/>
                      </v:shape>
                    </v:group>
                  </w:pict>
                </mc:Fallback>
              </mc:AlternateContent>
            </w:r>
            <w:r>
              <w:rPr>
                <w:spacing w:val="-5"/>
                <w:sz w:val="26"/>
              </w:rPr>
              <w:t>Số:</w:t>
            </w:r>
          </w:p>
        </w:tc>
      </w:tr>
    </w:tbl>
    <w:p w14:paraId="5E0D853B" w14:textId="77777777" w:rsidR="00D421CD" w:rsidRDefault="00D421CD">
      <w:pPr>
        <w:pStyle w:val="BodyText"/>
        <w:rPr>
          <w:b/>
        </w:rPr>
      </w:pPr>
    </w:p>
    <w:p w14:paraId="47BD16CE" w14:textId="77777777" w:rsidR="00D421CD" w:rsidRDefault="00D421CD">
      <w:pPr>
        <w:pStyle w:val="BodyText"/>
        <w:spacing w:before="70"/>
        <w:rPr>
          <w:b/>
        </w:rPr>
      </w:pPr>
    </w:p>
    <w:p w14:paraId="3C20A5AB" w14:textId="77777777" w:rsidR="00D421CD" w:rsidRDefault="00CD74B5">
      <w:pPr>
        <w:pStyle w:val="Heading2"/>
        <w:spacing w:before="0"/>
        <w:ind w:left="423"/>
        <w:jc w:val="center"/>
      </w:pPr>
      <w:r>
        <w:t>BẢN</w:t>
      </w:r>
      <w:r>
        <w:rPr>
          <w:spacing w:val="-8"/>
        </w:rPr>
        <w:t xml:space="preserve"> </w:t>
      </w:r>
      <w:r>
        <w:t>KHAI</w:t>
      </w:r>
      <w:r>
        <w:rPr>
          <w:spacing w:val="-8"/>
        </w:rPr>
        <w:t xml:space="preserve"> </w:t>
      </w:r>
      <w:r>
        <w:t>THÔNG</w:t>
      </w:r>
      <w:r>
        <w:rPr>
          <w:spacing w:val="-6"/>
        </w:rPr>
        <w:t xml:space="preserve"> </w:t>
      </w:r>
      <w:r>
        <w:t>TIN</w:t>
      </w:r>
      <w:r>
        <w:rPr>
          <w:spacing w:val="-8"/>
        </w:rPr>
        <w:t xml:space="preserve"> </w:t>
      </w:r>
      <w:r>
        <w:rPr>
          <w:spacing w:val="-2"/>
        </w:rPr>
        <w:t>CHUNG</w:t>
      </w:r>
    </w:p>
    <w:p w14:paraId="4B8059E0" w14:textId="77777777" w:rsidR="00D421CD" w:rsidRDefault="00D421CD">
      <w:pPr>
        <w:pStyle w:val="BodyText"/>
        <w:spacing w:before="2"/>
        <w:rPr>
          <w:b/>
          <w:sz w:val="16"/>
        </w:rPr>
      </w:pPr>
    </w:p>
    <w:tbl>
      <w:tblPr>
        <w:tblW w:w="9642" w:type="dxa"/>
        <w:tblLayout w:type="fixed"/>
        <w:tblCellMar>
          <w:left w:w="0" w:type="dxa"/>
          <w:right w:w="0" w:type="dxa"/>
        </w:tblCellMar>
        <w:tblLook w:val="01E0" w:firstRow="1" w:lastRow="1" w:firstColumn="1" w:lastColumn="1" w:noHBand="0" w:noVBand="0"/>
      </w:tblPr>
      <w:tblGrid>
        <w:gridCol w:w="1076"/>
        <w:gridCol w:w="8566"/>
      </w:tblGrid>
      <w:tr w:rsidR="00D421CD" w14:paraId="640A142C" w14:textId="77777777">
        <w:trPr>
          <w:trHeight w:val="383"/>
        </w:trPr>
        <w:tc>
          <w:tcPr>
            <w:tcW w:w="1076" w:type="dxa"/>
          </w:tcPr>
          <w:p w14:paraId="1604CE87" w14:textId="77777777" w:rsidR="00D421CD" w:rsidRDefault="00D421CD">
            <w:pPr>
              <w:pStyle w:val="TableParagraph"/>
              <w:ind w:left="0"/>
              <w:rPr>
                <w:sz w:val="24"/>
              </w:rPr>
            </w:pPr>
          </w:p>
        </w:tc>
        <w:tc>
          <w:tcPr>
            <w:tcW w:w="8566" w:type="dxa"/>
          </w:tcPr>
          <w:p w14:paraId="5173D6F3" w14:textId="77777777" w:rsidR="00D421CD" w:rsidRDefault="00CD74B5">
            <w:pPr>
              <w:pStyle w:val="TableParagraph"/>
              <w:spacing w:line="287" w:lineRule="atLeast"/>
              <w:ind w:left="148"/>
              <w:rPr>
                <w:sz w:val="26"/>
              </w:rPr>
            </w:pPr>
            <w:r>
              <w:rPr>
                <w:sz w:val="26"/>
              </w:rPr>
              <w:t>1. Đọc</w:t>
            </w:r>
            <w:r>
              <w:rPr>
                <w:spacing w:val="-4"/>
                <w:sz w:val="26"/>
              </w:rPr>
              <w:t xml:space="preserve"> </w:t>
            </w:r>
            <w:r>
              <w:rPr>
                <w:sz w:val="26"/>
              </w:rPr>
              <w:t>kỹ</w:t>
            </w:r>
            <w:r>
              <w:rPr>
                <w:spacing w:val="-8"/>
                <w:sz w:val="26"/>
              </w:rPr>
              <w:t xml:space="preserve"> </w:t>
            </w:r>
            <w:r>
              <w:rPr>
                <w:sz w:val="26"/>
              </w:rPr>
              <w:t>phần</w:t>
            </w:r>
            <w:r>
              <w:rPr>
                <w:spacing w:val="-4"/>
                <w:sz w:val="26"/>
              </w:rPr>
              <w:t xml:space="preserve"> </w:t>
            </w:r>
            <w:r>
              <w:rPr>
                <w:sz w:val="26"/>
              </w:rPr>
              <w:t>hướng</w:t>
            </w:r>
            <w:r>
              <w:rPr>
                <w:spacing w:val="-3"/>
                <w:sz w:val="26"/>
              </w:rPr>
              <w:t xml:space="preserve"> </w:t>
            </w:r>
            <w:r>
              <w:rPr>
                <w:sz w:val="26"/>
              </w:rPr>
              <w:t>dẫn</w:t>
            </w:r>
            <w:r>
              <w:rPr>
                <w:spacing w:val="-4"/>
                <w:sz w:val="26"/>
              </w:rPr>
              <w:t xml:space="preserve"> </w:t>
            </w:r>
            <w:r>
              <w:rPr>
                <w:sz w:val="26"/>
              </w:rPr>
              <w:t>trước</w:t>
            </w:r>
            <w:r>
              <w:rPr>
                <w:spacing w:val="-5"/>
                <w:sz w:val="26"/>
              </w:rPr>
              <w:t xml:space="preserve"> </w:t>
            </w:r>
            <w:r>
              <w:rPr>
                <w:sz w:val="26"/>
              </w:rPr>
              <w:t>khi</w:t>
            </w:r>
            <w:r>
              <w:rPr>
                <w:spacing w:val="-2"/>
                <w:sz w:val="26"/>
              </w:rPr>
              <w:t xml:space="preserve"> </w:t>
            </w:r>
            <w:r>
              <w:rPr>
                <w:sz w:val="26"/>
              </w:rPr>
              <w:t>điền</w:t>
            </w:r>
            <w:r>
              <w:rPr>
                <w:spacing w:val="-5"/>
                <w:sz w:val="26"/>
              </w:rPr>
              <w:t xml:space="preserve"> </w:t>
            </w:r>
            <w:r>
              <w:rPr>
                <w:sz w:val="26"/>
              </w:rPr>
              <w:t>vào</w:t>
            </w:r>
            <w:r>
              <w:rPr>
                <w:spacing w:val="1"/>
                <w:sz w:val="26"/>
              </w:rPr>
              <w:t xml:space="preserve"> </w:t>
            </w:r>
            <w:r>
              <w:rPr>
                <w:sz w:val="26"/>
              </w:rPr>
              <w:t>bản</w:t>
            </w:r>
            <w:r>
              <w:rPr>
                <w:spacing w:val="-5"/>
                <w:sz w:val="26"/>
              </w:rPr>
              <w:t xml:space="preserve"> </w:t>
            </w:r>
            <w:r>
              <w:rPr>
                <w:spacing w:val="-2"/>
                <w:sz w:val="26"/>
              </w:rPr>
              <w:t>khai.</w:t>
            </w:r>
          </w:p>
        </w:tc>
      </w:tr>
      <w:tr w:rsidR="00D421CD" w14:paraId="5D983733" w14:textId="77777777">
        <w:trPr>
          <w:trHeight w:val="743"/>
        </w:trPr>
        <w:tc>
          <w:tcPr>
            <w:tcW w:w="1076" w:type="dxa"/>
          </w:tcPr>
          <w:p w14:paraId="71B4CB66" w14:textId="77777777" w:rsidR="00D421CD" w:rsidRDefault="00CD74B5">
            <w:pPr>
              <w:pStyle w:val="TableParagraph"/>
              <w:spacing w:before="24"/>
              <w:ind w:left="50"/>
              <w:rPr>
                <w:sz w:val="26"/>
              </w:rPr>
            </w:pPr>
            <w:r>
              <w:rPr>
                <w:sz w:val="26"/>
              </w:rPr>
              <w:t>CHÚ</w:t>
            </w:r>
            <w:r>
              <w:rPr>
                <w:spacing w:val="-9"/>
                <w:sz w:val="26"/>
              </w:rPr>
              <w:t xml:space="preserve"> </w:t>
            </w:r>
            <w:r>
              <w:rPr>
                <w:spacing w:val="-10"/>
                <w:sz w:val="26"/>
              </w:rPr>
              <w:t>Ý</w:t>
            </w:r>
          </w:p>
        </w:tc>
        <w:tc>
          <w:tcPr>
            <w:tcW w:w="8566" w:type="dxa"/>
          </w:tcPr>
          <w:p w14:paraId="3FEC0C14" w14:textId="77777777" w:rsidR="00D421CD" w:rsidRDefault="00CD74B5">
            <w:pPr>
              <w:pStyle w:val="TableParagraph"/>
              <w:spacing w:before="3" w:line="360" w:lineRule="atLeast"/>
              <w:ind w:left="148"/>
              <w:rPr>
                <w:sz w:val="26"/>
              </w:rPr>
            </w:pPr>
            <w:r>
              <w:rPr>
                <w:sz w:val="26"/>
              </w:rPr>
              <w:t>2. Tổ chức, cá nhân chỉ được cấp phép sau khi đã nộp lệ phí cấp phép và phí sử dụng tần số theo quy định của pháp luật.</w:t>
            </w:r>
          </w:p>
        </w:tc>
      </w:tr>
    </w:tbl>
    <w:p w14:paraId="338A9ADC" w14:textId="77777777" w:rsidR="00D421CD" w:rsidRDefault="00CD74B5">
      <w:pPr>
        <w:pStyle w:val="BodyText"/>
        <w:spacing w:before="183" w:after="6"/>
        <w:ind w:left="425"/>
        <w:jc w:val="center"/>
      </w:pPr>
      <w:r>
        <w:t>Kính</w:t>
      </w:r>
      <w:r>
        <w:rPr>
          <w:spacing w:val="6"/>
        </w:rPr>
        <w:t xml:space="preserve"> </w:t>
      </w:r>
      <w:r>
        <w:t>gửi:</w:t>
      </w:r>
      <w:r>
        <w:rPr>
          <w:spacing w:val="6"/>
        </w:rPr>
        <w:t xml:space="preserve"> </w:t>
      </w:r>
      <w:r>
        <w:rPr>
          <w:spacing w:val="-2"/>
        </w:rPr>
        <w:t>.............................................................................................................</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6"/>
        <w:gridCol w:w="5426"/>
      </w:tblGrid>
      <w:tr w:rsidR="00D421CD" w14:paraId="396D1513" w14:textId="77777777">
        <w:trPr>
          <w:trHeight w:val="839"/>
        </w:trPr>
        <w:tc>
          <w:tcPr>
            <w:tcW w:w="4216" w:type="dxa"/>
          </w:tcPr>
          <w:p w14:paraId="6763C302" w14:textId="77777777" w:rsidR="00D421CD" w:rsidRDefault="00CD74B5">
            <w:pPr>
              <w:pStyle w:val="TableParagraph"/>
              <w:spacing w:before="99" w:line="360" w:lineRule="atLeast"/>
              <w:ind w:left="4"/>
              <w:rPr>
                <w:b/>
                <w:sz w:val="26"/>
              </w:rPr>
            </w:pPr>
            <w:r>
              <w:rPr>
                <w:b/>
                <w:sz w:val="26"/>
              </w:rPr>
              <w:t xml:space="preserve">1. TÊN TỔ CHỨC, CÁ NHÂN ĐỀ </w:t>
            </w:r>
            <w:r>
              <w:rPr>
                <w:b/>
                <w:spacing w:val="-4"/>
                <w:sz w:val="26"/>
              </w:rPr>
              <w:t>NGHỊ</w:t>
            </w:r>
          </w:p>
        </w:tc>
        <w:tc>
          <w:tcPr>
            <w:tcW w:w="5426" w:type="dxa"/>
          </w:tcPr>
          <w:p w14:paraId="793D22CD" w14:textId="77777777" w:rsidR="00D421CD" w:rsidRDefault="00D421CD">
            <w:pPr>
              <w:pStyle w:val="TableParagraph"/>
              <w:ind w:left="0"/>
              <w:rPr>
                <w:sz w:val="24"/>
              </w:rPr>
            </w:pPr>
          </w:p>
        </w:tc>
      </w:tr>
      <w:tr w:rsidR="00D421CD" w14:paraId="044D315D" w14:textId="77777777">
        <w:trPr>
          <w:trHeight w:val="1439"/>
        </w:trPr>
        <w:tc>
          <w:tcPr>
            <w:tcW w:w="9642" w:type="dxa"/>
            <w:gridSpan w:val="2"/>
          </w:tcPr>
          <w:p w14:paraId="28CE4475" w14:textId="77777777" w:rsidR="00D421CD" w:rsidRDefault="00CD74B5">
            <w:pPr>
              <w:pStyle w:val="TableParagraph"/>
              <w:spacing w:before="174" w:line="386" w:lineRule="auto"/>
              <w:ind w:left="4" w:right="399"/>
              <w:rPr>
                <w:sz w:val="26"/>
              </w:rPr>
            </w:pPr>
            <w:r>
              <w:rPr>
                <w:sz w:val="26"/>
              </w:rPr>
              <w:t>1.1. Số</w:t>
            </w:r>
            <w:r>
              <w:rPr>
                <w:spacing w:val="-4"/>
                <w:sz w:val="26"/>
              </w:rPr>
              <w:t xml:space="preserve"> </w:t>
            </w:r>
            <w:r>
              <w:rPr>
                <w:sz w:val="26"/>
              </w:rPr>
              <w:t>định</w:t>
            </w:r>
            <w:r>
              <w:rPr>
                <w:spacing w:val="-4"/>
                <w:sz w:val="26"/>
              </w:rPr>
              <w:t xml:space="preserve"> </w:t>
            </w:r>
            <w:r>
              <w:rPr>
                <w:sz w:val="26"/>
              </w:rPr>
              <w:t>danh</w:t>
            </w:r>
            <w:r>
              <w:rPr>
                <w:spacing w:val="-1"/>
                <w:sz w:val="26"/>
              </w:rPr>
              <w:t xml:space="preserve"> </w:t>
            </w:r>
            <w:r>
              <w:rPr>
                <w:sz w:val="26"/>
              </w:rPr>
              <w:t>cá</w:t>
            </w:r>
            <w:r>
              <w:rPr>
                <w:spacing w:val="-4"/>
                <w:sz w:val="26"/>
              </w:rPr>
              <w:t xml:space="preserve"> </w:t>
            </w:r>
            <w:r>
              <w:rPr>
                <w:sz w:val="26"/>
              </w:rPr>
              <w:t>nhân/Căn</w:t>
            </w:r>
            <w:r>
              <w:rPr>
                <w:spacing w:val="-4"/>
                <w:sz w:val="26"/>
              </w:rPr>
              <w:t xml:space="preserve"> </w:t>
            </w:r>
            <w:r>
              <w:rPr>
                <w:sz w:val="26"/>
              </w:rPr>
              <w:t>cước</w:t>
            </w:r>
            <w:r>
              <w:rPr>
                <w:spacing w:val="-4"/>
                <w:sz w:val="26"/>
              </w:rPr>
              <w:t xml:space="preserve"> </w:t>
            </w:r>
            <w:r>
              <w:rPr>
                <w:sz w:val="26"/>
              </w:rPr>
              <w:t>công</w:t>
            </w:r>
            <w:r>
              <w:rPr>
                <w:spacing w:val="-4"/>
                <w:sz w:val="26"/>
              </w:rPr>
              <w:t xml:space="preserve"> </w:t>
            </w:r>
            <w:r>
              <w:rPr>
                <w:sz w:val="26"/>
              </w:rPr>
              <w:t>dân/Hộ</w:t>
            </w:r>
            <w:r>
              <w:rPr>
                <w:spacing w:val="-4"/>
                <w:sz w:val="26"/>
              </w:rPr>
              <w:t xml:space="preserve"> </w:t>
            </w:r>
            <w:r>
              <w:rPr>
                <w:sz w:val="26"/>
              </w:rPr>
              <w:t>chiếu</w:t>
            </w:r>
            <w:r>
              <w:rPr>
                <w:spacing w:val="-4"/>
                <w:sz w:val="26"/>
              </w:rPr>
              <w:t xml:space="preserve"> </w:t>
            </w:r>
            <w:r>
              <w:rPr>
                <w:sz w:val="26"/>
              </w:rPr>
              <w:t>(đối</w:t>
            </w:r>
            <w:r>
              <w:rPr>
                <w:spacing w:val="-4"/>
                <w:sz w:val="26"/>
              </w:rPr>
              <w:t xml:space="preserve"> </w:t>
            </w:r>
            <w:r>
              <w:rPr>
                <w:sz w:val="26"/>
              </w:rPr>
              <w:t>với</w:t>
            </w:r>
            <w:r>
              <w:rPr>
                <w:spacing w:val="-2"/>
                <w:sz w:val="26"/>
              </w:rPr>
              <w:t xml:space="preserve"> </w:t>
            </w:r>
            <w:r>
              <w:rPr>
                <w:sz w:val="26"/>
              </w:rPr>
              <w:t>cá</w:t>
            </w:r>
            <w:r>
              <w:rPr>
                <w:spacing w:val="-4"/>
                <w:sz w:val="26"/>
              </w:rPr>
              <w:t xml:space="preserve"> </w:t>
            </w:r>
            <w:r>
              <w:rPr>
                <w:sz w:val="26"/>
              </w:rPr>
              <w:t>nhân): ….. Ngày sinh: ....................................................</w:t>
            </w:r>
          </w:p>
          <w:p w14:paraId="0C250C15" w14:textId="77777777" w:rsidR="00D421CD" w:rsidRDefault="00CD74B5">
            <w:pPr>
              <w:pStyle w:val="TableParagraph"/>
              <w:spacing w:line="282" w:lineRule="atLeast"/>
              <w:ind w:left="4"/>
              <w:rPr>
                <w:sz w:val="26"/>
              </w:rPr>
            </w:pPr>
            <w:r>
              <w:rPr>
                <w:sz w:val="26"/>
              </w:rPr>
              <w:t>Địa</w:t>
            </w:r>
            <w:r>
              <w:rPr>
                <w:spacing w:val="-5"/>
                <w:sz w:val="26"/>
              </w:rPr>
              <w:t xml:space="preserve"> </w:t>
            </w:r>
            <w:r>
              <w:rPr>
                <w:sz w:val="26"/>
              </w:rPr>
              <w:t>chỉ</w:t>
            </w:r>
            <w:r>
              <w:rPr>
                <w:spacing w:val="-5"/>
                <w:sz w:val="26"/>
              </w:rPr>
              <w:t xml:space="preserve"> </w:t>
            </w:r>
            <w:r>
              <w:rPr>
                <w:sz w:val="26"/>
              </w:rPr>
              <w:t>thường</w:t>
            </w:r>
            <w:r>
              <w:rPr>
                <w:spacing w:val="-5"/>
                <w:sz w:val="26"/>
              </w:rPr>
              <w:t xml:space="preserve"> </w:t>
            </w:r>
            <w:r>
              <w:rPr>
                <w:sz w:val="26"/>
              </w:rPr>
              <w:t>trú:</w:t>
            </w:r>
            <w:r>
              <w:rPr>
                <w:spacing w:val="-2"/>
                <w:sz w:val="26"/>
              </w:rPr>
              <w:t xml:space="preserve"> ………………………………………………</w:t>
            </w:r>
          </w:p>
        </w:tc>
      </w:tr>
      <w:tr w:rsidR="00D421CD" w14:paraId="2185B2FE" w14:textId="77777777">
        <w:trPr>
          <w:trHeight w:val="960"/>
        </w:trPr>
        <w:tc>
          <w:tcPr>
            <w:tcW w:w="9642" w:type="dxa"/>
            <w:gridSpan w:val="2"/>
          </w:tcPr>
          <w:p w14:paraId="206B64F3" w14:textId="77777777" w:rsidR="00D421CD" w:rsidRDefault="00CD74B5">
            <w:pPr>
              <w:pStyle w:val="TableParagraph"/>
              <w:spacing w:before="174"/>
              <w:ind w:left="4"/>
              <w:rPr>
                <w:sz w:val="26"/>
              </w:rPr>
            </w:pPr>
            <w:r>
              <w:rPr>
                <w:sz w:val="26"/>
              </w:rPr>
              <w:t>1.2. Số</w:t>
            </w:r>
            <w:r>
              <w:rPr>
                <w:spacing w:val="-4"/>
                <w:sz w:val="26"/>
              </w:rPr>
              <w:t xml:space="preserve"> </w:t>
            </w:r>
            <w:r>
              <w:rPr>
                <w:sz w:val="26"/>
              </w:rPr>
              <w:t>định</w:t>
            </w:r>
            <w:r>
              <w:rPr>
                <w:spacing w:val="-5"/>
                <w:sz w:val="26"/>
              </w:rPr>
              <w:t xml:space="preserve"> </w:t>
            </w:r>
            <w:r>
              <w:rPr>
                <w:sz w:val="26"/>
              </w:rPr>
              <w:t>danh/Mã</w:t>
            </w:r>
            <w:r>
              <w:rPr>
                <w:spacing w:val="-4"/>
                <w:sz w:val="26"/>
              </w:rPr>
              <w:t xml:space="preserve"> </w:t>
            </w:r>
            <w:r>
              <w:rPr>
                <w:sz w:val="26"/>
              </w:rPr>
              <w:t>số</w:t>
            </w:r>
            <w:r>
              <w:rPr>
                <w:spacing w:val="-5"/>
                <w:sz w:val="26"/>
              </w:rPr>
              <w:t xml:space="preserve"> </w:t>
            </w:r>
            <w:r>
              <w:rPr>
                <w:sz w:val="26"/>
              </w:rPr>
              <w:t>thuế</w:t>
            </w:r>
            <w:r>
              <w:rPr>
                <w:spacing w:val="-4"/>
                <w:sz w:val="26"/>
              </w:rPr>
              <w:t xml:space="preserve"> </w:t>
            </w:r>
            <w:r>
              <w:rPr>
                <w:sz w:val="26"/>
              </w:rPr>
              <w:t>(đối</w:t>
            </w:r>
            <w:r>
              <w:rPr>
                <w:spacing w:val="-2"/>
                <w:sz w:val="26"/>
              </w:rPr>
              <w:t xml:space="preserve"> </w:t>
            </w:r>
            <w:r>
              <w:rPr>
                <w:sz w:val="26"/>
              </w:rPr>
              <w:t>với</w:t>
            </w:r>
            <w:r>
              <w:rPr>
                <w:spacing w:val="-4"/>
                <w:sz w:val="26"/>
              </w:rPr>
              <w:t xml:space="preserve"> </w:t>
            </w:r>
            <w:r>
              <w:rPr>
                <w:sz w:val="26"/>
              </w:rPr>
              <w:t>tổ</w:t>
            </w:r>
            <w:r>
              <w:rPr>
                <w:spacing w:val="-2"/>
                <w:sz w:val="26"/>
              </w:rPr>
              <w:t xml:space="preserve"> </w:t>
            </w:r>
            <w:r>
              <w:rPr>
                <w:sz w:val="26"/>
              </w:rPr>
              <w:t>chức):</w:t>
            </w:r>
            <w:r>
              <w:rPr>
                <w:spacing w:val="-3"/>
                <w:sz w:val="26"/>
              </w:rPr>
              <w:t xml:space="preserve"> </w:t>
            </w:r>
            <w:r>
              <w:rPr>
                <w:spacing w:val="-2"/>
                <w:sz w:val="26"/>
              </w:rPr>
              <w:t>…………………</w:t>
            </w:r>
          </w:p>
          <w:p w14:paraId="530C7F8A" w14:textId="77777777" w:rsidR="00D421CD" w:rsidRDefault="00CD74B5">
            <w:pPr>
              <w:pStyle w:val="TableParagraph"/>
              <w:spacing w:before="181" w:line="285" w:lineRule="atLeast"/>
              <w:ind w:left="4"/>
              <w:rPr>
                <w:sz w:val="26"/>
              </w:rPr>
            </w:pPr>
            <w:r>
              <w:rPr>
                <w:sz w:val="26"/>
              </w:rPr>
              <w:t>Địa</w:t>
            </w:r>
            <w:r>
              <w:rPr>
                <w:spacing w:val="-5"/>
                <w:sz w:val="26"/>
              </w:rPr>
              <w:t xml:space="preserve"> </w:t>
            </w:r>
            <w:r>
              <w:rPr>
                <w:sz w:val="26"/>
              </w:rPr>
              <w:t>chỉ</w:t>
            </w:r>
            <w:r>
              <w:rPr>
                <w:spacing w:val="-5"/>
                <w:sz w:val="26"/>
              </w:rPr>
              <w:t xml:space="preserve"> </w:t>
            </w:r>
            <w:r>
              <w:rPr>
                <w:sz w:val="26"/>
              </w:rPr>
              <w:t>trụ</w:t>
            </w:r>
            <w:r>
              <w:rPr>
                <w:spacing w:val="-2"/>
                <w:sz w:val="26"/>
              </w:rPr>
              <w:t xml:space="preserve"> </w:t>
            </w:r>
            <w:r>
              <w:rPr>
                <w:sz w:val="26"/>
              </w:rPr>
              <w:t>sở</w:t>
            </w:r>
            <w:r>
              <w:rPr>
                <w:spacing w:val="-5"/>
                <w:sz w:val="26"/>
              </w:rPr>
              <w:t xml:space="preserve"> </w:t>
            </w:r>
            <w:r>
              <w:rPr>
                <w:sz w:val="26"/>
              </w:rPr>
              <w:t>chính:</w:t>
            </w:r>
            <w:r>
              <w:rPr>
                <w:spacing w:val="-3"/>
                <w:sz w:val="26"/>
              </w:rPr>
              <w:t xml:space="preserve"> </w:t>
            </w:r>
            <w:r>
              <w:rPr>
                <w:spacing w:val="-2"/>
                <w:sz w:val="26"/>
              </w:rPr>
              <w:t>…………………………………………………</w:t>
            </w:r>
          </w:p>
        </w:tc>
      </w:tr>
      <w:tr w:rsidR="00D421CD" w14:paraId="5B36E1AD" w14:textId="77777777">
        <w:trPr>
          <w:trHeight w:val="481"/>
        </w:trPr>
        <w:tc>
          <w:tcPr>
            <w:tcW w:w="9642" w:type="dxa"/>
            <w:gridSpan w:val="2"/>
          </w:tcPr>
          <w:p w14:paraId="2130764B" w14:textId="77777777" w:rsidR="00D421CD" w:rsidRDefault="00CD74B5">
            <w:pPr>
              <w:pStyle w:val="TableParagraph"/>
              <w:spacing w:before="177" w:line="285" w:lineRule="atLeast"/>
              <w:ind w:left="4"/>
              <w:rPr>
                <w:sz w:val="26"/>
              </w:rPr>
            </w:pPr>
            <w:r>
              <w:rPr>
                <w:sz w:val="26"/>
              </w:rPr>
              <w:t>1.3. Địa</w:t>
            </w:r>
            <w:r>
              <w:rPr>
                <w:spacing w:val="-5"/>
                <w:sz w:val="26"/>
              </w:rPr>
              <w:t xml:space="preserve"> </w:t>
            </w:r>
            <w:r>
              <w:rPr>
                <w:sz w:val="26"/>
              </w:rPr>
              <w:t>chỉ</w:t>
            </w:r>
            <w:r>
              <w:rPr>
                <w:spacing w:val="-2"/>
                <w:sz w:val="26"/>
              </w:rPr>
              <w:t xml:space="preserve"> </w:t>
            </w:r>
            <w:r>
              <w:rPr>
                <w:sz w:val="26"/>
              </w:rPr>
              <w:t>liên</w:t>
            </w:r>
            <w:r>
              <w:rPr>
                <w:spacing w:val="-4"/>
                <w:sz w:val="26"/>
              </w:rPr>
              <w:t xml:space="preserve"> </w:t>
            </w:r>
            <w:r>
              <w:rPr>
                <w:sz w:val="26"/>
              </w:rPr>
              <w:t>lạc:</w:t>
            </w:r>
            <w:r>
              <w:rPr>
                <w:spacing w:val="-1"/>
                <w:sz w:val="26"/>
              </w:rPr>
              <w:t xml:space="preserve"> </w:t>
            </w:r>
            <w:r>
              <w:rPr>
                <w:spacing w:val="-2"/>
                <w:sz w:val="26"/>
              </w:rPr>
              <w:t>…………………………………………………</w:t>
            </w:r>
          </w:p>
        </w:tc>
      </w:tr>
      <w:tr w:rsidR="00D421CD" w14:paraId="3F191777" w14:textId="77777777">
        <w:trPr>
          <w:trHeight w:val="479"/>
        </w:trPr>
        <w:tc>
          <w:tcPr>
            <w:tcW w:w="9642" w:type="dxa"/>
            <w:gridSpan w:val="2"/>
          </w:tcPr>
          <w:p w14:paraId="637CA028" w14:textId="77777777" w:rsidR="00D421CD" w:rsidRDefault="00CD74B5">
            <w:pPr>
              <w:pStyle w:val="TableParagraph"/>
              <w:spacing w:before="174" w:line="285" w:lineRule="atLeast"/>
              <w:ind w:left="4"/>
              <w:rPr>
                <w:sz w:val="26"/>
              </w:rPr>
            </w:pPr>
            <w:r>
              <w:rPr>
                <w:sz w:val="26"/>
              </w:rPr>
              <w:t>1.4. Số</w:t>
            </w:r>
            <w:r>
              <w:rPr>
                <w:spacing w:val="-4"/>
                <w:sz w:val="26"/>
              </w:rPr>
              <w:t xml:space="preserve"> </w:t>
            </w:r>
            <w:r>
              <w:rPr>
                <w:sz w:val="26"/>
              </w:rPr>
              <w:t>điện</w:t>
            </w:r>
            <w:r>
              <w:rPr>
                <w:spacing w:val="-4"/>
                <w:sz w:val="26"/>
              </w:rPr>
              <w:t xml:space="preserve"> </w:t>
            </w:r>
            <w:r>
              <w:rPr>
                <w:sz w:val="26"/>
              </w:rPr>
              <w:t>thoại</w:t>
            </w:r>
            <w:r>
              <w:rPr>
                <w:spacing w:val="-3"/>
                <w:sz w:val="26"/>
              </w:rPr>
              <w:t xml:space="preserve"> </w:t>
            </w:r>
            <w:r>
              <w:rPr>
                <w:sz w:val="26"/>
              </w:rPr>
              <w:t>/</w:t>
            </w:r>
            <w:r>
              <w:rPr>
                <w:spacing w:val="-4"/>
                <w:sz w:val="26"/>
              </w:rPr>
              <w:t xml:space="preserve"> </w:t>
            </w:r>
            <w:r>
              <w:rPr>
                <w:sz w:val="26"/>
              </w:rPr>
              <w:t>Email:</w:t>
            </w:r>
            <w:r>
              <w:rPr>
                <w:spacing w:val="-3"/>
                <w:sz w:val="26"/>
              </w:rPr>
              <w:t xml:space="preserve"> </w:t>
            </w:r>
            <w:r>
              <w:rPr>
                <w:spacing w:val="-2"/>
                <w:sz w:val="26"/>
              </w:rPr>
              <w:t>…………………………………...</w:t>
            </w:r>
          </w:p>
        </w:tc>
      </w:tr>
      <w:tr w:rsidR="00D421CD" w14:paraId="508B3149" w14:textId="77777777">
        <w:trPr>
          <w:trHeight w:val="1439"/>
        </w:trPr>
        <w:tc>
          <w:tcPr>
            <w:tcW w:w="4216" w:type="dxa"/>
          </w:tcPr>
          <w:p w14:paraId="40A61083" w14:textId="77777777" w:rsidR="00D421CD" w:rsidRDefault="00D421CD">
            <w:pPr>
              <w:pStyle w:val="TableParagraph"/>
              <w:ind w:left="0"/>
              <w:rPr>
                <w:sz w:val="26"/>
              </w:rPr>
            </w:pPr>
          </w:p>
          <w:p w14:paraId="3DD45B17" w14:textId="77777777" w:rsidR="00D421CD" w:rsidRDefault="00D421CD">
            <w:pPr>
              <w:pStyle w:val="TableParagraph"/>
              <w:spacing w:before="63"/>
              <w:ind w:left="0"/>
              <w:rPr>
                <w:sz w:val="26"/>
              </w:rPr>
            </w:pPr>
          </w:p>
          <w:p w14:paraId="16B7519B" w14:textId="77777777" w:rsidR="00D421CD" w:rsidRDefault="00CD74B5">
            <w:pPr>
              <w:pStyle w:val="TableParagraph"/>
              <w:spacing w:before="1"/>
              <w:ind w:left="4"/>
              <w:rPr>
                <w:b/>
                <w:sz w:val="26"/>
              </w:rPr>
            </w:pPr>
            <w:r>
              <w:rPr>
                <w:b/>
                <w:sz w:val="26"/>
              </w:rPr>
              <w:t>2. HÌNH</w:t>
            </w:r>
            <w:r>
              <w:rPr>
                <w:b/>
                <w:spacing w:val="-6"/>
                <w:sz w:val="26"/>
              </w:rPr>
              <w:t xml:space="preserve"> </w:t>
            </w:r>
            <w:r>
              <w:rPr>
                <w:b/>
                <w:sz w:val="26"/>
              </w:rPr>
              <w:t>THỨC</w:t>
            </w:r>
            <w:r>
              <w:rPr>
                <w:b/>
                <w:spacing w:val="-5"/>
                <w:sz w:val="26"/>
              </w:rPr>
              <w:t xml:space="preserve"> </w:t>
            </w:r>
            <w:r>
              <w:rPr>
                <w:b/>
                <w:sz w:val="26"/>
              </w:rPr>
              <w:t>NHẬN</w:t>
            </w:r>
            <w:r>
              <w:rPr>
                <w:b/>
                <w:spacing w:val="-8"/>
                <w:sz w:val="26"/>
              </w:rPr>
              <w:t xml:space="preserve"> </w:t>
            </w:r>
            <w:r>
              <w:rPr>
                <w:b/>
                <w:sz w:val="26"/>
              </w:rPr>
              <w:t>KẾT</w:t>
            </w:r>
            <w:r>
              <w:rPr>
                <w:b/>
                <w:spacing w:val="-7"/>
                <w:sz w:val="26"/>
              </w:rPr>
              <w:t xml:space="preserve"> </w:t>
            </w:r>
            <w:r>
              <w:rPr>
                <w:b/>
                <w:spacing w:val="-5"/>
                <w:sz w:val="26"/>
              </w:rPr>
              <w:t>QUẢ</w:t>
            </w:r>
          </w:p>
        </w:tc>
        <w:tc>
          <w:tcPr>
            <w:tcW w:w="5426" w:type="dxa"/>
          </w:tcPr>
          <w:p w14:paraId="11C26F65" w14:textId="77777777" w:rsidR="00D421CD" w:rsidRDefault="00CD74B5">
            <w:pPr>
              <w:pStyle w:val="TableParagraph"/>
              <w:numPr>
                <w:ilvl w:val="0"/>
                <w:numId w:val="48"/>
              </w:numPr>
              <w:spacing w:before="181" w:line="285" w:lineRule="atLeast"/>
              <w:ind w:left="224" w:hanging="220"/>
              <w:rPr>
                <w:sz w:val="26"/>
              </w:rPr>
            </w:pPr>
            <w:r>
              <w:rPr>
                <w:sz w:val="26"/>
              </w:rPr>
              <w:t xml:space="preserve">Trực </w:t>
            </w:r>
            <w:r>
              <w:rPr>
                <w:spacing w:val="-4"/>
                <w:sz w:val="26"/>
              </w:rPr>
              <w:t>tiếp</w:t>
            </w:r>
          </w:p>
          <w:p w14:paraId="6B381F20" w14:textId="77777777" w:rsidR="00D421CD" w:rsidRDefault="00CD74B5">
            <w:pPr>
              <w:pStyle w:val="TableParagraph"/>
              <w:numPr>
                <w:ilvl w:val="0"/>
                <w:numId w:val="48"/>
              </w:numPr>
              <w:spacing w:before="181" w:line="285" w:lineRule="atLeast"/>
              <w:ind w:left="224" w:hanging="220"/>
              <w:rPr>
                <w:sz w:val="26"/>
              </w:rPr>
            </w:pPr>
            <w:r>
              <w:rPr>
                <w:sz w:val="26"/>
              </w:rPr>
              <w:t>Dịch vụ</w:t>
            </w:r>
            <w:r>
              <w:rPr>
                <w:spacing w:val="-3"/>
                <w:sz w:val="26"/>
              </w:rPr>
              <w:t xml:space="preserve"> </w:t>
            </w:r>
            <w:r>
              <w:rPr>
                <w:sz w:val="26"/>
              </w:rPr>
              <w:t>bưu</w:t>
            </w:r>
            <w:r>
              <w:rPr>
                <w:spacing w:val="-4"/>
                <w:sz w:val="26"/>
              </w:rPr>
              <w:t xml:space="preserve"> </w:t>
            </w:r>
            <w:r>
              <w:rPr>
                <w:spacing w:val="-2"/>
                <w:sz w:val="26"/>
              </w:rPr>
              <w:t>chính</w:t>
            </w:r>
          </w:p>
          <w:p w14:paraId="630EF99F" w14:textId="77777777" w:rsidR="00D421CD" w:rsidRDefault="00CD74B5">
            <w:pPr>
              <w:pStyle w:val="TableParagraph"/>
              <w:numPr>
                <w:ilvl w:val="0"/>
                <w:numId w:val="48"/>
              </w:numPr>
              <w:spacing w:before="181" w:line="285" w:lineRule="atLeast"/>
              <w:ind w:left="224" w:hanging="220"/>
              <w:rPr>
                <w:sz w:val="26"/>
              </w:rPr>
            </w:pPr>
            <w:r>
              <w:rPr>
                <w:sz w:val="26"/>
              </w:rPr>
              <w:t>Cổng Dịch</w:t>
            </w:r>
            <w:r>
              <w:rPr>
                <w:spacing w:val="-5"/>
                <w:sz w:val="26"/>
              </w:rPr>
              <w:t xml:space="preserve"> </w:t>
            </w:r>
            <w:r>
              <w:rPr>
                <w:sz w:val="26"/>
              </w:rPr>
              <w:t>vụ</w:t>
            </w:r>
            <w:r>
              <w:rPr>
                <w:spacing w:val="-2"/>
                <w:sz w:val="26"/>
              </w:rPr>
              <w:t xml:space="preserve"> </w:t>
            </w:r>
            <w:r>
              <w:rPr>
                <w:sz w:val="26"/>
              </w:rPr>
              <w:t>công</w:t>
            </w:r>
            <w:r>
              <w:rPr>
                <w:spacing w:val="-6"/>
                <w:sz w:val="26"/>
              </w:rPr>
              <w:t xml:space="preserve"> </w:t>
            </w:r>
            <w:r>
              <w:rPr>
                <w:sz w:val="26"/>
              </w:rPr>
              <w:t>quốc</w:t>
            </w:r>
            <w:r>
              <w:rPr>
                <w:spacing w:val="-5"/>
                <w:sz w:val="26"/>
              </w:rPr>
              <w:t xml:space="preserve"> gia</w:t>
            </w:r>
          </w:p>
        </w:tc>
      </w:tr>
      <w:tr w:rsidR="00D421CD" w14:paraId="0C6D7C5D" w14:textId="77777777">
        <w:trPr>
          <w:trHeight w:val="839"/>
        </w:trPr>
        <w:tc>
          <w:tcPr>
            <w:tcW w:w="9642" w:type="dxa"/>
            <w:gridSpan w:val="2"/>
          </w:tcPr>
          <w:p w14:paraId="06EEA646" w14:textId="77777777" w:rsidR="00D421CD" w:rsidRDefault="00CD74B5">
            <w:pPr>
              <w:pStyle w:val="TableParagraph"/>
              <w:spacing w:before="99" w:line="360" w:lineRule="atLeast"/>
              <w:ind w:left="4"/>
              <w:rPr>
                <w:sz w:val="26"/>
              </w:rPr>
            </w:pPr>
            <w:r>
              <w:rPr>
                <w:b/>
                <w:sz w:val="26"/>
              </w:rPr>
              <w:t xml:space="preserve">3. NỘP PHÍ SỬ DỤNG TẦN SỐ VÔ TUYẾN ĐIỆN </w:t>
            </w:r>
            <w:r>
              <w:rPr>
                <w:sz w:val="26"/>
              </w:rPr>
              <w:t>(đối với thời hạn đề nghị cấp phép trên 12 tháng)</w:t>
            </w:r>
          </w:p>
        </w:tc>
      </w:tr>
      <w:tr w:rsidR="00D421CD" w14:paraId="003C68C0" w14:textId="77777777">
        <w:trPr>
          <w:trHeight w:val="480"/>
        </w:trPr>
        <w:tc>
          <w:tcPr>
            <w:tcW w:w="9642" w:type="dxa"/>
            <w:gridSpan w:val="2"/>
          </w:tcPr>
          <w:p w14:paraId="5F48A059" w14:textId="77777777" w:rsidR="00D421CD" w:rsidRDefault="00CD74B5">
            <w:pPr>
              <w:pStyle w:val="TableParagraph"/>
              <w:numPr>
                <w:ilvl w:val="0"/>
                <w:numId w:val="47"/>
              </w:numPr>
              <w:spacing w:before="174" w:line="286" w:lineRule="atLeast"/>
              <w:ind w:left="224" w:hanging="220"/>
              <w:rPr>
                <w:sz w:val="26"/>
              </w:rPr>
            </w:pPr>
            <w:r>
              <w:rPr>
                <w:sz w:val="26"/>
              </w:rPr>
              <w:t>01 (một)</w:t>
            </w:r>
            <w:r>
              <w:rPr>
                <w:spacing w:val="-4"/>
                <w:sz w:val="26"/>
              </w:rPr>
              <w:t xml:space="preserve"> </w:t>
            </w:r>
            <w:r>
              <w:rPr>
                <w:sz w:val="26"/>
              </w:rPr>
              <w:t>lần</w:t>
            </w:r>
            <w:r>
              <w:rPr>
                <w:spacing w:val="-4"/>
                <w:sz w:val="26"/>
              </w:rPr>
              <w:t xml:space="preserve"> </w:t>
            </w:r>
            <w:r>
              <w:rPr>
                <w:sz w:val="26"/>
              </w:rPr>
              <w:t>cho</w:t>
            </w:r>
            <w:r>
              <w:rPr>
                <w:spacing w:val="-5"/>
                <w:sz w:val="26"/>
              </w:rPr>
              <w:t xml:space="preserve"> </w:t>
            </w:r>
            <w:r>
              <w:rPr>
                <w:sz w:val="26"/>
              </w:rPr>
              <w:t>toàn</w:t>
            </w:r>
            <w:r>
              <w:rPr>
                <w:spacing w:val="-4"/>
                <w:sz w:val="26"/>
              </w:rPr>
              <w:t xml:space="preserve"> </w:t>
            </w:r>
            <w:r>
              <w:rPr>
                <w:sz w:val="26"/>
              </w:rPr>
              <w:t>bộ</w:t>
            </w:r>
            <w:r>
              <w:rPr>
                <w:spacing w:val="-4"/>
                <w:sz w:val="26"/>
              </w:rPr>
              <w:t xml:space="preserve"> </w:t>
            </w:r>
            <w:r>
              <w:rPr>
                <w:sz w:val="26"/>
              </w:rPr>
              <w:t>thời</w:t>
            </w:r>
            <w:r>
              <w:rPr>
                <w:spacing w:val="-2"/>
                <w:sz w:val="26"/>
              </w:rPr>
              <w:t xml:space="preserve"> </w:t>
            </w:r>
            <w:r>
              <w:rPr>
                <w:sz w:val="26"/>
              </w:rPr>
              <w:t>gian</w:t>
            </w:r>
            <w:r>
              <w:rPr>
                <w:spacing w:val="-5"/>
                <w:sz w:val="26"/>
              </w:rPr>
              <w:t xml:space="preserve"> </w:t>
            </w:r>
            <w:r>
              <w:rPr>
                <w:sz w:val="26"/>
              </w:rPr>
              <w:t>cấp</w:t>
            </w:r>
            <w:r>
              <w:rPr>
                <w:spacing w:val="-1"/>
                <w:sz w:val="26"/>
              </w:rPr>
              <w:t xml:space="preserve"> </w:t>
            </w:r>
            <w:r>
              <w:rPr>
                <w:spacing w:val="-4"/>
                <w:sz w:val="26"/>
              </w:rPr>
              <w:t>phép</w:t>
            </w:r>
          </w:p>
        </w:tc>
      </w:tr>
      <w:tr w:rsidR="00D421CD" w14:paraId="518F4ED2" w14:textId="77777777">
        <w:trPr>
          <w:trHeight w:val="2521"/>
        </w:trPr>
        <w:tc>
          <w:tcPr>
            <w:tcW w:w="9642" w:type="dxa"/>
            <w:gridSpan w:val="2"/>
          </w:tcPr>
          <w:p w14:paraId="288B4F3D" w14:textId="77777777" w:rsidR="00D421CD" w:rsidRDefault="00CD74B5">
            <w:pPr>
              <w:pStyle w:val="TableParagraph"/>
              <w:numPr>
                <w:ilvl w:val="0"/>
                <w:numId w:val="46"/>
              </w:numPr>
              <w:spacing w:before="174"/>
              <w:ind w:left="253" w:hanging="249"/>
              <w:jc w:val="both"/>
              <w:rPr>
                <w:sz w:val="26"/>
              </w:rPr>
            </w:pPr>
            <w:r>
              <w:rPr>
                <w:b/>
                <w:sz w:val="26"/>
              </w:rPr>
              <w:t>TỔ CHỨC,</w:t>
            </w:r>
            <w:r>
              <w:rPr>
                <w:b/>
                <w:spacing w:val="-15"/>
                <w:sz w:val="26"/>
              </w:rPr>
              <w:t xml:space="preserve"> </w:t>
            </w:r>
            <w:r>
              <w:rPr>
                <w:b/>
                <w:sz w:val="26"/>
              </w:rPr>
              <w:t>CÁ</w:t>
            </w:r>
            <w:r>
              <w:rPr>
                <w:b/>
                <w:spacing w:val="-14"/>
                <w:sz w:val="26"/>
              </w:rPr>
              <w:t xml:space="preserve"> </w:t>
            </w:r>
            <w:r>
              <w:rPr>
                <w:b/>
                <w:sz w:val="26"/>
              </w:rPr>
              <w:t>NHÂN</w:t>
            </w:r>
            <w:r>
              <w:rPr>
                <w:b/>
                <w:spacing w:val="-15"/>
                <w:sz w:val="26"/>
              </w:rPr>
              <w:t xml:space="preserve"> </w:t>
            </w:r>
            <w:r>
              <w:rPr>
                <w:b/>
                <w:sz w:val="26"/>
              </w:rPr>
              <w:t>ĐỀ</w:t>
            </w:r>
            <w:r>
              <w:rPr>
                <w:b/>
                <w:spacing w:val="-15"/>
                <w:sz w:val="26"/>
              </w:rPr>
              <w:t xml:space="preserve"> </w:t>
            </w:r>
            <w:r>
              <w:rPr>
                <w:b/>
                <w:sz w:val="26"/>
              </w:rPr>
              <w:t>NGHỊ</w:t>
            </w:r>
            <w:r>
              <w:rPr>
                <w:b/>
                <w:spacing w:val="-15"/>
                <w:sz w:val="26"/>
              </w:rPr>
              <w:t xml:space="preserve"> </w:t>
            </w:r>
            <w:r>
              <w:rPr>
                <w:b/>
                <w:sz w:val="26"/>
              </w:rPr>
              <w:t>(tại</w:t>
            </w:r>
            <w:r>
              <w:rPr>
                <w:b/>
                <w:spacing w:val="-14"/>
                <w:sz w:val="26"/>
              </w:rPr>
              <w:t xml:space="preserve"> </w:t>
            </w:r>
            <w:r>
              <w:rPr>
                <w:b/>
                <w:sz w:val="26"/>
              </w:rPr>
              <w:t>mục</w:t>
            </w:r>
            <w:r>
              <w:rPr>
                <w:b/>
                <w:spacing w:val="-15"/>
                <w:sz w:val="26"/>
              </w:rPr>
              <w:t xml:space="preserve"> </w:t>
            </w:r>
            <w:r>
              <w:rPr>
                <w:b/>
                <w:sz w:val="26"/>
              </w:rPr>
              <w:t>1)</w:t>
            </w:r>
            <w:r>
              <w:rPr>
                <w:b/>
                <w:spacing w:val="-14"/>
                <w:sz w:val="26"/>
              </w:rPr>
              <w:t xml:space="preserve"> </w:t>
            </w:r>
            <w:r>
              <w:rPr>
                <w:b/>
                <w:sz w:val="26"/>
              </w:rPr>
              <w:t>CAM</w:t>
            </w:r>
            <w:r>
              <w:rPr>
                <w:b/>
                <w:spacing w:val="-15"/>
                <w:sz w:val="26"/>
              </w:rPr>
              <w:t xml:space="preserve"> </w:t>
            </w:r>
            <w:r>
              <w:rPr>
                <w:b/>
                <w:sz w:val="26"/>
              </w:rPr>
              <w:t>KẾT</w:t>
            </w:r>
            <w:r>
              <w:rPr>
                <w:b/>
                <w:spacing w:val="-16"/>
                <w:sz w:val="26"/>
              </w:rPr>
              <w:t xml:space="preserve"> </w:t>
            </w:r>
            <w:r>
              <w:rPr>
                <w:b/>
                <w:sz w:val="26"/>
              </w:rPr>
              <w:t>CÁC</w:t>
            </w:r>
            <w:r>
              <w:rPr>
                <w:b/>
                <w:spacing w:val="-13"/>
                <w:sz w:val="26"/>
              </w:rPr>
              <w:t xml:space="preserve"> </w:t>
            </w:r>
            <w:r>
              <w:rPr>
                <w:b/>
                <w:sz w:val="26"/>
              </w:rPr>
              <w:t>ĐIỀU</w:t>
            </w:r>
            <w:r>
              <w:rPr>
                <w:b/>
                <w:spacing w:val="-15"/>
                <w:sz w:val="26"/>
              </w:rPr>
              <w:t xml:space="preserve"> </w:t>
            </w:r>
            <w:r>
              <w:rPr>
                <w:b/>
                <w:sz w:val="26"/>
              </w:rPr>
              <w:t>SAU</w:t>
            </w:r>
            <w:r>
              <w:rPr>
                <w:b/>
                <w:spacing w:val="-15"/>
                <w:sz w:val="26"/>
              </w:rPr>
              <w:t xml:space="preserve"> </w:t>
            </w:r>
            <w:r>
              <w:rPr>
                <w:b/>
                <w:spacing w:val="-4"/>
                <w:sz w:val="26"/>
              </w:rPr>
              <w:t>ĐÂY</w:t>
            </w:r>
            <w:r>
              <w:rPr>
                <w:spacing w:val="-4"/>
                <w:sz w:val="26"/>
              </w:rPr>
              <w:t>:</w:t>
            </w:r>
          </w:p>
          <w:p w14:paraId="036BA790" w14:textId="77777777" w:rsidR="00D421CD" w:rsidRDefault="00CD74B5">
            <w:pPr>
              <w:pStyle w:val="TableParagraph"/>
              <w:numPr>
                <w:ilvl w:val="1"/>
                <w:numId w:val="46"/>
              </w:numPr>
              <w:spacing w:before="50" w:line="360" w:lineRule="atLeast"/>
              <w:ind w:firstLine="0"/>
              <w:jc w:val="both"/>
              <w:rPr>
                <w:sz w:val="26"/>
              </w:rPr>
            </w:pPr>
            <w:r>
              <w:rPr>
                <w:sz w:val="26"/>
              </w:rPr>
              <w:t>Thiết bị</w:t>
            </w:r>
            <w:r>
              <w:rPr>
                <w:spacing w:val="-10"/>
                <w:sz w:val="26"/>
              </w:rPr>
              <w:t xml:space="preserve"> </w:t>
            </w:r>
            <w:r>
              <w:rPr>
                <w:sz w:val="26"/>
              </w:rPr>
              <w:t>vô</w:t>
            </w:r>
            <w:r>
              <w:rPr>
                <w:spacing w:val="-12"/>
                <w:sz w:val="26"/>
              </w:rPr>
              <w:t xml:space="preserve"> </w:t>
            </w:r>
            <w:r>
              <w:rPr>
                <w:sz w:val="26"/>
              </w:rPr>
              <w:t>tuyến</w:t>
            </w:r>
            <w:r>
              <w:rPr>
                <w:spacing w:val="-10"/>
                <w:sz w:val="26"/>
              </w:rPr>
              <w:t xml:space="preserve"> </w:t>
            </w:r>
            <w:r>
              <w:rPr>
                <w:sz w:val="26"/>
              </w:rPr>
              <w:t>điện</w:t>
            </w:r>
            <w:r>
              <w:rPr>
                <w:spacing w:val="-12"/>
                <w:sz w:val="26"/>
              </w:rPr>
              <w:t xml:space="preserve"> </w:t>
            </w:r>
            <w:r>
              <w:rPr>
                <w:sz w:val="26"/>
              </w:rPr>
              <w:t>phù</w:t>
            </w:r>
            <w:r>
              <w:rPr>
                <w:spacing w:val="-10"/>
                <w:sz w:val="26"/>
              </w:rPr>
              <w:t xml:space="preserve"> </w:t>
            </w:r>
            <w:r>
              <w:rPr>
                <w:sz w:val="26"/>
              </w:rPr>
              <w:t>hợp</w:t>
            </w:r>
            <w:r>
              <w:rPr>
                <w:spacing w:val="-10"/>
                <w:sz w:val="26"/>
              </w:rPr>
              <w:t xml:space="preserve"> </w:t>
            </w:r>
            <w:r>
              <w:rPr>
                <w:sz w:val="26"/>
              </w:rPr>
              <w:t>quy</w:t>
            </w:r>
            <w:r>
              <w:rPr>
                <w:spacing w:val="-15"/>
                <w:sz w:val="26"/>
              </w:rPr>
              <w:t xml:space="preserve"> </w:t>
            </w:r>
            <w:r>
              <w:rPr>
                <w:sz w:val="26"/>
              </w:rPr>
              <w:t>chuẩn</w:t>
            </w:r>
            <w:r>
              <w:rPr>
                <w:spacing w:val="-8"/>
                <w:sz w:val="26"/>
              </w:rPr>
              <w:t xml:space="preserve"> </w:t>
            </w:r>
            <w:r>
              <w:rPr>
                <w:sz w:val="26"/>
              </w:rPr>
              <w:t>kỹ</w:t>
            </w:r>
            <w:r>
              <w:rPr>
                <w:spacing w:val="-15"/>
                <w:sz w:val="26"/>
              </w:rPr>
              <w:t xml:space="preserve"> </w:t>
            </w:r>
            <w:r>
              <w:rPr>
                <w:sz w:val="26"/>
              </w:rPr>
              <w:t>thuật</w:t>
            </w:r>
            <w:r>
              <w:rPr>
                <w:spacing w:val="-10"/>
                <w:sz w:val="26"/>
              </w:rPr>
              <w:t xml:space="preserve"> </w:t>
            </w:r>
            <w:r>
              <w:rPr>
                <w:sz w:val="26"/>
              </w:rPr>
              <w:t>về</w:t>
            </w:r>
            <w:r>
              <w:rPr>
                <w:spacing w:val="-10"/>
                <w:sz w:val="26"/>
              </w:rPr>
              <w:t xml:space="preserve"> </w:t>
            </w:r>
            <w:r>
              <w:rPr>
                <w:sz w:val="26"/>
              </w:rPr>
              <w:t>phát</w:t>
            </w:r>
            <w:r>
              <w:rPr>
                <w:spacing w:val="-12"/>
                <w:sz w:val="26"/>
              </w:rPr>
              <w:t xml:space="preserve"> </w:t>
            </w:r>
            <w:r>
              <w:rPr>
                <w:sz w:val="26"/>
              </w:rPr>
              <w:t>xạ</w:t>
            </w:r>
            <w:r>
              <w:rPr>
                <w:spacing w:val="-12"/>
                <w:sz w:val="26"/>
              </w:rPr>
              <w:t xml:space="preserve"> </w:t>
            </w:r>
            <w:r>
              <w:rPr>
                <w:sz w:val="26"/>
              </w:rPr>
              <w:t>vô</w:t>
            </w:r>
            <w:r>
              <w:rPr>
                <w:spacing w:val="-10"/>
                <w:sz w:val="26"/>
              </w:rPr>
              <w:t xml:space="preserve"> </w:t>
            </w:r>
            <w:r>
              <w:rPr>
                <w:sz w:val="26"/>
              </w:rPr>
              <w:t>tuyến</w:t>
            </w:r>
            <w:r>
              <w:rPr>
                <w:spacing w:val="-12"/>
                <w:sz w:val="26"/>
              </w:rPr>
              <w:t xml:space="preserve"> </w:t>
            </w:r>
            <w:r>
              <w:rPr>
                <w:sz w:val="26"/>
              </w:rPr>
              <w:t>điện,</w:t>
            </w:r>
            <w:r>
              <w:rPr>
                <w:spacing w:val="-12"/>
                <w:sz w:val="26"/>
              </w:rPr>
              <w:t xml:space="preserve"> </w:t>
            </w:r>
            <w:r>
              <w:rPr>
                <w:sz w:val="26"/>
              </w:rPr>
              <w:t>an</w:t>
            </w:r>
            <w:r>
              <w:rPr>
                <w:spacing w:val="-10"/>
                <w:sz w:val="26"/>
              </w:rPr>
              <w:t xml:space="preserve"> </w:t>
            </w:r>
            <w:r>
              <w:rPr>
                <w:sz w:val="26"/>
              </w:rPr>
              <w:t>toàn bức xạ vô tuyến điện và tương thích điện từ.</w:t>
            </w:r>
          </w:p>
          <w:p w14:paraId="5407FD5A" w14:textId="77777777" w:rsidR="00D421CD" w:rsidRDefault="00CD74B5">
            <w:pPr>
              <w:pStyle w:val="TableParagraph"/>
              <w:numPr>
                <w:ilvl w:val="1"/>
                <w:numId w:val="46"/>
              </w:numPr>
              <w:spacing w:before="50" w:line="360" w:lineRule="atLeast"/>
              <w:ind w:firstLine="0"/>
              <w:jc w:val="both"/>
              <w:rPr>
                <w:sz w:val="26"/>
              </w:rPr>
            </w:pPr>
            <w:r>
              <w:rPr>
                <w:sz w:val="26"/>
              </w:rPr>
              <w:t>Người trực tiếp khai thác thiết bị vô tuyến điện thuộc nghiệp vụ vô tuyến điện nghiệp dư,</w:t>
            </w:r>
            <w:r>
              <w:rPr>
                <w:spacing w:val="-9"/>
                <w:sz w:val="26"/>
              </w:rPr>
              <w:t xml:space="preserve"> </w:t>
            </w:r>
            <w:r>
              <w:rPr>
                <w:sz w:val="26"/>
              </w:rPr>
              <w:t>người</w:t>
            </w:r>
            <w:r>
              <w:rPr>
                <w:spacing w:val="-9"/>
                <w:sz w:val="26"/>
              </w:rPr>
              <w:t xml:space="preserve"> </w:t>
            </w:r>
            <w:r>
              <w:rPr>
                <w:sz w:val="26"/>
              </w:rPr>
              <w:t>trực</w:t>
            </w:r>
            <w:r>
              <w:rPr>
                <w:spacing w:val="-8"/>
                <w:sz w:val="26"/>
              </w:rPr>
              <w:t xml:space="preserve"> </w:t>
            </w:r>
            <w:r>
              <w:rPr>
                <w:sz w:val="26"/>
              </w:rPr>
              <w:t>tiếp</w:t>
            </w:r>
            <w:r>
              <w:rPr>
                <w:spacing w:val="-9"/>
                <w:sz w:val="26"/>
              </w:rPr>
              <w:t xml:space="preserve"> </w:t>
            </w:r>
            <w:r>
              <w:rPr>
                <w:sz w:val="26"/>
              </w:rPr>
              <w:t>khai</w:t>
            </w:r>
            <w:r>
              <w:rPr>
                <w:spacing w:val="-8"/>
                <w:sz w:val="26"/>
              </w:rPr>
              <w:t xml:space="preserve"> </w:t>
            </w:r>
            <w:r>
              <w:rPr>
                <w:sz w:val="26"/>
              </w:rPr>
              <w:t>thác</w:t>
            </w:r>
            <w:r>
              <w:rPr>
                <w:spacing w:val="-8"/>
                <w:sz w:val="26"/>
              </w:rPr>
              <w:t xml:space="preserve"> </w:t>
            </w:r>
            <w:r>
              <w:rPr>
                <w:sz w:val="26"/>
              </w:rPr>
              <w:t>thiết</w:t>
            </w:r>
            <w:r>
              <w:rPr>
                <w:spacing w:val="-9"/>
                <w:sz w:val="26"/>
              </w:rPr>
              <w:t xml:space="preserve"> </w:t>
            </w:r>
            <w:r>
              <w:rPr>
                <w:sz w:val="26"/>
              </w:rPr>
              <w:t>bị</w:t>
            </w:r>
            <w:r>
              <w:rPr>
                <w:spacing w:val="-9"/>
                <w:sz w:val="26"/>
              </w:rPr>
              <w:t xml:space="preserve"> </w:t>
            </w:r>
            <w:r>
              <w:rPr>
                <w:sz w:val="26"/>
              </w:rPr>
              <w:t>vô</w:t>
            </w:r>
            <w:r>
              <w:rPr>
                <w:spacing w:val="-6"/>
                <w:sz w:val="26"/>
              </w:rPr>
              <w:t xml:space="preserve"> </w:t>
            </w:r>
            <w:r>
              <w:rPr>
                <w:sz w:val="26"/>
              </w:rPr>
              <w:t>tuyến</w:t>
            </w:r>
            <w:r>
              <w:rPr>
                <w:spacing w:val="-9"/>
                <w:sz w:val="26"/>
              </w:rPr>
              <w:t xml:space="preserve"> </w:t>
            </w:r>
            <w:r>
              <w:rPr>
                <w:sz w:val="26"/>
              </w:rPr>
              <w:t>điện</w:t>
            </w:r>
            <w:r>
              <w:rPr>
                <w:spacing w:val="-8"/>
                <w:sz w:val="26"/>
              </w:rPr>
              <w:t xml:space="preserve"> </w:t>
            </w:r>
            <w:r>
              <w:rPr>
                <w:sz w:val="26"/>
              </w:rPr>
              <w:t>trên</w:t>
            </w:r>
            <w:r>
              <w:rPr>
                <w:spacing w:val="-8"/>
                <w:sz w:val="26"/>
              </w:rPr>
              <w:t xml:space="preserve"> </w:t>
            </w:r>
            <w:r>
              <w:rPr>
                <w:sz w:val="26"/>
              </w:rPr>
              <w:t>đài</w:t>
            </w:r>
            <w:r>
              <w:rPr>
                <w:spacing w:val="-8"/>
                <w:sz w:val="26"/>
              </w:rPr>
              <w:t xml:space="preserve"> </w:t>
            </w:r>
            <w:r>
              <w:rPr>
                <w:sz w:val="26"/>
              </w:rPr>
              <w:t>tàu</w:t>
            </w:r>
            <w:r>
              <w:rPr>
                <w:spacing w:val="-6"/>
                <w:sz w:val="26"/>
              </w:rPr>
              <w:t xml:space="preserve"> </w:t>
            </w:r>
            <w:r>
              <w:rPr>
                <w:sz w:val="26"/>
              </w:rPr>
              <w:t>phải</w:t>
            </w:r>
            <w:r>
              <w:rPr>
                <w:spacing w:val="-8"/>
                <w:sz w:val="26"/>
              </w:rPr>
              <w:t xml:space="preserve"> </w:t>
            </w:r>
            <w:r>
              <w:rPr>
                <w:sz w:val="26"/>
              </w:rPr>
              <w:t>có</w:t>
            </w:r>
            <w:r>
              <w:rPr>
                <w:spacing w:val="-8"/>
                <w:sz w:val="26"/>
              </w:rPr>
              <w:t xml:space="preserve"> </w:t>
            </w:r>
            <w:r>
              <w:rPr>
                <w:sz w:val="26"/>
              </w:rPr>
              <w:t>chứng</w:t>
            </w:r>
            <w:r>
              <w:rPr>
                <w:spacing w:val="-9"/>
                <w:sz w:val="26"/>
              </w:rPr>
              <w:t xml:space="preserve"> </w:t>
            </w:r>
            <w:r>
              <w:rPr>
                <w:sz w:val="26"/>
              </w:rPr>
              <w:t>chỉ vô tuyến điện viên theo quy định.</w:t>
            </w:r>
          </w:p>
        </w:tc>
      </w:tr>
    </w:tbl>
    <w:p w14:paraId="1588F623" w14:textId="77777777" w:rsidR="00D421CD" w:rsidRDefault="00CD74B5">
      <w:pPr>
        <w:pStyle w:val="BodyText"/>
        <w:rPr>
          <w:sz w:val="20"/>
        </w:rPr>
      </w:pPr>
      <w:r>
        <w:rPr>
          <w:noProof/>
          <w:sz w:val="20"/>
        </w:rPr>
        <w:lastRenderedPageBreak/>
        <mc:AlternateContent>
          <mc:Choice Requires="wps">
            <w:drawing>
              <wp:inline distT="0" distB="0" distL="0" distR="0" wp14:anchorId="4CFABD17" wp14:editId="4A350CB9">
                <wp:extent cx="6122670" cy="1837055"/>
                <wp:effectExtent l="9525" t="0" r="0" b="10794"/>
                <wp:docPr id="273" name="Text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670" cy="1837055"/>
                        </a:xfrm>
                        <a:prstGeom prst="rect">
                          <a:avLst/>
                        </a:prstGeom>
                        <a:ln w="6095">
                          <a:solidFill>
                            <a:srgbClr val="000000"/>
                          </a:solidFill>
                          <a:prstDash val="solid"/>
                        </a:ln>
                      </wps:spPr>
                      <wps:txbx>
                        <w:txbxContent>
                          <w:p w14:paraId="7982BB51" w14:textId="77777777" w:rsidR="00D421CD" w:rsidRDefault="00CD74B5">
                            <w:pPr>
                              <w:pStyle w:val="BodyText"/>
                              <w:numPr>
                                <w:ilvl w:val="1"/>
                                <w:numId w:val="45"/>
                              </w:numPr>
                              <w:spacing w:before="63" w:line="360" w:lineRule="atLeast"/>
                              <w:ind w:right="4" w:firstLine="0"/>
                              <w:jc w:val="both"/>
                            </w:pPr>
                            <w:r>
                              <w:t>Thực hiện quy định của pháp luật về bảo đảm an toàn, an ninh thông tin; kiểm tra giải quyết nhiễu có hại và an toàn bức xạ vô tuyến điện.</w:t>
                            </w:r>
                          </w:p>
                          <w:p w14:paraId="275903F2" w14:textId="77777777" w:rsidR="00D421CD" w:rsidRDefault="00CD74B5">
                            <w:pPr>
                              <w:pStyle w:val="BodyText"/>
                              <w:numPr>
                                <w:ilvl w:val="1"/>
                                <w:numId w:val="45"/>
                              </w:numPr>
                              <w:spacing w:before="63" w:line="360" w:lineRule="atLeast"/>
                              <w:ind w:right="4" w:firstLine="0"/>
                              <w:jc w:val="both"/>
                            </w:pPr>
                            <w:r>
                              <w:t>Thiết kế, lắp đặt đài vô tuyến điện, cột ăng - ten phù hợp với quy định về tương thích điện từ, an toàn bức xạ vô tuyến điện, an toàn xây dựng, an toàn hàng không và quy định pháp luật có liên quan.</w:t>
                            </w:r>
                          </w:p>
                          <w:p w14:paraId="1CF91596" w14:textId="77777777" w:rsidR="00D421CD" w:rsidRDefault="00CD74B5">
                            <w:pPr>
                              <w:pStyle w:val="BodyText"/>
                              <w:numPr>
                                <w:ilvl w:val="1"/>
                                <w:numId w:val="45"/>
                              </w:numPr>
                              <w:spacing w:before="63" w:line="360" w:lineRule="atLeast"/>
                              <w:ind w:right="4" w:firstLine="0"/>
                              <w:jc w:val="both"/>
                            </w:pPr>
                            <w:r>
                              <w:t>Kê khai</w:t>
                            </w:r>
                            <w:r>
                              <w:rPr>
                                <w:spacing w:val="-1"/>
                              </w:rPr>
                              <w:t xml:space="preserve"> </w:t>
                            </w:r>
                            <w:r>
                              <w:t>đúng</w:t>
                            </w:r>
                            <w:r>
                              <w:rPr>
                                <w:spacing w:val="-1"/>
                              </w:rPr>
                              <w:t xml:space="preserve"> </w:t>
                            </w:r>
                            <w:r>
                              <w:t>và</w:t>
                            </w:r>
                            <w:r>
                              <w:rPr>
                                <w:spacing w:val="-1"/>
                              </w:rPr>
                              <w:t xml:space="preserve"> </w:t>
                            </w:r>
                            <w:r>
                              <w:t>chịu</w:t>
                            </w:r>
                            <w:r>
                              <w:rPr>
                                <w:spacing w:val="-1"/>
                              </w:rPr>
                              <w:t xml:space="preserve"> </w:t>
                            </w:r>
                            <w:r>
                              <w:t>hoàn</w:t>
                            </w:r>
                            <w:r>
                              <w:rPr>
                                <w:spacing w:val="-1"/>
                              </w:rPr>
                              <w:t xml:space="preserve"> </w:t>
                            </w:r>
                            <w:r>
                              <w:t>toàn</w:t>
                            </w:r>
                            <w:r>
                              <w:rPr>
                                <w:spacing w:val="-1"/>
                              </w:rPr>
                              <w:t xml:space="preserve"> </w:t>
                            </w:r>
                            <w:r>
                              <w:t>trách</w:t>
                            </w:r>
                            <w:r>
                              <w:rPr>
                                <w:spacing w:val="-1"/>
                              </w:rPr>
                              <w:t xml:space="preserve"> </w:t>
                            </w:r>
                            <w:r>
                              <w:t>nhiệm</w:t>
                            </w:r>
                            <w:r>
                              <w:rPr>
                                <w:spacing w:val="-3"/>
                              </w:rPr>
                              <w:t xml:space="preserve"> </w:t>
                            </w:r>
                            <w:r>
                              <w:t>với</w:t>
                            </w:r>
                            <w:r>
                              <w:rPr>
                                <w:spacing w:val="-1"/>
                              </w:rPr>
                              <w:t xml:space="preserve"> </w:t>
                            </w:r>
                            <w:r>
                              <w:t>bản</w:t>
                            </w:r>
                            <w:r>
                              <w:rPr>
                                <w:spacing w:val="-1"/>
                              </w:rPr>
                              <w:t xml:space="preserve"> </w:t>
                            </w:r>
                            <w:r>
                              <w:t>khai;</w:t>
                            </w:r>
                            <w:r>
                              <w:rPr>
                                <w:spacing w:val="-1"/>
                              </w:rPr>
                              <w:t xml:space="preserve"> </w:t>
                            </w:r>
                            <w:r>
                              <w:t>nộp</w:t>
                            </w:r>
                            <w:r>
                              <w:rPr>
                                <w:spacing w:val="-1"/>
                              </w:rPr>
                              <w:t xml:space="preserve"> </w:t>
                            </w:r>
                            <w:r>
                              <w:t>phí,</w:t>
                            </w:r>
                            <w:r>
                              <w:rPr>
                                <w:spacing w:val="-1"/>
                              </w:rPr>
                              <w:t xml:space="preserve"> </w:t>
                            </w:r>
                            <w:r>
                              <w:t>lệ</w:t>
                            </w:r>
                            <w:r>
                              <w:rPr>
                                <w:spacing w:val="-1"/>
                              </w:rPr>
                              <w:t xml:space="preserve"> </w:t>
                            </w:r>
                            <w:r>
                              <w:t>phí</w:t>
                            </w:r>
                            <w:r>
                              <w:rPr>
                                <w:spacing w:val="-1"/>
                              </w:rPr>
                              <w:t xml:space="preserve"> </w:t>
                            </w:r>
                            <w:r>
                              <w:t>theo</w:t>
                            </w:r>
                            <w:r>
                              <w:rPr>
                                <w:spacing w:val="-1"/>
                              </w:rPr>
                              <w:t xml:space="preserve"> </w:t>
                            </w:r>
                            <w:r>
                              <w:t xml:space="preserve">quy </w:t>
                            </w:r>
                            <w:r>
                              <w:rPr>
                                <w:spacing w:val="-2"/>
                              </w:rPr>
                              <w:t>định.</w:t>
                            </w:r>
                          </w:p>
                        </w:txbxContent>
                      </wps:txbx>
                      <wps:bodyPr wrap="square" lIns="0" tIns="0" rIns="0" bIns="0" rtlCol="0">
                        <a:noAutofit/>
                      </wps:bodyPr>
                    </wps:wsp>
                  </a:graphicData>
                </a:graphic>
              </wp:inline>
            </w:drawing>
          </mc:Choice>
          <mc:Fallback>
            <w:pict>
              <v:shape w14:anchorId="4CFABD17" id="Textbox 273" o:spid="_x0000_s1057" type="#_x0000_t202" style="width:482.1pt;height:14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" filled="f" strokeweight=".16931mm">
                <v:path arrowok="t"/>
                <v:textbox inset="0,0,0,0">
                  <w:txbxContent>
                    <w:p w14:paraId="7982BB51" w14:textId="77777777" w:rsidR="00D421CD" w:rsidRDefault="00CD74B5">
                      <w:pPr>
                        <w:pStyle w:val="BodyText"/>
                        <w:numPr>
                          <w:ilvl w:val="1"/>
                          <w:numId w:val="45"/>
                        </w:numPr>
                        <w:spacing w:before="63" w:line="360" w:lineRule="atLeast"/>
                        <w:ind w:right="4" w:firstLine="0"/>
                        <w:jc w:val="both"/>
                      </w:pPr>
                      <w:r>
                        <w:t>Thực hiện quy định của pháp luật về bảo đảm an toàn, an ninh thông tin; kiểm tra giải quyết nhiễu có hại và an toàn bức xạ vô tuyến điện.</w:t>
                      </w:r>
                    </w:p>
                    <w:p w14:paraId="275903F2" w14:textId="77777777" w:rsidR="00D421CD" w:rsidRDefault="00CD74B5">
                      <w:pPr>
                        <w:pStyle w:val="BodyText"/>
                        <w:numPr>
                          <w:ilvl w:val="1"/>
                          <w:numId w:val="45"/>
                        </w:numPr>
                        <w:spacing w:before="63" w:line="360" w:lineRule="atLeast"/>
                        <w:ind w:right="4" w:firstLine="0"/>
                        <w:jc w:val="both"/>
                      </w:pPr>
                      <w:r>
                        <w:t>Thiết kế, lắp đặt đài vô tuyến điện, cột ăng - ten phù hợp với quy định về tương thích điện từ, an toàn bức xạ vô tuyến điện, an toàn xây dựng, an toàn hàng không và quy định pháp luật có liên quan.</w:t>
                      </w:r>
                    </w:p>
                    <w:p w14:paraId="1CF91596" w14:textId="77777777" w:rsidR="00D421CD" w:rsidRDefault="00CD74B5">
                      <w:pPr>
                        <w:pStyle w:val="BodyText"/>
                        <w:numPr>
                          <w:ilvl w:val="1"/>
                          <w:numId w:val="45"/>
                        </w:numPr>
                        <w:spacing w:before="63" w:line="360" w:lineRule="atLeast"/>
                        <w:ind w:right="4" w:firstLine="0"/>
                        <w:jc w:val="both"/>
                      </w:pPr>
                      <w:r>
                        <w:t>Kê khai</w:t>
                      </w:r>
                      <w:r>
                        <w:rPr>
                          <w:spacing w:val="-1"/>
                        </w:rPr>
                        <w:t xml:space="preserve"> </w:t>
                      </w:r>
                      <w:r>
                        <w:t>đúng</w:t>
                      </w:r>
                      <w:r>
                        <w:rPr>
                          <w:spacing w:val="-1"/>
                        </w:rPr>
                        <w:t xml:space="preserve"> </w:t>
                      </w:r>
                      <w:r>
                        <w:t>và</w:t>
                      </w:r>
                      <w:r>
                        <w:rPr>
                          <w:spacing w:val="-1"/>
                        </w:rPr>
                        <w:t xml:space="preserve"> </w:t>
                      </w:r>
                      <w:r>
                        <w:t>chịu</w:t>
                      </w:r>
                      <w:r>
                        <w:rPr>
                          <w:spacing w:val="-1"/>
                        </w:rPr>
                        <w:t xml:space="preserve"> </w:t>
                      </w:r>
                      <w:r>
                        <w:t>hoàn</w:t>
                      </w:r>
                      <w:r>
                        <w:rPr>
                          <w:spacing w:val="-1"/>
                        </w:rPr>
                        <w:t xml:space="preserve"> </w:t>
                      </w:r>
                      <w:r>
                        <w:t>toàn</w:t>
                      </w:r>
                      <w:r>
                        <w:rPr>
                          <w:spacing w:val="-1"/>
                        </w:rPr>
                        <w:t xml:space="preserve"> </w:t>
                      </w:r>
                      <w:r>
                        <w:t>trách</w:t>
                      </w:r>
                      <w:r>
                        <w:rPr>
                          <w:spacing w:val="-1"/>
                        </w:rPr>
                        <w:t xml:space="preserve"> </w:t>
                      </w:r>
                      <w:r>
                        <w:t>nhiệm</w:t>
                      </w:r>
                      <w:r>
                        <w:rPr>
                          <w:spacing w:val="-3"/>
                        </w:rPr>
                        <w:t xml:space="preserve"> </w:t>
                      </w:r>
                      <w:r>
                        <w:t>với</w:t>
                      </w:r>
                      <w:r>
                        <w:rPr>
                          <w:spacing w:val="-1"/>
                        </w:rPr>
                        <w:t xml:space="preserve"> </w:t>
                      </w:r>
                      <w:r>
                        <w:t>bản</w:t>
                      </w:r>
                      <w:r>
                        <w:rPr>
                          <w:spacing w:val="-1"/>
                        </w:rPr>
                        <w:t xml:space="preserve"> </w:t>
                      </w:r>
                      <w:r>
                        <w:t>khai;</w:t>
                      </w:r>
                      <w:r>
                        <w:rPr>
                          <w:spacing w:val="-1"/>
                        </w:rPr>
                        <w:t xml:space="preserve"> </w:t>
                      </w:r>
                      <w:r>
                        <w:t>nộp</w:t>
                      </w:r>
                      <w:r>
                        <w:rPr>
                          <w:spacing w:val="-1"/>
                        </w:rPr>
                        <w:t xml:space="preserve"> </w:t>
                      </w:r>
                      <w:r>
                        <w:t>phí,</w:t>
                      </w:r>
                      <w:r>
                        <w:rPr>
                          <w:spacing w:val="-1"/>
                        </w:rPr>
                        <w:t xml:space="preserve"> </w:t>
                      </w:r>
                      <w:r>
                        <w:t>lệ</w:t>
                      </w:r>
                      <w:r>
                        <w:rPr>
                          <w:spacing w:val="-1"/>
                        </w:rPr>
                        <w:t xml:space="preserve"> </w:t>
                      </w:r>
                      <w:r>
                        <w:t>phí</w:t>
                      </w:r>
                      <w:r>
                        <w:rPr>
                          <w:spacing w:val="-1"/>
                        </w:rPr>
                        <w:t xml:space="preserve"> </w:t>
                      </w:r>
                      <w:r>
                        <w:t>theo</w:t>
                      </w:r>
                      <w:r>
                        <w:rPr>
                          <w:spacing w:val="-1"/>
                        </w:rPr>
                        <w:t xml:space="preserve"> </w:t>
                      </w:r>
                      <w:r>
                        <w:t xml:space="preserve">quy </w:t>
                      </w:r>
                      <w:r>
                        <w:rPr>
                          <w:spacing w:val="-2"/>
                        </w:rPr>
                        <w:t>định.</w:t>
                      </w:r>
                    </w:p>
                  </w:txbxContent>
                </v:textbox>
                <w10:anchorlock/>
              </v:shape>
            </w:pict>
          </mc:Fallback>
        </mc:AlternateContent>
      </w:r>
    </w:p>
    <w:p w14:paraId="42576AA5" w14:textId="77777777" w:rsidR="00D421CD" w:rsidRDefault="00D421CD">
      <w:pPr>
        <w:pStyle w:val="BodyText"/>
      </w:pPr>
    </w:p>
    <w:p w14:paraId="2EA302D3" w14:textId="77777777" w:rsidR="00D421CD" w:rsidRDefault="00D421CD">
      <w:pPr>
        <w:pStyle w:val="BodyText"/>
        <w:spacing w:before="15"/>
      </w:pPr>
    </w:p>
    <w:p w14:paraId="3EB02C0C" w14:textId="77777777" w:rsidR="00D421CD" w:rsidRDefault="00CD74B5">
      <w:pPr>
        <w:ind w:left="3902"/>
        <w:jc w:val="center"/>
        <w:rPr>
          <w:i/>
          <w:sz w:val="26"/>
        </w:rPr>
      </w:pPr>
      <w:r>
        <w:rPr>
          <w:i/>
          <w:sz w:val="26"/>
        </w:rPr>
        <w:t>..........,</w:t>
      </w:r>
      <w:r>
        <w:rPr>
          <w:i/>
          <w:spacing w:val="-7"/>
          <w:sz w:val="26"/>
        </w:rPr>
        <w:t xml:space="preserve"> </w:t>
      </w:r>
      <w:r>
        <w:rPr>
          <w:i/>
          <w:sz w:val="26"/>
        </w:rPr>
        <w:t>ngày</w:t>
      </w:r>
      <w:r>
        <w:rPr>
          <w:i/>
          <w:spacing w:val="-6"/>
          <w:sz w:val="26"/>
        </w:rPr>
        <w:t xml:space="preserve"> </w:t>
      </w:r>
      <w:r>
        <w:rPr>
          <w:i/>
          <w:sz w:val="26"/>
        </w:rPr>
        <w:t>..........</w:t>
      </w:r>
      <w:r>
        <w:rPr>
          <w:i/>
          <w:spacing w:val="-6"/>
          <w:sz w:val="26"/>
        </w:rPr>
        <w:t xml:space="preserve"> </w:t>
      </w:r>
      <w:r>
        <w:rPr>
          <w:i/>
          <w:sz w:val="26"/>
        </w:rPr>
        <w:t>tháng</w:t>
      </w:r>
      <w:r>
        <w:rPr>
          <w:i/>
          <w:spacing w:val="-6"/>
          <w:sz w:val="26"/>
        </w:rPr>
        <w:t xml:space="preserve"> </w:t>
      </w:r>
      <w:r>
        <w:rPr>
          <w:i/>
          <w:sz w:val="26"/>
        </w:rPr>
        <w:t>..........</w:t>
      </w:r>
      <w:r>
        <w:rPr>
          <w:i/>
          <w:spacing w:val="-5"/>
          <w:sz w:val="26"/>
        </w:rPr>
        <w:t xml:space="preserve"> </w:t>
      </w:r>
      <w:r>
        <w:rPr>
          <w:i/>
          <w:sz w:val="26"/>
        </w:rPr>
        <w:t>năm</w:t>
      </w:r>
      <w:r>
        <w:rPr>
          <w:i/>
          <w:spacing w:val="-6"/>
          <w:sz w:val="26"/>
        </w:rPr>
        <w:t xml:space="preserve"> </w:t>
      </w:r>
      <w:r>
        <w:rPr>
          <w:i/>
          <w:spacing w:val="-2"/>
          <w:sz w:val="26"/>
        </w:rPr>
        <w:t>..........</w:t>
      </w:r>
    </w:p>
    <w:p w14:paraId="0796A892" w14:textId="77777777" w:rsidR="00D421CD" w:rsidRDefault="00CD74B5">
      <w:pPr>
        <w:pStyle w:val="Heading2"/>
        <w:ind w:left="4442" w:right="538"/>
        <w:jc w:val="center"/>
      </w:pPr>
      <w:r>
        <w:t>QUYỀN</w:t>
      </w:r>
      <w:r>
        <w:rPr>
          <w:spacing w:val="-7"/>
        </w:rPr>
        <w:t xml:space="preserve"> </w:t>
      </w:r>
      <w:r>
        <w:t>HẠN,</w:t>
      </w:r>
      <w:r>
        <w:rPr>
          <w:spacing w:val="-6"/>
        </w:rPr>
        <w:t xml:space="preserve"> </w:t>
      </w:r>
      <w:r>
        <w:t>CHỨC</w:t>
      </w:r>
      <w:r>
        <w:rPr>
          <w:spacing w:val="-8"/>
        </w:rPr>
        <w:t xml:space="preserve"> </w:t>
      </w:r>
      <w:r>
        <w:t>VỤ</w:t>
      </w:r>
      <w:r>
        <w:rPr>
          <w:spacing w:val="-8"/>
        </w:rPr>
        <w:t xml:space="preserve"> </w:t>
      </w:r>
      <w:r>
        <w:t>CỦA</w:t>
      </w:r>
      <w:r>
        <w:rPr>
          <w:spacing w:val="-8"/>
        </w:rPr>
        <w:t xml:space="preserve"> </w:t>
      </w:r>
      <w:r>
        <w:t>NGƯỜI</w:t>
      </w:r>
      <w:r>
        <w:rPr>
          <w:spacing w:val="-7"/>
        </w:rPr>
        <w:t xml:space="preserve"> </w:t>
      </w:r>
      <w:r>
        <w:rPr>
          <w:spacing w:val="-5"/>
        </w:rPr>
        <w:t>KÝ</w:t>
      </w:r>
    </w:p>
    <w:p w14:paraId="39CDA535" w14:textId="77777777" w:rsidR="00D421CD" w:rsidRDefault="00CD74B5">
      <w:pPr>
        <w:spacing w:before="55" w:line="288" w:lineRule="auto"/>
        <w:ind w:left="4589" w:right="680"/>
        <w:jc w:val="center"/>
        <w:rPr>
          <w:i/>
          <w:sz w:val="26"/>
        </w:rPr>
      </w:pPr>
      <w:r>
        <w:rPr>
          <w:i/>
          <w:sz w:val="26"/>
        </w:rPr>
        <w:t>(Chữ</w:t>
      </w:r>
      <w:r>
        <w:rPr>
          <w:i/>
          <w:spacing w:val="-5"/>
          <w:sz w:val="26"/>
        </w:rPr>
        <w:t xml:space="preserve"> </w:t>
      </w:r>
      <w:r>
        <w:rPr>
          <w:i/>
          <w:sz w:val="26"/>
        </w:rPr>
        <w:t>ký</w:t>
      </w:r>
      <w:r>
        <w:rPr>
          <w:i/>
          <w:spacing w:val="-5"/>
          <w:sz w:val="26"/>
        </w:rPr>
        <w:t xml:space="preserve"> </w:t>
      </w:r>
      <w:r>
        <w:rPr>
          <w:i/>
          <w:sz w:val="26"/>
        </w:rPr>
        <w:t>của</w:t>
      </w:r>
      <w:r>
        <w:rPr>
          <w:i/>
          <w:spacing w:val="-2"/>
          <w:sz w:val="26"/>
        </w:rPr>
        <w:t xml:space="preserve"> </w:t>
      </w:r>
      <w:r>
        <w:rPr>
          <w:i/>
          <w:sz w:val="26"/>
        </w:rPr>
        <w:t>cá</w:t>
      </w:r>
      <w:r>
        <w:rPr>
          <w:i/>
          <w:spacing w:val="-5"/>
          <w:sz w:val="26"/>
        </w:rPr>
        <w:t xml:space="preserve"> </w:t>
      </w:r>
      <w:r>
        <w:rPr>
          <w:i/>
          <w:sz w:val="26"/>
        </w:rPr>
        <w:t>nhân</w:t>
      </w:r>
      <w:r>
        <w:rPr>
          <w:i/>
          <w:spacing w:val="-2"/>
          <w:sz w:val="26"/>
        </w:rPr>
        <w:t xml:space="preserve"> </w:t>
      </w:r>
      <w:r>
        <w:rPr>
          <w:i/>
          <w:sz w:val="26"/>
        </w:rPr>
        <w:t>đề</w:t>
      </w:r>
      <w:r>
        <w:rPr>
          <w:i/>
          <w:spacing w:val="-5"/>
          <w:sz w:val="26"/>
        </w:rPr>
        <w:t xml:space="preserve"> </w:t>
      </w:r>
      <w:r>
        <w:rPr>
          <w:i/>
          <w:sz w:val="26"/>
        </w:rPr>
        <w:t>nghị</w:t>
      </w:r>
      <w:r>
        <w:rPr>
          <w:i/>
          <w:spacing w:val="-5"/>
          <w:sz w:val="26"/>
        </w:rPr>
        <w:t xml:space="preserve"> </w:t>
      </w:r>
      <w:r>
        <w:rPr>
          <w:i/>
          <w:sz w:val="26"/>
        </w:rPr>
        <w:t>cấp</w:t>
      </w:r>
      <w:r>
        <w:rPr>
          <w:i/>
          <w:spacing w:val="-2"/>
          <w:sz w:val="26"/>
        </w:rPr>
        <w:t xml:space="preserve"> </w:t>
      </w:r>
      <w:r>
        <w:rPr>
          <w:i/>
          <w:sz w:val="26"/>
        </w:rPr>
        <w:t>phép</w:t>
      </w:r>
      <w:r>
        <w:rPr>
          <w:i/>
          <w:spacing w:val="-5"/>
          <w:sz w:val="26"/>
        </w:rPr>
        <w:t xml:space="preserve"> </w:t>
      </w:r>
      <w:r>
        <w:rPr>
          <w:i/>
          <w:sz w:val="26"/>
        </w:rPr>
        <w:t>hoặc</w:t>
      </w:r>
      <w:r>
        <w:rPr>
          <w:i/>
          <w:spacing w:val="-5"/>
          <w:sz w:val="26"/>
        </w:rPr>
        <w:t xml:space="preserve"> </w:t>
      </w:r>
      <w:r>
        <w:rPr>
          <w:i/>
          <w:sz w:val="26"/>
        </w:rPr>
        <w:t>người có thẩm quyền đại diện cho tổ chức đề nghị cấp phép và đóng dấu đối với tổ chức)</w:t>
      </w:r>
    </w:p>
    <w:p w14:paraId="2147B6A0" w14:textId="77777777" w:rsidR="00D421CD" w:rsidRDefault="00D421CD">
      <w:pPr>
        <w:pStyle w:val="BodyText"/>
        <w:rPr>
          <w:i/>
        </w:rPr>
      </w:pPr>
    </w:p>
    <w:p w14:paraId="5735DFD5" w14:textId="77777777" w:rsidR="00D421CD" w:rsidRDefault="00D421CD">
      <w:pPr>
        <w:pStyle w:val="BodyText"/>
        <w:rPr>
          <w:i/>
        </w:rPr>
      </w:pPr>
    </w:p>
    <w:p w14:paraId="48D8C1B3" w14:textId="77777777" w:rsidR="00D421CD" w:rsidRDefault="00D421CD">
      <w:pPr>
        <w:pStyle w:val="BodyText"/>
        <w:rPr>
          <w:i/>
        </w:rPr>
      </w:pPr>
    </w:p>
    <w:p w14:paraId="3E8BC944" w14:textId="77777777" w:rsidR="00D421CD" w:rsidRDefault="00D421CD">
      <w:pPr>
        <w:pStyle w:val="BodyText"/>
        <w:spacing w:before="255"/>
        <w:rPr>
          <w:i/>
        </w:rPr>
      </w:pPr>
    </w:p>
    <w:p w14:paraId="13B51C5C" w14:textId="77777777" w:rsidR="00D421CD" w:rsidRDefault="00CD74B5">
      <w:pPr>
        <w:ind w:left="4442" w:right="538"/>
        <w:jc w:val="center"/>
        <w:rPr>
          <w:b/>
          <w:sz w:val="26"/>
        </w:rPr>
      </w:pPr>
      <w:r>
        <w:rPr>
          <w:b/>
          <w:sz w:val="26"/>
        </w:rPr>
        <w:t>Họ</w:t>
      </w:r>
      <w:r>
        <w:rPr>
          <w:b/>
          <w:spacing w:val="-5"/>
          <w:sz w:val="26"/>
        </w:rPr>
        <w:t xml:space="preserve"> </w:t>
      </w:r>
      <w:r>
        <w:rPr>
          <w:b/>
          <w:sz w:val="26"/>
        </w:rPr>
        <w:t>và</w:t>
      </w:r>
      <w:r>
        <w:rPr>
          <w:b/>
          <w:spacing w:val="-5"/>
          <w:sz w:val="26"/>
        </w:rPr>
        <w:t xml:space="preserve"> tên</w:t>
      </w:r>
    </w:p>
    <w:p w14:paraId="260DA30E" w14:textId="77777777" w:rsidR="00D421CD" w:rsidRDefault="00D421CD">
      <w:pPr>
        <w:jc w:val="center"/>
        <w:rPr>
          <w:b/>
          <w:sz w:val="26"/>
        </w:rPr>
        <w:sectPr w:rsidR="00D421CD" w:rsidSect="00E15AD0">
          <w:pgSz w:w="11910" w:h="16850"/>
          <w:pgMar w:top="851" w:right="851" w:bottom="851" w:left="1417" w:header="567" w:footer="567" w:gutter="0"/>
          <w:cols w:space="720"/>
        </w:sectPr>
      </w:pPr>
    </w:p>
    <w:p w14:paraId="74351B50"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4"/>
          <w:sz w:val="26"/>
        </w:rPr>
        <w:t xml:space="preserve"> </w:t>
      </w:r>
      <w:r>
        <w:rPr>
          <w:b/>
          <w:sz w:val="26"/>
        </w:rPr>
        <w:t>kê</w:t>
      </w:r>
      <w:r>
        <w:rPr>
          <w:b/>
          <w:spacing w:val="-6"/>
          <w:sz w:val="26"/>
        </w:rPr>
        <w:t xml:space="preserve"> </w:t>
      </w:r>
      <w:r>
        <w:rPr>
          <w:b/>
          <w:sz w:val="26"/>
        </w:rPr>
        <w:t>khai</w:t>
      </w:r>
      <w:r>
        <w:rPr>
          <w:b/>
          <w:spacing w:val="-5"/>
          <w:sz w:val="26"/>
        </w:rPr>
        <w:t xml:space="preserve"> </w:t>
      </w:r>
      <w:r>
        <w:rPr>
          <w:b/>
          <w:sz w:val="26"/>
        </w:rPr>
        <w:t>bản</w:t>
      </w:r>
      <w:r>
        <w:rPr>
          <w:b/>
          <w:spacing w:val="-4"/>
          <w:sz w:val="26"/>
        </w:rPr>
        <w:t xml:space="preserve"> </w:t>
      </w:r>
      <w:r>
        <w:rPr>
          <w:b/>
          <w:sz w:val="26"/>
        </w:rPr>
        <w:t>khai</w:t>
      </w:r>
      <w:r>
        <w:rPr>
          <w:b/>
          <w:spacing w:val="-6"/>
          <w:sz w:val="26"/>
        </w:rPr>
        <w:t xml:space="preserve"> </w:t>
      </w:r>
      <w:r>
        <w:rPr>
          <w:b/>
          <w:sz w:val="26"/>
        </w:rPr>
        <w:t>thông</w:t>
      </w:r>
      <w:r>
        <w:rPr>
          <w:b/>
          <w:spacing w:val="-5"/>
          <w:sz w:val="26"/>
        </w:rPr>
        <w:t xml:space="preserve"> </w:t>
      </w:r>
      <w:r>
        <w:rPr>
          <w:b/>
          <w:sz w:val="26"/>
        </w:rPr>
        <w:t>tin</w:t>
      </w:r>
      <w:r>
        <w:rPr>
          <w:b/>
          <w:spacing w:val="-4"/>
          <w:sz w:val="26"/>
        </w:rPr>
        <w:t xml:space="preserve"> </w:t>
      </w:r>
      <w:r>
        <w:rPr>
          <w:b/>
          <w:spacing w:val="-2"/>
          <w:sz w:val="26"/>
        </w:rPr>
        <w:t>chung</w:t>
      </w:r>
    </w:p>
    <w:p w14:paraId="3465B3FD" w14:textId="77777777" w:rsidR="00D421CD" w:rsidRDefault="00D421CD">
      <w:pPr>
        <w:pStyle w:val="BodyText"/>
        <w:rPr>
          <w:b/>
        </w:rPr>
      </w:pPr>
    </w:p>
    <w:p w14:paraId="3CB6C85A" w14:textId="77777777" w:rsidR="00D421CD" w:rsidRDefault="00D421CD">
      <w:pPr>
        <w:pStyle w:val="BodyText"/>
        <w:spacing w:before="63"/>
        <w:rPr>
          <w:b/>
        </w:rPr>
      </w:pPr>
    </w:p>
    <w:p w14:paraId="4B30FD8F" w14:textId="77777777" w:rsidR="00D421CD" w:rsidRDefault="00CD74B5">
      <w:pPr>
        <w:pStyle w:val="Heading2"/>
        <w:numPr>
          <w:ilvl w:val="0"/>
          <w:numId w:val="44"/>
        </w:numPr>
        <w:ind w:left="0" w:firstLine="0"/>
      </w:pPr>
      <w:r>
        <w:t>PHẦN HƯỚNG</w:t>
      </w:r>
      <w:r>
        <w:rPr>
          <w:spacing w:val="-10"/>
        </w:rPr>
        <w:t xml:space="preserve"> </w:t>
      </w:r>
      <w:r>
        <w:t>DẪN</w:t>
      </w:r>
      <w:r>
        <w:rPr>
          <w:spacing w:val="-10"/>
        </w:rPr>
        <w:t xml:space="preserve"> </w:t>
      </w:r>
      <w:r>
        <w:rPr>
          <w:spacing w:val="-2"/>
        </w:rPr>
        <w:t>CHUNG</w:t>
      </w:r>
    </w:p>
    <w:p w14:paraId="317C4120" w14:textId="77777777" w:rsidR="00D421CD" w:rsidRDefault="00CD74B5">
      <w:pPr>
        <w:pStyle w:val="ListParagraph"/>
        <w:numPr>
          <w:ilvl w:val="0"/>
          <w:numId w:val="43"/>
        </w:numPr>
        <w:ind w:left="0" w:firstLine="0"/>
        <w:rPr>
          <w:sz w:val="26"/>
        </w:rPr>
      </w:pPr>
      <w:r>
        <w:rPr>
          <w:sz w:val="26"/>
        </w:rPr>
        <w:t>Tất cả các bản khai không đúng quy cách, mẫu, loại nghiệp vụ, kê khai không rõ ràng, đầy đủ sẽ phải yêu cầu làm lại hoặc bổ sung cho đầy đủ.</w:t>
      </w:r>
    </w:p>
    <w:p w14:paraId="06DB2ADE" w14:textId="77777777" w:rsidR="00D421CD" w:rsidRDefault="00CD74B5">
      <w:pPr>
        <w:pStyle w:val="ListParagraph"/>
        <w:numPr>
          <w:ilvl w:val="0"/>
          <w:numId w:val="43"/>
        </w:numPr>
        <w:ind w:left="0" w:firstLine="0"/>
        <w:rPr>
          <w:sz w:val="26"/>
        </w:rPr>
      </w:pPr>
      <w:r>
        <w:rPr>
          <w:sz w:val="26"/>
        </w:rPr>
        <w:t>Phải kê khai đầy đủ các trường thông tin trong bản khai (trừ các trường thông tin có quy định nếu có hoặc các trường kê khai theo đối tượng cụ thể).</w:t>
      </w:r>
    </w:p>
    <w:p w14:paraId="210829A4" w14:textId="77777777" w:rsidR="00D421CD" w:rsidRDefault="00CD74B5">
      <w:pPr>
        <w:pStyle w:val="ListParagraph"/>
        <w:numPr>
          <w:ilvl w:val="0"/>
          <w:numId w:val="43"/>
        </w:numPr>
        <w:ind w:left="0" w:firstLine="0"/>
        <w:rPr>
          <w:sz w:val="26"/>
        </w:rPr>
      </w:pPr>
      <w:r>
        <w:rPr>
          <w:sz w:val="26"/>
        </w:rPr>
        <w:t>Không tẩy</w:t>
      </w:r>
      <w:r>
        <w:rPr>
          <w:spacing w:val="-6"/>
          <w:sz w:val="26"/>
        </w:rPr>
        <w:t xml:space="preserve"> </w:t>
      </w:r>
      <w:r>
        <w:rPr>
          <w:sz w:val="26"/>
        </w:rPr>
        <w:t>xoá</w:t>
      </w:r>
      <w:r>
        <w:rPr>
          <w:spacing w:val="-4"/>
          <w:sz w:val="26"/>
        </w:rPr>
        <w:t xml:space="preserve"> </w:t>
      </w:r>
      <w:r>
        <w:rPr>
          <w:sz w:val="26"/>
        </w:rPr>
        <w:t>các</w:t>
      </w:r>
      <w:r>
        <w:rPr>
          <w:spacing w:val="-1"/>
          <w:sz w:val="26"/>
        </w:rPr>
        <w:t xml:space="preserve"> </w:t>
      </w:r>
      <w:r>
        <w:rPr>
          <w:sz w:val="26"/>
        </w:rPr>
        <w:t>số</w:t>
      </w:r>
      <w:r>
        <w:rPr>
          <w:spacing w:val="-2"/>
          <w:sz w:val="26"/>
        </w:rPr>
        <w:t xml:space="preserve"> </w:t>
      </w:r>
      <w:r>
        <w:rPr>
          <w:sz w:val="26"/>
        </w:rPr>
        <w:t>liệu</w:t>
      </w:r>
      <w:r>
        <w:rPr>
          <w:spacing w:val="-4"/>
          <w:sz w:val="26"/>
        </w:rPr>
        <w:t xml:space="preserve"> </w:t>
      </w:r>
      <w:r>
        <w:rPr>
          <w:sz w:val="26"/>
        </w:rPr>
        <w:t>kê</w:t>
      </w:r>
      <w:r>
        <w:rPr>
          <w:spacing w:val="-5"/>
          <w:sz w:val="26"/>
        </w:rPr>
        <w:t xml:space="preserve"> </w:t>
      </w:r>
      <w:r>
        <w:rPr>
          <w:spacing w:val="-2"/>
          <w:sz w:val="26"/>
        </w:rPr>
        <w:t>khai.</w:t>
      </w:r>
    </w:p>
    <w:p w14:paraId="51324BBF" w14:textId="77777777" w:rsidR="00D421CD" w:rsidRDefault="00CD74B5">
      <w:pPr>
        <w:pStyle w:val="ListParagraph"/>
        <w:numPr>
          <w:ilvl w:val="0"/>
          <w:numId w:val="43"/>
        </w:numPr>
        <w:ind w:left="0" w:firstLine="0"/>
        <w:rPr>
          <w:sz w:val="26"/>
        </w:rPr>
      </w:pPr>
      <w:r>
        <w:rPr>
          <w:sz w:val="26"/>
        </w:rPr>
        <w:t>Đóng dấu</w:t>
      </w:r>
      <w:r>
        <w:rPr>
          <w:spacing w:val="-2"/>
          <w:sz w:val="26"/>
        </w:rPr>
        <w:t xml:space="preserve"> </w:t>
      </w:r>
      <w:r>
        <w:rPr>
          <w:sz w:val="26"/>
        </w:rPr>
        <w:t>giáp</w:t>
      </w:r>
      <w:r>
        <w:rPr>
          <w:spacing w:val="-5"/>
          <w:sz w:val="26"/>
        </w:rPr>
        <w:t xml:space="preserve"> </w:t>
      </w:r>
      <w:r>
        <w:rPr>
          <w:sz w:val="26"/>
        </w:rPr>
        <w:t>lai</w:t>
      </w:r>
      <w:r>
        <w:rPr>
          <w:spacing w:val="-2"/>
          <w:sz w:val="26"/>
        </w:rPr>
        <w:t xml:space="preserve"> </w:t>
      </w:r>
      <w:r>
        <w:rPr>
          <w:sz w:val="26"/>
        </w:rPr>
        <w:t>đối</w:t>
      </w:r>
      <w:r>
        <w:rPr>
          <w:spacing w:val="-3"/>
          <w:sz w:val="26"/>
        </w:rPr>
        <w:t xml:space="preserve"> </w:t>
      </w:r>
      <w:r>
        <w:rPr>
          <w:sz w:val="26"/>
        </w:rPr>
        <w:t>với</w:t>
      </w:r>
      <w:r>
        <w:rPr>
          <w:spacing w:val="-4"/>
          <w:sz w:val="26"/>
        </w:rPr>
        <w:t xml:space="preserve"> </w:t>
      </w:r>
      <w:r>
        <w:rPr>
          <w:sz w:val="26"/>
        </w:rPr>
        <w:t>hồ</w:t>
      </w:r>
      <w:r>
        <w:rPr>
          <w:spacing w:val="-5"/>
          <w:sz w:val="26"/>
        </w:rPr>
        <w:t xml:space="preserve"> </w:t>
      </w:r>
      <w:r>
        <w:rPr>
          <w:sz w:val="26"/>
        </w:rPr>
        <w:t>sơ,</w:t>
      </w:r>
      <w:r>
        <w:rPr>
          <w:spacing w:val="-4"/>
          <w:sz w:val="26"/>
        </w:rPr>
        <w:t xml:space="preserve"> </w:t>
      </w:r>
      <w:r>
        <w:rPr>
          <w:sz w:val="26"/>
        </w:rPr>
        <w:t>tài</w:t>
      </w:r>
      <w:r>
        <w:rPr>
          <w:spacing w:val="-4"/>
          <w:sz w:val="26"/>
        </w:rPr>
        <w:t xml:space="preserve"> </w:t>
      </w:r>
      <w:r>
        <w:rPr>
          <w:sz w:val="26"/>
        </w:rPr>
        <w:t>liệu</w:t>
      </w:r>
      <w:r>
        <w:rPr>
          <w:spacing w:val="-5"/>
          <w:sz w:val="26"/>
        </w:rPr>
        <w:t xml:space="preserve"> </w:t>
      </w:r>
      <w:r>
        <w:rPr>
          <w:sz w:val="26"/>
        </w:rPr>
        <w:t>có</w:t>
      </w:r>
      <w:r>
        <w:rPr>
          <w:spacing w:val="-4"/>
          <w:sz w:val="26"/>
        </w:rPr>
        <w:t xml:space="preserve"> </w:t>
      </w:r>
      <w:r>
        <w:rPr>
          <w:sz w:val="26"/>
        </w:rPr>
        <w:t>nhiều</w:t>
      </w:r>
      <w:r>
        <w:rPr>
          <w:spacing w:val="-4"/>
          <w:sz w:val="26"/>
        </w:rPr>
        <w:t xml:space="preserve"> </w:t>
      </w:r>
      <w:r>
        <w:rPr>
          <w:sz w:val="26"/>
        </w:rPr>
        <w:t>trang</w:t>
      </w:r>
      <w:r>
        <w:rPr>
          <w:spacing w:val="-5"/>
          <w:sz w:val="26"/>
        </w:rPr>
        <w:t xml:space="preserve"> </w:t>
      </w:r>
      <w:r>
        <w:rPr>
          <w:sz w:val="26"/>
        </w:rPr>
        <w:t>văn</w:t>
      </w:r>
      <w:r>
        <w:rPr>
          <w:spacing w:val="-4"/>
          <w:sz w:val="26"/>
        </w:rPr>
        <w:t xml:space="preserve"> bản.</w:t>
      </w:r>
    </w:p>
    <w:p w14:paraId="1190D00E" w14:textId="77777777" w:rsidR="00D421CD" w:rsidRDefault="00CD74B5">
      <w:pPr>
        <w:pStyle w:val="Heading2"/>
        <w:numPr>
          <w:ilvl w:val="0"/>
          <w:numId w:val="44"/>
        </w:numPr>
        <w:ind w:left="0" w:firstLine="0"/>
      </w:pPr>
      <w:r>
        <w:t>PHẦN HƯỚNG</w:t>
      </w:r>
      <w:r>
        <w:rPr>
          <w:spacing w:val="-8"/>
        </w:rPr>
        <w:t xml:space="preserve"> </w:t>
      </w:r>
      <w:r>
        <w:t>DẪN</w:t>
      </w:r>
      <w:r>
        <w:rPr>
          <w:spacing w:val="-9"/>
        </w:rPr>
        <w:t xml:space="preserve"> </w:t>
      </w:r>
      <w:r>
        <w:t>CHI</w:t>
      </w:r>
      <w:r>
        <w:rPr>
          <w:spacing w:val="-5"/>
        </w:rPr>
        <w:t xml:space="preserve"> </w:t>
      </w:r>
      <w:r>
        <w:rPr>
          <w:spacing w:val="-4"/>
        </w:rPr>
        <w:t>TIẾT</w:t>
      </w:r>
    </w:p>
    <w:p w14:paraId="7B8A719D" w14:textId="77777777" w:rsidR="00D421CD" w:rsidRDefault="00D421CD">
      <w:pPr>
        <w:pStyle w:val="BodyText"/>
        <w:spacing w:before="2"/>
        <w:rPr>
          <w:b/>
          <w:sz w:val="16"/>
        </w:rPr>
      </w:pPr>
    </w:p>
    <w:tbl>
      <w:tblPr>
        <w:tblW w:w="9642" w:type="dxa"/>
        <w:tblLayout w:type="fixed"/>
        <w:tblCellMar>
          <w:left w:w="0" w:type="dxa"/>
          <w:right w:w="0" w:type="dxa"/>
        </w:tblCellMar>
        <w:tblLook w:val="01E0" w:firstRow="1" w:lastRow="1" w:firstColumn="1" w:lastColumn="1" w:noHBand="0" w:noVBand="0"/>
      </w:tblPr>
      <w:tblGrid>
        <w:gridCol w:w="1105"/>
        <w:gridCol w:w="72"/>
        <w:gridCol w:w="8465"/>
      </w:tblGrid>
      <w:tr w:rsidR="00D421CD" w14:paraId="365AA0D7" w14:textId="77777777" w:rsidTr="00070350">
        <w:trPr>
          <w:trHeight w:val="1103"/>
        </w:trPr>
        <w:tc>
          <w:tcPr>
            <w:tcW w:w="1177" w:type="dxa"/>
            <w:gridSpan w:val="2"/>
          </w:tcPr>
          <w:p w14:paraId="09358DA6" w14:textId="77777777" w:rsidR="00D421CD" w:rsidRDefault="00CD74B5">
            <w:pPr>
              <w:pStyle w:val="TableParagraph"/>
              <w:tabs>
                <w:tab w:val="left" w:pos="699"/>
              </w:tabs>
              <w:spacing w:line="287" w:lineRule="atLeast"/>
              <w:ind w:left="50"/>
              <w:rPr>
                <w:sz w:val="26"/>
              </w:rPr>
            </w:pPr>
            <w:r>
              <w:rPr>
                <w:spacing w:val="-5"/>
                <w:sz w:val="26"/>
              </w:rPr>
              <w:t>Bản</w:t>
            </w:r>
            <w:r>
              <w:rPr>
                <w:sz w:val="26"/>
              </w:rPr>
              <w:tab/>
            </w:r>
            <w:r>
              <w:rPr>
                <w:spacing w:val="-4"/>
                <w:sz w:val="26"/>
              </w:rPr>
              <w:t>khai</w:t>
            </w:r>
          </w:p>
          <w:p w14:paraId="6687C549" w14:textId="77777777" w:rsidR="00D421CD" w:rsidRDefault="00CD74B5">
            <w:pPr>
              <w:pStyle w:val="TableParagraph"/>
              <w:tabs>
                <w:tab w:val="left" w:pos="872"/>
              </w:tabs>
              <w:spacing w:before="61" w:line="288" w:lineRule="auto"/>
              <w:ind w:left="50" w:right="1"/>
              <w:rPr>
                <w:sz w:val="26"/>
              </w:rPr>
            </w:pPr>
            <w:r>
              <w:rPr>
                <w:spacing w:val="-2"/>
                <w:sz w:val="26"/>
              </w:rPr>
              <w:t>thông</w:t>
            </w:r>
            <w:r>
              <w:rPr>
                <w:sz w:val="26"/>
              </w:rPr>
              <w:tab/>
            </w:r>
            <w:r>
              <w:rPr>
                <w:spacing w:val="-4"/>
                <w:sz w:val="26"/>
              </w:rPr>
              <w:t xml:space="preserve">tin </w:t>
            </w:r>
            <w:r>
              <w:rPr>
                <w:spacing w:val="-2"/>
                <w:sz w:val="26"/>
              </w:rPr>
              <w:t>chung</w:t>
            </w:r>
          </w:p>
        </w:tc>
        <w:tc>
          <w:tcPr>
            <w:tcW w:w="8465" w:type="dxa"/>
          </w:tcPr>
          <w:p w14:paraId="01A87344" w14:textId="77777777" w:rsidR="00D421CD" w:rsidRDefault="00CD74B5">
            <w:pPr>
              <w:pStyle w:val="TableParagraph"/>
              <w:spacing w:line="288" w:lineRule="auto"/>
              <w:ind w:left="1"/>
              <w:rPr>
                <w:sz w:val="26"/>
              </w:rPr>
            </w:pPr>
            <w:r>
              <w:rPr>
                <w:sz w:val="26"/>
              </w:rPr>
              <w:t>Được dùng để kê khai thông tin hành chính khi đề nghị cấp giấy</w:t>
            </w:r>
            <w:r>
              <w:rPr>
                <w:spacing w:val="-4"/>
                <w:sz w:val="26"/>
              </w:rPr>
              <w:t xml:space="preserve"> </w:t>
            </w:r>
            <w:r>
              <w:rPr>
                <w:sz w:val="26"/>
              </w:rPr>
              <w:t>phép sử dụng tần số và thiết bị vô tuyến điện; sửa đổi, bổ sung nội dung trong giấy phép.</w:t>
            </w:r>
          </w:p>
        </w:tc>
      </w:tr>
      <w:tr w:rsidR="00D421CD" w14:paraId="352D13BB" w14:textId="77777777" w:rsidTr="00070350">
        <w:trPr>
          <w:trHeight w:val="840"/>
        </w:trPr>
        <w:tc>
          <w:tcPr>
            <w:tcW w:w="1177" w:type="dxa"/>
            <w:gridSpan w:val="2"/>
          </w:tcPr>
          <w:p w14:paraId="4DD9273B" w14:textId="77777777" w:rsidR="00D421CD" w:rsidRDefault="00CD74B5">
            <w:pPr>
              <w:pStyle w:val="TableParagraph"/>
              <w:spacing w:before="84"/>
              <w:ind w:left="50"/>
              <w:rPr>
                <w:sz w:val="26"/>
              </w:rPr>
            </w:pPr>
            <w:r>
              <w:rPr>
                <w:spacing w:val="-5"/>
                <w:sz w:val="26"/>
              </w:rPr>
              <w:t>Số:</w:t>
            </w:r>
          </w:p>
        </w:tc>
        <w:tc>
          <w:tcPr>
            <w:tcW w:w="8465" w:type="dxa"/>
          </w:tcPr>
          <w:p w14:paraId="1EC2E08C" w14:textId="77777777" w:rsidR="00D421CD" w:rsidRDefault="00CD74B5">
            <w:pPr>
              <w:pStyle w:val="TableParagraph"/>
              <w:spacing w:before="84" w:line="288" w:lineRule="auto"/>
              <w:ind w:left="1"/>
              <w:rPr>
                <w:sz w:val="26"/>
              </w:rPr>
            </w:pPr>
            <w:r>
              <w:rPr>
                <w:sz w:val="26"/>
              </w:rPr>
              <w:t>Kê</w:t>
            </w:r>
            <w:r>
              <w:rPr>
                <w:spacing w:val="-5"/>
                <w:sz w:val="26"/>
              </w:rPr>
              <w:t xml:space="preserve"> </w:t>
            </w:r>
            <w:r>
              <w:rPr>
                <w:sz w:val="26"/>
              </w:rPr>
              <w:t>khai</w:t>
            </w:r>
            <w:r>
              <w:rPr>
                <w:spacing w:val="-5"/>
                <w:sz w:val="26"/>
              </w:rPr>
              <w:t xml:space="preserve"> </w:t>
            </w:r>
            <w:r>
              <w:rPr>
                <w:sz w:val="26"/>
              </w:rPr>
              <w:t>số</w:t>
            </w:r>
            <w:r>
              <w:rPr>
                <w:spacing w:val="-5"/>
                <w:sz w:val="26"/>
              </w:rPr>
              <w:t xml:space="preserve"> </w:t>
            </w:r>
            <w:r>
              <w:rPr>
                <w:sz w:val="26"/>
              </w:rPr>
              <w:t>ký</w:t>
            </w:r>
            <w:r>
              <w:rPr>
                <w:spacing w:val="-5"/>
                <w:sz w:val="26"/>
              </w:rPr>
              <w:t xml:space="preserve"> </w:t>
            </w:r>
            <w:r>
              <w:rPr>
                <w:sz w:val="26"/>
              </w:rPr>
              <w:t>hiệu</w:t>
            </w:r>
            <w:r>
              <w:rPr>
                <w:spacing w:val="-5"/>
                <w:sz w:val="26"/>
              </w:rPr>
              <w:t xml:space="preserve"> </w:t>
            </w:r>
            <w:r>
              <w:rPr>
                <w:sz w:val="26"/>
              </w:rPr>
              <w:t>công</w:t>
            </w:r>
            <w:r>
              <w:rPr>
                <w:spacing w:val="-5"/>
                <w:sz w:val="26"/>
              </w:rPr>
              <w:t xml:space="preserve"> </w:t>
            </w:r>
            <w:r>
              <w:rPr>
                <w:sz w:val="26"/>
              </w:rPr>
              <w:t>văn</w:t>
            </w:r>
            <w:r>
              <w:rPr>
                <w:spacing w:val="-5"/>
                <w:sz w:val="26"/>
              </w:rPr>
              <w:t xml:space="preserve"> </w:t>
            </w:r>
            <w:r>
              <w:rPr>
                <w:sz w:val="26"/>
              </w:rPr>
              <w:t>của</w:t>
            </w:r>
            <w:r>
              <w:rPr>
                <w:spacing w:val="-3"/>
                <w:sz w:val="26"/>
              </w:rPr>
              <w:t xml:space="preserve"> </w:t>
            </w:r>
            <w:r>
              <w:rPr>
                <w:sz w:val="26"/>
              </w:rPr>
              <w:t>tổ</w:t>
            </w:r>
            <w:r>
              <w:rPr>
                <w:spacing w:val="-5"/>
                <w:sz w:val="26"/>
              </w:rPr>
              <w:t xml:space="preserve"> </w:t>
            </w:r>
            <w:r>
              <w:rPr>
                <w:sz w:val="26"/>
              </w:rPr>
              <w:t>chức,</w:t>
            </w:r>
            <w:r>
              <w:rPr>
                <w:spacing w:val="-5"/>
                <w:sz w:val="26"/>
              </w:rPr>
              <w:t xml:space="preserve"> </w:t>
            </w:r>
            <w:r>
              <w:rPr>
                <w:sz w:val="26"/>
              </w:rPr>
              <w:t>cá</w:t>
            </w:r>
            <w:r>
              <w:rPr>
                <w:spacing w:val="-3"/>
                <w:sz w:val="26"/>
              </w:rPr>
              <w:t xml:space="preserve"> </w:t>
            </w:r>
            <w:r>
              <w:rPr>
                <w:sz w:val="26"/>
              </w:rPr>
              <w:t>nhân</w:t>
            </w:r>
            <w:r>
              <w:rPr>
                <w:spacing w:val="-5"/>
                <w:sz w:val="26"/>
              </w:rPr>
              <w:t xml:space="preserve"> </w:t>
            </w:r>
            <w:r>
              <w:rPr>
                <w:sz w:val="26"/>
              </w:rPr>
              <w:t>đề</w:t>
            </w:r>
            <w:r>
              <w:rPr>
                <w:spacing w:val="-5"/>
                <w:sz w:val="26"/>
              </w:rPr>
              <w:t xml:space="preserve"> </w:t>
            </w:r>
            <w:r>
              <w:rPr>
                <w:sz w:val="26"/>
              </w:rPr>
              <w:t>nghị</w:t>
            </w:r>
            <w:r>
              <w:rPr>
                <w:spacing w:val="-5"/>
                <w:sz w:val="26"/>
              </w:rPr>
              <w:t xml:space="preserve"> </w:t>
            </w:r>
            <w:r>
              <w:rPr>
                <w:sz w:val="26"/>
              </w:rPr>
              <w:t>cấp,</w:t>
            </w:r>
            <w:r>
              <w:rPr>
                <w:spacing w:val="-3"/>
                <w:sz w:val="26"/>
              </w:rPr>
              <w:t xml:space="preserve"> </w:t>
            </w:r>
            <w:r>
              <w:rPr>
                <w:sz w:val="26"/>
              </w:rPr>
              <w:t>sửa</w:t>
            </w:r>
            <w:r>
              <w:rPr>
                <w:spacing w:val="-5"/>
                <w:sz w:val="26"/>
              </w:rPr>
              <w:t xml:space="preserve"> </w:t>
            </w:r>
            <w:r>
              <w:rPr>
                <w:sz w:val="26"/>
              </w:rPr>
              <w:t>đổi,</w:t>
            </w:r>
            <w:r>
              <w:rPr>
                <w:spacing w:val="-5"/>
                <w:sz w:val="26"/>
              </w:rPr>
              <w:t xml:space="preserve"> </w:t>
            </w:r>
            <w:r>
              <w:rPr>
                <w:sz w:val="26"/>
              </w:rPr>
              <w:t>bổ</w:t>
            </w:r>
            <w:r>
              <w:rPr>
                <w:spacing w:val="-5"/>
                <w:sz w:val="26"/>
              </w:rPr>
              <w:t xml:space="preserve"> </w:t>
            </w:r>
            <w:r>
              <w:rPr>
                <w:sz w:val="26"/>
              </w:rPr>
              <w:t>sung nội dung giấy phép.</w:t>
            </w:r>
          </w:p>
        </w:tc>
      </w:tr>
      <w:tr w:rsidR="00D421CD" w14:paraId="1FD033E3" w14:textId="77777777" w:rsidTr="00070350">
        <w:trPr>
          <w:trHeight w:val="2880"/>
        </w:trPr>
        <w:tc>
          <w:tcPr>
            <w:tcW w:w="1177" w:type="dxa"/>
            <w:gridSpan w:val="2"/>
          </w:tcPr>
          <w:p w14:paraId="1D5AC19B" w14:textId="77777777" w:rsidR="00D421CD" w:rsidRDefault="00CD74B5">
            <w:pPr>
              <w:pStyle w:val="TableParagraph"/>
              <w:spacing w:before="84"/>
              <w:ind w:left="50"/>
              <w:rPr>
                <w:sz w:val="26"/>
              </w:rPr>
            </w:pPr>
            <w:r>
              <w:rPr>
                <w:sz w:val="26"/>
              </w:rPr>
              <w:t>Mục</w:t>
            </w:r>
            <w:r>
              <w:rPr>
                <w:spacing w:val="-6"/>
                <w:sz w:val="26"/>
              </w:rPr>
              <w:t xml:space="preserve"> </w:t>
            </w:r>
            <w:r>
              <w:rPr>
                <w:spacing w:val="-5"/>
                <w:sz w:val="26"/>
              </w:rPr>
              <w:t>1.</w:t>
            </w:r>
          </w:p>
        </w:tc>
        <w:tc>
          <w:tcPr>
            <w:tcW w:w="8465" w:type="dxa"/>
          </w:tcPr>
          <w:p w14:paraId="3DC21487" w14:textId="77777777" w:rsidR="00D421CD" w:rsidRDefault="00CD74B5">
            <w:pPr>
              <w:pStyle w:val="TableParagraph"/>
              <w:spacing w:before="84" w:line="288" w:lineRule="auto"/>
              <w:ind w:left="1" w:right="49"/>
              <w:jc w:val="both"/>
              <w:rPr>
                <w:sz w:val="26"/>
              </w:rPr>
            </w:pPr>
            <w:r>
              <w:rPr>
                <w:sz w:val="26"/>
              </w:rPr>
              <w:t>Viết</w:t>
            </w:r>
            <w:r>
              <w:rPr>
                <w:spacing w:val="-3"/>
                <w:sz w:val="26"/>
              </w:rPr>
              <w:t xml:space="preserve"> </w:t>
            </w:r>
            <w:r>
              <w:rPr>
                <w:sz w:val="26"/>
              </w:rPr>
              <w:t>họ</w:t>
            </w:r>
            <w:r>
              <w:rPr>
                <w:spacing w:val="-3"/>
                <w:sz w:val="26"/>
              </w:rPr>
              <w:t xml:space="preserve"> </w:t>
            </w:r>
            <w:r>
              <w:rPr>
                <w:sz w:val="26"/>
              </w:rPr>
              <w:t>và</w:t>
            </w:r>
            <w:r>
              <w:rPr>
                <w:spacing w:val="-3"/>
                <w:sz w:val="26"/>
              </w:rPr>
              <w:t xml:space="preserve"> </w:t>
            </w:r>
            <w:r>
              <w:rPr>
                <w:sz w:val="26"/>
              </w:rPr>
              <w:t>tên</w:t>
            </w:r>
            <w:r>
              <w:rPr>
                <w:spacing w:val="-3"/>
                <w:sz w:val="26"/>
              </w:rPr>
              <w:t xml:space="preserve"> </w:t>
            </w:r>
            <w:r>
              <w:rPr>
                <w:sz w:val="26"/>
              </w:rPr>
              <w:t>cá</w:t>
            </w:r>
            <w:r>
              <w:rPr>
                <w:spacing w:val="-3"/>
                <w:sz w:val="26"/>
              </w:rPr>
              <w:t xml:space="preserve"> </w:t>
            </w:r>
            <w:r>
              <w:rPr>
                <w:sz w:val="26"/>
              </w:rPr>
              <w:t>nhân</w:t>
            </w:r>
            <w:r>
              <w:rPr>
                <w:spacing w:val="-2"/>
                <w:sz w:val="26"/>
              </w:rPr>
              <w:t xml:space="preserve"> </w:t>
            </w:r>
            <w:r>
              <w:rPr>
                <w:sz w:val="26"/>
              </w:rPr>
              <w:t>đề</w:t>
            </w:r>
            <w:r>
              <w:rPr>
                <w:spacing w:val="-3"/>
                <w:sz w:val="26"/>
              </w:rPr>
              <w:t xml:space="preserve"> </w:t>
            </w:r>
            <w:r>
              <w:rPr>
                <w:sz w:val="26"/>
              </w:rPr>
              <w:t>nghị</w:t>
            </w:r>
            <w:r>
              <w:rPr>
                <w:spacing w:val="-3"/>
                <w:sz w:val="26"/>
              </w:rPr>
              <w:t xml:space="preserve"> </w:t>
            </w:r>
            <w:r>
              <w:rPr>
                <w:sz w:val="26"/>
              </w:rPr>
              <w:t>cấp,</w:t>
            </w:r>
            <w:r>
              <w:rPr>
                <w:spacing w:val="-3"/>
                <w:sz w:val="26"/>
              </w:rPr>
              <w:t xml:space="preserve"> </w:t>
            </w:r>
            <w:r>
              <w:rPr>
                <w:sz w:val="26"/>
              </w:rPr>
              <w:t>sửa</w:t>
            </w:r>
            <w:r>
              <w:rPr>
                <w:spacing w:val="-3"/>
                <w:sz w:val="26"/>
              </w:rPr>
              <w:t xml:space="preserve"> </w:t>
            </w:r>
            <w:r>
              <w:rPr>
                <w:sz w:val="26"/>
              </w:rPr>
              <w:t>đổi,</w:t>
            </w:r>
            <w:r>
              <w:rPr>
                <w:spacing w:val="-3"/>
                <w:sz w:val="26"/>
              </w:rPr>
              <w:t xml:space="preserve"> </w:t>
            </w:r>
            <w:r>
              <w:rPr>
                <w:sz w:val="26"/>
              </w:rPr>
              <w:t>bổ</w:t>
            </w:r>
            <w:r>
              <w:rPr>
                <w:spacing w:val="-3"/>
                <w:sz w:val="26"/>
              </w:rPr>
              <w:t xml:space="preserve"> </w:t>
            </w:r>
            <w:r>
              <w:rPr>
                <w:sz w:val="26"/>
              </w:rPr>
              <w:t>sung</w:t>
            </w:r>
            <w:r>
              <w:rPr>
                <w:spacing w:val="-3"/>
                <w:sz w:val="26"/>
              </w:rPr>
              <w:t xml:space="preserve"> </w:t>
            </w:r>
            <w:r>
              <w:rPr>
                <w:sz w:val="26"/>
              </w:rPr>
              <w:t>nội</w:t>
            </w:r>
            <w:r>
              <w:rPr>
                <w:spacing w:val="-3"/>
                <w:sz w:val="26"/>
              </w:rPr>
              <w:t xml:space="preserve"> </w:t>
            </w:r>
            <w:r>
              <w:rPr>
                <w:sz w:val="26"/>
              </w:rPr>
              <w:t>dung</w:t>
            </w:r>
            <w:r>
              <w:rPr>
                <w:spacing w:val="-3"/>
                <w:sz w:val="26"/>
              </w:rPr>
              <w:t xml:space="preserve"> </w:t>
            </w:r>
            <w:r>
              <w:rPr>
                <w:sz w:val="26"/>
              </w:rPr>
              <w:t>giấy</w:t>
            </w:r>
            <w:r>
              <w:rPr>
                <w:spacing w:val="-7"/>
                <w:sz w:val="26"/>
              </w:rPr>
              <w:t xml:space="preserve"> </w:t>
            </w:r>
            <w:r>
              <w:rPr>
                <w:sz w:val="26"/>
              </w:rPr>
              <w:t>phép</w:t>
            </w:r>
            <w:r>
              <w:rPr>
                <w:spacing w:val="-3"/>
                <w:sz w:val="26"/>
              </w:rPr>
              <w:t xml:space="preserve"> </w:t>
            </w:r>
            <w:r>
              <w:rPr>
                <w:sz w:val="26"/>
              </w:rPr>
              <w:t>(chính xác</w:t>
            </w:r>
            <w:r>
              <w:rPr>
                <w:spacing w:val="-13"/>
                <w:sz w:val="26"/>
              </w:rPr>
              <w:t xml:space="preserve"> </w:t>
            </w:r>
            <w:r>
              <w:rPr>
                <w:sz w:val="26"/>
              </w:rPr>
              <w:t>theo</w:t>
            </w:r>
            <w:r>
              <w:rPr>
                <w:spacing w:val="-13"/>
                <w:sz w:val="26"/>
              </w:rPr>
              <w:t xml:space="preserve"> </w:t>
            </w:r>
            <w:r>
              <w:rPr>
                <w:sz w:val="26"/>
              </w:rPr>
              <w:t>thông</w:t>
            </w:r>
            <w:r>
              <w:rPr>
                <w:spacing w:val="-13"/>
                <w:sz w:val="26"/>
              </w:rPr>
              <w:t xml:space="preserve"> </w:t>
            </w:r>
            <w:r>
              <w:rPr>
                <w:sz w:val="26"/>
              </w:rPr>
              <w:t>tin</w:t>
            </w:r>
            <w:r>
              <w:rPr>
                <w:spacing w:val="-11"/>
                <w:sz w:val="26"/>
              </w:rPr>
              <w:t xml:space="preserve"> </w:t>
            </w:r>
            <w:r>
              <w:rPr>
                <w:sz w:val="26"/>
              </w:rPr>
              <w:t>ghi</w:t>
            </w:r>
            <w:r>
              <w:rPr>
                <w:spacing w:val="-13"/>
                <w:sz w:val="26"/>
              </w:rPr>
              <w:t xml:space="preserve"> </w:t>
            </w:r>
            <w:r>
              <w:rPr>
                <w:sz w:val="26"/>
              </w:rPr>
              <w:t>trên</w:t>
            </w:r>
            <w:r>
              <w:rPr>
                <w:spacing w:val="-13"/>
                <w:sz w:val="26"/>
              </w:rPr>
              <w:t xml:space="preserve"> </w:t>
            </w:r>
            <w:r>
              <w:rPr>
                <w:sz w:val="26"/>
              </w:rPr>
              <w:t>Căn</w:t>
            </w:r>
            <w:r>
              <w:rPr>
                <w:spacing w:val="-13"/>
                <w:sz w:val="26"/>
              </w:rPr>
              <w:t xml:space="preserve"> </w:t>
            </w:r>
            <w:r>
              <w:rPr>
                <w:sz w:val="26"/>
              </w:rPr>
              <w:t>cước</w:t>
            </w:r>
            <w:r>
              <w:rPr>
                <w:spacing w:val="-14"/>
                <w:sz w:val="26"/>
              </w:rPr>
              <w:t xml:space="preserve"> </w:t>
            </w:r>
            <w:r>
              <w:rPr>
                <w:sz w:val="26"/>
              </w:rPr>
              <w:t>công</w:t>
            </w:r>
            <w:r>
              <w:rPr>
                <w:spacing w:val="-13"/>
                <w:sz w:val="26"/>
              </w:rPr>
              <w:t xml:space="preserve"> </w:t>
            </w:r>
            <w:r>
              <w:rPr>
                <w:sz w:val="26"/>
              </w:rPr>
              <w:t>dân/Căn</w:t>
            </w:r>
            <w:r>
              <w:rPr>
                <w:spacing w:val="-13"/>
                <w:sz w:val="26"/>
              </w:rPr>
              <w:t xml:space="preserve"> </w:t>
            </w:r>
            <w:r>
              <w:rPr>
                <w:sz w:val="26"/>
              </w:rPr>
              <w:t>cước/Hộ</w:t>
            </w:r>
            <w:r>
              <w:rPr>
                <w:spacing w:val="-11"/>
                <w:sz w:val="26"/>
              </w:rPr>
              <w:t xml:space="preserve"> </w:t>
            </w:r>
            <w:r>
              <w:rPr>
                <w:sz w:val="26"/>
              </w:rPr>
              <w:t>chiếu)</w:t>
            </w:r>
            <w:r>
              <w:rPr>
                <w:spacing w:val="-13"/>
                <w:sz w:val="26"/>
              </w:rPr>
              <w:t xml:space="preserve"> </w:t>
            </w:r>
            <w:r>
              <w:rPr>
                <w:sz w:val="26"/>
              </w:rPr>
              <w:t>hoặc</w:t>
            </w:r>
            <w:r>
              <w:rPr>
                <w:spacing w:val="-13"/>
                <w:sz w:val="26"/>
              </w:rPr>
              <w:t xml:space="preserve"> </w:t>
            </w:r>
            <w:r>
              <w:rPr>
                <w:sz w:val="26"/>
              </w:rPr>
              <w:t>tên</w:t>
            </w:r>
            <w:r>
              <w:rPr>
                <w:spacing w:val="-13"/>
                <w:sz w:val="26"/>
              </w:rPr>
              <w:t xml:space="preserve"> </w:t>
            </w:r>
            <w:r>
              <w:rPr>
                <w:sz w:val="26"/>
              </w:rPr>
              <w:t>của tổ</w:t>
            </w:r>
            <w:r>
              <w:rPr>
                <w:spacing w:val="-6"/>
                <w:sz w:val="26"/>
              </w:rPr>
              <w:t xml:space="preserve"> </w:t>
            </w:r>
            <w:r>
              <w:rPr>
                <w:sz w:val="26"/>
              </w:rPr>
              <w:t>chức</w:t>
            </w:r>
            <w:r>
              <w:rPr>
                <w:spacing w:val="-6"/>
                <w:sz w:val="26"/>
              </w:rPr>
              <w:t xml:space="preserve"> </w:t>
            </w:r>
            <w:r>
              <w:rPr>
                <w:sz w:val="26"/>
              </w:rPr>
              <w:t>đề</w:t>
            </w:r>
            <w:r>
              <w:rPr>
                <w:spacing w:val="-6"/>
                <w:sz w:val="26"/>
              </w:rPr>
              <w:t xml:space="preserve"> </w:t>
            </w:r>
            <w:r>
              <w:rPr>
                <w:sz w:val="26"/>
              </w:rPr>
              <w:t>nghị</w:t>
            </w:r>
            <w:r>
              <w:rPr>
                <w:spacing w:val="-6"/>
                <w:sz w:val="26"/>
              </w:rPr>
              <w:t xml:space="preserve"> </w:t>
            </w:r>
            <w:r>
              <w:rPr>
                <w:sz w:val="26"/>
              </w:rPr>
              <w:t>cấp,</w:t>
            </w:r>
            <w:r>
              <w:rPr>
                <w:spacing w:val="-6"/>
                <w:sz w:val="26"/>
              </w:rPr>
              <w:t xml:space="preserve"> </w:t>
            </w:r>
            <w:r>
              <w:rPr>
                <w:sz w:val="26"/>
              </w:rPr>
              <w:t>sửa</w:t>
            </w:r>
            <w:r>
              <w:rPr>
                <w:spacing w:val="-6"/>
                <w:sz w:val="26"/>
              </w:rPr>
              <w:t xml:space="preserve"> </w:t>
            </w:r>
            <w:r>
              <w:rPr>
                <w:sz w:val="26"/>
              </w:rPr>
              <w:t>đổi,</w:t>
            </w:r>
            <w:r>
              <w:rPr>
                <w:spacing w:val="-6"/>
                <w:sz w:val="26"/>
              </w:rPr>
              <w:t xml:space="preserve"> </w:t>
            </w:r>
            <w:r>
              <w:rPr>
                <w:sz w:val="26"/>
              </w:rPr>
              <w:t>bổ</w:t>
            </w:r>
            <w:r>
              <w:rPr>
                <w:spacing w:val="-6"/>
                <w:sz w:val="26"/>
              </w:rPr>
              <w:t xml:space="preserve"> </w:t>
            </w:r>
            <w:r>
              <w:rPr>
                <w:sz w:val="26"/>
              </w:rPr>
              <w:t>sung</w:t>
            </w:r>
            <w:r>
              <w:rPr>
                <w:spacing w:val="-6"/>
                <w:sz w:val="26"/>
              </w:rPr>
              <w:t xml:space="preserve"> </w:t>
            </w:r>
            <w:r>
              <w:rPr>
                <w:sz w:val="26"/>
              </w:rPr>
              <w:t>nội</w:t>
            </w:r>
            <w:r>
              <w:rPr>
                <w:spacing w:val="-6"/>
                <w:sz w:val="26"/>
              </w:rPr>
              <w:t xml:space="preserve"> </w:t>
            </w:r>
            <w:r>
              <w:rPr>
                <w:sz w:val="26"/>
              </w:rPr>
              <w:t>dung</w:t>
            </w:r>
            <w:r>
              <w:rPr>
                <w:spacing w:val="-4"/>
                <w:sz w:val="26"/>
              </w:rPr>
              <w:t xml:space="preserve"> </w:t>
            </w:r>
            <w:r>
              <w:rPr>
                <w:sz w:val="26"/>
              </w:rPr>
              <w:t>giấy</w:t>
            </w:r>
            <w:r>
              <w:rPr>
                <w:spacing w:val="-10"/>
                <w:sz w:val="26"/>
              </w:rPr>
              <w:t xml:space="preserve"> </w:t>
            </w:r>
            <w:r>
              <w:rPr>
                <w:sz w:val="26"/>
              </w:rPr>
              <w:t>phép</w:t>
            </w:r>
            <w:r>
              <w:rPr>
                <w:spacing w:val="-6"/>
                <w:sz w:val="26"/>
              </w:rPr>
              <w:t xml:space="preserve"> </w:t>
            </w:r>
            <w:r>
              <w:rPr>
                <w:sz w:val="26"/>
              </w:rPr>
              <w:t>(chính</w:t>
            </w:r>
            <w:r>
              <w:rPr>
                <w:spacing w:val="-6"/>
                <w:sz w:val="26"/>
              </w:rPr>
              <w:t xml:space="preserve"> </w:t>
            </w:r>
            <w:r>
              <w:rPr>
                <w:sz w:val="26"/>
              </w:rPr>
              <w:t>xác</w:t>
            </w:r>
            <w:r>
              <w:rPr>
                <w:spacing w:val="-6"/>
                <w:sz w:val="26"/>
              </w:rPr>
              <w:t xml:space="preserve"> </w:t>
            </w:r>
            <w:r>
              <w:rPr>
                <w:sz w:val="26"/>
              </w:rPr>
              <w:t>theo</w:t>
            </w:r>
            <w:r>
              <w:rPr>
                <w:spacing w:val="-6"/>
                <w:sz w:val="26"/>
              </w:rPr>
              <w:t xml:space="preserve"> </w:t>
            </w:r>
            <w:r>
              <w:rPr>
                <w:sz w:val="26"/>
              </w:rPr>
              <w:t>thông tin trên Giấy chứng nhận đăng ký thuế của tổ chức/số định danh của tổ chức). Khuyến nghị ghi bằng chữ in hoa.</w:t>
            </w:r>
          </w:p>
          <w:p w14:paraId="599A41E1" w14:textId="77777777" w:rsidR="00D421CD" w:rsidRDefault="00CD74B5">
            <w:pPr>
              <w:pStyle w:val="TableParagraph"/>
              <w:spacing w:before="127"/>
              <w:ind w:left="1"/>
              <w:jc w:val="both"/>
              <w:rPr>
                <w:sz w:val="26"/>
              </w:rPr>
            </w:pPr>
            <w:r>
              <w:rPr>
                <w:sz w:val="26"/>
              </w:rPr>
              <w:t>Nếu</w:t>
            </w:r>
            <w:r>
              <w:rPr>
                <w:spacing w:val="-5"/>
                <w:sz w:val="26"/>
              </w:rPr>
              <w:t xml:space="preserve"> </w:t>
            </w:r>
            <w:r>
              <w:rPr>
                <w:sz w:val="26"/>
              </w:rPr>
              <w:t>là</w:t>
            </w:r>
            <w:r>
              <w:rPr>
                <w:spacing w:val="-5"/>
                <w:sz w:val="26"/>
              </w:rPr>
              <w:t xml:space="preserve"> </w:t>
            </w:r>
            <w:r>
              <w:rPr>
                <w:sz w:val="26"/>
              </w:rPr>
              <w:t>cá</w:t>
            </w:r>
            <w:r>
              <w:rPr>
                <w:spacing w:val="-5"/>
                <w:sz w:val="26"/>
              </w:rPr>
              <w:t xml:space="preserve"> </w:t>
            </w:r>
            <w:r>
              <w:rPr>
                <w:sz w:val="26"/>
              </w:rPr>
              <w:t>nhân</w:t>
            </w:r>
            <w:r>
              <w:rPr>
                <w:spacing w:val="-5"/>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5"/>
                <w:sz w:val="26"/>
              </w:rPr>
              <w:t xml:space="preserve"> </w:t>
            </w:r>
            <w:r>
              <w:rPr>
                <w:sz w:val="26"/>
              </w:rPr>
              <w:t>phép</w:t>
            </w:r>
            <w:r>
              <w:rPr>
                <w:spacing w:val="-5"/>
                <w:sz w:val="26"/>
              </w:rPr>
              <w:t xml:space="preserve"> </w:t>
            </w:r>
            <w:r>
              <w:rPr>
                <w:sz w:val="26"/>
              </w:rPr>
              <w:t>chuyển</w:t>
            </w:r>
            <w:r>
              <w:rPr>
                <w:spacing w:val="-5"/>
                <w:sz w:val="26"/>
              </w:rPr>
              <w:t xml:space="preserve"> </w:t>
            </w:r>
            <w:r>
              <w:rPr>
                <w:sz w:val="26"/>
              </w:rPr>
              <w:t>sang</w:t>
            </w:r>
            <w:r>
              <w:rPr>
                <w:spacing w:val="-3"/>
                <w:sz w:val="26"/>
              </w:rPr>
              <w:t xml:space="preserve"> </w:t>
            </w:r>
            <w:r>
              <w:rPr>
                <w:sz w:val="26"/>
              </w:rPr>
              <w:t>kê</w:t>
            </w:r>
            <w:r>
              <w:rPr>
                <w:spacing w:val="-4"/>
                <w:sz w:val="26"/>
              </w:rPr>
              <w:t xml:space="preserve"> </w:t>
            </w:r>
            <w:r>
              <w:rPr>
                <w:sz w:val="26"/>
              </w:rPr>
              <w:t>khai</w:t>
            </w:r>
            <w:r>
              <w:rPr>
                <w:spacing w:val="-3"/>
                <w:sz w:val="26"/>
              </w:rPr>
              <w:t xml:space="preserve"> </w:t>
            </w:r>
            <w:r>
              <w:rPr>
                <w:sz w:val="26"/>
              </w:rPr>
              <w:t>mục</w:t>
            </w:r>
            <w:r>
              <w:rPr>
                <w:spacing w:val="-2"/>
                <w:sz w:val="26"/>
              </w:rPr>
              <w:t xml:space="preserve"> </w:t>
            </w:r>
            <w:r>
              <w:rPr>
                <w:spacing w:val="-4"/>
                <w:sz w:val="26"/>
              </w:rPr>
              <w:t>1.1.</w:t>
            </w:r>
          </w:p>
          <w:p w14:paraId="0DDE2F7B" w14:textId="77777777" w:rsidR="00D421CD" w:rsidRDefault="00CD74B5">
            <w:pPr>
              <w:pStyle w:val="TableParagraph"/>
              <w:spacing w:before="181"/>
              <w:ind w:left="1"/>
              <w:jc w:val="both"/>
              <w:rPr>
                <w:sz w:val="26"/>
              </w:rPr>
            </w:pPr>
            <w:r>
              <w:rPr>
                <w:sz w:val="26"/>
              </w:rPr>
              <w:t>Nếu</w:t>
            </w:r>
            <w:r>
              <w:rPr>
                <w:spacing w:val="-5"/>
                <w:sz w:val="26"/>
              </w:rPr>
              <w:t xml:space="preserve"> </w:t>
            </w:r>
            <w:r>
              <w:rPr>
                <w:sz w:val="26"/>
              </w:rPr>
              <w:t>là</w:t>
            </w:r>
            <w:r>
              <w:rPr>
                <w:spacing w:val="-5"/>
                <w:sz w:val="26"/>
              </w:rPr>
              <w:t xml:space="preserve"> </w:t>
            </w:r>
            <w:r>
              <w:rPr>
                <w:sz w:val="26"/>
              </w:rPr>
              <w:t>tổ</w:t>
            </w:r>
            <w:r>
              <w:rPr>
                <w:spacing w:val="-5"/>
                <w:sz w:val="26"/>
              </w:rPr>
              <w:t xml:space="preserve"> </w:t>
            </w:r>
            <w:r>
              <w:rPr>
                <w:sz w:val="26"/>
              </w:rPr>
              <w:t>chức</w:t>
            </w:r>
            <w:r>
              <w:rPr>
                <w:spacing w:val="-3"/>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5"/>
                <w:sz w:val="26"/>
              </w:rPr>
              <w:t xml:space="preserve"> </w:t>
            </w:r>
            <w:r>
              <w:rPr>
                <w:sz w:val="26"/>
              </w:rPr>
              <w:t>phép</w:t>
            </w:r>
            <w:r>
              <w:rPr>
                <w:spacing w:val="-5"/>
                <w:sz w:val="26"/>
              </w:rPr>
              <w:t xml:space="preserve"> </w:t>
            </w:r>
            <w:r>
              <w:rPr>
                <w:sz w:val="26"/>
              </w:rPr>
              <w:t>chuyển</w:t>
            </w:r>
            <w:r>
              <w:rPr>
                <w:spacing w:val="-5"/>
                <w:sz w:val="26"/>
              </w:rPr>
              <w:t xml:space="preserve"> </w:t>
            </w:r>
            <w:r>
              <w:rPr>
                <w:sz w:val="26"/>
              </w:rPr>
              <w:t>sang</w:t>
            </w:r>
            <w:r>
              <w:rPr>
                <w:spacing w:val="-3"/>
                <w:sz w:val="26"/>
              </w:rPr>
              <w:t xml:space="preserve"> </w:t>
            </w:r>
            <w:r>
              <w:rPr>
                <w:sz w:val="26"/>
              </w:rPr>
              <w:t>kê</w:t>
            </w:r>
            <w:r>
              <w:rPr>
                <w:spacing w:val="-5"/>
                <w:sz w:val="26"/>
              </w:rPr>
              <w:t xml:space="preserve"> </w:t>
            </w:r>
            <w:r>
              <w:rPr>
                <w:sz w:val="26"/>
              </w:rPr>
              <w:t>khai</w:t>
            </w:r>
            <w:r>
              <w:rPr>
                <w:spacing w:val="-3"/>
                <w:sz w:val="26"/>
              </w:rPr>
              <w:t xml:space="preserve"> </w:t>
            </w:r>
            <w:r>
              <w:rPr>
                <w:sz w:val="26"/>
              </w:rPr>
              <w:t>mục</w:t>
            </w:r>
            <w:r>
              <w:rPr>
                <w:spacing w:val="-2"/>
                <w:sz w:val="26"/>
              </w:rPr>
              <w:t xml:space="preserve"> </w:t>
            </w:r>
            <w:r>
              <w:rPr>
                <w:spacing w:val="-4"/>
                <w:sz w:val="26"/>
              </w:rPr>
              <w:t>1.2.</w:t>
            </w:r>
          </w:p>
        </w:tc>
      </w:tr>
      <w:tr w:rsidR="00D421CD" w14:paraId="237FF9F5" w14:textId="77777777" w:rsidTr="00070350">
        <w:trPr>
          <w:trHeight w:val="840"/>
        </w:trPr>
        <w:tc>
          <w:tcPr>
            <w:tcW w:w="1177" w:type="dxa"/>
            <w:gridSpan w:val="2"/>
          </w:tcPr>
          <w:p w14:paraId="116359C5"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1.1.</w:t>
            </w:r>
          </w:p>
        </w:tc>
        <w:tc>
          <w:tcPr>
            <w:tcW w:w="8465" w:type="dxa"/>
          </w:tcPr>
          <w:p w14:paraId="2B7786ED" w14:textId="77777777" w:rsidR="00D421CD" w:rsidRDefault="00CD74B5">
            <w:pPr>
              <w:pStyle w:val="TableParagraph"/>
              <w:spacing w:before="84" w:line="288" w:lineRule="auto"/>
              <w:ind w:left="1"/>
              <w:rPr>
                <w:sz w:val="26"/>
              </w:rPr>
            </w:pPr>
            <w:r>
              <w:rPr>
                <w:sz w:val="26"/>
              </w:rPr>
              <w:t>Kê khai các thông tin chính xác theo Căn cước công dân/Căn cước/Hộ chiếu</w:t>
            </w:r>
            <w:r>
              <w:rPr>
                <w:spacing w:val="40"/>
                <w:sz w:val="26"/>
              </w:rPr>
              <w:t xml:space="preserve"> </w:t>
            </w:r>
            <w:r>
              <w:rPr>
                <w:sz w:val="26"/>
              </w:rPr>
              <w:t>đối với cá nhân</w:t>
            </w:r>
          </w:p>
        </w:tc>
      </w:tr>
      <w:tr w:rsidR="00D421CD" w14:paraId="1045C6B4" w14:textId="77777777" w:rsidTr="00070350">
        <w:trPr>
          <w:trHeight w:val="840"/>
        </w:trPr>
        <w:tc>
          <w:tcPr>
            <w:tcW w:w="1177" w:type="dxa"/>
            <w:gridSpan w:val="2"/>
          </w:tcPr>
          <w:p w14:paraId="7FA4E6E5"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1.2.</w:t>
            </w:r>
          </w:p>
        </w:tc>
        <w:tc>
          <w:tcPr>
            <w:tcW w:w="8465" w:type="dxa"/>
          </w:tcPr>
          <w:p w14:paraId="743AD68D" w14:textId="77777777" w:rsidR="00D421CD" w:rsidRDefault="00CD74B5">
            <w:pPr>
              <w:pStyle w:val="TableParagraph"/>
              <w:spacing w:before="84" w:line="288" w:lineRule="auto"/>
              <w:ind w:left="1"/>
              <w:rPr>
                <w:sz w:val="26"/>
              </w:rPr>
            </w:pPr>
            <w:r>
              <w:rPr>
                <w:sz w:val="26"/>
              </w:rPr>
              <w:t>Kê</w:t>
            </w:r>
            <w:r>
              <w:rPr>
                <w:spacing w:val="25"/>
                <w:sz w:val="26"/>
              </w:rPr>
              <w:t xml:space="preserve"> </w:t>
            </w:r>
            <w:r>
              <w:rPr>
                <w:sz w:val="26"/>
              </w:rPr>
              <w:t>khai</w:t>
            </w:r>
            <w:r>
              <w:rPr>
                <w:spacing w:val="27"/>
                <w:sz w:val="26"/>
              </w:rPr>
              <w:t xml:space="preserve"> </w:t>
            </w:r>
            <w:r>
              <w:rPr>
                <w:sz w:val="26"/>
              </w:rPr>
              <w:t>các</w:t>
            </w:r>
            <w:r>
              <w:rPr>
                <w:spacing w:val="27"/>
                <w:sz w:val="26"/>
              </w:rPr>
              <w:t xml:space="preserve"> </w:t>
            </w:r>
            <w:r>
              <w:rPr>
                <w:sz w:val="26"/>
              </w:rPr>
              <w:t>thông</w:t>
            </w:r>
            <w:r>
              <w:rPr>
                <w:spacing w:val="27"/>
                <w:sz w:val="26"/>
              </w:rPr>
              <w:t xml:space="preserve"> </w:t>
            </w:r>
            <w:r>
              <w:rPr>
                <w:sz w:val="26"/>
              </w:rPr>
              <w:t>tin</w:t>
            </w:r>
            <w:r>
              <w:rPr>
                <w:spacing w:val="29"/>
                <w:sz w:val="26"/>
              </w:rPr>
              <w:t xml:space="preserve"> </w:t>
            </w:r>
            <w:r>
              <w:rPr>
                <w:sz w:val="26"/>
              </w:rPr>
              <w:t>chính</w:t>
            </w:r>
            <w:r>
              <w:rPr>
                <w:spacing w:val="25"/>
                <w:sz w:val="26"/>
              </w:rPr>
              <w:t xml:space="preserve"> </w:t>
            </w:r>
            <w:r>
              <w:rPr>
                <w:sz w:val="26"/>
              </w:rPr>
              <w:t>xác</w:t>
            </w:r>
            <w:r>
              <w:rPr>
                <w:spacing w:val="25"/>
                <w:sz w:val="26"/>
              </w:rPr>
              <w:t xml:space="preserve"> </w:t>
            </w:r>
            <w:r>
              <w:rPr>
                <w:sz w:val="26"/>
              </w:rPr>
              <w:t>theo</w:t>
            </w:r>
            <w:r>
              <w:rPr>
                <w:spacing w:val="25"/>
                <w:sz w:val="26"/>
              </w:rPr>
              <w:t xml:space="preserve"> </w:t>
            </w:r>
            <w:r>
              <w:rPr>
                <w:sz w:val="26"/>
              </w:rPr>
              <w:t>Giấy</w:t>
            </w:r>
            <w:r>
              <w:rPr>
                <w:spacing w:val="20"/>
                <w:sz w:val="26"/>
              </w:rPr>
              <w:t xml:space="preserve"> </w:t>
            </w:r>
            <w:r>
              <w:rPr>
                <w:sz w:val="26"/>
              </w:rPr>
              <w:t>chứng</w:t>
            </w:r>
            <w:r>
              <w:rPr>
                <w:spacing w:val="25"/>
                <w:sz w:val="26"/>
              </w:rPr>
              <w:t xml:space="preserve"> </w:t>
            </w:r>
            <w:r>
              <w:rPr>
                <w:sz w:val="26"/>
              </w:rPr>
              <w:t>nhận</w:t>
            </w:r>
            <w:r>
              <w:rPr>
                <w:spacing w:val="27"/>
                <w:sz w:val="26"/>
              </w:rPr>
              <w:t xml:space="preserve"> </w:t>
            </w:r>
            <w:r>
              <w:rPr>
                <w:sz w:val="26"/>
              </w:rPr>
              <w:t>đăng</w:t>
            </w:r>
            <w:r>
              <w:rPr>
                <w:spacing w:val="27"/>
                <w:sz w:val="26"/>
              </w:rPr>
              <w:t xml:space="preserve"> </w:t>
            </w:r>
            <w:r>
              <w:rPr>
                <w:sz w:val="26"/>
              </w:rPr>
              <w:t>ký</w:t>
            </w:r>
            <w:r>
              <w:rPr>
                <w:spacing w:val="27"/>
                <w:sz w:val="26"/>
              </w:rPr>
              <w:t xml:space="preserve"> </w:t>
            </w:r>
            <w:r>
              <w:rPr>
                <w:sz w:val="26"/>
              </w:rPr>
              <w:t>thuế</w:t>
            </w:r>
            <w:r>
              <w:rPr>
                <w:spacing w:val="25"/>
                <w:sz w:val="26"/>
              </w:rPr>
              <w:t xml:space="preserve"> </w:t>
            </w:r>
            <w:r>
              <w:rPr>
                <w:sz w:val="26"/>
              </w:rPr>
              <w:t>của</w:t>
            </w:r>
            <w:r>
              <w:rPr>
                <w:spacing w:val="27"/>
                <w:sz w:val="26"/>
              </w:rPr>
              <w:t xml:space="preserve"> </w:t>
            </w:r>
            <w:r>
              <w:rPr>
                <w:sz w:val="26"/>
              </w:rPr>
              <w:t>tổ chức/số định danh của tổ chức.</w:t>
            </w:r>
          </w:p>
        </w:tc>
      </w:tr>
      <w:tr w:rsidR="00D421CD" w14:paraId="2ED5C7B5" w14:textId="77777777" w:rsidTr="00070350">
        <w:trPr>
          <w:trHeight w:val="1560"/>
        </w:trPr>
        <w:tc>
          <w:tcPr>
            <w:tcW w:w="1177" w:type="dxa"/>
            <w:gridSpan w:val="2"/>
          </w:tcPr>
          <w:p w14:paraId="5FE49505"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1.3.</w:t>
            </w:r>
          </w:p>
        </w:tc>
        <w:tc>
          <w:tcPr>
            <w:tcW w:w="8465" w:type="dxa"/>
          </w:tcPr>
          <w:p w14:paraId="5F35D268" w14:textId="77777777" w:rsidR="00D421CD" w:rsidRDefault="00CD74B5">
            <w:pPr>
              <w:pStyle w:val="TableParagraph"/>
              <w:spacing w:before="84" w:line="288" w:lineRule="auto"/>
              <w:ind w:left="1" w:right="48"/>
              <w:jc w:val="both"/>
              <w:rPr>
                <w:sz w:val="26"/>
              </w:rPr>
            </w:pPr>
            <w:r>
              <w:rPr>
                <w:sz w:val="26"/>
              </w:rPr>
              <w:t>Ghi</w:t>
            </w:r>
            <w:r>
              <w:rPr>
                <w:spacing w:val="-2"/>
                <w:sz w:val="26"/>
              </w:rPr>
              <w:t xml:space="preserve"> </w:t>
            </w:r>
            <w:r>
              <w:rPr>
                <w:sz w:val="26"/>
              </w:rPr>
              <w:t>địa</w:t>
            </w:r>
            <w:r>
              <w:rPr>
                <w:spacing w:val="-2"/>
                <w:sz w:val="26"/>
              </w:rPr>
              <w:t xml:space="preserve"> </w:t>
            </w:r>
            <w:r>
              <w:rPr>
                <w:sz w:val="26"/>
              </w:rPr>
              <w:t>chỉ</w:t>
            </w:r>
            <w:r>
              <w:rPr>
                <w:spacing w:val="-2"/>
                <w:sz w:val="26"/>
              </w:rPr>
              <w:t xml:space="preserve"> </w:t>
            </w:r>
            <w:r>
              <w:rPr>
                <w:sz w:val="26"/>
              </w:rPr>
              <w:t>liên</w:t>
            </w:r>
            <w:r>
              <w:rPr>
                <w:spacing w:val="-2"/>
                <w:sz w:val="26"/>
              </w:rPr>
              <w:t xml:space="preserve"> </w:t>
            </w:r>
            <w:r>
              <w:rPr>
                <w:sz w:val="26"/>
              </w:rPr>
              <w:t>lạc</w:t>
            </w:r>
            <w:r>
              <w:rPr>
                <w:spacing w:val="-1"/>
                <w:sz w:val="26"/>
              </w:rPr>
              <w:t xml:space="preserve"> </w:t>
            </w:r>
            <w:r>
              <w:rPr>
                <w:sz w:val="26"/>
              </w:rPr>
              <w:t>của cá</w:t>
            </w:r>
            <w:r>
              <w:rPr>
                <w:spacing w:val="-1"/>
                <w:sz w:val="26"/>
              </w:rPr>
              <w:t xml:space="preserve"> </w:t>
            </w:r>
            <w:r>
              <w:rPr>
                <w:sz w:val="26"/>
              </w:rPr>
              <w:t>nhân/tổ</w:t>
            </w:r>
            <w:r>
              <w:rPr>
                <w:spacing w:val="-2"/>
                <w:sz w:val="26"/>
              </w:rPr>
              <w:t xml:space="preserve"> </w:t>
            </w:r>
            <w:r>
              <w:rPr>
                <w:sz w:val="26"/>
              </w:rPr>
              <w:t>chức</w:t>
            </w:r>
            <w:r>
              <w:rPr>
                <w:spacing w:val="-1"/>
                <w:sz w:val="26"/>
              </w:rPr>
              <w:t xml:space="preserve"> </w:t>
            </w:r>
            <w:r>
              <w:rPr>
                <w:sz w:val="26"/>
              </w:rPr>
              <w:t>khi</w:t>
            </w:r>
            <w:r>
              <w:rPr>
                <w:spacing w:val="-2"/>
                <w:sz w:val="26"/>
              </w:rPr>
              <w:t xml:space="preserve"> </w:t>
            </w:r>
            <w:r>
              <w:rPr>
                <w:sz w:val="26"/>
              </w:rPr>
              <w:t>địa</w:t>
            </w:r>
            <w:r>
              <w:rPr>
                <w:spacing w:val="-1"/>
                <w:sz w:val="26"/>
              </w:rPr>
              <w:t xml:space="preserve"> </w:t>
            </w:r>
            <w:r>
              <w:rPr>
                <w:sz w:val="26"/>
              </w:rPr>
              <w:t>chỉ</w:t>
            </w:r>
            <w:r>
              <w:rPr>
                <w:spacing w:val="-2"/>
                <w:sz w:val="26"/>
              </w:rPr>
              <w:t xml:space="preserve"> </w:t>
            </w:r>
            <w:r>
              <w:rPr>
                <w:sz w:val="26"/>
              </w:rPr>
              <w:t>này</w:t>
            </w:r>
            <w:r>
              <w:rPr>
                <w:spacing w:val="-6"/>
                <w:sz w:val="26"/>
              </w:rPr>
              <w:t xml:space="preserve"> </w:t>
            </w:r>
            <w:r>
              <w:rPr>
                <w:sz w:val="26"/>
              </w:rPr>
              <w:t>khác</w:t>
            </w:r>
            <w:r>
              <w:rPr>
                <w:spacing w:val="-1"/>
                <w:sz w:val="26"/>
              </w:rPr>
              <w:t xml:space="preserve"> </w:t>
            </w:r>
            <w:r>
              <w:rPr>
                <w:sz w:val="26"/>
              </w:rPr>
              <w:t>với địa chỉ</w:t>
            </w:r>
            <w:r>
              <w:rPr>
                <w:spacing w:val="-2"/>
                <w:sz w:val="26"/>
              </w:rPr>
              <w:t xml:space="preserve"> </w:t>
            </w:r>
            <w:r>
              <w:rPr>
                <w:sz w:val="26"/>
              </w:rPr>
              <w:t>đặt</w:t>
            </w:r>
            <w:r>
              <w:rPr>
                <w:spacing w:val="-2"/>
                <w:sz w:val="26"/>
              </w:rPr>
              <w:t xml:space="preserve"> </w:t>
            </w:r>
            <w:r>
              <w:rPr>
                <w:sz w:val="26"/>
              </w:rPr>
              <w:t>trụ sở</w:t>
            </w:r>
            <w:r>
              <w:rPr>
                <w:spacing w:val="-8"/>
                <w:sz w:val="26"/>
              </w:rPr>
              <w:t xml:space="preserve"> </w:t>
            </w:r>
            <w:r>
              <w:rPr>
                <w:sz w:val="26"/>
              </w:rPr>
              <w:t>của</w:t>
            </w:r>
            <w:r>
              <w:rPr>
                <w:spacing w:val="-5"/>
                <w:sz w:val="26"/>
              </w:rPr>
              <w:t xml:space="preserve"> </w:t>
            </w:r>
            <w:r>
              <w:rPr>
                <w:sz w:val="26"/>
              </w:rPr>
              <w:t>tổ</w:t>
            </w:r>
            <w:r>
              <w:rPr>
                <w:spacing w:val="-5"/>
                <w:sz w:val="26"/>
              </w:rPr>
              <w:t xml:space="preserve"> </w:t>
            </w:r>
            <w:r>
              <w:rPr>
                <w:sz w:val="26"/>
              </w:rPr>
              <w:t>chức,</w:t>
            </w:r>
            <w:r>
              <w:rPr>
                <w:spacing w:val="-7"/>
                <w:sz w:val="26"/>
              </w:rPr>
              <w:t xml:space="preserve"> </w:t>
            </w:r>
            <w:r>
              <w:rPr>
                <w:sz w:val="26"/>
              </w:rPr>
              <w:t>địa</w:t>
            </w:r>
            <w:r>
              <w:rPr>
                <w:spacing w:val="-6"/>
                <w:sz w:val="26"/>
              </w:rPr>
              <w:t xml:space="preserve"> </w:t>
            </w:r>
            <w:r>
              <w:rPr>
                <w:sz w:val="26"/>
              </w:rPr>
              <w:t>chỉ</w:t>
            </w:r>
            <w:r>
              <w:rPr>
                <w:spacing w:val="-5"/>
                <w:sz w:val="26"/>
              </w:rPr>
              <w:t xml:space="preserve"> </w:t>
            </w:r>
            <w:r>
              <w:rPr>
                <w:sz w:val="26"/>
              </w:rPr>
              <w:t>thường</w:t>
            </w:r>
            <w:r>
              <w:rPr>
                <w:spacing w:val="-8"/>
                <w:sz w:val="26"/>
              </w:rPr>
              <w:t xml:space="preserve"> </w:t>
            </w:r>
            <w:r>
              <w:rPr>
                <w:sz w:val="26"/>
              </w:rPr>
              <w:t>trú</w:t>
            </w:r>
            <w:r>
              <w:rPr>
                <w:spacing w:val="-6"/>
                <w:sz w:val="26"/>
              </w:rPr>
              <w:t xml:space="preserve"> </w:t>
            </w:r>
            <w:r>
              <w:rPr>
                <w:sz w:val="26"/>
              </w:rPr>
              <w:t>của</w:t>
            </w:r>
            <w:r>
              <w:rPr>
                <w:spacing w:val="-5"/>
                <w:sz w:val="26"/>
              </w:rPr>
              <w:t xml:space="preserve"> </w:t>
            </w:r>
            <w:r>
              <w:rPr>
                <w:sz w:val="26"/>
              </w:rPr>
              <w:t>cá</w:t>
            </w:r>
            <w:r>
              <w:rPr>
                <w:spacing w:val="-7"/>
                <w:sz w:val="26"/>
              </w:rPr>
              <w:t xml:space="preserve"> </w:t>
            </w:r>
            <w:r>
              <w:rPr>
                <w:sz w:val="26"/>
              </w:rPr>
              <w:t>nhân.</w:t>
            </w:r>
            <w:r>
              <w:rPr>
                <w:spacing w:val="-5"/>
                <w:sz w:val="26"/>
              </w:rPr>
              <w:t xml:space="preserve"> </w:t>
            </w:r>
            <w:r>
              <w:rPr>
                <w:sz w:val="26"/>
              </w:rPr>
              <w:t>Địa</w:t>
            </w:r>
            <w:r>
              <w:rPr>
                <w:spacing w:val="-7"/>
                <w:sz w:val="26"/>
              </w:rPr>
              <w:t xml:space="preserve"> </w:t>
            </w:r>
            <w:r>
              <w:rPr>
                <w:sz w:val="26"/>
              </w:rPr>
              <w:t>chỉ</w:t>
            </w:r>
            <w:r>
              <w:rPr>
                <w:spacing w:val="-5"/>
                <w:sz w:val="26"/>
              </w:rPr>
              <w:t xml:space="preserve"> </w:t>
            </w:r>
            <w:r>
              <w:rPr>
                <w:sz w:val="26"/>
              </w:rPr>
              <w:t>này</w:t>
            </w:r>
            <w:r>
              <w:rPr>
                <w:spacing w:val="-10"/>
                <w:sz w:val="26"/>
              </w:rPr>
              <w:t xml:space="preserve"> </w:t>
            </w:r>
            <w:r>
              <w:rPr>
                <w:sz w:val="26"/>
              </w:rPr>
              <w:t>được</w:t>
            </w:r>
            <w:r>
              <w:rPr>
                <w:spacing w:val="-5"/>
                <w:sz w:val="26"/>
              </w:rPr>
              <w:t xml:space="preserve"> </w:t>
            </w:r>
            <w:r>
              <w:rPr>
                <w:sz w:val="26"/>
              </w:rPr>
              <w:t>sử</w:t>
            </w:r>
            <w:r>
              <w:rPr>
                <w:spacing w:val="-7"/>
                <w:sz w:val="26"/>
              </w:rPr>
              <w:t xml:space="preserve"> </w:t>
            </w:r>
            <w:r>
              <w:rPr>
                <w:sz w:val="26"/>
              </w:rPr>
              <w:t>dụng</w:t>
            </w:r>
            <w:r>
              <w:rPr>
                <w:spacing w:val="-8"/>
                <w:sz w:val="26"/>
              </w:rPr>
              <w:t xml:space="preserve"> </w:t>
            </w:r>
            <w:r>
              <w:rPr>
                <w:sz w:val="26"/>
              </w:rPr>
              <w:t>để</w:t>
            </w:r>
            <w:r>
              <w:rPr>
                <w:spacing w:val="-5"/>
                <w:sz w:val="26"/>
              </w:rPr>
              <w:t xml:space="preserve"> </w:t>
            </w:r>
            <w:r>
              <w:rPr>
                <w:sz w:val="26"/>
              </w:rPr>
              <w:t>Cơ quan quản lý gửi kết quả xử lý hồ sơ. Trường hợp không kê khai, mặc định là trùng với địa chỉ trụ sở của tổ chức, địa chỉ thường trú của cá nhân.</w:t>
            </w:r>
          </w:p>
        </w:tc>
      </w:tr>
      <w:tr w:rsidR="00D421CD" w14:paraId="1775F9D4" w14:textId="77777777" w:rsidTr="00070350">
        <w:trPr>
          <w:trHeight w:val="839"/>
        </w:trPr>
        <w:tc>
          <w:tcPr>
            <w:tcW w:w="1177" w:type="dxa"/>
            <w:gridSpan w:val="2"/>
          </w:tcPr>
          <w:p w14:paraId="5A5B421E" w14:textId="77777777" w:rsidR="00D421CD" w:rsidRDefault="00CD74B5">
            <w:pPr>
              <w:pStyle w:val="TableParagraph"/>
              <w:spacing w:before="84"/>
              <w:ind w:left="50"/>
              <w:rPr>
                <w:sz w:val="26"/>
              </w:rPr>
            </w:pPr>
            <w:r>
              <w:rPr>
                <w:sz w:val="26"/>
              </w:rPr>
              <w:t>Mục</w:t>
            </w:r>
            <w:r>
              <w:rPr>
                <w:spacing w:val="-6"/>
                <w:sz w:val="26"/>
              </w:rPr>
              <w:t xml:space="preserve"> </w:t>
            </w:r>
            <w:r>
              <w:rPr>
                <w:spacing w:val="-4"/>
                <w:sz w:val="26"/>
              </w:rPr>
              <w:t>1.4.</w:t>
            </w:r>
          </w:p>
        </w:tc>
        <w:tc>
          <w:tcPr>
            <w:tcW w:w="8465" w:type="dxa"/>
          </w:tcPr>
          <w:p w14:paraId="7A047128" w14:textId="77777777" w:rsidR="00D421CD" w:rsidRDefault="00CD74B5">
            <w:pPr>
              <w:pStyle w:val="TableParagraph"/>
              <w:spacing w:before="84" w:line="288" w:lineRule="auto"/>
              <w:ind w:left="1"/>
              <w:rPr>
                <w:sz w:val="26"/>
              </w:rPr>
            </w:pPr>
            <w:r>
              <w:rPr>
                <w:sz w:val="26"/>
              </w:rPr>
              <w:t>Kê</w:t>
            </w:r>
            <w:r>
              <w:rPr>
                <w:spacing w:val="-3"/>
                <w:sz w:val="26"/>
              </w:rPr>
              <w:t xml:space="preserve"> </w:t>
            </w:r>
            <w:r>
              <w:rPr>
                <w:sz w:val="26"/>
              </w:rPr>
              <w:t>khai</w:t>
            </w:r>
            <w:r>
              <w:rPr>
                <w:spacing w:val="-1"/>
                <w:sz w:val="26"/>
              </w:rPr>
              <w:t xml:space="preserve"> </w:t>
            </w:r>
            <w:r>
              <w:rPr>
                <w:sz w:val="26"/>
              </w:rPr>
              <w:t>số</w:t>
            </w:r>
            <w:r>
              <w:rPr>
                <w:spacing w:val="-3"/>
                <w:sz w:val="26"/>
              </w:rPr>
              <w:t xml:space="preserve"> </w:t>
            </w:r>
            <w:r>
              <w:rPr>
                <w:sz w:val="26"/>
              </w:rPr>
              <w:t>điện</w:t>
            </w:r>
            <w:r>
              <w:rPr>
                <w:spacing w:val="-3"/>
                <w:sz w:val="26"/>
              </w:rPr>
              <w:t xml:space="preserve"> </w:t>
            </w:r>
            <w:r>
              <w:rPr>
                <w:sz w:val="26"/>
              </w:rPr>
              <w:t>thoại</w:t>
            </w:r>
            <w:r>
              <w:rPr>
                <w:spacing w:val="-3"/>
                <w:sz w:val="26"/>
              </w:rPr>
              <w:t xml:space="preserve"> </w:t>
            </w:r>
            <w:r>
              <w:rPr>
                <w:sz w:val="26"/>
              </w:rPr>
              <w:t>/Email</w:t>
            </w:r>
            <w:r>
              <w:rPr>
                <w:spacing w:val="-3"/>
                <w:sz w:val="26"/>
              </w:rPr>
              <w:t xml:space="preserve"> </w:t>
            </w:r>
            <w:r>
              <w:rPr>
                <w:sz w:val="26"/>
              </w:rPr>
              <w:t>của tổ</w:t>
            </w:r>
            <w:r>
              <w:rPr>
                <w:spacing w:val="-1"/>
                <w:sz w:val="26"/>
              </w:rPr>
              <w:t xml:space="preserve"> </w:t>
            </w:r>
            <w:r>
              <w:rPr>
                <w:sz w:val="26"/>
              </w:rPr>
              <w:t>chức/cá</w:t>
            </w:r>
            <w:r>
              <w:rPr>
                <w:spacing w:val="-3"/>
                <w:sz w:val="26"/>
              </w:rPr>
              <w:t xml:space="preserve"> </w:t>
            </w:r>
            <w:r>
              <w:rPr>
                <w:sz w:val="26"/>
              </w:rPr>
              <w:t>nhân</w:t>
            </w:r>
            <w:r>
              <w:rPr>
                <w:spacing w:val="-3"/>
                <w:sz w:val="26"/>
              </w:rPr>
              <w:t xml:space="preserve"> </w:t>
            </w:r>
            <w:r>
              <w:rPr>
                <w:sz w:val="26"/>
              </w:rPr>
              <w:t>đề nghị</w:t>
            </w:r>
            <w:r>
              <w:rPr>
                <w:spacing w:val="-3"/>
                <w:sz w:val="26"/>
              </w:rPr>
              <w:t xml:space="preserve"> </w:t>
            </w:r>
            <w:r>
              <w:rPr>
                <w:sz w:val="26"/>
              </w:rPr>
              <w:t>cấp,</w:t>
            </w:r>
            <w:r>
              <w:rPr>
                <w:spacing w:val="-3"/>
                <w:sz w:val="26"/>
              </w:rPr>
              <w:t xml:space="preserve"> </w:t>
            </w:r>
            <w:r>
              <w:rPr>
                <w:sz w:val="26"/>
              </w:rPr>
              <w:t>sửa đổi,</w:t>
            </w:r>
            <w:r>
              <w:rPr>
                <w:spacing w:val="-3"/>
                <w:sz w:val="26"/>
              </w:rPr>
              <w:t xml:space="preserve"> </w:t>
            </w:r>
            <w:r>
              <w:rPr>
                <w:sz w:val="26"/>
              </w:rPr>
              <w:t>bổ</w:t>
            </w:r>
            <w:r>
              <w:rPr>
                <w:spacing w:val="-3"/>
                <w:sz w:val="26"/>
              </w:rPr>
              <w:t xml:space="preserve"> </w:t>
            </w:r>
            <w:r>
              <w:rPr>
                <w:sz w:val="26"/>
              </w:rPr>
              <w:t>sung nội dung giấy phép để Cơ quan quản lý gửi các thông tin hỗ trợ.</w:t>
            </w:r>
          </w:p>
        </w:tc>
      </w:tr>
      <w:tr w:rsidR="00D421CD" w14:paraId="6C5B75CF" w14:textId="77777777" w:rsidTr="00070350">
        <w:trPr>
          <w:trHeight w:val="383"/>
        </w:trPr>
        <w:tc>
          <w:tcPr>
            <w:tcW w:w="1177" w:type="dxa"/>
            <w:gridSpan w:val="2"/>
          </w:tcPr>
          <w:p w14:paraId="23FDFBE1" w14:textId="77777777" w:rsidR="00D421CD" w:rsidRDefault="00CD74B5">
            <w:pPr>
              <w:pStyle w:val="TableParagraph"/>
              <w:spacing w:before="84" w:line="279" w:lineRule="atLeast"/>
              <w:ind w:left="50"/>
              <w:rPr>
                <w:sz w:val="26"/>
              </w:rPr>
            </w:pPr>
            <w:r>
              <w:rPr>
                <w:sz w:val="26"/>
              </w:rPr>
              <w:t>Mục</w:t>
            </w:r>
            <w:r>
              <w:rPr>
                <w:spacing w:val="-6"/>
                <w:sz w:val="26"/>
              </w:rPr>
              <w:t xml:space="preserve"> </w:t>
            </w:r>
            <w:r>
              <w:rPr>
                <w:spacing w:val="-5"/>
                <w:sz w:val="26"/>
              </w:rPr>
              <w:t>2.</w:t>
            </w:r>
          </w:p>
        </w:tc>
        <w:tc>
          <w:tcPr>
            <w:tcW w:w="8465" w:type="dxa"/>
          </w:tcPr>
          <w:p w14:paraId="61B4B39D" w14:textId="77777777" w:rsidR="00D421CD" w:rsidRDefault="00CD74B5">
            <w:pPr>
              <w:pStyle w:val="TableParagraph"/>
              <w:spacing w:before="84" w:line="279" w:lineRule="atLeast"/>
              <w:ind w:left="1"/>
              <w:rPr>
                <w:sz w:val="26"/>
              </w:rPr>
            </w:pPr>
            <w:r>
              <w:rPr>
                <w:spacing w:val="-10"/>
                <w:sz w:val="26"/>
              </w:rPr>
              <w:t>Tổ</w:t>
            </w:r>
            <w:r>
              <w:rPr>
                <w:spacing w:val="-15"/>
                <w:sz w:val="26"/>
              </w:rPr>
              <w:t xml:space="preserve"> </w:t>
            </w:r>
            <w:r>
              <w:rPr>
                <w:spacing w:val="-10"/>
                <w:sz w:val="26"/>
              </w:rPr>
              <w:t>chức,</w:t>
            </w:r>
            <w:r>
              <w:rPr>
                <w:spacing w:val="-14"/>
                <w:sz w:val="26"/>
              </w:rPr>
              <w:t xml:space="preserve"> </w:t>
            </w:r>
            <w:r>
              <w:rPr>
                <w:spacing w:val="-10"/>
                <w:sz w:val="26"/>
              </w:rPr>
              <w:t>cá</w:t>
            </w:r>
            <w:r>
              <w:rPr>
                <w:spacing w:val="-14"/>
                <w:sz w:val="26"/>
              </w:rPr>
              <w:t xml:space="preserve"> </w:t>
            </w:r>
            <w:r>
              <w:rPr>
                <w:spacing w:val="-10"/>
                <w:sz w:val="26"/>
              </w:rPr>
              <w:t>nhân</w:t>
            </w:r>
            <w:r>
              <w:rPr>
                <w:spacing w:val="-14"/>
                <w:sz w:val="26"/>
              </w:rPr>
              <w:t xml:space="preserve"> </w:t>
            </w:r>
            <w:r>
              <w:rPr>
                <w:spacing w:val="-10"/>
                <w:sz w:val="26"/>
              </w:rPr>
              <w:t>lựa</w:t>
            </w:r>
            <w:r>
              <w:rPr>
                <w:spacing w:val="-14"/>
                <w:sz w:val="26"/>
              </w:rPr>
              <w:t xml:space="preserve"> </w:t>
            </w:r>
            <w:r>
              <w:rPr>
                <w:spacing w:val="-10"/>
                <w:sz w:val="26"/>
              </w:rPr>
              <w:t>chọn</w:t>
            </w:r>
            <w:r>
              <w:rPr>
                <w:spacing w:val="-14"/>
                <w:sz w:val="26"/>
              </w:rPr>
              <w:t xml:space="preserve"> </w:t>
            </w:r>
            <w:r>
              <w:rPr>
                <w:spacing w:val="-10"/>
                <w:sz w:val="26"/>
              </w:rPr>
              <w:t>một</w:t>
            </w:r>
            <w:r>
              <w:rPr>
                <w:spacing w:val="-14"/>
                <w:sz w:val="26"/>
              </w:rPr>
              <w:t xml:space="preserve"> </w:t>
            </w:r>
            <w:r>
              <w:rPr>
                <w:spacing w:val="-10"/>
                <w:sz w:val="26"/>
              </w:rPr>
              <w:t>trong</w:t>
            </w:r>
            <w:r>
              <w:rPr>
                <w:spacing w:val="-14"/>
                <w:sz w:val="26"/>
              </w:rPr>
              <w:t xml:space="preserve"> </w:t>
            </w:r>
            <w:r>
              <w:rPr>
                <w:spacing w:val="-10"/>
                <w:sz w:val="26"/>
              </w:rPr>
              <w:t>ba</w:t>
            </w:r>
            <w:r>
              <w:rPr>
                <w:spacing w:val="-14"/>
                <w:sz w:val="26"/>
              </w:rPr>
              <w:t xml:space="preserve"> </w:t>
            </w:r>
            <w:r>
              <w:rPr>
                <w:spacing w:val="-10"/>
                <w:sz w:val="26"/>
              </w:rPr>
              <w:t>hình</w:t>
            </w:r>
            <w:r>
              <w:rPr>
                <w:spacing w:val="-15"/>
                <w:sz w:val="26"/>
              </w:rPr>
              <w:t xml:space="preserve"> </w:t>
            </w:r>
            <w:r>
              <w:rPr>
                <w:spacing w:val="-10"/>
                <w:sz w:val="26"/>
              </w:rPr>
              <w:t>thức</w:t>
            </w:r>
            <w:r>
              <w:rPr>
                <w:spacing w:val="-14"/>
                <w:sz w:val="26"/>
              </w:rPr>
              <w:t xml:space="preserve"> </w:t>
            </w:r>
            <w:r>
              <w:rPr>
                <w:spacing w:val="-10"/>
                <w:sz w:val="26"/>
              </w:rPr>
              <w:t>nhận</w:t>
            </w:r>
            <w:r>
              <w:rPr>
                <w:spacing w:val="-14"/>
                <w:sz w:val="26"/>
              </w:rPr>
              <w:t xml:space="preserve"> </w:t>
            </w:r>
            <w:r>
              <w:rPr>
                <w:spacing w:val="-10"/>
                <w:sz w:val="26"/>
              </w:rPr>
              <w:t>kết</w:t>
            </w:r>
            <w:r>
              <w:rPr>
                <w:spacing w:val="-14"/>
                <w:sz w:val="26"/>
              </w:rPr>
              <w:t xml:space="preserve"> </w:t>
            </w:r>
            <w:r>
              <w:rPr>
                <w:spacing w:val="-10"/>
                <w:sz w:val="26"/>
              </w:rPr>
              <w:t>quả</w:t>
            </w:r>
            <w:r>
              <w:rPr>
                <w:spacing w:val="-14"/>
                <w:sz w:val="26"/>
              </w:rPr>
              <w:t xml:space="preserve"> </w:t>
            </w:r>
            <w:r>
              <w:rPr>
                <w:spacing w:val="-10"/>
                <w:sz w:val="26"/>
              </w:rPr>
              <w:t>xử</w:t>
            </w:r>
            <w:r>
              <w:rPr>
                <w:spacing w:val="-13"/>
                <w:sz w:val="26"/>
              </w:rPr>
              <w:t xml:space="preserve"> </w:t>
            </w:r>
            <w:r>
              <w:rPr>
                <w:spacing w:val="-10"/>
                <w:sz w:val="26"/>
              </w:rPr>
              <w:t>lý</w:t>
            </w:r>
            <w:r>
              <w:rPr>
                <w:spacing w:val="-14"/>
                <w:sz w:val="26"/>
              </w:rPr>
              <w:t xml:space="preserve"> </w:t>
            </w:r>
            <w:r>
              <w:rPr>
                <w:spacing w:val="-10"/>
                <w:sz w:val="26"/>
              </w:rPr>
              <w:t>hồ</w:t>
            </w:r>
            <w:r>
              <w:rPr>
                <w:spacing w:val="-14"/>
                <w:sz w:val="26"/>
              </w:rPr>
              <w:t xml:space="preserve"> </w:t>
            </w:r>
            <w:r>
              <w:rPr>
                <w:spacing w:val="-10"/>
                <w:sz w:val="26"/>
              </w:rPr>
              <w:t>sơ:</w:t>
            </w:r>
          </w:p>
        </w:tc>
      </w:tr>
      <w:tr w:rsidR="00D421CD" w14:paraId="4BE1767A" w14:textId="77777777" w:rsidTr="00070350">
        <w:trPr>
          <w:trHeight w:val="3623"/>
        </w:trPr>
        <w:tc>
          <w:tcPr>
            <w:tcW w:w="1105" w:type="dxa"/>
          </w:tcPr>
          <w:p w14:paraId="64926B69" w14:textId="77777777" w:rsidR="00D421CD" w:rsidRDefault="00D421CD">
            <w:pPr>
              <w:pStyle w:val="TableParagraph"/>
              <w:ind w:left="0"/>
              <w:rPr>
                <w:sz w:val="24"/>
              </w:rPr>
            </w:pPr>
          </w:p>
        </w:tc>
        <w:tc>
          <w:tcPr>
            <w:tcW w:w="8537" w:type="dxa"/>
            <w:gridSpan w:val="2"/>
          </w:tcPr>
          <w:p w14:paraId="602F88B0" w14:textId="77777777" w:rsidR="00D421CD" w:rsidRDefault="00CD74B5">
            <w:pPr>
              <w:pStyle w:val="TableParagraph"/>
              <w:numPr>
                <w:ilvl w:val="0"/>
                <w:numId w:val="42"/>
              </w:numPr>
              <w:spacing w:before="124" w:line="288" w:lineRule="auto"/>
              <w:ind w:right="48" w:firstLine="0"/>
              <w:jc w:val="both"/>
              <w:rPr>
                <w:sz w:val="26"/>
              </w:rPr>
            </w:pPr>
            <w:r>
              <w:rPr>
                <w:sz w:val="26"/>
              </w:rPr>
              <w:t>Đánh dấu "X" vào ô "Trực tiếp" thì kết quả giải quyết hồ sơ được trả tại các địa điểm trả kết quả theo quy định.</w:t>
            </w:r>
          </w:p>
          <w:p w14:paraId="1A9BB735" w14:textId="77777777" w:rsidR="00D421CD" w:rsidRDefault="00CD74B5">
            <w:pPr>
              <w:pStyle w:val="TableParagraph"/>
              <w:numPr>
                <w:ilvl w:val="0"/>
                <w:numId w:val="42"/>
              </w:numPr>
              <w:spacing w:before="124" w:line="288" w:lineRule="auto"/>
              <w:ind w:right="48" w:firstLine="0"/>
              <w:jc w:val="both"/>
              <w:rPr>
                <w:sz w:val="26"/>
              </w:rPr>
            </w:pPr>
            <w:r>
              <w:rPr>
                <w:sz w:val="26"/>
              </w:rPr>
              <w:t>Đánh dấu</w:t>
            </w:r>
            <w:r>
              <w:rPr>
                <w:spacing w:val="-4"/>
                <w:sz w:val="26"/>
              </w:rPr>
              <w:t xml:space="preserve"> </w:t>
            </w:r>
            <w:r>
              <w:rPr>
                <w:sz w:val="26"/>
              </w:rPr>
              <w:t>"X"</w:t>
            </w:r>
            <w:r>
              <w:rPr>
                <w:spacing w:val="-4"/>
                <w:sz w:val="26"/>
              </w:rPr>
              <w:t xml:space="preserve"> </w:t>
            </w:r>
            <w:r>
              <w:rPr>
                <w:sz w:val="26"/>
              </w:rPr>
              <w:t>vào</w:t>
            </w:r>
            <w:r>
              <w:rPr>
                <w:spacing w:val="-4"/>
                <w:sz w:val="26"/>
              </w:rPr>
              <w:t xml:space="preserve"> </w:t>
            </w:r>
            <w:r>
              <w:rPr>
                <w:sz w:val="26"/>
              </w:rPr>
              <w:t>ô</w:t>
            </w:r>
            <w:r>
              <w:rPr>
                <w:spacing w:val="-4"/>
                <w:sz w:val="26"/>
              </w:rPr>
              <w:t xml:space="preserve"> </w:t>
            </w:r>
            <w:r>
              <w:rPr>
                <w:sz w:val="26"/>
              </w:rPr>
              <w:t>"Dịch</w:t>
            </w:r>
            <w:r>
              <w:rPr>
                <w:spacing w:val="-6"/>
                <w:sz w:val="26"/>
              </w:rPr>
              <w:t xml:space="preserve"> </w:t>
            </w:r>
            <w:r>
              <w:rPr>
                <w:sz w:val="26"/>
              </w:rPr>
              <w:t>vụ</w:t>
            </w:r>
            <w:r>
              <w:rPr>
                <w:spacing w:val="-4"/>
                <w:sz w:val="26"/>
              </w:rPr>
              <w:t xml:space="preserve"> </w:t>
            </w:r>
            <w:r>
              <w:rPr>
                <w:sz w:val="26"/>
              </w:rPr>
              <w:t>bưu</w:t>
            </w:r>
            <w:r>
              <w:rPr>
                <w:spacing w:val="-4"/>
                <w:sz w:val="26"/>
              </w:rPr>
              <w:t xml:space="preserve"> </w:t>
            </w:r>
            <w:r>
              <w:rPr>
                <w:sz w:val="26"/>
              </w:rPr>
              <w:t>chính"</w:t>
            </w:r>
            <w:r>
              <w:rPr>
                <w:spacing w:val="-4"/>
                <w:sz w:val="26"/>
              </w:rPr>
              <w:t xml:space="preserve"> </w:t>
            </w:r>
            <w:r>
              <w:rPr>
                <w:sz w:val="26"/>
              </w:rPr>
              <w:t>thì</w:t>
            </w:r>
            <w:r>
              <w:rPr>
                <w:spacing w:val="-2"/>
                <w:sz w:val="26"/>
              </w:rPr>
              <w:t xml:space="preserve"> </w:t>
            </w:r>
            <w:r>
              <w:rPr>
                <w:sz w:val="26"/>
              </w:rPr>
              <w:t>kết</w:t>
            </w:r>
            <w:r>
              <w:rPr>
                <w:spacing w:val="-6"/>
                <w:sz w:val="26"/>
              </w:rPr>
              <w:t xml:space="preserve"> </w:t>
            </w:r>
            <w:r>
              <w:rPr>
                <w:sz w:val="26"/>
              </w:rPr>
              <w:t>quả</w:t>
            </w:r>
            <w:r>
              <w:rPr>
                <w:spacing w:val="-4"/>
                <w:sz w:val="26"/>
              </w:rPr>
              <w:t xml:space="preserve"> </w:t>
            </w:r>
            <w:r>
              <w:rPr>
                <w:sz w:val="26"/>
              </w:rPr>
              <w:t>giải</w:t>
            </w:r>
            <w:r>
              <w:rPr>
                <w:spacing w:val="-4"/>
                <w:sz w:val="26"/>
              </w:rPr>
              <w:t xml:space="preserve"> </w:t>
            </w:r>
            <w:r>
              <w:rPr>
                <w:sz w:val="26"/>
              </w:rPr>
              <w:t>quyết</w:t>
            </w:r>
            <w:r>
              <w:rPr>
                <w:spacing w:val="-4"/>
                <w:sz w:val="26"/>
              </w:rPr>
              <w:t xml:space="preserve"> </w:t>
            </w:r>
            <w:r>
              <w:rPr>
                <w:sz w:val="26"/>
              </w:rPr>
              <w:t>hồ</w:t>
            </w:r>
            <w:r>
              <w:rPr>
                <w:spacing w:val="-4"/>
                <w:sz w:val="26"/>
              </w:rPr>
              <w:t xml:space="preserve"> </w:t>
            </w:r>
            <w:r>
              <w:rPr>
                <w:sz w:val="26"/>
              </w:rPr>
              <w:t>sơ</w:t>
            </w:r>
            <w:r>
              <w:rPr>
                <w:spacing w:val="-6"/>
                <w:sz w:val="26"/>
              </w:rPr>
              <w:t xml:space="preserve"> </w:t>
            </w:r>
            <w:r>
              <w:rPr>
                <w:sz w:val="26"/>
              </w:rPr>
              <w:t>sẽ</w:t>
            </w:r>
            <w:r>
              <w:rPr>
                <w:spacing w:val="-4"/>
                <w:sz w:val="26"/>
              </w:rPr>
              <w:t xml:space="preserve"> </w:t>
            </w:r>
            <w:r>
              <w:rPr>
                <w:sz w:val="26"/>
              </w:rPr>
              <w:t>được gửi</w:t>
            </w:r>
            <w:r>
              <w:rPr>
                <w:spacing w:val="-2"/>
                <w:sz w:val="26"/>
              </w:rPr>
              <w:t xml:space="preserve"> </w:t>
            </w:r>
            <w:r>
              <w:rPr>
                <w:sz w:val="26"/>
              </w:rPr>
              <w:t>trả</w:t>
            </w:r>
            <w:r>
              <w:rPr>
                <w:spacing w:val="-1"/>
                <w:sz w:val="26"/>
              </w:rPr>
              <w:t xml:space="preserve"> </w:t>
            </w:r>
            <w:r>
              <w:rPr>
                <w:sz w:val="26"/>
              </w:rPr>
              <w:t>cho</w:t>
            </w:r>
            <w:r>
              <w:rPr>
                <w:spacing w:val="-1"/>
                <w:sz w:val="26"/>
              </w:rPr>
              <w:t xml:space="preserve"> </w:t>
            </w:r>
            <w:r>
              <w:rPr>
                <w:sz w:val="26"/>
              </w:rPr>
              <w:t>tổ</w:t>
            </w:r>
            <w:r>
              <w:rPr>
                <w:spacing w:val="-2"/>
                <w:sz w:val="26"/>
              </w:rPr>
              <w:t xml:space="preserve"> </w:t>
            </w:r>
            <w:r>
              <w:rPr>
                <w:sz w:val="26"/>
              </w:rPr>
              <w:t>chức,</w:t>
            </w:r>
            <w:r>
              <w:rPr>
                <w:spacing w:val="-1"/>
                <w:sz w:val="26"/>
              </w:rPr>
              <w:t xml:space="preserve"> </w:t>
            </w:r>
            <w:r>
              <w:rPr>
                <w:sz w:val="26"/>
              </w:rPr>
              <w:t>cá nhân</w:t>
            </w:r>
            <w:r>
              <w:rPr>
                <w:spacing w:val="-1"/>
                <w:sz w:val="26"/>
              </w:rPr>
              <w:t xml:space="preserve"> </w:t>
            </w:r>
            <w:r>
              <w:rPr>
                <w:sz w:val="26"/>
              </w:rPr>
              <w:t>qua đường bưu</w:t>
            </w:r>
            <w:r>
              <w:rPr>
                <w:spacing w:val="-2"/>
                <w:sz w:val="26"/>
              </w:rPr>
              <w:t xml:space="preserve"> </w:t>
            </w:r>
            <w:r>
              <w:rPr>
                <w:sz w:val="26"/>
              </w:rPr>
              <w:t>chính</w:t>
            </w:r>
            <w:r>
              <w:rPr>
                <w:spacing w:val="-2"/>
                <w:sz w:val="26"/>
              </w:rPr>
              <w:t xml:space="preserve"> </w:t>
            </w:r>
            <w:r>
              <w:rPr>
                <w:sz w:val="26"/>
              </w:rPr>
              <w:t>theo</w:t>
            </w:r>
            <w:r>
              <w:rPr>
                <w:spacing w:val="-2"/>
                <w:sz w:val="26"/>
              </w:rPr>
              <w:t xml:space="preserve"> </w:t>
            </w:r>
            <w:r>
              <w:rPr>
                <w:sz w:val="26"/>
              </w:rPr>
              <w:t>địa</w:t>
            </w:r>
            <w:r>
              <w:rPr>
                <w:spacing w:val="-2"/>
                <w:sz w:val="26"/>
              </w:rPr>
              <w:t xml:space="preserve"> </w:t>
            </w:r>
            <w:r>
              <w:rPr>
                <w:sz w:val="26"/>
              </w:rPr>
              <w:t>chỉ</w:t>
            </w:r>
            <w:r>
              <w:rPr>
                <w:spacing w:val="-2"/>
                <w:sz w:val="26"/>
              </w:rPr>
              <w:t xml:space="preserve"> </w:t>
            </w:r>
            <w:r>
              <w:rPr>
                <w:sz w:val="26"/>
              </w:rPr>
              <w:t>liên</w:t>
            </w:r>
            <w:r>
              <w:rPr>
                <w:spacing w:val="-2"/>
                <w:sz w:val="26"/>
              </w:rPr>
              <w:t xml:space="preserve"> </w:t>
            </w:r>
            <w:r>
              <w:rPr>
                <w:sz w:val="26"/>
              </w:rPr>
              <w:t>lạc</w:t>
            </w:r>
            <w:r>
              <w:rPr>
                <w:spacing w:val="-1"/>
                <w:sz w:val="26"/>
              </w:rPr>
              <w:t xml:space="preserve"> </w:t>
            </w:r>
            <w:r>
              <w:rPr>
                <w:sz w:val="26"/>
              </w:rPr>
              <w:t>tổ</w:t>
            </w:r>
            <w:r>
              <w:rPr>
                <w:spacing w:val="-2"/>
                <w:sz w:val="26"/>
              </w:rPr>
              <w:t xml:space="preserve"> </w:t>
            </w:r>
            <w:r>
              <w:rPr>
                <w:sz w:val="26"/>
              </w:rPr>
              <w:t>chức, cá nhân kê khai tại mục 1.3.</w:t>
            </w:r>
          </w:p>
          <w:p w14:paraId="62D03BFA" w14:textId="77777777" w:rsidR="00D421CD" w:rsidRDefault="00CD74B5">
            <w:pPr>
              <w:pStyle w:val="TableParagraph"/>
              <w:numPr>
                <w:ilvl w:val="0"/>
                <w:numId w:val="42"/>
              </w:numPr>
              <w:spacing w:before="124" w:line="288" w:lineRule="auto"/>
              <w:ind w:right="48" w:firstLine="0"/>
              <w:jc w:val="both"/>
              <w:rPr>
                <w:sz w:val="26"/>
              </w:rPr>
            </w:pPr>
            <w:r>
              <w:rPr>
                <w:sz w:val="26"/>
              </w:rPr>
              <w:t>Đánh dấu "X" vào ô “Cổng Dịch vụ công quốc gia” thì kết quả giải quyết hồ sơ nhận trực tuyến qua Cổng Dịch vụ công quốc gia.</w:t>
            </w:r>
          </w:p>
          <w:p w14:paraId="6999C9D9" w14:textId="77777777" w:rsidR="00D421CD" w:rsidRDefault="00CD74B5">
            <w:pPr>
              <w:pStyle w:val="TableParagraph"/>
              <w:spacing w:before="122" w:line="288" w:lineRule="auto"/>
              <w:ind w:left="71" w:right="48"/>
              <w:jc w:val="both"/>
              <w:rPr>
                <w:sz w:val="26"/>
              </w:rPr>
            </w:pPr>
            <w:r>
              <w:rPr>
                <w:sz w:val="26"/>
              </w:rPr>
              <w:t>Trường</w:t>
            </w:r>
            <w:r>
              <w:rPr>
                <w:spacing w:val="-6"/>
                <w:sz w:val="26"/>
              </w:rPr>
              <w:t xml:space="preserve"> </w:t>
            </w:r>
            <w:r>
              <w:rPr>
                <w:sz w:val="26"/>
              </w:rPr>
              <w:t>hợp</w:t>
            </w:r>
            <w:r>
              <w:rPr>
                <w:spacing w:val="-6"/>
                <w:sz w:val="26"/>
              </w:rPr>
              <w:t xml:space="preserve"> </w:t>
            </w:r>
            <w:r>
              <w:rPr>
                <w:sz w:val="26"/>
              </w:rPr>
              <w:t>không</w:t>
            </w:r>
            <w:r>
              <w:rPr>
                <w:spacing w:val="-6"/>
                <w:sz w:val="26"/>
              </w:rPr>
              <w:t xml:space="preserve"> </w:t>
            </w:r>
            <w:r>
              <w:rPr>
                <w:sz w:val="26"/>
              </w:rPr>
              <w:t>đánh</w:t>
            </w:r>
            <w:r>
              <w:rPr>
                <w:spacing w:val="-6"/>
                <w:sz w:val="26"/>
              </w:rPr>
              <w:t xml:space="preserve"> </w:t>
            </w:r>
            <w:r>
              <w:rPr>
                <w:sz w:val="26"/>
              </w:rPr>
              <w:t>dấu</w:t>
            </w:r>
            <w:r>
              <w:rPr>
                <w:spacing w:val="-6"/>
                <w:sz w:val="26"/>
              </w:rPr>
              <w:t xml:space="preserve"> </w:t>
            </w:r>
            <w:r>
              <w:rPr>
                <w:sz w:val="26"/>
              </w:rPr>
              <w:t>vào</w:t>
            </w:r>
            <w:r>
              <w:rPr>
                <w:spacing w:val="-6"/>
                <w:sz w:val="26"/>
              </w:rPr>
              <w:t xml:space="preserve"> </w:t>
            </w:r>
            <w:r>
              <w:rPr>
                <w:sz w:val="26"/>
              </w:rPr>
              <w:t>nội</w:t>
            </w:r>
            <w:r>
              <w:rPr>
                <w:spacing w:val="-6"/>
                <w:sz w:val="26"/>
              </w:rPr>
              <w:t xml:space="preserve"> </w:t>
            </w:r>
            <w:r>
              <w:rPr>
                <w:sz w:val="26"/>
              </w:rPr>
              <w:t>dung</w:t>
            </w:r>
            <w:r>
              <w:rPr>
                <w:spacing w:val="-6"/>
                <w:sz w:val="26"/>
              </w:rPr>
              <w:t xml:space="preserve"> </w:t>
            </w:r>
            <w:r>
              <w:rPr>
                <w:sz w:val="26"/>
              </w:rPr>
              <w:t>nào</w:t>
            </w:r>
            <w:r>
              <w:rPr>
                <w:spacing w:val="-4"/>
                <w:sz w:val="26"/>
              </w:rPr>
              <w:t xml:space="preserve"> </w:t>
            </w:r>
            <w:r>
              <w:rPr>
                <w:sz w:val="26"/>
              </w:rPr>
              <w:t>kết</w:t>
            </w:r>
            <w:r>
              <w:rPr>
                <w:spacing w:val="-6"/>
                <w:sz w:val="26"/>
              </w:rPr>
              <w:t xml:space="preserve"> </w:t>
            </w:r>
            <w:r>
              <w:rPr>
                <w:sz w:val="26"/>
              </w:rPr>
              <w:t>quả</w:t>
            </w:r>
            <w:r>
              <w:rPr>
                <w:spacing w:val="-6"/>
                <w:sz w:val="26"/>
              </w:rPr>
              <w:t xml:space="preserve"> </w:t>
            </w:r>
            <w:r>
              <w:rPr>
                <w:sz w:val="26"/>
              </w:rPr>
              <w:t>giải</w:t>
            </w:r>
            <w:r>
              <w:rPr>
                <w:spacing w:val="-6"/>
                <w:sz w:val="26"/>
              </w:rPr>
              <w:t xml:space="preserve"> </w:t>
            </w:r>
            <w:r>
              <w:rPr>
                <w:sz w:val="26"/>
              </w:rPr>
              <w:t>quyết</w:t>
            </w:r>
            <w:r>
              <w:rPr>
                <w:spacing w:val="-6"/>
                <w:sz w:val="26"/>
              </w:rPr>
              <w:t xml:space="preserve"> </w:t>
            </w:r>
            <w:r>
              <w:rPr>
                <w:sz w:val="26"/>
              </w:rPr>
              <w:t>hồ</w:t>
            </w:r>
            <w:r>
              <w:rPr>
                <w:spacing w:val="-6"/>
                <w:sz w:val="26"/>
              </w:rPr>
              <w:t xml:space="preserve"> </w:t>
            </w:r>
            <w:r>
              <w:rPr>
                <w:sz w:val="26"/>
              </w:rPr>
              <w:t>sơ</w:t>
            </w:r>
            <w:r>
              <w:rPr>
                <w:spacing w:val="-6"/>
                <w:sz w:val="26"/>
              </w:rPr>
              <w:t xml:space="preserve"> </w:t>
            </w:r>
            <w:r>
              <w:rPr>
                <w:sz w:val="26"/>
              </w:rPr>
              <w:t>sẽ</w:t>
            </w:r>
            <w:r>
              <w:rPr>
                <w:spacing w:val="-6"/>
                <w:sz w:val="26"/>
              </w:rPr>
              <w:t xml:space="preserve"> </w:t>
            </w:r>
            <w:r>
              <w:rPr>
                <w:sz w:val="26"/>
              </w:rPr>
              <w:t>được gửi qua Cổng Dịch vụ công quốc gia.</w:t>
            </w:r>
          </w:p>
        </w:tc>
      </w:tr>
      <w:tr w:rsidR="00D421CD" w14:paraId="096324C2" w14:textId="77777777" w:rsidTr="00070350">
        <w:trPr>
          <w:trHeight w:val="2880"/>
        </w:trPr>
        <w:tc>
          <w:tcPr>
            <w:tcW w:w="1105" w:type="dxa"/>
          </w:tcPr>
          <w:p w14:paraId="238B0EB3" w14:textId="77777777" w:rsidR="00D421CD" w:rsidRDefault="00CD74B5">
            <w:pPr>
              <w:pStyle w:val="TableParagraph"/>
              <w:spacing w:before="84"/>
              <w:ind w:left="50"/>
              <w:rPr>
                <w:sz w:val="26"/>
              </w:rPr>
            </w:pPr>
            <w:r>
              <w:rPr>
                <w:sz w:val="26"/>
              </w:rPr>
              <w:t>Mục</w:t>
            </w:r>
            <w:r>
              <w:rPr>
                <w:spacing w:val="-6"/>
                <w:sz w:val="26"/>
              </w:rPr>
              <w:t xml:space="preserve"> </w:t>
            </w:r>
            <w:r>
              <w:rPr>
                <w:spacing w:val="-10"/>
                <w:sz w:val="26"/>
              </w:rPr>
              <w:t>3</w:t>
            </w:r>
          </w:p>
        </w:tc>
        <w:tc>
          <w:tcPr>
            <w:tcW w:w="8537" w:type="dxa"/>
            <w:gridSpan w:val="2"/>
          </w:tcPr>
          <w:p w14:paraId="28BF9D7B" w14:textId="77777777" w:rsidR="00D421CD" w:rsidRDefault="00CD74B5">
            <w:pPr>
              <w:pStyle w:val="TableParagraph"/>
              <w:spacing w:before="84" w:line="290" w:lineRule="auto"/>
              <w:ind w:left="71" w:right="54"/>
              <w:jc w:val="both"/>
              <w:rPr>
                <w:sz w:val="26"/>
              </w:rPr>
            </w:pPr>
            <w:r>
              <w:rPr>
                <w:sz w:val="26"/>
              </w:rPr>
              <w:t>Đối</w:t>
            </w:r>
            <w:r>
              <w:rPr>
                <w:spacing w:val="-2"/>
                <w:sz w:val="26"/>
              </w:rPr>
              <w:t xml:space="preserve"> </w:t>
            </w:r>
            <w:r>
              <w:rPr>
                <w:sz w:val="26"/>
              </w:rPr>
              <w:t>với thời gian</w:t>
            </w:r>
            <w:r>
              <w:rPr>
                <w:spacing w:val="-2"/>
                <w:sz w:val="26"/>
              </w:rPr>
              <w:t xml:space="preserve"> </w:t>
            </w:r>
            <w:r>
              <w:rPr>
                <w:sz w:val="26"/>
              </w:rPr>
              <w:t>đề nghị</w:t>
            </w:r>
            <w:r>
              <w:rPr>
                <w:spacing w:val="-2"/>
                <w:sz w:val="26"/>
              </w:rPr>
              <w:t xml:space="preserve"> </w:t>
            </w:r>
            <w:r>
              <w:rPr>
                <w:sz w:val="26"/>
              </w:rPr>
              <w:t>cấp</w:t>
            </w:r>
            <w:r>
              <w:rPr>
                <w:spacing w:val="-1"/>
                <w:sz w:val="26"/>
              </w:rPr>
              <w:t xml:space="preserve"> </w:t>
            </w:r>
            <w:r>
              <w:rPr>
                <w:sz w:val="26"/>
              </w:rPr>
              <w:t>phép</w:t>
            </w:r>
            <w:r>
              <w:rPr>
                <w:spacing w:val="-2"/>
                <w:sz w:val="26"/>
              </w:rPr>
              <w:t xml:space="preserve"> </w:t>
            </w:r>
            <w:r>
              <w:rPr>
                <w:sz w:val="26"/>
              </w:rPr>
              <w:t>từ</w:t>
            </w:r>
            <w:r>
              <w:rPr>
                <w:spacing w:val="-1"/>
                <w:sz w:val="26"/>
              </w:rPr>
              <w:t xml:space="preserve"> </w:t>
            </w:r>
            <w:r>
              <w:rPr>
                <w:sz w:val="26"/>
              </w:rPr>
              <w:t>12 tháng</w:t>
            </w:r>
            <w:r>
              <w:rPr>
                <w:spacing w:val="-2"/>
                <w:sz w:val="26"/>
              </w:rPr>
              <w:t xml:space="preserve"> </w:t>
            </w:r>
            <w:r>
              <w:rPr>
                <w:sz w:val="26"/>
              </w:rPr>
              <w:t>trở</w:t>
            </w:r>
            <w:r>
              <w:rPr>
                <w:spacing w:val="-2"/>
                <w:sz w:val="26"/>
              </w:rPr>
              <w:t xml:space="preserve"> </w:t>
            </w:r>
            <w:r>
              <w:rPr>
                <w:sz w:val="26"/>
              </w:rPr>
              <w:t>xuống mặc</w:t>
            </w:r>
            <w:r>
              <w:rPr>
                <w:spacing w:val="-1"/>
                <w:sz w:val="26"/>
              </w:rPr>
              <w:t xml:space="preserve"> </w:t>
            </w:r>
            <w:r>
              <w:rPr>
                <w:sz w:val="26"/>
              </w:rPr>
              <w:t>định tổ</w:t>
            </w:r>
            <w:r>
              <w:rPr>
                <w:spacing w:val="-2"/>
                <w:sz w:val="26"/>
              </w:rPr>
              <w:t xml:space="preserve"> </w:t>
            </w:r>
            <w:r>
              <w:rPr>
                <w:sz w:val="26"/>
              </w:rPr>
              <w:t>chức,</w:t>
            </w:r>
            <w:r>
              <w:rPr>
                <w:spacing w:val="-1"/>
                <w:sz w:val="26"/>
              </w:rPr>
              <w:t xml:space="preserve"> </w:t>
            </w:r>
            <w:r>
              <w:rPr>
                <w:sz w:val="26"/>
              </w:rPr>
              <w:t>cá nhân phải nộp 01 (một) lần phí sử dụng tần số vô tuyến điện cho toàn bộ thời hạn của giấy phép được cấp.</w:t>
            </w:r>
          </w:p>
          <w:p w14:paraId="5A0930DA" w14:textId="77777777" w:rsidR="00D421CD" w:rsidRDefault="00CD74B5">
            <w:pPr>
              <w:pStyle w:val="TableParagraph"/>
              <w:spacing w:before="116"/>
              <w:ind w:left="71"/>
              <w:jc w:val="both"/>
              <w:rPr>
                <w:sz w:val="26"/>
              </w:rPr>
            </w:pPr>
            <w:r>
              <w:rPr>
                <w:sz w:val="26"/>
              </w:rPr>
              <w:t>Đối</w:t>
            </w:r>
            <w:r>
              <w:rPr>
                <w:spacing w:val="-5"/>
                <w:sz w:val="26"/>
              </w:rPr>
              <w:t xml:space="preserve"> </w:t>
            </w:r>
            <w:r>
              <w:rPr>
                <w:sz w:val="26"/>
              </w:rPr>
              <w:t>với</w:t>
            </w:r>
            <w:r>
              <w:rPr>
                <w:spacing w:val="-4"/>
                <w:sz w:val="26"/>
              </w:rPr>
              <w:t xml:space="preserve"> </w:t>
            </w:r>
            <w:r>
              <w:rPr>
                <w:sz w:val="26"/>
              </w:rPr>
              <w:t>thời</w:t>
            </w:r>
            <w:r>
              <w:rPr>
                <w:spacing w:val="-5"/>
                <w:sz w:val="26"/>
              </w:rPr>
              <w:t xml:space="preserve"> </w:t>
            </w:r>
            <w:r>
              <w:rPr>
                <w:sz w:val="26"/>
              </w:rPr>
              <w:t>gian</w:t>
            </w:r>
            <w:r>
              <w:rPr>
                <w:spacing w:val="-4"/>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2"/>
                <w:sz w:val="26"/>
              </w:rPr>
              <w:t xml:space="preserve"> </w:t>
            </w:r>
            <w:r>
              <w:rPr>
                <w:sz w:val="26"/>
              </w:rPr>
              <w:t>trên</w:t>
            </w:r>
            <w:r>
              <w:rPr>
                <w:spacing w:val="-4"/>
                <w:sz w:val="26"/>
              </w:rPr>
              <w:t xml:space="preserve"> </w:t>
            </w:r>
            <w:r>
              <w:rPr>
                <w:sz w:val="26"/>
              </w:rPr>
              <w:t>12</w:t>
            </w:r>
            <w:r>
              <w:rPr>
                <w:spacing w:val="-2"/>
                <w:sz w:val="26"/>
              </w:rPr>
              <w:t xml:space="preserve"> tháng:</w:t>
            </w:r>
          </w:p>
          <w:p w14:paraId="2DA40BBD" w14:textId="77777777" w:rsidR="00D421CD" w:rsidRDefault="00CD74B5">
            <w:pPr>
              <w:pStyle w:val="TableParagraph"/>
              <w:spacing w:before="181" w:line="288" w:lineRule="auto"/>
              <w:ind w:left="71" w:right="54"/>
              <w:jc w:val="both"/>
              <w:rPr>
                <w:sz w:val="26"/>
              </w:rPr>
            </w:pPr>
            <w:r>
              <w:rPr>
                <w:sz w:val="26"/>
              </w:rPr>
              <w:t xml:space="preserve">- Đánh dấu “X” vào ô 01 (một) lần nếu tổ chức, cá nhân đồng ý nộp 01 (một) lần phí sử dụng tần số vô tuyến điện cho toàn bộ thời hạn của giấy phép được </w:t>
            </w:r>
            <w:r>
              <w:rPr>
                <w:spacing w:val="-4"/>
                <w:sz w:val="26"/>
              </w:rPr>
              <w:t>cấp.</w:t>
            </w:r>
          </w:p>
        </w:tc>
      </w:tr>
      <w:tr w:rsidR="00D421CD" w14:paraId="7E0EB9D7" w14:textId="77777777" w:rsidTr="00070350">
        <w:trPr>
          <w:trHeight w:val="3263"/>
        </w:trPr>
        <w:tc>
          <w:tcPr>
            <w:tcW w:w="1105" w:type="dxa"/>
          </w:tcPr>
          <w:p w14:paraId="3B85EAD0" w14:textId="77777777" w:rsidR="00D421CD" w:rsidRDefault="00CD74B5">
            <w:pPr>
              <w:pStyle w:val="TableParagraph"/>
              <w:spacing w:before="84" w:line="288" w:lineRule="auto"/>
              <w:ind w:left="50" w:right="64"/>
              <w:rPr>
                <w:sz w:val="26"/>
              </w:rPr>
            </w:pPr>
            <w:r>
              <w:rPr>
                <w:sz w:val="26"/>
              </w:rPr>
              <w:t>Ký tên, đóng</w:t>
            </w:r>
            <w:r>
              <w:rPr>
                <w:spacing w:val="-17"/>
                <w:sz w:val="26"/>
              </w:rPr>
              <w:t xml:space="preserve"> </w:t>
            </w:r>
            <w:r>
              <w:rPr>
                <w:sz w:val="26"/>
              </w:rPr>
              <w:t>dấu</w:t>
            </w:r>
          </w:p>
        </w:tc>
        <w:tc>
          <w:tcPr>
            <w:tcW w:w="8537" w:type="dxa"/>
            <w:gridSpan w:val="2"/>
          </w:tcPr>
          <w:p w14:paraId="1B8DFA37" w14:textId="77777777" w:rsidR="00D421CD" w:rsidRDefault="00CD74B5">
            <w:pPr>
              <w:pStyle w:val="TableParagraph"/>
              <w:numPr>
                <w:ilvl w:val="0"/>
                <w:numId w:val="41"/>
              </w:numPr>
              <w:spacing w:before="36" w:line="360" w:lineRule="atLeast"/>
              <w:ind w:right="47" w:firstLine="0"/>
              <w:rPr>
                <w:sz w:val="26"/>
              </w:rPr>
            </w:pPr>
            <w:r>
              <w:rPr>
                <w:sz w:val="26"/>
              </w:rPr>
              <w:t>Trường hợp</w:t>
            </w:r>
            <w:r>
              <w:rPr>
                <w:spacing w:val="-2"/>
                <w:sz w:val="26"/>
              </w:rPr>
              <w:t xml:space="preserve"> </w:t>
            </w:r>
            <w:r>
              <w:rPr>
                <w:sz w:val="26"/>
              </w:rPr>
              <w:t>nộp</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nộp</w:t>
            </w:r>
            <w:r>
              <w:rPr>
                <w:spacing w:val="-4"/>
                <w:sz w:val="26"/>
              </w:rPr>
              <w:t xml:space="preserve"> </w:t>
            </w:r>
            <w:r>
              <w:rPr>
                <w:sz w:val="26"/>
              </w:rPr>
              <w:t>trực</w:t>
            </w:r>
            <w:r>
              <w:rPr>
                <w:spacing w:val="-4"/>
                <w:sz w:val="26"/>
              </w:rPr>
              <w:t xml:space="preserve"> </w:t>
            </w:r>
            <w:r>
              <w:rPr>
                <w:sz w:val="26"/>
              </w:rPr>
              <w:t>tiếp</w:t>
            </w:r>
            <w:r>
              <w:rPr>
                <w:spacing w:val="-4"/>
                <w:sz w:val="26"/>
              </w:rPr>
              <w:t xml:space="preserve"> </w:t>
            </w:r>
            <w:r>
              <w:rPr>
                <w:sz w:val="26"/>
              </w:rPr>
              <w:t>hoặc</w:t>
            </w:r>
            <w:r>
              <w:rPr>
                <w:spacing w:val="-4"/>
                <w:sz w:val="26"/>
              </w:rPr>
              <w:t xml:space="preserve"> </w:t>
            </w:r>
            <w:r>
              <w:rPr>
                <w:sz w:val="26"/>
              </w:rPr>
              <w:t>qua</w:t>
            </w:r>
            <w:r>
              <w:rPr>
                <w:spacing w:val="-4"/>
                <w:sz w:val="26"/>
              </w:rPr>
              <w:t xml:space="preserve"> </w:t>
            </w:r>
            <w:r>
              <w:rPr>
                <w:sz w:val="26"/>
              </w:rPr>
              <w:t>bưu</w:t>
            </w:r>
            <w:r>
              <w:rPr>
                <w:spacing w:val="-4"/>
                <w:sz w:val="26"/>
              </w:rPr>
              <w:t xml:space="preserve"> </w:t>
            </w:r>
            <w:r>
              <w:rPr>
                <w:spacing w:val="-2"/>
                <w:sz w:val="26"/>
              </w:rPr>
              <w:t>chính:</w:t>
            </w:r>
          </w:p>
          <w:p w14:paraId="30C4E2DA" w14:textId="77777777" w:rsidR="00D421CD" w:rsidRDefault="00CD74B5">
            <w:pPr>
              <w:pStyle w:val="TableParagraph"/>
              <w:spacing w:before="181"/>
              <w:ind w:left="71"/>
              <w:rPr>
                <w:sz w:val="26"/>
              </w:rPr>
            </w:pPr>
            <w:r>
              <w:rPr>
                <w:sz w:val="26"/>
              </w:rPr>
              <w:t>+</w:t>
            </w:r>
            <w:r>
              <w:rPr>
                <w:spacing w:val="-5"/>
                <w:sz w:val="26"/>
              </w:rPr>
              <w:t xml:space="preserve"> </w:t>
            </w:r>
            <w:r>
              <w:rPr>
                <w:sz w:val="26"/>
              </w:rPr>
              <w:t>Ký</w:t>
            </w:r>
            <w:r>
              <w:rPr>
                <w:spacing w:val="-4"/>
                <w:sz w:val="26"/>
              </w:rPr>
              <w:t xml:space="preserve"> </w:t>
            </w:r>
            <w:r>
              <w:rPr>
                <w:sz w:val="26"/>
              </w:rPr>
              <w:t>tên</w:t>
            </w:r>
            <w:r>
              <w:rPr>
                <w:spacing w:val="-4"/>
                <w:sz w:val="26"/>
              </w:rPr>
              <w:t xml:space="preserve"> </w:t>
            </w:r>
            <w:r>
              <w:rPr>
                <w:sz w:val="26"/>
              </w:rPr>
              <w:t>của</w:t>
            </w:r>
            <w:r>
              <w:rPr>
                <w:spacing w:val="-1"/>
                <w:sz w:val="26"/>
              </w:rPr>
              <w:t xml:space="preserve"> </w:t>
            </w:r>
            <w:r>
              <w:rPr>
                <w:sz w:val="26"/>
              </w:rPr>
              <w:t>cá</w:t>
            </w:r>
            <w:r>
              <w:rPr>
                <w:spacing w:val="-4"/>
                <w:sz w:val="26"/>
              </w:rPr>
              <w:t xml:space="preserve"> </w:t>
            </w:r>
            <w:r>
              <w:rPr>
                <w:sz w:val="26"/>
              </w:rPr>
              <w:t>nhân</w:t>
            </w:r>
            <w:r>
              <w:rPr>
                <w:spacing w:val="-1"/>
                <w:sz w:val="26"/>
              </w:rPr>
              <w:t xml:space="preserve"> </w:t>
            </w:r>
            <w:r>
              <w:rPr>
                <w:sz w:val="26"/>
              </w:rPr>
              <w:t>đề</w:t>
            </w:r>
            <w:r>
              <w:rPr>
                <w:spacing w:val="-5"/>
                <w:sz w:val="26"/>
              </w:rPr>
              <w:t xml:space="preserve"> </w:t>
            </w:r>
            <w:r>
              <w:rPr>
                <w:sz w:val="26"/>
              </w:rPr>
              <w:t>nghị</w:t>
            </w:r>
            <w:r>
              <w:rPr>
                <w:spacing w:val="-4"/>
                <w:sz w:val="26"/>
              </w:rPr>
              <w:t xml:space="preserve"> </w:t>
            </w:r>
            <w:r>
              <w:rPr>
                <w:sz w:val="26"/>
              </w:rPr>
              <w:t>cấp</w:t>
            </w:r>
            <w:r>
              <w:rPr>
                <w:spacing w:val="-4"/>
                <w:sz w:val="26"/>
              </w:rPr>
              <w:t xml:space="preserve"> </w:t>
            </w:r>
            <w:r>
              <w:rPr>
                <w:sz w:val="26"/>
              </w:rPr>
              <w:t>phép</w:t>
            </w:r>
            <w:r>
              <w:rPr>
                <w:spacing w:val="-4"/>
                <w:sz w:val="26"/>
              </w:rPr>
              <w:t xml:space="preserve"> </w:t>
            </w:r>
            <w:r>
              <w:rPr>
                <w:sz w:val="26"/>
              </w:rPr>
              <w:t>đối</w:t>
            </w:r>
            <w:r>
              <w:rPr>
                <w:spacing w:val="-2"/>
                <w:sz w:val="26"/>
              </w:rPr>
              <w:t xml:space="preserve"> </w:t>
            </w:r>
            <w:r>
              <w:rPr>
                <w:sz w:val="26"/>
              </w:rPr>
              <w:t>với</w:t>
            </w:r>
            <w:r>
              <w:rPr>
                <w:spacing w:val="-2"/>
                <w:sz w:val="26"/>
              </w:rPr>
              <w:t xml:space="preserve"> </w:t>
            </w:r>
            <w:r>
              <w:rPr>
                <w:sz w:val="26"/>
              </w:rPr>
              <w:t>cá</w:t>
            </w:r>
            <w:r>
              <w:rPr>
                <w:spacing w:val="-4"/>
                <w:sz w:val="26"/>
              </w:rPr>
              <w:t xml:space="preserve"> </w:t>
            </w:r>
            <w:r>
              <w:rPr>
                <w:sz w:val="26"/>
              </w:rPr>
              <w:t>nhân,</w:t>
            </w:r>
            <w:r>
              <w:rPr>
                <w:spacing w:val="-5"/>
                <w:sz w:val="26"/>
              </w:rPr>
              <w:t xml:space="preserve"> </w:t>
            </w:r>
            <w:r>
              <w:rPr>
                <w:sz w:val="26"/>
              </w:rPr>
              <w:t>hộ</w:t>
            </w:r>
            <w:r>
              <w:rPr>
                <w:spacing w:val="-1"/>
                <w:sz w:val="26"/>
              </w:rPr>
              <w:t xml:space="preserve"> </w:t>
            </w:r>
            <w:r>
              <w:rPr>
                <w:sz w:val="26"/>
              </w:rPr>
              <w:t>kinh</w:t>
            </w:r>
            <w:r>
              <w:rPr>
                <w:spacing w:val="-4"/>
                <w:sz w:val="26"/>
              </w:rPr>
              <w:t xml:space="preserve"> </w:t>
            </w:r>
            <w:r>
              <w:rPr>
                <w:spacing w:val="-2"/>
                <w:sz w:val="26"/>
              </w:rPr>
              <w:t>doanh</w:t>
            </w:r>
          </w:p>
          <w:p w14:paraId="0C3F9AFE" w14:textId="77777777" w:rsidR="00D421CD" w:rsidRDefault="00CD74B5">
            <w:pPr>
              <w:pStyle w:val="TableParagraph"/>
              <w:spacing w:before="181" w:line="290" w:lineRule="auto"/>
              <w:ind w:left="71" w:right="53"/>
              <w:jc w:val="both"/>
              <w:rPr>
                <w:sz w:val="26"/>
              </w:rPr>
            </w:pPr>
            <w:r>
              <w:rPr>
                <w:sz w:val="26"/>
              </w:rPr>
              <w:t>+</w:t>
            </w:r>
            <w:r>
              <w:rPr>
                <w:spacing w:val="-1"/>
                <w:sz w:val="26"/>
              </w:rPr>
              <w:t xml:space="preserve"> </w:t>
            </w:r>
            <w:r>
              <w:rPr>
                <w:sz w:val="26"/>
              </w:rPr>
              <w:t>Ghi</w:t>
            </w:r>
            <w:r>
              <w:rPr>
                <w:spacing w:val="-2"/>
                <w:sz w:val="26"/>
              </w:rPr>
              <w:t xml:space="preserve"> </w:t>
            </w:r>
            <w:r>
              <w:rPr>
                <w:sz w:val="26"/>
              </w:rPr>
              <w:t>chức</w:t>
            </w:r>
            <w:r>
              <w:rPr>
                <w:spacing w:val="-1"/>
                <w:sz w:val="26"/>
              </w:rPr>
              <w:t xml:space="preserve"> </w:t>
            </w:r>
            <w:r>
              <w:rPr>
                <w:sz w:val="26"/>
              </w:rPr>
              <w:t>danh</w:t>
            </w:r>
            <w:r>
              <w:rPr>
                <w:spacing w:val="-1"/>
                <w:sz w:val="26"/>
              </w:rPr>
              <w:t xml:space="preserve"> </w:t>
            </w:r>
            <w:r>
              <w:rPr>
                <w:sz w:val="26"/>
              </w:rPr>
              <w:t>quyền hạn,</w:t>
            </w:r>
            <w:r>
              <w:rPr>
                <w:spacing w:val="-1"/>
                <w:sz w:val="26"/>
              </w:rPr>
              <w:t xml:space="preserve"> </w:t>
            </w:r>
            <w:r>
              <w:rPr>
                <w:sz w:val="26"/>
              </w:rPr>
              <w:t>ký</w:t>
            </w:r>
            <w:r>
              <w:rPr>
                <w:spacing w:val="-2"/>
                <w:sz w:val="26"/>
              </w:rPr>
              <w:t xml:space="preserve"> </w:t>
            </w:r>
            <w:r>
              <w:rPr>
                <w:sz w:val="26"/>
              </w:rPr>
              <w:t>và</w:t>
            </w:r>
            <w:r>
              <w:rPr>
                <w:spacing w:val="-1"/>
                <w:sz w:val="26"/>
              </w:rPr>
              <w:t xml:space="preserve"> </w:t>
            </w:r>
            <w:r>
              <w:rPr>
                <w:sz w:val="26"/>
              </w:rPr>
              <w:t>ghi</w:t>
            </w:r>
            <w:r>
              <w:rPr>
                <w:spacing w:val="-2"/>
                <w:sz w:val="26"/>
              </w:rPr>
              <w:t xml:space="preserve"> </w:t>
            </w:r>
            <w:r>
              <w:rPr>
                <w:sz w:val="26"/>
              </w:rPr>
              <w:t>rõ</w:t>
            </w:r>
            <w:r>
              <w:rPr>
                <w:spacing w:val="-1"/>
                <w:sz w:val="26"/>
              </w:rPr>
              <w:t xml:space="preserve"> </w:t>
            </w:r>
            <w:r>
              <w:rPr>
                <w:sz w:val="26"/>
              </w:rPr>
              <w:t>họ</w:t>
            </w:r>
            <w:r>
              <w:rPr>
                <w:spacing w:val="-2"/>
                <w:sz w:val="26"/>
              </w:rPr>
              <w:t xml:space="preserve"> </w:t>
            </w:r>
            <w:r>
              <w:rPr>
                <w:sz w:val="26"/>
              </w:rPr>
              <w:t>tên</w:t>
            </w:r>
            <w:r>
              <w:rPr>
                <w:spacing w:val="-2"/>
                <w:sz w:val="26"/>
              </w:rPr>
              <w:t xml:space="preserve"> </w:t>
            </w:r>
            <w:r>
              <w:rPr>
                <w:sz w:val="26"/>
              </w:rPr>
              <w:t>của</w:t>
            </w:r>
            <w:r>
              <w:rPr>
                <w:spacing w:val="-1"/>
                <w:sz w:val="26"/>
              </w:rPr>
              <w:t xml:space="preserve"> </w:t>
            </w:r>
            <w:r>
              <w:rPr>
                <w:sz w:val="26"/>
              </w:rPr>
              <w:t>người</w:t>
            </w:r>
            <w:r>
              <w:rPr>
                <w:spacing w:val="-2"/>
                <w:sz w:val="26"/>
              </w:rPr>
              <w:t xml:space="preserve"> </w:t>
            </w:r>
            <w:r>
              <w:rPr>
                <w:sz w:val="26"/>
              </w:rPr>
              <w:t>ký,</w:t>
            </w:r>
            <w:r>
              <w:rPr>
                <w:spacing w:val="-2"/>
                <w:sz w:val="26"/>
              </w:rPr>
              <w:t xml:space="preserve"> </w:t>
            </w:r>
            <w:r>
              <w:rPr>
                <w:sz w:val="26"/>
              </w:rPr>
              <w:t>đóng</w:t>
            </w:r>
            <w:r>
              <w:rPr>
                <w:spacing w:val="-2"/>
                <w:sz w:val="26"/>
              </w:rPr>
              <w:t xml:space="preserve"> </w:t>
            </w:r>
            <w:r>
              <w:rPr>
                <w:sz w:val="26"/>
              </w:rPr>
              <w:t>dấu</w:t>
            </w:r>
            <w:r>
              <w:rPr>
                <w:spacing w:val="-1"/>
                <w:sz w:val="26"/>
              </w:rPr>
              <w:t xml:space="preserve"> </w:t>
            </w:r>
            <w:r>
              <w:rPr>
                <w:sz w:val="26"/>
              </w:rPr>
              <w:t>của</w:t>
            </w:r>
            <w:r>
              <w:rPr>
                <w:spacing w:val="-1"/>
                <w:sz w:val="26"/>
              </w:rPr>
              <w:t xml:space="preserve"> </w:t>
            </w:r>
            <w:r>
              <w:rPr>
                <w:sz w:val="26"/>
              </w:rPr>
              <w:t>tổ chức đề nghị cấp phép</w:t>
            </w:r>
          </w:p>
          <w:p w14:paraId="7F29B4EC" w14:textId="77777777" w:rsidR="00D421CD" w:rsidRDefault="00CD74B5">
            <w:pPr>
              <w:pStyle w:val="TableParagraph"/>
              <w:numPr>
                <w:ilvl w:val="0"/>
                <w:numId w:val="41"/>
              </w:numPr>
              <w:spacing w:before="36" w:line="360" w:lineRule="atLeast"/>
              <w:ind w:right="47" w:firstLine="0"/>
              <w:jc w:val="both"/>
              <w:rPr>
                <w:sz w:val="26"/>
              </w:rPr>
            </w:pPr>
            <w:r>
              <w:rPr>
                <w:sz w:val="26"/>
              </w:rPr>
              <w:t>Trường hợp</w:t>
            </w:r>
            <w:r>
              <w:rPr>
                <w:spacing w:val="-8"/>
                <w:sz w:val="26"/>
              </w:rPr>
              <w:t xml:space="preserve"> </w:t>
            </w:r>
            <w:r>
              <w:rPr>
                <w:sz w:val="26"/>
              </w:rPr>
              <w:t>nộp</w:t>
            </w:r>
            <w:r>
              <w:rPr>
                <w:spacing w:val="-8"/>
                <w:sz w:val="26"/>
              </w:rPr>
              <w:t xml:space="preserve"> </w:t>
            </w:r>
            <w:r>
              <w:rPr>
                <w:sz w:val="26"/>
              </w:rPr>
              <w:t>hồ</w:t>
            </w:r>
            <w:r>
              <w:rPr>
                <w:spacing w:val="-8"/>
                <w:sz w:val="26"/>
              </w:rPr>
              <w:t xml:space="preserve"> </w:t>
            </w:r>
            <w:r>
              <w:rPr>
                <w:sz w:val="26"/>
              </w:rPr>
              <w:t>sơ</w:t>
            </w:r>
            <w:r>
              <w:rPr>
                <w:spacing w:val="-8"/>
                <w:sz w:val="26"/>
              </w:rPr>
              <w:t xml:space="preserve"> </w:t>
            </w:r>
            <w:r>
              <w:rPr>
                <w:sz w:val="26"/>
              </w:rPr>
              <w:t>qua</w:t>
            </w:r>
            <w:r>
              <w:rPr>
                <w:spacing w:val="-7"/>
                <w:sz w:val="26"/>
              </w:rPr>
              <w:t xml:space="preserve"> </w:t>
            </w:r>
            <w:r>
              <w:rPr>
                <w:sz w:val="26"/>
              </w:rPr>
              <w:t>Cổng</w:t>
            </w:r>
            <w:r>
              <w:rPr>
                <w:spacing w:val="-8"/>
                <w:sz w:val="26"/>
              </w:rPr>
              <w:t xml:space="preserve"> </w:t>
            </w:r>
            <w:r>
              <w:rPr>
                <w:sz w:val="26"/>
              </w:rPr>
              <w:t>Dịch</w:t>
            </w:r>
            <w:r>
              <w:rPr>
                <w:spacing w:val="-5"/>
                <w:sz w:val="26"/>
              </w:rPr>
              <w:t xml:space="preserve"> </w:t>
            </w:r>
            <w:r>
              <w:rPr>
                <w:sz w:val="26"/>
              </w:rPr>
              <w:t>vụ</w:t>
            </w:r>
            <w:r>
              <w:rPr>
                <w:spacing w:val="-8"/>
                <w:sz w:val="26"/>
              </w:rPr>
              <w:t xml:space="preserve"> </w:t>
            </w:r>
            <w:r>
              <w:rPr>
                <w:sz w:val="26"/>
              </w:rPr>
              <w:t>công</w:t>
            </w:r>
            <w:r>
              <w:rPr>
                <w:spacing w:val="-8"/>
                <w:sz w:val="26"/>
              </w:rPr>
              <w:t xml:space="preserve"> </w:t>
            </w:r>
            <w:r>
              <w:rPr>
                <w:sz w:val="26"/>
              </w:rPr>
              <w:t>quốc</w:t>
            </w:r>
            <w:r>
              <w:rPr>
                <w:spacing w:val="-7"/>
                <w:sz w:val="26"/>
              </w:rPr>
              <w:t xml:space="preserve"> </w:t>
            </w:r>
            <w:r>
              <w:rPr>
                <w:sz w:val="26"/>
              </w:rPr>
              <w:t>gia:</w:t>
            </w:r>
            <w:r>
              <w:rPr>
                <w:spacing w:val="-8"/>
                <w:sz w:val="26"/>
              </w:rPr>
              <w:t xml:space="preserve"> </w:t>
            </w:r>
            <w:r>
              <w:rPr>
                <w:sz w:val="26"/>
              </w:rPr>
              <w:t>không</w:t>
            </w:r>
            <w:r>
              <w:rPr>
                <w:spacing w:val="-8"/>
                <w:sz w:val="26"/>
              </w:rPr>
              <w:t xml:space="preserve"> </w:t>
            </w:r>
            <w:r>
              <w:rPr>
                <w:sz w:val="26"/>
              </w:rPr>
              <w:t>phải</w:t>
            </w:r>
            <w:r>
              <w:rPr>
                <w:spacing w:val="-8"/>
                <w:sz w:val="26"/>
              </w:rPr>
              <w:t xml:space="preserve"> </w:t>
            </w:r>
            <w:r>
              <w:rPr>
                <w:sz w:val="26"/>
              </w:rPr>
              <w:t>ký</w:t>
            </w:r>
            <w:r>
              <w:rPr>
                <w:spacing w:val="-8"/>
                <w:sz w:val="26"/>
              </w:rPr>
              <w:t xml:space="preserve"> </w:t>
            </w:r>
            <w:r>
              <w:rPr>
                <w:sz w:val="26"/>
              </w:rPr>
              <w:t>số</w:t>
            </w:r>
            <w:r>
              <w:rPr>
                <w:spacing w:val="-8"/>
                <w:sz w:val="26"/>
              </w:rPr>
              <w:t xml:space="preserve"> </w:t>
            </w:r>
            <w:r>
              <w:rPr>
                <w:sz w:val="26"/>
              </w:rPr>
              <w:t xml:space="preserve">đối với cá nhân, hộ kinh doanh đề nghị cấp phép; không phải ký số của người có thẩm quyền và chữ ký số của tổ chức đối với tổ chức đề nghị cấp phép ở mục </w:t>
            </w:r>
            <w:r>
              <w:rPr>
                <w:spacing w:val="-4"/>
                <w:sz w:val="26"/>
              </w:rPr>
              <w:t>này.</w:t>
            </w:r>
          </w:p>
        </w:tc>
      </w:tr>
    </w:tbl>
    <w:p w14:paraId="15FC73E8" w14:textId="77777777" w:rsidR="00D421CD" w:rsidRDefault="00D421CD">
      <w:pPr>
        <w:pStyle w:val="TableParagraph"/>
        <w:spacing w:line="360" w:lineRule="atLeast"/>
        <w:jc w:val="both"/>
        <w:rPr>
          <w:sz w:val="26"/>
        </w:rPr>
        <w:sectPr w:rsidR="00D421CD" w:rsidSect="00E15AD0">
          <w:pgSz w:w="11910" w:h="16850"/>
          <w:pgMar w:top="851" w:right="851" w:bottom="851" w:left="1417" w:header="567" w:footer="567" w:gutter="0"/>
          <w:cols w:space="720"/>
        </w:sectPr>
      </w:pPr>
    </w:p>
    <w:p w14:paraId="10F73612" w14:textId="77777777" w:rsidR="00D421CD" w:rsidRDefault="00CD74B5">
      <w:pPr>
        <w:spacing w:before="74"/>
        <w:ind w:right="652"/>
        <w:jc w:val="right"/>
        <w:rPr>
          <w:b/>
          <w:sz w:val="26"/>
        </w:rPr>
      </w:pPr>
      <w:r>
        <w:rPr>
          <w:b/>
          <w:sz w:val="26"/>
        </w:rPr>
        <w:lastRenderedPageBreak/>
        <w:t>Mẫu</w:t>
      </w:r>
      <w:r>
        <w:rPr>
          <w:b/>
          <w:spacing w:val="-7"/>
          <w:sz w:val="26"/>
        </w:rPr>
        <w:t xml:space="preserve"> </w:t>
      </w:r>
      <w:r>
        <w:rPr>
          <w:b/>
          <w:spacing w:val="-5"/>
          <w:sz w:val="26"/>
        </w:rPr>
        <w:t>1g1</w:t>
      </w:r>
    </w:p>
    <w:p w14:paraId="76E1F926" w14:textId="77777777" w:rsidR="00D421CD" w:rsidRDefault="00CD74B5">
      <w:pPr>
        <w:spacing w:before="181"/>
        <w:ind w:left="420"/>
        <w:jc w:val="center"/>
        <w:rPr>
          <w:b/>
          <w:sz w:val="26"/>
        </w:rPr>
      </w:pPr>
      <w:r>
        <w:rPr>
          <w:b/>
          <w:sz w:val="26"/>
        </w:rPr>
        <w:t>BẢN</w:t>
      </w:r>
      <w:r>
        <w:rPr>
          <w:b/>
          <w:spacing w:val="-8"/>
          <w:sz w:val="26"/>
        </w:rPr>
        <w:t xml:space="preserve"> </w:t>
      </w:r>
      <w:r>
        <w:rPr>
          <w:b/>
          <w:sz w:val="26"/>
        </w:rPr>
        <w:t>KHAI</w:t>
      </w:r>
      <w:r>
        <w:rPr>
          <w:b/>
          <w:spacing w:val="-7"/>
          <w:sz w:val="26"/>
        </w:rPr>
        <w:t xml:space="preserve"> </w:t>
      </w:r>
      <w:r>
        <w:rPr>
          <w:b/>
          <w:sz w:val="26"/>
        </w:rPr>
        <w:t>THÔNG</w:t>
      </w:r>
      <w:r>
        <w:rPr>
          <w:b/>
          <w:spacing w:val="-5"/>
          <w:sz w:val="26"/>
        </w:rPr>
        <w:t xml:space="preserve"> </w:t>
      </w:r>
      <w:r>
        <w:rPr>
          <w:b/>
          <w:sz w:val="26"/>
        </w:rPr>
        <w:t>SỐ</w:t>
      </w:r>
      <w:r>
        <w:rPr>
          <w:b/>
          <w:spacing w:val="-7"/>
          <w:sz w:val="26"/>
        </w:rPr>
        <w:t xml:space="preserve"> </w:t>
      </w:r>
      <w:r>
        <w:rPr>
          <w:b/>
          <w:sz w:val="26"/>
        </w:rPr>
        <w:t>KỸ</w:t>
      </w:r>
      <w:r>
        <w:rPr>
          <w:b/>
          <w:spacing w:val="-8"/>
          <w:sz w:val="26"/>
        </w:rPr>
        <w:t xml:space="preserve"> </w:t>
      </w:r>
      <w:r>
        <w:rPr>
          <w:b/>
          <w:sz w:val="26"/>
        </w:rPr>
        <w:t>THUẬT,</w:t>
      </w:r>
      <w:r>
        <w:rPr>
          <w:b/>
          <w:spacing w:val="-7"/>
          <w:sz w:val="26"/>
        </w:rPr>
        <w:t xml:space="preserve"> </w:t>
      </w:r>
      <w:r>
        <w:rPr>
          <w:b/>
          <w:sz w:val="26"/>
        </w:rPr>
        <w:t>KHAI</w:t>
      </w:r>
      <w:r>
        <w:rPr>
          <w:b/>
          <w:spacing w:val="-7"/>
          <w:sz w:val="26"/>
        </w:rPr>
        <w:t xml:space="preserve"> </w:t>
      </w:r>
      <w:r>
        <w:rPr>
          <w:b/>
          <w:sz w:val="26"/>
        </w:rPr>
        <w:t>THÁC</w:t>
      </w:r>
      <w:r>
        <w:rPr>
          <w:b/>
          <w:spacing w:val="-7"/>
          <w:sz w:val="26"/>
        </w:rPr>
        <w:t xml:space="preserve"> </w:t>
      </w:r>
      <w:r>
        <w:rPr>
          <w:b/>
          <w:spacing w:val="-5"/>
          <w:sz w:val="26"/>
        </w:rPr>
        <w:t>1g1</w:t>
      </w:r>
    </w:p>
    <w:p w14:paraId="562011E0" w14:textId="77777777" w:rsidR="00D421CD" w:rsidRDefault="00CD74B5">
      <w:pPr>
        <w:pStyle w:val="BodyText"/>
        <w:spacing w:before="174" w:line="288" w:lineRule="auto"/>
        <w:ind w:left="919" w:right="538"/>
        <w:jc w:val="center"/>
      </w:pPr>
      <w:r>
        <w:t>Áp</w:t>
      </w:r>
      <w:r>
        <w:rPr>
          <w:spacing w:val="-3"/>
        </w:rPr>
        <w:t xml:space="preserve"> </w:t>
      </w:r>
      <w:r>
        <w:t>dụng</w:t>
      </w:r>
      <w:r>
        <w:rPr>
          <w:spacing w:val="-3"/>
        </w:rPr>
        <w:t xml:space="preserve"> </w:t>
      </w:r>
      <w:r>
        <w:t>đối</w:t>
      </w:r>
      <w:r>
        <w:rPr>
          <w:spacing w:val="-3"/>
        </w:rPr>
        <w:t xml:space="preserve"> </w:t>
      </w:r>
      <w:r>
        <w:t>với mạng viễn</w:t>
      </w:r>
      <w:r>
        <w:rPr>
          <w:spacing w:val="-3"/>
        </w:rPr>
        <w:t xml:space="preserve"> </w:t>
      </w:r>
      <w:r>
        <w:t>thông</w:t>
      </w:r>
      <w:r>
        <w:rPr>
          <w:spacing w:val="-1"/>
        </w:rPr>
        <w:t xml:space="preserve"> </w:t>
      </w:r>
      <w:r>
        <w:t>dùng</w:t>
      </w:r>
      <w:r>
        <w:rPr>
          <w:spacing w:val="-3"/>
        </w:rPr>
        <w:t xml:space="preserve"> </w:t>
      </w:r>
      <w:r>
        <w:t>riêng</w:t>
      </w:r>
      <w:r>
        <w:rPr>
          <w:spacing w:val="-3"/>
        </w:rPr>
        <w:t xml:space="preserve"> </w:t>
      </w:r>
      <w:r>
        <w:t>sử</w:t>
      </w:r>
      <w:r>
        <w:rPr>
          <w:spacing w:val="-2"/>
        </w:rPr>
        <w:t xml:space="preserve"> </w:t>
      </w:r>
      <w:r>
        <w:t>dụng</w:t>
      </w:r>
      <w:r>
        <w:rPr>
          <w:spacing w:val="-3"/>
        </w:rPr>
        <w:t xml:space="preserve"> </w:t>
      </w:r>
      <w:r>
        <w:t>tần</w:t>
      </w:r>
      <w:r>
        <w:rPr>
          <w:spacing w:val="-3"/>
        </w:rPr>
        <w:t xml:space="preserve"> </w:t>
      </w:r>
      <w:r>
        <w:t>số thuộc</w:t>
      </w:r>
      <w:r>
        <w:rPr>
          <w:spacing w:val="-3"/>
        </w:rPr>
        <w:t xml:space="preserve"> </w:t>
      </w:r>
      <w:r>
        <w:t>nghiệp</w:t>
      </w:r>
      <w:r>
        <w:rPr>
          <w:spacing w:val="-3"/>
        </w:rPr>
        <w:t xml:space="preserve"> </w:t>
      </w:r>
      <w:r>
        <w:t>vụ</w:t>
      </w:r>
      <w:r>
        <w:rPr>
          <w:spacing w:val="-3"/>
        </w:rPr>
        <w:t xml:space="preserve"> </w:t>
      </w:r>
      <w:r>
        <w:t>di</w:t>
      </w:r>
      <w:r>
        <w:rPr>
          <w:spacing w:val="-1"/>
        </w:rPr>
        <w:t xml:space="preserve"> </w:t>
      </w:r>
      <w:r>
        <w:t>động mặt đất</w:t>
      </w:r>
    </w:p>
    <w:p w14:paraId="275AADF2" w14:textId="77777777" w:rsidR="00D421CD" w:rsidRDefault="00CD74B5">
      <w:pPr>
        <w:spacing w:before="130"/>
        <w:ind w:left="395"/>
        <w:jc w:val="center"/>
        <w:rPr>
          <w:b/>
          <w:sz w:val="26"/>
        </w:rPr>
      </w:pPr>
      <w:r>
        <w:rPr>
          <w:b/>
          <w:sz w:val="26"/>
        </w:rPr>
        <w:t>Tờ</w:t>
      </w:r>
      <w:r>
        <w:rPr>
          <w:b/>
          <w:spacing w:val="-5"/>
          <w:sz w:val="26"/>
        </w:rPr>
        <w:t xml:space="preserve"> </w:t>
      </w:r>
      <w:r>
        <w:rPr>
          <w:b/>
          <w:sz w:val="26"/>
        </w:rPr>
        <w:t>số:</w:t>
      </w:r>
      <w:r>
        <w:rPr>
          <w:b/>
          <w:spacing w:val="-4"/>
          <w:sz w:val="26"/>
        </w:rPr>
        <w:t xml:space="preserve"> </w:t>
      </w:r>
      <w:r>
        <w:rPr>
          <w:b/>
          <w:sz w:val="26"/>
        </w:rPr>
        <w:t>…/</w:t>
      </w:r>
      <w:r>
        <w:rPr>
          <w:b/>
          <w:spacing w:val="-4"/>
          <w:sz w:val="26"/>
        </w:rPr>
        <w:t xml:space="preserve"> </w:t>
      </w:r>
      <w:r>
        <w:rPr>
          <w:b/>
          <w:sz w:val="26"/>
        </w:rPr>
        <w:t>tổng</w:t>
      </w:r>
      <w:r>
        <w:rPr>
          <w:b/>
          <w:spacing w:val="-5"/>
          <w:sz w:val="26"/>
        </w:rPr>
        <w:t xml:space="preserve"> </w:t>
      </w:r>
      <w:r>
        <w:rPr>
          <w:b/>
          <w:sz w:val="26"/>
        </w:rPr>
        <w:t>số</w:t>
      </w:r>
      <w:r>
        <w:rPr>
          <w:b/>
          <w:spacing w:val="-3"/>
          <w:sz w:val="26"/>
        </w:rPr>
        <w:t xml:space="preserve"> </w:t>
      </w:r>
      <w:r>
        <w:rPr>
          <w:b/>
          <w:sz w:val="26"/>
        </w:rPr>
        <w:t>tờ</w:t>
      </w:r>
      <w:r>
        <w:rPr>
          <w:b/>
          <w:spacing w:val="-5"/>
          <w:sz w:val="26"/>
        </w:rPr>
        <w:t xml:space="preserve"> </w:t>
      </w:r>
      <w:r>
        <w:rPr>
          <w:b/>
          <w:sz w:val="26"/>
        </w:rPr>
        <w:t>của</w:t>
      </w:r>
      <w:r>
        <w:rPr>
          <w:b/>
          <w:spacing w:val="-4"/>
          <w:sz w:val="26"/>
        </w:rPr>
        <w:t xml:space="preserve"> </w:t>
      </w:r>
      <w:r>
        <w:rPr>
          <w:b/>
          <w:sz w:val="26"/>
        </w:rPr>
        <w:t>Bản</w:t>
      </w:r>
      <w:r>
        <w:rPr>
          <w:b/>
          <w:spacing w:val="-3"/>
          <w:sz w:val="26"/>
        </w:rPr>
        <w:t xml:space="preserve"> </w:t>
      </w:r>
      <w:r>
        <w:rPr>
          <w:b/>
          <w:sz w:val="26"/>
        </w:rPr>
        <w:t>khai</w:t>
      </w:r>
      <w:r>
        <w:rPr>
          <w:b/>
          <w:spacing w:val="-5"/>
          <w:sz w:val="26"/>
        </w:rPr>
        <w:t xml:space="preserve"> </w:t>
      </w:r>
      <w:r>
        <w:rPr>
          <w:b/>
          <w:sz w:val="26"/>
        </w:rPr>
        <w:t>thông</w:t>
      </w:r>
      <w:r>
        <w:rPr>
          <w:b/>
          <w:spacing w:val="-5"/>
          <w:sz w:val="26"/>
        </w:rPr>
        <w:t xml:space="preserve"> </w:t>
      </w:r>
      <w:r>
        <w:rPr>
          <w:b/>
          <w:sz w:val="26"/>
        </w:rPr>
        <w:t>số</w:t>
      </w:r>
      <w:r>
        <w:rPr>
          <w:b/>
          <w:spacing w:val="-1"/>
          <w:sz w:val="26"/>
        </w:rPr>
        <w:t xml:space="preserve"> </w:t>
      </w:r>
      <w:r>
        <w:rPr>
          <w:b/>
          <w:sz w:val="26"/>
        </w:rPr>
        <w:t>kỹ</w:t>
      </w:r>
      <w:r>
        <w:rPr>
          <w:b/>
          <w:spacing w:val="-3"/>
          <w:sz w:val="26"/>
        </w:rPr>
        <w:t xml:space="preserve"> </w:t>
      </w:r>
      <w:r>
        <w:rPr>
          <w:b/>
          <w:sz w:val="26"/>
        </w:rPr>
        <w:t>thuật,</w:t>
      </w:r>
      <w:r>
        <w:rPr>
          <w:b/>
          <w:spacing w:val="-5"/>
          <w:sz w:val="26"/>
        </w:rPr>
        <w:t xml:space="preserve"> </w:t>
      </w:r>
      <w:r>
        <w:rPr>
          <w:b/>
          <w:sz w:val="26"/>
        </w:rPr>
        <w:t>khai</w:t>
      </w:r>
      <w:r>
        <w:rPr>
          <w:b/>
          <w:spacing w:val="-4"/>
          <w:sz w:val="26"/>
        </w:rPr>
        <w:t xml:space="preserve"> </w:t>
      </w:r>
      <w:r>
        <w:rPr>
          <w:b/>
          <w:sz w:val="26"/>
        </w:rPr>
        <w:t>thác:</w:t>
      </w:r>
      <w:r>
        <w:rPr>
          <w:b/>
          <w:spacing w:val="-1"/>
          <w:sz w:val="26"/>
        </w:rPr>
        <w:t xml:space="preserve"> </w:t>
      </w:r>
      <w:r>
        <w:rPr>
          <w:b/>
          <w:spacing w:val="-5"/>
          <w:sz w:val="26"/>
        </w:rPr>
        <w:t>……</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7"/>
        <w:gridCol w:w="674"/>
        <w:gridCol w:w="1703"/>
        <w:gridCol w:w="1640"/>
        <w:gridCol w:w="597"/>
        <w:gridCol w:w="1042"/>
        <w:gridCol w:w="1253"/>
        <w:gridCol w:w="1936"/>
      </w:tblGrid>
      <w:tr w:rsidR="00D421CD" w14:paraId="443D0ECA" w14:textId="77777777" w:rsidTr="00070350">
        <w:trPr>
          <w:trHeight w:val="962"/>
        </w:trPr>
        <w:tc>
          <w:tcPr>
            <w:tcW w:w="3174" w:type="dxa"/>
            <w:gridSpan w:val="3"/>
          </w:tcPr>
          <w:p w14:paraId="5CCFE225" w14:textId="77777777" w:rsidR="00D421CD" w:rsidRDefault="00D421CD">
            <w:pPr>
              <w:pStyle w:val="TableParagraph"/>
              <w:spacing w:before="125"/>
              <w:ind w:left="0"/>
              <w:rPr>
                <w:b/>
                <w:sz w:val="26"/>
              </w:rPr>
            </w:pPr>
          </w:p>
          <w:p w14:paraId="2E239F5A" w14:textId="77777777" w:rsidR="00D421CD" w:rsidRDefault="00CD74B5">
            <w:pPr>
              <w:pStyle w:val="TableParagraph"/>
              <w:rPr>
                <w:b/>
                <w:sz w:val="26"/>
              </w:rPr>
            </w:pPr>
            <w:r>
              <w:rPr>
                <w:b/>
                <w:sz w:val="26"/>
              </w:rPr>
              <w:t>1. ĐỀ</w:t>
            </w:r>
            <w:r>
              <w:rPr>
                <w:b/>
                <w:spacing w:val="-4"/>
                <w:sz w:val="26"/>
              </w:rPr>
              <w:t xml:space="preserve"> NGHỊ</w:t>
            </w:r>
          </w:p>
        </w:tc>
        <w:tc>
          <w:tcPr>
            <w:tcW w:w="6468" w:type="dxa"/>
            <w:gridSpan w:val="5"/>
          </w:tcPr>
          <w:p w14:paraId="27A5077A" w14:textId="77777777" w:rsidR="00D421CD" w:rsidRDefault="00CD74B5">
            <w:pPr>
              <w:pStyle w:val="TableParagraph"/>
              <w:numPr>
                <w:ilvl w:val="0"/>
                <w:numId w:val="40"/>
              </w:numPr>
              <w:spacing w:before="162" w:line="304" w:lineRule="atLeast"/>
              <w:ind w:left="327" w:hanging="220"/>
              <w:rPr>
                <w:sz w:val="26"/>
              </w:rPr>
            </w:pPr>
            <w:r>
              <w:rPr>
                <w:spacing w:val="-5"/>
                <w:sz w:val="26"/>
              </w:rPr>
              <w:t>Cấp</w:t>
            </w:r>
          </w:p>
          <w:p w14:paraId="011CAD9D" w14:textId="77777777" w:rsidR="00D421CD" w:rsidRDefault="00CD74B5">
            <w:pPr>
              <w:pStyle w:val="TableParagraph"/>
              <w:numPr>
                <w:ilvl w:val="0"/>
                <w:numId w:val="40"/>
              </w:numPr>
              <w:spacing w:before="162" w:line="304" w:lineRule="atLeast"/>
              <w:ind w:left="327" w:hanging="220"/>
              <w:rPr>
                <w:sz w:val="26"/>
              </w:rPr>
            </w:pPr>
            <w:r>
              <w:rPr>
                <w:sz w:val="26"/>
              </w:rPr>
              <w:t>Sửa đổi,</w:t>
            </w:r>
            <w:r>
              <w:rPr>
                <w:spacing w:val="-4"/>
                <w:sz w:val="26"/>
              </w:rPr>
              <w:t xml:space="preserve"> </w:t>
            </w:r>
            <w:r>
              <w:rPr>
                <w:sz w:val="26"/>
              </w:rPr>
              <w:t>bổ</w:t>
            </w:r>
            <w:r>
              <w:rPr>
                <w:spacing w:val="-4"/>
                <w:sz w:val="26"/>
              </w:rPr>
              <w:t xml:space="preserve"> </w:t>
            </w:r>
            <w:r>
              <w:rPr>
                <w:sz w:val="26"/>
              </w:rPr>
              <w:t>sung</w:t>
            </w:r>
            <w:r>
              <w:rPr>
                <w:spacing w:val="-4"/>
                <w:sz w:val="26"/>
              </w:rPr>
              <w:t xml:space="preserve"> </w:t>
            </w:r>
            <w:r>
              <w:rPr>
                <w:sz w:val="26"/>
              </w:rPr>
              <w:t>nội</w:t>
            </w:r>
            <w:r>
              <w:rPr>
                <w:spacing w:val="1"/>
                <w:sz w:val="26"/>
              </w:rPr>
              <w:t xml:space="preserve"> </w:t>
            </w:r>
            <w:r>
              <w:rPr>
                <w:sz w:val="26"/>
              </w:rPr>
              <w:t>dung</w:t>
            </w:r>
            <w:r>
              <w:rPr>
                <w:spacing w:val="-4"/>
                <w:sz w:val="26"/>
              </w:rPr>
              <w:t xml:space="preserve"> </w:t>
            </w:r>
            <w:r>
              <w:rPr>
                <w:sz w:val="26"/>
              </w:rPr>
              <w:t>cho</w:t>
            </w:r>
            <w:r>
              <w:rPr>
                <w:spacing w:val="-5"/>
                <w:sz w:val="26"/>
              </w:rPr>
              <w:t xml:space="preserve"> </w:t>
            </w:r>
            <w:r>
              <w:rPr>
                <w:sz w:val="26"/>
              </w:rPr>
              <w:t>giấy</w:t>
            </w:r>
            <w:r>
              <w:rPr>
                <w:spacing w:val="-8"/>
                <w:sz w:val="26"/>
              </w:rPr>
              <w:t xml:space="preserve"> </w:t>
            </w:r>
            <w:r>
              <w:rPr>
                <w:sz w:val="26"/>
              </w:rPr>
              <w:t>phép</w:t>
            </w:r>
            <w:r>
              <w:rPr>
                <w:spacing w:val="-2"/>
                <w:sz w:val="26"/>
              </w:rPr>
              <w:t xml:space="preserve"> </w:t>
            </w:r>
            <w:r>
              <w:rPr>
                <w:sz w:val="26"/>
              </w:rPr>
              <w:t>số</w:t>
            </w:r>
            <w:r>
              <w:rPr>
                <w:spacing w:val="1"/>
                <w:sz w:val="26"/>
              </w:rPr>
              <w:t xml:space="preserve"> </w:t>
            </w:r>
            <w:r>
              <w:rPr>
                <w:spacing w:val="-5"/>
                <w:sz w:val="26"/>
              </w:rPr>
              <w:t>………</w:t>
            </w:r>
          </w:p>
        </w:tc>
      </w:tr>
      <w:tr w:rsidR="00D421CD" w14:paraId="296E1A9E" w14:textId="77777777" w:rsidTr="00070350">
        <w:trPr>
          <w:trHeight w:val="546"/>
        </w:trPr>
        <w:tc>
          <w:tcPr>
            <w:tcW w:w="1471" w:type="dxa"/>
            <w:gridSpan w:val="2"/>
            <w:tcBorders>
              <w:right w:val="nil"/>
            </w:tcBorders>
          </w:tcPr>
          <w:p w14:paraId="756D4268" w14:textId="77777777" w:rsidR="00D421CD" w:rsidRDefault="00CD74B5">
            <w:pPr>
              <w:pStyle w:val="TableParagraph"/>
              <w:tabs>
                <w:tab w:val="left" w:pos="613"/>
              </w:tabs>
              <w:spacing w:before="182"/>
              <w:rPr>
                <w:b/>
                <w:sz w:val="26"/>
              </w:rPr>
            </w:pPr>
            <w:r>
              <w:rPr>
                <w:b/>
                <w:spacing w:val="-5"/>
                <w:sz w:val="26"/>
              </w:rPr>
              <w:t>2.MỤC</w:t>
            </w:r>
          </w:p>
        </w:tc>
        <w:tc>
          <w:tcPr>
            <w:tcW w:w="1703" w:type="dxa"/>
            <w:tcBorders>
              <w:left w:val="nil"/>
            </w:tcBorders>
          </w:tcPr>
          <w:p w14:paraId="7B999214" w14:textId="77777777" w:rsidR="00D421CD" w:rsidRDefault="00CD74B5">
            <w:pPr>
              <w:pStyle w:val="TableParagraph"/>
              <w:tabs>
                <w:tab w:val="left" w:pos="1154"/>
              </w:tabs>
              <w:spacing w:before="182"/>
              <w:ind w:left="161"/>
              <w:rPr>
                <w:b/>
                <w:sz w:val="26"/>
              </w:rPr>
            </w:pPr>
            <w:r>
              <w:rPr>
                <w:b/>
                <w:spacing w:val="-4"/>
                <w:sz w:val="26"/>
              </w:rPr>
              <w:t>ĐÍCH</w:t>
            </w:r>
            <w:r>
              <w:rPr>
                <w:b/>
                <w:sz w:val="26"/>
              </w:rPr>
              <w:tab/>
            </w:r>
            <w:r>
              <w:rPr>
                <w:b/>
                <w:spacing w:val="-5"/>
                <w:sz w:val="26"/>
              </w:rPr>
              <w:t>SỬ</w:t>
            </w:r>
          </w:p>
        </w:tc>
        <w:tc>
          <w:tcPr>
            <w:tcW w:w="6468" w:type="dxa"/>
            <w:gridSpan w:val="5"/>
          </w:tcPr>
          <w:p w14:paraId="4D8604AC" w14:textId="77777777" w:rsidR="00D421CD" w:rsidRDefault="00D421CD">
            <w:pPr>
              <w:pStyle w:val="TableParagraph"/>
              <w:ind w:left="0"/>
              <w:rPr>
                <w:sz w:val="24"/>
              </w:rPr>
            </w:pPr>
          </w:p>
        </w:tc>
      </w:tr>
      <w:tr w:rsidR="00D421CD" w14:paraId="1A4B87DC" w14:textId="77777777" w:rsidTr="00070350">
        <w:trPr>
          <w:trHeight w:val="695"/>
        </w:trPr>
        <w:tc>
          <w:tcPr>
            <w:tcW w:w="9642" w:type="dxa"/>
            <w:gridSpan w:val="8"/>
          </w:tcPr>
          <w:p w14:paraId="7FFFFAF5" w14:textId="77777777" w:rsidR="00D421CD" w:rsidRDefault="00CD74B5">
            <w:pPr>
              <w:pStyle w:val="TableParagraph"/>
              <w:spacing w:before="290"/>
              <w:rPr>
                <w:b/>
                <w:sz w:val="26"/>
              </w:rPr>
            </w:pPr>
            <w:r>
              <w:rPr>
                <w:b/>
                <w:sz w:val="26"/>
              </w:rPr>
              <w:t>3. THỜI</w:t>
            </w:r>
            <w:r>
              <w:rPr>
                <w:b/>
                <w:spacing w:val="-6"/>
                <w:sz w:val="26"/>
              </w:rPr>
              <w:t xml:space="preserve"> </w:t>
            </w:r>
            <w:r>
              <w:rPr>
                <w:b/>
                <w:sz w:val="26"/>
              </w:rPr>
              <w:t>GIAN</w:t>
            </w:r>
            <w:r>
              <w:rPr>
                <w:b/>
                <w:spacing w:val="-5"/>
                <w:sz w:val="26"/>
              </w:rPr>
              <w:t xml:space="preserve"> </w:t>
            </w:r>
            <w:r>
              <w:rPr>
                <w:b/>
                <w:sz w:val="26"/>
              </w:rPr>
              <w:t>ĐỀ</w:t>
            </w:r>
            <w:r>
              <w:rPr>
                <w:b/>
                <w:spacing w:val="-7"/>
                <w:sz w:val="26"/>
              </w:rPr>
              <w:t xml:space="preserve"> </w:t>
            </w:r>
            <w:r>
              <w:rPr>
                <w:b/>
                <w:sz w:val="26"/>
              </w:rPr>
              <w:t>NGHỊ</w:t>
            </w:r>
            <w:r>
              <w:rPr>
                <w:b/>
                <w:spacing w:val="-6"/>
                <w:sz w:val="26"/>
              </w:rPr>
              <w:t xml:space="preserve"> </w:t>
            </w:r>
            <w:r>
              <w:rPr>
                <w:b/>
                <w:sz w:val="26"/>
              </w:rPr>
              <w:t>CẤP</w:t>
            </w:r>
            <w:r>
              <w:rPr>
                <w:b/>
                <w:spacing w:val="-6"/>
                <w:sz w:val="26"/>
              </w:rPr>
              <w:t xml:space="preserve"> </w:t>
            </w:r>
            <w:r>
              <w:rPr>
                <w:b/>
                <w:sz w:val="26"/>
              </w:rPr>
              <w:t>GIẤY</w:t>
            </w:r>
            <w:r>
              <w:rPr>
                <w:b/>
                <w:spacing w:val="-5"/>
                <w:sz w:val="26"/>
              </w:rPr>
              <w:t xml:space="preserve"> </w:t>
            </w:r>
            <w:r>
              <w:rPr>
                <w:b/>
                <w:sz w:val="26"/>
              </w:rPr>
              <w:t>PHÉP</w:t>
            </w:r>
            <w:r>
              <w:rPr>
                <w:b/>
                <w:spacing w:val="-7"/>
                <w:sz w:val="26"/>
              </w:rPr>
              <w:t xml:space="preserve"> </w:t>
            </w:r>
            <w:r>
              <w:rPr>
                <w:b/>
                <w:sz w:val="26"/>
              </w:rPr>
              <w:t>(đối</w:t>
            </w:r>
            <w:r>
              <w:rPr>
                <w:b/>
                <w:spacing w:val="-7"/>
                <w:sz w:val="26"/>
              </w:rPr>
              <w:t xml:space="preserve"> </w:t>
            </w:r>
            <w:r>
              <w:rPr>
                <w:b/>
                <w:sz w:val="26"/>
              </w:rPr>
              <w:t>với</w:t>
            </w:r>
            <w:r>
              <w:rPr>
                <w:b/>
                <w:spacing w:val="-6"/>
                <w:sz w:val="26"/>
              </w:rPr>
              <w:t xml:space="preserve"> </w:t>
            </w:r>
            <w:r>
              <w:rPr>
                <w:b/>
                <w:spacing w:val="-4"/>
                <w:sz w:val="26"/>
              </w:rPr>
              <w:t>cấp)</w:t>
            </w:r>
          </w:p>
        </w:tc>
      </w:tr>
      <w:tr w:rsidR="00D421CD" w14:paraId="0B6750CC" w14:textId="77777777" w:rsidTr="00070350">
        <w:trPr>
          <w:trHeight w:val="794"/>
        </w:trPr>
        <w:tc>
          <w:tcPr>
            <w:tcW w:w="1471" w:type="dxa"/>
            <w:gridSpan w:val="2"/>
            <w:tcBorders>
              <w:right w:val="nil"/>
            </w:tcBorders>
          </w:tcPr>
          <w:p w14:paraId="5EA7CA54" w14:textId="77777777" w:rsidR="00D421CD" w:rsidRDefault="00D421CD">
            <w:pPr>
              <w:pStyle w:val="TableParagraph"/>
              <w:spacing w:before="16"/>
              <w:ind w:left="0"/>
              <w:rPr>
                <w:b/>
                <w:sz w:val="26"/>
              </w:rPr>
            </w:pPr>
          </w:p>
          <w:p w14:paraId="6609D653" w14:textId="77777777" w:rsidR="00D421CD" w:rsidRDefault="00CD74B5">
            <w:pPr>
              <w:pStyle w:val="TableParagraph"/>
              <w:rPr>
                <w:sz w:val="26"/>
              </w:rPr>
            </w:pPr>
            <w:r>
              <w:rPr>
                <w:rFonts w:ascii="Symbol" w:hAnsi="Symbol"/>
                <w:w w:val="80"/>
                <w:sz w:val="26"/>
              </w:rPr>
              <w:t></w:t>
            </w:r>
            <w:r>
              <w:rPr>
                <w:spacing w:val="-3"/>
                <w:w w:val="80"/>
                <w:sz w:val="26"/>
              </w:rPr>
              <w:t xml:space="preserve"> </w:t>
            </w:r>
            <w:r>
              <w:rPr>
                <w:w w:val="80"/>
                <w:sz w:val="26"/>
              </w:rPr>
              <w:t>1</w:t>
            </w:r>
            <w:r>
              <w:rPr>
                <w:spacing w:val="-2"/>
                <w:w w:val="80"/>
                <w:sz w:val="26"/>
              </w:rPr>
              <w:t xml:space="preserve"> </w:t>
            </w:r>
            <w:r>
              <w:rPr>
                <w:spacing w:val="-5"/>
                <w:w w:val="80"/>
                <w:sz w:val="26"/>
              </w:rPr>
              <w:t>năm</w:t>
            </w:r>
          </w:p>
        </w:tc>
        <w:tc>
          <w:tcPr>
            <w:tcW w:w="1703" w:type="dxa"/>
            <w:tcBorders>
              <w:left w:val="nil"/>
              <w:right w:val="nil"/>
            </w:tcBorders>
          </w:tcPr>
          <w:p w14:paraId="227017E1" w14:textId="77777777" w:rsidR="00D421CD" w:rsidRDefault="00D421CD">
            <w:pPr>
              <w:pStyle w:val="TableParagraph"/>
              <w:spacing w:before="16"/>
              <w:ind w:left="0"/>
              <w:rPr>
                <w:b/>
                <w:sz w:val="26"/>
              </w:rPr>
            </w:pPr>
          </w:p>
          <w:p w14:paraId="4150D187" w14:textId="77777777" w:rsidR="00D421CD" w:rsidRDefault="00CD74B5">
            <w:pPr>
              <w:pStyle w:val="TableParagraph"/>
              <w:ind w:left="299"/>
              <w:rPr>
                <w:sz w:val="26"/>
              </w:rPr>
            </w:pPr>
            <w:r>
              <w:rPr>
                <w:rFonts w:ascii="Symbol" w:hAnsi="Symbol"/>
                <w:w w:val="80"/>
                <w:sz w:val="26"/>
              </w:rPr>
              <w:t></w:t>
            </w:r>
            <w:r>
              <w:rPr>
                <w:spacing w:val="-3"/>
                <w:w w:val="80"/>
                <w:sz w:val="26"/>
              </w:rPr>
              <w:t xml:space="preserve"> </w:t>
            </w:r>
            <w:r>
              <w:rPr>
                <w:w w:val="80"/>
                <w:sz w:val="26"/>
              </w:rPr>
              <w:t>2</w:t>
            </w:r>
            <w:r>
              <w:rPr>
                <w:spacing w:val="-2"/>
                <w:w w:val="80"/>
                <w:sz w:val="26"/>
              </w:rPr>
              <w:t xml:space="preserve"> </w:t>
            </w:r>
            <w:r>
              <w:rPr>
                <w:spacing w:val="-5"/>
                <w:w w:val="80"/>
                <w:sz w:val="26"/>
              </w:rPr>
              <w:t>năm</w:t>
            </w:r>
          </w:p>
        </w:tc>
        <w:tc>
          <w:tcPr>
            <w:tcW w:w="3279" w:type="dxa"/>
            <w:gridSpan w:val="3"/>
            <w:tcBorders>
              <w:left w:val="nil"/>
              <w:right w:val="nil"/>
            </w:tcBorders>
          </w:tcPr>
          <w:p w14:paraId="54830A20" w14:textId="77777777" w:rsidR="00D421CD" w:rsidRDefault="00D421CD">
            <w:pPr>
              <w:pStyle w:val="TableParagraph"/>
              <w:spacing w:before="16"/>
              <w:ind w:left="0"/>
              <w:rPr>
                <w:b/>
                <w:sz w:val="26"/>
              </w:rPr>
            </w:pPr>
          </w:p>
          <w:p w14:paraId="42283E8C" w14:textId="77777777" w:rsidR="00D421CD" w:rsidRDefault="00CD74B5">
            <w:pPr>
              <w:pStyle w:val="TableParagraph"/>
              <w:tabs>
                <w:tab w:val="left" w:pos="2044"/>
              </w:tabs>
              <w:ind w:left="203"/>
              <w:rPr>
                <w:sz w:val="26"/>
              </w:rPr>
            </w:pPr>
            <w:r>
              <w:rPr>
                <w:rFonts w:ascii="Symbol" w:hAnsi="Symbol"/>
                <w:w w:val="80"/>
                <w:sz w:val="26"/>
              </w:rPr>
              <w:t></w:t>
            </w:r>
            <w:r>
              <w:rPr>
                <w:spacing w:val="-3"/>
                <w:w w:val="80"/>
                <w:sz w:val="26"/>
              </w:rPr>
              <w:t xml:space="preserve"> </w:t>
            </w:r>
            <w:r>
              <w:rPr>
                <w:w w:val="80"/>
                <w:sz w:val="26"/>
              </w:rPr>
              <w:t>3</w:t>
            </w:r>
            <w:r>
              <w:rPr>
                <w:spacing w:val="-2"/>
                <w:w w:val="80"/>
                <w:sz w:val="26"/>
              </w:rPr>
              <w:t xml:space="preserve"> </w:t>
            </w:r>
            <w:r>
              <w:rPr>
                <w:spacing w:val="-5"/>
                <w:w w:val="80"/>
                <w:sz w:val="26"/>
              </w:rPr>
              <w:t>năm</w:t>
            </w:r>
            <w:r>
              <w:rPr>
                <w:sz w:val="26"/>
              </w:rPr>
              <w:tab/>
            </w:r>
            <w:r>
              <w:rPr>
                <w:rFonts w:ascii="Symbol" w:hAnsi="Symbol"/>
                <w:w w:val="85"/>
                <w:sz w:val="26"/>
              </w:rPr>
              <w:t></w:t>
            </w:r>
            <w:r>
              <w:rPr>
                <w:spacing w:val="-7"/>
                <w:w w:val="85"/>
                <w:sz w:val="26"/>
              </w:rPr>
              <w:t xml:space="preserve"> </w:t>
            </w:r>
            <w:r>
              <w:rPr>
                <w:w w:val="85"/>
                <w:sz w:val="26"/>
              </w:rPr>
              <w:t>10</w:t>
            </w:r>
            <w:r>
              <w:rPr>
                <w:spacing w:val="-6"/>
                <w:w w:val="85"/>
                <w:sz w:val="26"/>
              </w:rPr>
              <w:t xml:space="preserve"> </w:t>
            </w:r>
            <w:r>
              <w:rPr>
                <w:spacing w:val="-5"/>
                <w:w w:val="85"/>
                <w:sz w:val="26"/>
              </w:rPr>
              <w:t>năm</w:t>
            </w:r>
          </w:p>
        </w:tc>
        <w:tc>
          <w:tcPr>
            <w:tcW w:w="3189" w:type="dxa"/>
            <w:gridSpan w:val="2"/>
            <w:tcBorders>
              <w:left w:val="nil"/>
            </w:tcBorders>
          </w:tcPr>
          <w:p w14:paraId="1CF4614B" w14:textId="77777777" w:rsidR="00D421CD" w:rsidRDefault="00D421CD">
            <w:pPr>
              <w:pStyle w:val="TableParagraph"/>
              <w:spacing w:before="16"/>
              <w:ind w:left="0"/>
              <w:rPr>
                <w:b/>
                <w:sz w:val="26"/>
              </w:rPr>
            </w:pPr>
          </w:p>
          <w:p w14:paraId="66454B51" w14:textId="77777777" w:rsidR="00D421CD" w:rsidRDefault="00CD74B5">
            <w:pPr>
              <w:pStyle w:val="TableParagraph"/>
              <w:ind w:left="326"/>
              <w:rPr>
                <w:sz w:val="26"/>
              </w:rPr>
            </w:pPr>
            <w:r>
              <w:rPr>
                <w:rFonts w:ascii="Symbol" w:hAnsi="Symbol"/>
                <w:w w:val="65"/>
                <w:sz w:val="26"/>
              </w:rPr>
              <w:t></w:t>
            </w:r>
            <w:r>
              <w:rPr>
                <w:spacing w:val="-13"/>
                <w:w w:val="95"/>
                <w:sz w:val="26"/>
              </w:rPr>
              <w:t xml:space="preserve"> </w:t>
            </w:r>
            <w:r>
              <w:rPr>
                <w:spacing w:val="-2"/>
                <w:w w:val="95"/>
                <w:sz w:val="26"/>
              </w:rPr>
              <w:t>Khác:……………….</w:t>
            </w:r>
          </w:p>
        </w:tc>
      </w:tr>
      <w:tr w:rsidR="00D421CD" w14:paraId="1A00607D" w14:textId="77777777" w:rsidTr="00070350">
        <w:trPr>
          <w:trHeight w:val="887"/>
        </w:trPr>
        <w:tc>
          <w:tcPr>
            <w:tcW w:w="4814" w:type="dxa"/>
            <w:gridSpan w:val="4"/>
          </w:tcPr>
          <w:p w14:paraId="15936AF1" w14:textId="77777777" w:rsidR="00D421CD" w:rsidRDefault="00CD74B5">
            <w:pPr>
              <w:pStyle w:val="TableParagraph"/>
              <w:spacing w:before="145" w:line="360" w:lineRule="atLeast"/>
              <w:ind w:right="6"/>
              <w:rPr>
                <w:b/>
                <w:sz w:val="26"/>
              </w:rPr>
            </w:pPr>
            <w:r>
              <w:rPr>
                <w:b/>
                <w:sz w:val="26"/>
              </w:rPr>
              <w:t>4. TỔNG</w:t>
            </w:r>
            <w:r>
              <w:rPr>
                <w:b/>
                <w:spacing w:val="80"/>
                <w:sz w:val="26"/>
              </w:rPr>
              <w:t xml:space="preserve"> </w:t>
            </w:r>
            <w:r>
              <w:rPr>
                <w:b/>
                <w:sz w:val="26"/>
              </w:rPr>
              <w:t>SỐ</w:t>
            </w:r>
            <w:r>
              <w:rPr>
                <w:b/>
                <w:spacing w:val="80"/>
                <w:sz w:val="26"/>
              </w:rPr>
              <w:t xml:space="preserve"> </w:t>
            </w:r>
            <w:r>
              <w:rPr>
                <w:b/>
                <w:sz w:val="26"/>
              </w:rPr>
              <w:t>THIẾT</w:t>
            </w:r>
            <w:r>
              <w:rPr>
                <w:b/>
                <w:spacing w:val="80"/>
                <w:sz w:val="26"/>
              </w:rPr>
              <w:t xml:space="preserve"> </w:t>
            </w:r>
            <w:r>
              <w:rPr>
                <w:b/>
                <w:sz w:val="26"/>
              </w:rPr>
              <w:t>BỊ</w:t>
            </w:r>
            <w:r>
              <w:rPr>
                <w:b/>
                <w:spacing w:val="80"/>
                <w:sz w:val="26"/>
              </w:rPr>
              <w:t xml:space="preserve"> </w:t>
            </w:r>
            <w:r>
              <w:rPr>
                <w:b/>
                <w:sz w:val="26"/>
              </w:rPr>
              <w:t>TRONG</w:t>
            </w:r>
            <w:r>
              <w:rPr>
                <w:b/>
                <w:spacing w:val="40"/>
                <w:sz w:val="26"/>
              </w:rPr>
              <w:t xml:space="preserve"> </w:t>
            </w:r>
            <w:r>
              <w:rPr>
                <w:b/>
                <w:spacing w:val="-4"/>
                <w:sz w:val="26"/>
              </w:rPr>
              <w:t>MẠNG</w:t>
            </w:r>
          </w:p>
        </w:tc>
        <w:tc>
          <w:tcPr>
            <w:tcW w:w="4828" w:type="dxa"/>
            <w:gridSpan w:val="4"/>
          </w:tcPr>
          <w:p w14:paraId="537A684E" w14:textId="77777777" w:rsidR="00D421CD" w:rsidRDefault="00D421CD">
            <w:pPr>
              <w:pStyle w:val="TableParagraph"/>
              <w:ind w:left="0"/>
              <w:rPr>
                <w:sz w:val="24"/>
              </w:rPr>
            </w:pPr>
          </w:p>
        </w:tc>
      </w:tr>
      <w:tr w:rsidR="00D421CD" w14:paraId="6568D535" w14:textId="77777777" w:rsidTr="00070350">
        <w:trPr>
          <w:trHeight w:val="839"/>
        </w:trPr>
        <w:tc>
          <w:tcPr>
            <w:tcW w:w="3174" w:type="dxa"/>
            <w:gridSpan w:val="3"/>
          </w:tcPr>
          <w:p w14:paraId="1B826152" w14:textId="77777777" w:rsidR="00D421CD" w:rsidRDefault="00CD74B5">
            <w:pPr>
              <w:pStyle w:val="TableParagraph"/>
              <w:tabs>
                <w:tab w:val="left" w:pos="549"/>
                <w:tab w:val="left" w:pos="1588"/>
                <w:tab w:val="left" w:pos="2123"/>
              </w:tabs>
              <w:spacing w:before="99" w:line="360" w:lineRule="atLeast"/>
              <w:ind w:right="98"/>
              <w:rPr>
                <w:b/>
                <w:sz w:val="26"/>
              </w:rPr>
            </w:pPr>
            <w:r>
              <w:rPr>
                <w:b/>
                <w:spacing w:val="-6"/>
                <w:sz w:val="26"/>
              </w:rPr>
              <w:t>5.</w:t>
            </w:r>
            <w:r>
              <w:rPr>
                <w:b/>
                <w:spacing w:val="-4"/>
                <w:sz w:val="26"/>
              </w:rPr>
              <w:t>PHẠM</w:t>
            </w:r>
            <w:r>
              <w:rPr>
                <w:b/>
                <w:sz w:val="26"/>
              </w:rPr>
              <w:tab/>
            </w:r>
            <w:r>
              <w:rPr>
                <w:b/>
                <w:spacing w:val="-6"/>
                <w:sz w:val="26"/>
              </w:rPr>
              <w:t>VI</w:t>
            </w:r>
            <w:r>
              <w:rPr>
                <w:b/>
                <w:sz w:val="26"/>
              </w:rPr>
              <w:tab/>
            </w:r>
            <w:r>
              <w:rPr>
                <w:b/>
                <w:spacing w:val="-4"/>
                <w:sz w:val="26"/>
              </w:rPr>
              <w:t>HOẠT ĐỘNG</w:t>
            </w:r>
          </w:p>
        </w:tc>
        <w:tc>
          <w:tcPr>
            <w:tcW w:w="6468" w:type="dxa"/>
            <w:gridSpan w:val="5"/>
          </w:tcPr>
          <w:p w14:paraId="73DC4C52" w14:textId="77777777" w:rsidR="00D421CD" w:rsidRDefault="00D421CD">
            <w:pPr>
              <w:pStyle w:val="TableParagraph"/>
              <w:ind w:left="0"/>
              <w:rPr>
                <w:sz w:val="24"/>
              </w:rPr>
            </w:pPr>
          </w:p>
        </w:tc>
      </w:tr>
      <w:tr w:rsidR="00D421CD" w14:paraId="499C2DC7" w14:textId="77777777" w:rsidTr="00070350">
        <w:trPr>
          <w:trHeight w:val="479"/>
        </w:trPr>
        <w:tc>
          <w:tcPr>
            <w:tcW w:w="3174" w:type="dxa"/>
            <w:gridSpan w:val="3"/>
            <w:vMerge w:val="restart"/>
          </w:tcPr>
          <w:p w14:paraId="01C82FFE" w14:textId="77777777" w:rsidR="00D421CD" w:rsidRDefault="00D421CD">
            <w:pPr>
              <w:pStyle w:val="TableParagraph"/>
              <w:ind w:left="0"/>
              <w:rPr>
                <w:b/>
                <w:sz w:val="26"/>
              </w:rPr>
            </w:pPr>
          </w:p>
          <w:p w14:paraId="77E5DFAA" w14:textId="77777777" w:rsidR="00D421CD" w:rsidRDefault="00D421CD">
            <w:pPr>
              <w:pStyle w:val="TableParagraph"/>
              <w:spacing w:before="8"/>
              <w:ind w:left="0"/>
              <w:rPr>
                <w:b/>
                <w:sz w:val="26"/>
              </w:rPr>
            </w:pPr>
          </w:p>
          <w:p w14:paraId="48C26609" w14:textId="77777777" w:rsidR="00D421CD" w:rsidRDefault="00CD74B5">
            <w:pPr>
              <w:pStyle w:val="TableParagraph"/>
              <w:rPr>
                <w:b/>
                <w:sz w:val="26"/>
              </w:rPr>
            </w:pPr>
            <w:r>
              <w:rPr>
                <w:b/>
                <w:sz w:val="26"/>
              </w:rPr>
              <w:t>6. CẤU</w:t>
            </w:r>
            <w:r>
              <w:rPr>
                <w:b/>
                <w:spacing w:val="-2"/>
                <w:sz w:val="26"/>
              </w:rPr>
              <w:t xml:space="preserve"> </w:t>
            </w:r>
            <w:r>
              <w:rPr>
                <w:b/>
                <w:sz w:val="26"/>
              </w:rPr>
              <w:t>HÌNH</w:t>
            </w:r>
            <w:r>
              <w:rPr>
                <w:b/>
                <w:spacing w:val="-3"/>
                <w:sz w:val="26"/>
              </w:rPr>
              <w:t xml:space="preserve"> </w:t>
            </w:r>
            <w:r>
              <w:rPr>
                <w:b/>
                <w:spacing w:val="-4"/>
                <w:sz w:val="26"/>
              </w:rPr>
              <w:t>MẠNG</w:t>
            </w:r>
          </w:p>
        </w:tc>
        <w:tc>
          <w:tcPr>
            <w:tcW w:w="6468" w:type="dxa"/>
            <w:gridSpan w:val="5"/>
          </w:tcPr>
          <w:p w14:paraId="64D1399D" w14:textId="77777777" w:rsidR="00D421CD" w:rsidRDefault="00CD74B5">
            <w:pPr>
              <w:pStyle w:val="TableParagraph"/>
              <w:spacing w:before="156" w:line="304" w:lineRule="atLeast"/>
              <w:rPr>
                <w:sz w:val="26"/>
              </w:rPr>
            </w:pPr>
            <w:r>
              <w:rPr>
                <w:rFonts w:ascii="Symbol" w:hAnsi="Symbol"/>
                <w:w w:val="85"/>
                <w:sz w:val="26"/>
              </w:rPr>
              <w:t></w:t>
            </w:r>
            <w:r>
              <w:rPr>
                <w:spacing w:val="-2"/>
                <w:sz w:val="26"/>
              </w:rPr>
              <w:t xml:space="preserve"> </w:t>
            </w:r>
            <w:r>
              <w:rPr>
                <w:w w:val="85"/>
                <w:sz w:val="26"/>
              </w:rPr>
              <w:t>Đơn</w:t>
            </w:r>
            <w:r>
              <w:rPr>
                <w:spacing w:val="-3"/>
                <w:sz w:val="26"/>
              </w:rPr>
              <w:t xml:space="preserve"> </w:t>
            </w:r>
            <w:r>
              <w:rPr>
                <w:spacing w:val="-4"/>
                <w:w w:val="85"/>
                <w:sz w:val="26"/>
              </w:rPr>
              <w:t>công</w:t>
            </w:r>
          </w:p>
        </w:tc>
      </w:tr>
      <w:tr w:rsidR="00D421CD" w14:paraId="73FBA95B" w14:textId="77777777" w:rsidTr="00070350">
        <w:trPr>
          <w:trHeight w:val="842"/>
        </w:trPr>
        <w:tc>
          <w:tcPr>
            <w:tcW w:w="3174" w:type="dxa"/>
            <w:gridSpan w:val="3"/>
            <w:vMerge/>
            <w:tcBorders>
              <w:top w:val="nil"/>
            </w:tcBorders>
          </w:tcPr>
          <w:p w14:paraId="0794FACC" w14:textId="77777777" w:rsidR="00D421CD" w:rsidRDefault="00D421CD">
            <w:pPr>
              <w:rPr>
                <w:sz w:val="2"/>
                <w:szCs w:val="2"/>
              </w:rPr>
            </w:pPr>
          </w:p>
        </w:tc>
        <w:tc>
          <w:tcPr>
            <w:tcW w:w="3279" w:type="dxa"/>
            <w:gridSpan w:val="3"/>
          </w:tcPr>
          <w:p w14:paraId="79660CDE" w14:textId="77777777" w:rsidR="00D421CD" w:rsidRDefault="00CD74B5">
            <w:pPr>
              <w:pStyle w:val="TableParagraph"/>
              <w:spacing w:before="102" w:line="360" w:lineRule="atLeast"/>
              <w:rPr>
                <w:sz w:val="26"/>
              </w:rPr>
            </w:pPr>
            <w:r>
              <w:rPr>
                <w:rFonts w:ascii="Symbol" w:hAnsi="Symbol"/>
                <w:w w:val="95"/>
                <w:sz w:val="26"/>
              </w:rPr>
              <w:t></w:t>
            </w:r>
            <w:r>
              <w:rPr>
                <w:spacing w:val="76"/>
                <w:sz w:val="26"/>
              </w:rPr>
              <w:t xml:space="preserve"> </w:t>
            </w:r>
            <w:r>
              <w:rPr>
                <w:sz w:val="26"/>
              </w:rPr>
              <w:t>Song</w:t>
            </w:r>
            <w:r>
              <w:rPr>
                <w:spacing w:val="78"/>
                <w:sz w:val="26"/>
              </w:rPr>
              <w:t xml:space="preserve"> </w:t>
            </w:r>
            <w:r>
              <w:rPr>
                <w:sz w:val="26"/>
              </w:rPr>
              <w:t>công/</w:t>
            </w:r>
            <w:r>
              <w:rPr>
                <w:spacing w:val="78"/>
                <w:sz w:val="26"/>
              </w:rPr>
              <w:t xml:space="preserve"> </w:t>
            </w:r>
            <w:r>
              <w:rPr>
                <w:sz w:val="26"/>
              </w:rPr>
              <w:t>Bán</w:t>
            </w:r>
            <w:r>
              <w:rPr>
                <w:spacing w:val="80"/>
                <w:sz w:val="26"/>
              </w:rPr>
              <w:t xml:space="preserve"> </w:t>
            </w:r>
            <w:r>
              <w:rPr>
                <w:sz w:val="26"/>
              </w:rPr>
              <w:t xml:space="preserve">song </w:t>
            </w:r>
            <w:r>
              <w:rPr>
                <w:spacing w:val="-4"/>
                <w:sz w:val="26"/>
              </w:rPr>
              <w:t>công</w:t>
            </w:r>
          </w:p>
        </w:tc>
        <w:tc>
          <w:tcPr>
            <w:tcW w:w="3189" w:type="dxa"/>
            <w:gridSpan w:val="2"/>
          </w:tcPr>
          <w:p w14:paraId="5B0899A8" w14:textId="77777777" w:rsidR="00D421CD" w:rsidRDefault="00CD74B5">
            <w:pPr>
              <w:pStyle w:val="TableParagraph"/>
              <w:tabs>
                <w:tab w:val="left" w:pos="1249"/>
                <w:tab w:val="left" w:pos="2050"/>
              </w:tabs>
              <w:spacing w:before="102" w:line="360" w:lineRule="atLeast"/>
              <w:ind w:left="105" w:right="99"/>
              <w:rPr>
                <w:sz w:val="26"/>
              </w:rPr>
            </w:pPr>
            <w:r>
              <w:rPr>
                <w:spacing w:val="-2"/>
                <w:sz w:val="26"/>
              </w:rPr>
              <w:t>Khoảng</w:t>
            </w:r>
            <w:r>
              <w:rPr>
                <w:sz w:val="26"/>
              </w:rPr>
              <w:tab/>
            </w:r>
            <w:r>
              <w:rPr>
                <w:spacing w:val="-4"/>
                <w:sz w:val="26"/>
              </w:rPr>
              <w:t>cách</w:t>
            </w:r>
            <w:r>
              <w:rPr>
                <w:sz w:val="26"/>
              </w:rPr>
              <w:tab/>
            </w:r>
            <w:r>
              <w:rPr>
                <w:spacing w:val="-2"/>
                <w:sz w:val="26"/>
              </w:rPr>
              <w:t>thu/phát (MHz):</w:t>
            </w:r>
          </w:p>
        </w:tc>
      </w:tr>
      <w:tr w:rsidR="00D421CD" w14:paraId="5859066F" w14:textId="77777777" w:rsidTr="00070350">
        <w:trPr>
          <w:trHeight w:val="633"/>
        </w:trPr>
        <w:tc>
          <w:tcPr>
            <w:tcW w:w="9642" w:type="dxa"/>
            <w:gridSpan w:val="8"/>
          </w:tcPr>
          <w:p w14:paraId="189CF468" w14:textId="77777777" w:rsidR="00D421CD" w:rsidRDefault="00CD74B5">
            <w:pPr>
              <w:pStyle w:val="TableParagraph"/>
              <w:spacing w:before="258"/>
              <w:rPr>
                <w:b/>
                <w:sz w:val="26"/>
              </w:rPr>
            </w:pPr>
            <w:r>
              <w:rPr>
                <w:b/>
                <w:sz w:val="26"/>
              </w:rPr>
              <w:t>7. THIẾT</w:t>
            </w:r>
            <w:r>
              <w:rPr>
                <w:b/>
                <w:spacing w:val="-6"/>
                <w:sz w:val="26"/>
              </w:rPr>
              <w:t xml:space="preserve"> </w:t>
            </w:r>
            <w:r>
              <w:rPr>
                <w:b/>
                <w:sz w:val="26"/>
              </w:rPr>
              <w:t>BỊ</w:t>
            </w:r>
            <w:r>
              <w:rPr>
                <w:b/>
                <w:spacing w:val="-6"/>
                <w:sz w:val="26"/>
              </w:rPr>
              <w:t xml:space="preserve"> </w:t>
            </w:r>
            <w:r>
              <w:rPr>
                <w:b/>
                <w:sz w:val="26"/>
              </w:rPr>
              <w:t>VÔ</w:t>
            </w:r>
            <w:r>
              <w:rPr>
                <w:b/>
                <w:spacing w:val="-5"/>
                <w:sz w:val="26"/>
              </w:rPr>
              <w:t xml:space="preserve"> </w:t>
            </w:r>
            <w:r>
              <w:rPr>
                <w:b/>
                <w:sz w:val="26"/>
              </w:rPr>
              <w:t>TUYẾN</w:t>
            </w:r>
            <w:r>
              <w:rPr>
                <w:b/>
                <w:spacing w:val="-6"/>
                <w:sz w:val="26"/>
              </w:rPr>
              <w:t xml:space="preserve"> </w:t>
            </w:r>
            <w:r>
              <w:rPr>
                <w:b/>
                <w:sz w:val="26"/>
              </w:rPr>
              <w:t>ĐIỆN</w:t>
            </w:r>
            <w:r>
              <w:rPr>
                <w:b/>
                <w:spacing w:val="-6"/>
                <w:sz w:val="26"/>
              </w:rPr>
              <w:t xml:space="preserve"> </w:t>
            </w:r>
            <w:r>
              <w:rPr>
                <w:b/>
                <w:sz w:val="26"/>
              </w:rPr>
              <w:t>DI</w:t>
            </w:r>
            <w:r>
              <w:rPr>
                <w:b/>
                <w:spacing w:val="-3"/>
                <w:sz w:val="26"/>
              </w:rPr>
              <w:t xml:space="preserve"> </w:t>
            </w:r>
            <w:r>
              <w:rPr>
                <w:b/>
                <w:spacing w:val="-4"/>
                <w:sz w:val="26"/>
              </w:rPr>
              <w:t>ĐỘNG</w:t>
            </w:r>
          </w:p>
        </w:tc>
      </w:tr>
      <w:tr w:rsidR="00D421CD" w14:paraId="00FFE3AD" w14:textId="77777777" w:rsidTr="00070350">
        <w:trPr>
          <w:trHeight w:val="842"/>
        </w:trPr>
        <w:tc>
          <w:tcPr>
            <w:tcW w:w="3174" w:type="dxa"/>
            <w:gridSpan w:val="3"/>
          </w:tcPr>
          <w:p w14:paraId="6A58A331" w14:textId="77777777" w:rsidR="00D421CD" w:rsidRDefault="00CD74B5">
            <w:pPr>
              <w:pStyle w:val="TableParagraph"/>
              <w:spacing w:before="102" w:line="360" w:lineRule="atLeast"/>
              <w:rPr>
                <w:sz w:val="26"/>
              </w:rPr>
            </w:pPr>
            <w:r>
              <w:rPr>
                <w:sz w:val="26"/>
              </w:rPr>
              <w:t xml:space="preserve">7.1. Tên thiết bị/Hãng sản </w:t>
            </w:r>
            <w:r>
              <w:rPr>
                <w:spacing w:val="-4"/>
                <w:sz w:val="26"/>
              </w:rPr>
              <w:t>xuất</w:t>
            </w:r>
          </w:p>
        </w:tc>
        <w:tc>
          <w:tcPr>
            <w:tcW w:w="2237" w:type="dxa"/>
            <w:gridSpan w:val="2"/>
          </w:tcPr>
          <w:p w14:paraId="65798AF4" w14:textId="77777777" w:rsidR="00D421CD" w:rsidRDefault="00D421CD">
            <w:pPr>
              <w:pStyle w:val="TableParagraph"/>
              <w:ind w:left="0"/>
              <w:rPr>
                <w:sz w:val="24"/>
              </w:rPr>
            </w:pPr>
          </w:p>
        </w:tc>
        <w:tc>
          <w:tcPr>
            <w:tcW w:w="2295" w:type="dxa"/>
            <w:gridSpan w:val="2"/>
          </w:tcPr>
          <w:p w14:paraId="02D4B206" w14:textId="77777777" w:rsidR="00D421CD" w:rsidRDefault="00D421CD">
            <w:pPr>
              <w:pStyle w:val="TableParagraph"/>
              <w:ind w:left="0"/>
              <w:rPr>
                <w:sz w:val="24"/>
              </w:rPr>
            </w:pPr>
          </w:p>
        </w:tc>
        <w:tc>
          <w:tcPr>
            <w:tcW w:w="1936" w:type="dxa"/>
          </w:tcPr>
          <w:p w14:paraId="34BE3B90" w14:textId="77777777" w:rsidR="00D421CD" w:rsidRDefault="00D421CD">
            <w:pPr>
              <w:pStyle w:val="TableParagraph"/>
              <w:ind w:left="0"/>
              <w:rPr>
                <w:sz w:val="24"/>
              </w:rPr>
            </w:pPr>
          </w:p>
        </w:tc>
      </w:tr>
      <w:tr w:rsidR="00D421CD" w14:paraId="3A6B764E" w14:textId="77777777" w:rsidTr="00070350">
        <w:trPr>
          <w:trHeight w:val="969"/>
        </w:trPr>
        <w:tc>
          <w:tcPr>
            <w:tcW w:w="3174" w:type="dxa"/>
            <w:gridSpan w:val="3"/>
          </w:tcPr>
          <w:p w14:paraId="73CE1E97" w14:textId="77777777" w:rsidR="00D421CD" w:rsidRDefault="00CD74B5">
            <w:pPr>
              <w:pStyle w:val="TableParagraph"/>
              <w:spacing w:before="178" w:line="360" w:lineRule="atLeast"/>
              <w:rPr>
                <w:sz w:val="26"/>
              </w:rPr>
            </w:pPr>
            <w:r>
              <w:rPr>
                <w:spacing w:val="-6"/>
                <w:sz w:val="26"/>
              </w:rPr>
              <w:t>7.2.</w:t>
            </w:r>
            <w:r>
              <w:rPr>
                <w:sz w:val="26"/>
              </w:rPr>
              <w:t xml:space="preserve"> </w:t>
            </w:r>
            <w:r>
              <w:rPr>
                <w:spacing w:val="-6"/>
                <w:sz w:val="26"/>
              </w:rPr>
              <w:t>Các</w:t>
            </w:r>
            <w:r>
              <w:rPr>
                <w:spacing w:val="-10"/>
                <w:sz w:val="26"/>
              </w:rPr>
              <w:t xml:space="preserve"> </w:t>
            </w:r>
            <w:r>
              <w:rPr>
                <w:spacing w:val="-6"/>
                <w:sz w:val="26"/>
              </w:rPr>
              <w:t>mức</w:t>
            </w:r>
            <w:r>
              <w:rPr>
                <w:spacing w:val="-10"/>
                <w:sz w:val="26"/>
              </w:rPr>
              <w:t xml:space="preserve"> </w:t>
            </w:r>
            <w:r>
              <w:rPr>
                <w:spacing w:val="-6"/>
                <w:sz w:val="26"/>
              </w:rPr>
              <w:t>công</w:t>
            </w:r>
            <w:r>
              <w:rPr>
                <w:spacing w:val="-10"/>
                <w:sz w:val="26"/>
              </w:rPr>
              <w:t xml:space="preserve"> </w:t>
            </w:r>
            <w:r>
              <w:rPr>
                <w:spacing w:val="-6"/>
                <w:sz w:val="26"/>
              </w:rPr>
              <w:t>suất</w:t>
            </w:r>
            <w:r>
              <w:rPr>
                <w:spacing w:val="-11"/>
                <w:sz w:val="26"/>
              </w:rPr>
              <w:t xml:space="preserve"> </w:t>
            </w:r>
            <w:r>
              <w:rPr>
                <w:spacing w:val="-6"/>
                <w:sz w:val="26"/>
              </w:rPr>
              <w:t xml:space="preserve">phát </w:t>
            </w:r>
            <w:r>
              <w:rPr>
                <w:spacing w:val="-4"/>
                <w:sz w:val="26"/>
              </w:rPr>
              <w:t>(W)</w:t>
            </w:r>
          </w:p>
        </w:tc>
        <w:tc>
          <w:tcPr>
            <w:tcW w:w="2237" w:type="dxa"/>
            <w:gridSpan w:val="2"/>
          </w:tcPr>
          <w:p w14:paraId="45787048" w14:textId="77777777" w:rsidR="00D421CD" w:rsidRDefault="00D421CD">
            <w:pPr>
              <w:pStyle w:val="TableParagraph"/>
              <w:ind w:left="0"/>
              <w:rPr>
                <w:sz w:val="24"/>
              </w:rPr>
            </w:pPr>
          </w:p>
        </w:tc>
        <w:tc>
          <w:tcPr>
            <w:tcW w:w="2295" w:type="dxa"/>
            <w:gridSpan w:val="2"/>
          </w:tcPr>
          <w:p w14:paraId="38784F0D" w14:textId="77777777" w:rsidR="00D421CD" w:rsidRDefault="00D421CD">
            <w:pPr>
              <w:pStyle w:val="TableParagraph"/>
              <w:ind w:left="0"/>
              <w:rPr>
                <w:sz w:val="24"/>
              </w:rPr>
            </w:pPr>
          </w:p>
        </w:tc>
        <w:tc>
          <w:tcPr>
            <w:tcW w:w="1936" w:type="dxa"/>
          </w:tcPr>
          <w:p w14:paraId="7A7D77D7" w14:textId="77777777" w:rsidR="00D421CD" w:rsidRDefault="00D421CD">
            <w:pPr>
              <w:pStyle w:val="TableParagraph"/>
              <w:ind w:left="0"/>
              <w:rPr>
                <w:sz w:val="24"/>
              </w:rPr>
            </w:pPr>
          </w:p>
        </w:tc>
      </w:tr>
      <w:tr w:rsidR="00D421CD" w14:paraId="20D104C5" w14:textId="77777777" w:rsidTr="00070350">
        <w:trPr>
          <w:trHeight w:val="693"/>
        </w:trPr>
        <w:tc>
          <w:tcPr>
            <w:tcW w:w="3174" w:type="dxa"/>
            <w:gridSpan w:val="3"/>
          </w:tcPr>
          <w:p w14:paraId="47A66A46" w14:textId="77777777" w:rsidR="00D421CD" w:rsidRDefault="00CD74B5">
            <w:pPr>
              <w:pStyle w:val="TableParagraph"/>
              <w:spacing w:before="282"/>
              <w:rPr>
                <w:sz w:val="26"/>
              </w:rPr>
            </w:pPr>
            <w:r>
              <w:rPr>
                <w:sz w:val="26"/>
              </w:rPr>
              <w:t>7.3. Ký</w:t>
            </w:r>
            <w:r>
              <w:rPr>
                <w:spacing w:val="-5"/>
                <w:sz w:val="26"/>
              </w:rPr>
              <w:t xml:space="preserve"> </w:t>
            </w:r>
            <w:r>
              <w:rPr>
                <w:sz w:val="26"/>
              </w:rPr>
              <w:t>hiệu</w:t>
            </w:r>
            <w:r>
              <w:rPr>
                <w:spacing w:val="-4"/>
                <w:sz w:val="26"/>
              </w:rPr>
              <w:t xml:space="preserve"> </w:t>
            </w:r>
            <w:r>
              <w:rPr>
                <w:sz w:val="26"/>
              </w:rPr>
              <w:t>phát</w:t>
            </w:r>
            <w:r>
              <w:rPr>
                <w:spacing w:val="-5"/>
                <w:sz w:val="26"/>
              </w:rPr>
              <w:t xml:space="preserve"> xạ</w:t>
            </w:r>
          </w:p>
        </w:tc>
        <w:tc>
          <w:tcPr>
            <w:tcW w:w="2237" w:type="dxa"/>
            <w:gridSpan w:val="2"/>
          </w:tcPr>
          <w:p w14:paraId="5647D466" w14:textId="77777777" w:rsidR="00D421CD" w:rsidRDefault="00D421CD">
            <w:pPr>
              <w:pStyle w:val="TableParagraph"/>
              <w:ind w:left="0"/>
              <w:rPr>
                <w:sz w:val="24"/>
              </w:rPr>
            </w:pPr>
          </w:p>
        </w:tc>
        <w:tc>
          <w:tcPr>
            <w:tcW w:w="2295" w:type="dxa"/>
            <w:gridSpan w:val="2"/>
          </w:tcPr>
          <w:p w14:paraId="1CAC2626" w14:textId="77777777" w:rsidR="00D421CD" w:rsidRDefault="00D421CD">
            <w:pPr>
              <w:pStyle w:val="TableParagraph"/>
              <w:ind w:left="0"/>
              <w:rPr>
                <w:sz w:val="24"/>
              </w:rPr>
            </w:pPr>
          </w:p>
        </w:tc>
        <w:tc>
          <w:tcPr>
            <w:tcW w:w="1936" w:type="dxa"/>
          </w:tcPr>
          <w:p w14:paraId="13403229" w14:textId="77777777" w:rsidR="00D421CD" w:rsidRDefault="00D421CD">
            <w:pPr>
              <w:pStyle w:val="TableParagraph"/>
              <w:ind w:left="0"/>
              <w:rPr>
                <w:sz w:val="24"/>
              </w:rPr>
            </w:pPr>
          </w:p>
        </w:tc>
      </w:tr>
      <w:tr w:rsidR="00D421CD" w14:paraId="04F347F7" w14:textId="77777777" w:rsidTr="00070350">
        <w:trPr>
          <w:trHeight w:val="480"/>
        </w:trPr>
        <w:tc>
          <w:tcPr>
            <w:tcW w:w="3174" w:type="dxa"/>
            <w:gridSpan w:val="3"/>
          </w:tcPr>
          <w:p w14:paraId="0DB0C40C" w14:textId="77777777" w:rsidR="00D421CD" w:rsidRDefault="00CD74B5">
            <w:pPr>
              <w:pStyle w:val="TableParagraph"/>
              <w:spacing w:before="174" w:line="286" w:lineRule="atLeast"/>
              <w:rPr>
                <w:sz w:val="26"/>
              </w:rPr>
            </w:pPr>
            <w:r>
              <w:rPr>
                <w:sz w:val="26"/>
              </w:rPr>
              <w:t>7.4. Dải</w:t>
            </w:r>
            <w:r>
              <w:rPr>
                <w:spacing w:val="-4"/>
                <w:sz w:val="26"/>
              </w:rPr>
              <w:t xml:space="preserve"> </w:t>
            </w:r>
            <w:r>
              <w:rPr>
                <w:sz w:val="26"/>
              </w:rPr>
              <w:t>tần</w:t>
            </w:r>
            <w:r>
              <w:rPr>
                <w:spacing w:val="-2"/>
                <w:sz w:val="26"/>
              </w:rPr>
              <w:t xml:space="preserve"> </w:t>
            </w:r>
            <w:r>
              <w:rPr>
                <w:sz w:val="26"/>
              </w:rPr>
              <w:t>thiết</w:t>
            </w:r>
            <w:r>
              <w:rPr>
                <w:spacing w:val="-4"/>
                <w:sz w:val="26"/>
              </w:rPr>
              <w:t xml:space="preserve"> </w:t>
            </w:r>
            <w:r>
              <w:rPr>
                <w:sz w:val="26"/>
              </w:rPr>
              <w:t>bị</w:t>
            </w:r>
            <w:r>
              <w:rPr>
                <w:spacing w:val="-3"/>
                <w:sz w:val="26"/>
              </w:rPr>
              <w:t xml:space="preserve"> </w:t>
            </w:r>
            <w:r>
              <w:rPr>
                <w:spacing w:val="-2"/>
                <w:sz w:val="26"/>
              </w:rPr>
              <w:t>(MHz)</w:t>
            </w:r>
          </w:p>
        </w:tc>
        <w:tc>
          <w:tcPr>
            <w:tcW w:w="2237" w:type="dxa"/>
            <w:gridSpan w:val="2"/>
          </w:tcPr>
          <w:p w14:paraId="515DC8F7" w14:textId="77777777" w:rsidR="00D421CD" w:rsidRDefault="00D421CD">
            <w:pPr>
              <w:pStyle w:val="TableParagraph"/>
              <w:ind w:left="0"/>
              <w:rPr>
                <w:sz w:val="24"/>
              </w:rPr>
            </w:pPr>
          </w:p>
        </w:tc>
        <w:tc>
          <w:tcPr>
            <w:tcW w:w="2295" w:type="dxa"/>
            <w:gridSpan w:val="2"/>
          </w:tcPr>
          <w:p w14:paraId="15F385F2" w14:textId="77777777" w:rsidR="00D421CD" w:rsidRDefault="00D421CD">
            <w:pPr>
              <w:pStyle w:val="TableParagraph"/>
              <w:ind w:left="0"/>
              <w:rPr>
                <w:sz w:val="24"/>
              </w:rPr>
            </w:pPr>
          </w:p>
        </w:tc>
        <w:tc>
          <w:tcPr>
            <w:tcW w:w="1936" w:type="dxa"/>
          </w:tcPr>
          <w:p w14:paraId="3A666311" w14:textId="77777777" w:rsidR="00D421CD" w:rsidRDefault="00D421CD">
            <w:pPr>
              <w:pStyle w:val="TableParagraph"/>
              <w:ind w:left="0"/>
              <w:rPr>
                <w:sz w:val="24"/>
              </w:rPr>
            </w:pPr>
          </w:p>
        </w:tc>
      </w:tr>
      <w:tr w:rsidR="00D421CD" w14:paraId="6215AE09" w14:textId="77777777" w:rsidTr="00070350">
        <w:trPr>
          <w:trHeight w:val="854"/>
        </w:trPr>
        <w:tc>
          <w:tcPr>
            <w:tcW w:w="797" w:type="dxa"/>
            <w:vMerge w:val="restart"/>
          </w:tcPr>
          <w:p w14:paraId="041C7878" w14:textId="77777777" w:rsidR="00D421CD" w:rsidRDefault="00D421CD">
            <w:pPr>
              <w:pStyle w:val="TableParagraph"/>
              <w:ind w:left="0"/>
              <w:rPr>
                <w:b/>
                <w:sz w:val="26"/>
              </w:rPr>
            </w:pPr>
          </w:p>
          <w:p w14:paraId="53464DBD" w14:textId="77777777" w:rsidR="00D421CD" w:rsidRDefault="00D421CD">
            <w:pPr>
              <w:pStyle w:val="TableParagraph"/>
              <w:spacing w:before="47"/>
              <w:ind w:left="0"/>
              <w:rPr>
                <w:b/>
                <w:sz w:val="26"/>
              </w:rPr>
            </w:pPr>
          </w:p>
          <w:p w14:paraId="4B2123B3" w14:textId="77777777" w:rsidR="00D421CD" w:rsidRDefault="00CD74B5">
            <w:pPr>
              <w:pStyle w:val="TableParagraph"/>
              <w:rPr>
                <w:sz w:val="26"/>
              </w:rPr>
            </w:pPr>
            <w:r>
              <w:rPr>
                <w:spacing w:val="-4"/>
                <w:sz w:val="26"/>
              </w:rPr>
              <w:t>7.5.</w:t>
            </w:r>
          </w:p>
          <w:p w14:paraId="51637446" w14:textId="77777777" w:rsidR="00D421CD" w:rsidRDefault="00CD74B5">
            <w:pPr>
              <w:pStyle w:val="TableParagraph"/>
              <w:spacing w:before="61" w:line="288" w:lineRule="auto"/>
              <w:ind w:right="98"/>
              <w:rPr>
                <w:sz w:val="26"/>
              </w:rPr>
            </w:pPr>
            <w:r>
              <w:rPr>
                <w:spacing w:val="-4"/>
                <w:sz w:val="26"/>
              </w:rPr>
              <w:t>Ăng-ten</w:t>
            </w:r>
          </w:p>
        </w:tc>
        <w:tc>
          <w:tcPr>
            <w:tcW w:w="2377" w:type="dxa"/>
            <w:gridSpan w:val="2"/>
          </w:tcPr>
          <w:p w14:paraId="6F7090FF" w14:textId="77777777" w:rsidR="00D421CD" w:rsidRDefault="00CD74B5">
            <w:pPr>
              <w:pStyle w:val="TableParagraph"/>
              <w:spacing w:before="114" w:line="360" w:lineRule="atLeast"/>
              <w:ind w:left="104"/>
              <w:rPr>
                <w:sz w:val="26"/>
              </w:rPr>
            </w:pPr>
            <w:r>
              <w:rPr>
                <w:sz w:val="26"/>
              </w:rPr>
              <w:t>Hệ</w:t>
            </w:r>
            <w:r>
              <w:rPr>
                <w:spacing w:val="40"/>
                <w:sz w:val="26"/>
              </w:rPr>
              <w:t xml:space="preserve"> </w:t>
            </w:r>
            <w:r>
              <w:rPr>
                <w:sz w:val="26"/>
              </w:rPr>
              <w:t>số</w:t>
            </w:r>
            <w:r>
              <w:rPr>
                <w:spacing w:val="40"/>
                <w:sz w:val="26"/>
              </w:rPr>
              <w:t xml:space="preserve"> </w:t>
            </w:r>
            <w:r>
              <w:rPr>
                <w:sz w:val="26"/>
              </w:rPr>
              <w:t>khuếch</w:t>
            </w:r>
            <w:r>
              <w:rPr>
                <w:spacing w:val="40"/>
                <w:sz w:val="26"/>
              </w:rPr>
              <w:t xml:space="preserve"> </w:t>
            </w:r>
            <w:r>
              <w:rPr>
                <w:sz w:val="26"/>
              </w:rPr>
              <w:t>đại (dBi) (nếu có)</w:t>
            </w:r>
          </w:p>
        </w:tc>
        <w:tc>
          <w:tcPr>
            <w:tcW w:w="2237" w:type="dxa"/>
            <w:gridSpan w:val="2"/>
          </w:tcPr>
          <w:p w14:paraId="4C77723C" w14:textId="77777777" w:rsidR="00D421CD" w:rsidRDefault="00D421CD">
            <w:pPr>
              <w:pStyle w:val="TableParagraph"/>
              <w:ind w:left="0"/>
              <w:rPr>
                <w:sz w:val="24"/>
              </w:rPr>
            </w:pPr>
          </w:p>
        </w:tc>
        <w:tc>
          <w:tcPr>
            <w:tcW w:w="2295" w:type="dxa"/>
            <w:gridSpan w:val="2"/>
          </w:tcPr>
          <w:p w14:paraId="1D663B58" w14:textId="77777777" w:rsidR="00D421CD" w:rsidRDefault="00D421CD">
            <w:pPr>
              <w:pStyle w:val="TableParagraph"/>
              <w:ind w:left="0"/>
              <w:rPr>
                <w:sz w:val="24"/>
              </w:rPr>
            </w:pPr>
          </w:p>
        </w:tc>
        <w:tc>
          <w:tcPr>
            <w:tcW w:w="1936" w:type="dxa"/>
          </w:tcPr>
          <w:p w14:paraId="75FF66BF" w14:textId="77777777" w:rsidR="00D421CD" w:rsidRDefault="00D421CD">
            <w:pPr>
              <w:pStyle w:val="TableParagraph"/>
              <w:ind w:left="0"/>
              <w:rPr>
                <w:sz w:val="24"/>
              </w:rPr>
            </w:pPr>
          </w:p>
        </w:tc>
      </w:tr>
      <w:tr w:rsidR="00D421CD" w14:paraId="0B516FD4" w14:textId="77777777" w:rsidTr="00070350">
        <w:trPr>
          <w:trHeight w:val="1273"/>
        </w:trPr>
        <w:tc>
          <w:tcPr>
            <w:tcW w:w="797" w:type="dxa"/>
            <w:vMerge/>
            <w:tcBorders>
              <w:top w:val="nil"/>
            </w:tcBorders>
          </w:tcPr>
          <w:p w14:paraId="74C28AD3" w14:textId="77777777" w:rsidR="00D421CD" w:rsidRDefault="00D421CD">
            <w:pPr>
              <w:rPr>
                <w:sz w:val="2"/>
                <w:szCs w:val="2"/>
              </w:rPr>
            </w:pPr>
          </w:p>
        </w:tc>
        <w:tc>
          <w:tcPr>
            <w:tcW w:w="2377" w:type="dxa"/>
            <w:gridSpan w:val="2"/>
          </w:tcPr>
          <w:p w14:paraId="6654AEA5" w14:textId="77777777" w:rsidR="00D421CD" w:rsidRDefault="00CD74B5">
            <w:pPr>
              <w:pStyle w:val="TableParagraph"/>
              <w:spacing w:before="149" w:line="360" w:lineRule="atLeast"/>
              <w:ind w:left="104" w:right="101"/>
              <w:jc w:val="both"/>
              <w:rPr>
                <w:sz w:val="26"/>
              </w:rPr>
            </w:pPr>
            <w:r>
              <w:rPr>
                <w:sz w:val="26"/>
              </w:rPr>
              <w:t xml:space="preserve">Độ cao sử dụng tối đa so với mặt đất) </w:t>
            </w:r>
            <w:r>
              <w:rPr>
                <w:spacing w:val="-4"/>
                <w:sz w:val="26"/>
              </w:rPr>
              <w:t>(m)</w:t>
            </w:r>
          </w:p>
        </w:tc>
        <w:tc>
          <w:tcPr>
            <w:tcW w:w="2237" w:type="dxa"/>
            <w:gridSpan w:val="2"/>
          </w:tcPr>
          <w:p w14:paraId="59BCE2A8" w14:textId="77777777" w:rsidR="00D421CD" w:rsidRDefault="00D421CD">
            <w:pPr>
              <w:pStyle w:val="TableParagraph"/>
              <w:ind w:left="0"/>
              <w:rPr>
                <w:sz w:val="24"/>
              </w:rPr>
            </w:pPr>
          </w:p>
        </w:tc>
        <w:tc>
          <w:tcPr>
            <w:tcW w:w="2295" w:type="dxa"/>
            <w:gridSpan w:val="2"/>
          </w:tcPr>
          <w:p w14:paraId="3E502464" w14:textId="77777777" w:rsidR="00D421CD" w:rsidRDefault="00D421CD">
            <w:pPr>
              <w:pStyle w:val="TableParagraph"/>
              <w:ind w:left="0"/>
              <w:rPr>
                <w:sz w:val="24"/>
              </w:rPr>
            </w:pPr>
          </w:p>
        </w:tc>
        <w:tc>
          <w:tcPr>
            <w:tcW w:w="1936" w:type="dxa"/>
          </w:tcPr>
          <w:p w14:paraId="2390F69B" w14:textId="77777777" w:rsidR="00D421CD" w:rsidRDefault="00D421CD">
            <w:pPr>
              <w:pStyle w:val="TableParagraph"/>
              <w:ind w:left="0"/>
              <w:rPr>
                <w:sz w:val="24"/>
              </w:rPr>
            </w:pPr>
          </w:p>
        </w:tc>
      </w:tr>
      <w:tr w:rsidR="00D421CD" w14:paraId="6CE8BBD8" w14:textId="77777777" w:rsidTr="00070350">
        <w:trPr>
          <w:trHeight w:val="1965"/>
        </w:trPr>
        <w:tc>
          <w:tcPr>
            <w:tcW w:w="3174" w:type="dxa"/>
            <w:gridSpan w:val="3"/>
          </w:tcPr>
          <w:p w14:paraId="67E06819" w14:textId="77777777" w:rsidR="00D421CD" w:rsidRDefault="00D421CD">
            <w:pPr>
              <w:pStyle w:val="TableParagraph"/>
              <w:ind w:left="0"/>
              <w:rPr>
                <w:b/>
                <w:sz w:val="26"/>
              </w:rPr>
            </w:pPr>
          </w:p>
          <w:p w14:paraId="2706700F" w14:textId="77777777" w:rsidR="00D421CD" w:rsidRDefault="00D421CD">
            <w:pPr>
              <w:pStyle w:val="TableParagraph"/>
              <w:spacing w:before="141"/>
              <w:ind w:left="0"/>
              <w:rPr>
                <w:b/>
                <w:sz w:val="26"/>
              </w:rPr>
            </w:pPr>
          </w:p>
          <w:p w14:paraId="3D05B548" w14:textId="77777777" w:rsidR="00D421CD" w:rsidRDefault="00CD74B5">
            <w:pPr>
              <w:pStyle w:val="TableParagraph"/>
              <w:spacing w:line="288" w:lineRule="auto"/>
              <w:rPr>
                <w:sz w:val="26"/>
              </w:rPr>
            </w:pPr>
            <w:r>
              <w:rPr>
                <w:sz w:val="26"/>
              </w:rPr>
              <w:t>7.6. Thông tin sửa đổi, bổ sung (nếu có)</w:t>
            </w:r>
          </w:p>
        </w:tc>
        <w:tc>
          <w:tcPr>
            <w:tcW w:w="2237" w:type="dxa"/>
            <w:gridSpan w:val="2"/>
          </w:tcPr>
          <w:p w14:paraId="1F087016" w14:textId="77777777" w:rsidR="00D421CD" w:rsidRDefault="00CD74B5">
            <w:pPr>
              <w:pStyle w:val="TableParagraph"/>
              <w:numPr>
                <w:ilvl w:val="0"/>
                <w:numId w:val="39"/>
              </w:numPr>
              <w:spacing w:before="161" w:line="285" w:lineRule="auto"/>
              <w:ind w:right="89" w:firstLine="0"/>
              <w:rPr>
                <w:sz w:val="26"/>
              </w:rPr>
            </w:pPr>
            <w:r>
              <w:rPr>
                <w:sz w:val="26"/>
              </w:rPr>
              <w:t xml:space="preserve">Bổ </w:t>
            </w:r>
            <w:r>
              <w:rPr>
                <w:spacing w:val="-4"/>
                <w:sz w:val="26"/>
              </w:rPr>
              <w:t>sung</w:t>
            </w:r>
          </w:p>
          <w:p w14:paraId="21C0C92C" w14:textId="77777777" w:rsidR="00D421CD" w:rsidRDefault="00CD74B5">
            <w:pPr>
              <w:pStyle w:val="TableParagraph"/>
              <w:numPr>
                <w:ilvl w:val="0"/>
                <w:numId w:val="39"/>
              </w:numPr>
              <w:spacing w:before="161" w:line="285" w:lineRule="auto"/>
              <w:ind w:right="89" w:firstLine="0"/>
              <w:rPr>
                <w:sz w:val="26"/>
              </w:rPr>
            </w:pPr>
            <w:r>
              <w:rPr>
                <w:sz w:val="26"/>
              </w:rPr>
              <w:t xml:space="preserve">Hủy </w:t>
            </w:r>
            <w:r>
              <w:rPr>
                <w:spacing w:val="-5"/>
                <w:sz w:val="26"/>
              </w:rPr>
              <w:t>bỏ</w:t>
            </w:r>
          </w:p>
          <w:p w14:paraId="7BF253E7" w14:textId="77777777" w:rsidR="00D421CD" w:rsidRDefault="00CD74B5">
            <w:pPr>
              <w:pStyle w:val="TableParagraph"/>
              <w:numPr>
                <w:ilvl w:val="0"/>
                <w:numId w:val="39"/>
              </w:numPr>
              <w:spacing w:before="161" w:line="285" w:lineRule="auto"/>
              <w:ind w:right="89" w:firstLine="0"/>
              <w:rPr>
                <w:sz w:val="26"/>
              </w:rPr>
            </w:pPr>
            <w:r>
              <w:rPr>
                <w:spacing w:val="-8"/>
                <w:sz w:val="26"/>
              </w:rPr>
              <w:t>Thay</w:t>
            </w:r>
            <w:r>
              <w:rPr>
                <w:sz w:val="26"/>
              </w:rPr>
              <w:t xml:space="preserve"> </w:t>
            </w:r>
            <w:r>
              <w:rPr>
                <w:spacing w:val="-8"/>
                <w:sz w:val="26"/>
              </w:rPr>
              <w:t>thế</w:t>
            </w:r>
            <w:r>
              <w:rPr>
                <w:spacing w:val="-22"/>
                <w:sz w:val="26"/>
              </w:rPr>
              <w:t xml:space="preserve"> </w:t>
            </w:r>
            <w:r>
              <w:rPr>
                <w:spacing w:val="-8"/>
                <w:sz w:val="26"/>
              </w:rPr>
              <w:t>cho</w:t>
            </w:r>
            <w:r>
              <w:rPr>
                <w:spacing w:val="-22"/>
                <w:sz w:val="26"/>
              </w:rPr>
              <w:t xml:space="preserve"> </w:t>
            </w:r>
            <w:r>
              <w:rPr>
                <w:spacing w:val="-8"/>
                <w:sz w:val="26"/>
              </w:rPr>
              <w:t xml:space="preserve">thiết </w:t>
            </w:r>
            <w:r>
              <w:rPr>
                <w:sz w:val="26"/>
              </w:rPr>
              <w:t>bị .........</w:t>
            </w:r>
          </w:p>
        </w:tc>
        <w:tc>
          <w:tcPr>
            <w:tcW w:w="2295" w:type="dxa"/>
            <w:gridSpan w:val="2"/>
          </w:tcPr>
          <w:p w14:paraId="1A89CA98" w14:textId="77777777" w:rsidR="00D421CD" w:rsidRDefault="00CD74B5">
            <w:pPr>
              <w:pStyle w:val="TableParagraph"/>
              <w:numPr>
                <w:ilvl w:val="0"/>
                <w:numId w:val="38"/>
              </w:numPr>
              <w:spacing w:before="161" w:line="285" w:lineRule="auto"/>
              <w:ind w:right="91" w:firstLine="0"/>
              <w:rPr>
                <w:sz w:val="26"/>
              </w:rPr>
            </w:pPr>
            <w:r>
              <w:rPr>
                <w:sz w:val="26"/>
              </w:rPr>
              <w:t xml:space="preserve">Bổ </w:t>
            </w:r>
            <w:r>
              <w:rPr>
                <w:spacing w:val="-4"/>
                <w:sz w:val="26"/>
              </w:rPr>
              <w:t>sung</w:t>
            </w:r>
          </w:p>
          <w:p w14:paraId="332DDE7E" w14:textId="77777777" w:rsidR="00D421CD" w:rsidRDefault="00CD74B5">
            <w:pPr>
              <w:pStyle w:val="TableParagraph"/>
              <w:numPr>
                <w:ilvl w:val="0"/>
                <w:numId w:val="38"/>
              </w:numPr>
              <w:spacing w:before="161" w:line="285" w:lineRule="auto"/>
              <w:ind w:right="91" w:firstLine="0"/>
              <w:rPr>
                <w:sz w:val="26"/>
              </w:rPr>
            </w:pPr>
            <w:r>
              <w:rPr>
                <w:sz w:val="26"/>
              </w:rPr>
              <w:t xml:space="preserve">Hủy </w:t>
            </w:r>
            <w:r>
              <w:rPr>
                <w:spacing w:val="-5"/>
                <w:sz w:val="26"/>
              </w:rPr>
              <w:t>bỏ</w:t>
            </w:r>
          </w:p>
          <w:p w14:paraId="01BD673C" w14:textId="77777777" w:rsidR="00D421CD" w:rsidRDefault="00CD74B5">
            <w:pPr>
              <w:pStyle w:val="TableParagraph"/>
              <w:numPr>
                <w:ilvl w:val="0"/>
                <w:numId w:val="38"/>
              </w:numPr>
              <w:spacing w:before="161" w:line="285" w:lineRule="auto"/>
              <w:ind w:right="91" w:firstLine="0"/>
              <w:rPr>
                <w:sz w:val="26"/>
              </w:rPr>
            </w:pPr>
            <w:r>
              <w:rPr>
                <w:spacing w:val="-8"/>
                <w:sz w:val="26"/>
              </w:rPr>
              <w:t>Thay</w:t>
            </w:r>
            <w:r>
              <w:rPr>
                <w:sz w:val="26"/>
              </w:rPr>
              <w:t xml:space="preserve"> </w:t>
            </w:r>
            <w:r>
              <w:rPr>
                <w:spacing w:val="-8"/>
                <w:sz w:val="26"/>
              </w:rPr>
              <w:t>thế</w:t>
            </w:r>
            <w:r>
              <w:rPr>
                <w:spacing w:val="-9"/>
                <w:sz w:val="26"/>
              </w:rPr>
              <w:t xml:space="preserve"> </w:t>
            </w:r>
            <w:r>
              <w:rPr>
                <w:spacing w:val="-8"/>
                <w:sz w:val="26"/>
              </w:rPr>
              <w:t xml:space="preserve">cho thiết </w:t>
            </w:r>
            <w:r>
              <w:rPr>
                <w:sz w:val="26"/>
              </w:rPr>
              <w:t>bị .............</w:t>
            </w:r>
          </w:p>
        </w:tc>
        <w:tc>
          <w:tcPr>
            <w:tcW w:w="1936" w:type="dxa"/>
          </w:tcPr>
          <w:p w14:paraId="5A2E2C02" w14:textId="77777777" w:rsidR="00D421CD" w:rsidRDefault="00CD74B5">
            <w:pPr>
              <w:pStyle w:val="TableParagraph"/>
              <w:numPr>
                <w:ilvl w:val="0"/>
                <w:numId w:val="37"/>
              </w:numPr>
              <w:spacing w:before="161" w:line="285" w:lineRule="auto"/>
              <w:ind w:right="77" w:firstLine="0"/>
              <w:rPr>
                <w:sz w:val="26"/>
              </w:rPr>
            </w:pPr>
            <w:r>
              <w:rPr>
                <w:sz w:val="26"/>
              </w:rPr>
              <w:t xml:space="preserve">Bổ </w:t>
            </w:r>
            <w:r>
              <w:rPr>
                <w:spacing w:val="-4"/>
                <w:sz w:val="26"/>
              </w:rPr>
              <w:t>sung</w:t>
            </w:r>
          </w:p>
          <w:p w14:paraId="385B1FF2" w14:textId="77777777" w:rsidR="00D421CD" w:rsidRDefault="00CD74B5">
            <w:pPr>
              <w:pStyle w:val="TableParagraph"/>
              <w:numPr>
                <w:ilvl w:val="0"/>
                <w:numId w:val="37"/>
              </w:numPr>
              <w:spacing w:before="161" w:line="285" w:lineRule="auto"/>
              <w:ind w:right="77" w:firstLine="0"/>
              <w:rPr>
                <w:sz w:val="26"/>
              </w:rPr>
            </w:pPr>
            <w:r>
              <w:rPr>
                <w:sz w:val="26"/>
              </w:rPr>
              <w:t xml:space="preserve">Hủy </w:t>
            </w:r>
            <w:r>
              <w:rPr>
                <w:spacing w:val="-5"/>
                <w:sz w:val="26"/>
              </w:rPr>
              <w:t>bỏ</w:t>
            </w:r>
          </w:p>
          <w:p w14:paraId="1AE561E1" w14:textId="77777777" w:rsidR="00D421CD" w:rsidRDefault="00CD74B5">
            <w:pPr>
              <w:pStyle w:val="TableParagraph"/>
              <w:numPr>
                <w:ilvl w:val="0"/>
                <w:numId w:val="37"/>
              </w:numPr>
              <w:spacing w:before="161" w:line="285" w:lineRule="auto"/>
              <w:ind w:right="77" w:firstLine="0"/>
              <w:rPr>
                <w:sz w:val="26"/>
              </w:rPr>
            </w:pPr>
            <w:r>
              <w:rPr>
                <w:spacing w:val="-8"/>
                <w:sz w:val="26"/>
              </w:rPr>
              <w:t>Thay</w:t>
            </w:r>
            <w:r>
              <w:rPr>
                <w:sz w:val="26"/>
              </w:rPr>
              <w:t xml:space="preserve"> </w:t>
            </w:r>
            <w:r>
              <w:rPr>
                <w:spacing w:val="-8"/>
                <w:sz w:val="26"/>
              </w:rPr>
              <w:t>thế</w:t>
            </w:r>
            <w:r>
              <w:rPr>
                <w:spacing w:val="10"/>
                <w:sz w:val="26"/>
              </w:rPr>
              <w:t xml:space="preserve"> </w:t>
            </w:r>
            <w:r>
              <w:rPr>
                <w:spacing w:val="-8"/>
                <w:sz w:val="26"/>
              </w:rPr>
              <w:t xml:space="preserve">cho </w:t>
            </w:r>
            <w:r>
              <w:rPr>
                <w:sz w:val="26"/>
              </w:rPr>
              <w:t>thiết</w:t>
            </w:r>
            <w:r>
              <w:rPr>
                <w:spacing w:val="-31"/>
                <w:sz w:val="26"/>
              </w:rPr>
              <w:t xml:space="preserve"> </w:t>
            </w:r>
            <w:r>
              <w:rPr>
                <w:sz w:val="26"/>
              </w:rPr>
              <w:t>bị</w:t>
            </w:r>
            <w:r>
              <w:rPr>
                <w:spacing w:val="-2"/>
                <w:sz w:val="26"/>
              </w:rPr>
              <w:t xml:space="preserve"> </w:t>
            </w:r>
            <w:r>
              <w:rPr>
                <w:sz w:val="26"/>
              </w:rPr>
              <w:t>............</w:t>
            </w:r>
          </w:p>
        </w:tc>
      </w:tr>
      <w:tr w:rsidR="00D421CD" w14:paraId="0CCA9A6A" w14:textId="77777777" w:rsidTr="00070350">
        <w:trPr>
          <w:trHeight w:val="695"/>
        </w:trPr>
        <w:tc>
          <w:tcPr>
            <w:tcW w:w="9642" w:type="dxa"/>
            <w:gridSpan w:val="8"/>
          </w:tcPr>
          <w:p w14:paraId="377B35C5" w14:textId="77777777" w:rsidR="00D421CD" w:rsidRDefault="00CD74B5">
            <w:pPr>
              <w:pStyle w:val="TableParagraph"/>
              <w:spacing w:before="290"/>
              <w:rPr>
                <w:b/>
                <w:sz w:val="26"/>
              </w:rPr>
            </w:pPr>
            <w:r>
              <w:rPr>
                <w:b/>
                <w:sz w:val="26"/>
              </w:rPr>
              <w:t>8. THIẾT</w:t>
            </w:r>
            <w:r>
              <w:rPr>
                <w:b/>
                <w:spacing w:val="-6"/>
                <w:sz w:val="26"/>
              </w:rPr>
              <w:t xml:space="preserve"> </w:t>
            </w:r>
            <w:r>
              <w:rPr>
                <w:b/>
                <w:sz w:val="26"/>
              </w:rPr>
              <w:t>BỊ</w:t>
            </w:r>
            <w:r>
              <w:rPr>
                <w:b/>
                <w:spacing w:val="-6"/>
                <w:sz w:val="26"/>
              </w:rPr>
              <w:t xml:space="preserve"> </w:t>
            </w:r>
            <w:r>
              <w:rPr>
                <w:b/>
                <w:sz w:val="26"/>
              </w:rPr>
              <w:t>VÔ</w:t>
            </w:r>
            <w:r>
              <w:rPr>
                <w:b/>
                <w:spacing w:val="-7"/>
                <w:sz w:val="26"/>
              </w:rPr>
              <w:t xml:space="preserve"> </w:t>
            </w:r>
            <w:r>
              <w:rPr>
                <w:b/>
                <w:sz w:val="26"/>
              </w:rPr>
              <w:t>TUYẾN</w:t>
            </w:r>
            <w:r>
              <w:rPr>
                <w:b/>
                <w:spacing w:val="-6"/>
                <w:sz w:val="26"/>
              </w:rPr>
              <w:t xml:space="preserve"> </w:t>
            </w:r>
            <w:r>
              <w:rPr>
                <w:b/>
                <w:sz w:val="26"/>
              </w:rPr>
              <w:t>ĐIỆN</w:t>
            </w:r>
            <w:r>
              <w:rPr>
                <w:b/>
                <w:spacing w:val="-6"/>
                <w:sz w:val="26"/>
              </w:rPr>
              <w:t xml:space="preserve"> </w:t>
            </w:r>
            <w:r>
              <w:rPr>
                <w:b/>
                <w:sz w:val="26"/>
              </w:rPr>
              <w:t>CỐ</w:t>
            </w:r>
            <w:r>
              <w:rPr>
                <w:b/>
                <w:spacing w:val="-5"/>
                <w:sz w:val="26"/>
              </w:rPr>
              <w:t xml:space="preserve"> </w:t>
            </w:r>
            <w:r>
              <w:rPr>
                <w:b/>
                <w:sz w:val="26"/>
              </w:rPr>
              <w:t>ĐỊNH</w:t>
            </w:r>
            <w:r>
              <w:rPr>
                <w:b/>
                <w:spacing w:val="-6"/>
                <w:sz w:val="26"/>
              </w:rPr>
              <w:t xml:space="preserve"> </w:t>
            </w:r>
            <w:r>
              <w:rPr>
                <w:b/>
                <w:sz w:val="26"/>
              </w:rPr>
              <w:t>(nếu</w:t>
            </w:r>
            <w:r>
              <w:rPr>
                <w:b/>
                <w:spacing w:val="-7"/>
                <w:sz w:val="26"/>
              </w:rPr>
              <w:t xml:space="preserve"> </w:t>
            </w:r>
            <w:r>
              <w:rPr>
                <w:b/>
                <w:spacing w:val="-5"/>
                <w:sz w:val="26"/>
              </w:rPr>
              <w:t>có)</w:t>
            </w:r>
          </w:p>
        </w:tc>
      </w:tr>
      <w:tr w:rsidR="00D421CD" w14:paraId="71528D68" w14:textId="77777777" w:rsidTr="00070350">
        <w:trPr>
          <w:trHeight w:val="849"/>
        </w:trPr>
        <w:tc>
          <w:tcPr>
            <w:tcW w:w="3174" w:type="dxa"/>
            <w:gridSpan w:val="3"/>
          </w:tcPr>
          <w:p w14:paraId="539291CC" w14:textId="77777777" w:rsidR="00D421CD" w:rsidRDefault="00CD74B5">
            <w:pPr>
              <w:pStyle w:val="TableParagraph"/>
              <w:spacing w:before="109" w:line="360" w:lineRule="atLeast"/>
              <w:rPr>
                <w:sz w:val="26"/>
              </w:rPr>
            </w:pPr>
            <w:r>
              <w:rPr>
                <w:spacing w:val="-2"/>
                <w:sz w:val="26"/>
              </w:rPr>
              <w:t>8.1.</w:t>
            </w:r>
            <w:r>
              <w:rPr>
                <w:sz w:val="26"/>
              </w:rPr>
              <w:t xml:space="preserve"> </w:t>
            </w:r>
            <w:r>
              <w:rPr>
                <w:spacing w:val="-2"/>
                <w:sz w:val="26"/>
              </w:rPr>
              <w:t>Tên</w:t>
            </w:r>
            <w:r>
              <w:rPr>
                <w:spacing w:val="-9"/>
                <w:sz w:val="26"/>
              </w:rPr>
              <w:t xml:space="preserve"> </w:t>
            </w:r>
            <w:r>
              <w:rPr>
                <w:spacing w:val="-2"/>
                <w:sz w:val="26"/>
              </w:rPr>
              <w:t>Thiết</w:t>
            </w:r>
            <w:r>
              <w:rPr>
                <w:spacing w:val="-9"/>
                <w:sz w:val="26"/>
              </w:rPr>
              <w:t xml:space="preserve"> </w:t>
            </w:r>
            <w:r>
              <w:rPr>
                <w:spacing w:val="-2"/>
                <w:sz w:val="26"/>
              </w:rPr>
              <w:t>bị</w:t>
            </w:r>
            <w:r>
              <w:rPr>
                <w:spacing w:val="-10"/>
                <w:sz w:val="26"/>
              </w:rPr>
              <w:t xml:space="preserve"> </w:t>
            </w:r>
            <w:r>
              <w:rPr>
                <w:spacing w:val="-2"/>
                <w:sz w:val="26"/>
              </w:rPr>
              <w:t>/Hãng</w:t>
            </w:r>
            <w:r>
              <w:rPr>
                <w:spacing w:val="-11"/>
                <w:sz w:val="26"/>
              </w:rPr>
              <w:t xml:space="preserve"> </w:t>
            </w:r>
            <w:r>
              <w:rPr>
                <w:spacing w:val="-2"/>
                <w:sz w:val="26"/>
              </w:rPr>
              <w:t xml:space="preserve">sản </w:t>
            </w:r>
            <w:r>
              <w:rPr>
                <w:spacing w:val="-4"/>
                <w:sz w:val="26"/>
              </w:rPr>
              <w:t>xuất</w:t>
            </w:r>
          </w:p>
        </w:tc>
        <w:tc>
          <w:tcPr>
            <w:tcW w:w="6468" w:type="dxa"/>
            <w:gridSpan w:val="5"/>
          </w:tcPr>
          <w:p w14:paraId="38F02F47" w14:textId="77777777" w:rsidR="00D421CD" w:rsidRDefault="00D421CD">
            <w:pPr>
              <w:pStyle w:val="TableParagraph"/>
              <w:ind w:left="0"/>
              <w:rPr>
                <w:sz w:val="24"/>
              </w:rPr>
            </w:pPr>
          </w:p>
        </w:tc>
      </w:tr>
      <w:tr w:rsidR="00D421CD" w14:paraId="4D8005EA" w14:textId="77777777" w:rsidTr="00070350">
        <w:trPr>
          <w:trHeight w:val="561"/>
        </w:trPr>
        <w:tc>
          <w:tcPr>
            <w:tcW w:w="3174" w:type="dxa"/>
            <w:gridSpan w:val="3"/>
          </w:tcPr>
          <w:p w14:paraId="0707CE17" w14:textId="77777777" w:rsidR="00D421CD" w:rsidRDefault="00CD74B5">
            <w:pPr>
              <w:pStyle w:val="TableParagraph"/>
              <w:spacing w:before="174"/>
              <w:rPr>
                <w:sz w:val="26"/>
              </w:rPr>
            </w:pPr>
            <w:r>
              <w:rPr>
                <w:spacing w:val="-6"/>
                <w:sz w:val="26"/>
              </w:rPr>
              <w:t>8.2.</w:t>
            </w:r>
            <w:r>
              <w:rPr>
                <w:sz w:val="26"/>
              </w:rPr>
              <w:t xml:space="preserve"> </w:t>
            </w:r>
            <w:r>
              <w:rPr>
                <w:spacing w:val="-6"/>
                <w:sz w:val="26"/>
              </w:rPr>
              <w:t>Các</w:t>
            </w:r>
            <w:r>
              <w:rPr>
                <w:spacing w:val="-8"/>
                <w:sz w:val="26"/>
              </w:rPr>
              <w:t xml:space="preserve"> </w:t>
            </w:r>
            <w:r>
              <w:rPr>
                <w:spacing w:val="-6"/>
                <w:sz w:val="26"/>
              </w:rPr>
              <w:t>mức</w:t>
            </w:r>
            <w:r>
              <w:rPr>
                <w:spacing w:val="-9"/>
                <w:sz w:val="26"/>
              </w:rPr>
              <w:t xml:space="preserve"> </w:t>
            </w:r>
            <w:r>
              <w:rPr>
                <w:spacing w:val="-6"/>
                <w:sz w:val="26"/>
              </w:rPr>
              <w:t>công</w:t>
            </w:r>
            <w:r>
              <w:rPr>
                <w:spacing w:val="-8"/>
                <w:sz w:val="26"/>
              </w:rPr>
              <w:t xml:space="preserve"> </w:t>
            </w:r>
            <w:r>
              <w:rPr>
                <w:spacing w:val="-6"/>
                <w:sz w:val="26"/>
              </w:rPr>
              <w:t>suất</w:t>
            </w:r>
            <w:r>
              <w:rPr>
                <w:spacing w:val="-10"/>
                <w:sz w:val="26"/>
              </w:rPr>
              <w:t xml:space="preserve"> </w:t>
            </w:r>
            <w:r>
              <w:rPr>
                <w:spacing w:val="-6"/>
                <w:sz w:val="26"/>
              </w:rPr>
              <w:t>phát</w:t>
            </w:r>
          </w:p>
        </w:tc>
        <w:tc>
          <w:tcPr>
            <w:tcW w:w="6468" w:type="dxa"/>
            <w:gridSpan w:val="5"/>
          </w:tcPr>
          <w:p w14:paraId="5179ECD8" w14:textId="77777777" w:rsidR="00D421CD" w:rsidRDefault="00D421CD">
            <w:pPr>
              <w:pStyle w:val="TableParagraph"/>
              <w:ind w:left="0"/>
              <w:rPr>
                <w:sz w:val="24"/>
              </w:rPr>
            </w:pPr>
          </w:p>
        </w:tc>
      </w:tr>
      <w:tr w:rsidR="00D421CD" w14:paraId="68B558CB" w14:textId="77777777" w:rsidTr="00070350">
        <w:trPr>
          <w:trHeight w:val="545"/>
        </w:trPr>
        <w:tc>
          <w:tcPr>
            <w:tcW w:w="3174" w:type="dxa"/>
            <w:gridSpan w:val="3"/>
          </w:tcPr>
          <w:p w14:paraId="436FCDFB" w14:textId="77777777" w:rsidR="00D421CD" w:rsidRDefault="00CD74B5">
            <w:pPr>
              <w:pStyle w:val="TableParagraph"/>
              <w:spacing w:before="209"/>
              <w:rPr>
                <w:sz w:val="26"/>
              </w:rPr>
            </w:pPr>
            <w:r>
              <w:rPr>
                <w:sz w:val="26"/>
              </w:rPr>
              <w:t>8.3. Ký</w:t>
            </w:r>
            <w:r>
              <w:rPr>
                <w:spacing w:val="-5"/>
                <w:sz w:val="26"/>
              </w:rPr>
              <w:t xml:space="preserve"> </w:t>
            </w:r>
            <w:r>
              <w:rPr>
                <w:sz w:val="26"/>
              </w:rPr>
              <w:t>hiệu</w:t>
            </w:r>
            <w:r>
              <w:rPr>
                <w:spacing w:val="-5"/>
                <w:sz w:val="26"/>
              </w:rPr>
              <w:t xml:space="preserve"> </w:t>
            </w:r>
            <w:r>
              <w:rPr>
                <w:sz w:val="26"/>
              </w:rPr>
              <w:t>phát</w:t>
            </w:r>
            <w:r>
              <w:rPr>
                <w:spacing w:val="-5"/>
                <w:sz w:val="26"/>
              </w:rPr>
              <w:t xml:space="preserve"> xạ</w:t>
            </w:r>
          </w:p>
        </w:tc>
        <w:tc>
          <w:tcPr>
            <w:tcW w:w="6468" w:type="dxa"/>
            <w:gridSpan w:val="5"/>
          </w:tcPr>
          <w:p w14:paraId="333DE635" w14:textId="77777777" w:rsidR="00D421CD" w:rsidRDefault="00D421CD">
            <w:pPr>
              <w:pStyle w:val="TableParagraph"/>
              <w:ind w:left="0"/>
              <w:rPr>
                <w:sz w:val="24"/>
              </w:rPr>
            </w:pPr>
          </w:p>
        </w:tc>
      </w:tr>
      <w:tr w:rsidR="00D421CD" w14:paraId="10E97843" w14:textId="77777777" w:rsidTr="00070350">
        <w:trPr>
          <w:trHeight w:val="479"/>
        </w:trPr>
        <w:tc>
          <w:tcPr>
            <w:tcW w:w="3174" w:type="dxa"/>
            <w:gridSpan w:val="3"/>
          </w:tcPr>
          <w:p w14:paraId="101C3FE9" w14:textId="77777777" w:rsidR="00D421CD" w:rsidRDefault="00CD74B5">
            <w:pPr>
              <w:pStyle w:val="TableParagraph"/>
              <w:spacing w:before="174" w:line="285" w:lineRule="atLeast"/>
              <w:rPr>
                <w:sz w:val="26"/>
              </w:rPr>
            </w:pPr>
            <w:r>
              <w:rPr>
                <w:sz w:val="26"/>
              </w:rPr>
              <w:t>8.4. Dải</w:t>
            </w:r>
            <w:r>
              <w:rPr>
                <w:spacing w:val="-4"/>
                <w:sz w:val="26"/>
              </w:rPr>
              <w:t xml:space="preserve"> </w:t>
            </w:r>
            <w:r>
              <w:rPr>
                <w:sz w:val="26"/>
              </w:rPr>
              <w:t>tần</w:t>
            </w:r>
            <w:r>
              <w:rPr>
                <w:spacing w:val="-2"/>
                <w:sz w:val="26"/>
              </w:rPr>
              <w:t xml:space="preserve"> </w:t>
            </w:r>
            <w:r>
              <w:rPr>
                <w:sz w:val="26"/>
              </w:rPr>
              <w:t>thiết</w:t>
            </w:r>
            <w:r>
              <w:rPr>
                <w:spacing w:val="-4"/>
                <w:sz w:val="26"/>
              </w:rPr>
              <w:t xml:space="preserve"> </w:t>
            </w:r>
            <w:r>
              <w:rPr>
                <w:sz w:val="26"/>
              </w:rPr>
              <w:t>bị</w:t>
            </w:r>
            <w:r>
              <w:rPr>
                <w:spacing w:val="-3"/>
                <w:sz w:val="26"/>
              </w:rPr>
              <w:t xml:space="preserve"> </w:t>
            </w:r>
            <w:r>
              <w:rPr>
                <w:spacing w:val="-2"/>
                <w:sz w:val="26"/>
              </w:rPr>
              <w:t>(MHz)</w:t>
            </w:r>
          </w:p>
        </w:tc>
        <w:tc>
          <w:tcPr>
            <w:tcW w:w="6468" w:type="dxa"/>
            <w:gridSpan w:val="5"/>
          </w:tcPr>
          <w:p w14:paraId="26CC9128" w14:textId="77777777" w:rsidR="00D421CD" w:rsidRDefault="00D421CD">
            <w:pPr>
              <w:pStyle w:val="TableParagraph"/>
              <w:ind w:left="0"/>
              <w:rPr>
                <w:sz w:val="24"/>
              </w:rPr>
            </w:pPr>
          </w:p>
        </w:tc>
      </w:tr>
      <w:tr w:rsidR="00D421CD" w14:paraId="1F1030C2" w14:textId="77777777" w:rsidTr="00070350">
        <w:trPr>
          <w:trHeight w:val="479"/>
        </w:trPr>
        <w:tc>
          <w:tcPr>
            <w:tcW w:w="3174" w:type="dxa"/>
            <w:gridSpan w:val="3"/>
            <w:vMerge w:val="restart"/>
          </w:tcPr>
          <w:p w14:paraId="67B755D0" w14:textId="77777777" w:rsidR="00D421CD" w:rsidRDefault="00D421CD">
            <w:pPr>
              <w:pStyle w:val="TableParagraph"/>
              <w:spacing w:before="120"/>
              <w:ind w:left="0"/>
              <w:rPr>
                <w:b/>
                <w:sz w:val="26"/>
              </w:rPr>
            </w:pPr>
          </w:p>
          <w:p w14:paraId="7F640498" w14:textId="77777777" w:rsidR="00D421CD" w:rsidRDefault="00CD74B5">
            <w:pPr>
              <w:pStyle w:val="TableParagraph"/>
              <w:rPr>
                <w:sz w:val="26"/>
              </w:rPr>
            </w:pPr>
            <w:r>
              <w:rPr>
                <w:sz w:val="26"/>
              </w:rPr>
              <w:t>8.5. Địa</w:t>
            </w:r>
            <w:r>
              <w:rPr>
                <w:spacing w:val="-5"/>
                <w:sz w:val="26"/>
              </w:rPr>
              <w:t xml:space="preserve"> </w:t>
            </w:r>
            <w:r>
              <w:rPr>
                <w:sz w:val="26"/>
              </w:rPr>
              <w:t>điểm</w:t>
            </w:r>
            <w:r>
              <w:rPr>
                <w:spacing w:val="-4"/>
                <w:sz w:val="26"/>
              </w:rPr>
              <w:t xml:space="preserve"> </w:t>
            </w:r>
            <w:r>
              <w:rPr>
                <w:spacing w:val="-5"/>
                <w:sz w:val="26"/>
              </w:rPr>
              <w:t>đặt</w:t>
            </w:r>
          </w:p>
        </w:tc>
        <w:tc>
          <w:tcPr>
            <w:tcW w:w="6468" w:type="dxa"/>
            <w:gridSpan w:val="5"/>
          </w:tcPr>
          <w:p w14:paraId="3B113AF9" w14:textId="77777777" w:rsidR="00D421CD" w:rsidRDefault="00CD74B5">
            <w:pPr>
              <w:pStyle w:val="TableParagraph"/>
              <w:spacing w:before="174" w:line="285" w:lineRule="atLeast"/>
              <w:rPr>
                <w:sz w:val="26"/>
              </w:rPr>
            </w:pPr>
            <w:r>
              <w:rPr>
                <w:sz w:val="26"/>
              </w:rPr>
              <w:t>Số</w:t>
            </w:r>
            <w:r>
              <w:rPr>
                <w:spacing w:val="-6"/>
                <w:sz w:val="26"/>
              </w:rPr>
              <w:t xml:space="preserve"> </w:t>
            </w:r>
            <w:r>
              <w:rPr>
                <w:sz w:val="26"/>
              </w:rPr>
              <w:t>nhà,</w:t>
            </w:r>
            <w:r>
              <w:rPr>
                <w:spacing w:val="-5"/>
                <w:sz w:val="26"/>
              </w:rPr>
              <w:t xml:space="preserve"> </w:t>
            </w:r>
            <w:r>
              <w:rPr>
                <w:sz w:val="26"/>
              </w:rPr>
              <w:t>đường</w:t>
            </w:r>
            <w:r>
              <w:rPr>
                <w:spacing w:val="-4"/>
                <w:sz w:val="26"/>
              </w:rPr>
              <w:t xml:space="preserve"> </w:t>
            </w:r>
            <w:r>
              <w:rPr>
                <w:sz w:val="26"/>
              </w:rPr>
              <w:t>phố</w:t>
            </w:r>
            <w:r>
              <w:rPr>
                <w:spacing w:val="-5"/>
                <w:sz w:val="26"/>
              </w:rPr>
              <w:t xml:space="preserve"> </w:t>
            </w:r>
            <w:r>
              <w:rPr>
                <w:sz w:val="26"/>
              </w:rPr>
              <w:t>(thôn</w:t>
            </w:r>
            <w:r>
              <w:rPr>
                <w:spacing w:val="-6"/>
                <w:sz w:val="26"/>
              </w:rPr>
              <w:t xml:space="preserve"> </w:t>
            </w:r>
            <w:r>
              <w:rPr>
                <w:sz w:val="26"/>
              </w:rPr>
              <w:t>xóm),</w:t>
            </w:r>
            <w:r>
              <w:rPr>
                <w:spacing w:val="-5"/>
                <w:sz w:val="26"/>
              </w:rPr>
              <w:t xml:space="preserve"> </w:t>
            </w:r>
            <w:r>
              <w:rPr>
                <w:spacing w:val="-2"/>
                <w:sz w:val="26"/>
              </w:rPr>
              <w:t>phường/xã:</w:t>
            </w:r>
          </w:p>
        </w:tc>
      </w:tr>
      <w:tr w:rsidR="00D421CD" w14:paraId="675589DB" w14:textId="77777777" w:rsidTr="00070350">
        <w:trPr>
          <w:trHeight w:val="479"/>
        </w:trPr>
        <w:tc>
          <w:tcPr>
            <w:tcW w:w="3174" w:type="dxa"/>
            <w:gridSpan w:val="3"/>
            <w:vMerge/>
            <w:tcBorders>
              <w:top w:val="nil"/>
            </w:tcBorders>
          </w:tcPr>
          <w:p w14:paraId="4B2B5532" w14:textId="77777777" w:rsidR="00D421CD" w:rsidRDefault="00D421CD">
            <w:pPr>
              <w:rPr>
                <w:sz w:val="2"/>
                <w:szCs w:val="2"/>
              </w:rPr>
            </w:pPr>
          </w:p>
        </w:tc>
        <w:tc>
          <w:tcPr>
            <w:tcW w:w="6468" w:type="dxa"/>
            <w:gridSpan w:val="5"/>
          </w:tcPr>
          <w:p w14:paraId="58704D62" w14:textId="77777777" w:rsidR="00D421CD" w:rsidRDefault="00CD74B5">
            <w:pPr>
              <w:pStyle w:val="TableParagraph"/>
              <w:spacing w:before="174" w:line="285" w:lineRule="atLeast"/>
              <w:rPr>
                <w:sz w:val="26"/>
              </w:rPr>
            </w:pPr>
            <w:r>
              <w:rPr>
                <w:sz w:val="26"/>
              </w:rPr>
              <w:t>Tỉnh/thành</w:t>
            </w:r>
            <w:r>
              <w:rPr>
                <w:spacing w:val="-13"/>
                <w:sz w:val="26"/>
              </w:rPr>
              <w:t xml:space="preserve"> </w:t>
            </w:r>
            <w:r>
              <w:rPr>
                <w:spacing w:val="-4"/>
                <w:sz w:val="26"/>
              </w:rPr>
              <w:t>phố:</w:t>
            </w:r>
          </w:p>
        </w:tc>
      </w:tr>
      <w:tr w:rsidR="00D421CD" w14:paraId="3E6713E2" w14:textId="77777777" w:rsidTr="00070350">
        <w:trPr>
          <w:trHeight w:val="388"/>
        </w:trPr>
        <w:tc>
          <w:tcPr>
            <w:tcW w:w="3174" w:type="dxa"/>
            <w:gridSpan w:val="3"/>
          </w:tcPr>
          <w:p w14:paraId="57968DEB" w14:textId="77777777" w:rsidR="00D421CD" w:rsidRDefault="00CD74B5">
            <w:pPr>
              <w:pStyle w:val="TableParagraph"/>
              <w:spacing w:line="298" w:lineRule="atLeast"/>
              <w:rPr>
                <w:sz w:val="26"/>
              </w:rPr>
            </w:pPr>
            <w:r>
              <w:rPr>
                <w:sz w:val="26"/>
              </w:rPr>
              <w:t>8.6. Tên/mã</w:t>
            </w:r>
            <w:r>
              <w:rPr>
                <w:spacing w:val="-3"/>
                <w:sz w:val="26"/>
              </w:rPr>
              <w:t xml:space="preserve"> </w:t>
            </w:r>
            <w:r>
              <w:rPr>
                <w:sz w:val="26"/>
              </w:rPr>
              <w:t>trạm</w:t>
            </w:r>
            <w:r>
              <w:rPr>
                <w:spacing w:val="-6"/>
                <w:sz w:val="26"/>
              </w:rPr>
              <w:t xml:space="preserve"> </w:t>
            </w:r>
            <w:r>
              <w:rPr>
                <w:sz w:val="26"/>
              </w:rPr>
              <w:t>(nếu</w:t>
            </w:r>
            <w:r>
              <w:rPr>
                <w:spacing w:val="-3"/>
                <w:sz w:val="26"/>
              </w:rPr>
              <w:t xml:space="preserve"> </w:t>
            </w:r>
            <w:r>
              <w:rPr>
                <w:spacing w:val="-5"/>
                <w:sz w:val="26"/>
              </w:rPr>
              <w:t>có)</w:t>
            </w:r>
          </w:p>
        </w:tc>
        <w:tc>
          <w:tcPr>
            <w:tcW w:w="6468" w:type="dxa"/>
            <w:gridSpan w:val="5"/>
          </w:tcPr>
          <w:p w14:paraId="45CF57C6" w14:textId="77777777" w:rsidR="00D421CD" w:rsidRDefault="00D421CD">
            <w:pPr>
              <w:pStyle w:val="TableParagraph"/>
              <w:ind w:left="0"/>
              <w:rPr>
                <w:sz w:val="24"/>
              </w:rPr>
            </w:pPr>
          </w:p>
        </w:tc>
      </w:tr>
      <w:tr w:rsidR="00D421CD" w14:paraId="2377EB19" w14:textId="77777777" w:rsidTr="00070350">
        <w:trPr>
          <w:trHeight w:val="470"/>
        </w:trPr>
        <w:tc>
          <w:tcPr>
            <w:tcW w:w="797" w:type="dxa"/>
            <w:vMerge w:val="restart"/>
          </w:tcPr>
          <w:p w14:paraId="13728D7C" w14:textId="77777777" w:rsidR="00D421CD" w:rsidRDefault="00D421CD">
            <w:pPr>
              <w:pStyle w:val="TableParagraph"/>
              <w:ind w:left="0"/>
              <w:rPr>
                <w:b/>
                <w:sz w:val="26"/>
              </w:rPr>
            </w:pPr>
          </w:p>
          <w:p w14:paraId="2CAA935B" w14:textId="77777777" w:rsidR="00D421CD" w:rsidRDefault="00D421CD">
            <w:pPr>
              <w:pStyle w:val="TableParagraph"/>
              <w:ind w:left="0"/>
              <w:rPr>
                <w:b/>
                <w:sz w:val="26"/>
              </w:rPr>
            </w:pPr>
          </w:p>
          <w:p w14:paraId="26E3E493" w14:textId="77777777" w:rsidR="00D421CD" w:rsidRDefault="00D421CD">
            <w:pPr>
              <w:pStyle w:val="TableParagraph"/>
              <w:ind w:left="0"/>
              <w:rPr>
                <w:b/>
                <w:sz w:val="26"/>
              </w:rPr>
            </w:pPr>
          </w:p>
          <w:p w14:paraId="0FC49F11" w14:textId="77777777" w:rsidR="00D421CD" w:rsidRDefault="00D421CD">
            <w:pPr>
              <w:pStyle w:val="TableParagraph"/>
              <w:spacing w:before="111"/>
              <w:ind w:left="0"/>
              <w:rPr>
                <w:b/>
                <w:sz w:val="26"/>
              </w:rPr>
            </w:pPr>
          </w:p>
          <w:p w14:paraId="0517037B" w14:textId="77777777" w:rsidR="00D421CD" w:rsidRDefault="00CD74B5">
            <w:pPr>
              <w:pStyle w:val="TableParagraph"/>
              <w:rPr>
                <w:sz w:val="26"/>
              </w:rPr>
            </w:pPr>
            <w:r>
              <w:rPr>
                <w:spacing w:val="-4"/>
                <w:sz w:val="26"/>
              </w:rPr>
              <w:t>8.7.</w:t>
            </w:r>
          </w:p>
          <w:p w14:paraId="5EED30EA" w14:textId="77777777" w:rsidR="00D421CD" w:rsidRDefault="00CD74B5">
            <w:pPr>
              <w:pStyle w:val="TableParagraph"/>
              <w:spacing w:before="182" w:line="288" w:lineRule="auto"/>
              <w:ind w:right="98"/>
              <w:rPr>
                <w:sz w:val="26"/>
              </w:rPr>
            </w:pPr>
            <w:r>
              <w:rPr>
                <w:spacing w:val="-4"/>
                <w:sz w:val="26"/>
              </w:rPr>
              <w:t>Ăng-ten</w:t>
            </w:r>
          </w:p>
        </w:tc>
        <w:tc>
          <w:tcPr>
            <w:tcW w:w="2377" w:type="dxa"/>
            <w:gridSpan w:val="2"/>
          </w:tcPr>
          <w:p w14:paraId="4C7A79CB" w14:textId="77777777" w:rsidR="00D421CD" w:rsidRDefault="00CD74B5">
            <w:pPr>
              <w:pStyle w:val="TableParagraph"/>
              <w:spacing w:before="40"/>
              <w:ind w:left="104"/>
              <w:rPr>
                <w:sz w:val="26"/>
              </w:rPr>
            </w:pPr>
            <w:r>
              <w:rPr>
                <w:sz w:val="26"/>
              </w:rPr>
              <w:t>a.</w:t>
            </w:r>
            <w:r>
              <w:rPr>
                <w:spacing w:val="-5"/>
                <w:sz w:val="26"/>
              </w:rPr>
              <w:t xml:space="preserve"> </w:t>
            </w:r>
            <w:r>
              <w:rPr>
                <w:sz w:val="26"/>
              </w:rPr>
              <w:t>Tên</w:t>
            </w:r>
            <w:r>
              <w:rPr>
                <w:spacing w:val="-4"/>
                <w:sz w:val="26"/>
              </w:rPr>
              <w:t xml:space="preserve"> </w:t>
            </w:r>
            <w:r>
              <w:rPr>
                <w:sz w:val="26"/>
              </w:rPr>
              <w:t>(nhãn</w:t>
            </w:r>
            <w:r>
              <w:rPr>
                <w:spacing w:val="-2"/>
                <w:sz w:val="26"/>
              </w:rPr>
              <w:t xml:space="preserve"> hiệu)</w:t>
            </w:r>
          </w:p>
        </w:tc>
        <w:tc>
          <w:tcPr>
            <w:tcW w:w="6468" w:type="dxa"/>
            <w:gridSpan w:val="5"/>
          </w:tcPr>
          <w:p w14:paraId="119F3318" w14:textId="77777777" w:rsidR="00D421CD" w:rsidRDefault="00D421CD">
            <w:pPr>
              <w:pStyle w:val="TableParagraph"/>
              <w:ind w:left="0"/>
              <w:rPr>
                <w:sz w:val="24"/>
              </w:rPr>
            </w:pPr>
          </w:p>
        </w:tc>
      </w:tr>
      <w:tr w:rsidR="00D421CD" w14:paraId="3CCD373A" w14:textId="77777777" w:rsidTr="00070350">
        <w:trPr>
          <w:trHeight w:val="844"/>
        </w:trPr>
        <w:tc>
          <w:tcPr>
            <w:tcW w:w="797" w:type="dxa"/>
            <w:vMerge/>
            <w:tcBorders>
              <w:top w:val="nil"/>
            </w:tcBorders>
          </w:tcPr>
          <w:p w14:paraId="4A82ED95" w14:textId="77777777" w:rsidR="00D421CD" w:rsidRDefault="00D421CD">
            <w:pPr>
              <w:rPr>
                <w:sz w:val="2"/>
                <w:szCs w:val="2"/>
              </w:rPr>
            </w:pPr>
          </w:p>
        </w:tc>
        <w:tc>
          <w:tcPr>
            <w:tcW w:w="2377" w:type="dxa"/>
            <w:gridSpan w:val="2"/>
          </w:tcPr>
          <w:p w14:paraId="1BE13C41" w14:textId="77777777" w:rsidR="00D421CD" w:rsidRDefault="00CD74B5">
            <w:pPr>
              <w:pStyle w:val="TableParagraph"/>
              <w:spacing w:before="227"/>
              <w:ind w:left="104"/>
              <w:rPr>
                <w:sz w:val="26"/>
              </w:rPr>
            </w:pPr>
            <w:r>
              <w:rPr>
                <w:sz w:val="26"/>
              </w:rPr>
              <w:t>b.</w:t>
            </w:r>
            <w:r>
              <w:rPr>
                <w:spacing w:val="-4"/>
                <w:sz w:val="26"/>
              </w:rPr>
              <w:t xml:space="preserve"> </w:t>
            </w:r>
            <w:r>
              <w:rPr>
                <w:sz w:val="26"/>
              </w:rPr>
              <w:t>Dải</w:t>
            </w:r>
            <w:r>
              <w:rPr>
                <w:spacing w:val="-4"/>
                <w:sz w:val="26"/>
              </w:rPr>
              <w:t xml:space="preserve"> </w:t>
            </w:r>
            <w:r>
              <w:rPr>
                <w:sz w:val="26"/>
              </w:rPr>
              <w:t>tần</w:t>
            </w:r>
            <w:r>
              <w:rPr>
                <w:spacing w:val="-4"/>
                <w:sz w:val="26"/>
              </w:rPr>
              <w:t xml:space="preserve"> </w:t>
            </w:r>
            <w:r>
              <w:rPr>
                <w:sz w:val="26"/>
              </w:rPr>
              <w:t>làm</w:t>
            </w:r>
            <w:r>
              <w:rPr>
                <w:spacing w:val="-3"/>
                <w:sz w:val="26"/>
              </w:rPr>
              <w:t xml:space="preserve"> </w:t>
            </w:r>
            <w:r>
              <w:rPr>
                <w:spacing w:val="-4"/>
                <w:sz w:val="26"/>
              </w:rPr>
              <w:t>việc</w:t>
            </w:r>
          </w:p>
        </w:tc>
        <w:tc>
          <w:tcPr>
            <w:tcW w:w="6468" w:type="dxa"/>
            <w:gridSpan w:val="5"/>
          </w:tcPr>
          <w:p w14:paraId="2AD15C43" w14:textId="77777777" w:rsidR="00D421CD" w:rsidRDefault="00D421CD">
            <w:pPr>
              <w:pStyle w:val="TableParagraph"/>
              <w:ind w:left="0"/>
              <w:rPr>
                <w:sz w:val="24"/>
              </w:rPr>
            </w:pPr>
          </w:p>
        </w:tc>
      </w:tr>
      <w:tr w:rsidR="00D421CD" w14:paraId="2CBD2074" w14:textId="77777777" w:rsidTr="00070350">
        <w:trPr>
          <w:trHeight w:val="842"/>
        </w:trPr>
        <w:tc>
          <w:tcPr>
            <w:tcW w:w="797" w:type="dxa"/>
            <w:vMerge/>
            <w:tcBorders>
              <w:top w:val="nil"/>
            </w:tcBorders>
          </w:tcPr>
          <w:p w14:paraId="27CC9173" w14:textId="77777777" w:rsidR="00D421CD" w:rsidRDefault="00D421CD">
            <w:pPr>
              <w:rPr>
                <w:sz w:val="2"/>
                <w:szCs w:val="2"/>
              </w:rPr>
            </w:pPr>
          </w:p>
        </w:tc>
        <w:tc>
          <w:tcPr>
            <w:tcW w:w="2377" w:type="dxa"/>
            <w:gridSpan w:val="2"/>
          </w:tcPr>
          <w:p w14:paraId="6DF4B966" w14:textId="77777777" w:rsidR="00D421CD" w:rsidRDefault="00CD74B5">
            <w:pPr>
              <w:pStyle w:val="TableParagraph"/>
              <w:spacing w:before="40" w:line="300" w:lineRule="auto"/>
              <w:ind w:left="104"/>
              <w:rPr>
                <w:sz w:val="26"/>
              </w:rPr>
            </w:pPr>
            <w:r>
              <w:rPr>
                <w:sz w:val="26"/>
              </w:rPr>
              <w:t>c.</w:t>
            </w:r>
            <w:r>
              <w:rPr>
                <w:spacing w:val="-12"/>
                <w:sz w:val="26"/>
              </w:rPr>
              <w:t xml:space="preserve"> </w:t>
            </w:r>
            <w:r>
              <w:rPr>
                <w:sz w:val="26"/>
              </w:rPr>
              <w:t>Hệ</w:t>
            </w:r>
            <w:r>
              <w:rPr>
                <w:spacing w:val="-11"/>
                <w:sz w:val="26"/>
              </w:rPr>
              <w:t xml:space="preserve"> </w:t>
            </w:r>
            <w:r>
              <w:rPr>
                <w:sz w:val="26"/>
              </w:rPr>
              <w:t>số</w:t>
            </w:r>
            <w:r>
              <w:rPr>
                <w:spacing w:val="-12"/>
                <w:sz w:val="26"/>
              </w:rPr>
              <w:t xml:space="preserve"> </w:t>
            </w:r>
            <w:r>
              <w:rPr>
                <w:sz w:val="26"/>
              </w:rPr>
              <w:t>khuếch</w:t>
            </w:r>
            <w:r>
              <w:rPr>
                <w:spacing w:val="-12"/>
                <w:sz w:val="26"/>
              </w:rPr>
              <w:t xml:space="preserve"> </w:t>
            </w:r>
            <w:r>
              <w:rPr>
                <w:sz w:val="26"/>
              </w:rPr>
              <w:t xml:space="preserve">đại </w:t>
            </w:r>
            <w:r>
              <w:rPr>
                <w:spacing w:val="-2"/>
                <w:sz w:val="26"/>
              </w:rPr>
              <w:t>(dBi)</w:t>
            </w:r>
          </w:p>
        </w:tc>
        <w:tc>
          <w:tcPr>
            <w:tcW w:w="6468" w:type="dxa"/>
            <w:gridSpan w:val="5"/>
          </w:tcPr>
          <w:p w14:paraId="607968FA" w14:textId="77777777" w:rsidR="00D421CD" w:rsidRDefault="00D421CD">
            <w:pPr>
              <w:pStyle w:val="TableParagraph"/>
              <w:ind w:left="0"/>
              <w:rPr>
                <w:sz w:val="24"/>
              </w:rPr>
            </w:pPr>
          </w:p>
        </w:tc>
      </w:tr>
      <w:tr w:rsidR="00D421CD" w14:paraId="2E9BCDEB" w14:textId="77777777" w:rsidTr="00070350">
        <w:trPr>
          <w:trHeight w:val="846"/>
        </w:trPr>
        <w:tc>
          <w:tcPr>
            <w:tcW w:w="797" w:type="dxa"/>
            <w:vMerge/>
            <w:tcBorders>
              <w:top w:val="nil"/>
            </w:tcBorders>
          </w:tcPr>
          <w:p w14:paraId="6E92CF9D" w14:textId="77777777" w:rsidR="00D421CD" w:rsidRDefault="00D421CD">
            <w:pPr>
              <w:rPr>
                <w:sz w:val="2"/>
                <w:szCs w:val="2"/>
              </w:rPr>
            </w:pPr>
          </w:p>
        </w:tc>
        <w:tc>
          <w:tcPr>
            <w:tcW w:w="2377" w:type="dxa"/>
            <w:gridSpan w:val="2"/>
          </w:tcPr>
          <w:p w14:paraId="1133B333" w14:textId="77777777" w:rsidR="00D421CD" w:rsidRDefault="00CD74B5">
            <w:pPr>
              <w:pStyle w:val="TableParagraph"/>
              <w:spacing w:before="42" w:line="300" w:lineRule="auto"/>
              <w:ind w:left="104"/>
              <w:rPr>
                <w:sz w:val="26"/>
              </w:rPr>
            </w:pPr>
            <w:r>
              <w:rPr>
                <w:spacing w:val="-6"/>
                <w:sz w:val="26"/>
              </w:rPr>
              <w:t>d.</w:t>
            </w:r>
            <w:r>
              <w:rPr>
                <w:spacing w:val="-11"/>
                <w:sz w:val="26"/>
              </w:rPr>
              <w:t xml:space="preserve"> </w:t>
            </w:r>
            <w:r>
              <w:rPr>
                <w:spacing w:val="-6"/>
                <w:sz w:val="26"/>
              </w:rPr>
              <w:t>Độ</w:t>
            </w:r>
            <w:r>
              <w:rPr>
                <w:spacing w:val="-10"/>
                <w:sz w:val="26"/>
              </w:rPr>
              <w:t xml:space="preserve"> </w:t>
            </w:r>
            <w:r>
              <w:rPr>
                <w:spacing w:val="-6"/>
                <w:sz w:val="26"/>
              </w:rPr>
              <w:t>cao</w:t>
            </w:r>
            <w:r>
              <w:rPr>
                <w:spacing w:val="-10"/>
                <w:sz w:val="26"/>
              </w:rPr>
              <w:t xml:space="preserve"> </w:t>
            </w:r>
            <w:r>
              <w:rPr>
                <w:spacing w:val="-6"/>
                <w:sz w:val="26"/>
              </w:rPr>
              <w:t>so</w:t>
            </w:r>
            <w:r>
              <w:rPr>
                <w:spacing w:val="-10"/>
                <w:sz w:val="26"/>
              </w:rPr>
              <w:t xml:space="preserve"> </w:t>
            </w:r>
            <w:r>
              <w:rPr>
                <w:spacing w:val="-6"/>
                <w:sz w:val="26"/>
              </w:rPr>
              <w:t>với</w:t>
            </w:r>
            <w:r>
              <w:rPr>
                <w:spacing w:val="-11"/>
                <w:sz w:val="26"/>
              </w:rPr>
              <w:t xml:space="preserve"> </w:t>
            </w:r>
            <w:r>
              <w:rPr>
                <w:spacing w:val="-6"/>
                <w:sz w:val="26"/>
              </w:rPr>
              <w:t xml:space="preserve">mặt </w:t>
            </w:r>
            <w:r>
              <w:rPr>
                <w:sz w:val="26"/>
              </w:rPr>
              <w:t>đất</w:t>
            </w:r>
            <w:r>
              <w:rPr>
                <w:spacing w:val="-30"/>
                <w:sz w:val="26"/>
              </w:rPr>
              <w:t xml:space="preserve"> </w:t>
            </w:r>
            <w:r>
              <w:rPr>
                <w:sz w:val="26"/>
              </w:rPr>
              <w:t>(m)</w:t>
            </w:r>
          </w:p>
        </w:tc>
        <w:tc>
          <w:tcPr>
            <w:tcW w:w="6468" w:type="dxa"/>
            <w:gridSpan w:val="5"/>
          </w:tcPr>
          <w:p w14:paraId="076E5411" w14:textId="77777777" w:rsidR="00D421CD" w:rsidRDefault="00D421CD">
            <w:pPr>
              <w:pStyle w:val="TableParagraph"/>
              <w:ind w:left="0"/>
              <w:rPr>
                <w:sz w:val="24"/>
              </w:rPr>
            </w:pPr>
          </w:p>
        </w:tc>
      </w:tr>
      <w:tr w:rsidR="00D421CD" w14:paraId="55AA7C97" w14:textId="77777777" w:rsidTr="00070350">
        <w:trPr>
          <w:trHeight w:val="542"/>
        </w:trPr>
        <w:tc>
          <w:tcPr>
            <w:tcW w:w="797" w:type="dxa"/>
            <w:vMerge/>
            <w:tcBorders>
              <w:top w:val="nil"/>
            </w:tcBorders>
          </w:tcPr>
          <w:p w14:paraId="2A377DA0" w14:textId="77777777" w:rsidR="00D421CD" w:rsidRDefault="00D421CD">
            <w:pPr>
              <w:rPr>
                <w:sz w:val="2"/>
                <w:szCs w:val="2"/>
              </w:rPr>
            </w:pPr>
          </w:p>
        </w:tc>
        <w:tc>
          <w:tcPr>
            <w:tcW w:w="2377" w:type="dxa"/>
            <w:gridSpan w:val="2"/>
          </w:tcPr>
          <w:p w14:paraId="2DDB2104" w14:textId="77777777" w:rsidR="00D421CD" w:rsidRDefault="00CD74B5">
            <w:pPr>
              <w:pStyle w:val="TableParagraph"/>
              <w:spacing w:before="206"/>
              <w:ind w:left="104"/>
              <w:rPr>
                <w:sz w:val="26"/>
              </w:rPr>
            </w:pPr>
            <w:r>
              <w:rPr>
                <w:sz w:val="26"/>
              </w:rPr>
              <w:t>đ.</w:t>
            </w:r>
            <w:r>
              <w:rPr>
                <w:spacing w:val="-4"/>
                <w:sz w:val="26"/>
              </w:rPr>
              <w:t xml:space="preserve"> </w:t>
            </w:r>
            <w:r>
              <w:rPr>
                <w:sz w:val="26"/>
              </w:rPr>
              <w:t>Vị</w:t>
            </w:r>
            <w:r>
              <w:rPr>
                <w:spacing w:val="-3"/>
                <w:sz w:val="26"/>
              </w:rPr>
              <w:t xml:space="preserve"> </w:t>
            </w:r>
            <w:r>
              <w:rPr>
                <w:sz w:val="26"/>
              </w:rPr>
              <w:t>trí</w:t>
            </w:r>
            <w:r>
              <w:rPr>
                <w:spacing w:val="-3"/>
                <w:sz w:val="26"/>
              </w:rPr>
              <w:t xml:space="preserve"> </w:t>
            </w:r>
            <w:r>
              <w:rPr>
                <w:sz w:val="26"/>
              </w:rPr>
              <w:t>(tọa</w:t>
            </w:r>
            <w:r>
              <w:rPr>
                <w:spacing w:val="-3"/>
                <w:sz w:val="26"/>
              </w:rPr>
              <w:t xml:space="preserve"> </w:t>
            </w:r>
            <w:r>
              <w:rPr>
                <w:spacing w:val="-5"/>
                <w:sz w:val="26"/>
              </w:rPr>
              <w:t>độ)</w:t>
            </w:r>
          </w:p>
        </w:tc>
        <w:tc>
          <w:tcPr>
            <w:tcW w:w="6468" w:type="dxa"/>
            <w:gridSpan w:val="5"/>
          </w:tcPr>
          <w:p w14:paraId="4A8E71A4" w14:textId="77777777" w:rsidR="00D421CD" w:rsidRDefault="00CD74B5">
            <w:pPr>
              <w:pStyle w:val="TableParagraph"/>
              <w:tabs>
                <w:tab w:val="left" w:leader="dot" w:pos="3926"/>
              </w:tabs>
              <w:spacing w:before="206"/>
              <w:rPr>
                <w:sz w:val="26"/>
              </w:rPr>
            </w:pPr>
            <w:r>
              <w:rPr>
                <w:sz w:val="26"/>
              </w:rPr>
              <w:t>Kinh</w:t>
            </w:r>
            <w:r>
              <w:rPr>
                <w:spacing w:val="-6"/>
                <w:sz w:val="26"/>
              </w:rPr>
              <w:t xml:space="preserve"> </w:t>
            </w:r>
            <w:r>
              <w:rPr>
                <w:sz w:val="26"/>
              </w:rPr>
              <w:t>độ:……</w:t>
            </w:r>
            <w:r>
              <w:rPr>
                <w:spacing w:val="-5"/>
                <w:sz w:val="26"/>
              </w:rPr>
              <w:t xml:space="preserve"> </w:t>
            </w:r>
            <w:r>
              <w:rPr>
                <w:sz w:val="26"/>
              </w:rPr>
              <w:t>E/</w:t>
            </w:r>
            <w:r>
              <w:rPr>
                <w:spacing w:val="-3"/>
                <w:sz w:val="26"/>
              </w:rPr>
              <w:t xml:space="preserve"> </w:t>
            </w:r>
            <w:r>
              <w:rPr>
                <w:sz w:val="26"/>
              </w:rPr>
              <w:t>Vĩ</w:t>
            </w:r>
            <w:r>
              <w:rPr>
                <w:spacing w:val="-5"/>
                <w:sz w:val="26"/>
              </w:rPr>
              <w:t xml:space="preserve"> độ:</w:t>
            </w:r>
            <w:r>
              <w:rPr>
                <w:sz w:val="26"/>
              </w:rPr>
              <w:tab/>
            </w:r>
            <w:r>
              <w:rPr>
                <w:spacing w:val="-12"/>
                <w:sz w:val="26"/>
              </w:rPr>
              <w:t>N</w:t>
            </w:r>
          </w:p>
        </w:tc>
      </w:tr>
      <w:tr w:rsidR="00D421CD" w14:paraId="72DBB2C0" w14:textId="77777777" w:rsidTr="00070350">
        <w:trPr>
          <w:trHeight w:val="841"/>
        </w:trPr>
        <w:tc>
          <w:tcPr>
            <w:tcW w:w="3174" w:type="dxa"/>
            <w:gridSpan w:val="3"/>
          </w:tcPr>
          <w:p w14:paraId="087A88CC" w14:textId="77777777" w:rsidR="00D421CD" w:rsidRDefault="00CD74B5">
            <w:pPr>
              <w:pStyle w:val="TableParagraph"/>
              <w:spacing w:before="102" w:line="360" w:lineRule="atLeast"/>
              <w:rPr>
                <w:sz w:val="26"/>
              </w:rPr>
            </w:pPr>
            <w:r>
              <w:rPr>
                <w:sz w:val="26"/>
              </w:rPr>
              <w:t>8.8. Thông tin sửa đổi, bổ sung (nếu có)</w:t>
            </w:r>
          </w:p>
        </w:tc>
        <w:tc>
          <w:tcPr>
            <w:tcW w:w="6468" w:type="dxa"/>
            <w:gridSpan w:val="5"/>
          </w:tcPr>
          <w:p w14:paraId="5FDEA8B7" w14:textId="77777777" w:rsidR="00D421CD" w:rsidRDefault="00D421CD">
            <w:pPr>
              <w:pStyle w:val="TableParagraph"/>
              <w:spacing w:before="39"/>
              <w:ind w:left="0"/>
              <w:rPr>
                <w:b/>
                <w:sz w:val="26"/>
              </w:rPr>
            </w:pPr>
          </w:p>
          <w:p w14:paraId="7BFB4D91" w14:textId="77777777" w:rsidR="00D421CD" w:rsidRDefault="00CD74B5">
            <w:pPr>
              <w:pStyle w:val="TableParagraph"/>
              <w:tabs>
                <w:tab w:val="left" w:pos="1511"/>
                <w:tab w:val="left" w:pos="2766"/>
              </w:tabs>
              <w:rPr>
                <w:sz w:val="26"/>
              </w:rPr>
            </w:pPr>
            <w:r>
              <w:rPr>
                <w:rFonts w:ascii="Symbol" w:hAnsi="Symbol"/>
                <w:w w:val="85"/>
                <w:sz w:val="26"/>
              </w:rPr>
              <w:t></w:t>
            </w:r>
            <w:r>
              <w:rPr>
                <w:spacing w:val="-4"/>
                <w:w w:val="85"/>
                <w:sz w:val="26"/>
              </w:rPr>
              <w:t xml:space="preserve"> </w:t>
            </w:r>
            <w:r>
              <w:rPr>
                <w:w w:val="85"/>
                <w:sz w:val="26"/>
              </w:rPr>
              <w:t>Bổ</w:t>
            </w:r>
            <w:r>
              <w:rPr>
                <w:spacing w:val="-4"/>
                <w:w w:val="85"/>
                <w:sz w:val="26"/>
              </w:rPr>
              <w:t xml:space="preserve"> sung</w:t>
            </w:r>
            <w:r>
              <w:rPr>
                <w:sz w:val="26"/>
              </w:rPr>
              <w:tab/>
            </w:r>
            <w:r>
              <w:rPr>
                <w:rFonts w:ascii="Symbol" w:hAnsi="Symbol"/>
                <w:w w:val="85"/>
                <w:sz w:val="26"/>
              </w:rPr>
              <w:t></w:t>
            </w:r>
            <w:r>
              <w:rPr>
                <w:spacing w:val="-1"/>
                <w:sz w:val="26"/>
              </w:rPr>
              <w:t xml:space="preserve"> </w:t>
            </w:r>
            <w:r>
              <w:rPr>
                <w:w w:val="85"/>
                <w:sz w:val="26"/>
              </w:rPr>
              <w:t>Hủy</w:t>
            </w:r>
            <w:r>
              <w:rPr>
                <w:spacing w:val="-4"/>
                <w:sz w:val="26"/>
              </w:rPr>
              <w:t xml:space="preserve"> </w:t>
            </w:r>
            <w:r>
              <w:rPr>
                <w:spacing w:val="-5"/>
                <w:w w:val="85"/>
                <w:sz w:val="26"/>
              </w:rPr>
              <w:t>bỏ</w:t>
            </w:r>
            <w:r>
              <w:rPr>
                <w:sz w:val="26"/>
              </w:rPr>
              <w:tab/>
            </w:r>
            <w:r>
              <w:rPr>
                <w:rFonts w:ascii="Symbol" w:hAnsi="Symbol"/>
                <w:w w:val="95"/>
                <w:sz w:val="26"/>
              </w:rPr>
              <w:t></w:t>
            </w:r>
            <w:r>
              <w:rPr>
                <w:spacing w:val="-3"/>
                <w:sz w:val="26"/>
              </w:rPr>
              <w:t xml:space="preserve"> </w:t>
            </w:r>
            <w:r>
              <w:rPr>
                <w:w w:val="95"/>
                <w:sz w:val="26"/>
              </w:rPr>
              <w:t>Thay</w:t>
            </w:r>
            <w:r>
              <w:rPr>
                <w:spacing w:val="-4"/>
                <w:w w:val="95"/>
                <w:sz w:val="26"/>
              </w:rPr>
              <w:t xml:space="preserve"> </w:t>
            </w:r>
            <w:r>
              <w:rPr>
                <w:w w:val="95"/>
                <w:sz w:val="26"/>
              </w:rPr>
              <w:t>thế</w:t>
            </w:r>
            <w:r>
              <w:rPr>
                <w:spacing w:val="-1"/>
                <w:sz w:val="26"/>
              </w:rPr>
              <w:t xml:space="preserve"> </w:t>
            </w:r>
            <w:r>
              <w:rPr>
                <w:w w:val="95"/>
                <w:sz w:val="26"/>
              </w:rPr>
              <w:t>cho</w:t>
            </w:r>
            <w:r>
              <w:rPr>
                <w:spacing w:val="-3"/>
                <w:sz w:val="26"/>
              </w:rPr>
              <w:t xml:space="preserve"> </w:t>
            </w:r>
            <w:r>
              <w:rPr>
                <w:w w:val="95"/>
                <w:sz w:val="26"/>
              </w:rPr>
              <w:t>thiết</w:t>
            </w:r>
            <w:r>
              <w:rPr>
                <w:spacing w:val="-1"/>
                <w:sz w:val="26"/>
              </w:rPr>
              <w:t xml:space="preserve"> </w:t>
            </w:r>
            <w:r>
              <w:rPr>
                <w:w w:val="95"/>
                <w:sz w:val="26"/>
              </w:rPr>
              <w:t>bị</w:t>
            </w:r>
            <w:r>
              <w:rPr>
                <w:spacing w:val="-3"/>
                <w:sz w:val="26"/>
              </w:rPr>
              <w:t xml:space="preserve"> </w:t>
            </w:r>
            <w:r>
              <w:rPr>
                <w:spacing w:val="-2"/>
                <w:w w:val="95"/>
                <w:sz w:val="26"/>
              </w:rPr>
              <w:t>......</w:t>
            </w:r>
          </w:p>
        </w:tc>
      </w:tr>
      <w:tr w:rsidR="00D421CD" w14:paraId="225D86CE" w14:textId="77777777" w:rsidTr="00070350">
        <w:trPr>
          <w:trHeight w:val="839"/>
        </w:trPr>
        <w:tc>
          <w:tcPr>
            <w:tcW w:w="3174" w:type="dxa"/>
            <w:gridSpan w:val="3"/>
          </w:tcPr>
          <w:p w14:paraId="71657259" w14:textId="77777777" w:rsidR="00D421CD" w:rsidRDefault="00CD74B5">
            <w:pPr>
              <w:pStyle w:val="TableParagraph"/>
              <w:spacing w:before="182"/>
              <w:rPr>
                <w:b/>
                <w:sz w:val="26"/>
              </w:rPr>
            </w:pPr>
            <w:r>
              <w:rPr>
                <w:b/>
                <w:sz w:val="26"/>
              </w:rPr>
              <w:t>9.TẦN</w:t>
            </w:r>
            <w:r>
              <w:rPr>
                <w:b/>
                <w:spacing w:val="62"/>
                <w:w w:val="150"/>
                <w:sz w:val="26"/>
              </w:rPr>
              <w:t xml:space="preserve"> </w:t>
            </w:r>
            <w:r>
              <w:rPr>
                <w:b/>
                <w:sz w:val="26"/>
              </w:rPr>
              <w:t>SỐ</w:t>
            </w:r>
            <w:r>
              <w:rPr>
                <w:b/>
                <w:spacing w:val="63"/>
                <w:w w:val="150"/>
                <w:sz w:val="26"/>
              </w:rPr>
              <w:t xml:space="preserve"> </w:t>
            </w:r>
            <w:r>
              <w:rPr>
                <w:b/>
                <w:spacing w:val="-2"/>
                <w:sz w:val="26"/>
              </w:rPr>
              <w:t>PHÁT/THU</w:t>
            </w:r>
          </w:p>
          <w:p w14:paraId="5BE0B13F" w14:textId="77777777" w:rsidR="00D421CD" w:rsidRDefault="00CD74B5">
            <w:pPr>
              <w:pStyle w:val="TableParagraph"/>
              <w:spacing w:before="61" w:line="278" w:lineRule="atLeast"/>
              <w:rPr>
                <w:b/>
                <w:sz w:val="26"/>
              </w:rPr>
            </w:pPr>
            <w:r>
              <w:rPr>
                <w:b/>
                <w:sz w:val="26"/>
              </w:rPr>
              <w:t>ĐỀ</w:t>
            </w:r>
            <w:r>
              <w:rPr>
                <w:b/>
                <w:spacing w:val="-7"/>
                <w:sz w:val="26"/>
              </w:rPr>
              <w:t xml:space="preserve"> </w:t>
            </w:r>
            <w:r>
              <w:rPr>
                <w:b/>
                <w:sz w:val="26"/>
              </w:rPr>
              <w:t>NGHỊ</w:t>
            </w:r>
            <w:r>
              <w:rPr>
                <w:b/>
                <w:spacing w:val="-6"/>
                <w:sz w:val="26"/>
              </w:rPr>
              <w:t xml:space="preserve"> </w:t>
            </w:r>
            <w:r>
              <w:rPr>
                <w:b/>
                <w:sz w:val="26"/>
              </w:rPr>
              <w:t>(nếu</w:t>
            </w:r>
            <w:r>
              <w:rPr>
                <w:b/>
                <w:spacing w:val="-7"/>
                <w:sz w:val="26"/>
              </w:rPr>
              <w:t xml:space="preserve"> </w:t>
            </w:r>
            <w:r>
              <w:rPr>
                <w:b/>
                <w:spacing w:val="-5"/>
                <w:sz w:val="26"/>
              </w:rPr>
              <w:t>có)</w:t>
            </w:r>
          </w:p>
        </w:tc>
        <w:tc>
          <w:tcPr>
            <w:tcW w:w="6468" w:type="dxa"/>
            <w:gridSpan w:val="5"/>
          </w:tcPr>
          <w:p w14:paraId="55FCB3E6" w14:textId="77777777" w:rsidR="00D421CD" w:rsidRDefault="00D421CD">
            <w:pPr>
              <w:pStyle w:val="TableParagraph"/>
              <w:spacing w:before="55"/>
              <w:ind w:left="0"/>
              <w:rPr>
                <w:b/>
                <w:sz w:val="26"/>
              </w:rPr>
            </w:pPr>
          </w:p>
          <w:p w14:paraId="5A8E5B9D" w14:textId="77777777" w:rsidR="00D421CD" w:rsidRDefault="00CD74B5">
            <w:pPr>
              <w:pStyle w:val="TableParagraph"/>
              <w:rPr>
                <w:sz w:val="26"/>
              </w:rPr>
            </w:pPr>
            <w:r>
              <w:rPr>
                <w:sz w:val="26"/>
              </w:rPr>
              <w:t>Tần</w:t>
            </w:r>
            <w:r>
              <w:rPr>
                <w:spacing w:val="-6"/>
                <w:sz w:val="26"/>
              </w:rPr>
              <w:t xml:space="preserve"> </w:t>
            </w:r>
            <w:r>
              <w:rPr>
                <w:sz w:val="26"/>
              </w:rPr>
              <w:t>số</w:t>
            </w:r>
            <w:r>
              <w:rPr>
                <w:spacing w:val="-5"/>
                <w:sz w:val="26"/>
              </w:rPr>
              <w:t xml:space="preserve"> </w:t>
            </w:r>
            <w:r>
              <w:rPr>
                <w:sz w:val="26"/>
              </w:rPr>
              <w:t>phát</w:t>
            </w:r>
            <w:r>
              <w:rPr>
                <w:spacing w:val="-2"/>
                <w:sz w:val="26"/>
              </w:rPr>
              <w:t xml:space="preserve"> </w:t>
            </w:r>
            <w:r>
              <w:rPr>
                <w:sz w:val="26"/>
              </w:rPr>
              <w:t>(MHz):……</w:t>
            </w:r>
            <w:r>
              <w:rPr>
                <w:spacing w:val="-4"/>
                <w:sz w:val="26"/>
              </w:rPr>
              <w:t xml:space="preserve"> </w:t>
            </w:r>
            <w:r>
              <w:rPr>
                <w:sz w:val="26"/>
              </w:rPr>
              <w:t>Tần</w:t>
            </w:r>
            <w:r>
              <w:rPr>
                <w:spacing w:val="-5"/>
                <w:sz w:val="26"/>
              </w:rPr>
              <w:t xml:space="preserve"> </w:t>
            </w:r>
            <w:r>
              <w:rPr>
                <w:sz w:val="26"/>
              </w:rPr>
              <w:t>số</w:t>
            </w:r>
            <w:r>
              <w:rPr>
                <w:spacing w:val="-5"/>
                <w:sz w:val="26"/>
              </w:rPr>
              <w:t xml:space="preserve"> </w:t>
            </w:r>
            <w:r>
              <w:rPr>
                <w:sz w:val="26"/>
              </w:rPr>
              <w:t>thu</w:t>
            </w:r>
            <w:r>
              <w:rPr>
                <w:spacing w:val="-4"/>
                <w:sz w:val="26"/>
              </w:rPr>
              <w:t xml:space="preserve"> </w:t>
            </w:r>
            <w:r>
              <w:rPr>
                <w:spacing w:val="-2"/>
                <w:sz w:val="26"/>
              </w:rPr>
              <w:t>(MHz):……….</w:t>
            </w:r>
          </w:p>
        </w:tc>
      </w:tr>
      <w:tr w:rsidR="00D421CD" w14:paraId="1EE4136F" w14:textId="77777777" w:rsidTr="00070350">
        <w:trPr>
          <w:trHeight w:val="960"/>
        </w:trPr>
        <w:tc>
          <w:tcPr>
            <w:tcW w:w="3174" w:type="dxa"/>
            <w:gridSpan w:val="3"/>
          </w:tcPr>
          <w:p w14:paraId="79094E78" w14:textId="77777777" w:rsidR="00D421CD" w:rsidRDefault="00CD74B5">
            <w:pPr>
              <w:pStyle w:val="TableParagraph"/>
              <w:spacing w:before="242"/>
              <w:rPr>
                <w:b/>
                <w:sz w:val="26"/>
              </w:rPr>
            </w:pPr>
            <w:r>
              <w:rPr>
                <w:b/>
                <w:sz w:val="26"/>
              </w:rPr>
              <w:t>10.</w:t>
            </w:r>
            <w:r>
              <w:rPr>
                <w:b/>
                <w:w w:val="150"/>
                <w:sz w:val="26"/>
              </w:rPr>
              <w:t xml:space="preserve"> </w:t>
            </w:r>
            <w:r>
              <w:rPr>
                <w:b/>
                <w:sz w:val="26"/>
              </w:rPr>
              <w:t>CÁC</w:t>
            </w:r>
            <w:r>
              <w:rPr>
                <w:b/>
                <w:spacing w:val="52"/>
                <w:w w:val="150"/>
                <w:sz w:val="26"/>
              </w:rPr>
              <w:t xml:space="preserve"> </w:t>
            </w:r>
            <w:r>
              <w:rPr>
                <w:b/>
                <w:sz w:val="26"/>
              </w:rPr>
              <w:t>THÔNG</w:t>
            </w:r>
            <w:r>
              <w:rPr>
                <w:b/>
                <w:spacing w:val="50"/>
                <w:w w:val="150"/>
                <w:sz w:val="26"/>
              </w:rPr>
              <w:t xml:space="preserve"> </w:t>
            </w:r>
            <w:r>
              <w:rPr>
                <w:b/>
                <w:spacing w:val="-5"/>
                <w:sz w:val="26"/>
              </w:rPr>
              <w:t>TIN</w:t>
            </w:r>
          </w:p>
          <w:p w14:paraId="7514564A" w14:textId="77777777" w:rsidR="00D421CD" w:rsidRDefault="00CD74B5">
            <w:pPr>
              <w:pStyle w:val="TableParagraph"/>
              <w:spacing w:before="61"/>
              <w:rPr>
                <w:b/>
                <w:sz w:val="26"/>
              </w:rPr>
            </w:pPr>
            <w:r>
              <w:rPr>
                <w:b/>
                <w:sz w:val="26"/>
              </w:rPr>
              <w:t>KHÁC</w:t>
            </w:r>
            <w:r>
              <w:rPr>
                <w:b/>
                <w:spacing w:val="-9"/>
                <w:sz w:val="26"/>
              </w:rPr>
              <w:t xml:space="preserve"> </w:t>
            </w:r>
            <w:r>
              <w:rPr>
                <w:b/>
                <w:sz w:val="26"/>
              </w:rPr>
              <w:t>(nếu</w:t>
            </w:r>
            <w:r>
              <w:rPr>
                <w:b/>
                <w:spacing w:val="-9"/>
                <w:sz w:val="26"/>
              </w:rPr>
              <w:t xml:space="preserve"> </w:t>
            </w:r>
            <w:r>
              <w:rPr>
                <w:b/>
                <w:spacing w:val="-5"/>
                <w:sz w:val="26"/>
              </w:rPr>
              <w:t>có)</w:t>
            </w:r>
          </w:p>
        </w:tc>
        <w:tc>
          <w:tcPr>
            <w:tcW w:w="6468" w:type="dxa"/>
            <w:gridSpan w:val="5"/>
          </w:tcPr>
          <w:p w14:paraId="283F4919" w14:textId="77777777" w:rsidR="00D421CD" w:rsidRDefault="00D421CD">
            <w:pPr>
              <w:pStyle w:val="TableParagraph"/>
              <w:ind w:left="0"/>
              <w:rPr>
                <w:sz w:val="24"/>
              </w:rPr>
            </w:pPr>
          </w:p>
        </w:tc>
      </w:tr>
    </w:tbl>
    <w:p w14:paraId="01E9FEDB" w14:textId="77777777" w:rsidR="00070350" w:rsidRDefault="00070350">
      <w:pPr>
        <w:spacing w:before="201"/>
        <w:ind w:left="1123"/>
        <w:jc w:val="both"/>
        <w:rPr>
          <w:b/>
          <w:sz w:val="26"/>
          <w:lang w:val="en-US"/>
        </w:rPr>
      </w:pPr>
    </w:p>
    <w:p w14:paraId="7CAB6B70" w14:textId="77777777" w:rsidR="00070350" w:rsidRDefault="00070350">
      <w:pPr>
        <w:spacing w:before="201"/>
        <w:ind w:left="1123"/>
        <w:jc w:val="both"/>
        <w:rPr>
          <w:b/>
          <w:sz w:val="26"/>
          <w:lang w:val="en-US"/>
        </w:rPr>
      </w:pPr>
    </w:p>
    <w:p w14:paraId="22E2329F" w14:textId="77777777" w:rsidR="00070350" w:rsidRDefault="00070350">
      <w:pPr>
        <w:spacing w:before="201"/>
        <w:ind w:left="1123"/>
        <w:jc w:val="both"/>
        <w:rPr>
          <w:b/>
          <w:sz w:val="26"/>
          <w:lang w:val="en-US"/>
        </w:rPr>
      </w:pPr>
    </w:p>
    <w:p w14:paraId="2ECA4A83" w14:textId="2BEE1DE0" w:rsidR="00D421CD" w:rsidRDefault="00CD74B5">
      <w:pPr>
        <w:spacing w:before="201"/>
        <w:jc w:val="center"/>
        <w:rPr>
          <w:b/>
          <w:sz w:val="26"/>
        </w:rPr>
      </w:pPr>
      <w:r>
        <w:rPr>
          <w:b/>
          <w:sz w:val="26"/>
        </w:rPr>
        <w:lastRenderedPageBreak/>
        <w:t>Hướng</w:t>
      </w:r>
      <w:r>
        <w:rPr>
          <w:b/>
          <w:spacing w:val="-6"/>
          <w:sz w:val="26"/>
        </w:rPr>
        <w:t xml:space="preserve"> </w:t>
      </w:r>
      <w:r>
        <w:rPr>
          <w:b/>
          <w:sz w:val="26"/>
        </w:rPr>
        <w:t>dẫn</w:t>
      </w:r>
      <w:r>
        <w:rPr>
          <w:b/>
          <w:spacing w:val="-4"/>
          <w:sz w:val="26"/>
        </w:rPr>
        <w:t xml:space="preserve"> </w:t>
      </w:r>
      <w:r>
        <w:rPr>
          <w:b/>
          <w:sz w:val="26"/>
        </w:rPr>
        <w:t>kê</w:t>
      </w:r>
      <w:r>
        <w:rPr>
          <w:b/>
          <w:spacing w:val="-6"/>
          <w:sz w:val="26"/>
        </w:rPr>
        <w:t xml:space="preserve"> </w:t>
      </w:r>
      <w:r>
        <w:rPr>
          <w:b/>
          <w:sz w:val="26"/>
        </w:rPr>
        <w:t>khai</w:t>
      </w:r>
      <w:r>
        <w:rPr>
          <w:b/>
          <w:spacing w:val="-5"/>
          <w:sz w:val="26"/>
        </w:rPr>
        <w:t xml:space="preserve"> </w:t>
      </w:r>
      <w:r>
        <w:rPr>
          <w:b/>
          <w:sz w:val="26"/>
        </w:rPr>
        <w:t>Bản</w:t>
      </w:r>
      <w:r>
        <w:rPr>
          <w:b/>
          <w:spacing w:val="-6"/>
          <w:sz w:val="26"/>
        </w:rPr>
        <w:t xml:space="preserve"> </w:t>
      </w:r>
      <w:r>
        <w:rPr>
          <w:b/>
          <w:sz w:val="26"/>
        </w:rPr>
        <w:t>khai</w:t>
      </w:r>
      <w:r>
        <w:rPr>
          <w:b/>
          <w:spacing w:val="-6"/>
          <w:sz w:val="26"/>
        </w:rPr>
        <w:t xml:space="preserve"> </w:t>
      </w:r>
      <w:r>
        <w:rPr>
          <w:b/>
          <w:sz w:val="26"/>
        </w:rPr>
        <w:t>thông</w:t>
      </w:r>
      <w:r>
        <w:rPr>
          <w:b/>
          <w:spacing w:val="-3"/>
          <w:sz w:val="26"/>
        </w:rPr>
        <w:t xml:space="preserve"> </w:t>
      </w:r>
      <w:r>
        <w:rPr>
          <w:b/>
          <w:sz w:val="26"/>
        </w:rPr>
        <w:t>số</w:t>
      </w:r>
      <w:r>
        <w:rPr>
          <w:b/>
          <w:spacing w:val="-6"/>
          <w:sz w:val="26"/>
        </w:rPr>
        <w:t xml:space="preserve"> </w:t>
      </w:r>
      <w:r>
        <w:rPr>
          <w:b/>
          <w:sz w:val="26"/>
        </w:rPr>
        <w:t>kỹ</w:t>
      </w:r>
      <w:r>
        <w:rPr>
          <w:b/>
          <w:spacing w:val="-4"/>
          <w:sz w:val="26"/>
        </w:rPr>
        <w:t xml:space="preserve"> </w:t>
      </w:r>
      <w:r>
        <w:rPr>
          <w:b/>
          <w:sz w:val="26"/>
        </w:rPr>
        <w:t>thuật,</w:t>
      </w:r>
      <w:r>
        <w:rPr>
          <w:b/>
          <w:spacing w:val="-6"/>
          <w:sz w:val="26"/>
        </w:rPr>
        <w:t xml:space="preserve"> </w:t>
      </w:r>
      <w:r>
        <w:rPr>
          <w:b/>
          <w:sz w:val="26"/>
        </w:rPr>
        <w:t>khai</w:t>
      </w:r>
      <w:r>
        <w:rPr>
          <w:b/>
          <w:spacing w:val="-5"/>
          <w:sz w:val="26"/>
        </w:rPr>
        <w:t xml:space="preserve"> </w:t>
      </w:r>
      <w:r>
        <w:rPr>
          <w:b/>
          <w:sz w:val="26"/>
        </w:rPr>
        <w:t>thác</w:t>
      </w:r>
      <w:r>
        <w:rPr>
          <w:b/>
          <w:spacing w:val="-4"/>
          <w:sz w:val="26"/>
        </w:rPr>
        <w:t xml:space="preserve"> </w:t>
      </w:r>
      <w:r>
        <w:rPr>
          <w:b/>
          <w:spacing w:val="-5"/>
          <w:sz w:val="26"/>
        </w:rPr>
        <w:t>1g1</w:t>
      </w:r>
    </w:p>
    <w:p w14:paraId="21995E7B" w14:textId="77777777" w:rsidR="00D421CD" w:rsidRDefault="00CD74B5">
      <w:pPr>
        <w:pStyle w:val="ListParagraph"/>
        <w:numPr>
          <w:ilvl w:val="0"/>
          <w:numId w:val="36"/>
        </w:numPr>
        <w:spacing w:before="122" w:line="288" w:lineRule="auto"/>
        <w:ind w:left="0" w:right="568" w:firstLine="0"/>
        <w:jc w:val="both"/>
        <w:rPr>
          <w:sz w:val="26"/>
        </w:rPr>
      </w:pPr>
      <w:r>
        <w:rPr>
          <w:sz w:val="26"/>
        </w:rPr>
        <w:t>Được dùng</w:t>
      </w:r>
      <w:r>
        <w:rPr>
          <w:spacing w:val="-8"/>
          <w:sz w:val="26"/>
        </w:rPr>
        <w:t xml:space="preserve"> </w:t>
      </w:r>
      <w:r>
        <w:rPr>
          <w:sz w:val="26"/>
        </w:rPr>
        <w:t>để</w:t>
      </w:r>
      <w:r>
        <w:rPr>
          <w:spacing w:val="-5"/>
          <w:sz w:val="26"/>
        </w:rPr>
        <w:t xml:space="preserve"> </w:t>
      </w:r>
      <w:r>
        <w:rPr>
          <w:sz w:val="26"/>
        </w:rPr>
        <w:t>kê</w:t>
      </w:r>
      <w:r>
        <w:rPr>
          <w:spacing w:val="-7"/>
          <w:sz w:val="26"/>
        </w:rPr>
        <w:t xml:space="preserve"> </w:t>
      </w:r>
      <w:r>
        <w:rPr>
          <w:sz w:val="26"/>
        </w:rPr>
        <w:t>khai</w:t>
      </w:r>
      <w:r>
        <w:rPr>
          <w:spacing w:val="-7"/>
          <w:sz w:val="26"/>
        </w:rPr>
        <w:t xml:space="preserve"> </w:t>
      </w:r>
      <w:r>
        <w:rPr>
          <w:sz w:val="26"/>
        </w:rPr>
        <w:t>khi</w:t>
      </w:r>
      <w:r>
        <w:rPr>
          <w:spacing w:val="-8"/>
          <w:sz w:val="26"/>
        </w:rPr>
        <w:t xml:space="preserve"> </w:t>
      </w:r>
      <w:r>
        <w:rPr>
          <w:sz w:val="26"/>
        </w:rPr>
        <w:t>đề</w:t>
      </w:r>
      <w:r>
        <w:rPr>
          <w:spacing w:val="-5"/>
          <w:sz w:val="26"/>
        </w:rPr>
        <w:t xml:space="preserve"> </w:t>
      </w:r>
      <w:r>
        <w:rPr>
          <w:sz w:val="26"/>
        </w:rPr>
        <w:t>nghị</w:t>
      </w:r>
      <w:r>
        <w:rPr>
          <w:spacing w:val="-8"/>
          <w:sz w:val="26"/>
        </w:rPr>
        <w:t xml:space="preserve"> </w:t>
      </w:r>
      <w:r>
        <w:rPr>
          <w:sz w:val="26"/>
        </w:rPr>
        <w:t>cấp</w:t>
      </w:r>
      <w:r>
        <w:rPr>
          <w:spacing w:val="-7"/>
          <w:sz w:val="26"/>
        </w:rPr>
        <w:t xml:space="preserve"> </w:t>
      </w:r>
      <w:r>
        <w:rPr>
          <w:sz w:val="26"/>
        </w:rPr>
        <w:t>giấy</w:t>
      </w:r>
      <w:r>
        <w:rPr>
          <w:spacing w:val="-8"/>
          <w:sz w:val="26"/>
        </w:rPr>
        <w:t xml:space="preserve"> </w:t>
      </w:r>
      <w:r>
        <w:rPr>
          <w:sz w:val="26"/>
        </w:rPr>
        <w:t>phép</w:t>
      </w:r>
      <w:r>
        <w:rPr>
          <w:spacing w:val="-5"/>
          <w:sz w:val="26"/>
        </w:rPr>
        <w:t xml:space="preserve"> </w:t>
      </w:r>
      <w:r>
        <w:rPr>
          <w:sz w:val="26"/>
        </w:rPr>
        <w:t>hoặc</w:t>
      </w:r>
      <w:r>
        <w:rPr>
          <w:spacing w:val="-5"/>
          <w:sz w:val="26"/>
        </w:rPr>
        <w:t xml:space="preserve"> </w:t>
      </w:r>
      <w:r>
        <w:rPr>
          <w:sz w:val="26"/>
        </w:rPr>
        <w:t>sửa</w:t>
      </w:r>
      <w:r>
        <w:rPr>
          <w:spacing w:val="-7"/>
          <w:sz w:val="26"/>
        </w:rPr>
        <w:t xml:space="preserve"> </w:t>
      </w:r>
      <w:r>
        <w:rPr>
          <w:sz w:val="26"/>
        </w:rPr>
        <w:t>đổi,</w:t>
      </w:r>
      <w:r>
        <w:rPr>
          <w:spacing w:val="-5"/>
          <w:sz w:val="26"/>
        </w:rPr>
        <w:t xml:space="preserve"> </w:t>
      </w:r>
      <w:r>
        <w:rPr>
          <w:sz w:val="26"/>
        </w:rPr>
        <w:t>bổ</w:t>
      </w:r>
      <w:r>
        <w:rPr>
          <w:spacing w:val="-8"/>
          <w:sz w:val="26"/>
        </w:rPr>
        <w:t xml:space="preserve"> </w:t>
      </w:r>
      <w:r>
        <w:rPr>
          <w:sz w:val="26"/>
        </w:rPr>
        <w:t>sung</w:t>
      </w:r>
      <w:r>
        <w:rPr>
          <w:spacing w:val="-8"/>
          <w:sz w:val="26"/>
        </w:rPr>
        <w:t xml:space="preserve"> </w:t>
      </w:r>
      <w:r>
        <w:rPr>
          <w:sz w:val="26"/>
        </w:rPr>
        <w:t>nội</w:t>
      </w:r>
      <w:r>
        <w:rPr>
          <w:spacing w:val="-5"/>
          <w:sz w:val="26"/>
        </w:rPr>
        <w:t xml:space="preserve"> </w:t>
      </w:r>
      <w:r>
        <w:rPr>
          <w:sz w:val="26"/>
        </w:rPr>
        <w:t>dung</w:t>
      </w:r>
      <w:r>
        <w:rPr>
          <w:spacing w:val="-8"/>
          <w:sz w:val="26"/>
        </w:rPr>
        <w:t xml:space="preserve"> </w:t>
      </w:r>
      <w:r>
        <w:rPr>
          <w:sz w:val="26"/>
        </w:rPr>
        <w:t>giấy phép đã được cấp đối với mạng viễn thông dùng riêng sử dụng tần số thuộc nghiệp vụ di động mặt đất.</w:t>
      </w:r>
    </w:p>
    <w:p w14:paraId="5424E8B6" w14:textId="77777777" w:rsidR="00D421CD" w:rsidRDefault="00CD74B5">
      <w:pPr>
        <w:pStyle w:val="ListParagraph"/>
        <w:numPr>
          <w:ilvl w:val="0"/>
          <w:numId w:val="36"/>
        </w:numPr>
        <w:spacing w:before="122" w:line="288" w:lineRule="auto"/>
        <w:ind w:left="0" w:right="568" w:firstLine="0"/>
        <w:jc w:val="both"/>
        <w:rPr>
          <w:sz w:val="26"/>
        </w:rPr>
      </w:pPr>
      <w:r>
        <w:rPr>
          <w:sz w:val="26"/>
        </w:rPr>
        <w:t>Mỗi tờ khai của Bản khai thông số kỹ thuật, khai thác 1g1 dùng để kê khai cho một mạng viễn thông dùng riêng sử dụng tần số thuộc nghiệp vụ di động mặt đất. Có thể dùng nhiều</w:t>
      </w:r>
      <w:r>
        <w:rPr>
          <w:spacing w:val="-1"/>
          <w:sz w:val="26"/>
        </w:rPr>
        <w:t xml:space="preserve"> </w:t>
      </w:r>
      <w:r>
        <w:rPr>
          <w:sz w:val="26"/>
        </w:rPr>
        <w:t>tờ khai</w:t>
      </w:r>
      <w:r>
        <w:rPr>
          <w:spacing w:val="-1"/>
          <w:sz w:val="26"/>
        </w:rPr>
        <w:t xml:space="preserve"> </w:t>
      </w:r>
      <w:r>
        <w:rPr>
          <w:sz w:val="26"/>
        </w:rPr>
        <w:t>nếu cần kê khai</w:t>
      </w:r>
      <w:r>
        <w:rPr>
          <w:spacing w:val="-1"/>
          <w:sz w:val="26"/>
        </w:rPr>
        <w:t xml:space="preserve"> </w:t>
      </w:r>
      <w:r>
        <w:rPr>
          <w:sz w:val="26"/>
        </w:rPr>
        <w:t>nhiều mạng.</w:t>
      </w:r>
      <w:r>
        <w:rPr>
          <w:spacing w:val="-1"/>
          <w:sz w:val="26"/>
        </w:rPr>
        <w:t xml:space="preserve"> </w:t>
      </w:r>
      <w:r>
        <w:rPr>
          <w:sz w:val="26"/>
        </w:rPr>
        <w:t>Lưu</w:t>
      </w:r>
      <w:r>
        <w:rPr>
          <w:spacing w:val="-1"/>
          <w:sz w:val="26"/>
        </w:rPr>
        <w:t xml:space="preserve"> </w:t>
      </w:r>
      <w:r>
        <w:rPr>
          <w:sz w:val="26"/>
        </w:rPr>
        <w:t>ý</w:t>
      </w:r>
      <w:r>
        <w:rPr>
          <w:spacing w:val="-1"/>
          <w:sz w:val="26"/>
        </w:rPr>
        <w:t xml:space="preserve"> </w:t>
      </w:r>
      <w:r>
        <w:rPr>
          <w:sz w:val="26"/>
        </w:rPr>
        <w:t>ghi</w:t>
      </w:r>
      <w:r>
        <w:rPr>
          <w:spacing w:val="-1"/>
          <w:sz w:val="26"/>
        </w:rPr>
        <w:t xml:space="preserve"> </w:t>
      </w:r>
      <w:r>
        <w:rPr>
          <w:sz w:val="26"/>
        </w:rPr>
        <w:t>rõ số</w:t>
      </w:r>
      <w:r>
        <w:rPr>
          <w:spacing w:val="-1"/>
          <w:sz w:val="26"/>
        </w:rPr>
        <w:t xml:space="preserve"> </w:t>
      </w:r>
      <w:r>
        <w:rPr>
          <w:sz w:val="26"/>
        </w:rPr>
        <w:t>thứ tự tờ</w:t>
      </w:r>
      <w:r>
        <w:rPr>
          <w:spacing w:val="-1"/>
          <w:sz w:val="26"/>
        </w:rPr>
        <w:t xml:space="preserve"> </w:t>
      </w:r>
      <w:r>
        <w:rPr>
          <w:sz w:val="26"/>
        </w:rPr>
        <w:t>khai, tổng</w:t>
      </w:r>
      <w:r>
        <w:rPr>
          <w:spacing w:val="-1"/>
          <w:sz w:val="26"/>
        </w:rPr>
        <w:t xml:space="preserve"> </w:t>
      </w:r>
      <w:r>
        <w:rPr>
          <w:sz w:val="26"/>
        </w:rPr>
        <w:t>số tờ của Bản khai thông số kỹ thuật, khai thác.</w:t>
      </w:r>
    </w:p>
    <w:p w14:paraId="27006197" w14:textId="77777777" w:rsidR="00D421CD" w:rsidRDefault="00CD74B5">
      <w:pPr>
        <w:pStyle w:val="ListParagraph"/>
        <w:numPr>
          <w:ilvl w:val="0"/>
          <w:numId w:val="36"/>
        </w:numPr>
        <w:spacing w:before="122" w:line="288" w:lineRule="auto"/>
        <w:ind w:left="0" w:right="568" w:firstLine="0"/>
        <w:jc w:val="both"/>
        <w:rPr>
          <w:sz w:val="26"/>
        </w:rPr>
      </w:pPr>
      <w:r>
        <w:rPr>
          <w:sz w:val="26"/>
        </w:rPr>
        <w:t>Kê khai tất cả các thông số trong Bản khai thông số kỹ thuật, khai thác 1g1 khi đề nghị cấp.</w:t>
      </w:r>
    </w:p>
    <w:p w14:paraId="54AC9EAB" w14:textId="77777777" w:rsidR="00D421CD" w:rsidRDefault="00CD74B5">
      <w:pPr>
        <w:pStyle w:val="ListParagraph"/>
        <w:numPr>
          <w:ilvl w:val="0"/>
          <w:numId w:val="36"/>
        </w:numPr>
        <w:spacing w:before="122" w:line="288" w:lineRule="auto"/>
        <w:ind w:left="0" w:right="568" w:firstLine="0"/>
        <w:jc w:val="both"/>
        <w:rPr>
          <w:sz w:val="26"/>
        </w:rPr>
      </w:pPr>
      <w:r>
        <w:rPr>
          <w:sz w:val="26"/>
        </w:rPr>
        <w:t>Chỉ kê khai các thông số có thay đổi hoặc bổ sung vào Bản khai thông số kỹ thuật, khai thác</w:t>
      </w:r>
      <w:r>
        <w:rPr>
          <w:spacing w:val="-13"/>
          <w:sz w:val="26"/>
        </w:rPr>
        <w:t xml:space="preserve"> </w:t>
      </w:r>
      <w:r>
        <w:rPr>
          <w:sz w:val="26"/>
        </w:rPr>
        <w:t>1g1</w:t>
      </w:r>
      <w:r>
        <w:rPr>
          <w:spacing w:val="-13"/>
          <w:sz w:val="26"/>
        </w:rPr>
        <w:t xml:space="preserve"> </w:t>
      </w:r>
      <w:r>
        <w:rPr>
          <w:sz w:val="26"/>
        </w:rPr>
        <w:t>khi</w:t>
      </w:r>
      <w:r>
        <w:rPr>
          <w:spacing w:val="-13"/>
          <w:sz w:val="26"/>
        </w:rPr>
        <w:t xml:space="preserve"> </w:t>
      </w:r>
      <w:r>
        <w:rPr>
          <w:sz w:val="26"/>
        </w:rPr>
        <w:t>bổ</w:t>
      </w:r>
      <w:r>
        <w:rPr>
          <w:spacing w:val="-13"/>
          <w:sz w:val="26"/>
        </w:rPr>
        <w:t xml:space="preserve"> </w:t>
      </w:r>
      <w:r>
        <w:rPr>
          <w:sz w:val="26"/>
        </w:rPr>
        <w:t>sung,</w:t>
      </w:r>
      <w:r>
        <w:rPr>
          <w:spacing w:val="-13"/>
          <w:sz w:val="26"/>
        </w:rPr>
        <w:t xml:space="preserve"> </w:t>
      </w:r>
      <w:r>
        <w:rPr>
          <w:sz w:val="26"/>
        </w:rPr>
        <w:t>sửa</w:t>
      </w:r>
      <w:r>
        <w:rPr>
          <w:spacing w:val="-13"/>
          <w:sz w:val="26"/>
        </w:rPr>
        <w:t xml:space="preserve"> </w:t>
      </w:r>
      <w:r>
        <w:rPr>
          <w:sz w:val="26"/>
        </w:rPr>
        <w:t>đổi.</w:t>
      </w:r>
      <w:r>
        <w:rPr>
          <w:spacing w:val="-13"/>
          <w:sz w:val="26"/>
        </w:rPr>
        <w:t xml:space="preserve"> </w:t>
      </w:r>
      <w:r>
        <w:rPr>
          <w:sz w:val="26"/>
        </w:rPr>
        <w:t>Các</w:t>
      </w:r>
      <w:r>
        <w:rPr>
          <w:spacing w:val="-13"/>
          <w:sz w:val="26"/>
        </w:rPr>
        <w:t xml:space="preserve"> </w:t>
      </w:r>
      <w:r>
        <w:rPr>
          <w:sz w:val="26"/>
        </w:rPr>
        <w:t>thông</w:t>
      </w:r>
      <w:r>
        <w:rPr>
          <w:spacing w:val="-13"/>
          <w:sz w:val="26"/>
        </w:rPr>
        <w:t xml:space="preserve"> </w:t>
      </w:r>
      <w:r>
        <w:rPr>
          <w:sz w:val="26"/>
        </w:rPr>
        <w:t>số</w:t>
      </w:r>
      <w:r>
        <w:rPr>
          <w:spacing w:val="-13"/>
          <w:sz w:val="26"/>
        </w:rPr>
        <w:t xml:space="preserve"> </w:t>
      </w:r>
      <w:r>
        <w:rPr>
          <w:sz w:val="26"/>
        </w:rPr>
        <w:t>khác</w:t>
      </w:r>
      <w:r>
        <w:rPr>
          <w:spacing w:val="-13"/>
          <w:sz w:val="26"/>
        </w:rPr>
        <w:t xml:space="preserve"> </w:t>
      </w:r>
      <w:r>
        <w:rPr>
          <w:sz w:val="26"/>
        </w:rPr>
        <w:t>không</w:t>
      </w:r>
      <w:r>
        <w:rPr>
          <w:spacing w:val="-13"/>
          <w:sz w:val="26"/>
        </w:rPr>
        <w:t xml:space="preserve"> </w:t>
      </w:r>
      <w:r>
        <w:rPr>
          <w:sz w:val="26"/>
        </w:rPr>
        <w:t>thay</w:t>
      </w:r>
      <w:r>
        <w:rPr>
          <w:spacing w:val="-17"/>
          <w:sz w:val="26"/>
        </w:rPr>
        <w:t xml:space="preserve"> </w:t>
      </w:r>
      <w:r>
        <w:rPr>
          <w:sz w:val="26"/>
        </w:rPr>
        <w:t>đổi,</w:t>
      </w:r>
      <w:r>
        <w:rPr>
          <w:spacing w:val="-10"/>
          <w:sz w:val="26"/>
        </w:rPr>
        <w:t xml:space="preserve"> </w:t>
      </w:r>
      <w:r>
        <w:rPr>
          <w:sz w:val="26"/>
        </w:rPr>
        <w:t>giữ</w:t>
      </w:r>
      <w:r>
        <w:rPr>
          <w:spacing w:val="-13"/>
          <w:sz w:val="26"/>
        </w:rPr>
        <w:t xml:space="preserve"> </w:t>
      </w:r>
      <w:r>
        <w:rPr>
          <w:sz w:val="26"/>
        </w:rPr>
        <w:t>nguyên</w:t>
      </w:r>
      <w:r>
        <w:rPr>
          <w:spacing w:val="-13"/>
          <w:sz w:val="26"/>
        </w:rPr>
        <w:t xml:space="preserve"> </w:t>
      </w:r>
      <w:r>
        <w:rPr>
          <w:sz w:val="26"/>
        </w:rPr>
        <w:t>không cần kê khai.</w:t>
      </w:r>
    </w:p>
    <w:p w14:paraId="7D4FE487" w14:textId="77777777" w:rsidR="00D421CD" w:rsidRDefault="00CD74B5">
      <w:pPr>
        <w:pStyle w:val="Heading2"/>
        <w:numPr>
          <w:ilvl w:val="0"/>
          <w:numId w:val="35"/>
        </w:numPr>
        <w:spacing w:before="130"/>
        <w:ind w:left="0" w:firstLine="0"/>
      </w:pPr>
      <w:r>
        <w:t xml:space="preserve">ĐỀ </w:t>
      </w:r>
      <w:r>
        <w:rPr>
          <w:spacing w:val="-4"/>
        </w:rPr>
        <w:t>NGHỊ</w:t>
      </w:r>
    </w:p>
    <w:p w14:paraId="7CFF0A26" w14:textId="77777777" w:rsidR="00D421CD" w:rsidRDefault="00CD74B5">
      <w:pPr>
        <w:pStyle w:val="BodyText"/>
        <w:spacing w:before="174" w:line="288" w:lineRule="auto"/>
        <w:ind w:right="568" w:firstLine="19"/>
        <w:jc w:val="both"/>
      </w:pPr>
      <w:r>
        <w:t>Đánh dấu “X” vào ô “Cấp” nếu tổ chức, cá nhân đề nghị cấp phép lần đầu hoặc không đủ điều kiện gia hạn, sửa đổi, bổ sung giấy phép. Đánh dấu “X” vào ô “Sửa đổi, bổ sung” và điền số giấy phép đề nghị sửa đổi, bổ sung nếu tổ chức, cá nhân đề nghị sửa đổi, bổ sung nội dung giấy phép.</w:t>
      </w:r>
    </w:p>
    <w:p w14:paraId="5F353E6D" w14:textId="77777777" w:rsidR="00D421CD" w:rsidRDefault="00CD74B5">
      <w:pPr>
        <w:pStyle w:val="Heading2"/>
        <w:numPr>
          <w:ilvl w:val="0"/>
          <w:numId w:val="35"/>
        </w:numPr>
        <w:spacing w:before="130"/>
        <w:ind w:left="0" w:firstLine="0"/>
      </w:pPr>
      <w:r>
        <w:t>MỤC ĐÍCH</w:t>
      </w:r>
      <w:r>
        <w:rPr>
          <w:spacing w:val="-6"/>
        </w:rPr>
        <w:t xml:space="preserve"> </w:t>
      </w:r>
      <w:r>
        <w:t>SỬ</w:t>
      </w:r>
      <w:r>
        <w:rPr>
          <w:spacing w:val="-6"/>
        </w:rPr>
        <w:t xml:space="preserve"> </w:t>
      </w:r>
      <w:r>
        <w:rPr>
          <w:spacing w:val="-4"/>
        </w:rPr>
        <w:t>DỤNG</w:t>
      </w:r>
    </w:p>
    <w:p w14:paraId="18A8C7B9" w14:textId="77777777" w:rsidR="00D421CD" w:rsidRDefault="00CD74B5">
      <w:pPr>
        <w:pStyle w:val="BodyText"/>
        <w:spacing w:before="174" w:line="288" w:lineRule="auto"/>
        <w:ind w:right="568" w:firstLine="19"/>
        <w:jc w:val="both"/>
      </w:pPr>
      <w:r>
        <w:t>Kê</w:t>
      </w:r>
      <w:r>
        <w:rPr>
          <w:spacing w:val="-11"/>
        </w:rPr>
        <w:t xml:space="preserve"> </w:t>
      </w:r>
      <w:r>
        <w:t>khai</w:t>
      </w:r>
      <w:r>
        <w:rPr>
          <w:spacing w:val="-11"/>
        </w:rPr>
        <w:t xml:space="preserve"> </w:t>
      </w:r>
      <w:r>
        <w:t>rõ</w:t>
      </w:r>
      <w:r>
        <w:rPr>
          <w:spacing w:val="-11"/>
        </w:rPr>
        <w:t xml:space="preserve"> </w:t>
      </w:r>
      <w:r>
        <w:t>sử</w:t>
      </w:r>
      <w:r>
        <w:rPr>
          <w:spacing w:val="-10"/>
        </w:rPr>
        <w:t xml:space="preserve"> </w:t>
      </w:r>
      <w:r>
        <w:t>dụng</w:t>
      </w:r>
      <w:r>
        <w:rPr>
          <w:spacing w:val="-11"/>
        </w:rPr>
        <w:t xml:space="preserve"> </w:t>
      </w:r>
      <w:r>
        <w:t>tần</w:t>
      </w:r>
      <w:r>
        <w:rPr>
          <w:spacing w:val="-11"/>
        </w:rPr>
        <w:t xml:space="preserve"> </w:t>
      </w:r>
      <w:r>
        <w:t>số</w:t>
      </w:r>
      <w:r>
        <w:rPr>
          <w:spacing w:val="-11"/>
        </w:rPr>
        <w:t xml:space="preserve"> </w:t>
      </w:r>
      <w:r>
        <w:t>và</w:t>
      </w:r>
      <w:r>
        <w:rPr>
          <w:spacing w:val="-11"/>
        </w:rPr>
        <w:t xml:space="preserve"> </w:t>
      </w:r>
      <w:r>
        <w:t>thiết</w:t>
      </w:r>
      <w:r>
        <w:rPr>
          <w:spacing w:val="-11"/>
        </w:rPr>
        <w:t xml:space="preserve"> </w:t>
      </w:r>
      <w:r>
        <w:t>bị</w:t>
      </w:r>
      <w:r>
        <w:rPr>
          <w:spacing w:val="-11"/>
        </w:rPr>
        <w:t xml:space="preserve"> </w:t>
      </w:r>
      <w:r>
        <w:t>vô</w:t>
      </w:r>
      <w:r>
        <w:rPr>
          <w:spacing w:val="-11"/>
        </w:rPr>
        <w:t xml:space="preserve"> </w:t>
      </w:r>
      <w:r>
        <w:t>tuyến</w:t>
      </w:r>
      <w:r>
        <w:rPr>
          <w:spacing w:val="-11"/>
        </w:rPr>
        <w:t xml:space="preserve"> </w:t>
      </w:r>
      <w:r>
        <w:t>điện</w:t>
      </w:r>
      <w:r>
        <w:rPr>
          <w:spacing w:val="-11"/>
        </w:rPr>
        <w:t xml:space="preserve"> </w:t>
      </w:r>
      <w:r>
        <w:t>cho</w:t>
      </w:r>
      <w:r>
        <w:rPr>
          <w:spacing w:val="-11"/>
        </w:rPr>
        <w:t xml:space="preserve"> </w:t>
      </w:r>
      <w:r>
        <w:t>mục</w:t>
      </w:r>
      <w:r>
        <w:rPr>
          <w:spacing w:val="-11"/>
        </w:rPr>
        <w:t xml:space="preserve"> </w:t>
      </w:r>
      <w:r>
        <w:t>đích:</w:t>
      </w:r>
      <w:r>
        <w:rPr>
          <w:spacing w:val="-11"/>
        </w:rPr>
        <w:t xml:space="preserve"> </w:t>
      </w:r>
      <w:r>
        <w:t>Phục</w:t>
      </w:r>
      <w:r>
        <w:rPr>
          <w:spacing w:val="-9"/>
        </w:rPr>
        <w:t xml:space="preserve"> </w:t>
      </w:r>
      <w:r>
        <w:t>vụ</w:t>
      </w:r>
      <w:r>
        <w:rPr>
          <w:spacing w:val="-11"/>
        </w:rPr>
        <w:t xml:space="preserve"> </w:t>
      </w:r>
      <w:r>
        <w:t>sản</w:t>
      </w:r>
      <w:r>
        <w:rPr>
          <w:spacing w:val="-11"/>
        </w:rPr>
        <w:t xml:space="preserve"> </w:t>
      </w:r>
      <w:r>
        <w:t>xuất,</w:t>
      </w:r>
      <w:r>
        <w:rPr>
          <w:spacing w:val="-11"/>
        </w:rPr>
        <w:t xml:space="preserve"> </w:t>
      </w:r>
      <w:r>
        <w:t>kinh doanh, học tập, nghiên cứu, dự</w:t>
      </w:r>
      <w:r>
        <w:rPr>
          <w:spacing w:val="40"/>
        </w:rPr>
        <w:t xml:space="preserve"> </w:t>
      </w:r>
      <w:r>
        <w:t>phòng,...</w:t>
      </w:r>
    </w:p>
    <w:p w14:paraId="1E02BBCE" w14:textId="77777777" w:rsidR="00D421CD" w:rsidRDefault="00CD74B5">
      <w:pPr>
        <w:pStyle w:val="Heading2"/>
        <w:numPr>
          <w:ilvl w:val="0"/>
          <w:numId w:val="35"/>
        </w:numPr>
        <w:spacing w:before="130"/>
        <w:ind w:left="0" w:firstLine="0"/>
      </w:pPr>
      <w:r>
        <w:t>THỜI GIAN</w:t>
      </w:r>
      <w:r>
        <w:rPr>
          <w:spacing w:val="-6"/>
        </w:rPr>
        <w:t xml:space="preserve"> </w:t>
      </w:r>
      <w:r>
        <w:t>ĐỀ</w:t>
      </w:r>
      <w:r>
        <w:rPr>
          <w:spacing w:val="-8"/>
        </w:rPr>
        <w:t xml:space="preserve"> </w:t>
      </w:r>
      <w:r>
        <w:t>NGHỊ</w:t>
      </w:r>
      <w:r>
        <w:rPr>
          <w:spacing w:val="-8"/>
        </w:rPr>
        <w:t xml:space="preserve"> </w:t>
      </w:r>
      <w:r>
        <w:t>CẤP</w:t>
      </w:r>
      <w:r>
        <w:rPr>
          <w:spacing w:val="-6"/>
        </w:rPr>
        <w:t xml:space="preserve"> </w:t>
      </w:r>
      <w:r>
        <w:rPr>
          <w:spacing w:val="-4"/>
        </w:rPr>
        <w:t>PHÉP</w:t>
      </w:r>
    </w:p>
    <w:p w14:paraId="69EB9F22" w14:textId="77777777" w:rsidR="00D421CD" w:rsidRDefault="00CD74B5">
      <w:pPr>
        <w:pStyle w:val="BodyText"/>
        <w:spacing w:before="174" w:line="288" w:lineRule="auto"/>
        <w:ind w:right="563" w:firstLine="19"/>
        <w:jc w:val="both"/>
      </w:pPr>
      <w:r>
        <w:t>Đánh</w:t>
      </w:r>
      <w:r>
        <w:rPr>
          <w:spacing w:val="-7"/>
        </w:rPr>
        <w:t xml:space="preserve"> </w:t>
      </w:r>
      <w:r>
        <w:t>dấu</w:t>
      </w:r>
      <w:r>
        <w:rPr>
          <w:spacing w:val="-5"/>
        </w:rPr>
        <w:t xml:space="preserve"> </w:t>
      </w:r>
      <w:r>
        <w:t>“X”</w:t>
      </w:r>
      <w:r>
        <w:rPr>
          <w:spacing w:val="-5"/>
        </w:rPr>
        <w:t xml:space="preserve"> </w:t>
      </w:r>
      <w:r>
        <w:t>vào</w:t>
      </w:r>
      <w:r>
        <w:rPr>
          <w:spacing w:val="-7"/>
        </w:rPr>
        <w:t xml:space="preserve"> </w:t>
      </w:r>
      <w:r>
        <w:t>ô</w:t>
      </w:r>
      <w:r>
        <w:rPr>
          <w:spacing w:val="-6"/>
        </w:rPr>
        <w:t xml:space="preserve"> </w:t>
      </w:r>
      <w:r>
        <w:t>thời</w:t>
      </w:r>
      <w:r>
        <w:rPr>
          <w:spacing w:val="-8"/>
        </w:rPr>
        <w:t xml:space="preserve"> </w:t>
      </w:r>
      <w:r>
        <w:t>gian</w:t>
      </w:r>
      <w:r>
        <w:rPr>
          <w:spacing w:val="-6"/>
        </w:rPr>
        <w:t xml:space="preserve"> </w:t>
      </w:r>
      <w:r>
        <w:t>tương</w:t>
      </w:r>
      <w:r>
        <w:rPr>
          <w:spacing w:val="-8"/>
        </w:rPr>
        <w:t xml:space="preserve"> </w:t>
      </w:r>
      <w:r>
        <w:t>ứng</w:t>
      </w:r>
      <w:r>
        <w:rPr>
          <w:spacing w:val="-6"/>
        </w:rPr>
        <w:t xml:space="preserve"> </w:t>
      </w:r>
      <w:r>
        <w:t>hoặc</w:t>
      </w:r>
      <w:r>
        <w:rPr>
          <w:spacing w:val="-5"/>
        </w:rPr>
        <w:t xml:space="preserve"> </w:t>
      </w:r>
      <w:r>
        <w:t>ghi</w:t>
      </w:r>
      <w:r>
        <w:rPr>
          <w:spacing w:val="-8"/>
        </w:rPr>
        <w:t xml:space="preserve"> </w:t>
      </w:r>
      <w:r>
        <w:t>thời</w:t>
      </w:r>
      <w:r>
        <w:rPr>
          <w:spacing w:val="-8"/>
        </w:rPr>
        <w:t xml:space="preserve"> </w:t>
      </w:r>
      <w:r>
        <w:t>gian</w:t>
      </w:r>
      <w:r>
        <w:rPr>
          <w:spacing w:val="-8"/>
        </w:rPr>
        <w:t xml:space="preserve"> </w:t>
      </w:r>
      <w:r>
        <w:t>sử</w:t>
      </w:r>
      <w:r>
        <w:rPr>
          <w:spacing w:val="-7"/>
        </w:rPr>
        <w:t xml:space="preserve"> </w:t>
      </w:r>
      <w:r>
        <w:t>dụng</w:t>
      </w:r>
      <w:r>
        <w:rPr>
          <w:spacing w:val="-8"/>
        </w:rPr>
        <w:t xml:space="preserve"> </w:t>
      </w:r>
      <w:r>
        <w:t>cụ</w:t>
      </w:r>
      <w:r>
        <w:rPr>
          <w:spacing w:val="-8"/>
        </w:rPr>
        <w:t xml:space="preserve"> </w:t>
      </w:r>
      <w:r>
        <w:t>thể</w:t>
      </w:r>
      <w:r>
        <w:rPr>
          <w:spacing w:val="-7"/>
        </w:rPr>
        <w:t xml:space="preserve"> </w:t>
      </w:r>
      <w:r>
        <w:t>theo</w:t>
      </w:r>
      <w:r>
        <w:rPr>
          <w:spacing w:val="-7"/>
        </w:rPr>
        <w:t xml:space="preserve"> </w:t>
      </w:r>
      <w:r>
        <w:t>đề</w:t>
      </w:r>
      <w:r>
        <w:rPr>
          <w:spacing w:val="-5"/>
        </w:rPr>
        <w:t xml:space="preserve"> </w:t>
      </w:r>
      <w:r>
        <w:t>nghị của tổ chức, cá nhân. Ví dụ: “3 năm 2 tháng” hoặc “từ ngày 27/02/2023 đến ngày 25/4/2026” (ghi theo ngày/tháng/năm). Chỉ kê khai đối với trường hợp cấp. Đối với trường hợp sửa đổi, bổ sung nội dung giấy</w:t>
      </w:r>
      <w:r>
        <w:rPr>
          <w:spacing w:val="-2"/>
        </w:rPr>
        <w:t xml:space="preserve"> </w:t>
      </w:r>
      <w:r>
        <w:t>phép đồng thời muốn gia hạn thì hồ sơ phải có thêm Bản khai cấp đổi, gia hạn giấy phép sử dụng tần số và thiết bị vô tuyến điện theo mẫu quy định.</w:t>
      </w:r>
    </w:p>
    <w:p w14:paraId="0F44B844" w14:textId="77777777" w:rsidR="00D421CD" w:rsidRDefault="00CD74B5">
      <w:pPr>
        <w:pStyle w:val="Heading2"/>
        <w:numPr>
          <w:ilvl w:val="0"/>
          <w:numId w:val="35"/>
        </w:numPr>
        <w:spacing w:before="130"/>
        <w:ind w:left="0" w:firstLine="0"/>
      </w:pPr>
      <w:r>
        <w:t>TỔNG SỐ</w:t>
      </w:r>
      <w:r>
        <w:rPr>
          <w:spacing w:val="-7"/>
        </w:rPr>
        <w:t xml:space="preserve"> </w:t>
      </w:r>
      <w:r>
        <w:t>THIẾT</w:t>
      </w:r>
      <w:r>
        <w:rPr>
          <w:spacing w:val="-5"/>
        </w:rPr>
        <w:t xml:space="preserve"> </w:t>
      </w:r>
      <w:r>
        <w:t>BỊ</w:t>
      </w:r>
      <w:r>
        <w:rPr>
          <w:spacing w:val="-7"/>
        </w:rPr>
        <w:t xml:space="preserve"> </w:t>
      </w:r>
      <w:r>
        <w:t>TRONG</w:t>
      </w:r>
      <w:r>
        <w:rPr>
          <w:spacing w:val="-7"/>
        </w:rPr>
        <w:t xml:space="preserve"> </w:t>
      </w:r>
      <w:r>
        <w:rPr>
          <w:spacing w:val="-4"/>
        </w:rPr>
        <w:t>MẠNG</w:t>
      </w:r>
    </w:p>
    <w:p w14:paraId="5A5DC52B" w14:textId="77777777" w:rsidR="00D421CD" w:rsidRDefault="00CD74B5">
      <w:pPr>
        <w:pStyle w:val="BodyText"/>
        <w:spacing w:before="174"/>
        <w:ind w:left="19"/>
        <w:jc w:val="both"/>
      </w:pPr>
      <w:r>
        <w:t>Kê</w:t>
      </w:r>
      <w:r>
        <w:rPr>
          <w:spacing w:val="-5"/>
        </w:rPr>
        <w:t xml:space="preserve"> </w:t>
      </w:r>
      <w:r>
        <w:t>khai</w:t>
      </w:r>
      <w:r>
        <w:rPr>
          <w:spacing w:val="-4"/>
        </w:rPr>
        <w:t xml:space="preserve"> </w:t>
      </w:r>
      <w:r>
        <w:t>tổng</w:t>
      </w:r>
      <w:r>
        <w:rPr>
          <w:spacing w:val="-5"/>
        </w:rPr>
        <w:t xml:space="preserve"> </w:t>
      </w:r>
      <w:r>
        <w:t>số</w:t>
      </w:r>
      <w:r>
        <w:rPr>
          <w:spacing w:val="-4"/>
        </w:rPr>
        <w:t xml:space="preserve"> </w:t>
      </w:r>
      <w:r>
        <w:t>thiết</w:t>
      </w:r>
      <w:r>
        <w:rPr>
          <w:spacing w:val="-5"/>
        </w:rPr>
        <w:t xml:space="preserve"> </w:t>
      </w:r>
      <w:r>
        <w:t>bị</w:t>
      </w:r>
      <w:r>
        <w:rPr>
          <w:spacing w:val="-2"/>
        </w:rPr>
        <w:t xml:space="preserve"> </w:t>
      </w:r>
      <w:r>
        <w:t>trong</w:t>
      </w:r>
      <w:r>
        <w:rPr>
          <w:spacing w:val="-3"/>
        </w:rPr>
        <w:t xml:space="preserve"> </w:t>
      </w:r>
      <w:r>
        <w:rPr>
          <w:spacing w:val="-4"/>
        </w:rPr>
        <w:t>mạng</w:t>
      </w:r>
    </w:p>
    <w:p w14:paraId="5A61F2DD" w14:textId="77777777" w:rsidR="00D421CD" w:rsidRDefault="00CD74B5">
      <w:pPr>
        <w:pStyle w:val="Heading2"/>
        <w:numPr>
          <w:ilvl w:val="0"/>
          <w:numId w:val="35"/>
        </w:numPr>
        <w:spacing w:before="130"/>
        <w:ind w:left="0" w:firstLine="0"/>
        <w:jc w:val="both"/>
      </w:pPr>
      <w:r>
        <w:t>PHẠM VI</w:t>
      </w:r>
      <w:r>
        <w:rPr>
          <w:spacing w:val="-7"/>
        </w:rPr>
        <w:t xml:space="preserve"> </w:t>
      </w:r>
      <w:r>
        <w:t>HOẠT</w:t>
      </w:r>
      <w:r>
        <w:rPr>
          <w:spacing w:val="-7"/>
        </w:rPr>
        <w:t xml:space="preserve"> </w:t>
      </w:r>
      <w:r>
        <w:rPr>
          <w:spacing w:val="-4"/>
        </w:rPr>
        <w:t>ĐỘNG</w:t>
      </w:r>
    </w:p>
    <w:p w14:paraId="7AAEE5DE" w14:textId="77777777" w:rsidR="00D421CD" w:rsidRDefault="00CD74B5">
      <w:pPr>
        <w:pStyle w:val="BodyText"/>
        <w:spacing w:before="174" w:line="288" w:lineRule="auto"/>
        <w:ind w:right="565" w:firstLine="19"/>
        <w:jc w:val="both"/>
      </w:pPr>
      <w:r>
        <w:t>Kê khai phạm vi hoạt động của mạng theo địa chỉ hành chính. Trường hợp phạm vi trong cả tỉnh/thành phố thì kê khai tên tỉnh/thành phố, hoặc hoạt động trong phạm vi phường/xã thì phải ghi địa chỉ phường/xã A, tỉnh/thành phố B. Trường hợp, hoạt động từ hai tỉnh trở lên thì phải liệt kê cụ thể từng tỉnh/thành phố.</w:t>
      </w:r>
    </w:p>
    <w:p w14:paraId="22B570D5" w14:textId="77777777" w:rsidR="00D421CD" w:rsidRDefault="00CD74B5">
      <w:pPr>
        <w:pStyle w:val="Heading2"/>
        <w:numPr>
          <w:ilvl w:val="0"/>
          <w:numId w:val="35"/>
        </w:numPr>
        <w:spacing w:before="130"/>
        <w:ind w:left="0" w:firstLine="0"/>
      </w:pPr>
      <w:r>
        <w:t>CẤU HÌNH</w:t>
      </w:r>
      <w:r>
        <w:rPr>
          <w:spacing w:val="-6"/>
        </w:rPr>
        <w:t xml:space="preserve"> </w:t>
      </w:r>
      <w:r>
        <w:rPr>
          <w:spacing w:val="-4"/>
        </w:rPr>
        <w:t>MẠNG</w:t>
      </w:r>
    </w:p>
    <w:p w14:paraId="25B66689" w14:textId="77777777" w:rsidR="00D421CD" w:rsidRDefault="00CD74B5">
      <w:pPr>
        <w:pStyle w:val="BodyText"/>
        <w:spacing w:before="174" w:line="288" w:lineRule="auto"/>
        <w:ind w:right="567" w:firstLine="19"/>
        <w:jc w:val="both"/>
      </w:pPr>
      <w:r>
        <w:t xml:space="preserve">Đánh dấu “X” vào ô “Đơn công” nếu mạng hoạt động ở chế độ liên lạc thu/phát trên </w:t>
      </w:r>
      <w:r>
        <w:lastRenderedPageBreak/>
        <w:t>cùng</w:t>
      </w:r>
      <w:r>
        <w:rPr>
          <w:spacing w:val="-10"/>
        </w:rPr>
        <w:t xml:space="preserve"> </w:t>
      </w:r>
      <w:r>
        <w:t>một</w:t>
      </w:r>
      <w:r>
        <w:rPr>
          <w:spacing w:val="-10"/>
        </w:rPr>
        <w:t xml:space="preserve"> </w:t>
      </w:r>
      <w:r>
        <w:t>tần</w:t>
      </w:r>
      <w:r>
        <w:rPr>
          <w:spacing w:val="-9"/>
        </w:rPr>
        <w:t xml:space="preserve"> </w:t>
      </w:r>
      <w:r>
        <w:t>số</w:t>
      </w:r>
      <w:r>
        <w:rPr>
          <w:spacing w:val="-12"/>
        </w:rPr>
        <w:t xml:space="preserve"> </w:t>
      </w:r>
      <w:r>
        <w:t>hoặc</w:t>
      </w:r>
      <w:r>
        <w:rPr>
          <w:spacing w:val="-11"/>
        </w:rPr>
        <w:t xml:space="preserve"> </w:t>
      </w:r>
      <w:r>
        <w:t>“Song</w:t>
      </w:r>
      <w:r>
        <w:rPr>
          <w:spacing w:val="-12"/>
        </w:rPr>
        <w:t xml:space="preserve"> </w:t>
      </w:r>
      <w:r>
        <w:t>công/Bán</w:t>
      </w:r>
      <w:r>
        <w:rPr>
          <w:spacing w:val="-10"/>
        </w:rPr>
        <w:t xml:space="preserve"> </w:t>
      </w:r>
      <w:r>
        <w:t>song</w:t>
      </w:r>
      <w:r>
        <w:rPr>
          <w:spacing w:val="-10"/>
        </w:rPr>
        <w:t xml:space="preserve"> </w:t>
      </w:r>
      <w:r>
        <w:t>công”</w:t>
      </w:r>
      <w:r>
        <w:rPr>
          <w:spacing w:val="-12"/>
        </w:rPr>
        <w:t xml:space="preserve"> </w:t>
      </w:r>
      <w:r>
        <w:t>nếu</w:t>
      </w:r>
      <w:r>
        <w:rPr>
          <w:spacing w:val="-10"/>
        </w:rPr>
        <w:t xml:space="preserve"> </w:t>
      </w:r>
      <w:r>
        <w:t>mạng</w:t>
      </w:r>
      <w:r>
        <w:rPr>
          <w:spacing w:val="-10"/>
        </w:rPr>
        <w:t xml:space="preserve"> </w:t>
      </w:r>
      <w:r>
        <w:t>hoạt</w:t>
      </w:r>
      <w:r>
        <w:rPr>
          <w:spacing w:val="-9"/>
        </w:rPr>
        <w:t xml:space="preserve"> </w:t>
      </w:r>
      <w:r>
        <w:t>động</w:t>
      </w:r>
      <w:r>
        <w:rPr>
          <w:spacing w:val="-12"/>
        </w:rPr>
        <w:t xml:space="preserve"> </w:t>
      </w:r>
      <w:r>
        <w:t>ở</w:t>
      </w:r>
      <w:r>
        <w:rPr>
          <w:spacing w:val="-12"/>
        </w:rPr>
        <w:t xml:space="preserve"> </w:t>
      </w:r>
      <w:r>
        <w:t>chế</w:t>
      </w:r>
      <w:r>
        <w:rPr>
          <w:spacing w:val="-10"/>
        </w:rPr>
        <w:t xml:space="preserve"> </w:t>
      </w:r>
      <w:r>
        <w:t>độ</w:t>
      </w:r>
      <w:r>
        <w:rPr>
          <w:spacing w:val="-10"/>
        </w:rPr>
        <w:t xml:space="preserve"> </w:t>
      </w:r>
      <w:r>
        <w:t>liên</w:t>
      </w:r>
      <w:r>
        <w:rPr>
          <w:spacing w:val="-12"/>
        </w:rPr>
        <w:t xml:space="preserve"> </w:t>
      </w:r>
      <w:r>
        <w:rPr>
          <w:spacing w:val="-5"/>
        </w:rPr>
        <w:t>lạc</w:t>
      </w:r>
    </w:p>
    <w:p w14:paraId="457FDB46" w14:textId="77777777" w:rsidR="00D421CD" w:rsidRDefault="00CD74B5">
      <w:pPr>
        <w:pStyle w:val="BodyText"/>
        <w:spacing w:before="67" w:line="290" w:lineRule="auto"/>
        <w:ind w:right="552"/>
      </w:pPr>
      <w:r>
        <w:t>thu/phát trên hai tần số khác nhau và ghi khoảng cách thu phát tối thiểu, khoảng cách thu phát tối đa theo đơn vị MHz.</w:t>
      </w:r>
    </w:p>
    <w:p w14:paraId="550BDDF3" w14:textId="77777777" w:rsidR="00D421CD" w:rsidRDefault="00CD74B5">
      <w:pPr>
        <w:pStyle w:val="Heading2"/>
        <w:numPr>
          <w:ilvl w:val="0"/>
          <w:numId w:val="35"/>
        </w:numPr>
        <w:spacing w:before="130"/>
        <w:ind w:left="0" w:firstLine="0"/>
        <w:jc w:val="both"/>
      </w:pPr>
      <w:r>
        <w:t>THIẾT BỊ</w:t>
      </w:r>
      <w:r>
        <w:rPr>
          <w:spacing w:val="-6"/>
        </w:rPr>
        <w:t xml:space="preserve"> </w:t>
      </w:r>
      <w:r>
        <w:t>VÔ</w:t>
      </w:r>
      <w:r>
        <w:rPr>
          <w:spacing w:val="-6"/>
        </w:rPr>
        <w:t xml:space="preserve"> </w:t>
      </w:r>
      <w:r>
        <w:t>TUYẾN</w:t>
      </w:r>
      <w:r>
        <w:rPr>
          <w:spacing w:val="-6"/>
        </w:rPr>
        <w:t xml:space="preserve"> </w:t>
      </w:r>
      <w:r>
        <w:t>ĐIỆN</w:t>
      </w:r>
      <w:r>
        <w:rPr>
          <w:spacing w:val="-6"/>
        </w:rPr>
        <w:t xml:space="preserve"> </w:t>
      </w:r>
      <w:r>
        <w:t>DI</w:t>
      </w:r>
      <w:r>
        <w:rPr>
          <w:spacing w:val="-4"/>
        </w:rPr>
        <w:t xml:space="preserve"> DỘNG</w:t>
      </w:r>
    </w:p>
    <w:p w14:paraId="434EA518" w14:textId="77777777" w:rsidR="00D421CD" w:rsidRDefault="00CD74B5">
      <w:pPr>
        <w:pStyle w:val="ListParagraph"/>
        <w:numPr>
          <w:ilvl w:val="1"/>
          <w:numId w:val="35"/>
        </w:numPr>
        <w:spacing w:before="122"/>
        <w:ind w:left="0" w:firstLine="0"/>
        <w:jc w:val="both"/>
        <w:rPr>
          <w:sz w:val="26"/>
        </w:rPr>
      </w:pPr>
      <w:r>
        <w:rPr>
          <w:sz w:val="26"/>
        </w:rPr>
        <w:t>Kê khai</w:t>
      </w:r>
      <w:r>
        <w:rPr>
          <w:spacing w:val="-4"/>
          <w:sz w:val="26"/>
        </w:rPr>
        <w:t xml:space="preserve"> </w:t>
      </w:r>
      <w:r>
        <w:rPr>
          <w:sz w:val="26"/>
        </w:rPr>
        <w:t>tên</w:t>
      </w:r>
      <w:r>
        <w:rPr>
          <w:spacing w:val="-4"/>
          <w:sz w:val="26"/>
        </w:rPr>
        <w:t xml:space="preserve"> </w:t>
      </w:r>
      <w:r>
        <w:rPr>
          <w:sz w:val="26"/>
        </w:rPr>
        <w:t>thiết</w:t>
      </w:r>
      <w:r>
        <w:rPr>
          <w:spacing w:val="-4"/>
          <w:sz w:val="26"/>
        </w:rPr>
        <w:t xml:space="preserve"> </w:t>
      </w:r>
      <w:r>
        <w:rPr>
          <w:sz w:val="26"/>
        </w:rPr>
        <w:t>bị</w:t>
      </w:r>
      <w:r>
        <w:rPr>
          <w:spacing w:val="-2"/>
          <w:sz w:val="26"/>
        </w:rPr>
        <w:t xml:space="preserve"> </w:t>
      </w:r>
      <w:r>
        <w:rPr>
          <w:sz w:val="26"/>
        </w:rPr>
        <w:t>phát</w:t>
      </w:r>
      <w:r>
        <w:rPr>
          <w:spacing w:val="-4"/>
          <w:sz w:val="26"/>
        </w:rPr>
        <w:t xml:space="preserve"> </w:t>
      </w:r>
      <w:r>
        <w:rPr>
          <w:sz w:val="26"/>
        </w:rPr>
        <w:t>hoặc</w:t>
      </w:r>
      <w:r>
        <w:rPr>
          <w:spacing w:val="-4"/>
          <w:sz w:val="26"/>
        </w:rPr>
        <w:t xml:space="preserve"> </w:t>
      </w:r>
      <w:r>
        <w:rPr>
          <w:sz w:val="26"/>
        </w:rPr>
        <w:t>ký</w:t>
      </w:r>
      <w:r>
        <w:rPr>
          <w:spacing w:val="-4"/>
          <w:sz w:val="26"/>
        </w:rPr>
        <w:t xml:space="preserve"> </w:t>
      </w:r>
      <w:r>
        <w:rPr>
          <w:sz w:val="26"/>
        </w:rPr>
        <w:t>hiệu</w:t>
      </w:r>
      <w:r>
        <w:rPr>
          <w:spacing w:val="-4"/>
          <w:sz w:val="26"/>
        </w:rPr>
        <w:t xml:space="preserve"> </w:t>
      </w:r>
      <w:r>
        <w:rPr>
          <w:sz w:val="26"/>
        </w:rPr>
        <w:t>(model)</w:t>
      </w:r>
      <w:r>
        <w:rPr>
          <w:spacing w:val="-4"/>
          <w:sz w:val="26"/>
        </w:rPr>
        <w:t xml:space="preserve"> </w:t>
      </w:r>
      <w:r>
        <w:rPr>
          <w:sz w:val="26"/>
        </w:rPr>
        <w:t>của</w:t>
      </w:r>
      <w:r>
        <w:rPr>
          <w:spacing w:val="-5"/>
          <w:sz w:val="26"/>
        </w:rPr>
        <w:t xml:space="preserve"> </w:t>
      </w:r>
      <w:r>
        <w:rPr>
          <w:sz w:val="26"/>
        </w:rPr>
        <w:t>thiết</w:t>
      </w:r>
      <w:r>
        <w:rPr>
          <w:spacing w:val="-4"/>
          <w:sz w:val="26"/>
        </w:rPr>
        <w:t xml:space="preserve"> </w:t>
      </w:r>
      <w:r>
        <w:rPr>
          <w:sz w:val="26"/>
        </w:rPr>
        <w:t>bị,</w:t>
      </w:r>
      <w:r>
        <w:rPr>
          <w:spacing w:val="-4"/>
          <w:sz w:val="26"/>
        </w:rPr>
        <w:t xml:space="preserve"> </w:t>
      </w:r>
      <w:r>
        <w:rPr>
          <w:sz w:val="26"/>
        </w:rPr>
        <w:t>hãng</w:t>
      </w:r>
      <w:r>
        <w:rPr>
          <w:spacing w:val="-4"/>
          <w:sz w:val="26"/>
        </w:rPr>
        <w:t xml:space="preserve"> </w:t>
      </w:r>
      <w:r>
        <w:rPr>
          <w:sz w:val="26"/>
        </w:rPr>
        <w:t>sản</w:t>
      </w:r>
      <w:r>
        <w:rPr>
          <w:spacing w:val="-4"/>
          <w:sz w:val="26"/>
        </w:rPr>
        <w:t xml:space="preserve"> </w:t>
      </w:r>
      <w:r>
        <w:rPr>
          <w:sz w:val="26"/>
        </w:rPr>
        <w:t>xuất</w:t>
      </w:r>
      <w:r>
        <w:rPr>
          <w:spacing w:val="-4"/>
          <w:sz w:val="26"/>
        </w:rPr>
        <w:t xml:space="preserve"> </w:t>
      </w:r>
      <w:r>
        <w:rPr>
          <w:sz w:val="26"/>
        </w:rPr>
        <w:t>thiết</w:t>
      </w:r>
      <w:r>
        <w:rPr>
          <w:spacing w:val="-4"/>
          <w:sz w:val="26"/>
        </w:rPr>
        <w:t xml:space="preserve"> </w:t>
      </w:r>
      <w:r>
        <w:rPr>
          <w:spacing w:val="-5"/>
          <w:sz w:val="26"/>
        </w:rPr>
        <w:t>bị.</w:t>
      </w:r>
    </w:p>
    <w:p w14:paraId="3B206030" w14:textId="77777777" w:rsidR="00D421CD" w:rsidRDefault="00CD74B5">
      <w:pPr>
        <w:pStyle w:val="ListParagraph"/>
        <w:numPr>
          <w:ilvl w:val="1"/>
          <w:numId w:val="35"/>
        </w:numPr>
        <w:spacing w:before="122"/>
        <w:ind w:left="0" w:firstLine="0"/>
        <w:jc w:val="both"/>
        <w:rPr>
          <w:sz w:val="26"/>
        </w:rPr>
      </w:pPr>
      <w:r>
        <w:rPr>
          <w:sz w:val="26"/>
        </w:rPr>
        <w:t>Kê khai</w:t>
      </w:r>
      <w:r>
        <w:rPr>
          <w:spacing w:val="-5"/>
          <w:sz w:val="26"/>
        </w:rPr>
        <w:t xml:space="preserve"> </w:t>
      </w:r>
      <w:r>
        <w:rPr>
          <w:sz w:val="26"/>
        </w:rPr>
        <w:t>các mức</w:t>
      </w:r>
      <w:r>
        <w:rPr>
          <w:spacing w:val="-3"/>
          <w:sz w:val="26"/>
        </w:rPr>
        <w:t xml:space="preserve"> </w:t>
      </w:r>
      <w:r>
        <w:rPr>
          <w:sz w:val="26"/>
        </w:rPr>
        <w:t>công</w:t>
      </w:r>
      <w:r>
        <w:rPr>
          <w:spacing w:val="-5"/>
          <w:sz w:val="26"/>
        </w:rPr>
        <w:t xml:space="preserve"> </w:t>
      </w:r>
      <w:r>
        <w:rPr>
          <w:sz w:val="26"/>
        </w:rPr>
        <w:t>suất</w:t>
      </w:r>
      <w:r>
        <w:rPr>
          <w:spacing w:val="-5"/>
          <w:sz w:val="26"/>
        </w:rPr>
        <w:t xml:space="preserve"> </w:t>
      </w:r>
      <w:r>
        <w:rPr>
          <w:sz w:val="26"/>
        </w:rPr>
        <w:t>có</w:t>
      </w:r>
      <w:r>
        <w:rPr>
          <w:spacing w:val="-3"/>
          <w:sz w:val="26"/>
        </w:rPr>
        <w:t xml:space="preserve"> </w:t>
      </w:r>
      <w:r>
        <w:rPr>
          <w:sz w:val="26"/>
        </w:rPr>
        <w:t>thể</w:t>
      </w:r>
      <w:r>
        <w:rPr>
          <w:spacing w:val="-3"/>
          <w:sz w:val="26"/>
        </w:rPr>
        <w:t xml:space="preserve"> </w:t>
      </w:r>
      <w:r>
        <w:rPr>
          <w:sz w:val="26"/>
        </w:rPr>
        <w:t>điều</w:t>
      </w:r>
      <w:r>
        <w:rPr>
          <w:spacing w:val="-3"/>
          <w:sz w:val="26"/>
        </w:rPr>
        <w:t xml:space="preserve"> </w:t>
      </w:r>
      <w:r>
        <w:rPr>
          <w:sz w:val="26"/>
        </w:rPr>
        <w:t>chỉnh</w:t>
      </w:r>
      <w:r>
        <w:rPr>
          <w:spacing w:val="-5"/>
          <w:sz w:val="26"/>
        </w:rPr>
        <w:t xml:space="preserve"> </w:t>
      </w:r>
      <w:r>
        <w:rPr>
          <w:sz w:val="26"/>
        </w:rPr>
        <w:t>được</w:t>
      </w:r>
      <w:r>
        <w:rPr>
          <w:spacing w:val="-3"/>
          <w:sz w:val="26"/>
        </w:rPr>
        <w:t xml:space="preserve"> </w:t>
      </w:r>
      <w:r>
        <w:rPr>
          <w:sz w:val="26"/>
        </w:rPr>
        <w:t>theo</w:t>
      </w:r>
      <w:r>
        <w:rPr>
          <w:spacing w:val="-3"/>
          <w:sz w:val="26"/>
        </w:rPr>
        <w:t xml:space="preserve"> </w:t>
      </w:r>
      <w:r>
        <w:rPr>
          <w:sz w:val="26"/>
        </w:rPr>
        <w:t>thiết</w:t>
      </w:r>
      <w:r>
        <w:rPr>
          <w:spacing w:val="-3"/>
          <w:sz w:val="26"/>
        </w:rPr>
        <w:t xml:space="preserve"> </w:t>
      </w:r>
      <w:r>
        <w:rPr>
          <w:sz w:val="26"/>
        </w:rPr>
        <w:t>kế</w:t>
      </w:r>
      <w:r>
        <w:rPr>
          <w:spacing w:val="-3"/>
          <w:sz w:val="26"/>
        </w:rPr>
        <w:t xml:space="preserve"> </w:t>
      </w:r>
      <w:r>
        <w:rPr>
          <w:sz w:val="26"/>
        </w:rPr>
        <w:t>chế</w:t>
      </w:r>
      <w:r>
        <w:rPr>
          <w:spacing w:val="-5"/>
          <w:sz w:val="26"/>
        </w:rPr>
        <w:t xml:space="preserve"> </w:t>
      </w:r>
      <w:r>
        <w:rPr>
          <w:sz w:val="26"/>
        </w:rPr>
        <w:t>tạo</w:t>
      </w:r>
      <w:r>
        <w:rPr>
          <w:spacing w:val="-3"/>
          <w:sz w:val="26"/>
        </w:rPr>
        <w:t xml:space="preserve"> </w:t>
      </w:r>
      <w:r>
        <w:rPr>
          <w:sz w:val="26"/>
        </w:rPr>
        <w:t>của</w:t>
      </w:r>
      <w:r>
        <w:rPr>
          <w:spacing w:val="-3"/>
          <w:sz w:val="26"/>
        </w:rPr>
        <w:t xml:space="preserve"> </w:t>
      </w:r>
      <w:r>
        <w:rPr>
          <w:sz w:val="26"/>
        </w:rPr>
        <w:t>thiết</w:t>
      </w:r>
      <w:r>
        <w:rPr>
          <w:spacing w:val="-3"/>
          <w:sz w:val="26"/>
        </w:rPr>
        <w:t xml:space="preserve"> </w:t>
      </w:r>
      <w:r>
        <w:rPr>
          <w:sz w:val="26"/>
        </w:rPr>
        <w:t>bị như: công suất lớn nhất, công suất nhỏ nhất, các mức công suất khác,...</w:t>
      </w:r>
    </w:p>
    <w:p w14:paraId="6416DC70" w14:textId="77777777" w:rsidR="00D421CD" w:rsidRDefault="00CD74B5">
      <w:pPr>
        <w:pStyle w:val="ListParagraph"/>
        <w:numPr>
          <w:ilvl w:val="1"/>
          <w:numId w:val="35"/>
        </w:numPr>
        <w:spacing w:before="122"/>
        <w:ind w:left="0" w:firstLine="0"/>
        <w:jc w:val="both"/>
        <w:rPr>
          <w:sz w:val="26"/>
        </w:rPr>
      </w:pPr>
      <w:r>
        <w:rPr>
          <w:sz w:val="26"/>
        </w:rPr>
        <w:t>Kê khai các ký hiệu phát xạ đề nghị sử dụng theo thiết kế chế tạo của thiết bị. Ví dụ: 4K00F1E; 7K60FXE; 11K0F3E; ...</w:t>
      </w:r>
    </w:p>
    <w:p w14:paraId="5C13AE12" w14:textId="77777777" w:rsidR="00D421CD" w:rsidRDefault="00CD74B5">
      <w:pPr>
        <w:pStyle w:val="ListParagraph"/>
        <w:numPr>
          <w:ilvl w:val="1"/>
          <w:numId w:val="35"/>
        </w:numPr>
        <w:spacing w:before="122"/>
        <w:ind w:left="0" w:firstLine="0"/>
        <w:jc w:val="both"/>
        <w:rPr>
          <w:sz w:val="26"/>
        </w:rPr>
      </w:pPr>
      <w:r>
        <w:rPr>
          <w:sz w:val="26"/>
        </w:rPr>
        <w:t>Kê khai</w:t>
      </w:r>
      <w:r>
        <w:rPr>
          <w:spacing w:val="-4"/>
          <w:sz w:val="26"/>
        </w:rPr>
        <w:t xml:space="preserve"> </w:t>
      </w:r>
      <w:r>
        <w:rPr>
          <w:sz w:val="26"/>
        </w:rPr>
        <w:t>dải</w:t>
      </w:r>
      <w:r>
        <w:rPr>
          <w:spacing w:val="-4"/>
          <w:sz w:val="26"/>
        </w:rPr>
        <w:t xml:space="preserve"> </w:t>
      </w:r>
      <w:r>
        <w:rPr>
          <w:sz w:val="26"/>
        </w:rPr>
        <w:t>tần</w:t>
      </w:r>
      <w:r>
        <w:rPr>
          <w:spacing w:val="-2"/>
          <w:sz w:val="26"/>
        </w:rPr>
        <w:t xml:space="preserve"> </w:t>
      </w:r>
      <w:r>
        <w:rPr>
          <w:sz w:val="26"/>
        </w:rPr>
        <w:t>số</w:t>
      </w:r>
      <w:r>
        <w:rPr>
          <w:spacing w:val="-2"/>
          <w:sz w:val="26"/>
        </w:rPr>
        <w:t xml:space="preserve"> </w:t>
      </w:r>
      <w:r>
        <w:rPr>
          <w:sz w:val="26"/>
        </w:rPr>
        <w:t>mà</w:t>
      </w:r>
      <w:r>
        <w:rPr>
          <w:spacing w:val="-1"/>
          <w:sz w:val="26"/>
        </w:rPr>
        <w:t xml:space="preserve"> </w:t>
      </w:r>
      <w:r>
        <w:rPr>
          <w:sz w:val="26"/>
        </w:rPr>
        <w:t>thiết</w:t>
      </w:r>
      <w:r>
        <w:rPr>
          <w:spacing w:val="-5"/>
          <w:sz w:val="26"/>
        </w:rPr>
        <w:t xml:space="preserve"> </w:t>
      </w:r>
      <w:r>
        <w:rPr>
          <w:sz w:val="26"/>
        </w:rPr>
        <w:t>bị</w:t>
      </w:r>
      <w:r>
        <w:rPr>
          <w:spacing w:val="-2"/>
          <w:sz w:val="26"/>
        </w:rPr>
        <w:t xml:space="preserve"> </w:t>
      </w:r>
      <w:r>
        <w:rPr>
          <w:sz w:val="26"/>
        </w:rPr>
        <w:t>có</w:t>
      </w:r>
      <w:r>
        <w:rPr>
          <w:spacing w:val="-4"/>
          <w:sz w:val="26"/>
        </w:rPr>
        <w:t xml:space="preserve"> </w:t>
      </w:r>
      <w:r>
        <w:rPr>
          <w:sz w:val="26"/>
        </w:rPr>
        <w:t>thể</w:t>
      </w:r>
      <w:r>
        <w:rPr>
          <w:spacing w:val="-4"/>
          <w:sz w:val="26"/>
        </w:rPr>
        <w:t xml:space="preserve"> </w:t>
      </w:r>
      <w:r>
        <w:rPr>
          <w:sz w:val="26"/>
        </w:rPr>
        <w:t>làm</w:t>
      </w:r>
      <w:r>
        <w:rPr>
          <w:spacing w:val="-4"/>
          <w:sz w:val="26"/>
        </w:rPr>
        <w:t xml:space="preserve"> </w:t>
      </w:r>
      <w:r>
        <w:rPr>
          <w:sz w:val="26"/>
        </w:rPr>
        <w:t>việc</w:t>
      </w:r>
      <w:r>
        <w:rPr>
          <w:spacing w:val="-4"/>
          <w:sz w:val="26"/>
        </w:rPr>
        <w:t xml:space="preserve"> </w:t>
      </w:r>
      <w:r>
        <w:rPr>
          <w:sz w:val="26"/>
        </w:rPr>
        <w:t>theo</w:t>
      </w:r>
      <w:r>
        <w:rPr>
          <w:spacing w:val="-4"/>
          <w:sz w:val="26"/>
        </w:rPr>
        <w:t xml:space="preserve"> </w:t>
      </w:r>
      <w:r>
        <w:rPr>
          <w:sz w:val="26"/>
        </w:rPr>
        <w:t>thiết</w:t>
      </w:r>
      <w:r>
        <w:rPr>
          <w:spacing w:val="-4"/>
          <w:sz w:val="26"/>
        </w:rPr>
        <w:t xml:space="preserve"> </w:t>
      </w:r>
      <w:r>
        <w:rPr>
          <w:sz w:val="26"/>
        </w:rPr>
        <w:t>kế</w:t>
      </w:r>
      <w:r>
        <w:rPr>
          <w:spacing w:val="-4"/>
          <w:sz w:val="26"/>
        </w:rPr>
        <w:t xml:space="preserve"> </w:t>
      </w:r>
      <w:r>
        <w:rPr>
          <w:sz w:val="26"/>
        </w:rPr>
        <w:t>chế</w:t>
      </w:r>
      <w:r>
        <w:rPr>
          <w:spacing w:val="-5"/>
          <w:sz w:val="26"/>
        </w:rPr>
        <w:t xml:space="preserve"> </w:t>
      </w:r>
      <w:r>
        <w:rPr>
          <w:spacing w:val="-4"/>
          <w:sz w:val="26"/>
        </w:rPr>
        <w:t>tạo.</w:t>
      </w:r>
    </w:p>
    <w:p w14:paraId="7A09CC44" w14:textId="77777777" w:rsidR="00D421CD" w:rsidRDefault="00CD74B5">
      <w:pPr>
        <w:pStyle w:val="ListParagraph"/>
        <w:numPr>
          <w:ilvl w:val="1"/>
          <w:numId w:val="35"/>
        </w:numPr>
        <w:spacing w:before="122"/>
        <w:ind w:left="0" w:firstLine="0"/>
        <w:jc w:val="both"/>
        <w:rPr>
          <w:sz w:val="26"/>
        </w:rPr>
      </w:pPr>
      <w:r>
        <w:rPr>
          <w:sz w:val="26"/>
        </w:rPr>
        <w:t>Kê khai hệ số</w:t>
      </w:r>
      <w:r>
        <w:rPr>
          <w:spacing w:val="-1"/>
          <w:sz w:val="26"/>
        </w:rPr>
        <w:t xml:space="preserve"> </w:t>
      </w:r>
      <w:r>
        <w:rPr>
          <w:sz w:val="26"/>
        </w:rPr>
        <w:t>khuếch</w:t>
      </w:r>
      <w:r>
        <w:rPr>
          <w:spacing w:val="-3"/>
          <w:sz w:val="26"/>
        </w:rPr>
        <w:t xml:space="preserve"> </w:t>
      </w:r>
      <w:r>
        <w:rPr>
          <w:sz w:val="26"/>
        </w:rPr>
        <w:t>đại (nếu có)</w:t>
      </w:r>
      <w:r>
        <w:rPr>
          <w:spacing w:val="-3"/>
          <w:sz w:val="26"/>
        </w:rPr>
        <w:t xml:space="preserve"> </w:t>
      </w:r>
      <w:r>
        <w:rPr>
          <w:sz w:val="26"/>
        </w:rPr>
        <w:t>theo</w:t>
      </w:r>
      <w:r>
        <w:rPr>
          <w:spacing w:val="-3"/>
          <w:sz w:val="26"/>
        </w:rPr>
        <w:t xml:space="preserve"> </w:t>
      </w:r>
      <w:r>
        <w:rPr>
          <w:sz w:val="26"/>
        </w:rPr>
        <w:t>thiết</w:t>
      </w:r>
      <w:r>
        <w:rPr>
          <w:spacing w:val="-3"/>
          <w:sz w:val="26"/>
        </w:rPr>
        <w:t xml:space="preserve"> </w:t>
      </w:r>
      <w:r>
        <w:rPr>
          <w:sz w:val="26"/>
        </w:rPr>
        <w:t>kế tính</w:t>
      </w:r>
      <w:r>
        <w:rPr>
          <w:spacing w:val="-1"/>
          <w:sz w:val="26"/>
        </w:rPr>
        <w:t xml:space="preserve"> </w:t>
      </w:r>
      <w:r>
        <w:rPr>
          <w:sz w:val="26"/>
        </w:rPr>
        <w:t>theo</w:t>
      </w:r>
      <w:r>
        <w:rPr>
          <w:spacing w:val="-1"/>
          <w:sz w:val="26"/>
        </w:rPr>
        <w:t xml:space="preserve"> </w:t>
      </w:r>
      <w:r>
        <w:rPr>
          <w:sz w:val="26"/>
        </w:rPr>
        <w:t>đơn</w:t>
      </w:r>
      <w:r>
        <w:rPr>
          <w:spacing w:val="-1"/>
          <w:sz w:val="26"/>
        </w:rPr>
        <w:t xml:space="preserve"> </w:t>
      </w:r>
      <w:r>
        <w:rPr>
          <w:sz w:val="26"/>
        </w:rPr>
        <w:t>vị</w:t>
      </w:r>
      <w:r>
        <w:rPr>
          <w:spacing w:val="-3"/>
          <w:sz w:val="26"/>
        </w:rPr>
        <w:t xml:space="preserve"> </w:t>
      </w:r>
      <w:r>
        <w:rPr>
          <w:sz w:val="26"/>
        </w:rPr>
        <w:t>dBi</w:t>
      </w:r>
      <w:r>
        <w:rPr>
          <w:spacing w:val="-3"/>
          <w:sz w:val="26"/>
        </w:rPr>
        <w:t xml:space="preserve"> </w:t>
      </w:r>
      <w:r>
        <w:rPr>
          <w:sz w:val="26"/>
        </w:rPr>
        <w:t>và</w:t>
      </w:r>
      <w:r>
        <w:rPr>
          <w:spacing w:val="-1"/>
          <w:sz w:val="26"/>
        </w:rPr>
        <w:t xml:space="preserve"> </w:t>
      </w:r>
      <w:r>
        <w:rPr>
          <w:sz w:val="26"/>
        </w:rPr>
        <w:t>độ</w:t>
      </w:r>
      <w:r>
        <w:rPr>
          <w:spacing w:val="-3"/>
          <w:sz w:val="26"/>
        </w:rPr>
        <w:t xml:space="preserve"> </w:t>
      </w:r>
      <w:r>
        <w:rPr>
          <w:sz w:val="26"/>
        </w:rPr>
        <w:t>cao</w:t>
      </w:r>
      <w:r>
        <w:rPr>
          <w:spacing w:val="-3"/>
          <w:sz w:val="26"/>
        </w:rPr>
        <w:t xml:space="preserve"> </w:t>
      </w:r>
      <w:r>
        <w:rPr>
          <w:sz w:val="26"/>
        </w:rPr>
        <w:t>tính từ đỉnh ăng-ten đến mặt đất nơi đặt ăng-ten (chính là kích thước của ăng-ten và độ cao của cấu trúc đặt ăng-ten) tính theo đơn vị mét (m)</w:t>
      </w:r>
    </w:p>
    <w:p w14:paraId="64EE43D6" w14:textId="77777777" w:rsidR="00D421CD" w:rsidRDefault="00CD74B5">
      <w:pPr>
        <w:pStyle w:val="ListParagraph"/>
        <w:numPr>
          <w:ilvl w:val="1"/>
          <w:numId w:val="35"/>
        </w:numPr>
        <w:spacing w:before="122"/>
        <w:ind w:left="0" w:firstLine="0"/>
        <w:jc w:val="both"/>
        <w:rPr>
          <w:sz w:val="26"/>
        </w:rPr>
      </w:pPr>
      <w:r>
        <w:rPr>
          <w:sz w:val="26"/>
        </w:rPr>
        <w:t>Chỉ kê</w:t>
      </w:r>
      <w:r>
        <w:rPr>
          <w:spacing w:val="-7"/>
          <w:sz w:val="26"/>
        </w:rPr>
        <w:t xml:space="preserve"> </w:t>
      </w:r>
      <w:r>
        <w:rPr>
          <w:sz w:val="26"/>
        </w:rPr>
        <w:t>khai</w:t>
      </w:r>
      <w:r>
        <w:rPr>
          <w:spacing w:val="-7"/>
          <w:sz w:val="26"/>
        </w:rPr>
        <w:t xml:space="preserve"> </w:t>
      </w:r>
      <w:r>
        <w:rPr>
          <w:sz w:val="26"/>
        </w:rPr>
        <w:t>đối</w:t>
      </w:r>
      <w:r>
        <w:rPr>
          <w:spacing w:val="-10"/>
          <w:sz w:val="26"/>
        </w:rPr>
        <w:t xml:space="preserve"> </w:t>
      </w:r>
      <w:r>
        <w:rPr>
          <w:sz w:val="26"/>
        </w:rPr>
        <w:t>với</w:t>
      </w:r>
      <w:r>
        <w:rPr>
          <w:spacing w:val="-8"/>
          <w:sz w:val="26"/>
        </w:rPr>
        <w:t xml:space="preserve"> </w:t>
      </w:r>
      <w:r>
        <w:rPr>
          <w:sz w:val="26"/>
        </w:rPr>
        <w:t>trường</w:t>
      </w:r>
      <w:r>
        <w:rPr>
          <w:spacing w:val="-10"/>
          <w:sz w:val="26"/>
        </w:rPr>
        <w:t xml:space="preserve"> </w:t>
      </w:r>
      <w:r>
        <w:rPr>
          <w:sz w:val="26"/>
        </w:rPr>
        <w:t>hợp</w:t>
      </w:r>
      <w:r>
        <w:rPr>
          <w:spacing w:val="-8"/>
          <w:sz w:val="26"/>
        </w:rPr>
        <w:t xml:space="preserve"> </w:t>
      </w:r>
      <w:r>
        <w:rPr>
          <w:sz w:val="26"/>
        </w:rPr>
        <w:t>sửa</w:t>
      </w:r>
      <w:r>
        <w:rPr>
          <w:spacing w:val="-10"/>
          <w:sz w:val="26"/>
        </w:rPr>
        <w:t xml:space="preserve"> </w:t>
      </w:r>
      <w:r>
        <w:rPr>
          <w:sz w:val="26"/>
        </w:rPr>
        <w:t>đổi,</w:t>
      </w:r>
      <w:r>
        <w:rPr>
          <w:spacing w:val="-8"/>
          <w:sz w:val="26"/>
        </w:rPr>
        <w:t xml:space="preserve"> </w:t>
      </w:r>
      <w:r>
        <w:rPr>
          <w:sz w:val="26"/>
        </w:rPr>
        <w:t>bổ</w:t>
      </w:r>
      <w:r>
        <w:rPr>
          <w:spacing w:val="-8"/>
          <w:sz w:val="26"/>
        </w:rPr>
        <w:t xml:space="preserve"> </w:t>
      </w:r>
      <w:r>
        <w:rPr>
          <w:sz w:val="26"/>
        </w:rPr>
        <w:t>sung</w:t>
      </w:r>
      <w:r>
        <w:rPr>
          <w:spacing w:val="-8"/>
          <w:sz w:val="26"/>
        </w:rPr>
        <w:t xml:space="preserve"> </w:t>
      </w:r>
      <w:r>
        <w:rPr>
          <w:sz w:val="26"/>
        </w:rPr>
        <w:t>giấy</w:t>
      </w:r>
      <w:r>
        <w:rPr>
          <w:spacing w:val="-13"/>
          <w:sz w:val="26"/>
        </w:rPr>
        <w:t xml:space="preserve"> </w:t>
      </w:r>
      <w:r>
        <w:rPr>
          <w:sz w:val="26"/>
        </w:rPr>
        <w:t>phép</w:t>
      </w:r>
      <w:r>
        <w:rPr>
          <w:spacing w:val="-10"/>
          <w:sz w:val="26"/>
        </w:rPr>
        <w:t xml:space="preserve"> </w:t>
      </w:r>
      <w:r>
        <w:rPr>
          <w:sz w:val="26"/>
        </w:rPr>
        <w:t>liên</w:t>
      </w:r>
      <w:r>
        <w:rPr>
          <w:spacing w:val="-10"/>
          <w:sz w:val="26"/>
        </w:rPr>
        <w:t xml:space="preserve"> </w:t>
      </w:r>
      <w:r>
        <w:rPr>
          <w:sz w:val="26"/>
        </w:rPr>
        <w:t>quan</w:t>
      </w:r>
      <w:r>
        <w:rPr>
          <w:spacing w:val="-10"/>
          <w:sz w:val="26"/>
        </w:rPr>
        <w:t xml:space="preserve"> </w:t>
      </w:r>
      <w:r>
        <w:rPr>
          <w:sz w:val="26"/>
        </w:rPr>
        <w:t>đến</w:t>
      </w:r>
      <w:r>
        <w:rPr>
          <w:spacing w:val="-7"/>
          <w:sz w:val="26"/>
        </w:rPr>
        <w:t xml:space="preserve"> </w:t>
      </w:r>
      <w:r>
        <w:rPr>
          <w:sz w:val="26"/>
        </w:rPr>
        <w:t>các</w:t>
      </w:r>
      <w:r>
        <w:rPr>
          <w:spacing w:val="-9"/>
          <w:sz w:val="26"/>
        </w:rPr>
        <w:t xml:space="preserve"> </w:t>
      </w:r>
      <w:r>
        <w:rPr>
          <w:sz w:val="26"/>
        </w:rPr>
        <w:t>trường thông tin thuộc mục 7</w:t>
      </w:r>
    </w:p>
    <w:p w14:paraId="23AD61C1" w14:textId="77777777" w:rsidR="00D421CD" w:rsidRDefault="00CD74B5">
      <w:pPr>
        <w:pStyle w:val="ListParagraph"/>
        <w:numPr>
          <w:ilvl w:val="2"/>
          <w:numId w:val="35"/>
        </w:numPr>
        <w:spacing w:before="123" w:line="288" w:lineRule="auto"/>
        <w:ind w:left="0" w:right="570" w:firstLine="0"/>
        <w:rPr>
          <w:sz w:val="26"/>
        </w:rPr>
      </w:pPr>
      <w:r>
        <w:rPr>
          <w:sz w:val="26"/>
        </w:rPr>
        <w:t>Đánh dấu</w:t>
      </w:r>
      <w:r>
        <w:rPr>
          <w:spacing w:val="-10"/>
          <w:sz w:val="26"/>
        </w:rPr>
        <w:t xml:space="preserve"> </w:t>
      </w:r>
      <w:r>
        <w:rPr>
          <w:sz w:val="26"/>
        </w:rPr>
        <w:t>“X”</w:t>
      </w:r>
      <w:r>
        <w:rPr>
          <w:spacing w:val="-10"/>
          <w:sz w:val="26"/>
        </w:rPr>
        <w:t xml:space="preserve"> </w:t>
      </w:r>
      <w:r>
        <w:rPr>
          <w:sz w:val="26"/>
        </w:rPr>
        <w:t>vào</w:t>
      </w:r>
      <w:r>
        <w:rPr>
          <w:spacing w:val="-12"/>
          <w:sz w:val="26"/>
        </w:rPr>
        <w:t xml:space="preserve"> </w:t>
      </w:r>
      <w:r>
        <w:rPr>
          <w:sz w:val="26"/>
        </w:rPr>
        <w:t>ô</w:t>
      </w:r>
      <w:r>
        <w:rPr>
          <w:spacing w:val="-9"/>
          <w:sz w:val="26"/>
        </w:rPr>
        <w:t xml:space="preserve"> </w:t>
      </w:r>
      <w:r>
        <w:rPr>
          <w:sz w:val="26"/>
        </w:rPr>
        <w:t>“Bổ</w:t>
      </w:r>
      <w:r>
        <w:rPr>
          <w:spacing w:val="-12"/>
          <w:sz w:val="26"/>
        </w:rPr>
        <w:t xml:space="preserve"> </w:t>
      </w:r>
      <w:r>
        <w:rPr>
          <w:sz w:val="26"/>
        </w:rPr>
        <w:t>sung”</w:t>
      </w:r>
      <w:r>
        <w:rPr>
          <w:spacing w:val="-12"/>
          <w:sz w:val="26"/>
        </w:rPr>
        <w:t xml:space="preserve"> </w:t>
      </w:r>
      <w:r>
        <w:rPr>
          <w:sz w:val="26"/>
        </w:rPr>
        <w:t>đối</w:t>
      </w:r>
      <w:r>
        <w:rPr>
          <w:spacing w:val="-12"/>
          <w:sz w:val="26"/>
        </w:rPr>
        <w:t xml:space="preserve"> </w:t>
      </w:r>
      <w:r>
        <w:rPr>
          <w:sz w:val="26"/>
        </w:rPr>
        <w:t>với</w:t>
      </w:r>
      <w:r>
        <w:rPr>
          <w:spacing w:val="-12"/>
          <w:sz w:val="26"/>
        </w:rPr>
        <w:t xml:space="preserve"> </w:t>
      </w:r>
      <w:r>
        <w:rPr>
          <w:sz w:val="26"/>
        </w:rPr>
        <w:t>trường</w:t>
      </w:r>
      <w:r>
        <w:rPr>
          <w:spacing w:val="-12"/>
          <w:sz w:val="26"/>
        </w:rPr>
        <w:t xml:space="preserve"> </w:t>
      </w:r>
      <w:r>
        <w:rPr>
          <w:sz w:val="26"/>
        </w:rPr>
        <w:t>hợp</w:t>
      </w:r>
      <w:r>
        <w:rPr>
          <w:spacing w:val="-10"/>
          <w:sz w:val="26"/>
        </w:rPr>
        <w:t xml:space="preserve"> </w:t>
      </w:r>
      <w:r>
        <w:rPr>
          <w:sz w:val="26"/>
        </w:rPr>
        <w:t>thêm</w:t>
      </w:r>
      <w:r>
        <w:rPr>
          <w:spacing w:val="-12"/>
          <w:sz w:val="26"/>
        </w:rPr>
        <w:t xml:space="preserve"> </w:t>
      </w:r>
      <w:r>
        <w:rPr>
          <w:sz w:val="26"/>
        </w:rPr>
        <w:t>thiết</w:t>
      </w:r>
      <w:r>
        <w:rPr>
          <w:spacing w:val="-10"/>
          <w:sz w:val="26"/>
        </w:rPr>
        <w:t xml:space="preserve"> </w:t>
      </w:r>
      <w:r>
        <w:rPr>
          <w:sz w:val="26"/>
        </w:rPr>
        <w:t>bị</w:t>
      </w:r>
      <w:r>
        <w:rPr>
          <w:spacing w:val="-10"/>
          <w:sz w:val="26"/>
        </w:rPr>
        <w:t xml:space="preserve"> </w:t>
      </w:r>
      <w:r>
        <w:rPr>
          <w:sz w:val="26"/>
        </w:rPr>
        <w:t>mới</w:t>
      </w:r>
      <w:r>
        <w:rPr>
          <w:spacing w:val="-10"/>
          <w:sz w:val="26"/>
        </w:rPr>
        <w:t xml:space="preserve"> </w:t>
      </w:r>
      <w:r>
        <w:rPr>
          <w:sz w:val="26"/>
        </w:rPr>
        <w:t>vào</w:t>
      </w:r>
      <w:r>
        <w:rPr>
          <w:spacing w:val="-10"/>
          <w:sz w:val="26"/>
        </w:rPr>
        <w:t xml:space="preserve"> </w:t>
      </w:r>
      <w:r>
        <w:rPr>
          <w:sz w:val="26"/>
        </w:rPr>
        <w:t>mạng</w:t>
      </w:r>
      <w:r>
        <w:rPr>
          <w:spacing w:val="-10"/>
          <w:sz w:val="26"/>
        </w:rPr>
        <w:t xml:space="preserve"> </w:t>
      </w:r>
      <w:r>
        <w:rPr>
          <w:sz w:val="26"/>
        </w:rPr>
        <w:t>và</w:t>
      </w:r>
      <w:r>
        <w:rPr>
          <w:spacing w:val="-12"/>
          <w:sz w:val="26"/>
        </w:rPr>
        <w:t xml:space="preserve"> </w:t>
      </w:r>
      <w:r>
        <w:rPr>
          <w:sz w:val="26"/>
        </w:rPr>
        <w:t>khai đầy đủ các thông số thuộc mục 7.</w:t>
      </w:r>
    </w:p>
    <w:p w14:paraId="4D8BEA00" w14:textId="77777777" w:rsidR="00D421CD" w:rsidRDefault="00CD74B5">
      <w:pPr>
        <w:pStyle w:val="ListParagraph"/>
        <w:numPr>
          <w:ilvl w:val="2"/>
          <w:numId w:val="35"/>
        </w:numPr>
        <w:spacing w:before="123" w:line="288" w:lineRule="auto"/>
        <w:ind w:left="0" w:right="570" w:firstLine="0"/>
        <w:rPr>
          <w:sz w:val="26"/>
        </w:rPr>
      </w:pPr>
      <w:r>
        <w:rPr>
          <w:sz w:val="26"/>
        </w:rPr>
        <w:t>Đánh dấu “X” vào ô “Hủy bỏ” đối với trường hợp bỏ bớt thiết bị trong giấy phép đã được cấp, ghi rõ tên thiết bị.</w:t>
      </w:r>
    </w:p>
    <w:p w14:paraId="0B9CE762" w14:textId="77777777" w:rsidR="00D421CD" w:rsidRDefault="00CD74B5">
      <w:pPr>
        <w:pStyle w:val="ListParagraph"/>
        <w:numPr>
          <w:ilvl w:val="2"/>
          <w:numId w:val="35"/>
        </w:numPr>
        <w:spacing w:before="123" w:line="288" w:lineRule="auto"/>
        <w:ind w:left="0" w:right="570" w:firstLine="0"/>
        <w:rPr>
          <w:sz w:val="26"/>
        </w:rPr>
      </w:pPr>
      <w:r>
        <w:rPr>
          <w:sz w:val="26"/>
        </w:rPr>
        <w:t>Đánh dấu “X” vào ô “Thay</w:t>
      </w:r>
      <w:r>
        <w:rPr>
          <w:spacing w:val="-6"/>
          <w:sz w:val="26"/>
        </w:rPr>
        <w:t xml:space="preserve"> </w:t>
      </w:r>
      <w:r>
        <w:rPr>
          <w:sz w:val="26"/>
        </w:rPr>
        <w:t>thế cho thiết bị” và điền tên thiết bị</w:t>
      </w:r>
      <w:r>
        <w:rPr>
          <w:spacing w:val="-1"/>
          <w:sz w:val="26"/>
        </w:rPr>
        <w:t xml:space="preserve"> </w:t>
      </w:r>
      <w:r>
        <w:rPr>
          <w:sz w:val="26"/>
        </w:rPr>
        <w:t>cũ đã được</w:t>
      </w:r>
      <w:r>
        <w:rPr>
          <w:spacing w:val="-1"/>
          <w:sz w:val="26"/>
        </w:rPr>
        <w:t xml:space="preserve"> </w:t>
      </w:r>
      <w:r>
        <w:rPr>
          <w:sz w:val="26"/>
        </w:rPr>
        <w:t>cấp</w:t>
      </w:r>
      <w:r>
        <w:rPr>
          <w:spacing w:val="-1"/>
          <w:sz w:val="26"/>
        </w:rPr>
        <w:t xml:space="preserve"> </w:t>
      </w:r>
      <w:r>
        <w:rPr>
          <w:sz w:val="26"/>
        </w:rPr>
        <w:t>phép và khai đầy đủ các thông số thuộc mục 7.</w:t>
      </w:r>
    </w:p>
    <w:p w14:paraId="1D6544DD" w14:textId="77777777" w:rsidR="00D421CD" w:rsidRDefault="00CD74B5">
      <w:pPr>
        <w:pStyle w:val="ListParagraph"/>
        <w:numPr>
          <w:ilvl w:val="0"/>
          <w:numId w:val="35"/>
        </w:numPr>
        <w:spacing w:before="130"/>
        <w:ind w:left="0" w:firstLine="0"/>
        <w:jc w:val="both"/>
        <w:rPr>
          <w:b/>
          <w:sz w:val="26"/>
        </w:rPr>
      </w:pPr>
      <w:r>
        <w:rPr>
          <w:b/>
          <w:sz w:val="26"/>
        </w:rPr>
        <w:t>THIẾT BỊ</w:t>
      </w:r>
      <w:r>
        <w:rPr>
          <w:b/>
          <w:spacing w:val="-7"/>
          <w:sz w:val="26"/>
        </w:rPr>
        <w:t xml:space="preserve"> </w:t>
      </w:r>
      <w:r>
        <w:rPr>
          <w:b/>
          <w:sz w:val="26"/>
        </w:rPr>
        <w:t>VÔ</w:t>
      </w:r>
      <w:r>
        <w:rPr>
          <w:b/>
          <w:spacing w:val="-6"/>
          <w:sz w:val="26"/>
        </w:rPr>
        <w:t xml:space="preserve"> </w:t>
      </w:r>
      <w:r>
        <w:rPr>
          <w:b/>
          <w:sz w:val="26"/>
        </w:rPr>
        <w:t>TUYẾN</w:t>
      </w:r>
      <w:r>
        <w:rPr>
          <w:b/>
          <w:spacing w:val="-6"/>
          <w:sz w:val="26"/>
        </w:rPr>
        <w:t xml:space="preserve"> </w:t>
      </w:r>
      <w:r>
        <w:rPr>
          <w:b/>
          <w:sz w:val="26"/>
        </w:rPr>
        <w:t>ĐIỆN</w:t>
      </w:r>
      <w:r>
        <w:rPr>
          <w:b/>
          <w:spacing w:val="-7"/>
          <w:sz w:val="26"/>
        </w:rPr>
        <w:t xml:space="preserve"> </w:t>
      </w:r>
      <w:r>
        <w:rPr>
          <w:b/>
          <w:sz w:val="26"/>
        </w:rPr>
        <w:t>CỐ</w:t>
      </w:r>
      <w:r>
        <w:rPr>
          <w:b/>
          <w:spacing w:val="-6"/>
          <w:sz w:val="26"/>
        </w:rPr>
        <w:t xml:space="preserve"> </w:t>
      </w:r>
      <w:r>
        <w:rPr>
          <w:b/>
          <w:sz w:val="26"/>
        </w:rPr>
        <w:t>ĐỊNH</w:t>
      </w:r>
      <w:r>
        <w:rPr>
          <w:b/>
          <w:spacing w:val="-6"/>
          <w:sz w:val="26"/>
        </w:rPr>
        <w:t xml:space="preserve"> </w:t>
      </w:r>
      <w:r>
        <w:rPr>
          <w:b/>
          <w:sz w:val="26"/>
        </w:rPr>
        <w:t>(chỉ</w:t>
      </w:r>
      <w:r>
        <w:rPr>
          <w:b/>
          <w:spacing w:val="-6"/>
          <w:sz w:val="26"/>
        </w:rPr>
        <w:t xml:space="preserve"> </w:t>
      </w:r>
      <w:r>
        <w:rPr>
          <w:b/>
          <w:sz w:val="26"/>
        </w:rPr>
        <w:t>kê</w:t>
      </w:r>
      <w:r>
        <w:rPr>
          <w:b/>
          <w:spacing w:val="-6"/>
          <w:sz w:val="26"/>
        </w:rPr>
        <w:t xml:space="preserve"> </w:t>
      </w:r>
      <w:r>
        <w:rPr>
          <w:b/>
          <w:sz w:val="26"/>
        </w:rPr>
        <w:t>khai</w:t>
      </w:r>
      <w:r>
        <w:rPr>
          <w:b/>
          <w:spacing w:val="-7"/>
          <w:sz w:val="26"/>
        </w:rPr>
        <w:t xml:space="preserve"> </w:t>
      </w:r>
      <w:r>
        <w:rPr>
          <w:b/>
          <w:sz w:val="26"/>
        </w:rPr>
        <w:t>đối</w:t>
      </w:r>
      <w:r>
        <w:rPr>
          <w:b/>
          <w:spacing w:val="-6"/>
          <w:sz w:val="26"/>
        </w:rPr>
        <w:t xml:space="preserve"> </w:t>
      </w:r>
      <w:r>
        <w:rPr>
          <w:b/>
          <w:sz w:val="26"/>
        </w:rPr>
        <w:t>với</w:t>
      </w:r>
      <w:r>
        <w:rPr>
          <w:b/>
          <w:spacing w:val="-3"/>
          <w:sz w:val="26"/>
        </w:rPr>
        <w:t xml:space="preserve"> </w:t>
      </w:r>
      <w:r>
        <w:rPr>
          <w:b/>
          <w:sz w:val="26"/>
        </w:rPr>
        <w:t>mạng</w:t>
      </w:r>
      <w:r>
        <w:rPr>
          <w:b/>
          <w:spacing w:val="-9"/>
          <w:sz w:val="26"/>
        </w:rPr>
        <w:t xml:space="preserve"> </w:t>
      </w:r>
      <w:r>
        <w:rPr>
          <w:b/>
          <w:sz w:val="26"/>
        </w:rPr>
        <w:t>có</w:t>
      </w:r>
      <w:r>
        <w:rPr>
          <w:b/>
          <w:spacing w:val="-6"/>
          <w:sz w:val="26"/>
        </w:rPr>
        <w:t xml:space="preserve"> </w:t>
      </w:r>
      <w:r>
        <w:rPr>
          <w:b/>
          <w:sz w:val="26"/>
        </w:rPr>
        <w:t>thiết</w:t>
      </w:r>
      <w:r>
        <w:rPr>
          <w:b/>
          <w:spacing w:val="-8"/>
          <w:sz w:val="26"/>
        </w:rPr>
        <w:t xml:space="preserve"> </w:t>
      </w:r>
      <w:r>
        <w:rPr>
          <w:b/>
          <w:sz w:val="26"/>
        </w:rPr>
        <w:t>bị</w:t>
      </w:r>
      <w:r>
        <w:rPr>
          <w:b/>
          <w:spacing w:val="-6"/>
          <w:sz w:val="26"/>
        </w:rPr>
        <w:t xml:space="preserve"> </w:t>
      </w:r>
      <w:r>
        <w:rPr>
          <w:b/>
          <w:sz w:val="26"/>
        </w:rPr>
        <w:t xml:space="preserve">cố </w:t>
      </w:r>
      <w:r>
        <w:rPr>
          <w:b/>
          <w:spacing w:val="-2"/>
          <w:sz w:val="26"/>
        </w:rPr>
        <w:t>định)</w:t>
      </w:r>
    </w:p>
    <w:p w14:paraId="510F96D8" w14:textId="77777777" w:rsidR="00D421CD" w:rsidRDefault="00CD74B5">
      <w:pPr>
        <w:pStyle w:val="ListParagraph"/>
        <w:numPr>
          <w:ilvl w:val="1"/>
          <w:numId w:val="35"/>
        </w:numPr>
        <w:spacing w:before="122"/>
        <w:ind w:left="0" w:firstLine="0"/>
        <w:jc w:val="both"/>
        <w:rPr>
          <w:sz w:val="26"/>
        </w:rPr>
      </w:pPr>
      <w:r>
        <w:rPr>
          <w:sz w:val="26"/>
        </w:rPr>
        <w:t>Kê khai</w:t>
      </w:r>
      <w:r>
        <w:rPr>
          <w:spacing w:val="-4"/>
          <w:sz w:val="26"/>
        </w:rPr>
        <w:t xml:space="preserve"> </w:t>
      </w:r>
      <w:r>
        <w:rPr>
          <w:sz w:val="26"/>
        </w:rPr>
        <w:t>tên</w:t>
      </w:r>
      <w:r>
        <w:rPr>
          <w:spacing w:val="-4"/>
          <w:sz w:val="26"/>
        </w:rPr>
        <w:t xml:space="preserve"> </w:t>
      </w:r>
      <w:r>
        <w:rPr>
          <w:sz w:val="26"/>
        </w:rPr>
        <w:t>thiết</w:t>
      </w:r>
      <w:r>
        <w:rPr>
          <w:spacing w:val="-4"/>
          <w:sz w:val="26"/>
        </w:rPr>
        <w:t xml:space="preserve"> </w:t>
      </w:r>
      <w:r>
        <w:rPr>
          <w:sz w:val="26"/>
        </w:rPr>
        <w:t>bị</w:t>
      </w:r>
      <w:r>
        <w:rPr>
          <w:spacing w:val="-3"/>
          <w:sz w:val="26"/>
        </w:rPr>
        <w:t xml:space="preserve"> </w:t>
      </w:r>
      <w:r>
        <w:rPr>
          <w:sz w:val="26"/>
        </w:rPr>
        <w:t>phát</w:t>
      </w:r>
      <w:r>
        <w:rPr>
          <w:spacing w:val="-4"/>
          <w:sz w:val="26"/>
        </w:rPr>
        <w:t xml:space="preserve"> </w:t>
      </w:r>
      <w:r>
        <w:rPr>
          <w:sz w:val="26"/>
        </w:rPr>
        <w:t>hoặc</w:t>
      </w:r>
      <w:r>
        <w:rPr>
          <w:spacing w:val="-4"/>
          <w:sz w:val="26"/>
        </w:rPr>
        <w:t xml:space="preserve"> </w:t>
      </w:r>
      <w:r>
        <w:rPr>
          <w:sz w:val="26"/>
        </w:rPr>
        <w:t>ký</w:t>
      </w:r>
      <w:r>
        <w:rPr>
          <w:spacing w:val="-4"/>
          <w:sz w:val="26"/>
        </w:rPr>
        <w:t xml:space="preserve"> </w:t>
      </w:r>
      <w:r>
        <w:rPr>
          <w:sz w:val="26"/>
        </w:rPr>
        <w:t>hiệu</w:t>
      </w:r>
      <w:r>
        <w:rPr>
          <w:spacing w:val="-5"/>
          <w:sz w:val="26"/>
        </w:rPr>
        <w:t xml:space="preserve"> </w:t>
      </w:r>
      <w:r>
        <w:rPr>
          <w:sz w:val="26"/>
        </w:rPr>
        <w:t>(model)</w:t>
      </w:r>
      <w:r>
        <w:rPr>
          <w:spacing w:val="-4"/>
          <w:sz w:val="26"/>
        </w:rPr>
        <w:t xml:space="preserve"> </w:t>
      </w:r>
      <w:r>
        <w:rPr>
          <w:sz w:val="26"/>
        </w:rPr>
        <w:t>của</w:t>
      </w:r>
      <w:r>
        <w:rPr>
          <w:spacing w:val="-4"/>
          <w:sz w:val="26"/>
        </w:rPr>
        <w:t xml:space="preserve"> </w:t>
      </w:r>
      <w:r>
        <w:rPr>
          <w:sz w:val="26"/>
        </w:rPr>
        <w:t>thiết</w:t>
      </w:r>
      <w:r>
        <w:rPr>
          <w:spacing w:val="-4"/>
          <w:sz w:val="26"/>
        </w:rPr>
        <w:t xml:space="preserve"> </w:t>
      </w:r>
      <w:r>
        <w:rPr>
          <w:sz w:val="26"/>
        </w:rPr>
        <w:t>bị/</w:t>
      </w:r>
      <w:r>
        <w:rPr>
          <w:spacing w:val="-5"/>
          <w:sz w:val="26"/>
        </w:rPr>
        <w:t xml:space="preserve"> </w:t>
      </w:r>
      <w:r>
        <w:rPr>
          <w:sz w:val="26"/>
        </w:rPr>
        <w:t>Hãng</w:t>
      </w:r>
      <w:r>
        <w:rPr>
          <w:spacing w:val="-2"/>
          <w:sz w:val="26"/>
        </w:rPr>
        <w:t xml:space="preserve"> </w:t>
      </w:r>
      <w:r>
        <w:rPr>
          <w:sz w:val="26"/>
        </w:rPr>
        <w:t>sản</w:t>
      </w:r>
      <w:r>
        <w:rPr>
          <w:spacing w:val="-4"/>
          <w:sz w:val="26"/>
        </w:rPr>
        <w:t xml:space="preserve"> </w:t>
      </w:r>
      <w:r>
        <w:rPr>
          <w:sz w:val="26"/>
        </w:rPr>
        <w:t>xuất</w:t>
      </w:r>
      <w:r>
        <w:rPr>
          <w:spacing w:val="-4"/>
          <w:sz w:val="26"/>
        </w:rPr>
        <w:t xml:space="preserve"> </w:t>
      </w:r>
      <w:r>
        <w:rPr>
          <w:sz w:val="26"/>
        </w:rPr>
        <w:t>thiết</w:t>
      </w:r>
      <w:r>
        <w:rPr>
          <w:spacing w:val="-5"/>
          <w:sz w:val="26"/>
        </w:rPr>
        <w:t xml:space="preserve"> bị.</w:t>
      </w:r>
    </w:p>
    <w:p w14:paraId="5E1ABE06" w14:textId="77777777" w:rsidR="00D421CD" w:rsidRDefault="00CD74B5">
      <w:pPr>
        <w:pStyle w:val="ListParagraph"/>
        <w:numPr>
          <w:ilvl w:val="1"/>
          <w:numId w:val="35"/>
        </w:numPr>
        <w:spacing w:before="122"/>
        <w:ind w:left="0" w:firstLine="0"/>
        <w:jc w:val="both"/>
        <w:rPr>
          <w:sz w:val="26"/>
        </w:rPr>
      </w:pPr>
      <w:r>
        <w:rPr>
          <w:sz w:val="26"/>
        </w:rPr>
        <w:t>Kê khai</w:t>
      </w:r>
      <w:r>
        <w:rPr>
          <w:spacing w:val="-5"/>
          <w:sz w:val="26"/>
        </w:rPr>
        <w:t xml:space="preserve"> </w:t>
      </w:r>
      <w:r>
        <w:rPr>
          <w:sz w:val="26"/>
        </w:rPr>
        <w:t>các mức</w:t>
      </w:r>
      <w:r>
        <w:rPr>
          <w:spacing w:val="-3"/>
          <w:sz w:val="26"/>
        </w:rPr>
        <w:t xml:space="preserve"> </w:t>
      </w:r>
      <w:r>
        <w:rPr>
          <w:sz w:val="26"/>
        </w:rPr>
        <w:t>công</w:t>
      </w:r>
      <w:r>
        <w:rPr>
          <w:spacing w:val="-5"/>
          <w:sz w:val="26"/>
        </w:rPr>
        <w:t xml:space="preserve"> </w:t>
      </w:r>
      <w:r>
        <w:rPr>
          <w:sz w:val="26"/>
        </w:rPr>
        <w:t>suất</w:t>
      </w:r>
      <w:r>
        <w:rPr>
          <w:spacing w:val="-5"/>
          <w:sz w:val="26"/>
        </w:rPr>
        <w:t xml:space="preserve"> </w:t>
      </w:r>
      <w:r>
        <w:rPr>
          <w:sz w:val="26"/>
        </w:rPr>
        <w:t>có</w:t>
      </w:r>
      <w:r>
        <w:rPr>
          <w:spacing w:val="-3"/>
          <w:sz w:val="26"/>
        </w:rPr>
        <w:t xml:space="preserve"> </w:t>
      </w:r>
      <w:r>
        <w:rPr>
          <w:sz w:val="26"/>
        </w:rPr>
        <w:t>thể</w:t>
      </w:r>
      <w:r>
        <w:rPr>
          <w:spacing w:val="-3"/>
          <w:sz w:val="26"/>
        </w:rPr>
        <w:t xml:space="preserve"> </w:t>
      </w:r>
      <w:r>
        <w:rPr>
          <w:sz w:val="26"/>
        </w:rPr>
        <w:t>điều</w:t>
      </w:r>
      <w:r>
        <w:rPr>
          <w:spacing w:val="-3"/>
          <w:sz w:val="26"/>
        </w:rPr>
        <w:t xml:space="preserve"> </w:t>
      </w:r>
      <w:r>
        <w:rPr>
          <w:sz w:val="26"/>
        </w:rPr>
        <w:t>chỉnh</w:t>
      </w:r>
      <w:r>
        <w:rPr>
          <w:spacing w:val="-5"/>
          <w:sz w:val="26"/>
        </w:rPr>
        <w:t xml:space="preserve"> </w:t>
      </w:r>
      <w:r>
        <w:rPr>
          <w:sz w:val="26"/>
        </w:rPr>
        <w:t>được</w:t>
      </w:r>
      <w:r>
        <w:rPr>
          <w:spacing w:val="-3"/>
          <w:sz w:val="26"/>
        </w:rPr>
        <w:t xml:space="preserve"> </w:t>
      </w:r>
      <w:r>
        <w:rPr>
          <w:sz w:val="26"/>
        </w:rPr>
        <w:t>theo</w:t>
      </w:r>
      <w:r>
        <w:rPr>
          <w:spacing w:val="-3"/>
          <w:sz w:val="26"/>
        </w:rPr>
        <w:t xml:space="preserve"> </w:t>
      </w:r>
      <w:r>
        <w:rPr>
          <w:sz w:val="26"/>
        </w:rPr>
        <w:t>thiết</w:t>
      </w:r>
      <w:r>
        <w:rPr>
          <w:spacing w:val="-3"/>
          <w:sz w:val="26"/>
        </w:rPr>
        <w:t xml:space="preserve"> </w:t>
      </w:r>
      <w:r>
        <w:rPr>
          <w:sz w:val="26"/>
        </w:rPr>
        <w:t>kế</w:t>
      </w:r>
      <w:r>
        <w:rPr>
          <w:spacing w:val="-3"/>
          <w:sz w:val="26"/>
        </w:rPr>
        <w:t xml:space="preserve"> </w:t>
      </w:r>
      <w:r>
        <w:rPr>
          <w:sz w:val="26"/>
        </w:rPr>
        <w:t>chế</w:t>
      </w:r>
      <w:r>
        <w:rPr>
          <w:spacing w:val="-5"/>
          <w:sz w:val="26"/>
        </w:rPr>
        <w:t xml:space="preserve"> </w:t>
      </w:r>
      <w:r>
        <w:rPr>
          <w:sz w:val="26"/>
        </w:rPr>
        <w:t>tạo</w:t>
      </w:r>
      <w:r>
        <w:rPr>
          <w:spacing w:val="-3"/>
          <w:sz w:val="26"/>
        </w:rPr>
        <w:t xml:space="preserve"> </w:t>
      </w:r>
      <w:r>
        <w:rPr>
          <w:sz w:val="26"/>
        </w:rPr>
        <w:t>của thiết</w:t>
      </w:r>
      <w:r>
        <w:rPr>
          <w:spacing w:val="-3"/>
          <w:sz w:val="26"/>
        </w:rPr>
        <w:t xml:space="preserve"> </w:t>
      </w:r>
      <w:r>
        <w:rPr>
          <w:sz w:val="26"/>
        </w:rPr>
        <w:t>bị như: công suất lớn nhất, công suất nhỏ nhất, các mức công suất khác,...</w:t>
      </w:r>
    </w:p>
    <w:p w14:paraId="42F8D90D" w14:textId="77777777" w:rsidR="00D421CD" w:rsidRDefault="00CD74B5">
      <w:pPr>
        <w:pStyle w:val="ListParagraph"/>
        <w:numPr>
          <w:ilvl w:val="1"/>
          <w:numId w:val="35"/>
        </w:numPr>
        <w:spacing w:before="122"/>
        <w:ind w:left="0" w:firstLine="0"/>
        <w:jc w:val="both"/>
        <w:rPr>
          <w:sz w:val="26"/>
        </w:rPr>
      </w:pPr>
      <w:r>
        <w:rPr>
          <w:sz w:val="26"/>
        </w:rPr>
        <w:t>Kê khai các ký hiệu phát xạ đề nghị sử dụng theo thiết kế chế tạo của thiết bị. Ví dụ: 4K00F1E; 7K60FXE; 11K0F3E; ...</w:t>
      </w:r>
    </w:p>
    <w:p w14:paraId="5FAB9EA3" w14:textId="77777777" w:rsidR="00D421CD" w:rsidRDefault="00CD74B5">
      <w:pPr>
        <w:pStyle w:val="ListParagraph"/>
        <w:numPr>
          <w:ilvl w:val="1"/>
          <w:numId w:val="35"/>
        </w:numPr>
        <w:spacing w:before="122"/>
        <w:ind w:left="0" w:firstLine="0"/>
        <w:jc w:val="both"/>
        <w:rPr>
          <w:sz w:val="26"/>
        </w:rPr>
      </w:pPr>
      <w:r>
        <w:rPr>
          <w:sz w:val="26"/>
        </w:rPr>
        <w:t>Kê khai</w:t>
      </w:r>
      <w:r>
        <w:rPr>
          <w:spacing w:val="-5"/>
          <w:sz w:val="26"/>
        </w:rPr>
        <w:t xml:space="preserve"> </w:t>
      </w:r>
      <w:r>
        <w:rPr>
          <w:sz w:val="26"/>
        </w:rPr>
        <w:t>dải</w:t>
      </w:r>
      <w:r>
        <w:rPr>
          <w:spacing w:val="-4"/>
          <w:sz w:val="26"/>
        </w:rPr>
        <w:t xml:space="preserve"> </w:t>
      </w:r>
      <w:r>
        <w:rPr>
          <w:sz w:val="26"/>
        </w:rPr>
        <w:t>tần</w:t>
      </w:r>
      <w:r>
        <w:rPr>
          <w:spacing w:val="-3"/>
          <w:sz w:val="26"/>
        </w:rPr>
        <w:t xml:space="preserve"> </w:t>
      </w:r>
      <w:r>
        <w:rPr>
          <w:sz w:val="26"/>
        </w:rPr>
        <w:t>số</w:t>
      </w:r>
      <w:r>
        <w:rPr>
          <w:spacing w:val="-3"/>
          <w:sz w:val="26"/>
        </w:rPr>
        <w:t xml:space="preserve"> </w:t>
      </w:r>
      <w:r>
        <w:rPr>
          <w:sz w:val="26"/>
        </w:rPr>
        <w:t>mà</w:t>
      </w:r>
      <w:r>
        <w:rPr>
          <w:spacing w:val="-2"/>
          <w:sz w:val="26"/>
        </w:rPr>
        <w:t xml:space="preserve"> </w:t>
      </w:r>
      <w:r>
        <w:rPr>
          <w:sz w:val="26"/>
        </w:rPr>
        <w:t>thiết</w:t>
      </w:r>
      <w:r>
        <w:rPr>
          <w:spacing w:val="-4"/>
          <w:sz w:val="26"/>
        </w:rPr>
        <w:t xml:space="preserve"> </w:t>
      </w:r>
      <w:r>
        <w:rPr>
          <w:sz w:val="26"/>
        </w:rPr>
        <w:t>bị</w:t>
      </w:r>
      <w:r>
        <w:rPr>
          <w:spacing w:val="-3"/>
          <w:sz w:val="26"/>
        </w:rPr>
        <w:t xml:space="preserve"> </w:t>
      </w:r>
      <w:r>
        <w:rPr>
          <w:sz w:val="26"/>
        </w:rPr>
        <w:t>có</w:t>
      </w:r>
      <w:r>
        <w:rPr>
          <w:spacing w:val="-5"/>
          <w:sz w:val="26"/>
        </w:rPr>
        <w:t xml:space="preserve"> </w:t>
      </w:r>
      <w:r>
        <w:rPr>
          <w:sz w:val="26"/>
        </w:rPr>
        <w:t>thể</w:t>
      </w:r>
      <w:r>
        <w:rPr>
          <w:spacing w:val="-4"/>
          <w:sz w:val="26"/>
        </w:rPr>
        <w:t xml:space="preserve"> </w:t>
      </w:r>
      <w:r>
        <w:rPr>
          <w:sz w:val="26"/>
        </w:rPr>
        <w:t>làm</w:t>
      </w:r>
      <w:r>
        <w:rPr>
          <w:spacing w:val="-5"/>
          <w:sz w:val="26"/>
        </w:rPr>
        <w:t xml:space="preserve"> </w:t>
      </w:r>
      <w:r>
        <w:rPr>
          <w:sz w:val="26"/>
        </w:rPr>
        <w:t>việc</w:t>
      </w:r>
      <w:r>
        <w:rPr>
          <w:spacing w:val="-2"/>
          <w:sz w:val="26"/>
        </w:rPr>
        <w:t xml:space="preserve"> </w:t>
      </w:r>
      <w:r>
        <w:rPr>
          <w:sz w:val="26"/>
        </w:rPr>
        <w:t>theo</w:t>
      </w:r>
      <w:r>
        <w:rPr>
          <w:spacing w:val="-5"/>
          <w:sz w:val="26"/>
        </w:rPr>
        <w:t xml:space="preserve"> </w:t>
      </w:r>
      <w:r>
        <w:rPr>
          <w:sz w:val="26"/>
        </w:rPr>
        <w:t>thiết</w:t>
      </w:r>
      <w:r>
        <w:rPr>
          <w:spacing w:val="-4"/>
          <w:sz w:val="26"/>
        </w:rPr>
        <w:t xml:space="preserve"> </w:t>
      </w:r>
      <w:r>
        <w:rPr>
          <w:sz w:val="26"/>
        </w:rPr>
        <w:t>kế</w:t>
      </w:r>
      <w:r>
        <w:rPr>
          <w:spacing w:val="-5"/>
          <w:sz w:val="26"/>
        </w:rPr>
        <w:t xml:space="preserve"> </w:t>
      </w:r>
      <w:r>
        <w:rPr>
          <w:sz w:val="26"/>
        </w:rPr>
        <w:t>chế</w:t>
      </w:r>
      <w:r>
        <w:rPr>
          <w:spacing w:val="-4"/>
          <w:sz w:val="26"/>
        </w:rPr>
        <w:t xml:space="preserve"> tạo.</w:t>
      </w:r>
    </w:p>
    <w:p w14:paraId="55F1C807" w14:textId="77777777" w:rsidR="00D421CD" w:rsidRDefault="00CD74B5">
      <w:pPr>
        <w:pStyle w:val="ListParagraph"/>
        <w:numPr>
          <w:ilvl w:val="1"/>
          <w:numId w:val="35"/>
        </w:numPr>
        <w:spacing w:before="122"/>
        <w:ind w:left="0" w:firstLine="0"/>
        <w:jc w:val="both"/>
        <w:rPr>
          <w:sz w:val="26"/>
        </w:rPr>
      </w:pPr>
      <w:r>
        <w:rPr>
          <w:sz w:val="26"/>
        </w:rPr>
        <w:t>Khai đầy</w:t>
      </w:r>
      <w:r>
        <w:rPr>
          <w:spacing w:val="-9"/>
          <w:sz w:val="26"/>
        </w:rPr>
        <w:t xml:space="preserve"> </w:t>
      </w:r>
      <w:r>
        <w:rPr>
          <w:sz w:val="26"/>
        </w:rPr>
        <w:t>đủ</w:t>
      </w:r>
      <w:r>
        <w:rPr>
          <w:spacing w:val="-4"/>
          <w:sz w:val="26"/>
        </w:rPr>
        <w:t xml:space="preserve"> </w:t>
      </w:r>
      <w:r>
        <w:rPr>
          <w:sz w:val="26"/>
        </w:rPr>
        <w:t>địa</w:t>
      </w:r>
      <w:r>
        <w:rPr>
          <w:spacing w:val="-4"/>
          <w:sz w:val="26"/>
        </w:rPr>
        <w:t xml:space="preserve"> </w:t>
      </w:r>
      <w:r>
        <w:rPr>
          <w:sz w:val="26"/>
        </w:rPr>
        <w:t>chỉ</w:t>
      </w:r>
      <w:r>
        <w:rPr>
          <w:spacing w:val="-5"/>
          <w:sz w:val="26"/>
        </w:rPr>
        <w:t xml:space="preserve"> </w:t>
      </w:r>
      <w:r>
        <w:rPr>
          <w:sz w:val="26"/>
        </w:rPr>
        <w:t>số</w:t>
      </w:r>
      <w:r>
        <w:rPr>
          <w:spacing w:val="-4"/>
          <w:sz w:val="26"/>
        </w:rPr>
        <w:t xml:space="preserve"> </w:t>
      </w:r>
      <w:r>
        <w:rPr>
          <w:sz w:val="26"/>
        </w:rPr>
        <w:t>nhà,</w:t>
      </w:r>
      <w:r>
        <w:rPr>
          <w:spacing w:val="-3"/>
          <w:sz w:val="26"/>
        </w:rPr>
        <w:t xml:space="preserve"> </w:t>
      </w:r>
      <w:r>
        <w:rPr>
          <w:sz w:val="26"/>
        </w:rPr>
        <w:t>đường</w:t>
      </w:r>
      <w:r>
        <w:rPr>
          <w:spacing w:val="-3"/>
          <w:sz w:val="26"/>
        </w:rPr>
        <w:t xml:space="preserve"> </w:t>
      </w:r>
      <w:r>
        <w:rPr>
          <w:sz w:val="26"/>
        </w:rPr>
        <w:t>phố,</w:t>
      </w:r>
      <w:r>
        <w:rPr>
          <w:spacing w:val="-2"/>
          <w:sz w:val="26"/>
        </w:rPr>
        <w:t xml:space="preserve"> </w:t>
      </w:r>
      <w:r>
        <w:rPr>
          <w:sz w:val="26"/>
        </w:rPr>
        <w:t>phường</w:t>
      </w:r>
      <w:r>
        <w:rPr>
          <w:spacing w:val="-5"/>
          <w:sz w:val="26"/>
        </w:rPr>
        <w:t xml:space="preserve"> </w:t>
      </w:r>
      <w:r>
        <w:rPr>
          <w:sz w:val="26"/>
        </w:rPr>
        <w:t>(xã),</w:t>
      </w:r>
      <w:r>
        <w:rPr>
          <w:spacing w:val="-3"/>
          <w:sz w:val="26"/>
        </w:rPr>
        <w:t xml:space="preserve"> </w:t>
      </w:r>
      <w:r>
        <w:rPr>
          <w:sz w:val="26"/>
        </w:rPr>
        <w:t>thành</w:t>
      </w:r>
      <w:r>
        <w:rPr>
          <w:spacing w:val="-4"/>
          <w:sz w:val="26"/>
        </w:rPr>
        <w:t xml:space="preserve"> </w:t>
      </w:r>
      <w:r>
        <w:rPr>
          <w:sz w:val="26"/>
        </w:rPr>
        <w:t>phố</w:t>
      </w:r>
      <w:r>
        <w:rPr>
          <w:spacing w:val="-4"/>
          <w:sz w:val="26"/>
        </w:rPr>
        <w:t xml:space="preserve"> </w:t>
      </w:r>
      <w:r>
        <w:rPr>
          <w:spacing w:val="-2"/>
          <w:sz w:val="26"/>
        </w:rPr>
        <w:t>(tỉnh).</w:t>
      </w:r>
    </w:p>
    <w:p w14:paraId="37939534" w14:textId="77777777" w:rsidR="00D421CD" w:rsidRDefault="00CD74B5">
      <w:pPr>
        <w:pStyle w:val="ListParagraph"/>
        <w:numPr>
          <w:ilvl w:val="1"/>
          <w:numId w:val="35"/>
        </w:numPr>
        <w:spacing w:before="122"/>
        <w:ind w:left="0" w:firstLine="0"/>
        <w:jc w:val="both"/>
        <w:rPr>
          <w:sz w:val="26"/>
        </w:rPr>
      </w:pPr>
      <w:r>
        <w:rPr>
          <w:sz w:val="26"/>
        </w:rPr>
        <w:t>Kê khai</w:t>
      </w:r>
      <w:r>
        <w:rPr>
          <w:spacing w:val="-3"/>
          <w:sz w:val="26"/>
        </w:rPr>
        <w:t xml:space="preserve"> </w:t>
      </w:r>
      <w:r>
        <w:rPr>
          <w:sz w:val="26"/>
        </w:rPr>
        <w:t>tên/mã</w:t>
      </w:r>
      <w:r>
        <w:rPr>
          <w:spacing w:val="-5"/>
          <w:sz w:val="26"/>
        </w:rPr>
        <w:t xml:space="preserve"> </w:t>
      </w:r>
      <w:r>
        <w:rPr>
          <w:sz w:val="26"/>
        </w:rPr>
        <w:t>trạm</w:t>
      </w:r>
      <w:r>
        <w:rPr>
          <w:spacing w:val="-7"/>
          <w:sz w:val="26"/>
        </w:rPr>
        <w:t xml:space="preserve"> </w:t>
      </w:r>
      <w:r>
        <w:rPr>
          <w:sz w:val="26"/>
        </w:rPr>
        <w:t>đề</w:t>
      </w:r>
      <w:r>
        <w:rPr>
          <w:spacing w:val="-5"/>
          <w:sz w:val="26"/>
        </w:rPr>
        <w:t xml:space="preserve"> </w:t>
      </w:r>
      <w:r>
        <w:rPr>
          <w:sz w:val="26"/>
        </w:rPr>
        <w:t>nghị</w:t>
      </w:r>
      <w:r>
        <w:rPr>
          <w:spacing w:val="-5"/>
          <w:sz w:val="26"/>
        </w:rPr>
        <w:t xml:space="preserve"> </w:t>
      </w:r>
      <w:r>
        <w:rPr>
          <w:sz w:val="26"/>
        </w:rPr>
        <w:t>sử</w:t>
      </w:r>
      <w:r>
        <w:rPr>
          <w:spacing w:val="-4"/>
          <w:sz w:val="26"/>
        </w:rPr>
        <w:t xml:space="preserve"> </w:t>
      </w:r>
      <w:r>
        <w:rPr>
          <w:sz w:val="26"/>
        </w:rPr>
        <w:t>dụng</w:t>
      </w:r>
      <w:r>
        <w:rPr>
          <w:spacing w:val="-5"/>
          <w:sz w:val="26"/>
        </w:rPr>
        <w:t xml:space="preserve"> </w:t>
      </w:r>
      <w:r>
        <w:rPr>
          <w:sz w:val="26"/>
        </w:rPr>
        <w:t>để</w:t>
      </w:r>
      <w:r>
        <w:rPr>
          <w:spacing w:val="-5"/>
          <w:sz w:val="26"/>
        </w:rPr>
        <w:t xml:space="preserve"> </w:t>
      </w:r>
      <w:r>
        <w:rPr>
          <w:sz w:val="26"/>
        </w:rPr>
        <w:t>thuận</w:t>
      </w:r>
      <w:r>
        <w:rPr>
          <w:spacing w:val="-5"/>
          <w:sz w:val="26"/>
        </w:rPr>
        <w:t xml:space="preserve"> </w:t>
      </w:r>
      <w:r>
        <w:rPr>
          <w:sz w:val="26"/>
        </w:rPr>
        <w:t>tiện</w:t>
      </w:r>
      <w:r>
        <w:rPr>
          <w:spacing w:val="-5"/>
          <w:sz w:val="26"/>
        </w:rPr>
        <w:t xml:space="preserve"> </w:t>
      </w:r>
      <w:r>
        <w:rPr>
          <w:sz w:val="26"/>
        </w:rPr>
        <w:t>cho</w:t>
      </w:r>
      <w:r>
        <w:rPr>
          <w:spacing w:val="-5"/>
          <w:sz w:val="26"/>
        </w:rPr>
        <w:t xml:space="preserve"> </w:t>
      </w:r>
      <w:r>
        <w:rPr>
          <w:sz w:val="26"/>
        </w:rPr>
        <w:t>công</w:t>
      </w:r>
      <w:r>
        <w:rPr>
          <w:spacing w:val="-5"/>
          <w:sz w:val="26"/>
        </w:rPr>
        <w:t xml:space="preserve"> </w:t>
      </w:r>
      <w:r>
        <w:rPr>
          <w:sz w:val="26"/>
        </w:rPr>
        <w:t>việc</w:t>
      </w:r>
      <w:r>
        <w:rPr>
          <w:spacing w:val="-5"/>
          <w:sz w:val="26"/>
        </w:rPr>
        <w:t xml:space="preserve"> </w:t>
      </w:r>
      <w:r>
        <w:rPr>
          <w:sz w:val="26"/>
        </w:rPr>
        <w:t>(lưu</w:t>
      </w:r>
      <w:r>
        <w:rPr>
          <w:spacing w:val="-5"/>
          <w:sz w:val="26"/>
        </w:rPr>
        <w:t xml:space="preserve"> </w:t>
      </w:r>
      <w:r>
        <w:rPr>
          <w:sz w:val="26"/>
        </w:rPr>
        <w:t>ý:</w:t>
      </w:r>
      <w:r>
        <w:rPr>
          <w:spacing w:val="-5"/>
          <w:sz w:val="26"/>
        </w:rPr>
        <w:t xml:space="preserve"> </w:t>
      </w:r>
      <w:r>
        <w:rPr>
          <w:sz w:val="26"/>
        </w:rPr>
        <w:t>khi</w:t>
      </w:r>
      <w:r>
        <w:rPr>
          <w:spacing w:val="-3"/>
          <w:sz w:val="26"/>
        </w:rPr>
        <w:t xml:space="preserve"> </w:t>
      </w:r>
      <w:r>
        <w:rPr>
          <w:sz w:val="26"/>
        </w:rPr>
        <w:t>mạng hoạt động sẽ phải sử dụng các hô hiệu đã được ghi trong giấy</w:t>
      </w:r>
      <w:r>
        <w:rPr>
          <w:spacing w:val="-1"/>
          <w:sz w:val="26"/>
        </w:rPr>
        <w:t xml:space="preserve"> </w:t>
      </w:r>
      <w:r>
        <w:rPr>
          <w:sz w:val="26"/>
        </w:rPr>
        <w:t>phép, trường hợp không kê khai thì hô hiệu sẽ do cơ quan cấp phép quy định).</w:t>
      </w:r>
    </w:p>
    <w:p w14:paraId="33CFAB81" w14:textId="77777777" w:rsidR="00D421CD" w:rsidRDefault="00CD74B5">
      <w:pPr>
        <w:pStyle w:val="ListParagraph"/>
        <w:numPr>
          <w:ilvl w:val="1"/>
          <w:numId w:val="35"/>
        </w:numPr>
        <w:spacing w:before="122"/>
        <w:ind w:left="0" w:firstLine="0"/>
        <w:jc w:val="both"/>
        <w:rPr>
          <w:sz w:val="26"/>
        </w:rPr>
      </w:pPr>
      <w:r>
        <w:rPr>
          <w:sz w:val="26"/>
        </w:rPr>
        <w:t>Kê khai</w:t>
      </w:r>
      <w:r>
        <w:rPr>
          <w:spacing w:val="-4"/>
          <w:sz w:val="26"/>
        </w:rPr>
        <w:t xml:space="preserve"> </w:t>
      </w:r>
      <w:r>
        <w:rPr>
          <w:sz w:val="26"/>
        </w:rPr>
        <w:t>các</w:t>
      </w:r>
      <w:r>
        <w:rPr>
          <w:spacing w:val="-5"/>
          <w:sz w:val="26"/>
        </w:rPr>
        <w:t xml:space="preserve"> </w:t>
      </w:r>
      <w:r>
        <w:rPr>
          <w:sz w:val="26"/>
        </w:rPr>
        <w:t>thông</w:t>
      </w:r>
      <w:r>
        <w:rPr>
          <w:spacing w:val="-2"/>
          <w:sz w:val="26"/>
        </w:rPr>
        <w:t xml:space="preserve"> </w:t>
      </w:r>
      <w:r>
        <w:rPr>
          <w:sz w:val="26"/>
        </w:rPr>
        <w:t>tin</w:t>
      </w:r>
      <w:r>
        <w:rPr>
          <w:spacing w:val="-5"/>
          <w:sz w:val="26"/>
        </w:rPr>
        <w:t xml:space="preserve"> </w:t>
      </w:r>
      <w:r>
        <w:rPr>
          <w:sz w:val="26"/>
        </w:rPr>
        <w:t>của</w:t>
      </w:r>
      <w:r>
        <w:rPr>
          <w:spacing w:val="-4"/>
          <w:sz w:val="26"/>
        </w:rPr>
        <w:t xml:space="preserve"> </w:t>
      </w:r>
      <w:r>
        <w:rPr>
          <w:sz w:val="26"/>
        </w:rPr>
        <w:t>ăng-</w:t>
      </w:r>
      <w:r>
        <w:rPr>
          <w:spacing w:val="-4"/>
          <w:sz w:val="26"/>
        </w:rPr>
        <w:t>ten:</w:t>
      </w:r>
    </w:p>
    <w:p w14:paraId="523215F7" w14:textId="77777777" w:rsidR="00D421CD" w:rsidRDefault="00CD74B5">
      <w:pPr>
        <w:pStyle w:val="ListParagraph"/>
        <w:numPr>
          <w:ilvl w:val="0"/>
          <w:numId w:val="34"/>
        </w:numPr>
        <w:spacing w:line="288" w:lineRule="auto"/>
        <w:ind w:left="0" w:right="566" w:firstLine="0"/>
        <w:jc w:val="both"/>
        <w:rPr>
          <w:sz w:val="26"/>
        </w:rPr>
      </w:pPr>
      <w:r>
        <w:rPr>
          <w:sz w:val="26"/>
        </w:rPr>
        <w:t>Kê khai</w:t>
      </w:r>
      <w:r>
        <w:rPr>
          <w:spacing w:val="-4"/>
          <w:sz w:val="26"/>
        </w:rPr>
        <w:t xml:space="preserve"> </w:t>
      </w:r>
      <w:r>
        <w:rPr>
          <w:sz w:val="26"/>
        </w:rPr>
        <w:t>tên,</w:t>
      </w:r>
      <w:r>
        <w:rPr>
          <w:spacing w:val="-2"/>
          <w:sz w:val="26"/>
        </w:rPr>
        <w:t xml:space="preserve"> </w:t>
      </w:r>
      <w:r>
        <w:rPr>
          <w:sz w:val="26"/>
        </w:rPr>
        <w:t>ký</w:t>
      </w:r>
      <w:r>
        <w:rPr>
          <w:spacing w:val="-4"/>
          <w:sz w:val="26"/>
        </w:rPr>
        <w:t xml:space="preserve"> </w:t>
      </w:r>
      <w:r>
        <w:rPr>
          <w:sz w:val="26"/>
        </w:rPr>
        <w:t>hiệu</w:t>
      </w:r>
      <w:r>
        <w:rPr>
          <w:spacing w:val="-4"/>
          <w:sz w:val="26"/>
        </w:rPr>
        <w:t xml:space="preserve"> </w:t>
      </w:r>
      <w:r>
        <w:rPr>
          <w:sz w:val="26"/>
        </w:rPr>
        <w:t>theo</w:t>
      </w:r>
      <w:r>
        <w:rPr>
          <w:spacing w:val="-4"/>
          <w:sz w:val="26"/>
        </w:rPr>
        <w:t xml:space="preserve"> </w:t>
      </w:r>
      <w:r>
        <w:rPr>
          <w:sz w:val="26"/>
        </w:rPr>
        <w:t>tài</w:t>
      </w:r>
      <w:r>
        <w:rPr>
          <w:spacing w:val="-4"/>
          <w:sz w:val="26"/>
        </w:rPr>
        <w:t xml:space="preserve"> </w:t>
      </w:r>
      <w:r>
        <w:rPr>
          <w:sz w:val="26"/>
        </w:rPr>
        <w:t>liệu</w:t>
      </w:r>
      <w:r>
        <w:rPr>
          <w:spacing w:val="-4"/>
          <w:sz w:val="26"/>
        </w:rPr>
        <w:t xml:space="preserve"> </w:t>
      </w:r>
      <w:r>
        <w:rPr>
          <w:sz w:val="26"/>
        </w:rPr>
        <w:t>kỹ</w:t>
      </w:r>
      <w:r>
        <w:rPr>
          <w:spacing w:val="-4"/>
          <w:sz w:val="26"/>
        </w:rPr>
        <w:t xml:space="preserve"> </w:t>
      </w:r>
      <w:r>
        <w:rPr>
          <w:sz w:val="26"/>
        </w:rPr>
        <w:t>thuật</w:t>
      </w:r>
      <w:r>
        <w:rPr>
          <w:spacing w:val="-4"/>
          <w:sz w:val="26"/>
        </w:rPr>
        <w:t xml:space="preserve"> </w:t>
      </w:r>
      <w:r>
        <w:rPr>
          <w:sz w:val="26"/>
        </w:rPr>
        <w:t>(VD:</w:t>
      </w:r>
      <w:r>
        <w:rPr>
          <w:spacing w:val="-2"/>
          <w:sz w:val="26"/>
        </w:rPr>
        <w:t xml:space="preserve"> </w:t>
      </w:r>
      <w:r>
        <w:rPr>
          <w:sz w:val="26"/>
        </w:rPr>
        <w:t>DB404,</w:t>
      </w:r>
      <w:r>
        <w:rPr>
          <w:spacing w:val="-2"/>
          <w:sz w:val="26"/>
        </w:rPr>
        <w:t xml:space="preserve"> </w:t>
      </w:r>
      <w:r>
        <w:rPr>
          <w:sz w:val="26"/>
        </w:rPr>
        <w:t>AD-22/C,</w:t>
      </w:r>
      <w:r>
        <w:rPr>
          <w:spacing w:val="-1"/>
          <w:sz w:val="26"/>
        </w:rPr>
        <w:t xml:space="preserve"> </w:t>
      </w:r>
      <w:r>
        <w:rPr>
          <w:sz w:val="26"/>
        </w:rPr>
        <w:t>…).</w:t>
      </w:r>
      <w:r>
        <w:rPr>
          <w:spacing w:val="-4"/>
          <w:sz w:val="26"/>
        </w:rPr>
        <w:t xml:space="preserve"> </w:t>
      </w:r>
      <w:r>
        <w:rPr>
          <w:sz w:val="26"/>
        </w:rPr>
        <w:t>Trong</w:t>
      </w:r>
      <w:r>
        <w:rPr>
          <w:spacing w:val="-4"/>
          <w:sz w:val="26"/>
        </w:rPr>
        <w:t xml:space="preserve"> </w:t>
      </w:r>
      <w:r>
        <w:rPr>
          <w:sz w:val="26"/>
        </w:rPr>
        <w:t>trường hợp</w:t>
      </w:r>
      <w:r>
        <w:rPr>
          <w:spacing w:val="-3"/>
          <w:sz w:val="26"/>
        </w:rPr>
        <w:t xml:space="preserve"> </w:t>
      </w:r>
      <w:r>
        <w:rPr>
          <w:sz w:val="26"/>
        </w:rPr>
        <w:t>trên</w:t>
      </w:r>
      <w:r>
        <w:rPr>
          <w:spacing w:val="-3"/>
          <w:sz w:val="26"/>
        </w:rPr>
        <w:t xml:space="preserve"> </w:t>
      </w:r>
      <w:r>
        <w:rPr>
          <w:sz w:val="26"/>
        </w:rPr>
        <w:t>ăng-ten</w:t>
      </w:r>
      <w:r>
        <w:rPr>
          <w:spacing w:val="-1"/>
          <w:sz w:val="26"/>
        </w:rPr>
        <w:t xml:space="preserve"> </w:t>
      </w:r>
      <w:r>
        <w:rPr>
          <w:sz w:val="26"/>
        </w:rPr>
        <w:t>không</w:t>
      </w:r>
      <w:r>
        <w:rPr>
          <w:spacing w:val="-1"/>
          <w:sz w:val="26"/>
        </w:rPr>
        <w:t xml:space="preserve"> </w:t>
      </w:r>
      <w:r>
        <w:rPr>
          <w:sz w:val="26"/>
        </w:rPr>
        <w:t>hiển</w:t>
      </w:r>
      <w:r>
        <w:rPr>
          <w:spacing w:val="-1"/>
          <w:sz w:val="26"/>
        </w:rPr>
        <w:t xml:space="preserve"> </w:t>
      </w:r>
      <w:r>
        <w:rPr>
          <w:sz w:val="26"/>
        </w:rPr>
        <w:t>thị</w:t>
      </w:r>
      <w:r>
        <w:rPr>
          <w:spacing w:val="-1"/>
          <w:sz w:val="26"/>
        </w:rPr>
        <w:t xml:space="preserve"> </w:t>
      </w:r>
      <w:r>
        <w:rPr>
          <w:sz w:val="26"/>
        </w:rPr>
        <w:t>rõ</w:t>
      </w:r>
      <w:r>
        <w:rPr>
          <w:spacing w:val="-3"/>
          <w:sz w:val="26"/>
        </w:rPr>
        <w:t xml:space="preserve"> </w:t>
      </w:r>
      <w:r>
        <w:rPr>
          <w:sz w:val="26"/>
        </w:rPr>
        <w:t>tên</w:t>
      </w:r>
      <w:r>
        <w:rPr>
          <w:spacing w:val="-3"/>
          <w:sz w:val="26"/>
        </w:rPr>
        <w:t xml:space="preserve"> </w:t>
      </w:r>
      <w:r>
        <w:rPr>
          <w:sz w:val="26"/>
        </w:rPr>
        <w:t>ăng-ten</w:t>
      </w:r>
      <w:r>
        <w:rPr>
          <w:spacing w:val="-1"/>
          <w:sz w:val="26"/>
        </w:rPr>
        <w:t xml:space="preserve"> </w:t>
      </w:r>
      <w:r>
        <w:rPr>
          <w:sz w:val="26"/>
        </w:rPr>
        <w:t>thì</w:t>
      </w:r>
      <w:r>
        <w:rPr>
          <w:spacing w:val="-3"/>
          <w:sz w:val="26"/>
        </w:rPr>
        <w:t xml:space="preserve"> </w:t>
      </w:r>
      <w:r>
        <w:rPr>
          <w:sz w:val="26"/>
        </w:rPr>
        <w:t>phải</w:t>
      </w:r>
      <w:r>
        <w:rPr>
          <w:spacing w:val="-1"/>
          <w:sz w:val="26"/>
        </w:rPr>
        <w:t xml:space="preserve"> </w:t>
      </w:r>
      <w:r>
        <w:rPr>
          <w:sz w:val="26"/>
        </w:rPr>
        <w:t>ghi</w:t>
      </w:r>
      <w:r>
        <w:rPr>
          <w:spacing w:val="-1"/>
          <w:sz w:val="26"/>
        </w:rPr>
        <w:t xml:space="preserve"> </w:t>
      </w:r>
      <w:r>
        <w:rPr>
          <w:sz w:val="26"/>
        </w:rPr>
        <w:t>rõ loại</w:t>
      </w:r>
      <w:r>
        <w:rPr>
          <w:spacing w:val="-1"/>
          <w:sz w:val="26"/>
        </w:rPr>
        <w:t xml:space="preserve"> </w:t>
      </w:r>
      <w:r>
        <w:rPr>
          <w:sz w:val="26"/>
        </w:rPr>
        <w:t>ăng-ten</w:t>
      </w:r>
      <w:r>
        <w:rPr>
          <w:spacing w:val="-3"/>
          <w:sz w:val="26"/>
        </w:rPr>
        <w:t xml:space="preserve"> </w:t>
      </w:r>
      <w:r>
        <w:rPr>
          <w:sz w:val="26"/>
        </w:rPr>
        <w:t>(ví dụ:</w:t>
      </w:r>
      <w:r>
        <w:rPr>
          <w:spacing w:val="-1"/>
          <w:sz w:val="26"/>
        </w:rPr>
        <w:t xml:space="preserve"> </w:t>
      </w:r>
      <w:r>
        <w:rPr>
          <w:sz w:val="26"/>
        </w:rPr>
        <w:t>Loga-chu kỳ, Yagi, Dipole, ăng-ten khe nửa sóng, dàn chấn tử đồng pha, v.v...)</w:t>
      </w:r>
    </w:p>
    <w:p w14:paraId="66818948" w14:textId="77777777" w:rsidR="00D421CD" w:rsidRDefault="00CD74B5">
      <w:pPr>
        <w:pStyle w:val="ListParagraph"/>
        <w:numPr>
          <w:ilvl w:val="0"/>
          <w:numId w:val="34"/>
        </w:numPr>
        <w:spacing w:line="288" w:lineRule="auto"/>
        <w:ind w:left="0" w:right="566" w:firstLine="0"/>
        <w:jc w:val="both"/>
        <w:rPr>
          <w:sz w:val="26"/>
        </w:rPr>
      </w:pPr>
      <w:r>
        <w:rPr>
          <w:sz w:val="26"/>
        </w:rPr>
        <w:t>Dải tần</w:t>
      </w:r>
      <w:r>
        <w:rPr>
          <w:spacing w:val="-8"/>
          <w:sz w:val="26"/>
        </w:rPr>
        <w:t xml:space="preserve"> </w:t>
      </w:r>
      <w:r>
        <w:rPr>
          <w:sz w:val="26"/>
        </w:rPr>
        <w:t>làm</w:t>
      </w:r>
      <w:r>
        <w:rPr>
          <w:spacing w:val="-10"/>
          <w:sz w:val="26"/>
        </w:rPr>
        <w:t xml:space="preserve"> </w:t>
      </w:r>
      <w:r>
        <w:rPr>
          <w:sz w:val="26"/>
        </w:rPr>
        <w:t>việc</w:t>
      </w:r>
      <w:r>
        <w:rPr>
          <w:spacing w:val="-8"/>
          <w:sz w:val="26"/>
        </w:rPr>
        <w:t xml:space="preserve"> </w:t>
      </w:r>
      <w:r>
        <w:rPr>
          <w:sz w:val="26"/>
        </w:rPr>
        <w:t>là</w:t>
      </w:r>
      <w:r>
        <w:rPr>
          <w:spacing w:val="-7"/>
          <w:sz w:val="26"/>
        </w:rPr>
        <w:t xml:space="preserve"> </w:t>
      </w:r>
      <w:r>
        <w:rPr>
          <w:sz w:val="26"/>
        </w:rPr>
        <w:t>dải</w:t>
      </w:r>
      <w:r>
        <w:rPr>
          <w:spacing w:val="-10"/>
          <w:sz w:val="26"/>
        </w:rPr>
        <w:t xml:space="preserve"> </w:t>
      </w:r>
      <w:r>
        <w:rPr>
          <w:sz w:val="26"/>
        </w:rPr>
        <w:t>tần</w:t>
      </w:r>
      <w:r>
        <w:rPr>
          <w:spacing w:val="-8"/>
          <w:sz w:val="26"/>
        </w:rPr>
        <w:t xml:space="preserve"> </w:t>
      </w:r>
      <w:r>
        <w:rPr>
          <w:sz w:val="26"/>
        </w:rPr>
        <w:t>số</w:t>
      </w:r>
      <w:r>
        <w:rPr>
          <w:spacing w:val="-6"/>
          <w:sz w:val="26"/>
        </w:rPr>
        <w:t xml:space="preserve"> </w:t>
      </w:r>
      <w:r>
        <w:rPr>
          <w:sz w:val="26"/>
        </w:rPr>
        <w:t>mà</w:t>
      </w:r>
      <w:r>
        <w:rPr>
          <w:spacing w:val="-7"/>
          <w:sz w:val="26"/>
        </w:rPr>
        <w:t xml:space="preserve"> </w:t>
      </w:r>
      <w:r>
        <w:rPr>
          <w:sz w:val="26"/>
        </w:rPr>
        <w:t>trong</w:t>
      </w:r>
      <w:r>
        <w:rPr>
          <w:spacing w:val="-8"/>
          <w:sz w:val="26"/>
        </w:rPr>
        <w:t xml:space="preserve"> </w:t>
      </w:r>
      <w:r>
        <w:rPr>
          <w:sz w:val="26"/>
        </w:rPr>
        <w:t>giới</w:t>
      </w:r>
      <w:r>
        <w:rPr>
          <w:spacing w:val="-6"/>
          <w:sz w:val="26"/>
        </w:rPr>
        <w:t xml:space="preserve"> </w:t>
      </w:r>
      <w:r>
        <w:rPr>
          <w:sz w:val="26"/>
        </w:rPr>
        <w:t>hạn</w:t>
      </w:r>
      <w:r>
        <w:rPr>
          <w:spacing w:val="-10"/>
          <w:sz w:val="26"/>
        </w:rPr>
        <w:t xml:space="preserve"> </w:t>
      </w:r>
      <w:r>
        <w:rPr>
          <w:sz w:val="26"/>
        </w:rPr>
        <w:t>đó,</w:t>
      </w:r>
      <w:r>
        <w:rPr>
          <w:spacing w:val="-8"/>
          <w:sz w:val="26"/>
        </w:rPr>
        <w:t xml:space="preserve"> </w:t>
      </w:r>
      <w:r>
        <w:rPr>
          <w:sz w:val="26"/>
        </w:rPr>
        <w:t>ăng-ten</w:t>
      </w:r>
      <w:r>
        <w:rPr>
          <w:spacing w:val="-10"/>
          <w:sz w:val="26"/>
        </w:rPr>
        <w:t xml:space="preserve"> </w:t>
      </w:r>
      <w:r>
        <w:rPr>
          <w:sz w:val="26"/>
        </w:rPr>
        <w:t>làm</w:t>
      </w:r>
      <w:r>
        <w:rPr>
          <w:spacing w:val="-10"/>
          <w:sz w:val="26"/>
        </w:rPr>
        <w:t xml:space="preserve"> </w:t>
      </w:r>
      <w:r>
        <w:rPr>
          <w:sz w:val="26"/>
        </w:rPr>
        <w:t>việc</w:t>
      </w:r>
      <w:r>
        <w:rPr>
          <w:spacing w:val="-10"/>
          <w:sz w:val="26"/>
        </w:rPr>
        <w:t xml:space="preserve"> </w:t>
      </w:r>
      <w:r>
        <w:rPr>
          <w:sz w:val="26"/>
        </w:rPr>
        <w:t>được</w:t>
      </w:r>
      <w:r>
        <w:rPr>
          <w:spacing w:val="-8"/>
          <w:sz w:val="26"/>
        </w:rPr>
        <w:t xml:space="preserve"> </w:t>
      </w:r>
      <w:r>
        <w:rPr>
          <w:sz w:val="26"/>
        </w:rPr>
        <w:t>với</w:t>
      </w:r>
      <w:r>
        <w:rPr>
          <w:spacing w:val="-8"/>
          <w:sz w:val="26"/>
        </w:rPr>
        <w:t xml:space="preserve"> </w:t>
      </w:r>
      <w:r>
        <w:rPr>
          <w:sz w:val="26"/>
        </w:rPr>
        <w:t>các</w:t>
      </w:r>
      <w:r>
        <w:rPr>
          <w:spacing w:val="-9"/>
          <w:sz w:val="26"/>
        </w:rPr>
        <w:t xml:space="preserve"> </w:t>
      </w:r>
      <w:r>
        <w:rPr>
          <w:sz w:val="26"/>
        </w:rPr>
        <w:t>chỉ tiêu kỹ thuật đã cho.</w:t>
      </w:r>
    </w:p>
    <w:p w14:paraId="127C8638" w14:textId="77777777" w:rsidR="00D421CD" w:rsidRDefault="00CD74B5">
      <w:pPr>
        <w:pStyle w:val="ListParagraph"/>
        <w:numPr>
          <w:ilvl w:val="0"/>
          <w:numId w:val="34"/>
        </w:numPr>
        <w:spacing w:line="288" w:lineRule="auto"/>
        <w:ind w:left="0" w:right="566" w:firstLine="0"/>
        <w:jc w:val="both"/>
        <w:rPr>
          <w:sz w:val="26"/>
        </w:rPr>
      </w:pPr>
      <w:r>
        <w:rPr>
          <w:sz w:val="26"/>
        </w:rPr>
        <w:lastRenderedPageBreak/>
        <w:t>Kê khai</w:t>
      </w:r>
      <w:r>
        <w:rPr>
          <w:spacing w:val="-4"/>
          <w:sz w:val="26"/>
        </w:rPr>
        <w:t xml:space="preserve"> </w:t>
      </w:r>
      <w:r>
        <w:rPr>
          <w:sz w:val="26"/>
        </w:rPr>
        <w:t>hệ</w:t>
      </w:r>
      <w:r>
        <w:rPr>
          <w:spacing w:val="-3"/>
          <w:sz w:val="26"/>
        </w:rPr>
        <w:t xml:space="preserve"> </w:t>
      </w:r>
      <w:r>
        <w:rPr>
          <w:sz w:val="26"/>
        </w:rPr>
        <w:t>số</w:t>
      </w:r>
      <w:r>
        <w:rPr>
          <w:spacing w:val="-3"/>
          <w:sz w:val="26"/>
        </w:rPr>
        <w:t xml:space="preserve"> </w:t>
      </w:r>
      <w:r>
        <w:rPr>
          <w:sz w:val="26"/>
        </w:rPr>
        <w:t>khuếch</w:t>
      </w:r>
      <w:r>
        <w:rPr>
          <w:spacing w:val="-3"/>
          <w:sz w:val="26"/>
        </w:rPr>
        <w:t xml:space="preserve"> </w:t>
      </w:r>
      <w:r>
        <w:rPr>
          <w:sz w:val="26"/>
        </w:rPr>
        <w:t>đại</w:t>
      </w:r>
      <w:r>
        <w:rPr>
          <w:spacing w:val="-4"/>
          <w:sz w:val="26"/>
        </w:rPr>
        <w:t xml:space="preserve"> </w:t>
      </w:r>
      <w:r>
        <w:rPr>
          <w:sz w:val="26"/>
        </w:rPr>
        <w:t>của</w:t>
      </w:r>
      <w:r>
        <w:rPr>
          <w:spacing w:val="-4"/>
          <w:sz w:val="26"/>
        </w:rPr>
        <w:t xml:space="preserve"> </w:t>
      </w:r>
      <w:r>
        <w:rPr>
          <w:sz w:val="26"/>
        </w:rPr>
        <w:t>ăng-ten</w:t>
      </w:r>
      <w:r>
        <w:rPr>
          <w:spacing w:val="-4"/>
          <w:sz w:val="26"/>
        </w:rPr>
        <w:t xml:space="preserve"> </w:t>
      </w:r>
      <w:r>
        <w:rPr>
          <w:sz w:val="26"/>
        </w:rPr>
        <w:t>theo</w:t>
      </w:r>
      <w:r>
        <w:rPr>
          <w:spacing w:val="-3"/>
          <w:sz w:val="26"/>
        </w:rPr>
        <w:t xml:space="preserve"> </w:t>
      </w:r>
      <w:r>
        <w:rPr>
          <w:sz w:val="26"/>
        </w:rPr>
        <w:t>thiết</w:t>
      </w:r>
      <w:r>
        <w:rPr>
          <w:spacing w:val="-4"/>
          <w:sz w:val="26"/>
        </w:rPr>
        <w:t xml:space="preserve"> </w:t>
      </w:r>
      <w:r>
        <w:rPr>
          <w:sz w:val="26"/>
        </w:rPr>
        <w:t>kế</w:t>
      </w:r>
      <w:r>
        <w:rPr>
          <w:spacing w:val="-4"/>
          <w:sz w:val="26"/>
        </w:rPr>
        <w:t xml:space="preserve"> </w:t>
      </w:r>
      <w:r>
        <w:rPr>
          <w:sz w:val="26"/>
        </w:rPr>
        <w:t>tính</w:t>
      </w:r>
      <w:r>
        <w:rPr>
          <w:spacing w:val="-2"/>
          <w:sz w:val="26"/>
        </w:rPr>
        <w:t xml:space="preserve"> </w:t>
      </w:r>
      <w:r>
        <w:rPr>
          <w:sz w:val="26"/>
        </w:rPr>
        <w:t>theo</w:t>
      </w:r>
      <w:r>
        <w:rPr>
          <w:spacing w:val="-5"/>
          <w:sz w:val="26"/>
        </w:rPr>
        <w:t xml:space="preserve"> </w:t>
      </w:r>
      <w:r>
        <w:rPr>
          <w:sz w:val="26"/>
        </w:rPr>
        <w:t>đơn</w:t>
      </w:r>
      <w:r>
        <w:rPr>
          <w:spacing w:val="-4"/>
          <w:sz w:val="26"/>
        </w:rPr>
        <w:t xml:space="preserve"> </w:t>
      </w:r>
      <w:r>
        <w:rPr>
          <w:sz w:val="26"/>
        </w:rPr>
        <w:t>vị</w:t>
      </w:r>
      <w:r>
        <w:rPr>
          <w:spacing w:val="-2"/>
          <w:sz w:val="26"/>
        </w:rPr>
        <w:t xml:space="preserve"> </w:t>
      </w:r>
      <w:r>
        <w:rPr>
          <w:spacing w:val="-4"/>
          <w:sz w:val="26"/>
        </w:rPr>
        <w:t>dBi.</w:t>
      </w:r>
    </w:p>
    <w:p w14:paraId="4E35DDDF" w14:textId="77777777" w:rsidR="00D421CD" w:rsidRDefault="00CD74B5">
      <w:pPr>
        <w:pStyle w:val="ListParagraph"/>
        <w:numPr>
          <w:ilvl w:val="0"/>
          <w:numId w:val="34"/>
        </w:numPr>
        <w:spacing w:line="288" w:lineRule="auto"/>
        <w:ind w:left="0" w:right="566" w:firstLine="0"/>
        <w:rPr>
          <w:sz w:val="26"/>
        </w:rPr>
      </w:pPr>
      <w:r>
        <w:rPr>
          <w:sz w:val="26"/>
        </w:rPr>
        <w:t>Độ cao</w:t>
      </w:r>
      <w:r>
        <w:rPr>
          <w:spacing w:val="-6"/>
          <w:sz w:val="26"/>
        </w:rPr>
        <w:t xml:space="preserve"> </w:t>
      </w:r>
      <w:r>
        <w:rPr>
          <w:sz w:val="26"/>
        </w:rPr>
        <w:t>(so</w:t>
      </w:r>
      <w:r>
        <w:rPr>
          <w:spacing w:val="-6"/>
          <w:sz w:val="26"/>
        </w:rPr>
        <w:t xml:space="preserve"> </w:t>
      </w:r>
      <w:r>
        <w:rPr>
          <w:sz w:val="26"/>
        </w:rPr>
        <w:t>với</w:t>
      </w:r>
      <w:r>
        <w:rPr>
          <w:spacing w:val="-6"/>
          <w:sz w:val="26"/>
        </w:rPr>
        <w:t xml:space="preserve"> </w:t>
      </w:r>
      <w:r>
        <w:rPr>
          <w:sz w:val="26"/>
        </w:rPr>
        <w:t>mặt</w:t>
      </w:r>
      <w:r>
        <w:rPr>
          <w:spacing w:val="-6"/>
          <w:sz w:val="26"/>
        </w:rPr>
        <w:t xml:space="preserve"> </w:t>
      </w:r>
      <w:r>
        <w:rPr>
          <w:sz w:val="26"/>
        </w:rPr>
        <w:t>đất)</w:t>
      </w:r>
      <w:r>
        <w:rPr>
          <w:spacing w:val="-6"/>
          <w:sz w:val="26"/>
        </w:rPr>
        <w:t xml:space="preserve"> </w:t>
      </w:r>
      <w:r>
        <w:rPr>
          <w:sz w:val="26"/>
        </w:rPr>
        <w:t>(m):</w:t>
      </w:r>
      <w:r>
        <w:rPr>
          <w:spacing w:val="-6"/>
          <w:sz w:val="26"/>
        </w:rPr>
        <w:t xml:space="preserve"> </w:t>
      </w:r>
      <w:r>
        <w:rPr>
          <w:sz w:val="26"/>
        </w:rPr>
        <w:t>là</w:t>
      </w:r>
      <w:r>
        <w:rPr>
          <w:spacing w:val="-6"/>
          <w:sz w:val="26"/>
        </w:rPr>
        <w:t xml:space="preserve"> </w:t>
      </w:r>
      <w:r>
        <w:rPr>
          <w:sz w:val="26"/>
        </w:rPr>
        <w:t>độ</w:t>
      </w:r>
      <w:r>
        <w:rPr>
          <w:spacing w:val="-6"/>
          <w:sz w:val="26"/>
        </w:rPr>
        <w:t xml:space="preserve"> </w:t>
      </w:r>
      <w:r>
        <w:rPr>
          <w:sz w:val="26"/>
        </w:rPr>
        <w:t>cao</w:t>
      </w:r>
      <w:r>
        <w:rPr>
          <w:spacing w:val="-6"/>
          <w:sz w:val="26"/>
        </w:rPr>
        <w:t xml:space="preserve"> </w:t>
      </w:r>
      <w:r>
        <w:rPr>
          <w:sz w:val="26"/>
        </w:rPr>
        <w:t>tính</w:t>
      </w:r>
      <w:r>
        <w:rPr>
          <w:spacing w:val="-6"/>
          <w:sz w:val="26"/>
        </w:rPr>
        <w:t xml:space="preserve"> </w:t>
      </w:r>
      <w:r>
        <w:rPr>
          <w:sz w:val="26"/>
        </w:rPr>
        <w:t>từ</w:t>
      </w:r>
      <w:r>
        <w:rPr>
          <w:spacing w:val="-5"/>
          <w:sz w:val="26"/>
        </w:rPr>
        <w:t xml:space="preserve"> </w:t>
      </w:r>
      <w:r>
        <w:rPr>
          <w:sz w:val="26"/>
        </w:rPr>
        <w:t>đỉnh</w:t>
      </w:r>
      <w:r>
        <w:rPr>
          <w:spacing w:val="-6"/>
          <w:sz w:val="26"/>
        </w:rPr>
        <w:t xml:space="preserve"> </w:t>
      </w:r>
      <w:r>
        <w:rPr>
          <w:sz w:val="26"/>
        </w:rPr>
        <w:t>ăng-ten</w:t>
      </w:r>
      <w:r>
        <w:rPr>
          <w:spacing w:val="-6"/>
          <w:sz w:val="26"/>
        </w:rPr>
        <w:t xml:space="preserve"> </w:t>
      </w:r>
      <w:r>
        <w:rPr>
          <w:sz w:val="26"/>
        </w:rPr>
        <w:t>đến</w:t>
      </w:r>
      <w:r>
        <w:rPr>
          <w:spacing w:val="-6"/>
          <w:sz w:val="26"/>
        </w:rPr>
        <w:t xml:space="preserve"> </w:t>
      </w:r>
      <w:r>
        <w:rPr>
          <w:sz w:val="26"/>
        </w:rPr>
        <w:t>mặt</w:t>
      </w:r>
      <w:r>
        <w:rPr>
          <w:spacing w:val="-6"/>
          <w:sz w:val="26"/>
        </w:rPr>
        <w:t xml:space="preserve"> </w:t>
      </w:r>
      <w:r>
        <w:rPr>
          <w:sz w:val="26"/>
        </w:rPr>
        <w:t>đất</w:t>
      </w:r>
      <w:r>
        <w:rPr>
          <w:spacing w:val="-6"/>
          <w:sz w:val="26"/>
        </w:rPr>
        <w:t xml:space="preserve"> </w:t>
      </w:r>
      <w:r>
        <w:rPr>
          <w:sz w:val="26"/>
        </w:rPr>
        <w:t>(chính</w:t>
      </w:r>
      <w:r>
        <w:rPr>
          <w:spacing w:val="-6"/>
          <w:sz w:val="26"/>
        </w:rPr>
        <w:t xml:space="preserve"> </w:t>
      </w:r>
      <w:r>
        <w:rPr>
          <w:sz w:val="26"/>
        </w:rPr>
        <w:t>là</w:t>
      </w:r>
      <w:r>
        <w:rPr>
          <w:spacing w:val="-6"/>
          <w:sz w:val="26"/>
        </w:rPr>
        <w:t xml:space="preserve"> </w:t>
      </w:r>
      <w:r>
        <w:rPr>
          <w:sz w:val="26"/>
        </w:rPr>
        <w:t>kích thước của ăng-ten và độ cao của cấu trúc đặt ăng-ten), tính theo mét (m).</w:t>
      </w:r>
    </w:p>
    <w:p w14:paraId="038D9174" w14:textId="77777777" w:rsidR="00D421CD" w:rsidRDefault="00CD74B5">
      <w:pPr>
        <w:pStyle w:val="BodyText"/>
        <w:spacing w:before="123" w:line="288" w:lineRule="auto"/>
        <w:ind w:right="456" w:firstLine="19"/>
      </w:pPr>
      <w:r>
        <w:t>đ.</w:t>
      </w:r>
      <w:r>
        <w:rPr>
          <w:spacing w:val="-3"/>
        </w:rPr>
        <w:t xml:space="preserve"> </w:t>
      </w:r>
      <w:r>
        <w:t>Kê</w:t>
      </w:r>
      <w:r>
        <w:rPr>
          <w:spacing w:val="-3"/>
        </w:rPr>
        <w:t xml:space="preserve"> </w:t>
      </w:r>
      <w:r>
        <w:t>khai kinh</w:t>
      </w:r>
      <w:r>
        <w:rPr>
          <w:spacing w:val="-1"/>
        </w:rPr>
        <w:t xml:space="preserve"> </w:t>
      </w:r>
      <w:r>
        <w:t>độ,</w:t>
      </w:r>
      <w:r>
        <w:rPr>
          <w:spacing w:val="-3"/>
        </w:rPr>
        <w:t xml:space="preserve"> </w:t>
      </w:r>
      <w:r>
        <w:t>vĩ độ</w:t>
      </w:r>
      <w:r>
        <w:rPr>
          <w:spacing w:val="-3"/>
        </w:rPr>
        <w:t xml:space="preserve"> </w:t>
      </w:r>
      <w:r>
        <w:t>theo</w:t>
      </w:r>
      <w:r>
        <w:rPr>
          <w:spacing w:val="-3"/>
        </w:rPr>
        <w:t xml:space="preserve"> </w:t>
      </w:r>
      <w:r>
        <w:t>định</w:t>
      </w:r>
      <w:r>
        <w:rPr>
          <w:spacing w:val="-3"/>
        </w:rPr>
        <w:t xml:space="preserve"> </w:t>
      </w:r>
      <w:r>
        <w:t>dạng</w:t>
      </w:r>
      <w:r>
        <w:rPr>
          <w:spacing w:val="-3"/>
        </w:rPr>
        <w:t xml:space="preserve"> </w:t>
      </w:r>
      <w:r>
        <w:t>độ,</w:t>
      </w:r>
      <w:r>
        <w:rPr>
          <w:spacing w:val="-1"/>
        </w:rPr>
        <w:t xml:space="preserve"> </w:t>
      </w:r>
      <w:r>
        <w:t>phút,</w:t>
      </w:r>
      <w:r>
        <w:rPr>
          <w:spacing w:val="-3"/>
        </w:rPr>
        <w:t xml:space="preserve"> </w:t>
      </w:r>
      <w:r>
        <w:t>giây</w:t>
      </w:r>
      <w:r>
        <w:rPr>
          <w:spacing w:val="-6"/>
        </w:rPr>
        <w:t xml:space="preserve"> </w:t>
      </w:r>
      <w:r>
        <w:t>hoặc độ</w:t>
      </w:r>
      <w:r>
        <w:rPr>
          <w:spacing w:val="-3"/>
        </w:rPr>
        <w:t xml:space="preserve"> </w:t>
      </w:r>
      <w:r>
        <w:t>thập</w:t>
      </w:r>
      <w:r>
        <w:rPr>
          <w:spacing w:val="-1"/>
        </w:rPr>
        <w:t xml:space="preserve"> </w:t>
      </w:r>
      <w:r>
        <w:t>phân</w:t>
      </w:r>
      <w:r>
        <w:rPr>
          <w:spacing w:val="-3"/>
        </w:rPr>
        <w:t xml:space="preserve"> </w:t>
      </w:r>
      <w:r>
        <w:t>của địa</w:t>
      </w:r>
      <w:r>
        <w:rPr>
          <w:spacing w:val="-3"/>
        </w:rPr>
        <w:t xml:space="preserve"> </w:t>
      </w:r>
      <w:r>
        <w:t>điểm đặt</w:t>
      </w:r>
      <w:r>
        <w:rPr>
          <w:spacing w:val="40"/>
        </w:rPr>
        <w:t xml:space="preserve"> </w:t>
      </w:r>
      <w:r>
        <w:t>ăng-ten.</w:t>
      </w:r>
    </w:p>
    <w:p w14:paraId="6911AFA8" w14:textId="77777777" w:rsidR="00D421CD" w:rsidRDefault="00CD74B5">
      <w:pPr>
        <w:pStyle w:val="ListParagraph"/>
        <w:numPr>
          <w:ilvl w:val="1"/>
          <w:numId w:val="35"/>
        </w:numPr>
        <w:spacing w:before="122"/>
        <w:ind w:left="0" w:firstLine="0"/>
        <w:rPr>
          <w:sz w:val="26"/>
        </w:rPr>
      </w:pPr>
      <w:r>
        <w:rPr>
          <w:sz w:val="26"/>
        </w:rPr>
        <w:t>Chỉ kê</w:t>
      </w:r>
      <w:r>
        <w:rPr>
          <w:spacing w:val="-7"/>
          <w:sz w:val="26"/>
        </w:rPr>
        <w:t xml:space="preserve"> </w:t>
      </w:r>
      <w:r>
        <w:rPr>
          <w:sz w:val="26"/>
        </w:rPr>
        <w:t>khai</w:t>
      </w:r>
      <w:r>
        <w:rPr>
          <w:spacing w:val="-7"/>
          <w:sz w:val="26"/>
        </w:rPr>
        <w:t xml:space="preserve"> </w:t>
      </w:r>
      <w:r>
        <w:rPr>
          <w:sz w:val="26"/>
        </w:rPr>
        <w:t>đối</w:t>
      </w:r>
      <w:r>
        <w:rPr>
          <w:spacing w:val="-10"/>
          <w:sz w:val="26"/>
        </w:rPr>
        <w:t xml:space="preserve"> </w:t>
      </w:r>
      <w:r>
        <w:rPr>
          <w:sz w:val="26"/>
        </w:rPr>
        <w:t>với</w:t>
      </w:r>
      <w:r>
        <w:rPr>
          <w:spacing w:val="-8"/>
          <w:sz w:val="26"/>
        </w:rPr>
        <w:t xml:space="preserve"> </w:t>
      </w:r>
      <w:r>
        <w:rPr>
          <w:sz w:val="26"/>
        </w:rPr>
        <w:t>trường</w:t>
      </w:r>
      <w:r>
        <w:rPr>
          <w:spacing w:val="-10"/>
          <w:sz w:val="26"/>
        </w:rPr>
        <w:t xml:space="preserve"> </w:t>
      </w:r>
      <w:r>
        <w:rPr>
          <w:sz w:val="26"/>
        </w:rPr>
        <w:t>hợp</w:t>
      </w:r>
      <w:r>
        <w:rPr>
          <w:spacing w:val="-8"/>
          <w:sz w:val="26"/>
        </w:rPr>
        <w:t xml:space="preserve"> </w:t>
      </w:r>
      <w:r>
        <w:rPr>
          <w:sz w:val="26"/>
        </w:rPr>
        <w:t>sửa</w:t>
      </w:r>
      <w:r>
        <w:rPr>
          <w:spacing w:val="-10"/>
          <w:sz w:val="26"/>
        </w:rPr>
        <w:t xml:space="preserve"> </w:t>
      </w:r>
      <w:r>
        <w:rPr>
          <w:sz w:val="26"/>
        </w:rPr>
        <w:t>đổi,</w:t>
      </w:r>
      <w:r>
        <w:rPr>
          <w:spacing w:val="-8"/>
          <w:sz w:val="26"/>
        </w:rPr>
        <w:t xml:space="preserve"> </w:t>
      </w:r>
      <w:r>
        <w:rPr>
          <w:sz w:val="26"/>
        </w:rPr>
        <w:t>bổ</w:t>
      </w:r>
      <w:r>
        <w:rPr>
          <w:spacing w:val="-8"/>
          <w:sz w:val="26"/>
        </w:rPr>
        <w:t xml:space="preserve"> </w:t>
      </w:r>
      <w:r>
        <w:rPr>
          <w:sz w:val="26"/>
        </w:rPr>
        <w:t>sung</w:t>
      </w:r>
      <w:r>
        <w:rPr>
          <w:spacing w:val="-8"/>
          <w:sz w:val="26"/>
        </w:rPr>
        <w:t xml:space="preserve"> </w:t>
      </w:r>
      <w:r>
        <w:rPr>
          <w:sz w:val="26"/>
        </w:rPr>
        <w:t>giấy</w:t>
      </w:r>
      <w:r>
        <w:rPr>
          <w:spacing w:val="-13"/>
          <w:sz w:val="26"/>
        </w:rPr>
        <w:t xml:space="preserve"> </w:t>
      </w:r>
      <w:r>
        <w:rPr>
          <w:sz w:val="26"/>
        </w:rPr>
        <w:t>phép</w:t>
      </w:r>
      <w:r>
        <w:rPr>
          <w:spacing w:val="-10"/>
          <w:sz w:val="26"/>
        </w:rPr>
        <w:t xml:space="preserve"> </w:t>
      </w:r>
      <w:r>
        <w:rPr>
          <w:sz w:val="26"/>
        </w:rPr>
        <w:t>liên</w:t>
      </w:r>
      <w:r>
        <w:rPr>
          <w:spacing w:val="-10"/>
          <w:sz w:val="26"/>
        </w:rPr>
        <w:t xml:space="preserve"> </w:t>
      </w:r>
      <w:r>
        <w:rPr>
          <w:sz w:val="26"/>
        </w:rPr>
        <w:t>quan</w:t>
      </w:r>
      <w:r>
        <w:rPr>
          <w:spacing w:val="-10"/>
          <w:sz w:val="26"/>
        </w:rPr>
        <w:t xml:space="preserve"> </w:t>
      </w:r>
      <w:r>
        <w:rPr>
          <w:sz w:val="26"/>
        </w:rPr>
        <w:t>đến</w:t>
      </w:r>
      <w:r>
        <w:rPr>
          <w:spacing w:val="-7"/>
          <w:sz w:val="26"/>
        </w:rPr>
        <w:t xml:space="preserve"> </w:t>
      </w:r>
      <w:r>
        <w:rPr>
          <w:sz w:val="26"/>
        </w:rPr>
        <w:t>các</w:t>
      </w:r>
      <w:r>
        <w:rPr>
          <w:spacing w:val="-9"/>
          <w:sz w:val="26"/>
        </w:rPr>
        <w:t xml:space="preserve"> </w:t>
      </w:r>
      <w:r>
        <w:rPr>
          <w:sz w:val="26"/>
        </w:rPr>
        <w:t>trường thông tin thuộc mục 8.</w:t>
      </w:r>
    </w:p>
    <w:p w14:paraId="668CB9CA" w14:textId="77777777" w:rsidR="00D421CD" w:rsidRDefault="00CD74B5">
      <w:pPr>
        <w:pStyle w:val="ListParagraph"/>
        <w:numPr>
          <w:ilvl w:val="2"/>
          <w:numId w:val="35"/>
        </w:numPr>
        <w:spacing w:before="123" w:line="288" w:lineRule="auto"/>
        <w:ind w:left="0" w:right="570" w:firstLine="0"/>
        <w:rPr>
          <w:sz w:val="26"/>
        </w:rPr>
      </w:pPr>
      <w:r>
        <w:rPr>
          <w:sz w:val="26"/>
        </w:rPr>
        <w:t>Đánh dấu</w:t>
      </w:r>
      <w:r>
        <w:rPr>
          <w:spacing w:val="-10"/>
          <w:sz w:val="26"/>
        </w:rPr>
        <w:t xml:space="preserve"> </w:t>
      </w:r>
      <w:r>
        <w:rPr>
          <w:sz w:val="26"/>
        </w:rPr>
        <w:t>“X”</w:t>
      </w:r>
      <w:r>
        <w:rPr>
          <w:spacing w:val="-10"/>
          <w:sz w:val="26"/>
        </w:rPr>
        <w:t xml:space="preserve"> </w:t>
      </w:r>
      <w:r>
        <w:rPr>
          <w:sz w:val="26"/>
        </w:rPr>
        <w:t>vào</w:t>
      </w:r>
      <w:r>
        <w:rPr>
          <w:spacing w:val="-12"/>
          <w:sz w:val="26"/>
        </w:rPr>
        <w:t xml:space="preserve"> </w:t>
      </w:r>
      <w:r>
        <w:rPr>
          <w:sz w:val="26"/>
        </w:rPr>
        <w:t>ô</w:t>
      </w:r>
      <w:r>
        <w:rPr>
          <w:spacing w:val="-9"/>
          <w:sz w:val="26"/>
        </w:rPr>
        <w:t xml:space="preserve"> </w:t>
      </w:r>
      <w:r>
        <w:rPr>
          <w:sz w:val="26"/>
        </w:rPr>
        <w:t>“Bổ</w:t>
      </w:r>
      <w:r>
        <w:rPr>
          <w:spacing w:val="-12"/>
          <w:sz w:val="26"/>
        </w:rPr>
        <w:t xml:space="preserve"> </w:t>
      </w:r>
      <w:r>
        <w:rPr>
          <w:sz w:val="26"/>
        </w:rPr>
        <w:t>sung”</w:t>
      </w:r>
      <w:r>
        <w:rPr>
          <w:spacing w:val="-12"/>
          <w:sz w:val="26"/>
        </w:rPr>
        <w:t xml:space="preserve"> </w:t>
      </w:r>
      <w:r>
        <w:rPr>
          <w:sz w:val="26"/>
        </w:rPr>
        <w:t>đối</w:t>
      </w:r>
      <w:r>
        <w:rPr>
          <w:spacing w:val="-12"/>
          <w:sz w:val="26"/>
        </w:rPr>
        <w:t xml:space="preserve"> </w:t>
      </w:r>
      <w:r>
        <w:rPr>
          <w:sz w:val="26"/>
        </w:rPr>
        <w:t>với</w:t>
      </w:r>
      <w:r>
        <w:rPr>
          <w:spacing w:val="-12"/>
          <w:sz w:val="26"/>
        </w:rPr>
        <w:t xml:space="preserve"> </w:t>
      </w:r>
      <w:r>
        <w:rPr>
          <w:sz w:val="26"/>
        </w:rPr>
        <w:t>trường</w:t>
      </w:r>
      <w:r>
        <w:rPr>
          <w:spacing w:val="-12"/>
          <w:sz w:val="26"/>
        </w:rPr>
        <w:t xml:space="preserve"> </w:t>
      </w:r>
      <w:r>
        <w:rPr>
          <w:sz w:val="26"/>
        </w:rPr>
        <w:t>hợp</w:t>
      </w:r>
      <w:r>
        <w:rPr>
          <w:spacing w:val="-10"/>
          <w:sz w:val="26"/>
        </w:rPr>
        <w:t xml:space="preserve"> </w:t>
      </w:r>
      <w:r>
        <w:rPr>
          <w:sz w:val="26"/>
        </w:rPr>
        <w:t>thêm</w:t>
      </w:r>
      <w:r>
        <w:rPr>
          <w:spacing w:val="-12"/>
          <w:sz w:val="26"/>
        </w:rPr>
        <w:t xml:space="preserve"> </w:t>
      </w:r>
      <w:r>
        <w:rPr>
          <w:sz w:val="26"/>
        </w:rPr>
        <w:t>thiết</w:t>
      </w:r>
      <w:r>
        <w:rPr>
          <w:spacing w:val="-10"/>
          <w:sz w:val="26"/>
        </w:rPr>
        <w:t xml:space="preserve"> </w:t>
      </w:r>
      <w:r>
        <w:rPr>
          <w:sz w:val="26"/>
        </w:rPr>
        <w:t>bị</w:t>
      </w:r>
      <w:r>
        <w:rPr>
          <w:spacing w:val="-10"/>
          <w:sz w:val="26"/>
        </w:rPr>
        <w:t xml:space="preserve"> </w:t>
      </w:r>
      <w:r>
        <w:rPr>
          <w:sz w:val="26"/>
        </w:rPr>
        <w:t>mới</w:t>
      </w:r>
      <w:r>
        <w:rPr>
          <w:spacing w:val="-10"/>
          <w:sz w:val="26"/>
        </w:rPr>
        <w:t xml:space="preserve"> </w:t>
      </w:r>
      <w:r>
        <w:rPr>
          <w:sz w:val="26"/>
        </w:rPr>
        <w:t>vào</w:t>
      </w:r>
      <w:r>
        <w:rPr>
          <w:spacing w:val="-10"/>
          <w:sz w:val="26"/>
        </w:rPr>
        <w:t xml:space="preserve"> </w:t>
      </w:r>
      <w:r>
        <w:rPr>
          <w:sz w:val="26"/>
        </w:rPr>
        <w:t>mạng</w:t>
      </w:r>
      <w:r>
        <w:rPr>
          <w:spacing w:val="-10"/>
          <w:sz w:val="26"/>
        </w:rPr>
        <w:t xml:space="preserve"> </w:t>
      </w:r>
      <w:r>
        <w:rPr>
          <w:sz w:val="26"/>
        </w:rPr>
        <w:t>và</w:t>
      </w:r>
      <w:r>
        <w:rPr>
          <w:spacing w:val="-12"/>
          <w:sz w:val="26"/>
        </w:rPr>
        <w:t xml:space="preserve"> </w:t>
      </w:r>
      <w:r>
        <w:rPr>
          <w:sz w:val="26"/>
        </w:rPr>
        <w:t>khai đầy đủ các thông số thuộc mục 8.</w:t>
      </w:r>
    </w:p>
    <w:p w14:paraId="3FC05A97" w14:textId="77777777" w:rsidR="00D421CD" w:rsidRDefault="00CD74B5">
      <w:pPr>
        <w:pStyle w:val="ListParagraph"/>
        <w:numPr>
          <w:ilvl w:val="2"/>
          <w:numId w:val="35"/>
        </w:numPr>
        <w:spacing w:before="123" w:line="288" w:lineRule="auto"/>
        <w:ind w:left="0" w:right="570" w:firstLine="0"/>
        <w:rPr>
          <w:sz w:val="26"/>
        </w:rPr>
      </w:pPr>
      <w:r>
        <w:rPr>
          <w:sz w:val="26"/>
        </w:rPr>
        <w:t>Đánh dấu “X” vào ô “Hủy bỏ” đối với trường hợp bỏ bớt thiết bị trong giấy phép đã được cấp, ghi rõ tên thiết bị, đặt tại đâu theo quy định của giấy phép đã được cấp.</w:t>
      </w:r>
    </w:p>
    <w:p w14:paraId="51603563" w14:textId="77777777" w:rsidR="00D421CD" w:rsidRDefault="00CD74B5">
      <w:pPr>
        <w:pStyle w:val="ListParagraph"/>
        <w:numPr>
          <w:ilvl w:val="2"/>
          <w:numId w:val="35"/>
        </w:numPr>
        <w:spacing w:before="123" w:line="288" w:lineRule="auto"/>
        <w:ind w:left="0" w:right="570" w:firstLine="0"/>
        <w:rPr>
          <w:sz w:val="26"/>
        </w:rPr>
      </w:pPr>
      <w:r>
        <w:rPr>
          <w:sz w:val="26"/>
        </w:rPr>
        <w:t>Đánh dấu “X” vào ô “Thay thế cho thiết bị” và điền tên thiết bị cũ đã được cấp phép và khai đầy đủ các thông số thuộc mục 8.</w:t>
      </w:r>
    </w:p>
    <w:p w14:paraId="72ECEB55" w14:textId="77777777" w:rsidR="00D421CD" w:rsidRDefault="00CD74B5">
      <w:pPr>
        <w:pStyle w:val="Heading2"/>
        <w:numPr>
          <w:ilvl w:val="0"/>
          <w:numId w:val="35"/>
        </w:numPr>
        <w:spacing w:before="130"/>
        <w:ind w:left="0" w:firstLine="0"/>
      </w:pPr>
      <w:r>
        <w:t>TẦN SỐ</w:t>
      </w:r>
      <w:r>
        <w:rPr>
          <w:spacing w:val="-6"/>
        </w:rPr>
        <w:t xml:space="preserve"> </w:t>
      </w:r>
      <w:r>
        <w:t>PHÁT/</w:t>
      </w:r>
      <w:r>
        <w:rPr>
          <w:spacing w:val="-6"/>
        </w:rPr>
        <w:t xml:space="preserve"> </w:t>
      </w:r>
      <w:r>
        <w:t>THU</w:t>
      </w:r>
      <w:r>
        <w:rPr>
          <w:spacing w:val="-6"/>
        </w:rPr>
        <w:t xml:space="preserve"> </w:t>
      </w:r>
      <w:r>
        <w:t>ĐỀ</w:t>
      </w:r>
      <w:r>
        <w:rPr>
          <w:spacing w:val="-7"/>
        </w:rPr>
        <w:t xml:space="preserve"> </w:t>
      </w:r>
      <w:r>
        <w:rPr>
          <w:spacing w:val="-4"/>
        </w:rPr>
        <w:t>NGHỊ</w:t>
      </w:r>
    </w:p>
    <w:p w14:paraId="060D09F4" w14:textId="77777777" w:rsidR="00D421CD" w:rsidRDefault="00CD74B5">
      <w:pPr>
        <w:pStyle w:val="BodyText"/>
        <w:spacing w:before="174" w:line="288" w:lineRule="auto"/>
        <w:ind w:right="456" w:firstLine="19"/>
      </w:pPr>
      <w:r>
        <w:t>Kê khai tần số phát/ thu theo mong muốn được sử dụng tương ứng với cấu hình mạng tại mục 6 (không bắt buộc).</w:t>
      </w:r>
    </w:p>
    <w:p w14:paraId="3D4382AC" w14:textId="77777777" w:rsidR="00D421CD" w:rsidRDefault="00CD74B5">
      <w:pPr>
        <w:pStyle w:val="Heading2"/>
        <w:numPr>
          <w:ilvl w:val="0"/>
          <w:numId w:val="35"/>
        </w:numPr>
        <w:spacing w:before="130"/>
        <w:ind w:left="0" w:firstLine="0"/>
      </w:pPr>
      <w:r>
        <w:t>CÁC THÔNG</w:t>
      </w:r>
      <w:r>
        <w:rPr>
          <w:spacing w:val="-8"/>
        </w:rPr>
        <w:t xml:space="preserve"> </w:t>
      </w:r>
      <w:r>
        <w:t>TIN</w:t>
      </w:r>
      <w:r>
        <w:rPr>
          <w:spacing w:val="-8"/>
        </w:rPr>
        <w:t xml:space="preserve"> </w:t>
      </w:r>
      <w:r>
        <w:rPr>
          <w:spacing w:val="-4"/>
        </w:rPr>
        <w:t>KHÁC</w:t>
      </w:r>
    </w:p>
    <w:p w14:paraId="61F8E0B1" w14:textId="77777777" w:rsidR="00D421CD" w:rsidRDefault="00CD74B5">
      <w:pPr>
        <w:pStyle w:val="BodyText"/>
        <w:spacing w:before="173"/>
        <w:ind w:left="19"/>
      </w:pPr>
      <w:r>
        <w:t>Kê</w:t>
      </w:r>
      <w:r>
        <w:rPr>
          <w:spacing w:val="-5"/>
        </w:rPr>
        <w:t xml:space="preserve"> </w:t>
      </w:r>
      <w:r>
        <w:t>khai</w:t>
      </w:r>
      <w:r>
        <w:rPr>
          <w:spacing w:val="-4"/>
        </w:rPr>
        <w:t xml:space="preserve"> </w:t>
      </w:r>
      <w:r>
        <w:t>các</w:t>
      </w:r>
      <w:r>
        <w:rPr>
          <w:spacing w:val="-5"/>
        </w:rPr>
        <w:t xml:space="preserve"> </w:t>
      </w:r>
      <w:r>
        <w:t>thông</w:t>
      </w:r>
      <w:r>
        <w:rPr>
          <w:spacing w:val="-4"/>
        </w:rPr>
        <w:t xml:space="preserve"> </w:t>
      </w:r>
      <w:r>
        <w:t>tin</w:t>
      </w:r>
      <w:r>
        <w:rPr>
          <w:spacing w:val="-4"/>
        </w:rPr>
        <w:t xml:space="preserve"> </w:t>
      </w:r>
      <w:r>
        <w:t>cần</w:t>
      </w:r>
      <w:r>
        <w:rPr>
          <w:spacing w:val="-5"/>
        </w:rPr>
        <w:t xml:space="preserve"> </w:t>
      </w:r>
      <w:r>
        <w:t>bổ</w:t>
      </w:r>
      <w:r>
        <w:rPr>
          <w:spacing w:val="-4"/>
        </w:rPr>
        <w:t xml:space="preserve"> </w:t>
      </w:r>
      <w:r>
        <w:t>sung</w:t>
      </w:r>
      <w:r>
        <w:rPr>
          <w:spacing w:val="-3"/>
        </w:rPr>
        <w:t xml:space="preserve"> </w:t>
      </w:r>
      <w:r>
        <w:t>chưa</w:t>
      </w:r>
      <w:r>
        <w:rPr>
          <w:spacing w:val="-4"/>
        </w:rPr>
        <w:t xml:space="preserve"> </w:t>
      </w:r>
      <w:r>
        <w:t>có</w:t>
      </w:r>
      <w:r>
        <w:rPr>
          <w:spacing w:val="-4"/>
        </w:rPr>
        <w:t xml:space="preserve"> </w:t>
      </w:r>
      <w:r>
        <w:t>trong</w:t>
      </w:r>
      <w:r>
        <w:rPr>
          <w:spacing w:val="-5"/>
        </w:rPr>
        <w:t xml:space="preserve"> </w:t>
      </w:r>
      <w:r>
        <w:t>bản</w:t>
      </w:r>
      <w:r>
        <w:rPr>
          <w:spacing w:val="-4"/>
        </w:rPr>
        <w:t xml:space="preserve"> </w:t>
      </w:r>
      <w:r>
        <w:t>khai</w:t>
      </w:r>
      <w:r>
        <w:rPr>
          <w:spacing w:val="-2"/>
        </w:rPr>
        <w:t xml:space="preserve"> </w:t>
      </w:r>
      <w:r>
        <w:t>nếu</w:t>
      </w:r>
      <w:r>
        <w:rPr>
          <w:spacing w:val="-4"/>
        </w:rPr>
        <w:t xml:space="preserve"> </w:t>
      </w:r>
      <w:r>
        <w:rPr>
          <w:spacing w:val="-5"/>
        </w:rPr>
        <w:t>có.</w:t>
      </w:r>
    </w:p>
    <w:p w14:paraId="23D0C8D5" w14:textId="77777777" w:rsidR="00D421CD" w:rsidRDefault="00D421CD">
      <w:pPr>
        <w:pStyle w:val="BodyText"/>
        <w:sectPr w:rsidR="00D421CD" w:rsidSect="00E15AD0">
          <w:pgSz w:w="11910" w:h="16850"/>
          <w:pgMar w:top="851" w:right="851" w:bottom="851" w:left="1417" w:header="567" w:footer="567" w:gutter="0"/>
          <w:cols w:space="720"/>
        </w:sectPr>
      </w:pPr>
    </w:p>
    <w:p w14:paraId="1BB567C0" w14:textId="77777777" w:rsidR="00D421CD" w:rsidRDefault="00CD74B5" w:rsidP="00070350">
      <w:pPr>
        <w:spacing w:before="74" w:line="386" w:lineRule="auto"/>
        <w:ind w:left="2383" w:right="671" w:firstLine="5555"/>
        <w:rPr>
          <w:b/>
          <w:sz w:val="26"/>
        </w:rPr>
      </w:pPr>
      <w:r>
        <w:rPr>
          <w:b/>
          <w:sz w:val="26"/>
        </w:rPr>
        <w:lastRenderedPageBreak/>
        <w:t>Mẫu</w:t>
      </w:r>
      <w:r>
        <w:rPr>
          <w:b/>
          <w:spacing w:val="-17"/>
          <w:sz w:val="26"/>
        </w:rPr>
        <w:t xml:space="preserve"> </w:t>
      </w:r>
      <w:r>
        <w:rPr>
          <w:b/>
          <w:sz w:val="26"/>
        </w:rPr>
        <w:t>1g2 BẢN KHAI THÔNG SỐ KỸ THUẬT, KHAI THÁC 1g2</w:t>
      </w:r>
    </w:p>
    <w:p w14:paraId="1959F876" w14:textId="77777777" w:rsidR="00D421CD" w:rsidRDefault="00CD74B5">
      <w:pPr>
        <w:pStyle w:val="BodyText"/>
        <w:spacing w:line="289" w:lineRule="exact"/>
        <w:ind w:left="2731"/>
      </w:pPr>
      <w:r>
        <w:t>Áp</w:t>
      </w:r>
      <w:r>
        <w:rPr>
          <w:spacing w:val="-6"/>
        </w:rPr>
        <w:t xml:space="preserve"> </w:t>
      </w:r>
      <w:r>
        <w:t>dụng</w:t>
      </w:r>
      <w:r>
        <w:rPr>
          <w:spacing w:val="-5"/>
        </w:rPr>
        <w:t xml:space="preserve"> </w:t>
      </w:r>
      <w:r>
        <w:t>đối</w:t>
      </w:r>
      <w:r>
        <w:rPr>
          <w:spacing w:val="-5"/>
        </w:rPr>
        <w:t xml:space="preserve"> </w:t>
      </w:r>
      <w:r>
        <w:t>với</w:t>
      </w:r>
      <w:r>
        <w:rPr>
          <w:spacing w:val="-3"/>
        </w:rPr>
        <w:t xml:space="preserve"> </w:t>
      </w:r>
      <w:r>
        <w:t>mạng</w:t>
      </w:r>
      <w:r>
        <w:rPr>
          <w:spacing w:val="-3"/>
        </w:rPr>
        <w:t xml:space="preserve"> </w:t>
      </w:r>
      <w:r>
        <w:t>thông</w:t>
      </w:r>
      <w:r>
        <w:rPr>
          <w:spacing w:val="-5"/>
        </w:rPr>
        <w:t xml:space="preserve"> </w:t>
      </w:r>
      <w:r>
        <w:t>tin</w:t>
      </w:r>
      <w:r>
        <w:rPr>
          <w:spacing w:val="-5"/>
        </w:rPr>
        <w:t xml:space="preserve"> </w:t>
      </w:r>
      <w:r>
        <w:t>vô</w:t>
      </w:r>
      <w:r>
        <w:rPr>
          <w:spacing w:val="-5"/>
        </w:rPr>
        <w:t xml:space="preserve"> </w:t>
      </w:r>
      <w:r>
        <w:t>tuyến</w:t>
      </w:r>
      <w:r>
        <w:rPr>
          <w:spacing w:val="-3"/>
        </w:rPr>
        <w:t xml:space="preserve"> </w:t>
      </w:r>
      <w:r>
        <w:t>điện</w:t>
      </w:r>
      <w:r>
        <w:rPr>
          <w:spacing w:val="-3"/>
        </w:rPr>
        <w:t xml:space="preserve"> </w:t>
      </w:r>
      <w:r>
        <w:t>nội</w:t>
      </w:r>
      <w:r>
        <w:rPr>
          <w:spacing w:val="-5"/>
        </w:rPr>
        <w:t xml:space="preserve"> bộ</w:t>
      </w:r>
    </w:p>
    <w:p w14:paraId="2B9D73D3" w14:textId="77777777" w:rsidR="00D421CD" w:rsidRDefault="00CD74B5" w:rsidP="00070350">
      <w:pPr>
        <w:pStyle w:val="ListParagraph"/>
        <w:numPr>
          <w:ilvl w:val="0"/>
          <w:numId w:val="33"/>
        </w:numPr>
        <w:tabs>
          <w:tab w:val="left" w:pos="1706"/>
          <w:tab w:val="left" w:pos="1841"/>
          <w:tab w:val="left" w:pos="3147"/>
        </w:tabs>
        <w:spacing w:before="167" w:line="376" w:lineRule="auto"/>
        <w:ind w:left="0" w:right="143" w:firstLine="0"/>
        <w:rPr>
          <w:b/>
          <w:sz w:val="26"/>
        </w:rPr>
      </w:pPr>
      <w:r>
        <w:rPr>
          <w:b/>
          <w:noProof/>
          <w:sz w:val="26"/>
        </w:rPr>
        <mc:AlternateContent>
          <mc:Choice Requires="wps">
            <w:drawing>
              <wp:anchor distT="0" distB="0" distL="0" distR="0" simplePos="0" relativeHeight="15823360" behindDoc="0" locked="0" layoutInCell="1" allowOverlap="1" wp14:anchorId="7035E83A" wp14:editId="5F1ADCCC">
                <wp:simplePos x="0" y="0"/>
                <wp:positionH relativeFrom="page">
                  <wp:posOffset>899795</wp:posOffset>
                </wp:positionH>
                <wp:positionV relativeFrom="paragraph">
                  <wp:posOffset>613553</wp:posOffset>
                </wp:positionV>
                <wp:extent cx="6122670" cy="7659369"/>
                <wp:effectExtent l="0" t="0" r="0" b="0"/>
                <wp:wrapNone/>
                <wp:docPr id="274" name="Text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670" cy="7659369"/>
                        </a:xfrm>
                        <a:prstGeom prst="rect">
                          <a:avLst/>
                        </a:prstGeom>
                      </wps:spPr>
                      <wps:txbx>
                        <w:txbxContent>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5"/>
                              <w:gridCol w:w="1257"/>
                              <w:gridCol w:w="331"/>
                              <w:gridCol w:w="2425"/>
                              <w:gridCol w:w="511"/>
                              <w:gridCol w:w="1512"/>
                              <w:gridCol w:w="2101"/>
                            </w:tblGrid>
                            <w:tr w:rsidR="00D421CD" w14:paraId="6C91536A" w14:textId="77777777">
                              <w:trPr>
                                <w:trHeight w:val="1802"/>
                              </w:trPr>
                              <w:tc>
                                <w:tcPr>
                                  <w:tcW w:w="2762" w:type="dxa"/>
                                  <w:gridSpan w:val="2"/>
                                </w:tcPr>
                                <w:p w14:paraId="000462E6" w14:textId="77777777" w:rsidR="00D421CD" w:rsidRDefault="00CD74B5">
                                  <w:pPr>
                                    <w:pStyle w:val="TableParagraph"/>
                                    <w:tabs>
                                      <w:tab w:val="left" w:pos="532"/>
                                      <w:tab w:val="left" w:pos="1383"/>
                                      <w:tab w:val="left" w:pos="2295"/>
                                    </w:tabs>
                                    <w:spacing w:before="244" w:line="288" w:lineRule="auto"/>
                                    <w:ind w:left="105" w:right="101"/>
                                    <w:rPr>
                                      <w:b/>
                                      <w:sz w:val="26"/>
                                    </w:rPr>
                                  </w:pPr>
                                  <w:r>
                                    <w:rPr>
                                      <w:b/>
                                      <w:spacing w:val="-6"/>
                                      <w:sz w:val="26"/>
                                    </w:rPr>
                                    <w:t>1.</w:t>
                                  </w:r>
                                  <w:r>
                                    <w:rPr>
                                      <w:b/>
                                      <w:spacing w:val="-4"/>
                                      <w:sz w:val="26"/>
                                    </w:rPr>
                                    <w:t>MỤC</w:t>
                                  </w:r>
                                  <w:r>
                                    <w:rPr>
                                      <w:b/>
                                      <w:sz w:val="26"/>
                                    </w:rPr>
                                    <w:tab/>
                                  </w:r>
                                  <w:r>
                                    <w:rPr>
                                      <w:b/>
                                      <w:spacing w:val="-4"/>
                                      <w:sz w:val="26"/>
                                    </w:rPr>
                                    <w:t>ĐÍCH</w:t>
                                  </w:r>
                                  <w:r>
                                    <w:rPr>
                                      <w:b/>
                                      <w:sz w:val="26"/>
                                    </w:rPr>
                                    <w:tab/>
                                  </w:r>
                                  <w:r>
                                    <w:rPr>
                                      <w:b/>
                                      <w:spacing w:val="-6"/>
                                      <w:sz w:val="26"/>
                                    </w:rPr>
                                    <w:t xml:space="preserve">SỬ </w:t>
                                  </w:r>
                                  <w:r>
                                    <w:rPr>
                                      <w:b/>
                                      <w:spacing w:val="-4"/>
                                      <w:sz w:val="26"/>
                                    </w:rPr>
                                    <w:t>DỤNG</w:t>
                                  </w:r>
                                </w:p>
                              </w:tc>
                              <w:tc>
                                <w:tcPr>
                                  <w:tcW w:w="6880" w:type="dxa"/>
                                  <w:gridSpan w:val="5"/>
                                </w:tcPr>
                                <w:p w14:paraId="4352B705" w14:textId="77777777" w:rsidR="00D421CD" w:rsidRDefault="00CD74B5">
                                  <w:pPr>
                                    <w:pStyle w:val="TableParagraph"/>
                                    <w:numPr>
                                      <w:ilvl w:val="0"/>
                                      <w:numId w:val="32"/>
                                    </w:numPr>
                                    <w:spacing w:before="42"/>
                                    <w:ind w:left="327" w:hanging="220"/>
                                    <w:rPr>
                                      <w:sz w:val="26"/>
                                    </w:rPr>
                                  </w:pPr>
                                  <w:r>
                                    <w:rPr>
                                      <w:sz w:val="26"/>
                                    </w:rPr>
                                    <w:t>Liên lạc</w:t>
                                  </w:r>
                                  <w:r>
                                    <w:rPr>
                                      <w:spacing w:val="-4"/>
                                      <w:sz w:val="26"/>
                                    </w:rPr>
                                    <w:t xml:space="preserve"> </w:t>
                                  </w:r>
                                  <w:r>
                                    <w:rPr>
                                      <w:sz w:val="26"/>
                                    </w:rPr>
                                    <w:t>nội</w:t>
                                  </w:r>
                                  <w:r>
                                    <w:rPr>
                                      <w:spacing w:val="-4"/>
                                      <w:sz w:val="26"/>
                                    </w:rPr>
                                    <w:t xml:space="preserve"> </w:t>
                                  </w:r>
                                  <w:r>
                                    <w:rPr>
                                      <w:spacing w:val="-5"/>
                                      <w:sz w:val="26"/>
                                    </w:rPr>
                                    <w:t>bộ</w:t>
                                  </w:r>
                                </w:p>
                                <w:p w14:paraId="57440DC3" w14:textId="77777777" w:rsidR="00D421CD" w:rsidRDefault="00CD74B5">
                                  <w:pPr>
                                    <w:pStyle w:val="TableParagraph"/>
                                    <w:numPr>
                                      <w:ilvl w:val="0"/>
                                      <w:numId w:val="32"/>
                                    </w:numPr>
                                    <w:spacing w:before="42"/>
                                    <w:ind w:left="327" w:hanging="220"/>
                                    <w:rPr>
                                      <w:sz w:val="26"/>
                                    </w:rPr>
                                  </w:pPr>
                                  <w:r>
                                    <w:rPr>
                                      <w:sz w:val="26"/>
                                    </w:rPr>
                                    <w:t>Điều hành</w:t>
                                  </w:r>
                                  <w:r>
                                    <w:rPr>
                                      <w:spacing w:val="-4"/>
                                      <w:sz w:val="26"/>
                                    </w:rPr>
                                    <w:t xml:space="preserve"> </w:t>
                                  </w:r>
                                  <w:r>
                                    <w:rPr>
                                      <w:sz w:val="26"/>
                                    </w:rPr>
                                    <w:t>sản</w:t>
                                  </w:r>
                                  <w:r>
                                    <w:rPr>
                                      <w:spacing w:val="-5"/>
                                      <w:sz w:val="26"/>
                                    </w:rPr>
                                    <w:t xml:space="preserve"> </w:t>
                                  </w:r>
                                  <w:r>
                                    <w:rPr>
                                      <w:spacing w:val="-4"/>
                                      <w:sz w:val="26"/>
                                    </w:rPr>
                                    <w:t>xuất</w:t>
                                  </w:r>
                                </w:p>
                                <w:p w14:paraId="68D0DC76" w14:textId="77777777" w:rsidR="00D421CD" w:rsidRDefault="00CD74B5">
                                  <w:pPr>
                                    <w:pStyle w:val="TableParagraph"/>
                                    <w:numPr>
                                      <w:ilvl w:val="0"/>
                                      <w:numId w:val="32"/>
                                    </w:numPr>
                                    <w:spacing w:before="42"/>
                                    <w:ind w:left="327" w:hanging="220"/>
                                    <w:rPr>
                                      <w:sz w:val="26"/>
                                    </w:rPr>
                                  </w:pPr>
                                  <w:r>
                                    <w:rPr>
                                      <w:sz w:val="26"/>
                                    </w:rPr>
                                    <w:t xml:space="preserve">Bảo </w:t>
                                  </w:r>
                                  <w:r>
                                    <w:rPr>
                                      <w:spacing w:val="-5"/>
                                      <w:sz w:val="26"/>
                                    </w:rPr>
                                    <w:t>vệ</w:t>
                                  </w:r>
                                </w:p>
                                <w:p w14:paraId="2FA686EA" w14:textId="77777777" w:rsidR="00D421CD" w:rsidRDefault="00CD74B5">
                                  <w:pPr>
                                    <w:pStyle w:val="TableParagraph"/>
                                    <w:numPr>
                                      <w:ilvl w:val="0"/>
                                      <w:numId w:val="32"/>
                                    </w:numPr>
                                    <w:spacing w:before="42"/>
                                    <w:ind w:left="327" w:hanging="220"/>
                                    <w:rPr>
                                      <w:sz w:val="26"/>
                                    </w:rPr>
                                  </w:pPr>
                                  <w:r>
                                    <w:rPr>
                                      <w:sz w:val="26"/>
                                    </w:rPr>
                                    <w:t>Liên lạc</w:t>
                                  </w:r>
                                  <w:r>
                                    <w:rPr>
                                      <w:spacing w:val="-5"/>
                                      <w:sz w:val="26"/>
                                    </w:rPr>
                                    <w:t xml:space="preserve"> </w:t>
                                  </w:r>
                                  <w:r>
                                    <w:rPr>
                                      <w:sz w:val="26"/>
                                    </w:rPr>
                                    <w:t>trong</w:t>
                                  </w:r>
                                  <w:r>
                                    <w:rPr>
                                      <w:spacing w:val="-5"/>
                                      <w:sz w:val="26"/>
                                    </w:rPr>
                                    <w:t xml:space="preserve"> </w:t>
                                  </w:r>
                                  <w:r>
                                    <w:rPr>
                                      <w:sz w:val="26"/>
                                    </w:rPr>
                                    <w:t>nhà</w:t>
                                  </w:r>
                                  <w:r>
                                    <w:rPr>
                                      <w:spacing w:val="-3"/>
                                      <w:sz w:val="26"/>
                                    </w:rPr>
                                    <w:t xml:space="preserve"> </w:t>
                                  </w:r>
                                  <w:r>
                                    <w:rPr>
                                      <w:sz w:val="26"/>
                                    </w:rPr>
                                    <w:t>hàng,</w:t>
                                  </w:r>
                                  <w:r>
                                    <w:rPr>
                                      <w:spacing w:val="-5"/>
                                      <w:sz w:val="26"/>
                                    </w:rPr>
                                    <w:t xml:space="preserve"> </w:t>
                                  </w:r>
                                  <w:r>
                                    <w:rPr>
                                      <w:sz w:val="26"/>
                                    </w:rPr>
                                    <w:t>khách</w:t>
                                  </w:r>
                                  <w:r>
                                    <w:rPr>
                                      <w:spacing w:val="-5"/>
                                      <w:sz w:val="26"/>
                                    </w:rPr>
                                    <w:t xml:space="preserve"> sạn</w:t>
                                  </w:r>
                                </w:p>
                                <w:p w14:paraId="22929600" w14:textId="77777777" w:rsidR="00D421CD" w:rsidRDefault="00CD74B5">
                                  <w:pPr>
                                    <w:pStyle w:val="TableParagraph"/>
                                    <w:numPr>
                                      <w:ilvl w:val="0"/>
                                      <w:numId w:val="32"/>
                                    </w:numPr>
                                    <w:spacing w:before="42"/>
                                    <w:ind w:left="327" w:hanging="220"/>
                                    <w:rPr>
                                      <w:sz w:val="26"/>
                                    </w:rPr>
                                  </w:pPr>
                                  <w:r>
                                    <w:rPr>
                                      <w:spacing w:val="-2"/>
                                      <w:sz w:val="26"/>
                                    </w:rPr>
                                    <w:t>Khác:…………….</w:t>
                                  </w:r>
                                </w:p>
                              </w:tc>
                            </w:tr>
                            <w:tr w:rsidR="00D421CD" w14:paraId="33FAD836" w14:textId="77777777">
                              <w:trPr>
                                <w:trHeight w:val="360"/>
                              </w:trPr>
                              <w:tc>
                                <w:tcPr>
                                  <w:tcW w:w="9642" w:type="dxa"/>
                                  <w:gridSpan w:val="7"/>
                                </w:tcPr>
                                <w:p w14:paraId="1E3A0C69" w14:textId="77777777" w:rsidR="00D421CD" w:rsidRDefault="00CD74B5">
                                  <w:pPr>
                                    <w:pStyle w:val="TableParagraph"/>
                                    <w:spacing w:before="62" w:line="278" w:lineRule="atLeast"/>
                                    <w:ind w:left="105"/>
                                    <w:rPr>
                                      <w:b/>
                                      <w:sz w:val="26"/>
                                    </w:rPr>
                                  </w:pPr>
                                  <w:r>
                                    <w:rPr>
                                      <w:b/>
                                      <w:sz w:val="26"/>
                                    </w:rPr>
                                    <w:t>2. THỜI</w:t>
                                  </w:r>
                                  <w:r>
                                    <w:rPr>
                                      <w:b/>
                                      <w:spacing w:val="-5"/>
                                      <w:sz w:val="26"/>
                                    </w:rPr>
                                    <w:t xml:space="preserve"> </w:t>
                                  </w:r>
                                  <w:r>
                                    <w:rPr>
                                      <w:b/>
                                      <w:sz w:val="26"/>
                                    </w:rPr>
                                    <w:t>GIAN</w:t>
                                  </w:r>
                                  <w:r>
                                    <w:rPr>
                                      <w:b/>
                                      <w:spacing w:val="-5"/>
                                      <w:sz w:val="26"/>
                                    </w:rPr>
                                    <w:t xml:space="preserve"> </w:t>
                                  </w:r>
                                  <w:r>
                                    <w:rPr>
                                      <w:b/>
                                      <w:sz w:val="26"/>
                                    </w:rPr>
                                    <w:t>ĐỀ</w:t>
                                  </w:r>
                                  <w:r>
                                    <w:rPr>
                                      <w:b/>
                                      <w:spacing w:val="-7"/>
                                      <w:sz w:val="26"/>
                                    </w:rPr>
                                    <w:t xml:space="preserve"> </w:t>
                                  </w:r>
                                  <w:r>
                                    <w:rPr>
                                      <w:b/>
                                      <w:sz w:val="26"/>
                                    </w:rPr>
                                    <w:t>NGHỊ</w:t>
                                  </w:r>
                                  <w:r>
                                    <w:rPr>
                                      <w:b/>
                                      <w:spacing w:val="-6"/>
                                      <w:sz w:val="26"/>
                                    </w:rPr>
                                    <w:t xml:space="preserve"> </w:t>
                                  </w:r>
                                  <w:r>
                                    <w:rPr>
                                      <w:b/>
                                      <w:sz w:val="26"/>
                                    </w:rPr>
                                    <w:t>CẤP</w:t>
                                  </w:r>
                                  <w:r>
                                    <w:rPr>
                                      <w:b/>
                                      <w:spacing w:val="-5"/>
                                      <w:sz w:val="26"/>
                                    </w:rPr>
                                    <w:t xml:space="preserve"> </w:t>
                                  </w:r>
                                  <w:r>
                                    <w:rPr>
                                      <w:b/>
                                      <w:sz w:val="26"/>
                                    </w:rPr>
                                    <w:t>PHÉP</w:t>
                                  </w:r>
                                  <w:r>
                                    <w:rPr>
                                      <w:b/>
                                      <w:spacing w:val="-5"/>
                                      <w:sz w:val="26"/>
                                    </w:rPr>
                                    <w:t xml:space="preserve"> </w:t>
                                  </w:r>
                                  <w:r>
                                    <w:rPr>
                                      <w:b/>
                                      <w:sz w:val="26"/>
                                    </w:rPr>
                                    <w:t>(đối</w:t>
                                  </w:r>
                                  <w:r>
                                    <w:rPr>
                                      <w:b/>
                                      <w:spacing w:val="-5"/>
                                      <w:sz w:val="26"/>
                                    </w:rPr>
                                    <w:t xml:space="preserve"> </w:t>
                                  </w:r>
                                  <w:r>
                                    <w:rPr>
                                      <w:b/>
                                      <w:sz w:val="26"/>
                                    </w:rPr>
                                    <w:t>với</w:t>
                                  </w:r>
                                  <w:r>
                                    <w:rPr>
                                      <w:b/>
                                      <w:spacing w:val="-7"/>
                                      <w:sz w:val="26"/>
                                    </w:rPr>
                                    <w:t xml:space="preserve"> </w:t>
                                  </w:r>
                                  <w:r>
                                    <w:rPr>
                                      <w:b/>
                                      <w:spacing w:val="-4"/>
                                      <w:sz w:val="26"/>
                                    </w:rPr>
                                    <w:t>cấp)</w:t>
                                  </w:r>
                                </w:p>
                              </w:tc>
                            </w:tr>
                            <w:tr w:rsidR="00D421CD" w14:paraId="32E94D59" w14:textId="77777777">
                              <w:trPr>
                                <w:trHeight w:val="494"/>
                              </w:trPr>
                              <w:tc>
                                <w:tcPr>
                                  <w:tcW w:w="9642" w:type="dxa"/>
                                  <w:gridSpan w:val="7"/>
                                </w:tcPr>
                                <w:p w14:paraId="39454EB5" w14:textId="77777777" w:rsidR="00D421CD" w:rsidRDefault="00CD74B5">
                                  <w:pPr>
                                    <w:pStyle w:val="TableParagraph"/>
                                    <w:tabs>
                                      <w:tab w:val="left" w:pos="1290"/>
                                      <w:tab w:val="left" w:pos="3261"/>
                                      <w:tab w:val="left" w:pos="4450"/>
                                      <w:tab w:val="left" w:pos="5964"/>
                                    </w:tabs>
                                    <w:spacing w:before="103"/>
                                    <w:ind w:left="105"/>
                                    <w:rPr>
                                      <w:sz w:val="26"/>
                                    </w:rPr>
                                  </w:pPr>
                                  <w:r>
                                    <w:rPr>
                                      <w:rFonts w:ascii="Symbol" w:hAnsi="Symbol"/>
                                      <w:w w:val="80"/>
                                      <w:sz w:val="26"/>
                                    </w:rPr>
                                    <w:t></w:t>
                                  </w:r>
                                  <w:r>
                                    <w:rPr>
                                      <w:spacing w:val="-3"/>
                                      <w:w w:val="80"/>
                                      <w:sz w:val="26"/>
                                    </w:rPr>
                                    <w:t xml:space="preserve"> </w:t>
                                  </w:r>
                                  <w:r>
                                    <w:rPr>
                                      <w:w w:val="80"/>
                                      <w:sz w:val="26"/>
                                    </w:rPr>
                                    <w:t>1</w:t>
                                  </w:r>
                                  <w:r>
                                    <w:rPr>
                                      <w:spacing w:val="-2"/>
                                      <w:w w:val="80"/>
                                      <w:sz w:val="26"/>
                                    </w:rPr>
                                    <w:t xml:space="preserve"> </w:t>
                                  </w:r>
                                  <w:r>
                                    <w:rPr>
                                      <w:spacing w:val="-5"/>
                                      <w:w w:val="80"/>
                                      <w:sz w:val="26"/>
                                    </w:rPr>
                                    <w:t>năm</w:t>
                                  </w:r>
                                  <w:r>
                                    <w:rPr>
                                      <w:sz w:val="26"/>
                                    </w:rPr>
                                    <w:tab/>
                                  </w:r>
                                  <w:r>
                                    <w:rPr>
                                      <w:rFonts w:ascii="Symbol" w:hAnsi="Symbol"/>
                                      <w:w w:val="80"/>
                                      <w:sz w:val="26"/>
                                    </w:rPr>
                                    <w:t></w:t>
                                  </w:r>
                                  <w:r>
                                    <w:rPr>
                                      <w:spacing w:val="-1"/>
                                      <w:w w:val="80"/>
                                      <w:sz w:val="26"/>
                                    </w:rPr>
                                    <w:t xml:space="preserve"> </w:t>
                                  </w:r>
                                  <w:r>
                                    <w:rPr>
                                      <w:w w:val="80"/>
                                      <w:sz w:val="26"/>
                                    </w:rPr>
                                    <w:t>2</w:t>
                                  </w:r>
                                  <w:r>
                                    <w:rPr>
                                      <w:spacing w:val="-2"/>
                                      <w:w w:val="80"/>
                                      <w:sz w:val="26"/>
                                    </w:rPr>
                                    <w:t xml:space="preserve"> </w:t>
                                  </w:r>
                                  <w:r>
                                    <w:rPr>
                                      <w:spacing w:val="-5"/>
                                      <w:w w:val="80"/>
                                      <w:sz w:val="26"/>
                                    </w:rPr>
                                    <w:t>năm</w:t>
                                  </w:r>
                                  <w:r>
                                    <w:rPr>
                                      <w:sz w:val="26"/>
                                    </w:rPr>
                                    <w:tab/>
                                  </w:r>
                                  <w:r>
                                    <w:rPr>
                                      <w:rFonts w:ascii="Symbol" w:hAnsi="Symbol"/>
                                      <w:w w:val="80"/>
                                      <w:sz w:val="26"/>
                                    </w:rPr>
                                    <w:t></w:t>
                                  </w:r>
                                  <w:r>
                                    <w:rPr>
                                      <w:spacing w:val="-3"/>
                                      <w:w w:val="80"/>
                                      <w:sz w:val="26"/>
                                    </w:rPr>
                                    <w:t xml:space="preserve"> </w:t>
                                  </w:r>
                                  <w:r>
                                    <w:rPr>
                                      <w:w w:val="80"/>
                                      <w:sz w:val="26"/>
                                    </w:rPr>
                                    <w:t>3</w:t>
                                  </w:r>
                                  <w:r>
                                    <w:rPr>
                                      <w:spacing w:val="-2"/>
                                      <w:w w:val="80"/>
                                      <w:sz w:val="26"/>
                                    </w:rPr>
                                    <w:t xml:space="preserve"> </w:t>
                                  </w:r>
                                  <w:r>
                                    <w:rPr>
                                      <w:spacing w:val="-5"/>
                                      <w:w w:val="80"/>
                                      <w:sz w:val="26"/>
                                    </w:rPr>
                                    <w:t>năm</w:t>
                                  </w:r>
                                  <w:r>
                                    <w:rPr>
                                      <w:sz w:val="26"/>
                                    </w:rPr>
                                    <w:tab/>
                                  </w:r>
                                  <w:r>
                                    <w:rPr>
                                      <w:rFonts w:ascii="Symbol" w:hAnsi="Symbol"/>
                                      <w:w w:val="85"/>
                                      <w:sz w:val="26"/>
                                    </w:rPr>
                                    <w:t></w:t>
                                  </w:r>
                                  <w:r>
                                    <w:rPr>
                                      <w:spacing w:val="-4"/>
                                      <w:w w:val="85"/>
                                      <w:sz w:val="26"/>
                                    </w:rPr>
                                    <w:t xml:space="preserve"> </w:t>
                                  </w:r>
                                  <w:r>
                                    <w:rPr>
                                      <w:w w:val="85"/>
                                      <w:sz w:val="26"/>
                                    </w:rPr>
                                    <w:t>10</w:t>
                                  </w:r>
                                  <w:r>
                                    <w:rPr>
                                      <w:spacing w:val="-5"/>
                                      <w:w w:val="85"/>
                                      <w:sz w:val="26"/>
                                    </w:rPr>
                                    <w:t xml:space="preserve"> năm</w:t>
                                  </w:r>
                                  <w:r>
                                    <w:rPr>
                                      <w:sz w:val="26"/>
                                    </w:rPr>
                                    <w:tab/>
                                  </w:r>
                                  <w:r>
                                    <w:rPr>
                                      <w:rFonts w:ascii="Symbol" w:hAnsi="Symbol"/>
                                      <w:w w:val="75"/>
                                      <w:sz w:val="26"/>
                                    </w:rPr>
                                    <w:t></w:t>
                                  </w:r>
                                  <w:r>
                                    <w:rPr>
                                      <w:spacing w:val="25"/>
                                      <w:sz w:val="26"/>
                                    </w:rPr>
                                    <w:t xml:space="preserve"> </w:t>
                                  </w:r>
                                  <w:r>
                                    <w:rPr>
                                      <w:spacing w:val="-2"/>
                                      <w:w w:val="95"/>
                                      <w:sz w:val="26"/>
                                    </w:rPr>
                                    <w:t>Khác:……………………….</w:t>
                                  </w:r>
                                </w:p>
                              </w:tc>
                            </w:tr>
                            <w:tr w:rsidR="00D421CD" w14:paraId="7241237C" w14:textId="77777777">
                              <w:trPr>
                                <w:trHeight w:val="388"/>
                              </w:trPr>
                              <w:tc>
                                <w:tcPr>
                                  <w:tcW w:w="2762" w:type="dxa"/>
                                  <w:gridSpan w:val="2"/>
                                </w:tcPr>
                                <w:p w14:paraId="3B490FC5" w14:textId="77777777" w:rsidR="00D421CD" w:rsidRDefault="00CD74B5">
                                  <w:pPr>
                                    <w:pStyle w:val="TableParagraph"/>
                                    <w:spacing w:before="62"/>
                                    <w:ind w:left="105"/>
                                    <w:rPr>
                                      <w:b/>
                                      <w:sz w:val="26"/>
                                    </w:rPr>
                                  </w:pPr>
                                  <w:r>
                                    <w:rPr>
                                      <w:b/>
                                      <w:sz w:val="26"/>
                                    </w:rPr>
                                    <w:t>3. TỔNG</w:t>
                                  </w:r>
                                  <w:r>
                                    <w:rPr>
                                      <w:b/>
                                      <w:spacing w:val="69"/>
                                      <w:sz w:val="26"/>
                                    </w:rPr>
                                    <w:t xml:space="preserve"> </w:t>
                                  </w:r>
                                  <w:r>
                                    <w:rPr>
                                      <w:b/>
                                      <w:sz w:val="26"/>
                                    </w:rPr>
                                    <w:t>SỐ</w:t>
                                  </w:r>
                                  <w:r>
                                    <w:rPr>
                                      <w:b/>
                                      <w:spacing w:val="69"/>
                                      <w:sz w:val="26"/>
                                    </w:rPr>
                                    <w:t xml:space="preserve"> </w:t>
                                  </w:r>
                                  <w:r>
                                    <w:rPr>
                                      <w:b/>
                                      <w:spacing w:val="-4"/>
                                      <w:sz w:val="26"/>
                                    </w:rPr>
                                    <w:t>THIẾT</w:t>
                                  </w:r>
                                </w:p>
                              </w:tc>
                              <w:tc>
                                <w:tcPr>
                                  <w:tcW w:w="6880" w:type="dxa"/>
                                  <w:gridSpan w:val="5"/>
                                </w:tcPr>
                                <w:p w14:paraId="7CEEDA7F" w14:textId="77777777" w:rsidR="00D421CD" w:rsidRDefault="00D421CD">
                                  <w:pPr>
                                    <w:pStyle w:val="TableParagraph"/>
                                    <w:ind w:left="0"/>
                                    <w:rPr>
                                      <w:sz w:val="24"/>
                                    </w:rPr>
                                  </w:pPr>
                                </w:p>
                              </w:tc>
                            </w:tr>
                            <w:tr w:rsidR="00D421CD" w14:paraId="6A7FD8D0" w14:textId="77777777">
                              <w:trPr>
                                <w:trHeight w:val="719"/>
                              </w:trPr>
                              <w:tc>
                                <w:tcPr>
                                  <w:tcW w:w="1505" w:type="dxa"/>
                                  <w:vMerge w:val="restart"/>
                                </w:tcPr>
                                <w:p w14:paraId="47FB34DF" w14:textId="77777777" w:rsidR="00D421CD" w:rsidRDefault="00CD74B5">
                                  <w:pPr>
                                    <w:pStyle w:val="TableParagraph"/>
                                    <w:tabs>
                                      <w:tab w:val="left" w:pos="599"/>
                                    </w:tabs>
                                    <w:spacing w:before="62"/>
                                    <w:ind w:left="105"/>
                                    <w:rPr>
                                      <w:b/>
                                      <w:sz w:val="26"/>
                                    </w:rPr>
                                  </w:pPr>
                                  <w:r>
                                    <w:rPr>
                                      <w:b/>
                                      <w:spacing w:val="-5"/>
                                      <w:sz w:val="26"/>
                                    </w:rPr>
                                    <w:t>4.</w:t>
                                  </w:r>
                                  <w:r>
                                    <w:rPr>
                                      <w:b/>
                                      <w:spacing w:val="-4"/>
                                      <w:sz w:val="26"/>
                                    </w:rPr>
                                    <w:t>PHẠM</w:t>
                                  </w:r>
                                </w:p>
                                <w:p w14:paraId="0B282D5A" w14:textId="77777777" w:rsidR="00D421CD" w:rsidRDefault="00CD74B5">
                                  <w:pPr>
                                    <w:pStyle w:val="TableParagraph"/>
                                    <w:tabs>
                                      <w:tab w:val="left" w:pos="659"/>
                                    </w:tabs>
                                    <w:spacing w:before="61" w:line="288" w:lineRule="auto"/>
                                    <w:ind w:left="105" w:right="91"/>
                                    <w:rPr>
                                      <w:b/>
                                      <w:sz w:val="26"/>
                                    </w:rPr>
                                  </w:pPr>
                                  <w:r>
                                    <w:rPr>
                                      <w:b/>
                                      <w:spacing w:val="-6"/>
                                      <w:sz w:val="26"/>
                                    </w:rPr>
                                    <w:t>VI</w:t>
                                  </w:r>
                                  <w:r>
                                    <w:rPr>
                                      <w:b/>
                                      <w:sz w:val="26"/>
                                    </w:rPr>
                                    <w:tab/>
                                  </w:r>
                                  <w:r>
                                    <w:rPr>
                                      <w:b/>
                                      <w:spacing w:val="-8"/>
                                      <w:sz w:val="26"/>
                                    </w:rPr>
                                    <w:t xml:space="preserve">HOẠT </w:t>
                                  </w:r>
                                  <w:r>
                                    <w:rPr>
                                      <w:b/>
                                      <w:spacing w:val="-4"/>
                                      <w:sz w:val="26"/>
                                    </w:rPr>
                                    <w:t>ĐỘNG</w:t>
                                  </w:r>
                                </w:p>
                              </w:tc>
                              <w:tc>
                                <w:tcPr>
                                  <w:tcW w:w="1257" w:type="dxa"/>
                                  <w:vMerge w:val="restart"/>
                                </w:tcPr>
                                <w:p w14:paraId="1F607D1C" w14:textId="77777777" w:rsidR="00D421CD" w:rsidRDefault="00D421CD">
                                  <w:pPr>
                                    <w:pStyle w:val="TableParagraph"/>
                                    <w:spacing w:before="151"/>
                                    <w:ind w:left="0"/>
                                    <w:rPr>
                                      <w:b/>
                                      <w:sz w:val="26"/>
                                    </w:rPr>
                                  </w:pPr>
                                </w:p>
                                <w:p w14:paraId="53AC637A" w14:textId="77777777" w:rsidR="00D421CD" w:rsidRDefault="00CD74B5">
                                  <w:pPr>
                                    <w:pStyle w:val="TableParagraph"/>
                                    <w:rPr>
                                      <w:sz w:val="26"/>
                                    </w:rPr>
                                  </w:pPr>
                                  <w:r>
                                    <w:rPr>
                                      <w:sz w:val="26"/>
                                    </w:rPr>
                                    <w:t>Địa</w:t>
                                  </w:r>
                                  <w:r>
                                    <w:rPr>
                                      <w:spacing w:val="-5"/>
                                      <w:sz w:val="26"/>
                                    </w:rPr>
                                    <w:t xml:space="preserve"> chỉ</w:t>
                                  </w:r>
                                </w:p>
                              </w:tc>
                              <w:tc>
                                <w:tcPr>
                                  <w:tcW w:w="6880" w:type="dxa"/>
                                  <w:gridSpan w:val="5"/>
                                </w:tcPr>
                                <w:p w14:paraId="17712407" w14:textId="77777777" w:rsidR="00D421CD" w:rsidRDefault="00CD74B5">
                                  <w:pPr>
                                    <w:pStyle w:val="TableParagraph"/>
                                    <w:spacing w:before="54"/>
                                    <w:rPr>
                                      <w:sz w:val="26"/>
                                    </w:rPr>
                                  </w:pPr>
                                  <w:r>
                                    <w:rPr>
                                      <w:sz w:val="26"/>
                                    </w:rPr>
                                    <w:t>Số</w:t>
                                  </w:r>
                                  <w:r>
                                    <w:rPr>
                                      <w:spacing w:val="-6"/>
                                      <w:sz w:val="26"/>
                                    </w:rPr>
                                    <w:t xml:space="preserve"> </w:t>
                                  </w:r>
                                  <w:r>
                                    <w:rPr>
                                      <w:sz w:val="26"/>
                                    </w:rPr>
                                    <w:t>nhà,</w:t>
                                  </w:r>
                                  <w:r>
                                    <w:rPr>
                                      <w:spacing w:val="-5"/>
                                      <w:sz w:val="26"/>
                                    </w:rPr>
                                    <w:t xml:space="preserve"> </w:t>
                                  </w:r>
                                  <w:r>
                                    <w:rPr>
                                      <w:sz w:val="26"/>
                                    </w:rPr>
                                    <w:t>đường</w:t>
                                  </w:r>
                                  <w:r>
                                    <w:rPr>
                                      <w:spacing w:val="-4"/>
                                      <w:sz w:val="26"/>
                                    </w:rPr>
                                    <w:t xml:space="preserve"> </w:t>
                                  </w:r>
                                  <w:r>
                                    <w:rPr>
                                      <w:sz w:val="26"/>
                                    </w:rPr>
                                    <w:t>phố</w:t>
                                  </w:r>
                                  <w:r>
                                    <w:rPr>
                                      <w:spacing w:val="-5"/>
                                      <w:sz w:val="26"/>
                                    </w:rPr>
                                    <w:t xml:space="preserve"> </w:t>
                                  </w:r>
                                  <w:r>
                                    <w:rPr>
                                      <w:sz w:val="26"/>
                                    </w:rPr>
                                    <w:t>(thôn</w:t>
                                  </w:r>
                                  <w:r>
                                    <w:rPr>
                                      <w:spacing w:val="-6"/>
                                      <w:sz w:val="26"/>
                                    </w:rPr>
                                    <w:t xml:space="preserve"> </w:t>
                                  </w:r>
                                  <w:r>
                                    <w:rPr>
                                      <w:sz w:val="26"/>
                                    </w:rPr>
                                    <w:t>xóm),</w:t>
                                  </w:r>
                                  <w:r>
                                    <w:rPr>
                                      <w:spacing w:val="-5"/>
                                      <w:sz w:val="26"/>
                                    </w:rPr>
                                    <w:t xml:space="preserve"> </w:t>
                                  </w:r>
                                  <w:r>
                                    <w:rPr>
                                      <w:spacing w:val="-2"/>
                                      <w:sz w:val="26"/>
                                    </w:rPr>
                                    <w:t>phường/xã:</w:t>
                                  </w:r>
                                </w:p>
                              </w:tc>
                            </w:tr>
                            <w:tr w:rsidR="00D421CD" w14:paraId="24544166" w14:textId="77777777">
                              <w:trPr>
                                <w:trHeight w:val="419"/>
                              </w:trPr>
                              <w:tc>
                                <w:tcPr>
                                  <w:tcW w:w="1505" w:type="dxa"/>
                                  <w:vMerge/>
                                  <w:tcBorders>
                                    <w:top w:val="nil"/>
                                  </w:tcBorders>
                                </w:tcPr>
                                <w:p w14:paraId="45AD8D36" w14:textId="77777777" w:rsidR="00D421CD" w:rsidRDefault="00D421CD">
                                  <w:pPr>
                                    <w:rPr>
                                      <w:sz w:val="2"/>
                                      <w:szCs w:val="2"/>
                                    </w:rPr>
                                  </w:pPr>
                                </w:p>
                              </w:tc>
                              <w:tc>
                                <w:tcPr>
                                  <w:tcW w:w="1257" w:type="dxa"/>
                                  <w:vMerge/>
                                  <w:tcBorders>
                                    <w:top w:val="nil"/>
                                  </w:tcBorders>
                                </w:tcPr>
                                <w:p w14:paraId="2E0F2ECE" w14:textId="77777777" w:rsidR="00D421CD" w:rsidRDefault="00D421CD">
                                  <w:pPr>
                                    <w:rPr>
                                      <w:sz w:val="2"/>
                                      <w:szCs w:val="2"/>
                                    </w:rPr>
                                  </w:pPr>
                                </w:p>
                              </w:tc>
                              <w:tc>
                                <w:tcPr>
                                  <w:tcW w:w="6880" w:type="dxa"/>
                                  <w:gridSpan w:val="5"/>
                                </w:tcPr>
                                <w:p w14:paraId="178354AD" w14:textId="77777777" w:rsidR="00D421CD" w:rsidRDefault="00CD74B5">
                                  <w:pPr>
                                    <w:pStyle w:val="TableParagraph"/>
                                    <w:spacing w:before="86"/>
                                    <w:rPr>
                                      <w:sz w:val="26"/>
                                    </w:rPr>
                                  </w:pPr>
                                  <w:r>
                                    <w:rPr>
                                      <w:sz w:val="26"/>
                                    </w:rPr>
                                    <w:t>Tỉnh/thành</w:t>
                                  </w:r>
                                  <w:r>
                                    <w:rPr>
                                      <w:spacing w:val="-13"/>
                                      <w:sz w:val="26"/>
                                    </w:rPr>
                                    <w:t xml:space="preserve"> </w:t>
                                  </w:r>
                                  <w:r>
                                    <w:rPr>
                                      <w:spacing w:val="-4"/>
                                      <w:sz w:val="26"/>
                                    </w:rPr>
                                    <w:t>phố:</w:t>
                                  </w:r>
                                </w:p>
                              </w:tc>
                            </w:tr>
                            <w:tr w:rsidR="00D421CD" w14:paraId="044EDB62" w14:textId="77777777">
                              <w:trPr>
                                <w:trHeight w:val="921"/>
                              </w:trPr>
                              <w:tc>
                                <w:tcPr>
                                  <w:tcW w:w="1505" w:type="dxa"/>
                                  <w:vMerge/>
                                  <w:tcBorders>
                                    <w:top w:val="nil"/>
                                  </w:tcBorders>
                                </w:tcPr>
                                <w:p w14:paraId="4F5DA3A5" w14:textId="77777777" w:rsidR="00D421CD" w:rsidRDefault="00D421CD">
                                  <w:pPr>
                                    <w:rPr>
                                      <w:sz w:val="2"/>
                                      <w:szCs w:val="2"/>
                                    </w:rPr>
                                  </w:pPr>
                                </w:p>
                              </w:tc>
                              <w:tc>
                                <w:tcPr>
                                  <w:tcW w:w="1257" w:type="dxa"/>
                                </w:tcPr>
                                <w:p w14:paraId="565BD69E" w14:textId="77777777" w:rsidR="00D421CD" w:rsidRDefault="00CD74B5">
                                  <w:pPr>
                                    <w:pStyle w:val="TableParagraph"/>
                                    <w:spacing w:before="155" w:line="288" w:lineRule="auto"/>
                                    <w:ind w:right="393"/>
                                    <w:rPr>
                                      <w:sz w:val="26"/>
                                    </w:rPr>
                                  </w:pPr>
                                  <w:r>
                                    <w:rPr>
                                      <w:sz w:val="26"/>
                                    </w:rPr>
                                    <w:t>Vị</w:t>
                                  </w:r>
                                  <w:r>
                                    <w:rPr>
                                      <w:spacing w:val="-16"/>
                                      <w:sz w:val="26"/>
                                    </w:rPr>
                                    <w:t xml:space="preserve"> </w:t>
                                  </w:r>
                                  <w:r>
                                    <w:rPr>
                                      <w:sz w:val="26"/>
                                    </w:rPr>
                                    <w:t xml:space="preserve">trí </w:t>
                                  </w:r>
                                  <w:r>
                                    <w:rPr>
                                      <w:spacing w:val="-10"/>
                                      <w:sz w:val="26"/>
                                    </w:rPr>
                                    <w:t>(tọa</w:t>
                                  </w:r>
                                  <w:r>
                                    <w:rPr>
                                      <w:spacing w:val="-20"/>
                                      <w:sz w:val="26"/>
                                    </w:rPr>
                                    <w:t xml:space="preserve"> </w:t>
                                  </w:r>
                                  <w:r>
                                    <w:rPr>
                                      <w:spacing w:val="-10"/>
                                      <w:sz w:val="26"/>
                                    </w:rPr>
                                    <w:t>độ)</w:t>
                                  </w:r>
                                </w:p>
                              </w:tc>
                              <w:tc>
                                <w:tcPr>
                                  <w:tcW w:w="3267" w:type="dxa"/>
                                  <w:gridSpan w:val="3"/>
                                </w:tcPr>
                                <w:p w14:paraId="1C4557E6" w14:textId="77777777" w:rsidR="00D421CD" w:rsidRDefault="00D421CD">
                                  <w:pPr>
                                    <w:pStyle w:val="TableParagraph"/>
                                    <w:spacing w:before="36"/>
                                    <w:ind w:left="0"/>
                                    <w:rPr>
                                      <w:b/>
                                      <w:sz w:val="26"/>
                                    </w:rPr>
                                  </w:pPr>
                                </w:p>
                                <w:p w14:paraId="2B49C6A2" w14:textId="77777777" w:rsidR="00D421CD" w:rsidRDefault="00CD74B5">
                                  <w:pPr>
                                    <w:pStyle w:val="TableParagraph"/>
                                    <w:tabs>
                                      <w:tab w:val="left" w:leader="dot" w:pos="2778"/>
                                    </w:tabs>
                                    <w:rPr>
                                      <w:sz w:val="26"/>
                                    </w:rPr>
                                  </w:pPr>
                                  <w:r>
                                    <w:rPr>
                                      <w:sz w:val="26"/>
                                    </w:rPr>
                                    <w:t>Kinh</w:t>
                                  </w:r>
                                  <w:r>
                                    <w:rPr>
                                      <w:spacing w:val="-7"/>
                                      <w:sz w:val="26"/>
                                    </w:rPr>
                                    <w:t xml:space="preserve"> </w:t>
                                  </w:r>
                                  <w:r>
                                    <w:rPr>
                                      <w:spacing w:val="-5"/>
                                      <w:sz w:val="26"/>
                                    </w:rPr>
                                    <w:t>độ:</w:t>
                                  </w:r>
                                  <w:r>
                                    <w:rPr>
                                      <w:sz w:val="26"/>
                                    </w:rPr>
                                    <w:tab/>
                                  </w:r>
                                  <w:r>
                                    <w:rPr>
                                      <w:spacing w:val="-10"/>
                                      <w:sz w:val="26"/>
                                    </w:rPr>
                                    <w:t>E</w:t>
                                  </w:r>
                                </w:p>
                              </w:tc>
                              <w:tc>
                                <w:tcPr>
                                  <w:tcW w:w="3613" w:type="dxa"/>
                                  <w:gridSpan w:val="2"/>
                                </w:tcPr>
                                <w:p w14:paraId="4855F18B" w14:textId="77777777" w:rsidR="00D421CD" w:rsidRDefault="00D421CD">
                                  <w:pPr>
                                    <w:pStyle w:val="TableParagraph"/>
                                    <w:spacing w:before="96"/>
                                    <w:ind w:left="0"/>
                                    <w:rPr>
                                      <w:b/>
                                      <w:sz w:val="26"/>
                                    </w:rPr>
                                  </w:pPr>
                                </w:p>
                                <w:p w14:paraId="24204048" w14:textId="77777777" w:rsidR="00D421CD" w:rsidRDefault="00CD74B5">
                                  <w:pPr>
                                    <w:pStyle w:val="TableParagraph"/>
                                    <w:tabs>
                                      <w:tab w:val="left" w:leader="dot" w:pos="2391"/>
                                    </w:tabs>
                                    <w:ind w:left="108"/>
                                    <w:rPr>
                                      <w:sz w:val="26"/>
                                    </w:rPr>
                                  </w:pPr>
                                  <w:r>
                                    <w:rPr>
                                      <w:sz w:val="26"/>
                                    </w:rPr>
                                    <w:t>Vĩ</w:t>
                                  </w:r>
                                  <w:r>
                                    <w:rPr>
                                      <w:spacing w:val="-4"/>
                                      <w:sz w:val="26"/>
                                    </w:rPr>
                                    <w:t xml:space="preserve"> </w:t>
                                  </w:r>
                                  <w:r>
                                    <w:rPr>
                                      <w:spacing w:val="-5"/>
                                      <w:sz w:val="26"/>
                                    </w:rPr>
                                    <w:t>độ</w:t>
                                  </w:r>
                                  <w:r>
                                    <w:rPr>
                                      <w:sz w:val="26"/>
                                    </w:rPr>
                                    <w:tab/>
                                  </w:r>
                                  <w:r>
                                    <w:rPr>
                                      <w:spacing w:val="-12"/>
                                      <w:sz w:val="26"/>
                                    </w:rPr>
                                    <w:t>N</w:t>
                                  </w:r>
                                </w:p>
                              </w:tc>
                            </w:tr>
                            <w:tr w:rsidR="00D421CD" w14:paraId="02B841AB" w14:textId="77777777">
                              <w:trPr>
                                <w:trHeight w:val="395"/>
                              </w:trPr>
                              <w:tc>
                                <w:tcPr>
                                  <w:tcW w:w="9642" w:type="dxa"/>
                                  <w:gridSpan w:val="7"/>
                                </w:tcPr>
                                <w:p w14:paraId="6042EE2E" w14:textId="77777777" w:rsidR="00D421CD" w:rsidRDefault="00CD74B5">
                                  <w:pPr>
                                    <w:pStyle w:val="TableParagraph"/>
                                    <w:spacing w:before="78" w:line="297" w:lineRule="atLeast"/>
                                    <w:ind w:left="105"/>
                                    <w:rPr>
                                      <w:b/>
                                      <w:sz w:val="26"/>
                                    </w:rPr>
                                  </w:pPr>
                                  <w:r>
                                    <w:rPr>
                                      <w:b/>
                                      <w:sz w:val="26"/>
                                    </w:rPr>
                                    <w:t>5. THIẾT</w:t>
                                  </w:r>
                                  <w:r>
                                    <w:rPr>
                                      <w:b/>
                                      <w:spacing w:val="-6"/>
                                      <w:sz w:val="26"/>
                                    </w:rPr>
                                    <w:t xml:space="preserve"> </w:t>
                                  </w:r>
                                  <w:r>
                                    <w:rPr>
                                      <w:b/>
                                      <w:sz w:val="26"/>
                                    </w:rPr>
                                    <w:t>BỊ</w:t>
                                  </w:r>
                                  <w:r>
                                    <w:rPr>
                                      <w:b/>
                                      <w:spacing w:val="-6"/>
                                      <w:sz w:val="26"/>
                                    </w:rPr>
                                    <w:t xml:space="preserve"> </w:t>
                                  </w:r>
                                  <w:r>
                                    <w:rPr>
                                      <w:b/>
                                      <w:sz w:val="26"/>
                                    </w:rPr>
                                    <w:t>VÔ</w:t>
                                  </w:r>
                                  <w:r>
                                    <w:rPr>
                                      <w:b/>
                                      <w:spacing w:val="-6"/>
                                      <w:sz w:val="26"/>
                                    </w:rPr>
                                    <w:t xml:space="preserve"> </w:t>
                                  </w:r>
                                  <w:r>
                                    <w:rPr>
                                      <w:b/>
                                      <w:sz w:val="26"/>
                                    </w:rPr>
                                    <w:t>TUYẾN</w:t>
                                  </w:r>
                                  <w:r>
                                    <w:rPr>
                                      <w:b/>
                                      <w:spacing w:val="-6"/>
                                      <w:sz w:val="26"/>
                                    </w:rPr>
                                    <w:t xml:space="preserve"> </w:t>
                                  </w:r>
                                  <w:r>
                                    <w:rPr>
                                      <w:b/>
                                      <w:spacing w:val="-4"/>
                                      <w:sz w:val="26"/>
                                    </w:rPr>
                                    <w:t>ĐIỆN</w:t>
                                  </w:r>
                                </w:p>
                              </w:tc>
                            </w:tr>
                            <w:tr w:rsidR="00D421CD" w14:paraId="57F14AA4" w14:textId="77777777">
                              <w:trPr>
                                <w:trHeight w:val="669"/>
                              </w:trPr>
                              <w:tc>
                                <w:tcPr>
                                  <w:tcW w:w="3093" w:type="dxa"/>
                                  <w:gridSpan w:val="3"/>
                                </w:tcPr>
                                <w:p w14:paraId="71BBE042" w14:textId="77777777" w:rsidR="00D421CD" w:rsidRDefault="00CD74B5">
                                  <w:pPr>
                                    <w:pStyle w:val="TableParagraph"/>
                                    <w:spacing w:line="360" w:lineRule="atLeast"/>
                                    <w:ind w:left="105"/>
                                    <w:rPr>
                                      <w:sz w:val="26"/>
                                    </w:rPr>
                                  </w:pPr>
                                  <w:r>
                                    <w:rPr>
                                      <w:sz w:val="26"/>
                                    </w:rPr>
                                    <w:t>5.1. Tên</w:t>
                                  </w:r>
                                  <w:r>
                                    <w:rPr>
                                      <w:spacing w:val="34"/>
                                      <w:sz w:val="26"/>
                                    </w:rPr>
                                    <w:t xml:space="preserve"> </w:t>
                                  </w:r>
                                  <w:r>
                                    <w:rPr>
                                      <w:sz w:val="26"/>
                                    </w:rPr>
                                    <w:t>thiết</w:t>
                                  </w:r>
                                  <w:r>
                                    <w:rPr>
                                      <w:spacing w:val="32"/>
                                      <w:sz w:val="26"/>
                                    </w:rPr>
                                    <w:t xml:space="preserve"> </w:t>
                                  </w:r>
                                  <w:r>
                                    <w:rPr>
                                      <w:sz w:val="26"/>
                                    </w:rPr>
                                    <w:t>bị/Hãng</w:t>
                                  </w:r>
                                  <w:r>
                                    <w:rPr>
                                      <w:spacing w:val="34"/>
                                      <w:sz w:val="26"/>
                                    </w:rPr>
                                    <w:t xml:space="preserve"> </w:t>
                                  </w:r>
                                  <w:r>
                                    <w:rPr>
                                      <w:sz w:val="26"/>
                                    </w:rPr>
                                    <w:t xml:space="preserve">sản </w:t>
                                  </w:r>
                                  <w:r>
                                    <w:rPr>
                                      <w:spacing w:val="-4"/>
                                      <w:sz w:val="26"/>
                                    </w:rPr>
                                    <w:t>xuất</w:t>
                                  </w:r>
                                </w:p>
                              </w:tc>
                              <w:tc>
                                <w:tcPr>
                                  <w:tcW w:w="2425" w:type="dxa"/>
                                </w:tcPr>
                                <w:p w14:paraId="4F974B73" w14:textId="77777777" w:rsidR="00D421CD" w:rsidRDefault="00D421CD">
                                  <w:pPr>
                                    <w:pStyle w:val="TableParagraph"/>
                                    <w:ind w:left="0"/>
                                    <w:rPr>
                                      <w:sz w:val="24"/>
                                    </w:rPr>
                                  </w:pPr>
                                </w:p>
                              </w:tc>
                              <w:tc>
                                <w:tcPr>
                                  <w:tcW w:w="2023" w:type="dxa"/>
                                  <w:gridSpan w:val="2"/>
                                </w:tcPr>
                                <w:p w14:paraId="7A3654EA" w14:textId="77777777" w:rsidR="00D421CD" w:rsidRDefault="00D421CD">
                                  <w:pPr>
                                    <w:pStyle w:val="TableParagraph"/>
                                    <w:ind w:left="0"/>
                                    <w:rPr>
                                      <w:sz w:val="24"/>
                                    </w:rPr>
                                  </w:pPr>
                                </w:p>
                              </w:tc>
                              <w:tc>
                                <w:tcPr>
                                  <w:tcW w:w="2101" w:type="dxa"/>
                                </w:tcPr>
                                <w:p w14:paraId="1164828E" w14:textId="77777777" w:rsidR="00D421CD" w:rsidRDefault="00D421CD">
                                  <w:pPr>
                                    <w:pStyle w:val="TableParagraph"/>
                                    <w:ind w:left="0"/>
                                    <w:rPr>
                                      <w:sz w:val="24"/>
                                    </w:rPr>
                                  </w:pPr>
                                </w:p>
                              </w:tc>
                            </w:tr>
                            <w:tr w:rsidR="00D421CD" w14:paraId="7E8D19DE" w14:textId="77777777">
                              <w:trPr>
                                <w:trHeight w:val="318"/>
                              </w:trPr>
                              <w:tc>
                                <w:tcPr>
                                  <w:tcW w:w="3093" w:type="dxa"/>
                                  <w:gridSpan w:val="3"/>
                                  <w:tcBorders>
                                    <w:bottom w:val="single" w:sz="18" w:space="0" w:color="FFFFFF"/>
                                  </w:tcBorders>
                                </w:tcPr>
                                <w:p w14:paraId="5EC9533D" w14:textId="77777777" w:rsidR="00D421CD" w:rsidRDefault="00CD74B5">
                                  <w:pPr>
                                    <w:pStyle w:val="TableParagraph"/>
                                    <w:spacing w:before="4" w:line="294" w:lineRule="atLeast"/>
                                    <w:ind w:left="105"/>
                                    <w:rPr>
                                      <w:sz w:val="26"/>
                                    </w:rPr>
                                  </w:pPr>
                                  <w:r>
                                    <w:rPr>
                                      <w:spacing w:val="-2"/>
                                      <w:sz w:val="26"/>
                                    </w:rPr>
                                    <w:t>5.2.</w:t>
                                  </w:r>
                                  <w:r>
                                    <w:rPr>
                                      <w:sz w:val="26"/>
                                    </w:rPr>
                                    <w:t xml:space="preserve"> </w:t>
                                  </w:r>
                                  <w:r>
                                    <w:rPr>
                                      <w:spacing w:val="-2"/>
                                      <w:sz w:val="26"/>
                                    </w:rPr>
                                    <w:t>Các</w:t>
                                  </w:r>
                                  <w:r>
                                    <w:rPr>
                                      <w:spacing w:val="-10"/>
                                      <w:sz w:val="26"/>
                                    </w:rPr>
                                    <w:t xml:space="preserve"> </w:t>
                                  </w:r>
                                  <w:r>
                                    <w:rPr>
                                      <w:spacing w:val="-2"/>
                                      <w:sz w:val="26"/>
                                    </w:rPr>
                                    <w:t>mức</w:t>
                                  </w:r>
                                  <w:r>
                                    <w:rPr>
                                      <w:spacing w:val="-13"/>
                                      <w:sz w:val="26"/>
                                    </w:rPr>
                                    <w:t xml:space="preserve"> </w:t>
                                  </w:r>
                                  <w:r>
                                    <w:rPr>
                                      <w:spacing w:val="-2"/>
                                      <w:sz w:val="26"/>
                                    </w:rPr>
                                    <w:t>công</w:t>
                                  </w:r>
                                  <w:r>
                                    <w:rPr>
                                      <w:spacing w:val="-12"/>
                                      <w:sz w:val="26"/>
                                    </w:rPr>
                                    <w:t xml:space="preserve"> </w:t>
                                  </w:r>
                                  <w:r>
                                    <w:rPr>
                                      <w:spacing w:val="-2"/>
                                      <w:sz w:val="26"/>
                                    </w:rPr>
                                    <w:t>suất</w:t>
                                  </w:r>
                                  <w:r>
                                    <w:rPr>
                                      <w:spacing w:val="-12"/>
                                      <w:sz w:val="26"/>
                                    </w:rPr>
                                    <w:t xml:space="preserve"> </w:t>
                                  </w:r>
                                  <w:r>
                                    <w:rPr>
                                      <w:spacing w:val="-4"/>
                                      <w:sz w:val="26"/>
                                    </w:rPr>
                                    <w:t>phát</w:t>
                                  </w:r>
                                </w:p>
                              </w:tc>
                              <w:tc>
                                <w:tcPr>
                                  <w:tcW w:w="2425" w:type="dxa"/>
                                </w:tcPr>
                                <w:p w14:paraId="6C8B26F2" w14:textId="77777777" w:rsidR="00D421CD" w:rsidRDefault="00D421CD">
                                  <w:pPr>
                                    <w:pStyle w:val="TableParagraph"/>
                                    <w:ind w:left="0"/>
                                    <w:rPr>
                                      <w:sz w:val="24"/>
                                    </w:rPr>
                                  </w:pPr>
                                </w:p>
                              </w:tc>
                              <w:tc>
                                <w:tcPr>
                                  <w:tcW w:w="2023" w:type="dxa"/>
                                  <w:gridSpan w:val="2"/>
                                </w:tcPr>
                                <w:p w14:paraId="3161FF50" w14:textId="77777777" w:rsidR="00D421CD" w:rsidRDefault="00D421CD">
                                  <w:pPr>
                                    <w:pStyle w:val="TableParagraph"/>
                                    <w:ind w:left="0"/>
                                    <w:rPr>
                                      <w:sz w:val="24"/>
                                    </w:rPr>
                                  </w:pPr>
                                </w:p>
                              </w:tc>
                              <w:tc>
                                <w:tcPr>
                                  <w:tcW w:w="2101" w:type="dxa"/>
                                </w:tcPr>
                                <w:p w14:paraId="178C5B09" w14:textId="77777777" w:rsidR="00D421CD" w:rsidRDefault="00D421CD">
                                  <w:pPr>
                                    <w:pStyle w:val="TableParagraph"/>
                                    <w:ind w:left="0"/>
                                    <w:rPr>
                                      <w:sz w:val="24"/>
                                    </w:rPr>
                                  </w:pPr>
                                </w:p>
                              </w:tc>
                            </w:tr>
                            <w:tr w:rsidR="00D421CD" w14:paraId="7280B05E" w14:textId="77777777">
                              <w:trPr>
                                <w:trHeight w:val="370"/>
                              </w:trPr>
                              <w:tc>
                                <w:tcPr>
                                  <w:tcW w:w="3093" w:type="dxa"/>
                                  <w:gridSpan w:val="3"/>
                                  <w:tcBorders>
                                    <w:top w:val="single" w:sz="18" w:space="0" w:color="FFFFFF"/>
                                  </w:tcBorders>
                                </w:tcPr>
                                <w:p w14:paraId="0626634C" w14:textId="77777777" w:rsidR="00D421CD" w:rsidRDefault="00CD74B5">
                                  <w:pPr>
                                    <w:pStyle w:val="TableParagraph"/>
                                    <w:spacing w:before="51"/>
                                    <w:ind w:left="105"/>
                                    <w:rPr>
                                      <w:sz w:val="26"/>
                                    </w:rPr>
                                  </w:pPr>
                                  <w:r>
                                    <w:rPr>
                                      <w:sz w:val="26"/>
                                    </w:rPr>
                                    <w:t>5.3. Ký</w:t>
                                  </w:r>
                                  <w:r>
                                    <w:rPr>
                                      <w:spacing w:val="-5"/>
                                      <w:sz w:val="26"/>
                                    </w:rPr>
                                    <w:t xml:space="preserve"> </w:t>
                                  </w:r>
                                  <w:r>
                                    <w:rPr>
                                      <w:sz w:val="26"/>
                                    </w:rPr>
                                    <w:t>hiệu</w:t>
                                  </w:r>
                                  <w:r>
                                    <w:rPr>
                                      <w:spacing w:val="-4"/>
                                      <w:sz w:val="26"/>
                                    </w:rPr>
                                    <w:t xml:space="preserve"> </w:t>
                                  </w:r>
                                  <w:r>
                                    <w:rPr>
                                      <w:sz w:val="26"/>
                                    </w:rPr>
                                    <w:t>phát</w:t>
                                  </w:r>
                                  <w:r>
                                    <w:rPr>
                                      <w:spacing w:val="-5"/>
                                      <w:sz w:val="26"/>
                                    </w:rPr>
                                    <w:t xml:space="preserve"> xạ</w:t>
                                  </w:r>
                                </w:p>
                              </w:tc>
                              <w:tc>
                                <w:tcPr>
                                  <w:tcW w:w="2425" w:type="dxa"/>
                                </w:tcPr>
                                <w:p w14:paraId="09BC01A7" w14:textId="77777777" w:rsidR="00D421CD" w:rsidRDefault="00D421CD">
                                  <w:pPr>
                                    <w:pStyle w:val="TableParagraph"/>
                                    <w:ind w:left="0"/>
                                    <w:rPr>
                                      <w:sz w:val="24"/>
                                    </w:rPr>
                                  </w:pPr>
                                </w:p>
                              </w:tc>
                              <w:tc>
                                <w:tcPr>
                                  <w:tcW w:w="2023" w:type="dxa"/>
                                  <w:gridSpan w:val="2"/>
                                </w:tcPr>
                                <w:p w14:paraId="0C980923" w14:textId="77777777" w:rsidR="00D421CD" w:rsidRDefault="00D421CD">
                                  <w:pPr>
                                    <w:pStyle w:val="TableParagraph"/>
                                    <w:ind w:left="0"/>
                                    <w:rPr>
                                      <w:sz w:val="24"/>
                                    </w:rPr>
                                  </w:pPr>
                                </w:p>
                              </w:tc>
                              <w:tc>
                                <w:tcPr>
                                  <w:tcW w:w="2101" w:type="dxa"/>
                                </w:tcPr>
                                <w:p w14:paraId="3FA3304C" w14:textId="77777777" w:rsidR="00D421CD" w:rsidRDefault="00D421CD">
                                  <w:pPr>
                                    <w:pStyle w:val="TableParagraph"/>
                                    <w:ind w:left="0"/>
                                    <w:rPr>
                                      <w:sz w:val="24"/>
                                    </w:rPr>
                                  </w:pPr>
                                </w:p>
                              </w:tc>
                            </w:tr>
                            <w:tr w:rsidR="00D421CD" w14:paraId="7FE77E18" w14:textId="77777777">
                              <w:trPr>
                                <w:trHeight w:val="760"/>
                              </w:trPr>
                              <w:tc>
                                <w:tcPr>
                                  <w:tcW w:w="3093" w:type="dxa"/>
                                  <w:gridSpan w:val="3"/>
                                </w:tcPr>
                                <w:p w14:paraId="4DFB0168" w14:textId="77777777" w:rsidR="00D421CD" w:rsidRDefault="00CD74B5">
                                  <w:pPr>
                                    <w:pStyle w:val="TableParagraph"/>
                                    <w:spacing w:before="256"/>
                                    <w:ind w:left="105"/>
                                    <w:rPr>
                                      <w:sz w:val="26"/>
                                    </w:rPr>
                                  </w:pPr>
                                  <w:r>
                                    <w:rPr>
                                      <w:sz w:val="26"/>
                                    </w:rPr>
                                    <w:t>5.4. Dải</w:t>
                                  </w:r>
                                  <w:r>
                                    <w:rPr>
                                      <w:spacing w:val="-4"/>
                                      <w:sz w:val="26"/>
                                    </w:rPr>
                                    <w:t xml:space="preserve"> </w:t>
                                  </w:r>
                                  <w:r>
                                    <w:rPr>
                                      <w:sz w:val="26"/>
                                    </w:rPr>
                                    <w:t>tần</w:t>
                                  </w:r>
                                  <w:r>
                                    <w:rPr>
                                      <w:spacing w:val="-2"/>
                                      <w:sz w:val="26"/>
                                    </w:rPr>
                                    <w:t xml:space="preserve"> </w:t>
                                  </w:r>
                                  <w:r>
                                    <w:rPr>
                                      <w:sz w:val="26"/>
                                    </w:rPr>
                                    <w:t>thiết</w:t>
                                  </w:r>
                                  <w:r>
                                    <w:rPr>
                                      <w:spacing w:val="-4"/>
                                      <w:sz w:val="26"/>
                                    </w:rPr>
                                    <w:t xml:space="preserve"> </w:t>
                                  </w:r>
                                  <w:r>
                                    <w:rPr>
                                      <w:sz w:val="26"/>
                                    </w:rPr>
                                    <w:t>bị</w:t>
                                  </w:r>
                                  <w:r>
                                    <w:rPr>
                                      <w:spacing w:val="-3"/>
                                      <w:sz w:val="26"/>
                                    </w:rPr>
                                    <w:t xml:space="preserve"> </w:t>
                                  </w:r>
                                  <w:r>
                                    <w:rPr>
                                      <w:spacing w:val="-2"/>
                                      <w:sz w:val="26"/>
                                    </w:rPr>
                                    <w:t>(MHz)</w:t>
                                  </w:r>
                                </w:p>
                              </w:tc>
                              <w:tc>
                                <w:tcPr>
                                  <w:tcW w:w="2425" w:type="dxa"/>
                                </w:tcPr>
                                <w:p w14:paraId="3171C4FB" w14:textId="77777777" w:rsidR="00D421CD" w:rsidRDefault="00D421CD">
                                  <w:pPr>
                                    <w:pStyle w:val="TableParagraph"/>
                                    <w:ind w:left="0"/>
                                    <w:rPr>
                                      <w:sz w:val="24"/>
                                    </w:rPr>
                                  </w:pPr>
                                </w:p>
                              </w:tc>
                              <w:tc>
                                <w:tcPr>
                                  <w:tcW w:w="2023" w:type="dxa"/>
                                  <w:gridSpan w:val="2"/>
                                </w:tcPr>
                                <w:p w14:paraId="749E8E9F" w14:textId="77777777" w:rsidR="00D421CD" w:rsidRDefault="00D421CD">
                                  <w:pPr>
                                    <w:pStyle w:val="TableParagraph"/>
                                    <w:ind w:left="0"/>
                                    <w:rPr>
                                      <w:sz w:val="24"/>
                                    </w:rPr>
                                  </w:pPr>
                                </w:p>
                              </w:tc>
                              <w:tc>
                                <w:tcPr>
                                  <w:tcW w:w="2101" w:type="dxa"/>
                                </w:tcPr>
                                <w:p w14:paraId="01D267DF" w14:textId="77777777" w:rsidR="00D421CD" w:rsidRDefault="00D421CD">
                                  <w:pPr>
                                    <w:pStyle w:val="TableParagraph"/>
                                    <w:ind w:left="0"/>
                                    <w:rPr>
                                      <w:sz w:val="24"/>
                                    </w:rPr>
                                  </w:pPr>
                                </w:p>
                              </w:tc>
                            </w:tr>
                            <w:tr w:rsidR="00D421CD" w14:paraId="6903384A" w14:textId="77777777">
                              <w:trPr>
                                <w:trHeight w:val="712"/>
                              </w:trPr>
                              <w:tc>
                                <w:tcPr>
                                  <w:tcW w:w="3093" w:type="dxa"/>
                                  <w:gridSpan w:val="3"/>
                                </w:tcPr>
                                <w:p w14:paraId="6EDD65BD" w14:textId="77777777" w:rsidR="00D421CD" w:rsidRDefault="00CD74B5">
                                  <w:pPr>
                                    <w:pStyle w:val="TableParagraph"/>
                                    <w:spacing w:line="360" w:lineRule="atLeast"/>
                                    <w:ind w:left="105" w:right="25"/>
                                    <w:rPr>
                                      <w:sz w:val="26"/>
                                    </w:rPr>
                                  </w:pPr>
                                  <w:r>
                                    <w:rPr>
                                      <w:sz w:val="26"/>
                                    </w:rPr>
                                    <w:t>5.5. Độ cao sử dụng tối đa so với mặt đất (m)</w:t>
                                  </w:r>
                                </w:p>
                              </w:tc>
                              <w:tc>
                                <w:tcPr>
                                  <w:tcW w:w="2425" w:type="dxa"/>
                                </w:tcPr>
                                <w:p w14:paraId="3E9500B7" w14:textId="77777777" w:rsidR="00D421CD" w:rsidRDefault="00D421CD">
                                  <w:pPr>
                                    <w:pStyle w:val="TableParagraph"/>
                                    <w:ind w:left="0"/>
                                    <w:rPr>
                                      <w:sz w:val="24"/>
                                    </w:rPr>
                                  </w:pPr>
                                </w:p>
                              </w:tc>
                              <w:tc>
                                <w:tcPr>
                                  <w:tcW w:w="2023" w:type="dxa"/>
                                  <w:gridSpan w:val="2"/>
                                </w:tcPr>
                                <w:p w14:paraId="75494C76" w14:textId="77777777" w:rsidR="00D421CD" w:rsidRDefault="00D421CD">
                                  <w:pPr>
                                    <w:pStyle w:val="TableParagraph"/>
                                    <w:ind w:left="0"/>
                                    <w:rPr>
                                      <w:sz w:val="24"/>
                                    </w:rPr>
                                  </w:pPr>
                                </w:p>
                              </w:tc>
                              <w:tc>
                                <w:tcPr>
                                  <w:tcW w:w="2101" w:type="dxa"/>
                                </w:tcPr>
                                <w:p w14:paraId="18073EDC" w14:textId="77777777" w:rsidR="00D421CD" w:rsidRDefault="00D421CD">
                                  <w:pPr>
                                    <w:pStyle w:val="TableParagraph"/>
                                    <w:ind w:left="0"/>
                                    <w:rPr>
                                      <w:sz w:val="24"/>
                                    </w:rPr>
                                  </w:pPr>
                                </w:p>
                              </w:tc>
                            </w:tr>
                            <w:tr w:rsidR="00D421CD" w14:paraId="621CA49D" w14:textId="77777777">
                              <w:trPr>
                                <w:trHeight w:val="1792"/>
                              </w:trPr>
                              <w:tc>
                                <w:tcPr>
                                  <w:tcW w:w="3093" w:type="dxa"/>
                                  <w:gridSpan w:val="3"/>
                                </w:tcPr>
                                <w:p w14:paraId="3B935BD4" w14:textId="77777777" w:rsidR="00D421CD" w:rsidRDefault="00D421CD">
                                  <w:pPr>
                                    <w:pStyle w:val="TableParagraph"/>
                                    <w:spacing w:before="288"/>
                                    <w:ind w:left="0"/>
                                    <w:rPr>
                                      <w:b/>
                                      <w:sz w:val="26"/>
                                    </w:rPr>
                                  </w:pPr>
                                </w:p>
                                <w:p w14:paraId="1F36B1E7" w14:textId="77777777" w:rsidR="00D421CD" w:rsidRDefault="00CD74B5">
                                  <w:pPr>
                                    <w:pStyle w:val="TableParagraph"/>
                                    <w:spacing w:line="290" w:lineRule="auto"/>
                                    <w:ind w:left="105"/>
                                    <w:rPr>
                                      <w:sz w:val="26"/>
                                    </w:rPr>
                                  </w:pPr>
                                  <w:r>
                                    <w:rPr>
                                      <w:sz w:val="26"/>
                                    </w:rPr>
                                    <w:t>5.6. Thông</w:t>
                                  </w:r>
                                  <w:r>
                                    <w:rPr>
                                      <w:spacing w:val="31"/>
                                      <w:sz w:val="26"/>
                                    </w:rPr>
                                    <w:t xml:space="preserve"> </w:t>
                                  </w:r>
                                  <w:r>
                                    <w:rPr>
                                      <w:sz w:val="26"/>
                                    </w:rPr>
                                    <w:t>tin</w:t>
                                  </w:r>
                                  <w:r>
                                    <w:rPr>
                                      <w:spacing w:val="29"/>
                                      <w:sz w:val="26"/>
                                    </w:rPr>
                                    <w:t xml:space="preserve"> </w:t>
                                  </w:r>
                                  <w:r>
                                    <w:rPr>
                                      <w:sz w:val="26"/>
                                    </w:rPr>
                                    <w:t>sửa</w:t>
                                  </w:r>
                                  <w:r>
                                    <w:rPr>
                                      <w:spacing w:val="30"/>
                                      <w:sz w:val="26"/>
                                    </w:rPr>
                                    <w:t xml:space="preserve"> </w:t>
                                  </w:r>
                                  <w:r>
                                    <w:rPr>
                                      <w:sz w:val="26"/>
                                    </w:rPr>
                                    <w:t>đổi,</w:t>
                                  </w:r>
                                  <w:r>
                                    <w:rPr>
                                      <w:spacing w:val="29"/>
                                      <w:sz w:val="26"/>
                                    </w:rPr>
                                    <w:t xml:space="preserve"> </w:t>
                                  </w:r>
                                  <w:r>
                                    <w:rPr>
                                      <w:sz w:val="26"/>
                                    </w:rPr>
                                    <w:t xml:space="preserve">bổ </w:t>
                                  </w:r>
                                  <w:r>
                                    <w:rPr>
                                      <w:spacing w:val="-4"/>
                                      <w:sz w:val="26"/>
                                    </w:rPr>
                                    <w:t>sung</w:t>
                                  </w:r>
                                </w:p>
                              </w:tc>
                              <w:tc>
                                <w:tcPr>
                                  <w:tcW w:w="2425" w:type="dxa"/>
                                </w:tcPr>
                                <w:p w14:paraId="1053B540" w14:textId="77777777" w:rsidR="00D421CD" w:rsidRDefault="00CD74B5">
                                  <w:pPr>
                                    <w:pStyle w:val="TableParagraph"/>
                                    <w:numPr>
                                      <w:ilvl w:val="0"/>
                                      <w:numId w:val="31"/>
                                    </w:numPr>
                                    <w:spacing w:before="105" w:line="360" w:lineRule="atLeast"/>
                                    <w:ind w:right="102" w:firstLine="0"/>
                                    <w:rPr>
                                      <w:sz w:val="26"/>
                                    </w:rPr>
                                  </w:pPr>
                                  <w:r>
                                    <w:rPr>
                                      <w:sz w:val="26"/>
                                    </w:rPr>
                                    <w:t xml:space="preserve">Bổ </w:t>
                                  </w:r>
                                  <w:r>
                                    <w:rPr>
                                      <w:spacing w:val="-4"/>
                                      <w:sz w:val="26"/>
                                    </w:rPr>
                                    <w:t>sung</w:t>
                                  </w:r>
                                </w:p>
                                <w:p w14:paraId="765D12EA" w14:textId="77777777" w:rsidR="00D421CD" w:rsidRDefault="00CD74B5">
                                  <w:pPr>
                                    <w:pStyle w:val="TableParagraph"/>
                                    <w:numPr>
                                      <w:ilvl w:val="0"/>
                                      <w:numId w:val="31"/>
                                    </w:numPr>
                                    <w:spacing w:before="105" w:line="360" w:lineRule="atLeast"/>
                                    <w:ind w:right="102" w:firstLine="0"/>
                                    <w:rPr>
                                      <w:sz w:val="26"/>
                                    </w:rPr>
                                  </w:pPr>
                                  <w:r>
                                    <w:rPr>
                                      <w:sz w:val="26"/>
                                    </w:rPr>
                                    <w:t xml:space="preserve">Hủy </w:t>
                                  </w:r>
                                  <w:r>
                                    <w:rPr>
                                      <w:spacing w:val="-5"/>
                                      <w:sz w:val="26"/>
                                    </w:rPr>
                                    <w:t>bỏ</w:t>
                                  </w:r>
                                </w:p>
                                <w:p w14:paraId="6BABA3D3" w14:textId="77777777" w:rsidR="00D421CD" w:rsidRDefault="00CD74B5">
                                  <w:pPr>
                                    <w:pStyle w:val="TableParagraph"/>
                                    <w:numPr>
                                      <w:ilvl w:val="0"/>
                                      <w:numId w:val="31"/>
                                    </w:numPr>
                                    <w:spacing w:before="105" w:line="360" w:lineRule="atLeast"/>
                                    <w:ind w:right="102" w:firstLine="0"/>
                                    <w:rPr>
                                      <w:sz w:val="26"/>
                                    </w:rPr>
                                  </w:pPr>
                                  <w:r>
                                    <w:rPr>
                                      <w:sz w:val="26"/>
                                    </w:rPr>
                                    <w:t xml:space="preserve">Thay thế cho thiết </w:t>
                                  </w:r>
                                  <w:r>
                                    <w:rPr>
                                      <w:spacing w:val="-2"/>
                                      <w:sz w:val="26"/>
                                    </w:rPr>
                                    <w:t>bị…….</w:t>
                                  </w:r>
                                </w:p>
                              </w:tc>
                              <w:tc>
                                <w:tcPr>
                                  <w:tcW w:w="2023" w:type="dxa"/>
                                  <w:gridSpan w:val="2"/>
                                </w:tcPr>
                                <w:p w14:paraId="32B8C991" w14:textId="77777777" w:rsidR="00D421CD" w:rsidRDefault="00CD74B5">
                                  <w:pPr>
                                    <w:pStyle w:val="TableParagraph"/>
                                    <w:numPr>
                                      <w:ilvl w:val="0"/>
                                      <w:numId w:val="30"/>
                                    </w:numPr>
                                    <w:spacing w:before="105" w:line="360" w:lineRule="atLeast"/>
                                    <w:ind w:right="101" w:firstLine="0"/>
                                    <w:rPr>
                                      <w:sz w:val="26"/>
                                    </w:rPr>
                                  </w:pPr>
                                  <w:r>
                                    <w:rPr>
                                      <w:sz w:val="26"/>
                                    </w:rPr>
                                    <w:t xml:space="preserve">Bổ </w:t>
                                  </w:r>
                                  <w:r>
                                    <w:rPr>
                                      <w:spacing w:val="-4"/>
                                      <w:sz w:val="26"/>
                                    </w:rPr>
                                    <w:t>sung</w:t>
                                  </w:r>
                                </w:p>
                                <w:p w14:paraId="76199983" w14:textId="77777777" w:rsidR="00D421CD" w:rsidRDefault="00CD74B5">
                                  <w:pPr>
                                    <w:pStyle w:val="TableParagraph"/>
                                    <w:numPr>
                                      <w:ilvl w:val="0"/>
                                      <w:numId w:val="30"/>
                                    </w:numPr>
                                    <w:spacing w:before="105" w:line="360" w:lineRule="atLeast"/>
                                    <w:ind w:right="101" w:firstLine="0"/>
                                    <w:rPr>
                                      <w:sz w:val="26"/>
                                    </w:rPr>
                                  </w:pPr>
                                  <w:r>
                                    <w:rPr>
                                      <w:sz w:val="26"/>
                                    </w:rPr>
                                    <w:t xml:space="preserve">Hủy </w:t>
                                  </w:r>
                                  <w:r>
                                    <w:rPr>
                                      <w:spacing w:val="-5"/>
                                      <w:sz w:val="26"/>
                                    </w:rPr>
                                    <w:t>bỏ</w:t>
                                  </w:r>
                                </w:p>
                                <w:p w14:paraId="4F232EA0" w14:textId="77777777" w:rsidR="00D421CD" w:rsidRDefault="00CD74B5">
                                  <w:pPr>
                                    <w:pStyle w:val="TableParagraph"/>
                                    <w:numPr>
                                      <w:ilvl w:val="0"/>
                                      <w:numId w:val="30"/>
                                    </w:numPr>
                                    <w:spacing w:before="105" w:line="360" w:lineRule="atLeast"/>
                                    <w:ind w:right="101" w:firstLine="0"/>
                                    <w:rPr>
                                      <w:sz w:val="26"/>
                                    </w:rPr>
                                  </w:pPr>
                                  <w:r>
                                    <w:rPr>
                                      <w:sz w:val="26"/>
                                    </w:rPr>
                                    <w:t>Thay thế</w:t>
                                  </w:r>
                                  <w:r>
                                    <w:rPr>
                                      <w:spacing w:val="40"/>
                                      <w:sz w:val="26"/>
                                    </w:rPr>
                                    <w:t xml:space="preserve"> </w:t>
                                  </w:r>
                                  <w:r>
                                    <w:rPr>
                                      <w:sz w:val="26"/>
                                    </w:rPr>
                                    <w:t>cho thiết bị………</w:t>
                                  </w:r>
                                </w:p>
                              </w:tc>
                              <w:tc>
                                <w:tcPr>
                                  <w:tcW w:w="2101" w:type="dxa"/>
                                </w:tcPr>
                                <w:p w14:paraId="13C089AB" w14:textId="77777777" w:rsidR="00D421CD" w:rsidRDefault="00CD74B5">
                                  <w:pPr>
                                    <w:pStyle w:val="TableParagraph"/>
                                    <w:numPr>
                                      <w:ilvl w:val="0"/>
                                      <w:numId w:val="29"/>
                                    </w:numPr>
                                    <w:spacing w:before="105" w:line="360" w:lineRule="atLeast"/>
                                    <w:ind w:right="88" w:firstLine="0"/>
                                    <w:rPr>
                                      <w:sz w:val="26"/>
                                    </w:rPr>
                                  </w:pPr>
                                  <w:r>
                                    <w:rPr>
                                      <w:sz w:val="26"/>
                                    </w:rPr>
                                    <w:t xml:space="preserve">Bổ </w:t>
                                  </w:r>
                                  <w:r>
                                    <w:rPr>
                                      <w:spacing w:val="-4"/>
                                      <w:sz w:val="26"/>
                                    </w:rPr>
                                    <w:t>sung</w:t>
                                  </w:r>
                                </w:p>
                                <w:p w14:paraId="5C6E1AEB" w14:textId="77777777" w:rsidR="00D421CD" w:rsidRDefault="00CD74B5">
                                  <w:pPr>
                                    <w:pStyle w:val="TableParagraph"/>
                                    <w:numPr>
                                      <w:ilvl w:val="0"/>
                                      <w:numId w:val="29"/>
                                    </w:numPr>
                                    <w:spacing w:before="105" w:line="360" w:lineRule="atLeast"/>
                                    <w:ind w:right="88" w:firstLine="0"/>
                                    <w:rPr>
                                      <w:sz w:val="26"/>
                                    </w:rPr>
                                  </w:pPr>
                                  <w:r>
                                    <w:rPr>
                                      <w:sz w:val="26"/>
                                    </w:rPr>
                                    <w:t xml:space="preserve">Hủy </w:t>
                                  </w:r>
                                  <w:r>
                                    <w:rPr>
                                      <w:spacing w:val="-5"/>
                                      <w:sz w:val="26"/>
                                    </w:rPr>
                                    <w:t>bỏ</w:t>
                                  </w:r>
                                </w:p>
                                <w:p w14:paraId="070B9340" w14:textId="77777777" w:rsidR="00D421CD" w:rsidRDefault="00CD74B5">
                                  <w:pPr>
                                    <w:pStyle w:val="TableParagraph"/>
                                    <w:numPr>
                                      <w:ilvl w:val="0"/>
                                      <w:numId w:val="29"/>
                                    </w:numPr>
                                    <w:spacing w:before="105" w:line="360" w:lineRule="atLeast"/>
                                    <w:ind w:right="88" w:firstLine="0"/>
                                    <w:rPr>
                                      <w:sz w:val="26"/>
                                    </w:rPr>
                                  </w:pPr>
                                  <w:r>
                                    <w:rPr>
                                      <w:sz w:val="26"/>
                                    </w:rPr>
                                    <w:t>Thay thế</w:t>
                                  </w:r>
                                  <w:r>
                                    <w:rPr>
                                      <w:spacing w:val="79"/>
                                      <w:sz w:val="26"/>
                                    </w:rPr>
                                    <w:t xml:space="preserve"> </w:t>
                                  </w:r>
                                  <w:r>
                                    <w:rPr>
                                      <w:sz w:val="26"/>
                                    </w:rPr>
                                    <w:t>cho thiết bị……</w:t>
                                  </w:r>
                                </w:p>
                              </w:tc>
                            </w:tr>
                            <w:tr w:rsidR="00D421CD" w14:paraId="4195C3B7" w14:textId="77777777">
                              <w:trPr>
                                <w:trHeight w:val="959"/>
                              </w:trPr>
                              <w:tc>
                                <w:tcPr>
                                  <w:tcW w:w="3093" w:type="dxa"/>
                                  <w:gridSpan w:val="3"/>
                                </w:tcPr>
                                <w:p w14:paraId="7FE3F4DF" w14:textId="77777777" w:rsidR="00D421CD" w:rsidRDefault="00CD74B5">
                                  <w:pPr>
                                    <w:pStyle w:val="TableParagraph"/>
                                    <w:spacing w:before="182"/>
                                    <w:ind w:left="105"/>
                                    <w:rPr>
                                      <w:b/>
                                      <w:sz w:val="26"/>
                                    </w:rPr>
                                  </w:pPr>
                                  <w:r>
                                    <w:rPr>
                                      <w:b/>
                                      <w:sz w:val="26"/>
                                    </w:rPr>
                                    <w:t>6.TẦN</w:t>
                                  </w:r>
                                  <w:r>
                                    <w:rPr>
                                      <w:b/>
                                      <w:spacing w:val="-12"/>
                                      <w:sz w:val="26"/>
                                    </w:rPr>
                                    <w:t xml:space="preserve"> </w:t>
                                  </w:r>
                                  <w:r>
                                    <w:rPr>
                                      <w:b/>
                                      <w:sz w:val="26"/>
                                    </w:rPr>
                                    <w:t>SỐ</w:t>
                                  </w:r>
                                  <w:r>
                                    <w:rPr>
                                      <w:b/>
                                      <w:spacing w:val="-12"/>
                                      <w:sz w:val="26"/>
                                    </w:rPr>
                                    <w:t xml:space="preserve"> </w:t>
                                  </w:r>
                                  <w:r>
                                    <w:rPr>
                                      <w:b/>
                                      <w:sz w:val="26"/>
                                    </w:rPr>
                                    <w:t>ĐỀ</w:t>
                                  </w:r>
                                  <w:r>
                                    <w:rPr>
                                      <w:b/>
                                      <w:spacing w:val="-12"/>
                                      <w:sz w:val="26"/>
                                    </w:rPr>
                                    <w:t xml:space="preserve"> </w:t>
                                  </w:r>
                                  <w:r>
                                    <w:rPr>
                                      <w:b/>
                                      <w:sz w:val="26"/>
                                    </w:rPr>
                                    <w:t>NGHỊ</w:t>
                                  </w:r>
                                  <w:r>
                                    <w:rPr>
                                      <w:b/>
                                      <w:spacing w:val="-9"/>
                                      <w:sz w:val="26"/>
                                    </w:rPr>
                                    <w:t xml:space="preserve"> </w:t>
                                  </w:r>
                                  <w:r>
                                    <w:rPr>
                                      <w:b/>
                                      <w:spacing w:val="-4"/>
                                      <w:sz w:val="26"/>
                                    </w:rPr>
                                    <w:t>(nếu</w:t>
                                  </w:r>
                                </w:p>
                                <w:p w14:paraId="6736070B" w14:textId="77777777" w:rsidR="00D421CD" w:rsidRDefault="00CD74B5">
                                  <w:pPr>
                                    <w:pStyle w:val="TableParagraph"/>
                                    <w:spacing w:before="61"/>
                                    <w:ind w:left="105"/>
                                    <w:rPr>
                                      <w:b/>
                                      <w:sz w:val="26"/>
                                    </w:rPr>
                                  </w:pPr>
                                  <w:r>
                                    <w:rPr>
                                      <w:b/>
                                      <w:spacing w:val="-5"/>
                                      <w:sz w:val="26"/>
                                    </w:rPr>
                                    <w:t>có)</w:t>
                                  </w:r>
                                </w:p>
                              </w:tc>
                              <w:tc>
                                <w:tcPr>
                                  <w:tcW w:w="6549" w:type="dxa"/>
                                  <w:gridSpan w:val="4"/>
                                </w:tcPr>
                                <w:p w14:paraId="1EB930E7" w14:textId="77777777" w:rsidR="00D421CD" w:rsidRDefault="00D421CD">
                                  <w:pPr>
                                    <w:pStyle w:val="TableParagraph"/>
                                    <w:ind w:left="0"/>
                                    <w:rPr>
                                      <w:sz w:val="24"/>
                                    </w:rPr>
                                  </w:pPr>
                                </w:p>
                              </w:tc>
                            </w:tr>
                            <w:tr w:rsidR="00D421CD" w14:paraId="1100E999" w14:textId="77777777">
                              <w:trPr>
                                <w:trHeight w:val="721"/>
                              </w:trPr>
                              <w:tc>
                                <w:tcPr>
                                  <w:tcW w:w="3093" w:type="dxa"/>
                                  <w:gridSpan w:val="3"/>
                                </w:tcPr>
                                <w:p w14:paraId="29822D5B" w14:textId="77777777" w:rsidR="00D421CD" w:rsidRDefault="00CD74B5">
                                  <w:pPr>
                                    <w:pStyle w:val="TableParagraph"/>
                                    <w:tabs>
                                      <w:tab w:val="left" w:pos="1204"/>
                                      <w:tab w:val="left" w:pos="2516"/>
                                    </w:tabs>
                                    <w:spacing w:before="61"/>
                                    <w:ind w:left="105"/>
                                    <w:rPr>
                                      <w:b/>
                                      <w:sz w:val="26"/>
                                    </w:rPr>
                                  </w:pPr>
                                  <w:r>
                                    <w:rPr>
                                      <w:b/>
                                      <w:spacing w:val="-2"/>
                                      <w:sz w:val="26"/>
                                    </w:rPr>
                                    <w:t>7.CÁC</w:t>
                                  </w:r>
                                  <w:r>
                                    <w:rPr>
                                      <w:b/>
                                      <w:sz w:val="26"/>
                                    </w:rPr>
                                    <w:tab/>
                                  </w:r>
                                  <w:r>
                                    <w:rPr>
                                      <w:b/>
                                      <w:spacing w:val="-2"/>
                                      <w:sz w:val="26"/>
                                    </w:rPr>
                                    <w:t>THÔNG</w:t>
                                  </w:r>
                                  <w:r>
                                    <w:rPr>
                                      <w:b/>
                                      <w:sz w:val="26"/>
                                    </w:rPr>
                                    <w:tab/>
                                  </w:r>
                                  <w:r>
                                    <w:rPr>
                                      <w:b/>
                                      <w:spacing w:val="-5"/>
                                      <w:sz w:val="26"/>
                                    </w:rPr>
                                    <w:t>TIN</w:t>
                                  </w:r>
                                </w:p>
                                <w:p w14:paraId="0212C8CA" w14:textId="77777777" w:rsidR="00D421CD" w:rsidRDefault="00CD74B5">
                                  <w:pPr>
                                    <w:pStyle w:val="TableParagraph"/>
                                    <w:spacing w:before="62" w:line="280" w:lineRule="atLeast"/>
                                    <w:ind w:left="105"/>
                                    <w:rPr>
                                      <w:b/>
                                      <w:sz w:val="26"/>
                                    </w:rPr>
                                  </w:pPr>
                                  <w:r>
                                    <w:rPr>
                                      <w:b/>
                                      <w:sz w:val="26"/>
                                    </w:rPr>
                                    <w:t>KHÁC</w:t>
                                  </w:r>
                                  <w:r>
                                    <w:rPr>
                                      <w:b/>
                                      <w:spacing w:val="-9"/>
                                      <w:sz w:val="26"/>
                                    </w:rPr>
                                    <w:t xml:space="preserve"> </w:t>
                                  </w:r>
                                  <w:r>
                                    <w:rPr>
                                      <w:b/>
                                      <w:sz w:val="26"/>
                                    </w:rPr>
                                    <w:t>(nếu</w:t>
                                  </w:r>
                                  <w:r>
                                    <w:rPr>
                                      <w:b/>
                                      <w:spacing w:val="-9"/>
                                      <w:sz w:val="26"/>
                                    </w:rPr>
                                    <w:t xml:space="preserve"> </w:t>
                                  </w:r>
                                  <w:r>
                                    <w:rPr>
                                      <w:b/>
                                      <w:spacing w:val="-5"/>
                                      <w:sz w:val="26"/>
                                    </w:rPr>
                                    <w:t>có)</w:t>
                                  </w:r>
                                </w:p>
                              </w:tc>
                              <w:tc>
                                <w:tcPr>
                                  <w:tcW w:w="6549" w:type="dxa"/>
                                  <w:gridSpan w:val="4"/>
                                </w:tcPr>
                                <w:p w14:paraId="25ADA0DC" w14:textId="77777777" w:rsidR="00D421CD" w:rsidRDefault="00D421CD">
                                  <w:pPr>
                                    <w:pStyle w:val="TableParagraph"/>
                                    <w:ind w:left="0"/>
                                    <w:rPr>
                                      <w:sz w:val="24"/>
                                    </w:rPr>
                                  </w:pPr>
                                </w:p>
                              </w:tc>
                            </w:tr>
                          </w:tbl>
                          <w:p w14:paraId="6B0E5C9C" w14:textId="77777777" w:rsidR="00D421CD" w:rsidRDefault="00D421CD">
                            <w:pPr>
                              <w:pStyle w:val="BodyText"/>
                            </w:pPr>
                          </w:p>
                        </w:txbxContent>
                      </wps:txbx>
                      <wps:bodyPr wrap="square" lIns="0" tIns="0" rIns="0" bIns="0" rtlCol="0">
                        <a:noAutofit/>
                      </wps:bodyPr>
                    </wps:wsp>
                  </a:graphicData>
                </a:graphic>
              </wp:anchor>
            </w:drawing>
          </mc:Choice>
          <mc:Fallback>
            <w:pict>
              <v:shape w14:anchorId="7035E83A" id="Textbox 274" o:spid="_x0000_s1058" type="#_x0000_t202" style="position:absolute;left:0;text-align:left;margin-left:70.85pt;margin-top:48.3pt;width:482.1pt;height:603.1pt;z-index:1582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" filled="f" stroked="f">
                <v:textbox inset="0,0,0,0">
                  <w:txbxContent>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5"/>
                        <w:gridCol w:w="1257"/>
                        <w:gridCol w:w="331"/>
                        <w:gridCol w:w="2425"/>
                        <w:gridCol w:w="511"/>
                        <w:gridCol w:w="1512"/>
                        <w:gridCol w:w="2101"/>
                      </w:tblGrid>
                      <w:tr w:rsidR="00D421CD" w14:paraId="6C91536A" w14:textId="77777777">
                        <w:trPr>
                          <w:trHeight w:val="1802"/>
                        </w:trPr>
                        <w:tc>
                          <w:tcPr>
                            <w:tcW w:w="2762" w:type="dxa"/>
                            <w:gridSpan w:val="2"/>
                          </w:tcPr>
                          <w:p w14:paraId="000462E6" w14:textId="77777777" w:rsidR="00D421CD" w:rsidRDefault="00CD74B5">
                            <w:pPr>
                              <w:pStyle w:val="TableParagraph"/>
                              <w:tabs>
                                <w:tab w:val="left" w:pos="532"/>
                                <w:tab w:val="left" w:pos="1383"/>
                                <w:tab w:val="left" w:pos="2295"/>
                              </w:tabs>
                              <w:spacing w:before="244" w:line="288" w:lineRule="auto"/>
                              <w:ind w:left="105" w:right="101"/>
                              <w:rPr>
                                <w:b/>
                                <w:sz w:val="26"/>
                              </w:rPr>
                            </w:pPr>
                            <w:r>
                              <w:rPr>
                                <w:b/>
                                <w:spacing w:val="-6"/>
                                <w:sz w:val="26"/>
                              </w:rPr>
                              <w:t>1.</w:t>
                            </w:r>
                            <w:r>
                              <w:rPr>
                                <w:b/>
                                <w:spacing w:val="-4"/>
                                <w:sz w:val="26"/>
                              </w:rPr>
                              <w:t>MỤC</w:t>
                            </w:r>
                            <w:r>
                              <w:rPr>
                                <w:b/>
                                <w:sz w:val="26"/>
                              </w:rPr>
                              <w:tab/>
                            </w:r>
                            <w:r>
                              <w:rPr>
                                <w:b/>
                                <w:spacing w:val="-4"/>
                                <w:sz w:val="26"/>
                              </w:rPr>
                              <w:t>ĐÍCH</w:t>
                            </w:r>
                            <w:r>
                              <w:rPr>
                                <w:b/>
                                <w:sz w:val="26"/>
                              </w:rPr>
                              <w:tab/>
                            </w:r>
                            <w:r>
                              <w:rPr>
                                <w:b/>
                                <w:spacing w:val="-6"/>
                                <w:sz w:val="26"/>
                              </w:rPr>
                              <w:t xml:space="preserve">SỬ </w:t>
                            </w:r>
                            <w:r>
                              <w:rPr>
                                <w:b/>
                                <w:spacing w:val="-4"/>
                                <w:sz w:val="26"/>
                              </w:rPr>
                              <w:t>DỤNG</w:t>
                            </w:r>
                          </w:p>
                        </w:tc>
                        <w:tc>
                          <w:tcPr>
                            <w:tcW w:w="6880" w:type="dxa"/>
                            <w:gridSpan w:val="5"/>
                          </w:tcPr>
                          <w:p w14:paraId="4352B705" w14:textId="77777777" w:rsidR="00D421CD" w:rsidRDefault="00CD74B5">
                            <w:pPr>
                              <w:pStyle w:val="TableParagraph"/>
                              <w:numPr>
                                <w:ilvl w:val="0"/>
                                <w:numId w:val="32"/>
                              </w:numPr>
                              <w:spacing w:before="42"/>
                              <w:ind w:left="327" w:hanging="220"/>
                              <w:rPr>
                                <w:sz w:val="26"/>
                              </w:rPr>
                            </w:pPr>
                            <w:r>
                              <w:rPr>
                                <w:sz w:val="26"/>
                              </w:rPr>
                              <w:t>Liên lạc</w:t>
                            </w:r>
                            <w:r>
                              <w:rPr>
                                <w:spacing w:val="-4"/>
                                <w:sz w:val="26"/>
                              </w:rPr>
                              <w:t xml:space="preserve"> </w:t>
                            </w:r>
                            <w:r>
                              <w:rPr>
                                <w:sz w:val="26"/>
                              </w:rPr>
                              <w:t>nội</w:t>
                            </w:r>
                            <w:r>
                              <w:rPr>
                                <w:spacing w:val="-4"/>
                                <w:sz w:val="26"/>
                              </w:rPr>
                              <w:t xml:space="preserve"> </w:t>
                            </w:r>
                            <w:r>
                              <w:rPr>
                                <w:spacing w:val="-5"/>
                                <w:sz w:val="26"/>
                              </w:rPr>
                              <w:t>bộ</w:t>
                            </w:r>
                          </w:p>
                          <w:p w14:paraId="57440DC3" w14:textId="77777777" w:rsidR="00D421CD" w:rsidRDefault="00CD74B5">
                            <w:pPr>
                              <w:pStyle w:val="TableParagraph"/>
                              <w:numPr>
                                <w:ilvl w:val="0"/>
                                <w:numId w:val="32"/>
                              </w:numPr>
                              <w:spacing w:before="42"/>
                              <w:ind w:left="327" w:hanging="220"/>
                              <w:rPr>
                                <w:sz w:val="26"/>
                              </w:rPr>
                            </w:pPr>
                            <w:r>
                              <w:rPr>
                                <w:sz w:val="26"/>
                              </w:rPr>
                              <w:t>Điều hành</w:t>
                            </w:r>
                            <w:r>
                              <w:rPr>
                                <w:spacing w:val="-4"/>
                                <w:sz w:val="26"/>
                              </w:rPr>
                              <w:t xml:space="preserve"> </w:t>
                            </w:r>
                            <w:r>
                              <w:rPr>
                                <w:sz w:val="26"/>
                              </w:rPr>
                              <w:t>sản</w:t>
                            </w:r>
                            <w:r>
                              <w:rPr>
                                <w:spacing w:val="-5"/>
                                <w:sz w:val="26"/>
                              </w:rPr>
                              <w:t xml:space="preserve"> </w:t>
                            </w:r>
                            <w:r>
                              <w:rPr>
                                <w:spacing w:val="-4"/>
                                <w:sz w:val="26"/>
                              </w:rPr>
                              <w:t>xuất</w:t>
                            </w:r>
                          </w:p>
                          <w:p w14:paraId="68D0DC76" w14:textId="77777777" w:rsidR="00D421CD" w:rsidRDefault="00CD74B5">
                            <w:pPr>
                              <w:pStyle w:val="TableParagraph"/>
                              <w:numPr>
                                <w:ilvl w:val="0"/>
                                <w:numId w:val="32"/>
                              </w:numPr>
                              <w:spacing w:before="42"/>
                              <w:ind w:left="327" w:hanging="220"/>
                              <w:rPr>
                                <w:sz w:val="26"/>
                              </w:rPr>
                            </w:pPr>
                            <w:r>
                              <w:rPr>
                                <w:sz w:val="26"/>
                              </w:rPr>
                              <w:t xml:space="preserve">Bảo </w:t>
                            </w:r>
                            <w:r>
                              <w:rPr>
                                <w:spacing w:val="-5"/>
                                <w:sz w:val="26"/>
                              </w:rPr>
                              <w:t>vệ</w:t>
                            </w:r>
                          </w:p>
                          <w:p w14:paraId="2FA686EA" w14:textId="77777777" w:rsidR="00D421CD" w:rsidRDefault="00CD74B5">
                            <w:pPr>
                              <w:pStyle w:val="TableParagraph"/>
                              <w:numPr>
                                <w:ilvl w:val="0"/>
                                <w:numId w:val="32"/>
                              </w:numPr>
                              <w:spacing w:before="42"/>
                              <w:ind w:left="327" w:hanging="220"/>
                              <w:rPr>
                                <w:sz w:val="26"/>
                              </w:rPr>
                            </w:pPr>
                            <w:r>
                              <w:rPr>
                                <w:sz w:val="26"/>
                              </w:rPr>
                              <w:t>Liên lạc</w:t>
                            </w:r>
                            <w:r>
                              <w:rPr>
                                <w:spacing w:val="-5"/>
                                <w:sz w:val="26"/>
                              </w:rPr>
                              <w:t xml:space="preserve"> </w:t>
                            </w:r>
                            <w:r>
                              <w:rPr>
                                <w:sz w:val="26"/>
                              </w:rPr>
                              <w:t>trong</w:t>
                            </w:r>
                            <w:r>
                              <w:rPr>
                                <w:spacing w:val="-5"/>
                                <w:sz w:val="26"/>
                              </w:rPr>
                              <w:t xml:space="preserve"> </w:t>
                            </w:r>
                            <w:r>
                              <w:rPr>
                                <w:sz w:val="26"/>
                              </w:rPr>
                              <w:t>nhà</w:t>
                            </w:r>
                            <w:r>
                              <w:rPr>
                                <w:spacing w:val="-3"/>
                                <w:sz w:val="26"/>
                              </w:rPr>
                              <w:t xml:space="preserve"> </w:t>
                            </w:r>
                            <w:r>
                              <w:rPr>
                                <w:sz w:val="26"/>
                              </w:rPr>
                              <w:t>hàng,</w:t>
                            </w:r>
                            <w:r>
                              <w:rPr>
                                <w:spacing w:val="-5"/>
                                <w:sz w:val="26"/>
                              </w:rPr>
                              <w:t xml:space="preserve"> </w:t>
                            </w:r>
                            <w:r>
                              <w:rPr>
                                <w:sz w:val="26"/>
                              </w:rPr>
                              <w:t>khách</w:t>
                            </w:r>
                            <w:r>
                              <w:rPr>
                                <w:spacing w:val="-5"/>
                                <w:sz w:val="26"/>
                              </w:rPr>
                              <w:t xml:space="preserve"> sạn</w:t>
                            </w:r>
                          </w:p>
                          <w:p w14:paraId="22929600" w14:textId="77777777" w:rsidR="00D421CD" w:rsidRDefault="00CD74B5">
                            <w:pPr>
                              <w:pStyle w:val="TableParagraph"/>
                              <w:numPr>
                                <w:ilvl w:val="0"/>
                                <w:numId w:val="32"/>
                              </w:numPr>
                              <w:spacing w:before="42"/>
                              <w:ind w:left="327" w:hanging="220"/>
                              <w:rPr>
                                <w:sz w:val="26"/>
                              </w:rPr>
                            </w:pPr>
                            <w:r>
                              <w:rPr>
                                <w:spacing w:val="-2"/>
                                <w:sz w:val="26"/>
                              </w:rPr>
                              <w:t>Khác:…………….</w:t>
                            </w:r>
                          </w:p>
                        </w:tc>
                      </w:tr>
                      <w:tr w:rsidR="00D421CD" w14:paraId="33FAD836" w14:textId="77777777">
                        <w:trPr>
                          <w:trHeight w:val="360"/>
                        </w:trPr>
                        <w:tc>
                          <w:tcPr>
                            <w:tcW w:w="9642" w:type="dxa"/>
                            <w:gridSpan w:val="7"/>
                          </w:tcPr>
                          <w:p w14:paraId="1E3A0C69" w14:textId="77777777" w:rsidR="00D421CD" w:rsidRDefault="00CD74B5">
                            <w:pPr>
                              <w:pStyle w:val="TableParagraph"/>
                              <w:spacing w:before="62" w:line="278" w:lineRule="atLeast"/>
                              <w:ind w:left="105"/>
                              <w:rPr>
                                <w:b/>
                                <w:sz w:val="26"/>
                              </w:rPr>
                            </w:pPr>
                            <w:r>
                              <w:rPr>
                                <w:b/>
                                <w:sz w:val="26"/>
                              </w:rPr>
                              <w:t>2. THỜI</w:t>
                            </w:r>
                            <w:r>
                              <w:rPr>
                                <w:b/>
                                <w:spacing w:val="-5"/>
                                <w:sz w:val="26"/>
                              </w:rPr>
                              <w:t xml:space="preserve"> </w:t>
                            </w:r>
                            <w:r>
                              <w:rPr>
                                <w:b/>
                                <w:sz w:val="26"/>
                              </w:rPr>
                              <w:t>GIAN</w:t>
                            </w:r>
                            <w:r>
                              <w:rPr>
                                <w:b/>
                                <w:spacing w:val="-5"/>
                                <w:sz w:val="26"/>
                              </w:rPr>
                              <w:t xml:space="preserve"> </w:t>
                            </w:r>
                            <w:r>
                              <w:rPr>
                                <w:b/>
                                <w:sz w:val="26"/>
                              </w:rPr>
                              <w:t>ĐỀ</w:t>
                            </w:r>
                            <w:r>
                              <w:rPr>
                                <w:b/>
                                <w:spacing w:val="-7"/>
                                <w:sz w:val="26"/>
                              </w:rPr>
                              <w:t xml:space="preserve"> </w:t>
                            </w:r>
                            <w:r>
                              <w:rPr>
                                <w:b/>
                                <w:sz w:val="26"/>
                              </w:rPr>
                              <w:t>NGHỊ</w:t>
                            </w:r>
                            <w:r>
                              <w:rPr>
                                <w:b/>
                                <w:spacing w:val="-6"/>
                                <w:sz w:val="26"/>
                              </w:rPr>
                              <w:t xml:space="preserve"> </w:t>
                            </w:r>
                            <w:r>
                              <w:rPr>
                                <w:b/>
                                <w:sz w:val="26"/>
                              </w:rPr>
                              <w:t>CẤP</w:t>
                            </w:r>
                            <w:r>
                              <w:rPr>
                                <w:b/>
                                <w:spacing w:val="-5"/>
                                <w:sz w:val="26"/>
                              </w:rPr>
                              <w:t xml:space="preserve"> </w:t>
                            </w:r>
                            <w:r>
                              <w:rPr>
                                <w:b/>
                                <w:sz w:val="26"/>
                              </w:rPr>
                              <w:t>PHÉP</w:t>
                            </w:r>
                            <w:r>
                              <w:rPr>
                                <w:b/>
                                <w:spacing w:val="-5"/>
                                <w:sz w:val="26"/>
                              </w:rPr>
                              <w:t xml:space="preserve"> </w:t>
                            </w:r>
                            <w:r>
                              <w:rPr>
                                <w:b/>
                                <w:sz w:val="26"/>
                              </w:rPr>
                              <w:t>(đối</w:t>
                            </w:r>
                            <w:r>
                              <w:rPr>
                                <w:b/>
                                <w:spacing w:val="-5"/>
                                <w:sz w:val="26"/>
                              </w:rPr>
                              <w:t xml:space="preserve"> </w:t>
                            </w:r>
                            <w:r>
                              <w:rPr>
                                <w:b/>
                                <w:sz w:val="26"/>
                              </w:rPr>
                              <w:t>với</w:t>
                            </w:r>
                            <w:r>
                              <w:rPr>
                                <w:b/>
                                <w:spacing w:val="-7"/>
                                <w:sz w:val="26"/>
                              </w:rPr>
                              <w:t xml:space="preserve"> </w:t>
                            </w:r>
                            <w:r>
                              <w:rPr>
                                <w:b/>
                                <w:spacing w:val="-4"/>
                                <w:sz w:val="26"/>
                              </w:rPr>
                              <w:t>cấp)</w:t>
                            </w:r>
                          </w:p>
                        </w:tc>
                      </w:tr>
                      <w:tr w:rsidR="00D421CD" w14:paraId="32E94D59" w14:textId="77777777">
                        <w:trPr>
                          <w:trHeight w:val="494"/>
                        </w:trPr>
                        <w:tc>
                          <w:tcPr>
                            <w:tcW w:w="9642" w:type="dxa"/>
                            <w:gridSpan w:val="7"/>
                          </w:tcPr>
                          <w:p w14:paraId="39454EB5" w14:textId="77777777" w:rsidR="00D421CD" w:rsidRDefault="00CD74B5">
                            <w:pPr>
                              <w:pStyle w:val="TableParagraph"/>
                              <w:tabs>
                                <w:tab w:val="left" w:pos="1290"/>
                                <w:tab w:val="left" w:pos="3261"/>
                                <w:tab w:val="left" w:pos="4450"/>
                                <w:tab w:val="left" w:pos="5964"/>
                              </w:tabs>
                              <w:spacing w:before="103"/>
                              <w:ind w:left="105"/>
                              <w:rPr>
                                <w:sz w:val="26"/>
                              </w:rPr>
                            </w:pPr>
                            <w:r>
                              <w:rPr>
                                <w:rFonts w:ascii="Symbol" w:hAnsi="Symbol"/>
                                <w:w w:val="80"/>
                                <w:sz w:val="26"/>
                              </w:rPr>
                              <w:t></w:t>
                            </w:r>
                            <w:r>
                              <w:rPr>
                                <w:spacing w:val="-3"/>
                                <w:w w:val="80"/>
                                <w:sz w:val="26"/>
                              </w:rPr>
                              <w:t xml:space="preserve"> </w:t>
                            </w:r>
                            <w:r>
                              <w:rPr>
                                <w:w w:val="80"/>
                                <w:sz w:val="26"/>
                              </w:rPr>
                              <w:t>1</w:t>
                            </w:r>
                            <w:r>
                              <w:rPr>
                                <w:spacing w:val="-2"/>
                                <w:w w:val="80"/>
                                <w:sz w:val="26"/>
                              </w:rPr>
                              <w:t xml:space="preserve"> </w:t>
                            </w:r>
                            <w:r>
                              <w:rPr>
                                <w:spacing w:val="-5"/>
                                <w:w w:val="80"/>
                                <w:sz w:val="26"/>
                              </w:rPr>
                              <w:t>năm</w:t>
                            </w:r>
                            <w:r>
                              <w:rPr>
                                <w:sz w:val="26"/>
                              </w:rPr>
                              <w:tab/>
                            </w:r>
                            <w:r>
                              <w:rPr>
                                <w:rFonts w:ascii="Symbol" w:hAnsi="Symbol"/>
                                <w:w w:val="80"/>
                                <w:sz w:val="26"/>
                              </w:rPr>
                              <w:t></w:t>
                            </w:r>
                            <w:r>
                              <w:rPr>
                                <w:spacing w:val="-1"/>
                                <w:w w:val="80"/>
                                <w:sz w:val="26"/>
                              </w:rPr>
                              <w:t xml:space="preserve"> </w:t>
                            </w:r>
                            <w:r>
                              <w:rPr>
                                <w:w w:val="80"/>
                                <w:sz w:val="26"/>
                              </w:rPr>
                              <w:t>2</w:t>
                            </w:r>
                            <w:r>
                              <w:rPr>
                                <w:spacing w:val="-2"/>
                                <w:w w:val="80"/>
                                <w:sz w:val="26"/>
                              </w:rPr>
                              <w:t xml:space="preserve"> </w:t>
                            </w:r>
                            <w:r>
                              <w:rPr>
                                <w:spacing w:val="-5"/>
                                <w:w w:val="80"/>
                                <w:sz w:val="26"/>
                              </w:rPr>
                              <w:t>năm</w:t>
                            </w:r>
                            <w:r>
                              <w:rPr>
                                <w:sz w:val="26"/>
                              </w:rPr>
                              <w:tab/>
                            </w:r>
                            <w:r>
                              <w:rPr>
                                <w:rFonts w:ascii="Symbol" w:hAnsi="Symbol"/>
                                <w:w w:val="80"/>
                                <w:sz w:val="26"/>
                              </w:rPr>
                              <w:t></w:t>
                            </w:r>
                            <w:r>
                              <w:rPr>
                                <w:spacing w:val="-3"/>
                                <w:w w:val="80"/>
                                <w:sz w:val="26"/>
                              </w:rPr>
                              <w:t xml:space="preserve"> </w:t>
                            </w:r>
                            <w:r>
                              <w:rPr>
                                <w:w w:val="80"/>
                                <w:sz w:val="26"/>
                              </w:rPr>
                              <w:t>3</w:t>
                            </w:r>
                            <w:r>
                              <w:rPr>
                                <w:spacing w:val="-2"/>
                                <w:w w:val="80"/>
                                <w:sz w:val="26"/>
                              </w:rPr>
                              <w:t xml:space="preserve"> </w:t>
                            </w:r>
                            <w:r>
                              <w:rPr>
                                <w:spacing w:val="-5"/>
                                <w:w w:val="80"/>
                                <w:sz w:val="26"/>
                              </w:rPr>
                              <w:t>năm</w:t>
                            </w:r>
                            <w:r>
                              <w:rPr>
                                <w:sz w:val="26"/>
                              </w:rPr>
                              <w:tab/>
                            </w:r>
                            <w:r>
                              <w:rPr>
                                <w:rFonts w:ascii="Symbol" w:hAnsi="Symbol"/>
                                <w:w w:val="85"/>
                                <w:sz w:val="26"/>
                              </w:rPr>
                              <w:t></w:t>
                            </w:r>
                            <w:r>
                              <w:rPr>
                                <w:spacing w:val="-4"/>
                                <w:w w:val="85"/>
                                <w:sz w:val="26"/>
                              </w:rPr>
                              <w:t xml:space="preserve"> </w:t>
                            </w:r>
                            <w:r>
                              <w:rPr>
                                <w:w w:val="85"/>
                                <w:sz w:val="26"/>
                              </w:rPr>
                              <w:t>10</w:t>
                            </w:r>
                            <w:r>
                              <w:rPr>
                                <w:spacing w:val="-5"/>
                                <w:w w:val="85"/>
                                <w:sz w:val="26"/>
                              </w:rPr>
                              <w:t xml:space="preserve"> năm</w:t>
                            </w:r>
                            <w:r>
                              <w:rPr>
                                <w:sz w:val="26"/>
                              </w:rPr>
                              <w:tab/>
                            </w:r>
                            <w:r>
                              <w:rPr>
                                <w:rFonts w:ascii="Symbol" w:hAnsi="Symbol"/>
                                <w:w w:val="75"/>
                                <w:sz w:val="26"/>
                              </w:rPr>
                              <w:t></w:t>
                            </w:r>
                            <w:r>
                              <w:rPr>
                                <w:spacing w:val="25"/>
                                <w:sz w:val="26"/>
                              </w:rPr>
                              <w:t xml:space="preserve"> </w:t>
                            </w:r>
                            <w:r>
                              <w:rPr>
                                <w:spacing w:val="-2"/>
                                <w:w w:val="95"/>
                                <w:sz w:val="26"/>
                              </w:rPr>
                              <w:t>Khác:……………………….</w:t>
                            </w:r>
                          </w:p>
                        </w:tc>
                      </w:tr>
                      <w:tr w:rsidR="00D421CD" w14:paraId="7241237C" w14:textId="77777777">
                        <w:trPr>
                          <w:trHeight w:val="388"/>
                        </w:trPr>
                        <w:tc>
                          <w:tcPr>
                            <w:tcW w:w="2762" w:type="dxa"/>
                            <w:gridSpan w:val="2"/>
                          </w:tcPr>
                          <w:p w14:paraId="3B490FC5" w14:textId="77777777" w:rsidR="00D421CD" w:rsidRDefault="00CD74B5">
                            <w:pPr>
                              <w:pStyle w:val="TableParagraph"/>
                              <w:spacing w:before="62"/>
                              <w:ind w:left="105"/>
                              <w:rPr>
                                <w:b/>
                                <w:sz w:val="26"/>
                              </w:rPr>
                            </w:pPr>
                            <w:r>
                              <w:rPr>
                                <w:b/>
                                <w:sz w:val="26"/>
                              </w:rPr>
                              <w:t>3. TỔNG</w:t>
                            </w:r>
                            <w:r>
                              <w:rPr>
                                <w:b/>
                                <w:spacing w:val="69"/>
                                <w:sz w:val="26"/>
                              </w:rPr>
                              <w:t xml:space="preserve"> </w:t>
                            </w:r>
                            <w:r>
                              <w:rPr>
                                <w:b/>
                                <w:sz w:val="26"/>
                              </w:rPr>
                              <w:t>SỐ</w:t>
                            </w:r>
                            <w:r>
                              <w:rPr>
                                <w:b/>
                                <w:spacing w:val="69"/>
                                <w:sz w:val="26"/>
                              </w:rPr>
                              <w:t xml:space="preserve"> </w:t>
                            </w:r>
                            <w:r>
                              <w:rPr>
                                <w:b/>
                                <w:spacing w:val="-4"/>
                                <w:sz w:val="26"/>
                              </w:rPr>
                              <w:t>THIẾT</w:t>
                            </w:r>
                          </w:p>
                        </w:tc>
                        <w:tc>
                          <w:tcPr>
                            <w:tcW w:w="6880" w:type="dxa"/>
                            <w:gridSpan w:val="5"/>
                          </w:tcPr>
                          <w:p w14:paraId="7CEEDA7F" w14:textId="77777777" w:rsidR="00D421CD" w:rsidRDefault="00D421CD">
                            <w:pPr>
                              <w:pStyle w:val="TableParagraph"/>
                              <w:ind w:left="0"/>
                              <w:rPr>
                                <w:sz w:val="24"/>
                              </w:rPr>
                            </w:pPr>
                          </w:p>
                        </w:tc>
                      </w:tr>
                      <w:tr w:rsidR="00D421CD" w14:paraId="6A7FD8D0" w14:textId="77777777">
                        <w:trPr>
                          <w:trHeight w:val="719"/>
                        </w:trPr>
                        <w:tc>
                          <w:tcPr>
                            <w:tcW w:w="1505" w:type="dxa"/>
                            <w:vMerge w:val="restart"/>
                          </w:tcPr>
                          <w:p w14:paraId="47FB34DF" w14:textId="77777777" w:rsidR="00D421CD" w:rsidRDefault="00CD74B5">
                            <w:pPr>
                              <w:pStyle w:val="TableParagraph"/>
                              <w:tabs>
                                <w:tab w:val="left" w:pos="599"/>
                              </w:tabs>
                              <w:spacing w:before="62"/>
                              <w:ind w:left="105"/>
                              <w:rPr>
                                <w:b/>
                                <w:sz w:val="26"/>
                              </w:rPr>
                            </w:pPr>
                            <w:r>
                              <w:rPr>
                                <w:b/>
                                <w:spacing w:val="-5"/>
                                <w:sz w:val="26"/>
                              </w:rPr>
                              <w:t>4.</w:t>
                            </w:r>
                            <w:r>
                              <w:rPr>
                                <w:b/>
                                <w:spacing w:val="-4"/>
                                <w:sz w:val="26"/>
                              </w:rPr>
                              <w:t>PHẠM</w:t>
                            </w:r>
                          </w:p>
                          <w:p w14:paraId="0B282D5A" w14:textId="77777777" w:rsidR="00D421CD" w:rsidRDefault="00CD74B5">
                            <w:pPr>
                              <w:pStyle w:val="TableParagraph"/>
                              <w:tabs>
                                <w:tab w:val="left" w:pos="659"/>
                              </w:tabs>
                              <w:spacing w:before="61" w:line="288" w:lineRule="auto"/>
                              <w:ind w:left="105" w:right="91"/>
                              <w:rPr>
                                <w:b/>
                                <w:sz w:val="26"/>
                              </w:rPr>
                            </w:pPr>
                            <w:r>
                              <w:rPr>
                                <w:b/>
                                <w:spacing w:val="-6"/>
                                <w:sz w:val="26"/>
                              </w:rPr>
                              <w:t>VI</w:t>
                            </w:r>
                            <w:r>
                              <w:rPr>
                                <w:b/>
                                <w:sz w:val="26"/>
                              </w:rPr>
                              <w:tab/>
                            </w:r>
                            <w:r>
                              <w:rPr>
                                <w:b/>
                                <w:spacing w:val="-8"/>
                                <w:sz w:val="26"/>
                              </w:rPr>
                              <w:t xml:space="preserve">HOẠT </w:t>
                            </w:r>
                            <w:r>
                              <w:rPr>
                                <w:b/>
                                <w:spacing w:val="-4"/>
                                <w:sz w:val="26"/>
                              </w:rPr>
                              <w:t>ĐỘNG</w:t>
                            </w:r>
                          </w:p>
                        </w:tc>
                        <w:tc>
                          <w:tcPr>
                            <w:tcW w:w="1257" w:type="dxa"/>
                            <w:vMerge w:val="restart"/>
                          </w:tcPr>
                          <w:p w14:paraId="1F607D1C" w14:textId="77777777" w:rsidR="00D421CD" w:rsidRDefault="00D421CD">
                            <w:pPr>
                              <w:pStyle w:val="TableParagraph"/>
                              <w:spacing w:before="151"/>
                              <w:ind w:left="0"/>
                              <w:rPr>
                                <w:b/>
                                <w:sz w:val="26"/>
                              </w:rPr>
                            </w:pPr>
                          </w:p>
                          <w:p w14:paraId="53AC637A" w14:textId="77777777" w:rsidR="00D421CD" w:rsidRDefault="00CD74B5">
                            <w:pPr>
                              <w:pStyle w:val="TableParagraph"/>
                              <w:rPr>
                                <w:sz w:val="26"/>
                              </w:rPr>
                            </w:pPr>
                            <w:r>
                              <w:rPr>
                                <w:sz w:val="26"/>
                              </w:rPr>
                              <w:t>Địa</w:t>
                            </w:r>
                            <w:r>
                              <w:rPr>
                                <w:spacing w:val="-5"/>
                                <w:sz w:val="26"/>
                              </w:rPr>
                              <w:t xml:space="preserve"> chỉ</w:t>
                            </w:r>
                          </w:p>
                        </w:tc>
                        <w:tc>
                          <w:tcPr>
                            <w:tcW w:w="6880" w:type="dxa"/>
                            <w:gridSpan w:val="5"/>
                          </w:tcPr>
                          <w:p w14:paraId="17712407" w14:textId="77777777" w:rsidR="00D421CD" w:rsidRDefault="00CD74B5">
                            <w:pPr>
                              <w:pStyle w:val="TableParagraph"/>
                              <w:spacing w:before="54"/>
                              <w:rPr>
                                <w:sz w:val="26"/>
                              </w:rPr>
                            </w:pPr>
                            <w:r>
                              <w:rPr>
                                <w:sz w:val="26"/>
                              </w:rPr>
                              <w:t>Số</w:t>
                            </w:r>
                            <w:r>
                              <w:rPr>
                                <w:spacing w:val="-6"/>
                                <w:sz w:val="26"/>
                              </w:rPr>
                              <w:t xml:space="preserve"> </w:t>
                            </w:r>
                            <w:r>
                              <w:rPr>
                                <w:sz w:val="26"/>
                              </w:rPr>
                              <w:t>nhà,</w:t>
                            </w:r>
                            <w:r>
                              <w:rPr>
                                <w:spacing w:val="-5"/>
                                <w:sz w:val="26"/>
                              </w:rPr>
                              <w:t xml:space="preserve"> </w:t>
                            </w:r>
                            <w:r>
                              <w:rPr>
                                <w:sz w:val="26"/>
                              </w:rPr>
                              <w:t>đường</w:t>
                            </w:r>
                            <w:r>
                              <w:rPr>
                                <w:spacing w:val="-4"/>
                                <w:sz w:val="26"/>
                              </w:rPr>
                              <w:t xml:space="preserve"> </w:t>
                            </w:r>
                            <w:r>
                              <w:rPr>
                                <w:sz w:val="26"/>
                              </w:rPr>
                              <w:t>phố</w:t>
                            </w:r>
                            <w:r>
                              <w:rPr>
                                <w:spacing w:val="-5"/>
                                <w:sz w:val="26"/>
                              </w:rPr>
                              <w:t xml:space="preserve"> </w:t>
                            </w:r>
                            <w:r>
                              <w:rPr>
                                <w:sz w:val="26"/>
                              </w:rPr>
                              <w:t>(thôn</w:t>
                            </w:r>
                            <w:r>
                              <w:rPr>
                                <w:spacing w:val="-6"/>
                                <w:sz w:val="26"/>
                              </w:rPr>
                              <w:t xml:space="preserve"> </w:t>
                            </w:r>
                            <w:r>
                              <w:rPr>
                                <w:sz w:val="26"/>
                              </w:rPr>
                              <w:t>xóm),</w:t>
                            </w:r>
                            <w:r>
                              <w:rPr>
                                <w:spacing w:val="-5"/>
                                <w:sz w:val="26"/>
                              </w:rPr>
                              <w:t xml:space="preserve"> </w:t>
                            </w:r>
                            <w:r>
                              <w:rPr>
                                <w:spacing w:val="-2"/>
                                <w:sz w:val="26"/>
                              </w:rPr>
                              <w:t>phường/xã:</w:t>
                            </w:r>
                          </w:p>
                        </w:tc>
                      </w:tr>
                      <w:tr w:rsidR="00D421CD" w14:paraId="24544166" w14:textId="77777777">
                        <w:trPr>
                          <w:trHeight w:val="419"/>
                        </w:trPr>
                        <w:tc>
                          <w:tcPr>
                            <w:tcW w:w="1505" w:type="dxa"/>
                            <w:vMerge/>
                            <w:tcBorders>
                              <w:top w:val="nil"/>
                            </w:tcBorders>
                          </w:tcPr>
                          <w:p w14:paraId="45AD8D36" w14:textId="77777777" w:rsidR="00D421CD" w:rsidRDefault="00D421CD">
                            <w:pPr>
                              <w:rPr>
                                <w:sz w:val="2"/>
                                <w:szCs w:val="2"/>
                              </w:rPr>
                            </w:pPr>
                          </w:p>
                        </w:tc>
                        <w:tc>
                          <w:tcPr>
                            <w:tcW w:w="1257" w:type="dxa"/>
                            <w:vMerge/>
                            <w:tcBorders>
                              <w:top w:val="nil"/>
                            </w:tcBorders>
                          </w:tcPr>
                          <w:p w14:paraId="2E0F2ECE" w14:textId="77777777" w:rsidR="00D421CD" w:rsidRDefault="00D421CD">
                            <w:pPr>
                              <w:rPr>
                                <w:sz w:val="2"/>
                                <w:szCs w:val="2"/>
                              </w:rPr>
                            </w:pPr>
                          </w:p>
                        </w:tc>
                        <w:tc>
                          <w:tcPr>
                            <w:tcW w:w="6880" w:type="dxa"/>
                            <w:gridSpan w:val="5"/>
                          </w:tcPr>
                          <w:p w14:paraId="178354AD" w14:textId="77777777" w:rsidR="00D421CD" w:rsidRDefault="00CD74B5">
                            <w:pPr>
                              <w:pStyle w:val="TableParagraph"/>
                              <w:spacing w:before="86"/>
                              <w:rPr>
                                <w:sz w:val="26"/>
                              </w:rPr>
                            </w:pPr>
                            <w:r>
                              <w:rPr>
                                <w:sz w:val="26"/>
                              </w:rPr>
                              <w:t>Tỉnh/thành</w:t>
                            </w:r>
                            <w:r>
                              <w:rPr>
                                <w:spacing w:val="-13"/>
                                <w:sz w:val="26"/>
                              </w:rPr>
                              <w:t xml:space="preserve"> </w:t>
                            </w:r>
                            <w:r>
                              <w:rPr>
                                <w:spacing w:val="-4"/>
                                <w:sz w:val="26"/>
                              </w:rPr>
                              <w:t>phố:</w:t>
                            </w:r>
                          </w:p>
                        </w:tc>
                      </w:tr>
                      <w:tr w:rsidR="00D421CD" w14:paraId="044EDB62" w14:textId="77777777">
                        <w:trPr>
                          <w:trHeight w:val="921"/>
                        </w:trPr>
                        <w:tc>
                          <w:tcPr>
                            <w:tcW w:w="1505" w:type="dxa"/>
                            <w:vMerge/>
                            <w:tcBorders>
                              <w:top w:val="nil"/>
                            </w:tcBorders>
                          </w:tcPr>
                          <w:p w14:paraId="4F5DA3A5" w14:textId="77777777" w:rsidR="00D421CD" w:rsidRDefault="00D421CD">
                            <w:pPr>
                              <w:rPr>
                                <w:sz w:val="2"/>
                                <w:szCs w:val="2"/>
                              </w:rPr>
                            </w:pPr>
                          </w:p>
                        </w:tc>
                        <w:tc>
                          <w:tcPr>
                            <w:tcW w:w="1257" w:type="dxa"/>
                          </w:tcPr>
                          <w:p w14:paraId="565BD69E" w14:textId="77777777" w:rsidR="00D421CD" w:rsidRDefault="00CD74B5">
                            <w:pPr>
                              <w:pStyle w:val="TableParagraph"/>
                              <w:spacing w:before="155" w:line="288" w:lineRule="auto"/>
                              <w:ind w:right="393"/>
                              <w:rPr>
                                <w:sz w:val="26"/>
                              </w:rPr>
                            </w:pPr>
                            <w:r>
                              <w:rPr>
                                <w:sz w:val="26"/>
                              </w:rPr>
                              <w:t>Vị</w:t>
                            </w:r>
                            <w:r>
                              <w:rPr>
                                <w:spacing w:val="-16"/>
                                <w:sz w:val="26"/>
                              </w:rPr>
                              <w:t xml:space="preserve"> </w:t>
                            </w:r>
                            <w:r>
                              <w:rPr>
                                <w:sz w:val="26"/>
                              </w:rPr>
                              <w:t xml:space="preserve">trí </w:t>
                            </w:r>
                            <w:r>
                              <w:rPr>
                                <w:spacing w:val="-10"/>
                                <w:sz w:val="26"/>
                              </w:rPr>
                              <w:t>(tọa</w:t>
                            </w:r>
                            <w:r>
                              <w:rPr>
                                <w:spacing w:val="-20"/>
                                <w:sz w:val="26"/>
                              </w:rPr>
                              <w:t xml:space="preserve"> </w:t>
                            </w:r>
                            <w:r>
                              <w:rPr>
                                <w:spacing w:val="-10"/>
                                <w:sz w:val="26"/>
                              </w:rPr>
                              <w:t>độ)</w:t>
                            </w:r>
                          </w:p>
                        </w:tc>
                        <w:tc>
                          <w:tcPr>
                            <w:tcW w:w="3267" w:type="dxa"/>
                            <w:gridSpan w:val="3"/>
                          </w:tcPr>
                          <w:p w14:paraId="1C4557E6" w14:textId="77777777" w:rsidR="00D421CD" w:rsidRDefault="00D421CD">
                            <w:pPr>
                              <w:pStyle w:val="TableParagraph"/>
                              <w:spacing w:before="36"/>
                              <w:ind w:left="0"/>
                              <w:rPr>
                                <w:b/>
                                <w:sz w:val="26"/>
                              </w:rPr>
                            </w:pPr>
                          </w:p>
                          <w:p w14:paraId="2B49C6A2" w14:textId="77777777" w:rsidR="00D421CD" w:rsidRDefault="00CD74B5">
                            <w:pPr>
                              <w:pStyle w:val="TableParagraph"/>
                              <w:tabs>
                                <w:tab w:val="left" w:leader="dot" w:pos="2778"/>
                              </w:tabs>
                              <w:rPr>
                                <w:sz w:val="26"/>
                              </w:rPr>
                            </w:pPr>
                            <w:r>
                              <w:rPr>
                                <w:sz w:val="26"/>
                              </w:rPr>
                              <w:t>Kinh</w:t>
                            </w:r>
                            <w:r>
                              <w:rPr>
                                <w:spacing w:val="-7"/>
                                <w:sz w:val="26"/>
                              </w:rPr>
                              <w:t xml:space="preserve"> </w:t>
                            </w:r>
                            <w:r>
                              <w:rPr>
                                <w:spacing w:val="-5"/>
                                <w:sz w:val="26"/>
                              </w:rPr>
                              <w:t>độ:</w:t>
                            </w:r>
                            <w:r>
                              <w:rPr>
                                <w:sz w:val="26"/>
                              </w:rPr>
                              <w:tab/>
                            </w:r>
                            <w:r>
                              <w:rPr>
                                <w:spacing w:val="-10"/>
                                <w:sz w:val="26"/>
                              </w:rPr>
                              <w:t>E</w:t>
                            </w:r>
                          </w:p>
                        </w:tc>
                        <w:tc>
                          <w:tcPr>
                            <w:tcW w:w="3613" w:type="dxa"/>
                            <w:gridSpan w:val="2"/>
                          </w:tcPr>
                          <w:p w14:paraId="4855F18B" w14:textId="77777777" w:rsidR="00D421CD" w:rsidRDefault="00D421CD">
                            <w:pPr>
                              <w:pStyle w:val="TableParagraph"/>
                              <w:spacing w:before="96"/>
                              <w:ind w:left="0"/>
                              <w:rPr>
                                <w:b/>
                                <w:sz w:val="26"/>
                              </w:rPr>
                            </w:pPr>
                          </w:p>
                          <w:p w14:paraId="24204048" w14:textId="77777777" w:rsidR="00D421CD" w:rsidRDefault="00CD74B5">
                            <w:pPr>
                              <w:pStyle w:val="TableParagraph"/>
                              <w:tabs>
                                <w:tab w:val="left" w:leader="dot" w:pos="2391"/>
                              </w:tabs>
                              <w:ind w:left="108"/>
                              <w:rPr>
                                <w:sz w:val="26"/>
                              </w:rPr>
                            </w:pPr>
                            <w:r>
                              <w:rPr>
                                <w:sz w:val="26"/>
                              </w:rPr>
                              <w:t>Vĩ</w:t>
                            </w:r>
                            <w:r>
                              <w:rPr>
                                <w:spacing w:val="-4"/>
                                <w:sz w:val="26"/>
                              </w:rPr>
                              <w:t xml:space="preserve"> </w:t>
                            </w:r>
                            <w:r>
                              <w:rPr>
                                <w:spacing w:val="-5"/>
                                <w:sz w:val="26"/>
                              </w:rPr>
                              <w:t>độ</w:t>
                            </w:r>
                            <w:r>
                              <w:rPr>
                                <w:sz w:val="26"/>
                              </w:rPr>
                              <w:tab/>
                            </w:r>
                            <w:r>
                              <w:rPr>
                                <w:spacing w:val="-12"/>
                                <w:sz w:val="26"/>
                              </w:rPr>
                              <w:t>N</w:t>
                            </w:r>
                          </w:p>
                        </w:tc>
                      </w:tr>
                      <w:tr w:rsidR="00D421CD" w14:paraId="02B841AB" w14:textId="77777777">
                        <w:trPr>
                          <w:trHeight w:val="395"/>
                        </w:trPr>
                        <w:tc>
                          <w:tcPr>
                            <w:tcW w:w="9642" w:type="dxa"/>
                            <w:gridSpan w:val="7"/>
                          </w:tcPr>
                          <w:p w14:paraId="6042EE2E" w14:textId="77777777" w:rsidR="00D421CD" w:rsidRDefault="00CD74B5">
                            <w:pPr>
                              <w:pStyle w:val="TableParagraph"/>
                              <w:spacing w:before="78" w:line="297" w:lineRule="atLeast"/>
                              <w:ind w:left="105"/>
                              <w:rPr>
                                <w:b/>
                                <w:sz w:val="26"/>
                              </w:rPr>
                            </w:pPr>
                            <w:r>
                              <w:rPr>
                                <w:b/>
                                <w:sz w:val="26"/>
                              </w:rPr>
                              <w:t>5. THIẾT</w:t>
                            </w:r>
                            <w:r>
                              <w:rPr>
                                <w:b/>
                                <w:spacing w:val="-6"/>
                                <w:sz w:val="26"/>
                              </w:rPr>
                              <w:t xml:space="preserve"> </w:t>
                            </w:r>
                            <w:r>
                              <w:rPr>
                                <w:b/>
                                <w:sz w:val="26"/>
                              </w:rPr>
                              <w:t>BỊ</w:t>
                            </w:r>
                            <w:r>
                              <w:rPr>
                                <w:b/>
                                <w:spacing w:val="-6"/>
                                <w:sz w:val="26"/>
                              </w:rPr>
                              <w:t xml:space="preserve"> </w:t>
                            </w:r>
                            <w:r>
                              <w:rPr>
                                <w:b/>
                                <w:sz w:val="26"/>
                              </w:rPr>
                              <w:t>VÔ</w:t>
                            </w:r>
                            <w:r>
                              <w:rPr>
                                <w:b/>
                                <w:spacing w:val="-6"/>
                                <w:sz w:val="26"/>
                              </w:rPr>
                              <w:t xml:space="preserve"> </w:t>
                            </w:r>
                            <w:r>
                              <w:rPr>
                                <w:b/>
                                <w:sz w:val="26"/>
                              </w:rPr>
                              <w:t>TUYẾN</w:t>
                            </w:r>
                            <w:r>
                              <w:rPr>
                                <w:b/>
                                <w:spacing w:val="-6"/>
                                <w:sz w:val="26"/>
                              </w:rPr>
                              <w:t xml:space="preserve"> </w:t>
                            </w:r>
                            <w:r>
                              <w:rPr>
                                <w:b/>
                                <w:spacing w:val="-4"/>
                                <w:sz w:val="26"/>
                              </w:rPr>
                              <w:t>ĐIỆN</w:t>
                            </w:r>
                          </w:p>
                        </w:tc>
                      </w:tr>
                      <w:tr w:rsidR="00D421CD" w14:paraId="57F14AA4" w14:textId="77777777">
                        <w:trPr>
                          <w:trHeight w:val="669"/>
                        </w:trPr>
                        <w:tc>
                          <w:tcPr>
                            <w:tcW w:w="3093" w:type="dxa"/>
                            <w:gridSpan w:val="3"/>
                          </w:tcPr>
                          <w:p w14:paraId="71BBE042" w14:textId="77777777" w:rsidR="00D421CD" w:rsidRDefault="00CD74B5">
                            <w:pPr>
                              <w:pStyle w:val="TableParagraph"/>
                              <w:spacing w:line="360" w:lineRule="atLeast"/>
                              <w:ind w:left="105"/>
                              <w:rPr>
                                <w:sz w:val="26"/>
                              </w:rPr>
                            </w:pPr>
                            <w:r>
                              <w:rPr>
                                <w:sz w:val="26"/>
                              </w:rPr>
                              <w:t>5.1. Tên</w:t>
                            </w:r>
                            <w:r>
                              <w:rPr>
                                <w:spacing w:val="34"/>
                                <w:sz w:val="26"/>
                              </w:rPr>
                              <w:t xml:space="preserve"> </w:t>
                            </w:r>
                            <w:r>
                              <w:rPr>
                                <w:sz w:val="26"/>
                              </w:rPr>
                              <w:t>thiết</w:t>
                            </w:r>
                            <w:r>
                              <w:rPr>
                                <w:spacing w:val="32"/>
                                <w:sz w:val="26"/>
                              </w:rPr>
                              <w:t xml:space="preserve"> </w:t>
                            </w:r>
                            <w:r>
                              <w:rPr>
                                <w:sz w:val="26"/>
                              </w:rPr>
                              <w:t>bị/Hãng</w:t>
                            </w:r>
                            <w:r>
                              <w:rPr>
                                <w:spacing w:val="34"/>
                                <w:sz w:val="26"/>
                              </w:rPr>
                              <w:t xml:space="preserve"> </w:t>
                            </w:r>
                            <w:r>
                              <w:rPr>
                                <w:sz w:val="26"/>
                              </w:rPr>
                              <w:t xml:space="preserve">sản </w:t>
                            </w:r>
                            <w:r>
                              <w:rPr>
                                <w:spacing w:val="-4"/>
                                <w:sz w:val="26"/>
                              </w:rPr>
                              <w:t>xuất</w:t>
                            </w:r>
                          </w:p>
                        </w:tc>
                        <w:tc>
                          <w:tcPr>
                            <w:tcW w:w="2425" w:type="dxa"/>
                          </w:tcPr>
                          <w:p w14:paraId="4F974B73" w14:textId="77777777" w:rsidR="00D421CD" w:rsidRDefault="00D421CD">
                            <w:pPr>
                              <w:pStyle w:val="TableParagraph"/>
                              <w:ind w:left="0"/>
                              <w:rPr>
                                <w:sz w:val="24"/>
                              </w:rPr>
                            </w:pPr>
                          </w:p>
                        </w:tc>
                        <w:tc>
                          <w:tcPr>
                            <w:tcW w:w="2023" w:type="dxa"/>
                            <w:gridSpan w:val="2"/>
                          </w:tcPr>
                          <w:p w14:paraId="7A3654EA" w14:textId="77777777" w:rsidR="00D421CD" w:rsidRDefault="00D421CD">
                            <w:pPr>
                              <w:pStyle w:val="TableParagraph"/>
                              <w:ind w:left="0"/>
                              <w:rPr>
                                <w:sz w:val="24"/>
                              </w:rPr>
                            </w:pPr>
                          </w:p>
                        </w:tc>
                        <w:tc>
                          <w:tcPr>
                            <w:tcW w:w="2101" w:type="dxa"/>
                          </w:tcPr>
                          <w:p w14:paraId="1164828E" w14:textId="77777777" w:rsidR="00D421CD" w:rsidRDefault="00D421CD">
                            <w:pPr>
                              <w:pStyle w:val="TableParagraph"/>
                              <w:ind w:left="0"/>
                              <w:rPr>
                                <w:sz w:val="24"/>
                              </w:rPr>
                            </w:pPr>
                          </w:p>
                        </w:tc>
                      </w:tr>
                      <w:tr w:rsidR="00D421CD" w14:paraId="7E8D19DE" w14:textId="77777777">
                        <w:trPr>
                          <w:trHeight w:val="318"/>
                        </w:trPr>
                        <w:tc>
                          <w:tcPr>
                            <w:tcW w:w="3093" w:type="dxa"/>
                            <w:gridSpan w:val="3"/>
                            <w:tcBorders>
                              <w:bottom w:val="single" w:sz="18" w:space="0" w:color="FFFFFF"/>
                            </w:tcBorders>
                          </w:tcPr>
                          <w:p w14:paraId="5EC9533D" w14:textId="77777777" w:rsidR="00D421CD" w:rsidRDefault="00CD74B5">
                            <w:pPr>
                              <w:pStyle w:val="TableParagraph"/>
                              <w:spacing w:before="4" w:line="294" w:lineRule="atLeast"/>
                              <w:ind w:left="105"/>
                              <w:rPr>
                                <w:sz w:val="26"/>
                              </w:rPr>
                            </w:pPr>
                            <w:r>
                              <w:rPr>
                                <w:spacing w:val="-2"/>
                                <w:sz w:val="26"/>
                              </w:rPr>
                              <w:t>5.2.</w:t>
                            </w:r>
                            <w:r>
                              <w:rPr>
                                <w:sz w:val="26"/>
                              </w:rPr>
                              <w:t xml:space="preserve"> </w:t>
                            </w:r>
                            <w:r>
                              <w:rPr>
                                <w:spacing w:val="-2"/>
                                <w:sz w:val="26"/>
                              </w:rPr>
                              <w:t>Các</w:t>
                            </w:r>
                            <w:r>
                              <w:rPr>
                                <w:spacing w:val="-10"/>
                                <w:sz w:val="26"/>
                              </w:rPr>
                              <w:t xml:space="preserve"> </w:t>
                            </w:r>
                            <w:r>
                              <w:rPr>
                                <w:spacing w:val="-2"/>
                                <w:sz w:val="26"/>
                              </w:rPr>
                              <w:t>mức</w:t>
                            </w:r>
                            <w:r>
                              <w:rPr>
                                <w:spacing w:val="-13"/>
                                <w:sz w:val="26"/>
                              </w:rPr>
                              <w:t xml:space="preserve"> </w:t>
                            </w:r>
                            <w:r>
                              <w:rPr>
                                <w:spacing w:val="-2"/>
                                <w:sz w:val="26"/>
                              </w:rPr>
                              <w:t>công</w:t>
                            </w:r>
                            <w:r>
                              <w:rPr>
                                <w:spacing w:val="-12"/>
                                <w:sz w:val="26"/>
                              </w:rPr>
                              <w:t xml:space="preserve"> </w:t>
                            </w:r>
                            <w:r>
                              <w:rPr>
                                <w:spacing w:val="-2"/>
                                <w:sz w:val="26"/>
                              </w:rPr>
                              <w:t>suất</w:t>
                            </w:r>
                            <w:r>
                              <w:rPr>
                                <w:spacing w:val="-12"/>
                                <w:sz w:val="26"/>
                              </w:rPr>
                              <w:t xml:space="preserve"> </w:t>
                            </w:r>
                            <w:r>
                              <w:rPr>
                                <w:spacing w:val="-4"/>
                                <w:sz w:val="26"/>
                              </w:rPr>
                              <w:t>phát</w:t>
                            </w:r>
                          </w:p>
                        </w:tc>
                        <w:tc>
                          <w:tcPr>
                            <w:tcW w:w="2425" w:type="dxa"/>
                          </w:tcPr>
                          <w:p w14:paraId="6C8B26F2" w14:textId="77777777" w:rsidR="00D421CD" w:rsidRDefault="00D421CD">
                            <w:pPr>
                              <w:pStyle w:val="TableParagraph"/>
                              <w:ind w:left="0"/>
                              <w:rPr>
                                <w:sz w:val="24"/>
                              </w:rPr>
                            </w:pPr>
                          </w:p>
                        </w:tc>
                        <w:tc>
                          <w:tcPr>
                            <w:tcW w:w="2023" w:type="dxa"/>
                            <w:gridSpan w:val="2"/>
                          </w:tcPr>
                          <w:p w14:paraId="3161FF50" w14:textId="77777777" w:rsidR="00D421CD" w:rsidRDefault="00D421CD">
                            <w:pPr>
                              <w:pStyle w:val="TableParagraph"/>
                              <w:ind w:left="0"/>
                              <w:rPr>
                                <w:sz w:val="24"/>
                              </w:rPr>
                            </w:pPr>
                          </w:p>
                        </w:tc>
                        <w:tc>
                          <w:tcPr>
                            <w:tcW w:w="2101" w:type="dxa"/>
                          </w:tcPr>
                          <w:p w14:paraId="178C5B09" w14:textId="77777777" w:rsidR="00D421CD" w:rsidRDefault="00D421CD">
                            <w:pPr>
                              <w:pStyle w:val="TableParagraph"/>
                              <w:ind w:left="0"/>
                              <w:rPr>
                                <w:sz w:val="24"/>
                              </w:rPr>
                            </w:pPr>
                          </w:p>
                        </w:tc>
                      </w:tr>
                      <w:tr w:rsidR="00D421CD" w14:paraId="7280B05E" w14:textId="77777777">
                        <w:trPr>
                          <w:trHeight w:val="370"/>
                        </w:trPr>
                        <w:tc>
                          <w:tcPr>
                            <w:tcW w:w="3093" w:type="dxa"/>
                            <w:gridSpan w:val="3"/>
                            <w:tcBorders>
                              <w:top w:val="single" w:sz="18" w:space="0" w:color="FFFFFF"/>
                            </w:tcBorders>
                          </w:tcPr>
                          <w:p w14:paraId="0626634C" w14:textId="77777777" w:rsidR="00D421CD" w:rsidRDefault="00CD74B5">
                            <w:pPr>
                              <w:pStyle w:val="TableParagraph"/>
                              <w:spacing w:before="51"/>
                              <w:ind w:left="105"/>
                              <w:rPr>
                                <w:sz w:val="26"/>
                              </w:rPr>
                            </w:pPr>
                            <w:r>
                              <w:rPr>
                                <w:sz w:val="26"/>
                              </w:rPr>
                              <w:t>5.3. Ký</w:t>
                            </w:r>
                            <w:r>
                              <w:rPr>
                                <w:spacing w:val="-5"/>
                                <w:sz w:val="26"/>
                              </w:rPr>
                              <w:t xml:space="preserve"> </w:t>
                            </w:r>
                            <w:r>
                              <w:rPr>
                                <w:sz w:val="26"/>
                              </w:rPr>
                              <w:t>hiệu</w:t>
                            </w:r>
                            <w:r>
                              <w:rPr>
                                <w:spacing w:val="-4"/>
                                <w:sz w:val="26"/>
                              </w:rPr>
                              <w:t xml:space="preserve"> </w:t>
                            </w:r>
                            <w:r>
                              <w:rPr>
                                <w:sz w:val="26"/>
                              </w:rPr>
                              <w:t>phát</w:t>
                            </w:r>
                            <w:r>
                              <w:rPr>
                                <w:spacing w:val="-5"/>
                                <w:sz w:val="26"/>
                              </w:rPr>
                              <w:t xml:space="preserve"> xạ</w:t>
                            </w:r>
                          </w:p>
                        </w:tc>
                        <w:tc>
                          <w:tcPr>
                            <w:tcW w:w="2425" w:type="dxa"/>
                          </w:tcPr>
                          <w:p w14:paraId="09BC01A7" w14:textId="77777777" w:rsidR="00D421CD" w:rsidRDefault="00D421CD">
                            <w:pPr>
                              <w:pStyle w:val="TableParagraph"/>
                              <w:ind w:left="0"/>
                              <w:rPr>
                                <w:sz w:val="24"/>
                              </w:rPr>
                            </w:pPr>
                          </w:p>
                        </w:tc>
                        <w:tc>
                          <w:tcPr>
                            <w:tcW w:w="2023" w:type="dxa"/>
                            <w:gridSpan w:val="2"/>
                          </w:tcPr>
                          <w:p w14:paraId="0C980923" w14:textId="77777777" w:rsidR="00D421CD" w:rsidRDefault="00D421CD">
                            <w:pPr>
                              <w:pStyle w:val="TableParagraph"/>
                              <w:ind w:left="0"/>
                              <w:rPr>
                                <w:sz w:val="24"/>
                              </w:rPr>
                            </w:pPr>
                          </w:p>
                        </w:tc>
                        <w:tc>
                          <w:tcPr>
                            <w:tcW w:w="2101" w:type="dxa"/>
                          </w:tcPr>
                          <w:p w14:paraId="3FA3304C" w14:textId="77777777" w:rsidR="00D421CD" w:rsidRDefault="00D421CD">
                            <w:pPr>
                              <w:pStyle w:val="TableParagraph"/>
                              <w:ind w:left="0"/>
                              <w:rPr>
                                <w:sz w:val="24"/>
                              </w:rPr>
                            </w:pPr>
                          </w:p>
                        </w:tc>
                      </w:tr>
                      <w:tr w:rsidR="00D421CD" w14:paraId="7FE77E18" w14:textId="77777777">
                        <w:trPr>
                          <w:trHeight w:val="760"/>
                        </w:trPr>
                        <w:tc>
                          <w:tcPr>
                            <w:tcW w:w="3093" w:type="dxa"/>
                            <w:gridSpan w:val="3"/>
                          </w:tcPr>
                          <w:p w14:paraId="4DFB0168" w14:textId="77777777" w:rsidR="00D421CD" w:rsidRDefault="00CD74B5">
                            <w:pPr>
                              <w:pStyle w:val="TableParagraph"/>
                              <w:spacing w:before="256"/>
                              <w:ind w:left="105"/>
                              <w:rPr>
                                <w:sz w:val="26"/>
                              </w:rPr>
                            </w:pPr>
                            <w:r>
                              <w:rPr>
                                <w:sz w:val="26"/>
                              </w:rPr>
                              <w:t>5.4. Dải</w:t>
                            </w:r>
                            <w:r>
                              <w:rPr>
                                <w:spacing w:val="-4"/>
                                <w:sz w:val="26"/>
                              </w:rPr>
                              <w:t xml:space="preserve"> </w:t>
                            </w:r>
                            <w:r>
                              <w:rPr>
                                <w:sz w:val="26"/>
                              </w:rPr>
                              <w:t>tần</w:t>
                            </w:r>
                            <w:r>
                              <w:rPr>
                                <w:spacing w:val="-2"/>
                                <w:sz w:val="26"/>
                              </w:rPr>
                              <w:t xml:space="preserve"> </w:t>
                            </w:r>
                            <w:r>
                              <w:rPr>
                                <w:sz w:val="26"/>
                              </w:rPr>
                              <w:t>thiết</w:t>
                            </w:r>
                            <w:r>
                              <w:rPr>
                                <w:spacing w:val="-4"/>
                                <w:sz w:val="26"/>
                              </w:rPr>
                              <w:t xml:space="preserve"> </w:t>
                            </w:r>
                            <w:r>
                              <w:rPr>
                                <w:sz w:val="26"/>
                              </w:rPr>
                              <w:t>bị</w:t>
                            </w:r>
                            <w:r>
                              <w:rPr>
                                <w:spacing w:val="-3"/>
                                <w:sz w:val="26"/>
                              </w:rPr>
                              <w:t xml:space="preserve"> </w:t>
                            </w:r>
                            <w:r>
                              <w:rPr>
                                <w:spacing w:val="-2"/>
                                <w:sz w:val="26"/>
                              </w:rPr>
                              <w:t>(MHz)</w:t>
                            </w:r>
                          </w:p>
                        </w:tc>
                        <w:tc>
                          <w:tcPr>
                            <w:tcW w:w="2425" w:type="dxa"/>
                          </w:tcPr>
                          <w:p w14:paraId="3171C4FB" w14:textId="77777777" w:rsidR="00D421CD" w:rsidRDefault="00D421CD">
                            <w:pPr>
                              <w:pStyle w:val="TableParagraph"/>
                              <w:ind w:left="0"/>
                              <w:rPr>
                                <w:sz w:val="24"/>
                              </w:rPr>
                            </w:pPr>
                          </w:p>
                        </w:tc>
                        <w:tc>
                          <w:tcPr>
                            <w:tcW w:w="2023" w:type="dxa"/>
                            <w:gridSpan w:val="2"/>
                          </w:tcPr>
                          <w:p w14:paraId="749E8E9F" w14:textId="77777777" w:rsidR="00D421CD" w:rsidRDefault="00D421CD">
                            <w:pPr>
                              <w:pStyle w:val="TableParagraph"/>
                              <w:ind w:left="0"/>
                              <w:rPr>
                                <w:sz w:val="24"/>
                              </w:rPr>
                            </w:pPr>
                          </w:p>
                        </w:tc>
                        <w:tc>
                          <w:tcPr>
                            <w:tcW w:w="2101" w:type="dxa"/>
                          </w:tcPr>
                          <w:p w14:paraId="01D267DF" w14:textId="77777777" w:rsidR="00D421CD" w:rsidRDefault="00D421CD">
                            <w:pPr>
                              <w:pStyle w:val="TableParagraph"/>
                              <w:ind w:left="0"/>
                              <w:rPr>
                                <w:sz w:val="24"/>
                              </w:rPr>
                            </w:pPr>
                          </w:p>
                        </w:tc>
                      </w:tr>
                      <w:tr w:rsidR="00D421CD" w14:paraId="6903384A" w14:textId="77777777">
                        <w:trPr>
                          <w:trHeight w:val="712"/>
                        </w:trPr>
                        <w:tc>
                          <w:tcPr>
                            <w:tcW w:w="3093" w:type="dxa"/>
                            <w:gridSpan w:val="3"/>
                          </w:tcPr>
                          <w:p w14:paraId="6EDD65BD" w14:textId="77777777" w:rsidR="00D421CD" w:rsidRDefault="00CD74B5">
                            <w:pPr>
                              <w:pStyle w:val="TableParagraph"/>
                              <w:spacing w:line="360" w:lineRule="atLeast"/>
                              <w:ind w:left="105" w:right="25"/>
                              <w:rPr>
                                <w:sz w:val="26"/>
                              </w:rPr>
                            </w:pPr>
                            <w:r>
                              <w:rPr>
                                <w:sz w:val="26"/>
                              </w:rPr>
                              <w:t>5.5. Độ cao sử dụng tối đa so với mặt đất (m)</w:t>
                            </w:r>
                          </w:p>
                        </w:tc>
                        <w:tc>
                          <w:tcPr>
                            <w:tcW w:w="2425" w:type="dxa"/>
                          </w:tcPr>
                          <w:p w14:paraId="3E9500B7" w14:textId="77777777" w:rsidR="00D421CD" w:rsidRDefault="00D421CD">
                            <w:pPr>
                              <w:pStyle w:val="TableParagraph"/>
                              <w:ind w:left="0"/>
                              <w:rPr>
                                <w:sz w:val="24"/>
                              </w:rPr>
                            </w:pPr>
                          </w:p>
                        </w:tc>
                        <w:tc>
                          <w:tcPr>
                            <w:tcW w:w="2023" w:type="dxa"/>
                            <w:gridSpan w:val="2"/>
                          </w:tcPr>
                          <w:p w14:paraId="75494C76" w14:textId="77777777" w:rsidR="00D421CD" w:rsidRDefault="00D421CD">
                            <w:pPr>
                              <w:pStyle w:val="TableParagraph"/>
                              <w:ind w:left="0"/>
                              <w:rPr>
                                <w:sz w:val="24"/>
                              </w:rPr>
                            </w:pPr>
                          </w:p>
                        </w:tc>
                        <w:tc>
                          <w:tcPr>
                            <w:tcW w:w="2101" w:type="dxa"/>
                          </w:tcPr>
                          <w:p w14:paraId="18073EDC" w14:textId="77777777" w:rsidR="00D421CD" w:rsidRDefault="00D421CD">
                            <w:pPr>
                              <w:pStyle w:val="TableParagraph"/>
                              <w:ind w:left="0"/>
                              <w:rPr>
                                <w:sz w:val="24"/>
                              </w:rPr>
                            </w:pPr>
                          </w:p>
                        </w:tc>
                      </w:tr>
                      <w:tr w:rsidR="00D421CD" w14:paraId="621CA49D" w14:textId="77777777">
                        <w:trPr>
                          <w:trHeight w:val="1792"/>
                        </w:trPr>
                        <w:tc>
                          <w:tcPr>
                            <w:tcW w:w="3093" w:type="dxa"/>
                            <w:gridSpan w:val="3"/>
                          </w:tcPr>
                          <w:p w14:paraId="3B935BD4" w14:textId="77777777" w:rsidR="00D421CD" w:rsidRDefault="00D421CD">
                            <w:pPr>
                              <w:pStyle w:val="TableParagraph"/>
                              <w:spacing w:before="288"/>
                              <w:ind w:left="0"/>
                              <w:rPr>
                                <w:b/>
                                <w:sz w:val="26"/>
                              </w:rPr>
                            </w:pPr>
                          </w:p>
                          <w:p w14:paraId="1F36B1E7" w14:textId="77777777" w:rsidR="00D421CD" w:rsidRDefault="00CD74B5">
                            <w:pPr>
                              <w:pStyle w:val="TableParagraph"/>
                              <w:spacing w:line="290" w:lineRule="auto"/>
                              <w:ind w:left="105"/>
                              <w:rPr>
                                <w:sz w:val="26"/>
                              </w:rPr>
                            </w:pPr>
                            <w:r>
                              <w:rPr>
                                <w:sz w:val="26"/>
                              </w:rPr>
                              <w:t>5.6. Thông</w:t>
                            </w:r>
                            <w:r>
                              <w:rPr>
                                <w:spacing w:val="31"/>
                                <w:sz w:val="26"/>
                              </w:rPr>
                              <w:t xml:space="preserve"> </w:t>
                            </w:r>
                            <w:r>
                              <w:rPr>
                                <w:sz w:val="26"/>
                              </w:rPr>
                              <w:t>tin</w:t>
                            </w:r>
                            <w:r>
                              <w:rPr>
                                <w:spacing w:val="29"/>
                                <w:sz w:val="26"/>
                              </w:rPr>
                              <w:t xml:space="preserve"> </w:t>
                            </w:r>
                            <w:r>
                              <w:rPr>
                                <w:sz w:val="26"/>
                              </w:rPr>
                              <w:t>sửa</w:t>
                            </w:r>
                            <w:r>
                              <w:rPr>
                                <w:spacing w:val="30"/>
                                <w:sz w:val="26"/>
                              </w:rPr>
                              <w:t xml:space="preserve"> </w:t>
                            </w:r>
                            <w:r>
                              <w:rPr>
                                <w:sz w:val="26"/>
                              </w:rPr>
                              <w:t>đổi,</w:t>
                            </w:r>
                            <w:r>
                              <w:rPr>
                                <w:spacing w:val="29"/>
                                <w:sz w:val="26"/>
                              </w:rPr>
                              <w:t xml:space="preserve"> </w:t>
                            </w:r>
                            <w:r>
                              <w:rPr>
                                <w:sz w:val="26"/>
                              </w:rPr>
                              <w:t xml:space="preserve">bổ </w:t>
                            </w:r>
                            <w:r>
                              <w:rPr>
                                <w:spacing w:val="-4"/>
                                <w:sz w:val="26"/>
                              </w:rPr>
                              <w:t>sung</w:t>
                            </w:r>
                          </w:p>
                        </w:tc>
                        <w:tc>
                          <w:tcPr>
                            <w:tcW w:w="2425" w:type="dxa"/>
                          </w:tcPr>
                          <w:p w14:paraId="1053B540" w14:textId="77777777" w:rsidR="00D421CD" w:rsidRDefault="00CD74B5">
                            <w:pPr>
                              <w:pStyle w:val="TableParagraph"/>
                              <w:numPr>
                                <w:ilvl w:val="0"/>
                                <w:numId w:val="31"/>
                              </w:numPr>
                              <w:spacing w:before="105" w:line="360" w:lineRule="atLeast"/>
                              <w:ind w:right="102" w:firstLine="0"/>
                              <w:rPr>
                                <w:sz w:val="26"/>
                              </w:rPr>
                            </w:pPr>
                            <w:r>
                              <w:rPr>
                                <w:sz w:val="26"/>
                              </w:rPr>
                              <w:t xml:space="preserve">Bổ </w:t>
                            </w:r>
                            <w:r>
                              <w:rPr>
                                <w:spacing w:val="-4"/>
                                <w:sz w:val="26"/>
                              </w:rPr>
                              <w:t>sung</w:t>
                            </w:r>
                          </w:p>
                          <w:p w14:paraId="765D12EA" w14:textId="77777777" w:rsidR="00D421CD" w:rsidRDefault="00CD74B5">
                            <w:pPr>
                              <w:pStyle w:val="TableParagraph"/>
                              <w:numPr>
                                <w:ilvl w:val="0"/>
                                <w:numId w:val="31"/>
                              </w:numPr>
                              <w:spacing w:before="105" w:line="360" w:lineRule="atLeast"/>
                              <w:ind w:right="102" w:firstLine="0"/>
                              <w:rPr>
                                <w:sz w:val="26"/>
                              </w:rPr>
                            </w:pPr>
                            <w:r>
                              <w:rPr>
                                <w:sz w:val="26"/>
                              </w:rPr>
                              <w:t xml:space="preserve">Hủy </w:t>
                            </w:r>
                            <w:r>
                              <w:rPr>
                                <w:spacing w:val="-5"/>
                                <w:sz w:val="26"/>
                              </w:rPr>
                              <w:t>bỏ</w:t>
                            </w:r>
                          </w:p>
                          <w:p w14:paraId="6BABA3D3" w14:textId="77777777" w:rsidR="00D421CD" w:rsidRDefault="00CD74B5">
                            <w:pPr>
                              <w:pStyle w:val="TableParagraph"/>
                              <w:numPr>
                                <w:ilvl w:val="0"/>
                                <w:numId w:val="31"/>
                              </w:numPr>
                              <w:spacing w:before="105" w:line="360" w:lineRule="atLeast"/>
                              <w:ind w:right="102" w:firstLine="0"/>
                              <w:rPr>
                                <w:sz w:val="26"/>
                              </w:rPr>
                            </w:pPr>
                            <w:r>
                              <w:rPr>
                                <w:sz w:val="26"/>
                              </w:rPr>
                              <w:t xml:space="preserve">Thay thế cho thiết </w:t>
                            </w:r>
                            <w:r>
                              <w:rPr>
                                <w:spacing w:val="-2"/>
                                <w:sz w:val="26"/>
                              </w:rPr>
                              <w:t>bị…….</w:t>
                            </w:r>
                          </w:p>
                        </w:tc>
                        <w:tc>
                          <w:tcPr>
                            <w:tcW w:w="2023" w:type="dxa"/>
                            <w:gridSpan w:val="2"/>
                          </w:tcPr>
                          <w:p w14:paraId="32B8C991" w14:textId="77777777" w:rsidR="00D421CD" w:rsidRDefault="00CD74B5">
                            <w:pPr>
                              <w:pStyle w:val="TableParagraph"/>
                              <w:numPr>
                                <w:ilvl w:val="0"/>
                                <w:numId w:val="30"/>
                              </w:numPr>
                              <w:spacing w:before="105" w:line="360" w:lineRule="atLeast"/>
                              <w:ind w:right="101" w:firstLine="0"/>
                              <w:rPr>
                                <w:sz w:val="26"/>
                              </w:rPr>
                            </w:pPr>
                            <w:r>
                              <w:rPr>
                                <w:sz w:val="26"/>
                              </w:rPr>
                              <w:t xml:space="preserve">Bổ </w:t>
                            </w:r>
                            <w:r>
                              <w:rPr>
                                <w:spacing w:val="-4"/>
                                <w:sz w:val="26"/>
                              </w:rPr>
                              <w:t>sung</w:t>
                            </w:r>
                          </w:p>
                          <w:p w14:paraId="76199983" w14:textId="77777777" w:rsidR="00D421CD" w:rsidRDefault="00CD74B5">
                            <w:pPr>
                              <w:pStyle w:val="TableParagraph"/>
                              <w:numPr>
                                <w:ilvl w:val="0"/>
                                <w:numId w:val="30"/>
                              </w:numPr>
                              <w:spacing w:before="105" w:line="360" w:lineRule="atLeast"/>
                              <w:ind w:right="101" w:firstLine="0"/>
                              <w:rPr>
                                <w:sz w:val="26"/>
                              </w:rPr>
                            </w:pPr>
                            <w:r>
                              <w:rPr>
                                <w:sz w:val="26"/>
                              </w:rPr>
                              <w:t xml:space="preserve">Hủy </w:t>
                            </w:r>
                            <w:r>
                              <w:rPr>
                                <w:spacing w:val="-5"/>
                                <w:sz w:val="26"/>
                              </w:rPr>
                              <w:t>bỏ</w:t>
                            </w:r>
                          </w:p>
                          <w:p w14:paraId="4F232EA0" w14:textId="77777777" w:rsidR="00D421CD" w:rsidRDefault="00CD74B5">
                            <w:pPr>
                              <w:pStyle w:val="TableParagraph"/>
                              <w:numPr>
                                <w:ilvl w:val="0"/>
                                <w:numId w:val="30"/>
                              </w:numPr>
                              <w:spacing w:before="105" w:line="360" w:lineRule="atLeast"/>
                              <w:ind w:right="101" w:firstLine="0"/>
                              <w:rPr>
                                <w:sz w:val="26"/>
                              </w:rPr>
                            </w:pPr>
                            <w:r>
                              <w:rPr>
                                <w:sz w:val="26"/>
                              </w:rPr>
                              <w:t>Thay thế</w:t>
                            </w:r>
                            <w:r>
                              <w:rPr>
                                <w:spacing w:val="40"/>
                                <w:sz w:val="26"/>
                              </w:rPr>
                              <w:t xml:space="preserve"> </w:t>
                            </w:r>
                            <w:r>
                              <w:rPr>
                                <w:sz w:val="26"/>
                              </w:rPr>
                              <w:t>cho thiết bị………</w:t>
                            </w:r>
                          </w:p>
                        </w:tc>
                        <w:tc>
                          <w:tcPr>
                            <w:tcW w:w="2101" w:type="dxa"/>
                          </w:tcPr>
                          <w:p w14:paraId="13C089AB" w14:textId="77777777" w:rsidR="00D421CD" w:rsidRDefault="00CD74B5">
                            <w:pPr>
                              <w:pStyle w:val="TableParagraph"/>
                              <w:numPr>
                                <w:ilvl w:val="0"/>
                                <w:numId w:val="29"/>
                              </w:numPr>
                              <w:spacing w:before="105" w:line="360" w:lineRule="atLeast"/>
                              <w:ind w:right="88" w:firstLine="0"/>
                              <w:rPr>
                                <w:sz w:val="26"/>
                              </w:rPr>
                            </w:pPr>
                            <w:r>
                              <w:rPr>
                                <w:sz w:val="26"/>
                              </w:rPr>
                              <w:t xml:space="preserve">Bổ </w:t>
                            </w:r>
                            <w:r>
                              <w:rPr>
                                <w:spacing w:val="-4"/>
                                <w:sz w:val="26"/>
                              </w:rPr>
                              <w:t>sung</w:t>
                            </w:r>
                          </w:p>
                          <w:p w14:paraId="5C6E1AEB" w14:textId="77777777" w:rsidR="00D421CD" w:rsidRDefault="00CD74B5">
                            <w:pPr>
                              <w:pStyle w:val="TableParagraph"/>
                              <w:numPr>
                                <w:ilvl w:val="0"/>
                                <w:numId w:val="29"/>
                              </w:numPr>
                              <w:spacing w:before="105" w:line="360" w:lineRule="atLeast"/>
                              <w:ind w:right="88" w:firstLine="0"/>
                              <w:rPr>
                                <w:sz w:val="26"/>
                              </w:rPr>
                            </w:pPr>
                            <w:r>
                              <w:rPr>
                                <w:sz w:val="26"/>
                              </w:rPr>
                              <w:t xml:space="preserve">Hủy </w:t>
                            </w:r>
                            <w:r>
                              <w:rPr>
                                <w:spacing w:val="-5"/>
                                <w:sz w:val="26"/>
                              </w:rPr>
                              <w:t>bỏ</w:t>
                            </w:r>
                          </w:p>
                          <w:p w14:paraId="070B9340" w14:textId="77777777" w:rsidR="00D421CD" w:rsidRDefault="00CD74B5">
                            <w:pPr>
                              <w:pStyle w:val="TableParagraph"/>
                              <w:numPr>
                                <w:ilvl w:val="0"/>
                                <w:numId w:val="29"/>
                              </w:numPr>
                              <w:spacing w:before="105" w:line="360" w:lineRule="atLeast"/>
                              <w:ind w:right="88" w:firstLine="0"/>
                              <w:rPr>
                                <w:sz w:val="26"/>
                              </w:rPr>
                            </w:pPr>
                            <w:r>
                              <w:rPr>
                                <w:sz w:val="26"/>
                              </w:rPr>
                              <w:t>Thay thế</w:t>
                            </w:r>
                            <w:r>
                              <w:rPr>
                                <w:spacing w:val="79"/>
                                <w:sz w:val="26"/>
                              </w:rPr>
                              <w:t xml:space="preserve"> </w:t>
                            </w:r>
                            <w:r>
                              <w:rPr>
                                <w:sz w:val="26"/>
                              </w:rPr>
                              <w:t>cho thiết bị……</w:t>
                            </w:r>
                          </w:p>
                        </w:tc>
                      </w:tr>
                      <w:tr w:rsidR="00D421CD" w14:paraId="4195C3B7" w14:textId="77777777">
                        <w:trPr>
                          <w:trHeight w:val="959"/>
                        </w:trPr>
                        <w:tc>
                          <w:tcPr>
                            <w:tcW w:w="3093" w:type="dxa"/>
                            <w:gridSpan w:val="3"/>
                          </w:tcPr>
                          <w:p w14:paraId="7FE3F4DF" w14:textId="77777777" w:rsidR="00D421CD" w:rsidRDefault="00CD74B5">
                            <w:pPr>
                              <w:pStyle w:val="TableParagraph"/>
                              <w:spacing w:before="182"/>
                              <w:ind w:left="105"/>
                              <w:rPr>
                                <w:b/>
                                <w:sz w:val="26"/>
                              </w:rPr>
                            </w:pPr>
                            <w:r>
                              <w:rPr>
                                <w:b/>
                                <w:sz w:val="26"/>
                              </w:rPr>
                              <w:t>6.TẦN</w:t>
                            </w:r>
                            <w:r>
                              <w:rPr>
                                <w:b/>
                                <w:spacing w:val="-12"/>
                                <w:sz w:val="26"/>
                              </w:rPr>
                              <w:t xml:space="preserve"> </w:t>
                            </w:r>
                            <w:r>
                              <w:rPr>
                                <w:b/>
                                <w:sz w:val="26"/>
                              </w:rPr>
                              <w:t>SỐ</w:t>
                            </w:r>
                            <w:r>
                              <w:rPr>
                                <w:b/>
                                <w:spacing w:val="-12"/>
                                <w:sz w:val="26"/>
                              </w:rPr>
                              <w:t xml:space="preserve"> </w:t>
                            </w:r>
                            <w:r>
                              <w:rPr>
                                <w:b/>
                                <w:sz w:val="26"/>
                              </w:rPr>
                              <w:t>ĐỀ</w:t>
                            </w:r>
                            <w:r>
                              <w:rPr>
                                <w:b/>
                                <w:spacing w:val="-12"/>
                                <w:sz w:val="26"/>
                              </w:rPr>
                              <w:t xml:space="preserve"> </w:t>
                            </w:r>
                            <w:r>
                              <w:rPr>
                                <w:b/>
                                <w:sz w:val="26"/>
                              </w:rPr>
                              <w:t>NGHỊ</w:t>
                            </w:r>
                            <w:r>
                              <w:rPr>
                                <w:b/>
                                <w:spacing w:val="-9"/>
                                <w:sz w:val="26"/>
                              </w:rPr>
                              <w:t xml:space="preserve"> </w:t>
                            </w:r>
                            <w:r>
                              <w:rPr>
                                <w:b/>
                                <w:spacing w:val="-4"/>
                                <w:sz w:val="26"/>
                              </w:rPr>
                              <w:t>(nếu</w:t>
                            </w:r>
                          </w:p>
                          <w:p w14:paraId="6736070B" w14:textId="77777777" w:rsidR="00D421CD" w:rsidRDefault="00CD74B5">
                            <w:pPr>
                              <w:pStyle w:val="TableParagraph"/>
                              <w:spacing w:before="61"/>
                              <w:ind w:left="105"/>
                              <w:rPr>
                                <w:b/>
                                <w:sz w:val="26"/>
                              </w:rPr>
                            </w:pPr>
                            <w:r>
                              <w:rPr>
                                <w:b/>
                                <w:spacing w:val="-5"/>
                                <w:sz w:val="26"/>
                              </w:rPr>
                              <w:t>có)</w:t>
                            </w:r>
                          </w:p>
                        </w:tc>
                        <w:tc>
                          <w:tcPr>
                            <w:tcW w:w="6549" w:type="dxa"/>
                            <w:gridSpan w:val="4"/>
                          </w:tcPr>
                          <w:p w14:paraId="1EB930E7" w14:textId="77777777" w:rsidR="00D421CD" w:rsidRDefault="00D421CD">
                            <w:pPr>
                              <w:pStyle w:val="TableParagraph"/>
                              <w:ind w:left="0"/>
                              <w:rPr>
                                <w:sz w:val="24"/>
                              </w:rPr>
                            </w:pPr>
                          </w:p>
                        </w:tc>
                      </w:tr>
                      <w:tr w:rsidR="00D421CD" w14:paraId="1100E999" w14:textId="77777777">
                        <w:trPr>
                          <w:trHeight w:val="721"/>
                        </w:trPr>
                        <w:tc>
                          <w:tcPr>
                            <w:tcW w:w="3093" w:type="dxa"/>
                            <w:gridSpan w:val="3"/>
                          </w:tcPr>
                          <w:p w14:paraId="29822D5B" w14:textId="77777777" w:rsidR="00D421CD" w:rsidRDefault="00CD74B5">
                            <w:pPr>
                              <w:pStyle w:val="TableParagraph"/>
                              <w:tabs>
                                <w:tab w:val="left" w:pos="1204"/>
                                <w:tab w:val="left" w:pos="2516"/>
                              </w:tabs>
                              <w:spacing w:before="61"/>
                              <w:ind w:left="105"/>
                              <w:rPr>
                                <w:b/>
                                <w:sz w:val="26"/>
                              </w:rPr>
                            </w:pPr>
                            <w:r>
                              <w:rPr>
                                <w:b/>
                                <w:spacing w:val="-2"/>
                                <w:sz w:val="26"/>
                              </w:rPr>
                              <w:t>7.CÁC</w:t>
                            </w:r>
                            <w:r>
                              <w:rPr>
                                <w:b/>
                                <w:sz w:val="26"/>
                              </w:rPr>
                              <w:tab/>
                            </w:r>
                            <w:r>
                              <w:rPr>
                                <w:b/>
                                <w:spacing w:val="-2"/>
                                <w:sz w:val="26"/>
                              </w:rPr>
                              <w:t>THÔNG</w:t>
                            </w:r>
                            <w:r>
                              <w:rPr>
                                <w:b/>
                                <w:sz w:val="26"/>
                              </w:rPr>
                              <w:tab/>
                            </w:r>
                            <w:r>
                              <w:rPr>
                                <w:b/>
                                <w:spacing w:val="-5"/>
                                <w:sz w:val="26"/>
                              </w:rPr>
                              <w:t>TIN</w:t>
                            </w:r>
                          </w:p>
                          <w:p w14:paraId="0212C8CA" w14:textId="77777777" w:rsidR="00D421CD" w:rsidRDefault="00CD74B5">
                            <w:pPr>
                              <w:pStyle w:val="TableParagraph"/>
                              <w:spacing w:before="62" w:line="280" w:lineRule="atLeast"/>
                              <w:ind w:left="105"/>
                              <w:rPr>
                                <w:b/>
                                <w:sz w:val="26"/>
                              </w:rPr>
                            </w:pPr>
                            <w:r>
                              <w:rPr>
                                <w:b/>
                                <w:sz w:val="26"/>
                              </w:rPr>
                              <w:t>KHÁC</w:t>
                            </w:r>
                            <w:r>
                              <w:rPr>
                                <w:b/>
                                <w:spacing w:val="-9"/>
                                <w:sz w:val="26"/>
                              </w:rPr>
                              <w:t xml:space="preserve"> </w:t>
                            </w:r>
                            <w:r>
                              <w:rPr>
                                <w:b/>
                                <w:sz w:val="26"/>
                              </w:rPr>
                              <w:t>(nếu</w:t>
                            </w:r>
                            <w:r>
                              <w:rPr>
                                <w:b/>
                                <w:spacing w:val="-9"/>
                                <w:sz w:val="26"/>
                              </w:rPr>
                              <w:t xml:space="preserve"> </w:t>
                            </w:r>
                            <w:r>
                              <w:rPr>
                                <w:b/>
                                <w:spacing w:val="-5"/>
                                <w:sz w:val="26"/>
                              </w:rPr>
                              <w:t>có)</w:t>
                            </w:r>
                          </w:p>
                        </w:tc>
                        <w:tc>
                          <w:tcPr>
                            <w:tcW w:w="6549" w:type="dxa"/>
                            <w:gridSpan w:val="4"/>
                          </w:tcPr>
                          <w:p w14:paraId="25ADA0DC" w14:textId="77777777" w:rsidR="00D421CD" w:rsidRDefault="00D421CD">
                            <w:pPr>
                              <w:pStyle w:val="TableParagraph"/>
                              <w:ind w:left="0"/>
                              <w:rPr>
                                <w:sz w:val="24"/>
                              </w:rPr>
                            </w:pPr>
                          </w:p>
                        </w:tc>
                      </w:tr>
                    </w:tbl>
                    <w:p w14:paraId="6B0E5C9C" w14:textId="77777777" w:rsidR="00D421CD" w:rsidRDefault="00D421CD">
                      <w:pPr>
                        <w:pStyle w:val="BodyText"/>
                      </w:pPr>
                    </w:p>
                  </w:txbxContent>
                </v:textbox>
                <w10:wrap anchorx="page"/>
              </v:shape>
            </w:pict>
          </mc:Fallback>
        </mc:AlternateContent>
      </w:r>
      <w:r>
        <w:rPr>
          <w:b/>
          <w:spacing w:val="-4"/>
          <w:sz w:val="26"/>
        </w:rPr>
        <w:t>Cấp</w:t>
      </w:r>
      <w:r>
        <w:rPr>
          <w:b/>
          <w:sz w:val="26"/>
        </w:rPr>
        <w:tab/>
      </w:r>
      <w:r>
        <w:rPr>
          <w:rFonts w:ascii="Symbol" w:hAnsi="Symbol"/>
          <w:sz w:val="26"/>
        </w:rPr>
        <w:t></w:t>
      </w:r>
      <w:r>
        <w:rPr>
          <w:sz w:val="26"/>
        </w:rPr>
        <w:t xml:space="preserve"> </w:t>
      </w:r>
      <w:r>
        <w:rPr>
          <w:b/>
          <w:sz w:val="26"/>
        </w:rPr>
        <w:t>Sửa</w:t>
      </w:r>
      <w:r>
        <w:rPr>
          <w:b/>
          <w:spacing w:val="-2"/>
          <w:sz w:val="26"/>
        </w:rPr>
        <w:t xml:space="preserve"> </w:t>
      </w:r>
      <w:r>
        <w:rPr>
          <w:b/>
          <w:sz w:val="26"/>
        </w:rPr>
        <w:t>đổi,</w:t>
      </w:r>
      <w:r>
        <w:rPr>
          <w:b/>
          <w:spacing w:val="-2"/>
          <w:sz w:val="26"/>
        </w:rPr>
        <w:t xml:space="preserve"> </w:t>
      </w:r>
      <w:r>
        <w:rPr>
          <w:b/>
          <w:sz w:val="26"/>
        </w:rPr>
        <w:t>bổ</w:t>
      </w:r>
      <w:r>
        <w:rPr>
          <w:b/>
          <w:spacing w:val="-2"/>
          <w:sz w:val="26"/>
        </w:rPr>
        <w:t xml:space="preserve"> </w:t>
      </w:r>
      <w:r>
        <w:rPr>
          <w:b/>
          <w:sz w:val="26"/>
        </w:rPr>
        <w:t>sung</w:t>
      </w:r>
      <w:r>
        <w:rPr>
          <w:b/>
          <w:spacing w:val="-2"/>
          <w:sz w:val="26"/>
        </w:rPr>
        <w:t xml:space="preserve"> </w:t>
      </w:r>
      <w:r>
        <w:rPr>
          <w:b/>
          <w:sz w:val="26"/>
        </w:rPr>
        <w:t>nội dung cho</w:t>
      </w:r>
      <w:r>
        <w:rPr>
          <w:b/>
          <w:spacing w:val="-2"/>
          <w:sz w:val="26"/>
        </w:rPr>
        <w:t xml:space="preserve"> </w:t>
      </w:r>
      <w:r>
        <w:rPr>
          <w:b/>
          <w:sz w:val="26"/>
        </w:rPr>
        <w:t>giấy phép</w:t>
      </w:r>
      <w:r>
        <w:rPr>
          <w:b/>
          <w:spacing w:val="-2"/>
          <w:sz w:val="26"/>
        </w:rPr>
        <w:t xml:space="preserve"> </w:t>
      </w:r>
      <w:r>
        <w:rPr>
          <w:b/>
          <w:sz w:val="26"/>
        </w:rPr>
        <w:t>số</w:t>
      </w:r>
      <w:r>
        <w:rPr>
          <w:b/>
          <w:spacing w:val="40"/>
          <w:sz w:val="26"/>
        </w:rPr>
        <w:t xml:space="preserve"> </w:t>
      </w:r>
      <w:r>
        <w:rPr>
          <w:b/>
          <w:sz w:val="26"/>
        </w:rPr>
        <w:t>………….. Tờ</w:t>
      </w:r>
      <w:r>
        <w:rPr>
          <w:b/>
          <w:spacing w:val="-3"/>
          <w:sz w:val="26"/>
        </w:rPr>
        <w:t xml:space="preserve"> </w:t>
      </w:r>
      <w:r>
        <w:rPr>
          <w:b/>
          <w:sz w:val="26"/>
        </w:rPr>
        <w:t>số:</w:t>
      </w:r>
      <w:r>
        <w:rPr>
          <w:b/>
          <w:spacing w:val="-2"/>
          <w:sz w:val="26"/>
        </w:rPr>
        <w:t xml:space="preserve"> </w:t>
      </w:r>
      <w:r>
        <w:rPr>
          <w:b/>
          <w:sz w:val="26"/>
        </w:rPr>
        <w:t>……/</w:t>
      </w:r>
      <w:r>
        <w:rPr>
          <w:b/>
          <w:spacing w:val="-2"/>
          <w:sz w:val="26"/>
        </w:rPr>
        <w:t xml:space="preserve"> </w:t>
      </w:r>
      <w:r>
        <w:rPr>
          <w:b/>
          <w:sz w:val="26"/>
        </w:rPr>
        <w:t>tổng</w:t>
      </w:r>
      <w:r>
        <w:rPr>
          <w:b/>
          <w:spacing w:val="-3"/>
          <w:sz w:val="26"/>
        </w:rPr>
        <w:t xml:space="preserve"> </w:t>
      </w:r>
      <w:r>
        <w:rPr>
          <w:b/>
          <w:sz w:val="26"/>
        </w:rPr>
        <w:t>số</w:t>
      </w:r>
      <w:r>
        <w:rPr>
          <w:b/>
          <w:spacing w:val="-3"/>
          <w:sz w:val="26"/>
        </w:rPr>
        <w:t xml:space="preserve"> </w:t>
      </w:r>
      <w:r>
        <w:rPr>
          <w:b/>
          <w:sz w:val="26"/>
        </w:rPr>
        <w:t>tờ</w:t>
      </w:r>
      <w:r>
        <w:rPr>
          <w:b/>
          <w:spacing w:val="-3"/>
          <w:sz w:val="26"/>
        </w:rPr>
        <w:t xml:space="preserve"> </w:t>
      </w:r>
      <w:r>
        <w:rPr>
          <w:b/>
          <w:sz w:val="26"/>
        </w:rPr>
        <w:t>của</w:t>
      </w:r>
      <w:r>
        <w:rPr>
          <w:b/>
          <w:spacing w:val="-3"/>
          <w:sz w:val="26"/>
        </w:rPr>
        <w:t xml:space="preserve"> </w:t>
      </w:r>
      <w:r>
        <w:rPr>
          <w:b/>
          <w:sz w:val="26"/>
        </w:rPr>
        <w:t>Bản</w:t>
      </w:r>
      <w:r>
        <w:rPr>
          <w:b/>
          <w:spacing w:val="-1"/>
          <w:sz w:val="26"/>
        </w:rPr>
        <w:t xml:space="preserve"> </w:t>
      </w:r>
      <w:r>
        <w:rPr>
          <w:b/>
          <w:sz w:val="26"/>
        </w:rPr>
        <w:t>khai</w:t>
      </w:r>
      <w:r>
        <w:rPr>
          <w:b/>
          <w:spacing w:val="-1"/>
          <w:sz w:val="26"/>
        </w:rPr>
        <w:t xml:space="preserve"> </w:t>
      </w:r>
      <w:r>
        <w:rPr>
          <w:b/>
          <w:sz w:val="26"/>
        </w:rPr>
        <w:t>thông</w:t>
      </w:r>
      <w:r>
        <w:rPr>
          <w:b/>
          <w:spacing w:val="-3"/>
          <w:sz w:val="26"/>
        </w:rPr>
        <w:t xml:space="preserve"> </w:t>
      </w:r>
      <w:r>
        <w:rPr>
          <w:b/>
          <w:sz w:val="26"/>
        </w:rPr>
        <w:t>số</w:t>
      </w:r>
      <w:r>
        <w:rPr>
          <w:b/>
          <w:spacing w:val="-1"/>
          <w:sz w:val="26"/>
        </w:rPr>
        <w:t xml:space="preserve"> </w:t>
      </w:r>
      <w:r>
        <w:rPr>
          <w:b/>
          <w:sz w:val="26"/>
        </w:rPr>
        <w:t>kỹ</w:t>
      </w:r>
      <w:r>
        <w:rPr>
          <w:b/>
          <w:spacing w:val="-1"/>
          <w:sz w:val="26"/>
        </w:rPr>
        <w:t xml:space="preserve"> </w:t>
      </w:r>
      <w:r>
        <w:rPr>
          <w:b/>
          <w:sz w:val="26"/>
        </w:rPr>
        <w:t>thuật,</w:t>
      </w:r>
      <w:r>
        <w:rPr>
          <w:b/>
          <w:spacing w:val="-3"/>
          <w:sz w:val="26"/>
        </w:rPr>
        <w:t xml:space="preserve"> </w:t>
      </w:r>
      <w:r>
        <w:rPr>
          <w:b/>
          <w:sz w:val="26"/>
        </w:rPr>
        <w:t>khai</w:t>
      </w:r>
      <w:r>
        <w:rPr>
          <w:b/>
          <w:spacing w:val="-3"/>
          <w:sz w:val="26"/>
        </w:rPr>
        <w:t xml:space="preserve"> </w:t>
      </w:r>
      <w:r>
        <w:rPr>
          <w:b/>
          <w:sz w:val="26"/>
        </w:rPr>
        <w:t>thác: ……</w:t>
      </w:r>
    </w:p>
    <w:p w14:paraId="52713EE4" w14:textId="77777777" w:rsidR="00D421CD" w:rsidRDefault="00D421CD">
      <w:pPr>
        <w:pStyle w:val="BodyText"/>
        <w:rPr>
          <w:b/>
          <w:sz w:val="20"/>
        </w:rPr>
      </w:pPr>
    </w:p>
    <w:p w14:paraId="5D86977A" w14:textId="77777777" w:rsidR="00D421CD" w:rsidRDefault="00D421CD">
      <w:pPr>
        <w:pStyle w:val="BodyText"/>
        <w:rPr>
          <w:b/>
          <w:sz w:val="20"/>
        </w:rPr>
      </w:pPr>
    </w:p>
    <w:p w14:paraId="0F6E1DAE" w14:textId="77777777" w:rsidR="00D421CD" w:rsidRDefault="00D421CD">
      <w:pPr>
        <w:pStyle w:val="BodyText"/>
        <w:rPr>
          <w:b/>
          <w:sz w:val="20"/>
        </w:rPr>
      </w:pPr>
    </w:p>
    <w:p w14:paraId="0E756771" w14:textId="77777777" w:rsidR="00D421CD" w:rsidRDefault="00D421CD">
      <w:pPr>
        <w:pStyle w:val="BodyText"/>
        <w:rPr>
          <w:b/>
          <w:sz w:val="20"/>
        </w:rPr>
      </w:pPr>
    </w:p>
    <w:p w14:paraId="490E1B9D" w14:textId="77777777" w:rsidR="00D421CD" w:rsidRDefault="00D421CD">
      <w:pPr>
        <w:pStyle w:val="BodyText"/>
        <w:rPr>
          <w:b/>
          <w:sz w:val="20"/>
        </w:rPr>
      </w:pPr>
    </w:p>
    <w:p w14:paraId="3D462D67" w14:textId="77777777" w:rsidR="00D421CD" w:rsidRDefault="00D421CD">
      <w:pPr>
        <w:pStyle w:val="BodyText"/>
        <w:rPr>
          <w:b/>
          <w:sz w:val="20"/>
        </w:rPr>
      </w:pPr>
    </w:p>
    <w:p w14:paraId="48489A50" w14:textId="77777777" w:rsidR="00D421CD" w:rsidRDefault="00D421CD">
      <w:pPr>
        <w:pStyle w:val="BodyText"/>
        <w:rPr>
          <w:b/>
          <w:sz w:val="20"/>
        </w:rPr>
      </w:pPr>
    </w:p>
    <w:p w14:paraId="2454DD5C" w14:textId="77777777" w:rsidR="00D421CD" w:rsidRDefault="00D421CD">
      <w:pPr>
        <w:pStyle w:val="BodyText"/>
        <w:rPr>
          <w:b/>
          <w:sz w:val="20"/>
        </w:rPr>
      </w:pPr>
    </w:p>
    <w:p w14:paraId="66BCD448" w14:textId="77777777" w:rsidR="00D421CD" w:rsidRDefault="00D421CD">
      <w:pPr>
        <w:pStyle w:val="BodyText"/>
        <w:rPr>
          <w:b/>
          <w:sz w:val="20"/>
        </w:rPr>
      </w:pPr>
    </w:p>
    <w:p w14:paraId="7528C165" w14:textId="77777777" w:rsidR="00D421CD" w:rsidRDefault="00D421CD">
      <w:pPr>
        <w:pStyle w:val="BodyText"/>
        <w:rPr>
          <w:b/>
          <w:sz w:val="20"/>
        </w:rPr>
      </w:pPr>
    </w:p>
    <w:p w14:paraId="37902778" w14:textId="77777777" w:rsidR="00D421CD" w:rsidRDefault="00D421CD">
      <w:pPr>
        <w:pStyle w:val="BodyText"/>
        <w:rPr>
          <w:b/>
          <w:sz w:val="20"/>
        </w:rPr>
      </w:pPr>
    </w:p>
    <w:p w14:paraId="3046F01A" w14:textId="77777777" w:rsidR="00D421CD" w:rsidRDefault="00D421CD">
      <w:pPr>
        <w:pStyle w:val="BodyText"/>
        <w:rPr>
          <w:b/>
          <w:sz w:val="20"/>
        </w:rPr>
      </w:pPr>
    </w:p>
    <w:p w14:paraId="2C75D031" w14:textId="77777777" w:rsidR="00D421CD" w:rsidRDefault="00D421CD">
      <w:pPr>
        <w:pStyle w:val="BodyText"/>
        <w:rPr>
          <w:b/>
          <w:sz w:val="20"/>
        </w:rPr>
      </w:pPr>
    </w:p>
    <w:p w14:paraId="3EC0AADD" w14:textId="77777777" w:rsidR="00D421CD" w:rsidRDefault="00D421CD">
      <w:pPr>
        <w:pStyle w:val="BodyText"/>
        <w:rPr>
          <w:b/>
          <w:sz w:val="20"/>
        </w:rPr>
      </w:pPr>
    </w:p>
    <w:p w14:paraId="0067A992" w14:textId="77777777" w:rsidR="00D421CD" w:rsidRDefault="00D421CD">
      <w:pPr>
        <w:pStyle w:val="BodyText"/>
        <w:rPr>
          <w:b/>
          <w:sz w:val="20"/>
        </w:rPr>
      </w:pPr>
    </w:p>
    <w:p w14:paraId="23E0EBE1" w14:textId="77777777" w:rsidR="00D421CD" w:rsidRDefault="00D421CD">
      <w:pPr>
        <w:pStyle w:val="BodyText"/>
        <w:rPr>
          <w:b/>
          <w:sz w:val="20"/>
        </w:rPr>
      </w:pPr>
    </w:p>
    <w:p w14:paraId="06C5E62B" w14:textId="77777777" w:rsidR="00D421CD" w:rsidRDefault="00D421CD">
      <w:pPr>
        <w:pStyle w:val="BodyText"/>
        <w:rPr>
          <w:b/>
          <w:sz w:val="20"/>
        </w:rPr>
      </w:pPr>
    </w:p>
    <w:p w14:paraId="711BAFCC" w14:textId="77777777" w:rsidR="00D421CD" w:rsidRDefault="00D421CD">
      <w:pPr>
        <w:pStyle w:val="BodyText"/>
        <w:rPr>
          <w:b/>
          <w:sz w:val="20"/>
        </w:rPr>
      </w:pPr>
    </w:p>
    <w:p w14:paraId="4E341D72" w14:textId="77777777" w:rsidR="00D421CD" w:rsidRDefault="00D421CD">
      <w:pPr>
        <w:pStyle w:val="BodyText"/>
        <w:rPr>
          <w:b/>
          <w:sz w:val="20"/>
        </w:rPr>
      </w:pPr>
    </w:p>
    <w:p w14:paraId="405A6D77" w14:textId="77777777" w:rsidR="00D421CD" w:rsidRDefault="00D421CD">
      <w:pPr>
        <w:pStyle w:val="BodyText"/>
        <w:rPr>
          <w:b/>
          <w:sz w:val="20"/>
        </w:rPr>
      </w:pPr>
    </w:p>
    <w:p w14:paraId="682639E8" w14:textId="77777777" w:rsidR="00D421CD" w:rsidRDefault="00D421CD">
      <w:pPr>
        <w:pStyle w:val="BodyText"/>
        <w:rPr>
          <w:b/>
          <w:sz w:val="20"/>
        </w:rPr>
      </w:pPr>
    </w:p>
    <w:p w14:paraId="1D8864A8" w14:textId="77777777" w:rsidR="00D421CD" w:rsidRDefault="00D421CD">
      <w:pPr>
        <w:pStyle w:val="BodyText"/>
        <w:rPr>
          <w:b/>
          <w:sz w:val="20"/>
        </w:rPr>
      </w:pPr>
    </w:p>
    <w:p w14:paraId="148A3FAD" w14:textId="77777777" w:rsidR="00D421CD" w:rsidRDefault="00D421CD">
      <w:pPr>
        <w:pStyle w:val="BodyText"/>
        <w:rPr>
          <w:b/>
          <w:sz w:val="20"/>
        </w:rPr>
      </w:pPr>
    </w:p>
    <w:p w14:paraId="16B97DA2" w14:textId="77777777" w:rsidR="00D421CD" w:rsidRDefault="00D421CD">
      <w:pPr>
        <w:pStyle w:val="BodyText"/>
        <w:rPr>
          <w:b/>
          <w:sz w:val="20"/>
        </w:rPr>
      </w:pPr>
    </w:p>
    <w:p w14:paraId="651562A7" w14:textId="77777777" w:rsidR="00D421CD" w:rsidRDefault="00D421CD">
      <w:pPr>
        <w:pStyle w:val="BodyText"/>
        <w:rPr>
          <w:b/>
          <w:sz w:val="20"/>
        </w:rPr>
      </w:pPr>
    </w:p>
    <w:p w14:paraId="0076805B" w14:textId="77777777" w:rsidR="00D421CD" w:rsidRDefault="00CD74B5">
      <w:pPr>
        <w:pStyle w:val="BodyText"/>
        <w:spacing w:before="96"/>
        <w:rPr>
          <w:b/>
          <w:sz w:val="20"/>
        </w:rPr>
      </w:pPr>
      <w:r>
        <w:rPr>
          <w:b/>
          <w:noProof/>
          <w:sz w:val="20"/>
        </w:rPr>
        <mc:AlternateContent>
          <mc:Choice Requires="wps">
            <w:drawing>
              <wp:anchor distT="0" distB="0" distL="0" distR="0" simplePos="0" relativeHeight="487682048" behindDoc="1" locked="0" layoutInCell="1" allowOverlap="1" wp14:anchorId="24957553" wp14:editId="14C2A442">
                <wp:simplePos x="0" y="0"/>
                <wp:positionH relativeFrom="page">
                  <wp:posOffset>1263446</wp:posOffset>
                </wp:positionH>
                <wp:positionV relativeFrom="paragraph">
                  <wp:posOffset>222274</wp:posOffset>
                </wp:positionV>
                <wp:extent cx="1955800" cy="245745"/>
                <wp:effectExtent l="0" t="0" r="0" b="0"/>
                <wp:wrapTopAndBottom/>
                <wp:docPr id="275" name="Graphic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5800" cy="245745"/>
                        </a:xfrm>
                        <a:custGeom>
                          <a:avLst/>
                          <a:gdLst/>
                          <a:ahLst/>
                          <a:cxnLst/>
                          <a:rect l="l" t="t" r="r" b="b"/>
                          <a:pathLst>
                            <a:path w="1955800" h="245745">
                              <a:moveTo>
                                <a:pt x="1955545" y="0"/>
                              </a:moveTo>
                              <a:lnTo>
                                <a:pt x="0" y="0"/>
                              </a:lnTo>
                              <a:lnTo>
                                <a:pt x="0" y="245363"/>
                              </a:lnTo>
                              <a:lnTo>
                                <a:pt x="1955545" y="245363"/>
                              </a:lnTo>
                              <a:lnTo>
                                <a:pt x="195554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C5589CA" id="Graphic 275" o:spid="_x0000_s1026" style="position:absolute;margin-left:99.50pt;margin-top:17.5pt;width:154pt;height:19.35pt;z-index:-15634432;visibility:visible;mso-wrap-style:square;mso-wrap-distance-left:0;mso-wrap-distance-top:0;mso-wrap-distance-right:0;mso-wrap-distance-bottom:0;mso-position-horizontal:absolute;mso-position-horizontal-relative:page;mso-position-vertical:absolute;mso-position-vertical-relative:text;v-text-anchor:top" coordsize="1955800,245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" path="m1955545,l,,,245363r1955545,l1955545,xe" stroked="f">
                <v:path arrowok="t"/>
                <w10:wrap type="topAndBottom" anchorx="page"/>
              </v:shape>
            </w:pict>
          </mc:Fallback>
        </mc:AlternateContent>
      </w:r>
    </w:p>
    <w:p w14:paraId="5D26D4CF" w14:textId="77777777" w:rsidR="00D421CD" w:rsidRDefault="00D421CD">
      <w:pPr>
        <w:pStyle w:val="BodyText"/>
        <w:rPr>
          <w:b/>
          <w:sz w:val="20"/>
        </w:rPr>
        <w:sectPr w:rsidR="00D421CD" w:rsidSect="00E15AD0">
          <w:pgSz w:w="11910" w:h="16850"/>
          <w:pgMar w:top="851" w:right="851" w:bottom="851" w:left="1417" w:header="567" w:footer="567" w:gutter="0"/>
          <w:cols w:space="720"/>
        </w:sectPr>
      </w:pPr>
    </w:p>
    <w:p w14:paraId="35BEFA6B"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4"/>
          <w:sz w:val="26"/>
        </w:rPr>
        <w:t xml:space="preserve"> </w:t>
      </w:r>
      <w:r>
        <w:rPr>
          <w:b/>
          <w:sz w:val="26"/>
        </w:rPr>
        <w:t>kê</w:t>
      </w:r>
      <w:r>
        <w:rPr>
          <w:b/>
          <w:spacing w:val="-5"/>
          <w:sz w:val="26"/>
        </w:rPr>
        <w:t xml:space="preserve"> </w:t>
      </w:r>
      <w:r>
        <w:rPr>
          <w:b/>
          <w:sz w:val="26"/>
        </w:rPr>
        <w:t>khai</w:t>
      </w:r>
      <w:r>
        <w:rPr>
          <w:b/>
          <w:spacing w:val="-5"/>
          <w:sz w:val="26"/>
        </w:rPr>
        <w:t xml:space="preserve"> </w:t>
      </w:r>
      <w:r>
        <w:rPr>
          <w:b/>
          <w:sz w:val="26"/>
        </w:rPr>
        <w:t>bản</w:t>
      </w:r>
      <w:r>
        <w:rPr>
          <w:b/>
          <w:spacing w:val="-4"/>
          <w:sz w:val="26"/>
        </w:rPr>
        <w:t xml:space="preserve"> </w:t>
      </w:r>
      <w:r>
        <w:rPr>
          <w:b/>
          <w:sz w:val="26"/>
        </w:rPr>
        <w:t>khai</w:t>
      </w:r>
      <w:r>
        <w:rPr>
          <w:b/>
          <w:spacing w:val="-6"/>
          <w:sz w:val="26"/>
        </w:rPr>
        <w:t xml:space="preserve"> </w:t>
      </w:r>
      <w:r>
        <w:rPr>
          <w:b/>
          <w:sz w:val="26"/>
        </w:rPr>
        <w:t>thông</w:t>
      </w:r>
      <w:r>
        <w:rPr>
          <w:b/>
          <w:spacing w:val="-4"/>
          <w:sz w:val="26"/>
        </w:rPr>
        <w:t xml:space="preserve"> </w:t>
      </w:r>
      <w:r>
        <w:rPr>
          <w:b/>
          <w:sz w:val="26"/>
        </w:rPr>
        <w:t>số</w:t>
      </w:r>
      <w:r>
        <w:rPr>
          <w:b/>
          <w:spacing w:val="-4"/>
          <w:sz w:val="26"/>
        </w:rPr>
        <w:t xml:space="preserve"> </w:t>
      </w:r>
      <w:r>
        <w:rPr>
          <w:b/>
          <w:sz w:val="26"/>
        </w:rPr>
        <w:t>kỹ</w:t>
      </w:r>
      <w:r>
        <w:rPr>
          <w:b/>
          <w:spacing w:val="-4"/>
          <w:sz w:val="26"/>
        </w:rPr>
        <w:t xml:space="preserve"> </w:t>
      </w:r>
      <w:r>
        <w:rPr>
          <w:b/>
          <w:sz w:val="26"/>
        </w:rPr>
        <w:t>thuật,</w:t>
      </w:r>
      <w:r>
        <w:rPr>
          <w:b/>
          <w:spacing w:val="-6"/>
          <w:sz w:val="26"/>
        </w:rPr>
        <w:t xml:space="preserve"> </w:t>
      </w:r>
      <w:r>
        <w:rPr>
          <w:b/>
          <w:sz w:val="26"/>
        </w:rPr>
        <w:t>khai</w:t>
      </w:r>
      <w:r>
        <w:rPr>
          <w:b/>
          <w:spacing w:val="-4"/>
          <w:sz w:val="26"/>
        </w:rPr>
        <w:t xml:space="preserve"> </w:t>
      </w:r>
      <w:r>
        <w:rPr>
          <w:b/>
          <w:sz w:val="26"/>
        </w:rPr>
        <w:t>thác</w:t>
      </w:r>
      <w:r>
        <w:rPr>
          <w:b/>
          <w:spacing w:val="-3"/>
          <w:sz w:val="26"/>
        </w:rPr>
        <w:t xml:space="preserve"> </w:t>
      </w:r>
      <w:r>
        <w:rPr>
          <w:b/>
          <w:spacing w:val="-5"/>
          <w:sz w:val="26"/>
        </w:rPr>
        <w:t>1g2</w:t>
      </w:r>
    </w:p>
    <w:p w14:paraId="7A99AB6A" w14:textId="77777777" w:rsidR="00D421CD" w:rsidRDefault="00CD74B5">
      <w:pPr>
        <w:pStyle w:val="ListParagraph"/>
        <w:numPr>
          <w:ilvl w:val="1"/>
          <w:numId w:val="33"/>
        </w:numPr>
        <w:spacing w:before="117" w:line="288" w:lineRule="auto"/>
        <w:ind w:left="0" w:right="566" w:firstLine="0"/>
        <w:jc w:val="both"/>
        <w:rPr>
          <w:sz w:val="26"/>
        </w:rPr>
      </w:pPr>
      <w:r>
        <w:rPr>
          <w:sz w:val="26"/>
        </w:rPr>
        <w:t>Được dùng</w:t>
      </w:r>
      <w:r>
        <w:rPr>
          <w:spacing w:val="-10"/>
          <w:sz w:val="26"/>
        </w:rPr>
        <w:t xml:space="preserve"> </w:t>
      </w:r>
      <w:r>
        <w:rPr>
          <w:sz w:val="26"/>
        </w:rPr>
        <w:t>để</w:t>
      </w:r>
      <w:r>
        <w:rPr>
          <w:spacing w:val="-10"/>
          <w:sz w:val="26"/>
        </w:rPr>
        <w:t xml:space="preserve"> </w:t>
      </w:r>
      <w:r>
        <w:rPr>
          <w:sz w:val="26"/>
        </w:rPr>
        <w:t>kê</w:t>
      </w:r>
      <w:r>
        <w:rPr>
          <w:spacing w:val="-10"/>
          <w:sz w:val="26"/>
        </w:rPr>
        <w:t xml:space="preserve"> </w:t>
      </w:r>
      <w:r>
        <w:rPr>
          <w:sz w:val="26"/>
        </w:rPr>
        <w:t>khai</w:t>
      </w:r>
      <w:r>
        <w:rPr>
          <w:spacing w:val="-8"/>
          <w:sz w:val="26"/>
        </w:rPr>
        <w:t xml:space="preserve"> </w:t>
      </w:r>
      <w:r>
        <w:rPr>
          <w:sz w:val="26"/>
        </w:rPr>
        <w:t>khi</w:t>
      </w:r>
      <w:r>
        <w:rPr>
          <w:spacing w:val="-10"/>
          <w:sz w:val="26"/>
        </w:rPr>
        <w:t xml:space="preserve"> </w:t>
      </w:r>
      <w:r>
        <w:rPr>
          <w:sz w:val="26"/>
        </w:rPr>
        <w:t>đề</w:t>
      </w:r>
      <w:r>
        <w:rPr>
          <w:spacing w:val="-10"/>
          <w:sz w:val="26"/>
        </w:rPr>
        <w:t xml:space="preserve"> </w:t>
      </w:r>
      <w:r>
        <w:rPr>
          <w:sz w:val="26"/>
        </w:rPr>
        <w:t>nghị</w:t>
      </w:r>
      <w:r>
        <w:rPr>
          <w:spacing w:val="-10"/>
          <w:sz w:val="26"/>
        </w:rPr>
        <w:t xml:space="preserve"> </w:t>
      </w:r>
      <w:r>
        <w:rPr>
          <w:sz w:val="26"/>
        </w:rPr>
        <w:t>cấp</w:t>
      </w:r>
      <w:r>
        <w:rPr>
          <w:spacing w:val="-10"/>
          <w:sz w:val="26"/>
        </w:rPr>
        <w:t xml:space="preserve"> </w:t>
      </w:r>
      <w:r>
        <w:rPr>
          <w:sz w:val="26"/>
        </w:rPr>
        <w:t>giấy</w:t>
      </w:r>
      <w:r>
        <w:rPr>
          <w:spacing w:val="-17"/>
          <w:sz w:val="26"/>
        </w:rPr>
        <w:t xml:space="preserve"> </w:t>
      </w:r>
      <w:r>
        <w:rPr>
          <w:sz w:val="26"/>
        </w:rPr>
        <w:t>phép</w:t>
      </w:r>
      <w:r>
        <w:rPr>
          <w:spacing w:val="-10"/>
          <w:sz w:val="26"/>
        </w:rPr>
        <w:t xml:space="preserve"> </w:t>
      </w:r>
      <w:r>
        <w:rPr>
          <w:sz w:val="26"/>
        </w:rPr>
        <w:t>hoặc</w:t>
      </w:r>
      <w:r>
        <w:rPr>
          <w:spacing w:val="-10"/>
          <w:sz w:val="26"/>
        </w:rPr>
        <w:t xml:space="preserve"> </w:t>
      </w:r>
      <w:r>
        <w:rPr>
          <w:sz w:val="26"/>
        </w:rPr>
        <w:t>sửa</w:t>
      </w:r>
      <w:r>
        <w:rPr>
          <w:spacing w:val="-10"/>
          <w:sz w:val="26"/>
        </w:rPr>
        <w:t xml:space="preserve"> </w:t>
      </w:r>
      <w:r>
        <w:rPr>
          <w:sz w:val="26"/>
        </w:rPr>
        <w:t>đổi,</w:t>
      </w:r>
      <w:r>
        <w:rPr>
          <w:spacing w:val="-10"/>
          <w:sz w:val="26"/>
        </w:rPr>
        <w:t xml:space="preserve"> </w:t>
      </w:r>
      <w:r>
        <w:rPr>
          <w:sz w:val="26"/>
        </w:rPr>
        <w:t>bổ</w:t>
      </w:r>
      <w:r>
        <w:rPr>
          <w:spacing w:val="-10"/>
          <w:sz w:val="26"/>
        </w:rPr>
        <w:t xml:space="preserve"> </w:t>
      </w:r>
      <w:r>
        <w:rPr>
          <w:sz w:val="26"/>
        </w:rPr>
        <w:t>sung</w:t>
      </w:r>
      <w:r>
        <w:rPr>
          <w:spacing w:val="-10"/>
          <w:sz w:val="26"/>
        </w:rPr>
        <w:t xml:space="preserve"> </w:t>
      </w:r>
      <w:r>
        <w:rPr>
          <w:sz w:val="26"/>
        </w:rPr>
        <w:t>nội</w:t>
      </w:r>
      <w:r>
        <w:rPr>
          <w:spacing w:val="-10"/>
          <w:sz w:val="26"/>
        </w:rPr>
        <w:t xml:space="preserve"> </w:t>
      </w:r>
      <w:r>
        <w:rPr>
          <w:sz w:val="26"/>
        </w:rPr>
        <w:t>dung giấy phép đã được cấp đối với mạng thông tin vô tuyến điện nội bộ.</w:t>
      </w:r>
    </w:p>
    <w:p w14:paraId="74520BD3" w14:textId="77777777" w:rsidR="00D421CD" w:rsidRDefault="00CD74B5">
      <w:pPr>
        <w:pStyle w:val="ListParagraph"/>
        <w:numPr>
          <w:ilvl w:val="1"/>
          <w:numId w:val="33"/>
        </w:numPr>
        <w:spacing w:before="117" w:line="288" w:lineRule="auto"/>
        <w:ind w:left="0" w:right="566" w:firstLine="0"/>
        <w:jc w:val="both"/>
        <w:rPr>
          <w:sz w:val="26"/>
        </w:rPr>
      </w:pPr>
      <w:r>
        <w:rPr>
          <w:sz w:val="26"/>
        </w:rPr>
        <w:t>Đánh dấu</w:t>
      </w:r>
      <w:r>
        <w:rPr>
          <w:spacing w:val="-9"/>
          <w:sz w:val="26"/>
        </w:rPr>
        <w:t xml:space="preserve"> </w:t>
      </w:r>
      <w:r>
        <w:rPr>
          <w:sz w:val="26"/>
        </w:rPr>
        <w:t>“X”</w:t>
      </w:r>
      <w:r>
        <w:rPr>
          <w:spacing w:val="-10"/>
          <w:sz w:val="26"/>
        </w:rPr>
        <w:t xml:space="preserve"> </w:t>
      </w:r>
      <w:r>
        <w:rPr>
          <w:sz w:val="26"/>
        </w:rPr>
        <w:t>vào</w:t>
      </w:r>
      <w:r>
        <w:rPr>
          <w:spacing w:val="-10"/>
          <w:sz w:val="26"/>
        </w:rPr>
        <w:t xml:space="preserve"> </w:t>
      </w:r>
      <w:r>
        <w:rPr>
          <w:sz w:val="26"/>
        </w:rPr>
        <w:t>ô</w:t>
      </w:r>
      <w:r>
        <w:rPr>
          <w:spacing w:val="-12"/>
          <w:sz w:val="26"/>
        </w:rPr>
        <w:t xml:space="preserve"> </w:t>
      </w:r>
      <w:r>
        <w:rPr>
          <w:sz w:val="26"/>
        </w:rPr>
        <w:t>“Cấp”</w:t>
      </w:r>
      <w:r>
        <w:rPr>
          <w:spacing w:val="-12"/>
          <w:sz w:val="26"/>
        </w:rPr>
        <w:t xml:space="preserve"> </w:t>
      </w:r>
      <w:r>
        <w:rPr>
          <w:sz w:val="26"/>
        </w:rPr>
        <w:t>nếu</w:t>
      </w:r>
      <w:r>
        <w:rPr>
          <w:spacing w:val="-12"/>
          <w:sz w:val="26"/>
        </w:rPr>
        <w:t xml:space="preserve"> </w:t>
      </w:r>
      <w:r>
        <w:rPr>
          <w:sz w:val="26"/>
        </w:rPr>
        <w:t>tổ</w:t>
      </w:r>
      <w:r>
        <w:rPr>
          <w:spacing w:val="-10"/>
          <w:sz w:val="26"/>
        </w:rPr>
        <w:t xml:space="preserve"> </w:t>
      </w:r>
      <w:r>
        <w:rPr>
          <w:sz w:val="26"/>
        </w:rPr>
        <w:t>chức,</w:t>
      </w:r>
      <w:r>
        <w:rPr>
          <w:spacing w:val="-12"/>
          <w:sz w:val="26"/>
        </w:rPr>
        <w:t xml:space="preserve"> </w:t>
      </w:r>
      <w:r>
        <w:rPr>
          <w:sz w:val="26"/>
        </w:rPr>
        <w:t>cá</w:t>
      </w:r>
      <w:r>
        <w:rPr>
          <w:spacing w:val="-12"/>
          <w:sz w:val="26"/>
        </w:rPr>
        <w:t xml:space="preserve"> </w:t>
      </w:r>
      <w:r>
        <w:rPr>
          <w:sz w:val="26"/>
        </w:rPr>
        <w:t>nhân</w:t>
      </w:r>
      <w:r>
        <w:rPr>
          <w:spacing w:val="-12"/>
          <w:sz w:val="26"/>
        </w:rPr>
        <w:t xml:space="preserve"> </w:t>
      </w:r>
      <w:r>
        <w:rPr>
          <w:sz w:val="26"/>
        </w:rPr>
        <w:t>đề</w:t>
      </w:r>
      <w:r>
        <w:rPr>
          <w:spacing w:val="-10"/>
          <w:sz w:val="26"/>
        </w:rPr>
        <w:t xml:space="preserve"> </w:t>
      </w:r>
      <w:r>
        <w:rPr>
          <w:sz w:val="26"/>
        </w:rPr>
        <w:t>nghị</w:t>
      </w:r>
      <w:r>
        <w:rPr>
          <w:spacing w:val="-10"/>
          <w:sz w:val="26"/>
        </w:rPr>
        <w:t xml:space="preserve"> </w:t>
      </w:r>
      <w:r>
        <w:rPr>
          <w:sz w:val="26"/>
        </w:rPr>
        <w:t>cấp</w:t>
      </w:r>
      <w:r>
        <w:rPr>
          <w:spacing w:val="-10"/>
          <w:sz w:val="26"/>
        </w:rPr>
        <w:t xml:space="preserve"> </w:t>
      </w:r>
      <w:r>
        <w:rPr>
          <w:sz w:val="26"/>
        </w:rPr>
        <w:t>hoặc</w:t>
      </w:r>
      <w:r>
        <w:rPr>
          <w:spacing w:val="-10"/>
          <w:sz w:val="26"/>
        </w:rPr>
        <w:t xml:space="preserve"> </w:t>
      </w:r>
      <w:r>
        <w:rPr>
          <w:sz w:val="26"/>
        </w:rPr>
        <w:t>đánh</w:t>
      </w:r>
      <w:r>
        <w:rPr>
          <w:spacing w:val="-12"/>
          <w:sz w:val="26"/>
        </w:rPr>
        <w:t xml:space="preserve"> </w:t>
      </w:r>
      <w:r>
        <w:rPr>
          <w:sz w:val="26"/>
        </w:rPr>
        <w:t>dấu</w:t>
      </w:r>
      <w:r>
        <w:rPr>
          <w:spacing w:val="-8"/>
          <w:sz w:val="26"/>
        </w:rPr>
        <w:t xml:space="preserve"> </w:t>
      </w:r>
      <w:r>
        <w:rPr>
          <w:sz w:val="26"/>
        </w:rPr>
        <w:t>“X” vào</w:t>
      </w:r>
      <w:r>
        <w:rPr>
          <w:spacing w:val="-2"/>
          <w:sz w:val="26"/>
        </w:rPr>
        <w:t xml:space="preserve"> </w:t>
      </w:r>
      <w:r>
        <w:rPr>
          <w:sz w:val="26"/>
        </w:rPr>
        <w:t>ô “Sửa</w:t>
      </w:r>
      <w:r>
        <w:rPr>
          <w:spacing w:val="-2"/>
          <w:sz w:val="26"/>
        </w:rPr>
        <w:t xml:space="preserve"> </w:t>
      </w:r>
      <w:r>
        <w:rPr>
          <w:sz w:val="26"/>
        </w:rPr>
        <w:t>đổi,</w:t>
      </w:r>
      <w:r>
        <w:rPr>
          <w:spacing w:val="-2"/>
          <w:sz w:val="26"/>
        </w:rPr>
        <w:t xml:space="preserve"> </w:t>
      </w:r>
      <w:r>
        <w:rPr>
          <w:sz w:val="26"/>
        </w:rPr>
        <w:t>bổ</w:t>
      </w:r>
      <w:r>
        <w:rPr>
          <w:spacing w:val="-2"/>
          <w:sz w:val="26"/>
        </w:rPr>
        <w:t xml:space="preserve"> </w:t>
      </w:r>
      <w:r>
        <w:rPr>
          <w:sz w:val="26"/>
        </w:rPr>
        <w:t>sung”</w:t>
      </w:r>
      <w:r>
        <w:rPr>
          <w:spacing w:val="-2"/>
          <w:sz w:val="26"/>
        </w:rPr>
        <w:t xml:space="preserve"> </w:t>
      </w:r>
      <w:r>
        <w:rPr>
          <w:sz w:val="26"/>
        </w:rPr>
        <w:t>và điền số giấy</w:t>
      </w:r>
      <w:r>
        <w:rPr>
          <w:spacing w:val="-5"/>
          <w:sz w:val="26"/>
        </w:rPr>
        <w:t xml:space="preserve"> </w:t>
      </w:r>
      <w:r>
        <w:rPr>
          <w:sz w:val="26"/>
        </w:rPr>
        <w:t>phép đề</w:t>
      </w:r>
      <w:r>
        <w:rPr>
          <w:spacing w:val="-2"/>
          <w:sz w:val="26"/>
        </w:rPr>
        <w:t xml:space="preserve"> </w:t>
      </w:r>
      <w:r>
        <w:rPr>
          <w:sz w:val="26"/>
        </w:rPr>
        <w:t>nghị sửa</w:t>
      </w:r>
      <w:r>
        <w:rPr>
          <w:spacing w:val="-2"/>
          <w:sz w:val="26"/>
        </w:rPr>
        <w:t xml:space="preserve"> </w:t>
      </w:r>
      <w:r>
        <w:rPr>
          <w:sz w:val="26"/>
        </w:rPr>
        <w:t>đổi, bổ sung</w:t>
      </w:r>
      <w:r>
        <w:rPr>
          <w:spacing w:val="-2"/>
          <w:sz w:val="26"/>
        </w:rPr>
        <w:t xml:space="preserve"> </w:t>
      </w:r>
      <w:r>
        <w:rPr>
          <w:sz w:val="26"/>
        </w:rPr>
        <w:t>nếu tổ chức,</w:t>
      </w:r>
      <w:r>
        <w:rPr>
          <w:spacing w:val="-2"/>
          <w:sz w:val="26"/>
        </w:rPr>
        <w:t xml:space="preserve"> </w:t>
      </w:r>
      <w:r>
        <w:rPr>
          <w:sz w:val="26"/>
        </w:rPr>
        <w:t>cá nhân đề nghị sửa đổi, bổ sung nội dung giấy phép.</w:t>
      </w:r>
    </w:p>
    <w:p w14:paraId="0A9C837C" w14:textId="77777777" w:rsidR="00D421CD" w:rsidRDefault="00CD74B5">
      <w:pPr>
        <w:pStyle w:val="ListParagraph"/>
        <w:numPr>
          <w:ilvl w:val="1"/>
          <w:numId w:val="33"/>
        </w:numPr>
        <w:spacing w:before="117" w:line="288" w:lineRule="auto"/>
        <w:ind w:left="0" w:right="566" w:firstLine="0"/>
        <w:jc w:val="both"/>
        <w:rPr>
          <w:sz w:val="26"/>
        </w:rPr>
      </w:pPr>
      <w:r>
        <w:rPr>
          <w:sz w:val="26"/>
        </w:rPr>
        <w:t>Mỗi tờ</w:t>
      </w:r>
      <w:r>
        <w:rPr>
          <w:spacing w:val="-1"/>
          <w:sz w:val="26"/>
        </w:rPr>
        <w:t xml:space="preserve"> </w:t>
      </w:r>
      <w:r>
        <w:rPr>
          <w:sz w:val="26"/>
        </w:rPr>
        <w:t>khai</w:t>
      </w:r>
      <w:r>
        <w:rPr>
          <w:spacing w:val="-3"/>
          <w:sz w:val="26"/>
        </w:rPr>
        <w:t xml:space="preserve"> </w:t>
      </w:r>
      <w:r>
        <w:rPr>
          <w:sz w:val="26"/>
        </w:rPr>
        <w:t>của</w:t>
      </w:r>
      <w:r>
        <w:rPr>
          <w:spacing w:val="-3"/>
          <w:sz w:val="26"/>
        </w:rPr>
        <w:t xml:space="preserve"> </w:t>
      </w:r>
      <w:r>
        <w:rPr>
          <w:sz w:val="26"/>
        </w:rPr>
        <w:t>Bản khai</w:t>
      </w:r>
      <w:r>
        <w:rPr>
          <w:spacing w:val="-3"/>
          <w:sz w:val="26"/>
        </w:rPr>
        <w:t xml:space="preserve"> </w:t>
      </w:r>
      <w:r>
        <w:rPr>
          <w:sz w:val="26"/>
        </w:rPr>
        <w:t>thông</w:t>
      </w:r>
      <w:r>
        <w:rPr>
          <w:spacing w:val="-3"/>
          <w:sz w:val="26"/>
        </w:rPr>
        <w:t xml:space="preserve"> </w:t>
      </w:r>
      <w:r>
        <w:rPr>
          <w:sz w:val="26"/>
        </w:rPr>
        <w:t>số</w:t>
      </w:r>
      <w:r>
        <w:rPr>
          <w:spacing w:val="-3"/>
          <w:sz w:val="26"/>
        </w:rPr>
        <w:t xml:space="preserve"> </w:t>
      </w:r>
      <w:r>
        <w:rPr>
          <w:sz w:val="26"/>
        </w:rPr>
        <w:t>kỹ</w:t>
      </w:r>
      <w:r>
        <w:rPr>
          <w:spacing w:val="-6"/>
          <w:sz w:val="26"/>
        </w:rPr>
        <w:t xml:space="preserve"> </w:t>
      </w:r>
      <w:r>
        <w:rPr>
          <w:sz w:val="26"/>
        </w:rPr>
        <w:t>thuật, khai</w:t>
      </w:r>
      <w:r>
        <w:rPr>
          <w:spacing w:val="-3"/>
          <w:sz w:val="26"/>
        </w:rPr>
        <w:t xml:space="preserve"> </w:t>
      </w:r>
      <w:r>
        <w:rPr>
          <w:sz w:val="26"/>
        </w:rPr>
        <w:t>thác 1g2</w:t>
      </w:r>
      <w:r>
        <w:rPr>
          <w:spacing w:val="-3"/>
          <w:sz w:val="26"/>
        </w:rPr>
        <w:t xml:space="preserve"> </w:t>
      </w:r>
      <w:r>
        <w:rPr>
          <w:sz w:val="26"/>
        </w:rPr>
        <w:t>dùng</w:t>
      </w:r>
      <w:r>
        <w:rPr>
          <w:spacing w:val="-3"/>
          <w:sz w:val="26"/>
        </w:rPr>
        <w:t xml:space="preserve"> </w:t>
      </w:r>
      <w:r>
        <w:rPr>
          <w:sz w:val="26"/>
        </w:rPr>
        <w:t>để kê</w:t>
      </w:r>
      <w:r>
        <w:rPr>
          <w:spacing w:val="-3"/>
          <w:sz w:val="26"/>
        </w:rPr>
        <w:t xml:space="preserve"> </w:t>
      </w:r>
      <w:r>
        <w:rPr>
          <w:sz w:val="26"/>
        </w:rPr>
        <w:t>khai</w:t>
      </w:r>
      <w:r>
        <w:rPr>
          <w:spacing w:val="-3"/>
          <w:sz w:val="26"/>
        </w:rPr>
        <w:t xml:space="preserve"> </w:t>
      </w:r>
      <w:r>
        <w:rPr>
          <w:sz w:val="26"/>
        </w:rPr>
        <w:t>cho một mạng thông tin vô tuyến điện nội bộ. Có thể dùng nhiều tờ khai nếu cần kê khai nhiều mạng. Lưu ý ghi rõ số thứ tự tờ khai, tổng số tờ của Bản khai thông số kỹ</w:t>
      </w:r>
      <w:r>
        <w:rPr>
          <w:spacing w:val="-1"/>
          <w:sz w:val="26"/>
        </w:rPr>
        <w:t xml:space="preserve"> </w:t>
      </w:r>
      <w:r>
        <w:rPr>
          <w:sz w:val="26"/>
        </w:rPr>
        <w:t>thuật, khai thác.</w:t>
      </w:r>
    </w:p>
    <w:p w14:paraId="316CD9D4" w14:textId="77777777" w:rsidR="00D421CD" w:rsidRDefault="00CD74B5">
      <w:pPr>
        <w:pStyle w:val="ListParagraph"/>
        <w:numPr>
          <w:ilvl w:val="1"/>
          <w:numId w:val="33"/>
        </w:numPr>
        <w:spacing w:before="117" w:line="288" w:lineRule="auto"/>
        <w:ind w:left="0" w:right="566" w:firstLine="0"/>
        <w:jc w:val="both"/>
        <w:rPr>
          <w:sz w:val="26"/>
        </w:rPr>
      </w:pPr>
      <w:r>
        <w:rPr>
          <w:sz w:val="26"/>
        </w:rPr>
        <w:t>Kê khai</w:t>
      </w:r>
      <w:r>
        <w:rPr>
          <w:spacing w:val="-3"/>
          <w:sz w:val="26"/>
        </w:rPr>
        <w:t xml:space="preserve"> </w:t>
      </w:r>
      <w:r>
        <w:rPr>
          <w:sz w:val="26"/>
        </w:rPr>
        <w:t>tất</w:t>
      </w:r>
      <w:r>
        <w:rPr>
          <w:spacing w:val="-3"/>
          <w:sz w:val="26"/>
        </w:rPr>
        <w:t xml:space="preserve"> </w:t>
      </w:r>
      <w:r>
        <w:rPr>
          <w:sz w:val="26"/>
        </w:rPr>
        <w:t>cả</w:t>
      </w:r>
      <w:r>
        <w:rPr>
          <w:spacing w:val="-3"/>
          <w:sz w:val="26"/>
        </w:rPr>
        <w:t xml:space="preserve"> </w:t>
      </w:r>
      <w:r>
        <w:rPr>
          <w:sz w:val="26"/>
        </w:rPr>
        <w:t>các</w:t>
      </w:r>
      <w:r>
        <w:rPr>
          <w:spacing w:val="-3"/>
          <w:sz w:val="26"/>
        </w:rPr>
        <w:t xml:space="preserve"> </w:t>
      </w:r>
      <w:r>
        <w:rPr>
          <w:sz w:val="26"/>
        </w:rPr>
        <w:t>thông</w:t>
      </w:r>
      <w:r>
        <w:rPr>
          <w:spacing w:val="-3"/>
          <w:sz w:val="26"/>
        </w:rPr>
        <w:t xml:space="preserve"> </w:t>
      </w:r>
      <w:r>
        <w:rPr>
          <w:sz w:val="26"/>
        </w:rPr>
        <w:t>số</w:t>
      </w:r>
      <w:r>
        <w:rPr>
          <w:spacing w:val="-3"/>
          <w:sz w:val="26"/>
        </w:rPr>
        <w:t xml:space="preserve"> </w:t>
      </w:r>
      <w:r>
        <w:rPr>
          <w:sz w:val="26"/>
        </w:rPr>
        <w:t>trong</w:t>
      </w:r>
      <w:r>
        <w:rPr>
          <w:spacing w:val="-1"/>
          <w:sz w:val="26"/>
        </w:rPr>
        <w:t xml:space="preserve"> </w:t>
      </w:r>
      <w:r>
        <w:rPr>
          <w:sz w:val="26"/>
        </w:rPr>
        <w:t>Bản</w:t>
      </w:r>
      <w:r>
        <w:rPr>
          <w:spacing w:val="-3"/>
          <w:sz w:val="26"/>
        </w:rPr>
        <w:t xml:space="preserve"> </w:t>
      </w:r>
      <w:r>
        <w:rPr>
          <w:sz w:val="26"/>
        </w:rPr>
        <w:t>khai</w:t>
      </w:r>
      <w:r>
        <w:rPr>
          <w:spacing w:val="-3"/>
          <w:sz w:val="26"/>
        </w:rPr>
        <w:t xml:space="preserve"> </w:t>
      </w:r>
      <w:r>
        <w:rPr>
          <w:sz w:val="26"/>
        </w:rPr>
        <w:t>thông</w:t>
      </w:r>
      <w:r>
        <w:rPr>
          <w:spacing w:val="-3"/>
          <w:sz w:val="26"/>
        </w:rPr>
        <w:t xml:space="preserve"> </w:t>
      </w:r>
      <w:r>
        <w:rPr>
          <w:sz w:val="26"/>
        </w:rPr>
        <w:t>số</w:t>
      </w:r>
      <w:r>
        <w:rPr>
          <w:spacing w:val="-3"/>
          <w:sz w:val="26"/>
        </w:rPr>
        <w:t xml:space="preserve"> </w:t>
      </w:r>
      <w:r>
        <w:rPr>
          <w:sz w:val="26"/>
        </w:rPr>
        <w:t>kỹ</w:t>
      </w:r>
      <w:r>
        <w:rPr>
          <w:spacing w:val="-7"/>
          <w:sz w:val="26"/>
        </w:rPr>
        <w:t xml:space="preserve"> </w:t>
      </w:r>
      <w:r>
        <w:rPr>
          <w:sz w:val="26"/>
        </w:rPr>
        <w:t>thuật,</w:t>
      </w:r>
      <w:r>
        <w:rPr>
          <w:spacing w:val="-3"/>
          <w:sz w:val="26"/>
        </w:rPr>
        <w:t xml:space="preserve"> </w:t>
      </w:r>
      <w:r>
        <w:rPr>
          <w:sz w:val="26"/>
        </w:rPr>
        <w:t>khai</w:t>
      </w:r>
      <w:r>
        <w:rPr>
          <w:spacing w:val="-3"/>
          <w:sz w:val="26"/>
        </w:rPr>
        <w:t xml:space="preserve"> </w:t>
      </w:r>
      <w:r>
        <w:rPr>
          <w:sz w:val="26"/>
        </w:rPr>
        <w:t>thác</w:t>
      </w:r>
      <w:r>
        <w:rPr>
          <w:spacing w:val="-3"/>
          <w:sz w:val="26"/>
        </w:rPr>
        <w:t xml:space="preserve"> </w:t>
      </w:r>
      <w:r>
        <w:rPr>
          <w:sz w:val="26"/>
        </w:rPr>
        <w:t>1g2</w:t>
      </w:r>
      <w:r>
        <w:rPr>
          <w:spacing w:val="-3"/>
          <w:sz w:val="26"/>
        </w:rPr>
        <w:t xml:space="preserve"> </w:t>
      </w:r>
      <w:r>
        <w:rPr>
          <w:sz w:val="26"/>
        </w:rPr>
        <w:t>khi đề nghị cấp.</w:t>
      </w:r>
    </w:p>
    <w:p w14:paraId="37ED732E" w14:textId="77777777" w:rsidR="00D421CD" w:rsidRDefault="00CD74B5">
      <w:pPr>
        <w:pStyle w:val="ListParagraph"/>
        <w:numPr>
          <w:ilvl w:val="1"/>
          <w:numId w:val="33"/>
        </w:numPr>
        <w:spacing w:before="117" w:line="288" w:lineRule="auto"/>
        <w:ind w:left="0" w:right="566" w:firstLine="0"/>
        <w:jc w:val="both"/>
        <w:rPr>
          <w:sz w:val="26"/>
        </w:rPr>
      </w:pPr>
      <w:r>
        <w:rPr>
          <w:sz w:val="26"/>
        </w:rPr>
        <w:t>Chỉ kê khai các thông số có thay đổi hoặc bổ sung vào Bản khai thông số kỹ thuật, khai</w:t>
      </w:r>
      <w:r>
        <w:rPr>
          <w:spacing w:val="-10"/>
          <w:sz w:val="26"/>
        </w:rPr>
        <w:t xml:space="preserve"> </w:t>
      </w:r>
      <w:r>
        <w:rPr>
          <w:sz w:val="26"/>
        </w:rPr>
        <w:t>thác</w:t>
      </w:r>
      <w:r>
        <w:rPr>
          <w:spacing w:val="-8"/>
          <w:sz w:val="26"/>
        </w:rPr>
        <w:t xml:space="preserve"> </w:t>
      </w:r>
      <w:r>
        <w:rPr>
          <w:sz w:val="26"/>
        </w:rPr>
        <w:t>1g2</w:t>
      </w:r>
      <w:r>
        <w:rPr>
          <w:spacing w:val="-8"/>
          <w:sz w:val="26"/>
        </w:rPr>
        <w:t xml:space="preserve"> </w:t>
      </w:r>
      <w:r>
        <w:rPr>
          <w:sz w:val="26"/>
        </w:rPr>
        <w:t>khi</w:t>
      </w:r>
      <w:r>
        <w:rPr>
          <w:spacing w:val="-8"/>
          <w:sz w:val="26"/>
        </w:rPr>
        <w:t xml:space="preserve"> </w:t>
      </w:r>
      <w:r>
        <w:rPr>
          <w:sz w:val="26"/>
        </w:rPr>
        <w:t>bổ</w:t>
      </w:r>
      <w:r>
        <w:rPr>
          <w:spacing w:val="-10"/>
          <w:sz w:val="26"/>
        </w:rPr>
        <w:t xml:space="preserve"> </w:t>
      </w:r>
      <w:r>
        <w:rPr>
          <w:sz w:val="26"/>
        </w:rPr>
        <w:t>sung,</w:t>
      </w:r>
      <w:r>
        <w:rPr>
          <w:spacing w:val="-10"/>
          <w:sz w:val="26"/>
        </w:rPr>
        <w:t xml:space="preserve"> </w:t>
      </w:r>
      <w:r>
        <w:rPr>
          <w:sz w:val="26"/>
        </w:rPr>
        <w:t>sửa</w:t>
      </w:r>
      <w:r>
        <w:rPr>
          <w:spacing w:val="-10"/>
          <w:sz w:val="26"/>
        </w:rPr>
        <w:t xml:space="preserve"> </w:t>
      </w:r>
      <w:r>
        <w:rPr>
          <w:sz w:val="26"/>
        </w:rPr>
        <w:t>đổi.</w:t>
      </w:r>
      <w:r>
        <w:rPr>
          <w:spacing w:val="-10"/>
          <w:sz w:val="26"/>
        </w:rPr>
        <w:t xml:space="preserve"> </w:t>
      </w:r>
      <w:r>
        <w:rPr>
          <w:sz w:val="26"/>
        </w:rPr>
        <w:t>Các</w:t>
      </w:r>
      <w:r>
        <w:rPr>
          <w:spacing w:val="-10"/>
          <w:sz w:val="26"/>
        </w:rPr>
        <w:t xml:space="preserve"> </w:t>
      </w:r>
      <w:r>
        <w:rPr>
          <w:sz w:val="26"/>
        </w:rPr>
        <w:t>thông</w:t>
      </w:r>
      <w:r>
        <w:rPr>
          <w:spacing w:val="-10"/>
          <w:sz w:val="26"/>
        </w:rPr>
        <w:t xml:space="preserve"> </w:t>
      </w:r>
      <w:r>
        <w:rPr>
          <w:sz w:val="26"/>
        </w:rPr>
        <w:t>số</w:t>
      </w:r>
      <w:r>
        <w:rPr>
          <w:spacing w:val="-8"/>
          <w:sz w:val="26"/>
        </w:rPr>
        <w:t xml:space="preserve"> </w:t>
      </w:r>
      <w:r>
        <w:rPr>
          <w:sz w:val="26"/>
        </w:rPr>
        <w:t>khác</w:t>
      </w:r>
      <w:r>
        <w:rPr>
          <w:spacing w:val="-7"/>
          <w:sz w:val="26"/>
        </w:rPr>
        <w:t xml:space="preserve"> </w:t>
      </w:r>
      <w:r>
        <w:rPr>
          <w:sz w:val="26"/>
        </w:rPr>
        <w:t>không</w:t>
      </w:r>
      <w:r>
        <w:rPr>
          <w:spacing w:val="-8"/>
          <w:sz w:val="26"/>
        </w:rPr>
        <w:t xml:space="preserve"> </w:t>
      </w:r>
      <w:r>
        <w:rPr>
          <w:sz w:val="26"/>
        </w:rPr>
        <w:t>thay</w:t>
      </w:r>
      <w:r>
        <w:rPr>
          <w:spacing w:val="-13"/>
          <w:sz w:val="26"/>
        </w:rPr>
        <w:t xml:space="preserve"> </w:t>
      </w:r>
      <w:r>
        <w:rPr>
          <w:sz w:val="26"/>
        </w:rPr>
        <w:t>đổi,</w:t>
      </w:r>
      <w:r>
        <w:rPr>
          <w:spacing w:val="-10"/>
          <w:sz w:val="26"/>
        </w:rPr>
        <w:t xml:space="preserve"> </w:t>
      </w:r>
      <w:r>
        <w:rPr>
          <w:sz w:val="26"/>
        </w:rPr>
        <w:t>giữ</w:t>
      </w:r>
      <w:r>
        <w:rPr>
          <w:spacing w:val="-9"/>
          <w:sz w:val="26"/>
        </w:rPr>
        <w:t xml:space="preserve"> </w:t>
      </w:r>
      <w:r>
        <w:rPr>
          <w:sz w:val="26"/>
        </w:rPr>
        <w:t>nguyên không cần kê khai.</w:t>
      </w:r>
    </w:p>
    <w:p w14:paraId="2B688B65" w14:textId="77777777" w:rsidR="00D421CD" w:rsidRDefault="00CD74B5">
      <w:pPr>
        <w:pStyle w:val="Heading2"/>
        <w:numPr>
          <w:ilvl w:val="0"/>
          <w:numId w:val="28"/>
        </w:numPr>
        <w:spacing w:before="130"/>
        <w:ind w:left="0" w:firstLine="0"/>
      </w:pPr>
      <w:r>
        <w:t>MỤC ĐÍCH</w:t>
      </w:r>
      <w:r>
        <w:rPr>
          <w:spacing w:val="-6"/>
        </w:rPr>
        <w:t xml:space="preserve"> </w:t>
      </w:r>
      <w:r>
        <w:t>SỬ</w:t>
      </w:r>
      <w:r>
        <w:rPr>
          <w:spacing w:val="-6"/>
        </w:rPr>
        <w:t xml:space="preserve"> </w:t>
      </w:r>
      <w:r>
        <w:rPr>
          <w:spacing w:val="-4"/>
        </w:rPr>
        <w:t>DỤNG</w:t>
      </w:r>
    </w:p>
    <w:p w14:paraId="64B879CE" w14:textId="77777777" w:rsidR="00D421CD" w:rsidRDefault="00CD74B5">
      <w:pPr>
        <w:pStyle w:val="BodyText"/>
        <w:spacing w:before="174" w:line="288" w:lineRule="auto"/>
        <w:ind w:right="566" w:firstLine="719"/>
        <w:jc w:val="both"/>
      </w:pPr>
      <w:r>
        <w:t>Đánh</w:t>
      </w:r>
      <w:r>
        <w:rPr>
          <w:spacing w:val="-4"/>
        </w:rPr>
        <w:t xml:space="preserve"> </w:t>
      </w:r>
      <w:r>
        <w:t>dấu</w:t>
      </w:r>
      <w:r>
        <w:rPr>
          <w:spacing w:val="-3"/>
        </w:rPr>
        <w:t xml:space="preserve"> </w:t>
      </w:r>
      <w:r>
        <w:t>“X”</w:t>
      </w:r>
      <w:r>
        <w:rPr>
          <w:spacing w:val="-1"/>
        </w:rPr>
        <w:t xml:space="preserve"> </w:t>
      </w:r>
      <w:r>
        <w:t>mục</w:t>
      </w:r>
      <w:r>
        <w:rPr>
          <w:spacing w:val="-4"/>
        </w:rPr>
        <w:t xml:space="preserve"> </w:t>
      </w:r>
      <w:r>
        <w:t>đích</w:t>
      </w:r>
      <w:r>
        <w:rPr>
          <w:spacing w:val="-4"/>
        </w:rPr>
        <w:t xml:space="preserve"> </w:t>
      </w:r>
      <w:r>
        <w:t>sử</w:t>
      </w:r>
      <w:r>
        <w:rPr>
          <w:spacing w:val="-3"/>
        </w:rPr>
        <w:t xml:space="preserve"> </w:t>
      </w:r>
      <w:r>
        <w:t>dụng</w:t>
      </w:r>
      <w:r>
        <w:rPr>
          <w:spacing w:val="-4"/>
        </w:rPr>
        <w:t xml:space="preserve"> </w:t>
      </w:r>
      <w:r>
        <w:t>tần</w:t>
      </w:r>
      <w:r>
        <w:rPr>
          <w:spacing w:val="-4"/>
        </w:rPr>
        <w:t xml:space="preserve"> </w:t>
      </w:r>
      <w:r>
        <w:t>số</w:t>
      </w:r>
      <w:r>
        <w:rPr>
          <w:spacing w:val="-4"/>
        </w:rPr>
        <w:t xml:space="preserve"> </w:t>
      </w:r>
      <w:r>
        <w:t>và</w:t>
      </w:r>
      <w:r>
        <w:rPr>
          <w:spacing w:val="-4"/>
        </w:rPr>
        <w:t xml:space="preserve"> </w:t>
      </w:r>
      <w:r>
        <w:t>thiết</w:t>
      </w:r>
      <w:r>
        <w:rPr>
          <w:spacing w:val="-4"/>
        </w:rPr>
        <w:t xml:space="preserve"> </w:t>
      </w:r>
      <w:r>
        <w:t>bị</w:t>
      </w:r>
      <w:r>
        <w:rPr>
          <w:spacing w:val="-4"/>
        </w:rPr>
        <w:t xml:space="preserve"> </w:t>
      </w:r>
      <w:r>
        <w:t>vô</w:t>
      </w:r>
      <w:r>
        <w:rPr>
          <w:spacing w:val="-4"/>
        </w:rPr>
        <w:t xml:space="preserve"> </w:t>
      </w:r>
      <w:r>
        <w:t>tuyến</w:t>
      </w:r>
      <w:r>
        <w:rPr>
          <w:spacing w:val="-4"/>
        </w:rPr>
        <w:t xml:space="preserve"> </w:t>
      </w:r>
      <w:r>
        <w:t>điện</w:t>
      </w:r>
      <w:r>
        <w:rPr>
          <w:spacing w:val="-4"/>
        </w:rPr>
        <w:t xml:space="preserve"> </w:t>
      </w:r>
      <w:r>
        <w:t>tương</w:t>
      </w:r>
      <w:r>
        <w:rPr>
          <w:spacing w:val="-4"/>
        </w:rPr>
        <w:t xml:space="preserve"> </w:t>
      </w:r>
      <w:r>
        <w:t>ứng</w:t>
      </w:r>
      <w:r>
        <w:rPr>
          <w:spacing w:val="-4"/>
        </w:rPr>
        <w:t xml:space="preserve"> </w:t>
      </w:r>
      <w:r>
        <w:t>hoặc ghi</w:t>
      </w:r>
      <w:r>
        <w:rPr>
          <w:spacing w:val="-8"/>
        </w:rPr>
        <w:t xml:space="preserve"> </w:t>
      </w:r>
      <w:r>
        <w:t>rõ</w:t>
      </w:r>
      <w:r>
        <w:rPr>
          <w:spacing w:val="-5"/>
        </w:rPr>
        <w:t xml:space="preserve"> </w:t>
      </w:r>
      <w:r>
        <w:t>mục</w:t>
      </w:r>
      <w:r>
        <w:rPr>
          <w:spacing w:val="-5"/>
        </w:rPr>
        <w:t xml:space="preserve"> </w:t>
      </w:r>
      <w:r>
        <w:t>đích</w:t>
      </w:r>
      <w:r>
        <w:rPr>
          <w:spacing w:val="-7"/>
        </w:rPr>
        <w:t xml:space="preserve"> </w:t>
      </w:r>
      <w:r>
        <w:t>sử</w:t>
      </w:r>
      <w:r>
        <w:rPr>
          <w:spacing w:val="-5"/>
        </w:rPr>
        <w:t xml:space="preserve"> </w:t>
      </w:r>
      <w:r>
        <w:t>dụng</w:t>
      </w:r>
      <w:r>
        <w:rPr>
          <w:spacing w:val="-5"/>
        </w:rPr>
        <w:t xml:space="preserve"> </w:t>
      </w:r>
      <w:r>
        <w:t>mạng</w:t>
      </w:r>
      <w:r>
        <w:rPr>
          <w:spacing w:val="-5"/>
        </w:rPr>
        <w:t xml:space="preserve"> </w:t>
      </w:r>
      <w:r>
        <w:t>thông</w:t>
      </w:r>
      <w:r>
        <w:rPr>
          <w:spacing w:val="-6"/>
        </w:rPr>
        <w:t xml:space="preserve"> </w:t>
      </w:r>
      <w:r>
        <w:t>tin</w:t>
      </w:r>
      <w:r>
        <w:rPr>
          <w:spacing w:val="-6"/>
        </w:rPr>
        <w:t xml:space="preserve"> </w:t>
      </w:r>
      <w:r>
        <w:t>vô</w:t>
      </w:r>
      <w:r>
        <w:rPr>
          <w:spacing w:val="-8"/>
        </w:rPr>
        <w:t xml:space="preserve"> </w:t>
      </w:r>
      <w:r>
        <w:t>tuyến</w:t>
      </w:r>
      <w:r>
        <w:rPr>
          <w:spacing w:val="-6"/>
        </w:rPr>
        <w:t xml:space="preserve"> </w:t>
      </w:r>
      <w:r>
        <w:t>điện</w:t>
      </w:r>
      <w:r>
        <w:rPr>
          <w:spacing w:val="-6"/>
        </w:rPr>
        <w:t xml:space="preserve"> </w:t>
      </w:r>
      <w:r>
        <w:t>nội</w:t>
      </w:r>
      <w:r>
        <w:rPr>
          <w:spacing w:val="-5"/>
        </w:rPr>
        <w:t xml:space="preserve"> </w:t>
      </w:r>
      <w:r>
        <w:t>bộ</w:t>
      </w:r>
      <w:r>
        <w:rPr>
          <w:spacing w:val="-8"/>
        </w:rPr>
        <w:t xml:space="preserve"> </w:t>
      </w:r>
      <w:r>
        <w:t>nếu</w:t>
      </w:r>
      <w:r>
        <w:rPr>
          <w:spacing w:val="-7"/>
        </w:rPr>
        <w:t xml:space="preserve"> </w:t>
      </w:r>
      <w:r>
        <w:t>khác</w:t>
      </w:r>
      <w:r>
        <w:rPr>
          <w:spacing w:val="-7"/>
        </w:rPr>
        <w:t xml:space="preserve"> </w:t>
      </w:r>
      <w:r>
        <w:t>với</w:t>
      </w:r>
      <w:r>
        <w:rPr>
          <w:spacing w:val="-6"/>
        </w:rPr>
        <w:t xml:space="preserve"> </w:t>
      </w:r>
      <w:r>
        <w:t>các</w:t>
      </w:r>
      <w:r>
        <w:rPr>
          <w:spacing w:val="-7"/>
        </w:rPr>
        <w:t xml:space="preserve"> </w:t>
      </w:r>
      <w:r>
        <w:t>lựa</w:t>
      </w:r>
      <w:r>
        <w:rPr>
          <w:spacing w:val="-5"/>
        </w:rPr>
        <w:t xml:space="preserve"> </w:t>
      </w:r>
      <w:r>
        <w:t>chọn đã có.</w:t>
      </w:r>
    </w:p>
    <w:p w14:paraId="1425C50E" w14:textId="77777777" w:rsidR="00D421CD" w:rsidRDefault="00CD74B5">
      <w:pPr>
        <w:pStyle w:val="Heading2"/>
        <w:numPr>
          <w:ilvl w:val="0"/>
          <w:numId w:val="28"/>
        </w:numPr>
        <w:spacing w:before="130"/>
        <w:ind w:left="0" w:firstLine="0"/>
      </w:pPr>
      <w:r>
        <w:t>THỜI GIAN</w:t>
      </w:r>
      <w:r>
        <w:rPr>
          <w:spacing w:val="-6"/>
        </w:rPr>
        <w:t xml:space="preserve"> </w:t>
      </w:r>
      <w:r>
        <w:t>ĐỀ</w:t>
      </w:r>
      <w:r>
        <w:rPr>
          <w:spacing w:val="-8"/>
        </w:rPr>
        <w:t xml:space="preserve"> </w:t>
      </w:r>
      <w:r>
        <w:t>NGHỊ</w:t>
      </w:r>
      <w:r>
        <w:rPr>
          <w:spacing w:val="-8"/>
        </w:rPr>
        <w:t xml:space="preserve"> </w:t>
      </w:r>
      <w:r>
        <w:t>CẤP</w:t>
      </w:r>
      <w:r>
        <w:rPr>
          <w:spacing w:val="-6"/>
        </w:rPr>
        <w:t xml:space="preserve"> </w:t>
      </w:r>
      <w:r>
        <w:rPr>
          <w:spacing w:val="-4"/>
        </w:rPr>
        <w:t>PHÉP</w:t>
      </w:r>
    </w:p>
    <w:p w14:paraId="08056F2C" w14:textId="77777777" w:rsidR="00D421CD" w:rsidRDefault="00CD74B5">
      <w:pPr>
        <w:pStyle w:val="BodyText"/>
        <w:spacing w:before="174" w:line="288" w:lineRule="auto"/>
        <w:ind w:right="567" w:firstLine="719"/>
        <w:jc w:val="both"/>
      </w:pPr>
      <w:r>
        <w:t>Đánh dấu “X” vào ô thời gian tương ứng hoặc ghi thời gian sử dụng cụ thể theo đề nghị của tổ chức, cá nhân. Ví dụ: “3 năm 2 tháng” hoặc “từ ngày 27/02/2023 đến ngày 25/4/2026” (ghi theo ngày/tháng/năm). Chỉ kê khai đối với trường hợp cấp. Đối với trường hợp sửa đổi, bổ sung nội dung giấy phép đồng thời muốn gia hạn thì hồ sơ phải có thêm Bản khai cấp đổi, gia hạn giấy phép sử dụng tần số và thiết bị vô tuyến điện theo mẫu quy định.</w:t>
      </w:r>
    </w:p>
    <w:p w14:paraId="5386B098" w14:textId="77777777" w:rsidR="00D421CD" w:rsidRDefault="00CD74B5">
      <w:pPr>
        <w:pStyle w:val="Heading2"/>
        <w:numPr>
          <w:ilvl w:val="0"/>
          <w:numId w:val="28"/>
        </w:numPr>
        <w:spacing w:before="130"/>
        <w:ind w:left="0" w:firstLine="0"/>
      </w:pPr>
      <w:r>
        <w:t>TỔNG SỐ</w:t>
      </w:r>
      <w:r>
        <w:rPr>
          <w:spacing w:val="-7"/>
        </w:rPr>
        <w:t xml:space="preserve"> </w:t>
      </w:r>
      <w:r>
        <w:t>THIẾT</w:t>
      </w:r>
      <w:r>
        <w:rPr>
          <w:spacing w:val="-5"/>
        </w:rPr>
        <w:t xml:space="preserve"> BỊ</w:t>
      </w:r>
    </w:p>
    <w:p w14:paraId="7131873D" w14:textId="77777777" w:rsidR="00D421CD" w:rsidRDefault="00CD74B5">
      <w:pPr>
        <w:pStyle w:val="BodyText"/>
        <w:spacing w:before="173"/>
        <w:ind w:left="719"/>
      </w:pPr>
      <w:r>
        <w:t>Kê</w:t>
      </w:r>
      <w:r>
        <w:rPr>
          <w:spacing w:val="-5"/>
        </w:rPr>
        <w:t xml:space="preserve"> </w:t>
      </w:r>
      <w:r>
        <w:t>khai</w:t>
      </w:r>
      <w:r>
        <w:rPr>
          <w:spacing w:val="-4"/>
        </w:rPr>
        <w:t xml:space="preserve"> </w:t>
      </w:r>
      <w:r>
        <w:t>tổng</w:t>
      </w:r>
      <w:r>
        <w:rPr>
          <w:spacing w:val="-5"/>
        </w:rPr>
        <w:t xml:space="preserve"> </w:t>
      </w:r>
      <w:r>
        <w:t>số</w:t>
      </w:r>
      <w:r>
        <w:rPr>
          <w:spacing w:val="-4"/>
        </w:rPr>
        <w:t xml:space="preserve"> </w:t>
      </w:r>
      <w:r>
        <w:t>thiết</w:t>
      </w:r>
      <w:r>
        <w:rPr>
          <w:spacing w:val="-5"/>
        </w:rPr>
        <w:t xml:space="preserve"> </w:t>
      </w:r>
      <w:r>
        <w:t>bị</w:t>
      </w:r>
      <w:r>
        <w:rPr>
          <w:spacing w:val="-2"/>
        </w:rPr>
        <w:t xml:space="preserve"> </w:t>
      </w:r>
      <w:r>
        <w:t>trong</w:t>
      </w:r>
      <w:r>
        <w:rPr>
          <w:spacing w:val="-3"/>
        </w:rPr>
        <w:t xml:space="preserve"> </w:t>
      </w:r>
      <w:r>
        <w:rPr>
          <w:spacing w:val="-4"/>
        </w:rPr>
        <w:t>mạng.</w:t>
      </w:r>
    </w:p>
    <w:p w14:paraId="141E2F11" w14:textId="77777777" w:rsidR="00D421CD" w:rsidRDefault="00CD74B5">
      <w:pPr>
        <w:pStyle w:val="Heading2"/>
        <w:numPr>
          <w:ilvl w:val="0"/>
          <w:numId w:val="28"/>
        </w:numPr>
        <w:spacing w:before="130"/>
        <w:ind w:left="0" w:firstLine="0"/>
      </w:pPr>
      <w:r>
        <w:t>PHẠM VI</w:t>
      </w:r>
      <w:r>
        <w:rPr>
          <w:spacing w:val="-7"/>
        </w:rPr>
        <w:t xml:space="preserve"> </w:t>
      </w:r>
      <w:r>
        <w:t>HOẠT</w:t>
      </w:r>
      <w:r>
        <w:rPr>
          <w:spacing w:val="-5"/>
        </w:rPr>
        <w:t xml:space="preserve"> </w:t>
      </w:r>
      <w:r>
        <w:rPr>
          <w:spacing w:val="-4"/>
        </w:rPr>
        <w:t>ĐỘNG</w:t>
      </w:r>
    </w:p>
    <w:p w14:paraId="6500550C" w14:textId="77777777" w:rsidR="00D421CD" w:rsidRDefault="00CD74B5">
      <w:pPr>
        <w:pStyle w:val="BodyText"/>
        <w:spacing w:before="174" w:line="288" w:lineRule="auto"/>
        <w:ind w:right="565" w:firstLine="719"/>
        <w:jc w:val="both"/>
      </w:pPr>
      <w:r>
        <w:t>Khai</w:t>
      </w:r>
      <w:r>
        <w:rPr>
          <w:spacing w:val="-5"/>
        </w:rPr>
        <w:t xml:space="preserve"> </w:t>
      </w:r>
      <w:r>
        <w:t>đầy</w:t>
      </w:r>
      <w:r>
        <w:rPr>
          <w:spacing w:val="-8"/>
        </w:rPr>
        <w:t xml:space="preserve"> </w:t>
      </w:r>
      <w:r>
        <w:t>đủ</w:t>
      </w:r>
      <w:r>
        <w:rPr>
          <w:spacing w:val="-3"/>
        </w:rPr>
        <w:t xml:space="preserve"> </w:t>
      </w:r>
      <w:r>
        <w:t>địa</w:t>
      </w:r>
      <w:r>
        <w:rPr>
          <w:spacing w:val="-3"/>
        </w:rPr>
        <w:t xml:space="preserve"> </w:t>
      </w:r>
      <w:r>
        <w:t>chỉ</w:t>
      </w:r>
      <w:r>
        <w:rPr>
          <w:spacing w:val="-5"/>
        </w:rPr>
        <w:t xml:space="preserve"> </w:t>
      </w:r>
      <w:r>
        <w:t>số</w:t>
      </w:r>
      <w:r>
        <w:rPr>
          <w:spacing w:val="-2"/>
        </w:rPr>
        <w:t xml:space="preserve"> </w:t>
      </w:r>
      <w:r>
        <w:t>nhà,</w:t>
      </w:r>
      <w:r>
        <w:rPr>
          <w:spacing w:val="-5"/>
        </w:rPr>
        <w:t xml:space="preserve"> </w:t>
      </w:r>
      <w:r>
        <w:t>đường</w:t>
      </w:r>
      <w:r>
        <w:rPr>
          <w:spacing w:val="-2"/>
        </w:rPr>
        <w:t xml:space="preserve"> </w:t>
      </w:r>
      <w:r>
        <w:t>phố,</w:t>
      </w:r>
      <w:r>
        <w:rPr>
          <w:spacing w:val="-5"/>
        </w:rPr>
        <w:t xml:space="preserve"> </w:t>
      </w:r>
      <w:r>
        <w:t>phường</w:t>
      </w:r>
      <w:r>
        <w:rPr>
          <w:spacing w:val="-5"/>
        </w:rPr>
        <w:t xml:space="preserve"> </w:t>
      </w:r>
      <w:r>
        <w:t>(xã),</w:t>
      </w:r>
      <w:r>
        <w:rPr>
          <w:spacing w:val="-2"/>
        </w:rPr>
        <w:t xml:space="preserve"> </w:t>
      </w:r>
      <w:r>
        <w:t>thành</w:t>
      </w:r>
      <w:r>
        <w:rPr>
          <w:spacing w:val="-3"/>
        </w:rPr>
        <w:t xml:space="preserve"> </w:t>
      </w:r>
      <w:r>
        <w:t>phố</w:t>
      </w:r>
      <w:r>
        <w:rPr>
          <w:spacing w:val="-2"/>
        </w:rPr>
        <w:t xml:space="preserve"> </w:t>
      </w:r>
      <w:r>
        <w:t>(tỉnh)</w:t>
      </w:r>
      <w:r>
        <w:rPr>
          <w:spacing w:val="-3"/>
        </w:rPr>
        <w:t xml:space="preserve"> </w:t>
      </w:r>
      <w:r>
        <w:t>và</w:t>
      </w:r>
      <w:r>
        <w:rPr>
          <w:spacing w:val="-5"/>
        </w:rPr>
        <w:t xml:space="preserve"> </w:t>
      </w:r>
      <w:r>
        <w:t>kê</w:t>
      </w:r>
      <w:r>
        <w:rPr>
          <w:spacing w:val="-3"/>
        </w:rPr>
        <w:t xml:space="preserve"> </w:t>
      </w:r>
      <w:r>
        <w:t>khai kinh độ, vĩ độ theo định dạng độ, phút, giây hoặc độ thập phân của địa điểm đặt.</w:t>
      </w:r>
    </w:p>
    <w:p w14:paraId="58CB9E33" w14:textId="77777777" w:rsidR="00D421CD" w:rsidRDefault="00CD74B5">
      <w:pPr>
        <w:pStyle w:val="Heading2"/>
        <w:numPr>
          <w:ilvl w:val="0"/>
          <w:numId w:val="28"/>
        </w:numPr>
        <w:spacing w:before="130"/>
        <w:ind w:left="0" w:firstLine="0"/>
      </w:pPr>
      <w:r>
        <w:t>THIẾT BỊ</w:t>
      </w:r>
      <w:r>
        <w:rPr>
          <w:spacing w:val="-7"/>
        </w:rPr>
        <w:t xml:space="preserve"> </w:t>
      </w:r>
      <w:r>
        <w:t>VÔ</w:t>
      </w:r>
      <w:r>
        <w:rPr>
          <w:spacing w:val="-7"/>
        </w:rPr>
        <w:t xml:space="preserve"> </w:t>
      </w:r>
      <w:r>
        <w:t>TUYẾN</w:t>
      </w:r>
      <w:r>
        <w:rPr>
          <w:spacing w:val="-6"/>
        </w:rPr>
        <w:t xml:space="preserve"> </w:t>
      </w:r>
      <w:r>
        <w:rPr>
          <w:spacing w:val="-4"/>
        </w:rPr>
        <w:t>ĐIỆN</w:t>
      </w:r>
    </w:p>
    <w:p w14:paraId="1680F980" w14:textId="77777777" w:rsidR="00D421CD" w:rsidRDefault="00CD74B5">
      <w:pPr>
        <w:pStyle w:val="ListParagraph"/>
        <w:numPr>
          <w:ilvl w:val="1"/>
          <w:numId w:val="28"/>
        </w:numPr>
        <w:spacing w:before="182"/>
        <w:ind w:left="0" w:firstLine="0"/>
        <w:rPr>
          <w:sz w:val="26"/>
        </w:rPr>
      </w:pPr>
      <w:r>
        <w:rPr>
          <w:sz w:val="26"/>
        </w:rPr>
        <w:t>Kê khai</w:t>
      </w:r>
      <w:r>
        <w:rPr>
          <w:spacing w:val="-5"/>
          <w:sz w:val="26"/>
        </w:rPr>
        <w:t xml:space="preserve"> </w:t>
      </w:r>
      <w:r>
        <w:rPr>
          <w:sz w:val="26"/>
        </w:rPr>
        <w:t>tên</w:t>
      </w:r>
      <w:r>
        <w:rPr>
          <w:spacing w:val="-5"/>
          <w:sz w:val="26"/>
        </w:rPr>
        <w:t xml:space="preserve"> </w:t>
      </w:r>
      <w:r>
        <w:rPr>
          <w:sz w:val="26"/>
        </w:rPr>
        <w:t>thiết</w:t>
      </w:r>
      <w:r>
        <w:rPr>
          <w:spacing w:val="-5"/>
          <w:sz w:val="26"/>
        </w:rPr>
        <w:t xml:space="preserve"> </w:t>
      </w:r>
      <w:r>
        <w:rPr>
          <w:sz w:val="26"/>
        </w:rPr>
        <w:t>bị</w:t>
      </w:r>
      <w:r>
        <w:rPr>
          <w:spacing w:val="-3"/>
          <w:sz w:val="26"/>
        </w:rPr>
        <w:t xml:space="preserve"> </w:t>
      </w:r>
      <w:r>
        <w:rPr>
          <w:sz w:val="26"/>
        </w:rPr>
        <w:t>hoặc</w:t>
      </w:r>
      <w:r>
        <w:rPr>
          <w:spacing w:val="-5"/>
          <w:sz w:val="26"/>
        </w:rPr>
        <w:t xml:space="preserve"> </w:t>
      </w:r>
      <w:r>
        <w:rPr>
          <w:sz w:val="26"/>
        </w:rPr>
        <w:t>ký</w:t>
      </w:r>
      <w:r>
        <w:rPr>
          <w:spacing w:val="-5"/>
          <w:sz w:val="26"/>
        </w:rPr>
        <w:t xml:space="preserve"> </w:t>
      </w:r>
      <w:r>
        <w:rPr>
          <w:sz w:val="26"/>
        </w:rPr>
        <w:t>hiệu</w:t>
      </w:r>
      <w:r>
        <w:rPr>
          <w:spacing w:val="-5"/>
          <w:sz w:val="26"/>
        </w:rPr>
        <w:t xml:space="preserve"> </w:t>
      </w:r>
      <w:r>
        <w:rPr>
          <w:sz w:val="26"/>
        </w:rPr>
        <w:t>(model)</w:t>
      </w:r>
      <w:r>
        <w:rPr>
          <w:spacing w:val="-2"/>
          <w:sz w:val="26"/>
        </w:rPr>
        <w:t xml:space="preserve"> </w:t>
      </w:r>
      <w:r>
        <w:rPr>
          <w:sz w:val="26"/>
        </w:rPr>
        <w:t>của</w:t>
      </w:r>
      <w:r>
        <w:rPr>
          <w:spacing w:val="-5"/>
          <w:sz w:val="26"/>
        </w:rPr>
        <w:t xml:space="preserve"> </w:t>
      </w:r>
      <w:r>
        <w:rPr>
          <w:sz w:val="26"/>
        </w:rPr>
        <w:t>thiết</w:t>
      </w:r>
      <w:r>
        <w:rPr>
          <w:spacing w:val="-5"/>
          <w:sz w:val="26"/>
        </w:rPr>
        <w:t xml:space="preserve"> </w:t>
      </w:r>
      <w:r>
        <w:rPr>
          <w:sz w:val="26"/>
        </w:rPr>
        <w:t>bị,</w:t>
      </w:r>
      <w:r>
        <w:rPr>
          <w:spacing w:val="-5"/>
          <w:sz w:val="26"/>
        </w:rPr>
        <w:t xml:space="preserve"> </w:t>
      </w:r>
      <w:r>
        <w:rPr>
          <w:sz w:val="26"/>
        </w:rPr>
        <w:t>hãng</w:t>
      </w:r>
      <w:r>
        <w:rPr>
          <w:spacing w:val="-5"/>
          <w:sz w:val="26"/>
        </w:rPr>
        <w:t xml:space="preserve"> </w:t>
      </w:r>
      <w:r>
        <w:rPr>
          <w:sz w:val="26"/>
        </w:rPr>
        <w:t>sản</w:t>
      </w:r>
      <w:r>
        <w:rPr>
          <w:spacing w:val="-5"/>
          <w:sz w:val="26"/>
        </w:rPr>
        <w:t xml:space="preserve"> </w:t>
      </w:r>
      <w:r>
        <w:rPr>
          <w:sz w:val="26"/>
        </w:rPr>
        <w:t>xuất</w:t>
      </w:r>
      <w:r>
        <w:rPr>
          <w:spacing w:val="-5"/>
          <w:sz w:val="26"/>
        </w:rPr>
        <w:t xml:space="preserve"> </w:t>
      </w:r>
      <w:r>
        <w:rPr>
          <w:sz w:val="26"/>
        </w:rPr>
        <w:t>thiết</w:t>
      </w:r>
      <w:r>
        <w:rPr>
          <w:spacing w:val="-5"/>
          <w:sz w:val="26"/>
        </w:rPr>
        <w:t xml:space="preserve"> bị.</w:t>
      </w:r>
    </w:p>
    <w:p w14:paraId="6CF05759" w14:textId="77777777" w:rsidR="00D421CD" w:rsidRDefault="00CD74B5">
      <w:pPr>
        <w:pStyle w:val="ListParagraph"/>
        <w:numPr>
          <w:ilvl w:val="1"/>
          <w:numId w:val="28"/>
        </w:numPr>
        <w:spacing w:before="182"/>
        <w:ind w:left="0" w:firstLine="0"/>
        <w:rPr>
          <w:sz w:val="26"/>
        </w:rPr>
      </w:pPr>
      <w:r>
        <w:rPr>
          <w:sz w:val="26"/>
        </w:rPr>
        <w:t>Kê khai các mức công suất có thể điều chỉnh được theo thiết kế chế tạo của thiết bị như: công suất lớn nhất, công suất nhỏ nhất, các mức công suất khác,...</w:t>
      </w:r>
    </w:p>
    <w:p w14:paraId="3CA57AB1" w14:textId="77777777" w:rsidR="00D421CD" w:rsidRDefault="00CD74B5">
      <w:pPr>
        <w:pStyle w:val="ListParagraph"/>
        <w:numPr>
          <w:ilvl w:val="1"/>
          <w:numId w:val="28"/>
        </w:numPr>
        <w:spacing w:before="182"/>
        <w:ind w:left="0" w:firstLine="0"/>
        <w:rPr>
          <w:sz w:val="26"/>
        </w:rPr>
      </w:pPr>
      <w:r>
        <w:rPr>
          <w:sz w:val="26"/>
        </w:rPr>
        <w:t>Kê khai các ký hiệu phát xạ đề nghị sử dụng theo thiết kế chế tạo của thiết bị. Ví dụ: 4K00F1E; 7K60FXE; 11K0F3E; ...</w:t>
      </w:r>
    </w:p>
    <w:p w14:paraId="3360AF5E" w14:textId="77777777" w:rsidR="00D421CD" w:rsidRDefault="00CD74B5">
      <w:pPr>
        <w:pStyle w:val="ListParagraph"/>
        <w:numPr>
          <w:ilvl w:val="1"/>
          <w:numId w:val="28"/>
        </w:numPr>
        <w:spacing w:before="182"/>
        <w:ind w:left="0" w:firstLine="0"/>
        <w:rPr>
          <w:sz w:val="26"/>
        </w:rPr>
      </w:pPr>
      <w:r>
        <w:rPr>
          <w:sz w:val="26"/>
        </w:rPr>
        <w:lastRenderedPageBreak/>
        <w:t>Kê khai</w:t>
      </w:r>
      <w:r>
        <w:rPr>
          <w:spacing w:val="-4"/>
          <w:sz w:val="26"/>
        </w:rPr>
        <w:t xml:space="preserve"> </w:t>
      </w:r>
      <w:r>
        <w:rPr>
          <w:sz w:val="26"/>
        </w:rPr>
        <w:t>dải</w:t>
      </w:r>
      <w:r>
        <w:rPr>
          <w:spacing w:val="-4"/>
          <w:sz w:val="26"/>
        </w:rPr>
        <w:t xml:space="preserve"> </w:t>
      </w:r>
      <w:r>
        <w:rPr>
          <w:sz w:val="26"/>
        </w:rPr>
        <w:t>tần</w:t>
      </w:r>
      <w:r>
        <w:rPr>
          <w:spacing w:val="-2"/>
          <w:sz w:val="26"/>
        </w:rPr>
        <w:t xml:space="preserve"> </w:t>
      </w:r>
      <w:r>
        <w:rPr>
          <w:sz w:val="26"/>
        </w:rPr>
        <w:t>số</w:t>
      </w:r>
      <w:r>
        <w:rPr>
          <w:spacing w:val="-2"/>
          <w:sz w:val="26"/>
        </w:rPr>
        <w:t xml:space="preserve"> </w:t>
      </w:r>
      <w:r>
        <w:rPr>
          <w:sz w:val="26"/>
        </w:rPr>
        <w:t>mà</w:t>
      </w:r>
      <w:r>
        <w:rPr>
          <w:spacing w:val="-1"/>
          <w:sz w:val="26"/>
        </w:rPr>
        <w:t xml:space="preserve"> </w:t>
      </w:r>
      <w:r>
        <w:rPr>
          <w:sz w:val="26"/>
        </w:rPr>
        <w:t>thiết</w:t>
      </w:r>
      <w:r>
        <w:rPr>
          <w:spacing w:val="-5"/>
          <w:sz w:val="26"/>
        </w:rPr>
        <w:t xml:space="preserve"> </w:t>
      </w:r>
      <w:r>
        <w:rPr>
          <w:sz w:val="26"/>
        </w:rPr>
        <w:t>bị</w:t>
      </w:r>
      <w:r>
        <w:rPr>
          <w:spacing w:val="-2"/>
          <w:sz w:val="26"/>
        </w:rPr>
        <w:t xml:space="preserve"> </w:t>
      </w:r>
      <w:r>
        <w:rPr>
          <w:sz w:val="26"/>
        </w:rPr>
        <w:t>có</w:t>
      </w:r>
      <w:r>
        <w:rPr>
          <w:spacing w:val="-4"/>
          <w:sz w:val="26"/>
        </w:rPr>
        <w:t xml:space="preserve"> </w:t>
      </w:r>
      <w:r>
        <w:rPr>
          <w:sz w:val="26"/>
        </w:rPr>
        <w:t>thể</w:t>
      </w:r>
      <w:r>
        <w:rPr>
          <w:spacing w:val="-4"/>
          <w:sz w:val="26"/>
        </w:rPr>
        <w:t xml:space="preserve"> </w:t>
      </w:r>
      <w:r>
        <w:rPr>
          <w:sz w:val="26"/>
        </w:rPr>
        <w:t>làm</w:t>
      </w:r>
      <w:r>
        <w:rPr>
          <w:spacing w:val="-4"/>
          <w:sz w:val="26"/>
        </w:rPr>
        <w:t xml:space="preserve"> </w:t>
      </w:r>
      <w:r>
        <w:rPr>
          <w:sz w:val="26"/>
        </w:rPr>
        <w:t>việc</w:t>
      </w:r>
      <w:r>
        <w:rPr>
          <w:spacing w:val="-4"/>
          <w:sz w:val="26"/>
        </w:rPr>
        <w:t xml:space="preserve"> </w:t>
      </w:r>
      <w:r>
        <w:rPr>
          <w:sz w:val="26"/>
        </w:rPr>
        <w:t>theo</w:t>
      </w:r>
      <w:r>
        <w:rPr>
          <w:spacing w:val="-4"/>
          <w:sz w:val="26"/>
        </w:rPr>
        <w:t xml:space="preserve"> </w:t>
      </w:r>
      <w:r>
        <w:rPr>
          <w:sz w:val="26"/>
        </w:rPr>
        <w:t>thiết</w:t>
      </w:r>
      <w:r>
        <w:rPr>
          <w:spacing w:val="-4"/>
          <w:sz w:val="26"/>
        </w:rPr>
        <w:t xml:space="preserve"> </w:t>
      </w:r>
      <w:r>
        <w:rPr>
          <w:sz w:val="26"/>
        </w:rPr>
        <w:t>kế</w:t>
      </w:r>
      <w:r>
        <w:rPr>
          <w:spacing w:val="-4"/>
          <w:sz w:val="26"/>
        </w:rPr>
        <w:t xml:space="preserve"> </w:t>
      </w:r>
      <w:r>
        <w:rPr>
          <w:sz w:val="26"/>
        </w:rPr>
        <w:t>chế</w:t>
      </w:r>
      <w:r>
        <w:rPr>
          <w:spacing w:val="-5"/>
          <w:sz w:val="26"/>
        </w:rPr>
        <w:t xml:space="preserve"> </w:t>
      </w:r>
      <w:r>
        <w:rPr>
          <w:spacing w:val="-4"/>
          <w:sz w:val="26"/>
        </w:rPr>
        <w:t>tạo.</w:t>
      </w:r>
    </w:p>
    <w:p w14:paraId="1F34858A" w14:textId="77777777" w:rsidR="00D421CD" w:rsidRDefault="00CD74B5">
      <w:pPr>
        <w:pStyle w:val="ListParagraph"/>
        <w:numPr>
          <w:ilvl w:val="1"/>
          <w:numId w:val="28"/>
        </w:numPr>
        <w:spacing w:before="182"/>
        <w:ind w:left="0" w:firstLine="0"/>
        <w:rPr>
          <w:sz w:val="26"/>
        </w:rPr>
      </w:pPr>
      <w:r>
        <w:rPr>
          <w:sz w:val="26"/>
        </w:rPr>
        <w:t>Kê khai</w:t>
      </w:r>
      <w:r>
        <w:rPr>
          <w:spacing w:val="12"/>
          <w:sz w:val="26"/>
        </w:rPr>
        <w:t xml:space="preserve"> </w:t>
      </w:r>
      <w:r>
        <w:rPr>
          <w:sz w:val="26"/>
        </w:rPr>
        <w:t>độ</w:t>
      </w:r>
      <w:r>
        <w:rPr>
          <w:spacing w:val="13"/>
          <w:sz w:val="26"/>
        </w:rPr>
        <w:t xml:space="preserve"> </w:t>
      </w:r>
      <w:r>
        <w:rPr>
          <w:sz w:val="26"/>
        </w:rPr>
        <w:t>cao</w:t>
      </w:r>
      <w:r>
        <w:rPr>
          <w:spacing w:val="12"/>
          <w:sz w:val="26"/>
        </w:rPr>
        <w:t xml:space="preserve"> </w:t>
      </w:r>
      <w:r>
        <w:rPr>
          <w:sz w:val="26"/>
        </w:rPr>
        <w:t>lớn</w:t>
      </w:r>
      <w:r>
        <w:rPr>
          <w:spacing w:val="13"/>
          <w:sz w:val="26"/>
        </w:rPr>
        <w:t xml:space="preserve"> </w:t>
      </w:r>
      <w:r>
        <w:rPr>
          <w:sz w:val="26"/>
        </w:rPr>
        <w:t>nhất</w:t>
      </w:r>
      <w:r>
        <w:rPr>
          <w:spacing w:val="12"/>
          <w:sz w:val="26"/>
        </w:rPr>
        <w:t xml:space="preserve"> </w:t>
      </w:r>
      <w:r>
        <w:rPr>
          <w:sz w:val="26"/>
        </w:rPr>
        <w:t>so</w:t>
      </w:r>
      <w:r>
        <w:rPr>
          <w:spacing w:val="12"/>
          <w:sz w:val="26"/>
        </w:rPr>
        <w:t xml:space="preserve"> </w:t>
      </w:r>
      <w:r>
        <w:rPr>
          <w:sz w:val="26"/>
        </w:rPr>
        <w:t>với</w:t>
      </w:r>
      <w:r>
        <w:rPr>
          <w:spacing w:val="15"/>
          <w:sz w:val="26"/>
        </w:rPr>
        <w:t xml:space="preserve"> </w:t>
      </w:r>
      <w:r>
        <w:rPr>
          <w:sz w:val="26"/>
        </w:rPr>
        <w:t>mặt</w:t>
      </w:r>
      <w:r>
        <w:rPr>
          <w:spacing w:val="12"/>
          <w:sz w:val="26"/>
        </w:rPr>
        <w:t xml:space="preserve"> </w:t>
      </w:r>
      <w:r>
        <w:rPr>
          <w:sz w:val="26"/>
        </w:rPr>
        <w:t>đất</w:t>
      </w:r>
      <w:r>
        <w:rPr>
          <w:spacing w:val="15"/>
          <w:sz w:val="26"/>
        </w:rPr>
        <w:t xml:space="preserve"> </w:t>
      </w:r>
      <w:r>
        <w:rPr>
          <w:sz w:val="26"/>
        </w:rPr>
        <w:t>khi</w:t>
      </w:r>
      <w:r>
        <w:rPr>
          <w:spacing w:val="12"/>
          <w:sz w:val="26"/>
        </w:rPr>
        <w:t xml:space="preserve"> </w:t>
      </w:r>
      <w:r>
        <w:rPr>
          <w:sz w:val="26"/>
        </w:rPr>
        <w:t>sử</w:t>
      </w:r>
      <w:r>
        <w:rPr>
          <w:spacing w:val="13"/>
          <w:sz w:val="26"/>
        </w:rPr>
        <w:t xml:space="preserve"> </w:t>
      </w:r>
      <w:r>
        <w:rPr>
          <w:sz w:val="26"/>
        </w:rPr>
        <w:t>dụng</w:t>
      </w:r>
      <w:r>
        <w:rPr>
          <w:spacing w:val="13"/>
          <w:sz w:val="26"/>
        </w:rPr>
        <w:t xml:space="preserve"> </w:t>
      </w:r>
      <w:r>
        <w:rPr>
          <w:sz w:val="26"/>
        </w:rPr>
        <w:t>thiết</w:t>
      </w:r>
      <w:r>
        <w:rPr>
          <w:spacing w:val="12"/>
          <w:sz w:val="26"/>
        </w:rPr>
        <w:t xml:space="preserve"> </w:t>
      </w:r>
      <w:r>
        <w:rPr>
          <w:sz w:val="26"/>
        </w:rPr>
        <w:t>bị,</w:t>
      </w:r>
      <w:r>
        <w:rPr>
          <w:spacing w:val="13"/>
          <w:sz w:val="26"/>
        </w:rPr>
        <w:t xml:space="preserve"> </w:t>
      </w:r>
      <w:r>
        <w:rPr>
          <w:sz w:val="26"/>
        </w:rPr>
        <w:t>tính</w:t>
      </w:r>
      <w:r>
        <w:rPr>
          <w:spacing w:val="12"/>
          <w:sz w:val="26"/>
        </w:rPr>
        <w:t xml:space="preserve"> </w:t>
      </w:r>
      <w:r>
        <w:rPr>
          <w:sz w:val="26"/>
        </w:rPr>
        <w:t>theo</w:t>
      </w:r>
      <w:r>
        <w:rPr>
          <w:spacing w:val="14"/>
          <w:sz w:val="26"/>
        </w:rPr>
        <w:t xml:space="preserve"> </w:t>
      </w:r>
      <w:r>
        <w:rPr>
          <w:spacing w:val="-5"/>
          <w:sz w:val="26"/>
        </w:rPr>
        <w:t>mét</w:t>
      </w:r>
    </w:p>
    <w:p w14:paraId="3CF3B12F" w14:textId="77777777" w:rsidR="00D421CD" w:rsidRDefault="00CD74B5">
      <w:pPr>
        <w:pStyle w:val="BodyText"/>
        <w:spacing w:before="61"/>
      </w:pPr>
      <w:r>
        <w:rPr>
          <w:spacing w:val="-4"/>
        </w:rPr>
        <w:t>(m).</w:t>
      </w:r>
    </w:p>
    <w:p w14:paraId="6BE13ECC" w14:textId="77777777" w:rsidR="00D421CD" w:rsidRDefault="00CD74B5">
      <w:pPr>
        <w:pStyle w:val="ListParagraph"/>
        <w:numPr>
          <w:ilvl w:val="1"/>
          <w:numId w:val="28"/>
        </w:numPr>
        <w:spacing w:before="182"/>
        <w:ind w:left="0" w:firstLine="0"/>
        <w:rPr>
          <w:sz w:val="26"/>
        </w:rPr>
      </w:pPr>
      <w:r>
        <w:rPr>
          <w:sz w:val="26"/>
        </w:rPr>
        <w:t>Chỉ kê</w:t>
      </w:r>
      <w:r>
        <w:rPr>
          <w:spacing w:val="-6"/>
          <w:sz w:val="26"/>
        </w:rPr>
        <w:t xml:space="preserve"> </w:t>
      </w:r>
      <w:r>
        <w:rPr>
          <w:sz w:val="26"/>
        </w:rPr>
        <w:t>khai</w:t>
      </w:r>
      <w:r>
        <w:rPr>
          <w:spacing w:val="-7"/>
          <w:sz w:val="26"/>
        </w:rPr>
        <w:t xml:space="preserve"> </w:t>
      </w:r>
      <w:r>
        <w:rPr>
          <w:sz w:val="26"/>
        </w:rPr>
        <w:t>đối</w:t>
      </w:r>
      <w:r>
        <w:rPr>
          <w:spacing w:val="-6"/>
          <w:sz w:val="26"/>
        </w:rPr>
        <w:t xml:space="preserve"> </w:t>
      </w:r>
      <w:r>
        <w:rPr>
          <w:sz w:val="26"/>
        </w:rPr>
        <w:t>với</w:t>
      </w:r>
      <w:r>
        <w:rPr>
          <w:spacing w:val="-5"/>
          <w:sz w:val="26"/>
        </w:rPr>
        <w:t xml:space="preserve"> </w:t>
      </w:r>
      <w:r>
        <w:rPr>
          <w:sz w:val="26"/>
        </w:rPr>
        <w:t>trường</w:t>
      </w:r>
      <w:r>
        <w:rPr>
          <w:spacing w:val="-6"/>
          <w:sz w:val="26"/>
        </w:rPr>
        <w:t xml:space="preserve"> </w:t>
      </w:r>
      <w:r>
        <w:rPr>
          <w:sz w:val="26"/>
        </w:rPr>
        <w:t>hợp</w:t>
      </w:r>
      <w:r>
        <w:rPr>
          <w:spacing w:val="-7"/>
          <w:sz w:val="26"/>
        </w:rPr>
        <w:t xml:space="preserve"> </w:t>
      </w:r>
      <w:r>
        <w:rPr>
          <w:sz w:val="26"/>
        </w:rPr>
        <w:t>sửa</w:t>
      </w:r>
      <w:r>
        <w:rPr>
          <w:spacing w:val="-6"/>
          <w:sz w:val="26"/>
        </w:rPr>
        <w:t xml:space="preserve"> </w:t>
      </w:r>
      <w:r>
        <w:rPr>
          <w:sz w:val="26"/>
        </w:rPr>
        <w:t>đổi,</w:t>
      </w:r>
      <w:r>
        <w:rPr>
          <w:spacing w:val="-6"/>
          <w:sz w:val="26"/>
        </w:rPr>
        <w:t xml:space="preserve"> </w:t>
      </w:r>
      <w:r>
        <w:rPr>
          <w:sz w:val="26"/>
        </w:rPr>
        <w:t>bổ</w:t>
      </w:r>
      <w:r>
        <w:rPr>
          <w:spacing w:val="-5"/>
          <w:sz w:val="26"/>
        </w:rPr>
        <w:t xml:space="preserve"> </w:t>
      </w:r>
      <w:r>
        <w:rPr>
          <w:sz w:val="26"/>
        </w:rPr>
        <w:t>sung</w:t>
      </w:r>
      <w:r>
        <w:rPr>
          <w:spacing w:val="-6"/>
          <w:sz w:val="26"/>
        </w:rPr>
        <w:t xml:space="preserve"> </w:t>
      </w:r>
      <w:r>
        <w:rPr>
          <w:sz w:val="26"/>
        </w:rPr>
        <w:t>giấy</w:t>
      </w:r>
      <w:r>
        <w:rPr>
          <w:spacing w:val="-11"/>
          <w:sz w:val="26"/>
        </w:rPr>
        <w:t xml:space="preserve"> </w:t>
      </w:r>
      <w:r>
        <w:rPr>
          <w:sz w:val="26"/>
        </w:rPr>
        <w:t>phép</w:t>
      </w:r>
      <w:r>
        <w:rPr>
          <w:spacing w:val="-7"/>
          <w:sz w:val="26"/>
        </w:rPr>
        <w:t xml:space="preserve"> </w:t>
      </w:r>
      <w:r>
        <w:rPr>
          <w:sz w:val="26"/>
        </w:rPr>
        <w:t>liên</w:t>
      </w:r>
      <w:r>
        <w:rPr>
          <w:spacing w:val="-6"/>
          <w:sz w:val="26"/>
        </w:rPr>
        <w:t xml:space="preserve"> </w:t>
      </w:r>
      <w:r>
        <w:rPr>
          <w:sz w:val="26"/>
        </w:rPr>
        <w:t>quan</w:t>
      </w:r>
      <w:r>
        <w:rPr>
          <w:spacing w:val="-7"/>
          <w:sz w:val="26"/>
        </w:rPr>
        <w:t xml:space="preserve"> </w:t>
      </w:r>
      <w:r>
        <w:rPr>
          <w:sz w:val="26"/>
        </w:rPr>
        <w:t>đến</w:t>
      </w:r>
      <w:r>
        <w:rPr>
          <w:spacing w:val="-6"/>
          <w:sz w:val="26"/>
        </w:rPr>
        <w:t xml:space="preserve"> </w:t>
      </w:r>
      <w:r>
        <w:rPr>
          <w:spacing w:val="-5"/>
          <w:sz w:val="26"/>
        </w:rPr>
        <w:t>các</w:t>
      </w:r>
    </w:p>
    <w:p w14:paraId="3B331970" w14:textId="77777777" w:rsidR="00D421CD" w:rsidRDefault="00CD74B5">
      <w:pPr>
        <w:pStyle w:val="BodyText"/>
        <w:spacing w:before="61"/>
      </w:pPr>
      <w:r>
        <w:t>trường</w:t>
      </w:r>
      <w:r>
        <w:rPr>
          <w:spacing w:val="-6"/>
        </w:rPr>
        <w:t xml:space="preserve"> </w:t>
      </w:r>
      <w:r>
        <w:t>thông</w:t>
      </w:r>
      <w:r>
        <w:rPr>
          <w:spacing w:val="-4"/>
        </w:rPr>
        <w:t xml:space="preserve"> </w:t>
      </w:r>
      <w:r>
        <w:t>tin</w:t>
      </w:r>
      <w:r>
        <w:rPr>
          <w:spacing w:val="-6"/>
        </w:rPr>
        <w:t xml:space="preserve"> </w:t>
      </w:r>
      <w:r>
        <w:t>thuộc</w:t>
      </w:r>
      <w:r>
        <w:rPr>
          <w:spacing w:val="-3"/>
        </w:rPr>
        <w:t xml:space="preserve"> </w:t>
      </w:r>
      <w:r>
        <w:t>Mục</w:t>
      </w:r>
      <w:r>
        <w:rPr>
          <w:spacing w:val="-6"/>
        </w:rPr>
        <w:t xml:space="preserve"> </w:t>
      </w:r>
      <w:r>
        <w:rPr>
          <w:spacing w:val="-10"/>
        </w:rPr>
        <w:t>5</w:t>
      </w:r>
    </w:p>
    <w:p w14:paraId="3263A4F2" w14:textId="77777777" w:rsidR="00D421CD" w:rsidRDefault="00CD74B5">
      <w:pPr>
        <w:pStyle w:val="ListParagraph"/>
        <w:numPr>
          <w:ilvl w:val="2"/>
          <w:numId w:val="28"/>
        </w:numPr>
        <w:spacing w:before="117" w:line="288" w:lineRule="auto"/>
        <w:ind w:left="0" w:right="567" w:firstLine="0"/>
        <w:rPr>
          <w:sz w:val="26"/>
        </w:rPr>
      </w:pPr>
      <w:r>
        <w:rPr>
          <w:sz w:val="26"/>
        </w:rPr>
        <w:t>Đánh dấu</w:t>
      </w:r>
      <w:r>
        <w:rPr>
          <w:spacing w:val="-5"/>
          <w:sz w:val="26"/>
        </w:rPr>
        <w:t xml:space="preserve"> </w:t>
      </w:r>
      <w:r>
        <w:rPr>
          <w:sz w:val="26"/>
        </w:rPr>
        <w:t>“X”</w:t>
      </w:r>
      <w:r>
        <w:rPr>
          <w:spacing w:val="-6"/>
          <w:sz w:val="26"/>
        </w:rPr>
        <w:t xml:space="preserve"> </w:t>
      </w:r>
      <w:r>
        <w:rPr>
          <w:sz w:val="26"/>
        </w:rPr>
        <w:t>vào</w:t>
      </w:r>
      <w:r>
        <w:rPr>
          <w:spacing w:val="-6"/>
          <w:sz w:val="26"/>
        </w:rPr>
        <w:t xml:space="preserve"> </w:t>
      </w:r>
      <w:r>
        <w:rPr>
          <w:sz w:val="26"/>
        </w:rPr>
        <w:t>ô</w:t>
      </w:r>
      <w:r>
        <w:rPr>
          <w:spacing w:val="-6"/>
          <w:sz w:val="26"/>
        </w:rPr>
        <w:t xml:space="preserve"> </w:t>
      </w:r>
      <w:r>
        <w:rPr>
          <w:sz w:val="26"/>
        </w:rPr>
        <w:t>“Bổ</w:t>
      </w:r>
      <w:r>
        <w:rPr>
          <w:spacing w:val="-6"/>
          <w:sz w:val="26"/>
        </w:rPr>
        <w:t xml:space="preserve"> </w:t>
      </w:r>
      <w:r>
        <w:rPr>
          <w:sz w:val="26"/>
        </w:rPr>
        <w:t>sung”</w:t>
      </w:r>
      <w:r>
        <w:rPr>
          <w:spacing w:val="-6"/>
          <w:sz w:val="26"/>
        </w:rPr>
        <w:t xml:space="preserve"> </w:t>
      </w:r>
      <w:r>
        <w:rPr>
          <w:sz w:val="26"/>
        </w:rPr>
        <w:t>đối</w:t>
      </w:r>
      <w:r>
        <w:rPr>
          <w:spacing w:val="-6"/>
          <w:sz w:val="26"/>
        </w:rPr>
        <w:t xml:space="preserve"> </w:t>
      </w:r>
      <w:r>
        <w:rPr>
          <w:sz w:val="26"/>
        </w:rPr>
        <w:t>với</w:t>
      </w:r>
      <w:r>
        <w:rPr>
          <w:spacing w:val="-6"/>
          <w:sz w:val="26"/>
        </w:rPr>
        <w:t xml:space="preserve"> </w:t>
      </w:r>
      <w:r>
        <w:rPr>
          <w:sz w:val="26"/>
        </w:rPr>
        <w:t>trường</w:t>
      </w:r>
      <w:r>
        <w:rPr>
          <w:spacing w:val="-6"/>
          <w:sz w:val="26"/>
        </w:rPr>
        <w:t xml:space="preserve"> </w:t>
      </w:r>
      <w:r>
        <w:rPr>
          <w:sz w:val="26"/>
        </w:rPr>
        <w:t>hợp</w:t>
      </w:r>
      <w:r>
        <w:rPr>
          <w:spacing w:val="-6"/>
          <w:sz w:val="26"/>
        </w:rPr>
        <w:t xml:space="preserve"> </w:t>
      </w:r>
      <w:r>
        <w:rPr>
          <w:sz w:val="26"/>
        </w:rPr>
        <w:t>thêm</w:t>
      </w:r>
      <w:r>
        <w:rPr>
          <w:spacing w:val="-6"/>
          <w:sz w:val="26"/>
        </w:rPr>
        <w:t xml:space="preserve"> </w:t>
      </w:r>
      <w:r>
        <w:rPr>
          <w:sz w:val="26"/>
        </w:rPr>
        <w:t>thiết</w:t>
      </w:r>
      <w:r>
        <w:rPr>
          <w:spacing w:val="-6"/>
          <w:sz w:val="26"/>
        </w:rPr>
        <w:t xml:space="preserve"> </w:t>
      </w:r>
      <w:r>
        <w:rPr>
          <w:sz w:val="26"/>
        </w:rPr>
        <w:t>bị</w:t>
      </w:r>
      <w:r>
        <w:rPr>
          <w:spacing w:val="-4"/>
          <w:sz w:val="26"/>
        </w:rPr>
        <w:t xml:space="preserve"> </w:t>
      </w:r>
      <w:r>
        <w:rPr>
          <w:sz w:val="26"/>
        </w:rPr>
        <w:t>mới</w:t>
      </w:r>
      <w:r>
        <w:rPr>
          <w:spacing w:val="-4"/>
          <w:sz w:val="26"/>
        </w:rPr>
        <w:t xml:space="preserve"> </w:t>
      </w:r>
      <w:r>
        <w:rPr>
          <w:sz w:val="26"/>
        </w:rPr>
        <w:t>vào</w:t>
      </w:r>
      <w:r>
        <w:rPr>
          <w:spacing w:val="-4"/>
          <w:sz w:val="26"/>
        </w:rPr>
        <w:t xml:space="preserve"> </w:t>
      </w:r>
      <w:r>
        <w:rPr>
          <w:sz w:val="26"/>
        </w:rPr>
        <w:t>mạng và khai đầy đủ các thông số thuộc Mục 5.</w:t>
      </w:r>
    </w:p>
    <w:p w14:paraId="33BBA7CA" w14:textId="77777777" w:rsidR="00D421CD" w:rsidRDefault="00CD74B5">
      <w:pPr>
        <w:pStyle w:val="ListParagraph"/>
        <w:numPr>
          <w:ilvl w:val="2"/>
          <w:numId w:val="28"/>
        </w:numPr>
        <w:spacing w:before="117" w:line="288" w:lineRule="auto"/>
        <w:ind w:left="0" w:right="567" w:firstLine="0"/>
        <w:rPr>
          <w:sz w:val="26"/>
        </w:rPr>
      </w:pPr>
      <w:r>
        <w:rPr>
          <w:sz w:val="26"/>
        </w:rPr>
        <w:t>Đánh dấu “X” vào ô “Hủy bỏ” đối với trường hợp bỏ bớt thiết bị trong giấy phép đã được cấp, ghi rõ tên thiết bị.</w:t>
      </w:r>
    </w:p>
    <w:p w14:paraId="4120BBFC" w14:textId="77777777" w:rsidR="00D421CD" w:rsidRDefault="00CD74B5">
      <w:pPr>
        <w:pStyle w:val="ListParagraph"/>
        <w:numPr>
          <w:ilvl w:val="2"/>
          <w:numId w:val="28"/>
        </w:numPr>
        <w:spacing w:before="117" w:line="288" w:lineRule="auto"/>
        <w:ind w:left="0" w:right="567" w:firstLine="0"/>
        <w:rPr>
          <w:sz w:val="26"/>
        </w:rPr>
      </w:pPr>
      <w:r>
        <w:rPr>
          <w:sz w:val="26"/>
        </w:rPr>
        <w:t>Đánh dấu“X” vào ô “Thay thế cho thiết bị” và điền tên thiết bị</w:t>
      </w:r>
      <w:r>
        <w:rPr>
          <w:spacing w:val="-1"/>
          <w:sz w:val="26"/>
        </w:rPr>
        <w:t xml:space="preserve"> </w:t>
      </w:r>
      <w:r>
        <w:rPr>
          <w:sz w:val="26"/>
        </w:rPr>
        <w:t>cũ đã được cấp phép và khai đầy đủ các thông số thuộc Mục 5.</w:t>
      </w:r>
    </w:p>
    <w:p w14:paraId="1FD896F4" w14:textId="77777777" w:rsidR="00D421CD" w:rsidRDefault="00CD74B5">
      <w:pPr>
        <w:pStyle w:val="Heading2"/>
        <w:numPr>
          <w:ilvl w:val="0"/>
          <w:numId w:val="28"/>
        </w:numPr>
        <w:spacing w:before="130"/>
        <w:ind w:left="0" w:firstLine="0"/>
      </w:pPr>
      <w:r>
        <w:t>TẦN SỐ</w:t>
      </w:r>
      <w:r>
        <w:rPr>
          <w:spacing w:val="-5"/>
        </w:rPr>
        <w:t xml:space="preserve"> </w:t>
      </w:r>
      <w:r>
        <w:t>ĐỀ</w:t>
      </w:r>
      <w:r>
        <w:rPr>
          <w:spacing w:val="-3"/>
        </w:rPr>
        <w:t xml:space="preserve"> </w:t>
      </w:r>
      <w:r>
        <w:rPr>
          <w:spacing w:val="-4"/>
        </w:rPr>
        <w:t>NGHỊ</w:t>
      </w:r>
    </w:p>
    <w:p w14:paraId="5323D167" w14:textId="77777777" w:rsidR="00D421CD" w:rsidRDefault="00CD74B5">
      <w:pPr>
        <w:pStyle w:val="BodyText"/>
        <w:spacing w:before="174"/>
        <w:ind w:left="719"/>
      </w:pPr>
      <w:r>
        <w:t>Kê</w:t>
      </w:r>
      <w:r>
        <w:rPr>
          <w:spacing w:val="-6"/>
        </w:rPr>
        <w:t xml:space="preserve"> </w:t>
      </w:r>
      <w:r>
        <w:t>khai</w:t>
      </w:r>
      <w:r>
        <w:rPr>
          <w:spacing w:val="-5"/>
        </w:rPr>
        <w:t xml:space="preserve"> </w:t>
      </w:r>
      <w:r>
        <w:t>tần</w:t>
      </w:r>
      <w:r>
        <w:rPr>
          <w:spacing w:val="-4"/>
        </w:rPr>
        <w:t xml:space="preserve"> </w:t>
      </w:r>
      <w:r>
        <w:t>số</w:t>
      </w:r>
      <w:r>
        <w:rPr>
          <w:spacing w:val="-6"/>
        </w:rPr>
        <w:t xml:space="preserve"> </w:t>
      </w:r>
      <w:r>
        <w:t>theo</w:t>
      </w:r>
      <w:r>
        <w:rPr>
          <w:spacing w:val="-1"/>
        </w:rPr>
        <w:t xml:space="preserve"> </w:t>
      </w:r>
      <w:r>
        <w:t>mong</w:t>
      </w:r>
      <w:r>
        <w:rPr>
          <w:spacing w:val="-4"/>
        </w:rPr>
        <w:t xml:space="preserve"> </w:t>
      </w:r>
      <w:r>
        <w:t>muốn</w:t>
      </w:r>
      <w:r>
        <w:rPr>
          <w:spacing w:val="-5"/>
        </w:rPr>
        <w:t xml:space="preserve"> </w:t>
      </w:r>
      <w:r>
        <w:t>được</w:t>
      </w:r>
      <w:r>
        <w:rPr>
          <w:spacing w:val="-6"/>
        </w:rPr>
        <w:t xml:space="preserve"> </w:t>
      </w:r>
      <w:r>
        <w:t>sử</w:t>
      </w:r>
      <w:r>
        <w:rPr>
          <w:spacing w:val="-4"/>
        </w:rPr>
        <w:t xml:space="preserve"> </w:t>
      </w:r>
      <w:r>
        <w:t>dụng</w:t>
      </w:r>
      <w:r>
        <w:rPr>
          <w:spacing w:val="-4"/>
        </w:rPr>
        <w:t xml:space="preserve"> </w:t>
      </w:r>
      <w:r>
        <w:t>(không</w:t>
      </w:r>
      <w:r>
        <w:rPr>
          <w:spacing w:val="-6"/>
        </w:rPr>
        <w:t xml:space="preserve"> </w:t>
      </w:r>
      <w:r>
        <w:t>bắt</w:t>
      </w:r>
      <w:r>
        <w:rPr>
          <w:spacing w:val="-3"/>
        </w:rPr>
        <w:t xml:space="preserve"> </w:t>
      </w:r>
      <w:r>
        <w:rPr>
          <w:spacing w:val="-2"/>
        </w:rPr>
        <w:t>buộc).</w:t>
      </w:r>
    </w:p>
    <w:p w14:paraId="20253031" w14:textId="77777777" w:rsidR="00D421CD" w:rsidRDefault="00CD74B5">
      <w:pPr>
        <w:pStyle w:val="Heading2"/>
        <w:numPr>
          <w:ilvl w:val="0"/>
          <w:numId w:val="28"/>
        </w:numPr>
        <w:spacing w:before="130"/>
        <w:ind w:left="0" w:firstLine="0"/>
      </w:pPr>
      <w:r>
        <w:t>CÁC THÔNG</w:t>
      </w:r>
      <w:r>
        <w:rPr>
          <w:spacing w:val="-6"/>
        </w:rPr>
        <w:t xml:space="preserve"> </w:t>
      </w:r>
      <w:r>
        <w:t>TIN</w:t>
      </w:r>
      <w:r>
        <w:rPr>
          <w:spacing w:val="-6"/>
        </w:rPr>
        <w:t xml:space="preserve"> </w:t>
      </w:r>
      <w:r>
        <w:rPr>
          <w:spacing w:val="-4"/>
        </w:rPr>
        <w:t>KHÁC</w:t>
      </w:r>
    </w:p>
    <w:p w14:paraId="4DB67E20" w14:textId="77777777" w:rsidR="00D421CD" w:rsidRDefault="00CD74B5">
      <w:pPr>
        <w:pStyle w:val="BodyText"/>
        <w:spacing w:before="174"/>
        <w:ind w:left="719"/>
        <w:rPr>
          <w:spacing w:val="-4"/>
          <w:lang w:val="en-US"/>
        </w:rPr>
      </w:pPr>
      <w:r>
        <w:t>Kê</w:t>
      </w:r>
      <w:r>
        <w:rPr>
          <w:spacing w:val="-5"/>
        </w:rPr>
        <w:t xml:space="preserve"> </w:t>
      </w:r>
      <w:r>
        <w:t>khai</w:t>
      </w:r>
      <w:r>
        <w:rPr>
          <w:spacing w:val="-5"/>
        </w:rPr>
        <w:t xml:space="preserve"> </w:t>
      </w:r>
      <w:r>
        <w:t>các</w:t>
      </w:r>
      <w:r>
        <w:rPr>
          <w:spacing w:val="-4"/>
        </w:rPr>
        <w:t xml:space="preserve"> </w:t>
      </w:r>
      <w:r>
        <w:t>thông</w:t>
      </w:r>
      <w:r>
        <w:rPr>
          <w:spacing w:val="-5"/>
        </w:rPr>
        <w:t xml:space="preserve"> </w:t>
      </w:r>
      <w:r>
        <w:t>tin</w:t>
      </w:r>
      <w:r>
        <w:rPr>
          <w:spacing w:val="-4"/>
        </w:rPr>
        <w:t xml:space="preserve"> </w:t>
      </w:r>
      <w:r>
        <w:t>khác</w:t>
      </w:r>
      <w:r>
        <w:rPr>
          <w:spacing w:val="-5"/>
        </w:rPr>
        <w:t xml:space="preserve"> </w:t>
      </w:r>
      <w:r>
        <w:t>chưa</w:t>
      </w:r>
      <w:r>
        <w:rPr>
          <w:spacing w:val="-4"/>
        </w:rPr>
        <w:t xml:space="preserve"> </w:t>
      </w:r>
      <w:r>
        <w:t>có</w:t>
      </w:r>
      <w:r>
        <w:rPr>
          <w:spacing w:val="-5"/>
        </w:rPr>
        <w:t xml:space="preserve"> </w:t>
      </w:r>
      <w:r>
        <w:t>trong</w:t>
      </w:r>
      <w:r>
        <w:rPr>
          <w:spacing w:val="-4"/>
        </w:rPr>
        <w:t xml:space="preserve"> </w:t>
      </w:r>
      <w:r>
        <w:t>bản</w:t>
      </w:r>
      <w:r>
        <w:rPr>
          <w:spacing w:val="-2"/>
        </w:rPr>
        <w:t xml:space="preserve"> </w:t>
      </w:r>
      <w:r>
        <w:t>khai</w:t>
      </w:r>
      <w:r>
        <w:rPr>
          <w:spacing w:val="-4"/>
        </w:rPr>
        <w:t xml:space="preserve"> </w:t>
      </w:r>
      <w:r>
        <w:t>(nếu</w:t>
      </w:r>
      <w:r>
        <w:rPr>
          <w:spacing w:val="-5"/>
        </w:rPr>
        <w:t xml:space="preserve"> </w:t>
      </w:r>
      <w:r>
        <w:rPr>
          <w:spacing w:val="-4"/>
        </w:rPr>
        <w:t>có).</w:t>
      </w:r>
    </w:p>
    <w:p w14:paraId="33CC382B" w14:textId="77777777" w:rsidR="00EA5BA8" w:rsidRDefault="00EA5BA8">
      <w:pPr>
        <w:pStyle w:val="BodyText"/>
        <w:spacing w:before="174"/>
        <w:ind w:left="719"/>
        <w:rPr>
          <w:spacing w:val="-4"/>
          <w:lang w:val="en-US"/>
        </w:rPr>
      </w:pPr>
    </w:p>
    <w:p w14:paraId="05C7C4FE" w14:textId="77777777" w:rsidR="00EA5BA8" w:rsidRDefault="00EA5BA8">
      <w:pPr>
        <w:pStyle w:val="BodyText"/>
        <w:spacing w:before="174"/>
        <w:ind w:left="719"/>
        <w:rPr>
          <w:spacing w:val="-4"/>
          <w:lang w:val="en-US"/>
        </w:rPr>
      </w:pPr>
    </w:p>
    <w:p w14:paraId="480507D1" w14:textId="77777777" w:rsidR="00EA5BA8" w:rsidRDefault="00EA5BA8">
      <w:pPr>
        <w:pStyle w:val="BodyText"/>
        <w:spacing w:before="174"/>
        <w:ind w:left="719"/>
        <w:rPr>
          <w:spacing w:val="-4"/>
          <w:lang w:val="en-US"/>
        </w:rPr>
      </w:pPr>
    </w:p>
    <w:p w14:paraId="04BDC2FB" w14:textId="77777777" w:rsidR="00EA5BA8" w:rsidRDefault="00EA5BA8">
      <w:pPr>
        <w:pStyle w:val="BodyText"/>
        <w:spacing w:before="174"/>
        <w:ind w:left="719"/>
        <w:rPr>
          <w:spacing w:val="-4"/>
          <w:lang w:val="en-US"/>
        </w:rPr>
      </w:pPr>
    </w:p>
    <w:p w14:paraId="041FC016" w14:textId="77777777" w:rsidR="00EA5BA8" w:rsidRDefault="00EA5BA8">
      <w:pPr>
        <w:pStyle w:val="BodyText"/>
        <w:spacing w:before="174"/>
        <w:ind w:left="719"/>
        <w:rPr>
          <w:spacing w:val="-4"/>
          <w:lang w:val="en-US"/>
        </w:rPr>
      </w:pPr>
    </w:p>
    <w:p w14:paraId="3E8A23DA" w14:textId="77777777" w:rsidR="00EA5BA8" w:rsidRDefault="00EA5BA8">
      <w:pPr>
        <w:pStyle w:val="BodyText"/>
        <w:spacing w:before="174"/>
        <w:ind w:left="719"/>
        <w:rPr>
          <w:spacing w:val="-4"/>
          <w:lang w:val="en-US"/>
        </w:rPr>
      </w:pPr>
    </w:p>
    <w:p w14:paraId="6DC4CC68" w14:textId="77777777" w:rsidR="00EA5BA8" w:rsidRDefault="00EA5BA8">
      <w:pPr>
        <w:pStyle w:val="BodyText"/>
        <w:spacing w:before="174"/>
        <w:ind w:left="719"/>
        <w:rPr>
          <w:spacing w:val="-4"/>
          <w:lang w:val="en-US"/>
        </w:rPr>
      </w:pPr>
    </w:p>
    <w:p w14:paraId="5FCA6E31" w14:textId="77777777" w:rsidR="00EA5BA8" w:rsidRDefault="00EA5BA8">
      <w:pPr>
        <w:pStyle w:val="BodyText"/>
        <w:spacing w:before="174"/>
        <w:ind w:left="719"/>
        <w:rPr>
          <w:spacing w:val="-4"/>
          <w:lang w:val="en-US"/>
        </w:rPr>
      </w:pPr>
    </w:p>
    <w:p w14:paraId="2C352CC2" w14:textId="77777777" w:rsidR="00EA5BA8" w:rsidRDefault="00EA5BA8">
      <w:pPr>
        <w:pStyle w:val="BodyText"/>
        <w:spacing w:before="174"/>
        <w:ind w:left="719"/>
        <w:rPr>
          <w:spacing w:val="-4"/>
          <w:lang w:val="en-US"/>
        </w:rPr>
      </w:pPr>
    </w:p>
    <w:p w14:paraId="7E1B7725" w14:textId="77777777" w:rsidR="00EA5BA8" w:rsidRDefault="00EA5BA8">
      <w:pPr>
        <w:pStyle w:val="BodyText"/>
        <w:spacing w:before="174"/>
        <w:ind w:left="719"/>
        <w:rPr>
          <w:spacing w:val="-4"/>
          <w:lang w:val="en-US"/>
        </w:rPr>
      </w:pPr>
    </w:p>
    <w:p w14:paraId="45347696" w14:textId="77777777" w:rsidR="00EA5BA8" w:rsidRDefault="00EA5BA8">
      <w:pPr>
        <w:pStyle w:val="BodyText"/>
        <w:spacing w:before="174"/>
        <w:ind w:left="719"/>
        <w:rPr>
          <w:spacing w:val="-4"/>
          <w:lang w:val="en-US"/>
        </w:rPr>
      </w:pPr>
    </w:p>
    <w:p w14:paraId="4E5FD373" w14:textId="77777777" w:rsidR="00EA5BA8" w:rsidRDefault="00EA5BA8">
      <w:pPr>
        <w:pStyle w:val="BodyText"/>
        <w:spacing w:before="174"/>
        <w:ind w:left="719"/>
        <w:rPr>
          <w:spacing w:val="-4"/>
          <w:lang w:val="en-US"/>
        </w:rPr>
      </w:pPr>
    </w:p>
    <w:p w14:paraId="231C7516" w14:textId="77777777" w:rsidR="00EA5BA8" w:rsidRDefault="00EA5BA8">
      <w:pPr>
        <w:pStyle w:val="BodyText"/>
        <w:spacing w:before="174"/>
        <w:ind w:left="719"/>
        <w:rPr>
          <w:spacing w:val="-4"/>
          <w:lang w:val="en-US"/>
        </w:rPr>
      </w:pPr>
    </w:p>
    <w:p w14:paraId="32AE9D28" w14:textId="77777777" w:rsidR="00EA5BA8" w:rsidRDefault="00EA5BA8">
      <w:pPr>
        <w:pStyle w:val="BodyText"/>
        <w:spacing w:before="174"/>
        <w:ind w:left="719"/>
        <w:rPr>
          <w:spacing w:val="-4"/>
          <w:lang w:val="en-US"/>
        </w:rPr>
      </w:pPr>
    </w:p>
    <w:p w14:paraId="152E0960" w14:textId="77777777" w:rsidR="00EA5BA8" w:rsidRDefault="00EA5BA8">
      <w:pPr>
        <w:pStyle w:val="BodyText"/>
        <w:spacing w:before="174"/>
        <w:ind w:left="719"/>
        <w:rPr>
          <w:spacing w:val="-4"/>
          <w:lang w:val="en-US"/>
        </w:rPr>
      </w:pPr>
    </w:p>
    <w:p w14:paraId="50C83D4B" w14:textId="77777777" w:rsidR="00EA5BA8" w:rsidRPr="00EA5BA8" w:rsidRDefault="00EA5BA8">
      <w:pPr>
        <w:pStyle w:val="BodyText"/>
        <w:spacing w:before="174"/>
        <w:ind w:left="719"/>
        <w:rPr>
          <w:lang w:val="en-US"/>
        </w:rPr>
      </w:pPr>
    </w:p>
    <w:p w14:paraId="6ED1808A" w14:textId="77777777" w:rsidR="003F0779" w:rsidRPr="003F0779" w:rsidRDefault="003F0779" w:rsidP="003F0779">
      <w:pPr>
        <w:keepNext/>
        <w:keepLines/>
        <w:widowControl/>
        <w:autoSpaceDE/>
        <w:autoSpaceDN/>
        <w:spacing w:before="160" w:after="80"/>
        <w:ind w:firstLine="720"/>
        <w:jc w:val="both"/>
        <w:outlineLvl w:val="2"/>
        <w:rPr>
          <w:rFonts w:eastAsia="Malgun Gothic"/>
          <w:b/>
          <w:bCs/>
          <w:sz w:val="28"/>
          <w:szCs w:val="28"/>
          <w:lang w:val="en-US" w:eastAsia="ko-KR"/>
          <w14:ligatures w14:val="standardContextual"/>
        </w:rPr>
      </w:pPr>
      <w:r w:rsidRPr="003F0779">
        <w:rPr>
          <w:rFonts w:eastAsia="Malgun Gothic"/>
          <w:b/>
          <w:bCs/>
          <w:sz w:val="28"/>
          <w:szCs w:val="28"/>
          <w:lang w:val="en-US" w:eastAsia="ko-KR"/>
          <w14:ligatures w14:val="standardContextual"/>
        </w:rPr>
        <w:lastRenderedPageBreak/>
        <w:t>48. Cấp đổi giấy phép sử dụng tần số và thiết bị vô tuyến điện đối với mạng viễn thông dùng riêng sử dụng tần số thuộc nghiệp vụ di động   mặt đất, mạng thông tin vô tuyến điện nội bộ của cơ quan đại diện nước ngoài, đoàn khách nước ngoài, Phóng viên nước ngoài đi theo phục vụ đoàn (1.010296).</w:t>
      </w:r>
    </w:p>
    <w:p w14:paraId="57E603C4" w14:textId="77777777" w:rsidR="00D421CD" w:rsidRDefault="00D421CD">
      <w:pPr>
        <w:pStyle w:val="BodyText"/>
        <w:spacing w:before="10"/>
        <w:rPr>
          <w:b/>
          <w:sz w:val="6"/>
        </w:rPr>
      </w:pPr>
    </w:p>
    <w:p w14:paraId="6BBF2F02" w14:textId="77777777" w:rsidR="00D56F78" w:rsidRPr="00D56F78" w:rsidRDefault="00D56F78" w:rsidP="00D56F78">
      <w:pPr>
        <w:widowControl/>
        <w:autoSpaceDE/>
        <w:autoSpaceDN/>
        <w:spacing w:before="60" w:after="60"/>
        <w:ind w:firstLine="720"/>
        <w:jc w:val="both"/>
        <w:rPr>
          <w:b/>
          <w:bCs/>
          <w:color w:val="000000"/>
          <w:sz w:val="28"/>
          <w:szCs w:val="28"/>
          <w:lang w:val="en-US" w:eastAsia="ko-KR"/>
          <w14:ligatures w14:val="standardContextual"/>
        </w:rPr>
      </w:pPr>
      <w:r w:rsidRPr="00D56F78">
        <w:rPr>
          <w:b/>
          <w:bCs/>
          <w:color w:val="000000"/>
          <w:sz w:val="28"/>
          <w:szCs w:val="28"/>
          <w:lang w:val="en-US" w:eastAsia="ko-KR"/>
          <w14:ligatures w14:val="standardContextual"/>
        </w:rPr>
        <w:t xml:space="preserve">a) Trình tự thực hiện:  </w:t>
      </w:r>
    </w:p>
    <w:p w14:paraId="207B4EC6" w14:textId="77777777" w:rsidR="00D56F78" w:rsidRPr="00D56F78" w:rsidRDefault="00D56F78" w:rsidP="00D56F78">
      <w:pPr>
        <w:widowControl/>
        <w:autoSpaceDE/>
        <w:autoSpaceDN/>
        <w:spacing w:before="60" w:after="60"/>
        <w:ind w:firstLine="720"/>
        <w:jc w:val="both"/>
        <w:rPr>
          <w:sz w:val="26"/>
          <w:lang w:val="en-US"/>
        </w:rPr>
      </w:pPr>
      <w:r w:rsidRPr="00D56F78">
        <w:rPr>
          <w:sz w:val="26"/>
          <w:lang w:val="en-US"/>
        </w:rPr>
        <w:t>- Trường hợp hồ sơ bị mất, bị hư hỏng, tổ chức, cá nhân hoàn thiện hồ sơ đề nghị cấp đổi giấy phép sử dụng tần số và thiết bị vô tuyến điện đối với mạng viễn thông dùng riêng sử dụng tần số thuộc nghiệp vụ di động mặt đất, mạng thông tin vô tuyến điện nội bộ của cơ quan đại diện nước ngoài, đoàn khách nước ngoài, Phóng viên nước ngoài đi theo phục vụ đoàn theo quy định tại điểm A.V.1.b Mục 2 Phụ lục I.3 Nghị quyết số 66.18/2026/NQ-CP và nộp hồ sơ đến Trung tâm Phục vụ hành chính công cấp tỉnh (Ủy ban nhân dân cấp tỉnh) hoặc Cổng dịch vụ công quốc gia.</w:t>
      </w:r>
    </w:p>
    <w:p w14:paraId="3589BCE6" w14:textId="77777777" w:rsidR="00D56F78" w:rsidRPr="00D56F78" w:rsidRDefault="00D56F78" w:rsidP="00D56F78">
      <w:pPr>
        <w:widowControl/>
        <w:autoSpaceDE/>
        <w:autoSpaceDN/>
        <w:spacing w:before="60" w:after="60"/>
        <w:ind w:firstLine="720"/>
        <w:jc w:val="both"/>
        <w:rPr>
          <w:sz w:val="26"/>
          <w:lang w:val="en-US"/>
        </w:rPr>
      </w:pPr>
      <w:r w:rsidRPr="00D56F78">
        <w:rPr>
          <w:sz w:val="26"/>
          <w:lang w:val="en-US"/>
        </w:rPr>
        <w:t>- Ủy ban nhân dân cấp tỉnh tiếp nhận, kiểm tra tính hợp lệ của hồ sơ. Trường hợp hồ sơ chưa đầy đủ, chưa đúng quy định về thành phần hồ sơ thì trong thời hạn 05 ngày làm việc kể từ ngày nhận được hồ sơ, Ủy ban nhân dân cấp tỉnh thông báo, hướng dẫn tổ chức, cá nhân bổ sung, hoàn thiện hồ sơ.</w:t>
      </w:r>
    </w:p>
    <w:p w14:paraId="00209B86" w14:textId="77777777" w:rsidR="00D56F78" w:rsidRPr="00D56F78" w:rsidRDefault="00D56F78" w:rsidP="00D56F78">
      <w:pPr>
        <w:widowControl/>
        <w:autoSpaceDE/>
        <w:autoSpaceDN/>
        <w:spacing w:before="60" w:after="60"/>
        <w:ind w:firstLine="720"/>
        <w:jc w:val="both"/>
        <w:rPr>
          <w:sz w:val="26"/>
          <w:lang w:val="en-US"/>
        </w:rPr>
      </w:pPr>
      <w:r w:rsidRPr="00D56F78">
        <w:rPr>
          <w:sz w:val="26"/>
          <w:lang w:val="en-US"/>
        </w:rPr>
        <w:t>- Trong thời hạn 03 ngày làm việc kể từ ngày nhận đủ hồ sơ hợp lệ, Ủy ban nhân dân cấp tỉnh cấp đổi giấy phép.</w:t>
      </w:r>
    </w:p>
    <w:p w14:paraId="7DFB2098" w14:textId="77777777" w:rsidR="00D56F78" w:rsidRPr="00D56F78" w:rsidRDefault="00D56F78" w:rsidP="00D56F78">
      <w:pPr>
        <w:widowControl/>
        <w:autoSpaceDE/>
        <w:autoSpaceDN/>
        <w:spacing w:before="60" w:after="60"/>
        <w:ind w:firstLine="720"/>
        <w:jc w:val="both"/>
        <w:rPr>
          <w:bCs/>
          <w:color w:val="000000"/>
          <w:sz w:val="28"/>
          <w:szCs w:val="28"/>
          <w:lang w:val="en-US" w:eastAsia="ko-KR"/>
          <w14:ligatures w14:val="standardContextual"/>
        </w:rPr>
      </w:pPr>
      <w:r w:rsidRPr="00D56F78">
        <w:rPr>
          <w:b/>
          <w:bCs/>
          <w:sz w:val="28"/>
          <w:szCs w:val="28"/>
          <w:lang w:val="en-US" w:eastAsia="ko-KR"/>
          <w14:ligatures w14:val="standardContextual"/>
        </w:rPr>
        <w:t xml:space="preserve">b) Cách thức thực hiện:  </w:t>
      </w:r>
    </w:p>
    <w:p w14:paraId="261E5AE9" w14:textId="77777777" w:rsidR="00D56F78" w:rsidRPr="00D56F78" w:rsidRDefault="00D56F78" w:rsidP="00D56F78">
      <w:pPr>
        <w:widowControl/>
        <w:autoSpaceDE/>
        <w:autoSpaceDN/>
        <w:spacing w:before="60" w:after="60"/>
        <w:ind w:firstLine="720"/>
        <w:jc w:val="both"/>
        <w:rPr>
          <w:sz w:val="28"/>
          <w:szCs w:val="28"/>
          <w:lang w:val="en-US" w:eastAsia="ko-KR"/>
          <w14:ligatures w14:val="standardContextual"/>
        </w:rPr>
      </w:pPr>
      <w:r w:rsidRPr="00D56F78">
        <w:rPr>
          <w:sz w:val="28"/>
          <w:szCs w:val="28"/>
          <w:lang w:val="en-US" w:eastAsia="ko-KR"/>
          <w14:ligatures w14:val="standardContextual"/>
        </w:rPr>
        <w:t>Thực hiện thông qua một trong các cách thức sau:</w:t>
      </w:r>
    </w:p>
    <w:p w14:paraId="75926FE3" w14:textId="77777777" w:rsidR="00D56F78" w:rsidRPr="00D56F78" w:rsidRDefault="00D56F78" w:rsidP="00D56F78">
      <w:pPr>
        <w:widowControl/>
        <w:autoSpaceDE/>
        <w:autoSpaceDN/>
        <w:spacing w:before="60" w:after="60"/>
        <w:ind w:firstLine="720"/>
        <w:jc w:val="both"/>
        <w:rPr>
          <w:sz w:val="28"/>
          <w:szCs w:val="28"/>
          <w:lang w:val="en-US" w:eastAsia="ko-KR"/>
          <w14:ligatures w14:val="standardContextual"/>
        </w:rPr>
      </w:pPr>
      <w:r w:rsidRPr="00D56F78">
        <w:rPr>
          <w:sz w:val="28"/>
          <w:szCs w:val="28"/>
          <w:lang w:val="en-US" w:eastAsia="ko-KR"/>
          <w14:ligatures w14:val="standardContextual"/>
        </w:rPr>
        <w:t>- Nộp</w:t>
      </w:r>
      <w:r w:rsidRPr="00D56F78">
        <w:rPr>
          <w:sz w:val="28"/>
          <w:szCs w:val="28"/>
          <w:lang w:val="en-US" w:eastAsia="ko-KR"/>
          <w14:ligatures w14:val="standardContextual"/>
        </w:rPr>
        <w:tab/>
        <w:t>trực tuyến tại Cổng dịch vụ công quốc gia (https://dichvucong.gov.vn).</w:t>
      </w:r>
    </w:p>
    <w:p w14:paraId="0DDB501A" w14:textId="77777777" w:rsidR="00D56F78" w:rsidRPr="00D56F78" w:rsidRDefault="00D56F78" w:rsidP="00D56F78">
      <w:pPr>
        <w:widowControl/>
        <w:autoSpaceDE/>
        <w:autoSpaceDN/>
        <w:spacing w:before="60" w:after="60"/>
        <w:ind w:firstLine="720"/>
        <w:jc w:val="both"/>
        <w:rPr>
          <w:sz w:val="28"/>
          <w:szCs w:val="28"/>
          <w:lang w:val="en-US" w:eastAsia="ko-KR"/>
          <w14:ligatures w14:val="standardContextual"/>
        </w:rPr>
      </w:pPr>
      <w:r w:rsidRPr="00D56F78">
        <w:rPr>
          <w:sz w:val="28"/>
          <w:szCs w:val="28"/>
          <w:lang w:val="en-US" w:eastAsia="ko-KR"/>
          <w14:ligatures w14:val="standardContextual"/>
        </w:rPr>
        <w:t>- Nộp qua dịch vụ bưu chính tới Trung tâm Phục vụ hành chính công cấp tỉnh (Ủy ban nhân dân cấp tỉnh).</w:t>
      </w:r>
    </w:p>
    <w:p w14:paraId="319CBA02" w14:textId="77777777" w:rsidR="00D56F78" w:rsidRPr="00D56F78" w:rsidRDefault="00D56F78" w:rsidP="00D56F78">
      <w:pPr>
        <w:widowControl/>
        <w:autoSpaceDE/>
        <w:autoSpaceDN/>
        <w:spacing w:before="60" w:after="60"/>
        <w:ind w:firstLine="720"/>
        <w:jc w:val="both"/>
        <w:rPr>
          <w:b/>
          <w:bCs/>
          <w:sz w:val="28"/>
          <w:szCs w:val="28"/>
          <w:lang w:val="en-US" w:eastAsia="ko-KR"/>
          <w14:ligatures w14:val="standardContextual"/>
        </w:rPr>
      </w:pPr>
      <w:r w:rsidRPr="00D56F78">
        <w:rPr>
          <w:sz w:val="28"/>
          <w:szCs w:val="28"/>
          <w:lang w:val="en-US" w:eastAsia="ko-KR"/>
          <w14:ligatures w14:val="standardContextual"/>
        </w:rPr>
        <w:t>- Nộp trực tiếp tại Trung tâm Phục vụ hành chính công cấp tỉnh (Ủy ban nhân dân cấp tỉnh).</w:t>
      </w:r>
      <w:r w:rsidRPr="00D56F78">
        <w:rPr>
          <w:b/>
          <w:bCs/>
          <w:sz w:val="28"/>
          <w:szCs w:val="28"/>
          <w:lang w:val="en-US" w:eastAsia="ko-KR"/>
          <w14:ligatures w14:val="standardContextual"/>
        </w:rPr>
        <w:t xml:space="preserve"> </w:t>
      </w:r>
    </w:p>
    <w:p w14:paraId="649899EB" w14:textId="77777777" w:rsidR="00D56F78" w:rsidRPr="00D56F78" w:rsidRDefault="00D56F78" w:rsidP="00D56F78">
      <w:pPr>
        <w:widowControl/>
        <w:autoSpaceDE/>
        <w:autoSpaceDN/>
        <w:spacing w:before="60" w:after="60"/>
        <w:ind w:firstLine="720"/>
        <w:jc w:val="both"/>
        <w:rPr>
          <w:b/>
          <w:bCs/>
          <w:sz w:val="28"/>
          <w:szCs w:val="28"/>
          <w:lang w:val="en-US" w:eastAsia="ko-KR"/>
          <w14:ligatures w14:val="standardContextual"/>
        </w:rPr>
      </w:pPr>
      <w:r w:rsidRPr="00D56F78">
        <w:rPr>
          <w:b/>
          <w:bCs/>
          <w:sz w:val="28"/>
          <w:szCs w:val="28"/>
          <w:lang w:val="en-US" w:eastAsia="ko-KR"/>
          <w14:ligatures w14:val="standardContextual"/>
        </w:rPr>
        <w:t>c) Thành phần, số lượng hồ sơ:</w:t>
      </w:r>
    </w:p>
    <w:p w14:paraId="4D55B93E" w14:textId="77777777" w:rsidR="00D56F78" w:rsidRPr="00D56F78" w:rsidRDefault="00D56F78" w:rsidP="00D56F78">
      <w:pPr>
        <w:widowControl/>
        <w:autoSpaceDE/>
        <w:autoSpaceDN/>
        <w:spacing w:before="60" w:after="60"/>
        <w:ind w:firstLine="720"/>
        <w:jc w:val="both"/>
        <w:rPr>
          <w:sz w:val="28"/>
          <w:szCs w:val="28"/>
          <w:lang w:val="en-US" w:eastAsia="ko-KR"/>
          <w14:ligatures w14:val="standardContextual"/>
        </w:rPr>
      </w:pPr>
      <w:r w:rsidRPr="00D56F78">
        <w:rPr>
          <w:sz w:val="28"/>
          <w:szCs w:val="28"/>
          <w:lang w:val="en-US" w:eastAsia="ko-KR"/>
          <w14:ligatures w14:val="standardContextual"/>
        </w:rPr>
        <w:t>1. Thành phần hồ sơ:</w:t>
      </w:r>
    </w:p>
    <w:p w14:paraId="6CB05670" w14:textId="77777777" w:rsidR="00D56F78" w:rsidRPr="00D56F78" w:rsidRDefault="00D56F78" w:rsidP="00D56F78">
      <w:pPr>
        <w:widowControl/>
        <w:autoSpaceDE/>
        <w:autoSpaceDN/>
        <w:spacing w:before="60" w:after="60"/>
        <w:ind w:firstLine="720"/>
        <w:jc w:val="both"/>
        <w:rPr>
          <w:sz w:val="28"/>
          <w:szCs w:val="28"/>
          <w:lang w:val="en-US" w:eastAsia="ko-KR"/>
          <w14:ligatures w14:val="standardContextual"/>
        </w:rPr>
      </w:pPr>
      <w:r w:rsidRPr="00D56F78">
        <w:rPr>
          <w:sz w:val="28"/>
          <w:szCs w:val="28"/>
          <w:lang w:val="en-US" w:eastAsia="ko-KR"/>
          <w14:ligatures w14:val="standardContextual"/>
        </w:rPr>
        <w:t>- Bản khai đề nghị gia hạn, cấp đổi giấy phép sử dụng tần số và thiết bị vô tuyến điện theo Mẫu số 4 mục I Phụ lục I.3.2 ban hành kèm theo Nghị quyết số 66.18/2026/NQ-CP.</w:t>
      </w:r>
    </w:p>
    <w:p w14:paraId="43F0FB80" w14:textId="77777777" w:rsidR="00D56F78" w:rsidRPr="00D56F78" w:rsidRDefault="00D56F78" w:rsidP="00D56F78">
      <w:pPr>
        <w:widowControl/>
        <w:autoSpaceDE/>
        <w:autoSpaceDN/>
        <w:spacing w:before="60" w:after="60"/>
        <w:ind w:firstLine="720"/>
        <w:jc w:val="both"/>
        <w:rPr>
          <w:sz w:val="28"/>
          <w:szCs w:val="28"/>
          <w:lang w:val="en-US" w:eastAsia="ko-KR"/>
          <w14:ligatures w14:val="standardContextual"/>
        </w:rPr>
      </w:pPr>
      <w:r w:rsidRPr="00D56F78">
        <w:rPr>
          <w:sz w:val="28"/>
          <w:szCs w:val="28"/>
          <w:lang w:val="en-US" w:eastAsia="ko-KR"/>
          <w14:ligatures w14:val="standardContextual"/>
        </w:rPr>
        <w:t>2. Số lượng hồ sơ: 01 bộ.</w:t>
      </w:r>
    </w:p>
    <w:p w14:paraId="0EED3E3C" w14:textId="77777777" w:rsidR="00D56F78" w:rsidRPr="00D56F78" w:rsidRDefault="00D56F78" w:rsidP="00D56F78">
      <w:pPr>
        <w:widowControl/>
        <w:autoSpaceDE/>
        <w:autoSpaceDN/>
        <w:spacing w:before="60" w:after="60"/>
        <w:ind w:firstLine="720"/>
        <w:jc w:val="both"/>
        <w:rPr>
          <w:b/>
          <w:bCs/>
          <w:sz w:val="28"/>
          <w:szCs w:val="28"/>
          <w:lang w:val="en-US" w:eastAsia="ko-KR"/>
          <w14:ligatures w14:val="standardContextual"/>
        </w:rPr>
      </w:pPr>
      <w:r w:rsidRPr="00D56F78">
        <w:rPr>
          <w:b/>
          <w:bCs/>
          <w:sz w:val="28"/>
          <w:szCs w:val="28"/>
          <w:lang w:val="en-US" w:eastAsia="ko-KR"/>
          <w14:ligatures w14:val="standardContextual"/>
        </w:rPr>
        <w:t xml:space="preserve">d) Thời hạn giải quyết:  </w:t>
      </w:r>
    </w:p>
    <w:p w14:paraId="3E794A61" w14:textId="77777777" w:rsidR="00D56F78" w:rsidRPr="00D56F78" w:rsidRDefault="00D56F78" w:rsidP="00D56F78">
      <w:pPr>
        <w:widowControl/>
        <w:autoSpaceDE/>
        <w:autoSpaceDN/>
        <w:spacing w:before="60" w:after="60"/>
        <w:ind w:firstLine="720"/>
        <w:jc w:val="both"/>
        <w:rPr>
          <w:sz w:val="28"/>
          <w:szCs w:val="28"/>
          <w:lang w:val="en-US" w:eastAsia="ko-KR"/>
          <w14:ligatures w14:val="standardContextual"/>
        </w:rPr>
      </w:pPr>
      <w:r w:rsidRPr="00D56F78">
        <w:rPr>
          <w:sz w:val="28"/>
          <w:szCs w:val="28"/>
          <w:lang w:val="en-US" w:eastAsia="ko-KR"/>
          <w14:ligatures w14:val="standardContextual"/>
        </w:rPr>
        <w:t>03 ngày làm việc kể từ ngày nhận đủ hồ sơ hợp lệ.</w:t>
      </w:r>
    </w:p>
    <w:p w14:paraId="4E27491F" w14:textId="77777777" w:rsidR="00D56F78" w:rsidRPr="00D56F78" w:rsidRDefault="00D56F78" w:rsidP="00D56F78">
      <w:pPr>
        <w:widowControl/>
        <w:autoSpaceDE/>
        <w:autoSpaceDN/>
        <w:spacing w:before="60" w:after="60"/>
        <w:ind w:firstLine="720"/>
        <w:jc w:val="both"/>
        <w:rPr>
          <w:b/>
          <w:bCs/>
          <w:sz w:val="28"/>
          <w:szCs w:val="28"/>
          <w:lang w:val="en-US" w:eastAsia="ko-KR"/>
          <w14:ligatures w14:val="standardContextual"/>
        </w:rPr>
      </w:pPr>
      <w:r w:rsidRPr="00D56F78">
        <w:rPr>
          <w:b/>
          <w:bCs/>
          <w:sz w:val="28"/>
          <w:szCs w:val="28"/>
          <w:lang w:val="en-US" w:eastAsia="ko-KR"/>
          <w14:ligatures w14:val="standardContextual"/>
        </w:rPr>
        <w:t xml:space="preserve">đ) Đối tượng thực hiện thủ tục hành chính:  </w:t>
      </w:r>
    </w:p>
    <w:p w14:paraId="542D1AF4" w14:textId="77777777" w:rsidR="00D56F78" w:rsidRPr="00D56F78" w:rsidRDefault="00D56F78" w:rsidP="00D56F78">
      <w:pPr>
        <w:widowControl/>
        <w:autoSpaceDE/>
        <w:autoSpaceDN/>
        <w:spacing w:before="60" w:after="60"/>
        <w:ind w:firstLine="720"/>
        <w:jc w:val="both"/>
        <w:rPr>
          <w:sz w:val="28"/>
          <w:szCs w:val="28"/>
          <w:lang w:val="en-US" w:eastAsia="ko-KR"/>
          <w14:ligatures w14:val="standardContextual"/>
        </w:rPr>
      </w:pPr>
      <w:r w:rsidRPr="00D56F78">
        <w:rPr>
          <w:sz w:val="28"/>
          <w:szCs w:val="28"/>
          <w:lang w:val="en-US" w:eastAsia="ko-KR"/>
          <w14:ligatures w14:val="standardContextual"/>
        </w:rPr>
        <w:t xml:space="preserve">Cơ quan đại diện nước ngoài, đoàn khách nước ngoài cơ quan chủ quản đón đoàn, phóng viên nước ngoài đi theo phục vụ đoàn khách nước ngoài </w:t>
      </w:r>
    </w:p>
    <w:p w14:paraId="616FE3AC" w14:textId="77777777" w:rsidR="00D56F78" w:rsidRPr="00D56F78" w:rsidRDefault="00D56F78" w:rsidP="00D56F78">
      <w:pPr>
        <w:widowControl/>
        <w:autoSpaceDE/>
        <w:autoSpaceDN/>
        <w:spacing w:before="60" w:after="60"/>
        <w:ind w:firstLine="720"/>
        <w:jc w:val="both"/>
        <w:rPr>
          <w:b/>
          <w:bCs/>
          <w:sz w:val="28"/>
          <w:szCs w:val="28"/>
          <w:lang w:val="en-US" w:eastAsia="ko-KR"/>
          <w14:ligatures w14:val="standardContextual"/>
        </w:rPr>
      </w:pPr>
      <w:r w:rsidRPr="00D56F78">
        <w:rPr>
          <w:b/>
          <w:bCs/>
          <w:sz w:val="28"/>
          <w:szCs w:val="28"/>
          <w:lang w:val="en-US" w:eastAsia="ko-KR"/>
          <w14:ligatures w14:val="standardContextual"/>
        </w:rPr>
        <w:t xml:space="preserve">e) Cơ quan thực hiện thủ tục hành chính:  </w:t>
      </w:r>
    </w:p>
    <w:p w14:paraId="1C7E1FF1" w14:textId="77777777" w:rsidR="00D56F78" w:rsidRPr="00D56F78" w:rsidRDefault="00D56F78" w:rsidP="00D56F78">
      <w:pPr>
        <w:widowControl/>
        <w:autoSpaceDE/>
        <w:autoSpaceDN/>
        <w:spacing w:before="60" w:after="60"/>
        <w:ind w:firstLine="720"/>
        <w:jc w:val="both"/>
        <w:rPr>
          <w:sz w:val="28"/>
          <w:szCs w:val="28"/>
          <w:lang w:val="en-US" w:eastAsia="ko-KR"/>
          <w14:ligatures w14:val="standardContextual"/>
        </w:rPr>
      </w:pPr>
      <w:r w:rsidRPr="00D56F78">
        <w:rPr>
          <w:sz w:val="28"/>
          <w:szCs w:val="28"/>
          <w:lang w:val="en-US" w:eastAsia="ko-KR"/>
          <w14:ligatures w14:val="standardContextual"/>
        </w:rPr>
        <w:t>Ủy ban nhân dân cấp tỉnh</w:t>
      </w:r>
    </w:p>
    <w:p w14:paraId="2D9C2DF4" w14:textId="77777777" w:rsidR="00D56F78" w:rsidRPr="00D56F78" w:rsidRDefault="00D56F78" w:rsidP="00D56F78">
      <w:pPr>
        <w:widowControl/>
        <w:autoSpaceDE/>
        <w:autoSpaceDN/>
        <w:spacing w:before="60" w:after="60"/>
        <w:ind w:firstLine="720"/>
        <w:jc w:val="both"/>
        <w:rPr>
          <w:sz w:val="28"/>
          <w:szCs w:val="28"/>
          <w:lang w:val="en-US" w:eastAsia="ko-KR"/>
          <w14:ligatures w14:val="standardContextual"/>
        </w:rPr>
      </w:pPr>
      <w:r w:rsidRPr="00D56F78">
        <w:rPr>
          <w:sz w:val="28"/>
          <w:szCs w:val="28"/>
          <w:lang w:val="en-US" w:eastAsia="ko-KR"/>
          <w14:ligatures w14:val="standardContextual"/>
        </w:rPr>
        <w:t>(Việc cấp giấy phép do Ủy ban nhân dân cấp tỉnh nơi tổ chức, cá nhân lựa chọn nộp hồ sơ thực hiện)</w:t>
      </w:r>
    </w:p>
    <w:p w14:paraId="5B9BB577" w14:textId="5E8543EC" w:rsidR="00D56F78" w:rsidRPr="00D56F78" w:rsidRDefault="00D56F78" w:rsidP="00D56F78">
      <w:pPr>
        <w:widowControl/>
        <w:autoSpaceDE/>
        <w:autoSpaceDN/>
        <w:spacing w:before="60" w:after="60"/>
        <w:ind w:firstLine="720"/>
        <w:jc w:val="both"/>
        <w:rPr>
          <w:b/>
          <w:bCs/>
          <w:sz w:val="28"/>
          <w:szCs w:val="28"/>
          <w:lang w:val="en-US" w:eastAsia="ko-KR"/>
          <w14:ligatures w14:val="standardContextual"/>
        </w:rPr>
      </w:pPr>
      <w:r w:rsidRPr="00D56F78">
        <w:rPr>
          <w:b/>
          <w:bCs/>
          <w:sz w:val="28"/>
          <w:szCs w:val="28"/>
          <w:lang w:val="en-US" w:eastAsia="ko-KR"/>
          <w14:ligatures w14:val="standardContextual"/>
        </w:rPr>
        <w:t>g) Kết quả thực hiện thủ tục hành chính:</w:t>
      </w:r>
    </w:p>
    <w:p w14:paraId="7F8D8F89" w14:textId="77777777" w:rsidR="00D56F78" w:rsidRPr="00D56F78" w:rsidRDefault="00D56F78" w:rsidP="00D56F78">
      <w:pPr>
        <w:widowControl/>
        <w:autoSpaceDE/>
        <w:autoSpaceDN/>
        <w:spacing w:before="60" w:after="60"/>
        <w:ind w:firstLine="720"/>
        <w:jc w:val="both"/>
        <w:rPr>
          <w:bCs/>
          <w:sz w:val="28"/>
          <w:szCs w:val="28"/>
          <w:lang w:val="en-US" w:eastAsia="ko-KR"/>
          <w14:ligatures w14:val="standardContextual"/>
        </w:rPr>
      </w:pPr>
      <w:r w:rsidRPr="00D56F78">
        <w:rPr>
          <w:bCs/>
          <w:sz w:val="28"/>
          <w:szCs w:val="28"/>
          <w:lang w:val="vi-VN" w:eastAsia="ko-KR"/>
          <w14:ligatures w14:val="standardContextual"/>
        </w:rPr>
        <w:lastRenderedPageBreak/>
        <w:t>Giấy phép sử dụng tần số và thiết bị vô tuyến điện theo mẫu tương ứng với loại thiết bị vô tuyến điện (Mẫu 1g1, Mẫu 1g2 mục II Phụ lục I.3.2 ban hành kèm theo Nghị quyết số 66.18/2026/NQ-CP).</w:t>
      </w:r>
    </w:p>
    <w:p w14:paraId="74C87DE4" w14:textId="398BACD8" w:rsidR="00D56F78" w:rsidRPr="00D56F78" w:rsidRDefault="00D56F78" w:rsidP="00D56F78">
      <w:pPr>
        <w:widowControl/>
        <w:autoSpaceDE/>
        <w:autoSpaceDN/>
        <w:spacing w:before="60" w:after="60"/>
        <w:ind w:firstLine="720"/>
        <w:jc w:val="both"/>
        <w:rPr>
          <w:b/>
          <w:bCs/>
          <w:sz w:val="28"/>
          <w:szCs w:val="28"/>
          <w:lang w:val="en-US" w:eastAsia="ko-KR"/>
          <w14:ligatures w14:val="standardContextual"/>
        </w:rPr>
      </w:pPr>
      <w:r w:rsidRPr="00D56F78">
        <w:rPr>
          <w:b/>
          <w:bCs/>
          <w:sz w:val="28"/>
          <w:szCs w:val="28"/>
          <w:lang w:val="en-US" w:eastAsia="ko-KR"/>
          <w14:ligatures w14:val="standardContextual"/>
        </w:rPr>
        <w:t xml:space="preserve">h) Lệ phí (nếu có):  </w:t>
      </w:r>
    </w:p>
    <w:p w14:paraId="4A928F3C" w14:textId="77777777" w:rsidR="00D56F78" w:rsidRPr="00D56F78" w:rsidRDefault="00D56F78" w:rsidP="00D56F78">
      <w:pPr>
        <w:widowControl/>
        <w:tabs>
          <w:tab w:val="left" w:pos="253"/>
          <w:tab w:val="left" w:pos="523"/>
        </w:tabs>
        <w:autoSpaceDE/>
        <w:autoSpaceDN/>
        <w:spacing w:before="60" w:after="60"/>
        <w:ind w:firstLine="720"/>
        <w:jc w:val="both"/>
        <w:rPr>
          <w:sz w:val="28"/>
          <w:szCs w:val="28"/>
          <w:lang w:val="en-US" w:eastAsia="ko-KR"/>
          <w14:ligatures w14:val="standardContextual"/>
        </w:rPr>
      </w:pPr>
      <w:r w:rsidRPr="00D56F78">
        <w:rPr>
          <w:sz w:val="28"/>
          <w:szCs w:val="28"/>
          <w:lang w:val="en-US" w:eastAsia="ko-KR"/>
          <w14:ligatures w14:val="standardContextual"/>
        </w:rPr>
        <w:t>Theo quy định của Bộ Tài chính</w:t>
      </w:r>
    </w:p>
    <w:p w14:paraId="738DD0ED" w14:textId="77777777" w:rsidR="00D56F78" w:rsidRPr="00D56F78" w:rsidRDefault="00D56F78" w:rsidP="00D56F78">
      <w:pPr>
        <w:widowControl/>
        <w:autoSpaceDE/>
        <w:autoSpaceDN/>
        <w:spacing w:before="60" w:after="60"/>
        <w:ind w:firstLine="720"/>
        <w:jc w:val="both"/>
        <w:rPr>
          <w:b/>
          <w:bCs/>
          <w:sz w:val="28"/>
          <w:szCs w:val="28"/>
          <w:lang w:val="en-US" w:eastAsia="ko-KR"/>
          <w14:ligatures w14:val="standardContextual"/>
        </w:rPr>
      </w:pPr>
      <w:r w:rsidRPr="00D56F78">
        <w:rPr>
          <w:b/>
          <w:bCs/>
          <w:sz w:val="28"/>
          <w:szCs w:val="28"/>
          <w:lang w:val="en-US" w:eastAsia="ko-KR"/>
          <w14:ligatures w14:val="standardContextual"/>
        </w:rPr>
        <w:t>i) Tên mẫu đơn, mẫu tờ khai (nếu có và đính kèm)</w:t>
      </w:r>
    </w:p>
    <w:p w14:paraId="22951607" w14:textId="77777777" w:rsidR="00D56F78" w:rsidRPr="00D56F78" w:rsidRDefault="00D56F78" w:rsidP="00D56F78">
      <w:pPr>
        <w:widowControl/>
        <w:autoSpaceDE/>
        <w:autoSpaceDN/>
        <w:spacing w:before="60" w:after="60"/>
        <w:ind w:firstLine="720"/>
        <w:jc w:val="both"/>
        <w:rPr>
          <w:sz w:val="28"/>
          <w:szCs w:val="28"/>
          <w:shd w:val="clear" w:color="auto" w:fill="FFFFFF"/>
          <w:lang w:val="en-US" w:eastAsia="ko-KR"/>
          <w14:ligatures w14:val="standardContextual"/>
        </w:rPr>
      </w:pPr>
      <w:r w:rsidRPr="00D56F78">
        <w:rPr>
          <w:sz w:val="28"/>
          <w:szCs w:val="28"/>
          <w:shd w:val="clear" w:color="auto" w:fill="FFFFFF"/>
          <w:lang w:val="vi-VN" w:eastAsia="ko-KR"/>
          <w14:ligatures w14:val="standardContextual"/>
        </w:rPr>
        <w:t>Bản khai đề nghị gia hạn, cấp đổi giấy phép sử dụng tần số và thiết bị vô tuyến điện theo Mẫu số 4 mục I Phụ lục I.3.2 ban hành kèm theo Nghị quyết số 66.18/2026/NQ-CP.</w:t>
      </w:r>
    </w:p>
    <w:p w14:paraId="4C7ABCD2" w14:textId="77777777" w:rsidR="00D56F78" w:rsidRPr="00D56F78" w:rsidRDefault="00D56F78" w:rsidP="00D56F78">
      <w:pPr>
        <w:widowControl/>
        <w:autoSpaceDE/>
        <w:autoSpaceDN/>
        <w:spacing w:before="60" w:after="60"/>
        <w:ind w:firstLine="720"/>
        <w:jc w:val="both"/>
        <w:rPr>
          <w:sz w:val="28"/>
          <w:szCs w:val="28"/>
          <w:shd w:val="clear" w:color="auto" w:fill="FFFFFF"/>
          <w:lang w:val="vi-VN" w:eastAsia="ko-KR"/>
          <w14:ligatures w14:val="standardContextual"/>
        </w:rPr>
      </w:pPr>
      <w:r w:rsidRPr="00D56F78">
        <w:rPr>
          <w:b/>
          <w:bCs/>
          <w:sz w:val="28"/>
          <w:szCs w:val="28"/>
          <w:lang w:val="en-US" w:eastAsia="ko-KR"/>
          <w14:ligatures w14:val="standardContextual"/>
        </w:rPr>
        <w:t xml:space="preserve">k) Yêu cầu, điều kiện để thực hiện thủ tục hành chính (nếu có):  </w:t>
      </w:r>
    </w:p>
    <w:p w14:paraId="1BAA998F" w14:textId="77777777" w:rsidR="00D56F78" w:rsidRPr="00D56F78" w:rsidRDefault="00D56F78" w:rsidP="00D56F78">
      <w:pPr>
        <w:widowControl/>
        <w:autoSpaceDE/>
        <w:autoSpaceDN/>
        <w:spacing w:before="60" w:after="60"/>
        <w:ind w:firstLine="720"/>
        <w:jc w:val="both"/>
        <w:rPr>
          <w:b/>
          <w:bCs/>
          <w:sz w:val="28"/>
          <w:szCs w:val="28"/>
          <w:lang w:val="en-US" w:eastAsia="ko-KR"/>
          <w14:ligatures w14:val="standardContextual"/>
        </w:rPr>
      </w:pPr>
      <w:r w:rsidRPr="00D56F78">
        <w:rPr>
          <w:b/>
          <w:bCs/>
          <w:sz w:val="28"/>
          <w:szCs w:val="28"/>
          <w:lang w:val="en-US" w:eastAsia="ko-KR"/>
          <w14:ligatures w14:val="standardContextual"/>
        </w:rPr>
        <w:t xml:space="preserve">- </w:t>
      </w:r>
      <w:r w:rsidRPr="00D56F78">
        <w:rPr>
          <w:sz w:val="28"/>
          <w:szCs w:val="28"/>
          <w:lang w:val="en-US" w:eastAsia="ko-KR"/>
          <w14:ligatures w14:val="standardContextual"/>
        </w:rPr>
        <w:t>Sử dụng tần số và thiết bị vô tuyến điện vào mục đích và nghiệp vụ vô tuyến điện mà pháp luật không cấm;</w:t>
      </w:r>
    </w:p>
    <w:p w14:paraId="7AD1D18C" w14:textId="77777777" w:rsidR="00D56F78" w:rsidRPr="00D56F78" w:rsidRDefault="00D56F78" w:rsidP="00D56F78">
      <w:pPr>
        <w:widowControl/>
        <w:autoSpaceDE/>
        <w:autoSpaceDN/>
        <w:spacing w:before="60" w:after="60"/>
        <w:ind w:firstLine="720"/>
        <w:jc w:val="both"/>
        <w:rPr>
          <w:b/>
          <w:bCs/>
          <w:sz w:val="28"/>
          <w:szCs w:val="28"/>
          <w:lang w:val="en-US" w:eastAsia="ko-KR"/>
          <w14:ligatures w14:val="standardContextual"/>
        </w:rPr>
      </w:pPr>
      <w:r w:rsidRPr="00D56F78">
        <w:rPr>
          <w:b/>
          <w:bCs/>
          <w:sz w:val="28"/>
          <w:szCs w:val="28"/>
          <w:lang w:val="en-US" w:eastAsia="ko-KR"/>
          <w14:ligatures w14:val="standardContextual"/>
        </w:rPr>
        <w:t xml:space="preserve">- </w:t>
      </w:r>
      <w:r w:rsidRPr="00D56F78">
        <w:rPr>
          <w:sz w:val="28"/>
          <w:szCs w:val="28"/>
          <w:lang w:val="en-US" w:eastAsia="ko-KR"/>
          <w14:ligatures w14:val="standardContextual"/>
        </w:rPr>
        <w:t>Có phương án sử dụng tần số vô tuyến điện khả thi, phù hợp quy hoạch tần số vô tuyến điện;</w:t>
      </w:r>
    </w:p>
    <w:p w14:paraId="5E60D674" w14:textId="77777777" w:rsidR="00D56F78" w:rsidRPr="00D56F78" w:rsidRDefault="00D56F78" w:rsidP="00D56F78">
      <w:pPr>
        <w:widowControl/>
        <w:autoSpaceDE/>
        <w:autoSpaceDN/>
        <w:spacing w:before="60" w:after="60"/>
        <w:ind w:firstLine="720"/>
        <w:jc w:val="both"/>
        <w:rPr>
          <w:b/>
          <w:bCs/>
          <w:sz w:val="28"/>
          <w:szCs w:val="28"/>
          <w:lang w:val="en-US" w:eastAsia="ko-KR"/>
          <w14:ligatures w14:val="standardContextual"/>
        </w:rPr>
      </w:pPr>
      <w:r w:rsidRPr="00D56F78">
        <w:rPr>
          <w:b/>
          <w:bCs/>
          <w:sz w:val="28"/>
          <w:szCs w:val="28"/>
          <w:lang w:val="en-US" w:eastAsia="ko-KR"/>
          <w14:ligatures w14:val="standardContextual"/>
        </w:rPr>
        <w:t xml:space="preserve">- </w:t>
      </w:r>
      <w:r w:rsidRPr="00D56F78">
        <w:rPr>
          <w:sz w:val="28"/>
          <w:szCs w:val="28"/>
          <w:lang w:val="en-US" w:eastAsia="ko-KR"/>
          <w14:ligatures w14:val="standardContextual"/>
        </w:rPr>
        <w:t>Có thiết bị vô tuyến điện phù hợp quy chuẩn kỹ thuật về phát xạ vô tuyến điện, an toàn bức xạ vô tuyến điện và tương thích điện từ;</w:t>
      </w:r>
    </w:p>
    <w:p w14:paraId="440FFDE0" w14:textId="77777777" w:rsidR="00D56F78" w:rsidRPr="00D56F78" w:rsidRDefault="00D56F78" w:rsidP="00D56F78">
      <w:pPr>
        <w:widowControl/>
        <w:autoSpaceDE/>
        <w:autoSpaceDN/>
        <w:spacing w:before="60" w:after="60"/>
        <w:ind w:firstLine="720"/>
        <w:jc w:val="both"/>
        <w:rPr>
          <w:b/>
          <w:bCs/>
          <w:sz w:val="28"/>
          <w:szCs w:val="28"/>
          <w:lang w:val="en-US" w:eastAsia="ko-KR"/>
          <w14:ligatures w14:val="standardContextual"/>
        </w:rPr>
      </w:pPr>
      <w:r w:rsidRPr="00D56F78">
        <w:rPr>
          <w:b/>
          <w:bCs/>
          <w:sz w:val="28"/>
          <w:szCs w:val="28"/>
          <w:lang w:val="en-US" w:eastAsia="ko-KR"/>
          <w14:ligatures w14:val="standardContextual"/>
        </w:rPr>
        <w:t xml:space="preserve">- </w:t>
      </w:r>
      <w:r w:rsidRPr="00D56F78">
        <w:rPr>
          <w:sz w:val="28"/>
          <w:szCs w:val="28"/>
          <w:lang w:val="en-US" w:eastAsia="ko-KR"/>
          <w14:ligatures w14:val="standardContextual"/>
        </w:rPr>
        <w:t>Cam kết thực hiện quy định của pháp luật về bảo đảm an toàn, an ninh thông tin; kiểm tra, giải quyết nhiễu có hại và an toàn bức xạ vô tuyến điện.</w:t>
      </w:r>
    </w:p>
    <w:p w14:paraId="348B5D22" w14:textId="77777777" w:rsidR="00D56F78" w:rsidRPr="00D56F78" w:rsidRDefault="00D56F78" w:rsidP="00D56F78">
      <w:pPr>
        <w:widowControl/>
        <w:autoSpaceDE/>
        <w:autoSpaceDN/>
        <w:spacing w:before="60" w:after="60"/>
        <w:ind w:firstLine="720"/>
        <w:jc w:val="both"/>
        <w:rPr>
          <w:b/>
          <w:bCs/>
          <w:sz w:val="28"/>
          <w:szCs w:val="28"/>
          <w:lang w:val="en-US" w:eastAsia="ko-KR"/>
          <w14:ligatures w14:val="standardContextual"/>
        </w:rPr>
      </w:pPr>
      <w:r w:rsidRPr="00D56F78">
        <w:rPr>
          <w:b/>
          <w:bCs/>
          <w:sz w:val="28"/>
          <w:szCs w:val="28"/>
          <w:lang w:val="en-US" w:eastAsia="ko-KR"/>
          <w14:ligatures w14:val="standardContextual"/>
        </w:rPr>
        <w:t xml:space="preserve"> l) Căn cứ pháp lý của thủ tục hành chính:  </w:t>
      </w:r>
    </w:p>
    <w:p w14:paraId="6180A443" w14:textId="77777777" w:rsidR="00D56F78" w:rsidRPr="00D56F78" w:rsidRDefault="00D56F78" w:rsidP="00D56F78">
      <w:pPr>
        <w:widowControl/>
        <w:autoSpaceDE/>
        <w:autoSpaceDN/>
        <w:spacing w:before="60" w:after="60"/>
        <w:ind w:firstLine="720"/>
        <w:jc w:val="both"/>
        <w:rPr>
          <w:sz w:val="28"/>
          <w:szCs w:val="28"/>
          <w:lang w:val="en-US" w:eastAsia="ko-KR"/>
          <w14:ligatures w14:val="standardContextual"/>
        </w:rPr>
      </w:pPr>
      <w:r w:rsidRPr="00D56F78">
        <w:rPr>
          <w:sz w:val="28"/>
          <w:szCs w:val="28"/>
          <w:lang w:val="en-US" w:eastAsia="ko-KR"/>
          <w14:ligatures w14:val="standardContextual"/>
        </w:rPr>
        <w:t>- Luật Tần số vô tuyến điện ngày 23 tháng 11 năm 2009 và Luật sửa đổi, bổ sung một số điều của Luật Tần số vô tuyến điện ngày 09 tháng 11 năm 2022;</w:t>
      </w:r>
    </w:p>
    <w:p w14:paraId="1F2A800C" w14:textId="77777777" w:rsidR="00D56F78" w:rsidRPr="00D56F78" w:rsidRDefault="00D56F78" w:rsidP="00D56F78">
      <w:pPr>
        <w:widowControl/>
        <w:autoSpaceDE/>
        <w:autoSpaceDN/>
        <w:spacing w:before="60" w:after="60"/>
        <w:ind w:firstLine="720"/>
        <w:jc w:val="both"/>
        <w:rPr>
          <w:sz w:val="28"/>
          <w:szCs w:val="28"/>
          <w:lang w:val="en-US" w:eastAsia="ko-KR"/>
          <w14:ligatures w14:val="standardContextual"/>
        </w:rPr>
      </w:pPr>
      <w:r w:rsidRPr="00D56F78">
        <w:rPr>
          <w:sz w:val="28"/>
          <w:szCs w:val="28"/>
          <w:lang w:val="en-US" w:eastAsia="ko-KR"/>
          <w14:ligatures w14:val="standardContextual"/>
        </w:rPr>
        <w:t>- Nghị định số 63/2023/NĐ-CP ngày 18 tháng 8 năm 2023 của Chính phủ quy định chi tiết một số điều của Luật Tần số vô tuyến điện số 42/2009/QH12, được sửa đổi, bổ sung một số điều theo Luật số 09/2022/QH15.</w:t>
      </w:r>
    </w:p>
    <w:p w14:paraId="3C7F20CE" w14:textId="77777777" w:rsidR="00D56F78" w:rsidRPr="00D56F78" w:rsidRDefault="00D56F78" w:rsidP="00D56F78">
      <w:pPr>
        <w:widowControl/>
        <w:autoSpaceDE/>
        <w:autoSpaceDN/>
        <w:spacing w:before="60" w:after="60"/>
        <w:ind w:firstLine="720"/>
        <w:jc w:val="both"/>
        <w:rPr>
          <w:sz w:val="28"/>
          <w:szCs w:val="28"/>
          <w:lang w:val="en-US" w:eastAsia="ko-KR"/>
          <w14:ligatures w14:val="standardContextual"/>
        </w:rPr>
      </w:pPr>
      <w:r w:rsidRPr="00D56F78">
        <w:rPr>
          <w:sz w:val="28"/>
          <w:szCs w:val="28"/>
          <w:lang w:val="en-US" w:eastAsia="ko-KR"/>
          <w14:ligatures w14:val="standardContextual"/>
        </w:rPr>
        <w:t>- 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 sửa đổi, bổ sung một số điều của Thông tư số 265/2016/TT-BTC ngày 14 tháng 11 năm 2016.</w:t>
      </w:r>
    </w:p>
    <w:p w14:paraId="741A4D82" w14:textId="77777777" w:rsidR="00D56F78" w:rsidRPr="00D56F78" w:rsidRDefault="00D56F78" w:rsidP="00D56F78">
      <w:pPr>
        <w:widowControl/>
        <w:autoSpaceDE/>
        <w:autoSpaceDN/>
        <w:spacing w:before="60" w:after="60"/>
        <w:ind w:firstLine="720"/>
        <w:jc w:val="both"/>
        <w:rPr>
          <w:sz w:val="28"/>
          <w:szCs w:val="28"/>
          <w:lang w:val="en-US" w:eastAsia="ko-KR"/>
          <w14:ligatures w14:val="standardContextual"/>
        </w:rPr>
      </w:pPr>
      <w:r w:rsidRPr="00D56F78">
        <w:rPr>
          <w:sz w:val="28"/>
          <w:szCs w:val="28"/>
          <w:lang w:val="en-US" w:eastAsia="ko-KR"/>
          <w14:ligatures w14:val="standardContextual"/>
        </w:rPr>
        <w:t>- Thông tư số 64/2025/TT-BTC ngày 30 tháng 6 năm 2025 của Bộ trưởng Bộ Tài chính về việc quy định mức thu, miễn một số khoản phí, lệ phí nhằm hỗ trợ cho doanh nghiệp, người dân.</w:t>
      </w:r>
    </w:p>
    <w:p w14:paraId="301C69CA" w14:textId="77777777" w:rsidR="00D56F78" w:rsidRPr="00D56F78" w:rsidRDefault="00D56F78" w:rsidP="00D56F78">
      <w:pPr>
        <w:widowControl/>
        <w:autoSpaceDE/>
        <w:autoSpaceDN/>
        <w:spacing w:before="60" w:after="60"/>
        <w:ind w:firstLine="720"/>
        <w:jc w:val="both"/>
        <w:rPr>
          <w:sz w:val="28"/>
          <w:szCs w:val="28"/>
          <w:lang w:val="en-US" w:eastAsia="ko-KR"/>
          <w14:ligatures w14:val="standardContextual"/>
        </w:rPr>
      </w:pPr>
      <w:r w:rsidRPr="00D56F78">
        <w:rPr>
          <w:sz w:val="28"/>
          <w:szCs w:val="28"/>
          <w:lang w:val="en-US" w:eastAsia="ko-KR"/>
          <w14:ligatures w14:val="standardContextual"/>
        </w:rPr>
        <w:t>- Nghị quyết số 66.18/2026/NQ-CP ngày 18 tháng 5 năm 2026 của Chính phủ về phân quyền, cắt giảm, đơn giản hóa thủ tục hành chính, điều kiện kinh doanh.</w:t>
      </w:r>
    </w:p>
    <w:p w14:paraId="4D134412" w14:textId="77777777" w:rsidR="00D56F78" w:rsidRPr="00D56F78" w:rsidRDefault="00D56F78" w:rsidP="00D56F78">
      <w:pPr>
        <w:widowControl/>
        <w:autoSpaceDE/>
        <w:autoSpaceDN/>
        <w:spacing w:before="60" w:after="60"/>
        <w:ind w:firstLine="720"/>
        <w:jc w:val="both"/>
        <w:rPr>
          <w:sz w:val="28"/>
          <w:szCs w:val="28"/>
          <w:lang w:val="en-US" w:eastAsia="ko-KR"/>
          <w14:ligatures w14:val="standardContextual"/>
        </w:rPr>
      </w:pPr>
      <w:r w:rsidRPr="00D56F78">
        <w:rPr>
          <w:sz w:val="28"/>
          <w:szCs w:val="28"/>
          <w:lang w:val="en-US" w:eastAsia="ko-KR"/>
          <w14:ligatures w14:val="standardContextual"/>
        </w:rPr>
        <w:t>- Thông tư số 31/2026/TT-BKHCN ngày 10 tháng 6 năm 2026 của Bộ trưởng Bộ Khoa học và Công nghệ quy định việc phân cấp thẩm quyền cấp, cấp lại, cấp đổi, sửa đổi, bổ sung, gia hạn, thu hồi giấy phép sử dụng tần số vô tuyến điện, xử lý đề nghị ngừng sử dụng tần số vô tuyến điện.</w:t>
      </w:r>
    </w:p>
    <w:p w14:paraId="03D68525" w14:textId="77777777" w:rsidR="00D421CD" w:rsidRDefault="00D421CD">
      <w:pPr>
        <w:pStyle w:val="TableParagraph"/>
        <w:jc w:val="both"/>
        <w:rPr>
          <w:i/>
          <w:sz w:val="26"/>
        </w:rPr>
        <w:sectPr w:rsidR="00D421CD" w:rsidSect="00E15AD0">
          <w:pgSz w:w="11910" w:h="16850"/>
          <w:pgMar w:top="851" w:right="851" w:bottom="851" w:left="1417" w:header="567" w:footer="567" w:gutter="0"/>
          <w:cols w:space="720"/>
        </w:sectPr>
      </w:pPr>
    </w:p>
    <w:p w14:paraId="57BE82CE" w14:textId="77777777" w:rsidR="00D421CD" w:rsidRDefault="00CD74B5">
      <w:pPr>
        <w:spacing w:before="77"/>
        <w:ind w:right="563"/>
        <w:jc w:val="right"/>
        <w:rPr>
          <w:b/>
          <w:sz w:val="26"/>
        </w:rPr>
      </w:pPr>
      <w:r>
        <w:rPr>
          <w:b/>
          <w:noProof/>
          <w:sz w:val="26"/>
        </w:rPr>
        <w:lastRenderedPageBreak/>
        <mc:AlternateContent>
          <mc:Choice Requires="wps">
            <w:drawing>
              <wp:anchor distT="0" distB="0" distL="0" distR="0" simplePos="0" relativeHeight="15824384" behindDoc="0" locked="0" layoutInCell="1" allowOverlap="1" wp14:anchorId="0A2426CF" wp14:editId="27F19AD5">
                <wp:simplePos x="0" y="0"/>
                <wp:positionH relativeFrom="page">
                  <wp:posOffset>899795</wp:posOffset>
                </wp:positionH>
                <wp:positionV relativeFrom="paragraph">
                  <wp:posOffset>291591</wp:posOffset>
                </wp:positionV>
                <wp:extent cx="1001394" cy="508000"/>
                <wp:effectExtent l="0" t="0" r="0" b="0"/>
                <wp:wrapNone/>
                <wp:docPr id="276" name="Text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1394" cy="508000"/>
                        </a:xfrm>
                        <a:prstGeom prst="rect">
                          <a:avLst/>
                        </a:prstGeom>
                        <a:ln w="9143">
                          <a:solidFill>
                            <a:srgbClr val="000000"/>
                          </a:solidFill>
                          <a:prstDash val="solid"/>
                        </a:ln>
                      </wps:spPr>
                      <wps:txbx>
                        <w:txbxContent>
                          <w:p w14:paraId="26BE22D1" w14:textId="77777777" w:rsidR="00D421CD" w:rsidRDefault="00CD74B5">
                            <w:pPr>
                              <w:spacing w:before="69"/>
                              <w:ind w:left="144"/>
                              <w:rPr>
                                <w:sz w:val="24"/>
                              </w:rPr>
                            </w:pPr>
                            <w:r>
                              <w:rPr>
                                <w:spacing w:val="-5"/>
                                <w:sz w:val="24"/>
                              </w:rPr>
                              <w:t>Số:</w:t>
                            </w:r>
                          </w:p>
                        </w:txbxContent>
                      </wps:txbx>
                      <wps:bodyPr wrap="square" lIns="0" tIns="0" rIns="0" bIns="0" rtlCol="0">
                        <a:noAutofit/>
                      </wps:bodyPr>
                    </wps:wsp>
                  </a:graphicData>
                </a:graphic>
              </wp:anchor>
            </w:drawing>
          </mc:Choice>
          <mc:Fallback>
            <w:pict>
              <v:shape w14:anchorId="0A2426CF" id="Textbox 276" o:spid="_x0000_s1059" type="#_x0000_t202" style="position:absolute;left:0;text-align:left;margin-left:70.85pt;margin-top:22.95pt;width:78.85pt;height:40pt;z-index:1582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" filled="f" strokeweight=".25397mm">
                <v:path arrowok="t"/>
                <v:textbox inset="0,0,0,0">
                  <w:txbxContent>
                    <w:p w14:paraId="26BE22D1" w14:textId="77777777" w:rsidR="00D421CD" w:rsidRDefault="00CD74B5">
                      <w:pPr>
                        <w:spacing w:before="69"/>
                        <w:ind w:left="144"/>
                        <w:rPr>
                          <w:sz w:val="24"/>
                        </w:rPr>
                      </w:pPr>
                      <w:r>
                        <w:rPr>
                          <w:spacing w:val="-5"/>
                          <w:sz w:val="24"/>
                        </w:rPr>
                        <w:t>Số:</w:t>
                      </w:r>
                    </w:p>
                  </w:txbxContent>
                </v:textbox>
                <w10:wrap anchorx="page"/>
              </v:shape>
            </w:pict>
          </mc:Fallback>
        </mc:AlternateContent>
      </w:r>
      <w:r>
        <w:rPr>
          <w:b/>
          <w:sz w:val="26"/>
        </w:rPr>
        <w:t>Mẫu</w:t>
      </w:r>
      <w:r>
        <w:rPr>
          <w:b/>
          <w:spacing w:val="-7"/>
          <w:sz w:val="26"/>
        </w:rPr>
        <w:t xml:space="preserve"> </w:t>
      </w:r>
      <w:r>
        <w:rPr>
          <w:b/>
          <w:spacing w:val="-10"/>
          <w:sz w:val="26"/>
        </w:rPr>
        <w:t>4</w:t>
      </w:r>
    </w:p>
    <w:p w14:paraId="42ACF2AD" w14:textId="77777777" w:rsidR="00D421CD" w:rsidRDefault="00CD74B5">
      <w:pPr>
        <w:pStyle w:val="Heading2"/>
        <w:spacing w:before="198"/>
        <w:ind w:left="3622"/>
      </w:pPr>
      <w:r>
        <w:t>CỘNG</w:t>
      </w:r>
      <w:r>
        <w:rPr>
          <w:spacing w:val="-7"/>
        </w:rPr>
        <w:t xml:space="preserve"> </w:t>
      </w:r>
      <w:r>
        <w:t>HÒA</w:t>
      </w:r>
      <w:r>
        <w:rPr>
          <w:spacing w:val="-3"/>
        </w:rPr>
        <w:t xml:space="preserve"> </w:t>
      </w:r>
      <w:r>
        <w:t>XÃ</w:t>
      </w:r>
      <w:r>
        <w:rPr>
          <w:spacing w:val="-6"/>
        </w:rPr>
        <w:t xml:space="preserve"> </w:t>
      </w:r>
      <w:r>
        <w:t>HỘI</w:t>
      </w:r>
      <w:r>
        <w:rPr>
          <w:spacing w:val="-7"/>
        </w:rPr>
        <w:t xml:space="preserve"> </w:t>
      </w:r>
      <w:r>
        <w:t>CHỦ</w:t>
      </w:r>
      <w:r>
        <w:rPr>
          <w:spacing w:val="-6"/>
        </w:rPr>
        <w:t xml:space="preserve"> </w:t>
      </w:r>
      <w:r>
        <w:t>NGHĨA</w:t>
      </w:r>
      <w:r>
        <w:rPr>
          <w:spacing w:val="-5"/>
        </w:rPr>
        <w:t xml:space="preserve"> </w:t>
      </w:r>
      <w:r>
        <w:t>VIỆT</w:t>
      </w:r>
      <w:r>
        <w:rPr>
          <w:spacing w:val="-6"/>
        </w:rPr>
        <w:t xml:space="preserve"> </w:t>
      </w:r>
      <w:r>
        <w:rPr>
          <w:spacing w:val="-5"/>
        </w:rPr>
        <w:t>NAM</w:t>
      </w:r>
    </w:p>
    <w:p w14:paraId="7FE6A884" w14:textId="77777777" w:rsidR="00D421CD" w:rsidRDefault="00CD74B5">
      <w:pPr>
        <w:spacing w:before="181"/>
        <w:ind w:left="4940"/>
        <w:rPr>
          <w:b/>
          <w:sz w:val="26"/>
        </w:rPr>
      </w:pPr>
      <w:r>
        <w:rPr>
          <w:b/>
          <w:sz w:val="26"/>
        </w:rPr>
        <w:t>Độc</w:t>
      </w:r>
      <w:r>
        <w:rPr>
          <w:b/>
          <w:spacing w:val="-4"/>
          <w:sz w:val="26"/>
        </w:rPr>
        <w:t xml:space="preserve"> </w:t>
      </w:r>
      <w:r>
        <w:rPr>
          <w:b/>
          <w:sz w:val="26"/>
        </w:rPr>
        <w:t>lập</w:t>
      </w:r>
      <w:r>
        <w:rPr>
          <w:b/>
          <w:spacing w:val="-3"/>
          <w:sz w:val="26"/>
        </w:rPr>
        <w:t xml:space="preserve"> </w:t>
      </w:r>
      <w:r>
        <w:rPr>
          <w:b/>
          <w:sz w:val="26"/>
        </w:rPr>
        <w:t>-</w:t>
      </w:r>
      <w:r>
        <w:rPr>
          <w:b/>
          <w:spacing w:val="-3"/>
          <w:sz w:val="26"/>
        </w:rPr>
        <w:t xml:space="preserve"> </w:t>
      </w:r>
      <w:r>
        <w:rPr>
          <w:b/>
          <w:sz w:val="26"/>
        </w:rPr>
        <w:t>Tự</w:t>
      </w:r>
      <w:r>
        <w:rPr>
          <w:b/>
          <w:spacing w:val="-4"/>
          <w:sz w:val="26"/>
        </w:rPr>
        <w:t xml:space="preserve"> </w:t>
      </w:r>
      <w:r>
        <w:rPr>
          <w:b/>
          <w:sz w:val="26"/>
        </w:rPr>
        <w:t>do</w:t>
      </w:r>
      <w:r>
        <w:rPr>
          <w:b/>
          <w:spacing w:val="-2"/>
          <w:sz w:val="26"/>
        </w:rPr>
        <w:t xml:space="preserve"> </w:t>
      </w:r>
      <w:r>
        <w:rPr>
          <w:b/>
          <w:sz w:val="26"/>
        </w:rPr>
        <w:t>-</w:t>
      </w:r>
      <w:r>
        <w:rPr>
          <w:b/>
          <w:spacing w:val="-4"/>
          <w:sz w:val="26"/>
        </w:rPr>
        <w:t xml:space="preserve"> </w:t>
      </w:r>
      <w:r>
        <w:rPr>
          <w:b/>
          <w:sz w:val="26"/>
        </w:rPr>
        <w:t>Hạnh</w:t>
      </w:r>
      <w:r>
        <w:rPr>
          <w:b/>
          <w:spacing w:val="-3"/>
          <w:sz w:val="26"/>
        </w:rPr>
        <w:t xml:space="preserve"> </w:t>
      </w:r>
      <w:r>
        <w:rPr>
          <w:b/>
          <w:spacing w:val="-4"/>
          <w:sz w:val="26"/>
        </w:rPr>
        <w:t>phúc</w:t>
      </w:r>
    </w:p>
    <w:p w14:paraId="4EDBCFB5" w14:textId="77777777" w:rsidR="00D421CD" w:rsidRDefault="00CD74B5">
      <w:pPr>
        <w:pStyle w:val="BodyText"/>
        <w:spacing w:before="110"/>
        <w:rPr>
          <w:b/>
          <w:sz w:val="20"/>
        </w:rPr>
      </w:pPr>
      <w:r>
        <w:rPr>
          <w:b/>
          <w:noProof/>
          <w:sz w:val="20"/>
        </w:rPr>
        <mc:AlternateContent>
          <mc:Choice Requires="wps">
            <w:drawing>
              <wp:anchor distT="0" distB="0" distL="0" distR="0" simplePos="0" relativeHeight="487683072" behindDoc="1" locked="0" layoutInCell="1" allowOverlap="1" wp14:anchorId="7ACDA9BA" wp14:editId="3EF5484B">
                <wp:simplePos x="0" y="0"/>
                <wp:positionH relativeFrom="page">
                  <wp:posOffset>3878961</wp:posOffset>
                </wp:positionH>
                <wp:positionV relativeFrom="paragraph">
                  <wp:posOffset>231466</wp:posOffset>
                </wp:positionV>
                <wp:extent cx="2157095" cy="1270"/>
                <wp:effectExtent l="0" t="0" r="0" b="0"/>
                <wp:wrapTopAndBottom/>
                <wp:docPr id="277" name="Graphic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7095" cy="1270"/>
                        </a:xfrm>
                        <a:custGeom>
                          <a:avLst/>
                          <a:gdLst/>
                          <a:ahLst/>
                          <a:cxnLst/>
                          <a:rect l="l" t="t" r="r" b="b"/>
                          <a:pathLst>
                            <a:path w="2157095">
                              <a:moveTo>
                                <a:pt x="0" y="0"/>
                              </a:moveTo>
                              <a:lnTo>
                                <a:pt x="2157046" y="0"/>
                              </a:lnTo>
                            </a:path>
                          </a:pathLst>
                        </a:custGeom>
                        <a:ln w="68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94FFE0" id="Graphic 277" o:spid="_x0000_s1026" style="position:absolute;margin-left:305.45pt;margin-top:18.25pt;width:169.85pt;height:.1pt;z-index:-15633408;visibility:visible;mso-wrap-style:square;mso-wrap-distance-left:0;mso-wrap-distance-top:0;mso-wrap-distance-right:0;mso-wrap-distance-bottom:0;mso-position-horizontal:absolute;mso-position-horizontal-relative:page;mso-position-vertical:absolute;mso-position-vertical-relative:text;v-text-anchor:top" coordsize="2157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" path="m,l2157046,e" filled="f" strokeweight=".18933mm">
                <v:path arrowok="t"/>
                <w10:wrap type="topAndBottom" anchorx="page"/>
              </v:shape>
            </w:pict>
          </mc:Fallback>
        </mc:AlternateContent>
      </w:r>
    </w:p>
    <w:p w14:paraId="61BC210D" w14:textId="77777777" w:rsidR="00D421CD" w:rsidRDefault="00CD74B5">
      <w:pPr>
        <w:pStyle w:val="Heading2"/>
        <w:spacing w:before="291" w:line="288" w:lineRule="auto"/>
        <w:ind w:left="3877" w:hanging="1897"/>
      </w:pPr>
      <w:r>
        <w:t>BẢN</w:t>
      </w:r>
      <w:r>
        <w:rPr>
          <w:spacing w:val="-4"/>
        </w:rPr>
        <w:t xml:space="preserve"> </w:t>
      </w:r>
      <w:r>
        <w:t>KHAI</w:t>
      </w:r>
      <w:r>
        <w:rPr>
          <w:spacing w:val="-4"/>
        </w:rPr>
        <w:t xml:space="preserve"> </w:t>
      </w:r>
      <w:r>
        <w:t>GIA</w:t>
      </w:r>
      <w:r>
        <w:rPr>
          <w:spacing w:val="-4"/>
        </w:rPr>
        <w:t xml:space="preserve"> </w:t>
      </w:r>
      <w:r>
        <w:t>HẠN,</w:t>
      </w:r>
      <w:r>
        <w:rPr>
          <w:spacing w:val="-1"/>
        </w:rPr>
        <w:t xml:space="preserve"> </w:t>
      </w:r>
      <w:r>
        <w:t>CẤP</w:t>
      </w:r>
      <w:r>
        <w:rPr>
          <w:spacing w:val="-4"/>
        </w:rPr>
        <w:t xml:space="preserve"> </w:t>
      </w:r>
      <w:r>
        <w:t>ĐỔI</w:t>
      </w:r>
      <w:r>
        <w:rPr>
          <w:spacing w:val="-4"/>
        </w:rPr>
        <w:t xml:space="preserve"> </w:t>
      </w:r>
      <w:r>
        <w:t>GIẤY</w:t>
      </w:r>
      <w:r>
        <w:rPr>
          <w:spacing w:val="-4"/>
        </w:rPr>
        <w:t xml:space="preserve"> </w:t>
      </w:r>
      <w:r>
        <w:t>PHÉP</w:t>
      </w:r>
      <w:r>
        <w:rPr>
          <w:spacing w:val="-4"/>
        </w:rPr>
        <w:t xml:space="preserve"> </w:t>
      </w:r>
      <w:r>
        <w:t>SỬ</w:t>
      </w:r>
      <w:r>
        <w:rPr>
          <w:spacing w:val="-2"/>
        </w:rPr>
        <w:t xml:space="preserve"> </w:t>
      </w:r>
      <w:r>
        <w:t>DỤNG</w:t>
      </w:r>
      <w:r>
        <w:rPr>
          <w:spacing w:val="-4"/>
        </w:rPr>
        <w:t xml:space="preserve"> </w:t>
      </w:r>
      <w:r>
        <w:t>TẦN</w:t>
      </w:r>
      <w:r>
        <w:rPr>
          <w:spacing w:val="-4"/>
        </w:rPr>
        <w:t xml:space="preserve"> </w:t>
      </w:r>
      <w:r>
        <w:t>SỐ</w:t>
      </w:r>
      <w:r>
        <w:rPr>
          <w:spacing w:val="-4"/>
        </w:rPr>
        <w:t xml:space="preserve"> </w:t>
      </w:r>
      <w:r>
        <w:t>VÀ THIẾT BỊ VÔ TUYẾN ĐIỆN</w:t>
      </w:r>
    </w:p>
    <w:p w14:paraId="094CE8CF" w14:textId="77777777" w:rsidR="00D421CD" w:rsidRDefault="00D421CD">
      <w:pPr>
        <w:pStyle w:val="BodyText"/>
        <w:spacing w:before="1"/>
        <w:rPr>
          <w:b/>
          <w:sz w:val="11"/>
        </w:rPr>
      </w:pPr>
    </w:p>
    <w:tbl>
      <w:tblPr>
        <w:tblW w:w="9642" w:type="dxa"/>
        <w:tblLayout w:type="fixed"/>
        <w:tblCellMar>
          <w:left w:w="0" w:type="dxa"/>
          <w:right w:w="0" w:type="dxa"/>
        </w:tblCellMar>
        <w:tblLook w:val="01E0" w:firstRow="1" w:lastRow="1" w:firstColumn="1" w:lastColumn="1" w:noHBand="0" w:noVBand="0"/>
      </w:tblPr>
      <w:tblGrid>
        <w:gridCol w:w="1313"/>
        <w:gridCol w:w="8329"/>
      </w:tblGrid>
      <w:tr w:rsidR="00D421CD" w14:paraId="631C9E21" w14:textId="77777777">
        <w:trPr>
          <w:trHeight w:val="1127"/>
        </w:trPr>
        <w:tc>
          <w:tcPr>
            <w:tcW w:w="1313" w:type="dxa"/>
          </w:tcPr>
          <w:p w14:paraId="668C150E" w14:textId="77777777" w:rsidR="00D421CD" w:rsidRDefault="00CD74B5">
            <w:pPr>
              <w:pStyle w:val="TableParagraph"/>
              <w:spacing w:line="294" w:lineRule="atLeast"/>
              <w:ind w:left="50"/>
              <w:rPr>
                <w:b/>
                <w:sz w:val="26"/>
              </w:rPr>
            </w:pPr>
            <w:r>
              <w:rPr>
                <w:b/>
                <w:sz w:val="26"/>
              </w:rPr>
              <w:t>CHÚ</w:t>
            </w:r>
            <w:r>
              <w:rPr>
                <w:b/>
                <w:spacing w:val="-7"/>
                <w:sz w:val="26"/>
              </w:rPr>
              <w:t xml:space="preserve"> </w:t>
            </w:r>
            <w:r>
              <w:rPr>
                <w:b/>
                <w:spacing w:val="-5"/>
                <w:sz w:val="26"/>
              </w:rPr>
              <w:t>Ý:</w:t>
            </w:r>
          </w:p>
        </w:tc>
        <w:tc>
          <w:tcPr>
            <w:tcW w:w="8329" w:type="dxa"/>
          </w:tcPr>
          <w:p w14:paraId="27109B58" w14:textId="77777777" w:rsidR="00D421CD" w:rsidRDefault="00CD74B5">
            <w:pPr>
              <w:pStyle w:val="TableParagraph"/>
              <w:numPr>
                <w:ilvl w:val="0"/>
                <w:numId w:val="24"/>
              </w:numPr>
              <w:spacing w:before="100" w:line="360" w:lineRule="atLeast"/>
              <w:ind w:left="168" w:right="48" w:firstLine="0"/>
              <w:rPr>
                <w:sz w:val="26"/>
              </w:rPr>
            </w:pPr>
            <w:r>
              <w:rPr>
                <w:sz w:val="26"/>
              </w:rPr>
              <w:t>Đọc kỹ</w:t>
            </w:r>
            <w:r>
              <w:rPr>
                <w:spacing w:val="-8"/>
                <w:sz w:val="26"/>
              </w:rPr>
              <w:t xml:space="preserve"> </w:t>
            </w:r>
            <w:r>
              <w:rPr>
                <w:sz w:val="26"/>
              </w:rPr>
              <w:t>phần</w:t>
            </w:r>
            <w:r>
              <w:rPr>
                <w:spacing w:val="-4"/>
                <w:sz w:val="26"/>
              </w:rPr>
              <w:t xml:space="preserve"> </w:t>
            </w:r>
            <w:r>
              <w:rPr>
                <w:sz w:val="26"/>
              </w:rPr>
              <w:t>hướng</w:t>
            </w:r>
            <w:r>
              <w:rPr>
                <w:spacing w:val="-3"/>
                <w:sz w:val="26"/>
              </w:rPr>
              <w:t xml:space="preserve"> </w:t>
            </w:r>
            <w:r>
              <w:rPr>
                <w:sz w:val="26"/>
              </w:rPr>
              <w:t>dẫn</w:t>
            </w:r>
            <w:r>
              <w:rPr>
                <w:spacing w:val="-4"/>
                <w:sz w:val="26"/>
              </w:rPr>
              <w:t xml:space="preserve"> </w:t>
            </w:r>
            <w:r>
              <w:rPr>
                <w:sz w:val="26"/>
              </w:rPr>
              <w:t>trước</w:t>
            </w:r>
            <w:r>
              <w:rPr>
                <w:spacing w:val="-5"/>
                <w:sz w:val="26"/>
              </w:rPr>
              <w:t xml:space="preserve"> </w:t>
            </w:r>
            <w:r>
              <w:rPr>
                <w:sz w:val="26"/>
              </w:rPr>
              <w:t>khi</w:t>
            </w:r>
            <w:r>
              <w:rPr>
                <w:spacing w:val="-3"/>
                <w:sz w:val="26"/>
              </w:rPr>
              <w:t xml:space="preserve"> </w:t>
            </w:r>
            <w:r>
              <w:rPr>
                <w:sz w:val="26"/>
              </w:rPr>
              <w:t>điền</w:t>
            </w:r>
            <w:r>
              <w:rPr>
                <w:spacing w:val="-4"/>
                <w:sz w:val="26"/>
              </w:rPr>
              <w:t xml:space="preserve"> </w:t>
            </w:r>
            <w:r>
              <w:rPr>
                <w:sz w:val="26"/>
              </w:rPr>
              <w:t>vào bản</w:t>
            </w:r>
            <w:r>
              <w:rPr>
                <w:spacing w:val="-5"/>
                <w:sz w:val="26"/>
              </w:rPr>
              <w:t xml:space="preserve"> </w:t>
            </w:r>
            <w:r>
              <w:rPr>
                <w:spacing w:val="-2"/>
                <w:sz w:val="26"/>
              </w:rPr>
              <w:t>khai.</w:t>
            </w:r>
          </w:p>
          <w:p w14:paraId="43244FF7" w14:textId="77777777" w:rsidR="00D421CD" w:rsidRDefault="00CD74B5">
            <w:pPr>
              <w:pStyle w:val="TableParagraph"/>
              <w:numPr>
                <w:ilvl w:val="0"/>
                <w:numId w:val="24"/>
              </w:numPr>
              <w:spacing w:before="100" w:line="360" w:lineRule="atLeast"/>
              <w:ind w:left="168" w:right="48" w:firstLine="0"/>
              <w:rPr>
                <w:sz w:val="26"/>
              </w:rPr>
            </w:pPr>
            <w:r>
              <w:rPr>
                <w:sz w:val="26"/>
              </w:rPr>
              <w:t>Tổ chức, cá nhân chỉ được cấp phép sau khi đã nộp lệ phí cấp phép và phí sử dụng tần số theo quy định của pháp luật.</w:t>
            </w:r>
          </w:p>
        </w:tc>
      </w:tr>
    </w:tbl>
    <w:p w14:paraId="5BEB4B4D" w14:textId="77777777" w:rsidR="00D421CD" w:rsidRDefault="00CD74B5">
      <w:pPr>
        <w:pStyle w:val="BodyText"/>
        <w:spacing w:before="181"/>
        <w:ind w:left="422"/>
        <w:jc w:val="center"/>
      </w:pPr>
      <w:r>
        <w:t>Kính</w:t>
      </w:r>
      <w:r>
        <w:rPr>
          <w:spacing w:val="-7"/>
        </w:rPr>
        <w:t xml:space="preserve"> </w:t>
      </w:r>
      <w:r>
        <w:rPr>
          <w:spacing w:val="-2"/>
        </w:rPr>
        <w:t>gửi:………………………………………..</w:t>
      </w:r>
    </w:p>
    <w:p w14:paraId="6CB4B7B7" w14:textId="77777777" w:rsidR="00D421CD" w:rsidRDefault="00D421CD">
      <w:pPr>
        <w:pStyle w:val="BodyText"/>
        <w:rPr>
          <w:sz w:val="20"/>
        </w:rPr>
      </w:pPr>
    </w:p>
    <w:p w14:paraId="6BF8D326" w14:textId="77777777" w:rsidR="00D421CD" w:rsidRDefault="00D421CD">
      <w:pPr>
        <w:pStyle w:val="BodyText"/>
        <w:spacing w:before="27"/>
        <w:rPr>
          <w:sz w:val="20"/>
        </w:rPr>
      </w:pP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3"/>
        <w:gridCol w:w="6229"/>
      </w:tblGrid>
      <w:tr w:rsidR="00D421CD" w14:paraId="76E2EC38" w14:textId="77777777">
        <w:trPr>
          <w:trHeight w:val="842"/>
        </w:trPr>
        <w:tc>
          <w:tcPr>
            <w:tcW w:w="3413" w:type="dxa"/>
          </w:tcPr>
          <w:p w14:paraId="43C959C2" w14:textId="77777777" w:rsidR="00D421CD" w:rsidRDefault="00CD74B5">
            <w:pPr>
              <w:pStyle w:val="TableParagraph"/>
              <w:spacing w:before="102" w:line="360" w:lineRule="atLeast"/>
              <w:rPr>
                <w:b/>
                <w:sz w:val="26"/>
              </w:rPr>
            </w:pPr>
            <w:r>
              <w:rPr>
                <w:b/>
                <w:sz w:val="26"/>
              </w:rPr>
              <w:t>1. TÊN</w:t>
            </w:r>
            <w:r>
              <w:rPr>
                <w:b/>
                <w:spacing w:val="80"/>
                <w:sz w:val="26"/>
              </w:rPr>
              <w:t xml:space="preserve"> </w:t>
            </w:r>
            <w:r>
              <w:rPr>
                <w:b/>
                <w:sz w:val="26"/>
              </w:rPr>
              <w:t>TỔ</w:t>
            </w:r>
            <w:r>
              <w:rPr>
                <w:b/>
                <w:spacing w:val="80"/>
                <w:sz w:val="26"/>
              </w:rPr>
              <w:t xml:space="preserve"> </w:t>
            </w:r>
            <w:r>
              <w:rPr>
                <w:b/>
                <w:sz w:val="26"/>
              </w:rPr>
              <w:t>CHỨC,</w:t>
            </w:r>
            <w:r>
              <w:rPr>
                <w:b/>
                <w:spacing w:val="80"/>
                <w:sz w:val="26"/>
              </w:rPr>
              <w:t xml:space="preserve"> </w:t>
            </w:r>
            <w:r>
              <w:rPr>
                <w:b/>
                <w:sz w:val="26"/>
              </w:rPr>
              <w:t>CÁ NHÂN ĐỀ NGHỊ</w:t>
            </w:r>
          </w:p>
        </w:tc>
        <w:tc>
          <w:tcPr>
            <w:tcW w:w="6229" w:type="dxa"/>
          </w:tcPr>
          <w:p w14:paraId="1E85322F" w14:textId="77777777" w:rsidR="00D421CD" w:rsidRDefault="00D421CD">
            <w:pPr>
              <w:pStyle w:val="TableParagraph"/>
              <w:ind w:left="0"/>
              <w:rPr>
                <w:sz w:val="24"/>
              </w:rPr>
            </w:pPr>
          </w:p>
        </w:tc>
      </w:tr>
      <w:tr w:rsidR="00D421CD" w14:paraId="115A814D" w14:textId="77777777">
        <w:trPr>
          <w:trHeight w:val="959"/>
        </w:trPr>
        <w:tc>
          <w:tcPr>
            <w:tcW w:w="9642" w:type="dxa"/>
            <w:gridSpan w:val="2"/>
          </w:tcPr>
          <w:p w14:paraId="7A8D148E" w14:textId="77777777" w:rsidR="00D421CD" w:rsidRDefault="00CD74B5">
            <w:pPr>
              <w:pStyle w:val="TableParagraph"/>
              <w:spacing w:line="480" w:lineRule="atLeast"/>
              <w:ind w:left="467" w:right="467" w:hanging="360"/>
              <w:rPr>
                <w:sz w:val="26"/>
              </w:rPr>
            </w:pPr>
            <w:r>
              <w:rPr>
                <w:sz w:val="26"/>
              </w:rPr>
              <w:t>1.1.Số</w:t>
            </w:r>
            <w:r>
              <w:rPr>
                <w:spacing w:val="-4"/>
                <w:sz w:val="26"/>
              </w:rPr>
              <w:t xml:space="preserve"> </w:t>
            </w:r>
            <w:r>
              <w:rPr>
                <w:sz w:val="26"/>
              </w:rPr>
              <w:t>định</w:t>
            </w:r>
            <w:r>
              <w:rPr>
                <w:spacing w:val="-4"/>
                <w:sz w:val="26"/>
              </w:rPr>
              <w:t xml:space="preserve"> </w:t>
            </w:r>
            <w:r>
              <w:rPr>
                <w:sz w:val="26"/>
              </w:rPr>
              <w:t>danh</w:t>
            </w:r>
            <w:r>
              <w:rPr>
                <w:spacing w:val="-4"/>
                <w:sz w:val="26"/>
              </w:rPr>
              <w:t xml:space="preserve"> </w:t>
            </w:r>
            <w:r>
              <w:rPr>
                <w:sz w:val="26"/>
              </w:rPr>
              <w:t>cá</w:t>
            </w:r>
            <w:r>
              <w:rPr>
                <w:spacing w:val="-4"/>
                <w:sz w:val="26"/>
              </w:rPr>
              <w:t xml:space="preserve"> </w:t>
            </w:r>
            <w:r>
              <w:rPr>
                <w:sz w:val="26"/>
              </w:rPr>
              <w:t>nhân/Căn</w:t>
            </w:r>
            <w:r>
              <w:rPr>
                <w:spacing w:val="-4"/>
                <w:sz w:val="26"/>
              </w:rPr>
              <w:t xml:space="preserve"> </w:t>
            </w:r>
            <w:r>
              <w:rPr>
                <w:sz w:val="26"/>
              </w:rPr>
              <w:t>cước</w:t>
            </w:r>
            <w:r>
              <w:rPr>
                <w:spacing w:val="-4"/>
                <w:sz w:val="26"/>
              </w:rPr>
              <w:t xml:space="preserve"> </w:t>
            </w:r>
            <w:r>
              <w:rPr>
                <w:sz w:val="26"/>
              </w:rPr>
              <w:t>công</w:t>
            </w:r>
            <w:r>
              <w:rPr>
                <w:spacing w:val="-4"/>
                <w:sz w:val="26"/>
              </w:rPr>
              <w:t xml:space="preserve"> </w:t>
            </w:r>
            <w:r>
              <w:rPr>
                <w:sz w:val="26"/>
              </w:rPr>
              <w:t>dân/</w:t>
            </w:r>
            <w:r>
              <w:rPr>
                <w:spacing w:val="-2"/>
                <w:sz w:val="26"/>
              </w:rPr>
              <w:t xml:space="preserve"> </w:t>
            </w:r>
            <w:r>
              <w:rPr>
                <w:sz w:val="26"/>
              </w:rPr>
              <w:t>Hộ</w:t>
            </w:r>
            <w:r>
              <w:rPr>
                <w:spacing w:val="-4"/>
                <w:sz w:val="26"/>
              </w:rPr>
              <w:t xml:space="preserve"> </w:t>
            </w:r>
            <w:r>
              <w:rPr>
                <w:sz w:val="26"/>
              </w:rPr>
              <w:t>chiếu</w:t>
            </w:r>
            <w:r>
              <w:rPr>
                <w:spacing w:val="-4"/>
                <w:sz w:val="26"/>
              </w:rPr>
              <w:t xml:space="preserve"> </w:t>
            </w:r>
            <w:r>
              <w:rPr>
                <w:sz w:val="26"/>
              </w:rPr>
              <w:t>(đối</w:t>
            </w:r>
            <w:r>
              <w:rPr>
                <w:spacing w:val="-4"/>
                <w:sz w:val="26"/>
              </w:rPr>
              <w:t xml:space="preserve"> </w:t>
            </w:r>
            <w:r>
              <w:rPr>
                <w:sz w:val="26"/>
              </w:rPr>
              <w:t>với</w:t>
            </w:r>
            <w:r>
              <w:rPr>
                <w:spacing w:val="-2"/>
                <w:sz w:val="26"/>
              </w:rPr>
              <w:t xml:space="preserve"> </w:t>
            </w:r>
            <w:r>
              <w:rPr>
                <w:sz w:val="26"/>
              </w:rPr>
              <w:t>cá</w:t>
            </w:r>
            <w:r>
              <w:rPr>
                <w:spacing w:val="-4"/>
                <w:sz w:val="26"/>
              </w:rPr>
              <w:t xml:space="preserve"> </w:t>
            </w:r>
            <w:r>
              <w:rPr>
                <w:sz w:val="26"/>
              </w:rPr>
              <w:t>nhân):… Ngày sinh: …………</w:t>
            </w:r>
          </w:p>
        </w:tc>
      </w:tr>
      <w:tr w:rsidR="00D421CD" w14:paraId="3E5767A7" w14:textId="77777777">
        <w:trPr>
          <w:trHeight w:val="479"/>
        </w:trPr>
        <w:tc>
          <w:tcPr>
            <w:tcW w:w="9642" w:type="dxa"/>
            <w:gridSpan w:val="2"/>
          </w:tcPr>
          <w:p w14:paraId="581F283C" w14:textId="77777777" w:rsidR="00D421CD" w:rsidRDefault="00CD74B5">
            <w:pPr>
              <w:pStyle w:val="TableParagraph"/>
              <w:spacing w:before="174" w:line="285" w:lineRule="atLeast"/>
              <w:rPr>
                <w:sz w:val="26"/>
              </w:rPr>
            </w:pPr>
            <w:r>
              <w:rPr>
                <w:sz w:val="26"/>
              </w:rPr>
              <w:t>1.2.Số</w:t>
            </w:r>
            <w:r>
              <w:rPr>
                <w:spacing w:val="-5"/>
                <w:sz w:val="26"/>
              </w:rPr>
              <w:t xml:space="preserve"> </w:t>
            </w:r>
            <w:r>
              <w:rPr>
                <w:sz w:val="26"/>
              </w:rPr>
              <w:t>định</w:t>
            </w:r>
            <w:r>
              <w:rPr>
                <w:spacing w:val="-5"/>
                <w:sz w:val="26"/>
              </w:rPr>
              <w:t xml:space="preserve"> </w:t>
            </w:r>
            <w:r>
              <w:rPr>
                <w:sz w:val="26"/>
              </w:rPr>
              <w:t>danh/Mã</w:t>
            </w:r>
            <w:r>
              <w:rPr>
                <w:spacing w:val="-5"/>
                <w:sz w:val="26"/>
              </w:rPr>
              <w:t xml:space="preserve"> </w:t>
            </w:r>
            <w:r>
              <w:rPr>
                <w:sz w:val="26"/>
              </w:rPr>
              <w:t>số</w:t>
            </w:r>
            <w:r>
              <w:rPr>
                <w:spacing w:val="-5"/>
                <w:sz w:val="26"/>
              </w:rPr>
              <w:t xml:space="preserve"> </w:t>
            </w:r>
            <w:r>
              <w:rPr>
                <w:sz w:val="26"/>
              </w:rPr>
              <w:t>thuế</w:t>
            </w:r>
            <w:r>
              <w:rPr>
                <w:spacing w:val="-4"/>
                <w:sz w:val="26"/>
              </w:rPr>
              <w:t xml:space="preserve"> </w:t>
            </w:r>
            <w:r>
              <w:rPr>
                <w:sz w:val="26"/>
              </w:rPr>
              <w:t>(đối</w:t>
            </w:r>
            <w:r>
              <w:rPr>
                <w:spacing w:val="-2"/>
                <w:sz w:val="26"/>
              </w:rPr>
              <w:t xml:space="preserve"> </w:t>
            </w:r>
            <w:r>
              <w:rPr>
                <w:sz w:val="26"/>
              </w:rPr>
              <w:t>với</w:t>
            </w:r>
            <w:r>
              <w:rPr>
                <w:spacing w:val="-5"/>
                <w:sz w:val="26"/>
              </w:rPr>
              <w:t xml:space="preserve"> </w:t>
            </w:r>
            <w:r>
              <w:rPr>
                <w:sz w:val="26"/>
              </w:rPr>
              <w:t>tổ</w:t>
            </w:r>
            <w:r>
              <w:rPr>
                <w:spacing w:val="-3"/>
                <w:sz w:val="26"/>
              </w:rPr>
              <w:t xml:space="preserve"> </w:t>
            </w:r>
            <w:r>
              <w:rPr>
                <w:sz w:val="26"/>
              </w:rPr>
              <w:t>chức):</w:t>
            </w:r>
            <w:r>
              <w:rPr>
                <w:spacing w:val="-2"/>
                <w:sz w:val="26"/>
              </w:rPr>
              <w:t xml:space="preserve"> ……...……</w:t>
            </w:r>
          </w:p>
        </w:tc>
      </w:tr>
      <w:tr w:rsidR="00D421CD" w14:paraId="6B153D27" w14:textId="77777777">
        <w:trPr>
          <w:trHeight w:val="479"/>
        </w:trPr>
        <w:tc>
          <w:tcPr>
            <w:tcW w:w="9642" w:type="dxa"/>
            <w:gridSpan w:val="2"/>
          </w:tcPr>
          <w:p w14:paraId="3A30540D" w14:textId="77777777" w:rsidR="00D421CD" w:rsidRDefault="00CD74B5">
            <w:pPr>
              <w:pStyle w:val="TableParagraph"/>
              <w:spacing w:before="174" w:line="285" w:lineRule="atLeast"/>
              <w:rPr>
                <w:sz w:val="26"/>
              </w:rPr>
            </w:pPr>
            <w:r>
              <w:rPr>
                <w:sz w:val="26"/>
              </w:rPr>
              <w:t>1.3. Địa</w:t>
            </w:r>
            <w:r>
              <w:rPr>
                <w:spacing w:val="-5"/>
                <w:sz w:val="26"/>
              </w:rPr>
              <w:t xml:space="preserve"> </w:t>
            </w:r>
            <w:r>
              <w:rPr>
                <w:sz w:val="26"/>
              </w:rPr>
              <w:t>chỉ</w:t>
            </w:r>
            <w:r>
              <w:rPr>
                <w:spacing w:val="-2"/>
                <w:sz w:val="26"/>
              </w:rPr>
              <w:t xml:space="preserve"> </w:t>
            </w:r>
            <w:r>
              <w:rPr>
                <w:sz w:val="26"/>
              </w:rPr>
              <w:t>liên</w:t>
            </w:r>
            <w:r>
              <w:rPr>
                <w:spacing w:val="-4"/>
                <w:sz w:val="26"/>
              </w:rPr>
              <w:t xml:space="preserve"> </w:t>
            </w:r>
            <w:r>
              <w:rPr>
                <w:sz w:val="26"/>
              </w:rPr>
              <w:t>lạc:</w:t>
            </w:r>
            <w:r>
              <w:rPr>
                <w:spacing w:val="-1"/>
                <w:sz w:val="26"/>
              </w:rPr>
              <w:t xml:space="preserve"> </w:t>
            </w:r>
            <w:r>
              <w:rPr>
                <w:spacing w:val="-2"/>
                <w:sz w:val="26"/>
              </w:rPr>
              <w:t>…………………………………………</w:t>
            </w:r>
          </w:p>
        </w:tc>
      </w:tr>
      <w:tr w:rsidR="00D421CD" w14:paraId="003DFC55" w14:textId="77777777">
        <w:trPr>
          <w:trHeight w:val="480"/>
        </w:trPr>
        <w:tc>
          <w:tcPr>
            <w:tcW w:w="9642" w:type="dxa"/>
            <w:gridSpan w:val="2"/>
          </w:tcPr>
          <w:p w14:paraId="28D7F77B" w14:textId="77777777" w:rsidR="00D421CD" w:rsidRDefault="00CD74B5">
            <w:pPr>
              <w:pStyle w:val="TableParagraph"/>
              <w:spacing w:before="174" w:line="285" w:lineRule="atLeast"/>
              <w:rPr>
                <w:sz w:val="26"/>
              </w:rPr>
            </w:pPr>
            <w:r>
              <w:rPr>
                <w:sz w:val="26"/>
              </w:rPr>
              <w:t>1.4. Số</w:t>
            </w:r>
            <w:r>
              <w:rPr>
                <w:spacing w:val="-5"/>
                <w:sz w:val="26"/>
              </w:rPr>
              <w:t xml:space="preserve"> </w:t>
            </w:r>
            <w:r>
              <w:rPr>
                <w:sz w:val="26"/>
              </w:rPr>
              <w:t>điện</w:t>
            </w:r>
            <w:r>
              <w:rPr>
                <w:spacing w:val="-5"/>
                <w:sz w:val="26"/>
              </w:rPr>
              <w:t xml:space="preserve"> </w:t>
            </w:r>
            <w:r>
              <w:rPr>
                <w:sz w:val="26"/>
              </w:rPr>
              <w:t>thoại/</w:t>
            </w:r>
            <w:r>
              <w:rPr>
                <w:spacing w:val="-3"/>
                <w:sz w:val="26"/>
              </w:rPr>
              <w:t xml:space="preserve"> </w:t>
            </w:r>
            <w:r>
              <w:rPr>
                <w:spacing w:val="-2"/>
                <w:sz w:val="26"/>
              </w:rPr>
              <w:t>Email:………………………………………………</w:t>
            </w:r>
          </w:p>
        </w:tc>
      </w:tr>
      <w:tr w:rsidR="00D421CD" w14:paraId="02D05870" w14:textId="77777777">
        <w:trPr>
          <w:trHeight w:val="1439"/>
        </w:trPr>
        <w:tc>
          <w:tcPr>
            <w:tcW w:w="3413" w:type="dxa"/>
          </w:tcPr>
          <w:p w14:paraId="650609C4" w14:textId="77777777" w:rsidR="00D421CD" w:rsidRDefault="00D421CD">
            <w:pPr>
              <w:pStyle w:val="TableParagraph"/>
              <w:spacing w:before="182"/>
              <w:ind w:left="0"/>
              <w:rPr>
                <w:sz w:val="26"/>
              </w:rPr>
            </w:pPr>
          </w:p>
          <w:p w14:paraId="33B18995" w14:textId="77777777" w:rsidR="00D421CD" w:rsidRDefault="00CD74B5">
            <w:pPr>
              <w:pStyle w:val="TableParagraph"/>
              <w:spacing w:before="1" w:line="288" w:lineRule="auto"/>
              <w:rPr>
                <w:b/>
                <w:sz w:val="26"/>
              </w:rPr>
            </w:pPr>
            <w:r>
              <w:rPr>
                <w:b/>
                <w:sz w:val="26"/>
              </w:rPr>
              <w:t>2. HÌNH</w:t>
            </w:r>
            <w:r>
              <w:rPr>
                <w:b/>
                <w:spacing w:val="80"/>
                <w:sz w:val="26"/>
              </w:rPr>
              <w:t xml:space="preserve"> </w:t>
            </w:r>
            <w:r>
              <w:rPr>
                <w:b/>
                <w:sz w:val="26"/>
              </w:rPr>
              <w:t>THỨC</w:t>
            </w:r>
            <w:r>
              <w:rPr>
                <w:b/>
                <w:spacing w:val="80"/>
                <w:sz w:val="26"/>
              </w:rPr>
              <w:t xml:space="preserve"> </w:t>
            </w:r>
            <w:r>
              <w:rPr>
                <w:b/>
                <w:sz w:val="26"/>
              </w:rPr>
              <w:t>NHẬN KẾT QUẢ</w:t>
            </w:r>
          </w:p>
        </w:tc>
        <w:tc>
          <w:tcPr>
            <w:tcW w:w="6229" w:type="dxa"/>
          </w:tcPr>
          <w:p w14:paraId="3CF7F823" w14:textId="77777777" w:rsidR="00D421CD" w:rsidRDefault="00CD74B5">
            <w:pPr>
              <w:pStyle w:val="TableParagraph"/>
              <w:numPr>
                <w:ilvl w:val="0"/>
                <w:numId w:val="23"/>
              </w:numPr>
              <w:spacing w:before="162" w:line="304" w:lineRule="atLeast"/>
              <w:ind w:left="327" w:hanging="220"/>
              <w:rPr>
                <w:sz w:val="26"/>
              </w:rPr>
            </w:pPr>
            <w:r>
              <w:rPr>
                <w:sz w:val="26"/>
              </w:rPr>
              <w:t xml:space="preserve">Trực </w:t>
            </w:r>
            <w:r>
              <w:rPr>
                <w:spacing w:val="-4"/>
                <w:sz w:val="26"/>
              </w:rPr>
              <w:t>tiếp</w:t>
            </w:r>
          </w:p>
          <w:p w14:paraId="0FF73CD8" w14:textId="77777777" w:rsidR="00D421CD" w:rsidRDefault="00CD74B5">
            <w:pPr>
              <w:pStyle w:val="TableParagraph"/>
              <w:numPr>
                <w:ilvl w:val="0"/>
                <w:numId w:val="23"/>
              </w:numPr>
              <w:spacing w:before="162" w:line="304" w:lineRule="atLeast"/>
              <w:ind w:left="327" w:hanging="220"/>
              <w:rPr>
                <w:sz w:val="26"/>
              </w:rPr>
            </w:pPr>
            <w:r>
              <w:rPr>
                <w:sz w:val="26"/>
              </w:rPr>
              <w:t>Dịch vụ</w:t>
            </w:r>
            <w:r>
              <w:rPr>
                <w:spacing w:val="-5"/>
                <w:sz w:val="26"/>
              </w:rPr>
              <w:t xml:space="preserve"> </w:t>
            </w:r>
            <w:r>
              <w:rPr>
                <w:sz w:val="26"/>
              </w:rPr>
              <w:t>bưu</w:t>
            </w:r>
            <w:r>
              <w:rPr>
                <w:spacing w:val="-5"/>
                <w:sz w:val="26"/>
              </w:rPr>
              <w:t xml:space="preserve"> </w:t>
            </w:r>
            <w:r>
              <w:rPr>
                <w:spacing w:val="-2"/>
                <w:sz w:val="26"/>
              </w:rPr>
              <w:t>chính</w:t>
            </w:r>
          </w:p>
          <w:p w14:paraId="1AE5F40D" w14:textId="77777777" w:rsidR="00D421CD" w:rsidRDefault="00CD74B5">
            <w:pPr>
              <w:pStyle w:val="TableParagraph"/>
              <w:numPr>
                <w:ilvl w:val="0"/>
                <w:numId w:val="23"/>
              </w:numPr>
              <w:spacing w:before="162" w:line="304" w:lineRule="atLeast"/>
              <w:ind w:left="327" w:hanging="220"/>
              <w:rPr>
                <w:sz w:val="26"/>
              </w:rPr>
            </w:pPr>
            <w:r>
              <w:rPr>
                <w:sz w:val="26"/>
              </w:rPr>
              <w:t>Cổng Dịch</w:t>
            </w:r>
            <w:r>
              <w:rPr>
                <w:spacing w:val="-6"/>
                <w:sz w:val="26"/>
              </w:rPr>
              <w:t xml:space="preserve"> </w:t>
            </w:r>
            <w:r>
              <w:rPr>
                <w:sz w:val="26"/>
              </w:rPr>
              <w:t>vụ</w:t>
            </w:r>
            <w:r>
              <w:rPr>
                <w:spacing w:val="-7"/>
                <w:sz w:val="26"/>
              </w:rPr>
              <w:t xml:space="preserve"> </w:t>
            </w:r>
            <w:r>
              <w:rPr>
                <w:sz w:val="26"/>
              </w:rPr>
              <w:t>công</w:t>
            </w:r>
            <w:r>
              <w:rPr>
                <w:spacing w:val="-6"/>
                <w:sz w:val="26"/>
              </w:rPr>
              <w:t xml:space="preserve"> </w:t>
            </w:r>
            <w:r>
              <w:rPr>
                <w:sz w:val="26"/>
              </w:rPr>
              <w:t>quốc</w:t>
            </w:r>
            <w:r>
              <w:rPr>
                <w:spacing w:val="-7"/>
                <w:sz w:val="26"/>
              </w:rPr>
              <w:t xml:space="preserve"> </w:t>
            </w:r>
            <w:r>
              <w:rPr>
                <w:spacing w:val="-5"/>
                <w:sz w:val="26"/>
              </w:rPr>
              <w:t>gia</w:t>
            </w:r>
          </w:p>
        </w:tc>
      </w:tr>
      <w:tr w:rsidR="00D421CD" w14:paraId="05760D26" w14:textId="77777777">
        <w:trPr>
          <w:trHeight w:val="842"/>
        </w:trPr>
        <w:tc>
          <w:tcPr>
            <w:tcW w:w="9642" w:type="dxa"/>
            <w:gridSpan w:val="2"/>
          </w:tcPr>
          <w:p w14:paraId="0DDD7FA1" w14:textId="77777777" w:rsidR="00D421CD" w:rsidRDefault="00CD74B5">
            <w:pPr>
              <w:pStyle w:val="TableParagraph"/>
              <w:spacing w:before="102" w:line="360" w:lineRule="atLeast"/>
              <w:rPr>
                <w:sz w:val="26"/>
              </w:rPr>
            </w:pPr>
            <w:r>
              <w:rPr>
                <w:b/>
                <w:sz w:val="26"/>
              </w:rPr>
              <w:t>3. NỘP</w:t>
            </w:r>
            <w:r>
              <w:rPr>
                <w:b/>
                <w:spacing w:val="-4"/>
                <w:sz w:val="26"/>
              </w:rPr>
              <w:t xml:space="preserve"> </w:t>
            </w:r>
            <w:r>
              <w:rPr>
                <w:b/>
                <w:sz w:val="26"/>
              </w:rPr>
              <w:t>PHÍ</w:t>
            </w:r>
            <w:r>
              <w:rPr>
                <w:b/>
                <w:spacing w:val="-4"/>
                <w:sz w:val="26"/>
              </w:rPr>
              <w:t xml:space="preserve"> </w:t>
            </w:r>
            <w:r>
              <w:rPr>
                <w:b/>
                <w:sz w:val="26"/>
              </w:rPr>
              <w:t>SỬ</w:t>
            </w:r>
            <w:r>
              <w:rPr>
                <w:b/>
                <w:spacing w:val="-2"/>
                <w:sz w:val="26"/>
              </w:rPr>
              <w:t xml:space="preserve"> </w:t>
            </w:r>
            <w:r>
              <w:rPr>
                <w:b/>
                <w:sz w:val="26"/>
              </w:rPr>
              <w:t>DỤNG</w:t>
            </w:r>
            <w:r>
              <w:rPr>
                <w:b/>
                <w:spacing w:val="-4"/>
                <w:sz w:val="26"/>
              </w:rPr>
              <w:t xml:space="preserve"> </w:t>
            </w:r>
            <w:r>
              <w:rPr>
                <w:b/>
                <w:sz w:val="26"/>
              </w:rPr>
              <w:t>TẦN</w:t>
            </w:r>
            <w:r>
              <w:rPr>
                <w:b/>
                <w:spacing w:val="-4"/>
                <w:sz w:val="26"/>
              </w:rPr>
              <w:t xml:space="preserve"> </w:t>
            </w:r>
            <w:r>
              <w:rPr>
                <w:b/>
                <w:sz w:val="26"/>
              </w:rPr>
              <w:t>SỐ</w:t>
            </w:r>
            <w:r>
              <w:rPr>
                <w:b/>
                <w:spacing w:val="-4"/>
                <w:sz w:val="26"/>
              </w:rPr>
              <w:t xml:space="preserve"> </w:t>
            </w:r>
            <w:r>
              <w:rPr>
                <w:b/>
                <w:sz w:val="26"/>
              </w:rPr>
              <w:t>VÔ</w:t>
            </w:r>
            <w:r>
              <w:rPr>
                <w:b/>
                <w:spacing w:val="-2"/>
                <w:sz w:val="26"/>
              </w:rPr>
              <w:t xml:space="preserve"> </w:t>
            </w:r>
            <w:r>
              <w:rPr>
                <w:b/>
                <w:sz w:val="26"/>
              </w:rPr>
              <w:t>TUYẾN</w:t>
            </w:r>
            <w:r>
              <w:rPr>
                <w:b/>
                <w:spacing w:val="-4"/>
                <w:sz w:val="26"/>
              </w:rPr>
              <w:t xml:space="preserve"> </w:t>
            </w:r>
            <w:r>
              <w:rPr>
                <w:b/>
                <w:sz w:val="26"/>
              </w:rPr>
              <w:t xml:space="preserve">ĐIỆN </w:t>
            </w:r>
            <w:r>
              <w:rPr>
                <w:sz w:val="26"/>
              </w:rPr>
              <w:t>(đối</w:t>
            </w:r>
            <w:r>
              <w:rPr>
                <w:spacing w:val="-4"/>
                <w:sz w:val="26"/>
              </w:rPr>
              <w:t xml:space="preserve"> </w:t>
            </w:r>
            <w:r>
              <w:rPr>
                <w:sz w:val="26"/>
              </w:rPr>
              <w:t>với</w:t>
            </w:r>
            <w:r>
              <w:rPr>
                <w:spacing w:val="-4"/>
                <w:sz w:val="26"/>
              </w:rPr>
              <w:t xml:space="preserve"> </w:t>
            </w:r>
            <w:r>
              <w:rPr>
                <w:sz w:val="26"/>
              </w:rPr>
              <w:t>thời</w:t>
            </w:r>
            <w:r>
              <w:rPr>
                <w:spacing w:val="-2"/>
                <w:sz w:val="26"/>
              </w:rPr>
              <w:t xml:space="preserve"> </w:t>
            </w:r>
            <w:r>
              <w:rPr>
                <w:sz w:val="26"/>
              </w:rPr>
              <w:t>hạn</w:t>
            </w:r>
            <w:r>
              <w:rPr>
                <w:spacing w:val="-4"/>
                <w:sz w:val="26"/>
              </w:rPr>
              <w:t xml:space="preserve"> </w:t>
            </w:r>
            <w:r>
              <w:rPr>
                <w:sz w:val="26"/>
              </w:rPr>
              <w:t>đề</w:t>
            </w:r>
            <w:r>
              <w:rPr>
                <w:spacing w:val="-4"/>
                <w:sz w:val="26"/>
              </w:rPr>
              <w:t xml:space="preserve"> </w:t>
            </w:r>
            <w:r>
              <w:rPr>
                <w:sz w:val="26"/>
              </w:rPr>
              <w:t>nghị</w:t>
            </w:r>
            <w:r>
              <w:rPr>
                <w:spacing w:val="-4"/>
                <w:sz w:val="26"/>
              </w:rPr>
              <w:t xml:space="preserve"> </w:t>
            </w:r>
            <w:r>
              <w:rPr>
                <w:sz w:val="26"/>
              </w:rPr>
              <w:t>cấp phép trên 12 tháng)</w:t>
            </w:r>
          </w:p>
        </w:tc>
      </w:tr>
      <w:tr w:rsidR="00D421CD" w14:paraId="50EDB7BD" w14:textId="77777777">
        <w:trPr>
          <w:trHeight w:val="479"/>
        </w:trPr>
        <w:tc>
          <w:tcPr>
            <w:tcW w:w="9642" w:type="dxa"/>
            <w:gridSpan w:val="2"/>
          </w:tcPr>
          <w:p w14:paraId="1CE32421" w14:textId="77777777" w:rsidR="00D421CD" w:rsidRDefault="00CD74B5">
            <w:pPr>
              <w:pStyle w:val="TableParagraph"/>
              <w:numPr>
                <w:ilvl w:val="0"/>
                <w:numId w:val="22"/>
              </w:numPr>
              <w:spacing w:before="174" w:line="285" w:lineRule="atLeast"/>
              <w:ind w:left="259" w:hanging="152"/>
              <w:rPr>
                <w:sz w:val="26"/>
              </w:rPr>
            </w:pPr>
            <w:r>
              <w:rPr>
                <w:sz w:val="26"/>
              </w:rPr>
              <w:t>01 (một)</w:t>
            </w:r>
            <w:r>
              <w:rPr>
                <w:spacing w:val="-4"/>
                <w:sz w:val="26"/>
              </w:rPr>
              <w:t xml:space="preserve"> </w:t>
            </w:r>
            <w:r>
              <w:rPr>
                <w:sz w:val="26"/>
              </w:rPr>
              <w:t>lần</w:t>
            </w:r>
            <w:r>
              <w:rPr>
                <w:spacing w:val="-5"/>
                <w:sz w:val="26"/>
              </w:rPr>
              <w:t xml:space="preserve"> </w:t>
            </w:r>
            <w:r>
              <w:rPr>
                <w:sz w:val="26"/>
              </w:rPr>
              <w:t>cho</w:t>
            </w:r>
            <w:r>
              <w:rPr>
                <w:spacing w:val="-4"/>
                <w:sz w:val="26"/>
              </w:rPr>
              <w:t xml:space="preserve"> </w:t>
            </w:r>
            <w:r>
              <w:rPr>
                <w:sz w:val="26"/>
              </w:rPr>
              <w:t>toàn</w:t>
            </w:r>
            <w:r>
              <w:rPr>
                <w:spacing w:val="-2"/>
                <w:sz w:val="26"/>
              </w:rPr>
              <w:t xml:space="preserve"> </w:t>
            </w:r>
            <w:r>
              <w:rPr>
                <w:sz w:val="26"/>
              </w:rPr>
              <w:t>bộ</w:t>
            </w:r>
            <w:r>
              <w:rPr>
                <w:spacing w:val="-4"/>
                <w:sz w:val="26"/>
              </w:rPr>
              <w:t xml:space="preserve"> </w:t>
            </w:r>
            <w:r>
              <w:rPr>
                <w:sz w:val="26"/>
              </w:rPr>
              <w:t>thời</w:t>
            </w:r>
            <w:r>
              <w:rPr>
                <w:spacing w:val="-4"/>
                <w:sz w:val="26"/>
              </w:rPr>
              <w:t xml:space="preserve"> </w:t>
            </w:r>
            <w:r>
              <w:rPr>
                <w:sz w:val="26"/>
              </w:rPr>
              <w:t>gian</w:t>
            </w:r>
            <w:r>
              <w:rPr>
                <w:spacing w:val="-5"/>
                <w:sz w:val="26"/>
              </w:rPr>
              <w:t xml:space="preserve"> </w:t>
            </w:r>
            <w:r>
              <w:rPr>
                <w:sz w:val="26"/>
              </w:rPr>
              <w:t>cấp</w:t>
            </w:r>
            <w:r>
              <w:rPr>
                <w:spacing w:val="-4"/>
                <w:sz w:val="26"/>
              </w:rPr>
              <w:t xml:space="preserve"> phép</w:t>
            </w:r>
          </w:p>
        </w:tc>
      </w:tr>
    </w:tbl>
    <w:p w14:paraId="4AAEBEE0" w14:textId="77777777" w:rsidR="00D421CD" w:rsidRDefault="00CD74B5">
      <w:pPr>
        <w:pStyle w:val="Heading2"/>
        <w:numPr>
          <w:ilvl w:val="0"/>
          <w:numId w:val="21"/>
        </w:numPr>
        <w:spacing w:before="183"/>
        <w:ind w:left="0" w:firstLine="0"/>
      </w:pPr>
      <w:r>
        <w:t xml:space="preserve">GIA </w:t>
      </w:r>
      <w:r>
        <w:rPr>
          <w:spacing w:val="-5"/>
        </w:rPr>
        <w:t>HẠN</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5"/>
        <w:gridCol w:w="6277"/>
      </w:tblGrid>
      <w:tr w:rsidR="00D421CD" w14:paraId="51F4405D" w14:textId="77777777">
        <w:trPr>
          <w:trHeight w:val="480"/>
        </w:trPr>
        <w:tc>
          <w:tcPr>
            <w:tcW w:w="3365" w:type="dxa"/>
          </w:tcPr>
          <w:p w14:paraId="2CDD82D3" w14:textId="77777777" w:rsidR="00D421CD" w:rsidRDefault="00CD74B5">
            <w:pPr>
              <w:pStyle w:val="TableParagraph"/>
              <w:spacing w:before="182" w:line="278" w:lineRule="atLeast"/>
              <w:ind w:left="6" w:right="1"/>
              <w:jc w:val="center"/>
              <w:rPr>
                <w:b/>
                <w:sz w:val="26"/>
              </w:rPr>
            </w:pPr>
            <w:r>
              <w:rPr>
                <w:b/>
                <w:sz w:val="26"/>
              </w:rPr>
              <w:t>Số</w:t>
            </w:r>
            <w:r>
              <w:rPr>
                <w:b/>
                <w:spacing w:val="-5"/>
                <w:sz w:val="26"/>
              </w:rPr>
              <w:t xml:space="preserve"> </w:t>
            </w:r>
            <w:r>
              <w:rPr>
                <w:b/>
                <w:sz w:val="26"/>
              </w:rPr>
              <w:t>giấy</w:t>
            </w:r>
            <w:r>
              <w:rPr>
                <w:b/>
                <w:spacing w:val="-3"/>
                <w:sz w:val="26"/>
              </w:rPr>
              <w:t xml:space="preserve"> </w:t>
            </w:r>
            <w:r>
              <w:rPr>
                <w:b/>
                <w:spacing w:val="-2"/>
                <w:sz w:val="26"/>
              </w:rPr>
              <w:t>phép</w:t>
            </w:r>
            <w:r>
              <w:rPr>
                <w:b/>
                <w:spacing w:val="-2"/>
                <w:sz w:val="26"/>
                <w:vertAlign w:val="superscript"/>
              </w:rPr>
              <w:t>(1)</w:t>
            </w:r>
          </w:p>
        </w:tc>
        <w:tc>
          <w:tcPr>
            <w:tcW w:w="6277" w:type="dxa"/>
          </w:tcPr>
          <w:p w14:paraId="48F09E43" w14:textId="77777777" w:rsidR="00D421CD" w:rsidRDefault="00CD74B5">
            <w:pPr>
              <w:pStyle w:val="TableParagraph"/>
              <w:spacing w:before="182" w:line="278" w:lineRule="atLeast"/>
              <w:ind w:left="6" w:right="1"/>
              <w:jc w:val="center"/>
              <w:rPr>
                <w:b/>
                <w:sz w:val="26"/>
              </w:rPr>
            </w:pPr>
            <w:r>
              <w:rPr>
                <w:b/>
                <w:sz w:val="26"/>
              </w:rPr>
              <w:t>Thời</w:t>
            </w:r>
            <w:r>
              <w:rPr>
                <w:b/>
                <w:spacing w:val="-6"/>
                <w:sz w:val="26"/>
              </w:rPr>
              <w:t xml:space="preserve"> </w:t>
            </w:r>
            <w:r>
              <w:rPr>
                <w:b/>
                <w:sz w:val="26"/>
              </w:rPr>
              <w:t>gian</w:t>
            </w:r>
            <w:r>
              <w:rPr>
                <w:b/>
                <w:spacing w:val="-3"/>
                <w:sz w:val="26"/>
              </w:rPr>
              <w:t xml:space="preserve"> </w:t>
            </w:r>
            <w:r>
              <w:rPr>
                <w:b/>
                <w:sz w:val="26"/>
              </w:rPr>
              <w:t>đề</w:t>
            </w:r>
            <w:r>
              <w:rPr>
                <w:b/>
                <w:spacing w:val="-6"/>
                <w:sz w:val="26"/>
              </w:rPr>
              <w:t xml:space="preserve"> </w:t>
            </w:r>
            <w:r>
              <w:rPr>
                <w:b/>
                <w:sz w:val="26"/>
              </w:rPr>
              <w:t>nghị</w:t>
            </w:r>
            <w:r>
              <w:rPr>
                <w:b/>
                <w:spacing w:val="-5"/>
                <w:sz w:val="26"/>
              </w:rPr>
              <w:t xml:space="preserve"> </w:t>
            </w:r>
            <w:r>
              <w:rPr>
                <w:b/>
                <w:sz w:val="26"/>
              </w:rPr>
              <w:t>gia</w:t>
            </w:r>
            <w:r>
              <w:rPr>
                <w:b/>
                <w:spacing w:val="-3"/>
                <w:sz w:val="26"/>
              </w:rPr>
              <w:t xml:space="preserve"> </w:t>
            </w:r>
            <w:r>
              <w:rPr>
                <w:b/>
                <w:spacing w:val="-2"/>
                <w:sz w:val="26"/>
              </w:rPr>
              <w:t>hạn</w:t>
            </w:r>
            <w:r>
              <w:rPr>
                <w:b/>
                <w:spacing w:val="-2"/>
                <w:sz w:val="26"/>
                <w:vertAlign w:val="superscript"/>
              </w:rPr>
              <w:t>(2)</w:t>
            </w:r>
          </w:p>
        </w:tc>
      </w:tr>
      <w:tr w:rsidR="00D421CD" w14:paraId="65C393EF" w14:textId="77777777">
        <w:trPr>
          <w:trHeight w:val="479"/>
        </w:trPr>
        <w:tc>
          <w:tcPr>
            <w:tcW w:w="3365" w:type="dxa"/>
          </w:tcPr>
          <w:p w14:paraId="22560954" w14:textId="77777777" w:rsidR="00D421CD" w:rsidRDefault="00D421CD">
            <w:pPr>
              <w:pStyle w:val="TableParagraph"/>
              <w:ind w:left="0"/>
              <w:rPr>
                <w:sz w:val="24"/>
              </w:rPr>
            </w:pPr>
          </w:p>
        </w:tc>
        <w:tc>
          <w:tcPr>
            <w:tcW w:w="6277" w:type="dxa"/>
          </w:tcPr>
          <w:p w14:paraId="59B09150" w14:textId="77777777" w:rsidR="00D421CD" w:rsidRDefault="00D421CD">
            <w:pPr>
              <w:pStyle w:val="TableParagraph"/>
              <w:ind w:left="0"/>
              <w:rPr>
                <w:sz w:val="24"/>
              </w:rPr>
            </w:pPr>
          </w:p>
        </w:tc>
      </w:tr>
      <w:tr w:rsidR="00D421CD" w14:paraId="5F3B5281" w14:textId="77777777">
        <w:trPr>
          <w:trHeight w:val="479"/>
        </w:trPr>
        <w:tc>
          <w:tcPr>
            <w:tcW w:w="3365" w:type="dxa"/>
          </w:tcPr>
          <w:p w14:paraId="1B0F2AEB" w14:textId="77777777" w:rsidR="00D421CD" w:rsidRDefault="00D421CD">
            <w:pPr>
              <w:pStyle w:val="TableParagraph"/>
              <w:ind w:left="0"/>
              <w:rPr>
                <w:sz w:val="24"/>
              </w:rPr>
            </w:pPr>
          </w:p>
        </w:tc>
        <w:tc>
          <w:tcPr>
            <w:tcW w:w="6277" w:type="dxa"/>
          </w:tcPr>
          <w:p w14:paraId="2FEE2CD9" w14:textId="77777777" w:rsidR="00D421CD" w:rsidRDefault="00D421CD">
            <w:pPr>
              <w:pStyle w:val="TableParagraph"/>
              <w:ind w:left="0"/>
              <w:rPr>
                <w:sz w:val="24"/>
              </w:rPr>
            </w:pPr>
          </w:p>
        </w:tc>
      </w:tr>
      <w:tr w:rsidR="00D421CD" w14:paraId="75723ADB" w14:textId="77777777">
        <w:trPr>
          <w:trHeight w:val="481"/>
        </w:trPr>
        <w:tc>
          <w:tcPr>
            <w:tcW w:w="3365" w:type="dxa"/>
          </w:tcPr>
          <w:p w14:paraId="01D8F842" w14:textId="77777777" w:rsidR="00D421CD" w:rsidRDefault="00CD74B5">
            <w:pPr>
              <w:pStyle w:val="TableParagraph"/>
              <w:spacing w:before="177" w:line="285" w:lineRule="atLeast"/>
              <w:ind w:left="6"/>
              <w:jc w:val="center"/>
              <w:rPr>
                <w:sz w:val="26"/>
              </w:rPr>
            </w:pPr>
            <w:r>
              <w:rPr>
                <w:spacing w:val="-5"/>
                <w:sz w:val="26"/>
              </w:rPr>
              <w:t>...</w:t>
            </w:r>
          </w:p>
        </w:tc>
        <w:tc>
          <w:tcPr>
            <w:tcW w:w="6277" w:type="dxa"/>
          </w:tcPr>
          <w:p w14:paraId="7BB8A3D6" w14:textId="77777777" w:rsidR="00D421CD" w:rsidRDefault="00CD74B5">
            <w:pPr>
              <w:pStyle w:val="TableParagraph"/>
              <w:spacing w:before="177" w:line="285" w:lineRule="atLeast"/>
              <w:ind w:left="6" w:right="3"/>
              <w:jc w:val="center"/>
              <w:rPr>
                <w:sz w:val="26"/>
              </w:rPr>
            </w:pPr>
            <w:r>
              <w:rPr>
                <w:spacing w:val="-5"/>
                <w:sz w:val="26"/>
              </w:rPr>
              <w:t>...</w:t>
            </w:r>
          </w:p>
        </w:tc>
      </w:tr>
    </w:tbl>
    <w:p w14:paraId="3A48ECE7" w14:textId="77777777" w:rsidR="00D421CD" w:rsidRDefault="00CD74B5">
      <w:pPr>
        <w:pStyle w:val="ListParagraph"/>
        <w:numPr>
          <w:ilvl w:val="0"/>
          <w:numId w:val="21"/>
        </w:numPr>
        <w:spacing w:before="183"/>
        <w:ind w:left="0" w:firstLine="0"/>
        <w:rPr>
          <w:b/>
          <w:sz w:val="26"/>
        </w:rPr>
      </w:pPr>
      <w:r>
        <w:rPr>
          <w:b/>
          <w:sz w:val="26"/>
        </w:rPr>
        <w:t xml:space="preserve">CẤP </w:t>
      </w:r>
      <w:r>
        <w:rPr>
          <w:b/>
          <w:spacing w:val="-5"/>
          <w:sz w:val="26"/>
        </w:rPr>
        <w:t>ĐỔI</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3"/>
        <w:gridCol w:w="6319"/>
      </w:tblGrid>
      <w:tr w:rsidR="00D421CD" w14:paraId="49E7A909" w14:textId="77777777" w:rsidTr="00070350">
        <w:trPr>
          <w:trHeight w:val="479"/>
        </w:trPr>
        <w:tc>
          <w:tcPr>
            <w:tcW w:w="3323" w:type="dxa"/>
          </w:tcPr>
          <w:p w14:paraId="1AB531D0" w14:textId="77777777" w:rsidR="00D421CD" w:rsidRDefault="00CD74B5">
            <w:pPr>
              <w:pStyle w:val="TableParagraph"/>
              <w:spacing w:before="182" w:line="278" w:lineRule="atLeast"/>
              <w:ind w:left="729"/>
              <w:rPr>
                <w:b/>
                <w:sz w:val="26"/>
              </w:rPr>
            </w:pPr>
            <w:r>
              <w:rPr>
                <w:b/>
                <w:sz w:val="26"/>
              </w:rPr>
              <w:t>Số</w:t>
            </w:r>
            <w:r>
              <w:rPr>
                <w:b/>
                <w:spacing w:val="-5"/>
                <w:sz w:val="26"/>
              </w:rPr>
              <w:t xml:space="preserve"> </w:t>
            </w:r>
            <w:r>
              <w:rPr>
                <w:b/>
                <w:sz w:val="26"/>
              </w:rPr>
              <w:t>giấy</w:t>
            </w:r>
            <w:r>
              <w:rPr>
                <w:b/>
                <w:spacing w:val="-3"/>
                <w:sz w:val="26"/>
              </w:rPr>
              <w:t xml:space="preserve"> </w:t>
            </w:r>
            <w:r>
              <w:rPr>
                <w:b/>
                <w:spacing w:val="-2"/>
                <w:sz w:val="26"/>
              </w:rPr>
              <w:t>phép</w:t>
            </w:r>
            <w:r>
              <w:rPr>
                <w:b/>
                <w:spacing w:val="-2"/>
                <w:sz w:val="26"/>
                <w:vertAlign w:val="superscript"/>
              </w:rPr>
              <w:t>(1)</w:t>
            </w:r>
          </w:p>
        </w:tc>
        <w:tc>
          <w:tcPr>
            <w:tcW w:w="6319" w:type="dxa"/>
          </w:tcPr>
          <w:p w14:paraId="3444AE83" w14:textId="77777777" w:rsidR="00D421CD" w:rsidRDefault="00CD74B5">
            <w:pPr>
              <w:pStyle w:val="TableParagraph"/>
              <w:spacing w:before="182" w:line="278" w:lineRule="atLeast"/>
              <w:ind w:left="7"/>
              <w:jc w:val="center"/>
              <w:rPr>
                <w:b/>
                <w:sz w:val="26"/>
              </w:rPr>
            </w:pPr>
            <w:r>
              <w:rPr>
                <w:b/>
                <w:sz w:val="26"/>
              </w:rPr>
              <w:t>Lý</w:t>
            </w:r>
            <w:r>
              <w:rPr>
                <w:b/>
                <w:spacing w:val="-4"/>
                <w:sz w:val="26"/>
              </w:rPr>
              <w:t xml:space="preserve"> </w:t>
            </w:r>
            <w:r>
              <w:rPr>
                <w:b/>
                <w:sz w:val="26"/>
              </w:rPr>
              <w:t>do</w:t>
            </w:r>
            <w:r>
              <w:rPr>
                <w:b/>
                <w:spacing w:val="-4"/>
                <w:sz w:val="26"/>
              </w:rPr>
              <w:t xml:space="preserve"> </w:t>
            </w:r>
            <w:r>
              <w:rPr>
                <w:b/>
                <w:sz w:val="26"/>
              </w:rPr>
              <w:t>cấp</w:t>
            </w:r>
            <w:r>
              <w:rPr>
                <w:b/>
                <w:spacing w:val="-3"/>
                <w:sz w:val="26"/>
              </w:rPr>
              <w:t xml:space="preserve"> </w:t>
            </w:r>
            <w:r>
              <w:rPr>
                <w:b/>
                <w:spacing w:val="-2"/>
                <w:sz w:val="26"/>
              </w:rPr>
              <w:t>đổi</w:t>
            </w:r>
            <w:r>
              <w:rPr>
                <w:b/>
                <w:spacing w:val="-2"/>
                <w:sz w:val="26"/>
                <w:vertAlign w:val="superscript"/>
              </w:rPr>
              <w:t>(2)</w:t>
            </w:r>
          </w:p>
        </w:tc>
      </w:tr>
      <w:tr w:rsidR="00D421CD" w14:paraId="7D41322C" w14:textId="77777777" w:rsidTr="00070350">
        <w:trPr>
          <w:trHeight w:val="481"/>
        </w:trPr>
        <w:tc>
          <w:tcPr>
            <w:tcW w:w="3323" w:type="dxa"/>
          </w:tcPr>
          <w:p w14:paraId="3300BE7D" w14:textId="77777777" w:rsidR="00D421CD" w:rsidRDefault="00D421CD">
            <w:pPr>
              <w:pStyle w:val="TableParagraph"/>
              <w:ind w:left="0"/>
              <w:rPr>
                <w:sz w:val="24"/>
              </w:rPr>
            </w:pPr>
          </w:p>
        </w:tc>
        <w:tc>
          <w:tcPr>
            <w:tcW w:w="6319" w:type="dxa"/>
          </w:tcPr>
          <w:p w14:paraId="3E988C0A" w14:textId="77777777" w:rsidR="00D421CD" w:rsidRDefault="00D421CD">
            <w:pPr>
              <w:pStyle w:val="TableParagraph"/>
              <w:ind w:left="0"/>
              <w:rPr>
                <w:sz w:val="24"/>
              </w:rPr>
            </w:pPr>
          </w:p>
        </w:tc>
      </w:tr>
      <w:tr w:rsidR="00D421CD" w14:paraId="67DCC5C8" w14:textId="77777777" w:rsidTr="00070350">
        <w:trPr>
          <w:trHeight w:val="480"/>
        </w:trPr>
        <w:tc>
          <w:tcPr>
            <w:tcW w:w="3323" w:type="dxa"/>
          </w:tcPr>
          <w:p w14:paraId="492EBA52" w14:textId="77777777" w:rsidR="00D421CD" w:rsidRDefault="00D421CD">
            <w:pPr>
              <w:pStyle w:val="TableParagraph"/>
              <w:ind w:left="0"/>
              <w:rPr>
                <w:sz w:val="24"/>
              </w:rPr>
            </w:pPr>
          </w:p>
        </w:tc>
        <w:tc>
          <w:tcPr>
            <w:tcW w:w="6319" w:type="dxa"/>
          </w:tcPr>
          <w:p w14:paraId="20AEAAD7" w14:textId="77777777" w:rsidR="00D421CD" w:rsidRDefault="00D421CD">
            <w:pPr>
              <w:pStyle w:val="TableParagraph"/>
              <w:ind w:left="0"/>
              <w:rPr>
                <w:sz w:val="24"/>
              </w:rPr>
            </w:pPr>
          </w:p>
        </w:tc>
      </w:tr>
      <w:tr w:rsidR="00D421CD" w14:paraId="7C313900" w14:textId="77777777" w:rsidTr="00070350">
        <w:trPr>
          <w:trHeight w:val="479"/>
        </w:trPr>
        <w:tc>
          <w:tcPr>
            <w:tcW w:w="3323" w:type="dxa"/>
          </w:tcPr>
          <w:p w14:paraId="1B9C7508" w14:textId="77777777" w:rsidR="00D421CD" w:rsidRDefault="00CD74B5">
            <w:pPr>
              <w:pStyle w:val="TableParagraph"/>
              <w:spacing w:before="174" w:line="285" w:lineRule="atLeast"/>
              <w:ind w:left="9"/>
              <w:jc w:val="center"/>
              <w:rPr>
                <w:sz w:val="26"/>
              </w:rPr>
            </w:pPr>
            <w:r>
              <w:rPr>
                <w:spacing w:val="-10"/>
                <w:sz w:val="26"/>
              </w:rPr>
              <w:t>…</w:t>
            </w:r>
          </w:p>
        </w:tc>
        <w:tc>
          <w:tcPr>
            <w:tcW w:w="6319" w:type="dxa"/>
          </w:tcPr>
          <w:p w14:paraId="5C42728B" w14:textId="77777777" w:rsidR="00D421CD" w:rsidRDefault="00D421CD">
            <w:pPr>
              <w:pStyle w:val="TableParagraph"/>
              <w:ind w:left="0"/>
              <w:rPr>
                <w:sz w:val="24"/>
              </w:rPr>
            </w:pPr>
          </w:p>
        </w:tc>
      </w:tr>
    </w:tbl>
    <w:p w14:paraId="0764B488" w14:textId="77777777" w:rsidR="00D421CD" w:rsidRDefault="00CD74B5">
      <w:pPr>
        <w:spacing w:before="68"/>
        <w:ind w:left="4184"/>
        <w:rPr>
          <w:i/>
          <w:sz w:val="26"/>
        </w:rPr>
      </w:pPr>
      <w:r>
        <w:rPr>
          <w:i/>
          <w:sz w:val="26"/>
        </w:rPr>
        <w:t>……,</w:t>
      </w:r>
      <w:r>
        <w:rPr>
          <w:i/>
          <w:spacing w:val="-7"/>
          <w:sz w:val="26"/>
        </w:rPr>
        <w:t xml:space="preserve"> </w:t>
      </w:r>
      <w:r>
        <w:rPr>
          <w:i/>
          <w:sz w:val="26"/>
        </w:rPr>
        <w:t>ngày…..</w:t>
      </w:r>
      <w:r>
        <w:rPr>
          <w:i/>
          <w:spacing w:val="-8"/>
          <w:sz w:val="26"/>
        </w:rPr>
        <w:t xml:space="preserve"> </w:t>
      </w:r>
      <w:r>
        <w:rPr>
          <w:i/>
          <w:sz w:val="26"/>
        </w:rPr>
        <w:t>tháng…..</w:t>
      </w:r>
      <w:r>
        <w:rPr>
          <w:i/>
          <w:spacing w:val="-7"/>
          <w:sz w:val="26"/>
        </w:rPr>
        <w:t xml:space="preserve"> </w:t>
      </w:r>
      <w:r>
        <w:rPr>
          <w:i/>
          <w:spacing w:val="-2"/>
          <w:sz w:val="26"/>
        </w:rPr>
        <w:t>năm…….</w:t>
      </w:r>
    </w:p>
    <w:p w14:paraId="3D6E7EE0" w14:textId="77777777" w:rsidR="00D421CD" w:rsidRDefault="00CD74B5">
      <w:pPr>
        <w:pStyle w:val="Heading2"/>
        <w:spacing w:before="68"/>
        <w:ind w:left="419"/>
        <w:jc w:val="center"/>
      </w:pPr>
      <w:r>
        <w:t>QUYỀN</w:t>
      </w:r>
      <w:r>
        <w:rPr>
          <w:spacing w:val="-7"/>
        </w:rPr>
        <w:t xml:space="preserve"> </w:t>
      </w:r>
      <w:r>
        <w:t>HẠN,</w:t>
      </w:r>
      <w:r>
        <w:rPr>
          <w:spacing w:val="-6"/>
        </w:rPr>
        <w:t xml:space="preserve"> </w:t>
      </w:r>
      <w:r>
        <w:t>CHỨC</w:t>
      </w:r>
      <w:r>
        <w:rPr>
          <w:spacing w:val="-8"/>
        </w:rPr>
        <w:t xml:space="preserve"> </w:t>
      </w:r>
      <w:r>
        <w:t>VỤ</w:t>
      </w:r>
      <w:r>
        <w:rPr>
          <w:spacing w:val="-8"/>
        </w:rPr>
        <w:t xml:space="preserve"> </w:t>
      </w:r>
      <w:r>
        <w:t>CỦA</w:t>
      </w:r>
      <w:r>
        <w:rPr>
          <w:spacing w:val="-8"/>
        </w:rPr>
        <w:t xml:space="preserve"> </w:t>
      </w:r>
      <w:r>
        <w:t>NGƯỜI</w:t>
      </w:r>
      <w:r>
        <w:rPr>
          <w:spacing w:val="-7"/>
        </w:rPr>
        <w:t xml:space="preserve"> </w:t>
      </w:r>
      <w:r>
        <w:rPr>
          <w:spacing w:val="-5"/>
        </w:rPr>
        <w:t>KÝ</w:t>
      </w:r>
    </w:p>
    <w:p w14:paraId="53063D6D" w14:textId="77777777" w:rsidR="00D421CD" w:rsidRDefault="00CD74B5">
      <w:pPr>
        <w:spacing w:before="54" w:line="288" w:lineRule="auto"/>
        <w:ind w:left="2510" w:right="1092" w:hanging="3"/>
        <w:jc w:val="center"/>
        <w:rPr>
          <w:i/>
          <w:sz w:val="26"/>
        </w:rPr>
      </w:pPr>
      <w:r>
        <w:rPr>
          <w:i/>
          <w:sz w:val="26"/>
        </w:rPr>
        <w:t>(Chữ ký của cá nhân đề nghị cấp phép hoặc người có thẩm quyền đại</w:t>
      </w:r>
      <w:r>
        <w:rPr>
          <w:i/>
          <w:spacing w:val="-3"/>
          <w:sz w:val="26"/>
        </w:rPr>
        <w:t xml:space="preserve"> </w:t>
      </w:r>
      <w:r>
        <w:rPr>
          <w:i/>
          <w:sz w:val="26"/>
        </w:rPr>
        <w:t>diện</w:t>
      </w:r>
      <w:r>
        <w:rPr>
          <w:i/>
          <w:spacing w:val="-3"/>
          <w:sz w:val="26"/>
        </w:rPr>
        <w:t xml:space="preserve"> </w:t>
      </w:r>
      <w:r>
        <w:rPr>
          <w:i/>
          <w:sz w:val="26"/>
        </w:rPr>
        <w:t>cho</w:t>
      </w:r>
      <w:r>
        <w:rPr>
          <w:i/>
          <w:spacing w:val="-3"/>
          <w:sz w:val="26"/>
        </w:rPr>
        <w:t xml:space="preserve"> </w:t>
      </w:r>
      <w:r>
        <w:rPr>
          <w:i/>
          <w:sz w:val="26"/>
        </w:rPr>
        <w:t>tổ</w:t>
      </w:r>
      <w:r>
        <w:rPr>
          <w:i/>
          <w:spacing w:val="-3"/>
          <w:sz w:val="26"/>
        </w:rPr>
        <w:t xml:space="preserve"> </w:t>
      </w:r>
      <w:r>
        <w:rPr>
          <w:i/>
          <w:sz w:val="26"/>
        </w:rPr>
        <w:t>chức đề nghị</w:t>
      </w:r>
      <w:r>
        <w:rPr>
          <w:i/>
          <w:spacing w:val="-3"/>
          <w:sz w:val="26"/>
        </w:rPr>
        <w:t xml:space="preserve"> </w:t>
      </w:r>
      <w:r>
        <w:rPr>
          <w:i/>
          <w:sz w:val="26"/>
        </w:rPr>
        <w:t>cấp</w:t>
      </w:r>
      <w:r>
        <w:rPr>
          <w:i/>
          <w:spacing w:val="-3"/>
          <w:sz w:val="26"/>
        </w:rPr>
        <w:t xml:space="preserve"> </w:t>
      </w:r>
      <w:r>
        <w:rPr>
          <w:i/>
          <w:sz w:val="26"/>
        </w:rPr>
        <w:t>phép</w:t>
      </w:r>
      <w:r>
        <w:rPr>
          <w:i/>
          <w:spacing w:val="-3"/>
          <w:sz w:val="26"/>
        </w:rPr>
        <w:t xml:space="preserve"> </w:t>
      </w:r>
      <w:r>
        <w:rPr>
          <w:i/>
          <w:sz w:val="26"/>
        </w:rPr>
        <w:t>và</w:t>
      </w:r>
      <w:r>
        <w:rPr>
          <w:i/>
          <w:spacing w:val="-3"/>
          <w:sz w:val="26"/>
        </w:rPr>
        <w:t xml:space="preserve"> </w:t>
      </w:r>
      <w:r>
        <w:rPr>
          <w:i/>
          <w:sz w:val="26"/>
        </w:rPr>
        <w:t>đóng</w:t>
      </w:r>
      <w:r>
        <w:rPr>
          <w:i/>
          <w:spacing w:val="-1"/>
          <w:sz w:val="26"/>
        </w:rPr>
        <w:t xml:space="preserve"> </w:t>
      </w:r>
      <w:r>
        <w:rPr>
          <w:i/>
          <w:sz w:val="26"/>
        </w:rPr>
        <w:t>dấu</w:t>
      </w:r>
      <w:r>
        <w:rPr>
          <w:i/>
          <w:spacing w:val="-3"/>
          <w:sz w:val="26"/>
        </w:rPr>
        <w:t xml:space="preserve"> </w:t>
      </w:r>
      <w:r>
        <w:rPr>
          <w:i/>
          <w:sz w:val="26"/>
        </w:rPr>
        <w:t>đối</w:t>
      </w:r>
      <w:r>
        <w:rPr>
          <w:i/>
          <w:spacing w:val="-3"/>
          <w:sz w:val="26"/>
        </w:rPr>
        <w:t xml:space="preserve"> </w:t>
      </w:r>
      <w:r>
        <w:rPr>
          <w:i/>
          <w:sz w:val="26"/>
        </w:rPr>
        <w:t>với</w:t>
      </w:r>
      <w:r>
        <w:rPr>
          <w:i/>
          <w:spacing w:val="-3"/>
          <w:sz w:val="26"/>
        </w:rPr>
        <w:t xml:space="preserve"> </w:t>
      </w:r>
      <w:r>
        <w:rPr>
          <w:i/>
          <w:sz w:val="26"/>
        </w:rPr>
        <w:t>tổ</w:t>
      </w:r>
      <w:r>
        <w:rPr>
          <w:i/>
          <w:spacing w:val="-3"/>
          <w:sz w:val="26"/>
        </w:rPr>
        <w:t xml:space="preserve"> </w:t>
      </w:r>
      <w:r>
        <w:rPr>
          <w:i/>
          <w:sz w:val="26"/>
        </w:rPr>
        <w:t>chức)</w:t>
      </w:r>
    </w:p>
    <w:p w14:paraId="316F6793" w14:textId="77777777" w:rsidR="00D421CD" w:rsidRDefault="00D421CD">
      <w:pPr>
        <w:pStyle w:val="BodyText"/>
        <w:rPr>
          <w:i/>
        </w:rPr>
      </w:pPr>
    </w:p>
    <w:p w14:paraId="19E5383D" w14:textId="77777777" w:rsidR="00D421CD" w:rsidRDefault="00D421CD">
      <w:pPr>
        <w:pStyle w:val="BodyText"/>
        <w:spacing w:before="131"/>
        <w:rPr>
          <w:i/>
        </w:rPr>
      </w:pPr>
    </w:p>
    <w:p w14:paraId="09AB3ABB" w14:textId="77777777" w:rsidR="00D421CD" w:rsidRDefault="00CD74B5">
      <w:pPr>
        <w:spacing w:before="1"/>
        <w:ind w:left="671"/>
        <w:jc w:val="center"/>
        <w:rPr>
          <w:b/>
          <w:sz w:val="26"/>
        </w:rPr>
      </w:pPr>
      <w:r>
        <w:rPr>
          <w:b/>
          <w:sz w:val="26"/>
        </w:rPr>
        <w:t>Họ</w:t>
      </w:r>
      <w:r>
        <w:rPr>
          <w:b/>
          <w:spacing w:val="-5"/>
          <w:sz w:val="26"/>
        </w:rPr>
        <w:t xml:space="preserve"> </w:t>
      </w:r>
      <w:r>
        <w:rPr>
          <w:b/>
          <w:sz w:val="26"/>
        </w:rPr>
        <w:t>và</w:t>
      </w:r>
      <w:r>
        <w:rPr>
          <w:b/>
          <w:spacing w:val="-5"/>
          <w:sz w:val="26"/>
        </w:rPr>
        <w:t xml:space="preserve"> tên</w:t>
      </w:r>
    </w:p>
    <w:p w14:paraId="08F8BEC0" w14:textId="77777777" w:rsidR="00D421CD" w:rsidRDefault="00D421CD">
      <w:pPr>
        <w:jc w:val="center"/>
        <w:rPr>
          <w:b/>
          <w:sz w:val="26"/>
        </w:rPr>
        <w:sectPr w:rsidR="00D421CD" w:rsidSect="00E15AD0">
          <w:pgSz w:w="11910" w:h="16850"/>
          <w:pgMar w:top="851" w:right="851" w:bottom="851" w:left="1417" w:header="567" w:footer="567" w:gutter="0"/>
          <w:cols w:space="720"/>
        </w:sectPr>
      </w:pPr>
    </w:p>
    <w:p w14:paraId="49BA82AC" w14:textId="77777777" w:rsidR="00D421CD" w:rsidRDefault="00CD74B5">
      <w:pPr>
        <w:spacing w:before="71"/>
        <w:jc w:val="center"/>
        <w:rPr>
          <w:b/>
          <w:sz w:val="26"/>
        </w:rPr>
      </w:pPr>
      <w:r>
        <w:rPr>
          <w:b/>
          <w:sz w:val="26"/>
        </w:rPr>
        <w:lastRenderedPageBreak/>
        <w:t>Hướng</w:t>
      </w:r>
      <w:r>
        <w:rPr>
          <w:b/>
          <w:spacing w:val="-5"/>
          <w:sz w:val="26"/>
        </w:rPr>
        <w:t xml:space="preserve"> </w:t>
      </w:r>
      <w:r>
        <w:rPr>
          <w:b/>
          <w:sz w:val="26"/>
        </w:rPr>
        <w:t>dẫn</w:t>
      </w:r>
      <w:r>
        <w:rPr>
          <w:b/>
          <w:spacing w:val="-4"/>
          <w:sz w:val="26"/>
        </w:rPr>
        <w:t xml:space="preserve"> </w:t>
      </w:r>
      <w:r>
        <w:rPr>
          <w:b/>
          <w:sz w:val="26"/>
        </w:rPr>
        <w:t>kê</w:t>
      </w:r>
      <w:r>
        <w:rPr>
          <w:b/>
          <w:spacing w:val="-6"/>
          <w:sz w:val="26"/>
        </w:rPr>
        <w:t xml:space="preserve"> </w:t>
      </w:r>
      <w:r>
        <w:rPr>
          <w:b/>
          <w:spacing w:val="-4"/>
          <w:sz w:val="26"/>
        </w:rPr>
        <w:t>khai</w:t>
      </w:r>
    </w:p>
    <w:p w14:paraId="1333DFCC" w14:textId="77777777" w:rsidR="00D421CD" w:rsidRDefault="00CD74B5">
      <w:pPr>
        <w:pStyle w:val="Heading2"/>
        <w:numPr>
          <w:ilvl w:val="1"/>
          <w:numId w:val="21"/>
        </w:numPr>
        <w:spacing w:before="126"/>
        <w:ind w:left="0" w:firstLine="0"/>
      </w:pPr>
      <w:r>
        <w:t>PHẦN HƯỚNG</w:t>
      </w:r>
      <w:r>
        <w:rPr>
          <w:spacing w:val="-10"/>
        </w:rPr>
        <w:t xml:space="preserve"> </w:t>
      </w:r>
      <w:r>
        <w:t>DẪN</w:t>
      </w:r>
      <w:r>
        <w:rPr>
          <w:spacing w:val="-10"/>
        </w:rPr>
        <w:t xml:space="preserve"> </w:t>
      </w:r>
      <w:r>
        <w:rPr>
          <w:spacing w:val="-2"/>
        </w:rPr>
        <w:t>CHUNG</w:t>
      </w:r>
    </w:p>
    <w:p w14:paraId="481D4A62" w14:textId="77777777" w:rsidR="00D421CD" w:rsidRDefault="00CD74B5">
      <w:pPr>
        <w:pStyle w:val="ListParagraph"/>
        <w:numPr>
          <w:ilvl w:val="0"/>
          <w:numId w:val="20"/>
        </w:numPr>
        <w:spacing w:before="121"/>
        <w:ind w:left="0" w:firstLine="0"/>
        <w:rPr>
          <w:sz w:val="26"/>
        </w:rPr>
      </w:pPr>
      <w:r>
        <w:rPr>
          <w:sz w:val="26"/>
        </w:rPr>
        <w:t>Tất cả các bản khai không đúng quy cách, mẫu, loại nghiệp vụ, kê khai không rõ ràng, đầy đủ sẽ phải yêu cầu làm lại hoặc bổ sung cho đầy đủ.</w:t>
      </w:r>
    </w:p>
    <w:p w14:paraId="26BB7110" w14:textId="77777777" w:rsidR="00D421CD" w:rsidRDefault="00CD74B5">
      <w:pPr>
        <w:pStyle w:val="ListParagraph"/>
        <w:numPr>
          <w:ilvl w:val="0"/>
          <w:numId w:val="20"/>
        </w:numPr>
        <w:spacing w:before="121"/>
        <w:ind w:left="0" w:firstLine="0"/>
        <w:rPr>
          <w:sz w:val="26"/>
        </w:rPr>
      </w:pPr>
      <w:r>
        <w:rPr>
          <w:sz w:val="26"/>
        </w:rPr>
        <w:t>Phải kê khai đầy đủ các trường thông tin trong bản khai (trừ các trường thông tin có quy định nếu có hoặc các trường kê khai theo đối tượng cụ thể).</w:t>
      </w:r>
    </w:p>
    <w:p w14:paraId="7FED3605" w14:textId="77777777" w:rsidR="00D421CD" w:rsidRDefault="00CD74B5">
      <w:pPr>
        <w:pStyle w:val="ListParagraph"/>
        <w:numPr>
          <w:ilvl w:val="0"/>
          <w:numId w:val="20"/>
        </w:numPr>
        <w:spacing w:before="121"/>
        <w:ind w:left="0" w:firstLine="0"/>
        <w:rPr>
          <w:sz w:val="26"/>
        </w:rPr>
      </w:pPr>
      <w:r>
        <w:rPr>
          <w:sz w:val="26"/>
        </w:rPr>
        <w:t>Không tẩy</w:t>
      </w:r>
      <w:r>
        <w:rPr>
          <w:spacing w:val="-6"/>
          <w:sz w:val="26"/>
        </w:rPr>
        <w:t xml:space="preserve"> </w:t>
      </w:r>
      <w:r>
        <w:rPr>
          <w:sz w:val="26"/>
        </w:rPr>
        <w:t>xoá</w:t>
      </w:r>
      <w:r>
        <w:rPr>
          <w:spacing w:val="-4"/>
          <w:sz w:val="26"/>
        </w:rPr>
        <w:t xml:space="preserve"> </w:t>
      </w:r>
      <w:r>
        <w:rPr>
          <w:sz w:val="26"/>
        </w:rPr>
        <w:t>các</w:t>
      </w:r>
      <w:r>
        <w:rPr>
          <w:spacing w:val="-1"/>
          <w:sz w:val="26"/>
        </w:rPr>
        <w:t xml:space="preserve"> </w:t>
      </w:r>
      <w:r>
        <w:rPr>
          <w:sz w:val="26"/>
        </w:rPr>
        <w:t>số</w:t>
      </w:r>
      <w:r>
        <w:rPr>
          <w:spacing w:val="-2"/>
          <w:sz w:val="26"/>
        </w:rPr>
        <w:t xml:space="preserve"> </w:t>
      </w:r>
      <w:r>
        <w:rPr>
          <w:sz w:val="26"/>
        </w:rPr>
        <w:t>liệu</w:t>
      </w:r>
      <w:r>
        <w:rPr>
          <w:spacing w:val="-4"/>
          <w:sz w:val="26"/>
        </w:rPr>
        <w:t xml:space="preserve"> </w:t>
      </w:r>
      <w:r>
        <w:rPr>
          <w:sz w:val="26"/>
        </w:rPr>
        <w:t>kê</w:t>
      </w:r>
      <w:r>
        <w:rPr>
          <w:spacing w:val="-5"/>
          <w:sz w:val="26"/>
        </w:rPr>
        <w:t xml:space="preserve"> </w:t>
      </w:r>
      <w:r>
        <w:rPr>
          <w:spacing w:val="-2"/>
          <w:sz w:val="26"/>
        </w:rPr>
        <w:t>khai.</w:t>
      </w:r>
    </w:p>
    <w:p w14:paraId="4A3E5B65" w14:textId="77777777" w:rsidR="00D421CD" w:rsidRDefault="00CD74B5">
      <w:pPr>
        <w:pStyle w:val="ListParagraph"/>
        <w:numPr>
          <w:ilvl w:val="0"/>
          <w:numId w:val="20"/>
        </w:numPr>
        <w:spacing w:before="121"/>
        <w:ind w:left="0" w:firstLine="0"/>
        <w:rPr>
          <w:sz w:val="26"/>
        </w:rPr>
      </w:pPr>
      <w:r>
        <w:rPr>
          <w:sz w:val="26"/>
        </w:rPr>
        <w:t>Đóng dấu</w:t>
      </w:r>
      <w:r>
        <w:rPr>
          <w:spacing w:val="-2"/>
          <w:sz w:val="26"/>
        </w:rPr>
        <w:t xml:space="preserve"> </w:t>
      </w:r>
      <w:r>
        <w:rPr>
          <w:sz w:val="26"/>
        </w:rPr>
        <w:t>giáp</w:t>
      </w:r>
      <w:r>
        <w:rPr>
          <w:spacing w:val="-5"/>
          <w:sz w:val="26"/>
        </w:rPr>
        <w:t xml:space="preserve"> </w:t>
      </w:r>
      <w:r>
        <w:rPr>
          <w:sz w:val="26"/>
        </w:rPr>
        <w:t>lai</w:t>
      </w:r>
      <w:r>
        <w:rPr>
          <w:spacing w:val="-2"/>
          <w:sz w:val="26"/>
        </w:rPr>
        <w:t xml:space="preserve"> </w:t>
      </w:r>
      <w:r>
        <w:rPr>
          <w:sz w:val="26"/>
        </w:rPr>
        <w:t>đối</w:t>
      </w:r>
      <w:r>
        <w:rPr>
          <w:spacing w:val="-3"/>
          <w:sz w:val="26"/>
        </w:rPr>
        <w:t xml:space="preserve"> </w:t>
      </w:r>
      <w:r>
        <w:rPr>
          <w:sz w:val="26"/>
        </w:rPr>
        <w:t>với</w:t>
      </w:r>
      <w:r>
        <w:rPr>
          <w:spacing w:val="-4"/>
          <w:sz w:val="26"/>
        </w:rPr>
        <w:t xml:space="preserve"> </w:t>
      </w:r>
      <w:r>
        <w:rPr>
          <w:sz w:val="26"/>
        </w:rPr>
        <w:t>hồ</w:t>
      </w:r>
      <w:r>
        <w:rPr>
          <w:spacing w:val="-5"/>
          <w:sz w:val="26"/>
        </w:rPr>
        <w:t xml:space="preserve"> </w:t>
      </w:r>
      <w:r>
        <w:rPr>
          <w:sz w:val="26"/>
        </w:rPr>
        <w:t>sơ,</w:t>
      </w:r>
      <w:r>
        <w:rPr>
          <w:spacing w:val="-4"/>
          <w:sz w:val="26"/>
        </w:rPr>
        <w:t xml:space="preserve"> </w:t>
      </w:r>
      <w:r>
        <w:rPr>
          <w:sz w:val="26"/>
        </w:rPr>
        <w:t>tài</w:t>
      </w:r>
      <w:r>
        <w:rPr>
          <w:spacing w:val="-4"/>
          <w:sz w:val="26"/>
        </w:rPr>
        <w:t xml:space="preserve"> </w:t>
      </w:r>
      <w:r>
        <w:rPr>
          <w:sz w:val="26"/>
        </w:rPr>
        <w:t>liệu</w:t>
      </w:r>
      <w:r>
        <w:rPr>
          <w:spacing w:val="-5"/>
          <w:sz w:val="26"/>
        </w:rPr>
        <w:t xml:space="preserve"> </w:t>
      </w:r>
      <w:r>
        <w:rPr>
          <w:sz w:val="26"/>
        </w:rPr>
        <w:t>có</w:t>
      </w:r>
      <w:r>
        <w:rPr>
          <w:spacing w:val="-4"/>
          <w:sz w:val="26"/>
        </w:rPr>
        <w:t xml:space="preserve"> </w:t>
      </w:r>
      <w:r>
        <w:rPr>
          <w:sz w:val="26"/>
        </w:rPr>
        <w:t>nhiều</w:t>
      </w:r>
      <w:r>
        <w:rPr>
          <w:spacing w:val="-4"/>
          <w:sz w:val="26"/>
        </w:rPr>
        <w:t xml:space="preserve"> </w:t>
      </w:r>
      <w:r>
        <w:rPr>
          <w:sz w:val="26"/>
        </w:rPr>
        <w:t>trang</w:t>
      </w:r>
      <w:r>
        <w:rPr>
          <w:spacing w:val="-5"/>
          <w:sz w:val="26"/>
        </w:rPr>
        <w:t xml:space="preserve"> </w:t>
      </w:r>
      <w:r>
        <w:rPr>
          <w:sz w:val="26"/>
        </w:rPr>
        <w:t>văn</w:t>
      </w:r>
      <w:r>
        <w:rPr>
          <w:spacing w:val="-4"/>
          <w:sz w:val="26"/>
        </w:rPr>
        <w:t xml:space="preserve"> bản.</w:t>
      </w:r>
    </w:p>
    <w:p w14:paraId="55451C04" w14:textId="77777777" w:rsidR="00D421CD" w:rsidRDefault="00CD74B5">
      <w:pPr>
        <w:pStyle w:val="Heading2"/>
        <w:numPr>
          <w:ilvl w:val="1"/>
          <w:numId w:val="21"/>
        </w:numPr>
        <w:spacing w:before="126"/>
        <w:ind w:left="0" w:firstLine="0"/>
      </w:pPr>
      <w:r>
        <w:t>PHẦN HƯỚNG</w:t>
      </w:r>
      <w:r>
        <w:rPr>
          <w:spacing w:val="-8"/>
        </w:rPr>
        <w:t xml:space="preserve"> </w:t>
      </w:r>
      <w:r>
        <w:t>DẪN</w:t>
      </w:r>
      <w:r>
        <w:rPr>
          <w:spacing w:val="-9"/>
        </w:rPr>
        <w:t xml:space="preserve"> </w:t>
      </w:r>
      <w:r>
        <w:t>CHI</w:t>
      </w:r>
      <w:r>
        <w:rPr>
          <w:spacing w:val="-5"/>
        </w:rPr>
        <w:t xml:space="preserve"> </w:t>
      </w:r>
      <w:r>
        <w:rPr>
          <w:spacing w:val="-4"/>
        </w:rPr>
        <w:t>TIẾT</w:t>
      </w:r>
    </w:p>
    <w:p w14:paraId="575095A0" w14:textId="77777777" w:rsidR="00D421CD" w:rsidRDefault="00D421CD">
      <w:pPr>
        <w:pStyle w:val="BodyText"/>
        <w:spacing w:before="30"/>
        <w:rPr>
          <w:b/>
          <w:sz w:val="20"/>
        </w:rPr>
      </w:pPr>
    </w:p>
    <w:tbl>
      <w:tblPr>
        <w:tblW w:w="9642" w:type="dxa"/>
        <w:tblLayout w:type="fixed"/>
        <w:tblCellMar>
          <w:left w:w="0" w:type="dxa"/>
          <w:right w:w="0" w:type="dxa"/>
        </w:tblCellMar>
        <w:tblLook w:val="01E0" w:firstRow="1" w:lastRow="1" w:firstColumn="1" w:lastColumn="1" w:noHBand="0" w:noVBand="0"/>
      </w:tblPr>
      <w:tblGrid>
        <w:gridCol w:w="1087"/>
        <w:gridCol w:w="15"/>
        <w:gridCol w:w="8540"/>
      </w:tblGrid>
      <w:tr w:rsidR="00D421CD" w14:paraId="2C8F85E9" w14:textId="77777777" w:rsidTr="00070350">
        <w:trPr>
          <w:trHeight w:val="428"/>
        </w:trPr>
        <w:tc>
          <w:tcPr>
            <w:tcW w:w="1087" w:type="dxa"/>
          </w:tcPr>
          <w:p w14:paraId="4989029A" w14:textId="77777777" w:rsidR="00D421CD" w:rsidRDefault="00CD74B5">
            <w:pPr>
              <w:pStyle w:val="TableParagraph"/>
              <w:spacing w:line="287" w:lineRule="atLeast"/>
              <w:ind w:left="50"/>
              <w:rPr>
                <w:sz w:val="26"/>
              </w:rPr>
            </w:pPr>
            <w:r>
              <w:rPr>
                <w:spacing w:val="-5"/>
                <w:sz w:val="26"/>
              </w:rPr>
              <w:t>Số:</w:t>
            </w:r>
          </w:p>
        </w:tc>
        <w:tc>
          <w:tcPr>
            <w:tcW w:w="8555" w:type="dxa"/>
            <w:gridSpan w:val="2"/>
          </w:tcPr>
          <w:p w14:paraId="2835A1DE" w14:textId="77777777" w:rsidR="00D421CD" w:rsidRDefault="00CD74B5">
            <w:pPr>
              <w:pStyle w:val="TableParagraph"/>
              <w:spacing w:line="287" w:lineRule="atLeast"/>
              <w:ind w:left="99"/>
              <w:rPr>
                <w:sz w:val="26"/>
              </w:rPr>
            </w:pPr>
            <w:r>
              <w:rPr>
                <w:sz w:val="26"/>
              </w:rPr>
              <w:t>Kê</w:t>
            </w:r>
            <w:r>
              <w:rPr>
                <w:spacing w:val="-5"/>
                <w:sz w:val="26"/>
              </w:rPr>
              <w:t xml:space="preserve"> </w:t>
            </w:r>
            <w:r>
              <w:rPr>
                <w:sz w:val="26"/>
              </w:rPr>
              <w:t>khai</w:t>
            </w:r>
            <w:r>
              <w:rPr>
                <w:spacing w:val="-4"/>
                <w:sz w:val="26"/>
              </w:rPr>
              <w:t xml:space="preserve"> </w:t>
            </w:r>
            <w:r>
              <w:rPr>
                <w:sz w:val="26"/>
              </w:rPr>
              <w:t>số</w:t>
            </w:r>
            <w:r>
              <w:rPr>
                <w:spacing w:val="-2"/>
                <w:sz w:val="26"/>
              </w:rPr>
              <w:t xml:space="preserve"> </w:t>
            </w:r>
            <w:r>
              <w:rPr>
                <w:sz w:val="26"/>
              </w:rPr>
              <w:t>ký</w:t>
            </w:r>
            <w:r>
              <w:rPr>
                <w:spacing w:val="-4"/>
                <w:sz w:val="26"/>
              </w:rPr>
              <w:t xml:space="preserve"> </w:t>
            </w:r>
            <w:r>
              <w:rPr>
                <w:sz w:val="26"/>
              </w:rPr>
              <w:t>hiệu</w:t>
            </w:r>
            <w:r>
              <w:rPr>
                <w:spacing w:val="-2"/>
                <w:sz w:val="26"/>
              </w:rPr>
              <w:t xml:space="preserve"> </w:t>
            </w:r>
            <w:r>
              <w:rPr>
                <w:sz w:val="26"/>
              </w:rPr>
              <w:t>công</w:t>
            </w:r>
            <w:r>
              <w:rPr>
                <w:spacing w:val="-4"/>
                <w:sz w:val="26"/>
              </w:rPr>
              <w:t xml:space="preserve"> </w:t>
            </w:r>
            <w:r>
              <w:rPr>
                <w:sz w:val="26"/>
              </w:rPr>
              <w:t>văn</w:t>
            </w:r>
            <w:r>
              <w:rPr>
                <w:spacing w:val="-4"/>
                <w:sz w:val="26"/>
              </w:rPr>
              <w:t xml:space="preserve"> </w:t>
            </w:r>
            <w:r>
              <w:rPr>
                <w:sz w:val="26"/>
              </w:rPr>
              <w:t>của</w:t>
            </w:r>
            <w:r>
              <w:rPr>
                <w:spacing w:val="-4"/>
                <w:sz w:val="26"/>
              </w:rPr>
              <w:t xml:space="preserve"> </w:t>
            </w:r>
            <w:r>
              <w:rPr>
                <w:sz w:val="26"/>
              </w:rPr>
              <w:t>tổ</w:t>
            </w:r>
            <w:r>
              <w:rPr>
                <w:spacing w:val="-2"/>
                <w:sz w:val="26"/>
              </w:rPr>
              <w:t xml:space="preserve"> </w:t>
            </w:r>
            <w:r>
              <w:rPr>
                <w:sz w:val="26"/>
              </w:rPr>
              <w:t>chức,</w:t>
            </w:r>
            <w:r>
              <w:rPr>
                <w:spacing w:val="-4"/>
                <w:sz w:val="26"/>
              </w:rPr>
              <w:t xml:space="preserve"> </w:t>
            </w:r>
            <w:r>
              <w:rPr>
                <w:sz w:val="26"/>
              </w:rPr>
              <w:t>cá</w:t>
            </w:r>
            <w:r>
              <w:rPr>
                <w:spacing w:val="-4"/>
                <w:sz w:val="26"/>
              </w:rPr>
              <w:t xml:space="preserve"> </w:t>
            </w:r>
            <w:r>
              <w:rPr>
                <w:sz w:val="26"/>
              </w:rPr>
              <w:t>nhân</w:t>
            </w:r>
            <w:r>
              <w:rPr>
                <w:spacing w:val="-4"/>
                <w:sz w:val="26"/>
              </w:rPr>
              <w:t xml:space="preserve"> </w:t>
            </w:r>
            <w:r>
              <w:rPr>
                <w:sz w:val="26"/>
              </w:rPr>
              <w:t>đề</w:t>
            </w:r>
            <w:r>
              <w:rPr>
                <w:spacing w:val="-4"/>
                <w:sz w:val="26"/>
              </w:rPr>
              <w:t xml:space="preserve"> </w:t>
            </w:r>
            <w:r>
              <w:rPr>
                <w:sz w:val="26"/>
              </w:rPr>
              <w:t>nghị</w:t>
            </w:r>
            <w:r>
              <w:rPr>
                <w:spacing w:val="-1"/>
                <w:sz w:val="26"/>
              </w:rPr>
              <w:t xml:space="preserve"> </w:t>
            </w:r>
            <w:r>
              <w:rPr>
                <w:sz w:val="26"/>
              </w:rPr>
              <w:t>cấp</w:t>
            </w:r>
            <w:r>
              <w:rPr>
                <w:spacing w:val="-4"/>
                <w:sz w:val="26"/>
              </w:rPr>
              <w:t xml:space="preserve"> </w:t>
            </w:r>
            <w:r>
              <w:rPr>
                <w:sz w:val="26"/>
              </w:rPr>
              <w:t>đổi,</w:t>
            </w:r>
            <w:r>
              <w:rPr>
                <w:spacing w:val="-5"/>
                <w:sz w:val="26"/>
              </w:rPr>
              <w:t xml:space="preserve"> </w:t>
            </w:r>
            <w:r>
              <w:rPr>
                <w:sz w:val="26"/>
              </w:rPr>
              <w:t>gia</w:t>
            </w:r>
            <w:r>
              <w:rPr>
                <w:spacing w:val="-4"/>
                <w:sz w:val="26"/>
              </w:rPr>
              <w:t xml:space="preserve"> hạn.</w:t>
            </w:r>
          </w:p>
        </w:tc>
      </w:tr>
      <w:tr w:rsidR="00D421CD" w14:paraId="3A4F407B" w14:textId="77777777" w:rsidTr="00070350">
        <w:trPr>
          <w:trHeight w:val="2304"/>
        </w:trPr>
        <w:tc>
          <w:tcPr>
            <w:tcW w:w="1087" w:type="dxa"/>
          </w:tcPr>
          <w:p w14:paraId="19110155" w14:textId="77777777" w:rsidR="00D421CD" w:rsidRDefault="00CD74B5">
            <w:pPr>
              <w:pStyle w:val="TableParagraph"/>
              <w:spacing w:before="129"/>
              <w:ind w:left="50"/>
              <w:rPr>
                <w:sz w:val="26"/>
              </w:rPr>
            </w:pPr>
            <w:r>
              <w:rPr>
                <w:sz w:val="26"/>
              </w:rPr>
              <w:t>Mục</w:t>
            </w:r>
            <w:r>
              <w:rPr>
                <w:spacing w:val="-6"/>
                <w:sz w:val="26"/>
              </w:rPr>
              <w:t xml:space="preserve"> </w:t>
            </w:r>
            <w:r>
              <w:rPr>
                <w:spacing w:val="-5"/>
                <w:sz w:val="26"/>
              </w:rPr>
              <w:t>1.</w:t>
            </w:r>
          </w:p>
        </w:tc>
        <w:tc>
          <w:tcPr>
            <w:tcW w:w="8555" w:type="dxa"/>
            <w:gridSpan w:val="2"/>
          </w:tcPr>
          <w:p w14:paraId="3C6CCA82" w14:textId="77777777" w:rsidR="00D421CD" w:rsidRDefault="00CD74B5">
            <w:pPr>
              <w:pStyle w:val="TableParagraph"/>
              <w:spacing w:before="129"/>
              <w:ind w:left="99" w:right="53"/>
              <w:jc w:val="both"/>
              <w:rPr>
                <w:sz w:val="26"/>
              </w:rPr>
            </w:pPr>
            <w:r>
              <w:rPr>
                <w:sz w:val="26"/>
              </w:rPr>
              <w:t>Viết</w:t>
            </w:r>
            <w:r>
              <w:rPr>
                <w:spacing w:val="-1"/>
                <w:sz w:val="26"/>
              </w:rPr>
              <w:t xml:space="preserve"> </w:t>
            </w:r>
            <w:r>
              <w:rPr>
                <w:sz w:val="26"/>
              </w:rPr>
              <w:t>họ</w:t>
            </w:r>
            <w:r>
              <w:rPr>
                <w:spacing w:val="-1"/>
                <w:sz w:val="26"/>
              </w:rPr>
              <w:t xml:space="preserve"> </w:t>
            </w:r>
            <w:r>
              <w:rPr>
                <w:sz w:val="26"/>
              </w:rPr>
              <w:t>và tên</w:t>
            </w:r>
            <w:r>
              <w:rPr>
                <w:spacing w:val="-1"/>
                <w:sz w:val="26"/>
              </w:rPr>
              <w:t xml:space="preserve"> </w:t>
            </w:r>
            <w:r>
              <w:rPr>
                <w:sz w:val="26"/>
              </w:rPr>
              <w:t>cá nhân đề nghị</w:t>
            </w:r>
            <w:r>
              <w:rPr>
                <w:spacing w:val="-1"/>
                <w:sz w:val="26"/>
              </w:rPr>
              <w:t xml:space="preserve"> </w:t>
            </w:r>
            <w:r>
              <w:rPr>
                <w:sz w:val="26"/>
              </w:rPr>
              <w:t>cấp</w:t>
            </w:r>
            <w:r>
              <w:rPr>
                <w:spacing w:val="-1"/>
                <w:sz w:val="26"/>
              </w:rPr>
              <w:t xml:space="preserve"> </w:t>
            </w:r>
            <w:r>
              <w:rPr>
                <w:sz w:val="26"/>
              </w:rPr>
              <w:t>đổi, gia</w:t>
            </w:r>
            <w:r>
              <w:rPr>
                <w:spacing w:val="-1"/>
                <w:sz w:val="26"/>
              </w:rPr>
              <w:t xml:space="preserve"> </w:t>
            </w:r>
            <w:r>
              <w:rPr>
                <w:sz w:val="26"/>
              </w:rPr>
              <w:t>hạn</w:t>
            </w:r>
            <w:r>
              <w:rPr>
                <w:spacing w:val="-1"/>
                <w:sz w:val="26"/>
              </w:rPr>
              <w:t xml:space="preserve"> </w:t>
            </w:r>
            <w:r>
              <w:rPr>
                <w:sz w:val="26"/>
              </w:rPr>
              <w:t>giấy</w:t>
            </w:r>
            <w:r>
              <w:rPr>
                <w:spacing w:val="-6"/>
                <w:sz w:val="26"/>
              </w:rPr>
              <w:t xml:space="preserve"> </w:t>
            </w:r>
            <w:r>
              <w:rPr>
                <w:sz w:val="26"/>
              </w:rPr>
              <w:t>phép (chính</w:t>
            </w:r>
            <w:r>
              <w:rPr>
                <w:spacing w:val="-1"/>
                <w:sz w:val="26"/>
              </w:rPr>
              <w:t xml:space="preserve"> </w:t>
            </w:r>
            <w:r>
              <w:rPr>
                <w:sz w:val="26"/>
              </w:rPr>
              <w:t>xác theo</w:t>
            </w:r>
            <w:r>
              <w:rPr>
                <w:spacing w:val="-1"/>
                <w:sz w:val="26"/>
              </w:rPr>
              <w:t xml:space="preserve"> </w:t>
            </w:r>
            <w:r>
              <w:rPr>
                <w:sz w:val="26"/>
              </w:rPr>
              <w:t>thông tin</w:t>
            </w:r>
            <w:r>
              <w:rPr>
                <w:spacing w:val="-9"/>
                <w:sz w:val="26"/>
              </w:rPr>
              <w:t xml:space="preserve"> </w:t>
            </w:r>
            <w:r>
              <w:rPr>
                <w:sz w:val="26"/>
              </w:rPr>
              <w:t>ghi</w:t>
            </w:r>
            <w:r>
              <w:rPr>
                <w:spacing w:val="-9"/>
                <w:sz w:val="26"/>
              </w:rPr>
              <w:t xml:space="preserve"> </w:t>
            </w:r>
            <w:r>
              <w:rPr>
                <w:sz w:val="26"/>
              </w:rPr>
              <w:t>trên</w:t>
            </w:r>
            <w:r>
              <w:rPr>
                <w:spacing w:val="-8"/>
                <w:sz w:val="26"/>
              </w:rPr>
              <w:t xml:space="preserve"> </w:t>
            </w:r>
            <w:r>
              <w:rPr>
                <w:sz w:val="26"/>
              </w:rPr>
              <w:t>Căn</w:t>
            </w:r>
            <w:r>
              <w:rPr>
                <w:spacing w:val="-8"/>
                <w:sz w:val="26"/>
              </w:rPr>
              <w:t xml:space="preserve"> </w:t>
            </w:r>
            <w:r>
              <w:rPr>
                <w:sz w:val="26"/>
              </w:rPr>
              <w:t>cước</w:t>
            </w:r>
            <w:r>
              <w:rPr>
                <w:spacing w:val="-9"/>
                <w:sz w:val="26"/>
              </w:rPr>
              <w:t xml:space="preserve"> </w:t>
            </w:r>
            <w:r>
              <w:rPr>
                <w:sz w:val="26"/>
              </w:rPr>
              <w:t>công</w:t>
            </w:r>
            <w:r>
              <w:rPr>
                <w:spacing w:val="-9"/>
                <w:sz w:val="26"/>
              </w:rPr>
              <w:t xml:space="preserve"> </w:t>
            </w:r>
            <w:r>
              <w:rPr>
                <w:sz w:val="26"/>
              </w:rPr>
              <w:t>dân/Căn</w:t>
            </w:r>
            <w:r>
              <w:rPr>
                <w:spacing w:val="-8"/>
                <w:sz w:val="26"/>
              </w:rPr>
              <w:t xml:space="preserve"> </w:t>
            </w:r>
            <w:r>
              <w:rPr>
                <w:sz w:val="26"/>
              </w:rPr>
              <w:t>cước/Hộ</w:t>
            </w:r>
            <w:r>
              <w:rPr>
                <w:spacing w:val="-8"/>
                <w:sz w:val="26"/>
              </w:rPr>
              <w:t xml:space="preserve"> </w:t>
            </w:r>
            <w:r>
              <w:rPr>
                <w:sz w:val="26"/>
              </w:rPr>
              <w:t>chiếu)</w:t>
            </w:r>
            <w:r>
              <w:rPr>
                <w:spacing w:val="-8"/>
                <w:sz w:val="26"/>
              </w:rPr>
              <w:t xml:space="preserve"> </w:t>
            </w:r>
            <w:r>
              <w:rPr>
                <w:sz w:val="26"/>
              </w:rPr>
              <w:t>hoặc</w:t>
            </w:r>
            <w:r>
              <w:rPr>
                <w:spacing w:val="-8"/>
                <w:sz w:val="26"/>
              </w:rPr>
              <w:t xml:space="preserve"> </w:t>
            </w:r>
            <w:r>
              <w:rPr>
                <w:sz w:val="26"/>
              </w:rPr>
              <w:t>tên</w:t>
            </w:r>
            <w:r>
              <w:rPr>
                <w:spacing w:val="-8"/>
                <w:sz w:val="26"/>
              </w:rPr>
              <w:t xml:space="preserve"> </w:t>
            </w:r>
            <w:r>
              <w:rPr>
                <w:sz w:val="26"/>
              </w:rPr>
              <w:t>của</w:t>
            </w:r>
            <w:r>
              <w:rPr>
                <w:spacing w:val="-8"/>
                <w:sz w:val="26"/>
              </w:rPr>
              <w:t xml:space="preserve"> </w:t>
            </w:r>
            <w:r>
              <w:rPr>
                <w:sz w:val="26"/>
              </w:rPr>
              <w:t>tổ</w:t>
            </w:r>
            <w:r>
              <w:rPr>
                <w:spacing w:val="-9"/>
                <w:sz w:val="26"/>
              </w:rPr>
              <w:t xml:space="preserve"> </w:t>
            </w:r>
            <w:r>
              <w:rPr>
                <w:sz w:val="26"/>
              </w:rPr>
              <w:t>chức</w:t>
            </w:r>
            <w:r>
              <w:rPr>
                <w:spacing w:val="-8"/>
                <w:sz w:val="26"/>
              </w:rPr>
              <w:t xml:space="preserve"> </w:t>
            </w:r>
            <w:r>
              <w:rPr>
                <w:sz w:val="26"/>
              </w:rPr>
              <w:t>đề</w:t>
            </w:r>
            <w:r>
              <w:rPr>
                <w:spacing w:val="-8"/>
                <w:sz w:val="26"/>
              </w:rPr>
              <w:t xml:space="preserve"> </w:t>
            </w:r>
            <w:r>
              <w:rPr>
                <w:sz w:val="26"/>
              </w:rPr>
              <w:t>nghị cấp đổi, gia hạn giấy</w:t>
            </w:r>
            <w:r>
              <w:rPr>
                <w:spacing w:val="-3"/>
                <w:sz w:val="26"/>
              </w:rPr>
              <w:t xml:space="preserve"> </w:t>
            </w:r>
            <w:r>
              <w:rPr>
                <w:sz w:val="26"/>
              </w:rPr>
              <w:t>phép (chính</w:t>
            </w:r>
            <w:r>
              <w:rPr>
                <w:spacing w:val="-1"/>
                <w:sz w:val="26"/>
              </w:rPr>
              <w:t xml:space="preserve"> </w:t>
            </w:r>
            <w:r>
              <w:rPr>
                <w:sz w:val="26"/>
              </w:rPr>
              <w:t>xác theo thông</w:t>
            </w:r>
            <w:r>
              <w:rPr>
                <w:spacing w:val="-1"/>
                <w:sz w:val="26"/>
              </w:rPr>
              <w:t xml:space="preserve"> </w:t>
            </w:r>
            <w:r>
              <w:rPr>
                <w:sz w:val="26"/>
              </w:rPr>
              <w:t>tin trên Giấy</w:t>
            </w:r>
            <w:r>
              <w:rPr>
                <w:spacing w:val="-3"/>
                <w:sz w:val="26"/>
              </w:rPr>
              <w:t xml:space="preserve"> </w:t>
            </w:r>
            <w:r>
              <w:rPr>
                <w:sz w:val="26"/>
              </w:rPr>
              <w:t>chứng nhận đăng ký</w:t>
            </w:r>
            <w:r>
              <w:rPr>
                <w:spacing w:val="-12"/>
                <w:sz w:val="26"/>
              </w:rPr>
              <w:t xml:space="preserve"> </w:t>
            </w:r>
            <w:r>
              <w:rPr>
                <w:sz w:val="26"/>
              </w:rPr>
              <w:t>thuế</w:t>
            </w:r>
            <w:r>
              <w:rPr>
                <w:spacing w:val="-12"/>
                <w:sz w:val="26"/>
              </w:rPr>
              <w:t xml:space="preserve"> </w:t>
            </w:r>
            <w:r>
              <w:rPr>
                <w:sz w:val="26"/>
              </w:rPr>
              <w:t>của</w:t>
            </w:r>
            <w:r>
              <w:rPr>
                <w:spacing w:val="-12"/>
                <w:sz w:val="26"/>
              </w:rPr>
              <w:t xml:space="preserve"> </w:t>
            </w:r>
            <w:r>
              <w:rPr>
                <w:sz w:val="26"/>
              </w:rPr>
              <w:t>tổ</w:t>
            </w:r>
            <w:r>
              <w:rPr>
                <w:spacing w:val="-12"/>
                <w:sz w:val="26"/>
              </w:rPr>
              <w:t xml:space="preserve"> </w:t>
            </w:r>
            <w:r>
              <w:rPr>
                <w:sz w:val="26"/>
              </w:rPr>
              <w:t>chức/số</w:t>
            </w:r>
            <w:r>
              <w:rPr>
                <w:spacing w:val="-8"/>
                <w:sz w:val="26"/>
              </w:rPr>
              <w:t xml:space="preserve"> </w:t>
            </w:r>
            <w:r>
              <w:rPr>
                <w:sz w:val="26"/>
              </w:rPr>
              <w:t>định</w:t>
            </w:r>
            <w:r>
              <w:rPr>
                <w:spacing w:val="-12"/>
                <w:sz w:val="26"/>
              </w:rPr>
              <w:t xml:space="preserve"> </w:t>
            </w:r>
            <w:r>
              <w:rPr>
                <w:sz w:val="26"/>
              </w:rPr>
              <w:t>danh</w:t>
            </w:r>
            <w:r>
              <w:rPr>
                <w:spacing w:val="-12"/>
                <w:sz w:val="26"/>
              </w:rPr>
              <w:t xml:space="preserve"> </w:t>
            </w:r>
            <w:r>
              <w:rPr>
                <w:sz w:val="26"/>
              </w:rPr>
              <w:t>của</w:t>
            </w:r>
            <w:r>
              <w:rPr>
                <w:spacing w:val="-12"/>
                <w:sz w:val="26"/>
              </w:rPr>
              <w:t xml:space="preserve"> </w:t>
            </w:r>
            <w:r>
              <w:rPr>
                <w:sz w:val="26"/>
              </w:rPr>
              <w:t>tổ</w:t>
            </w:r>
            <w:r>
              <w:rPr>
                <w:spacing w:val="-12"/>
                <w:sz w:val="26"/>
              </w:rPr>
              <w:t xml:space="preserve"> </w:t>
            </w:r>
            <w:r>
              <w:rPr>
                <w:sz w:val="26"/>
              </w:rPr>
              <w:t>chức).</w:t>
            </w:r>
            <w:r>
              <w:rPr>
                <w:spacing w:val="-9"/>
                <w:sz w:val="26"/>
              </w:rPr>
              <w:t xml:space="preserve"> </w:t>
            </w:r>
            <w:r>
              <w:rPr>
                <w:sz w:val="26"/>
              </w:rPr>
              <w:t>Khuyến</w:t>
            </w:r>
            <w:r>
              <w:rPr>
                <w:spacing w:val="-12"/>
                <w:sz w:val="26"/>
              </w:rPr>
              <w:t xml:space="preserve"> </w:t>
            </w:r>
            <w:r>
              <w:rPr>
                <w:sz w:val="26"/>
              </w:rPr>
              <w:t>nghị</w:t>
            </w:r>
            <w:r>
              <w:rPr>
                <w:spacing w:val="-12"/>
                <w:sz w:val="26"/>
              </w:rPr>
              <w:t xml:space="preserve"> </w:t>
            </w:r>
            <w:r>
              <w:rPr>
                <w:sz w:val="26"/>
              </w:rPr>
              <w:t>ghi</w:t>
            </w:r>
            <w:r>
              <w:rPr>
                <w:spacing w:val="-12"/>
                <w:sz w:val="26"/>
              </w:rPr>
              <w:t xml:space="preserve"> </w:t>
            </w:r>
            <w:r>
              <w:rPr>
                <w:sz w:val="26"/>
              </w:rPr>
              <w:t>bằng</w:t>
            </w:r>
            <w:r>
              <w:rPr>
                <w:spacing w:val="-10"/>
                <w:sz w:val="26"/>
              </w:rPr>
              <w:t xml:space="preserve"> </w:t>
            </w:r>
            <w:r>
              <w:rPr>
                <w:sz w:val="26"/>
              </w:rPr>
              <w:t>chữ</w:t>
            </w:r>
            <w:r>
              <w:rPr>
                <w:spacing w:val="-10"/>
                <w:sz w:val="26"/>
              </w:rPr>
              <w:t xml:space="preserve"> </w:t>
            </w:r>
            <w:r>
              <w:rPr>
                <w:sz w:val="26"/>
              </w:rPr>
              <w:t>in</w:t>
            </w:r>
            <w:r>
              <w:rPr>
                <w:spacing w:val="-12"/>
                <w:sz w:val="26"/>
              </w:rPr>
              <w:t xml:space="preserve"> </w:t>
            </w:r>
            <w:r>
              <w:rPr>
                <w:spacing w:val="-4"/>
                <w:sz w:val="26"/>
              </w:rPr>
              <w:t>hoa.</w:t>
            </w:r>
          </w:p>
          <w:p w14:paraId="34A1B2A5" w14:textId="77777777" w:rsidR="00D421CD" w:rsidRDefault="00CD74B5">
            <w:pPr>
              <w:pStyle w:val="TableParagraph"/>
              <w:spacing w:before="119" w:line="336" w:lineRule="auto"/>
              <w:ind w:left="99" w:right="1136"/>
              <w:jc w:val="both"/>
              <w:rPr>
                <w:sz w:val="26"/>
              </w:rPr>
            </w:pPr>
            <w:r>
              <w:rPr>
                <w:sz w:val="26"/>
              </w:rPr>
              <w:t>Nếu</w:t>
            </w:r>
            <w:r>
              <w:rPr>
                <w:spacing w:val="-4"/>
                <w:sz w:val="26"/>
              </w:rPr>
              <w:t xml:space="preserve"> </w:t>
            </w:r>
            <w:r>
              <w:rPr>
                <w:sz w:val="26"/>
              </w:rPr>
              <w:t>là</w:t>
            </w:r>
            <w:r>
              <w:rPr>
                <w:spacing w:val="-4"/>
                <w:sz w:val="26"/>
              </w:rPr>
              <w:t xml:space="preserve"> </w:t>
            </w:r>
            <w:r>
              <w:rPr>
                <w:sz w:val="26"/>
              </w:rPr>
              <w:t>cá</w:t>
            </w:r>
            <w:r>
              <w:rPr>
                <w:spacing w:val="-4"/>
                <w:sz w:val="26"/>
              </w:rPr>
              <w:t xml:space="preserve"> </w:t>
            </w:r>
            <w:r>
              <w:rPr>
                <w:sz w:val="26"/>
              </w:rPr>
              <w:t>nhân</w:t>
            </w:r>
            <w:r>
              <w:rPr>
                <w:spacing w:val="-4"/>
                <w:sz w:val="26"/>
              </w:rPr>
              <w:t xml:space="preserve"> </w:t>
            </w:r>
            <w:r>
              <w:rPr>
                <w:sz w:val="26"/>
              </w:rPr>
              <w:t>đề</w:t>
            </w:r>
            <w:r>
              <w:rPr>
                <w:spacing w:val="-4"/>
                <w:sz w:val="26"/>
              </w:rPr>
              <w:t xml:space="preserve"> </w:t>
            </w:r>
            <w:r>
              <w:rPr>
                <w:sz w:val="26"/>
              </w:rPr>
              <w:t>nghị</w:t>
            </w:r>
            <w:r>
              <w:rPr>
                <w:spacing w:val="-2"/>
                <w:sz w:val="26"/>
              </w:rPr>
              <w:t xml:space="preserve"> </w:t>
            </w:r>
            <w:r>
              <w:rPr>
                <w:sz w:val="26"/>
              </w:rPr>
              <w:t>cấp</w:t>
            </w:r>
            <w:r>
              <w:rPr>
                <w:spacing w:val="-4"/>
                <w:sz w:val="26"/>
              </w:rPr>
              <w:t xml:space="preserve"> </w:t>
            </w:r>
            <w:r>
              <w:rPr>
                <w:sz w:val="26"/>
              </w:rPr>
              <w:t>đổi,</w:t>
            </w:r>
            <w:r>
              <w:rPr>
                <w:spacing w:val="-4"/>
                <w:sz w:val="26"/>
              </w:rPr>
              <w:t xml:space="preserve"> </w:t>
            </w:r>
            <w:r>
              <w:rPr>
                <w:sz w:val="26"/>
              </w:rPr>
              <w:t>gia</w:t>
            </w:r>
            <w:r>
              <w:rPr>
                <w:spacing w:val="-2"/>
                <w:sz w:val="26"/>
              </w:rPr>
              <w:t xml:space="preserve"> </w:t>
            </w:r>
            <w:r>
              <w:rPr>
                <w:sz w:val="26"/>
              </w:rPr>
              <w:t>hạn</w:t>
            </w:r>
            <w:r>
              <w:rPr>
                <w:spacing w:val="-4"/>
                <w:sz w:val="26"/>
              </w:rPr>
              <w:t xml:space="preserve"> </w:t>
            </w:r>
            <w:r>
              <w:rPr>
                <w:sz w:val="26"/>
              </w:rPr>
              <w:t>chuyển</w:t>
            </w:r>
            <w:r>
              <w:rPr>
                <w:spacing w:val="-4"/>
                <w:sz w:val="26"/>
              </w:rPr>
              <w:t xml:space="preserve"> </w:t>
            </w:r>
            <w:r>
              <w:rPr>
                <w:sz w:val="26"/>
              </w:rPr>
              <w:t>sang</w:t>
            </w:r>
            <w:r>
              <w:rPr>
                <w:spacing w:val="-4"/>
                <w:sz w:val="26"/>
              </w:rPr>
              <w:t xml:space="preserve"> </w:t>
            </w:r>
            <w:r>
              <w:rPr>
                <w:sz w:val="26"/>
              </w:rPr>
              <w:t>kê</w:t>
            </w:r>
            <w:r>
              <w:rPr>
                <w:spacing w:val="-4"/>
                <w:sz w:val="26"/>
              </w:rPr>
              <w:t xml:space="preserve"> </w:t>
            </w:r>
            <w:r>
              <w:rPr>
                <w:sz w:val="26"/>
              </w:rPr>
              <w:t>khai</w:t>
            </w:r>
            <w:r>
              <w:rPr>
                <w:spacing w:val="-1"/>
                <w:sz w:val="26"/>
              </w:rPr>
              <w:t xml:space="preserve"> </w:t>
            </w:r>
            <w:r>
              <w:rPr>
                <w:sz w:val="26"/>
              </w:rPr>
              <w:t>mục</w:t>
            </w:r>
            <w:r>
              <w:rPr>
                <w:spacing w:val="-1"/>
                <w:sz w:val="26"/>
              </w:rPr>
              <w:t xml:space="preserve"> </w:t>
            </w:r>
            <w:r>
              <w:rPr>
                <w:sz w:val="26"/>
              </w:rPr>
              <w:t>1.1. Nếu</w:t>
            </w:r>
            <w:r>
              <w:rPr>
                <w:spacing w:val="-2"/>
                <w:sz w:val="26"/>
              </w:rPr>
              <w:t xml:space="preserve"> </w:t>
            </w:r>
            <w:r>
              <w:rPr>
                <w:sz w:val="26"/>
              </w:rPr>
              <w:t>là</w:t>
            </w:r>
            <w:r>
              <w:rPr>
                <w:spacing w:val="-2"/>
                <w:sz w:val="26"/>
              </w:rPr>
              <w:t xml:space="preserve"> </w:t>
            </w:r>
            <w:r>
              <w:rPr>
                <w:sz w:val="26"/>
              </w:rPr>
              <w:t>tổ</w:t>
            </w:r>
            <w:r>
              <w:rPr>
                <w:spacing w:val="-2"/>
                <w:sz w:val="26"/>
              </w:rPr>
              <w:t xml:space="preserve"> </w:t>
            </w:r>
            <w:r>
              <w:rPr>
                <w:sz w:val="26"/>
              </w:rPr>
              <w:t>chức đề</w:t>
            </w:r>
            <w:r>
              <w:rPr>
                <w:spacing w:val="-2"/>
                <w:sz w:val="26"/>
              </w:rPr>
              <w:t xml:space="preserve"> </w:t>
            </w:r>
            <w:r>
              <w:rPr>
                <w:sz w:val="26"/>
              </w:rPr>
              <w:t>nghị cấp</w:t>
            </w:r>
            <w:r>
              <w:rPr>
                <w:spacing w:val="-2"/>
                <w:sz w:val="26"/>
              </w:rPr>
              <w:t xml:space="preserve"> </w:t>
            </w:r>
            <w:r>
              <w:rPr>
                <w:sz w:val="26"/>
              </w:rPr>
              <w:t>đổi,</w:t>
            </w:r>
            <w:r>
              <w:rPr>
                <w:spacing w:val="-2"/>
                <w:sz w:val="26"/>
              </w:rPr>
              <w:t xml:space="preserve"> </w:t>
            </w:r>
            <w:r>
              <w:rPr>
                <w:sz w:val="26"/>
              </w:rPr>
              <w:t>gia hạn</w:t>
            </w:r>
            <w:r>
              <w:rPr>
                <w:spacing w:val="-2"/>
                <w:sz w:val="26"/>
              </w:rPr>
              <w:t xml:space="preserve"> </w:t>
            </w:r>
            <w:r>
              <w:rPr>
                <w:sz w:val="26"/>
              </w:rPr>
              <w:t>chuyển</w:t>
            </w:r>
            <w:r>
              <w:rPr>
                <w:spacing w:val="-2"/>
                <w:sz w:val="26"/>
              </w:rPr>
              <w:t xml:space="preserve"> </w:t>
            </w:r>
            <w:r>
              <w:rPr>
                <w:sz w:val="26"/>
              </w:rPr>
              <w:t>sang</w:t>
            </w:r>
            <w:r>
              <w:rPr>
                <w:spacing w:val="-2"/>
                <w:sz w:val="26"/>
              </w:rPr>
              <w:t xml:space="preserve"> </w:t>
            </w:r>
            <w:r>
              <w:rPr>
                <w:sz w:val="26"/>
              </w:rPr>
              <w:t>kê</w:t>
            </w:r>
            <w:r>
              <w:rPr>
                <w:spacing w:val="-2"/>
                <w:sz w:val="26"/>
              </w:rPr>
              <w:t xml:space="preserve"> </w:t>
            </w:r>
            <w:r>
              <w:rPr>
                <w:sz w:val="26"/>
              </w:rPr>
              <w:t>khai mục 1.2.</w:t>
            </w:r>
          </w:p>
        </w:tc>
      </w:tr>
      <w:tr w:rsidR="00D421CD" w14:paraId="2490F7CF" w14:textId="77777777" w:rsidTr="00070350">
        <w:trPr>
          <w:trHeight w:val="867"/>
        </w:trPr>
        <w:tc>
          <w:tcPr>
            <w:tcW w:w="1087" w:type="dxa"/>
          </w:tcPr>
          <w:p w14:paraId="0D696EAD" w14:textId="77777777" w:rsidR="00D421CD" w:rsidRDefault="00CD74B5">
            <w:pPr>
              <w:pStyle w:val="TableParagraph"/>
              <w:spacing w:before="129"/>
              <w:ind w:left="50"/>
              <w:rPr>
                <w:sz w:val="26"/>
              </w:rPr>
            </w:pPr>
            <w:r>
              <w:rPr>
                <w:sz w:val="26"/>
              </w:rPr>
              <w:t>Mục</w:t>
            </w:r>
            <w:r>
              <w:rPr>
                <w:spacing w:val="-6"/>
                <w:sz w:val="26"/>
              </w:rPr>
              <w:t xml:space="preserve"> </w:t>
            </w:r>
            <w:r>
              <w:rPr>
                <w:spacing w:val="-4"/>
                <w:sz w:val="26"/>
              </w:rPr>
              <w:t>1.1.</w:t>
            </w:r>
          </w:p>
        </w:tc>
        <w:tc>
          <w:tcPr>
            <w:tcW w:w="8555" w:type="dxa"/>
            <w:gridSpan w:val="2"/>
          </w:tcPr>
          <w:p w14:paraId="20C79AF9" w14:textId="77777777" w:rsidR="00D421CD" w:rsidRDefault="00CD74B5">
            <w:pPr>
              <w:pStyle w:val="TableParagraph"/>
              <w:spacing w:before="129"/>
              <w:ind w:left="99"/>
              <w:rPr>
                <w:sz w:val="26"/>
              </w:rPr>
            </w:pPr>
            <w:r>
              <w:rPr>
                <w:sz w:val="26"/>
              </w:rPr>
              <w:t>Kê</w:t>
            </w:r>
            <w:r>
              <w:rPr>
                <w:spacing w:val="-6"/>
                <w:sz w:val="26"/>
              </w:rPr>
              <w:t xml:space="preserve"> </w:t>
            </w:r>
            <w:r>
              <w:rPr>
                <w:sz w:val="26"/>
              </w:rPr>
              <w:t>khai</w:t>
            </w:r>
            <w:r>
              <w:rPr>
                <w:spacing w:val="-4"/>
                <w:sz w:val="26"/>
              </w:rPr>
              <w:t xml:space="preserve"> </w:t>
            </w:r>
            <w:r>
              <w:rPr>
                <w:sz w:val="26"/>
              </w:rPr>
              <w:t>các</w:t>
            </w:r>
            <w:r>
              <w:rPr>
                <w:spacing w:val="-3"/>
                <w:sz w:val="26"/>
              </w:rPr>
              <w:t xml:space="preserve"> </w:t>
            </w:r>
            <w:r>
              <w:rPr>
                <w:sz w:val="26"/>
              </w:rPr>
              <w:t>thông</w:t>
            </w:r>
            <w:r>
              <w:rPr>
                <w:spacing w:val="-4"/>
                <w:sz w:val="26"/>
              </w:rPr>
              <w:t xml:space="preserve"> </w:t>
            </w:r>
            <w:r>
              <w:rPr>
                <w:sz w:val="26"/>
              </w:rPr>
              <w:t>tin</w:t>
            </w:r>
            <w:r>
              <w:rPr>
                <w:spacing w:val="-4"/>
                <w:sz w:val="26"/>
              </w:rPr>
              <w:t xml:space="preserve"> </w:t>
            </w:r>
            <w:r>
              <w:rPr>
                <w:sz w:val="26"/>
              </w:rPr>
              <w:t>chính</w:t>
            </w:r>
            <w:r>
              <w:rPr>
                <w:spacing w:val="-6"/>
                <w:sz w:val="26"/>
              </w:rPr>
              <w:t xml:space="preserve"> </w:t>
            </w:r>
            <w:r>
              <w:rPr>
                <w:sz w:val="26"/>
              </w:rPr>
              <w:t>xác</w:t>
            </w:r>
            <w:r>
              <w:rPr>
                <w:spacing w:val="-4"/>
                <w:sz w:val="26"/>
              </w:rPr>
              <w:t xml:space="preserve"> </w:t>
            </w:r>
            <w:r>
              <w:rPr>
                <w:sz w:val="26"/>
              </w:rPr>
              <w:t>theo</w:t>
            </w:r>
            <w:r>
              <w:rPr>
                <w:spacing w:val="-4"/>
                <w:sz w:val="26"/>
              </w:rPr>
              <w:t xml:space="preserve"> </w:t>
            </w:r>
            <w:r>
              <w:rPr>
                <w:sz w:val="26"/>
              </w:rPr>
              <w:t>Căn</w:t>
            </w:r>
            <w:r>
              <w:rPr>
                <w:spacing w:val="-4"/>
                <w:sz w:val="26"/>
              </w:rPr>
              <w:t xml:space="preserve"> </w:t>
            </w:r>
            <w:r>
              <w:rPr>
                <w:sz w:val="26"/>
              </w:rPr>
              <w:t>cước</w:t>
            </w:r>
            <w:r>
              <w:rPr>
                <w:spacing w:val="-4"/>
                <w:sz w:val="26"/>
              </w:rPr>
              <w:t xml:space="preserve"> </w:t>
            </w:r>
            <w:r>
              <w:rPr>
                <w:sz w:val="26"/>
              </w:rPr>
              <w:t>công</w:t>
            </w:r>
            <w:r>
              <w:rPr>
                <w:spacing w:val="-4"/>
                <w:sz w:val="26"/>
              </w:rPr>
              <w:t xml:space="preserve"> </w:t>
            </w:r>
            <w:r>
              <w:rPr>
                <w:sz w:val="26"/>
              </w:rPr>
              <w:t>dân/Căn</w:t>
            </w:r>
            <w:r>
              <w:rPr>
                <w:spacing w:val="-6"/>
                <w:sz w:val="26"/>
              </w:rPr>
              <w:t xml:space="preserve"> </w:t>
            </w:r>
            <w:r>
              <w:rPr>
                <w:sz w:val="26"/>
              </w:rPr>
              <w:t>cước/Hộ</w:t>
            </w:r>
            <w:r>
              <w:rPr>
                <w:spacing w:val="-6"/>
                <w:sz w:val="26"/>
              </w:rPr>
              <w:t xml:space="preserve"> </w:t>
            </w:r>
            <w:r>
              <w:rPr>
                <w:sz w:val="26"/>
              </w:rPr>
              <w:t>chiếu</w:t>
            </w:r>
            <w:r>
              <w:rPr>
                <w:spacing w:val="-4"/>
                <w:sz w:val="26"/>
              </w:rPr>
              <w:t xml:space="preserve"> </w:t>
            </w:r>
            <w:r>
              <w:rPr>
                <w:sz w:val="26"/>
              </w:rPr>
              <w:t>đối với cá nhân</w:t>
            </w:r>
          </w:p>
        </w:tc>
      </w:tr>
      <w:tr w:rsidR="00D421CD" w14:paraId="07959657" w14:textId="77777777" w:rsidTr="00070350">
        <w:trPr>
          <w:trHeight w:val="867"/>
        </w:trPr>
        <w:tc>
          <w:tcPr>
            <w:tcW w:w="1087" w:type="dxa"/>
          </w:tcPr>
          <w:p w14:paraId="687F8043" w14:textId="77777777" w:rsidR="00D421CD" w:rsidRDefault="00CD74B5">
            <w:pPr>
              <w:pStyle w:val="TableParagraph"/>
              <w:spacing w:before="130"/>
              <w:ind w:left="50"/>
              <w:rPr>
                <w:sz w:val="26"/>
              </w:rPr>
            </w:pPr>
            <w:r>
              <w:rPr>
                <w:sz w:val="26"/>
              </w:rPr>
              <w:t>Mục</w:t>
            </w:r>
            <w:r>
              <w:rPr>
                <w:spacing w:val="-6"/>
                <w:sz w:val="26"/>
              </w:rPr>
              <w:t xml:space="preserve"> </w:t>
            </w:r>
            <w:r>
              <w:rPr>
                <w:spacing w:val="-4"/>
                <w:sz w:val="26"/>
              </w:rPr>
              <w:t>1.2.</w:t>
            </w:r>
          </w:p>
        </w:tc>
        <w:tc>
          <w:tcPr>
            <w:tcW w:w="8555" w:type="dxa"/>
            <w:gridSpan w:val="2"/>
          </w:tcPr>
          <w:p w14:paraId="7E686FCA" w14:textId="77777777" w:rsidR="00D421CD" w:rsidRDefault="00CD74B5">
            <w:pPr>
              <w:pStyle w:val="TableParagraph"/>
              <w:spacing w:before="130"/>
              <w:ind w:left="99"/>
              <w:rPr>
                <w:sz w:val="26"/>
              </w:rPr>
            </w:pPr>
            <w:r>
              <w:rPr>
                <w:sz w:val="26"/>
              </w:rPr>
              <w:t>Kê</w:t>
            </w:r>
            <w:r>
              <w:rPr>
                <w:spacing w:val="35"/>
                <w:sz w:val="26"/>
              </w:rPr>
              <w:t xml:space="preserve"> </w:t>
            </w:r>
            <w:r>
              <w:rPr>
                <w:sz w:val="26"/>
              </w:rPr>
              <w:t>khai</w:t>
            </w:r>
            <w:r>
              <w:rPr>
                <w:spacing w:val="34"/>
                <w:sz w:val="26"/>
              </w:rPr>
              <w:t xml:space="preserve"> </w:t>
            </w:r>
            <w:r>
              <w:rPr>
                <w:sz w:val="26"/>
              </w:rPr>
              <w:t>các</w:t>
            </w:r>
            <w:r>
              <w:rPr>
                <w:spacing w:val="35"/>
                <w:sz w:val="26"/>
              </w:rPr>
              <w:t xml:space="preserve"> </w:t>
            </w:r>
            <w:r>
              <w:rPr>
                <w:sz w:val="26"/>
              </w:rPr>
              <w:t>thông</w:t>
            </w:r>
            <w:r>
              <w:rPr>
                <w:spacing w:val="34"/>
                <w:sz w:val="26"/>
              </w:rPr>
              <w:t xml:space="preserve"> </w:t>
            </w:r>
            <w:r>
              <w:rPr>
                <w:sz w:val="26"/>
              </w:rPr>
              <w:t>tin</w:t>
            </w:r>
            <w:r>
              <w:rPr>
                <w:spacing w:val="36"/>
                <w:sz w:val="26"/>
              </w:rPr>
              <w:t xml:space="preserve"> </w:t>
            </w:r>
            <w:r>
              <w:rPr>
                <w:sz w:val="26"/>
              </w:rPr>
              <w:t>chính</w:t>
            </w:r>
            <w:r>
              <w:rPr>
                <w:spacing w:val="34"/>
                <w:sz w:val="26"/>
              </w:rPr>
              <w:t xml:space="preserve"> </w:t>
            </w:r>
            <w:r>
              <w:rPr>
                <w:sz w:val="26"/>
              </w:rPr>
              <w:t>xác</w:t>
            </w:r>
            <w:r>
              <w:rPr>
                <w:spacing w:val="35"/>
                <w:sz w:val="26"/>
              </w:rPr>
              <w:t xml:space="preserve"> </w:t>
            </w:r>
            <w:r>
              <w:rPr>
                <w:sz w:val="26"/>
              </w:rPr>
              <w:t>theo</w:t>
            </w:r>
            <w:r>
              <w:rPr>
                <w:spacing w:val="35"/>
                <w:sz w:val="26"/>
              </w:rPr>
              <w:t xml:space="preserve"> </w:t>
            </w:r>
            <w:r>
              <w:rPr>
                <w:sz w:val="26"/>
              </w:rPr>
              <w:t>Giấy</w:t>
            </w:r>
            <w:r>
              <w:rPr>
                <w:spacing w:val="34"/>
                <w:sz w:val="26"/>
              </w:rPr>
              <w:t xml:space="preserve"> </w:t>
            </w:r>
            <w:r>
              <w:rPr>
                <w:sz w:val="26"/>
              </w:rPr>
              <w:t>chứng</w:t>
            </w:r>
            <w:r>
              <w:rPr>
                <w:spacing w:val="34"/>
                <w:sz w:val="26"/>
              </w:rPr>
              <w:t xml:space="preserve"> </w:t>
            </w:r>
            <w:r>
              <w:rPr>
                <w:sz w:val="26"/>
              </w:rPr>
              <w:t>nhận</w:t>
            </w:r>
            <w:r>
              <w:rPr>
                <w:spacing w:val="35"/>
                <w:sz w:val="26"/>
              </w:rPr>
              <w:t xml:space="preserve"> </w:t>
            </w:r>
            <w:r>
              <w:rPr>
                <w:sz w:val="26"/>
              </w:rPr>
              <w:t>đăng</w:t>
            </w:r>
            <w:r>
              <w:rPr>
                <w:spacing w:val="34"/>
                <w:sz w:val="26"/>
              </w:rPr>
              <w:t xml:space="preserve"> </w:t>
            </w:r>
            <w:r>
              <w:rPr>
                <w:sz w:val="26"/>
              </w:rPr>
              <w:t>ký</w:t>
            </w:r>
            <w:r>
              <w:rPr>
                <w:spacing w:val="34"/>
                <w:sz w:val="26"/>
              </w:rPr>
              <w:t xml:space="preserve"> </w:t>
            </w:r>
            <w:r>
              <w:rPr>
                <w:sz w:val="26"/>
              </w:rPr>
              <w:t>thuế</w:t>
            </w:r>
            <w:r>
              <w:rPr>
                <w:spacing w:val="35"/>
                <w:sz w:val="26"/>
              </w:rPr>
              <w:t xml:space="preserve"> </w:t>
            </w:r>
            <w:r>
              <w:rPr>
                <w:sz w:val="26"/>
              </w:rPr>
              <w:t>của</w:t>
            </w:r>
            <w:r>
              <w:rPr>
                <w:spacing w:val="35"/>
                <w:sz w:val="26"/>
              </w:rPr>
              <w:t xml:space="preserve"> </w:t>
            </w:r>
            <w:r>
              <w:rPr>
                <w:sz w:val="26"/>
              </w:rPr>
              <w:t>tổ chức/số định danh của tổ chức.</w:t>
            </w:r>
          </w:p>
        </w:tc>
      </w:tr>
      <w:tr w:rsidR="00D421CD" w14:paraId="32456A57" w14:textId="77777777" w:rsidTr="00070350">
        <w:trPr>
          <w:trHeight w:val="1166"/>
        </w:trPr>
        <w:tc>
          <w:tcPr>
            <w:tcW w:w="1087" w:type="dxa"/>
          </w:tcPr>
          <w:p w14:paraId="10B5481F" w14:textId="77777777" w:rsidR="00D421CD" w:rsidRDefault="00CD74B5">
            <w:pPr>
              <w:pStyle w:val="TableParagraph"/>
              <w:spacing w:before="129"/>
              <w:ind w:left="50"/>
              <w:rPr>
                <w:sz w:val="26"/>
              </w:rPr>
            </w:pPr>
            <w:r>
              <w:rPr>
                <w:sz w:val="26"/>
              </w:rPr>
              <w:t>Mục</w:t>
            </w:r>
            <w:r>
              <w:rPr>
                <w:spacing w:val="-6"/>
                <w:sz w:val="26"/>
              </w:rPr>
              <w:t xml:space="preserve"> </w:t>
            </w:r>
            <w:r>
              <w:rPr>
                <w:spacing w:val="-4"/>
                <w:sz w:val="26"/>
              </w:rPr>
              <w:t>1.3.</w:t>
            </w:r>
          </w:p>
        </w:tc>
        <w:tc>
          <w:tcPr>
            <w:tcW w:w="8555" w:type="dxa"/>
            <w:gridSpan w:val="2"/>
          </w:tcPr>
          <w:p w14:paraId="159C8FCD" w14:textId="77777777" w:rsidR="00D421CD" w:rsidRDefault="00CD74B5">
            <w:pPr>
              <w:pStyle w:val="TableParagraph"/>
              <w:spacing w:before="129"/>
              <w:ind w:left="99" w:right="52"/>
              <w:jc w:val="both"/>
              <w:rPr>
                <w:sz w:val="26"/>
              </w:rPr>
            </w:pPr>
            <w:r>
              <w:rPr>
                <w:sz w:val="26"/>
              </w:rPr>
              <w:t>Ghi địa chỉ liên lạc của cá nhân/tổ chức khi địa chỉ này khác với địa chỉ đặt trụ sở</w:t>
            </w:r>
            <w:r>
              <w:rPr>
                <w:spacing w:val="-1"/>
                <w:sz w:val="26"/>
              </w:rPr>
              <w:t xml:space="preserve"> </w:t>
            </w:r>
            <w:r>
              <w:rPr>
                <w:sz w:val="26"/>
              </w:rPr>
              <w:t>của tổ</w:t>
            </w:r>
            <w:r>
              <w:rPr>
                <w:spacing w:val="-1"/>
                <w:sz w:val="26"/>
              </w:rPr>
              <w:t xml:space="preserve"> </w:t>
            </w:r>
            <w:r>
              <w:rPr>
                <w:sz w:val="26"/>
              </w:rPr>
              <w:t>chức, địa chỉ thường</w:t>
            </w:r>
            <w:r>
              <w:rPr>
                <w:spacing w:val="-1"/>
                <w:sz w:val="26"/>
              </w:rPr>
              <w:t xml:space="preserve"> </w:t>
            </w:r>
            <w:r>
              <w:rPr>
                <w:sz w:val="26"/>
              </w:rPr>
              <w:t>trú của cá nhân.</w:t>
            </w:r>
            <w:r>
              <w:rPr>
                <w:spacing w:val="-1"/>
                <w:sz w:val="26"/>
              </w:rPr>
              <w:t xml:space="preserve"> </w:t>
            </w:r>
            <w:r>
              <w:rPr>
                <w:sz w:val="26"/>
              </w:rPr>
              <w:t>Địa chỉ</w:t>
            </w:r>
            <w:r>
              <w:rPr>
                <w:spacing w:val="-1"/>
                <w:sz w:val="26"/>
              </w:rPr>
              <w:t xml:space="preserve"> </w:t>
            </w:r>
            <w:r>
              <w:rPr>
                <w:sz w:val="26"/>
              </w:rPr>
              <w:t>này</w:t>
            </w:r>
            <w:r>
              <w:rPr>
                <w:spacing w:val="-3"/>
                <w:sz w:val="26"/>
              </w:rPr>
              <w:t xml:space="preserve"> </w:t>
            </w:r>
            <w:r>
              <w:rPr>
                <w:sz w:val="26"/>
              </w:rPr>
              <w:t>được sử dụng</w:t>
            </w:r>
            <w:r>
              <w:rPr>
                <w:spacing w:val="-1"/>
                <w:sz w:val="26"/>
              </w:rPr>
              <w:t xml:space="preserve"> </w:t>
            </w:r>
            <w:r>
              <w:rPr>
                <w:sz w:val="26"/>
              </w:rPr>
              <w:t>để Cơ quan quản lý gửi kết quả xử lý hồ sơ.</w:t>
            </w:r>
          </w:p>
        </w:tc>
      </w:tr>
      <w:tr w:rsidR="00D421CD" w14:paraId="1F4E8D2B" w14:textId="77777777" w:rsidTr="00070350">
        <w:trPr>
          <w:trHeight w:val="960"/>
        </w:trPr>
        <w:tc>
          <w:tcPr>
            <w:tcW w:w="1087" w:type="dxa"/>
          </w:tcPr>
          <w:p w14:paraId="2C0D4E4B" w14:textId="77777777" w:rsidR="00D421CD" w:rsidRDefault="00CD74B5">
            <w:pPr>
              <w:pStyle w:val="TableParagraph"/>
              <w:spacing w:before="129"/>
              <w:ind w:left="50"/>
              <w:rPr>
                <w:sz w:val="26"/>
              </w:rPr>
            </w:pPr>
            <w:r>
              <w:rPr>
                <w:sz w:val="26"/>
              </w:rPr>
              <w:t>Mục</w:t>
            </w:r>
            <w:r>
              <w:rPr>
                <w:spacing w:val="-6"/>
                <w:sz w:val="26"/>
              </w:rPr>
              <w:t xml:space="preserve"> </w:t>
            </w:r>
            <w:r>
              <w:rPr>
                <w:spacing w:val="-4"/>
                <w:sz w:val="26"/>
              </w:rPr>
              <w:t>1.4.</w:t>
            </w:r>
          </w:p>
        </w:tc>
        <w:tc>
          <w:tcPr>
            <w:tcW w:w="8555" w:type="dxa"/>
            <w:gridSpan w:val="2"/>
          </w:tcPr>
          <w:p w14:paraId="1581600D" w14:textId="77777777" w:rsidR="00D421CD" w:rsidRDefault="00CD74B5">
            <w:pPr>
              <w:pStyle w:val="TableParagraph"/>
              <w:spacing w:before="129"/>
              <w:ind w:left="99"/>
              <w:rPr>
                <w:sz w:val="26"/>
              </w:rPr>
            </w:pPr>
            <w:r>
              <w:rPr>
                <w:sz w:val="26"/>
              </w:rPr>
              <w:t>Kê</w:t>
            </w:r>
            <w:r>
              <w:rPr>
                <w:spacing w:val="20"/>
                <w:sz w:val="26"/>
              </w:rPr>
              <w:t xml:space="preserve"> </w:t>
            </w:r>
            <w:r>
              <w:rPr>
                <w:sz w:val="26"/>
              </w:rPr>
              <w:t>khai</w:t>
            </w:r>
            <w:r>
              <w:rPr>
                <w:spacing w:val="20"/>
                <w:sz w:val="26"/>
              </w:rPr>
              <w:t xml:space="preserve"> </w:t>
            </w:r>
            <w:r>
              <w:rPr>
                <w:sz w:val="26"/>
              </w:rPr>
              <w:t>số</w:t>
            </w:r>
            <w:r>
              <w:rPr>
                <w:spacing w:val="20"/>
                <w:sz w:val="26"/>
              </w:rPr>
              <w:t xml:space="preserve"> </w:t>
            </w:r>
            <w:r>
              <w:rPr>
                <w:sz w:val="26"/>
              </w:rPr>
              <w:t>điện</w:t>
            </w:r>
            <w:r>
              <w:rPr>
                <w:spacing w:val="20"/>
                <w:sz w:val="26"/>
              </w:rPr>
              <w:t xml:space="preserve"> </w:t>
            </w:r>
            <w:r>
              <w:rPr>
                <w:sz w:val="26"/>
              </w:rPr>
              <w:t>thoại</w:t>
            </w:r>
            <w:r>
              <w:rPr>
                <w:spacing w:val="23"/>
                <w:sz w:val="26"/>
              </w:rPr>
              <w:t xml:space="preserve"> </w:t>
            </w:r>
            <w:r>
              <w:rPr>
                <w:sz w:val="26"/>
              </w:rPr>
              <w:t>/Emailcủa</w:t>
            </w:r>
            <w:r>
              <w:rPr>
                <w:spacing w:val="20"/>
                <w:sz w:val="26"/>
              </w:rPr>
              <w:t xml:space="preserve"> </w:t>
            </w:r>
            <w:r>
              <w:rPr>
                <w:sz w:val="26"/>
              </w:rPr>
              <w:t>tổ</w:t>
            </w:r>
            <w:r>
              <w:rPr>
                <w:spacing w:val="20"/>
                <w:sz w:val="26"/>
              </w:rPr>
              <w:t xml:space="preserve"> </w:t>
            </w:r>
            <w:r>
              <w:rPr>
                <w:sz w:val="26"/>
              </w:rPr>
              <w:t>chức/cá</w:t>
            </w:r>
            <w:r>
              <w:rPr>
                <w:spacing w:val="20"/>
                <w:sz w:val="26"/>
              </w:rPr>
              <w:t xml:space="preserve"> </w:t>
            </w:r>
            <w:r>
              <w:rPr>
                <w:sz w:val="26"/>
              </w:rPr>
              <w:t>nhân</w:t>
            </w:r>
            <w:r>
              <w:rPr>
                <w:spacing w:val="20"/>
                <w:sz w:val="26"/>
              </w:rPr>
              <w:t xml:space="preserve"> </w:t>
            </w:r>
            <w:r>
              <w:rPr>
                <w:sz w:val="26"/>
              </w:rPr>
              <w:t>đề</w:t>
            </w:r>
            <w:r>
              <w:rPr>
                <w:spacing w:val="20"/>
                <w:sz w:val="26"/>
              </w:rPr>
              <w:t xml:space="preserve"> </w:t>
            </w:r>
            <w:r>
              <w:rPr>
                <w:sz w:val="26"/>
              </w:rPr>
              <w:t>nghị</w:t>
            </w:r>
            <w:r>
              <w:rPr>
                <w:spacing w:val="20"/>
                <w:sz w:val="26"/>
              </w:rPr>
              <w:t xml:space="preserve"> </w:t>
            </w:r>
            <w:r>
              <w:rPr>
                <w:sz w:val="26"/>
              </w:rPr>
              <w:t>cấp</w:t>
            </w:r>
            <w:r>
              <w:rPr>
                <w:spacing w:val="20"/>
                <w:sz w:val="26"/>
              </w:rPr>
              <w:t xml:space="preserve"> </w:t>
            </w:r>
            <w:r>
              <w:rPr>
                <w:sz w:val="26"/>
              </w:rPr>
              <w:t>đổi,</w:t>
            </w:r>
            <w:r>
              <w:rPr>
                <w:spacing w:val="22"/>
                <w:sz w:val="26"/>
              </w:rPr>
              <w:t xml:space="preserve"> </w:t>
            </w:r>
            <w:r>
              <w:rPr>
                <w:sz w:val="26"/>
              </w:rPr>
              <w:t>gia</w:t>
            </w:r>
            <w:r>
              <w:rPr>
                <w:spacing w:val="20"/>
                <w:sz w:val="26"/>
              </w:rPr>
              <w:t xml:space="preserve"> </w:t>
            </w:r>
            <w:r>
              <w:rPr>
                <w:sz w:val="26"/>
              </w:rPr>
              <w:t>hạn</w:t>
            </w:r>
            <w:r>
              <w:rPr>
                <w:spacing w:val="27"/>
                <w:sz w:val="26"/>
              </w:rPr>
              <w:t xml:space="preserve"> </w:t>
            </w:r>
            <w:r>
              <w:rPr>
                <w:sz w:val="26"/>
              </w:rPr>
              <w:t>nội dung giấy phép để Cơ quan quản lý gửi các thông tin hỗ trợ.</w:t>
            </w:r>
          </w:p>
        </w:tc>
      </w:tr>
      <w:tr w:rsidR="00D421CD" w14:paraId="2FFCBE97" w14:textId="77777777" w:rsidTr="00070350">
        <w:trPr>
          <w:trHeight w:val="3690"/>
        </w:trPr>
        <w:tc>
          <w:tcPr>
            <w:tcW w:w="1087" w:type="dxa"/>
          </w:tcPr>
          <w:p w14:paraId="238A782D" w14:textId="77777777" w:rsidR="00D421CD" w:rsidRDefault="00CD74B5">
            <w:pPr>
              <w:pStyle w:val="TableParagraph"/>
              <w:spacing w:before="220"/>
              <w:ind w:left="50"/>
              <w:rPr>
                <w:sz w:val="26"/>
              </w:rPr>
            </w:pPr>
            <w:r>
              <w:rPr>
                <w:sz w:val="26"/>
              </w:rPr>
              <w:t>Mục</w:t>
            </w:r>
            <w:r>
              <w:rPr>
                <w:spacing w:val="-6"/>
                <w:sz w:val="26"/>
              </w:rPr>
              <w:t xml:space="preserve"> </w:t>
            </w:r>
            <w:r>
              <w:rPr>
                <w:spacing w:val="-5"/>
                <w:sz w:val="26"/>
              </w:rPr>
              <w:t>2.</w:t>
            </w:r>
          </w:p>
        </w:tc>
        <w:tc>
          <w:tcPr>
            <w:tcW w:w="8555" w:type="dxa"/>
            <w:gridSpan w:val="2"/>
          </w:tcPr>
          <w:p w14:paraId="123109C0" w14:textId="77777777" w:rsidR="00D421CD" w:rsidRDefault="00CD74B5">
            <w:pPr>
              <w:pStyle w:val="TableParagraph"/>
              <w:spacing w:before="220"/>
              <w:ind w:left="99"/>
              <w:jc w:val="both"/>
              <w:rPr>
                <w:sz w:val="26"/>
              </w:rPr>
            </w:pPr>
            <w:r>
              <w:rPr>
                <w:sz w:val="26"/>
              </w:rPr>
              <w:t>Tổ</w:t>
            </w:r>
            <w:r>
              <w:rPr>
                <w:spacing w:val="-5"/>
                <w:sz w:val="26"/>
              </w:rPr>
              <w:t xml:space="preserve"> </w:t>
            </w:r>
            <w:r>
              <w:rPr>
                <w:sz w:val="26"/>
              </w:rPr>
              <w:t>chức,</w:t>
            </w:r>
            <w:r>
              <w:rPr>
                <w:spacing w:val="-4"/>
                <w:sz w:val="26"/>
              </w:rPr>
              <w:t xml:space="preserve"> </w:t>
            </w:r>
            <w:r>
              <w:rPr>
                <w:sz w:val="26"/>
              </w:rPr>
              <w:t>cá</w:t>
            </w:r>
            <w:r>
              <w:rPr>
                <w:spacing w:val="-5"/>
                <w:sz w:val="26"/>
              </w:rPr>
              <w:t xml:space="preserve"> </w:t>
            </w:r>
            <w:r>
              <w:rPr>
                <w:sz w:val="26"/>
              </w:rPr>
              <w:t>nhân</w:t>
            </w:r>
            <w:r>
              <w:rPr>
                <w:spacing w:val="-4"/>
                <w:sz w:val="26"/>
              </w:rPr>
              <w:t xml:space="preserve"> </w:t>
            </w:r>
            <w:r>
              <w:rPr>
                <w:sz w:val="26"/>
              </w:rPr>
              <w:t>lựa</w:t>
            </w:r>
            <w:r>
              <w:rPr>
                <w:spacing w:val="-4"/>
                <w:sz w:val="26"/>
              </w:rPr>
              <w:t xml:space="preserve"> </w:t>
            </w:r>
            <w:r>
              <w:rPr>
                <w:sz w:val="26"/>
              </w:rPr>
              <w:t>chọn</w:t>
            </w:r>
            <w:r>
              <w:rPr>
                <w:spacing w:val="-3"/>
                <w:sz w:val="26"/>
              </w:rPr>
              <w:t xml:space="preserve"> </w:t>
            </w:r>
            <w:r>
              <w:rPr>
                <w:sz w:val="26"/>
              </w:rPr>
              <w:t>một</w:t>
            </w:r>
            <w:r>
              <w:rPr>
                <w:spacing w:val="-4"/>
                <w:sz w:val="26"/>
              </w:rPr>
              <w:t xml:space="preserve"> </w:t>
            </w:r>
            <w:r>
              <w:rPr>
                <w:sz w:val="26"/>
              </w:rPr>
              <w:t>trong</w:t>
            </w:r>
            <w:r>
              <w:rPr>
                <w:spacing w:val="-5"/>
                <w:sz w:val="26"/>
              </w:rPr>
              <w:t xml:space="preserve"> </w:t>
            </w:r>
            <w:r>
              <w:rPr>
                <w:sz w:val="26"/>
              </w:rPr>
              <w:t>bốn</w:t>
            </w:r>
            <w:r>
              <w:rPr>
                <w:spacing w:val="-4"/>
                <w:sz w:val="26"/>
              </w:rPr>
              <w:t xml:space="preserve"> </w:t>
            </w:r>
            <w:r>
              <w:rPr>
                <w:sz w:val="26"/>
              </w:rPr>
              <w:t>hình</w:t>
            </w:r>
            <w:r>
              <w:rPr>
                <w:spacing w:val="-3"/>
                <w:sz w:val="26"/>
              </w:rPr>
              <w:t xml:space="preserve"> </w:t>
            </w:r>
            <w:r>
              <w:rPr>
                <w:sz w:val="26"/>
              </w:rPr>
              <w:t>thức</w:t>
            </w:r>
            <w:r>
              <w:rPr>
                <w:spacing w:val="-4"/>
                <w:sz w:val="26"/>
              </w:rPr>
              <w:t xml:space="preserve"> </w:t>
            </w:r>
            <w:r>
              <w:rPr>
                <w:sz w:val="26"/>
              </w:rPr>
              <w:t>nhận</w:t>
            </w:r>
            <w:r>
              <w:rPr>
                <w:spacing w:val="-4"/>
                <w:sz w:val="26"/>
              </w:rPr>
              <w:t xml:space="preserve"> </w:t>
            </w:r>
            <w:r>
              <w:rPr>
                <w:sz w:val="26"/>
              </w:rPr>
              <w:t>kết</w:t>
            </w:r>
            <w:r>
              <w:rPr>
                <w:spacing w:val="-2"/>
                <w:sz w:val="26"/>
              </w:rPr>
              <w:t xml:space="preserve"> </w:t>
            </w:r>
            <w:r>
              <w:rPr>
                <w:sz w:val="26"/>
              </w:rPr>
              <w:t>quả</w:t>
            </w:r>
            <w:r>
              <w:rPr>
                <w:spacing w:val="-4"/>
                <w:sz w:val="26"/>
              </w:rPr>
              <w:t xml:space="preserve"> </w:t>
            </w:r>
            <w:r>
              <w:rPr>
                <w:sz w:val="26"/>
              </w:rPr>
              <w:t>xử</w:t>
            </w:r>
            <w:r>
              <w:rPr>
                <w:spacing w:val="-4"/>
                <w:sz w:val="26"/>
              </w:rPr>
              <w:t xml:space="preserve"> </w:t>
            </w:r>
            <w:r>
              <w:rPr>
                <w:sz w:val="26"/>
              </w:rPr>
              <w:t>lý</w:t>
            </w:r>
            <w:r>
              <w:rPr>
                <w:spacing w:val="-4"/>
                <w:sz w:val="26"/>
              </w:rPr>
              <w:t xml:space="preserve"> </w:t>
            </w:r>
            <w:r>
              <w:rPr>
                <w:sz w:val="26"/>
              </w:rPr>
              <w:t>hồ</w:t>
            </w:r>
            <w:r>
              <w:rPr>
                <w:spacing w:val="-5"/>
                <w:sz w:val="26"/>
              </w:rPr>
              <w:t xml:space="preserve"> sơ:</w:t>
            </w:r>
          </w:p>
          <w:p w14:paraId="7E4FD573" w14:textId="77777777" w:rsidR="00D421CD" w:rsidRDefault="00CD74B5">
            <w:pPr>
              <w:pStyle w:val="TableParagraph"/>
              <w:numPr>
                <w:ilvl w:val="0"/>
                <w:numId w:val="19"/>
              </w:numPr>
              <w:spacing w:before="119"/>
              <w:ind w:right="47" w:firstLine="0"/>
              <w:jc w:val="both"/>
              <w:rPr>
                <w:sz w:val="26"/>
              </w:rPr>
            </w:pPr>
            <w:r>
              <w:rPr>
                <w:sz w:val="26"/>
              </w:rPr>
              <w:t>Đánh dấu</w:t>
            </w:r>
            <w:r>
              <w:rPr>
                <w:spacing w:val="-6"/>
                <w:sz w:val="26"/>
              </w:rPr>
              <w:t xml:space="preserve"> </w:t>
            </w:r>
            <w:r>
              <w:rPr>
                <w:sz w:val="26"/>
              </w:rPr>
              <w:t>"X"</w:t>
            </w:r>
            <w:r>
              <w:rPr>
                <w:spacing w:val="-9"/>
                <w:sz w:val="26"/>
              </w:rPr>
              <w:t xml:space="preserve"> </w:t>
            </w:r>
            <w:r>
              <w:rPr>
                <w:sz w:val="26"/>
              </w:rPr>
              <w:t>vào</w:t>
            </w:r>
            <w:r>
              <w:rPr>
                <w:spacing w:val="-9"/>
                <w:sz w:val="26"/>
              </w:rPr>
              <w:t xml:space="preserve"> </w:t>
            </w:r>
            <w:r>
              <w:rPr>
                <w:sz w:val="26"/>
              </w:rPr>
              <w:t>ô</w:t>
            </w:r>
            <w:r>
              <w:rPr>
                <w:spacing w:val="-9"/>
                <w:sz w:val="26"/>
              </w:rPr>
              <w:t xml:space="preserve"> </w:t>
            </w:r>
            <w:r>
              <w:rPr>
                <w:sz w:val="26"/>
              </w:rPr>
              <w:t>"Trực</w:t>
            </w:r>
            <w:r>
              <w:rPr>
                <w:spacing w:val="-8"/>
                <w:sz w:val="26"/>
              </w:rPr>
              <w:t xml:space="preserve"> </w:t>
            </w:r>
            <w:r>
              <w:rPr>
                <w:sz w:val="26"/>
              </w:rPr>
              <w:t>tiếp"</w:t>
            </w:r>
            <w:r>
              <w:rPr>
                <w:spacing w:val="-9"/>
                <w:sz w:val="26"/>
              </w:rPr>
              <w:t xml:space="preserve"> </w:t>
            </w:r>
            <w:r>
              <w:rPr>
                <w:sz w:val="26"/>
              </w:rPr>
              <w:t>thì</w:t>
            </w:r>
            <w:r>
              <w:rPr>
                <w:spacing w:val="-6"/>
                <w:sz w:val="26"/>
              </w:rPr>
              <w:t xml:space="preserve"> </w:t>
            </w:r>
            <w:r>
              <w:rPr>
                <w:sz w:val="26"/>
              </w:rPr>
              <w:t>kết</w:t>
            </w:r>
            <w:r>
              <w:rPr>
                <w:spacing w:val="-8"/>
                <w:sz w:val="26"/>
              </w:rPr>
              <w:t xml:space="preserve"> </w:t>
            </w:r>
            <w:r>
              <w:rPr>
                <w:sz w:val="26"/>
              </w:rPr>
              <w:t>quả</w:t>
            </w:r>
            <w:r>
              <w:rPr>
                <w:spacing w:val="-6"/>
                <w:sz w:val="26"/>
              </w:rPr>
              <w:t xml:space="preserve"> </w:t>
            </w:r>
            <w:r>
              <w:rPr>
                <w:sz w:val="26"/>
              </w:rPr>
              <w:t>giải</w:t>
            </w:r>
            <w:r>
              <w:rPr>
                <w:spacing w:val="-9"/>
                <w:sz w:val="26"/>
              </w:rPr>
              <w:t xml:space="preserve"> </w:t>
            </w:r>
            <w:r>
              <w:rPr>
                <w:sz w:val="26"/>
              </w:rPr>
              <w:t>quyết</w:t>
            </w:r>
            <w:r>
              <w:rPr>
                <w:spacing w:val="-8"/>
                <w:sz w:val="26"/>
              </w:rPr>
              <w:t xml:space="preserve"> </w:t>
            </w:r>
            <w:r>
              <w:rPr>
                <w:sz w:val="26"/>
              </w:rPr>
              <w:t>hồ</w:t>
            </w:r>
            <w:r>
              <w:rPr>
                <w:spacing w:val="-9"/>
                <w:sz w:val="26"/>
              </w:rPr>
              <w:t xml:space="preserve"> </w:t>
            </w:r>
            <w:r>
              <w:rPr>
                <w:sz w:val="26"/>
              </w:rPr>
              <w:t>sơ</w:t>
            </w:r>
            <w:r>
              <w:rPr>
                <w:spacing w:val="-9"/>
                <w:sz w:val="26"/>
              </w:rPr>
              <w:t xml:space="preserve"> </w:t>
            </w:r>
            <w:r>
              <w:rPr>
                <w:sz w:val="26"/>
              </w:rPr>
              <w:t>được</w:t>
            </w:r>
            <w:r>
              <w:rPr>
                <w:spacing w:val="-7"/>
                <w:sz w:val="26"/>
              </w:rPr>
              <w:t xml:space="preserve"> </w:t>
            </w:r>
            <w:r>
              <w:rPr>
                <w:sz w:val="26"/>
              </w:rPr>
              <w:t>trả</w:t>
            </w:r>
            <w:r>
              <w:rPr>
                <w:spacing w:val="-6"/>
                <w:sz w:val="26"/>
              </w:rPr>
              <w:t xml:space="preserve"> </w:t>
            </w:r>
            <w:r>
              <w:rPr>
                <w:sz w:val="26"/>
              </w:rPr>
              <w:t>tại</w:t>
            </w:r>
            <w:r>
              <w:rPr>
                <w:spacing w:val="-9"/>
                <w:sz w:val="26"/>
              </w:rPr>
              <w:t xml:space="preserve"> </w:t>
            </w:r>
            <w:r>
              <w:rPr>
                <w:sz w:val="26"/>
              </w:rPr>
              <w:t>các</w:t>
            </w:r>
            <w:r>
              <w:rPr>
                <w:spacing w:val="-8"/>
                <w:sz w:val="26"/>
              </w:rPr>
              <w:t xml:space="preserve"> </w:t>
            </w:r>
            <w:r>
              <w:rPr>
                <w:sz w:val="26"/>
              </w:rPr>
              <w:t>địa điểm trả kết quả theo quy định.</w:t>
            </w:r>
          </w:p>
          <w:p w14:paraId="57BCA0A6" w14:textId="77777777" w:rsidR="00D421CD" w:rsidRDefault="00CD74B5">
            <w:pPr>
              <w:pStyle w:val="TableParagraph"/>
              <w:numPr>
                <w:ilvl w:val="0"/>
                <w:numId w:val="19"/>
              </w:numPr>
              <w:spacing w:before="119"/>
              <w:ind w:right="47" w:firstLine="0"/>
              <w:jc w:val="both"/>
              <w:rPr>
                <w:sz w:val="26"/>
              </w:rPr>
            </w:pPr>
            <w:r>
              <w:rPr>
                <w:sz w:val="26"/>
              </w:rPr>
              <w:t>Đánh dấu "X" vào ô "Dịch vụ bưu chính" thì kết quả giải quyết hồ sơ sẽ được gửi trả cho tổ chức, cá nhân qua đường bưu chính theo địa chỉ liên lạc tổ chức, cá nhân kê khai tại mục 1.3.</w:t>
            </w:r>
          </w:p>
          <w:p w14:paraId="7A6BF484" w14:textId="77777777" w:rsidR="00D421CD" w:rsidRDefault="00CD74B5">
            <w:pPr>
              <w:pStyle w:val="TableParagraph"/>
              <w:numPr>
                <w:ilvl w:val="0"/>
                <w:numId w:val="19"/>
              </w:numPr>
              <w:spacing w:before="119"/>
              <w:ind w:right="47" w:firstLine="0"/>
              <w:jc w:val="both"/>
              <w:rPr>
                <w:sz w:val="26"/>
              </w:rPr>
            </w:pPr>
            <w:r>
              <w:rPr>
                <w:sz w:val="26"/>
              </w:rPr>
              <w:t>Đánh dấu</w:t>
            </w:r>
            <w:r>
              <w:rPr>
                <w:spacing w:val="-6"/>
                <w:sz w:val="26"/>
              </w:rPr>
              <w:t xml:space="preserve"> </w:t>
            </w:r>
            <w:r>
              <w:rPr>
                <w:sz w:val="26"/>
              </w:rPr>
              <w:t>"X"</w:t>
            </w:r>
            <w:r>
              <w:rPr>
                <w:spacing w:val="-9"/>
                <w:sz w:val="26"/>
              </w:rPr>
              <w:t xml:space="preserve"> </w:t>
            </w:r>
            <w:r>
              <w:rPr>
                <w:sz w:val="26"/>
              </w:rPr>
              <w:t>vào</w:t>
            </w:r>
            <w:r>
              <w:rPr>
                <w:spacing w:val="-6"/>
                <w:sz w:val="26"/>
              </w:rPr>
              <w:t xml:space="preserve"> </w:t>
            </w:r>
            <w:r>
              <w:rPr>
                <w:sz w:val="26"/>
              </w:rPr>
              <w:t>ô</w:t>
            </w:r>
            <w:r>
              <w:rPr>
                <w:spacing w:val="-8"/>
                <w:sz w:val="26"/>
              </w:rPr>
              <w:t xml:space="preserve"> </w:t>
            </w:r>
            <w:r>
              <w:rPr>
                <w:sz w:val="26"/>
              </w:rPr>
              <w:t>“Cổng</w:t>
            </w:r>
            <w:r>
              <w:rPr>
                <w:spacing w:val="-9"/>
                <w:sz w:val="26"/>
              </w:rPr>
              <w:t xml:space="preserve"> </w:t>
            </w:r>
            <w:r>
              <w:rPr>
                <w:sz w:val="26"/>
              </w:rPr>
              <w:t>Dịch</w:t>
            </w:r>
            <w:r>
              <w:rPr>
                <w:spacing w:val="-6"/>
                <w:sz w:val="26"/>
              </w:rPr>
              <w:t xml:space="preserve"> </w:t>
            </w:r>
            <w:r>
              <w:rPr>
                <w:sz w:val="26"/>
              </w:rPr>
              <w:t>vụ</w:t>
            </w:r>
            <w:r>
              <w:rPr>
                <w:spacing w:val="-9"/>
                <w:sz w:val="26"/>
              </w:rPr>
              <w:t xml:space="preserve"> </w:t>
            </w:r>
            <w:r>
              <w:rPr>
                <w:sz w:val="26"/>
              </w:rPr>
              <w:t>công</w:t>
            </w:r>
            <w:r>
              <w:rPr>
                <w:spacing w:val="-6"/>
                <w:sz w:val="26"/>
              </w:rPr>
              <w:t xml:space="preserve"> </w:t>
            </w:r>
            <w:r>
              <w:rPr>
                <w:sz w:val="26"/>
              </w:rPr>
              <w:t>quốc</w:t>
            </w:r>
            <w:r>
              <w:rPr>
                <w:spacing w:val="-8"/>
                <w:sz w:val="26"/>
              </w:rPr>
              <w:t xml:space="preserve"> </w:t>
            </w:r>
            <w:r>
              <w:rPr>
                <w:sz w:val="26"/>
              </w:rPr>
              <w:t>gia”</w:t>
            </w:r>
            <w:r>
              <w:rPr>
                <w:spacing w:val="-8"/>
                <w:sz w:val="26"/>
              </w:rPr>
              <w:t xml:space="preserve"> </w:t>
            </w:r>
            <w:r>
              <w:rPr>
                <w:sz w:val="26"/>
              </w:rPr>
              <w:t>thì</w:t>
            </w:r>
            <w:r>
              <w:rPr>
                <w:spacing w:val="-9"/>
                <w:sz w:val="26"/>
              </w:rPr>
              <w:t xml:space="preserve"> </w:t>
            </w:r>
            <w:r>
              <w:rPr>
                <w:sz w:val="26"/>
              </w:rPr>
              <w:t>kết</w:t>
            </w:r>
            <w:r>
              <w:rPr>
                <w:spacing w:val="-9"/>
                <w:sz w:val="26"/>
              </w:rPr>
              <w:t xml:space="preserve"> </w:t>
            </w:r>
            <w:r>
              <w:rPr>
                <w:sz w:val="26"/>
              </w:rPr>
              <w:t>quả</w:t>
            </w:r>
            <w:r>
              <w:rPr>
                <w:spacing w:val="-8"/>
                <w:sz w:val="26"/>
              </w:rPr>
              <w:t xml:space="preserve"> </w:t>
            </w:r>
            <w:r>
              <w:rPr>
                <w:sz w:val="26"/>
              </w:rPr>
              <w:t>giải</w:t>
            </w:r>
            <w:r>
              <w:rPr>
                <w:spacing w:val="-6"/>
                <w:sz w:val="26"/>
              </w:rPr>
              <w:t xml:space="preserve"> </w:t>
            </w:r>
            <w:r>
              <w:rPr>
                <w:sz w:val="26"/>
              </w:rPr>
              <w:t>quyết</w:t>
            </w:r>
            <w:r>
              <w:rPr>
                <w:spacing w:val="-8"/>
                <w:sz w:val="26"/>
              </w:rPr>
              <w:t xml:space="preserve"> </w:t>
            </w:r>
            <w:r>
              <w:rPr>
                <w:sz w:val="26"/>
              </w:rPr>
              <w:t>hồ</w:t>
            </w:r>
            <w:r>
              <w:rPr>
                <w:spacing w:val="-9"/>
                <w:sz w:val="26"/>
              </w:rPr>
              <w:t xml:space="preserve"> </w:t>
            </w:r>
            <w:r>
              <w:rPr>
                <w:sz w:val="26"/>
              </w:rPr>
              <w:t>sơ nhận trực tuyến qua Cổng Dịch vụ công quốc gia.</w:t>
            </w:r>
          </w:p>
          <w:p w14:paraId="1A906198" w14:textId="77777777" w:rsidR="00D421CD" w:rsidRDefault="00CD74B5">
            <w:pPr>
              <w:pStyle w:val="TableParagraph"/>
              <w:spacing w:before="102" w:line="298" w:lineRule="atLeast"/>
              <w:ind w:left="99" w:right="59"/>
              <w:jc w:val="both"/>
              <w:rPr>
                <w:sz w:val="26"/>
              </w:rPr>
            </w:pPr>
            <w:r>
              <w:rPr>
                <w:sz w:val="26"/>
              </w:rPr>
              <w:t>Trường hợp không đánh dấu vào nội dung nào kết quả giải quyết hồ sơ sẽ được gửi qua Cổng Dịch vụ công quốc gia.</w:t>
            </w:r>
          </w:p>
        </w:tc>
      </w:tr>
      <w:tr w:rsidR="00D421CD" w14:paraId="33B0A6D7" w14:textId="77777777" w:rsidTr="00070350">
        <w:trPr>
          <w:trHeight w:val="2229"/>
        </w:trPr>
        <w:tc>
          <w:tcPr>
            <w:tcW w:w="1102" w:type="dxa"/>
            <w:gridSpan w:val="2"/>
          </w:tcPr>
          <w:p w14:paraId="3FFB3F93" w14:textId="77777777" w:rsidR="00D421CD" w:rsidRDefault="00CD74B5">
            <w:pPr>
              <w:pStyle w:val="TableParagraph"/>
              <w:spacing w:line="287" w:lineRule="atLeast"/>
              <w:ind w:left="50"/>
              <w:rPr>
                <w:sz w:val="26"/>
              </w:rPr>
            </w:pPr>
            <w:r>
              <w:rPr>
                <w:sz w:val="26"/>
              </w:rPr>
              <w:lastRenderedPageBreak/>
              <w:t>Mục</w:t>
            </w:r>
            <w:r>
              <w:rPr>
                <w:spacing w:val="-3"/>
                <w:sz w:val="26"/>
              </w:rPr>
              <w:t xml:space="preserve"> </w:t>
            </w:r>
            <w:r>
              <w:rPr>
                <w:spacing w:val="-10"/>
                <w:sz w:val="26"/>
              </w:rPr>
              <w:t>3</w:t>
            </w:r>
          </w:p>
        </w:tc>
        <w:tc>
          <w:tcPr>
            <w:tcW w:w="8540" w:type="dxa"/>
          </w:tcPr>
          <w:p w14:paraId="24C2B4BC" w14:textId="77777777" w:rsidR="00D421CD" w:rsidRDefault="00CD74B5">
            <w:pPr>
              <w:pStyle w:val="TableParagraph"/>
              <w:ind w:left="84" w:right="48"/>
              <w:jc w:val="both"/>
              <w:rPr>
                <w:sz w:val="26"/>
              </w:rPr>
            </w:pPr>
            <w:r>
              <w:rPr>
                <w:sz w:val="26"/>
              </w:rPr>
              <w:t>Đối với thời gian đề nghị cấp phép từ 12 tháng trở xuống mặc định tổ chức, cá nhân</w:t>
            </w:r>
            <w:r>
              <w:rPr>
                <w:spacing w:val="-10"/>
                <w:sz w:val="26"/>
              </w:rPr>
              <w:t xml:space="preserve"> </w:t>
            </w:r>
            <w:r>
              <w:rPr>
                <w:sz w:val="26"/>
              </w:rPr>
              <w:t>phải</w:t>
            </w:r>
            <w:r>
              <w:rPr>
                <w:spacing w:val="-10"/>
                <w:sz w:val="26"/>
              </w:rPr>
              <w:t xml:space="preserve"> </w:t>
            </w:r>
            <w:r>
              <w:rPr>
                <w:sz w:val="26"/>
              </w:rPr>
              <w:t>nộp</w:t>
            </w:r>
            <w:r>
              <w:rPr>
                <w:spacing w:val="-10"/>
                <w:sz w:val="26"/>
              </w:rPr>
              <w:t xml:space="preserve"> </w:t>
            </w:r>
            <w:r>
              <w:rPr>
                <w:sz w:val="26"/>
              </w:rPr>
              <w:t>01</w:t>
            </w:r>
            <w:r>
              <w:rPr>
                <w:spacing w:val="-10"/>
                <w:sz w:val="26"/>
              </w:rPr>
              <w:t xml:space="preserve"> </w:t>
            </w:r>
            <w:r>
              <w:rPr>
                <w:sz w:val="26"/>
              </w:rPr>
              <w:t>(một)</w:t>
            </w:r>
            <w:r>
              <w:rPr>
                <w:spacing w:val="-8"/>
                <w:sz w:val="26"/>
              </w:rPr>
              <w:t xml:space="preserve"> </w:t>
            </w:r>
            <w:r>
              <w:rPr>
                <w:sz w:val="26"/>
              </w:rPr>
              <w:t>lần</w:t>
            </w:r>
            <w:r>
              <w:rPr>
                <w:spacing w:val="-10"/>
                <w:sz w:val="26"/>
              </w:rPr>
              <w:t xml:space="preserve"> </w:t>
            </w:r>
            <w:r>
              <w:rPr>
                <w:sz w:val="26"/>
              </w:rPr>
              <w:t>phí</w:t>
            </w:r>
            <w:r>
              <w:rPr>
                <w:spacing w:val="-10"/>
                <w:sz w:val="26"/>
              </w:rPr>
              <w:t xml:space="preserve"> </w:t>
            </w:r>
            <w:r>
              <w:rPr>
                <w:sz w:val="26"/>
              </w:rPr>
              <w:t>sử</w:t>
            </w:r>
            <w:r>
              <w:rPr>
                <w:spacing w:val="-9"/>
                <w:sz w:val="26"/>
              </w:rPr>
              <w:t xml:space="preserve"> </w:t>
            </w:r>
            <w:r>
              <w:rPr>
                <w:sz w:val="26"/>
              </w:rPr>
              <w:t>dụng</w:t>
            </w:r>
            <w:r>
              <w:rPr>
                <w:spacing w:val="-10"/>
                <w:sz w:val="26"/>
              </w:rPr>
              <w:t xml:space="preserve"> </w:t>
            </w:r>
            <w:r>
              <w:rPr>
                <w:sz w:val="26"/>
              </w:rPr>
              <w:t>tần</w:t>
            </w:r>
            <w:r>
              <w:rPr>
                <w:spacing w:val="-10"/>
                <w:sz w:val="26"/>
              </w:rPr>
              <w:t xml:space="preserve"> </w:t>
            </w:r>
            <w:r>
              <w:rPr>
                <w:sz w:val="26"/>
              </w:rPr>
              <w:t>số</w:t>
            </w:r>
            <w:r>
              <w:rPr>
                <w:spacing w:val="-8"/>
                <w:sz w:val="26"/>
              </w:rPr>
              <w:t xml:space="preserve"> </w:t>
            </w:r>
            <w:r>
              <w:rPr>
                <w:sz w:val="26"/>
              </w:rPr>
              <w:t>vô</w:t>
            </w:r>
            <w:r>
              <w:rPr>
                <w:spacing w:val="-10"/>
                <w:sz w:val="26"/>
              </w:rPr>
              <w:t xml:space="preserve"> </w:t>
            </w:r>
            <w:r>
              <w:rPr>
                <w:sz w:val="26"/>
              </w:rPr>
              <w:t>tuyến</w:t>
            </w:r>
            <w:r>
              <w:rPr>
                <w:spacing w:val="-10"/>
                <w:sz w:val="26"/>
              </w:rPr>
              <w:t xml:space="preserve"> </w:t>
            </w:r>
            <w:r>
              <w:rPr>
                <w:sz w:val="26"/>
              </w:rPr>
              <w:t>điện</w:t>
            </w:r>
            <w:r>
              <w:rPr>
                <w:spacing w:val="-10"/>
                <w:sz w:val="26"/>
              </w:rPr>
              <w:t xml:space="preserve"> </w:t>
            </w:r>
            <w:r>
              <w:rPr>
                <w:sz w:val="26"/>
              </w:rPr>
              <w:t>cho</w:t>
            </w:r>
            <w:r>
              <w:rPr>
                <w:spacing w:val="-10"/>
                <w:sz w:val="26"/>
              </w:rPr>
              <w:t xml:space="preserve"> </w:t>
            </w:r>
            <w:r>
              <w:rPr>
                <w:sz w:val="26"/>
              </w:rPr>
              <w:t>toàn</w:t>
            </w:r>
            <w:r>
              <w:rPr>
                <w:spacing w:val="-8"/>
                <w:sz w:val="26"/>
              </w:rPr>
              <w:t xml:space="preserve"> </w:t>
            </w:r>
            <w:r>
              <w:rPr>
                <w:sz w:val="26"/>
              </w:rPr>
              <w:t>bộ</w:t>
            </w:r>
            <w:r>
              <w:rPr>
                <w:spacing w:val="-10"/>
                <w:sz w:val="26"/>
              </w:rPr>
              <w:t xml:space="preserve"> </w:t>
            </w:r>
            <w:r>
              <w:rPr>
                <w:sz w:val="26"/>
              </w:rPr>
              <w:t>thời</w:t>
            </w:r>
            <w:r>
              <w:rPr>
                <w:spacing w:val="-10"/>
                <w:sz w:val="26"/>
              </w:rPr>
              <w:t xml:space="preserve"> </w:t>
            </w:r>
            <w:r>
              <w:rPr>
                <w:sz w:val="26"/>
              </w:rPr>
              <w:t>hạn của giấy phép được cấp.</w:t>
            </w:r>
          </w:p>
          <w:p w14:paraId="5C9C4AF7" w14:textId="77777777" w:rsidR="00D421CD" w:rsidRDefault="00CD74B5">
            <w:pPr>
              <w:pStyle w:val="TableParagraph"/>
              <w:spacing w:before="107"/>
              <w:ind w:left="84"/>
              <w:jc w:val="both"/>
              <w:rPr>
                <w:sz w:val="26"/>
              </w:rPr>
            </w:pPr>
            <w:r>
              <w:rPr>
                <w:sz w:val="26"/>
              </w:rPr>
              <w:t>Đối</w:t>
            </w:r>
            <w:r>
              <w:rPr>
                <w:spacing w:val="-5"/>
                <w:sz w:val="26"/>
              </w:rPr>
              <w:t xml:space="preserve"> </w:t>
            </w:r>
            <w:r>
              <w:rPr>
                <w:sz w:val="26"/>
              </w:rPr>
              <w:t>với</w:t>
            </w:r>
            <w:r>
              <w:rPr>
                <w:spacing w:val="-4"/>
                <w:sz w:val="26"/>
              </w:rPr>
              <w:t xml:space="preserve"> </w:t>
            </w:r>
            <w:r>
              <w:rPr>
                <w:sz w:val="26"/>
              </w:rPr>
              <w:t>thời</w:t>
            </w:r>
            <w:r>
              <w:rPr>
                <w:spacing w:val="-5"/>
                <w:sz w:val="26"/>
              </w:rPr>
              <w:t xml:space="preserve"> </w:t>
            </w:r>
            <w:r>
              <w:rPr>
                <w:sz w:val="26"/>
              </w:rPr>
              <w:t>gian</w:t>
            </w:r>
            <w:r>
              <w:rPr>
                <w:spacing w:val="-4"/>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2"/>
                <w:sz w:val="26"/>
              </w:rPr>
              <w:t xml:space="preserve"> </w:t>
            </w:r>
            <w:r>
              <w:rPr>
                <w:sz w:val="26"/>
              </w:rPr>
              <w:t>trên</w:t>
            </w:r>
            <w:r>
              <w:rPr>
                <w:spacing w:val="-4"/>
                <w:sz w:val="26"/>
              </w:rPr>
              <w:t xml:space="preserve"> </w:t>
            </w:r>
            <w:r>
              <w:rPr>
                <w:sz w:val="26"/>
              </w:rPr>
              <w:t>12</w:t>
            </w:r>
            <w:r>
              <w:rPr>
                <w:spacing w:val="-2"/>
                <w:sz w:val="26"/>
              </w:rPr>
              <w:t xml:space="preserve"> tháng:</w:t>
            </w:r>
          </w:p>
          <w:p w14:paraId="72F4C82F" w14:textId="77777777" w:rsidR="00D421CD" w:rsidRDefault="00CD74B5">
            <w:pPr>
              <w:pStyle w:val="TableParagraph"/>
              <w:spacing w:before="121"/>
              <w:ind w:left="84" w:right="52"/>
              <w:jc w:val="both"/>
              <w:rPr>
                <w:sz w:val="26"/>
              </w:rPr>
            </w:pPr>
            <w:r>
              <w:rPr>
                <w:sz w:val="26"/>
              </w:rPr>
              <w:t>-</w:t>
            </w:r>
            <w:r>
              <w:rPr>
                <w:spacing w:val="-7"/>
                <w:sz w:val="26"/>
              </w:rPr>
              <w:t xml:space="preserve"> </w:t>
            </w:r>
            <w:r>
              <w:rPr>
                <w:sz w:val="26"/>
              </w:rPr>
              <w:t>Đánh</w:t>
            </w:r>
            <w:r>
              <w:rPr>
                <w:spacing w:val="-5"/>
                <w:sz w:val="26"/>
              </w:rPr>
              <w:t xml:space="preserve"> </w:t>
            </w:r>
            <w:r>
              <w:rPr>
                <w:sz w:val="26"/>
              </w:rPr>
              <w:t>dấu</w:t>
            </w:r>
            <w:r>
              <w:rPr>
                <w:spacing w:val="-7"/>
                <w:sz w:val="26"/>
              </w:rPr>
              <w:t xml:space="preserve"> </w:t>
            </w:r>
            <w:r>
              <w:rPr>
                <w:sz w:val="26"/>
              </w:rPr>
              <w:t>“X”</w:t>
            </w:r>
            <w:r>
              <w:rPr>
                <w:spacing w:val="-7"/>
                <w:sz w:val="26"/>
              </w:rPr>
              <w:t xml:space="preserve"> </w:t>
            </w:r>
            <w:r>
              <w:rPr>
                <w:sz w:val="26"/>
              </w:rPr>
              <w:t>vào</w:t>
            </w:r>
            <w:r>
              <w:rPr>
                <w:spacing w:val="-5"/>
                <w:sz w:val="26"/>
              </w:rPr>
              <w:t xml:space="preserve"> </w:t>
            </w:r>
            <w:r>
              <w:rPr>
                <w:sz w:val="26"/>
              </w:rPr>
              <w:t>ô</w:t>
            </w:r>
            <w:r>
              <w:rPr>
                <w:spacing w:val="-8"/>
                <w:sz w:val="26"/>
              </w:rPr>
              <w:t xml:space="preserve"> </w:t>
            </w:r>
            <w:r>
              <w:rPr>
                <w:sz w:val="26"/>
              </w:rPr>
              <w:t>01</w:t>
            </w:r>
            <w:r>
              <w:rPr>
                <w:spacing w:val="-8"/>
                <w:sz w:val="26"/>
              </w:rPr>
              <w:t xml:space="preserve"> </w:t>
            </w:r>
            <w:r>
              <w:rPr>
                <w:sz w:val="26"/>
              </w:rPr>
              <w:t>(một)</w:t>
            </w:r>
            <w:r>
              <w:rPr>
                <w:spacing w:val="-5"/>
                <w:sz w:val="26"/>
              </w:rPr>
              <w:t xml:space="preserve"> </w:t>
            </w:r>
            <w:r>
              <w:rPr>
                <w:sz w:val="26"/>
              </w:rPr>
              <w:t>lần</w:t>
            </w:r>
            <w:r>
              <w:rPr>
                <w:spacing w:val="-7"/>
                <w:sz w:val="26"/>
              </w:rPr>
              <w:t xml:space="preserve"> </w:t>
            </w:r>
            <w:r>
              <w:rPr>
                <w:sz w:val="26"/>
              </w:rPr>
              <w:t>nếu</w:t>
            </w:r>
            <w:r>
              <w:rPr>
                <w:spacing w:val="-8"/>
                <w:sz w:val="26"/>
              </w:rPr>
              <w:t xml:space="preserve"> </w:t>
            </w:r>
            <w:r>
              <w:rPr>
                <w:sz w:val="26"/>
              </w:rPr>
              <w:t>tổ</w:t>
            </w:r>
            <w:r>
              <w:rPr>
                <w:spacing w:val="-5"/>
                <w:sz w:val="26"/>
              </w:rPr>
              <w:t xml:space="preserve"> </w:t>
            </w:r>
            <w:r>
              <w:rPr>
                <w:sz w:val="26"/>
              </w:rPr>
              <w:t>chức,</w:t>
            </w:r>
            <w:r>
              <w:rPr>
                <w:spacing w:val="-8"/>
                <w:sz w:val="26"/>
              </w:rPr>
              <w:t xml:space="preserve"> </w:t>
            </w:r>
            <w:r>
              <w:rPr>
                <w:sz w:val="26"/>
              </w:rPr>
              <w:t>cá</w:t>
            </w:r>
            <w:r>
              <w:rPr>
                <w:spacing w:val="-7"/>
                <w:sz w:val="26"/>
              </w:rPr>
              <w:t xml:space="preserve"> </w:t>
            </w:r>
            <w:r>
              <w:rPr>
                <w:sz w:val="26"/>
              </w:rPr>
              <w:t>nhân</w:t>
            </w:r>
            <w:r>
              <w:rPr>
                <w:spacing w:val="-5"/>
                <w:sz w:val="26"/>
              </w:rPr>
              <w:t xml:space="preserve"> </w:t>
            </w:r>
            <w:r>
              <w:rPr>
                <w:sz w:val="26"/>
              </w:rPr>
              <w:t>đồng</w:t>
            </w:r>
            <w:r>
              <w:rPr>
                <w:spacing w:val="-6"/>
                <w:sz w:val="26"/>
              </w:rPr>
              <w:t xml:space="preserve"> </w:t>
            </w:r>
            <w:r>
              <w:rPr>
                <w:sz w:val="26"/>
              </w:rPr>
              <w:t>ý</w:t>
            </w:r>
            <w:r>
              <w:rPr>
                <w:spacing w:val="-8"/>
                <w:sz w:val="26"/>
              </w:rPr>
              <w:t xml:space="preserve"> </w:t>
            </w:r>
            <w:r>
              <w:rPr>
                <w:sz w:val="26"/>
              </w:rPr>
              <w:t>nộp</w:t>
            </w:r>
            <w:r>
              <w:rPr>
                <w:spacing w:val="-8"/>
                <w:sz w:val="26"/>
              </w:rPr>
              <w:t xml:space="preserve"> </w:t>
            </w:r>
            <w:r>
              <w:rPr>
                <w:sz w:val="26"/>
              </w:rPr>
              <w:t>01</w:t>
            </w:r>
            <w:r>
              <w:rPr>
                <w:spacing w:val="-8"/>
                <w:sz w:val="26"/>
              </w:rPr>
              <w:t xml:space="preserve"> </w:t>
            </w:r>
            <w:r>
              <w:rPr>
                <w:sz w:val="26"/>
              </w:rPr>
              <w:t>(một)</w:t>
            </w:r>
            <w:r>
              <w:rPr>
                <w:spacing w:val="-5"/>
                <w:sz w:val="26"/>
              </w:rPr>
              <w:t xml:space="preserve"> </w:t>
            </w:r>
            <w:r>
              <w:rPr>
                <w:sz w:val="26"/>
              </w:rPr>
              <w:t>lần phí sử dụng tần số vô tuyến điện cho toàn bộ thời hạn của giấy phép được cấp</w:t>
            </w:r>
          </w:p>
        </w:tc>
      </w:tr>
      <w:tr w:rsidR="00D421CD" w14:paraId="5718E59D" w14:textId="77777777" w:rsidTr="00070350">
        <w:trPr>
          <w:trHeight w:val="1355"/>
        </w:trPr>
        <w:tc>
          <w:tcPr>
            <w:tcW w:w="1102" w:type="dxa"/>
            <w:gridSpan w:val="2"/>
          </w:tcPr>
          <w:p w14:paraId="1AFD5203" w14:textId="77777777" w:rsidR="00D421CD" w:rsidRDefault="00CD74B5">
            <w:pPr>
              <w:pStyle w:val="TableParagraph"/>
              <w:spacing w:before="195"/>
              <w:ind w:left="50"/>
              <w:rPr>
                <w:sz w:val="26"/>
              </w:rPr>
            </w:pPr>
            <w:r>
              <w:rPr>
                <w:sz w:val="26"/>
              </w:rPr>
              <w:t>Mục</w:t>
            </w:r>
            <w:r>
              <w:rPr>
                <w:spacing w:val="-6"/>
                <w:sz w:val="26"/>
              </w:rPr>
              <w:t xml:space="preserve"> </w:t>
            </w:r>
            <w:r>
              <w:rPr>
                <w:spacing w:val="-10"/>
                <w:sz w:val="26"/>
              </w:rPr>
              <w:t>4</w:t>
            </w:r>
          </w:p>
        </w:tc>
        <w:tc>
          <w:tcPr>
            <w:tcW w:w="8540" w:type="dxa"/>
          </w:tcPr>
          <w:p w14:paraId="033FF0A5" w14:textId="77777777" w:rsidR="00D421CD" w:rsidRDefault="00CD74B5">
            <w:pPr>
              <w:pStyle w:val="TableParagraph"/>
              <w:numPr>
                <w:ilvl w:val="0"/>
                <w:numId w:val="18"/>
              </w:numPr>
              <w:spacing w:before="118"/>
              <w:ind w:left="84" w:right="54" w:firstLine="0"/>
              <w:rPr>
                <w:sz w:val="26"/>
              </w:rPr>
            </w:pPr>
            <w:r>
              <w:rPr>
                <w:sz w:val="26"/>
              </w:rPr>
              <w:t>Số giấy</w:t>
            </w:r>
            <w:r>
              <w:rPr>
                <w:spacing w:val="-7"/>
                <w:sz w:val="26"/>
              </w:rPr>
              <w:t xml:space="preserve"> </w:t>
            </w:r>
            <w:r>
              <w:rPr>
                <w:sz w:val="26"/>
              </w:rPr>
              <w:t>phép:</w:t>
            </w:r>
            <w:r>
              <w:rPr>
                <w:spacing w:val="-2"/>
                <w:sz w:val="26"/>
              </w:rPr>
              <w:t xml:space="preserve"> </w:t>
            </w:r>
            <w:r>
              <w:rPr>
                <w:sz w:val="26"/>
              </w:rPr>
              <w:t>kê</w:t>
            </w:r>
            <w:r>
              <w:rPr>
                <w:spacing w:val="-4"/>
                <w:sz w:val="26"/>
              </w:rPr>
              <w:t xml:space="preserve"> </w:t>
            </w:r>
            <w:r>
              <w:rPr>
                <w:sz w:val="26"/>
              </w:rPr>
              <w:t>khai</w:t>
            </w:r>
            <w:r>
              <w:rPr>
                <w:spacing w:val="-4"/>
                <w:sz w:val="26"/>
              </w:rPr>
              <w:t xml:space="preserve"> </w:t>
            </w:r>
            <w:r>
              <w:rPr>
                <w:sz w:val="26"/>
              </w:rPr>
              <w:t>số</w:t>
            </w:r>
            <w:r>
              <w:rPr>
                <w:spacing w:val="-4"/>
                <w:sz w:val="26"/>
              </w:rPr>
              <w:t xml:space="preserve"> </w:t>
            </w:r>
            <w:r>
              <w:rPr>
                <w:sz w:val="26"/>
              </w:rPr>
              <w:t>giấy</w:t>
            </w:r>
            <w:r>
              <w:rPr>
                <w:spacing w:val="-6"/>
                <w:sz w:val="26"/>
              </w:rPr>
              <w:t xml:space="preserve"> </w:t>
            </w:r>
            <w:r>
              <w:rPr>
                <w:sz w:val="26"/>
              </w:rPr>
              <w:t>phép</w:t>
            </w:r>
            <w:r>
              <w:rPr>
                <w:spacing w:val="-4"/>
                <w:sz w:val="26"/>
              </w:rPr>
              <w:t xml:space="preserve"> </w:t>
            </w:r>
            <w:r>
              <w:rPr>
                <w:sz w:val="26"/>
              </w:rPr>
              <w:t>cụ</w:t>
            </w:r>
            <w:r>
              <w:rPr>
                <w:spacing w:val="-1"/>
                <w:sz w:val="26"/>
              </w:rPr>
              <w:t xml:space="preserve"> </w:t>
            </w:r>
            <w:r>
              <w:rPr>
                <w:sz w:val="26"/>
              </w:rPr>
              <w:t>thể</w:t>
            </w:r>
            <w:r>
              <w:rPr>
                <w:spacing w:val="-2"/>
                <w:sz w:val="26"/>
              </w:rPr>
              <w:t xml:space="preserve"> </w:t>
            </w:r>
            <w:r>
              <w:rPr>
                <w:sz w:val="26"/>
              </w:rPr>
              <w:t>đề</w:t>
            </w:r>
            <w:r>
              <w:rPr>
                <w:spacing w:val="-4"/>
                <w:sz w:val="26"/>
              </w:rPr>
              <w:t xml:space="preserve"> </w:t>
            </w:r>
            <w:r>
              <w:rPr>
                <w:sz w:val="26"/>
              </w:rPr>
              <w:t>nghị</w:t>
            </w:r>
            <w:r>
              <w:rPr>
                <w:spacing w:val="-4"/>
                <w:sz w:val="26"/>
              </w:rPr>
              <w:t xml:space="preserve"> </w:t>
            </w:r>
            <w:r>
              <w:rPr>
                <w:sz w:val="26"/>
              </w:rPr>
              <w:t>gia</w:t>
            </w:r>
            <w:r>
              <w:rPr>
                <w:spacing w:val="-1"/>
                <w:sz w:val="26"/>
              </w:rPr>
              <w:t xml:space="preserve"> </w:t>
            </w:r>
            <w:r>
              <w:rPr>
                <w:spacing w:val="-4"/>
                <w:sz w:val="26"/>
              </w:rPr>
              <w:t>hạn.</w:t>
            </w:r>
          </w:p>
          <w:p w14:paraId="46FF9C38" w14:textId="77777777" w:rsidR="00D421CD" w:rsidRDefault="00CD74B5">
            <w:pPr>
              <w:pStyle w:val="TableParagraph"/>
              <w:numPr>
                <w:ilvl w:val="0"/>
                <w:numId w:val="18"/>
              </w:numPr>
              <w:spacing w:before="118"/>
              <w:ind w:left="84" w:right="54" w:firstLine="0"/>
              <w:rPr>
                <w:sz w:val="26"/>
              </w:rPr>
            </w:pPr>
            <w:r>
              <w:rPr>
                <w:sz w:val="26"/>
              </w:rPr>
              <w:t>Thời gian</w:t>
            </w:r>
            <w:r>
              <w:rPr>
                <w:spacing w:val="-4"/>
                <w:sz w:val="26"/>
              </w:rPr>
              <w:t xml:space="preserve"> </w:t>
            </w:r>
            <w:r>
              <w:rPr>
                <w:sz w:val="26"/>
              </w:rPr>
              <w:t>đề</w:t>
            </w:r>
            <w:r>
              <w:rPr>
                <w:spacing w:val="-2"/>
                <w:sz w:val="26"/>
              </w:rPr>
              <w:t xml:space="preserve"> </w:t>
            </w:r>
            <w:r>
              <w:rPr>
                <w:sz w:val="26"/>
              </w:rPr>
              <w:t>nghị</w:t>
            </w:r>
            <w:r>
              <w:rPr>
                <w:spacing w:val="-2"/>
                <w:sz w:val="26"/>
              </w:rPr>
              <w:t xml:space="preserve"> </w:t>
            </w:r>
            <w:r>
              <w:rPr>
                <w:sz w:val="26"/>
              </w:rPr>
              <w:t>gia</w:t>
            </w:r>
            <w:r>
              <w:rPr>
                <w:spacing w:val="-3"/>
                <w:sz w:val="26"/>
              </w:rPr>
              <w:t xml:space="preserve"> </w:t>
            </w:r>
            <w:r>
              <w:rPr>
                <w:sz w:val="26"/>
              </w:rPr>
              <w:t>hạn:</w:t>
            </w:r>
            <w:r>
              <w:rPr>
                <w:spacing w:val="-3"/>
                <w:sz w:val="26"/>
              </w:rPr>
              <w:t xml:space="preserve"> </w:t>
            </w:r>
            <w:r>
              <w:rPr>
                <w:sz w:val="26"/>
              </w:rPr>
              <w:t>kê</w:t>
            </w:r>
            <w:r>
              <w:rPr>
                <w:spacing w:val="-2"/>
                <w:sz w:val="26"/>
              </w:rPr>
              <w:t xml:space="preserve"> </w:t>
            </w:r>
            <w:r>
              <w:rPr>
                <w:sz w:val="26"/>
              </w:rPr>
              <w:t>khai</w:t>
            </w:r>
            <w:r>
              <w:rPr>
                <w:spacing w:val="-3"/>
                <w:sz w:val="26"/>
              </w:rPr>
              <w:t xml:space="preserve"> </w:t>
            </w:r>
            <w:r>
              <w:rPr>
                <w:sz w:val="26"/>
              </w:rPr>
              <w:t>thời</w:t>
            </w:r>
            <w:r>
              <w:rPr>
                <w:spacing w:val="-3"/>
                <w:sz w:val="26"/>
              </w:rPr>
              <w:t xml:space="preserve"> </w:t>
            </w:r>
            <w:r>
              <w:rPr>
                <w:sz w:val="26"/>
              </w:rPr>
              <w:t>gian</w:t>
            </w:r>
            <w:r>
              <w:rPr>
                <w:spacing w:val="-4"/>
                <w:sz w:val="26"/>
              </w:rPr>
              <w:t xml:space="preserve"> </w:t>
            </w:r>
            <w:r>
              <w:rPr>
                <w:sz w:val="26"/>
              </w:rPr>
              <w:t>gia</w:t>
            </w:r>
            <w:r>
              <w:rPr>
                <w:spacing w:val="-3"/>
                <w:sz w:val="26"/>
              </w:rPr>
              <w:t xml:space="preserve"> </w:t>
            </w:r>
            <w:r>
              <w:rPr>
                <w:sz w:val="26"/>
              </w:rPr>
              <w:t>hạn</w:t>
            </w:r>
            <w:r>
              <w:rPr>
                <w:spacing w:val="-2"/>
                <w:sz w:val="26"/>
              </w:rPr>
              <w:t xml:space="preserve"> </w:t>
            </w:r>
            <w:r>
              <w:rPr>
                <w:sz w:val="26"/>
              </w:rPr>
              <w:t>giấy</w:t>
            </w:r>
            <w:r>
              <w:rPr>
                <w:spacing w:val="-7"/>
                <w:sz w:val="26"/>
              </w:rPr>
              <w:t xml:space="preserve"> </w:t>
            </w:r>
            <w:r>
              <w:rPr>
                <w:sz w:val="26"/>
              </w:rPr>
              <w:t>phép</w:t>
            </w:r>
            <w:r>
              <w:rPr>
                <w:spacing w:val="-4"/>
                <w:sz w:val="26"/>
              </w:rPr>
              <w:t xml:space="preserve"> </w:t>
            </w:r>
            <w:r>
              <w:rPr>
                <w:sz w:val="26"/>
              </w:rPr>
              <w:t>theo</w:t>
            </w:r>
            <w:r>
              <w:rPr>
                <w:spacing w:val="-4"/>
                <w:sz w:val="26"/>
              </w:rPr>
              <w:t xml:space="preserve"> </w:t>
            </w:r>
            <w:r>
              <w:rPr>
                <w:sz w:val="26"/>
              </w:rPr>
              <w:t>năm</w:t>
            </w:r>
            <w:r>
              <w:rPr>
                <w:spacing w:val="-5"/>
                <w:sz w:val="26"/>
              </w:rPr>
              <w:t xml:space="preserve"> </w:t>
            </w:r>
            <w:r>
              <w:rPr>
                <w:sz w:val="26"/>
              </w:rPr>
              <w:t>(01 năm,...) hoặc theo ngày tháng cụ thể (ngày/tháng/năm).</w:t>
            </w:r>
          </w:p>
        </w:tc>
      </w:tr>
      <w:tr w:rsidR="00D421CD" w14:paraId="677824C1" w14:textId="77777777" w:rsidTr="00070350">
        <w:trPr>
          <w:trHeight w:val="1291"/>
        </w:trPr>
        <w:tc>
          <w:tcPr>
            <w:tcW w:w="1102" w:type="dxa"/>
            <w:gridSpan w:val="2"/>
          </w:tcPr>
          <w:p w14:paraId="712D9DA3" w14:textId="77777777" w:rsidR="00D421CD" w:rsidRDefault="00CD74B5">
            <w:pPr>
              <w:pStyle w:val="TableParagraph"/>
              <w:spacing w:before="132"/>
              <w:ind w:left="50"/>
              <w:rPr>
                <w:sz w:val="26"/>
              </w:rPr>
            </w:pPr>
            <w:r>
              <w:rPr>
                <w:sz w:val="26"/>
              </w:rPr>
              <w:t>Mục</w:t>
            </w:r>
            <w:r>
              <w:rPr>
                <w:spacing w:val="-6"/>
                <w:sz w:val="26"/>
              </w:rPr>
              <w:t xml:space="preserve"> </w:t>
            </w:r>
            <w:r>
              <w:rPr>
                <w:spacing w:val="-10"/>
                <w:sz w:val="26"/>
              </w:rPr>
              <w:t>5</w:t>
            </w:r>
          </w:p>
        </w:tc>
        <w:tc>
          <w:tcPr>
            <w:tcW w:w="8540" w:type="dxa"/>
          </w:tcPr>
          <w:p w14:paraId="7E055BBD" w14:textId="77777777" w:rsidR="00D421CD" w:rsidRDefault="00CD74B5">
            <w:pPr>
              <w:pStyle w:val="TableParagraph"/>
              <w:numPr>
                <w:ilvl w:val="0"/>
                <w:numId w:val="17"/>
              </w:numPr>
              <w:spacing w:before="122"/>
              <w:ind w:left="84" w:right="53" w:firstLine="0"/>
              <w:rPr>
                <w:sz w:val="26"/>
              </w:rPr>
            </w:pPr>
            <w:r>
              <w:rPr>
                <w:sz w:val="26"/>
              </w:rPr>
              <w:t>Số giấy</w:t>
            </w:r>
            <w:r>
              <w:rPr>
                <w:spacing w:val="-7"/>
                <w:sz w:val="26"/>
              </w:rPr>
              <w:t xml:space="preserve"> </w:t>
            </w:r>
            <w:r>
              <w:rPr>
                <w:sz w:val="26"/>
              </w:rPr>
              <w:t>phép:</w:t>
            </w:r>
            <w:r>
              <w:rPr>
                <w:spacing w:val="-2"/>
                <w:sz w:val="26"/>
              </w:rPr>
              <w:t xml:space="preserve"> </w:t>
            </w:r>
            <w:r>
              <w:rPr>
                <w:sz w:val="26"/>
              </w:rPr>
              <w:t>kê</w:t>
            </w:r>
            <w:r>
              <w:rPr>
                <w:spacing w:val="-4"/>
                <w:sz w:val="26"/>
              </w:rPr>
              <w:t xml:space="preserve"> </w:t>
            </w:r>
            <w:r>
              <w:rPr>
                <w:sz w:val="26"/>
              </w:rPr>
              <w:t>khai</w:t>
            </w:r>
            <w:r>
              <w:rPr>
                <w:spacing w:val="-4"/>
                <w:sz w:val="26"/>
              </w:rPr>
              <w:t xml:space="preserve"> </w:t>
            </w:r>
            <w:r>
              <w:rPr>
                <w:sz w:val="26"/>
              </w:rPr>
              <w:t>số</w:t>
            </w:r>
            <w:r>
              <w:rPr>
                <w:spacing w:val="-4"/>
                <w:sz w:val="26"/>
              </w:rPr>
              <w:t xml:space="preserve"> </w:t>
            </w:r>
            <w:r>
              <w:rPr>
                <w:sz w:val="26"/>
              </w:rPr>
              <w:t>giấy</w:t>
            </w:r>
            <w:r>
              <w:rPr>
                <w:spacing w:val="-7"/>
                <w:sz w:val="26"/>
              </w:rPr>
              <w:t xml:space="preserve"> </w:t>
            </w:r>
            <w:r>
              <w:rPr>
                <w:sz w:val="26"/>
              </w:rPr>
              <w:t>phép</w:t>
            </w:r>
            <w:r>
              <w:rPr>
                <w:spacing w:val="-4"/>
                <w:sz w:val="26"/>
              </w:rPr>
              <w:t xml:space="preserve"> </w:t>
            </w:r>
            <w:r>
              <w:rPr>
                <w:sz w:val="26"/>
              </w:rPr>
              <w:t>cụ</w:t>
            </w:r>
            <w:r>
              <w:rPr>
                <w:spacing w:val="-1"/>
                <w:sz w:val="26"/>
              </w:rPr>
              <w:t xml:space="preserve"> </w:t>
            </w:r>
            <w:r>
              <w:rPr>
                <w:sz w:val="26"/>
              </w:rPr>
              <w:t>thể</w:t>
            </w:r>
            <w:r>
              <w:rPr>
                <w:spacing w:val="-2"/>
                <w:sz w:val="26"/>
              </w:rPr>
              <w:t xml:space="preserve"> </w:t>
            </w:r>
            <w:r>
              <w:rPr>
                <w:sz w:val="26"/>
              </w:rPr>
              <w:t>đề</w:t>
            </w:r>
            <w:r>
              <w:rPr>
                <w:spacing w:val="-4"/>
                <w:sz w:val="26"/>
              </w:rPr>
              <w:t xml:space="preserve"> </w:t>
            </w:r>
            <w:r>
              <w:rPr>
                <w:sz w:val="26"/>
              </w:rPr>
              <w:t>nghị</w:t>
            </w:r>
            <w:r>
              <w:rPr>
                <w:spacing w:val="-4"/>
                <w:sz w:val="26"/>
              </w:rPr>
              <w:t xml:space="preserve"> </w:t>
            </w:r>
            <w:r>
              <w:rPr>
                <w:sz w:val="26"/>
              </w:rPr>
              <w:t>cấp</w:t>
            </w:r>
            <w:r>
              <w:rPr>
                <w:spacing w:val="-1"/>
                <w:sz w:val="26"/>
              </w:rPr>
              <w:t xml:space="preserve"> </w:t>
            </w:r>
            <w:r>
              <w:rPr>
                <w:spacing w:val="-4"/>
                <w:sz w:val="26"/>
              </w:rPr>
              <w:t>đổi.</w:t>
            </w:r>
          </w:p>
          <w:p w14:paraId="2E9D66A9" w14:textId="77777777" w:rsidR="00D421CD" w:rsidRDefault="00CD74B5">
            <w:pPr>
              <w:pStyle w:val="TableParagraph"/>
              <w:numPr>
                <w:ilvl w:val="0"/>
                <w:numId w:val="17"/>
              </w:numPr>
              <w:tabs>
                <w:tab w:val="left" w:pos="508"/>
                <w:tab w:val="left" w:leader="dot" w:pos="1908"/>
              </w:tabs>
              <w:spacing w:before="122"/>
              <w:ind w:left="84" w:right="53" w:firstLine="0"/>
              <w:rPr>
                <w:sz w:val="26"/>
              </w:rPr>
            </w:pPr>
            <w:r>
              <w:rPr>
                <w:sz w:val="26"/>
              </w:rPr>
              <w:t>Ghi lý</w:t>
            </w:r>
            <w:r>
              <w:rPr>
                <w:spacing w:val="-9"/>
                <w:sz w:val="26"/>
              </w:rPr>
              <w:t xml:space="preserve"> </w:t>
            </w:r>
            <w:r>
              <w:rPr>
                <w:sz w:val="26"/>
              </w:rPr>
              <w:t>do/nguyên</w:t>
            </w:r>
            <w:r>
              <w:rPr>
                <w:spacing w:val="-8"/>
                <w:sz w:val="26"/>
              </w:rPr>
              <w:t xml:space="preserve"> </w:t>
            </w:r>
            <w:r>
              <w:rPr>
                <w:sz w:val="26"/>
              </w:rPr>
              <w:t>nhân</w:t>
            </w:r>
            <w:r>
              <w:rPr>
                <w:spacing w:val="-11"/>
                <w:sz w:val="26"/>
              </w:rPr>
              <w:t xml:space="preserve"> </w:t>
            </w:r>
            <w:r>
              <w:rPr>
                <w:sz w:val="26"/>
              </w:rPr>
              <w:t>cấp</w:t>
            </w:r>
            <w:r>
              <w:rPr>
                <w:spacing w:val="-9"/>
                <w:sz w:val="26"/>
              </w:rPr>
              <w:t xml:space="preserve"> </w:t>
            </w:r>
            <w:r>
              <w:rPr>
                <w:sz w:val="26"/>
              </w:rPr>
              <w:t>đổi</w:t>
            </w:r>
            <w:r>
              <w:rPr>
                <w:spacing w:val="-9"/>
                <w:sz w:val="26"/>
              </w:rPr>
              <w:t xml:space="preserve"> </w:t>
            </w:r>
            <w:r>
              <w:rPr>
                <w:sz w:val="26"/>
              </w:rPr>
              <w:t>giấy</w:t>
            </w:r>
            <w:r>
              <w:rPr>
                <w:spacing w:val="-13"/>
                <w:sz w:val="26"/>
              </w:rPr>
              <w:t xml:space="preserve"> </w:t>
            </w:r>
            <w:r>
              <w:rPr>
                <w:sz w:val="26"/>
              </w:rPr>
              <w:t>phép</w:t>
            </w:r>
            <w:r>
              <w:rPr>
                <w:spacing w:val="-9"/>
                <w:sz w:val="26"/>
              </w:rPr>
              <w:t xml:space="preserve"> </w:t>
            </w:r>
            <w:r>
              <w:rPr>
                <w:sz w:val="26"/>
              </w:rPr>
              <w:t>(ví</w:t>
            </w:r>
            <w:r>
              <w:rPr>
                <w:spacing w:val="-11"/>
                <w:sz w:val="26"/>
              </w:rPr>
              <w:t xml:space="preserve"> </w:t>
            </w:r>
            <w:r>
              <w:rPr>
                <w:sz w:val="26"/>
              </w:rPr>
              <w:t>dụ:</w:t>
            </w:r>
            <w:r>
              <w:rPr>
                <w:spacing w:val="-9"/>
                <w:sz w:val="26"/>
              </w:rPr>
              <w:t xml:space="preserve"> </w:t>
            </w:r>
            <w:r>
              <w:rPr>
                <w:sz w:val="26"/>
              </w:rPr>
              <w:t>do</w:t>
            </w:r>
            <w:r>
              <w:rPr>
                <w:spacing w:val="-9"/>
                <w:sz w:val="26"/>
              </w:rPr>
              <w:t xml:space="preserve"> </w:t>
            </w:r>
            <w:r>
              <w:rPr>
                <w:sz w:val="26"/>
              </w:rPr>
              <w:t>giấy</w:t>
            </w:r>
            <w:r>
              <w:rPr>
                <w:spacing w:val="-13"/>
                <w:sz w:val="26"/>
              </w:rPr>
              <w:t xml:space="preserve"> </w:t>
            </w:r>
            <w:r>
              <w:rPr>
                <w:sz w:val="26"/>
              </w:rPr>
              <w:t>phép</w:t>
            </w:r>
            <w:r>
              <w:rPr>
                <w:spacing w:val="-8"/>
                <w:sz w:val="26"/>
              </w:rPr>
              <w:t xml:space="preserve"> </w:t>
            </w:r>
            <w:r>
              <w:rPr>
                <w:sz w:val="26"/>
              </w:rPr>
              <w:t>cũ</w:t>
            </w:r>
            <w:r>
              <w:rPr>
                <w:spacing w:val="-8"/>
                <w:sz w:val="26"/>
              </w:rPr>
              <w:t xml:space="preserve"> </w:t>
            </w:r>
            <w:r>
              <w:rPr>
                <w:sz w:val="26"/>
              </w:rPr>
              <w:t>bị</w:t>
            </w:r>
            <w:r>
              <w:rPr>
                <w:spacing w:val="-9"/>
                <w:sz w:val="26"/>
              </w:rPr>
              <w:t xml:space="preserve"> </w:t>
            </w:r>
            <w:r>
              <w:rPr>
                <w:sz w:val="26"/>
              </w:rPr>
              <w:t>mất,</w:t>
            </w:r>
            <w:r>
              <w:rPr>
                <w:spacing w:val="-9"/>
                <w:sz w:val="26"/>
              </w:rPr>
              <w:t xml:space="preserve"> </w:t>
            </w:r>
            <w:r>
              <w:rPr>
                <w:sz w:val="26"/>
              </w:rPr>
              <w:t>thất lạc, cháy, rách,.</w:t>
            </w:r>
            <w:r>
              <w:rPr>
                <w:sz w:val="26"/>
              </w:rPr>
              <w:tab/>
            </w:r>
            <w:r>
              <w:rPr>
                <w:spacing w:val="-6"/>
                <w:sz w:val="26"/>
              </w:rPr>
              <w:t>).</w:t>
            </w:r>
          </w:p>
        </w:tc>
      </w:tr>
      <w:tr w:rsidR="00D421CD" w14:paraId="34B5E866" w14:textId="77777777" w:rsidTr="00070350">
        <w:trPr>
          <w:trHeight w:val="2881"/>
        </w:trPr>
        <w:tc>
          <w:tcPr>
            <w:tcW w:w="1102" w:type="dxa"/>
            <w:gridSpan w:val="2"/>
          </w:tcPr>
          <w:p w14:paraId="0726E545" w14:textId="77777777" w:rsidR="00D421CD" w:rsidRDefault="00CD74B5">
            <w:pPr>
              <w:pStyle w:val="TableParagraph"/>
              <w:spacing w:before="130"/>
              <w:ind w:left="50" w:right="79"/>
              <w:rPr>
                <w:sz w:val="26"/>
              </w:rPr>
            </w:pPr>
            <w:r>
              <w:rPr>
                <w:sz w:val="26"/>
              </w:rPr>
              <w:t>Ký tên, đóng</w:t>
            </w:r>
            <w:r>
              <w:rPr>
                <w:spacing w:val="-17"/>
                <w:sz w:val="26"/>
              </w:rPr>
              <w:t xml:space="preserve"> </w:t>
            </w:r>
            <w:r>
              <w:rPr>
                <w:sz w:val="26"/>
              </w:rPr>
              <w:t>dấu</w:t>
            </w:r>
          </w:p>
        </w:tc>
        <w:tc>
          <w:tcPr>
            <w:tcW w:w="8540" w:type="dxa"/>
          </w:tcPr>
          <w:p w14:paraId="7A3643C8" w14:textId="77777777" w:rsidR="00D421CD" w:rsidRDefault="00CD74B5">
            <w:pPr>
              <w:pStyle w:val="TableParagraph"/>
              <w:numPr>
                <w:ilvl w:val="0"/>
                <w:numId w:val="16"/>
              </w:numPr>
              <w:spacing w:before="119"/>
              <w:ind w:right="54" w:firstLine="0"/>
              <w:rPr>
                <w:sz w:val="26"/>
              </w:rPr>
            </w:pPr>
            <w:r>
              <w:rPr>
                <w:sz w:val="26"/>
              </w:rPr>
              <w:t>Trường hợp</w:t>
            </w:r>
            <w:r>
              <w:rPr>
                <w:spacing w:val="-2"/>
                <w:sz w:val="26"/>
              </w:rPr>
              <w:t xml:space="preserve"> </w:t>
            </w:r>
            <w:r>
              <w:rPr>
                <w:sz w:val="26"/>
              </w:rPr>
              <w:t>nộp</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nộp</w:t>
            </w:r>
            <w:r>
              <w:rPr>
                <w:spacing w:val="-4"/>
                <w:sz w:val="26"/>
              </w:rPr>
              <w:t xml:space="preserve"> </w:t>
            </w:r>
            <w:r>
              <w:rPr>
                <w:sz w:val="26"/>
              </w:rPr>
              <w:t>trực</w:t>
            </w:r>
            <w:r>
              <w:rPr>
                <w:spacing w:val="-4"/>
                <w:sz w:val="26"/>
              </w:rPr>
              <w:t xml:space="preserve"> </w:t>
            </w:r>
            <w:r>
              <w:rPr>
                <w:sz w:val="26"/>
              </w:rPr>
              <w:t>tiếp</w:t>
            </w:r>
            <w:r>
              <w:rPr>
                <w:spacing w:val="-4"/>
                <w:sz w:val="26"/>
              </w:rPr>
              <w:t xml:space="preserve"> </w:t>
            </w:r>
            <w:r>
              <w:rPr>
                <w:sz w:val="26"/>
              </w:rPr>
              <w:t>hoặc</w:t>
            </w:r>
            <w:r>
              <w:rPr>
                <w:spacing w:val="-4"/>
                <w:sz w:val="26"/>
              </w:rPr>
              <w:t xml:space="preserve"> </w:t>
            </w:r>
            <w:r>
              <w:rPr>
                <w:sz w:val="26"/>
              </w:rPr>
              <w:t>qua</w:t>
            </w:r>
            <w:r>
              <w:rPr>
                <w:spacing w:val="-1"/>
                <w:sz w:val="26"/>
              </w:rPr>
              <w:t xml:space="preserve"> </w:t>
            </w:r>
            <w:r>
              <w:rPr>
                <w:sz w:val="26"/>
              </w:rPr>
              <w:t>bưu</w:t>
            </w:r>
            <w:r>
              <w:rPr>
                <w:spacing w:val="-4"/>
                <w:sz w:val="26"/>
              </w:rPr>
              <w:t xml:space="preserve"> </w:t>
            </w:r>
            <w:r>
              <w:rPr>
                <w:spacing w:val="-2"/>
                <w:sz w:val="26"/>
              </w:rPr>
              <w:t>chính:</w:t>
            </w:r>
          </w:p>
          <w:p w14:paraId="0ED346F2" w14:textId="77777777" w:rsidR="00D421CD" w:rsidRDefault="00CD74B5">
            <w:pPr>
              <w:pStyle w:val="TableParagraph"/>
              <w:spacing w:before="119"/>
              <w:ind w:left="84"/>
              <w:rPr>
                <w:sz w:val="26"/>
              </w:rPr>
            </w:pPr>
            <w:r>
              <w:rPr>
                <w:sz w:val="26"/>
              </w:rPr>
              <w:t>+</w:t>
            </w:r>
            <w:r>
              <w:rPr>
                <w:spacing w:val="-5"/>
                <w:sz w:val="26"/>
              </w:rPr>
              <w:t xml:space="preserve"> </w:t>
            </w:r>
            <w:r>
              <w:rPr>
                <w:sz w:val="26"/>
              </w:rPr>
              <w:t>Ký</w:t>
            </w:r>
            <w:r>
              <w:rPr>
                <w:spacing w:val="-4"/>
                <w:sz w:val="26"/>
              </w:rPr>
              <w:t xml:space="preserve"> </w:t>
            </w:r>
            <w:r>
              <w:rPr>
                <w:sz w:val="26"/>
              </w:rPr>
              <w:t>tên</w:t>
            </w:r>
            <w:r>
              <w:rPr>
                <w:spacing w:val="-4"/>
                <w:sz w:val="26"/>
              </w:rPr>
              <w:t xml:space="preserve"> </w:t>
            </w:r>
            <w:r>
              <w:rPr>
                <w:sz w:val="26"/>
              </w:rPr>
              <w:t>của</w:t>
            </w:r>
            <w:r>
              <w:rPr>
                <w:spacing w:val="-2"/>
                <w:sz w:val="26"/>
              </w:rPr>
              <w:t xml:space="preserve"> </w:t>
            </w:r>
            <w:r>
              <w:rPr>
                <w:sz w:val="26"/>
              </w:rPr>
              <w:t>cá</w:t>
            </w:r>
            <w:r>
              <w:rPr>
                <w:spacing w:val="-4"/>
                <w:sz w:val="26"/>
              </w:rPr>
              <w:t xml:space="preserve"> </w:t>
            </w:r>
            <w:r>
              <w:rPr>
                <w:sz w:val="26"/>
              </w:rPr>
              <w:t>nhân</w:t>
            </w:r>
            <w:r>
              <w:rPr>
                <w:spacing w:val="-1"/>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4"/>
                <w:sz w:val="26"/>
              </w:rPr>
              <w:t xml:space="preserve"> </w:t>
            </w:r>
            <w:r>
              <w:rPr>
                <w:sz w:val="26"/>
              </w:rPr>
              <w:t>đối</w:t>
            </w:r>
            <w:r>
              <w:rPr>
                <w:spacing w:val="-3"/>
                <w:sz w:val="26"/>
              </w:rPr>
              <w:t xml:space="preserve"> </w:t>
            </w:r>
            <w:r>
              <w:rPr>
                <w:sz w:val="26"/>
              </w:rPr>
              <w:t>với</w:t>
            </w:r>
            <w:r>
              <w:rPr>
                <w:spacing w:val="-2"/>
                <w:sz w:val="26"/>
              </w:rPr>
              <w:t xml:space="preserve"> </w:t>
            </w:r>
            <w:r>
              <w:rPr>
                <w:sz w:val="26"/>
              </w:rPr>
              <w:t>cá</w:t>
            </w:r>
            <w:r>
              <w:rPr>
                <w:spacing w:val="-4"/>
                <w:sz w:val="26"/>
              </w:rPr>
              <w:t xml:space="preserve"> </w:t>
            </w:r>
            <w:r>
              <w:rPr>
                <w:sz w:val="26"/>
              </w:rPr>
              <w:t>nhân,</w:t>
            </w:r>
            <w:r>
              <w:rPr>
                <w:spacing w:val="-4"/>
                <w:sz w:val="26"/>
              </w:rPr>
              <w:t xml:space="preserve"> </w:t>
            </w:r>
            <w:r>
              <w:rPr>
                <w:sz w:val="26"/>
              </w:rPr>
              <w:t>hộ</w:t>
            </w:r>
            <w:r>
              <w:rPr>
                <w:spacing w:val="-2"/>
                <w:sz w:val="26"/>
              </w:rPr>
              <w:t xml:space="preserve"> </w:t>
            </w:r>
            <w:r>
              <w:rPr>
                <w:sz w:val="26"/>
              </w:rPr>
              <w:t>kinh</w:t>
            </w:r>
            <w:r>
              <w:rPr>
                <w:spacing w:val="-4"/>
                <w:sz w:val="26"/>
              </w:rPr>
              <w:t xml:space="preserve"> </w:t>
            </w:r>
            <w:r>
              <w:rPr>
                <w:spacing w:val="-2"/>
                <w:sz w:val="26"/>
              </w:rPr>
              <w:t>doanh</w:t>
            </w:r>
          </w:p>
          <w:p w14:paraId="5A556BFB" w14:textId="77777777" w:rsidR="00D421CD" w:rsidRDefault="00CD74B5">
            <w:pPr>
              <w:pStyle w:val="TableParagraph"/>
              <w:spacing w:before="121"/>
              <w:ind w:left="84"/>
              <w:rPr>
                <w:sz w:val="26"/>
              </w:rPr>
            </w:pPr>
            <w:r>
              <w:rPr>
                <w:sz w:val="26"/>
              </w:rPr>
              <w:t>+ Ghi chức danh quyền hạn, ký và ghi rõ họ tên của người ký, đóng dấu của tổ chức đề nghị cấp phép</w:t>
            </w:r>
          </w:p>
          <w:p w14:paraId="1A1C739F" w14:textId="77777777" w:rsidR="00D421CD" w:rsidRDefault="00CD74B5">
            <w:pPr>
              <w:pStyle w:val="TableParagraph"/>
              <w:numPr>
                <w:ilvl w:val="0"/>
                <w:numId w:val="16"/>
              </w:numPr>
              <w:spacing w:before="119"/>
              <w:ind w:right="54" w:firstLine="0"/>
              <w:jc w:val="both"/>
              <w:rPr>
                <w:sz w:val="26"/>
              </w:rPr>
            </w:pPr>
            <w:r>
              <w:rPr>
                <w:sz w:val="26"/>
              </w:rPr>
              <w:t>Trường hợp</w:t>
            </w:r>
            <w:r>
              <w:rPr>
                <w:spacing w:val="-1"/>
                <w:sz w:val="26"/>
              </w:rPr>
              <w:t xml:space="preserve"> </w:t>
            </w:r>
            <w:r>
              <w:rPr>
                <w:sz w:val="26"/>
              </w:rPr>
              <w:t>nộp</w:t>
            </w:r>
            <w:r>
              <w:rPr>
                <w:spacing w:val="-1"/>
                <w:sz w:val="26"/>
              </w:rPr>
              <w:t xml:space="preserve"> </w:t>
            </w:r>
            <w:r>
              <w:rPr>
                <w:sz w:val="26"/>
              </w:rPr>
              <w:t>hồ</w:t>
            </w:r>
            <w:r>
              <w:rPr>
                <w:spacing w:val="-1"/>
                <w:sz w:val="26"/>
              </w:rPr>
              <w:t xml:space="preserve"> </w:t>
            </w:r>
            <w:r>
              <w:rPr>
                <w:sz w:val="26"/>
              </w:rPr>
              <w:t>sơ</w:t>
            </w:r>
            <w:r>
              <w:rPr>
                <w:spacing w:val="-1"/>
                <w:sz w:val="26"/>
              </w:rPr>
              <w:t xml:space="preserve"> </w:t>
            </w:r>
            <w:r>
              <w:rPr>
                <w:sz w:val="26"/>
              </w:rPr>
              <w:t>qua Cổng</w:t>
            </w:r>
            <w:r>
              <w:rPr>
                <w:spacing w:val="-1"/>
                <w:sz w:val="26"/>
              </w:rPr>
              <w:t xml:space="preserve"> </w:t>
            </w:r>
            <w:r>
              <w:rPr>
                <w:sz w:val="26"/>
              </w:rPr>
              <w:t>Dịch</w:t>
            </w:r>
            <w:r>
              <w:rPr>
                <w:spacing w:val="-1"/>
                <w:sz w:val="26"/>
              </w:rPr>
              <w:t xml:space="preserve"> </w:t>
            </w:r>
            <w:r>
              <w:rPr>
                <w:sz w:val="26"/>
              </w:rPr>
              <w:t>vụ công</w:t>
            </w:r>
            <w:r>
              <w:rPr>
                <w:spacing w:val="-1"/>
                <w:sz w:val="26"/>
              </w:rPr>
              <w:t xml:space="preserve"> </w:t>
            </w:r>
            <w:r>
              <w:rPr>
                <w:sz w:val="26"/>
              </w:rPr>
              <w:t>quốc gia:</w:t>
            </w:r>
            <w:r>
              <w:rPr>
                <w:spacing w:val="-1"/>
                <w:sz w:val="26"/>
              </w:rPr>
              <w:t xml:space="preserve"> </w:t>
            </w:r>
            <w:r>
              <w:rPr>
                <w:sz w:val="26"/>
              </w:rPr>
              <w:t>không</w:t>
            </w:r>
            <w:r>
              <w:rPr>
                <w:spacing w:val="-1"/>
                <w:sz w:val="26"/>
              </w:rPr>
              <w:t xml:space="preserve"> </w:t>
            </w:r>
            <w:r>
              <w:rPr>
                <w:sz w:val="26"/>
              </w:rPr>
              <w:t>phải</w:t>
            </w:r>
            <w:r>
              <w:rPr>
                <w:spacing w:val="-1"/>
                <w:sz w:val="26"/>
              </w:rPr>
              <w:t xml:space="preserve"> </w:t>
            </w:r>
            <w:r>
              <w:rPr>
                <w:sz w:val="26"/>
              </w:rPr>
              <w:t>ký</w:t>
            </w:r>
            <w:r>
              <w:rPr>
                <w:spacing w:val="-1"/>
                <w:sz w:val="26"/>
              </w:rPr>
              <w:t xml:space="preserve"> </w:t>
            </w:r>
            <w:r>
              <w:rPr>
                <w:sz w:val="26"/>
              </w:rPr>
              <w:t>số đối với cá nhân, hộ kinh doanh đề nghị cấp phép; không phải ký số của người có thẩm</w:t>
            </w:r>
            <w:r>
              <w:rPr>
                <w:spacing w:val="10"/>
                <w:sz w:val="26"/>
              </w:rPr>
              <w:t xml:space="preserve"> </w:t>
            </w:r>
            <w:r>
              <w:rPr>
                <w:sz w:val="26"/>
              </w:rPr>
              <w:t>quyền</w:t>
            </w:r>
            <w:r>
              <w:rPr>
                <w:spacing w:val="13"/>
                <w:sz w:val="26"/>
              </w:rPr>
              <w:t xml:space="preserve"> </w:t>
            </w:r>
            <w:r>
              <w:rPr>
                <w:sz w:val="26"/>
              </w:rPr>
              <w:t>và</w:t>
            </w:r>
            <w:r>
              <w:rPr>
                <w:spacing w:val="12"/>
                <w:sz w:val="26"/>
              </w:rPr>
              <w:t xml:space="preserve"> </w:t>
            </w:r>
            <w:r>
              <w:rPr>
                <w:sz w:val="26"/>
              </w:rPr>
              <w:t>chữ</w:t>
            </w:r>
            <w:r>
              <w:rPr>
                <w:spacing w:val="14"/>
                <w:sz w:val="26"/>
              </w:rPr>
              <w:t xml:space="preserve"> </w:t>
            </w:r>
            <w:r>
              <w:rPr>
                <w:sz w:val="26"/>
              </w:rPr>
              <w:t>ký</w:t>
            </w:r>
            <w:r>
              <w:rPr>
                <w:spacing w:val="14"/>
                <w:sz w:val="26"/>
              </w:rPr>
              <w:t xml:space="preserve"> </w:t>
            </w:r>
            <w:r>
              <w:rPr>
                <w:sz w:val="26"/>
              </w:rPr>
              <w:t>số</w:t>
            </w:r>
            <w:r>
              <w:rPr>
                <w:spacing w:val="13"/>
                <w:sz w:val="26"/>
              </w:rPr>
              <w:t xml:space="preserve"> </w:t>
            </w:r>
            <w:r>
              <w:rPr>
                <w:sz w:val="26"/>
              </w:rPr>
              <w:t>của</w:t>
            </w:r>
            <w:r>
              <w:rPr>
                <w:spacing w:val="13"/>
                <w:sz w:val="26"/>
              </w:rPr>
              <w:t xml:space="preserve"> </w:t>
            </w:r>
            <w:r>
              <w:rPr>
                <w:sz w:val="26"/>
              </w:rPr>
              <w:t>tổ</w:t>
            </w:r>
            <w:r>
              <w:rPr>
                <w:spacing w:val="12"/>
                <w:sz w:val="26"/>
              </w:rPr>
              <w:t xml:space="preserve"> </w:t>
            </w:r>
            <w:r>
              <w:rPr>
                <w:sz w:val="26"/>
              </w:rPr>
              <w:t>chức</w:t>
            </w:r>
            <w:r>
              <w:rPr>
                <w:spacing w:val="13"/>
                <w:sz w:val="26"/>
              </w:rPr>
              <w:t xml:space="preserve"> </w:t>
            </w:r>
            <w:r>
              <w:rPr>
                <w:sz w:val="26"/>
              </w:rPr>
              <w:t>đối</w:t>
            </w:r>
            <w:r>
              <w:rPr>
                <w:spacing w:val="12"/>
                <w:sz w:val="26"/>
              </w:rPr>
              <w:t xml:space="preserve"> </w:t>
            </w:r>
            <w:r>
              <w:rPr>
                <w:sz w:val="26"/>
              </w:rPr>
              <w:t>với</w:t>
            </w:r>
            <w:r>
              <w:rPr>
                <w:spacing w:val="12"/>
                <w:sz w:val="26"/>
              </w:rPr>
              <w:t xml:space="preserve"> </w:t>
            </w:r>
            <w:r>
              <w:rPr>
                <w:sz w:val="26"/>
              </w:rPr>
              <w:t>tổ</w:t>
            </w:r>
            <w:r>
              <w:rPr>
                <w:spacing w:val="13"/>
                <w:sz w:val="26"/>
              </w:rPr>
              <w:t xml:space="preserve"> </w:t>
            </w:r>
            <w:r>
              <w:rPr>
                <w:sz w:val="26"/>
              </w:rPr>
              <w:t>chức</w:t>
            </w:r>
            <w:r>
              <w:rPr>
                <w:spacing w:val="12"/>
                <w:sz w:val="26"/>
              </w:rPr>
              <w:t xml:space="preserve"> </w:t>
            </w:r>
            <w:r>
              <w:rPr>
                <w:sz w:val="26"/>
              </w:rPr>
              <w:t>đề</w:t>
            </w:r>
            <w:r>
              <w:rPr>
                <w:spacing w:val="13"/>
                <w:sz w:val="26"/>
              </w:rPr>
              <w:t xml:space="preserve"> </w:t>
            </w:r>
            <w:r>
              <w:rPr>
                <w:sz w:val="26"/>
              </w:rPr>
              <w:t>nghị</w:t>
            </w:r>
            <w:r>
              <w:rPr>
                <w:spacing w:val="12"/>
                <w:sz w:val="26"/>
              </w:rPr>
              <w:t xml:space="preserve"> </w:t>
            </w:r>
            <w:r>
              <w:rPr>
                <w:sz w:val="26"/>
              </w:rPr>
              <w:t>cấp</w:t>
            </w:r>
            <w:r>
              <w:rPr>
                <w:spacing w:val="13"/>
                <w:sz w:val="26"/>
              </w:rPr>
              <w:t xml:space="preserve"> </w:t>
            </w:r>
            <w:r>
              <w:rPr>
                <w:sz w:val="26"/>
              </w:rPr>
              <w:t>phép</w:t>
            </w:r>
            <w:r>
              <w:rPr>
                <w:spacing w:val="13"/>
                <w:sz w:val="26"/>
              </w:rPr>
              <w:t xml:space="preserve"> </w:t>
            </w:r>
            <w:r>
              <w:rPr>
                <w:sz w:val="26"/>
              </w:rPr>
              <w:t>ở</w:t>
            </w:r>
            <w:r>
              <w:rPr>
                <w:spacing w:val="12"/>
                <w:sz w:val="26"/>
              </w:rPr>
              <w:t xml:space="preserve"> </w:t>
            </w:r>
            <w:r>
              <w:rPr>
                <w:spacing w:val="-5"/>
                <w:sz w:val="26"/>
              </w:rPr>
              <w:t>mục</w:t>
            </w:r>
          </w:p>
          <w:p w14:paraId="508C62C4" w14:textId="77777777" w:rsidR="00D421CD" w:rsidRDefault="00CD74B5">
            <w:pPr>
              <w:pStyle w:val="TableParagraph"/>
              <w:spacing w:before="1" w:line="279" w:lineRule="atLeast"/>
              <w:ind w:left="84"/>
              <w:rPr>
                <w:sz w:val="26"/>
              </w:rPr>
            </w:pPr>
            <w:r>
              <w:rPr>
                <w:spacing w:val="-4"/>
                <w:sz w:val="26"/>
              </w:rPr>
              <w:t>này.</w:t>
            </w:r>
          </w:p>
        </w:tc>
      </w:tr>
    </w:tbl>
    <w:p w14:paraId="41A159CF" w14:textId="77777777" w:rsidR="00D421CD" w:rsidRDefault="00D421CD">
      <w:pPr>
        <w:pStyle w:val="TableParagraph"/>
        <w:spacing w:line="279" w:lineRule="exact"/>
        <w:rPr>
          <w:sz w:val="26"/>
        </w:rPr>
        <w:sectPr w:rsidR="00D421CD" w:rsidSect="00E15AD0">
          <w:pgSz w:w="11910" w:h="16850"/>
          <w:pgMar w:top="851" w:right="851" w:bottom="851" w:left="1417" w:header="567" w:footer="567" w:gutter="0"/>
          <w:cols w:space="720"/>
        </w:sectPr>
      </w:pPr>
    </w:p>
    <w:p w14:paraId="0E57FCFD" w14:textId="77777777" w:rsidR="002510F2" w:rsidRPr="002510F2" w:rsidRDefault="002510F2" w:rsidP="002510F2">
      <w:pPr>
        <w:keepNext/>
        <w:keepLines/>
        <w:widowControl/>
        <w:autoSpaceDE/>
        <w:autoSpaceDN/>
        <w:spacing w:before="160" w:after="80"/>
        <w:ind w:firstLine="720"/>
        <w:jc w:val="both"/>
        <w:outlineLvl w:val="2"/>
        <w:rPr>
          <w:rFonts w:eastAsia="Malgun Gothic"/>
          <w:b/>
          <w:bCs/>
          <w:sz w:val="28"/>
          <w:szCs w:val="28"/>
          <w:lang w:val="en-US" w:eastAsia="ko-KR"/>
          <w14:ligatures w14:val="standardContextual"/>
        </w:rPr>
      </w:pPr>
      <w:r w:rsidRPr="002510F2">
        <w:rPr>
          <w:rFonts w:eastAsia="Malgun Gothic"/>
          <w:b/>
          <w:bCs/>
          <w:sz w:val="28"/>
          <w:szCs w:val="28"/>
          <w:lang w:val="en-US" w:eastAsia="ko-KR"/>
          <w14:ligatures w14:val="standardContextual"/>
        </w:rPr>
        <w:lastRenderedPageBreak/>
        <w:t>49. Cấp đổi giấy phép sử dụng tần số và thiết bị vô tuyến điện đối với các giấy phép mẫu 1đ, 1i, 1g1, 1h1 (1.010250).</w:t>
      </w:r>
    </w:p>
    <w:p w14:paraId="0CA13C9B" w14:textId="77777777" w:rsidR="00D421CD" w:rsidRDefault="00D421CD">
      <w:pPr>
        <w:pStyle w:val="BodyText"/>
        <w:spacing w:before="2"/>
        <w:rPr>
          <w:b/>
          <w:sz w:val="7"/>
        </w:rPr>
      </w:pPr>
    </w:p>
    <w:p w14:paraId="25BBD5C2" w14:textId="77777777" w:rsidR="001D2D87" w:rsidRPr="001D2D87" w:rsidRDefault="001D2D87" w:rsidP="001D2D87">
      <w:pPr>
        <w:widowControl/>
        <w:autoSpaceDE/>
        <w:autoSpaceDN/>
        <w:spacing w:before="60" w:after="60"/>
        <w:ind w:firstLine="720"/>
        <w:jc w:val="both"/>
        <w:rPr>
          <w:b/>
          <w:bCs/>
          <w:color w:val="000000"/>
          <w:sz w:val="28"/>
          <w:szCs w:val="28"/>
          <w:lang w:val="en-US" w:eastAsia="ko-KR"/>
          <w14:ligatures w14:val="standardContextual"/>
        </w:rPr>
      </w:pPr>
      <w:r w:rsidRPr="001D2D87">
        <w:rPr>
          <w:b/>
          <w:bCs/>
          <w:color w:val="000000"/>
          <w:sz w:val="28"/>
          <w:szCs w:val="28"/>
          <w:lang w:val="en-US" w:eastAsia="ko-KR"/>
          <w14:ligatures w14:val="standardContextual"/>
        </w:rPr>
        <w:t xml:space="preserve">a) Trình tự thực hiện:  </w:t>
      </w:r>
    </w:p>
    <w:p w14:paraId="32044440" w14:textId="77777777" w:rsidR="001D2D87" w:rsidRPr="001D2D87" w:rsidRDefault="001D2D87" w:rsidP="001D2D87">
      <w:pPr>
        <w:widowControl/>
        <w:autoSpaceDE/>
        <w:autoSpaceDN/>
        <w:spacing w:before="60" w:after="60"/>
        <w:ind w:firstLine="720"/>
        <w:jc w:val="both"/>
        <w:rPr>
          <w:sz w:val="26"/>
          <w:lang w:val="en-US"/>
        </w:rPr>
      </w:pPr>
      <w:r w:rsidRPr="001D2D87">
        <w:rPr>
          <w:sz w:val="26"/>
          <w:lang w:val="en-US"/>
        </w:rPr>
        <w:t>- Trường hợp giấy phép sử dụng tần số và thiết bị vô tuyến điện (đối với: đài truyền thanh không dây; đài tàu hoạt động tuyến quốc tế; đài vô tuyến điện liên lạc với phương tiện nghề cá, mạng viễn thông dùng riêng sử dụng tần số thuộc nghiệp vụ di động mặt đất) bị mất, bị hư hỏng, tổ chức, cá nhân hoàn thiện hồ sơ đề nghị cấp đổi giấy phép sử dụng tần số vô tuyến điện theo quy định và nộp hồ sơ đến Trung tâm Phục vụ hành chính công cấp tỉnh (Ủy ban nhân dân cấp tỉnh) hoặc Cổng dịch vụ công quốc gia.</w:t>
      </w:r>
    </w:p>
    <w:p w14:paraId="68BB1DBE" w14:textId="77777777" w:rsidR="001D2D87" w:rsidRPr="001D2D87" w:rsidRDefault="001D2D87" w:rsidP="001D2D87">
      <w:pPr>
        <w:widowControl/>
        <w:autoSpaceDE/>
        <w:autoSpaceDN/>
        <w:spacing w:before="60" w:after="60"/>
        <w:ind w:firstLine="720"/>
        <w:jc w:val="both"/>
        <w:rPr>
          <w:sz w:val="26"/>
          <w:lang w:val="en-US"/>
        </w:rPr>
      </w:pPr>
      <w:r w:rsidRPr="001D2D87">
        <w:rPr>
          <w:sz w:val="26"/>
          <w:lang w:val="en-US"/>
        </w:rPr>
        <w:t>- Ủy ban nhân dân cấp tỉnh tiếp nhận, kiểm tra tính hợp lệ của hồ sơ. Trường hợp hồ sơ chưa đầy đủ, chưa đúng quy định về thành phần hồ sơ thì trong thời hạn 05 ngày làm việc kể từ ngày nhận được hồ sơ, Ủy ban nhân dân cấp tỉnh thông báo, hướng dẫn tổ chức, cá nhân bổ sung, hoàn thiện hồ sơ.</w:t>
      </w:r>
    </w:p>
    <w:p w14:paraId="6D7101B3" w14:textId="77777777" w:rsidR="001D2D87" w:rsidRPr="001D2D87" w:rsidRDefault="001D2D87" w:rsidP="001D2D87">
      <w:pPr>
        <w:widowControl/>
        <w:autoSpaceDE/>
        <w:autoSpaceDN/>
        <w:spacing w:before="60" w:after="60"/>
        <w:ind w:firstLine="720"/>
        <w:jc w:val="both"/>
        <w:rPr>
          <w:sz w:val="26"/>
          <w:lang w:val="en-US"/>
        </w:rPr>
      </w:pPr>
      <w:r w:rsidRPr="001D2D87">
        <w:rPr>
          <w:sz w:val="26"/>
          <w:lang w:val="en-US"/>
        </w:rPr>
        <w:t>- Ủy ban nhân dân cấp tỉnh thực hiện cấp đổi giấy phép theo mẫu tương ứng cho từng loại thiết bị vô tuyến điện tại mục II Phụ lục I.3.2 ban hành kèm theo Nghị quyết số 66.18/2026/NQ-CP trong thời hạn 03 ngày làm việc kể từ ngày nhận đủ hồ sơ hợp lệ.</w:t>
      </w:r>
    </w:p>
    <w:p w14:paraId="235B1DA6" w14:textId="77777777" w:rsidR="001D2D87" w:rsidRPr="001D2D87" w:rsidRDefault="001D2D87" w:rsidP="001D2D87">
      <w:pPr>
        <w:widowControl/>
        <w:autoSpaceDE/>
        <w:autoSpaceDN/>
        <w:spacing w:before="60" w:after="60"/>
        <w:ind w:firstLine="720"/>
        <w:jc w:val="both"/>
        <w:rPr>
          <w:bCs/>
          <w:color w:val="000000"/>
          <w:sz w:val="28"/>
          <w:szCs w:val="28"/>
          <w:lang w:val="en-US" w:eastAsia="ko-KR"/>
          <w14:ligatures w14:val="standardContextual"/>
        </w:rPr>
      </w:pPr>
      <w:r w:rsidRPr="001D2D87">
        <w:rPr>
          <w:b/>
          <w:bCs/>
          <w:sz w:val="28"/>
          <w:szCs w:val="28"/>
          <w:lang w:val="en-US" w:eastAsia="ko-KR"/>
          <w14:ligatures w14:val="standardContextual"/>
        </w:rPr>
        <w:t xml:space="preserve">b) Cách thức thực hiện:  </w:t>
      </w:r>
    </w:p>
    <w:p w14:paraId="798D3940" w14:textId="77777777" w:rsidR="001D2D87" w:rsidRPr="001D2D87" w:rsidRDefault="001D2D87" w:rsidP="001D2D87">
      <w:pPr>
        <w:widowControl/>
        <w:autoSpaceDE/>
        <w:autoSpaceDN/>
        <w:spacing w:before="60" w:after="60"/>
        <w:ind w:firstLine="720"/>
        <w:jc w:val="both"/>
        <w:rPr>
          <w:sz w:val="28"/>
          <w:szCs w:val="28"/>
          <w:lang w:val="en-US" w:eastAsia="ko-KR"/>
          <w14:ligatures w14:val="standardContextual"/>
        </w:rPr>
      </w:pPr>
      <w:r w:rsidRPr="001D2D87">
        <w:rPr>
          <w:sz w:val="28"/>
          <w:szCs w:val="28"/>
          <w:lang w:val="en-US" w:eastAsia="ko-KR"/>
          <w14:ligatures w14:val="standardContextual"/>
        </w:rPr>
        <w:t>Thực hiện thông qua một trong các cách thức sau:</w:t>
      </w:r>
    </w:p>
    <w:p w14:paraId="39DA452F" w14:textId="77777777" w:rsidR="001D2D87" w:rsidRPr="001D2D87" w:rsidRDefault="001D2D87" w:rsidP="001D2D87">
      <w:pPr>
        <w:widowControl/>
        <w:autoSpaceDE/>
        <w:autoSpaceDN/>
        <w:spacing w:before="60" w:after="60"/>
        <w:ind w:firstLine="720"/>
        <w:jc w:val="both"/>
        <w:rPr>
          <w:sz w:val="28"/>
          <w:szCs w:val="28"/>
          <w:lang w:val="en-US" w:eastAsia="ko-KR"/>
          <w14:ligatures w14:val="standardContextual"/>
        </w:rPr>
      </w:pPr>
      <w:r w:rsidRPr="001D2D87">
        <w:rPr>
          <w:sz w:val="28"/>
          <w:szCs w:val="28"/>
          <w:lang w:val="en-US" w:eastAsia="ko-KR"/>
          <w14:ligatures w14:val="standardContextual"/>
        </w:rPr>
        <w:t>- Nộp</w:t>
      </w:r>
      <w:r w:rsidRPr="001D2D87">
        <w:rPr>
          <w:sz w:val="28"/>
          <w:szCs w:val="28"/>
          <w:lang w:val="en-US" w:eastAsia="ko-KR"/>
          <w14:ligatures w14:val="standardContextual"/>
        </w:rPr>
        <w:tab/>
        <w:t>trực tuyến tại Cổng dịch vụ công quốc gia (https://dichvucong.gov.vn).</w:t>
      </w:r>
    </w:p>
    <w:p w14:paraId="059CFC83" w14:textId="77777777" w:rsidR="001D2D87" w:rsidRPr="001D2D87" w:rsidRDefault="001D2D87" w:rsidP="001D2D87">
      <w:pPr>
        <w:widowControl/>
        <w:autoSpaceDE/>
        <w:autoSpaceDN/>
        <w:spacing w:before="60" w:after="60"/>
        <w:ind w:firstLine="720"/>
        <w:jc w:val="both"/>
        <w:rPr>
          <w:sz w:val="28"/>
          <w:szCs w:val="28"/>
          <w:lang w:val="en-US" w:eastAsia="ko-KR"/>
          <w14:ligatures w14:val="standardContextual"/>
        </w:rPr>
      </w:pPr>
      <w:r w:rsidRPr="001D2D87">
        <w:rPr>
          <w:sz w:val="28"/>
          <w:szCs w:val="28"/>
          <w:lang w:val="en-US" w:eastAsia="ko-KR"/>
          <w14:ligatures w14:val="standardContextual"/>
        </w:rPr>
        <w:t>- Nộp qua dịch vụ bưu chính tới Trung tâm Phục vụ hành chính công cấp tỉnh (Ủy ban nhân dân cấp tỉnh).</w:t>
      </w:r>
    </w:p>
    <w:p w14:paraId="728FD84C" w14:textId="77777777" w:rsidR="001D2D87" w:rsidRPr="001D2D87" w:rsidRDefault="001D2D87" w:rsidP="001D2D87">
      <w:pPr>
        <w:widowControl/>
        <w:autoSpaceDE/>
        <w:autoSpaceDN/>
        <w:spacing w:before="60" w:after="60"/>
        <w:ind w:firstLine="720"/>
        <w:jc w:val="both"/>
        <w:rPr>
          <w:b/>
          <w:bCs/>
          <w:sz w:val="28"/>
          <w:szCs w:val="28"/>
          <w:lang w:val="en-US" w:eastAsia="ko-KR"/>
          <w14:ligatures w14:val="standardContextual"/>
        </w:rPr>
      </w:pPr>
      <w:r w:rsidRPr="001D2D87">
        <w:rPr>
          <w:sz w:val="28"/>
          <w:szCs w:val="28"/>
          <w:lang w:val="en-US" w:eastAsia="ko-KR"/>
          <w14:ligatures w14:val="standardContextual"/>
        </w:rPr>
        <w:t>- Nộp trực tiếp tại Trung tâm Phục vụ hành chính công cấp tỉnh (Ủy ban nhân dân cấp tỉnh).</w:t>
      </w:r>
      <w:r w:rsidRPr="001D2D87">
        <w:rPr>
          <w:b/>
          <w:bCs/>
          <w:sz w:val="28"/>
          <w:szCs w:val="28"/>
          <w:lang w:val="en-US" w:eastAsia="ko-KR"/>
          <w14:ligatures w14:val="standardContextual"/>
        </w:rPr>
        <w:t xml:space="preserve"> </w:t>
      </w:r>
    </w:p>
    <w:p w14:paraId="1369C9FB" w14:textId="77777777" w:rsidR="001D2D87" w:rsidRPr="001D2D87" w:rsidRDefault="001D2D87" w:rsidP="001D2D87">
      <w:pPr>
        <w:widowControl/>
        <w:autoSpaceDE/>
        <w:autoSpaceDN/>
        <w:spacing w:before="60" w:after="60"/>
        <w:ind w:firstLine="720"/>
        <w:jc w:val="both"/>
        <w:rPr>
          <w:b/>
          <w:bCs/>
          <w:sz w:val="28"/>
          <w:szCs w:val="28"/>
          <w:lang w:val="en-US" w:eastAsia="ko-KR"/>
          <w14:ligatures w14:val="standardContextual"/>
        </w:rPr>
      </w:pPr>
      <w:r w:rsidRPr="001D2D87">
        <w:rPr>
          <w:b/>
          <w:bCs/>
          <w:sz w:val="28"/>
          <w:szCs w:val="28"/>
          <w:lang w:val="en-US" w:eastAsia="ko-KR"/>
          <w14:ligatures w14:val="standardContextual"/>
        </w:rPr>
        <w:t>c) Thành phần, số lượng hồ sơ:</w:t>
      </w:r>
    </w:p>
    <w:p w14:paraId="5C766B16" w14:textId="77777777" w:rsidR="001D2D87" w:rsidRPr="001D2D87" w:rsidRDefault="001D2D87" w:rsidP="001D2D87">
      <w:pPr>
        <w:widowControl/>
        <w:autoSpaceDE/>
        <w:autoSpaceDN/>
        <w:spacing w:before="60" w:after="60"/>
        <w:ind w:firstLine="720"/>
        <w:jc w:val="both"/>
        <w:rPr>
          <w:sz w:val="28"/>
          <w:szCs w:val="28"/>
          <w:lang w:val="en-US" w:eastAsia="ko-KR"/>
          <w14:ligatures w14:val="standardContextual"/>
        </w:rPr>
      </w:pPr>
      <w:r w:rsidRPr="001D2D87">
        <w:rPr>
          <w:sz w:val="28"/>
          <w:szCs w:val="28"/>
          <w:lang w:val="en-US" w:eastAsia="ko-KR"/>
          <w14:ligatures w14:val="standardContextual"/>
        </w:rPr>
        <w:t>1. Thành phần hồ sơ:</w:t>
      </w:r>
    </w:p>
    <w:p w14:paraId="45F72114" w14:textId="77777777" w:rsidR="001D2D87" w:rsidRPr="001D2D87" w:rsidRDefault="001D2D87" w:rsidP="001D2D87">
      <w:pPr>
        <w:widowControl/>
        <w:autoSpaceDE/>
        <w:autoSpaceDN/>
        <w:spacing w:before="60" w:after="60"/>
        <w:ind w:firstLine="720"/>
        <w:jc w:val="both"/>
        <w:rPr>
          <w:sz w:val="28"/>
          <w:szCs w:val="28"/>
          <w:lang w:val="en-US" w:eastAsia="ko-KR"/>
          <w14:ligatures w14:val="standardContextual"/>
        </w:rPr>
      </w:pPr>
      <w:r w:rsidRPr="001D2D87">
        <w:rPr>
          <w:sz w:val="28"/>
          <w:szCs w:val="28"/>
          <w:lang w:val="en-US" w:eastAsia="ko-KR"/>
          <w14:ligatures w14:val="standardContextual"/>
        </w:rPr>
        <w:t>- Bản khai đề nghị gia hạn, cấp đổi giấy phép sử dụng tần số và thiết bị vô tuyến điện theo Mẫu số 04 mục I Phụ lục I.3.2 ban hành kèm theo Nghị quyết số 66.18/2026/NQ-CP.</w:t>
      </w:r>
    </w:p>
    <w:p w14:paraId="34BCE04C" w14:textId="77777777" w:rsidR="001D2D87" w:rsidRPr="001D2D87" w:rsidRDefault="001D2D87" w:rsidP="001D2D87">
      <w:pPr>
        <w:widowControl/>
        <w:autoSpaceDE/>
        <w:autoSpaceDN/>
        <w:spacing w:before="60" w:after="60"/>
        <w:ind w:firstLine="720"/>
        <w:jc w:val="both"/>
        <w:rPr>
          <w:sz w:val="28"/>
          <w:szCs w:val="28"/>
          <w:lang w:val="en-US" w:eastAsia="ko-KR"/>
          <w14:ligatures w14:val="standardContextual"/>
        </w:rPr>
      </w:pPr>
      <w:r w:rsidRPr="001D2D87">
        <w:rPr>
          <w:sz w:val="28"/>
          <w:szCs w:val="28"/>
          <w:lang w:val="en-US" w:eastAsia="ko-KR"/>
          <w14:ligatures w14:val="standardContextual"/>
        </w:rPr>
        <w:t>2. Số lượng hồ sơ: 01 bộ.</w:t>
      </w:r>
    </w:p>
    <w:p w14:paraId="4CF589E4" w14:textId="77777777" w:rsidR="001D2D87" w:rsidRPr="001D2D87" w:rsidRDefault="001D2D87" w:rsidP="001D2D87">
      <w:pPr>
        <w:widowControl/>
        <w:autoSpaceDE/>
        <w:autoSpaceDN/>
        <w:spacing w:before="60" w:after="60"/>
        <w:ind w:firstLine="720"/>
        <w:jc w:val="both"/>
        <w:rPr>
          <w:b/>
          <w:bCs/>
          <w:sz w:val="28"/>
          <w:szCs w:val="28"/>
          <w:lang w:val="en-US" w:eastAsia="ko-KR"/>
          <w14:ligatures w14:val="standardContextual"/>
        </w:rPr>
      </w:pPr>
      <w:r w:rsidRPr="001D2D87">
        <w:rPr>
          <w:b/>
          <w:bCs/>
          <w:sz w:val="28"/>
          <w:szCs w:val="28"/>
          <w:lang w:val="en-US" w:eastAsia="ko-KR"/>
          <w14:ligatures w14:val="standardContextual"/>
        </w:rPr>
        <w:t xml:space="preserve">d) Thời hạn giải quyết:  </w:t>
      </w:r>
    </w:p>
    <w:p w14:paraId="02B7D835" w14:textId="77777777" w:rsidR="001D2D87" w:rsidRPr="001D2D87" w:rsidRDefault="001D2D87" w:rsidP="001D2D87">
      <w:pPr>
        <w:widowControl/>
        <w:autoSpaceDE/>
        <w:autoSpaceDN/>
        <w:spacing w:before="60" w:after="60"/>
        <w:ind w:firstLine="720"/>
        <w:jc w:val="both"/>
        <w:rPr>
          <w:sz w:val="28"/>
          <w:szCs w:val="28"/>
          <w:lang w:val="en-US" w:eastAsia="ko-KR"/>
          <w14:ligatures w14:val="standardContextual"/>
        </w:rPr>
      </w:pPr>
      <w:r w:rsidRPr="001D2D87">
        <w:rPr>
          <w:sz w:val="28"/>
          <w:szCs w:val="28"/>
          <w:lang w:val="en-US" w:eastAsia="ko-KR"/>
          <w14:ligatures w14:val="standardContextual"/>
        </w:rPr>
        <w:t>03 ngày làm việc kể từ ngày nhận đủ hồ sơ hợp lệ.</w:t>
      </w:r>
    </w:p>
    <w:p w14:paraId="61EE1DB4" w14:textId="77777777" w:rsidR="001D2D87" w:rsidRPr="001D2D87" w:rsidRDefault="001D2D87" w:rsidP="001D2D87">
      <w:pPr>
        <w:widowControl/>
        <w:autoSpaceDE/>
        <w:autoSpaceDN/>
        <w:spacing w:before="60" w:after="60"/>
        <w:ind w:firstLine="720"/>
        <w:jc w:val="both"/>
        <w:rPr>
          <w:b/>
          <w:bCs/>
          <w:sz w:val="28"/>
          <w:szCs w:val="28"/>
          <w:lang w:val="en-US" w:eastAsia="ko-KR"/>
          <w14:ligatures w14:val="standardContextual"/>
        </w:rPr>
      </w:pPr>
      <w:r w:rsidRPr="001D2D87">
        <w:rPr>
          <w:b/>
          <w:bCs/>
          <w:sz w:val="28"/>
          <w:szCs w:val="28"/>
          <w:lang w:val="en-US" w:eastAsia="ko-KR"/>
          <w14:ligatures w14:val="standardContextual"/>
        </w:rPr>
        <w:t xml:space="preserve">đ) Đối tượng thực hiện thủ tục hành chính:  </w:t>
      </w:r>
    </w:p>
    <w:p w14:paraId="06F661EE" w14:textId="77777777" w:rsidR="001D2D87" w:rsidRPr="001D2D87" w:rsidRDefault="001D2D87" w:rsidP="001D2D87">
      <w:pPr>
        <w:widowControl/>
        <w:autoSpaceDE/>
        <w:autoSpaceDN/>
        <w:spacing w:before="60" w:after="60"/>
        <w:ind w:firstLine="720"/>
        <w:jc w:val="both"/>
        <w:rPr>
          <w:sz w:val="28"/>
          <w:szCs w:val="28"/>
          <w:lang w:val="en-US" w:eastAsia="ko-KR"/>
          <w14:ligatures w14:val="standardContextual"/>
        </w:rPr>
      </w:pPr>
      <w:r w:rsidRPr="001D2D87">
        <w:rPr>
          <w:sz w:val="28"/>
          <w:szCs w:val="28"/>
          <w:lang w:val="en-US" w:eastAsia="ko-KR"/>
          <w14:ligatures w14:val="standardContextual"/>
        </w:rPr>
        <w:t xml:space="preserve">Tổ chức, cá nhân trong nước, nước ngoài hoạt động hợp pháp tại Việt Nam </w:t>
      </w:r>
    </w:p>
    <w:p w14:paraId="3517A248" w14:textId="77777777" w:rsidR="001D2D87" w:rsidRPr="001D2D87" w:rsidRDefault="001D2D87" w:rsidP="001D2D87">
      <w:pPr>
        <w:widowControl/>
        <w:autoSpaceDE/>
        <w:autoSpaceDN/>
        <w:spacing w:before="60" w:after="60"/>
        <w:ind w:firstLine="720"/>
        <w:jc w:val="both"/>
        <w:rPr>
          <w:b/>
          <w:bCs/>
          <w:sz w:val="28"/>
          <w:szCs w:val="28"/>
          <w:lang w:val="en-US" w:eastAsia="ko-KR"/>
          <w14:ligatures w14:val="standardContextual"/>
        </w:rPr>
      </w:pPr>
      <w:r w:rsidRPr="001D2D87">
        <w:rPr>
          <w:b/>
          <w:bCs/>
          <w:sz w:val="28"/>
          <w:szCs w:val="28"/>
          <w:lang w:val="en-US" w:eastAsia="ko-KR"/>
          <w14:ligatures w14:val="standardContextual"/>
        </w:rPr>
        <w:t xml:space="preserve">e) Cơ quan thực hiện thủ tục hành chính:  </w:t>
      </w:r>
    </w:p>
    <w:p w14:paraId="66B96E2F" w14:textId="77777777" w:rsidR="001D2D87" w:rsidRPr="001D2D87" w:rsidRDefault="001D2D87" w:rsidP="001D2D87">
      <w:pPr>
        <w:widowControl/>
        <w:autoSpaceDE/>
        <w:autoSpaceDN/>
        <w:spacing w:before="60" w:after="60"/>
        <w:ind w:firstLine="720"/>
        <w:jc w:val="both"/>
        <w:rPr>
          <w:sz w:val="28"/>
          <w:szCs w:val="28"/>
          <w:lang w:val="en-US" w:eastAsia="ko-KR"/>
          <w14:ligatures w14:val="standardContextual"/>
        </w:rPr>
      </w:pPr>
      <w:r w:rsidRPr="001D2D87">
        <w:rPr>
          <w:sz w:val="28"/>
          <w:szCs w:val="28"/>
          <w:lang w:val="en-US" w:eastAsia="ko-KR"/>
          <w14:ligatures w14:val="standardContextual"/>
        </w:rPr>
        <w:t>Ủy ban nhân dân cấp tỉnh</w:t>
      </w:r>
    </w:p>
    <w:p w14:paraId="72C4EC98" w14:textId="77777777" w:rsidR="001D2D87" w:rsidRPr="001D2D87" w:rsidRDefault="001D2D87" w:rsidP="001D2D87">
      <w:pPr>
        <w:widowControl/>
        <w:autoSpaceDE/>
        <w:autoSpaceDN/>
        <w:spacing w:before="60" w:after="60"/>
        <w:ind w:firstLine="720"/>
        <w:jc w:val="both"/>
        <w:rPr>
          <w:sz w:val="28"/>
          <w:szCs w:val="28"/>
          <w:lang w:val="en-US" w:eastAsia="ko-KR"/>
          <w14:ligatures w14:val="standardContextual"/>
        </w:rPr>
      </w:pPr>
      <w:r w:rsidRPr="001D2D87">
        <w:rPr>
          <w:sz w:val="28"/>
          <w:szCs w:val="28"/>
          <w:lang w:val="en-US" w:eastAsia="ko-KR"/>
          <w14:ligatures w14:val="standardContextual"/>
        </w:rPr>
        <w:t>(Việc cấp giấy phép do Ủy ban nhân dân cấp tỉnh nơi tổ chức, cá nhân lựa chọn nộp hồ sơ thực hiện)</w:t>
      </w:r>
    </w:p>
    <w:p w14:paraId="07B5762A" w14:textId="77777777" w:rsidR="001D2D87" w:rsidRPr="001D2D87" w:rsidRDefault="001D2D87" w:rsidP="001D2D87">
      <w:pPr>
        <w:widowControl/>
        <w:autoSpaceDE/>
        <w:autoSpaceDN/>
        <w:spacing w:before="60" w:after="60"/>
        <w:ind w:firstLine="720"/>
        <w:jc w:val="both"/>
        <w:rPr>
          <w:b/>
          <w:bCs/>
          <w:sz w:val="28"/>
          <w:szCs w:val="28"/>
          <w:lang w:val="en-US" w:eastAsia="ko-KR"/>
          <w14:ligatures w14:val="standardContextual"/>
        </w:rPr>
      </w:pPr>
      <w:r w:rsidRPr="001D2D87">
        <w:rPr>
          <w:b/>
          <w:bCs/>
          <w:sz w:val="28"/>
          <w:szCs w:val="28"/>
          <w:lang w:val="en-US" w:eastAsia="ko-KR"/>
          <w14:ligatures w14:val="standardContextual"/>
        </w:rPr>
        <w:t xml:space="preserve"> g) Kết quả thực hiện thủ tục hành chính:</w:t>
      </w:r>
    </w:p>
    <w:p w14:paraId="5782CEF2" w14:textId="77777777" w:rsidR="001D2D87" w:rsidRPr="001D2D87" w:rsidRDefault="001D2D87" w:rsidP="001D2D87">
      <w:pPr>
        <w:widowControl/>
        <w:autoSpaceDE/>
        <w:autoSpaceDN/>
        <w:spacing w:before="60" w:after="60"/>
        <w:ind w:firstLine="720"/>
        <w:jc w:val="both"/>
        <w:rPr>
          <w:bCs/>
          <w:sz w:val="28"/>
          <w:szCs w:val="28"/>
          <w:lang w:val="en-US" w:eastAsia="ko-KR"/>
          <w14:ligatures w14:val="standardContextual"/>
        </w:rPr>
      </w:pPr>
      <w:r w:rsidRPr="001D2D87">
        <w:rPr>
          <w:bCs/>
          <w:sz w:val="28"/>
          <w:szCs w:val="28"/>
          <w:lang w:val="vi-VN" w:eastAsia="ko-KR"/>
          <w14:ligatures w14:val="standardContextual"/>
        </w:rPr>
        <w:t>Giấy phép sử dụng tần số vô tuyến điện (theo mẫu tương ứng cho từng loại thiết bị vô tuyến điện tại mục II Phụ lục I.3.2 ban hành kèm theo Nghị quyết số 66.18/2026/NQ-CP)</w:t>
      </w:r>
    </w:p>
    <w:p w14:paraId="504A01C4" w14:textId="77777777" w:rsidR="001D2D87" w:rsidRPr="001D2D87" w:rsidRDefault="001D2D87" w:rsidP="001D2D87">
      <w:pPr>
        <w:widowControl/>
        <w:autoSpaceDE/>
        <w:autoSpaceDN/>
        <w:spacing w:before="60" w:after="60"/>
        <w:ind w:firstLine="720"/>
        <w:jc w:val="both"/>
        <w:rPr>
          <w:b/>
          <w:bCs/>
          <w:sz w:val="28"/>
          <w:szCs w:val="28"/>
          <w:lang w:val="en-US" w:eastAsia="ko-KR"/>
          <w14:ligatures w14:val="standardContextual"/>
        </w:rPr>
      </w:pPr>
      <w:r w:rsidRPr="001D2D87">
        <w:rPr>
          <w:b/>
          <w:bCs/>
          <w:sz w:val="28"/>
          <w:szCs w:val="28"/>
          <w:lang w:val="en-US" w:eastAsia="ko-KR"/>
          <w14:ligatures w14:val="standardContextual"/>
        </w:rPr>
        <w:t xml:space="preserve"> h) Lệ phí (nếu có):  </w:t>
      </w:r>
    </w:p>
    <w:p w14:paraId="42328C9A" w14:textId="77777777" w:rsidR="001D2D87" w:rsidRPr="001D2D87" w:rsidRDefault="001D2D87" w:rsidP="001D2D87">
      <w:pPr>
        <w:widowControl/>
        <w:tabs>
          <w:tab w:val="left" w:pos="253"/>
          <w:tab w:val="left" w:pos="523"/>
        </w:tabs>
        <w:autoSpaceDE/>
        <w:autoSpaceDN/>
        <w:spacing w:before="60" w:after="60"/>
        <w:ind w:firstLine="720"/>
        <w:jc w:val="both"/>
        <w:rPr>
          <w:sz w:val="28"/>
          <w:szCs w:val="28"/>
          <w:lang w:val="en-US" w:eastAsia="ko-KR"/>
          <w14:ligatures w14:val="standardContextual"/>
        </w:rPr>
      </w:pPr>
      <w:r w:rsidRPr="001D2D87">
        <w:rPr>
          <w:sz w:val="28"/>
          <w:szCs w:val="28"/>
          <w:lang w:val="en-US" w:eastAsia="ko-KR"/>
          <w14:ligatures w14:val="standardContextual"/>
        </w:rPr>
        <w:lastRenderedPageBreak/>
        <w:t>Theo quy định của Bộ Tài chính</w:t>
      </w:r>
    </w:p>
    <w:p w14:paraId="2848C5F7" w14:textId="77777777" w:rsidR="001D2D87" w:rsidRPr="001D2D87" w:rsidRDefault="001D2D87" w:rsidP="001D2D87">
      <w:pPr>
        <w:widowControl/>
        <w:autoSpaceDE/>
        <w:autoSpaceDN/>
        <w:spacing w:before="60" w:after="60"/>
        <w:ind w:firstLine="720"/>
        <w:jc w:val="both"/>
        <w:rPr>
          <w:b/>
          <w:bCs/>
          <w:sz w:val="28"/>
          <w:szCs w:val="28"/>
          <w:lang w:val="en-US" w:eastAsia="ko-KR"/>
          <w14:ligatures w14:val="standardContextual"/>
        </w:rPr>
      </w:pPr>
      <w:r w:rsidRPr="001D2D87">
        <w:rPr>
          <w:b/>
          <w:bCs/>
          <w:sz w:val="28"/>
          <w:szCs w:val="28"/>
          <w:lang w:val="en-US" w:eastAsia="ko-KR"/>
          <w14:ligatures w14:val="standardContextual"/>
        </w:rPr>
        <w:t>i) Tên mẫu đơn, mẫu tờ khai (nếu có và đính kèm)</w:t>
      </w:r>
    </w:p>
    <w:p w14:paraId="0ADF5C4A" w14:textId="77777777" w:rsidR="001D2D87" w:rsidRPr="001D2D87" w:rsidRDefault="001D2D87" w:rsidP="001D2D87">
      <w:pPr>
        <w:widowControl/>
        <w:autoSpaceDE/>
        <w:autoSpaceDN/>
        <w:spacing w:before="60" w:after="60"/>
        <w:ind w:firstLine="720"/>
        <w:jc w:val="both"/>
        <w:rPr>
          <w:sz w:val="28"/>
          <w:szCs w:val="28"/>
          <w:shd w:val="clear" w:color="auto" w:fill="FFFFFF"/>
          <w:lang w:val="en-US" w:eastAsia="ko-KR"/>
          <w14:ligatures w14:val="standardContextual"/>
        </w:rPr>
      </w:pPr>
      <w:r w:rsidRPr="001D2D87">
        <w:rPr>
          <w:sz w:val="28"/>
          <w:szCs w:val="28"/>
          <w:shd w:val="clear" w:color="auto" w:fill="FFFFFF"/>
          <w:lang w:val="vi-VN" w:eastAsia="ko-KR"/>
          <w14:ligatures w14:val="standardContextual"/>
        </w:rPr>
        <w:t>Bản khai đề nghị gia hạn, cấp đổi giấy phép sử dụng tần số và thiết bị vô tuyến điện theo Mẫu số 04 mục I Phụ lục I.3.2 ban hành kèm theo Nghị quyết số 66.18/2026/NQ-CP.</w:t>
      </w:r>
    </w:p>
    <w:p w14:paraId="35E44844" w14:textId="77777777" w:rsidR="001D2D87" w:rsidRPr="001D2D87" w:rsidRDefault="001D2D87" w:rsidP="001D2D87">
      <w:pPr>
        <w:widowControl/>
        <w:autoSpaceDE/>
        <w:autoSpaceDN/>
        <w:spacing w:before="60" w:after="60"/>
        <w:ind w:firstLine="720"/>
        <w:jc w:val="both"/>
        <w:rPr>
          <w:sz w:val="28"/>
          <w:szCs w:val="28"/>
          <w:shd w:val="clear" w:color="auto" w:fill="FFFFFF"/>
          <w:lang w:val="vi-VN" w:eastAsia="ko-KR"/>
          <w14:ligatures w14:val="standardContextual"/>
        </w:rPr>
      </w:pPr>
      <w:r w:rsidRPr="001D2D87">
        <w:rPr>
          <w:b/>
          <w:bCs/>
          <w:sz w:val="28"/>
          <w:szCs w:val="28"/>
          <w:lang w:val="en-US" w:eastAsia="ko-KR"/>
          <w14:ligatures w14:val="standardContextual"/>
        </w:rPr>
        <w:t xml:space="preserve">k) Yêu cầu, điều kiện để thực hiện thủ tục hành chính (nếu có):  </w:t>
      </w:r>
    </w:p>
    <w:p w14:paraId="11B53A30" w14:textId="77777777" w:rsidR="001D2D87" w:rsidRPr="001D2D87" w:rsidRDefault="001D2D87" w:rsidP="001D2D87">
      <w:pPr>
        <w:widowControl/>
        <w:autoSpaceDE/>
        <w:autoSpaceDN/>
        <w:spacing w:before="60" w:after="60"/>
        <w:ind w:firstLine="720"/>
        <w:jc w:val="both"/>
        <w:rPr>
          <w:b/>
          <w:bCs/>
          <w:sz w:val="28"/>
          <w:szCs w:val="28"/>
          <w:lang w:val="en-US" w:eastAsia="ko-KR"/>
          <w14:ligatures w14:val="standardContextual"/>
        </w:rPr>
      </w:pPr>
      <w:r w:rsidRPr="001D2D87">
        <w:rPr>
          <w:b/>
          <w:bCs/>
          <w:sz w:val="28"/>
          <w:szCs w:val="28"/>
          <w:lang w:val="en-US" w:eastAsia="ko-KR"/>
          <w14:ligatures w14:val="standardContextual"/>
        </w:rPr>
        <w:t xml:space="preserve">- </w:t>
      </w:r>
      <w:r w:rsidRPr="001D2D87">
        <w:rPr>
          <w:sz w:val="28"/>
          <w:szCs w:val="28"/>
          <w:lang w:val="en-US" w:eastAsia="ko-KR"/>
          <w14:ligatures w14:val="standardContextual"/>
        </w:rPr>
        <w:t>Sử dụng tần số và thiết bị vô tuyến điện vào mục đích và nghiệp vụ vô tuyến điện mà pháp luật không cấm;</w:t>
      </w:r>
    </w:p>
    <w:p w14:paraId="708602F9" w14:textId="77777777" w:rsidR="001D2D87" w:rsidRPr="001D2D87" w:rsidRDefault="001D2D87" w:rsidP="001D2D87">
      <w:pPr>
        <w:widowControl/>
        <w:autoSpaceDE/>
        <w:autoSpaceDN/>
        <w:spacing w:before="60" w:after="60"/>
        <w:ind w:firstLine="720"/>
        <w:jc w:val="both"/>
        <w:rPr>
          <w:b/>
          <w:bCs/>
          <w:sz w:val="28"/>
          <w:szCs w:val="28"/>
          <w:lang w:val="en-US" w:eastAsia="ko-KR"/>
          <w14:ligatures w14:val="standardContextual"/>
        </w:rPr>
      </w:pPr>
      <w:r w:rsidRPr="001D2D87">
        <w:rPr>
          <w:b/>
          <w:bCs/>
          <w:sz w:val="28"/>
          <w:szCs w:val="28"/>
          <w:lang w:val="en-US" w:eastAsia="ko-KR"/>
          <w14:ligatures w14:val="standardContextual"/>
        </w:rPr>
        <w:t xml:space="preserve">- </w:t>
      </w:r>
      <w:r w:rsidRPr="001D2D87">
        <w:rPr>
          <w:sz w:val="28"/>
          <w:szCs w:val="28"/>
          <w:lang w:val="en-US" w:eastAsia="ko-KR"/>
          <w14:ligatures w14:val="standardContextual"/>
        </w:rPr>
        <w:t>Có phương án sử dụng tần số vô tuyến điện khả thi, phù hợp quy hoạch tần số vô tuyến điện;</w:t>
      </w:r>
    </w:p>
    <w:p w14:paraId="602D0BDB" w14:textId="77777777" w:rsidR="001D2D87" w:rsidRPr="001D2D87" w:rsidRDefault="001D2D87" w:rsidP="001D2D87">
      <w:pPr>
        <w:widowControl/>
        <w:autoSpaceDE/>
        <w:autoSpaceDN/>
        <w:spacing w:before="60" w:after="60"/>
        <w:ind w:firstLine="720"/>
        <w:jc w:val="both"/>
        <w:rPr>
          <w:b/>
          <w:bCs/>
          <w:sz w:val="28"/>
          <w:szCs w:val="28"/>
          <w:lang w:val="en-US" w:eastAsia="ko-KR"/>
          <w14:ligatures w14:val="standardContextual"/>
        </w:rPr>
      </w:pPr>
      <w:r w:rsidRPr="001D2D87">
        <w:rPr>
          <w:b/>
          <w:bCs/>
          <w:sz w:val="28"/>
          <w:szCs w:val="28"/>
          <w:lang w:val="en-US" w:eastAsia="ko-KR"/>
          <w14:ligatures w14:val="standardContextual"/>
        </w:rPr>
        <w:t xml:space="preserve">- </w:t>
      </w:r>
      <w:r w:rsidRPr="001D2D87">
        <w:rPr>
          <w:sz w:val="28"/>
          <w:szCs w:val="28"/>
          <w:lang w:val="en-US" w:eastAsia="ko-KR"/>
          <w14:ligatures w14:val="standardContextual"/>
        </w:rPr>
        <w:t>Có thiết bị vô tuyến điện phù hợp quy chuẩn kỹ thuật về phát xạ vô tuyến điện, an toàn bức xạ vô tuyến điện và tương thích điện từ;</w:t>
      </w:r>
    </w:p>
    <w:p w14:paraId="3B2CC513" w14:textId="77777777" w:rsidR="001D2D87" w:rsidRPr="001D2D87" w:rsidRDefault="001D2D87" w:rsidP="001D2D87">
      <w:pPr>
        <w:widowControl/>
        <w:autoSpaceDE/>
        <w:autoSpaceDN/>
        <w:spacing w:before="60" w:after="60"/>
        <w:ind w:firstLine="720"/>
        <w:jc w:val="both"/>
        <w:rPr>
          <w:b/>
          <w:bCs/>
          <w:sz w:val="28"/>
          <w:szCs w:val="28"/>
          <w:lang w:val="en-US" w:eastAsia="ko-KR"/>
          <w14:ligatures w14:val="standardContextual"/>
        </w:rPr>
      </w:pPr>
      <w:r w:rsidRPr="001D2D87">
        <w:rPr>
          <w:b/>
          <w:bCs/>
          <w:sz w:val="28"/>
          <w:szCs w:val="28"/>
          <w:lang w:val="en-US" w:eastAsia="ko-KR"/>
          <w14:ligatures w14:val="standardContextual"/>
        </w:rPr>
        <w:t xml:space="preserve">- </w:t>
      </w:r>
      <w:r w:rsidRPr="001D2D87">
        <w:rPr>
          <w:sz w:val="28"/>
          <w:szCs w:val="28"/>
          <w:lang w:val="en-US" w:eastAsia="ko-KR"/>
          <w14:ligatures w14:val="standardContextual"/>
        </w:rPr>
        <w:t>Cam kết thực hiện quy định của pháp luật về bảo đảm an toàn, an ninh thông tin; kiểm tra, giải quyết nhiễu có hại và an toàn bức xạ vô tuyến điện.</w:t>
      </w:r>
    </w:p>
    <w:p w14:paraId="3F912EB0" w14:textId="77777777" w:rsidR="001D2D87" w:rsidRPr="001D2D87" w:rsidRDefault="001D2D87" w:rsidP="001D2D87">
      <w:pPr>
        <w:widowControl/>
        <w:autoSpaceDE/>
        <w:autoSpaceDN/>
        <w:spacing w:before="60" w:after="60"/>
        <w:ind w:firstLine="720"/>
        <w:jc w:val="both"/>
        <w:rPr>
          <w:b/>
          <w:bCs/>
          <w:sz w:val="28"/>
          <w:szCs w:val="28"/>
          <w:lang w:val="en-US" w:eastAsia="ko-KR"/>
          <w14:ligatures w14:val="standardContextual"/>
        </w:rPr>
      </w:pPr>
      <w:r w:rsidRPr="001D2D87">
        <w:rPr>
          <w:b/>
          <w:bCs/>
          <w:sz w:val="28"/>
          <w:szCs w:val="28"/>
          <w:lang w:val="en-US" w:eastAsia="ko-KR"/>
          <w14:ligatures w14:val="standardContextual"/>
        </w:rPr>
        <w:t xml:space="preserve"> l) Căn cứ pháp lý của thủ tục hành chính:  </w:t>
      </w:r>
    </w:p>
    <w:p w14:paraId="3FB8E609" w14:textId="77777777" w:rsidR="001D2D87" w:rsidRPr="001D2D87" w:rsidRDefault="001D2D87" w:rsidP="001D2D87">
      <w:pPr>
        <w:widowControl/>
        <w:autoSpaceDE/>
        <w:autoSpaceDN/>
        <w:spacing w:before="60" w:after="60"/>
        <w:ind w:firstLine="720"/>
        <w:jc w:val="both"/>
        <w:rPr>
          <w:sz w:val="28"/>
          <w:szCs w:val="28"/>
          <w:lang w:val="en-US" w:eastAsia="ko-KR"/>
          <w14:ligatures w14:val="standardContextual"/>
        </w:rPr>
      </w:pPr>
      <w:r w:rsidRPr="001D2D87">
        <w:rPr>
          <w:sz w:val="28"/>
          <w:szCs w:val="28"/>
          <w:lang w:val="en-US" w:eastAsia="ko-KR"/>
          <w14:ligatures w14:val="standardContextual"/>
        </w:rPr>
        <w:t>- Luật Tần số vô tuyến điện ngày 23 tháng 11 năm 2009 và Luật sửa đổi, bổ sung một số điều của Luật Tần số vô tuyến điện ngày 09 tháng 11 năm 2022;</w:t>
      </w:r>
    </w:p>
    <w:p w14:paraId="335DC7C7" w14:textId="77777777" w:rsidR="001D2D87" w:rsidRPr="001D2D87" w:rsidRDefault="001D2D87" w:rsidP="001D2D87">
      <w:pPr>
        <w:widowControl/>
        <w:autoSpaceDE/>
        <w:autoSpaceDN/>
        <w:spacing w:before="60" w:after="60"/>
        <w:ind w:firstLine="720"/>
        <w:jc w:val="both"/>
        <w:rPr>
          <w:sz w:val="28"/>
          <w:szCs w:val="28"/>
          <w:lang w:val="en-US" w:eastAsia="ko-KR"/>
          <w14:ligatures w14:val="standardContextual"/>
        </w:rPr>
      </w:pPr>
      <w:r w:rsidRPr="001D2D87">
        <w:rPr>
          <w:sz w:val="28"/>
          <w:szCs w:val="28"/>
          <w:lang w:val="en-US" w:eastAsia="ko-KR"/>
          <w14:ligatures w14:val="standardContextual"/>
        </w:rPr>
        <w:t>- Nghị định số 63/2023/NĐ-CP ngày 18 tháng 8 năm 2023 của Chính phủ quy định chi tiết một số điều của Luật Tần số vô tuyến điện số 42/2009/QH12, được sửa đổi, bổ sung một số điều theo Luật số 09/2022/QH15.</w:t>
      </w:r>
    </w:p>
    <w:p w14:paraId="2FC5F556" w14:textId="77777777" w:rsidR="001D2D87" w:rsidRPr="001D2D87" w:rsidRDefault="001D2D87" w:rsidP="001D2D87">
      <w:pPr>
        <w:widowControl/>
        <w:autoSpaceDE/>
        <w:autoSpaceDN/>
        <w:spacing w:before="60" w:after="60"/>
        <w:ind w:firstLine="720"/>
        <w:jc w:val="both"/>
        <w:rPr>
          <w:sz w:val="28"/>
          <w:szCs w:val="28"/>
          <w:lang w:val="en-US" w:eastAsia="ko-KR"/>
          <w14:ligatures w14:val="standardContextual"/>
        </w:rPr>
      </w:pPr>
      <w:r w:rsidRPr="001D2D87">
        <w:rPr>
          <w:sz w:val="28"/>
          <w:szCs w:val="28"/>
          <w:lang w:val="en-US" w:eastAsia="ko-KR"/>
          <w14:ligatures w14:val="standardContextual"/>
        </w:rPr>
        <w:t>- 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 sửa đổi, bổ sung một số điều của Thông tư số 265/2016/TT-BTC ngày 14 tháng 11 năm 2016.</w:t>
      </w:r>
    </w:p>
    <w:p w14:paraId="5861A820" w14:textId="77777777" w:rsidR="001D2D87" w:rsidRPr="001D2D87" w:rsidRDefault="001D2D87" w:rsidP="001D2D87">
      <w:pPr>
        <w:widowControl/>
        <w:autoSpaceDE/>
        <w:autoSpaceDN/>
        <w:spacing w:before="60" w:after="60"/>
        <w:ind w:firstLine="720"/>
        <w:jc w:val="both"/>
        <w:rPr>
          <w:sz w:val="28"/>
          <w:szCs w:val="28"/>
          <w:lang w:val="en-US" w:eastAsia="ko-KR"/>
          <w14:ligatures w14:val="standardContextual"/>
        </w:rPr>
      </w:pPr>
      <w:r w:rsidRPr="001D2D87">
        <w:rPr>
          <w:sz w:val="28"/>
          <w:szCs w:val="28"/>
          <w:lang w:val="en-US" w:eastAsia="ko-KR"/>
          <w14:ligatures w14:val="standardContextual"/>
        </w:rPr>
        <w:t>- Thông tư số 64/2025/TT-BTC ngày 30 tháng 6 năm 2025 của Bộ trưởng Bộ Tài chính về việc quy định mức thu, miễn một số khoản phí, lệ phí nhằm hỗ trợ cho doanh nghiệp, người dân.</w:t>
      </w:r>
    </w:p>
    <w:p w14:paraId="357BC332" w14:textId="77777777" w:rsidR="001D2D87" w:rsidRPr="001D2D87" w:rsidRDefault="001D2D87" w:rsidP="001D2D87">
      <w:pPr>
        <w:widowControl/>
        <w:autoSpaceDE/>
        <w:autoSpaceDN/>
        <w:spacing w:before="60" w:after="60"/>
        <w:ind w:firstLine="720"/>
        <w:jc w:val="both"/>
        <w:rPr>
          <w:sz w:val="28"/>
          <w:szCs w:val="28"/>
          <w:lang w:val="en-US" w:eastAsia="ko-KR"/>
          <w14:ligatures w14:val="standardContextual"/>
        </w:rPr>
      </w:pPr>
      <w:r w:rsidRPr="001D2D87">
        <w:rPr>
          <w:sz w:val="28"/>
          <w:szCs w:val="28"/>
          <w:lang w:val="en-US" w:eastAsia="ko-KR"/>
          <w14:ligatures w14:val="standardContextual"/>
        </w:rPr>
        <w:t>- Nghị quyết số 66.18/2026/NQ-CP ngày 18 tháng 5 năm 2026 của Chính phủ về phân quyền, cắt giảm, đơn giản hóa thủ tục hành chính, điều kiện kinh doanh.</w:t>
      </w:r>
    </w:p>
    <w:p w14:paraId="67FC1A65" w14:textId="77777777" w:rsidR="001D2D87" w:rsidRPr="001D2D87" w:rsidRDefault="001D2D87" w:rsidP="001D2D87">
      <w:pPr>
        <w:widowControl/>
        <w:autoSpaceDE/>
        <w:autoSpaceDN/>
        <w:spacing w:before="60" w:after="60"/>
        <w:ind w:firstLine="720"/>
        <w:jc w:val="both"/>
        <w:rPr>
          <w:sz w:val="28"/>
          <w:szCs w:val="28"/>
          <w:lang w:val="en-US" w:eastAsia="ko-KR"/>
          <w14:ligatures w14:val="standardContextual"/>
        </w:rPr>
      </w:pPr>
      <w:r w:rsidRPr="001D2D87">
        <w:rPr>
          <w:sz w:val="28"/>
          <w:szCs w:val="28"/>
          <w:lang w:val="en-US" w:eastAsia="ko-KR"/>
          <w14:ligatures w14:val="standardContextual"/>
        </w:rPr>
        <w:t>- Thông tư số 31/2026/TT-BKHCN ngày 10 tháng 6 năm 2026 của Bộ trưởng Bộ Khoa học và Công nghệ quy định việc phân cấp thẩm quyền cấp, cấp lại, cấp đổi, sửa đổi, bổ sung, gia hạn, thu hồi giấy phép sử dụng tần số vô tuyến điện, xử lý đề nghị ngừng sử dụng tần số vô tuyến điện.</w:t>
      </w:r>
    </w:p>
    <w:p w14:paraId="3BA94DB5" w14:textId="77777777" w:rsidR="00D421CD" w:rsidRDefault="00D421CD">
      <w:pPr>
        <w:pStyle w:val="TableParagraph"/>
        <w:jc w:val="both"/>
        <w:rPr>
          <w:i/>
          <w:sz w:val="26"/>
        </w:rPr>
        <w:sectPr w:rsidR="00D421CD" w:rsidSect="00E15AD0">
          <w:pgSz w:w="11910" w:h="16850"/>
          <w:pgMar w:top="851" w:right="851" w:bottom="851" w:left="1417" w:header="567" w:footer="567" w:gutter="0"/>
          <w:cols w:space="720"/>
        </w:sectPr>
      </w:pPr>
    </w:p>
    <w:p w14:paraId="6916FA3C" w14:textId="77777777" w:rsidR="00D421CD" w:rsidRDefault="00CD74B5">
      <w:pPr>
        <w:spacing w:before="71"/>
        <w:ind w:right="563"/>
        <w:jc w:val="right"/>
        <w:rPr>
          <w:b/>
          <w:sz w:val="26"/>
        </w:rPr>
      </w:pPr>
      <w:r>
        <w:rPr>
          <w:b/>
          <w:sz w:val="26"/>
        </w:rPr>
        <w:lastRenderedPageBreak/>
        <w:t>Mẫu</w:t>
      </w:r>
      <w:r>
        <w:rPr>
          <w:b/>
          <w:spacing w:val="-7"/>
          <w:sz w:val="26"/>
        </w:rPr>
        <w:t xml:space="preserve"> </w:t>
      </w:r>
      <w:r>
        <w:rPr>
          <w:b/>
          <w:spacing w:val="-10"/>
          <w:sz w:val="26"/>
        </w:rPr>
        <w:t>4</w:t>
      </w:r>
    </w:p>
    <w:p w14:paraId="318AB5B3" w14:textId="77777777" w:rsidR="00D421CD" w:rsidRDefault="00CD74B5">
      <w:pPr>
        <w:pStyle w:val="Heading2"/>
        <w:spacing w:before="249"/>
        <w:ind w:left="3622"/>
      </w:pPr>
      <w:r>
        <w:rPr>
          <w:noProof/>
        </w:rPr>
        <mc:AlternateContent>
          <mc:Choice Requires="wps">
            <w:drawing>
              <wp:anchor distT="0" distB="0" distL="0" distR="0" simplePos="0" relativeHeight="15825408" behindDoc="0" locked="0" layoutInCell="1" allowOverlap="1" wp14:anchorId="62E34BAC" wp14:editId="44DAEAF0">
                <wp:simplePos x="0" y="0"/>
                <wp:positionH relativeFrom="page">
                  <wp:posOffset>899795</wp:posOffset>
                </wp:positionH>
                <wp:positionV relativeFrom="paragraph">
                  <wp:posOffset>121682</wp:posOffset>
                </wp:positionV>
                <wp:extent cx="1001394" cy="508000"/>
                <wp:effectExtent l="0" t="0" r="0" b="0"/>
                <wp:wrapNone/>
                <wp:docPr id="278" name="Text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1394" cy="508000"/>
                        </a:xfrm>
                        <a:prstGeom prst="rect">
                          <a:avLst/>
                        </a:prstGeom>
                        <a:ln w="9143">
                          <a:solidFill>
                            <a:srgbClr val="000000"/>
                          </a:solidFill>
                          <a:prstDash val="solid"/>
                        </a:ln>
                      </wps:spPr>
                      <wps:txbx>
                        <w:txbxContent>
                          <w:p w14:paraId="2FEF2DE7" w14:textId="77777777" w:rsidR="00D421CD" w:rsidRDefault="00CD74B5">
                            <w:pPr>
                              <w:spacing w:before="71"/>
                              <w:ind w:left="144"/>
                              <w:rPr>
                                <w:sz w:val="24"/>
                              </w:rPr>
                            </w:pPr>
                            <w:r>
                              <w:rPr>
                                <w:spacing w:val="-5"/>
                                <w:sz w:val="24"/>
                              </w:rPr>
                              <w:t>Số:</w:t>
                            </w:r>
                          </w:p>
                        </w:txbxContent>
                      </wps:txbx>
                      <wps:bodyPr wrap="square" lIns="0" tIns="0" rIns="0" bIns="0" rtlCol="0">
                        <a:noAutofit/>
                      </wps:bodyPr>
                    </wps:wsp>
                  </a:graphicData>
                </a:graphic>
              </wp:anchor>
            </w:drawing>
          </mc:Choice>
          <mc:Fallback>
            <w:pict>
              <v:shape w14:anchorId="62E34BAC" id="Textbox 278" o:spid="_x0000_s1060" type="#_x0000_t202" style="position:absolute;left:0;text-align:left;margin-left:70.85pt;margin-top:9.6pt;width:78.85pt;height:40pt;z-index:15825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" filled="f" strokeweight=".25397mm">
                <v:path arrowok="t"/>
                <v:textbox inset="0,0,0,0">
                  <w:txbxContent>
                    <w:p w14:paraId="2FEF2DE7" w14:textId="77777777" w:rsidR="00D421CD" w:rsidRDefault="00CD74B5">
                      <w:pPr>
                        <w:spacing w:before="71"/>
                        <w:ind w:left="144"/>
                        <w:rPr>
                          <w:sz w:val="24"/>
                        </w:rPr>
                      </w:pPr>
                      <w:r>
                        <w:rPr>
                          <w:spacing w:val="-5"/>
                          <w:sz w:val="24"/>
                        </w:rPr>
                        <w:t>Số:</w:t>
                      </w:r>
                    </w:p>
                  </w:txbxContent>
                </v:textbox>
                <w10:wrap anchorx="page"/>
              </v:shape>
            </w:pict>
          </mc:Fallback>
        </mc:AlternateContent>
      </w:r>
      <w:r>
        <w:t>CỘNG</w:t>
      </w:r>
      <w:r>
        <w:rPr>
          <w:spacing w:val="-7"/>
        </w:rPr>
        <w:t xml:space="preserve"> </w:t>
      </w:r>
      <w:r>
        <w:t>HÒA</w:t>
      </w:r>
      <w:r>
        <w:rPr>
          <w:spacing w:val="-3"/>
        </w:rPr>
        <w:t xml:space="preserve"> </w:t>
      </w:r>
      <w:r>
        <w:t>XÃ</w:t>
      </w:r>
      <w:r>
        <w:rPr>
          <w:spacing w:val="-6"/>
        </w:rPr>
        <w:t xml:space="preserve"> </w:t>
      </w:r>
      <w:r>
        <w:t>HỘI</w:t>
      </w:r>
      <w:r>
        <w:rPr>
          <w:spacing w:val="-7"/>
        </w:rPr>
        <w:t xml:space="preserve"> </w:t>
      </w:r>
      <w:r>
        <w:t>CHỦ</w:t>
      </w:r>
      <w:r>
        <w:rPr>
          <w:spacing w:val="-6"/>
        </w:rPr>
        <w:t xml:space="preserve"> </w:t>
      </w:r>
      <w:r>
        <w:t>NGHĨA</w:t>
      </w:r>
      <w:r>
        <w:rPr>
          <w:spacing w:val="-5"/>
        </w:rPr>
        <w:t xml:space="preserve"> </w:t>
      </w:r>
      <w:r>
        <w:t>VIỆT</w:t>
      </w:r>
      <w:r>
        <w:rPr>
          <w:spacing w:val="-6"/>
        </w:rPr>
        <w:t xml:space="preserve"> </w:t>
      </w:r>
      <w:r>
        <w:rPr>
          <w:spacing w:val="-5"/>
        </w:rPr>
        <w:t>NAM</w:t>
      </w:r>
    </w:p>
    <w:p w14:paraId="31696F11" w14:textId="77777777" w:rsidR="00D421CD" w:rsidRDefault="00CD74B5">
      <w:pPr>
        <w:spacing w:before="181"/>
        <w:ind w:left="4940"/>
        <w:rPr>
          <w:b/>
          <w:sz w:val="26"/>
        </w:rPr>
      </w:pPr>
      <w:r>
        <w:rPr>
          <w:b/>
          <w:sz w:val="26"/>
        </w:rPr>
        <w:t>Độc</w:t>
      </w:r>
      <w:r>
        <w:rPr>
          <w:b/>
          <w:spacing w:val="-4"/>
          <w:sz w:val="26"/>
        </w:rPr>
        <w:t xml:space="preserve"> </w:t>
      </w:r>
      <w:r>
        <w:rPr>
          <w:b/>
          <w:sz w:val="26"/>
        </w:rPr>
        <w:t>lập</w:t>
      </w:r>
      <w:r>
        <w:rPr>
          <w:b/>
          <w:spacing w:val="-3"/>
          <w:sz w:val="26"/>
        </w:rPr>
        <w:t xml:space="preserve"> </w:t>
      </w:r>
      <w:r>
        <w:rPr>
          <w:b/>
          <w:sz w:val="26"/>
        </w:rPr>
        <w:t>-</w:t>
      </w:r>
      <w:r>
        <w:rPr>
          <w:b/>
          <w:spacing w:val="-3"/>
          <w:sz w:val="26"/>
        </w:rPr>
        <w:t xml:space="preserve"> </w:t>
      </w:r>
      <w:r>
        <w:rPr>
          <w:b/>
          <w:sz w:val="26"/>
        </w:rPr>
        <w:t>Tự</w:t>
      </w:r>
      <w:r>
        <w:rPr>
          <w:b/>
          <w:spacing w:val="-4"/>
          <w:sz w:val="26"/>
        </w:rPr>
        <w:t xml:space="preserve"> </w:t>
      </w:r>
      <w:r>
        <w:rPr>
          <w:b/>
          <w:sz w:val="26"/>
        </w:rPr>
        <w:t>do</w:t>
      </w:r>
      <w:r>
        <w:rPr>
          <w:b/>
          <w:spacing w:val="-2"/>
          <w:sz w:val="26"/>
        </w:rPr>
        <w:t xml:space="preserve"> </w:t>
      </w:r>
      <w:r>
        <w:rPr>
          <w:b/>
          <w:sz w:val="26"/>
        </w:rPr>
        <w:t>-</w:t>
      </w:r>
      <w:r>
        <w:rPr>
          <w:b/>
          <w:spacing w:val="-4"/>
          <w:sz w:val="26"/>
        </w:rPr>
        <w:t xml:space="preserve"> </w:t>
      </w:r>
      <w:r>
        <w:rPr>
          <w:b/>
          <w:sz w:val="26"/>
        </w:rPr>
        <w:t>Hạnh</w:t>
      </w:r>
      <w:r>
        <w:rPr>
          <w:b/>
          <w:spacing w:val="-3"/>
          <w:sz w:val="26"/>
        </w:rPr>
        <w:t xml:space="preserve"> </w:t>
      </w:r>
      <w:r>
        <w:rPr>
          <w:b/>
          <w:spacing w:val="-4"/>
          <w:sz w:val="26"/>
        </w:rPr>
        <w:t>phúc</w:t>
      </w:r>
    </w:p>
    <w:p w14:paraId="34D6AD41" w14:textId="77777777" w:rsidR="00D421CD" w:rsidRDefault="00CD74B5">
      <w:pPr>
        <w:pStyle w:val="BodyText"/>
        <w:spacing w:before="110"/>
        <w:rPr>
          <w:b/>
          <w:sz w:val="20"/>
        </w:rPr>
      </w:pPr>
      <w:r>
        <w:rPr>
          <w:b/>
          <w:noProof/>
          <w:sz w:val="20"/>
        </w:rPr>
        <mc:AlternateContent>
          <mc:Choice Requires="wps">
            <w:drawing>
              <wp:anchor distT="0" distB="0" distL="0" distR="0" simplePos="0" relativeHeight="487684096" behindDoc="1" locked="0" layoutInCell="1" allowOverlap="1" wp14:anchorId="1D73D0C8" wp14:editId="7F1D4917">
                <wp:simplePos x="0" y="0"/>
                <wp:positionH relativeFrom="page">
                  <wp:posOffset>3878961</wp:posOffset>
                </wp:positionH>
                <wp:positionV relativeFrom="paragraph">
                  <wp:posOffset>231339</wp:posOffset>
                </wp:positionV>
                <wp:extent cx="2157095" cy="1270"/>
                <wp:effectExtent l="0" t="0" r="0" b="0"/>
                <wp:wrapTopAndBottom/>
                <wp:docPr id="279" name="Graphic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7095" cy="1270"/>
                        </a:xfrm>
                        <a:custGeom>
                          <a:avLst/>
                          <a:gdLst/>
                          <a:ahLst/>
                          <a:cxnLst/>
                          <a:rect l="l" t="t" r="r" b="b"/>
                          <a:pathLst>
                            <a:path w="2157095">
                              <a:moveTo>
                                <a:pt x="0" y="0"/>
                              </a:moveTo>
                              <a:lnTo>
                                <a:pt x="2157046" y="0"/>
                              </a:lnTo>
                            </a:path>
                          </a:pathLst>
                        </a:custGeom>
                        <a:ln w="68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2135A8" id="Graphic 279" o:spid="_x0000_s1026" style="position:absolute;margin-left:305.45pt;margin-top:18.2pt;width:169.85pt;height:.1pt;z-index:-15632384;visibility:visible;mso-wrap-style:square;mso-wrap-distance-left:0;mso-wrap-distance-top:0;mso-wrap-distance-right:0;mso-wrap-distance-bottom:0;mso-position-horizontal:absolute;mso-position-horizontal-relative:page;mso-position-vertical:absolute;mso-position-vertical-relative:text;v-text-anchor:top" coordsize="2157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" path="m,l2157046,e" filled="f" strokeweight=".18933mm">
                <v:path arrowok="t"/>
                <w10:wrap type="topAndBottom" anchorx="page"/>
              </v:shape>
            </w:pict>
          </mc:Fallback>
        </mc:AlternateContent>
      </w:r>
    </w:p>
    <w:p w14:paraId="2AC1546E" w14:textId="77777777" w:rsidR="00D421CD" w:rsidRDefault="00CD74B5">
      <w:pPr>
        <w:pStyle w:val="Heading2"/>
        <w:spacing w:before="291" w:line="288" w:lineRule="auto"/>
        <w:ind w:left="3877" w:hanging="1897"/>
      </w:pPr>
      <w:r>
        <w:t>BẢN</w:t>
      </w:r>
      <w:r>
        <w:rPr>
          <w:spacing w:val="-4"/>
        </w:rPr>
        <w:t xml:space="preserve"> </w:t>
      </w:r>
      <w:r>
        <w:t>KHAI</w:t>
      </w:r>
      <w:r>
        <w:rPr>
          <w:spacing w:val="-4"/>
        </w:rPr>
        <w:t xml:space="preserve"> </w:t>
      </w:r>
      <w:r>
        <w:t>GIA</w:t>
      </w:r>
      <w:r>
        <w:rPr>
          <w:spacing w:val="-4"/>
        </w:rPr>
        <w:t xml:space="preserve"> </w:t>
      </w:r>
      <w:r>
        <w:t>HẠN,</w:t>
      </w:r>
      <w:r>
        <w:rPr>
          <w:spacing w:val="-1"/>
        </w:rPr>
        <w:t xml:space="preserve"> </w:t>
      </w:r>
      <w:r>
        <w:t>CẤP</w:t>
      </w:r>
      <w:r>
        <w:rPr>
          <w:spacing w:val="-4"/>
        </w:rPr>
        <w:t xml:space="preserve"> </w:t>
      </w:r>
      <w:r>
        <w:t>ĐỔI</w:t>
      </w:r>
      <w:r>
        <w:rPr>
          <w:spacing w:val="-4"/>
        </w:rPr>
        <w:t xml:space="preserve"> </w:t>
      </w:r>
      <w:r>
        <w:t>GIẤY</w:t>
      </w:r>
      <w:r>
        <w:rPr>
          <w:spacing w:val="-4"/>
        </w:rPr>
        <w:t xml:space="preserve"> </w:t>
      </w:r>
      <w:r>
        <w:t>PHÉP</w:t>
      </w:r>
      <w:r>
        <w:rPr>
          <w:spacing w:val="-4"/>
        </w:rPr>
        <w:t xml:space="preserve"> </w:t>
      </w:r>
      <w:r>
        <w:t>SỬ</w:t>
      </w:r>
      <w:r>
        <w:rPr>
          <w:spacing w:val="-2"/>
        </w:rPr>
        <w:t xml:space="preserve"> </w:t>
      </w:r>
      <w:r>
        <w:t>DỤNG</w:t>
      </w:r>
      <w:r>
        <w:rPr>
          <w:spacing w:val="-4"/>
        </w:rPr>
        <w:t xml:space="preserve"> </w:t>
      </w:r>
      <w:r>
        <w:t>TẦN</w:t>
      </w:r>
      <w:r>
        <w:rPr>
          <w:spacing w:val="-4"/>
        </w:rPr>
        <w:t xml:space="preserve"> </w:t>
      </w:r>
      <w:r>
        <w:t>SỐ</w:t>
      </w:r>
      <w:r>
        <w:rPr>
          <w:spacing w:val="-4"/>
        </w:rPr>
        <w:t xml:space="preserve"> </w:t>
      </w:r>
      <w:r>
        <w:t>VÀ THIẾT BỊ VÔ TUYẾN ĐIỆN</w:t>
      </w:r>
    </w:p>
    <w:p w14:paraId="55D0D42E" w14:textId="77777777" w:rsidR="00D421CD" w:rsidRDefault="00D421CD">
      <w:pPr>
        <w:pStyle w:val="BodyText"/>
        <w:spacing w:before="1"/>
        <w:rPr>
          <w:b/>
          <w:sz w:val="11"/>
        </w:rPr>
      </w:pPr>
    </w:p>
    <w:tbl>
      <w:tblPr>
        <w:tblW w:w="9642" w:type="dxa"/>
        <w:tblLayout w:type="fixed"/>
        <w:tblCellMar>
          <w:left w:w="0" w:type="dxa"/>
          <w:right w:w="0" w:type="dxa"/>
        </w:tblCellMar>
        <w:tblLook w:val="01E0" w:firstRow="1" w:lastRow="1" w:firstColumn="1" w:lastColumn="1" w:noHBand="0" w:noVBand="0"/>
      </w:tblPr>
      <w:tblGrid>
        <w:gridCol w:w="1419"/>
        <w:gridCol w:w="8223"/>
      </w:tblGrid>
      <w:tr w:rsidR="00D421CD" w14:paraId="1E788164" w14:textId="77777777">
        <w:trPr>
          <w:trHeight w:val="1127"/>
        </w:trPr>
        <w:tc>
          <w:tcPr>
            <w:tcW w:w="1419" w:type="dxa"/>
          </w:tcPr>
          <w:p w14:paraId="4768C8D8" w14:textId="77777777" w:rsidR="00D421CD" w:rsidRDefault="00CD74B5">
            <w:pPr>
              <w:pStyle w:val="TableParagraph"/>
              <w:spacing w:line="294" w:lineRule="atLeast"/>
              <w:ind w:left="50"/>
              <w:rPr>
                <w:b/>
                <w:sz w:val="26"/>
              </w:rPr>
            </w:pPr>
            <w:r>
              <w:rPr>
                <w:b/>
                <w:sz w:val="26"/>
              </w:rPr>
              <w:t>CHÚ</w:t>
            </w:r>
            <w:r>
              <w:rPr>
                <w:b/>
                <w:spacing w:val="-7"/>
                <w:sz w:val="26"/>
              </w:rPr>
              <w:t xml:space="preserve"> </w:t>
            </w:r>
            <w:r>
              <w:rPr>
                <w:b/>
                <w:spacing w:val="-5"/>
                <w:sz w:val="26"/>
              </w:rPr>
              <w:t>Ý:</w:t>
            </w:r>
          </w:p>
        </w:tc>
        <w:tc>
          <w:tcPr>
            <w:tcW w:w="8223" w:type="dxa"/>
          </w:tcPr>
          <w:p w14:paraId="19EDE209" w14:textId="77777777" w:rsidR="00D421CD" w:rsidRDefault="00CD74B5">
            <w:pPr>
              <w:pStyle w:val="TableParagraph"/>
              <w:numPr>
                <w:ilvl w:val="0"/>
                <w:numId w:val="11"/>
              </w:numPr>
              <w:spacing w:before="100" w:line="360" w:lineRule="atLeast"/>
              <w:ind w:left="260" w:right="47" w:firstLine="0"/>
              <w:rPr>
                <w:sz w:val="26"/>
              </w:rPr>
            </w:pPr>
            <w:r>
              <w:rPr>
                <w:sz w:val="26"/>
              </w:rPr>
              <w:t>Đọc kỹ</w:t>
            </w:r>
            <w:r>
              <w:rPr>
                <w:spacing w:val="-7"/>
                <w:sz w:val="26"/>
              </w:rPr>
              <w:t xml:space="preserve"> </w:t>
            </w:r>
            <w:r>
              <w:rPr>
                <w:sz w:val="26"/>
              </w:rPr>
              <w:t>phần</w:t>
            </w:r>
            <w:r>
              <w:rPr>
                <w:spacing w:val="-5"/>
                <w:sz w:val="26"/>
              </w:rPr>
              <w:t xml:space="preserve"> </w:t>
            </w:r>
            <w:r>
              <w:rPr>
                <w:sz w:val="26"/>
              </w:rPr>
              <w:t>hướng</w:t>
            </w:r>
            <w:r>
              <w:rPr>
                <w:spacing w:val="-3"/>
                <w:sz w:val="26"/>
              </w:rPr>
              <w:t xml:space="preserve"> </w:t>
            </w:r>
            <w:r>
              <w:rPr>
                <w:sz w:val="26"/>
              </w:rPr>
              <w:t>dẫn</w:t>
            </w:r>
            <w:r>
              <w:rPr>
                <w:spacing w:val="-4"/>
                <w:sz w:val="26"/>
              </w:rPr>
              <w:t xml:space="preserve"> </w:t>
            </w:r>
            <w:r>
              <w:rPr>
                <w:sz w:val="26"/>
              </w:rPr>
              <w:t>trước</w:t>
            </w:r>
            <w:r>
              <w:rPr>
                <w:spacing w:val="-5"/>
                <w:sz w:val="26"/>
              </w:rPr>
              <w:t xml:space="preserve"> </w:t>
            </w:r>
            <w:r>
              <w:rPr>
                <w:sz w:val="26"/>
              </w:rPr>
              <w:t>khi</w:t>
            </w:r>
            <w:r>
              <w:rPr>
                <w:spacing w:val="-3"/>
                <w:sz w:val="26"/>
              </w:rPr>
              <w:t xml:space="preserve"> </w:t>
            </w:r>
            <w:r>
              <w:rPr>
                <w:sz w:val="26"/>
              </w:rPr>
              <w:t>điền</w:t>
            </w:r>
            <w:r>
              <w:rPr>
                <w:spacing w:val="-4"/>
                <w:sz w:val="26"/>
              </w:rPr>
              <w:t xml:space="preserve"> </w:t>
            </w:r>
            <w:r>
              <w:rPr>
                <w:sz w:val="26"/>
              </w:rPr>
              <w:t>vào bản</w:t>
            </w:r>
            <w:r>
              <w:rPr>
                <w:spacing w:val="-1"/>
                <w:sz w:val="26"/>
              </w:rPr>
              <w:t xml:space="preserve"> </w:t>
            </w:r>
            <w:r>
              <w:rPr>
                <w:spacing w:val="-2"/>
                <w:sz w:val="26"/>
              </w:rPr>
              <w:t>khai.</w:t>
            </w:r>
          </w:p>
          <w:p w14:paraId="56052565" w14:textId="77777777" w:rsidR="00D421CD" w:rsidRDefault="00CD74B5">
            <w:pPr>
              <w:pStyle w:val="TableParagraph"/>
              <w:numPr>
                <w:ilvl w:val="0"/>
                <w:numId w:val="11"/>
              </w:numPr>
              <w:spacing w:before="100" w:line="360" w:lineRule="atLeast"/>
              <w:ind w:left="260" w:right="47" w:firstLine="0"/>
              <w:rPr>
                <w:sz w:val="26"/>
              </w:rPr>
            </w:pPr>
            <w:r>
              <w:rPr>
                <w:sz w:val="26"/>
              </w:rPr>
              <w:t>Tổ chức, cá nhân chỉ được cấp phép sau khi đã nộp lệ phí cấp phép và phí sử dụng tần số theo quy định của pháp luật.</w:t>
            </w:r>
          </w:p>
        </w:tc>
      </w:tr>
    </w:tbl>
    <w:p w14:paraId="100889CF" w14:textId="77777777" w:rsidR="00D421CD" w:rsidRDefault="00CD74B5">
      <w:pPr>
        <w:pStyle w:val="BodyText"/>
        <w:spacing w:before="181"/>
        <w:ind w:left="422"/>
        <w:jc w:val="center"/>
      </w:pPr>
      <w:r>
        <w:t>Kính</w:t>
      </w:r>
      <w:r>
        <w:rPr>
          <w:spacing w:val="-6"/>
        </w:rPr>
        <w:t xml:space="preserve"> </w:t>
      </w:r>
      <w:r>
        <w:t>gửi:</w:t>
      </w:r>
      <w:r>
        <w:rPr>
          <w:spacing w:val="-5"/>
        </w:rPr>
        <w:t xml:space="preserve"> </w:t>
      </w:r>
      <w:r>
        <w:rPr>
          <w:spacing w:val="-2"/>
        </w:rPr>
        <w:t>…………………………………</w:t>
      </w:r>
    </w:p>
    <w:p w14:paraId="329B91AF" w14:textId="77777777" w:rsidR="00D421CD" w:rsidRDefault="00D421CD">
      <w:pPr>
        <w:pStyle w:val="BodyText"/>
        <w:rPr>
          <w:sz w:val="20"/>
        </w:rPr>
      </w:pPr>
    </w:p>
    <w:p w14:paraId="1530A4FE" w14:textId="77777777" w:rsidR="00D421CD" w:rsidRDefault="00D421CD">
      <w:pPr>
        <w:pStyle w:val="BodyText"/>
        <w:spacing w:before="27"/>
        <w:rPr>
          <w:sz w:val="20"/>
        </w:rPr>
      </w:pP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3"/>
        <w:gridCol w:w="6229"/>
      </w:tblGrid>
      <w:tr w:rsidR="00D421CD" w14:paraId="2EB72376" w14:textId="77777777">
        <w:trPr>
          <w:trHeight w:val="839"/>
        </w:trPr>
        <w:tc>
          <w:tcPr>
            <w:tcW w:w="3413" w:type="dxa"/>
          </w:tcPr>
          <w:p w14:paraId="06366384" w14:textId="77777777" w:rsidR="00D421CD" w:rsidRDefault="00CD74B5">
            <w:pPr>
              <w:pStyle w:val="TableParagraph"/>
              <w:spacing w:before="99" w:line="360" w:lineRule="atLeast"/>
              <w:rPr>
                <w:b/>
                <w:sz w:val="26"/>
              </w:rPr>
            </w:pPr>
            <w:r>
              <w:rPr>
                <w:b/>
                <w:sz w:val="26"/>
              </w:rPr>
              <w:t>1. TÊN</w:t>
            </w:r>
            <w:r>
              <w:rPr>
                <w:b/>
                <w:spacing w:val="80"/>
                <w:sz w:val="26"/>
              </w:rPr>
              <w:t xml:space="preserve"> </w:t>
            </w:r>
            <w:r>
              <w:rPr>
                <w:b/>
                <w:sz w:val="26"/>
              </w:rPr>
              <w:t>TỔ</w:t>
            </w:r>
            <w:r>
              <w:rPr>
                <w:b/>
                <w:spacing w:val="80"/>
                <w:sz w:val="26"/>
              </w:rPr>
              <w:t xml:space="preserve"> </w:t>
            </w:r>
            <w:r>
              <w:rPr>
                <w:b/>
                <w:sz w:val="26"/>
              </w:rPr>
              <w:t>CHỨC,</w:t>
            </w:r>
            <w:r>
              <w:rPr>
                <w:b/>
                <w:spacing w:val="80"/>
                <w:sz w:val="26"/>
              </w:rPr>
              <w:t xml:space="preserve"> </w:t>
            </w:r>
            <w:r>
              <w:rPr>
                <w:b/>
                <w:sz w:val="26"/>
              </w:rPr>
              <w:t>CÁ NHÂN ĐỀ NGHỊ</w:t>
            </w:r>
          </w:p>
        </w:tc>
        <w:tc>
          <w:tcPr>
            <w:tcW w:w="6229" w:type="dxa"/>
          </w:tcPr>
          <w:p w14:paraId="6F947E1D" w14:textId="77777777" w:rsidR="00D421CD" w:rsidRDefault="00D421CD">
            <w:pPr>
              <w:pStyle w:val="TableParagraph"/>
              <w:ind w:left="0"/>
              <w:rPr>
                <w:sz w:val="24"/>
              </w:rPr>
            </w:pPr>
          </w:p>
        </w:tc>
      </w:tr>
      <w:tr w:rsidR="00D421CD" w14:paraId="78AA071E" w14:textId="77777777">
        <w:trPr>
          <w:trHeight w:val="959"/>
        </w:trPr>
        <w:tc>
          <w:tcPr>
            <w:tcW w:w="9642" w:type="dxa"/>
            <w:gridSpan w:val="2"/>
          </w:tcPr>
          <w:p w14:paraId="42D82256" w14:textId="77777777" w:rsidR="00D421CD" w:rsidRDefault="00CD74B5">
            <w:pPr>
              <w:pStyle w:val="TableParagraph"/>
              <w:spacing w:line="480" w:lineRule="atLeast"/>
              <w:ind w:left="467" w:right="467" w:hanging="360"/>
              <w:rPr>
                <w:sz w:val="26"/>
              </w:rPr>
            </w:pPr>
            <w:r>
              <w:rPr>
                <w:sz w:val="26"/>
              </w:rPr>
              <w:t>1.1.Số</w:t>
            </w:r>
            <w:r>
              <w:rPr>
                <w:spacing w:val="-4"/>
                <w:sz w:val="26"/>
              </w:rPr>
              <w:t xml:space="preserve"> </w:t>
            </w:r>
            <w:r>
              <w:rPr>
                <w:sz w:val="26"/>
              </w:rPr>
              <w:t>định</w:t>
            </w:r>
            <w:r>
              <w:rPr>
                <w:spacing w:val="-4"/>
                <w:sz w:val="26"/>
              </w:rPr>
              <w:t xml:space="preserve"> </w:t>
            </w:r>
            <w:r>
              <w:rPr>
                <w:sz w:val="26"/>
              </w:rPr>
              <w:t>danh</w:t>
            </w:r>
            <w:r>
              <w:rPr>
                <w:spacing w:val="-4"/>
                <w:sz w:val="26"/>
              </w:rPr>
              <w:t xml:space="preserve"> </w:t>
            </w:r>
            <w:r>
              <w:rPr>
                <w:sz w:val="26"/>
              </w:rPr>
              <w:t>cá</w:t>
            </w:r>
            <w:r>
              <w:rPr>
                <w:spacing w:val="-4"/>
                <w:sz w:val="26"/>
              </w:rPr>
              <w:t xml:space="preserve"> </w:t>
            </w:r>
            <w:r>
              <w:rPr>
                <w:sz w:val="26"/>
              </w:rPr>
              <w:t>nhân/Căn</w:t>
            </w:r>
            <w:r>
              <w:rPr>
                <w:spacing w:val="-4"/>
                <w:sz w:val="26"/>
              </w:rPr>
              <w:t xml:space="preserve"> </w:t>
            </w:r>
            <w:r>
              <w:rPr>
                <w:sz w:val="26"/>
              </w:rPr>
              <w:t>cước</w:t>
            </w:r>
            <w:r>
              <w:rPr>
                <w:spacing w:val="-4"/>
                <w:sz w:val="26"/>
              </w:rPr>
              <w:t xml:space="preserve"> </w:t>
            </w:r>
            <w:r>
              <w:rPr>
                <w:sz w:val="26"/>
              </w:rPr>
              <w:t>công</w:t>
            </w:r>
            <w:r>
              <w:rPr>
                <w:spacing w:val="-4"/>
                <w:sz w:val="26"/>
              </w:rPr>
              <w:t xml:space="preserve"> </w:t>
            </w:r>
            <w:r>
              <w:rPr>
                <w:sz w:val="26"/>
              </w:rPr>
              <w:t>dân/</w:t>
            </w:r>
            <w:r>
              <w:rPr>
                <w:spacing w:val="-2"/>
                <w:sz w:val="26"/>
              </w:rPr>
              <w:t xml:space="preserve"> </w:t>
            </w:r>
            <w:r>
              <w:rPr>
                <w:sz w:val="26"/>
              </w:rPr>
              <w:t>Hộ</w:t>
            </w:r>
            <w:r>
              <w:rPr>
                <w:spacing w:val="-4"/>
                <w:sz w:val="26"/>
              </w:rPr>
              <w:t xml:space="preserve"> </w:t>
            </w:r>
            <w:r>
              <w:rPr>
                <w:sz w:val="26"/>
              </w:rPr>
              <w:t>chiếu</w:t>
            </w:r>
            <w:r>
              <w:rPr>
                <w:spacing w:val="-4"/>
                <w:sz w:val="26"/>
              </w:rPr>
              <w:t xml:space="preserve"> </w:t>
            </w:r>
            <w:r>
              <w:rPr>
                <w:sz w:val="26"/>
              </w:rPr>
              <w:t>(đối</w:t>
            </w:r>
            <w:r>
              <w:rPr>
                <w:spacing w:val="-4"/>
                <w:sz w:val="26"/>
              </w:rPr>
              <w:t xml:space="preserve"> </w:t>
            </w:r>
            <w:r>
              <w:rPr>
                <w:sz w:val="26"/>
              </w:rPr>
              <w:t>với</w:t>
            </w:r>
            <w:r>
              <w:rPr>
                <w:spacing w:val="-2"/>
                <w:sz w:val="26"/>
              </w:rPr>
              <w:t xml:space="preserve"> </w:t>
            </w:r>
            <w:r>
              <w:rPr>
                <w:sz w:val="26"/>
              </w:rPr>
              <w:t>cá nhân):… Ngày sinh: …………</w:t>
            </w:r>
          </w:p>
        </w:tc>
      </w:tr>
      <w:tr w:rsidR="00D421CD" w14:paraId="078012BB" w14:textId="77777777">
        <w:trPr>
          <w:trHeight w:val="479"/>
        </w:trPr>
        <w:tc>
          <w:tcPr>
            <w:tcW w:w="9642" w:type="dxa"/>
            <w:gridSpan w:val="2"/>
          </w:tcPr>
          <w:p w14:paraId="2DE00DD9" w14:textId="77777777" w:rsidR="00D421CD" w:rsidRDefault="00CD74B5">
            <w:pPr>
              <w:pStyle w:val="TableParagraph"/>
              <w:spacing w:before="174" w:line="285" w:lineRule="atLeast"/>
              <w:rPr>
                <w:sz w:val="26"/>
              </w:rPr>
            </w:pPr>
            <w:r>
              <w:rPr>
                <w:sz w:val="26"/>
              </w:rPr>
              <w:t>1.2.Số</w:t>
            </w:r>
            <w:r>
              <w:rPr>
                <w:spacing w:val="-5"/>
                <w:sz w:val="26"/>
              </w:rPr>
              <w:t xml:space="preserve"> </w:t>
            </w:r>
            <w:r>
              <w:rPr>
                <w:sz w:val="26"/>
              </w:rPr>
              <w:t>định</w:t>
            </w:r>
            <w:r>
              <w:rPr>
                <w:spacing w:val="-5"/>
                <w:sz w:val="26"/>
              </w:rPr>
              <w:t xml:space="preserve"> </w:t>
            </w:r>
            <w:r>
              <w:rPr>
                <w:sz w:val="26"/>
              </w:rPr>
              <w:t>danh/Mã</w:t>
            </w:r>
            <w:r>
              <w:rPr>
                <w:spacing w:val="-5"/>
                <w:sz w:val="26"/>
              </w:rPr>
              <w:t xml:space="preserve"> </w:t>
            </w:r>
            <w:r>
              <w:rPr>
                <w:sz w:val="26"/>
              </w:rPr>
              <w:t>số</w:t>
            </w:r>
            <w:r>
              <w:rPr>
                <w:spacing w:val="-5"/>
                <w:sz w:val="26"/>
              </w:rPr>
              <w:t xml:space="preserve"> </w:t>
            </w:r>
            <w:r>
              <w:rPr>
                <w:sz w:val="26"/>
              </w:rPr>
              <w:t>thuế</w:t>
            </w:r>
            <w:r>
              <w:rPr>
                <w:spacing w:val="-4"/>
                <w:sz w:val="26"/>
              </w:rPr>
              <w:t xml:space="preserve"> </w:t>
            </w:r>
            <w:r>
              <w:rPr>
                <w:sz w:val="26"/>
              </w:rPr>
              <w:t>(đối</w:t>
            </w:r>
            <w:r>
              <w:rPr>
                <w:spacing w:val="-2"/>
                <w:sz w:val="26"/>
              </w:rPr>
              <w:t xml:space="preserve"> </w:t>
            </w:r>
            <w:r>
              <w:rPr>
                <w:sz w:val="26"/>
              </w:rPr>
              <w:t>với</w:t>
            </w:r>
            <w:r>
              <w:rPr>
                <w:spacing w:val="-5"/>
                <w:sz w:val="26"/>
              </w:rPr>
              <w:t xml:space="preserve"> </w:t>
            </w:r>
            <w:r>
              <w:rPr>
                <w:sz w:val="26"/>
              </w:rPr>
              <w:t>tổ</w:t>
            </w:r>
            <w:r>
              <w:rPr>
                <w:spacing w:val="-3"/>
                <w:sz w:val="26"/>
              </w:rPr>
              <w:t xml:space="preserve"> </w:t>
            </w:r>
            <w:r>
              <w:rPr>
                <w:sz w:val="26"/>
              </w:rPr>
              <w:t>chức):</w:t>
            </w:r>
            <w:r>
              <w:rPr>
                <w:spacing w:val="-2"/>
                <w:sz w:val="26"/>
              </w:rPr>
              <w:t xml:space="preserve"> ……...……</w:t>
            </w:r>
          </w:p>
        </w:tc>
      </w:tr>
      <w:tr w:rsidR="00D421CD" w14:paraId="620DD223" w14:textId="77777777">
        <w:trPr>
          <w:trHeight w:val="479"/>
        </w:trPr>
        <w:tc>
          <w:tcPr>
            <w:tcW w:w="9642" w:type="dxa"/>
            <w:gridSpan w:val="2"/>
          </w:tcPr>
          <w:p w14:paraId="575B3BB1" w14:textId="77777777" w:rsidR="00D421CD" w:rsidRDefault="00CD74B5">
            <w:pPr>
              <w:pStyle w:val="TableParagraph"/>
              <w:spacing w:before="174" w:line="285" w:lineRule="atLeast"/>
              <w:rPr>
                <w:sz w:val="26"/>
              </w:rPr>
            </w:pPr>
            <w:r>
              <w:rPr>
                <w:sz w:val="26"/>
              </w:rPr>
              <w:t>1.3. Địa</w:t>
            </w:r>
            <w:r>
              <w:rPr>
                <w:spacing w:val="-5"/>
                <w:sz w:val="26"/>
              </w:rPr>
              <w:t xml:space="preserve"> </w:t>
            </w:r>
            <w:r>
              <w:rPr>
                <w:sz w:val="26"/>
              </w:rPr>
              <w:t>chỉ</w:t>
            </w:r>
            <w:r>
              <w:rPr>
                <w:spacing w:val="-2"/>
                <w:sz w:val="26"/>
              </w:rPr>
              <w:t xml:space="preserve"> </w:t>
            </w:r>
            <w:r>
              <w:rPr>
                <w:sz w:val="26"/>
              </w:rPr>
              <w:t>liên</w:t>
            </w:r>
            <w:r>
              <w:rPr>
                <w:spacing w:val="-4"/>
                <w:sz w:val="26"/>
              </w:rPr>
              <w:t xml:space="preserve"> </w:t>
            </w:r>
            <w:r>
              <w:rPr>
                <w:sz w:val="26"/>
              </w:rPr>
              <w:t>lạc:</w:t>
            </w:r>
            <w:r>
              <w:rPr>
                <w:spacing w:val="-1"/>
                <w:sz w:val="26"/>
              </w:rPr>
              <w:t xml:space="preserve"> </w:t>
            </w:r>
            <w:r>
              <w:rPr>
                <w:spacing w:val="-2"/>
                <w:sz w:val="26"/>
              </w:rPr>
              <w:t>…………………………………………</w:t>
            </w:r>
          </w:p>
        </w:tc>
      </w:tr>
      <w:tr w:rsidR="00D421CD" w14:paraId="7F764FC3" w14:textId="77777777">
        <w:trPr>
          <w:trHeight w:val="480"/>
        </w:trPr>
        <w:tc>
          <w:tcPr>
            <w:tcW w:w="9642" w:type="dxa"/>
            <w:gridSpan w:val="2"/>
          </w:tcPr>
          <w:p w14:paraId="47436494" w14:textId="77777777" w:rsidR="00D421CD" w:rsidRDefault="00CD74B5">
            <w:pPr>
              <w:pStyle w:val="TableParagraph"/>
              <w:spacing w:before="174" w:line="285" w:lineRule="atLeast"/>
              <w:rPr>
                <w:sz w:val="26"/>
              </w:rPr>
            </w:pPr>
            <w:r>
              <w:rPr>
                <w:sz w:val="26"/>
              </w:rPr>
              <w:t>1.4. Số</w:t>
            </w:r>
            <w:r>
              <w:rPr>
                <w:spacing w:val="-5"/>
                <w:sz w:val="26"/>
              </w:rPr>
              <w:t xml:space="preserve"> </w:t>
            </w:r>
            <w:r>
              <w:rPr>
                <w:sz w:val="26"/>
              </w:rPr>
              <w:t>điện</w:t>
            </w:r>
            <w:r>
              <w:rPr>
                <w:spacing w:val="-5"/>
                <w:sz w:val="26"/>
              </w:rPr>
              <w:t xml:space="preserve"> </w:t>
            </w:r>
            <w:r>
              <w:rPr>
                <w:sz w:val="26"/>
              </w:rPr>
              <w:t>thoại/</w:t>
            </w:r>
            <w:r>
              <w:rPr>
                <w:spacing w:val="-3"/>
                <w:sz w:val="26"/>
              </w:rPr>
              <w:t xml:space="preserve"> </w:t>
            </w:r>
            <w:r>
              <w:rPr>
                <w:spacing w:val="-2"/>
                <w:sz w:val="26"/>
              </w:rPr>
              <w:t>Email:………………………………………………</w:t>
            </w:r>
          </w:p>
        </w:tc>
      </w:tr>
      <w:tr w:rsidR="00D421CD" w14:paraId="70D4A22E" w14:textId="77777777">
        <w:trPr>
          <w:trHeight w:val="1442"/>
        </w:trPr>
        <w:tc>
          <w:tcPr>
            <w:tcW w:w="3413" w:type="dxa"/>
          </w:tcPr>
          <w:p w14:paraId="78DEEF69" w14:textId="77777777" w:rsidR="00D421CD" w:rsidRDefault="00D421CD">
            <w:pPr>
              <w:pStyle w:val="TableParagraph"/>
              <w:spacing w:before="185"/>
              <w:ind w:left="0"/>
              <w:rPr>
                <w:sz w:val="26"/>
              </w:rPr>
            </w:pPr>
          </w:p>
          <w:p w14:paraId="1B938DDA" w14:textId="77777777" w:rsidR="00D421CD" w:rsidRDefault="00CD74B5">
            <w:pPr>
              <w:pStyle w:val="TableParagraph"/>
              <w:spacing w:line="288" w:lineRule="auto"/>
              <w:rPr>
                <w:b/>
                <w:sz w:val="26"/>
              </w:rPr>
            </w:pPr>
            <w:r>
              <w:rPr>
                <w:b/>
                <w:sz w:val="26"/>
              </w:rPr>
              <w:t>2. HÌNH</w:t>
            </w:r>
            <w:r>
              <w:rPr>
                <w:b/>
                <w:spacing w:val="80"/>
                <w:sz w:val="26"/>
              </w:rPr>
              <w:t xml:space="preserve"> </w:t>
            </w:r>
            <w:r>
              <w:rPr>
                <w:b/>
                <w:sz w:val="26"/>
              </w:rPr>
              <w:t>THỨC</w:t>
            </w:r>
            <w:r>
              <w:rPr>
                <w:b/>
                <w:spacing w:val="80"/>
                <w:sz w:val="26"/>
              </w:rPr>
              <w:t xml:space="preserve"> </w:t>
            </w:r>
            <w:r>
              <w:rPr>
                <w:b/>
                <w:sz w:val="26"/>
              </w:rPr>
              <w:t>NHẬN KẾT QUẢ</w:t>
            </w:r>
          </w:p>
        </w:tc>
        <w:tc>
          <w:tcPr>
            <w:tcW w:w="6229" w:type="dxa"/>
          </w:tcPr>
          <w:p w14:paraId="06B59DAB" w14:textId="77777777" w:rsidR="00D421CD" w:rsidRDefault="00CD74B5">
            <w:pPr>
              <w:pStyle w:val="TableParagraph"/>
              <w:numPr>
                <w:ilvl w:val="0"/>
                <w:numId w:val="10"/>
              </w:numPr>
              <w:spacing w:before="161" w:line="304" w:lineRule="atLeast"/>
              <w:ind w:left="327" w:hanging="220"/>
              <w:rPr>
                <w:sz w:val="26"/>
              </w:rPr>
            </w:pPr>
            <w:r>
              <w:rPr>
                <w:sz w:val="26"/>
              </w:rPr>
              <w:t xml:space="preserve">Trực </w:t>
            </w:r>
            <w:r>
              <w:rPr>
                <w:spacing w:val="-4"/>
                <w:sz w:val="26"/>
              </w:rPr>
              <w:t>tiếp</w:t>
            </w:r>
          </w:p>
          <w:p w14:paraId="006E68D0" w14:textId="77777777" w:rsidR="00D421CD" w:rsidRDefault="00CD74B5">
            <w:pPr>
              <w:pStyle w:val="TableParagraph"/>
              <w:numPr>
                <w:ilvl w:val="0"/>
                <w:numId w:val="10"/>
              </w:numPr>
              <w:spacing w:before="161" w:line="304" w:lineRule="atLeast"/>
              <w:ind w:left="327" w:hanging="220"/>
              <w:rPr>
                <w:sz w:val="26"/>
              </w:rPr>
            </w:pPr>
            <w:r>
              <w:rPr>
                <w:sz w:val="26"/>
              </w:rPr>
              <w:t>Dịch vụ</w:t>
            </w:r>
            <w:r>
              <w:rPr>
                <w:spacing w:val="-5"/>
                <w:sz w:val="26"/>
              </w:rPr>
              <w:t xml:space="preserve"> </w:t>
            </w:r>
            <w:r>
              <w:rPr>
                <w:sz w:val="26"/>
              </w:rPr>
              <w:t>bưu</w:t>
            </w:r>
            <w:r>
              <w:rPr>
                <w:spacing w:val="-5"/>
                <w:sz w:val="26"/>
              </w:rPr>
              <w:t xml:space="preserve"> </w:t>
            </w:r>
            <w:r>
              <w:rPr>
                <w:spacing w:val="-2"/>
                <w:sz w:val="26"/>
              </w:rPr>
              <w:t>chính</w:t>
            </w:r>
          </w:p>
          <w:p w14:paraId="26B7B62D" w14:textId="77777777" w:rsidR="00D421CD" w:rsidRDefault="00CD74B5">
            <w:pPr>
              <w:pStyle w:val="TableParagraph"/>
              <w:numPr>
                <w:ilvl w:val="0"/>
                <w:numId w:val="10"/>
              </w:numPr>
              <w:spacing w:before="161" w:line="304" w:lineRule="atLeast"/>
              <w:ind w:left="327" w:hanging="220"/>
              <w:rPr>
                <w:sz w:val="26"/>
              </w:rPr>
            </w:pPr>
            <w:r>
              <w:rPr>
                <w:sz w:val="26"/>
              </w:rPr>
              <w:t>Cổng Dịch</w:t>
            </w:r>
            <w:r>
              <w:rPr>
                <w:spacing w:val="-6"/>
                <w:sz w:val="26"/>
              </w:rPr>
              <w:t xml:space="preserve"> </w:t>
            </w:r>
            <w:r>
              <w:rPr>
                <w:sz w:val="26"/>
              </w:rPr>
              <w:t>vụ</w:t>
            </w:r>
            <w:r>
              <w:rPr>
                <w:spacing w:val="-7"/>
                <w:sz w:val="26"/>
              </w:rPr>
              <w:t xml:space="preserve"> </w:t>
            </w:r>
            <w:r>
              <w:rPr>
                <w:sz w:val="26"/>
              </w:rPr>
              <w:t>công</w:t>
            </w:r>
            <w:r>
              <w:rPr>
                <w:spacing w:val="-6"/>
                <w:sz w:val="26"/>
              </w:rPr>
              <w:t xml:space="preserve"> </w:t>
            </w:r>
            <w:r>
              <w:rPr>
                <w:sz w:val="26"/>
              </w:rPr>
              <w:t>quốc</w:t>
            </w:r>
            <w:r>
              <w:rPr>
                <w:spacing w:val="-7"/>
                <w:sz w:val="26"/>
              </w:rPr>
              <w:t xml:space="preserve"> </w:t>
            </w:r>
            <w:r>
              <w:rPr>
                <w:spacing w:val="-5"/>
                <w:sz w:val="26"/>
              </w:rPr>
              <w:t>gia</w:t>
            </w:r>
          </w:p>
        </w:tc>
      </w:tr>
      <w:tr w:rsidR="00D421CD" w14:paraId="5371D404" w14:textId="77777777">
        <w:trPr>
          <w:trHeight w:val="839"/>
        </w:trPr>
        <w:tc>
          <w:tcPr>
            <w:tcW w:w="9642" w:type="dxa"/>
            <w:gridSpan w:val="2"/>
          </w:tcPr>
          <w:p w14:paraId="285EAF25" w14:textId="77777777" w:rsidR="00D421CD" w:rsidRDefault="00CD74B5">
            <w:pPr>
              <w:pStyle w:val="TableParagraph"/>
              <w:spacing w:before="99" w:line="360" w:lineRule="atLeast"/>
              <w:rPr>
                <w:sz w:val="26"/>
              </w:rPr>
            </w:pPr>
            <w:r>
              <w:rPr>
                <w:b/>
                <w:sz w:val="26"/>
              </w:rPr>
              <w:t>3. NỘP</w:t>
            </w:r>
            <w:r>
              <w:rPr>
                <w:b/>
                <w:spacing w:val="-4"/>
                <w:sz w:val="26"/>
              </w:rPr>
              <w:t xml:space="preserve"> </w:t>
            </w:r>
            <w:r>
              <w:rPr>
                <w:b/>
                <w:sz w:val="26"/>
              </w:rPr>
              <w:t>PHÍ</w:t>
            </w:r>
            <w:r>
              <w:rPr>
                <w:b/>
                <w:spacing w:val="-4"/>
                <w:sz w:val="26"/>
              </w:rPr>
              <w:t xml:space="preserve"> </w:t>
            </w:r>
            <w:r>
              <w:rPr>
                <w:b/>
                <w:sz w:val="26"/>
              </w:rPr>
              <w:t>SỬ</w:t>
            </w:r>
            <w:r>
              <w:rPr>
                <w:b/>
                <w:spacing w:val="-2"/>
                <w:sz w:val="26"/>
              </w:rPr>
              <w:t xml:space="preserve"> </w:t>
            </w:r>
            <w:r>
              <w:rPr>
                <w:b/>
                <w:sz w:val="26"/>
              </w:rPr>
              <w:t>DỤNG</w:t>
            </w:r>
            <w:r>
              <w:rPr>
                <w:b/>
                <w:spacing w:val="-4"/>
                <w:sz w:val="26"/>
              </w:rPr>
              <w:t xml:space="preserve"> </w:t>
            </w:r>
            <w:r>
              <w:rPr>
                <w:b/>
                <w:sz w:val="26"/>
              </w:rPr>
              <w:t>TẦN</w:t>
            </w:r>
            <w:r>
              <w:rPr>
                <w:b/>
                <w:spacing w:val="-4"/>
                <w:sz w:val="26"/>
              </w:rPr>
              <w:t xml:space="preserve"> </w:t>
            </w:r>
            <w:r>
              <w:rPr>
                <w:b/>
                <w:sz w:val="26"/>
              </w:rPr>
              <w:t>SỐ</w:t>
            </w:r>
            <w:r>
              <w:rPr>
                <w:b/>
                <w:spacing w:val="-4"/>
                <w:sz w:val="26"/>
              </w:rPr>
              <w:t xml:space="preserve"> </w:t>
            </w:r>
            <w:r>
              <w:rPr>
                <w:b/>
                <w:sz w:val="26"/>
              </w:rPr>
              <w:t>VÔ</w:t>
            </w:r>
            <w:r>
              <w:rPr>
                <w:b/>
                <w:spacing w:val="-2"/>
                <w:sz w:val="26"/>
              </w:rPr>
              <w:t xml:space="preserve"> </w:t>
            </w:r>
            <w:r>
              <w:rPr>
                <w:b/>
                <w:sz w:val="26"/>
              </w:rPr>
              <w:t>TUYẾN</w:t>
            </w:r>
            <w:r>
              <w:rPr>
                <w:b/>
                <w:spacing w:val="-4"/>
                <w:sz w:val="26"/>
              </w:rPr>
              <w:t xml:space="preserve"> </w:t>
            </w:r>
            <w:r>
              <w:rPr>
                <w:b/>
                <w:sz w:val="26"/>
              </w:rPr>
              <w:t xml:space="preserve">ĐIỆN </w:t>
            </w:r>
            <w:r>
              <w:rPr>
                <w:sz w:val="26"/>
              </w:rPr>
              <w:t>(đối</w:t>
            </w:r>
            <w:r>
              <w:rPr>
                <w:spacing w:val="-4"/>
                <w:sz w:val="26"/>
              </w:rPr>
              <w:t xml:space="preserve"> </w:t>
            </w:r>
            <w:r>
              <w:rPr>
                <w:sz w:val="26"/>
              </w:rPr>
              <w:t>với</w:t>
            </w:r>
            <w:r>
              <w:rPr>
                <w:spacing w:val="-4"/>
                <w:sz w:val="26"/>
              </w:rPr>
              <w:t xml:space="preserve"> </w:t>
            </w:r>
            <w:r>
              <w:rPr>
                <w:sz w:val="26"/>
              </w:rPr>
              <w:t>thời</w:t>
            </w:r>
            <w:r>
              <w:rPr>
                <w:spacing w:val="-2"/>
                <w:sz w:val="26"/>
              </w:rPr>
              <w:t xml:space="preserve"> </w:t>
            </w:r>
            <w:r>
              <w:rPr>
                <w:sz w:val="26"/>
              </w:rPr>
              <w:t>hạn</w:t>
            </w:r>
            <w:r>
              <w:rPr>
                <w:spacing w:val="-4"/>
                <w:sz w:val="26"/>
              </w:rPr>
              <w:t xml:space="preserve"> </w:t>
            </w:r>
            <w:r>
              <w:rPr>
                <w:sz w:val="26"/>
              </w:rPr>
              <w:t>đề</w:t>
            </w:r>
            <w:r>
              <w:rPr>
                <w:spacing w:val="-4"/>
                <w:sz w:val="26"/>
              </w:rPr>
              <w:t xml:space="preserve"> </w:t>
            </w:r>
            <w:r>
              <w:rPr>
                <w:sz w:val="26"/>
              </w:rPr>
              <w:t>nghị</w:t>
            </w:r>
            <w:r>
              <w:rPr>
                <w:spacing w:val="-4"/>
                <w:sz w:val="26"/>
              </w:rPr>
              <w:t xml:space="preserve"> </w:t>
            </w:r>
            <w:r>
              <w:rPr>
                <w:sz w:val="26"/>
              </w:rPr>
              <w:t>cấp phép trên 12 tháng)</w:t>
            </w:r>
          </w:p>
        </w:tc>
      </w:tr>
      <w:tr w:rsidR="00D421CD" w14:paraId="27357253" w14:textId="77777777">
        <w:trPr>
          <w:trHeight w:val="479"/>
        </w:trPr>
        <w:tc>
          <w:tcPr>
            <w:tcW w:w="9642" w:type="dxa"/>
            <w:gridSpan w:val="2"/>
          </w:tcPr>
          <w:p w14:paraId="50DF726C" w14:textId="77777777" w:rsidR="00D421CD" w:rsidRDefault="00CD74B5">
            <w:pPr>
              <w:pStyle w:val="TableParagraph"/>
              <w:numPr>
                <w:ilvl w:val="0"/>
                <w:numId w:val="9"/>
              </w:numPr>
              <w:spacing w:before="174" w:line="285" w:lineRule="atLeast"/>
              <w:ind w:left="259" w:hanging="152"/>
              <w:rPr>
                <w:sz w:val="26"/>
              </w:rPr>
            </w:pPr>
            <w:r>
              <w:rPr>
                <w:sz w:val="26"/>
              </w:rPr>
              <w:t>01 (một)</w:t>
            </w:r>
            <w:r>
              <w:rPr>
                <w:spacing w:val="-4"/>
                <w:sz w:val="26"/>
              </w:rPr>
              <w:t xml:space="preserve"> </w:t>
            </w:r>
            <w:r>
              <w:rPr>
                <w:sz w:val="26"/>
              </w:rPr>
              <w:t>lần</w:t>
            </w:r>
            <w:r>
              <w:rPr>
                <w:spacing w:val="-5"/>
                <w:sz w:val="26"/>
              </w:rPr>
              <w:t xml:space="preserve"> </w:t>
            </w:r>
            <w:r>
              <w:rPr>
                <w:sz w:val="26"/>
              </w:rPr>
              <w:t>cho</w:t>
            </w:r>
            <w:r>
              <w:rPr>
                <w:spacing w:val="-4"/>
                <w:sz w:val="26"/>
              </w:rPr>
              <w:t xml:space="preserve"> </w:t>
            </w:r>
            <w:r>
              <w:rPr>
                <w:sz w:val="26"/>
              </w:rPr>
              <w:t>toàn</w:t>
            </w:r>
            <w:r>
              <w:rPr>
                <w:spacing w:val="-2"/>
                <w:sz w:val="26"/>
              </w:rPr>
              <w:t xml:space="preserve"> </w:t>
            </w:r>
            <w:r>
              <w:rPr>
                <w:sz w:val="26"/>
              </w:rPr>
              <w:t>bộ</w:t>
            </w:r>
            <w:r>
              <w:rPr>
                <w:spacing w:val="-4"/>
                <w:sz w:val="26"/>
              </w:rPr>
              <w:t xml:space="preserve"> </w:t>
            </w:r>
            <w:r>
              <w:rPr>
                <w:sz w:val="26"/>
              </w:rPr>
              <w:t>thời</w:t>
            </w:r>
            <w:r>
              <w:rPr>
                <w:spacing w:val="-4"/>
                <w:sz w:val="26"/>
              </w:rPr>
              <w:t xml:space="preserve"> </w:t>
            </w:r>
            <w:r>
              <w:rPr>
                <w:sz w:val="26"/>
              </w:rPr>
              <w:t>gian</w:t>
            </w:r>
            <w:r>
              <w:rPr>
                <w:spacing w:val="-5"/>
                <w:sz w:val="26"/>
              </w:rPr>
              <w:t xml:space="preserve"> </w:t>
            </w:r>
            <w:r>
              <w:rPr>
                <w:sz w:val="26"/>
              </w:rPr>
              <w:t>cấp</w:t>
            </w:r>
            <w:r>
              <w:rPr>
                <w:spacing w:val="-4"/>
                <w:sz w:val="26"/>
              </w:rPr>
              <w:t xml:space="preserve"> phép</w:t>
            </w:r>
          </w:p>
        </w:tc>
      </w:tr>
    </w:tbl>
    <w:p w14:paraId="486FB2DE" w14:textId="77777777" w:rsidR="00D421CD" w:rsidRDefault="00CD74B5">
      <w:pPr>
        <w:pStyle w:val="Heading2"/>
        <w:numPr>
          <w:ilvl w:val="0"/>
          <w:numId w:val="8"/>
        </w:numPr>
        <w:spacing w:before="182"/>
        <w:ind w:left="0" w:firstLine="0"/>
      </w:pPr>
      <w:r>
        <w:t xml:space="preserve">GIA </w:t>
      </w:r>
      <w:r>
        <w:rPr>
          <w:spacing w:val="-5"/>
        </w:rPr>
        <w:t>HẠN</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5"/>
        <w:gridCol w:w="6277"/>
      </w:tblGrid>
      <w:tr w:rsidR="00D421CD" w14:paraId="15DB7C86" w14:textId="77777777">
        <w:trPr>
          <w:trHeight w:val="480"/>
        </w:trPr>
        <w:tc>
          <w:tcPr>
            <w:tcW w:w="3365" w:type="dxa"/>
          </w:tcPr>
          <w:p w14:paraId="002DCAE4" w14:textId="77777777" w:rsidR="00D421CD" w:rsidRDefault="00CD74B5">
            <w:pPr>
              <w:pStyle w:val="TableParagraph"/>
              <w:spacing w:before="182" w:line="278" w:lineRule="atLeast"/>
              <w:ind w:left="6" w:right="1"/>
              <w:jc w:val="center"/>
              <w:rPr>
                <w:b/>
                <w:sz w:val="26"/>
              </w:rPr>
            </w:pPr>
            <w:r>
              <w:rPr>
                <w:b/>
                <w:sz w:val="26"/>
              </w:rPr>
              <w:t>Số</w:t>
            </w:r>
            <w:r>
              <w:rPr>
                <w:b/>
                <w:spacing w:val="-5"/>
                <w:sz w:val="26"/>
              </w:rPr>
              <w:t xml:space="preserve"> </w:t>
            </w:r>
            <w:r>
              <w:rPr>
                <w:b/>
                <w:sz w:val="26"/>
              </w:rPr>
              <w:t>giấy</w:t>
            </w:r>
            <w:r>
              <w:rPr>
                <w:b/>
                <w:spacing w:val="-3"/>
                <w:sz w:val="26"/>
              </w:rPr>
              <w:t xml:space="preserve"> </w:t>
            </w:r>
            <w:r>
              <w:rPr>
                <w:b/>
                <w:spacing w:val="-2"/>
                <w:sz w:val="26"/>
              </w:rPr>
              <w:t>phép</w:t>
            </w:r>
            <w:r>
              <w:rPr>
                <w:b/>
                <w:spacing w:val="-2"/>
                <w:sz w:val="26"/>
                <w:vertAlign w:val="superscript"/>
              </w:rPr>
              <w:t>(1)</w:t>
            </w:r>
          </w:p>
        </w:tc>
        <w:tc>
          <w:tcPr>
            <w:tcW w:w="6277" w:type="dxa"/>
          </w:tcPr>
          <w:p w14:paraId="77CD30F1" w14:textId="77777777" w:rsidR="00D421CD" w:rsidRDefault="00CD74B5">
            <w:pPr>
              <w:pStyle w:val="TableParagraph"/>
              <w:spacing w:before="182" w:line="278" w:lineRule="atLeast"/>
              <w:ind w:left="6" w:right="1"/>
              <w:jc w:val="center"/>
              <w:rPr>
                <w:b/>
                <w:sz w:val="26"/>
              </w:rPr>
            </w:pPr>
            <w:r>
              <w:rPr>
                <w:b/>
                <w:sz w:val="26"/>
              </w:rPr>
              <w:t>Thời</w:t>
            </w:r>
            <w:r>
              <w:rPr>
                <w:b/>
                <w:spacing w:val="-6"/>
                <w:sz w:val="26"/>
              </w:rPr>
              <w:t xml:space="preserve"> </w:t>
            </w:r>
            <w:r>
              <w:rPr>
                <w:b/>
                <w:sz w:val="26"/>
              </w:rPr>
              <w:t>gian</w:t>
            </w:r>
            <w:r>
              <w:rPr>
                <w:b/>
                <w:spacing w:val="-3"/>
                <w:sz w:val="26"/>
              </w:rPr>
              <w:t xml:space="preserve"> </w:t>
            </w:r>
            <w:r>
              <w:rPr>
                <w:b/>
                <w:sz w:val="26"/>
              </w:rPr>
              <w:t>đề</w:t>
            </w:r>
            <w:r>
              <w:rPr>
                <w:b/>
                <w:spacing w:val="-6"/>
                <w:sz w:val="26"/>
              </w:rPr>
              <w:t xml:space="preserve"> </w:t>
            </w:r>
            <w:r>
              <w:rPr>
                <w:b/>
                <w:sz w:val="26"/>
              </w:rPr>
              <w:t>nghị</w:t>
            </w:r>
            <w:r>
              <w:rPr>
                <w:b/>
                <w:spacing w:val="-5"/>
                <w:sz w:val="26"/>
              </w:rPr>
              <w:t xml:space="preserve"> </w:t>
            </w:r>
            <w:r>
              <w:rPr>
                <w:b/>
                <w:sz w:val="26"/>
              </w:rPr>
              <w:t>gia</w:t>
            </w:r>
            <w:r>
              <w:rPr>
                <w:b/>
                <w:spacing w:val="-3"/>
                <w:sz w:val="26"/>
              </w:rPr>
              <w:t xml:space="preserve"> </w:t>
            </w:r>
            <w:r>
              <w:rPr>
                <w:b/>
                <w:spacing w:val="-2"/>
                <w:sz w:val="26"/>
              </w:rPr>
              <w:t>hạn</w:t>
            </w:r>
            <w:r>
              <w:rPr>
                <w:b/>
                <w:spacing w:val="-2"/>
                <w:sz w:val="26"/>
                <w:vertAlign w:val="superscript"/>
              </w:rPr>
              <w:t>(2)</w:t>
            </w:r>
          </w:p>
        </w:tc>
      </w:tr>
      <w:tr w:rsidR="00D421CD" w14:paraId="58CE8EA1" w14:textId="77777777">
        <w:trPr>
          <w:trHeight w:val="479"/>
        </w:trPr>
        <w:tc>
          <w:tcPr>
            <w:tcW w:w="3365" w:type="dxa"/>
          </w:tcPr>
          <w:p w14:paraId="2044E2FE" w14:textId="77777777" w:rsidR="00D421CD" w:rsidRDefault="00D421CD">
            <w:pPr>
              <w:pStyle w:val="TableParagraph"/>
              <w:ind w:left="0"/>
              <w:rPr>
                <w:sz w:val="24"/>
              </w:rPr>
            </w:pPr>
          </w:p>
        </w:tc>
        <w:tc>
          <w:tcPr>
            <w:tcW w:w="6277" w:type="dxa"/>
          </w:tcPr>
          <w:p w14:paraId="0DC4FA9A" w14:textId="77777777" w:rsidR="00D421CD" w:rsidRDefault="00D421CD">
            <w:pPr>
              <w:pStyle w:val="TableParagraph"/>
              <w:ind w:left="0"/>
              <w:rPr>
                <w:sz w:val="24"/>
              </w:rPr>
            </w:pPr>
          </w:p>
        </w:tc>
      </w:tr>
      <w:tr w:rsidR="00D421CD" w14:paraId="23297D83" w14:textId="77777777">
        <w:trPr>
          <w:trHeight w:val="482"/>
        </w:trPr>
        <w:tc>
          <w:tcPr>
            <w:tcW w:w="3365" w:type="dxa"/>
          </w:tcPr>
          <w:p w14:paraId="0742A888" w14:textId="77777777" w:rsidR="00D421CD" w:rsidRDefault="00D421CD">
            <w:pPr>
              <w:pStyle w:val="TableParagraph"/>
              <w:ind w:left="0"/>
              <w:rPr>
                <w:sz w:val="24"/>
              </w:rPr>
            </w:pPr>
          </w:p>
        </w:tc>
        <w:tc>
          <w:tcPr>
            <w:tcW w:w="6277" w:type="dxa"/>
          </w:tcPr>
          <w:p w14:paraId="23482E6B" w14:textId="77777777" w:rsidR="00D421CD" w:rsidRDefault="00D421CD">
            <w:pPr>
              <w:pStyle w:val="TableParagraph"/>
              <w:ind w:left="0"/>
              <w:rPr>
                <w:sz w:val="24"/>
              </w:rPr>
            </w:pPr>
          </w:p>
        </w:tc>
      </w:tr>
      <w:tr w:rsidR="00D421CD" w14:paraId="3E17AD8D" w14:textId="77777777">
        <w:trPr>
          <w:trHeight w:val="479"/>
        </w:trPr>
        <w:tc>
          <w:tcPr>
            <w:tcW w:w="3365" w:type="dxa"/>
          </w:tcPr>
          <w:p w14:paraId="09C0DEBD" w14:textId="77777777" w:rsidR="00D421CD" w:rsidRDefault="00CD74B5">
            <w:pPr>
              <w:pStyle w:val="TableParagraph"/>
              <w:spacing w:before="174" w:line="285" w:lineRule="atLeast"/>
              <w:ind w:left="6"/>
              <w:jc w:val="center"/>
              <w:rPr>
                <w:sz w:val="26"/>
              </w:rPr>
            </w:pPr>
            <w:r>
              <w:rPr>
                <w:spacing w:val="-5"/>
                <w:sz w:val="26"/>
              </w:rPr>
              <w:t>...</w:t>
            </w:r>
          </w:p>
        </w:tc>
        <w:tc>
          <w:tcPr>
            <w:tcW w:w="6277" w:type="dxa"/>
          </w:tcPr>
          <w:p w14:paraId="472DAB76" w14:textId="77777777" w:rsidR="00D421CD" w:rsidRDefault="00CD74B5">
            <w:pPr>
              <w:pStyle w:val="TableParagraph"/>
              <w:spacing w:before="174" w:line="285" w:lineRule="atLeast"/>
              <w:ind w:left="6" w:right="3"/>
              <w:jc w:val="center"/>
              <w:rPr>
                <w:sz w:val="26"/>
              </w:rPr>
            </w:pPr>
            <w:r>
              <w:rPr>
                <w:spacing w:val="-5"/>
                <w:sz w:val="26"/>
              </w:rPr>
              <w:t>...</w:t>
            </w:r>
          </w:p>
        </w:tc>
      </w:tr>
    </w:tbl>
    <w:p w14:paraId="2D69D257" w14:textId="77777777" w:rsidR="00D421CD" w:rsidRDefault="00CD74B5">
      <w:pPr>
        <w:pStyle w:val="ListParagraph"/>
        <w:numPr>
          <w:ilvl w:val="0"/>
          <w:numId w:val="8"/>
        </w:numPr>
        <w:spacing w:before="182"/>
        <w:ind w:left="0" w:firstLine="0"/>
        <w:rPr>
          <w:b/>
          <w:sz w:val="26"/>
        </w:rPr>
      </w:pPr>
      <w:r>
        <w:rPr>
          <w:b/>
          <w:sz w:val="26"/>
        </w:rPr>
        <w:t xml:space="preserve">CẤP </w:t>
      </w:r>
      <w:r>
        <w:rPr>
          <w:b/>
          <w:spacing w:val="-5"/>
          <w:sz w:val="26"/>
        </w:rPr>
        <w:t>ĐỔI</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3"/>
        <w:gridCol w:w="6319"/>
      </w:tblGrid>
      <w:tr w:rsidR="00D421CD" w14:paraId="243FAB40" w14:textId="77777777" w:rsidTr="00070350">
        <w:trPr>
          <w:trHeight w:val="479"/>
        </w:trPr>
        <w:tc>
          <w:tcPr>
            <w:tcW w:w="3323" w:type="dxa"/>
          </w:tcPr>
          <w:p w14:paraId="4FB71E75" w14:textId="77777777" w:rsidR="00D421CD" w:rsidRDefault="00CD74B5">
            <w:pPr>
              <w:pStyle w:val="TableParagraph"/>
              <w:spacing w:before="182" w:line="278" w:lineRule="atLeast"/>
              <w:ind w:left="729"/>
              <w:rPr>
                <w:b/>
                <w:sz w:val="26"/>
              </w:rPr>
            </w:pPr>
            <w:r>
              <w:rPr>
                <w:b/>
                <w:sz w:val="26"/>
              </w:rPr>
              <w:t>Số</w:t>
            </w:r>
            <w:r>
              <w:rPr>
                <w:b/>
                <w:spacing w:val="-5"/>
                <w:sz w:val="26"/>
              </w:rPr>
              <w:t xml:space="preserve"> </w:t>
            </w:r>
            <w:r>
              <w:rPr>
                <w:b/>
                <w:sz w:val="26"/>
              </w:rPr>
              <w:t>giấy</w:t>
            </w:r>
            <w:r>
              <w:rPr>
                <w:b/>
                <w:spacing w:val="-3"/>
                <w:sz w:val="26"/>
              </w:rPr>
              <w:t xml:space="preserve"> </w:t>
            </w:r>
            <w:r>
              <w:rPr>
                <w:b/>
                <w:spacing w:val="-2"/>
                <w:sz w:val="26"/>
              </w:rPr>
              <w:t>phép</w:t>
            </w:r>
            <w:r>
              <w:rPr>
                <w:b/>
                <w:spacing w:val="-2"/>
                <w:sz w:val="26"/>
                <w:vertAlign w:val="superscript"/>
              </w:rPr>
              <w:t>(1)</w:t>
            </w:r>
          </w:p>
        </w:tc>
        <w:tc>
          <w:tcPr>
            <w:tcW w:w="6319" w:type="dxa"/>
          </w:tcPr>
          <w:p w14:paraId="3F1859F4" w14:textId="77777777" w:rsidR="00D421CD" w:rsidRDefault="00CD74B5">
            <w:pPr>
              <w:pStyle w:val="TableParagraph"/>
              <w:spacing w:before="182" w:line="278" w:lineRule="atLeast"/>
              <w:ind w:left="7"/>
              <w:jc w:val="center"/>
              <w:rPr>
                <w:b/>
                <w:sz w:val="26"/>
              </w:rPr>
            </w:pPr>
            <w:r>
              <w:rPr>
                <w:b/>
                <w:sz w:val="26"/>
              </w:rPr>
              <w:t>Lý</w:t>
            </w:r>
            <w:r>
              <w:rPr>
                <w:b/>
                <w:spacing w:val="-4"/>
                <w:sz w:val="26"/>
              </w:rPr>
              <w:t xml:space="preserve"> </w:t>
            </w:r>
            <w:r>
              <w:rPr>
                <w:b/>
                <w:sz w:val="26"/>
              </w:rPr>
              <w:t>do</w:t>
            </w:r>
            <w:r>
              <w:rPr>
                <w:b/>
                <w:spacing w:val="-4"/>
                <w:sz w:val="26"/>
              </w:rPr>
              <w:t xml:space="preserve"> </w:t>
            </w:r>
            <w:r>
              <w:rPr>
                <w:b/>
                <w:sz w:val="26"/>
              </w:rPr>
              <w:t>cấp</w:t>
            </w:r>
            <w:r>
              <w:rPr>
                <w:b/>
                <w:spacing w:val="-3"/>
                <w:sz w:val="26"/>
              </w:rPr>
              <w:t xml:space="preserve"> </w:t>
            </w:r>
            <w:r>
              <w:rPr>
                <w:b/>
                <w:spacing w:val="-2"/>
                <w:sz w:val="26"/>
              </w:rPr>
              <w:t>đổi</w:t>
            </w:r>
            <w:r>
              <w:rPr>
                <w:b/>
                <w:spacing w:val="-2"/>
                <w:sz w:val="26"/>
                <w:vertAlign w:val="superscript"/>
              </w:rPr>
              <w:t>(2)</w:t>
            </w:r>
          </w:p>
        </w:tc>
      </w:tr>
      <w:tr w:rsidR="00D421CD" w14:paraId="41BDFD36" w14:textId="77777777" w:rsidTr="00070350">
        <w:trPr>
          <w:trHeight w:val="971"/>
        </w:trPr>
        <w:tc>
          <w:tcPr>
            <w:tcW w:w="9642" w:type="dxa"/>
            <w:gridSpan w:val="2"/>
          </w:tcPr>
          <w:p w14:paraId="51C104F8" w14:textId="77777777" w:rsidR="00D421CD" w:rsidRDefault="00D421CD">
            <w:pPr>
              <w:pStyle w:val="TableParagraph"/>
              <w:ind w:left="0"/>
              <w:rPr>
                <w:b/>
                <w:sz w:val="26"/>
              </w:rPr>
            </w:pPr>
          </w:p>
          <w:p w14:paraId="74E87A41" w14:textId="77777777" w:rsidR="00D421CD" w:rsidRDefault="00D421CD">
            <w:pPr>
              <w:pStyle w:val="TableParagraph"/>
              <w:spacing w:before="69"/>
              <w:ind w:left="0"/>
              <w:rPr>
                <w:b/>
                <w:sz w:val="26"/>
              </w:rPr>
            </w:pPr>
          </w:p>
          <w:p w14:paraId="15A6F97D" w14:textId="77777777" w:rsidR="00D421CD" w:rsidRDefault="00CD74B5">
            <w:pPr>
              <w:pStyle w:val="TableParagraph"/>
              <w:spacing w:line="285" w:lineRule="atLeast"/>
              <w:ind w:left="1408"/>
              <w:rPr>
                <w:sz w:val="26"/>
              </w:rPr>
            </w:pPr>
            <w:r>
              <w:rPr>
                <w:noProof/>
                <w:sz w:val="26"/>
              </w:rPr>
              <mc:AlternateContent>
                <mc:Choice Requires="wpg">
                  <w:drawing>
                    <wp:anchor distT="0" distB="0" distL="0" distR="0" simplePos="0" relativeHeight="470156288" behindDoc="1" locked="0" layoutInCell="1" allowOverlap="1" wp14:anchorId="2189FFA7" wp14:editId="46216CBB">
                      <wp:simplePos x="0" y="0"/>
                      <wp:positionH relativeFrom="column">
                        <wp:posOffset>0</wp:posOffset>
                      </wp:positionH>
                      <wp:positionV relativeFrom="paragraph">
                        <wp:posOffset>-423713</wp:posOffset>
                      </wp:positionV>
                      <wp:extent cx="6122670" cy="617855"/>
                      <wp:effectExtent l="0" t="0" r="0" b="0"/>
                      <wp:wrapNone/>
                      <wp:docPr id="280"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2670" cy="617855"/>
                                <a:chOff x="0" y="0"/>
                                <a:chExt cx="5662930" cy="617855"/>
                              </a:xfrm>
                            </wpg:grpSpPr>
                            <wps:wsp>
                              <wps:cNvPr id="281" name="Graphic 281"/>
                              <wps:cNvSpPr/>
                              <wps:spPr>
                                <a:xfrm>
                                  <a:off x="0" y="0"/>
                                  <a:ext cx="6122670" cy="617855"/>
                                </a:xfrm>
                                <a:custGeom>
                                  <a:avLst/>
                                  <a:gdLst/>
                                  <a:ahLst/>
                                  <a:cxnLst/>
                                  <a:rect l="l" t="t" r="r" b="b"/>
                                  <a:pathLst>
                                    <a:path w="5662930" h="617855">
                                      <a:moveTo>
                                        <a:pt x="1947926" y="306324"/>
                                      </a:moveTo>
                                      <a:lnTo>
                                        <a:pt x="0" y="306324"/>
                                      </a:lnTo>
                                      <a:lnTo>
                                        <a:pt x="0" y="312420"/>
                                      </a:lnTo>
                                      <a:lnTo>
                                        <a:pt x="1947926" y="312420"/>
                                      </a:lnTo>
                                      <a:lnTo>
                                        <a:pt x="1947926" y="306324"/>
                                      </a:lnTo>
                                      <a:close/>
                                    </a:path>
                                    <a:path w="5662930" h="617855">
                                      <a:moveTo>
                                        <a:pt x="5662879" y="306324"/>
                                      </a:moveTo>
                                      <a:lnTo>
                                        <a:pt x="1954098" y="306324"/>
                                      </a:lnTo>
                                      <a:lnTo>
                                        <a:pt x="1954098" y="0"/>
                                      </a:lnTo>
                                      <a:lnTo>
                                        <a:pt x="1948002" y="0"/>
                                      </a:lnTo>
                                      <a:lnTo>
                                        <a:pt x="1948002" y="306324"/>
                                      </a:lnTo>
                                      <a:lnTo>
                                        <a:pt x="1948002" y="312369"/>
                                      </a:lnTo>
                                      <a:lnTo>
                                        <a:pt x="1948002" y="617474"/>
                                      </a:lnTo>
                                      <a:lnTo>
                                        <a:pt x="1954098" y="617474"/>
                                      </a:lnTo>
                                      <a:lnTo>
                                        <a:pt x="1954098" y="312420"/>
                                      </a:lnTo>
                                      <a:lnTo>
                                        <a:pt x="5662879" y="312420"/>
                                      </a:lnTo>
                                      <a:lnTo>
                                        <a:pt x="5662879" y="3063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497E8A8" id="Group 280" o:spid="_x0000_s1026" style="position:absolute;margin-left:0pt;margin-top:-33.35pt;width:482.10pt;height:48.65pt;z-index:-33160192;mso-wrap-distance-left:0;mso-wrap-distance-right:0" coordsize="56629,6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">
                      <v:shape id="Graphic 281" o:spid="_x0000_s1027" style="position:absolute;width:56629;height:6178;visibility:visible;mso-wrap-style:square;v-text-anchor:top" coordsize="5662930,617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" path="m1947926,306324l,306324r,6096l1947926,312420r,-6096xem5662879,306324r-3708781,l1954098,r-6096,l1948002,306324r,6045l1948002,617474r6096,l1954098,312420r3708781,l5662879,306324xe" fillcolor="black" stroked="f">
                        <v:path arrowok="t"/>
                      </v:shape>
                    </v:group>
                  </w:pict>
                </mc:Fallback>
              </mc:AlternateContent>
            </w:r>
            <w:r>
              <w:rPr>
                <w:spacing w:val="-10"/>
                <w:sz w:val="26"/>
              </w:rPr>
              <w:t>…</w:t>
            </w:r>
          </w:p>
        </w:tc>
      </w:tr>
      <w:tr w:rsidR="00D421CD" w14:paraId="3F093C09" w14:textId="77777777" w:rsidTr="00070350">
        <w:trPr>
          <w:trHeight w:val="2520"/>
        </w:trPr>
        <w:tc>
          <w:tcPr>
            <w:tcW w:w="9642" w:type="dxa"/>
            <w:gridSpan w:val="2"/>
            <w:tcBorders>
              <w:left w:val="nil"/>
              <w:bottom w:val="nil"/>
              <w:right w:val="nil"/>
            </w:tcBorders>
          </w:tcPr>
          <w:p w14:paraId="30A7E16D" w14:textId="77777777" w:rsidR="00D421CD" w:rsidRDefault="00CD74B5">
            <w:pPr>
              <w:pStyle w:val="TableParagraph"/>
              <w:spacing w:before="54"/>
              <w:ind w:left="3190"/>
              <w:rPr>
                <w:i/>
                <w:sz w:val="26"/>
              </w:rPr>
            </w:pPr>
            <w:r>
              <w:rPr>
                <w:i/>
                <w:sz w:val="26"/>
              </w:rPr>
              <w:t>……,</w:t>
            </w:r>
            <w:r>
              <w:rPr>
                <w:i/>
                <w:spacing w:val="-7"/>
                <w:sz w:val="26"/>
              </w:rPr>
              <w:t xml:space="preserve"> </w:t>
            </w:r>
            <w:r>
              <w:rPr>
                <w:i/>
                <w:sz w:val="26"/>
              </w:rPr>
              <w:t>ngày…..</w:t>
            </w:r>
            <w:r>
              <w:rPr>
                <w:i/>
                <w:spacing w:val="-8"/>
                <w:sz w:val="26"/>
              </w:rPr>
              <w:t xml:space="preserve"> </w:t>
            </w:r>
            <w:r>
              <w:rPr>
                <w:i/>
                <w:sz w:val="26"/>
              </w:rPr>
              <w:t>tháng…..</w:t>
            </w:r>
            <w:r>
              <w:rPr>
                <w:i/>
                <w:spacing w:val="-7"/>
                <w:sz w:val="26"/>
              </w:rPr>
              <w:t xml:space="preserve"> </w:t>
            </w:r>
            <w:r>
              <w:rPr>
                <w:i/>
                <w:spacing w:val="-2"/>
                <w:sz w:val="26"/>
              </w:rPr>
              <w:t>năm…….</w:t>
            </w:r>
          </w:p>
          <w:p w14:paraId="337FE026" w14:textId="77777777" w:rsidR="00D421CD" w:rsidRDefault="00CD74B5">
            <w:pPr>
              <w:pStyle w:val="TableParagraph"/>
              <w:spacing w:before="69"/>
              <w:ind w:left="2537"/>
              <w:rPr>
                <w:b/>
                <w:sz w:val="26"/>
              </w:rPr>
            </w:pPr>
            <w:r>
              <w:rPr>
                <w:b/>
                <w:sz w:val="26"/>
              </w:rPr>
              <w:t>QUYỀN</w:t>
            </w:r>
            <w:r>
              <w:rPr>
                <w:b/>
                <w:spacing w:val="-7"/>
                <w:sz w:val="26"/>
              </w:rPr>
              <w:t xml:space="preserve"> </w:t>
            </w:r>
            <w:r>
              <w:rPr>
                <w:b/>
                <w:sz w:val="26"/>
              </w:rPr>
              <w:t>HẠN,</w:t>
            </w:r>
            <w:r>
              <w:rPr>
                <w:b/>
                <w:spacing w:val="-6"/>
                <w:sz w:val="26"/>
              </w:rPr>
              <w:t xml:space="preserve"> </w:t>
            </w:r>
            <w:r>
              <w:rPr>
                <w:b/>
                <w:sz w:val="26"/>
              </w:rPr>
              <w:t>CHỨC</w:t>
            </w:r>
            <w:r>
              <w:rPr>
                <w:b/>
                <w:spacing w:val="-8"/>
                <w:sz w:val="26"/>
              </w:rPr>
              <w:t xml:space="preserve"> </w:t>
            </w:r>
            <w:r>
              <w:rPr>
                <w:b/>
                <w:sz w:val="26"/>
              </w:rPr>
              <w:t>VỤ</w:t>
            </w:r>
            <w:r>
              <w:rPr>
                <w:b/>
                <w:spacing w:val="-8"/>
                <w:sz w:val="26"/>
              </w:rPr>
              <w:t xml:space="preserve"> </w:t>
            </w:r>
            <w:r>
              <w:rPr>
                <w:b/>
                <w:sz w:val="26"/>
              </w:rPr>
              <w:t>CỦA</w:t>
            </w:r>
            <w:r>
              <w:rPr>
                <w:b/>
                <w:spacing w:val="-8"/>
                <w:sz w:val="26"/>
              </w:rPr>
              <w:t xml:space="preserve"> </w:t>
            </w:r>
            <w:r>
              <w:rPr>
                <w:b/>
                <w:sz w:val="26"/>
              </w:rPr>
              <w:t>NGƯỜI</w:t>
            </w:r>
            <w:r>
              <w:rPr>
                <w:b/>
                <w:spacing w:val="-7"/>
                <w:sz w:val="26"/>
              </w:rPr>
              <w:t xml:space="preserve"> </w:t>
            </w:r>
            <w:r>
              <w:rPr>
                <w:b/>
                <w:spacing w:val="-5"/>
                <w:sz w:val="26"/>
              </w:rPr>
              <w:t>KÝ</w:t>
            </w:r>
          </w:p>
          <w:p w14:paraId="4BC6EB92" w14:textId="77777777" w:rsidR="00D421CD" w:rsidRDefault="00CD74B5">
            <w:pPr>
              <w:pStyle w:val="TableParagraph"/>
              <w:spacing w:before="53" w:line="288" w:lineRule="auto"/>
              <w:ind w:left="1516" w:right="165" w:firstLine="93"/>
              <w:rPr>
                <w:i/>
                <w:sz w:val="26"/>
              </w:rPr>
            </w:pPr>
            <w:r>
              <w:rPr>
                <w:i/>
                <w:sz w:val="26"/>
              </w:rPr>
              <w:t>(Chữ ký của cá nhân đề nghị cấp phép hoặc người có thẩm quyền đại</w:t>
            </w:r>
            <w:r>
              <w:rPr>
                <w:i/>
                <w:spacing w:val="-4"/>
                <w:sz w:val="26"/>
              </w:rPr>
              <w:t xml:space="preserve"> </w:t>
            </w:r>
            <w:r>
              <w:rPr>
                <w:i/>
                <w:sz w:val="26"/>
              </w:rPr>
              <w:t>diện</w:t>
            </w:r>
            <w:r>
              <w:rPr>
                <w:i/>
                <w:spacing w:val="-4"/>
                <w:sz w:val="26"/>
              </w:rPr>
              <w:t xml:space="preserve"> </w:t>
            </w:r>
            <w:r>
              <w:rPr>
                <w:i/>
                <w:sz w:val="26"/>
              </w:rPr>
              <w:t>cho</w:t>
            </w:r>
            <w:r>
              <w:rPr>
                <w:i/>
                <w:spacing w:val="-4"/>
                <w:sz w:val="26"/>
              </w:rPr>
              <w:t xml:space="preserve"> </w:t>
            </w:r>
            <w:r>
              <w:rPr>
                <w:i/>
                <w:sz w:val="26"/>
              </w:rPr>
              <w:t>tổ</w:t>
            </w:r>
            <w:r>
              <w:rPr>
                <w:i/>
                <w:spacing w:val="-4"/>
                <w:sz w:val="26"/>
              </w:rPr>
              <w:t xml:space="preserve"> </w:t>
            </w:r>
            <w:r>
              <w:rPr>
                <w:i/>
                <w:sz w:val="26"/>
              </w:rPr>
              <w:t>chức</w:t>
            </w:r>
            <w:r>
              <w:rPr>
                <w:i/>
                <w:spacing w:val="-1"/>
                <w:sz w:val="26"/>
              </w:rPr>
              <w:t xml:space="preserve"> </w:t>
            </w:r>
            <w:r>
              <w:rPr>
                <w:i/>
                <w:sz w:val="26"/>
              </w:rPr>
              <w:t>đề</w:t>
            </w:r>
            <w:r>
              <w:rPr>
                <w:i/>
                <w:spacing w:val="-1"/>
                <w:sz w:val="26"/>
              </w:rPr>
              <w:t xml:space="preserve"> </w:t>
            </w:r>
            <w:r>
              <w:rPr>
                <w:i/>
                <w:sz w:val="26"/>
              </w:rPr>
              <w:t>nghị</w:t>
            </w:r>
            <w:r>
              <w:rPr>
                <w:i/>
                <w:spacing w:val="-4"/>
                <w:sz w:val="26"/>
              </w:rPr>
              <w:t xml:space="preserve"> </w:t>
            </w:r>
            <w:r>
              <w:rPr>
                <w:i/>
                <w:sz w:val="26"/>
              </w:rPr>
              <w:t>cấp</w:t>
            </w:r>
            <w:r>
              <w:rPr>
                <w:i/>
                <w:spacing w:val="-4"/>
                <w:sz w:val="26"/>
              </w:rPr>
              <w:t xml:space="preserve"> </w:t>
            </w:r>
            <w:r>
              <w:rPr>
                <w:i/>
                <w:sz w:val="26"/>
              </w:rPr>
              <w:t>phép</w:t>
            </w:r>
            <w:r>
              <w:rPr>
                <w:i/>
                <w:spacing w:val="-4"/>
                <w:sz w:val="26"/>
              </w:rPr>
              <w:t xml:space="preserve"> </w:t>
            </w:r>
            <w:r>
              <w:rPr>
                <w:i/>
                <w:sz w:val="26"/>
              </w:rPr>
              <w:t>và</w:t>
            </w:r>
            <w:r>
              <w:rPr>
                <w:i/>
                <w:spacing w:val="-4"/>
                <w:sz w:val="26"/>
              </w:rPr>
              <w:t xml:space="preserve"> </w:t>
            </w:r>
            <w:r>
              <w:rPr>
                <w:i/>
                <w:sz w:val="26"/>
              </w:rPr>
              <w:t>đóng dấu</w:t>
            </w:r>
            <w:r>
              <w:rPr>
                <w:i/>
                <w:spacing w:val="-4"/>
                <w:sz w:val="26"/>
              </w:rPr>
              <w:t xml:space="preserve"> </w:t>
            </w:r>
            <w:r>
              <w:rPr>
                <w:i/>
                <w:sz w:val="26"/>
              </w:rPr>
              <w:t>đối</w:t>
            </w:r>
            <w:r>
              <w:rPr>
                <w:i/>
                <w:spacing w:val="-4"/>
                <w:sz w:val="26"/>
              </w:rPr>
              <w:t xml:space="preserve"> </w:t>
            </w:r>
            <w:r>
              <w:rPr>
                <w:i/>
                <w:sz w:val="26"/>
              </w:rPr>
              <w:t>với</w:t>
            </w:r>
            <w:r>
              <w:rPr>
                <w:i/>
                <w:spacing w:val="-4"/>
                <w:sz w:val="26"/>
              </w:rPr>
              <w:t xml:space="preserve"> </w:t>
            </w:r>
            <w:r>
              <w:rPr>
                <w:i/>
                <w:sz w:val="26"/>
              </w:rPr>
              <w:t>tổ</w:t>
            </w:r>
            <w:r>
              <w:rPr>
                <w:i/>
                <w:spacing w:val="-4"/>
                <w:sz w:val="26"/>
              </w:rPr>
              <w:t xml:space="preserve"> </w:t>
            </w:r>
            <w:r>
              <w:rPr>
                <w:i/>
                <w:sz w:val="26"/>
              </w:rPr>
              <w:t>chức)</w:t>
            </w:r>
          </w:p>
          <w:p w14:paraId="29480ABF" w14:textId="77777777" w:rsidR="00D421CD" w:rsidRDefault="00D421CD">
            <w:pPr>
              <w:pStyle w:val="TableParagraph"/>
              <w:ind w:left="0"/>
              <w:rPr>
                <w:b/>
                <w:sz w:val="26"/>
              </w:rPr>
            </w:pPr>
          </w:p>
          <w:p w14:paraId="4BD0F889" w14:textId="77777777" w:rsidR="00D421CD" w:rsidRDefault="00D421CD">
            <w:pPr>
              <w:pStyle w:val="TableParagraph"/>
              <w:spacing w:before="132"/>
              <w:ind w:left="0"/>
              <w:rPr>
                <w:b/>
                <w:sz w:val="26"/>
              </w:rPr>
            </w:pPr>
          </w:p>
          <w:p w14:paraId="2ADB6D9F" w14:textId="77777777" w:rsidR="00D421CD" w:rsidRDefault="00CD74B5">
            <w:pPr>
              <w:pStyle w:val="TableParagraph"/>
              <w:spacing w:line="279" w:lineRule="atLeast"/>
              <w:ind w:left="1381"/>
              <w:jc w:val="center"/>
              <w:rPr>
                <w:b/>
                <w:sz w:val="26"/>
              </w:rPr>
            </w:pPr>
            <w:r>
              <w:rPr>
                <w:b/>
                <w:sz w:val="26"/>
              </w:rPr>
              <w:t>Họ</w:t>
            </w:r>
            <w:r>
              <w:rPr>
                <w:b/>
                <w:spacing w:val="-5"/>
                <w:sz w:val="26"/>
              </w:rPr>
              <w:t xml:space="preserve"> </w:t>
            </w:r>
            <w:r>
              <w:rPr>
                <w:b/>
                <w:sz w:val="26"/>
              </w:rPr>
              <w:t>và</w:t>
            </w:r>
            <w:r>
              <w:rPr>
                <w:b/>
                <w:spacing w:val="-5"/>
                <w:sz w:val="26"/>
              </w:rPr>
              <w:t xml:space="preserve"> tên</w:t>
            </w:r>
          </w:p>
        </w:tc>
      </w:tr>
    </w:tbl>
    <w:p w14:paraId="605105DA" w14:textId="77777777" w:rsidR="00D421CD" w:rsidRDefault="00D421CD">
      <w:pPr>
        <w:pStyle w:val="TableParagraph"/>
        <w:spacing w:line="279" w:lineRule="exact"/>
        <w:jc w:val="center"/>
        <w:rPr>
          <w:b/>
          <w:sz w:val="26"/>
        </w:rPr>
        <w:sectPr w:rsidR="00D421CD" w:rsidSect="00E15AD0">
          <w:pgSz w:w="11910" w:h="16850"/>
          <w:pgMar w:top="851" w:right="851" w:bottom="851" w:left="1417" w:header="567" w:footer="567" w:gutter="0"/>
          <w:cols w:space="720"/>
        </w:sectPr>
      </w:pPr>
    </w:p>
    <w:p w14:paraId="1F5A5B35" w14:textId="77777777" w:rsidR="00D421CD" w:rsidRDefault="00CD74B5">
      <w:pPr>
        <w:spacing w:before="74"/>
        <w:jc w:val="center"/>
        <w:rPr>
          <w:b/>
          <w:sz w:val="26"/>
        </w:rPr>
      </w:pPr>
      <w:r>
        <w:rPr>
          <w:b/>
          <w:sz w:val="26"/>
        </w:rPr>
        <w:lastRenderedPageBreak/>
        <w:t>Hướng</w:t>
      </w:r>
      <w:r>
        <w:rPr>
          <w:b/>
          <w:spacing w:val="-5"/>
          <w:sz w:val="26"/>
        </w:rPr>
        <w:t xml:space="preserve"> </w:t>
      </w:r>
      <w:r>
        <w:rPr>
          <w:b/>
          <w:sz w:val="26"/>
        </w:rPr>
        <w:t>dẫn</w:t>
      </w:r>
      <w:r>
        <w:rPr>
          <w:b/>
          <w:spacing w:val="-4"/>
          <w:sz w:val="26"/>
        </w:rPr>
        <w:t xml:space="preserve"> </w:t>
      </w:r>
      <w:r>
        <w:rPr>
          <w:b/>
          <w:sz w:val="26"/>
        </w:rPr>
        <w:t>kê</w:t>
      </w:r>
      <w:r>
        <w:rPr>
          <w:b/>
          <w:spacing w:val="-6"/>
          <w:sz w:val="26"/>
        </w:rPr>
        <w:t xml:space="preserve"> </w:t>
      </w:r>
      <w:r>
        <w:rPr>
          <w:b/>
          <w:spacing w:val="-4"/>
          <w:sz w:val="26"/>
        </w:rPr>
        <w:t>khai</w:t>
      </w:r>
    </w:p>
    <w:p w14:paraId="6869C004" w14:textId="77777777" w:rsidR="00D421CD" w:rsidRDefault="00CD74B5">
      <w:pPr>
        <w:pStyle w:val="Heading2"/>
        <w:numPr>
          <w:ilvl w:val="1"/>
          <w:numId w:val="8"/>
        </w:numPr>
        <w:ind w:left="0" w:firstLine="0"/>
      </w:pPr>
      <w:r>
        <w:t>PHẦN HƯỚNG</w:t>
      </w:r>
      <w:r>
        <w:rPr>
          <w:spacing w:val="-10"/>
        </w:rPr>
        <w:t xml:space="preserve"> </w:t>
      </w:r>
      <w:r>
        <w:t>DẪN</w:t>
      </w:r>
      <w:r>
        <w:rPr>
          <w:spacing w:val="-10"/>
        </w:rPr>
        <w:t xml:space="preserve"> </w:t>
      </w:r>
      <w:r>
        <w:rPr>
          <w:spacing w:val="-2"/>
        </w:rPr>
        <w:t>CHUNG</w:t>
      </w:r>
    </w:p>
    <w:p w14:paraId="3BF84966" w14:textId="77777777" w:rsidR="00D421CD" w:rsidRDefault="00CD74B5">
      <w:pPr>
        <w:pStyle w:val="ListParagraph"/>
        <w:numPr>
          <w:ilvl w:val="0"/>
          <w:numId w:val="7"/>
        </w:numPr>
        <w:ind w:left="0" w:firstLine="0"/>
        <w:rPr>
          <w:sz w:val="26"/>
        </w:rPr>
      </w:pPr>
      <w:r>
        <w:rPr>
          <w:sz w:val="26"/>
        </w:rPr>
        <w:t>Tất cả các bản khai không đúng quy cách, mẫu, loại nghiệp vụ, kê khai không rõ ràng, đầy đủ sẽ phải yêu cầu làm lại hoặc bổ sung cho đầy đủ.</w:t>
      </w:r>
    </w:p>
    <w:p w14:paraId="3F248FC4" w14:textId="77777777" w:rsidR="00D421CD" w:rsidRDefault="00CD74B5">
      <w:pPr>
        <w:pStyle w:val="ListParagraph"/>
        <w:numPr>
          <w:ilvl w:val="0"/>
          <w:numId w:val="7"/>
        </w:numPr>
        <w:ind w:left="0" w:firstLine="0"/>
        <w:rPr>
          <w:sz w:val="26"/>
        </w:rPr>
      </w:pPr>
      <w:r>
        <w:rPr>
          <w:sz w:val="26"/>
        </w:rPr>
        <w:t>Phải kê khai đầy đủ các trường thông tin trong bản khai (trừ các trường thông tin có quy định nếu có hoặc các trường kê khai theo đối tượng cụ thể).</w:t>
      </w:r>
    </w:p>
    <w:p w14:paraId="78AC3781" w14:textId="77777777" w:rsidR="00D421CD" w:rsidRDefault="00CD74B5">
      <w:pPr>
        <w:pStyle w:val="ListParagraph"/>
        <w:numPr>
          <w:ilvl w:val="0"/>
          <w:numId w:val="7"/>
        </w:numPr>
        <w:ind w:left="0" w:firstLine="0"/>
        <w:rPr>
          <w:sz w:val="26"/>
        </w:rPr>
      </w:pPr>
      <w:r>
        <w:rPr>
          <w:sz w:val="26"/>
        </w:rPr>
        <w:t>Không tẩy</w:t>
      </w:r>
      <w:r>
        <w:rPr>
          <w:spacing w:val="-6"/>
          <w:sz w:val="26"/>
        </w:rPr>
        <w:t xml:space="preserve"> </w:t>
      </w:r>
      <w:r>
        <w:rPr>
          <w:sz w:val="26"/>
        </w:rPr>
        <w:t>xoá</w:t>
      </w:r>
      <w:r>
        <w:rPr>
          <w:spacing w:val="-4"/>
          <w:sz w:val="26"/>
        </w:rPr>
        <w:t xml:space="preserve"> </w:t>
      </w:r>
      <w:r>
        <w:rPr>
          <w:sz w:val="26"/>
        </w:rPr>
        <w:t>các</w:t>
      </w:r>
      <w:r>
        <w:rPr>
          <w:spacing w:val="-1"/>
          <w:sz w:val="26"/>
        </w:rPr>
        <w:t xml:space="preserve"> </w:t>
      </w:r>
      <w:r>
        <w:rPr>
          <w:sz w:val="26"/>
        </w:rPr>
        <w:t>số</w:t>
      </w:r>
      <w:r>
        <w:rPr>
          <w:spacing w:val="-2"/>
          <w:sz w:val="26"/>
        </w:rPr>
        <w:t xml:space="preserve"> </w:t>
      </w:r>
      <w:r>
        <w:rPr>
          <w:sz w:val="26"/>
        </w:rPr>
        <w:t>liệu</w:t>
      </w:r>
      <w:r>
        <w:rPr>
          <w:spacing w:val="-4"/>
          <w:sz w:val="26"/>
        </w:rPr>
        <w:t xml:space="preserve"> </w:t>
      </w:r>
      <w:r>
        <w:rPr>
          <w:sz w:val="26"/>
        </w:rPr>
        <w:t>kê</w:t>
      </w:r>
      <w:r>
        <w:rPr>
          <w:spacing w:val="-5"/>
          <w:sz w:val="26"/>
        </w:rPr>
        <w:t xml:space="preserve"> </w:t>
      </w:r>
      <w:r>
        <w:rPr>
          <w:spacing w:val="-2"/>
          <w:sz w:val="26"/>
        </w:rPr>
        <w:t>khai.</w:t>
      </w:r>
    </w:p>
    <w:p w14:paraId="01DA3FE3" w14:textId="77777777" w:rsidR="00D421CD" w:rsidRDefault="00CD74B5">
      <w:pPr>
        <w:pStyle w:val="ListParagraph"/>
        <w:numPr>
          <w:ilvl w:val="0"/>
          <w:numId w:val="7"/>
        </w:numPr>
        <w:ind w:left="0" w:firstLine="0"/>
        <w:rPr>
          <w:sz w:val="26"/>
        </w:rPr>
      </w:pPr>
      <w:r>
        <w:rPr>
          <w:sz w:val="26"/>
        </w:rPr>
        <w:t>Đóng dấu</w:t>
      </w:r>
      <w:r>
        <w:rPr>
          <w:spacing w:val="-2"/>
          <w:sz w:val="26"/>
        </w:rPr>
        <w:t xml:space="preserve"> </w:t>
      </w:r>
      <w:r>
        <w:rPr>
          <w:sz w:val="26"/>
        </w:rPr>
        <w:t>giáp</w:t>
      </w:r>
      <w:r>
        <w:rPr>
          <w:spacing w:val="-5"/>
          <w:sz w:val="26"/>
        </w:rPr>
        <w:t xml:space="preserve"> </w:t>
      </w:r>
      <w:r>
        <w:rPr>
          <w:sz w:val="26"/>
        </w:rPr>
        <w:t>lai</w:t>
      </w:r>
      <w:r>
        <w:rPr>
          <w:spacing w:val="-2"/>
          <w:sz w:val="26"/>
        </w:rPr>
        <w:t xml:space="preserve"> </w:t>
      </w:r>
      <w:r>
        <w:rPr>
          <w:sz w:val="26"/>
        </w:rPr>
        <w:t>đối</w:t>
      </w:r>
      <w:r>
        <w:rPr>
          <w:spacing w:val="-3"/>
          <w:sz w:val="26"/>
        </w:rPr>
        <w:t xml:space="preserve"> </w:t>
      </w:r>
      <w:r>
        <w:rPr>
          <w:sz w:val="26"/>
        </w:rPr>
        <w:t>với</w:t>
      </w:r>
      <w:r>
        <w:rPr>
          <w:spacing w:val="-4"/>
          <w:sz w:val="26"/>
        </w:rPr>
        <w:t xml:space="preserve"> </w:t>
      </w:r>
      <w:r>
        <w:rPr>
          <w:sz w:val="26"/>
        </w:rPr>
        <w:t>hồ</w:t>
      </w:r>
      <w:r>
        <w:rPr>
          <w:spacing w:val="-5"/>
          <w:sz w:val="26"/>
        </w:rPr>
        <w:t xml:space="preserve"> </w:t>
      </w:r>
      <w:r>
        <w:rPr>
          <w:sz w:val="26"/>
        </w:rPr>
        <w:t>sơ,</w:t>
      </w:r>
      <w:r>
        <w:rPr>
          <w:spacing w:val="-4"/>
          <w:sz w:val="26"/>
        </w:rPr>
        <w:t xml:space="preserve"> </w:t>
      </w:r>
      <w:r>
        <w:rPr>
          <w:sz w:val="26"/>
        </w:rPr>
        <w:t>tài</w:t>
      </w:r>
      <w:r>
        <w:rPr>
          <w:spacing w:val="-4"/>
          <w:sz w:val="26"/>
        </w:rPr>
        <w:t xml:space="preserve"> </w:t>
      </w:r>
      <w:r>
        <w:rPr>
          <w:sz w:val="26"/>
        </w:rPr>
        <w:t>liệu</w:t>
      </w:r>
      <w:r>
        <w:rPr>
          <w:spacing w:val="-5"/>
          <w:sz w:val="26"/>
        </w:rPr>
        <w:t xml:space="preserve"> </w:t>
      </w:r>
      <w:r>
        <w:rPr>
          <w:sz w:val="26"/>
        </w:rPr>
        <w:t>có</w:t>
      </w:r>
      <w:r>
        <w:rPr>
          <w:spacing w:val="-4"/>
          <w:sz w:val="26"/>
        </w:rPr>
        <w:t xml:space="preserve"> </w:t>
      </w:r>
      <w:r>
        <w:rPr>
          <w:sz w:val="26"/>
        </w:rPr>
        <w:t>nhiều</w:t>
      </w:r>
      <w:r>
        <w:rPr>
          <w:spacing w:val="-4"/>
          <w:sz w:val="26"/>
        </w:rPr>
        <w:t xml:space="preserve"> </w:t>
      </w:r>
      <w:r>
        <w:rPr>
          <w:sz w:val="26"/>
        </w:rPr>
        <w:t>trang</w:t>
      </w:r>
      <w:r>
        <w:rPr>
          <w:spacing w:val="-5"/>
          <w:sz w:val="26"/>
        </w:rPr>
        <w:t xml:space="preserve"> </w:t>
      </w:r>
      <w:r>
        <w:rPr>
          <w:sz w:val="26"/>
        </w:rPr>
        <w:t>văn</w:t>
      </w:r>
      <w:r>
        <w:rPr>
          <w:spacing w:val="-4"/>
          <w:sz w:val="26"/>
        </w:rPr>
        <w:t xml:space="preserve"> bản.</w:t>
      </w:r>
    </w:p>
    <w:p w14:paraId="2CD189DC" w14:textId="77777777" w:rsidR="00D421CD" w:rsidRDefault="00CD74B5">
      <w:pPr>
        <w:pStyle w:val="ListParagraph"/>
        <w:numPr>
          <w:ilvl w:val="1"/>
          <w:numId w:val="8"/>
        </w:numPr>
        <w:spacing w:before="188"/>
        <w:ind w:left="0" w:firstLine="0"/>
        <w:rPr>
          <w:b/>
          <w:sz w:val="26"/>
        </w:rPr>
      </w:pPr>
      <w:r>
        <w:rPr>
          <w:b/>
          <w:sz w:val="26"/>
        </w:rPr>
        <w:t>PHẦN HƯỚNG</w:t>
      </w:r>
      <w:r>
        <w:rPr>
          <w:b/>
          <w:spacing w:val="-8"/>
          <w:sz w:val="26"/>
        </w:rPr>
        <w:t xml:space="preserve"> </w:t>
      </w:r>
      <w:r>
        <w:rPr>
          <w:b/>
          <w:sz w:val="26"/>
        </w:rPr>
        <w:t>DẪN</w:t>
      </w:r>
      <w:r>
        <w:rPr>
          <w:b/>
          <w:spacing w:val="-9"/>
          <w:sz w:val="26"/>
        </w:rPr>
        <w:t xml:space="preserve"> </w:t>
      </w:r>
      <w:r>
        <w:rPr>
          <w:b/>
          <w:sz w:val="26"/>
        </w:rPr>
        <w:t>CHI</w:t>
      </w:r>
      <w:r>
        <w:rPr>
          <w:b/>
          <w:spacing w:val="-5"/>
          <w:sz w:val="26"/>
        </w:rPr>
        <w:t xml:space="preserve"> </w:t>
      </w:r>
      <w:r>
        <w:rPr>
          <w:b/>
          <w:spacing w:val="-4"/>
          <w:sz w:val="26"/>
        </w:rPr>
        <w:t>TIẾT</w:t>
      </w:r>
    </w:p>
    <w:p w14:paraId="7DA27EB5" w14:textId="77777777" w:rsidR="00D421CD" w:rsidRDefault="00D421CD">
      <w:pPr>
        <w:pStyle w:val="BodyText"/>
        <w:spacing w:before="7"/>
        <w:rPr>
          <w:b/>
          <w:sz w:val="17"/>
        </w:rPr>
      </w:pPr>
    </w:p>
    <w:tbl>
      <w:tblPr>
        <w:tblW w:w="9642" w:type="dxa"/>
        <w:tblLayout w:type="fixed"/>
        <w:tblCellMar>
          <w:left w:w="0" w:type="dxa"/>
          <w:right w:w="0" w:type="dxa"/>
        </w:tblCellMar>
        <w:tblLook w:val="01E0" w:firstRow="1" w:lastRow="1" w:firstColumn="1" w:lastColumn="1" w:noHBand="0" w:noVBand="0"/>
      </w:tblPr>
      <w:tblGrid>
        <w:gridCol w:w="874"/>
        <w:gridCol w:w="8768"/>
      </w:tblGrid>
      <w:tr w:rsidR="00D421CD" w14:paraId="529BF0C1" w14:textId="77777777">
        <w:trPr>
          <w:trHeight w:val="518"/>
        </w:trPr>
        <w:tc>
          <w:tcPr>
            <w:tcW w:w="874" w:type="dxa"/>
          </w:tcPr>
          <w:p w14:paraId="5DE3E907" w14:textId="77777777" w:rsidR="00D421CD" w:rsidRDefault="00CD74B5">
            <w:pPr>
              <w:pStyle w:val="TableParagraph"/>
              <w:spacing w:line="287" w:lineRule="atLeast"/>
              <w:ind w:left="50"/>
              <w:rPr>
                <w:sz w:val="26"/>
              </w:rPr>
            </w:pPr>
            <w:r>
              <w:rPr>
                <w:spacing w:val="-5"/>
                <w:sz w:val="26"/>
              </w:rPr>
              <w:t>Số:</w:t>
            </w:r>
          </w:p>
        </w:tc>
        <w:tc>
          <w:tcPr>
            <w:tcW w:w="8768" w:type="dxa"/>
          </w:tcPr>
          <w:p w14:paraId="0B6F9460" w14:textId="77777777" w:rsidR="00D421CD" w:rsidRDefault="00CD74B5">
            <w:pPr>
              <w:pStyle w:val="TableParagraph"/>
              <w:spacing w:line="287" w:lineRule="atLeast"/>
              <w:ind w:left="42"/>
              <w:rPr>
                <w:sz w:val="26"/>
              </w:rPr>
            </w:pPr>
            <w:r>
              <w:rPr>
                <w:sz w:val="26"/>
              </w:rPr>
              <w:t>Kê</w:t>
            </w:r>
            <w:r>
              <w:rPr>
                <w:spacing w:val="-5"/>
                <w:sz w:val="26"/>
              </w:rPr>
              <w:t xml:space="preserve"> </w:t>
            </w:r>
            <w:r>
              <w:rPr>
                <w:sz w:val="26"/>
              </w:rPr>
              <w:t>khai</w:t>
            </w:r>
            <w:r>
              <w:rPr>
                <w:spacing w:val="-4"/>
                <w:sz w:val="26"/>
              </w:rPr>
              <w:t xml:space="preserve"> </w:t>
            </w:r>
            <w:r>
              <w:rPr>
                <w:sz w:val="26"/>
              </w:rPr>
              <w:t>số</w:t>
            </w:r>
            <w:r>
              <w:rPr>
                <w:spacing w:val="-2"/>
                <w:sz w:val="26"/>
              </w:rPr>
              <w:t xml:space="preserve"> </w:t>
            </w:r>
            <w:r>
              <w:rPr>
                <w:sz w:val="26"/>
              </w:rPr>
              <w:t>ký</w:t>
            </w:r>
            <w:r>
              <w:rPr>
                <w:spacing w:val="-5"/>
                <w:sz w:val="26"/>
              </w:rPr>
              <w:t xml:space="preserve"> </w:t>
            </w:r>
            <w:r>
              <w:rPr>
                <w:sz w:val="26"/>
              </w:rPr>
              <w:t>hiệu</w:t>
            </w:r>
            <w:r>
              <w:rPr>
                <w:spacing w:val="-2"/>
                <w:sz w:val="26"/>
              </w:rPr>
              <w:t xml:space="preserve"> </w:t>
            </w:r>
            <w:r>
              <w:rPr>
                <w:sz w:val="26"/>
              </w:rPr>
              <w:t>công</w:t>
            </w:r>
            <w:r>
              <w:rPr>
                <w:spacing w:val="-4"/>
                <w:sz w:val="26"/>
              </w:rPr>
              <w:t xml:space="preserve"> </w:t>
            </w:r>
            <w:r>
              <w:rPr>
                <w:sz w:val="26"/>
              </w:rPr>
              <w:t>văn</w:t>
            </w:r>
            <w:r>
              <w:rPr>
                <w:spacing w:val="-5"/>
                <w:sz w:val="26"/>
              </w:rPr>
              <w:t xml:space="preserve"> </w:t>
            </w:r>
            <w:r>
              <w:rPr>
                <w:sz w:val="26"/>
              </w:rPr>
              <w:t>của</w:t>
            </w:r>
            <w:r>
              <w:rPr>
                <w:spacing w:val="-4"/>
                <w:sz w:val="26"/>
              </w:rPr>
              <w:t xml:space="preserve"> </w:t>
            </w:r>
            <w:r>
              <w:rPr>
                <w:sz w:val="26"/>
              </w:rPr>
              <w:t>tổ</w:t>
            </w:r>
            <w:r>
              <w:rPr>
                <w:spacing w:val="-2"/>
                <w:sz w:val="26"/>
              </w:rPr>
              <w:t xml:space="preserve"> </w:t>
            </w:r>
            <w:r>
              <w:rPr>
                <w:sz w:val="26"/>
              </w:rPr>
              <w:t>chức,</w:t>
            </w:r>
            <w:r>
              <w:rPr>
                <w:spacing w:val="-5"/>
                <w:sz w:val="26"/>
              </w:rPr>
              <w:t xml:space="preserve"> </w:t>
            </w:r>
            <w:r>
              <w:rPr>
                <w:sz w:val="26"/>
              </w:rPr>
              <w:t>cá</w:t>
            </w:r>
            <w:r>
              <w:rPr>
                <w:spacing w:val="-4"/>
                <w:sz w:val="26"/>
              </w:rPr>
              <w:t xml:space="preserve"> </w:t>
            </w:r>
            <w:r>
              <w:rPr>
                <w:sz w:val="26"/>
              </w:rPr>
              <w:t>nhân</w:t>
            </w:r>
            <w:r>
              <w:rPr>
                <w:spacing w:val="-4"/>
                <w:sz w:val="26"/>
              </w:rPr>
              <w:t xml:space="preserve"> </w:t>
            </w:r>
            <w:r>
              <w:rPr>
                <w:sz w:val="26"/>
              </w:rPr>
              <w:t>đề</w:t>
            </w:r>
            <w:r>
              <w:rPr>
                <w:spacing w:val="-4"/>
                <w:sz w:val="26"/>
              </w:rPr>
              <w:t xml:space="preserve"> </w:t>
            </w:r>
            <w:r>
              <w:rPr>
                <w:sz w:val="26"/>
              </w:rPr>
              <w:t>nghị</w:t>
            </w:r>
            <w:r>
              <w:rPr>
                <w:spacing w:val="-3"/>
                <w:sz w:val="26"/>
              </w:rPr>
              <w:t xml:space="preserve"> </w:t>
            </w:r>
            <w:r>
              <w:rPr>
                <w:sz w:val="26"/>
              </w:rPr>
              <w:t>cấp</w:t>
            </w:r>
            <w:r>
              <w:rPr>
                <w:spacing w:val="-4"/>
                <w:sz w:val="26"/>
              </w:rPr>
              <w:t xml:space="preserve"> </w:t>
            </w:r>
            <w:r>
              <w:rPr>
                <w:sz w:val="26"/>
              </w:rPr>
              <w:t>đổi,</w:t>
            </w:r>
            <w:r>
              <w:rPr>
                <w:spacing w:val="-4"/>
                <w:sz w:val="26"/>
              </w:rPr>
              <w:t xml:space="preserve"> </w:t>
            </w:r>
            <w:r>
              <w:rPr>
                <w:sz w:val="26"/>
              </w:rPr>
              <w:t>gia</w:t>
            </w:r>
            <w:r>
              <w:rPr>
                <w:spacing w:val="-5"/>
                <w:sz w:val="26"/>
              </w:rPr>
              <w:t xml:space="preserve"> </w:t>
            </w:r>
            <w:r>
              <w:rPr>
                <w:spacing w:val="-4"/>
                <w:sz w:val="26"/>
              </w:rPr>
              <w:t>hạn.</w:t>
            </w:r>
          </w:p>
        </w:tc>
      </w:tr>
      <w:tr w:rsidR="00D421CD" w14:paraId="1E9B575A" w14:textId="77777777">
        <w:trPr>
          <w:trHeight w:val="3030"/>
        </w:trPr>
        <w:tc>
          <w:tcPr>
            <w:tcW w:w="874" w:type="dxa"/>
          </w:tcPr>
          <w:p w14:paraId="436FF9B3" w14:textId="77777777" w:rsidR="00D421CD" w:rsidRDefault="00CD74B5">
            <w:pPr>
              <w:pStyle w:val="TableParagraph"/>
              <w:spacing w:before="219"/>
              <w:ind w:left="50"/>
              <w:rPr>
                <w:sz w:val="26"/>
              </w:rPr>
            </w:pPr>
            <w:r>
              <w:rPr>
                <w:sz w:val="26"/>
              </w:rPr>
              <w:t>Mục</w:t>
            </w:r>
            <w:r>
              <w:rPr>
                <w:spacing w:val="-6"/>
                <w:sz w:val="26"/>
              </w:rPr>
              <w:t xml:space="preserve"> </w:t>
            </w:r>
            <w:r>
              <w:rPr>
                <w:spacing w:val="-5"/>
                <w:sz w:val="26"/>
              </w:rPr>
              <w:t>1.</w:t>
            </w:r>
          </w:p>
        </w:tc>
        <w:tc>
          <w:tcPr>
            <w:tcW w:w="8768" w:type="dxa"/>
          </w:tcPr>
          <w:p w14:paraId="39CB1CD9" w14:textId="77777777" w:rsidR="00D421CD" w:rsidRDefault="00CD74B5">
            <w:pPr>
              <w:pStyle w:val="TableParagraph"/>
              <w:spacing w:before="219" w:line="288" w:lineRule="auto"/>
              <w:ind w:left="42" w:right="47"/>
              <w:jc w:val="both"/>
              <w:rPr>
                <w:sz w:val="26"/>
              </w:rPr>
            </w:pPr>
            <w:r>
              <w:rPr>
                <w:sz w:val="26"/>
              </w:rPr>
              <w:t>Viết</w:t>
            </w:r>
            <w:r>
              <w:rPr>
                <w:spacing w:val="-8"/>
                <w:sz w:val="26"/>
              </w:rPr>
              <w:t xml:space="preserve"> </w:t>
            </w:r>
            <w:r>
              <w:rPr>
                <w:sz w:val="26"/>
              </w:rPr>
              <w:t>họ</w:t>
            </w:r>
            <w:r>
              <w:rPr>
                <w:spacing w:val="-9"/>
                <w:sz w:val="26"/>
              </w:rPr>
              <w:t xml:space="preserve"> </w:t>
            </w:r>
            <w:r>
              <w:rPr>
                <w:sz w:val="26"/>
              </w:rPr>
              <w:t>và</w:t>
            </w:r>
            <w:r>
              <w:rPr>
                <w:spacing w:val="-8"/>
                <w:sz w:val="26"/>
              </w:rPr>
              <w:t xml:space="preserve"> </w:t>
            </w:r>
            <w:r>
              <w:rPr>
                <w:sz w:val="26"/>
              </w:rPr>
              <w:t>tên</w:t>
            </w:r>
            <w:r>
              <w:rPr>
                <w:spacing w:val="-8"/>
                <w:sz w:val="26"/>
              </w:rPr>
              <w:t xml:space="preserve"> </w:t>
            </w:r>
            <w:r>
              <w:rPr>
                <w:sz w:val="26"/>
              </w:rPr>
              <w:t>cá</w:t>
            </w:r>
            <w:r>
              <w:rPr>
                <w:spacing w:val="-8"/>
                <w:sz w:val="26"/>
              </w:rPr>
              <w:t xml:space="preserve"> </w:t>
            </w:r>
            <w:r>
              <w:rPr>
                <w:sz w:val="26"/>
              </w:rPr>
              <w:t>nhân</w:t>
            </w:r>
            <w:r>
              <w:rPr>
                <w:spacing w:val="-6"/>
                <w:sz w:val="26"/>
              </w:rPr>
              <w:t xml:space="preserve"> </w:t>
            </w:r>
            <w:r>
              <w:rPr>
                <w:sz w:val="26"/>
              </w:rPr>
              <w:t>đề</w:t>
            </w:r>
            <w:r>
              <w:rPr>
                <w:spacing w:val="-8"/>
                <w:sz w:val="26"/>
              </w:rPr>
              <w:t xml:space="preserve"> </w:t>
            </w:r>
            <w:r>
              <w:rPr>
                <w:sz w:val="26"/>
              </w:rPr>
              <w:t>nghị</w:t>
            </w:r>
            <w:r>
              <w:rPr>
                <w:spacing w:val="-9"/>
                <w:sz w:val="26"/>
              </w:rPr>
              <w:t xml:space="preserve"> </w:t>
            </w:r>
            <w:r>
              <w:rPr>
                <w:sz w:val="26"/>
              </w:rPr>
              <w:t>cấp</w:t>
            </w:r>
            <w:r>
              <w:rPr>
                <w:spacing w:val="-8"/>
                <w:sz w:val="26"/>
              </w:rPr>
              <w:t xml:space="preserve"> </w:t>
            </w:r>
            <w:r>
              <w:rPr>
                <w:sz w:val="26"/>
              </w:rPr>
              <w:t>đổi,</w:t>
            </w:r>
            <w:r>
              <w:rPr>
                <w:spacing w:val="-9"/>
                <w:sz w:val="26"/>
              </w:rPr>
              <w:t xml:space="preserve"> </w:t>
            </w:r>
            <w:r>
              <w:rPr>
                <w:sz w:val="26"/>
              </w:rPr>
              <w:t>gia</w:t>
            </w:r>
            <w:r>
              <w:rPr>
                <w:spacing w:val="-8"/>
                <w:sz w:val="26"/>
              </w:rPr>
              <w:t xml:space="preserve"> </w:t>
            </w:r>
            <w:r>
              <w:rPr>
                <w:sz w:val="26"/>
              </w:rPr>
              <w:t>hạn</w:t>
            </w:r>
            <w:r>
              <w:rPr>
                <w:spacing w:val="-6"/>
                <w:sz w:val="26"/>
              </w:rPr>
              <w:t xml:space="preserve"> </w:t>
            </w:r>
            <w:r>
              <w:rPr>
                <w:sz w:val="26"/>
              </w:rPr>
              <w:t>giấy</w:t>
            </w:r>
            <w:r>
              <w:rPr>
                <w:spacing w:val="-14"/>
                <w:sz w:val="26"/>
              </w:rPr>
              <w:t xml:space="preserve"> </w:t>
            </w:r>
            <w:r>
              <w:rPr>
                <w:sz w:val="26"/>
              </w:rPr>
              <w:t>phép</w:t>
            </w:r>
            <w:r>
              <w:rPr>
                <w:spacing w:val="-8"/>
                <w:sz w:val="26"/>
              </w:rPr>
              <w:t xml:space="preserve"> </w:t>
            </w:r>
            <w:r>
              <w:rPr>
                <w:sz w:val="26"/>
              </w:rPr>
              <w:t>(chính</w:t>
            </w:r>
            <w:r>
              <w:rPr>
                <w:spacing w:val="-8"/>
                <w:sz w:val="26"/>
              </w:rPr>
              <w:t xml:space="preserve"> </w:t>
            </w:r>
            <w:r>
              <w:rPr>
                <w:sz w:val="26"/>
              </w:rPr>
              <w:t>xác</w:t>
            </w:r>
            <w:r>
              <w:rPr>
                <w:spacing w:val="-8"/>
                <w:sz w:val="26"/>
              </w:rPr>
              <w:t xml:space="preserve"> </w:t>
            </w:r>
            <w:r>
              <w:rPr>
                <w:sz w:val="26"/>
              </w:rPr>
              <w:t>theo</w:t>
            </w:r>
            <w:r>
              <w:rPr>
                <w:spacing w:val="-8"/>
                <w:sz w:val="26"/>
              </w:rPr>
              <w:t xml:space="preserve"> </w:t>
            </w:r>
            <w:r>
              <w:rPr>
                <w:sz w:val="26"/>
              </w:rPr>
              <w:t>thông tin ghi trên Căn cước công dân/Căn cước/Hộ chiếu) hoặc tên của tổ chức đề nghị</w:t>
            </w:r>
            <w:r>
              <w:rPr>
                <w:spacing w:val="-5"/>
                <w:sz w:val="26"/>
              </w:rPr>
              <w:t xml:space="preserve"> </w:t>
            </w:r>
            <w:r>
              <w:rPr>
                <w:sz w:val="26"/>
              </w:rPr>
              <w:t>cấp</w:t>
            </w:r>
            <w:r>
              <w:rPr>
                <w:spacing w:val="-5"/>
                <w:sz w:val="26"/>
              </w:rPr>
              <w:t xml:space="preserve"> </w:t>
            </w:r>
            <w:r>
              <w:rPr>
                <w:sz w:val="26"/>
              </w:rPr>
              <w:t>đổi,</w:t>
            </w:r>
            <w:r>
              <w:rPr>
                <w:spacing w:val="-5"/>
                <w:sz w:val="26"/>
              </w:rPr>
              <w:t xml:space="preserve"> </w:t>
            </w:r>
            <w:r>
              <w:rPr>
                <w:sz w:val="26"/>
              </w:rPr>
              <w:t>gia</w:t>
            </w:r>
            <w:r>
              <w:rPr>
                <w:spacing w:val="-5"/>
                <w:sz w:val="26"/>
              </w:rPr>
              <w:t xml:space="preserve"> </w:t>
            </w:r>
            <w:r>
              <w:rPr>
                <w:sz w:val="26"/>
              </w:rPr>
              <w:t>hạn</w:t>
            </w:r>
            <w:r>
              <w:rPr>
                <w:spacing w:val="-5"/>
                <w:sz w:val="26"/>
              </w:rPr>
              <w:t xml:space="preserve"> </w:t>
            </w:r>
            <w:r>
              <w:rPr>
                <w:sz w:val="26"/>
              </w:rPr>
              <w:t>giấy</w:t>
            </w:r>
            <w:r>
              <w:rPr>
                <w:spacing w:val="-10"/>
                <w:sz w:val="26"/>
              </w:rPr>
              <w:t xml:space="preserve"> </w:t>
            </w:r>
            <w:r>
              <w:rPr>
                <w:sz w:val="26"/>
              </w:rPr>
              <w:t>phép</w:t>
            </w:r>
            <w:r>
              <w:rPr>
                <w:spacing w:val="-5"/>
                <w:sz w:val="26"/>
              </w:rPr>
              <w:t xml:space="preserve"> </w:t>
            </w:r>
            <w:r>
              <w:rPr>
                <w:sz w:val="26"/>
              </w:rPr>
              <w:t>(chính</w:t>
            </w:r>
            <w:r>
              <w:rPr>
                <w:spacing w:val="-5"/>
                <w:sz w:val="26"/>
              </w:rPr>
              <w:t xml:space="preserve"> </w:t>
            </w:r>
            <w:r>
              <w:rPr>
                <w:sz w:val="26"/>
              </w:rPr>
              <w:t>xác</w:t>
            </w:r>
            <w:r>
              <w:rPr>
                <w:spacing w:val="-5"/>
                <w:sz w:val="26"/>
              </w:rPr>
              <w:t xml:space="preserve"> </w:t>
            </w:r>
            <w:r>
              <w:rPr>
                <w:sz w:val="26"/>
              </w:rPr>
              <w:t>theo</w:t>
            </w:r>
            <w:r>
              <w:rPr>
                <w:spacing w:val="-5"/>
                <w:sz w:val="26"/>
              </w:rPr>
              <w:t xml:space="preserve"> </w:t>
            </w:r>
            <w:r>
              <w:rPr>
                <w:sz w:val="26"/>
              </w:rPr>
              <w:t>thông</w:t>
            </w:r>
            <w:r>
              <w:rPr>
                <w:spacing w:val="-5"/>
                <w:sz w:val="26"/>
              </w:rPr>
              <w:t xml:space="preserve"> </w:t>
            </w:r>
            <w:r>
              <w:rPr>
                <w:sz w:val="26"/>
              </w:rPr>
              <w:t>tin</w:t>
            </w:r>
            <w:r>
              <w:rPr>
                <w:spacing w:val="-5"/>
                <w:sz w:val="26"/>
              </w:rPr>
              <w:t xml:space="preserve"> </w:t>
            </w:r>
            <w:r>
              <w:rPr>
                <w:sz w:val="26"/>
              </w:rPr>
              <w:t>trên</w:t>
            </w:r>
            <w:r>
              <w:rPr>
                <w:spacing w:val="-5"/>
                <w:sz w:val="26"/>
              </w:rPr>
              <w:t xml:space="preserve"> </w:t>
            </w:r>
            <w:r>
              <w:rPr>
                <w:sz w:val="26"/>
              </w:rPr>
              <w:t>Giấy</w:t>
            </w:r>
            <w:r>
              <w:rPr>
                <w:spacing w:val="-10"/>
                <w:sz w:val="26"/>
              </w:rPr>
              <w:t xml:space="preserve"> </w:t>
            </w:r>
            <w:r>
              <w:rPr>
                <w:sz w:val="26"/>
              </w:rPr>
              <w:t>chứng</w:t>
            </w:r>
            <w:r>
              <w:rPr>
                <w:spacing w:val="-5"/>
                <w:sz w:val="26"/>
              </w:rPr>
              <w:t xml:space="preserve"> </w:t>
            </w:r>
            <w:r>
              <w:rPr>
                <w:sz w:val="26"/>
              </w:rPr>
              <w:t>nhận đăng</w:t>
            </w:r>
            <w:r>
              <w:rPr>
                <w:spacing w:val="-7"/>
                <w:sz w:val="26"/>
              </w:rPr>
              <w:t xml:space="preserve"> </w:t>
            </w:r>
            <w:r>
              <w:rPr>
                <w:sz w:val="26"/>
              </w:rPr>
              <w:t>ký</w:t>
            </w:r>
            <w:r>
              <w:rPr>
                <w:spacing w:val="-8"/>
                <w:sz w:val="26"/>
              </w:rPr>
              <w:t xml:space="preserve"> </w:t>
            </w:r>
            <w:r>
              <w:rPr>
                <w:sz w:val="26"/>
              </w:rPr>
              <w:t>thuế</w:t>
            </w:r>
            <w:r>
              <w:rPr>
                <w:spacing w:val="-7"/>
                <w:sz w:val="26"/>
              </w:rPr>
              <w:t xml:space="preserve"> </w:t>
            </w:r>
            <w:r>
              <w:rPr>
                <w:sz w:val="26"/>
              </w:rPr>
              <w:t>của</w:t>
            </w:r>
            <w:r>
              <w:rPr>
                <w:spacing w:val="-7"/>
                <w:sz w:val="26"/>
              </w:rPr>
              <w:t xml:space="preserve"> </w:t>
            </w:r>
            <w:r>
              <w:rPr>
                <w:sz w:val="26"/>
              </w:rPr>
              <w:t>tổ</w:t>
            </w:r>
            <w:r>
              <w:rPr>
                <w:spacing w:val="-6"/>
                <w:sz w:val="26"/>
              </w:rPr>
              <w:t xml:space="preserve"> </w:t>
            </w:r>
            <w:r>
              <w:rPr>
                <w:sz w:val="26"/>
              </w:rPr>
              <w:t>chức/số</w:t>
            </w:r>
            <w:r>
              <w:rPr>
                <w:spacing w:val="-7"/>
                <w:sz w:val="26"/>
              </w:rPr>
              <w:t xml:space="preserve"> </w:t>
            </w:r>
            <w:r>
              <w:rPr>
                <w:sz w:val="26"/>
              </w:rPr>
              <w:t>định</w:t>
            </w:r>
            <w:r>
              <w:rPr>
                <w:spacing w:val="-6"/>
                <w:sz w:val="26"/>
              </w:rPr>
              <w:t xml:space="preserve"> </w:t>
            </w:r>
            <w:r>
              <w:rPr>
                <w:sz w:val="26"/>
              </w:rPr>
              <w:t>danh</w:t>
            </w:r>
            <w:r>
              <w:rPr>
                <w:spacing w:val="-8"/>
                <w:sz w:val="26"/>
              </w:rPr>
              <w:t xml:space="preserve"> </w:t>
            </w:r>
            <w:r>
              <w:rPr>
                <w:sz w:val="26"/>
              </w:rPr>
              <w:t>của</w:t>
            </w:r>
            <w:r>
              <w:rPr>
                <w:spacing w:val="-7"/>
                <w:sz w:val="26"/>
              </w:rPr>
              <w:t xml:space="preserve"> </w:t>
            </w:r>
            <w:r>
              <w:rPr>
                <w:sz w:val="26"/>
              </w:rPr>
              <w:t>tổ</w:t>
            </w:r>
            <w:r>
              <w:rPr>
                <w:spacing w:val="-4"/>
                <w:sz w:val="26"/>
              </w:rPr>
              <w:t xml:space="preserve"> </w:t>
            </w:r>
            <w:r>
              <w:rPr>
                <w:sz w:val="26"/>
              </w:rPr>
              <w:t>chức).</w:t>
            </w:r>
            <w:r>
              <w:rPr>
                <w:spacing w:val="-7"/>
                <w:sz w:val="26"/>
              </w:rPr>
              <w:t xml:space="preserve"> </w:t>
            </w:r>
            <w:r>
              <w:rPr>
                <w:sz w:val="26"/>
              </w:rPr>
              <w:t>Khuyến</w:t>
            </w:r>
            <w:r>
              <w:rPr>
                <w:spacing w:val="-5"/>
                <w:sz w:val="26"/>
              </w:rPr>
              <w:t xml:space="preserve"> </w:t>
            </w:r>
            <w:r>
              <w:rPr>
                <w:sz w:val="26"/>
              </w:rPr>
              <w:t>nghị</w:t>
            </w:r>
            <w:r>
              <w:rPr>
                <w:spacing w:val="-5"/>
                <w:sz w:val="26"/>
              </w:rPr>
              <w:t xml:space="preserve"> </w:t>
            </w:r>
            <w:r>
              <w:rPr>
                <w:sz w:val="26"/>
              </w:rPr>
              <w:t>ghi</w:t>
            </w:r>
            <w:r>
              <w:rPr>
                <w:spacing w:val="-5"/>
                <w:sz w:val="26"/>
              </w:rPr>
              <w:t xml:space="preserve"> </w:t>
            </w:r>
            <w:r>
              <w:rPr>
                <w:sz w:val="26"/>
              </w:rPr>
              <w:t>bằng</w:t>
            </w:r>
            <w:r>
              <w:rPr>
                <w:spacing w:val="-5"/>
                <w:sz w:val="26"/>
              </w:rPr>
              <w:t xml:space="preserve"> </w:t>
            </w:r>
            <w:r>
              <w:rPr>
                <w:sz w:val="26"/>
              </w:rPr>
              <w:t>chữ in hoa.</w:t>
            </w:r>
          </w:p>
          <w:p w14:paraId="401E7BFC" w14:textId="77777777" w:rsidR="00D421CD" w:rsidRDefault="00CD74B5">
            <w:pPr>
              <w:pStyle w:val="TableParagraph"/>
              <w:spacing w:before="126"/>
              <w:ind w:left="42"/>
              <w:jc w:val="both"/>
              <w:rPr>
                <w:sz w:val="26"/>
              </w:rPr>
            </w:pPr>
            <w:r>
              <w:rPr>
                <w:sz w:val="26"/>
              </w:rPr>
              <w:t>Nếu</w:t>
            </w:r>
            <w:r>
              <w:rPr>
                <w:spacing w:val="-5"/>
                <w:sz w:val="26"/>
              </w:rPr>
              <w:t xml:space="preserve"> </w:t>
            </w:r>
            <w:r>
              <w:rPr>
                <w:sz w:val="26"/>
              </w:rPr>
              <w:t>là</w:t>
            </w:r>
            <w:r>
              <w:rPr>
                <w:spacing w:val="-4"/>
                <w:sz w:val="26"/>
              </w:rPr>
              <w:t xml:space="preserve"> </w:t>
            </w:r>
            <w:r>
              <w:rPr>
                <w:sz w:val="26"/>
              </w:rPr>
              <w:t>cá</w:t>
            </w:r>
            <w:r>
              <w:rPr>
                <w:spacing w:val="-5"/>
                <w:sz w:val="26"/>
              </w:rPr>
              <w:t xml:space="preserve"> </w:t>
            </w:r>
            <w:r>
              <w:rPr>
                <w:sz w:val="26"/>
              </w:rPr>
              <w:t>nhân</w:t>
            </w:r>
            <w:r>
              <w:rPr>
                <w:spacing w:val="-4"/>
                <w:sz w:val="26"/>
              </w:rPr>
              <w:t xml:space="preserve"> </w:t>
            </w:r>
            <w:r>
              <w:rPr>
                <w:sz w:val="26"/>
              </w:rPr>
              <w:t>đề</w:t>
            </w:r>
            <w:r>
              <w:rPr>
                <w:spacing w:val="-5"/>
                <w:sz w:val="26"/>
              </w:rPr>
              <w:t xml:space="preserve"> </w:t>
            </w:r>
            <w:r>
              <w:rPr>
                <w:sz w:val="26"/>
              </w:rPr>
              <w:t>nghị</w:t>
            </w:r>
            <w:r>
              <w:rPr>
                <w:spacing w:val="-3"/>
                <w:sz w:val="26"/>
              </w:rPr>
              <w:t xml:space="preserve"> </w:t>
            </w:r>
            <w:r>
              <w:rPr>
                <w:sz w:val="26"/>
              </w:rPr>
              <w:t>cấp</w:t>
            </w:r>
            <w:r>
              <w:rPr>
                <w:spacing w:val="-4"/>
                <w:sz w:val="26"/>
              </w:rPr>
              <w:t xml:space="preserve"> </w:t>
            </w:r>
            <w:r>
              <w:rPr>
                <w:sz w:val="26"/>
              </w:rPr>
              <w:t>đổi,</w:t>
            </w:r>
            <w:r>
              <w:rPr>
                <w:spacing w:val="-4"/>
                <w:sz w:val="26"/>
              </w:rPr>
              <w:t xml:space="preserve"> </w:t>
            </w:r>
            <w:r>
              <w:rPr>
                <w:sz w:val="26"/>
              </w:rPr>
              <w:t>gia</w:t>
            </w:r>
            <w:r>
              <w:rPr>
                <w:spacing w:val="-2"/>
                <w:sz w:val="26"/>
              </w:rPr>
              <w:t xml:space="preserve"> </w:t>
            </w:r>
            <w:r>
              <w:rPr>
                <w:sz w:val="26"/>
              </w:rPr>
              <w:t>hạn</w:t>
            </w:r>
            <w:r>
              <w:rPr>
                <w:spacing w:val="-5"/>
                <w:sz w:val="26"/>
              </w:rPr>
              <w:t xml:space="preserve"> </w:t>
            </w:r>
            <w:r>
              <w:rPr>
                <w:sz w:val="26"/>
              </w:rPr>
              <w:t>chuyển</w:t>
            </w:r>
            <w:r>
              <w:rPr>
                <w:spacing w:val="-4"/>
                <w:sz w:val="26"/>
              </w:rPr>
              <w:t xml:space="preserve"> </w:t>
            </w:r>
            <w:r>
              <w:rPr>
                <w:sz w:val="26"/>
              </w:rPr>
              <w:t>sang</w:t>
            </w:r>
            <w:r>
              <w:rPr>
                <w:spacing w:val="-5"/>
                <w:sz w:val="26"/>
              </w:rPr>
              <w:t xml:space="preserve"> </w:t>
            </w:r>
            <w:r>
              <w:rPr>
                <w:sz w:val="26"/>
              </w:rPr>
              <w:t>kê</w:t>
            </w:r>
            <w:r>
              <w:rPr>
                <w:spacing w:val="-4"/>
                <w:sz w:val="26"/>
              </w:rPr>
              <w:t xml:space="preserve"> </w:t>
            </w:r>
            <w:r>
              <w:rPr>
                <w:sz w:val="26"/>
              </w:rPr>
              <w:t>khai</w:t>
            </w:r>
            <w:r>
              <w:rPr>
                <w:spacing w:val="-3"/>
                <w:sz w:val="26"/>
              </w:rPr>
              <w:t xml:space="preserve"> </w:t>
            </w:r>
            <w:r>
              <w:rPr>
                <w:sz w:val="26"/>
              </w:rPr>
              <w:t>mục</w:t>
            </w:r>
            <w:r>
              <w:rPr>
                <w:spacing w:val="-1"/>
                <w:sz w:val="26"/>
              </w:rPr>
              <w:t xml:space="preserve"> </w:t>
            </w:r>
            <w:r>
              <w:rPr>
                <w:spacing w:val="-4"/>
                <w:sz w:val="26"/>
              </w:rPr>
              <w:t>1.1.</w:t>
            </w:r>
          </w:p>
          <w:p w14:paraId="6C875380" w14:textId="77777777" w:rsidR="00D421CD" w:rsidRDefault="00CD74B5">
            <w:pPr>
              <w:pStyle w:val="TableParagraph"/>
              <w:spacing w:before="181"/>
              <w:ind w:left="42"/>
              <w:jc w:val="both"/>
              <w:rPr>
                <w:sz w:val="26"/>
              </w:rPr>
            </w:pPr>
            <w:r>
              <w:rPr>
                <w:sz w:val="26"/>
              </w:rPr>
              <w:t>Nếu</w:t>
            </w:r>
            <w:r>
              <w:rPr>
                <w:spacing w:val="-5"/>
                <w:sz w:val="26"/>
              </w:rPr>
              <w:t xml:space="preserve"> </w:t>
            </w:r>
            <w:r>
              <w:rPr>
                <w:sz w:val="26"/>
              </w:rPr>
              <w:t>là</w:t>
            </w:r>
            <w:r>
              <w:rPr>
                <w:spacing w:val="-5"/>
                <w:sz w:val="26"/>
              </w:rPr>
              <w:t xml:space="preserve"> </w:t>
            </w:r>
            <w:r>
              <w:rPr>
                <w:sz w:val="26"/>
              </w:rPr>
              <w:t>tổ</w:t>
            </w:r>
            <w:r>
              <w:rPr>
                <w:spacing w:val="-5"/>
                <w:sz w:val="26"/>
              </w:rPr>
              <w:t xml:space="preserve"> </w:t>
            </w:r>
            <w:r>
              <w:rPr>
                <w:sz w:val="26"/>
              </w:rPr>
              <w:t>chức</w:t>
            </w:r>
            <w:r>
              <w:rPr>
                <w:spacing w:val="-2"/>
                <w:sz w:val="26"/>
              </w:rPr>
              <w:t xml:space="preserve"> </w:t>
            </w:r>
            <w:r>
              <w:rPr>
                <w:sz w:val="26"/>
              </w:rPr>
              <w:t>đề</w:t>
            </w:r>
            <w:r>
              <w:rPr>
                <w:spacing w:val="-5"/>
                <w:sz w:val="26"/>
              </w:rPr>
              <w:t xml:space="preserve"> </w:t>
            </w:r>
            <w:r>
              <w:rPr>
                <w:sz w:val="26"/>
              </w:rPr>
              <w:t>nghị</w:t>
            </w:r>
            <w:r>
              <w:rPr>
                <w:spacing w:val="-2"/>
                <w:sz w:val="26"/>
              </w:rPr>
              <w:t xml:space="preserve"> </w:t>
            </w:r>
            <w:r>
              <w:rPr>
                <w:sz w:val="26"/>
              </w:rPr>
              <w:t>cấp</w:t>
            </w:r>
            <w:r>
              <w:rPr>
                <w:spacing w:val="-5"/>
                <w:sz w:val="26"/>
              </w:rPr>
              <w:t xml:space="preserve"> </w:t>
            </w:r>
            <w:r>
              <w:rPr>
                <w:sz w:val="26"/>
              </w:rPr>
              <w:t>đổi,</w:t>
            </w:r>
            <w:r>
              <w:rPr>
                <w:spacing w:val="-5"/>
                <w:sz w:val="26"/>
              </w:rPr>
              <w:t xml:space="preserve"> </w:t>
            </w:r>
            <w:r>
              <w:rPr>
                <w:sz w:val="26"/>
              </w:rPr>
              <w:t>gia</w:t>
            </w:r>
            <w:r>
              <w:rPr>
                <w:spacing w:val="-3"/>
                <w:sz w:val="26"/>
              </w:rPr>
              <w:t xml:space="preserve"> </w:t>
            </w:r>
            <w:r>
              <w:rPr>
                <w:sz w:val="26"/>
              </w:rPr>
              <w:t>hạn</w:t>
            </w:r>
            <w:r>
              <w:rPr>
                <w:spacing w:val="-5"/>
                <w:sz w:val="26"/>
              </w:rPr>
              <w:t xml:space="preserve"> </w:t>
            </w:r>
            <w:r>
              <w:rPr>
                <w:sz w:val="26"/>
              </w:rPr>
              <w:t>chuyển</w:t>
            </w:r>
            <w:r>
              <w:rPr>
                <w:spacing w:val="-5"/>
                <w:sz w:val="26"/>
              </w:rPr>
              <w:t xml:space="preserve"> </w:t>
            </w:r>
            <w:r>
              <w:rPr>
                <w:sz w:val="26"/>
              </w:rPr>
              <w:t>sang</w:t>
            </w:r>
            <w:r>
              <w:rPr>
                <w:spacing w:val="-4"/>
                <w:sz w:val="26"/>
              </w:rPr>
              <w:t xml:space="preserve"> </w:t>
            </w:r>
            <w:r>
              <w:rPr>
                <w:sz w:val="26"/>
              </w:rPr>
              <w:t>kê</w:t>
            </w:r>
            <w:r>
              <w:rPr>
                <w:spacing w:val="-5"/>
                <w:sz w:val="26"/>
              </w:rPr>
              <w:t xml:space="preserve"> </w:t>
            </w:r>
            <w:r>
              <w:rPr>
                <w:sz w:val="26"/>
              </w:rPr>
              <w:t>khai</w:t>
            </w:r>
            <w:r>
              <w:rPr>
                <w:spacing w:val="-2"/>
                <w:sz w:val="26"/>
              </w:rPr>
              <w:t xml:space="preserve"> </w:t>
            </w:r>
            <w:r>
              <w:rPr>
                <w:sz w:val="26"/>
              </w:rPr>
              <w:t>mục</w:t>
            </w:r>
            <w:r>
              <w:rPr>
                <w:spacing w:val="-2"/>
                <w:sz w:val="26"/>
              </w:rPr>
              <w:t xml:space="preserve"> </w:t>
            </w:r>
            <w:r>
              <w:rPr>
                <w:spacing w:val="-4"/>
                <w:sz w:val="26"/>
              </w:rPr>
              <w:t>1.2.</w:t>
            </w:r>
          </w:p>
        </w:tc>
      </w:tr>
      <w:tr w:rsidR="00D421CD" w14:paraId="145BD678" w14:textId="77777777">
        <w:trPr>
          <w:trHeight w:val="870"/>
        </w:trPr>
        <w:tc>
          <w:tcPr>
            <w:tcW w:w="874" w:type="dxa"/>
          </w:tcPr>
          <w:p w14:paraId="4872E94B" w14:textId="77777777" w:rsidR="00D421CD" w:rsidRDefault="00CD74B5">
            <w:pPr>
              <w:pStyle w:val="TableParagraph"/>
              <w:spacing w:before="100" w:line="290" w:lineRule="auto"/>
              <w:ind w:left="50" w:right="291"/>
              <w:rPr>
                <w:sz w:val="26"/>
              </w:rPr>
            </w:pPr>
            <w:r>
              <w:rPr>
                <w:spacing w:val="-4"/>
                <w:sz w:val="26"/>
              </w:rPr>
              <w:t>Mục 1.1.</w:t>
            </w:r>
          </w:p>
        </w:tc>
        <w:tc>
          <w:tcPr>
            <w:tcW w:w="8768" w:type="dxa"/>
          </w:tcPr>
          <w:p w14:paraId="7B6CB4AA" w14:textId="77777777" w:rsidR="00D421CD" w:rsidRDefault="00CD74B5">
            <w:pPr>
              <w:pStyle w:val="TableParagraph"/>
              <w:spacing w:before="100" w:line="290" w:lineRule="auto"/>
              <w:ind w:left="42"/>
              <w:rPr>
                <w:sz w:val="26"/>
              </w:rPr>
            </w:pPr>
            <w:r>
              <w:rPr>
                <w:sz w:val="26"/>
              </w:rPr>
              <w:t>Kê khai các thông tin chính xác theo Căn cước công dân/Căn cước/Hộ chiếu đối với cá nhân</w:t>
            </w:r>
          </w:p>
        </w:tc>
      </w:tr>
      <w:tr w:rsidR="00D421CD" w14:paraId="1F99D705" w14:textId="77777777">
        <w:trPr>
          <w:trHeight w:val="870"/>
        </w:trPr>
        <w:tc>
          <w:tcPr>
            <w:tcW w:w="874" w:type="dxa"/>
          </w:tcPr>
          <w:p w14:paraId="223F850C" w14:textId="77777777" w:rsidR="00D421CD" w:rsidRDefault="00CD74B5">
            <w:pPr>
              <w:pStyle w:val="TableParagraph"/>
              <w:spacing w:before="99" w:line="288" w:lineRule="auto"/>
              <w:ind w:left="50" w:right="291"/>
              <w:rPr>
                <w:sz w:val="26"/>
              </w:rPr>
            </w:pPr>
            <w:r>
              <w:rPr>
                <w:spacing w:val="-4"/>
                <w:sz w:val="26"/>
              </w:rPr>
              <w:t>Mục 1.2.</w:t>
            </w:r>
          </w:p>
        </w:tc>
        <w:tc>
          <w:tcPr>
            <w:tcW w:w="8768" w:type="dxa"/>
          </w:tcPr>
          <w:p w14:paraId="79DFF3D3" w14:textId="77777777" w:rsidR="00D421CD" w:rsidRDefault="00CD74B5">
            <w:pPr>
              <w:pStyle w:val="TableParagraph"/>
              <w:spacing w:before="99" w:line="288" w:lineRule="auto"/>
              <w:ind w:left="42"/>
              <w:rPr>
                <w:sz w:val="26"/>
              </w:rPr>
            </w:pPr>
            <w:r>
              <w:rPr>
                <w:sz w:val="26"/>
              </w:rPr>
              <w:t>Kê</w:t>
            </w:r>
            <w:r>
              <w:rPr>
                <w:spacing w:val="26"/>
                <w:sz w:val="26"/>
              </w:rPr>
              <w:t xml:space="preserve"> </w:t>
            </w:r>
            <w:r>
              <w:rPr>
                <w:sz w:val="26"/>
              </w:rPr>
              <w:t>khai</w:t>
            </w:r>
            <w:r>
              <w:rPr>
                <w:spacing w:val="26"/>
                <w:sz w:val="26"/>
              </w:rPr>
              <w:t xml:space="preserve"> </w:t>
            </w:r>
            <w:r>
              <w:rPr>
                <w:sz w:val="26"/>
              </w:rPr>
              <w:t>các</w:t>
            </w:r>
            <w:r>
              <w:rPr>
                <w:spacing w:val="26"/>
                <w:sz w:val="26"/>
              </w:rPr>
              <w:t xml:space="preserve"> </w:t>
            </w:r>
            <w:r>
              <w:rPr>
                <w:sz w:val="26"/>
              </w:rPr>
              <w:t>thông</w:t>
            </w:r>
            <w:r>
              <w:rPr>
                <w:spacing w:val="26"/>
                <w:sz w:val="26"/>
              </w:rPr>
              <w:t xml:space="preserve"> </w:t>
            </w:r>
            <w:r>
              <w:rPr>
                <w:sz w:val="26"/>
              </w:rPr>
              <w:t>tin</w:t>
            </w:r>
            <w:r>
              <w:rPr>
                <w:spacing w:val="28"/>
                <w:sz w:val="26"/>
              </w:rPr>
              <w:t xml:space="preserve"> </w:t>
            </w:r>
            <w:r>
              <w:rPr>
                <w:sz w:val="26"/>
              </w:rPr>
              <w:t>chính</w:t>
            </w:r>
            <w:r>
              <w:rPr>
                <w:spacing w:val="26"/>
                <w:sz w:val="26"/>
              </w:rPr>
              <w:t xml:space="preserve"> </w:t>
            </w:r>
            <w:r>
              <w:rPr>
                <w:sz w:val="26"/>
              </w:rPr>
              <w:t>xác</w:t>
            </w:r>
            <w:r>
              <w:rPr>
                <w:spacing w:val="28"/>
                <w:sz w:val="26"/>
              </w:rPr>
              <w:t xml:space="preserve"> </w:t>
            </w:r>
            <w:r>
              <w:rPr>
                <w:sz w:val="26"/>
              </w:rPr>
              <w:t>theo</w:t>
            </w:r>
            <w:r>
              <w:rPr>
                <w:spacing w:val="26"/>
                <w:sz w:val="26"/>
              </w:rPr>
              <w:t xml:space="preserve"> </w:t>
            </w:r>
            <w:r>
              <w:rPr>
                <w:sz w:val="26"/>
              </w:rPr>
              <w:t>Giấy</w:t>
            </w:r>
            <w:r>
              <w:rPr>
                <w:spacing w:val="21"/>
                <w:sz w:val="26"/>
              </w:rPr>
              <w:t xml:space="preserve"> </w:t>
            </w:r>
            <w:r>
              <w:rPr>
                <w:sz w:val="26"/>
              </w:rPr>
              <w:t>chứng</w:t>
            </w:r>
            <w:r>
              <w:rPr>
                <w:spacing w:val="26"/>
                <w:sz w:val="26"/>
              </w:rPr>
              <w:t xml:space="preserve"> </w:t>
            </w:r>
            <w:r>
              <w:rPr>
                <w:sz w:val="26"/>
              </w:rPr>
              <w:t>nhận</w:t>
            </w:r>
            <w:r>
              <w:rPr>
                <w:spacing w:val="26"/>
                <w:sz w:val="26"/>
              </w:rPr>
              <w:t xml:space="preserve"> </w:t>
            </w:r>
            <w:r>
              <w:rPr>
                <w:sz w:val="26"/>
              </w:rPr>
              <w:t>đăng</w:t>
            </w:r>
            <w:r>
              <w:rPr>
                <w:spacing w:val="26"/>
                <w:sz w:val="26"/>
              </w:rPr>
              <w:t xml:space="preserve"> </w:t>
            </w:r>
            <w:r>
              <w:rPr>
                <w:sz w:val="26"/>
              </w:rPr>
              <w:t>ký</w:t>
            </w:r>
            <w:r>
              <w:rPr>
                <w:spacing w:val="28"/>
                <w:sz w:val="26"/>
              </w:rPr>
              <w:t xml:space="preserve"> </w:t>
            </w:r>
            <w:r>
              <w:rPr>
                <w:sz w:val="26"/>
              </w:rPr>
              <w:t>thuế</w:t>
            </w:r>
            <w:r>
              <w:rPr>
                <w:spacing w:val="26"/>
                <w:sz w:val="26"/>
              </w:rPr>
              <w:t xml:space="preserve"> </w:t>
            </w:r>
            <w:r>
              <w:rPr>
                <w:sz w:val="26"/>
              </w:rPr>
              <w:t>của</w:t>
            </w:r>
            <w:r>
              <w:rPr>
                <w:spacing w:val="26"/>
                <w:sz w:val="26"/>
              </w:rPr>
              <w:t xml:space="preserve"> </w:t>
            </w:r>
            <w:r>
              <w:rPr>
                <w:sz w:val="26"/>
              </w:rPr>
              <w:t>tổ chức/số định danh của tổ chức.</w:t>
            </w:r>
          </w:p>
        </w:tc>
      </w:tr>
      <w:tr w:rsidR="00D421CD" w14:paraId="4883329F" w14:textId="77777777">
        <w:trPr>
          <w:trHeight w:val="1290"/>
        </w:trPr>
        <w:tc>
          <w:tcPr>
            <w:tcW w:w="874" w:type="dxa"/>
          </w:tcPr>
          <w:p w14:paraId="6BDAADE9" w14:textId="77777777" w:rsidR="00D421CD" w:rsidRDefault="00CD74B5">
            <w:pPr>
              <w:pStyle w:val="TableParagraph"/>
              <w:spacing w:before="100" w:line="288" w:lineRule="auto"/>
              <w:ind w:left="50" w:right="291"/>
              <w:rPr>
                <w:sz w:val="26"/>
              </w:rPr>
            </w:pPr>
            <w:r>
              <w:rPr>
                <w:spacing w:val="-4"/>
                <w:sz w:val="26"/>
              </w:rPr>
              <w:t>Mục 1.3.</w:t>
            </w:r>
          </w:p>
        </w:tc>
        <w:tc>
          <w:tcPr>
            <w:tcW w:w="8768" w:type="dxa"/>
          </w:tcPr>
          <w:p w14:paraId="3F4EAE58" w14:textId="77777777" w:rsidR="00D421CD" w:rsidRDefault="00CD74B5">
            <w:pPr>
              <w:pStyle w:val="TableParagraph"/>
              <w:spacing w:before="100" w:line="288" w:lineRule="auto"/>
              <w:ind w:left="42" w:right="48"/>
              <w:jc w:val="both"/>
              <w:rPr>
                <w:sz w:val="26"/>
              </w:rPr>
            </w:pPr>
            <w:r>
              <w:rPr>
                <w:sz w:val="26"/>
              </w:rPr>
              <w:t>Ghi</w:t>
            </w:r>
            <w:r>
              <w:rPr>
                <w:spacing w:val="-3"/>
                <w:sz w:val="26"/>
              </w:rPr>
              <w:t xml:space="preserve"> </w:t>
            </w:r>
            <w:r>
              <w:rPr>
                <w:sz w:val="26"/>
              </w:rPr>
              <w:t>địa</w:t>
            </w:r>
            <w:r>
              <w:rPr>
                <w:spacing w:val="-1"/>
                <w:sz w:val="26"/>
              </w:rPr>
              <w:t xml:space="preserve"> </w:t>
            </w:r>
            <w:r>
              <w:rPr>
                <w:sz w:val="26"/>
              </w:rPr>
              <w:t>chỉ</w:t>
            </w:r>
            <w:r>
              <w:rPr>
                <w:spacing w:val="-1"/>
                <w:sz w:val="26"/>
              </w:rPr>
              <w:t xml:space="preserve"> </w:t>
            </w:r>
            <w:r>
              <w:rPr>
                <w:sz w:val="26"/>
              </w:rPr>
              <w:t>liên</w:t>
            </w:r>
            <w:r>
              <w:rPr>
                <w:spacing w:val="-1"/>
                <w:sz w:val="26"/>
              </w:rPr>
              <w:t xml:space="preserve"> </w:t>
            </w:r>
            <w:r>
              <w:rPr>
                <w:sz w:val="26"/>
              </w:rPr>
              <w:t>lạc của cá</w:t>
            </w:r>
            <w:r>
              <w:rPr>
                <w:spacing w:val="-3"/>
                <w:sz w:val="26"/>
              </w:rPr>
              <w:t xml:space="preserve"> </w:t>
            </w:r>
            <w:r>
              <w:rPr>
                <w:sz w:val="26"/>
              </w:rPr>
              <w:t>nhân/tổ</w:t>
            </w:r>
            <w:r>
              <w:rPr>
                <w:spacing w:val="-1"/>
                <w:sz w:val="26"/>
              </w:rPr>
              <w:t xml:space="preserve"> </w:t>
            </w:r>
            <w:r>
              <w:rPr>
                <w:sz w:val="26"/>
              </w:rPr>
              <w:t>chức</w:t>
            </w:r>
            <w:r>
              <w:rPr>
                <w:spacing w:val="-3"/>
                <w:sz w:val="26"/>
              </w:rPr>
              <w:t xml:space="preserve"> </w:t>
            </w:r>
            <w:r>
              <w:rPr>
                <w:sz w:val="26"/>
              </w:rPr>
              <w:t>khi</w:t>
            </w:r>
            <w:r>
              <w:rPr>
                <w:spacing w:val="-3"/>
                <w:sz w:val="26"/>
              </w:rPr>
              <w:t xml:space="preserve"> </w:t>
            </w:r>
            <w:r>
              <w:rPr>
                <w:sz w:val="26"/>
              </w:rPr>
              <w:t>địa</w:t>
            </w:r>
            <w:r>
              <w:rPr>
                <w:spacing w:val="-3"/>
                <w:sz w:val="26"/>
              </w:rPr>
              <w:t xml:space="preserve"> </w:t>
            </w:r>
            <w:r>
              <w:rPr>
                <w:sz w:val="26"/>
              </w:rPr>
              <w:t>chỉ này</w:t>
            </w:r>
            <w:r>
              <w:rPr>
                <w:spacing w:val="-6"/>
                <w:sz w:val="26"/>
              </w:rPr>
              <w:t xml:space="preserve"> </w:t>
            </w:r>
            <w:r>
              <w:rPr>
                <w:sz w:val="26"/>
              </w:rPr>
              <w:t>khác với</w:t>
            </w:r>
            <w:r>
              <w:rPr>
                <w:spacing w:val="-1"/>
                <w:sz w:val="26"/>
              </w:rPr>
              <w:t xml:space="preserve"> </w:t>
            </w:r>
            <w:r>
              <w:rPr>
                <w:sz w:val="26"/>
              </w:rPr>
              <w:t>địa</w:t>
            </w:r>
            <w:r>
              <w:rPr>
                <w:spacing w:val="-1"/>
                <w:sz w:val="26"/>
              </w:rPr>
              <w:t xml:space="preserve"> </w:t>
            </w:r>
            <w:r>
              <w:rPr>
                <w:sz w:val="26"/>
              </w:rPr>
              <w:t>chỉ</w:t>
            </w:r>
            <w:r>
              <w:rPr>
                <w:spacing w:val="-3"/>
                <w:sz w:val="26"/>
              </w:rPr>
              <w:t xml:space="preserve"> </w:t>
            </w:r>
            <w:r>
              <w:rPr>
                <w:sz w:val="26"/>
              </w:rPr>
              <w:t>đặt trụ sở</w:t>
            </w:r>
            <w:r>
              <w:rPr>
                <w:spacing w:val="-8"/>
                <w:sz w:val="26"/>
              </w:rPr>
              <w:t xml:space="preserve"> </w:t>
            </w:r>
            <w:r>
              <w:rPr>
                <w:sz w:val="26"/>
              </w:rPr>
              <w:t>của</w:t>
            </w:r>
            <w:r>
              <w:rPr>
                <w:spacing w:val="-7"/>
                <w:sz w:val="26"/>
              </w:rPr>
              <w:t xml:space="preserve"> </w:t>
            </w:r>
            <w:r>
              <w:rPr>
                <w:sz w:val="26"/>
              </w:rPr>
              <w:t>tổ</w:t>
            </w:r>
            <w:r>
              <w:rPr>
                <w:spacing w:val="-8"/>
                <w:sz w:val="26"/>
              </w:rPr>
              <w:t xml:space="preserve"> </w:t>
            </w:r>
            <w:r>
              <w:rPr>
                <w:sz w:val="26"/>
              </w:rPr>
              <w:t>chức,</w:t>
            </w:r>
            <w:r>
              <w:rPr>
                <w:spacing w:val="-7"/>
                <w:sz w:val="26"/>
              </w:rPr>
              <w:t xml:space="preserve"> </w:t>
            </w:r>
            <w:r>
              <w:rPr>
                <w:sz w:val="26"/>
              </w:rPr>
              <w:t>địa</w:t>
            </w:r>
            <w:r>
              <w:rPr>
                <w:spacing w:val="-6"/>
                <w:sz w:val="26"/>
              </w:rPr>
              <w:t xml:space="preserve"> </w:t>
            </w:r>
            <w:r>
              <w:rPr>
                <w:sz w:val="26"/>
              </w:rPr>
              <w:t>chỉ</w:t>
            </w:r>
            <w:r>
              <w:rPr>
                <w:spacing w:val="-7"/>
                <w:sz w:val="26"/>
              </w:rPr>
              <w:t xml:space="preserve"> </w:t>
            </w:r>
            <w:r>
              <w:rPr>
                <w:sz w:val="26"/>
              </w:rPr>
              <w:t>thường</w:t>
            </w:r>
            <w:r>
              <w:rPr>
                <w:spacing w:val="-8"/>
                <w:sz w:val="26"/>
              </w:rPr>
              <w:t xml:space="preserve"> </w:t>
            </w:r>
            <w:r>
              <w:rPr>
                <w:sz w:val="26"/>
              </w:rPr>
              <w:t>trú</w:t>
            </w:r>
            <w:r>
              <w:rPr>
                <w:spacing w:val="-7"/>
                <w:sz w:val="26"/>
              </w:rPr>
              <w:t xml:space="preserve"> </w:t>
            </w:r>
            <w:r>
              <w:rPr>
                <w:sz w:val="26"/>
              </w:rPr>
              <w:t>của</w:t>
            </w:r>
            <w:r>
              <w:rPr>
                <w:spacing w:val="-7"/>
                <w:sz w:val="26"/>
              </w:rPr>
              <w:t xml:space="preserve"> </w:t>
            </w:r>
            <w:r>
              <w:rPr>
                <w:sz w:val="26"/>
              </w:rPr>
              <w:t>cá</w:t>
            </w:r>
            <w:r>
              <w:rPr>
                <w:spacing w:val="-7"/>
                <w:sz w:val="26"/>
              </w:rPr>
              <w:t xml:space="preserve"> </w:t>
            </w:r>
            <w:r>
              <w:rPr>
                <w:sz w:val="26"/>
              </w:rPr>
              <w:t>nhân.</w:t>
            </w:r>
            <w:r>
              <w:rPr>
                <w:spacing w:val="-5"/>
                <w:sz w:val="26"/>
              </w:rPr>
              <w:t xml:space="preserve"> </w:t>
            </w:r>
            <w:r>
              <w:rPr>
                <w:sz w:val="26"/>
              </w:rPr>
              <w:t>Địa</w:t>
            </w:r>
            <w:r>
              <w:rPr>
                <w:spacing w:val="-7"/>
                <w:sz w:val="26"/>
              </w:rPr>
              <w:t xml:space="preserve"> </w:t>
            </w:r>
            <w:r>
              <w:rPr>
                <w:sz w:val="26"/>
              </w:rPr>
              <w:t>chỉ</w:t>
            </w:r>
            <w:r>
              <w:rPr>
                <w:spacing w:val="-7"/>
                <w:sz w:val="26"/>
              </w:rPr>
              <w:t xml:space="preserve"> </w:t>
            </w:r>
            <w:r>
              <w:rPr>
                <w:sz w:val="26"/>
              </w:rPr>
              <w:t>này</w:t>
            </w:r>
            <w:r>
              <w:rPr>
                <w:spacing w:val="-6"/>
                <w:sz w:val="26"/>
              </w:rPr>
              <w:t xml:space="preserve"> </w:t>
            </w:r>
            <w:r>
              <w:rPr>
                <w:sz w:val="26"/>
              </w:rPr>
              <w:t>được</w:t>
            </w:r>
            <w:r>
              <w:rPr>
                <w:spacing w:val="-5"/>
                <w:sz w:val="26"/>
              </w:rPr>
              <w:t xml:space="preserve"> </w:t>
            </w:r>
            <w:r>
              <w:rPr>
                <w:sz w:val="26"/>
              </w:rPr>
              <w:t>sử</w:t>
            </w:r>
            <w:r>
              <w:rPr>
                <w:spacing w:val="-7"/>
                <w:sz w:val="26"/>
              </w:rPr>
              <w:t xml:space="preserve"> </w:t>
            </w:r>
            <w:r>
              <w:rPr>
                <w:sz w:val="26"/>
              </w:rPr>
              <w:t>dụng</w:t>
            </w:r>
            <w:r>
              <w:rPr>
                <w:spacing w:val="-8"/>
                <w:sz w:val="26"/>
              </w:rPr>
              <w:t xml:space="preserve"> </w:t>
            </w:r>
            <w:r>
              <w:rPr>
                <w:sz w:val="26"/>
              </w:rPr>
              <w:t>để</w:t>
            </w:r>
            <w:r>
              <w:rPr>
                <w:spacing w:val="-7"/>
                <w:sz w:val="26"/>
              </w:rPr>
              <w:t xml:space="preserve"> </w:t>
            </w:r>
            <w:r>
              <w:rPr>
                <w:sz w:val="26"/>
              </w:rPr>
              <w:t>Cơ quan quản lý gửi kết quả xử lý hồ sơ.</w:t>
            </w:r>
          </w:p>
        </w:tc>
      </w:tr>
      <w:tr w:rsidR="00D421CD" w14:paraId="51BD0F08" w14:textId="77777777">
        <w:trPr>
          <w:trHeight w:val="817"/>
        </w:trPr>
        <w:tc>
          <w:tcPr>
            <w:tcW w:w="874" w:type="dxa"/>
          </w:tcPr>
          <w:p w14:paraId="6C39D0A1" w14:textId="77777777" w:rsidR="00D421CD" w:rsidRDefault="00CD74B5">
            <w:pPr>
              <w:pStyle w:val="TableParagraph"/>
              <w:spacing w:before="78" w:line="360" w:lineRule="atLeast"/>
              <w:ind w:left="50" w:right="291"/>
              <w:rPr>
                <w:sz w:val="26"/>
              </w:rPr>
            </w:pPr>
            <w:r>
              <w:rPr>
                <w:spacing w:val="-4"/>
                <w:sz w:val="26"/>
              </w:rPr>
              <w:t>Mục 1.4.</w:t>
            </w:r>
          </w:p>
        </w:tc>
        <w:tc>
          <w:tcPr>
            <w:tcW w:w="8768" w:type="dxa"/>
          </w:tcPr>
          <w:p w14:paraId="0105ACA6" w14:textId="77777777" w:rsidR="00D421CD" w:rsidRDefault="00CD74B5">
            <w:pPr>
              <w:pStyle w:val="TableParagraph"/>
              <w:spacing w:before="78" w:line="360" w:lineRule="atLeast"/>
              <w:ind w:left="42"/>
              <w:rPr>
                <w:sz w:val="26"/>
              </w:rPr>
            </w:pPr>
            <w:r>
              <w:rPr>
                <w:sz w:val="26"/>
              </w:rPr>
              <w:t>Kê khai số điện thoại /Emailcủa tổ chức/cá nhân đề nghị cấp đổi, gia hạn nội dung giấy phép để Cơ quan quản lý gửi các thông tin hỗ trợ.</w:t>
            </w:r>
          </w:p>
        </w:tc>
      </w:tr>
    </w:tbl>
    <w:p w14:paraId="5CF67E9F" w14:textId="77777777" w:rsidR="00D421CD" w:rsidRDefault="00D421CD">
      <w:pPr>
        <w:pStyle w:val="TableParagraph"/>
        <w:spacing w:line="360" w:lineRule="atLeast"/>
        <w:rPr>
          <w:sz w:val="26"/>
        </w:rPr>
        <w:sectPr w:rsidR="00D421CD" w:rsidSect="00E15AD0">
          <w:pgSz w:w="11910" w:h="16850"/>
          <w:pgMar w:top="851" w:right="851" w:bottom="851" w:left="1417" w:header="567" w:footer="567" w:gutter="0"/>
          <w:cols w:space="720"/>
        </w:sectPr>
      </w:pPr>
    </w:p>
    <w:tbl>
      <w:tblPr>
        <w:tblW w:w="9642" w:type="dxa"/>
        <w:tblLayout w:type="fixed"/>
        <w:tblCellMar>
          <w:left w:w="0" w:type="dxa"/>
          <w:right w:w="0" w:type="dxa"/>
        </w:tblCellMar>
        <w:tblLook w:val="01E0" w:firstRow="1" w:lastRow="1" w:firstColumn="1" w:lastColumn="1" w:noHBand="0" w:noVBand="0"/>
      </w:tblPr>
      <w:tblGrid>
        <w:gridCol w:w="903"/>
        <w:gridCol w:w="8739"/>
      </w:tblGrid>
      <w:tr w:rsidR="00D421CD" w14:paraId="3231263B" w14:textId="77777777">
        <w:trPr>
          <w:trHeight w:val="4118"/>
        </w:trPr>
        <w:tc>
          <w:tcPr>
            <w:tcW w:w="903" w:type="dxa"/>
          </w:tcPr>
          <w:p w14:paraId="77648176" w14:textId="77777777" w:rsidR="00D421CD" w:rsidRDefault="00CD74B5">
            <w:pPr>
              <w:pStyle w:val="TableParagraph"/>
              <w:spacing w:line="287" w:lineRule="atLeast"/>
              <w:ind w:left="0" w:right="14"/>
              <w:jc w:val="center"/>
              <w:rPr>
                <w:sz w:val="26"/>
              </w:rPr>
            </w:pPr>
            <w:r>
              <w:rPr>
                <w:sz w:val="26"/>
              </w:rPr>
              <w:lastRenderedPageBreak/>
              <w:t>Mục</w:t>
            </w:r>
            <w:r>
              <w:rPr>
                <w:spacing w:val="-3"/>
                <w:sz w:val="26"/>
              </w:rPr>
              <w:t xml:space="preserve"> </w:t>
            </w:r>
            <w:r>
              <w:rPr>
                <w:spacing w:val="-5"/>
                <w:sz w:val="26"/>
              </w:rPr>
              <w:t>2.</w:t>
            </w:r>
          </w:p>
        </w:tc>
        <w:tc>
          <w:tcPr>
            <w:tcW w:w="8739" w:type="dxa"/>
          </w:tcPr>
          <w:p w14:paraId="65C774B1" w14:textId="77777777" w:rsidR="00D421CD" w:rsidRDefault="00CD74B5">
            <w:pPr>
              <w:pStyle w:val="TableParagraph"/>
              <w:spacing w:line="287" w:lineRule="atLeast"/>
              <w:ind w:left="15"/>
              <w:jc w:val="both"/>
              <w:rPr>
                <w:sz w:val="26"/>
              </w:rPr>
            </w:pPr>
            <w:r>
              <w:rPr>
                <w:sz w:val="26"/>
              </w:rPr>
              <w:t>Tổ</w:t>
            </w:r>
            <w:r>
              <w:rPr>
                <w:spacing w:val="-5"/>
                <w:sz w:val="26"/>
              </w:rPr>
              <w:t xml:space="preserve"> </w:t>
            </w:r>
            <w:r>
              <w:rPr>
                <w:sz w:val="26"/>
              </w:rPr>
              <w:t>chức,</w:t>
            </w:r>
            <w:r>
              <w:rPr>
                <w:spacing w:val="-4"/>
                <w:sz w:val="26"/>
              </w:rPr>
              <w:t xml:space="preserve"> </w:t>
            </w:r>
            <w:r>
              <w:rPr>
                <w:sz w:val="26"/>
              </w:rPr>
              <w:t>cá</w:t>
            </w:r>
            <w:r>
              <w:rPr>
                <w:spacing w:val="-5"/>
                <w:sz w:val="26"/>
              </w:rPr>
              <w:t xml:space="preserve"> </w:t>
            </w:r>
            <w:r>
              <w:rPr>
                <w:sz w:val="26"/>
              </w:rPr>
              <w:t>nhân</w:t>
            </w:r>
            <w:r>
              <w:rPr>
                <w:spacing w:val="-4"/>
                <w:sz w:val="26"/>
              </w:rPr>
              <w:t xml:space="preserve"> </w:t>
            </w:r>
            <w:r>
              <w:rPr>
                <w:sz w:val="26"/>
              </w:rPr>
              <w:t>lựa</w:t>
            </w:r>
            <w:r>
              <w:rPr>
                <w:spacing w:val="-4"/>
                <w:sz w:val="26"/>
              </w:rPr>
              <w:t xml:space="preserve"> </w:t>
            </w:r>
            <w:r>
              <w:rPr>
                <w:sz w:val="26"/>
              </w:rPr>
              <w:t>chọn</w:t>
            </w:r>
            <w:r>
              <w:rPr>
                <w:spacing w:val="-3"/>
                <w:sz w:val="26"/>
              </w:rPr>
              <w:t xml:space="preserve"> </w:t>
            </w:r>
            <w:r>
              <w:rPr>
                <w:sz w:val="26"/>
              </w:rPr>
              <w:t>một</w:t>
            </w:r>
            <w:r>
              <w:rPr>
                <w:spacing w:val="-4"/>
                <w:sz w:val="26"/>
              </w:rPr>
              <w:t xml:space="preserve"> </w:t>
            </w:r>
            <w:r>
              <w:rPr>
                <w:sz w:val="26"/>
              </w:rPr>
              <w:t>trong</w:t>
            </w:r>
            <w:r>
              <w:rPr>
                <w:spacing w:val="-5"/>
                <w:sz w:val="26"/>
              </w:rPr>
              <w:t xml:space="preserve"> </w:t>
            </w:r>
            <w:r>
              <w:rPr>
                <w:sz w:val="26"/>
              </w:rPr>
              <w:t>bốn</w:t>
            </w:r>
            <w:r>
              <w:rPr>
                <w:spacing w:val="-4"/>
                <w:sz w:val="26"/>
              </w:rPr>
              <w:t xml:space="preserve"> </w:t>
            </w:r>
            <w:r>
              <w:rPr>
                <w:sz w:val="26"/>
              </w:rPr>
              <w:t>hình</w:t>
            </w:r>
            <w:r>
              <w:rPr>
                <w:spacing w:val="1"/>
                <w:sz w:val="26"/>
              </w:rPr>
              <w:t xml:space="preserve"> </w:t>
            </w:r>
            <w:r>
              <w:rPr>
                <w:sz w:val="26"/>
              </w:rPr>
              <w:t>thức</w:t>
            </w:r>
            <w:r>
              <w:rPr>
                <w:spacing w:val="-4"/>
                <w:sz w:val="26"/>
              </w:rPr>
              <w:t xml:space="preserve"> </w:t>
            </w:r>
            <w:r>
              <w:rPr>
                <w:sz w:val="26"/>
              </w:rPr>
              <w:t>nhận</w:t>
            </w:r>
            <w:r>
              <w:rPr>
                <w:spacing w:val="-5"/>
                <w:sz w:val="26"/>
              </w:rPr>
              <w:t xml:space="preserve"> </w:t>
            </w:r>
            <w:r>
              <w:rPr>
                <w:sz w:val="26"/>
              </w:rPr>
              <w:t>kết</w:t>
            </w:r>
            <w:r>
              <w:rPr>
                <w:spacing w:val="-1"/>
                <w:sz w:val="26"/>
              </w:rPr>
              <w:t xml:space="preserve"> </w:t>
            </w:r>
            <w:r>
              <w:rPr>
                <w:sz w:val="26"/>
              </w:rPr>
              <w:t>quả</w:t>
            </w:r>
            <w:r>
              <w:rPr>
                <w:spacing w:val="-4"/>
                <w:sz w:val="26"/>
              </w:rPr>
              <w:t xml:space="preserve"> </w:t>
            </w:r>
            <w:r>
              <w:rPr>
                <w:sz w:val="26"/>
              </w:rPr>
              <w:t>xử</w:t>
            </w:r>
            <w:r>
              <w:rPr>
                <w:spacing w:val="-4"/>
                <w:sz w:val="26"/>
              </w:rPr>
              <w:t xml:space="preserve"> </w:t>
            </w:r>
            <w:r>
              <w:rPr>
                <w:sz w:val="26"/>
              </w:rPr>
              <w:t>lý</w:t>
            </w:r>
            <w:r>
              <w:rPr>
                <w:spacing w:val="-4"/>
                <w:sz w:val="26"/>
              </w:rPr>
              <w:t xml:space="preserve"> </w:t>
            </w:r>
            <w:r>
              <w:rPr>
                <w:sz w:val="26"/>
              </w:rPr>
              <w:t>hồ</w:t>
            </w:r>
            <w:r>
              <w:rPr>
                <w:spacing w:val="-5"/>
                <w:sz w:val="26"/>
              </w:rPr>
              <w:t xml:space="preserve"> sơ:</w:t>
            </w:r>
          </w:p>
          <w:p w14:paraId="2FD488A3" w14:textId="77777777" w:rsidR="00D421CD" w:rsidRDefault="00CD74B5">
            <w:pPr>
              <w:pStyle w:val="TableParagraph"/>
              <w:numPr>
                <w:ilvl w:val="0"/>
                <w:numId w:val="6"/>
              </w:numPr>
              <w:spacing w:before="123" w:line="288" w:lineRule="auto"/>
              <w:ind w:right="49" w:firstLine="0"/>
              <w:jc w:val="both"/>
              <w:rPr>
                <w:sz w:val="26"/>
              </w:rPr>
            </w:pPr>
            <w:r>
              <w:rPr>
                <w:sz w:val="26"/>
              </w:rPr>
              <w:t>Đánh dấu "X" vào ô "Trực tiếp" thì kết quả giải quyết hồ sơ được trả tại các địa điểm trả kết quả theo quy định.</w:t>
            </w:r>
          </w:p>
          <w:p w14:paraId="078AA2FF" w14:textId="77777777" w:rsidR="00D421CD" w:rsidRDefault="00CD74B5">
            <w:pPr>
              <w:pStyle w:val="TableParagraph"/>
              <w:numPr>
                <w:ilvl w:val="0"/>
                <w:numId w:val="6"/>
              </w:numPr>
              <w:spacing w:before="123" w:line="288" w:lineRule="auto"/>
              <w:ind w:right="49" w:firstLine="0"/>
              <w:jc w:val="both"/>
              <w:rPr>
                <w:sz w:val="26"/>
              </w:rPr>
            </w:pPr>
            <w:r>
              <w:rPr>
                <w:sz w:val="26"/>
              </w:rPr>
              <w:t>Đánh dấu</w:t>
            </w:r>
            <w:r>
              <w:rPr>
                <w:spacing w:val="-5"/>
                <w:sz w:val="26"/>
              </w:rPr>
              <w:t xml:space="preserve"> </w:t>
            </w:r>
            <w:r>
              <w:rPr>
                <w:sz w:val="26"/>
              </w:rPr>
              <w:t>"X"</w:t>
            </w:r>
            <w:r>
              <w:rPr>
                <w:spacing w:val="-5"/>
                <w:sz w:val="26"/>
              </w:rPr>
              <w:t xml:space="preserve"> </w:t>
            </w:r>
            <w:r>
              <w:rPr>
                <w:sz w:val="26"/>
              </w:rPr>
              <w:t>vào</w:t>
            </w:r>
            <w:r>
              <w:rPr>
                <w:spacing w:val="-4"/>
                <w:sz w:val="26"/>
              </w:rPr>
              <w:t xml:space="preserve"> </w:t>
            </w:r>
            <w:r>
              <w:rPr>
                <w:sz w:val="26"/>
              </w:rPr>
              <w:t>ô</w:t>
            </w:r>
            <w:r>
              <w:rPr>
                <w:spacing w:val="-5"/>
                <w:sz w:val="26"/>
              </w:rPr>
              <w:t xml:space="preserve"> </w:t>
            </w:r>
            <w:r>
              <w:rPr>
                <w:sz w:val="26"/>
              </w:rPr>
              <w:t>"Dịch</w:t>
            </w:r>
            <w:r>
              <w:rPr>
                <w:spacing w:val="-5"/>
                <w:sz w:val="26"/>
              </w:rPr>
              <w:t xml:space="preserve"> </w:t>
            </w:r>
            <w:r>
              <w:rPr>
                <w:sz w:val="26"/>
              </w:rPr>
              <w:t>vụ</w:t>
            </w:r>
            <w:r>
              <w:rPr>
                <w:spacing w:val="-4"/>
                <w:sz w:val="26"/>
              </w:rPr>
              <w:t xml:space="preserve"> </w:t>
            </w:r>
            <w:r>
              <w:rPr>
                <w:sz w:val="26"/>
              </w:rPr>
              <w:t>bưu</w:t>
            </w:r>
            <w:r>
              <w:rPr>
                <w:spacing w:val="-5"/>
                <w:sz w:val="26"/>
              </w:rPr>
              <w:t xml:space="preserve"> </w:t>
            </w:r>
            <w:r>
              <w:rPr>
                <w:sz w:val="26"/>
              </w:rPr>
              <w:t>chính"</w:t>
            </w:r>
            <w:r>
              <w:rPr>
                <w:spacing w:val="-5"/>
                <w:sz w:val="26"/>
              </w:rPr>
              <w:t xml:space="preserve"> </w:t>
            </w:r>
            <w:r>
              <w:rPr>
                <w:sz w:val="26"/>
              </w:rPr>
              <w:t>thì</w:t>
            </w:r>
            <w:r>
              <w:rPr>
                <w:spacing w:val="-2"/>
                <w:sz w:val="26"/>
              </w:rPr>
              <w:t xml:space="preserve"> </w:t>
            </w:r>
            <w:r>
              <w:rPr>
                <w:sz w:val="26"/>
              </w:rPr>
              <w:t>kết</w:t>
            </w:r>
            <w:r>
              <w:rPr>
                <w:spacing w:val="-5"/>
                <w:sz w:val="26"/>
              </w:rPr>
              <w:t xml:space="preserve"> </w:t>
            </w:r>
            <w:r>
              <w:rPr>
                <w:sz w:val="26"/>
              </w:rPr>
              <w:t>quả</w:t>
            </w:r>
            <w:r>
              <w:rPr>
                <w:spacing w:val="-5"/>
                <w:sz w:val="26"/>
              </w:rPr>
              <w:t xml:space="preserve"> </w:t>
            </w:r>
            <w:r>
              <w:rPr>
                <w:sz w:val="26"/>
              </w:rPr>
              <w:t>giải</w:t>
            </w:r>
            <w:r>
              <w:rPr>
                <w:spacing w:val="-5"/>
                <w:sz w:val="26"/>
              </w:rPr>
              <w:t xml:space="preserve"> </w:t>
            </w:r>
            <w:r>
              <w:rPr>
                <w:sz w:val="26"/>
              </w:rPr>
              <w:t>quyết</w:t>
            </w:r>
            <w:r>
              <w:rPr>
                <w:spacing w:val="-5"/>
                <w:sz w:val="26"/>
              </w:rPr>
              <w:t xml:space="preserve"> </w:t>
            </w:r>
            <w:r>
              <w:rPr>
                <w:sz w:val="26"/>
              </w:rPr>
              <w:t>hồ</w:t>
            </w:r>
            <w:r>
              <w:rPr>
                <w:spacing w:val="-4"/>
                <w:sz w:val="26"/>
              </w:rPr>
              <w:t xml:space="preserve"> </w:t>
            </w:r>
            <w:r>
              <w:rPr>
                <w:sz w:val="26"/>
              </w:rPr>
              <w:t>sơ</w:t>
            </w:r>
            <w:r>
              <w:rPr>
                <w:spacing w:val="-5"/>
                <w:sz w:val="26"/>
              </w:rPr>
              <w:t xml:space="preserve"> </w:t>
            </w:r>
            <w:r>
              <w:rPr>
                <w:sz w:val="26"/>
              </w:rPr>
              <w:t>sẽ</w:t>
            </w:r>
            <w:r>
              <w:rPr>
                <w:spacing w:val="-5"/>
                <w:sz w:val="26"/>
              </w:rPr>
              <w:t xml:space="preserve"> </w:t>
            </w:r>
            <w:r>
              <w:rPr>
                <w:sz w:val="26"/>
              </w:rPr>
              <w:t>được gửi</w:t>
            </w:r>
            <w:r>
              <w:rPr>
                <w:spacing w:val="-2"/>
                <w:sz w:val="26"/>
              </w:rPr>
              <w:t xml:space="preserve"> </w:t>
            </w:r>
            <w:r>
              <w:rPr>
                <w:sz w:val="26"/>
              </w:rPr>
              <w:t>trả</w:t>
            </w:r>
            <w:r>
              <w:rPr>
                <w:spacing w:val="-1"/>
                <w:sz w:val="26"/>
              </w:rPr>
              <w:t xml:space="preserve"> </w:t>
            </w:r>
            <w:r>
              <w:rPr>
                <w:sz w:val="26"/>
              </w:rPr>
              <w:t>cho</w:t>
            </w:r>
            <w:r>
              <w:rPr>
                <w:spacing w:val="-1"/>
                <w:sz w:val="26"/>
              </w:rPr>
              <w:t xml:space="preserve"> </w:t>
            </w:r>
            <w:r>
              <w:rPr>
                <w:sz w:val="26"/>
              </w:rPr>
              <w:t>tổ</w:t>
            </w:r>
            <w:r>
              <w:rPr>
                <w:spacing w:val="-2"/>
                <w:sz w:val="26"/>
              </w:rPr>
              <w:t xml:space="preserve"> </w:t>
            </w:r>
            <w:r>
              <w:rPr>
                <w:sz w:val="26"/>
              </w:rPr>
              <w:t>chức,</w:t>
            </w:r>
            <w:r>
              <w:rPr>
                <w:spacing w:val="-1"/>
                <w:sz w:val="26"/>
              </w:rPr>
              <w:t xml:space="preserve"> </w:t>
            </w:r>
            <w:r>
              <w:rPr>
                <w:sz w:val="26"/>
              </w:rPr>
              <w:t>cá</w:t>
            </w:r>
            <w:r>
              <w:rPr>
                <w:spacing w:val="-4"/>
                <w:sz w:val="26"/>
              </w:rPr>
              <w:t xml:space="preserve"> </w:t>
            </w:r>
            <w:r>
              <w:rPr>
                <w:sz w:val="26"/>
              </w:rPr>
              <w:t>nhân</w:t>
            </w:r>
            <w:r>
              <w:rPr>
                <w:spacing w:val="-1"/>
                <w:sz w:val="26"/>
              </w:rPr>
              <w:t xml:space="preserve"> </w:t>
            </w:r>
            <w:r>
              <w:rPr>
                <w:sz w:val="26"/>
              </w:rPr>
              <w:t>qua</w:t>
            </w:r>
            <w:r>
              <w:rPr>
                <w:spacing w:val="-1"/>
                <w:sz w:val="26"/>
              </w:rPr>
              <w:t xml:space="preserve"> </w:t>
            </w:r>
            <w:r>
              <w:rPr>
                <w:sz w:val="26"/>
              </w:rPr>
              <w:t>đường</w:t>
            </w:r>
            <w:r>
              <w:rPr>
                <w:spacing w:val="-1"/>
                <w:sz w:val="26"/>
              </w:rPr>
              <w:t xml:space="preserve"> </w:t>
            </w:r>
            <w:r>
              <w:rPr>
                <w:sz w:val="26"/>
              </w:rPr>
              <w:t>bưu</w:t>
            </w:r>
            <w:r>
              <w:rPr>
                <w:spacing w:val="-2"/>
                <w:sz w:val="26"/>
              </w:rPr>
              <w:t xml:space="preserve"> </w:t>
            </w:r>
            <w:r>
              <w:rPr>
                <w:sz w:val="26"/>
              </w:rPr>
              <w:t>chính</w:t>
            </w:r>
            <w:r>
              <w:rPr>
                <w:spacing w:val="-2"/>
                <w:sz w:val="26"/>
              </w:rPr>
              <w:t xml:space="preserve"> </w:t>
            </w:r>
            <w:r>
              <w:rPr>
                <w:sz w:val="26"/>
              </w:rPr>
              <w:t>theo</w:t>
            </w:r>
            <w:r>
              <w:rPr>
                <w:spacing w:val="-2"/>
                <w:sz w:val="26"/>
              </w:rPr>
              <w:t xml:space="preserve"> </w:t>
            </w:r>
            <w:r>
              <w:rPr>
                <w:sz w:val="26"/>
              </w:rPr>
              <w:t>địa</w:t>
            </w:r>
            <w:r>
              <w:rPr>
                <w:spacing w:val="-2"/>
                <w:sz w:val="26"/>
              </w:rPr>
              <w:t xml:space="preserve"> </w:t>
            </w:r>
            <w:r>
              <w:rPr>
                <w:sz w:val="26"/>
              </w:rPr>
              <w:t>chỉ</w:t>
            </w:r>
            <w:r>
              <w:rPr>
                <w:spacing w:val="-2"/>
                <w:sz w:val="26"/>
              </w:rPr>
              <w:t xml:space="preserve"> </w:t>
            </w:r>
            <w:r>
              <w:rPr>
                <w:sz w:val="26"/>
              </w:rPr>
              <w:t>liên</w:t>
            </w:r>
            <w:r>
              <w:rPr>
                <w:spacing w:val="-2"/>
                <w:sz w:val="26"/>
              </w:rPr>
              <w:t xml:space="preserve"> </w:t>
            </w:r>
            <w:r>
              <w:rPr>
                <w:sz w:val="26"/>
              </w:rPr>
              <w:t>lạc</w:t>
            </w:r>
            <w:r>
              <w:rPr>
                <w:spacing w:val="-1"/>
                <w:sz w:val="26"/>
              </w:rPr>
              <w:t xml:space="preserve"> </w:t>
            </w:r>
            <w:r>
              <w:rPr>
                <w:sz w:val="26"/>
              </w:rPr>
              <w:t>tổ</w:t>
            </w:r>
            <w:r>
              <w:rPr>
                <w:spacing w:val="-2"/>
                <w:sz w:val="26"/>
              </w:rPr>
              <w:t xml:space="preserve"> </w:t>
            </w:r>
            <w:r>
              <w:rPr>
                <w:sz w:val="26"/>
              </w:rPr>
              <w:t>chức, cá nhân kê khai tại mục 1.3.</w:t>
            </w:r>
          </w:p>
          <w:p w14:paraId="6C9BB294" w14:textId="77777777" w:rsidR="00D421CD" w:rsidRDefault="00CD74B5">
            <w:pPr>
              <w:pStyle w:val="TableParagraph"/>
              <w:numPr>
                <w:ilvl w:val="0"/>
                <w:numId w:val="6"/>
              </w:numPr>
              <w:spacing w:before="123" w:line="288" w:lineRule="auto"/>
              <w:ind w:right="49" w:firstLine="0"/>
              <w:jc w:val="both"/>
              <w:rPr>
                <w:sz w:val="26"/>
              </w:rPr>
            </w:pPr>
            <w:r>
              <w:rPr>
                <w:sz w:val="26"/>
              </w:rPr>
              <w:t>Đánh dấu "X" vào ô “Cổng Dịch vụ công quốc gia” thì kết quả giải quyết hồ sơ nhận trực tuyến qua Cổng Dịch vụ công quốc gia.</w:t>
            </w:r>
          </w:p>
          <w:p w14:paraId="2C1EBC79" w14:textId="77777777" w:rsidR="00D421CD" w:rsidRDefault="00CD74B5">
            <w:pPr>
              <w:pStyle w:val="TableParagraph"/>
              <w:spacing w:before="123" w:line="288" w:lineRule="auto"/>
              <w:ind w:left="15" w:right="48"/>
              <w:jc w:val="both"/>
              <w:rPr>
                <w:sz w:val="26"/>
              </w:rPr>
            </w:pPr>
            <w:r>
              <w:rPr>
                <w:sz w:val="26"/>
              </w:rPr>
              <w:t>Trường</w:t>
            </w:r>
            <w:r>
              <w:rPr>
                <w:spacing w:val="-9"/>
                <w:sz w:val="26"/>
              </w:rPr>
              <w:t xml:space="preserve"> </w:t>
            </w:r>
            <w:r>
              <w:rPr>
                <w:sz w:val="26"/>
              </w:rPr>
              <w:t>hợp</w:t>
            </w:r>
            <w:r>
              <w:rPr>
                <w:spacing w:val="-9"/>
                <w:sz w:val="26"/>
              </w:rPr>
              <w:t xml:space="preserve"> </w:t>
            </w:r>
            <w:r>
              <w:rPr>
                <w:sz w:val="26"/>
              </w:rPr>
              <w:t>không</w:t>
            </w:r>
            <w:r>
              <w:rPr>
                <w:spacing w:val="-7"/>
                <w:sz w:val="26"/>
              </w:rPr>
              <w:t xml:space="preserve"> </w:t>
            </w:r>
            <w:r>
              <w:rPr>
                <w:sz w:val="26"/>
              </w:rPr>
              <w:t>đánh</w:t>
            </w:r>
            <w:r>
              <w:rPr>
                <w:spacing w:val="-9"/>
                <w:sz w:val="26"/>
              </w:rPr>
              <w:t xml:space="preserve"> </w:t>
            </w:r>
            <w:r>
              <w:rPr>
                <w:sz w:val="26"/>
              </w:rPr>
              <w:t>dấu</w:t>
            </w:r>
            <w:r>
              <w:rPr>
                <w:spacing w:val="-6"/>
                <w:sz w:val="26"/>
              </w:rPr>
              <w:t xml:space="preserve"> </w:t>
            </w:r>
            <w:r>
              <w:rPr>
                <w:sz w:val="26"/>
              </w:rPr>
              <w:t>vào</w:t>
            </w:r>
            <w:r>
              <w:rPr>
                <w:spacing w:val="-6"/>
                <w:sz w:val="26"/>
              </w:rPr>
              <w:t xml:space="preserve"> </w:t>
            </w:r>
            <w:r>
              <w:rPr>
                <w:sz w:val="26"/>
              </w:rPr>
              <w:t>nội</w:t>
            </w:r>
            <w:r>
              <w:rPr>
                <w:spacing w:val="-6"/>
                <w:sz w:val="26"/>
              </w:rPr>
              <w:t xml:space="preserve"> </w:t>
            </w:r>
            <w:r>
              <w:rPr>
                <w:sz w:val="26"/>
              </w:rPr>
              <w:t>dung</w:t>
            </w:r>
            <w:r>
              <w:rPr>
                <w:spacing w:val="-7"/>
                <w:sz w:val="26"/>
              </w:rPr>
              <w:t xml:space="preserve"> </w:t>
            </w:r>
            <w:r>
              <w:rPr>
                <w:sz w:val="26"/>
              </w:rPr>
              <w:t>nào</w:t>
            </w:r>
            <w:r>
              <w:rPr>
                <w:spacing w:val="-6"/>
                <w:sz w:val="26"/>
              </w:rPr>
              <w:t xml:space="preserve"> </w:t>
            </w:r>
            <w:r>
              <w:rPr>
                <w:sz w:val="26"/>
              </w:rPr>
              <w:t>kết</w:t>
            </w:r>
            <w:r>
              <w:rPr>
                <w:spacing w:val="-6"/>
                <w:sz w:val="26"/>
              </w:rPr>
              <w:t xml:space="preserve"> </w:t>
            </w:r>
            <w:r>
              <w:rPr>
                <w:sz w:val="26"/>
              </w:rPr>
              <w:t>quả</w:t>
            </w:r>
            <w:r>
              <w:rPr>
                <w:spacing w:val="-1"/>
                <w:sz w:val="26"/>
              </w:rPr>
              <w:t xml:space="preserve"> </w:t>
            </w:r>
            <w:r>
              <w:rPr>
                <w:sz w:val="26"/>
              </w:rPr>
              <w:t>giải</w:t>
            </w:r>
            <w:r>
              <w:rPr>
                <w:spacing w:val="-6"/>
                <w:sz w:val="26"/>
              </w:rPr>
              <w:t xml:space="preserve"> </w:t>
            </w:r>
            <w:r>
              <w:rPr>
                <w:sz w:val="26"/>
              </w:rPr>
              <w:t>quyết</w:t>
            </w:r>
            <w:r>
              <w:rPr>
                <w:spacing w:val="-6"/>
                <w:sz w:val="26"/>
              </w:rPr>
              <w:t xml:space="preserve"> </w:t>
            </w:r>
            <w:r>
              <w:rPr>
                <w:sz w:val="26"/>
              </w:rPr>
              <w:t>hồ</w:t>
            </w:r>
            <w:r>
              <w:rPr>
                <w:spacing w:val="-6"/>
                <w:sz w:val="26"/>
              </w:rPr>
              <w:t xml:space="preserve"> </w:t>
            </w:r>
            <w:r>
              <w:rPr>
                <w:sz w:val="26"/>
              </w:rPr>
              <w:t>sơ</w:t>
            </w:r>
            <w:r>
              <w:rPr>
                <w:spacing w:val="-9"/>
                <w:sz w:val="26"/>
              </w:rPr>
              <w:t xml:space="preserve"> </w:t>
            </w:r>
            <w:r>
              <w:rPr>
                <w:sz w:val="26"/>
              </w:rPr>
              <w:t>sẽ</w:t>
            </w:r>
            <w:r>
              <w:rPr>
                <w:spacing w:val="-6"/>
                <w:sz w:val="26"/>
              </w:rPr>
              <w:t xml:space="preserve"> </w:t>
            </w:r>
            <w:r>
              <w:rPr>
                <w:sz w:val="26"/>
              </w:rPr>
              <w:t>được gửi qua Cổng Dịch vụ công quốc gia.</w:t>
            </w:r>
          </w:p>
        </w:tc>
      </w:tr>
      <w:tr w:rsidR="00D421CD" w14:paraId="6B6826C7" w14:textId="77777777">
        <w:trPr>
          <w:trHeight w:val="2910"/>
        </w:trPr>
        <w:tc>
          <w:tcPr>
            <w:tcW w:w="903" w:type="dxa"/>
          </w:tcPr>
          <w:p w14:paraId="229468B9" w14:textId="77777777" w:rsidR="00D421CD" w:rsidRDefault="00CD74B5">
            <w:pPr>
              <w:pStyle w:val="TableParagraph"/>
              <w:spacing w:before="99"/>
              <w:ind w:left="0" w:right="81"/>
              <w:jc w:val="center"/>
              <w:rPr>
                <w:sz w:val="26"/>
              </w:rPr>
            </w:pPr>
            <w:r>
              <w:rPr>
                <w:sz w:val="26"/>
              </w:rPr>
              <w:t>Mục</w:t>
            </w:r>
            <w:r>
              <w:rPr>
                <w:spacing w:val="-6"/>
                <w:sz w:val="26"/>
              </w:rPr>
              <w:t xml:space="preserve"> </w:t>
            </w:r>
            <w:r>
              <w:rPr>
                <w:spacing w:val="-10"/>
                <w:sz w:val="26"/>
              </w:rPr>
              <w:t>3</w:t>
            </w:r>
          </w:p>
        </w:tc>
        <w:tc>
          <w:tcPr>
            <w:tcW w:w="8739" w:type="dxa"/>
          </w:tcPr>
          <w:p w14:paraId="32823908" w14:textId="77777777" w:rsidR="00D421CD" w:rsidRDefault="00CD74B5">
            <w:pPr>
              <w:pStyle w:val="TableParagraph"/>
              <w:spacing w:before="99" w:line="288" w:lineRule="auto"/>
              <w:ind w:left="15" w:right="53"/>
              <w:jc w:val="both"/>
              <w:rPr>
                <w:sz w:val="26"/>
              </w:rPr>
            </w:pPr>
            <w:r>
              <w:rPr>
                <w:sz w:val="26"/>
              </w:rPr>
              <w:t>Đối</w:t>
            </w:r>
            <w:r>
              <w:rPr>
                <w:spacing w:val="-2"/>
                <w:sz w:val="26"/>
              </w:rPr>
              <w:t xml:space="preserve"> </w:t>
            </w:r>
            <w:r>
              <w:rPr>
                <w:sz w:val="26"/>
              </w:rPr>
              <w:t>với</w:t>
            </w:r>
            <w:r>
              <w:rPr>
                <w:spacing w:val="-2"/>
                <w:sz w:val="26"/>
              </w:rPr>
              <w:t xml:space="preserve"> </w:t>
            </w:r>
            <w:r>
              <w:rPr>
                <w:sz w:val="26"/>
              </w:rPr>
              <w:t>thời</w:t>
            </w:r>
            <w:r>
              <w:rPr>
                <w:spacing w:val="-2"/>
                <w:sz w:val="26"/>
              </w:rPr>
              <w:t xml:space="preserve"> </w:t>
            </w:r>
            <w:r>
              <w:rPr>
                <w:sz w:val="26"/>
              </w:rPr>
              <w:t>gian</w:t>
            </w:r>
            <w:r>
              <w:rPr>
                <w:spacing w:val="-2"/>
                <w:sz w:val="26"/>
              </w:rPr>
              <w:t xml:space="preserve"> </w:t>
            </w:r>
            <w:r>
              <w:rPr>
                <w:sz w:val="26"/>
              </w:rPr>
              <w:t>đề</w:t>
            </w:r>
            <w:r>
              <w:rPr>
                <w:spacing w:val="-1"/>
                <w:sz w:val="26"/>
              </w:rPr>
              <w:t xml:space="preserve"> </w:t>
            </w:r>
            <w:r>
              <w:rPr>
                <w:sz w:val="26"/>
              </w:rPr>
              <w:t>nghị</w:t>
            </w:r>
            <w:r>
              <w:rPr>
                <w:spacing w:val="-2"/>
                <w:sz w:val="26"/>
              </w:rPr>
              <w:t xml:space="preserve"> </w:t>
            </w:r>
            <w:r>
              <w:rPr>
                <w:sz w:val="26"/>
              </w:rPr>
              <w:t>cấp</w:t>
            </w:r>
            <w:r>
              <w:rPr>
                <w:spacing w:val="-1"/>
                <w:sz w:val="26"/>
              </w:rPr>
              <w:t xml:space="preserve"> </w:t>
            </w:r>
            <w:r>
              <w:rPr>
                <w:sz w:val="26"/>
              </w:rPr>
              <w:t>phép</w:t>
            </w:r>
            <w:r>
              <w:rPr>
                <w:spacing w:val="-1"/>
                <w:sz w:val="26"/>
              </w:rPr>
              <w:t xml:space="preserve"> </w:t>
            </w:r>
            <w:r>
              <w:rPr>
                <w:sz w:val="26"/>
              </w:rPr>
              <w:t>từ</w:t>
            </w:r>
            <w:r>
              <w:rPr>
                <w:spacing w:val="-1"/>
                <w:sz w:val="26"/>
              </w:rPr>
              <w:t xml:space="preserve"> </w:t>
            </w:r>
            <w:r>
              <w:rPr>
                <w:sz w:val="26"/>
              </w:rPr>
              <w:t>12</w:t>
            </w:r>
            <w:r>
              <w:rPr>
                <w:spacing w:val="-2"/>
                <w:sz w:val="26"/>
              </w:rPr>
              <w:t xml:space="preserve"> </w:t>
            </w:r>
            <w:r>
              <w:rPr>
                <w:sz w:val="26"/>
              </w:rPr>
              <w:t>tháng trở</w:t>
            </w:r>
            <w:r>
              <w:rPr>
                <w:spacing w:val="-2"/>
                <w:sz w:val="26"/>
              </w:rPr>
              <w:t xml:space="preserve"> </w:t>
            </w:r>
            <w:r>
              <w:rPr>
                <w:sz w:val="26"/>
              </w:rPr>
              <w:t>xuống mặc</w:t>
            </w:r>
            <w:r>
              <w:rPr>
                <w:spacing w:val="-1"/>
                <w:sz w:val="26"/>
              </w:rPr>
              <w:t xml:space="preserve"> </w:t>
            </w:r>
            <w:r>
              <w:rPr>
                <w:sz w:val="26"/>
              </w:rPr>
              <w:t>định</w:t>
            </w:r>
            <w:r>
              <w:rPr>
                <w:spacing w:val="-2"/>
                <w:sz w:val="26"/>
              </w:rPr>
              <w:t xml:space="preserve"> </w:t>
            </w:r>
            <w:r>
              <w:rPr>
                <w:sz w:val="26"/>
              </w:rPr>
              <w:t>tổ chức,</w:t>
            </w:r>
            <w:r>
              <w:rPr>
                <w:spacing w:val="-1"/>
                <w:sz w:val="26"/>
              </w:rPr>
              <w:t xml:space="preserve"> </w:t>
            </w:r>
            <w:r>
              <w:rPr>
                <w:sz w:val="26"/>
              </w:rPr>
              <w:t>cá nhân phải nộp 01 (một) lần phí sử dụng tần số vô tuyến điện cho toàn bộ thời hạn của giấy phép được cấp.</w:t>
            </w:r>
          </w:p>
          <w:p w14:paraId="48D2A7BF" w14:textId="77777777" w:rsidR="00D421CD" w:rsidRDefault="00CD74B5">
            <w:pPr>
              <w:pStyle w:val="TableParagraph"/>
              <w:spacing w:before="124"/>
              <w:ind w:left="15"/>
              <w:jc w:val="both"/>
              <w:rPr>
                <w:sz w:val="26"/>
              </w:rPr>
            </w:pPr>
            <w:r>
              <w:rPr>
                <w:sz w:val="26"/>
              </w:rPr>
              <w:t>Đối</w:t>
            </w:r>
            <w:r>
              <w:rPr>
                <w:spacing w:val="-5"/>
                <w:sz w:val="26"/>
              </w:rPr>
              <w:t xml:space="preserve"> </w:t>
            </w:r>
            <w:r>
              <w:rPr>
                <w:sz w:val="26"/>
              </w:rPr>
              <w:t>với</w:t>
            </w:r>
            <w:r>
              <w:rPr>
                <w:spacing w:val="-4"/>
                <w:sz w:val="26"/>
              </w:rPr>
              <w:t xml:space="preserve"> </w:t>
            </w:r>
            <w:r>
              <w:rPr>
                <w:sz w:val="26"/>
              </w:rPr>
              <w:t>thời</w:t>
            </w:r>
            <w:r>
              <w:rPr>
                <w:spacing w:val="-5"/>
                <w:sz w:val="26"/>
              </w:rPr>
              <w:t xml:space="preserve"> </w:t>
            </w:r>
            <w:r>
              <w:rPr>
                <w:sz w:val="26"/>
              </w:rPr>
              <w:t>gian</w:t>
            </w:r>
            <w:r>
              <w:rPr>
                <w:spacing w:val="-4"/>
                <w:sz w:val="26"/>
              </w:rPr>
              <w:t xml:space="preserve"> </w:t>
            </w:r>
            <w:r>
              <w:rPr>
                <w:sz w:val="26"/>
              </w:rPr>
              <w:t>đề</w:t>
            </w:r>
            <w:r>
              <w:rPr>
                <w:spacing w:val="-5"/>
                <w:sz w:val="26"/>
              </w:rPr>
              <w:t xml:space="preserve"> </w:t>
            </w:r>
            <w:r>
              <w:rPr>
                <w:sz w:val="26"/>
              </w:rPr>
              <w:t>nghị</w:t>
            </w:r>
            <w:r>
              <w:rPr>
                <w:spacing w:val="-4"/>
                <w:sz w:val="26"/>
              </w:rPr>
              <w:t xml:space="preserve"> </w:t>
            </w:r>
            <w:r>
              <w:rPr>
                <w:sz w:val="26"/>
              </w:rPr>
              <w:t>cấp</w:t>
            </w:r>
            <w:r>
              <w:rPr>
                <w:spacing w:val="-5"/>
                <w:sz w:val="26"/>
              </w:rPr>
              <w:t xml:space="preserve"> </w:t>
            </w:r>
            <w:r>
              <w:rPr>
                <w:sz w:val="26"/>
              </w:rPr>
              <w:t>phép</w:t>
            </w:r>
            <w:r>
              <w:rPr>
                <w:spacing w:val="-2"/>
                <w:sz w:val="26"/>
              </w:rPr>
              <w:t xml:space="preserve"> </w:t>
            </w:r>
            <w:r>
              <w:rPr>
                <w:sz w:val="26"/>
              </w:rPr>
              <w:t>trên</w:t>
            </w:r>
            <w:r>
              <w:rPr>
                <w:spacing w:val="-4"/>
                <w:sz w:val="26"/>
              </w:rPr>
              <w:t xml:space="preserve"> </w:t>
            </w:r>
            <w:r>
              <w:rPr>
                <w:sz w:val="26"/>
              </w:rPr>
              <w:t>12</w:t>
            </w:r>
            <w:r>
              <w:rPr>
                <w:spacing w:val="-2"/>
                <w:sz w:val="26"/>
              </w:rPr>
              <w:t xml:space="preserve"> tháng:</w:t>
            </w:r>
          </w:p>
          <w:p w14:paraId="547A1AEF" w14:textId="77777777" w:rsidR="00D421CD" w:rsidRDefault="00CD74B5">
            <w:pPr>
              <w:pStyle w:val="TableParagraph"/>
              <w:spacing w:before="181" w:line="288" w:lineRule="auto"/>
              <w:ind w:left="15" w:right="51"/>
              <w:jc w:val="both"/>
              <w:rPr>
                <w:sz w:val="26"/>
              </w:rPr>
            </w:pPr>
            <w:r>
              <w:rPr>
                <w:sz w:val="26"/>
              </w:rPr>
              <w:t xml:space="preserve">- Đánh dấu “X” vào ô 01 (một) lần nếu tổ chức, cá nhân đồng ý nộp 01 (một) lần phí sử dụng tần số vô tuyến điện cho toàn bộ thời hạn của giấy phép được </w:t>
            </w:r>
            <w:r>
              <w:rPr>
                <w:spacing w:val="-4"/>
                <w:sz w:val="26"/>
              </w:rPr>
              <w:t>cấp.</w:t>
            </w:r>
          </w:p>
        </w:tc>
      </w:tr>
      <w:tr w:rsidR="00D421CD" w14:paraId="7B341830" w14:textId="77777777">
        <w:trPr>
          <w:trHeight w:val="1518"/>
        </w:trPr>
        <w:tc>
          <w:tcPr>
            <w:tcW w:w="903" w:type="dxa"/>
          </w:tcPr>
          <w:p w14:paraId="15A485F9" w14:textId="77777777" w:rsidR="00D421CD" w:rsidRDefault="00CD74B5">
            <w:pPr>
              <w:pStyle w:val="TableParagraph"/>
              <w:spacing w:before="100"/>
              <w:ind w:left="0" w:right="81"/>
              <w:jc w:val="center"/>
              <w:rPr>
                <w:sz w:val="26"/>
              </w:rPr>
            </w:pPr>
            <w:r>
              <w:rPr>
                <w:sz w:val="26"/>
              </w:rPr>
              <w:t>Mục</w:t>
            </w:r>
            <w:r>
              <w:rPr>
                <w:spacing w:val="-6"/>
                <w:sz w:val="26"/>
              </w:rPr>
              <w:t xml:space="preserve"> </w:t>
            </w:r>
            <w:r>
              <w:rPr>
                <w:spacing w:val="-10"/>
                <w:sz w:val="26"/>
              </w:rPr>
              <w:t>4</w:t>
            </w:r>
          </w:p>
        </w:tc>
        <w:tc>
          <w:tcPr>
            <w:tcW w:w="8739" w:type="dxa"/>
          </w:tcPr>
          <w:p w14:paraId="63B467AA" w14:textId="77777777" w:rsidR="00D421CD" w:rsidRDefault="00CD74B5">
            <w:pPr>
              <w:pStyle w:val="TableParagraph"/>
              <w:numPr>
                <w:ilvl w:val="0"/>
                <w:numId w:val="5"/>
              </w:numPr>
              <w:spacing w:before="181" w:line="290" w:lineRule="auto"/>
              <w:ind w:left="15" w:right="50" w:firstLine="0"/>
              <w:rPr>
                <w:sz w:val="26"/>
              </w:rPr>
            </w:pPr>
            <w:r>
              <w:rPr>
                <w:sz w:val="26"/>
              </w:rPr>
              <w:t>Số giấy</w:t>
            </w:r>
            <w:r>
              <w:rPr>
                <w:spacing w:val="-7"/>
                <w:sz w:val="26"/>
              </w:rPr>
              <w:t xml:space="preserve"> </w:t>
            </w:r>
            <w:r>
              <w:rPr>
                <w:sz w:val="26"/>
              </w:rPr>
              <w:t>phép:</w:t>
            </w:r>
            <w:r>
              <w:rPr>
                <w:spacing w:val="-2"/>
                <w:sz w:val="26"/>
              </w:rPr>
              <w:t xml:space="preserve"> </w:t>
            </w:r>
            <w:r>
              <w:rPr>
                <w:sz w:val="26"/>
              </w:rPr>
              <w:t>kê</w:t>
            </w:r>
            <w:r>
              <w:rPr>
                <w:spacing w:val="-4"/>
                <w:sz w:val="26"/>
              </w:rPr>
              <w:t xml:space="preserve"> </w:t>
            </w:r>
            <w:r>
              <w:rPr>
                <w:sz w:val="26"/>
              </w:rPr>
              <w:t>khai</w:t>
            </w:r>
            <w:r>
              <w:rPr>
                <w:spacing w:val="-4"/>
                <w:sz w:val="26"/>
              </w:rPr>
              <w:t xml:space="preserve"> </w:t>
            </w:r>
            <w:r>
              <w:rPr>
                <w:sz w:val="26"/>
              </w:rPr>
              <w:t>số</w:t>
            </w:r>
            <w:r>
              <w:rPr>
                <w:spacing w:val="-4"/>
                <w:sz w:val="26"/>
              </w:rPr>
              <w:t xml:space="preserve"> </w:t>
            </w:r>
            <w:r>
              <w:rPr>
                <w:sz w:val="26"/>
              </w:rPr>
              <w:t>giấy</w:t>
            </w:r>
            <w:r>
              <w:rPr>
                <w:spacing w:val="-6"/>
                <w:sz w:val="26"/>
              </w:rPr>
              <w:t xml:space="preserve"> </w:t>
            </w:r>
            <w:r>
              <w:rPr>
                <w:sz w:val="26"/>
              </w:rPr>
              <w:t>phép</w:t>
            </w:r>
            <w:r>
              <w:rPr>
                <w:spacing w:val="-4"/>
                <w:sz w:val="26"/>
              </w:rPr>
              <w:t xml:space="preserve"> </w:t>
            </w:r>
            <w:r>
              <w:rPr>
                <w:sz w:val="26"/>
              </w:rPr>
              <w:t>cụ</w:t>
            </w:r>
            <w:r>
              <w:rPr>
                <w:spacing w:val="-1"/>
                <w:sz w:val="26"/>
              </w:rPr>
              <w:t xml:space="preserve"> </w:t>
            </w:r>
            <w:r>
              <w:rPr>
                <w:sz w:val="26"/>
              </w:rPr>
              <w:t>thể</w:t>
            </w:r>
            <w:r>
              <w:rPr>
                <w:spacing w:val="2"/>
                <w:sz w:val="26"/>
              </w:rPr>
              <w:t xml:space="preserve"> </w:t>
            </w:r>
            <w:r>
              <w:rPr>
                <w:sz w:val="26"/>
              </w:rPr>
              <w:t>đề</w:t>
            </w:r>
            <w:r>
              <w:rPr>
                <w:spacing w:val="-4"/>
                <w:sz w:val="26"/>
              </w:rPr>
              <w:t xml:space="preserve"> </w:t>
            </w:r>
            <w:r>
              <w:rPr>
                <w:sz w:val="26"/>
              </w:rPr>
              <w:t>nghị</w:t>
            </w:r>
            <w:r>
              <w:rPr>
                <w:spacing w:val="-4"/>
                <w:sz w:val="26"/>
              </w:rPr>
              <w:t xml:space="preserve"> </w:t>
            </w:r>
            <w:r>
              <w:rPr>
                <w:sz w:val="26"/>
              </w:rPr>
              <w:t>gia</w:t>
            </w:r>
            <w:r>
              <w:rPr>
                <w:spacing w:val="-1"/>
                <w:sz w:val="26"/>
              </w:rPr>
              <w:t xml:space="preserve"> </w:t>
            </w:r>
            <w:r>
              <w:rPr>
                <w:spacing w:val="-4"/>
                <w:sz w:val="26"/>
              </w:rPr>
              <w:t>hạn.</w:t>
            </w:r>
          </w:p>
          <w:p w14:paraId="1AF9C62B" w14:textId="77777777" w:rsidR="00D421CD" w:rsidRDefault="00CD74B5">
            <w:pPr>
              <w:pStyle w:val="TableParagraph"/>
              <w:numPr>
                <w:ilvl w:val="0"/>
                <w:numId w:val="5"/>
              </w:numPr>
              <w:spacing w:before="181" w:line="290" w:lineRule="auto"/>
              <w:ind w:left="15" w:right="50" w:firstLine="0"/>
              <w:rPr>
                <w:sz w:val="26"/>
              </w:rPr>
            </w:pPr>
            <w:r>
              <w:rPr>
                <w:sz w:val="26"/>
              </w:rPr>
              <w:t>Thời gian</w:t>
            </w:r>
            <w:r>
              <w:rPr>
                <w:spacing w:val="-11"/>
                <w:sz w:val="26"/>
              </w:rPr>
              <w:t xml:space="preserve"> </w:t>
            </w:r>
            <w:r>
              <w:rPr>
                <w:sz w:val="26"/>
              </w:rPr>
              <w:t>đề</w:t>
            </w:r>
            <w:r>
              <w:rPr>
                <w:spacing w:val="-11"/>
                <w:sz w:val="26"/>
              </w:rPr>
              <w:t xml:space="preserve"> </w:t>
            </w:r>
            <w:r>
              <w:rPr>
                <w:sz w:val="26"/>
              </w:rPr>
              <w:t>nghị</w:t>
            </w:r>
            <w:r>
              <w:rPr>
                <w:spacing w:val="-11"/>
                <w:sz w:val="26"/>
              </w:rPr>
              <w:t xml:space="preserve"> </w:t>
            </w:r>
            <w:r>
              <w:rPr>
                <w:sz w:val="26"/>
              </w:rPr>
              <w:t>gia</w:t>
            </w:r>
            <w:r>
              <w:rPr>
                <w:spacing w:val="-11"/>
                <w:sz w:val="26"/>
              </w:rPr>
              <w:t xml:space="preserve"> </w:t>
            </w:r>
            <w:r>
              <w:rPr>
                <w:sz w:val="26"/>
              </w:rPr>
              <w:t>hạn:</w:t>
            </w:r>
            <w:r>
              <w:rPr>
                <w:spacing w:val="-11"/>
                <w:sz w:val="26"/>
              </w:rPr>
              <w:t xml:space="preserve"> </w:t>
            </w:r>
            <w:r>
              <w:rPr>
                <w:sz w:val="26"/>
              </w:rPr>
              <w:t>kê</w:t>
            </w:r>
            <w:r>
              <w:rPr>
                <w:spacing w:val="-11"/>
                <w:sz w:val="26"/>
              </w:rPr>
              <w:t xml:space="preserve"> </w:t>
            </w:r>
            <w:r>
              <w:rPr>
                <w:sz w:val="26"/>
              </w:rPr>
              <w:t>khai</w:t>
            </w:r>
            <w:r>
              <w:rPr>
                <w:spacing w:val="-11"/>
                <w:sz w:val="26"/>
              </w:rPr>
              <w:t xml:space="preserve"> </w:t>
            </w:r>
            <w:r>
              <w:rPr>
                <w:sz w:val="26"/>
              </w:rPr>
              <w:t>thời</w:t>
            </w:r>
            <w:r>
              <w:rPr>
                <w:spacing w:val="-11"/>
                <w:sz w:val="26"/>
              </w:rPr>
              <w:t xml:space="preserve"> </w:t>
            </w:r>
            <w:r>
              <w:rPr>
                <w:sz w:val="26"/>
              </w:rPr>
              <w:t>gian</w:t>
            </w:r>
            <w:r>
              <w:rPr>
                <w:spacing w:val="-11"/>
                <w:sz w:val="26"/>
              </w:rPr>
              <w:t xml:space="preserve"> </w:t>
            </w:r>
            <w:r>
              <w:rPr>
                <w:sz w:val="26"/>
              </w:rPr>
              <w:t>gia</w:t>
            </w:r>
            <w:r>
              <w:rPr>
                <w:spacing w:val="-11"/>
                <w:sz w:val="26"/>
              </w:rPr>
              <w:t xml:space="preserve"> </w:t>
            </w:r>
            <w:r>
              <w:rPr>
                <w:sz w:val="26"/>
              </w:rPr>
              <w:t>hạn</w:t>
            </w:r>
            <w:r>
              <w:rPr>
                <w:spacing w:val="-11"/>
                <w:sz w:val="26"/>
              </w:rPr>
              <w:t xml:space="preserve"> </w:t>
            </w:r>
            <w:r>
              <w:rPr>
                <w:sz w:val="26"/>
              </w:rPr>
              <w:t>giấy</w:t>
            </w:r>
            <w:r>
              <w:rPr>
                <w:spacing w:val="-17"/>
                <w:sz w:val="26"/>
              </w:rPr>
              <w:t xml:space="preserve"> </w:t>
            </w:r>
            <w:r>
              <w:rPr>
                <w:sz w:val="26"/>
              </w:rPr>
              <w:t>phép</w:t>
            </w:r>
            <w:r>
              <w:rPr>
                <w:spacing w:val="-10"/>
                <w:sz w:val="26"/>
              </w:rPr>
              <w:t xml:space="preserve"> </w:t>
            </w:r>
            <w:r>
              <w:rPr>
                <w:sz w:val="26"/>
              </w:rPr>
              <w:t>theo</w:t>
            </w:r>
            <w:r>
              <w:rPr>
                <w:spacing w:val="-11"/>
                <w:sz w:val="26"/>
              </w:rPr>
              <w:t xml:space="preserve"> </w:t>
            </w:r>
            <w:r>
              <w:rPr>
                <w:sz w:val="26"/>
              </w:rPr>
              <w:t>năm</w:t>
            </w:r>
            <w:r>
              <w:rPr>
                <w:spacing w:val="-12"/>
                <w:sz w:val="26"/>
              </w:rPr>
              <w:t xml:space="preserve"> </w:t>
            </w:r>
            <w:r>
              <w:rPr>
                <w:sz w:val="26"/>
              </w:rPr>
              <w:t>(01 năm,...) hoặc theo ngày tháng cụ thể (ngày/tháng/năm).</w:t>
            </w:r>
          </w:p>
        </w:tc>
      </w:tr>
      <w:tr w:rsidR="00D421CD" w14:paraId="106CFDFC" w14:textId="77777777">
        <w:trPr>
          <w:trHeight w:val="1518"/>
        </w:trPr>
        <w:tc>
          <w:tcPr>
            <w:tcW w:w="903" w:type="dxa"/>
          </w:tcPr>
          <w:p w14:paraId="1890EEF6" w14:textId="77777777" w:rsidR="00D421CD" w:rsidRDefault="00CD74B5">
            <w:pPr>
              <w:pStyle w:val="TableParagraph"/>
              <w:spacing w:before="267"/>
              <w:ind w:left="0" w:right="81"/>
              <w:jc w:val="center"/>
              <w:rPr>
                <w:sz w:val="26"/>
              </w:rPr>
            </w:pPr>
            <w:r>
              <w:rPr>
                <w:sz w:val="26"/>
              </w:rPr>
              <w:t>Mục</w:t>
            </w:r>
            <w:r>
              <w:rPr>
                <w:spacing w:val="-6"/>
                <w:sz w:val="26"/>
              </w:rPr>
              <w:t xml:space="preserve"> </w:t>
            </w:r>
            <w:r>
              <w:rPr>
                <w:spacing w:val="-10"/>
                <w:sz w:val="26"/>
              </w:rPr>
              <w:t>5</w:t>
            </w:r>
          </w:p>
        </w:tc>
        <w:tc>
          <w:tcPr>
            <w:tcW w:w="8739" w:type="dxa"/>
          </w:tcPr>
          <w:p w14:paraId="0B2C2139" w14:textId="77777777" w:rsidR="00D421CD" w:rsidRDefault="00CD74B5">
            <w:pPr>
              <w:pStyle w:val="TableParagraph"/>
              <w:numPr>
                <w:ilvl w:val="0"/>
                <w:numId w:val="4"/>
              </w:numPr>
              <w:spacing w:before="181" w:line="288" w:lineRule="auto"/>
              <w:ind w:left="15" w:right="52" w:firstLine="0"/>
              <w:rPr>
                <w:sz w:val="26"/>
              </w:rPr>
            </w:pPr>
            <w:r>
              <w:rPr>
                <w:sz w:val="26"/>
              </w:rPr>
              <w:t>Số giấy</w:t>
            </w:r>
            <w:r>
              <w:rPr>
                <w:spacing w:val="-7"/>
                <w:sz w:val="26"/>
              </w:rPr>
              <w:t xml:space="preserve"> </w:t>
            </w:r>
            <w:r>
              <w:rPr>
                <w:sz w:val="26"/>
              </w:rPr>
              <w:t>phép:</w:t>
            </w:r>
            <w:r>
              <w:rPr>
                <w:spacing w:val="-2"/>
                <w:sz w:val="26"/>
              </w:rPr>
              <w:t xml:space="preserve"> </w:t>
            </w:r>
            <w:r>
              <w:rPr>
                <w:sz w:val="26"/>
              </w:rPr>
              <w:t>kê</w:t>
            </w:r>
            <w:r>
              <w:rPr>
                <w:spacing w:val="-4"/>
                <w:sz w:val="26"/>
              </w:rPr>
              <w:t xml:space="preserve"> </w:t>
            </w:r>
            <w:r>
              <w:rPr>
                <w:sz w:val="26"/>
              </w:rPr>
              <w:t>khai</w:t>
            </w:r>
            <w:r>
              <w:rPr>
                <w:spacing w:val="-4"/>
                <w:sz w:val="26"/>
              </w:rPr>
              <w:t xml:space="preserve"> </w:t>
            </w:r>
            <w:r>
              <w:rPr>
                <w:sz w:val="26"/>
              </w:rPr>
              <w:t>số</w:t>
            </w:r>
            <w:r>
              <w:rPr>
                <w:spacing w:val="-4"/>
                <w:sz w:val="26"/>
              </w:rPr>
              <w:t xml:space="preserve"> </w:t>
            </w:r>
            <w:r>
              <w:rPr>
                <w:sz w:val="26"/>
              </w:rPr>
              <w:t>giấy</w:t>
            </w:r>
            <w:r>
              <w:rPr>
                <w:spacing w:val="-7"/>
                <w:sz w:val="26"/>
              </w:rPr>
              <w:t xml:space="preserve"> </w:t>
            </w:r>
            <w:r>
              <w:rPr>
                <w:sz w:val="26"/>
              </w:rPr>
              <w:t>phép</w:t>
            </w:r>
            <w:r>
              <w:rPr>
                <w:spacing w:val="-4"/>
                <w:sz w:val="26"/>
              </w:rPr>
              <w:t xml:space="preserve"> </w:t>
            </w:r>
            <w:r>
              <w:rPr>
                <w:sz w:val="26"/>
              </w:rPr>
              <w:t>cụ</w:t>
            </w:r>
            <w:r>
              <w:rPr>
                <w:spacing w:val="-1"/>
                <w:sz w:val="26"/>
              </w:rPr>
              <w:t xml:space="preserve"> </w:t>
            </w:r>
            <w:r>
              <w:rPr>
                <w:sz w:val="26"/>
              </w:rPr>
              <w:t>thể</w:t>
            </w:r>
            <w:r>
              <w:rPr>
                <w:spacing w:val="-2"/>
                <w:sz w:val="26"/>
              </w:rPr>
              <w:t xml:space="preserve"> </w:t>
            </w:r>
            <w:r>
              <w:rPr>
                <w:sz w:val="26"/>
              </w:rPr>
              <w:t>đề</w:t>
            </w:r>
            <w:r>
              <w:rPr>
                <w:spacing w:val="-4"/>
                <w:sz w:val="26"/>
              </w:rPr>
              <w:t xml:space="preserve"> </w:t>
            </w:r>
            <w:r>
              <w:rPr>
                <w:sz w:val="26"/>
              </w:rPr>
              <w:t>nghị</w:t>
            </w:r>
            <w:r>
              <w:rPr>
                <w:spacing w:val="-4"/>
                <w:sz w:val="26"/>
              </w:rPr>
              <w:t xml:space="preserve"> </w:t>
            </w:r>
            <w:r>
              <w:rPr>
                <w:sz w:val="26"/>
              </w:rPr>
              <w:t>cấp</w:t>
            </w:r>
            <w:r>
              <w:rPr>
                <w:spacing w:val="-1"/>
                <w:sz w:val="26"/>
              </w:rPr>
              <w:t xml:space="preserve"> </w:t>
            </w:r>
            <w:r>
              <w:rPr>
                <w:spacing w:val="-4"/>
                <w:sz w:val="26"/>
              </w:rPr>
              <w:t>đổi.</w:t>
            </w:r>
          </w:p>
          <w:p w14:paraId="3703309E" w14:textId="77777777" w:rsidR="00D421CD" w:rsidRDefault="00CD74B5">
            <w:pPr>
              <w:pStyle w:val="TableParagraph"/>
              <w:numPr>
                <w:ilvl w:val="0"/>
                <w:numId w:val="4"/>
              </w:numPr>
              <w:tabs>
                <w:tab w:val="left" w:pos="458"/>
                <w:tab w:val="left" w:leader="dot" w:pos="2293"/>
              </w:tabs>
              <w:spacing w:before="181" w:line="288" w:lineRule="auto"/>
              <w:ind w:left="15" w:right="52" w:firstLine="0"/>
              <w:rPr>
                <w:sz w:val="26"/>
              </w:rPr>
            </w:pPr>
            <w:r>
              <w:rPr>
                <w:sz w:val="26"/>
              </w:rPr>
              <w:t>Ghi lý do/nguyên nhân cấp đổi giấy phép (ví dụ: do giấy phép cũ bị mất, thất lạc, cháy, rách,.</w:t>
            </w:r>
            <w:r>
              <w:rPr>
                <w:sz w:val="26"/>
              </w:rPr>
              <w:tab/>
            </w:r>
            <w:r>
              <w:rPr>
                <w:spacing w:val="-6"/>
                <w:sz w:val="26"/>
              </w:rPr>
              <w:t>).</w:t>
            </w:r>
          </w:p>
        </w:tc>
      </w:tr>
      <w:tr w:rsidR="00D421CD" w14:paraId="23554B1B" w14:textId="77777777">
        <w:trPr>
          <w:trHeight w:val="3279"/>
        </w:trPr>
        <w:tc>
          <w:tcPr>
            <w:tcW w:w="903" w:type="dxa"/>
          </w:tcPr>
          <w:p w14:paraId="40586531" w14:textId="77777777" w:rsidR="00D421CD" w:rsidRDefault="00CD74B5">
            <w:pPr>
              <w:pStyle w:val="TableParagraph"/>
              <w:spacing w:before="100" w:line="288" w:lineRule="auto"/>
              <w:ind w:left="50"/>
              <w:rPr>
                <w:sz w:val="26"/>
              </w:rPr>
            </w:pPr>
            <w:r>
              <w:rPr>
                <w:sz w:val="26"/>
              </w:rPr>
              <w:t>Ký</w:t>
            </w:r>
            <w:r>
              <w:rPr>
                <w:spacing w:val="-8"/>
                <w:sz w:val="26"/>
              </w:rPr>
              <w:t xml:space="preserve"> </w:t>
            </w:r>
            <w:r>
              <w:rPr>
                <w:sz w:val="26"/>
              </w:rPr>
              <w:t xml:space="preserve">tên, </w:t>
            </w:r>
            <w:r>
              <w:rPr>
                <w:spacing w:val="-4"/>
                <w:sz w:val="26"/>
              </w:rPr>
              <w:t>đóng dấu</w:t>
            </w:r>
          </w:p>
        </w:tc>
        <w:tc>
          <w:tcPr>
            <w:tcW w:w="8739" w:type="dxa"/>
          </w:tcPr>
          <w:p w14:paraId="1A2EEEEE" w14:textId="77777777" w:rsidR="00D421CD" w:rsidRDefault="00CD74B5">
            <w:pPr>
              <w:pStyle w:val="TableParagraph"/>
              <w:numPr>
                <w:ilvl w:val="0"/>
                <w:numId w:val="3"/>
              </w:numPr>
              <w:spacing w:before="42" w:line="360" w:lineRule="atLeast"/>
              <w:ind w:right="49" w:firstLine="0"/>
              <w:rPr>
                <w:sz w:val="26"/>
              </w:rPr>
            </w:pPr>
            <w:r>
              <w:rPr>
                <w:sz w:val="26"/>
              </w:rPr>
              <w:t>Trường hợp</w:t>
            </w:r>
            <w:r>
              <w:rPr>
                <w:spacing w:val="-2"/>
                <w:sz w:val="26"/>
              </w:rPr>
              <w:t xml:space="preserve"> </w:t>
            </w:r>
            <w:r>
              <w:rPr>
                <w:sz w:val="26"/>
              </w:rPr>
              <w:t>nộp</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nộp</w:t>
            </w:r>
            <w:r>
              <w:rPr>
                <w:spacing w:val="-4"/>
                <w:sz w:val="26"/>
              </w:rPr>
              <w:t xml:space="preserve"> </w:t>
            </w:r>
            <w:r>
              <w:rPr>
                <w:sz w:val="26"/>
              </w:rPr>
              <w:t>trực</w:t>
            </w:r>
            <w:r>
              <w:rPr>
                <w:spacing w:val="-4"/>
                <w:sz w:val="26"/>
              </w:rPr>
              <w:t xml:space="preserve"> </w:t>
            </w:r>
            <w:r>
              <w:rPr>
                <w:sz w:val="26"/>
              </w:rPr>
              <w:t>tiếp</w:t>
            </w:r>
            <w:r>
              <w:rPr>
                <w:spacing w:val="-4"/>
                <w:sz w:val="26"/>
              </w:rPr>
              <w:t xml:space="preserve"> </w:t>
            </w:r>
            <w:r>
              <w:rPr>
                <w:sz w:val="26"/>
              </w:rPr>
              <w:t>hoặc</w:t>
            </w:r>
            <w:r>
              <w:rPr>
                <w:spacing w:val="-4"/>
                <w:sz w:val="26"/>
              </w:rPr>
              <w:t xml:space="preserve"> </w:t>
            </w:r>
            <w:r>
              <w:rPr>
                <w:sz w:val="26"/>
              </w:rPr>
              <w:t>qua</w:t>
            </w:r>
            <w:r>
              <w:rPr>
                <w:spacing w:val="-4"/>
                <w:sz w:val="26"/>
              </w:rPr>
              <w:t xml:space="preserve"> </w:t>
            </w:r>
            <w:r>
              <w:rPr>
                <w:sz w:val="26"/>
              </w:rPr>
              <w:t>bưu</w:t>
            </w:r>
            <w:r>
              <w:rPr>
                <w:spacing w:val="-4"/>
                <w:sz w:val="26"/>
              </w:rPr>
              <w:t xml:space="preserve"> </w:t>
            </w:r>
            <w:r>
              <w:rPr>
                <w:spacing w:val="-2"/>
                <w:sz w:val="26"/>
              </w:rPr>
              <w:t>chính:</w:t>
            </w:r>
          </w:p>
          <w:p w14:paraId="1590EA0B" w14:textId="77777777" w:rsidR="00D421CD" w:rsidRDefault="00CD74B5">
            <w:pPr>
              <w:pStyle w:val="TableParagraph"/>
              <w:spacing w:before="181"/>
              <w:ind w:left="15"/>
              <w:rPr>
                <w:sz w:val="26"/>
              </w:rPr>
            </w:pPr>
            <w:r>
              <w:rPr>
                <w:sz w:val="26"/>
              </w:rPr>
              <w:t>+</w:t>
            </w:r>
            <w:r>
              <w:rPr>
                <w:spacing w:val="-5"/>
                <w:sz w:val="26"/>
              </w:rPr>
              <w:t xml:space="preserve"> </w:t>
            </w:r>
            <w:r>
              <w:rPr>
                <w:sz w:val="26"/>
              </w:rPr>
              <w:t>Ký</w:t>
            </w:r>
            <w:r>
              <w:rPr>
                <w:spacing w:val="-4"/>
                <w:sz w:val="26"/>
              </w:rPr>
              <w:t xml:space="preserve"> </w:t>
            </w:r>
            <w:r>
              <w:rPr>
                <w:sz w:val="26"/>
              </w:rPr>
              <w:t>tên</w:t>
            </w:r>
            <w:r>
              <w:rPr>
                <w:spacing w:val="-4"/>
                <w:sz w:val="26"/>
              </w:rPr>
              <w:t xml:space="preserve"> </w:t>
            </w:r>
            <w:r>
              <w:rPr>
                <w:sz w:val="26"/>
              </w:rPr>
              <w:t>của</w:t>
            </w:r>
            <w:r>
              <w:rPr>
                <w:spacing w:val="-2"/>
                <w:sz w:val="26"/>
              </w:rPr>
              <w:t xml:space="preserve"> </w:t>
            </w:r>
            <w:r>
              <w:rPr>
                <w:sz w:val="26"/>
              </w:rPr>
              <w:t>cá</w:t>
            </w:r>
            <w:r>
              <w:rPr>
                <w:spacing w:val="-4"/>
                <w:sz w:val="26"/>
              </w:rPr>
              <w:t xml:space="preserve"> </w:t>
            </w:r>
            <w:r>
              <w:rPr>
                <w:sz w:val="26"/>
              </w:rPr>
              <w:t>nhân</w:t>
            </w:r>
            <w:r>
              <w:rPr>
                <w:spacing w:val="-1"/>
                <w:sz w:val="26"/>
              </w:rPr>
              <w:t xml:space="preserve"> </w:t>
            </w:r>
            <w:r>
              <w:rPr>
                <w:sz w:val="26"/>
              </w:rPr>
              <w:t>đề</w:t>
            </w:r>
            <w:r>
              <w:rPr>
                <w:spacing w:val="-4"/>
                <w:sz w:val="26"/>
              </w:rPr>
              <w:t xml:space="preserve"> </w:t>
            </w:r>
            <w:r>
              <w:rPr>
                <w:sz w:val="26"/>
              </w:rPr>
              <w:t>nghị</w:t>
            </w:r>
            <w:r>
              <w:rPr>
                <w:spacing w:val="-5"/>
                <w:sz w:val="26"/>
              </w:rPr>
              <w:t xml:space="preserve"> </w:t>
            </w:r>
            <w:r>
              <w:rPr>
                <w:sz w:val="26"/>
              </w:rPr>
              <w:t>cấp</w:t>
            </w:r>
            <w:r>
              <w:rPr>
                <w:spacing w:val="-4"/>
                <w:sz w:val="26"/>
              </w:rPr>
              <w:t xml:space="preserve"> </w:t>
            </w:r>
            <w:r>
              <w:rPr>
                <w:sz w:val="26"/>
              </w:rPr>
              <w:t>phép</w:t>
            </w:r>
            <w:r>
              <w:rPr>
                <w:spacing w:val="-4"/>
                <w:sz w:val="26"/>
              </w:rPr>
              <w:t xml:space="preserve"> </w:t>
            </w:r>
            <w:r>
              <w:rPr>
                <w:sz w:val="26"/>
              </w:rPr>
              <w:t>đối</w:t>
            </w:r>
            <w:r>
              <w:rPr>
                <w:spacing w:val="-3"/>
                <w:sz w:val="26"/>
              </w:rPr>
              <w:t xml:space="preserve"> </w:t>
            </w:r>
            <w:r>
              <w:rPr>
                <w:sz w:val="26"/>
              </w:rPr>
              <w:t>với</w:t>
            </w:r>
            <w:r>
              <w:rPr>
                <w:spacing w:val="-2"/>
                <w:sz w:val="26"/>
              </w:rPr>
              <w:t xml:space="preserve"> </w:t>
            </w:r>
            <w:r>
              <w:rPr>
                <w:sz w:val="26"/>
              </w:rPr>
              <w:t>cá</w:t>
            </w:r>
            <w:r>
              <w:rPr>
                <w:spacing w:val="-4"/>
                <w:sz w:val="26"/>
              </w:rPr>
              <w:t xml:space="preserve"> </w:t>
            </w:r>
            <w:r>
              <w:rPr>
                <w:sz w:val="26"/>
              </w:rPr>
              <w:t>nhân,</w:t>
            </w:r>
            <w:r>
              <w:rPr>
                <w:spacing w:val="-4"/>
                <w:sz w:val="26"/>
              </w:rPr>
              <w:t xml:space="preserve"> </w:t>
            </w:r>
            <w:r>
              <w:rPr>
                <w:sz w:val="26"/>
              </w:rPr>
              <w:t>hộ</w:t>
            </w:r>
            <w:r>
              <w:rPr>
                <w:spacing w:val="-2"/>
                <w:sz w:val="26"/>
              </w:rPr>
              <w:t xml:space="preserve"> </w:t>
            </w:r>
            <w:r>
              <w:rPr>
                <w:sz w:val="26"/>
              </w:rPr>
              <w:t>kinh</w:t>
            </w:r>
            <w:r>
              <w:rPr>
                <w:spacing w:val="-4"/>
                <w:sz w:val="26"/>
              </w:rPr>
              <w:t xml:space="preserve"> </w:t>
            </w:r>
            <w:r>
              <w:rPr>
                <w:spacing w:val="-2"/>
                <w:sz w:val="26"/>
              </w:rPr>
              <w:t>doanh</w:t>
            </w:r>
          </w:p>
          <w:p w14:paraId="736F69B5" w14:textId="77777777" w:rsidR="00D421CD" w:rsidRDefault="00CD74B5">
            <w:pPr>
              <w:pStyle w:val="TableParagraph"/>
              <w:spacing w:before="181" w:line="288" w:lineRule="auto"/>
              <w:ind w:left="15" w:right="50"/>
              <w:jc w:val="both"/>
              <w:rPr>
                <w:sz w:val="26"/>
              </w:rPr>
            </w:pPr>
            <w:r>
              <w:rPr>
                <w:sz w:val="26"/>
              </w:rPr>
              <w:t>+</w:t>
            </w:r>
            <w:r>
              <w:rPr>
                <w:spacing w:val="-3"/>
                <w:sz w:val="26"/>
              </w:rPr>
              <w:t xml:space="preserve"> </w:t>
            </w:r>
            <w:r>
              <w:rPr>
                <w:sz w:val="26"/>
              </w:rPr>
              <w:t>Ghi</w:t>
            </w:r>
            <w:r>
              <w:rPr>
                <w:spacing w:val="-1"/>
                <w:sz w:val="26"/>
              </w:rPr>
              <w:t xml:space="preserve"> </w:t>
            </w:r>
            <w:r>
              <w:rPr>
                <w:sz w:val="26"/>
              </w:rPr>
              <w:t>chức</w:t>
            </w:r>
            <w:r>
              <w:rPr>
                <w:spacing w:val="-3"/>
                <w:sz w:val="26"/>
              </w:rPr>
              <w:t xml:space="preserve"> </w:t>
            </w:r>
            <w:r>
              <w:rPr>
                <w:sz w:val="26"/>
              </w:rPr>
              <w:t>danh</w:t>
            </w:r>
            <w:r>
              <w:rPr>
                <w:spacing w:val="-2"/>
                <w:sz w:val="26"/>
              </w:rPr>
              <w:t xml:space="preserve"> </w:t>
            </w:r>
            <w:r>
              <w:rPr>
                <w:sz w:val="26"/>
              </w:rPr>
              <w:t>quyền</w:t>
            </w:r>
            <w:r>
              <w:rPr>
                <w:spacing w:val="-1"/>
                <w:sz w:val="26"/>
              </w:rPr>
              <w:t xml:space="preserve"> </w:t>
            </w:r>
            <w:r>
              <w:rPr>
                <w:sz w:val="26"/>
              </w:rPr>
              <w:t>hạn,</w:t>
            </w:r>
            <w:r>
              <w:rPr>
                <w:spacing w:val="-1"/>
                <w:sz w:val="26"/>
              </w:rPr>
              <w:t xml:space="preserve"> </w:t>
            </w:r>
            <w:r>
              <w:rPr>
                <w:sz w:val="26"/>
              </w:rPr>
              <w:t>ký</w:t>
            </w:r>
            <w:r>
              <w:rPr>
                <w:spacing w:val="-2"/>
                <w:sz w:val="26"/>
              </w:rPr>
              <w:t xml:space="preserve"> </w:t>
            </w:r>
            <w:r>
              <w:rPr>
                <w:sz w:val="26"/>
              </w:rPr>
              <w:t>và</w:t>
            </w:r>
            <w:r>
              <w:rPr>
                <w:spacing w:val="-3"/>
                <w:sz w:val="26"/>
              </w:rPr>
              <w:t xml:space="preserve"> </w:t>
            </w:r>
            <w:r>
              <w:rPr>
                <w:sz w:val="26"/>
              </w:rPr>
              <w:t>ghi</w:t>
            </w:r>
            <w:r>
              <w:rPr>
                <w:spacing w:val="-3"/>
                <w:sz w:val="26"/>
              </w:rPr>
              <w:t xml:space="preserve"> </w:t>
            </w:r>
            <w:r>
              <w:rPr>
                <w:sz w:val="26"/>
              </w:rPr>
              <w:t>rõ họ</w:t>
            </w:r>
            <w:r>
              <w:rPr>
                <w:spacing w:val="-2"/>
                <w:sz w:val="26"/>
              </w:rPr>
              <w:t xml:space="preserve"> </w:t>
            </w:r>
            <w:r>
              <w:rPr>
                <w:sz w:val="26"/>
              </w:rPr>
              <w:t>tên</w:t>
            </w:r>
            <w:r>
              <w:rPr>
                <w:spacing w:val="-3"/>
                <w:sz w:val="26"/>
              </w:rPr>
              <w:t xml:space="preserve"> </w:t>
            </w:r>
            <w:r>
              <w:rPr>
                <w:sz w:val="26"/>
              </w:rPr>
              <w:t>của</w:t>
            </w:r>
            <w:r>
              <w:rPr>
                <w:spacing w:val="-1"/>
                <w:sz w:val="26"/>
              </w:rPr>
              <w:t xml:space="preserve"> </w:t>
            </w:r>
            <w:r>
              <w:rPr>
                <w:sz w:val="26"/>
              </w:rPr>
              <w:t>người</w:t>
            </w:r>
            <w:r>
              <w:rPr>
                <w:spacing w:val="-2"/>
                <w:sz w:val="26"/>
              </w:rPr>
              <w:t xml:space="preserve"> </w:t>
            </w:r>
            <w:r>
              <w:rPr>
                <w:sz w:val="26"/>
              </w:rPr>
              <w:t>ký,</w:t>
            </w:r>
            <w:r>
              <w:rPr>
                <w:spacing w:val="-2"/>
                <w:sz w:val="26"/>
              </w:rPr>
              <w:t xml:space="preserve"> </w:t>
            </w:r>
            <w:r>
              <w:rPr>
                <w:sz w:val="26"/>
              </w:rPr>
              <w:t>đóng</w:t>
            </w:r>
            <w:r>
              <w:rPr>
                <w:spacing w:val="-2"/>
                <w:sz w:val="26"/>
              </w:rPr>
              <w:t xml:space="preserve"> </w:t>
            </w:r>
            <w:r>
              <w:rPr>
                <w:sz w:val="26"/>
              </w:rPr>
              <w:t>dấu</w:t>
            </w:r>
            <w:r>
              <w:rPr>
                <w:spacing w:val="-3"/>
                <w:sz w:val="26"/>
              </w:rPr>
              <w:t xml:space="preserve"> </w:t>
            </w:r>
            <w:r>
              <w:rPr>
                <w:sz w:val="26"/>
              </w:rPr>
              <w:t>của</w:t>
            </w:r>
            <w:r>
              <w:rPr>
                <w:spacing w:val="-1"/>
                <w:sz w:val="26"/>
              </w:rPr>
              <w:t xml:space="preserve"> </w:t>
            </w:r>
            <w:r>
              <w:rPr>
                <w:sz w:val="26"/>
              </w:rPr>
              <w:t>tổ chức đề nghị cấp phép</w:t>
            </w:r>
          </w:p>
          <w:p w14:paraId="14372A0F" w14:textId="77777777" w:rsidR="00D421CD" w:rsidRDefault="00CD74B5">
            <w:pPr>
              <w:pStyle w:val="TableParagraph"/>
              <w:numPr>
                <w:ilvl w:val="0"/>
                <w:numId w:val="3"/>
              </w:numPr>
              <w:spacing w:before="42" w:line="360" w:lineRule="atLeast"/>
              <w:ind w:right="49" w:firstLine="0"/>
              <w:jc w:val="both"/>
              <w:rPr>
                <w:sz w:val="26"/>
              </w:rPr>
            </w:pPr>
            <w:r>
              <w:rPr>
                <w:noProof/>
                <w:sz w:val="26"/>
              </w:rPr>
              <mc:AlternateContent>
                <mc:Choice Requires="wpg">
                  <w:drawing>
                    <wp:anchor distT="0" distB="0" distL="0" distR="0" simplePos="0" relativeHeight="470156800" behindDoc="1" locked="0" layoutInCell="1" allowOverlap="1" wp14:anchorId="0B550B38" wp14:editId="589C092E">
                      <wp:simplePos x="0" y="0"/>
                      <wp:positionH relativeFrom="column">
                        <wp:posOffset>382596</wp:posOffset>
                      </wp:positionH>
                      <wp:positionV relativeFrom="paragraph">
                        <wp:posOffset>699473</wp:posOffset>
                      </wp:positionV>
                      <wp:extent cx="988694" cy="330200"/>
                      <wp:effectExtent l="0" t="0" r="0" b="0"/>
                      <wp:wrapNone/>
                      <wp:docPr id="282"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8694" cy="330200"/>
                                <a:chOff x="0" y="0"/>
                                <a:chExt cx="988694" cy="330200"/>
                              </a:xfrm>
                            </wpg:grpSpPr>
                            <pic:pic xmlns:pic="http://schemas.openxmlformats.org/drawingml/2006/picture">
                              <pic:nvPicPr>
                                <pic:cNvPr id="283" name="Image 283"/>
                                <pic:cNvPicPr/>
                              </pic:nvPicPr>
                              <pic:blipFill>
                                <a:blip r:embed="rId8" cstate="print"/>
                                <a:stretch>
                                  <a:fillRect/>
                                </a:stretch>
                              </pic:blipFill>
                              <pic:spPr>
                                <a:xfrm>
                                  <a:off x="0" y="0"/>
                                  <a:ext cx="975385" cy="325755"/>
                                </a:xfrm>
                                <a:prstGeom prst="rect">
                                  <a:avLst/>
                                </a:prstGeom>
                              </pic:spPr>
                            </pic:pic>
                          </wpg:wgp>
                        </a:graphicData>
                      </a:graphic>
                    </wp:anchor>
                  </w:drawing>
                </mc:Choice>
                <mc:Fallback>
                  <w:pict>
                    <v:group w14:anchorId="5ADF54DC" id="Group 282" o:spid="_x0000_s1026" style="position:absolute;margin-left:30.15pt;margin-top:55.1pt;width:77.85pt;height:26pt;z-index:-33159680;mso-wrap-distance-left:0;mso-wrap-distance-right:0" coordsize="9886,33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&#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U76yt76CS2uYxJFJ1FYH/&#10;AAr3Qf8An3f/AL+tRRQAf8K90H/n3f8A7+tWpo3huw0TzDaRCN36v3oooA16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83" o:spid="_x0000_s1027" type="#_x0000_t75" style="position:absolute;width:9753;height:3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">
                        <v:imagedata r:id="rId38" o:title=""/>
                      </v:shape>
                    </v:group>
                  </w:pict>
                </mc:Fallback>
              </mc:AlternateContent>
            </w:r>
            <w:r>
              <w:rPr>
                <w:sz w:val="26"/>
              </w:rPr>
              <w:t>Trường hợp</w:t>
            </w:r>
            <w:r>
              <w:rPr>
                <w:spacing w:val="-9"/>
                <w:sz w:val="26"/>
              </w:rPr>
              <w:t xml:space="preserve"> </w:t>
            </w:r>
            <w:r>
              <w:rPr>
                <w:sz w:val="26"/>
              </w:rPr>
              <w:t>nộp</w:t>
            </w:r>
            <w:r>
              <w:rPr>
                <w:spacing w:val="-9"/>
                <w:sz w:val="26"/>
              </w:rPr>
              <w:t xml:space="preserve"> </w:t>
            </w:r>
            <w:r>
              <w:rPr>
                <w:sz w:val="26"/>
              </w:rPr>
              <w:t>hồ</w:t>
            </w:r>
            <w:r>
              <w:rPr>
                <w:spacing w:val="-9"/>
                <w:sz w:val="26"/>
              </w:rPr>
              <w:t xml:space="preserve"> </w:t>
            </w:r>
            <w:r>
              <w:rPr>
                <w:sz w:val="26"/>
              </w:rPr>
              <w:t>sơ</w:t>
            </w:r>
            <w:r>
              <w:rPr>
                <w:spacing w:val="-7"/>
                <w:sz w:val="26"/>
              </w:rPr>
              <w:t xml:space="preserve"> </w:t>
            </w:r>
            <w:r>
              <w:rPr>
                <w:sz w:val="26"/>
              </w:rPr>
              <w:t>qua</w:t>
            </w:r>
            <w:r>
              <w:rPr>
                <w:spacing w:val="-8"/>
                <w:sz w:val="26"/>
              </w:rPr>
              <w:t xml:space="preserve"> </w:t>
            </w:r>
            <w:r>
              <w:rPr>
                <w:sz w:val="26"/>
              </w:rPr>
              <w:t>Cổng</w:t>
            </w:r>
            <w:r>
              <w:rPr>
                <w:spacing w:val="-9"/>
                <w:sz w:val="26"/>
              </w:rPr>
              <w:t xml:space="preserve"> </w:t>
            </w:r>
            <w:r>
              <w:rPr>
                <w:sz w:val="26"/>
              </w:rPr>
              <w:t>Dịch</w:t>
            </w:r>
            <w:r>
              <w:rPr>
                <w:spacing w:val="-8"/>
                <w:sz w:val="26"/>
              </w:rPr>
              <w:t xml:space="preserve"> </w:t>
            </w:r>
            <w:r>
              <w:rPr>
                <w:sz w:val="26"/>
              </w:rPr>
              <w:t>vụ</w:t>
            </w:r>
            <w:r>
              <w:rPr>
                <w:spacing w:val="-9"/>
                <w:sz w:val="26"/>
              </w:rPr>
              <w:t xml:space="preserve"> </w:t>
            </w:r>
            <w:r>
              <w:rPr>
                <w:sz w:val="26"/>
              </w:rPr>
              <w:t>công</w:t>
            </w:r>
            <w:r>
              <w:rPr>
                <w:spacing w:val="-9"/>
                <w:sz w:val="26"/>
              </w:rPr>
              <w:t xml:space="preserve"> </w:t>
            </w:r>
            <w:r>
              <w:rPr>
                <w:sz w:val="26"/>
              </w:rPr>
              <w:t>quốc</w:t>
            </w:r>
            <w:r>
              <w:rPr>
                <w:spacing w:val="-8"/>
                <w:sz w:val="26"/>
              </w:rPr>
              <w:t xml:space="preserve"> </w:t>
            </w:r>
            <w:r>
              <w:rPr>
                <w:sz w:val="26"/>
              </w:rPr>
              <w:t>gia:</w:t>
            </w:r>
            <w:r>
              <w:rPr>
                <w:spacing w:val="-9"/>
                <w:sz w:val="26"/>
              </w:rPr>
              <w:t xml:space="preserve"> </w:t>
            </w:r>
            <w:r>
              <w:rPr>
                <w:sz w:val="26"/>
              </w:rPr>
              <w:t>không</w:t>
            </w:r>
            <w:r>
              <w:rPr>
                <w:spacing w:val="-9"/>
                <w:sz w:val="26"/>
              </w:rPr>
              <w:t xml:space="preserve"> </w:t>
            </w:r>
            <w:r>
              <w:rPr>
                <w:sz w:val="26"/>
              </w:rPr>
              <w:t>phải</w:t>
            </w:r>
            <w:r>
              <w:rPr>
                <w:spacing w:val="-6"/>
                <w:sz w:val="26"/>
              </w:rPr>
              <w:t xml:space="preserve"> </w:t>
            </w:r>
            <w:r>
              <w:rPr>
                <w:sz w:val="26"/>
              </w:rPr>
              <w:t>ký</w:t>
            </w:r>
            <w:r>
              <w:rPr>
                <w:spacing w:val="-9"/>
                <w:sz w:val="26"/>
              </w:rPr>
              <w:t xml:space="preserve"> </w:t>
            </w:r>
            <w:r>
              <w:rPr>
                <w:sz w:val="26"/>
              </w:rPr>
              <w:t>số</w:t>
            </w:r>
            <w:r>
              <w:rPr>
                <w:spacing w:val="-9"/>
                <w:sz w:val="26"/>
              </w:rPr>
              <w:t xml:space="preserve"> </w:t>
            </w:r>
            <w:r>
              <w:rPr>
                <w:sz w:val="26"/>
              </w:rPr>
              <w:t xml:space="preserve">đối với cá nhân, hộ kinh doanh đề nghị cấp phép; không phải ký số của người có thẩm quyền và chữ ký số của tổ chức đối với tổ chức đề nghị cấp phép ở mục </w:t>
            </w:r>
            <w:r>
              <w:rPr>
                <w:spacing w:val="-2"/>
                <w:sz w:val="26"/>
              </w:rPr>
              <w:t>này./.</w:t>
            </w:r>
          </w:p>
        </w:tc>
      </w:tr>
    </w:tbl>
    <w:p w14:paraId="1A2F137E" w14:textId="77777777" w:rsidR="00372D46" w:rsidRDefault="00372D46"/>
    <w:sectPr w:rsidR="00372D46" w:rsidSect="00E15AD0">
      <w:pgSz w:w="11910" w:h="16850"/>
      <w:pgMar w:top="851" w:right="851" w:bottom="851" w:left="1417"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57EF0" w14:textId="77777777" w:rsidR="00D6204C" w:rsidRDefault="00D6204C" w:rsidP="00DC1F1D">
      <w:r>
        <w:separator/>
      </w:r>
    </w:p>
  </w:endnote>
  <w:endnote w:type="continuationSeparator" w:id="0">
    <w:p w14:paraId="7DDC26FE" w14:textId="77777777" w:rsidR="00D6204C" w:rsidRDefault="00D6204C" w:rsidP="00DC1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nTimeH">
    <w:charset w:val="00"/>
    <w:family w:val="swiss"/>
    <w:pitch w:val="variable"/>
    <w:sig w:usb0="00000003" w:usb1="00000000" w:usb2="00000000" w:usb3="00000000" w:csb0="00000001" w:csb1="00000000"/>
  </w:font>
  <w:font w:name="MS UI Gothic">
    <w:panose1 w:val="020B0600070205080204"/>
    <w:charset w:val="80"/>
    <w:family w:val="swiss"/>
    <w:pitch w:val="variable"/>
    <w:sig w:usb0="E00002FF" w:usb1="6AC7FDFB" w:usb2="08000012" w:usb3="00000000" w:csb0="0002009F" w:csb1="00000000"/>
  </w:font>
  <w:font w:name="VNTime">
    <w:charset w:val="00"/>
    <w:family w:val="auto"/>
    <w:pitch w:val="variable"/>
    <w:sig w:usb0="00000003" w:usb1="00000000" w:usb2="00000000" w:usb3="00000000" w:csb0="00000001" w:csb1="00000000"/>
  </w:font>
  <w:font w:name="Times New Roman Bold">
    <w:panose1 w:val="02020803070505020304"/>
    <w:charset w:val="00"/>
    <w:family w:val="roman"/>
    <w:pitch w:val="variable"/>
    <w:sig w:usb0="00003A87" w:usb1="00000000" w:usb2="00000000" w:usb3="00000000" w:csb0="000000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PdTime">
    <w:altName w:val="Arial"/>
    <w:charset w:val="00"/>
    <w:family w:val="swiss"/>
    <w:pitch w:val="variable"/>
    <w:sig w:usb0="00000003" w:usb1="00000000" w:usb2="00000000" w:usb3="00000000" w:csb0="00000001" w:csb1="00000000"/>
  </w:font>
  <w:font w:name=".VnArial Narrow">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VnArialH">
    <w:charset w:val="00"/>
    <w:family w:val="swiss"/>
    <w:pitch w:val="variable"/>
    <w:sig w:usb0="00000003" w:usb1="00000000" w:usb2="00000000" w:usb3="00000000" w:csb0="00000001" w:csb1="00000000"/>
  </w:font>
  <w:font w:name=".VnHelvetInsH">
    <w:charset w:val="00"/>
    <w:family w:val="swiss"/>
    <w:pitch w:val="variable"/>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Arial,">
    <w:altName w:val="Arial"/>
    <w:panose1 w:val="00000000000000000000"/>
    <w:charset w:val="00"/>
    <w:family w:val="swiss"/>
    <w:notTrueType/>
    <w:pitch w:val="default"/>
    <w:sig w:usb0="00000003" w:usb1="00000000" w:usb2="00000000" w:usb3="00000000" w:csb0="00000001" w:csb1="00000000"/>
  </w:font>
  <w:font w:name="PdTimeH">
    <w:altName w:val="Arial Narrow"/>
    <w:panose1 w:val="00000000000000000000"/>
    <w:charset w:val="00"/>
    <w:family w:val="swiss"/>
    <w:notTrueType/>
    <w:pitch w:val="variable"/>
    <w:sig w:usb0="00000003" w:usb1="00000000" w:usb2="00000000" w:usb3="00000000" w:csb0="00000001" w:csb1="00000000"/>
  </w:font>
  <w:font w:name=".VnAvantH">
    <w:charset w:val="00"/>
    <w:family w:val="swiss"/>
    <w:pitch w:val="variable"/>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VnVogue">
    <w:charset w:val="00"/>
    <w:family w:val="swiss"/>
    <w:pitch w:val="variable"/>
    <w:sig w:usb0="00000003" w:usb1="00000000" w:usb2="00000000" w:usb3="00000000" w:csb0="00000001" w:csb1="00000000"/>
  </w:font>
  <w:font w:name=".VnCentury SchoolbookH">
    <w:charset w:val="00"/>
    <w:family w:val="swiss"/>
    <w:pitch w:val="variable"/>
    <w:sig w:usb0="00000003" w:usb1="00000000" w:usb2="00000000" w:usb3="00000000" w:csb0="00000001" w:csb1="00000000"/>
  </w:font>
  <w:font w:name=".VnAvant">
    <w:charset w:val="00"/>
    <w:family w:val="swiss"/>
    <w:pitch w:val="variable"/>
    <w:sig w:usb0="00000003" w:usb1="00000000" w:usb2="00000000" w:usb3="00000000" w:csb0="00000001" w:csb1="00000000"/>
  </w:font>
  <w:font w:name=".VnBlackH">
    <w:charset w:val="00"/>
    <w:family w:val="swiss"/>
    <w:pitch w:val="variable"/>
    <w:sig w:usb0="00000003" w:usb1="00000000" w:usb2="00000000" w:usb3="00000000" w:csb0="00000001" w:csb1="00000000"/>
  </w:font>
  <w:font w:name="VnHelveticaU">
    <w:panose1 w:val="00000000000000000000"/>
    <w:charset w:val="00"/>
    <w:family w:val="swiss"/>
    <w:notTrueType/>
    <w:pitch w:val="variable"/>
    <w:sig w:usb0="00000003" w:usb1="00000000" w:usb2="00000000" w:usb3="00000000" w:csb0="00000001" w:csb1="00000000"/>
  </w:font>
  <w:font w:name="VnHelvetica">
    <w:altName w:val="Arial"/>
    <w:panose1 w:val="00000000000000000000"/>
    <w:charset w:val="00"/>
    <w:family w:val="auto"/>
    <w:notTrueType/>
    <w:pitch w:val="variable"/>
    <w:sig w:usb0="00000003" w:usb1="00000000" w:usb2="00000000" w:usb3="00000000" w:csb0="00000001" w:csb1="00000000"/>
  </w:font>
  <w:font w:name="Caslon 540 LT Std">
    <w:panose1 w:val="00000000000000000000"/>
    <w:charset w:val="00"/>
    <w:family w:val="roman"/>
    <w:notTrueType/>
    <w:pitch w:val="variable"/>
    <w:sig w:usb0="00000003" w:usb1="00000000" w:usb2="00000000" w:usb3="00000000" w:csb0="00000001" w:csb1="00000000"/>
  </w:font>
  <w:font w:name="Myriad Pro Light">
    <w:panose1 w:val="00000000000000000000"/>
    <w:charset w:val="00"/>
    <w:family w:val="swiss"/>
    <w:notTrueType/>
    <w:pitch w:val="variable"/>
    <w:sig w:usb0="A00002AF" w:usb1="5000204B" w:usb2="00000000" w:usb3="00000000" w:csb0="0000019F" w:csb1="00000000"/>
  </w:font>
  <w:font w:name="VNI-Times">
    <w:charset w:val="00"/>
    <w:family w:val="auto"/>
    <w:pitch w:val="variable"/>
    <w:sig w:usb0="00000007" w:usb1="00000000" w:usb2="00000000" w:usb3="00000000" w:csb0="00000013" w:csb1="00000000"/>
  </w:font>
  <w:font w:name=".VnCourier">
    <w:charset w:val="00"/>
    <w:family w:val="swiss"/>
    <w:pitch w:val="variable"/>
    <w:sig w:usb0="00000003" w:usb1="00000000" w:usb2="00000000" w:usb3="00000000" w:csb0="00000001" w:csb1="00000000"/>
  </w:font>
  <w:font w:name=".VnGothic">
    <w:charset w:val="00"/>
    <w:family w:val="swiss"/>
    <w:pitch w:val="variable"/>
    <w:sig w:usb0="00000003" w:usb1="00000000" w:usb2="00000000" w:usb3="00000000" w:csb0="00000001" w:csb1="00000000"/>
  </w:font>
  <w:font w:name="VNI Times">
    <w:charset w:val="00"/>
    <w:family w:val="auto"/>
    <w:pitch w:val="variable"/>
    <w:sig w:usb0="00000003" w:usb1="00000000" w:usb2="00000000" w:usb3="00000000" w:csb0="00000001" w:csb1="00000000"/>
  </w:font>
  <w:font w:name=".Vn3DH">
    <w:charset w:val="00"/>
    <w:family w:val="swiss"/>
    <w:pitch w:val="variable"/>
    <w:sig w:usb0="00000003" w:usb1="00000000" w:usb2="00000000" w:usb3="00000000" w:csb0="00000001" w:csb1="00000000"/>
  </w:font>
  <w:font w:name="Muc mon">
    <w:altName w:val="Times New Roman"/>
    <w:panose1 w:val="00000000000000000000"/>
    <w:charset w:val="00"/>
    <w:family w:val="roman"/>
    <w:notTrueType/>
    <w:pitch w:val="default"/>
    <w:sig w:usb0="00000003" w:usb1="00000000" w:usb2="00000000" w:usb3="00000000" w:csb0="00000001" w:csb1="00000000"/>
  </w:font>
  <w:font w:name=".VnCourier NewH">
    <w:charset w:val="00"/>
    <w:family w:val="roman"/>
    <w:pitch w:val="variable"/>
    <w:sig w:usb0="00000003" w:usb1="00000000" w:usb2="00000000" w:usb3="00000000" w:csb0="00000001" w:csb1="00000000"/>
  </w:font>
  <w:font w:name=".VnVogueH">
    <w:charset w:val="00"/>
    <w:family w:val="swiss"/>
    <w:pitch w:val="variable"/>
    <w:sig w:usb0="00000003" w:usb1="00000000" w:usb2="00000000" w:usb3="00000000" w:csb0="00000001" w:csb1="00000000"/>
  </w:font>
  <w:font w:name="VNSVNI2">
    <w:altName w:val="Courier New"/>
    <w:charset w:val="00"/>
    <w:family w:val="auto"/>
    <w:pitch w:val="variable"/>
    <w:sig w:usb0="00000007" w:usb1="00000000" w:usb2="00000000" w:usb3="00000000" w:csb0="00000013" w:csb1="00000000"/>
  </w:font>
  <w:font w:name="AGaramond">
    <w:altName w:val="Times New Roman"/>
    <w:panose1 w:val="00000000000000000000"/>
    <w:charset w:val="00"/>
    <w:family w:val="roman"/>
    <w:notTrueType/>
    <w:pitch w:val="variable"/>
    <w:sig w:usb0="00000003" w:usb1="00000000" w:usb2="00000000" w:usb3="00000000" w:csb0="00000001" w:csb1="00000000"/>
  </w:font>
  <w:font w:name=".VnClarendonH">
    <w:charset w:val="00"/>
    <w:family w:val="swiss"/>
    <w:pitch w:val="variable"/>
    <w:sig w:usb0="00000003" w:usb1="00000000" w:usb2="00000000" w:usb3="00000000" w:csb0="00000001" w:csb1="00000000"/>
  </w:font>
  <w:font w:name=".VnHelvetIns">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Vn Arial HBold">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EUAlbertina-Bold-Identity-H">
    <w:altName w:val="MS Mincho"/>
    <w:panose1 w:val="00000000000000000000"/>
    <w:charset w:val="80"/>
    <w:family w:val="auto"/>
    <w:notTrueType/>
    <w:pitch w:val="default"/>
    <w:sig w:usb0="00000001" w:usb1="08070000" w:usb2="00000010" w:usb3="00000000" w:csb0="00020000" w:csb1="00000000"/>
  </w:font>
  <w:font w:name="Microsoft Sans Serif">
    <w:panose1 w:val="020B0604020202020204"/>
    <w:charset w:val="00"/>
    <w:family w:val="swiss"/>
    <w:pitch w:val="variable"/>
    <w:sig w:usb0="E5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7D574" w14:textId="77777777" w:rsidR="00D6204C" w:rsidRDefault="00D6204C" w:rsidP="00DC1F1D">
      <w:r>
        <w:separator/>
      </w:r>
    </w:p>
  </w:footnote>
  <w:footnote w:type="continuationSeparator" w:id="0">
    <w:p w14:paraId="043632A8" w14:textId="77777777" w:rsidR="00D6204C" w:rsidRDefault="00D6204C" w:rsidP="00DC1F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F221D3E"/>
    <w:lvl w:ilvl="0">
      <w:start w:val="1"/>
      <w:numFmt w:val="bullet"/>
      <w:pStyle w:val="ListBullet1"/>
      <w:lvlText w:val=""/>
      <w:lvlJc w:val="left"/>
      <w:pPr>
        <w:tabs>
          <w:tab w:val="num" w:pos="360"/>
        </w:tabs>
        <w:ind w:left="360" w:hanging="360"/>
      </w:pPr>
      <w:rPr>
        <w:rFonts w:ascii="Symbol" w:hAnsi="Symbol" w:hint="default"/>
      </w:rPr>
    </w:lvl>
  </w:abstractNum>
  <w:abstractNum w:abstractNumId="1" w15:restartNumberingAfterBreak="0">
    <w:nsid w:val="004E6C0F"/>
    <w:multiLevelType w:val="hybridMultilevel"/>
    <w:tmpl w:val="815E9B90"/>
    <w:lvl w:ilvl="0" w:tplc="4F0CD398">
      <w:numFmt w:val="bullet"/>
      <w:suff w:val="space"/>
      <w:lvlText w:val="-"/>
      <w:lvlJc w:val="left"/>
      <w:pPr>
        <w:ind w:left="154" w:hanging="267"/>
      </w:pPr>
      <w:rPr>
        <w:rFonts w:ascii="Times New Roman" w:eastAsia="Times New Roman" w:hAnsi="Times New Roman" w:cs="Times New Roman" w:hint="default"/>
        <w:spacing w:val="0"/>
        <w:w w:val="99"/>
        <w:lang w:val="vi" w:eastAsia="en-US" w:bidi="ar-SA"/>
      </w:rPr>
    </w:lvl>
    <w:lvl w:ilvl="1" w:tplc="0C0C8DAE">
      <w:numFmt w:val="bullet"/>
      <w:suff w:val="space"/>
      <w:lvlText w:val="•"/>
      <w:lvlJc w:val="left"/>
      <w:pPr>
        <w:ind w:left="887" w:hanging="267"/>
      </w:pPr>
      <w:rPr>
        <w:rFonts w:hint="default"/>
        <w:lang w:val="vi" w:eastAsia="en-US" w:bidi="ar-SA"/>
      </w:rPr>
    </w:lvl>
    <w:lvl w:ilvl="2" w:tplc="B316CA4A">
      <w:numFmt w:val="bullet"/>
      <w:suff w:val="space"/>
      <w:lvlText w:val="•"/>
      <w:lvlJc w:val="left"/>
      <w:pPr>
        <w:ind w:left="1614" w:hanging="267"/>
      </w:pPr>
      <w:rPr>
        <w:rFonts w:hint="default"/>
        <w:lang w:val="vi" w:eastAsia="en-US" w:bidi="ar-SA"/>
      </w:rPr>
    </w:lvl>
    <w:lvl w:ilvl="3" w:tplc="2C38B26C">
      <w:numFmt w:val="bullet"/>
      <w:suff w:val="space"/>
      <w:lvlText w:val="•"/>
      <w:lvlJc w:val="left"/>
      <w:pPr>
        <w:ind w:left="2341" w:hanging="267"/>
      </w:pPr>
      <w:rPr>
        <w:rFonts w:hint="default"/>
        <w:lang w:val="vi" w:eastAsia="en-US" w:bidi="ar-SA"/>
      </w:rPr>
    </w:lvl>
    <w:lvl w:ilvl="4" w:tplc="54A6E838">
      <w:numFmt w:val="bullet"/>
      <w:suff w:val="space"/>
      <w:lvlText w:val="•"/>
      <w:lvlJc w:val="left"/>
      <w:pPr>
        <w:ind w:left="3068" w:hanging="267"/>
      </w:pPr>
      <w:rPr>
        <w:rFonts w:hint="default"/>
        <w:lang w:val="vi" w:eastAsia="en-US" w:bidi="ar-SA"/>
      </w:rPr>
    </w:lvl>
    <w:lvl w:ilvl="5" w:tplc="3F08A1AC">
      <w:numFmt w:val="bullet"/>
      <w:suff w:val="space"/>
      <w:lvlText w:val="•"/>
      <w:lvlJc w:val="left"/>
      <w:pPr>
        <w:ind w:left="3796" w:hanging="267"/>
      </w:pPr>
      <w:rPr>
        <w:rFonts w:hint="default"/>
        <w:lang w:val="vi" w:eastAsia="en-US" w:bidi="ar-SA"/>
      </w:rPr>
    </w:lvl>
    <w:lvl w:ilvl="6" w:tplc="C96E191C">
      <w:numFmt w:val="bullet"/>
      <w:suff w:val="space"/>
      <w:lvlText w:val="•"/>
      <w:lvlJc w:val="left"/>
      <w:pPr>
        <w:ind w:left="4523" w:hanging="267"/>
      </w:pPr>
      <w:rPr>
        <w:rFonts w:hint="default"/>
        <w:lang w:val="vi" w:eastAsia="en-US" w:bidi="ar-SA"/>
      </w:rPr>
    </w:lvl>
    <w:lvl w:ilvl="7" w:tplc="98E40C06">
      <w:numFmt w:val="bullet"/>
      <w:suff w:val="space"/>
      <w:lvlText w:val="•"/>
      <w:lvlJc w:val="left"/>
      <w:pPr>
        <w:ind w:left="5250" w:hanging="267"/>
      </w:pPr>
      <w:rPr>
        <w:rFonts w:hint="default"/>
        <w:lang w:val="vi" w:eastAsia="en-US" w:bidi="ar-SA"/>
      </w:rPr>
    </w:lvl>
    <w:lvl w:ilvl="8" w:tplc="C5665E06">
      <w:numFmt w:val="bullet"/>
      <w:suff w:val="space"/>
      <w:lvlText w:val="•"/>
      <w:lvlJc w:val="left"/>
      <w:pPr>
        <w:ind w:left="5977" w:hanging="267"/>
      </w:pPr>
      <w:rPr>
        <w:rFonts w:hint="default"/>
        <w:lang w:val="vi" w:eastAsia="en-US" w:bidi="ar-SA"/>
      </w:rPr>
    </w:lvl>
  </w:abstractNum>
  <w:abstractNum w:abstractNumId="2" w15:restartNumberingAfterBreak="0">
    <w:nsid w:val="00601AB2"/>
    <w:multiLevelType w:val="hybridMultilevel"/>
    <w:tmpl w:val="A9FE0F7C"/>
    <w:lvl w:ilvl="0" w:tplc="43301C2A">
      <w:numFmt w:val="bullet"/>
      <w:suff w:val="space"/>
      <w:lvlText w:val="-"/>
      <w:lvlJc w:val="left"/>
      <w:pPr>
        <w:ind w:left="108" w:hanging="144"/>
      </w:pPr>
      <w:rPr>
        <w:rFonts w:ascii="Times New Roman" w:eastAsia="Times New Roman" w:hAnsi="Times New Roman" w:cs="Times New Roman" w:hint="default"/>
        <w:b w:val="0"/>
        <w:bCs w:val="0"/>
        <w:i w:val="0"/>
        <w:iCs w:val="0"/>
        <w:spacing w:val="0"/>
        <w:w w:val="99"/>
        <w:sz w:val="26"/>
        <w:szCs w:val="26"/>
        <w:lang w:val="vi" w:eastAsia="en-US" w:bidi="ar-SA"/>
      </w:rPr>
    </w:lvl>
    <w:lvl w:ilvl="1" w:tplc="F946BE4A">
      <w:numFmt w:val="bullet"/>
      <w:suff w:val="space"/>
      <w:lvlText w:val="•"/>
      <w:lvlJc w:val="left"/>
      <w:pPr>
        <w:ind w:left="826" w:hanging="144"/>
      </w:pPr>
      <w:rPr>
        <w:rFonts w:hint="default"/>
        <w:lang w:val="vi" w:eastAsia="en-US" w:bidi="ar-SA"/>
      </w:rPr>
    </w:lvl>
    <w:lvl w:ilvl="2" w:tplc="B2AE3E9A">
      <w:numFmt w:val="bullet"/>
      <w:suff w:val="space"/>
      <w:lvlText w:val="•"/>
      <w:lvlJc w:val="left"/>
      <w:pPr>
        <w:ind w:left="1552" w:hanging="144"/>
      </w:pPr>
      <w:rPr>
        <w:rFonts w:hint="default"/>
        <w:lang w:val="vi" w:eastAsia="en-US" w:bidi="ar-SA"/>
      </w:rPr>
    </w:lvl>
    <w:lvl w:ilvl="3" w:tplc="2C4CCEEA">
      <w:numFmt w:val="bullet"/>
      <w:suff w:val="space"/>
      <w:lvlText w:val="•"/>
      <w:lvlJc w:val="left"/>
      <w:pPr>
        <w:ind w:left="2278" w:hanging="144"/>
      </w:pPr>
      <w:rPr>
        <w:rFonts w:hint="default"/>
        <w:lang w:val="vi" w:eastAsia="en-US" w:bidi="ar-SA"/>
      </w:rPr>
    </w:lvl>
    <w:lvl w:ilvl="4" w:tplc="91F83CDC">
      <w:numFmt w:val="bullet"/>
      <w:suff w:val="space"/>
      <w:lvlText w:val="•"/>
      <w:lvlJc w:val="left"/>
      <w:pPr>
        <w:ind w:left="3004" w:hanging="144"/>
      </w:pPr>
      <w:rPr>
        <w:rFonts w:hint="default"/>
        <w:lang w:val="vi" w:eastAsia="en-US" w:bidi="ar-SA"/>
      </w:rPr>
    </w:lvl>
    <w:lvl w:ilvl="5" w:tplc="2842C0C8">
      <w:numFmt w:val="bullet"/>
      <w:suff w:val="space"/>
      <w:lvlText w:val="•"/>
      <w:lvlJc w:val="left"/>
      <w:pPr>
        <w:ind w:left="3730" w:hanging="144"/>
      </w:pPr>
      <w:rPr>
        <w:rFonts w:hint="default"/>
        <w:lang w:val="vi" w:eastAsia="en-US" w:bidi="ar-SA"/>
      </w:rPr>
    </w:lvl>
    <w:lvl w:ilvl="6" w:tplc="739CC462">
      <w:numFmt w:val="bullet"/>
      <w:suff w:val="space"/>
      <w:lvlText w:val="•"/>
      <w:lvlJc w:val="left"/>
      <w:pPr>
        <w:ind w:left="4456" w:hanging="144"/>
      </w:pPr>
      <w:rPr>
        <w:rFonts w:hint="default"/>
        <w:lang w:val="vi" w:eastAsia="en-US" w:bidi="ar-SA"/>
      </w:rPr>
    </w:lvl>
    <w:lvl w:ilvl="7" w:tplc="A0461F56">
      <w:numFmt w:val="bullet"/>
      <w:suff w:val="space"/>
      <w:lvlText w:val="•"/>
      <w:lvlJc w:val="left"/>
      <w:pPr>
        <w:ind w:left="5182" w:hanging="144"/>
      </w:pPr>
      <w:rPr>
        <w:rFonts w:hint="default"/>
        <w:lang w:val="vi" w:eastAsia="en-US" w:bidi="ar-SA"/>
      </w:rPr>
    </w:lvl>
    <w:lvl w:ilvl="8" w:tplc="7A209F50">
      <w:numFmt w:val="bullet"/>
      <w:suff w:val="space"/>
      <w:lvlText w:val="•"/>
      <w:lvlJc w:val="left"/>
      <w:pPr>
        <w:ind w:left="5908" w:hanging="144"/>
      </w:pPr>
      <w:rPr>
        <w:rFonts w:hint="default"/>
        <w:lang w:val="vi" w:eastAsia="en-US" w:bidi="ar-SA"/>
      </w:rPr>
    </w:lvl>
  </w:abstractNum>
  <w:abstractNum w:abstractNumId="3" w15:restartNumberingAfterBreak="0">
    <w:nsid w:val="010B353B"/>
    <w:multiLevelType w:val="hybridMultilevel"/>
    <w:tmpl w:val="D09C8CBC"/>
    <w:lvl w:ilvl="0" w:tplc="AE0C8AD4">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64E8B45A">
      <w:numFmt w:val="bullet"/>
      <w:suff w:val="space"/>
      <w:lvlText w:val="•"/>
      <w:lvlJc w:val="left"/>
      <w:pPr>
        <w:ind w:left="1103" w:hanging="222"/>
      </w:pPr>
      <w:rPr>
        <w:rFonts w:hint="default"/>
        <w:lang w:val="vi" w:eastAsia="en-US" w:bidi="ar-SA"/>
      </w:rPr>
    </w:lvl>
    <w:lvl w:ilvl="2" w:tplc="78747B0C">
      <w:numFmt w:val="bullet"/>
      <w:suff w:val="space"/>
      <w:lvlText w:val="•"/>
      <w:lvlJc w:val="left"/>
      <w:pPr>
        <w:ind w:left="1986" w:hanging="222"/>
      </w:pPr>
      <w:rPr>
        <w:rFonts w:hint="default"/>
        <w:lang w:val="vi" w:eastAsia="en-US" w:bidi="ar-SA"/>
      </w:rPr>
    </w:lvl>
    <w:lvl w:ilvl="3" w:tplc="F3B4FA3E">
      <w:numFmt w:val="bullet"/>
      <w:suff w:val="space"/>
      <w:lvlText w:val="•"/>
      <w:lvlJc w:val="left"/>
      <w:pPr>
        <w:ind w:left="2870" w:hanging="222"/>
      </w:pPr>
      <w:rPr>
        <w:rFonts w:hint="default"/>
        <w:lang w:val="vi" w:eastAsia="en-US" w:bidi="ar-SA"/>
      </w:rPr>
    </w:lvl>
    <w:lvl w:ilvl="4" w:tplc="CA468792">
      <w:numFmt w:val="bullet"/>
      <w:suff w:val="space"/>
      <w:lvlText w:val="•"/>
      <w:lvlJc w:val="left"/>
      <w:pPr>
        <w:ind w:left="3753" w:hanging="222"/>
      </w:pPr>
      <w:rPr>
        <w:rFonts w:hint="default"/>
        <w:lang w:val="vi" w:eastAsia="en-US" w:bidi="ar-SA"/>
      </w:rPr>
    </w:lvl>
    <w:lvl w:ilvl="5" w:tplc="5644E4FA">
      <w:numFmt w:val="bullet"/>
      <w:suff w:val="space"/>
      <w:lvlText w:val="•"/>
      <w:lvlJc w:val="left"/>
      <w:pPr>
        <w:ind w:left="4637" w:hanging="222"/>
      </w:pPr>
      <w:rPr>
        <w:rFonts w:hint="default"/>
        <w:lang w:val="vi" w:eastAsia="en-US" w:bidi="ar-SA"/>
      </w:rPr>
    </w:lvl>
    <w:lvl w:ilvl="6" w:tplc="039AA210">
      <w:numFmt w:val="bullet"/>
      <w:suff w:val="space"/>
      <w:lvlText w:val="•"/>
      <w:lvlJc w:val="left"/>
      <w:pPr>
        <w:ind w:left="5520" w:hanging="222"/>
      </w:pPr>
      <w:rPr>
        <w:rFonts w:hint="default"/>
        <w:lang w:val="vi" w:eastAsia="en-US" w:bidi="ar-SA"/>
      </w:rPr>
    </w:lvl>
    <w:lvl w:ilvl="7" w:tplc="ECFC11CE">
      <w:numFmt w:val="bullet"/>
      <w:suff w:val="space"/>
      <w:lvlText w:val="•"/>
      <w:lvlJc w:val="left"/>
      <w:pPr>
        <w:ind w:left="6403" w:hanging="222"/>
      </w:pPr>
      <w:rPr>
        <w:rFonts w:hint="default"/>
        <w:lang w:val="vi" w:eastAsia="en-US" w:bidi="ar-SA"/>
      </w:rPr>
    </w:lvl>
    <w:lvl w:ilvl="8" w:tplc="5D8E6F06">
      <w:numFmt w:val="bullet"/>
      <w:suff w:val="space"/>
      <w:lvlText w:val="•"/>
      <w:lvlJc w:val="left"/>
      <w:pPr>
        <w:ind w:left="7287" w:hanging="222"/>
      </w:pPr>
      <w:rPr>
        <w:rFonts w:hint="default"/>
        <w:lang w:val="vi" w:eastAsia="en-US" w:bidi="ar-SA"/>
      </w:rPr>
    </w:lvl>
  </w:abstractNum>
  <w:abstractNum w:abstractNumId="4" w15:restartNumberingAfterBreak="0">
    <w:nsid w:val="01990455"/>
    <w:multiLevelType w:val="hybridMultilevel"/>
    <w:tmpl w:val="B9A438A8"/>
    <w:lvl w:ilvl="0" w:tplc="D036238E">
      <w:numFmt w:val="bullet"/>
      <w:suff w:val="space"/>
      <w:lvlText w:val="-"/>
      <w:lvlJc w:val="left"/>
      <w:pPr>
        <w:ind w:left="84"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55CA7EB4">
      <w:numFmt w:val="bullet"/>
      <w:suff w:val="space"/>
      <w:lvlText w:val="•"/>
      <w:lvlJc w:val="left"/>
      <w:pPr>
        <w:ind w:left="918" w:hanging="152"/>
      </w:pPr>
      <w:rPr>
        <w:rFonts w:hint="default"/>
        <w:lang w:val="vi" w:eastAsia="en-US" w:bidi="ar-SA"/>
      </w:rPr>
    </w:lvl>
    <w:lvl w:ilvl="2" w:tplc="29587818">
      <w:numFmt w:val="bullet"/>
      <w:suff w:val="space"/>
      <w:lvlText w:val="•"/>
      <w:lvlJc w:val="left"/>
      <w:pPr>
        <w:ind w:left="1757" w:hanging="152"/>
      </w:pPr>
      <w:rPr>
        <w:rFonts w:hint="default"/>
        <w:lang w:val="vi" w:eastAsia="en-US" w:bidi="ar-SA"/>
      </w:rPr>
    </w:lvl>
    <w:lvl w:ilvl="3" w:tplc="A3BCEC5C">
      <w:numFmt w:val="bullet"/>
      <w:suff w:val="space"/>
      <w:lvlText w:val="•"/>
      <w:lvlJc w:val="left"/>
      <w:pPr>
        <w:ind w:left="2596" w:hanging="152"/>
      </w:pPr>
      <w:rPr>
        <w:rFonts w:hint="default"/>
        <w:lang w:val="vi" w:eastAsia="en-US" w:bidi="ar-SA"/>
      </w:rPr>
    </w:lvl>
    <w:lvl w:ilvl="4" w:tplc="315C2246">
      <w:numFmt w:val="bullet"/>
      <w:suff w:val="space"/>
      <w:lvlText w:val="•"/>
      <w:lvlJc w:val="left"/>
      <w:pPr>
        <w:ind w:left="3435" w:hanging="152"/>
      </w:pPr>
      <w:rPr>
        <w:rFonts w:hint="default"/>
        <w:lang w:val="vi" w:eastAsia="en-US" w:bidi="ar-SA"/>
      </w:rPr>
    </w:lvl>
    <w:lvl w:ilvl="5" w:tplc="3D404432">
      <w:numFmt w:val="bullet"/>
      <w:suff w:val="space"/>
      <w:lvlText w:val="•"/>
      <w:lvlJc w:val="left"/>
      <w:pPr>
        <w:ind w:left="4274" w:hanging="152"/>
      </w:pPr>
      <w:rPr>
        <w:rFonts w:hint="default"/>
        <w:lang w:val="vi" w:eastAsia="en-US" w:bidi="ar-SA"/>
      </w:rPr>
    </w:lvl>
    <w:lvl w:ilvl="6" w:tplc="BD342766">
      <w:numFmt w:val="bullet"/>
      <w:suff w:val="space"/>
      <w:lvlText w:val="•"/>
      <w:lvlJc w:val="left"/>
      <w:pPr>
        <w:ind w:left="5113" w:hanging="152"/>
      </w:pPr>
      <w:rPr>
        <w:rFonts w:hint="default"/>
        <w:lang w:val="vi" w:eastAsia="en-US" w:bidi="ar-SA"/>
      </w:rPr>
    </w:lvl>
    <w:lvl w:ilvl="7" w:tplc="020CDFA8">
      <w:numFmt w:val="bullet"/>
      <w:suff w:val="space"/>
      <w:lvlText w:val="•"/>
      <w:lvlJc w:val="left"/>
      <w:pPr>
        <w:ind w:left="5952" w:hanging="152"/>
      </w:pPr>
      <w:rPr>
        <w:rFonts w:hint="default"/>
        <w:lang w:val="vi" w:eastAsia="en-US" w:bidi="ar-SA"/>
      </w:rPr>
    </w:lvl>
    <w:lvl w:ilvl="8" w:tplc="D91A707A">
      <w:numFmt w:val="bullet"/>
      <w:suff w:val="space"/>
      <w:lvlText w:val="•"/>
      <w:lvlJc w:val="left"/>
      <w:pPr>
        <w:ind w:left="6791" w:hanging="152"/>
      </w:pPr>
      <w:rPr>
        <w:rFonts w:hint="default"/>
        <w:lang w:val="vi" w:eastAsia="en-US" w:bidi="ar-SA"/>
      </w:rPr>
    </w:lvl>
  </w:abstractNum>
  <w:abstractNum w:abstractNumId="5" w15:restartNumberingAfterBreak="0">
    <w:nsid w:val="020C43EA"/>
    <w:multiLevelType w:val="hybridMultilevel"/>
    <w:tmpl w:val="310CF07A"/>
    <w:lvl w:ilvl="0" w:tplc="33F6BB44">
      <w:numFmt w:val="bullet"/>
      <w:suff w:val="space"/>
      <w:lvlText w:val="-"/>
      <w:lvlJc w:val="left"/>
      <w:pPr>
        <w:ind w:left="107"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C41261FE">
      <w:numFmt w:val="bullet"/>
      <w:suff w:val="space"/>
      <w:lvlText w:val="•"/>
      <w:lvlJc w:val="left"/>
      <w:pPr>
        <w:ind w:left="840" w:hanging="152"/>
      </w:pPr>
      <w:rPr>
        <w:rFonts w:hint="default"/>
        <w:lang w:val="vi" w:eastAsia="en-US" w:bidi="ar-SA"/>
      </w:rPr>
    </w:lvl>
    <w:lvl w:ilvl="2" w:tplc="A82E8C40">
      <w:numFmt w:val="bullet"/>
      <w:suff w:val="space"/>
      <w:lvlText w:val="•"/>
      <w:lvlJc w:val="left"/>
      <w:pPr>
        <w:ind w:left="1580" w:hanging="152"/>
      </w:pPr>
      <w:rPr>
        <w:rFonts w:hint="default"/>
        <w:lang w:val="vi" w:eastAsia="en-US" w:bidi="ar-SA"/>
      </w:rPr>
    </w:lvl>
    <w:lvl w:ilvl="3" w:tplc="F2601798">
      <w:numFmt w:val="bullet"/>
      <w:suff w:val="space"/>
      <w:lvlText w:val="•"/>
      <w:lvlJc w:val="left"/>
      <w:pPr>
        <w:ind w:left="2321" w:hanging="152"/>
      </w:pPr>
      <w:rPr>
        <w:rFonts w:hint="default"/>
        <w:lang w:val="vi" w:eastAsia="en-US" w:bidi="ar-SA"/>
      </w:rPr>
    </w:lvl>
    <w:lvl w:ilvl="4" w:tplc="A64AE7B6">
      <w:numFmt w:val="bullet"/>
      <w:suff w:val="space"/>
      <w:lvlText w:val="•"/>
      <w:lvlJc w:val="left"/>
      <w:pPr>
        <w:ind w:left="3061" w:hanging="152"/>
      </w:pPr>
      <w:rPr>
        <w:rFonts w:hint="default"/>
        <w:lang w:val="vi" w:eastAsia="en-US" w:bidi="ar-SA"/>
      </w:rPr>
    </w:lvl>
    <w:lvl w:ilvl="5" w:tplc="E9E6C96A">
      <w:numFmt w:val="bullet"/>
      <w:suff w:val="space"/>
      <w:lvlText w:val="•"/>
      <w:lvlJc w:val="left"/>
      <w:pPr>
        <w:ind w:left="3802" w:hanging="152"/>
      </w:pPr>
      <w:rPr>
        <w:rFonts w:hint="default"/>
        <w:lang w:val="vi" w:eastAsia="en-US" w:bidi="ar-SA"/>
      </w:rPr>
    </w:lvl>
    <w:lvl w:ilvl="6" w:tplc="7B0ABD74">
      <w:numFmt w:val="bullet"/>
      <w:suff w:val="space"/>
      <w:lvlText w:val="•"/>
      <w:lvlJc w:val="left"/>
      <w:pPr>
        <w:ind w:left="4542" w:hanging="152"/>
      </w:pPr>
      <w:rPr>
        <w:rFonts w:hint="default"/>
        <w:lang w:val="vi" w:eastAsia="en-US" w:bidi="ar-SA"/>
      </w:rPr>
    </w:lvl>
    <w:lvl w:ilvl="7" w:tplc="AFA277A6">
      <w:numFmt w:val="bullet"/>
      <w:suff w:val="space"/>
      <w:lvlText w:val="•"/>
      <w:lvlJc w:val="left"/>
      <w:pPr>
        <w:ind w:left="5282" w:hanging="152"/>
      </w:pPr>
      <w:rPr>
        <w:rFonts w:hint="default"/>
        <w:lang w:val="vi" w:eastAsia="en-US" w:bidi="ar-SA"/>
      </w:rPr>
    </w:lvl>
    <w:lvl w:ilvl="8" w:tplc="885C96C2">
      <w:numFmt w:val="bullet"/>
      <w:suff w:val="space"/>
      <w:lvlText w:val="•"/>
      <w:lvlJc w:val="left"/>
      <w:pPr>
        <w:ind w:left="6023" w:hanging="152"/>
      </w:pPr>
      <w:rPr>
        <w:rFonts w:hint="default"/>
        <w:lang w:val="vi" w:eastAsia="en-US" w:bidi="ar-SA"/>
      </w:rPr>
    </w:lvl>
  </w:abstractNum>
  <w:abstractNum w:abstractNumId="6" w15:restartNumberingAfterBreak="0">
    <w:nsid w:val="022166DB"/>
    <w:multiLevelType w:val="multilevel"/>
    <w:tmpl w:val="48C6307E"/>
    <w:lvl w:ilvl="0">
      <w:start w:val="1"/>
      <w:numFmt w:val="decimal"/>
      <w:suff w:val="space"/>
      <w:lvlText w:val="%1."/>
      <w:lvlJc w:val="left"/>
      <w:pPr>
        <w:ind w:left="1337" w:hanging="324"/>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suff w:val="space"/>
      <w:lvlText w:val="%1.%2."/>
      <w:lvlJc w:val="left"/>
      <w:pPr>
        <w:ind w:left="1466" w:hanging="45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460" w:hanging="454"/>
      </w:pPr>
      <w:rPr>
        <w:rFonts w:hint="default"/>
        <w:lang w:val="vi" w:eastAsia="en-US" w:bidi="ar-SA"/>
      </w:rPr>
    </w:lvl>
    <w:lvl w:ilvl="3">
      <w:numFmt w:val="bullet"/>
      <w:suff w:val="space"/>
      <w:lvlText w:val="•"/>
      <w:lvlJc w:val="left"/>
      <w:pPr>
        <w:ind w:left="2606" w:hanging="454"/>
      </w:pPr>
      <w:rPr>
        <w:rFonts w:hint="default"/>
        <w:lang w:val="vi" w:eastAsia="en-US" w:bidi="ar-SA"/>
      </w:rPr>
    </w:lvl>
    <w:lvl w:ilvl="4">
      <w:numFmt w:val="bullet"/>
      <w:suff w:val="space"/>
      <w:lvlText w:val="•"/>
      <w:lvlJc w:val="left"/>
      <w:pPr>
        <w:ind w:left="3753" w:hanging="454"/>
      </w:pPr>
      <w:rPr>
        <w:rFonts w:hint="default"/>
        <w:lang w:val="vi" w:eastAsia="en-US" w:bidi="ar-SA"/>
      </w:rPr>
    </w:lvl>
    <w:lvl w:ilvl="5">
      <w:numFmt w:val="bullet"/>
      <w:suff w:val="space"/>
      <w:lvlText w:val="•"/>
      <w:lvlJc w:val="left"/>
      <w:pPr>
        <w:ind w:left="4899" w:hanging="454"/>
      </w:pPr>
      <w:rPr>
        <w:rFonts w:hint="default"/>
        <w:lang w:val="vi" w:eastAsia="en-US" w:bidi="ar-SA"/>
      </w:rPr>
    </w:lvl>
    <w:lvl w:ilvl="6">
      <w:numFmt w:val="bullet"/>
      <w:suff w:val="space"/>
      <w:lvlText w:val="•"/>
      <w:lvlJc w:val="left"/>
      <w:pPr>
        <w:ind w:left="6046" w:hanging="454"/>
      </w:pPr>
      <w:rPr>
        <w:rFonts w:hint="default"/>
        <w:lang w:val="vi" w:eastAsia="en-US" w:bidi="ar-SA"/>
      </w:rPr>
    </w:lvl>
    <w:lvl w:ilvl="7">
      <w:numFmt w:val="bullet"/>
      <w:suff w:val="space"/>
      <w:lvlText w:val="•"/>
      <w:lvlJc w:val="left"/>
      <w:pPr>
        <w:ind w:left="7192" w:hanging="454"/>
      </w:pPr>
      <w:rPr>
        <w:rFonts w:hint="default"/>
        <w:lang w:val="vi" w:eastAsia="en-US" w:bidi="ar-SA"/>
      </w:rPr>
    </w:lvl>
    <w:lvl w:ilvl="8">
      <w:numFmt w:val="bullet"/>
      <w:suff w:val="space"/>
      <w:lvlText w:val="•"/>
      <w:lvlJc w:val="left"/>
      <w:pPr>
        <w:ind w:left="8339" w:hanging="454"/>
      </w:pPr>
      <w:rPr>
        <w:rFonts w:hint="default"/>
        <w:lang w:val="vi" w:eastAsia="en-US" w:bidi="ar-SA"/>
      </w:rPr>
    </w:lvl>
  </w:abstractNum>
  <w:abstractNum w:abstractNumId="7" w15:restartNumberingAfterBreak="0">
    <w:nsid w:val="02B46603"/>
    <w:multiLevelType w:val="multilevel"/>
    <w:tmpl w:val="9F3E918E"/>
    <w:lvl w:ilvl="0">
      <w:start w:val="4"/>
      <w:numFmt w:val="decimal"/>
      <w:suff w:val="space"/>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suff w:val="space"/>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237" w:hanging="444"/>
      </w:pPr>
      <w:rPr>
        <w:rFonts w:hint="default"/>
        <w:lang w:val="vi" w:eastAsia="en-US" w:bidi="ar-SA"/>
      </w:rPr>
    </w:lvl>
    <w:lvl w:ilvl="3">
      <w:numFmt w:val="bullet"/>
      <w:suff w:val="space"/>
      <w:lvlText w:val="•"/>
      <w:lvlJc w:val="left"/>
      <w:pPr>
        <w:ind w:left="2214" w:hanging="444"/>
      </w:pPr>
      <w:rPr>
        <w:rFonts w:hint="default"/>
        <w:lang w:val="vi" w:eastAsia="en-US" w:bidi="ar-SA"/>
      </w:rPr>
    </w:lvl>
    <w:lvl w:ilvl="4">
      <w:numFmt w:val="bullet"/>
      <w:suff w:val="space"/>
      <w:lvlText w:val="•"/>
      <w:lvlJc w:val="left"/>
      <w:pPr>
        <w:ind w:left="3191" w:hanging="444"/>
      </w:pPr>
      <w:rPr>
        <w:rFonts w:hint="default"/>
        <w:lang w:val="vi" w:eastAsia="en-US" w:bidi="ar-SA"/>
      </w:rPr>
    </w:lvl>
    <w:lvl w:ilvl="5">
      <w:numFmt w:val="bullet"/>
      <w:suff w:val="space"/>
      <w:lvlText w:val="•"/>
      <w:lvlJc w:val="left"/>
      <w:pPr>
        <w:ind w:left="4168" w:hanging="444"/>
      </w:pPr>
      <w:rPr>
        <w:rFonts w:hint="default"/>
        <w:lang w:val="vi" w:eastAsia="en-US" w:bidi="ar-SA"/>
      </w:rPr>
    </w:lvl>
    <w:lvl w:ilvl="6">
      <w:numFmt w:val="bullet"/>
      <w:suff w:val="space"/>
      <w:lvlText w:val="•"/>
      <w:lvlJc w:val="left"/>
      <w:pPr>
        <w:ind w:left="5145" w:hanging="444"/>
      </w:pPr>
      <w:rPr>
        <w:rFonts w:hint="default"/>
        <w:lang w:val="vi" w:eastAsia="en-US" w:bidi="ar-SA"/>
      </w:rPr>
    </w:lvl>
    <w:lvl w:ilvl="7">
      <w:numFmt w:val="bullet"/>
      <w:suff w:val="space"/>
      <w:lvlText w:val="•"/>
      <w:lvlJc w:val="left"/>
      <w:pPr>
        <w:ind w:left="6122" w:hanging="444"/>
      </w:pPr>
      <w:rPr>
        <w:rFonts w:hint="default"/>
        <w:lang w:val="vi" w:eastAsia="en-US" w:bidi="ar-SA"/>
      </w:rPr>
    </w:lvl>
    <w:lvl w:ilvl="8">
      <w:numFmt w:val="bullet"/>
      <w:suff w:val="space"/>
      <w:lvlText w:val="•"/>
      <w:lvlJc w:val="left"/>
      <w:pPr>
        <w:ind w:left="7099" w:hanging="444"/>
      </w:pPr>
      <w:rPr>
        <w:rFonts w:hint="default"/>
        <w:lang w:val="vi" w:eastAsia="en-US" w:bidi="ar-SA"/>
      </w:rPr>
    </w:lvl>
  </w:abstractNum>
  <w:abstractNum w:abstractNumId="8" w15:restartNumberingAfterBreak="0">
    <w:nsid w:val="03201F86"/>
    <w:multiLevelType w:val="hybridMultilevel"/>
    <w:tmpl w:val="11B6D8A0"/>
    <w:lvl w:ilvl="0" w:tplc="F2EC01A0">
      <w:numFmt w:val="bullet"/>
      <w:suff w:val="space"/>
      <w:lvlText w:val="-"/>
      <w:lvlJc w:val="left"/>
      <w:pPr>
        <w:ind w:left="107"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BFA49926">
      <w:numFmt w:val="bullet"/>
      <w:suff w:val="space"/>
      <w:lvlText w:val="•"/>
      <w:lvlJc w:val="left"/>
      <w:pPr>
        <w:ind w:left="812" w:hanging="154"/>
      </w:pPr>
      <w:rPr>
        <w:rFonts w:hint="default"/>
        <w:lang w:val="vi" w:eastAsia="en-US" w:bidi="ar-SA"/>
      </w:rPr>
    </w:lvl>
    <w:lvl w:ilvl="2" w:tplc="F5BA6ABA">
      <w:numFmt w:val="bullet"/>
      <w:suff w:val="space"/>
      <w:lvlText w:val="•"/>
      <w:lvlJc w:val="left"/>
      <w:pPr>
        <w:ind w:left="1524" w:hanging="154"/>
      </w:pPr>
      <w:rPr>
        <w:rFonts w:hint="default"/>
        <w:lang w:val="vi" w:eastAsia="en-US" w:bidi="ar-SA"/>
      </w:rPr>
    </w:lvl>
    <w:lvl w:ilvl="3" w:tplc="EA78BB3E">
      <w:numFmt w:val="bullet"/>
      <w:suff w:val="space"/>
      <w:lvlText w:val="•"/>
      <w:lvlJc w:val="left"/>
      <w:pPr>
        <w:ind w:left="2236" w:hanging="154"/>
      </w:pPr>
      <w:rPr>
        <w:rFonts w:hint="default"/>
        <w:lang w:val="vi" w:eastAsia="en-US" w:bidi="ar-SA"/>
      </w:rPr>
    </w:lvl>
    <w:lvl w:ilvl="4" w:tplc="B9AC8270">
      <w:numFmt w:val="bullet"/>
      <w:suff w:val="space"/>
      <w:lvlText w:val="•"/>
      <w:lvlJc w:val="left"/>
      <w:pPr>
        <w:ind w:left="2948" w:hanging="154"/>
      </w:pPr>
      <w:rPr>
        <w:rFonts w:hint="default"/>
        <w:lang w:val="vi" w:eastAsia="en-US" w:bidi="ar-SA"/>
      </w:rPr>
    </w:lvl>
    <w:lvl w:ilvl="5" w:tplc="76F618E0">
      <w:numFmt w:val="bullet"/>
      <w:suff w:val="space"/>
      <w:lvlText w:val="•"/>
      <w:lvlJc w:val="left"/>
      <w:pPr>
        <w:ind w:left="3660" w:hanging="154"/>
      </w:pPr>
      <w:rPr>
        <w:rFonts w:hint="default"/>
        <w:lang w:val="vi" w:eastAsia="en-US" w:bidi="ar-SA"/>
      </w:rPr>
    </w:lvl>
    <w:lvl w:ilvl="6" w:tplc="CC9E65B0">
      <w:numFmt w:val="bullet"/>
      <w:suff w:val="space"/>
      <w:lvlText w:val="•"/>
      <w:lvlJc w:val="left"/>
      <w:pPr>
        <w:ind w:left="4372" w:hanging="154"/>
      </w:pPr>
      <w:rPr>
        <w:rFonts w:hint="default"/>
        <w:lang w:val="vi" w:eastAsia="en-US" w:bidi="ar-SA"/>
      </w:rPr>
    </w:lvl>
    <w:lvl w:ilvl="7" w:tplc="AD8C765E">
      <w:numFmt w:val="bullet"/>
      <w:suff w:val="space"/>
      <w:lvlText w:val="•"/>
      <w:lvlJc w:val="left"/>
      <w:pPr>
        <w:ind w:left="5084" w:hanging="154"/>
      </w:pPr>
      <w:rPr>
        <w:rFonts w:hint="default"/>
        <w:lang w:val="vi" w:eastAsia="en-US" w:bidi="ar-SA"/>
      </w:rPr>
    </w:lvl>
    <w:lvl w:ilvl="8" w:tplc="5B52B32C">
      <w:numFmt w:val="bullet"/>
      <w:suff w:val="space"/>
      <w:lvlText w:val="•"/>
      <w:lvlJc w:val="left"/>
      <w:pPr>
        <w:ind w:left="5796" w:hanging="154"/>
      </w:pPr>
      <w:rPr>
        <w:rFonts w:hint="default"/>
        <w:lang w:val="vi" w:eastAsia="en-US" w:bidi="ar-SA"/>
      </w:rPr>
    </w:lvl>
  </w:abstractNum>
  <w:abstractNum w:abstractNumId="9" w15:restartNumberingAfterBreak="0">
    <w:nsid w:val="032F5E14"/>
    <w:multiLevelType w:val="hybridMultilevel"/>
    <w:tmpl w:val="E0129302"/>
    <w:lvl w:ilvl="0" w:tplc="2E90B582">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EDF68046">
      <w:numFmt w:val="bullet"/>
      <w:suff w:val="space"/>
      <w:lvlText w:val="•"/>
      <w:lvlJc w:val="left"/>
      <w:pPr>
        <w:ind w:left="1103" w:hanging="222"/>
      </w:pPr>
      <w:rPr>
        <w:rFonts w:hint="default"/>
        <w:lang w:val="vi" w:eastAsia="en-US" w:bidi="ar-SA"/>
      </w:rPr>
    </w:lvl>
    <w:lvl w:ilvl="2" w:tplc="880CAA80">
      <w:numFmt w:val="bullet"/>
      <w:suff w:val="space"/>
      <w:lvlText w:val="•"/>
      <w:lvlJc w:val="left"/>
      <w:pPr>
        <w:ind w:left="1986" w:hanging="222"/>
      </w:pPr>
      <w:rPr>
        <w:rFonts w:hint="default"/>
        <w:lang w:val="vi" w:eastAsia="en-US" w:bidi="ar-SA"/>
      </w:rPr>
    </w:lvl>
    <w:lvl w:ilvl="3" w:tplc="8E8AC082">
      <w:numFmt w:val="bullet"/>
      <w:suff w:val="space"/>
      <w:lvlText w:val="•"/>
      <w:lvlJc w:val="left"/>
      <w:pPr>
        <w:ind w:left="2870" w:hanging="222"/>
      </w:pPr>
      <w:rPr>
        <w:rFonts w:hint="default"/>
        <w:lang w:val="vi" w:eastAsia="en-US" w:bidi="ar-SA"/>
      </w:rPr>
    </w:lvl>
    <w:lvl w:ilvl="4" w:tplc="C8CCF208">
      <w:numFmt w:val="bullet"/>
      <w:suff w:val="space"/>
      <w:lvlText w:val="•"/>
      <w:lvlJc w:val="left"/>
      <w:pPr>
        <w:ind w:left="3753" w:hanging="222"/>
      </w:pPr>
      <w:rPr>
        <w:rFonts w:hint="default"/>
        <w:lang w:val="vi" w:eastAsia="en-US" w:bidi="ar-SA"/>
      </w:rPr>
    </w:lvl>
    <w:lvl w:ilvl="5" w:tplc="9BCC760C">
      <w:numFmt w:val="bullet"/>
      <w:suff w:val="space"/>
      <w:lvlText w:val="•"/>
      <w:lvlJc w:val="left"/>
      <w:pPr>
        <w:ind w:left="4637" w:hanging="222"/>
      </w:pPr>
      <w:rPr>
        <w:rFonts w:hint="default"/>
        <w:lang w:val="vi" w:eastAsia="en-US" w:bidi="ar-SA"/>
      </w:rPr>
    </w:lvl>
    <w:lvl w:ilvl="6" w:tplc="10E69D92">
      <w:numFmt w:val="bullet"/>
      <w:suff w:val="space"/>
      <w:lvlText w:val="•"/>
      <w:lvlJc w:val="left"/>
      <w:pPr>
        <w:ind w:left="5520" w:hanging="222"/>
      </w:pPr>
      <w:rPr>
        <w:rFonts w:hint="default"/>
        <w:lang w:val="vi" w:eastAsia="en-US" w:bidi="ar-SA"/>
      </w:rPr>
    </w:lvl>
    <w:lvl w:ilvl="7" w:tplc="747297D4">
      <w:numFmt w:val="bullet"/>
      <w:suff w:val="space"/>
      <w:lvlText w:val="•"/>
      <w:lvlJc w:val="left"/>
      <w:pPr>
        <w:ind w:left="6403" w:hanging="222"/>
      </w:pPr>
      <w:rPr>
        <w:rFonts w:hint="default"/>
        <w:lang w:val="vi" w:eastAsia="en-US" w:bidi="ar-SA"/>
      </w:rPr>
    </w:lvl>
    <w:lvl w:ilvl="8" w:tplc="05561D58">
      <w:numFmt w:val="bullet"/>
      <w:suff w:val="space"/>
      <w:lvlText w:val="•"/>
      <w:lvlJc w:val="left"/>
      <w:pPr>
        <w:ind w:left="7287" w:hanging="222"/>
      </w:pPr>
      <w:rPr>
        <w:rFonts w:hint="default"/>
        <w:lang w:val="vi" w:eastAsia="en-US" w:bidi="ar-SA"/>
      </w:rPr>
    </w:lvl>
  </w:abstractNum>
  <w:abstractNum w:abstractNumId="10" w15:restartNumberingAfterBreak="0">
    <w:nsid w:val="033B1C13"/>
    <w:multiLevelType w:val="hybridMultilevel"/>
    <w:tmpl w:val="5F606080"/>
    <w:lvl w:ilvl="0" w:tplc="6934493E">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54C6C72E">
      <w:numFmt w:val="bullet"/>
      <w:suff w:val="space"/>
      <w:lvlText w:val="•"/>
      <w:lvlJc w:val="left"/>
      <w:pPr>
        <w:ind w:left="1103" w:hanging="222"/>
      </w:pPr>
      <w:rPr>
        <w:rFonts w:hint="default"/>
        <w:lang w:val="vi" w:eastAsia="en-US" w:bidi="ar-SA"/>
      </w:rPr>
    </w:lvl>
    <w:lvl w:ilvl="2" w:tplc="E2009864">
      <w:numFmt w:val="bullet"/>
      <w:suff w:val="space"/>
      <w:lvlText w:val="•"/>
      <w:lvlJc w:val="left"/>
      <w:pPr>
        <w:ind w:left="1986" w:hanging="222"/>
      </w:pPr>
      <w:rPr>
        <w:rFonts w:hint="default"/>
        <w:lang w:val="vi" w:eastAsia="en-US" w:bidi="ar-SA"/>
      </w:rPr>
    </w:lvl>
    <w:lvl w:ilvl="3" w:tplc="E27E7722">
      <w:numFmt w:val="bullet"/>
      <w:suff w:val="space"/>
      <w:lvlText w:val="•"/>
      <w:lvlJc w:val="left"/>
      <w:pPr>
        <w:ind w:left="2870" w:hanging="222"/>
      </w:pPr>
      <w:rPr>
        <w:rFonts w:hint="default"/>
        <w:lang w:val="vi" w:eastAsia="en-US" w:bidi="ar-SA"/>
      </w:rPr>
    </w:lvl>
    <w:lvl w:ilvl="4" w:tplc="F95CD624">
      <w:numFmt w:val="bullet"/>
      <w:suff w:val="space"/>
      <w:lvlText w:val="•"/>
      <w:lvlJc w:val="left"/>
      <w:pPr>
        <w:ind w:left="3753" w:hanging="222"/>
      </w:pPr>
      <w:rPr>
        <w:rFonts w:hint="default"/>
        <w:lang w:val="vi" w:eastAsia="en-US" w:bidi="ar-SA"/>
      </w:rPr>
    </w:lvl>
    <w:lvl w:ilvl="5" w:tplc="B9D6B694">
      <w:numFmt w:val="bullet"/>
      <w:suff w:val="space"/>
      <w:lvlText w:val="•"/>
      <w:lvlJc w:val="left"/>
      <w:pPr>
        <w:ind w:left="4637" w:hanging="222"/>
      </w:pPr>
      <w:rPr>
        <w:rFonts w:hint="default"/>
        <w:lang w:val="vi" w:eastAsia="en-US" w:bidi="ar-SA"/>
      </w:rPr>
    </w:lvl>
    <w:lvl w:ilvl="6" w:tplc="BF42D37C">
      <w:numFmt w:val="bullet"/>
      <w:suff w:val="space"/>
      <w:lvlText w:val="•"/>
      <w:lvlJc w:val="left"/>
      <w:pPr>
        <w:ind w:left="5520" w:hanging="222"/>
      </w:pPr>
      <w:rPr>
        <w:rFonts w:hint="default"/>
        <w:lang w:val="vi" w:eastAsia="en-US" w:bidi="ar-SA"/>
      </w:rPr>
    </w:lvl>
    <w:lvl w:ilvl="7" w:tplc="DF4C080E">
      <w:numFmt w:val="bullet"/>
      <w:suff w:val="space"/>
      <w:lvlText w:val="•"/>
      <w:lvlJc w:val="left"/>
      <w:pPr>
        <w:ind w:left="6403" w:hanging="222"/>
      </w:pPr>
      <w:rPr>
        <w:rFonts w:hint="default"/>
        <w:lang w:val="vi" w:eastAsia="en-US" w:bidi="ar-SA"/>
      </w:rPr>
    </w:lvl>
    <w:lvl w:ilvl="8" w:tplc="6C50A81C">
      <w:numFmt w:val="bullet"/>
      <w:suff w:val="space"/>
      <w:lvlText w:val="•"/>
      <w:lvlJc w:val="left"/>
      <w:pPr>
        <w:ind w:left="7287" w:hanging="222"/>
      </w:pPr>
      <w:rPr>
        <w:rFonts w:hint="default"/>
        <w:lang w:val="vi" w:eastAsia="en-US" w:bidi="ar-SA"/>
      </w:rPr>
    </w:lvl>
  </w:abstractNum>
  <w:abstractNum w:abstractNumId="11" w15:restartNumberingAfterBreak="0">
    <w:nsid w:val="03807BBB"/>
    <w:multiLevelType w:val="hybridMultilevel"/>
    <w:tmpl w:val="188C0990"/>
    <w:lvl w:ilvl="0" w:tplc="35428F7A">
      <w:start w:val="1"/>
      <w:numFmt w:val="lowerLetter"/>
      <w:suff w:val="space"/>
      <w:lvlText w:val="%1."/>
      <w:lvlJc w:val="left"/>
      <w:pPr>
        <w:ind w:left="994" w:hanging="245"/>
      </w:pPr>
      <w:rPr>
        <w:rFonts w:ascii="Times New Roman" w:eastAsia="Times New Roman" w:hAnsi="Times New Roman" w:cs="Times New Roman" w:hint="default"/>
        <w:b w:val="0"/>
        <w:bCs w:val="0"/>
        <w:i w:val="0"/>
        <w:iCs w:val="0"/>
        <w:spacing w:val="0"/>
        <w:w w:val="99"/>
        <w:sz w:val="26"/>
        <w:szCs w:val="26"/>
        <w:lang w:val="vi" w:eastAsia="en-US" w:bidi="ar-SA"/>
      </w:rPr>
    </w:lvl>
    <w:lvl w:ilvl="1" w:tplc="B1B03C88">
      <w:numFmt w:val="bullet"/>
      <w:suff w:val="space"/>
      <w:lvlText w:val="•"/>
      <w:lvlJc w:val="left"/>
      <w:pPr>
        <w:ind w:left="1963" w:hanging="245"/>
      </w:pPr>
      <w:rPr>
        <w:rFonts w:hint="default"/>
        <w:lang w:val="vi" w:eastAsia="en-US" w:bidi="ar-SA"/>
      </w:rPr>
    </w:lvl>
    <w:lvl w:ilvl="2" w:tplc="850C801C">
      <w:numFmt w:val="bullet"/>
      <w:suff w:val="space"/>
      <w:lvlText w:val="•"/>
      <w:lvlJc w:val="left"/>
      <w:pPr>
        <w:ind w:left="2926" w:hanging="245"/>
      </w:pPr>
      <w:rPr>
        <w:rFonts w:hint="default"/>
        <w:lang w:val="vi" w:eastAsia="en-US" w:bidi="ar-SA"/>
      </w:rPr>
    </w:lvl>
    <w:lvl w:ilvl="3" w:tplc="115C4952">
      <w:numFmt w:val="bullet"/>
      <w:suff w:val="space"/>
      <w:lvlText w:val="•"/>
      <w:lvlJc w:val="left"/>
      <w:pPr>
        <w:ind w:left="3889" w:hanging="245"/>
      </w:pPr>
      <w:rPr>
        <w:rFonts w:hint="default"/>
        <w:lang w:val="vi" w:eastAsia="en-US" w:bidi="ar-SA"/>
      </w:rPr>
    </w:lvl>
    <w:lvl w:ilvl="4" w:tplc="1E42283C">
      <w:numFmt w:val="bullet"/>
      <w:suff w:val="space"/>
      <w:lvlText w:val="•"/>
      <w:lvlJc w:val="left"/>
      <w:pPr>
        <w:ind w:left="4852" w:hanging="245"/>
      </w:pPr>
      <w:rPr>
        <w:rFonts w:hint="default"/>
        <w:lang w:val="vi" w:eastAsia="en-US" w:bidi="ar-SA"/>
      </w:rPr>
    </w:lvl>
    <w:lvl w:ilvl="5" w:tplc="E460D37C">
      <w:numFmt w:val="bullet"/>
      <w:suff w:val="space"/>
      <w:lvlText w:val="•"/>
      <w:lvlJc w:val="left"/>
      <w:pPr>
        <w:ind w:left="5816" w:hanging="245"/>
      </w:pPr>
      <w:rPr>
        <w:rFonts w:hint="default"/>
        <w:lang w:val="vi" w:eastAsia="en-US" w:bidi="ar-SA"/>
      </w:rPr>
    </w:lvl>
    <w:lvl w:ilvl="6" w:tplc="FC3C4404">
      <w:numFmt w:val="bullet"/>
      <w:suff w:val="space"/>
      <w:lvlText w:val="•"/>
      <w:lvlJc w:val="left"/>
      <w:pPr>
        <w:ind w:left="6779" w:hanging="245"/>
      </w:pPr>
      <w:rPr>
        <w:rFonts w:hint="default"/>
        <w:lang w:val="vi" w:eastAsia="en-US" w:bidi="ar-SA"/>
      </w:rPr>
    </w:lvl>
    <w:lvl w:ilvl="7" w:tplc="DD9418C4">
      <w:numFmt w:val="bullet"/>
      <w:suff w:val="space"/>
      <w:lvlText w:val="•"/>
      <w:lvlJc w:val="left"/>
      <w:pPr>
        <w:ind w:left="7742" w:hanging="245"/>
      </w:pPr>
      <w:rPr>
        <w:rFonts w:hint="default"/>
        <w:lang w:val="vi" w:eastAsia="en-US" w:bidi="ar-SA"/>
      </w:rPr>
    </w:lvl>
    <w:lvl w:ilvl="8" w:tplc="76DAEBFA">
      <w:numFmt w:val="bullet"/>
      <w:suff w:val="space"/>
      <w:lvlText w:val="•"/>
      <w:lvlJc w:val="left"/>
      <w:pPr>
        <w:ind w:left="8705" w:hanging="245"/>
      </w:pPr>
      <w:rPr>
        <w:rFonts w:hint="default"/>
        <w:lang w:val="vi" w:eastAsia="en-US" w:bidi="ar-SA"/>
      </w:rPr>
    </w:lvl>
  </w:abstractNum>
  <w:abstractNum w:abstractNumId="12" w15:restartNumberingAfterBreak="0">
    <w:nsid w:val="038F40C9"/>
    <w:multiLevelType w:val="hybridMultilevel"/>
    <w:tmpl w:val="22881AFA"/>
    <w:lvl w:ilvl="0" w:tplc="4C8C19EE">
      <w:numFmt w:val="bullet"/>
      <w:suff w:val="space"/>
      <w:lvlText w:val="-"/>
      <w:lvlJc w:val="left"/>
      <w:pPr>
        <w:ind w:left="7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2AC8A35E">
      <w:numFmt w:val="bullet"/>
      <w:suff w:val="space"/>
      <w:lvlText w:val="•"/>
      <w:lvlJc w:val="left"/>
      <w:pPr>
        <w:ind w:left="904" w:hanging="152"/>
      </w:pPr>
      <w:rPr>
        <w:rFonts w:hint="default"/>
        <w:lang w:val="vi" w:eastAsia="en-US" w:bidi="ar-SA"/>
      </w:rPr>
    </w:lvl>
    <w:lvl w:ilvl="2" w:tplc="EC4842B2">
      <w:numFmt w:val="bullet"/>
      <w:suff w:val="space"/>
      <w:lvlText w:val="•"/>
      <w:lvlJc w:val="left"/>
      <w:pPr>
        <w:ind w:left="1729" w:hanging="152"/>
      </w:pPr>
      <w:rPr>
        <w:rFonts w:hint="default"/>
        <w:lang w:val="vi" w:eastAsia="en-US" w:bidi="ar-SA"/>
      </w:rPr>
    </w:lvl>
    <w:lvl w:ilvl="3" w:tplc="FDF2BE40">
      <w:numFmt w:val="bullet"/>
      <w:suff w:val="space"/>
      <w:lvlText w:val="•"/>
      <w:lvlJc w:val="left"/>
      <w:pPr>
        <w:ind w:left="2554" w:hanging="152"/>
      </w:pPr>
      <w:rPr>
        <w:rFonts w:hint="default"/>
        <w:lang w:val="vi" w:eastAsia="en-US" w:bidi="ar-SA"/>
      </w:rPr>
    </w:lvl>
    <w:lvl w:ilvl="4" w:tplc="20B421EC">
      <w:numFmt w:val="bullet"/>
      <w:suff w:val="space"/>
      <w:lvlText w:val="•"/>
      <w:lvlJc w:val="left"/>
      <w:pPr>
        <w:ind w:left="3378" w:hanging="152"/>
      </w:pPr>
      <w:rPr>
        <w:rFonts w:hint="default"/>
        <w:lang w:val="vi" w:eastAsia="en-US" w:bidi="ar-SA"/>
      </w:rPr>
    </w:lvl>
    <w:lvl w:ilvl="5" w:tplc="9E8E5320">
      <w:numFmt w:val="bullet"/>
      <w:suff w:val="space"/>
      <w:lvlText w:val="•"/>
      <w:lvlJc w:val="left"/>
      <w:pPr>
        <w:ind w:left="4203" w:hanging="152"/>
      </w:pPr>
      <w:rPr>
        <w:rFonts w:hint="default"/>
        <w:lang w:val="vi" w:eastAsia="en-US" w:bidi="ar-SA"/>
      </w:rPr>
    </w:lvl>
    <w:lvl w:ilvl="6" w:tplc="4FB67CFA">
      <w:numFmt w:val="bullet"/>
      <w:suff w:val="space"/>
      <w:lvlText w:val="•"/>
      <w:lvlJc w:val="left"/>
      <w:pPr>
        <w:ind w:left="5028" w:hanging="152"/>
      </w:pPr>
      <w:rPr>
        <w:rFonts w:hint="default"/>
        <w:lang w:val="vi" w:eastAsia="en-US" w:bidi="ar-SA"/>
      </w:rPr>
    </w:lvl>
    <w:lvl w:ilvl="7" w:tplc="10EA37DE">
      <w:numFmt w:val="bullet"/>
      <w:suff w:val="space"/>
      <w:lvlText w:val="•"/>
      <w:lvlJc w:val="left"/>
      <w:pPr>
        <w:ind w:left="5852" w:hanging="152"/>
      </w:pPr>
      <w:rPr>
        <w:rFonts w:hint="default"/>
        <w:lang w:val="vi" w:eastAsia="en-US" w:bidi="ar-SA"/>
      </w:rPr>
    </w:lvl>
    <w:lvl w:ilvl="8" w:tplc="AE907C08">
      <w:numFmt w:val="bullet"/>
      <w:suff w:val="space"/>
      <w:lvlText w:val="•"/>
      <w:lvlJc w:val="left"/>
      <w:pPr>
        <w:ind w:left="6677" w:hanging="152"/>
      </w:pPr>
      <w:rPr>
        <w:rFonts w:hint="default"/>
        <w:lang w:val="vi" w:eastAsia="en-US" w:bidi="ar-SA"/>
      </w:rPr>
    </w:lvl>
  </w:abstractNum>
  <w:abstractNum w:abstractNumId="13" w15:restartNumberingAfterBreak="0">
    <w:nsid w:val="03A454E9"/>
    <w:multiLevelType w:val="hybridMultilevel"/>
    <w:tmpl w:val="496C01A2"/>
    <w:lvl w:ilvl="0" w:tplc="11F89B5C">
      <w:numFmt w:val="bullet"/>
      <w:suff w:val="space"/>
      <w:lvlText w:val="-"/>
      <w:lvlJc w:val="left"/>
      <w:pPr>
        <w:ind w:left="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B0EE0762">
      <w:numFmt w:val="bullet"/>
      <w:suff w:val="space"/>
      <w:lvlText w:val="•"/>
      <w:lvlJc w:val="left"/>
      <w:pPr>
        <w:ind w:left="825" w:hanging="152"/>
      </w:pPr>
      <w:rPr>
        <w:rFonts w:hint="default"/>
        <w:lang w:val="vi" w:eastAsia="en-US" w:bidi="ar-SA"/>
      </w:rPr>
    </w:lvl>
    <w:lvl w:ilvl="2" w:tplc="7E82B9EC">
      <w:numFmt w:val="bullet"/>
      <w:suff w:val="space"/>
      <w:lvlText w:val="•"/>
      <w:lvlJc w:val="left"/>
      <w:pPr>
        <w:ind w:left="1651" w:hanging="152"/>
      </w:pPr>
      <w:rPr>
        <w:rFonts w:hint="default"/>
        <w:lang w:val="vi" w:eastAsia="en-US" w:bidi="ar-SA"/>
      </w:rPr>
    </w:lvl>
    <w:lvl w:ilvl="3" w:tplc="2B1C389A">
      <w:numFmt w:val="bullet"/>
      <w:suff w:val="space"/>
      <w:lvlText w:val="•"/>
      <w:lvlJc w:val="left"/>
      <w:pPr>
        <w:ind w:left="2477" w:hanging="152"/>
      </w:pPr>
      <w:rPr>
        <w:rFonts w:hint="default"/>
        <w:lang w:val="vi" w:eastAsia="en-US" w:bidi="ar-SA"/>
      </w:rPr>
    </w:lvl>
    <w:lvl w:ilvl="4" w:tplc="EB8AAEA4">
      <w:numFmt w:val="bullet"/>
      <w:suff w:val="space"/>
      <w:lvlText w:val="•"/>
      <w:lvlJc w:val="left"/>
      <w:pPr>
        <w:ind w:left="3303" w:hanging="152"/>
      </w:pPr>
      <w:rPr>
        <w:rFonts w:hint="default"/>
        <w:lang w:val="vi" w:eastAsia="en-US" w:bidi="ar-SA"/>
      </w:rPr>
    </w:lvl>
    <w:lvl w:ilvl="5" w:tplc="603E8D50">
      <w:numFmt w:val="bullet"/>
      <w:suff w:val="space"/>
      <w:lvlText w:val="•"/>
      <w:lvlJc w:val="left"/>
      <w:pPr>
        <w:ind w:left="4129" w:hanging="152"/>
      </w:pPr>
      <w:rPr>
        <w:rFonts w:hint="default"/>
        <w:lang w:val="vi" w:eastAsia="en-US" w:bidi="ar-SA"/>
      </w:rPr>
    </w:lvl>
    <w:lvl w:ilvl="6" w:tplc="D04ED98A">
      <w:numFmt w:val="bullet"/>
      <w:suff w:val="space"/>
      <w:lvlText w:val="•"/>
      <w:lvlJc w:val="left"/>
      <w:pPr>
        <w:ind w:left="4954" w:hanging="152"/>
      </w:pPr>
      <w:rPr>
        <w:rFonts w:hint="default"/>
        <w:lang w:val="vi" w:eastAsia="en-US" w:bidi="ar-SA"/>
      </w:rPr>
    </w:lvl>
    <w:lvl w:ilvl="7" w:tplc="1EEC9C56">
      <w:numFmt w:val="bullet"/>
      <w:suff w:val="space"/>
      <w:lvlText w:val="•"/>
      <w:lvlJc w:val="left"/>
      <w:pPr>
        <w:ind w:left="5780" w:hanging="152"/>
      </w:pPr>
      <w:rPr>
        <w:rFonts w:hint="default"/>
        <w:lang w:val="vi" w:eastAsia="en-US" w:bidi="ar-SA"/>
      </w:rPr>
    </w:lvl>
    <w:lvl w:ilvl="8" w:tplc="01568AE6">
      <w:numFmt w:val="bullet"/>
      <w:suff w:val="space"/>
      <w:lvlText w:val="•"/>
      <w:lvlJc w:val="left"/>
      <w:pPr>
        <w:ind w:left="6606" w:hanging="152"/>
      </w:pPr>
      <w:rPr>
        <w:rFonts w:hint="default"/>
        <w:lang w:val="vi" w:eastAsia="en-US" w:bidi="ar-SA"/>
      </w:rPr>
    </w:lvl>
  </w:abstractNum>
  <w:abstractNum w:abstractNumId="14" w15:restartNumberingAfterBreak="0">
    <w:nsid w:val="03B97927"/>
    <w:multiLevelType w:val="multilevel"/>
    <w:tmpl w:val="52EE0F36"/>
    <w:lvl w:ilvl="0">
      <w:start w:val="1"/>
      <w:numFmt w:val="decimal"/>
      <w:suff w:val="space"/>
      <w:lvlText w:val="%1."/>
      <w:lvlJc w:val="left"/>
      <w:pPr>
        <w:ind w:left="1337" w:hanging="324"/>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suff w:val="space"/>
      <w:lvlText w:val="%1.%2."/>
      <w:lvlJc w:val="left"/>
      <w:pPr>
        <w:ind w:left="1466" w:hanging="45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460" w:hanging="454"/>
      </w:pPr>
      <w:rPr>
        <w:rFonts w:hint="default"/>
        <w:lang w:val="vi" w:eastAsia="en-US" w:bidi="ar-SA"/>
      </w:rPr>
    </w:lvl>
    <w:lvl w:ilvl="3">
      <w:numFmt w:val="bullet"/>
      <w:suff w:val="space"/>
      <w:lvlText w:val="•"/>
      <w:lvlJc w:val="left"/>
      <w:pPr>
        <w:ind w:left="2606" w:hanging="454"/>
      </w:pPr>
      <w:rPr>
        <w:rFonts w:hint="default"/>
        <w:lang w:val="vi" w:eastAsia="en-US" w:bidi="ar-SA"/>
      </w:rPr>
    </w:lvl>
    <w:lvl w:ilvl="4">
      <w:numFmt w:val="bullet"/>
      <w:suff w:val="space"/>
      <w:lvlText w:val="•"/>
      <w:lvlJc w:val="left"/>
      <w:pPr>
        <w:ind w:left="3753" w:hanging="454"/>
      </w:pPr>
      <w:rPr>
        <w:rFonts w:hint="default"/>
        <w:lang w:val="vi" w:eastAsia="en-US" w:bidi="ar-SA"/>
      </w:rPr>
    </w:lvl>
    <w:lvl w:ilvl="5">
      <w:numFmt w:val="bullet"/>
      <w:suff w:val="space"/>
      <w:lvlText w:val="•"/>
      <w:lvlJc w:val="left"/>
      <w:pPr>
        <w:ind w:left="4899" w:hanging="454"/>
      </w:pPr>
      <w:rPr>
        <w:rFonts w:hint="default"/>
        <w:lang w:val="vi" w:eastAsia="en-US" w:bidi="ar-SA"/>
      </w:rPr>
    </w:lvl>
    <w:lvl w:ilvl="6">
      <w:numFmt w:val="bullet"/>
      <w:suff w:val="space"/>
      <w:lvlText w:val="•"/>
      <w:lvlJc w:val="left"/>
      <w:pPr>
        <w:ind w:left="6046" w:hanging="454"/>
      </w:pPr>
      <w:rPr>
        <w:rFonts w:hint="default"/>
        <w:lang w:val="vi" w:eastAsia="en-US" w:bidi="ar-SA"/>
      </w:rPr>
    </w:lvl>
    <w:lvl w:ilvl="7">
      <w:numFmt w:val="bullet"/>
      <w:suff w:val="space"/>
      <w:lvlText w:val="•"/>
      <w:lvlJc w:val="left"/>
      <w:pPr>
        <w:ind w:left="7192" w:hanging="454"/>
      </w:pPr>
      <w:rPr>
        <w:rFonts w:hint="default"/>
        <w:lang w:val="vi" w:eastAsia="en-US" w:bidi="ar-SA"/>
      </w:rPr>
    </w:lvl>
    <w:lvl w:ilvl="8">
      <w:numFmt w:val="bullet"/>
      <w:suff w:val="space"/>
      <w:lvlText w:val="•"/>
      <w:lvlJc w:val="left"/>
      <w:pPr>
        <w:ind w:left="8339" w:hanging="454"/>
      </w:pPr>
      <w:rPr>
        <w:rFonts w:hint="default"/>
        <w:lang w:val="vi" w:eastAsia="en-US" w:bidi="ar-SA"/>
      </w:rPr>
    </w:lvl>
  </w:abstractNum>
  <w:abstractNum w:abstractNumId="15" w15:restartNumberingAfterBreak="0">
    <w:nsid w:val="04207560"/>
    <w:multiLevelType w:val="hybridMultilevel"/>
    <w:tmpl w:val="87CE5FBA"/>
    <w:lvl w:ilvl="0" w:tplc="CCB033C2">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00E6ED1A">
      <w:numFmt w:val="bullet"/>
      <w:suff w:val="space"/>
      <w:lvlText w:val="•"/>
      <w:lvlJc w:val="left"/>
      <w:pPr>
        <w:ind w:left="1103" w:hanging="222"/>
      </w:pPr>
      <w:rPr>
        <w:rFonts w:hint="default"/>
        <w:lang w:val="vi" w:eastAsia="en-US" w:bidi="ar-SA"/>
      </w:rPr>
    </w:lvl>
    <w:lvl w:ilvl="2" w:tplc="9C46AA0E">
      <w:numFmt w:val="bullet"/>
      <w:suff w:val="space"/>
      <w:lvlText w:val="•"/>
      <w:lvlJc w:val="left"/>
      <w:pPr>
        <w:ind w:left="1986" w:hanging="222"/>
      </w:pPr>
      <w:rPr>
        <w:rFonts w:hint="default"/>
        <w:lang w:val="vi" w:eastAsia="en-US" w:bidi="ar-SA"/>
      </w:rPr>
    </w:lvl>
    <w:lvl w:ilvl="3" w:tplc="6304ED1E">
      <w:numFmt w:val="bullet"/>
      <w:suff w:val="space"/>
      <w:lvlText w:val="•"/>
      <w:lvlJc w:val="left"/>
      <w:pPr>
        <w:ind w:left="2870" w:hanging="222"/>
      </w:pPr>
      <w:rPr>
        <w:rFonts w:hint="default"/>
        <w:lang w:val="vi" w:eastAsia="en-US" w:bidi="ar-SA"/>
      </w:rPr>
    </w:lvl>
    <w:lvl w:ilvl="4" w:tplc="3160951C">
      <w:numFmt w:val="bullet"/>
      <w:suff w:val="space"/>
      <w:lvlText w:val="•"/>
      <w:lvlJc w:val="left"/>
      <w:pPr>
        <w:ind w:left="3753" w:hanging="222"/>
      </w:pPr>
      <w:rPr>
        <w:rFonts w:hint="default"/>
        <w:lang w:val="vi" w:eastAsia="en-US" w:bidi="ar-SA"/>
      </w:rPr>
    </w:lvl>
    <w:lvl w:ilvl="5" w:tplc="EA7ACCDC">
      <w:numFmt w:val="bullet"/>
      <w:suff w:val="space"/>
      <w:lvlText w:val="•"/>
      <w:lvlJc w:val="left"/>
      <w:pPr>
        <w:ind w:left="4637" w:hanging="222"/>
      </w:pPr>
      <w:rPr>
        <w:rFonts w:hint="default"/>
        <w:lang w:val="vi" w:eastAsia="en-US" w:bidi="ar-SA"/>
      </w:rPr>
    </w:lvl>
    <w:lvl w:ilvl="6" w:tplc="A4E675DE">
      <w:numFmt w:val="bullet"/>
      <w:suff w:val="space"/>
      <w:lvlText w:val="•"/>
      <w:lvlJc w:val="left"/>
      <w:pPr>
        <w:ind w:left="5520" w:hanging="222"/>
      </w:pPr>
      <w:rPr>
        <w:rFonts w:hint="default"/>
        <w:lang w:val="vi" w:eastAsia="en-US" w:bidi="ar-SA"/>
      </w:rPr>
    </w:lvl>
    <w:lvl w:ilvl="7" w:tplc="67FA4FA8">
      <w:numFmt w:val="bullet"/>
      <w:suff w:val="space"/>
      <w:lvlText w:val="•"/>
      <w:lvlJc w:val="left"/>
      <w:pPr>
        <w:ind w:left="6403" w:hanging="222"/>
      </w:pPr>
      <w:rPr>
        <w:rFonts w:hint="default"/>
        <w:lang w:val="vi" w:eastAsia="en-US" w:bidi="ar-SA"/>
      </w:rPr>
    </w:lvl>
    <w:lvl w:ilvl="8" w:tplc="47B07D9C">
      <w:numFmt w:val="bullet"/>
      <w:suff w:val="space"/>
      <w:lvlText w:val="•"/>
      <w:lvlJc w:val="left"/>
      <w:pPr>
        <w:ind w:left="7287" w:hanging="222"/>
      </w:pPr>
      <w:rPr>
        <w:rFonts w:hint="default"/>
        <w:lang w:val="vi" w:eastAsia="en-US" w:bidi="ar-SA"/>
      </w:rPr>
    </w:lvl>
  </w:abstractNum>
  <w:abstractNum w:abstractNumId="16" w15:restartNumberingAfterBreak="0">
    <w:nsid w:val="04282B29"/>
    <w:multiLevelType w:val="hybridMultilevel"/>
    <w:tmpl w:val="DEDE77C6"/>
    <w:lvl w:ilvl="0" w:tplc="84E6D4A6">
      <w:start w:val="1"/>
      <w:numFmt w:val="upperRoman"/>
      <w:suff w:val="space"/>
      <w:lvlText w:val="%1."/>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1" w:tplc="6F684592">
      <w:numFmt w:val="bullet"/>
      <w:suff w:val="space"/>
      <w:lvlText w:val="•"/>
      <w:lvlJc w:val="left"/>
      <w:pPr>
        <w:ind w:left="2809" w:hanging="231"/>
      </w:pPr>
      <w:rPr>
        <w:rFonts w:hint="default"/>
        <w:lang w:val="vi" w:eastAsia="en-US" w:bidi="ar-SA"/>
      </w:rPr>
    </w:lvl>
    <w:lvl w:ilvl="2" w:tplc="47DC3DB8">
      <w:numFmt w:val="bullet"/>
      <w:suff w:val="space"/>
      <w:lvlText w:val="•"/>
      <w:lvlJc w:val="left"/>
      <w:pPr>
        <w:ind w:left="3678" w:hanging="231"/>
      </w:pPr>
      <w:rPr>
        <w:rFonts w:hint="default"/>
        <w:lang w:val="vi" w:eastAsia="en-US" w:bidi="ar-SA"/>
      </w:rPr>
    </w:lvl>
    <w:lvl w:ilvl="3" w:tplc="2D847B2E">
      <w:numFmt w:val="bullet"/>
      <w:suff w:val="space"/>
      <w:lvlText w:val="•"/>
      <w:lvlJc w:val="left"/>
      <w:pPr>
        <w:ind w:left="4547" w:hanging="231"/>
      </w:pPr>
      <w:rPr>
        <w:rFonts w:hint="default"/>
        <w:lang w:val="vi" w:eastAsia="en-US" w:bidi="ar-SA"/>
      </w:rPr>
    </w:lvl>
    <w:lvl w:ilvl="4" w:tplc="1D1E59BC">
      <w:numFmt w:val="bullet"/>
      <w:suff w:val="space"/>
      <w:lvlText w:val="•"/>
      <w:lvlJc w:val="left"/>
      <w:pPr>
        <w:ind w:left="5416" w:hanging="231"/>
      </w:pPr>
      <w:rPr>
        <w:rFonts w:hint="default"/>
        <w:lang w:val="vi" w:eastAsia="en-US" w:bidi="ar-SA"/>
      </w:rPr>
    </w:lvl>
    <w:lvl w:ilvl="5" w:tplc="D9FC15B8">
      <w:numFmt w:val="bullet"/>
      <w:suff w:val="space"/>
      <w:lvlText w:val="•"/>
      <w:lvlJc w:val="left"/>
      <w:pPr>
        <w:ind w:left="6286" w:hanging="231"/>
      </w:pPr>
      <w:rPr>
        <w:rFonts w:hint="default"/>
        <w:lang w:val="vi" w:eastAsia="en-US" w:bidi="ar-SA"/>
      </w:rPr>
    </w:lvl>
    <w:lvl w:ilvl="6" w:tplc="92D0DA1A">
      <w:numFmt w:val="bullet"/>
      <w:suff w:val="space"/>
      <w:lvlText w:val="•"/>
      <w:lvlJc w:val="left"/>
      <w:pPr>
        <w:ind w:left="7155" w:hanging="231"/>
      </w:pPr>
      <w:rPr>
        <w:rFonts w:hint="default"/>
        <w:lang w:val="vi" w:eastAsia="en-US" w:bidi="ar-SA"/>
      </w:rPr>
    </w:lvl>
    <w:lvl w:ilvl="7" w:tplc="BC8CCF1E">
      <w:numFmt w:val="bullet"/>
      <w:suff w:val="space"/>
      <w:lvlText w:val="•"/>
      <w:lvlJc w:val="left"/>
      <w:pPr>
        <w:ind w:left="8024" w:hanging="231"/>
      </w:pPr>
      <w:rPr>
        <w:rFonts w:hint="default"/>
        <w:lang w:val="vi" w:eastAsia="en-US" w:bidi="ar-SA"/>
      </w:rPr>
    </w:lvl>
    <w:lvl w:ilvl="8" w:tplc="60B688C2">
      <w:numFmt w:val="bullet"/>
      <w:suff w:val="space"/>
      <w:lvlText w:val="•"/>
      <w:lvlJc w:val="left"/>
      <w:pPr>
        <w:ind w:left="8893" w:hanging="231"/>
      </w:pPr>
      <w:rPr>
        <w:rFonts w:hint="default"/>
        <w:lang w:val="vi" w:eastAsia="en-US" w:bidi="ar-SA"/>
      </w:rPr>
    </w:lvl>
  </w:abstractNum>
  <w:abstractNum w:abstractNumId="17" w15:restartNumberingAfterBreak="0">
    <w:nsid w:val="044D1ABC"/>
    <w:multiLevelType w:val="hybridMultilevel"/>
    <w:tmpl w:val="C3AE8E04"/>
    <w:lvl w:ilvl="0" w:tplc="C3B80EAC">
      <w:numFmt w:val="bullet"/>
      <w:lvlText w:val="□"/>
      <w:lvlJc w:val="left"/>
      <w:pPr>
        <w:ind w:left="225" w:hanging="221"/>
      </w:pPr>
      <w:rPr>
        <w:rFonts w:ascii="Times New Roman" w:eastAsia="Times New Roman" w:hAnsi="Times New Roman" w:cs="Times New Roman" w:hint="default"/>
        <w:b w:val="0"/>
        <w:bCs w:val="0"/>
        <w:i w:val="0"/>
        <w:iCs w:val="0"/>
        <w:spacing w:val="0"/>
        <w:w w:val="99"/>
        <w:sz w:val="26"/>
        <w:szCs w:val="26"/>
        <w:lang w:val="vi" w:eastAsia="en-US" w:bidi="ar-SA"/>
      </w:rPr>
    </w:lvl>
    <w:lvl w:ilvl="1" w:tplc="21F65278">
      <w:numFmt w:val="bullet"/>
      <w:suff w:val="space"/>
      <w:lvlText w:val="•"/>
      <w:lvlJc w:val="left"/>
      <w:pPr>
        <w:ind w:left="777" w:hanging="221"/>
      </w:pPr>
      <w:rPr>
        <w:rFonts w:hint="default"/>
        <w:lang w:val="vi" w:eastAsia="en-US" w:bidi="ar-SA"/>
      </w:rPr>
    </w:lvl>
    <w:lvl w:ilvl="2" w:tplc="2B36FCDC">
      <w:numFmt w:val="bullet"/>
      <w:suff w:val="space"/>
      <w:lvlText w:val="•"/>
      <w:lvlJc w:val="left"/>
      <w:pPr>
        <w:ind w:left="1335" w:hanging="221"/>
      </w:pPr>
      <w:rPr>
        <w:rFonts w:hint="default"/>
        <w:lang w:val="vi" w:eastAsia="en-US" w:bidi="ar-SA"/>
      </w:rPr>
    </w:lvl>
    <w:lvl w:ilvl="3" w:tplc="3FFCF50A">
      <w:numFmt w:val="bullet"/>
      <w:suff w:val="space"/>
      <w:lvlText w:val="•"/>
      <w:lvlJc w:val="left"/>
      <w:pPr>
        <w:ind w:left="1893" w:hanging="221"/>
      </w:pPr>
      <w:rPr>
        <w:rFonts w:hint="default"/>
        <w:lang w:val="vi" w:eastAsia="en-US" w:bidi="ar-SA"/>
      </w:rPr>
    </w:lvl>
    <w:lvl w:ilvl="4" w:tplc="10B41518">
      <w:numFmt w:val="bullet"/>
      <w:suff w:val="space"/>
      <w:lvlText w:val="•"/>
      <w:lvlJc w:val="left"/>
      <w:pPr>
        <w:ind w:left="2450" w:hanging="221"/>
      </w:pPr>
      <w:rPr>
        <w:rFonts w:hint="default"/>
        <w:lang w:val="vi" w:eastAsia="en-US" w:bidi="ar-SA"/>
      </w:rPr>
    </w:lvl>
    <w:lvl w:ilvl="5" w:tplc="918E9BFC">
      <w:numFmt w:val="bullet"/>
      <w:suff w:val="space"/>
      <w:lvlText w:val="•"/>
      <w:lvlJc w:val="left"/>
      <w:pPr>
        <w:ind w:left="3008" w:hanging="221"/>
      </w:pPr>
      <w:rPr>
        <w:rFonts w:hint="default"/>
        <w:lang w:val="vi" w:eastAsia="en-US" w:bidi="ar-SA"/>
      </w:rPr>
    </w:lvl>
    <w:lvl w:ilvl="6" w:tplc="8930A1AC">
      <w:numFmt w:val="bullet"/>
      <w:suff w:val="space"/>
      <w:lvlText w:val="•"/>
      <w:lvlJc w:val="left"/>
      <w:pPr>
        <w:ind w:left="3566" w:hanging="221"/>
      </w:pPr>
      <w:rPr>
        <w:rFonts w:hint="default"/>
        <w:lang w:val="vi" w:eastAsia="en-US" w:bidi="ar-SA"/>
      </w:rPr>
    </w:lvl>
    <w:lvl w:ilvl="7" w:tplc="BF0CE810">
      <w:numFmt w:val="bullet"/>
      <w:suff w:val="space"/>
      <w:lvlText w:val="•"/>
      <w:lvlJc w:val="left"/>
      <w:pPr>
        <w:ind w:left="4123" w:hanging="221"/>
      </w:pPr>
      <w:rPr>
        <w:rFonts w:hint="default"/>
        <w:lang w:val="vi" w:eastAsia="en-US" w:bidi="ar-SA"/>
      </w:rPr>
    </w:lvl>
    <w:lvl w:ilvl="8" w:tplc="2EC0E8C0">
      <w:numFmt w:val="bullet"/>
      <w:suff w:val="space"/>
      <w:lvlText w:val="•"/>
      <w:lvlJc w:val="left"/>
      <w:pPr>
        <w:ind w:left="4681" w:hanging="221"/>
      </w:pPr>
      <w:rPr>
        <w:rFonts w:hint="default"/>
        <w:lang w:val="vi" w:eastAsia="en-US" w:bidi="ar-SA"/>
      </w:rPr>
    </w:lvl>
  </w:abstractNum>
  <w:abstractNum w:abstractNumId="18" w15:restartNumberingAfterBreak="0">
    <w:nsid w:val="047475AD"/>
    <w:multiLevelType w:val="hybridMultilevel"/>
    <w:tmpl w:val="869EFE38"/>
    <w:lvl w:ilvl="0" w:tplc="48BCC8FE">
      <w:numFmt w:val="bullet"/>
      <w:suff w:val="space"/>
      <w:lvlText w:val="-"/>
      <w:lvlJc w:val="left"/>
      <w:pPr>
        <w:ind w:left="7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3C88BE0A">
      <w:numFmt w:val="bullet"/>
      <w:suff w:val="space"/>
      <w:lvlText w:val="•"/>
      <w:lvlJc w:val="left"/>
      <w:pPr>
        <w:ind w:left="904" w:hanging="161"/>
      </w:pPr>
      <w:rPr>
        <w:rFonts w:hint="default"/>
        <w:lang w:val="vi" w:eastAsia="en-US" w:bidi="ar-SA"/>
      </w:rPr>
    </w:lvl>
    <w:lvl w:ilvl="2" w:tplc="22DA4B5C">
      <w:numFmt w:val="bullet"/>
      <w:suff w:val="space"/>
      <w:lvlText w:val="•"/>
      <w:lvlJc w:val="left"/>
      <w:pPr>
        <w:ind w:left="1729" w:hanging="161"/>
      </w:pPr>
      <w:rPr>
        <w:rFonts w:hint="default"/>
        <w:lang w:val="vi" w:eastAsia="en-US" w:bidi="ar-SA"/>
      </w:rPr>
    </w:lvl>
    <w:lvl w:ilvl="3" w:tplc="9BACB4C2">
      <w:numFmt w:val="bullet"/>
      <w:suff w:val="space"/>
      <w:lvlText w:val="•"/>
      <w:lvlJc w:val="left"/>
      <w:pPr>
        <w:ind w:left="2554" w:hanging="161"/>
      </w:pPr>
      <w:rPr>
        <w:rFonts w:hint="default"/>
        <w:lang w:val="vi" w:eastAsia="en-US" w:bidi="ar-SA"/>
      </w:rPr>
    </w:lvl>
    <w:lvl w:ilvl="4" w:tplc="1298981E">
      <w:numFmt w:val="bullet"/>
      <w:suff w:val="space"/>
      <w:lvlText w:val="•"/>
      <w:lvlJc w:val="left"/>
      <w:pPr>
        <w:ind w:left="3378" w:hanging="161"/>
      </w:pPr>
      <w:rPr>
        <w:rFonts w:hint="default"/>
        <w:lang w:val="vi" w:eastAsia="en-US" w:bidi="ar-SA"/>
      </w:rPr>
    </w:lvl>
    <w:lvl w:ilvl="5" w:tplc="3E8E47D4">
      <w:numFmt w:val="bullet"/>
      <w:suff w:val="space"/>
      <w:lvlText w:val="•"/>
      <w:lvlJc w:val="left"/>
      <w:pPr>
        <w:ind w:left="4203" w:hanging="161"/>
      </w:pPr>
      <w:rPr>
        <w:rFonts w:hint="default"/>
        <w:lang w:val="vi" w:eastAsia="en-US" w:bidi="ar-SA"/>
      </w:rPr>
    </w:lvl>
    <w:lvl w:ilvl="6" w:tplc="15E42376">
      <w:numFmt w:val="bullet"/>
      <w:suff w:val="space"/>
      <w:lvlText w:val="•"/>
      <w:lvlJc w:val="left"/>
      <w:pPr>
        <w:ind w:left="5028" w:hanging="161"/>
      </w:pPr>
      <w:rPr>
        <w:rFonts w:hint="default"/>
        <w:lang w:val="vi" w:eastAsia="en-US" w:bidi="ar-SA"/>
      </w:rPr>
    </w:lvl>
    <w:lvl w:ilvl="7" w:tplc="EFFE7954">
      <w:numFmt w:val="bullet"/>
      <w:suff w:val="space"/>
      <w:lvlText w:val="•"/>
      <w:lvlJc w:val="left"/>
      <w:pPr>
        <w:ind w:left="5852" w:hanging="161"/>
      </w:pPr>
      <w:rPr>
        <w:rFonts w:hint="default"/>
        <w:lang w:val="vi" w:eastAsia="en-US" w:bidi="ar-SA"/>
      </w:rPr>
    </w:lvl>
    <w:lvl w:ilvl="8" w:tplc="E7F2CAC4">
      <w:numFmt w:val="bullet"/>
      <w:suff w:val="space"/>
      <w:lvlText w:val="•"/>
      <w:lvlJc w:val="left"/>
      <w:pPr>
        <w:ind w:left="6677" w:hanging="161"/>
      </w:pPr>
      <w:rPr>
        <w:rFonts w:hint="default"/>
        <w:lang w:val="vi" w:eastAsia="en-US" w:bidi="ar-SA"/>
      </w:rPr>
    </w:lvl>
  </w:abstractNum>
  <w:abstractNum w:abstractNumId="19" w15:restartNumberingAfterBreak="0">
    <w:nsid w:val="04A6766A"/>
    <w:multiLevelType w:val="multilevel"/>
    <w:tmpl w:val="438E0130"/>
    <w:lvl w:ilvl="0">
      <w:start w:val="1"/>
      <w:numFmt w:val="decimal"/>
      <w:suff w:val="space"/>
      <w:lvlText w:val="%1."/>
      <w:lvlJc w:val="left"/>
      <w:pPr>
        <w:ind w:left="1973" w:hanging="26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suff w:val="space"/>
      <w:lvlText w:val="%1.%2."/>
      <w:lvlJc w:val="left"/>
      <w:pPr>
        <w:ind w:left="2167" w:hanging="45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994" w:hanging="149"/>
      </w:pPr>
      <w:rPr>
        <w:rFonts w:ascii="Times New Roman" w:eastAsia="Times New Roman" w:hAnsi="Times New Roman" w:cs="Times New Roman" w:hint="default"/>
        <w:b w:val="0"/>
        <w:bCs w:val="0"/>
        <w:i w:val="0"/>
        <w:iCs w:val="0"/>
        <w:spacing w:val="0"/>
        <w:w w:val="99"/>
        <w:sz w:val="26"/>
        <w:szCs w:val="26"/>
        <w:lang w:val="vi" w:eastAsia="en-US" w:bidi="ar-SA"/>
      </w:rPr>
    </w:lvl>
    <w:lvl w:ilvl="3">
      <w:numFmt w:val="bullet"/>
      <w:suff w:val="space"/>
      <w:lvlText w:val="•"/>
      <w:lvlJc w:val="left"/>
      <w:pPr>
        <w:ind w:left="3219" w:hanging="149"/>
      </w:pPr>
      <w:rPr>
        <w:rFonts w:hint="default"/>
        <w:lang w:val="vi" w:eastAsia="en-US" w:bidi="ar-SA"/>
      </w:rPr>
    </w:lvl>
    <w:lvl w:ilvl="4">
      <w:numFmt w:val="bullet"/>
      <w:suff w:val="space"/>
      <w:lvlText w:val="•"/>
      <w:lvlJc w:val="left"/>
      <w:pPr>
        <w:ind w:left="4278" w:hanging="149"/>
      </w:pPr>
      <w:rPr>
        <w:rFonts w:hint="default"/>
        <w:lang w:val="vi" w:eastAsia="en-US" w:bidi="ar-SA"/>
      </w:rPr>
    </w:lvl>
    <w:lvl w:ilvl="5">
      <w:numFmt w:val="bullet"/>
      <w:suff w:val="space"/>
      <w:lvlText w:val="•"/>
      <w:lvlJc w:val="left"/>
      <w:pPr>
        <w:ind w:left="5337" w:hanging="149"/>
      </w:pPr>
      <w:rPr>
        <w:rFonts w:hint="default"/>
        <w:lang w:val="vi" w:eastAsia="en-US" w:bidi="ar-SA"/>
      </w:rPr>
    </w:lvl>
    <w:lvl w:ilvl="6">
      <w:numFmt w:val="bullet"/>
      <w:suff w:val="space"/>
      <w:lvlText w:val="•"/>
      <w:lvlJc w:val="left"/>
      <w:pPr>
        <w:ind w:left="6396" w:hanging="149"/>
      </w:pPr>
      <w:rPr>
        <w:rFonts w:hint="default"/>
        <w:lang w:val="vi" w:eastAsia="en-US" w:bidi="ar-SA"/>
      </w:rPr>
    </w:lvl>
    <w:lvl w:ilvl="7">
      <w:numFmt w:val="bullet"/>
      <w:suff w:val="space"/>
      <w:lvlText w:val="•"/>
      <w:lvlJc w:val="left"/>
      <w:pPr>
        <w:ind w:left="7455" w:hanging="149"/>
      </w:pPr>
      <w:rPr>
        <w:rFonts w:hint="default"/>
        <w:lang w:val="vi" w:eastAsia="en-US" w:bidi="ar-SA"/>
      </w:rPr>
    </w:lvl>
    <w:lvl w:ilvl="8">
      <w:numFmt w:val="bullet"/>
      <w:suff w:val="space"/>
      <w:lvlText w:val="•"/>
      <w:lvlJc w:val="left"/>
      <w:pPr>
        <w:ind w:left="8514" w:hanging="149"/>
      </w:pPr>
      <w:rPr>
        <w:rFonts w:hint="default"/>
        <w:lang w:val="vi" w:eastAsia="en-US" w:bidi="ar-SA"/>
      </w:rPr>
    </w:lvl>
  </w:abstractNum>
  <w:abstractNum w:abstractNumId="20" w15:restartNumberingAfterBreak="0">
    <w:nsid w:val="04AA244D"/>
    <w:multiLevelType w:val="hybridMultilevel"/>
    <w:tmpl w:val="9C06F756"/>
    <w:lvl w:ilvl="0" w:tplc="66985098">
      <w:numFmt w:val="bullet"/>
      <w:suff w:val="space"/>
      <w:lvlText w:val="-"/>
      <w:lvlJc w:val="left"/>
      <w:pPr>
        <w:ind w:left="7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70D4F5D2">
      <w:numFmt w:val="bullet"/>
      <w:suff w:val="space"/>
      <w:lvlText w:val="•"/>
      <w:lvlJc w:val="left"/>
      <w:pPr>
        <w:ind w:left="904" w:hanging="161"/>
      </w:pPr>
      <w:rPr>
        <w:rFonts w:hint="default"/>
        <w:lang w:val="vi" w:eastAsia="en-US" w:bidi="ar-SA"/>
      </w:rPr>
    </w:lvl>
    <w:lvl w:ilvl="2" w:tplc="26AE4DF2">
      <w:numFmt w:val="bullet"/>
      <w:suff w:val="space"/>
      <w:lvlText w:val="•"/>
      <w:lvlJc w:val="left"/>
      <w:pPr>
        <w:ind w:left="1729" w:hanging="161"/>
      </w:pPr>
      <w:rPr>
        <w:rFonts w:hint="default"/>
        <w:lang w:val="vi" w:eastAsia="en-US" w:bidi="ar-SA"/>
      </w:rPr>
    </w:lvl>
    <w:lvl w:ilvl="3" w:tplc="9C284486">
      <w:numFmt w:val="bullet"/>
      <w:suff w:val="space"/>
      <w:lvlText w:val="•"/>
      <w:lvlJc w:val="left"/>
      <w:pPr>
        <w:ind w:left="2554" w:hanging="161"/>
      </w:pPr>
      <w:rPr>
        <w:rFonts w:hint="default"/>
        <w:lang w:val="vi" w:eastAsia="en-US" w:bidi="ar-SA"/>
      </w:rPr>
    </w:lvl>
    <w:lvl w:ilvl="4" w:tplc="1D6C1C2A">
      <w:numFmt w:val="bullet"/>
      <w:suff w:val="space"/>
      <w:lvlText w:val="•"/>
      <w:lvlJc w:val="left"/>
      <w:pPr>
        <w:ind w:left="3379" w:hanging="161"/>
      </w:pPr>
      <w:rPr>
        <w:rFonts w:hint="default"/>
        <w:lang w:val="vi" w:eastAsia="en-US" w:bidi="ar-SA"/>
      </w:rPr>
    </w:lvl>
    <w:lvl w:ilvl="5" w:tplc="0200F1A6">
      <w:numFmt w:val="bullet"/>
      <w:suff w:val="space"/>
      <w:lvlText w:val="•"/>
      <w:lvlJc w:val="left"/>
      <w:pPr>
        <w:ind w:left="4204" w:hanging="161"/>
      </w:pPr>
      <w:rPr>
        <w:rFonts w:hint="default"/>
        <w:lang w:val="vi" w:eastAsia="en-US" w:bidi="ar-SA"/>
      </w:rPr>
    </w:lvl>
    <w:lvl w:ilvl="6" w:tplc="2B2C982C">
      <w:numFmt w:val="bullet"/>
      <w:suff w:val="space"/>
      <w:lvlText w:val="•"/>
      <w:lvlJc w:val="left"/>
      <w:pPr>
        <w:ind w:left="5028" w:hanging="161"/>
      </w:pPr>
      <w:rPr>
        <w:rFonts w:hint="default"/>
        <w:lang w:val="vi" w:eastAsia="en-US" w:bidi="ar-SA"/>
      </w:rPr>
    </w:lvl>
    <w:lvl w:ilvl="7" w:tplc="3D183238">
      <w:numFmt w:val="bullet"/>
      <w:suff w:val="space"/>
      <w:lvlText w:val="•"/>
      <w:lvlJc w:val="left"/>
      <w:pPr>
        <w:ind w:left="5853" w:hanging="161"/>
      </w:pPr>
      <w:rPr>
        <w:rFonts w:hint="default"/>
        <w:lang w:val="vi" w:eastAsia="en-US" w:bidi="ar-SA"/>
      </w:rPr>
    </w:lvl>
    <w:lvl w:ilvl="8" w:tplc="E648DDC8">
      <w:numFmt w:val="bullet"/>
      <w:suff w:val="space"/>
      <w:lvlText w:val="•"/>
      <w:lvlJc w:val="left"/>
      <w:pPr>
        <w:ind w:left="6678" w:hanging="161"/>
      </w:pPr>
      <w:rPr>
        <w:rFonts w:hint="default"/>
        <w:lang w:val="vi" w:eastAsia="en-US" w:bidi="ar-SA"/>
      </w:rPr>
    </w:lvl>
  </w:abstractNum>
  <w:abstractNum w:abstractNumId="21" w15:restartNumberingAfterBreak="0">
    <w:nsid w:val="05345123"/>
    <w:multiLevelType w:val="multilevel"/>
    <w:tmpl w:val="F4A2B23C"/>
    <w:lvl w:ilvl="0">
      <w:start w:val="1"/>
      <w:numFmt w:val="decimal"/>
      <w:suff w:val="space"/>
      <w:lvlText w:val="%1."/>
      <w:lvlJc w:val="left"/>
      <w:pPr>
        <w:ind w:left="1337" w:hanging="324"/>
      </w:pPr>
      <w:rPr>
        <w:rFonts w:ascii="Times New Roman" w:eastAsia="Times New Roman" w:hAnsi="Times New Roman" w:cs="Times New Roman" w:hint="default"/>
        <w:b/>
        <w:bCs/>
        <w:i w:val="0"/>
        <w:iCs w:val="0"/>
        <w:spacing w:val="0"/>
        <w:w w:val="88"/>
        <w:sz w:val="26"/>
        <w:szCs w:val="26"/>
        <w:lang w:val="vi" w:eastAsia="en-US" w:bidi="ar-SA"/>
      </w:rPr>
    </w:lvl>
    <w:lvl w:ilvl="1">
      <w:start w:val="1"/>
      <w:numFmt w:val="decimal"/>
      <w:suff w:val="space"/>
      <w:lvlText w:val="%1.%2."/>
      <w:lvlJc w:val="left"/>
      <w:pPr>
        <w:ind w:left="1466" w:hanging="45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994" w:hanging="305"/>
      </w:pPr>
      <w:rPr>
        <w:rFonts w:ascii="Times New Roman" w:eastAsia="Times New Roman" w:hAnsi="Times New Roman" w:cs="Times New Roman" w:hint="default"/>
        <w:b w:val="0"/>
        <w:bCs w:val="0"/>
        <w:i w:val="0"/>
        <w:iCs w:val="0"/>
        <w:spacing w:val="0"/>
        <w:w w:val="99"/>
        <w:sz w:val="26"/>
        <w:szCs w:val="26"/>
        <w:lang w:val="vi" w:eastAsia="en-US" w:bidi="ar-SA"/>
      </w:rPr>
    </w:lvl>
    <w:lvl w:ilvl="3">
      <w:numFmt w:val="bullet"/>
      <w:suff w:val="space"/>
      <w:lvlText w:val="•"/>
      <w:lvlJc w:val="left"/>
      <w:pPr>
        <w:ind w:left="1460" w:hanging="305"/>
      </w:pPr>
      <w:rPr>
        <w:rFonts w:hint="default"/>
        <w:lang w:val="vi" w:eastAsia="en-US" w:bidi="ar-SA"/>
      </w:rPr>
    </w:lvl>
    <w:lvl w:ilvl="4">
      <w:numFmt w:val="bullet"/>
      <w:suff w:val="space"/>
      <w:lvlText w:val="•"/>
      <w:lvlJc w:val="left"/>
      <w:pPr>
        <w:ind w:left="2770" w:hanging="305"/>
      </w:pPr>
      <w:rPr>
        <w:rFonts w:hint="default"/>
        <w:lang w:val="vi" w:eastAsia="en-US" w:bidi="ar-SA"/>
      </w:rPr>
    </w:lvl>
    <w:lvl w:ilvl="5">
      <w:numFmt w:val="bullet"/>
      <w:suff w:val="space"/>
      <w:lvlText w:val="•"/>
      <w:lvlJc w:val="left"/>
      <w:pPr>
        <w:ind w:left="4080" w:hanging="305"/>
      </w:pPr>
      <w:rPr>
        <w:rFonts w:hint="default"/>
        <w:lang w:val="vi" w:eastAsia="en-US" w:bidi="ar-SA"/>
      </w:rPr>
    </w:lvl>
    <w:lvl w:ilvl="6">
      <w:numFmt w:val="bullet"/>
      <w:suff w:val="space"/>
      <w:lvlText w:val="•"/>
      <w:lvlJc w:val="left"/>
      <w:pPr>
        <w:ind w:left="5391" w:hanging="305"/>
      </w:pPr>
      <w:rPr>
        <w:rFonts w:hint="default"/>
        <w:lang w:val="vi" w:eastAsia="en-US" w:bidi="ar-SA"/>
      </w:rPr>
    </w:lvl>
    <w:lvl w:ilvl="7">
      <w:numFmt w:val="bullet"/>
      <w:suff w:val="space"/>
      <w:lvlText w:val="•"/>
      <w:lvlJc w:val="left"/>
      <w:pPr>
        <w:ind w:left="6701" w:hanging="305"/>
      </w:pPr>
      <w:rPr>
        <w:rFonts w:hint="default"/>
        <w:lang w:val="vi" w:eastAsia="en-US" w:bidi="ar-SA"/>
      </w:rPr>
    </w:lvl>
    <w:lvl w:ilvl="8">
      <w:numFmt w:val="bullet"/>
      <w:suff w:val="space"/>
      <w:lvlText w:val="•"/>
      <w:lvlJc w:val="left"/>
      <w:pPr>
        <w:ind w:left="8011" w:hanging="305"/>
      </w:pPr>
      <w:rPr>
        <w:rFonts w:hint="default"/>
        <w:lang w:val="vi" w:eastAsia="en-US" w:bidi="ar-SA"/>
      </w:rPr>
    </w:lvl>
  </w:abstractNum>
  <w:abstractNum w:abstractNumId="22" w15:restartNumberingAfterBreak="0">
    <w:nsid w:val="054276D2"/>
    <w:multiLevelType w:val="hybridMultilevel"/>
    <w:tmpl w:val="59C2B9EC"/>
    <w:lvl w:ilvl="0" w:tplc="315CFA96">
      <w:numFmt w:val="bullet"/>
      <w:suff w:val="space"/>
      <w:lvlText w:val="-"/>
      <w:lvlJc w:val="left"/>
      <w:pPr>
        <w:ind w:left="7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EAF0B928">
      <w:numFmt w:val="bullet"/>
      <w:suff w:val="space"/>
      <w:lvlText w:val="•"/>
      <w:lvlJc w:val="left"/>
      <w:pPr>
        <w:ind w:left="904" w:hanging="152"/>
      </w:pPr>
      <w:rPr>
        <w:rFonts w:hint="default"/>
        <w:lang w:val="vi" w:eastAsia="en-US" w:bidi="ar-SA"/>
      </w:rPr>
    </w:lvl>
    <w:lvl w:ilvl="2" w:tplc="A2AC31EC">
      <w:numFmt w:val="bullet"/>
      <w:suff w:val="space"/>
      <w:lvlText w:val="•"/>
      <w:lvlJc w:val="left"/>
      <w:pPr>
        <w:ind w:left="1729" w:hanging="152"/>
      </w:pPr>
      <w:rPr>
        <w:rFonts w:hint="default"/>
        <w:lang w:val="vi" w:eastAsia="en-US" w:bidi="ar-SA"/>
      </w:rPr>
    </w:lvl>
    <w:lvl w:ilvl="3" w:tplc="B2A4B000">
      <w:numFmt w:val="bullet"/>
      <w:suff w:val="space"/>
      <w:lvlText w:val="•"/>
      <w:lvlJc w:val="left"/>
      <w:pPr>
        <w:ind w:left="2554" w:hanging="152"/>
      </w:pPr>
      <w:rPr>
        <w:rFonts w:hint="default"/>
        <w:lang w:val="vi" w:eastAsia="en-US" w:bidi="ar-SA"/>
      </w:rPr>
    </w:lvl>
    <w:lvl w:ilvl="4" w:tplc="7B2CB00A">
      <w:numFmt w:val="bullet"/>
      <w:suff w:val="space"/>
      <w:lvlText w:val="•"/>
      <w:lvlJc w:val="left"/>
      <w:pPr>
        <w:ind w:left="3378" w:hanging="152"/>
      </w:pPr>
      <w:rPr>
        <w:rFonts w:hint="default"/>
        <w:lang w:val="vi" w:eastAsia="en-US" w:bidi="ar-SA"/>
      </w:rPr>
    </w:lvl>
    <w:lvl w:ilvl="5" w:tplc="20C0EACA">
      <w:numFmt w:val="bullet"/>
      <w:suff w:val="space"/>
      <w:lvlText w:val="•"/>
      <w:lvlJc w:val="left"/>
      <w:pPr>
        <w:ind w:left="4203" w:hanging="152"/>
      </w:pPr>
      <w:rPr>
        <w:rFonts w:hint="default"/>
        <w:lang w:val="vi" w:eastAsia="en-US" w:bidi="ar-SA"/>
      </w:rPr>
    </w:lvl>
    <w:lvl w:ilvl="6" w:tplc="F586B1DE">
      <w:numFmt w:val="bullet"/>
      <w:suff w:val="space"/>
      <w:lvlText w:val="•"/>
      <w:lvlJc w:val="left"/>
      <w:pPr>
        <w:ind w:left="5028" w:hanging="152"/>
      </w:pPr>
      <w:rPr>
        <w:rFonts w:hint="default"/>
        <w:lang w:val="vi" w:eastAsia="en-US" w:bidi="ar-SA"/>
      </w:rPr>
    </w:lvl>
    <w:lvl w:ilvl="7" w:tplc="330A9290">
      <w:numFmt w:val="bullet"/>
      <w:suff w:val="space"/>
      <w:lvlText w:val="•"/>
      <w:lvlJc w:val="left"/>
      <w:pPr>
        <w:ind w:left="5852" w:hanging="152"/>
      </w:pPr>
      <w:rPr>
        <w:rFonts w:hint="default"/>
        <w:lang w:val="vi" w:eastAsia="en-US" w:bidi="ar-SA"/>
      </w:rPr>
    </w:lvl>
    <w:lvl w:ilvl="8" w:tplc="018EFC44">
      <w:numFmt w:val="bullet"/>
      <w:suff w:val="space"/>
      <w:lvlText w:val="•"/>
      <w:lvlJc w:val="left"/>
      <w:pPr>
        <w:ind w:left="6677" w:hanging="152"/>
      </w:pPr>
      <w:rPr>
        <w:rFonts w:hint="default"/>
        <w:lang w:val="vi" w:eastAsia="en-US" w:bidi="ar-SA"/>
      </w:rPr>
    </w:lvl>
  </w:abstractNum>
  <w:abstractNum w:abstractNumId="23" w15:restartNumberingAfterBreak="0">
    <w:nsid w:val="055E111A"/>
    <w:multiLevelType w:val="hybridMultilevel"/>
    <w:tmpl w:val="A5AEAE30"/>
    <w:styleLink w:val="ArticleSection1"/>
    <w:lvl w:ilvl="0" w:tplc="06541118">
      <w:numFmt w:val="bullet"/>
      <w:suff w:val="space"/>
      <w:lvlText w:val="-"/>
      <w:lvlJc w:val="left"/>
      <w:pPr>
        <w:ind w:left="107" w:hanging="378"/>
      </w:pPr>
      <w:rPr>
        <w:rFonts w:ascii="Times New Roman" w:eastAsia="Times New Roman" w:hAnsi="Times New Roman" w:cs="Times New Roman" w:hint="default"/>
        <w:b w:val="0"/>
        <w:bCs w:val="0"/>
        <w:i/>
        <w:iCs/>
        <w:spacing w:val="0"/>
        <w:w w:val="99"/>
        <w:sz w:val="26"/>
        <w:szCs w:val="26"/>
        <w:lang w:val="vi" w:eastAsia="en-US" w:bidi="ar-SA"/>
      </w:rPr>
    </w:lvl>
    <w:lvl w:ilvl="1" w:tplc="453C935C">
      <w:numFmt w:val="bullet"/>
      <w:suff w:val="space"/>
      <w:lvlText w:val="•"/>
      <w:lvlJc w:val="left"/>
      <w:pPr>
        <w:ind w:left="840" w:hanging="378"/>
      </w:pPr>
      <w:rPr>
        <w:rFonts w:hint="default"/>
        <w:lang w:val="vi" w:eastAsia="en-US" w:bidi="ar-SA"/>
      </w:rPr>
    </w:lvl>
    <w:lvl w:ilvl="2" w:tplc="BD90D344">
      <w:numFmt w:val="bullet"/>
      <w:suff w:val="space"/>
      <w:lvlText w:val="•"/>
      <w:lvlJc w:val="left"/>
      <w:pPr>
        <w:ind w:left="1580" w:hanging="378"/>
      </w:pPr>
      <w:rPr>
        <w:rFonts w:hint="default"/>
        <w:lang w:val="vi" w:eastAsia="en-US" w:bidi="ar-SA"/>
      </w:rPr>
    </w:lvl>
    <w:lvl w:ilvl="3" w:tplc="73D891B8">
      <w:numFmt w:val="bullet"/>
      <w:suff w:val="space"/>
      <w:lvlText w:val="•"/>
      <w:lvlJc w:val="left"/>
      <w:pPr>
        <w:ind w:left="2321" w:hanging="378"/>
      </w:pPr>
      <w:rPr>
        <w:rFonts w:hint="default"/>
        <w:lang w:val="vi" w:eastAsia="en-US" w:bidi="ar-SA"/>
      </w:rPr>
    </w:lvl>
    <w:lvl w:ilvl="4" w:tplc="BC827276">
      <w:numFmt w:val="bullet"/>
      <w:suff w:val="space"/>
      <w:lvlText w:val="•"/>
      <w:lvlJc w:val="left"/>
      <w:pPr>
        <w:ind w:left="3061" w:hanging="378"/>
      </w:pPr>
      <w:rPr>
        <w:rFonts w:hint="default"/>
        <w:lang w:val="vi" w:eastAsia="en-US" w:bidi="ar-SA"/>
      </w:rPr>
    </w:lvl>
    <w:lvl w:ilvl="5" w:tplc="B1C8FBA6">
      <w:numFmt w:val="bullet"/>
      <w:suff w:val="space"/>
      <w:lvlText w:val="•"/>
      <w:lvlJc w:val="left"/>
      <w:pPr>
        <w:ind w:left="3802" w:hanging="378"/>
      </w:pPr>
      <w:rPr>
        <w:rFonts w:hint="default"/>
        <w:lang w:val="vi" w:eastAsia="en-US" w:bidi="ar-SA"/>
      </w:rPr>
    </w:lvl>
    <w:lvl w:ilvl="6" w:tplc="BFEC5202">
      <w:numFmt w:val="bullet"/>
      <w:suff w:val="space"/>
      <w:lvlText w:val="•"/>
      <w:lvlJc w:val="left"/>
      <w:pPr>
        <w:ind w:left="4542" w:hanging="378"/>
      </w:pPr>
      <w:rPr>
        <w:rFonts w:hint="default"/>
        <w:lang w:val="vi" w:eastAsia="en-US" w:bidi="ar-SA"/>
      </w:rPr>
    </w:lvl>
    <w:lvl w:ilvl="7" w:tplc="7376EF5A">
      <w:numFmt w:val="bullet"/>
      <w:suff w:val="space"/>
      <w:lvlText w:val="•"/>
      <w:lvlJc w:val="left"/>
      <w:pPr>
        <w:ind w:left="5282" w:hanging="378"/>
      </w:pPr>
      <w:rPr>
        <w:rFonts w:hint="default"/>
        <w:lang w:val="vi" w:eastAsia="en-US" w:bidi="ar-SA"/>
      </w:rPr>
    </w:lvl>
    <w:lvl w:ilvl="8" w:tplc="DFF2D356">
      <w:numFmt w:val="bullet"/>
      <w:suff w:val="space"/>
      <w:lvlText w:val="•"/>
      <w:lvlJc w:val="left"/>
      <w:pPr>
        <w:ind w:left="6023" w:hanging="378"/>
      </w:pPr>
      <w:rPr>
        <w:rFonts w:hint="default"/>
        <w:lang w:val="vi" w:eastAsia="en-US" w:bidi="ar-SA"/>
      </w:rPr>
    </w:lvl>
  </w:abstractNum>
  <w:abstractNum w:abstractNumId="24" w15:restartNumberingAfterBreak="0">
    <w:nsid w:val="05A11C9C"/>
    <w:multiLevelType w:val="multilevel"/>
    <w:tmpl w:val="04090023"/>
    <w:styleLink w:val="ArticleSection"/>
    <w:lvl w:ilvl="0">
      <w:start w:val="1"/>
      <w:numFmt w:val="upperRoman"/>
      <w:suff w:val="space"/>
      <w:lvlText w:val="Article %1."/>
      <w:lvlJc w:val="left"/>
      <w:pPr>
        <w:tabs>
          <w:tab w:val="num" w:pos="1440"/>
        </w:tabs>
        <w:ind w:left="0" w:firstLine="0"/>
      </w:pPr>
    </w:lvl>
    <w:lvl w:ilvl="1">
      <w:start w:val="1"/>
      <w:numFmt w:val="decimalZero"/>
      <w:isLgl/>
      <w:suff w:val="space"/>
      <w:lvlText w:val="Section %1.%2"/>
      <w:lvlJc w:val="left"/>
      <w:pPr>
        <w:tabs>
          <w:tab w:val="num" w:pos="1440"/>
        </w:tabs>
        <w:ind w:left="0" w:firstLine="0"/>
      </w:pPr>
    </w:lvl>
    <w:lvl w:ilvl="2">
      <w:start w:val="1"/>
      <w:numFmt w:val="lowerLetter"/>
      <w:suff w:val="space"/>
      <w:lvlText w:val="(%3)"/>
      <w:lvlJc w:val="left"/>
      <w:pPr>
        <w:tabs>
          <w:tab w:val="num" w:pos="720"/>
        </w:tabs>
        <w:ind w:left="720" w:hanging="432"/>
      </w:pPr>
    </w:lvl>
    <w:lvl w:ilvl="3">
      <w:start w:val="1"/>
      <w:numFmt w:val="lowerRoman"/>
      <w:suff w:val="space"/>
      <w:lvlText w:val="(%4)"/>
      <w:lvlJc w:val="right"/>
      <w:pPr>
        <w:tabs>
          <w:tab w:val="num" w:pos="864"/>
        </w:tabs>
        <w:ind w:left="864" w:hanging="144"/>
      </w:pPr>
    </w:lvl>
    <w:lvl w:ilvl="4">
      <w:start w:val="1"/>
      <w:numFmt w:val="decimal"/>
      <w:suff w:val="space"/>
      <w:lvlText w:val="%5)"/>
      <w:lvlJc w:val="left"/>
      <w:pPr>
        <w:tabs>
          <w:tab w:val="num" w:pos="1008"/>
        </w:tabs>
        <w:ind w:left="1008" w:hanging="432"/>
      </w:pPr>
    </w:lvl>
    <w:lvl w:ilvl="5">
      <w:start w:val="1"/>
      <w:numFmt w:val="lowerLetter"/>
      <w:suff w:val="space"/>
      <w:lvlText w:val="%6)"/>
      <w:lvlJc w:val="left"/>
      <w:pPr>
        <w:tabs>
          <w:tab w:val="num" w:pos="1152"/>
        </w:tabs>
        <w:ind w:left="1152" w:hanging="432"/>
      </w:pPr>
    </w:lvl>
    <w:lvl w:ilvl="6">
      <w:start w:val="1"/>
      <w:numFmt w:val="lowerRoman"/>
      <w:suff w:val="space"/>
      <w:lvlText w:val="%7)"/>
      <w:lvlJc w:val="right"/>
      <w:pPr>
        <w:tabs>
          <w:tab w:val="num" w:pos="1296"/>
        </w:tabs>
        <w:ind w:left="1296" w:hanging="288"/>
      </w:pPr>
    </w:lvl>
    <w:lvl w:ilvl="7">
      <w:start w:val="1"/>
      <w:numFmt w:val="lowerLetter"/>
      <w:suff w:val="space"/>
      <w:lvlText w:val="%8."/>
      <w:lvlJc w:val="left"/>
      <w:pPr>
        <w:tabs>
          <w:tab w:val="num" w:pos="1440"/>
        </w:tabs>
        <w:ind w:left="1440" w:hanging="432"/>
      </w:pPr>
    </w:lvl>
    <w:lvl w:ilvl="8">
      <w:start w:val="1"/>
      <w:numFmt w:val="lowerRoman"/>
      <w:suff w:val="space"/>
      <w:lvlText w:val="%9."/>
      <w:lvlJc w:val="right"/>
      <w:pPr>
        <w:tabs>
          <w:tab w:val="num" w:pos="1584"/>
        </w:tabs>
        <w:ind w:left="1584" w:hanging="144"/>
      </w:pPr>
    </w:lvl>
  </w:abstractNum>
  <w:abstractNum w:abstractNumId="25" w15:restartNumberingAfterBreak="0">
    <w:nsid w:val="065B78C2"/>
    <w:multiLevelType w:val="hybridMultilevel"/>
    <w:tmpl w:val="F65011D4"/>
    <w:lvl w:ilvl="0" w:tplc="4718C020">
      <w:numFmt w:val="bullet"/>
      <w:lvlText w:val=""/>
      <w:lvlJc w:val="left"/>
      <w:pPr>
        <w:ind w:left="331" w:hanging="224"/>
      </w:pPr>
      <w:rPr>
        <w:rFonts w:ascii="Symbol" w:eastAsia="Symbol" w:hAnsi="Symbol" w:cs="Symbol" w:hint="default"/>
        <w:b w:val="0"/>
        <w:bCs w:val="0"/>
        <w:i w:val="0"/>
        <w:iCs w:val="0"/>
        <w:spacing w:val="0"/>
        <w:w w:val="59"/>
        <w:sz w:val="26"/>
        <w:szCs w:val="26"/>
        <w:lang w:val="vi" w:eastAsia="en-US" w:bidi="ar-SA"/>
      </w:rPr>
    </w:lvl>
    <w:lvl w:ilvl="1" w:tplc="4296C062">
      <w:numFmt w:val="bullet"/>
      <w:suff w:val="space"/>
      <w:lvlText w:val="•"/>
      <w:lvlJc w:val="left"/>
      <w:pPr>
        <w:ind w:left="1000" w:hanging="224"/>
      </w:pPr>
      <w:rPr>
        <w:rFonts w:hint="default"/>
        <w:lang w:val="vi" w:eastAsia="en-US" w:bidi="ar-SA"/>
      </w:rPr>
    </w:lvl>
    <w:lvl w:ilvl="2" w:tplc="E3862538">
      <w:numFmt w:val="bullet"/>
      <w:suff w:val="space"/>
      <w:lvlText w:val="•"/>
      <w:lvlJc w:val="left"/>
      <w:pPr>
        <w:ind w:left="1661" w:hanging="224"/>
      </w:pPr>
      <w:rPr>
        <w:rFonts w:hint="default"/>
        <w:lang w:val="vi" w:eastAsia="en-US" w:bidi="ar-SA"/>
      </w:rPr>
    </w:lvl>
    <w:lvl w:ilvl="3" w:tplc="378EB45A">
      <w:numFmt w:val="bullet"/>
      <w:suff w:val="space"/>
      <w:lvlText w:val="•"/>
      <w:lvlJc w:val="left"/>
      <w:pPr>
        <w:ind w:left="2321" w:hanging="224"/>
      </w:pPr>
      <w:rPr>
        <w:rFonts w:hint="default"/>
        <w:lang w:val="vi" w:eastAsia="en-US" w:bidi="ar-SA"/>
      </w:rPr>
    </w:lvl>
    <w:lvl w:ilvl="4" w:tplc="544098A0">
      <w:numFmt w:val="bullet"/>
      <w:suff w:val="space"/>
      <w:lvlText w:val="•"/>
      <w:lvlJc w:val="left"/>
      <w:pPr>
        <w:ind w:left="2982" w:hanging="224"/>
      </w:pPr>
      <w:rPr>
        <w:rFonts w:hint="default"/>
        <w:lang w:val="vi" w:eastAsia="en-US" w:bidi="ar-SA"/>
      </w:rPr>
    </w:lvl>
    <w:lvl w:ilvl="5" w:tplc="E174C8BA">
      <w:numFmt w:val="bullet"/>
      <w:suff w:val="space"/>
      <w:lvlText w:val="•"/>
      <w:lvlJc w:val="left"/>
      <w:pPr>
        <w:ind w:left="3642" w:hanging="224"/>
      </w:pPr>
      <w:rPr>
        <w:rFonts w:hint="default"/>
        <w:lang w:val="vi" w:eastAsia="en-US" w:bidi="ar-SA"/>
      </w:rPr>
    </w:lvl>
    <w:lvl w:ilvl="6" w:tplc="439632CC">
      <w:numFmt w:val="bullet"/>
      <w:suff w:val="space"/>
      <w:lvlText w:val="•"/>
      <w:lvlJc w:val="left"/>
      <w:pPr>
        <w:ind w:left="4303" w:hanging="224"/>
      </w:pPr>
      <w:rPr>
        <w:rFonts w:hint="default"/>
        <w:lang w:val="vi" w:eastAsia="en-US" w:bidi="ar-SA"/>
      </w:rPr>
    </w:lvl>
    <w:lvl w:ilvl="7" w:tplc="33D25C58">
      <w:numFmt w:val="bullet"/>
      <w:suff w:val="space"/>
      <w:lvlText w:val="•"/>
      <w:lvlJc w:val="left"/>
      <w:pPr>
        <w:ind w:left="4963" w:hanging="224"/>
      </w:pPr>
      <w:rPr>
        <w:rFonts w:hint="default"/>
        <w:lang w:val="vi" w:eastAsia="en-US" w:bidi="ar-SA"/>
      </w:rPr>
    </w:lvl>
    <w:lvl w:ilvl="8" w:tplc="24C29B1A">
      <w:numFmt w:val="bullet"/>
      <w:suff w:val="space"/>
      <w:lvlText w:val="•"/>
      <w:lvlJc w:val="left"/>
      <w:pPr>
        <w:ind w:left="5624" w:hanging="224"/>
      </w:pPr>
      <w:rPr>
        <w:rFonts w:hint="default"/>
        <w:lang w:val="vi" w:eastAsia="en-US" w:bidi="ar-SA"/>
      </w:rPr>
    </w:lvl>
  </w:abstractNum>
  <w:abstractNum w:abstractNumId="26" w15:restartNumberingAfterBreak="0">
    <w:nsid w:val="066C14D0"/>
    <w:multiLevelType w:val="hybridMultilevel"/>
    <w:tmpl w:val="33743B5E"/>
    <w:lvl w:ilvl="0" w:tplc="775C803A">
      <w:start w:val="1"/>
      <w:numFmt w:val="decimal"/>
      <w:suff w:val="space"/>
      <w:lvlText w:val="%1."/>
      <w:lvlJc w:val="left"/>
      <w:pPr>
        <w:ind w:left="644" w:hanging="360"/>
      </w:pPr>
      <w:rPr>
        <w:rFonts w:hint="default"/>
      </w:rPr>
    </w:lvl>
    <w:lvl w:ilvl="1" w:tplc="FFFFFFFF" w:tentative="1">
      <w:start w:val="1"/>
      <w:numFmt w:val="lowerLetter"/>
      <w:suff w:val="space"/>
      <w:lvlText w:val="%2."/>
      <w:lvlJc w:val="left"/>
      <w:pPr>
        <w:ind w:left="1440" w:hanging="360"/>
      </w:pPr>
    </w:lvl>
    <w:lvl w:ilvl="2" w:tplc="FFFFFFFF" w:tentative="1">
      <w:start w:val="1"/>
      <w:numFmt w:val="lowerRoman"/>
      <w:suff w:val="space"/>
      <w:lvlText w:val="%3."/>
      <w:lvlJc w:val="right"/>
      <w:pPr>
        <w:ind w:left="2160" w:hanging="180"/>
      </w:pPr>
    </w:lvl>
    <w:lvl w:ilvl="3" w:tplc="FFFFFFFF" w:tentative="1">
      <w:start w:val="1"/>
      <w:numFmt w:val="decimal"/>
      <w:suff w:val="space"/>
      <w:lvlText w:val="%4."/>
      <w:lvlJc w:val="left"/>
      <w:pPr>
        <w:ind w:left="2880" w:hanging="360"/>
      </w:pPr>
    </w:lvl>
    <w:lvl w:ilvl="4" w:tplc="FFFFFFFF" w:tentative="1">
      <w:start w:val="1"/>
      <w:numFmt w:val="lowerLetter"/>
      <w:suff w:val="space"/>
      <w:lvlText w:val="%5."/>
      <w:lvlJc w:val="left"/>
      <w:pPr>
        <w:ind w:left="3600" w:hanging="360"/>
      </w:pPr>
    </w:lvl>
    <w:lvl w:ilvl="5" w:tplc="FFFFFFFF" w:tentative="1">
      <w:start w:val="1"/>
      <w:numFmt w:val="lowerRoman"/>
      <w:suff w:val="space"/>
      <w:lvlText w:val="%6."/>
      <w:lvlJc w:val="right"/>
      <w:pPr>
        <w:ind w:left="4320" w:hanging="180"/>
      </w:pPr>
    </w:lvl>
    <w:lvl w:ilvl="6" w:tplc="FFFFFFFF" w:tentative="1">
      <w:start w:val="1"/>
      <w:numFmt w:val="decimal"/>
      <w:suff w:val="space"/>
      <w:lvlText w:val="%7."/>
      <w:lvlJc w:val="left"/>
      <w:pPr>
        <w:ind w:left="5040" w:hanging="360"/>
      </w:pPr>
    </w:lvl>
    <w:lvl w:ilvl="7" w:tplc="FFFFFFFF" w:tentative="1">
      <w:start w:val="1"/>
      <w:numFmt w:val="lowerLetter"/>
      <w:suff w:val="space"/>
      <w:lvlText w:val="%8."/>
      <w:lvlJc w:val="left"/>
      <w:pPr>
        <w:ind w:left="5760" w:hanging="360"/>
      </w:pPr>
    </w:lvl>
    <w:lvl w:ilvl="8" w:tplc="FFFFFFFF" w:tentative="1">
      <w:start w:val="1"/>
      <w:numFmt w:val="lowerRoman"/>
      <w:suff w:val="space"/>
      <w:lvlText w:val="%9."/>
      <w:lvlJc w:val="right"/>
      <w:pPr>
        <w:ind w:left="6480" w:hanging="180"/>
      </w:pPr>
    </w:lvl>
  </w:abstractNum>
  <w:abstractNum w:abstractNumId="27" w15:restartNumberingAfterBreak="0">
    <w:nsid w:val="066E5A11"/>
    <w:multiLevelType w:val="hybridMultilevel"/>
    <w:tmpl w:val="ED58D912"/>
    <w:lvl w:ilvl="0" w:tplc="3D06946A">
      <w:numFmt w:val="bullet"/>
      <w:suff w:val="space"/>
      <w:lvlText w:val="•"/>
      <w:lvlJc w:val="left"/>
      <w:pPr>
        <w:ind w:left="108"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14903496">
      <w:numFmt w:val="bullet"/>
      <w:suff w:val="space"/>
      <w:lvlText w:val="•"/>
      <w:lvlJc w:val="left"/>
      <w:pPr>
        <w:ind w:left="273" w:hanging="154"/>
      </w:pPr>
      <w:rPr>
        <w:rFonts w:hint="default"/>
        <w:lang w:val="vi" w:eastAsia="en-US" w:bidi="ar-SA"/>
      </w:rPr>
    </w:lvl>
    <w:lvl w:ilvl="2" w:tplc="BED696AE">
      <w:numFmt w:val="bullet"/>
      <w:suff w:val="space"/>
      <w:lvlText w:val="•"/>
      <w:lvlJc w:val="left"/>
      <w:pPr>
        <w:ind w:left="446" w:hanging="154"/>
      </w:pPr>
      <w:rPr>
        <w:rFonts w:hint="default"/>
        <w:lang w:val="vi" w:eastAsia="en-US" w:bidi="ar-SA"/>
      </w:rPr>
    </w:lvl>
    <w:lvl w:ilvl="3" w:tplc="F89C1278">
      <w:numFmt w:val="bullet"/>
      <w:suff w:val="space"/>
      <w:lvlText w:val="•"/>
      <w:lvlJc w:val="left"/>
      <w:pPr>
        <w:ind w:left="620" w:hanging="154"/>
      </w:pPr>
      <w:rPr>
        <w:rFonts w:hint="default"/>
        <w:lang w:val="vi" w:eastAsia="en-US" w:bidi="ar-SA"/>
      </w:rPr>
    </w:lvl>
    <w:lvl w:ilvl="4" w:tplc="CC2ADBFC">
      <w:numFmt w:val="bullet"/>
      <w:suff w:val="space"/>
      <w:lvlText w:val="•"/>
      <w:lvlJc w:val="left"/>
      <w:pPr>
        <w:ind w:left="793" w:hanging="154"/>
      </w:pPr>
      <w:rPr>
        <w:rFonts w:hint="default"/>
        <w:lang w:val="vi" w:eastAsia="en-US" w:bidi="ar-SA"/>
      </w:rPr>
    </w:lvl>
    <w:lvl w:ilvl="5" w:tplc="ECD2FC98">
      <w:numFmt w:val="bullet"/>
      <w:suff w:val="space"/>
      <w:lvlText w:val="•"/>
      <w:lvlJc w:val="left"/>
      <w:pPr>
        <w:ind w:left="967" w:hanging="154"/>
      </w:pPr>
      <w:rPr>
        <w:rFonts w:hint="default"/>
        <w:lang w:val="vi" w:eastAsia="en-US" w:bidi="ar-SA"/>
      </w:rPr>
    </w:lvl>
    <w:lvl w:ilvl="6" w:tplc="182E15CA">
      <w:numFmt w:val="bullet"/>
      <w:suff w:val="space"/>
      <w:lvlText w:val="•"/>
      <w:lvlJc w:val="left"/>
      <w:pPr>
        <w:ind w:left="1140" w:hanging="154"/>
      </w:pPr>
      <w:rPr>
        <w:rFonts w:hint="default"/>
        <w:lang w:val="vi" w:eastAsia="en-US" w:bidi="ar-SA"/>
      </w:rPr>
    </w:lvl>
    <w:lvl w:ilvl="7" w:tplc="5A527FAC">
      <w:numFmt w:val="bullet"/>
      <w:suff w:val="space"/>
      <w:lvlText w:val="•"/>
      <w:lvlJc w:val="left"/>
      <w:pPr>
        <w:ind w:left="1313" w:hanging="154"/>
      </w:pPr>
      <w:rPr>
        <w:rFonts w:hint="default"/>
        <w:lang w:val="vi" w:eastAsia="en-US" w:bidi="ar-SA"/>
      </w:rPr>
    </w:lvl>
    <w:lvl w:ilvl="8" w:tplc="6B287F4C">
      <w:numFmt w:val="bullet"/>
      <w:suff w:val="space"/>
      <w:lvlText w:val="•"/>
      <w:lvlJc w:val="left"/>
      <w:pPr>
        <w:ind w:left="1487" w:hanging="154"/>
      </w:pPr>
      <w:rPr>
        <w:rFonts w:hint="default"/>
        <w:lang w:val="vi" w:eastAsia="en-US" w:bidi="ar-SA"/>
      </w:rPr>
    </w:lvl>
  </w:abstractNum>
  <w:abstractNum w:abstractNumId="28" w15:restartNumberingAfterBreak="0">
    <w:nsid w:val="069533DA"/>
    <w:multiLevelType w:val="hybridMultilevel"/>
    <w:tmpl w:val="D07A58F4"/>
    <w:lvl w:ilvl="0" w:tplc="198A2558">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0EECB454">
      <w:numFmt w:val="bullet"/>
      <w:suff w:val="space"/>
      <w:lvlText w:val="•"/>
      <w:lvlJc w:val="left"/>
      <w:pPr>
        <w:ind w:left="871" w:hanging="221"/>
      </w:pPr>
      <w:rPr>
        <w:rFonts w:hint="default"/>
        <w:lang w:val="vi" w:eastAsia="en-US" w:bidi="ar-SA"/>
      </w:rPr>
    </w:lvl>
    <w:lvl w:ilvl="2" w:tplc="AC387BC2">
      <w:numFmt w:val="bullet"/>
      <w:suff w:val="space"/>
      <w:lvlText w:val="•"/>
      <w:lvlJc w:val="left"/>
      <w:pPr>
        <w:ind w:left="1422" w:hanging="221"/>
      </w:pPr>
      <w:rPr>
        <w:rFonts w:hint="default"/>
        <w:lang w:val="vi" w:eastAsia="en-US" w:bidi="ar-SA"/>
      </w:rPr>
    </w:lvl>
    <w:lvl w:ilvl="3" w:tplc="1CEE24C0">
      <w:numFmt w:val="bullet"/>
      <w:suff w:val="space"/>
      <w:lvlText w:val="•"/>
      <w:lvlJc w:val="left"/>
      <w:pPr>
        <w:ind w:left="1973" w:hanging="221"/>
      </w:pPr>
      <w:rPr>
        <w:rFonts w:hint="default"/>
        <w:lang w:val="vi" w:eastAsia="en-US" w:bidi="ar-SA"/>
      </w:rPr>
    </w:lvl>
    <w:lvl w:ilvl="4" w:tplc="59801B60">
      <w:numFmt w:val="bullet"/>
      <w:suff w:val="space"/>
      <w:lvlText w:val="•"/>
      <w:lvlJc w:val="left"/>
      <w:pPr>
        <w:ind w:left="2524" w:hanging="221"/>
      </w:pPr>
      <w:rPr>
        <w:rFonts w:hint="default"/>
        <w:lang w:val="vi" w:eastAsia="en-US" w:bidi="ar-SA"/>
      </w:rPr>
    </w:lvl>
    <w:lvl w:ilvl="5" w:tplc="BADC3FE6">
      <w:numFmt w:val="bullet"/>
      <w:suff w:val="space"/>
      <w:lvlText w:val="•"/>
      <w:lvlJc w:val="left"/>
      <w:pPr>
        <w:ind w:left="3075" w:hanging="221"/>
      </w:pPr>
      <w:rPr>
        <w:rFonts w:hint="default"/>
        <w:lang w:val="vi" w:eastAsia="en-US" w:bidi="ar-SA"/>
      </w:rPr>
    </w:lvl>
    <w:lvl w:ilvl="6" w:tplc="DF6E14EA">
      <w:numFmt w:val="bullet"/>
      <w:suff w:val="space"/>
      <w:lvlText w:val="•"/>
      <w:lvlJc w:val="left"/>
      <w:pPr>
        <w:ind w:left="3626" w:hanging="221"/>
      </w:pPr>
      <w:rPr>
        <w:rFonts w:hint="default"/>
        <w:lang w:val="vi" w:eastAsia="en-US" w:bidi="ar-SA"/>
      </w:rPr>
    </w:lvl>
    <w:lvl w:ilvl="7" w:tplc="A78E7460">
      <w:numFmt w:val="bullet"/>
      <w:suff w:val="space"/>
      <w:lvlText w:val="•"/>
      <w:lvlJc w:val="left"/>
      <w:pPr>
        <w:ind w:left="4177" w:hanging="221"/>
      </w:pPr>
      <w:rPr>
        <w:rFonts w:hint="default"/>
        <w:lang w:val="vi" w:eastAsia="en-US" w:bidi="ar-SA"/>
      </w:rPr>
    </w:lvl>
    <w:lvl w:ilvl="8" w:tplc="219229CC">
      <w:numFmt w:val="bullet"/>
      <w:suff w:val="space"/>
      <w:lvlText w:val="•"/>
      <w:lvlJc w:val="left"/>
      <w:pPr>
        <w:ind w:left="4728" w:hanging="221"/>
      </w:pPr>
      <w:rPr>
        <w:rFonts w:hint="default"/>
        <w:lang w:val="vi" w:eastAsia="en-US" w:bidi="ar-SA"/>
      </w:rPr>
    </w:lvl>
  </w:abstractNum>
  <w:abstractNum w:abstractNumId="29" w15:restartNumberingAfterBreak="0">
    <w:nsid w:val="06B44E76"/>
    <w:multiLevelType w:val="hybridMultilevel"/>
    <w:tmpl w:val="B6404FF6"/>
    <w:lvl w:ilvl="0" w:tplc="DE8426CA">
      <w:numFmt w:val="bullet"/>
      <w:suff w:val="space"/>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7DE68066">
      <w:numFmt w:val="bullet"/>
      <w:suff w:val="space"/>
      <w:lvlText w:val="•"/>
      <w:lvlJc w:val="left"/>
      <w:pPr>
        <w:ind w:left="1963" w:hanging="159"/>
      </w:pPr>
      <w:rPr>
        <w:rFonts w:hint="default"/>
        <w:lang w:val="vi" w:eastAsia="en-US" w:bidi="ar-SA"/>
      </w:rPr>
    </w:lvl>
    <w:lvl w:ilvl="2" w:tplc="3B1C1412">
      <w:numFmt w:val="bullet"/>
      <w:suff w:val="space"/>
      <w:lvlText w:val="•"/>
      <w:lvlJc w:val="left"/>
      <w:pPr>
        <w:ind w:left="2926" w:hanging="159"/>
      </w:pPr>
      <w:rPr>
        <w:rFonts w:hint="default"/>
        <w:lang w:val="vi" w:eastAsia="en-US" w:bidi="ar-SA"/>
      </w:rPr>
    </w:lvl>
    <w:lvl w:ilvl="3" w:tplc="7610BE3C">
      <w:numFmt w:val="bullet"/>
      <w:suff w:val="space"/>
      <w:lvlText w:val="•"/>
      <w:lvlJc w:val="left"/>
      <w:pPr>
        <w:ind w:left="3889" w:hanging="159"/>
      </w:pPr>
      <w:rPr>
        <w:rFonts w:hint="default"/>
        <w:lang w:val="vi" w:eastAsia="en-US" w:bidi="ar-SA"/>
      </w:rPr>
    </w:lvl>
    <w:lvl w:ilvl="4" w:tplc="80A0DBC6">
      <w:numFmt w:val="bullet"/>
      <w:suff w:val="space"/>
      <w:lvlText w:val="•"/>
      <w:lvlJc w:val="left"/>
      <w:pPr>
        <w:ind w:left="4852" w:hanging="159"/>
      </w:pPr>
      <w:rPr>
        <w:rFonts w:hint="default"/>
        <w:lang w:val="vi" w:eastAsia="en-US" w:bidi="ar-SA"/>
      </w:rPr>
    </w:lvl>
    <w:lvl w:ilvl="5" w:tplc="F342B642">
      <w:numFmt w:val="bullet"/>
      <w:suff w:val="space"/>
      <w:lvlText w:val="•"/>
      <w:lvlJc w:val="left"/>
      <w:pPr>
        <w:ind w:left="5816" w:hanging="159"/>
      </w:pPr>
      <w:rPr>
        <w:rFonts w:hint="default"/>
        <w:lang w:val="vi" w:eastAsia="en-US" w:bidi="ar-SA"/>
      </w:rPr>
    </w:lvl>
    <w:lvl w:ilvl="6" w:tplc="9E2EF6E6">
      <w:numFmt w:val="bullet"/>
      <w:suff w:val="space"/>
      <w:lvlText w:val="•"/>
      <w:lvlJc w:val="left"/>
      <w:pPr>
        <w:ind w:left="6779" w:hanging="159"/>
      </w:pPr>
      <w:rPr>
        <w:rFonts w:hint="default"/>
        <w:lang w:val="vi" w:eastAsia="en-US" w:bidi="ar-SA"/>
      </w:rPr>
    </w:lvl>
    <w:lvl w:ilvl="7" w:tplc="65B09712">
      <w:numFmt w:val="bullet"/>
      <w:suff w:val="space"/>
      <w:lvlText w:val="•"/>
      <w:lvlJc w:val="left"/>
      <w:pPr>
        <w:ind w:left="7742" w:hanging="159"/>
      </w:pPr>
      <w:rPr>
        <w:rFonts w:hint="default"/>
        <w:lang w:val="vi" w:eastAsia="en-US" w:bidi="ar-SA"/>
      </w:rPr>
    </w:lvl>
    <w:lvl w:ilvl="8" w:tplc="3252D250">
      <w:numFmt w:val="bullet"/>
      <w:suff w:val="space"/>
      <w:lvlText w:val="•"/>
      <w:lvlJc w:val="left"/>
      <w:pPr>
        <w:ind w:left="8705" w:hanging="159"/>
      </w:pPr>
      <w:rPr>
        <w:rFonts w:hint="default"/>
        <w:lang w:val="vi" w:eastAsia="en-US" w:bidi="ar-SA"/>
      </w:rPr>
    </w:lvl>
  </w:abstractNum>
  <w:abstractNum w:abstractNumId="30" w15:restartNumberingAfterBreak="0">
    <w:nsid w:val="06D845DD"/>
    <w:multiLevelType w:val="hybridMultilevel"/>
    <w:tmpl w:val="EED4E842"/>
    <w:lvl w:ilvl="0" w:tplc="B44A2A96">
      <w:numFmt w:val="bullet"/>
      <w:suff w:val="space"/>
      <w:lvlText w:val="-"/>
      <w:lvlJc w:val="left"/>
      <w:pPr>
        <w:ind w:left="108" w:hanging="231"/>
      </w:pPr>
      <w:rPr>
        <w:rFonts w:ascii="Times New Roman" w:eastAsia="Times New Roman" w:hAnsi="Times New Roman" w:cs="Times New Roman" w:hint="default"/>
        <w:b w:val="0"/>
        <w:bCs w:val="0"/>
        <w:i/>
        <w:iCs/>
        <w:spacing w:val="0"/>
        <w:w w:val="99"/>
        <w:sz w:val="26"/>
        <w:szCs w:val="26"/>
        <w:lang w:val="vi" w:eastAsia="en-US" w:bidi="ar-SA"/>
      </w:rPr>
    </w:lvl>
    <w:lvl w:ilvl="1" w:tplc="3DB01016">
      <w:numFmt w:val="bullet"/>
      <w:suff w:val="space"/>
      <w:lvlText w:val="•"/>
      <w:lvlJc w:val="left"/>
      <w:pPr>
        <w:ind w:left="826" w:hanging="231"/>
      </w:pPr>
      <w:rPr>
        <w:rFonts w:hint="default"/>
        <w:lang w:val="vi" w:eastAsia="en-US" w:bidi="ar-SA"/>
      </w:rPr>
    </w:lvl>
    <w:lvl w:ilvl="2" w:tplc="709A1CA8">
      <w:numFmt w:val="bullet"/>
      <w:suff w:val="space"/>
      <w:lvlText w:val="•"/>
      <w:lvlJc w:val="left"/>
      <w:pPr>
        <w:ind w:left="1552" w:hanging="231"/>
      </w:pPr>
      <w:rPr>
        <w:rFonts w:hint="default"/>
        <w:lang w:val="vi" w:eastAsia="en-US" w:bidi="ar-SA"/>
      </w:rPr>
    </w:lvl>
    <w:lvl w:ilvl="3" w:tplc="B1769FC4">
      <w:numFmt w:val="bullet"/>
      <w:suff w:val="space"/>
      <w:lvlText w:val="•"/>
      <w:lvlJc w:val="left"/>
      <w:pPr>
        <w:ind w:left="2278" w:hanging="231"/>
      </w:pPr>
      <w:rPr>
        <w:rFonts w:hint="default"/>
        <w:lang w:val="vi" w:eastAsia="en-US" w:bidi="ar-SA"/>
      </w:rPr>
    </w:lvl>
    <w:lvl w:ilvl="4" w:tplc="CAF24716">
      <w:numFmt w:val="bullet"/>
      <w:suff w:val="space"/>
      <w:lvlText w:val="•"/>
      <w:lvlJc w:val="left"/>
      <w:pPr>
        <w:ind w:left="3004" w:hanging="231"/>
      </w:pPr>
      <w:rPr>
        <w:rFonts w:hint="default"/>
        <w:lang w:val="vi" w:eastAsia="en-US" w:bidi="ar-SA"/>
      </w:rPr>
    </w:lvl>
    <w:lvl w:ilvl="5" w:tplc="9F7AA0D6">
      <w:numFmt w:val="bullet"/>
      <w:suff w:val="space"/>
      <w:lvlText w:val="•"/>
      <w:lvlJc w:val="left"/>
      <w:pPr>
        <w:ind w:left="3730" w:hanging="231"/>
      </w:pPr>
      <w:rPr>
        <w:rFonts w:hint="default"/>
        <w:lang w:val="vi" w:eastAsia="en-US" w:bidi="ar-SA"/>
      </w:rPr>
    </w:lvl>
    <w:lvl w:ilvl="6" w:tplc="9F249AA2">
      <w:numFmt w:val="bullet"/>
      <w:suff w:val="space"/>
      <w:lvlText w:val="•"/>
      <w:lvlJc w:val="left"/>
      <w:pPr>
        <w:ind w:left="4456" w:hanging="231"/>
      </w:pPr>
      <w:rPr>
        <w:rFonts w:hint="default"/>
        <w:lang w:val="vi" w:eastAsia="en-US" w:bidi="ar-SA"/>
      </w:rPr>
    </w:lvl>
    <w:lvl w:ilvl="7" w:tplc="D160F124">
      <w:numFmt w:val="bullet"/>
      <w:suff w:val="space"/>
      <w:lvlText w:val="•"/>
      <w:lvlJc w:val="left"/>
      <w:pPr>
        <w:ind w:left="5182" w:hanging="231"/>
      </w:pPr>
      <w:rPr>
        <w:rFonts w:hint="default"/>
        <w:lang w:val="vi" w:eastAsia="en-US" w:bidi="ar-SA"/>
      </w:rPr>
    </w:lvl>
    <w:lvl w:ilvl="8" w:tplc="9A565D34">
      <w:numFmt w:val="bullet"/>
      <w:suff w:val="space"/>
      <w:lvlText w:val="•"/>
      <w:lvlJc w:val="left"/>
      <w:pPr>
        <w:ind w:left="5908" w:hanging="231"/>
      </w:pPr>
      <w:rPr>
        <w:rFonts w:hint="default"/>
        <w:lang w:val="vi" w:eastAsia="en-US" w:bidi="ar-SA"/>
      </w:rPr>
    </w:lvl>
  </w:abstractNum>
  <w:abstractNum w:abstractNumId="31" w15:restartNumberingAfterBreak="0">
    <w:nsid w:val="06E24B92"/>
    <w:multiLevelType w:val="hybridMultilevel"/>
    <w:tmpl w:val="D72890FC"/>
    <w:lvl w:ilvl="0" w:tplc="B232A60C">
      <w:numFmt w:val="bullet"/>
      <w:lvlText w:val=""/>
      <w:lvlJc w:val="left"/>
      <w:pPr>
        <w:ind w:left="107" w:hanging="221"/>
      </w:pPr>
      <w:rPr>
        <w:rFonts w:ascii="Symbol" w:eastAsia="Symbol" w:hAnsi="Symbol" w:cs="Symbol" w:hint="default"/>
        <w:b w:val="0"/>
        <w:bCs w:val="0"/>
        <w:i w:val="0"/>
        <w:iCs w:val="0"/>
        <w:spacing w:val="0"/>
        <w:w w:val="59"/>
        <w:sz w:val="26"/>
        <w:szCs w:val="26"/>
        <w:lang w:val="vi" w:eastAsia="en-US" w:bidi="ar-SA"/>
      </w:rPr>
    </w:lvl>
    <w:lvl w:ilvl="1" w:tplc="AEB858E4">
      <w:numFmt w:val="bullet"/>
      <w:suff w:val="space"/>
      <w:lvlText w:val="•"/>
      <w:lvlJc w:val="left"/>
      <w:pPr>
        <w:ind w:left="300" w:hanging="221"/>
      </w:pPr>
      <w:rPr>
        <w:rFonts w:hint="default"/>
        <w:lang w:val="vi" w:eastAsia="en-US" w:bidi="ar-SA"/>
      </w:rPr>
    </w:lvl>
    <w:lvl w:ilvl="2" w:tplc="8F16B904">
      <w:numFmt w:val="bullet"/>
      <w:suff w:val="space"/>
      <w:lvlText w:val="•"/>
      <w:lvlJc w:val="left"/>
      <w:pPr>
        <w:ind w:left="501" w:hanging="221"/>
      </w:pPr>
      <w:rPr>
        <w:rFonts w:hint="default"/>
        <w:lang w:val="vi" w:eastAsia="en-US" w:bidi="ar-SA"/>
      </w:rPr>
    </w:lvl>
    <w:lvl w:ilvl="3" w:tplc="76808570">
      <w:numFmt w:val="bullet"/>
      <w:suff w:val="space"/>
      <w:lvlText w:val="•"/>
      <w:lvlJc w:val="left"/>
      <w:pPr>
        <w:ind w:left="701" w:hanging="221"/>
      </w:pPr>
      <w:rPr>
        <w:rFonts w:hint="default"/>
        <w:lang w:val="vi" w:eastAsia="en-US" w:bidi="ar-SA"/>
      </w:rPr>
    </w:lvl>
    <w:lvl w:ilvl="4" w:tplc="AD32D9B8">
      <w:numFmt w:val="bullet"/>
      <w:suff w:val="space"/>
      <w:lvlText w:val="•"/>
      <w:lvlJc w:val="left"/>
      <w:pPr>
        <w:ind w:left="902" w:hanging="221"/>
      </w:pPr>
      <w:rPr>
        <w:rFonts w:hint="default"/>
        <w:lang w:val="vi" w:eastAsia="en-US" w:bidi="ar-SA"/>
      </w:rPr>
    </w:lvl>
    <w:lvl w:ilvl="5" w:tplc="08CE3600">
      <w:numFmt w:val="bullet"/>
      <w:suff w:val="space"/>
      <w:lvlText w:val="•"/>
      <w:lvlJc w:val="left"/>
      <w:pPr>
        <w:ind w:left="1102" w:hanging="221"/>
      </w:pPr>
      <w:rPr>
        <w:rFonts w:hint="default"/>
        <w:lang w:val="vi" w:eastAsia="en-US" w:bidi="ar-SA"/>
      </w:rPr>
    </w:lvl>
    <w:lvl w:ilvl="6" w:tplc="F3FA3ECA">
      <w:numFmt w:val="bullet"/>
      <w:suff w:val="space"/>
      <w:lvlText w:val="•"/>
      <w:lvlJc w:val="left"/>
      <w:pPr>
        <w:ind w:left="1303" w:hanging="221"/>
      </w:pPr>
      <w:rPr>
        <w:rFonts w:hint="default"/>
        <w:lang w:val="vi" w:eastAsia="en-US" w:bidi="ar-SA"/>
      </w:rPr>
    </w:lvl>
    <w:lvl w:ilvl="7" w:tplc="60D2C856">
      <w:numFmt w:val="bullet"/>
      <w:suff w:val="space"/>
      <w:lvlText w:val="•"/>
      <w:lvlJc w:val="left"/>
      <w:pPr>
        <w:ind w:left="1503" w:hanging="221"/>
      </w:pPr>
      <w:rPr>
        <w:rFonts w:hint="default"/>
        <w:lang w:val="vi" w:eastAsia="en-US" w:bidi="ar-SA"/>
      </w:rPr>
    </w:lvl>
    <w:lvl w:ilvl="8" w:tplc="0D2CC65A">
      <w:numFmt w:val="bullet"/>
      <w:suff w:val="space"/>
      <w:lvlText w:val="•"/>
      <w:lvlJc w:val="left"/>
      <w:pPr>
        <w:ind w:left="1704" w:hanging="221"/>
      </w:pPr>
      <w:rPr>
        <w:rFonts w:hint="default"/>
        <w:lang w:val="vi" w:eastAsia="en-US" w:bidi="ar-SA"/>
      </w:rPr>
    </w:lvl>
  </w:abstractNum>
  <w:abstractNum w:abstractNumId="32" w15:restartNumberingAfterBreak="0">
    <w:nsid w:val="0746384B"/>
    <w:multiLevelType w:val="hybridMultilevel"/>
    <w:tmpl w:val="A53C8BBE"/>
    <w:lvl w:ilvl="0" w:tplc="8A869F2C">
      <w:numFmt w:val="bullet"/>
      <w:lvlText w:val=""/>
      <w:lvlJc w:val="left"/>
      <w:pPr>
        <w:ind w:left="108" w:hanging="219"/>
      </w:pPr>
      <w:rPr>
        <w:rFonts w:ascii="Symbol" w:eastAsia="Symbol" w:hAnsi="Symbol" w:cs="Symbol" w:hint="default"/>
        <w:b w:val="0"/>
        <w:bCs w:val="0"/>
        <w:i w:val="0"/>
        <w:iCs w:val="0"/>
        <w:spacing w:val="0"/>
        <w:w w:val="59"/>
        <w:sz w:val="26"/>
        <w:szCs w:val="26"/>
        <w:lang w:val="vi" w:eastAsia="en-US" w:bidi="ar-SA"/>
      </w:rPr>
    </w:lvl>
    <w:lvl w:ilvl="1" w:tplc="FB2684C4">
      <w:numFmt w:val="bullet"/>
      <w:suff w:val="space"/>
      <w:lvlText w:val="•"/>
      <w:lvlJc w:val="left"/>
      <w:pPr>
        <w:ind w:left="699" w:hanging="219"/>
      </w:pPr>
      <w:rPr>
        <w:rFonts w:hint="default"/>
        <w:lang w:val="vi" w:eastAsia="en-US" w:bidi="ar-SA"/>
      </w:rPr>
    </w:lvl>
    <w:lvl w:ilvl="2" w:tplc="D83E6CF6">
      <w:numFmt w:val="bullet"/>
      <w:suff w:val="space"/>
      <w:lvlText w:val="•"/>
      <w:lvlJc w:val="left"/>
      <w:pPr>
        <w:ind w:left="1298" w:hanging="219"/>
      </w:pPr>
      <w:rPr>
        <w:rFonts w:hint="default"/>
        <w:lang w:val="vi" w:eastAsia="en-US" w:bidi="ar-SA"/>
      </w:rPr>
    </w:lvl>
    <w:lvl w:ilvl="3" w:tplc="9F2E35F6">
      <w:numFmt w:val="bullet"/>
      <w:suff w:val="space"/>
      <w:lvlText w:val="•"/>
      <w:lvlJc w:val="left"/>
      <w:pPr>
        <w:ind w:left="1897" w:hanging="219"/>
      </w:pPr>
      <w:rPr>
        <w:rFonts w:hint="default"/>
        <w:lang w:val="vi" w:eastAsia="en-US" w:bidi="ar-SA"/>
      </w:rPr>
    </w:lvl>
    <w:lvl w:ilvl="4" w:tplc="6B74DC2A">
      <w:numFmt w:val="bullet"/>
      <w:suff w:val="space"/>
      <w:lvlText w:val="•"/>
      <w:lvlJc w:val="left"/>
      <w:pPr>
        <w:ind w:left="2496" w:hanging="219"/>
      </w:pPr>
      <w:rPr>
        <w:rFonts w:hint="default"/>
        <w:lang w:val="vi" w:eastAsia="en-US" w:bidi="ar-SA"/>
      </w:rPr>
    </w:lvl>
    <w:lvl w:ilvl="5" w:tplc="CA82853C">
      <w:numFmt w:val="bullet"/>
      <w:suff w:val="space"/>
      <w:lvlText w:val="•"/>
      <w:lvlJc w:val="left"/>
      <w:pPr>
        <w:ind w:left="3096" w:hanging="219"/>
      </w:pPr>
      <w:rPr>
        <w:rFonts w:hint="default"/>
        <w:lang w:val="vi" w:eastAsia="en-US" w:bidi="ar-SA"/>
      </w:rPr>
    </w:lvl>
    <w:lvl w:ilvl="6" w:tplc="F8A094C4">
      <w:numFmt w:val="bullet"/>
      <w:suff w:val="space"/>
      <w:lvlText w:val="•"/>
      <w:lvlJc w:val="left"/>
      <w:pPr>
        <w:ind w:left="3695" w:hanging="219"/>
      </w:pPr>
      <w:rPr>
        <w:rFonts w:hint="default"/>
        <w:lang w:val="vi" w:eastAsia="en-US" w:bidi="ar-SA"/>
      </w:rPr>
    </w:lvl>
    <w:lvl w:ilvl="7" w:tplc="C0AAE000">
      <w:numFmt w:val="bullet"/>
      <w:suff w:val="space"/>
      <w:lvlText w:val="•"/>
      <w:lvlJc w:val="left"/>
      <w:pPr>
        <w:ind w:left="4294" w:hanging="219"/>
      </w:pPr>
      <w:rPr>
        <w:rFonts w:hint="default"/>
        <w:lang w:val="vi" w:eastAsia="en-US" w:bidi="ar-SA"/>
      </w:rPr>
    </w:lvl>
    <w:lvl w:ilvl="8" w:tplc="03341F6A">
      <w:numFmt w:val="bullet"/>
      <w:suff w:val="space"/>
      <w:lvlText w:val="•"/>
      <w:lvlJc w:val="left"/>
      <w:pPr>
        <w:ind w:left="4893" w:hanging="219"/>
      </w:pPr>
      <w:rPr>
        <w:rFonts w:hint="default"/>
        <w:lang w:val="vi" w:eastAsia="en-US" w:bidi="ar-SA"/>
      </w:rPr>
    </w:lvl>
  </w:abstractNum>
  <w:abstractNum w:abstractNumId="33" w15:restartNumberingAfterBreak="0">
    <w:nsid w:val="07742C1B"/>
    <w:multiLevelType w:val="hybridMultilevel"/>
    <w:tmpl w:val="773A9144"/>
    <w:lvl w:ilvl="0" w:tplc="558090E6">
      <w:numFmt w:val="bullet"/>
      <w:lvlText w:val=""/>
      <w:lvlJc w:val="left"/>
      <w:pPr>
        <w:ind w:left="109" w:hanging="226"/>
      </w:pPr>
      <w:rPr>
        <w:rFonts w:ascii="Symbol" w:eastAsia="Symbol" w:hAnsi="Symbol" w:cs="Symbol" w:hint="default"/>
        <w:b w:val="0"/>
        <w:bCs w:val="0"/>
        <w:i w:val="0"/>
        <w:iCs w:val="0"/>
        <w:spacing w:val="0"/>
        <w:w w:val="59"/>
        <w:sz w:val="26"/>
        <w:szCs w:val="26"/>
        <w:lang w:val="vi" w:eastAsia="en-US" w:bidi="ar-SA"/>
      </w:rPr>
    </w:lvl>
    <w:lvl w:ilvl="1" w:tplc="55D4149E">
      <w:numFmt w:val="bullet"/>
      <w:suff w:val="space"/>
      <w:lvlText w:val="•"/>
      <w:lvlJc w:val="left"/>
      <w:pPr>
        <w:ind w:left="713" w:hanging="226"/>
      </w:pPr>
      <w:rPr>
        <w:rFonts w:hint="default"/>
        <w:lang w:val="vi" w:eastAsia="en-US" w:bidi="ar-SA"/>
      </w:rPr>
    </w:lvl>
    <w:lvl w:ilvl="2" w:tplc="581CB648">
      <w:numFmt w:val="bullet"/>
      <w:suff w:val="space"/>
      <w:lvlText w:val="•"/>
      <w:lvlJc w:val="left"/>
      <w:pPr>
        <w:ind w:left="1326" w:hanging="226"/>
      </w:pPr>
      <w:rPr>
        <w:rFonts w:hint="default"/>
        <w:lang w:val="vi" w:eastAsia="en-US" w:bidi="ar-SA"/>
      </w:rPr>
    </w:lvl>
    <w:lvl w:ilvl="3" w:tplc="77429874">
      <w:numFmt w:val="bullet"/>
      <w:suff w:val="space"/>
      <w:lvlText w:val="•"/>
      <w:lvlJc w:val="left"/>
      <w:pPr>
        <w:ind w:left="1939" w:hanging="226"/>
      </w:pPr>
      <w:rPr>
        <w:rFonts w:hint="default"/>
        <w:lang w:val="vi" w:eastAsia="en-US" w:bidi="ar-SA"/>
      </w:rPr>
    </w:lvl>
    <w:lvl w:ilvl="4" w:tplc="17DCB0C4">
      <w:numFmt w:val="bullet"/>
      <w:suff w:val="space"/>
      <w:lvlText w:val="•"/>
      <w:lvlJc w:val="left"/>
      <w:pPr>
        <w:ind w:left="2552" w:hanging="226"/>
      </w:pPr>
      <w:rPr>
        <w:rFonts w:hint="default"/>
        <w:lang w:val="vi" w:eastAsia="en-US" w:bidi="ar-SA"/>
      </w:rPr>
    </w:lvl>
    <w:lvl w:ilvl="5" w:tplc="037AD96A">
      <w:numFmt w:val="bullet"/>
      <w:suff w:val="space"/>
      <w:lvlText w:val="•"/>
      <w:lvlJc w:val="left"/>
      <w:pPr>
        <w:ind w:left="3165" w:hanging="226"/>
      </w:pPr>
      <w:rPr>
        <w:rFonts w:hint="default"/>
        <w:lang w:val="vi" w:eastAsia="en-US" w:bidi="ar-SA"/>
      </w:rPr>
    </w:lvl>
    <w:lvl w:ilvl="6" w:tplc="449A167E">
      <w:numFmt w:val="bullet"/>
      <w:suff w:val="space"/>
      <w:lvlText w:val="•"/>
      <w:lvlJc w:val="left"/>
      <w:pPr>
        <w:ind w:left="3778" w:hanging="226"/>
      </w:pPr>
      <w:rPr>
        <w:rFonts w:hint="default"/>
        <w:lang w:val="vi" w:eastAsia="en-US" w:bidi="ar-SA"/>
      </w:rPr>
    </w:lvl>
    <w:lvl w:ilvl="7" w:tplc="54CC8A32">
      <w:numFmt w:val="bullet"/>
      <w:suff w:val="space"/>
      <w:lvlText w:val="•"/>
      <w:lvlJc w:val="left"/>
      <w:pPr>
        <w:ind w:left="4391" w:hanging="226"/>
      </w:pPr>
      <w:rPr>
        <w:rFonts w:hint="default"/>
        <w:lang w:val="vi" w:eastAsia="en-US" w:bidi="ar-SA"/>
      </w:rPr>
    </w:lvl>
    <w:lvl w:ilvl="8" w:tplc="1D64058A">
      <w:numFmt w:val="bullet"/>
      <w:suff w:val="space"/>
      <w:lvlText w:val="•"/>
      <w:lvlJc w:val="left"/>
      <w:pPr>
        <w:ind w:left="5004" w:hanging="226"/>
      </w:pPr>
      <w:rPr>
        <w:rFonts w:hint="default"/>
        <w:lang w:val="vi" w:eastAsia="en-US" w:bidi="ar-SA"/>
      </w:rPr>
    </w:lvl>
  </w:abstractNum>
  <w:abstractNum w:abstractNumId="34" w15:restartNumberingAfterBreak="0">
    <w:nsid w:val="07F6118A"/>
    <w:multiLevelType w:val="hybridMultilevel"/>
    <w:tmpl w:val="4FA849BE"/>
    <w:lvl w:ilvl="0" w:tplc="7700C788">
      <w:start w:val="1"/>
      <w:numFmt w:val="decimal"/>
      <w:suff w:val="space"/>
      <w:lvlText w:val="%1."/>
      <w:lvlJc w:val="left"/>
      <w:pPr>
        <w:ind w:left="644" w:hanging="360"/>
      </w:pPr>
      <w:rPr>
        <w:rFonts w:hint="default"/>
      </w:rPr>
    </w:lvl>
    <w:lvl w:ilvl="1" w:tplc="FFFFFFFF" w:tentative="1">
      <w:start w:val="1"/>
      <w:numFmt w:val="lowerLetter"/>
      <w:suff w:val="space"/>
      <w:lvlText w:val="%2."/>
      <w:lvlJc w:val="left"/>
      <w:pPr>
        <w:ind w:left="1440" w:hanging="360"/>
      </w:pPr>
    </w:lvl>
    <w:lvl w:ilvl="2" w:tplc="FFFFFFFF" w:tentative="1">
      <w:start w:val="1"/>
      <w:numFmt w:val="lowerRoman"/>
      <w:suff w:val="space"/>
      <w:lvlText w:val="%3."/>
      <w:lvlJc w:val="right"/>
      <w:pPr>
        <w:ind w:left="2160" w:hanging="180"/>
      </w:pPr>
    </w:lvl>
    <w:lvl w:ilvl="3" w:tplc="FFFFFFFF" w:tentative="1">
      <w:start w:val="1"/>
      <w:numFmt w:val="decimal"/>
      <w:suff w:val="space"/>
      <w:lvlText w:val="%4."/>
      <w:lvlJc w:val="left"/>
      <w:pPr>
        <w:ind w:left="2880" w:hanging="360"/>
      </w:pPr>
    </w:lvl>
    <w:lvl w:ilvl="4" w:tplc="FFFFFFFF" w:tentative="1">
      <w:start w:val="1"/>
      <w:numFmt w:val="lowerLetter"/>
      <w:suff w:val="space"/>
      <w:lvlText w:val="%5."/>
      <w:lvlJc w:val="left"/>
      <w:pPr>
        <w:ind w:left="3600" w:hanging="360"/>
      </w:pPr>
    </w:lvl>
    <w:lvl w:ilvl="5" w:tplc="FFFFFFFF" w:tentative="1">
      <w:start w:val="1"/>
      <w:numFmt w:val="lowerRoman"/>
      <w:suff w:val="space"/>
      <w:lvlText w:val="%6."/>
      <w:lvlJc w:val="right"/>
      <w:pPr>
        <w:ind w:left="4320" w:hanging="180"/>
      </w:pPr>
    </w:lvl>
    <w:lvl w:ilvl="6" w:tplc="FFFFFFFF" w:tentative="1">
      <w:start w:val="1"/>
      <w:numFmt w:val="decimal"/>
      <w:suff w:val="space"/>
      <w:lvlText w:val="%7."/>
      <w:lvlJc w:val="left"/>
      <w:pPr>
        <w:ind w:left="5040" w:hanging="360"/>
      </w:pPr>
    </w:lvl>
    <w:lvl w:ilvl="7" w:tplc="FFFFFFFF" w:tentative="1">
      <w:start w:val="1"/>
      <w:numFmt w:val="lowerLetter"/>
      <w:suff w:val="space"/>
      <w:lvlText w:val="%8."/>
      <w:lvlJc w:val="left"/>
      <w:pPr>
        <w:ind w:left="5760" w:hanging="360"/>
      </w:pPr>
    </w:lvl>
    <w:lvl w:ilvl="8" w:tplc="FFFFFFFF" w:tentative="1">
      <w:start w:val="1"/>
      <w:numFmt w:val="lowerRoman"/>
      <w:suff w:val="space"/>
      <w:lvlText w:val="%9."/>
      <w:lvlJc w:val="right"/>
      <w:pPr>
        <w:ind w:left="6480" w:hanging="180"/>
      </w:pPr>
    </w:lvl>
  </w:abstractNum>
  <w:abstractNum w:abstractNumId="35" w15:restartNumberingAfterBreak="0">
    <w:nsid w:val="08026388"/>
    <w:multiLevelType w:val="hybridMultilevel"/>
    <w:tmpl w:val="57BADE10"/>
    <w:lvl w:ilvl="0" w:tplc="9F74AFB0">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7F1489C4">
      <w:numFmt w:val="bullet"/>
      <w:suff w:val="space"/>
      <w:lvlText w:val="•"/>
      <w:lvlJc w:val="left"/>
      <w:pPr>
        <w:ind w:left="871" w:hanging="221"/>
      </w:pPr>
      <w:rPr>
        <w:rFonts w:hint="default"/>
        <w:lang w:val="vi" w:eastAsia="en-US" w:bidi="ar-SA"/>
      </w:rPr>
    </w:lvl>
    <w:lvl w:ilvl="2" w:tplc="A642D638">
      <w:numFmt w:val="bullet"/>
      <w:suff w:val="space"/>
      <w:lvlText w:val="•"/>
      <w:lvlJc w:val="left"/>
      <w:pPr>
        <w:ind w:left="1422" w:hanging="221"/>
      </w:pPr>
      <w:rPr>
        <w:rFonts w:hint="default"/>
        <w:lang w:val="vi" w:eastAsia="en-US" w:bidi="ar-SA"/>
      </w:rPr>
    </w:lvl>
    <w:lvl w:ilvl="3" w:tplc="D5C46670">
      <w:numFmt w:val="bullet"/>
      <w:suff w:val="space"/>
      <w:lvlText w:val="•"/>
      <w:lvlJc w:val="left"/>
      <w:pPr>
        <w:ind w:left="1973" w:hanging="221"/>
      </w:pPr>
      <w:rPr>
        <w:rFonts w:hint="default"/>
        <w:lang w:val="vi" w:eastAsia="en-US" w:bidi="ar-SA"/>
      </w:rPr>
    </w:lvl>
    <w:lvl w:ilvl="4" w:tplc="48345466">
      <w:numFmt w:val="bullet"/>
      <w:suff w:val="space"/>
      <w:lvlText w:val="•"/>
      <w:lvlJc w:val="left"/>
      <w:pPr>
        <w:ind w:left="2524" w:hanging="221"/>
      </w:pPr>
      <w:rPr>
        <w:rFonts w:hint="default"/>
        <w:lang w:val="vi" w:eastAsia="en-US" w:bidi="ar-SA"/>
      </w:rPr>
    </w:lvl>
    <w:lvl w:ilvl="5" w:tplc="25104DBE">
      <w:numFmt w:val="bullet"/>
      <w:suff w:val="space"/>
      <w:lvlText w:val="•"/>
      <w:lvlJc w:val="left"/>
      <w:pPr>
        <w:ind w:left="3075" w:hanging="221"/>
      </w:pPr>
      <w:rPr>
        <w:rFonts w:hint="default"/>
        <w:lang w:val="vi" w:eastAsia="en-US" w:bidi="ar-SA"/>
      </w:rPr>
    </w:lvl>
    <w:lvl w:ilvl="6" w:tplc="FB56D2F2">
      <w:numFmt w:val="bullet"/>
      <w:suff w:val="space"/>
      <w:lvlText w:val="•"/>
      <w:lvlJc w:val="left"/>
      <w:pPr>
        <w:ind w:left="3626" w:hanging="221"/>
      </w:pPr>
      <w:rPr>
        <w:rFonts w:hint="default"/>
        <w:lang w:val="vi" w:eastAsia="en-US" w:bidi="ar-SA"/>
      </w:rPr>
    </w:lvl>
    <w:lvl w:ilvl="7" w:tplc="30DCBD3E">
      <w:numFmt w:val="bullet"/>
      <w:suff w:val="space"/>
      <w:lvlText w:val="•"/>
      <w:lvlJc w:val="left"/>
      <w:pPr>
        <w:ind w:left="4177" w:hanging="221"/>
      </w:pPr>
      <w:rPr>
        <w:rFonts w:hint="default"/>
        <w:lang w:val="vi" w:eastAsia="en-US" w:bidi="ar-SA"/>
      </w:rPr>
    </w:lvl>
    <w:lvl w:ilvl="8" w:tplc="90B60CC8">
      <w:numFmt w:val="bullet"/>
      <w:suff w:val="space"/>
      <w:lvlText w:val="•"/>
      <w:lvlJc w:val="left"/>
      <w:pPr>
        <w:ind w:left="4728" w:hanging="221"/>
      </w:pPr>
      <w:rPr>
        <w:rFonts w:hint="default"/>
        <w:lang w:val="vi" w:eastAsia="en-US" w:bidi="ar-SA"/>
      </w:rPr>
    </w:lvl>
  </w:abstractNum>
  <w:abstractNum w:abstractNumId="36" w15:restartNumberingAfterBreak="0">
    <w:nsid w:val="081546FB"/>
    <w:multiLevelType w:val="hybridMultilevel"/>
    <w:tmpl w:val="9FE80C66"/>
    <w:lvl w:ilvl="0" w:tplc="1C0C5988">
      <w:numFmt w:val="bullet"/>
      <w:suff w:val="space"/>
      <w:lvlText w:val="-"/>
      <w:lvlJc w:val="left"/>
      <w:pPr>
        <w:ind w:left="105" w:hanging="363"/>
      </w:pPr>
      <w:rPr>
        <w:rFonts w:ascii="Times New Roman" w:eastAsia="Times New Roman" w:hAnsi="Times New Roman" w:cs="Times New Roman" w:hint="default"/>
        <w:b w:val="0"/>
        <w:bCs w:val="0"/>
        <w:i/>
        <w:iCs/>
        <w:spacing w:val="0"/>
        <w:w w:val="99"/>
        <w:sz w:val="26"/>
        <w:szCs w:val="26"/>
        <w:lang w:val="vi" w:eastAsia="en-US" w:bidi="ar-SA"/>
      </w:rPr>
    </w:lvl>
    <w:lvl w:ilvl="1" w:tplc="281ADBEE">
      <w:numFmt w:val="bullet"/>
      <w:suff w:val="space"/>
      <w:lvlText w:val="•"/>
      <w:lvlJc w:val="left"/>
      <w:pPr>
        <w:ind w:left="826" w:hanging="363"/>
      </w:pPr>
      <w:rPr>
        <w:rFonts w:hint="default"/>
        <w:lang w:val="vi" w:eastAsia="en-US" w:bidi="ar-SA"/>
      </w:rPr>
    </w:lvl>
    <w:lvl w:ilvl="2" w:tplc="DEF61758">
      <w:numFmt w:val="bullet"/>
      <w:suff w:val="space"/>
      <w:lvlText w:val="•"/>
      <w:lvlJc w:val="left"/>
      <w:pPr>
        <w:ind w:left="1552" w:hanging="363"/>
      </w:pPr>
      <w:rPr>
        <w:rFonts w:hint="default"/>
        <w:lang w:val="vi" w:eastAsia="en-US" w:bidi="ar-SA"/>
      </w:rPr>
    </w:lvl>
    <w:lvl w:ilvl="3" w:tplc="D6DC771E">
      <w:numFmt w:val="bullet"/>
      <w:suff w:val="space"/>
      <w:lvlText w:val="•"/>
      <w:lvlJc w:val="left"/>
      <w:pPr>
        <w:ind w:left="2278" w:hanging="363"/>
      </w:pPr>
      <w:rPr>
        <w:rFonts w:hint="default"/>
        <w:lang w:val="vi" w:eastAsia="en-US" w:bidi="ar-SA"/>
      </w:rPr>
    </w:lvl>
    <w:lvl w:ilvl="4" w:tplc="5DECA174">
      <w:numFmt w:val="bullet"/>
      <w:suff w:val="space"/>
      <w:lvlText w:val="•"/>
      <w:lvlJc w:val="left"/>
      <w:pPr>
        <w:ind w:left="3004" w:hanging="363"/>
      </w:pPr>
      <w:rPr>
        <w:rFonts w:hint="default"/>
        <w:lang w:val="vi" w:eastAsia="en-US" w:bidi="ar-SA"/>
      </w:rPr>
    </w:lvl>
    <w:lvl w:ilvl="5" w:tplc="53C64F2C">
      <w:numFmt w:val="bullet"/>
      <w:suff w:val="space"/>
      <w:lvlText w:val="•"/>
      <w:lvlJc w:val="left"/>
      <w:pPr>
        <w:ind w:left="3731" w:hanging="363"/>
      </w:pPr>
      <w:rPr>
        <w:rFonts w:hint="default"/>
        <w:lang w:val="vi" w:eastAsia="en-US" w:bidi="ar-SA"/>
      </w:rPr>
    </w:lvl>
    <w:lvl w:ilvl="6" w:tplc="A130205C">
      <w:numFmt w:val="bullet"/>
      <w:suff w:val="space"/>
      <w:lvlText w:val="•"/>
      <w:lvlJc w:val="left"/>
      <w:pPr>
        <w:ind w:left="4457" w:hanging="363"/>
      </w:pPr>
      <w:rPr>
        <w:rFonts w:hint="default"/>
        <w:lang w:val="vi" w:eastAsia="en-US" w:bidi="ar-SA"/>
      </w:rPr>
    </w:lvl>
    <w:lvl w:ilvl="7" w:tplc="AB36BBA2">
      <w:numFmt w:val="bullet"/>
      <w:suff w:val="space"/>
      <w:lvlText w:val="•"/>
      <w:lvlJc w:val="left"/>
      <w:pPr>
        <w:ind w:left="5183" w:hanging="363"/>
      </w:pPr>
      <w:rPr>
        <w:rFonts w:hint="default"/>
        <w:lang w:val="vi" w:eastAsia="en-US" w:bidi="ar-SA"/>
      </w:rPr>
    </w:lvl>
    <w:lvl w:ilvl="8" w:tplc="DEEA4342">
      <w:numFmt w:val="bullet"/>
      <w:suff w:val="space"/>
      <w:lvlText w:val="•"/>
      <w:lvlJc w:val="left"/>
      <w:pPr>
        <w:ind w:left="5909" w:hanging="363"/>
      </w:pPr>
      <w:rPr>
        <w:rFonts w:hint="default"/>
        <w:lang w:val="vi" w:eastAsia="en-US" w:bidi="ar-SA"/>
      </w:rPr>
    </w:lvl>
  </w:abstractNum>
  <w:abstractNum w:abstractNumId="37" w15:restartNumberingAfterBreak="0">
    <w:nsid w:val="081F3716"/>
    <w:multiLevelType w:val="multilevel"/>
    <w:tmpl w:val="ED7E7B10"/>
    <w:lvl w:ilvl="0">
      <w:start w:val="4"/>
      <w:numFmt w:val="decimal"/>
      <w:suff w:val="space"/>
      <w:lvlText w:val="%1"/>
      <w:lvlJc w:val="left"/>
      <w:pPr>
        <w:ind w:left="0" w:hanging="473"/>
      </w:pPr>
      <w:rPr>
        <w:rFonts w:hint="default"/>
        <w:lang w:val="vi" w:eastAsia="en-US" w:bidi="ar-SA"/>
      </w:rPr>
    </w:lvl>
    <w:lvl w:ilvl="1">
      <w:start w:val="4"/>
      <w:numFmt w:val="decimal"/>
      <w:suff w:val="space"/>
      <w:lvlText w:val="%1.%2."/>
      <w:lvlJc w:val="left"/>
      <w:pPr>
        <w:ind w:left="0" w:hanging="473"/>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810" w:hanging="473"/>
      </w:pPr>
      <w:rPr>
        <w:rFonts w:hint="default"/>
        <w:lang w:val="vi" w:eastAsia="en-US" w:bidi="ar-SA"/>
      </w:rPr>
    </w:lvl>
    <w:lvl w:ilvl="3">
      <w:numFmt w:val="bullet"/>
      <w:suff w:val="space"/>
      <w:lvlText w:val="•"/>
      <w:lvlJc w:val="left"/>
      <w:pPr>
        <w:ind w:left="2716" w:hanging="473"/>
      </w:pPr>
      <w:rPr>
        <w:rFonts w:hint="default"/>
        <w:lang w:val="vi" w:eastAsia="en-US" w:bidi="ar-SA"/>
      </w:rPr>
    </w:lvl>
    <w:lvl w:ilvl="4">
      <w:numFmt w:val="bullet"/>
      <w:suff w:val="space"/>
      <w:lvlText w:val="•"/>
      <w:lvlJc w:val="left"/>
      <w:pPr>
        <w:ind w:left="3621" w:hanging="473"/>
      </w:pPr>
      <w:rPr>
        <w:rFonts w:hint="default"/>
        <w:lang w:val="vi" w:eastAsia="en-US" w:bidi="ar-SA"/>
      </w:rPr>
    </w:lvl>
    <w:lvl w:ilvl="5">
      <w:numFmt w:val="bullet"/>
      <w:suff w:val="space"/>
      <w:lvlText w:val="•"/>
      <w:lvlJc w:val="left"/>
      <w:pPr>
        <w:ind w:left="4527" w:hanging="473"/>
      </w:pPr>
      <w:rPr>
        <w:rFonts w:hint="default"/>
        <w:lang w:val="vi" w:eastAsia="en-US" w:bidi="ar-SA"/>
      </w:rPr>
    </w:lvl>
    <w:lvl w:ilvl="6">
      <w:numFmt w:val="bullet"/>
      <w:suff w:val="space"/>
      <w:lvlText w:val="•"/>
      <w:lvlJc w:val="left"/>
      <w:pPr>
        <w:ind w:left="5432" w:hanging="473"/>
      </w:pPr>
      <w:rPr>
        <w:rFonts w:hint="default"/>
        <w:lang w:val="vi" w:eastAsia="en-US" w:bidi="ar-SA"/>
      </w:rPr>
    </w:lvl>
    <w:lvl w:ilvl="7">
      <w:numFmt w:val="bullet"/>
      <w:suff w:val="space"/>
      <w:lvlText w:val="•"/>
      <w:lvlJc w:val="left"/>
      <w:pPr>
        <w:ind w:left="6338" w:hanging="473"/>
      </w:pPr>
      <w:rPr>
        <w:rFonts w:hint="default"/>
        <w:lang w:val="vi" w:eastAsia="en-US" w:bidi="ar-SA"/>
      </w:rPr>
    </w:lvl>
    <w:lvl w:ilvl="8">
      <w:numFmt w:val="bullet"/>
      <w:suff w:val="space"/>
      <w:lvlText w:val="•"/>
      <w:lvlJc w:val="left"/>
      <w:pPr>
        <w:ind w:left="7243" w:hanging="473"/>
      </w:pPr>
      <w:rPr>
        <w:rFonts w:hint="default"/>
        <w:lang w:val="vi" w:eastAsia="en-US" w:bidi="ar-SA"/>
      </w:rPr>
    </w:lvl>
  </w:abstractNum>
  <w:abstractNum w:abstractNumId="38" w15:restartNumberingAfterBreak="0">
    <w:nsid w:val="08805028"/>
    <w:multiLevelType w:val="multilevel"/>
    <w:tmpl w:val="205840D4"/>
    <w:lvl w:ilvl="0">
      <w:start w:val="4"/>
      <w:numFmt w:val="decimal"/>
      <w:pStyle w:val="Heading3N4"/>
      <w:suff w:val="space"/>
      <w:lvlText w:val="C.%1"/>
      <w:lvlJc w:val="left"/>
      <w:pPr>
        <w:tabs>
          <w:tab w:val="num" w:pos="432"/>
        </w:tabs>
        <w:ind w:left="432" w:hanging="432"/>
      </w:pPr>
      <w:rPr>
        <w:rFonts w:cs="Times New Roman" w:hint="default"/>
      </w:rPr>
    </w:lvl>
    <w:lvl w:ilvl="1">
      <w:start w:val="4"/>
      <w:numFmt w:val="decimal"/>
      <w:suff w:val="space"/>
      <w:lvlText w:val="C.%1.%2"/>
      <w:lvlJc w:val="left"/>
      <w:pPr>
        <w:tabs>
          <w:tab w:val="num" w:pos="576"/>
        </w:tabs>
        <w:ind w:left="576" w:hanging="576"/>
      </w:pPr>
      <w:rPr>
        <w:rFonts w:cs="Times New Roman" w:hint="default"/>
      </w:rPr>
    </w:lvl>
    <w:lvl w:ilvl="2">
      <w:start w:val="3"/>
      <w:numFmt w:val="decimal"/>
      <w:suff w:val="space"/>
      <w:lvlText w:val="B.%1.1"/>
      <w:lvlJc w:val="left"/>
      <w:pPr>
        <w:tabs>
          <w:tab w:val="num" w:pos="720"/>
        </w:tabs>
        <w:ind w:left="720" w:hanging="720"/>
      </w:pPr>
      <w:rPr>
        <w:rFonts w:cs="Times New Roman" w:hint="default"/>
      </w:rPr>
    </w:lvl>
    <w:lvl w:ilvl="3">
      <w:numFmt w:val="none"/>
      <w:suff w:val="space"/>
      <w:lvlText w:val=""/>
      <w:lvlJc w:val="left"/>
      <w:pPr>
        <w:tabs>
          <w:tab w:val="num" w:pos="360"/>
        </w:tabs>
      </w:pPr>
    </w:lvl>
    <w:lvl w:ilvl="4">
      <w:start w:val="1"/>
      <w:numFmt w:val="decimal"/>
      <w:suff w:val="space"/>
      <w:lvlText w:val="C.%1.%2.%3.%4.%5"/>
      <w:lvlJc w:val="left"/>
      <w:pPr>
        <w:tabs>
          <w:tab w:val="num" w:pos="1080"/>
        </w:tabs>
        <w:ind w:left="1008" w:hanging="1008"/>
      </w:pPr>
      <w:rPr>
        <w:rFonts w:cs="Times New Roman" w:hint="default"/>
      </w:rPr>
    </w:lvl>
    <w:lvl w:ilvl="5">
      <w:start w:val="1"/>
      <w:numFmt w:val="decimal"/>
      <w:suff w:val="space"/>
      <w:lvlText w:val="%1.%2.%3.%4.%5.%6"/>
      <w:lvlJc w:val="left"/>
      <w:pPr>
        <w:tabs>
          <w:tab w:val="num" w:pos="1152"/>
        </w:tabs>
        <w:ind w:left="1152" w:hanging="1152"/>
      </w:pPr>
      <w:rPr>
        <w:rFonts w:cs="Times New Roman" w:hint="default"/>
      </w:rPr>
    </w:lvl>
    <w:lvl w:ilvl="6">
      <w:numFmt w:val="none"/>
      <w:suff w:val="space"/>
      <w:lvlText w:val=""/>
      <w:lvlJc w:val="left"/>
      <w:pPr>
        <w:tabs>
          <w:tab w:val="num" w:pos="360"/>
        </w:tabs>
      </w:pPr>
    </w:lvl>
    <w:lvl w:ilvl="7">
      <w:start w:val="1"/>
      <w:numFmt w:val="decimal"/>
      <w:suff w:val="space"/>
      <w:lvlText w:val="%1.%2.%3.%4.%5.%6.%7.%8"/>
      <w:lvlJc w:val="left"/>
      <w:pPr>
        <w:tabs>
          <w:tab w:val="num" w:pos="1440"/>
        </w:tabs>
        <w:ind w:left="1440" w:hanging="1440"/>
      </w:pPr>
      <w:rPr>
        <w:rFonts w:cs="Times New Roman" w:hint="default"/>
      </w:rPr>
    </w:lvl>
    <w:lvl w:ilvl="8">
      <w:start w:val="1"/>
      <w:numFmt w:val="decimal"/>
      <w:suff w:val="space"/>
      <w:lvlText w:val="%1.%2.%3.%4.%5.%6.%7.%8.%9"/>
      <w:lvlJc w:val="left"/>
      <w:pPr>
        <w:tabs>
          <w:tab w:val="num" w:pos="1584"/>
        </w:tabs>
        <w:ind w:left="1584" w:hanging="1584"/>
      </w:pPr>
      <w:rPr>
        <w:rFonts w:cs="Times New Roman" w:hint="default"/>
      </w:rPr>
    </w:lvl>
  </w:abstractNum>
  <w:abstractNum w:abstractNumId="39" w15:restartNumberingAfterBreak="0">
    <w:nsid w:val="088D423C"/>
    <w:multiLevelType w:val="multilevel"/>
    <w:tmpl w:val="614ACE1E"/>
    <w:lvl w:ilvl="0">
      <w:start w:val="1"/>
      <w:numFmt w:val="decimal"/>
      <w:suff w:val="space"/>
      <w:lvlText w:val="%1."/>
      <w:lvlJc w:val="left"/>
      <w:pPr>
        <w:ind w:left="1272" w:hanging="26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suff w:val="space"/>
      <w:lvlText w:val="%1.%2."/>
      <w:lvlJc w:val="left"/>
      <w:pPr>
        <w:ind w:left="1466" w:hanging="45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2479" w:hanging="454"/>
      </w:pPr>
      <w:rPr>
        <w:rFonts w:hint="default"/>
        <w:lang w:val="vi" w:eastAsia="en-US" w:bidi="ar-SA"/>
      </w:rPr>
    </w:lvl>
    <w:lvl w:ilvl="3">
      <w:numFmt w:val="bullet"/>
      <w:suff w:val="space"/>
      <w:lvlText w:val="•"/>
      <w:lvlJc w:val="left"/>
      <w:pPr>
        <w:ind w:left="3498" w:hanging="454"/>
      </w:pPr>
      <w:rPr>
        <w:rFonts w:hint="default"/>
        <w:lang w:val="vi" w:eastAsia="en-US" w:bidi="ar-SA"/>
      </w:rPr>
    </w:lvl>
    <w:lvl w:ilvl="4">
      <w:numFmt w:val="bullet"/>
      <w:suff w:val="space"/>
      <w:lvlText w:val="•"/>
      <w:lvlJc w:val="left"/>
      <w:pPr>
        <w:ind w:left="4517" w:hanging="454"/>
      </w:pPr>
      <w:rPr>
        <w:rFonts w:hint="default"/>
        <w:lang w:val="vi" w:eastAsia="en-US" w:bidi="ar-SA"/>
      </w:rPr>
    </w:lvl>
    <w:lvl w:ilvl="5">
      <w:numFmt w:val="bullet"/>
      <w:suff w:val="space"/>
      <w:lvlText w:val="•"/>
      <w:lvlJc w:val="left"/>
      <w:pPr>
        <w:ind w:left="5536" w:hanging="454"/>
      </w:pPr>
      <w:rPr>
        <w:rFonts w:hint="default"/>
        <w:lang w:val="vi" w:eastAsia="en-US" w:bidi="ar-SA"/>
      </w:rPr>
    </w:lvl>
    <w:lvl w:ilvl="6">
      <w:numFmt w:val="bullet"/>
      <w:suff w:val="space"/>
      <w:lvlText w:val="•"/>
      <w:lvlJc w:val="left"/>
      <w:pPr>
        <w:ind w:left="6555" w:hanging="454"/>
      </w:pPr>
      <w:rPr>
        <w:rFonts w:hint="default"/>
        <w:lang w:val="vi" w:eastAsia="en-US" w:bidi="ar-SA"/>
      </w:rPr>
    </w:lvl>
    <w:lvl w:ilvl="7">
      <w:numFmt w:val="bullet"/>
      <w:suff w:val="space"/>
      <w:lvlText w:val="•"/>
      <w:lvlJc w:val="left"/>
      <w:pPr>
        <w:ind w:left="7574" w:hanging="454"/>
      </w:pPr>
      <w:rPr>
        <w:rFonts w:hint="default"/>
        <w:lang w:val="vi" w:eastAsia="en-US" w:bidi="ar-SA"/>
      </w:rPr>
    </w:lvl>
    <w:lvl w:ilvl="8">
      <w:numFmt w:val="bullet"/>
      <w:suff w:val="space"/>
      <w:lvlText w:val="•"/>
      <w:lvlJc w:val="left"/>
      <w:pPr>
        <w:ind w:left="8594" w:hanging="454"/>
      </w:pPr>
      <w:rPr>
        <w:rFonts w:hint="default"/>
        <w:lang w:val="vi" w:eastAsia="en-US" w:bidi="ar-SA"/>
      </w:rPr>
    </w:lvl>
  </w:abstractNum>
  <w:abstractNum w:abstractNumId="40" w15:restartNumberingAfterBreak="0">
    <w:nsid w:val="09245818"/>
    <w:multiLevelType w:val="hybridMultilevel"/>
    <w:tmpl w:val="A986E46C"/>
    <w:lvl w:ilvl="0" w:tplc="B2D41810">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7FF6873C">
      <w:numFmt w:val="bullet"/>
      <w:suff w:val="space"/>
      <w:lvlText w:val="•"/>
      <w:lvlJc w:val="left"/>
      <w:pPr>
        <w:ind w:left="707" w:hanging="222"/>
      </w:pPr>
      <w:rPr>
        <w:rFonts w:hint="default"/>
        <w:lang w:val="vi" w:eastAsia="en-US" w:bidi="ar-SA"/>
      </w:rPr>
    </w:lvl>
    <w:lvl w:ilvl="2" w:tplc="9F82B588">
      <w:numFmt w:val="bullet"/>
      <w:suff w:val="space"/>
      <w:lvlText w:val="•"/>
      <w:lvlJc w:val="left"/>
      <w:pPr>
        <w:ind w:left="1194" w:hanging="222"/>
      </w:pPr>
      <w:rPr>
        <w:rFonts w:hint="default"/>
        <w:lang w:val="vi" w:eastAsia="en-US" w:bidi="ar-SA"/>
      </w:rPr>
    </w:lvl>
    <w:lvl w:ilvl="3" w:tplc="9AB49204">
      <w:numFmt w:val="bullet"/>
      <w:suff w:val="space"/>
      <w:lvlText w:val="•"/>
      <w:lvlJc w:val="left"/>
      <w:pPr>
        <w:ind w:left="1681" w:hanging="222"/>
      </w:pPr>
      <w:rPr>
        <w:rFonts w:hint="default"/>
        <w:lang w:val="vi" w:eastAsia="en-US" w:bidi="ar-SA"/>
      </w:rPr>
    </w:lvl>
    <w:lvl w:ilvl="4" w:tplc="1AA0E662">
      <w:numFmt w:val="bullet"/>
      <w:suff w:val="space"/>
      <w:lvlText w:val="•"/>
      <w:lvlJc w:val="left"/>
      <w:pPr>
        <w:ind w:left="2168" w:hanging="222"/>
      </w:pPr>
      <w:rPr>
        <w:rFonts w:hint="default"/>
        <w:lang w:val="vi" w:eastAsia="en-US" w:bidi="ar-SA"/>
      </w:rPr>
    </w:lvl>
    <w:lvl w:ilvl="5" w:tplc="CB201248">
      <w:numFmt w:val="bullet"/>
      <w:suff w:val="space"/>
      <w:lvlText w:val="•"/>
      <w:lvlJc w:val="left"/>
      <w:pPr>
        <w:ind w:left="2655" w:hanging="222"/>
      </w:pPr>
      <w:rPr>
        <w:rFonts w:hint="default"/>
        <w:lang w:val="vi" w:eastAsia="en-US" w:bidi="ar-SA"/>
      </w:rPr>
    </w:lvl>
    <w:lvl w:ilvl="6" w:tplc="B1DAA5BE">
      <w:numFmt w:val="bullet"/>
      <w:suff w:val="space"/>
      <w:lvlText w:val="•"/>
      <w:lvlJc w:val="left"/>
      <w:pPr>
        <w:ind w:left="3142" w:hanging="222"/>
      </w:pPr>
      <w:rPr>
        <w:rFonts w:hint="default"/>
        <w:lang w:val="vi" w:eastAsia="en-US" w:bidi="ar-SA"/>
      </w:rPr>
    </w:lvl>
    <w:lvl w:ilvl="7" w:tplc="D654CFBE">
      <w:numFmt w:val="bullet"/>
      <w:suff w:val="space"/>
      <w:lvlText w:val="•"/>
      <w:lvlJc w:val="left"/>
      <w:pPr>
        <w:ind w:left="3629" w:hanging="222"/>
      </w:pPr>
      <w:rPr>
        <w:rFonts w:hint="default"/>
        <w:lang w:val="vi" w:eastAsia="en-US" w:bidi="ar-SA"/>
      </w:rPr>
    </w:lvl>
    <w:lvl w:ilvl="8" w:tplc="2D1A8D16">
      <w:numFmt w:val="bullet"/>
      <w:suff w:val="space"/>
      <w:lvlText w:val="•"/>
      <w:lvlJc w:val="left"/>
      <w:pPr>
        <w:ind w:left="4116" w:hanging="222"/>
      </w:pPr>
      <w:rPr>
        <w:rFonts w:hint="default"/>
        <w:lang w:val="vi" w:eastAsia="en-US" w:bidi="ar-SA"/>
      </w:rPr>
    </w:lvl>
  </w:abstractNum>
  <w:abstractNum w:abstractNumId="41" w15:restartNumberingAfterBreak="0">
    <w:nsid w:val="09663160"/>
    <w:multiLevelType w:val="multilevel"/>
    <w:tmpl w:val="B6B608CE"/>
    <w:lvl w:ilvl="0">
      <w:start w:val="1"/>
      <w:numFmt w:val="decimal"/>
      <w:suff w:val="space"/>
      <w:lvlText w:val="%1."/>
      <w:lvlJc w:val="left"/>
      <w:pPr>
        <w:ind w:left="1337" w:hanging="324"/>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suff w:val="space"/>
      <w:lvlText w:val="%1.%2."/>
      <w:lvlJc w:val="left"/>
      <w:pPr>
        <w:ind w:left="1466" w:hanging="45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460" w:hanging="454"/>
      </w:pPr>
      <w:rPr>
        <w:rFonts w:hint="default"/>
        <w:lang w:val="vi" w:eastAsia="en-US" w:bidi="ar-SA"/>
      </w:rPr>
    </w:lvl>
    <w:lvl w:ilvl="3">
      <w:numFmt w:val="bullet"/>
      <w:suff w:val="space"/>
      <w:lvlText w:val="•"/>
      <w:lvlJc w:val="left"/>
      <w:pPr>
        <w:ind w:left="2606" w:hanging="454"/>
      </w:pPr>
      <w:rPr>
        <w:rFonts w:hint="default"/>
        <w:lang w:val="vi" w:eastAsia="en-US" w:bidi="ar-SA"/>
      </w:rPr>
    </w:lvl>
    <w:lvl w:ilvl="4">
      <w:numFmt w:val="bullet"/>
      <w:suff w:val="space"/>
      <w:lvlText w:val="•"/>
      <w:lvlJc w:val="left"/>
      <w:pPr>
        <w:ind w:left="3753" w:hanging="454"/>
      </w:pPr>
      <w:rPr>
        <w:rFonts w:hint="default"/>
        <w:lang w:val="vi" w:eastAsia="en-US" w:bidi="ar-SA"/>
      </w:rPr>
    </w:lvl>
    <w:lvl w:ilvl="5">
      <w:numFmt w:val="bullet"/>
      <w:suff w:val="space"/>
      <w:lvlText w:val="•"/>
      <w:lvlJc w:val="left"/>
      <w:pPr>
        <w:ind w:left="4899" w:hanging="454"/>
      </w:pPr>
      <w:rPr>
        <w:rFonts w:hint="default"/>
        <w:lang w:val="vi" w:eastAsia="en-US" w:bidi="ar-SA"/>
      </w:rPr>
    </w:lvl>
    <w:lvl w:ilvl="6">
      <w:numFmt w:val="bullet"/>
      <w:suff w:val="space"/>
      <w:lvlText w:val="•"/>
      <w:lvlJc w:val="left"/>
      <w:pPr>
        <w:ind w:left="6046" w:hanging="454"/>
      </w:pPr>
      <w:rPr>
        <w:rFonts w:hint="default"/>
        <w:lang w:val="vi" w:eastAsia="en-US" w:bidi="ar-SA"/>
      </w:rPr>
    </w:lvl>
    <w:lvl w:ilvl="7">
      <w:numFmt w:val="bullet"/>
      <w:suff w:val="space"/>
      <w:lvlText w:val="•"/>
      <w:lvlJc w:val="left"/>
      <w:pPr>
        <w:ind w:left="7192" w:hanging="454"/>
      </w:pPr>
      <w:rPr>
        <w:rFonts w:hint="default"/>
        <w:lang w:val="vi" w:eastAsia="en-US" w:bidi="ar-SA"/>
      </w:rPr>
    </w:lvl>
    <w:lvl w:ilvl="8">
      <w:numFmt w:val="bullet"/>
      <w:suff w:val="space"/>
      <w:lvlText w:val="•"/>
      <w:lvlJc w:val="left"/>
      <w:pPr>
        <w:ind w:left="8339" w:hanging="454"/>
      </w:pPr>
      <w:rPr>
        <w:rFonts w:hint="default"/>
        <w:lang w:val="vi" w:eastAsia="en-US" w:bidi="ar-SA"/>
      </w:rPr>
    </w:lvl>
  </w:abstractNum>
  <w:abstractNum w:abstractNumId="42" w15:restartNumberingAfterBreak="0">
    <w:nsid w:val="09971FD6"/>
    <w:multiLevelType w:val="hybridMultilevel"/>
    <w:tmpl w:val="15BAED70"/>
    <w:lvl w:ilvl="0" w:tplc="932A3D88">
      <w:numFmt w:val="bullet"/>
      <w:suff w:val="space"/>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05E44530">
      <w:numFmt w:val="bullet"/>
      <w:suff w:val="space"/>
      <w:lvlText w:val="•"/>
      <w:lvlJc w:val="left"/>
      <w:pPr>
        <w:ind w:left="1963" w:hanging="159"/>
      </w:pPr>
      <w:rPr>
        <w:rFonts w:hint="default"/>
        <w:lang w:val="vi" w:eastAsia="en-US" w:bidi="ar-SA"/>
      </w:rPr>
    </w:lvl>
    <w:lvl w:ilvl="2" w:tplc="D7AC95BA">
      <w:numFmt w:val="bullet"/>
      <w:suff w:val="space"/>
      <w:lvlText w:val="•"/>
      <w:lvlJc w:val="left"/>
      <w:pPr>
        <w:ind w:left="2926" w:hanging="159"/>
      </w:pPr>
      <w:rPr>
        <w:rFonts w:hint="default"/>
        <w:lang w:val="vi" w:eastAsia="en-US" w:bidi="ar-SA"/>
      </w:rPr>
    </w:lvl>
    <w:lvl w:ilvl="3" w:tplc="73AAE5C8">
      <w:numFmt w:val="bullet"/>
      <w:suff w:val="space"/>
      <w:lvlText w:val="•"/>
      <w:lvlJc w:val="left"/>
      <w:pPr>
        <w:ind w:left="3889" w:hanging="159"/>
      </w:pPr>
      <w:rPr>
        <w:rFonts w:hint="default"/>
        <w:lang w:val="vi" w:eastAsia="en-US" w:bidi="ar-SA"/>
      </w:rPr>
    </w:lvl>
    <w:lvl w:ilvl="4" w:tplc="C158EB7A">
      <w:numFmt w:val="bullet"/>
      <w:suff w:val="space"/>
      <w:lvlText w:val="•"/>
      <w:lvlJc w:val="left"/>
      <w:pPr>
        <w:ind w:left="4852" w:hanging="159"/>
      </w:pPr>
      <w:rPr>
        <w:rFonts w:hint="default"/>
        <w:lang w:val="vi" w:eastAsia="en-US" w:bidi="ar-SA"/>
      </w:rPr>
    </w:lvl>
    <w:lvl w:ilvl="5" w:tplc="58B21EEA">
      <w:numFmt w:val="bullet"/>
      <w:suff w:val="space"/>
      <w:lvlText w:val="•"/>
      <w:lvlJc w:val="left"/>
      <w:pPr>
        <w:ind w:left="5816" w:hanging="159"/>
      </w:pPr>
      <w:rPr>
        <w:rFonts w:hint="default"/>
        <w:lang w:val="vi" w:eastAsia="en-US" w:bidi="ar-SA"/>
      </w:rPr>
    </w:lvl>
    <w:lvl w:ilvl="6" w:tplc="5186FF9E">
      <w:numFmt w:val="bullet"/>
      <w:suff w:val="space"/>
      <w:lvlText w:val="•"/>
      <w:lvlJc w:val="left"/>
      <w:pPr>
        <w:ind w:left="6779" w:hanging="159"/>
      </w:pPr>
      <w:rPr>
        <w:rFonts w:hint="default"/>
        <w:lang w:val="vi" w:eastAsia="en-US" w:bidi="ar-SA"/>
      </w:rPr>
    </w:lvl>
    <w:lvl w:ilvl="7" w:tplc="0D560FEC">
      <w:numFmt w:val="bullet"/>
      <w:suff w:val="space"/>
      <w:lvlText w:val="•"/>
      <w:lvlJc w:val="left"/>
      <w:pPr>
        <w:ind w:left="7742" w:hanging="159"/>
      </w:pPr>
      <w:rPr>
        <w:rFonts w:hint="default"/>
        <w:lang w:val="vi" w:eastAsia="en-US" w:bidi="ar-SA"/>
      </w:rPr>
    </w:lvl>
    <w:lvl w:ilvl="8" w:tplc="38A8F098">
      <w:numFmt w:val="bullet"/>
      <w:suff w:val="space"/>
      <w:lvlText w:val="•"/>
      <w:lvlJc w:val="left"/>
      <w:pPr>
        <w:ind w:left="8705" w:hanging="159"/>
      </w:pPr>
      <w:rPr>
        <w:rFonts w:hint="default"/>
        <w:lang w:val="vi" w:eastAsia="en-US" w:bidi="ar-SA"/>
      </w:rPr>
    </w:lvl>
  </w:abstractNum>
  <w:abstractNum w:abstractNumId="43" w15:restartNumberingAfterBreak="0">
    <w:nsid w:val="09E70C57"/>
    <w:multiLevelType w:val="hybridMultilevel"/>
    <w:tmpl w:val="34E47616"/>
    <w:lvl w:ilvl="0" w:tplc="988CC942">
      <w:start w:val="1"/>
      <w:numFmt w:val="decimal"/>
      <w:suff w:val="space"/>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8AD0DF68">
      <w:numFmt w:val="bullet"/>
      <w:suff w:val="space"/>
      <w:lvlText w:val="•"/>
      <w:lvlJc w:val="left"/>
      <w:pPr>
        <w:ind w:left="1235" w:hanging="432"/>
      </w:pPr>
      <w:rPr>
        <w:rFonts w:hint="default"/>
        <w:lang w:val="vi" w:eastAsia="en-US" w:bidi="ar-SA"/>
      </w:rPr>
    </w:lvl>
    <w:lvl w:ilvl="2" w:tplc="5AC80568">
      <w:numFmt w:val="bullet"/>
      <w:suff w:val="space"/>
      <w:lvlText w:val="•"/>
      <w:lvlJc w:val="left"/>
      <w:pPr>
        <w:ind w:left="2031" w:hanging="432"/>
      </w:pPr>
      <w:rPr>
        <w:rFonts w:hint="default"/>
        <w:lang w:val="vi" w:eastAsia="en-US" w:bidi="ar-SA"/>
      </w:rPr>
    </w:lvl>
    <w:lvl w:ilvl="3" w:tplc="E132DF1E">
      <w:numFmt w:val="bullet"/>
      <w:suff w:val="space"/>
      <w:lvlText w:val="•"/>
      <w:lvlJc w:val="left"/>
      <w:pPr>
        <w:ind w:left="2827" w:hanging="432"/>
      </w:pPr>
      <w:rPr>
        <w:rFonts w:hint="default"/>
        <w:lang w:val="vi" w:eastAsia="en-US" w:bidi="ar-SA"/>
      </w:rPr>
    </w:lvl>
    <w:lvl w:ilvl="4" w:tplc="37A046F6">
      <w:numFmt w:val="bullet"/>
      <w:suff w:val="space"/>
      <w:lvlText w:val="•"/>
      <w:lvlJc w:val="left"/>
      <w:pPr>
        <w:ind w:left="3622" w:hanging="432"/>
      </w:pPr>
      <w:rPr>
        <w:rFonts w:hint="default"/>
        <w:lang w:val="vi" w:eastAsia="en-US" w:bidi="ar-SA"/>
      </w:rPr>
    </w:lvl>
    <w:lvl w:ilvl="5" w:tplc="D82209F4">
      <w:numFmt w:val="bullet"/>
      <w:suff w:val="space"/>
      <w:lvlText w:val="•"/>
      <w:lvlJc w:val="left"/>
      <w:pPr>
        <w:ind w:left="4418" w:hanging="432"/>
      </w:pPr>
      <w:rPr>
        <w:rFonts w:hint="default"/>
        <w:lang w:val="vi" w:eastAsia="en-US" w:bidi="ar-SA"/>
      </w:rPr>
    </w:lvl>
    <w:lvl w:ilvl="6" w:tplc="4588F26C">
      <w:numFmt w:val="bullet"/>
      <w:suff w:val="space"/>
      <w:lvlText w:val="•"/>
      <w:lvlJc w:val="left"/>
      <w:pPr>
        <w:ind w:left="5214" w:hanging="432"/>
      </w:pPr>
      <w:rPr>
        <w:rFonts w:hint="default"/>
        <w:lang w:val="vi" w:eastAsia="en-US" w:bidi="ar-SA"/>
      </w:rPr>
    </w:lvl>
    <w:lvl w:ilvl="7" w:tplc="C360F520">
      <w:numFmt w:val="bullet"/>
      <w:suff w:val="space"/>
      <w:lvlText w:val="•"/>
      <w:lvlJc w:val="left"/>
      <w:pPr>
        <w:ind w:left="6009" w:hanging="432"/>
      </w:pPr>
      <w:rPr>
        <w:rFonts w:hint="default"/>
        <w:lang w:val="vi" w:eastAsia="en-US" w:bidi="ar-SA"/>
      </w:rPr>
    </w:lvl>
    <w:lvl w:ilvl="8" w:tplc="95347C7C">
      <w:numFmt w:val="bullet"/>
      <w:suff w:val="space"/>
      <w:lvlText w:val="•"/>
      <w:lvlJc w:val="left"/>
      <w:pPr>
        <w:ind w:left="6805" w:hanging="432"/>
      </w:pPr>
      <w:rPr>
        <w:rFonts w:hint="default"/>
        <w:lang w:val="vi" w:eastAsia="en-US" w:bidi="ar-SA"/>
      </w:rPr>
    </w:lvl>
  </w:abstractNum>
  <w:abstractNum w:abstractNumId="44" w15:restartNumberingAfterBreak="0">
    <w:nsid w:val="09ED6BEC"/>
    <w:multiLevelType w:val="hybridMultilevel"/>
    <w:tmpl w:val="088AFC9E"/>
    <w:lvl w:ilvl="0" w:tplc="D0861B52">
      <w:start w:val="4"/>
      <w:numFmt w:val="decimal"/>
      <w:suff w:val="space"/>
      <w:lvlText w:val="%1."/>
      <w:lvlJc w:val="left"/>
      <w:pPr>
        <w:ind w:left="1253" w:hanging="260"/>
      </w:pPr>
      <w:rPr>
        <w:rFonts w:ascii="Times New Roman" w:eastAsia="Times New Roman" w:hAnsi="Times New Roman" w:cs="Times New Roman" w:hint="default"/>
        <w:b/>
        <w:bCs/>
        <w:i w:val="0"/>
        <w:iCs w:val="0"/>
        <w:spacing w:val="0"/>
        <w:w w:val="99"/>
        <w:sz w:val="26"/>
        <w:szCs w:val="26"/>
        <w:lang w:val="vi" w:eastAsia="en-US" w:bidi="ar-SA"/>
      </w:rPr>
    </w:lvl>
    <w:lvl w:ilvl="1" w:tplc="5A748FB2">
      <w:start w:val="1"/>
      <w:numFmt w:val="upperRoman"/>
      <w:suff w:val="space"/>
      <w:lvlText w:val="%2."/>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2" w:tplc="3200BB5C">
      <w:numFmt w:val="bullet"/>
      <w:suff w:val="space"/>
      <w:lvlText w:val="•"/>
      <w:lvlJc w:val="left"/>
      <w:pPr>
        <w:ind w:left="2905" w:hanging="231"/>
      </w:pPr>
      <w:rPr>
        <w:rFonts w:hint="default"/>
        <w:lang w:val="vi" w:eastAsia="en-US" w:bidi="ar-SA"/>
      </w:rPr>
    </w:lvl>
    <w:lvl w:ilvl="3" w:tplc="2E861978">
      <w:numFmt w:val="bullet"/>
      <w:suff w:val="space"/>
      <w:lvlText w:val="•"/>
      <w:lvlJc w:val="left"/>
      <w:pPr>
        <w:ind w:left="3871" w:hanging="231"/>
      </w:pPr>
      <w:rPr>
        <w:rFonts w:hint="default"/>
        <w:lang w:val="vi" w:eastAsia="en-US" w:bidi="ar-SA"/>
      </w:rPr>
    </w:lvl>
    <w:lvl w:ilvl="4" w:tplc="8646C44A">
      <w:numFmt w:val="bullet"/>
      <w:suff w:val="space"/>
      <w:lvlText w:val="•"/>
      <w:lvlJc w:val="left"/>
      <w:pPr>
        <w:ind w:left="4837" w:hanging="231"/>
      </w:pPr>
      <w:rPr>
        <w:rFonts w:hint="default"/>
        <w:lang w:val="vi" w:eastAsia="en-US" w:bidi="ar-SA"/>
      </w:rPr>
    </w:lvl>
    <w:lvl w:ilvl="5" w:tplc="D69E0B58">
      <w:numFmt w:val="bullet"/>
      <w:suff w:val="space"/>
      <w:lvlText w:val="•"/>
      <w:lvlJc w:val="left"/>
      <w:pPr>
        <w:ind w:left="5803" w:hanging="231"/>
      </w:pPr>
      <w:rPr>
        <w:rFonts w:hint="default"/>
        <w:lang w:val="vi" w:eastAsia="en-US" w:bidi="ar-SA"/>
      </w:rPr>
    </w:lvl>
    <w:lvl w:ilvl="6" w:tplc="761CA1F6">
      <w:numFmt w:val="bullet"/>
      <w:suff w:val="space"/>
      <w:lvlText w:val="•"/>
      <w:lvlJc w:val="left"/>
      <w:pPr>
        <w:ind w:left="6769" w:hanging="231"/>
      </w:pPr>
      <w:rPr>
        <w:rFonts w:hint="default"/>
        <w:lang w:val="vi" w:eastAsia="en-US" w:bidi="ar-SA"/>
      </w:rPr>
    </w:lvl>
    <w:lvl w:ilvl="7" w:tplc="FC3415CA">
      <w:numFmt w:val="bullet"/>
      <w:suff w:val="space"/>
      <w:lvlText w:val="•"/>
      <w:lvlJc w:val="left"/>
      <w:pPr>
        <w:ind w:left="7734" w:hanging="231"/>
      </w:pPr>
      <w:rPr>
        <w:rFonts w:hint="default"/>
        <w:lang w:val="vi" w:eastAsia="en-US" w:bidi="ar-SA"/>
      </w:rPr>
    </w:lvl>
    <w:lvl w:ilvl="8" w:tplc="6DCE0C62">
      <w:numFmt w:val="bullet"/>
      <w:suff w:val="space"/>
      <w:lvlText w:val="•"/>
      <w:lvlJc w:val="left"/>
      <w:pPr>
        <w:ind w:left="8700" w:hanging="231"/>
      </w:pPr>
      <w:rPr>
        <w:rFonts w:hint="default"/>
        <w:lang w:val="vi" w:eastAsia="en-US" w:bidi="ar-SA"/>
      </w:rPr>
    </w:lvl>
  </w:abstractNum>
  <w:abstractNum w:abstractNumId="45" w15:restartNumberingAfterBreak="0">
    <w:nsid w:val="0A4653F8"/>
    <w:multiLevelType w:val="hybridMultilevel"/>
    <w:tmpl w:val="0B2874C4"/>
    <w:lvl w:ilvl="0" w:tplc="1E58963E">
      <w:numFmt w:val="bullet"/>
      <w:suff w:val="space"/>
      <w:lvlText w:val="-"/>
      <w:lvlJc w:val="left"/>
      <w:pPr>
        <w:ind w:left="7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735E7DA8">
      <w:numFmt w:val="bullet"/>
      <w:suff w:val="space"/>
      <w:lvlText w:val="•"/>
      <w:lvlJc w:val="left"/>
      <w:pPr>
        <w:ind w:left="904" w:hanging="152"/>
      </w:pPr>
      <w:rPr>
        <w:rFonts w:hint="default"/>
        <w:lang w:val="vi" w:eastAsia="en-US" w:bidi="ar-SA"/>
      </w:rPr>
    </w:lvl>
    <w:lvl w:ilvl="2" w:tplc="2F902F7E">
      <w:numFmt w:val="bullet"/>
      <w:suff w:val="space"/>
      <w:lvlText w:val="•"/>
      <w:lvlJc w:val="left"/>
      <w:pPr>
        <w:ind w:left="1729" w:hanging="152"/>
      </w:pPr>
      <w:rPr>
        <w:rFonts w:hint="default"/>
        <w:lang w:val="vi" w:eastAsia="en-US" w:bidi="ar-SA"/>
      </w:rPr>
    </w:lvl>
    <w:lvl w:ilvl="3" w:tplc="497CA5DE">
      <w:numFmt w:val="bullet"/>
      <w:suff w:val="space"/>
      <w:lvlText w:val="•"/>
      <w:lvlJc w:val="left"/>
      <w:pPr>
        <w:ind w:left="2554" w:hanging="152"/>
      </w:pPr>
      <w:rPr>
        <w:rFonts w:hint="default"/>
        <w:lang w:val="vi" w:eastAsia="en-US" w:bidi="ar-SA"/>
      </w:rPr>
    </w:lvl>
    <w:lvl w:ilvl="4" w:tplc="D4123156">
      <w:numFmt w:val="bullet"/>
      <w:suff w:val="space"/>
      <w:lvlText w:val="•"/>
      <w:lvlJc w:val="left"/>
      <w:pPr>
        <w:ind w:left="3379" w:hanging="152"/>
      </w:pPr>
      <w:rPr>
        <w:rFonts w:hint="default"/>
        <w:lang w:val="vi" w:eastAsia="en-US" w:bidi="ar-SA"/>
      </w:rPr>
    </w:lvl>
    <w:lvl w:ilvl="5" w:tplc="1E1ECF44">
      <w:numFmt w:val="bullet"/>
      <w:suff w:val="space"/>
      <w:lvlText w:val="•"/>
      <w:lvlJc w:val="left"/>
      <w:pPr>
        <w:ind w:left="4204" w:hanging="152"/>
      </w:pPr>
      <w:rPr>
        <w:rFonts w:hint="default"/>
        <w:lang w:val="vi" w:eastAsia="en-US" w:bidi="ar-SA"/>
      </w:rPr>
    </w:lvl>
    <w:lvl w:ilvl="6" w:tplc="F4700F5E">
      <w:numFmt w:val="bullet"/>
      <w:suff w:val="space"/>
      <w:lvlText w:val="•"/>
      <w:lvlJc w:val="left"/>
      <w:pPr>
        <w:ind w:left="5028" w:hanging="152"/>
      </w:pPr>
      <w:rPr>
        <w:rFonts w:hint="default"/>
        <w:lang w:val="vi" w:eastAsia="en-US" w:bidi="ar-SA"/>
      </w:rPr>
    </w:lvl>
    <w:lvl w:ilvl="7" w:tplc="D43CBEC4">
      <w:numFmt w:val="bullet"/>
      <w:suff w:val="space"/>
      <w:lvlText w:val="•"/>
      <w:lvlJc w:val="left"/>
      <w:pPr>
        <w:ind w:left="5853" w:hanging="152"/>
      </w:pPr>
      <w:rPr>
        <w:rFonts w:hint="default"/>
        <w:lang w:val="vi" w:eastAsia="en-US" w:bidi="ar-SA"/>
      </w:rPr>
    </w:lvl>
    <w:lvl w:ilvl="8" w:tplc="12A23C60">
      <w:numFmt w:val="bullet"/>
      <w:suff w:val="space"/>
      <w:lvlText w:val="•"/>
      <w:lvlJc w:val="left"/>
      <w:pPr>
        <w:ind w:left="6678" w:hanging="152"/>
      </w:pPr>
      <w:rPr>
        <w:rFonts w:hint="default"/>
        <w:lang w:val="vi" w:eastAsia="en-US" w:bidi="ar-SA"/>
      </w:rPr>
    </w:lvl>
  </w:abstractNum>
  <w:abstractNum w:abstractNumId="46" w15:restartNumberingAfterBreak="0">
    <w:nsid w:val="0AAE6A8C"/>
    <w:multiLevelType w:val="multilevel"/>
    <w:tmpl w:val="AB4C346C"/>
    <w:lvl w:ilvl="0">
      <w:start w:val="4"/>
      <w:numFmt w:val="decimal"/>
      <w:suff w:val="space"/>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suff w:val="space"/>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237" w:hanging="444"/>
      </w:pPr>
      <w:rPr>
        <w:rFonts w:hint="default"/>
        <w:lang w:val="vi" w:eastAsia="en-US" w:bidi="ar-SA"/>
      </w:rPr>
    </w:lvl>
    <w:lvl w:ilvl="3">
      <w:numFmt w:val="bullet"/>
      <w:suff w:val="space"/>
      <w:lvlText w:val="•"/>
      <w:lvlJc w:val="left"/>
      <w:pPr>
        <w:ind w:left="2214" w:hanging="444"/>
      </w:pPr>
      <w:rPr>
        <w:rFonts w:hint="default"/>
        <w:lang w:val="vi" w:eastAsia="en-US" w:bidi="ar-SA"/>
      </w:rPr>
    </w:lvl>
    <w:lvl w:ilvl="4">
      <w:numFmt w:val="bullet"/>
      <w:suff w:val="space"/>
      <w:lvlText w:val="•"/>
      <w:lvlJc w:val="left"/>
      <w:pPr>
        <w:ind w:left="3191" w:hanging="444"/>
      </w:pPr>
      <w:rPr>
        <w:rFonts w:hint="default"/>
        <w:lang w:val="vi" w:eastAsia="en-US" w:bidi="ar-SA"/>
      </w:rPr>
    </w:lvl>
    <w:lvl w:ilvl="5">
      <w:numFmt w:val="bullet"/>
      <w:suff w:val="space"/>
      <w:lvlText w:val="•"/>
      <w:lvlJc w:val="left"/>
      <w:pPr>
        <w:ind w:left="4168" w:hanging="444"/>
      </w:pPr>
      <w:rPr>
        <w:rFonts w:hint="default"/>
        <w:lang w:val="vi" w:eastAsia="en-US" w:bidi="ar-SA"/>
      </w:rPr>
    </w:lvl>
    <w:lvl w:ilvl="6">
      <w:numFmt w:val="bullet"/>
      <w:suff w:val="space"/>
      <w:lvlText w:val="•"/>
      <w:lvlJc w:val="left"/>
      <w:pPr>
        <w:ind w:left="5145" w:hanging="444"/>
      </w:pPr>
      <w:rPr>
        <w:rFonts w:hint="default"/>
        <w:lang w:val="vi" w:eastAsia="en-US" w:bidi="ar-SA"/>
      </w:rPr>
    </w:lvl>
    <w:lvl w:ilvl="7">
      <w:numFmt w:val="bullet"/>
      <w:suff w:val="space"/>
      <w:lvlText w:val="•"/>
      <w:lvlJc w:val="left"/>
      <w:pPr>
        <w:ind w:left="6122" w:hanging="444"/>
      </w:pPr>
      <w:rPr>
        <w:rFonts w:hint="default"/>
        <w:lang w:val="vi" w:eastAsia="en-US" w:bidi="ar-SA"/>
      </w:rPr>
    </w:lvl>
    <w:lvl w:ilvl="8">
      <w:numFmt w:val="bullet"/>
      <w:suff w:val="space"/>
      <w:lvlText w:val="•"/>
      <w:lvlJc w:val="left"/>
      <w:pPr>
        <w:ind w:left="7099" w:hanging="444"/>
      </w:pPr>
      <w:rPr>
        <w:rFonts w:hint="default"/>
        <w:lang w:val="vi" w:eastAsia="en-US" w:bidi="ar-SA"/>
      </w:rPr>
    </w:lvl>
  </w:abstractNum>
  <w:abstractNum w:abstractNumId="47" w15:restartNumberingAfterBreak="0">
    <w:nsid w:val="0B3E6B40"/>
    <w:multiLevelType w:val="hybridMultilevel"/>
    <w:tmpl w:val="8DC665E6"/>
    <w:lvl w:ilvl="0" w:tplc="9FE6B828">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4D448DD0">
      <w:numFmt w:val="bullet"/>
      <w:suff w:val="space"/>
      <w:lvlText w:val="•"/>
      <w:lvlJc w:val="left"/>
      <w:pPr>
        <w:ind w:left="1103" w:hanging="222"/>
      </w:pPr>
      <w:rPr>
        <w:rFonts w:hint="default"/>
        <w:lang w:val="vi" w:eastAsia="en-US" w:bidi="ar-SA"/>
      </w:rPr>
    </w:lvl>
    <w:lvl w:ilvl="2" w:tplc="D78A6756">
      <w:numFmt w:val="bullet"/>
      <w:suff w:val="space"/>
      <w:lvlText w:val="•"/>
      <w:lvlJc w:val="left"/>
      <w:pPr>
        <w:ind w:left="1986" w:hanging="222"/>
      </w:pPr>
      <w:rPr>
        <w:rFonts w:hint="default"/>
        <w:lang w:val="vi" w:eastAsia="en-US" w:bidi="ar-SA"/>
      </w:rPr>
    </w:lvl>
    <w:lvl w:ilvl="3" w:tplc="A622F9B0">
      <w:numFmt w:val="bullet"/>
      <w:suff w:val="space"/>
      <w:lvlText w:val="•"/>
      <w:lvlJc w:val="left"/>
      <w:pPr>
        <w:ind w:left="2870" w:hanging="222"/>
      </w:pPr>
      <w:rPr>
        <w:rFonts w:hint="default"/>
        <w:lang w:val="vi" w:eastAsia="en-US" w:bidi="ar-SA"/>
      </w:rPr>
    </w:lvl>
    <w:lvl w:ilvl="4" w:tplc="7182F08A">
      <w:numFmt w:val="bullet"/>
      <w:suff w:val="space"/>
      <w:lvlText w:val="•"/>
      <w:lvlJc w:val="left"/>
      <w:pPr>
        <w:ind w:left="3753" w:hanging="222"/>
      </w:pPr>
      <w:rPr>
        <w:rFonts w:hint="default"/>
        <w:lang w:val="vi" w:eastAsia="en-US" w:bidi="ar-SA"/>
      </w:rPr>
    </w:lvl>
    <w:lvl w:ilvl="5" w:tplc="A08A7622">
      <w:numFmt w:val="bullet"/>
      <w:suff w:val="space"/>
      <w:lvlText w:val="•"/>
      <w:lvlJc w:val="left"/>
      <w:pPr>
        <w:ind w:left="4637" w:hanging="222"/>
      </w:pPr>
      <w:rPr>
        <w:rFonts w:hint="default"/>
        <w:lang w:val="vi" w:eastAsia="en-US" w:bidi="ar-SA"/>
      </w:rPr>
    </w:lvl>
    <w:lvl w:ilvl="6" w:tplc="54D4C59A">
      <w:numFmt w:val="bullet"/>
      <w:suff w:val="space"/>
      <w:lvlText w:val="•"/>
      <w:lvlJc w:val="left"/>
      <w:pPr>
        <w:ind w:left="5520" w:hanging="222"/>
      </w:pPr>
      <w:rPr>
        <w:rFonts w:hint="default"/>
        <w:lang w:val="vi" w:eastAsia="en-US" w:bidi="ar-SA"/>
      </w:rPr>
    </w:lvl>
    <w:lvl w:ilvl="7" w:tplc="37C037E2">
      <w:numFmt w:val="bullet"/>
      <w:suff w:val="space"/>
      <w:lvlText w:val="•"/>
      <w:lvlJc w:val="left"/>
      <w:pPr>
        <w:ind w:left="6403" w:hanging="222"/>
      </w:pPr>
      <w:rPr>
        <w:rFonts w:hint="default"/>
        <w:lang w:val="vi" w:eastAsia="en-US" w:bidi="ar-SA"/>
      </w:rPr>
    </w:lvl>
    <w:lvl w:ilvl="8" w:tplc="2B2A5DA4">
      <w:numFmt w:val="bullet"/>
      <w:suff w:val="space"/>
      <w:lvlText w:val="•"/>
      <w:lvlJc w:val="left"/>
      <w:pPr>
        <w:ind w:left="7287" w:hanging="222"/>
      </w:pPr>
      <w:rPr>
        <w:rFonts w:hint="default"/>
        <w:lang w:val="vi" w:eastAsia="en-US" w:bidi="ar-SA"/>
      </w:rPr>
    </w:lvl>
  </w:abstractNum>
  <w:abstractNum w:abstractNumId="48" w15:restartNumberingAfterBreak="0">
    <w:nsid w:val="0B963B53"/>
    <w:multiLevelType w:val="hybridMultilevel"/>
    <w:tmpl w:val="18082AFA"/>
    <w:lvl w:ilvl="0" w:tplc="135CF3CC">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8D904120">
      <w:numFmt w:val="bullet"/>
      <w:suff w:val="space"/>
      <w:lvlText w:val="•"/>
      <w:lvlJc w:val="left"/>
      <w:pPr>
        <w:ind w:left="1103" w:hanging="222"/>
      </w:pPr>
      <w:rPr>
        <w:rFonts w:hint="default"/>
        <w:lang w:val="vi" w:eastAsia="en-US" w:bidi="ar-SA"/>
      </w:rPr>
    </w:lvl>
    <w:lvl w:ilvl="2" w:tplc="DE3C5096">
      <w:numFmt w:val="bullet"/>
      <w:suff w:val="space"/>
      <w:lvlText w:val="•"/>
      <w:lvlJc w:val="left"/>
      <w:pPr>
        <w:ind w:left="1986" w:hanging="222"/>
      </w:pPr>
      <w:rPr>
        <w:rFonts w:hint="default"/>
        <w:lang w:val="vi" w:eastAsia="en-US" w:bidi="ar-SA"/>
      </w:rPr>
    </w:lvl>
    <w:lvl w:ilvl="3" w:tplc="09A093DC">
      <w:numFmt w:val="bullet"/>
      <w:suff w:val="space"/>
      <w:lvlText w:val="•"/>
      <w:lvlJc w:val="left"/>
      <w:pPr>
        <w:ind w:left="2870" w:hanging="222"/>
      </w:pPr>
      <w:rPr>
        <w:rFonts w:hint="default"/>
        <w:lang w:val="vi" w:eastAsia="en-US" w:bidi="ar-SA"/>
      </w:rPr>
    </w:lvl>
    <w:lvl w:ilvl="4" w:tplc="0D6E76B0">
      <w:numFmt w:val="bullet"/>
      <w:suff w:val="space"/>
      <w:lvlText w:val="•"/>
      <w:lvlJc w:val="left"/>
      <w:pPr>
        <w:ind w:left="3753" w:hanging="222"/>
      </w:pPr>
      <w:rPr>
        <w:rFonts w:hint="default"/>
        <w:lang w:val="vi" w:eastAsia="en-US" w:bidi="ar-SA"/>
      </w:rPr>
    </w:lvl>
    <w:lvl w:ilvl="5" w:tplc="D8A4C39C">
      <w:numFmt w:val="bullet"/>
      <w:suff w:val="space"/>
      <w:lvlText w:val="•"/>
      <w:lvlJc w:val="left"/>
      <w:pPr>
        <w:ind w:left="4637" w:hanging="222"/>
      </w:pPr>
      <w:rPr>
        <w:rFonts w:hint="default"/>
        <w:lang w:val="vi" w:eastAsia="en-US" w:bidi="ar-SA"/>
      </w:rPr>
    </w:lvl>
    <w:lvl w:ilvl="6" w:tplc="AB021B34">
      <w:numFmt w:val="bullet"/>
      <w:suff w:val="space"/>
      <w:lvlText w:val="•"/>
      <w:lvlJc w:val="left"/>
      <w:pPr>
        <w:ind w:left="5520" w:hanging="222"/>
      </w:pPr>
      <w:rPr>
        <w:rFonts w:hint="default"/>
        <w:lang w:val="vi" w:eastAsia="en-US" w:bidi="ar-SA"/>
      </w:rPr>
    </w:lvl>
    <w:lvl w:ilvl="7" w:tplc="1F18567E">
      <w:numFmt w:val="bullet"/>
      <w:suff w:val="space"/>
      <w:lvlText w:val="•"/>
      <w:lvlJc w:val="left"/>
      <w:pPr>
        <w:ind w:left="6403" w:hanging="222"/>
      </w:pPr>
      <w:rPr>
        <w:rFonts w:hint="default"/>
        <w:lang w:val="vi" w:eastAsia="en-US" w:bidi="ar-SA"/>
      </w:rPr>
    </w:lvl>
    <w:lvl w:ilvl="8" w:tplc="85161A34">
      <w:numFmt w:val="bullet"/>
      <w:suff w:val="space"/>
      <w:lvlText w:val="•"/>
      <w:lvlJc w:val="left"/>
      <w:pPr>
        <w:ind w:left="7287" w:hanging="222"/>
      </w:pPr>
      <w:rPr>
        <w:rFonts w:hint="default"/>
        <w:lang w:val="vi" w:eastAsia="en-US" w:bidi="ar-SA"/>
      </w:rPr>
    </w:lvl>
  </w:abstractNum>
  <w:abstractNum w:abstractNumId="49" w15:restartNumberingAfterBreak="0">
    <w:nsid w:val="0BED2449"/>
    <w:multiLevelType w:val="hybridMultilevel"/>
    <w:tmpl w:val="913AEA02"/>
    <w:lvl w:ilvl="0" w:tplc="0ABC403A">
      <w:start w:val="2"/>
      <w:numFmt w:val="bullet"/>
      <w:pStyle w:val="Cancu"/>
      <w:suff w:val="space"/>
      <w:lvlText w:val="-"/>
      <w:lvlJc w:val="left"/>
      <w:pPr>
        <w:ind w:left="1287" w:hanging="360"/>
      </w:pPr>
      <w:rPr>
        <w:rFonts w:ascii="Times New Roman" w:eastAsia="Times New Roman" w:hAnsi="Times New Roman" w:cs="Times New Roman" w:hint="default"/>
      </w:rPr>
    </w:lvl>
    <w:lvl w:ilvl="1" w:tplc="40B4B1F2" w:tentative="1">
      <w:start w:val="1"/>
      <w:numFmt w:val="bullet"/>
      <w:lvlText w:val="o"/>
      <w:lvlJc w:val="left"/>
      <w:pPr>
        <w:ind w:left="2007" w:hanging="360"/>
      </w:pPr>
      <w:rPr>
        <w:rFonts w:ascii="Courier New" w:hAnsi="Courier New" w:cs="Courier New" w:hint="default"/>
      </w:rPr>
    </w:lvl>
    <w:lvl w:ilvl="2" w:tplc="48AEA1A0" w:tentative="1">
      <w:start w:val="1"/>
      <w:numFmt w:val="bullet"/>
      <w:lvlText w:val=""/>
      <w:lvlJc w:val="left"/>
      <w:pPr>
        <w:ind w:left="2727" w:hanging="360"/>
      </w:pPr>
      <w:rPr>
        <w:rFonts w:ascii="Wingdings" w:hAnsi="Wingdings" w:hint="default"/>
      </w:rPr>
    </w:lvl>
    <w:lvl w:ilvl="3" w:tplc="FE4AF1AA" w:tentative="1">
      <w:start w:val="1"/>
      <w:numFmt w:val="bullet"/>
      <w:lvlText w:val=""/>
      <w:lvlJc w:val="left"/>
      <w:pPr>
        <w:ind w:left="3447" w:hanging="360"/>
      </w:pPr>
      <w:rPr>
        <w:rFonts w:ascii="Symbol" w:hAnsi="Symbol" w:hint="default"/>
      </w:rPr>
    </w:lvl>
    <w:lvl w:ilvl="4" w:tplc="976C8C2C" w:tentative="1">
      <w:start w:val="1"/>
      <w:numFmt w:val="bullet"/>
      <w:lvlText w:val="o"/>
      <w:lvlJc w:val="left"/>
      <w:pPr>
        <w:ind w:left="4167" w:hanging="360"/>
      </w:pPr>
      <w:rPr>
        <w:rFonts w:ascii="Courier New" w:hAnsi="Courier New" w:cs="Courier New" w:hint="default"/>
      </w:rPr>
    </w:lvl>
    <w:lvl w:ilvl="5" w:tplc="16FADED6" w:tentative="1">
      <w:start w:val="1"/>
      <w:numFmt w:val="bullet"/>
      <w:lvlText w:val=""/>
      <w:lvlJc w:val="left"/>
      <w:pPr>
        <w:ind w:left="4887" w:hanging="360"/>
      </w:pPr>
      <w:rPr>
        <w:rFonts w:ascii="Wingdings" w:hAnsi="Wingdings" w:hint="default"/>
      </w:rPr>
    </w:lvl>
    <w:lvl w:ilvl="6" w:tplc="32AE8C46" w:tentative="1">
      <w:start w:val="1"/>
      <w:numFmt w:val="bullet"/>
      <w:lvlText w:val=""/>
      <w:lvlJc w:val="left"/>
      <w:pPr>
        <w:ind w:left="5607" w:hanging="360"/>
      </w:pPr>
      <w:rPr>
        <w:rFonts w:ascii="Symbol" w:hAnsi="Symbol" w:hint="default"/>
      </w:rPr>
    </w:lvl>
    <w:lvl w:ilvl="7" w:tplc="FD649520" w:tentative="1">
      <w:start w:val="1"/>
      <w:numFmt w:val="bullet"/>
      <w:lvlText w:val="o"/>
      <w:lvlJc w:val="left"/>
      <w:pPr>
        <w:ind w:left="6327" w:hanging="360"/>
      </w:pPr>
      <w:rPr>
        <w:rFonts w:ascii="Courier New" w:hAnsi="Courier New" w:cs="Courier New" w:hint="default"/>
      </w:rPr>
    </w:lvl>
    <w:lvl w:ilvl="8" w:tplc="99F25064" w:tentative="1">
      <w:start w:val="1"/>
      <w:numFmt w:val="bullet"/>
      <w:lvlText w:val=""/>
      <w:lvlJc w:val="left"/>
      <w:pPr>
        <w:ind w:left="7047" w:hanging="360"/>
      </w:pPr>
      <w:rPr>
        <w:rFonts w:ascii="Wingdings" w:hAnsi="Wingdings" w:hint="default"/>
      </w:rPr>
    </w:lvl>
  </w:abstractNum>
  <w:abstractNum w:abstractNumId="50" w15:restartNumberingAfterBreak="0">
    <w:nsid w:val="0C0417FF"/>
    <w:multiLevelType w:val="hybridMultilevel"/>
    <w:tmpl w:val="6B564EA0"/>
    <w:lvl w:ilvl="0" w:tplc="DB468A0E">
      <w:numFmt w:val="bullet"/>
      <w:suff w:val="space"/>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C32E4A84">
      <w:numFmt w:val="bullet"/>
      <w:suff w:val="space"/>
      <w:lvlText w:val="•"/>
      <w:lvlJc w:val="left"/>
      <w:pPr>
        <w:ind w:left="1963" w:hanging="159"/>
      </w:pPr>
      <w:rPr>
        <w:rFonts w:hint="default"/>
        <w:lang w:val="vi" w:eastAsia="en-US" w:bidi="ar-SA"/>
      </w:rPr>
    </w:lvl>
    <w:lvl w:ilvl="2" w:tplc="F6CCAE68">
      <w:numFmt w:val="bullet"/>
      <w:suff w:val="space"/>
      <w:lvlText w:val="•"/>
      <w:lvlJc w:val="left"/>
      <w:pPr>
        <w:ind w:left="2926" w:hanging="159"/>
      </w:pPr>
      <w:rPr>
        <w:rFonts w:hint="default"/>
        <w:lang w:val="vi" w:eastAsia="en-US" w:bidi="ar-SA"/>
      </w:rPr>
    </w:lvl>
    <w:lvl w:ilvl="3" w:tplc="48F8DD86">
      <w:numFmt w:val="bullet"/>
      <w:suff w:val="space"/>
      <w:lvlText w:val="•"/>
      <w:lvlJc w:val="left"/>
      <w:pPr>
        <w:ind w:left="3889" w:hanging="159"/>
      </w:pPr>
      <w:rPr>
        <w:rFonts w:hint="default"/>
        <w:lang w:val="vi" w:eastAsia="en-US" w:bidi="ar-SA"/>
      </w:rPr>
    </w:lvl>
    <w:lvl w:ilvl="4" w:tplc="FC42F7E8">
      <w:numFmt w:val="bullet"/>
      <w:suff w:val="space"/>
      <w:lvlText w:val="•"/>
      <w:lvlJc w:val="left"/>
      <w:pPr>
        <w:ind w:left="4852" w:hanging="159"/>
      </w:pPr>
      <w:rPr>
        <w:rFonts w:hint="default"/>
        <w:lang w:val="vi" w:eastAsia="en-US" w:bidi="ar-SA"/>
      </w:rPr>
    </w:lvl>
    <w:lvl w:ilvl="5" w:tplc="181C7226">
      <w:numFmt w:val="bullet"/>
      <w:suff w:val="space"/>
      <w:lvlText w:val="•"/>
      <w:lvlJc w:val="left"/>
      <w:pPr>
        <w:ind w:left="5816" w:hanging="159"/>
      </w:pPr>
      <w:rPr>
        <w:rFonts w:hint="default"/>
        <w:lang w:val="vi" w:eastAsia="en-US" w:bidi="ar-SA"/>
      </w:rPr>
    </w:lvl>
    <w:lvl w:ilvl="6" w:tplc="815AD21E">
      <w:numFmt w:val="bullet"/>
      <w:suff w:val="space"/>
      <w:lvlText w:val="•"/>
      <w:lvlJc w:val="left"/>
      <w:pPr>
        <w:ind w:left="6779" w:hanging="159"/>
      </w:pPr>
      <w:rPr>
        <w:rFonts w:hint="default"/>
        <w:lang w:val="vi" w:eastAsia="en-US" w:bidi="ar-SA"/>
      </w:rPr>
    </w:lvl>
    <w:lvl w:ilvl="7" w:tplc="74181986">
      <w:numFmt w:val="bullet"/>
      <w:suff w:val="space"/>
      <w:lvlText w:val="•"/>
      <w:lvlJc w:val="left"/>
      <w:pPr>
        <w:ind w:left="7742" w:hanging="159"/>
      </w:pPr>
      <w:rPr>
        <w:rFonts w:hint="default"/>
        <w:lang w:val="vi" w:eastAsia="en-US" w:bidi="ar-SA"/>
      </w:rPr>
    </w:lvl>
    <w:lvl w:ilvl="8" w:tplc="9198036C">
      <w:numFmt w:val="bullet"/>
      <w:suff w:val="space"/>
      <w:lvlText w:val="•"/>
      <w:lvlJc w:val="left"/>
      <w:pPr>
        <w:ind w:left="8705" w:hanging="159"/>
      </w:pPr>
      <w:rPr>
        <w:rFonts w:hint="default"/>
        <w:lang w:val="vi" w:eastAsia="en-US" w:bidi="ar-SA"/>
      </w:rPr>
    </w:lvl>
  </w:abstractNum>
  <w:abstractNum w:abstractNumId="51" w15:restartNumberingAfterBreak="0">
    <w:nsid w:val="0C0A0303"/>
    <w:multiLevelType w:val="hybridMultilevel"/>
    <w:tmpl w:val="5EDEDCDA"/>
    <w:lvl w:ilvl="0" w:tplc="2E32BC08">
      <w:numFmt w:val="bullet"/>
      <w:suff w:val="space"/>
      <w:lvlText w:val="-"/>
      <w:lvlJc w:val="left"/>
      <w:pPr>
        <w:ind w:left="140" w:hanging="176"/>
      </w:pPr>
      <w:rPr>
        <w:rFonts w:ascii="Times New Roman" w:eastAsia="Times New Roman" w:hAnsi="Times New Roman" w:cs="Times New Roman" w:hint="default"/>
        <w:spacing w:val="0"/>
        <w:w w:val="99"/>
        <w:lang w:val="vi" w:eastAsia="en-US" w:bidi="ar-SA"/>
      </w:rPr>
    </w:lvl>
    <w:lvl w:ilvl="1" w:tplc="31F049BA">
      <w:numFmt w:val="bullet"/>
      <w:suff w:val="space"/>
      <w:lvlText w:val="•"/>
      <w:lvlJc w:val="left"/>
      <w:pPr>
        <w:ind w:left="848" w:hanging="176"/>
      </w:pPr>
      <w:rPr>
        <w:rFonts w:hint="default"/>
        <w:lang w:val="vi" w:eastAsia="en-US" w:bidi="ar-SA"/>
      </w:rPr>
    </w:lvl>
    <w:lvl w:ilvl="2" w:tplc="C59C72B0">
      <w:numFmt w:val="bullet"/>
      <w:suff w:val="space"/>
      <w:lvlText w:val="•"/>
      <w:lvlJc w:val="left"/>
      <w:pPr>
        <w:ind w:left="1556" w:hanging="176"/>
      </w:pPr>
      <w:rPr>
        <w:rFonts w:hint="default"/>
        <w:lang w:val="vi" w:eastAsia="en-US" w:bidi="ar-SA"/>
      </w:rPr>
    </w:lvl>
    <w:lvl w:ilvl="3" w:tplc="38382E48">
      <w:numFmt w:val="bullet"/>
      <w:suff w:val="space"/>
      <w:lvlText w:val="•"/>
      <w:lvlJc w:val="left"/>
      <w:pPr>
        <w:ind w:left="2264" w:hanging="176"/>
      </w:pPr>
      <w:rPr>
        <w:rFonts w:hint="default"/>
        <w:lang w:val="vi" w:eastAsia="en-US" w:bidi="ar-SA"/>
      </w:rPr>
    </w:lvl>
    <w:lvl w:ilvl="4" w:tplc="CA280B04">
      <w:numFmt w:val="bullet"/>
      <w:suff w:val="space"/>
      <w:lvlText w:val="•"/>
      <w:lvlJc w:val="left"/>
      <w:pPr>
        <w:ind w:left="2972" w:hanging="176"/>
      </w:pPr>
      <w:rPr>
        <w:rFonts w:hint="default"/>
        <w:lang w:val="vi" w:eastAsia="en-US" w:bidi="ar-SA"/>
      </w:rPr>
    </w:lvl>
    <w:lvl w:ilvl="5" w:tplc="E278BFBA">
      <w:numFmt w:val="bullet"/>
      <w:suff w:val="space"/>
      <w:lvlText w:val="•"/>
      <w:lvlJc w:val="left"/>
      <w:pPr>
        <w:ind w:left="3680" w:hanging="176"/>
      </w:pPr>
      <w:rPr>
        <w:rFonts w:hint="default"/>
        <w:lang w:val="vi" w:eastAsia="en-US" w:bidi="ar-SA"/>
      </w:rPr>
    </w:lvl>
    <w:lvl w:ilvl="6" w:tplc="F0C4461E">
      <w:numFmt w:val="bullet"/>
      <w:suff w:val="space"/>
      <w:lvlText w:val="•"/>
      <w:lvlJc w:val="left"/>
      <w:pPr>
        <w:ind w:left="4388" w:hanging="176"/>
      </w:pPr>
      <w:rPr>
        <w:rFonts w:hint="default"/>
        <w:lang w:val="vi" w:eastAsia="en-US" w:bidi="ar-SA"/>
      </w:rPr>
    </w:lvl>
    <w:lvl w:ilvl="7" w:tplc="46AE0210">
      <w:numFmt w:val="bullet"/>
      <w:suff w:val="space"/>
      <w:lvlText w:val="•"/>
      <w:lvlJc w:val="left"/>
      <w:pPr>
        <w:ind w:left="5096" w:hanging="176"/>
      </w:pPr>
      <w:rPr>
        <w:rFonts w:hint="default"/>
        <w:lang w:val="vi" w:eastAsia="en-US" w:bidi="ar-SA"/>
      </w:rPr>
    </w:lvl>
    <w:lvl w:ilvl="8" w:tplc="941A2D78">
      <w:numFmt w:val="bullet"/>
      <w:suff w:val="space"/>
      <w:lvlText w:val="•"/>
      <w:lvlJc w:val="left"/>
      <w:pPr>
        <w:ind w:left="5804" w:hanging="176"/>
      </w:pPr>
      <w:rPr>
        <w:rFonts w:hint="default"/>
        <w:lang w:val="vi" w:eastAsia="en-US" w:bidi="ar-SA"/>
      </w:rPr>
    </w:lvl>
  </w:abstractNum>
  <w:abstractNum w:abstractNumId="52" w15:restartNumberingAfterBreak="0">
    <w:nsid w:val="0C566C5C"/>
    <w:multiLevelType w:val="hybridMultilevel"/>
    <w:tmpl w:val="9D4E36EC"/>
    <w:lvl w:ilvl="0" w:tplc="5B24D666">
      <w:start w:val="1"/>
      <w:numFmt w:val="decimal"/>
      <w:suff w:val="space"/>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BC2EBCE0">
      <w:numFmt w:val="bullet"/>
      <w:suff w:val="space"/>
      <w:lvlText w:val="•"/>
      <w:lvlJc w:val="left"/>
      <w:pPr>
        <w:ind w:left="1222" w:hanging="432"/>
      </w:pPr>
      <w:rPr>
        <w:rFonts w:hint="default"/>
        <w:lang w:val="vi" w:eastAsia="en-US" w:bidi="ar-SA"/>
      </w:rPr>
    </w:lvl>
    <w:lvl w:ilvl="2" w:tplc="54441824">
      <w:numFmt w:val="bullet"/>
      <w:suff w:val="space"/>
      <w:lvlText w:val="•"/>
      <w:lvlJc w:val="left"/>
      <w:pPr>
        <w:ind w:left="2004" w:hanging="432"/>
      </w:pPr>
      <w:rPr>
        <w:rFonts w:hint="default"/>
        <w:lang w:val="vi" w:eastAsia="en-US" w:bidi="ar-SA"/>
      </w:rPr>
    </w:lvl>
    <w:lvl w:ilvl="3" w:tplc="7C822F0A">
      <w:numFmt w:val="bullet"/>
      <w:suff w:val="space"/>
      <w:lvlText w:val="•"/>
      <w:lvlJc w:val="left"/>
      <w:pPr>
        <w:ind w:left="2786" w:hanging="432"/>
      </w:pPr>
      <w:rPr>
        <w:rFonts w:hint="default"/>
        <w:lang w:val="vi" w:eastAsia="en-US" w:bidi="ar-SA"/>
      </w:rPr>
    </w:lvl>
    <w:lvl w:ilvl="4" w:tplc="0EE6F740">
      <w:numFmt w:val="bullet"/>
      <w:suff w:val="space"/>
      <w:lvlText w:val="•"/>
      <w:lvlJc w:val="left"/>
      <w:pPr>
        <w:ind w:left="3568" w:hanging="432"/>
      </w:pPr>
      <w:rPr>
        <w:rFonts w:hint="default"/>
        <w:lang w:val="vi" w:eastAsia="en-US" w:bidi="ar-SA"/>
      </w:rPr>
    </w:lvl>
    <w:lvl w:ilvl="5" w:tplc="F4C28240">
      <w:numFmt w:val="bullet"/>
      <w:suff w:val="space"/>
      <w:lvlText w:val="•"/>
      <w:lvlJc w:val="left"/>
      <w:pPr>
        <w:ind w:left="4350" w:hanging="432"/>
      </w:pPr>
      <w:rPr>
        <w:rFonts w:hint="default"/>
        <w:lang w:val="vi" w:eastAsia="en-US" w:bidi="ar-SA"/>
      </w:rPr>
    </w:lvl>
    <w:lvl w:ilvl="6" w:tplc="642A1AF0">
      <w:numFmt w:val="bullet"/>
      <w:suff w:val="space"/>
      <w:lvlText w:val="•"/>
      <w:lvlJc w:val="left"/>
      <w:pPr>
        <w:ind w:left="5132" w:hanging="432"/>
      </w:pPr>
      <w:rPr>
        <w:rFonts w:hint="default"/>
        <w:lang w:val="vi" w:eastAsia="en-US" w:bidi="ar-SA"/>
      </w:rPr>
    </w:lvl>
    <w:lvl w:ilvl="7" w:tplc="D6C4DB82">
      <w:numFmt w:val="bullet"/>
      <w:suff w:val="space"/>
      <w:lvlText w:val="•"/>
      <w:lvlJc w:val="left"/>
      <w:pPr>
        <w:ind w:left="5914" w:hanging="432"/>
      </w:pPr>
      <w:rPr>
        <w:rFonts w:hint="default"/>
        <w:lang w:val="vi" w:eastAsia="en-US" w:bidi="ar-SA"/>
      </w:rPr>
    </w:lvl>
    <w:lvl w:ilvl="8" w:tplc="B3DEC5BE">
      <w:numFmt w:val="bullet"/>
      <w:suff w:val="space"/>
      <w:lvlText w:val="•"/>
      <w:lvlJc w:val="left"/>
      <w:pPr>
        <w:ind w:left="6696" w:hanging="432"/>
      </w:pPr>
      <w:rPr>
        <w:rFonts w:hint="default"/>
        <w:lang w:val="vi" w:eastAsia="en-US" w:bidi="ar-SA"/>
      </w:rPr>
    </w:lvl>
  </w:abstractNum>
  <w:abstractNum w:abstractNumId="53" w15:restartNumberingAfterBreak="0">
    <w:nsid w:val="0C733B31"/>
    <w:multiLevelType w:val="hybridMultilevel"/>
    <w:tmpl w:val="12382D50"/>
    <w:lvl w:ilvl="0" w:tplc="D200EC6E">
      <w:numFmt w:val="bullet"/>
      <w:suff w:val="space"/>
      <w:lvlText w:val="-"/>
      <w:lvlJc w:val="left"/>
      <w:pPr>
        <w:ind w:left="7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BB10F2D4">
      <w:numFmt w:val="bullet"/>
      <w:suff w:val="space"/>
      <w:lvlText w:val="•"/>
      <w:lvlJc w:val="left"/>
      <w:pPr>
        <w:ind w:left="904" w:hanging="161"/>
      </w:pPr>
      <w:rPr>
        <w:rFonts w:hint="default"/>
        <w:lang w:val="vi" w:eastAsia="en-US" w:bidi="ar-SA"/>
      </w:rPr>
    </w:lvl>
    <w:lvl w:ilvl="2" w:tplc="3AB48C32">
      <w:numFmt w:val="bullet"/>
      <w:suff w:val="space"/>
      <w:lvlText w:val="•"/>
      <w:lvlJc w:val="left"/>
      <w:pPr>
        <w:ind w:left="1729" w:hanging="161"/>
      </w:pPr>
      <w:rPr>
        <w:rFonts w:hint="default"/>
        <w:lang w:val="vi" w:eastAsia="en-US" w:bidi="ar-SA"/>
      </w:rPr>
    </w:lvl>
    <w:lvl w:ilvl="3" w:tplc="DF2C3A3A">
      <w:numFmt w:val="bullet"/>
      <w:suff w:val="space"/>
      <w:lvlText w:val="•"/>
      <w:lvlJc w:val="left"/>
      <w:pPr>
        <w:ind w:left="2554" w:hanging="161"/>
      </w:pPr>
      <w:rPr>
        <w:rFonts w:hint="default"/>
        <w:lang w:val="vi" w:eastAsia="en-US" w:bidi="ar-SA"/>
      </w:rPr>
    </w:lvl>
    <w:lvl w:ilvl="4" w:tplc="38128D9A">
      <w:numFmt w:val="bullet"/>
      <w:suff w:val="space"/>
      <w:lvlText w:val="•"/>
      <w:lvlJc w:val="left"/>
      <w:pPr>
        <w:ind w:left="3378" w:hanging="161"/>
      </w:pPr>
      <w:rPr>
        <w:rFonts w:hint="default"/>
        <w:lang w:val="vi" w:eastAsia="en-US" w:bidi="ar-SA"/>
      </w:rPr>
    </w:lvl>
    <w:lvl w:ilvl="5" w:tplc="B464EAA6">
      <w:numFmt w:val="bullet"/>
      <w:suff w:val="space"/>
      <w:lvlText w:val="•"/>
      <w:lvlJc w:val="left"/>
      <w:pPr>
        <w:ind w:left="4203" w:hanging="161"/>
      </w:pPr>
      <w:rPr>
        <w:rFonts w:hint="default"/>
        <w:lang w:val="vi" w:eastAsia="en-US" w:bidi="ar-SA"/>
      </w:rPr>
    </w:lvl>
    <w:lvl w:ilvl="6" w:tplc="A4EEDBE8">
      <w:numFmt w:val="bullet"/>
      <w:suff w:val="space"/>
      <w:lvlText w:val="•"/>
      <w:lvlJc w:val="left"/>
      <w:pPr>
        <w:ind w:left="5028" w:hanging="161"/>
      </w:pPr>
      <w:rPr>
        <w:rFonts w:hint="default"/>
        <w:lang w:val="vi" w:eastAsia="en-US" w:bidi="ar-SA"/>
      </w:rPr>
    </w:lvl>
    <w:lvl w:ilvl="7" w:tplc="DABE32F2">
      <w:numFmt w:val="bullet"/>
      <w:suff w:val="space"/>
      <w:lvlText w:val="•"/>
      <w:lvlJc w:val="left"/>
      <w:pPr>
        <w:ind w:left="5852" w:hanging="161"/>
      </w:pPr>
      <w:rPr>
        <w:rFonts w:hint="default"/>
        <w:lang w:val="vi" w:eastAsia="en-US" w:bidi="ar-SA"/>
      </w:rPr>
    </w:lvl>
    <w:lvl w:ilvl="8" w:tplc="D47E9C44">
      <w:numFmt w:val="bullet"/>
      <w:suff w:val="space"/>
      <w:lvlText w:val="•"/>
      <w:lvlJc w:val="left"/>
      <w:pPr>
        <w:ind w:left="6677" w:hanging="161"/>
      </w:pPr>
      <w:rPr>
        <w:rFonts w:hint="default"/>
        <w:lang w:val="vi" w:eastAsia="en-US" w:bidi="ar-SA"/>
      </w:rPr>
    </w:lvl>
  </w:abstractNum>
  <w:abstractNum w:abstractNumId="54" w15:restartNumberingAfterBreak="0">
    <w:nsid w:val="0CFC3EBB"/>
    <w:multiLevelType w:val="hybridMultilevel"/>
    <w:tmpl w:val="B5ECC1DE"/>
    <w:lvl w:ilvl="0" w:tplc="DFF8AFB8">
      <w:numFmt w:val="bullet"/>
      <w:suff w:val="space"/>
      <w:lvlText w:val=""/>
      <w:lvlJc w:val="left"/>
      <w:pPr>
        <w:ind w:left="1706" w:hanging="224"/>
      </w:pPr>
      <w:rPr>
        <w:rFonts w:ascii="Symbol" w:eastAsia="Symbol" w:hAnsi="Symbol" w:cs="Symbol" w:hint="default"/>
        <w:b w:val="0"/>
        <w:bCs w:val="0"/>
        <w:i w:val="0"/>
        <w:iCs w:val="0"/>
        <w:spacing w:val="0"/>
        <w:w w:val="59"/>
        <w:sz w:val="26"/>
        <w:szCs w:val="26"/>
        <w:lang w:val="vi" w:eastAsia="en-US" w:bidi="ar-SA"/>
      </w:rPr>
    </w:lvl>
    <w:lvl w:ilvl="1" w:tplc="C88C1606">
      <w:numFmt w:val="bullet"/>
      <w:suff w:val="space"/>
      <w:lvlText w:val="-"/>
      <w:lvlJc w:val="left"/>
      <w:pPr>
        <w:ind w:left="994" w:hanging="144"/>
      </w:pPr>
      <w:rPr>
        <w:rFonts w:ascii="Times New Roman" w:eastAsia="Times New Roman" w:hAnsi="Times New Roman" w:cs="Times New Roman" w:hint="default"/>
        <w:b w:val="0"/>
        <w:bCs w:val="0"/>
        <w:i w:val="0"/>
        <w:iCs w:val="0"/>
        <w:spacing w:val="0"/>
        <w:w w:val="99"/>
        <w:sz w:val="26"/>
        <w:szCs w:val="26"/>
        <w:lang w:val="vi" w:eastAsia="en-US" w:bidi="ar-SA"/>
      </w:rPr>
    </w:lvl>
    <w:lvl w:ilvl="2" w:tplc="3B242682">
      <w:numFmt w:val="bullet"/>
      <w:suff w:val="space"/>
      <w:lvlText w:val="•"/>
      <w:lvlJc w:val="left"/>
      <w:pPr>
        <w:ind w:left="2692" w:hanging="144"/>
      </w:pPr>
      <w:rPr>
        <w:rFonts w:hint="default"/>
        <w:lang w:val="vi" w:eastAsia="en-US" w:bidi="ar-SA"/>
      </w:rPr>
    </w:lvl>
    <w:lvl w:ilvl="3" w:tplc="A106E796">
      <w:numFmt w:val="bullet"/>
      <w:suff w:val="space"/>
      <w:lvlText w:val="•"/>
      <w:lvlJc w:val="left"/>
      <w:pPr>
        <w:ind w:left="3684" w:hanging="144"/>
      </w:pPr>
      <w:rPr>
        <w:rFonts w:hint="default"/>
        <w:lang w:val="vi" w:eastAsia="en-US" w:bidi="ar-SA"/>
      </w:rPr>
    </w:lvl>
    <w:lvl w:ilvl="4" w:tplc="05BA2F7E">
      <w:numFmt w:val="bullet"/>
      <w:suff w:val="space"/>
      <w:lvlText w:val="•"/>
      <w:lvlJc w:val="left"/>
      <w:pPr>
        <w:ind w:left="4677" w:hanging="144"/>
      </w:pPr>
      <w:rPr>
        <w:rFonts w:hint="default"/>
        <w:lang w:val="vi" w:eastAsia="en-US" w:bidi="ar-SA"/>
      </w:rPr>
    </w:lvl>
    <w:lvl w:ilvl="5" w:tplc="6A70DB5A">
      <w:numFmt w:val="bullet"/>
      <w:suff w:val="space"/>
      <w:lvlText w:val="•"/>
      <w:lvlJc w:val="left"/>
      <w:pPr>
        <w:ind w:left="5669" w:hanging="144"/>
      </w:pPr>
      <w:rPr>
        <w:rFonts w:hint="default"/>
        <w:lang w:val="vi" w:eastAsia="en-US" w:bidi="ar-SA"/>
      </w:rPr>
    </w:lvl>
    <w:lvl w:ilvl="6" w:tplc="BBF675B0">
      <w:numFmt w:val="bullet"/>
      <w:suff w:val="space"/>
      <w:lvlText w:val="•"/>
      <w:lvlJc w:val="left"/>
      <w:pPr>
        <w:ind w:left="6662" w:hanging="144"/>
      </w:pPr>
      <w:rPr>
        <w:rFonts w:hint="default"/>
        <w:lang w:val="vi" w:eastAsia="en-US" w:bidi="ar-SA"/>
      </w:rPr>
    </w:lvl>
    <w:lvl w:ilvl="7" w:tplc="6DEA143E">
      <w:numFmt w:val="bullet"/>
      <w:suff w:val="space"/>
      <w:lvlText w:val="•"/>
      <w:lvlJc w:val="left"/>
      <w:pPr>
        <w:ind w:left="7654" w:hanging="144"/>
      </w:pPr>
      <w:rPr>
        <w:rFonts w:hint="default"/>
        <w:lang w:val="vi" w:eastAsia="en-US" w:bidi="ar-SA"/>
      </w:rPr>
    </w:lvl>
    <w:lvl w:ilvl="8" w:tplc="1120347E">
      <w:numFmt w:val="bullet"/>
      <w:suff w:val="space"/>
      <w:lvlText w:val="•"/>
      <w:lvlJc w:val="left"/>
      <w:pPr>
        <w:ind w:left="8647" w:hanging="144"/>
      </w:pPr>
      <w:rPr>
        <w:rFonts w:hint="default"/>
        <w:lang w:val="vi" w:eastAsia="en-US" w:bidi="ar-SA"/>
      </w:rPr>
    </w:lvl>
  </w:abstractNum>
  <w:abstractNum w:abstractNumId="55" w15:restartNumberingAfterBreak="0">
    <w:nsid w:val="0D496716"/>
    <w:multiLevelType w:val="multilevel"/>
    <w:tmpl w:val="FFD066D6"/>
    <w:lvl w:ilvl="0">
      <w:start w:val="4"/>
      <w:numFmt w:val="decimal"/>
      <w:suff w:val="space"/>
      <w:lvlText w:val="%1"/>
      <w:lvlJc w:val="left"/>
      <w:pPr>
        <w:ind w:left="994" w:hanging="452"/>
      </w:pPr>
      <w:rPr>
        <w:rFonts w:hint="default"/>
        <w:lang w:val="vi" w:eastAsia="en-US" w:bidi="ar-SA"/>
      </w:rPr>
    </w:lvl>
    <w:lvl w:ilvl="1">
      <w:start w:val="5"/>
      <w:numFmt w:val="decimal"/>
      <w:suff w:val="space"/>
      <w:lvlText w:val="%1.%2."/>
      <w:lvlJc w:val="left"/>
      <w:pPr>
        <w:ind w:left="994" w:hanging="452"/>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2926" w:hanging="452"/>
      </w:pPr>
      <w:rPr>
        <w:rFonts w:hint="default"/>
        <w:lang w:val="vi" w:eastAsia="en-US" w:bidi="ar-SA"/>
      </w:rPr>
    </w:lvl>
    <w:lvl w:ilvl="3">
      <w:numFmt w:val="bullet"/>
      <w:suff w:val="space"/>
      <w:lvlText w:val="•"/>
      <w:lvlJc w:val="left"/>
      <w:pPr>
        <w:ind w:left="3889" w:hanging="452"/>
      </w:pPr>
      <w:rPr>
        <w:rFonts w:hint="default"/>
        <w:lang w:val="vi" w:eastAsia="en-US" w:bidi="ar-SA"/>
      </w:rPr>
    </w:lvl>
    <w:lvl w:ilvl="4">
      <w:numFmt w:val="bullet"/>
      <w:suff w:val="space"/>
      <w:lvlText w:val="•"/>
      <w:lvlJc w:val="left"/>
      <w:pPr>
        <w:ind w:left="4852" w:hanging="452"/>
      </w:pPr>
      <w:rPr>
        <w:rFonts w:hint="default"/>
        <w:lang w:val="vi" w:eastAsia="en-US" w:bidi="ar-SA"/>
      </w:rPr>
    </w:lvl>
    <w:lvl w:ilvl="5">
      <w:numFmt w:val="bullet"/>
      <w:suff w:val="space"/>
      <w:lvlText w:val="•"/>
      <w:lvlJc w:val="left"/>
      <w:pPr>
        <w:ind w:left="5816" w:hanging="452"/>
      </w:pPr>
      <w:rPr>
        <w:rFonts w:hint="default"/>
        <w:lang w:val="vi" w:eastAsia="en-US" w:bidi="ar-SA"/>
      </w:rPr>
    </w:lvl>
    <w:lvl w:ilvl="6">
      <w:numFmt w:val="bullet"/>
      <w:suff w:val="space"/>
      <w:lvlText w:val="•"/>
      <w:lvlJc w:val="left"/>
      <w:pPr>
        <w:ind w:left="6779" w:hanging="452"/>
      </w:pPr>
      <w:rPr>
        <w:rFonts w:hint="default"/>
        <w:lang w:val="vi" w:eastAsia="en-US" w:bidi="ar-SA"/>
      </w:rPr>
    </w:lvl>
    <w:lvl w:ilvl="7">
      <w:numFmt w:val="bullet"/>
      <w:suff w:val="space"/>
      <w:lvlText w:val="•"/>
      <w:lvlJc w:val="left"/>
      <w:pPr>
        <w:ind w:left="7742" w:hanging="452"/>
      </w:pPr>
      <w:rPr>
        <w:rFonts w:hint="default"/>
        <w:lang w:val="vi" w:eastAsia="en-US" w:bidi="ar-SA"/>
      </w:rPr>
    </w:lvl>
    <w:lvl w:ilvl="8">
      <w:numFmt w:val="bullet"/>
      <w:suff w:val="space"/>
      <w:lvlText w:val="•"/>
      <w:lvlJc w:val="left"/>
      <w:pPr>
        <w:ind w:left="8705" w:hanging="452"/>
      </w:pPr>
      <w:rPr>
        <w:rFonts w:hint="default"/>
        <w:lang w:val="vi" w:eastAsia="en-US" w:bidi="ar-SA"/>
      </w:rPr>
    </w:lvl>
  </w:abstractNum>
  <w:abstractNum w:abstractNumId="56" w15:restartNumberingAfterBreak="0">
    <w:nsid w:val="0D4E28C7"/>
    <w:multiLevelType w:val="hybridMultilevel"/>
    <w:tmpl w:val="10F27A54"/>
    <w:lvl w:ilvl="0" w:tplc="7AD24BDA">
      <w:numFmt w:val="bullet"/>
      <w:lvlText w:val=""/>
      <w:lvlJc w:val="left"/>
      <w:pPr>
        <w:ind w:left="107" w:hanging="219"/>
      </w:pPr>
      <w:rPr>
        <w:rFonts w:ascii="Symbol" w:eastAsia="Symbol" w:hAnsi="Symbol" w:cs="Symbol" w:hint="default"/>
        <w:b w:val="0"/>
        <w:bCs w:val="0"/>
        <w:i w:val="0"/>
        <w:iCs w:val="0"/>
        <w:spacing w:val="0"/>
        <w:w w:val="59"/>
        <w:sz w:val="26"/>
        <w:szCs w:val="26"/>
        <w:lang w:val="vi" w:eastAsia="en-US" w:bidi="ar-SA"/>
      </w:rPr>
    </w:lvl>
    <w:lvl w:ilvl="1" w:tplc="3AA8925E">
      <w:numFmt w:val="bullet"/>
      <w:suff w:val="space"/>
      <w:lvlText w:val="•"/>
      <w:lvlJc w:val="left"/>
      <w:pPr>
        <w:ind w:left="699" w:hanging="219"/>
      </w:pPr>
      <w:rPr>
        <w:rFonts w:hint="default"/>
        <w:lang w:val="vi" w:eastAsia="en-US" w:bidi="ar-SA"/>
      </w:rPr>
    </w:lvl>
    <w:lvl w:ilvl="2" w:tplc="954E55AE">
      <w:numFmt w:val="bullet"/>
      <w:suff w:val="space"/>
      <w:lvlText w:val="•"/>
      <w:lvlJc w:val="left"/>
      <w:pPr>
        <w:ind w:left="1299" w:hanging="219"/>
      </w:pPr>
      <w:rPr>
        <w:rFonts w:hint="default"/>
        <w:lang w:val="vi" w:eastAsia="en-US" w:bidi="ar-SA"/>
      </w:rPr>
    </w:lvl>
    <w:lvl w:ilvl="3" w:tplc="4E547F68">
      <w:numFmt w:val="bullet"/>
      <w:suff w:val="space"/>
      <w:lvlText w:val="•"/>
      <w:lvlJc w:val="left"/>
      <w:pPr>
        <w:ind w:left="1898" w:hanging="219"/>
      </w:pPr>
      <w:rPr>
        <w:rFonts w:hint="default"/>
        <w:lang w:val="vi" w:eastAsia="en-US" w:bidi="ar-SA"/>
      </w:rPr>
    </w:lvl>
    <w:lvl w:ilvl="4" w:tplc="1A00F48A">
      <w:numFmt w:val="bullet"/>
      <w:suff w:val="space"/>
      <w:lvlText w:val="•"/>
      <w:lvlJc w:val="left"/>
      <w:pPr>
        <w:ind w:left="2498" w:hanging="219"/>
      </w:pPr>
      <w:rPr>
        <w:rFonts w:hint="default"/>
        <w:lang w:val="vi" w:eastAsia="en-US" w:bidi="ar-SA"/>
      </w:rPr>
    </w:lvl>
    <w:lvl w:ilvl="5" w:tplc="0E808A46">
      <w:numFmt w:val="bullet"/>
      <w:suff w:val="space"/>
      <w:lvlText w:val="•"/>
      <w:lvlJc w:val="left"/>
      <w:pPr>
        <w:ind w:left="3097" w:hanging="219"/>
      </w:pPr>
      <w:rPr>
        <w:rFonts w:hint="default"/>
        <w:lang w:val="vi" w:eastAsia="en-US" w:bidi="ar-SA"/>
      </w:rPr>
    </w:lvl>
    <w:lvl w:ilvl="6" w:tplc="09AEBBCE">
      <w:numFmt w:val="bullet"/>
      <w:suff w:val="space"/>
      <w:lvlText w:val="•"/>
      <w:lvlJc w:val="left"/>
      <w:pPr>
        <w:ind w:left="3697" w:hanging="219"/>
      </w:pPr>
      <w:rPr>
        <w:rFonts w:hint="default"/>
        <w:lang w:val="vi" w:eastAsia="en-US" w:bidi="ar-SA"/>
      </w:rPr>
    </w:lvl>
    <w:lvl w:ilvl="7" w:tplc="8604EE02">
      <w:numFmt w:val="bullet"/>
      <w:suff w:val="space"/>
      <w:lvlText w:val="•"/>
      <w:lvlJc w:val="left"/>
      <w:pPr>
        <w:ind w:left="4296" w:hanging="219"/>
      </w:pPr>
      <w:rPr>
        <w:rFonts w:hint="default"/>
        <w:lang w:val="vi" w:eastAsia="en-US" w:bidi="ar-SA"/>
      </w:rPr>
    </w:lvl>
    <w:lvl w:ilvl="8" w:tplc="4FFCE078">
      <w:numFmt w:val="bullet"/>
      <w:suff w:val="space"/>
      <w:lvlText w:val="•"/>
      <w:lvlJc w:val="left"/>
      <w:pPr>
        <w:ind w:left="4896" w:hanging="219"/>
      </w:pPr>
      <w:rPr>
        <w:rFonts w:hint="default"/>
        <w:lang w:val="vi" w:eastAsia="en-US" w:bidi="ar-SA"/>
      </w:rPr>
    </w:lvl>
  </w:abstractNum>
  <w:abstractNum w:abstractNumId="57" w15:restartNumberingAfterBreak="0">
    <w:nsid w:val="0D563FFE"/>
    <w:multiLevelType w:val="hybridMultilevel"/>
    <w:tmpl w:val="50C87082"/>
    <w:lvl w:ilvl="0" w:tplc="8BAA9076">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64CEC33E">
      <w:numFmt w:val="bullet"/>
      <w:suff w:val="space"/>
      <w:lvlText w:val="•"/>
      <w:lvlJc w:val="left"/>
      <w:pPr>
        <w:ind w:left="707" w:hanging="222"/>
      </w:pPr>
      <w:rPr>
        <w:rFonts w:hint="default"/>
        <w:lang w:val="vi" w:eastAsia="en-US" w:bidi="ar-SA"/>
      </w:rPr>
    </w:lvl>
    <w:lvl w:ilvl="2" w:tplc="C5DC3A02">
      <w:numFmt w:val="bullet"/>
      <w:suff w:val="space"/>
      <w:lvlText w:val="•"/>
      <w:lvlJc w:val="left"/>
      <w:pPr>
        <w:ind w:left="1194" w:hanging="222"/>
      </w:pPr>
      <w:rPr>
        <w:rFonts w:hint="default"/>
        <w:lang w:val="vi" w:eastAsia="en-US" w:bidi="ar-SA"/>
      </w:rPr>
    </w:lvl>
    <w:lvl w:ilvl="3" w:tplc="DBF60D70">
      <w:numFmt w:val="bullet"/>
      <w:suff w:val="space"/>
      <w:lvlText w:val="•"/>
      <w:lvlJc w:val="left"/>
      <w:pPr>
        <w:ind w:left="1681" w:hanging="222"/>
      </w:pPr>
      <w:rPr>
        <w:rFonts w:hint="default"/>
        <w:lang w:val="vi" w:eastAsia="en-US" w:bidi="ar-SA"/>
      </w:rPr>
    </w:lvl>
    <w:lvl w:ilvl="4" w:tplc="E934ECD8">
      <w:numFmt w:val="bullet"/>
      <w:suff w:val="space"/>
      <w:lvlText w:val="•"/>
      <w:lvlJc w:val="left"/>
      <w:pPr>
        <w:ind w:left="2168" w:hanging="222"/>
      </w:pPr>
      <w:rPr>
        <w:rFonts w:hint="default"/>
        <w:lang w:val="vi" w:eastAsia="en-US" w:bidi="ar-SA"/>
      </w:rPr>
    </w:lvl>
    <w:lvl w:ilvl="5" w:tplc="B806495C">
      <w:numFmt w:val="bullet"/>
      <w:suff w:val="space"/>
      <w:lvlText w:val="•"/>
      <w:lvlJc w:val="left"/>
      <w:pPr>
        <w:ind w:left="2655" w:hanging="222"/>
      </w:pPr>
      <w:rPr>
        <w:rFonts w:hint="default"/>
        <w:lang w:val="vi" w:eastAsia="en-US" w:bidi="ar-SA"/>
      </w:rPr>
    </w:lvl>
    <w:lvl w:ilvl="6" w:tplc="D68C4962">
      <w:numFmt w:val="bullet"/>
      <w:suff w:val="space"/>
      <w:lvlText w:val="•"/>
      <w:lvlJc w:val="left"/>
      <w:pPr>
        <w:ind w:left="3142" w:hanging="222"/>
      </w:pPr>
      <w:rPr>
        <w:rFonts w:hint="default"/>
        <w:lang w:val="vi" w:eastAsia="en-US" w:bidi="ar-SA"/>
      </w:rPr>
    </w:lvl>
    <w:lvl w:ilvl="7" w:tplc="8F705AA8">
      <w:numFmt w:val="bullet"/>
      <w:suff w:val="space"/>
      <w:lvlText w:val="•"/>
      <w:lvlJc w:val="left"/>
      <w:pPr>
        <w:ind w:left="3629" w:hanging="222"/>
      </w:pPr>
      <w:rPr>
        <w:rFonts w:hint="default"/>
        <w:lang w:val="vi" w:eastAsia="en-US" w:bidi="ar-SA"/>
      </w:rPr>
    </w:lvl>
    <w:lvl w:ilvl="8" w:tplc="31D04642">
      <w:numFmt w:val="bullet"/>
      <w:suff w:val="space"/>
      <w:lvlText w:val="•"/>
      <w:lvlJc w:val="left"/>
      <w:pPr>
        <w:ind w:left="4116" w:hanging="222"/>
      </w:pPr>
      <w:rPr>
        <w:rFonts w:hint="default"/>
        <w:lang w:val="vi" w:eastAsia="en-US" w:bidi="ar-SA"/>
      </w:rPr>
    </w:lvl>
  </w:abstractNum>
  <w:abstractNum w:abstractNumId="58" w15:restartNumberingAfterBreak="0">
    <w:nsid w:val="0D7C7E5A"/>
    <w:multiLevelType w:val="hybridMultilevel"/>
    <w:tmpl w:val="1BA25A1C"/>
    <w:lvl w:ilvl="0" w:tplc="760C0A42">
      <w:numFmt w:val="bullet"/>
      <w:lvlText w:val=""/>
      <w:lvlJc w:val="left"/>
      <w:pPr>
        <w:ind w:left="109" w:hanging="226"/>
      </w:pPr>
      <w:rPr>
        <w:rFonts w:ascii="Symbol" w:eastAsia="Symbol" w:hAnsi="Symbol" w:cs="Symbol" w:hint="default"/>
        <w:b w:val="0"/>
        <w:bCs w:val="0"/>
        <w:i w:val="0"/>
        <w:iCs w:val="0"/>
        <w:spacing w:val="0"/>
        <w:w w:val="59"/>
        <w:sz w:val="26"/>
        <w:szCs w:val="26"/>
        <w:lang w:val="vi" w:eastAsia="en-US" w:bidi="ar-SA"/>
      </w:rPr>
    </w:lvl>
    <w:lvl w:ilvl="1" w:tplc="E4C645AC">
      <w:numFmt w:val="bullet"/>
      <w:suff w:val="space"/>
      <w:lvlText w:val="•"/>
      <w:lvlJc w:val="left"/>
      <w:pPr>
        <w:ind w:left="713" w:hanging="226"/>
      </w:pPr>
      <w:rPr>
        <w:rFonts w:hint="default"/>
        <w:lang w:val="vi" w:eastAsia="en-US" w:bidi="ar-SA"/>
      </w:rPr>
    </w:lvl>
    <w:lvl w:ilvl="2" w:tplc="378C53CC">
      <w:numFmt w:val="bullet"/>
      <w:suff w:val="space"/>
      <w:lvlText w:val="•"/>
      <w:lvlJc w:val="left"/>
      <w:pPr>
        <w:ind w:left="1326" w:hanging="226"/>
      </w:pPr>
      <w:rPr>
        <w:rFonts w:hint="default"/>
        <w:lang w:val="vi" w:eastAsia="en-US" w:bidi="ar-SA"/>
      </w:rPr>
    </w:lvl>
    <w:lvl w:ilvl="3" w:tplc="33F0CE7E">
      <w:numFmt w:val="bullet"/>
      <w:suff w:val="space"/>
      <w:lvlText w:val="•"/>
      <w:lvlJc w:val="left"/>
      <w:pPr>
        <w:ind w:left="1939" w:hanging="226"/>
      </w:pPr>
      <w:rPr>
        <w:rFonts w:hint="default"/>
        <w:lang w:val="vi" w:eastAsia="en-US" w:bidi="ar-SA"/>
      </w:rPr>
    </w:lvl>
    <w:lvl w:ilvl="4" w:tplc="6FB84856">
      <w:numFmt w:val="bullet"/>
      <w:suff w:val="space"/>
      <w:lvlText w:val="•"/>
      <w:lvlJc w:val="left"/>
      <w:pPr>
        <w:ind w:left="2552" w:hanging="226"/>
      </w:pPr>
      <w:rPr>
        <w:rFonts w:hint="default"/>
        <w:lang w:val="vi" w:eastAsia="en-US" w:bidi="ar-SA"/>
      </w:rPr>
    </w:lvl>
    <w:lvl w:ilvl="5" w:tplc="6D3AD806">
      <w:numFmt w:val="bullet"/>
      <w:suff w:val="space"/>
      <w:lvlText w:val="•"/>
      <w:lvlJc w:val="left"/>
      <w:pPr>
        <w:ind w:left="3165" w:hanging="226"/>
      </w:pPr>
      <w:rPr>
        <w:rFonts w:hint="default"/>
        <w:lang w:val="vi" w:eastAsia="en-US" w:bidi="ar-SA"/>
      </w:rPr>
    </w:lvl>
    <w:lvl w:ilvl="6" w:tplc="051EB67E">
      <w:numFmt w:val="bullet"/>
      <w:suff w:val="space"/>
      <w:lvlText w:val="•"/>
      <w:lvlJc w:val="left"/>
      <w:pPr>
        <w:ind w:left="3778" w:hanging="226"/>
      </w:pPr>
      <w:rPr>
        <w:rFonts w:hint="default"/>
        <w:lang w:val="vi" w:eastAsia="en-US" w:bidi="ar-SA"/>
      </w:rPr>
    </w:lvl>
    <w:lvl w:ilvl="7" w:tplc="A6CA0862">
      <w:numFmt w:val="bullet"/>
      <w:suff w:val="space"/>
      <w:lvlText w:val="•"/>
      <w:lvlJc w:val="left"/>
      <w:pPr>
        <w:ind w:left="4391" w:hanging="226"/>
      </w:pPr>
      <w:rPr>
        <w:rFonts w:hint="default"/>
        <w:lang w:val="vi" w:eastAsia="en-US" w:bidi="ar-SA"/>
      </w:rPr>
    </w:lvl>
    <w:lvl w:ilvl="8" w:tplc="D58E6A86">
      <w:numFmt w:val="bullet"/>
      <w:suff w:val="space"/>
      <w:lvlText w:val="•"/>
      <w:lvlJc w:val="left"/>
      <w:pPr>
        <w:ind w:left="5004" w:hanging="226"/>
      </w:pPr>
      <w:rPr>
        <w:rFonts w:hint="default"/>
        <w:lang w:val="vi" w:eastAsia="en-US" w:bidi="ar-SA"/>
      </w:rPr>
    </w:lvl>
  </w:abstractNum>
  <w:abstractNum w:abstractNumId="59" w15:restartNumberingAfterBreak="0">
    <w:nsid w:val="0D884F9C"/>
    <w:multiLevelType w:val="multilevel"/>
    <w:tmpl w:val="AB9626BE"/>
    <w:lvl w:ilvl="0">
      <w:start w:val="1"/>
      <w:numFmt w:val="decimal"/>
      <w:pStyle w:val="iu"/>
      <w:suff w:val="space"/>
      <w:lvlText w:val="Điều %1."/>
      <w:lvlJc w:val="left"/>
      <w:pPr>
        <w:ind w:left="786" w:hanging="360"/>
      </w:pPr>
      <w:rPr>
        <w:b/>
        <w:strike w:val="0"/>
        <w:sz w:val="28"/>
        <w:szCs w:val="28"/>
      </w:rPr>
    </w:lvl>
    <w:lvl w:ilvl="1">
      <w:start w:val="1"/>
      <w:numFmt w:val="lowerLetter"/>
      <w:suff w:val="space"/>
      <w:lvlText w:val="%2."/>
      <w:lvlJc w:val="left"/>
      <w:pPr>
        <w:ind w:left="2007" w:hanging="360"/>
      </w:pPr>
      <w:rPr>
        <w:rFonts w:hint="default"/>
      </w:rPr>
    </w:lvl>
    <w:lvl w:ilvl="2">
      <w:start w:val="1"/>
      <w:numFmt w:val="lowerRoman"/>
      <w:suff w:val="space"/>
      <w:lvlText w:val="%3."/>
      <w:lvlJc w:val="right"/>
      <w:pPr>
        <w:ind w:left="2727" w:hanging="180"/>
      </w:pPr>
      <w:rPr>
        <w:rFonts w:hint="default"/>
      </w:rPr>
    </w:lvl>
    <w:lvl w:ilvl="3">
      <w:start w:val="1"/>
      <w:numFmt w:val="decimal"/>
      <w:suff w:val="space"/>
      <w:lvlText w:val="%4."/>
      <w:lvlJc w:val="left"/>
      <w:pPr>
        <w:ind w:left="7023" w:hanging="360"/>
      </w:pPr>
      <w:rPr>
        <w:rFonts w:hint="default"/>
        <w:color w:val="000000"/>
      </w:rPr>
    </w:lvl>
    <w:lvl w:ilvl="4">
      <w:start w:val="1"/>
      <w:numFmt w:val="lowerLetter"/>
      <w:suff w:val="space"/>
      <w:lvlText w:val="%5."/>
      <w:lvlJc w:val="left"/>
      <w:pPr>
        <w:ind w:left="4167" w:hanging="360"/>
      </w:pPr>
      <w:rPr>
        <w:rFonts w:hint="default"/>
      </w:rPr>
    </w:lvl>
    <w:lvl w:ilvl="5">
      <w:start w:val="1"/>
      <w:numFmt w:val="lowerRoman"/>
      <w:suff w:val="space"/>
      <w:lvlText w:val="%6."/>
      <w:lvlJc w:val="right"/>
      <w:pPr>
        <w:ind w:left="4887" w:hanging="180"/>
      </w:pPr>
      <w:rPr>
        <w:rFonts w:hint="default"/>
      </w:rPr>
    </w:lvl>
    <w:lvl w:ilvl="6">
      <w:start w:val="1"/>
      <w:numFmt w:val="decimal"/>
      <w:suff w:val="space"/>
      <w:lvlText w:val="%7."/>
      <w:lvlJc w:val="left"/>
      <w:pPr>
        <w:ind w:left="5607" w:hanging="360"/>
      </w:pPr>
      <w:rPr>
        <w:rFonts w:hint="default"/>
        <w:color w:val="000000"/>
      </w:rPr>
    </w:lvl>
    <w:lvl w:ilvl="7">
      <w:start w:val="1"/>
      <w:numFmt w:val="lowerLetter"/>
      <w:suff w:val="space"/>
      <w:lvlText w:val="%8."/>
      <w:lvlJc w:val="left"/>
      <w:pPr>
        <w:ind w:left="6327" w:hanging="360"/>
      </w:pPr>
      <w:rPr>
        <w:rFonts w:hint="default"/>
      </w:rPr>
    </w:lvl>
    <w:lvl w:ilvl="8">
      <w:start w:val="1"/>
      <w:numFmt w:val="lowerRoman"/>
      <w:suff w:val="space"/>
      <w:lvlText w:val="%9."/>
      <w:lvlJc w:val="right"/>
      <w:pPr>
        <w:ind w:left="7047" w:hanging="180"/>
      </w:pPr>
      <w:rPr>
        <w:rFonts w:hint="default"/>
      </w:rPr>
    </w:lvl>
  </w:abstractNum>
  <w:abstractNum w:abstractNumId="60" w15:restartNumberingAfterBreak="0">
    <w:nsid w:val="0DC91590"/>
    <w:multiLevelType w:val="hybridMultilevel"/>
    <w:tmpl w:val="EBEA19C8"/>
    <w:lvl w:ilvl="0" w:tplc="5960342A">
      <w:numFmt w:val="bullet"/>
      <w:suff w:val="space"/>
      <w:lvlText w:val="•"/>
      <w:lvlJc w:val="left"/>
      <w:pPr>
        <w:ind w:left="109"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7514DFF6">
      <w:numFmt w:val="bullet"/>
      <w:suff w:val="space"/>
      <w:lvlText w:val="•"/>
      <w:lvlJc w:val="left"/>
      <w:pPr>
        <w:ind w:left="273" w:hanging="154"/>
      </w:pPr>
      <w:rPr>
        <w:rFonts w:hint="default"/>
        <w:lang w:val="vi" w:eastAsia="en-US" w:bidi="ar-SA"/>
      </w:rPr>
    </w:lvl>
    <w:lvl w:ilvl="2" w:tplc="9AC4C5A4">
      <w:numFmt w:val="bullet"/>
      <w:suff w:val="space"/>
      <w:lvlText w:val="•"/>
      <w:lvlJc w:val="left"/>
      <w:pPr>
        <w:ind w:left="446" w:hanging="154"/>
      </w:pPr>
      <w:rPr>
        <w:rFonts w:hint="default"/>
        <w:lang w:val="vi" w:eastAsia="en-US" w:bidi="ar-SA"/>
      </w:rPr>
    </w:lvl>
    <w:lvl w:ilvl="3" w:tplc="DD905C70">
      <w:numFmt w:val="bullet"/>
      <w:suff w:val="space"/>
      <w:lvlText w:val="•"/>
      <w:lvlJc w:val="left"/>
      <w:pPr>
        <w:ind w:left="620" w:hanging="154"/>
      </w:pPr>
      <w:rPr>
        <w:rFonts w:hint="default"/>
        <w:lang w:val="vi" w:eastAsia="en-US" w:bidi="ar-SA"/>
      </w:rPr>
    </w:lvl>
    <w:lvl w:ilvl="4" w:tplc="B72A372E">
      <w:numFmt w:val="bullet"/>
      <w:suff w:val="space"/>
      <w:lvlText w:val="•"/>
      <w:lvlJc w:val="left"/>
      <w:pPr>
        <w:ind w:left="793" w:hanging="154"/>
      </w:pPr>
      <w:rPr>
        <w:rFonts w:hint="default"/>
        <w:lang w:val="vi" w:eastAsia="en-US" w:bidi="ar-SA"/>
      </w:rPr>
    </w:lvl>
    <w:lvl w:ilvl="5" w:tplc="7296849E">
      <w:numFmt w:val="bullet"/>
      <w:suff w:val="space"/>
      <w:lvlText w:val="•"/>
      <w:lvlJc w:val="left"/>
      <w:pPr>
        <w:ind w:left="967" w:hanging="154"/>
      </w:pPr>
      <w:rPr>
        <w:rFonts w:hint="default"/>
        <w:lang w:val="vi" w:eastAsia="en-US" w:bidi="ar-SA"/>
      </w:rPr>
    </w:lvl>
    <w:lvl w:ilvl="6" w:tplc="26C6FA9A">
      <w:numFmt w:val="bullet"/>
      <w:suff w:val="space"/>
      <w:lvlText w:val="•"/>
      <w:lvlJc w:val="left"/>
      <w:pPr>
        <w:ind w:left="1140" w:hanging="154"/>
      </w:pPr>
      <w:rPr>
        <w:rFonts w:hint="default"/>
        <w:lang w:val="vi" w:eastAsia="en-US" w:bidi="ar-SA"/>
      </w:rPr>
    </w:lvl>
    <w:lvl w:ilvl="7" w:tplc="699851BC">
      <w:numFmt w:val="bullet"/>
      <w:suff w:val="space"/>
      <w:lvlText w:val="•"/>
      <w:lvlJc w:val="left"/>
      <w:pPr>
        <w:ind w:left="1313" w:hanging="154"/>
      </w:pPr>
      <w:rPr>
        <w:rFonts w:hint="default"/>
        <w:lang w:val="vi" w:eastAsia="en-US" w:bidi="ar-SA"/>
      </w:rPr>
    </w:lvl>
    <w:lvl w:ilvl="8" w:tplc="0E1455E6">
      <w:numFmt w:val="bullet"/>
      <w:suff w:val="space"/>
      <w:lvlText w:val="•"/>
      <w:lvlJc w:val="left"/>
      <w:pPr>
        <w:ind w:left="1487" w:hanging="154"/>
      </w:pPr>
      <w:rPr>
        <w:rFonts w:hint="default"/>
        <w:lang w:val="vi" w:eastAsia="en-US" w:bidi="ar-SA"/>
      </w:rPr>
    </w:lvl>
  </w:abstractNum>
  <w:abstractNum w:abstractNumId="61" w15:restartNumberingAfterBreak="0">
    <w:nsid w:val="0DE129A4"/>
    <w:multiLevelType w:val="hybridMultilevel"/>
    <w:tmpl w:val="428EB666"/>
    <w:lvl w:ilvl="0" w:tplc="15F017A8">
      <w:start w:val="1"/>
      <w:numFmt w:val="decimal"/>
      <w:suff w:val="space"/>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FD66EDD6">
      <w:numFmt w:val="bullet"/>
      <w:suff w:val="space"/>
      <w:lvlText w:val="•"/>
      <w:lvlJc w:val="left"/>
      <w:pPr>
        <w:ind w:left="1222" w:hanging="432"/>
      </w:pPr>
      <w:rPr>
        <w:rFonts w:hint="default"/>
        <w:lang w:val="vi" w:eastAsia="en-US" w:bidi="ar-SA"/>
      </w:rPr>
    </w:lvl>
    <w:lvl w:ilvl="2" w:tplc="AD369AE8">
      <w:numFmt w:val="bullet"/>
      <w:suff w:val="space"/>
      <w:lvlText w:val="•"/>
      <w:lvlJc w:val="left"/>
      <w:pPr>
        <w:ind w:left="2004" w:hanging="432"/>
      </w:pPr>
      <w:rPr>
        <w:rFonts w:hint="default"/>
        <w:lang w:val="vi" w:eastAsia="en-US" w:bidi="ar-SA"/>
      </w:rPr>
    </w:lvl>
    <w:lvl w:ilvl="3" w:tplc="576AE984">
      <w:numFmt w:val="bullet"/>
      <w:suff w:val="space"/>
      <w:lvlText w:val="•"/>
      <w:lvlJc w:val="left"/>
      <w:pPr>
        <w:ind w:left="2786" w:hanging="432"/>
      </w:pPr>
      <w:rPr>
        <w:rFonts w:hint="default"/>
        <w:lang w:val="vi" w:eastAsia="en-US" w:bidi="ar-SA"/>
      </w:rPr>
    </w:lvl>
    <w:lvl w:ilvl="4" w:tplc="0DA48A28">
      <w:numFmt w:val="bullet"/>
      <w:suff w:val="space"/>
      <w:lvlText w:val="•"/>
      <w:lvlJc w:val="left"/>
      <w:pPr>
        <w:ind w:left="3568" w:hanging="432"/>
      </w:pPr>
      <w:rPr>
        <w:rFonts w:hint="default"/>
        <w:lang w:val="vi" w:eastAsia="en-US" w:bidi="ar-SA"/>
      </w:rPr>
    </w:lvl>
    <w:lvl w:ilvl="5" w:tplc="82044B7C">
      <w:numFmt w:val="bullet"/>
      <w:suff w:val="space"/>
      <w:lvlText w:val="•"/>
      <w:lvlJc w:val="left"/>
      <w:pPr>
        <w:ind w:left="4350" w:hanging="432"/>
      </w:pPr>
      <w:rPr>
        <w:rFonts w:hint="default"/>
        <w:lang w:val="vi" w:eastAsia="en-US" w:bidi="ar-SA"/>
      </w:rPr>
    </w:lvl>
    <w:lvl w:ilvl="6" w:tplc="2160A2B2">
      <w:numFmt w:val="bullet"/>
      <w:suff w:val="space"/>
      <w:lvlText w:val="•"/>
      <w:lvlJc w:val="left"/>
      <w:pPr>
        <w:ind w:left="5132" w:hanging="432"/>
      </w:pPr>
      <w:rPr>
        <w:rFonts w:hint="default"/>
        <w:lang w:val="vi" w:eastAsia="en-US" w:bidi="ar-SA"/>
      </w:rPr>
    </w:lvl>
    <w:lvl w:ilvl="7" w:tplc="21D8D80A">
      <w:numFmt w:val="bullet"/>
      <w:suff w:val="space"/>
      <w:lvlText w:val="•"/>
      <w:lvlJc w:val="left"/>
      <w:pPr>
        <w:ind w:left="5914" w:hanging="432"/>
      </w:pPr>
      <w:rPr>
        <w:rFonts w:hint="default"/>
        <w:lang w:val="vi" w:eastAsia="en-US" w:bidi="ar-SA"/>
      </w:rPr>
    </w:lvl>
    <w:lvl w:ilvl="8" w:tplc="8BB8A96E">
      <w:numFmt w:val="bullet"/>
      <w:suff w:val="space"/>
      <w:lvlText w:val="•"/>
      <w:lvlJc w:val="left"/>
      <w:pPr>
        <w:ind w:left="6696" w:hanging="432"/>
      </w:pPr>
      <w:rPr>
        <w:rFonts w:hint="default"/>
        <w:lang w:val="vi" w:eastAsia="en-US" w:bidi="ar-SA"/>
      </w:rPr>
    </w:lvl>
  </w:abstractNum>
  <w:abstractNum w:abstractNumId="62" w15:restartNumberingAfterBreak="0">
    <w:nsid w:val="0E1E35E5"/>
    <w:multiLevelType w:val="hybridMultilevel"/>
    <w:tmpl w:val="7F08FB4C"/>
    <w:lvl w:ilvl="0" w:tplc="478AC8A8">
      <w:numFmt w:val="bullet"/>
      <w:suff w:val="space"/>
      <w:lvlText w:val="-"/>
      <w:lvlJc w:val="left"/>
      <w:pPr>
        <w:ind w:left="107" w:hanging="150"/>
      </w:pPr>
      <w:rPr>
        <w:rFonts w:ascii="Times New Roman" w:eastAsia="Times New Roman" w:hAnsi="Times New Roman" w:cs="Times New Roman" w:hint="default"/>
        <w:b w:val="0"/>
        <w:bCs w:val="0"/>
        <w:i w:val="0"/>
        <w:iCs w:val="0"/>
        <w:spacing w:val="0"/>
        <w:w w:val="99"/>
        <w:sz w:val="26"/>
        <w:szCs w:val="26"/>
        <w:lang w:val="vi" w:eastAsia="en-US" w:bidi="ar-SA"/>
      </w:rPr>
    </w:lvl>
    <w:lvl w:ilvl="1" w:tplc="90187D68">
      <w:numFmt w:val="bullet"/>
      <w:suff w:val="space"/>
      <w:lvlText w:val="•"/>
      <w:lvlJc w:val="left"/>
      <w:pPr>
        <w:ind w:left="840" w:hanging="150"/>
      </w:pPr>
      <w:rPr>
        <w:rFonts w:hint="default"/>
        <w:lang w:val="vi" w:eastAsia="en-US" w:bidi="ar-SA"/>
      </w:rPr>
    </w:lvl>
    <w:lvl w:ilvl="2" w:tplc="9FF4EFAE">
      <w:numFmt w:val="bullet"/>
      <w:suff w:val="space"/>
      <w:lvlText w:val="•"/>
      <w:lvlJc w:val="left"/>
      <w:pPr>
        <w:ind w:left="1580" w:hanging="150"/>
      </w:pPr>
      <w:rPr>
        <w:rFonts w:hint="default"/>
        <w:lang w:val="vi" w:eastAsia="en-US" w:bidi="ar-SA"/>
      </w:rPr>
    </w:lvl>
    <w:lvl w:ilvl="3" w:tplc="B0483CC4">
      <w:numFmt w:val="bullet"/>
      <w:suff w:val="space"/>
      <w:lvlText w:val="•"/>
      <w:lvlJc w:val="left"/>
      <w:pPr>
        <w:ind w:left="2321" w:hanging="150"/>
      </w:pPr>
      <w:rPr>
        <w:rFonts w:hint="default"/>
        <w:lang w:val="vi" w:eastAsia="en-US" w:bidi="ar-SA"/>
      </w:rPr>
    </w:lvl>
    <w:lvl w:ilvl="4" w:tplc="94667FDC">
      <w:numFmt w:val="bullet"/>
      <w:suff w:val="space"/>
      <w:lvlText w:val="•"/>
      <w:lvlJc w:val="left"/>
      <w:pPr>
        <w:ind w:left="3061" w:hanging="150"/>
      </w:pPr>
      <w:rPr>
        <w:rFonts w:hint="default"/>
        <w:lang w:val="vi" w:eastAsia="en-US" w:bidi="ar-SA"/>
      </w:rPr>
    </w:lvl>
    <w:lvl w:ilvl="5" w:tplc="933845BA">
      <w:numFmt w:val="bullet"/>
      <w:suff w:val="space"/>
      <w:lvlText w:val="•"/>
      <w:lvlJc w:val="left"/>
      <w:pPr>
        <w:ind w:left="3802" w:hanging="150"/>
      </w:pPr>
      <w:rPr>
        <w:rFonts w:hint="default"/>
        <w:lang w:val="vi" w:eastAsia="en-US" w:bidi="ar-SA"/>
      </w:rPr>
    </w:lvl>
    <w:lvl w:ilvl="6" w:tplc="7A8E1E74">
      <w:numFmt w:val="bullet"/>
      <w:suff w:val="space"/>
      <w:lvlText w:val="•"/>
      <w:lvlJc w:val="left"/>
      <w:pPr>
        <w:ind w:left="4542" w:hanging="150"/>
      </w:pPr>
      <w:rPr>
        <w:rFonts w:hint="default"/>
        <w:lang w:val="vi" w:eastAsia="en-US" w:bidi="ar-SA"/>
      </w:rPr>
    </w:lvl>
    <w:lvl w:ilvl="7" w:tplc="C770CE9C">
      <w:numFmt w:val="bullet"/>
      <w:suff w:val="space"/>
      <w:lvlText w:val="•"/>
      <w:lvlJc w:val="left"/>
      <w:pPr>
        <w:ind w:left="5282" w:hanging="150"/>
      </w:pPr>
      <w:rPr>
        <w:rFonts w:hint="default"/>
        <w:lang w:val="vi" w:eastAsia="en-US" w:bidi="ar-SA"/>
      </w:rPr>
    </w:lvl>
    <w:lvl w:ilvl="8" w:tplc="EB56CE36">
      <w:numFmt w:val="bullet"/>
      <w:suff w:val="space"/>
      <w:lvlText w:val="•"/>
      <w:lvlJc w:val="left"/>
      <w:pPr>
        <w:ind w:left="6023" w:hanging="150"/>
      </w:pPr>
      <w:rPr>
        <w:rFonts w:hint="default"/>
        <w:lang w:val="vi" w:eastAsia="en-US" w:bidi="ar-SA"/>
      </w:rPr>
    </w:lvl>
  </w:abstractNum>
  <w:abstractNum w:abstractNumId="63" w15:restartNumberingAfterBreak="0">
    <w:nsid w:val="0E481388"/>
    <w:multiLevelType w:val="hybridMultilevel"/>
    <w:tmpl w:val="1C58B226"/>
    <w:lvl w:ilvl="0" w:tplc="F25C7040">
      <w:numFmt w:val="bullet"/>
      <w:suff w:val="space"/>
      <w:lvlText w:val="-"/>
      <w:lvlJc w:val="left"/>
      <w:pPr>
        <w:ind w:left="994" w:hanging="214"/>
      </w:pPr>
      <w:rPr>
        <w:rFonts w:ascii="Times New Roman" w:eastAsia="Times New Roman" w:hAnsi="Times New Roman" w:cs="Times New Roman" w:hint="default"/>
        <w:b w:val="0"/>
        <w:bCs w:val="0"/>
        <w:i w:val="0"/>
        <w:iCs w:val="0"/>
        <w:spacing w:val="0"/>
        <w:w w:val="99"/>
        <w:sz w:val="26"/>
        <w:szCs w:val="26"/>
        <w:lang w:val="vi" w:eastAsia="en-US" w:bidi="ar-SA"/>
      </w:rPr>
    </w:lvl>
    <w:lvl w:ilvl="1" w:tplc="E286DB86">
      <w:numFmt w:val="bullet"/>
      <w:suff w:val="space"/>
      <w:lvlText w:val="•"/>
      <w:lvlJc w:val="left"/>
      <w:pPr>
        <w:ind w:left="1963" w:hanging="214"/>
      </w:pPr>
      <w:rPr>
        <w:rFonts w:hint="default"/>
        <w:lang w:val="vi" w:eastAsia="en-US" w:bidi="ar-SA"/>
      </w:rPr>
    </w:lvl>
    <w:lvl w:ilvl="2" w:tplc="640A67BE">
      <w:numFmt w:val="bullet"/>
      <w:suff w:val="space"/>
      <w:lvlText w:val="•"/>
      <w:lvlJc w:val="left"/>
      <w:pPr>
        <w:ind w:left="2926" w:hanging="214"/>
      </w:pPr>
      <w:rPr>
        <w:rFonts w:hint="default"/>
        <w:lang w:val="vi" w:eastAsia="en-US" w:bidi="ar-SA"/>
      </w:rPr>
    </w:lvl>
    <w:lvl w:ilvl="3" w:tplc="45068CE0">
      <w:numFmt w:val="bullet"/>
      <w:suff w:val="space"/>
      <w:lvlText w:val="•"/>
      <w:lvlJc w:val="left"/>
      <w:pPr>
        <w:ind w:left="3889" w:hanging="214"/>
      </w:pPr>
      <w:rPr>
        <w:rFonts w:hint="default"/>
        <w:lang w:val="vi" w:eastAsia="en-US" w:bidi="ar-SA"/>
      </w:rPr>
    </w:lvl>
    <w:lvl w:ilvl="4" w:tplc="FB78DBCA">
      <w:numFmt w:val="bullet"/>
      <w:suff w:val="space"/>
      <w:lvlText w:val="•"/>
      <w:lvlJc w:val="left"/>
      <w:pPr>
        <w:ind w:left="4852" w:hanging="214"/>
      </w:pPr>
      <w:rPr>
        <w:rFonts w:hint="default"/>
        <w:lang w:val="vi" w:eastAsia="en-US" w:bidi="ar-SA"/>
      </w:rPr>
    </w:lvl>
    <w:lvl w:ilvl="5" w:tplc="9724A954">
      <w:numFmt w:val="bullet"/>
      <w:suff w:val="space"/>
      <w:lvlText w:val="•"/>
      <w:lvlJc w:val="left"/>
      <w:pPr>
        <w:ind w:left="5816" w:hanging="214"/>
      </w:pPr>
      <w:rPr>
        <w:rFonts w:hint="default"/>
        <w:lang w:val="vi" w:eastAsia="en-US" w:bidi="ar-SA"/>
      </w:rPr>
    </w:lvl>
    <w:lvl w:ilvl="6" w:tplc="894A3C1E">
      <w:numFmt w:val="bullet"/>
      <w:suff w:val="space"/>
      <w:lvlText w:val="•"/>
      <w:lvlJc w:val="left"/>
      <w:pPr>
        <w:ind w:left="6779" w:hanging="214"/>
      </w:pPr>
      <w:rPr>
        <w:rFonts w:hint="default"/>
        <w:lang w:val="vi" w:eastAsia="en-US" w:bidi="ar-SA"/>
      </w:rPr>
    </w:lvl>
    <w:lvl w:ilvl="7" w:tplc="DACC4AC4">
      <w:numFmt w:val="bullet"/>
      <w:suff w:val="space"/>
      <w:lvlText w:val="•"/>
      <w:lvlJc w:val="left"/>
      <w:pPr>
        <w:ind w:left="7742" w:hanging="214"/>
      </w:pPr>
      <w:rPr>
        <w:rFonts w:hint="default"/>
        <w:lang w:val="vi" w:eastAsia="en-US" w:bidi="ar-SA"/>
      </w:rPr>
    </w:lvl>
    <w:lvl w:ilvl="8" w:tplc="A4389728">
      <w:numFmt w:val="bullet"/>
      <w:suff w:val="space"/>
      <w:lvlText w:val="•"/>
      <w:lvlJc w:val="left"/>
      <w:pPr>
        <w:ind w:left="8705" w:hanging="214"/>
      </w:pPr>
      <w:rPr>
        <w:rFonts w:hint="default"/>
        <w:lang w:val="vi" w:eastAsia="en-US" w:bidi="ar-SA"/>
      </w:rPr>
    </w:lvl>
  </w:abstractNum>
  <w:abstractNum w:abstractNumId="64" w15:restartNumberingAfterBreak="0">
    <w:nsid w:val="0E494A4E"/>
    <w:multiLevelType w:val="hybridMultilevel"/>
    <w:tmpl w:val="B1E2A256"/>
    <w:lvl w:ilvl="0" w:tplc="5710536C">
      <w:numFmt w:val="bullet"/>
      <w:suff w:val="space"/>
      <w:lvlText w:val="-"/>
      <w:lvlJc w:val="left"/>
      <w:pPr>
        <w:ind w:left="108" w:hanging="142"/>
      </w:pPr>
      <w:rPr>
        <w:rFonts w:ascii="Times New Roman" w:eastAsia="Times New Roman" w:hAnsi="Times New Roman" w:cs="Times New Roman" w:hint="default"/>
        <w:b w:val="0"/>
        <w:bCs w:val="0"/>
        <w:i w:val="0"/>
        <w:iCs w:val="0"/>
        <w:spacing w:val="0"/>
        <w:w w:val="99"/>
        <w:sz w:val="26"/>
        <w:szCs w:val="26"/>
        <w:lang w:val="vi" w:eastAsia="en-US" w:bidi="ar-SA"/>
      </w:rPr>
    </w:lvl>
    <w:lvl w:ilvl="1" w:tplc="E20C61B8">
      <w:numFmt w:val="bullet"/>
      <w:suff w:val="space"/>
      <w:lvlText w:val="•"/>
      <w:lvlJc w:val="left"/>
      <w:pPr>
        <w:ind w:left="826" w:hanging="142"/>
      </w:pPr>
      <w:rPr>
        <w:rFonts w:hint="default"/>
        <w:lang w:val="vi" w:eastAsia="en-US" w:bidi="ar-SA"/>
      </w:rPr>
    </w:lvl>
    <w:lvl w:ilvl="2" w:tplc="3898873A">
      <w:numFmt w:val="bullet"/>
      <w:suff w:val="space"/>
      <w:lvlText w:val="•"/>
      <w:lvlJc w:val="left"/>
      <w:pPr>
        <w:ind w:left="1552" w:hanging="142"/>
      </w:pPr>
      <w:rPr>
        <w:rFonts w:hint="default"/>
        <w:lang w:val="vi" w:eastAsia="en-US" w:bidi="ar-SA"/>
      </w:rPr>
    </w:lvl>
    <w:lvl w:ilvl="3" w:tplc="34565110">
      <w:numFmt w:val="bullet"/>
      <w:suff w:val="space"/>
      <w:lvlText w:val="•"/>
      <w:lvlJc w:val="left"/>
      <w:pPr>
        <w:ind w:left="2278" w:hanging="142"/>
      </w:pPr>
      <w:rPr>
        <w:rFonts w:hint="default"/>
        <w:lang w:val="vi" w:eastAsia="en-US" w:bidi="ar-SA"/>
      </w:rPr>
    </w:lvl>
    <w:lvl w:ilvl="4" w:tplc="57908826">
      <w:numFmt w:val="bullet"/>
      <w:suff w:val="space"/>
      <w:lvlText w:val="•"/>
      <w:lvlJc w:val="left"/>
      <w:pPr>
        <w:ind w:left="3004" w:hanging="142"/>
      </w:pPr>
      <w:rPr>
        <w:rFonts w:hint="default"/>
        <w:lang w:val="vi" w:eastAsia="en-US" w:bidi="ar-SA"/>
      </w:rPr>
    </w:lvl>
    <w:lvl w:ilvl="5" w:tplc="886AB5A6">
      <w:numFmt w:val="bullet"/>
      <w:suff w:val="space"/>
      <w:lvlText w:val="•"/>
      <w:lvlJc w:val="left"/>
      <w:pPr>
        <w:ind w:left="3730" w:hanging="142"/>
      </w:pPr>
      <w:rPr>
        <w:rFonts w:hint="default"/>
        <w:lang w:val="vi" w:eastAsia="en-US" w:bidi="ar-SA"/>
      </w:rPr>
    </w:lvl>
    <w:lvl w:ilvl="6" w:tplc="4DF8A8DC">
      <w:numFmt w:val="bullet"/>
      <w:suff w:val="space"/>
      <w:lvlText w:val="•"/>
      <w:lvlJc w:val="left"/>
      <w:pPr>
        <w:ind w:left="4456" w:hanging="142"/>
      </w:pPr>
      <w:rPr>
        <w:rFonts w:hint="default"/>
        <w:lang w:val="vi" w:eastAsia="en-US" w:bidi="ar-SA"/>
      </w:rPr>
    </w:lvl>
    <w:lvl w:ilvl="7" w:tplc="8B9EC926">
      <w:numFmt w:val="bullet"/>
      <w:suff w:val="space"/>
      <w:lvlText w:val="•"/>
      <w:lvlJc w:val="left"/>
      <w:pPr>
        <w:ind w:left="5182" w:hanging="142"/>
      </w:pPr>
      <w:rPr>
        <w:rFonts w:hint="default"/>
        <w:lang w:val="vi" w:eastAsia="en-US" w:bidi="ar-SA"/>
      </w:rPr>
    </w:lvl>
    <w:lvl w:ilvl="8" w:tplc="3D6227A2">
      <w:numFmt w:val="bullet"/>
      <w:suff w:val="space"/>
      <w:lvlText w:val="•"/>
      <w:lvlJc w:val="left"/>
      <w:pPr>
        <w:ind w:left="5908" w:hanging="142"/>
      </w:pPr>
      <w:rPr>
        <w:rFonts w:hint="default"/>
        <w:lang w:val="vi" w:eastAsia="en-US" w:bidi="ar-SA"/>
      </w:rPr>
    </w:lvl>
  </w:abstractNum>
  <w:abstractNum w:abstractNumId="65" w15:restartNumberingAfterBreak="0">
    <w:nsid w:val="0E63298A"/>
    <w:multiLevelType w:val="hybridMultilevel"/>
    <w:tmpl w:val="7E72549C"/>
    <w:lvl w:ilvl="0" w:tplc="5910166A">
      <w:numFmt w:val="bullet"/>
      <w:suff w:val="space"/>
      <w:lvlText w:val="-"/>
      <w:lvlJc w:val="left"/>
      <w:pPr>
        <w:ind w:left="99" w:hanging="147"/>
      </w:pPr>
      <w:rPr>
        <w:rFonts w:ascii="Times New Roman" w:eastAsia="Times New Roman" w:hAnsi="Times New Roman" w:cs="Times New Roman" w:hint="default"/>
        <w:b w:val="0"/>
        <w:bCs w:val="0"/>
        <w:i w:val="0"/>
        <w:iCs w:val="0"/>
        <w:spacing w:val="0"/>
        <w:w w:val="99"/>
        <w:sz w:val="26"/>
        <w:szCs w:val="26"/>
        <w:lang w:val="vi" w:eastAsia="en-US" w:bidi="ar-SA"/>
      </w:rPr>
    </w:lvl>
    <w:lvl w:ilvl="1" w:tplc="4922FF76">
      <w:numFmt w:val="bullet"/>
      <w:suff w:val="space"/>
      <w:lvlText w:val="•"/>
      <w:lvlJc w:val="left"/>
      <w:pPr>
        <w:ind w:left="938" w:hanging="147"/>
      </w:pPr>
      <w:rPr>
        <w:rFonts w:hint="default"/>
        <w:lang w:val="vi" w:eastAsia="en-US" w:bidi="ar-SA"/>
      </w:rPr>
    </w:lvl>
    <w:lvl w:ilvl="2" w:tplc="03902872">
      <w:numFmt w:val="bullet"/>
      <w:suff w:val="space"/>
      <w:lvlText w:val="•"/>
      <w:lvlJc w:val="left"/>
      <w:pPr>
        <w:ind w:left="1777" w:hanging="147"/>
      </w:pPr>
      <w:rPr>
        <w:rFonts w:hint="default"/>
        <w:lang w:val="vi" w:eastAsia="en-US" w:bidi="ar-SA"/>
      </w:rPr>
    </w:lvl>
    <w:lvl w:ilvl="3" w:tplc="FB5A3F2E">
      <w:numFmt w:val="bullet"/>
      <w:suff w:val="space"/>
      <w:lvlText w:val="•"/>
      <w:lvlJc w:val="left"/>
      <w:pPr>
        <w:ind w:left="2615" w:hanging="147"/>
      </w:pPr>
      <w:rPr>
        <w:rFonts w:hint="default"/>
        <w:lang w:val="vi" w:eastAsia="en-US" w:bidi="ar-SA"/>
      </w:rPr>
    </w:lvl>
    <w:lvl w:ilvl="4" w:tplc="2DE86D0A">
      <w:numFmt w:val="bullet"/>
      <w:suff w:val="space"/>
      <w:lvlText w:val="•"/>
      <w:lvlJc w:val="left"/>
      <w:pPr>
        <w:ind w:left="3454" w:hanging="147"/>
      </w:pPr>
      <w:rPr>
        <w:rFonts w:hint="default"/>
        <w:lang w:val="vi" w:eastAsia="en-US" w:bidi="ar-SA"/>
      </w:rPr>
    </w:lvl>
    <w:lvl w:ilvl="5" w:tplc="B31CD3DC">
      <w:numFmt w:val="bullet"/>
      <w:suff w:val="space"/>
      <w:lvlText w:val="•"/>
      <w:lvlJc w:val="left"/>
      <w:pPr>
        <w:ind w:left="4293" w:hanging="147"/>
      </w:pPr>
      <w:rPr>
        <w:rFonts w:hint="default"/>
        <w:lang w:val="vi" w:eastAsia="en-US" w:bidi="ar-SA"/>
      </w:rPr>
    </w:lvl>
    <w:lvl w:ilvl="6" w:tplc="22AECD98">
      <w:numFmt w:val="bullet"/>
      <w:suff w:val="space"/>
      <w:lvlText w:val="•"/>
      <w:lvlJc w:val="left"/>
      <w:pPr>
        <w:ind w:left="5131" w:hanging="147"/>
      </w:pPr>
      <w:rPr>
        <w:rFonts w:hint="default"/>
        <w:lang w:val="vi" w:eastAsia="en-US" w:bidi="ar-SA"/>
      </w:rPr>
    </w:lvl>
    <w:lvl w:ilvl="7" w:tplc="D79CFB9C">
      <w:numFmt w:val="bullet"/>
      <w:suff w:val="space"/>
      <w:lvlText w:val="•"/>
      <w:lvlJc w:val="left"/>
      <w:pPr>
        <w:ind w:left="5970" w:hanging="147"/>
      </w:pPr>
      <w:rPr>
        <w:rFonts w:hint="default"/>
        <w:lang w:val="vi" w:eastAsia="en-US" w:bidi="ar-SA"/>
      </w:rPr>
    </w:lvl>
    <w:lvl w:ilvl="8" w:tplc="562ADAD0">
      <w:numFmt w:val="bullet"/>
      <w:suff w:val="space"/>
      <w:lvlText w:val="•"/>
      <w:lvlJc w:val="left"/>
      <w:pPr>
        <w:ind w:left="6808" w:hanging="147"/>
      </w:pPr>
      <w:rPr>
        <w:rFonts w:hint="default"/>
        <w:lang w:val="vi" w:eastAsia="en-US" w:bidi="ar-SA"/>
      </w:rPr>
    </w:lvl>
  </w:abstractNum>
  <w:abstractNum w:abstractNumId="66" w15:restartNumberingAfterBreak="0">
    <w:nsid w:val="0E993DF7"/>
    <w:multiLevelType w:val="multilevel"/>
    <w:tmpl w:val="13FAA676"/>
    <w:styleLink w:val="CurrentList1"/>
    <w:lvl w:ilvl="0">
      <w:start w:val="1"/>
      <w:numFmt w:val="decimal"/>
      <w:suff w:val="space"/>
      <w:lvlText w:val="%1."/>
      <w:lvlJc w:val="left"/>
      <w:pPr>
        <w:tabs>
          <w:tab w:val="num" w:pos="5016"/>
        </w:tabs>
        <w:ind w:left="5016" w:hanging="390"/>
      </w:pPr>
      <w:rPr>
        <w:rFonts w:hint="default"/>
      </w:rPr>
    </w:lvl>
    <w:lvl w:ilvl="1">
      <w:start w:val="1"/>
      <w:numFmt w:val="decimal"/>
      <w:suff w:val="space"/>
      <w:lvlText w:val="%1.%2."/>
      <w:lvlJc w:val="left"/>
      <w:pPr>
        <w:tabs>
          <w:tab w:val="num" w:pos="5346"/>
        </w:tabs>
        <w:ind w:left="5346" w:hanging="720"/>
      </w:pPr>
      <w:rPr>
        <w:rFonts w:hint="default"/>
      </w:rPr>
    </w:lvl>
    <w:lvl w:ilvl="2">
      <w:start w:val="1"/>
      <w:numFmt w:val="decimal"/>
      <w:suff w:val="space"/>
      <w:lvlText w:val="%1.%2.%3."/>
      <w:lvlJc w:val="left"/>
      <w:pPr>
        <w:tabs>
          <w:tab w:val="num" w:pos="5346"/>
        </w:tabs>
        <w:ind w:left="5346" w:hanging="720"/>
      </w:pPr>
      <w:rPr>
        <w:rFonts w:hint="default"/>
      </w:rPr>
    </w:lvl>
    <w:lvl w:ilvl="3">
      <w:start w:val="1"/>
      <w:numFmt w:val="decimal"/>
      <w:suff w:val="space"/>
      <w:lvlText w:val="%1.%2.%3.%4."/>
      <w:lvlJc w:val="left"/>
      <w:pPr>
        <w:tabs>
          <w:tab w:val="num" w:pos="5706"/>
        </w:tabs>
        <w:ind w:left="5706" w:hanging="1080"/>
      </w:pPr>
      <w:rPr>
        <w:rFonts w:hint="default"/>
      </w:rPr>
    </w:lvl>
    <w:lvl w:ilvl="4">
      <w:start w:val="1"/>
      <w:numFmt w:val="decimal"/>
      <w:suff w:val="space"/>
      <w:lvlText w:val="%1.%2.%3.%4.%5."/>
      <w:lvlJc w:val="left"/>
      <w:pPr>
        <w:tabs>
          <w:tab w:val="num" w:pos="5706"/>
        </w:tabs>
        <w:ind w:left="5706" w:hanging="1080"/>
      </w:pPr>
      <w:rPr>
        <w:rFonts w:hint="default"/>
      </w:rPr>
    </w:lvl>
    <w:lvl w:ilvl="5">
      <w:start w:val="1"/>
      <w:numFmt w:val="decimal"/>
      <w:suff w:val="space"/>
      <w:lvlText w:val="%1.%2.%3.%4.%5.%6."/>
      <w:lvlJc w:val="left"/>
      <w:pPr>
        <w:tabs>
          <w:tab w:val="num" w:pos="6066"/>
        </w:tabs>
        <w:ind w:left="6066" w:hanging="1440"/>
      </w:pPr>
      <w:rPr>
        <w:rFonts w:hint="default"/>
      </w:rPr>
    </w:lvl>
    <w:lvl w:ilvl="6">
      <w:start w:val="1"/>
      <w:numFmt w:val="decimal"/>
      <w:suff w:val="space"/>
      <w:lvlText w:val="%1.%2.%3.%4.%5.%6.%7."/>
      <w:lvlJc w:val="left"/>
      <w:pPr>
        <w:tabs>
          <w:tab w:val="num" w:pos="6066"/>
        </w:tabs>
        <w:ind w:left="6066" w:hanging="1440"/>
      </w:pPr>
      <w:rPr>
        <w:rFonts w:hint="default"/>
      </w:rPr>
    </w:lvl>
    <w:lvl w:ilvl="7">
      <w:start w:val="1"/>
      <w:numFmt w:val="decimal"/>
      <w:suff w:val="space"/>
      <w:lvlText w:val="%1.%2.%3.%4.%5.%6.%7.%8."/>
      <w:lvlJc w:val="left"/>
      <w:pPr>
        <w:tabs>
          <w:tab w:val="num" w:pos="6426"/>
        </w:tabs>
        <w:ind w:left="6426" w:hanging="1800"/>
      </w:pPr>
      <w:rPr>
        <w:rFonts w:hint="default"/>
      </w:rPr>
    </w:lvl>
    <w:lvl w:ilvl="8">
      <w:start w:val="1"/>
      <w:numFmt w:val="decimal"/>
      <w:suff w:val="space"/>
      <w:lvlText w:val="%1.%2.%3.%4.%5.%6.%7.%8.%9."/>
      <w:lvlJc w:val="left"/>
      <w:pPr>
        <w:tabs>
          <w:tab w:val="num" w:pos="6426"/>
        </w:tabs>
        <w:ind w:left="6426" w:hanging="1800"/>
      </w:pPr>
      <w:rPr>
        <w:rFonts w:hint="default"/>
      </w:rPr>
    </w:lvl>
  </w:abstractNum>
  <w:abstractNum w:abstractNumId="67" w15:restartNumberingAfterBreak="0">
    <w:nsid w:val="0EE16FA6"/>
    <w:multiLevelType w:val="hybridMultilevel"/>
    <w:tmpl w:val="1FD8F954"/>
    <w:lvl w:ilvl="0" w:tplc="C992A498">
      <w:numFmt w:val="bullet"/>
      <w:suff w:val="space"/>
      <w:lvlText w:val="-"/>
      <w:lvlJc w:val="left"/>
      <w:pPr>
        <w:ind w:left="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C302BA8E">
      <w:numFmt w:val="bullet"/>
      <w:suff w:val="space"/>
      <w:lvlText w:val="•"/>
      <w:lvlJc w:val="left"/>
      <w:pPr>
        <w:ind w:left="825" w:hanging="152"/>
      </w:pPr>
      <w:rPr>
        <w:rFonts w:hint="default"/>
        <w:lang w:val="vi" w:eastAsia="en-US" w:bidi="ar-SA"/>
      </w:rPr>
    </w:lvl>
    <w:lvl w:ilvl="2" w:tplc="47D2A3BE">
      <w:numFmt w:val="bullet"/>
      <w:suff w:val="space"/>
      <w:lvlText w:val="•"/>
      <w:lvlJc w:val="left"/>
      <w:pPr>
        <w:ind w:left="1651" w:hanging="152"/>
      </w:pPr>
      <w:rPr>
        <w:rFonts w:hint="default"/>
        <w:lang w:val="vi" w:eastAsia="en-US" w:bidi="ar-SA"/>
      </w:rPr>
    </w:lvl>
    <w:lvl w:ilvl="3" w:tplc="2056C75C">
      <w:numFmt w:val="bullet"/>
      <w:suff w:val="space"/>
      <w:lvlText w:val="•"/>
      <w:lvlJc w:val="left"/>
      <w:pPr>
        <w:ind w:left="2477" w:hanging="152"/>
      </w:pPr>
      <w:rPr>
        <w:rFonts w:hint="default"/>
        <w:lang w:val="vi" w:eastAsia="en-US" w:bidi="ar-SA"/>
      </w:rPr>
    </w:lvl>
    <w:lvl w:ilvl="4" w:tplc="99A6DD0E">
      <w:numFmt w:val="bullet"/>
      <w:suff w:val="space"/>
      <w:lvlText w:val="•"/>
      <w:lvlJc w:val="left"/>
      <w:pPr>
        <w:ind w:left="3303" w:hanging="152"/>
      </w:pPr>
      <w:rPr>
        <w:rFonts w:hint="default"/>
        <w:lang w:val="vi" w:eastAsia="en-US" w:bidi="ar-SA"/>
      </w:rPr>
    </w:lvl>
    <w:lvl w:ilvl="5" w:tplc="0A8606E8">
      <w:numFmt w:val="bullet"/>
      <w:suff w:val="space"/>
      <w:lvlText w:val="•"/>
      <w:lvlJc w:val="left"/>
      <w:pPr>
        <w:ind w:left="4129" w:hanging="152"/>
      </w:pPr>
      <w:rPr>
        <w:rFonts w:hint="default"/>
        <w:lang w:val="vi" w:eastAsia="en-US" w:bidi="ar-SA"/>
      </w:rPr>
    </w:lvl>
    <w:lvl w:ilvl="6" w:tplc="5ECAFA82">
      <w:numFmt w:val="bullet"/>
      <w:suff w:val="space"/>
      <w:lvlText w:val="•"/>
      <w:lvlJc w:val="left"/>
      <w:pPr>
        <w:ind w:left="4954" w:hanging="152"/>
      </w:pPr>
      <w:rPr>
        <w:rFonts w:hint="default"/>
        <w:lang w:val="vi" w:eastAsia="en-US" w:bidi="ar-SA"/>
      </w:rPr>
    </w:lvl>
    <w:lvl w:ilvl="7" w:tplc="15607C02">
      <w:numFmt w:val="bullet"/>
      <w:suff w:val="space"/>
      <w:lvlText w:val="•"/>
      <w:lvlJc w:val="left"/>
      <w:pPr>
        <w:ind w:left="5780" w:hanging="152"/>
      </w:pPr>
      <w:rPr>
        <w:rFonts w:hint="default"/>
        <w:lang w:val="vi" w:eastAsia="en-US" w:bidi="ar-SA"/>
      </w:rPr>
    </w:lvl>
    <w:lvl w:ilvl="8" w:tplc="EE68A978">
      <w:numFmt w:val="bullet"/>
      <w:suff w:val="space"/>
      <w:lvlText w:val="•"/>
      <w:lvlJc w:val="left"/>
      <w:pPr>
        <w:ind w:left="6606" w:hanging="152"/>
      </w:pPr>
      <w:rPr>
        <w:rFonts w:hint="default"/>
        <w:lang w:val="vi" w:eastAsia="en-US" w:bidi="ar-SA"/>
      </w:rPr>
    </w:lvl>
  </w:abstractNum>
  <w:abstractNum w:abstractNumId="68" w15:restartNumberingAfterBreak="0">
    <w:nsid w:val="0F4A4E63"/>
    <w:multiLevelType w:val="hybridMultilevel"/>
    <w:tmpl w:val="C1FC5E22"/>
    <w:lvl w:ilvl="0" w:tplc="9BA48218">
      <w:numFmt w:val="bullet"/>
      <w:suff w:val="space"/>
      <w:lvlText w:val="•"/>
      <w:lvlJc w:val="left"/>
      <w:pPr>
        <w:ind w:left="109"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44329BD8">
      <w:numFmt w:val="bullet"/>
      <w:suff w:val="space"/>
      <w:lvlText w:val="•"/>
      <w:lvlJc w:val="left"/>
      <w:pPr>
        <w:ind w:left="273" w:hanging="154"/>
      </w:pPr>
      <w:rPr>
        <w:rFonts w:hint="default"/>
        <w:lang w:val="vi" w:eastAsia="en-US" w:bidi="ar-SA"/>
      </w:rPr>
    </w:lvl>
    <w:lvl w:ilvl="2" w:tplc="1E1EB012">
      <w:numFmt w:val="bullet"/>
      <w:suff w:val="space"/>
      <w:lvlText w:val="•"/>
      <w:lvlJc w:val="left"/>
      <w:pPr>
        <w:ind w:left="446" w:hanging="154"/>
      </w:pPr>
      <w:rPr>
        <w:rFonts w:hint="default"/>
        <w:lang w:val="vi" w:eastAsia="en-US" w:bidi="ar-SA"/>
      </w:rPr>
    </w:lvl>
    <w:lvl w:ilvl="3" w:tplc="313E6944">
      <w:numFmt w:val="bullet"/>
      <w:suff w:val="space"/>
      <w:lvlText w:val="•"/>
      <w:lvlJc w:val="left"/>
      <w:pPr>
        <w:ind w:left="620" w:hanging="154"/>
      </w:pPr>
      <w:rPr>
        <w:rFonts w:hint="default"/>
        <w:lang w:val="vi" w:eastAsia="en-US" w:bidi="ar-SA"/>
      </w:rPr>
    </w:lvl>
    <w:lvl w:ilvl="4" w:tplc="CD40985E">
      <w:numFmt w:val="bullet"/>
      <w:suff w:val="space"/>
      <w:lvlText w:val="•"/>
      <w:lvlJc w:val="left"/>
      <w:pPr>
        <w:ind w:left="793" w:hanging="154"/>
      </w:pPr>
      <w:rPr>
        <w:rFonts w:hint="default"/>
        <w:lang w:val="vi" w:eastAsia="en-US" w:bidi="ar-SA"/>
      </w:rPr>
    </w:lvl>
    <w:lvl w:ilvl="5" w:tplc="E29C1000">
      <w:numFmt w:val="bullet"/>
      <w:suff w:val="space"/>
      <w:lvlText w:val="•"/>
      <w:lvlJc w:val="left"/>
      <w:pPr>
        <w:ind w:left="967" w:hanging="154"/>
      </w:pPr>
      <w:rPr>
        <w:rFonts w:hint="default"/>
        <w:lang w:val="vi" w:eastAsia="en-US" w:bidi="ar-SA"/>
      </w:rPr>
    </w:lvl>
    <w:lvl w:ilvl="6" w:tplc="417E0AD0">
      <w:numFmt w:val="bullet"/>
      <w:suff w:val="space"/>
      <w:lvlText w:val="•"/>
      <w:lvlJc w:val="left"/>
      <w:pPr>
        <w:ind w:left="1140" w:hanging="154"/>
      </w:pPr>
      <w:rPr>
        <w:rFonts w:hint="default"/>
        <w:lang w:val="vi" w:eastAsia="en-US" w:bidi="ar-SA"/>
      </w:rPr>
    </w:lvl>
    <w:lvl w:ilvl="7" w:tplc="10305E7A">
      <w:numFmt w:val="bullet"/>
      <w:suff w:val="space"/>
      <w:lvlText w:val="•"/>
      <w:lvlJc w:val="left"/>
      <w:pPr>
        <w:ind w:left="1313" w:hanging="154"/>
      </w:pPr>
      <w:rPr>
        <w:rFonts w:hint="default"/>
        <w:lang w:val="vi" w:eastAsia="en-US" w:bidi="ar-SA"/>
      </w:rPr>
    </w:lvl>
    <w:lvl w:ilvl="8" w:tplc="01BE0E44">
      <w:numFmt w:val="bullet"/>
      <w:suff w:val="space"/>
      <w:lvlText w:val="•"/>
      <w:lvlJc w:val="left"/>
      <w:pPr>
        <w:ind w:left="1487" w:hanging="154"/>
      </w:pPr>
      <w:rPr>
        <w:rFonts w:hint="default"/>
        <w:lang w:val="vi" w:eastAsia="en-US" w:bidi="ar-SA"/>
      </w:rPr>
    </w:lvl>
  </w:abstractNum>
  <w:abstractNum w:abstractNumId="69" w15:restartNumberingAfterBreak="0">
    <w:nsid w:val="0FA15797"/>
    <w:multiLevelType w:val="hybridMultilevel"/>
    <w:tmpl w:val="F60A6A4A"/>
    <w:lvl w:ilvl="0" w:tplc="FC2A8D6C">
      <w:numFmt w:val="bullet"/>
      <w:suff w:val="space"/>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DBC84AFC">
      <w:numFmt w:val="bullet"/>
      <w:suff w:val="space"/>
      <w:lvlText w:val="•"/>
      <w:lvlJc w:val="left"/>
      <w:pPr>
        <w:ind w:left="1963" w:hanging="159"/>
      </w:pPr>
      <w:rPr>
        <w:rFonts w:hint="default"/>
        <w:lang w:val="vi" w:eastAsia="en-US" w:bidi="ar-SA"/>
      </w:rPr>
    </w:lvl>
    <w:lvl w:ilvl="2" w:tplc="00AE766C">
      <w:numFmt w:val="bullet"/>
      <w:suff w:val="space"/>
      <w:lvlText w:val="•"/>
      <w:lvlJc w:val="left"/>
      <w:pPr>
        <w:ind w:left="2926" w:hanging="159"/>
      </w:pPr>
      <w:rPr>
        <w:rFonts w:hint="default"/>
        <w:lang w:val="vi" w:eastAsia="en-US" w:bidi="ar-SA"/>
      </w:rPr>
    </w:lvl>
    <w:lvl w:ilvl="3" w:tplc="86DC416E">
      <w:numFmt w:val="bullet"/>
      <w:suff w:val="space"/>
      <w:lvlText w:val="•"/>
      <w:lvlJc w:val="left"/>
      <w:pPr>
        <w:ind w:left="3889" w:hanging="159"/>
      </w:pPr>
      <w:rPr>
        <w:rFonts w:hint="default"/>
        <w:lang w:val="vi" w:eastAsia="en-US" w:bidi="ar-SA"/>
      </w:rPr>
    </w:lvl>
    <w:lvl w:ilvl="4" w:tplc="911075B4">
      <w:numFmt w:val="bullet"/>
      <w:suff w:val="space"/>
      <w:lvlText w:val="•"/>
      <w:lvlJc w:val="left"/>
      <w:pPr>
        <w:ind w:left="4852" w:hanging="159"/>
      </w:pPr>
      <w:rPr>
        <w:rFonts w:hint="default"/>
        <w:lang w:val="vi" w:eastAsia="en-US" w:bidi="ar-SA"/>
      </w:rPr>
    </w:lvl>
    <w:lvl w:ilvl="5" w:tplc="1BA61AD0">
      <w:numFmt w:val="bullet"/>
      <w:suff w:val="space"/>
      <w:lvlText w:val="•"/>
      <w:lvlJc w:val="left"/>
      <w:pPr>
        <w:ind w:left="5816" w:hanging="159"/>
      </w:pPr>
      <w:rPr>
        <w:rFonts w:hint="default"/>
        <w:lang w:val="vi" w:eastAsia="en-US" w:bidi="ar-SA"/>
      </w:rPr>
    </w:lvl>
    <w:lvl w:ilvl="6" w:tplc="F31632BA">
      <w:numFmt w:val="bullet"/>
      <w:suff w:val="space"/>
      <w:lvlText w:val="•"/>
      <w:lvlJc w:val="left"/>
      <w:pPr>
        <w:ind w:left="6779" w:hanging="159"/>
      </w:pPr>
      <w:rPr>
        <w:rFonts w:hint="default"/>
        <w:lang w:val="vi" w:eastAsia="en-US" w:bidi="ar-SA"/>
      </w:rPr>
    </w:lvl>
    <w:lvl w:ilvl="7" w:tplc="7BC4A0A8">
      <w:numFmt w:val="bullet"/>
      <w:suff w:val="space"/>
      <w:lvlText w:val="•"/>
      <w:lvlJc w:val="left"/>
      <w:pPr>
        <w:ind w:left="7742" w:hanging="159"/>
      </w:pPr>
      <w:rPr>
        <w:rFonts w:hint="default"/>
        <w:lang w:val="vi" w:eastAsia="en-US" w:bidi="ar-SA"/>
      </w:rPr>
    </w:lvl>
    <w:lvl w:ilvl="8" w:tplc="DD9AF006">
      <w:numFmt w:val="bullet"/>
      <w:suff w:val="space"/>
      <w:lvlText w:val="•"/>
      <w:lvlJc w:val="left"/>
      <w:pPr>
        <w:ind w:left="8705" w:hanging="159"/>
      </w:pPr>
      <w:rPr>
        <w:rFonts w:hint="default"/>
        <w:lang w:val="vi" w:eastAsia="en-US" w:bidi="ar-SA"/>
      </w:rPr>
    </w:lvl>
  </w:abstractNum>
  <w:abstractNum w:abstractNumId="70" w15:restartNumberingAfterBreak="0">
    <w:nsid w:val="0FBF57E1"/>
    <w:multiLevelType w:val="hybridMultilevel"/>
    <w:tmpl w:val="3C78538C"/>
    <w:lvl w:ilvl="0" w:tplc="88E0766E">
      <w:numFmt w:val="bullet"/>
      <w:suff w:val="space"/>
      <w:lvlText w:val="•"/>
      <w:lvlJc w:val="left"/>
      <w:pPr>
        <w:ind w:left="261"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E160C2D8">
      <w:numFmt w:val="bullet"/>
      <w:suff w:val="space"/>
      <w:lvlText w:val="•"/>
      <w:lvlJc w:val="left"/>
      <w:pPr>
        <w:ind w:left="1137" w:hanging="154"/>
      </w:pPr>
      <w:rPr>
        <w:rFonts w:hint="default"/>
        <w:lang w:val="vi" w:eastAsia="en-US" w:bidi="ar-SA"/>
      </w:rPr>
    </w:lvl>
    <w:lvl w:ilvl="2" w:tplc="6ED08402">
      <w:numFmt w:val="bullet"/>
      <w:suff w:val="space"/>
      <w:lvlText w:val="•"/>
      <w:lvlJc w:val="left"/>
      <w:pPr>
        <w:ind w:left="2014" w:hanging="154"/>
      </w:pPr>
      <w:rPr>
        <w:rFonts w:hint="default"/>
        <w:lang w:val="vi" w:eastAsia="en-US" w:bidi="ar-SA"/>
      </w:rPr>
    </w:lvl>
    <w:lvl w:ilvl="3" w:tplc="C9987F18">
      <w:numFmt w:val="bullet"/>
      <w:suff w:val="space"/>
      <w:lvlText w:val="•"/>
      <w:lvlJc w:val="left"/>
      <w:pPr>
        <w:ind w:left="2891" w:hanging="154"/>
      </w:pPr>
      <w:rPr>
        <w:rFonts w:hint="default"/>
        <w:lang w:val="vi" w:eastAsia="en-US" w:bidi="ar-SA"/>
      </w:rPr>
    </w:lvl>
    <w:lvl w:ilvl="4" w:tplc="5A46A05C">
      <w:numFmt w:val="bullet"/>
      <w:suff w:val="space"/>
      <w:lvlText w:val="•"/>
      <w:lvlJc w:val="left"/>
      <w:pPr>
        <w:ind w:left="3768" w:hanging="154"/>
      </w:pPr>
      <w:rPr>
        <w:rFonts w:hint="default"/>
        <w:lang w:val="vi" w:eastAsia="en-US" w:bidi="ar-SA"/>
      </w:rPr>
    </w:lvl>
    <w:lvl w:ilvl="5" w:tplc="7E0ABE3C">
      <w:numFmt w:val="bullet"/>
      <w:suff w:val="space"/>
      <w:lvlText w:val="•"/>
      <w:lvlJc w:val="left"/>
      <w:pPr>
        <w:ind w:left="4645" w:hanging="154"/>
      </w:pPr>
      <w:rPr>
        <w:rFonts w:hint="default"/>
        <w:lang w:val="vi" w:eastAsia="en-US" w:bidi="ar-SA"/>
      </w:rPr>
    </w:lvl>
    <w:lvl w:ilvl="6" w:tplc="9BC079FC">
      <w:numFmt w:val="bullet"/>
      <w:suff w:val="space"/>
      <w:lvlText w:val="•"/>
      <w:lvlJc w:val="left"/>
      <w:pPr>
        <w:ind w:left="5522" w:hanging="154"/>
      </w:pPr>
      <w:rPr>
        <w:rFonts w:hint="default"/>
        <w:lang w:val="vi" w:eastAsia="en-US" w:bidi="ar-SA"/>
      </w:rPr>
    </w:lvl>
    <w:lvl w:ilvl="7" w:tplc="5EBE1176">
      <w:numFmt w:val="bullet"/>
      <w:suff w:val="space"/>
      <w:lvlText w:val="•"/>
      <w:lvlJc w:val="left"/>
      <w:pPr>
        <w:ind w:left="6399" w:hanging="154"/>
      </w:pPr>
      <w:rPr>
        <w:rFonts w:hint="default"/>
        <w:lang w:val="vi" w:eastAsia="en-US" w:bidi="ar-SA"/>
      </w:rPr>
    </w:lvl>
    <w:lvl w:ilvl="8" w:tplc="328EC5D4">
      <w:numFmt w:val="bullet"/>
      <w:suff w:val="space"/>
      <w:lvlText w:val="•"/>
      <w:lvlJc w:val="left"/>
      <w:pPr>
        <w:ind w:left="7276" w:hanging="154"/>
      </w:pPr>
      <w:rPr>
        <w:rFonts w:hint="default"/>
        <w:lang w:val="vi" w:eastAsia="en-US" w:bidi="ar-SA"/>
      </w:rPr>
    </w:lvl>
  </w:abstractNum>
  <w:abstractNum w:abstractNumId="71" w15:restartNumberingAfterBreak="0">
    <w:nsid w:val="0FCB0516"/>
    <w:multiLevelType w:val="hybridMultilevel"/>
    <w:tmpl w:val="8CC6EB5E"/>
    <w:lvl w:ilvl="0" w:tplc="00A628E4">
      <w:numFmt w:val="bullet"/>
      <w:suff w:val="space"/>
      <w:lvlText w:val=""/>
      <w:lvlJc w:val="left"/>
      <w:pPr>
        <w:ind w:left="1706" w:hanging="224"/>
      </w:pPr>
      <w:rPr>
        <w:rFonts w:ascii="Symbol" w:eastAsia="Symbol" w:hAnsi="Symbol" w:cs="Symbol" w:hint="default"/>
        <w:b w:val="0"/>
        <w:bCs w:val="0"/>
        <w:i w:val="0"/>
        <w:iCs w:val="0"/>
        <w:spacing w:val="0"/>
        <w:w w:val="59"/>
        <w:sz w:val="26"/>
        <w:szCs w:val="26"/>
        <w:lang w:val="vi" w:eastAsia="en-US" w:bidi="ar-SA"/>
      </w:rPr>
    </w:lvl>
    <w:lvl w:ilvl="1" w:tplc="0CD2121A">
      <w:numFmt w:val="bullet"/>
      <w:suff w:val="space"/>
      <w:lvlText w:val="-"/>
      <w:lvlJc w:val="left"/>
      <w:pPr>
        <w:ind w:left="994" w:hanging="144"/>
      </w:pPr>
      <w:rPr>
        <w:rFonts w:ascii="Times New Roman" w:eastAsia="Times New Roman" w:hAnsi="Times New Roman" w:cs="Times New Roman" w:hint="default"/>
        <w:b w:val="0"/>
        <w:bCs w:val="0"/>
        <w:i w:val="0"/>
        <w:iCs w:val="0"/>
        <w:spacing w:val="0"/>
        <w:w w:val="99"/>
        <w:sz w:val="26"/>
        <w:szCs w:val="26"/>
        <w:lang w:val="vi" w:eastAsia="en-US" w:bidi="ar-SA"/>
      </w:rPr>
    </w:lvl>
    <w:lvl w:ilvl="2" w:tplc="EA6E29FC">
      <w:numFmt w:val="bullet"/>
      <w:suff w:val="space"/>
      <w:lvlText w:val="•"/>
      <w:lvlJc w:val="left"/>
      <w:pPr>
        <w:ind w:left="2692" w:hanging="144"/>
      </w:pPr>
      <w:rPr>
        <w:rFonts w:hint="default"/>
        <w:lang w:val="vi" w:eastAsia="en-US" w:bidi="ar-SA"/>
      </w:rPr>
    </w:lvl>
    <w:lvl w:ilvl="3" w:tplc="FC9CAC9C">
      <w:numFmt w:val="bullet"/>
      <w:suff w:val="space"/>
      <w:lvlText w:val="•"/>
      <w:lvlJc w:val="left"/>
      <w:pPr>
        <w:ind w:left="3684" w:hanging="144"/>
      </w:pPr>
      <w:rPr>
        <w:rFonts w:hint="default"/>
        <w:lang w:val="vi" w:eastAsia="en-US" w:bidi="ar-SA"/>
      </w:rPr>
    </w:lvl>
    <w:lvl w:ilvl="4" w:tplc="8B386974">
      <w:numFmt w:val="bullet"/>
      <w:suff w:val="space"/>
      <w:lvlText w:val="•"/>
      <w:lvlJc w:val="left"/>
      <w:pPr>
        <w:ind w:left="4677" w:hanging="144"/>
      </w:pPr>
      <w:rPr>
        <w:rFonts w:hint="default"/>
        <w:lang w:val="vi" w:eastAsia="en-US" w:bidi="ar-SA"/>
      </w:rPr>
    </w:lvl>
    <w:lvl w:ilvl="5" w:tplc="14F2D89E">
      <w:numFmt w:val="bullet"/>
      <w:suff w:val="space"/>
      <w:lvlText w:val="•"/>
      <w:lvlJc w:val="left"/>
      <w:pPr>
        <w:ind w:left="5669" w:hanging="144"/>
      </w:pPr>
      <w:rPr>
        <w:rFonts w:hint="default"/>
        <w:lang w:val="vi" w:eastAsia="en-US" w:bidi="ar-SA"/>
      </w:rPr>
    </w:lvl>
    <w:lvl w:ilvl="6" w:tplc="E10E568E">
      <w:numFmt w:val="bullet"/>
      <w:suff w:val="space"/>
      <w:lvlText w:val="•"/>
      <w:lvlJc w:val="left"/>
      <w:pPr>
        <w:ind w:left="6662" w:hanging="144"/>
      </w:pPr>
      <w:rPr>
        <w:rFonts w:hint="default"/>
        <w:lang w:val="vi" w:eastAsia="en-US" w:bidi="ar-SA"/>
      </w:rPr>
    </w:lvl>
    <w:lvl w:ilvl="7" w:tplc="E5E624C8">
      <w:numFmt w:val="bullet"/>
      <w:suff w:val="space"/>
      <w:lvlText w:val="•"/>
      <w:lvlJc w:val="left"/>
      <w:pPr>
        <w:ind w:left="7654" w:hanging="144"/>
      </w:pPr>
      <w:rPr>
        <w:rFonts w:hint="default"/>
        <w:lang w:val="vi" w:eastAsia="en-US" w:bidi="ar-SA"/>
      </w:rPr>
    </w:lvl>
    <w:lvl w:ilvl="8" w:tplc="8E225834">
      <w:numFmt w:val="bullet"/>
      <w:suff w:val="space"/>
      <w:lvlText w:val="•"/>
      <w:lvlJc w:val="left"/>
      <w:pPr>
        <w:ind w:left="8647" w:hanging="144"/>
      </w:pPr>
      <w:rPr>
        <w:rFonts w:hint="default"/>
        <w:lang w:val="vi" w:eastAsia="en-US" w:bidi="ar-SA"/>
      </w:rPr>
    </w:lvl>
  </w:abstractNum>
  <w:abstractNum w:abstractNumId="72" w15:restartNumberingAfterBreak="0">
    <w:nsid w:val="0FD50F72"/>
    <w:multiLevelType w:val="multilevel"/>
    <w:tmpl w:val="849CFF0A"/>
    <w:lvl w:ilvl="0">
      <w:start w:val="4"/>
      <w:numFmt w:val="decimal"/>
      <w:suff w:val="space"/>
      <w:lvlText w:val="%1"/>
      <w:lvlJc w:val="left"/>
      <w:pPr>
        <w:ind w:left="0" w:hanging="461"/>
      </w:pPr>
      <w:rPr>
        <w:rFonts w:hint="default"/>
        <w:lang w:val="vi" w:eastAsia="en-US" w:bidi="ar-SA"/>
      </w:rPr>
    </w:lvl>
    <w:lvl w:ilvl="1">
      <w:start w:val="3"/>
      <w:numFmt w:val="decimal"/>
      <w:suff w:val="space"/>
      <w:lvlText w:val="%1.%2."/>
      <w:lvlJc w:val="left"/>
      <w:pPr>
        <w:ind w:left="0" w:hanging="461"/>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810" w:hanging="461"/>
      </w:pPr>
      <w:rPr>
        <w:rFonts w:hint="default"/>
        <w:lang w:val="vi" w:eastAsia="en-US" w:bidi="ar-SA"/>
      </w:rPr>
    </w:lvl>
    <w:lvl w:ilvl="3">
      <w:numFmt w:val="bullet"/>
      <w:suff w:val="space"/>
      <w:lvlText w:val="•"/>
      <w:lvlJc w:val="left"/>
      <w:pPr>
        <w:ind w:left="2716" w:hanging="461"/>
      </w:pPr>
      <w:rPr>
        <w:rFonts w:hint="default"/>
        <w:lang w:val="vi" w:eastAsia="en-US" w:bidi="ar-SA"/>
      </w:rPr>
    </w:lvl>
    <w:lvl w:ilvl="4">
      <w:numFmt w:val="bullet"/>
      <w:suff w:val="space"/>
      <w:lvlText w:val="•"/>
      <w:lvlJc w:val="left"/>
      <w:pPr>
        <w:ind w:left="3621" w:hanging="461"/>
      </w:pPr>
      <w:rPr>
        <w:rFonts w:hint="default"/>
        <w:lang w:val="vi" w:eastAsia="en-US" w:bidi="ar-SA"/>
      </w:rPr>
    </w:lvl>
    <w:lvl w:ilvl="5">
      <w:numFmt w:val="bullet"/>
      <w:suff w:val="space"/>
      <w:lvlText w:val="•"/>
      <w:lvlJc w:val="left"/>
      <w:pPr>
        <w:ind w:left="4527" w:hanging="461"/>
      </w:pPr>
      <w:rPr>
        <w:rFonts w:hint="default"/>
        <w:lang w:val="vi" w:eastAsia="en-US" w:bidi="ar-SA"/>
      </w:rPr>
    </w:lvl>
    <w:lvl w:ilvl="6">
      <w:numFmt w:val="bullet"/>
      <w:suff w:val="space"/>
      <w:lvlText w:val="•"/>
      <w:lvlJc w:val="left"/>
      <w:pPr>
        <w:ind w:left="5432" w:hanging="461"/>
      </w:pPr>
      <w:rPr>
        <w:rFonts w:hint="default"/>
        <w:lang w:val="vi" w:eastAsia="en-US" w:bidi="ar-SA"/>
      </w:rPr>
    </w:lvl>
    <w:lvl w:ilvl="7">
      <w:numFmt w:val="bullet"/>
      <w:suff w:val="space"/>
      <w:lvlText w:val="•"/>
      <w:lvlJc w:val="left"/>
      <w:pPr>
        <w:ind w:left="6338" w:hanging="461"/>
      </w:pPr>
      <w:rPr>
        <w:rFonts w:hint="default"/>
        <w:lang w:val="vi" w:eastAsia="en-US" w:bidi="ar-SA"/>
      </w:rPr>
    </w:lvl>
    <w:lvl w:ilvl="8">
      <w:numFmt w:val="bullet"/>
      <w:suff w:val="space"/>
      <w:lvlText w:val="•"/>
      <w:lvlJc w:val="left"/>
      <w:pPr>
        <w:ind w:left="7243" w:hanging="461"/>
      </w:pPr>
      <w:rPr>
        <w:rFonts w:hint="default"/>
        <w:lang w:val="vi" w:eastAsia="en-US" w:bidi="ar-SA"/>
      </w:rPr>
    </w:lvl>
  </w:abstractNum>
  <w:abstractNum w:abstractNumId="73" w15:restartNumberingAfterBreak="0">
    <w:nsid w:val="0FF30ED7"/>
    <w:multiLevelType w:val="hybridMultilevel"/>
    <w:tmpl w:val="3D507B5E"/>
    <w:lvl w:ilvl="0" w:tplc="FFFFFFFF">
      <w:start w:val="2"/>
      <w:numFmt w:val="decimal"/>
      <w:suff w:val="space"/>
      <w:lvlText w:val="%1."/>
      <w:lvlJc w:val="left"/>
      <w:pPr>
        <w:ind w:left="644" w:hanging="360"/>
      </w:pPr>
      <w:rPr>
        <w:rFonts w:hint="default"/>
      </w:rPr>
    </w:lvl>
    <w:lvl w:ilvl="1" w:tplc="FFFFFFFF" w:tentative="1">
      <w:start w:val="1"/>
      <w:numFmt w:val="lowerLetter"/>
      <w:suff w:val="space"/>
      <w:lvlText w:val="%2."/>
      <w:lvlJc w:val="left"/>
      <w:pPr>
        <w:ind w:left="1440" w:hanging="360"/>
      </w:pPr>
    </w:lvl>
    <w:lvl w:ilvl="2" w:tplc="FFFFFFFF" w:tentative="1">
      <w:start w:val="1"/>
      <w:numFmt w:val="lowerRoman"/>
      <w:suff w:val="space"/>
      <w:lvlText w:val="%3."/>
      <w:lvlJc w:val="right"/>
      <w:pPr>
        <w:ind w:left="2160" w:hanging="180"/>
      </w:pPr>
    </w:lvl>
    <w:lvl w:ilvl="3" w:tplc="FFFFFFFF" w:tentative="1">
      <w:start w:val="1"/>
      <w:numFmt w:val="decimal"/>
      <w:suff w:val="space"/>
      <w:lvlText w:val="%4."/>
      <w:lvlJc w:val="left"/>
      <w:pPr>
        <w:ind w:left="2880" w:hanging="360"/>
      </w:pPr>
    </w:lvl>
    <w:lvl w:ilvl="4" w:tplc="FFFFFFFF" w:tentative="1">
      <w:start w:val="1"/>
      <w:numFmt w:val="lowerLetter"/>
      <w:suff w:val="space"/>
      <w:lvlText w:val="%5."/>
      <w:lvlJc w:val="left"/>
      <w:pPr>
        <w:ind w:left="3600" w:hanging="360"/>
      </w:pPr>
    </w:lvl>
    <w:lvl w:ilvl="5" w:tplc="FFFFFFFF" w:tentative="1">
      <w:start w:val="1"/>
      <w:numFmt w:val="lowerRoman"/>
      <w:suff w:val="space"/>
      <w:lvlText w:val="%6."/>
      <w:lvlJc w:val="right"/>
      <w:pPr>
        <w:ind w:left="4320" w:hanging="180"/>
      </w:pPr>
    </w:lvl>
    <w:lvl w:ilvl="6" w:tplc="FFFFFFFF" w:tentative="1">
      <w:start w:val="1"/>
      <w:numFmt w:val="decimal"/>
      <w:suff w:val="space"/>
      <w:lvlText w:val="%7."/>
      <w:lvlJc w:val="left"/>
      <w:pPr>
        <w:ind w:left="5040" w:hanging="360"/>
      </w:pPr>
    </w:lvl>
    <w:lvl w:ilvl="7" w:tplc="FFFFFFFF" w:tentative="1">
      <w:start w:val="1"/>
      <w:numFmt w:val="lowerLetter"/>
      <w:suff w:val="space"/>
      <w:lvlText w:val="%8."/>
      <w:lvlJc w:val="left"/>
      <w:pPr>
        <w:ind w:left="5760" w:hanging="360"/>
      </w:pPr>
    </w:lvl>
    <w:lvl w:ilvl="8" w:tplc="FFFFFFFF" w:tentative="1">
      <w:start w:val="1"/>
      <w:numFmt w:val="lowerRoman"/>
      <w:suff w:val="space"/>
      <w:lvlText w:val="%9."/>
      <w:lvlJc w:val="right"/>
      <w:pPr>
        <w:ind w:left="6480" w:hanging="180"/>
      </w:pPr>
    </w:lvl>
  </w:abstractNum>
  <w:abstractNum w:abstractNumId="74" w15:restartNumberingAfterBreak="0">
    <w:nsid w:val="100F33F3"/>
    <w:multiLevelType w:val="hybridMultilevel"/>
    <w:tmpl w:val="605E4E28"/>
    <w:lvl w:ilvl="0" w:tplc="BF7EC5FA">
      <w:numFmt w:val="bullet"/>
      <w:suff w:val="space"/>
      <w:lvlText w:val="-"/>
      <w:lvlJc w:val="left"/>
      <w:pPr>
        <w:ind w:left="108" w:hanging="363"/>
      </w:pPr>
      <w:rPr>
        <w:rFonts w:ascii="Times New Roman" w:eastAsia="Times New Roman" w:hAnsi="Times New Roman" w:cs="Times New Roman" w:hint="default"/>
        <w:b w:val="0"/>
        <w:bCs w:val="0"/>
        <w:i/>
        <w:iCs/>
        <w:spacing w:val="0"/>
        <w:w w:val="99"/>
        <w:sz w:val="26"/>
        <w:szCs w:val="26"/>
        <w:lang w:val="vi" w:eastAsia="en-US" w:bidi="ar-SA"/>
      </w:rPr>
    </w:lvl>
    <w:lvl w:ilvl="1" w:tplc="A4A4CBB2">
      <w:numFmt w:val="bullet"/>
      <w:suff w:val="space"/>
      <w:lvlText w:val="•"/>
      <w:lvlJc w:val="left"/>
      <w:pPr>
        <w:ind w:left="826" w:hanging="363"/>
      </w:pPr>
      <w:rPr>
        <w:rFonts w:hint="default"/>
        <w:lang w:val="vi" w:eastAsia="en-US" w:bidi="ar-SA"/>
      </w:rPr>
    </w:lvl>
    <w:lvl w:ilvl="2" w:tplc="EE98D68C">
      <w:numFmt w:val="bullet"/>
      <w:suff w:val="space"/>
      <w:lvlText w:val="•"/>
      <w:lvlJc w:val="left"/>
      <w:pPr>
        <w:ind w:left="1552" w:hanging="363"/>
      </w:pPr>
      <w:rPr>
        <w:rFonts w:hint="default"/>
        <w:lang w:val="vi" w:eastAsia="en-US" w:bidi="ar-SA"/>
      </w:rPr>
    </w:lvl>
    <w:lvl w:ilvl="3" w:tplc="3748346A">
      <w:numFmt w:val="bullet"/>
      <w:suff w:val="space"/>
      <w:lvlText w:val="•"/>
      <w:lvlJc w:val="left"/>
      <w:pPr>
        <w:ind w:left="2278" w:hanging="363"/>
      </w:pPr>
      <w:rPr>
        <w:rFonts w:hint="default"/>
        <w:lang w:val="vi" w:eastAsia="en-US" w:bidi="ar-SA"/>
      </w:rPr>
    </w:lvl>
    <w:lvl w:ilvl="4" w:tplc="12C20ACC">
      <w:numFmt w:val="bullet"/>
      <w:suff w:val="space"/>
      <w:lvlText w:val="•"/>
      <w:lvlJc w:val="left"/>
      <w:pPr>
        <w:ind w:left="3004" w:hanging="363"/>
      </w:pPr>
      <w:rPr>
        <w:rFonts w:hint="default"/>
        <w:lang w:val="vi" w:eastAsia="en-US" w:bidi="ar-SA"/>
      </w:rPr>
    </w:lvl>
    <w:lvl w:ilvl="5" w:tplc="A5C60D62">
      <w:numFmt w:val="bullet"/>
      <w:suff w:val="space"/>
      <w:lvlText w:val="•"/>
      <w:lvlJc w:val="left"/>
      <w:pPr>
        <w:ind w:left="3730" w:hanging="363"/>
      </w:pPr>
      <w:rPr>
        <w:rFonts w:hint="default"/>
        <w:lang w:val="vi" w:eastAsia="en-US" w:bidi="ar-SA"/>
      </w:rPr>
    </w:lvl>
    <w:lvl w:ilvl="6" w:tplc="D3644A16">
      <w:numFmt w:val="bullet"/>
      <w:suff w:val="space"/>
      <w:lvlText w:val="•"/>
      <w:lvlJc w:val="left"/>
      <w:pPr>
        <w:ind w:left="4456" w:hanging="363"/>
      </w:pPr>
      <w:rPr>
        <w:rFonts w:hint="default"/>
        <w:lang w:val="vi" w:eastAsia="en-US" w:bidi="ar-SA"/>
      </w:rPr>
    </w:lvl>
    <w:lvl w:ilvl="7" w:tplc="B7CC99B2">
      <w:numFmt w:val="bullet"/>
      <w:suff w:val="space"/>
      <w:lvlText w:val="•"/>
      <w:lvlJc w:val="left"/>
      <w:pPr>
        <w:ind w:left="5182" w:hanging="363"/>
      </w:pPr>
      <w:rPr>
        <w:rFonts w:hint="default"/>
        <w:lang w:val="vi" w:eastAsia="en-US" w:bidi="ar-SA"/>
      </w:rPr>
    </w:lvl>
    <w:lvl w:ilvl="8" w:tplc="D600786A">
      <w:numFmt w:val="bullet"/>
      <w:suff w:val="space"/>
      <w:lvlText w:val="•"/>
      <w:lvlJc w:val="left"/>
      <w:pPr>
        <w:ind w:left="5908" w:hanging="363"/>
      </w:pPr>
      <w:rPr>
        <w:rFonts w:hint="default"/>
        <w:lang w:val="vi" w:eastAsia="en-US" w:bidi="ar-SA"/>
      </w:rPr>
    </w:lvl>
  </w:abstractNum>
  <w:abstractNum w:abstractNumId="75" w15:restartNumberingAfterBreak="0">
    <w:nsid w:val="10177454"/>
    <w:multiLevelType w:val="hybridMultilevel"/>
    <w:tmpl w:val="3AAC2140"/>
    <w:lvl w:ilvl="0" w:tplc="1F3E0106">
      <w:start w:val="1"/>
      <w:numFmt w:val="decimal"/>
      <w:suff w:val="space"/>
      <w:lvlText w:val="%1."/>
      <w:lvlJc w:val="left"/>
      <w:pPr>
        <w:ind w:left="427"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AE5454E0">
      <w:numFmt w:val="bullet"/>
      <w:suff w:val="space"/>
      <w:lvlText w:val="•"/>
      <w:lvlJc w:val="left"/>
      <w:pPr>
        <w:ind w:left="1097" w:hanging="260"/>
      </w:pPr>
      <w:rPr>
        <w:rFonts w:hint="default"/>
        <w:lang w:val="vi" w:eastAsia="en-US" w:bidi="ar-SA"/>
      </w:rPr>
    </w:lvl>
    <w:lvl w:ilvl="2" w:tplc="A21A2B92">
      <w:numFmt w:val="bullet"/>
      <w:suff w:val="space"/>
      <w:lvlText w:val="•"/>
      <w:lvlJc w:val="left"/>
      <w:pPr>
        <w:ind w:left="1774" w:hanging="260"/>
      </w:pPr>
      <w:rPr>
        <w:rFonts w:hint="default"/>
        <w:lang w:val="vi" w:eastAsia="en-US" w:bidi="ar-SA"/>
      </w:rPr>
    </w:lvl>
    <w:lvl w:ilvl="3" w:tplc="0792D3E0">
      <w:numFmt w:val="bullet"/>
      <w:suff w:val="space"/>
      <w:lvlText w:val="•"/>
      <w:lvlJc w:val="left"/>
      <w:pPr>
        <w:ind w:left="2451" w:hanging="260"/>
      </w:pPr>
      <w:rPr>
        <w:rFonts w:hint="default"/>
        <w:lang w:val="vi" w:eastAsia="en-US" w:bidi="ar-SA"/>
      </w:rPr>
    </w:lvl>
    <w:lvl w:ilvl="4" w:tplc="F07C8B24">
      <w:numFmt w:val="bullet"/>
      <w:suff w:val="space"/>
      <w:lvlText w:val="•"/>
      <w:lvlJc w:val="left"/>
      <w:pPr>
        <w:ind w:left="3128" w:hanging="260"/>
      </w:pPr>
      <w:rPr>
        <w:rFonts w:hint="default"/>
        <w:lang w:val="vi" w:eastAsia="en-US" w:bidi="ar-SA"/>
      </w:rPr>
    </w:lvl>
    <w:lvl w:ilvl="5" w:tplc="6D76A7CC">
      <w:numFmt w:val="bullet"/>
      <w:suff w:val="space"/>
      <w:lvlText w:val="•"/>
      <w:lvlJc w:val="left"/>
      <w:pPr>
        <w:ind w:left="3805" w:hanging="260"/>
      </w:pPr>
      <w:rPr>
        <w:rFonts w:hint="default"/>
        <w:lang w:val="vi" w:eastAsia="en-US" w:bidi="ar-SA"/>
      </w:rPr>
    </w:lvl>
    <w:lvl w:ilvl="6" w:tplc="C4AA2AF0">
      <w:numFmt w:val="bullet"/>
      <w:suff w:val="space"/>
      <w:lvlText w:val="•"/>
      <w:lvlJc w:val="left"/>
      <w:pPr>
        <w:ind w:left="4482" w:hanging="260"/>
      </w:pPr>
      <w:rPr>
        <w:rFonts w:hint="default"/>
        <w:lang w:val="vi" w:eastAsia="en-US" w:bidi="ar-SA"/>
      </w:rPr>
    </w:lvl>
    <w:lvl w:ilvl="7" w:tplc="BED0E1E8">
      <w:numFmt w:val="bullet"/>
      <w:suff w:val="space"/>
      <w:lvlText w:val="•"/>
      <w:lvlJc w:val="left"/>
      <w:pPr>
        <w:ind w:left="5159" w:hanging="260"/>
      </w:pPr>
      <w:rPr>
        <w:rFonts w:hint="default"/>
        <w:lang w:val="vi" w:eastAsia="en-US" w:bidi="ar-SA"/>
      </w:rPr>
    </w:lvl>
    <w:lvl w:ilvl="8" w:tplc="00C4DD48">
      <w:numFmt w:val="bullet"/>
      <w:suff w:val="space"/>
      <w:lvlText w:val="•"/>
      <w:lvlJc w:val="left"/>
      <w:pPr>
        <w:ind w:left="5836" w:hanging="260"/>
      </w:pPr>
      <w:rPr>
        <w:rFonts w:hint="default"/>
        <w:lang w:val="vi" w:eastAsia="en-US" w:bidi="ar-SA"/>
      </w:rPr>
    </w:lvl>
  </w:abstractNum>
  <w:abstractNum w:abstractNumId="76" w15:restartNumberingAfterBreak="0">
    <w:nsid w:val="10362311"/>
    <w:multiLevelType w:val="hybridMultilevel"/>
    <w:tmpl w:val="105CDE7E"/>
    <w:lvl w:ilvl="0" w:tplc="1138E2BE">
      <w:numFmt w:val="bullet"/>
      <w:suff w:val="space"/>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5596E418">
      <w:numFmt w:val="bullet"/>
      <w:suff w:val="space"/>
      <w:lvlText w:val="•"/>
      <w:lvlJc w:val="left"/>
      <w:pPr>
        <w:ind w:left="1963" w:hanging="159"/>
      </w:pPr>
      <w:rPr>
        <w:rFonts w:hint="default"/>
        <w:lang w:val="vi" w:eastAsia="en-US" w:bidi="ar-SA"/>
      </w:rPr>
    </w:lvl>
    <w:lvl w:ilvl="2" w:tplc="ECA05AD8">
      <w:numFmt w:val="bullet"/>
      <w:suff w:val="space"/>
      <w:lvlText w:val="•"/>
      <w:lvlJc w:val="left"/>
      <w:pPr>
        <w:ind w:left="2926" w:hanging="159"/>
      </w:pPr>
      <w:rPr>
        <w:rFonts w:hint="default"/>
        <w:lang w:val="vi" w:eastAsia="en-US" w:bidi="ar-SA"/>
      </w:rPr>
    </w:lvl>
    <w:lvl w:ilvl="3" w:tplc="A82A0044">
      <w:numFmt w:val="bullet"/>
      <w:suff w:val="space"/>
      <w:lvlText w:val="•"/>
      <w:lvlJc w:val="left"/>
      <w:pPr>
        <w:ind w:left="3889" w:hanging="159"/>
      </w:pPr>
      <w:rPr>
        <w:rFonts w:hint="default"/>
        <w:lang w:val="vi" w:eastAsia="en-US" w:bidi="ar-SA"/>
      </w:rPr>
    </w:lvl>
    <w:lvl w:ilvl="4" w:tplc="A484EE2C">
      <w:numFmt w:val="bullet"/>
      <w:suff w:val="space"/>
      <w:lvlText w:val="•"/>
      <w:lvlJc w:val="left"/>
      <w:pPr>
        <w:ind w:left="4852" w:hanging="159"/>
      </w:pPr>
      <w:rPr>
        <w:rFonts w:hint="default"/>
        <w:lang w:val="vi" w:eastAsia="en-US" w:bidi="ar-SA"/>
      </w:rPr>
    </w:lvl>
    <w:lvl w:ilvl="5" w:tplc="C2F0F270">
      <w:numFmt w:val="bullet"/>
      <w:suff w:val="space"/>
      <w:lvlText w:val="•"/>
      <w:lvlJc w:val="left"/>
      <w:pPr>
        <w:ind w:left="5816" w:hanging="159"/>
      </w:pPr>
      <w:rPr>
        <w:rFonts w:hint="default"/>
        <w:lang w:val="vi" w:eastAsia="en-US" w:bidi="ar-SA"/>
      </w:rPr>
    </w:lvl>
    <w:lvl w:ilvl="6" w:tplc="57000D4C">
      <w:numFmt w:val="bullet"/>
      <w:suff w:val="space"/>
      <w:lvlText w:val="•"/>
      <w:lvlJc w:val="left"/>
      <w:pPr>
        <w:ind w:left="6779" w:hanging="159"/>
      </w:pPr>
      <w:rPr>
        <w:rFonts w:hint="default"/>
        <w:lang w:val="vi" w:eastAsia="en-US" w:bidi="ar-SA"/>
      </w:rPr>
    </w:lvl>
    <w:lvl w:ilvl="7" w:tplc="674C465C">
      <w:numFmt w:val="bullet"/>
      <w:suff w:val="space"/>
      <w:lvlText w:val="•"/>
      <w:lvlJc w:val="left"/>
      <w:pPr>
        <w:ind w:left="7742" w:hanging="159"/>
      </w:pPr>
      <w:rPr>
        <w:rFonts w:hint="default"/>
        <w:lang w:val="vi" w:eastAsia="en-US" w:bidi="ar-SA"/>
      </w:rPr>
    </w:lvl>
    <w:lvl w:ilvl="8" w:tplc="CE702C8E">
      <w:numFmt w:val="bullet"/>
      <w:suff w:val="space"/>
      <w:lvlText w:val="•"/>
      <w:lvlJc w:val="left"/>
      <w:pPr>
        <w:ind w:left="8705" w:hanging="159"/>
      </w:pPr>
      <w:rPr>
        <w:rFonts w:hint="default"/>
        <w:lang w:val="vi" w:eastAsia="en-US" w:bidi="ar-SA"/>
      </w:rPr>
    </w:lvl>
  </w:abstractNum>
  <w:abstractNum w:abstractNumId="77" w15:restartNumberingAfterBreak="0">
    <w:nsid w:val="10984145"/>
    <w:multiLevelType w:val="hybridMultilevel"/>
    <w:tmpl w:val="4B42BB1C"/>
    <w:lvl w:ilvl="0" w:tplc="D3AAB8B2">
      <w:start w:val="1"/>
      <w:numFmt w:val="upperRoman"/>
      <w:suff w:val="space"/>
      <w:lvlText w:val="%1."/>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1" w:tplc="06AE8BB2">
      <w:numFmt w:val="bullet"/>
      <w:suff w:val="space"/>
      <w:lvlText w:val="•"/>
      <w:lvlJc w:val="left"/>
      <w:pPr>
        <w:ind w:left="2809" w:hanging="231"/>
      </w:pPr>
      <w:rPr>
        <w:rFonts w:hint="default"/>
        <w:lang w:val="vi" w:eastAsia="en-US" w:bidi="ar-SA"/>
      </w:rPr>
    </w:lvl>
    <w:lvl w:ilvl="2" w:tplc="C42C50E6">
      <w:numFmt w:val="bullet"/>
      <w:suff w:val="space"/>
      <w:lvlText w:val="•"/>
      <w:lvlJc w:val="left"/>
      <w:pPr>
        <w:ind w:left="3678" w:hanging="231"/>
      </w:pPr>
      <w:rPr>
        <w:rFonts w:hint="default"/>
        <w:lang w:val="vi" w:eastAsia="en-US" w:bidi="ar-SA"/>
      </w:rPr>
    </w:lvl>
    <w:lvl w:ilvl="3" w:tplc="E9FC0074">
      <w:numFmt w:val="bullet"/>
      <w:suff w:val="space"/>
      <w:lvlText w:val="•"/>
      <w:lvlJc w:val="left"/>
      <w:pPr>
        <w:ind w:left="4547" w:hanging="231"/>
      </w:pPr>
      <w:rPr>
        <w:rFonts w:hint="default"/>
        <w:lang w:val="vi" w:eastAsia="en-US" w:bidi="ar-SA"/>
      </w:rPr>
    </w:lvl>
    <w:lvl w:ilvl="4" w:tplc="AAACF54A">
      <w:numFmt w:val="bullet"/>
      <w:suff w:val="space"/>
      <w:lvlText w:val="•"/>
      <w:lvlJc w:val="left"/>
      <w:pPr>
        <w:ind w:left="5416" w:hanging="231"/>
      </w:pPr>
      <w:rPr>
        <w:rFonts w:hint="default"/>
        <w:lang w:val="vi" w:eastAsia="en-US" w:bidi="ar-SA"/>
      </w:rPr>
    </w:lvl>
    <w:lvl w:ilvl="5" w:tplc="C1C40094">
      <w:numFmt w:val="bullet"/>
      <w:suff w:val="space"/>
      <w:lvlText w:val="•"/>
      <w:lvlJc w:val="left"/>
      <w:pPr>
        <w:ind w:left="6286" w:hanging="231"/>
      </w:pPr>
      <w:rPr>
        <w:rFonts w:hint="default"/>
        <w:lang w:val="vi" w:eastAsia="en-US" w:bidi="ar-SA"/>
      </w:rPr>
    </w:lvl>
    <w:lvl w:ilvl="6" w:tplc="6BAC1088">
      <w:numFmt w:val="bullet"/>
      <w:suff w:val="space"/>
      <w:lvlText w:val="•"/>
      <w:lvlJc w:val="left"/>
      <w:pPr>
        <w:ind w:left="7155" w:hanging="231"/>
      </w:pPr>
      <w:rPr>
        <w:rFonts w:hint="default"/>
        <w:lang w:val="vi" w:eastAsia="en-US" w:bidi="ar-SA"/>
      </w:rPr>
    </w:lvl>
    <w:lvl w:ilvl="7" w:tplc="A3266C2A">
      <w:numFmt w:val="bullet"/>
      <w:suff w:val="space"/>
      <w:lvlText w:val="•"/>
      <w:lvlJc w:val="left"/>
      <w:pPr>
        <w:ind w:left="8024" w:hanging="231"/>
      </w:pPr>
      <w:rPr>
        <w:rFonts w:hint="default"/>
        <w:lang w:val="vi" w:eastAsia="en-US" w:bidi="ar-SA"/>
      </w:rPr>
    </w:lvl>
    <w:lvl w:ilvl="8" w:tplc="0A32A442">
      <w:numFmt w:val="bullet"/>
      <w:suff w:val="space"/>
      <w:lvlText w:val="•"/>
      <w:lvlJc w:val="left"/>
      <w:pPr>
        <w:ind w:left="8893" w:hanging="231"/>
      </w:pPr>
      <w:rPr>
        <w:rFonts w:hint="default"/>
        <w:lang w:val="vi" w:eastAsia="en-US" w:bidi="ar-SA"/>
      </w:rPr>
    </w:lvl>
  </w:abstractNum>
  <w:abstractNum w:abstractNumId="78" w15:restartNumberingAfterBreak="0">
    <w:nsid w:val="10D746D4"/>
    <w:multiLevelType w:val="hybridMultilevel"/>
    <w:tmpl w:val="E48EA3BA"/>
    <w:lvl w:ilvl="0" w:tplc="8954ED72">
      <w:start w:val="1"/>
      <w:numFmt w:val="decimal"/>
      <w:suff w:val="space"/>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D16800F2">
      <w:numFmt w:val="bullet"/>
      <w:suff w:val="space"/>
      <w:lvlText w:val="•"/>
      <w:lvlJc w:val="left"/>
      <w:pPr>
        <w:ind w:left="1222" w:hanging="432"/>
      </w:pPr>
      <w:rPr>
        <w:rFonts w:hint="default"/>
        <w:lang w:val="vi" w:eastAsia="en-US" w:bidi="ar-SA"/>
      </w:rPr>
    </w:lvl>
    <w:lvl w:ilvl="2" w:tplc="928219C4">
      <w:numFmt w:val="bullet"/>
      <w:suff w:val="space"/>
      <w:lvlText w:val="•"/>
      <w:lvlJc w:val="left"/>
      <w:pPr>
        <w:ind w:left="2004" w:hanging="432"/>
      </w:pPr>
      <w:rPr>
        <w:rFonts w:hint="default"/>
        <w:lang w:val="vi" w:eastAsia="en-US" w:bidi="ar-SA"/>
      </w:rPr>
    </w:lvl>
    <w:lvl w:ilvl="3" w:tplc="ECE4A930">
      <w:numFmt w:val="bullet"/>
      <w:suff w:val="space"/>
      <w:lvlText w:val="•"/>
      <w:lvlJc w:val="left"/>
      <w:pPr>
        <w:ind w:left="2786" w:hanging="432"/>
      </w:pPr>
      <w:rPr>
        <w:rFonts w:hint="default"/>
        <w:lang w:val="vi" w:eastAsia="en-US" w:bidi="ar-SA"/>
      </w:rPr>
    </w:lvl>
    <w:lvl w:ilvl="4" w:tplc="09E25E28">
      <w:numFmt w:val="bullet"/>
      <w:suff w:val="space"/>
      <w:lvlText w:val="•"/>
      <w:lvlJc w:val="left"/>
      <w:pPr>
        <w:ind w:left="3568" w:hanging="432"/>
      </w:pPr>
      <w:rPr>
        <w:rFonts w:hint="default"/>
        <w:lang w:val="vi" w:eastAsia="en-US" w:bidi="ar-SA"/>
      </w:rPr>
    </w:lvl>
    <w:lvl w:ilvl="5" w:tplc="7FEE32F4">
      <w:numFmt w:val="bullet"/>
      <w:suff w:val="space"/>
      <w:lvlText w:val="•"/>
      <w:lvlJc w:val="left"/>
      <w:pPr>
        <w:ind w:left="4350" w:hanging="432"/>
      </w:pPr>
      <w:rPr>
        <w:rFonts w:hint="default"/>
        <w:lang w:val="vi" w:eastAsia="en-US" w:bidi="ar-SA"/>
      </w:rPr>
    </w:lvl>
    <w:lvl w:ilvl="6" w:tplc="35685DDC">
      <w:numFmt w:val="bullet"/>
      <w:suff w:val="space"/>
      <w:lvlText w:val="•"/>
      <w:lvlJc w:val="left"/>
      <w:pPr>
        <w:ind w:left="5132" w:hanging="432"/>
      </w:pPr>
      <w:rPr>
        <w:rFonts w:hint="default"/>
        <w:lang w:val="vi" w:eastAsia="en-US" w:bidi="ar-SA"/>
      </w:rPr>
    </w:lvl>
    <w:lvl w:ilvl="7" w:tplc="45262240">
      <w:numFmt w:val="bullet"/>
      <w:suff w:val="space"/>
      <w:lvlText w:val="•"/>
      <w:lvlJc w:val="left"/>
      <w:pPr>
        <w:ind w:left="5914" w:hanging="432"/>
      </w:pPr>
      <w:rPr>
        <w:rFonts w:hint="default"/>
        <w:lang w:val="vi" w:eastAsia="en-US" w:bidi="ar-SA"/>
      </w:rPr>
    </w:lvl>
    <w:lvl w:ilvl="8" w:tplc="4C2492B2">
      <w:numFmt w:val="bullet"/>
      <w:suff w:val="space"/>
      <w:lvlText w:val="•"/>
      <w:lvlJc w:val="left"/>
      <w:pPr>
        <w:ind w:left="6696" w:hanging="432"/>
      </w:pPr>
      <w:rPr>
        <w:rFonts w:hint="default"/>
        <w:lang w:val="vi" w:eastAsia="en-US" w:bidi="ar-SA"/>
      </w:rPr>
    </w:lvl>
  </w:abstractNum>
  <w:abstractNum w:abstractNumId="79" w15:restartNumberingAfterBreak="0">
    <w:nsid w:val="10DA260F"/>
    <w:multiLevelType w:val="hybridMultilevel"/>
    <w:tmpl w:val="A052EC8E"/>
    <w:lvl w:ilvl="0" w:tplc="AB6E4CBC">
      <w:start w:val="1"/>
      <w:numFmt w:val="upperRoman"/>
      <w:suff w:val="space"/>
      <w:lvlText w:val="%1."/>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1" w:tplc="2026C8F0">
      <w:numFmt w:val="bullet"/>
      <w:suff w:val="space"/>
      <w:lvlText w:val="•"/>
      <w:lvlJc w:val="left"/>
      <w:pPr>
        <w:ind w:left="2809" w:hanging="231"/>
      </w:pPr>
      <w:rPr>
        <w:rFonts w:hint="default"/>
        <w:lang w:val="vi" w:eastAsia="en-US" w:bidi="ar-SA"/>
      </w:rPr>
    </w:lvl>
    <w:lvl w:ilvl="2" w:tplc="2018BB26">
      <w:numFmt w:val="bullet"/>
      <w:suff w:val="space"/>
      <w:lvlText w:val="•"/>
      <w:lvlJc w:val="left"/>
      <w:pPr>
        <w:ind w:left="3678" w:hanging="231"/>
      </w:pPr>
      <w:rPr>
        <w:rFonts w:hint="default"/>
        <w:lang w:val="vi" w:eastAsia="en-US" w:bidi="ar-SA"/>
      </w:rPr>
    </w:lvl>
    <w:lvl w:ilvl="3" w:tplc="3FACF534">
      <w:numFmt w:val="bullet"/>
      <w:suff w:val="space"/>
      <w:lvlText w:val="•"/>
      <w:lvlJc w:val="left"/>
      <w:pPr>
        <w:ind w:left="4547" w:hanging="231"/>
      </w:pPr>
      <w:rPr>
        <w:rFonts w:hint="default"/>
        <w:lang w:val="vi" w:eastAsia="en-US" w:bidi="ar-SA"/>
      </w:rPr>
    </w:lvl>
    <w:lvl w:ilvl="4" w:tplc="5A8C0C84">
      <w:numFmt w:val="bullet"/>
      <w:suff w:val="space"/>
      <w:lvlText w:val="•"/>
      <w:lvlJc w:val="left"/>
      <w:pPr>
        <w:ind w:left="5416" w:hanging="231"/>
      </w:pPr>
      <w:rPr>
        <w:rFonts w:hint="default"/>
        <w:lang w:val="vi" w:eastAsia="en-US" w:bidi="ar-SA"/>
      </w:rPr>
    </w:lvl>
    <w:lvl w:ilvl="5" w:tplc="9ECC7AB8">
      <w:numFmt w:val="bullet"/>
      <w:suff w:val="space"/>
      <w:lvlText w:val="•"/>
      <w:lvlJc w:val="left"/>
      <w:pPr>
        <w:ind w:left="6286" w:hanging="231"/>
      </w:pPr>
      <w:rPr>
        <w:rFonts w:hint="default"/>
        <w:lang w:val="vi" w:eastAsia="en-US" w:bidi="ar-SA"/>
      </w:rPr>
    </w:lvl>
    <w:lvl w:ilvl="6" w:tplc="666EE5DA">
      <w:numFmt w:val="bullet"/>
      <w:suff w:val="space"/>
      <w:lvlText w:val="•"/>
      <w:lvlJc w:val="left"/>
      <w:pPr>
        <w:ind w:left="7155" w:hanging="231"/>
      </w:pPr>
      <w:rPr>
        <w:rFonts w:hint="default"/>
        <w:lang w:val="vi" w:eastAsia="en-US" w:bidi="ar-SA"/>
      </w:rPr>
    </w:lvl>
    <w:lvl w:ilvl="7" w:tplc="64744292">
      <w:numFmt w:val="bullet"/>
      <w:suff w:val="space"/>
      <w:lvlText w:val="•"/>
      <w:lvlJc w:val="left"/>
      <w:pPr>
        <w:ind w:left="8024" w:hanging="231"/>
      </w:pPr>
      <w:rPr>
        <w:rFonts w:hint="default"/>
        <w:lang w:val="vi" w:eastAsia="en-US" w:bidi="ar-SA"/>
      </w:rPr>
    </w:lvl>
    <w:lvl w:ilvl="8" w:tplc="491E6870">
      <w:numFmt w:val="bullet"/>
      <w:suff w:val="space"/>
      <w:lvlText w:val="•"/>
      <w:lvlJc w:val="left"/>
      <w:pPr>
        <w:ind w:left="8893" w:hanging="231"/>
      </w:pPr>
      <w:rPr>
        <w:rFonts w:hint="default"/>
        <w:lang w:val="vi" w:eastAsia="en-US" w:bidi="ar-SA"/>
      </w:rPr>
    </w:lvl>
  </w:abstractNum>
  <w:abstractNum w:abstractNumId="80" w15:restartNumberingAfterBreak="0">
    <w:nsid w:val="10E37F3D"/>
    <w:multiLevelType w:val="hybridMultilevel"/>
    <w:tmpl w:val="44447938"/>
    <w:lvl w:ilvl="0" w:tplc="E022196A">
      <w:numFmt w:val="bullet"/>
      <w:suff w:val="space"/>
      <w:lvlText w:val="-"/>
      <w:lvlJc w:val="left"/>
      <w:pPr>
        <w:ind w:left="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7A7A32C6">
      <w:numFmt w:val="bullet"/>
      <w:suff w:val="space"/>
      <w:lvlText w:val="•"/>
      <w:lvlJc w:val="left"/>
      <w:pPr>
        <w:ind w:left="825" w:hanging="161"/>
      </w:pPr>
      <w:rPr>
        <w:rFonts w:hint="default"/>
        <w:lang w:val="vi" w:eastAsia="en-US" w:bidi="ar-SA"/>
      </w:rPr>
    </w:lvl>
    <w:lvl w:ilvl="2" w:tplc="4BE4D92C">
      <w:numFmt w:val="bullet"/>
      <w:suff w:val="space"/>
      <w:lvlText w:val="•"/>
      <w:lvlJc w:val="left"/>
      <w:pPr>
        <w:ind w:left="1651" w:hanging="161"/>
      </w:pPr>
      <w:rPr>
        <w:rFonts w:hint="default"/>
        <w:lang w:val="vi" w:eastAsia="en-US" w:bidi="ar-SA"/>
      </w:rPr>
    </w:lvl>
    <w:lvl w:ilvl="3" w:tplc="0600A8C2">
      <w:numFmt w:val="bullet"/>
      <w:suff w:val="space"/>
      <w:lvlText w:val="•"/>
      <w:lvlJc w:val="left"/>
      <w:pPr>
        <w:ind w:left="2477" w:hanging="161"/>
      </w:pPr>
      <w:rPr>
        <w:rFonts w:hint="default"/>
        <w:lang w:val="vi" w:eastAsia="en-US" w:bidi="ar-SA"/>
      </w:rPr>
    </w:lvl>
    <w:lvl w:ilvl="4" w:tplc="AFDABB14">
      <w:numFmt w:val="bullet"/>
      <w:suff w:val="space"/>
      <w:lvlText w:val="•"/>
      <w:lvlJc w:val="left"/>
      <w:pPr>
        <w:ind w:left="3303" w:hanging="161"/>
      </w:pPr>
      <w:rPr>
        <w:rFonts w:hint="default"/>
        <w:lang w:val="vi" w:eastAsia="en-US" w:bidi="ar-SA"/>
      </w:rPr>
    </w:lvl>
    <w:lvl w:ilvl="5" w:tplc="A88205DE">
      <w:numFmt w:val="bullet"/>
      <w:suff w:val="space"/>
      <w:lvlText w:val="•"/>
      <w:lvlJc w:val="left"/>
      <w:pPr>
        <w:ind w:left="4129" w:hanging="161"/>
      </w:pPr>
      <w:rPr>
        <w:rFonts w:hint="default"/>
        <w:lang w:val="vi" w:eastAsia="en-US" w:bidi="ar-SA"/>
      </w:rPr>
    </w:lvl>
    <w:lvl w:ilvl="6" w:tplc="6AEA12CE">
      <w:numFmt w:val="bullet"/>
      <w:suff w:val="space"/>
      <w:lvlText w:val="•"/>
      <w:lvlJc w:val="left"/>
      <w:pPr>
        <w:ind w:left="4954" w:hanging="161"/>
      </w:pPr>
      <w:rPr>
        <w:rFonts w:hint="default"/>
        <w:lang w:val="vi" w:eastAsia="en-US" w:bidi="ar-SA"/>
      </w:rPr>
    </w:lvl>
    <w:lvl w:ilvl="7" w:tplc="D560700E">
      <w:numFmt w:val="bullet"/>
      <w:suff w:val="space"/>
      <w:lvlText w:val="•"/>
      <w:lvlJc w:val="left"/>
      <w:pPr>
        <w:ind w:left="5780" w:hanging="161"/>
      </w:pPr>
      <w:rPr>
        <w:rFonts w:hint="default"/>
        <w:lang w:val="vi" w:eastAsia="en-US" w:bidi="ar-SA"/>
      </w:rPr>
    </w:lvl>
    <w:lvl w:ilvl="8" w:tplc="667633E6">
      <w:numFmt w:val="bullet"/>
      <w:suff w:val="space"/>
      <w:lvlText w:val="•"/>
      <w:lvlJc w:val="left"/>
      <w:pPr>
        <w:ind w:left="6606" w:hanging="161"/>
      </w:pPr>
      <w:rPr>
        <w:rFonts w:hint="default"/>
        <w:lang w:val="vi" w:eastAsia="en-US" w:bidi="ar-SA"/>
      </w:rPr>
    </w:lvl>
  </w:abstractNum>
  <w:abstractNum w:abstractNumId="81" w15:restartNumberingAfterBreak="0">
    <w:nsid w:val="10F07B93"/>
    <w:multiLevelType w:val="hybridMultilevel"/>
    <w:tmpl w:val="32B6DBB4"/>
    <w:lvl w:ilvl="0" w:tplc="1F78C2BC">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4BD21E6C">
      <w:numFmt w:val="bullet"/>
      <w:suff w:val="space"/>
      <w:lvlText w:val="•"/>
      <w:lvlJc w:val="left"/>
      <w:pPr>
        <w:ind w:left="707" w:hanging="222"/>
      </w:pPr>
      <w:rPr>
        <w:rFonts w:hint="default"/>
        <w:lang w:val="vi" w:eastAsia="en-US" w:bidi="ar-SA"/>
      </w:rPr>
    </w:lvl>
    <w:lvl w:ilvl="2" w:tplc="70E69126">
      <w:numFmt w:val="bullet"/>
      <w:suff w:val="space"/>
      <w:lvlText w:val="•"/>
      <w:lvlJc w:val="left"/>
      <w:pPr>
        <w:ind w:left="1194" w:hanging="222"/>
      </w:pPr>
      <w:rPr>
        <w:rFonts w:hint="default"/>
        <w:lang w:val="vi" w:eastAsia="en-US" w:bidi="ar-SA"/>
      </w:rPr>
    </w:lvl>
    <w:lvl w:ilvl="3" w:tplc="CDFA892E">
      <w:numFmt w:val="bullet"/>
      <w:suff w:val="space"/>
      <w:lvlText w:val="•"/>
      <w:lvlJc w:val="left"/>
      <w:pPr>
        <w:ind w:left="1681" w:hanging="222"/>
      </w:pPr>
      <w:rPr>
        <w:rFonts w:hint="default"/>
        <w:lang w:val="vi" w:eastAsia="en-US" w:bidi="ar-SA"/>
      </w:rPr>
    </w:lvl>
    <w:lvl w:ilvl="4" w:tplc="0E8C7076">
      <w:numFmt w:val="bullet"/>
      <w:suff w:val="space"/>
      <w:lvlText w:val="•"/>
      <w:lvlJc w:val="left"/>
      <w:pPr>
        <w:ind w:left="2168" w:hanging="222"/>
      </w:pPr>
      <w:rPr>
        <w:rFonts w:hint="default"/>
        <w:lang w:val="vi" w:eastAsia="en-US" w:bidi="ar-SA"/>
      </w:rPr>
    </w:lvl>
    <w:lvl w:ilvl="5" w:tplc="ED3497DC">
      <w:numFmt w:val="bullet"/>
      <w:suff w:val="space"/>
      <w:lvlText w:val="•"/>
      <w:lvlJc w:val="left"/>
      <w:pPr>
        <w:ind w:left="2655" w:hanging="222"/>
      </w:pPr>
      <w:rPr>
        <w:rFonts w:hint="default"/>
        <w:lang w:val="vi" w:eastAsia="en-US" w:bidi="ar-SA"/>
      </w:rPr>
    </w:lvl>
    <w:lvl w:ilvl="6" w:tplc="7D440864">
      <w:numFmt w:val="bullet"/>
      <w:suff w:val="space"/>
      <w:lvlText w:val="•"/>
      <w:lvlJc w:val="left"/>
      <w:pPr>
        <w:ind w:left="3142" w:hanging="222"/>
      </w:pPr>
      <w:rPr>
        <w:rFonts w:hint="default"/>
        <w:lang w:val="vi" w:eastAsia="en-US" w:bidi="ar-SA"/>
      </w:rPr>
    </w:lvl>
    <w:lvl w:ilvl="7" w:tplc="6792C4C2">
      <w:numFmt w:val="bullet"/>
      <w:suff w:val="space"/>
      <w:lvlText w:val="•"/>
      <w:lvlJc w:val="left"/>
      <w:pPr>
        <w:ind w:left="3629" w:hanging="222"/>
      </w:pPr>
      <w:rPr>
        <w:rFonts w:hint="default"/>
        <w:lang w:val="vi" w:eastAsia="en-US" w:bidi="ar-SA"/>
      </w:rPr>
    </w:lvl>
    <w:lvl w:ilvl="8" w:tplc="D3C24CC2">
      <w:numFmt w:val="bullet"/>
      <w:suff w:val="space"/>
      <w:lvlText w:val="•"/>
      <w:lvlJc w:val="left"/>
      <w:pPr>
        <w:ind w:left="4116" w:hanging="222"/>
      </w:pPr>
      <w:rPr>
        <w:rFonts w:hint="default"/>
        <w:lang w:val="vi" w:eastAsia="en-US" w:bidi="ar-SA"/>
      </w:rPr>
    </w:lvl>
  </w:abstractNum>
  <w:abstractNum w:abstractNumId="82" w15:restartNumberingAfterBreak="0">
    <w:nsid w:val="10F542F9"/>
    <w:multiLevelType w:val="hybridMultilevel"/>
    <w:tmpl w:val="140EB082"/>
    <w:lvl w:ilvl="0" w:tplc="F77A90D4">
      <w:numFmt w:val="bullet"/>
      <w:suff w:val="space"/>
      <w:lvlText w:val="-"/>
      <w:lvlJc w:val="left"/>
      <w:pPr>
        <w:ind w:left="107" w:hanging="154"/>
      </w:pPr>
      <w:rPr>
        <w:rFonts w:ascii="Times New Roman" w:eastAsia="Times New Roman" w:hAnsi="Times New Roman" w:cs="Times New Roman" w:hint="default"/>
        <w:b w:val="0"/>
        <w:bCs w:val="0"/>
        <w:i/>
        <w:iCs/>
        <w:spacing w:val="0"/>
        <w:w w:val="99"/>
        <w:sz w:val="26"/>
        <w:szCs w:val="26"/>
        <w:lang w:val="vi" w:eastAsia="en-US" w:bidi="ar-SA"/>
      </w:rPr>
    </w:lvl>
    <w:lvl w:ilvl="1" w:tplc="B264145C">
      <w:numFmt w:val="bullet"/>
      <w:suff w:val="space"/>
      <w:lvlText w:val="•"/>
      <w:lvlJc w:val="left"/>
      <w:pPr>
        <w:ind w:left="812" w:hanging="154"/>
      </w:pPr>
      <w:rPr>
        <w:rFonts w:hint="default"/>
        <w:lang w:val="vi" w:eastAsia="en-US" w:bidi="ar-SA"/>
      </w:rPr>
    </w:lvl>
    <w:lvl w:ilvl="2" w:tplc="63F0794C">
      <w:numFmt w:val="bullet"/>
      <w:suff w:val="space"/>
      <w:lvlText w:val="•"/>
      <w:lvlJc w:val="left"/>
      <w:pPr>
        <w:ind w:left="1524" w:hanging="154"/>
      </w:pPr>
      <w:rPr>
        <w:rFonts w:hint="default"/>
        <w:lang w:val="vi" w:eastAsia="en-US" w:bidi="ar-SA"/>
      </w:rPr>
    </w:lvl>
    <w:lvl w:ilvl="3" w:tplc="F2204782">
      <w:numFmt w:val="bullet"/>
      <w:suff w:val="space"/>
      <w:lvlText w:val="•"/>
      <w:lvlJc w:val="left"/>
      <w:pPr>
        <w:ind w:left="2236" w:hanging="154"/>
      </w:pPr>
      <w:rPr>
        <w:rFonts w:hint="default"/>
        <w:lang w:val="vi" w:eastAsia="en-US" w:bidi="ar-SA"/>
      </w:rPr>
    </w:lvl>
    <w:lvl w:ilvl="4" w:tplc="B674248C">
      <w:numFmt w:val="bullet"/>
      <w:suff w:val="space"/>
      <w:lvlText w:val="•"/>
      <w:lvlJc w:val="left"/>
      <w:pPr>
        <w:ind w:left="2948" w:hanging="154"/>
      </w:pPr>
      <w:rPr>
        <w:rFonts w:hint="default"/>
        <w:lang w:val="vi" w:eastAsia="en-US" w:bidi="ar-SA"/>
      </w:rPr>
    </w:lvl>
    <w:lvl w:ilvl="5" w:tplc="7CAE87AC">
      <w:numFmt w:val="bullet"/>
      <w:suff w:val="space"/>
      <w:lvlText w:val="•"/>
      <w:lvlJc w:val="left"/>
      <w:pPr>
        <w:ind w:left="3660" w:hanging="154"/>
      </w:pPr>
      <w:rPr>
        <w:rFonts w:hint="default"/>
        <w:lang w:val="vi" w:eastAsia="en-US" w:bidi="ar-SA"/>
      </w:rPr>
    </w:lvl>
    <w:lvl w:ilvl="6" w:tplc="7564ED1C">
      <w:numFmt w:val="bullet"/>
      <w:suff w:val="space"/>
      <w:lvlText w:val="•"/>
      <w:lvlJc w:val="left"/>
      <w:pPr>
        <w:ind w:left="4372" w:hanging="154"/>
      </w:pPr>
      <w:rPr>
        <w:rFonts w:hint="default"/>
        <w:lang w:val="vi" w:eastAsia="en-US" w:bidi="ar-SA"/>
      </w:rPr>
    </w:lvl>
    <w:lvl w:ilvl="7" w:tplc="CA3CE838">
      <w:numFmt w:val="bullet"/>
      <w:suff w:val="space"/>
      <w:lvlText w:val="•"/>
      <w:lvlJc w:val="left"/>
      <w:pPr>
        <w:ind w:left="5084" w:hanging="154"/>
      </w:pPr>
      <w:rPr>
        <w:rFonts w:hint="default"/>
        <w:lang w:val="vi" w:eastAsia="en-US" w:bidi="ar-SA"/>
      </w:rPr>
    </w:lvl>
    <w:lvl w:ilvl="8" w:tplc="2AA20604">
      <w:numFmt w:val="bullet"/>
      <w:suff w:val="space"/>
      <w:lvlText w:val="•"/>
      <w:lvlJc w:val="left"/>
      <w:pPr>
        <w:ind w:left="5796" w:hanging="154"/>
      </w:pPr>
      <w:rPr>
        <w:rFonts w:hint="default"/>
        <w:lang w:val="vi" w:eastAsia="en-US" w:bidi="ar-SA"/>
      </w:rPr>
    </w:lvl>
  </w:abstractNum>
  <w:abstractNum w:abstractNumId="83" w15:restartNumberingAfterBreak="0">
    <w:nsid w:val="10F664EF"/>
    <w:multiLevelType w:val="hybridMultilevel"/>
    <w:tmpl w:val="B9EE9384"/>
    <w:lvl w:ilvl="0" w:tplc="B706D27E">
      <w:start w:val="1"/>
      <w:numFmt w:val="lowerLetter"/>
      <w:pStyle w:val="NumberedParagraph-BulletelistLeft0Firstline0"/>
      <w:suff w:val="space"/>
      <w:lvlText w:val="(%1)"/>
      <w:lvlJc w:val="left"/>
      <w:pPr>
        <w:tabs>
          <w:tab w:val="num" w:pos="1080"/>
        </w:tabs>
        <w:ind w:left="1080" w:hanging="360"/>
      </w:pPr>
      <w:rPr>
        <w:rFonts w:hint="default"/>
      </w:rPr>
    </w:lvl>
    <w:lvl w:ilvl="1" w:tplc="C8C2322A">
      <w:start w:val="1"/>
      <w:numFmt w:val="decimal"/>
      <w:suff w:val="space"/>
      <w:lvlText w:val="%2."/>
      <w:lvlJc w:val="left"/>
      <w:pPr>
        <w:tabs>
          <w:tab w:val="num" w:pos="578"/>
        </w:tabs>
        <w:ind w:left="578" w:hanging="360"/>
      </w:pPr>
      <w:rPr>
        <w:rFonts w:hint="default"/>
      </w:rPr>
    </w:lvl>
    <w:lvl w:ilvl="2" w:tplc="D21AE304">
      <w:start w:val="1"/>
      <w:numFmt w:val="lowerRoman"/>
      <w:suff w:val="space"/>
      <w:lvlText w:val="%3."/>
      <w:lvlJc w:val="right"/>
      <w:pPr>
        <w:tabs>
          <w:tab w:val="num" w:pos="1298"/>
        </w:tabs>
        <w:ind w:left="1298" w:hanging="180"/>
      </w:pPr>
    </w:lvl>
    <w:lvl w:ilvl="3" w:tplc="AC8C09B0" w:tentative="1">
      <w:start w:val="1"/>
      <w:numFmt w:val="decimal"/>
      <w:suff w:val="space"/>
      <w:lvlText w:val="%4."/>
      <w:lvlJc w:val="left"/>
      <w:pPr>
        <w:tabs>
          <w:tab w:val="num" w:pos="2018"/>
        </w:tabs>
        <w:ind w:left="2018" w:hanging="360"/>
      </w:pPr>
    </w:lvl>
    <w:lvl w:ilvl="4" w:tplc="E72E78FA" w:tentative="1">
      <w:start w:val="1"/>
      <w:numFmt w:val="lowerLetter"/>
      <w:suff w:val="space"/>
      <w:lvlText w:val="%5."/>
      <w:lvlJc w:val="left"/>
      <w:pPr>
        <w:tabs>
          <w:tab w:val="num" w:pos="2738"/>
        </w:tabs>
        <w:ind w:left="2738" w:hanging="360"/>
      </w:pPr>
    </w:lvl>
    <w:lvl w:ilvl="5" w:tplc="B430156E" w:tentative="1">
      <w:start w:val="1"/>
      <w:numFmt w:val="lowerRoman"/>
      <w:suff w:val="space"/>
      <w:lvlText w:val="%6."/>
      <w:lvlJc w:val="right"/>
      <w:pPr>
        <w:tabs>
          <w:tab w:val="num" w:pos="3458"/>
        </w:tabs>
        <w:ind w:left="3458" w:hanging="180"/>
      </w:pPr>
    </w:lvl>
    <w:lvl w:ilvl="6" w:tplc="7F322662" w:tentative="1">
      <w:start w:val="1"/>
      <w:numFmt w:val="decimal"/>
      <w:suff w:val="space"/>
      <w:lvlText w:val="%7."/>
      <w:lvlJc w:val="left"/>
      <w:pPr>
        <w:tabs>
          <w:tab w:val="num" w:pos="4178"/>
        </w:tabs>
        <w:ind w:left="4178" w:hanging="360"/>
      </w:pPr>
    </w:lvl>
    <w:lvl w:ilvl="7" w:tplc="E848DA0C" w:tentative="1">
      <w:start w:val="1"/>
      <w:numFmt w:val="lowerLetter"/>
      <w:suff w:val="space"/>
      <w:lvlText w:val="%8."/>
      <w:lvlJc w:val="left"/>
      <w:pPr>
        <w:tabs>
          <w:tab w:val="num" w:pos="4898"/>
        </w:tabs>
        <w:ind w:left="4898" w:hanging="360"/>
      </w:pPr>
    </w:lvl>
    <w:lvl w:ilvl="8" w:tplc="8B828EC4" w:tentative="1">
      <w:start w:val="1"/>
      <w:numFmt w:val="lowerRoman"/>
      <w:suff w:val="space"/>
      <w:lvlText w:val="%9."/>
      <w:lvlJc w:val="right"/>
      <w:pPr>
        <w:tabs>
          <w:tab w:val="num" w:pos="5618"/>
        </w:tabs>
        <w:ind w:left="5618" w:hanging="180"/>
      </w:pPr>
    </w:lvl>
  </w:abstractNum>
  <w:abstractNum w:abstractNumId="84" w15:restartNumberingAfterBreak="0">
    <w:nsid w:val="11076FBF"/>
    <w:multiLevelType w:val="hybridMultilevel"/>
    <w:tmpl w:val="74207916"/>
    <w:lvl w:ilvl="0" w:tplc="C14E55C8">
      <w:numFmt w:val="bullet"/>
      <w:suff w:val="space"/>
      <w:lvlText w:val="-"/>
      <w:lvlJc w:val="left"/>
      <w:pPr>
        <w:ind w:left="7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42146826">
      <w:numFmt w:val="bullet"/>
      <w:suff w:val="space"/>
      <w:lvlText w:val="•"/>
      <w:lvlJc w:val="left"/>
      <w:pPr>
        <w:ind w:left="904" w:hanging="152"/>
      </w:pPr>
      <w:rPr>
        <w:rFonts w:hint="default"/>
        <w:lang w:val="vi" w:eastAsia="en-US" w:bidi="ar-SA"/>
      </w:rPr>
    </w:lvl>
    <w:lvl w:ilvl="2" w:tplc="025A7DFE">
      <w:numFmt w:val="bullet"/>
      <w:suff w:val="space"/>
      <w:lvlText w:val="•"/>
      <w:lvlJc w:val="left"/>
      <w:pPr>
        <w:ind w:left="1729" w:hanging="152"/>
      </w:pPr>
      <w:rPr>
        <w:rFonts w:hint="default"/>
        <w:lang w:val="vi" w:eastAsia="en-US" w:bidi="ar-SA"/>
      </w:rPr>
    </w:lvl>
    <w:lvl w:ilvl="3" w:tplc="1C7E9002">
      <w:numFmt w:val="bullet"/>
      <w:suff w:val="space"/>
      <w:lvlText w:val="•"/>
      <w:lvlJc w:val="left"/>
      <w:pPr>
        <w:ind w:left="2554" w:hanging="152"/>
      </w:pPr>
      <w:rPr>
        <w:rFonts w:hint="default"/>
        <w:lang w:val="vi" w:eastAsia="en-US" w:bidi="ar-SA"/>
      </w:rPr>
    </w:lvl>
    <w:lvl w:ilvl="4" w:tplc="39E20A0C">
      <w:numFmt w:val="bullet"/>
      <w:suff w:val="space"/>
      <w:lvlText w:val="•"/>
      <w:lvlJc w:val="left"/>
      <w:pPr>
        <w:ind w:left="3378" w:hanging="152"/>
      </w:pPr>
      <w:rPr>
        <w:rFonts w:hint="default"/>
        <w:lang w:val="vi" w:eastAsia="en-US" w:bidi="ar-SA"/>
      </w:rPr>
    </w:lvl>
    <w:lvl w:ilvl="5" w:tplc="A84A994C">
      <w:numFmt w:val="bullet"/>
      <w:suff w:val="space"/>
      <w:lvlText w:val="•"/>
      <w:lvlJc w:val="left"/>
      <w:pPr>
        <w:ind w:left="4203" w:hanging="152"/>
      </w:pPr>
      <w:rPr>
        <w:rFonts w:hint="default"/>
        <w:lang w:val="vi" w:eastAsia="en-US" w:bidi="ar-SA"/>
      </w:rPr>
    </w:lvl>
    <w:lvl w:ilvl="6" w:tplc="A88E03CC">
      <w:numFmt w:val="bullet"/>
      <w:suff w:val="space"/>
      <w:lvlText w:val="•"/>
      <w:lvlJc w:val="left"/>
      <w:pPr>
        <w:ind w:left="5028" w:hanging="152"/>
      </w:pPr>
      <w:rPr>
        <w:rFonts w:hint="default"/>
        <w:lang w:val="vi" w:eastAsia="en-US" w:bidi="ar-SA"/>
      </w:rPr>
    </w:lvl>
    <w:lvl w:ilvl="7" w:tplc="EAF2C576">
      <w:numFmt w:val="bullet"/>
      <w:suff w:val="space"/>
      <w:lvlText w:val="•"/>
      <w:lvlJc w:val="left"/>
      <w:pPr>
        <w:ind w:left="5852" w:hanging="152"/>
      </w:pPr>
      <w:rPr>
        <w:rFonts w:hint="default"/>
        <w:lang w:val="vi" w:eastAsia="en-US" w:bidi="ar-SA"/>
      </w:rPr>
    </w:lvl>
    <w:lvl w:ilvl="8" w:tplc="D70EF530">
      <w:numFmt w:val="bullet"/>
      <w:suff w:val="space"/>
      <w:lvlText w:val="•"/>
      <w:lvlJc w:val="left"/>
      <w:pPr>
        <w:ind w:left="6677" w:hanging="152"/>
      </w:pPr>
      <w:rPr>
        <w:rFonts w:hint="default"/>
        <w:lang w:val="vi" w:eastAsia="en-US" w:bidi="ar-SA"/>
      </w:rPr>
    </w:lvl>
  </w:abstractNum>
  <w:abstractNum w:abstractNumId="85" w15:restartNumberingAfterBreak="0">
    <w:nsid w:val="11773BCF"/>
    <w:multiLevelType w:val="hybridMultilevel"/>
    <w:tmpl w:val="662C39D6"/>
    <w:lvl w:ilvl="0" w:tplc="5AA6233A">
      <w:start w:val="1"/>
      <w:numFmt w:val="decimal"/>
      <w:suff w:val="space"/>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B4BAB5E2">
      <w:numFmt w:val="bullet"/>
      <w:suff w:val="space"/>
      <w:lvlText w:val="•"/>
      <w:lvlJc w:val="left"/>
      <w:pPr>
        <w:ind w:left="1222" w:hanging="432"/>
      </w:pPr>
      <w:rPr>
        <w:rFonts w:hint="default"/>
        <w:lang w:val="vi" w:eastAsia="en-US" w:bidi="ar-SA"/>
      </w:rPr>
    </w:lvl>
    <w:lvl w:ilvl="2" w:tplc="13560792">
      <w:numFmt w:val="bullet"/>
      <w:suff w:val="space"/>
      <w:lvlText w:val="•"/>
      <w:lvlJc w:val="left"/>
      <w:pPr>
        <w:ind w:left="2004" w:hanging="432"/>
      </w:pPr>
      <w:rPr>
        <w:rFonts w:hint="default"/>
        <w:lang w:val="vi" w:eastAsia="en-US" w:bidi="ar-SA"/>
      </w:rPr>
    </w:lvl>
    <w:lvl w:ilvl="3" w:tplc="E4122C92">
      <w:numFmt w:val="bullet"/>
      <w:suff w:val="space"/>
      <w:lvlText w:val="•"/>
      <w:lvlJc w:val="left"/>
      <w:pPr>
        <w:ind w:left="2786" w:hanging="432"/>
      </w:pPr>
      <w:rPr>
        <w:rFonts w:hint="default"/>
        <w:lang w:val="vi" w:eastAsia="en-US" w:bidi="ar-SA"/>
      </w:rPr>
    </w:lvl>
    <w:lvl w:ilvl="4" w:tplc="336413CE">
      <w:numFmt w:val="bullet"/>
      <w:suff w:val="space"/>
      <w:lvlText w:val="•"/>
      <w:lvlJc w:val="left"/>
      <w:pPr>
        <w:ind w:left="3568" w:hanging="432"/>
      </w:pPr>
      <w:rPr>
        <w:rFonts w:hint="default"/>
        <w:lang w:val="vi" w:eastAsia="en-US" w:bidi="ar-SA"/>
      </w:rPr>
    </w:lvl>
    <w:lvl w:ilvl="5" w:tplc="09123782">
      <w:numFmt w:val="bullet"/>
      <w:suff w:val="space"/>
      <w:lvlText w:val="•"/>
      <w:lvlJc w:val="left"/>
      <w:pPr>
        <w:ind w:left="4350" w:hanging="432"/>
      </w:pPr>
      <w:rPr>
        <w:rFonts w:hint="default"/>
        <w:lang w:val="vi" w:eastAsia="en-US" w:bidi="ar-SA"/>
      </w:rPr>
    </w:lvl>
    <w:lvl w:ilvl="6" w:tplc="BEF2D73A">
      <w:numFmt w:val="bullet"/>
      <w:suff w:val="space"/>
      <w:lvlText w:val="•"/>
      <w:lvlJc w:val="left"/>
      <w:pPr>
        <w:ind w:left="5132" w:hanging="432"/>
      </w:pPr>
      <w:rPr>
        <w:rFonts w:hint="default"/>
        <w:lang w:val="vi" w:eastAsia="en-US" w:bidi="ar-SA"/>
      </w:rPr>
    </w:lvl>
    <w:lvl w:ilvl="7" w:tplc="7D3AAAFE">
      <w:numFmt w:val="bullet"/>
      <w:suff w:val="space"/>
      <w:lvlText w:val="•"/>
      <w:lvlJc w:val="left"/>
      <w:pPr>
        <w:ind w:left="5914" w:hanging="432"/>
      </w:pPr>
      <w:rPr>
        <w:rFonts w:hint="default"/>
        <w:lang w:val="vi" w:eastAsia="en-US" w:bidi="ar-SA"/>
      </w:rPr>
    </w:lvl>
    <w:lvl w:ilvl="8" w:tplc="61F6A8D6">
      <w:numFmt w:val="bullet"/>
      <w:suff w:val="space"/>
      <w:lvlText w:val="•"/>
      <w:lvlJc w:val="left"/>
      <w:pPr>
        <w:ind w:left="6696" w:hanging="432"/>
      </w:pPr>
      <w:rPr>
        <w:rFonts w:hint="default"/>
        <w:lang w:val="vi" w:eastAsia="en-US" w:bidi="ar-SA"/>
      </w:rPr>
    </w:lvl>
  </w:abstractNum>
  <w:abstractNum w:abstractNumId="86" w15:restartNumberingAfterBreak="0">
    <w:nsid w:val="11D966B3"/>
    <w:multiLevelType w:val="hybridMultilevel"/>
    <w:tmpl w:val="60BC61A4"/>
    <w:lvl w:ilvl="0" w:tplc="359CEEEC">
      <w:start w:val="4"/>
      <w:numFmt w:val="decimal"/>
      <w:suff w:val="space"/>
      <w:lvlText w:val="%1."/>
      <w:lvlJc w:val="left"/>
      <w:pPr>
        <w:ind w:left="1253" w:hanging="260"/>
      </w:pPr>
      <w:rPr>
        <w:rFonts w:ascii="Times New Roman" w:eastAsia="Times New Roman" w:hAnsi="Times New Roman" w:cs="Times New Roman" w:hint="default"/>
        <w:b/>
        <w:bCs/>
        <w:i w:val="0"/>
        <w:iCs w:val="0"/>
        <w:spacing w:val="0"/>
        <w:w w:val="99"/>
        <w:sz w:val="26"/>
        <w:szCs w:val="26"/>
        <w:lang w:val="vi" w:eastAsia="en-US" w:bidi="ar-SA"/>
      </w:rPr>
    </w:lvl>
    <w:lvl w:ilvl="1" w:tplc="896C9352">
      <w:start w:val="1"/>
      <w:numFmt w:val="upperRoman"/>
      <w:suff w:val="space"/>
      <w:lvlText w:val="%2."/>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2" w:tplc="52086EA8">
      <w:numFmt w:val="bullet"/>
      <w:suff w:val="space"/>
      <w:lvlText w:val="•"/>
      <w:lvlJc w:val="left"/>
      <w:pPr>
        <w:ind w:left="2905" w:hanging="231"/>
      </w:pPr>
      <w:rPr>
        <w:rFonts w:hint="default"/>
        <w:lang w:val="vi" w:eastAsia="en-US" w:bidi="ar-SA"/>
      </w:rPr>
    </w:lvl>
    <w:lvl w:ilvl="3" w:tplc="AD3A0CA6">
      <w:numFmt w:val="bullet"/>
      <w:suff w:val="space"/>
      <w:lvlText w:val="•"/>
      <w:lvlJc w:val="left"/>
      <w:pPr>
        <w:ind w:left="3871" w:hanging="231"/>
      </w:pPr>
      <w:rPr>
        <w:rFonts w:hint="default"/>
        <w:lang w:val="vi" w:eastAsia="en-US" w:bidi="ar-SA"/>
      </w:rPr>
    </w:lvl>
    <w:lvl w:ilvl="4" w:tplc="7E364026">
      <w:numFmt w:val="bullet"/>
      <w:suff w:val="space"/>
      <w:lvlText w:val="•"/>
      <w:lvlJc w:val="left"/>
      <w:pPr>
        <w:ind w:left="4837" w:hanging="231"/>
      </w:pPr>
      <w:rPr>
        <w:rFonts w:hint="default"/>
        <w:lang w:val="vi" w:eastAsia="en-US" w:bidi="ar-SA"/>
      </w:rPr>
    </w:lvl>
    <w:lvl w:ilvl="5" w:tplc="3BCEDE70">
      <w:numFmt w:val="bullet"/>
      <w:suff w:val="space"/>
      <w:lvlText w:val="•"/>
      <w:lvlJc w:val="left"/>
      <w:pPr>
        <w:ind w:left="5803" w:hanging="231"/>
      </w:pPr>
      <w:rPr>
        <w:rFonts w:hint="default"/>
        <w:lang w:val="vi" w:eastAsia="en-US" w:bidi="ar-SA"/>
      </w:rPr>
    </w:lvl>
    <w:lvl w:ilvl="6" w:tplc="3216F926">
      <w:numFmt w:val="bullet"/>
      <w:suff w:val="space"/>
      <w:lvlText w:val="•"/>
      <w:lvlJc w:val="left"/>
      <w:pPr>
        <w:ind w:left="6769" w:hanging="231"/>
      </w:pPr>
      <w:rPr>
        <w:rFonts w:hint="default"/>
        <w:lang w:val="vi" w:eastAsia="en-US" w:bidi="ar-SA"/>
      </w:rPr>
    </w:lvl>
    <w:lvl w:ilvl="7" w:tplc="DBC48584">
      <w:numFmt w:val="bullet"/>
      <w:suff w:val="space"/>
      <w:lvlText w:val="•"/>
      <w:lvlJc w:val="left"/>
      <w:pPr>
        <w:ind w:left="7734" w:hanging="231"/>
      </w:pPr>
      <w:rPr>
        <w:rFonts w:hint="default"/>
        <w:lang w:val="vi" w:eastAsia="en-US" w:bidi="ar-SA"/>
      </w:rPr>
    </w:lvl>
    <w:lvl w:ilvl="8" w:tplc="B5D2CEA2">
      <w:numFmt w:val="bullet"/>
      <w:suff w:val="space"/>
      <w:lvlText w:val="•"/>
      <w:lvlJc w:val="left"/>
      <w:pPr>
        <w:ind w:left="8700" w:hanging="231"/>
      </w:pPr>
      <w:rPr>
        <w:rFonts w:hint="default"/>
        <w:lang w:val="vi" w:eastAsia="en-US" w:bidi="ar-SA"/>
      </w:rPr>
    </w:lvl>
  </w:abstractNum>
  <w:abstractNum w:abstractNumId="87" w15:restartNumberingAfterBreak="0">
    <w:nsid w:val="11F06955"/>
    <w:multiLevelType w:val="multilevel"/>
    <w:tmpl w:val="6CFA1BC0"/>
    <w:lvl w:ilvl="0">
      <w:start w:val="4"/>
      <w:numFmt w:val="decimal"/>
      <w:suff w:val="space"/>
      <w:lvlText w:val="%1"/>
      <w:lvlJc w:val="left"/>
      <w:pPr>
        <w:ind w:left="0" w:hanging="473"/>
      </w:pPr>
      <w:rPr>
        <w:rFonts w:hint="default"/>
        <w:lang w:val="vi" w:eastAsia="en-US" w:bidi="ar-SA"/>
      </w:rPr>
    </w:lvl>
    <w:lvl w:ilvl="1">
      <w:start w:val="4"/>
      <w:numFmt w:val="decimal"/>
      <w:suff w:val="space"/>
      <w:lvlText w:val="%1.%2."/>
      <w:lvlJc w:val="left"/>
      <w:pPr>
        <w:ind w:left="0" w:hanging="473"/>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810" w:hanging="473"/>
      </w:pPr>
      <w:rPr>
        <w:rFonts w:hint="default"/>
        <w:lang w:val="vi" w:eastAsia="en-US" w:bidi="ar-SA"/>
      </w:rPr>
    </w:lvl>
    <w:lvl w:ilvl="3">
      <w:numFmt w:val="bullet"/>
      <w:suff w:val="space"/>
      <w:lvlText w:val="•"/>
      <w:lvlJc w:val="left"/>
      <w:pPr>
        <w:ind w:left="2716" w:hanging="473"/>
      </w:pPr>
      <w:rPr>
        <w:rFonts w:hint="default"/>
        <w:lang w:val="vi" w:eastAsia="en-US" w:bidi="ar-SA"/>
      </w:rPr>
    </w:lvl>
    <w:lvl w:ilvl="4">
      <w:numFmt w:val="bullet"/>
      <w:suff w:val="space"/>
      <w:lvlText w:val="•"/>
      <w:lvlJc w:val="left"/>
      <w:pPr>
        <w:ind w:left="3621" w:hanging="473"/>
      </w:pPr>
      <w:rPr>
        <w:rFonts w:hint="default"/>
        <w:lang w:val="vi" w:eastAsia="en-US" w:bidi="ar-SA"/>
      </w:rPr>
    </w:lvl>
    <w:lvl w:ilvl="5">
      <w:numFmt w:val="bullet"/>
      <w:suff w:val="space"/>
      <w:lvlText w:val="•"/>
      <w:lvlJc w:val="left"/>
      <w:pPr>
        <w:ind w:left="4527" w:hanging="473"/>
      </w:pPr>
      <w:rPr>
        <w:rFonts w:hint="default"/>
        <w:lang w:val="vi" w:eastAsia="en-US" w:bidi="ar-SA"/>
      </w:rPr>
    </w:lvl>
    <w:lvl w:ilvl="6">
      <w:numFmt w:val="bullet"/>
      <w:suff w:val="space"/>
      <w:lvlText w:val="•"/>
      <w:lvlJc w:val="left"/>
      <w:pPr>
        <w:ind w:left="5432" w:hanging="473"/>
      </w:pPr>
      <w:rPr>
        <w:rFonts w:hint="default"/>
        <w:lang w:val="vi" w:eastAsia="en-US" w:bidi="ar-SA"/>
      </w:rPr>
    </w:lvl>
    <w:lvl w:ilvl="7">
      <w:numFmt w:val="bullet"/>
      <w:suff w:val="space"/>
      <w:lvlText w:val="•"/>
      <w:lvlJc w:val="left"/>
      <w:pPr>
        <w:ind w:left="6338" w:hanging="473"/>
      </w:pPr>
      <w:rPr>
        <w:rFonts w:hint="default"/>
        <w:lang w:val="vi" w:eastAsia="en-US" w:bidi="ar-SA"/>
      </w:rPr>
    </w:lvl>
    <w:lvl w:ilvl="8">
      <w:numFmt w:val="bullet"/>
      <w:suff w:val="space"/>
      <w:lvlText w:val="•"/>
      <w:lvlJc w:val="left"/>
      <w:pPr>
        <w:ind w:left="7243" w:hanging="473"/>
      </w:pPr>
      <w:rPr>
        <w:rFonts w:hint="default"/>
        <w:lang w:val="vi" w:eastAsia="en-US" w:bidi="ar-SA"/>
      </w:rPr>
    </w:lvl>
  </w:abstractNum>
  <w:abstractNum w:abstractNumId="88" w15:restartNumberingAfterBreak="0">
    <w:nsid w:val="12627D79"/>
    <w:multiLevelType w:val="hybridMultilevel"/>
    <w:tmpl w:val="E2102606"/>
    <w:lvl w:ilvl="0" w:tplc="1A3CF2BA">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84064F62">
      <w:numFmt w:val="bullet"/>
      <w:suff w:val="space"/>
      <w:lvlText w:val="•"/>
      <w:lvlJc w:val="left"/>
      <w:pPr>
        <w:ind w:left="898" w:hanging="221"/>
      </w:pPr>
      <w:rPr>
        <w:rFonts w:hint="default"/>
        <w:lang w:val="vi" w:eastAsia="en-US" w:bidi="ar-SA"/>
      </w:rPr>
    </w:lvl>
    <w:lvl w:ilvl="2" w:tplc="DA70A562">
      <w:numFmt w:val="bullet"/>
      <w:suff w:val="space"/>
      <w:lvlText w:val="•"/>
      <w:lvlJc w:val="left"/>
      <w:pPr>
        <w:ind w:left="1477" w:hanging="221"/>
      </w:pPr>
      <w:rPr>
        <w:rFonts w:hint="default"/>
        <w:lang w:val="vi" w:eastAsia="en-US" w:bidi="ar-SA"/>
      </w:rPr>
    </w:lvl>
    <w:lvl w:ilvl="3" w:tplc="3D88EA60">
      <w:numFmt w:val="bullet"/>
      <w:suff w:val="space"/>
      <w:lvlText w:val="•"/>
      <w:lvlJc w:val="left"/>
      <w:pPr>
        <w:ind w:left="2055" w:hanging="221"/>
      </w:pPr>
      <w:rPr>
        <w:rFonts w:hint="default"/>
        <w:lang w:val="vi" w:eastAsia="en-US" w:bidi="ar-SA"/>
      </w:rPr>
    </w:lvl>
    <w:lvl w:ilvl="4" w:tplc="174E5AEA">
      <w:numFmt w:val="bullet"/>
      <w:suff w:val="space"/>
      <w:lvlText w:val="•"/>
      <w:lvlJc w:val="left"/>
      <w:pPr>
        <w:ind w:left="2634" w:hanging="221"/>
      </w:pPr>
      <w:rPr>
        <w:rFonts w:hint="default"/>
        <w:lang w:val="vi" w:eastAsia="en-US" w:bidi="ar-SA"/>
      </w:rPr>
    </w:lvl>
    <w:lvl w:ilvl="5" w:tplc="36860FF2">
      <w:numFmt w:val="bullet"/>
      <w:suff w:val="space"/>
      <w:lvlText w:val="•"/>
      <w:lvlJc w:val="left"/>
      <w:pPr>
        <w:ind w:left="3212" w:hanging="221"/>
      </w:pPr>
      <w:rPr>
        <w:rFonts w:hint="default"/>
        <w:lang w:val="vi" w:eastAsia="en-US" w:bidi="ar-SA"/>
      </w:rPr>
    </w:lvl>
    <w:lvl w:ilvl="6" w:tplc="3E26B0E4">
      <w:numFmt w:val="bullet"/>
      <w:suff w:val="space"/>
      <w:lvlText w:val="•"/>
      <w:lvlJc w:val="left"/>
      <w:pPr>
        <w:ind w:left="3791" w:hanging="221"/>
      </w:pPr>
      <w:rPr>
        <w:rFonts w:hint="default"/>
        <w:lang w:val="vi" w:eastAsia="en-US" w:bidi="ar-SA"/>
      </w:rPr>
    </w:lvl>
    <w:lvl w:ilvl="7" w:tplc="8BF82078">
      <w:numFmt w:val="bullet"/>
      <w:suff w:val="space"/>
      <w:lvlText w:val="•"/>
      <w:lvlJc w:val="left"/>
      <w:pPr>
        <w:ind w:left="4369" w:hanging="221"/>
      </w:pPr>
      <w:rPr>
        <w:rFonts w:hint="default"/>
        <w:lang w:val="vi" w:eastAsia="en-US" w:bidi="ar-SA"/>
      </w:rPr>
    </w:lvl>
    <w:lvl w:ilvl="8" w:tplc="05503E88">
      <w:numFmt w:val="bullet"/>
      <w:suff w:val="space"/>
      <w:lvlText w:val="•"/>
      <w:lvlJc w:val="left"/>
      <w:pPr>
        <w:ind w:left="4948" w:hanging="221"/>
      </w:pPr>
      <w:rPr>
        <w:rFonts w:hint="default"/>
        <w:lang w:val="vi" w:eastAsia="en-US" w:bidi="ar-SA"/>
      </w:rPr>
    </w:lvl>
  </w:abstractNum>
  <w:abstractNum w:abstractNumId="89" w15:restartNumberingAfterBreak="0">
    <w:nsid w:val="12A211D1"/>
    <w:multiLevelType w:val="hybridMultilevel"/>
    <w:tmpl w:val="757ED2A2"/>
    <w:lvl w:ilvl="0" w:tplc="22289A5A">
      <w:start w:val="1"/>
      <w:numFmt w:val="decimal"/>
      <w:suff w:val="space"/>
      <w:lvlText w:val="%1."/>
      <w:lvlJc w:val="left"/>
      <w:pPr>
        <w:ind w:left="343"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F7A2A1EC">
      <w:numFmt w:val="bullet"/>
      <w:suff w:val="space"/>
      <w:lvlText w:val="•"/>
      <w:lvlJc w:val="left"/>
      <w:pPr>
        <w:ind w:left="1033" w:hanging="260"/>
      </w:pPr>
      <w:rPr>
        <w:rFonts w:hint="default"/>
        <w:lang w:val="vi" w:eastAsia="en-US" w:bidi="ar-SA"/>
      </w:rPr>
    </w:lvl>
    <w:lvl w:ilvl="2" w:tplc="70C6FFAA">
      <w:numFmt w:val="bullet"/>
      <w:suff w:val="space"/>
      <w:lvlText w:val="•"/>
      <w:lvlJc w:val="left"/>
      <w:pPr>
        <w:ind w:left="1727" w:hanging="260"/>
      </w:pPr>
      <w:rPr>
        <w:rFonts w:hint="default"/>
        <w:lang w:val="vi" w:eastAsia="en-US" w:bidi="ar-SA"/>
      </w:rPr>
    </w:lvl>
    <w:lvl w:ilvl="3" w:tplc="C01A4608">
      <w:numFmt w:val="bullet"/>
      <w:suff w:val="space"/>
      <w:lvlText w:val="•"/>
      <w:lvlJc w:val="left"/>
      <w:pPr>
        <w:ind w:left="2421" w:hanging="260"/>
      </w:pPr>
      <w:rPr>
        <w:rFonts w:hint="default"/>
        <w:lang w:val="vi" w:eastAsia="en-US" w:bidi="ar-SA"/>
      </w:rPr>
    </w:lvl>
    <w:lvl w:ilvl="4" w:tplc="1A26830C">
      <w:numFmt w:val="bullet"/>
      <w:suff w:val="space"/>
      <w:lvlText w:val="•"/>
      <w:lvlJc w:val="left"/>
      <w:pPr>
        <w:ind w:left="3114" w:hanging="260"/>
      </w:pPr>
      <w:rPr>
        <w:rFonts w:hint="default"/>
        <w:lang w:val="vi" w:eastAsia="en-US" w:bidi="ar-SA"/>
      </w:rPr>
    </w:lvl>
    <w:lvl w:ilvl="5" w:tplc="DB528506">
      <w:numFmt w:val="bullet"/>
      <w:suff w:val="space"/>
      <w:lvlText w:val="•"/>
      <w:lvlJc w:val="left"/>
      <w:pPr>
        <w:ind w:left="3808" w:hanging="260"/>
      </w:pPr>
      <w:rPr>
        <w:rFonts w:hint="default"/>
        <w:lang w:val="vi" w:eastAsia="en-US" w:bidi="ar-SA"/>
      </w:rPr>
    </w:lvl>
    <w:lvl w:ilvl="6" w:tplc="B560CA72">
      <w:numFmt w:val="bullet"/>
      <w:suff w:val="space"/>
      <w:lvlText w:val="•"/>
      <w:lvlJc w:val="left"/>
      <w:pPr>
        <w:ind w:left="4502" w:hanging="260"/>
      </w:pPr>
      <w:rPr>
        <w:rFonts w:hint="default"/>
        <w:lang w:val="vi" w:eastAsia="en-US" w:bidi="ar-SA"/>
      </w:rPr>
    </w:lvl>
    <w:lvl w:ilvl="7" w:tplc="14EE366E">
      <w:numFmt w:val="bullet"/>
      <w:suff w:val="space"/>
      <w:lvlText w:val="•"/>
      <w:lvlJc w:val="left"/>
      <w:pPr>
        <w:ind w:left="5195" w:hanging="260"/>
      </w:pPr>
      <w:rPr>
        <w:rFonts w:hint="default"/>
        <w:lang w:val="vi" w:eastAsia="en-US" w:bidi="ar-SA"/>
      </w:rPr>
    </w:lvl>
    <w:lvl w:ilvl="8" w:tplc="8698044C">
      <w:numFmt w:val="bullet"/>
      <w:suff w:val="space"/>
      <w:lvlText w:val="•"/>
      <w:lvlJc w:val="left"/>
      <w:pPr>
        <w:ind w:left="5889" w:hanging="260"/>
      </w:pPr>
      <w:rPr>
        <w:rFonts w:hint="default"/>
        <w:lang w:val="vi" w:eastAsia="en-US" w:bidi="ar-SA"/>
      </w:rPr>
    </w:lvl>
  </w:abstractNum>
  <w:abstractNum w:abstractNumId="90" w15:restartNumberingAfterBreak="0">
    <w:nsid w:val="12A74700"/>
    <w:multiLevelType w:val="hybridMultilevel"/>
    <w:tmpl w:val="4140A3FA"/>
    <w:lvl w:ilvl="0" w:tplc="451A4830">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A942D286">
      <w:numFmt w:val="bullet"/>
      <w:suff w:val="space"/>
      <w:lvlText w:val="•"/>
      <w:lvlJc w:val="left"/>
      <w:pPr>
        <w:ind w:left="1103" w:hanging="222"/>
      </w:pPr>
      <w:rPr>
        <w:rFonts w:hint="default"/>
        <w:lang w:val="vi" w:eastAsia="en-US" w:bidi="ar-SA"/>
      </w:rPr>
    </w:lvl>
    <w:lvl w:ilvl="2" w:tplc="088C67CC">
      <w:numFmt w:val="bullet"/>
      <w:suff w:val="space"/>
      <w:lvlText w:val="•"/>
      <w:lvlJc w:val="left"/>
      <w:pPr>
        <w:ind w:left="1986" w:hanging="222"/>
      </w:pPr>
      <w:rPr>
        <w:rFonts w:hint="default"/>
        <w:lang w:val="vi" w:eastAsia="en-US" w:bidi="ar-SA"/>
      </w:rPr>
    </w:lvl>
    <w:lvl w:ilvl="3" w:tplc="5CB28B0C">
      <w:numFmt w:val="bullet"/>
      <w:suff w:val="space"/>
      <w:lvlText w:val="•"/>
      <w:lvlJc w:val="left"/>
      <w:pPr>
        <w:ind w:left="2870" w:hanging="222"/>
      </w:pPr>
      <w:rPr>
        <w:rFonts w:hint="default"/>
        <w:lang w:val="vi" w:eastAsia="en-US" w:bidi="ar-SA"/>
      </w:rPr>
    </w:lvl>
    <w:lvl w:ilvl="4" w:tplc="F25AF66E">
      <w:numFmt w:val="bullet"/>
      <w:suff w:val="space"/>
      <w:lvlText w:val="•"/>
      <w:lvlJc w:val="left"/>
      <w:pPr>
        <w:ind w:left="3753" w:hanging="222"/>
      </w:pPr>
      <w:rPr>
        <w:rFonts w:hint="default"/>
        <w:lang w:val="vi" w:eastAsia="en-US" w:bidi="ar-SA"/>
      </w:rPr>
    </w:lvl>
    <w:lvl w:ilvl="5" w:tplc="5A062CAA">
      <w:numFmt w:val="bullet"/>
      <w:suff w:val="space"/>
      <w:lvlText w:val="•"/>
      <w:lvlJc w:val="left"/>
      <w:pPr>
        <w:ind w:left="4637" w:hanging="222"/>
      </w:pPr>
      <w:rPr>
        <w:rFonts w:hint="default"/>
        <w:lang w:val="vi" w:eastAsia="en-US" w:bidi="ar-SA"/>
      </w:rPr>
    </w:lvl>
    <w:lvl w:ilvl="6" w:tplc="F7FAC03A">
      <w:numFmt w:val="bullet"/>
      <w:suff w:val="space"/>
      <w:lvlText w:val="•"/>
      <w:lvlJc w:val="left"/>
      <w:pPr>
        <w:ind w:left="5520" w:hanging="222"/>
      </w:pPr>
      <w:rPr>
        <w:rFonts w:hint="default"/>
        <w:lang w:val="vi" w:eastAsia="en-US" w:bidi="ar-SA"/>
      </w:rPr>
    </w:lvl>
    <w:lvl w:ilvl="7" w:tplc="EA9A92B6">
      <w:numFmt w:val="bullet"/>
      <w:suff w:val="space"/>
      <w:lvlText w:val="•"/>
      <w:lvlJc w:val="left"/>
      <w:pPr>
        <w:ind w:left="6403" w:hanging="222"/>
      </w:pPr>
      <w:rPr>
        <w:rFonts w:hint="default"/>
        <w:lang w:val="vi" w:eastAsia="en-US" w:bidi="ar-SA"/>
      </w:rPr>
    </w:lvl>
    <w:lvl w:ilvl="8" w:tplc="E2DA8390">
      <w:numFmt w:val="bullet"/>
      <w:suff w:val="space"/>
      <w:lvlText w:val="•"/>
      <w:lvlJc w:val="left"/>
      <w:pPr>
        <w:ind w:left="7287" w:hanging="222"/>
      </w:pPr>
      <w:rPr>
        <w:rFonts w:hint="default"/>
        <w:lang w:val="vi" w:eastAsia="en-US" w:bidi="ar-SA"/>
      </w:rPr>
    </w:lvl>
  </w:abstractNum>
  <w:abstractNum w:abstractNumId="91" w15:restartNumberingAfterBreak="0">
    <w:nsid w:val="12E64094"/>
    <w:multiLevelType w:val="hybridMultilevel"/>
    <w:tmpl w:val="6D2A4960"/>
    <w:lvl w:ilvl="0" w:tplc="77A8EF1C">
      <w:start w:val="4"/>
      <w:numFmt w:val="decimal"/>
      <w:suff w:val="space"/>
      <w:lvlText w:val="%1."/>
      <w:lvlJc w:val="left"/>
      <w:pPr>
        <w:ind w:left="1253" w:hanging="260"/>
      </w:pPr>
      <w:rPr>
        <w:rFonts w:ascii="Times New Roman" w:eastAsia="Times New Roman" w:hAnsi="Times New Roman" w:cs="Times New Roman" w:hint="default"/>
        <w:b/>
        <w:bCs/>
        <w:i w:val="0"/>
        <w:iCs w:val="0"/>
        <w:spacing w:val="0"/>
        <w:w w:val="99"/>
        <w:sz w:val="26"/>
        <w:szCs w:val="26"/>
        <w:lang w:val="vi" w:eastAsia="en-US" w:bidi="ar-SA"/>
      </w:rPr>
    </w:lvl>
    <w:lvl w:ilvl="1" w:tplc="988EF4D0">
      <w:start w:val="1"/>
      <w:numFmt w:val="upperRoman"/>
      <w:suff w:val="space"/>
      <w:lvlText w:val="%2."/>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2" w:tplc="86D4DC22">
      <w:numFmt w:val="bullet"/>
      <w:suff w:val="space"/>
      <w:lvlText w:val="•"/>
      <w:lvlJc w:val="left"/>
      <w:pPr>
        <w:ind w:left="2905" w:hanging="231"/>
      </w:pPr>
      <w:rPr>
        <w:rFonts w:hint="default"/>
        <w:lang w:val="vi" w:eastAsia="en-US" w:bidi="ar-SA"/>
      </w:rPr>
    </w:lvl>
    <w:lvl w:ilvl="3" w:tplc="974A89CA">
      <w:numFmt w:val="bullet"/>
      <w:suff w:val="space"/>
      <w:lvlText w:val="•"/>
      <w:lvlJc w:val="left"/>
      <w:pPr>
        <w:ind w:left="3871" w:hanging="231"/>
      </w:pPr>
      <w:rPr>
        <w:rFonts w:hint="default"/>
        <w:lang w:val="vi" w:eastAsia="en-US" w:bidi="ar-SA"/>
      </w:rPr>
    </w:lvl>
    <w:lvl w:ilvl="4" w:tplc="B64E6290">
      <w:numFmt w:val="bullet"/>
      <w:suff w:val="space"/>
      <w:lvlText w:val="•"/>
      <w:lvlJc w:val="left"/>
      <w:pPr>
        <w:ind w:left="4837" w:hanging="231"/>
      </w:pPr>
      <w:rPr>
        <w:rFonts w:hint="default"/>
        <w:lang w:val="vi" w:eastAsia="en-US" w:bidi="ar-SA"/>
      </w:rPr>
    </w:lvl>
    <w:lvl w:ilvl="5" w:tplc="CEAAE076">
      <w:numFmt w:val="bullet"/>
      <w:suff w:val="space"/>
      <w:lvlText w:val="•"/>
      <w:lvlJc w:val="left"/>
      <w:pPr>
        <w:ind w:left="5803" w:hanging="231"/>
      </w:pPr>
      <w:rPr>
        <w:rFonts w:hint="default"/>
        <w:lang w:val="vi" w:eastAsia="en-US" w:bidi="ar-SA"/>
      </w:rPr>
    </w:lvl>
    <w:lvl w:ilvl="6" w:tplc="B164E3A0">
      <w:numFmt w:val="bullet"/>
      <w:suff w:val="space"/>
      <w:lvlText w:val="•"/>
      <w:lvlJc w:val="left"/>
      <w:pPr>
        <w:ind w:left="6769" w:hanging="231"/>
      </w:pPr>
      <w:rPr>
        <w:rFonts w:hint="default"/>
        <w:lang w:val="vi" w:eastAsia="en-US" w:bidi="ar-SA"/>
      </w:rPr>
    </w:lvl>
    <w:lvl w:ilvl="7" w:tplc="FD403F7E">
      <w:numFmt w:val="bullet"/>
      <w:suff w:val="space"/>
      <w:lvlText w:val="•"/>
      <w:lvlJc w:val="left"/>
      <w:pPr>
        <w:ind w:left="7734" w:hanging="231"/>
      </w:pPr>
      <w:rPr>
        <w:rFonts w:hint="default"/>
        <w:lang w:val="vi" w:eastAsia="en-US" w:bidi="ar-SA"/>
      </w:rPr>
    </w:lvl>
    <w:lvl w:ilvl="8" w:tplc="586221D0">
      <w:numFmt w:val="bullet"/>
      <w:suff w:val="space"/>
      <w:lvlText w:val="•"/>
      <w:lvlJc w:val="left"/>
      <w:pPr>
        <w:ind w:left="8700" w:hanging="231"/>
      </w:pPr>
      <w:rPr>
        <w:rFonts w:hint="default"/>
        <w:lang w:val="vi" w:eastAsia="en-US" w:bidi="ar-SA"/>
      </w:rPr>
    </w:lvl>
  </w:abstractNum>
  <w:abstractNum w:abstractNumId="92" w15:restartNumberingAfterBreak="0">
    <w:nsid w:val="132E7161"/>
    <w:multiLevelType w:val="hybridMultilevel"/>
    <w:tmpl w:val="BC882D14"/>
    <w:lvl w:ilvl="0" w:tplc="BC3E238A">
      <w:numFmt w:val="bullet"/>
      <w:suff w:val="space"/>
      <w:lvlText w:val="-"/>
      <w:lvlJc w:val="left"/>
      <w:pPr>
        <w:ind w:left="107"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C0AE5B98">
      <w:numFmt w:val="bullet"/>
      <w:suff w:val="space"/>
      <w:lvlText w:val="•"/>
      <w:lvlJc w:val="left"/>
      <w:pPr>
        <w:ind w:left="840" w:hanging="152"/>
      </w:pPr>
      <w:rPr>
        <w:rFonts w:hint="default"/>
        <w:lang w:val="vi" w:eastAsia="en-US" w:bidi="ar-SA"/>
      </w:rPr>
    </w:lvl>
    <w:lvl w:ilvl="2" w:tplc="415A9B86">
      <w:numFmt w:val="bullet"/>
      <w:suff w:val="space"/>
      <w:lvlText w:val="•"/>
      <w:lvlJc w:val="left"/>
      <w:pPr>
        <w:ind w:left="1581" w:hanging="152"/>
      </w:pPr>
      <w:rPr>
        <w:rFonts w:hint="default"/>
        <w:lang w:val="vi" w:eastAsia="en-US" w:bidi="ar-SA"/>
      </w:rPr>
    </w:lvl>
    <w:lvl w:ilvl="3" w:tplc="F7FC4806">
      <w:numFmt w:val="bullet"/>
      <w:suff w:val="space"/>
      <w:lvlText w:val="•"/>
      <w:lvlJc w:val="left"/>
      <w:pPr>
        <w:ind w:left="2322" w:hanging="152"/>
      </w:pPr>
      <w:rPr>
        <w:rFonts w:hint="default"/>
        <w:lang w:val="vi" w:eastAsia="en-US" w:bidi="ar-SA"/>
      </w:rPr>
    </w:lvl>
    <w:lvl w:ilvl="4" w:tplc="60BEDF74">
      <w:numFmt w:val="bullet"/>
      <w:suff w:val="space"/>
      <w:lvlText w:val="•"/>
      <w:lvlJc w:val="left"/>
      <w:pPr>
        <w:ind w:left="3063" w:hanging="152"/>
      </w:pPr>
      <w:rPr>
        <w:rFonts w:hint="default"/>
        <w:lang w:val="vi" w:eastAsia="en-US" w:bidi="ar-SA"/>
      </w:rPr>
    </w:lvl>
    <w:lvl w:ilvl="5" w:tplc="21DE8CE2">
      <w:numFmt w:val="bullet"/>
      <w:suff w:val="space"/>
      <w:lvlText w:val="•"/>
      <w:lvlJc w:val="left"/>
      <w:pPr>
        <w:ind w:left="3804" w:hanging="152"/>
      </w:pPr>
      <w:rPr>
        <w:rFonts w:hint="default"/>
        <w:lang w:val="vi" w:eastAsia="en-US" w:bidi="ar-SA"/>
      </w:rPr>
    </w:lvl>
    <w:lvl w:ilvl="6" w:tplc="52E45714">
      <w:numFmt w:val="bullet"/>
      <w:suff w:val="space"/>
      <w:lvlText w:val="•"/>
      <w:lvlJc w:val="left"/>
      <w:pPr>
        <w:ind w:left="4545" w:hanging="152"/>
      </w:pPr>
      <w:rPr>
        <w:rFonts w:hint="default"/>
        <w:lang w:val="vi" w:eastAsia="en-US" w:bidi="ar-SA"/>
      </w:rPr>
    </w:lvl>
    <w:lvl w:ilvl="7" w:tplc="F48EB738">
      <w:numFmt w:val="bullet"/>
      <w:suff w:val="space"/>
      <w:lvlText w:val="•"/>
      <w:lvlJc w:val="left"/>
      <w:pPr>
        <w:ind w:left="5286" w:hanging="152"/>
      </w:pPr>
      <w:rPr>
        <w:rFonts w:hint="default"/>
        <w:lang w:val="vi" w:eastAsia="en-US" w:bidi="ar-SA"/>
      </w:rPr>
    </w:lvl>
    <w:lvl w:ilvl="8" w:tplc="53DEFA9E">
      <w:numFmt w:val="bullet"/>
      <w:suff w:val="space"/>
      <w:lvlText w:val="•"/>
      <w:lvlJc w:val="left"/>
      <w:pPr>
        <w:ind w:left="6027" w:hanging="152"/>
      </w:pPr>
      <w:rPr>
        <w:rFonts w:hint="default"/>
        <w:lang w:val="vi" w:eastAsia="en-US" w:bidi="ar-SA"/>
      </w:rPr>
    </w:lvl>
  </w:abstractNum>
  <w:abstractNum w:abstractNumId="93" w15:restartNumberingAfterBreak="0">
    <w:nsid w:val="13316C1F"/>
    <w:multiLevelType w:val="hybridMultilevel"/>
    <w:tmpl w:val="64A2107A"/>
    <w:lvl w:ilvl="0" w:tplc="78864A2C">
      <w:numFmt w:val="bullet"/>
      <w:lvlText w:val=""/>
      <w:lvlJc w:val="left"/>
      <w:pPr>
        <w:ind w:left="331" w:hanging="224"/>
      </w:pPr>
      <w:rPr>
        <w:rFonts w:ascii="Symbol" w:eastAsia="Symbol" w:hAnsi="Symbol" w:cs="Symbol" w:hint="default"/>
        <w:b w:val="0"/>
        <w:bCs w:val="0"/>
        <w:i w:val="0"/>
        <w:iCs w:val="0"/>
        <w:spacing w:val="0"/>
        <w:w w:val="59"/>
        <w:sz w:val="26"/>
        <w:szCs w:val="26"/>
        <w:lang w:val="vi" w:eastAsia="en-US" w:bidi="ar-SA"/>
      </w:rPr>
    </w:lvl>
    <w:lvl w:ilvl="1" w:tplc="11C4C978">
      <w:numFmt w:val="bullet"/>
      <w:suff w:val="space"/>
      <w:lvlText w:val="•"/>
      <w:lvlJc w:val="left"/>
      <w:pPr>
        <w:ind w:left="1000" w:hanging="224"/>
      </w:pPr>
      <w:rPr>
        <w:rFonts w:hint="default"/>
        <w:lang w:val="vi" w:eastAsia="en-US" w:bidi="ar-SA"/>
      </w:rPr>
    </w:lvl>
    <w:lvl w:ilvl="2" w:tplc="A67A47F8">
      <w:numFmt w:val="bullet"/>
      <w:suff w:val="space"/>
      <w:lvlText w:val="•"/>
      <w:lvlJc w:val="left"/>
      <w:pPr>
        <w:ind w:left="1661" w:hanging="224"/>
      </w:pPr>
      <w:rPr>
        <w:rFonts w:hint="default"/>
        <w:lang w:val="vi" w:eastAsia="en-US" w:bidi="ar-SA"/>
      </w:rPr>
    </w:lvl>
    <w:lvl w:ilvl="3" w:tplc="84C4BF9C">
      <w:numFmt w:val="bullet"/>
      <w:suff w:val="space"/>
      <w:lvlText w:val="•"/>
      <w:lvlJc w:val="left"/>
      <w:pPr>
        <w:ind w:left="2321" w:hanging="224"/>
      </w:pPr>
      <w:rPr>
        <w:rFonts w:hint="default"/>
        <w:lang w:val="vi" w:eastAsia="en-US" w:bidi="ar-SA"/>
      </w:rPr>
    </w:lvl>
    <w:lvl w:ilvl="4" w:tplc="6B4CE54E">
      <w:numFmt w:val="bullet"/>
      <w:suff w:val="space"/>
      <w:lvlText w:val="•"/>
      <w:lvlJc w:val="left"/>
      <w:pPr>
        <w:ind w:left="2982" w:hanging="224"/>
      </w:pPr>
      <w:rPr>
        <w:rFonts w:hint="default"/>
        <w:lang w:val="vi" w:eastAsia="en-US" w:bidi="ar-SA"/>
      </w:rPr>
    </w:lvl>
    <w:lvl w:ilvl="5" w:tplc="6C5C7E14">
      <w:numFmt w:val="bullet"/>
      <w:suff w:val="space"/>
      <w:lvlText w:val="•"/>
      <w:lvlJc w:val="left"/>
      <w:pPr>
        <w:ind w:left="3642" w:hanging="224"/>
      </w:pPr>
      <w:rPr>
        <w:rFonts w:hint="default"/>
        <w:lang w:val="vi" w:eastAsia="en-US" w:bidi="ar-SA"/>
      </w:rPr>
    </w:lvl>
    <w:lvl w:ilvl="6" w:tplc="2EEECC2A">
      <w:numFmt w:val="bullet"/>
      <w:suff w:val="space"/>
      <w:lvlText w:val="•"/>
      <w:lvlJc w:val="left"/>
      <w:pPr>
        <w:ind w:left="4303" w:hanging="224"/>
      </w:pPr>
      <w:rPr>
        <w:rFonts w:hint="default"/>
        <w:lang w:val="vi" w:eastAsia="en-US" w:bidi="ar-SA"/>
      </w:rPr>
    </w:lvl>
    <w:lvl w:ilvl="7" w:tplc="0D96A5C4">
      <w:numFmt w:val="bullet"/>
      <w:suff w:val="space"/>
      <w:lvlText w:val="•"/>
      <w:lvlJc w:val="left"/>
      <w:pPr>
        <w:ind w:left="4963" w:hanging="224"/>
      </w:pPr>
      <w:rPr>
        <w:rFonts w:hint="default"/>
        <w:lang w:val="vi" w:eastAsia="en-US" w:bidi="ar-SA"/>
      </w:rPr>
    </w:lvl>
    <w:lvl w:ilvl="8" w:tplc="BCE2C18E">
      <w:numFmt w:val="bullet"/>
      <w:suff w:val="space"/>
      <w:lvlText w:val="•"/>
      <w:lvlJc w:val="left"/>
      <w:pPr>
        <w:ind w:left="5624" w:hanging="224"/>
      </w:pPr>
      <w:rPr>
        <w:rFonts w:hint="default"/>
        <w:lang w:val="vi" w:eastAsia="en-US" w:bidi="ar-SA"/>
      </w:rPr>
    </w:lvl>
  </w:abstractNum>
  <w:abstractNum w:abstractNumId="94" w15:restartNumberingAfterBreak="0">
    <w:nsid w:val="135D094F"/>
    <w:multiLevelType w:val="multilevel"/>
    <w:tmpl w:val="7AB4B608"/>
    <w:lvl w:ilvl="0">
      <w:start w:val="1"/>
      <w:numFmt w:val="decimal"/>
      <w:pStyle w:val="Phuluc"/>
      <w:suff w:val="space"/>
      <w:lvlText w:val="%1."/>
      <w:lvlJc w:val="left"/>
      <w:pPr>
        <w:tabs>
          <w:tab w:val="num" w:pos="720"/>
        </w:tabs>
        <w:ind w:left="720" w:hanging="720"/>
      </w:pPr>
    </w:lvl>
    <w:lvl w:ilvl="1">
      <w:start w:val="1"/>
      <w:numFmt w:val="decimal"/>
      <w:suff w:val="space"/>
      <w:lvlText w:val="%2."/>
      <w:lvlJc w:val="left"/>
      <w:pPr>
        <w:tabs>
          <w:tab w:val="num" w:pos="1440"/>
        </w:tabs>
        <w:ind w:left="1440" w:hanging="720"/>
      </w:pPr>
    </w:lvl>
    <w:lvl w:ilvl="2">
      <w:start w:val="1"/>
      <w:numFmt w:val="decimal"/>
      <w:suff w:val="space"/>
      <w:lvlText w:val="%3."/>
      <w:lvlJc w:val="left"/>
      <w:pPr>
        <w:tabs>
          <w:tab w:val="num" w:pos="2160"/>
        </w:tabs>
        <w:ind w:left="2160" w:hanging="720"/>
      </w:pPr>
    </w:lvl>
    <w:lvl w:ilvl="3">
      <w:start w:val="1"/>
      <w:numFmt w:val="decimal"/>
      <w:suff w:val="space"/>
      <w:lvlText w:val="%4."/>
      <w:lvlJc w:val="left"/>
      <w:pPr>
        <w:tabs>
          <w:tab w:val="num" w:pos="2880"/>
        </w:tabs>
        <w:ind w:left="2880" w:hanging="720"/>
      </w:pPr>
    </w:lvl>
    <w:lvl w:ilvl="4">
      <w:start w:val="1"/>
      <w:numFmt w:val="decimal"/>
      <w:suff w:val="space"/>
      <w:lvlText w:val="%5."/>
      <w:lvlJc w:val="left"/>
      <w:pPr>
        <w:tabs>
          <w:tab w:val="num" w:pos="3600"/>
        </w:tabs>
        <w:ind w:left="3600" w:hanging="720"/>
      </w:pPr>
    </w:lvl>
    <w:lvl w:ilvl="5">
      <w:start w:val="1"/>
      <w:numFmt w:val="decimal"/>
      <w:suff w:val="space"/>
      <w:lvlText w:val="%6."/>
      <w:lvlJc w:val="left"/>
      <w:pPr>
        <w:tabs>
          <w:tab w:val="num" w:pos="4320"/>
        </w:tabs>
        <w:ind w:left="4320" w:hanging="720"/>
      </w:pPr>
    </w:lvl>
    <w:lvl w:ilvl="6">
      <w:start w:val="1"/>
      <w:numFmt w:val="decimal"/>
      <w:suff w:val="space"/>
      <w:lvlText w:val="%7."/>
      <w:lvlJc w:val="left"/>
      <w:pPr>
        <w:tabs>
          <w:tab w:val="num" w:pos="5040"/>
        </w:tabs>
        <w:ind w:left="5040" w:hanging="720"/>
      </w:pPr>
    </w:lvl>
    <w:lvl w:ilvl="7">
      <w:start w:val="1"/>
      <w:numFmt w:val="decimal"/>
      <w:suff w:val="space"/>
      <w:lvlText w:val="%8."/>
      <w:lvlJc w:val="left"/>
      <w:pPr>
        <w:tabs>
          <w:tab w:val="num" w:pos="5760"/>
        </w:tabs>
        <w:ind w:left="5760" w:hanging="720"/>
      </w:pPr>
    </w:lvl>
    <w:lvl w:ilvl="8">
      <w:start w:val="1"/>
      <w:numFmt w:val="decimal"/>
      <w:suff w:val="space"/>
      <w:lvlText w:val="%9."/>
      <w:lvlJc w:val="left"/>
      <w:pPr>
        <w:tabs>
          <w:tab w:val="num" w:pos="6480"/>
        </w:tabs>
        <w:ind w:left="6480" w:hanging="720"/>
      </w:pPr>
    </w:lvl>
  </w:abstractNum>
  <w:abstractNum w:abstractNumId="95" w15:restartNumberingAfterBreak="0">
    <w:nsid w:val="13751AC9"/>
    <w:multiLevelType w:val="hybridMultilevel"/>
    <w:tmpl w:val="7F0EC6B6"/>
    <w:lvl w:ilvl="0" w:tplc="DF7E6BEA">
      <w:start w:val="1"/>
      <w:numFmt w:val="decimal"/>
      <w:suff w:val="space"/>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55FC33C0">
      <w:numFmt w:val="bullet"/>
      <w:suff w:val="space"/>
      <w:lvlText w:val="•"/>
      <w:lvlJc w:val="left"/>
      <w:pPr>
        <w:ind w:left="1235" w:hanging="432"/>
      </w:pPr>
      <w:rPr>
        <w:rFonts w:hint="default"/>
        <w:lang w:val="vi" w:eastAsia="en-US" w:bidi="ar-SA"/>
      </w:rPr>
    </w:lvl>
    <w:lvl w:ilvl="2" w:tplc="92E4D65C">
      <w:numFmt w:val="bullet"/>
      <w:suff w:val="space"/>
      <w:lvlText w:val="•"/>
      <w:lvlJc w:val="left"/>
      <w:pPr>
        <w:ind w:left="2031" w:hanging="432"/>
      </w:pPr>
      <w:rPr>
        <w:rFonts w:hint="default"/>
        <w:lang w:val="vi" w:eastAsia="en-US" w:bidi="ar-SA"/>
      </w:rPr>
    </w:lvl>
    <w:lvl w:ilvl="3" w:tplc="0888B084">
      <w:numFmt w:val="bullet"/>
      <w:suff w:val="space"/>
      <w:lvlText w:val="•"/>
      <w:lvlJc w:val="left"/>
      <w:pPr>
        <w:ind w:left="2827" w:hanging="432"/>
      </w:pPr>
      <w:rPr>
        <w:rFonts w:hint="default"/>
        <w:lang w:val="vi" w:eastAsia="en-US" w:bidi="ar-SA"/>
      </w:rPr>
    </w:lvl>
    <w:lvl w:ilvl="4" w:tplc="4C62C0C6">
      <w:numFmt w:val="bullet"/>
      <w:suff w:val="space"/>
      <w:lvlText w:val="•"/>
      <w:lvlJc w:val="left"/>
      <w:pPr>
        <w:ind w:left="3623" w:hanging="432"/>
      </w:pPr>
      <w:rPr>
        <w:rFonts w:hint="default"/>
        <w:lang w:val="vi" w:eastAsia="en-US" w:bidi="ar-SA"/>
      </w:rPr>
    </w:lvl>
    <w:lvl w:ilvl="5" w:tplc="20BA066C">
      <w:numFmt w:val="bullet"/>
      <w:suff w:val="space"/>
      <w:lvlText w:val="•"/>
      <w:lvlJc w:val="left"/>
      <w:pPr>
        <w:ind w:left="4419" w:hanging="432"/>
      </w:pPr>
      <w:rPr>
        <w:rFonts w:hint="default"/>
        <w:lang w:val="vi" w:eastAsia="en-US" w:bidi="ar-SA"/>
      </w:rPr>
    </w:lvl>
    <w:lvl w:ilvl="6" w:tplc="A314D58C">
      <w:numFmt w:val="bullet"/>
      <w:suff w:val="space"/>
      <w:lvlText w:val="•"/>
      <w:lvlJc w:val="left"/>
      <w:pPr>
        <w:ind w:left="5214" w:hanging="432"/>
      </w:pPr>
      <w:rPr>
        <w:rFonts w:hint="default"/>
        <w:lang w:val="vi" w:eastAsia="en-US" w:bidi="ar-SA"/>
      </w:rPr>
    </w:lvl>
    <w:lvl w:ilvl="7" w:tplc="DDFE0F4A">
      <w:numFmt w:val="bullet"/>
      <w:suff w:val="space"/>
      <w:lvlText w:val="•"/>
      <w:lvlJc w:val="left"/>
      <w:pPr>
        <w:ind w:left="6010" w:hanging="432"/>
      </w:pPr>
      <w:rPr>
        <w:rFonts w:hint="default"/>
        <w:lang w:val="vi" w:eastAsia="en-US" w:bidi="ar-SA"/>
      </w:rPr>
    </w:lvl>
    <w:lvl w:ilvl="8" w:tplc="DAC45092">
      <w:numFmt w:val="bullet"/>
      <w:suff w:val="space"/>
      <w:lvlText w:val="•"/>
      <w:lvlJc w:val="left"/>
      <w:pPr>
        <w:ind w:left="6806" w:hanging="432"/>
      </w:pPr>
      <w:rPr>
        <w:rFonts w:hint="default"/>
        <w:lang w:val="vi" w:eastAsia="en-US" w:bidi="ar-SA"/>
      </w:rPr>
    </w:lvl>
  </w:abstractNum>
  <w:abstractNum w:abstractNumId="96" w15:restartNumberingAfterBreak="0">
    <w:nsid w:val="137D626C"/>
    <w:multiLevelType w:val="hybridMultilevel"/>
    <w:tmpl w:val="2B56E07C"/>
    <w:lvl w:ilvl="0" w:tplc="B562209E">
      <w:numFmt w:val="bullet"/>
      <w:lvlText w:val=""/>
      <w:lvlJc w:val="left"/>
      <w:pPr>
        <w:ind w:left="107" w:hanging="221"/>
      </w:pPr>
      <w:rPr>
        <w:rFonts w:ascii="Symbol" w:eastAsia="Symbol" w:hAnsi="Symbol" w:cs="Symbol" w:hint="default"/>
        <w:b w:val="0"/>
        <w:bCs w:val="0"/>
        <w:i w:val="0"/>
        <w:iCs w:val="0"/>
        <w:spacing w:val="0"/>
        <w:w w:val="59"/>
        <w:sz w:val="26"/>
        <w:szCs w:val="26"/>
        <w:lang w:val="vi" w:eastAsia="en-US" w:bidi="ar-SA"/>
      </w:rPr>
    </w:lvl>
    <w:lvl w:ilvl="1" w:tplc="CEFEA336">
      <w:numFmt w:val="bullet"/>
      <w:suff w:val="space"/>
      <w:lvlText w:val="•"/>
      <w:lvlJc w:val="left"/>
      <w:pPr>
        <w:ind w:left="300" w:hanging="221"/>
      </w:pPr>
      <w:rPr>
        <w:rFonts w:hint="default"/>
        <w:lang w:val="vi" w:eastAsia="en-US" w:bidi="ar-SA"/>
      </w:rPr>
    </w:lvl>
    <w:lvl w:ilvl="2" w:tplc="CAAC9EB8">
      <w:numFmt w:val="bullet"/>
      <w:suff w:val="space"/>
      <w:lvlText w:val="•"/>
      <w:lvlJc w:val="left"/>
      <w:pPr>
        <w:ind w:left="501" w:hanging="221"/>
      </w:pPr>
      <w:rPr>
        <w:rFonts w:hint="default"/>
        <w:lang w:val="vi" w:eastAsia="en-US" w:bidi="ar-SA"/>
      </w:rPr>
    </w:lvl>
    <w:lvl w:ilvl="3" w:tplc="7A5C88D0">
      <w:numFmt w:val="bullet"/>
      <w:suff w:val="space"/>
      <w:lvlText w:val="•"/>
      <w:lvlJc w:val="left"/>
      <w:pPr>
        <w:ind w:left="701" w:hanging="221"/>
      </w:pPr>
      <w:rPr>
        <w:rFonts w:hint="default"/>
        <w:lang w:val="vi" w:eastAsia="en-US" w:bidi="ar-SA"/>
      </w:rPr>
    </w:lvl>
    <w:lvl w:ilvl="4" w:tplc="39C46E86">
      <w:numFmt w:val="bullet"/>
      <w:suff w:val="space"/>
      <w:lvlText w:val="•"/>
      <w:lvlJc w:val="left"/>
      <w:pPr>
        <w:ind w:left="902" w:hanging="221"/>
      </w:pPr>
      <w:rPr>
        <w:rFonts w:hint="default"/>
        <w:lang w:val="vi" w:eastAsia="en-US" w:bidi="ar-SA"/>
      </w:rPr>
    </w:lvl>
    <w:lvl w:ilvl="5" w:tplc="A9968BCC">
      <w:numFmt w:val="bullet"/>
      <w:suff w:val="space"/>
      <w:lvlText w:val="•"/>
      <w:lvlJc w:val="left"/>
      <w:pPr>
        <w:ind w:left="1102" w:hanging="221"/>
      </w:pPr>
      <w:rPr>
        <w:rFonts w:hint="default"/>
        <w:lang w:val="vi" w:eastAsia="en-US" w:bidi="ar-SA"/>
      </w:rPr>
    </w:lvl>
    <w:lvl w:ilvl="6" w:tplc="AEE61AFC">
      <w:numFmt w:val="bullet"/>
      <w:suff w:val="space"/>
      <w:lvlText w:val="•"/>
      <w:lvlJc w:val="left"/>
      <w:pPr>
        <w:ind w:left="1303" w:hanging="221"/>
      </w:pPr>
      <w:rPr>
        <w:rFonts w:hint="default"/>
        <w:lang w:val="vi" w:eastAsia="en-US" w:bidi="ar-SA"/>
      </w:rPr>
    </w:lvl>
    <w:lvl w:ilvl="7" w:tplc="85383B22">
      <w:numFmt w:val="bullet"/>
      <w:suff w:val="space"/>
      <w:lvlText w:val="•"/>
      <w:lvlJc w:val="left"/>
      <w:pPr>
        <w:ind w:left="1503" w:hanging="221"/>
      </w:pPr>
      <w:rPr>
        <w:rFonts w:hint="default"/>
        <w:lang w:val="vi" w:eastAsia="en-US" w:bidi="ar-SA"/>
      </w:rPr>
    </w:lvl>
    <w:lvl w:ilvl="8" w:tplc="F7F2A002">
      <w:numFmt w:val="bullet"/>
      <w:suff w:val="space"/>
      <w:lvlText w:val="•"/>
      <w:lvlJc w:val="left"/>
      <w:pPr>
        <w:ind w:left="1704" w:hanging="221"/>
      </w:pPr>
      <w:rPr>
        <w:rFonts w:hint="default"/>
        <w:lang w:val="vi" w:eastAsia="en-US" w:bidi="ar-SA"/>
      </w:rPr>
    </w:lvl>
  </w:abstractNum>
  <w:abstractNum w:abstractNumId="97" w15:restartNumberingAfterBreak="0">
    <w:nsid w:val="138210AB"/>
    <w:multiLevelType w:val="hybridMultilevel"/>
    <w:tmpl w:val="27DED5EA"/>
    <w:lvl w:ilvl="0" w:tplc="F4945EAA">
      <w:numFmt w:val="bullet"/>
      <w:lvlText w:val=""/>
      <w:lvlJc w:val="left"/>
      <w:pPr>
        <w:ind w:left="104" w:hanging="221"/>
      </w:pPr>
      <w:rPr>
        <w:rFonts w:ascii="Symbol" w:eastAsia="Symbol" w:hAnsi="Symbol" w:cs="Symbol" w:hint="default"/>
        <w:b w:val="0"/>
        <w:bCs w:val="0"/>
        <w:i w:val="0"/>
        <w:iCs w:val="0"/>
        <w:spacing w:val="0"/>
        <w:w w:val="59"/>
        <w:sz w:val="26"/>
        <w:szCs w:val="26"/>
        <w:lang w:val="vi" w:eastAsia="en-US" w:bidi="ar-SA"/>
      </w:rPr>
    </w:lvl>
    <w:lvl w:ilvl="1" w:tplc="354400B6">
      <w:numFmt w:val="bullet"/>
      <w:suff w:val="space"/>
      <w:lvlText w:val="•"/>
      <w:lvlJc w:val="left"/>
      <w:pPr>
        <w:ind w:left="306" w:hanging="221"/>
      </w:pPr>
      <w:rPr>
        <w:rFonts w:hint="default"/>
        <w:lang w:val="vi" w:eastAsia="en-US" w:bidi="ar-SA"/>
      </w:rPr>
    </w:lvl>
    <w:lvl w:ilvl="2" w:tplc="B65EBEDE">
      <w:numFmt w:val="bullet"/>
      <w:suff w:val="space"/>
      <w:lvlText w:val="•"/>
      <w:lvlJc w:val="left"/>
      <w:pPr>
        <w:ind w:left="512" w:hanging="221"/>
      </w:pPr>
      <w:rPr>
        <w:rFonts w:hint="default"/>
        <w:lang w:val="vi" w:eastAsia="en-US" w:bidi="ar-SA"/>
      </w:rPr>
    </w:lvl>
    <w:lvl w:ilvl="3" w:tplc="C3F64C6A">
      <w:numFmt w:val="bullet"/>
      <w:suff w:val="space"/>
      <w:lvlText w:val="•"/>
      <w:lvlJc w:val="left"/>
      <w:pPr>
        <w:ind w:left="718" w:hanging="221"/>
      </w:pPr>
      <w:rPr>
        <w:rFonts w:hint="default"/>
        <w:lang w:val="vi" w:eastAsia="en-US" w:bidi="ar-SA"/>
      </w:rPr>
    </w:lvl>
    <w:lvl w:ilvl="4" w:tplc="0E80C098">
      <w:numFmt w:val="bullet"/>
      <w:suff w:val="space"/>
      <w:lvlText w:val="•"/>
      <w:lvlJc w:val="left"/>
      <w:pPr>
        <w:ind w:left="924" w:hanging="221"/>
      </w:pPr>
      <w:rPr>
        <w:rFonts w:hint="default"/>
        <w:lang w:val="vi" w:eastAsia="en-US" w:bidi="ar-SA"/>
      </w:rPr>
    </w:lvl>
    <w:lvl w:ilvl="5" w:tplc="08FAC27A">
      <w:numFmt w:val="bullet"/>
      <w:suff w:val="space"/>
      <w:lvlText w:val="•"/>
      <w:lvlJc w:val="left"/>
      <w:pPr>
        <w:ind w:left="1130" w:hanging="221"/>
      </w:pPr>
      <w:rPr>
        <w:rFonts w:hint="default"/>
        <w:lang w:val="vi" w:eastAsia="en-US" w:bidi="ar-SA"/>
      </w:rPr>
    </w:lvl>
    <w:lvl w:ilvl="6" w:tplc="48EC13EC">
      <w:numFmt w:val="bullet"/>
      <w:suff w:val="space"/>
      <w:lvlText w:val="•"/>
      <w:lvlJc w:val="left"/>
      <w:pPr>
        <w:ind w:left="1336" w:hanging="221"/>
      </w:pPr>
      <w:rPr>
        <w:rFonts w:hint="default"/>
        <w:lang w:val="vi" w:eastAsia="en-US" w:bidi="ar-SA"/>
      </w:rPr>
    </w:lvl>
    <w:lvl w:ilvl="7" w:tplc="B27E193A">
      <w:numFmt w:val="bullet"/>
      <w:suff w:val="space"/>
      <w:lvlText w:val="•"/>
      <w:lvlJc w:val="left"/>
      <w:pPr>
        <w:ind w:left="1542" w:hanging="221"/>
      </w:pPr>
      <w:rPr>
        <w:rFonts w:hint="default"/>
        <w:lang w:val="vi" w:eastAsia="en-US" w:bidi="ar-SA"/>
      </w:rPr>
    </w:lvl>
    <w:lvl w:ilvl="8" w:tplc="083C248E">
      <w:numFmt w:val="bullet"/>
      <w:suff w:val="space"/>
      <w:lvlText w:val="•"/>
      <w:lvlJc w:val="left"/>
      <w:pPr>
        <w:ind w:left="1748" w:hanging="221"/>
      </w:pPr>
      <w:rPr>
        <w:rFonts w:hint="default"/>
        <w:lang w:val="vi" w:eastAsia="en-US" w:bidi="ar-SA"/>
      </w:rPr>
    </w:lvl>
  </w:abstractNum>
  <w:abstractNum w:abstractNumId="98" w15:restartNumberingAfterBreak="0">
    <w:nsid w:val="13932144"/>
    <w:multiLevelType w:val="hybridMultilevel"/>
    <w:tmpl w:val="F010310C"/>
    <w:lvl w:ilvl="0" w:tplc="08587A1C">
      <w:start w:val="4"/>
      <w:numFmt w:val="decimal"/>
      <w:suff w:val="space"/>
      <w:lvlText w:val="%1."/>
      <w:lvlJc w:val="left"/>
      <w:pPr>
        <w:ind w:left="1253" w:hanging="260"/>
      </w:pPr>
      <w:rPr>
        <w:rFonts w:ascii="Times New Roman" w:eastAsia="Times New Roman" w:hAnsi="Times New Roman" w:cs="Times New Roman" w:hint="default"/>
        <w:b/>
        <w:bCs/>
        <w:i w:val="0"/>
        <w:iCs w:val="0"/>
        <w:spacing w:val="0"/>
        <w:w w:val="99"/>
        <w:sz w:val="26"/>
        <w:szCs w:val="26"/>
        <w:lang w:val="vi" w:eastAsia="en-US" w:bidi="ar-SA"/>
      </w:rPr>
    </w:lvl>
    <w:lvl w:ilvl="1" w:tplc="25B05E2E">
      <w:start w:val="1"/>
      <w:numFmt w:val="upperRoman"/>
      <w:suff w:val="space"/>
      <w:lvlText w:val="%2."/>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2" w:tplc="62CA7334">
      <w:numFmt w:val="bullet"/>
      <w:suff w:val="space"/>
      <w:lvlText w:val="•"/>
      <w:lvlJc w:val="left"/>
      <w:pPr>
        <w:ind w:left="2905" w:hanging="231"/>
      </w:pPr>
      <w:rPr>
        <w:rFonts w:hint="default"/>
        <w:lang w:val="vi" w:eastAsia="en-US" w:bidi="ar-SA"/>
      </w:rPr>
    </w:lvl>
    <w:lvl w:ilvl="3" w:tplc="3376BB04">
      <w:numFmt w:val="bullet"/>
      <w:suff w:val="space"/>
      <w:lvlText w:val="•"/>
      <w:lvlJc w:val="left"/>
      <w:pPr>
        <w:ind w:left="3871" w:hanging="231"/>
      </w:pPr>
      <w:rPr>
        <w:rFonts w:hint="default"/>
        <w:lang w:val="vi" w:eastAsia="en-US" w:bidi="ar-SA"/>
      </w:rPr>
    </w:lvl>
    <w:lvl w:ilvl="4" w:tplc="0E926BD4">
      <w:numFmt w:val="bullet"/>
      <w:suff w:val="space"/>
      <w:lvlText w:val="•"/>
      <w:lvlJc w:val="left"/>
      <w:pPr>
        <w:ind w:left="4837" w:hanging="231"/>
      </w:pPr>
      <w:rPr>
        <w:rFonts w:hint="default"/>
        <w:lang w:val="vi" w:eastAsia="en-US" w:bidi="ar-SA"/>
      </w:rPr>
    </w:lvl>
    <w:lvl w:ilvl="5" w:tplc="3E8251A6">
      <w:numFmt w:val="bullet"/>
      <w:suff w:val="space"/>
      <w:lvlText w:val="•"/>
      <w:lvlJc w:val="left"/>
      <w:pPr>
        <w:ind w:left="5803" w:hanging="231"/>
      </w:pPr>
      <w:rPr>
        <w:rFonts w:hint="default"/>
        <w:lang w:val="vi" w:eastAsia="en-US" w:bidi="ar-SA"/>
      </w:rPr>
    </w:lvl>
    <w:lvl w:ilvl="6" w:tplc="A84CF0B2">
      <w:numFmt w:val="bullet"/>
      <w:suff w:val="space"/>
      <w:lvlText w:val="•"/>
      <w:lvlJc w:val="left"/>
      <w:pPr>
        <w:ind w:left="6769" w:hanging="231"/>
      </w:pPr>
      <w:rPr>
        <w:rFonts w:hint="default"/>
        <w:lang w:val="vi" w:eastAsia="en-US" w:bidi="ar-SA"/>
      </w:rPr>
    </w:lvl>
    <w:lvl w:ilvl="7" w:tplc="A74A5E54">
      <w:numFmt w:val="bullet"/>
      <w:suff w:val="space"/>
      <w:lvlText w:val="•"/>
      <w:lvlJc w:val="left"/>
      <w:pPr>
        <w:ind w:left="7734" w:hanging="231"/>
      </w:pPr>
      <w:rPr>
        <w:rFonts w:hint="default"/>
        <w:lang w:val="vi" w:eastAsia="en-US" w:bidi="ar-SA"/>
      </w:rPr>
    </w:lvl>
    <w:lvl w:ilvl="8" w:tplc="125E1838">
      <w:numFmt w:val="bullet"/>
      <w:suff w:val="space"/>
      <w:lvlText w:val="•"/>
      <w:lvlJc w:val="left"/>
      <w:pPr>
        <w:ind w:left="8700" w:hanging="231"/>
      </w:pPr>
      <w:rPr>
        <w:rFonts w:hint="default"/>
        <w:lang w:val="vi" w:eastAsia="en-US" w:bidi="ar-SA"/>
      </w:rPr>
    </w:lvl>
  </w:abstractNum>
  <w:abstractNum w:abstractNumId="99" w15:restartNumberingAfterBreak="0">
    <w:nsid w:val="1399127B"/>
    <w:multiLevelType w:val="hybridMultilevel"/>
    <w:tmpl w:val="69AA197C"/>
    <w:lvl w:ilvl="0" w:tplc="F050C19E">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7F5C8A24">
      <w:numFmt w:val="bullet"/>
      <w:suff w:val="space"/>
      <w:lvlText w:val="•"/>
      <w:lvlJc w:val="left"/>
      <w:pPr>
        <w:ind w:left="871" w:hanging="221"/>
      </w:pPr>
      <w:rPr>
        <w:rFonts w:hint="default"/>
        <w:lang w:val="vi" w:eastAsia="en-US" w:bidi="ar-SA"/>
      </w:rPr>
    </w:lvl>
    <w:lvl w:ilvl="2" w:tplc="E8E65F66">
      <w:numFmt w:val="bullet"/>
      <w:suff w:val="space"/>
      <w:lvlText w:val="•"/>
      <w:lvlJc w:val="left"/>
      <w:pPr>
        <w:ind w:left="1422" w:hanging="221"/>
      </w:pPr>
      <w:rPr>
        <w:rFonts w:hint="default"/>
        <w:lang w:val="vi" w:eastAsia="en-US" w:bidi="ar-SA"/>
      </w:rPr>
    </w:lvl>
    <w:lvl w:ilvl="3" w:tplc="66FA2444">
      <w:numFmt w:val="bullet"/>
      <w:suff w:val="space"/>
      <w:lvlText w:val="•"/>
      <w:lvlJc w:val="left"/>
      <w:pPr>
        <w:ind w:left="1973" w:hanging="221"/>
      </w:pPr>
      <w:rPr>
        <w:rFonts w:hint="default"/>
        <w:lang w:val="vi" w:eastAsia="en-US" w:bidi="ar-SA"/>
      </w:rPr>
    </w:lvl>
    <w:lvl w:ilvl="4" w:tplc="B6240C34">
      <w:numFmt w:val="bullet"/>
      <w:suff w:val="space"/>
      <w:lvlText w:val="•"/>
      <w:lvlJc w:val="left"/>
      <w:pPr>
        <w:ind w:left="2524" w:hanging="221"/>
      </w:pPr>
      <w:rPr>
        <w:rFonts w:hint="default"/>
        <w:lang w:val="vi" w:eastAsia="en-US" w:bidi="ar-SA"/>
      </w:rPr>
    </w:lvl>
    <w:lvl w:ilvl="5" w:tplc="61A6B1D4">
      <w:numFmt w:val="bullet"/>
      <w:suff w:val="space"/>
      <w:lvlText w:val="•"/>
      <w:lvlJc w:val="left"/>
      <w:pPr>
        <w:ind w:left="3075" w:hanging="221"/>
      </w:pPr>
      <w:rPr>
        <w:rFonts w:hint="default"/>
        <w:lang w:val="vi" w:eastAsia="en-US" w:bidi="ar-SA"/>
      </w:rPr>
    </w:lvl>
    <w:lvl w:ilvl="6" w:tplc="85245E26">
      <w:numFmt w:val="bullet"/>
      <w:suff w:val="space"/>
      <w:lvlText w:val="•"/>
      <w:lvlJc w:val="left"/>
      <w:pPr>
        <w:ind w:left="3626" w:hanging="221"/>
      </w:pPr>
      <w:rPr>
        <w:rFonts w:hint="default"/>
        <w:lang w:val="vi" w:eastAsia="en-US" w:bidi="ar-SA"/>
      </w:rPr>
    </w:lvl>
    <w:lvl w:ilvl="7" w:tplc="5E6CF36C">
      <w:numFmt w:val="bullet"/>
      <w:suff w:val="space"/>
      <w:lvlText w:val="•"/>
      <w:lvlJc w:val="left"/>
      <w:pPr>
        <w:ind w:left="4177" w:hanging="221"/>
      </w:pPr>
      <w:rPr>
        <w:rFonts w:hint="default"/>
        <w:lang w:val="vi" w:eastAsia="en-US" w:bidi="ar-SA"/>
      </w:rPr>
    </w:lvl>
    <w:lvl w:ilvl="8" w:tplc="2BF6D38C">
      <w:numFmt w:val="bullet"/>
      <w:suff w:val="space"/>
      <w:lvlText w:val="•"/>
      <w:lvlJc w:val="left"/>
      <w:pPr>
        <w:ind w:left="4728" w:hanging="221"/>
      </w:pPr>
      <w:rPr>
        <w:rFonts w:hint="default"/>
        <w:lang w:val="vi" w:eastAsia="en-US" w:bidi="ar-SA"/>
      </w:rPr>
    </w:lvl>
  </w:abstractNum>
  <w:abstractNum w:abstractNumId="100" w15:restartNumberingAfterBreak="0">
    <w:nsid w:val="148A21FE"/>
    <w:multiLevelType w:val="multilevel"/>
    <w:tmpl w:val="72E2A1EC"/>
    <w:lvl w:ilvl="0">
      <w:start w:val="1"/>
      <w:numFmt w:val="decimal"/>
      <w:suff w:val="space"/>
      <w:lvlText w:val="%1."/>
      <w:lvlJc w:val="left"/>
      <w:pPr>
        <w:ind w:left="1337" w:hanging="324"/>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suff w:val="space"/>
      <w:lvlText w:val="%1.%2."/>
      <w:lvlJc w:val="left"/>
      <w:pPr>
        <w:ind w:left="1466" w:hanging="45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460" w:hanging="454"/>
      </w:pPr>
      <w:rPr>
        <w:rFonts w:hint="default"/>
        <w:lang w:val="vi" w:eastAsia="en-US" w:bidi="ar-SA"/>
      </w:rPr>
    </w:lvl>
    <w:lvl w:ilvl="3">
      <w:numFmt w:val="bullet"/>
      <w:suff w:val="space"/>
      <w:lvlText w:val="•"/>
      <w:lvlJc w:val="left"/>
      <w:pPr>
        <w:ind w:left="2606" w:hanging="454"/>
      </w:pPr>
      <w:rPr>
        <w:rFonts w:hint="default"/>
        <w:lang w:val="vi" w:eastAsia="en-US" w:bidi="ar-SA"/>
      </w:rPr>
    </w:lvl>
    <w:lvl w:ilvl="4">
      <w:numFmt w:val="bullet"/>
      <w:suff w:val="space"/>
      <w:lvlText w:val="•"/>
      <w:lvlJc w:val="left"/>
      <w:pPr>
        <w:ind w:left="3753" w:hanging="454"/>
      </w:pPr>
      <w:rPr>
        <w:rFonts w:hint="default"/>
        <w:lang w:val="vi" w:eastAsia="en-US" w:bidi="ar-SA"/>
      </w:rPr>
    </w:lvl>
    <w:lvl w:ilvl="5">
      <w:numFmt w:val="bullet"/>
      <w:suff w:val="space"/>
      <w:lvlText w:val="•"/>
      <w:lvlJc w:val="left"/>
      <w:pPr>
        <w:ind w:left="4899" w:hanging="454"/>
      </w:pPr>
      <w:rPr>
        <w:rFonts w:hint="default"/>
        <w:lang w:val="vi" w:eastAsia="en-US" w:bidi="ar-SA"/>
      </w:rPr>
    </w:lvl>
    <w:lvl w:ilvl="6">
      <w:numFmt w:val="bullet"/>
      <w:suff w:val="space"/>
      <w:lvlText w:val="•"/>
      <w:lvlJc w:val="left"/>
      <w:pPr>
        <w:ind w:left="6046" w:hanging="454"/>
      </w:pPr>
      <w:rPr>
        <w:rFonts w:hint="default"/>
        <w:lang w:val="vi" w:eastAsia="en-US" w:bidi="ar-SA"/>
      </w:rPr>
    </w:lvl>
    <w:lvl w:ilvl="7">
      <w:numFmt w:val="bullet"/>
      <w:suff w:val="space"/>
      <w:lvlText w:val="•"/>
      <w:lvlJc w:val="left"/>
      <w:pPr>
        <w:ind w:left="7192" w:hanging="454"/>
      </w:pPr>
      <w:rPr>
        <w:rFonts w:hint="default"/>
        <w:lang w:val="vi" w:eastAsia="en-US" w:bidi="ar-SA"/>
      </w:rPr>
    </w:lvl>
    <w:lvl w:ilvl="8">
      <w:numFmt w:val="bullet"/>
      <w:suff w:val="space"/>
      <w:lvlText w:val="•"/>
      <w:lvlJc w:val="left"/>
      <w:pPr>
        <w:ind w:left="8339" w:hanging="454"/>
      </w:pPr>
      <w:rPr>
        <w:rFonts w:hint="default"/>
        <w:lang w:val="vi" w:eastAsia="en-US" w:bidi="ar-SA"/>
      </w:rPr>
    </w:lvl>
  </w:abstractNum>
  <w:abstractNum w:abstractNumId="101" w15:restartNumberingAfterBreak="0">
    <w:nsid w:val="14D67829"/>
    <w:multiLevelType w:val="hybridMultilevel"/>
    <w:tmpl w:val="2EFAA81A"/>
    <w:lvl w:ilvl="0" w:tplc="603C3ECA">
      <w:start w:val="4"/>
      <w:numFmt w:val="decimal"/>
      <w:suff w:val="space"/>
      <w:lvlText w:val="%1."/>
      <w:lvlJc w:val="left"/>
      <w:pPr>
        <w:ind w:left="1253" w:hanging="260"/>
      </w:pPr>
      <w:rPr>
        <w:rFonts w:ascii="Times New Roman" w:eastAsia="Times New Roman" w:hAnsi="Times New Roman" w:cs="Times New Roman" w:hint="default"/>
        <w:b/>
        <w:bCs/>
        <w:i w:val="0"/>
        <w:iCs w:val="0"/>
        <w:spacing w:val="0"/>
        <w:w w:val="99"/>
        <w:sz w:val="26"/>
        <w:szCs w:val="26"/>
        <w:lang w:val="vi" w:eastAsia="en-US" w:bidi="ar-SA"/>
      </w:rPr>
    </w:lvl>
    <w:lvl w:ilvl="1" w:tplc="3A5C2DD6">
      <w:start w:val="1"/>
      <w:numFmt w:val="upperRoman"/>
      <w:suff w:val="space"/>
      <w:lvlText w:val="%2."/>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2" w:tplc="F59CF3BE">
      <w:numFmt w:val="bullet"/>
      <w:suff w:val="space"/>
      <w:lvlText w:val="•"/>
      <w:lvlJc w:val="left"/>
      <w:pPr>
        <w:ind w:left="2905" w:hanging="231"/>
      </w:pPr>
      <w:rPr>
        <w:rFonts w:hint="default"/>
        <w:lang w:val="vi" w:eastAsia="en-US" w:bidi="ar-SA"/>
      </w:rPr>
    </w:lvl>
    <w:lvl w:ilvl="3" w:tplc="726281A4">
      <w:numFmt w:val="bullet"/>
      <w:suff w:val="space"/>
      <w:lvlText w:val="•"/>
      <w:lvlJc w:val="left"/>
      <w:pPr>
        <w:ind w:left="3871" w:hanging="231"/>
      </w:pPr>
      <w:rPr>
        <w:rFonts w:hint="default"/>
        <w:lang w:val="vi" w:eastAsia="en-US" w:bidi="ar-SA"/>
      </w:rPr>
    </w:lvl>
    <w:lvl w:ilvl="4" w:tplc="09344C78">
      <w:numFmt w:val="bullet"/>
      <w:suff w:val="space"/>
      <w:lvlText w:val="•"/>
      <w:lvlJc w:val="left"/>
      <w:pPr>
        <w:ind w:left="4837" w:hanging="231"/>
      </w:pPr>
      <w:rPr>
        <w:rFonts w:hint="default"/>
        <w:lang w:val="vi" w:eastAsia="en-US" w:bidi="ar-SA"/>
      </w:rPr>
    </w:lvl>
    <w:lvl w:ilvl="5" w:tplc="0C3CAB32">
      <w:numFmt w:val="bullet"/>
      <w:suff w:val="space"/>
      <w:lvlText w:val="•"/>
      <w:lvlJc w:val="left"/>
      <w:pPr>
        <w:ind w:left="5803" w:hanging="231"/>
      </w:pPr>
      <w:rPr>
        <w:rFonts w:hint="default"/>
        <w:lang w:val="vi" w:eastAsia="en-US" w:bidi="ar-SA"/>
      </w:rPr>
    </w:lvl>
    <w:lvl w:ilvl="6" w:tplc="22603C48">
      <w:numFmt w:val="bullet"/>
      <w:suff w:val="space"/>
      <w:lvlText w:val="•"/>
      <w:lvlJc w:val="left"/>
      <w:pPr>
        <w:ind w:left="6769" w:hanging="231"/>
      </w:pPr>
      <w:rPr>
        <w:rFonts w:hint="default"/>
        <w:lang w:val="vi" w:eastAsia="en-US" w:bidi="ar-SA"/>
      </w:rPr>
    </w:lvl>
    <w:lvl w:ilvl="7" w:tplc="12163498">
      <w:numFmt w:val="bullet"/>
      <w:suff w:val="space"/>
      <w:lvlText w:val="•"/>
      <w:lvlJc w:val="left"/>
      <w:pPr>
        <w:ind w:left="7734" w:hanging="231"/>
      </w:pPr>
      <w:rPr>
        <w:rFonts w:hint="default"/>
        <w:lang w:val="vi" w:eastAsia="en-US" w:bidi="ar-SA"/>
      </w:rPr>
    </w:lvl>
    <w:lvl w:ilvl="8" w:tplc="24E01794">
      <w:numFmt w:val="bullet"/>
      <w:suff w:val="space"/>
      <w:lvlText w:val="•"/>
      <w:lvlJc w:val="left"/>
      <w:pPr>
        <w:ind w:left="8700" w:hanging="231"/>
      </w:pPr>
      <w:rPr>
        <w:rFonts w:hint="default"/>
        <w:lang w:val="vi" w:eastAsia="en-US" w:bidi="ar-SA"/>
      </w:rPr>
    </w:lvl>
  </w:abstractNum>
  <w:abstractNum w:abstractNumId="102" w15:restartNumberingAfterBreak="0">
    <w:nsid w:val="15145DE8"/>
    <w:multiLevelType w:val="hybridMultilevel"/>
    <w:tmpl w:val="9A88CD98"/>
    <w:lvl w:ilvl="0" w:tplc="ECE0E508">
      <w:numFmt w:val="bullet"/>
      <w:suff w:val="space"/>
      <w:lvlText w:val="-"/>
      <w:lvlJc w:val="left"/>
      <w:pPr>
        <w:ind w:left="15"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E21031BA">
      <w:numFmt w:val="bullet"/>
      <w:suff w:val="space"/>
      <w:lvlText w:val="•"/>
      <w:lvlJc w:val="left"/>
      <w:pPr>
        <w:ind w:left="844" w:hanging="161"/>
      </w:pPr>
      <w:rPr>
        <w:rFonts w:hint="default"/>
        <w:lang w:val="vi" w:eastAsia="en-US" w:bidi="ar-SA"/>
      </w:rPr>
    </w:lvl>
    <w:lvl w:ilvl="2" w:tplc="2D521AE0">
      <w:numFmt w:val="bullet"/>
      <w:suff w:val="space"/>
      <w:lvlText w:val="•"/>
      <w:lvlJc w:val="left"/>
      <w:pPr>
        <w:ind w:left="1668" w:hanging="161"/>
      </w:pPr>
      <w:rPr>
        <w:rFonts w:hint="default"/>
        <w:lang w:val="vi" w:eastAsia="en-US" w:bidi="ar-SA"/>
      </w:rPr>
    </w:lvl>
    <w:lvl w:ilvl="3" w:tplc="4C223BE6">
      <w:numFmt w:val="bullet"/>
      <w:suff w:val="space"/>
      <w:lvlText w:val="•"/>
      <w:lvlJc w:val="left"/>
      <w:pPr>
        <w:ind w:left="2492" w:hanging="161"/>
      </w:pPr>
      <w:rPr>
        <w:rFonts w:hint="default"/>
        <w:lang w:val="vi" w:eastAsia="en-US" w:bidi="ar-SA"/>
      </w:rPr>
    </w:lvl>
    <w:lvl w:ilvl="4" w:tplc="5E28A85A">
      <w:numFmt w:val="bullet"/>
      <w:suff w:val="space"/>
      <w:lvlText w:val="•"/>
      <w:lvlJc w:val="left"/>
      <w:pPr>
        <w:ind w:left="3316" w:hanging="161"/>
      </w:pPr>
      <w:rPr>
        <w:rFonts w:hint="default"/>
        <w:lang w:val="vi" w:eastAsia="en-US" w:bidi="ar-SA"/>
      </w:rPr>
    </w:lvl>
    <w:lvl w:ilvl="5" w:tplc="370E830C">
      <w:numFmt w:val="bullet"/>
      <w:suff w:val="space"/>
      <w:lvlText w:val="•"/>
      <w:lvlJc w:val="left"/>
      <w:pPr>
        <w:ind w:left="4140" w:hanging="161"/>
      </w:pPr>
      <w:rPr>
        <w:rFonts w:hint="default"/>
        <w:lang w:val="vi" w:eastAsia="en-US" w:bidi="ar-SA"/>
      </w:rPr>
    </w:lvl>
    <w:lvl w:ilvl="6" w:tplc="C9A696E8">
      <w:numFmt w:val="bullet"/>
      <w:suff w:val="space"/>
      <w:lvlText w:val="•"/>
      <w:lvlJc w:val="left"/>
      <w:pPr>
        <w:ind w:left="4964" w:hanging="161"/>
      </w:pPr>
      <w:rPr>
        <w:rFonts w:hint="default"/>
        <w:lang w:val="vi" w:eastAsia="en-US" w:bidi="ar-SA"/>
      </w:rPr>
    </w:lvl>
    <w:lvl w:ilvl="7" w:tplc="BD14373E">
      <w:numFmt w:val="bullet"/>
      <w:suff w:val="space"/>
      <w:lvlText w:val="•"/>
      <w:lvlJc w:val="left"/>
      <w:pPr>
        <w:ind w:left="5788" w:hanging="161"/>
      </w:pPr>
      <w:rPr>
        <w:rFonts w:hint="default"/>
        <w:lang w:val="vi" w:eastAsia="en-US" w:bidi="ar-SA"/>
      </w:rPr>
    </w:lvl>
    <w:lvl w:ilvl="8" w:tplc="B04E19F4">
      <w:numFmt w:val="bullet"/>
      <w:suff w:val="space"/>
      <w:lvlText w:val="•"/>
      <w:lvlJc w:val="left"/>
      <w:pPr>
        <w:ind w:left="6612" w:hanging="161"/>
      </w:pPr>
      <w:rPr>
        <w:rFonts w:hint="default"/>
        <w:lang w:val="vi" w:eastAsia="en-US" w:bidi="ar-SA"/>
      </w:rPr>
    </w:lvl>
  </w:abstractNum>
  <w:abstractNum w:abstractNumId="103" w15:restartNumberingAfterBreak="0">
    <w:nsid w:val="15743143"/>
    <w:multiLevelType w:val="hybridMultilevel"/>
    <w:tmpl w:val="15F48A12"/>
    <w:lvl w:ilvl="0" w:tplc="6E72A8A2">
      <w:start w:val="1"/>
      <w:numFmt w:val="decimal"/>
      <w:suff w:val="space"/>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EAD22FAA">
      <w:numFmt w:val="bullet"/>
      <w:suff w:val="space"/>
      <w:lvlText w:val="•"/>
      <w:lvlJc w:val="left"/>
      <w:pPr>
        <w:ind w:left="1235" w:hanging="432"/>
      </w:pPr>
      <w:rPr>
        <w:rFonts w:hint="default"/>
        <w:lang w:val="vi" w:eastAsia="en-US" w:bidi="ar-SA"/>
      </w:rPr>
    </w:lvl>
    <w:lvl w:ilvl="2" w:tplc="05BEA042">
      <w:numFmt w:val="bullet"/>
      <w:suff w:val="space"/>
      <w:lvlText w:val="•"/>
      <w:lvlJc w:val="left"/>
      <w:pPr>
        <w:ind w:left="2031" w:hanging="432"/>
      </w:pPr>
      <w:rPr>
        <w:rFonts w:hint="default"/>
        <w:lang w:val="vi" w:eastAsia="en-US" w:bidi="ar-SA"/>
      </w:rPr>
    </w:lvl>
    <w:lvl w:ilvl="3" w:tplc="6B7CFF1E">
      <w:numFmt w:val="bullet"/>
      <w:suff w:val="space"/>
      <w:lvlText w:val="•"/>
      <w:lvlJc w:val="left"/>
      <w:pPr>
        <w:ind w:left="2827" w:hanging="432"/>
      </w:pPr>
      <w:rPr>
        <w:rFonts w:hint="default"/>
        <w:lang w:val="vi" w:eastAsia="en-US" w:bidi="ar-SA"/>
      </w:rPr>
    </w:lvl>
    <w:lvl w:ilvl="4" w:tplc="BF524B7E">
      <w:numFmt w:val="bullet"/>
      <w:suff w:val="space"/>
      <w:lvlText w:val="•"/>
      <w:lvlJc w:val="left"/>
      <w:pPr>
        <w:ind w:left="3623" w:hanging="432"/>
      </w:pPr>
      <w:rPr>
        <w:rFonts w:hint="default"/>
        <w:lang w:val="vi" w:eastAsia="en-US" w:bidi="ar-SA"/>
      </w:rPr>
    </w:lvl>
    <w:lvl w:ilvl="5" w:tplc="84B20ED4">
      <w:numFmt w:val="bullet"/>
      <w:suff w:val="space"/>
      <w:lvlText w:val="•"/>
      <w:lvlJc w:val="left"/>
      <w:pPr>
        <w:ind w:left="4419" w:hanging="432"/>
      </w:pPr>
      <w:rPr>
        <w:rFonts w:hint="default"/>
        <w:lang w:val="vi" w:eastAsia="en-US" w:bidi="ar-SA"/>
      </w:rPr>
    </w:lvl>
    <w:lvl w:ilvl="6" w:tplc="3890344C">
      <w:numFmt w:val="bullet"/>
      <w:suff w:val="space"/>
      <w:lvlText w:val="•"/>
      <w:lvlJc w:val="left"/>
      <w:pPr>
        <w:ind w:left="5215" w:hanging="432"/>
      </w:pPr>
      <w:rPr>
        <w:rFonts w:hint="default"/>
        <w:lang w:val="vi" w:eastAsia="en-US" w:bidi="ar-SA"/>
      </w:rPr>
    </w:lvl>
    <w:lvl w:ilvl="7" w:tplc="A6C42746">
      <w:numFmt w:val="bullet"/>
      <w:suff w:val="space"/>
      <w:lvlText w:val="•"/>
      <w:lvlJc w:val="left"/>
      <w:pPr>
        <w:ind w:left="6011" w:hanging="432"/>
      </w:pPr>
      <w:rPr>
        <w:rFonts w:hint="default"/>
        <w:lang w:val="vi" w:eastAsia="en-US" w:bidi="ar-SA"/>
      </w:rPr>
    </w:lvl>
    <w:lvl w:ilvl="8" w:tplc="0CD4638E">
      <w:numFmt w:val="bullet"/>
      <w:suff w:val="space"/>
      <w:lvlText w:val="•"/>
      <w:lvlJc w:val="left"/>
      <w:pPr>
        <w:ind w:left="6807" w:hanging="432"/>
      </w:pPr>
      <w:rPr>
        <w:rFonts w:hint="default"/>
        <w:lang w:val="vi" w:eastAsia="en-US" w:bidi="ar-SA"/>
      </w:rPr>
    </w:lvl>
  </w:abstractNum>
  <w:abstractNum w:abstractNumId="104" w15:restartNumberingAfterBreak="0">
    <w:nsid w:val="159D5F22"/>
    <w:multiLevelType w:val="hybridMultilevel"/>
    <w:tmpl w:val="2CDEBB7E"/>
    <w:lvl w:ilvl="0" w:tplc="2710EE06">
      <w:start w:val="2"/>
      <w:numFmt w:val="bullet"/>
      <w:pStyle w:val="Tiep1"/>
      <w:suff w:val="space"/>
      <w:lvlText w:val="-"/>
      <w:lvlJc w:val="left"/>
      <w:pPr>
        <w:tabs>
          <w:tab w:val="num" w:pos="360"/>
        </w:tabs>
        <w:ind w:left="360" w:hanging="360"/>
      </w:pPr>
      <w:rPr>
        <w:rFonts w:ascii="Symbol" w:eastAsia="Times New Roman" w:hAnsi="Symbol" w:cs="Times New Roman" w:hint="default"/>
      </w:rPr>
    </w:lvl>
    <w:lvl w:ilvl="1" w:tplc="FFB6845E">
      <w:start w:val="2"/>
      <w:numFmt w:val="decimal"/>
      <w:suff w:val="space"/>
      <w:lvlText w:val="%2.."/>
      <w:lvlJc w:val="left"/>
      <w:pPr>
        <w:tabs>
          <w:tab w:val="num" w:pos="1800"/>
        </w:tabs>
        <w:ind w:left="1800" w:hanging="720"/>
      </w:pPr>
      <w:rPr>
        <w:rFonts w:ascii="Symbol" w:hAnsi="Symbol" w:hint="default"/>
        <w:i w:val="0"/>
      </w:rPr>
    </w:lvl>
    <w:lvl w:ilvl="2" w:tplc="AF38AC70" w:tentative="1">
      <w:start w:val="1"/>
      <w:numFmt w:val="bullet"/>
      <w:lvlText w:val=""/>
      <w:lvlJc w:val="left"/>
      <w:pPr>
        <w:tabs>
          <w:tab w:val="num" w:pos="2160"/>
        </w:tabs>
        <w:ind w:left="2160" w:hanging="360"/>
      </w:pPr>
      <w:rPr>
        <w:rFonts w:ascii="Wingdings" w:hAnsi="Wingdings" w:hint="default"/>
      </w:rPr>
    </w:lvl>
    <w:lvl w:ilvl="3" w:tplc="D844581A" w:tentative="1">
      <w:start w:val="1"/>
      <w:numFmt w:val="bullet"/>
      <w:lvlText w:val=""/>
      <w:lvlJc w:val="left"/>
      <w:pPr>
        <w:tabs>
          <w:tab w:val="num" w:pos="2880"/>
        </w:tabs>
        <w:ind w:left="2880" w:hanging="360"/>
      </w:pPr>
      <w:rPr>
        <w:rFonts w:ascii="Symbol" w:hAnsi="Symbol" w:hint="default"/>
      </w:rPr>
    </w:lvl>
    <w:lvl w:ilvl="4" w:tplc="4198CC14" w:tentative="1">
      <w:start w:val="1"/>
      <w:numFmt w:val="bullet"/>
      <w:lvlText w:val="o"/>
      <w:lvlJc w:val="left"/>
      <w:pPr>
        <w:tabs>
          <w:tab w:val="num" w:pos="3600"/>
        </w:tabs>
        <w:ind w:left="3600" w:hanging="360"/>
      </w:pPr>
      <w:rPr>
        <w:rFonts w:ascii="Courier New" w:hAnsi="Courier New" w:cs="Courier New" w:hint="default"/>
      </w:rPr>
    </w:lvl>
    <w:lvl w:ilvl="5" w:tplc="C2AE0294" w:tentative="1">
      <w:start w:val="1"/>
      <w:numFmt w:val="bullet"/>
      <w:lvlText w:val=""/>
      <w:lvlJc w:val="left"/>
      <w:pPr>
        <w:tabs>
          <w:tab w:val="num" w:pos="4320"/>
        </w:tabs>
        <w:ind w:left="4320" w:hanging="360"/>
      </w:pPr>
      <w:rPr>
        <w:rFonts w:ascii="Wingdings" w:hAnsi="Wingdings" w:hint="default"/>
      </w:rPr>
    </w:lvl>
    <w:lvl w:ilvl="6" w:tplc="25D0084A">
      <w:start w:val="1"/>
      <w:numFmt w:val="bullet"/>
      <w:lvlText w:val=""/>
      <w:lvlJc w:val="left"/>
      <w:pPr>
        <w:tabs>
          <w:tab w:val="num" w:pos="5040"/>
        </w:tabs>
        <w:ind w:left="5040" w:hanging="360"/>
      </w:pPr>
      <w:rPr>
        <w:rFonts w:ascii="Symbol" w:hAnsi="Symbol" w:hint="default"/>
      </w:rPr>
    </w:lvl>
    <w:lvl w:ilvl="7" w:tplc="60A86EBE" w:tentative="1">
      <w:start w:val="1"/>
      <w:numFmt w:val="bullet"/>
      <w:lvlText w:val="o"/>
      <w:lvlJc w:val="left"/>
      <w:pPr>
        <w:tabs>
          <w:tab w:val="num" w:pos="5760"/>
        </w:tabs>
        <w:ind w:left="5760" w:hanging="360"/>
      </w:pPr>
      <w:rPr>
        <w:rFonts w:ascii="Courier New" w:hAnsi="Courier New" w:cs="Courier New" w:hint="default"/>
      </w:rPr>
    </w:lvl>
    <w:lvl w:ilvl="8" w:tplc="E8AA6CDC"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16016524"/>
    <w:multiLevelType w:val="hybridMultilevel"/>
    <w:tmpl w:val="CFF0D208"/>
    <w:lvl w:ilvl="0" w:tplc="20C6D88A">
      <w:start w:val="1"/>
      <w:numFmt w:val="decimal"/>
      <w:suff w:val="space"/>
      <w:lvlText w:val="(%1)"/>
      <w:lvlJc w:val="left"/>
      <w:pPr>
        <w:ind w:left="108" w:hanging="382"/>
      </w:pPr>
      <w:rPr>
        <w:rFonts w:ascii="Times New Roman" w:eastAsia="Times New Roman" w:hAnsi="Times New Roman" w:cs="Times New Roman" w:hint="default"/>
        <w:b w:val="0"/>
        <w:bCs w:val="0"/>
        <w:i w:val="0"/>
        <w:iCs w:val="0"/>
        <w:spacing w:val="0"/>
        <w:w w:val="99"/>
        <w:sz w:val="26"/>
        <w:szCs w:val="26"/>
        <w:lang w:val="vi" w:eastAsia="en-US" w:bidi="ar-SA"/>
      </w:rPr>
    </w:lvl>
    <w:lvl w:ilvl="1" w:tplc="E6E68C00">
      <w:numFmt w:val="bullet"/>
      <w:suff w:val="space"/>
      <w:lvlText w:val="•"/>
      <w:lvlJc w:val="left"/>
      <w:pPr>
        <w:ind w:left="826" w:hanging="382"/>
      </w:pPr>
      <w:rPr>
        <w:rFonts w:hint="default"/>
        <w:lang w:val="vi" w:eastAsia="en-US" w:bidi="ar-SA"/>
      </w:rPr>
    </w:lvl>
    <w:lvl w:ilvl="2" w:tplc="713CA77A">
      <w:numFmt w:val="bullet"/>
      <w:suff w:val="space"/>
      <w:lvlText w:val="•"/>
      <w:lvlJc w:val="left"/>
      <w:pPr>
        <w:ind w:left="1552" w:hanging="382"/>
      </w:pPr>
      <w:rPr>
        <w:rFonts w:hint="default"/>
        <w:lang w:val="vi" w:eastAsia="en-US" w:bidi="ar-SA"/>
      </w:rPr>
    </w:lvl>
    <w:lvl w:ilvl="3" w:tplc="91C6E142">
      <w:numFmt w:val="bullet"/>
      <w:suff w:val="space"/>
      <w:lvlText w:val="•"/>
      <w:lvlJc w:val="left"/>
      <w:pPr>
        <w:ind w:left="2278" w:hanging="382"/>
      </w:pPr>
      <w:rPr>
        <w:rFonts w:hint="default"/>
        <w:lang w:val="vi" w:eastAsia="en-US" w:bidi="ar-SA"/>
      </w:rPr>
    </w:lvl>
    <w:lvl w:ilvl="4" w:tplc="1BA28CC4">
      <w:numFmt w:val="bullet"/>
      <w:suff w:val="space"/>
      <w:lvlText w:val="•"/>
      <w:lvlJc w:val="left"/>
      <w:pPr>
        <w:ind w:left="3004" w:hanging="382"/>
      </w:pPr>
      <w:rPr>
        <w:rFonts w:hint="default"/>
        <w:lang w:val="vi" w:eastAsia="en-US" w:bidi="ar-SA"/>
      </w:rPr>
    </w:lvl>
    <w:lvl w:ilvl="5" w:tplc="E7EAABE4">
      <w:numFmt w:val="bullet"/>
      <w:suff w:val="space"/>
      <w:lvlText w:val="•"/>
      <w:lvlJc w:val="left"/>
      <w:pPr>
        <w:ind w:left="3730" w:hanging="382"/>
      </w:pPr>
      <w:rPr>
        <w:rFonts w:hint="default"/>
        <w:lang w:val="vi" w:eastAsia="en-US" w:bidi="ar-SA"/>
      </w:rPr>
    </w:lvl>
    <w:lvl w:ilvl="6" w:tplc="C7D60096">
      <w:numFmt w:val="bullet"/>
      <w:suff w:val="space"/>
      <w:lvlText w:val="•"/>
      <w:lvlJc w:val="left"/>
      <w:pPr>
        <w:ind w:left="4456" w:hanging="382"/>
      </w:pPr>
      <w:rPr>
        <w:rFonts w:hint="default"/>
        <w:lang w:val="vi" w:eastAsia="en-US" w:bidi="ar-SA"/>
      </w:rPr>
    </w:lvl>
    <w:lvl w:ilvl="7" w:tplc="F08253EC">
      <w:numFmt w:val="bullet"/>
      <w:suff w:val="space"/>
      <w:lvlText w:val="•"/>
      <w:lvlJc w:val="left"/>
      <w:pPr>
        <w:ind w:left="5182" w:hanging="382"/>
      </w:pPr>
      <w:rPr>
        <w:rFonts w:hint="default"/>
        <w:lang w:val="vi" w:eastAsia="en-US" w:bidi="ar-SA"/>
      </w:rPr>
    </w:lvl>
    <w:lvl w:ilvl="8" w:tplc="14626D3C">
      <w:numFmt w:val="bullet"/>
      <w:suff w:val="space"/>
      <w:lvlText w:val="•"/>
      <w:lvlJc w:val="left"/>
      <w:pPr>
        <w:ind w:left="5908" w:hanging="382"/>
      </w:pPr>
      <w:rPr>
        <w:rFonts w:hint="default"/>
        <w:lang w:val="vi" w:eastAsia="en-US" w:bidi="ar-SA"/>
      </w:rPr>
    </w:lvl>
  </w:abstractNum>
  <w:abstractNum w:abstractNumId="106" w15:restartNumberingAfterBreak="0">
    <w:nsid w:val="166E4156"/>
    <w:multiLevelType w:val="hybridMultilevel"/>
    <w:tmpl w:val="7CCAE0D4"/>
    <w:lvl w:ilvl="0" w:tplc="C9207290">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7378349C">
      <w:numFmt w:val="bullet"/>
      <w:suff w:val="space"/>
      <w:lvlText w:val="•"/>
      <w:lvlJc w:val="left"/>
      <w:pPr>
        <w:ind w:left="707" w:hanging="222"/>
      </w:pPr>
      <w:rPr>
        <w:rFonts w:hint="default"/>
        <w:lang w:val="vi" w:eastAsia="en-US" w:bidi="ar-SA"/>
      </w:rPr>
    </w:lvl>
    <w:lvl w:ilvl="2" w:tplc="BE6A9FBA">
      <w:numFmt w:val="bullet"/>
      <w:suff w:val="space"/>
      <w:lvlText w:val="•"/>
      <w:lvlJc w:val="left"/>
      <w:pPr>
        <w:ind w:left="1194" w:hanging="222"/>
      </w:pPr>
      <w:rPr>
        <w:rFonts w:hint="default"/>
        <w:lang w:val="vi" w:eastAsia="en-US" w:bidi="ar-SA"/>
      </w:rPr>
    </w:lvl>
    <w:lvl w:ilvl="3" w:tplc="1EEEED82">
      <w:numFmt w:val="bullet"/>
      <w:suff w:val="space"/>
      <w:lvlText w:val="•"/>
      <w:lvlJc w:val="left"/>
      <w:pPr>
        <w:ind w:left="1681" w:hanging="222"/>
      </w:pPr>
      <w:rPr>
        <w:rFonts w:hint="default"/>
        <w:lang w:val="vi" w:eastAsia="en-US" w:bidi="ar-SA"/>
      </w:rPr>
    </w:lvl>
    <w:lvl w:ilvl="4" w:tplc="3C5035CA">
      <w:numFmt w:val="bullet"/>
      <w:suff w:val="space"/>
      <w:lvlText w:val="•"/>
      <w:lvlJc w:val="left"/>
      <w:pPr>
        <w:ind w:left="2168" w:hanging="222"/>
      </w:pPr>
      <w:rPr>
        <w:rFonts w:hint="default"/>
        <w:lang w:val="vi" w:eastAsia="en-US" w:bidi="ar-SA"/>
      </w:rPr>
    </w:lvl>
    <w:lvl w:ilvl="5" w:tplc="E1DE8D1A">
      <w:numFmt w:val="bullet"/>
      <w:suff w:val="space"/>
      <w:lvlText w:val="•"/>
      <w:lvlJc w:val="left"/>
      <w:pPr>
        <w:ind w:left="2655" w:hanging="222"/>
      </w:pPr>
      <w:rPr>
        <w:rFonts w:hint="default"/>
        <w:lang w:val="vi" w:eastAsia="en-US" w:bidi="ar-SA"/>
      </w:rPr>
    </w:lvl>
    <w:lvl w:ilvl="6" w:tplc="9BE8839C">
      <w:numFmt w:val="bullet"/>
      <w:suff w:val="space"/>
      <w:lvlText w:val="•"/>
      <w:lvlJc w:val="left"/>
      <w:pPr>
        <w:ind w:left="3142" w:hanging="222"/>
      </w:pPr>
      <w:rPr>
        <w:rFonts w:hint="default"/>
        <w:lang w:val="vi" w:eastAsia="en-US" w:bidi="ar-SA"/>
      </w:rPr>
    </w:lvl>
    <w:lvl w:ilvl="7" w:tplc="6C0C7786">
      <w:numFmt w:val="bullet"/>
      <w:suff w:val="space"/>
      <w:lvlText w:val="•"/>
      <w:lvlJc w:val="left"/>
      <w:pPr>
        <w:ind w:left="3629" w:hanging="222"/>
      </w:pPr>
      <w:rPr>
        <w:rFonts w:hint="default"/>
        <w:lang w:val="vi" w:eastAsia="en-US" w:bidi="ar-SA"/>
      </w:rPr>
    </w:lvl>
    <w:lvl w:ilvl="8" w:tplc="CC64BFF0">
      <w:numFmt w:val="bullet"/>
      <w:suff w:val="space"/>
      <w:lvlText w:val="•"/>
      <w:lvlJc w:val="left"/>
      <w:pPr>
        <w:ind w:left="4116" w:hanging="222"/>
      </w:pPr>
      <w:rPr>
        <w:rFonts w:hint="default"/>
        <w:lang w:val="vi" w:eastAsia="en-US" w:bidi="ar-SA"/>
      </w:rPr>
    </w:lvl>
  </w:abstractNum>
  <w:abstractNum w:abstractNumId="107" w15:restartNumberingAfterBreak="0">
    <w:nsid w:val="167B114F"/>
    <w:multiLevelType w:val="hybridMultilevel"/>
    <w:tmpl w:val="7FAEA2BE"/>
    <w:lvl w:ilvl="0" w:tplc="DE0C172A">
      <w:numFmt w:val="bullet"/>
      <w:suff w:val="space"/>
      <w:lvlText w:val="-"/>
      <w:lvlJc w:val="left"/>
      <w:pPr>
        <w:ind w:left="108" w:hanging="231"/>
      </w:pPr>
      <w:rPr>
        <w:rFonts w:ascii="Times New Roman" w:eastAsia="Times New Roman" w:hAnsi="Times New Roman" w:cs="Times New Roman" w:hint="default"/>
        <w:b w:val="0"/>
        <w:bCs w:val="0"/>
        <w:i/>
        <w:iCs/>
        <w:spacing w:val="0"/>
        <w:w w:val="99"/>
        <w:sz w:val="26"/>
        <w:szCs w:val="26"/>
        <w:lang w:val="vi" w:eastAsia="en-US" w:bidi="ar-SA"/>
      </w:rPr>
    </w:lvl>
    <w:lvl w:ilvl="1" w:tplc="239673A6">
      <w:numFmt w:val="bullet"/>
      <w:suff w:val="space"/>
      <w:lvlText w:val="•"/>
      <w:lvlJc w:val="left"/>
      <w:pPr>
        <w:ind w:left="826" w:hanging="231"/>
      </w:pPr>
      <w:rPr>
        <w:rFonts w:hint="default"/>
        <w:lang w:val="vi" w:eastAsia="en-US" w:bidi="ar-SA"/>
      </w:rPr>
    </w:lvl>
    <w:lvl w:ilvl="2" w:tplc="4C0E1476">
      <w:numFmt w:val="bullet"/>
      <w:suff w:val="space"/>
      <w:lvlText w:val="•"/>
      <w:lvlJc w:val="left"/>
      <w:pPr>
        <w:ind w:left="1552" w:hanging="231"/>
      </w:pPr>
      <w:rPr>
        <w:rFonts w:hint="default"/>
        <w:lang w:val="vi" w:eastAsia="en-US" w:bidi="ar-SA"/>
      </w:rPr>
    </w:lvl>
    <w:lvl w:ilvl="3" w:tplc="3574EE3C">
      <w:numFmt w:val="bullet"/>
      <w:suff w:val="space"/>
      <w:lvlText w:val="•"/>
      <w:lvlJc w:val="left"/>
      <w:pPr>
        <w:ind w:left="2278" w:hanging="231"/>
      </w:pPr>
      <w:rPr>
        <w:rFonts w:hint="default"/>
        <w:lang w:val="vi" w:eastAsia="en-US" w:bidi="ar-SA"/>
      </w:rPr>
    </w:lvl>
    <w:lvl w:ilvl="4" w:tplc="1CFAF794">
      <w:numFmt w:val="bullet"/>
      <w:suff w:val="space"/>
      <w:lvlText w:val="•"/>
      <w:lvlJc w:val="left"/>
      <w:pPr>
        <w:ind w:left="3004" w:hanging="231"/>
      </w:pPr>
      <w:rPr>
        <w:rFonts w:hint="default"/>
        <w:lang w:val="vi" w:eastAsia="en-US" w:bidi="ar-SA"/>
      </w:rPr>
    </w:lvl>
    <w:lvl w:ilvl="5" w:tplc="7FB608FC">
      <w:numFmt w:val="bullet"/>
      <w:suff w:val="space"/>
      <w:lvlText w:val="•"/>
      <w:lvlJc w:val="left"/>
      <w:pPr>
        <w:ind w:left="3730" w:hanging="231"/>
      </w:pPr>
      <w:rPr>
        <w:rFonts w:hint="default"/>
        <w:lang w:val="vi" w:eastAsia="en-US" w:bidi="ar-SA"/>
      </w:rPr>
    </w:lvl>
    <w:lvl w:ilvl="6" w:tplc="EEBC3BA8">
      <w:numFmt w:val="bullet"/>
      <w:suff w:val="space"/>
      <w:lvlText w:val="•"/>
      <w:lvlJc w:val="left"/>
      <w:pPr>
        <w:ind w:left="4456" w:hanging="231"/>
      </w:pPr>
      <w:rPr>
        <w:rFonts w:hint="default"/>
        <w:lang w:val="vi" w:eastAsia="en-US" w:bidi="ar-SA"/>
      </w:rPr>
    </w:lvl>
    <w:lvl w:ilvl="7" w:tplc="F5A2E138">
      <w:numFmt w:val="bullet"/>
      <w:suff w:val="space"/>
      <w:lvlText w:val="•"/>
      <w:lvlJc w:val="left"/>
      <w:pPr>
        <w:ind w:left="5182" w:hanging="231"/>
      </w:pPr>
      <w:rPr>
        <w:rFonts w:hint="default"/>
        <w:lang w:val="vi" w:eastAsia="en-US" w:bidi="ar-SA"/>
      </w:rPr>
    </w:lvl>
    <w:lvl w:ilvl="8" w:tplc="B40A85C6">
      <w:numFmt w:val="bullet"/>
      <w:suff w:val="space"/>
      <w:lvlText w:val="•"/>
      <w:lvlJc w:val="left"/>
      <w:pPr>
        <w:ind w:left="5908" w:hanging="231"/>
      </w:pPr>
      <w:rPr>
        <w:rFonts w:hint="default"/>
        <w:lang w:val="vi" w:eastAsia="en-US" w:bidi="ar-SA"/>
      </w:rPr>
    </w:lvl>
  </w:abstractNum>
  <w:abstractNum w:abstractNumId="108" w15:restartNumberingAfterBreak="0">
    <w:nsid w:val="16C83656"/>
    <w:multiLevelType w:val="hybridMultilevel"/>
    <w:tmpl w:val="9856BEB8"/>
    <w:lvl w:ilvl="0" w:tplc="23A0F29C">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0A5CE412">
      <w:numFmt w:val="bullet"/>
      <w:suff w:val="space"/>
      <w:lvlText w:val="•"/>
      <w:lvlJc w:val="left"/>
      <w:pPr>
        <w:ind w:left="707" w:hanging="222"/>
      </w:pPr>
      <w:rPr>
        <w:rFonts w:hint="default"/>
        <w:lang w:val="vi" w:eastAsia="en-US" w:bidi="ar-SA"/>
      </w:rPr>
    </w:lvl>
    <w:lvl w:ilvl="2" w:tplc="4B86DFBC">
      <w:numFmt w:val="bullet"/>
      <w:suff w:val="space"/>
      <w:lvlText w:val="•"/>
      <w:lvlJc w:val="left"/>
      <w:pPr>
        <w:ind w:left="1194" w:hanging="222"/>
      </w:pPr>
      <w:rPr>
        <w:rFonts w:hint="default"/>
        <w:lang w:val="vi" w:eastAsia="en-US" w:bidi="ar-SA"/>
      </w:rPr>
    </w:lvl>
    <w:lvl w:ilvl="3" w:tplc="CB1C9488">
      <w:numFmt w:val="bullet"/>
      <w:suff w:val="space"/>
      <w:lvlText w:val="•"/>
      <w:lvlJc w:val="left"/>
      <w:pPr>
        <w:ind w:left="1681" w:hanging="222"/>
      </w:pPr>
      <w:rPr>
        <w:rFonts w:hint="default"/>
        <w:lang w:val="vi" w:eastAsia="en-US" w:bidi="ar-SA"/>
      </w:rPr>
    </w:lvl>
    <w:lvl w:ilvl="4" w:tplc="D23A760A">
      <w:numFmt w:val="bullet"/>
      <w:suff w:val="space"/>
      <w:lvlText w:val="•"/>
      <w:lvlJc w:val="left"/>
      <w:pPr>
        <w:ind w:left="2168" w:hanging="222"/>
      </w:pPr>
      <w:rPr>
        <w:rFonts w:hint="default"/>
        <w:lang w:val="vi" w:eastAsia="en-US" w:bidi="ar-SA"/>
      </w:rPr>
    </w:lvl>
    <w:lvl w:ilvl="5" w:tplc="B750F442">
      <w:numFmt w:val="bullet"/>
      <w:suff w:val="space"/>
      <w:lvlText w:val="•"/>
      <w:lvlJc w:val="left"/>
      <w:pPr>
        <w:ind w:left="2655" w:hanging="222"/>
      </w:pPr>
      <w:rPr>
        <w:rFonts w:hint="default"/>
        <w:lang w:val="vi" w:eastAsia="en-US" w:bidi="ar-SA"/>
      </w:rPr>
    </w:lvl>
    <w:lvl w:ilvl="6" w:tplc="1C507B02">
      <w:numFmt w:val="bullet"/>
      <w:suff w:val="space"/>
      <w:lvlText w:val="•"/>
      <w:lvlJc w:val="left"/>
      <w:pPr>
        <w:ind w:left="3142" w:hanging="222"/>
      </w:pPr>
      <w:rPr>
        <w:rFonts w:hint="default"/>
        <w:lang w:val="vi" w:eastAsia="en-US" w:bidi="ar-SA"/>
      </w:rPr>
    </w:lvl>
    <w:lvl w:ilvl="7" w:tplc="8A8CACB2">
      <w:numFmt w:val="bullet"/>
      <w:suff w:val="space"/>
      <w:lvlText w:val="•"/>
      <w:lvlJc w:val="left"/>
      <w:pPr>
        <w:ind w:left="3629" w:hanging="222"/>
      </w:pPr>
      <w:rPr>
        <w:rFonts w:hint="default"/>
        <w:lang w:val="vi" w:eastAsia="en-US" w:bidi="ar-SA"/>
      </w:rPr>
    </w:lvl>
    <w:lvl w:ilvl="8" w:tplc="9D649552">
      <w:numFmt w:val="bullet"/>
      <w:suff w:val="space"/>
      <w:lvlText w:val="•"/>
      <w:lvlJc w:val="left"/>
      <w:pPr>
        <w:ind w:left="4116" w:hanging="222"/>
      </w:pPr>
      <w:rPr>
        <w:rFonts w:hint="default"/>
        <w:lang w:val="vi" w:eastAsia="en-US" w:bidi="ar-SA"/>
      </w:rPr>
    </w:lvl>
  </w:abstractNum>
  <w:abstractNum w:abstractNumId="109" w15:restartNumberingAfterBreak="0">
    <w:nsid w:val="16CB0F22"/>
    <w:multiLevelType w:val="hybridMultilevel"/>
    <w:tmpl w:val="99BC62B2"/>
    <w:lvl w:ilvl="0" w:tplc="9F260C50">
      <w:numFmt w:val="bullet"/>
      <w:suff w:val="space"/>
      <w:lvlText w:val="-"/>
      <w:lvlJc w:val="left"/>
      <w:pPr>
        <w:ind w:left="143" w:hanging="159"/>
      </w:pPr>
      <w:rPr>
        <w:rFonts w:ascii="Times New Roman" w:eastAsia="Times New Roman" w:hAnsi="Times New Roman" w:cs="Times New Roman" w:hint="default"/>
        <w:b w:val="0"/>
        <w:bCs w:val="0"/>
        <w:i/>
        <w:iCs/>
        <w:spacing w:val="0"/>
        <w:w w:val="99"/>
        <w:sz w:val="26"/>
        <w:szCs w:val="26"/>
        <w:lang w:val="vi" w:eastAsia="en-US" w:bidi="ar-SA"/>
      </w:rPr>
    </w:lvl>
    <w:lvl w:ilvl="1" w:tplc="9DD47CD0">
      <w:numFmt w:val="bullet"/>
      <w:suff w:val="space"/>
      <w:lvlText w:val="•"/>
      <w:lvlJc w:val="left"/>
      <w:pPr>
        <w:ind w:left="845" w:hanging="159"/>
      </w:pPr>
      <w:rPr>
        <w:rFonts w:hint="default"/>
        <w:lang w:val="vi" w:eastAsia="en-US" w:bidi="ar-SA"/>
      </w:rPr>
    </w:lvl>
    <w:lvl w:ilvl="2" w:tplc="AD4CC1B4">
      <w:numFmt w:val="bullet"/>
      <w:suff w:val="space"/>
      <w:lvlText w:val="•"/>
      <w:lvlJc w:val="left"/>
      <w:pPr>
        <w:ind w:left="1550" w:hanging="159"/>
      </w:pPr>
      <w:rPr>
        <w:rFonts w:hint="default"/>
        <w:lang w:val="vi" w:eastAsia="en-US" w:bidi="ar-SA"/>
      </w:rPr>
    </w:lvl>
    <w:lvl w:ilvl="3" w:tplc="97981C32">
      <w:numFmt w:val="bullet"/>
      <w:suff w:val="space"/>
      <w:lvlText w:val="•"/>
      <w:lvlJc w:val="left"/>
      <w:pPr>
        <w:ind w:left="2255" w:hanging="159"/>
      </w:pPr>
      <w:rPr>
        <w:rFonts w:hint="default"/>
        <w:lang w:val="vi" w:eastAsia="en-US" w:bidi="ar-SA"/>
      </w:rPr>
    </w:lvl>
    <w:lvl w:ilvl="4" w:tplc="F0FC7962">
      <w:numFmt w:val="bullet"/>
      <w:suff w:val="space"/>
      <w:lvlText w:val="•"/>
      <w:lvlJc w:val="left"/>
      <w:pPr>
        <w:ind w:left="2960" w:hanging="159"/>
      </w:pPr>
      <w:rPr>
        <w:rFonts w:hint="default"/>
        <w:lang w:val="vi" w:eastAsia="en-US" w:bidi="ar-SA"/>
      </w:rPr>
    </w:lvl>
    <w:lvl w:ilvl="5" w:tplc="2C5876A8">
      <w:numFmt w:val="bullet"/>
      <w:suff w:val="space"/>
      <w:lvlText w:val="•"/>
      <w:lvlJc w:val="left"/>
      <w:pPr>
        <w:ind w:left="3665" w:hanging="159"/>
      </w:pPr>
      <w:rPr>
        <w:rFonts w:hint="default"/>
        <w:lang w:val="vi" w:eastAsia="en-US" w:bidi="ar-SA"/>
      </w:rPr>
    </w:lvl>
    <w:lvl w:ilvl="6" w:tplc="8DBE3620">
      <w:numFmt w:val="bullet"/>
      <w:suff w:val="space"/>
      <w:lvlText w:val="•"/>
      <w:lvlJc w:val="left"/>
      <w:pPr>
        <w:ind w:left="4370" w:hanging="159"/>
      </w:pPr>
      <w:rPr>
        <w:rFonts w:hint="default"/>
        <w:lang w:val="vi" w:eastAsia="en-US" w:bidi="ar-SA"/>
      </w:rPr>
    </w:lvl>
    <w:lvl w:ilvl="7" w:tplc="EC4A768C">
      <w:numFmt w:val="bullet"/>
      <w:suff w:val="space"/>
      <w:lvlText w:val="•"/>
      <w:lvlJc w:val="left"/>
      <w:pPr>
        <w:ind w:left="5075" w:hanging="159"/>
      </w:pPr>
      <w:rPr>
        <w:rFonts w:hint="default"/>
        <w:lang w:val="vi" w:eastAsia="en-US" w:bidi="ar-SA"/>
      </w:rPr>
    </w:lvl>
    <w:lvl w:ilvl="8" w:tplc="79E613C6">
      <w:numFmt w:val="bullet"/>
      <w:suff w:val="space"/>
      <w:lvlText w:val="•"/>
      <w:lvlJc w:val="left"/>
      <w:pPr>
        <w:ind w:left="5780" w:hanging="159"/>
      </w:pPr>
      <w:rPr>
        <w:rFonts w:hint="default"/>
        <w:lang w:val="vi" w:eastAsia="en-US" w:bidi="ar-SA"/>
      </w:rPr>
    </w:lvl>
  </w:abstractNum>
  <w:abstractNum w:abstractNumId="110" w15:restartNumberingAfterBreak="0">
    <w:nsid w:val="16F1630F"/>
    <w:multiLevelType w:val="hybridMultilevel"/>
    <w:tmpl w:val="FA88BD34"/>
    <w:lvl w:ilvl="0" w:tplc="0DFE27B6">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B7BE67AC">
      <w:numFmt w:val="bullet"/>
      <w:suff w:val="space"/>
      <w:lvlText w:val="•"/>
      <w:lvlJc w:val="left"/>
      <w:pPr>
        <w:ind w:left="707" w:hanging="222"/>
      </w:pPr>
      <w:rPr>
        <w:rFonts w:hint="default"/>
        <w:lang w:val="vi" w:eastAsia="en-US" w:bidi="ar-SA"/>
      </w:rPr>
    </w:lvl>
    <w:lvl w:ilvl="2" w:tplc="A0FA4444">
      <w:numFmt w:val="bullet"/>
      <w:suff w:val="space"/>
      <w:lvlText w:val="•"/>
      <w:lvlJc w:val="left"/>
      <w:pPr>
        <w:ind w:left="1194" w:hanging="222"/>
      </w:pPr>
      <w:rPr>
        <w:rFonts w:hint="default"/>
        <w:lang w:val="vi" w:eastAsia="en-US" w:bidi="ar-SA"/>
      </w:rPr>
    </w:lvl>
    <w:lvl w:ilvl="3" w:tplc="426EE8D0">
      <w:numFmt w:val="bullet"/>
      <w:suff w:val="space"/>
      <w:lvlText w:val="•"/>
      <w:lvlJc w:val="left"/>
      <w:pPr>
        <w:ind w:left="1681" w:hanging="222"/>
      </w:pPr>
      <w:rPr>
        <w:rFonts w:hint="default"/>
        <w:lang w:val="vi" w:eastAsia="en-US" w:bidi="ar-SA"/>
      </w:rPr>
    </w:lvl>
    <w:lvl w:ilvl="4" w:tplc="1C94CE3E">
      <w:numFmt w:val="bullet"/>
      <w:suff w:val="space"/>
      <w:lvlText w:val="•"/>
      <w:lvlJc w:val="left"/>
      <w:pPr>
        <w:ind w:left="2168" w:hanging="222"/>
      </w:pPr>
      <w:rPr>
        <w:rFonts w:hint="default"/>
        <w:lang w:val="vi" w:eastAsia="en-US" w:bidi="ar-SA"/>
      </w:rPr>
    </w:lvl>
    <w:lvl w:ilvl="5" w:tplc="E050D9A6">
      <w:numFmt w:val="bullet"/>
      <w:suff w:val="space"/>
      <w:lvlText w:val="•"/>
      <w:lvlJc w:val="left"/>
      <w:pPr>
        <w:ind w:left="2655" w:hanging="222"/>
      </w:pPr>
      <w:rPr>
        <w:rFonts w:hint="default"/>
        <w:lang w:val="vi" w:eastAsia="en-US" w:bidi="ar-SA"/>
      </w:rPr>
    </w:lvl>
    <w:lvl w:ilvl="6" w:tplc="5B787384">
      <w:numFmt w:val="bullet"/>
      <w:suff w:val="space"/>
      <w:lvlText w:val="•"/>
      <w:lvlJc w:val="left"/>
      <w:pPr>
        <w:ind w:left="3142" w:hanging="222"/>
      </w:pPr>
      <w:rPr>
        <w:rFonts w:hint="default"/>
        <w:lang w:val="vi" w:eastAsia="en-US" w:bidi="ar-SA"/>
      </w:rPr>
    </w:lvl>
    <w:lvl w:ilvl="7" w:tplc="01E615C0">
      <w:numFmt w:val="bullet"/>
      <w:suff w:val="space"/>
      <w:lvlText w:val="•"/>
      <w:lvlJc w:val="left"/>
      <w:pPr>
        <w:ind w:left="3629" w:hanging="222"/>
      </w:pPr>
      <w:rPr>
        <w:rFonts w:hint="default"/>
        <w:lang w:val="vi" w:eastAsia="en-US" w:bidi="ar-SA"/>
      </w:rPr>
    </w:lvl>
    <w:lvl w:ilvl="8" w:tplc="BE5A148A">
      <w:numFmt w:val="bullet"/>
      <w:suff w:val="space"/>
      <w:lvlText w:val="•"/>
      <w:lvlJc w:val="left"/>
      <w:pPr>
        <w:ind w:left="4116" w:hanging="222"/>
      </w:pPr>
      <w:rPr>
        <w:rFonts w:hint="default"/>
        <w:lang w:val="vi" w:eastAsia="en-US" w:bidi="ar-SA"/>
      </w:rPr>
    </w:lvl>
  </w:abstractNum>
  <w:abstractNum w:abstractNumId="111" w15:restartNumberingAfterBreak="0">
    <w:nsid w:val="16F55E3B"/>
    <w:multiLevelType w:val="hybridMultilevel"/>
    <w:tmpl w:val="74B02976"/>
    <w:lvl w:ilvl="0" w:tplc="07A4945E">
      <w:numFmt w:val="bullet"/>
      <w:suff w:val="space"/>
      <w:lvlText w:val="-"/>
      <w:lvlJc w:val="left"/>
      <w:pPr>
        <w:ind w:left="107" w:hanging="144"/>
      </w:pPr>
      <w:rPr>
        <w:rFonts w:ascii="Times New Roman" w:eastAsia="Times New Roman" w:hAnsi="Times New Roman" w:cs="Times New Roman" w:hint="default"/>
        <w:spacing w:val="0"/>
        <w:w w:val="99"/>
        <w:lang w:val="vi" w:eastAsia="en-US" w:bidi="ar-SA"/>
      </w:rPr>
    </w:lvl>
    <w:lvl w:ilvl="1" w:tplc="8702E452">
      <w:numFmt w:val="bullet"/>
      <w:suff w:val="space"/>
      <w:lvlText w:val="•"/>
      <w:lvlJc w:val="left"/>
      <w:pPr>
        <w:ind w:left="812" w:hanging="144"/>
      </w:pPr>
      <w:rPr>
        <w:rFonts w:hint="default"/>
        <w:lang w:val="vi" w:eastAsia="en-US" w:bidi="ar-SA"/>
      </w:rPr>
    </w:lvl>
    <w:lvl w:ilvl="2" w:tplc="9BCC50D4">
      <w:numFmt w:val="bullet"/>
      <w:suff w:val="space"/>
      <w:lvlText w:val="•"/>
      <w:lvlJc w:val="left"/>
      <w:pPr>
        <w:ind w:left="1524" w:hanging="144"/>
      </w:pPr>
      <w:rPr>
        <w:rFonts w:hint="default"/>
        <w:lang w:val="vi" w:eastAsia="en-US" w:bidi="ar-SA"/>
      </w:rPr>
    </w:lvl>
    <w:lvl w:ilvl="3" w:tplc="61DED9F4">
      <w:numFmt w:val="bullet"/>
      <w:suff w:val="space"/>
      <w:lvlText w:val="•"/>
      <w:lvlJc w:val="left"/>
      <w:pPr>
        <w:ind w:left="2236" w:hanging="144"/>
      </w:pPr>
      <w:rPr>
        <w:rFonts w:hint="default"/>
        <w:lang w:val="vi" w:eastAsia="en-US" w:bidi="ar-SA"/>
      </w:rPr>
    </w:lvl>
    <w:lvl w:ilvl="4" w:tplc="E9B67D60">
      <w:numFmt w:val="bullet"/>
      <w:suff w:val="space"/>
      <w:lvlText w:val="•"/>
      <w:lvlJc w:val="left"/>
      <w:pPr>
        <w:ind w:left="2948" w:hanging="144"/>
      </w:pPr>
      <w:rPr>
        <w:rFonts w:hint="default"/>
        <w:lang w:val="vi" w:eastAsia="en-US" w:bidi="ar-SA"/>
      </w:rPr>
    </w:lvl>
    <w:lvl w:ilvl="5" w:tplc="73A02E24">
      <w:numFmt w:val="bullet"/>
      <w:suff w:val="space"/>
      <w:lvlText w:val="•"/>
      <w:lvlJc w:val="left"/>
      <w:pPr>
        <w:ind w:left="3660" w:hanging="144"/>
      </w:pPr>
      <w:rPr>
        <w:rFonts w:hint="default"/>
        <w:lang w:val="vi" w:eastAsia="en-US" w:bidi="ar-SA"/>
      </w:rPr>
    </w:lvl>
    <w:lvl w:ilvl="6" w:tplc="6A023752">
      <w:numFmt w:val="bullet"/>
      <w:suff w:val="space"/>
      <w:lvlText w:val="•"/>
      <w:lvlJc w:val="left"/>
      <w:pPr>
        <w:ind w:left="4372" w:hanging="144"/>
      </w:pPr>
      <w:rPr>
        <w:rFonts w:hint="default"/>
        <w:lang w:val="vi" w:eastAsia="en-US" w:bidi="ar-SA"/>
      </w:rPr>
    </w:lvl>
    <w:lvl w:ilvl="7" w:tplc="C8AAAE96">
      <w:numFmt w:val="bullet"/>
      <w:suff w:val="space"/>
      <w:lvlText w:val="•"/>
      <w:lvlJc w:val="left"/>
      <w:pPr>
        <w:ind w:left="5084" w:hanging="144"/>
      </w:pPr>
      <w:rPr>
        <w:rFonts w:hint="default"/>
        <w:lang w:val="vi" w:eastAsia="en-US" w:bidi="ar-SA"/>
      </w:rPr>
    </w:lvl>
    <w:lvl w:ilvl="8" w:tplc="29FC275C">
      <w:numFmt w:val="bullet"/>
      <w:suff w:val="space"/>
      <w:lvlText w:val="•"/>
      <w:lvlJc w:val="left"/>
      <w:pPr>
        <w:ind w:left="5796" w:hanging="144"/>
      </w:pPr>
      <w:rPr>
        <w:rFonts w:hint="default"/>
        <w:lang w:val="vi" w:eastAsia="en-US" w:bidi="ar-SA"/>
      </w:rPr>
    </w:lvl>
  </w:abstractNum>
  <w:abstractNum w:abstractNumId="112" w15:restartNumberingAfterBreak="0">
    <w:nsid w:val="1736272A"/>
    <w:multiLevelType w:val="multilevel"/>
    <w:tmpl w:val="4624554C"/>
    <w:lvl w:ilvl="0">
      <w:start w:val="1"/>
      <w:numFmt w:val="decimal"/>
      <w:suff w:val="space"/>
      <w:lvlText w:val="%1."/>
      <w:lvlJc w:val="left"/>
      <w:pPr>
        <w:ind w:left="1337" w:hanging="324"/>
      </w:pPr>
      <w:rPr>
        <w:rFonts w:ascii="Times New Roman" w:eastAsia="Times New Roman" w:hAnsi="Times New Roman" w:cs="Times New Roman" w:hint="default"/>
        <w:b/>
        <w:bCs/>
        <w:i w:val="0"/>
        <w:iCs w:val="0"/>
        <w:spacing w:val="0"/>
        <w:w w:val="88"/>
        <w:sz w:val="26"/>
        <w:szCs w:val="26"/>
        <w:lang w:val="vi" w:eastAsia="en-US" w:bidi="ar-SA"/>
      </w:rPr>
    </w:lvl>
    <w:lvl w:ilvl="1">
      <w:start w:val="1"/>
      <w:numFmt w:val="decimal"/>
      <w:suff w:val="space"/>
      <w:lvlText w:val="%1.%2."/>
      <w:lvlJc w:val="left"/>
      <w:pPr>
        <w:ind w:left="1466" w:hanging="45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994" w:hanging="305"/>
      </w:pPr>
      <w:rPr>
        <w:rFonts w:ascii="Times New Roman" w:eastAsia="Times New Roman" w:hAnsi="Times New Roman" w:cs="Times New Roman" w:hint="default"/>
        <w:b w:val="0"/>
        <w:bCs w:val="0"/>
        <w:i w:val="0"/>
        <w:iCs w:val="0"/>
        <w:spacing w:val="0"/>
        <w:w w:val="99"/>
        <w:sz w:val="26"/>
        <w:szCs w:val="26"/>
        <w:lang w:val="vi" w:eastAsia="en-US" w:bidi="ar-SA"/>
      </w:rPr>
    </w:lvl>
    <w:lvl w:ilvl="3">
      <w:numFmt w:val="bullet"/>
      <w:suff w:val="space"/>
      <w:lvlText w:val="•"/>
      <w:lvlJc w:val="left"/>
      <w:pPr>
        <w:ind w:left="1460" w:hanging="305"/>
      </w:pPr>
      <w:rPr>
        <w:rFonts w:hint="default"/>
        <w:lang w:val="vi" w:eastAsia="en-US" w:bidi="ar-SA"/>
      </w:rPr>
    </w:lvl>
    <w:lvl w:ilvl="4">
      <w:numFmt w:val="bullet"/>
      <w:suff w:val="space"/>
      <w:lvlText w:val="•"/>
      <w:lvlJc w:val="left"/>
      <w:pPr>
        <w:ind w:left="2770" w:hanging="305"/>
      </w:pPr>
      <w:rPr>
        <w:rFonts w:hint="default"/>
        <w:lang w:val="vi" w:eastAsia="en-US" w:bidi="ar-SA"/>
      </w:rPr>
    </w:lvl>
    <w:lvl w:ilvl="5">
      <w:numFmt w:val="bullet"/>
      <w:suff w:val="space"/>
      <w:lvlText w:val="•"/>
      <w:lvlJc w:val="left"/>
      <w:pPr>
        <w:ind w:left="4080" w:hanging="305"/>
      </w:pPr>
      <w:rPr>
        <w:rFonts w:hint="default"/>
        <w:lang w:val="vi" w:eastAsia="en-US" w:bidi="ar-SA"/>
      </w:rPr>
    </w:lvl>
    <w:lvl w:ilvl="6">
      <w:numFmt w:val="bullet"/>
      <w:suff w:val="space"/>
      <w:lvlText w:val="•"/>
      <w:lvlJc w:val="left"/>
      <w:pPr>
        <w:ind w:left="5391" w:hanging="305"/>
      </w:pPr>
      <w:rPr>
        <w:rFonts w:hint="default"/>
        <w:lang w:val="vi" w:eastAsia="en-US" w:bidi="ar-SA"/>
      </w:rPr>
    </w:lvl>
    <w:lvl w:ilvl="7">
      <w:numFmt w:val="bullet"/>
      <w:suff w:val="space"/>
      <w:lvlText w:val="•"/>
      <w:lvlJc w:val="left"/>
      <w:pPr>
        <w:ind w:left="6701" w:hanging="305"/>
      </w:pPr>
      <w:rPr>
        <w:rFonts w:hint="default"/>
        <w:lang w:val="vi" w:eastAsia="en-US" w:bidi="ar-SA"/>
      </w:rPr>
    </w:lvl>
    <w:lvl w:ilvl="8">
      <w:numFmt w:val="bullet"/>
      <w:suff w:val="space"/>
      <w:lvlText w:val="•"/>
      <w:lvlJc w:val="left"/>
      <w:pPr>
        <w:ind w:left="8011" w:hanging="305"/>
      </w:pPr>
      <w:rPr>
        <w:rFonts w:hint="default"/>
        <w:lang w:val="vi" w:eastAsia="en-US" w:bidi="ar-SA"/>
      </w:rPr>
    </w:lvl>
  </w:abstractNum>
  <w:abstractNum w:abstractNumId="113" w15:restartNumberingAfterBreak="0">
    <w:nsid w:val="180D4D8A"/>
    <w:multiLevelType w:val="hybridMultilevel"/>
    <w:tmpl w:val="E0082102"/>
    <w:lvl w:ilvl="0" w:tplc="A880A33C">
      <w:numFmt w:val="bullet"/>
      <w:suff w:val="space"/>
      <w:lvlText w:val="-"/>
      <w:lvlJc w:val="left"/>
      <w:pPr>
        <w:ind w:left="99" w:hanging="147"/>
      </w:pPr>
      <w:rPr>
        <w:rFonts w:ascii="Times New Roman" w:eastAsia="Times New Roman" w:hAnsi="Times New Roman" w:cs="Times New Roman" w:hint="default"/>
        <w:b w:val="0"/>
        <w:bCs w:val="0"/>
        <w:i w:val="0"/>
        <w:iCs w:val="0"/>
        <w:spacing w:val="0"/>
        <w:w w:val="99"/>
        <w:sz w:val="26"/>
        <w:szCs w:val="26"/>
        <w:lang w:val="vi" w:eastAsia="en-US" w:bidi="ar-SA"/>
      </w:rPr>
    </w:lvl>
    <w:lvl w:ilvl="1" w:tplc="D2A0EEC4">
      <w:numFmt w:val="bullet"/>
      <w:suff w:val="space"/>
      <w:lvlText w:val="•"/>
      <w:lvlJc w:val="left"/>
      <w:pPr>
        <w:ind w:left="938" w:hanging="147"/>
      </w:pPr>
      <w:rPr>
        <w:rFonts w:hint="default"/>
        <w:lang w:val="vi" w:eastAsia="en-US" w:bidi="ar-SA"/>
      </w:rPr>
    </w:lvl>
    <w:lvl w:ilvl="2" w:tplc="6778D5A4">
      <w:numFmt w:val="bullet"/>
      <w:suff w:val="space"/>
      <w:lvlText w:val="•"/>
      <w:lvlJc w:val="left"/>
      <w:pPr>
        <w:ind w:left="1777" w:hanging="147"/>
      </w:pPr>
      <w:rPr>
        <w:rFonts w:hint="default"/>
        <w:lang w:val="vi" w:eastAsia="en-US" w:bidi="ar-SA"/>
      </w:rPr>
    </w:lvl>
    <w:lvl w:ilvl="3" w:tplc="B21A283E">
      <w:numFmt w:val="bullet"/>
      <w:suff w:val="space"/>
      <w:lvlText w:val="•"/>
      <w:lvlJc w:val="left"/>
      <w:pPr>
        <w:ind w:left="2615" w:hanging="147"/>
      </w:pPr>
      <w:rPr>
        <w:rFonts w:hint="default"/>
        <w:lang w:val="vi" w:eastAsia="en-US" w:bidi="ar-SA"/>
      </w:rPr>
    </w:lvl>
    <w:lvl w:ilvl="4" w:tplc="5E30E8C4">
      <w:numFmt w:val="bullet"/>
      <w:suff w:val="space"/>
      <w:lvlText w:val="•"/>
      <w:lvlJc w:val="left"/>
      <w:pPr>
        <w:ind w:left="3454" w:hanging="147"/>
      </w:pPr>
      <w:rPr>
        <w:rFonts w:hint="default"/>
        <w:lang w:val="vi" w:eastAsia="en-US" w:bidi="ar-SA"/>
      </w:rPr>
    </w:lvl>
    <w:lvl w:ilvl="5" w:tplc="3088578A">
      <w:numFmt w:val="bullet"/>
      <w:suff w:val="space"/>
      <w:lvlText w:val="•"/>
      <w:lvlJc w:val="left"/>
      <w:pPr>
        <w:ind w:left="4293" w:hanging="147"/>
      </w:pPr>
      <w:rPr>
        <w:rFonts w:hint="default"/>
        <w:lang w:val="vi" w:eastAsia="en-US" w:bidi="ar-SA"/>
      </w:rPr>
    </w:lvl>
    <w:lvl w:ilvl="6" w:tplc="D82C9408">
      <w:numFmt w:val="bullet"/>
      <w:suff w:val="space"/>
      <w:lvlText w:val="•"/>
      <w:lvlJc w:val="left"/>
      <w:pPr>
        <w:ind w:left="5131" w:hanging="147"/>
      </w:pPr>
      <w:rPr>
        <w:rFonts w:hint="default"/>
        <w:lang w:val="vi" w:eastAsia="en-US" w:bidi="ar-SA"/>
      </w:rPr>
    </w:lvl>
    <w:lvl w:ilvl="7" w:tplc="8D2EC29E">
      <w:numFmt w:val="bullet"/>
      <w:suff w:val="space"/>
      <w:lvlText w:val="•"/>
      <w:lvlJc w:val="left"/>
      <w:pPr>
        <w:ind w:left="5970" w:hanging="147"/>
      </w:pPr>
      <w:rPr>
        <w:rFonts w:hint="default"/>
        <w:lang w:val="vi" w:eastAsia="en-US" w:bidi="ar-SA"/>
      </w:rPr>
    </w:lvl>
    <w:lvl w:ilvl="8" w:tplc="A0148AF4">
      <w:numFmt w:val="bullet"/>
      <w:suff w:val="space"/>
      <w:lvlText w:val="•"/>
      <w:lvlJc w:val="left"/>
      <w:pPr>
        <w:ind w:left="6808" w:hanging="147"/>
      </w:pPr>
      <w:rPr>
        <w:rFonts w:hint="default"/>
        <w:lang w:val="vi" w:eastAsia="en-US" w:bidi="ar-SA"/>
      </w:rPr>
    </w:lvl>
  </w:abstractNum>
  <w:abstractNum w:abstractNumId="114" w15:restartNumberingAfterBreak="0">
    <w:nsid w:val="182A49CA"/>
    <w:multiLevelType w:val="hybridMultilevel"/>
    <w:tmpl w:val="2F289866"/>
    <w:lvl w:ilvl="0" w:tplc="2F86AF84">
      <w:numFmt w:val="bullet"/>
      <w:suff w:val="space"/>
      <w:lvlText w:val="-"/>
      <w:lvlJc w:val="left"/>
      <w:pPr>
        <w:ind w:left="994" w:hanging="214"/>
      </w:pPr>
      <w:rPr>
        <w:rFonts w:ascii="Times New Roman" w:eastAsia="Times New Roman" w:hAnsi="Times New Roman" w:cs="Times New Roman" w:hint="default"/>
        <w:b w:val="0"/>
        <w:bCs w:val="0"/>
        <w:i w:val="0"/>
        <w:iCs w:val="0"/>
        <w:spacing w:val="0"/>
        <w:w w:val="99"/>
        <w:sz w:val="26"/>
        <w:szCs w:val="26"/>
        <w:lang w:val="vi" w:eastAsia="en-US" w:bidi="ar-SA"/>
      </w:rPr>
    </w:lvl>
    <w:lvl w:ilvl="1" w:tplc="034E44C2">
      <w:numFmt w:val="bullet"/>
      <w:suff w:val="space"/>
      <w:lvlText w:val="•"/>
      <w:lvlJc w:val="left"/>
      <w:pPr>
        <w:ind w:left="1963" w:hanging="214"/>
      </w:pPr>
      <w:rPr>
        <w:rFonts w:hint="default"/>
        <w:lang w:val="vi" w:eastAsia="en-US" w:bidi="ar-SA"/>
      </w:rPr>
    </w:lvl>
    <w:lvl w:ilvl="2" w:tplc="43C40B02">
      <w:numFmt w:val="bullet"/>
      <w:suff w:val="space"/>
      <w:lvlText w:val="•"/>
      <w:lvlJc w:val="left"/>
      <w:pPr>
        <w:ind w:left="2926" w:hanging="214"/>
      </w:pPr>
      <w:rPr>
        <w:rFonts w:hint="default"/>
        <w:lang w:val="vi" w:eastAsia="en-US" w:bidi="ar-SA"/>
      </w:rPr>
    </w:lvl>
    <w:lvl w:ilvl="3" w:tplc="9A96EBFC">
      <w:numFmt w:val="bullet"/>
      <w:suff w:val="space"/>
      <w:lvlText w:val="•"/>
      <w:lvlJc w:val="left"/>
      <w:pPr>
        <w:ind w:left="3889" w:hanging="214"/>
      </w:pPr>
      <w:rPr>
        <w:rFonts w:hint="default"/>
        <w:lang w:val="vi" w:eastAsia="en-US" w:bidi="ar-SA"/>
      </w:rPr>
    </w:lvl>
    <w:lvl w:ilvl="4" w:tplc="DC9CCC2E">
      <w:numFmt w:val="bullet"/>
      <w:suff w:val="space"/>
      <w:lvlText w:val="•"/>
      <w:lvlJc w:val="left"/>
      <w:pPr>
        <w:ind w:left="4852" w:hanging="214"/>
      </w:pPr>
      <w:rPr>
        <w:rFonts w:hint="default"/>
        <w:lang w:val="vi" w:eastAsia="en-US" w:bidi="ar-SA"/>
      </w:rPr>
    </w:lvl>
    <w:lvl w:ilvl="5" w:tplc="9A8EB610">
      <w:numFmt w:val="bullet"/>
      <w:suff w:val="space"/>
      <w:lvlText w:val="•"/>
      <w:lvlJc w:val="left"/>
      <w:pPr>
        <w:ind w:left="5816" w:hanging="214"/>
      </w:pPr>
      <w:rPr>
        <w:rFonts w:hint="default"/>
        <w:lang w:val="vi" w:eastAsia="en-US" w:bidi="ar-SA"/>
      </w:rPr>
    </w:lvl>
    <w:lvl w:ilvl="6" w:tplc="F3409566">
      <w:numFmt w:val="bullet"/>
      <w:suff w:val="space"/>
      <w:lvlText w:val="•"/>
      <w:lvlJc w:val="left"/>
      <w:pPr>
        <w:ind w:left="6779" w:hanging="214"/>
      </w:pPr>
      <w:rPr>
        <w:rFonts w:hint="default"/>
        <w:lang w:val="vi" w:eastAsia="en-US" w:bidi="ar-SA"/>
      </w:rPr>
    </w:lvl>
    <w:lvl w:ilvl="7" w:tplc="E3AE0B5C">
      <w:numFmt w:val="bullet"/>
      <w:suff w:val="space"/>
      <w:lvlText w:val="•"/>
      <w:lvlJc w:val="left"/>
      <w:pPr>
        <w:ind w:left="7742" w:hanging="214"/>
      </w:pPr>
      <w:rPr>
        <w:rFonts w:hint="default"/>
        <w:lang w:val="vi" w:eastAsia="en-US" w:bidi="ar-SA"/>
      </w:rPr>
    </w:lvl>
    <w:lvl w:ilvl="8" w:tplc="09D0AC4C">
      <w:numFmt w:val="bullet"/>
      <w:suff w:val="space"/>
      <w:lvlText w:val="•"/>
      <w:lvlJc w:val="left"/>
      <w:pPr>
        <w:ind w:left="8705" w:hanging="214"/>
      </w:pPr>
      <w:rPr>
        <w:rFonts w:hint="default"/>
        <w:lang w:val="vi" w:eastAsia="en-US" w:bidi="ar-SA"/>
      </w:rPr>
    </w:lvl>
  </w:abstractNum>
  <w:abstractNum w:abstractNumId="115" w15:restartNumberingAfterBreak="0">
    <w:nsid w:val="18425884"/>
    <w:multiLevelType w:val="multilevel"/>
    <w:tmpl w:val="2FBED87C"/>
    <w:lvl w:ilvl="0">
      <w:start w:val="4"/>
      <w:numFmt w:val="decimal"/>
      <w:suff w:val="space"/>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suff w:val="space"/>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237" w:hanging="444"/>
      </w:pPr>
      <w:rPr>
        <w:rFonts w:hint="default"/>
        <w:lang w:val="vi" w:eastAsia="en-US" w:bidi="ar-SA"/>
      </w:rPr>
    </w:lvl>
    <w:lvl w:ilvl="3">
      <w:numFmt w:val="bullet"/>
      <w:suff w:val="space"/>
      <w:lvlText w:val="•"/>
      <w:lvlJc w:val="left"/>
      <w:pPr>
        <w:ind w:left="2214" w:hanging="444"/>
      </w:pPr>
      <w:rPr>
        <w:rFonts w:hint="default"/>
        <w:lang w:val="vi" w:eastAsia="en-US" w:bidi="ar-SA"/>
      </w:rPr>
    </w:lvl>
    <w:lvl w:ilvl="4">
      <w:numFmt w:val="bullet"/>
      <w:suff w:val="space"/>
      <w:lvlText w:val="•"/>
      <w:lvlJc w:val="left"/>
      <w:pPr>
        <w:ind w:left="3191" w:hanging="444"/>
      </w:pPr>
      <w:rPr>
        <w:rFonts w:hint="default"/>
        <w:lang w:val="vi" w:eastAsia="en-US" w:bidi="ar-SA"/>
      </w:rPr>
    </w:lvl>
    <w:lvl w:ilvl="5">
      <w:numFmt w:val="bullet"/>
      <w:suff w:val="space"/>
      <w:lvlText w:val="•"/>
      <w:lvlJc w:val="left"/>
      <w:pPr>
        <w:ind w:left="4168" w:hanging="444"/>
      </w:pPr>
      <w:rPr>
        <w:rFonts w:hint="default"/>
        <w:lang w:val="vi" w:eastAsia="en-US" w:bidi="ar-SA"/>
      </w:rPr>
    </w:lvl>
    <w:lvl w:ilvl="6">
      <w:numFmt w:val="bullet"/>
      <w:suff w:val="space"/>
      <w:lvlText w:val="•"/>
      <w:lvlJc w:val="left"/>
      <w:pPr>
        <w:ind w:left="5145" w:hanging="444"/>
      </w:pPr>
      <w:rPr>
        <w:rFonts w:hint="default"/>
        <w:lang w:val="vi" w:eastAsia="en-US" w:bidi="ar-SA"/>
      </w:rPr>
    </w:lvl>
    <w:lvl w:ilvl="7">
      <w:numFmt w:val="bullet"/>
      <w:suff w:val="space"/>
      <w:lvlText w:val="•"/>
      <w:lvlJc w:val="left"/>
      <w:pPr>
        <w:ind w:left="6122" w:hanging="444"/>
      </w:pPr>
      <w:rPr>
        <w:rFonts w:hint="default"/>
        <w:lang w:val="vi" w:eastAsia="en-US" w:bidi="ar-SA"/>
      </w:rPr>
    </w:lvl>
    <w:lvl w:ilvl="8">
      <w:numFmt w:val="bullet"/>
      <w:suff w:val="space"/>
      <w:lvlText w:val="•"/>
      <w:lvlJc w:val="left"/>
      <w:pPr>
        <w:ind w:left="7099" w:hanging="444"/>
      </w:pPr>
      <w:rPr>
        <w:rFonts w:hint="default"/>
        <w:lang w:val="vi" w:eastAsia="en-US" w:bidi="ar-SA"/>
      </w:rPr>
    </w:lvl>
  </w:abstractNum>
  <w:abstractNum w:abstractNumId="116" w15:restartNumberingAfterBreak="0">
    <w:nsid w:val="184B3BCE"/>
    <w:multiLevelType w:val="hybridMultilevel"/>
    <w:tmpl w:val="3A0EB7F4"/>
    <w:lvl w:ilvl="0" w:tplc="C430107C">
      <w:numFmt w:val="bullet"/>
      <w:lvlText w:val=""/>
      <w:lvlJc w:val="left"/>
      <w:pPr>
        <w:ind w:left="104" w:hanging="221"/>
      </w:pPr>
      <w:rPr>
        <w:rFonts w:ascii="Symbol" w:eastAsia="Symbol" w:hAnsi="Symbol" w:cs="Symbol" w:hint="default"/>
        <w:b w:val="0"/>
        <w:bCs w:val="0"/>
        <w:i w:val="0"/>
        <w:iCs w:val="0"/>
        <w:spacing w:val="0"/>
        <w:w w:val="59"/>
        <w:sz w:val="26"/>
        <w:szCs w:val="26"/>
        <w:lang w:val="vi" w:eastAsia="en-US" w:bidi="ar-SA"/>
      </w:rPr>
    </w:lvl>
    <w:lvl w:ilvl="1" w:tplc="BADABE26">
      <w:numFmt w:val="bullet"/>
      <w:suff w:val="space"/>
      <w:lvlText w:val="•"/>
      <w:lvlJc w:val="left"/>
      <w:pPr>
        <w:ind w:left="291" w:hanging="221"/>
      </w:pPr>
      <w:rPr>
        <w:rFonts w:hint="default"/>
        <w:lang w:val="vi" w:eastAsia="en-US" w:bidi="ar-SA"/>
      </w:rPr>
    </w:lvl>
    <w:lvl w:ilvl="2" w:tplc="37F049C2">
      <w:numFmt w:val="bullet"/>
      <w:suff w:val="space"/>
      <w:lvlText w:val="•"/>
      <w:lvlJc w:val="left"/>
      <w:pPr>
        <w:ind w:left="482" w:hanging="221"/>
      </w:pPr>
      <w:rPr>
        <w:rFonts w:hint="default"/>
        <w:lang w:val="vi" w:eastAsia="en-US" w:bidi="ar-SA"/>
      </w:rPr>
    </w:lvl>
    <w:lvl w:ilvl="3" w:tplc="29E4627C">
      <w:numFmt w:val="bullet"/>
      <w:suff w:val="space"/>
      <w:lvlText w:val="•"/>
      <w:lvlJc w:val="left"/>
      <w:pPr>
        <w:ind w:left="674" w:hanging="221"/>
      </w:pPr>
      <w:rPr>
        <w:rFonts w:hint="default"/>
        <w:lang w:val="vi" w:eastAsia="en-US" w:bidi="ar-SA"/>
      </w:rPr>
    </w:lvl>
    <w:lvl w:ilvl="4" w:tplc="C3DED5A2">
      <w:numFmt w:val="bullet"/>
      <w:suff w:val="space"/>
      <w:lvlText w:val="•"/>
      <w:lvlJc w:val="left"/>
      <w:pPr>
        <w:ind w:left="865" w:hanging="221"/>
      </w:pPr>
      <w:rPr>
        <w:rFonts w:hint="default"/>
        <w:lang w:val="vi" w:eastAsia="en-US" w:bidi="ar-SA"/>
      </w:rPr>
    </w:lvl>
    <w:lvl w:ilvl="5" w:tplc="2ECCB912">
      <w:numFmt w:val="bullet"/>
      <w:suff w:val="space"/>
      <w:lvlText w:val="•"/>
      <w:lvlJc w:val="left"/>
      <w:pPr>
        <w:ind w:left="1057" w:hanging="221"/>
      </w:pPr>
      <w:rPr>
        <w:rFonts w:hint="default"/>
        <w:lang w:val="vi" w:eastAsia="en-US" w:bidi="ar-SA"/>
      </w:rPr>
    </w:lvl>
    <w:lvl w:ilvl="6" w:tplc="5C267EB6">
      <w:numFmt w:val="bullet"/>
      <w:suff w:val="space"/>
      <w:lvlText w:val="•"/>
      <w:lvlJc w:val="left"/>
      <w:pPr>
        <w:ind w:left="1248" w:hanging="221"/>
      </w:pPr>
      <w:rPr>
        <w:rFonts w:hint="default"/>
        <w:lang w:val="vi" w:eastAsia="en-US" w:bidi="ar-SA"/>
      </w:rPr>
    </w:lvl>
    <w:lvl w:ilvl="7" w:tplc="6F3483C0">
      <w:numFmt w:val="bullet"/>
      <w:suff w:val="space"/>
      <w:lvlText w:val="•"/>
      <w:lvlJc w:val="left"/>
      <w:pPr>
        <w:ind w:left="1439" w:hanging="221"/>
      </w:pPr>
      <w:rPr>
        <w:rFonts w:hint="default"/>
        <w:lang w:val="vi" w:eastAsia="en-US" w:bidi="ar-SA"/>
      </w:rPr>
    </w:lvl>
    <w:lvl w:ilvl="8" w:tplc="C35E70E4">
      <w:numFmt w:val="bullet"/>
      <w:suff w:val="space"/>
      <w:lvlText w:val="•"/>
      <w:lvlJc w:val="left"/>
      <w:pPr>
        <w:ind w:left="1631" w:hanging="221"/>
      </w:pPr>
      <w:rPr>
        <w:rFonts w:hint="default"/>
        <w:lang w:val="vi" w:eastAsia="en-US" w:bidi="ar-SA"/>
      </w:rPr>
    </w:lvl>
  </w:abstractNum>
  <w:abstractNum w:abstractNumId="117" w15:restartNumberingAfterBreak="0">
    <w:nsid w:val="186A41E0"/>
    <w:multiLevelType w:val="hybridMultilevel"/>
    <w:tmpl w:val="C2165AFE"/>
    <w:lvl w:ilvl="0" w:tplc="1D9C4E94">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E738F132">
      <w:numFmt w:val="bullet"/>
      <w:suff w:val="space"/>
      <w:lvlText w:val="•"/>
      <w:lvlJc w:val="left"/>
      <w:pPr>
        <w:ind w:left="1103" w:hanging="222"/>
      </w:pPr>
      <w:rPr>
        <w:rFonts w:hint="default"/>
        <w:lang w:val="vi" w:eastAsia="en-US" w:bidi="ar-SA"/>
      </w:rPr>
    </w:lvl>
    <w:lvl w:ilvl="2" w:tplc="C0B2E19A">
      <w:numFmt w:val="bullet"/>
      <w:suff w:val="space"/>
      <w:lvlText w:val="•"/>
      <w:lvlJc w:val="left"/>
      <w:pPr>
        <w:ind w:left="1986" w:hanging="222"/>
      </w:pPr>
      <w:rPr>
        <w:rFonts w:hint="default"/>
        <w:lang w:val="vi" w:eastAsia="en-US" w:bidi="ar-SA"/>
      </w:rPr>
    </w:lvl>
    <w:lvl w:ilvl="3" w:tplc="52FE47EC">
      <w:numFmt w:val="bullet"/>
      <w:suff w:val="space"/>
      <w:lvlText w:val="•"/>
      <w:lvlJc w:val="left"/>
      <w:pPr>
        <w:ind w:left="2870" w:hanging="222"/>
      </w:pPr>
      <w:rPr>
        <w:rFonts w:hint="default"/>
        <w:lang w:val="vi" w:eastAsia="en-US" w:bidi="ar-SA"/>
      </w:rPr>
    </w:lvl>
    <w:lvl w:ilvl="4" w:tplc="8BF840B0">
      <w:numFmt w:val="bullet"/>
      <w:suff w:val="space"/>
      <w:lvlText w:val="•"/>
      <w:lvlJc w:val="left"/>
      <w:pPr>
        <w:ind w:left="3753" w:hanging="222"/>
      </w:pPr>
      <w:rPr>
        <w:rFonts w:hint="default"/>
        <w:lang w:val="vi" w:eastAsia="en-US" w:bidi="ar-SA"/>
      </w:rPr>
    </w:lvl>
    <w:lvl w:ilvl="5" w:tplc="FA1222B8">
      <w:numFmt w:val="bullet"/>
      <w:suff w:val="space"/>
      <w:lvlText w:val="•"/>
      <w:lvlJc w:val="left"/>
      <w:pPr>
        <w:ind w:left="4637" w:hanging="222"/>
      </w:pPr>
      <w:rPr>
        <w:rFonts w:hint="default"/>
        <w:lang w:val="vi" w:eastAsia="en-US" w:bidi="ar-SA"/>
      </w:rPr>
    </w:lvl>
    <w:lvl w:ilvl="6" w:tplc="64A0A4E8">
      <w:numFmt w:val="bullet"/>
      <w:suff w:val="space"/>
      <w:lvlText w:val="•"/>
      <w:lvlJc w:val="left"/>
      <w:pPr>
        <w:ind w:left="5520" w:hanging="222"/>
      </w:pPr>
      <w:rPr>
        <w:rFonts w:hint="default"/>
        <w:lang w:val="vi" w:eastAsia="en-US" w:bidi="ar-SA"/>
      </w:rPr>
    </w:lvl>
    <w:lvl w:ilvl="7" w:tplc="D61C88EA">
      <w:numFmt w:val="bullet"/>
      <w:suff w:val="space"/>
      <w:lvlText w:val="•"/>
      <w:lvlJc w:val="left"/>
      <w:pPr>
        <w:ind w:left="6403" w:hanging="222"/>
      </w:pPr>
      <w:rPr>
        <w:rFonts w:hint="default"/>
        <w:lang w:val="vi" w:eastAsia="en-US" w:bidi="ar-SA"/>
      </w:rPr>
    </w:lvl>
    <w:lvl w:ilvl="8" w:tplc="115EBB44">
      <w:numFmt w:val="bullet"/>
      <w:suff w:val="space"/>
      <w:lvlText w:val="•"/>
      <w:lvlJc w:val="left"/>
      <w:pPr>
        <w:ind w:left="7287" w:hanging="222"/>
      </w:pPr>
      <w:rPr>
        <w:rFonts w:hint="default"/>
        <w:lang w:val="vi" w:eastAsia="en-US" w:bidi="ar-SA"/>
      </w:rPr>
    </w:lvl>
  </w:abstractNum>
  <w:abstractNum w:abstractNumId="118" w15:restartNumberingAfterBreak="0">
    <w:nsid w:val="18E70CD5"/>
    <w:multiLevelType w:val="hybridMultilevel"/>
    <w:tmpl w:val="D5801922"/>
    <w:lvl w:ilvl="0" w:tplc="A5B6B2AC">
      <w:start w:val="1"/>
      <w:numFmt w:val="decimal"/>
      <w:suff w:val="space"/>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FD96077A">
      <w:numFmt w:val="bullet"/>
      <w:suff w:val="space"/>
      <w:lvlText w:val="•"/>
      <w:lvlJc w:val="left"/>
      <w:pPr>
        <w:ind w:left="1235" w:hanging="432"/>
      </w:pPr>
      <w:rPr>
        <w:rFonts w:hint="default"/>
        <w:lang w:val="vi" w:eastAsia="en-US" w:bidi="ar-SA"/>
      </w:rPr>
    </w:lvl>
    <w:lvl w:ilvl="2" w:tplc="2C7E2CD6">
      <w:numFmt w:val="bullet"/>
      <w:suff w:val="space"/>
      <w:lvlText w:val="•"/>
      <w:lvlJc w:val="left"/>
      <w:pPr>
        <w:ind w:left="2031" w:hanging="432"/>
      </w:pPr>
      <w:rPr>
        <w:rFonts w:hint="default"/>
        <w:lang w:val="vi" w:eastAsia="en-US" w:bidi="ar-SA"/>
      </w:rPr>
    </w:lvl>
    <w:lvl w:ilvl="3" w:tplc="6EAC5020">
      <w:numFmt w:val="bullet"/>
      <w:suff w:val="space"/>
      <w:lvlText w:val="•"/>
      <w:lvlJc w:val="left"/>
      <w:pPr>
        <w:ind w:left="2827" w:hanging="432"/>
      </w:pPr>
      <w:rPr>
        <w:rFonts w:hint="default"/>
        <w:lang w:val="vi" w:eastAsia="en-US" w:bidi="ar-SA"/>
      </w:rPr>
    </w:lvl>
    <w:lvl w:ilvl="4" w:tplc="531CC30E">
      <w:numFmt w:val="bullet"/>
      <w:suff w:val="space"/>
      <w:lvlText w:val="•"/>
      <w:lvlJc w:val="left"/>
      <w:pPr>
        <w:ind w:left="3622" w:hanging="432"/>
      </w:pPr>
      <w:rPr>
        <w:rFonts w:hint="default"/>
        <w:lang w:val="vi" w:eastAsia="en-US" w:bidi="ar-SA"/>
      </w:rPr>
    </w:lvl>
    <w:lvl w:ilvl="5" w:tplc="A0661942">
      <w:numFmt w:val="bullet"/>
      <w:suff w:val="space"/>
      <w:lvlText w:val="•"/>
      <w:lvlJc w:val="left"/>
      <w:pPr>
        <w:ind w:left="4418" w:hanging="432"/>
      </w:pPr>
      <w:rPr>
        <w:rFonts w:hint="default"/>
        <w:lang w:val="vi" w:eastAsia="en-US" w:bidi="ar-SA"/>
      </w:rPr>
    </w:lvl>
    <w:lvl w:ilvl="6" w:tplc="71ECE622">
      <w:numFmt w:val="bullet"/>
      <w:suff w:val="space"/>
      <w:lvlText w:val="•"/>
      <w:lvlJc w:val="left"/>
      <w:pPr>
        <w:ind w:left="5214" w:hanging="432"/>
      </w:pPr>
      <w:rPr>
        <w:rFonts w:hint="default"/>
        <w:lang w:val="vi" w:eastAsia="en-US" w:bidi="ar-SA"/>
      </w:rPr>
    </w:lvl>
    <w:lvl w:ilvl="7" w:tplc="246A5614">
      <w:numFmt w:val="bullet"/>
      <w:suff w:val="space"/>
      <w:lvlText w:val="•"/>
      <w:lvlJc w:val="left"/>
      <w:pPr>
        <w:ind w:left="6009" w:hanging="432"/>
      </w:pPr>
      <w:rPr>
        <w:rFonts w:hint="default"/>
        <w:lang w:val="vi" w:eastAsia="en-US" w:bidi="ar-SA"/>
      </w:rPr>
    </w:lvl>
    <w:lvl w:ilvl="8" w:tplc="AFC49550">
      <w:numFmt w:val="bullet"/>
      <w:suff w:val="space"/>
      <w:lvlText w:val="•"/>
      <w:lvlJc w:val="left"/>
      <w:pPr>
        <w:ind w:left="6805" w:hanging="432"/>
      </w:pPr>
      <w:rPr>
        <w:rFonts w:hint="default"/>
        <w:lang w:val="vi" w:eastAsia="en-US" w:bidi="ar-SA"/>
      </w:rPr>
    </w:lvl>
  </w:abstractNum>
  <w:abstractNum w:abstractNumId="119" w15:restartNumberingAfterBreak="0">
    <w:nsid w:val="194B1553"/>
    <w:multiLevelType w:val="hybridMultilevel"/>
    <w:tmpl w:val="8DFA467C"/>
    <w:lvl w:ilvl="0" w:tplc="62A02A52">
      <w:numFmt w:val="bullet"/>
      <w:suff w:val="space"/>
      <w:lvlText w:val="•"/>
      <w:lvlJc w:val="left"/>
      <w:pPr>
        <w:ind w:left="261"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1980A1D8">
      <w:numFmt w:val="bullet"/>
      <w:suff w:val="space"/>
      <w:lvlText w:val="•"/>
      <w:lvlJc w:val="left"/>
      <w:pPr>
        <w:ind w:left="1137" w:hanging="154"/>
      </w:pPr>
      <w:rPr>
        <w:rFonts w:hint="default"/>
        <w:lang w:val="vi" w:eastAsia="en-US" w:bidi="ar-SA"/>
      </w:rPr>
    </w:lvl>
    <w:lvl w:ilvl="2" w:tplc="697C5C2E">
      <w:numFmt w:val="bullet"/>
      <w:suff w:val="space"/>
      <w:lvlText w:val="•"/>
      <w:lvlJc w:val="left"/>
      <w:pPr>
        <w:ind w:left="2014" w:hanging="154"/>
      </w:pPr>
      <w:rPr>
        <w:rFonts w:hint="default"/>
        <w:lang w:val="vi" w:eastAsia="en-US" w:bidi="ar-SA"/>
      </w:rPr>
    </w:lvl>
    <w:lvl w:ilvl="3" w:tplc="D7ECF00A">
      <w:numFmt w:val="bullet"/>
      <w:suff w:val="space"/>
      <w:lvlText w:val="•"/>
      <w:lvlJc w:val="left"/>
      <w:pPr>
        <w:ind w:left="2891" w:hanging="154"/>
      </w:pPr>
      <w:rPr>
        <w:rFonts w:hint="default"/>
        <w:lang w:val="vi" w:eastAsia="en-US" w:bidi="ar-SA"/>
      </w:rPr>
    </w:lvl>
    <w:lvl w:ilvl="4" w:tplc="3B185D54">
      <w:numFmt w:val="bullet"/>
      <w:suff w:val="space"/>
      <w:lvlText w:val="•"/>
      <w:lvlJc w:val="left"/>
      <w:pPr>
        <w:ind w:left="3768" w:hanging="154"/>
      </w:pPr>
      <w:rPr>
        <w:rFonts w:hint="default"/>
        <w:lang w:val="vi" w:eastAsia="en-US" w:bidi="ar-SA"/>
      </w:rPr>
    </w:lvl>
    <w:lvl w:ilvl="5" w:tplc="C9BE00EE">
      <w:numFmt w:val="bullet"/>
      <w:suff w:val="space"/>
      <w:lvlText w:val="•"/>
      <w:lvlJc w:val="left"/>
      <w:pPr>
        <w:ind w:left="4645" w:hanging="154"/>
      </w:pPr>
      <w:rPr>
        <w:rFonts w:hint="default"/>
        <w:lang w:val="vi" w:eastAsia="en-US" w:bidi="ar-SA"/>
      </w:rPr>
    </w:lvl>
    <w:lvl w:ilvl="6" w:tplc="ED8CAE82">
      <w:numFmt w:val="bullet"/>
      <w:suff w:val="space"/>
      <w:lvlText w:val="•"/>
      <w:lvlJc w:val="left"/>
      <w:pPr>
        <w:ind w:left="5522" w:hanging="154"/>
      </w:pPr>
      <w:rPr>
        <w:rFonts w:hint="default"/>
        <w:lang w:val="vi" w:eastAsia="en-US" w:bidi="ar-SA"/>
      </w:rPr>
    </w:lvl>
    <w:lvl w:ilvl="7" w:tplc="63BCBD1E">
      <w:numFmt w:val="bullet"/>
      <w:suff w:val="space"/>
      <w:lvlText w:val="•"/>
      <w:lvlJc w:val="left"/>
      <w:pPr>
        <w:ind w:left="6399" w:hanging="154"/>
      </w:pPr>
      <w:rPr>
        <w:rFonts w:hint="default"/>
        <w:lang w:val="vi" w:eastAsia="en-US" w:bidi="ar-SA"/>
      </w:rPr>
    </w:lvl>
    <w:lvl w:ilvl="8" w:tplc="A0C085DE">
      <w:numFmt w:val="bullet"/>
      <w:suff w:val="space"/>
      <w:lvlText w:val="•"/>
      <w:lvlJc w:val="left"/>
      <w:pPr>
        <w:ind w:left="7276" w:hanging="154"/>
      </w:pPr>
      <w:rPr>
        <w:rFonts w:hint="default"/>
        <w:lang w:val="vi" w:eastAsia="en-US" w:bidi="ar-SA"/>
      </w:rPr>
    </w:lvl>
  </w:abstractNum>
  <w:abstractNum w:abstractNumId="120" w15:restartNumberingAfterBreak="0">
    <w:nsid w:val="195A3BE5"/>
    <w:multiLevelType w:val="hybridMultilevel"/>
    <w:tmpl w:val="E0A849B6"/>
    <w:lvl w:ilvl="0" w:tplc="3DA66668">
      <w:numFmt w:val="bullet"/>
      <w:suff w:val="space"/>
      <w:lvlText w:val="-"/>
      <w:lvlJc w:val="left"/>
      <w:pPr>
        <w:ind w:left="7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1FD450F8">
      <w:numFmt w:val="bullet"/>
      <w:suff w:val="space"/>
      <w:lvlText w:val="•"/>
      <w:lvlJc w:val="left"/>
      <w:pPr>
        <w:ind w:left="904" w:hanging="152"/>
      </w:pPr>
      <w:rPr>
        <w:rFonts w:hint="default"/>
        <w:lang w:val="vi" w:eastAsia="en-US" w:bidi="ar-SA"/>
      </w:rPr>
    </w:lvl>
    <w:lvl w:ilvl="2" w:tplc="B19A0580">
      <w:numFmt w:val="bullet"/>
      <w:suff w:val="space"/>
      <w:lvlText w:val="•"/>
      <w:lvlJc w:val="left"/>
      <w:pPr>
        <w:ind w:left="1729" w:hanging="152"/>
      </w:pPr>
      <w:rPr>
        <w:rFonts w:hint="default"/>
        <w:lang w:val="vi" w:eastAsia="en-US" w:bidi="ar-SA"/>
      </w:rPr>
    </w:lvl>
    <w:lvl w:ilvl="3" w:tplc="501819E6">
      <w:numFmt w:val="bullet"/>
      <w:suff w:val="space"/>
      <w:lvlText w:val="•"/>
      <w:lvlJc w:val="left"/>
      <w:pPr>
        <w:ind w:left="2554" w:hanging="152"/>
      </w:pPr>
      <w:rPr>
        <w:rFonts w:hint="default"/>
        <w:lang w:val="vi" w:eastAsia="en-US" w:bidi="ar-SA"/>
      </w:rPr>
    </w:lvl>
    <w:lvl w:ilvl="4" w:tplc="E3EC85CA">
      <w:numFmt w:val="bullet"/>
      <w:suff w:val="space"/>
      <w:lvlText w:val="•"/>
      <w:lvlJc w:val="left"/>
      <w:pPr>
        <w:ind w:left="3378" w:hanging="152"/>
      </w:pPr>
      <w:rPr>
        <w:rFonts w:hint="default"/>
        <w:lang w:val="vi" w:eastAsia="en-US" w:bidi="ar-SA"/>
      </w:rPr>
    </w:lvl>
    <w:lvl w:ilvl="5" w:tplc="1420821E">
      <w:numFmt w:val="bullet"/>
      <w:suff w:val="space"/>
      <w:lvlText w:val="•"/>
      <w:lvlJc w:val="left"/>
      <w:pPr>
        <w:ind w:left="4203" w:hanging="152"/>
      </w:pPr>
      <w:rPr>
        <w:rFonts w:hint="default"/>
        <w:lang w:val="vi" w:eastAsia="en-US" w:bidi="ar-SA"/>
      </w:rPr>
    </w:lvl>
    <w:lvl w:ilvl="6" w:tplc="324CFF8E">
      <w:numFmt w:val="bullet"/>
      <w:suff w:val="space"/>
      <w:lvlText w:val="•"/>
      <w:lvlJc w:val="left"/>
      <w:pPr>
        <w:ind w:left="5028" w:hanging="152"/>
      </w:pPr>
      <w:rPr>
        <w:rFonts w:hint="default"/>
        <w:lang w:val="vi" w:eastAsia="en-US" w:bidi="ar-SA"/>
      </w:rPr>
    </w:lvl>
    <w:lvl w:ilvl="7" w:tplc="83E08EFE">
      <w:numFmt w:val="bullet"/>
      <w:suff w:val="space"/>
      <w:lvlText w:val="•"/>
      <w:lvlJc w:val="left"/>
      <w:pPr>
        <w:ind w:left="5852" w:hanging="152"/>
      </w:pPr>
      <w:rPr>
        <w:rFonts w:hint="default"/>
        <w:lang w:val="vi" w:eastAsia="en-US" w:bidi="ar-SA"/>
      </w:rPr>
    </w:lvl>
    <w:lvl w:ilvl="8" w:tplc="189C8E34">
      <w:numFmt w:val="bullet"/>
      <w:suff w:val="space"/>
      <w:lvlText w:val="•"/>
      <w:lvlJc w:val="left"/>
      <w:pPr>
        <w:ind w:left="6677" w:hanging="152"/>
      </w:pPr>
      <w:rPr>
        <w:rFonts w:hint="default"/>
        <w:lang w:val="vi" w:eastAsia="en-US" w:bidi="ar-SA"/>
      </w:rPr>
    </w:lvl>
  </w:abstractNum>
  <w:abstractNum w:abstractNumId="121" w15:restartNumberingAfterBreak="0">
    <w:nsid w:val="1973033E"/>
    <w:multiLevelType w:val="hybridMultilevel"/>
    <w:tmpl w:val="2034B3A8"/>
    <w:lvl w:ilvl="0" w:tplc="C59A30C2">
      <w:numFmt w:val="bullet"/>
      <w:lvlText w:val=""/>
      <w:lvlJc w:val="left"/>
      <w:pPr>
        <w:ind w:left="109" w:hanging="226"/>
      </w:pPr>
      <w:rPr>
        <w:rFonts w:ascii="Symbol" w:eastAsia="Symbol" w:hAnsi="Symbol" w:cs="Symbol" w:hint="default"/>
        <w:b w:val="0"/>
        <w:bCs w:val="0"/>
        <w:i w:val="0"/>
        <w:iCs w:val="0"/>
        <w:spacing w:val="0"/>
        <w:w w:val="59"/>
        <w:sz w:val="26"/>
        <w:szCs w:val="26"/>
        <w:lang w:val="vi" w:eastAsia="en-US" w:bidi="ar-SA"/>
      </w:rPr>
    </w:lvl>
    <w:lvl w:ilvl="1" w:tplc="D3EEC8FE">
      <w:numFmt w:val="bullet"/>
      <w:suff w:val="space"/>
      <w:lvlText w:val="•"/>
      <w:lvlJc w:val="left"/>
      <w:pPr>
        <w:ind w:left="713" w:hanging="226"/>
      </w:pPr>
      <w:rPr>
        <w:rFonts w:hint="default"/>
        <w:lang w:val="vi" w:eastAsia="en-US" w:bidi="ar-SA"/>
      </w:rPr>
    </w:lvl>
    <w:lvl w:ilvl="2" w:tplc="2C3C5710">
      <w:numFmt w:val="bullet"/>
      <w:suff w:val="space"/>
      <w:lvlText w:val="•"/>
      <w:lvlJc w:val="left"/>
      <w:pPr>
        <w:ind w:left="1326" w:hanging="226"/>
      </w:pPr>
      <w:rPr>
        <w:rFonts w:hint="default"/>
        <w:lang w:val="vi" w:eastAsia="en-US" w:bidi="ar-SA"/>
      </w:rPr>
    </w:lvl>
    <w:lvl w:ilvl="3" w:tplc="57968250">
      <w:numFmt w:val="bullet"/>
      <w:suff w:val="space"/>
      <w:lvlText w:val="•"/>
      <w:lvlJc w:val="left"/>
      <w:pPr>
        <w:ind w:left="1939" w:hanging="226"/>
      </w:pPr>
      <w:rPr>
        <w:rFonts w:hint="default"/>
        <w:lang w:val="vi" w:eastAsia="en-US" w:bidi="ar-SA"/>
      </w:rPr>
    </w:lvl>
    <w:lvl w:ilvl="4" w:tplc="C4F48246">
      <w:numFmt w:val="bullet"/>
      <w:suff w:val="space"/>
      <w:lvlText w:val="•"/>
      <w:lvlJc w:val="left"/>
      <w:pPr>
        <w:ind w:left="2552" w:hanging="226"/>
      </w:pPr>
      <w:rPr>
        <w:rFonts w:hint="default"/>
        <w:lang w:val="vi" w:eastAsia="en-US" w:bidi="ar-SA"/>
      </w:rPr>
    </w:lvl>
    <w:lvl w:ilvl="5" w:tplc="48067E9C">
      <w:numFmt w:val="bullet"/>
      <w:suff w:val="space"/>
      <w:lvlText w:val="•"/>
      <w:lvlJc w:val="left"/>
      <w:pPr>
        <w:ind w:left="3165" w:hanging="226"/>
      </w:pPr>
      <w:rPr>
        <w:rFonts w:hint="default"/>
        <w:lang w:val="vi" w:eastAsia="en-US" w:bidi="ar-SA"/>
      </w:rPr>
    </w:lvl>
    <w:lvl w:ilvl="6" w:tplc="CDB07222">
      <w:numFmt w:val="bullet"/>
      <w:suff w:val="space"/>
      <w:lvlText w:val="•"/>
      <w:lvlJc w:val="left"/>
      <w:pPr>
        <w:ind w:left="3778" w:hanging="226"/>
      </w:pPr>
      <w:rPr>
        <w:rFonts w:hint="default"/>
        <w:lang w:val="vi" w:eastAsia="en-US" w:bidi="ar-SA"/>
      </w:rPr>
    </w:lvl>
    <w:lvl w:ilvl="7" w:tplc="EE06E934">
      <w:numFmt w:val="bullet"/>
      <w:suff w:val="space"/>
      <w:lvlText w:val="•"/>
      <w:lvlJc w:val="left"/>
      <w:pPr>
        <w:ind w:left="4391" w:hanging="226"/>
      </w:pPr>
      <w:rPr>
        <w:rFonts w:hint="default"/>
        <w:lang w:val="vi" w:eastAsia="en-US" w:bidi="ar-SA"/>
      </w:rPr>
    </w:lvl>
    <w:lvl w:ilvl="8" w:tplc="100E5CD0">
      <w:numFmt w:val="bullet"/>
      <w:suff w:val="space"/>
      <w:lvlText w:val="•"/>
      <w:lvlJc w:val="left"/>
      <w:pPr>
        <w:ind w:left="5004" w:hanging="226"/>
      </w:pPr>
      <w:rPr>
        <w:rFonts w:hint="default"/>
        <w:lang w:val="vi" w:eastAsia="en-US" w:bidi="ar-SA"/>
      </w:rPr>
    </w:lvl>
  </w:abstractNum>
  <w:abstractNum w:abstractNumId="122" w15:restartNumberingAfterBreak="0">
    <w:nsid w:val="19E11040"/>
    <w:multiLevelType w:val="hybridMultilevel"/>
    <w:tmpl w:val="34308982"/>
    <w:lvl w:ilvl="0" w:tplc="E42042E4">
      <w:numFmt w:val="bullet"/>
      <w:suff w:val="space"/>
      <w:lvlText w:val="-"/>
      <w:lvlJc w:val="left"/>
      <w:pPr>
        <w:ind w:left="110" w:hanging="346"/>
      </w:pPr>
      <w:rPr>
        <w:rFonts w:ascii="Times New Roman" w:eastAsia="Times New Roman" w:hAnsi="Times New Roman" w:cs="Times New Roman" w:hint="default"/>
        <w:b w:val="0"/>
        <w:bCs w:val="0"/>
        <w:i/>
        <w:iCs/>
        <w:spacing w:val="0"/>
        <w:w w:val="99"/>
        <w:sz w:val="26"/>
        <w:szCs w:val="26"/>
        <w:lang w:val="vi" w:eastAsia="en-US" w:bidi="ar-SA"/>
      </w:rPr>
    </w:lvl>
    <w:lvl w:ilvl="1" w:tplc="A9188BDA">
      <w:numFmt w:val="bullet"/>
      <w:suff w:val="space"/>
      <w:lvlText w:val="•"/>
      <w:lvlJc w:val="left"/>
      <w:pPr>
        <w:ind w:left="827" w:hanging="346"/>
      </w:pPr>
      <w:rPr>
        <w:rFonts w:hint="default"/>
        <w:lang w:val="vi" w:eastAsia="en-US" w:bidi="ar-SA"/>
      </w:rPr>
    </w:lvl>
    <w:lvl w:ilvl="2" w:tplc="8A708292">
      <w:numFmt w:val="bullet"/>
      <w:suff w:val="space"/>
      <w:lvlText w:val="•"/>
      <w:lvlJc w:val="left"/>
      <w:pPr>
        <w:ind w:left="1534" w:hanging="346"/>
      </w:pPr>
      <w:rPr>
        <w:rFonts w:hint="default"/>
        <w:lang w:val="vi" w:eastAsia="en-US" w:bidi="ar-SA"/>
      </w:rPr>
    </w:lvl>
    <w:lvl w:ilvl="3" w:tplc="8294DCA4">
      <w:numFmt w:val="bullet"/>
      <w:suff w:val="space"/>
      <w:lvlText w:val="•"/>
      <w:lvlJc w:val="left"/>
      <w:pPr>
        <w:ind w:left="2241" w:hanging="346"/>
      </w:pPr>
      <w:rPr>
        <w:rFonts w:hint="default"/>
        <w:lang w:val="vi" w:eastAsia="en-US" w:bidi="ar-SA"/>
      </w:rPr>
    </w:lvl>
    <w:lvl w:ilvl="4" w:tplc="0A3E6C84">
      <w:numFmt w:val="bullet"/>
      <w:suff w:val="space"/>
      <w:lvlText w:val="•"/>
      <w:lvlJc w:val="left"/>
      <w:pPr>
        <w:ind w:left="2948" w:hanging="346"/>
      </w:pPr>
      <w:rPr>
        <w:rFonts w:hint="default"/>
        <w:lang w:val="vi" w:eastAsia="en-US" w:bidi="ar-SA"/>
      </w:rPr>
    </w:lvl>
    <w:lvl w:ilvl="5" w:tplc="628856FC">
      <w:numFmt w:val="bullet"/>
      <w:suff w:val="space"/>
      <w:lvlText w:val="•"/>
      <w:lvlJc w:val="left"/>
      <w:pPr>
        <w:ind w:left="3655" w:hanging="346"/>
      </w:pPr>
      <w:rPr>
        <w:rFonts w:hint="default"/>
        <w:lang w:val="vi" w:eastAsia="en-US" w:bidi="ar-SA"/>
      </w:rPr>
    </w:lvl>
    <w:lvl w:ilvl="6" w:tplc="988A5C30">
      <w:numFmt w:val="bullet"/>
      <w:suff w:val="space"/>
      <w:lvlText w:val="•"/>
      <w:lvlJc w:val="left"/>
      <w:pPr>
        <w:ind w:left="4362" w:hanging="346"/>
      </w:pPr>
      <w:rPr>
        <w:rFonts w:hint="default"/>
        <w:lang w:val="vi" w:eastAsia="en-US" w:bidi="ar-SA"/>
      </w:rPr>
    </w:lvl>
    <w:lvl w:ilvl="7" w:tplc="20A8337E">
      <w:numFmt w:val="bullet"/>
      <w:suff w:val="space"/>
      <w:lvlText w:val="•"/>
      <w:lvlJc w:val="left"/>
      <w:pPr>
        <w:ind w:left="5069" w:hanging="346"/>
      </w:pPr>
      <w:rPr>
        <w:rFonts w:hint="default"/>
        <w:lang w:val="vi" w:eastAsia="en-US" w:bidi="ar-SA"/>
      </w:rPr>
    </w:lvl>
    <w:lvl w:ilvl="8" w:tplc="CCEABC90">
      <w:numFmt w:val="bullet"/>
      <w:suff w:val="space"/>
      <w:lvlText w:val="•"/>
      <w:lvlJc w:val="left"/>
      <w:pPr>
        <w:ind w:left="5776" w:hanging="346"/>
      </w:pPr>
      <w:rPr>
        <w:rFonts w:hint="default"/>
        <w:lang w:val="vi" w:eastAsia="en-US" w:bidi="ar-SA"/>
      </w:rPr>
    </w:lvl>
  </w:abstractNum>
  <w:abstractNum w:abstractNumId="123" w15:restartNumberingAfterBreak="0">
    <w:nsid w:val="1A26473A"/>
    <w:multiLevelType w:val="hybridMultilevel"/>
    <w:tmpl w:val="72DE1F24"/>
    <w:lvl w:ilvl="0" w:tplc="F3C43F22">
      <w:numFmt w:val="bullet"/>
      <w:suff w:val="space"/>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4B80FE9C">
      <w:numFmt w:val="bullet"/>
      <w:suff w:val="space"/>
      <w:lvlText w:val="•"/>
      <w:lvlJc w:val="left"/>
      <w:pPr>
        <w:ind w:left="1963" w:hanging="159"/>
      </w:pPr>
      <w:rPr>
        <w:rFonts w:hint="default"/>
        <w:lang w:val="vi" w:eastAsia="en-US" w:bidi="ar-SA"/>
      </w:rPr>
    </w:lvl>
    <w:lvl w:ilvl="2" w:tplc="574C76DA">
      <w:numFmt w:val="bullet"/>
      <w:suff w:val="space"/>
      <w:lvlText w:val="•"/>
      <w:lvlJc w:val="left"/>
      <w:pPr>
        <w:ind w:left="2926" w:hanging="159"/>
      </w:pPr>
      <w:rPr>
        <w:rFonts w:hint="default"/>
        <w:lang w:val="vi" w:eastAsia="en-US" w:bidi="ar-SA"/>
      </w:rPr>
    </w:lvl>
    <w:lvl w:ilvl="3" w:tplc="EC9CA4A2">
      <w:numFmt w:val="bullet"/>
      <w:suff w:val="space"/>
      <w:lvlText w:val="•"/>
      <w:lvlJc w:val="left"/>
      <w:pPr>
        <w:ind w:left="3889" w:hanging="159"/>
      </w:pPr>
      <w:rPr>
        <w:rFonts w:hint="default"/>
        <w:lang w:val="vi" w:eastAsia="en-US" w:bidi="ar-SA"/>
      </w:rPr>
    </w:lvl>
    <w:lvl w:ilvl="4" w:tplc="7A520C7E">
      <w:numFmt w:val="bullet"/>
      <w:suff w:val="space"/>
      <w:lvlText w:val="•"/>
      <w:lvlJc w:val="left"/>
      <w:pPr>
        <w:ind w:left="4852" w:hanging="159"/>
      </w:pPr>
      <w:rPr>
        <w:rFonts w:hint="default"/>
        <w:lang w:val="vi" w:eastAsia="en-US" w:bidi="ar-SA"/>
      </w:rPr>
    </w:lvl>
    <w:lvl w:ilvl="5" w:tplc="B0EA9128">
      <w:numFmt w:val="bullet"/>
      <w:suff w:val="space"/>
      <w:lvlText w:val="•"/>
      <w:lvlJc w:val="left"/>
      <w:pPr>
        <w:ind w:left="5816" w:hanging="159"/>
      </w:pPr>
      <w:rPr>
        <w:rFonts w:hint="default"/>
        <w:lang w:val="vi" w:eastAsia="en-US" w:bidi="ar-SA"/>
      </w:rPr>
    </w:lvl>
    <w:lvl w:ilvl="6" w:tplc="38C2FD14">
      <w:numFmt w:val="bullet"/>
      <w:suff w:val="space"/>
      <w:lvlText w:val="•"/>
      <w:lvlJc w:val="left"/>
      <w:pPr>
        <w:ind w:left="6779" w:hanging="159"/>
      </w:pPr>
      <w:rPr>
        <w:rFonts w:hint="default"/>
        <w:lang w:val="vi" w:eastAsia="en-US" w:bidi="ar-SA"/>
      </w:rPr>
    </w:lvl>
    <w:lvl w:ilvl="7" w:tplc="A3404E4E">
      <w:numFmt w:val="bullet"/>
      <w:suff w:val="space"/>
      <w:lvlText w:val="•"/>
      <w:lvlJc w:val="left"/>
      <w:pPr>
        <w:ind w:left="7742" w:hanging="159"/>
      </w:pPr>
      <w:rPr>
        <w:rFonts w:hint="default"/>
        <w:lang w:val="vi" w:eastAsia="en-US" w:bidi="ar-SA"/>
      </w:rPr>
    </w:lvl>
    <w:lvl w:ilvl="8" w:tplc="759A08D2">
      <w:numFmt w:val="bullet"/>
      <w:suff w:val="space"/>
      <w:lvlText w:val="•"/>
      <w:lvlJc w:val="left"/>
      <w:pPr>
        <w:ind w:left="8705" w:hanging="159"/>
      </w:pPr>
      <w:rPr>
        <w:rFonts w:hint="default"/>
        <w:lang w:val="vi" w:eastAsia="en-US" w:bidi="ar-SA"/>
      </w:rPr>
    </w:lvl>
  </w:abstractNum>
  <w:abstractNum w:abstractNumId="124" w15:restartNumberingAfterBreak="0">
    <w:nsid w:val="1A32164E"/>
    <w:multiLevelType w:val="hybridMultilevel"/>
    <w:tmpl w:val="C8108BE6"/>
    <w:lvl w:ilvl="0" w:tplc="649E56CE">
      <w:numFmt w:val="bullet"/>
      <w:suff w:val="space"/>
      <w:lvlText w:val="-"/>
      <w:lvlJc w:val="left"/>
      <w:pPr>
        <w:ind w:left="7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A7A4AFAE">
      <w:numFmt w:val="bullet"/>
      <w:suff w:val="space"/>
      <w:lvlText w:val="•"/>
      <w:lvlJc w:val="left"/>
      <w:pPr>
        <w:ind w:left="904" w:hanging="161"/>
      </w:pPr>
      <w:rPr>
        <w:rFonts w:hint="default"/>
        <w:lang w:val="vi" w:eastAsia="en-US" w:bidi="ar-SA"/>
      </w:rPr>
    </w:lvl>
    <w:lvl w:ilvl="2" w:tplc="3F9CA300">
      <w:numFmt w:val="bullet"/>
      <w:suff w:val="space"/>
      <w:lvlText w:val="•"/>
      <w:lvlJc w:val="left"/>
      <w:pPr>
        <w:ind w:left="1729" w:hanging="161"/>
      </w:pPr>
      <w:rPr>
        <w:rFonts w:hint="default"/>
        <w:lang w:val="vi" w:eastAsia="en-US" w:bidi="ar-SA"/>
      </w:rPr>
    </w:lvl>
    <w:lvl w:ilvl="3" w:tplc="CFAC77F0">
      <w:numFmt w:val="bullet"/>
      <w:suff w:val="space"/>
      <w:lvlText w:val="•"/>
      <w:lvlJc w:val="left"/>
      <w:pPr>
        <w:ind w:left="2554" w:hanging="161"/>
      </w:pPr>
      <w:rPr>
        <w:rFonts w:hint="default"/>
        <w:lang w:val="vi" w:eastAsia="en-US" w:bidi="ar-SA"/>
      </w:rPr>
    </w:lvl>
    <w:lvl w:ilvl="4" w:tplc="A9ACB400">
      <w:numFmt w:val="bullet"/>
      <w:suff w:val="space"/>
      <w:lvlText w:val="•"/>
      <w:lvlJc w:val="left"/>
      <w:pPr>
        <w:ind w:left="3378" w:hanging="161"/>
      </w:pPr>
      <w:rPr>
        <w:rFonts w:hint="default"/>
        <w:lang w:val="vi" w:eastAsia="en-US" w:bidi="ar-SA"/>
      </w:rPr>
    </w:lvl>
    <w:lvl w:ilvl="5" w:tplc="05D06F48">
      <w:numFmt w:val="bullet"/>
      <w:suff w:val="space"/>
      <w:lvlText w:val="•"/>
      <w:lvlJc w:val="left"/>
      <w:pPr>
        <w:ind w:left="4203" w:hanging="161"/>
      </w:pPr>
      <w:rPr>
        <w:rFonts w:hint="default"/>
        <w:lang w:val="vi" w:eastAsia="en-US" w:bidi="ar-SA"/>
      </w:rPr>
    </w:lvl>
    <w:lvl w:ilvl="6" w:tplc="AF724B2C">
      <w:numFmt w:val="bullet"/>
      <w:suff w:val="space"/>
      <w:lvlText w:val="•"/>
      <w:lvlJc w:val="left"/>
      <w:pPr>
        <w:ind w:left="5028" w:hanging="161"/>
      </w:pPr>
      <w:rPr>
        <w:rFonts w:hint="default"/>
        <w:lang w:val="vi" w:eastAsia="en-US" w:bidi="ar-SA"/>
      </w:rPr>
    </w:lvl>
    <w:lvl w:ilvl="7" w:tplc="347E3BD0">
      <w:numFmt w:val="bullet"/>
      <w:suff w:val="space"/>
      <w:lvlText w:val="•"/>
      <w:lvlJc w:val="left"/>
      <w:pPr>
        <w:ind w:left="5852" w:hanging="161"/>
      </w:pPr>
      <w:rPr>
        <w:rFonts w:hint="default"/>
        <w:lang w:val="vi" w:eastAsia="en-US" w:bidi="ar-SA"/>
      </w:rPr>
    </w:lvl>
    <w:lvl w:ilvl="8" w:tplc="27488112">
      <w:numFmt w:val="bullet"/>
      <w:suff w:val="space"/>
      <w:lvlText w:val="•"/>
      <w:lvlJc w:val="left"/>
      <w:pPr>
        <w:ind w:left="6677" w:hanging="161"/>
      </w:pPr>
      <w:rPr>
        <w:rFonts w:hint="default"/>
        <w:lang w:val="vi" w:eastAsia="en-US" w:bidi="ar-SA"/>
      </w:rPr>
    </w:lvl>
  </w:abstractNum>
  <w:abstractNum w:abstractNumId="125" w15:restartNumberingAfterBreak="0">
    <w:nsid w:val="1A4A4376"/>
    <w:multiLevelType w:val="hybridMultilevel"/>
    <w:tmpl w:val="8C9EFCAA"/>
    <w:lvl w:ilvl="0" w:tplc="AFACF47A">
      <w:numFmt w:val="bullet"/>
      <w:suff w:val="space"/>
      <w:lvlText w:val="-"/>
      <w:lvlJc w:val="left"/>
      <w:pPr>
        <w:ind w:left="107" w:hanging="378"/>
      </w:pPr>
      <w:rPr>
        <w:rFonts w:ascii="Times New Roman" w:eastAsia="Times New Roman" w:hAnsi="Times New Roman" w:cs="Times New Roman" w:hint="default"/>
        <w:b w:val="0"/>
        <w:bCs w:val="0"/>
        <w:i/>
        <w:iCs/>
        <w:spacing w:val="0"/>
        <w:w w:val="99"/>
        <w:sz w:val="26"/>
        <w:szCs w:val="26"/>
        <w:lang w:val="vi" w:eastAsia="en-US" w:bidi="ar-SA"/>
      </w:rPr>
    </w:lvl>
    <w:lvl w:ilvl="1" w:tplc="90CECE82">
      <w:numFmt w:val="bullet"/>
      <w:suff w:val="space"/>
      <w:lvlText w:val="•"/>
      <w:lvlJc w:val="left"/>
      <w:pPr>
        <w:ind w:left="840" w:hanging="378"/>
      </w:pPr>
      <w:rPr>
        <w:rFonts w:hint="default"/>
        <w:lang w:val="vi" w:eastAsia="en-US" w:bidi="ar-SA"/>
      </w:rPr>
    </w:lvl>
    <w:lvl w:ilvl="2" w:tplc="D5F80B8A">
      <w:numFmt w:val="bullet"/>
      <w:suff w:val="space"/>
      <w:lvlText w:val="•"/>
      <w:lvlJc w:val="left"/>
      <w:pPr>
        <w:ind w:left="1581" w:hanging="378"/>
      </w:pPr>
      <w:rPr>
        <w:rFonts w:hint="default"/>
        <w:lang w:val="vi" w:eastAsia="en-US" w:bidi="ar-SA"/>
      </w:rPr>
    </w:lvl>
    <w:lvl w:ilvl="3" w:tplc="F250663C">
      <w:numFmt w:val="bullet"/>
      <w:suff w:val="space"/>
      <w:lvlText w:val="•"/>
      <w:lvlJc w:val="left"/>
      <w:pPr>
        <w:ind w:left="2322" w:hanging="378"/>
      </w:pPr>
      <w:rPr>
        <w:rFonts w:hint="default"/>
        <w:lang w:val="vi" w:eastAsia="en-US" w:bidi="ar-SA"/>
      </w:rPr>
    </w:lvl>
    <w:lvl w:ilvl="4" w:tplc="6BF296FA">
      <w:numFmt w:val="bullet"/>
      <w:suff w:val="space"/>
      <w:lvlText w:val="•"/>
      <w:lvlJc w:val="left"/>
      <w:pPr>
        <w:ind w:left="3063" w:hanging="378"/>
      </w:pPr>
      <w:rPr>
        <w:rFonts w:hint="default"/>
        <w:lang w:val="vi" w:eastAsia="en-US" w:bidi="ar-SA"/>
      </w:rPr>
    </w:lvl>
    <w:lvl w:ilvl="5" w:tplc="97401636">
      <w:numFmt w:val="bullet"/>
      <w:suff w:val="space"/>
      <w:lvlText w:val="•"/>
      <w:lvlJc w:val="left"/>
      <w:pPr>
        <w:ind w:left="3804" w:hanging="378"/>
      </w:pPr>
      <w:rPr>
        <w:rFonts w:hint="default"/>
        <w:lang w:val="vi" w:eastAsia="en-US" w:bidi="ar-SA"/>
      </w:rPr>
    </w:lvl>
    <w:lvl w:ilvl="6" w:tplc="84845306">
      <w:numFmt w:val="bullet"/>
      <w:suff w:val="space"/>
      <w:lvlText w:val="•"/>
      <w:lvlJc w:val="left"/>
      <w:pPr>
        <w:ind w:left="4545" w:hanging="378"/>
      </w:pPr>
      <w:rPr>
        <w:rFonts w:hint="default"/>
        <w:lang w:val="vi" w:eastAsia="en-US" w:bidi="ar-SA"/>
      </w:rPr>
    </w:lvl>
    <w:lvl w:ilvl="7" w:tplc="6576B5CE">
      <w:numFmt w:val="bullet"/>
      <w:suff w:val="space"/>
      <w:lvlText w:val="•"/>
      <w:lvlJc w:val="left"/>
      <w:pPr>
        <w:ind w:left="5286" w:hanging="378"/>
      </w:pPr>
      <w:rPr>
        <w:rFonts w:hint="default"/>
        <w:lang w:val="vi" w:eastAsia="en-US" w:bidi="ar-SA"/>
      </w:rPr>
    </w:lvl>
    <w:lvl w:ilvl="8" w:tplc="42A665AA">
      <w:numFmt w:val="bullet"/>
      <w:suff w:val="space"/>
      <w:lvlText w:val="•"/>
      <w:lvlJc w:val="left"/>
      <w:pPr>
        <w:ind w:left="6027" w:hanging="378"/>
      </w:pPr>
      <w:rPr>
        <w:rFonts w:hint="default"/>
        <w:lang w:val="vi" w:eastAsia="en-US" w:bidi="ar-SA"/>
      </w:rPr>
    </w:lvl>
  </w:abstractNum>
  <w:abstractNum w:abstractNumId="126" w15:restartNumberingAfterBreak="0">
    <w:nsid w:val="1B10714B"/>
    <w:multiLevelType w:val="multilevel"/>
    <w:tmpl w:val="2BF6D742"/>
    <w:lvl w:ilvl="0">
      <w:start w:val="4"/>
      <w:numFmt w:val="decimal"/>
      <w:suff w:val="space"/>
      <w:lvlText w:val="%1"/>
      <w:lvlJc w:val="left"/>
      <w:pPr>
        <w:ind w:left="0" w:hanging="461"/>
      </w:pPr>
      <w:rPr>
        <w:rFonts w:hint="default"/>
        <w:lang w:val="vi" w:eastAsia="en-US" w:bidi="ar-SA"/>
      </w:rPr>
    </w:lvl>
    <w:lvl w:ilvl="1">
      <w:start w:val="3"/>
      <w:numFmt w:val="decimal"/>
      <w:suff w:val="space"/>
      <w:lvlText w:val="%1.%2."/>
      <w:lvlJc w:val="left"/>
      <w:pPr>
        <w:ind w:left="0" w:hanging="461"/>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810" w:hanging="461"/>
      </w:pPr>
      <w:rPr>
        <w:rFonts w:hint="default"/>
        <w:lang w:val="vi" w:eastAsia="en-US" w:bidi="ar-SA"/>
      </w:rPr>
    </w:lvl>
    <w:lvl w:ilvl="3">
      <w:numFmt w:val="bullet"/>
      <w:suff w:val="space"/>
      <w:lvlText w:val="•"/>
      <w:lvlJc w:val="left"/>
      <w:pPr>
        <w:ind w:left="2716" w:hanging="461"/>
      </w:pPr>
      <w:rPr>
        <w:rFonts w:hint="default"/>
        <w:lang w:val="vi" w:eastAsia="en-US" w:bidi="ar-SA"/>
      </w:rPr>
    </w:lvl>
    <w:lvl w:ilvl="4">
      <w:numFmt w:val="bullet"/>
      <w:suff w:val="space"/>
      <w:lvlText w:val="•"/>
      <w:lvlJc w:val="left"/>
      <w:pPr>
        <w:ind w:left="3621" w:hanging="461"/>
      </w:pPr>
      <w:rPr>
        <w:rFonts w:hint="default"/>
        <w:lang w:val="vi" w:eastAsia="en-US" w:bidi="ar-SA"/>
      </w:rPr>
    </w:lvl>
    <w:lvl w:ilvl="5">
      <w:numFmt w:val="bullet"/>
      <w:suff w:val="space"/>
      <w:lvlText w:val="•"/>
      <w:lvlJc w:val="left"/>
      <w:pPr>
        <w:ind w:left="4527" w:hanging="461"/>
      </w:pPr>
      <w:rPr>
        <w:rFonts w:hint="default"/>
        <w:lang w:val="vi" w:eastAsia="en-US" w:bidi="ar-SA"/>
      </w:rPr>
    </w:lvl>
    <w:lvl w:ilvl="6">
      <w:numFmt w:val="bullet"/>
      <w:suff w:val="space"/>
      <w:lvlText w:val="•"/>
      <w:lvlJc w:val="left"/>
      <w:pPr>
        <w:ind w:left="5432" w:hanging="461"/>
      </w:pPr>
      <w:rPr>
        <w:rFonts w:hint="default"/>
        <w:lang w:val="vi" w:eastAsia="en-US" w:bidi="ar-SA"/>
      </w:rPr>
    </w:lvl>
    <w:lvl w:ilvl="7">
      <w:numFmt w:val="bullet"/>
      <w:suff w:val="space"/>
      <w:lvlText w:val="•"/>
      <w:lvlJc w:val="left"/>
      <w:pPr>
        <w:ind w:left="6338" w:hanging="461"/>
      </w:pPr>
      <w:rPr>
        <w:rFonts w:hint="default"/>
        <w:lang w:val="vi" w:eastAsia="en-US" w:bidi="ar-SA"/>
      </w:rPr>
    </w:lvl>
    <w:lvl w:ilvl="8">
      <w:numFmt w:val="bullet"/>
      <w:suff w:val="space"/>
      <w:lvlText w:val="•"/>
      <w:lvlJc w:val="left"/>
      <w:pPr>
        <w:ind w:left="7243" w:hanging="461"/>
      </w:pPr>
      <w:rPr>
        <w:rFonts w:hint="default"/>
        <w:lang w:val="vi" w:eastAsia="en-US" w:bidi="ar-SA"/>
      </w:rPr>
    </w:lvl>
  </w:abstractNum>
  <w:abstractNum w:abstractNumId="127" w15:restartNumberingAfterBreak="0">
    <w:nsid w:val="1B361750"/>
    <w:multiLevelType w:val="hybridMultilevel"/>
    <w:tmpl w:val="2C6CB166"/>
    <w:lvl w:ilvl="0" w:tplc="21FE5154">
      <w:numFmt w:val="bullet"/>
      <w:suff w:val="space"/>
      <w:lvlText w:val="-"/>
      <w:lvlJc w:val="left"/>
      <w:pPr>
        <w:ind w:left="107"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7FB0EB94">
      <w:numFmt w:val="bullet"/>
      <w:suff w:val="space"/>
      <w:lvlText w:val="•"/>
      <w:lvlJc w:val="left"/>
      <w:pPr>
        <w:ind w:left="812" w:hanging="152"/>
      </w:pPr>
      <w:rPr>
        <w:rFonts w:hint="default"/>
        <w:lang w:val="vi" w:eastAsia="en-US" w:bidi="ar-SA"/>
      </w:rPr>
    </w:lvl>
    <w:lvl w:ilvl="2" w:tplc="548AAB24">
      <w:numFmt w:val="bullet"/>
      <w:suff w:val="space"/>
      <w:lvlText w:val="•"/>
      <w:lvlJc w:val="left"/>
      <w:pPr>
        <w:ind w:left="1524" w:hanging="152"/>
      </w:pPr>
      <w:rPr>
        <w:rFonts w:hint="default"/>
        <w:lang w:val="vi" w:eastAsia="en-US" w:bidi="ar-SA"/>
      </w:rPr>
    </w:lvl>
    <w:lvl w:ilvl="3" w:tplc="F970D4E6">
      <w:numFmt w:val="bullet"/>
      <w:suff w:val="space"/>
      <w:lvlText w:val="•"/>
      <w:lvlJc w:val="left"/>
      <w:pPr>
        <w:ind w:left="2236" w:hanging="152"/>
      </w:pPr>
      <w:rPr>
        <w:rFonts w:hint="default"/>
        <w:lang w:val="vi" w:eastAsia="en-US" w:bidi="ar-SA"/>
      </w:rPr>
    </w:lvl>
    <w:lvl w:ilvl="4" w:tplc="0B5AE94E">
      <w:numFmt w:val="bullet"/>
      <w:suff w:val="space"/>
      <w:lvlText w:val="•"/>
      <w:lvlJc w:val="left"/>
      <w:pPr>
        <w:ind w:left="2948" w:hanging="152"/>
      </w:pPr>
      <w:rPr>
        <w:rFonts w:hint="default"/>
        <w:lang w:val="vi" w:eastAsia="en-US" w:bidi="ar-SA"/>
      </w:rPr>
    </w:lvl>
    <w:lvl w:ilvl="5" w:tplc="D53A9EF2">
      <w:numFmt w:val="bullet"/>
      <w:suff w:val="space"/>
      <w:lvlText w:val="•"/>
      <w:lvlJc w:val="left"/>
      <w:pPr>
        <w:ind w:left="3660" w:hanging="152"/>
      </w:pPr>
      <w:rPr>
        <w:rFonts w:hint="default"/>
        <w:lang w:val="vi" w:eastAsia="en-US" w:bidi="ar-SA"/>
      </w:rPr>
    </w:lvl>
    <w:lvl w:ilvl="6" w:tplc="371CB1CC">
      <w:numFmt w:val="bullet"/>
      <w:suff w:val="space"/>
      <w:lvlText w:val="•"/>
      <w:lvlJc w:val="left"/>
      <w:pPr>
        <w:ind w:left="4372" w:hanging="152"/>
      </w:pPr>
      <w:rPr>
        <w:rFonts w:hint="default"/>
        <w:lang w:val="vi" w:eastAsia="en-US" w:bidi="ar-SA"/>
      </w:rPr>
    </w:lvl>
    <w:lvl w:ilvl="7" w:tplc="67BAA926">
      <w:numFmt w:val="bullet"/>
      <w:suff w:val="space"/>
      <w:lvlText w:val="•"/>
      <w:lvlJc w:val="left"/>
      <w:pPr>
        <w:ind w:left="5084" w:hanging="152"/>
      </w:pPr>
      <w:rPr>
        <w:rFonts w:hint="default"/>
        <w:lang w:val="vi" w:eastAsia="en-US" w:bidi="ar-SA"/>
      </w:rPr>
    </w:lvl>
    <w:lvl w:ilvl="8" w:tplc="A26C7D46">
      <w:numFmt w:val="bullet"/>
      <w:suff w:val="space"/>
      <w:lvlText w:val="•"/>
      <w:lvlJc w:val="left"/>
      <w:pPr>
        <w:ind w:left="5796" w:hanging="152"/>
      </w:pPr>
      <w:rPr>
        <w:rFonts w:hint="default"/>
        <w:lang w:val="vi" w:eastAsia="en-US" w:bidi="ar-SA"/>
      </w:rPr>
    </w:lvl>
  </w:abstractNum>
  <w:abstractNum w:abstractNumId="128" w15:restartNumberingAfterBreak="0">
    <w:nsid w:val="1B5C5C3A"/>
    <w:multiLevelType w:val="hybridMultilevel"/>
    <w:tmpl w:val="B04E5224"/>
    <w:lvl w:ilvl="0" w:tplc="B53AED62">
      <w:start w:val="1"/>
      <w:numFmt w:val="upperRoman"/>
      <w:suff w:val="space"/>
      <w:lvlText w:val="%1."/>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1" w:tplc="7BF631E6">
      <w:numFmt w:val="bullet"/>
      <w:suff w:val="space"/>
      <w:lvlText w:val="•"/>
      <w:lvlJc w:val="left"/>
      <w:pPr>
        <w:ind w:left="2809" w:hanging="231"/>
      </w:pPr>
      <w:rPr>
        <w:rFonts w:hint="default"/>
        <w:lang w:val="vi" w:eastAsia="en-US" w:bidi="ar-SA"/>
      </w:rPr>
    </w:lvl>
    <w:lvl w:ilvl="2" w:tplc="CEE81150">
      <w:numFmt w:val="bullet"/>
      <w:suff w:val="space"/>
      <w:lvlText w:val="•"/>
      <w:lvlJc w:val="left"/>
      <w:pPr>
        <w:ind w:left="3678" w:hanging="231"/>
      </w:pPr>
      <w:rPr>
        <w:rFonts w:hint="default"/>
        <w:lang w:val="vi" w:eastAsia="en-US" w:bidi="ar-SA"/>
      </w:rPr>
    </w:lvl>
    <w:lvl w:ilvl="3" w:tplc="918A04B2">
      <w:numFmt w:val="bullet"/>
      <w:suff w:val="space"/>
      <w:lvlText w:val="•"/>
      <w:lvlJc w:val="left"/>
      <w:pPr>
        <w:ind w:left="4547" w:hanging="231"/>
      </w:pPr>
      <w:rPr>
        <w:rFonts w:hint="default"/>
        <w:lang w:val="vi" w:eastAsia="en-US" w:bidi="ar-SA"/>
      </w:rPr>
    </w:lvl>
    <w:lvl w:ilvl="4" w:tplc="5E729470">
      <w:numFmt w:val="bullet"/>
      <w:suff w:val="space"/>
      <w:lvlText w:val="•"/>
      <w:lvlJc w:val="left"/>
      <w:pPr>
        <w:ind w:left="5416" w:hanging="231"/>
      </w:pPr>
      <w:rPr>
        <w:rFonts w:hint="default"/>
        <w:lang w:val="vi" w:eastAsia="en-US" w:bidi="ar-SA"/>
      </w:rPr>
    </w:lvl>
    <w:lvl w:ilvl="5" w:tplc="266EA75A">
      <w:numFmt w:val="bullet"/>
      <w:suff w:val="space"/>
      <w:lvlText w:val="•"/>
      <w:lvlJc w:val="left"/>
      <w:pPr>
        <w:ind w:left="6286" w:hanging="231"/>
      </w:pPr>
      <w:rPr>
        <w:rFonts w:hint="default"/>
        <w:lang w:val="vi" w:eastAsia="en-US" w:bidi="ar-SA"/>
      </w:rPr>
    </w:lvl>
    <w:lvl w:ilvl="6" w:tplc="A1AA876E">
      <w:numFmt w:val="bullet"/>
      <w:suff w:val="space"/>
      <w:lvlText w:val="•"/>
      <w:lvlJc w:val="left"/>
      <w:pPr>
        <w:ind w:left="7155" w:hanging="231"/>
      </w:pPr>
      <w:rPr>
        <w:rFonts w:hint="default"/>
        <w:lang w:val="vi" w:eastAsia="en-US" w:bidi="ar-SA"/>
      </w:rPr>
    </w:lvl>
    <w:lvl w:ilvl="7" w:tplc="11C4CB68">
      <w:numFmt w:val="bullet"/>
      <w:suff w:val="space"/>
      <w:lvlText w:val="•"/>
      <w:lvlJc w:val="left"/>
      <w:pPr>
        <w:ind w:left="8024" w:hanging="231"/>
      </w:pPr>
      <w:rPr>
        <w:rFonts w:hint="default"/>
        <w:lang w:val="vi" w:eastAsia="en-US" w:bidi="ar-SA"/>
      </w:rPr>
    </w:lvl>
    <w:lvl w:ilvl="8" w:tplc="E46474E0">
      <w:numFmt w:val="bullet"/>
      <w:suff w:val="space"/>
      <w:lvlText w:val="•"/>
      <w:lvlJc w:val="left"/>
      <w:pPr>
        <w:ind w:left="8893" w:hanging="231"/>
      </w:pPr>
      <w:rPr>
        <w:rFonts w:hint="default"/>
        <w:lang w:val="vi" w:eastAsia="en-US" w:bidi="ar-SA"/>
      </w:rPr>
    </w:lvl>
  </w:abstractNum>
  <w:abstractNum w:abstractNumId="129" w15:restartNumberingAfterBreak="0">
    <w:nsid w:val="1BD03733"/>
    <w:multiLevelType w:val="hybridMultilevel"/>
    <w:tmpl w:val="D4D0B0B4"/>
    <w:lvl w:ilvl="0" w:tplc="99526660">
      <w:numFmt w:val="bullet"/>
      <w:suff w:val="space"/>
      <w:lvlText w:val="-"/>
      <w:lvlJc w:val="left"/>
      <w:pPr>
        <w:ind w:left="15"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FC0876E8">
      <w:numFmt w:val="bullet"/>
      <w:suff w:val="space"/>
      <w:lvlText w:val="•"/>
      <w:lvlJc w:val="left"/>
      <w:pPr>
        <w:ind w:left="857" w:hanging="152"/>
      </w:pPr>
      <w:rPr>
        <w:rFonts w:hint="default"/>
        <w:lang w:val="vi" w:eastAsia="en-US" w:bidi="ar-SA"/>
      </w:rPr>
    </w:lvl>
    <w:lvl w:ilvl="2" w:tplc="2760F0FC">
      <w:numFmt w:val="bullet"/>
      <w:suff w:val="space"/>
      <w:lvlText w:val="•"/>
      <w:lvlJc w:val="left"/>
      <w:pPr>
        <w:ind w:left="1695" w:hanging="152"/>
      </w:pPr>
      <w:rPr>
        <w:rFonts w:hint="default"/>
        <w:lang w:val="vi" w:eastAsia="en-US" w:bidi="ar-SA"/>
      </w:rPr>
    </w:lvl>
    <w:lvl w:ilvl="3" w:tplc="7B18C670">
      <w:numFmt w:val="bullet"/>
      <w:suff w:val="space"/>
      <w:lvlText w:val="•"/>
      <w:lvlJc w:val="left"/>
      <w:pPr>
        <w:ind w:left="2533" w:hanging="152"/>
      </w:pPr>
      <w:rPr>
        <w:rFonts w:hint="default"/>
        <w:lang w:val="vi" w:eastAsia="en-US" w:bidi="ar-SA"/>
      </w:rPr>
    </w:lvl>
    <w:lvl w:ilvl="4" w:tplc="4B068A92">
      <w:numFmt w:val="bullet"/>
      <w:suff w:val="space"/>
      <w:lvlText w:val="•"/>
      <w:lvlJc w:val="left"/>
      <w:pPr>
        <w:ind w:left="3371" w:hanging="152"/>
      </w:pPr>
      <w:rPr>
        <w:rFonts w:hint="default"/>
        <w:lang w:val="vi" w:eastAsia="en-US" w:bidi="ar-SA"/>
      </w:rPr>
    </w:lvl>
    <w:lvl w:ilvl="5" w:tplc="A9CA5D74">
      <w:numFmt w:val="bullet"/>
      <w:suff w:val="space"/>
      <w:lvlText w:val="•"/>
      <w:lvlJc w:val="left"/>
      <w:pPr>
        <w:ind w:left="4209" w:hanging="152"/>
      </w:pPr>
      <w:rPr>
        <w:rFonts w:hint="default"/>
        <w:lang w:val="vi" w:eastAsia="en-US" w:bidi="ar-SA"/>
      </w:rPr>
    </w:lvl>
    <w:lvl w:ilvl="6" w:tplc="C4FA352A">
      <w:numFmt w:val="bullet"/>
      <w:suff w:val="space"/>
      <w:lvlText w:val="•"/>
      <w:lvlJc w:val="left"/>
      <w:pPr>
        <w:ind w:left="5046" w:hanging="152"/>
      </w:pPr>
      <w:rPr>
        <w:rFonts w:hint="default"/>
        <w:lang w:val="vi" w:eastAsia="en-US" w:bidi="ar-SA"/>
      </w:rPr>
    </w:lvl>
    <w:lvl w:ilvl="7" w:tplc="11E03ACA">
      <w:numFmt w:val="bullet"/>
      <w:suff w:val="space"/>
      <w:lvlText w:val="•"/>
      <w:lvlJc w:val="left"/>
      <w:pPr>
        <w:ind w:left="5884" w:hanging="152"/>
      </w:pPr>
      <w:rPr>
        <w:rFonts w:hint="default"/>
        <w:lang w:val="vi" w:eastAsia="en-US" w:bidi="ar-SA"/>
      </w:rPr>
    </w:lvl>
    <w:lvl w:ilvl="8" w:tplc="D856EF04">
      <w:numFmt w:val="bullet"/>
      <w:suff w:val="space"/>
      <w:lvlText w:val="•"/>
      <w:lvlJc w:val="left"/>
      <w:pPr>
        <w:ind w:left="6722" w:hanging="152"/>
      </w:pPr>
      <w:rPr>
        <w:rFonts w:hint="default"/>
        <w:lang w:val="vi" w:eastAsia="en-US" w:bidi="ar-SA"/>
      </w:rPr>
    </w:lvl>
  </w:abstractNum>
  <w:abstractNum w:abstractNumId="130" w15:restartNumberingAfterBreak="0">
    <w:nsid w:val="1BEE219F"/>
    <w:multiLevelType w:val="hybridMultilevel"/>
    <w:tmpl w:val="2506DE52"/>
    <w:lvl w:ilvl="0" w:tplc="7A98B592">
      <w:start w:val="1"/>
      <w:numFmt w:val="decimal"/>
      <w:suff w:val="space"/>
      <w:lvlText w:val="%1."/>
      <w:lvlJc w:val="left"/>
      <w:pPr>
        <w:ind w:left="427"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50B6DE98">
      <w:numFmt w:val="bullet"/>
      <w:suff w:val="space"/>
      <w:lvlText w:val="•"/>
      <w:lvlJc w:val="left"/>
      <w:pPr>
        <w:ind w:left="1097" w:hanging="260"/>
      </w:pPr>
      <w:rPr>
        <w:rFonts w:hint="default"/>
        <w:lang w:val="vi" w:eastAsia="en-US" w:bidi="ar-SA"/>
      </w:rPr>
    </w:lvl>
    <w:lvl w:ilvl="2" w:tplc="F7A063CC">
      <w:numFmt w:val="bullet"/>
      <w:suff w:val="space"/>
      <w:lvlText w:val="•"/>
      <w:lvlJc w:val="left"/>
      <w:pPr>
        <w:ind w:left="1774" w:hanging="260"/>
      </w:pPr>
      <w:rPr>
        <w:rFonts w:hint="default"/>
        <w:lang w:val="vi" w:eastAsia="en-US" w:bidi="ar-SA"/>
      </w:rPr>
    </w:lvl>
    <w:lvl w:ilvl="3" w:tplc="1088B412">
      <w:numFmt w:val="bullet"/>
      <w:suff w:val="space"/>
      <w:lvlText w:val="•"/>
      <w:lvlJc w:val="left"/>
      <w:pPr>
        <w:ind w:left="2451" w:hanging="260"/>
      </w:pPr>
      <w:rPr>
        <w:rFonts w:hint="default"/>
        <w:lang w:val="vi" w:eastAsia="en-US" w:bidi="ar-SA"/>
      </w:rPr>
    </w:lvl>
    <w:lvl w:ilvl="4" w:tplc="99C21708">
      <w:numFmt w:val="bullet"/>
      <w:suff w:val="space"/>
      <w:lvlText w:val="•"/>
      <w:lvlJc w:val="left"/>
      <w:pPr>
        <w:ind w:left="3128" w:hanging="260"/>
      </w:pPr>
      <w:rPr>
        <w:rFonts w:hint="default"/>
        <w:lang w:val="vi" w:eastAsia="en-US" w:bidi="ar-SA"/>
      </w:rPr>
    </w:lvl>
    <w:lvl w:ilvl="5" w:tplc="FF1ED988">
      <w:numFmt w:val="bullet"/>
      <w:suff w:val="space"/>
      <w:lvlText w:val="•"/>
      <w:lvlJc w:val="left"/>
      <w:pPr>
        <w:ind w:left="3805" w:hanging="260"/>
      </w:pPr>
      <w:rPr>
        <w:rFonts w:hint="default"/>
        <w:lang w:val="vi" w:eastAsia="en-US" w:bidi="ar-SA"/>
      </w:rPr>
    </w:lvl>
    <w:lvl w:ilvl="6" w:tplc="D1A426C2">
      <w:numFmt w:val="bullet"/>
      <w:suff w:val="space"/>
      <w:lvlText w:val="•"/>
      <w:lvlJc w:val="left"/>
      <w:pPr>
        <w:ind w:left="4482" w:hanging="260"/>
      </w:pPr>
      <w:rPr>
        <w:rFonts w:hint="default"/>
        <w:lang w:val="vi" w:eastAsia="en-US" w:bidi="ar-SA"/>
      </w:rPr>
    </w:lvl>
    <w:lvl w:ilvl="7" w:tplc="699E5E1C">
      <w:numFmt w:val="bullet"/>
      <w:suff w:val="space"/>
      <w:lvlText w:val="•"/>
      <w:lvlJc w:val="left"/>
      <w:pPr>
        <w:ind w:left="5159" w:hanging="260"/>
      </w:pPr>
      <w:rPr>
        <w:rFonts w:hint="default"/>
        <w:lang w:val="vi" w:eastAsia="en-US" w:bidi="ar-SA"/>
      </w:rPr>
    </w:lvl>
    <w:lvl w:ilvl="8" w:tplc="EAECFB3E">
      <w:numFmt w:val="bullet"/>
      <w:suff w:val="space"/>
      <w:lvlText w:val="•"/>
      <w:lvlJc w:val="left"/>
      <w:pPr>
        <w:ind w:left="5836" w:hanging="260"/>
      </w:pPr>
      <w:rPr>
        <w:rFonts w:hint="default"/>
        <w:lang w:val="vi" w:eastAsia="en-US" w:bidi="ar-SA"/>
      </w:rPr>
    </w:lvl>
  </w:abstractNum>
  <w:abstractNum w:abstractNumId="131" w15:restartNumberingAfterBreak="0">
    <w:nsid w:val="1C7D25AF"/>
    <w:multiLevelType w:val="multilevel"/>
    <w:tmpl w:val="C79C61E4"/>
    <w:lvl w:ilvl="0">
      <w:start w:val="4"/>
      <w:numFmt w:val="decimal"/>
      <w:suff w:val="space"/>
      <w:lvlText w:val="%1"/>
      <w:lvlJc w:val="left"/>
      <w:pPr>
        <w:ind w:left="0" w:hanging="473"/>
      </w:pPr>
      <w:rPr>
        <w:rFonts w:hint="default"/>
        <w:lang w:val="vi" w:eastAsia="en-US" w:bidi="ar-SA"/>
      </w:rPr>
    </w:lvl>
    <w:lvl w:ilvl="1">
      <w:start w:val="4"/>
      <w:numFmt w:val="decimal"/>
      <w:suff w:val="space"/>
      <w:lvlText w:val="%1.%2."/>
      <w:lvlJc w:val="left"/>
      <w:pPr>
        <w:ind w:left="0" w:hanging="473"/>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810" w:hanging="473"/>
      </w:pPr>
      <w:rPr>
        <w:rFonts w:hint="default"/>
        <w:lang w:val="vi" w:eastAsia="en-US" w:bidi="ar-SA"/>
      </w:rPr>
    </w:lvl>
    <w:lvl w:ilvl="3">
      <w:numFmt w:val="bullet"/>
      <w:suff w:val="space"/>
      <w:lvlText w:val="•"/>
      <w:lvlJc w:val="left"/>
      <w:pPr>
        <w:ind w:left="2716" w:hanging="473"/>
      </w:pPr>
      <w:rPr>
        <w:rFonts w:hint="default"/>
        <w:lang w:val="vi" w:eastAsia="en-US" w:bidi="ar-SA"/>
      </w:rPr>
    </w:lvl>
    <w:lvl w:ilvl="4">
      <w:numFmt w:val="bullet"/>
      <w:suff w:val="space"/>
      <w:lvlText w:val="•"/>
      <w:lvlJc w:val="left"/>
      <w:pPr>
        <w:ind w:left="3621" w:hanging="473"/>
      </w:pPr>
      <w:rPr>
        <w:rFonts w:hint="default"/>
        <w:lang w:val="vi" w:eastAsia="en-US" w:bidi="ar-SA"/>
      </w:rPr>
    </w:lvl>
    <w:lvl w:ilvl="5">
      <w:numFmt w:val="bullet"/>
      <w:suff w:val="space"/>
      <w:lvlText w:val="•"/>
      <w:lvlJc w:val="left"/>
      <w:pPr>
        <w:ind w:left="4527" w:hanging="473"/>
      </w:pPr>
      <w:rPr>
        <w:rFonts w:hint="default"/>
        <w:lang w:val="vi" w:eastAsia="en-US" w:bidi="ar-SA"/>
      </w:rPr>
    </w:lvl>
    <w:lvl w:ilvl="6">
      <w:numFmt w:val="bullet"/>
      <w:suff w:val="space"/>
      <w:lvlText w:val="•"/>
      <w:lvlJc w:val="left"/>
      <w:pPr>
        <w:ind w:left="5432" w:hanging="473"/>
      </w:pPr>
      <w:rPr>
        <w:rFonts w:hint="default"/>
        <w:lang w:val="vi" w:eastAsia="en-US" w:bidi="ar-SA"/>
      </w:rPr>
    </w:lvl>
    <w:lvl w:ilvl="7">
      <w:numFmt w:val="bullet"/>
      <w:suff w:val="space"/>
      <w:lvlText w:val="•"/>
      <w:lvlJc w:val="left"/>
      <w:pPr>
        <w:ind w:left="6338" w:hanging="473"/>
      </w:pPr>
      <w:rPr>
        <w:rFonts w:hint="default"/>
        <w:lang w:val="vi" w:eastAsia="en-US" w:bidi="ar-SA"/>
      </w:rPr>
    </w:lvl>
    <w:lvl w:ilvl="8">
      <w:numFmt w:val="bullet"/>
      <w:suff w:val="space"/>
      <w:lvlText w:val="•"/>
      <w:lvlJc w:val="left"/>
      <w:pPr>
        <w:ind w:left="7243" w:hanging="473"/>
      </w:pPr>
      <w:rPr>
        <w:rFonts w:hint="default"/>
        <w:lang w:val="vi" w:eastAsia="en-US" w:bidi="ar-SA"/>
      </w:rPr>
    </w:lvl>
  </w:abstractNum>
  <w:abstractNum w:abstractNumId="132" w15:restartNumberingAfterBreak="0">
    <w:nsid w:val="1D045357"/>
    <w:multiLevelType w:val="multilevel"/>
    <w:tmpl w:val="FED26ECA"/>
    <w:lvl w:ilvl="0">
      <w:start w:val="1"/>
      <w:numFmt w:val="decimal"/>
      <w:suff w:val="space"/>
      <w:lvlText w:val="%1."/>
      <w:lvlJc w:val="left"/>
      <w:pPr>
        <w:ind w:left="1337" w:hanging="324"/>
      </w:pPr>
      <w:rPr>
        <w:rFonts w:ascii="Times New Roman" w:eastAsia="Times New Roman" w:hAnsi="Times New Roman" w:cs="Times New Roman" w:hint="default"/>
        <w:b/>
        <w:bCs/>
        <w:i w:val="0"/>
        <w:iCs w:val="0"/>
        <w:spacing w:val="0"/>
        <w:w w:val="88"/>
        <w:sz w:val="26"/>
        <w:szCs w:val="26"/>
        <w:lang w:val="vi" w:eastAsia="en-US" w:bidi="ar-SA"/>
      </w:rPr>
    </w:lvl>
    <w:lvl w:ilvl="1">
      <w:start w:val="1"/>
      <w:numFmt w:val="decimal"/>
      <w:suff w:val="space"/>
      <w:lvlText w:val="%1.%2."/>
      <w:lvlJc w:val="left"/>
      <w:pPr>
        <w:ind w:left="1466" w:hanging="45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994" w:hanging="305"/>
      </w:pPr>
      <w:rPr>
        <w:rFonts w:ascii="Times New Roman" w:eastAsia="Times New Roman" w:hAnsi="Times New Roman" w:cs="Times New Roman" w:hint="default"/>
        <w:b w:val="0"/>
        <w:bCs w:val="0"/>
        <w:i w:val="0"/>
        <w:iCs w:val="0"/>
        <w:spacing w:val="0"/>
        <w:w w:val="99"/>
        <w:sz w:val="26"/>
        <w:szCs w:val="26"/>
        <w:lang w:val="vi" w:eastAsia="en-US" w:bidi="ar-SA"/>
      </w:rPr>
    </w:lvl>
    <w:lvl w:ilvl="3">
      <w:numFmt w:val="bullet"/>
      <w:suff w:val="space"/>
      <w:lvlText w:val="•"/>
      <w:lvlJc w:val="left"/>
      <w:pPr>
        <w:ind w:left="1460" w:hanging="305"/>
      </w:pPr>
      <w:rPr>
        <w:rFonts w:hint="default"/>
        <w:lang w:val="vi" w:eastAsia="en-US" w:bidi="ar-SA"/>
      </w:rPr>
    </w:lvl>
    <w:lvl w:ilvl="4">
      <w:numFmt w:val="bullet"/>
      <w:suff w:val="space"/>
      <w:lvlText w:val="•"/>
      <w:lvlJc w:val="left"/>
      <w:pPr>
        <w:ind w:left="2770" w:hanging="305"/>
      </w:pPr>
      <w:rPr>
        <w:rFonts w:hint="default"/>
        <w:lang w:val="vi" w:eastAsia="en-US" w:bidi="ar-SA"/>
      </w:rPr>
    </w:lvl>
    <w:lvl w:ilvl="5">
      <w:numFmt w:val="bullet"/>
      <w:suff w:val="space"/>
      <w:lvlText w:val="•"/>
      <w:lvlJc w:val="left"/>
      <w:pPr>
        <w:ind w:left="4080" w:hanging="305"/>
      </w:pPr>
      <w:rPr>
        <w:rFonts w:hint="default"/>
        <w:lang w:val="vi" w:eastAsia="en-US" w:bidi="ar-SA"/>
      </w:rPr>
    </w:lvl>
    <w:lvl w:ilvl="6">
      <w:numFmt w:val="bullet"/>
      <w:suff w:val="space"/>
      <w:lvlText w:val="•"/>
      <w:lvlJc w:val="left"/>
      <w:pPr>
        <w:ind w:left="5391" w:hanging="305"/>
      </w:pPr>
      <w:rPr>
        <w:rFonts w:hint="default"/>
        <w:lang w:val="vi" w:eastAsia="en-US" w:bidi="ar-SA"/>
      </w:rPr>
    </w:lvl>
    <w:lvl w:ilvl="7">
      <w:numFmt w:val="bullet"/>
      <w:suff w:val="space"/>
      <w:lvlText w:val="•"/>
      <w:lvlJc w:val="left"/>
      <w:pPr>
        <w:ind w:left="6701" w:hanging="305"/>
      </w:pPr>
      <w:rPr>
        <w:rFonts w:hint="default"/>
        <w:lang w:val="vi" w:eastAsia="en-US" w:bidi="ar-SA"/>
      </w:rPr>
    </w:lvl>
    <w:lvl w:ilvl="8">
      <w:numFmt w:val="bullet"/>
      <w:suff w:val="space"/>
      <w:lvlText w:val="•"/>
      <w:lvlJc w:val="left"/>
      <w:pPr>
        <w:ind w:left="8011" w:hanging="305"/>
      </w:pPr>
      <w:rPr>
        <w:rFonts w:hint="default"/>
        <w:lang w:val="vi" w:eastAsia="en-US" w:bidi="ar-SA"/>
      </w:rPr>
    </w:lvl>
  </w:abstractNum>
  <w:abstractNum w:abstractNumId="133" w15:restartNumberingAfterBreak="0">
    <w:nsid w:val="1D11412C"/>
    <w:multiLevelType w:val="multilevel"/>
    <w:tmpl w:val="00982956"/>
    <w:lvl w:ilvl="0">
      <w:start w:val="4"/>
      <w:numFmt w:val="decimal"/>
      <w:suff w:val="space"/>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suff w:val="space"/>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237" w:hanging="444"/>
      </w:pPr>
      <w:rPr>
        <w:rFonts w:hint="default"/>
        <w:lang w:val="vi" w:eastAsia="en-US" w:bidi="ar-SA"/>
      </w:rPr>
    </w:lvl>
    <w:lvl w:ilvl="3">
      <w:numFmt w:val="bullet"/>
      <w:suff w:val="space"/>
      <w:lvlText w:val="•"/>
      <w:lvlJc w:val="left"/>
      <w:pPr>
        <w:ind w:left="2214" w:hanging="444"/>
      </w:pPr>
      <w:rPr>
        <w:rFonts w:hint="default"/>
        <w:lang w:val="vi" w:eastAsia="en-US" w:bidi="ar-SA"/>
      </w:rPr>
    </w:lvl>
    <w:lvl w:ilvl="4">
      <w:numFmt w:val="bullet"/>
      <w:suff w:val="space"/>
      <w:lvlText w:val="•"/>
      <w:lvlJc w:val="left"/>
      <w:pPr>
        <w:ind w:left="3191" w:hanging="444"/>
      </w:pPr>
      <w:rPr>
        <w:rFonts w:hint="default"/>
        <w:lang w:val="vi" w:eastAsia="en-US" w:bidi="ar-SA"/>
      </w:rPr>
    </w:lvl>
    <w:lvl w:ilvl="5">
      <w:numFmt w:val="bullet"/>
      <w:suff w:val="space"/>
      <w:lvlText w:val="•"/>
      <w:lvlJc w:val="left"/>
      <w:pPr>
        <w:ind w:left="4168" w:hanging="444"/>
      </w:pPr>
      <w:rPr>
        <w:rFonts w:hint="default"/>
        <w:lang w:val="vi" w:eastAsia="en-US" w:bidi="ar-SA"/>
      </w:rPr>
    </w:lvl>
    <w:lvl w:ilvl="6">
      <w:numFmt w:val="bullet"/>
      <w:suff w:val="space"/>
      <w:lvlText w:val="•"/>
      <w:lvlJc w:val="left"/>
      <w:pPr>
        <w:ind w:left="5145" w:hanging="444"/>
      </w:pPr>
      <w:rPr>
        <w:rFonts w:hint="default"/>
        <w:lang w:val="vi" w:eastAsia="en-US" w:bidi="ar-SA"/>
      </w:rPr>
    </w:lvl>
    <w:lvl w:ilvl="7">
      <w:numFmt w:val="bullet"/>
      <w:suff w:val="space"/>
      <w:lvlText w:val="•"/>
      <w:lvlJc w:val="left"/>
      <w:pPr>
        <w:ind w:left="6122" w:hanging="444"/>
      </w:pPr>
      <w:rPr>
        <w:rFonts w:hint="default"/>
        <w:lang w:val="vi" w:eastAsia="en-US" w:bidi="ar-SA"/>
      </w:rPr>
    </w:lvl>
    <w:lvl w:ilvl="8">
      <w:numFmt w:val="bullet"/>
      <w:suff w:val="space"/>
      <w:lvlText w:val="•"/>
      <w:lvlJc w:val="left"/>
      <w:pPr>
        <w:ind w:left="7099" w:hanging="444"/>
      </w:pPr>
      <w:rPr>
        <w:rFonts w:hint="default"/>
        <w:lang w:val="vi" w:eastAsia="en-US" w:bidi="ar-SA"/>
      </w:rPr>
    </w:lvl>
  </w:abstractNum>
  <w:abstractNum w:abstractNumId="134" w15:restartNumberingAfterBreak="0">
    <w:nsid w:val="1D8416E9"/>
    <w:multiLevelType w:val="multilevel"/>
    <w:tmpl w:val="57524CEC"/>
    <w:lvl w:ilvl="0">
      <w:start w:val="4"/>
      <w:numFmt w:val="decimal"/>
      <w:suff w:val="space"/>
      <w:lvlText w:val="%1"/>
      <w:lvlJc w:val="left"/>
      <w:pPr>
        <w:ind w:left="0" w:hanging="461"/>
      </w:pPr>
      <w:rPr>
        <w:rFonts w:hint="default"/>
        <w:lang w:val="vi" w:eastAsia="en-US" w:bidi="ar-SA"/>
      </w:rPr>
    </w:lvl>
    <w:lvl w:ilvl="1">
      <w:start w:val="3"/>
      <w:numFmt w:val="decimal"/>
      <w:suff w:val="space"/>
      <w:lvlText w:val="%1.%2."/>
      <w:lvlJc w:val="left"/>
      <w:pPr>
        <w:ind w:left="0" w:hanging="461"/>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810" w:hanging="461"/>
      </w:pPr>
      <w:rPr>
        <w:rFonts w:hint="default"/>
        <w:lang w:val="vi" w:eastAsia="en-US" w:bidi="ar-SA"/>
      </w:rPr>
    </w:lvl>
    <w:lvl w:ilvl="3">
      <w:numFmt w:val="bullet"/>
      <w:suff w:val="space"/>
      <w:lvlText w:val="•"/>
      <w:lvlJc w:val="left"/>
      <w:pPr>
        <w:ind w:left="2716" w:hanging="461"/>
      </w:pPr>
      <w:rPr>
        <w:rFonts w:hint="default"/>
        <w:lang w:val="vi" w:eastAsia="en-US" w:bidi="ar-SA"/>
      </w:rPr>
    </w:lvl>
    <w:lvl w:ilvl="4">
      <w:numFmt w:val="bullet"/>
      <w:suff w:val="space"/>
      <w:lvlText w:val="•"/>
      <w:lvlJc w:val="left"/>
      <w:pPr>
        <w:ind w:left="3621" w:hanging="461"/>
      </w:pPr>
      <w:rPr>
        <w:rFonts w:hint="default"/>
        <w:lang w:val="vi" w:eastAsia="en-US" w:bidi="ar-SA"/>
      </w:rPr>
    </w:lvl>
    <w:lvl w:ilvl="5">
      <w:numFmt w:val="bullet"/>
      <w:suff w:val="space"/>
      <w:lvlText w:val="•"/>
      <w:lvlJc w:val="left"/>
      <w:pPr>
        <w:ind w:left="4527" w:hanging="461"/>
      </w:pPr>
      <w:rPr>
        <w:rFonts w:hint="default"/>
        <w:lang w:val="vi" w:eastAsia="en-US" w:bidi="ar-SA"/>
      </w:rPr>
    </w:lvl>
    <w:lvl w:ilvl="6">
      <w:numFmt w:val="bullet"/>
      <w:suff w:val="space"/>
      <w:lvlText w:val="•"/>
      <w:lvlJc w:val="left"/>
      <w:pPr>
        <w:ind w:left="5432" w:hanging="461"/>
      </w:pPr>
      <w:rPr>
        <w:rFonts w:hint="default"/>
        <w:lang w:val="vi" w:eastAsia="en-US" w:bidi="ar-SA"/>
      </w:rPr>
    </w:lvl>
    <w:lvl w:ilvl="7">
      <w:numFmt w:val="bullet"/>
      <w:suff w:val="space"/>
      <w:lvlText w:val="•"/>
      <w:lvlJc w:val="left"/>
      <w:pPr>
        <w:ind w:left="6338" w:hanging="461"/>
      </w:pPr>
      <w:rPr>
        <w:rFonts w:hint="default"/>
        <w:lang w:val="vi" w:eastAsia="en-US" w:bidi="ar-SA"/>
      </w:rPr>
    </w:lvl>
    <w:lvl w:ilvl="8">
      <w:numFmt w:val="bullet"/>
      <w:suff w:val="space"/>
      <w:lvlText w:val="•"/>
      <w:lvlJc w:val="left"/>
      <w:pPr>
        <w:ind w:left="7243" w:hanging="461"/>
      </w:pPr>
      <w:rPr>
        <w:rFonts w:hint="default"/>
        <w:lang w:val="vi" w:eastAsia="en-US" w:bidi="ar-SA"/>
      </w:rPr>
    </w:lvl>
  </w:abstractNum>
  <w:abstractNum w:abstractNumId="135" w15:restartNumberingAfterBreak="0">
    <w:nsid w:val="1DB3108D"/>
    <w:multiLevelType w:val="hybridMultilevel"/>
    <w:tmpl w:val="5B86A7B2"/>
    <w:lvl w:ilvl="0" w:tplc="E6281AB6">
      <w:numFmt w:val="bullet"/>
      <w:suff w:val="space"/>
      <w:lvlText w:val="•"/>
      <w:lvlJc w:val="left"/>
      <w:pPr>
        <w:ind w:left="261"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257C925E">
      <w:numFmt w:val="bullet"/>
      <w:suff w:val="space"/>
      <w:lvlText w:val="•"/>
      <w:lvlJc w:val="left"/>
      <w:pPr>
        <w:ind w:left="1162" w:hanging="154"/>
      </w:pPr>
      <w:rPr>
        <w:rFonts w:hint="default"/>
        <w:lang w:val="vi" w:eastAsia="en-US" w:bidi="ar-SA"/>
      </w:rPr>
    </w:lvl>
    <w:lvl w:ilvl="2" w:tplc="C7F8FF38">
      <w:numFmt w:val="bullet"/>
      <w:suff w:val="space"/>
      <w:lvlText w:val="•"/>
      <w:lvlJc w:val="left"/>
      <w:pPr>
        <w:ind w:left="2065" w:hanging="154"/>
      </w:pPr>
      <w:rPr>
        <w:rFonts w:hint="default"/>
        <w:lang w:val="vi" w:eastAsia="en-US" w:bidi="ar-SA"/>
      </w:rPr>
    </w:lvl>
    <w:lvl w:ilvl="3" w:tplc="A7AE4270">
      <w:numFmt w:val="bullet"/>
      <w:suff w:val="space"/>
      <w:lvlText w:val="•"/>
      <w:lvlJc w:val="left"/>
      <w:pPr>
        <w:ind w:left="2968" w:hanging="154"/>
      </w:pPr>
      <w:rPr>
        <w:rFonts w:hint="default"/>
        <w:lang w:val="vi" w:eastAsia="en-US" w:bidi="ar-SA"/>
      </w:rPr>
    </w:lvl>
    <w:lvl w:ilvl="4" w:tplc="33F6DA06">
      <w:numFmt w:val="bullet"/>
      <w:suff w:val="space"/>
      <w:lvlText w:val="•"/>
      <w:lvlJc w:val="left"/>
      <w:pPr>
        <w:ind w:left="3871" w:hanging="154"/>
      </w:pPr>
      <w:rPr>
        <w:rFonts w:hint="default"/>
        <w:lang w:val="vi" w:eastAsia="en-US" w:bidi="ar-SA"/>
      </w:rPr>
    </w:lvl>
    <w:lvl w:ilvl="5" w:tplc="CA8600DE">
      <w:numFmt w:val="bullet"/>
      <w:suff w:val="space"/>
      <w:lvlText w:val="•"/>
      <w:lvlJc w:val="left"/>
      <w:pPr>
        <w:ind w:left="4774" w:hanging="154"/>
      </w:pPr>
      <w:rPr>
        <w:rFonts w:hint="default"/>
        <w:lang w:val="vi" w:eastAsia="en-US" w:bidi="ar-SA"/>
      </w:rPr>
    </w:lvl>
    <w:lvl w:ilvl="6" w:tplc="81DE831A">
      <w:numFmt w:val="bullet"/>
      <w:suff w:val="space"/>
      <w:lvlText w:val="•"/>
      <w:lvlJc w:val="left"/>
      <w:pPr>
        <w:ind w:left="5676" w:hanging="154"/>
      </w:pPr>
      <w:rPr>
        <w:rFonts w:hint="default"/>
        <w:lang w:val="vi" w:eastAsia="en-US" w:bidi="ar-SA"/>
      </w:rPr>
    </w:lvl>
    <w:lvl w:ilvl="7" w:tplc="F61E79C2">
      <w:numFmt w:val="bullet"/>
      <w:suff w:val="space"/>
      <w:lvlText w:val="•"/>
      <w:lvlJc w:val="left"/>
      <w:pPr>
        <w:ind w:left="6579" w:hanging="154"/>
      </w:pPr>
      <w:rPr>
        <w:rFonts w:hint="default"/>
        <w:lang w:val="vi" w:eastAsia="en-US" w:bidi="ar-SA"/>
      </w:rPr>
    </w:lvl>
    <w:lvl w:ilvl="8" w:tplc="AA5629F8">
      <w:numFmt w:val="bullet"/>
      <w:suff w:val="space"/>
      <w:lvlText w:val="•"/>
      <w:lvlJc w:val="left"/>
      <w:pPr>
        <w:ind w:left="7482" w:hanging="154"/>
      </w:pPr>
      <w:rPr>
        <w:rFonts w:hint="default"/>
        <w:lang w:val="vi" w:eastAsia="en-US" w:bidi="ar-SA"/>
      </w:rPr>
    </w:lvl>
  </w:abstractNum>
  <w:abstractNum w:abstractNumId="136" w15:restartNumberingAfterBreak="0">
    <w:nsid w:val="1DDD6370"/>
    <w:multiLevelType w:val="hybridMultilevel"/>
    <w:tmpl w:val="F2321438"/>
    <w:lvl w:ilvl="0" w:tplc="2CFC3A42">
      <w:start w:val="1"/>
      <w:numFmt w:val="decimal"/>
      <w:suff w:val="space"/>
      <w:lvlText w:val="%1."/>
      <w:lvlJc w:val="left"/>
      <w:pPr>
        <w:ind w:left="427"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5D10870E">
      <w:numFmt w:val="bullet"/>
      <w:suff w:val="space"/>
      <w:lvlText w:val="•"/>
      <w:lvlJc w:val="left"/>
      <w:pPr>
        <w:ind w:left="1097" w:hanging="260"/>
      </w:pPr>
      <w:rPr>
        <w:rFonts w:hint="default"/>
        <w:lang w:val="vi" w:eastAsia="en-US" w:bidi="ar-SA"/>
      </w:rPr>
    </w:lvl>
    <w:lvl w:ilvl="2" w:tplc="888866BE">
      <w:numFmt w:val="bullet"/>
      <w:suff w:val="space"/>
      <w:lvlText w:val="•"/>
      <w:lvlJc w:val="left"/>
      <w:pPr>
        <w:ind w:left="1774" w:hanging="260"/>
      </w:pPr>
      <w:rPr>
        <w:rFonts w:hint="default"/>
        <w:lang w:val="vi" w:eastAsia="en-US" w:bidi="ar-SA"/>
      </w:rPr>
    </w:lvl>
    <w:lvl w:ilvl="3" w:tplc="18222440">
      <w:numFmt w:val="bullet"/>
      <w:suff w:val="space"/>
      <w:lvlText w:val="•"/>
      <w:lvlJc w:val="left"/>
      <w:pPr>
        <w:ind w:left="2451" w:hanging="260"/>
      </w:pPr>
      <w:rPr>
        <w:rFonts w:hint="default"/>
        <w:lang w:val="vi" w:eastAsia="en-US" w:bidi="ar-SA"/>
      </w:rPr>
    </w:lvl>
    <w:lvl w:ilvl="4" w:tplc="33ACB880">
      <w:numFmt w:val="bullet"/>
      <w:suff w:val="space"/>
      <w:lvlText w:val="•"/>
      <w:lvlJc w:val="left"/>
      <w:pPr>
        <w:ind w:left="3128" w:hanging="260"/>
      </w:pPr>
      <w:rPr>
        <w:rFonts w:hint="default"/>
        <w:lang w:val="vi" w:eastAsia="en-US" w:bidi="ar-SA"/>
      </w:rPr>
    </w:lvl>
    <w:lvl w:ilvl="5" w:tplc="B8180A0E">
      <w:numFmt w:val="bullet"/>
      <w:suff w:val="space"/>
      <w:lvlText w:val="•"/>
      <w:lvlJc w:val="left"/>
      <w:pPr>
        <w:ind w:left="3805" w:hanging="260"/>
      </w:pPr>
      <w:rPr>
        <w:rFonts w:hint="default"/>
        <w:lang w:val="vi" w:eastAsia="en-US" w:bidi="ar-SA"/>
      </w:rPr>
    </w:lvl>
    <w:lvl w:ilvl="6" w:tplc="09EE65E8">
      <w:numFmt w:val="bullet"/>
      <w:suff w:val="space"/>
      <w:lvlText w:val="•"/>
      <w:lvlJc w:val="left"/>
      <w:pPr>
        <w:ind w:left="4482" w:hanging="260"/>
      </w:pPr>
      <w:rPr>
        <w:rFonts w:hint="default"/>
        <w:lang w:val="vi" w:eastAsia="en-US" w:bidi="ar-SA"/>
      </w:rPr>
    </w:lvl>
    <w:lvl w:ilvl="7" w:tplc="CCFEE394">
      <w:numFmt w:val="bullet"/>
      <w:suff w:val="space"/>
      <w:lvlText w:val="•"/>
      <w:lvlJc w:val="left"/>
      <w:pPr>
        <w:ind w:left="5159" w:hanging="260"/>
      </w:pPr>
      <w:rPr>
        <w:rFonts w:hint="default"/>
        <w:lang w:val="vi" w:eastAsia="en-US" w:bidi="ar-SA"/>
      </w:rPr>
    </w:lvl>
    <w:lvl w:ilvl="8" w:tplc="5F280474">
      <w:numFmt w:val="bullet"/>
      <w:suff w:val="space"/>
      <w:lvlText w:val="•"/>
      <w:lvlJc w:val="left"/>
      <w:pPr>
        <w:ind w:left="5836" w:hanging="260"/>
      </w:pPr>
      <w:rPr>
        <w:rFonts w:hint="default"/>
        <w:lang w:val="vi" w:eastAsia="en-US" w:bidi="ar-SA"/>
      </w:rPr>
    </w:lvl>
  </w:abstractNum>
  <w:abstractNum w:abstractNumId="137" w15:restartNumberingAfterBreak="0">
    <w:nsid w:val="1E195226"/>
    <w:multiLevelType w:val="multilevel"/>
    <w:tmpl w:val="82184FB8"/>
    <w:lvl w:ilvl="0">
      <w:start w:val="1"/>
      <w:numFmt w:val="decimal"/>
      <w:suff w:val="space"/>
      <w:lvlText w:val="%1."/>
      <w:lvlJc w:val="left"/>
      <w:pPr>
        <w:ind w:left="1337" w:hanging="324"/>
      </w:pPr>
      <w:rPr>
        <w:rFonts w:ascii="Times New Roman" w:eastAsia="Times New Roman" w:hAnsi="Times New Roman" w:cs="Times New Roman" w:hint="default"/>
        <w:b/>
        <w:bCs/>
        <w:i w:val="0"/>
        <w:iCs w:val="0"/>
        <w:spacing w:val="0"/>
        <w:w w:val="88"/>
        <w:sz w:val="26"/>
        <w:szCs w:val="26"/>
        <w:lang w:val="vi" w:eastAsia="en-US" w:bidi="ar-SA"/>
      </w:rPr>
    </w:lvl>
    <w:lvl w:ilvl="1">
      <w:start w:val="1"/>
      <w:numFmt w:val="decimal"/>
      <w:suff w:val="space"/>
      <w:lvlText w:val="%1.%2."/>
      <w:lvlJc w:val="left"/>
      <w:pPr>
        <w:ind w:left="1466" w:hanging="45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994" w:hanging="142"/>
      </w:pPr>
      <w:rPr>
        <w:rFonts w:ascii="Times New Roman" w:eastAsia="Times New Roman" w:hAnsi="Times New Roman" w:cs="Times New Roman" w:hint="default"/>
        <w:b w:val="0"/>
        <w:bCs w:val="0"/>
        <w:i w:val="0"/>
        <w:iCs w:val="0"/>
        <w:spacing w:val="0"/>
        <w:w w:val="99"/>
        <w:sz w:val="26"/>
        <w:szCs w:val="26"/>
        <w:lang w:val="vi" w:eastAsia="en-US" w:bidi="ar-SA"/>
      </w:rPr>
    </w:lvl>
    <w:lvl w:ilvl="3">
      <w:numFmt w:val="bullet"/>
      <w:suff w:val="space"/>
      <w:lvlText w:val="•"/>
      <w:lvlJc w:val="left"/>
      <w:pPr>
        <w:ind w:left="2606" w:hanging="142"/>
      </w:pPr>
      <w:rPr>
        <w:rFonts w:hint="default"/>
        <w:lang w:val="vi" w:eastAsia="en-US" w:bidi="ar-SA"/>
      </w:rPr>
    </w:lvl>
    <w:lvl w:ilvl="4">
      <w:numFmt w:val="bullet"/>
      <w:suff w:val="space"/>
      <w:lvlText w:val="•"/>
      <w:lvlJc w:val="left"/>
      <w:pPr>
        <w:ind w:left="3753" w:hanging="142"/>
      </w:pPr>
      <w:rPr>
        <w:rFonts w:hint="default"/>
        <w:lang w:val="vi" w:eastAsia="en-US" w:bidi="ar-SA"/>
      </w:rPr>
    </w:lvl>
    <w:lvl w:ilvl="5">
      <w:numFmt w:val="bullet"/>
      <w:suff w:val="space"/>
      <w:lvlText w:val="•"/>
      <w:lvlJc w:val="left"/>
      <w:pPr>
        <w:ind w:left="4899" w:hanging="142"/>
      </w:pPr>
      <w:rPr>
        <w:rFonts w:hint="default"/>
        <w:lang w:val="vi" w:eastAsia="en-US" w:bidi="ar-SA"/>
      </w:rPr>
    </w:lvl>
    <w:lvl w:ilvl="6">
      <w:numFmt w:val="bullet"/>
      <w:suff w:val="space"/>
      <w:lvlText w:val="•"/>
      <w:lvlJc w:val="left"/>
      <w:pPr>
        <w:ind w:left="6046" w:hanging="142"/>
      </w:pPr>
      <w:rPr>
        <w:rFonts w:hint="default"/>
        <w:lang w:val="vi" w:eastAsia="en-US" w:bidi="ar-SA"/>
      </w:rPr>
    </w:lvl>
    <w:lvl w:ilvl="7">
      <w:numFmt w:val="bullet"/>
      <w:suff w:val="space"/>
      <w:lvlText w:val="•"/>
      <w:lvlJc w:val="left"/>
      <w:pPr>
        <w:ind w:left="7192" w:hanging="142"/>
      </w:pPr>
      <w:rPr>
        <w:rFonts w:hint="default"/>
        <w:lang w:val="vi" w:eastAsia="en-US" w:bidi="ar-SA"/>
      </w:rPr>
    </w:lvl>
    <w:lvl w:ilvl="8">
      <w:numFmt w:val="bullet"/>
      <w:suff w:val="space"/>
      <w:lvlText w:val="•"/>
      <w:lvlJc w:val="left"/>
      <w:pPr>
        <w:ind w:left="8339" w:hanging="142"/>
      </w:pPr>
      <w:rPr>
        <w:rFonts w:hint="default"/>
        <w:lang w:val="vi" w:eastAsia="en-US" w:bidi="ar-SA"/>
      </w:rPr>
    </w:lvl>
  </w:abstractNum>
  <w:abstractNum w:abstractNumId="138" w15:restartNumberingAfterBreak="0">
    <w:nsid w:val="1E3D45F7"/>
    <w:multiLevelType w:val="hybridMultilevel"/>
    <w:tmpl w:val="945E630A"/>
    <w:lvl w:ilvl="0" w:tplc="F94C7994">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C876CD42">
      <w:numFmt w:val="bullet"/>
      <w:suff w:val="space"/>
      <w:lvlText w:val="•"/>
      <w:lvlJc w:val="left"/>
      <w:pPr>
        <w:ind w:left="871" w:hanging="221"/>
      </w:pPr>
      <w:rPr>
        <w:rFonts w:hint="default"/>
        <w:lang w:val="vi" w:eastAsia="en-US" w:bidi="ar-SA"/>
      </w:rPr>
    </w:lvl>
    <w:lvl w:ilvl="2" w:tplc="09F2001A">
      <w:numFmt w:val="bullet"/>
      <w:suff w:val="space"/>
      <w:lvlText w:val="•"/>
      <w:lvlJc w:val="left"/>
      <w:pPr>
        <w:ind w:left="1422" w:hanging="221"/>
      </w:pPr>
      <w:rPr>
        <w:rFonts w:hint="default"/>
        <w:lang w:val="vi" w:eastAsia="en-US" w:bidi="ar-SA"/>
      </w:rPr>
    </w:lvl>
    <w:lvl w:ilvl="3" w:tplc="38B2661E">
      <w:numFmt w:val="bullet"/>
      <w:suff w:val="space"/>
      <w:lvlText w:val="•"/>
      <w:lvlJc w:val="left"/>
      <w:pPr>
        <w:ind w:left="1973" w:hanging="221"/>
      </w:pPr>
      <w:rPr>
        <w:rFonts w:hint="default"/>
        <w:lang w:val="vi" w:eastAsia="en-US" w:bidi="ar-SA"/>
      </w:rPr>
    </w:lvl>
    <w:lvl w:ilvl="4" w:tplc="0BD068BA">
      <w:numFmt w:val="bullet"/>
      <w:suff w:val="space"/>
      <w:lvlText w:val="•"/>
      <w:lvlJc w:val="left"/>
      <w:pPr>
        <w:ind w:left="2524" w:hanging="221"/>
      </w:pPr>
      <w:rPr>
        <w:rFonts w:hint="default"/>
        <w:lang w:val="vi" w:eastAsia="en-US" w:bidi="ar-SA"/>
      </w:rPr>
    </w:lvl>
    <w:lvl w:ilvl="5" w:tplc="3648EC4C">
      <w:numFmt w:val="bullet"/>
      <w:suff w:val="space"/>
      <w:lvlText w:val="•"/>
      <w:lvlJc w:val="left"/>
      <w:pPr>
        <w:ind w:left="3075" w:hanging="221"/>
      </w:pPr>
      <w:rPr>
        <w:rFonts w:hint="default"/>
        <w:lang w:val="vi" w:eastAsia="en-US" w:bidi="ar-SA"/>
      </w:rPr>
    </w:lvl>
    <w:lvl w:ilvl="6" w:tplc="BEAECE98">
      <w:numFmt w:val="bullet"/>
      <w:suff w:val="space"/>
      <w:lvlText w:val="•"/>
      <w:lvlJc w:val="left"/>
      <w:pPr>
        <w:ind w:left="3626" w:hanging="221"/>
      </w:pPr>
      <w:rPr>
        <w:rFonts w:hint="default"/>
        <w:lang w:val="vi" w:eastAsia="en-US" w:bidi="ar-SA"/>
      </w:rPr>
    </w:lvl>
    <w:lvl w:ilvl="7" w:tplc="5BA06FA0">
      <w:numFmt w:val="bullet"/>
      <w:suff w:val="space"/>
      <w:lvlText w:val="•"/>
      <w:lvlJc w:val="left"/>
      <w:pPr>
        <w:ind w:left="4177" w:hanging="221"/>
      </w:pPr>
      <w:rPr>
        <w:rFonts w:hint="default"/>
        <w:lang w:val="vi" w:eastAsia="en-US" w:bidi="ar-SA"/>
      </w:rPr>
    </w:lvl>
    <w:lvl w:ilvl="8" w:tplc="B998ACF8">
      <w:numFmt w:val="bullet"/>
      <w:suff w:val="space"/>
      <w:lvlText w:val="•"/>
      <w:lvlJc w:val="left"/>
      <w:pPr>
        <w:ind w:left="4728" w:hanging="221"/>
      </w:pPr>
      <w:rPr>
        <w:rFonts w:hint="default"/>
        <w:lang w:val="vi" w:eastAsia="en-US" w:bidi="ar-SA"/>
      </w:rPr>
    </w:lvl>
  </w:abstractNum>
  <w:abstractNum w:abstractNumId="139" w15:restartNumberingAfterBreak="0">
    <w:nsid w:val="1E3D4B64"/>
    <w:multiLevelType w:val="hybridMultilevel"/>
    <w:tmpl w:val="1DC0D6C2"/>
    <w:lvl w:ilvl="0" w:tplc="88FEF8B8">
      <w:numFmt w:val="bullet"/>
      <w:suff w:val="space"/>
      <w:lvlText w:val="-"/>
      <w:lvlJc w:val="left"/>
      <w:pPr>
        <w:ind w:left="7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5F98A240">
      <w:numFmt w:val="bullet"/>
      <w:suff w:val="space"/>
      <w:lvlText w:val="•"/>
      <w:lvlJc w:val="left"/>
      <w:pPr>
        <w:ind w:left="904" w:hanging="161"/>
      </w:pPr>
      <w:rPr>
        <w:rFonts w:hint="default"/>
        <w:lang w:val="vi" w:eastAsia="en-US" w:bidi="ar-SA"/>
      </w:rPr>
    </w:lvl>
    <w:lvl w:ilvl="2" w:tplc="2334F796">
      <w:numFmt w:val="bullet"/>
      <w:suff w:val="space"/>
      <w:lvlText w:val="•"/>
      <w:lvlJc w:val="left"/>
      <w:pPr>
        <w:ind w:left="1729" w:hanging="161"/>
      </w:pPr>
      <w:rPr>
        <w:rFonts w:hint="default"/>
        <w:lang w:val="vi" w:eastAsia="en-US" w:bidi="ar-SA"/>
      </w:rPr>
    </w:lvl>
    <w:lvl w:ilvl="3" w:tplc="E69A244A">
      <w:numFmt w:val="bullet"/>
      <w:suff w:val="space"/>
      <w:lvlText w:val="•"/>
      <w:lvlJc w:val="left"/>
      <w:pPr>
        <w:ind w:left="2553" w:hanging="161"/>
      </w:pPr>
      <w:rPr>
        <w:rFonts w:hint="default"/>
        <w:lang w:val="vi" w:eastAsia="en-US" w:bidi="ar-SA"/>
      </w:rPr>
    </w:lvl>
    <w:lvl w:ilvl="4" w:tplc="85884C70">
      <w:numFmt w:val="bullet"/>
      <w:suff w:val="space"/>
      <w:lvlText w:val="•"/>
      <w:lvlJc w:val="left"/>
      <w:pPr>
        <w:ind w:left="3378" w:hanging="161"/>
      </w:pPr>
      <w:rPr>
        <w:rFonts w:hint="default"/>
        <w:lang w:val="vi" w:eastAsia="en-US" w:bidi="ar-SA"/>
      </w:rPr>
    </w:lvl>
    <w:lvl w:ilvl="5" w:tplc="F3AEDF7C">
      <w:numFmt w:val="bullet"/>
      <w:suff w:val="space"/>
      <w:lvlText w:val="•"/>
      <w:lvlJc w:val="left"/>
      <w:pPr>
        <w:ind w:left="4203" w:hanging="161"/>
      </w:pPr>
      <w:rPr>
        <w:rFonts w:hint="default"/>
        <w:lang w:val="vi" w:eastAsia="en-US" w:bidi="ar-SA"/>
      </w:rPr>
    </w:lvl>
    <w:lvl w:ilvl="6" w:tplc="2AC0711C">
      <w:numFmt w:val="bullet"/>
      <w:suff w:val="space"/>
      <w:lvlText w:val="•"/>
      <w:lvlJc w:val="left"/>
      <w:pPr>
        <w:ind w:left="5027" w:hanging="161"/>
      </w:pPr>
      <w:rPr>
        <w:rFonts w:hint="default"/>
        <w:lang w:val="vi" w:eastAsia="en-US" w:bidi="ar-SA"/>
      </w:rPr>
    </w:lvl>
    <w:lvl w:ilvl="7" w:tplc="ADDA0D84">
      <w:numFmt w:val="bullet"/>
      <w:suff w:val="space"/>
      <w:lvlText w:val="•"/>
      <w:lvlJc w:val="left"/>
      <w:pPr>
        <w:ind w:left="5852" w:hanging="161"/>
      </w:pPr>
      <w:rPr>
        <w:rFonts w:hint="default"/>
        <w:lang w:val="vi" w:eastAsia="en-US" w:bidi="ar-SA"/>
      </w:rPr>
    </w:lvl>
    <w:lvl w:ilvl="8" w:tplc="ED56BF76">
      <w:numFmt w:val="bullet"/>
      <w:suff w:val="space"/>
      <w:lvlText w:val="•"/>
      <w:lvlJc w:val="left"/>
      <w:pPr>
        <w:ind w:left="6676" w:hanging="161"/>
      </w:pPr>
      <w:rPr>
        <w:rFonts w:hint="default"/>
        <w:lang w:val="vi" w:eastAsia="en-US" w:bidi="ar-SA"/>
      </w:rPr>
    </w:lvl>
  </w:abstractNum>
  <w:abstractNum w:abstractNumId="140" w15:restartNumberingAfterBreak="0">
    <w:nsid w:val="1E491493"/>
    <w:multiLevelType w:val="hybridMultilevel"/>
    <w:tmpl w:val="1382ABEE"/>
    <w:lvl w:ilvl="0" w:tplc="674A2204">
      <w:numFmt w:val="bullet"/>
      <w:lvlText w:val="□"/>
      <w:lvlJc w:val="left"/>
      <w:pPr>
        <w:ind w:left="222" w:hanging="221"/>
      </w:pPr>
      <w:rPr>
        <w:rFonts w:ascii="Times New Roman" w:eastAsia="Times New Roman" w:hAnsi="Times New Roman" w:cs="Times New Roman" w:hint="default"/>
        <w:b w:val="0"/>
        <w:bCs w:val="0"/>
        <w:i w:val="0"/>
        <w:iCs w:val="0"/>
        <w:spacing w:val="0"/>
        <w:w w:val="99"/>
        <w:sz w:val="26"/>
        <w:szCs w:val="26"/>
        <w:lang w:val="vi" w:eastAsia="en-US" w:bidi="ar-SA"/>
      </w:rPr>
    </w:lvl>
    <w:lvl w:ilvl="1" w:tplc="717E7DF2">
      <w:numFmt w:val="bullet"/>
      <w:suff w:val="space"/>
      <w:lvlText w:val="•"/>
      <w:lvlJc w:val="left"/>
      <w:pPr>
        <w:ind w:left="721" w:hanging="221"/>
      </w:pPr>
      <w:rPr>
        <w:rFonts w:hint="default"/>
        <w:lang w:val="vi" w:eastAsia="en-US" w:bidi="ar-SA"/>
      </w:rPr>
    </w:lvl>
    <w:lvl w:ilvl="2" w:tplc="3ACC0F30">
      <w:numFmt w:val="bullet"/>
      <w:suff w:val="space"/>
      <w:lvlText w:val="•"/>
      <w:lvlJc w:val="left"/>
      <w:pPr>
        <w:ind w:left="1222" w:hanging="221"/>
      </w:pPr>
      <w:rPr>
        <w:rFonts w:hint="default"/>
        <w:lang w:val="vi" w:eastAsia="en-US" w:bidi="ar-SA"/>
      </w:rPr>
    </w:lvl>
    <w:lvl w:ilvl="3" w:tplc="F846590A">
      <w:numFmt w:val="bullet"/>
      <w:suff w:val="space"/>
      <w:lvlText w:val="•"/>
      <w:lvlJc w:val="left"/>
      <w:pPr>
        <w:ind w:left="1723" w:hanging="221"/>
      </w:pPr>
      <w:rPr>
        <w:rFonts w:hint="default"/>
        <w:lang w:val="vi" w:eastAsia="en-US" w:bidi="ar-SA"/>
      </w:rPr>
    </w:lvl>
    <w:lvl w:ilvl="4" w:tplc="6DCCB246">
      <w:numFmt w:val="bullet"/>
      <w:suff w:val="space"/>
      <w:lvlText w:val="•"/>
      <w:lvlJc w:val="left"/>
      <w:pPr>
        <w:ind w:left="2224" w:hanging="221"/>
      </w:pPr>
      <w:rPr>
        <w:rFonts w:hint="default"/>
        <w:lang w:val="vi" w:eastAsia="en-US" w:bidi="ar-SA"/>
      </w:rPr>
    </w:lvl>
    <w:lvl w:ilvl="5" w:tplc="DD8A74A4">
      <w:numFmt w:val="bullet"/>
      <w:suff w:val="space"/>
      <w:lvlText w:val="•"/>
      <w:lvlJc w:val="left"/>
      <w:pPr>
        <w:ind w:left="2725" w:hanging="221"/>
      </w:pPr>
      <w:rPr>
        <w:rFonts w:hint="default"/>
        <w:lang w:val="vi" w:eastAsia="en-US" w:bidi="ar-SA"/>
      </w:rPr>
    </w:lvl>
    <w:lvl w:ilvl="6" w:tplc="2CD667E4">
      <w:numFmt w:val="bullet"/>
      <w:suff w:val="space"/>
      <w:lvlText w:val="•"/>
      <w:lvlJc w:val="left"/>
      <w:pPr>
        <w:ind w:left="3226" w:hanging="221"/>
      </w:pPr>
      <w:rPr>
        <w:rFonts w:hint="default"/>
        <w:lang w:val="vi" w:eastAsia="en-US" w:bidi="ar-SA"/>
      </w:rPr>
    </w:lvl>
    <w:lvl w:ilvl="7" w:tplc="0D946B02">
      <w:numFmt w:val="bullet"/>
      <w:suff w:val="space"/>
      <w:lvlText w:val="•"/>
      <w:lvlJc w:val="left"/>
      <w:pPr>
        <w:ind w:left="3727" w:hanging="221"/>
      </w:pPr>
      <w:rPr>
        <w:rFonts w:hint="default"/>
        <w:lang w:val="vi" w:eastAsia="en-US" w:bidi="ar-SA"/>
      </w:rPr>
    </w:lvl>
    <w:lvl w:ilvl="8" w:tplc="B3A2BCE8">
      <w:numFmt w:val="bullet"/>
      <w:suff w:val="space"/>
      <w:lvlText w:val="•"/>
      <w:lvlJc w:val="left"/>
      <w:pPr>
        <w:ind w:left="4228" w:hanging="221"/>
      </w:pPr>
      <w:rPr>
        <w:rFonts w:hint="default"/>
        <w:lang w:val="vi" w:eastAsia="en-US" w:bidi="ar-SA"/>
      </w:rPr>
    </w:lvl>
  </w:abstractNum>
  <w:abstractNum w:abstractNumId="141" w15:restartNumberingAfterBreak="0">
    <w:nsid w:val="1E4C7EBF"/>
    <w:multiLevelType w:val="hybridMultilevel"/>
    <w:tmpl w:val="63C287D0"/>
    <w:lvl w:ilvl="0" w:tplc="DB247CA4">
      <w:numFmt w:val="bullet"/>
      <w:suff w:val="space"/>
      <w:lvlText w:val="-"/>
      <w:lvlJc w:val="left"/>
      <w:pPr>
        <w:ind w:left="105" w:hanging="144"/>
      </w:pPr>
      <w:rPr>
        <w:rFonts w:ascii="Times New Roman" w:eastAsia="Times New Roman" w:hAnsi="Times New Roman" w:cs="Times New Roman" w:hint="default"/>
        <w:spacing w:val="0"/>
        <w:w w:val="99"/>
        <w:lang w:val="vi" w:eastAsia="en-US" w:bidi="ar-SA"/>
      </w:rPr>
    </w:lvl>
    <w:lvl w:ilvl="1" w:tplc="0268D0C8">
      <w:numFmt w:val="bullet"/>
      <w:suff w:val="space"/>
      <w:lvlText w:val="•"/>
      <w:lvlJc w:val="left"/>
      <w:pPr>
        <w:ind w:left="836" w:hanging="144"/>
      </w:pPr>
      <w:rPr>
        <w:rFonts w:hint="default"/>
        <w:lang w:val="vi" w:eastAsia="en-US" w:bidi="ar-SA"/>
      </w:rPr>
    </w:lvl>
    <w:lvl w:ilvl="2" w:tplc="26B08CE8">
      <w:numFmt w:val="bullet"/>
      <w:suff w:val="space"/>
      <w:lvlText w:val="•"/>
      <w:lvlJc w:val="left"/>
      <w:pPr>
        <w:ind w:left="1572" w:hanging="144"/>
      </w:pPr>
      <w:rPr>
        <w:rFonts w:hint="default"/>
        <w:lang w:val="vi" w:eastAsia="en-US" w:bidi="ar-SA"/>
      </w:rPr>
    </w:lvl>
    <w:lvl w:ilvl="3" w:tplc="3BD8355A">
      <w:numFmt w:val="bullet"/>
      <w:suff w:val="space"/>
      <w:lvlText w:val="•"/>
      <w:lvlJc w:val="left"/>
      <w:pPr>
        <w:ind w:left="2308" w:hanging="144"/>
      </w:pPr>
      <w:rPr>
        <w:rFonts w:hint="default"/>
        <w:lang w:val="vi" w:eastAsia="en-US" w:bidi="ar-SA"/>
      </w:rPr>
    </w:lvl>
    <w:lvl w:ilvl="4" w:tplc="231E7FA6">
      <w:numFmt w:val="bullet"/>
      <w:suff w:val="space"/>
      <w:lvlText w:val="•"/>
      <w:lvlJc w:val="left"/>
      <w:pPr>
        <w:ind w:left="3045" w:hanging="144"/>
      </w:pPr>
      <w:rPr>
        <w:rFonts w:hint="default"/>
        <w:lang w:val="vi" w:eastAsia="en-US" w:bidi="ar-SA"/>
      </w:rPr>
    </w:lvl>
    <w:lvl w:ilvl="5" w:tplc="94DC4C56">
      <w:numFmt w:val="bullet"/>
      <w:suff w:val="space"/>
      <w:lvlText w:val="•"/>
      <w:lvlJc w:val="left"/>
      <w:pPr>
        <w:ind w:left="3781" w:hanging="144"/>
      </w:pPr>
      <w:rPr>
        <w:rFonts w:hint="default"/>
        <w:lang w:val="vi" w:eastAsia="en-US" w:bidi="ar-SA"/>
      </w:rPr>
    </w:lvl>
    <w:lvl w:ilvl="6" w:tplc="11CABDC2">
      <w:numFmt w:val="bullet"/>
      <w:suff w:val="space"/>
      <w:lvlText w:val="•"/>
      <w:lvlJc w:val="left"/>
      <w:pPr>
        <w:ind w:left="4517" w:hanging="144"/>
      </w:pPr>
      <w:rPr>
        <w:rFonts w:hint="default"/>
        <w:lang w:val="vi" w:eastAsia="en-US" w:bidi="ar-SA"/>
      </w:rPr>
    </w:lvl>
    <w:lvl w:ilvl="7" w:tplc="55D2B3A4">
      <w:numFmt w:val="bullet"/>
      <w:suff w:val="space"/>
      <w:lvlText w:val="•"/>
      <w:lvlJc w:val="left"/>
      <w:pPr>
        <w:ind w:left="5254" w:hanging="144"/>
      </w:pPr>
      <w:rPr>
        <w:rFonts w:hint="default"/>
        <w:lang w:val="vi" w:eastAsia="en-US" w:bidi="ar-SA"/>
      </w:rPr>
    </w:lvl>
    <w:lvl w:ilvl="8" w:tplc="2AEE595C">
      <w:numFmt w:val="bullet"/>
      <w:suff w:val="space"/>
      <w:lvlText w:val="•"/>
      <w:lvlJc w:val="left"/>
      <w:pPr>
        <w:ind w:left="5990" w:hanging="144"/>
      </w:pPr>
      <w:rPr>
        <w:rFonts w:hint="default"/>
        <w:lang w:val="vi" w:eastAsia="en-US" w:bidi="ar-SA"/>
      </w:rPr>
    </w:lvl>
  </w:abstractNum>
  <w:abstractNum w:abstractNumId="142" w15:restartNumberingAfterBreak="0">
    <w:nsid w:val="1E682409"/>
    <w:multiLevelType w:val="hybridMultilevel"/>
    <w:tmpl w:val="6394A20C"/>
    <w:lvl w:ilvl="0" w:tplc="1884DECA">
      <w:numFmt w:val="bullet"/>
      <w:suff w:val="space"/>
      <w:lvlText w:val="-"/>
      <w:lvlJc w:val="left"/>
      <w:pPr>
        <w:ind w:left="107" w:hanging="152"/>
      </w:pPr>
      <w:rPr>
        <w:rFonts w:ascii="Times New Roman" w:eastAsia="Times New Roman" w:hAnsi="Times New Roman" w:cs="Times New Roman" w:hint="default"/>
        <w:spacing w:val="0"/>
        <w:w w:val="99"/>
        <w:lang w:val="vi" w:eastAsia="en-US" w:bidi="ar-SA"/>
      </w:rPr>
    </w:lvl>
    <w:lvl w:ilvl="1" w:tplc="7A4E7D7E">
      <w:numFmt w:val="bullet"/>
      <w:suff w:val="space"/>
      <w:lvlText w:val="•"/>
      <w:lvlJc w:val="left"/>
      <w:pPr>
        <w:ind w:left="840" w:hanging="152"/>
      </w:pPr>
      <w:rPr>
        <w:rFonts w:hint="default"/>
        <w:lang w:val="vi" w:eastAsia="en-US" w:bidi="ar-SA"/>
      </w:rPr>
    </w:lvl>
    <w:lvl w:ilvl="2" w:tplc="CB3415C6">
      <w:numFmt w:val="bullet"/>
      <w:suff w:val="space"/>
      <w:lvlText w:val="•"/>
      <w:lvlJc w:val="left"/>
      <w:pPr>
        <w:ind w:left="1580" w:hanging="152"/>
      </w:pPr>
      <w:rPr>
        <w:rFonts w:hint="default"/>
        <w:lang w:val="vi" w:eastAsia="en-US" w:bidi="ar-SA"/>
      </w:rPr>
    </w:lvl>
    <w:lvl w:ilvl="3" w:tplc="A4AE4ACE">
      <w:numFmt w:val="bullet"/>
      <w:suff w:val="space"/>
      <w:lvlText w:val="•"/>
      <w:lvlJc w:val="left"/>
      <w:pPr>
        <w:ind w:left="2321" w:hanging="152"/>
      </w:pPr>
      <w:rPr>
        <w:rFonts w:hint="default"/>
        <w:lang w:val="vi" w:eastAsia="en-US" w:bidi="ar-SA"/>
      </w:rPr>
    </w:lvl>
    <w:lvl w:ilvl="4" w:tplc="3CF87614">
      <w:numFmt w:val="bullet"/>
      <w:suff w:val="space"/>
      <w:lvlText w:val="•"/>
      <w:lvlJc w:val="left"/>
      <w:pPr>
        <w:ind w:left="3061" w:hanging="152"/>
      </w:pPr>
      <w:rPr>
        <w:rFonts w:hint="default"/>
        <w:lang w:val="vi" w:eastAsia="en-US" w:bidi="ar-SA"/>
      </w:rPr>
    </w:lvl>
    <w:lvl w:ilvl="5" w:tplc="3A04085A">
      <w:numFmt w:val="bullet"/>
      <w:suff w:val="space"/>
      <w:lvlText w:val="•"/>
      <w:lvlJc w:val="left"/>
      <w:pPr>
        <w:ind w:left="3802" w:hanging="152"/>
      </w:pPr>
      <w:rPr>
        <w:rFonts w:hint="default"/>
        <w:lang w:val="vi" w:eastAsia="en-US" w:bidi="ar-SA"/>
      </w:rPr>
    </w:lvl>
    <w:lvl w:ilvl="6" w:tplc="B6E4C6E4">
      <w:numFmt w:val="bullet"/>
      <w:suff w:val="space"/>
      <w:lvlText w:val="•"/>
      <w:lvlJc w:val="left"/>
      <w:pPr>
        <w:ind w:left="4542" w:hanging="152"/>
      </w:pPr>
      <w:rPr>
        <w:rFonts w:hint="default"/>
        <w:lang w:val="vi" w:eastAsia="en-US" w:bidi="ar-SA"/>
      </w:rPr>
    </w:lvl>
    <w:lvl w:ilvl="7" w:tplc="AA342FAC">
      <w:numFmt w:val="bullet"/>
      <w:suff w:val="space"/>
      <w:lvlText w:val="•"/>
      <w:lvlJc w:val="left"/>
      <w:pPr>
        <w:ind w:left="5282" w:hanging="152"/>
      </w:pPr>
      <w:rPr>
        <w:rFonts w:hint="default"/>
        <w:lang w:val="vi" w:eastAsia="en-US" w:bidi="ar-SA"/>
      </w:rPr>
    </w:lvl>
    <w:lvl w:ilvl="8" w:tplc="5B8226AC">
      <w:numFmt w:val="bullet"/>
      <w:suff w:val="space"/>
      <w:lvlText w:val="•"/>
      <w:lvlJc w:val="left"/>
      <w:pPr>
        <w:ind w:left="6023" w:hanging="152"/>
      </w:pPr>
      <w:rPr>
        <w:rFonts w:hint="default"/>
        <w:lang w:val="vi" w:eastAsia="en-US" w:bidi="ar-SA"/>
      </w:rPr>
    </w:lvl>
  </w:abstractNum>
  <w:abstractNum w:abstractNumId="143" w15:restartNumberingAfterBreak="0">
    <w:nsid w:val="1E7D59EE"/>
    <w:multiLevelType w:val="hybridMultilevel"/>
    <w:tmpl w:val="791830FA"/>
    <w:lvl w:ilvl="0" w:tplc="3E4E8006">
      <w:numFmt w:val="bullet"/>
      <w:lvlText w:val=""/>
      <w:lvlJc w:val="left"/>
      <w:pPr>
        <w:ind w:left="107" w:hanging="221"/>
      </w:pPr>
      <w:rPr>
        <w:rFonts w:ascii="Symbol" w:eastAsia="Symbol" w:hAnsi="Symbol" w:cs="Symbol" w:hint="default"/>
        <w:b w:val="0"/>
        <w:bCs w:val="0"/>
        <w:i w:val="0"/>
        <w:iCs w:val="0"/>
        <w:spacing w:val="0"/>
        <w:w w:val="59"/>
        <w:sz w:val="26"/>
        <w:szCs w:val="26"/>
        <w:lang w:val="vi" w:eastAsia="en-US" w:bidi="ar-SA"/>
      </w:rPr>
    </w:lvl>
    <w:lvl w:ilvl="1" w:tplc="CBC84BA8">
      <w:numFmt w:val="bullet"/>
      <w:suff w:val="space"/>
      <w:lvlText w:val="•"/>
      <w:lvlJc w:val="left"/>
      <w:pPr>
        <w:ind w:left="309" w:hanging="221"/>
      </w:pPr>
      <w:rPr>
        <w:rFonts w:hint="default"/>
        <w:lang w:val="vi" w:eastAsia="en-US" w:bidi="ar-SA"/>
      </w:rPr>
    </w:lvl>
    <w:lvl w:ilvl="2" w:tplc="E1586C30">
      <w:numFmt w:val="bullet"/>
      <w:suff w:val="space"/>
      <w:lvlText w:val="•"/>
      <w:lvlJc w:val="left"/>
      <w:pPr>
        <w:ind w:left="518" w:hanging="221"/>
      </w:pPr>
      <w:rPr>
        <w:rFonts w:hint="default"/>
        <w:lang w:val="vi" w:eastAsia="en-US" w:bidi="ar-SA"/>
      </w:rPr>
    </w:lvl>
    <w:lvl w:ilvl="3" w:tplc="F53A5648">
      <w:numFmt w:val="bullet"/>
      <w:suff w:val="space"/>
      <w:lvlText w:val="•"/>
      <w:lvlJc w:val="left"/>
      <w:pPr>
        <w:ind w:left="727" w:hanging="221"/>
      </w:pPr>
      <w:rPr>
        <w:rFonts w:hint="default"/>
        <w:lang w:val="vi" w:eastAsia="en-US" w:bidi="ar-SA"/>
      </w:rPr>
    </w:lvl>
    <w:lvl w:ilvl="4" w:tplc="81AC3CCE">
      <w:numFmt w:val="bullet"/>
      <w:suff w:val="space"/>
      <w:lvlText w:val="•"/>
      <w:lvlJc w:val="left"/>
      <w:pPr>
        <w:ind w:left="936" w:hanging="221"/>
      </w:pPr>
      <w:rPr>
        <w:rFonts w:hint="default"/>
        <w:lang w:val="vi" w:eastAsia="en-US" w:bidi="ar-SA"/>
      </w:rPr>
    </w:lvl>
    <w:lvl w:ilvl="5" w:tplc="F57056F2">
      <w:numFmt w:val="bullet"/>
      <w:suff w:val="space"/>
      <w:lvlText w:val="•"/>
      <w:lvlJc w:val="left"/>
      <w:pPr>
        <w:ind w:left="1145" w:hanging="221"/>
      </w:pPr>
      <w:rPr>
        <w:rFonts w:hint="default"/>
        <w:lang w:val="vi" w:eastAsia="en-US" w:bidi="ar-SA"/>
      </w:rPr>
    </w:lvl>
    <w:lvl w:ilvl="6" w:tplc="FC5291F2">
      <w:numFmt w:val="bullet"/>
      <w:suff w:val="space"/>
      <w:lvlText w:val="•"/>
      <w:lvlJc w:val="left"/>
      <w:pPr>
        <w:ind w:left="1354" w:hanging="221"/>
      </w:pPr>
      <w:rPr>
        <w:rFonts w:hint="default"/>
        <w:lang w:val="vi" w:eastAsia="en-US" w:bidi="ar-SA"/>
      </w:rPr>
    </w:lvl>
    <w:lvl w:ilvl="7" w:tplc="849E1346">
      <w:numFmt w:val="bullet"/>
      <w:suff w:val="space"/>
      <w:lvlText w:val="•"/>
      <w:lvlJc w:val="left"/>
      <w:pPr>
        <w:ind w:left="1563" w:hanging="221"/>
      </w:pPr>
      <w:rPr>
        <w:rFonts w:hint="default"/>
        <w:lang w:val="vi" w:eastAsia="en-US" w:bidi="ar-SA"/>
      </w:rPr>
    </w:lvl>
    <w:lvl w:ilvl="8" w:tplc="C9F66B60">
      <w:numFmt w:val="bullet"/>
      <w:suff w:val="space"/>
      <w:lvlText w:val="•"/>
      <w:lvlJc w:val="left"/>
      <w:pPr>
        <w:ind w:left="1772" w:hanging="221"/>
      </w:pPr>
      <w:rPr>
        <w:rFonts w:hint="default"/>
        <w:lang w:val="vi" w:eastAsia="en-US" w:bidi="ar-SA"/>
      </w:rPr>
    </w:lvl>
  </w:abstractNum>
  <w:abstractNum w:abstractNumId="144" w15:restartNumberingAfterBreak="0">
    <w:nsid w:val="1ECF202F"/>
    <w:multiLevelType w:val="hybridMultilevel"/>
    <w:tmpl w:val="D76CFFF8"/>
    <w:lvl w:ilvl="0" w:tplc="99EA29BC">
      <w:numFmt w:val="bullet"/>
      <w:suff w:val="space"/>
      <w:lvlText w:val="-"/>
      <w:lvlJc w:val="left"/>
      <w:pPr>
        <w:ind w:left="994" w:hanging="209"/>
      </w:pPr>
      <w:rPr>
        <w:rFonts w:ascii="Times New Roman" w:eastAsia="Times New Roman" w:hAnsi="Times New Roman" w:cs="Times New Roman" w:hint="default"/>
        <w:b w:val="0"/>
        <w:bCs w:val="0"/>
        <w:i w:val="0"/>
        <w:iCs w:val="0"/>
        <w:spacing w:val="0"/>
        <w:w w:val="99"/>
        <w:sz w:val="26"/>
        <w:szCs w:val="26"/>
        <w:lang w:val="vi" w:eastAsia="en-US" w:bidi="ar-SA"/>
      </w:rPr>
    </w:lvl>
    <w:lvl w:ilvl="1" w:tplc="6B16C664">
      <w:numFmt w:val="bullet"/>
      <w:suff w:val="space"/>
      <w:lvlText w:val="•"/>
      <w:lvlJc w:val="left"/>
      <w:pPr>
        <w:ind w:left="1963" w:hanging="209"/>
      </w:pPr>
      <w:rPr>
        <w:rFonts w:hint="default"/>
        <w:lang w:val="vi" w:eastAsia="en-US" w:bidi="ar-SA"/>
      </w:rPr>
    </w:lvl>
    <w:lvl w:ilvl="2" w:tplc="9C20135E">
      <w:numFmt w:val="bullet"/>
      <w:suff w:val="space"/>
      <w:lvlText w:val="•"/>
      <w:lvlJc w:val="left"/>
      <w:pPr>
        <w:ind w:left="2926" w:hanging="209"/>
      </w:pPr>
      <w:rPr>
        <w:rFonts w:hint="default"/>
        <w:lang w:val="vi" w:eastAsia="en-US" w:bidi="ar-SA"/>
      </w:rPr>
    </w:lvl>
    <w:lvl w:ilvl="3" w:tplc="814E1C44">
      <w:numFmt w:val="bullet"/>
      <w:suff w:val="space"/>
      <w:lvlText w:val="•"/>
      <w:lvlJc w:val="left"/>
      <w:pPr>
        <w:ind w:left="3889" w:hanging="209"/>
      </w:pPr>
      <w:rPr>
        <w:rFonts w:hint="default"/>
        <w:lang w:val="vi" w:eastAsia="en-US" w:bidi="ar-SA"/>
      </w:rPr>
    </w:lvl>
    <w:lvl w:ilvl="4" w:tplc="AB623DB6">
      <w:numFmt w:val="bullet"/>
      <w:suff w:val="space"/>
      <w:lvlText w:val="•"/>
      <w:lvlJc w:val="left"/>
      <w:pPr>
        <w:ind w:left="4852" w:hanging="209"/>
      </w:pPr>
      <w:rPr>
        <w:rFonts w:hint="default"/>
        <w:lang w:val="vi" w:eastAsia="en-US" w:bidi="ar-SA"/>
      </w:rPr>
    </w:lvl>
    <w:lvl w:ilvl="5" w:tplc="03205EBA">
      <w:numFmt w:val="bullet"/>
      <w:suff w:val="space"/>
      <w:lvlText w:val="•"/>
      <w:lvlJc w:val="left"/>
      <w:pPr>
        <w:ind w:left="5816" w:hanging="209"/>
      </w:pPr>
      <w:rPr>
        <w:rFonts w:hint="default"/>
        <w:lang w:val="vi" w:eastAsia="en-US" w:bidi="ar-SA"/>
      </w:rPr>
    </w:lvl>
    <w:lvl w:ilvl="6" w:tplc="97AE8DCC">
      <w:numFmt w:val="bullet"/>
      <w:suff w:val="space"/>
      <w:lvlText w:val="•"/>
      <w:lvlJc w:val="left"/>
      <w:pPr>
        <w:ind w:left="6779" w:hanging="209"/>
      </w:pPr>
      <w:rPr>
        <w:rFonts w:hint="default"/>
        <w:lang w:val="vi" w:eastAsia="en-US" w:bidi="ar-SA"/>
      </w:rPr>
    </w:lvl>
    <w:lvl w:ilvl="7" w:tplc="303CEEFC">
      <w:numFmt w:val="bullet"/>
      <w:suff w:val="space"/>
      <w:lvlText w:val="•"/>
      <w:lvlJc w:val="left"/>
      <w:pPr>
        <w:ind w:left="7742" w:hanging="209"/>
      </w:pPr>
      <w:rPr>
        <w:rFonts w:hint="default"/>
        <w:lang w:val="vi" w:eastAsia="en-US" w:bidi="ar-SA"/>
      </w:rPr>
    </w:lvl>
    <w:lvl w:ilvl="8" w:tplc="F86AB67C">
      <w:numFmt w:val="bullet"/>
      <w:suff w:val="space"/>
      <w:lvlText w:val="•"/>
      <w:lvlJc w:val="left"/>
      <w:pPr>
        <w:ind w:left="8705" w:hanging="209"/>
      </w:pPr>
      <w:rPr>
        <w:rFonts w:hint="default"/>
        <w:lang w:val="vi" w:eastAsia="en-US" w:bidi="ar-SA"/>
      </w:rPr>
    </w:lvl>
  </w:abstractNum>
  <w:abstractNum w:abstractNumId="145" w15:restartNumberingAfterBreak="0">
    <w:nsid w:val="1F5A0361"/>
    <w:multiLevelType w:val="hybridMultilevel"/>
    <w:tmpl w:val="BFBAF852"/>
    <w:lvl w:ilvl="0" w:tplc="0128B4B6">
      <w:numFmt w:val="bullet"/>
      <w:suff w:val="space"/>
      <w:lvlText w:val="-"/>
      <w:lvlJc w:val="left"/>
      <w:pPr>
        <w:ind w:left="994" w:hanging="272"/>
      </w:pPr>
      <w:rPr>
        <w:rFonts w:ascii="Times New Roman" w:eastAsia="Times New Roman" w:hAnsi="Times New Roman" w:cs="Times New Roman" w:hint="default"/>
        <w:b w:val="0"/>
        <w:bCs w:val="0"/>
        <w:i w:val="0"/>
        <w:iCs w:val="0"/>
        <w:spacing w:val="0"/>
        <w:w w:val="99"/>
        <w:sz w:val="26"/>
        <w:szCs w:val="26"/>
        <w:lang w:val="vi" w:eastAsia="en-US" w:bidi="ar-SA"/>
      </w:rPr>
    </w:lvl>
    <w:lvl w:ilvl="1" w:tplc="5DDC48EA">
      <w:numFmt w:val="bullet"/>
      <w:suff w:val="space"/>
      <w:lvlText w:val="•"/>
      <w:lvlJc w:val="left"/>
      <w:pPr>
        <w:ind w:left="1963" w:hanging="272"/>
      </w:pPr>
      <w:rPr>
        <w:rFonts w:hint="default"/>
        <w:lang w:val="vi" w:eastAsia="en-US" w:bidi="ar-SA"/>
      </w:rPr>
    </w:lvl>
    <w:lvl w:ilvl="2" w:tplc="BA922848">
      <w:numFmt w:val="bullet"/>
      <w:suff w:val="space"/>
      <w:lvlText w:val="•"/>
      <w:lvlJc w:val="left"/>
      <w:pPr>
        <w:ind w:left="2926" w:hanging="272"/>
      </w:pPr>
      <w:rPr>
        <w:rFonts w:hint="default"/>
        <w:lang w:val="vi" w:eastAsia="en-US" w:bidi="ar-SA"/>
      </w:rPr>
    </w:lvl>
    <w:lvl w:ilvl="3" w:tplc="DDB622A2">
      <w:numFmt w:val="bullet"/>
      <w:suff w:val="space"/>
      <w:lvlText w:val="•"/>
      <w:lvlJc w:val="left"/>
      <w:pPr>
        <w:ind w:left="3889" w:hanging="272"/>
      </w:pPr>
      <w:rPr>
        <w:rFonts w:hint="default"/>
        <w:lang w:val="vi" w:eastAsia="en-US" w:bidi="ar-SA"/>
      </w:rPr>
    </w:lvl>
    <w:lvl w:ilvl="4" w:tplc="29647042">
      <w:numFmt w:val="bullet"/>
      <w:suff w:val="space"/>
      <w:lvlText w:val="•"/>
      <w:lvlJc w:val="left"/>
      <w:pPr>
        <w:ind w:left="4852" w:hanging="272"/>
      </w:pPr>
      <w:rPr>
        <w:rFonts w:hint="default"/>
        <w:lang w:val="vi" w:eastAsia="en-US" w:bidi="ar-SA"/>
      </w:rPr>
    </w:lvl>
    <w:lvl w:ilvl="5" w:tplc="100CD9E8">
      <w:numFmt w:val="bullet"/>
      <w:suff w:val="space"/>
      <w:lvlText w:val="•"/>
      <w:lvlJc w:val="left"/>
      <w:pPr>
        <w:ind w:left="5816" w:hanging="272"/>
      </w:pPr>
      <w:rPr>
        <w:rFonts w:hint="default"/>
        <w:lang w:val="vi" w:eastAsia="en-US" w:bidi="ar-SA"/>
      </w:rPr>
    </w:lvl>
    <w:lvl w:ilvl="6" w:tplc="2A00CAA0">
      <w:numFmt w:val="bullet"/>
      <w:suff w:val="space"/>
      <w:lvlText w:val="•"/>
      <w:lvlJc w:val="left"/>
      <w:pPr>
        <w:ind w:left="6779" w:hanging="272"/>
      </w:pPr>
      <w:rPr>
        <w:rFonts w:hint="default"/>
        <w:lang w:val="vi" w:eastAsia="en-US" w:bidi="ar-SA"/>
      </w:rPr>
    </w:lvl>
    <w:lvl w:ilvl="7" w:tplc="007853C8">
      <w:numFmt w:val="bullet"/>
      <w:suff w:val="space"/>
      <w:lvlText w:val="•"/>
      <w:lvlJc w:val="left"/>
      <w:pPr>
        <w:ind w:left="7742" w:hanging="272"/>
      </w:pPr>
      <w:rPr>
        <w:rFonts w:hint="default"/>
        <w:lang w:val="vi" w:eastAsia="en-US" w:bidi="ar-SA"/>
      </w:rPr>
    </w:lvl>
    <w:lvl w:ilvl="8" w:tplc="9EB88B4E">
      <w:numFmt w:val="bullet"/>
      <w:suff w:val="space"/>
      <w:lvlText w:val="•"/>
      <w:lvlJc w:val="left"/>
      <w:pPr>
        <w:ind w:left="8705" w:hanging="272"/>
      </w:pPr>
      <w:rPr>
        <w:rFonts w:hint="default"/>
        <w:lang w:val="vi" w:eastAsia="en-US" w:bidi="ar-SA"/>
      </w:rPr>
    </w:lvl>
  </w:abstractNum>
  <w:abstractNum w:abstractNumId="146" w15:restartNumberingAfterBreak="0">
    <w:nsid w:val="1FA65424"/>
    <w:multiLevelType w:val="hybridMultilevel"/>
    <w:tmpl w:val="7442859C"/>
    <w:lvl w:ilvl="0" w:tplc="1560736C">
      <w:start w:val="1"/>
      <w:numFmt w:val="upperRoman"/>
      <w:suff w:val="space"/>
      <w:lvlText w:val="%1."/>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1" w:tplc="874E6082">
      <w:numFmt w:val="bullet"/>
      <w:suff w:val="space"/>
      <w:lvlText w:val="•"/>
      <w:lvlJc w:val="left"/>
      <w:pPr>
        <w:ind w:left="2809" w:hanging="231"/>
      </w:pPr>
      <w:rPr>
        <w:rFonts w:hint="default"/>
        <w:lang w:val="vi" w:eastAsia="en-US" w:bidi="ar-SA"/>
      </w:rPr>
    </w:lvl>
    <w:lvl w:ilvl="2" w:tplc="D46E295C">
      <w:numFmt w:val="bullet"/>
      <w:suff w:val="space"/>
      <w:lvlText w:val="•"/>
      <w:lvlJc w:val="left"/>
      <w:pPr>
        <w:ind w:left="3678" w:hanging="231"/>
      </w:pPr>
      <w:rPr>
        <w:rFonts w:hint="default"/>
        <w:lang w:val="vi" w:eastAsia="en-US" w:bidi="ar-SA"/>
      </w:rPr>
    </w:lvl>
    <w:lvl w:ilvl="3" w:tplc="06B2226E">
      <w:numFmt w:val="bullet"/>
      <w:suff w:val="space"/>
      <w:lvlText w:val="•"/>
      <w:lvlJc w:val="left"/>
      <w:pPr>
        <w:ind w:left="4547" w:hanging="231"/>
      </w:pPr>
      <w:rPr>
        <w:rFonts w:hint="default"/>
        <w:lang w:val="vi" w:eastAsia="en-US" w:bidi="ar-SA"/>
      </w:rPr>
    </w:lvl>
    <w:lvl w:ilvl="4" w:tplc="2F80AE78">
      <w:numFmt w:val="bullet"/>
      <w:suff w:val="space"/>
      <w:lvlText w:val="•"/>
      <w:lvlJc w:val="left"/>
      <w:pPr>
        <w:ind w:left="5416" w:hanging="231"/>
      </w:pPr>
      <w:rPr>
        <w:rFonts w:hint="default"/>
        <w:lang w:val="vi" w:eastAsia="en-US" w:bidi="ar-SA"/>
      </w:rPr>
    </w:lvl>
    <w:lvl w:ilvl="5" w:tplc="A24A60E0">
      <w:numFmt w:val="bullet"/>
      <w:suff w:val="space"/>
      <w:lvlText w:val="•"/>
      <w:lvlJc w:val="left"/>
      <w:pPr>
        <w:ind w:left="6286" w:hanging="231"/>
      </w:pPr>
      <w:rPr>
        <w:rFonts w:hint="default"/>
        <w:lang w:val="vi" w:eastAsia="en-US" w:bidi="ar-SA"/>
      </w:rPr>
    </w:lvl>
    <w:lvl w:ilvl="6" w:tplc="D52C6F1C">
      <w:numFmt w:val="bullet"/>
      <w:suff w:val="space"/>
      <w:lvlText w:val="•"/>
      <w:lvlJc w:val="left"/>
      <w:pPr>
        <w:ind w:left="7155" w:hanging="231"/>
      </w:pPr>
      <w:rPr>
        <w:rFonts w:hint="default"/>
        <w:lang w:val="vi" w:eastAsia="en-US" w:bidi="ar-SA"/>
      </w:rPr>
    </w:lvl>
    <w:lvl w:ilvl="7" w:tplc="FAA2B136">
      <w:numFmt w:val="bullet"/>
      <w:suff w:val="space"/>
      <w:lvlText w:val="•"/>
      <w:lvlJc w:val="left"/>
      <w:pPr>
        <w:ind w:left="8024" w:hanging="231"/>
      </w:pPr>
      <w:rPr>
        <w:rFonts w:hint="default"/>
        <w:lang w:val="vi" w:eastAsia="en-US" w:bidi="ar-SA"/>
      </w:rPr>
    </w:lvl>
    <w:lvl w:ilvl="8" w:tplc="00C86FDE">
      <w:numFmt w:val="bullet"/>
      <w:suff w:val="space"/>
      <w:lvlText w:val="•"/>
      <w:lvlJc w:val="left"/>
      <w:pPr>
        <w:ind w:left="8893" w:hanging="231"/>
      </w:pPr>
      <w:rPr>
        <w:rFonts w:hint="default"/>
        <w:lang w:val="vi" w:eastAsia="en-US" w:bidi="ar-SA"/>
      </w:rPr>
    </w:lvl>
  </w:abstractNum>
  <w:abstractNum w:abstractNumId="147" w15:restartNumberingAfterBreak="0">
    <w:nsid w:val="1FCE6B43"/>
    <w:multiLevelType w:val="hybridMultilevel"/>
    <w:tmpl w:val="8C2E27F4"/>
    <w:lvl w:ilvl="0" w:tplc="21227496">
      <w:numFmt w:val="bullet"/>
      <w:suff w:val="space"/>
      <w:lvlText w:val="-"/>
      <w:lvlJc w:val="left"/>
      <w:pPr>
        <w:ind w:left="107" w:hanging="144"/>
      </w:pPr>
      <w:rPr>
        <w:rFonts w:ascii="Times New Roman" w:eastAsia="Times New Roman" w:hAnsi="Times New Roman" w:cs="Times New Roman" w:hint="default"/>
        <w:spacing w:val="0"/>
        <w:w w:val="99"/>
        <w:lang w:val="vi" w:eastAsia="en-US" w:bidi="ar-SA"/>
      </w:rPr>
    </w:lvl>
    <w:lvl w:ilvl="1" w:tplc="1B8C451C">
      <w:numFmt w:val="bullet"/>
      <w:suff w:val="space"/>
      <w:lvlText w:val="•"/>
      <w:lvlJc w:val="left"/>
      <w:pPr>
        <w:ind w:left="812" w:hanging="144"/>
      </w:pPr>
      <w:rPr>
        <w:rFonts w:hint="default"/>
        <w:lang w:val="vi" w:eastAsia="en-US" w:bidi="ar-SA"/>
      </w:rPr>
    </w:lvl>
    <w:lvl w:ilvl="2" w:tplc="9B3E2142">
      <w:numFmt w:val="bullet"/>
      <w:suff w:val="space"/>
      <w:lvlText w:val="•"/>
      <w:lvlJc w:val="left"/>
      <w:pPr>
        <w:ind w:left="1524" w:hanging="144"/>
      </w:pPr>
      <w:rPr>
        <w:rFonts w:hint="default"/>
        <w:lang w:val="vi" w:eastAsia="en-US" w:bidi="ar-SA"/>
      </w:rPr>
    </w:lvl>
    <w:lvl w:ilvl="3" w:tplc="52701D5C">
      <w:numFmt w:val="bullet"/>
      <w:suff w:val="space"/>
      <w:lvlText w:val="•"/>
      <w:lvlJc w:val="left"/>
      <w:pPr>
        <w:ind w:left="2236" w:hanging="144"/>
      </w:pPr>
      <w:rPr>
        <w:rFonts w:hint="default"/>
        <w:lang w:val="vi" w:eastAsia="en-US" w:bidi="ar-SA"/>
      </w:rPr>
    </w:lvl>
    <w:lvl w:ilvl="4" w:tplc="D328515C">
      <w:numFmt w:val="bullet"/>
      <w:suff w:val="space"/>
      <w:lvlText w:val="•"/>
      <w:lvlJc w:val="left"/>
      <w:pPr>
        <w:ind w:left="2948" w:hanging="144"/>
      </w:pPr>
      <w:rPr>
        <w:rFonts w:hint="default"/>
        <w:lang w:val="vi" w:eastAsia="en-US" w:bidi="ar-SA"/>
      </w:rPr>
    </w:lvl>
    <w:lvl w:ilvl="5" w:tplc="9EDE16FA">
      <w:numFmt w:val="bullet"/>
      <w:suff w:val="space"/>
      <w:lvlText w:val="•"/>
      <w:lvlJc w:val="left"/>
      <w:pPr>
        <w:ind w:left="3660" w:hanging="144"/>
      </w:pPr>
      <w:rPr>
        <w:rFonts w:hint="default"/>
        <w:lang w:val="vi" w:eastAsia="en-US" w:bidi="ar-SA"/>
      </w:rPr>
    </w:lvl>
    <w:lvl w:ilvl="6" w:tplc="F41C98E2">
      <w:numFmt w:val="bullet"/>
      <w:suff w:val="space"/>
      <w:lvlText w:val="•"/>
      <w:lvlJc w:val="left"/>
      <w:pPr>
        <w:ind w:left="4372" w:hanging="144"/>
      </w:pPr>
      <w:rPr>
        <w:rFonts w:hint="default"/>
        <w:lang w:val="vi" w:eastAsia="en-US" w:bidi="ar-SA"/>
      </w:rPr>
    </w:lvl>
    <w:lvl w:ilvl="7" w:tplc="9520834E">
      <w:numFmt w:val="bullet"/>
      <w:suff w:val="space"/>
      <w:lvlText w:val="•"/>
      <w:lvlJc w:val="left"/>
      <w:pPr>
        <w:ind w:left="5084" w:hanging="144"/>
      </w:pPr>
      <w:rPr>
        <w:rFonts w:hint="default"/>
        <w:lang w:val="vi" w:eastAsia="en-US" w:bidi="ar-SA"/>
      </w:rPr>
    </w:lvl>
    <w:lvl w:ilvl="8" w:tplc="DD5241DA">
      <w:numFmt w:val="bullet"/>
      <w:suff w:val="space"/>
      <w:lvlText w:val="•"/>
      <w:lvlJc w:val="left"/>
      <w:pPr>
        <w:ind w:left="5796" w:hanging="144"/>
      </w:pPr>
      <w:rPr>
        <w:rFonts w:hint="default"/>
        <w:lang w:val="vi" w:eastAsia="en-US" w:bidi="ar-SA"/>
      </w:rPr>
    </w:lvl>
  </w:abstractNum>
  <w:abstractNum w:abstractNumId="148" w15:restartNumberingAfterBreak="0">
    <w:nsid w:val="1FE00842"/>
    <w:multiLevelType w:val="hybridMultilevel"/>
    <w:tmpl w:val="D806DFF2"/>
    <w:lvl w:ilvl="0" w:tplc="C3425260">
      <w:start w:val="1"/>
      <w:numFmt w:val="decimal"/>
      <w:suff w:val="space"/>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AFBAE928">
      <w:numFmt w:val="bullet"/>
      <w:suff w:val="space"/>
      <w:lvlText w:val="•"/>
      <w:lvlJc w:val="left"/>
      <w:pPr>
        <w:ind w:left="1235" w:hanging="432"/>
      </w:pPr>
      <w:rPr>
        <w:rFonts w:hint="default"/>
        <w:lang w:val="vi" w:eastAsia="en-US" w:bidi="ar-SA"/>
      </w:rPr>
    </w:lvl>
    <w:lvl w:ilvl="2" w:tplc="2EBAF868">
      <w:numFmt w:val="bullet"/>
      <w:suff w:val="space"/>
      <w:lvlText w:val="•"/>
      <w:lvlJc w:val="left"/>
      <w:pPr>
        <w:ind w:left="2031" w:hanging="432"/>
      </w:pPr>
      <w:rPr>
        <w:rFonts w:hint="default"/>
        <w:lang w:val="vi" w:eastAsia="en-US" w:bidi="ar-SA"/>
      </w:rPr>
    </w:lvl>
    <w:lvl w:ilvl="3" w:tplc="78BEA454">
      <w:numFmt w:val="bullet"/>
      <w:suff w:val="space"/>
      <w:lvlText w:val="•"/>
      <w:lvlJc w:val="left"/>
      <w:pPr>
        <w:ind w:left="2827" w:hanging="432"/>
      </w:pPr>
      <w:rPr>
        <w:rFonts w:hint="default"/>
        <w:lang w:val="vi" w:eastAsia="en-US" w:bidi="ar-SA"/>
      </w:rPr>
    </w:lvl>
    <w:lvl w:ilvl="4" w:tplc="AF666F7A">
      <w:numFmt w:val="bullet"/>
      <w:suff w:val="space"/>
      <w:lvlText w:val="•"/>
      <w:lvlJc w:val="left"/>
      <w:pPr>
        <w:ind w:left="3623" w:hanging="432"/>
      </w:pPr>
      <w:rPr>
        <w:rFonts w:hint="default"/>
        <w:lang w:val="vi" w:eastAsia="en-US" w:bidi="ar-SA"/>
      </w:rPr>
    </w:lvl>
    <w:lvl w:ilvl="5" w:tplc="0742D5FE">
      <w:numFmt w:val="bullet"/>
      <w:suff w:val="space"/>
      <w:lvlText w:val="•"/>
      <w:lvlJc w:val="left"/>
      <w:pPr>
        <w:ind w:left="4419" w:hanging="432"/>
      </w:pPr>
      <w:rPr>
        <w:rFonts w:hint="default"/>
        <w:lang w:val="vi" w:eastAsia="en-US" w:bidi="ar-SA"/>
      </w:rPr>
    </w:lvl>
    <w:lvl w:ilvl="6" w:tplc="1E922190">
      <w:numFmt w:val="bullet"/>
      <w:suff w:val="space"/>
      <w:lvlText w:val="•"/>
      <w:lvlJc w:val="left"/>
      <w:pPr>
        <w:ind w:left="5214" w:hanging="432"/>
      </w:pPr>
      <w:rPr>
        <w:rFonts w:hint="default"/>
        <w:lang w:val="vi" w:eastAsia="en-US" w:bidi="ar-SA"/>
      </w:rPr>
    </w:lvl>
    <w:lvl w:ilvl="7" w:tplc="0D1C6A86">
      <w:numFmt w:val="bullet"/>
      <w:suff w:val="space"/>
      <w:lvlText w:val="•"/>
      <w:lvlJc w:val="left"/>
      <w:pPr>
        <w:ind w:left="6010" w:hanging="432"/>
      </w:pPr>
      <w:rPr>
        <w:rFonts w:hint="default"/>
        <w:lang w:val="vi" w:eastAsia="en-US" w:bidi="ar-SA"/>
      </w:rPr>
    </w:lvl>
    <w:lvl w:ilvl="8" w:tplc="F20C4044">
      <w:numFmt w:val="bullet"/>
      <w:suff w:val="space"/>
      <w:lvlText w:val="•"/>
      <w:lvlJc w:val="left"/>
      <w:pPr>
        <w:ind w:left="6806" w:hanging="432"/>
      </w:pPr>
      <w:rPr>
        <w:rFonts w:hint="default"/>
        <w:lang w:val="vi" w:eastAsia="en-US" w:bidi="ar-SA"/>
      </w:rPr>
    </w:lvl>
  </w:abstractNum>
  <w:abstractNum w:abstractNumId="149" w15:restartNumberingAfterBreak="0">
    <w:nsid w:val="1FFB08DC"/>
    <w:multiLevelType w:val="hybridMultilevel"/>
    <w:tmpl w:val="1AEC19BC"/>
    <w:lvl w:ilvl="0" w:tplc="966AFAB8">
      <w:numFmt w:val="bullet"/>
      <w:suff w:val="space"/>
      <w:lvlText w:val="-"/>
      <w:lvlJc w:val="left"/>
      <w:pPr>
        <w:ind w:left="15"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FD78A05E">
      <w:numFmt w:val="bullet"/>
      <w:suff w:val="space"/>
      <w:lvlText w:val="•"/>
      <w:lvlJc w:val="left"/>
      <w:pPr>
        <w:ind w:left="844" w:hanging="152"/>
      </w:pPr>
      <w:rPr>
        <w:rFonts w:hint="default"/>
        <w:lang w:val="vi" w:eastAsia="en-US" w:bidi="ar-SA"/>
      </w:rPr>
    </w:lvl>
    <w:lvl w:ilvl="2" w:tplc="B56C8168">
      <w:numFmt w:val="bullet"/>
      <w:suff w:val="space"/>
      <w:lvlText w:val="•"/>
      <w:lvlJc w:val="left"/>
      <w:pPr>
        <w:ind w:left="1668" w:hanging="152"/>
      </w:pPr>
      <w:rPr>
        <w:rFonts w:hint="default"/>
        <w:lang w:val="vi" w:eastAsia="en-US" w:bidi="ar-SA"/>
      </w:rPr>
    </w:lvl>
    <w:lvl w:ilvl="3" w:tplc="13AC02E6">
      <w:numFmt w:val="bullet"/>
      <w:suff w:val="space"/>
      <w:lvlText w:val="•"/>
      <w:lvlJc w:val="left"/>
      <w:pPr>
        <w:ind w:left="2492" w:hanging="152"/>
      </w:pPr>
      <w:rPr>
        <w:rFonts w:hint="default"/>
        <w:lang w:val="vi" w:eastAsia="en-US" w:bidi="ar-SA"/>
      </w:rPr>
    </w:lvl>
    <w:lvl w:ilvl="4" w:tplc="9032409C">
      <w:numFmt w:val="bullet"/>
      <w:suff w:val="space"/>
      <w:lvlText w:val="•"/>
      <w:lvlJc w:val="left"/>
      <w:pPr>
        <w:ind w:left="3317" w:hanging="152"/>
      </w:pPr>
      <w:rPr>
        <w:rFonts w:hint="default"/>
        <w:lang w:val="vi" w:eastAsia="en-US" w:bidi="ar-SA"/>
      </w:rPr>
    </w:lvl>
    <w:lvl w:ilvl="5" w:tplc="2886146E">
      <w:numFmt w:val="bullet"/>
      <w:suff w:val="space"/>
      <w:lvlText w:val="•"/>
      <w:lvlJc w:val="left"/>
      <w:pPr>
        <w:ind w:left="4141" w:hanging="152"/>
      </w:pPr>
      <w:rPr>
        <w:rFonts w:hint="default"/>
        <w:lang w:val="vi" w:eastAsia="en-US" w:bidi="ar-SA"/>
      </w:rPr>
    </w:lvl>
    <w:lvl w:ilvl="6" w:tplc="3EA25E5E">
      <w:numFmt w:val="bullet"/>
      <w:suff w:val="space"/>
      <w:lvlText w:val="•"/>
      <w:lvlJc w:val="left"/>
      <w:pPr>
        <w:ind w:left="4965" w:hanging="152"/>
      </w:pPr>
      <w:rPr>
        <w:rFonts w:hint="default"/>
        <w:lang w:val="vi" w:eastAsia="en-US" w:bidi="ar-SA"/>
      </w:rPr>
    </w:lvl>
    <w:lvl w:ilvl="7" w:tplc="CB4E046E">
      <w:numFmt w:val="bullet"/>
      <w:suff w:val="space"/>
      <w:lvlText w:val="•"/>
      <w:lvlJc w:val="left"/>
      <w:pPr>
        <w:ind w:left="5790" w:hanging="152"/>
      </w:pPr>
      <w:rPr>
        <w:rFonts w:hint="default"/>
        <w:lang w:val="vi" w:eastAsia="en-US" w:bidi="ar-SA"/>
      </w:rPr>
    </w:lvl>
    <w:lvl w:ilvl="8" w:tplc="7144B0B6">
      <w:numFmt w:val="bullet"/>
      <w:suff w:val="space"/>
      <w:lvlText w:val="•"/>
      <w:lvlJc w:val="left"/>
      <w:pPr>
        <w:ind w:left="6614" w:hanging="152"/>
      </w:pPr>
      <w:rPr>
        <w:rFonts w:hint="default"/>
        <w:lang w:val="vi" w:eastAsia="en-US" w:bidi="ar-SA"/>
      </w:rPr>
    </w:lvl>
  </w:abstractNum>
  <w:abstractNum w:abstractNumId="150" w15:restartNumberingAfterBreak="0">
    <w:nsid w:val="201D1FF5"/>
    <w:multiLevelType w:val="hybridMultilevel"/>
    <w:tmpl w:val="73027972"/>
    <w:lvl w:ilvl="0" w:tplc="A2A890A4">
      <w:numFmt w:val="bullet"/>
      <w:suff w:val="space"/>
      <w:lvlText w:val="-"/>
      <w:lvlJc w:val="left"/>
      <w:pPr>
        <w:ind w:left="84" w:hanging="147"/>
      </w:pPr>
      <w:rPr>
        <w:rFonts w:ascii="Times New Roman" w:eastAsia="Times New Roman" w:hAnsi="Times New Roman" w:cs="Times New Roman" w:hint="default"/>
        <w:b w:val="0"/>
        <w:bCs w:val="0"/>
        <w:i w:val="0"/>
        <w:iCs w:val="0"/>
        <w:spacing w:val="0"/>
        <w:w w:val="99"/>
        <w:sz w:val="26"/>
        <w:szCs w:val="26"/>
        <w:lang w:val="vi" w:eastAsia="en-US" w:bidi="ar-SA"/>
      </w:rPr>
    </w:lvl>
    <w:lvl w:ilvl="1" w:tplc="8F229C1A">
      <w:numFmt w:val="bullet"/>
      <w:suff w:val="space"/>
      <w:lvlText w:val="•"/>
      <w:lvlJc w:val="left"/>
      <w:pPr>
        <w:ind w:left="919" w:hanging="147"/>
      </w:pPr>
      <w:rPr>
        <w:rFonts w:hint="default"/>
        <w:lang w:val="vi" w:eastAsia="en-US" w:bidi="ar-SA"/>
      </w:rPr>
    </w:lvl>
    <w:lvl w:ilvl="2" w:tplc="378E9E9E">
      <w:numFmt w:val="bullet"/>
      <w:suff w:val="space"/>
      <w:lvlText w:val="•"/>
      <w:lvlJc w:val="left"/>
      <w:pPr>
        <w:ind w:left="1758" w:hanging="147"/>
      </w:pPr>
      <w:rPr>
        <w:rFonts w:hint="default"/>
        <w:lang w:val="vi" w:eastAsia="en-US" w:bidi="ar-SA"/>
      </w:rPr>
    </w:lvl>
    <w:lvl w:ilvl="3" w:tplc="B606A104">
      <w:numFmt w:val="bullet"/>
      <w:suff w:val="space"/>
      <w:lvlText w:val="•"/>
      <w:lvlJc w:val="left"/>
      <w:pPr>
        <w:ind w:left="2597" w:hanging="147"/>
      </w:pPr>
      <w:rPr>
        <w:rFonts w:hint="default"/>
        <w:lang w:val="vi" w:eastAsia="en-US" w:bidi="ar-SA"/>
      </w:rPr>
    </w:lvl>
    <w:lvl w:ilvl="4" w:tplc="BFB03722">
      <w:numFmt w:val="bullet"/>
      <w:suff w:val="space"/>
      <w:lvlText w:val="•"/>
      <w:lvlJc w:val="left"/>
      <w:pPr>
        <w:ind w:left="3436" w:hanging="147"/>
      </w:pPr>
      <w:rPr>
        <w:rFonts w:hint="default"/>
        <w:lang w:val="vi" w:eastAsia="en-US" w:bidi="ar-SA"/>
      </w:rPr>
    </w:lvl>
    <w:lvl w:ilvl="5" w:tplc="9418E70C">
      <w:numFmt w:val="bullet"/>
      <w:suff w:val="space"/>
      <w:lvlText w:val="•"/>
      <w:lvlJc w:val="left"/>
      <w:pPr>
        <w:ind w:left="4276" w:hanging="147"/>
      </w:pPr>
      <w:rPr>
        <w:rFonts w:hint="default"/>
        <w:lang w:val="vi" w:eastAsia="en-US" w:bidi="ar-SA"/>
      </w:rPr>
    </w:lvl>
    <w:lvl w:ilvl="6" w:tplc="3EB0654E">
      <w:numFmt w:val="bullet"/>
      <w:suff w:val="space"/>
      <w:lvlText w:val="•"/>
      <w:lvlJc w:val="left"/>
      <w:pPr>
        <w:ind w:left="5115" w:hanging="147"/>
      </w:pPr>
      <w:rPr>
        <w:rFonts w:hint="default"/>
        <w:lang w:val="vi" w:eastAsia="en-US" w:bidi="ar-SA"/>
      </w:rPr>
    </w:lvl>
    <w:lvl w:ilvl="7" w:tplc="E758ABAE">
      <w:numFmt w:val="bullet"/>
      <w:suff w:val="space"/>
      <w:lvlText w:val="•"/>
      <w:lvlJc w:val="left"/>
      <w:pPr>
        <w:ind w:left="5954" w:hanging="147"/>
      </w:pPr>
      <w:rPr>
        <w:rFonts w:hint="default"/>
        <w:lang w:val="vi" w:eastAsia="en-US" w:bidi="ar-SA"/>
      </w:rPr>
    </w:lvl>
    <w:lvl w:ilvl="8" w:tplc="D908AFD4">
      <w:numFmt w:val="bullet"/>
      <w:suff w:val="space"/>
      <w:lvlText w:val="•"/>
      <w:lvlJc w:val="left"/>
      <w:pPr>
        <w:ind w:left="6793" w:hanging="147"/>
      </w:pPr>
      <w:rPr>
        <w:rFonts w:hint="default"/>
        <w:lang w:val="vi" w:eastAsia="en-US" w:bidi="ar-SA"/>
      </w:rPr>
    </w:lvl>
  </w:abstractNum>
  <w:abstractNum w:abstractNumId="151" w15:restartNumberingAfterBreak="0">
    <w:nsid w:val="203674F1"/>
    <w:multiLevelType w:val="hybridMultilevel"/>
    <w:tmpl w:val="007CDE6E"/>
    <w:lvl w:ilvl="0" w:tplc="C72687DC">
      <w:start w:val="1"/>
      <w:numFmt w:val="decimal"/>
      <w:suff w:val="space"/>
      <w:lvlText w:val="%1."/>
      <w:lvlJc w:val="left"/>
      <w:pPr>
        <w:ind w:left="365"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9580FD3A">
      <w:numFmt w:val="bullet"/>
      <w:suff w:val="space"/>
      <w:lvlText w:val="•"/>
      <w:lvlJc w:val="left"/>
      <w:pPr>
        <w:ind w:left="1060" w:hanging="260"/>
      </w:pPr>
      <w:rPr>
        <w:rFonts w:hint="default"/>
        <w:lang w:val="vi" w:eastAsia="en-US" w:bidi="ar-SA"/>
      </w:rPr>
    </w:lvl>
    <w:lvl w:ilvl="2" w:tplc="3EA83106">
      <w:numFmt w:val="bullet"/>
      <w:suff w:val="space"/>
      <w:lvlText w:val="•"/>
      <w:lvlJc w:val="left"/>
      <w:pPr>
        <w:ind w:left="1760" w:hanging="260"/>
      </w:pPr>
      <w:rPr>
        <w:rFonts w:hint="default"/>
        <w:lang w:val="vi" w:eastAsia="en-US" w:bidi="ar-SA"/>
      </w:rPr>
    </w:lvl>
    <w:lvl w:ilvl="3" w:tplc="2A183AB4">
      <w:numFmt w:val="bullet"/>
      <w:suff w:val="space"/>
      <w:lvlText w:val="•"/>
      <w:lvlJc w:val="left"/>
      <w:pPr>
        <w:ind w:left="2460" w:hanging="260"/>
      </w:pPr>
      <w:rPr>
        <w:rFonts w:hint="default"/>
        <w:lang w:val="vi" w:eastAsia="en-US" w:bidi="ar-SA"/>
      </w:rPr>
    </w:lvl>
    <w:lvl w:ilvl="4" w:tplc="63226F46">
      <w:numFmt w:val="bullet"/>
      <w:suff w:val="space"/>
      <w:lvlText w:val="•"/>
      <w:lvlJc w:val="left"/>
      <w:pPr>
        <w:ind w:left="3160" w:hanging="260"/>
      </w:pPr>
      <w:rPr>
        <w:rFonts w:hint="default"/>
        <w:lang w:val="vi" w:eastAsia="en-US" w:bidi="ar-SA"/>
      </w:rPr>
    </w:lvl>
    <w:lvl w:ilvl="5" w:tplc="4C6EB0D4">
      <w:numFmt w:val="bullet"/>
      <w:suff w:val="space"/>
      <w:lvlText w:val="•"/>
      <w:lvlJc w:val="left"/>
      <w:pPr>
        <w:ind w:left="3861" w:hanging="260"/>
      </w:pPr>
      <w:rPr>
        <w:rFonts w:hint="default"/>
        <w:lang w:val="vi" w:eastAsia="en-US" w:bidi="ar-SA"/>
      </w:rPr>
    </w:lvl>
    <w:lvl w:ilvl="6" w:tplc="3A96128E">
      <w:numFmt w:val="bullet"/>
      <w:suff w:val="space"/>
      <w:lvlText w:val="•"/>
      <w:lvlJc w:val="left"/>
      <w:pPr>
        <w:ind w:left="4561" w:hanging="260"/>
      </w:pPr>
      <w:rPr>
        <w:rFonts w:hint="default"/>
        <w:lang w:val="vi" w:eastAsia="en-US" w:bidi="ar-SA"/>
      </w:rPr>
    </w:lvl>
    <w:lvl w:ilvl="7" w:tplc="4A062920">
      <w:numFmt w:val="bullet"/>
      <w:suff w:val="space"/>
      <w:lvlText w:val="•"/>
      <w:lvlJc w:val="left"/>
      <w:pPr>
        <w:ind w:left="5261" w:hanging="260"/>
      </w:pPr>
      <w:rPr>
        <w:rFonts w:hint="default"/>
        <w:lang w:val="vi" w:eastAsia="en-US" w:bidi="ar-SA"/>
      </w:rPr>
    </w:lvl>
    <w:lvl w:ilvl="8" w:tplc="27C4E9D6">
      <w:numFmt w:val="bullet"/>
      <w:suff w:val="space"/>
      <w:lvlText w:val="•"/>
      <w:lvlJc w:val="left"/>
      <w:pPr>
        <w:ind w:left="5961" w:hanging="260"/>
      </w:pPr>
      <w:rPr>
        <w:rFonts w:hint="default"/>
        <w:lang w:val="vi" w:eastAsia="en-US" w:bidi="ar-SA"/>
      </w:rPr>
    </w:lvl>
  </w:abstractNum>
  <w:abstractNum w:abstractNumId="152" w15:restartNumberingAfterBreak="0">
    <w:nsid w:val="20581860"/>
    <w:multiLevelType w:val="hybridMultilevel"/>
    <w:tmpl w:val="8F26174C"/>
    <w:lvl w:ilvl="0" w:tplc="0E38CAEC">
      <w:numFmt w:val="bullet"/>
      <w:suff w:val="space"/>
      <w:lvlText w:val="-"/>
      <w:lvlJc w:val="left"/>
      <w:pPr>
        <w:ind w:left="994" w:hanging="281"/>
      </w:pPr>
      <w:rPr>
        <w:rFonts w:ascii="Times New Roman" w:eastAsia="Times New Roman" w:hAnsi="Times New Roman" w:cs="Times New Roman" w:hint="default"/>
        <w:b w:val="0"/>
        <w:bCs w:val="0"/>
        <w:i w:val="0"/>
        <w:iCs w:val="0"/>
        <w:spacing w:val="0"/>
        <w:w w:val="99"/>
        <w:sz w:val="26"/>
        <w:szCs w:val="26"/>
        <w:lang w:val="vi" w:eastAsia="en-US" w:bidi="ar-SA"/>
      </w:rPr>
    </w:lvl>
    <w:lvl w:ilvl="1" w:tplc="6A407D10">
      <w:numFmt w:val="bullet"/>
      <w:suff w:val="space"/>
      <w:lvlText w:val="•"/>
      <w:lvlJc w:val="left"/>
      <w:pPr>
        <w:ind w:left="1963" w:hanging="281"/>
      </w:pPr>
      <w:rPr>
        <w:rFonts w:hint="default"/>
        <w:lang w:val="vi" w:eastAsia="en-US" w:bidi="ar-SA"/>
      </w:rPr>
    </w:lvl>
    <w:lvl w:ilvl="2" w:tplc="5D642774">
      <w:numFmt w:val="bullet"/>
      <w:suff w:val="space"/>
      <w:lvlText w:val="•"/>
      <w:lvlJc w:val="left"/>
      <w:pPr>
        <w:ind w:left="2926" w:hanging="281"/>
      </w:pPr>
      <w:rPr>
        <w:rFonts w:hint="default"/>
        <w:lang w:val="vi" w:eastAsia="en-US" w:bidi="ar-SA"/>
      </w:rPr>
    </w:lvl>
    <w:lvl w:ilvl="3" w:tplc="17AC693A">
      <w:numFmt w:val="bullet"/>
      <w:suff w:val="space"/>
      <w:lvlText w:val="•"/>
      <w:lvlJc w:val="left"/>
      <w:pPr>
        <w:ind w:left="3889" w:hanging="281"/>
      </w:pPr>
      <w:rPr>
        <w:rFonts w:hint="default"/>
        <w:lang w:val="vi" w:eastAsia="en-US" w:bidi="ar-SA"/>
      </w:rPr>
    </w:lvl>
    <w:lvl w:ilvl="4" w:tplc="3344226E">
      <w:numFmt w:val="bullet"/>
      <w:suff w:val="space"/>
      <w:lvlText w:val="•"/>
      <w:lvlJc w:val="left"/>
      <w:pPr>
        <w:ind w:left="4852" w:hanging="281"/>
      </w:pPr>
      <w:rPr>
        <w:rFonts w:hint="default"/>
        <w:lang w:val="vi" w:eastAsia="en-US" w:bidi="ar-SA"/>
      </w:rPr>
    </w:lvl>
    <w:lvl w:ilvl="5" w:tplc="2C8C5946">
      <w:numFmt w:val="bullet"/>
      <w:suff w:val="space"/>
      <w:lvlText w:val="•"/>
      <w:lvlJc w:val="left"/>
      <w:pPr>
        <w:ind w:left="5816" w:hanging="281"/>
      </w:pPr>
      <w:rPr>
        <w:rFonts w:hint="default"/>
        <w:lang w:val="vi" w:eastAsia="en-US" w:bidi="ar-SA"/>
      </w:rPr>
    </w:lvl>
    <w:lvl w:ilvl="6" w:tplc="32EA9C5E">
      <w:numFmt w:val="bullet"/>
      <w:suff w:val="space"/>
      <w:lvlText w:val="•"/>
      <w:lvlJc w:val="left"/>
      <w:pPr>
        <w:ind w:left="6779" w:hanging="281"/>
      </w:pPr>
      <w:rPr>
        <w:rFonts w:hint="default"/>
        <w:lang w:val="vi" w:eastAsia="en-US" w:bidi="ar-SA"/>
      </w:rPr>
    </w:lvl>
    <w:lvl w:ilvl="7" w:tplc="6A908284">
      <w:numFmt w:val="bullet"/>
      <w:suff w:val="space"/>
      <w:lvlText w:val="•"/>
      <w:lvlJc w:val="left"/>
      <w:pPr>
        <w:ind w:left="7742" w:hanging="281"/>
      </w:pPr>
      <w:rPr>
        <w:rFonts w:hint="default"/>
        <w:lang w:val="vi" w:eastAsia="en-US" w:bidi="ar-SA"/>
      </w:rPr>
    </w:lvl>
    <w:lvl w:ilvl="8" w:tplc="7226A190">
      <w:numFmt w:val="bullet"/>
      <w:suff w:val="space"/>
      <w:lvlText w:val="•"/>
      <w:lvlJc w:val="left"/>
      <w:pPr>
        <w:ind w:left="8705" w:hanging="281"/>
      </w:pPr>
      <w:rPr>
        <w:rFonts w:hint="default"/>
        <w:lang w:val="vi" w:eastAsia="en-US" w:bidi="ar-SA"/>
      </w:rPr>
    </w:lvl>
  </w:abstractNum>
  <w:abstractNum w:abstractNumId="153" w15:restartNumberingAfterBreak="0">
    <w:nsid w:val="20771DDE"/>
    <w:multiLevelType w:val="hybridMultilevel"/>
    <w:tmpl w:val="FCD62A12"/>
    <w:lvl w:ilvl="0" w:tplc="3EE8AE2C">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588A2B36">
      <w:numFmt w:val="bullet"/>
      <w:suff w:val="space"/>
      <w:lvlText w:val="•"/>
      <w:lvlJc w:val="left"/>
      <w:pPr>
        <w:ind w:left="898" w:hanging="221"/>
      </w:pPr>
      <w:rPr>
        <w:rFonts w:hint="default"/>
        <w:lang w:val="vi" w:eastAsia="en-US" w:bidi="ar-SA"/>
      </w:rPr>
    </w:lvl>
    <w:lvl w:ilvl="2" w:tplc="05CC9FE2">
      <w:numFmt w:val="bullet"/>
      <w:suff w:val="space"/>
      <w:lvlText w:val="•"/>
      <w:lvlJc w:val="left"/>
      <w:pPr>
        <w:ind w:left="1477" w:hanging="221"/>
      </w:pPr>
      <w:rPr>
        <w:rFonts w:hint="default"/>
        <w:lang w:val="vi" w:eastAsia="en-US" w:bidi="ar-SA"/>
      </w:rPr>
    </w:lvl>
    <w:lvl w:ilvl="3" w:tplc="387653FA">
      <w:numFmt w:val="bullet"/>
      <w:suff w:val="space"/>
      <w:lvlText w:val="•"/>
      <w:lvlJc w:val="left"/>
      <w:pPr>
        <w:ind w:left="2055" w:hanging="221"/>
      </w:pPr>
      <w:rPr>
        <w:rFonts w:hint="default"/>
        <w:lang w:val="vi" w:eastAsia="en-US" w:bidi="ar-SA"/>
      </w:rPr>
    </w:lvl>
    <w:lvl w:ilvl="4" w:tplc="354E56B0">
      <w:numFmt w:val="bullet"/>
      <w:suff w:val="space"/>
      <w:lvlText w:val="•"/>
      <w:lvlJc w:val="left"/>
      <w:pPr>
        <w:ind w:left="2634" w:hanging="221"/>
      </w:pPr>
      <w:rPr>
        <w:rFonts w:hint="default"/>
        <w:lang w:val="vi" w:eastAsia="en-US" w:bidi="ar-SA"/>
      </w:rPr>
    </w:lvl>
    <w:lvl w:ilvl="5" w:tplc="1892E26E">
      <w:numFmt w:val="bullet"/>
      <w:suff w:val="space"/>
      <w:lvlText w:val="•"/>
      <w:lvlJc w:val="left"/>
      <w:pPr>
        <w:ind w:left="3212" w:hanging="221"/>
      </w:pPr>
      <w:rPr>
        <w:rFonts w:hint="default"/>
        <w:lang w:val="vi" w:eastAsia="en-US" w:bidi="ar-SA"/>
      </w:rPr>
    </w:lvl>
    <w:lvl w:ilvl="6" w:tplc="35649AA0">
      <w:numFmt w:val="bullet"/>
      <w:suff w:val="space"/>
      <w:lvlText w:val="•"/>
      <w:lvlJc w:val="left"/>
      <w:pPr>
        <w:ind w:left="3791" w:hanging="221"/>
      </w:pPr>
      <w:rPr>
        <w:rFonts w:hint="default"/>
        <w:lang w:val="vi" w:eastAsia="en-US" w:bidi="ar-SA"/>
      </w:rPr>
    </w:lvl>
    <w:lvl w:ilvl="7" w:tplc="8124AABE">
      <w:numFmt w:val="bullet"/>
      <w:suff w:val="space"/>
      <w:lvlText w:val="•"/>
      <w:lvlJc w:val="left"/>
      <w:pPr>
        <w:ind w:left="4369" w:hanging="221"/>
      </w:pPr>
      <w:rPr>
        <w:rFonts w:hint="default"/>
        <w:lang w:val="vi" w:eastAsia="en-US" w:bidi="ar-SA"/>
      </w:rPr>
    </w:lvl>
    <w:lvl w:ilvl="8" w:tplc="E2E893D8">
      <w:numFmt w:val="bullet"/>
      <w:suff w:val="space"/>
      <w:lvlText w:val="•"/>
      <w:lvlJc w:val="left"/>
      <w:pPr>
        <w:ind w:left="4948" w:hanging="221"/>
      </w:pPr>
      <w:rPr>
        <w:rFonts w:hint="default"/>
        <w:lang w:val="vi" w:eastAsia="en-US" w:bidi="ar-SA"/>
      </w:rPr>
    </w:lvl>
  </w:abstractNum>
  <w:abstractNum w:abstractNumId="154" w15:restartNumberingAfterBreak="0">
    <w:nsid w:val="208309F6"/>
    <w:multiLevelType w:val="hybridMultilevel"/>
    <w:tmpl w:val="96FA7644"/>
    <w:lvl w:ilvl="0" w:tplc="6BC2735A">
      <w:numFmt w:val="bullet"/>
      <w:suff w:val="space"/>
      <w:lvlText w:val="-"/>
      <w:lvlJc w:val="left"/>
      <w:pPr>
        <w:ind w:left="108" w:hanging="159"/>
      </w:pPr>
      <w:rPr>
        <w:rFonts w:ascii="Times New Roman" w:eastAsia="Times New Roman" w:hAnsi="Times New Roman" w:cs="Times New Roman" w:hint="default"/>
        <w:spacing w:val="0"/>
        <w:w w:val="99"/>
        <w:lang w:val="vi" w:eastAsia="en-US" w:bidi="ar-SA"/>
      </w:rPr>
    </w:lvl>
    <w:lvl w:ilvl="1" w:tplc="9DE6F98E">
      <w:numFmt w:val="bullet"/>
      <w:suff w:val="space"/>
      <w:lvlText w:val="•"/>
      <w:lvlJc w:val="left"/>
      <w:pPr>
        <w:ind w:left="833" w:hanging="159"/>
      </w:pPr>
      <w:rPr>
        <w:rFonts w:hint="default"/>
        <w:lang w:val="vi" w:eastAsia="en-US" w:bidi="ar-SA"/>
      </w:rPr>
    </w:lvl>
    <w:lvl w:ilvl="2" w:tplc="5EBE0D72">
      <w:numFmt w:val="bullet"/>
      <w:suff w:val="space"/>
      <w:lvlText w:val="•"/>
      <w:lvlJc w:val="left"/>
      <w:pPr>
        <w:ind w:left="1566" w:hanging="159"/>
      </w:pPr>
      <w:rPr>
        <w:rFonts w:hint="default"/>
        <w:lang w:val="vi" w:eastAsia="en-US" w:bidi="ar-SA"/>
      </w:rPr>
    </w:lvl>
    <w:lvl w:ilvl="3" w:tplc="4FAAC09C">
      <w:numFmt w:val="bullet"/>
      <w:suff w:val="space"/>
      <w:lvlText w:val="•"/>
      <w:lvlJc w:val="left"/>
      <w:pPr>
        <w:ind w:left="2299" w:hanging="159"/>
      </w:pPr>
      <w:rPr>
        <w:rFonts w:hint="default"/>
        <w:lang w:val="vi" w:eastAsia="en-US" w:bidi="ar-SA"/>
      </w:rPr>
    </w:lvl>
    <w:lvl w:ilvl="4" w:tplc="929AA65E">
      <w:numFmt w:val="bullet"/>
      <w:suff w:val="space"/>
      <w:lvlText w:val="•"/>
      <w:lvlJc w:val="left"/>
      <w:pPr>
        <w:ind w:left="3032" w:hanging="159"/>
      </w:pPr>
      <w:rPr>
        <w:rFonts w:hint="default"/>
        <w:lang w:val="vi" w:eastAsia="en-US" w:bidi="ar-SA"/>
      </w:rPr>
    </w:lvl>
    <w:lvl w:ilvl="5" w:tplc="0A8C0E56">
      <w:numFmt w:val="bullet"/>
      <w:suff w:val="space"/>
      <w:lvlText w:val="•"/>
      <w:lvlJc w:val="left"/>
      <w:pPr>
        <w:ind w:left="3766" w:hanging="159"/>
      </w:pPr>
      <w:rPr>
        <w:rFonts w:hint="default"/>
        <w:lang w:val="vi" w:eastAsia="en-US" w:bidi="ar-SA"/>
      </w:rPr>
    </w:lvl>
    <w:lvl w:ilvl="6" w:tplc="77E035A0">
      <w:numFmt w:val="bullet"/>
      <w:suff w:val="space"/>
      <w:lvlText w:val="•"/>
      <w:lvlJc w:val="left"/>
      <w:pPr>
        <w:ind w:left="4499" w:hanging="159"/>
      </w:pPr>
      <w:rPr>
        <w:rFonts w:hint="default"/>
        <w:lang w:val="vi" w:eastAsia="en-US" w:bidi="ar-SA"/>
      </w:rPr>
    </w:lvl>
    <w:lvl w:ilvl="7" w:tplc="CD060504">
      <w:numFmt w:val="bullet"/>
      <w:suff w:val="space"/>
      <w:lvlText w:val="•"/>
      <w:lvlJc w:val="left"/>
      <w:pPr>
        <w:ind w:left="5232" w:hanging="159"/>
      </w:pPr>
      <w:rPr>
        <w:rFonts w:hint="default"/>
        <w:lang w:val="vi" w:eastAsia="en-US" w:bidi="ar-SA"/>
      </w:rPr>
    </w:lvl>
    <w:lvl w:ilvl="8" w:tplc="B5FAF004">
      <w:numFmt w:val="bullet"/>
      <w:suff w:val="space"/>
      <w:lvlText w:val="•"/>
      <w:lvlJc w:val="left"/>
      <w:pPr>
        <w:ind w:left="5965" w:hanging="159"/>
      </w:pPr>
      <w:rPr>
        <w:rFonts w:hint="default"/>
        <w:lang w:val="vi" w:eastAsia="en-US" w:bidi="ar-SA"/>
      </w:rPr>
    </w:lvl>
  </w:abstractNum>
  <w:abstractNum w:abstractNumId="155" w15:restartNumberingAfterBreak="0">
    <w:nsid w:val="20B16EF8"/>
    <w:multiLevelType w:val="hybridMultilevel"/>
    <w:tmpl w:val="CD3AD1FE"/>
    <w:lvl w:ilvl="0" w:tplc="BD9ED776">
      <w:start w:val="1"/>
      <w:numFmt w:val="decimal"/>
      <w:suff w:val="space"/>
      <w:lvlText w:val="%1."/>
      <w:lvlJc w:val="left"/>
      <w:pPr>
        <w:ind w:left="427"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77FA46E8">
      <w:numFmt w:val="bullet"/>
      <w:suff w:val="space"/>
      <w:lvlText w:val="•"/>
      <w:lvlJc w:val="left"/>
      <w:pPr>
        <w:ind w:left="1097" w:hanging="260"/>
      </w:pPr>
      <w:rPr>
        <w:rFonts w:hint="default"/>
        <w:lang w:val="vi" w:eastAsia="en-US" w:bidi="ar-SA"/>
      </w:rPr>
    </w:lvl>
    <w:lvl w:ilvl="2" w:tplc="823CD7C6">
      <w:numFmt w:val="bullet"/>
      <w:suff w:val="space"/>
      <w:lvlText w:val="•"/>
      <w:lvlJc w:val="left"/>
      <w:pPr>
        <w:ind w:left="1774" w:hanging="260"/>
      </w:pPr>
      <w:rPr>
        <w:rFonts w:hint="default"/>
        <w:lang w:val="vi" w:eastAsia="en-US" w:bidi="ar-SA"/>
      </w:rPr>
    </w:lvl>
    <w:lvl w:ilvl="3" w:tplc="72FCB1F6">
      <w:numFmt w:val="bullet"/>
      <w:suff w:val="space"/>
      <w:lvlText w:val="•"/>
      <w:lvlJc w:val="left"/>
      <w:pPr>
        <w:ind w:left="2451" w:hanging="260"/>
      </w:pPr>
      <w:rPr>
        <w:rFonts w:hint="default"/>
        <w:lang w:val="vi" w:eastAsia="en-US" w:bidi="ar-SA"/>
      </w:rPr>
    </w:lvl>
    <w:lvl w:ilvl="4" w:tplc="B89A5BD4">
      <w:numFmt w:val="bullet"/>
      <w:suff w:val="space"/>
      <w:lvlText w:val="•"/>
      <w:lvlJc w:val="left"/>
      <w:pPr>
        <w:ind w:left="3128" w:hanging="260"/>
      </w:pPr>
      <w:rPr>
        <w:rFonts w:hint="default"/>
        <w:lang w:val="vi" w:eastAsia="en-US" w:bidi="ar-SA"/>
      </w:rPr>
    </w:lvl>
    <w:lvl w:ilvl="5" w:tplc="2F50717C">
      <w:numFmt w:val="bullet"/>
      <w:suff w:val="space"/>
      <w:lvlText w:val="•"/>
      <w:lvlJc w:val="left"/>
      <w:pPr>
        <w:ind w:left="3805" w:hanging="260"/>
      </w:pPr>
      <w:rPr>
        <w:rFonts w:hint="default"/>
        <w:lang w:val="vi" w:eastAsia="en-US" w:bidi="ar-SA"/>
      </w:rPr>
    </w:lvl>
    <w:lvl w:ilvl="6" w:tplc="28AA90A8">
      <w:numFmt w:val="bullet"/>
      <w:suff w:val="space"/>
      <w:lvlText w:val="•"/>
      <w:lvlJc w:val="left"/>
      <w:pPr>
        <w:ind w:left="4482" w:hanging="260"/>
      </w:pPr>
      <w:rPr>
        <w:rFonts w:hint="default"/>
        <w:lang w:val="vi" w:eastAsia="en-US" w:bidi="ar-SA"/>
      </w:rPr>
    </w:lvl>
    <w:lvl w:ilvl="7" w:tplc="0A04AAC0">
      <w:numFmt w:val="bullet"/>
      <w:suff w:val="space"/>
      <w:lvlText w:val="•"/>
      <w:lvlJc w:val="left"/>
      <w:pPr>
        <w:ind w:left="5159" w:hanging="260"/>
      </w:pPr>
      <w:rPr>
        <w:rFonts w:hint="default"/>
        <w:lang w:val="vi" w:eastAsia="en-US" w:bidi="ar-SA"/>
      </w:rPr>
    </w:lvl>
    <w:lvl w:ilvl="8" w:tplc="0374D850">
      <w:numFmt w:val="bullet"/>
      <w:suff w:val="space"/>
      <w:lvlText w:val="•"/>
      <w:lvlJc w:val="left"/>
      <w:pPr>
        <w:ind w:left="5836" w:hanging="260"/>
      </w:pPr>
      <w:rPr>
        <w:rFonts w:hint="default"/>
        <w:lang w:val="vi" w:eastAsia="en-US" w:bidi="ar-SA"/>
      </w:rPr>
    </w:lvl>
  </w:abstractNum>
  <w:abstractNum w:abstractNumId="156" w15:restartNumberingAfterBreak="0">
    <w:nsid w:val="21335653"/>
    <w:multiLevelType w:val="hybridMultilevel"/>
    <w:tmpl w:val="EC9A6016"/>
    <w:lvl w:ilvl="0" w:tplc="9970C568">
      <w:numFmt w:val="bullet"/>
      <w:lvlText w:val=""/>
      <w:lvlJc w:val="left"/>
      <w:pPr>
        <w:ind w:left="325" w:hanging="221"/>
      </w:pPr>
      <w:rPr>
        <w:rFonts w:ascii="Symbol" w:eastAsia="Symbol" w:hAnsi="Symbol" w:cs="Symbol" w:hint="default"/>
        <w:b w:val="0"/>
        <w:bCs w:val="0"/>
        <w:i w:val="0"/>
        <w:iCs w:val="0"/>
        <w:spacing w:val="0"/>
        <w:w w:val="59"/>
        <w:sz w:val="26"/>
        <w:szCs w:val="26"/>
        <w:lang w:val="vi" w:eastAsia="en-US" w:bidi="ar-SA"/>
      </w:rPr>
    </w:lvl>
    <w:lvl w:ilvl="1" w:tplc="AD1C987C">
      <w:numFmt w:val="bullet"/>
      <w:suff w:val="space"/>
      <w:lvlText w:val="•"/>
      <w:lvlJc w:val="left"/>
      <w:pPr>
        <w:ind w:left="519" w:hanging="221"/>
      </w:pPr>
      <w:rPr>
        <w:rFonts w:hint="default"/>
        <w:lang w:val="vi" w:eastAsia="en-US" w:bidi="ar-SA"/>
      </w:rPr>
    </w:lvl>
    <w:lvl w:ilvl="2" w:tplc="35661260">
      <w:numFmt w:val="bullet"/>
      <w:suff w:val="space"/>
      <w:lvlText w:val="•"/>
      <w:lvlJc w:val="left"/>
      <w:pPr>
        <w:ind w:left="718" w:hanging="221"/>
      </w:pPr>
      <w:rPr>
        <w:rFonts w:hint="default"/>
        <w:lang w:val="vi" w:eastAsia="en-US" w:bidi="ar-SA"/>
      </w:rPr>
    </w:lvl>
    <w:lvl w:ilvl="3" w:tplc="2F5C3F5E">
      <w:numFmt w:val="bullet"/>
      <w:suff w:val="space"/>
      <w:lvlText w:val="•"/>
      <w:lvlJc w:val="left"/>
      <w:pPr>
        <w:ind w:left="918" w:hanging="221"/>
      </w:pPr>
      <w:rPr>
        <w:rFonts w:hint="default"/>
        <w:lang w:val="vi" w:eastAsia="en-US" w:bidi="ar-SA"/>
      </w:rPr>
    </w:lvl>
    <w:lvl w:ilvl="4" w:tplc="613A5612">
      <w:numFmt w:val="bullet"/>
      <w:suff w:val="space"/>
      <w:lvlText w:val="•"/>
      <w:lvlJc w:val="left"/>
      <w:pPr>
        <w:ind w:left="1117" w:hanging="221"/>
      </w:pPr>
      <w:rPr>
        <w:rFonts w:hint="default"/>
        <w:lang w:val="vi" w:eastAsia="en-US" w:bidi="ar-SA"/>
      </w:rPr>
    </w:lvl>
    <w:lvl w:ilvl="5" w:tplc="63E22C0A">
      <w:numFmt w:val="bullet"/>
      <w:suff w:val="space"/>
      <w:lvlText w:val="•"/>
      <w:lvlJc w:val="left"/>
      <w:pPr>
        <w:ind w:left="1317" w:hanging="221"/>
      </w:pPr>
      <w:rPr>
        <w:rFonts w:hint="default"/>
        <w:lang w:val="vi" w:eastAsia="en-US" w:bidi="ar-SA"/>
      </w:rPr>
    </w:lvl>
    <w:lvl w:ilvl="6" w:tplc="020CD538">
      <w:numFmt w:val="bullet"/>
      <w:suff w:val="space"/>
      <w:lvlText w:val="•"/>
      <w:lvlJc w:val="left"/>
      <w:pPr>
        <w:ind w:left="1516" w:hanging="221"/>
      </w:pPr>
      <w:rPr>
        <w:rFonts w:hint="default"/>
        <w:lang w:val="vi" w:eastAsia="en-US" w:bidi="ar-SA"/>
      </w:rPr>
    </w:lvl>
    <w:lvl w:ilvl="7" w:tplc="875EC37E">
      <w:numFmt w:val="bullet"/>
      <w:suff w:val="space"/>
      <w:lvlText w:val="•"/>
      <w:lvlJc w:val="left"/>
      <w:pPr>
        <w:ind w:left="1715" w:hanging="221"/>
      </w:pPr>
      <w:rPr>
        <w:rFonts w:hint="default"/>
        <w:lang w:val="vi" w:eastAsia="en-US" w:bidi="ar-SA"/>
      </w:rPr>
    </w:lvl>
    <w:lvl w:ilvl="8" w:tplc="5A027142">
      <w:numFmt w:val="bullet"/>
      <w:suff w:val="space"/>
      <w:lvlText w:val="•"/>
      <w:lvlJc w:val="left"/>
      <w:pPr>
        <w:ind w:left="1915" w:hanging="221"/>
      </w:pPr>
      <w:rPr>
        <w:rFonts w:hint="default"/>
        <w:lang w:val="vi" w:eastAsia="en-US" w:bidi="ar-SA"/>
      </w:rPr>
    </w:lvl>
  </w:abstractNum>
  <w:abstractNum w:abstractNumId="157" w15:restartNumberingAfterBreak="0">
    <w:nsid w:val="215042B1"/>
    <w:multiLevelType w:val="hybridMultilevel"/>
    <w:tmpl w:val="A55C3A30"/>
    <w:lvl w:ilvl="0" w:tplc="93163FA6">
      <w:start w:val="4"/>
      <w:numFmt w:val="decimal"/>
      <w:suff w:val="space"/>
      <w:lvlText w:val="%1."/>
      <w:lvlJc w:val="left"/>
      <w:pPr>
        <w:ind w:left="1253" w:hanging="260"/>
      </w:pPr>
      <w:rPr>
        <w:rFonts w:ascii="Times New Roman" w:eastAsia="Times New Roman" w:hAnsi="Times New Roman" w:cs="Times New Roman" w:hint="default"/>
        <w:b/>
        <w:bCs/>
        <w:i w:val="0"/>
        <w:iCs w:val="0"/>
        <w:spacing w:val="0"/>
        <w:w w:val="99"/>
        <w:sz w:val="26"/>
        <w:szCs w:val="26"/>
        <w:lang w:val="vi" w:eastAsia="en-US" w:bidi="ar-SA"/>
      </w:rPr>
    </w:lvl>
    <w:lvl w:ilvl="1" w:tplc="35B4CCE0">
      <w:start w:val="1"/>
      <w:numFmt w:val="upperRoman"/>
      <w:suff w:val="space"/>
      <w:lvlText w:val="%2."/>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2" w:tplc="3DD458B8">
      <w:numFmt w:val="bullet"/>
      <w:suff w:val="space"/>
      <w:lvlText w:val="•"/>
      <w:lvlJc w:val="left"/>
      <w:pPr>
        <w:ind w:left="2905" w:hanging="231"/>
      </w:pPr>
      <w:rPr>
        <w:rFonts w:hint="default"/>
        <w:lang w:val="vi" w:eastAsia="en-US" w:bidi="ar-SA"/>
      </w:rPr>
    </w:lvl>
    <w:lvl w:ilvl="3" w:tplc="076C2246">
      <w:numFmt w:val="bullet"/>
      <w:suff w:val="space"/>
      <w:lvlText w:val="•"/>
      <w:lvlJc w:val="left"/>
      <w:pPr>
        <w:ind w:left="3871" w:hanging="231"/>
      </w:pPr>
      <w:rPr>
        <w:rFonts w:hint="default"/>
        <w:lang w:val="vi" w:eastAsia="en-US" w:bidi="ar-SA"/>
      </w:rPr>
    </w:lvl>
    <w:lvl w:ilvl="4" w:tplc="4038F9EE">
      <w:numFmt w:val="bullet"/>
      <w:suff w:val="space"/>
      <w:lvlText w:val="•"/>
      <w:lvlJc w:val="left"/>
      <w:pPr>
        <w:ind w:left="4837" w:hanging="231"/>
      </w:pPr>
      <w:rPr>
        <w:rFonts w:hint="default"/>
        <w:lang w:val="vi" w:eastAsia="en-US" w:bidi="ar-SA"/>
      </w:rPr>
    </w:lvl>
    <w:lvl w:ilvl="5" w:tplc="DD7EB0F4">
      <w:numFmt w:val="bullet"/>
      <w:suff w:val="space"/>
      <w:lvlText w:val="•"/>
      <w:lvlJc w:val="left"/>
      <w:pPr>
        <w:ind w:left="5803" w:hanging="231"/>
      </w:pPr>
      <w:rPr>
        <w:rFonts w:hint="default"/>
        <w:lang w:val="vi" w:eastAsia="en-US" w:bidi="ar-SA"/>
      </w:rPr>
    </w:lvl>
    <w:lvl w:ilvl="6" w:tplc="0AAA66D2">
      <w:numFmt w:val="bullet"/>
      <w:suff w:val="space"/>
      <w:lvlText w:val="•"/>
      <w:lvlJc w:val="left"/>
      <w:pPr>
        <w:ind w:left="6769" w:hanging="231"/>
      </w:pPr>
      <w:rPr>
        <w:rFonts w:hint="default"/>
        <w:lang w:val="vi" w:eastAsia="en-US" w:bidi="ar-SA"/>
      </w:rPr>
    </w:lvl>
    <w:lvl w:ilvl="7" w:tplc="09148732">
      <w:numFmt w:val="bullet"/>
      <w:suff w:val="space"/>
      <w:lvlText w:val="•"/>
      <w:lvlJc w:val="left"/>
      <w:pPr>
        <w:ind w:left="7734" w:hanging="231"/>
      </w:pPr>
      <w:rPr>
        <w:rFonts w:hint="default"/>
        <w:lang w:val="vi" w:eastAsia="en-US" w:bidi="ar-SA"/>
      </w:rPr>
    </w:lvl>
    <w:lvl w:ilvl="8" w:tplc="1BA6FE5C">
      <w:numFmt w:val="bullet"/>
      <w:suff w:val="space"/>
      <w:lvlText w:val="•"/>
      <w:lvlJc w:val="left"/>
      <w:pPr>
        <w:ind w:left="8700" w:hanging="231"/>
      </w:pPr>
      <w:rPr>
        <w:rFonts w:hint="default"/>
        <w:lang w:val="vi" w:eastAsia="en-US" w:bidi="ar-SA"/>
      </w:rPr>
    </w:lvl>
  </w:abstractNum>
  <w:abstractNum w:abstractNumId="158" w15:restartNumberingAfterBreak="0">
    <w:nsid w:val="221A6C7A"/>
    <w:multiLevelType w:val="hybridMultilevel"/>
    <w:tmpl w:val="3D507B5E"/>
    <w:lvl w:ilvl="0" w:tplc="FFFFFFFF">
      <w:start w:val="2"/>
      <w:numFmt w:val="decimal"/>
      <w:suff w:val="space"/>
      <w:lvlText w:val="%1."/>
      <w:lvlJc w:val="left"/>
      <w:pPr>
        <w:ind w:left="644" w:hanging="360"/>
      </w:pPr>
      <w:rPr>
        <w:rFonts w:hint="default"/>
      </w:rPr>
    </w:lvl>
    <w:lvl w:ilvl="1" w:tplc="FFFFFFFF" w:tentative="1">
      <w:start w:val="1"/>
      <w:numFmt w:val="lowerLetter"/>
      <w:suff w:val="space"/>
      <w:lvlText w:val="%2."/>
      <w:lvlJc w:val="left"/>
      <w:pPr>
        <w:ind w:left="1440" w:hanging="360"/>
      </w:pPr>
    </w:lvl>
    <w:lvl w:ilvl="2" w:tplc="FFFFFFFF" w:tentative="1">
      <w:start w:val="1"/>
      <w:numFmt w:val="lowerRoman"/>
      <w:suff w:val="space"/>
      <w:lvlText w:val="%3."/>
      <w:lvlJc w:val="right"/>
      <w:pPr>
        <w:ind w:left="2160" w:hanging="180"/>
      </w:pPr>
    </w:lvl>
    <w:lvl w:ilvl="3" w:tplc="FFFFFFFF" w:tentative="1">
      <w:start w:val="1"/>
      <w:numFmt w:val="decimal"/>
      <w:suff w:val="space"/>
      <w:lvlText w:val="%4."/>
      <w:lvlJc w:val="left"/>
      <w:pPr>
        <w:ind w:left="2880" w:hanging="360"/>
      </w:pPr>
    </w:lvl>
    <w:lvl w:ilvl="4" w:tplc="FFFFFFFF" w:tentative="1">
      <w:start w:val="1"/>
      <w:numFmt w:val="lowerLetter"/>
      <w:suff w:val="space"/>
      <w:lvlText w:val="%5."/>
      <w:lvlJc w:val="left"/>
      <w:pPr>
        <w:ind w:left="3600" w:hanging="360"/>
      </w:pPr>
    </w:lvl>
    <w:lvl w:ilvl="5" w:tplc="FFFFFFFF" w:tentative="1">
      <w:start w:val="1"/>
      <w:numFmt w:val="lowerRoman"/>
      <w:suff w:val="space"/>
      <w:lvlText w:val="%6."/>
      <w:lvlJc w:val="right"/>
      <w:pPr>
        <w:ind w:left="4320" w:hanging="180"/>
      </w:pPr>
    </w:lvl>
    <w:lvl w:ilvl="6" w:tplc="FFFFFFFF" w:tentative="1">
      <w:start w:val="1"/>
      <w:numFmt w:val="decimal"/>
      <w:suff w:val="space"/>
      <w:lvlText w:val="%7."/>
      <w:lvlJc w:val="left"/>
      <w:pPr>
        <w:ind w:left="5040" w:hanging="360"/>
      </w:pPr>
    </w:lvl>
    <w:lvl w:ilvl="7" w:tplc="FFFFFFFF" w:tentative="1">
      <w:start w:val="1"/>
      <w:numFmt w:val="lowerLetter"/>
      <w:suff w:val="space"/>
      <w:lvlText w:val="%8."/>
      <w:lvlJc w:val="left"/>
      <w:pPr>
        <w:ind w:left="5760" w:hanging="360"/>
      </w:pPr>
    </w:lvl>
    <w:lvl w:ilvl="8" w:tplc="FFFFFFFF" w:tentative="1">
      <w:start w:val="1"/>
      <w:numFmt w:val="lowerRoman"/>
      <w:suff w:val="space"/>
      <w:lvlText w:val="%9."/>
      <w:lvlJc w:val="right"/>
      <w:pPr>
        <w:ind w:left="6480" w:hanging="180"/>
      </w:pPr>
    </w:lvl>
  </w:abstractNum>
  <w:abstractNum w:abstractNumId="159" w15:restartNumberingAfterBreak="0">
    <w:nsid w:val="229C6340"/>
    <w:multiLevelType w:val="hybridMultilevel"/>
    <w:tmpl w:val="BB2407F2"/>
    <w:lvl w:ilvl="0" w:tplc="210C0BB6">
      <w:numFmt w:val="bullet"/>
      <w:lvlText w:val=""/>
      <w:lvlJc w:val="left"/>
      <w:pPr>
        <w:ind w:left="320" w:hanging="221"/>
      </w:pPr>
      <w:rPr>
        <w:rFonts w:ascii="Symbol" w:eastAsia="Symbol" w:hAnsi="Symbol" w:cs="Symbol" w:hint="default"/>
        <w:b w:val="0"/>
        <w:bCs w:val="0"/>
        <w:i w:val="0"/>
        <w:iCs w:val="0"/>
        <w:spacing w:val="0"/>
        <w:w w:val="59"/>
        <w:sz w:val="26"/>
        <w:szCs w:val="26"/>
        <w:lang w:val="vi" w:eastAsia="en-US" w:bidi="ar-SA"/>
      </w:rPr>
    </w:lvl>
    <w:lvl w:ilvl="1" w:tplc="9562399C">
      <w:numFmt w:val="bullet"/>
      <w:suff w:val="space"/>
      <w:lvlText w:val="•"/>
      <w:lvlJc w:val="left"/>
      <w:pPr>
        <w:ind w:left="866" w:hanging="221"/>
      </w:pPr>
      <w:rPr>
        <w:rFonts w:hint="default"/>
        <w:lang w:val="vi" w:eastAsia="en-US" w:bidi="ar-SA"/>
      </w:rPr>
    </w:lvl>
    <w:lvl w:ilvl="2" w:tplc="841A8366">
      <w:numFmt w:val="bullet"/>
      <w:suff w:val="space"/>
      <w:lvlText w:val="•"/>
      <w:lvlJc w:val="left"/>
      <w:pPr>
        <w:ind w:left="1413" w:hanging="221"/>
      </w:pPr>
      <w:rPr>
        <w:rFonts w:hint="default"/>
        <w:lang w:val="vi" w:eastAsia="en-US" w:bidi="ar-SA"/>
      </w:rPr>
    </w:lvl>
    <w:lvl w:ilvl="3" w:tplc="5F744F5C">
      <w:numFmt w:val="bullet"/>
      <w:suff w:val="space"/>
      <w:lvlText w:val="•"/>
      <w:lvlJc w:val="left"/>
      <w:pPr>
        <w:ind w:left="1959" w:hanging="221"/>
      </w:pPr>
      <w:rPr>
        <w:rFonts w:hint="default"/>
        <w:lang w:val="vi" w:eastAsia="en-US" w:bidi="ar-SA"/>
      </w:rPr>
    </w:lvl>
    <w:lvl w:ilvl="4" w:tplc="14846BC2">
      <w:numFmt w:val="bullet"/>
      <w:suff w:val="space"/>
      <w:lvlText w:val="•"/>
      <w:lvlJc w:val="left"/>
      <w:pPr>
        <w:ind w:left="2506" w:hanging="221"/>
      </w:pPr>
      <w:rPr>
        <w:rFonts w:hint="default"/>
        <w:lang w:val="vi" w:eastAsia="en-US" w:bidi="ar-SA"/>
      </w:rPr>
    </w:lvl>
    <w:lvl w:ilvl="5" w:tplc="923ECBDA">
      <w:numFmt w:val="bullet"/>
      <w:suff w:val="space"/>
      <w:lvlText w:val="•"/>
      <w:lvlJc w:val="left"/>
      <w:pPr>
        <w:ind w:left="3052" w:hanging="221"/>
      </w:pPr>
      <w:rPr>
        <w:rFonts w:hint="default"/>
        <w:lang w:val="vi" w:eastAsia="en-US" w:bidi="ar-SA"/>
      </w:rPr>
    </w:lvl>
    <w:lvl w:ilvl="6" w:tplc="270A2D34">
      <w:numFmt w:val="bullet"/>
      <w:suff w:val="space"/>
      <w:lvlText w:val="•"/>
      <w:lvlJc w:val="left"/>
      <w:pPr>
        <w:ind w:left="3599" w:hanging="221"/>
      </w:pPr>
      <w:rPr>
        <w:rFonts w:hint="default"/>
        <w:lang w:val="vi" w:eastAsia="en-US" w:bidi="ar-SA"/>
      </w:rPr>
    </w:lvl>
    <w:lvl w:ilvl="7" w:tplc="A8BA815C">
      <w:numFmt w:val="bullet"/>
      <w:suff w:val="space"/>
      <w:lvlText w:val="•"/>
      <w:lvlJc w:val="left"/>
      <w:pPr>
        <w:ind w:left="4145" w:hanging="221"/>
      </w:pPr>
      <w:rPr>
        <w:rFonts w:hint="default"/>
        <w:lang w:val="vi" w:eastAsia="en-US" w:bidi="ar-SA"/>
      </w:rPr>
    </w:lvl>
    <w:lvl w:ilvl="8" w:tplc="22AED024">
      <w:numFmt w:val="bullet"/>
      <w:suff w:val="space"/>
      <w:lvlText w:val="•"/>
      <w:lvlJc w:val="left"/>
      <w:pPr>
        <w:ind w:left="4692" w:hanging="221"/>
      </w:pPr>
      <w:rPr>
        <w:rFonts w:hint="default"/>
        <w:lang w:val="vi" w:eastAsia="en-US" w:bidi="ar-SA"/>
      </w:rPr>
    </w:lvl>
  </w:abstractNum>
  <w:abstractNum w:abstractNumId="160" w15:restartNumberingAfterBreak="0">
    <w:nsid w:val="22DB51BD"/>
    <w:multiLevelType w:val="hybridMultilevel"/>
    <w:tmpl w:val="02245734"/>
    <w:lvl w:ilvl="0" w:tplc="BC14D662">
      <w:numFmt w:val="bullet"/>
      <w:suff w:val="space"/>
      <w:lvlText w:val="-"/>
      <w:lvlJc w:val="left"/>
      <w:pPr>
        <w:ind w:left="7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ED2899BC">
      <w:numFmt w:val="bullet"/>
      <w:suff w:val="space"/>
      <w:lvlText w:val="•"/>
      <w:lvlJc w:val="left"/>
      <w:pPr>
        <w:ind w:left="904" w:hanging="161"/>
      </w:pPr>
      <w:rPr>
        <w:rFonts w:hint="default"/>
        <w:lang w:val="vi" w:eastAsia="en-US" w:bidi="ar-SA"/>
      </w:rPr>
    </w:lvl>
    <w:lvl w:ilvl="2" w:tplc="54E078BC">
      <w:numFmt w:val="bullet"/>
      <w:suff w:val="space"/>
      <w:lvlText w:val="•"/>
      <w:lvlJc w:val="left"/>
      <w:pPr>
        <w:ind w:left="1729" w:hanging="161"/>
      </w:pPr>
      <w:rPr>
        <w:rFonts w:hint="default"/>
        <w:lang w:val="vi" w:eastAsia="en-US" w:bidi="ar-SA"/>
      </w:rPr>
    </w:lvl>
    <w:lvl w:ilvl="3" w:tplc="256ADC66">
      <w:numFmt w:val="bullet"/>
      <w:suff w:val="space"/>
      <w:lvlText w:val="•"/>
      <w:lvlJc w:val="left"/>
      <w:pPr>
        <w:ind w:left="2554" w:hanging="161"/>
      </w:pPr>
      <w:rPr>
        <w:rFonts w:hint="default"/>
        <w:lang w:val="vi" w:eastAsia="en-US" w:bidi="ar-SA"/>
      </w:rPr>
    </w:lvl>
    <w:lvl w:ilvl="4" w:tplc="EB48BDDC">
      <w:numFmt w:val="bullet"/>
      <w:suff w:val="space"/>
      <w:lvlText w:val="•"/>
      <w:lvlJc w:val="left"/>
      <w:pPr>
        <w:ind w:left="3378" w:hanging="161"/>
      </w:pPr>
      <w:rPr>
        <w:rFonts w:hint="default"/>
        <w:lang w:val="vi" w:eastAsia="en-US" w:bidi="ar-SA"/>
      </w:rPr>
    </w:lvl>
    <w:lvl w:ilvl="5" w:tplc="3026A6FE">
      <w:numFmt w:val="bullet"/>
      <w:suff w:val="space"/>
      <w:lvlText w:val="•"/>
      <w:lvlJc w:val="left"/>
      <w:pPr>
        <w:ind w:left="4203" w:hanging="161"/>
      </w:pPr>
      <w:rPr>
        <w:rFonts w:hint="default"/>
        <w:lang w:val="vi" w:eastAsia="en-US" w:bidi="ar-SA"/>
      </w:rPr>
    </w:lvl>
    <w:lvl w:ilvl="6" w:tplc="C87A64F4">
      <w:numFmt w:val="bullet"/>
      <w:suff w:val="space"/>
      <w:lvlText w:val="•"/>
      <w:lvlJc w:val="left"/>
      <w:pPr>
        <w:ind w:left="5028" w:hanging="161"/>
      </w:pPr>
      <w:rPr>
        <w:rFonts w:hint="default"/>
        <w:lang w:val="vi" w:eastAsia="en-US" w:bidi="ar-SA"/>
      </w:rPr>
    </w:lvl>
    <w:lvl w:ilvl="7" w:tplc="7DF6C0B0">
      <w:numFmt w:val="bullet"/>
      <w:suff w:val="space"/>
      <w:lvlText w:val="•"/>
      <w:lvlJc w:val="left"/>
      <w:pPr>
        <w:ind w:left="5852" w:hanging="161"/>
      </w:pPr>
      <w:rPr>
        <w:rFonts w:hint="default"/>
        <w:lang w:val="vi" w:eastAsia="en-US" w:bidi="ar-SA"/>
      </w:rPr>
    </w:lvl>
    <w:lvl w:ilvl="8" w:tplc="C4544308">
      <w:numFmt w:val="bullet"/>
      <w:suff w:val="space"/>
      <w:lvlText w:val="•"/>
      <w:lvlJc w:val="left"/>
      <w:pPr>
        <w:ind w:left="6677" w:hanging="161"/>
      </w:pPr>
      <w:rPr>
        <w:rFonts w:hint="default"/>
        <w:lang w:val="vi" w:eastAsia="en-US" w:bidi="ar-SA"/>
      </w:rPr>
    </w:lvl>
  </w:abstractNum>
  <w:abstractNum w:abstractNumId="161" w15:restartNumberingAfterBreak="0">
    <w:nsid w:val="235071B6"/>
    <w:multiLevelType w:val="hybridMultilevel"/>
    <w:tmpl w:val="47AE6F08"/>
    <w:lvl w:ilvl="0" w:tplc="ED9E4862">
      <w:numFmt w:val="bullet"/>
      <w:suff w:val="space"/>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6A92BA3E">
      <w:numFmt w:val="bullet"/>
      <w:suff w:val="space"/>
      <w:lvlText w:val="•"/>
      <w:lvlJc w:val="left"/>
      <w:pPr>
        <w:ind w:left="1963" w:hanging="159"/>
      </w:pPr>
      <w:rPr>
        <w:rFonts w:hint="default"/>
        <w:lang w:val="vi" w:eastAsia="en-US" w:bidi="ar-SA"/>
      </w:rPr>
    </w:lvl>
    <w:lvl w:ilvl="2" w:tplc="5C6AADB4">
      <w:numFmt w:val="bullet"/>
      <w:suff w:val="space"/>
      <w:lvlText w:val="•"/>
      <w:lvlJc w:val="left"/>
      <w:pPr>
        <w:ind w:left="2926" w:hanging="159"/>
      </w:pPr>
      <w:rPr>
        <w:rFonts w:hint="default"/>
        <w:lang w:val="vi" w:eastAsia="en-US" w:bidi="ar-SA"/>
      </w:rPr>
    </w:lvl>
    <w:lvl w:ilvl="3" w:tplc="74DC9084">
      <w:numFmt w:val="bullet"/>
      <w:suff w:val="space"/>
      <w:lvlText w:val="•"/>
      <w:lvlJc w:val="left"/>
      <w:pPr>
        <w:ind w:left="3889" w:hanging="159"/>
      </w:pPr>
      <w:rPr>
        <w:rFonts w:hint="default"/>
        <w:lang w:val="vi" w:eastAsia="en-US" w:bidi="ar-SA"/>
      </w:rPr>
    </w:lvl>
    <w:lvl w:ilvl="4" w:tplc="BB728A56">
      <w:numFmt w:val="bullet"/>
      <w:suff w:val="space"/>
      <w:lvlText w:val="•"/>
      <w:lvlJc w:val="left"/>
      <w:pPr>
        <w:ind w:left="4852" w:hanging="159"/>
      </w:pPr>
      <w:rPr>
        <w:rFonts w:hint="default"/>
        <w:lang w:val="vi" w:eastAsia="en-US" w:bidi="ar-SA"/>
      </w:rPr>
    </w:lvl>
    <w:lvl w:ilvl="5" w:tplc="6F92A8F4">
      <w:numFmt w:val="bullet"/>
      <w:suff w:val="space"/>
      <w:lvlText w:val="•"/>
      <w:lvlJc w:val="left"/>
      <w:pPr>
        <w:ind w:left="5816" w:hanging="159"/>
      </w:pPr>
      <w:rPr>
        <w:rFonts w:hint="default"/>
        <w:lang w:val="vi" w:eastAsia="en-US" w:bidi="ar-SA"/>
      </w:rPr>
    </w:lvl>
    <w:lvl w:ilvl="6" w:tplc="15689E6E">
      <w:numFmt w:val="bullet"/>
      <w:suff w:val="space"/>
      <w:lvlText w:val="•"/>
      <w:lvlJc w:val="left"/>
      <w:pPr>
        <w:ind w:left="6779" w:hanging="159"/>
      </w:pPr>
      <w:rPr>
        <w:rFonts w:hint="default"/>
        <w:lang w:val="vi" w:eastAsia="en-US" w:bidi="ar-SA"/>
      </w:rPr>
    </w:lvl>
    <w:lvl w:ilvl="7" w:tplc="47ACF9CA">
      <w:numFmt w:val="bullet"/>
      <w:suff w:val="space"/>
      <w:lvlText w:val="•"/>
      <w:lvlJc w:val="left"/>
      <w:pPr>
        <w:ind w:left="7742" w:hanging="159"/>
      </w:pPr>
      <w:rPr>
        <w:rFonts w:hint="default"/>
        <w:lang w:val="vi" w:eastAsia="en-US" w:bidi="ar-SA"/>
      </w:rPr>
    </w:lvl>
    <w:lvl w:ilvl="8" w:tplc="781C6ED0">
      <w:numFmt w:val="bullet"/>
      <w:suff w:val="space"/>
      <w:lvlText w:val="•"/>
      <w:lvlJc w:val="left"/>
      <w:pPr>
        <w:ind w:left="8705" w:hanging="159"/>
      </w:pPr>
      <w:rPr>
        <w:rFonts w:hint="default"/>
        <w:lang w:val="vi" w:eastAsia="en-US" w:bidi="ar-SA"/>
      </w:rPr>
    </w:lvl>
  </w:abstractNum>
  <w:abstractNum w:abstractNumId="162" w15:restartNumberingAfterBreak="0">
    <w:nsid w:val="23FC4009"/>
    <w:multiLevelType w:val="hybridMultilevel"/>
    <w:tmpl w:val="3D507B5E"/>
    <w:lvl w:ilvl="0" w:tplc="FFFFFFFF">
      <w:start w:val="2"/>
      <w:numFmt w:val="decimal"/>
      <w:suff w:val="space"/>
      <w:lvlText w:val="%1."/>
      <w:lvlJc w:val="left"/>
      <w:pPr>
        <w:ind w:left="644" w:hanging="360"/>
      </w:pPr>
      <w:rPr>
        <w:rFonts w:hint="default"/>
      </w:rPr>
    </w:lvl>
    <w:lvl w:ilvl="1" w:tplc="FFFFFFFF" w:tentative="1">
      <w:start w:val="1"/>
      <w:numFmt w:val="lowerLetter"/>
      <w:suff w:val="space"/>
      <w:lvlText w:val="%2."/>
      <w:lvlJc w:val="left"/>
      <w:pPr>
        <w:ind w:left="1440" w:hanging="360"/>
      </w:pPr>
    </w:lvl>
    <w:lvl w:ilvl="2" w:tplc="FFFFFFFF" w:tentative="1">
      <w:start w:val="1"/>
      <w:numFmt w:val="lowerRoman"/>
      <w:suff w:val="space"/>
      <w:lvlText w:val="%3."/>
      <w:lvlJc w:val="right"/>
      <w:pPr>
        <w:ind w:left="2160" w:hanging="180"/>
      </w:pPr>
    </w:lvl>
    <w:lvl w:ilvl="3" w:tplc="FFFFFFFF" w:tentative="1">
      <w:start w:val="1"/>
      <w:numFmt w:val="decimal"/>
      <w:suff w:val="space"/>
      <w:lvlText w:val="%4."/>
      <w:lvlJc w:val="left"/>
      <w:pPr>
        <w:ind w:left="2880" w:hanging="360"/>
      </w:pPr>
    </w:lvl>
    <w:lvl w:ilvl="4" w:tplc="FFFFFFFF" w:tentative="1">
      <w:start w:val="1"/>
      <w:numFmt w:val="lowerLetter"/>
      <w:suff w:val="space"/>
      <w:lvlText w:val="%5."/>
      <w:lvlJc w:val="left"/>
      <w:pPr>
        <w:ind w:left="3600" w:hanging="360"/>
      </w:pPr>
    </w:lvl>
    <w:lvl w:ilvl="5" w:tplc="FFFFFFFF" w:tentative="1">
      <w:start w:val="1"/>
      <w:numFmt w:val="lowerRoman"/>
      <w:suff w:val="space"/>
      <w:lvlText w:val="%6."/>
      <w:lvlJc w:val="right"/>
      <w:pPr>
        <w:ind w:left="4320" w:hanging="180"/>
      </w:pPr>
    </w:lvl>
    <w:lvl w:ilvl="6" w:tplc="FFFFFFFF" w:tentative="1">
      <w:start w:val="1"/>
      <w:numFmt w:val="decimal"/>
      <w:suff w:val="space"/>
      <w:lvlText w:val="%7."/>
      <w:lvlJc w:val="left"/>
      <w:pPr>
        <w:ind w:left="5040" w:hanging="360"/>
      </w:pPr>
    </w:lvl>
    <w:lvl w:ilvl="7" w:tplc="FFFFFFFF" w:tentative="1">
      <w:start w:val="1"/>
      <w:numFmt w:val="lowerLetter"/>
      <w:suff w:val="space"/>
      <w:lvlText w:val="%8."/>
      <w:lvlJc w:val="left"/>
      <w:pPr>
        <w:ind w:left="5760" w:hanging="360"/>
      </w:pPr>
    </w:lvl>
    <w:lvl w:ilvl="8" w:tplc="FFFFFFFF" w:tentative="1">
      <w:start w:val="1"/>
      <w:numFmt w:val="lowerRoman"/>
      <w:suff w:val="space"/>
      <w:lvlText w:val="%9."/>
      <w:lvlJc w:val="right"/>
      <w:pPr>
        <w:ind w:left="6480" w:hanging="180"/>
      </w:pPr>
    </w:lvl>
  </w:abstractNum>
  <w:abstractNum w:abstractNumId="163" w15:restartNumberingAfterBreak="0">
    <w:nsid w:val="240750CF"/>
    <w:multiLevelType w:val="multilevel"/>
    <w:tmpl w:val="9E86F0FC"/>
    <w:lvl w:ilvl="0">
      <w:start w:val="4"/>
      <w:numFmt w:val="decimal"/>
      <w:suff w:val="space"/>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suff w:val="space"/>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237" w:hanging="444"/>
      </w:pPr>
      <w:rPr>
        <w:rFonts w:hint="default"/>
        <w:lang w:val="vi" w:eastAsia="en-US" w:bidi="ar-SA"/>
      </w:rPr>
    </w:lvl>
    <w:lvl w:ilvl="3">
      <w:numFmt w:val="bullet"/>
      <w:suff w:val="space"/>
      <w:lvlText w:val="•"/>
      <w:lvlJc w:val="left"/>
      <w:pPr>
        <w:ind w:left="2214" w:hanging="444"/>
      </w:pPr>
      <w:rPr>
        <w:rFonts w:hint="default"/>
        <w:lang w:val="vi" w:eastAsia="en-US" w:bidi="ar-SA"/>
      </w:rPr>
    </w:lvl>
    <w:lvl w:ilvl="4">
      <w:numFmt w:val="bullet"/>
      <w:suff w:val="space"/>
      <w:lvlText w:val="•"/>
      <w:lvlJc w:val="left"/>
      <w:pPr>
        <w:ind w:left="3191" w:hanging="444"/>
      </w:pPr>
      <w:rPr>
        <w:rFonts w:hint="default"/>
        <w:lang w:val="vi" w:eastAsia="en-US" w:bidi="ar-SA"/>
      </w:rPr>
    </w:lvl>
    <w:lvl w:ilvl="5">
      <w:numFmt w:val="bullet"/>
      <w:suff w:val="space"/>
      <w:lvlText w:val="•"/>
      <w:lvlJc w:val="left"/>
      <w:pPr>
        <w:ind w:left="4168" w:hanging="444"/>
      </w:pPr>
      <w:rPr>
        <w:rFonts w:hint="default"/>
        <w:lang w:val="vi" w:eastAsia="en-US" w:bidi="ar-SA"/>
      </w:rPr>
    </w:lvl>
    <w:lvl w:ilvl="6">
      <w:numFmt w:val="bullet"/>
      <w:suff w:val="space"/>
      <w:lvlText w:val="•"/>
      <w:lvlJc w:val="left"/>
      <w:pPr>
        <w:ind w:left="5145" w:hanging="444"/>
      </w:pPr>
      <w:rPr>
        <w:rFonts w:hint="default"/>
        <w:lang w:val="vi" w:eastAsia="en-US" w:bidi="ar-SA"/>
      </w:rPr>
    </w:lvl>
    <w:lvl w:ilvl="7">
      <w:numFmt w:val="bullet"/>
      <w:suff w:val="space"/>
      <w:lvlText w:val="•"/>
      <w:lvlJc w:val="left"/>
      <w:pPr>
        <w:ind w:left="6122" w:hanging="444"/>
      </w:pPr>
      <w:rPr>
        <w:rFonts w:hint="default"/>
        <w:lang w:val="vi" w:eastAsia="en-US" w:bidi="ar-SA"/>
      </w:rPr>
    </w:lvl>
    <w:lvl w:ilvl="8">
      <w:numFmt w:val="bullet"/>
      <w:suff w:val="space"/>
      <w:lvlText w:val="•"/>
      <w:lvlJc w:val="left"/>
      <w:pPr>
        <w:ind w:left="7099" w:hanging="444"/>
      </w:pPr>
      <w:rPr>
        <w:rFonts w:hint="default"/>
        <w:lang w:val="vi" w:eastAsia="en-US" w:bidi="ar-SA"/>
      </w:rPr>
    </w:lvl>
  </w:abstractNum>
  <w:abstractNum w:abstractNumId="164" w15:restartNumberingAfterBreak="0">
    <w:nsid w:val="241B52B2"/>
    <w:multiLevelType w:val="multilevel"/>
    <w:tmpl w:val="9F1A1C7C"/>
    <w:lvl w:ilvl="0">
      <w:start w:val="4"/>
      <w:numFmt w:val="decimal"/>
      <w:suff w:val="space"/>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suff w:val="space"/>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237" w:hanging="444"/>
      </w:pPr>
      <w:rPr>
        <w:rFonts w:hint="default"/>
        <w:lang w:val="vi" w:eastAsia="en-US" w:bidi="ar-SA"/>
      </w:rPr>
    </w:lvl>
    <w:lvl w:ilvl="3">
      <w:numFmt w:val="bullet"/>
      <w:suff w:val="space"/>
      <w:lvlText w:val="•"/>
      <w:lvlJc w:val="left"/>
      <w:pPr>
        <w:ind w:left="2214" w:hanging="444"/>
      </w:pPr>
      <w:rPr>
        <w:rFonts w:hint="default"/>
        <w:lang w:val="vi" w:eastAsia="en-US" w:bidi="ar-SA"/>
      </w:rPr>
    </w:lvl>
    <w:lvl w:ilvl="4">
      <w:numFmt w:val="bullet"/>
      <w:suff w:val="space"/>
      <w:lvlText w:val="•"/>
      <w:lvlJc w:val="left"/>
      <w:pPr>
        <w:ind w:left="3191" w:hanging="444"/>
      </w:pPr>
      <w:rPr>
        <w:rFonts w:hint="default"/>
        <w:lang w:val="vi" w:eastAsia="en-US" w:bidi="ar-SA"/>
      </w:rPr>
    </w:lvl>
    <w:lvl w:ilvl="5">
      <w:numFmt w:val="bullet"/>
      <w:suff w:val="space"/>
      <w:lvlText w:val="•"/>
      <w:lvlJc w:val="left"/>
      <w:pPr>
        <w:ind w:left="4168" w:hanging="444"/>
      </w:pPr>
      <w:rPr>
        <w:rFonts w:hint="default"/>
        <w:lang w:val="vi" w:eastAsia="en-US" w:bidi="ar-SA"/>
      </w:rPr>
    </w:lvl>
    <w:lvl w:ilvl="6">
      <w:numFmt w:val="bullet"/>
      <w:suff w:val="space"/>
      <w:lvlText w:val="•"/>
      <w:lvlJc w:val="left"/>
      <w:pPr>
        <w:ind w:left="5145" w:hanging="444"/>
      </w:pPr>
      <w:rPr>
        <w:rFonts w:hint="default"/>
        <w:lang w:val="vi" w:eastAsia="en-US" w:bidi="ar-SA"/>
      </w:rPr>
    </w:lvl>
    <w:lvl w:ilvl="7">
      <w:numFmt w:val="bullet"/>
      <w:suff w:val="space"/>
      <w:lvlText w:val="•"/>
      <w:lvlJc w:val="left"/>
      <w:pPr>
        <w:ind w:left="6122" w:hanging="444"/>
      </w:pPr>
      <w:rPr>
        <w:rFonts w:hint="default"/>
        <w:lang w:val="vi" w:eastAsia="en-US" w:bidi="ar-SA"/>
      </w:rPr>
    </w:lvl>
    <w:lvl w:ilvl="8">
      <w:numFmt w:val="bullet"/>
      <w:suff w:val="space"/>
      <w:lvlText w:val="•"/>
      <w:lvlJc w:val="left"/>
      <w:pPr>
        <w:ind w:left="7099" w:hanging="444"/>
      </w:pPr>
      <w:rPr>
        <w:rFonts w:hint="default"/>
        <w:lang w:val="vi" w:eastAsia="en-US" w:bidi="ar-SA"/>
      </w:rPr>
    </w:lvl>
  </w:abstractNum>
  <w:abstractNum w:abstractNumId="165" w15:restartNumberingAfterBreak="0">
    <w:nsid w:val="25126546"/>
    <w:multiLevelType w:val="hybridMultilevel"/>
    <w:tmpl w:val="EA347F2A"/>
    <w:lvl w:ilvl="0" w:tplc="DE423A24">
      <w:numFmt w:val="bullet"/>
      <w:suff w:val="space"/>
      <w:lvlText w:val="-"/>
      <w:lvlJc w:val="left"/>
      <w:pPr>
        <w:ind w:left="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C18E13CA">
      <w:numFmt w:val="bullet"/>
      <w:suff w:val="space"/>
      <w:lvlText w:val="•"/>
      <w:lvlJc w:val="left"/>
      <w:pPr>
        <w:ind w:left="825" w:hanging="152"/>
      </w:pPr>
      <w:rPr>
        <w:rFonts w:hint="default"/>
        <w:lang w:val="vi" w:eastAsia="en-US" w:bidi="ar-SA"/>
      </w:rPr>
    </w:lvl>
    <w:lvl w:ilvl="2" w:tplc="AEA468E0">
      <w:numFmt w:val="bullet"/>
      <w:suff w:val="space"/>
      <w:lvlText w:val="•"/>
      <w:lvlJc w:val="left"/>
      <w:pPr>
        <w:ind w:left="1651" w:hanging="152"/>
      </w:pPr>
      <w:rPr>
        <w:rFonts w:hint="default"/>
        <w:lang w:val="vi" w:eastAsia="en-US" w:bidi="ar-SA"/>
      </w:rPr>
    </w:lvl>
    <w:lvl w:ilvl="3" w:tplc="B560AF00">
      <w:numFmt w:val="bullet"/>
      <w:suff w:val="space"/>
      <w:lvlText w:val="•"/>
      <w:lvlJc w:val="left"/>
      <w:pPr>
        <w:ind w:left="2477" w:hanging="152"/>
      </w:pPr>
      <w:rPr>
        <w:rFonts w:hint="default"/>
        <w:lang w:val="vi" w:eastAsia="en-US" w:bidi="ar-SA"/>
      </w:rPr>
    </w:lvl>
    <w:lvl w:ilvl="4" w:tplc="0DE8E7C6">
      <w:numFmt w:val="bullet"/>
      <w:suff w:val="space"/>
      <w:lvlText w:val="•"/>
      <w:lvlJc w:val="left"/>
      <w:pPr>
        <w:ind w:left="3303" w:hanging="152"/>
      </w:pPr>
      <w:rPr>
        <w:rFonts w:hint="default"/>
        <w:lang w:val="vi" w:eastAsia="en-US" w:bidi="ar-SA"/>
      </w:rPr>
    </w:lvl>
    <w:lvl w:ilvl="5" w:tplc="34180AA4">
      <w:numFmt w:val="bullet"/>
      <w:suff w:val="space"/>
      <w:lvlText w:val="•"/>
      <w:lvlJc w:val="left"/>
      <w:pPr>
        <w:ind w:left="4129" w:hanging="152"/>
      </w:pPr>
      <w:rPr>
        <w:rFonts w:hint="default"/>
        <w:lang w:val="vi" w:eastAsia="en-US" w:bidi="ar-SA"/>
      </w:rPr>
    </w:lvl>
    <w:lvl w:ilvl="6" w:tplc="A99C5FFC">
      <w:numFmt w:val="bullet"/>
      <w:suff w:val="space"/>
      <w:lvlText w:val="•"/>
      <w:lvlJc w:val="left"/>
      <w:pPr>
        <w:ind w:left="4954" w:hanging="152"/>
      </w:pPr>
      <w:rPr>
        <w:rFonts w:hint="default"/>
        <w:lang w:val="vi" w:eastAsia="en-US" w:bidi="ar-SA"/>
      </w:rPr>
    </w:lvl>
    <w:lvl w:ilvl="7" w:tplc="CACA3E62">
      <w:numFmt w:val="bullet"/>
      <w:suff w:val="space"/>
      <w:lvlText w:val="•"/>
      <w:lvlJc w:val="left"/>
      <w:pPr>
        <w:ind w:left="5780" w:hanging="152"/>
      </w:pPr>
      <w:rPr>
        <w:rFonts w:hint="default"/>
        <w:lang w:val="vi" w:eastAsia="en-US" w:bidi="ar-SA"/>
      </w:rPr>
    </w:lvl>
    <w:lvl w:ilvl="8" w:tplc="8A9CFDA2">
      <w:numFmt w:val="bullet"/>
      <w:suff w:val="space"/>
      <w:lvlText w:val="•"/>
      <w:lvlJc w:val="left"/>
      <w:pPr>
        <w:ind w:left="6606" w:hanging="152"/>
      </w:pPr>
      <w:rPr>
        <w:rFonts w:hint="default"/>
        <w:lang w:val="vi" w:eastAsia="en-US" w:bidi="ar-SA"/>
      </w:rPr>
    </w:lvl>
  </w:abstractNum>
  <w:abstractNum w:abstractNumId="166" w15:restartNumberingAfterBreak="0">
    <w:nsid w:val="25CB2751"/>
    <w:multiLevelType w:val="hybridMultilevel"/>
    <w:tmpl w:val="3964365E"/>
    <w:lvl w:ilvl="0" w:tplc="7A7A31C0">
      <w:start w:val="1"/>
      <w:numFmt w:val="decimal"/>
      <w:suff w:val="space"/>
      <w:lvlText w:val="%1."/>
      <w:lvlJc w:val="left"/>
      <w:pPr>
        <w:ind w:left="644" w:hanging="360"/>
      </w:pPr>
      <w:rPr>
        <w:rFonts w:hint="default"/>
      </w:rPr>
    </w:lvl>
    <w:lvl w:ilvl="1" w:tplc="FFFFFFFF" w:tentative="1">
      <w:start w:val="1"/>
      <w:numFmt w:val="lowerLetter"/>
      <w:suff w:val="space"/>
      <w:lvlText w:val="%2."/>
      <w:lvlJc w:val="left"/>
      <w:pPr>
        <w:ind w:left="1364" w:hanging="360"/>
      </w:pPr>
    </w:lvl>
    <w:lvl w:ilvl="2" w:tplc="FFFFFFFF" w:tentative="1">
      <w:start w:val="1"/>
      <w:numFmt w:val="lowerRoman"/>
      <w:suff w:val="space"/>
      <w:lvlText w:val="%3."/>
      <w:lvlJc w:val="right"/>
      <w:pPr>
        <w:ind w:left="2084" w:hanging="180"/>
      </w:pPr>
    </w:lvl>
    <w:lvl w:ilvl="3" w:tplc="FFFFFFFF" w:tentative="1">
      <w:start w:val="1"/>
      <w:numFmt w:val="decimal"/>
      <w:suff w:val="space"/>
      <w:lvlText w:val="%4."/>
      <w:lvlJc w:val="left"/>
      <w:pPr>
        <w:ind w:left="2804" w:hanging="360"/>
      </w:pPr>
    </w:lvl>
    <w:lvl w:ilvl="4" w:tplc="FFFFFFFF" w:tentative="1">
      <w:start w:val="1"/>
      <w:numFmt w:val="lowerLetter"/>
      <w:suff w:val="space"/>
      <w:lvlText w:val="%5."/>
      <w:lvlJc w:val="left"/>
      <w:pPr>
        <w:ind w:left="3524" w:hanging="360"/>
      </w:pPr>
    </w:lvl>
    <w:lvl w:ilvl="5" w:tplc="FFFFFFFF" w:tentative="1">
      <w:start w:val="1"/>
      <w:numFmt w:val="lowerRoman"/>
      <w:suff w:val="space"/>
      <w:lvlText w:val="%6."/>
      <w:lvlJc w:val="right"/>
      <w:pPr>
        <w:ind w:left="4244" w:hanging="180"/>
      </w:pPr>
    </w:lvl>
    <w:lvl w:ilvl="6" w:tplc="FFFFFFFF" w:tentative="1">
      <w:start w:val="1"/>
      <w:numFmt w:val="decimal"/>
      <w:suff w:val="space"/>
      <w:lvlText w:val="%7."/>
      <w:lvlJc w:val="left"/>
      <w:pPr>
        <w:ind w:left="4964" w:hanging="360"/>
      </w:pPr>
    </w:lvl>
    <w:lvl w:ilvl="7" w:tplc="FFFFFFFF" w:tentative="1">
      <w:start w:val="1"/>
      <w:numFmt w:val="lowerLetter"/>
      <w:suff w:val="space"/>
      <w:lvlText w:val="%8."/>
      <w:lvlJc w:val="left"/>
      <w:pPr>
        <w:ind w:left="5684" w:hanging="360"/>
      </w:pPr>
    </w:lvl>
    <w:lvl w:ilvl="8" w:tplc="FFFFFFFF" w:tentative="1">
      <w:start w:val="1"/>
      <w:numFmt w:val="lowerRoman"/>
      <w:suff w:val="space"/>
      <w:lvlText w:val="%9."/>
      <w:lvlJc w:val="right"/>
      <w:pPr>
        <w:ind w:left="6404" w:hanging="180"/>
      </w:pPr>
    </w:lvl>
  </w:abstractNum>
  <w:abstractNum w:abstractNumId="167" w15:restartNumberingAfterBreak="0">
    <w:nsid w:val="25FE41D7"/>
    <w:multiLevelType w:val="multilevel"/>
    <w:tmpl w:val="26366EAC"/>
    <w:lvl w:ilvl="0">
      <w:start w:val="4"/>
      <w:numFmt w:val="decimal"/>
      <w:suff w:val="space"/>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suff w:val="space"/>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237" w:hanging="444"/>
      </w:pPr>
      <w:rPr>
        <w:rFonts w:hint="default"/>
        <w:lang w:val="vi" w:eastAsia="en-US" w:bidi="ar-SA"/>
      </w:rPr>
    </w:lvl>
    <w:lvl w:ilvl="3">
      <w:numFmt w:val="bullet"/>
      <w:suff w:val="space"/>
      <w:lvlText w:val="•"/>
      <w:lvlJc w:val="left"/>
      <w:pPr>
        <w:ind w:left="2214" w:hanging="444"/>
      </w:pPr>
      <w:rPr>
        <w:rFonts w:hint="default"/>
        <w:lang w:val="vi" w:eastAsia="en-US" w:bidi="ar-SA"/>
      </w:rPr>
    </w:lvl>
    <w:lvl w:ilvl="4">
      <w:numFmt w:val="bullet"/>
      <w:suff w:val="space"/>
      <w:lvlText w:val="•"/>
      <w:lvlJc w:val="left"/>
      <w:pPr>
        <w:ind w:left="3191" w:hanging="444"/>
      </w:pPr>
      <w:rPr>
        <w:rFonts w:hint="default"/>
        <w:lang w:val="vi" w:eastAsia="en-US" w:bidi="ar-SA"/>
      </w:rPr>
    </w:lvl>
    <w:lvl w:ilvl="5">
      <w:numFmt w:val="bullet"/>
      <w:suff w:val="space"/>
      <w:lvlText w:val="•"/>
      <w:lvlJc w:val="left"/>
      <w:pPr>
        <w:ind w:left="4168" w:hanging="444"/>
      </w:pPr>
      <w:rPr>
        <w:rFonts w:hint="default"/>
        <w:lang w:val="vi" w:eastAsia="en-US" w:bidi="ar-SA"/>
      </w:rPr>
    </w:lvl>
    <w:lvl w:ilvl="6">
      <w:numFmt w:val="bullet"/>
      <w:suff w:val="space"/>
      <w:lvlText w:val="•"/>
      <w:lvlJc w:val="left"/>
      <w:pPr>
        <w:ind w:left="5145" w:hanging="444"/>
      </w:pPr>
      <w:rPr>
        <w:rFonts w:hint="default"/>
        <w:lang w:val="vi" w:eastAsia="en-US" w:bidi="ar-SA"/>
      </w:rPr>
    </w:lvl>
    <w:lvl w:ilvl="7">
      <w:numFmt w:val="bullet"/>
      <w:suff w:val="space"/>
      <w:lvlText w:val="•"/>
      <w:lvlJc w:val="left"/>
      <w:pPr>
        <w:ind w:left="6122" w:hanging="444"/>
      </w:pPr>
      <w:rPr>
        <w:rFonts w:hint="default"/>
        <w:lang w:val="vi" w:eastAsia="en-US" w:bidi="ar-SA"/>
      </w:rPr>
    </w:lvl>
    <w:lvl w:ilvl="8">
      <w:numFmt w:val="bullet"/>
      <w:suff w:val="space"/>
      <w:lvlText w:val="•"/>
      <w:lvlJc w:val="left"/>
      <w:pPr>
        <w:ind w:left="7099" w:hanging="444"/>
      </w:pPr>
      <w:rPr>
        <w:rFonts w:hint="default"/>
        <w:lang w:val="vi" w:eastAsia="en-US" w:bidi="ar-SA"/>
      </w:rPr>
    </w:lvl>
  </w:abstractNum>
  <w:abstractNum w:abstractNumId="168" w15:restartNumberingAfterBreak="0">
    <w:nsid w:val="260C507B"/>
    <w:multiLevelType w:val="multilevel"/>
    <w:tmpl w:val="AC20E748"/>
    <w:lvl w:ilvl="0">
      <w:start w:val="4"/>
      <w:numFmt w:val="decimal"/>
      <w:suff w:val="space"/>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suff w:val="space"/>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237" w:hanging="444"/>
      </w:pPr>
      <w:rPr>
        <w:rFonts w:hint="default"/>
        <w:lang w:val="vi" w:eastAsia="en-US" w:bidi="ar-SA"/>
      </w:rPr>
    </w:lvl>
    <w:lvl w:ilvl="3">
      <w:numFmt w:val="bullet"/>
      <w:suff w:val="space"/>
      <w:lvlText w:val="•"/>
      <w:lvlJc w:val="left"/>
      <w:pPr>
        <w:ind w:left="2214" w:hanging="444"/>
      </w:pPr>
      <w:rPr>
        <w:rFonts w:hint="default"/>
        <w:lang w:val="vi" w:eastAsia="en-US" w:bidi="ar-SA"/>
      </w:rPr>
    </w:lvl>
    <w:lvl w:ilvl="4">
      <w:numFmt w:val="bullet"/>
      <w:suff w:val="space"/>
      <w:lvlText w:val="•"/>
      <w:lvlJc w:val="left"/>
      <w:pPr>
        <w:ind w:left="3191" w:hanging="444"/>
      </w:pPr>
      <w:rPr>
        <w:rFonts w:hint="default"/>
        <w:lang w:val="vi" w:eastAsia="en-US" w:bidi="ar-SA"/>
      </w:rPr>
    </w:lvl>
    <w:lvl w:ilvl="5">
      <w:numFmt w:val="bullet"/>
      <w:suff w:val="space"/>
      <w:lvlText w:val="•"/>
      <w:lvlJc w:val="left"/>
      <w:pPr>
        <w:ind w:left="4168" w:hanging="444"/>
      </w:pPr>
      <w:rPr>
        <w:rFonts w:hint="default"/>
        <w:lang w:val="vi" w:eastAsia="en-US" w:bidi="ar-SA"/>
      </w:rPr>
    </w:lvl>
    <w:lvl w:ilvl="6">
      <w:numFmt w:val="bullet"/>
      <w:suff w:val="space"/>
      <w:lvlText w:val="•"/>
      <w:lvlJc w:val="left"/>
      <w:pPr>
        <w:ind w:left="5145" w:hanging="444"/>
      </w:pPr>
      <w:rPr>
        <w:rFonts w:hint="default"/>
        <w:lang w:val="vi" w:eastAsia="en-US" w:bidi="ar-SA"/>
      </w:rPr>
    </w:lvl>
    <w:lvl w:ilvl="7">
      <w:numFmt w:val="bullet"/>
      <w:suff w:val="space"/>
      <w:lvlText w:val="•"/>
      <w:lvlJc w:val="left"/>
      <w:pPr>
        <w:ind w:left="6122" w:hanging="444"/>
      </w:pPr>
      <w:rPr>
        <w:rFonts w:hint="default"/>
        <w:lang w:val="vi" w:eastAsia="en-US" w:bidi="ar-SA"/>
      </w:rPr>
    </w:lvl>
    <w:lvl w:ilvl="8">
      <w:numFmt w:val="bullet"/>
      <w:suff w:val="space"/>
      <w:lvlText w:val="•"/>
      <w:lvlJc w:val="left"/>
      <w:pPr>
        <w:ind w:left="7099" w:hanging="444"/>
      </w:pPr>
      <w:rPr>
        <w:rFonts w:hint="default"/>
        <w:lang w:val="vi" w:eastAsia="en-US" w:bidi="ar-SA"/>
      </w:rPr>
    </w:lvl>
  </w:abstractNum>
  <w:abstractNum w:abstractNumId="169" w15:restartNumberingAfterBreak="0">
    <w:nsid w:val="26247A5F"/>
    <w:multiLevelType w:val="hybridMultilevel"/>
    <w:tmpl w:val="BA3E62CE"/>
    <w:lvl w:ilvl="0" w:tplc="F3C43668">
      <w:numFmt w:val="bullet"/>
      <w:suff w:val="space"/>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C55615E2">
      <w:numFmt w:val="bullet"/>
      <w:suff w:val="space"/>
      <w:lvlText w:val="•"/>
      <w:lvlJc w:val="left"/>
      <w:pPr>
        <w:ind w:left="1963" w:hanging="159"/>
      </w:pPr>
      <w:rPr>
        <w:rFonts w:hint="default"/>
        <w:lang w:val="vi" w:eastAsia="en-US" w:bidi="ar-SA"/>
      </w:rPr>
    </w:lvl>
    <w:lvl w:ilvl="2" w:tplc="FD80C36C">
      <w:numFmt w:val="bullet"/>
      <w:suff w:val="space"/>
      <w:lvlText w:val="•"/>
      <w:lvlJc w:val="left"/>
      <w:pPr>
        <w:ind w:left="2926" w:hanging="159"/>
      </w:pPr>
      <w:rPr>
        <w:rFonts w:hint="default"/>
        <w:lang w:val="vi" w:eastAsia="en-US" w:bidi="ar-SA"/>
      </w:rPr>
    </w:lvl>
    <w:lvl w:ilvl="3" w:tplc="B7360168">
      <w:numFmt w:val="bullet"/>
      <w:suff w:val="space"/>
      <w:lvlText w:val="•"/>
      <w:lvlJc w:val="left"/>
      <w:pPr>
        <w:ind w:left="3889" w:hanging="159"/>
      </w:pPr>
      <w:rPr>
        <w:rFonts w:hint="default"/>
        <w:lang w:val="vi" w:eastAsia="en-US" w:bidi="ar-SA"/>
      </w:rPr>
    </w:lvl>
    <w:lvl w:ilvl="4" w:tplc="4648CE7C">
      <w:numFmt w:val="bullet"/>
      <w:suff w:val="space"/>
      <w:lvlText w:val="•"/>
      <w:lvlJc w:val="left"/>
      <w:pPr>
        <w:ind w:left="4852" w:hanging="159"/>
      </w:pPr>
      <w:rPr>
        <w:rFonts w:hint="default"/>
        <w:lang w:val="vi" w:eastAsia="en-US" w:bidi="ar-SA"/>
      </w:rPr>
    </w:lvl>
    <w:lvl w:ilvl="5" w:tplc="298899B0">
      <w:numFmt w:val="bullet"/>
      <w:suff w:val="space"/>
      <w:lvlText w:val="•"/>
      <w:lvlJc w:val="left"/>
      <w:pPr>
        <w:ind w:left="5816" w:hanging="159"/>
      </w:pPr>
      <w:rPr>
        <w:rFonts w:hint="default"/>
        <w:lang w:val="vi" w:eastAsia="en-US" w:bidi="ar-SA"/>
      </w:rPr>
    </w:lvl>
    <w:lvl w:ilvl="6" w:tplc="A3628B06">
      <w:numFmt w:val="bullet"/>
      <w:suff w:val="space"/>
      <w:lvlText w:val="•"/>
      <w:lvlJc w:val="left"/>
      <w:pPr>
        <w:ind w:left="6779" w:hanging="159"/>
      </w:pPr>
      <w:rPr>
        <w:rFonts w:hint="default"/>
        <w:lang w:val="vi" w:eastAsia="en-US" w:bidi="ar-SA"/>
      </w:rPr>
    </w:lvl>
    <w:lvl w:ilvl="7" w:tplc="F370CA1A">
      <w:numFmt w:val="bullet"/>
      <w:suff w:val="space"/>
      <w:lvlText w:val="•"/>
      <w:lvlJc w:val="left"/>
      <w:pPr>
        <w:ind w:left="7742" w:hanging="159"/>
      </w:pPr>
      <w:rPr>
        <w:rFonts w:hint="default"/>
        <w:lang w:val="vi" w:eastAsia="en-US" w:bidi="ar-SA"/>
      </w:rPr>
    </w:lvl>
    <w:lvl w:ilvl="8" w:tplc="F104B766">
      <w:numFmt w:val="bullet"/>
      <w:suff w:val="space"/>
      <w:lvlText w:val="•"/>
      <w:lvlJc w:val="left"/>
      <w:pPr>
        <w:ind w:left="8705" w:hanging="159"/>
      </w:pPr>
      <w:rPr>
        <w:rFonts w:hint="default"/>
        <w:lang w:val="vi" w:eastAsia="en-US" w:bidi="ar-SA"/>
      </w:rPr>
    </w:lvl>
  </w:abstractNum>
  <w:abstractNum w:abstractNumId="170" w15:restartNumberingAfterBreak="0">
    <w:nsid w:val="267B68AC"/>
    <w:multiLevelType w:val="hybridMultilevel"/>
    <w:tmpl w:val="D92AB0EE"/>
    <w:lvl w:ilvl="0" w:tplc="078E1524">
      <w:numFmt w:val="bullet"/>
      <w:suff w:val="space"/>
      <w:lvlText w:val="-"/>
      <w:lvlJc w:val="left"/>
      <w:pPr>
        <w:ind w:left="15"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79AC5A88">
      <w:numFmt w:val="bullet"/>
      <w:suff w:val="space"/>
      <w:lvlText w:val="•"/>
      <w:lvlJc w:val="left"/>
      <w:pPr>
        <w:ind w:left="844" w:hanging="152"/>
      </w:pPr>
      <w:rPr>
        <w:rFonts w:hint="default"/>
        <w:lang w:val="vi" w:eastAsia="en-US" w:bidi="ar-SA"/>
      </w:rPr>
    </w:lvl>
    <w:lvl w:ilvl="2" w:tplc="6B7CDE30">
      <w:numFmt w:val="bullet"/>
      <w:suff w:val="space"/>
      <w:lvlText w:val="•"/>
      <w:lvlJc w:val="left"/>
      <w:pPr>
        <w:ind w:left="1668" w:hanging="152"/>
      </w:pPr>
      <w:rPr>
        <w:rFonts w:hint="default"/>
        <w:lang w:val="vi" w:eastAsia="en-US" w:bidi="ar-SA"/>
      </w:rPr>
    </w:lvl>
    <w:lvl w:ilvl="3" w:tplc="743823F4">
      <w:numFmt w:val="bullet"/>
      <w:suff w:val="space"/>
      <w:lvlText w:val="•"/>
      <w:lvlJc w:val="left"/>
      <w:pPr>
        <w:ind w:left="2492" w:hanging="152"/>
      </w:pPr>
      <w:rPr>
        <w:rFonts w:hint="default"/>
        <w:lang w:val="vi" w:eastAsia="en-US" w:bidi="ar-SA"/>
      </w:rPr>
    </w:lvl>
    <w:lvl w:ilvl="4" w:tplc="A9B64262">
      <w:numFmt w:val="bullet"/>
      <w:suff w:val="space"/>
      <w:lvlText w:val="•"/>
      <w:lvlJc w:val="left"/>
      <w:pPr>
        <w:ind w:left="3316" w:hanging="152"/>
      </w:pPr>
      <w:rPr>
        <w:rFonts w:hint="default"/>
        <w:lang w:val="vi" w:eastAsia="en-US" w:bidi="ar-SA"/>
      </w:rPr>
    </w:lvl>
    <w:lvl w:ilvl="5" w:tplc="119AA036">
      <w:numFmt w:val="bullet"/>
      <w:suff w:val="space"/>
      <w:lvlText w:val="•"/>
      <w:lvlJc w:val="left"/>
      <w:pPr>
        <w:ind w:left="4140" w:hanging="152"/>
      </w:pPr>
      <w:rPr>
        <w:rFonts w:hint="default"/>
        <w:lang w:val="vi" w:eastAsia="en-US" w:bidi="ar-SA"/>
      </w:rPr>
    </w:lvl>
    <w:lvl w:ilvl="6" w:tplc="9E06E2B2">
      <w:numFmt w:val="bullet"/>
      <w:suff w:val="space"/>
      <w:lvlText w:val="•"/>
      <w:lvlJc w:val="left"/>
      <w:pPr>
        <w:ind w:left="4964" w:hanging="152"/>
      </w:pPr>
      <w:rPr>
        <w:rFonts w:hint="default"/>
        <w:lang w:val="vi" w:eastAsia="en-US" w:bidi="ar-SA"/>
      </w:rPr>
    </w:lvl>
    <w:lvl w:ilvl="7" w:tplc="5BE25A0C">
      <w:numFmt w:val="bullet"/>
      <w:suff w:val="space"/>
      <w:lvlText w:val="•"/>
      <w:lvlJc w:val="left"/>
      <w:pPr>
        <w:ind w:left="5788" w:hanging="152"/>
      </w:pPr>
      <w:rPr>
        <w:rFonts w:hint="default"/>
        <w:lang w:val="vi" w:eastAsia="en-US" w:bidi="ar-SA"/>
      </w:rPr>
    </w:lvl>
    <w:lvl w:ilvl="8" w:tplc="EED86F3E">
      <w:numFmt w:val="bullet"/>
      <w:suff w:val="space"/>
      <w:lvlText w:val="•"/>
      <w:lvlJc w:val="left"/>
      <w:pPr>
        <w:ind w:left="6612" w:hanging="152"/>
      </w:pPr>
      <w:rPr>
        <w:rFonts w:hint="default"/>
        <w:lang w:val="vi" w:eastAsia="en-US" w:bidi="ar-SA"/>
      </w:rPr>
    </w:lvl>
  </w:abstractNum>
  <w:abstractNum w:abstractNumId="171" w15:restartNumberingAfterBreak="0">
    <w:nsid w:val="269255D8"/>
    <w:multiLevelType w:val="hybridMultilevel"/>
    <w:tmpl w:val="F536E06C"/>
    <w:lvl w:ilvl="0" w:tplc="09345AFE">
      <w:start w:val="1"/>
      <w:numFmt w:val="decimal"/>
      <w:suff w:val="space"/>
      <w:lvlText w:val="(%1)."/>
      <w:lvlJc w:val="left"/>
      <w:pPr>
        <w:ind w:left="516"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3EE8AAA2">
      <w:numFmt w:val="bullet"/>
      <w:suff w:val="space"/>
      <w:lvlText w:val="•"/>
      <w:lvlJc w:val="left"/>
      <w:pPr>
        <w:ind w:left="1315" w:hanging="432"/>
      </w:pPr>
      <w:rPr>
        <w:rFonts w:hint="default"/>
        <w:lang w:val="vi" w:eastAsia="en-US" w:bidi="ar-SA"/>
      </w:rPr>
    </w:lvl>
    <w:lvl w:ilvl="2" w:tplc="8BCA69D8">
      <w:numFmt w:val="bullet"/>
      <w:suff w:val="space"/>
      <w:lvlText w:val="•"/>
      <w:lvlJc w:val="left"/>
      <w:pPr>
        <w:ind w:left="2110" w:hanging="432"/>
      </w:pPr>
      <w:rPr>
        <w:rFonts w:hint="default"/>
        <w:lang w:val="vi" w:eastAsia="en-US" w:bidi="ar-SA"/>
      </w:rPr>
    </w:lvl>
    <w:lvl w:ilvl="3" w:tplc="1EBEBB74">
      <w:numFmt w:val="bullet"/>
      <w:suff w:val="space"/>
      <w:lvlText w:val="•"/>
      <w:lvlJc w:val="left"/>
      <w:pPr>
        <w:ind w:left="2905" w:hanging="432"/>
      </w:pPr>
      <w:rPr>
        <w:rFonts w:hint="default"/>
        <w:lang w:val="vi" w:eastAsia="en-US" w:bidi="ar-SA"/>
      </w:rPr>
    </w:lvl>
    <w:lvl w:ilvl="4" w:tplc="E6140FCE">
      <w:numFmt w:val="bullet"/>
      <w:suff w:val="space"/>
      <w:lvlText w:val="•"/>
      <w:lvlJc w:val="left"/>
      <w:pPr>
        <w:ind w:left="3700" w:hanging="432"/>
      </w:pPr>
      <w:rPr>
        <w:rFonts w:hint="default"/>
        <w:lang w:val="vi" w:eastAsia="en-US" w:bidi="ar-SA"/>
      </w:rPr>
    </w:lvl>
    <w:lvl w:ilvl="5" w:tplc="CDD60616">
      <w:numFmt w:val="bullet"/>
      <w:suff w:val="space"/>
      <w:lvlText w:val="•"/>
      <w:lvlJc w:val="left"/>
      <w:pPr>
        <w:ind w:left="4496" w:hanging="432"/>
      </w:pPr>
      <w:rPr>
        <w:rFonts w:hint="default"/>
        <w:lang w:val="vi" w:eastAsia="en-US" w:bidi="ar-SA"/>
      </w:rPr>
    </w:lvl>
    <w:lvl w:ilvl="6" w:tplc="B5DAF794">
      <w:numFmt w:val="bullet"/>
      <w:suff w:val="space"/>
      <w:lvlText w:val="•"/>
      <w:lvlJc w:val="left"/>
      <w:pPr>
        <w:ind w:left="5291" w:hanging="432"/>
      </w:pPr>
      <w:rPr>
        <w:rFonts w:hint="default"/>
        <w:lang w:val="vi" w:eastAsia="en-US" w:bidi="ar-SA"/>
      </w:rPr>
    </w:lvl>
    <w:lvl w:ilvl="7" w:tplc="AF8892BA">
      <w:numFmt w:val="bullet"/>
      <w:suff w:val="space"/>
      <w:lvlText w:val="•"/>
      <w:lvlJc w:val="left"/>
      <w:pPr>
        <w:ind w:left="6086" w:hanging="432"/>
      </w:pPr>
      <w:rPr>
        <w:rFonts w:hint="default"/>
        <w:lang w:val="vi" w:eastAsia="en-US" w:bidi="ar-SA"/>
      </w:rPr>
    </w:lvl>
    <w:lvl w:ilvl="8" w:tplc="50AA1E76">
      <w:numFmt w:val="bullet"/>
      <w:suff w:val="space"/>
      <w:lvlText w:val="•"/>
      <w:lvlJc w:val="left"/>
      <w:pPr>
        <w:ind w:left="6881" w:hanging="432"/>
      </w:pPr>
      <w:rPr>
        <w:rFonts w:hint="default"/>
        <w:lang w:val="vi" w:eastAsia="en-US" w:bidi="ar-SA"/>
      </w:rPr>
    </w:lvl>
  </w:abstractNum>
  <w:abstractNum w:abstractNumId="172" w15:restartNumberingAfterBreak="0">
    <w:nsid w:val="26A77FD1"/>
    <w:multiLevelType w:val="hybridMultilevel"/>
    <w:tmpl w:val="9A927E58"/>
    <w:lvl w:ilvl="0" w:tplc="5A82BE58">
      <w:numFmt w:val="bullet"/>
      <w:suff w:val="space"/>
      <w:lvlText w:val="-"/>
      <w:lvlJc w:val="left"/>
      <w:pPr>
        <w:ind w:left="110"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AF222ED8">
      <w:numFmt w:val="bullet"/>
      <w:suff w:val="space"/>
      <w:lvlText w:val="•"/>
      <w:lvlJc w:val="left"/>
      <w:pPr>
        <w:ind w:left="827" w:hanging="161"/>
      </w:pPr>
      <w:rPr>
        <w:rFonts w:hint="default"/>
        <w:lang w:val="vi" w:eastAsia="en-US" w:bidi="ar-SA"/>
      </w:rPr>
    </w:lvl>
    <w:lvl w:ilvl="2" w:tplc="61D22EEA">
      <w:numFmt w:val="bullet"/>
      <w:suff w:val="space"/>
      <w:lvlText w:val="•"/>
      <w:lvlJc w:val="left"/>
      <w:pPr>
        <w:ind w:left="1534" w:hanging="161"/>
      </w:pPr>
      <w:rPr>
        <w:rFonts w:hint="default"/>
        <w:lang w:val="vi" w:eastAsia="en-US" w:bidi="ar-SA"/>
      </w:rPr>
    </w:lvl>
    <w:lvl w:ilvl="3" w:tplc="2F7E73E6">
      <w:numFmt w:val="bullet"/>
      <w:suff w:val="space"/>
      <w:lvlText w:val="•"/>
      <w:lvlJc w:val="left"/>
      <w:pPr>
        <w:ind w:left="2241" w:hanging="161"/>
      </w:pPr>
      <w:rPr>
        <w:rFonts w:hint="default"/>
        <w:lang w:val="vi" w:eastAsia="en-US" w:bidi="ar-SA"/>
      </w:rPr>
    </w:lvl>
    <w:lvl w:ilvl="4" w:tplc="B9CC57AC">
      <w:numFmt w:val="bullet"/>
      <w:suff w:val="space"/>
      <w:lvlText w:val="•"/>
      <w:lvlJc w:val="left"/>
      <w:pPr>
        <w:ind w:left="2948" w:hanging="161"/>
      </w:pPr>
      <w:rPr>
        <w:rFonts w:hint="default"/>
        <w:lang w:val="vi" w:eastAsia="en-US" w:bidi="ar-SA"/>
      </w:rPr>
    </w:lvl>
    <w:lvl w:ilvl="5" w:tplc="EF5E72BE">
      <w:numFmt w:val="bullet"/>
      <w:suff w:val="space"/>
      <w:lvlText w:val="•"/>
      <w:lvlJc w:val="left"/>
      <w:pPr>
        <w:ind w:left="3655" w:hanging="161"/>
      </w:pPr>
      <w:rPr>
        <w:rFonts w:hint="default"/>
        <w:lang w:val="vi" w:eastAsia="en-US" w:bidi="ar-SA"/>
      </w:rPr>
    </w:lvl>
    <w:lvl w:ilvl="6" w:tplc="5882F424">
      <w:numFmt w:val="bullet"/>
      <w:suff w:val="space"/>
      <w:lvlText w:val="•"/>
      <w:lvlJc w:val="left"/>
      <w:pPr>
        <w:ind w:left="4362" w:hanging="161"/>
      </w:pPr>
      <w:rPr>
        <w:rFonts w:hint="default"/>
        <w:lang w:val="vi" w:eastAsia="en-US" w:bidi="ar-SA"/>
      </w:rPr>
    </w:lvl>
    <w:lvl w:ilvl="7" w:tplc="D338C9B8">
      <w:numFmt w:val="bullet"/>
      <w:suff w:val="space"/>
      <w:lvlText w:val="•"/>
      <w:lvlJc w:val="left"/>
      <w:pPr>
        <w:ind w:left="5069" w:hanging="161"/>
      </w:pPr>
      <w:rPr>
        <w:rFonts w:hint="default"/>
        <w:lang w:val="vi" w:eastAsia="en-US" w:bidi="ar-SA"/>
      </w:rPr>
    </w:lvl>
    <w:lvl w:ilvl="8" w:tplc="3A4AA334">
      <w:numFmt w:val="bullet"/>
      <w:suff w:val="space"/>
      <w:lvlText w:val="•"/>
      <w:lvlJc w:val="left"/>
      <w:pPr>
        <w:ind w:left="5776" w:hanging="161"/>
      </w:pPr>
      <w:rPr>
        <w:rFonts w:hint="default"/>
        <w:lang w:val="vi" w:eastAsia="en-US" w:bidi="ar-SA"/>
      </w:rPr>
    </w:lvl>
  </w:abstractNum>
  <w:abstractNum w:abstractNumId="173" w15:restartNumberingAfterBreak="0">
    <w:nsid w:val="27186B4E"/>
    <w:multiLevelType w:val="hybridMultilevel"/>
    <w:tmpl w:val="DF263A00"/>
    <w:lvl w:ilvl="0" w:tplc="8B92EBF6">
      <w:numFmt w:val="bullet"/>
      <w:suff w:val="space"/>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E484277E">
      <w:numFmt w:val="bullet"/>
      <w:suff w:val="space"/>
      <w:lvlText w:val="•"/>
      <w:lvlJc w:val="left"/>
      <w:pPr>
        <w:ind w:left="1963" w:hanging="159"/>
      </w:pPr>
      <w:rPr>
        <w:rFonts w:hint="default"/>
        <w:lang w:val="vi" w:eastAsia="en-US" w:bidi="ar-SA"/>
      </w:rPr>
    </w:lvl>
    <w:lvl w:ilvl="2" w:tplc="84F6723A">
      <w:numFmt w:val="bullet"/>
      <w:suff w:val="space"/>
      <w:lvlText w:val="•"/>
      <w:lvlJc w:val="left"/>
      <w:pPr>
        <w:ind w:left="2926" w:hanging="159"/>
      </w:pPr>
      <w:rPr>
        <w:rFonts w:hint="default"/>
        <w:lang w:val="vi" w:eastAsia="en-US" w:bidi="ar-SA"/>
      </w:rPr>
    </w:lvl>
    <w:lvl w:ilvl="3" w:tplc="B25AD5AC">
      <w:numFmt w:val="bullet"/>
      <w:suff w:val="space"/>
      <w:lvlText w:val="•"/>
      <w:lvlJc w:val="left"/>
      <w:pPr>
        <w:ind w:left="3889" w:hanging="159"/>
      </w:pPr>
      <w:rPr>
        <w:rFonts w:hint="default"/>
        <w:lang w:val="vi" w:eastAsia="en-US" w:bidi="ar-SA"/>
      </w:rPr>
    </w:lvl>
    <w:lvl w:ilvl="4" w:tplc="BC8CF030">
      <w:numFmt w:val="bullet"/>
      <w:suff w:val="space"/>
      <w:lvlText w:val="•"/>
      <w:lvlJc w:val="left"/>
      <w:pPr>
        <w:ind w:left="4852" w:hanging="159"/>
      </w:pPr>
      <w:rPr>
        <w:rFonts w:hint="default"/>
        <w:lang w:val="vi" w:eastAsia="en-US" w:bidi="ar-SA"/>
      </w:rPr>
    </w:lvl>
    <w:lvl w:ilvl="5" w:tplc="FB1ADDB2">
      <w:numFmt w:val="bullet"/>
      <w:suff w:val="space"/>
      <w:lvlText w:val="•"/>
      <w:lvlJc w:val="left"/>
      <w:pPr>
        <w:ind w:left="5816" w:hanging="159"/>
      </w:pPr>
      <w:rPr>
        <w:rFonts w:hint="default"/>
        <w:lang w:val="vi" w:eastAsia="en-US" w:bidi="ar-SA"/>
      </w:rPr>
    </w:lvl>
    <w:lvl w:ilvl="6" w:tplc="7FA41B0E">
      <w:numFmt w:val="bullet"/>
      <w:suff w:val="space"/>
      <w:lvlText w:val="•"/>
      <w:lvlJc w:val="left"/>
      <w:pPr>
        <w:ind w:left="6779" w:hanging="159"/>
      </w:pPr>
      <w:rPr>
        <w:rFonts w:hint="default"/>
        <w:lang w:val="vi" w:eastAsia="en-US" w:bidi="ar-SA"/>
      </w:rPr>
    </w:lvl>
    <w:lvl w:ilvl="7" w:tplc="5A5851B6">
      <w:numFmt w:val="bullet"/>
      <w:suff w:val="space"/>
      <w:lvlText w:val="•"/>
      <w:lvlJc w:val="left"/>
      <w:pPr>
        <w:ind w:left="7742" w:hanging="159"/>
      </w:pPr>
      <w:rPr>
        <w:rFonts w:hint="default"/>
        <w:lang w:val="vi" w:eastAsia="en-US" w:bidi="ar-SA"/>
      </w:rPr>
    </w:lvl>
    <w:lvl w:ilvl="8" w:tplc="24D8D8C0">
      <w:numFmt w:val="bullet"/>
      <w:suff w:val="space"/>
      <w:lvlText w:val="•"/>
      <w:lvlJc w:val="left"/>
      <w:pPr>
        <w:ind w:left="8705" w:hanging="159"/>
      </w:pPr>
      <w:rPr>
        <w:rFonts w:hint="default"/>
        <w:lang w:val="vi" w:eastAsia="en-US" w:bidi="ar-SA"/>
      </w:rPr>
    </w:lvl>
  </w:abstractNum>
  <w:abstractNum w:abstractNumId="174" w15:restartNumberingAfterBreak="0">
    <w:nsid w:val="277020EA"/>
    <w:multiLevelType w:val="hybridMultilevel"/>
    <w:tmpl w:val="DA9C1A28"/>
    <w:lvl w:ilvl="0" w:tplc="C9FE8E74">
      <w:numFmt w:val="bullet"/>
      <w:lvlText w:val=""/>
      <w:lvlJc w:val="left"/>
      <w:pPr>
        <w:ind w:left="108" w:hanging="219"/>
      </w:pPr>
      <w:rPr>
        <w:rFonts w:ascii="Symbol" w:eastAsia="Symbol" w:hAnsi="Symbol" w:cs="Symbol" w:hint="default"/>
        <w:b w:val="0"/>
        <w:bCs w:val="0"/>
        <w:i w:val="0"/>
        <w:iCs w:val="0"/>
        <w:spacing w:val="0"/>
        <w:w w:val="59"/>
        <w:sz w:val="26"/>
        <w:szCs w:val="26"/>
        <w:lang w:val="vi" w:eastAsia="en-US" w:bidi="ar-SA"/>
      </w:rPr>
    </w:lvl>
    <w:lvl w:ilvl="1" w:tplc="A13C245E">
      <w:numFmt w:val="bullet"/>
      <w:suff w:val="space"/>
      <w:lvlText w:val="•"/>
      <w:lvlJc w:val="left"/>
      <w:pPr>
        <w:ind w:left="699" w:hanging="219"/>
      </w:pPr>
      <w:rPr>
        <w:rFonts w:hint="default"/>
        <w:lang w:val="vi" w:eastAsia="en-US" w:bidi="ar-SA"/>
      </w:rPr>
    </w:lvl>
    <w:lvl w:ilvl="2" w:tplc="B3E27318">
      <w:numFmt w:val="bullet"/>
      <w:suff w:val="space"/>
      <w:lvlText w:val="•"/>
      <w:lvlJc w:val="left"/>
      <w:pPr>
        <w:ind w:left="1298" w:hanging="219"/>
      </w:pPr>
      <w:rPr>
        <w:rFonts w:hint="default"/>
        <w:lang w:val="vi" w:eastAsia="en-US" w:bidi="ar-SA"/>
      </w:rPr>
    </w:lvl>
    <w:lvl w:ilvl="3" w:tplc="C44AF3AE">
      <w:numFmt w:val="bullet"/>
      <w:suff w:val="space"/>
      <w:lvlText w:val="•"/>
      <w:lvlJc w:val="left"/>
      <w:pPr>
        <w:ind w:left="1897" w:hanging="219"/>
      </w:pPr>
      <w:rPr>
        <w:rFonts w:hint="default"/>
        <w:lang w:val="vi" w:eastAsia="en-US" w:bidi="ar-SA"/>
      </w:rPr>
    </w:lvl>
    <w:lvl w:ilvl="4" w:tplc="F5008E36">
      <w:numFmt w:val="bullet"/>
      <w:suff w:val="space"/>
      <w:lvlText w:val="•"/>
      <w:lvlJc w:val="left"/>
      <w:pPr>
        <w:ind w:left="2496" w:hanging="219"/>
      </w:pPr>
      <w:rPr>
        <w:rFonts w:hint="default"/>
        <w:lang w:val="vi" w:eastAsia="en-US" w:bidi="ar-SA"/>
      </w:rPr>
    </w:lvl>
    <w:lvl w:ilvl="5" w:tplc="459A7316">
      <w:numFmt w:val="bullet"/>
      <w:suff w:val="space"/>
      <w:lvlText w:val="•"/>
      <w:lvlJc w:val="left"/>
      <w:pPr>
        <w:ind w:left="3096" w:hanging="219"/>
      </w:pPr>
      <w:rPr>
        <w:rFonts w:hint="default"/>
        <w:lang w:val="vi" w:eastAsia="en-US" w:bidi="ar-SA"/>
      </w:rPr>
    </w:lvl>
    <w:lvl w:ilvl="6" w:tplc="AEDE154E">
      <w:numFmt w:val="bullet"/>
      <w:suff w:val="space"/>
      <w:lvlText w:val="•"/>
      <w:lvlJc w:val="left"/>
      <w:pPr>
        <w:ind w:left="3695" w:hanging="219"/>
      </w:pPr>
      <w:rPr>
        <w:rFonts w:hint="default"/>
        <w:lang w:val="vi" w:eastAsia="en-US" w:bidi="ar-SA"/>
      </w:rPr>
    </w:lvl>
    <w:lvl w:ilvl="7" w:tplc="C58E85F4">
      <w:numFmt w:val="bullet"/>
      <w:suff w:val="space"/>
      <w:lvlText w:val="•"/>
      <w:lvlJc w:val="left"/>
      <w:pPr>
        <w:ind w:left="4294" w:hanging="219"/>
      </w:pPr>
      <w:rPr>
        <w:rFonts w:hint="default"/>
        <w:lang w:val="vi" w:eastAsia="en-US" w:bidi="ar-SA"/>
      </w:rPr>
    </w:lvl>
    <w:lvl w:ilvl="8" w:tplc="7ACA045A">
      <w:numFmt w:val="bullet"/>
      <w:suff w:val="space"/>
      <w:lvlText w:val="•"/>
      <w:lvlJc w:val="left"/>
      <w:pPr>
        <w:ind w:left="4893" w:hanging="219"/>
      </w:pPr>
      <w:rPr>
        <w:rFonts w:hint="default"/>
        <w:lang w:val="vi" w:eastAsia="en-US" w:bidi="ar-SA"/>
      </w:rPr>
    </w:lvl>
  </w:abstractNum>
  <w:abstractNum w:abstractNumId="175" w15:restartNumberingAfterBreak="0">
    <w:nsid w:val="27896513"/>
    <w:multiLevelType w:val="hybridMultilevel"/>
    <w:tmpl w:val="A73ACEA6"/>
    <w:lvl w:ilvl="0" w:tplc="5E94D5CA">
      <w:start w:val="1"/>
      <w:numFmt w:val="lowerLetter"/>
      <w:suff w:val="space"/>
      <w:lvlText w:val="%1."/>
      <w:lvlJc w:val="left"/>
      <w:pPr>
        <w:ind w:left="994" w:hanging="245"/>
      </w:pPr>
      <w:rPr>
        <w:rFonts w:ascii="Times New Roman" w:eastAsia="Times New Roman" w:hAnsi="Times New Roman" w:cs="Times New Roman" w:hint="default"/>
        <w:b w:val="0"/>
        <w:bCs w:val="0"/>
        <w:i w:val="0"/>
        <w:iCs w:val="0"/>
        <w:spacing w:val="0"/>
        <w:w w:val="99"/>
        <w:sz w:val="26"/>
        <w:szCs w:val="26"/>
        <w:lang w:val="vi" w:eastAsia="en-US" w:bidi="ar-SA"/>
      </w:rPr>
    </w:lvl>
    <w:lvl w:ilvl="1" w:tplc="3942164C">
      <w:numFmt w:val="bullet"/>
      <w:suff w:val="space"/>
      <w:lvlText w:val="•"/>
      <w:lvlJc w:val="left"/>
      <w:pPr>
        <w:ind w:left="1963" w:hanging="245"/>
      </w:pPr>
      <w:rPr>
        <w:rFonts w:hint="default"/>
        <w:lang w:val="vi" w:eastAsia="en-US" w:bidi="ar-SA"/>
      </w:rPr>
    </w:lvl>
    <w:lvl w:ilvl="2" w:tplc="C32C2868">
      <w:numFmt w:val="bullet"/>
      <w:suff w:val="space"/>
      <w:lvlText w:val="•"/>
      <w:lvlJc w:val="left"/>
      <w:pPr>
        <w:ind w:left="2926" w:hanging="245"/>
      </w:pPr>
      <w:rPr>
        <w:rFonts w:hint="default"/>
        <w:lang w:val="vi" w:eastAsia="en-US" w:bidi="ar-SA"/>
      </w:rPr>
    </w:lvl>
    <w:lvl w:ilvl="3" w:tplc="92ECE5E6">
      <w:numFmt w:val="bullet"/>
      <w:suff w:val="space"/>
      <w:lvlText w:val="•"/>
      <w:lvlJc w:val="left"/>
      <w:pPr>
        <w:ind w:left="3889" w:hanging="245"/>
      </w:pPr>
      <w:rPr>
        <w:rFonts w:hint="default"/>
        <w:lang w:val="vi" w:eastAsia="en-US" w:bidi="ar-SA"/>
      </w:rPr>
    </w:lvl>
    <w:lvl w:ilvl="4" w:tplc="565EDDCA">
      <w:numFmt w:val="bullet"/>
      <w:suff w:val="space"/>
      <w:lvlText w:val="•"/>
      <w:lvlJc w:val="left"/>
      <w:pPr>
        <w:ind w:left="4852" w:hanging="245"/>
      </w:pPr>
      <w:rPr>
        <w:rFonts w:hint="default"/>
        <w:lang w:val="vi" w:eastAsia="en-US" w:bidi="ar-SA"/>
      </w:rPr>
    </w:lvl>
    <w:lvl w:ilvl="5" w:tplc="458A4CD2">
      <w:numFmt w:val="bullet"/>
      <w:suff w:val="space"/>
      <w:lvlText w:val="•"/>
      <w:lvlJc w:val="left"/>
      <w:pPr>
        <w:ind w:left="5816" w:hanging="245"/>
      </w:pPr>
      <w:rPr>
        <w:rFonts w:hint="default"/>
        <w:lang w:val="vi" w:eastAsia="en-US" w:bidi="ar-SA"/>
      </w:rPr>
    </w:lvl>
    <w:lvl w:ilvl="6" w:tplc="9B0ED12E">
      <w:numFmt w:val="bullet"/>
      <w:suff w:val="space"/>
      <w:lvlText w:val="•"/>
      <w:lvlJc w:val="left"/>
      <w:pPr>
        <w:ind w:left="6779" w:hanging="245"/>
      </w:pPr>
      <w:rPr>
        <w:rFonts w:hint="default"/>
        <w:lang w:val="vi" w:eastAsia="en-US" w:bidi="ar-SA"/>
      </w:rPr>
    </w:lvl>
    <w:lvl w:ilvl="7" w:tplc="630898BA">
      <w:numFmt w:val="bullet"/>
      <w:suff w:val="space"/>
      <w:lvlText w:val="•"/>
      <w:lvlJc w:val="left"/>
      <w:pPr>
        <w:ind w:left="7742" w:hanging="245"/>
      </w:pPr>
      <w:rPr>
        <w:rFonts w:hint="default"/>
        <w:lang w:val="vi" w:eastAsia="en-US" w:bidi="ar-SA"/>
      </w:rPr>
    </w:lvl>
    <w:lvl w:ilvl="8" w:tplc="99AA78D2">
      <w:numFmt w:val="bullet"/>
      <w:suff w:val="space"/>
      <w:lvlText w:val="•"/>
      <w:lvlJc w:val="left"/>
      <w:pPr>
        <w:ind w:left="8705" w:hanging="245"/>
      </w:pPr>
      <w:rPr>
        <w:rFonts w:hint="default"/>
        <w:lang w:val="vi" w:eastAsia="en-US" w:bidi="ar-SA"/>
      </w:rPr>
    </w:lvl>
  </w:abstractNum>
  <w:abstractNum w:abstractNumId="176" w15:restartNumberingAfterBreak="0">
    <w:nsid w:val="28144B2C"/>
    <w:multiLevelType w:val="hybridMultilevel"/>
    <w:tmpl w:val="206C3114"/>
    <w:lvl w:ilvl="0" w:tplc="24202956">
      <w:start w:val="4"/>
      <w:numFmt w:val="decimal"/>
      <w:suff w:val="space"/>
      <w:lvlText w:val="%1."/>
      <w:lvlJc w:val="left"/>
      <w:pPr>
        <w:ind w:left="1253" w:hanging="260"/>
      </w:pPr>
      <w:rPr>
        <w:rFonts w:ascii="Times New Roman" w:eastAsia="Times New Roman" w:hAnsi="Times New Roman" w:cs="Times New Roman" w:hint="default"/>
        <w:b/>
        <w:bCs/>
        <w:i w:val="0"/>
        <w:iCs w:val="0"/>
        <w:spacing w:val="0"/>
        <w:w w:val="99"/>
        <w:sz w:val="26"/>
        <w:szCs w:val="26"/>
        <w:lang w:val="vi" w:eastAsia="en-US" w:bidi="ar-SA"/>
      </w:rPr>
    </w:lvl>
    <w:lvl w:ilvl="1" w:tplc="4CAA7A18">
      <w:start w:val="1"/>
      <w:numFmt w:val="upperRoman"/>
      <w:suff w:val="space"/>
      <w:lvlText w:val="%2."/>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2" w:tplc="74CC3B7E">
      <w:numFmt w:val="bullet"/>
      <w:suff w:val="space"/>
      <w:lvlText w:val="•"/>
      <w:lvlJc w:val="left"/>
      <w:pPr>
        <w:ind w:left="2905" w:hanging="231"/>
      </w:pPr>
      <w:rPr>
        <w:rFonts w:hint="default"/>
        <w:lang w:val="vi" w:eastAsia="en-US" w:bidi="ar-SA"/>
      </w:rPr>
    </w:lvl>
    <w:lvl w:ilvl="3" w:tplc="ABC05E94">
      <w:numFmt w:val="bullet"/>
      <w:suff w:val="space"/>
      <w:lvlText w:val="•"/>
      <w:lvlJc w:val="left"/>
      <w:pPr>
        <w:ind w:left="3871" w:hanging="231"/>
      </w:pPr>
      <w:rPr>
        <w:rFonts w:hint="default"/>
        <w:lang w:val="vi" w:eastAsia="en-US" w:bidi="ar-SA"/>
      </w:rPr>
    </w:lvl>
    <w:lvl w:ilvl="4" w:tplc="B17A3090">
      <w:numFmt w:val="bullet"/>
      <w:suff w:val="space"/>
      <w:lvlText w:val="•"/>
      <w:lvlJc w:val="left"/>
      <w:pPr>
        <w:ind w:left="4837" w:hanging="231"/>
      </w:pPr>
      <w:rPr>
        <w:rFonts w:hint="default"/>
        <w:lang w:val="vi" w:eastAsia="en-US" w:bidi="ar-SA"/>
      </w:rPr>
    </w:lvl>
    <w:lvl w:ilvl="5" w:tplc="5A5ABDB4">
      <w:numFmt w:val="bullet"/>
      <w:suff w:val="space"/>
      <w:lvlText w:val="•"/>
      <w:lvlJc w:val="left"/>
      <w:pPr>
        <w:ind w:left="5803" w:hanging="231"/>
      </w:pPr>
      <w:rPr>
        <w:rFonts w:hint="default"/>
        <w:lang w:val="vi" w:eastAsia="en-US" w:bidi="ar-SA"/>
      </w:rPr>
    </w:lvl>
    <w:lvl w:ilvl="6" w:tplc="4182A85E">
      <w:numFmt w:val="bullet"/>
      <w:suff w:val="space"/>
      <w:lvlText w:val="•"/>
      <w:lvlJc w:val="left"/>
      <w:pPr>
        <w:ind w:left="6769" w:hanging="231"/>
      </w:pPr>
      <w:rPr>
        <w:rFonts w:hint="default"/>
        <w:lang w:val="vi" w:eastAsia="en-US" w:bidi="ar-SA"/>
      </w:rPr>
    </w:lvl>
    <w:lvl w:ilvl="7" w:tplc="AB30D7F0">
      <w:numFmt w:val="bullet"/>
      <w:suff w:val="space"/>
      <w:lvlText w:val="•"/>
      <w:lvlJc w:val="left"/>
      <w:pPr>
        <w:ind w:left="7734" w:hanging="231"/>
      </w:pPr>
      <w:rPr>
        <w:rFonts w:hint="default"/>
        <w:lang w:val="vi" w:eastAsia="en-US" w:bidi="ar-SA"/>
      </w:rPr>
    </w:lvl>
    <w:lvl w:ilvl="8" w:tplc="975E6F42">
      <w:numFmt w:val="bullet"/>
      <w:suff w:val="space"/>
      <w:lvlText w:val="•"/>
      <w:lvlJc w:val="left"/>
      <w:pPr>
        <w:ind w:left="8700" w:hanging="231"/>
      </w:pPr>
      <w:rPr>
        <w:rFonts w:hint="default"/>
        <w:lang w:val="vi" w:eastAsia="en-US" w:bidi="ar-SA"/>
      </w:rPr>
    </w:lvl>
  </w:abstractNum>
  <w:abstractNum w:abstractNumId="177" w15:restartNumberingAfterBreak="0">
    <w:nsid w:val="286601C9"/>
    <w:multiLevelType w:val="hybridMultilevel"/>
    <w:tmpl w:val="63FE724C"/>
    <w:lvl w:ilvl="0" w:tplc="561CE14A">
      <w:start w:val="4"/>
      <w:numFmt w:val="decimal"/>
      <w:suff w:val="space"/>
      <w:lvlText w:val="%1."/>
      <w:lvlJc w:val="left"/>
      <w:pPr>
        <w:ind w:left="1253" w:hanging="260"/>
      </w:pPr>
      <w:rPr>
        <w:rFonts w:ascii="Times New Roman" w:eastAsia="Times New Roman" w:hAnsi="Times New Roman" w:cs="Times New Roman" w:hint="default"/>
        <w:b/>
        <w:bCs/>
        <w:i w:val="0"/>
        <w:iCs w:val="0"/>
        <w:spacing w:val="0"/>
        <w:w w:val="99"/>
        <w:sz w:val="26"/>
        <w:szCs w:val="26"/>
        <w:lang w:val="vi" w:eastAsia="en-US" w:bidi="ar-SA"/>
      </w:rPr>
    </w:lvl>
    <w:lvl w:ilvl="1" w:tplc="58A2D8AC">
      <w:start w:val="1"/>
      <w:numFmt w:val="upperRoman"/>
      <w:suff w:val="space"/>
      <w:lvlText w:val="%2."/>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2" w:tplc="E99238F4">
      <w:numFmt w:val="bullet"/>
      <w:suff w:val="space"/>
      <w:lvlText w:val="•"/>
      <w:lvlJc w:val="left"/>
      <w:pPr>
        <w:ind w:left="2905" w:hanging="231"/>
      </w:pPr>
      <w:rPr>
        <w:rFonts w:hint="default"/>
        <w:lang w:val="vi" w:eastAsia="en-US" w:bidi="ar-SA"/>
      </w:rPr>
    </w:lvl>
    <w:lvl w:ilvl="3" w:tplc="4EC8D3DE">
      <w:numFmt w:val="bullet"/>
      <w:suff w:val="space"/>
      <w:lvlText w:val="•"/>
      <w:lvlJc w:val="left"/>
      <w:pPr>
        <w:ind w:left="3871" w:hanging="231"/>
      </w:pPr>
      <w:rPr>
        <w:rFonts w:hint="default"/>
        <w:lang w:val="vi" w:eastAsia="en-US" w:bidi="ar-SA"/>
      </w:rPr>
    </w:lvl>
    <w:lvl w:ilvl="4" w:tplc="7CE280CC">
      <w:numFmt w:val="bullet"/>
      <w:suff w:val="space"/>
      <w:lvlText w:val="•"/>
      <w:lvlJc w:val="left"/>
      <w:pPr>
        <w:ind w:left="4837" w:hanging="231"/>
      </w:pPr>
      <w:rPr>
        <w:rFonts w:hint="default"/>
        <w:lang w:val="vi" w:eastAsia="en-US" w:bidi="ar-SA"/>
      </w:rPr>
    </w:lvl>
    <w:lvl w:ilvl="5" w:tplc="9170DC74">
      <w:numFmt w:val="bullet"/>
      <w:suff w:val="space"/>
      <w:lvlText w:val="•"/>
      <w:lvlJc w:val="left"/>
      <w:pPr>
        <w:ind w:left="5803" w:hanging="231"/>
      </w:pPr>
      <w:rPr>
        <w:rFonts w:hint="default"/>
        <w:lang w:val="vi" w:eastAsia="en-US" w:bidi="ar-SA"/>
      </w:rPr>
    </w:lvl>
    <w:lvl w:ilvl="6" w:tplc="0B9013BE">
      <w:numFmt w:val="bullet"/>
      <w:suff w:val="space"/>
      <w:lvlText w:val="•"/>
      <w:lvlJc w:val="left"/>
      <w:pPr>
        <w:ind w:left="6769" w:hanging="231"/>
      </w:pPr>
      <w:rPr>
        <w:rFonts w:hint="default"/>
        <w:lang w:val="vi" w:eastAsia="en-US" w:bidi="ar-SA"/>
      </w:rPr>
    </w:lvl>
    <w:lvl w:ilvl="7" w:tplc="CDD4E670">
      <w:numFmt w:val="bullet"/>
      <w:suff w:val="space"/>
      <w:lvlText w:val="•"/>
      <w:lvlJc w:val="left"/>
      <w:pPr>
        <w:ind w:left="7734" w:hanging="231"/>
      </w:pPr>
      <w:rPr>
        <w:rFonts w:hint="default"/>
        <w:lang w:val="vi" w:eastAsia="en-US" w:bidi="ar-SA"/>
      </w:rPr>
    </w:lvl>
    <w:lvl w:ilvl="8" w:tplc="0532A514">
      <w:numFmt w:val="bullet"/>
      <w:suff w:val="space"/>
      <w:lvlText w:val="•"/>
      <w:lvlJc w:val="left"/>
      <w:pPr>
        <w:ind w:left="8700" w:hanging="231"/>
      </w:pPr>
      <w:rPr>
        <w:rFonts w:hint="default"/>
        <w:lang w:val="vi" w:eastAsia="en-US" w:bidi="ar-SA"/>
      </w:rPr>
    </w:lvl>
  </w:abstractNum>
  <w:abstractNum w:abstractNumId="178" w15:restartNumberingAfterBreak="0">
    <w:nsid w:val="28672DD0"/>
    <w:multiLevelType w:val="hybridMultilevel"/>
    <w:tmpl w:val="79CAD660"/>
    <w:lvl w:ilvl="0" w:tplc="9ADA3F14">
      <w:numFmt w:val="bullet"/>
      <w:suff w:val="space"/>
      <w:lvlText w:val="•"/>
      <w:lvlJc w:val="left"/>
      <w:pPr>
        <w:ind w:left="261"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6DF86134">
      <w:numFmt w:val="bullet"/>
      <w:suff w:val="space"/>
      <w:lvlText w:val="•"/>
      <w:lvlJc w:val="left"/>
      <w:pPr>
        <w:ind w:left="1137" w:hanging="154"/>
      </w:pPr>
      <w:rPr>
        <w:rFonts w:hint="default"/>
        <w:lang w:val="vi" w:eastAsia="en-US" w:bidi="ar-SA"/>
      </w:rPr>
    </w:lvl>
    <w:lvl w:ilvl="2" w:tplc="7132EA54">
      <w:numFmt w:val="bullet"/>
      <w:suff w:val="space"/>
      <w:lvlText w:val="•"/>
      <w:lvlJc w:val="left"/>
      <w:pPr>
        <w:ind w:left="2014" w:hanging="154"/>
      </w:pPr>
      <w:rPr>
        <w:rFonts w:hint="default"/>
        <w:lang w:val="vi" w:eastAsia="en-US" w:bidi="ar-SA"/>
      </w:rPr>
    </w:lvl>
    <w:lvl w:ilvl="3" w:tplc="3950056A">
      <w:numFmt w:val="bullet"/>
      <w:suff w:val="space"/>
      <w:lvlText w:val="•"/>
      <w:lvlJc w:val="left"/>
      <w:pPr>
        <w:ind w:left="2891" w:hanging="154"/>
      </w:pPr>
      <w:rPr>
        <w:rFonts w:hint="default"/>
        <w:lang w:val="vi" w:eastAsia="en-US" w:bidi="ar-SA"/>
      </w:rPr>
    </w:lvl>
    <w:lvl w:ilvl="4" w:tplc="1C6CD206">
      <w:numFmt w:val="bullet"/>
      <w:suff w:val="space"/>
      <w:lvlText w:val="•"/>
      <w:lvlJc w:val="left"/>
      <w:pPr>
        <w:ind w:left="3768" w:hanging="154"/>
      </w:pPr>
      <w:rPr>
        <w:rFonts w:hint="default"/>
        <w:lang w:val="vi" w:eastAsia="en-US" w:bidi="ar-SA"/>
      </w:rPr>
    </w:lvl>
    <w:lvl w:ilvl="5" w:tplc="D2604528">
      <w:numFmt w:val="bullet"/>
      <w:suff w:val="space"/>
      <w:lvlText w:val="•"/>
      <w:lvlJc w:val="left"/>
      <w:pPr>
        <w:ind w:left="4645" w:hanging="154"/>
      </w:pPr>
      <w:rPr>
        <w:rFonts w:hint="default"/>
        <w:lang w:val="vi" w:eastAsia="en-US" w:bidi="ar-SA"/>
      </w:rPr>
    </w:lvl>
    <w:lvl w:ilvl="6" w:tplc="94E0F4BA">
      <w:numFmt w:val="bullet"/>
      <w:suff w:val="space"/>
      <w:lvlText w:val="•"/>
      <w:lvlJc w:val="left"/>
      <w:pPr>
        <w:ind w:left="5522" w:hanging="154"/>
      </w:pPr>
      <w:rPr>
        <w:rFonts w:hint="default"/>
        <w:lang w:val="vi" w:eastAsia="en-US" w:bidi="ar-SA"/>
      </w:rPr>
    </w:lvl>
    <w:lvl w:ilvl="7" w:tplc="3DFA1B2C">
      <w:numFmt w:val="bullet"/>
      <w:suff w:val="space"/>
      <w:lvlText w:val="•"/>
      <w:lvlJc w:val="left"/>
      <w:pPr>
        <w:ind w:left="6399" w:hanging="154"/>
      </w:pPr>
      <w:rPr>
        <w:rFonts w:hint="default"/>
        <w:lang w:val="vi" w:eastAsia="en-US" w:bidi="ar-SA"/>
      </w:rPr>
    </w:lvl>
    <w:lvl w:ilvl="8" w:tplc="B5FC20B2">
      <w:numFmt w:val="bullet"/>
      <w:suff w:val="space"/>
      <w:lvlText w:val="•"/>
      <w:lvlJc w:val="left"/>
      <w:pPr>
        <w:ind w:left="7276" w:hanging="154"/>
      </w:pPr>
      <w:rPr>
        <w:rFonts w:hint="default"/>
        <w:lang w:val="vi" w:eastAsia="en-US" w:bidi="ar-SA"/>
      </w:rPr>
    </w:lvl>
  </w:abstractNum>
  <w:abstractNum w:abstractNumId="179" w15:restartNumberingAfterBreak="0">
    <w:nsid w:val="28ED54BD"/>
    <w:multiLevelType w:val="hybridMultilevel"/>
    <w:tmpl w:val="26D04CDA"/>
    <w:lvl w:ilvl="0" w:tplc="CB96EECA">
      <w:numFmt w:val="bullet"/>
      <w:lvlText w:val=""/>
      <w:lvlJc w:val="left"/>
      <w:pPr>
        <w:ind w:left="109" w:hanging="226"/>
      </w:pPr>
      <w:rPr>
        <w:rFonts w:ascii="Symbol" w:eastAsia="Symbol" w:hAnsi="Symbol" w:cs="Symbol" w:hint="default"/>
        <w:b w:val="0"/>
        <w:bCs w:val="0"/>
        <w:i w:val="0"/>
        <w:iCs w:val="0"/>
        <w:spacing w:val="0"/>
        <w:w w:val="59"/>
        <w:sz w:val="26"/>
        <w:szCs w:val="26"/>
        <w:lang w:val="vi" w:eastAsia="en-US" w:bidi="ar-SA"/>
      </w:rPr>
    </w:lvl>
    <w:lvl w:ilvl="1" w:tplc="7BC019EA">
      <w:numFmt w:val="bullet"/>
      <w:suff w:val="space"/>
      <w:lvlText w:val="•"/>
      <w:lvlJc w:val="left"/>
      <w:pPr>
        <w:ind w:left="713" w:hanging="226"/>
      </w:pPr>
      <w:rPr>
        <w:rFonts w:hint="default"/>
        <w:lang w:val="vi" w:eastAsia="en-US" w:bidi="ar-SA"/>
      </w:rPr>
    </w:lvl>
    <w:lvl w:ilvl="2" w:tplc="7E9A3D1E">
      <w:numFmt w:val="bullet"/>
      <w:suff w:val="space"/>
      <w:lvlText w:val="•"/>
      <w:lvlJc w:val="left"/>
      <w:pPr>
        <w:ind w:left="1326" w:hanging="226"/>
      </w:pPr>
      <w:rPr>
        <w:rFonts w:hint="default"/>
        <w:lang w:val="vi" w:eastAsia="en-US" w:bidi="ar-SA"/>
      </w:rPr>
    </w:lvl>
    <w:lvl w:ilvl="3" w:tplc="00E005B8">
      <w:numFmt w:val="bullet"/>
      <w:suff w:val="space"/>
      <w:lvlText w:val="•"/>
      <w:lvlJc w:val="left"/>
      <w:pPr>
        <w:ind w:left="1939" w:hanging="226"/>
      </w:pPr>
      <w:rPr>
        <w:rFonts w:hint="default"/>
        <w:lang w:val="vi" w:eastAsia="en-US" w:bidi="ar-SA"/>
      </w:rPr>
    </w:lvl>
    <w:lvl w:ilvl="4" w:tplc="ACB4067E">
      <w:numFmt w:val="bullet"/>
      <w:suff w:val="space"/>
      <w:lvlText w:val="•"/>
      <w:lvlJc w:val="left"/>
      <w:pPr>
        <w:ind w:left="2552" w:hanging="226"/>
      </w:pPr>
      <w:rPr>
        <w:rFonts w:hint="default"/>
        <w:lang w:val="vi" w:eastAsia="en-US" w:bidi="ar-SA"/>
      </w:rPr>
    </w:lvl>
    <w:lvl w:ilvl="5" w:tplc="4F26E65A">
      <w:numFmt w:val="bullet"/>
      <w:suff w:val="space"/>
      <w:lvlText w:val="•"/>
      <w:lvlJc w:val="left"/>
      <w:pPr>
        <w:ind w:left="3165" w:hanging="226"/>
      </w:pPr>
      <w:rPr>
        <w:rFonts w:hint="default"/>
        <w:lang w:val="vi" w:eastAsia="en-US" w:bidi="ar-SA"/>
      </w:rPr>
    </w:lvl>
    <w:lvl w:ilvl="6" w:tplc="ACE6866A">
      <w:numFmt w:val="bullet"/>
      <w:suff w:val="space"/>
      <w:lvlText w:val="•"/>
      <w:lvlJc w:val="left"/>
      <w:pPr>
        <w:ind w:left="3778" w:hanging="226"/>
      </w:pPr>
      <w:rPr>
        <w:rFonts w:hint="default"/>
        <w:lang w:val="vi" w:eastAsia="en-US" w:bidi="ar-SA"/>
      </w:rPr>
    </w:lvl>
    <w:lvl w:ilvl="7" w:tplc="F126E156">
      <w:numFmt w:val="bullet"/>
      <w:suff w:val="space"/>
      <w:lvlText w:val="•"/>
      <w:lvlJc w:val="left"/>
      <w:pPr>
        <w:ind w:left="4391" w:hanging="226"/>
      </w:pPr>
      <w:rPr>
        <w:rFonts w:hint="default"/>
        <w:lang w:val="vi" w:eastAsia="en-US" w:bidi="ar-SA"/>
      </w:rPr>
    </w:lvl>
    <w:lvl w:ilvl="8" w:tplc="368E4A78">
      <w:numFmt w:val="bullet"/>
      <w:suff w:val="space"/>
      <w:lvlText w:val="•"/>
      <w:lvlJc w:val="left"/>
      <w:pPr>
        <w:ind w:left="5004" w:hanging="226"/>
      </w:pPr>
      <w:rPr>
        <w:rFonts w:hint="default"/>
        <w:lang w:val="vi" w:eastAsia="en-US" w:bidi="ar-SA"/>
      </w:rPr>
    </w:lvl>
  </w:abstractNum>
  <w:abstractNum w:abstractNumId="180" w15:restartNumberingAfterBreak="0">
    <w:nsid w:val="28EE7E1E"/>
    <w:multiLevelType w:val="hybridMultilevel"/>
    <w:tmpl w:val="38D0F992"/>
    <w:lvl w:ilvl="0" w:tplc="DE527C00">
      <w:numFmt w:val="bullet"/>
      <w:lvlText w:val=""/>
      <w:lvlJc w:val="left"/>
      <w:pPr>
        <w:ind w:left="107" w:hanging="221"/>
      </w:pPr>
      <w:rPr>
        <w:rFonts w:ascii="Symbol" w:eastAsia="Symbol" w:hAnsi="Symbol" w:cs="Symbol" w:hint="default"/>
        <w:b w:val="0"/>
        <w:bCs w:val="0"/>
        <w:i w:val="0"/>
        <w:iCs w:val="0"/>
        <w:spacing w:val="0"/>
        <w:w w:val="59"/>
        <w:sz w:val="26"/>
        <w:szCs w:val="26"/>
        <w:lang w:val="vi" w:eastAsia="en-US" w:bidi="ar-SA"/>
      </w:rPr>
    </w:lvl>
    <w:lvl w:ilvl="1" w:tplc="6CCC62BE">
      <w:numFmt w:val="bullet"/>
      <w:suff w:val="space"/>
      <w:lvlText w:val="•"/>
      <w:lvlJc w:val="left"/>
      <w:pPr>
        <w:ind w:left="300" w:hanging="221"/>
      </w:pPr>
      <w:rPr>
        <w:rFonts w:hint="default"/>
        <w:lang w:val="vi" w:eastAsia="en-US" w:bidi="ar-SA"/>
      </w:rPr>
    </w:lvl>
    <w:lvl w:ilvl="2" w:tplc="8FD8DC3A">
      <w:numFmt w:val="bullet"/>
      <w:suff w:val="space"/>
      <w:lvlText w:val="•"/>
      <w:lvlJc w:val="left"/>
      <w:pPr>
        <w:ind w:left="501" w:hanging="221"/>
      </w:pPr>
      <w:rPr>
        <w:rFonts w:hint="default"/>
        <w:lang w:val="vi" w:eastAsia="en-US" w:bidi="ar-SA"/>
      </w:rPr>
    </w:lvl>
    <w:lvl w:ilvl="3" w:tplc="595474D2">
      <w:numFmt w:val="bullet"/>
      <w:suff w:val="space"/>
      <w:lvlText w:val="•"/>
      <w:lvlJc w:val="left"/>
      <w:pPr>
        <w:ind w:left="701" w:hanging="221"/>
      </w:pPr>
      <w:rPr>
        <w:rFonts w:hint="default"/>
        <w:lang w:val="vi" w:eastAsia="en-US" w:bidi="ar-SA"/>
      </w:rPr>
    </w:lvl>
    <w:lvl w:ilvl="4" w:tplc="419E947E">
      <w:numFmt w:val="bullet"/>
      <w:suff w:val="space"/>
      <w:lvlText w:val="•"/>
      <w:lvlJc w:val="left"/>
      <w:pPr>
        <w:ind w:left="902" w:hanging="221"/>
      </w:pPr>
      <w:rPr>
        <w:rFonts w:hint="default"/>
        <w:lang w:val="vi" w:eastAsia="en-US" w:bidi="ar-SA"/>
      </w:rPr>
    </w:lvl>
    <w:lvl w:ilvl="5" w:tplc="18B2A802">
      <w:numFmt w:val="bullet"/>
      <w:suff w:val="space"/>
      <w:lvlText w:val="•"/>
      <w:lvlJc w:val="left"/>
      <w:pPr>
        <w:ind w:left="1102" w:hanging="221"/>
      </w:pPr>
      <w:rPr>
        <w:rFonts w:hint="default"/>
        <w:lang w:val="vi" w:eastAsia="en-US" w:bidi="ar-SA"/>
      </w:rPr>
    </w:lvl>
    <w:lvl w:ilvl="6" w:tplc="C974F4D8">
      <w:numFmt w:val="bullet"/>
      <w:suff w:val="space"/>
      <w:lvlText w:val="•"/>
      <w:lvlJc w:val="left"/>
      <w:pPr>
        <w:ind w:left="1303" w:hanging="221"/>
      </w:pPr>
      <w:rPr>
        <w:rFonts w:hint="default"/>
        <w:lang w:val="vi" w:eastAsia="en-US" w:bidi="ar-SA"/>
      </w:rPr>
    </w:lvl>
    <w:lvl w:ilvl="7" w:tplc="93C20DA2">
      <w:numFmt w:val="bullet"/>
      <w:suff w:val="space"/>
      <w:lvlText w:val="•"/>
      <w:lvlJc w:val="left"/>
      <w:pPr>
        <w:ind w:left="1503" w:hanging="221"/>
      </w:pPr>
      <w:rPr>
        <w:rFonts w:hint="default"/>
        <w:lang w:val="vi" w:eastAsia="en-US" w:bidi="ar-SA"/>
      </w:rPr>
    </w:lvl>
    <w:lvl w:ilvl="8" w:tplc="6082AFDA">
      <w:numFmt w:val="bullet"/>
      <w:suff w:val="space"/>
      <w:lvlText w:val="•"/>
      <w:lvlJc w:val="left"/>
      <w:pPr>
        <w:ind w:left="1704" w:hanging="221"/>
      </w:pPr>
      <w:rPr>
        <w:rFonts w:hint="default"/>
        <w:lang w:val="vi" w:eastAsia="en-US" w:bidi="ar-SA"/>
      </w:rPr>
    </w:lvl>
  </w:abstractNum>
  <w:abstractNum w:abstractNumId="181" w15:restartNumberingAfterBreak="0">
    <w:nsid w:val="28F33B92"/>
    <w:multiLevelType w:val="hybridMultilevel"/>
    <w:tmpl w:val="09F44E26"/>
    <w:lvl w:ilvl="0" w:tplc="56B001B2">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8140DDFC">
      <w:numFmt w:val="bullet"/>
      <w:suff w:val="space"/>
      <w:lvlText w:val="•"/>
      <w:lvlJc w:val="left"/>
      <w:pPr>
        <w:ind w:left="871" w:hanging="221"/>
      </w:pPr>
      <w:rPr>
        <w:rFonts w:hint="default"/>
        <w:lang w:val="vi" w:eastAsia="en-US" w:bidi="ar-SA"/>
      </w:rPr>
    </w:lvl>
    <w:lvl w:ilvl="2" w:tplc="91F0156E">
      <w:numFmt w:val="bullet"/>
      <w:suff w:val="space"/>
      <w:lvlText w:val="•"/>
      <w:lvlJc w:val="left"/>
      <w:pPr>
        <w:ind w:left="1422" w:hanging="221"/>
      </w:pPr>
      <w:rPr>
        <w:rFonts w:hint="default"/>
        <w:lang w:val="vi" w:eastAsia="en-US" w:bidi="ar-SA"/>
      </w:rPr>
    </w:lvl>
    <w:lvl w:ilvl="3" w:tplc="85685242">
      <w:numFmt w:val="bullet"/>
      <w:suff w:val="space"/>
      <w:lvlText w:val="•"/>
      <w:lvlJc w:val="left"/>
      <w:pPr>
        <w:ind w:left="1973" w:hanging="221"/>
      </w:pPr>
      <w:rPr>
        <w:rFonts w:hint="default"/>
        <w:lang w:val="vi" w:eastAsia="en-US" w:bidi="ar-SA"/>
      </w:rPr>
    </w:lvl>
    <w:lvl w:ilvl="4" w:tplc="1B92EEEC">
      <w:numFmt w:val="bullet"/>
      <w:suff w:val="space"/>
      <w:lvlText w:val="•"/>
      <w:lvlJc w:val="left"/>
      <w:pPr>
        <w:ind w:left="2524" w:hanging="221"/>
      </w:pPr>
      <w:rPr>
        <w:rFonts w:hint="default"/>
        <w:lang w:val="vi" w:eastAsia="en-US" w:bidi="ar-SA"/>
      </w:rPr>
    </w:lvl>
    <w:lvl w:ilvl="5" w:tplc="5A0ACAAE">
      <w:numFmt w:val="bullet"/>
      <w:suff w:val="space"/>
      <w:lvlText w:val="•"/>
      <w:lvlJc w:val="left"/>
      <w:pPr>
        <w:ind w:left="3075" w:hanging="221"/>
      </w:pPr>
      <w:rPr>
        <w:rFonts w:hint="default"/>
        <w:lang w:val="vi" w:eastAsia="en-US" w:bidi="ar-SA"/>
      </w:rPr>
    </w:lvl>
    <w:lvl w:ilvl="6" w:tplc="1A242B06">
      <w:numFmt w:val="bullet"/>
      <w:suff w:val="space"/>
      <w:lvlText w:val="•"/>
      <w:lvlJc w:val="left"/>
      <w:pPr>
        <w:ind w:left="3626" w:hanging="221"/>
      </w:pPr>
      <w:rPr>
        <w:rFonts w:hint="default"/>
        <w:lang w:val="vi" w:eastAsia="en-US" w:bidi="ar-SA"/>
      </w:rPr>
    </w:lvl>
    <w:lvl w:ilvl="7" w:tplc="E912DCB4">
      <w:numFmt w:val="bullet"/>
      <w:suff w:val="space"/>
      <w:lvlText w:val="•"/>
      <w:lvlJc w:val="left"/>
      <w:pPr>
        <w:ind w:left="4177" w:hanging="221"/>
      </w:pPr>
      <w:rPr>
        <w:rFonts w:hint="default"/>
        <w:lang w:val="vi" w:eastAsia="en-US" w:bidi="ar-SA"/>
      </w:rPr>
    </w:lvl>
    <w:lvl w:ilvl="8" w:tplc="73C4AD38">
      <w:numFmt w:val="bullet"/>
      <w:suff w:val="space"/>
      <w:lvlText w:val="•"/>
      <w:lvlJc w:val="left"/>
      <w:pPr>
        <w:ind w:left="4728" w:hanging="221"/>
      </w:pPr>
      <w:rPr>
        <w:rFonts w:hint="default"/>
        <w:lang w:val="vi" w:eastAsia="en-US" w:bidi="ar-SA"/>
      </w:rPr>
    </w:lvl>
  </w:abstractNum>
  <w:abstractNum w:abstractNumId="182" w15:restartNumberingAfterBreak="0">
    <w:nsid w:val="2936393C"/>
    <w:multiLevelType w:val="hybridMultilevel"/>
    <w:tmpl w:val="CDCE019C"/>
    <w:lvl w:ilvl="0" w:tplc="21F062E0">
      <w:numFmt w:val="bullet"/>
      <w:suff w:val="space"/>
      <w:lvlText w:val="-"/>
      <w:lvlJc w:val="left"/>
      <w:pPr>
        <w:ind w:left="7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C5DC0CEE">
      <w:numFmt w:val="bullet"/>
      <w:suff w:val="space"/>
      <w:lvlText w:val="•"/>
      <w:lvlJc w:val="left"/>
      <w:pPr>
        <w:ind w:left="904" w:hanging="161"/>
      </w:pPr>
      <w:rPr>
        <w:rFonts w:hint="default"/>
        <w:lang w:val="vi" w:eastAsia="en-US" w:bidi="ar-SA"/>
      </w:rPr>
    </w:lvl>
    <w:lvl w:ilvl="2" w:tplc="61B01D12">
      <w:numFmt w:val="bullet"/>
      <w:suff w:val="space"/>
      <w:lvlText w:val="•"/>
      <w:lvlJc w:val="left"/>
      <w:pPr>
        <w:ind w:left="1729" w:hanging="161"/>
      </w:pPr>
      <w:rPr>
        <w:rFonts w:hint="default"/>
        <w:lang w:val="vi" w:eastAsia="en-US" w:bidi="ar-SA"/>
      </w:rPr>
    </w:lvl>
    <w:lvl w:ilvl="3" w:tplc="A2F28B68">
      <w:numFmt w:val="bullet"/>
      <w:suff w:val="space"/>
      <w:lvlText w:val="•"/>
      <w:lvlJc w:val="left"/>
      <w:pPr>
        <w:ind w:left="2554" w:hanging="161"/>
      </w:pPr>
      <w:rPr>
        <w:rFonts w:hint="default"/>
        <w:lang w:val="vi" w:eastAsia="en-US" w:bidi="ar-SA"/>
      </w:rPr>
    </w:lvl>
    <w:lvl w:ilvl="4" w:tplc="96780484">
      <w:numFmt w:val="bullet"/>
      <w:suff w:val="space"/>
      <w:lvlText w:val="•"/>
      <w:lvlJc w:val="left"/>
      <w:pPr>
        <w:ind w:left="3378" w:hanging="161"/>
      </w:pPr>
      <w:rPr>
        <w:rFonts w:hint="default"/>
        <w:lang w:val="vi" w:eastAsia="en-US" w:bidi="ar-SA"/>
      </w:rPr>
    </w:lvl>
    <w:lvl w:ilvl="5" w:tplc="B1581768">
      <w:numFmt w:val="bullet"/>
      <w:suff w:val="space"/>
      <w:lvlText w:val="•"/>
      <w:lvlJc w:val="left"/>
      <w:pPr>
        <w:ind w:left="4203" w:hanging="161"/>
      </w:pPr>
      <w:rPr>
        <w:rFonts w:hint="default"/>
        <w:lang w:val="vi" w:eastAsia="en-US" w:bidi="ar-SA"/>
      </w:rPr>
    </w:lvl>
    <w:lvl w:ilvl="6" w:tplc="6F325D0A">
      <w:numFmt w:val="bullet"/>
      <w:suff w:val="space"/>
      <w:lvlText w:val="•"/>
      <w:lvlJc w:val="left"/>
      <w:pPr>
        <w:ind w:left="5028" w:hanging="161"/>
      </w:pPr>
      <w:rPr>
        <w:rFonts w:hint="default"/>
        <w:lang w:val="vi" w:eastAsia="en-US" w:bidi="ar-SA"/>
      </w:rPr>
    </w:lvl>
    <w:lvl w:ilvl="7" w:tplc="D4B474CC">
      <w:numFmt w:val="bullet"/>
      <w:suff w:val="space"/>
      <w:lvlText w:val="•"/>
      <w:lvlJc w:val="left"/>
      <w:pPr>
        <w:ind w:left="5852" w:hanging="161"/>
      </w:pPr>
      <w:rPr>
        <w:rFonts w:hint="default"/>
        <w:lang w:val="vi" w:eastAsia="en-US" w:bidi="ar-SA"/>
      </w:rPr>
    </w:lvl>
    <w:lvl w:ilvl="8" w:tplc="4F468654">
      <w:numFmt w:val="bullet"/>
      <w:suff w:val="space"/>
      <w:lvlText w:val="•"/>
      <w:lvlJc w:val="left"/>
      <w:pPr>
        <w:ind w:left="6677" w:hanging="161"/>
      </w:pPr>
      <w:rPr>
        <w:rFonts w:hint="default"/>
        <w:lang w:val="vi" w:eastAsia="en-US" w:bidi="ar-SA"/>
      </w:rPr>
    </w:lvl>
  </w:abstractNum>
  <w:abstractNum w:abstractNumId="183" w15:restartNumberingAfterBreak="0">
    <w:nsid w:val="29960BC5"/>
    <w:multiLevelType w:val="hybridMultilevel"/>
    <w:tmpl w:val="82CE84E6"/>
    <w:lvl w:ilvl="0" w:tplc="F9246BDE">
      <w:numFmt w:val="bullet"/>
      <w:suff w:val="space"/>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7E8C572E">
      <w:numFmt w:val="bullet"/>
      <w:suff w:val="space"/>
      <w:lvlText w:val="•"/>
      <w:lvlJc w:val="left"/>
      <w:pPr>
        <w:ind w:left="1963" w:hanging="159"/>
      </w:pPr>
      <w:rPr>
        <w:rFonts w:hint="default"/>
        <w:lang w:val="vi" w:eastAsia="en-US" w:bidi="ar-SA"/>
      </w:rPr>
    </w:lvl>
    <w:lvl w:ilvl="2" w:tplc="1680ABD2">
      <w:numFmt w:val="bullet"/>
      <w:suff w:val="space"/>
      <w:lvlText w:val="•"/>
      <w:lvlJc w:val="left"/>
      <w:pPr>
        <w:ind w:left="2926" w:hanging="159"/>
      </w:pPr>
      <w:rPr>
        <w:rFonts w:hint="default"/>
        <w:lang w:val="vi" w:eastAsia="en-US" w:bidi="ar-SA"/>
      </w:rPr>
    </w:lvl>
    <w:lvl w:ilvl="3" w:tplc="1DC43D1E">
      <w:numFmt w:val="bullet"/>
      <w:suff w:val="space"/>
      <w:lvlText w:val="•"/>
      <w:lvlJc w:val="left"/>
      <w:pPr>
        <w:ind w:left="3889" w:hanging="159"/>
      </w:pPr>
      <w:rPr>
        <w:rFonts w:hint="default"/>
        <w:lang w:val="vi" w:eastAsia="en-US" w:bidi="ar-SA"/>
      </w:rPr>
    </w:lvl>
    <w:lvl w:ilvl="4" w:tplc="0E52C206">
      <w:numFmt w:val="bullet"/>
      <w:suff w:val="space"/>
      <w:lvlText w:val="•"/>
      <w:lvlJc w:val="left"/>
      <w:pPr>
        <w:ind w:left="4852" w:hanging="159"/>
      </w:pPr>
      <w:rPr>
        <w:rFonts w:hint="default"/>
        <w:lang w:val="vi" w:eastAsia="en-US" w:bidi="ar-SA"/>
      </w:rPr>
    </w:lvl>
    <w:lvl w:ilvl="5" w:tplc="D6A4DF52">
      <w:numFmt w:val="bullet"/>
      <w:suff w:val="space"/>
      <w:lvlText w:val="•"/>
      <w:lvlJc w:val="left"/>
      <w:pPr>
        <w:ind w:left="5816" w:hanging="159"/>
      </w:pPr>
      <w:rPr>
        <w:rFonts w:hint="default"/>
        <w:lang w:val="vi" w:eastAsia="en-US" w:bidi="ar-SA"/>
      </w:rPr>
    </w:lvl>
    <w:lvl w:ilvl="6" w:tplc="DA7C6106">
      <w:numFmt w:val="bullet"/>
      <w:suff w:val="space"/>
      <w:lvlText w:val="•"/>
      <w:lvlJc w:val="left"/>
      <w:pPr>
        <w:ind w:left="6779" w:hanging="159"/>
      </w:pPr>
      <w:rPr>
        <w:rFonts w:hint="default"/>
        <w:lang w:val="vi" w:eastAsia="en-US" w:bidi="ar-SA"/>
      </w:rPr>
    </w:lvl>
    <w:lvl w:ilvl="7" w:tplc="802A56D8">
      <w:numFmt w:val="bullet"/>
      <w:suff w:val="space"/>
      <w:lvlText w:val="•"/>
      <w:lvlJc w:val="left"/>
      <w:pPr>
        <w:ind w:left="7742" w:hanging="159"/>
      </w:pPr>
      <w:rPr>
        <w:rFonts w:hint="default"/>
        <w:lang w:val="vi" w:eastAsia="en-US" w:bidi="ar-SA"/>
      </w:rPr>
    </w:lvl>
    <w:lvl w:ilvl="8" w:tplc="F21A8704">
      <w:numFmt w:val="bullet"/>
      <w:suff w:val="space"/>
      <w:lvlText w:val="•"/>
      <w:lvlJc w:val="left"/>
      <w:pPr>
        <w:ind w:left="8705" w:hanging="159"/>
      </w:pPr>
      <w:rPr>
        <w:rFonts w:hint="default"/>
        <w:lang w:val="vi" w:eastAsia="en-US" w:bidi="ar-SA"/>
      </w:rPr>
    </w:lvl>
  </w:abstractNum>
  <w:abstractNum w:abstractNumId="184" w15:restartNumberingAfterBreak="0">
    <w:nsid w:val="2A4E2289"/>
    <w:multiLevelType w:val="hybridMultilevel"/>
    <w:tmpl w:val="2B4C655E"/>
    <w:lvl w:ilvl="0" w:tplc="44C0DD1E">
      <w:numFmt w:val="bullet"/>
      <w:suff w:val="space"/>
      <w:lvlText w:val="-"/>
      <w:lvlJc w:val="left"/>
      <w:pPr>
        <w:ind w:left="15"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86F62098">
      <w:numFmt w:val="bullet"/>
      <w:suff w:val="space"/>
      <w:lvlText w:val="•"/>
      <w:lvlJc w:val="left"/>
      <w:pPr>
        <w:ind w:left="844" w:hanging="152"/>
      </w:pPr>
      <w:rPr>
        <w:rFonts w:hint="default"/>
        <w:lang w:val="vi" w:eastAsia="en-US" w:bidi="ar-SA"/>
      </w:rPr>
    </w:lvl>
    <w:lvl w:ilvl="2" w:tplc="B448BABC">
      <w:numFmt w:val="bullet"/>
      <w:suff w:val="space"/>
      <w:lvlText w:val="•"/>
      <w:lvlJc w:val="left"/>
      <w:pPr>
        <w:ind w:left="1668" w:hanging="152"/>
      </w:pPr>
      <w:rPr>
        <w:rFonts w:hint="default"/>
        <w:lang w:val="vi" w:eastAsia="en-US" w:bidi="ar-SA"/>
      </w:rPr>
    </w:lvl>
    <w:lvl w:ilvl="3" w:tplc="5B5E951E">
      <w:numFmt w:val="bullet"/>
      <w:suff w:val="space"/>
      <w:lvlText w:val="•"/>
      <w:lvlJc w:val="left"/>
      <w:pPr>
        <w:ind w:left="2492" w:hanging="152"/>
      </w:pPr>
      <w:rPr>
        <w:rFonts w:hint="default"/>
        <w:lang w:val="vi" w:eastAsia="en-US" w:bidi="ar-SA"/>
      </w:rPr>
    </w:lvl>
    <w:lvl w:ilvl="4" w:tplc="14BCF370">
      <w:numFmt w:val="bullet"/>
      <w:suff w:val="space"/>
      <w:lvlText w:val="•"/>
      <w:lvlJc w:val="left"/>
      <w:pPr>
        <w:ind w:left="3316" w:hanging="152"/>
      </w:pPr>
      <w:rPr>
        <w:rFonts w:hint="default"/>
        <w:lang w:val="vi" w:eastAsia="en-US" w:bidi="ar-SA"/>
      </w:rPr>
    </w:lvl>
    <w:lvl w:ilvl="5" w:tplc="93743E9A">
      <w:numFmt w:val="bullet"/>
      <w:suff w:val="space"/>
      <w:lvlText w:val="•"/>
      <w:lvlJc w:val="left"/>
      <w:pPr>
        <w:ind w:left="4140" w:hanging="152"/>
      </w:pPr>
      <w:rPr>
        <w:rFonts w:hint="default"/>
        <w:lang w:val="vi" w:eastAsia="en-US" w:bidi="ar-SA"/>
      </w:rPr>
    </w:lvl>
    <w:lvl w:ilvl="6" w:tplc="05443EFC">
      <w:numFmt w:val="bullet"/>
      <w:suff w:val="space"/>
      <w:lvlText w:val="•"/>
      <w:lvlJc w:val="left"/>
      <w:pPr>
        <w:ind w:left="4964" w:hanging="152"/>
      </w:pPr>
      <w:rPr>
        <w:rFonts w:hint="default"/>
        <w:lang w:val="vi" w:eastAsia="en-US" w:bidi="ar-SA"/>
      </w:rPr>
    </w:lvl>
    <w:lvl w:ilvl="7" w:tplc="D3BC9212">
      <w:numFmt w:val="bullet"/>
      <w:suff w:val="space"/>
      <w:lvlText w:val="•"/>
      <w:lvlJc w:val="left"/>
      <w:pPr>
        <w:ind w:left="5788" w:hanging="152"/>
      </w:pPr>
      <w:rPr>
        <w:rFonts w:hint="default"/>
        <w:lang w:val="vi" w:eastAsia="en-US" w:bidi="ar-SA"/>
      </w:rPr>
    </w:lvl>
    <w:lvl w:ilvl="8" w:tplc="21DEA6CE">
      <w:numFmt w:val="bullet"/>
      <w:suff w:val="space"/>
      <w:lvlText w:val="•"/>
      <w:lvlJc w:val="left"/>
      <w:pPr>
        <w:ind w:left="6612" w:hanging="152"/>
      </w:pPr>
      <w:rPr>
        <w:rFonts w:hint="default"/>
        <w:lang w:val="vi" w:eastAsia="en-US" w:bidi="ar-SA"/>
      </w:rPr>
    </w:lvl>
  </w:abstractNum>
  <w:abstractNum w:abstractNumId="185" w15:restartNumberingAfterBreak="0">
    <w:nsid w:val="2A717D26"/>
    <w:multiLevelType w:val="hybridMultilevel"/>
    <w:tmpl w:val="DEBEAF7C"/>
    <w:lvl w:ilvl="0" w:tplc="C98EC2C0">
      <w:numFmt w:val="bullet"/>
      <w:lvlText w:val=""/>
      <w:lvlJc w:val="left"/>
      <w:pPr>
        <w:ind w:left="331" w:hanging="224"/>
      </w:pPr>
      <w:rPr>
        <w:rFonts w:ascii="Symbol" w:eastAsia="Symbol" w:hAnsi="Symbol" w:cs="Symbol" w:hint="default"/>
        <w:b w:val="0"/>
        <w:bCs w:val="0"/>
        <w:i w:val="0"/>
        <w:iCs w:val="0"/>
        <w:spacing w:val="0"/>
        <w:w w:val="59"/>
        <w:sz w:val="26"/>
        <w:szCs w:val="26"/>
        <w:lang w:val="vi" w:eastAsia="en-US" w:bidi="ar-SA"/>
      </w:rPr>
    </w:lvl>
    <w:lvl w:ilvl="1" w:tplc="D0FE2514">
      <w:numFmt w:val="bullet"/>
      <w:suff w:val="space"/>
      <w:lvlText w:val="•"/>
      <w:lvlJc w:val="left"/>
      <w:pPr>
        <w:ind w:left="915" w:hanging="224"/>
      </w:pPr>
      <w:rPr>
        <w:rFonts w:hint="default"/>
        <w:lang w:val="vi" w:eastAsia="en-US" w:bidi="ar-SA"/>
      </w:rPr>
    </w:lvl>
    <w:lvl w:ilvl="2" w:tplc="FD205302">
      <w:numFmt w:val="bullet"/>
      <w:suff w:val="space"/>
      <w:lvlText w:val="•"/>
      <w:lvlJc w:val="left"/>
      <w:pPr>
        <w:ind w:left="1491" w:hanging="224"/>
      </w:pPr>
      <w:rPr>
        <w:rFonts w:hint="default"/>
        <w:lang w:val="vi" w:eastAsia="en-US" w:bidi="ar-SA"/>
      </w:rPr>
    </w:lvl>
    <w:lvl w:ilvl="3" w:tplc="D702F504">
      <w:numFmt w:val="bullet"/>
      <w:suff w:val="space"/>
      <w:lvlText w:val="•"/>
      <w:lvlJc w:val="left"/>
      <w:pPr>
        <w:ind w:left="2066" w:hanging="224"/>
      </w:pPr>
      <w:rPr>
        <w:rFonts w:hint="default"/>
        <w:lang w:val="vi" w:eastAsia="en-US" w:bidi="ar-SA"/>
      </w:rPr>
    </w:lvl>
    <w:lvl w:ilvl="4" w:tplc="2E306C1E">
      <w:numFmt w:val="bullet"/>
      <w:suff w:val="space"/>
      <w:lvlText w:val="•"/>
      <w:lvlJc w:val="left"/>
      <w:pPr>
        <w:ind w:left="2642" w:hanging="224"/>
      </w:pPr>
      <w:rPr>
        <w:rFonts w:hint="default"/>
        <w:lang w:val="vi" w:eastAsia="en-US" w:bidi="ar-SA"/>
      </w:rPr>
    </w:lvl>
    <w:lvl w:ilvl="5" w:tplc="54141EDE">
      <w:numFmt w:val="bullet"/>
      <w:suff w:val="space"/>
      <w:lvlText w:val="•"/>
      <w:lvlJc w:val="left"/>
      <w:pPr>
        <w:ind w:left="3217" w:hanging="224"/>
      </w:pPr>
      <w:rPr>
        <w:rFonts w:hint="default"/>
        <w:lang w:val="vi" w:eastAsia="en-US" w:bidi="ar-SA"/>
      </w:rPr>
    </w:lvl>
    <w:lvl w:ilvl="6" w:tplc="A4689654">
      <w:numFmt w:val="bullet"/>
      <w:suff w:val="space"/>
      <w:lvlText w:val="•"/>
      <w:lvlJc w:val="left"/>
      <w:pPr>
        <w:ind w:left="3793" w:hanging="224"/>
      </w:pPr>
      <w:rPr>
        <w:rFonts w:hint="default"/>
        <w:lang w:val="vi" w:eastAsia="en-US" w:bidi="ar-SA"/>
      </w:rPr>
    </w:lvl>
    <w:lvl w:ilvl="7" w:tplc="7BFE1EDC">
      <w:numFmt w:val="bullet"/>
      <w:suff w:val="space"/>
      <w:lvlText w:val="•"/>
      <w:lvlJc w:val="left"/>
      <w:pPr>
        <w:ind w:left="4368" w:hanging="224"/>
      </w:pPr>
      <w:rPr>
        <w:rFonts w:hint="default"/>
        <w:lang w:val="vi" w:eastAsia="en-US" w:bidi="ar-SA"/>
      </w:rPr>
    </w:lvl>
    <w:lvl w:ilvl="8" w:tplc="3B78E8D4">
      <w:numFmt w:val="bullet"/>
      <w:suff w:val="space"/>
      <w:lvlText w:val="•"/>
      <w:lvlJc w:val="left"/>
      <w:pPr>
        <w:ind w:left="4944" w:hanging="224"/>
      </w:pPr>
      <w:rPr>
        <w:rFonts w:hint="default"/>
        <w:lang w:val="vi" w:eastAsia="en-US" w:bidi="ar-SA"/>
      </w:rPr>
    </w:lvl>
  </w:abstractNum>
  <w:abstractNum w:abstractNumId="186" w15:restartNumberingAfterBreak="0">
    <w:nsid w:val="2A855895"/>
    <w:multiLevelType w:val="hybridMultilevel"/>
    <w:tmpl w:val="407C4026"/>
    <w:lvl w:ilvl="0" w:tplc="59488CDE">
      <w:numFmt w:val="bullet"/>
      <w:suff w:val="space"/>
      <w:lvlText w:val="-"/>
      <w:lvlJc w:val="left"/>
      <w:pPr>
        <w:ind w:left="110" w:hanging="142"/>
      </w:pPr>
      <w:rPr>
        <w:rFonts w:ascii="Times New Roman" w:eastAsia="Times New Roman" w:hAnsi="Times New Roman" w:cs="Times New Roman" w:hint="default"/>
        <w:spacing w:val="0"/>
        <w:w w:val="99"/>
        <w:lang w:val="vi" w:eastAsia="en-US" w:bidi="ar-SA"/>
      </w:rPr>
    </w:lvl>
    <w:lvl w:ilvl="1" w:tplc="8296404A">
      <w:numFmt w:val="bullet"/>
      <w:suff w:val="space"/>
      <w:lvlText w:val="•"/>
      <w:lvlJc w:val="left"/>
      <w:pPr>
        <w:ind w:left="827" w:hanging="142"/>
      </w:pPr>
      <w:rPr>
        <w:rFonts w:hint="default"/>
        <w:lang w:val="vi" w:eastAsia="en-US" w:bidi="ar-SA"/>
      </w:rPr>
    </w:lvl>
    <w:lvl w:ilvl="2" w:tplc="A9C6B23E">
      <w:numFmt w:val="bullet"/>
      <w:suff w:val="space"/>
      <w:lvlText w:val="•"/>
      <w:lvlJc w:val="left"/>
      <w:pPr>
        <w:ind w:left="1534" w:hanging="142"/>
      </w:pPr>
      <w:rPr>
        <w:rFonts w:hint="default"/>
        <w:lang w:val="vi" w:eastAsia="en-US" w:bidi="ar-SA"/>
      </w:rPr>
    </w:lvl>
    <w:lvl w:ilvl="3" w:tplc="704ED69C">
      <w:numFmt w:val="bullet"/>
      <w:suff w:val="space"/>
      <w:lvlText w:val="•"/>
      <w:lvlJc w:val="left"/>
      <w:pPr>
        <w:ind w:left="2241" w:hanging="142"/>
      </w:pPr>
      <w:rPr>
        <w:rFonts w:hint="default"/>
        <w:lang w:val="vi" w:eastAsia="en-US" w:bidi="ar-SA"/>
      </w:rPr>
    </w:lvl>
    <w:lvl w:ilvl="4" w:tplc="DC52E7A2">
      <w:numFmt w:val="bullet"/>
      <w:suff w:val="space"/>
      <w:lvlText w:val="•"/>
      <w:lvlJc w:val="left"/>
      <w:pPr>
        <w:ind w:left="2948" w:hanging="142"/>
      </w:pPr>
      <w:rPr>
        <w:rFonts w:hint="default"/>
        <w:lang w:val="vi" w:eastAsia="en-US" w:bidi="ar-SA"/>
      </w:rPr>
    </w:lvl>
    <w:lvl w:ilvl="5" w:tplc="CC80E534">
      <w:numFmt w:val="bullet"/>
      <w:suff w:val="space"/>
      <w:lvlText w:val="•"/>
      <w:lvlJc w:val="left"/>
      <w:pPr>
        <w:ind w:left="3655" w:hanging="142"/>
      </w:pPr>
      <w:rPr>
        <w:rFonts w:hint="default"/>
        <w:lang w:val="vi" w:eastAsia="en-US" w:bidi="ar-SA"/>
      </w:rPr>
    </w:lvl>
    <w:lvl w:ilvl="6" w:tplc="94FAAA06">
      <w:numFmt w:val="bullet"/>
      <w:suff w:val="space"/>
      <w:lvlText w:val="•"/>
      <w:lvlJc w:val="left"/>
      <w:pPr>
        <w:ind w:left="4362" w:hanging="142"/>
      </w:pPr>
      <w:rPr>
        <w:rFonts w:hint="default"/>
        <w:lang w:val="vi" w:eastAsia="en-US" w:bidi="ar-SA"/>
      </w:rPr>
    </w:lvl>
    <w:lvl w:ilvl="7" w:tplc="5880AE32">
      <w:numFmt w:val="bullet"/>
      <w:suff w:val="space"/>
      <w:lvlText w:val="•"/>
      <w:lvlJc w:val="left"/>
      <w:pPr>
        <w:ind w:left="5069" w:hanging="142"/>
      </w:pPr>
      <w:rPr>
        <w:rFonts w:hint="default"/>
        <w:lang w:val="vi" w:eastAsia="en-US" w:bidi="ar-SA"/>
      </w:rPr>
    </w:lvl>
    <w:lvl w:ilvl="8" w:tplc="5816CE44">
      <w:numFmt w:val="bullet"/>
      <w:suff w:val="space"/>
      <w:lvlText w:val="•"/>
      <w:lvlJc w:val="left"/>
      <w:pPr>
        <w:ind w:left="5776" w:hanging="142"/>
      </w:pPr>
      <w:rPr>
        <w:rFonts w:hint="default"/>
        <w:lang w:val="vi" w:eastAsia="en-US" w:bidi="ar-SA"/>
      </w:rPr>
    </w:lvl>
  </w:abstractNum>
  <w:abstractNum w:abstractNumId="187" w15:restartNumberingAfterBreak="0">
    <w:nsid w:val="2AA8254F"/>
    <w:multiLevelType w:val="multilevel"/>
    <w:tmpl w:val="0D18B328"/>
    <w:lvl w:ilvl="0">
      <w:start w:val="4"/>
      <w:numFmt w:val="decimal"/>
      <w:suff w:val="space"/>
      <w:lvlText w:val="%1"/>
      <w:lvlJc w:val="left"/>
      <w:pPr>
        <w:ind w:left="0" w:hanging="461"/>
      </w:pPr>
      <w:rPr>
        <w:rFonts w:hint="default"/>
        <w:lang w:val="vi" w:eastAsia="en-US" w:bidi="ar-SA"/>
      </w:rPr>
    </w:lvl>
    <w:lvl w:ilvl="1">
      <w:start w:val="3"/>
      <w:numFmt w:val="decimal"/>
      <w:suff w:val="space"/>
      <w:lvlText w:val="%1.%2."/>
      <w:lvlJc w:val="left"/>
      <w:pPr>
        <w:ind w:left="0" w:hanging="461"/>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810" w:hanging="461"/>
      </w:pPr>
      <w:rPr>
        <w:rFonts w:hint="default"/>
        <w:lang w:val="vi" w:eastAsia="en-US" w:bidi="ar-SA"/>
      </w:rPr>
    </w:lvl>
    <w:lvl w:ilvl="3">
      <w:numFmt w:val="bullet"/>
      <w:suff w:val="space"/>
      <w:lvlText w:val="•"/>
      <w:lvlJc w:val="left"/>
      <w:pPr>
        <w:ind w:left="2716" w:hanging="461"/>
      </w:pPr>
      <w:rPr>
        <w:rFonts w:hint="default"/>
        <w:lang w:val="vi" w:eastAsia="en-US" w:bidi="ar-SA"/>
      </w:rPr>
    </w:lvl>
    <w:lvl w:ilvl="4">
      <w:numFmt w:val="bullet"/>
      <w:suff w:val="space"/>
      <w:lvlText w:val="•"/>
      <w:lvlJc w:val="left"/>
      <w:pPr>
        <w:ind w:left="3621" w:hanging="461"/>
      </w:pPr>
      <w:rPr>
        <w:rFonts w:hint="default"/>
        <w:lang w:val="vi" w:eastAsia="en-US" w:bidi="ar-SA"/>
      </w:rPr>
    </w:lvl>
    <w:lvl w:ilvl="5">
      <w:numFmt w:val="bullet"/>
      <w:suff w:val="space"/>
      <w:lvlText w:val="•"/>
      <w:lvlJc w:val="left"/>
      <w:pPr>
        <w:ind w:left="4527" w:hanging="461"/>
      </w:pPr>
      <w:rPr>
        <w:rFonts w:hint="default"/>
        <w:lang w:val="vi" w:eastAsia="en-US" w:bidi="ar-SA"/>
      </w:rPr>
    </w:lvl>
    <w:lvl w:ilvl="6">
      <w:numFmt w:val="bullet"/>
      <w:suff w:val="space"/>
      <w:lvlText w:val="•"/>
      <w:lvlJc w:val="left"/>
      <w:pPr>
        <w:ind w:left="5432" w:hanging="461"/>
      </w:pPr>
      <w:rPr>
        <w:rFonts w:hint="default"/>
        <w:lang w:val="vi" w:eastAsia="en-US" w:bidi="ar-SA"/>
      </w:rPr>
    </w:lvl>
    <w:lvl w:ilvl="7">
      <w:numFmt w:val="bullet"/>
      <w:suff w:val="space"/>
      <w:lvlText w:val="•"/>
      <w:lvlJc w:val="left"/>
      <w:pPr>
        <w:ind w:left="6338" w:hanging="461"/>
      </w:pPr>
      <w:rPr>
        <w:rFonts w:hint="default"/>
        <w:lang w:val="vi" w:eastAsia="en-US" w:bidi="ar-SA"/>
      </w:rPr>
    </w:lvl>
    <w:lvl w:ilvl="8">
      <w:numFmt w:val="bullet"/>
      <w:suff w:val="space"/>
      <w:lvlText w:val="•"/>
      <w:lvlJc w:val="left"/>
      <w:pPr>
        <w:ind w:left="7243" w:hanging="461"/>
      </w:pPr>
      <w:rPr>
        <w:rFonts w:hint="default"/>
        <w:lang w:val="vi" w:eastAsia="en-US" w:bidi="ar-SA"/>
      </w:rPr>
    </w:lvl>
  </w:abstractNum>
  <w:abstractNum w:abstractNumId="188" w15:restartNumberingAfterBreak="0">
    <w:nsid w:val="2AC91769"/>
    <w:multiLevelType w:val="hybridMultilevel"/>
    <w:tmpl w:val="A1B0559A"/>
    <w:lvl w:ilvl="0" w:tplc="7466F820">
      <w:numFmt w:val="bullet"/>
      <w:suff w:val="space"/>
      <w:lvlText w:val="-"/>
      <w:lvlJc w:val="left"/>
      <w:pPr>
        <w:ind w:left="84"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6CAEE11C">
      <w:numFmt w:val="bullet"/>
      <w:suff w:val="space"/>
      <w:lvlText w:val="•"/>
      <w:lvlJc w:val="left"/>
      <w:pPr>
        <w:ind w:left="919" w:hanging="152"/>
      </w:pPr>
      <w:rPr>
        <w:rFonts w:hint="default"/>
        <w:lang w:val="vi" w:eastAsia="en-US" w:bidi="ar-SA"/>
      </w:rPr>
    </w:lvl>
    <w:lvl w:ilvl="2" w:tplc="92F65332">
      <w:numFmt w:val="bullet"/>
      <w:suff w:val="space"/>
      <w:lvlText w:val="•"/>
      <w:lvlJc w:val="left"/>
      <w:pPr>
        <w:ind w:left="1758" w:hanging="152"/>
      </w:pPr>
      <w:rPr>
        <w:rFonts w:hint="default"/>
        <w:lang w:val="vi" w:eastAsia="en-US" w:bidi="ar-SA"/>
      </w:rPr>
    </w:lvl>
    <w:lvl w:ilvl="3" w:tplc="2C3EAC4C">
      <w:numFmt w:val="bullet"/>
      <w:suff w:val="space"/>
      <w:lvlText w:val="•"/>
      <w:lvlJc w:val="left"/>
      <w:pPr>
        <w:ind w:left="2597" w:hanging="152"/>
      </w:pPr>
      <w:rPr>
        <w:rFonts w:hint="default"/>
        <w:lang w:val="vi" w:eastAsia="en-US" w:bidi="ar-SA"/>
      </w:rPr>
    </w:lvl>
    <w:lvl w:ilvl="4" w:tplc="4D40F39C">
      <w:numFmt w:val="bullet"/>
      <w:suff w:val="space"/>
      <w:lvlText w:val="•"/>
      <w:lvlJc w:val="left"/>
      <w:pPr>
        <w:ind w:left="3436" w:hanging="152"/>
      </w:pPr>
      <w:rPr>
        <w:rFonts w:hint="default"/>
        <w:lang w:val="vi" w:eastAsia="en-US" w:bidi="ar-SA"/>
      </w:rPr>
    </w:lvl>
    <w:lvl w:ilvl="5" w:tplc="46CC6120">
      <w:numFmt w:val="bullet"/>
      <w:suff w:val="space"/>
      <w:lvlText w:val="•"/>
      <w:lvlJc w:val="left"/>
      <w:pPr>
        <w:ind w:left="4276" w:hanging="152"/>
      </w:pPr>
      <w:rPr>
        <w:rFonts w:hint="default"/>
        <w:lang w:val="vi" w:eastAsia="en-US" w:bidi="ar-SA"/>
      </w:rPr>
    </w:lvl>
    <w:lvl w:ilvl="6" w:tplc="75CEE13A">
      <w:numFmt w:val="bullet"/>
      <w:suff w:val="space"/>
      <w:lvlText w:val="•"/>
      <w:lvlJc w:val="left"/>
      <w:pPr>
        <w:ind w:left="5115" w:hanging="152"/>
      </w:pPr>
      <w:rPr>
        <w:rFonts w:hint="default"/>
        <w:lang w:val="vi" w:eastAsia="en-US" w:bidi="ar-SA"/>
      </w:rPr>
    </w:lvl>
    <w:lvl w:ilvl="7" w:tplc="2C82CA66">
      <w:numFmt w:val="bullet"/>
      <w:suff w:val="space"/>
      <w:lvlText w:val="•"/>
      <w:lvlJc w:val="left"/>
      <w:pPr>
        <w:ind w:left="5954" w:hanging="152"/>
      </w:pPr>
      <w:rPr>
        <w:rFonts w:hint="default"/>
        <w:lang w:val="vi" w:eastAsia="en-US" w:bidi="ar-SA"/>
      </w:rPr>
    </w:lvl>
    <w:lvl w:ilvl="8" w:tplc="536E0824">
      <w:numFmt w:val="bullet"/>
      <w:suff w:val="space"/>
      <w:lvlText w:val="•"/>
      <w:lvlJc w:val="left"/>
      <w:pPr>
        <w:ind w:left="6793" w:hanging="152"/>
      </w:pPr>
      <w:rPr>
        <w:rFonts w:hint="default"/>
        <w:lang w:val="vi" w:eastAsia="en-US" w:bidi="ar-SA"/>
      </w:rPr>
    </w:lvl>
  </w:abstractNum>
  <w:abstractNum w:abstractNumId="189" w15:restartNumberingAfterBreak="0">
    <w:nsid w:val="2AF66527"/>
    <w:multiLevelType w:val="hybridMultilevel"/>
    <w:tmpl w:val="BB18FFC4"/>
    <w:lvl w:ilvl="0" w:tplc="9BCEC3AE">
      <w:numFmt w:val="bullet"/>
      <w:suff w:val="space"/>
      <w:lvlText w:val="•"/>
      <w:lvlJc w:val="left"/>
      <w:pPr>
        <w:ind w:left="109"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5E52D764">
      <w:numFmt w:val="bullet"/>
      <w:suff w:val="space"/>
      <w:lvlText w:val="•"/>
      <w:lvlJc w:val="left"/>
      <w:pPr>
        <w:ind w:left="273" w:hanging="154"/>
      </w:pPr>
      <w:rPr>
        <w:rFonts w:hint="default"/>
        <w:lang w:val="vi" w:eastAsia="en-US" w:bidi="ar-SA"/>
      </w:rPr>
    </w:lvl>
    <w:lvl w:ilvl="2" w:tplc="B8C87D04">
      <w:numFmt w:val="bullet"/>
      <w:suff w:val="space"/>
      <w:lvlText w:val="•"/>
      <w:lvlJc w:val="left"/>
      <w:pPr>
        <w:ind w:left="446" w:hanging="154"/>
      </w:pPr>
      <w:rPr>
        <w:rFonts w:hint="default"/>
        <w:lang w:val="vi" w:eastAsia="en-US" w:bidi="ar-SA"/>
      </w:rPr>
    </w:lvl>
    <w:lvl w:ilvl="3" w:tplc="7F960374">
      <w:numFmt w:val="bullet"/>
      <w:suff w:val="space"/>
      <w:lvlText w:val="•"/>
      <w:lvlJc w:val="left"/>
      <w:pPr>
        <w:ind w:left="620" w:hanging="154"/>
      </w:pPr>
      <w:rPr>
        <w:rFonts w:hint="default"/>
        <w:lang w:val="vi" w:eastAsia="en-US" w:bidi="ar-SA"/>
      </w:rPr>
    </w:lvl>
    <w:lvl w:ilvl="4" w:tplc="CED42D8E">
      <w:numFmt w:val="bullet"/>
      <w:suff w:val="space"/>
      <w:lvlText w:val="•"/>
      <w:lvlJc w:val="left"/>
      <w:pPr>
        <w:ind w:left="793" w:hanging="154"/>
      </w:pPr>
      <w:rPr>
        <w:rFonts w:hint="default"/>
        <w:lang w:val="vi" w:eastAsia="en-US" w:bidi="ar-SA"/>
      </w:rPr>
    </w:lvl>
    <w:lvl w:ilvl="5" w:tplc="0D1A216A">
      <w:numFmt w:val="bullet"/>
      <w:suff w:val="space"/>
      <w:lvlText w:val="•"/>
      <w:lvlJc w:val="left"/>
      <w:pPr>
        <w:ind w:left="967" w:hanging="154"/>
      </w:pPr>
      <w:rPr>
        <w:rFonts w:hint="default"/>
        <w:lang w:val="vi" w:eastAsia="en-US" w:bidi="ar-SA"/>
      </w:rPr>
    </w:lvl>
    <w:lvl w:ilvl="6" w:tplc="682CE79A">
      <w:numFmt w:val="bullet"/>
      <w:suff w:val="space"/>
      <w:lvlText w:val="•"/>
      <w:lvlJc w:val="left"/>
      <w:pPr>
        <w:ind w:left="1140" w:hanging="154"/>
      </w:pPr>
      <w:rPr>
        <w:rFonts w:hint="default"/>
        <w:lang w:val="vi" w:eastAsia="en-US" w:bidi="ar-SA"/>
      </w:rPr>
    </w:lvl>
    <w:lvl w:ilvl="7" w:tplc="7EBC7892">
      <w:numFmt w:val="bullet"/>
      <w:suff w:val="space"/>
      <w:lvlText w:val="•"/>
      <w:lvlJc w:val="left"/>
      <w:pPr>
        <w:ind w:left="1313" w:hanging="154"/>
      </w:pPr>
      <w:rPr>
        <w:rFonts w:hint="default"/>
        <w:lang w:val="vi" w:eastAsia="en-US" w:bidi="ar-SA"/>
      </w:rPr>
    </w:lvl>
    <w:lvl w:ilvl="8" w:tplc="D354DDD8">
      <w:numFmt w:val="bullet"/>
      <w:suff w:val="space"/>
      <w:lvlText w:val="•"/>
      <w:lvlJc w:val="left"/>
      <w:pPr>
        <w:ind w:left="1487" w:hanging="154"/>
      </w:pPr>
      <w:rPr>
        <w:rFonts w:hint="default"/>
        <w:lang w:val="vi" w:eastAsia="en-US" w:bidi="ar-SA"/>
      </w:rPr>
    </w:lvl>
  </w:abstractNum>
  <w:abstractNum w:abstractNumId="190" w15:restartNumberingAfterBreak="0">
    <w:nsid w:val="2AF81921"/>
    <w:multiLevelType w:val="hybridMultilevel"/>
    <w:tmpl w:val="6C42BDC0"/>
    <w:lvl w:ilvl="0" w:tplc="2A16ECF6">
      <w:numFmt w:val="bullet"/>
      <w:lvlText w:val=""/>
      <w:lvlJc w:val="left"/>
      <w:pPr>
        <w:ind w:left="105" w:hanging="221"/>
      </w:pPr>
      <w:rPr>
        <w:rFonts w:ascii="Symbol" w:eastAsia="Symbol" w:hAnsi="Symbol" w:cs="Symbol" w:hint="default"/>
        <w:b w:val="0"/>
        <w:bCs w:val="0"/>
        <w:i w:val="0"/>
        <w:iCs w:val="0"/>
        <w:spacing w:val="0"/>
        <w:w w:val="59"/>
        <w:sz w:val="26"/>
        <w:szCs w:val="26"/>
        <w:lang w:val="vi" w:eastAsia="en-US" w:bidi="ar-SA"/>
      </w:rPr>
    </w:lvl>
    <w:lvl w:ilvl="1" w:tplc="47DC3A16">
      <w:numFmt w:val="bullet"/>
      <w:suff w:val="space"/>
      <w:lvlText w:val="•"/>
      <w:lvlJc w:val="left"/>
      <w:pPr>
        <w:ind w:left="291" w:hanging="221"/>
      </w:pPr>
      <w:rPr>
        <w:rFonts w:hint="default"/>
        <w:lang w:val="vi" w:eastAsia="en-US" w:bidi="ar-SA"/>
      </w:rPr>
    </w:lvl>
    <w:lvl w:ilvl="2" w:tplc="AC0010EC">
      <w:numFmt w:val="bullet"/>
      <w:suff w:val="space"/>
      <w:lvlText w:val="•"/>
      <w:lvlJc w:val="left"/>
      <w:pPr>
        <w:ind w:left="482" w:hanging="221"/>
      </w:pPr>
      <w:rPr>
        <w:rFonts w:hint="default"/>
        <w:lang w:val="vi" w:eastAsia="en-US" w:bidi="ar-SA"/>
      </w:rPr>
    </w:lvl>
    <w:lvl w:ilvl="3" w:tplc="A1E8B5A0">
      <w:numFmt w:val="bullet"/>
      <w:suff w:val="space"/>
      <w:lvlText w:val="•"/>
      <w:lvlJc w:val="left"/>
      <w:pPr>
        <w:ind w:left="673" w:hanging="221"/>
      </w:pPr>
      <w:rPr>
        <w:rFonts w:hint="default"/>
        <w:lang w:val="vi" w:eastAsia="en-US" w:bidi="ar-SA"/>
      </w:rPr>
    </w:lvl>
    <w:lvl w:ilvl="4" w:tplc="2EF8608C">
      <w:numFmt w:val="bullet"/>
      <w:suff w:val="space"/>
      <w:lvlText w:val="•"/>
      <w:lvlJc w:val="left"/>
      <w:pPr>
        <w:ind w:left="865" w:hanging="221"/>
      </w:pPr>
      <w:rPr>
        <w:rFonts w:hint="default"/>
        <w:lang w:val="vi" w:eastAsia="en-US" w:bidi="ar-SA"/>
      </w:rPr>
    </w:lvl>
    <w:lvl w:ilvl="5" w:tplc="4C5CC048">
      <w:numFmt w:val="bullet"/>
      <w:suff w:val="space"/>
      <w:lvlText w:val="•"/>
      <w:lvlJc w:val="left"/>
      <w:pPr>
        <w:ind w:left="1056" w:hanging="221"/>
      </w:pPr>
      <w:rPr>
        <w:rFonts w:hint="default"/>
        <w:lang w:val="vi" w:eastAsia="en-US" w:bidi="ar-SA"/>
      </w:rPr>
    </w:lvl>
    <w:lvl w:ilvl="6" w:tplc="19E61250">
      <w:numFmt w:val="bullet"/>
      <w:suff w:val="space"/>
      <w:lvlText w:val="•"/>
      <w:lvlJc w:val="left"/>
      <w:pPr>
        <w:ind w:left="1247" w:hanging="221"/>
      </w:pPr>
      <w:rPr>
        <w:rFonts w:hint="default"/>
        <w:lang w:val="vi" w:eastAsia="en-US" w:bidi="ar-SA"/>
      </w:rPr>
    </w:lvl>
    <w:lvl w:ilvl="7" w:tplc="ED28B034">
      <w:numFmt w:val="bullet"/>
      <w:suff w:val="space"/>
      <w:lvlText w:val="•"/>
      <w:lvlJc w:val="left"/>
      <w:pPr>
        <w:ind w:left="1439" w:hanging="221"/>
      </w:pPr>
      <w:rPr>
        <w:rFonts w:hint="default"/>
        <w:lang w:val="vi" w:eastAsia="en-US" w:bidi="ar-SA"/>
      </w:rPr>
    </w:lvl>
    <w:lvl w:ilvl="8" w:tplc="4F7219C8">
      <w:numFmt w:val="bullet"/>
      <w:suff w:val="space"/>
      <w:lvlText w:val="•"/>
      <w:lvlJc w:val="left"/>
      <w:pPr>
        <w:ind w:left="1630" w:hanging="221"/>
      </w:pPr>
      <w:rPr>
        <w:rFonts w:hint="default"/>
        <w:lang w:val="vi" w:eastAsia="en-US" w:bidi="ar-SA"/>
      </w:rPr>
    </w:lvl>
  </w:abstractNum>
  <w:abstractNum w:abstractNumId="191" w15:restartNumberingAfterBreak="0">
    <w:nsid w:val="2AFD68C5"/>
    <w:multiLevelType w:val="hybridMultilevel"/>
    <w:tmpl w:val="50C06C1C"/>
    <w:lvl w:ilvl="0" w:tplc="0DE6B340">
      <w:numFmt w:val="bullet"/>
      <w:lvlText w:val=""/>
      <w:lvlJc w:val="left"/>
      <w:pPr>
        <w:ind w:left="331" w:hanging="224"/>
      </w:pPr>
      <w:rPr>
        <w:rFonts w:ascii="Symbol" w:eastAsia="Symbol" w:hAnsi="Symbol" w:cs="Symbol" w:hint="default"/>
        <w:b w:val="0"/>
        <w:bCs w:val="0"/>
        <w:i w:val="0"/>
        <w:iCs w:val="0"/>
        <w:spacing w:val="0"/>
        <w:w w:val="59"/>
        <w:sz w:val="26"/>
        <w:szCs w:val="26"/>
        <w:lang w:val="vi" w:eastAsia="en-US" w:bidi="ar-SA"/>
      </w:rPr>
    </w:lvl>
    <w:lvl w:ilvl="1" w:tplc="12584166">
      <w:numFmt w:val="bullet"/>
      <w:suff w:val="space"/>
      <w:lvlText w:val="•"/>
      <w:lvlJc w:val="left"/>
      <w:pPr>
        <w:ind w:left="915" w:hanging="224"/>
      </w:pPr>
      <w:rPr>
        <w:rFonts w:hint="default"/>
        <w:lang w:val="vi" w:eastAsia="en-US" w:bidi="ar-SA"/>
      </w:rPr>
    </w:lvl>
    <w:lvl w:ilvl="2" w:tplc="73424434">
      <w:numFmt w:val="bullet"/>
      <w:suff w:val="space"/>
      <w:lvlText w:val="•"/>
      <w:lvlJc w:val="left"/>
      <w:pPr>
        <w:ind w:left="1491" w:hanging="224"/>
      </w:pPr>
      <w:rPr>
        <w:rFonts w:hint="default"/>
        <w:lang w:val="vi" w:eastAsia="en-US" w:bidi="ar-SA"/>
      </w:rPr>
    </w:lvl>
    <w:lvl w:ilvl="3" w:tplc="0C28A1C6">
      <w:numFmt w:val="bullet"/>
      <w:suff w:val="space"/>
      <w:lvlText w:val="•"/>
      <w:lvlJc w:val="left"/>
      <w:pPr>
        <w:ind w:left="2066" w:hanging="224"/>
      </w:pPr>
      <w:rPr>
        <w:rFonts w:hint="default"/>
        <w:lang w:val="vi" w:eastAsia="en-US" w:bidi="ar-SA"/>
      </w:rPr>
    </w:lvl>
    <w:lvl w:ilvl="4" w:tplc="A5CC011C">
      <w:numFmt w:val="bullet"/>
      <w:suff w:val="space"/>
      <w:lvlText w:val="•"/>
      <w:lvlJc w:val="left"/>
      <w:pPr>
        <w:ind w:left="2642" w:hanging="224"/>
      </w:pPr>
      <w:rPr>
        <w:rFonts w:hint="default"/>
        <w:lang w:val="vi" w:eastAsia="en-US" w:bidi="ar-SA"/>
      </w:rPr>
    </w:lvl>
    <w:lvl w:ilvl="5" w:tplc="DCA8AF2A">
      <w:numFmt w:val="bullet"/>
      <w:suff w:val="space"/>
      <w:lvlText w:val="•"/>
      <w:lvlJc w:val="left"/>
      <w:pPr>
        <w:ind w:left="3217" w:hanging="224"/>
      </w:pPr>
      <w:rPr>
        <w:rFonts w:hint="default"/>
        <w:lang w:val="vi" w:eastAsia="en-US" w:bidi="ar-SA"/>
      </w:rPr>
    </w:lvl>
    <w:lvl w:ilvl="6" w:tplc="94BEC66A">
      <w:numFmt w:val="bullet"/>
      <w:suff w:val="space"/>
      <w:lvlText w:val="•"/>
      <w:lvlJc w:val="left"/>
      <w:pPr>
        <w:ind w:left="3793" w:hanging="224"/>
      </w:pPr>
      <w:rPr>
        <w:rFonts w:hint="default"/>
        <w:lang w:val="vi" w:eastAsia="en-US" w:bidi="ar-SA"/>
      </w:rPr>
    </w:lvl>
    <w:lvl w:ilvl="7" w:tplc="501CD808">
      <w:numFmt w:val="bullet"/>
      <w:suff w:val="space"/>
      <w:lvlText w:val="•"/>
      <w:lvlJc w:val="left"/>
      <w:pPr>
        <w:ind w:left="4368" w:hanging="224"/>
      </w:pPr>
      <w:rPr>
        <w:rFonts w:hint="default"/>
        <w:lang w:val="vi" w:eastAsia="en-US" w:bidi="ar-SA"/>
      </w:rPr>
    </w:lvl>
    <w:lvl w:ilvl="8" w:tplc="5782AFDC">
      <w:numFmt w:val="bullet"/>
      <w:suff w:val="space"/>
      <w:lvlText w:val="•"/>
      <w:lvlJc w:val="left"/>
      <w:pPr>
        <w:ind w:left="4944" w:hanging="224"/>
      </w:pPr>
      <w:rPr>
        <w:rFonts w:hint="default"/>
        <w:lang w:val="vi" w:eastAsia="en-US" w:bidi="ar-SA"/>
      </w:rPr>
    </w:lvl>
  </w:abstractNum>
  <w:abstractNum w:abstractNumId="192" w15:restartNumberingAfterBreak="0">
    <w:nsid w:val="2C917247"/>
    <w:multiLevelType w:val="hybridMultilevel"/>
    <w:tmpl w:val="C002A590"/>
    <w:lvl w:ilvl="0" w:tplc="3716D94C">
      <w:numFmt w:val="bullet"/>
      <w:suff w:val="space"/>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C78615C2">
      <w:numFmt w:val="bullet"/>
      <w:suff w:val="space"/>
      <w:lvlText w:val="•"/>
      <w:lvlJc w:val="left"/>
      <w:pPr>
        <w:ind w:left="1963" w:hanging="159"/>
      </w:pPr>
      <w:rPr>
        <w:rFonts w:hint="default"/>
        <w:lang w:val="vi" w:eastAsia="en-US" w:bidi="ar-SA"/>
      </w:rPr>
    </w:lvl>
    <w:lvl w:ilvl="2" w:tplc="0F7E9C90">
      <w:numFmt w:val="bullet"/>
      <w:suff w:val="space"/>
      <w:lvlText w:val="•"/>
      <w:lvlJc w:val="left"/>
      <w:pPr>
        <w:ind w:left="2926" w:hanging="159"/>
      </w:pPr>
      <w:rPr>
        <w:rFonts w:hint="default"/>
        <w:lang w:val="vi" w:eastAsia="en-US" w:bidi="ar-SA"/>
      </w:rPr>
    </w:lvl>
    <w:lvl w:ilvl="3" w:tplc="EFFACAB4">
      <w:numFmt w:val="bullet"/>
      <w:suff w:val="space"/>
      <w:lvlText w:val="•"/>
      <w:lvlJc w:val="left"/>
      <w:pPr>
        <w:ind w:left="3889" w:hanging="159"/>
      </w:pPr>
      <w:rPr>
        <w:rFonts w:hint="default"/>
        <w:lang w:val="vi" w:eastAsia="en-US" w:bidi="ar-SA"/>
      </w:rPr>
    </w:lvl>
    <w:lvl w:ilvl="4" w:tplc="D046B494">
      <w:numFmt w:val="bullet"/>
      <w:suff w:val="space"/>
      <w:lvlText w:val="•"/>
      <w:lvlJc w:val="left"/>
      <w:pPr>
        <w:ind w:left="4852" w:hanging="159"/>
      </w:pPr>
      <w:rPr>
        <w:rFonts w:hint="default"/>
        <w:lang w:val="vi" w:eastAsia="en-US" w:bidi="ar-SA"/>
      </w:rPr>
    </w:lvl>
    <w:lvl w:ilvl="5" w:tplc="1264DBD0">
      <w:numFmt w:val="bullet"/>
      <w:suff w:val="space"/>
      <w:lvlText w:val="•"/>
      <w:lvlJc w:val="left"/>
      <w:pPr>
        <w:ind w:left="5816" w:hanging="159"/>
      </w:pPr>
      <w:rPr>
        <w:rFonts w:hint="default"/>
        <w:lang w:val="vi" w:eastAsia="en-US" w:bidi="ar-SA"/>
      </w:rPr>
    </w:lvl>
    <w:lvl w:ilvl="6" w:tplc="5B1A8BFE">
      <w:numFmt w:val="bullet"/>
      <w:suff w:val="space"/>
      <w:lvlText w:val="•"/>
      <w:lvlJc w:val="left"/>
      <w:pPr>
        <w:ind w:left="6779" w:hanging="159"/>
      </w:pPr>
      <w:rPr>
        <w:rFonts w:hint="default"/>
        <w:lang w:val="vi" w:eastAsia="en-US" w:bidi="ar-SA"/>
      </w:rPr>
    </w:lvl>
    <w:lvl w:ilvl="7" w:tplc="0F162448">
      <w:numFmt w:val="bullet"/>
      <w:suff w:val="space"/>
      <w:lvlText w:val="•"/>
      <w:lvlJc w:val="left"/>
      <w:pPr>
        <w:ind w:left="7742" w:hanging="159"/>
      </w:pPr>
      <w:rPr>
        <w:rFonts w:hint="default"/>
        <w:lang w:val="vi" w:eastAsia="en-US" w:bidi="ar-SA"/>
      </w:rPr>
    </w:lvl>
    <w:lvl w:ilvl="8" w:tplc="33C0B426">
      <w:numFmt w:val="bullet"/>
      <w:suff w:val="space"/>
      <w:lvlText w:val="•"/>
      <w:lvlJc w:val="left"/>
      <w:pPr>
        <w:ind w:left="8705" w:hanging="159"/>
      </w:pPr>
      <w:rPr>
        <w:rFonts w:hint="default"/>
        <w:lang w:val="vi" w:eastAsia="en-US" w:bidi="ar-SA"/>
      </w:rPr>
    </w:lvl>
  </w:abstractNum>
  <w:abstractNum w:abstractNumId="193" w15:restartNumberingAfterBreak="0">
    <w:nsid w:val="2C917695"/>
    <w:multiLevelType w:val="hybridMultilevel"/>
    <w:tmpl w:val="0A0AA15A"/>
    <w:lvl w:ilvl="0" w:tplc="AAD8A66C">
      <w:numFmt w:val="bullet"/>
      <w:suff w:val="space"/>
      <w:lvlText w:val="-"/>
      <w:lvlJc w:val="left"/>
      <w:pPr>
        <w:ind w:left="105" w:hanging="147"/>
      </w:pPr>
      <w:rPr>
        <w:rFonts w:ascii="Times New Roman" w:eastAsia="Times New Roman" w:hAnsi="Times New Roman" w:cs="Times New Roman" w:hint="default"/>
        <w:b w:val="0"/>
        <w:bCs w:val="0"/>
        <w:i w:val="0"/>
        <w:iCs w:val="0"/>
        <w:spacing w:val="0"/>
        <w:w w:val="99"/>
        <w:sz w:val="26"/>
        <w:szCs w:val="26"/>
        <w:lang w:val="vi" w:eastAsia="en-US" w:bidi="ar-SA"/>
      </w:rPr>
    </w:lvl>
    <w:lvl w:ilvl="1" w:tplc="14661244">
      <w:numFmt w:val="bullet"/>
      <w:suff w:val="space"/>
      <w:lvlText w:val="•"/>
      <w:lvlJc w:val="left"/>
      <w:pPr>
        <w:ind w:left="836" w:hanging="147"/>
      </w:pPr>
      <w:rPr>
        <w:rFonts w:hint="default"/>
        <w:lang w:val="vi" w:eastAsia="en-US" w:bidi="ar-SA"/>
      </w:rPr>
    </w:lvl>
    <w:lvl w:ilvl="2" w:tplc="25EC3D8E">
      <w:numFmt w:val="bullet"/>
      <w:suff w:val="space"/>
      <w:lvlText w:val="•"/>
      <w:lvlJc w:val="left"/>
      <w:pPr>
        <w:ind w:left="1572" w:hanging="147"/>
      </w:pPr>
      <w:rPr>
        <w:rFonts w:hint="default"/>
        <w:lang w:val="vi" w:eastAsia="en-US" w:bidi="ar-SA"/>
      </w:rPr>
    </w:lvl>
    <w:lvl w:ilvl="3" w:tplc="DA102C5C">
      <w:numFmt w:val="bullet"/>
      <w:suff w:val="space"/>
      <w:lvlText w:val="•"/>
      <w:lvlJc w:val="left"/>
      <w:pPr>
        <w:ind w:left="2308" w:hanging="147"/>
      </w:pPr>
      <w:rPr>
        <w:rFonts w:hint="default"/>
        <w:lang w:val="vi" w:eastAsia="en-US" w:bidi="ar-SA"/>
      </w:rPr>
    </w:lvl>
    <w:lvl w:ilvl="4" w:tplc="1F6E1B44">
      <w:numFmt w:val="bullet"/>
      <w:suff w:val="space"/>
      <w:lvlText w:val="•"/>
      <w:lvlJc w:val="left"/>
      <w:pPr>
        <w:ind w:left="3045" w:hanging="147"/>
      </w:pPr>
      <w:rPr>
        <w:rFonts w:hint="default"/>
        <w:lang w:val="vi" w:eastAsia="en-US" w:bidi="ar-SA"/>
      </w:rPr>
    </w:lvl>
    <w:lvl w:ilvl="5" w:tplc="756421EC">
      <w:numFmt w:val="bullet"/>
      <w:suff w:val="space"/>
      <w:lvlText w:val="•"/>
      <w:lvlJc w:val="left"/>
      <w:pPr>
        <w:ind w:left="3781" w:hanging="147"/>
      </w:pPr>
      <w:rPr>
        <w:rFonts w:hint="default"/>
        <w:lang w:val="vi" w:eastAsia="en-US" w:bidi="ar-SA"/>
      </w:rPr>
    </w:lvl>
    <w:lvl w:ilvl="6" w:tplc="CA781550">
      <w:numFmt w:val="bullet"/>
      <w:suff w:val="space"/>
      <w:lvlText w:val="•"/>
      <w:lvlJc w:val="left"/>
      <w:pPr>
        <w:ind w:left="4517" w:hanging="147"/>
      </w:pPr>
      <w:rPr>
        <w:rFonts w:hint="default"/>
        <w:lang w:val="vi" w:eastAsia="en-US" w:bidi="ar-SA"/>
      </w:rPr>
    </w:lvl>
    <w:lvl w:ilvl="7" w:tplc="E99C89CC">
      <w:numFmt w:val="bullet"/>
      <w:suff w:val="space"/>
      <w:lvlText w:val="•"/>
      <w:lvlJc w:val="left"/>
      <w:pPr>
        <w:ind w:left="5254" w:hanging="147"/>
      </w:pPr>
      <w:rPr>
        <w:rFonts w:hint="default"/>
        <w:lang w:val="vi" w:eastAsia="en-US" w:bidi="ar-SA"/>
      </w:rPr>
    </w:lvl>
    <w:lvl w:ilvl="8" w:tplc="D9F634EE">
      <w:numFmt w:val="bullet"/>
      <w:suff w:val="space"/>
      <w:lvlText w:val="•"/>
      <w:lvlJc w:val="left"/>
      <w:pPr>
        <w:ind w:left="5990" w:hanging="147"/>
      </w:pPr>
      <w:rPr>
        <w:rFonts w:hint="default"/>
        <w:lang w:val="vi" w:eastAsia="en-US" w:bidi="ar-SA"/>
      </w:rPr>
    </w:lvl>
  </w:abstractNum>
  <w:abstractNum w:abstractNumId="194" w15:restartNumberingAfterBreak="0">
    <w:nsid w:val="2C9D41BA"/>
    <w:multiLevelType w:val="hybridMultilevel"/>
    <w:tmpl w:val="6B10C0CA"/>
    <w:lvl w:ilvl="0" w:tplc="7C4AB72E">
      <w:start w:val="4"/>
      <w:numFmt w:val="decimal"/>
      <w:suff w:val="space"/>
      <w:lvlText w:val="%1."/>
      <w:lvlJc w:val="left"/>
      <w:pPr>
        <w:ind w:left="1253" w:hanging="260"/>
      </w:pPr>
      <w:rPr>
        <w:rFonts w:ascii="Times New Roman" w:eastAsia="Times New Roman" w:hAnsi="Times New Roman" w:cs="Times New Roman" w:hint="default"/>
        <w:b/>
        <w:bCs/>
        <w:i w:val="0"/>
        <w:iCs w:val="0"/>
        <w:spacing w:val="0"/>
        <w:w w:val="99"/>
        <w:sz w:val="26"/>
        <w:szCs w:val="26"/>
        <w:lang w:val="vi" w:eastAsia="en-US" w:bidi="ar-SA"/>
      </w:rPr>
    </w:lvl>
    <w:lvl w:ilvl="1" w:tplc="D7FEA838">
      <w:start w:val="1"/>
      <w:numFmt w:val="upperRoman"/>
      <w:suff w:val="space"/>
      <w:lvlText w:val="%2."/>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2" w:tplc="0AFE268C">
      <w:numFmt w:val="bullet"/>
      <w:suff w:val="space"/>
      <w:lvlText w:val="•"/>
      <w:lvlJc w:val="left"/>
      <w:pPr>
        <w:ind w:left="2905" w:hanging="231"/>
      </w:pPr>
      <w:rPr>
        <w:rFonts w:hint="default"/>
        <w:lang w:val="vi" w:eastAsia="en-US" w:bidi="ar-SA"/>
      </w:rPr>
    </w:lvl>
    <w:lvl w:ilvl="3" w:tplc="47726DB4">
      <w:numFmt w:val="bullet"/>
      <w:suff w:val="space"/>
      <w:lvlText w:val="•"/>
      <w:lvlJc w:val="left"/>
      <w:pPr>
        <w:ind w:left="3871" w:hanging="231"/>
      </w:pPr>
      <w:rPr>
        <w:rFonts w:hint="default"/>
        <w:lang w:val="vi" w:eastAsia="en-US" w:bidi="ar-SA"/>
      </w:rPr>
    </w:lvl>
    <w:lvl w:ilvl="4" w:tplc="F7D0A7F0">
      <w:numFmt w:val="bullet"/>
      <w:suff w:val="space"/>
      <w:lvlText w:val="•"/>
      <w:lvlJc w:val="left"/>
      <w:pPr>
        <w:ind w:left="4837" w:hanging="231"/>
      </w:pPr>
      <w:rPr>
        <w:rFonts w:hint="default"/>
        <w:lang w:val="vi" w:eastAsia="en-US" w:bidi="ar-SA"/>
      </w:rPr>
    </w:lvl>
    <w:lvl w:ilvl="5" w:tplc="550AC5CE">
      <w:numFmt w:val="bullet"/>
      <w:suff w:val="space"/>
      <w:lvlText w:val="•"/>
      <w:lvlJc w:val="left"/>
      <w:pPr>
        <w:ind w:left="5803" w:hanging="231"/>
      </w:pPr>
      <w:rPr>
        <w:rFonts w:hint="default"/>
        <w:lang w:val="vi" w:eastAsia="en-US" w:bidi="ar-SA"/>
      </w:rPr>
    </w:lvl>
    <w:lvl w:ilvl="6" w:tplc="E7F67B92">
      <w:numFmt w:val="bullet"/>
      <w:suff w:val="space"/>
      <w:lvlText w:val="•"/>
      <w:lvlJc w:val="left"/>
      <w:pPr>
        <w:ind w:left="6769" w:hanging="231"/>
      </w:pPr>
      <w:rPr>
        <w:rFonts w:hint="default"/>
        <w:lang w:val="vi" w:eastAsia="en-US" w:bidi="ar-SA"/>
      </w:rPr>
    </w:lvl>
    <w:lvl w:ilvl="7" w:tplc="1F4C0C36">
      <w:numFmt w:val="bullet"/>
      <w:suff w:val="space"/>
      <w:lvlText w:val="•"/>
      <w:lvlJc w:val="left"/>
      <w:pPr>
        <w:ind w:left="7734" w:hanging="231"/>
      </w:pPr>
      <w:rPr>
        <w:rFonts w:hint="default"/>
        <w:lang w:val="vi" w:eastAsia="en-US" w:bidi="ar-SA"/>
      </w:rPr>
    </w:lvl>
    <w:lvl w:ilvl="8" w:tplc="F55665EC">
      <w:numFmt w:val="bullet"/>
      <w:suff w:val="space"/>
      <w:lvlText w:val="•"/>
      <w:lvlJc w:val="left"/>
      <w:pPr>
        <w:ind w:left="8700" w:hanging="231"/>
      </w:pPr>
      <w:rPr>
        <w:rFonts w:hint="default"/>
        <w:lang w:val="vi" w:eastAsia="en-US" w:bidi="ar-SA"/>
      </w:rPr>
    </w:lvl>
  </w:abstractNum>
  <w:abstractNum w:abstractNumId="195" w15:restartNumberingAfterBreak="0">
    <w:nsid w:val="2CCD7809"/>
    <w:multiLevelType w:val="hybridMultilevel"/>
    <w:tmpl w:val="68E2201E"/>
    <w:lvl w:ilvl="0" w:tplc="99141766">
      <w:numFmt w:val="bullet"/>
      <w:lvlText w:val=""/>
      <w:lvlJc w:val="left"/>
      <w:pPr>
        <w:ind w:left="104" w:hanging="221"/>
      </w:pPr>
      <w:rPr>
        <w:rFonts w:ascii="Symbol" w:eastAsia="Symbol" w:hAnsi="Symbol" w:cs="Symbol" w:hint="default"/>
        <w:b w:val="0"/>
        <w:bCs w:val="0"/>
        <w:i w:val="0"/>
        <w:iCs w:val="0"/>
        <w:spacing w:val="0"/>
        <w:w w:val="59"/>
        <w:sz w:val="26"/>
        <w:szCs w:val="26"/>
        <w:lang w:val="vi" w:eastAsia="en-US" w:bidi="ar-SA"/>
      </w:rPr>
    </w:lvl>
    <w:lvl w:ilvl="1" w:tplc="E8189BF4">
      <w:numFmt w:val="bullet"/>
      <w:suff w:val="space"/>
      <w:lvlText w:val="•"/>
      <w:lvlJc w:val="left"/>
      <w:pPr>
        <w:ind w:left="306" w:hanging="221"/>
      </w:pPr>
      <w:rPr>
        <w:rFonts w:hint="default"/>
        <w:lang w:val="vi" w:eastAsia="en-US" w:bidi="ar-SA"/>
      </w:rPr>
    </w:lvl>
    <w:lvl w:ilvl="2" w:tplc="5470D0C4">
      <w:numFmt w:val="bullet"/>
      <w:suff w:val="space"/>
      <w:lvlText w:val="•"/>
      <w:lvlJc w:val="left"/>
      <w:pPr>
        <w:ind w:left="512" w:hanging="221"/>
      </w:pPr>
      <w:rPr>
        <w:rFonts w:hint="default"/>
        <w:lang w:val="vi" w:eastAsia="en-US" w:bidi="ar-SA"/>
      </w:rPr>
    </w:lvl>
    <w:lvl w:ilvl="3" w:tplc="AB44D782">
      <w:numFmt w:val="bullet"/>
      <w:suff w:val="space"/>
      <w:lvlText w:val="•"/>
      <w:lvlJc w:val="left"/>
      <w:pPr>
        <w:ind w:left="718" w:hanging="221"/>
      </w:pPr>
      <w:rPr>
        <w:rFonts w:hint="default"/>
        <w:lang w:val="vi" w:eastAsia="en-US" w:bidi="ar-SA"/>
      </w:rPr>
    </w:lvl>
    <w:lvl w:ilvl="4" w:tplc="10145272">
      <w:numFmt w:val="bullet"/>
      <w:suff w:val="space"/>
      <w:lvlText w:val="•"/>
      <w:lvlJc w:val="left"/>
      <w:pPr>
        <w:ind w:left="924" w:hanging="221"/>
      </w:pPr>
      <w:rPr>
        <w:rFonts w:hint="default"/>
        <w:lang w:val="vi" w:eastAsia="en-US" w:bidi="ar-SA"/>
      </w:rPr>
    </w:lvl>
    <w:lvl w:ilvl="5" w:tplc="3F8A13C6">
      <w:numFmt w:val="bullet"/>
      <w:suff w:val="space"/>
      <w:lvlText w:val="•"/>
      <w:lvlJc w:val="left"/>
      <w:pPr>
        <w:ind w:left="1130" w:hanging="221"/>
      </w:pPr>
      <w:rPr>
        <w:rFonts w:hint="default"/>
        <w:lang w:val="vi" w:eastAsia="en-US" w:bidi="ar-SA"/>
      </w:rPr>
    </w:lvl>
    <w:lvl w:ilvl="6" w:tplc="E6BC4634">
      <w:numFmt w:val="bullet"/>
      <w:suff w:val="space"/>
      <w:lvlText w:val="•"/>
      <w:lvlJc w:val="left"/>
      <w:pPr>
        <w:ind w:left="1336" w:hanging="221"/>
      </w:pPr>
      <w:rPr>
        <w:rFonts w:hint="default"/>
        <w:lang w:val="vi" w:eastAsia="en-US" w:bidi="ar-SA"/>
      </w:rPr>
    </w:lvl>
    <w:lvl w:ilvl="7" w:tplc="AE28BDEA">
      <w:numFmt w:val="bullet"/>
      <w:suff w:val="space"/>
      <w:lvlText w:val="•"/>
      <w:lvlJc w:val="left"/>
      <w:pPr>
        <w:ind w:left="1542" w:hanging="221"/>
      </w:pPr>
      <w:rPr>
        <w:rFonts w:hint="default"/>
        <w:lang w:val="vi" w:eastAsia="en-US" w:bidi="ar-SA"/>
      </w:rPr>
    </w:lvl>
    <w:lvl w:ilvl="8" w:tplc="41FCAC94">
      <w:numFmt w:val="bullet"/>
      <w:suff w:val="space"/>
      <w:lvlText w:val="•"/>
      <w:lvlJc w:val="left"/>
      <w:pPr>
        <w:ind w:left="1748" w:hanging="221"/>
      </w:pPr>
      <w:rPr>
        <w:rFonts w:hint="default"/>
        <w:lang w:val="vi" w:eastAsia="en-US" w:bidi="ar-SA"/>
      </w:rPr>
    </w:lvl>
  </w:abstractNum>
  <w:abstractNum w:abstractNumId="196" w15:restartNumberingAfterBreak="0">
    <w:nsid w:val="2CE34BF4"/>
    <w:multiLevelType w:val="hybridMultilevel"/>
    <w:tmpl w:val="198C4E98"/>
    <w:lvl w:ilvl="0" w:tplc="821292BE">
      <w:numFmt w:val="bullet"/>
      <w:suff w:val="space"/>
      <w:lvlText w:val="•"/>
      <w:lvlJc w:val="left"/>
      <w:pPr>
        <w:ind w:left="261"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04B27BAA">
      <w:numFmt w:val="bullet"/>
      <w:suff w:val="space"/>
      <w:lvlText w:val="•"/>
      <w:lvlJc w:val="left"/>
      <w:pPr>
        <w:ind w:left="1137" w:hanging="154"/>
      </w:pPr>
      <w:rPr>
        <w:rFonts w:hint="default"/>
        <w:lang w:val="vi" w:eastAsia="en-US" w:bidi="ar-SA"/>
      </w:rPr>
    </w:lvl>
    <w:lvl w:ilvl="2" w:tplc="BD38A284">
      <w:numFmt w:val="bullet"/>
      <w:suff w:val="space"/>
      <w:lvlText w:val="•"/>
      <w:lvlJc w:val="left"/>
      <w:pPr>
        <w:ind w:left="2014" w:hanging="154"/>
      </w:pPr>
      <w:rPr>
        <w:rFonts w:hint="default"/>
        <w:lang w:val="vi" w:eastAsia="en-US" w:bidi="ar-SA"/>
      </w:rPr>
    </w:lvl>
    <w:lvl w:ilvl="3" w:tplc="11067E8A">
      <w:numFmt w:val="bullet"/>
      <w:suff w:val="space"/>
      <w:lvlText w:val="•"/>
      <w:lvlJc w:val="left"/>
      <w:pPr>
        <w:ind w:left="2891" w:hanging="154"/>
      </w:pPr>
      <w:rPr>
        <w:rFonts w:hint="default"/>
        <w:lang w:val="vi" w:eastAsia="en-US" w:bidi="ar-SA"/>
      </w:rPr>
    </w:lvl>
    <w:lvl w:ilvl="4" w:tplc="FD3A3A7C">
      <w:numFmt w:val="bullet"/>
      <w:suff w:val="space"/>
      <w:lvlText w:val="•"/>
      <w:lvlJc w:val="left"/>
      <w:pPr>
        <w:ind w:left="3768" w:hanging="154"/>
      </w:pPr>
      <w:rPr>
        <w:rFonts w:hint="default"/>
        <w:lang w:val="vi" w:eastAsia="en-US" w:bidi="ar-SA"/>
      </w:rPr>
    </w:lvl>
    <w:lvl w:ilvl="5" w:tplc="F7D8A932">
      <w:numFmt w:val="bullet"/>
      <w:suff w:val="space"/>
      <w:lvlText w:val="•"/>
      <w:lvlJc w:val="left"/>
      <w:pPr>
        <w:ind w:left="4645" w:hanging="154"/>
      </w:pPr>
      <w:rPr>
        <w:rFonts w:hint="default"/>
        <w:lang w:val="vi" w:eastAsia="en-US" w:bidi="ar-SA"/>
      </w:rPr>
    </w:lvl>
    <w:lvl w:ilvl="6" w:tplc="5C0E10EE">
      <w:numFmt w:val="bullet"/>
      <w:suff w:val="space"/>
      <w:lvlText w:val="•"/>
      <w:lvlJc w:val="left"/>
      <w:pPr>
        <w:ind w:left="5522" w:hanging="154"/>
      </w:pPr>
      <w:rPr>
        <w:rFonts w:hint="default"/>
        <w:lang w:val="vi" w:eastAsia="en-US" w:bidi="ar-SA"/>
      </w:rPr>
    </w:lvl>
    <w:lvl w:ilvl="7" w:tplc="E26C0AC6">
      <w:numFmt w:val="bullet"/>
      <w:suff w:val="space"/>
      <w:lvlText w:val="•"/>
      <w:lvlJc w:val="left"/>
      <w:pPr>
        <w:ind w:left="6399" w:hanging="154"/>
      </w:pPr>
      <w:rPr>
        <w:rFonts w:hint="default"/>
        <w:lang w:val="vi" w:eastAsia="en-US" w:bidi="ar-SA"/>
      </w:rPr>
    </w:lvl>
    <w:lvl w:ilvl="8" w:tplc="A48E6D1C">
      <w:numFmt w:val="bullet"/>
      <w:suff w:val="space"/>
      <w:lvlText w:val="•"/>
      <w:lvlJc w:val="left"/>
      <w:pPr>
        <w:ind w:left="7276" w:hanging="154"/>
      </w:pPr>
      <w:rPr>
        <w:rFonts w:hint="default"/>
        <w:lang w:val="vi" w:eastAsia="en-US" w:bidi="ar-SA"/>
      </w:rPr>
    </w:lvl>
  </w:abstractNum>
  <w:abstractNum w:abstractNumId="197" w15:restartNumberingAfterBreak="0">
    <w:nsid w:val="2CE62E64"/>
    <w:multiLevelType w:val="hybridMultilevel"/>
    <w:tmpl w:val="56883B02"/>
    <w:lvl w:ilvl="0" w:tplc="1A7C80DA">
      <w:start w:val="1"/>
      <w:numFmt w:val="decimal"/>
      <w:suff w:val="space"/>
      <w:lvlText w:val="%1."/>
      <w:lvlJc w:val="left"/>
      <w:pPr>
        <w:tabs>
          <w:tab w:val="num" w:pos="1144"/>
        </w:tabs>
        <w:ind w:left="1144" w:hanging="435"/>
      </w:pPr>
      <w:rPr>
        <w:rFonts w:hint="default"/>
      </w:rPr>
    </w:lvl>
    <w:lvl w:ilvl="1" w:tplc="AC90B534">
      <w:start w:val="1"/>
      <w:numFmt w:val="bullet"/>
      <w:pStyle w:val="d"/>
      <w:lvlText w:val=""/>
      <w:lvlJc w:val="left"/>
      <w:pPr>
        <w:tabs>
          <w:tab w:val="num" w:pos="1320"/>
        </w:tabs>
        <w:ind w:left="1320" w:hanging="420"/>
      </w:pPr>
      <w:rPr>
        <w:rFonts w:ascii="Wingdings" w:hAnsi="Wingdings" w:hint="default"/>
      </w:rPr>
    </w:lvl>
    <w:lvl w:ilvl="2" w:tplc="3594C552" w:tentative="1">
      <w:start w:val="1"/>
      <w:numFmt w:val="lowerRoman"/>
      <w:suff w:val="space"/>
      <w:lvlText w:val="%3."/>
      <w:lvlJc w:val="right"/>
      <w:pPr>
        <w:tabs>
          <w:tab w:val="num" w:pos="2160"/>
        </w:tabs>
        <w:ind w:left="2160" w:hanging="180"/>
      </w:pPr>
    </w:lvl>
    <w:lvl w:ilvl="3" w:tplc="69A6A18E" w:tentative="1">
      <w:start w:val="1"/>
      <w:numFmt w:val="decimal"/>
      <w:suff w:val="space"/>
      <w:lvlText w:val="%4."/>
      <w:lvlJc w:val="left"/>
      <w:pPr>
        <w:tabs>
          <w:tab w:val="num" w:pos="2880"/>
        </w:tabs>
        <w:ind w:left="2880" w:hanging="360"/>
      </w:pPr>
    </w:lvl>
    <w:lvl w:ilvl="4" w:tplc="66A2DB2C" w:tentative="1">
      <w:start w:val="1"/>
      <w:numFmt w:val="lowerLetter"/>
      <w:suff w:val="space"/>
      <w:lvlText w:val="%5."/>
      <w:lvlJc w:val="left"/>
      <w:pPr>
        <w:tabs>
          <w:tab w:val="num" w:pos="3600"/>
        </w:tabs>
        <w:ind w:left="3600" w:hanging="360"/>
      </w:pPr>
    </w:lvl>
    <w:lvl w:ilvl="5" w:tplc="D848DDA2" w:tentative="1">
      <w:start w:val="1"/>
      <w:numFmt w:val="lowerRoman"/>
      <w:suff w:val="space"/>
      <w:lvlText w:val="%6."/>
      <w:lvlJc w:val="right"/>
      <w:pPr>
        <w:tabs>
          <w:tab w:val="num" w:pos="4320"/>
        </w:tabs>
        <w:ind w:left="4320" w:hanging="180"/>
      </w:pPr>
    </w:lvl>
    <w:lvl w:ilvl="6" w:tplc="4B44D3C0" w:tentative="1">
      <w:start w:val="1"/>
      <w:numFmt w:val="decimal"/>
      <w:suff w:val="space"/>
      <w:lvlText w:val="%7."/>
      <w:lvlJc w:val="left"/>
      <w:pPr>
        <w:tabs>
          <w:tab w:val="num" w:pos="5040"/>
        </w:tabs>
        <w:ind w:left="5040" w:hanging="360"/>
      </w:pPr>
    </w:lvl>
    <w:lvl w:ilvl="7" w:tplc="FE8E3492" w:tentative="1">
      <w:start w:val="1"/>
      <w:numFmt w:val="lowerLetter"/>
      <w:suff w:val="space"/>
      <w:lvlText w:val="%8."/>
      <w:lvlJc w:val="left"/>
      <w:pPr>
        <w:tabs>
          <w:tab w:val="num" w:pos="5760"/>
        </w:tabs>
        <w:ind w:left="5760" w:hanging="360"/>
      </w:pPr>
    </w:lvl>
    <w:lvl w:ilvl="8" w:tplc="1EDAD310" w:tentative="1">
      <w:start w:val="1"/>
      <w:numFmt w:val="lowerRoman"/>
      <w:suff w:val="space"/>
      <w:lvlText w:val="%9."/>
      <w:lvlJc w:val="right"/>
      <w:pPr>
        <w:tabs>
          <w:tab w:val="num" w:pos="6480"/>
        </w:tabs>
        <w:ind w:left="6480" w:hanging="180"/>
      </w:pPr>
    </w:lvl>
  </w:abstractNum>
  <w:abstractNum w:abstractNumId="198" w15:restartNumberingAfterBreak="0">
    <w:nsid w:val="2CF57870"/>
    <w:multiLevelType w:val="hybridMultilevel"/>
    <w:tmpl w:val="8314398C"/>
    <w:lvl w:ilvl="0" w:tplc="3088396E">
      <w:numFmt w:val="bullet"/>
      <w:suff w:val="space"/>
      <w:lvlText w:val="-"/>
      <w:lvlJc w:val="left"/>
      <w:pPr>
        <w:ind w:left="15" w:hanging="147"/>
      </w:pPr>
      <w:rPr>
        <w:rFonts w:ascii="Times New Roman" w:eastAsia="Times New Roman" w:hAnsi="Times New Roman" w:cs="Times New Roman" w:hint="default"/>
        <w:b w:val="0"/>
        <w:bCs w:val="0"/>
        <w:i w:val="0"/>
        <w:iCs w:val="0"/>
        <w:spacing w:val="0"/>
        <w:w w:val="99"/>
        <w:sz w:val="26"/>
        <w:szCs w:val="26"/>
        <w:lang w:val="vi" w:eastAsia="en-US" w:bidi="ar-SA"/>
      </w:rPr>
    </w:lvl>
    <w:lvl w:ilvl="1" w:tplc="B2F85A60">
      <w:numFmt w:val="bullet"/>
      <w:suff w:val="space"/>
      <w:lvlText w:val="•"/>
      <w:lvlJc w:val="left"/>
      <w:pPr>
        <w:ind w:left="858" w:hanging="147"/>
      </w:pPr>
      <w:rPr>
        <w:rFonts w:hint="default"/>
        <w:lang w:val="vi" w:eastAsia="en-US" w:bidi="ar-SA"/>
      </w:rPr>
    </w:lvl>
    <w:lvl w:ilvl="2" w:tplc="9110A0D8">
      <w:numFmt w:val="bullet"/>
      <w:suff w:val="space"/>
      <w:lvlText w:val="•"/>
      <w:lvlJc w:val="left"/>
      <w:pPr>
        <w:ind w:left="1696" w:hanging="147"/>
      </w:pPr>
      <w:rPr>
        <w:rFonts w:hint="default"/>
        <w:lang w:val="vi" w:eastAsia="en-US" w:bidi="ar-SA"/>
      </w:rPr>
    </w:lvl>
    <w:lvl w:ilvl="3" w:tplc="1C94D86C">
      <w:numFmt w:val="bullet"/>
      <w:suff w:val="space"/>
      <w:lvlText w:val="•"/>
      <w:lvlJc w:val="left"/>
      <w:pPr>
        <w:ind w:left="2534" w:hanging="147"/>
      </w:pPr>
      <w:rPr>
        <w:rFonts w:hint="default"/>
        <w:lang w:val="vi" w:eastAsia="en-US" w:bidi="ar-SA"/>
      </w:rPr>
    </w:lvl>
    <w:lvl w:ilvl="4" w:tplc="37DC632A">
      <w:numFmt w:val="bullet"/>
      <w:suff w:val="space"/>
      <w:lvlText w:val="•"/>
      <w:lvlJc w:val="left"/>
      <w:pPr>
        <w:ind w:left="3372" w:hanging="147"/>
      </w:pPr>
      <w:rPr>
        <w:rFonts w:hint="default"/>
        <w:lang w:val="vi" w:eastAsia="en-US" w:bidi="ar-SA"/>
      </w:rPr>
    </w:lvl>
    <w:lvl w:ilvl="5" w:tplc="DDD4B51E">
      <w:numFmt w:val="bullet"/>
      <w:suff w:val="space"/>
      <w:lvlText w:val="•"/>
      <w:lvlJc w:val="left"/>
      <w:pPr>
        <w:ind w:left="4211" w:hanging="147"/>
      </w:pPr>
      <w:rPr>
        <w:rFonts w:hint="default"/>
        <w:lang w:val="vi" w:eastAsia="en-US" w:bidi="ar-SA"/>
      </w:rPr>
    </w:lvl>
    <w:lvl w:ilvl="6" w:tplc="E6AA8D0E">
      <w:numFmt w:val="bullet"/>
      <w:suff w:val="space"/>
      <w:lvlText w:val="•"/>
      <w:lvlJc w:val="left"/>
      <w:pPr>
        <w:ind w:left="5049" w:hanging="147"/>
      </w:pPr>
      <w:rPr>
        <w:rFonts w:hint="default"/>
        <w:lang w:val="vi" w:eastAsia="en-US" w:bidi="ar-SA"/>
      </w:rPr>
    </w:lvl>
    <w:lvl w:ilvl="7" w:tplc="FB78D23A">
      <w:numFmt w:val="bullet"/>
      <w:suff w:val="space"/>
      <w:lvlText w:val="•"/>
      <w:lvlJc w:val="left"/>
      <w:pPr>
        <w:ind w:left="5887" w:hanging="147"/>
      </w:pPr>
      <w:rPr>
        <w:rFonts w:hint="default"/>
        <w:lang w:val="vi" w:eastAsia="en-US" w:bidi="ar-SA"/>
      </w:rPr>
    </w:lvl>
    <w:lvl w:ilvl="8" w:tplc="92C04950">
      <w:numFmt w:val="bullet"/>
      <w:suff w:val="space"/>
      <w:lvlText w:val="•"/>
      <w:lvlJc w:val="left"/>
      <w:pPr>
        <w:ind w:left="6725" w:hanging="147"/>
      </w:pPr>
      <w:rPr>
        <w:rFonts w:hint="default"/>
        <w:lang w:val="vi" w:eastAsia="en-US" w:bidi="ar-SA"/>
      </w:rPr>
    </w:lvl>
  </w:abstractNum>
  <w:abstractNum w:abstractNumId="199" w15:restartNumberingAfterBreak="0">
    <w:nsid w:val="2D2D44F7"/>
    <w:multiLevelType w:val="multilevel"/>
    <w:tmpl w:val="EA58C10A"/>
    <w:lvl w:ilvl="0">
      <w:start w:val="4"/>
      <w:numFmt w:val="decimal"/>
      <w:suff w:val="space"/>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suff w:val="space"/>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237" w:hanging="444"/>
      </w:pPr>
      <w:rPr>
        <w:rFonts w:hint="default"/>
        <w:lang w:val="vi" w:eastAsia="en-US" w:bidi="ar-SA"/>
      </w:rPr>
    </w:lvl>
    <w:lvl w:ilvl="3">
      <w:numFmt w:val="bullet"/>
      <w:suff w:val="space"/>
      <w:lvlText w:val="•"/>
      <w:lvlJc w:val="left"/>
      <w:pPr>
        <w:ind w:left="2214" w:hanging="444"/>
      </w:pPr>
      <w:rPr>
        <w:rFonts w:hint="default"/>
        <w:lang w:val="vi" w:eastAsia="en-US" w:bidi="ar-SA"/>
      </w:rPr>
    </w:lvl>
    <w:lvl w:ilvl="4">
      <w:numFmt w:val="bullet"/>
      <w:suff w:val="space"/>
      <w:lvlText w:val="•"/>
      <w:lvlJc w:val="left"/>
      <w:pPr>
        <w:ind w:left="3191" w:hanging="444"/>
      </w:pPr>
      <w:rPr>
        <w:rFonts w:hint="default"/>
        <w:lang w:val="vi" w:eastAsia="en-US" w:bidi="ar-SA"/>
      </w:rPr>
    </w:lvl>
    <w:lvl w:ilvl="5">
      <w:numFmt w:val="bullet"/>
      <w:suff w:val="space"/>
      <w:lvlText w:val="•"/>
      <w:lvlJc w:val="left"/>
      <w:pPr>
        <w:ind w:left="4168" w:hanging="444"/>
      </w:pPr>
      <w:rPr>
        <w:rFonts w:hint="default"/>
        <w:lang w:val="vi" w:eastAsia="en-US" w:bidi="ar-SA"/>
      </w:rPr>
    </w:lvl>
    <w:lvl w:ilvl="6">
      <w:numFmt w:val="bullet"/>
      <w:suff w:val="space"/>
      <w:lvlText w:val="•"/>
      <w:lvlJc w:val="left"/>
      <w:pPr>
        <w:ind w:left="5146" w:hanging="444"/>
      </w:pPr>
      <w:rPr>
        <w:rFonts w:hint="default"/>
        <w:lang w:val="vi" w:eastAsia="en-US" w:bidi="ar-SA"/>
      </w:rPr>
    </w:lvl>
    <w:lvl w:ilvl="7">
      <w:numFmt w:val="bullet"/>
      <w:suff w:val="space"/>
      <w:lvlText w:val="•"/>
      <w:lvlJc w:val="left"/>
      <w:pPr>
        <w:ind w:left="6123" w:hanging="444"/>
      </w:pPr>
      <w:rPr>
        <w:rFonts w:hint="default"/>
        <w:lang w:val="vi" w:eastAsia="en-US" w:bidi="ar-SA"/>
      </w:rPr>
    </w:lvl>
    <w:lvl w:ilvl="8">
      <w:numFmt w:val="bullet"/>
      <w:suff w:val="space"/>
      <w:lvlText w:val="•"/>
      <w:lvlJc w:val="left"/>
      <w:pPr>
        <w:ind w:left="7100" w:hanging="444"/>
      </w:pPr>
      <w:rPr>
        <w:rFonts w:hint="default"/>
        <w:lang w:val="vi" w:eastAsia="en-US" w:bidi="ar-SA"/>
      </w:rPr>
    </w:lvl>
  </w:abstractNum>
  <w:abstractNum w:abstractNumId="200" w15:restartNumberingAfterBreak="0">
    <w:nsid w:val="2D542A34"/>
    <w:multiLevelType w:val="hybridMultilevel"/>
    <w:tmpl w:val="A7BC712A"/>
    <w:lvl w:ilvl="0" w:tplc="C23AE654">
      <w:numFmt w:val="bullet"/>
      <w:suff w:val="space"/>
      <w:lvlText w:val="-"/>
      <w:lvlJc w:val="left"/>
      <w:pPr>
        <w:ind w:left="15"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D6168A98">
      <w:numFmt w:val="bullet"/>
      <w:suff w:val="space"/>
      <w:lvlText w:val="•"/>
      <w:lvlJc w:val="left"/>
      <w:pPr>
        <w:ind w:left="844" w:hanging="161"/>
      </w:pPr>
      <w:rPr>
        <w:rFonts w:hint="default"/>
        <w:lang w:val="vi" w:eastAsia="en-US" w:bidi="ar-SA"/>
      </w:rPr>
    </w:lvl>
    <w:lvl w:ilvl="2" w:tplc="66DC5BAA">
      <w:numFmt w:val="bullet"/>
      <w:suff w:val="space"/>
      <w:lvlText w:val="•"/>
      <w:lvlJc w:val="left"/>
      <w:pPr>
        <w:ind w:left="1668" w:hanging="161"/>
      </w:pPr>
      <w:rPr>
        <w:rFonts w:hint="default"/>
        <w:lang w:val="vi" w:eastAsia="en-US" w:bidi="ar-SA"/>
      </w:rPr>
    </w:lvl>
    <w:lvl w:ilvl="3" w:tplc="08A861E4">
      <w:numFmt w:val="bullet"/>
      <w:suff w:val="space"/>
      <w:lvlText w:val="•"/>
      <w:lvlJc w:val="left"/>
      <w:pPr>
        <w:ind w:left="2492" w:hanging="161"/>
      </w:pPr>
      <w:rPr>
        <w:rFonts w:hint="default"/>
        <w:lang w:val="vi" w:eastAsia="en-US" w:bidi="ar-SA"/>
      </w:rPr>
    </w:lvl>
    <w:lvl w:ilvl="4" w:tplc="F23ECBCE">
      <w:numFmt w:val="bullet"/>
      <w:suff w:val="space"/>
      <w:lvlText w:val="•"/>
      <w:lvlJc w:val="left"/>
      <w:pPr>
        <w:ind w:left="3316" w:hanging="161"/>
      </w:pPr>
      <w:rPr>
        <w:rFonts w:hint="default"/>
        <w:lang w:val="vi" w:eastAsia="en-US" w:bidi="ar-SA"/>
      </w:rPr>
    </w:lvl>
    <w:lvl w:ilvl="5" w:tplc="1F86AB1C">
      <w:numFmt w:val="bullet"/>
      <w:suff w:val="space"/>
      <w:lvlText w:val="•"/>
      <w:lvlJc w:val="left"/>
      <w:pPr>
        <w:ind w:left="4140" w:hanging="161"/>
      </w:pPr>
      <w:rPr>
        <w:rFonts w:hint="default"/>
        <w:lang w:val="vi" w:eastAsia="en-US" w:bidi="ar-SA"/>
      </w:rPr>
    </w:lvl>
    <w:lvl w:ilvl="6" w:tplc="D006097A">
      <w:numFmt w:val="bullet"/>
      <w:suff w:val="space"/>
      <w:lvlText w:val="•"/>
      <w:lvlJc w:val="left"/>
      <w:pPr>
        <w:ind w:left="4964" w:hanging="161"/>
      </w:pPr>
      <w:rPr>
        <w:rFonts w:hint="default"/>
        <w:lang w:val="vi" w:eastAsia="en-US" w:bidi="ar-SA"/>
      </w:rPr>
    </w:lvl>
    <w:lvl w:ilvl="7" w:tplc="00A4D9FA">
      <w:numFmt w:val="bullet"/>
      <w:suff w:val="space"/>
      <w:lvlText w:val="•"/>
      <w:lvlJc w:val="left"/>
      <w:pPr>
        <w:ind w:left="5788" w:hanging="161"/>
      </w:pPr>
      <w:rPr>
        <w:rFonts w:hint="default"/>
        <w:lang w:val="vi" w:eastAsia="en-US" w:bidi="ar-SA"/>
      </w:rPr>
    </w:lvl>
    <w:lvl w:ilvl="8" w:tplc="0F9C134E">
      <w:numFmt w:val="bullet"/>
      <w:suff w:val="space"/>
      <w:lvlText w:val="•"/>
      <w:lvlJc w:val="left"/>
      <w:pPr>
        <w:ind w:left="6612" w:hanging="161"/>
      </w:pPr>
      <w:rPr>
        <w:rFonts w:hint="default"/>
        <w:lang w:val="vi" w:eastAsia="en-US" w:bidi="ar-SA"/>
      </w:rPr>
    </w:lvl>
  </w:abstractNum>
  <w:abstractNum w:abstractNumId="201" w15:restartNumberingAfterBreak="0">
    <w:nsid w:val="2D9032A5"/>
    <w:multiLevelType w:val="hybridMultilevel"/>
    <w:tmpl w:val="2BB66118"/>
    <w:lvl w:ilvl="0" w:tplc="520ACAFE">
      <w:numFmt w:val="bullet"/>
      <w:suff w:val="space"/>
      <w:lvlText w:val="•"/>
      <w:lvlJc w:val="left"/>
      <w:pPr>
        <w:ind w:left="108"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1F3464BC">
      <w:numFmt w:val="bullet"/>
      <w:suff w:val="space"/>
      <w:lvlText w:val="•"/>
      <w:lvlJc w:val="left"/>
      <w:pPr>
        <w:ind w:left="273" w:hanging="154"/>
      </w:pPr>
      <w:rPr>
        <w:rFonts w:hint="default"/>
        <w:lang w:val="vi" w:eastAsia="en-US" w:bidi="ar-SA"/>
      </w:rPr>
    </w:lvl>
    <w:lvl w:ilvl="2" w:tplc="0BBEEB3A">
      <w:numFmt w:val="bullet"/>
      <w:suff w:val="space"/>
      <w:lvlText w:val="•"/>
      <w:lvlJc w:val="left"/>
      <w:pPr>
        <w:ind w:left="446" w:hanging="154"/>
      </w:pPr>
      <w:rPr>
        <w:rFonts w:hint="default"/>
        <w:lang w:val="vi" w:eastAsia="en-US" w:bidi="ar-SA"/>
      </w:rPr>
    </w:lvl>
    <w:lvl w:ilvl="3" w:tplc="D35CEDAA">
      <w:numFmt w:val="bullet"/>
      <w:suff w:val="space"/>
      <w:lvlText w:val="•"/>
      <w:lvlJc w:val="left"/>
      <w:pPr>
        <w:ind w:left="620" w:hanging="154"/>
      </w:pPr>
      <w:rPr>
        <w:rFonts w:hint="default"/>
        <w:lang w:val="vi" w:eastAsia="en-US" w:bidi="ar-SA"/>
      </w:rPr>
    </w:lvl>
    <w:lvl w:ilvl="4" w:tplc="11CAF9B6">
      <w:numFmt w:val="bullet"/>
      <w:suff w:val="space"/>
      <w:lvlText w:val="•"/>
      <w:lvlJc w:val="left"/>
      <w:pPr>
        <w:ind w:left="793" w:hanging="154"/>
      </w:pPr>
      <w:rPr>
        <w:rFonts w:hint="default"/>
        <w:lang w:val="vi" w:eastAsia="en-US" w:bidi="ar-SA"/>
      </w:rPr>
    </w:lvl>
    <w:lvl w:ilvl="5" w:tplc="50B815A4">
      <w:numFmt w:val="bullet"/>
      <w:suff w:val="space"/>
      <w:lvlText w:val="•"/>
      <w:lvlJc w:val="left"/>
      <w:pPr>
        <w:ind w:left="967" w:hanging="154"/>
      </w:pPr>
      <w:rPr>
        <w:rFonts w:hint="default"/>
        <w:lang w:val="vi" w:eastAsia="en-US" w:bidi="ar-SA"/>
      </w:rPr>
    </w:lvl>
    <w:lvl w:ilvl="6" w:tplc="A888E970">
      <w:numFmt w:val="bullet"/>
      <w:suff w:val="space"/>
      <w:lvlText w:val="•"/>
      <w:lvlJc w:val="left"/>
      <w:pPr>
        <w:ind w:left="1140" w:hanging="154"/>
      </w:pPr>
      <w:rPr>
        <w:rFonts w:hint="default"/>
        <w:lang w:val="vi" w:eastAsia="en-US" w:bidi="ar-SA"/>
      </w:rPr>
    </w:lvl>
    <w:lvl w:ilvl="7" w:tplc="333ABE24">
      <w:numFmt w:val="bullet"/>
      <w:suff w:val="space"/>
      <w:lvlText w:val="•"/>
      <w:lvlJc w:val="left"/>
      <w:pPr>
        <w:ind w:left="1313" w:hanging="154"/>
      </w:pPr>
      <w:rPr>
        <w:rFonts w:hint="default"/>
        <w:lang w:val="vi" w:eastAsia="en-US" w:bidi="ar-SA"/>
      </w:rPr>
    </w:lvl>
    <w:lvl w:ilvl="8" w:tplc="E75C4A1C">
      <w:numFmt w:val="bullet"/>
      <w:suff w:val="space"/>
      <w:lvlText w:val="•"/>
      <w:lvlJc w:val="left"/>
      <w:pPr>
        <w:ind w:left="1487" w:hanging="154"/>
      </w:pPr>
      <w:rPr>
        <w:rFonts w:hint="default"/>
        <w:lang w:val="vi" w:eastAsia="en-US" w:bidi="ar-SA"/>
      </w:rPr>
    </w:lvl>
  </w:abstractNum>
  <w:abstractNum w:abstractNumId="202" w15:restartNumberingAfterBreak="0">
    <w:nsid w:val="2DB70F5B"/>
    <w:multiLevelType w:val="hybridMultilevel"/>
    <w:tmpl w:val="6EF4F218"/>
    <w:lvl w:ilvl="0" w:tplc="08A047D4">
      <w:start w:val="1"/>
      <w:numFmt w:val="upperRoman"/>
      <w:suff w:val="space"/>
      <w:lvlText w:val="%1."/>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1" w:tplc="2606FAD6">
      <w:numFmt w:val="bullet"/>
      <w:suff w:val="space"/>
      <w:lvlText w:val="•"/>
      <w:lvlJc w:val="left"/>
      <w:pPr>
        <w:ind w:left="2809" w:hanging="231"/>
      </w:pPr>
      <w:rPr>
        <w:rFonts w:hint="default"/>
        <w:lang w:val="vi" w:eastAsia="en-US" w:bidi="ar-SA"/>
      </w:rPr>
    </w:lvl>
    <w:lvl w:ilvl="2" w:tplc="A3B02390">
      <w:numFmt w:val="bullet"/>
      <w:suff w:val="space"/>
      <w:lvlText w:val="•"/>
      <w:lvlJc w:val="left"/>
      <w:pPr>
        <w:ind w:left="3678" w:hanging="231"/>
      </w:pPr>
      <w:rPr>
        <w:rFonts w:hint="default"/>
        <w:lang w:val="vi" w:eastAsia="en-US" w:bidi="ar-SA"/>
      </w:rPr>
    </w:lvl>
    <w:lvl w:ilvl="3" w:tplc="C122CDBE">
      <w:numFmt w:val="bullet"/>
      <w:suff w:val="space"/>
      <w:lvlText w:val="•"/>
      <w:lvlJc w:val="left"/>
      <w:pPr>
        <w:ind w:left="4547" w:hanging="231"/>
      </w:pPr>
      <w:rPr>
        <w:rFonts w:hint="default"/>
        <w:lang w:val="vi" w:eastAsia="en-US" w:bidi="ar-SA"/>
      </w:rPr>
    </w:lvl>
    <w:lvl w:ilvl="4" w:tplc="8C8A01F8">
      <w:numFmt w:val="bullet"/>
      <w:suff w:val="space"/>
      <w:lvlText w:val="•"/>
      <w:lvlJc w:val="left"/>
      <w:pPr>
        <w:ind w:left="5416" w:hanging="231"/>
      </w:pPr>
      <w:rPr>
        <w:rFonts w:hint="default"/>
        <w:lang w:val="vi" w:eastAsia="en-US" w:bidi="ar-SA"/>
      </w:rPr>
    </w:lvl>
    <w:lvl w:ilvl="5" w:tplc="F9E45A18">
      <w:numFmt w:val="bullet"/>
      <w:suff w:val="space"/>
      <w:lvlText w:val="•"/>
      <w:lvlJc w:val="left"/>
      <w:pPr>
        <w:ind w:left="6286" w:hanging="231"/>
      </w:pPr>
      <w:rPr>
        <w:rFonts w:hint="default"/>
        <w:lang w:val="vi" w:eastAsia="en-US" w:bidi="ar-SA"/>
      </w:rPr>
    </w:lvl>
    <w:lvl w:ilvl="6" w:tplc="CE1458A8">
      <w:numFmt w:val="bullet"/>
      <w:suff w:val="space"/>
      <w:lvlText w:val="•"/>
      <w:lvlJc w:val="left"/>
      <w:pPr>
        <w:ind w:left="7155" w:hanging="231"/>
      </w:pPr>
      <w:rPr>
        <w:rFonts w:hint="default"/>
        <w:lang w:val="vi" w:eastAsia="en-US" w:bidi="ar-SA"/>
      </w:rPr>
    </w:lvl>
    <w:lvl w:ilvl="7" w:tplc="81FC2A6E">
      <w:numFmt w:val="bullet"/>
      <w:suff w:val="space"/>
      <w:lvlText w:val="•"/>
      <w:lvlJc w:val="left"/>
      <w:pPr>
        <w:ind w:left="8024" w:hanging="231"/>
      </w:pPr>
      <w:rPr>
        <w:rFonts w:hint="default"/>
        <w:lang w:val="vi" w:eastAsia="en-US" w:bidi="ar-SA"/>
      </w:rPr>
    </w:lvl>
    <w:lvl w:ilvl="8" w:tplc="48B6CB54">
      <w:numFmt w:val="bullet"/>
      <w:suff w:val="space"/>
      <w:lvlText w:val="•"/>
      <w:lvlJc w:val="left"/>
      <w:pPr>
        <w:ind w:left="8893" w:hanging="231"/>
      </w:pPr>
      <w:rPr>
        <w:rFonts w:hint="default"/>
        <w:lang w:val="vi" w:eastAsia="en-US" w:bidi="ar-SA"/>
      </w:rPr>
    </w:lvl>
  </w:abstractNum>
  <w:abstractNum w:abstractNumId="203" w15:restartNumberingAfterBreak="0">
    <w:nsid w:val="2DE974F5"/>
    <w:multiLevelType w:val="hybridMultilevel"/>
    <w:tmpl w:val="66367BD8"/>
    <w:lvl w:ilvl="0" w:tplc="8B4A288E">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53D0C506">
      <w:numFmt w:val="bullet"/>
      <w:suff w:val="space"/>
      <w:lvlText w:val="•"/>
      <w:lvlJc w:val="left"/>
      <w:pPr>
        <w:ind w:left="1103" w:hanging="222"/>
      </w:pPr>
      <w:rPr>
        <w:rFonts w:hint="default"/>
        <w:lang w:val="vi" w:eastAsia="en-US" w:bidi="ar-SA"/>
      </w:rPr>
    </w:lvl>
    <w:lvl w:ilvl="2" w:tplc="07907F00">
      <w:numFmt w:val="bullet"/>
      <w:suff w:val="space"/>
      <w:lvlText w:val="•"/>
      <w:lvlJc w:val="left"/>
      <w:pPr>
        <w:ind w:left="1986" w:hanging="222"/>
      </w:pPr>
      <w:rPr>
        <w:rFonts w:hint="default"/>
        <w:lang w:val="vi" w:eastAsia="en-US" w:bidi="ar-SA"/>
      </w:rPr>
    </w:lvl>
    <w:lvl w:ilvl="3" w:tplc="8ED61216">
      <w:numFmt w:val="bullet"/>
      <w:suff w:val="space"/>
      <w:lvlText w:val="•"/>
      <w:lvlJc w:val="left"/>
      <w:pPr>
        <w:ind w:left="2870" w:hanging="222"/>
      </w:pPr>
      <w:rPr>
        <w:rFonts w:hint="default"/>
        <w:lang w:val="vi" w:eastAsia="en-US" w:bidi="ar-SA"/>
      </w:rPr>
    </w:lvl>
    <w:lvl w:ilvl="4" w:tplc="2C12177E">
      <w:numFmt w:val="bullet"/>
      <w:suff w:val="space"/>
      <w:lvlText w:val="•"/>
      <w:lvlJc w:val="left"/>
      <w:pPr>
        <w:ind w:left="3753" w:hanging="222"/>
      </w:pPr>
      <w:rPr>
        <w:rFonts w:hint="default"/>
        <w:lang w:val="vi" w:eastAsia="en-US" w:bidi="ar-SA"/>
      </w:rPr>
    </w:lvl>
    <w:lvl w:ilvl="5" w:tplc="7A2A2F0E">
      <w:numFmt w:val="bullet"/>
      <w:suff w:val="space"/>
      <w:lvlText w:val="•"/>
      <w:lvlJc w:val="left"/>
      <w:pPr>
        <w:ind w:left="4637" w:hanging="222"/>
      </w:pPr>
      <w:rPr>
        <w:rFonts w:hint="default"/>
        <w:lang w:val="vi" w:eastAsia="en-US" w:bidi="ar-SA"/>
      </w:rPr>
    </w:lvl>
    <w:lvl w:ilvl="6" w:tplc="B46283C2">
      <w:numFmt w:val="bullet"/>
      <w:suff w:val="space"/>
      <w:lvlText w:val="•"/>
      <w:lvlJc w:val="left"/>
      <w:pPr>
        <w:ind w:left="5520" w:hanging="222"/>
      </w:pPr>
      <w:rPr>
        <w:rFonts w:hint="default"/>
        <w:lang w:val="vi" w:eastAsia="en-US" w:bidi="ar-SA"/>
      </w:rPr>
    </w:lvl>
    <w:lvl w:ilvl="7" w:tplc="17FA1906">
      <w:numFmt w:val="bullet"/>
      <w:suff w:val="space"/>
      <w:lvlText w:val="•"/>
      <w:lvlJc w:val="left"/>
      <w:pPr>
        <w:ind w:left="6403" w:hanging="222"/>
      </w:pPr>
      <w:rPr>
        <w:rFonts w:hint="default"/>
        <w:lang w:val="vi" w:eastAsia="en-US" w:bidi="ar-SA"/>
      </w:rPr>
    </w:lvl>
    <w:lvl w:ilvl="8" w:tplc="629A2164">
      <w:numFmt w:val="bullet"/>
      <w:suff w:val="space"/>
      <w:lvlText w:val="•"/>
      <w:lvlJc w:val="left"/>
      <w:pPr>
        <w:ind w:left="7287" w:hanging="222"/>
      </w:pPr>
      <w:rPr>
        <w:rFonts w:hint="default"/>
        <w:lang w:val="vi" w:eastAsia="en-US" w:bidi="ar-SA"/>
      </w:rPr>
    </w:lvl>
  </w:abstractNum>
  <w:abstractNum w:abstractNumId="204" w15:restartNumberingAfterBreak="0">
    <w:nsid w:val="2E0A653B"/>
    <w:multiLevelType w:val="hybridMultilevel"/>
    <w:tmpl w:val="CFDA817A"/>
    <w:lvl w:ilvl="0" w:tplc="9468D690">
      <w:numFmt w:val="bullet"/>
      <w:suff w:val="space"/>
      <w:lvlText w:val="-"/>
      <w:lvlJc w:val="left"/>
      <w:pPr>
        <w:ind w:left="7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DDCA49C8">
      <w:numFmt w:val="bullet"/>
      <w:suff w:val="space"/>
      <w:lvlText w:val="•"/>
      <w:lvlJc w:val="left"/>
      <w:pPr>
        <w:ind w:left="904" w:hanging="152"/>
      </w:pPr>
      <w:rPr>
        <w:rFonts w:hint="default"/>
        <w:lang w:val="vi" w:eastAsia="en-US" w:bidi="ar-SA"/>
      </w:rPr>
    </w:lvl>
    <w:lvl w:ilvl="2" w:tplc="0EE0FAB8">
      <w:numFmt w:val="bullet"/>
      <w:suff w:val="space"/>
      <w:lvlText w:val="•"/>
      <w:lvlJc w:val="left"/>
      <w:pPr>
        <w:ind w:left="1729" w:hanging="152"/>
      </w:pPr>
      <w:rPr>
        <w:rFonts w:hint="default"/>
        <w:lang w:val="vi" w:eastAsia="en-US" w:bidi="ar-SA"/>
      </w:rPr>
    </w:lvl>
    <w:lvl w:ilvl="3" w:tplc="2E5CF0AE">
      <w:numFmt w:val="bullet"/>
      <w:suff w:val="space"/>
      <w:lvlText w:val="•"/>
      <w:lvlJc w:val="left"/>
      <w:pPr>
        <w:ind w:left="2554" w:hanging="152"/>
      </w:pPr>
      <w:rPr>
        <w:rFonts w:hint="default"/>
        <w:lang w:val="vi" w:eastAsia="en-US" w:bidi="ar-SA"/>
      </w:rPr>
    </w:lvl>
    <w:lvl w:ilvl="4" w:tplc="EA986532">
      <w:numFmt w:val="bullet"/>
      <w:suff w:val="space"/>
      <w:lvlText w:val="•"/>
      <w:lvlJc w:val="left"/>
      <w:pPr>
        <w:ind w:left="3378" w:hanging="152"/>
      </w:pPr>
      <w:rPr>
        <w:rFonts w:hint="default"/>
        <w:lang w:val="vi" w:eastAsia="en-US" w:bidi="ar-SA"/>
      </w:rPr>
    </w:lvl>
    <w:lvl w:ilvl="5" w:tplc="8CBEC45C">
      <w:numFmt w:val="bullet"/>
      <w:suff w:val="space"/>
      <w:lvlText w:val="•"/>
      <w:lvlJc w:val="left"/>
      <w:pPr>
        <w:ind w:left="4203" w:hanging="152"/>
      </w:pPr>
      <w:rPr>
        <w:rFonts w:hint="default"/>
        <w:lang w:val="vi" w:eastAsia="en-US" w:bidi="ar-SA"/>
      </w:rPr>
    </w:lvl>
    <w:lvl w:ilvl="6" w:tplc="9CB2C6C8">
      <w:numFmt w:val="bullet"/>
      <w:suff w:val="space"/>
      <w:lvlText w:val="•"/>
      <w:lvlJc w:val="left"/>
      <w:pPr>
        <w:ind w:left="5028" w:hanging="152"/>
      </w:pPr>
      <w:rPr>
        <w:rFonts w:hint="default"/>
        <w:lang w:val="vi" w:eastAsia="en-US" w:bidi="ar-SA"/>
      </w:rPr>
    </w:lvl>
    <w:lvl w:ilvl="7" w:tplc="7CF0813A">
      <w:numFmt w:val="bullet"/>
      <w:suff w:val="space"/>
      <w:lvlText w:val="•"/>
      <w:lvlJc w:val="left"/>
      <w:pPr>
        <w:ind w:left="5852" w:hanging="152"/>
      </w:pPr>
      <w:rPr>
        <w:rFonts w:hint="default"/>
        <w:lang w:val="vi" w:eastAsia="en-US" w:bidi="ar-SA"/>
      </w:rPr>
    </w:lvl>
    <w:lvl w:ilvl="8" w:tplc="254EAAE4">
      <w:numFmt w:val="bullet"/>
      <w:suff w:val="space"/>
      <w:lvlText w:val="•"/>
      <w:lvlJc w:val="left"/>
      <w:pPr>
        <w:ind w:left="6677" w:hanging="152"/>
      </w:pPr>
      <w:rPr>
        <w:rFonts w:hint="default"/>
        <w:lang w:val="vi" w:eastAsia="en-US" w:bidi="ar-SA"/>
      </w:rPr>
    </w:lvl>
  </w:abstractNum>
  <w:abstractNum w:abstractNumId="205" w15:restartNumberingAfterBreak="0">
    <w:nsid w:val="2E651366"/>
    <w:multiLevelType w:val="hybridMultilevel"/>
    <w:tmpl w:val="E828E09E"/>
    <w:lvl w:ilvl="0" w:tplc="9208D762">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45C2B74A">
      <w:numFmt w:val="bullet"/>
      <w:suff w:val="space"/>
      <w:lvlText w:val="•"/>
      <w:lvlJc w:val="left"/>
      <w:pPr>
        <w:ind w:left="974" w:hanging="221"/>
      </w:pPr>
      <w:rPr>
        <w:rFonts w:hint="default"/>
        <w:lang w:val="vi" w:eastAsia="en-US" w:bidi="ar-SA"/>
      </w:rPr>
    </w:lvl>
    <w:lvl w:ilvl="2" w:tplc="05E8EA86">
      <w:numFmt w:val="bullet"/>
      <w:suff w:val="space"/>
      <w:lvlText w:val="•"/>
      <w:lvlJc w:val="left"/>
      <w:pPr>
        <w:ind w:left="1629" w:hanging="221"/>
      </w:pPr>
      <w:rPr>
        <w:rFonts w:hint="default"/>
        <w:lang w:val="vi" w:eastAsia="en-US" w:bidi="ar-SA"/>
      </w:rPr>
    </w:lvl>
    <w:lvl w:ilvl="3" w:tplc="D6BEB562">
      <w:numFmt w:val="bullet"/>
      <w:suff w:val="space"/>
      <w:lvlText w:val="•"/>
      <w:lvlJc w:val="left"/>
      <w:pPr>
        <w:ind w:left="2284" w:hanging="221"/>
      </w:pPr>
      <w:rPr>
        <w:rFonts w:hint="default"/>
        <w:lang w:val="vi" w:eastAsia="en-US" w:bidi="ar-SA"/>
      </w:rPr>
    </w:lvl>
    <w:lvl w:ilvl="4" w:tplc="218A10BC">
      <w:numFmt w:val="bullet"/>
      <w:suff w:val="space"/>
      <w:lvlText w:val="•"/>
      <w:lvlJc w:val="left"/>
      <w:pPr>
        <w:ind w:left="2939" w:hanging="221"/>
      </w:pPr>
      <w:rPr>
        <w:rFonts w:hint="default"/>
        <w:lang w:val="vi" w:eastAsia="en-US" w:bidi="ar-SA"/>
      </w:rPr>
    </w:lvl>
    <w:lvl w:ilvl="5" w:tplc="69A09DA4">
      <w:numFmt w:val="bullet"/>
      <w:suff w:val="space"/>
      <w:lvlText w:val="•"/>
      <w:lvlJc w:val="left"/>
      <w:pPr>
        <w:ind w:left="3594" w:hanging="221"/>
      </w:pPr>
      <w:rPr>
        <w:rFonts w:hint="default"/>
        <w:lang w:val="vi" w:eastAsia="en-US" w:bidi="ar-SA"/>
      </w:rPr>
    </w:lvl>
    <w:lvl w:ilvl="6" w:tplc="064E409E">
      <w:numFmt w:val="bullet"/>
      <w:suff w:val="space"/>
      <w:lvlText w:val="•"/>
      <w:lvlJc w:val="left"/>
      <w:pPr>
        <w:ind w:left="4248" w:hanging="221"/>
      </w:pPr>
      <w:rPr>
        <w:rFonts w:hint="default"/>
        <w:lang w:val="vi" w:eastAsia="en-US" w:bidi="ar-SA"/>
      </w:rPr>
    </w:lvl>
    <w:lvl w:ilvl="7" w:tplc="5C6ACDCA">
      <w:numFmt w:val="bullet"/>
      <w:suff w:val="space"/>
      <w:lvlText w:val="•"/>
      <w:lvlJc w:val="left"/>
      <w:pPr>
        <w:ind w:left="4903" w:hanging="221"/>
      </w:pPr>
      <w:rPr>
        <w:rFonts w:hint="default"/>
        <w:lang w:val="vi" w:eastAsia="en-US" w:bidi="ar-SA"/>
      </w:rPr>
    </w:lvl>
    <w:lvl w:ilvl="8" w:tplc="623AE0C0">
      <w:numFmt w:val="bullet"/>
      <w:suff w:val="space"/>
      <w:lvlText w:val="•"/>
      <w:lvlJc w:val="left"/>
      <w:pPr>
        <w:ind w:left="5558" w:hanging="221"/>
      </w:pPr>
      <w:rPr>
        <w:rFonts w:hint="default"/>
        <w:lang w:val="vi" w:eastAsia="en-US" w:bidi="ar-SA"/>
      </w:rPr>
    </w:lvl>
  </w:abstractNum>
  <w:abstractNum w:abstractNumId="206" w15:restartNumberingAfterBreak="0">
    <w:nsid w:val="2ED1430D"/>
    <w:multiLevelType w:val="hybridMultilevel"/>
    <w:tmpl w:val="32043256"/>
    <w:lvl w:ilvl="0" w:tplc="95E6FC6E">
      <w:numFmt w:val="bullet"/>
      <w:suff w:val="space"/>
      <w:lvlText w:val="-"/>
      <w:lvlJc w:val="left"/>
      <w:pPr>
        <w:ind w:left="108" w:hanging="154"/>
      </w:pPr>
      <w:rPr>
        <w:rFonts w:ascii="Times New Roman" w:eastAsia="Times New Roman" w:hAnsi="Times New Roman" w:cs="Times New Roman" w:hint="default"/>
        <w:spacing w:val="0"/>
        <w:w w:val="99"/>
        <w:lang w:val="vi" w:eastAsia="en-US" w:bidi="ar-SA"/>
      </w:rPr>
    </w:lvl>
    <w:lvl w:ilvl="1" w:tplc="B068337C">
      <w:numFmt w:val="bullet"/>
      <w:suff w:val="space"/>
      <w:lvlText w:val="•"/>
      <w:lvlJc w:val="left"/>
      <w:pPr>
        <w:ind w:left="826" w:hanging="154"/>
      </w:pPr>
      <w:rPr>
        <w:rFonts w:hint="default"/>
        <w:lang w:val="vi" w:eastAsia="en-US" w:bidi="ar-SA"/>
      </w:rPr>
    </w:lvl>
    <w:lvl w:ilvl="2" w:tplc="78E6A3EC">
      <w:numFmt w:val="bullet"/>
      <w:suff w:val="space"/>
      <w:lvlText w:val="•"/>
      <w:lvlJc w:val="left"/>
      <w:pPr>
        <w:ind w:left="1552" w:hanging="154"/>
      </w:pPr>
      <w:rPr>
        <w:rFonts w:hint="default"/>
        <w:lang w:val="vi" w:eastAsia="en-US" w:bidi="ar-SA"/>
      </w:rPr>
    </w:lvl>
    <w:lvl w:ilvl="3" w:tplc="1238561E">
      <w:numFmt w:val="bullet"/>
      <w:suff w:val="space"/>
      <w:lvlText w:val="•"/>
      <w:lvlJc w:val="left"/>
      <w:pPr>
        <w:ind w:left="2278" w:hanging="154"/>
      </w:pPr>
      <w:rPr>
        <w:rFonts w:hint="default"/>
        <w:lang w:val="vi" w:eastAsia="en-US" w:bidi="ar-SA"/>
      </w:rPr>
    </w:lvl>
    <w:lvl w:ilvl="4" w:tplc="4F26E0D6">
      <w:numFmt w:val="bullet"/>
      <w:suff w:val="space"/>
      <w:lvlText w:val="•"/>
      <w:lvlJc w:val="left"/>
      <w:pPr>
        <w:ind w:left="3004" w:hanging="154"/>
      </w:pPr>
      <w:rPr>
        <w:rFonts w:hint="default"/>
        <w:lang w:val="vi" w:eastAsia="en-US" w:bidi="ar-SA"/>
      </w:rPr>
    </w:lvl>
    <w:lvl w:ilvl="5" w:tplc="31ECB6F4">
      <w:numFmt w:val="bullet"/>
      <w:suff w:val="space"/>
      <w:lvlText w:val="•"/>
      <w:lvlJc w:val="left"/>
      <w:pPr>
        <w:ind w:left="3730" w:hanging="154"/>
      </w:pPr>
      <w:rPr>
        <w:rFonts w:hint="default"/>
        <w:lang w:val="vi" w:eastAsia="en-US" w:bidi="ar-SA"/>
      </w:rPr>
    </w:lvl>
    <w:lvl w:ilvl="6" w:tplc="360E1E14">
      <w:numFmt w:val="bullet"/>
      <w:suff w:val="space"/>
      <w:lvlText w:val="•"/>
      <w:lvlJc w:val="left"/>
      <w:pPr>
        <w:ind w:left="4456" w:hanging="154"/>
      </w:pPr>
      <w:rPr>
        <w:rFonts w:hint="default"/>
        <w:lang w:val="vi" w:eastAsia="en-US" w:bidi="ar-SA"/>
      </w:rPr>
    </w:lvl>
    <w:lvl w:ilvl="7" w:tplc="401848F6">
      <w:numFmt w:val="bullet"/>
      <w:suff w:val="space"/>
      <w:lvlText w:val="•"/>
      <w:lvlJc w:val="left"/>
      <w:pPr>
        <w:ind w:left="5182" w:hanging="154"/>
      </w:pPr>
      <w:rPr>
        <w:rFonts w:hint="default"/>
        <w:lang w:val="vi" w:eastAsia="en-US" w:bidi="ar-SA"/>
      </w:rPr>
    </w:lvl>
    <w:lvl w:ilvl="8" w:tplc="9D58E646">
      <w:numFmt w:val="bullet"/>
      <w:suff w:val="space"/>
      <w:lvlText w:val="•"/>
      <w:lvlJc w:val="left"/>
      <w:pPr>
        <w:ind w:left="5908" w:hanging="154"/>
      </w:pPr>
      <w:rPr>
        <w:rFonts w:hint="default"/>
        <w:lang w:val="vi" w:eastAsia="en-US" w:bidi="ar-SA"/>
      </w:rPr>
    </w:lvl>
  </w:abstractNum>
  <w:abstractNum w:abstractNumId="207" w15:restartNumberingAfterBreak="0">
    <w:nsid w:val="2F2424F9"/>
    <w:multiLevelType w:val="hybridMultilevel"/>
    <w:tmpl w:val="54C2F9A2"/>
    <w:lvl w:ilvl="0" w:tplc="7280141E">
      <w:numFmt w:val="bullet"/>
      <w:suff w:val="space"/>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0454899E">
      <w:numFmt w:val="bullet"/>
      <w:suff w:val="space"/>
      <w:lvlText w:val="•"/>
      <w:lvlJc w:val="left"/>
      <w:pPr>
        <w:ind w:left="1963" w:hanging="159"/>
      </w:pPr>
      <w:rPr>
        <w:rFonts w:hint="default"/>
        <w:lang w:val="vi" w:eastAsia="en-US" w:bidi="ar-SA"/>
      </w:rPr>
    </w:lvl>
    <w:lvl w:ilvl="2" w:tplc="1416FF0A">
      <w:numFmt w:val="bullet"/>
      <w:suff w:val="space"/>
      <w:lvlText w:val="•"/>
      <w:lvlJc w:val="left"/>
      <w:pPr>
        <w:ind w:left="2926" w:hanging="159"/>
      </w:pPr>
      <w:rPr>
        <w:rFonts w:hint="default"/>
        <w:lang w:val="vi" w:eastAsia="en-US" w:bidi="ar-SA"/>
      </w:rPr>
    </w:lvl>
    <w:lvl w:ilvl="3" w:tplc="D4A20120">
      <w:numFmt w:val="bullet"/>
      <w:suff w:val="space"/>
      <w:lvlText w:val="•"/>
      <w:lvlJc w:val="left"/>
      <w:pPr>
        <w:ind w:left="3889" w:hanging="159"/>
      </w:pPr>
      <w:rPr>
        <w:rFonts w:hint="default"/>
        <w:lang w:val="vi" w:eastAsia="en-US" w:bidi="ar-SA"/>
      </w:rPr>
    </w:lvl>
    <w:lvl w:ilvl="4" w:tplc="A54E51DE">
      <w:numFmt w:val="bullet"/>
      <w:suff w:val="space"/>
      <w:lvlText w:val="•"/>
      <w:lvlJc w:val="left"/>
      <w:pPr>
        <w:ind w:left="4852" w:hanging="159"/>
      </w:pPr>
      <w:rPr>
        <w:rFonts w:hint="default"/>
        <w:lang w:val="vi" w:eastAsia="en-US" w:bidi="ar-SA"/>
      </w:rPr>
    </w:lvl>
    <w:lvl w:ilvl="5" w:tplc="3B86EF84">
      <w:numFmt w:val="bullet"/>
      <w:suff w:val="space"/>
      <w:lvlText w:val="•"/>
      <w:lvlJc w:val="left"/>
      <w:pPr>
        <w:ind w:left="5816" w:hanging="159"/>
      </w:pPr>
      <w:rPr>
        <w:rFonts w:hint="default"/>
        <w:lang w:val="vi" w:eastAsia="en-US" w:bidi="ar-SA"/>
      </w:rPr>
    </w:lvl>
    <w:lvl w:ilvl="6" w:tplc="221603EC">
      <w:numFmt w:val="bullet"/>
      <w:suff w:val="space"/>
      <w:lvlText w:val="•"/>
      <w:lvlJc w:val="left"/>
      <w:pPr>
        <w:ind w:left="6779" w:hanging="159"/>
      </w:pPr>
      <w:rPr>
        <w:rFonts w:hint="default"/>
        <w:lang w:val="vi" w:eastAsia="en-US" w:bidi="ar-SA"/>
      </w:rPr>
    </w:lvl>
    <w:lvl w:ilvl="7" w:tplc="F33AA9B2">
      <w:numFmt w:val="bullet"/>
      <w:suff w:val="space"/>
      <w:lvlText w:val="•"/>
      <w:lvlJc w:val="left"/>
      <w:pPr>
        <w:ind w:left="7742" w:hanging="159"/>
      </w:pPr>
      <w:rPr>
        <w:rFonts w:hint="default"/>
        <w:lang w:val="vi" w:eastAsia="en-US" w:bidi="ar-SA"/>
      </w:rPr>
    </w:lvl>
    <w:lvl w:ilvl="8" w:tplc="9EF2555C">
      <w:numFmt w:val="bullet"/>
      <w:suff w:val="space"/>
      <w:lvlText w:val="•"/>
      <w:lvlJc w:val="left"/>
      <w:pPr>
        <w:ind w:left="8705" w:hanging="159"/>
      </w:pPr>
      <w:rPr>
        <w:rFonts w:hint="default"/>
        <w:lang w:val="vi" w:eastAsia="en-US" w:bidi="ar-SA"/>
      </w:rPr>
    </w:lvl>
  </w:abstractNum>
  <w:abstractNum w:abstractNumId="208" w15:restartNumberingAfterBreak="0">
    <w:nsid w:val="2F324941"/>
    <w:multiLevelType w:val="hybridMultilevel"/>
    <w:tmpl w:val="F05A5F22"/>
    <w:lvl w:ilvl="0" w:tplc="39D400A6">
      <w:numFmt w:val="bullet"/>
      <w:suff w:val="space"/>
      <w:lvlText w:val="-"/>
      <w:lvlJc w:val="left"/>
      <w:pPr>
        <w:ind w:left="99" w:hanging="147"/>
      </w:pPr>
      <w:rPr>
        <w:rFonts w:ascii="Times New Roman" w:eastAsia="Times New Roman" w:hAnsi="Times New Roman" w:cs="Times New Roman" w:hint="default"/>
        <w:b w:val="0"/>
        <w:bCs w:val="0"/>
        <w:i w:val="0"/>
        <w:iCs w:val="0"/>
        <w:spacing w:val="0"/>
        <w:w w:val="99"/>
        <w:sz w:val="26"/>
        <w:szCs w:val="26"/>
        <w:lang w:val="vi" w:eastAsia="en-US" w:bidi="ar-SA"/>
      </w:rPr>
    </w:lvl>
    <w:lvl w:ilvl="1" w:tplc="16B43AA4">
      <w:numFmt w:val="bullet"/>
      <w:suff w:val="space"/>
      <w:lvlText w:val="•"/>
      <w:lvlJc w:val="left"/>
      <w:pPr>
        <w:ind w:left="938" w:hanging="147"/>
      </w:pPr>
      <w:rPr>
        <w:rFonts w:hint="default"/>
        <w:lang w:val="vi" w:eastAsia="en-US" w:bidi="ar-SA"/>
      </w:rPr>
    </w:lvl>
    <w:lvl w:ilvl="2" w:tplc="26CCE33C">
      <w:numFmt w:val="bullet"/>
      <w:suff w:val="space"/>
      <w:lvlText w:val="•"/>
      <w:lvlJc w:val="left"/>
      <w:pPr>
        <w:ind w:left="1777" w:hanging="147"/>
      </w:pPr>
      <w:rPr>
        <w:rFonts w:hint="default"/>
        <w:lang w:val="vi" w:eastAsia="en-US" w:bidi="ar-SA"/>
      </w:rPr>
    </w:lvl>
    <w:lvl w:ilvl="3" w:tplc="FD6CD322">
      <w:numFmt w:val="bullet"/>
      <w:suff w:val="space"/>
      <w:lvlText w:val="•"/>
      <w:lvlJc w:val="left"/>
      <w:pPr>
        <w:ind w:left="2615" w:hanging="147"/>
      </w:pPr>
      <w:rPr>
        <w:rFonts w:hint="default"/>
        <w:lang w:val="vi" w:eastAsia="en-US" w:bidi="ar-SA"/>
      </w:rPr>
    </w:lvl>
    <w:lvl w:ilvl="4" w:tplc="388CCCE2">
      <w:numFmt w:val="bullet"/>
      <w:suff w:val="space"/>
      <w:lvlText w:val="•"/>
      <w:lvlJc w:val="left"/>
      <w:pPr>
        <w:ind w:left="3454" w:hanging="147"/>
      </w:pPr>
      <w:rPr>
        <w:rFonts w:hint="default"/>
        <w:lang w:val="vi" w:eastAsia="en-US" w:bidi="ar-SA"/>
      </w:rPr>
    </w:lvl>
    <w:lvl w:ilvl="5" w:tplc="7BECB476">
      <w:numFmt w:val="bullet"/>
      <w:suff w:val="space"/>
      <w:lvlText w:val="•"/>
      <w:lvlJc w:val="left"/>
      <w:pPr>
        <w:ind w:left="4293" w:hanging="147"/>
      </w:pPr>
      <w:rPr>
        <w:rFonts w:hint="default"/>
        <w:lang w:val="vi" w:eastAsia="en-US" w:bidi="ar-SA"/>
      </w:rPr>
    </w:lvl>
    <w:lvl w:ilvl="6" w:tplc="A5CE4148">
      <w:numFmt w:val="bullet"/>
      <w:suff w:val="space"/>
      <w:lvlText w:val="•"/>
      <w:lvlJc w:val="left"/>
      <w:pPr>
        <w:ind w:left="5131" w:hanging="147"/>
      </w:pPr>
      <w:rPr>
        <w:rFonts w:hint="default"/>
        <w:lang w:val="vi" w:eastAsia="en-US" w:bidi="ar-SA"/>
      </w:rPr>
    </w:lvl>
    <w:lvl w:ilvl="7" w:tplc="C592EEC0">
      <w:numFmt w:val="bullet"/>
      <w:suff w:val="space"/>
      <w:lvlText w:val="•"/>
      <w:lvlJc w:val="left"/>
      <w:pPr>
        <w:ind w:left="5970" w:hanging="147"/>
      </w:pPr>
      <w:rPr>
        <w:rFonts w:hint="default"/>
        <w:lang w:val="vi" w:eastAsia="en-US" w:bidi="ar-SA"/>
      </w:rPr>
    </w:lvl>
    <w:lvl w:ilvl="8" w:tplc="02BC3D9C">
      <w:numFmt w:val="bullet"/>
      <w:suff w:val="space"/>
      <w:lvlText w:val="•"/>
      <w:lvlJc w:val="left"/>
      <w:pPr>
        <w:ind w:left="6808" w:hanging="147"/>
      </w:pPr>
      <w:rPr>
        <w:rFonts w:hint="default"/>
        <w:lang w:val="vi" w:eastAsia="en-US" w:bidi="ar-SA"/>
      </w:rPr>
    </w:lvl>
  </w:abstractNum>
  <w:abstractNum w:abstractNumId="209" w15:restartNumberingAfterBreak="0">
    <w:nsid w:val="2F7A0A7A"/>
    <w:multiLevelType w:val="hybridMultilevel"/>
    <w:tmpl w:val="22A68D56"/>
    <w:lvl w:ilvl="0" w:tplc="A23A1DA0">
      <w:numFmt w:val="bullet"/>
      <w:suff w:val="space"/>
      <w:lvlText w:val="•"/>
      <w:lvlJc w:val="left"/>
      <w:pPr>
        <w:ind w:left="261"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E7B49834">
      <w:numFmt w:val="bullet"/>
      <w:suff w:val="space"/>
      <w:lvlText w:val="•"/>
      <w:lvlJc w:val="left"/>
      <w:pPr>
        <w:ind w:left="1137" w:hanging="154"/>
      </w:pPr>
      <w:rPr>
        <w:rFonts w:hint="default"/>
        <w:lang w:val="vi" w:eastAsia="en-US" w:bidi="ar-SA"/>
      </w:rPr>
    </w:lvl>
    <w:lvl w:ilvl="2" w:tplc="82EC2A9E">
      <w:numFmt w:val="bullet"/>
      <w:suff w:val="space"/>
      <w:lvlText w:val="•"/>
      <w:lvlJc w:val="left"/>
      <w:pPr>
        <w:ind w:left="2014" w:hanging="154"/>
      </w:pPr>
      <w:rPr>
        <w:rFonts w:hint="default"/>
        <w:lang w:val="vi" w:eastAsia="en-US" w:bidi="ar-SA"/>
      </w:rPr>
    </w:lvl>
    <w:lvl w:ilvl="3" w:tplc="3376A5C2">
      <w:numFmt w:val="bullet"/>
      <w:suff w:val="space"/>
      <w:lvlText w:val="•"/>
      <w:lvlJc w:val="left"/>
      <w:pPr>
        <w:ind w:left="2891" w:hanging="154"/>
      </w:pPr>
      <w:rPr>
        <w:rFonts w:hint="default"/>
        <w:lang w:val="vi" w:eastAsia="en-US" w:bidi="ar-SA"/>
      </w:rPr>
    </w:lvl>
    <w:lvl w:ilvl="4" w:tplc="A984B240">
      <w:numFmt w:val="bullet"/>
      <w:suff w:val="space"/>
      <w:lvlText w:val="•"/>
      <w:lvlJc w:val="left"/>
      <w:pPr>
        <w:ind w:left="3768" w:hanging="154"/>
      </w:pPr>
      <w:rPr>
        <w:rFonts w:hint="default"/>
        <w:lang w:val="vi" w:eastAsia="en-US" w:bidi="ar-SA"/>
      </w:rPr>
    </w:lvl>
    <w:lvl w:ilvl="5" w:tplc="C5A025EA">
      <w:numFmt w:val="bullet"/>
      <w:suff w:val="space"/>
      <w:lvlText w:val="•"/>
      <w:lvlJc w:val="left"/>
      <w:pPr>
        <w:ind w:left="4645" w:hanging="154"/>
      </w:pPr>
      <w:rPr>
        <w:rFonts w:hint="default"/>
        <w:lang w:val="vi" w:eastAsia="en-US" w:bidi="ar-SA"/>
      </w:rPr>
    </w:lvl>
    <w:lvl w:ilvl="6" w:tplc="E6306E42">
      <w:numFmt w:val="bullet"/>
      <w:suff w:val="space"/>
      <w:lvlText w:val="•"/>
      <w:lvlJc w:val="left"/>
      <w:pPr>
        <w:ind w:left="5522" w:hanging="154"/>
      </w:pPr>
      <w:rPr>
        <w:rFonts w:hint="default"/>
        <w:lang w:val="vi" w:eastAsia="en-US" w:bidi="ar-SA"/>
      </w:rPr>
    </w:lvl>
    <w:lvl w:ilvl="7" w:tplc="47D64502">
      <w:numFmt w:val="bullet"/>
      <w:suff w:val="space"/>
      <w:lvlText w:val="•"/>
      <w:lvlJc w:val="left"/>
      <w:pPr>
        <w:ind w:left="6399" w:hanging="154"/>
      </w:pPr>
      <w:rPr>
        <w:rFonts w:hint="default"/>
        <w:lang w:val="vi" w:eastAsia="en-US" w:bidi="ar-SA"/>
      </w:rPr>
    </w:lvl>
    <w:lvl w:ilvl="8" w:tplc="BE76442C">
      <w:numFmt w:val="bullet"/>
      <w:suff w:val="space"/>
      <w:lvlText w:val="•"/>
      <w:lvlJc w:val="left"/>
      <w:pPr>
        <w:ind w:left="7276" w:hanging="154"/>
      </w:pPr>
      <w:rPr>
        <w:rFonts w:hint="default"/>
        <w:lang w:val="vi" w:eastAsia="en-US" w:bidi="ar-SA"/>
      </w:rPr>
    </w:lvl>
  </w:abstractNum>
  <w:abstractNum w:abstractNumId="210" w15:restartNumberingAfterBreak="0">
    <w:nsid w:val="2F9E6A85"/>
    <w:multiLevelType w:val="hybridMultilevel"/>
    <w:tmpl w:val="6B562DA4"/>
    <w:lvl w:ilvl="0" w:tplc="5186D9D6">
      <w:numFmt w:val="bullet"/>
      <w:suff w:val="space"/>
      <w:lvlText w:val="-"/>
      <w:lvlJc w:val="left"/>
      <w:pPr>
        <w:ind w:left="107" w:hanging="164"/>
      </w:pPr>
      <w:rPr>
        <w:rFonts w:ascii="Times New Roman" w:eastAsia="Times New Roman" w:hAnsi="Times New Roman" w:cs="Times New Roman" w:hint="default"/>
        <w:b w:val="0"/>
        <w:bCs w:val="0"/>
        <w:i w:val="0"/>
        <w:iCs w:val="0"/>
        <w:spacing w:val="0"/>
        <w:w w:val="99"/>
        <w:sz w:val="26"/>
        <w:szCs w:val="26"/>
        <w:lang w:val="vi" w:eastAsia="en-US" w:bidi="ar-SA"/>
      </w:rPr>
    </w:lvl>
    <w:lvl w:ilvl="1" w:tplc="9220442E">
      <w:numFmt w:val="bullet"/>
      <w:suff w:val="space"/>
      <w:lvlText w:val="•"/>
      <w:lvlJc w:val="left"/>
      <w:pPr>
        <w:ind w:left="840" w:hanging="164"/>
      </w:pPr>
      <w:rPr>
        <w:rFonts w:hint="default"/>
        <w:lang w:val="vi" w:eastAsia="en-US" w:bidi="ar-SA"/>
      </w:rPr>
    </w:lvl>
    <w:lvl w:ilvl="2" w:tplc="2AFC61CA">
      <w:numFmt w:val="bullet"/>
      <w:suff w:val="space"/>
      <w:lvlText w:val="•"/>
      <w:lvlJc w:val="left"/>
      <w:pPr>
        <w:ind w:left="1580" w:hanging="164"/>
      </w:pPr>
      <w:rPr>
        <w:rFonts w:hint="default"/>
        <w:lang w:val="vi" w:eastAsia="en-US" w:bidi="ar-SA"/>
      </w:rPr>
    </w:lvl>
    <w:lvl w:ilvl="3" w:tplc="0BE220D4">
      <w:numFmt w:val="bullet"/>
      <w:suff w:val="space"/>
      <w:lvlText w:val="•"/>
      <w:lvlJc w:val="left"/>
      <w:pPr>
        <w:ind w:left="2321" w:hanging="164"/>
      </w:pPr>
      <w:rPr>
        <w:rFonts w:hint="default"/>
        <w:lang w:val="vi" w:eastAsia="en-US" w:bidi="ar-SA"/>
      </w:rPr>
    </w:lvl>
    <w:lvl w:ilvl="4" w:tplc="CF60562C">
      <w:numFmt w:val="bullet"/>
      <w:suff w:val="space"/>
      <w:lvlText w:val="•"/>
      <w:lvlJc w:val="left"/>
      <w:pPr>
        <w:ind w:left="3061" w:hanging="164"/>
      </w:pPr>
      <w:rPr>
        <w:rFonts w:hint="default"/>
        <w:lang w:val="vi" w:eastAsia="en-US" w:bidi="ar-SA"/>
      </w:rPr>
    </w:lvl>
    <w:lvl w:ilvl="5" w:tplc="2E54CC5C">
      <w:numFmt w:val="bullet"/>
      <w:suff w:val="space"/>
      <w:lvlText w:val="•"/>
      <w:lvlJc w:val="left"/>
      <w:pPr>
        <w:ind w:left="3802" w:hanging="164"/>
      </w:pPr>
      <w:rPr>
        <w:rFonts w:hint="default"/>
        <w:lang w:val="vi" w:eastAsia="en-US" w:bidi="ar-SA"/>
      </w:rPr>
    </w:lvl>
    <w:lvl w:ilvl="6" w:tplc="A4F49C10">
      <w:numFmt w:val="bullet"/>
      <w:suff w:val="space"/>
      <w:lvlText w:val="•"/>
      <w:lvlJc w:val="left"/>
      <w:pPr>
        <w:ind w:left="4542" w:hanging="164"/>
      </w:pPr>
      <w:rPr>
        <w:rFonts w:hint="default"/>
        <w:lang w:val="vi" w:eastAsia="en-US" w:bidi="ar-SA"/>
      </w:rPr>
    </w:lvl>
    <w:lvl w:ilvl="7" w:tplc="841EF2C4">
      <w:numFmt w:val="bullet"/>
      <w:suff w:val="space"/>
      <w:lvlText w:val="•"/>
      <w:lvlJc w:val="left"/>
      <w:pPr>
        <w:ind w:left="5282" w:hanging="164"/>
      </w:pPr>
      <w:rPr>
        <w:rFonts w:hint="default"/>
        <w:lang w:val="vi" w:eastAsia="en-US" w:bidi="ar-SA"/>
      </w:rPr>
    </w:lvl>
    <w:lvl w:ilvl="8" w:tplc="0A0CAF80">
      <w:numFmt w:val="bullet"/>
      <w:suff w:val="space"/>
      <w:lvlText w:val="•"/>
      <w:lvlJc w:val="left"/>
      <w:pPr>
        <w:ind w:left="6023" w:hanging="164"/>
      </w:pPr>
      <w:rPr>
        <w:rFonts w:hint="default"/>
        <w:lang w:val="vi" w:eastAsia="en-US" w:bidi="ar-SA"/>
      </w:rPr>
    </w:lvl>
  </w:abstractNum>
  <w:abstractNum w:abstractNumId="211" w15:restartNumberingAfterBreak="0">
    <w:nsid w:val="304B72CB"/>
    <w:multiLevelType w:val="hybridMultilevel"/>
    <w:tmpl w:val="3B2209D4"/>
    <w:lvl w:ilvl="0" w:tplc="5DE20C3C">
      <w:numFmt w:val="bullet"/>
      <w:suff w:val="space"/>
      <w:lvlText w:val="-"/>
      <w:lvlJc w:val="left"/>
      <w:pPr>
        <w:ind w:left="15"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9A760790">
      <w:numFmt w:val="bullet"/>
      <w:suff w:val="space"/>
      <w:lvlText w:val="•"/>
      <w:lvlJc w:val="left"/>
      <w:pPr>
        <w:ind w:left="857" w:hanging="152"/>
      </w:pPr>
      <w:rPr>
        <w:rFonts w:hint="default"/>
        <w:lang w:val="vi" w:eastAsia="en-US" w:bidi="ar-SA"/>
      </w:rPr>
    </w:lvl>
    <w:lvl w:ilvl="2" w:tplc="7030566A">
      <w:numFmt w:val="bullet"/>
      <w:suff w:val="space"/>
      <w:lvlText w:val="•"/>
      <w:lvlJc w:val="left"/>
      <w:pPr>
        <w:ind w:left="1695" w:hanging="152"/>
      </w:pPr>
      <w:rPr>
        <w:rFonts w:hint="default"/>
        <w:lang w:val="vi" w:eastAsia="en-US" w:bidi="ar-SA"/>
      </w:rPr>
    </w:lvl>
    <w:lvl w:ilvl="3" w:tplc="BD362FD4">
      <w:numFmt w:val="bullet"/>
      <w:suff w:val="space"/>
      <w:lvlText w:val="•"/>
      <w:lvlJc w:val="left"/>
      <w:pPr>
        <w:ind w:left="2533" w:hanging="152"/>
      </w:pPr>
      <w:rPr>
        <w:rFonts w:hint="default"/>
        <w:lang w:val="vi" w:eastAsia="en-US" w:bidi="ar-SA"/>
      </w:rPr>
    </w:lvl>
    <w:lvl w:ilvl="4" w:tplc="44549CD0">
      <w:numFmt w:val="bullet"/>
      <w:suff w:val="space"/>
      <w:lvlText w:val="•"/>
      <w:lvlJc w:val="left"/>
      <w:pPr>
        <w:ind w:left="3371" w:hanging="152"/>
      </w:pPr>
      <w:rPr>
        <w:rFonts w:hint="default"/>
        <w:lang w:val="vi" w:eastAsia="en-US" w:bidi="ar-SA"/>
      </w:rPr>
    </w:lvl>
    <w:lvl w:ilvl="5" w:tplc="5466355E">
      <w:numFmt w:val="bullet"/>
      <w:suff w:val="space"/>
      <w:lvlText w:val="•"/>
      <w:lvlJc w:val="left"/>
      <w:pPr>
        <w:ind w:left="4209" w:hanging="152"/>
      </w:pPr>
      <w:rPr>
        <w:rFonts w:hint="default"/>
        <w:lang w:val="vi" w:eastAsia="en-US" w:bidi="ar-SA"/>
      </w:rPr>
    </w:lvl>
    <w:lvl w:ilvl="6" w:tplc="C2B2A4C4">
      <w:numFmt w:val="bullet"/>
      <w:suff w:val="space"/>
      <w:lvlText w:val="•"/>
      <w:lvlJc w:val="left"/>
      <w:pPr>
        <w:ind w:left="5046" w:hanging="152"/>
      </w:pPr>
      <w:rPr>
        <w:rFonts w:hint="default"/>
        <w:lang w:val="vi" w:eastAsia="en-US" w:bidi="ar-SA"/>
      </w:rPr>
    </w:lvl>
    <w:lvl w:ilvl="7" w:tplc="A2D43D2A">
      <w:numFmt w:val="bullet"/>
      <w:suff w:val="space"/>
      <w:lvlText w:val="•"/>
      <w:lvlJc w:val="left"/>
      <w:pPr>
        <w:ind w:left="5884" w:hanging="152"/>
      </w:pPr>
      <w:rPr>
        <w:rFonts w:hint="default"/>
        <w:lang w:val="vi" w:eastAsia="en-US" w:bidi="ar-SA"/>
      </w:rPr>
    </w:lvl>
    <w:lvl w:ilvl="8" w:tplc="C09CBB02">
      <w:numFmt w:val="bullet"/>
      <w:suff w:val="space"/>
      <w:lvlText w:val="•"/>
      <w:lvlJc w:val="left"/>
      <w:pPr>
        <w:ind w:left="6722" w:hanging="152"/>
      </w:pPr>
      <w:rPr>
        <w:rFonts w:hint="default"/>
        <w:lang w:val="vi" w:eastAsia="en-US" w:bidi="ar-SA"/>
      </w:rPr>
    </w:lvl>
  </w:abstractNum>
  <w:abstractNum w:abstractNumId="212" w15:restartNumberingAfterBreak="0">
    <w:nsid w:val="308467E0"/>
    <w:multiLevelType w:val="multilevel"/>
    <w:tmpl w:val="ACDAA070"/>
    <w:lvl w:ilvl="0">
      <w:start w:val="4"/>
      <w:numFmt w:val="decimal"/>
      <w:suff w:val="space"/>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suff w:val="space"/>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237" w:hanging="444"/>
      </w:pPr>
      <w:rPr>
        <w:rFonts w:hint="default"/>
        <w:lang w:val="vi" w:eastAsia="en-US" w:bidi="ar-SA"/>
      </w:rPr>
    </w:lvl>
    <w:lvl w:ilvl="3">
      <w:numFmt w:val="bullet"/>
      <w:suff w:val="space"/>
      <w:lvlText w:val="•"/>
      <w:lvlJc w:val="left"/>
      <w:pPr>
        <w:ind w:left="2214" w:hanging="444"/>
      </w:pPr>
      <w:rPr>
        <w:rFonts w:hint="default"/>
        <w:lang w:val="vi" w:eastAsia="en-US" w:bidi="ar-SA"/>
      </w:rPr>
    </w:lvl>
    <w:lvl w:ilvl="4">
      <w:numFmt w:val="bullet"/>
      <w:suff w:val="space"/>
      <w:lvlText w:val="•"/>
      <w:lvlJc w:val="left"/>
      <w:pPr>
        <w:ind w:left="3191" w:hanging="444"/>
      </w:pPr>
      <w:rPr>
        <w:rFonts w:hint="default"/>
        <w:lang w:val="vi" w:eastAsia="en-US" w:bidi="ar-SA"/>
      </w:rPr>
    </w:lvl>
    <w:lvl w:ilvl="5">
      <w:numFmt w:val="bullet"/>
      <w:suff w:val="space"/>
      <w:lvlText w:val="•"/>
      <w:lvlJc w:val="left"/>
      <w:pPr>
        <w:ind w:left="4168" w:hanging="444"/>
      </w:pPr>
      <w:rPr>
        <w:rFonts w:hint="default"/>
        <w:lang w:val="vi" w:eastAsia="en-US" w:bidi="ar-SA"/>
      </w:rPr>
    </w:lvl>
    <w:lvl w:ilvl="6">
      <w:numFmt w:val="bullet"/>
      <w:suff w:val="space"/>
      <w:lvlText w:val="•"/>
      <w:lvlJc w:val="left"/>
      <w:pPr>
        <w:ind w:left="5145" w:hanging="444"/>
      </w:pPr>
      <w:rPr>
        <w:rFonts w:hint="default"/>
        <w:lang w:val="vi" w:eastAsia="en-US" w:bidi="ar-SA"/>
      </w:rPr>
    </w:lvl>
    <w:lvl w:ilvl="7">
      <w:numFmt w:val="bullet"/>
      <w:suff w:val="space"/>
      <w:lvlText w:val="•"/>
      <w:lvlJc w:val="left"/>
      <w:pPr>
        <w:ind w:left="6122" w:hanging="444"/>
      </w:pPr>
      <w:rPr>
        <w:rFonts w:hint="default"/>
        <w:lang w:val="vi" w:eastAsia="en-US" w:bidi="ar-SA"/>
      </w:rPr>
    </w:lvl>
    <w:lvl w:ilvl="8">
      <w:numFmt w:val="bullet"/>
      <w:suff w:val="space"/>
      <w:lvlText w:val="•"/>
      <w:lvlJc w:val="left"/>
      <w:pPr>
        <w:ind w:left="7099" w:hanging="444"/>
      </w:pPr>
      <w:rPr>
        <w:rFonts w:hint="default"/>
        <w:lang w:val="vi" w:eastAsia="en-US" w:bidi="ar-SA"/>
      </w:rPr>
    </w:lvl>
  </w:abstractNum>
  <w:abstractNum w:abstractNumId="213" w15:restartNumberingAfterBreak="0">
    <w:nsid w:val="30D92DD7"/>
    <w:multiLevelType w:val="multilevel"/>
    <w:tmpl w:val="8EEEE7CC"/>
    <w:lvl w:ilvl="0">
      <w:start w:val="4"/>
      <w:numFmt w:val="decimal"/>
      <w:suff w:val="space"/>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suff w:val="space"/>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237" w:hanging="444"/>
      </w:pPr>
      <w:rPr>
        <w:rFonts w:hint="default"/>
        <w:lang w:val="vi" w:eastAsia="en-US" w:bidi="ar-SA"/>
      </w:rPr>
    </w:lvl>
    <w:lvl w:ilvl="3">
      <w:numFmt w:val="bullet"/>
      <w:suff w:val="space"/>
      <w:lvlText w:val="•"/>
      <w:lvlJc w:val="left"/>
      <w:pPr>
        <w:ind w:left="2214" w:hanging="444"/>
      </w:pPr>
      <w:rPr>
        <w:rFonts w:hint="default"/>
        <w:lang w:val="vi" w:eastAsia="en-US" w:bidi="ar-SA"/>
      </w:rPr>
    </w:lvl>
    <w:lvl w:ilvl="4">
      <w:numFmt w:val="bullet"/>
      <w:suff w:val="space"/>
      <w:lvlText w:val="•"/>
      <w:lvlJc w:val="left"/>
      <w:pPr>
        <w:ind w:left="3191" w:hanging="444"/>
      </w:pPr>
      <w:rPr>
        <w:rFonts w:hint="default"/>
        <w:lang w:val="vi" w:eastAsia="en-US" w:bidi="ar-SA"/>
      </w:rPr>
    </w:lvl>
    <w:lvl w:ilvl="5">
      <w:numFmt w:val="bullet"/>
      <w:suff w:val="space"/>
      <w:lvlText w:val="•"/>
      <w:lvlJc w:val="left"/>
      <w:pPr>
        <w:ind w:left="4168" w:hanging="444"/>
      </w:pPr>
      <w:rPr>
        <w:rFonts w:hint="default"/>
        <w:lang w:val="vi" w:eastAsia="en-US" w:bidi="ar-SA"/>
      </w:rPr>
    </w:lvl>
    <w:lvl w:ilvl="6">
      <w:numFmt w:val="bullet"/>
      <w:suff w:val="space"/>
      <w:lvlText w:val="•"/>
      <w:lvlJc w:val="left"/>
      <w:pPr>
        <w:ind w:left="5145" w:hanging="444"/>
      </w:pPr>
      <w:rPr>
        <w:rFonts w:hint="default"/>
        <w:lang w:val="vi" w:eastAsia="en-US" w:bidi="ar-SA"/>
      </w:rPr>
    </w:lvl>
    <w:lvl w:ilvl="7">
      <w:numFmt w:val="bullet"/>
      <w:suff w:val="space"/>
      <w:lvlText w:val="•"/>
      <w:lvlJc w:val="left"/>
      <w:pPr>
        <w:ind w:left="6122" w:hanging="444"/>
      </w:pPr>
      <w:rPr>
        <w:rFonts w:hint="default"/>
        <w:lang w:val="vi" w:eastAsia="en-US" w:bidi="ar-SA"/>
      </w:rPr>
    </w:lvl>
    <w:lvl w:ilvl="8">
      <w:numFmt w:val="bullet"/>
      <w:suff w:val="space"/>
      <w:lvlText w:val="•"/>
      <w:lvlJc w:val="left"/>
      <w:pPr>
        <w:ind w:left="7099" w:hanging="444"/>
      </w:pPr>
      <w:rPr>
        <w:rFonts w:hint="default"/>
        <w:lang w:val="vi" w:eastAsia="en-US" w:bidi="ar-SA"/>
      </w:rPr>
    </w:lvl>
  </w:abstractNum>
  <w:abstractNum w:abstractNumId="214" w15:restartNumberingAfterBreak="0">
    <w:nsid w:val="317626F7"/>
    <w:multiLevelType w:val="hybridMultilevel"/>
    <w:tmpl w:val="FB0C8586"/>
    <w:lvl w:ilvl="0" w:tplc="DD6E8540">
      <w:numFmt w:val="bullet"/>
      <w:suff w:val="space"/>
      <w:lvlText w:val="-"/>
      <w:lvlJc w:val="left"/>
      <w:pPr>
        <w:ind w:left="994" w:hanging="209"/>
      </w:pPr>
      <w:rPr>
        <w:rFonts w:ascii="Times New Roman" w:eastAsia="Times New Roman" w:hAnsi="Times New Roman" w:cs="Times New Roman" w:hint="default"/>
        <w:b w:val="0"/>
        <w:bCs w:val="0"/>
        <w:i w:val="0"/>
        <w:iCs w:val="0"/>
        <w:spacing w:val="0"/>
        <w:w w:val="99"/>
        <w:sz w:val="26"/>
        <w:szCs w:val="26"/>
        <w:lang w:val="vi" w:eastAsia="en-US" w:bidi="ar-SA"/>
      </w:rPr>
    </w:lvl>
    <w:lvl w:ilvl="1" w:tplc="8EC80272">
      <w:numFmt w:val="bullet"/>
      <w:suff w:val="space"/>
      <w:lvlText w:val="•"/>
      <w:lvlJc w:val="left"/>
      <w:pPr>
        <w:ind w:left="1963" w:hanging="209"/>
      </w:pPr>
      <w:rPr>
        <w:rFonts w:hint="default"/>
        <w:lang w:val="vi" w:eastAsia="en-US" w:bidi="ar-SA"/>
      </w:rPr>
    </w:lvl>
    <w:lvl w:ilvl="2" w:tplc="263C51E4">
      <w:numFmt w:val="bullet"/>
      <w:suff w:val="space"/>
      <w:lvlText w:val="•"/>
      <w:lvlJc w:val="left"/>
      <w:pPr>
        <w:ind w:left="2926" w:hanging="209"/>
      </w:pPr>
      <w:rPr>
        <w:rFonts w:hint="default"/>
        <w:lang w:val="vi" w:eastAsia="en-US" w:bidi="ar-SA"/>
      </w:rPr>
    </w:lvl>
    <w:lvl w:ilvl="3" w:tplc="21EE1182">
      <w:numFmt w:val="bullet"/>
      <w:suff w:val="space"/>
      <w:lvlText w:val="•"/>
      <w:lvlJc w:val="left"/>
      <w:pPr>
        <w:ind w:left="3889" w:hanging="209"/>
      </w:pPr>
      <w:rPr>
        <w:rFonts w:hint="default"/>
        <w:lang w:val="vi" w:eastAsia="en-US" w:bidi="ar-SA"/>
      </w:rPr>
    </w:lvl>
    <w:lvl w:ilvl="4" w:tplc="F992DC46">
      <w:numFmt w:val="bullet"/>
      <w:suff w:val="space"/>
      <w:lvlText w:val="•"/>
      <w:lvlJc w:val="left"/>
      <w:pPr>
        <w:ind w:left="4852" w:hanging="209"/>
      </w:pPr>
      <w:rPr>
        <w:rFonts w:hint="default"/>
        <w:lang w:val="vi" w:eastAsia="en-US" w:bidi="ar-SA"/>
      </w:rPr>
    </w:lvl>
    <w:lvl w:ilvl="5" w:tplc="0556FBB4">
      <w:numFmt w:val="bullet"/>
      <w:suff w:val="space"/>
      <w:lvlText w:val="•"/>
      <w:lvlJc w:val="left"/>
      <w:pPr>
        <w:ind w:left="5816" w:hanging="209"/>
      </w:pPr>
      <w:rPr>
        <w:rFonts w:hint="default"/>
        <w:lang w:val="vi" w:eastAsia="en-US" w:bidi="ar-SA"/>
      </w:rPr>
    </w:lvl>
    <w:lvl w:ilvl="6" w:tplc="D3AE4204">
      <w:numFmt w:val="bullet"/>
      <w:suff w:val="space"/>
      <w:lvlText w:val="•"/>
      <w:lvlJc w:val="left"/>
      <w:pPr>
        <w:ind w:left="6779" w:hanging="209"/>
      </w:pPr>
      <w:rPr>
        <w:rFonts w:hint="default"/>
        <w:lang w:val="vi" w:eastAsia="en-US" w:bidi="ar-SA"/>
      </w:rPr>
    </w:lvl>
    <w:lvl w:ilvl="7" w:tplc="07B8678A">
      <w:numFmt w:val="bullet"/>
      <w:suff w:val="space"/>
      <w:lvlText w:val="•"/>
      <w:lvlJc w:val="left"/>
      <w:pPr>
        <w:ind w:left="7742" w:hanging="209"/>
      </w:pPr>
      <w:rPr>
        <w:rFonts w:hint="default"/>
        <w:lang w:val="vi" w:eastAsia="en-US" w:bidi="ar-SA"/>
      </w:rPr>
    </w:lvl>
    <w:lvl w:ilvl="8" w:tplc="799A9476">
      <w:numFmt w:val="bullet"/>
      <w:suff w:val="space"/>
      <w:lvlText w:val="•"/>
      <w:lvlJc w:val="left"/>
      <w:pPr>
        <w:ind w:left="8705" w:hanging="209"/>
      </w:pPr>
      <w:rPr>
        <w:rFonts w:hint="default"/>
        <w:lang w:val="vi" w:eastAsia="en-US" w:bidi="ar-SA"/>
      </w:rPr>
    </w:lvl>
  </w:abstractNum>
  <w:abstractNum w:abstractNumId="215" w15:restartNumberingAfterBreak="0">
    <w:nsid w:val="31886726"/>
    <w:multiLevelType w:val="hybridMultilevel"/>
    <w:tmpl w:val="C032DEA8"/>
    <w:lvl w:ilvl="0" w:tplc="570E2DC0">
      <w:start w:val="1"/>
      <w:numFmt w:val="decimal"/>
      <w:suff w:val="space"/>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8F9CE0BA">
      <w:numFmt w:val="bullet"/>
      <w:suff w:val="space"/>
      <w:lvlText w:val="•"/>
      <w:lvlJc w:val="left"/>
      <w:pPr>
        <w:ind w:left="1236" w:hanging="432"/>
      </w:pPr>
      <w:rPr>
        <w:rFonts w:hint="default"/>
        <w:lang w:val="vi" w:eastAsia="en-US" w:bidi="ar-SA"/>
      </w:rPr>
    </w:lvl>
    <w:lvl w:ilvl="2" w:tplc="DB025EF4">
      <w:numFmt w:val="bullet"/>
      <w:suff w:val="space"/>
      <w:lvlText w:val="•"/>
      <w:lvlJc w:val="left"/>
      <w:pPr>
        <w:ind w:left="2032" w:hanging="432"/>
      </w:pPr>
      <w:rPr>
        <w:rFonts w:hint="default"/>
        <w:lang w:val="vi" w:eastAsia="en-US" w:bidi="ar-SA"/>
      </w:rPr>
    </w:lvl>
    <w:lvl w:ilvl="3" w:tplc="1C2AFBA6">
      <w:numFmt w:val="bullet"/>
      <w:suff w:val="space"/>
      <w:lvlText w:val="•"/>
      <w:lvlJc w:val="left"/>
      <w:pPr>
        <w:ind w:left="2828" w:hanging="432"/>
      </w:pPr>
      <w:rPr>
        <w:rFonts w:hint="default"/>
        <w:lang w:val="vi" w:eastAsia="en-US" w:bidi="ar-SA"/>
      </w:rPr>
    </w:lvl>
    <w:lvl w:ilvl="4" w:tplc="96BAF072">
      <w:numFmt w:val="bullet"/>
      <w:suff w:val="space"/>
      <w:lvlText w:val="•"/>
      <w:lvlJc w:val="left"/>
      <w:pPr>
        <w:ind w:left="3624" w:hanging="432"/>
      </w:pPr>
      <w:rPr>
        <w:rFonts w:hint="default"/>
        <w:lang w:val="vi" w:eastAsia="en-US" w:bidi="ar-SA"/>
      </w:rPr>
    </w:lvl>
    <w:lvl w:ilvl="5" w:tplc="E6363D04">
      <w:numFmt w:val="bullet"/>
      <w:suff w:val="space"/>
      <w:lvlText w:val="•"/>
      <w:lvlJc w:val="left"/>
      <w:pPr>
        <w:ind w:left="4421" w:hanging="432"/>
      </w:pPr>
      <w:rPr>
        <w:rFonts w:hint="default"/>
        <w:lang w:val="vi" w:eastAsia="en-US" w:bidi="ar-SA"/>
      </w:rPr>
    </w:lvl>
    <w:lvl w:ilvl="6" w:tplc="15CA3BEC">
      <w:numFmt w:val="bullet"/>
      <w:suff w:val="space"/>
      <w:lvlText w:val="•"/>
      <w:lvlJc w:val="left"/>
      <w:pPr>
        <w:ind w:left="5217" w:hanging="432"/>
      </w:pPr>
      <w:rPr>
        <w:rFonts w:hint="default"/>
        <w:lang w:val="vi" w:eastAsia="en-US" w:bidi="ar-SA"/>
      </w:rPr>
    </w:lvl>
    <w:lvl w:ilvl="7" w:tplc="3AECF7FE">
      <w:numFmt w:val="bullet"/>
      <w:suff w:val="space"/>
      <w:lvlText w:val="•"/>
      <w:lvlJc w:val="left"/>
      <w:pPr>
        <w:ind w:left="6013" w:hanging="432"/>
      </w:pPr>
      <w:rPr>
        <w:rFonts w:hint="default"/>
        <w:lang w:val="vi" w:eastAsia="en-US" w:bidi="ar-SA"/>
      </w:rPr>
    </w:lvl>
    <w:lvl w:ilvl="8" w:tplc="5552B01C">
      <w:numFmt w:val="bullet"/>
      <w:suff w:val="space"/>
      <w:lvlText w:val="•"/>
      <w:lvlJc w:val="left"/>
      <w:pPr>
        <w:ind w:left="6809" w:hanging="432"/>
      </w:pPr>
      <w:rPr>
        <w:rFonts w:hint="default"/>
        <w:lang w:val="vi" w:eastAsia="en-US" w:bidi="ar-SA"/>
      </w:rPr>
    </w:lvl>
  </w:abstractNum>
  <w:abstractNum w:abstractNumId="216" w15:restartNumberingAfterBreak="0">
    <w:nsid w:val="31C877E9"/>
    <w:multiLevelType w:val="multilevel"/>
    <w:tmpl w:val="F1ECAA78"/>
    <w:lvl w:ilvl="0">
      <w:start w:val="1"/>
      <w:numFmt w:val="decimal"/>
      <w:suff w:val="space"/>
      <w:lvlText w:val="%1."/>
      <w:lvlJc w:val="left"/>
      <w:pPr>
        <w:ind w:left="1973" w:hanging="26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suff w:val="space"/>
      <w:lvlText w:val="%1.%2."/>
      <w:lvlJc w:val="left"/>
      <w:pPr>
        <w:ind w:left="2167" w:hanging="45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994" w:hanging="149"/>
      </w:pPr>
      <w:rPr>
        <w:rFonts w:ascii="Times New Roman" w:eastAsia="Times New Roman" w:hAnsi="Times New Roman" w:cs="Times New Roman" w:hint="default"/>
        <w:b w:val="0"/>
        <w:bCs w:val="0"/>
        <w:i w:val="0"/>
        <w:iCs w:val="0"/>
        <w:spacing w:val="0"/>
        <w:w w:val="99"/>
        <w:sz w:val="26"/>
        <w:szCs w:val="26"/>
        <w:lang w:val="vi" w:eastAsia="en-US" w:bidi="ar-SA"/>
      </w:rPr>
    </w:lvl>
    <w:lvl w:ilvl="3">
      <w:numFmt w:val="bullet"/>
      <w:suff w:val="space"/>
      <w:lvlText w:val="•"/>
      <w:lvlJc w:val="left"/>
      <w:pPr>
        <w:ind w:left="3219" w:hanging="149"/>
      </w:pPr>
      <w:rPr>
        <w:rFonts w:hint="default"/>
        <w:lang w:val="vi" w:eastAsia="en-US" w:bidi="ar-SA"/>
      </w:rPr>
    </w:lvl>
    <w:lvl w:ilvl="4">
      <w:numFmt w:val="bullet"/>
      <w:suff w:val="space"/>
      <w:lvlText w:val="•"/>
      <w:lvlJc w:val="left"/>
      <w:pPr>
        <w:ind w:left="4278" w:hanging="149"/>
      </w:pPr>
      <w:rPr>
        <w:rFonts w:hint="default"/>
        <w:lang w:val="vi" w:eastAsia="en-US" w:bidi="ar-SA"/>
      </w:rPr>
    </w:lvl>
    <w:lvl w:ilvl="5">
      <w:numFmt w:val="bullet"/>
      <w:suff w:val="space"/>
      <w:lvlText w:val="•"/>
      <w:lvlJc w:val="left"/>
      <w:pPr>
        <w:ind w:left="5337" w:hanging="149"/>
      </w:pPr>
      <w:rPr>
        <w:rFonts w:hint="default"/>
        <w:lang w:val="vi" w:eastAsia="en-US" w:bidi="ar-SA"/>
      </w:rPr>
    </w:lvl>
    <w:lvl w:ilvl="6">
      <w:numFmt w:val="bullet"/>
      <w:suff w:val="space"/>
      <w:lvlText w:val="•"/>
      <w:lvlJc w:val="left"/>
      <w:pPr>
        <w:ind w:left="6396" w:hanging="149"/>
      </w:pPr>
      <w:rPr>
        <w:rFonts w:hint="default"/>
        <w:lang w:val="vi" w:eastAsia="en-US" w:bidi="ar-SA"/>
      </w:rPr>
    </w:lvl>
    <w:lvl w:ilvl="7">
      <w:numFmt w:val="bullet"/>
      <w:suff w:val="space"/>
      <w:lvlText w:val="•"/>
      <w:lvlJc w:val="left"/>
      <w:pPr>
        <w:ind w:left="7455" w:hanging="149"/>
      </w:pPr>
      <w:rPr>
        <w:rFonts w:hint="default"/>
        <w:lang w:val="vi" w:eastAsia="en-US" w:bidi="ar-SA"/>
      </w:rPr>
    </w:lvl>
    <w:lvl w:ilvl="8">
      <w:numFmt w:val="bullet"/>
      <w:suff w:val="space"/>
      <w:lvlText w:val="•"/>
      <w:lvlJc w:val="left"/>
      <w:pPr>
        <w:ind w:left="8514" w:hanging="149"/>
      </w:pPr>
      <w:rPr>
        <w:rFonts w:hint="default"/>
        <w:lang w:val="vi" w:eastAsia="en-US" w:bidi="ar-SA"/>
      </w:rPr>
    </w:lvl>
  </w:abstractNum>
  <w:abstractNum w:abstractNumId="217" w15:restartNumberingAfterBreak="0">
    <w:nsid w:val="32193843"/>
    <w:multiLevelType w:val="hybridMultilevel"/>
    <w:tmpl w:val="400ED3FE"/>
    <w:lvl w:ilvl="0" w:tplc="637ACAFA">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7D8CC048">
      <w:numFmt w:val="bullet"/>
      <w:suff w:val="space"/>
      <w:lvlText w:val="•"/>
      <w:lvlJc w:val="left"/>
      <w:pPr>
        <w:ind w:left="707" w:hanging="222"/>
      </w:pPr>
      <w:rPr>
        <w:rFonts w:hint="default"/>
        <w:lang w:val="vi" w:eastAsia="en-US" w:bidi="ar-SA"/>
      </w:rPr>
    </w:lvl>
    <w:lvl w:ilvl="2" w:tplc="0F708AB0">
      <w:numFmt w:val="bullet"/>
      <w:suff w:val="space"/>
      <w:lvlText w:val="•"/>
      <w:lvlJc w:val="left"/>
      <w:pPr>
        <w:ind w:left="1194" w:hanging="222"/>
      </w:pPr>
      <w:rPr>
        <w:rFonts w:hint="default"/>
        <w:lang w:val="vi" w:eastAsia="en-US" w:bidi="ar-SA"/>
      </w:rPr>
    </w:lvl>
    <w:lvl w:ilvl="3" w:tplc="1542093C">
      <w:numFmt w:val="bullet"/>
      <w:suff w:val="space"/>
      <w:lvlText w:val="•"/>
      <w:lvlJc w:val="left"/>
      <w:pPr>
        <w:ind w:left="1681" w:hanging="222"/>
      </w:pPr>
      <w:rPr>
        <w:rFonts w:hint="default"/>
        <w:lang w:val="vi" w:eastAsia="en-US" w:bidi="ar-SA"/>
      </w:rPr>
    </w:lvl>
    <w:lvl w:ilvl="4" w:tplc="84AC62F4">
      <w:numFmt w:val="bullet"/>
      <w:suff w:val="space"/>
      <w:lvlText w:val="•"/>
      <w:lvlJc w:val="left"/>
      <w:pPr>
        <w:ind w:left="2168" w:hanging="222"/>
      </w:pPr>
      <w:rPr>
        <w:rFonts w:hint="default"/>
        <w:lang w:val="vi" w:eastAsia="en-US" w:bidi="ar-SA"/>
      </w:rPr>
    </w:lvl>
    <w:lvl w:ilvl="5" w:tplc="8E028BD4">
      <w:numFmt w:val="bullet"/>
      <w:suff w:val="space"/>
      <w:lvlText w:val="•"/>
      <w:lvlJc w:val="left"/>
      <w:pPr>
        <w:ind w:left="2655" w:hanging="222"/>
      </w:pPr>
      <w:rPr>
        <w:rFonts w:hint="default"/>
        <w:lang w:val="vi" w:eastAsia="en-US" w:bidi="ar-SA"/>
      </w:rPr>
    </w:lvl>
    <w:lvl w:ilvl="6" w:tplc="C59815A2">
      <w:numFmt w:val="bullet"/>
      <w:suff w:val="space"/>
      <w:lvlText w:val="•"/>
      <w:lvlJc w:val="left"/>
      <w:pPr>
        <w:ind w:left="3142" w:hanging="222"/>
      </w:pPr>
      <w:rPr>
        <w:rFonts w:hint="default"/>
        <w:lang w:val="vi" w:eastAsia="en-US" w:bidi="ar-SA"/>
      </w:rPr>
    </w:lvl>
    <w:lvl w:ilvl="7" w:tplc="5F665A82">
      <w:numFmt w:val="bullet"/>
      <w:suff w:val="space"/>
      <w:lvlText w:val="•"/>
      <w:lvlJc w:val="left"/>
      <w:pPr>
        <w:ind w:left="3629" w:hanging="222"/>
      </w:pPr>
      <w:rPr>
        <w:rFonts w:hint="default"/>
        <w:lang w:val="vi" w:eastAsia="en-US" w:bidi="ar-SA"/>
      </w:rPr>
    </w:lvl>
    <w:lvl w:ilvl="8" w:tplc="A394DEDE">
      <w:numFmt w:val="bullet"/>
      <w:suff w:val="space"/>
      <w:lvlText w:val="•"/>
      <w:lvlJc w:val="left"/>
      <w:pPr>
        <w:ind w:left="4116" w:hanging="222"/>
      </w:pPr>
      <w:rPr>
        <w:rFonts w:hint="default"/>
        <w:lang w:val="vi" w:eastAsia="en-US" w:bidi="ar-SA"/>
      </w:rPr>
    </w:lvl>
  </w:abstractNum>
  <w:abstractNum w:abstractNumId="218" w15:restartNumberingAfterBreak="0">
    <w:nsid w:val="327607E4"/>
    <w:multiLevelType w:val="hybridMultilevel"/>
    <w:tmpl w:val="D32830FA"/>
    <w:lvl w:ilvl="0" w:tplc="67B029F0">
      <w:numFmt w:val="bullet"/>
      <w:suff w:val="space"/>
      <w:lvlText w:val="-"/>
      <w:lvlJc w:val="left"/>
      <w:pPr>
        <w:ind w:left="15"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325417BA">
      <w:numFmt w:val="bullet"/>
      <w:suff w:val="space"/>
      <w:lvlText w:val="•"/>
      <w:lvlJc w:val="left"/>
      <w:pPr>
        <w:ind w:left="857" w:hanging="152"/>
      </w:pPr>
      <w:rPr>
        <w:rFonts w:hint="default"/>
        <w:lang w:val="vi" w:eastAsia="en-US" w:bidi="ar-SA"/>
      </w:rPr>
    </w:lvl>
    <w:lvl w:ilvl="2" w:tplc="AEE648E8">
      <w:numFmt w:val="bullet"/>
      <w:suff w:val="space"/>
      <w:lvlText w:val="•"/>
      <w:lvlJc w:val="left"/>
      <w:pPr>
        <w:ind w:left="1695" w:hanging="152"/>
      </w:pPr>
      <w:rPr>
        <w:rFonts w:hint="default"/>
        <w:lang w:val="vi" w:eastAsia="en-US" w:bidi="ar-SA"/>
      </w:rPr>
    </w:lvl>
    <w:lvl w:ilvl="3" w:tplc="5E683DB2">
      <w:numFmt w:val="bullet"/>
      <w:suff w:val="space"/>
      <w:lvlText w:val="•"/>
      <w:lvlJc w:val="left"/>
      <w:pPr>
        <w:ind w:left="2533" w:hanging="152"/>
      </w:pPr>
      <w:rPr>
        <w:rFonts w:hint="default"/>
        <w:lang w:val="vi" w:eastAsia="en-US" w:bidi="ar-SA"/>
      </w:rPr>
    </w:lvl>
    <w:lvl w:ilvl="4" w:tplc="4BDA45B4">
      <w:numFmt w:val="bullet"/>
      <w:suff w:val="space"/>
      <w:lvlText w:val="•"/>
      <w:lvlJc w:val="left"/>
      <w:pPr>
        <w:ind w:left="3371" w:hanging="152"/>
      </w:pPr>
      <w:rPr>
        <w:rFonts w:hint="default"/>
        <w:lang w:val="vi" w:eastAsia="en-US" w:bidi="ar-SA"/>
      </w:rPr>
    </w:lvl>
    <w:lvl w:ilvl="5" w:tplc="87F8BCD8">
      <w:numFmt w:val="bullet"/>
      <w:suff w:val="space"/>
      <w:lvlText w:val="•"/>
      <w:lvlJc w:val="left"/>
      <w:pPr>
        <w:ind w:left="4209" w:hanging="152"/>
      </w:pPr>
      <w:rPr>
        <w:rFonts w:hint="default"/>
        <w:lang w:val="vi" w:eastAsia="en-US" w:bidi="ar-SA"/>
      </w:rPr>
    </w:lvl>
    <w:lvl w:ilvl="6" w:tplc="253A839E">
      <w:numFmt w:val="bullet"/>
      <w:suff w:val="space"/>
      <w:lvlText w:val="•"/>
      <w:lvlJc w:val="left"/>
      <w:pPr>
        <w:ind w:left="5047" w:hanging="152"/>
      </w:pPr>
      <w:rPr>
        <w:rFonts w:hint="default"/>
        <w:lang w:val="vi" w:eastAsia="en-US" w:bidi="ar-SA"/>
      </w:rPr>
    </w:lvl>
    <w:lvl w:ilvl="7" w:tplc="A7A857F0">
      <w:numFmt w:val="bullet"/>
      <w:suff w:val="space"/>
      <w:lvlText w:val="•"/>
      <w:lvlJc w:val="left"/>
      <w:pPr>
        <w:ind w:left="5885" w:hanging="152"/>
      </w:pPr>
      <w:rPr>
        <w:rFonts w:hint="default"/>
        <w:lang w:val="vi" w:eastAsia="en-US" w:bidi="ar-SA"/>
      </w:rPr>
    </w:lvl>
    <w:lvl w:ilvl="8" w:tplc="EAC66914">
      <w:numFmt w:val="bullet"/>
      <w:suff w:val="space"/>
      <w:lvlText w:val="•"/>
      <w:lvlJc w:val="left"/>
      <w:pPr>
        <w:ind w:left="6723" w:hanging="152"/>
      </w:pPr>
      <w:rPr>
        <w:rFonts w:hint="default"/>
        <w:lang w:val="vi" w:eastAsia="en-US" w:bidi="ar-SA"/>
      </w:rPr>
    </w:lvl>
  </w:abstractNum>
  <w:abstractNum w:abstractNumId="219" w15:restartNumberingAfterBreak="0">
    <w:nsid w:val="32A928CD"/>
    <w:multiLevelType w:val="hybridMultilevel"/>
    <w:tmpl w:val="D1F09822"/>
    <w:lvl w:ilvl="0" w:tplc="F2506842">
      <w:numFmt w:val="bullet"/>
      <w:lvlText w:val=""/>
      <w:lvlJc w:val="left"/>
      <w:pPr>
        <w:ind w:left="331" w:hanging="224"/>
      </w:pPr>
      <w:rPr>
        <w:rFonts w:ascii="Symbol" w:eastAsia="Symbol" w:hAnsi="Symbol" w:cs="Symbol" w:hint="default"/>
        <w:b w:val="0"/>
        <w:bCs w:val="0"/>
        <w:i w:val="0"/>
        <w:iCs w:val="0"/>
        <w:spacing w:val="0"/>
        <w:w w:val="59"/>
        <w:sz w:val="26"/>
        <w:szCs w:val="26"/>
        <w:lang w:val="vi" w:eastAsia="en-US" w:bidi="ar-SA"/>
      </w:rPr>
    </w:lvl>
    <w:lvl w:ilvl="1" w:tplc="351A77A4">
      <w:numFmt w:val="bullet"/>
      <w:suff w:val="space"/>
      <w:lvlText w:val="•"/>
      <w:lvlJc w:val="left"/>
      <w:pPr>
        <w:ind w:left="1000" w:hanging="224"/>
      </w:pPr>
      <w:rPr>
        <w:rFonts w:hint="default"/>
        <w:lang w:val="vi" w:eastAsia="en-US" w:bidi="ar-SA"/>
      </w:rPr>
    </w:lvl>
    <w:lvl w:ilvl="2" w:tplc="45F8BF3C">
      <w:numFmt w:val="bullet"/>
      <w:suff w:val="space"/>
      <w:lvlText w:val="•"/>
      <w:lvlJc w:val="left"/>
      <w:pPr>
        <w:ind w:left="1661" w:hanging="224"/>
      </w:pPr>
      <w:rPr>
        <w:rFonts w:hint="default"/>
        <w:lang w:val="vi" w:eastAsia="en-US" w:bidi="ar-SA"/>
      </w:rPr>
    </w:lvl>
    <w:lvl w:ilvl="3" w:tplc="073E317A">
      <w:numFmt w:val="bullet"/>
      <w:suff w:val="space"/>
      <w:lvlText w:val="•"/>
      <w:lvlJc w:val="left"/>
      <w:pPr>
        <w:ind w:left="2321" w:hanging="224"/>
      </w:pPr>
      <w:rPr>
        <w:rFonts w:hint="default"/>
        <w:lang w:val="vi" w:eastAsia="en-US" w:bidi="ar-SA"/>
      </w:rPr>
    </w:lvl>
    <w:lvl w:ilvl="4" w:tplc="6DD8552A">
      <w:numFmt w:val="bullet"/>
      <w:suff w:val="space"/>
      <w:lvlText w:val="•"/>
      <w:lvlJc w:val="left"/>
      <w:pPr>
        <w:ind w:left="2982" w:hanging="224"/>
      </w:pPr>
      <w:rPr>
        <w:rFonts w:hint="default"/>
        <w:lang w:val="vi" w:eastAsia="en-US" w:bidi="ar-SA"/>
      </w:rPr>
    </w:lvl>
    <w:lvl w:ilvl="5" w:tplc="C13C9E52">
      <w:numFmt w:val="bullet"/>
      <w:suff w:val="space"/>
      <w:lvlText w:val="•"/>
      <w:lvlJc w:val="left"/>
      <w:pPr>
        <w:ind w:left="3642" w:hanging="224"/>
      </w:pPr>
      <w:rPr>
        <w:rFonts w:hint="default"/>
        <w:lang w:val="vi" w:eastAsia="en-US" w:bidi="ar-SA"/>
      </w:rPr>
    </w:lvl>
    <w:lvl w:ilvl="6" w:tplc="50100AB8">
      <w:numFmt w:val="bullet"/>
      <w:suff w:val="space"/>
      <w:lvlText w:val="•"/>
      <w:lvlJc w:val="left"/>
      <w:pPr>
        <w:ind w:left="4303" w:hanging="224"/>
      </w:pPr>
      <w:rPr>
        <w:rFonts w:hint="default"/>
        <w:lang w:val="vi" w:eastAsia="en-US" w:bidi="ar-SA"/>
      </w:rPr>
    </w:lvl>
    <w:lvl w:ilvl="7" w:tplc="B41C36D0">
      <w:numFmt w:val="bullet"/>
      <w:suff w:val="space"/>
      <w:lvlText w:val="•"/>
      <w:lvlJc w:val="left"/>
      <w:pPr>
        <w:ind w:left="4963" w:hanging="224"/>
      </w:pPr>
      <w:rPr>
        <w:rFonts w:hint="default"/>
        <w:lang w:val="vi" w:eastAsia="en-US" w:bidi="ar-SA"/>
      </w:rPr>
    </w:lvl>
    <w:lvl w:ilvl="8" w:tplc="3ABCC1F2">
      <w:numFmt w:val="bullet"/>
      <w:suff w:val="space"/>
      <w:lvlText w:val="•"/>
      <w:lvlJc w:val="left"/>
      <w:pPr>
        <w:ind w:left="5624" w:hanging="224"/>
      </w:pPr>
      <w:rPr>
        <w:rFonts w:hint="default"/>
        <w:lang w:val="vi" w:eastAsia="en-US" w:bidi="ar-SA"/>
      </w:rPr>
    </w:lvl>
  </w:abstractNum>
  <w:abstractNum w:abstractNumId="220" w15:restartNumberingAfterBreak="0">
    <w:nsid w:val="32C03949"/>
    <w:multiLevelType w:val="multilevel"/>
    <w:tmpl w:val="B9BCF6F0"/>
    <w:lvl w:ilvl="0">
      <w:start w:val="1"/>
      <w:numFmt w:val="decimal"/>
      <w:suff w:val="space"/>
      <w:lvlText w:val="%1."/>
      <w:lvlJc w:val="left"/>
      <w:pPr>
        <w:ind w:left="141" w:hanging="262"/>
      </w:pPr>
      <w:rPr>
        <w:rFonts w:ascii="Times New Roman" w:eastAsia="Times New Roman" w:hAnsi="Times New Roman" w:cs="Times New Roman" w:hint="default"/>
        <w:b w:val="0"/>
        <w:bCs w:val="0"/>
        <w:i w:val="0"/>
        <w:iCs w:val="0"/>
        <w:spacing w:val="0"/>
        <w:w w:val="99"/>
        <w:sz w:val="26"/>
        <w:szCs w:val="26"/>
        <w:lang w:val="vi" w:eastAsia="en-US" w:bidi="ar-SA"/>
      </w:rPr>
    </w:lvl>
    <w:lvl w:ilvl="1">
      <w:start w:val="1"/>
      <w:numFmt w:val="decimal"/>
      <w:suff w:val="space"/>
      <w:lvlText w:val="%1.%2."/>
      <w:lvlJc w:val="left"/>
      <w:pPr>
        <w:ind w:left="108" w:hanging="46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942" w:hanging="464"/>
      </w:pPr>
      <w:rPr>
        <w:rFonts w:hint="default"/>
        <w:lang w:val="vi" w:eastAsia="en-US" w:bidi="ar-SA"/>
      </w:rPr>
    </w:lvl>
    <w:lvl w:ilvl="3">
      <w:numFmt w:val="bullet"/>
      <w:suff w:val="space"/>
      <w:lvlText w:val="•"/>
      <w:lvlJc w:val="left"/>
      <w:pPr>
        <w:ind w:left="1744" w:hanging="464"/>
      </w:pPr>
      <w:rPr>
        <w:rFonts w:hint="default"/>
        <w:lang w:val="vi" w:eastAsia="en-US" w:bidi="ar-SA"/>
      </w:rPr>
    </w:lvl>
    <w:lvl w:ilvl="4">
      <w:numFmt w:val="bullet"/>
      <w:suff w:val="space"/>
      <w:lvlText w:val="•"/>
      <w:lvlJc w:val="left"/>
      <w:pPr>
        <w:ind w:left="2547" w:hanging="464"/>
      </w:pPr>
      <w:rPr>
        <w:rFonts w:hint="default"/>
        <w:lang w:val="vi" w:eastAsia="en-US" w:bidi="ar-SA"/>
      </w:rPr>
    </w:lvl>
    <w:lvl w:ilvl="5">
      <w:numFmt w:val="bullet"/>
      <w:suff w:val="space"/>
      <w:lvlText w:val="•"/>
      <w:lvlJc w:val="left"/>
      <w:pPr>
        <w:ind w:left="3349" w:hanging="464"/>
      </w:pPr>
      <w:rPr>
        <w:rFonts w:hint="default"/>
        <w:lang w:val="vi" w:eastAsia="en-US" w:bidi="ar-SA"/>
      </w:rPr>
    </w:lvl>
    <w:lvl w:ilvl="6">
      <w:numFmt w:val="bullet"/>
      <w:suff w:val="space"/>
      <w:lvlText w:val="•"/>
      <w:lvlJc w:val="left"/>
      <w:pPr>
        <w:ind w:left="4151" w:hanging="464"/>
      </w:pPr>
      <w:rPr>
        <w:rFonts w:hint="default"/>
        <w:lang w:val="vi" w:eastAsia="en-US" w:bidi="ar-SA"/>
      </w:rPr>
    </w:lvl>
    <w:lvl w:ilvl="7">
      <w:numFmt w:val="bullet"/>
      <w:suff w:val="space"/>
      <w:lvlText w:val="•"/>
      <w:lvlJc w:val="left"/>
      <w:pPr>
        <w:ind w:left="4954" w:hanging="464"/>
      </w:pPr>
      <w:rPr>
        <w:rFonts w:hint="default"/>
        <w:lang w:val="vi" w:eastAsia="en-US" w:bidi="ar-SA"/>
      </w:rPr>
    </w:lvl>
    <w:lvl w:ilvl="8">
      <w:numFmt w:val="bullet"/>
      <w:suff w:val="space"/>
      <w:lvlText w:val="•"/>
      <w:lvlJc w:val="left"/>
      <w:pPr>
        <w:ind w:left="5756" w:hanging="464"/>
      </w:pPr>
      <w:rPr>
        <w:rFonts w:hint="default"/>
        <w:lang w:val="vi" w:eastAsia="en-US" w:bidi="ar-SA"/>
      </w:rPr>
    </w:lvl>
  </w:abstractNum>
  <w:abstractNum w:abstractNumId="221" w15:restartNumberingAfterBreak="0">
    <w:nsid w:val="32FD6036"/>
    <w:multiLevelType w:val="multilevel"/>
    <w:tmpl w:val="0409001D"/>
    <w:styleLink w:val="1ai"/>
    <w:lvl w:ilvl="0">
      <w:start w:val="1"/>
      <w:numFmt w:val="decimal"/>
      <w:suff w:val="space"/>
      <w:lvlText w:val="%1)"/>
      <w:lvlJc w:val="left"/>
      <w:pPr>
        <w:tabs>
          <w:tab w:val="num" w:pos="360"/>
        </w:tabs>
        <w:ind w:left="360" w:hanging="360"/>
      </w:pPr>
    </w:lvl>
    <w:lvl w:ilvl="1">
      <w:start w:val="1"/>
      <w:numFmt w:val="lowerLetter"/>
      <w:suff w:val="space"/>
      <w:lvlText w:val="%2)"/>
      <w:lvlJc w:val="left"/>
      <w:pPr>
        <w:tabs>
          <w:tab w:val="num" w:pos="720"/>
        </w:tabs>
        <w:ind w:left="720" w:hanging="360"/>
      </w:pPr>
    </w:lvl>
    <w:lvl w:ilvl="2">
      <w:start w:val="1"/>
      <w:numFmt w:val="lowerRoman"/>
      <w:suff w:val="space"/>
      <w:lvlText w:val="%3)"/>
      <w:lvlJc w:val="left"/>
      <w:pPr>
        <w:tabs>
          <w:tab w:val="num" w:pos="1080"/>
        </w:tabs>
        <w:ind w:left="1080" w:hanging="360"/>
      </w:pPr>
    </w:lvl>
    <w:lvl w:ilvl="3">
      <w:start w:val="1"/>
      <w:numFmt w:val="decimal"/>
      <w:suff w:val="space"/>
      <w:lvlText w:val="(%4)"/>
      <w:lvlJc w:val="left"/>
      <w:pPr>
        <w:tabs>
          <w:tab w:val="num" w:pos="1440"/>
        </w:tabs>
        <w:ind w:left="1440" w:hanging="360"/>
      </w:pPr>
    </w:lvl>
    <w:lvl w:ilvl="4">
      <w:start w:val="1"/>
      <w:numFmt w:val="lowerLetter"/>
      <w:suff w:val="space"/>
      <w:lvlText w:val="(%5)"/>
      <w:lvlJc w:val="left"/>
      <w:pPr>
        <w:tabs>
          <w:tab w:val="num" w:pos="1800"/>
        </w:tabs>
        <w:ind w:left="1800" w:hanging="360"/>
      </w:pPr>
    </w:lvl>
    <w:lvl w:ilvl="5">
      <w:start w:val="1"/>
      <w:numFmt w:val="lowerRoman"/>
      <w:suff w:val="space"/>
      <w:lvlText w:val="(%6)"/>
      <w:lvlJc w:val="left"/>
      <w:pPr>
        <w:tabs>
          <w:tab w:val="num" w:pos="2160"/>
        </w:tabs>
        <w:ind w:left="2160" w:hanging="360"/>
      </w:pPr>
    </w:lvl>
    <w:lvl w:ilvl="6">
      <w:start w:val="1"/>
      <w:numFmt w:val="decimal"/>
      <w:suff w:val="space"/>
      <w:lvlText w:val="%7."/>
      <w:lvlJc w:val="left"/>
      <w:pPr>
        <w:tabs>
          <w:tab w:val="num" w:pos="2520"/>
        </w:tabs>
        <w:ind w:left="2520" w:hanging="360"/>
      </w:pPr>
    </w:lvl>
    <w:lvl w:ilvl="7">
      <w:start w:val="1"/>
      <w:numFmt w:val="lowerLetter"/>
      <w:suff w:val="space"/>
      <w:lvlText w:val="%8."/>
      <w:lvlJc w:val="left"/>
      <w:pPr>
        <w:tabs>
          <w:tab w:val="num" w:pos="2880"/>
        </w:tabs>
        <w:ind w:left="2880" w:hanging="360"/>
      </w:pPr>
    </w:lvl>
    <w:lvl w:ilvl="8">
      <w:start w:val="1"/>
      <w:numFmt w:val="lowerRoman"/>
      <w:suff w:val="space"/>
      <w:lvlText w:val="%9."/>
      <w:lvlJc w:val="left"/>
      <w:pPr>
        <w:tabs>
          <w:tab w:val="num" w:pos="3240"/>
        </w:tabs>
        <w:ind w:left="3240" w:hanging="360"/>
      </w:pPr>
    </w:lvl>
  </w:abstractNum>
  <w:abstractNum w:abstractNumId="222" w15:restartNumberingAfterBreak="0">
    <w:nsid w:val="332C6F90"/>
    <w:multiLevelType w:val="hybridMultilevel"/>
    <w:tmpl w:val="8CE6E874"/>
    <w:lvl w:ilvl="0" w:tplc="2D884880">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B1FC8AAA">
      <w:numFmt w:val="bullet"/>
      <w:suff w:val="space"/>
      <w:lvlText w:val="•"/>
      <w:lvlJc w:val="left"/>
      <w:pPr>
        <w:ind w:left="871" w:hanging="221"/>
      </w:pPr>
      <w:rPr>
        <w:rFonts w:hint="default"/>
        <w:lang w:val="vi" w:eastAsia="en-US" w:bidi="ar-SA"/>
      </w:rPr>
    </w:lvl>
    <w:lvl w:ilvl="2" w:tplc="10C81FE8">
      <w:numFmt w:val="bullet"/>
      <w:suff w:val="space"/>
      <w:lvlText w:val="•"/>
      <w:lvlJc w:val="left"/>
      <w:pPr>
        <w:ind w:left="1422" w:hanging="221"/>
      </w:pPr>
      <w:rPr>
        <w:rFonts w:hint="default"/>
        <w:lang w:val="vi" w:eastAsia="en-US" w:bidi="ar-SA"/>
      </w:rPr>
    </w:lvl>
    <w:lvl w:ilvl="3" w:tplc="8FEA7BF0">
      <w:numFmt w:val="bullet"/>
      <w:suff w:val="space"/>
      <w:lvlText w:val="•"/>
      <w:lvlJc w:val="left"/>
      <w:pPr>
        <w:ind w:left="1973" w:hanging="221"/>
      </w:pPr>
      <w:rPr>
        <w:rFonts w:hint="default"/>
        <w:lang w:val="vi" w:eastAsia="en-US" w:bidi="ar-SA"/>
      </w:rPr>
    </w:lvl>
    <w:lvl w:ilvl="4" w:tplc="1CECCD0E">
      <w:numFmt w:val="bullet"/>
      <w:suff w:val="space"/>
      <w:lvlText w:val="•"/>
      <w:lvlJc w:val="left"/>
      <w:pPr>
        <w:ind w:left="2524" w:hanging="221"/>
      </w:pPr>
      <w:rPr>
        <w:rFonts w:hint="default"/>
        <w:lang w:val="vi" w:eastAsia="en-US" w:bidi="ar-SA"/>
      </w:rPr>
    </w:lvl>
    <w:lvl w:ilvl="5" w:tplc="174C172A">
      <w:numFmt w:val="bullet"/>
      <w:suff w:val="space"/>
      <w:lvlText w:val="•"/>
      <w:lvlJc w:val="left"/>
      <w:pPr>
        <w:ind w:left="3075" w:hanging="221"/>
      </w:pPr>
      <w:rPr>
        <w:rFonts w:hint="default"/>
        <w:lang w:val="vi" w:eastAsia="en-US" w:bidi="ar-SA"/>
      </w:rPr>
    </w:lvl>
    <w:lvl w:ilvl="6" w:tplc="2BB2C9C8">
      <w:numFmt w:val="bullet"/>
      <w:suff w:val="space"/>
      <w:lvlText w:val="•"/>
      <w:lvlJc w:val="left"/>
      <w:pPr>
        <w:ind w:left="3626" w:hanging="221"/>
      </w:pPr>
      <w:rPr>
        <w:rFonts w:hint="default"/>
        <w:lang w:val="vi" w:eastAsia="en-US" w:bidi="ar-SA"/>
      </w:rPr>
    </w:lvl>
    <w:lvl w:ilvl="7" w:tplc="77AC9FEE">
      <w:numFmt w:val="bullet"/>
      <w:suff w:val="space"/>
      <w:lvlText w:val="•"/>
      <w:lvlJc w:val="left"/>
      <w:pPr>
        <w:ind w:left="4177" w:hanging="221"/>
      </w:pPr>
      <w:rPr>
        <w:rFonts w:hint="default"/>
        <w:lang w:val="vi" w:eastAsia="en-US" w:bidi="ar-SA"/>
      </w:rPr>
    </w:lvl>
    <w:lvl w:ilvl="8" w:tplc="08502ABC">
      <w:numFmt w:val="bullet"/>
      <w:suff w:val="space"/>
      <w:lvlText w:val="•"/>
      <w:lvlJc w:val="left"/>
      <w:pPr>
        <w:ind w:left="4728" w:hanging="221"/>
      </w:pPr>
      <w:rPr>
        <w:rFonts w:hint="default"/>
        <w:lang w:val="vi" w:eastAsia="en-US" w:bidi="ar-SA"/>
      </w:rPr>
    </w:lvl>
  </w:abstractNum>
  <w:abstractNum w:abstractNumId="223" w15:restartNumberingAfterBreak="0">
    <w:nsid w:val="334C3532"/>
    <w:multiLevelType w:val="hybridMultilevel"/>
    <w:tmpl w:val="1F80DCB4"/>
    <w:lvl w:ilvl="0" w:tplc="60B80FC6">
      <w:numFmt w:val="bullet"/>
      <w:suff w:val="space"/>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68A04E46">
      <w:numFmt w:val="bullet"/>
      <w:suff w:val="space"/>
      <w:lvlText w:val="•"/>
      <w:lvlJc w:val="left"/>
      <w:pPr>
        <w:ind w:left="1963" w:hanging="159"/>
      </w:pPr>
      <w:rPr>
        <w:rFonts w:hint="default"/>
        <w:lang w:val="vi" w:eastAsia="en-US" w:bidi="ar-SA"/>
      </w:rPr>
    </w:lvl>
    <w:lvl w:ilvl="2" w:tplc="56B26E98">
      <w:numFmt w:val="bullet"/>
      <w:suff w:val="space"/>
      <w:lvlText w:val="•"/>
      <w:lvlJc w:val="left"/>
      <w:pPr>
        <w:ind w:left="2926" w:hanging="159"/>
      </w:pPr>
      <w:rPr>
        <w:rFonts w:hint="default"/>
        <w:lang w:val="vi" w:eastAsia="en-US" w:bidi="ar-SA"/>
      </w:rPr>
    </w:lvl>
    <w:lvl w:ilvl="3" w:tplc="46463ECA">
      <w:numFmt w:val="bullet"/>
      <w:suff w:val="space"/>
      <w:lvlText w:val="•"/>
      <w:lvlJc w:val="left"/>
      <w:pPr>
        <w:ind w:left="3889" w:hanging="159"/>
      </w:pPr>
      <w:rPr>
        <w:rFonts w:hint="default"/>
        <w:lang w:val="vi" w:eastAsia="en-US" w:bidi="ar-SA"/>
      </w:rPr>
    </w:lvl>
    <w:lvl w:ilvl="4" w:tplc="4B3CB434">
      <w:numFmt w:val="bullet"/>
      <w:suff w:val="space"/>
      <w:lvlText w:val="•"/>
      <w:lvlJc w:val="left"/>
      <w:pPr>
        <w:ind w:left="4852" w:hanging="159"/>
      </w:pPr>
      <w:rPr>
        <w:rFonts w:hint="default"/>
        <w:lang w:val="vi" w:eastAsia="en-US" w:bidi="ar-SA"/>
      </w:rPr>
    </w:lvl>
    <w:lvl w:ilvl="5" w:tplc="BB22B6AC">
      <w:numFmt w:val="bullet"/>
      <w:suff w:val="space"/>
      <w:lvlText w:val="•"/>
      <w:lvlJc w:val="left"/>
      <w:pPr>
        <w:ind w:left="5816" w:hanging="159"/>
      </w:pPr>
      <w:rPr>
        <w:rFonts w:hint="default"/>
        <w:lang w:val="vi" w:eastAsia="en-US" w:bidi="ar-SA"/>
      </w:rPr>
    </w:lvl>
    <w:lvl w:ilvl="6" w:tplc="759C7958">
      <w:numFmt w:val="bullet"/>
      <w:suff w:val="space"/>
      <w:lvlText w:val="•"/>
      <w:lvlJc w:val="left"/>
      <w:pPr>
        <w:ind w:left="6779" w:hanging="159"/>
      </w:pPr>
      <w:rPr>
        <w:rFonts w:hint="default"/>
        <w:lang w:val="vi" w:eastAsia="en-US" w:bidi="ar-SA"/>
      </w:rPr>
    </w:lvl>
    <w:lvl w:ilvl="7" w:tplc="926A8EF4">
      <w:numFmt w:val="bullet"/>
      <w:suff w:val="space"/>
      <w:lvlText w:val="•"/>
      <w:lvlJc w:val="left"/>
      <w:pPr>
        <w:ind w:left="7742" w:hanging="159"/>
      </w:pPr>
      <w:rPr>
        <w:rFonts w:hint="default"/>
        <w:lang w:val="vi" w:eastAsia="en-US" w:bidi="ar-SA"/>
      </w:rPr>
    </w:lvl>
    <w:lvl w:ilvl="8" w:tplc="9DEE266C">
      <w:numFmt w:val="bullet"/>
      <w:suff w:val="space"/>
      <w:lvlText w:val="•"/>
      <w:lvlJc w:val="left"/>
      <w:pPr>
        <w:ind w:left="8705" w:hanging="159"/>
      </w:pPr>
      <w:rPr>
        <w:rFonts w:hint="default"/>
        <w:lang w:val="vi" w:eastAsia="en-US" w:bidi="ar-SA"/>
      </w:rPr>
    </w:lvl>
  </w:abstractNum>
  <w:abstractNum w:abstractNumId="224" w15:restartNumberingAfterBreak="0">
    <w:nsid w:val="33981C4A"/>
    <w:multiLevelType w:val="hybridMultilevel"/>
    <w:tmpl w:val="D61A2058"/>
    <w:lvl w:ilvl="0" w:tplc="2310955A">
      <w:numFmt w:val="bullet"/>
      <w:suff w:val="space"/>
      <w:lvlText w:val="-"/>
      <w:lvlJc w:val="left"/>
      <w:pPr>
        <w:ind w:left="84"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1CA67AC6">
      <w:numFmt w:val="bullet"/>
      <w:suff w:val="space"/>
      <w:lvlText w:val="•"/>
      <w:lvlJc w:val="left"/>
      <w:pPr>
        <w:ind w:left="918" w:hanging="152"/>
      </w:pPr>
      <w:rPr>
        <w:rFonts w:hint="default"/>
        <w:lang w:val="vi" w:eastAsia="en-US" w:bidi="ar-SA"/>
      </w:rPr>
    </w:lvl>
    <w:lvl w:ilvl="2" w:tplc="8F34378E">
      <w:numFmt w:val="bullet"/>
      <w:suff w:val="space"/>
      <w:lvlText w:val="•"/>
      <w:lvlJc w:val="left"/>
      <w:pPr>
        <w:ind w:left="1757" w:hanging="152"/>
      </w:pPr>
      <w:rPr>
        <w:rFonts w:hint="default"/>
        <w:lang w:val="vi" w:eastAsia="en-US" w:bidi="ar-SA"/>
      </w:rPr>
    </w:lvl>
    <w:lvl w:ilvl="3" w:tplc="8A2651D4">
      <w:numFmt w:val="bullet"/>
      <w:suff w:val="space"/>
      <w:lvlText w:val="•"/>
      <w:lvlJc w:val="left"/>
      <w:pPr>
        <w:ind w:left="2595" w:hanging="152"/>
      </w:pPr>
      <w:rPr>
        <w:rFonts w:hint="default"/>
        <w:lang w:val="vi" w:eastAsia="en-US" w:bidi="ar-SA"/>
      </w:rPr>
    </w:lvl>
    <w:lvl w:ilvl="4" w:tplc="99A0074C">
      <w:numFmt w:val="bullet"/>
      <w:suff w:val="space"/>
      <w:lvlText w:val="•"/>
      <w:lvlJc w:val="left"/>
      <w:pPr>
        <w:ind w:left="3434" w:hanging="152"/>
      </w:pPr>
      <w:rPr>
        <w:rFonts w:hint="default"/>
        <w:lang w:val="vi" w:eastAsia="en-US" w:bidi="ar-SA"/>
      </w:rPr>
    </w:lvl>
    <w:lvl w:ilvl="5" w:tplc="4AA04384">
      <w:numFmt w:val="bullet"/>
      <w:suff w:val="space"/>
      <w:lvlText w:val="•"/>
      <w:lvlJc w:val="left"/>
      <w:pPr>
        <w:ind w:left="4273" w:hanging="152"/>
      </w:pPr>
      <w:rPr>
        <w:rFonts w:hint="default"/>
        <w:lang w:val="vi" w:eastAsia="en-US" w:bidi="ar-SA"/>
      </w:rPr>
    </w:lvl>
    <w:lvl w:ilvl="6" w:tplc="A1ACC336">
      <w:numFmt w:val="bullet"/>
      <w:suff w:val="space"/>
      <w:lvlText w:val="•"/>
      <w:lvlJc w:val="left"/>
      <w:pPr>
        <w:ind w:left="5111" w:hanging="152"/>
      </w:pPr>
      <w:rPr>
        <w:rFonts w:hint="default"/>
        <w:lang w:val="vi" w:eastAsia="en-US" w:bidi="ar-SA"/>
      </w:rPr>
    </w:lvl>
    <w:lvl w:ilvl="7" w:tplc="A1083F1C">
      <w:numFmt w:val="bullet"/>
      <w:suff w:val="space"/>
      <w:lvlText w:val="•"/>
      <w:lvlJc w:val="left"/>
      <w:pPr>
        <w:ind w:left="5950" w:hanging="152"/>
      </w:pPr>
      <w:rPr>
        <w:rFonts w:hint="default"/>
        <w:lang w:val="vi" w:eastAsia="en-US" w:bidi="ar-SA"/>
      </w:rPr>
    </w:lvl>
    <w:lvl w:ilvl="8" w:tplc="8A404352">
      <w:numFmt w:val="bullet"/>
      <w:suff w:val="space"/>
      <w:lvlText w:val="•"/>
      <w:lvlJc w:val="left"/>
      <w:pPr>
        <w:ind w:left="6788" w:hanging="152"/>
      </w:pPr>
      <w:rPr>
        <w:rFonts w:hint="default"/>
        <w:lang w:val="vi" w:eastAsia="en-US" w:bidi="ar-SA"/>
      </w:rPr>
    </w:lvl>
  </w:abstractNum>
  <w:abstractNum w:abstractNumId="225" w15:restartNumberingAfterBreak="0">
    <w:nsid w:val="33DC42EA"/>
    <w:multiLevelType w:val="hybridMultilevel"/>
    <w:tmpl w:val="BDC6D998"/>
    <w:lvl w:ilvl="0" w:tplc="3740F706">
      <w:start w:val="1"/>
      <w:numFmt w:val="decimal"/>
      <w:suff w:val="space"/>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44F6F19E">
      <w:numFmt w:val="bullet"/>
      <w:suff w:val="space"/>
      <w:lvlText w:val="•"/>
      <w:lvlJc w:val="left"/>
      <w:pPr>
        <w:ind w:left="1222" w:hanging="432"/>
      </w:pPr>
      <w:rPr>
        <w:rFonts w:hint="default"/>
        <w:lang w:val="vi" w:eastAsia="en-US" w:bidi="ar-SA"/>
      </w:rPr>
    </w:lvl>
    <w:lvl w:ilvl="2" w:tplc="E6CA6616">
      <w:numFmt w:val="bullet"/>
      <w:suff w:val="space"/>
      <w:lvlText w:val="•"/>
      <w:lvlJc w:val="left"/>
      <w:pPr>
        <w:ind w:left="2004" w:hanging="432"/>
      </w:pPr>
      <w:rPr>
        <w:rFonts w:hint="default"/>
        <w:lang w:val="vi" w:eastAsia="en-US" w:bidi="ar-SA"/>
      </w:rPr>
    </w:lvl>
    <w:lvl w:ilvl="3" w:tplc="D214EB3E">
      <w:numFmt w:val="bullet"/>
      <w:suff w:val="space"/>
      <w:lvlText w:val="•"/>
      <w:lvlJc w:val="left"/>
      <w:pPr>
        <w:ind w:left="2786" w:hanging="432"/>
      </w:pPr>
      <w:rPr>
        <w:rFonts w:hint="default"/>
        <w:lang w:val="vi" w:eastAsia="en-US" w:bidi="ar-SA"/>
      </w:rPr>
    </w:lvl>
    <w:lvl w:ilvl="4" w:tplc="4D4CF0DC">
      <w:numFmt w:val="bullet"/>
      <w:suff w:val="space"/>
      <w:lvlText w:val="•"/>
      <w:lvlJc w:val="left"/>
      <w:pPr>
        <w:ind w:left="3568" w:hanging="432"/>
      </w:pPr>
      <w:rPr>
        <w:rFonts w:hint="default"/>
        <w:lang w:val="vi" w:eastAsia="en-US" w:bidi="ar-SA"/>
      </w:rPr>
    </w:lvl>
    <w:lvl w:ilvl="5" w:tplc="E23214D8">
      <w:numFmt w:val="bullet"/>
      <w:suff w:val="space"/>
      <w:lvlText w:val="•"/>
      <w:lvlJc w:val="left"/>
      <w:pPr>
        <w:ind w:left="4350" w:hanging="432"/>
      </w:pPr>
      <w:rPr>
        <w:rFonts w:hint="default"/>
        <w:lang w:val="vi" w:eastAsia="en-US" w:bidi="ar-SA"/>
      </w:rPr>
    </w:lvl>
    <w:lvl w:ilvl="6" w:tplc="FFCCBEC0">
      <w:numFmt w:val="bullet"/>
      <w:suff w:val="space"/>
      <w:lvlText w:val="•"/>
      <w:lvlJc w:val="left"/>
      <w:pPr>
        <w:ind w:left="5132" w:hanging="432"/>
      </w:pPr>
      <w:rPr>
        <w:rFonts w:hint="default"/>
        <w:lang w:val="vi" w:eastAsia="en-US" w:bidi="ar-SA"/>
      </w:rPr>
    </w:lvl>
    <w:lvl w:ilvl="7" w:tplc="4F6A12A0">
      <w:numFmt w:val="bullet"/>
      <w:suff w:val="space"/>
      <w:lvlText w:val="•"/>
      <w:lvlJc w:val="left"/>
      <w:pPr>
        <w:ind w:left="5914" w:hanging="432"/>
      </w:pPr>
      <w:rPr>
        <w:rFonts w:hint="default"/>
        <w:lang w:val="vi" w:eastAsia="en-US" w:bidi="ar-SA"/>
      </w:rPr>
    </w:lvl>
    <w:lvl w:ilvl="8" w:tplc="D3D40ACA">
      <w:numFmt w:val="bullet"/>
      <w:suff w:val="space"/>
      <w:lvlText w:val="•"/>
      <w:lvlJc w:val="left"/>
      <w:pPr>
        <w:ind w:left="6696" w:hanging="432"/>
      </w:pPr>
      <w:rPr>
        <w:rFonts w:hint="default"/>
        <w:lang w:val="vi" w:eastAsia="en-US" w:bidi="ar-SA"/>
      </w:rPr>
    </w:lvl>
  </w:abstractNum>
  <w:abstractNum w:abstractNumId="226" w15:restartNumberingAfterBreak="0">
    <w:nsid w:val="3442085F"/>
    <w:multiLevelType w:val="hybridMultilevel"/>
    <w:tmpl w:val="423442E6"/>
    <w:lvl w:ilvl="0" w:tplc="884A09EE">
      <w:start w:val="1"/>
      <w:numFmt w:val="decimal"/>
      <w:suff w:val="space"/>
      <w:lvlText w:val="%1."/>
      <w:lvlJc w:val="left"/>
      <w:pPr>
        <w:ind w:left="644" w:hanging="360"/>
      </w:pPr>
      <w:rPr>
        <w:rFonts w:hint="default"/>
      </w:rPr>
    </w:lvl>
    <w:lvl w:ilvl="1" w:tplc="FFFFFFFF" w:tentative="1">
      <w:start w:val="1"/>
      <w:numFmt w:val="lowerLetter"/>
      <w:suff w:val="space"/>
      <w:lvlText w:val="%2."/>
      <w:lvlJc w:val="left"/>
      <w:pPr>
        <w:ind w:left="1440" w:hanging="360"/>
      </w:pPr>
    </w:lvl>
    <w:lvl w:ilvl="2" w:tplc="FFFFFFFF" w:tentative="1">
      <w:start w:val="1"/>
      <w:numFmt w:val="lowerRoman"/>
      <w:suff w:val="space"/>
      <w:lvlText w:val="%3."/>
      <w:lvlJc w:val="right"/>
      <w:pPr>
        <w:ind w:left="2160" w:hanging="180"/>
      </w:pPr>
    </w:lvl>
    <w:lvl w:ilvl="3" w:tplc="FFFFFFFF" w:tentative="1">
      <w:start w:val="1"/>
      <w:numFmt w:val="decimal"/>
      <w:suff w:val="space"/>
      <w:lvlText w:val="%4."/>
      <w:lvlJc w:val="left"/>
      <w:pPr>
        <w:ind w:left="2880" w:hanging="360"/>
      </w:pPr>
    </w:lvl>
    <w:lvl w:ilvl="4" w:tplc="FFFFFFFF" w:tentative="1">
      <w:start w:val="1"/>
      <w:numFmt w:val="lowerLetter"/>
      <w:suff w:val="space"/>
      <w:lvlText w:val="%5."/>
      <w:lvlJc w:val="left"/>
      <w:pPr>
        <w:ind w:left="3600" w:hanging="360"/>
      </w:pPr>
    </w:lvl>
    <w:lvl w:ilvl="5" w:tplc="FFFFFFFF" w:tentative="1">
      <w:start w:val="1"/>
      <w:numFmt w:val="lowerRoman"/>
      <w:suff w:val="space"/>
      <w:lvlText w:val="%6."/>
      <w:lvlJc w:val="right"/>
      <w:pPr>
        <w:ind w:left="4320" w:hanging="180"/>
      </w:pPr>
    </w:lvl>
    <w:lvl w:ilvl="6" w:tplc="FFFFFFFF" w:tentative="1">
      <w:start w:val="1"/>
      <w:numFmt w:val="decimal"/>
      <w:suff w:val="space"/>
      <w:lvlText w:val="%7."/>
      <w:lvlJc w:val="left"/>
      <w:pPr>
        <w:ind w:left="5040" w:hanging="360"/>
      </w:pPr>
    </w:lvl>
    <w:lvl w:ilvl="7" w:tplc="FFFFFFFF" w:tentative="1">
      <w:start w:val="1"/>
      <w:numFmt w:val="lowerLetter"/>
      <w:suff w:val="space"/>
      <w:lvlText w:val="%8."/>
      <w:lvlJc w:val="left"/>
      <w:pPr>
        <w:ind w:left="5760" w:hanging="360"/>
      </w:pPr>
    </w:lvl>
    <w:lvl w:ilvl="8" w:tplc="FFFFFFFF" w:tentative="1">
      <w:start w:val="1"/>
      <w:numFmt w:val="lowerRoman"/>
      <w:suff w:val="space"/>
      <w:lvlText w:val="%9."/>
      <w:lvlJc w:val="right"/>
      <w:pPr>
        <w:ind w:left="6480" w:hanging="180"/>
      </w:pPr>
    </w:lvl>
  </w:abstractNum>
  <w:abstractNum w:abstractNumId="227" w15:restartNumberingAfterBreak="0">
    <w:nsid w:val="346246BE"/>
    <w:multiLevelType w:val="hybridMultilevel"/>
    <w:tmpl w:val="4E3012A0"/>
    <w:lvl w:ilvl="0" w:tplc="026E82F8">
      <w:numFmt w:val="bullet"/>
      <w:suff w:val="space"/>
      <w:lvlText w:val="-"/>
      <w:lvlJc w:val="left"/>
      <w:pPr>
        <w:ind w:left="994" w:hanging="209"/>
      </w:pPr>
      <w:rPr>
        <w:rFonts w:ascii="Times New Roman" w:eastAsia="Times New Roman" w:hAnsi="Times New Roman" w:cs="Times New Roman" w:hint="default"/>
        <w:b w:val="0"/>
        <w:bCs w:val="0"/>
        <w:i w:val="0"/>
        <w:iCs w:val="0"/>
        <w:spacing w:val="0"/>
        <w:w w:val="99"/>
        <w:sz w:val="26"/>
        <w:szCs w:val="26"/>
        <w:lang w:val="vi" w:eastAsia="en-US" w:bidi="ar-SA"/>
      </w:rPr>
    </w:lvl>
    <w:lvl w:ilvl="1" w:tplc="CFCC7AD8">
      <w:numFmt w:val="bullet"/>
      <w:suff w:val="space"/>
      <w:lvlText w:val="•"/>
      <w:lvlJc w:val="left"/>
      <w:pPr>
        <w:ind w:left="1963" w:hanging="209"/>
      </w:pPr>
      <w:rPr>
        <w:rFonts w:hint="default"/>
        <w:lang w:val="vi" w:eastAsia="en-US" w:bidi="ar-SA"/>
      </w:rPr>
    </w:lvl>
    <w:lvl w:ilvl="2" w:tplc="1EC6DC34">
      <w:numFmt w:val="bullet"/>
      <w:suff w:val="space"/>
      <w:lvlText w:val="•"/>
      <w:lvlJc w:val="left"/>
      <w:pPr>
        <w:ind w:left="2926" w:hanging="209"/>
      </w:pPr>
      <w:rPr>
        <w:rFonts w:hint="default"/>
        <w:lang w:val="vi" w:eastAsia="en-US" w:bidi="ar-SA"/>
      </w:rPr>
    </w:lvl>
    <w:lvl w:ilvl="3" w:tplc="5E0C65CE">
      <w:numFmt w:val="bullet"/>
      <w:suff w:val="space"/>
      <w:lvlText w:val="•"/>
      <w:lvlJc w:val="left"/>
      <w:pPr>
        <w:ind w:left="3889" w:hanging="209"/>
      </w:pPr>
      <w:rPr>
        <w:rFonts w:hint="default"/>
        <w:lang w:val="vi" w:eastAsia="en-US" w:bidi="ar-SA"/>
      </w:rPr>
    </w:lvl>
    <w:lvl w:ilvl="4" w:tplc="2444C5A6">
      <w:numFmt w:val="bullet"/>
      <w:suff w:val="space"/>
      <w:lvlText w:val="•"/>
      <w:lvlJc w:val="left"/>
      <w:pPr>
        <w:ind w:left="4852" w:hanging="209"/>
      </w:pPr>
      <w:rPr>
        <w:rFonts w:hint="default"/>
        <w:lang w:val="vi" w:eastAsia="en-US" w:bidi="ar-SA"/>
      </w:rPr>
    </w:lvl>
    <w:lvl w:ilvl="5" w:tplc="EB6C4E3E">
      <w:numFmt w:val="bullet"/>
      <w:suff w:val="space"/>
      <w:lvlText w:val="•"/>
      <w:lvlJc w:val="left"/>
      <w:pPr>
        <w:ind w:left="5816" w:hanging="209"/>
      </w:pPr>
      <w:rPr>
        <w:rFonts w:hint="default"/>
        <w:lang w:val="vi" w:eastAsia="en-US" w:bidi="ar-SA"/>
      </w:rPr>
    </w:lvl>
    <w:lvl w:ilvl="6" w:tplc="F3080C6E">
      <w:numFmt w:val="bullet"/>
      <w:suff w:val="space"/>
      <w:lvlText w:val="•"/>
      <w:lvlJc w:val="left"/>
      <w:pPr>
        <w:ind w:left="6779" w:hanging="209"/>
      </w:pPr>
      <w:rPr>
        <w:rFonts w:hint="default"/>
        <w:lang w:val="vi" w:eastAsia="en-US" w:bidi="ar-SA"/>
      </w:rPr>
    </w:lvl>
    <w:lvl w:ilvl="7" w:tplc="4C92CABE">
      <w:numFmt w:val="bullet"/>
      <w:suff w:val="space"/>
      <w:lvlText w:val="•"/>
      <w:lvlJc w:val="left"/>
      <w:pPr>
        <w:ind w:left="7742" w:hanging="209"/>
      </w:pPr>
      <w:rPr>
        <w:rFonts w:hint="default"/>
        <w:lang w:val="vi" w:eastAsia="en-US" w:bidi="ar-SA"/>
      </w:rPr>
    </w:lvl>
    <w:lvl w:ilvl="8" w:tplc="55A88E1C">
      <w:numFmt w:val="bullet"/>
      <w:suff w:val="space"/>
      <w:lvlText w:val="•"/>
      <w:lvlJc w:val="left"/>
      <w:pPr>
        <w:ind w:left="8705" w:hanging="209"/>
      </w:pPr>
      <w:rPr>
        <w:rFonts w:hint="default"/>
        <w:lang w:val="vi" w:eastAsia="en-US" w:bidi="ar-SA"/>
      </w:rPr>
    </w:lvl>
  </w:abstractNum>
  <w:abstractNum w:abstractNumId="228" w15:restartNumberingAfterBreak="0">
    <w:nsid w:val="34B419C6"/>
    <w:multiLevelType w:val="hybridMultilevel"/>
    <w:tmpl w:val="CA2A2932"/>
    <w:lvl w:ilvl="0" w:tplc="AA5ABC3E">
      <w:numFmt w:val="bullet"/>
      <w:suff w:val="space"/>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0676230C">
      <w:numFmt w:val="bullet"/>
      <w:suff w:val="space"/>
      <w:lvlText w:val="•"/>
      <w:lvlJc w:val="left"/>
      <w:pPr>
        <w:ind w:left="1963" w:hanging="159"/>
      </w:pPr>
      <w:rPr>
        <w:rFonts w:hint="default"/>
        <w:lang w:val="vi" w:eastAsia="en-US" w:bidi="ar-SA"/>
      </w:rPr>
    </w:lvl>
    <w:lvl w:ilvl="2" w:tplc="02F01FCC">
      <w:numFmt w:val="bullet"/>
      <w:suff w:val="space"/>
      <w:lvlText w:val="•"/>
      <w:lvlJc w:val="left"/>
      <w:pPr>
        <w:ind w:left="2926" w:hanging="159"/>
      </w:pPr>
      <w:rPr>
        <w:rFonts w:hint="default"/>
        <w:lang w:val="vi" w:eastAsia="en-US" w:bidi="ar-SA"/>
      </w:rPr>
    </w:lvl>
    <w:lvl w:ilvl="3" w:tplc="2D64D5D2">
      <w:numFmt w:val="bullet"/>
      <w:suff w:val="space"/>
      <w:lvlText w:val="•"/>
      <w:lvlJc w:val="left"/>
      <w:pPr>
        <w:ind w:left="3889" w:hanging="159"/>
      </w:pPr>
      <w:rPr>
        <w:rFonts w:hint="default"/>
        <w:lang w:val="vi" w:eastAsia="en-US" w:bidi="ar-SA"/>
      </w:rPr>
    </w:lvl>
    <w:lvl w:ilvl="4" w:tplc="8C6A4F8C">
      <w:numFmt w:val="bullet"/>
      <w:suff w:val="space"/>
      <w:lvlText w:val="•"/>
      <w:lvlJc w:val="left"/>
      <w:pPr>
        <w:ind w:left="4852" w:hanging="159"/>
      </w:pPr>
      <w:rPr>
        <w:rFonts w:hint="default"/>
        <w:lang w:val="vi" w:eastAsia="en-US" w:bidi="ar-SA"/>
      </w:rPr>
    </w:lvl>
    <w:lvl w:ilvl="5" w:tplc="3C504EEE">
      <w:numFmt w:val="bullet"/>
      <w:suff w:val="space"/>
      <w:lvlText w:val="•"/>
      <w:lvlJc w:val="left"/>
      <w:pPr>
        <w:ind w:left="5816" w:hanging="159"/>
      </w:pPr>
      <w:rPr>
        <w:rFonts w:hint="default"/>
        <w:lang w:val="vi" w:eastAsia="en-US" w:bidi="ar-SA"/>
      </w:rPr>
    </w:lvl>
    <w:lvl w:ilvl="6" w:tplc="8FBC9DDE">
      <w:numFmt w:val="bullet"/>
      <w:suff w:val="space"/>
      <w:lvlText w:val="•"/>
      <w:lvlJc w:val="left"/>
      <w:pPr>
        <w:ind w:left="6779" w:hanging="159"/>
      </w:pPr>
      <w:rPr>
        <w:rFonts w:hint="default"/>
        <w:lang w:val="vi" w:eastAsia="en-US" w:bidi="ar-SA"/>
      </w:rPr>
    </w:lvl>
    <w:lvl w:ilvl="7" w:tplc="C4BAAED2">
      <w:numFmt w:val="bullet"/>
      <w:suff w:val="space"/>
      <w:lvlText w:val="•"/>
      <w:lvlJc w:val="left"/>
      <w:pPr>
        <w:ind w:left="7742" w:hanging="159"/>
      </w:pPr>
      <w:rPr>
        <w:rFonts w:hint="default"/>
        <w:lang w:val="vi" w:eastAsia="en-US" w:bidi="ar-SA"/>
      </w:rPr>
    </w:lvl>
    <w:lvl w:ilvl="8" w:tplc="4CACE990">
      <w:numFmt w:val="bullet"/>
      <w:suff w:val="space"/>
      <w:lvlText w:val="•"/>
      <w:lvlJc w:val="left"/>
      <w:pPr>
        <w:ind w:left="8705" w:hanging="159"/>
      </w:pPr>
      <w:rPr>
        <w:rFonts w:hint="default"/>
        <w:lang w:val="vi" w:eastAsia="en-US" w:bidi="ar-SA"/>
      </w:rPr>
    </w:lvl>
  </w:abstractNum>
  <w:abstractNum w:abstractNumId="229" w15:restartNumberingAfterBreak="0">
    <w:nsid w:val="34E62927"/>
    <w:multiLevelType w:val="hybridMultilevel"/>
    <w:tmpl w:val="C9F6A158"/>
    <w:lvl w:ilvl="0" w:tplc="2C7E326C">
      <w:start w:val="1"/>
      <w:numFmt w:val="upperRoman"/>
      <w:suff w:val="space"/>
      <w:lvlText w:val="%1."/>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1" w:tplc="DDB40520">
      <w:numFmt w:val="bullet"/>
      <w:suff w:val="space"/>
      <w:lvlText w:val="•"/>
      <w:lvlJc w:val="left"/>
      <w:pPr>
        <w:ind w:left="2809" w:hanging="231"/>
      </w:pPr>
      <w:rPr>
        <w:rFonts w:hint="default"/>
        <w:lang w:val="vi" w:eastAsia="en-US" w:bidi="ar-SA"/>
      </w:rPr>
    </w:lvl>
    <w:lvl w:ilvl="2" w:tplc="0B840252">
      <w:numFmt w:val="bullet"/>
      <w:suff w:val="space"/>
      <w:lvlText w:val="•"/>
      <w:lvlJc w:val="left"/>
      <w:pPr>
        <w:ind w:left="3678" w:hanging="231"/>
      </w:pPr>
      <w:rPr>
        <w:rFonts w:hint="default"/>
        <w:lang w:val="vi" w:eastAsia="en-US" w:bidi="ar-SA"/>
      </w:rPr>
    </w:lvl>
    <w:lvl w:ilvl="3" w:tplc="723AB042">
      <w:numFmt w:val="bullet"/>
      <w:suff w:val="space"/>
      <w:lvlText w:val="•"/>
      <w:lvlJc w:val="left"/>
      <w:pPr>
        <w:ind w:left="4547" w:hanging="231"/>
      </w:pPr>
      <w:rPr>
        <w:rFonts w:hint="default"/>
        <w:lang w:val="vi" w:eastAsia="en-US" w:bidi="ar-SA"/>
      </w:rPr>
    </w:lvl>
    <w:lvl w:ilvl="4" w:tplc="4A4EFE48">
      <w:numFmt w:val="bullet"/>
      <w:suff w:val="space"/>
      <w:lvlText w:val="•"/>
      <w:lvlJc w:val="left"/>
      <w:pPr>
        <w:ind w:left="5416" w:hanging="231"/>
      </w:pPr>
      <w:rPr>
        <w:rFonts w:hint="default"/>
        <w:lang w:val="vi" w:eastAsia="en-US" w:bidi="ar-SA"/>
      </w:rPr>
    </w:lvl>
    <w:lvl w:ilvl="5" w:tplc="C276AC60">
      <w:numFmt w:val="bullet"/>
      <w:suff w:val="space"/>
      <w:lvlText w:val="•"/>
      <w:lvlJc w:val="left"/>
      <w:pPr>
        <w:ind w:left="6286" w:hanging="231"/>
      </w:pPr>
      <w:rPr>
        <w:rFonts w:hint="default"/>
        <w:lang w:val="vi" w:eastAsia="en-US" w:bidi="ar-SA"/>
      </w:rPr>
    </w:lvl>
    <w:lvl w:ilvl="6" w:tplc="7E4ED912">
      <w:numFmt w:val="bullet"/>
      <w:suff w:val="space"/>
      <w:lvlText w:val="•"/>
      <w:lvlJc w:val="left"/>
      <w:pPr>
        <w:ind w:left="7155" w:hanging="231"/>
      </w:pPr>
      <w:rPr>
        <w:rFonts w:hint="default"/>
        <w:lang w:val="vi" w:eastAsia="en-US" w:bidi="ar-SA"/>
      </w:rPr>
    </w:lvl>
    <w:lvl w:ilvl="7" w:tplc="FFFC239A">
      <w:numFmt w:val="bullet"/>
      <w:suff w:val="space"/>
      <w:lvlText w:val="•"/>
      <w:lvlJc w:val="left"/>
      <w:pPr>
        <w:ind w:left="8024" w:hanging="231"/>
      </w:pPr>
      <w:rPr>
        <w:rFonts w:hint="default"/>
        <w:lang w:val="vi" w:eastAsia="en-US" w:bidi="ar-SA"/>
      </w:rPr>
    </w:lvl>
    <w:lvl w:ilvl="8" w:tplc="180CCDD6">
      <w:numFmt w:val="bullet"/>
      <w:suff w:val="space"/>
      <w:lvlText w:val="•"/>
      <w:lvlJc w:val="left"/>
      <w:pPr>
        <w:ind w:left="8893" w:hanging="231"/>
      </w:pPr>
      <w:rPr>
        <w:rFonts w:hint="default"/>
        <w:lang w:val="vi" w:eastAsia="en-US" w:bidi="ar-SA"/>
      </w:rPr>
    </w:lvl>
  </w:abstractNum>
  <w:abstractNum w:abstractNumId="230" w15:restartNumberingAfterBreak="0">
    <w:nsid w:val="34EA2711"/>
    <w:multiLevelType w:val="hybridMultilevel"/>
    <w:tmpl w:val="D73C9A50"/>
    <w:lvl w:ilvl="0" w:tplc="5A9ECF3A">
      <w:numFmt w:val="bullet"/>
      <w:suff w:val="space"/>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9168ACC0">
      <w:numFmt w:val="bullet"/>
      <w:suff w:val="space"/>
      <w:lvlText w:val="•"/>
      <w:lvlJc w:val="left"/>
      <w:pPr>
        <w:ind w:left="1963" w:hanging="159"/>
      </w:pPr>
      <w:rPr>
        <w:rFonts w:hint="default"/>
        <w:lang w:val="vi" w:eastAsia="en-US" w:bidi="ar-SA"/>
      </w:rPr>
    </w:lvl>
    <w:lvl w:ilvl="2" w:tplc="EF2C346E">
      <w:numFmt w:val="bullet"/>
      <w:suff w:val="space"/>
      <w:lvlText w:val="•"/>
      <w:lvlJc w:val="left"/>
      <w:pPr>
        <w:ind w:left="2926" w:hanging="159"/>
      </w:pPr>
      <w:rPr>
        <w:rFonts w:hint="default"/>
        <w:lang w:val="vi" w:eastAsia="en-US" w:bidi="ar-SA"/>
      </w:rPr>
    </w:lvl>
    <w:lvl w:ilvl="3" w:tplc="EFF4E234">
      <w:numFmt w:val="bullet"/>
      <w:suff w:val="space"/>
      <w:lvlText w:val="•"/>
      <w:lvlJc w:val="left"/>
      <w:pPr>
        <w:ind w:left="3889" w:hanging="159"/>
      </w:pPr>
      <w:rPr>
        <w:rFonts w:hint="default"/>
        <w:lang w:val="vi" w:eastAsia="en-US" w:bidi="ar-SA"/>
      </w:rPr>
    </w:lvl>
    <w:lvl w:ilvl="4" w:tplc="75909F5E">
      <w:numFmt w:val="bullet"/>
      <w:suff w:val="space"/>
      <w:lvlText w:val="•"/>
      <w:lvlJc w:val="left"/>
      <w:pPr>
        <w:ind w:left="4852" w:hanging="159"/>
      </w:pPr>
      <w:rPr>
        <w:rFonts w:hint="default"/>
        <w:lang w:val="vi" w:eastAsia="en-US" w:bidi="ar-SA"/>
      </w:rPr>
    </w:lvl>
    <w:lvl w:ilvl="5" w:tplc="6FF81DF0">
      <w:numFmt w:val="bullet"/>
      <w:suff w:val="space"/>
      <w:lvlText w:val="•"/>
      <w:lvlJc w:val="left"/>
      <w:pPr>
        <w:ind w:left="5816" w:hanging="159"/>
      </w:pPr>
      <w:rPr>
        <w:rFonts w:hint="default"/>
        <w:lang w:val="vi" w:eastAsia="en-US" w:bidi="ar-SA"/>
      </w:rPr>
    </w:lvl>
    <w:lvl w:ilvl="6" w:tplc="DDC21410">
      <w:numFmt w:val="bullet"/>
      <w:suff w:val="space"/>
      <w:lvlText w:val="•"/>
      <w:lvlJc w:val="left"/>
      <w:pPr>
        <w:ind w:left="6779" w:hanging="159"/>
      </w:pPr>
      <w:rPr>
        <w:rFonts w:hint="default"/>
        <w:lang w:val="vi" w:eastAsia="en-US" w:bidi="ar-SA"/>
      </w:rPr>
    </w:lvl>
    <w:lvl w:ilvl="7" w:tplc="1F240D84">
      <w:numFmt w:val="bullet"/>
      <w:suff w:val="space"/>
      <w:lvlText w:val="•"/>
      <w:lvlJc w:val="left"/>
      <w:pPr>
        <w:ind w:left="7742" w:hanging="159"/>
      </w:pPr>
      <w:rPr>
        <w:rFonts w:hint="default"/>
        <w:lang w:val="vi" w:eastAsia="en-US" w:bidi="ar-SA"/>
      </w:rPr>
    </w:lvl>
    <w:lvl w:ilvl="8" w:tplc="E29E468C">
      <w:numFmt w:val="bullet"/>
      <w:suff w:val="space"/>
      <w:lvlText w:val="•"/>
      <w:lvlJc w:val="left"/>
      <w:pPr>
        <w:ind w:left="8705" w:hanging="159"/>
      </w:pPr>
      <w:rPr>
        <w:rFonts w:hint="default"/>
        <w:lang w:val="vi" w:eastAsia="en-US" w:bidi="ar-SA"/>
      </w:rPr>
    </w:lvl>
  </w:abstractNum>
  <w:abstractNum w:abstractNumId="231" w15:restartNumberingAfterBreak="0">
    <w:nsid w:val="34F72BA2"/>
    <w:multiLevelType w:val="multilevel"/>
    <w:tmpl w:val="62C6B372"/>
    <w:lvl w:ilvl="0">
      <w:start w:val="4"/>
      <w:numFmt w:val="decimal"/>
      <w:suff w:val="space"/>
      <w:lvlText w:val="%1"/>
      <w:lvlJc w:val="left"/>
      <w:pPr>
        <w:ind w:left="0" w:hanging="485"/>
      </w:pPr>
      <w:rPr>
        <w:rFonts w:hint="default"/>
        <w:lang w:val="vi" w:eastAsia="en-US" w:bidi="ar-SA"/>
      </w:rPr>
    </w:lvl>
    <w:lvl w:ilvl="1">
      <w:start w:val="2"/>
      <w:numFmt w:val="decimal"/>
      <w:suff w:val="space"/>
      <w:lvlText w:val="%1.%2."/>
      <w:lvlJc w:val="left"/>
      <w:pPr>
        <w:ind w:left="0" w:hanging="485"/>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810" w:hanging="485"/>
      </w:pPr>
      <w:rPr>
        <w:rFonts w:hint="default"/>
        <w:lang w:val="vi" w:eastAsia="en-US" w:bidi="ar-SA"/>
      </w:rPr>
    </w:lvl>
    <w:lvl w:ilvl="3">
      <w:numFmt w:val="bullet"/>
      <w:suff w:val="space"/>
      <w:lvlText w:val="•"/>
      <w:lvlJc w:val="left"/>
      <w:pPr>
        <w:ind w:left="2716" w:hanging="485"/>
      </w:pPr>
      <w:rPr>
        <w:rFonts w:hint="default"/>
        <w:lang w:val="vi" w:eastAsia="en-US" w:bidi="ar-SA"/>
      </w:rPr>
    </w:lvl>
    <w:lvl w:ilvl="4">
      <w:numFmt w:val="bullet"/>
      <w:suff w:val="space"/>
      <w:lvlText w:val="•"/>
      <w:lvlJc w:val="left"/>
      <w:pPr>
        <w:ind w:left="3621" w:hanging="485"/>
      </w:pPr>
      <w:rPr>
        <w:rFonts w:hint="default"/>
        <w:lang w:val="vi" w:eastAsia="en-US" w:bidi="ar-SA"/>
      </w:rPr>
    </w:lvl>
    <w:lvl w:ilvl="5">
      <w:numFmt w:val="bullet"/>
      <w:suff w:val="space"/>
      <w:lvlText w:val="•"/>
      <w:lvlJc w:val="left"/>
      <w:pPr>
        <w:ind w:left="4527" w:hanging="485"/>
      </w:pPr>
      <w:rPr>
        <w:rFonts w:hint="default"/>
        <w:lang w:val="vi" w:eastAsia="en-US" w:bidi="ar-SA"/>
      </w:rPr>
    </w:lvl>
    <w:lvl w:ilvl="6">
      <w:numFmt w:val="bullet"/>
      <w:suff w:val="space"/>
      <w:lvlText w:val="•"/>
      <w:lvlJc w:val="left"/>
      <w:pPr>
        <w:ind w:left="5432" w:hanging="485"/>
      </w:pPr>
      <w:rPr>
        <w:rFonts w:hint="default"/>
        <w:lang w:val="vi" w:eastAsia="en-US" w:bidi="ar-SA"/>
      </w:rPr>
    </w:lvl>
    <w:lvl w:ilvl="7">
      <w:numFmt w:val="bullet"/>
      <w:suff w:val="space"/>
      <w:lvlText w:val="•"/>
      <w:lvlJc w:val="left"/>
      <w:pPr>
        <w:ind w:left="6338" w:hanging="485"/>
      </w:pPr>
      <w:rPr>
        <w:rFonts w:hint="default"/>
        <w:lang w:val="vi" w:eastAsia="en-US" w:bidi="ar-SA"/>
      </w:rPr>
    </w:lvl>
    <w:lvl w:ilvl="8">
      <w:numFmt w:val="bullet"/>
      <w:suff w:val="space"/>
      <w:lvlText w:val="•"/>
      <w:lvlJc w:val="left"/>
      <w:pPr>
        <w:ind w:left="7243" w:hanging="485"/>
      </w:pPr>
      <w:rPr>
        <w:rFonts w:hint="default"/>
        <w:lang w:val="vi" w:eastAsia="en-US" w:bidi="ar-SA"/>
      </w:rPr>
    </w:lvl>
  </w:abstractNum>
  <w:abstractNum w:abstractNumId="232" w15:restartNumberingAfterBreak="0">
    <w:nsid w:val="35053565"/>
    <w:multiLevelType w:val="hybridMultilevel"/>
    <w:tmpl w:val="632C0410"/>
    <w:lvl w:ilvl="0" w:tplc="4118AF94">
      <w:start w:val="1"/>
      <w:numFmt w:val="decimal"/>
      <w:suff w:val="space"/>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2C6C798C">
      <w:numFmt w:val="bullet"/>
      <w:suff w:val="space"/>
      <w:lvlText w:val="•"/>
      <w:lvlJc w:val="left"/>
      <w:pPr>
        <w:ind w:left="1222" w:hanging="432"/>
      </w:pPr>
      <w:rPr>
        <w:rFonts w:hint="default"/>
        <w:lang w:val="vi" w:eastAsia="en-US" w:bidi="ar-SA"/>
      </w:rPr>
    </w:lvl>
    <w:lvl w:ilvl="2" w:tplc="4BF45DDC">
      <w:numFmt w:val="bullet"/>
      <w:suff w:val="space"/>
      <w:lvlText w:val="•"/>
      <w:lvlJc w:val="left"/>
      <w:pPr>
        <w:ind w:left="2004" w:hanging="432"/>
      </w:pPr>
      <w:rPr>
        <w:rFonts w:hint="default"/>
        <w:lang w:val="vi" w:eastAsia="en-US" w:bidi="ar-SA"/>
      </w:rPr>
    </w:lvl>
    <w:lvl w:ilvl="3" w:tplc="4300ABFA">
      <w:numFmt w:val="bullet"/>
      <w:suff w:val="space"/>
      <w:lvlText w:val="•"/>
      <w:lvlJc w:val="left"/>
      <w:pPr>
        <w:ind w:left="2786" w:hanging="432"/>
      </w:pPr>
      <w:rPr>
        <w:rFonts w:hint="default"/>
        <w:lang w:val="vi" w:eastAsia="en-US" w:bidi="ar-SA"/>
      </w:rPr>
    </w:lvl>
    <w:lvl w:ilvl="4" w:tplc="2AF45C7A">
      <w:numFmt w:val="bullet"/>
      <w:suff w:val="space"/>
      <w:lvlText w:val="•"/>
      <w:lvlJc w:val="left"/>
      <w:pPr>
        <w:ind w:left="3568" w:hanging="432"/>
      </w:pPr>
      <w:rPr>
        <w:rFonts w:hint="default"/>
        <w:lang w:val="vi" w:eastAsia="en-US" w:bidi="ar-SA"/>
      </w:rPr>
    </w:lvl>
    <w:lvl w:ilvl="5" w:tplc="3E968370">
      <w:numFmt w:val="bullet"/>
      <w:suff w:val="space"/>
      <w:lvlText w:val="•"/>
      <w:lvlJc w:val="left"/>
      <w:pPr>
        <w:ind w:left="4350" w:hanging="432"/>
      </w:pPr>
      <w:rPr>
        <w:rFonts w:hint="default"/>
        <w:lang w:val="vi" w:eastAsia="en-US" w:bidi="ar-SA"/>
      </w:rPr>
    </w:lvl>
    <w:lvl w:ilvl="6" w:tplc="D7E2A134">
      <w:numFmt w:val="bullet"/>
      <w:suff w:val="space"/>
      <w:lvlText w:val="•"/>
      <w:lvlJc w:val="left"/>
      <w:pPr>
        <w:ind w:left="5132" w:hanging="432"/>
      </w:pPr>
      <w:rPr>
        <w:rFonts w:hint="default"/>
        <w:lang w:val="vi" w:eastAsia="en-US" w:bidi="ar-SA"/>
      </w:rPr>
    </w:lvl>
    <w:lvl w:ilvl="7" w:tplc="CAEE9B72">
      <w:numFmt w:val="bullet"/>
      <w:suff w:val="space"/>
      <w:lvlText w:val="•"/>
      <w:lvlJc w:val="left"/>
      <w:pPr>
        <w:ind w:left="5914" w:hanging="432"/>
      </w:pPr>
      <w:rPr>
        <w:rFonts w:hint="default"/>
        <w:lang w:val="vi" w:eastAsia="en-US" w:bidi="ar-SA"/>
      </w:rPr>
    </w:lvl>
    <w:lvl w:ilvl="8" w:tplc="0E786C92">
      <w:numFmt w:val="bullet"/>
      <w:suff w:val="space"/>
      <w:lvlText w:val="•"/>
      <w:lvlJc w:val="left"/>
      <w:pPr>
        <w:ind w:left="6696" w:hanging="432"/>
      </w:pPr>
      <w:rPr>
        <w:rFonts w:hint="default"/>
        <w:lang w:val="vi" w:eastAsia="en-US" w:bidi="ar-SA"/>
      </w:rPr>
    </w:lvl>
  </w:abstractNum>
  <w:abstractNum w:abstractNumId="233" w15:restartNumberingAfterBreak="0">
    <w:nsid w:val="350715A7"/>
    <w:multiLevelType w:val="hybridMultilevel"/>
    <w:tmpl w:val="D1A406AA"/>
    <w:lvl w:ilvl="0" w:tplc="0A60444A">
      <w:numFmt w:val="bullet"/>
      <w:suff w:val="space"/>
      <w:lvlText w:val="-"/>
      <w:lvlJc w:val="left"/>
      <w:pPr>
        <w:ind w:left="994" w:hanging="214"/>
      </w:pPr>
      <w:rPr>
        <w:rFonts w:ascii="Times New Roman" w:eastAsia="Times New Roman" w:hAnsi="Times New Roman" w:cs="Times New Roman" w:hint="default"/>
        <w:b w:val="0"/>
        <w:bCs w:val="0"/>
        <w:i w:val="0"/>
        <w:iCs w:val="0"/>
        <w:spacing w:val="0"/>
        <w:w w:val="99"/>
        <w:sz w:val="26"/>
        <w:szCs w:val="26"/>
        <w:lang w:val="vi" w:eastAsia="en-US" w:bidi="ar-SA"/>
      </w:rPr>
    </w:lvl>
    <w:lvl w:ilvl="1" w:tplc="2BB87C48">
      <w:numFmt w:val="bullet"/>
      <w:suff w:val="space"/>
      <w:lvlText w:val="•"/>
      <w:lvlJc w:val="left"/>
      <w:pPr>
        <w:ind w:left="1963" w:hanging="214"/>
      </w:pPr>
      <w:rPr>
        <w:rFonts w:hint="default"/>
        <w:lang w:val="vi" w:eastAsia="en-US" w:bidi="ar-SA"/>
      </w:rPr>
    </w:lvl>
    <w:lvl w:ilvl="2" w:tplc="39362FA8">
      <w:numFmt w:val="bullet"/>
      <w:suff w:val="space"/>
      <w:lvlText w:val="•"/>
      <w:lvlJc w:val="left"/>
      <w:pPr>
        <w:ind w:left="2926" w:hanging="214"/>
      </w:pPr>
      <w:rPr>
        <w:rFonts w:hint="default"/>
        <w:lang w:val="vi" w:eastAsia="en-US" w:bidi="ar-SA"/>
      </w:rPr>
    </w:lvl>
    <w:lvl w:ilvl="3" w:tplc="A426D452">
      <w:numFmt w:val="bullet"/>
      <w:suff w:val="space"/>
      <w:lvlText w:val="•"/>
      <w:lvlJc w:val="left"/>
      <w:pPr>
        <w:ind w:left="3889" w:hanging="214"/>
      </w:pPr>
      <w:rPr>
        <w:rFonts w:hint="default"/>
        <w:lang w:val="vi" w:eastAsia="en-US" w:bidi="ar-SA"/>
      </w:rPr>
    </w:lvl>
    <w:lvl w:ilvl="4" w:tplc="016E57EC">
      <w:numFmt w:val="bullet"/>
      <w:suff w:val="space"/>
      <w:lvlText w:val="•"/>
      <w:lvlJc w:val="left"/>
      <w:pPr>
        <w:ind w:left="4852" w:hanging="214"/>
      </w:pPr>
      <w:rPr>
        <w:rFonts w:hint="default"/>
        <w:lang w:val="vi" w:eastAsia="en-US" w:bidi="ar-SA"/>
      </w:rPr>
    </w:lvl>
    <w:lvl w:ilvl="5" w:tplc="6E841E18">
      <w:numFmt w:val="bullet"/>
      <w:suff w:val="space"/>
      <w:lvlText w:val="•"/>
      <w:lvlJc w:val="left"/>
      <w:pPr>
        <w:ind w:left="5816" w:hanging="214"/>
      </w:pPr>
      <w:rPr>
        <w:rFonts w:hint="default"/>
        <w:lang w:val="vi" w:eastAsia="en-US" w:bidi="ar-SA"/>
      </w:rPr>
    </w:lvl>
    <w:lvl w:ilvl="6" w:tplc="EE4A4D36">
      <w:numFmt w:val="bullet"/>
      <w:suff w:val="space"/>
      <w:lvlText w:val="•"/>
      <w:lvlJc w:val="left"/>
      <w:pPr>
        <w:ind w:left="6779" w:hanging="214"/>
      </w:pPr>
      <w:rPr>
        <w:rFonts w:hint="default"/>
        <w:lang w:val="vi" w:eastAsia="en-US" w:bidi="ar-SA"/>
      </w:rPr>
    </w:lvl>
    <w:lvl w:ilvl="7" w:tplc="901E4C1A">
      <w:numFmt w:val="bullet"/>
      <w:suff w:val="space"/>
      <w:lvlText w:val="•"/>
      <w:lvlJc w:val="left"/>
      <w:pPr>
        <w:ind w:left="7742" w:hanging="214"/>
      </w:pPr>
      <w:rPr>
        <w:rFonts w:hint="default"/>
        <w:lang w:val="vi" w:eastAsia="en-US" w:bidi="ar-SA"/>
      </w:rPr>
    </w:lvl>
    <w:lvl w:ilvl="8" w:tplc="F3F21514">
      <w:numFmt w:val="bullet"/>
      <w:suff w:val="space"/>
      <w:lvlText w:val="•"/>
      <w:lvlJc w:val="left"/>
      <w:pPr>
        <w:ind w:left="8705" w:hanging="214"/>
      </w:pPr>
      <w:rPr>
        <w:rFonts w:hint="default"/>
        <w:lang w:val="vi" w:eastAsia="en-US" w:bidi="ar-SA"/>
      </w:rPr>
    </w:lvl>
  </w:abstractNum>
  <w:abstractNum w:abstractNumId="234" w15:restartNumberingAfterBreak="0">
    <w:nsid w:val="354A2242"/>
    <w:multiLevelType w:val="multilevel"/>
    <w:tmpl w:val="D74AC556"/>
    <w:lvl w:ilvl="0">
      <w:start w:val="4"/>
      <w:numFmt w:val="decimal"/>
      <w:suff w:val="space"/>
      <w:lvlText w:val="%1"/>
      <w:lvlJc w:val="left"/>
      <w:pPr>
        <w:ind w:left="0" w:hanging="461"/>
      </w:pPr>
      <w:rPr>
        <w:rFonts w:hint="default"/>
        <w:lang w:val="vi" w:eastAsia="en-US" w:bidi="ar-SA"/>
      </w:rPr>
    </w:lvl>
    <w:lvl w:ilvl="1">
      <w:start w:val="3"/>
      <w:numFmt w:val="decimal"/>
      <w:suff w:val="space"/>
      <w:lvlText w:val="%1.%2."/>
      <w:lvlJc w:val="left"/>
      <w:pPr>
        <w:ind w:left="0" w:hanging="461"/>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810" w:hanging="461"/>
      </w:pPr>
      <w:rPr>
        <w:rFonts w:hint="default"/>
        <w:lang w:val="vi" w:eastAsia="en-US" w:bidi="ar-SA"/>
      </w:rPr>
    </w:lvl>
    <w:lvl w:ilvl="3">
      <w:numFmt w:val="bullet"/>
      <w:suff w:val="space"/>
      <w:lvlText w:val="•"/>
      <w:lvlJc w:val="left"/>
      <w:pPr>
        <w:ind w:left="2716" w:hanging="461"/>
      </w:pPr>
      <w:rPr>
        <w:rFonts w:hint="default"/>
        <w:lang w:val="vi" w:eastAsia="en-US" w:bidi="ar-SA"/>
      </w:rPr>
    </w:lvl>
    <w:lvl w:ilvl="4">
      <w:numFmt w:val="bullet"/>
      <w:suff w:val="space"/>
      <w:lvlText w:val="•"/>
      <w:lvlJc w:val="left"/>
      <w:pPr>
        <w:ind w:left="3621" w:hanging="461"/>
      </w:pPr>
      <w:rPr>
        <w:rFonts w:hint="default"/>
        <w:lang w:val="vi" w:eastAsia="en-US" w:bidi="ar-SA"/>
      </w:rPr>
    </w:lvl>
    <w:lvl w:ilvl="5">
      <w:numFmt w:val="bullet"/>
      <w:suff w:val="space"/>
      <w:lvlText w:val="•"/>
      <w:lvlJc w:val="left"/>
      <w:pPr>
        <w:ind w:left="4527" w:hanging="461"/>
      </w:pPr>
      <w:rPr>
        <w:rFonts w:hint="default"/>
        <w:lang w:val="vi" w:eastAsia="en-US" w:bidi="ar-SA"/>
      </w:rPr>
    </w:lvl>
    <w:lvl w:ilvl="6">
      <w:numFmt w:val="bullet"/>
      <w:suff w:val="space"/>
      <w:lvlText w:val="•"/>
      <w:lvlJc w:val="left"/>
      <w:pPr>
        <w:ind w:left="5432" w:hanging="461"/>
      </w:pPr>
      <w:rPr>
        <w:rFonts w:hint="default"/>
        <w:lang w:val="vi" w:eastAsia="en-US" w:bidi="ar-SA"/>
      </w:rPr>
    </w:lvl>
    <w:lvl w:ilvl="7">
      <w:numFmt w:val="bullet"/>
      <w:suff w:val="space"/>
      <w:lvlText w:val="•"/>
      <w:lvlJc w:val="left"/>
      <w:pPr>
        <w:ind w:left="6338" w:hanging="461"/>
      </w:pPr>
      <w:rPr>
        <w:rFonts w:hint="default"/>
        <w:lang w:val="vi" w:eastAsia="en-US" w:bidi="ar-SA"/>
      </w:rPr>
    </w:lvl>
    <w:lvl w:ilvl="8">
      <w:numFmt w:val="bullet"/>
      <w:suff w:val="space"/>
      <w:lvlText w:val="•"/>
      <w:lvlJc w:val="left"/>
      <w:pPr>
        <w:ind w:left="7243" w:hanging="461"/>
      </w:pPr>
      <w:rPr>
        <w:rFonts w:hint="default"/>
        <w:lang w:val="vi" w:eastAsia="en-US" w:bidi="ar-SA"/>
      </w:rPr>
    </w:lvl>
  </w:abstractNum>
  <w:abstractNum w:abstractNumId="235" w15:restartNumberingAfterBreak="0">
    <w:nsid w:val="354B2A72"/>
    <w:multiLevelType w:val="hybridMultilevel"/>
    <w:tmpl w:val="2E24622C"/>
    <w:lvl w:ilvl="0" w:tplc="88F47848">
      <w:start w:val="6"/>
      <w:numFmt w:val="decimal"/>
      <w:suff w:val="space"/>
      <w:lvlText w:val="%1."/>
      <w:lvlJc w:val="left"/>
      <w:pPr>
        <w:ind w:left="994" w:hanging="269"/>
      </w:pPr>
      <w:rPr>
        <w:rFonts w:hint="default"/>
        <w:spacing w:val="0"/>
        <w:w w:val="99"/>
        <w:lang w:val="vi" w:eastAsia="en-US" w:bidi="ar-SA"/>
      </w:rPr>
    </w:lvl>
    <w:lvl w:ilvl="1" w:tplc="E0D845F8">
      <w:numFmt w:val="bullet"/>
      <w:suff w:val="space"/>
      <w:lvlText w:val="•"/>
      <w:lvlJc w:val="left"/>
      <w:pPr>
        <w:ind w:left="1963" w:hanging="269"/>
      </w:pPr>
      <w:rPr>
        <w:rFonts w:hint="default"/>
        <w:lang w:val="vi" w:eastAsia="en-US" w:bidi="ar-SA"/>
      </w:rPr>
    </w:lvl>
    <w:lvl w:ilvl="2" w:tplc="9C18D15C">
      <w:numFmt w:val="bullet"/>
      <w:suff w:val="space"/>
      <w:lvlText w:val="•"/>
      <w:lvlJc w:val="left"/>
      <w:pPr>
        <w:ind w:left="2926" w:hanging="269"/>
      </w:pPr>
      <w:rPr>
        <w:rFonts w:hint="default"/>
        <w:lang w:val="vi" w:eastAsia="en-US" w:bidi="ar-SA"/>
      </w:rPr>
    </w:lvl>
    <w:lvl w:ilvl="3" w:tplc="70EA3CE2">
      <w:numFmt w:val="bullet"/>
      <w:suff w:val="space"/>
      <w:lvlText w:val="•"/>
      <w:lvlJc w:val="left"/>
      <w:pPr>
        <w:ind w:left="3889" w:hanging="269"/>
      </w:pPr>
      <w:rPr>
        <w:rFonts w:hint="default"/>
        <w:lang w:val="vi" w:eastAsia="en-US" w:bidi="ar-SA"/>
      </w:rPr>
    </w:lvl>
    <w:lvl w:ilvl="4" w:tplc="0C708B02">
      <w:numFmt w:val="bullet"/>
      <w:suff w:val="space"/>
      <w:lvlText w:val="•"/>
      <w:lvlJc w:val="left"/>
      <w:pPr>
        <w:ind w:left="4852" w:hanging="269"/>
      </w:pPr>
      <w:rPr>
        <w:rFonts w:hint="default"/>
        <w:lang w:val="vi" w:eastAsia="en-US" w:bidi="ar-SA"/>
      </w:rPr>
    </w:lvl>
    <w:lvl w:ilvl="5" w:tplc="4A24B818">
      <w:numFmt w:val="bullet"/>
      <w:suff w:val="space"/>
      <w:lvlText w:val="•"/>
      <w:lvlJc w:val="left"/>
      <w:pPr>
        <w:ind w:left="5816" w:hanging="269"/>
      </w:pPr>
      <w:rPr>
        <w:rFonts w:hint="default"/>
        <w:lang w:val="vi" w:eastAsia="en-US" w:bidi="ar-SA"/>
      </w:rPr>
    </w:lvl>
    <w:lvl w:ilvl="6" w:tplc="04CAFA78">
      <w:numFmt w:val="bullet"/>
      <w:suff w:val="space"/>
      <w:lvlText w:val="•"/>
      <w:lvlJc w:val="left"/>
      <w:pPr>
        <w:ind w:left="6779" w:hanging="269"/>
      </w:pPr>
      <w:rPr>
        <w:rFonts w:hint="default"/>
        <w:lang w:val="vi" w:eastAsia="en-US" w:bidi="ar-SA"/>
      </w:rPr>
    </w:lvl>
    <w:lvl w:ilvl="7" w:tplc="7DFA74DE">
      <w:numFmt w:val="bullet"/>
      <w:suff w:val="space"/>
      <w:lvlText w:val="•"/>
      <w:lvlJc w:val="left"/>
      <w:pPr>
        <w:ind w:left="7742" w:hanging="269"/>
      </w:pPr>
      <w:rPr>
        <w:rFonts w:hint="default"/>
        <w:lang w:val="vi" w:eastAsia="en-US" w:bidi="ar-SA"/>
      </w:rPr>
    </w:lvl>
    <w:lvl w:ilvl="8" w:tplc="C8086A3C">
      <w:numFmt w:val="bullet"/>
      <w:suff w:val="space"/>
      <w:lvlText w:val="•"/>
      <w:lvlJc w:val="left"/>
      <w:pPr>
        <w:ind w:left="8705" w:hanging="269"/>
      </w:pPr>
      <w:rPr>
        <w:rFonts w:hint="default"/>
        <w:lang w:val="vi" w:eastAsia="en-US" w:bidi="ar-SA"/>
      </w:rPr>
    </w:lvl>
  </w:abstractNum>
  <w:abstractNum w:abstractNumId="236" w15:restartNumberingAfterBreak="0">
    <w:nsid w:val="358C07D1"/>
    <w:multiLevelType w:val="hybridMultilevel"/>
    <w:tmpl w:val="3FF87AEC"/>
    <w:lvl w:ilvl="0" w:tplc="430EFBD0">
      <w:numFmt w:val="bullet"/>
      <w:lvlText w:val=""/>
      <w:lvlJc w:val="left"/>
      <w:pPr>
        <w:ind w:left="109" w:hanging="226"/>
      </w:pPr>
      <w:rPr>
        <w:rFonts w:ascii="Symbol" w:eastAsia="Symbol" w:hAnsi="Symbol" w:cs="Symbol" w:hint="default"/>
        <w:b w:val="0"/>
        <w:bCs w:val="0"/>
        <w:i w:val="0"/>
        <w:iCs w:val="0"/>
        <w:spacing w:val="0"/>
        <w:w w:val="59"/>
        <w:sz w:val="26"/>
        <w:szCs w:val="26"/>
        <w:lang w:val="vi" w:eastAsia="en-US" w:bidi="ar-SA"/>
      </w:rPr>
    </w:lvl>
    <w:lvl w:ilvl="1" w:tplc="F9083C78">
      <w:numFmt w:val="bullet"/>
      <w:suff w:val="space"/>
      <w:lvlText w:val="•"/>
      <w:lvlJc w:val="left"/>
      <w:pPr>
        <w:ind w:left="713" w:hanging="226"/>
      </w:pPr>
      <w:rPr>
        <w:rFonts w:hint="default"/>
        <w:lang w:val="vi" w:eastAsia="en-US" w:bidi="ar-SA"/>
      </w:rPr>
    </w:lvl>
    <w:lvl w:ilvl="2" w:tplc="4406F84C">
      <w:numFmt w:val="bullet"/>
      <w:suff w:val="space"/>
      <w:lvlText w:val="•"/>
      <w:lvlJc w:val="left"/>
      <w:pPr>
        <w:ind w:left="1326" w:hanging="226"/>
      </w:pPr>
      <w:rPr>
        <w:rFonts w:hint="default"/>
        <w:lang w:val="vi" w:eastAsia="en-US" w:bidi="ar-SA"/>
      </w:rPr>
    </w:lvl>
    <w:lvl w:ilvl="3" w:tplc="15A82600">
      <w:numFmt w:val="bullet"/>
      <w:suff w:val="space"/>
      <w:lvlText w:val="•"/>
      <w:lvlJc w:val="left"/>
      <w:pPr>
        <w:ind w:left="1939" w:hanging="226"/>
      </w:pPr>
      <w:rPr>
        <w:rFonts w:hint="default"/>
        <w:lang w:val="vi" w:eastAsia="en-US" w:bidi="ar-SA"/>
      </w:rPr>
    </w:lvl>
    <w:lvl w:ilvl="4" w:tplc="4C748472">
      <w:numFmt w:val="bullet"/>
      <w:suff w:val="space"/>
      <w:lvlText w:val="•"/>
      <w:lvlJc w:val="left"/>
      <w:pPr>
        <w:ind w:left="2552" w:hanging="226"/>
      </w:pPr>
      <w:rPr>
        <w:rFonts w:hint="default"/>
        <w:lang w:val="vi" w:eastAsia="en-US" w:bidi="ar-SA"/>
      </w:rPr>
    </w:lvl>
    <w:lvl w:ilvl="5" w:tplc="9EB64DE2">
      <w:numFmt w:val="bullet"/>
      <w:suff w:val="space"/>
      <w:lvlText w:val="•"/>
      <w:lvlJc w:val="left"/>
      <w:pPr>
        <w:ind w:left="3165" w:hanging="226"/>
      </w:pPr>
      <w:rPr>
        <w:rFonts w:hint="default"/>
        <w:lang w:val="vi" w:eastAsia="en-US" w:bidi="ar-SA"/>
      </w:rPr>
    </w:lvl>
    <w:lvl w:ilvl="6" w:tplc="3864ACF0">
      <w:numFmt w:val="bullet"/>
      <w:suff w:val="space"/>
      <w:lvlText w:val="•"/>
      <w:lvlJc w:val="left"/>
      <w:pPr>
        <w:ind w:left="3778" w:hanging="226"/>
      </w:pPr>
      <w:rPr>
        <w:rFonts w:hint="default"/>
        <w:lang w:val="vi" w:eastAsia="en-US" w:bidi="ar-SA"/>
      </w:rPr>
    </w:lvl>
    <w:lvl w:ilvl="7" w:tplc="EF0C6140">
      <w:numFmt w:val="bullet"/>
      <w:suff w:val="space"/>
      <w:lvlText w:val="•"/>
      <w:lvlJc w:val="left"/>
      <w:pPr>
        <w:ind w:left="4391" w:hanging="226"/>
      </w:pPr>
      <w:rPr>
        <w:rFonts w:hint="default"/>
        <w:lang w:val="vi" w:eastAsia="en-US" w:bidi="ar-SA"/>
      </w:rPr>
    </w:lvl>
    <w:lvl w:ilvl="8" w:tplc="64F44810">
      <w:numFmt w:val="bullet"/>
      <w:suff w:val="space"/>
      <w:lvlText w:val="•"/>
      <w:lvlJc w:val="left"/>
      <w:pPr>
        <w:ind w:left="5004" w:hanging="226"/>
      </w:pPr>
      <w:rPr>
        <w:rFonts w:hint="default"/>
        <w:lang w:val="vi" w:eastAsia="en-US" w:bidi="ar-SA"/>
      </w:rPr>
    </w:lvl>
  </w:abstractNum>
  <w:abstractNum w:abstractNumId="237" w15:restartNumberingAfterBreak="0">
    <w:nsid w:val="35C920E6"/>
    <w:multiLevelType w:val="hybridMultilevel"/>
    <w:tmpl w:val="96723A06"/>
    <w:lvl w:ilvl="0" w:tplc="79CC1206">
      <w:numFmt w:val="bullet"/>
      <w:suff w:val="space"/>
      <w:lvlText w:val="•"/>
      <w:lvlJc w:val="left"/>
      <w:pPr>
        <w:ind w:left="261"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AEA8E752">
      <w:numFmt w:val="bullet"/>
      <w:suff w:val="space"/>
      <w:lvlText w:val="•"/>
      <w:lvlJc w:val="left"/>
      <w:pPr>
        <w:ind w:left="1137" w:hanging="154"/>
      </w:pPr>
      <w:rPr>
        <w:rFonts w:hint="default"/>
        <w:lang w:val="vi" w:eastAsia="en-US" w:bidi="ar-SA"/>
      </w:rPr>
    </w:lvl>
    <w:lvl w:ilvl="2" w:tplc="C7DCECE2">
      <w:numFmt w:val="bullet"/>
      <w:suff w:val="space"/>
      <w:lvlText w:val="•"/>
      <w:lvlJc w:val="left"/>
      <w:pPr>
        <w:ind w:left="2014" w:hanging="154"/>
      </w:pPr>
      <w:rPr>
        <w:rFonts w:hint="default"/>
        <w:lang w:val="vi" w:eastAsia="en-US" w:bidi="ar-SA"/>
      </w:rPr>
    </w:lvl>
    <w:lvl w:ilvl="3" w:tplc="1FC66358">
      <w:numFmt w:val="bullet"/>
      <w:suff w:val="space"/>
      <w:lvlText w:val="•"/>
      <w:lvlJc w:val="left"/>
      <w:pPr>
        <w:ind w:left="2891" w:hanging="154"/>
      </w:pPr>
      <w:rPr>
        <w:rFonts w:hint="default"/>
        <w:lang w:val="vi" w:eastAsia="en-US" w:bidi="ar-SA"/>
      </w:rPr>
    </w:lvl>
    <w:lvl w:ilvl="4" w:tplc="AF7CBBC0">
      <w:numFmt w:val="bullet"/>
      <w:suff w:val="space"/>
      <w:lvlText w:val="•"/>
      <w:lvlJc w:val="left"/>
      <w:pPr>
        <w:ind w:left="3768" w:hanging="154"/>
      </w:pPr>
      <w:rPr>
        <w:rFonts w:hint="default"/>
        <w:lang w:val="vi" w:eastAsia="en-US" w:bidi="ar-SA"/>
      </w:rPr>
    </w:lvl>
    <w:lvl w:ilvl="5" w:tplc="662E4A76">
      <w:numFmt w:val="bullet"/>
      <w:suff w:val="space"/>
      <w:lvlText w:val="•"/>
      <w:lvlJc w:val="left"/>
      <w:pPr>
        <w:ind w:left="4645" w:hanging="154"/>
      </w:pPr>
      <w:rPr>
        <w:rFonts w:hint="default"/>
        <w:lang w:val="vi" w:eastAsia="en-US" w:bidi="ar-SA"/>
      </w:rPr>
    </w:lvl>
    <w:lvl w:ilvl="6" w:tplc="FA46D9AC">
      <w:numFmt w:val="bullet"/>
      <w:suff w:val="space"/>
      <w:lvlText w:val="•"/>
      <w:lvlJc w:val="left"/>
      <w:pPr>
        <w:ind w:left="5522" w:hanging="154"/>
      </w:pPr>
      <w:rPr>
        <w:rFonts w:hint="default"/>
        <w:lang w:val="vi" w:eastAsia="en-US" w:bidi="ar-SA"/>
      </w:rPr>
    </w:lvl>
    <w:lvl w:ilvl="7" w:tplc="303CDE88">
      <w:numFmt w:val="bullet"/>
      <w:suff w:val="space"/>
      <w:lvlText w:val="•"/>
      <w:lvlJc w:val="left"/>
      <w:pPr>
        <w:ind w:left="6399" w:hanging="154"/>
      </w:pPr>
      <w:rPr>
        <w:rFonts w:hint="default"/>
        <w:lang w:val="vi" w:eastAsia="en-US" w:bidi="ar-SA"/>
      </w:rPr>
    </w:lvl>
    <w:lvl w:ilvl="8" w:tplc="B914DC86">
      <w:numFmt w:val="bullet"/>
      <w:suff w:val="space"/>
      <w:lvlText w:val="•"/>
      <w:lvlJc w:val="left"/>
      <w:pPr>
        <w:ind w:left="7276" w:hanging="154"/>
      </w:pPr>
      <w:rPr>
        <w:rFonts w:hint="default"/>
        <w:lang w:val="vi" w:eastAsia="en-US" w:bidi="ar-SA"/>
      </w:rPr>
    </w:lvl>
  </w:abstractNum>
  <w:abstractNum w:abstractNumId="238" w15:restartNumberingAfterBreak="0">
    <w:nsid w:val="363B239C"/>
    <w:multiLevelType w:val="hybridMultilevel"/>
    <w:tmpl w:val="817E5572"/>
    <w:lvl w:ilvl="0" w:tplc="5246DC4C">
      <w:numFmt w:val="bullet"/>
      <w:suff w:val="space"/>
      <w:lvlText w:val="-"/>
      <w:lvlJc w:val="left"/>
      <w:pPr>
        <w:ind w:left="7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C8805C2A">
      <w:numFmt w:val="bullet"/>
      <w:suff w:val="space"/>
      <w:lvlText w:val="•"/>
      <w:lvlJc w:val="left"/>
      <w:pPr>
        <w:ind w:left="904" w:hanging="152"/>
      </w:pPr>
      <w:rPr>
        <w:rFonts w:hint="default"/>
        <w:lang w:val="vi" w:eastAsia="en-US" w:bidi="ar-SA"/>
      </w:rPr>
    </w:lvl>
    <w:lvl w:ilvl="2" w:tplc="46A8230C">
      <w:numFmt w:val="bullet"/>
      <w:suff w:val="space"/>
      <w:lvlText w:val="•"/>
      <w:lvlJc w:val="left"/>
      <w:pPr>
        <w:ind w:left="1729" w:hanging="152"/>
      </w:pPr>
      <w:rPr>
        <w:rFonts w:hint="default"/>
        <w:lang w:val="vi" w:eastAsia="en-US" w:bidi="ar-SA"/>
      </w:rPr>
    </w:lvl>
    <w:lvl w:ilvl="3" w:tplc="CE12FEF2">
      <w:numFmt w:val="bullet"/>
      <w:suff w:val="space"/>
      <w:lvlText w:val="•"/>
      <w:lvlJc w:val="left"/>
      <w:pPr>
        <w:ind w:left="2554" w:hanging="152"/>
      </w:pPr>
      <w:rPr>
        <w:rFonts w:hint="default"/>
        <w:lang w:val="vi" w:eastAsia="en-US" w:bidi="ar-SA"/>
      </w:rPr>
    </w:lvl>
    <w:lvl w:ilvl="4" w:tplc="28C6BD8E">
      <w:numFmt w:val="bullet"/>
      <w:suff w:val="space"/>
      <w:lvlText w:val="•"/>
      <w:lvlJc w:val="left"/>
      <w:pPr>
        <w:ind w:left="3379" w:hanging="152"/>
      </w:pPr>
      <w:rPr>
        <w:rFonts w:hint="default"/>
        <w:lang w:val="vi" w:eastAsia="en-US" w:bidi="ar-SA"/>
      </w:rPr>
    </w:lvl>
    <w:lvl w:ilvl="5" w:tplc="728031AC">
      <w:numFmt w:val="bullet"/>
      <w:suff w:val="space"/>
      <w:lvlText w:val="•"/>
      <w:lvlJc w:val="left"/>
      <w:pPr>
        <w:ind w:left="4204" w:hanging="152"/>
      </w:pPr>
      <w:rPr>
        <w:rFonts w:hint="default"/>
        <w:lang w:val="vi" w:eastAsia="en-US" w:bidi="ar-SA"/>
      </w:rPr>
    </w:lvl>
    <w:lvl w:ilvl="6" w:tplc="1284A4DE">
      <w:numFmt w:val="bullet"/>
      <w:suff w:val="space"/>
      <w:lvlText w:val="•"/>
      <w:lvlJc w:val="left"/>
      <w:pPr>
        <w:ind w:left="5029" w:hanging="152"/>
      </w:pPr>
      <w:rPr>
        <w:rFonts w:hint="default"/>
        <w:lang w:val="vi" w:eastAsia="en-US" w:bidi="ar-SA"/>
      </w:rPr>
    </w:lvl>
    <w:lvl w:ilvl="7" w:tplc="68C48CA6">
      <w:numFmt w:val="bullet"/>
      <w:suff w:val="space"/>
      <w:lvlText w:val="•"/>
      <w:lvlJc w:val="left"/>
      <w:pPr>
        <w:ind w:left="5854" w:hanging="152"/>
      </w:pPr>
      <w:rPr>
        <w:rFonts w:hint="default"/>
        <w:lang w:val="vi" w:eastAsia="en-US" w:bidi="ar-SA"/>
      </w:rPr>
    </w:lvl>
    <w:lvl w:ilvl="8" w:tplc="2C4E315C">
      <w:numFmt w:val="bullet"/>
      <w:suff w:val="space"/>
      <w:lvlText w:val="•"/>
      <w:lvlJc w:val="left"/>
      <w:pPr>
        <w:ind w:left="6679" w:hanging="152"/>
      </w:pPr>
      <w:rPr>
        <w:rFonts w:hint="default"/>
        <w:lang w:val="vi" w:eastAsia="en-US" w:bidi="ar-SA"/>
      </w:rPr>
    </w:lvl>
  </w:abstractNum>
  <w:abstractNum w:abstractNumId="239" w15:restartNumberingAfterBreak="0">
    <w:nsid w:val="36A17D28"/>
    <w:multiLevelType w:val="hybridMultilevel"/>
    <w:tmpl w:val="6F9E8A54"/>
    <w:lvl w:ilvl="0" w:tplc="5D1ED9D8">
      <w:numFmt w:val="bullet"/>
      <w:lvlText w:val=""/>
      <w:lvlJc w:val="left"/>
      <w:pPr>
        <w:ind w:left="331" w:hanging="224"/>
      </w:pPr>
      <w:rPr>
        <w:rFonts w:ascii="Symbol" w:eastAsia="Symbol" w:hAnsi="Symbol" w:cs="Symbol" w:hint="default"/>
        <w:b w:val="0"/>
        <w:bCs w:val="0"/>
        <w:i w:val="0"/>
        <w:iCs w:val="0"/>
        <w:spacing w:val="0"/>
        <w:w w:val="59"/>
        <w:sz w:val="26"/>
        <w:szCs w:val="26"/>
        <w:lang w:val="vi" w:eastAsia="en-US" w:bidi="ar-SA"/>
      </w:rPr>
    </w:lvl>
    <w:lvl w:ilvl="1" w:tplc="EB84DAC2">
      <w:numFmt w:val="bullet"/>
      <w:suff w:val="space"/>
      <w:lvlText w:val="•"/>
      <w:lvlJc w:val="left"/>
      <w:pPr>
        <w:ind w:left="1000" w:hanging="224"/>
      </w:pPr>
      <w:rPr>
        <w:rFonts w:hint="default"/>
        <w:lang w:val="vi" w:eastAsia="en-US" w:bidi="ar-SA"/>
      </w:rPr>
    </w:lvl>
    <w:lvl w:ilvl="2" w:tplc="FB721012">
      <w:numFmt w:val="bullet"/>
      <w:suff w:val="space"/>
      <w:lvlText w:val="•"/>
      <w:lvlJc w:val="left"/>
      <w:pPr>
        <w:ind w:left="1661" w:hanging="224"/>
      </w:pPr>
      <w:rPr>
        <w:rFonts w:hint="default"/>
        <w:lang w:val="vi" w:eastAsia="en-US" w:bidi="ar-SA"/>
      </w:rPr>
    </w:lvl>
    <w:lvl w:ilvl="3" w:tplc="01FC8F06">
      <w:numFmt w:val="bullet"/>
      <w:suff w:val="space"/>
      <w:lvlText w:val="•"/>
      <w:lvlJc w:val="left"/>
      <w:pPr>
        <w:ind w:left="2321" w:hanging="224"/>
      </w:pPr>
      <w:rPr>
        <w:rFonts w:hint="default"/>
        <w:lang w:val="vi" w:eastAsia="en-US" w:bidi="ar-SA"/>
      </w:rPr>
    </w:lvl>
    <w:lvl w:ilvl="4" w:tplc="45068CEA">
      <w:numFmt w:val="bullet"/>
      <w:suff w:val="space"/>
      <w:lvlText w:val="•"/>
      <w:lvlJc w:val="left"/>
      <w:pPr>
        <w:ind w:left="2982" w:hanging="224"/>
      </w:pPr>
      <w:rPr>
        <w:rFonts w:hint="default"/>
        <w:lang w:val="vi" w:eastAsia="en-US" w:bidi="ar-SA"/>
      </w:rPr>
    </w:lvl>
    <w:lvl w:ilvl="5" w:tplc="7A24399C">
      <w:numFmt w:val="bullet"/>
      <w:suff w:val="space"/>
      <w:lvlText w:val="•"/>
      <w:lvlJc w:val="left"/>
      <w:pPr>
        <w:ind w:left="3642" w:hanging="224"/>
      </w:pPr>
      <w:rPr>
        <w:rFonts w:hint="default"/>
        <w:lang w:val="vi" w:eastAsia="en-US" w:bidi="ar-SA"/>
      </w:rPr>
    </w:lvl>
    <w:lvl w:ilvl="6" w:tplc="A6580D4E">
      <w:numFmt w:val="bullet"/>
      <w:suff w:val="space"/>
      <w:lvlText w:val="•"/>
      <w:lvlJc w:val="left"/>
      <w:pPr>
        <w:ind w:left="4303" w:hanging="224"/>
      </w:pPr>
      <w:rPr>
        <w:rFonts w:hint="default"/>
        <w:lang w:val="vi" w:eastAsia="en-US" w:bidi="ar-SA"/>
      </w:rPr>
    </w:lvl>
    <w:lvl w:ilvl="7" w:tplc="DA408366">
      <w:numFmt w:val="bullet"/>
      <w:suff w:val="space"/>
      <w:lvlText w:val="•"/>
      <w:lvlJc w:val="left"/>
      <w:pPr>
        <w:ind w:left="4963" w:hanging="224"/>
      </w:pPr>
      <w:rPr>
        <w:rFonts w:hint="default"/>
        <w:lang w:val="vi" w:eastAsia="en-US" w:bidi="ar-SA"/>
      </w:rPr>
    </w:lvl>
    <w:lvl w:ilvl="8" w:tplc="4DBEFBBA">
      <w:numFmt w:val="bullet"/>
      <w:suff w:val="space"/>
      <w:lvlText w:val="•"/>
      <w:lvlJc w:val="left"/>
      <w:pPr>
        <w:ind w:left="5624" w:hanging="224"/>
      </w:pPr>
      <w:rPr>
        <w:rFonts w:hint="default"/>
        <w:lang w:val="vi" w:eastAsia="en-US" w:bidi="ar-SA"/>
      </w:rPr>
    </w:lvl>
  </w:abstractNum>
  <w:abstractNum w:abstractNumId="240" w15:restartNumberingAfterBreak="0">
    <w:nsid w:val="36E819E8"/>
    <w:multiLevelType w:val="multilevel"/>
    <w:tmpl w:val="23E2E7F6"/>
    <w:lvl w:ilvl="0">
      <w:start w:val="4"/>
      <w:numFmt w:val="decimal"/>
      <w:suff w:val="space"/>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suff w:val="space"/>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237" w:hanging="444"/>
      </w:pPr>
      <w:rPr>
        <w:rFonts w:hint="default"/>
        <w:lang w:val="vi" w:eastAsia="en-US" w:bidi="ar-SA"/>
      </w:rPr>
    </w:lvl>
    <w:lvl w:ilvl="3">
      <w:numFmt w:val="bullet"/>
      <w:suff w:val="space"/>
      <w:lvlText w:val="•"/>
      <w:lvlJc w:val="left"/>
      <w:pPr>
        <w:ind w:left="2214" w:hanging="444"/>
      </w:pPr>
      <w:rPr>
        <w:rFonts w:hint="default"/>
        <w:lang w:val="vi" w:eastAsia="en-US" w:bidi="ar-SA"/>
      </w:rPr>
    </w:lvl>
    <w:lvl w:ilvl="4">
      <w:numFmt w:val="bullet"/>
      <w:suff w:val="space"/>
      <w:lvlText w:val="•"/>
      <w:lvlJc w:val="left"/>
      <w:pPr>
        <w:ind w:left="3191" w:hanging="444"/>
      </w:pPr>
      <w:rPr>
        <w:rFonts w:hint="default"/>
        <w:lang w:val="vi" w:eastAsia="en-US" w:bidi="ar-SA"/>
      </w:rPr>
    </w:lvl>
    <w:lvl w:ilvl="5">
      <w:numFmt w:val="bullet"/>
      <w:suff w:val="space"/>
      <w:lvlText w:val="•"/>
      <w:lvlJc w:val="left"/>
      <w:pPr>
        <w:ind w:left="4168" w:hanging="444"/>
      </w:pPr>
      <w:rPr>
        <w:rFonts w:hint="default"/>
        <w:lang w:val="vi" w:eastAsia="en-US" w:bidi="ar-SA"/>
      </w:rPr>
    </w:lvl>
    <w:lvl w:ilvl="6">
      <w:numFmt w:val="bullet"/>
      <w:suff w:val="space"/>
      <w:lvlText w:val="•"/>
      <w:lvlJc w:val="left"/>
      <w:pPr>
        <w:ind w:left="5145" w:hanging="444"/>
      </w:pPr>
      <w:rPr>
        <w:rFonts w:hint="default"/>
        <w:lang w:val="vi" w:eastAsia="en-US" w:bidi="ar-SA"/>
      </w:rPr>
    </w:lvl>
    <w:lvl w:ilvl="7">
      <w:numFmt w:val="bullet"/>
      <w:suff w:val="space"/>
      <w:lvlText w:val="•"/>
      <w:lvlJc w:val="left"/>
      <w:pPr>
        <w:ind w:left="6122" w:hanging="444"/>
      </w:pPr>
      <w:rPr>
        <w:rFonts w:hint="default"/>
        <w:lang w:val="vi" w:eastAsia="en-US" w:bidi="ar-SA"/>
      </w:rPr>
    </w:lvl>
    <w:lvl w:ilvl="8">
      <w:numFmt w:val="bullet"/>
      <w:suff w:val="space"/>
      <w:lvlText w:val="•"/>
      <w:lvlJc w:val="left"/>
      <w:pPr>
        <w:ind w:left="7099" w:hanging="444"/>
      </w:pPr>
      <w:rPr>
        <w:rFonts w:hint="default"/>
        <w:lang w:val="vi" w:eastAsia="en-US" w:bidi="ar-SA"/>
      </w:rPr>
    </w:lvl>
  </w:abstractNum>
  <w:abstractNum w:abstractNumId="241" w15:restartNumberingAfterBreak="0">
    <w:nsid w:val="37A15E79"/>
    <w:multiLevelType w:val="hybridMultilevel"/>
    <w:tmpl w:val="0DD04C58"/>
    <w:lvl w:ilvl="0" w:tplc="398E8034">
      <w:numFmt w:val="bullet"/>
      <w:suff w:val="space"/>
      <w:lvlText w:val="-"/>
      <w:lvlJc w:val="left"/>
      <w:pPr>
        <w:ind w:left="7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B8A2A466">
      <w:numFmt w:val="bullet"/>
      <w:suff w:val="space"/>
      <w:lvlText w:val="•"/>
      <w:lvlJc w:val="left"/>
      <w:pPr>
        <w:ind w:left="904" w:hanging="161"/>
      </w:pPr>
      <w:rPr>
        <w:rFonts w:hint="default"/>
        <w:lang w:val="vi" w:eastAsia="en-US" w:bidi="ar-SA"/>
      </w:rPr>
    </w:lvl>
    <w:lvl w:ilvl="2" w:tplc="591E61A8">
      <w:numFmt w:val="bullet"/>
      <w:suff w:val="space"/>
      <w:lvlText w:val="•"/>
      <w:lvlJc w:val="left"/>
      <w:pPr>
        <w:ind w:left="1729" w:hanging="161"/>
      </w:pPr>
      <w:rPr>
        <w:rFonts w:hint="default"/>
        <w:lang w:val="vi" w:eastAsia="en-US" w:bidi="ar-SA"/>
      </w:rPr>
    </w:lvl>
    <w:lvl w:ilvl="3" w:tplc="D7F8D66E">
      <w:numFmt w:val="bullet"/>
      <w:suff w:val="space"/>
      <w:lvlText w:val="•"/>
      <w:lvlJc w:val="left"/>
      <w:pPr>
        <w:ind w:left="2554" w:hanging="161"/>
      </w:pPr>
      <w:rPr>
        <w:rFonts w:hint="default"/>
        <w:lang w:val="vi" w:eastAsia="en-US" w:bidi="ar-SA"/>
      </w:rPr>
    </w:lvl>
    <w:lvl w:ilvl="4" w:tplc="BC8A7A9A">
      <w:numFmt w:val="bullet"/>
      <w:suff w:val="space"/>
      <w:lvlText w:val="•"/>
      <w:lvlJc w:val="left"/>
      <w:pPr>
        <w:ind w:left="3378" w:hanging="161"/>
      </w:pPr>
      <w:rPr>
        <w:rFonts w:hint="default"/>
        <w:lang w:val="vi" w:eastAsia="en-US" w:bidi="ar-SA"/>
      </w:rPr>
    </w:lvl>
    <w:lvl w:ilvl="5" w:tplc="E2C670D0">
      <w:numFmt w:val="bullet"/>
      <w:suff w:val="space"/>
      <w:lvlText w:val="•"/>
      <w:lvlJc w:val="left"/>
      <w:pPr>
        <w:ind w:left="4203" w:hanging="161"/>
      </w:pPr>
      <w:rPr>
        <w:rFonts w:hint="default"/>
        <w:lang w:val="vi" w:eastAsia="en-US" w:bidi="ar-SA"/>
      </w:rPr>
    </w:lvl>
    <w:lvl w:ilvl="6" w:tplc="7EFE573A">
      <w:numFmt w:val="bullet"/>
      <w:suff w:val="space"/>
      <w:lvlText w:val="•"/>
      <w:lvlJc w:val="left"/>
      <w:pPr>
        <w:ind w:left="5028" w:hanging="161"/>
      </w:pPr>
      <w:rPr>
        <w:rFonts w:hint="default"/>
        <w:lang w:val="vi" w:eastAsia="en-US" w:bidi="ar-SA"/>
      </w:rPr>
    </w:lvl>
    <w:lvl w:ilvl="7" w:tplc="C36A6360">
      <w:numFmt w:val="bullet"/>
      <w:suff w:val="space"/>
      <w:lvlText w:val="•"/>
      <w:lvlJc w:val="left"/>
      <w:pPr>
        <w:ind w:left="5852" w:hanging="161"/>
      </w:pPr>
      <w:rPr>
        <w:rFonts w:hint="default"/>
        <w:lang w:val="vi" w:eastAsia="en-US" w:bidi="ar-SA"/>
      </w:rPr>
    </w:lvl>
    <w:lvl w:ilvl="8" w:tplc="B42A2880">
      <w:numFmt w:val="bullet"/>
      <w:suff w:val="space"/>
      <w:lvlText w:val="•"/>
      <w:lvlJc w:val="left"/>
      <w:pPr>
        <w:ind w:left="6677" w:hanging="161"/>
      </w:pPr>
      <w:rPr>
        <w:rFonts w:hint="default"/>
        <w:lang w:val="vi" w:eastAsia="en-US" w:bidi="ar-SA"/>
      </w:rPr>
    </w:lvl>
  </w:abstractNum>
  <w:abstractNum w:abstractNumId="242" w15:restartNumberingAfterBreak="0">
    <w:nsid w:val="37AF6615"/>
    <w:multiLevelType w:val="hybridMultilevel"/>
    <w:tmpl w:val="E834B6DA"/>
    <w:lvl w:ilvl="0" w:tplc="4A94908C">
      <w:numFmt w:val="bullet"/>
      <w:suff w:val="space"/>
      <w:lvlText w:val="-"/>
      <w:lvlJc w:val="left"/>
      <w:pPr>
        <w:ind w:left="7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B9E07C74">
      <w:numFmt w:val="bullet"/>
      <w:suff w:val="space"/>
      <w:lvlText w:val="•"/>
      <w:lvlJc w:val="left"/>
      <w:pPr>
        <w:ind w:left="904" w:hanging="152"/>
      </w:pPr>
      <w:rPr>
        <w:rFonts w:hint="default"/>
        <w:lang w:val="vi" w:eastAsia="en-US" w:bidi="ar-SA"/>
      </w:rPr>
    </w:lvl>
    <w:lvl w:ilvl="2" w:tplc="F93E45E6">
      <w:numFmt w:val="bullet"/>
      <w:suff w:val="space"/>
      <w:lvlText w:val="•"/>
      <w:lvlJc w:val="left"/>
      <w:pPr>
        <w:ind w:left="1729" w:hanging="152"/>
      </w:pPr>
      <w:rPr>
        <w:rFonts w:hint="default"/>
        <w:lang w:val="vi" w:eastAsia="en-US" w:bidi="ar-SA"/>
      </w:rPr>
    </w:lvl>
    <w:lvl w:ilvl="3" w:tplc="09AED718">
      <w:numFmt w:val="bullet"/>
      <w:suff w:val="space"/>
      <w:lvlText w:val="•"/>
      <w:lvlJc w:val="left"/>
      <w:pPr>
        <w:ind w:left="2554" w:hanging="152"/>
      </w:pPr>
      <w:rPr>
        <w:rFonts w:hint="default"/>
        <w:lang w:val="vi" w:eastAsia="en-US" w:bidi="ar-SA"/>
      </w:rPr>
    </w:lvl>
    <w:lvl w:ilvl="4" w:tplc="6F7ED314">
      <w:numFmt w:val="bullet"/>
      <w:suff w:val="space"/>
      <w:lvlText w:val="•"/>
      <w:lvlJc w:val="left"/>
      <w:pPr>
        <w:ind w:left="3378" w:hanging="152"/>
      </w:pPr>
      <w:rPr>
        <w:rFonts w:hint="default"/>
        <w:lang w:val="vi" w:eastAsia="en-US" w:bidi="ar-SA"/>
      </w:rPr>
    </w:lvl>
    <w:lvl w:ilvl="5" w:tplc="61C8BB3C">
      <w:numFmt w:val="bullet"/>
      <w:suff w:val="space"/>
      <w:lvlText w:val="•"/>
      <w:lvlJc w:val="left"/>
      <w:pPr>
        <w:ind w:left="4203" w:hanging="152"/>
      </w:pPr>
      <w:rPr>
        <w:rFonts w:hint="default"/>
        <w:lang w:val="vi" w:eastAsia="en-US" w:bidi="ar-SA"/>
      </w:rPr>
    </w:lvl>
    <w:lvl w:ilvl="6" w:tplc="8C9A80EC">
      <w:numFmt w:val="bullet"/>
      <w:suff w:val="space"/>
      <w:lvlText w:val="•"/>
      <w:lvlJc w:val="left"/>
      <w:pPr>
        <w:ind w:left="5028" w:hanging="152"/>
      </w:pPr>
      <w:rPr>
        <w:rFonts w:hint="default"/>
        <w:lang w:val="vi" w:eastAsia="en-US" w:bidi="ar-SA"/>
      </w:rPr>
    </w:lvl>
    <w:lvl w:ilvl="7" w:tplc="5EC87364">
      <w:numFmt w:val="bullet"/>
      <w:suff w:val="space"/>
      <w:lvlText w:val="•"/>
      <w:lvlJc w:val="left"/>
      <w:pPr>
        <w:ind w:left="5852" w:hanging="152"/>
      </w:pPr>
      <w:rPr>
        <w:rFonts w:hint="default"/>
        <w:lang w:val="vi" w:eastAsia="en-US" w:bidi="ar-SA"/>
      </w:rPr>
    </w:lvl>
    <w:lvl w:ilvl="8" w:tplc="5F20BA3C">
      <w:numFmt w:val="bullet"/>
      <w:suff w:val="space"/>
      <w:lvlText w:val="•"/>
      <w:lvlJc w:val="left"/>
      <w:pPr>
        <w:ind w:left="6677" w:hanging="152"/>
      </w:pPr>
      <w:rPr>
        <w:rFonts w:hint="default"/>
        <w:lang w:val="vi" w:eastAsia="en-US" w:bidi="ar-SA"/>
      </w:rPr>
    </w:lvl>
  </w:abstractNum>
  <w:abstractNum w:abstractNumId="243" w15:restartNumberingAfterBreak="0">
    <w:nsid w:val="37E340A4"/>
    <w:multiLevelType w:val="hybridMultilevel"/>
    <w:tmpl w:val="0F9C27C2"/>
    <w:lvl w:ilvl="0" w:tplc="A552E3DE">
      <w:numFmt w:val="bullet"/>
      <w:suff w:val="space"/>
      <w:lvlText w:val="•"/>
      <w:lvlJc w:val="left"/>
      <w:pPr>
        <w:ind w:left="261"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473ACC66">
      <w:numFmt w:val="bullet"/>
      <w:suff w:val="space"/>
      <w:lvlText w:val="•"/>
      <w:lvlJc w:val="left"/>
      <w:pPr>
        <w:ind w:left="1137" w:hanging="154"/>
      </w:pPr>
      <w:rPr>
        <w:rFonts w:hint="default"/>
        <w:lang w:val="vi" w:eastAsia="en-US" w:bidi="ar-SA"/>
      </w:rPr>
    </w:lvl>
    <w:lvl w:ilvl="2" w:tplc="F404CF6C">
      <w:numFmt w:val="bullet"/>
      <w:suff w:val="space"/>
      <w:lvlText w:val="•"/>
      <w:lvlJc w:val="left"/>
      <w:pPr>
        <w:ind w:left="2014" w:hanging="154"/>
      </w:pPr>
      <w:rPr>
        <w:rFonts w:hint="default"/>
        <w:lang w:val="vi" w:eastAsia="en-US" w:bidi="ar-SA"/>
      </w:rPr>
    </w:lvl>
    <w:lvl w:ilvl="3" w:tplc="079C522E">
      <w:numFmt w:val="bullet"/>
      <w:suff w:val="space"/>
      <w:lvlText w:val="•"/>
      <w:lvlJc w:val="left"/>
      <w:pPr>
        <w:ind w:left="2891" w:hanging="154"/>
      </w:pPr>
      <w:rPr>
        <w:rFonts w:hint="default"/>
        <w:lang w:val="vi" w:eastAsia="en-US" w:bidi="ar-SA"/>
      </w:rPr>
    </w:lvl>
    <w:lvl w:ilvl="4" w:tplc="3EC463FA">
      <w:numFmt w:val="bullet"/>
      <w:suff w:val="space"/>
      <w:lvlText w:val="•"/>
      <w:lvlJc w:val="left"/>
      <w:pPr>
        <w:ind w:left="3768" w:hanging="154"/>
      </w:pPr>
      <w:rPr>
        <w:rFonts w:hint="default"/>
        <w:lang w:val="vi" w:eastAsia="en-US" w:bidi="ar-SA"/>
      </w:rPr>
    </w:lvl>
    <w:lvl w:ilvl="5" w:tplc="D352AA4E">
      <w:numFmt w:val="bullet"/>
      <w:suff w:val="space"/>
      <w:lvlText w:val="•"/>
      <w:lvlJc w:val="left"/>
      <w:pPr>
        <w:ind w:left="4645" w:hanging="154"/>
      </w:pPr>
      <w:rPr>
        <w:rFonts w:hint="default"/>
        <w:lang w:val="vi" w:eastAsia="en-US" w:bidi="ar-SA"/>
      </w:rPr>
    </w:lvl>
    <w:lvl w:ilvl="6" w:tplc="1ECE4FEE">
      <w:numFmt w:val="bullet"/>
      <w:suff w:val="space"/>
      <w:lvlText w:val="•"/>
      <w:lvlJc w:val="left"/>
      <w:pPr>
        <w:ind w:left="5522" w:hanging="154"/>
      </w:pPr>
      <w:rPr>
        <w:rFonts w:hint="default"/>
        <w:lang w:val="vi" w:eastAsia="en-US" w:bidi="ar-SA"/>
      </w:rPr>
    </w:lvl>
    <w:lvl w:ilvl="7" w:tplc="B1EE6364">
      <w:numFmt w:val="bullet"/>
      <w:suff w:val="space"/>
      <w:lvlText w:val="•"/>
      <w:lvlJc w:val="left"/>
      <w:pPr>
        <w:ind w:left="6399" w:hanging="154"/>
      </w:pPr>
      <w:rPr>
        <w:rFonts w:hint="default"/>
        <w:lang w:val="vi" w:eastAsia="en-US" w:bidi="ar-SA"/>
      </w:rPr>
    </w:lvl>
    <w:lvl w:ilvl="8" w:tplc="4C9419E8">
      <w:numFmt w:val="bullet"/>
      <w:suff w:val="space"/>
      <w:lvlText w:val="•"/>
      <w:lvlJc w:val="left"/>
      <w:pPr>
        <w:ind w:left="7276" w:hanging="154"/>
      </w:pPr>
      <w:rPr>
        <w:rFonts w:hint="default"/>
        <w:lang w:val="vi" w:eastAsia="en-US" w:bidi="ar-SA"/>
      </w:rPr>
    </w:lvl>
  </w:abstractNum>
  <w:abstractNum w:abstractNumId="244" w15:restartNumberingAfterBreak="0">
    <w:nsid w:val="37FA2FB7"/>
    <w:multiLevelType w:val="hybridMultilevel"/>
    <w:tmpl w:val="5A4EC076"/>
    <w:lvl w:ilvl="0" w:tplc="22FEE3CA">
      <w:start w:val="1"/>
      <w:numFmt w:val="decimal"/>
      <w:suff w:val="space"/>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6A9C3926">
      <w:numFmt w:val="bullet"/>
      <w:suff w:val="space"/>
      <w:lvlText w:val="•"/>
      <w:lvlJc w:val="left"/>
      <w:pPr>
        <w:ind w:left="1235" w:hanging="432"/>
      </w:pPr>
      <w:rPr>
        <w:rFonts w:hint="default"/>
        <w:lang w:val="vi" w:eastAsia="en-US" w:bidi="ar-SA"/>
      </w:rPr>
    </w:lvl>
    <w:lvl w:ilvl="2" w:tplc="AE9C3B3E">
      <w:numFmt w:val="bullet"/>
      <w:suff w:val="space"/>
      <w:lvlText w:val="•"/>
      <w:lvlJc w:val="left"/>
      <w:pPr>
        <w:ind w:left="2031" w:hanging="432"/>
      </w:pPr>
      <w:rPr>
        <w:rFonts w:hint="default"/>
        <w:lang w:val="vi" w:eastAsia="en-US" w:bidi="ar-SA"/>
      </w:rPr>
    </w:lvl>
    <w:lvl w:ilvl="3" w:tplc="0E1CBFBA">
      <w:numFmt w:val="bullet"/>
      <w:suff w:val="space"/>
      <w:lvlText w:val="•"/>
      <w:lvlJc w:val="left"/>
      <w:pPr>
        <w:ind w:left="2827" w:hanging="432"/>
      </w:pPr>
      <w:rPr>
        <w:rFonts w:hint="default"/>
        <w:lang w:val="vi" w:eastAsia="en-US" w:bidi="ar-SA"/>
      </w:rPr>
    </w:lvl>
    <w:lvl w:ilvl="4" w:tplc="E6803F94">
      <w:numFmt w:val="bullet"/>
      <w:suff w:val="space"/>
      <w:lvlText w:val="•"/>
      <w:lvlJc w:val="left"/>
      <w:pPr>
        <w:ind w:left="3623" w:hanging="432"/>
      </w:pPr>
      <w:rPr>
        <w:rFonts w:hint="default"/>
        <w:lang w:val="vi" w:eastAsia="en-US" w:bidi="ar-SA"/>
      </w:rPr>
    </w:lvl>
    <w:lvl w:ilvl="5" w:tplc="7DA48AD4">
      <w:numFmt w:val="bullet"/>
      <w:suff w:val="space"/>
      <w:lvlText w:val="•"/>
      <w:lvlJc w:val="left"/>
      <w:pPr>
        <w:ind w:left="4419" w:hanging="432"/>
      </w:pPr>
      <w:rPr>
        <w:rFonts w:hint="default"/>
        <w:lang w:val="vi" w:eastAsia="en-US" w:bidi="ar-SA"/>
      </w:rPr>
    </w:lvl>
    <w:lvl w:ilvl="6" w:tplc="77628496">
      <w:numFmt w:val="bullet"/>
      <w:suff w:val="space"/>
      <w:lvlText w:val="•"/>
      <w:lvlJc w:val="left"/>
      <w:pPr>
        <w:ind w:left="5214" w:hanging="432"/>
      </w:pPr>
      <w:rPr>
        <w:rFonts w:hint="default"/>
        <w:lang w:val="vi" w:eastAsia="en-US" w:bidi="ar-SA"/>
      </w:rPr>
    </w:lvl>
    <w:lvl w:ilvl="7" w:tplc="1510452C">
      <w:numFmt w:val="bullet"/>
      <w:suff w:val="space"/>
      <w:lvlText w:val="•"/>
      <w:lvlJc w:val="left"/>
      <w:pPr>
        <w:ind w:left="6010" w:hanging="432"/>
      </w:pPr>
      <w:rPr>
        <w:rFonts w:hint="default"/>
        <w:lang w:val="vi" w:eastAsia="en-US" w:bidi="ar-SA"/>
      </w:rPr>
    </w:lvl>
    <w:lvl w:ilvl="8" w:tplc="2BAE3F98">
      <w:numFmt w:val="bullet"/>
      <w:suff w:val="space"/>
      <w:lvlText w:val="•"/>
      <w:lvlJc w:val="left"/>
      <w:pPr>
        <w:ind w:left="6806" w:hanging="432"/>
      </w:pPr>
      <w:rPr>
        <w:rFonts w:hint="default"/>
        <w:lang w:val="vi" w:eastAsia="en-US" w:bidi="ar-SA"/>
      </w:rPr>
    </w:lvl>
  </w:abstractNum>
  <w:abstractNum w:abstractNumId="245" w15:restartNumberingAfterBreak="0">
    <w:nsid w:val="380430B4"/>
    <w:multiLevelType w:val="hybridMultilevel"/>
    <w:tmpl w:val="074C2CDC"/>
    <w:lvl w:ilvl="0" w:tplc="3F52C03A">
      <w:start w:val="1"/>
      <w:numFmt w:val="decimal"/>
      <w:pStyle w:val="Khoandanhso"/>
      <w:suff w:val="space"/>
      <w:lvlText w:val="%1."/>
      <w:lvlJc w:val="left"/>
      <w:pPr>
        <w:ind w:left="990" w:hanging="360"/>
      </w:pPr>
      <w:rPr>
        <w:rFonts w:hint="default"/>
        <w:b w:val="0"/>
        <w:i w:val="0"/>
      </w:rPr>
    </w:lvl>
    <w:lvl w:ilvl="1" w:tplc="E51AD312">
      <w:start w:val="1"/>
      <w:numFmt w:val="lowerLetter"/>
      <w:suff w:val="space"/>
      <w:lvlText w:val="%2."/>
      <w:lvlJc w:val="left"/>
      <w:pPr>
        <w:ind w:left="1880" w:hanging="360"/>
      </w:pPr>
    </w:lvl>
    <w:lvl w:ilvl="2" w:tplc="EF4836DA" w:tentative="1">
      <w:start w:val="1"/>
      <w:numFmt w:val="lowerRoman"/>
      <w:suff w:val="space"/>
      <w:lvlText w:val="%3."/>
      <w:lvlJc w:val="right"/>
      <w:pPr>
        <w:ind w:left="2600" w:hanging="180"/>
      </w:pPr>
    </w:lvl>
    <w:lvl w:ilvl="3" w:tplc="CB12E49E" w:tentative="1">
      <w:start w:val="1"/>
      <w:numFmt w:val="decimal"/>
      <w:suff w:val="space"/>
      <w:lvlText w:val="%4."/>
      <w:lvlJc w:val="left"/>
      <w:pPr>
        <w:ind w:left="3320" w:hanging="360"/>
      </w:pPr>
    </w:lvl>
    <w:lvl w:ilvl="4" w:tplc="428C61EC" w:tentative="1">
      <w:start w:val="1"/>
      <w:numFmt w:val="lowerLetter"/>
      <w:suff w:val="space"/>
      <w:lvlText w:val="%5."/>
      <w:lvlJc w:val="left"/>
      <w:pPr>
        <w:ind w:left="4040" w:hanging="360"/>
      </w:pPr>
    </w:lvl>
    <w:lvl w:ilvl="5" w:tplc="12F836C4" w:tentative="1">
      <w:start w:val="1"/>
      <w:numFmt w:val="lowerRoman"/>
      <w:suff w:val="space"/>
      <w:lvlText w:val="%6."/>
      <w:lvlJc w:val="right"/>
      <w:pPr>
        <w:ind w:left="4760" w:hanging="180"/>
      </w:pPr>
    </w:lvl>
    <w:lvl w:ilvl="6" w:tplc="43CC59A4" w:tentative="1">
      <w:start w:val="1"/>
      <w:numFmt w:val="decimal"/>
      <w:suff w:val="space"/>
      <w:lvlText w:val="%7."/>
      <w:lvlJc w:val="left"/>
      <w:pPr>
        <w:ind w:left="5480" w:hanging="360"/>
      </w:pPr>
    </w:lvl>
    <w:lvl w:ilvl="7" w:tplc="86087C30" w:tentative="1">
      <w:start w:val="1"/>
      <w:numFmt w:val="lowerLetter"/>
      <w:suff w:val="space"/>
      <w:lvlText w:val="%8."/>
      <w:lvlJc w:val="left"/>
      <w:pPr>
        <w:ind w:left="6200" w:hanging="360"/>
      </w:pPr>
    </w:lvl>
    <w:lvl w:ilvl="8" w:tplc="9B685C24" w:tentative="1">
      <w:start w:val="1"/>
      <w:numFmt w:val="lowerRoman"/>
      <w:suff w:val="space"/>
      <w:lvlText w:val="%9."/>
      <w:lvlJc w:val="right"/>
      <w:pPr>
        <w:ind w:left="6920" w:hanging="180"/>
      </w:pPr>
    </w:lvl>
  </w:abstractNum>
  <w:abstractNum w:abstractNumId="246" w15:restartNumberingAfterBreak="0">
    <w:nsid w:val="391F228E"/>
    <w:multiLevelType w:val="multilevel"/>
    <w:tmpl w:val="9C1A4268"/>
    <w:lvl w:ilvl="0">
      <w:start w:val="4"/>
      <w:numFmt w:val="decimal"/>
      <w:suff w:val="space"/>
      <w:lvlText w:val="%1"/>
      <w:lvlJc w:val="left"/>
      <w:pPr>
        <w:ind w:left="0" w:hanging="461"/>
      </w:pPr>
      <w:rPr>
        <w:rFonts w:hint="default"/>
        <w:lang w:val="vi" w:eastAsia="en-US" w:bidi="ar-SA"/>
      </w:rPr>
    </w:lvl>
    <w:lvl w:ilvl="1">
      <w:start w:val="3"/>
      <w:numFmt w:val="decimal"/>
      <w:suff w:val="space"/>
      <w:lvlText w:val="%1.%2."/>
      <w:lvlJc w:val="left"/>
      <w:pPr>
        <w:ind w:left="0" w:hanging="461"/>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810" w:hanging="461"/>
      </w:pPr>
      <w:rPr>
        <w:rFonts w:hint="default"/>
        <w:lang w:val="vi" w:eastAsia="en-US" w:bidi="ar-SA"/>
      </w:rPr>
    </w:lvl>
    <w:lvl w:ilvl="3">
      <w:numFmt w:val="bullet"/>
      <w:suff w:val="space"/>
      <w:lvlText w:val="•"/>
      <w:lvlJc w:val="left"/>
      <w:pPr>
        <w:ind w:left="2716" w:hanging="461"/>
      </w:pPr>
      <w:rPr>
        <w:rFonts w:hint="default"/>
        <w:lang w:val="vi" w:eastAsia="en-US" w:bidi="ar-SA"/>
      </w:rPr>
    </w:lvl>
    <w:lvl w:ilvl="4">
      <w:numFmt w:val="bullet"/>
      <w:suff w:val="space"/>
      <w:lvlText w:val="•"/>
      <w:lvlJc w:val="left"/>
      <w:pPr>
        <w:ind w:left="3621" w:hanging="461"/>
      </w:pPr>
      <w:rPr>
        <w:rFonts w:hint="default"/>
        <w:lang w:val="vi" w:eastAsia="en-US" w:bidi="ar-SA"/>
      </w:rPr>
    </w:lvl>
    <w:lvl w:ilvl="5">
      <w:numFmt w:val="bullet"/>
      <w:suff w:val="space"/>
      <w:lvlText w:val="•"/>
      <w:lvlJc w:val="left"/>
      <w:pPr>
        <w:ind w:left="4527" w:hanging="461"/>
      </w:pPr>
      <w:rPr>
        <w:rFonts w:hint="default"/>
        <w:lang w:val="vi" w:eastAsia="en-US" w:bidi="ar-SA"/>
      </w:rPr>
    </w:lvl>
    <w:lvl w:ilvl="6">
      <w:numFmt w:val="bullet"/>
      <w:suff w:val="space"/>
      <w:lvlText w:val="•"/>
      <w:lvlJc w:val="left"/>
      <w:pPr>
        <w:ind w:left="5432" w:hanging="461"/>
      </w:pPr>
      <w:rPr>
        <w:rFonts w:hint="default"/>
        <w:lang w:val="vi" w:eastAsia="en-US" w:bidi="ar-SA"/>
      </w:rPr>
    </w:lvl>
    <w:lvl w:ilvl="7">
      <w:numFmt w:val="bullet"/>
      <w:suff w:val="space"/>
      <w:lvlText w:val="•"/>
      <w:lvlJc w:val="left"/>
      <w:pPr>
        <w:ind w:left="6338" w:hanging="461"/>
      </w:pPr>
      <w:rPr>
        <w:rFonts w:hint="default"/>
        <w:lang w:val="vi" w:eastAsia="en-US" w:bidi="ar-SA"/>
      </w:rPr>
    </w:lvl>
    <w:lvl w:ilvl="8">
      <w:numFmt w:val="bullet"/>
      <w:suff w:val="space"/>
      <w:lvlText w:val="•"/>
      <w:lvlJc w:val="left"/>
      <w:pPr>
        <w:ind w:left="7243" w:hanging="461"/>
      </w:pPr>
      <w:rPr>
        <w:rFonts w:hint="default"/>
        <w:lang w:val="vi" w:eastAsia="en-US" w:bidi="ar-SA"/>
      </w:rPr>
    </w:lvl>
  </w:abstractNum>
  <w:abstractNum w:abstractNumId="247" w15:restartNumberingAfterBreak="0">
    <w:nsid w:val="39221A3B"/>
    <w:multiLevelType w:val="hybridMultilevel"/>
    <w:tmpl w:val="A3B628BA"/>
    <w:lvl w:ilvl="0" w:tplc="85C4564A">
      <w:start w:val="1"/>
      <w:numFmt w:val="decimal"/>
      <w:pStyle w:val="ListNumber1"/>
      <w:suff w:val="space"/>
      <w:lvlText w:val="%1."/>
      <w:lvlJc w:val="left"/>
      <w:pPr>
        <w:tabs>
          <w:tab w:val="num" w:pos="360"/>
        </w:tabs>
        <w:ind w:left="360" w:hanging="360"/>
      </w:pPr>
      <w:rPr>
        <w:rFonts w:cs="Times New Roman"/>
      </w:rPr>
    </w:lvl>
    <w:lvl w:ilvl="1" w:tplc="E0522BEE">
      <w:start w:val="1"/>
      <w:numFmt w:val="lowerLetter"/>
      <w:suff w:val="space"/>
      <w:lvlText w:val="%2."/>
      <w:lvlJc w:val="left"/>
      <w:pPr>
        <w:tabs>
          <w:tab w:val="num" w:pos="1020"/>
        </w:tabs>
        <w:ind w:left="1020" w:hanging="360"/>
      </w:pPr>
      <w:rPr>
        <w:rFonts w:cs="Times New Roman"/>
      </w:rPr>
    </w:lvl>
    <w:lvl w:ilvl="2" w:tplc="913E5BE2">
      <w:start w:val="3"/>
      <w:numFmt w:val="lowerLetter"/>
      <w:suff w:val="space"/>
      <w:lvlText w:val="%3)"/>
      <w:lvlJc w:val="left"/>
      <w:pPr>
        <w:tabs>
          <w:tab w:val="num" w:pos="2160"/>
        </w:tabs>
        <w:ind w:left="2160" w:hanging="600"/>
      </w:pPr>
      <w:rPr>
        <w:rFonts w:cs="Times New Roman" w:hint="default"/>
      </w:rPr>
    </w:lvl>
    <w:lvl w:ilvl="3" w:tplc="54ACA774">
      <w:start w:val="1"/>
      <w:numFmt w:val="decimal"/>
      <w:suff w:val="space"/>
      <w:lvlText w:val="%4."/>
      <w:lvlJc w:val="left"/>
      <w:pPr>
        <w:tabs>
          <w:tab w:val="num" w:pos="2460"/>
        </w:tabs>
        <w:ind w:left="2460" w:hanging="360"/>
      </w:pPr>
      <w:rPr>
        <w:rFonts w:cs="Times New Roman"/>
      </w:rPr>
    </w:lvl>
    <w:lvl w:ilvl="4" w:tplc="B53EBC1A">
      <w:start w:val="1"/>
      <w:numFmt w:val="lowerLetter"/>
      <w:suff w:val="space"/>
      <w:lvlText w:val="%5."/>
      <w:lvlJc w:val="left"/>
      <w:pPr>
        <w:tabs>
          <w:tab w:val="num" w:pos="3180"/>
        </w:tabs>
        <w:ind w:left="3180" w:hanging="360"/>
      </w:pPr>
      <w:rPr>
        <w:rFonts w:cs="Times New Roman"/>
      </w:rPr>
    </w:lvl>
    <w:lvl w:ilvl="5" w:tplc="E4E4A732">
      <w:start w:val="1"/>
      <w:numFmt w:val="lowerRoman"/>
      <w:suff w:val="space"/>
      <w:lvlText w:val="%6."/>
      <w:lvlJc w:val="right"/>
      <w:pPr>
        <w:tabs>
          <w:tab w:val="num" w:pos="3900"/>
        </w:tabs>
        <w:ind w:left="3900" w:hanging="180"/>
      </w:pPr>
      <w:rPr>
        <w:rFonts w:cs="Times New Roman"/>
      </w:rPr>
    </w:lvl>
    <w:lvl w:ilvl="6" w:tplc="CC767D8C">
      <w:start w:val="1"/>
      <w:numFmt w:val="decimal"/>
      <w:suff w:val="space"/>
      <w:lvlText w:val="%7."/>
      <w:lvlJc w:val="left"/>
      <w:pPr>
        <w:tabs>
          <w:tab w:val="num" w:pos="4620"/>
        </w:tabs>
        <w:ind w:left="4620" w:hanging="360"/>
      </w:pPr>
      <w:rPr>
        <w:rFonts w:cs="Times New Roman"/>
      </w:rPr>
    </w:lvl>
    <w:lvl w:ilvl="7" w:tplc="C5FAB302">
      <w:start w:val="1"/>
      <w:numFmt w:val="lowerLetter"/>
      <w:suff w:val="space"/>
      <w:lvlText w:val="%8."/>
      <w:lvlJc w:val="left"/>
      <w:pPr>
        <w:tabs>
          <w:tab w:val="num" w:pos="5340"/>
        </w:tabs>
        <w:ind w:left="5340" w:hanging="360"/>
      </w:pPr>
      <w:rPr>
        <w:rFonts w:cs="Times New Roman"/>
      </w:rPr>
    </w:lvl>
    <w:lvl w:ilvl="8" w:tplc="FAB0FE2E">
      <w:start w:val="1"/>
      <w:numFmt w:val="lowerRoman"/>
      <w:suff w:val="space"/>
      <w:lvlText w:val="%9."/>
      <w:lvlJc w:val="right"/>
      <w:pPr>
        <w:tabs>
          <w:tab w:val="num" w:pos="6060"/>
        </w:tabs>
        <w:ind w:left="6060" w:hanging="180"/>
      </w:pPr>
      <w:rPr>
        <w:rFonts w:cs="Times New Roman"/>
      </w:rPr>
    </w:lvl>
  </w:abstractNum>
  <w:abstractNum w:abstractNumId="248" w15:restartNumberingAfterBreak="0">
    <w:nsid w:val="39466BBB"/>
    <w:multiLevelType w:val="hybridMultilevel"/>
    <w:tmpl w:val="55562734"/>
    <w:lvl w:ilvl="0" w:tplc="415A99FE">
      <w:numFmt w:val="bullet"/>
      <w:lvlText w:val=""/>
      <w:lvlJc w:val="left"/>
      <w:pPr>
        <w:ind w:left="106" w:hanging="221"/>
      </w:pPr>
      <w:rPr>
        <w:rFonts w:ascii="Symbol" w:eastAsia="Symbol" w:hAnsi="Symbol" w:cs="Symbol" w:hint="default"/>
        <w:b w:val="0"/>
        <w:bCs w:val="0"/>
        <w:i w:val="0"/>
        <w:iCs w:val="0"/>
        <w:spacing w:val="0"/>
        <w:w w:val="59"/>
        <w:sz w:val="26"/>
        <w:szCs w:val="26"/>
        <w:lang w:val="vi" w:eastAsia="en-US" w:bidi="ar-SA"/>
      </w:rPr>
    </w:lvl>
    <w:lvl w:ilvl="1" w:tplc="373EC9C4">
      <w:numFmt w:val="bullet"/>
      <w:suff w:val="space"/>
      <w:lvlText w:val="•"/>
      <w:lvlJc w:val="left"/>
      <w:pPr>
        <w:ind w:left="299" w:hanging="221"/>
      </w:pPr>
      <w:rPr>
        <w:rFonts w:hint="default"/>
        <w:lang w:val="vi" w:eastAsia="en-US" w:bidi="ar-SA"/>
      </w:rPr>
    </w:lvl>
    <w:lvl w:ilvl="2" w:tplc="20A477EC">
      <w:numFmt w:val="bullet"/>
      <w:suff w:val="space"/>
      <w:lvlText w:val="•"/>
      <w:lvlJc w:val="left"/>
      <w:pPr>
        <w:ind w:left="498" w:hanging="221"/>
      </w:pPr>
      <w:rPr>
        <w:rFonts w:hint="default"/>
        <w:lang w:val="vi" w:eastAsia="en-US" w:bidi="ar-SA"/>
      </w:rPr>
    </w:lvl>
    <w:lvl w:ilvl="3" w:tplc="3C62D114">
      <w:numFmt w:val="bullet"/>
      <w:suff w:val="space"/>
      <w:lvlText w:val="•"/>
      <w:lvlJc w:val="left"/>
      <w:pPr>
        <w:ind w:left="697" w:hanging="221"/>
      </w:pPr>
      <w:rPr>
        <w:rFonts w:hint="default"/>
        <w:lang w:val="vi" w:eastAsia="en-US" w:bidi="ar-SA"/>
      </w:rPr>
    </w:lvl>
    <w:lvl w:ilvl="4" w:tplc="8BE6843C">
      <w:numFmt w:val="bullet"/>
      <w:suff w:val="space"/>
      <w:lvlText w:val="•"/>
      <w:lvlJc w:val="left"/>
      <w:pPr>
        <w:ind w:left="896" w:hanging="221"/>
      </w:pPr>
      <w:rPr>
        <w:rFonts w:hint="default"/>
        <w:lang w:val="vi" w:eastAsia="en-US" w:bidi="ar-SA"/>
      </w:rPr>
    </w:lvl>
    <w:lvl w:ilvl="5" w:tplc="7660ABE8">
      <w:numFmt w:val="bullet"/>
      <w:suff w:val="space"/>
      <w:lvlText w:val="•"/>
      <w:lvlJc w:val="left"/>
      <w:pPr>
        <w:ind w:left="1095" w:hanging="221"/>
      </w:pPr>
      <w:rPr>
        <w:rFonts w:hint="default"/>
        <w:lang w:val="vi" w:eastAsia="en-US" w:bidi="ar-SA"/>
      </w:rPr>
    </w:lvl>
    <w:lvl w:ilvl="6" w:tplc="4D1A544E">
      <w:numFmt w:val="bullet"/>
      <w:suff w:val="space"/>
      <w:lvlText w:val="•"/>
      <w:lvlJc w:val="left"/>
      <w:pPr>
        <w:ind w:left="1294" w:hanging="221"/>
      </w:pPr>
      <w:rPr>
        <w:rFonts w:hint="default"/>
        <w:lang w:val="vi" w:eastAsia="en-US" w:bidi="ar-SA"/>
      </w:rPr>
    </w:lvl>
    <w:lvl w:ilvl="7" w:tplc="A140ACB2">
      <w:numFmt w:val="bullet"/>
      <w:suff w:val="space"/>
      <w:lvlText w:val="•"/>
      <w:lvlJc w:val="left"/>
      <w:pPr>
        <w:ind w:left="1493" w:hanging="221"/>
      </w:pPr>
      <w:rPr>
        <w:rFonts w:hint="default"/>
        <w:lang w:val="vi" w:eastAsia="en-US" w:bidi="ar-SA"/>
      </w:rPr>
    </w:lvl>
    <w:lvl w:ilvl="8" w:tplc="BA3C23F6">
      <w:numFmt w:val="bullet"/>
      <w:suff w:val="space"/>
      <w:lvlText w:val="•"/>
      <w:lvlJc w:val="left"/>
      <w:pPr>
        <w:ind w:left="1692" w:hanging="221"/>
      </w:pPr>
      <w:rPr>
        <w:rFonts w:hint="default"/>
        <w:lang w:val="vi" w:eastAsia="en-US" w:bidi="ar-SA"/>
      </w:rPr>
    </w:lvl>
  </w:abstractNum>
  <w:abstractNum w:abstractNumId="249" w15:restartNumberingAfterBreak="0">
    <w:nsid w:val="39BB00E2"/>
    <w:multiLevelType w:val="hybridMultilevel"/>
    <w:tmpl w:val="186C6072"/>
    <w:lvl w:ilvl="0" w:tplc="5950DAD6">
      <w:start w:val="4"/>
      <w:numFmt w:val="decimal"/>
      <w:suff w:val="space"/>
      <w:lvlText w:val="%1."/>
      <w:lvlJc w:val="left"/>
      <w:pPr>
        <w:ind w:left="1253" w:hanging="260"/>
      </w:pPr>
      <w:rPr>
        <w:rFonts w:ascii="Times New Roman" w:eastAsia="Times New Roman" w:hAnsi="Times New Roman" w:cs="Times New Roman" w:hint="default"/>
        <w:b/>
        <w:bCs/>
        <w:i w:val="0"/>
        <w:iCs w:val="0"/>
        <w:spacing w:val="0"/>
        <w:w w:val="99"/>
        <w:sz w:val="26"/>
        <w:szCs w:val="26"/>
        <w:lang w:val="vi" w:eastAsia="en-US" w:bidi="ar-SA"/>
      </w:rPr>
    </w:lvl>
    <w:lvl w:ilvl="1" w:tplc="F8E06C44">
      <w:start w:val="1"/>
      <w:numFmt w:val="upperRoman"/>
      <w:suff w:val="space"/>
      <w:lvlText w:val="%2."/>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2" w:tplc="D876CF9C">
      <w:numFmt w:val="bullet"/>
      <w:suff w:val="space"/>
      <w:lvlText w:val="•"/>
      <w:lvlJc w:val="left"/>
      <w:pPr>
        <w:ind w:left="2905" w:hanging="231"/>
      </w:pPr>
      <w:rPr>
        <w:rFonts w:hint="default"/>
        <w:lang w:val="vi" w:eastAsia="en-US" w:bidi="ar-SA"/>
      </w:rPr>
    </w:lvl>
    <w:lvl w:ilvl="3" w:tplc="48346D26">
      <w:numFmt w:val="bullet"/>
      <w:suff w:val="space"/>
      <w:lvlText w:val="•"/>
      <w:lvlJc w:val="left"/>
      <w:pPr>
        <w:ind w:left="3871" w:hanging="231"/>
      </w:pPr>
      <w:rPr>
        <w:rFonts w:hint="default"/>
        <w:lang w:val="vi" w:eastAsia="en-US" w:bidi="ar-SA"/>
      </w:rPr>
    </w:lvl>
    <w:lvl w:ilvl="4" w:tplc="BE147718">
      <w:numFmt w:val="bullet"/>
      <w:suff w:val="space"/>
      <w:lvlText w:val="•"/>
      <w:lvlJc w:val="left"/>
      <w:pPr>
        <w:ind w:left="4837" w:hanging="231"/>
      </w:pPr>
      <w:rPr>
        <w:rFonts w:hint="default"/>
        <w:lang w:val="vi" w:eastAsia="en-US" w:bidi="ar-SA"/>
      </w:rPr>
    </w:lvl>
    <w:lvl w:ilvl="5" w:tplc="54B045BA">
      <w:numFmt w:val="bullet"/>
      <w:suff w:val="space"/>
      <w:lvlText w:val="•"/>
      <w:lvlJc w:val="left"/>
      <w:pPr>
        <w:ind w:left="5803" w:hanging="231"/>
      </w:pPr>
      <w:rPr>
        <w:rFonts w:hint="default"/>
        <w:lang w:val="vi" w:eastAsia="en-US" w:bidi="ar-SA"/>
      </w:rPr>
    </w:lvl>
    <w:lvl w:ilvl="6" w:tplc="46A80ADC">
      <w:numFmt w:val="bullet"/>
      <w:suff w:val="space"/>
      <w:lvlText w:val="•"/>
      <w:lvlJc w:val="left"/>
      <w:pPr>
        <w:ind w:left="6769" w:hanging="231"/>
      </w:pPr>
      <w:rPr>
        <w:rFonts w:hint="default"/>
        <w:lang w:val="vi" w:eastAsia="en-US" w:bidi="ar-SA"/>
      </w:rPr>
    </w:lvl>
    <w:lvl w:ilvl="7" w:tplc="106C4198">
      <w:numFmt w:val="bullet"/>
      <w:suff w:val="space"/>
      <w:lvlText w:val="•"/>
      <w:lvlJc w:val="left"/>
      <w:pPr>
        <w:ind w:left="7734" w:hanging="231"/>
      </w:pPr>
      <w:rPr>
        <w:rFonts w:hint="default"/>
        <w:lang w:val="vi" w:eastAsia="en-US" w:bidi="ar-SA"/>
      </w:rPr>
    </w:lvl>
    <w:lvl w:ilvl="8" w:tplc="BD6E9D24">
      <w:numFmt w:val="bullet"/>
      <w:suff w:val="space"/>
      <w:lvlText w:val="•"/>
      <w:lvlJc w:val="left"/>
      <w:pPr>
        <w:ind w:left="8700" w:hanging="231"/>
      </w:pPr>
      <w:rPr>
        <w:rFonts w:hint="default"/>
        <w:lang w:val="vi" w:eastAsia="en-US" w:bidi="ar-SA"/>
      </w:rPr>
    </w:lvl>
  </w:abstractNum>
  <w:abstractNum w:abstractNumId="250" w15:restartNumberingAfterBreak="0">
    <w:nsid w:val="39C02750"/>
    <w:multiLevelType w:val="hybridMultilevel"/>
    <w:tmpl w:val="A00C9710"/>
    <w:lvl w:ilvl="0" w:tplc="B63831EE">
      <w:numFmt w:val="bullet"/>
      <w:suff w:val="space"/>
      <w:lvlText w:val="-"/>
      <w:lvlJc w:val="left"/>
      <w:pPr>
        <w:ind w:left="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0504A3E0">
      <w:numFmt w:val="bullet"/>
      <w:suff w:val="space"/>
      <w:lvlText w:val="•"/>
      <w:lvlJc w:val="left"/>
      <w:pPr>
        <w:ind w:left="825" w:hanging="161"/>
      </w:pPr>
      <w:rPr>
        <w:rFonts w:hint="default"/>
        <w:lang w:val="vi" w:eastAsia="en-US" w:bidi="ar-SA"/>
      </w:rPr>
    </w:lvl>
    <w:lvl w:ilvl="2" w:tplc="71484F04">
      <w:numFmt w:val="bullet"/>
      <w:suff w:val="space"/>
      <w:lvlText w:val="•"/>
      <w:lvlJc w:val="left"/>
      <w:pPr>
        <w:ind w:left="1651" w:hanging="161"/>
      </w:pPr>
      <w:rPr>
        <w:rFonts w:hint="default"/>
        <w:lang w:val="vi" w:eastAsia="en-US" w:bidi="ar-SA"/>
      </w:rPr>
    </w:lvl>
    <w:lvl w:ilvl="3" w:tplc="E0500A28">
      <w:numFmt w:val="bullet"/>
      <w:suff w:val="space"/>
      <w:lvlText w:val="•"/>
      <w:lvlJc w:val="left"/>
      <w:pPr>
        <w:ind w:left="2477" w:hanging="161"/>
      </w:pPr>
      <w:rPr>
        <w:rFonts w:hint="default"/>
        <w:lang w:val="vi" w:eastAsia="en-US" w:bidi="ar-SA"/>
      </w:rPr>
    </w:lvl>
    <w:lvl w:ilvl="4" w:tplc="07D4A2A2">
      <w:numFmt w:val="bullet"/>
      <w:suff w:val="space"/>
      <w:lvlText w:val="•"/>
      <w:lvlJc w:val="left"/>
      <w:pPr>
        <w:ind w:left="3303" w:hanging="161"/>
      </w:pPr>
      <w:rPr>
        <w:rFonts w:hint="default"/>
        <w:lang w:val="vi" w:eastAsia="en-US" w:bidi="ar-SA"/>
      </w:rPr>
    </w:lvl>
    <w:lvl w:ilvl="5" w:tplc="C0BA2082">
      <w:numFmt w:val="bullet"/>
      <w:suff w:val="space"/>
      <w:lvlText w:val="•"/>
      <w:lvlJc w:val="left"/>
      <w:pPr>
        <w:ind w:left="4129" w:hanging="161"/>
      </w:pPr>
      <w:rPr>
        <w:rFonts w:hint="default"/>
        <w:lang w:val="vi" w:eastAsia="en-US" w:bidi="ar-SA"/>
      </w:rPr>
    </w:lvl>
    <w:lvl w:ilvl="6" w:tplc="72384C76">
      <w:numFmt w:val="bullet"/>
      <w:suff w:val="space"/>
      <w:lvlText w:val="•"/>
      <w:lvlJc w:val="left"/>
      <w:pPr>
        <w:ind w:left="4954" w:hanging="161"/>
      </w:pPr>
      <w:rPr>
        <w:rFonts w:hint="default"/>
        <w:lang w:val="vi" w:eastAsia="en-US" w:bidi="ar-SA"/>
      </w:rPr>
    </w:lvl>
    <w:lvl w:ilvl="7" w:tplc="D1B49EA8">
      <w:numFmt w:val="bullet"/>
      <w:suff w:val="space"/>
      <w:lvlText w:val="•"/>
      <w:lvlJc w:val="left"/>
      <w:pPr>
        <w:ind w:left="5780" w:hanging="161"/>
      </w:pPr>
      <w:rPr>
        <w:rFonts w:hint="default"/>
        <w:lang w:val="vi" w:eastAsia="en-US" w:bidi="ar-SA"/>
      </w:rPr>
    </w:lvl>
    <w:lvl w:ilvl="8" w:tplc="3C226E4A">
      <w:numFmt w:val="bullet"/>
      <w:suff w:val="space"/>
      <w:lvlText w:val="•"/>
      <w:lvlJc w:val="left"/>
      <w:pPr>
        <w:ind w:left="6606" w:hanging="161"/>
      </w:pPr>
      <w:rPr>
        <w:rFonts w:hint="default"/>
        <w:lang w:val="vi" w:eastAsia="en-US" w:bidi="ar-SA"/>
      </w:rPr>
    </w:lvl>
  </w:abstractNum>
  <w:abstractNum w:abstractNumId="251" w15:restartNumberingAfterBreak="0">
    <w:nsid w:val="39C73F32"/>
    <w:multiLevelType w:val="multilevel"/>
    <w:tmpl w:val="67EAD7F4"/>
    <w:lvl w:ilvl="0">
      <w:start w:val="1"/>
      <w:numFmt w:val="decimal"/>
      <w:suff w:val="space"/>
      <w:lvlText w:val="%1."/>
      <w:lvlJc w:val="left"/>
      <w:pPr>
        <w:ind w:left="1337" w:hanging="324"/>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suff w:val="space"/>
      <w:lvlText w:val="%1.%2."/>
      <w:lvlJc w:val="left"/>
      <w:pPr>
        <w:ind w:left="1466" w:hanging="45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460" w:hanging="454"/>
      </w:pPr>
      <w:rPr>
        <w:rFonts w:hint="default"/>
        <w:lang w:val="vi" w:eastAsia="en-US" w:bidi="ar-SA"/>
      </w:rPr>
    </w:lvl>
    <w:lvl w:ilvl="3">
      <w:numFmt w:val="bullet"/>
      <w:suff w:val="space"/>
      <w:lvlText w:val="•"/>
      <w:lvlJc w:val="left"/>
      <w:pPr>
        <w:ind w:left="2606" w:hanging="454"/>
      </w:pPr>
      <w:rPr>
        <w:rFonts w:hint="default"/>
        <w:lang w:val="vi" w:eastAsia="en-US" w:bidi="ar-SA"/>
      </w:rPr>
    </w:lvl>
    <w:lvl w:ilvl="4">
      <w:numFmt w:val="bullet"/>
      <w:suff w:val="space"/>
      <w:lvlText w:val="•"/>
      <w:lvlJc w:val="left"/>
      <w:pPr>
        <w:ind w:left="3753" w:hanging="454"/>
      </w:pPr>
      <w:rPr>
        <w:rFonts w:hint="default"/>
        <w:lang w:val="vi" w:eastAsia="en-US" w:bidi="ar-SA"/>
      </w:rPr>
    </w:lvl>
    <w:lvl w:ilvl="5">
      <w:numFmt w:val="bullet"/>
      <w:suff w:val="space"/>
      <w:lvlText w:val="•"/>
      <w:lvlJc w:val="left"/>
      <w:pPr>
        <w:ind w:left="4899" w:hanging="454"/>
      </w:pPr>
      <w:rPr>
        <w:rFonts w:hint="default"/>
        <w:lang w:val="vi" w:eastAsia="en-US" w:bidi="ar-SA"/>
      </w:rPr>
    </w:lvl>
    <w:lvl w:ilvl="6">
      <w:numFmt w:val="bullet"/>
      <w:suff w:val="space"/>
      <w:lvlText w:val="•"/>
      <w:lvlJc w:val="left"/>
      <w:pPr>
        <w:ind w:left="6046" w:hanging="454"/>
      </w:pPr>
      <w:rPr>
        <w:rFonts w:hint="default"/>
        <w:lang w:val="vi" w:eastAsia="en-US" w:bidi="ar-SA"/>
      </w:rPr>
    </w:lvl>
    <w:lvl w:ilvl="7">
      <w:numFmt w:val="bullet"/>
      <w:suff w:val="space"/>
      <w:lvlText w:val="•"/>
      <w:lvlJc w:val="left"/>
      <w:pPr>
        <w:ind w:left="7192" w:hanging="454"/>
      </w:pPr>
      <w:rPr>
        <w:rFonts w:hint="default"/>
        <w:lang w:val="vi" w:eastAsia="en-US" w:bidi="ar-SA"/>
      </w:rPr>
    </w:lvl>
    <w:lvl w:ilvl="8">
      <w:numFmt w:val="bullet"/>
      <w:suff w:val="space"/>
      <w:lvlText w:val="•"/>
      <w:lvlJc w:val="left"/>
      <w:pPr>
        <w:ind w:left="8339" w:hanging="454"/>
      </w:pPr>
      <w:rPr>
        <w:rFonts w:hint="default"/>
        <w:lang w:val="vi" w:eastAsia="en-US" w:bidi="ar-SA"/>
      </w:rPr>
    </w:lvl>
  </w:abstractNum>
  <w:abstractNum w:abstractNumId="252" w15:restartNumberingAfterBreak="0">
    <w:nsid w:val="3A1E4AF6"/>
    <w:multiLevelType w:val="hybridMultilevel"/>
    <w:tmpl w:val="EF565F08"/>
    <w:lvl w:ilvl="0" w:tplc="27D8D522">
      <w:numFmt w:val="bullet"/>
      <w:suff w:val="space"/>
      <w:lvlText w:val="-"/>
      <w:lvlJc w:val="left"/>
      <w:pPr>
        <w:ind w:left="994" w:hanging="214"/>
      </w:pPr>
      <w:rPr>
        <w:rFonts w:ascii="Times New Roman" w:eastAsia="Times New Roman" w:hAnsi="Times New Roman" w:cs="Times New Roman" w:hint="default"/>
        <w:b w:val="0"/>
        <w:bCs w:val="0"/>
        <w:i w:val="0"/>
        <w:iCs w:val="0"/>
        <w:spacing w:val="0"/>
        <w:w w:val="99"/>
        <w:sz w:val="26"/>
        <w:szCs w:val="26"/>
        <w:lang w:val="vi" w:eastAsia="en-US" w:bidi="ar-SA"/>
      </w:rPr>
    </w:lvl>
    <w:lvl w:ilvl="1" w:tplc="0DC82A68">
      <w:numFmt w:val="bullet"/>
      <w:suff w:val="space"/>
      <w:lvlText w:val="•"/>
      <w:lvlJc w:val="left"/>
      <w:pPr>
        <w:ind w:left="1963" w:hanging="214"/>
      </w:pPr>
      <w:rPr>
        <w:rFonts w:hint="default"/>
        <w:lang w:val="vi" w:eastAsia="en-US" w:bidi="ar-SA"/>
      </w:rPr>
    </w:lvl>
    <w:lvl w:ilvl="2" w:tplc="43489634">
      <w:numFmt w:val="bullet"/>
      <w:suff w:val="space"/>
      <w:lvlText w:val="•"/>
      <w:lvlJc w:val="left"/>
      <w:pPr>
        <w:ind w:left="2926" w:hanging="214"/>
      </w:pPr>
      <w:rPr>
        <w:rFonts w:hint="default"/>
        <w:lang w:val="vi" w:eastAsia="en-US" w:bidi="ar-SA"/>
      </w:rPr>
    </w:lvl>
    <w:lvl w:ilvl="3" w:tplc="CD26B800">
      <w:numFmt w:val="bullet"/>
      <w:suff w:val="space"/>
      <w:lvlText w:val="•"/>
      <w:lvlJc w:val="left"/>
      <w:pPr>
        <w:ind w:left="3889" w:hanging="214"/>
      </w:pPr>
      <w:rPr>
        <w:rFonts w:hint="default"/>
        <w:lang w:val="vi" w:eastAsia="en-US" w:bidi="ar-SA"/>
      </w:rPr>
    </w:lvl>
    <w:lvl w:ilvl="4" w:tplc="84BC9D3A">
      <w:numFmt w:val="bullet"/>
      <w:suff w:val="space"/>
      <w:lvlText w:val="•"/>
      <w:lvlJc w:val="left"/>
      <w:pPr>
        <w:ind w:left="4852" w:hanging="214"/>
      </w:pPr>
      <w:rPr>
        <w:rFonts w:hint="default"/>
        <w:lang w:val="vi" w:eastAsia="en-US" w:bidi="ar-SA"/>
      </w:rPr>
    </w:lvl>
    <w:lvl w:ilvl="5" w:tplc="526A14CE">
      <w:numFmt w:val="bullet"/>
      <w:suff w:val="space"/>
      <w:lvlText w:val="•"/>
      <w:lvlJc w:val="left"/>
      <w:pPr>
        <w:ind w:left="5816" w:hanging="214"/>
      </w:pPr>
      <w:rPr>
        <w:rFonts w:hint="default"/>
        <w:lang w:val="vi" w:eastAsia="en-US" w:bidi="ar-SA"/>
      </w:rPr>
    </w:lvl>
    <w:lvl w:ilvl="6" w:tplc="73367E58">
      <w:numFmt w:val="bullet"/>
      <w:suff w:val="space"/>
      <w:lvlText w:val="•"/>
      <w:lvlJc w:val="left"/>
      <w:pPr>
        <w:ind w:left="6779" w:hanging="214"/>
      </w:pPr>
      <w:rPr>
        <w:rFonts w:hint="default"/>
        <w:lang w:val="vi" w:eastAsia="en-US" w:bidi="ar-SA"/>
      </w:rPr>
    </w:lvl>
    <w:lvl w:ilvl="7" w:tplc="62E2D83E">
      <w:numFmt w:val="bullet"/>
      <w:suff w:val="space"/>
      <w:lvlText w:val="•"/>
      <w:lvlJc w:val="left"/>
      <w:pPr>
        <w:ind w:left="7742" w:hanging="214"/>
      </w:pPr>
      <w:rPr>
        <w:rFonts w:hint="default"/>
        <w:lang w:val="vi" w:eastAsia="en-US" w:bidi="ar-SA"/>
      </w:rPr>
    </w:lvl>
    <w:lvl w:ilvl="8" w:tplc="8550E374">
      <w:numFmt w:val="bullet"/>
      <w:suff w:val="space"/>
      <w:lvlText w:val="•"/>
      <w:lvlJc w:val="left"/>
      <w:pPr>
        <w:ind w:left="8705" w:hanging="214"/>
      </w:pPr>
      <w:rPr>
        <w:rFonts w:hint="default"/>
        <w:lang w:val="vi" w:eastAsia="en-US" w:bidi="ar-SA"/>
      </w:rPr>
    </w:lvl>
  </w:abstractNum>
  <w:abstractNum w:abstractNumId="253" w15:restartNumberingAfterBreak="0">
    <w:nsid w:val="3A3D76B6"/>
    <w:multiLevelType w:val="hybridMultilevel"/>
    <w:tmpl w:val="FD262D5A"/>
    <w:lvl w:ilvl="0" w:tplc="4962B958">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DA2E95A2">
      <w:numFmt w:val="bullet"/>
      <w:suff w:val="space"/>
      <w:lvlText w:val="•"/>
      <w:lvlJc w:val="left"/>
      <w:pPr>
        <w:ind w:left="1103" w:hanging="222"/>
      </w:pPr>
      <w:rPr>
        <w:rFonts w:hint="default"/>
        <w:lang w:val="vi" w:eastAsia="en-US" w:bidi="ar-SA"/>
      </w:rPr>
    </w:lvl>
    <w:lvl w:ilvl="2" w:tplc="F4FCEC7A">
      <w:numFmt w:val="bullet"/>
      <w:suff w:val="space"/>
      <w:lvlText w:val="•"/>
      <w:lvlJc w:val="left"/>
      <w:pPr>
        <w:ind w:left="1986" w:hanging="222"/>
      </w:pPr>
      <w:rPr>
        <w:rFonts w:hint="default"/>
        <w:lang w:val="vi" w:eastAsia="en-US" w:bidi="ar-SA"/>
      </w:rPr>
    </w:lvl>
    <w:lvl w:ilvl="3" w:tplc="C0CCF55C">
      <w:numFmt w:val="bullet"/>
      <w:suff w:val="space"/>
      <w:lvlText w:val="•"/>
      <w:lvlJc w:val="left"/>
      <w:pPr>
        <w:ind w:left="2870" w:hanging="222"/>
      </w:pPr>
      <w:rPr>
        <w:rFonts w:hint="default"/>
        <w:lang w:val="vi" w:eastAsia="en-US" w:bidi="ar-SA"/>
      </w:rPr>
    </w:lvl>
    <w:lvl w:ilvl="4" w:tplc="502E4C98">
      <w:numFmt w:val="bullet"/>
      <w:suff w:val="space"/>
      <w:lvlText w:val="•"/>
      <w:lvlJc w:val="left"/>
      <w:pPr>
        <w:ind w:left="3753" w:hanging="222"/>
      </w:pPr>
      <w:rPr>
        <w:rFonts w:hint="default"/>
        <w:lang w:val="vi" w:eastAsia="en-US" w:bidi="ar-SA"/>
      </w:rPr>
    </w:lvl>
    <w:lvl w:ilvl="5" w:tplc="D1565E7C">
      <w:numFmt w:val="bullet"/>
      <w:suff w:val="space"/>
      <w:lvlText w:val="•"/>
      <w:lvlJc w:val="left"/>
      <w:pPr>
        <w:ind w:left="4637" w:hanging="222"/>
      </w:pPr>
      <w:rPr>
        <w:rFonts w:hint="default"/>
        <w:lang w:val="vi" w:eastAsia="en-US" w:bidi="ar-SA"/>
      </w:rPr>
    </w:lvl>
    <w:lvl w:ilvl="6" w:tplc="33C810A4">
      <w:numFmt w:val="bullet"/>
      <w:suff w:val="space"/>
      <w:lvlText w:val="•"/>
      <w:lvlJc w:val="left"/>
      <w:pPr>
        <w:ind w:left="5520" w:hanging="222"/>
      </w:pPr>
      <w:rPr>
        <w:rFonts w:hint="default"/>
        <w:lang w:val="vi" w:eastAsia="en-US" w:bidi="ar-SA"/>
      </w:rPr>
    </w:lvl>
    <w:lvl w:ilvl="7" w:tplc="E0F80D58">
      <w:numFmt w:val="bullet"/>
      <w:suff w:val="space"/>
      <w:lvlText w:val="•"/>
      <w:lvlJc w:val="left"/>
      <w:pPr>
        <w:ind w:left="6403" w:hanging="222"/>
      </w:pPr>
      <w:rPr>
        <w:rFonts w:hint="default"/>
        <w:lang w:val="vi" w:eastAsia="en-US" w:bidi="ar-SA"/>
      </w:rPr>
    </w:lvl>
    <w:lvl w:ilvl="8" w:tplc="35B4C8BA">
      <w:numFmt w:val="bullet"/>
      <w:suff w:val="space"/>
      <w:lvlText w:val="•"/>
      <w:lvlJc w:val="left"/>
      <w:pPr>
        <w:ind w:left="7287" w:hanging="222"/>
      </w:pPr>
      <w:rPr>
        <w:rFonts w:hint="default"/>
        <w:lang w:val="vi" w:eastAsia="en-US" w:bidi="ar-SA"/>
      </w:rPr>
    </w:lvl>
  </w:abstractNum>
  <w:abstractNum w:abstractNumId="254" w15:restartNumberingAfterBreak="0">
    <w:nsid w:val="3A4F1E16"/>
    <w:multiLevelType w:val="hybridMultilevel"/>
    <w:tmpl w:val="E49239EA"/>
    <w:lvl w:ilvl="0" w:tplc="28549A3E">
      <w:numFmt w:val="bullet"/>
      <w:lvlText w:val=""/>
      <w:lvlJc w:val="left"/>
      <w:pPr>
        <w:ind w:left="107" w:hanging="221"/>
      </w:pPr>
      <w:rPr>
        <w:rFonts w:ascii="Symbol" w:eastAsia="Symbol" w:hAnsi="Symbol" w:cs="Symbol" w:hint="default"/>
        <w:b w:val="0"/>
        <w:bCs w:val="0"/>
        <w:i w:val="0"/>
        <w:iCs w:val="0"/>
        <w:spacing w:val="0"/>
        <w:w w:val="59"/>
        <w:sz w:val="26"/>
        <w:szCs w:val="26"/>
        <w:lang w:val="vi" w:eastAsia="en-US" w:bidi="ar-SA"/>
      </w:rPr>
    </w:lvl>
    <w:lvl w:ilvl="1" w:tplc="B8AA01FE">
      <w:numFmt w:val="bullet"/>
      <w:suff w:val="space"/>
      <w:lvlText w:val="•"/>
      <w:lvlJc w:val="left"/>
      <w:pPr>
        <w:ind w:left="272" w:hanging="221"/>
      </w:pPr>
      <w:rPr>
        <w:rFonts w:hint="default"/>
        <w:lang w:val="vi" w:eastAsia="en-US" w:bidi="ar-SA"/>
      </w:rPr>
    </w:lvl>
    <w:lvl w:ilvl="2" w:tplc="A88A56A0">
      <w:numFmt w:val="bullet"/>
      <w:suff w:val="space"/>
      <w:lvlText w:val="•"/>
      <w:lvlJc w:val="left"/>
      <w:pPr>
        <w:ind w:left="444" w:hanging="221"/>
      </w:pPr>
      <w:rPr>
        <w:rFonts w:hint="default"/>
        <w:lang w:val="vi" w:eastAsia="en-US" w:bidi="ar-SA"/>
      </w:rPr>
    </w:lvl>
    <w:lvl w:ilvl="3" w:tplc="AE683A3E">
      <w:numFmt w:val="bullet"/>
      <w:suff w:val="space"/>
      <w:lvlText w:val="•"/>
      <w:lvlJc w:val="left"/>
      <w:pPr>
        <w:ind w:left="616" w:hanging="221"/>
      </w:pPr>
      <w:rPr>
        <w:rFonts w:hint="default"/>
        <w:lang w:val="vi" w:eastAsia="en-US" w:bidi="ar-SA"/>
      </w:rPr>
    </w:lvl>
    <w:lvl w:ilvl="4" w:tplc="B2BAFDD6">
      <w:numFmt w:val="bullet"/>
      <w:suff w:val="space"/>
      <w:lvlText w:val="•"/>
      <w:lvlJc w:val="left"/>
      <w:pPr>
        <w:ind w:left="788" w:hanging="221"/>
      </w:pPr>
      <w:rPr>
        <w:rFonts w:hint="default"/>
        <w:lang w:val="vi" w:eastAsia="en-US" w:bidi="ar-SA"/>
      </w:rPr>
    </w:lvl>
    <w:lvl w:ilvl="5" w:tplc="C85297EE">
      <w:numFmt w:val="bullet"/>
      <w:suff w:val="space"/>
      <w:lvlText w:val="•"/>
      <w:lvlJc w:val="left"/>
      <w:pPr>
        <w:ind w:left="960" w:hanging="221"/>
      </w:pPr>
      <w:rPr>
        <w:rFonts w:hint="default"/>
        <w:lang w:val="vi" w:eastAsia="en-US" w:bidi="ar-SA"/>
      </w:rPr>
    </w:lvl>
    <w:lvl w:ilvl="6" w:tplc="2692F500">
      <w:numFmt w:val="bullet"/>
      <w:suff w:val="space"/>
      <w:lvlText w:val="•"/>
      <w:lvlJc w:val="left"/>
      <w:pPr>
        <w:ind w:left="1132" w:hanging="221"/>
      </w:pPr>
      <w:rPr>
        <w:rFonts w:hint="default"/>
        <w:lang w:val="vi" w:eastAsia="en-US" w:bidi="ar-SA"/>
      </w:rPr>
    </w:lvl>
    <w:lvl w:ilvl="7" w:tplc="A446C510">
      <w:numFmt w:val="bullet"/>
      <w:suff w:val="space"/>
      <w:lvlText w:val="•"/>
      <w:lvlJc w:val="left"/>
      <w:pPr>
        <w:ind w:left="1304" w:hanging="221"/>
      </w:pPr>
      <w:rPr>
        <w:rFonts w:hint="default"/>
        <w:lang w:val="vi" w:eastAsia="en-US" w:bidi="ar-SA"/>
      </w:rPr>
    </w:lvl>
    <w:lvl w:ilvl="8" w:tplc="A8101ACE">
      <w:numFmt w:val="bullet"/>
      <w:suff w:val="space"/>
      <w:lvlText w:val="•"/>
      <w:lvlJc w:val="left"/>
      <w:pPr>
        <w:ind w:left="1476" w:hanging="221"/>
      </w:pPr>
      <w:rPr>
        <w:rFonts w:hint="default"/>
        <w:lang w:val="vi" w:eastAsia="en-US" w:bidi="ar-SA"/>
      </w:rPr>
    </w:lvl>
  </w:abstractNum>
  <w:abstractNum w:abstractNumId="255" w15:restartNumberingAfterBreak="0">
    <w:nsid w:val="3A99386D"/>
    <w:multiLevelType w:val="hybridMultilevel"/>
    <w:tmpl w:val="D2D6E602"/>
    <w:lvl w:ilvl="0" w:tplc="8B2C7A34">
      <w:numFmt w:val="bullet"/>
      <w:lvlText w:val=""/>
      <w:lvlJc w:val="left"/>
      <w:pPr>
        <w:ind w:left="107" w:hanging="221"/>
      </w:pPr>
      <w:rPr>
        <w:rFonts w:ascii="Symbol" w:eastAsia="Symbol" w:hAnsi="Symbol" w:cs="Symbol" w:hint="default"/>
        <w:b w:val="0"/>
        <w:bCs w:val="0"/>
        <w:i w:val="0"/>
        <w:iCs w:val="0"/>
        <w:spacing w:val="0"/>
        <w:w w:val="59"/>
        <w:sz w:val="26"/>
        <w:szCs w:val="26"/>
        <w:lang w:val="vi" w:eastAsia="en-US" w:bidi="ar-SA"/>
      </w:rPr>
    </w:lvl>
    <w:lvl w:ilvl="1" w:tplc="7A3CB478">
      <w:numFmt w:val="bullet"/>
      <w:suff w:val="space"/>
      <w:lvlText w:val="•"/>
      <w:lvlJc w:val="left"/>
      <w:pPr>
        <w:ind w:left="309" w:hanging="221"/>
      </w:pPr>
      <w:rPr>
        <w:rFonts w:hint="default"/>
        <w:lang w:val="vi" w:eastAsia="en-US" w:bidi="ar-SA"/>
      </w:rPr>
    </w:lvl>
    <w:lvl w:ilvl="2" w:tplc="E39C7D2A">
      <w:numFmt w:val="bullet"/>
      <w:suff w:val="space"/>
      <w:lvlText w:val="•"/>
      <w:lvlJc w:val="left"/>
      <w:pPr>
        <w:ind w:left="518" w:hanging="221"/>
      </w:pPr>
      <w:rPr>
        <w:rFonts w:hint="default"/>
        <w:lang w:val="vi" w:eastAsia="en-US" w:bidi="ar-SA"/>
      </w:rPr>
    </w:lvl>
    <w:lvl w:ilvl="3" w:tplc="1AC08396">
      <w:numFmt w:val="bullet"/>
      <w:suff w:val="space"/>
      <w:lvlText w:val="•"/>
      <w:lvlJc w:val="left"/>
      <w:pPr>
        <w:ind w:left="727" w:hanging="221"/>
      </w:pPr>
      <w:rPr>
        <w:rFonts w:hint="default"/>
        <w:lang w:val="vi" w:eastAsia="en-US" w:bidi="ar-SA"/>
      </w:rPr>
    </w:lvl>
    <w:lvl w:ilvl="4" w:tplc="85A69730">
      <w:numFmt w:val="bullet"/>
      <w:suff w:val="space"/>
      <w:lvlText w:val="•"/>
      <w:lvlJc w:val="left"/>
      <w:pPr>
        <w:ind w:left="936" w:hanging="221"/>
      </w:pPr>
      <w:rPr>
        <w:rFonts w:hint="default"/>
        <w:lang w:val="vi" w:eastAsia="en-US" w:bidi="ar-SA"/>
      </w:rPr>
    </w:lvl>
    <w:lvl w:ilvl="5" w:tplc="9F24BB90">
      <w:numFmt w:val="bullet"/>
      <w:suff w:val="space"/>
      <w:lvlText w:val="•"/>
      <w:lvlJc w:val="left"/>
      <w:pPr>
        <w:ind w:left="1145" w:hanging="221"/>
      </w:pPr>
      <w:rPr>
        <w:rFonts w:hint="default"/>
        <w:lang w:val="vi" w:eastAsia="en-US" w:bidi="ar-SA"/>
      </w:rPr>
    </w:lvl>
    <w:lvl w:ilvl="6" w:tplc="1C5AED62">
      <w:numFmt w:val="bullet"/>
      <w:suff w:val="space"/>
      <w:lvlText w:val="•"/>
      <w:lvlJc w:val="left"/>
      <w:pPr>
        <w:ind w:left="1354" w:hanging="221"/>
      </w:pPr>
      <w:rPr>
        <w:rFonts w:hint="default"/>
        <w:lang w:val="vi" w:eastAsia="en-US" w:bidi="ar-SA"/>
      </w:rPr>
    </w:lvl>
    <w:lvl w:ilvl="7" w:tplc="4DB8FD8E">
      <w:numFmt w:val="bullet"/>
      <w:suff w:val="space"/>
      <w:lvlText w:val="•"/>
      <w:lvlJc w:val="left"/>
      <w:pPr>
        <w:ind w:left="1563" w:hanging="221"/>
      </w:pPr>
      <w:rPr>
        <w:rFonts w:hint="default"/>
        <w:lang w:val="vi" w:eastAsia="en-US" w:bidi="ar-SA"/>
      </w:rPr>
    </w:lvl>
    <w:lvl w:ilvl="8" w:tplc="B7A84D26">
      <w:numFmt w:val="bullet"/>
      <w:suff w:val="space"/>
      <w:lvlText w:val="•"/>
      <w:lvlJc w:val="left"/>
      <w:pPr>
        <w:ind w:left="1772" w:hanging="221"/>
      </w:pPr>
      <w:rPr>
        <w:rFonts w:hint="default"/>
        <w:lang w:val="vi" w:eastAsia="en-US" w:bidi="ar-SA"/>
      </w:rPr>
    </w:lvl>
  </w:abstractNum>
  <w:abstractNum w:abstractNumId="256" w15:restartNumberingAfterBreak="0">
    <w:nsid w:val="3AA7502A"/>
    <w:multiLevelType w:val="hybridMultilevel"/>
    <w:tmpl w:val="33F4A282"/>
    <w:lvl w:ilvl="0" w:tplc="CFD0D98E">
      <w:numFmt w:val="bullet"/>
      <w:lvlText w:val=""/>
      <w:lvlJc w:val="left"/>
      <w:pPr>
        <w:ind w:left="107" w:hanging="219"/>
      </w:pPr>
      <w:rPr>
        <w:rFonts w:ascii="Symbol" w:eastAsia="Symbol" w:hAnsi="Symbol" w:cs="Symbol" w:hint="default"/>
        <w:b w:val="0"/>
        <w:bCs w:val="0"/>
        <w:i w:val="0"/>
        <w:iCs w:val="0"/>
        <w:spacing w:val="0"/>
        <w:w w:val="59"/>
        <w:sz w:val="26"/>
        <w:szCs w:val="26"/>
        <w:lang w:val="vi" w:eastAsia="en-US" w:bidi="ar-SA"/>
      </w:rPr>
    </w:lvl>
    <w:lvl w:ilvl="1" w:tplc="9E7EB406">
      <w:numFmt w:val="bullet"/>
      <w:suff w:val="space"/>
      <w:lvlText w:val="•"/>
      <w:lvlJc w:val="left"/>
      <w:pPr>
        <w:ind w:left="699" w:hanging="219"/>
      </w:pPr>
      <w:rPr>
        <w:rFonts w:hint="default"/>
        <w:lang w:val="vi" w:eastAsia="en-US" w:bidi="ar-SA"/>
      </w:rPr>
    </w:lvl>
    <w:lvl w:ilvl="2" w:tplc="BE9AC9D0">
      <w:numFmt w:val="bullet"/>
      <w:suff w:val="space"/>
      <w:lvlText w:val="•"/>
      <w:lvlJc w:val="left"/>
      <w:pPr>
        <w:ind w:left="1299" w:hanging="219"/>
      </w:pPr>
      <w:rPr>
        <w:rFonts w:hint="default"/>
        <w:lang w:val="vi" w:eastAsia="en-US" w:bidi="ar-SA"/>
      </w:rPr>
    </w:lvl>
    <w:lvl w:ilvl="3" w:tplc="D8805E2C">
      <w:numFmt w:val="bullet"/>
      <w:suff w:val="space"/>
      <w:lvlText w:val="•"/>
      <w:lvlJc w:val="left"/>
      <w:pPr>
        <w:ind w:left="1898" w:hanging="219"/>
      </w:pPr>
      <w:rPr>
        <w:rFonts w:hint="default"/>
        <w:lang w:val="vi" w:eastAsia="en-US" w:bidi="ar-SA"/>
      </w:rPr>
    </w:lvl>
    <w:lvl w:ilvl="4" w:tplc="34F02626">
      <w:numFmt w:val="bullet"/>
      <w:suff w:val="space"/>
      <w:lvlText w:val="•"/>
      <w:lvlJc w:val="left"/>
      <w:pPr>
        <w:ind w:left="2498" w:hanging="219"/>
      </w:pPr>
      <w:rPr>
        <w:rFonts w:hint="default"/>
        <w:lang w:val="vi" w:eastAsia="en-US" w:bidi="ar-SA"/>
      </w:rPr>
    </w:lvl>
    <w:lvl w:ilvl="5" w:tplc="FB70A21A">
      <w:numFmt w:val="bullet"/>
      <w:suff w:val="space"/>
      <w:lvlText w:val="•"/>
      <w:lvlJc w:val="left"/>
      <w:pPr>
        <w:ind w:left="3097" w:hanging="219"/>
      </w:pPr>
      <w:rPr>
        <w:rFonts w:hint="default"/>
        <w:lang w:val="vi" w:eastAsia="en-US" w:bidi="ar-SA"/>
      </w:rPr>
    </w:lvl>
    <w:lvl w:ilvl="6" w:tplc="267E0DB2">
      <w:numFmt w:val="bullet"/>
      <w:suff w:val="space"/>
      <w:lvlText w:val="•"/>
      <w:lvlJc w:val="left"/>
      <w:pPr>
        <w:ind w:left="3697" w:hanging="219"/>
      </w:pPr>
      <w:rPr>
        <w:rFonts w:hint="default"/>
        <w:lang w:val="vi" w:eastAsia="en-US" w:bidi="ar-SA"/>
      </w:rPr>
    </w:lvl>
    <w:lvl w:ilvl="7" w:tplc="DD747016">
      <w:numFmt w:val="bullet"/>
      <w:suff w:val="space"/>
      <w:lvlText w:val="•"/>
      <w:lvlJc w:val="left"/>
      <w:pPr>
        <w:ind w:left="4296" w:hanging="219"/>
      </w:pPr>
      <w:rPr>
        <w:rFonts w:hint="default"/>
        <w:lang w:val="vi" w:eastAsia="en-US" w:bidi="ar-SA"/>
      </w:rPr>
    </w:lvl>
    <w:lvl w:ilvl="8" w:tplc="56FC6294">
      <w:numFmt w:val="bullet"/>
      <w:suff w:val="space"/>
      <w:lvlText w:val="•"/>
      <w:lvlJc w:val="left"/>
      <w:pPr>
        <w:ind w:left="4896" w:hanging="219"/>
      </w:pPr>
      <w:rPr>
        <w:rFonts w:hint="default"/>
        <w:lang w:val="vi" w:eastAsia="en-US" w:bidi="ar-SA"/>
      </w:rPr>
    </w:lvl>
  </w:abstractNum>
  <w:abstractNum w:abstractNumId="257" w15:restartNumberingAfterBreak="0">
    <w:nsid w:val="3B0E3A79"/>
    <w:multiLevelType w:val="hybridMultilevel"/>
    <w:tmpl w:val="F7400F54"/>
    <w:lvl w:ilvl="0" w:tplc="49D24F34">
      <w:start w:val="1"/>
      <w:numFmt w:val="decimal"/>
      <w:suff w:val="space"/>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CDDC22BC">
      <w:numFmt w:val="bullet"/>
      <w:suff w:val="space"/>
      <w:lvlText w:val="•"/>
      <w:lvlJc w:val="left"/>
      <w:pPr>
        <w:ind w:left="1222" w:hanging="432"/>
      </w:pPr>
      <w:rPr>
        <w:rFonts w:hint="default"/>
        <w:lang w:val="vi" w:eastAsia="en-US" w:bidi="ar-SA"/>
      </w:rPr>
    </w:lvl>
    <w:lvl w:ilvl="2" w:tplc="D4209136">
      <w:numFmt w:val="bullet"/>
      <w:suff w:val="space"/>
      <w:lvlText w:val="•"/>
      <w:lvlJc w:val="left"/>
      <w:pPr>
        <w:ind w:left="2004" w:hanging="432"/>
      </w:pPr>
      <w:rPr>
        <w:rFonts w:hint="default"/>
        <w:lang w:val="vi" w:eastAsia="en-US" w:bidi="ar-SA"/>
      </w:rPr>
    </w:lvl>
    <w:lvl w:ilvl="3" w:tplc="2AD8E894">
      <w:numFmt w:val="bullet"/>
      <w:suff w:val="space"/>
      <w:lvlText w:val="•"/>
      <w:lvlJc w:val="left"/>
      <w:pPr>
        <w:ind w:left="2786" w:hanging="432"/>
      </w:pPr>
      <w:rPr>
        <w:rFonts w:hint="default"/>
        <w:lang w:val="vi" w:eastAsia="en-US" w:bidi="ar-SA"/>
      </w:rPr>
    </w:lvl>
    <w:lvl w:ilvl="4" w:tplc="37FE6152">
      <w:numFmt w:val="bullet"/>
      <w:suff w:val="space"/>
      <w:lvlText w:val="•"/>
      <w:lvlJc w:val="left"/>
      <w:pPr>
        <w:ind w:left="3569" w:hanging="432"/>
      </w:pPr>
      <w:rPr>
        <w:rFonts w:hint="default"/>
        <w:lang w:val="vi" w:eastAsia="en-US" w:bidi="ar-SA"/>
      </w:rPr>
    </w:lvl>
    <w:lvl w:ilvl="5" w:tplc="0532A34A">
      <w:numFmt w:val="bullet"/>
      <w:suff w:val="space"/>
      <w:lvlText w:val="•"/>
      <w:lvlJc w:val="left"/>
      <w:pPr>
        <w:ind w:left="4351" w:hanging="432"/>
      </w:pPr>
      <w:rPr>
        <w:rFonts w:hint="default"/>
        <w:lang w:val="vi" w:eastAsia="en-US" w:bidi="ar-SA"/>
      </w:rPr>
    </w:lvl>
    <w:lvl w:ilvl="6" w:tplc="F530F3DE">
      <w:numFmt w:val="bullet"/>
      <w:suff w:val="space"/>
      <w:lvlText w:val="•"/>
      <w:lvlJc w:val="left"/>
      <w:pPr>
        <w:ind w:left="5133" w:hanging="432"/>
      </w:pPr>
      <w:rPr>
        <w:rFonts w:hint="default"/>
        <w:lang w:val="vi" w:eastAsia="en-US" w:bidi="ar-SA"/>
      </w:rPr>
    </w:lvl>
    <w:lvl w:ilvl="7" w:tplc="2348C24C">
      <w:numFmt w:val="bullet"/>
      <w:suff w:val="space"/>
      <w:lvlText w:val="•"/>
      <w:lvlJc w:val="left"/>
      <w:pPr>
        <w:ind w:left="5916" w:hanging="432"/>
      </w:pPr>
      <w:rPr>
        <w:rFonts w:hint="default"/>
        <w:lang w:val="vi" w:eastAsia="en-US" w:bidi="ar-SA"/>
      </w:rPr>
    </w:lvl>
    <w:lvl w:ilvl="8" w:tplc="63701B3A">
      <w:numFmt w:val="bullet"/>
      <w:suff w:val="space"/>
      <w:lvlText w:val="•"/>
      <w:lvlJc w:val="left"/>
      <w:pPr>
        <w:ind w:left="6698" w:hanging="432"/>
      </w:pPr>
      <w:rPr>
        <w:rFonts w:hint="default"/>
        <w:lang w:val="vi" w:eastAsia="en-US" w:bidi="ar-SA"/>
      </w:rPr>
    </w:lvl>
  </w:abstractNum>
  <w:abstractNum w:abstractNumId="258" w15:restartNumberingAfterBreak="0">
    <w:nsid w:val="3BD05447"/>
    <w:multiLevelType w:val="hybridMultilevel"/>
    <w:tmpl w:val="B9DE061E"/>
    <w:lvl w:ilvl="0" w:tplc="EC60A382">
      <w:start w:val="1"/>
      <w:numFmt w:val="decimal"/>
      <w:suff w:val="space"/>
      <w:lvlText w:val="(%1)."/>
      <w:lvlJc w:val="left"/>
      <w:pPr>
        <w:ind w:left="516"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23EC906E">
      <w:numFmt w:val="bullet"/>
      <w:suff w:val="space"/>
      <w:lvlText w:val="•"/>
      <w:lvlJc w:val="left"/>
      <w:pPr>
        <w:ind w:left="1315" w:hanging="432"/>
      </w:pPr>
      <w:rPr>
        <w:rFonts w:hint="default"/>
        <w:lang w:val="vi" w:eastAsia="en-US" w:bidi="ar-SA"/>
      </w:rPr>
    </w:lvl>
    <w:lvl w:ilvl="2" w:tplc="34503902">
      <w:numFmt w:val="bullet"/>
      <w:suff w:val="space"/>
      <w:lvlText w:val="•"/>
      <w:lvlJc w:val="left"/>
      <w:pPr>
        <w:ind w:left="2110" w:hanging="432"/>
      </w:pPr>
      <w:rPr>
        <w:rFonts w:hint="default"/>
        <w:lang w:val="vi" w:eastAsia="en-US" w:bidi="ar-SA"/>
      </w:rPr>
    </w:lvl>
    <w:lvl w:ilvl="3" w:tplc="5E2889BA">
      <w:numFmt w:val="bullet"/>
      <w:suff w:val="space"/>
      <w:lvlText w:val="•"/>
      <w:lvlJc w:val="left"/>
      <w:pPr>
        <w:ind w:left="2905" w:hanging="432"/>
      </w:pPr>
      <w:rPr>
        <w:rFonts w:hint="default"/>
        <w:lang w:val="vi" w:eastAsia="en-US" w:bidi="ar-SA"/>
      </w:rPr>
    </w:lvl>
    <w:lvl w:ilvl="4" w:tplc="199CD3D6">
      <w:numFmt w:val="bullet"/>
      <w:suff w:val="space"/>
      <w:lvlText w:val="•"/>
      <w:lvlJc w:val="left"/>
      <w:pPr>
        <w:ind w:left="3700" w:hanging="432"/>
      </w:pPr>
      <w:rPr>
        <w:rFonts w:hint="default"/>
        <w:lang w:val="vi" w:eastAsia="en-US" w:bidi="ar-SA"/>
      </w:rPr>
    </w:lvl>
    <w:lvl w:ilvl="5" w:tplc="2F8A2772">
      <w:numFmt w:val="bullet"/>
      <w:suff w:val="space"/>
      <w:lvlText w:val="•"/>
      <w:lvlJc w:val="left"/>
      <w:pPr>
        <w:ind w:left="4496" w:hanging="432"/>
      </w:pPr>
      <w:rPr>
        <w:rFonts w:hint="default"/>
        <w:lang w:val="vi" w:eastAsia="en-US" w:bidi="ar-SA"/>
      </w:rPr>
    </w:lvl>
    <w:lvl w:ilvl="6" w:tplc="C7EACEAE">
      <w:numFmt w:val="bullet"/>
      <w:suff w:val="space"/>
      <w:lvlText w:val="•"/>
      <w:lvlJc w:val="left"/>
      <w:pPr>
        <w:ind w:left="5291" w:hanging="432"/>
      </w:pPr>
      <w:rPr>
        <w:rFonts w:hint="default"/>
        <w:lang w:val="vi" w:eastAsia="en-US" w:bidi="ar-SA"/>
      </w:rPr>
    </w:lvl>
    <w:lvl w:ilvl="7" w:tplc="874298C0">
      <w:numFmt w:val="bullet"/>
      <w:suff w:val="space"/>
      <w:lvlText w:val="•"/>
      <w:lvlJc w:val="left"/>
      <w:pPr>
        <w:ind w:left="6086" w:hanging="432"/>
      </w:pPr>
      <w:rPr>
        <w:rFonts w:hint="default"/>
        <w:lang w:val="vi" w:eastAsia="en-US" w:bidi="ar-SA"/>
      </w:rPr>
    </w:lvl>
    <w:lvl w:ilvl="8" w:tplc="652E1BB6">
      <w:numFmt w:val="bullet"/>
      <w:suff w:val="space"/>
      <w:lvlText w:val="•"/>
      <w:lvlJc w:val="left"/>
      <w:pPr>
        <w:ind w:left="6881" w:hanging="432"/>
      </w:pPr>
      <w:rPr>
        <w:rFonts w:hint="default"/>
        <w:lang w:val="vi" w:eastAsia="en-US" w:bidi="ar-SA"/>
      </w:rPr>
    </w:lvl>
  </w:abstractNum>
  <w:abstractNum w:abstractNumId="259" w15:restartNumberingAfterBreak="0">
    <w:nsid w:val="3BE61BBA"/>
    <w:multiLevelType w:val="hybridMultilevel"/>
    <w:tmpl w:val="BD9CBA6C"/>
    <w:lvl w:ilvl="0" w:tplc="63366DD0">
      <w:numFmt w:val="bullet"/>
      <w:suff w:val="space"/>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2290493A">
      <w:numFmt w:val="bullet"/>
      <w:suff w:val="space"/>
      <w:lvlText w:val="•"/>
      <w:lvlJc w:val="left"/>
      <w:pPr>
        <w:ind w:left="1963" w:hanging="159"/>
      </w:pPr>
      <w:rPr>
        <w:rFonts w:hint="default"/>
        <w:lang w:val="vi" w:eastAsia="en-US" w:bidi="ar-SA"/>
      </w:rPr>
    </w:lvl>
    <w:lvl w:ilvl="2" w:tplc="CC30C1E6">
      <w:numFmt w:val="bullet"/>
      <w:suff w:val="space"/>
      <w:lvlText w:val="•"/>
      <w:lvlJc w:val="left"/>
      <w:pPr>
        <w:ind w:left="2926" w:hanging="159"/>
      </w:pPr>
      <w:rPr>
        <w:rFonts w:hint="default"/>
        <w:lang w:val="vi" w:eastAsia="en-US" w:bidi="ar-SA"/>
      </w:rPr>
    </w:lvl>
    <w:lvl w:ilvl="3" w:tplc="45985766">
      <w:numFmt w:val="bullet"/>
      <w:suff w:val="space"/>
      <w:lvlText w:val="•"/>
      <w:lvlJc w:val="left"/>
      <w:pPr>
        <w:ind w:left="3889" w:hanging="159"/>
      </w:pPr>
      <w:rPr>
        <w:rFonts w:hint="default"/>
        <w:lang w:val="vi" w:eastAsia="en-US" w:bidi="ar-SA"/>
      </w:rPr>
    </w:lvl>
    <w:lvl w:ilvl="4" w:tplc="804EBB2E">
      <w:numFmt w:val="bullet"/>
      <w:suff w:val="space"/>
      <w:lvlText w:val="•"/>
      <w:lvlJc w:val="left"/>
      <w:pPr>
        <w:ind w:left="4852" w:hanging="159"/>
      </w:pPr>
      <w:rPr>
        <w:rFonts w:hint="default"/>
        <w:lang w:val="vi" w:eastAsia="en-US" w:bidi="ar-SA"/>
      </w:rPr>
    </w:lvl>
    <w:lvl w:ilvl="5" w:tplc="8BAA942A">
      <w:numFmt w:val="bullet"/>
      <w:suff w:val="space"/>
      <w:lvlText w:val="•"/>
      <w:lvlJc w:val="left"/>
      <w:pPr>
        <w:ind w:left="5816" w:hanging="159"/>
      </w:pPr>
      <w:rPr>
        <w:rFonts w:hint="default"/>
        <w:lang w:val="vi" w:eastAsia="en-US" w:bidi="ar-SA"/>
      </w:rPr>
    </w:lvl>
    <w:lvl w:ilvl="6" w:tplc="7A5A39B0">
      <w:numFmt w:val="bullet"/>
      <w:suff w:val="space"/>
      <w:lvlText w:val="•"/>
      <w:lvlJc w:val="left"/>
      <w:pPr>
        <w:ind w:left="6779" w:hanging="159"/>
      </w:pPr>
      <w:rPr>
        <w:rFonts w:hint="default"/>
        <w:lang w:val="vi" w:eastAsia="en-US" w:bidi="ar-SA"/>
      </w:rPr>
    </w:lvl>
    <w:lvl w:ilvl="7" w:tplc="8DEAD608">
      <w:numFmt w:val="bullet"/>
      <w:suff w:val="space"/>
      <w:lvlText w:val="•"/>
      <w:lvlJc w:val="left"/>
      <w:pPr>
        <w:ind w:left="7742" w:hanging="159"/>
      </w:pPr>
      <w:rPr>
        <w:rFonts w:hint="default"/>
        <w:lang w:val="vi" w:eastAsia="en-US" w:bidi="ar-SA"/>
      </w:rPr>
    </w:lvl>
    <w:lvl w:ilvl="8" w:tplc="AFF2494E">
      <w:numFmt w:val="bullet"/>
      <w:suff w:val="space"/>
      <w:lvlText w:val="•"/>
      <w:lvlJc w:val="left"/>
      <w:pPr>
        <w:ind w:left="8705" w:hanging="159"/>
      </w:pPr>
      <w:rPr>
        <w:rFonts w:hint="default"/>
        <w:lang w:val="vi" w:eastAsia="en-US" w:bidi="ar-SA"/>
      </w:rPr>
    </w:lvl>
  </w:abstractNum>
  <w:abstractNum w:abstractNumId="260" w15:restartNumberingAfterBreak="0">
    <w:nsid w:val="3C536F8D"/>
    <w:multiLevelType w:val="hybridMultilevel"/>
    <w:tmpl w:val="A17A5E48"/>
    <w:lvl w:ilvl="0" w:tplc="6446522C">
      <w:start w:val="1"/>
      <w:numFmt w:val="decimal"/>
      <w:suff w:val="space"/>
      <w:lvlText w:val="%1."/>
      <w:lvlJc w:val="left"/>
      <w:pPr>
        <w:ind w:left="367"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ED128B18">
      <w:numFmt w:val="bullet"/>
      <w:suff w:val="space"/>
      <w:lvlText w:val="-"/>
      <w:lvlJc w:val="left"/>
      <w:pPr>
        <w:ind w:left="107" w:hanging="154"/>
      </w:pPr>
      <w:rPr>
        <w:rFonts w:ascii="Times New Roman" w:eastAsia="Times New Roman" w:hAnsi="Times New Roman" w:cs="Times New Roman" w:hint="default"/>
        <w:b w:val="0"/>
        <w:bCs w:val="0"/>
        <w:i/>
        <w:iCs/>
        <w:spacing w:val="0"/>
        <w:w w:val="99"/>
        <w:sz w:val="26"/>
        <w:szCs w:val="26"/>
        <w:lang w:val="vi" w:eastAsia="en-US" w:bidi="ar-SA"/>
      </w:rPr>
    </w:lvl>
    <w:lvl w:ilvl="2" w:tplc="9BF8E464">
      <w:numFmt w:val="bullet"/>
      <w:suff w:val="space"/>
      <w:lvlText w:val="•"/>
      <w:lvlJc w:val="left"/>
      <w:pPr>
        <w:ind w:left="1122" w:hanging="154"/>
      </w:pPr>
      <w:rPr>
        <w:rFonts w:hint="default"/>
        <w:lang w:val="vi" w:eastAsia="en-US" w:bidi="ar-SA"/>
      </w:rPr>
    </w:lvl>
    <w:lvl w:ilvl="3" w:tplc="8F5C5A80">
      <w:numFmt w:val="bullet"/>
      <w:suff w:val="space"/>
      <w:lvlText w:val="•"/>
      <w:lvlJc w:val="left"/>
      <w:pPr>
        <w:ind w:left="1884" w:hanging="154"/>
      </w:pPr>
      <w:rPr>
        <w:rFonts w:hint="default"/>
        <w:lang w:val="vi" w:eastAsia="en-US" w:bidi="ar-SA"/>
      </w:rPr>
    </w:lvl>
    <w:lvl w:ilvl="4" w:tplc="63A2DC26">
      <w:numFmt w:val="bullet"/>
      <w:suff w:val="space"/>
      <w:lvlText w:val="•"/>
      <w:lvlJc w:val="left"/>
      <w:pPr>
        <w:ind w:left="2646" w:hanging="154"/>
      </w:pPr>
      <w:rPr>
        <w:rFonts w:hint="default"/>
        <w:lang w:val="vi" w:eastAsia="en-US" w:bidi="ar-SA"/>
      </w:rPr>
    </w:lvl>
    <w:lvl w:ilvl="5" w:tplc="39F03FBA">
      <w:numFmt w:val="bullet"/>
      <w:suff w:val="space"/>
      <w:lvlText w:val="•"/>
      <w:lvlJc w:val="left"/>
      <w:pPr>
        <w:ind w:left="3408" w:hanging="154"/>
      </w:pPr>
      <w:rPr>
        <w:rFonts w:hint="default"/>
        <w:lang w:val="vi" w:eastAsia="en-US" w:bidi="ar-SA"/>
      </w:rPr>
    </w:lvl>
    <w:lvl w:ilvl="6" w:tplc="4FF26636">
      <w:numFmt w:val="bullet"/>
      <w:suff w:val="space"/>
      <w:lvlText w:val="•"/>
      <w:lvlJc w:val="left"/>
      <w:pPr>
        <w:ind w:left="4171" w:hanging="154"/>
      </w:pPr>
      <w:rPr>
        <w:rFonts w:hint="default"/>
        <w:lang w:val="vi" w:eastAsia="en-US" w:bidi="ar-SA"/>
      </w:rPr>
    </w:lvl>
    <w:lvl w:ilvl="7" w:tplc="9D80B070">
      <w:numFmt w:val="bullet"/>
      <w:suff w:val="space"/>
      <w:lvlText w:val="•"/>
      <w:lvlJc w:val="left"/>
      <w:pPr>
        <w:ind w:left="4933" w:hanging="154"/>
      </w:pPr>
      <w:rPr>
        <w:rFonts w:hint="default"/>
        <w:lang w:val="vi" w:eastAsia="en-US" w:bidi="ar-SA"/>
      </w:rPr>
    </w:lvl>
    <w:lvl w:ilvl="8" w:tplc="69D2F650">
      <w:numFmt w:val="bullet"/>
      <w:suff w:val="space"/>
      <w:lvlText w:val="•"/>
      <w:lvlJc w:val="left"/>
      <w:pPr>
        <w:ind w:left="5695" w:hanging="154"/>
      </w:pPr>
      <w:rPr>
        <w:rFonts w:hint="default"/>
        <w:lang w:val="vi" w:eastAsia="en-US" w:bidi="ar-SA"/>
      </w:rPr>
    </w:lvl>
  </w:abstractNum>
  <w:abstractNum w:abstractNumId="261" w15:restartNumberingAfterBreak="0">
    <w:nsid w:val="3CDB4EED"/>
    <w:multiLevelType w:val="hybridMultilevel"/>
    <w:tmpl w:val="65FAC50C"/>
    <w:lvl w:ilvl="0" w:tplc="F80A2122">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60669A02">
      <w:numFmt w:val="bullet"/>
      <w:suff w:val="space"/>
      <w:lvlText w:val="•"/>
      <w:lvlJc w:val="left"/>
      <w:pPr>
        <w:ind w:left="707" w:hanging="222"/>
      </w:pPr>
      <w:rPr>
        <w:rFonts w:hint="default"/>
        <w:lang w:val="vi" w:eastAsia="en-US" w:bidi="ar-SA"/>
      </w:rPr>
    </w:lvl>
    <w:lvl w:ilvl="2" w:tplc="DFE0366A">
      <w:numFmt w:val="bullet"/>
      <w:suff w:val="space"/>
      <w:lvlText w:val="•"/>
      <w:lvlJc w:val="left"/>
      <w:pPr>
        <w:ind w:left="1194" w:hanging="222"/>
      </w:pPr>
      <w:rPr>
        <w:rFonts w:hint="default"/>
        <w:lang w:val="vi" w:eastAsia="en-US" w:bidi="ar-SA"/>
      </w:rPr>
    </w:lvl>
    <w:lvl w:ilvl="3" w:tplc="F79252A6">
      <w:numFmt w:val="bullet"/>
      <w:suff w:val="space"/>
      <w:lvlText w:val="•"/>
      <w:lvlJc w:val="left"/>
      <w:pPr>
        <w:ind w:left="1681" w:hanging="222"/>
      </w:pPr>
      <w:rPr>
        <w:rFonts w:hint="default"/>
        <w:lang w:val="vi" w:eastAsia="en-US" w:bidi="ar-SA"/>
      </w:rPr>
    </w:lvl>
    <w:lvl w:ilvl="4" w:tplc="32901A42">
      <w:numFmt w:val="bullet"/>
      <w:suff w:val="space"/>
      <w:lvlText w:val="•"/>
      <w:lvlJc w:val="left"/>
      <w:pPr>
        <w:ind w:left="2168" w:hanging="222"/>
      </w:pPr>
      <w:rPr>
        <w:rFonts w:hint="default"/>
        <w:lang w:val="vi" w:eastAsia="en-US" w:bidi="ar-SA"/>
      </w:rPr>
    </w:lvl>
    <w:lvl w:ilvl="5" w:tplc="C160F4B0">
      <w:numFmt w:val="bullet"/>
      <w:suff w:val="space"/>
      <w:lvlText w:val="•"/>
      <w:lvlJc w:val="left"/>
      <w:pPr>
        <w:ind w:left="2655" w:hanging="222"/>
      </w:pPr>
      <w:rPr>
        <w:rFonts w:hint="default"/>
        <w:lang w:val="vi" w:eastAsia="en-US" w:bidi="ar-SA"/>
      </w:rPr>
    </w:lvl>
    <w:lvl w:ilvl="6" w:tplc="BD608C4E">
      <w:numFmt w:val="bullet"/>
      <w:suff w:val="space"/>
      <w:lvlText w:val="•"/>
      <w:lvlJc w:val="left"/>
      <w:pPr>
        <w:ind w:left="3142" w:hanging="222"/>
      </w:pPr>
      <w:rPr>
        <w:rFonts w:hint="default"/>
        <w:lang w:val="vi" w:eastAsia="en-US" w:bidi="ar-SA"/>
      </w:rPr>
    </w:lvl>
    <w:lvl w:ilvl="7" w:tplc="2116C164">
      <w:numFmt w:val="bullet"/>
      <w:suff w:val="space"/>
      <w:lvlText w:val="•"/>
      <w:lvlJc w:val="left"/>
      <w:pPr>
        <w:ind w:left="3629" w:hanging="222"/>
      </w:pPr>
      <w:rPr>
        <w:rFonts w:hint="default"/>
        <w:lang w:val="vi" w:eastAsia="en-US" w:bidi="ar-SA"/>
      </w:rPr>
    </w:lvl>
    <w:lvl w:ilvl="8" w:tplc="8DD0CD8A">
      <w:numFmt w:val="bullet"/>
      <w:suff w:val="space"/>
      <w:lvlText w:val="•"/>
      <w:lvlJc w:val="left"/>
      <w:pPr>
        <w:ind w:left="4116" w:hanging="222"/>
      </w:pPr>
      <w:rPr>
        <w:rFonts w:hint="default"/>
        <w:lang w:val="vi" w:eastAsia="en-US" w:bidi="ar-SA"/>
      </w:rPr>
    </w:lvl>
  </w:abstractNum>
  <w:abstractNum w:abstractNumId="262" w15:restartNumberingAfterBreak="0">
    <w:nsid w:val="3D022940"/>
    <w:multiLevelType w:val="hybridMultilevel"/>
    <w:tmpl w:val="582C17F2"/>
    <w:lvl w:ilvl="0" w:tplc="DEA01CA2">
      <w:numFmt w:val="bullet"/>
      <w:suff w:val="space"/>
      <w:lvlText w:val="•"/>
      <w:lvlJc w:val="left"/>
      <w:pPr>
        <w:ind w:left="109"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B6BE10E0">
      <w:numFmt w:val="bullet"/>
      <w:suff w:val="space"/>
      <w:lvlText w:val="•"/>
      <w:lvlJc w:val="left"/>
      <w:pPr>
        <w:ind w:left="273" w:hanging="154"/>
      </w:pPr>
      <w:rPr>
        <w:rFonts w:hint="default"/>
        <w:lang w:val="vi" w:eastAsia="en-US" w:bidi="ar-SA"/>
      </w:rPr>
    </w:lvl>
    <w:lvl w:ilvl="2" w:tplc="BA889270">
      <w:numFmt w:val="bullet"/>
      <w:suff w:val="space"/>
      <w:lvlText w:val="•"/>
      <w:lvlJc w:val="left"/>
      <w:pPr>
        <w:ind w:left="446" w:hanging="154"/>
      </w:pPr>
      <w:rPr>
        <w:rFonts w:hint="default"/>
        <w:lang w:val="vi" w:eastAsia="en-US" w:bidi="ar-SA"/>
      </w:rPr>
    </w:lvl>
    <w:lvl w:ilvl="3" w:tplc="65B8B7A4">
      <w:numFmt w:val="bullet"/>
      <w:suff w:val="space"/>
      <w:lvlText w:val="•"/>
      <w:lvlJc w:val="left"/>
      <w:pPr>
        <w:ind w:left="620" w:hanging="154"/>
      </w:pPr>
      <w:rPr>
        <w:rFonts w:hint="default"/>
        <w:lang w:val="vi" w:eastAsia="en-US" w:bidi="ar-SA"/>
      </w:rPr>
    </w:lvl>
    <w:lvl w:ilvl="4" w:tplc="7F08D7F6">
      <w:numFmt w:val="bullet"/>
      <w:suff w:val="space"/>
      <w:lvlText w:val="•"/>
      <w:lvlJc w:val="left"/>
      <w:pPr>
        <w:ind w:left="793" w:hanging="154"/>
      </w:pPr>
      <w:rPr>
        <w:rFonts w:hint="default"/>
        <w:lang w:val="vi" w:eastAsia="en-US" w:bidi="ar-SA"/>
      </w:rPr>
    </w:lvl>
    <w:lvl w:ilvl="5" w:tplc="9D5651B4">
      <w:numFmt w:val="bullet"/>
      <w:suff w:val="space"/>
      <w:lvlText w:val="•"/>
      <w:lvlJc w:val="left"/>
      <w:pPr>
        <w:ind w:left="967" w:hanging="154"/>
      </w:pPr>
      <w:rPr>
        <w:rFonts w:hint="default"/>
        <w:lang w:val="vi" w:eastAsia="en-US" w:bidi="ar-SA"/>
      </w:rPr>
    </w:lvl>
    <w:lvl w:ilvl="6" w:tplc="D20CCCEA">
      <w:numFmt w:val="bullet"/>
      <w:suff w:val="space"/>
      <w:lvlText w:val="•"/>
      <w:lvlJc w:val="left"/>
      <w:pPr>
        <w:ind w:left="1140" w:hanging="154"/>
      </w:pPr>
      <w:rPr>
        <w:rFonts w:hint="default"/>
        <w:lang w:val="vi" w:eastAsia="en-US" w:bidi="ar-SA"/>
      </w:rPr>
    </w:lvl>
    <w:lvl w:ilvl="7" w:tplc="A82C358A">
      <w:numFmt w:val="bullet"/>
      <w:suff w:val="space"/>
      <w:lvlText w:val="•"/>
      <w:lvlJc w:val="left"/>
      <w:pPr>
        <w:ind w:left="1313" w:hanging="154"/>
      </w:pPr>
      <w:rPr>
        <w:rFonts w:hint="default"/>
        <w:lang w:val="vi" w:eastAsia="en-US" w:bidi="ar-SA"/>
      </w:rPr>
    </w:lvl>
    <w:lvl w:ilvl="8" w:tplc="3BA21DAE">
      <w:numFmt w:val="bullet"/>
      <w:suff w:val="space"/>
      <w:lvlText w:val="•"/>
      <w:lvlJc w:val="left"/>
      <w:pPr>
        <w:ind w:left="1487" w:hanging="154"/>
      </w:pPr>
      <w:rPr>
        <w:rFonts w:hint="default"/>
        <w:lang w:val="vi" w:eastAsia="en-US" w:bidi="ar-SA"/>
      </w:rPr>
    </w:lvl>
  </w:abstractNum>
  <w:abstractNum w:abstractNumId="263" w15:restartNumberingAfterBreak="0">
    <w:nsid w:val="3D897F68"/>
    <w:multiLevelType w:val="hybridMultilevel"/>
    <w:tmpl w:val="1FDEE458"/>
    <w:lvl w:ilvl="0" w:tplc="11C4EDA8">
      <w:start w:val="1"/>
      <w:numFmt w:val="decimal"/>
      <w:suff w:val="space"/>
      <w:lvlText w:val="%1."/>
      <w:lvlJc w:val="left"/>
      <w:pPr>
        <w:ind w:left="644" w:hanging="360"/>
      </w:pPr>
      <w:rPr>
        <w:rFonts w:hint="default"/>
      </w:rPr>
    </w:lvl>
    <w:lvl w:ilvl="1" w:tplc="FFFFFFFF" w:tentative="1">
      <w:start w:val="1"/>
      <w:numFmt w:val="lowerLetter"/>
      <w:suff w:val="space"/>
      <w:lvlText w:val="%2."/>
      <w:lvlJc w:val="left"/>
      <w:pPr>
        <w:ind w:left="1440" w:hanging="360"/>
      </w:pPr>
    </w:lvl>
    <w:lvl w:ilvl="2" w:tplc="FFFFFFFF" w:tentative="1">
      <w:start w:val="1"/>
      <w:numFmt w:val="lowerRoman"/>
      <w:suff w:val="space"/>
      <w:lvlText w:val="%3."/>
      <w:lvlJc w:val="right"/>
      <w:pPr>
        <w:ind w:left="2160" w:hanging="180"/>
      </w:pPr>
    </w:lvl>
    <w:lvl w:ilvl="3" w:tplc="FFFFFFFF" w:tentative="1">
      <w:start w:val="1"/>
      <w:numFmt w:val="decimal"/>
      <w:suff w:val="space"/>
      <w:lvlText w:val="%4."/>
      <w:lvlJc w:val="left"/>
      <w:pPr>
        <w:ind w:left="2880" w:hanging="360"/>
      </w:pPr>
    </w:lvl>
    <w:lvl w:ilvl="4" w:tplc="FFFFFFFF" w:tentative="1">
      <w:start w:val="1"/>
      <w:numFmt w:val="lowerLetter"/>
      <w:suff w:val="space"/>
      <w:lvlText w:val="%5."/>
      <w:lvlJc w:val="left"/>
      <w:pPr>
        <w:ind w:left="3600" w:hanging="360"/>
      </w:pPr>
    </w:lvl>
    <w:lvl w:ilvl="5" w:tplc="FFFFFFFF" w:tentative="1">
      <w:start w:val="1"/>
      <w:numFmt w:val="lowerRoman"/>
      <w:suff w:val="space"/>
      <w:lvlText w:val="%6."/>
      <w:lvlJc w:val="right"/>
      <w:pPr>
        <w:ind w:left="4320" w:hanging="180"/>
      </w:pPr>
    </w:lvl>
    <w:lvl w:ilvl="6" w:tplc="FFFFFFFF" w:tentative="1">
      <w:start w:val="1"/>
      <w:numFmt w:val="decimal"/>
      <w:suff w:val="space"/>
      <w:lvlText w:val="%7."/>
      <w:lvlJc w:val="left"/>
      <w:pPr>
        <w:ind w:left="5040" w:hanging="360"/>
      </w:pPr>
    </w:lvl>
    <w:lvl w:ilvl="7" w:tplc="FFFFFFFF" w:tentative="1">
      <w:start w:val="1"/>
      <w:numFmt w:val="lowerLetter"/>
      <w:suff w:val="space"/>
      <w:lvlText w:val="%8."/>
      <w:lvlJc w:val="left"/>
      <w:pPr>
        <w:ind w:left="5760" w:hanging="360"/>
      </w:pPr>
    </w:lvl>
    <w:lvl w:ilvl="8" w:tplc="FFFFFFFF" w:tentative="1">
      <w:start w:val="1"/>
      <w:numFmt w:val="lowerRoman"/>
      <w:suff w:val="space"/>
      <w:lvlText w:val="%9."/>
      <w:lvlJc w:val="right"/>
      <w:pPr>
        <w:ind w:left="6480" w:hanging="180"/>
      </w:pPr>
    </w:lvl>
  </w:abstractNum>
  <w:abstractNum w:abstractNumId="264" w15:restartNumberingAfterBreak="0">
    <w:nsid w:val="3D8F5924"/>
    <w:multiLevelType w:val="hybridMultilevel"/>
    <w:tmpl w:val="0428B1A4"/>
    <w:lvl w:ilvl="0" w:tplc="63F04EA8">
      <w:numFmt w:val="bullet"/>
      <w:lvlText w:val=""/>
      <w:lvlJc w:val="left"/>
      <w:pPr>
        <w:ind w:left="107" w:hanging="221"/>
      </w:pPr>
      <w:rPr>
        <w:rFonts w:ascii="Symbol" w:eastAsia="Symbol" w:hAnsi="Symbol" w:cs="Symbol" w:hint="default"/>
        <w:b w:val="0"/>
        <w:bCs w:val="0"/>
        <w:i w:val="0"/>
        <w:iCs w:val="0"/>
        <w:spacing w:val="0"/>
        <w:w w:val="59"/>
        <w:sz w:val="26"/>
        <w:szCs w:val="26"/>
        <w:lang w:val="vi" w:eastAsia="en-US" w:bidi="ar-SA"/>
      </w:rPr>
    </w:lvl>
    <w:lvl w:ilvl="1" w:tplc="F3326386">
      <w:numFmt w:val="bullet"/>
      <w:suff w:val="space"/>
      <w:lvlText w:val="•"/>
      <w:lvlJc w:val="left"/>
      <w:pPr>
        <w:ind w:left="272" w:hanging="221"/>
      </w:pPr>
      <w:rPr>
        <w:rFonts w:hint="default"/>
        <w:lang w:val="vi" w:eastAsia="en-US" w:bidi="ar-SA"/>
      </w:rPr>
    </w:lvl>
    <w:lvl w:ilvl="2" w:tplc="88607374">
      <w:numFmt w:val="bullet"/>
      <w:suff w:val="space"/>
      <w:lvlText w:val="•"/>
      <w:lvlJc w:val="left"/>
      <w:pPr>
        <w:ind w:left="444" w:hanging="221"/>
      </w:pPr>
      <w:rPr>
        <w:rFonts w:hint="default"/>
        <w:lang w:val="vi" w:eastAsia="en-US" w:bidi="ar-SA"/>
      </w:rPr>
    </w:lvl>
    <w:lvl w:ilvl="3" w:tplc="A7A63C1E">
      <w:numFmt w:val="bullet"/>
      <w:suff w:val="space"/>
      <w:lvlText w:val="•"/>
      <w:lvlJc w:val="left"/>
      <w:pPr>
        <w:ind w:left="616" w:hanging="221"/>
      </w:pPr>
      <w:rPr>
        <w:rFonts w:hint="default"/>
        <w:lang w:val="vi" w:eastAsia="en-US" w:bidi="ar-SA"/>
      </w:rPr>
    </w:lvl>
    <w:lvl w:ilvl="4" w:tplc="D3AE36DA">
      <w:numFmt w:val="bullet"/>
      <w:suff w:val="space"/>
      <w:lvlText w:val="•"/>
      <w:lvlJc w:val="left"/>
      <w:pPr>
        <w:ind w:left="788" w:hanging="221"/>
      </w:pPr>
      <w:rPr>
        <w:rFonts w:hint="default"/>
        <w:lang w:val="vi" w:eastAsia="en-US" w:bidi="ar-SA"/>
      </w:rPr>
    </w:lvl>
    <w:lvl w:ilvl="5" w:tplc="97A89882">
      <w:numFmt w:val="bullet"/>
      <w:suff w:val="space"/>
      <w:lvlText w:val="•"/>
      <w:lvlJc w:val="left"/>
      <w:pPr>
        <w:ind w:left="960" w:hanging="221"/>
      </w:pPr>
      <w:rPr>
        <w:rFonts w:hint="default"/>
        <w:lang w:val="vi" w:eastAsia="en-US" w:bidi="ar-SA"/>
      </w:rPr>
    </w:lvl>
    <w:lvl w:ilvl="6" w:tplc="4392C5E4">
      <w:numFmt w:val="bullet"/>
      <w:suff w:val="space"/>
      <w:lvlText w:val="•"/>
      <w:lvlJc w:val="left"/>
      <w:pPr>
        <w:ind w:left="1132" w:hanging="221"/>
      </w:pPr>
      <w:rPr>
        <w:rFonts w:hint="default"/>
        <w:lang w:val="vi" w:eastAsia="en-US" w:bidi="ar-SA"/>
      </w:rPr>
    </w:lvl>
    <w:lvl w:ilvl="7" w:tplc="71CE6D42">
      <w:numFmt w:val="bullet"/>
      <w:suff w:val="space"/>
      <w:lvlText w:val="•"/>
      <w:lvlJc w:val="left"/>
      <w:pPr>
        <w:ind w:left="1304" w:hanging="221"/>
      </w:pPr>
      <w:rPr>
        <w:rFonts w:hint="default"/>
        <w:lang w:val="vi" w:eastAsia="en-US" w:bidi="ar-SA"/>
      </w:rPr>
    </w:lvl>
    <w:lvl w:ilvl="8" w:tplc="DF58E944">
      <w:numFmt w:val="bullet"/>
      <w:suff w:val="space"/>
      <w:lvlText w:val="•"/>
      <w:lvlJc w:val="left"/>
      <w:pPr>
        <w:ind w:left="1476" w:hanging="221"/>
      </w:pPr>
      <w:rPr>
        <w:rFonts w:hint="default"/>
        <w:lang w:val="vi" w:eastAsia="en-US" w:bidi="ar-SA"/>
      </w:rPr>
    </w:lvl>
  </w:abstractNum>
  <w:abstractNum w:abstractNumId="265" w15:restartNumberingAfterBreak="0">
    <w:nsid w:val="3D9412AD"/>
    <w:multiLevelType w:val="hybridMultilevel"/>
    <w:tmpl w:val="57469236"/>
    <w:lvl w:ilvl="0" w:tplc="883626D6">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4ACCE2A0">
      <w:numFmt w:val="bullet"/>
      <w:suff w:val="space"/>
      <w:lvlText w:val="•"/>
      <w:lvlJc w:val="left"/>
      <w:pPr>
        <w:ind w:left="707" w:hanging="222"/>
      </w:pPr>
      <w:rPr>
        <w:rFonts w:hint="default"/>
        <w:lang w:val="vi" w:eastAsia="en-US" w:bidi="ar-SA"/>
      </w:rPr>
    </w:lvl>
    <w:lvl w:ilvl="2" w:tplc="A42CA938">
      <w:numFmt w:val="bullet"/>
      <w:suff w:val="space"/>
      <w:lvlText w:val="•"/>
      <w:lvlJc w:val="left"/>
      <w:pPr>
        <w:ind w:left="1194" w:hanging="222"/>
      </w:pPr>
      <w:rPr>
        <w:rFonts w:hint="default"/>
        <w:lang w:val="vi" w:eastAsia="en-US" w:bidi="ar-SA"/>
      </w:rPr>
    </w:lvl>
    <w:lvl w:ilvl="3" w:tplc="4C6EA9A2">
      <w:numFmt w:val="bullet"/>
      <w:suff w:val="space"/>
      <w:lvlText w:val="•"/>
      <w:lvlJc w:val="left"/>
      <w:pPr>
        <w:ind w:left="1681" w:hanging="222"/>
      </w:pPr>
      <w:rPr>
        <w:rFonts w:hint="default"/>
        <w:lang w:val="vi" w:eastAsia="en-US" w:bidi="ar-SA"/>
      </w:rPr>
    </w:lvl>
    <w:lvl w:ilvl="4" w:tplc="1932DAD4">
      <w:numFmt w:val="bullet"/>
      <w:suff w:val="space"/>
      <w:lvlText w:val="•"/>
      <w:lvlJc w:val="left"/>
      <w:pPr>
        <w:ind w:left="2168" w:hanging="222"/>
      </w:pPr>
      <w:rPr>
        <w:rFonts w:hint="default"/>
        <w:lang w:val="vi" w:eastAsia="en-US" w:bidi="ar-SA"/>
      </w:rPr>
    </w:lvl>
    <w:lvl w:ilvl="5" w:tplc="A650C24A">
      <w:numFmt w:val="bullet"/>
      <w:suff w:val="space"/>
      <w:lvlText w:val="•"/>
      <w:lvlJc w:val="left"/>
      <w:pPr>
        <w:ind w:left="2655" w:hanging="222"/>
      </w:pPr>
      <w:rPr>
        <w:rFonts w:hint="default"/>
        <w:lang w:val="vi" w:eastAsia="en-US" w:bidi="ar-SA"/>
      </w:rPr>
    </w:lvl>
    <w:lvl w:ilvl="6" w:tplc="3300F964">
      <w:numFmt w:val="bullet"/>
      <w:suff w:val="space"/>
      <w:lvlText w:val="•"/>
      <w:lvlJc w:val="left"/>
      <w:pPr>
        <w:ind w:left="3142" w:hanging="222"/>
      </w:pPr>
      <w:rPr>
        <w:rFonts w:hint="default"/>
        <w:lang w:val="vi" w:eastAsia="en-US" w:bidi="ar-SA"/>
      </w:rPr>
    </w:lvl>
    <w:lvl w:ilvl="7" w:tplc="2F3EAAC6">
      <w:numFmt w:val="bullet"/>
      <w:suff w:val="space"/>
      <w:lvlText w:val="•"/>
      <w:lvlJc w:val="left"/>
      <w:pPr>
        <w:ind w:left="3629" w:hanging="222"/>
      </w:pPr>
      <w:rPr>
        <w:rFonts w:hint="default"/>
        <w:lang w:val="vi" w:eastAsia="en-US" w:bidi="ar-SA"/>
      </w:rPr>
    </w:lvl>
    <w:lvl w:ilvl="8" w:tplc="050A9E3E">
      <w:numFmt w:val="bullet"/>
      <w:suff w:val="space"/>
      <w:lvlText w:val="•"/>
      <w:lvlJc w:val="left"/>
      <w:pPr>
        <w:ind w:left="4116" w:hanging="222"/>
      </w:pPr>
      <w:rPr>
        <w:rFonts w:hint="default"/>
        <w:lang w:val="vi" w:eastAsia="en-US" w:bidi="ar-SA"/>
      </w:rPr>
    </w:lvl>
  </w:abstractNum>
  <w:abstractNum w:abstractNumId="266" w15:restartNumberingAfterBreak="0">
    <w:nsid w:val="3DCD1938"/>
    <w:multiLevelType w:val="hybridMultilevel"/>
    <w:tmpl w:val="65D41200"/>
    <w:lvl w:ilvl="0" w:tplc="0C66E9D8">
      <w:numFmt w:val="bullet"/>
      <w:suff w:val="space"/>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C680B7F6">
      <w:numFmt w:val="bullet"/>
      <w:suff w:val="space"/>
      <w:lvlText w:val="•"/>
      <w:lvlJc w:val="left"/>
      <w:pPr>
        <w:ind w:left="1963" w:hanging="159"/>
      </w:pPr>
      <w:rPr>
        <w:rFonts w:hint="default"/>
        <w:lang w:val="vi" w:eastAsia="en-US" w:bidi="ar-SA"/>
      </w:rPr>
    </w:lvl>
    <w:lvl w:ilvl="2" w:tplc="FFDC4400">
      <w:numFmt w:val="bullet"/>
      <w:suff w:val="space"/>
      <w:lvlText w:val="•"/>
      <w:lvlJc w:val="left"/>
      <w:pPr>
        <w:ind w:left="2926" w:hanging="159"/>
      </w:pPr>
      <w:rPr>
        <w:rFonts w:hint="default"/>
        <w:lang w:val="vi" w:eastAsia="en-US" w:bidi="ar-SA"/>
      </w:rPr>
    </w:lvl>
    <w:lvl w:ilvl="3" w:tplc="3B10368C">
      <w:numFmt w:val="bullet"/>
      <w:suff w:val="space"/>
      <w:lvlText w:val="•"/>
      <w:lvlJc w:val="left"/>
      <w:pPr>
        <w:ind w:left="3889" w:hanging="159"/>
      </w:pPr>
      <w:rPr>
        <w:rFonts w:hint="default"/>
        <w:lang w:val="vi" w:eastAsia="en-US" w:bidi="ar-SA"/>
      </w:rPr>
    </w:lvl>
    <w:lvl w:ilvl="4" w:tplc="1360BAA8">
      <w:numFmt w:val="bullet"/>
      <w:suff w:val="space"/>
      <w:lvlText w:val="•"/>
      <w:lvlJc w:val="left"/>
      <w:pPr>
        <w:ind w:left="4852" w:hanging="159"/>
      </w:pPr>
      <w:rPr>
        <w:rFonts w:hint="default"/>
        <w:lang w:val="vi" w:eastAsia="en-US" w:bidi="ar-SA"/>
      </w:rPr>
    </w:lvl>
    <w:lvl w:ilvl="5" w:tplc="552A9270">
      <w:numFmt w:val="bullet"/>
      <w:suff w:val="space"/>
      <w:lvlText w:val="•"/>
      <w:lvlJc w:val="left"/>
      <w:pPr>
        <w:ind w:left="5816" w:hanging="159"/>
      </w:pPr>
      <w:rPr>
        <w:rFonts w:hint="default"/>
        <w:lang w:val="vi" w:eastAsia="en-US" w:bidi="ar-SA"/>
      </w:rPr>
    </w:lvl>
    <w:lvl w:ilvl="6" w:tplc="49C0E0D6">
      <w:numFmt w:val="bullet"/>
      <w:suff w:val="space"/>
      <w:lvlText w:val="•"/>
      <w:lvlJc w:val="left"/>
      <w:pPr>
        <w:ind w:left="6779" w:hanging="159"/>
      </w:pPr>
      <w:rPr>
        <w:rFonts w:hint="default"/>
        <w:lang w:val="vi" w:eastAsia="en-US" w:bidi="ar-SA"/>
      </w:rPr>
    </w:lvl>
    <w:lvl w:ilvl="7" w:tplc="322055D0">
      <w:numFmt w:val="bullet"/>
      <w:suff w:val="space"/>
      <w:lvlText w:val="•"/>
      <w:lvlJc w:val="left"/>
      <w:pPr>
        <w:ind w:left="7742" w:hanging="159"/>
      </w:pPr>
      <w:rPr>
        <w:rFonts w:hint="default"/>
        <w:lang w:val="vi" w:eastAsia="en-US" w:bidi="ar-SA"/>
      </w:rPr>
    </w:lvl>
    <w:lvl w:ilvl="8" w:tplc="A6569BCE">
      <w:numFmt w:val="bullet"/>
      <w:suff w:val="space"/>
      <w:lvlText w:val="•"/>
      <w:lvlJc w:val="left"/>
      <w:pPr>
        <w:ind w:left="8705" w:hanging="159"/>
      </w:pPr>
      <w:rPr>
        <w:rFonts w:hint="default"/>
        <w:lang w:val="vi" w:eastAsia="en-US" w:bidi="ar-SA"/>
      </w:rPr>
    </w:lvl>
  </w:abstractNum>
  <w:abstractNum w:abstractNumId="267" w15:restartNumberingAfterBreak="0">
    <w:nsid w:val="3DDA0474"/>
    <w:multiLevelType w:val="hybridMultilevel"/>
    <w:tmpl w:val="FB547820"/>
    <w:lvl w:ilvl="0" w:tplc="000E9238">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05BE9404">
      <w:numFmt w:val="bullet"/>
      <w:suff w:val="space"/>
      <w:lvlText w:val="•"/>
      <w:lvlJc w:val="left"/>
      <w:pPr>
        <w:ind w:left="1103" w:hanging="222"/>
      </w:pPr>
      <w:rPr>
        <w:rFonts w:hint="default"/>
        <w:lang w:val="vi" w:eastAsia="en-US" w:bidi="ar-SA"/>
      </w:rPr>
    </w:lvl>
    <w:lvl w:ilvl="2" w:tplc="C72EAE1C">
      <w:numFmt w:val="bullet"/>
      <w:suff w:val="space"/>
      <w:lvlText w:val="•"/>
      <w:lvlJc w:val="left"/>
      <w:pPr>
        <w:ind w:left="1986" w:hanging="222"/>
      </w:pPr>
      <w:rPr>
        <w:rFonts w:hint="default"/>
        <w:lang w:val="vi" w:eastAsia="en-US" w:bidi="ar-SA"/>
      </w:rPr>
    </w:lvl>
    <w:lvl w:ilvl="3" w:tplc="D3EA517E">
      <w:numFmt w:val="bullet"/>
      <w:suff w:val="space"/>
      <w:lvlText w:val="•"/>
      <w:lvlJc w:val="left"/>
      <w:pPr>
        <w:ind w:left="2870" w:hanging="222"/>
      </w:pPr>
      <w:rPr>
        <w:rFonts w:hint="default"/>
        <w:lang w:val="vi" w:eastAsia="en-US" w:bidi="ar-SA"/>
      </w:rPr>
    </w:lvl>
    <w:lvl w:ilvl="4" w:tplc="B0788142">
      <w:numFmt w:val="bullet"/>
      <w:suff w:val="space"/>
      <w:lvlText w:val="•"/>
      <w:lvlJc w:val="left"/>
      <w:pPr>
        <w:ind w:left="3753" w:hanging="222"/>
      </w:pPr>
      <w:rPr>
        <w:rFonts w:hint="default"/>
        <w:lang w:val="vi" w:eastAsia="en-US" w:bidi="ar-SA"/>
      </w:rPr>
    </w:lvl>
    <w:lvl w:ilvl="5" w:tplc="466AE2EC">
      <w:numFmt w:val="bullet"/>
      <w:suff w:val="space"/>
      <w:lvlText w:val="•"/>
      <w:lvlJc w:val="left"/>
      <w:pPr>
        <w:ind w:left="4637" w:hanging="222"/>
      </w:pPr>
      <w:rPr>
        <w:rFonts w:hint="default"/>
        <w:lang w:val="vi" w:eastAsia="en-US" w:bidi="ar-SA"/>
      </w:rPr>
    </w:lvl>
    <w:lvl w:ilvl="6" w:tplc="1B72307E">
      <w:numFmt w:val="bullet"/>
      <w:suff w:val="space"/>
      <w:lvlText w:val="•"/>
      <w:lvlJc w:val="left"/>
      <w:pPr>
        <w:ind w:left="5520" w:hanging="222"/>
      </w:pPr>
      <w:rPr>
        <w:rFonts w:hint="default"/>
        <w:lang w:val="vi" w:eastAsia="en-US" w:bidi="ar-SA"/>
      </w:rPr>
    </w:lvl>
    <w:lvl w:ilvl="7" w:tplc="B0821266">
      <w:numFmt w:val="bullet"/>
      <w:suff w:val="space"/>
      <w:lvlText w:val="•"/>
      <w:lvlJc w:val="left"/>
      <w:pPr>
        <w:ind w:left="6403" w:hanging="222"/>
      </w:pPr>
      <w:rPr>
        <w:rFonts w:hint="default"/>
        <w:lang w:val="vi" w:eastAsia="en-US" w:bidi="ar-SA"/>
      </w:rPr>
    </w:lvl>
    <w:lvl w:ilvl="8" w:tplc="45F65778">
      <w:numFmt w:val="bullet"/>
      <w:suff w:val="space"/>
      <w:lvlText w:val="•"/>
      <w:lvlJc w:val="left"/>
      <w:pPr>
        <w:ind w:left="7287" w:hanging="222"/>
      </w:pPr>
      <w:rPr>
        <w:rFonts w:hint="default"/>
        <w:lang w:val="vi" w:eastAsia="en-US" w:bidi="ar-SA"/>
      </w:rPr>
    </w:lvl>
  </w:abstractNum>
  <w:abstractNum w:abstractNumId="268" w15:restartNumberingAfterBreak="0">
    <w:nsid w:val="3DDF6505"/>
    <w:multiLevelType w:val="multilevel"/>
    <w:tmpl w:val="9A1214C2"/>
    <w:lvl w:ilvl="0">
      <w:start w:val="4"/>
      <w:numFmt w:val="decimal"/>
      <w:suff w:val="space"/>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suff w:val="space"/>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237" w:hanging="444"/>
      </w:pPr>
      <w:rPr>
        <w:rFonts w:hint="default"/>
        <w:lang w:val="vi" w:eastAsia="en-US" w:bidi="ar-SA"/>
      </w:rPr>
    </w:lvl>
    <w:lvl w:ilvl="3">
      <w:numFmt w:val="bullet"/>
      <w:suff w:val="space"/>
      <w:lvlText w:val="•"/>
      <w:lvlJc w:val="left"/>
      <w:pPr>
        <w:ind w:left="2214" w:hanging="444"/>
      </w:pPr>
      <w:rPr>
        <w:rFonts w:hint="default"/>
        <w:lang w:val="vi" w:eastAsia="en-US" w:bidi="ar-SA"/>
      </w:rPr>
    </w:lvl>
    <w:lvl w:ilvl="4">
      <w:numFmt w:val="bullet"/>
      <w:suff w:val="space"/>
      <w:lvlText w:val="•"/>
      <w:lvlJc w:val="left"/>
      <w:pPr>
        <w:ind w:left="3191" w:hanging="444"/>
      </w:pPr>
      <w:rPr>
        <w:rFonts w:hint="default"/>
        <w:lang w:val="vi" w:eastAsia="en-US" w:bidi="ar-SA"/>
      </w:rPr>
    </w:lvl>
    <w:lvl w:ilvl="5">
      <w:numFmt w:val="bullet"/>
      <w:suff w:val="space"/>
      <w:lvlText w:val="•"/>
      <w:lvlJc w:val="left"/>
      <w:pPr>
        <w:ind w:left="4168" w:hanging="444"/>
      </w:pPr>
      <w:rPr>
        <w:rFonts w:hint="default"/>
        <w:lang w:val="vi" w:eastAsia="en-US" w:bidi="ar-SA"/>
      </w:rPr>
    </w:lvl>
    <w:lvl w:ilvl="6">
      <w:numFmt w:val="bullet"/>
      <w:suff w:val="space"/>
      <w:lvlText w:val="•"/>
      <w:lvlJc w:val="left"/>
      <w:pPr>
        <w:ind w:left="5145" w:hanging="444"/>
      </w:pPr>
      <w:rPr>
        <w:rFonts w:hint="default"/>
        <w:lang w:val="vi" w:eastAsia="en-US" w:bidi="ar-SA"/>
      </w:rPr>
    </w:lvl>
    <w:lvl w:ilvl="7">
      <w:numFmt w:val="bullet"/>
      <w:suff w:val="space"/>
      <w:lvlText w:val="•"/>
      <w:lvlJc w:val="left"/>
      <w:pPr>
        <w:ind w:left="6122" w:hanging="444"/>
      </w:pPr>
      <w:rPr>
        <w:rFonts w:hint="default"/>
        <w:lang w:val="vi" w:eastAsia="en-US" w:bidi="ar-SA"/>
      </w:rPr>
    </w:lvl>
    <w:lvl w:ilvl="8">
      <w:numFmt w:val="bullet"/>
      <w:suff w:val="space"/>
      <w:lvlText w:val="•"/>
      <w:lvlJc w:val="left"/>
      <w:pPr>
        <w:ind w:left="7099" w:hanging="444"/>
      </w:pPr>
      <w:rPr>
        <w:rFonts w:hint="default"/>
        <w:lang w:val="vi" w:eastAsia="en-US" w:bidi="ar-SA"/>
      </w:rPr>
    </w:lvl>
  </w:abstractNum>
  <w:abstractNum w:abstractNumId="269" w15:restartNumberingAfterBreak="0">
    <w:nsid w:val="3E227137"/>
    <w:multiLevelType w:val="hybridMultilevel"/>
    <w:tmpl w:val="5248F62A"/>
    <w:lvl w:ilvl="0" w:tplc="5E069C04">
      <w:start w:val="1"/>
      <w:numFmt w:val="decimal"/>
      <w:suff w:val="space"/>
      <w:lvlText w:val="(%1)."/>
      <w:lvlJc w:val="left"/>
      <w:pPr>
        <w:ind w:left="516"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D45E9022">
      <w:numFmt w:val="bullet"/>
      <w:suff w:val="space"/>
      <w:lvlText w:val="•"/>
      <w:lvlJc w:val="left"/>
      <w:pPr>
        <w:ind w:left="1314" w:hanging="432"/>
      </w:pPr>
      <w:rPr>
        <w:rFonts w:hint="default"/>
        <w:lang w:val="vi" w:eastAsia="en-US" w:bidi="ar-SA"/>
      </w:rPr>
    </w:lvl>
    <w:lvl w:ilvl="2" w:tplc="D312133E">
      <w:numFmt w:val="bullet"/>
      <w:suff w:val="space"/>
      <w:lvlText w:val="•"/>
      <w:lvlJc w:val="left"/>
      <w:pPr>
        <w:ind w:left="2109" w:hanging="432"/>
      </w:pPr>
      <w:rPr>
        <w:rFonts w:hint="default"/>
        <w:lang w:val="vi" w:eastAsia="en-US" w:bidi="ar-SA"/>
      </w:rPr>
    </w:lvl>
    <w:lvl w:ilvl="3" w:tplc="8A100690">
      <w:numFmt w:val="bullet"/>
      <w:suff w:val="space"/>
      <w:lvlText w:val="•"/>
      <w:lvlJc w:val="left"/>
      <w:pPr>
        <w:ind w:left="2904" w:hanging="432"/>
      </w:pPr>
      <w:rPr>
        <w:rFonts w:hint="default"/>
        <w:lang w:val="vi" w:eastAsia="en-US" w:bidi="ar-SA"/>
      </w:rPr>
    </w:lvl>
    <w:lvl w:ilvl="4" w:tplc="3EB4C8C2">
      <w:numFmt w:val="bullet"/>
      <w:suff w:val="space"/>
      <w:lvlText w:val="•"/>
      <w:lvlJc w:val="left"/>
      <w:pPr>
        <w:ind w:left="3699" w:hanging="432"/>
      </w:pPr>
      <w:rPr>
        <w:rFonts w:hint="default"/>
        <w:lang w:val="vi" w:eastAsia="en-US" w:bidi="ar-SA"/>
      </w:rPr>
    </w:lvl>
    <w:lvl w:ilvl="5" w:tplc="525AD8C2">
      <w:numFmt w:val="bullet"/>
      <w:suff w:val="space"/>
      <w:lvlText w:val="•"/>
      <w:lvlJc w:val="left"/>
      <w:pPr>
        <w:ind w:left="4494" w:hanging="432"/>
      </w:pPr>
      <w:rPr>
        <w:rFonts w:hint="default"/>
        <w:lang w:val="vi" w:eastAsia="en-US" w:bidi="ar-SA"/>
      </w:rPr>
    </w:lvl>
    <w:lvl w:ilvl="6" w:tplc="0A70AB2E">
      <w:numFmt w:val="bullet"/>
      <w:suff w:val="space"/>
      <w:lvlText w:val="•"/>
      <w:lvlJc w:val="left"/>
      <w:pPr>
        <w:ind w:left="5289" w:hanging="432"/>
      </w:pPr>
      <w:rPr>
        <w:rFonts w:hint="default"/>
        <w:lang w:val="vi" w:eastAsia="en-US" w:bidi="ar-SA"/>
      </w:rPr>
    </w:lvl>
    <w:lvl w:ilvl="7" w:tplc="78B08450">
      <w:numFmt w:val="bullet"/>
      <w:suff w:val="space"/>
      <w:lvlText w:val="•"/>
      <w:lvlJc w:val="left"/>
      <w:pPr>
        <w:ind w:left="6084" w:hanging="432"/>
      </w:pPr>
      <w:rPr>
        <w:rFonts w:hint="default"/>
        <w:lang w:val="vi" w:eastAsia="en-US" w:bidi="ar-SA"/>
      </w:rPr>
    </w:lvl>
    <w:lvl w:ilvl="8" w:tplc="72DCE440">
      <w:numFmt w:val="bullet"/>
      <w:suff w:val="space"/>
      <w:lvlText w:val="•"/>
      <w:lvlJc w:val="left"/>
      <w:pPr>
        <w:ind w:left="6879" w:hanging="432"/>
      </w:pPr>
      <w:rPr>
        <w:rFonts w:hint="default"/>
        <w:lang w:val="vi" w:eastAsia="en-US" w:bidi="ar-SA"/>
      </w:rPr>
    </w:lvl>
  </w:abstractNum>
  <w:abstractNum w:abstractNumId="270" w15:restartNumberingAfterBreak="0">
    <w:nsid w:val="3E67477E"/>
    <w:multiLevelType w:val="hybridMultilevel"/>
    <w:tmpl w:val="BC828252"/>
    <w:lvl w:ilvl="0" w:tplc="0CD22778">
      <w:start w:val="1"/>
      <w:numFmt w:val="decimal"/>
      <w:suff w:val="space"/>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7AE05544">
      <w:numFmt w:val="bullet"/>
      <w:suff w:val="space"/>
      <w:lvlText w:val="•"/>
      <w:lvlJc w:val="left"/>
      <w:pPr>
        <w:ind w:left="1236" w:hanging="432"/>
      </w:pPr>
      <w:rPr>
        <w:rFonts w:hint="default"/>
        <w:lang w:val="vi" w:eastAsia="en-US" w:bidi="ar-SA"/>
      </w:rPr>
    </w:lvl>
    <w:lvl w:ilvl="2" w:tplc="646AA08C">
      <w:numFmt w:val="bullet"/>
      <w:suff w:val="space"/>
      <w:lvlText w:val="•"/>
      <w:lvlJc w:val="left"/>
      <w:pPr>
        <w:ind w:left="2032" w:hanging="432"/>
      </w:pPr>
      <w:rPr>
        <w:rFonts w:hint="default"/>
        <w:lang w:val="vi" w:eastAsia="en-US" w:bidi="ar-SA"/>
      </w:rPr>
    </w:lvl>
    <w:lvl w:ilvl="3" w:tplc="AEE65D14">
      <w:numFmt w:val="bullet"/>
      <w:suff w:val="space"/>
      <w:lvlText w:val="•"/>
      <w:lvlJc w:val="left"/>
      <w:pPr>
        <w:ind w:left="2828" w:hanging="432"/>
      </w:pPr>
      <w:rPr>
        <w:rFonts w:hint="default"/>
        <w:lang w:val="vi" w:eastAsia="en-US" w:bidi="ar-SA"/>
      </w:rPr>
    </w:lvl>
    <w:lvl w:ilvl="4" w:tplc="2F5E796E">
      <w:numFmt w:val="bullet"/>
      <w:suff w:val="space"/>
      <w:lvlText w:val="•"/>
      <w:lvlJc w:val="left"/>
      <w:pPr>
        <w:ind w:left="3624" w:hanging="432"/>
      </w:pPr>
      <w:rPr>
        <w:rFonts w:hint="default"/>
        <w:lang w:val="vi" w:eastAsia="en-US" w:bidi="ar-SA"/>
      </w:rPr>
    </w:lvl>
    <w:lvl w:ilvl="5" w:tplc="16C842F4">
      <w:numFmt w:val="bullet"/>
      <w:suff w:val="space"/>
      <w:lvlText w:val="•"/>
      <w:lvlJc w:val="left"/>
      <w:pPr>
        <w:ind w:left="4421" w:hanging="432"/>
      </w:pPr>
      <w:rPr>
        <w:rFonts w:hint="default"/>
        <w:lang w:val="vi" w:eastAsia="en-US" w:bidi="ar-SA"/>
      </w:rPr>
    </w:lvl>
    <w:lvl w:ilvl="6" w:tplc="0DE2D2F0">
      <w:numFmt w:val="bullet"/>
      <w:suff w:val="space"/>
      <w:lvlText w:val="•"/>
      <w:lvlJc w:val="left"/>
      <w:pPr>
        <w:ind w:left="5217" w:hanging="432"/>
      </w:pPr>
      <w:rPr>
        <w:rFonts w:hint="default"/>
        <w:lang w:val="vi" w:eastAsia="en-US" w:bidi="ar-SA"/>
      </w:rPr>
    </w:lvl>
    <w:lvl w:ilvl="7" w:tplc="E13A3206">
      <w:numFmt w:val="bullet"/>
      <w:suff w:val="space"/>
      <w:lvlText w:val="•"/>
      <w:lvlJc w:val="left"/>
      <w:pPr>
        <w:ind w:left="6013" w:hanging="432"/>
      </w:pPr>
      <w:rPr>
        <w:rFonts w:hint="default"/>
        <w:lang w:val="vi" w:eastAsia="en-US" w:bidi="ar-SA"/>
      </w:rPr>
    </w:lvl>
    <w:lvl w:ilvl="8" w:tplc="96DAB7CC">
      <w:numFmt w:val="bullet"/>
      <w:suff w:val="space"/>
      <w:lvlText w:val="•"/>
      <w:lvlJc w:val="left"/>
      <w:pPr>
        <w:ind w:left="6809" w:hanging="432"/>
      </w:pPr>
      <w:rPr>
        <w:rFonts w:hint="default"/>
        <w:lang w:val="vi" w:eastAsia="en-US" w:bidi="ar-SA"/>
      </w:rPr>
    </w:lvl>
  </w:abstractNum>
  <w:abstractNum w:abstractNumId="271" w15:restartNumberingAfterBreak="0">
    <w:nsid w:val="3E71457F"/>
    <w:multiLevelType w:val="hybridMultilevel"/>
    <w:tmpl w:val="C8C47BCA"/>
    <w:lvl w:ilvl="0" w:tplc="50FEA204">
      <w:numFmt w:val="bullet"/>
      <w:suff w:val="space"/>
      <w:lvlText w:val="-"/>
      <w:lvlJc w:val="left"/>
      <w:pPr>
        <w:ind w:left="7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EB2A5748">
      <w:numFmt w:val="bullet"/>
      <w:suff w:val="space"/>
      <w:lvlText w:val="•"/>
      <w:lvlJc w:val="left"/>
      <w:pPr>
        <w:ind w:left="904" w:hanging="152"/>
      </w:pPr>
      <w:rPr>
        <w:rFonts w:hint="default"/>
        <w:lang w:val="vi" w:eastAsia="en-US" w:bidi="ar-SA"/>
      </w:rPr>
    </w:lvl>
    <w:lvl w:ilvl="2" w:tplc="F3C6B0E8">
      <w:numFmt w:val="bullet"/>
      <w:suff w:val="space"/>
      <w:lvlText w:val="•"/>
      <w:lvlJc w:val="left"/>
      <w:pPr>
        <w:ind w:left="1729" w:hanging="152"/>
      </w:pPr>
      <w:rPr>
        <w:rFonts w:hint="default"/>
        <w:lang w:val="vi" w:eastAsia="en-US" w:bidi="ar-SA"/>
      </w:rPr>
    </w:lvl>
    <w:lvl w:ilvl="3" w:tplc="262AA63C">
      <w:numFmt w:val="bullet"/>
      <w:suff w:val="space"/>
      <w:lvlText w:val="•"/>
      <w:lvlJc w:val="left"/>
      <w:pPr>
        <w:ind w:left="2554" w:hanging="152"/>
      </w:pPr>
      <w:rPr>
        <w:rFonts w:hint="default"/>
        <w:lang w:val="vi" w:eastAsia="en-US" w:bidi="ar-SA"/>
      </w:rPr>
    </w:lvl>
    <w:lvl w:ilvl="4" w:tplc="C284D55C">
      <w:numFmt w:val="bullet"/>
      <w:suff w:val="space"/>
      <w:lvlText w:val="•"/>
      <w:lvlJc w:val="left"/>
      <w:pPr>
        <w:ind w:left="3378" w:hanging="152"/>
      </w:pPr>
      <w:rPr>
        <w:rFonts w:hint="default"/>
        <w:lang w:val="vi" w:eastAsia="en-US" w:bidi="ar-SA"/>
      </w:rPr>
    </w:lvl>
    <w:lvl w:ilvl="5" w:tplc="B1940570">
      <w:numFmt w:val="bullet"/>
      <w:suff w:val="space"/>
      <w:lvlText w:val="•"/>
      <w:lvlJc w:val="left"/>
      <w:pPr>
        <w:ind w:left="4203" w:hanging="152"/>
      </w:pPr>
      <w:rPr>
        <w:rFonts w:hint="default"/>
        <w:lang w:val="vi" w:eastAsia="en-US" w:bidi="ar-SA"/>
      </w:rPr>
    </w:lvl>
    <w:lvl w:ilvl="6" w:tplc="F6D4C924">
      <w:numFmt w:val="bullet"/>
      <w:suff w:val="space"/>
      <w:lvlText w:val="•"/>
      <w:lvlJc w:val="left"/>
      <w:pPr>
        <w:ind w:left="5028" w:hanging="152"/>
      </w:pPr>
      <w:rPr>
        <w:rFonts w:hint="default"/>
        <w:lang w:val="vi" w:eastAsia="en-US" w:bidi="ar-SA"/>
      </w:rPr>
    </w:lvl>
    <w:lvl w:ilvl="7" w:tplc="F0488E8E">
      <w:numFmt w:val="bullet"/>
      <w:suff w:val="space"/>
      <w:lvlText w:val="•"/>
      <w:lvlJc w:val="left"/>
      <w:pPr>
        <w:ind w:left="5852" w:hanging="152"/>
      </w:pPr>
      <w:rPr>
        <w:rFonts w:hint="default"/>
        <w:lang w:val="vi" w:eastAsia="en-US" w:bidi="ar-SA"/>
      </w:rPr>
    </w:lvl>
    <w:lvl w:ilvl="8" w:tplc="55C85B90">
      <w:numFmt w:val="bullet"/>
      <w:suff w:val="space"/>
      <w:lvlText w:val="•"/>
      <w:lvlJc w:val="left"/>
      <w:pPr>
        <w:ind w:left="6677" w:hanging="152"/>
      </w:pPr>
      <w:rPr>
        <w:rFonts w:hint="default"/>
        <w:lang w:val="vi" w:eastAsia="en-US" w:bidi="ar-SA"/>
      </w:rPr>
    </w:lvl>
  </w:abstractNum>
  <w:abstractNum w:abstractNumId="272" w15:restartNumberingAfterBreak="0">
    <w:nsid w:val="3E7A0983"/>
    <w:multiLevelType w:val="hybridMultilevel"/>
    <w:tmpl w:val="28104434"/>
    <w:lvl w:ilvl="0" w:tplc="0D40D048">
      <w:numFmt w:val="bullet"/>
      <w:suff w:val="space"/>
      <w:lvlText w:val="-"/>
      <w:lvlJc w:val="left"/>
      <w:pPr>
        <w:ind w:left="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FA2ADA80">
      <w:numFmt w:val="bullet"/>
      <w:suff w:val="space"/>
      <w:lvlText w:val="•"/>
      <w:lvlJc w:val="left"/>
      <w:pPr>
        <w:ind w:left="825" w:hanging="161"/>
      </w:pPr>
      <w:rPr>
        <w:rFonts w:hint="default"/>
        <w:lang w:val="vi" w:eastAsia="en-US" w:bidi="ar-SA"/>
      </w:rPr>
    </w:lvl>
    <w:lvl w:ilvl="2" w:tplc="1B5620BA">
      <w:numFmt w:val="bullet"/>
      <w:suff w:val="space"/>
      <w:lvlText w:val="•"/>
      <w:lvlJc w:val="left"/>
      <w:pPr>
        <w:ind w:left="1651" w:hanging="161"/>
      </w:pPr>
      <w:rPr>
        <w:rFonts w:hint="default"/>
        <w:lang w:val="vi" w:eastAsia="en-US" w:bidi="ar-SA"/>
      </w:rPr>
    </w:lvl>
    <w:lvl w:ilvl="3" w:tplc="C3D07500">
      <w:numFmt w:val="bullet"/>
      <w:suff w:val="space"/>
      <w:lvlText w:val="•"/>
      <w:lvlJc w:val="left"/>
      <w:pPr>
        <w:ind w:left="2477" w:hanging="161"/>
      </w:pPr>
      <w:rPr>
        <w:rFonts w:hint="default"/>
        <w:lang w:val="vi" w:eastAsia="en-US" w:bidi="ar-SA"/>
      </w:rPr>
    </w:lvl>
    <w:lvl w:ilvl="4" w:tplc="F6B292E0">
      <w:numFmt w:val="bullet"/>
      <w:suff w:val="space"/>
      <w:lvlText w:val="•"/>
      <w:lvlJc w:val="left"/>
      <w:pPr>
        <w:ind w:left="3303" w:hanging="161"/>
      </w:pPr>
      <w:rPr>
        <w:rFonts w:hint="default"/>
        <w:lang w:val="vi" w:eastAsia="en-US" w:bidi="ar-SA"/>
      </w:rPr>
    </w:lvl>
    <w:lvl w:ilvl="5" w:tplc="4786756E">
      <w:numFmt w:val="bullet"/>
      <w:suff w:val="space"/>
      <w:lvlText w:val="•"/>
      <w:lvlJc w:val="left"/>
      <w:pPr>
        <w:ind w:left="4129" w:hanging="161"/>
      </w:pPr>
      <w:rPr>
        <w:rFonts w:hint="default"/>
        <w:lang w:val="vi" w:eastAsia="en-US" w:bidi="ar-SA"/>
      </w:rPr>
    </w:lvl>
    <w:lvl w:ilvl="6" w:tplc="669CDBD2">
      <w:numFmt w:val="bullet"/>
      <w:suff w:val="space"/>
      <w:lvlText w:val="•"/>
      <w:lvlJc w:val="left"/>
      <w:pPr>
        <w:ind w:left="4954" w:hanging="161"/>
      </w:pPr>
      <w:rPr>
        <w:rFonts w:hint="default"/>
        <w:lang w:val="vi" w:eastAsia="en-US" w:bidi="ar-SA"/>
      </w:rPr>
    </w:lvl>
    <w:lvl w:ilvl="7" w:tplc="8AAC6294">
      <w:numFmt w:val="bullet"/>
      <w:suff w:val="space"/>
      <w:lvlText w:val="•"/>
      <w:lvlJc w:val="left"/>
      <w:pPr>
        <w:ind w:left="5780" w:hanging="161"/>
      </w:pPr>
      <w:rPr>
        <w:rFonts w:hint="default"/>
        <w:lang w:val="vi" w:eastAsia="en-US" w:bidi="ar-SA"/>
      </w:rPr>
    </w:lvl>
    <w:lvl w:ilvl="8" w:tplc="4D7E3608">
      <w:numFmt w:val="bullet"/>
      <w:suff w:val="space"/>
      <w:lvlText w:val="•"/>
      <w:lvlJc w:val="left"/>
      <w:pPr>
        <w:ind w:left="6606" w:hanging="161"/>
      </w:pPr>
      <w:rPr>
        <w:rFonts w:hint="default"/>
        <w:lang w:val="vi" w:eastAsia="en-US" w:bidi="ar-SA"/>
      </w:rPr>
    </w:lvl>
  </w:abstractNum>
  <w:abstractNum w:abstractNumId="273" w15:restartNumberingAfterBreak="0">
    <w:nsid w:val="3ECD0C4D"/>
    <w:multiLevelType w:val="multilevel"/>
    <w:tmpl w:val="31B0AC24"/>
    <w:lvl w:ilvl="0">
      <w:start w:val="4"/>
      <w:numFmt w:val="decimal"/>
      <w:suff w:val="space"/>
      <w:lvlText w:val="%1"/>
      <w:lvlJc w:val="left"/>
      <w:pPr>
        <w:ind w:left="994" w:hanging="399"/>
      </w:pPr>
      <w:rPr>
        <w:rFonts w:hint="default"/>
        <w:lang w:val="vi" w:eastAsia="en-US" w:bidi="ar-SA"/>
      </w:rPr>
    </w:lvl>
    <w:lvl w:ilvl="1">
      <w:start w:val="1"/>
      <w:numFmt w:val="decimal"/>
      <w:suff w:val="space"/>
      <w:lvlText w:val="%1.%2"/>
      <w:lvlJc w:val="left"/>
      <w:pPr>
        <w:ind w:left="994" w:hanging="399"/>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2926" w:hanging="399"/>
      </w:pPr>
      <w:rPr>
        <w:rFonts w:hint="default"/>
        <w:lang w:val="vi" w:eastAsia="en-US" w:bidi="ar-SA"/>
      </w:rPr>
    </w:lvl>
    <w:lvl w:ilvl="3">
      <w:numFmt w:val="bullet"/>
      <w:suff w:val="space"/>
      <w:lvlText w:val="•"/>
      <w:lvlJc w:val="left"/>
      <w:pPr>
        <w:ind w:left="3889" w:hanging="399"/>
      </w:pPr>
      <w:rPr>
        <w:rFonts w:hint="default"/>
        <w:lang w:val="vi" w:eastAsia="en-US" w:bidi="ar-SA"/>
      </w:rPr>
    </w:lvl>
    <w:lvl w:ilvl="4">
      <w:numFmt w:val="bullet"/>
      <w:suff w:val="space"/>
      <w:lvlText w:val="•"/>
      <w:lvlJc w:val="left"/>
      <w:pPr>
        <w:ind w:left="4852" w:hanging="399"/>
      </w:pPr>
      <w:rPr>
        <w:rFonts w:hint="default"/>
        <w:lang w:val="vi" w:eastAsia="en-US" w:bidi="ar-SA"/>
      </w:rPr>
    </w:lvl>
    <w:lvl w:ilvl="5">
      <w:numFmt w:val="bullet"/>
      <w:suff w:val="space"/>
      <w:lvlText w:val="•"/>
      <w:lvlJc w:val="left"/>
      <w:pPr>
        <w:ind w:left="5816" w:hanging="399"/>
      </w:pPr>
      <w:rPr>
        <w:rFonts w:hint="default"/>
        <w:lang w:val="vi" w:eastAsia="en-US" w:bidi="ar-SA"/>
      </w:rPr>
    </w:lvl>
    <w:lvl w:ilvl="6">
      <w:numFmt w:val="bullet"/>
      <w:suff w:val="space"/>
      <w:lvlText w:val="•"/>
      <w:lvlJc w:val="left"/>
      <w:pPr>
        <w:ind w:left="6779" w:hanging="399"/>
      </w:pPr>
      <w:rPr>
        <w:rFonts w:hint="default"/>
        <w:lang w:val="vi" w:eastAsia="en-US" w:bidi="ar-SA"/>
      </w:rPr>
    </w:lvl>
    <w:lvl w:ilvl="7">
      <w:numFmt w:val="bullet"/>
      <w:suff w:val="space"/>
      <w:lvlText w:val="•"/>
      <w:lvlJc w:val="left"/>
      <w:pPr>
        <w:ind w:left="7742" w:hanging="399"/>
      </w:pPr>
      <w:rPr>
        <w:rFonts w:hint="default"/>
        <w:lang w:val="vi" w:eastAsia="en-US" w:bidi="ar-SA"/>
      </w:rPr>
    </w:lvl>
    <w:lvl w:ilvl="8">
      <w:numFmt w:val="bullet"/>
      <w:suff w:val="space"/>
      <w:lvlText w:val="•"/>
      <w:lvlJc w:val="left"/>
      <w:pPr>
        <w:ind w:left="8705" w:hanging="399"/>
      </w:pPr>
      <w:rPr>
        <w:rFonts w:hint="default"/>
        <w:lang w:val="vi" w:eastAsia="en-US" w:bidi="ar-SA"/>
      </w:rPr>
    </w:lvl>
  </w:abstractNum>
  <w:abstractNum w:abstractNumId="274" w15:restartNumberingAfterBreak="0">
    <w:nsid w:val="3ED412C8"/>
    <w:multiLevelType w:val="hybridMultilevel"/>
    <w:tmpl w:val="49A24ACC"/>
    <w:lvl w:ilvl="0" w:tplc="F0384F5C">
      <w:numFmt w:val="bullet"/>
      <w:lvlText w:val=""/>
      <w:lvlJc w:val="left"/>
      <w:pPr>
        <w:ind w:left="331" w:hanging="224"/>
      </w:pPr>
      <w:rPr>
        <w:rFonts w:ascii="Symbol" w:eastAsia="Symbol" w:hAnsi="Symbol" w:cs="Symbol" w:hint="default"/>
        <w:b w:val="0"/>
        <w:bCs w:val="0"/>
        <w:i w:val="0"/>
        <w:iCs w:val="0"/>
        <w:spacing w:val="0"/>
        <w:w w:val="59"/>
        <w:sz w:val="26"/>
        <w:szCs w:val="26"/>
        <w:lang w:val="vi" w:eastAsia="en-US" w:bidi="ar-SA"/>
      </w:rPr>
    </w:lvl>
    <w:lvl w:ilvl="1" w:tplc="FD9CDB22">
      <w:numFmt w:val="bullet"/>
      <w:suff w:val="space"/>
      <w:lvlText w:val="•"/>
      <w:lvlJc w:val="left"/>
      <w:pPr>
        <w:ind w:left="1000" w:hanging="224"/>
      </w:pPr>
      <w:rPr>
        <w:rFonts w:hint="default"/>
        <w:lang w:val="vi" w:eastAsia="en-US" w:bidi="ar-SA"/>
      </w:rPr>
    </w:lvl>
    <w:lvl w:ilvl="2" w:tplc="51CE9B64">
      <w:numFmt w:val="bullet"/>
      <w:suff w:val="space"/>
      <w:lvlText w:val="•"/>
      <w:lvlJc w:val="left"/>
      <w:pPr>
        <w:ind w:left="1661" w:hanging="224"/>
      </w:pPr>
      <w:rPr>
        <w:rFonts w:hint="default"/>
        <w:lang w:val="vi" w:eastAsia="en-US" w:bidi="ar-SA"/>
      </w:rPr>
    </w:lvl>
    <w:lvl w:ilvl="3" w:tplc="BE347674">
      <w:numFmt w:val="bullet"/>
      <w:suff w:val="space"/>
      <w:lvlText w:val="•"/>
      <w:lvlJc w:val="left"/>
      <w:pPr>
        <w:ind w:left="2321" w:hanging="224"/>
      </w:pPr>
      <w:rPr>
        <w:rFonts w:hint="default"/>
        <w:lang w:val="vi" w:eastAsia="en-US" w:bidi="ar-SA"/>
      </w:rPr>
    </w:lvl>
    <w:lvl w:ilvl="4" w:tplc="ACEE9E56">
      <w:numFmt w:val="bullet"/>
      <w:suff w:val="space"/>
      <w:lvlText w:val="•"/>
      <w:lvlJc w:val="left"/>
      <w:pPr>
        <w:ind w:left="2982" w:hanging="224"/>
      </w:pPr>
      <w:rPr>
        <w:rFonts w:hint="default"/>
        <w:lang w:val="vi" w:eastAsia="en-US" w:bidi="ar-SA"/>
      </w:rPr>
    </w:lvl>
    <w:lvl w:ilvl="5" w:tplc="CF3266C2">
      <w:numFmt w:val="bullet"/>
      <w:suff w:val="space"/>
      <w:lvlText w:val="•"/>
      <w:lvlJc w:val="left"/>
      <w:pPr>
        <w:ind w:left="3642" w:hanging="224"/>
      </w:pPr>
      <w:rPr>
        <w:rFonts w:hint="default"/>
        <w:lang w:val="vi" w:eastAsia="en-US" w:bidi="ar-SA"/>
      </w:rPr>
    </w:lvl>
    <w:lvl w:ilvl="6" w:tplc="A11E8BA2">
      <w:numFmt w:val="bullet"/>
      <w:suff w:val="space"/>
      <w:lvlText w:val="•"/>
      <w:lvlJc w:val="left"/>
      <w:pPr>
        <w:ind w:left="4303" w:hanging="224"/>
      </w:pPr>
      <w:rPr>
        <w:rFonts w:hint="default"/>
        <w:lang w:val="vi" w:eastAsia="en-US" w:bidi="ar-SA"/>
      </w:rPr>
    </w:lvl>
    <w:lvl w:ilvl="7" w:tplc="5BDC6BE6">
      <w:numFmt w:val="bullet"/>
      <w:suff w:val="space"/>
      <w:lvlText w:val="•"/>
      <w:lvlJc w:val="left"/>
      <w:pPr>
        <w:ind w:left="4963" w:hanging="224"/>
      </w:pPr>
      <w:rPr>
        <w:rFonts w:hint="default"/>
        <w:lang w:val="vi" w:eastAsia="en-US" w:bidi="ar-SA"/>
      </w:rPr>
    </w:lvl>
    <w:lvl w:ilvl="8" w:tplc="F55A299C">
      <w:numFmt w:val="bullet"/>
      <w:suff w:val="space"/>
      <w:lvlText w:val="•"/>
      <w:lvlJc w:val="left"/>
      <w:pPr>
        <w:ind w:left="5624" w:hanging="224"/>
      </w:pPr>
      <w:rPr>
        <w:rFonts w:hint="default"/>
        <w:lang w:val="vi" w:eastAsia="en-US" w:bidi="ar-SA"/>
      </w:rPr>
    </w:lvl>
  </w:abstractNum>
  <w:abstractNum w:abstractNumId="275" w15:restartNumberingAfterBreak="0">
    <w:nsid w:val="3F184C6D"/>
    <w:multiLevelType w:val="hybridMultilevel"/>
    <w:tmpl w:val="5D74A8D0"/>
    <w:lvl w:ilvl="0" w:tplc="9D08E43E">
      <w:numFmt w:val="bullet"/>
      <w:lvlText w:val=""/>
      <w:lvlJc w:val="left"/>
      <w:pPr>
        <w:ind w:left="331" w:hanging="224"/>
      </w:pPr>
      <w:rPr>
        <w:rFonts w:ascii="Symbol" w:eastAsia="Symbol" w:hAnsi="Symbol" w:cs="Symbol" w:hint="default"/>
        <w:b w:val="0"/>
        <w:bCs w:val="0"/>
        <w:i w:val="0"/>
        <w:iCs w:val="0"/>
        <w:spacing w:val="0"/>
        <w:w w:val="59"/>
        <w:sz w:val="26"/>
        <w:szCs w:val="26"/>
        <w:lang w:val="vi" w:eastAsia="en-US" w:bidi="ar-SA"/>
      </w:rPr>
    </w:lvl>
    <w:lvl w:ilvl="1" w:tplc="D132E8C2">
      <w:numFmt w:val="bullet"/>
      <w:suff w:val="space"/>
      <w:lvlText w:val="•"/>
      <w:lvlJc w:val="left"/>
      <w:pPr>
        <w:ind w:left="1000" w:hanging="224"/>
      </w:pPr>
      <w:rPr>
        <w:rFonts w:hint="default"/>
        <w:lang w:val="vi" w:eastAsia="en-US" w:bidi="ar-SA"/>
      </w:rPr>
    </w:lvl>
    <w:lvl w:ilvl="2" w:tplc="17903812">
      <w:numFmt w:val="bullet"/>
      <w:suff w:val="space"/>
      <w:lvlText w:val="•"/>
      <w:lvlJc w:val="left"/>
      <w:pPr>
        <w:ind w:left="1661" w:hanging="224"/>
      </w:pPr>
      <w:rPr>
        <w:rFonts w:hint="default"/>
        <w:lang w:val="vi" w:eastAsia="en-US" w:bidi="ar-SA"/>
      </w:rPr>
    </w:lvl>
    <w:lvl w:ilvl="3" w:tplc="594625D4">
      <w:numFmt w:val="bullet"/>
      <w:suff w:val="space"/>
      <w:lvlText w:val="•"/>
      <w:lvlJc w:val="left"/>
      <w:pPr>
        <w:ind w:left="2321" w:hanging="224"/>
      </w:pPr>
      <w:rPr>
        <w:rFonts w:hint="default"/>
        <w:lang w:val="vi" w:eastAsia="en-US" w:bidi="ar-SA"/>
      </w:rPr>
    </w:lvl>
    <w:lvl w:ilvl="4" w:tplc="93AA62DC">
      <w:numFmt w:val="bullet"/>
      <w:suff w:val="space"/>
      <w:lvlText w:val="•"/>
      <w:lvlJc w:val="left"/>
      <w:pPr>
        <w:ind w:left="2982" w:hanging="224"/>
      </w:pPr>
      <w:rPr>
        <w:rFonts w:hint="default"/>
        <w:lang w:val="vi" w:eastAsia="en-US" w:bidi="ar-SA"/>
      </w:rPr>
    </w:lvl>
    <w:lvl w:ilvl="5" w:tplc="2AFA0DF2">
      <w:numFmt w:val="bullet"/>
      <w:suff w:val="space"/>
      <w:lvlText w:val="•"/>
      <w:lvlJc w:val="left"/>
      <w:pPr>
        <w:ind w:left="3642" w:hanging="224"/>
      </w:pPr>
      <w:rPr>
        <w:rFonts w:hint="default"/>
        <w:lang w:val="vi" w:eastAsia="en-US" w:bidi="ar-SA"/>
      </w:rPr>
    </w:lvl>
    <w:lvl w:ilvl="6" w:tplc="5FC212D8">
      <w:numFmt w:val="bullet"/>
      <w:suff w:val="space"/>
      <w:lvlText w:val="•"/>
      <w:lvlJc w:val="left"/>
      <w:pPr>
        <w:ind w:left="4303" w:hanging="224"/>
      </w:pPr>
      <w:rPr>
        <w:rFonts w:hint="default"/>
        <w:lang w:val="vi" w:eastAsia="en-US" w:bidi="ar-SA"/>
      </w:rPr>
    </w:lvl>
    <w:lvl w:ilvl="7" w:tplc="26F872D2">
      <w:numFmt w:val="bullet"/>
      <w:suff w:val="space"/>
      <w:lvlText w:val="•"/>
      <w:lvlJc w:val="left"/>
      <w:pPr>
        <w:ind w:left="4963" w:hanging="224"/>
      </w:pPr>
      <w:rPr>
        <w:rFonts w:hint="default"/>
        <w:lang w:val="vi" w:eastAsia="en-US" w:bidi="ar-SA"/>
      </w:rPr>
    </w:lvl>
    <w:lvl w:ilvl="8" w:tplc="78363760">
      <w:numFmt w:val="bullet"/>
      <w:suff w:val="space"/>
      <w:lvlText w:val="•"/>
      <w:lvlJc w:val="left"/>
      <w:pPr>
        <w:ind w:left="5624" w:hanging="224"/>
      </w:pPr>
      <w:rPr>
        <w:rFonts w:hint="default"/>
        <w:lang w:val="vi" w:eastAsia="en-US" w:bidi="ar-SA"/>
      </w:rPr>
    </w:lvl>
  </w:abstractNum>
  <w:abstractNum w:abstractNumId="276" w15:restartNumberingAfterBreak="0">
    <w:nsid w:val="3F625AED"/>
    <w:multiLevelType w:val="hybridMultilevel"/>
    <w:tmpl w:val="0062EC44"/>
    <w:lvl w:ilvl="0" w:tplc="86CE1B54">
      <w:start w:val="4"/>
      <w:numFmt w:val="decimal"/>
      <w:suff w:val="space"/>
      <w:lvlText w:val="%1."/>
      <w:lvlJc w:val="left"/>
      <w:pPr>
        <w:ind w:left="1253" w:hanging="260"/>
      </w:pPr>
      <w:rPr>
        <w:rFonts w:ascii="Times New Roman" w:eastAsia="Times New Roman" w:hAnsi="Times New Roman" w:cs="Times New Roman" w:hint="default"/>
        <w:b/>
        <w:bCs/>
        <w:i w:val="0"/>
        <w:iCs w:val="0"/>
        <w:spacing w:val="0"/>
        <w:w w:val="99"/>
        <w:sz w:val="26"/>
        <w:szCs w:val="26"/>
        <w:lang w:val="vi" w:eastAsia="en-US" w:bidi="ar-SA"/>
      </w:rPr>
    </w:lvl>
    <w:lvl w:ilvl="1" w:tplc="D09CADC4">
      <w:start w:val="1"/>
      <w:numFmt w:val="upperRoman"/>
      <w:suff w:val="space"/>
      <w:lvlText w:val="%2."/>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2" w:tplc="BCEC4906">
      <w:numFmt w:val="bullet"/>
      <w:suff w:val="space"/>
      <w:lvlText w:val="•"/>
      <w:lvlJc w:val="left"/>
      <w:pPr>
        <w:ind w:left="2905" w:hanging="231"/>
      </w:pPr>
      <w:rPr>
        <w:rFonts w:hint="default"/>
        <w:lang w:val="vi" w:eastAsia="en-US" w:bidi="ar-SA"/>
      </w:rPr>
    </w:lvl>
    <w:lvl w:ilvl="3" w:tplc="FBDA853E">
      <w:numFmt w:val="bullet"/>
      <w:suff w:val="space"/>
      <w:lvlText w:val="•"/>
      <w:lvlJc w:val="left"/>
      <w:pPr>
        <w:ind w:left="3871" w:hanging="231"/>
      </w:pPr>
      <w:rPr>
        <w:rFonts w:hint="default"/>
        <w:lang w:val="vi" w:eastAsia="en-US" w:bidi="ar-SA"/>
      </w:rPr>
    </w:lvl>
    <w:lvl w:ilvl="4" w:tplc="162A8AAA">
      <w:numFmt w:val="bullet"/>
      <w:suff w:val="space"/>
      <w:lvlText w:val="•"/>
      <w:lvlJc w:val="left"/>
      <w:pPr>
        <w:ind w:left="4837" w:hanging="231"/>
      </w:pPr>
      <w:rPr>
        <w:rFonts w:hint="default"/>
        <w:lang w:val="vi" w:eastAsia="en-US" w:bidi="ar-SA"/>
      </w:rPr>
    </w:lvl>
    <w:lvl w:ilvl="5" w:tplc="2E0A9D84">
      <w:numFmt w:val="bullet"/>
      <w:suff w:val="space"/>
      <w:lvlText w:val="•"/>
      <w:lvlJc w:val="left"/>
      <w:pPr>
        <w:ind w:left="5803" w:hanging="231"/>
      </w:pPr>
      <w:rPr>
        <w:rFonts w:hint="default"/>
        <w:lang w:val="vi" w:eastAsia="en-US" w:bidi="ar-SA"/>
      </w:rPr>
    </w:lvl>
    <w:lvl w:ilvl="6" w:tplc="64F8F418">
      <w:numFmt w:val="bullet"/>
      <w:suff w:val="space"/>
      <w:lvlText w:val="•"/>
      <w:lvlJc w:val="left"/>
      <w:pPr>
        <w:ind w:left="6769" w:hanging="231"/>
      </w:pPr>
      <w:rPr>
        <w:rFonts w:hint="default"/>
        <w:lang w:val="vi" w:eastAsia="en-US" w:bidi="ar-SA"/>
      </w:rPr>
    </w:lvl>
    <w:lvl w:ilvl="7" w:tplc="E4CAB004">
      <w:numFmt w:val="bullet"/>
      <w:suff w:val="space"/>
      <w:lvlText w:val="•"/>
      <w:lvlJc w:val="left"/>
      <w:pPr>
        <w:ind w:left="7734" w:hanging="231"/>
      </w:pPr>
      <w:rPr>
        <w:rFonts w:hint="default"/>
        <w:lang w:val="vi" w:eastAsia="en-US" w:bidi="ar-SA"/>
      </w:rPr>
    </w:lvl>
    <w:lvl w:ilvl="8" w:tplc="027228D2">
      <w:numFmt w:val="bullet"/>
      <w:suff w:val="space"/>
      <w:lvlText w:val="•"/>
      <w:lvlJc w:val="left"/>
      <w:pPr>
        <w:ind w:left="8700" w:hanging="231"/>
      </w:pPr>
      <w:rPr>
        <w:rFonts w:hint="default"/>
        <w:lang w:val="vi" w:eastAsia="en-US" w:bidi="ar-SA"/>
      </w:rPr>
    </w:lvl>
  </w:abstractNum>
  <w:abstractNum w:abstractNumId="277" w15:restartNumberingAfterBreak="0">
    <w:nsid w:val="3F6F535A"/>
    <w:multiLevelType w:val="hybridMultilevel"/>
    <w:tmpl w:val="FB9AEEF4"/>
    <w:lvl w:ilvl="0" w:tplc="B51C70EE">
      <w:numFmt w:val="bullet"/>
      <w:lvlText w:val=""/>
      <w:lvlJc w:val="left"/>
      <w:pPr>
        <w:ind w:left="331" w:hanging="224"/>
      </w:pPr>
      <w:rPr>
        <w:rFonts w:ascii="Symbol" w:eastAsia="Symbol" w:hAnsi="Symbol" w:cs="Symbol" w:hint="default"/>
        <w:b w:val="0"/>
        <w:bCs w:val="0"/>
        <w:i w:val="0"/>
        <w:iCs w:val="0"/>
        <w:spacing w:val="0"/>
        <w:w w:val="59"/>
        <w:sz w:val="26"/>
        <w:szCs w:val="26"/>
        <w:lang w:val="vi" w:eastAsia="en-US" w:bidi="ar-SA"/>
      </w:rPr>
    </w:lvl>
    <w:lvl w:ilvl="1" w:tplc="D11A5B8C">
      <w:numFmt w:val="bullet"/>
      <w:suff w:val="space"/>
      <w:lvlText w:val="•"/>
      <w:lvlJc w:val="left"/>
      <w:pPr>
        <w:ind w:left="1000" w:hanging="224"/>
      </w:pPr>
      <w:rPr>
        <w:rFonts w:hint="default"/>
        <w:lang w:val="vi" w:eastAsia="en-US" w:bidi="ar-SA"/>
      </w:rPr>
    </w:lvl>
    <w:lvl w:ilvl="2" w:tplc="739EF568">
      <w:numFmt w:val="bullet"/>
      <w:suff w:val="space"/>
      <w:lvlText w:val="•"/>
      <w:lvlJc w:val="left"/>
      <w:pPr>
        <w:ind w:left="1661" w:hanging="224"/>
      </w:pPr>
      <w:rPr>
        <w:rFonts w:hint="default"/>
        <w:lang w:val="vi" w:eastAsia="en-US" w:bidi="ar-SA"/>
      </w:rPr>
    </w:lvl>
    <w:lvl w:ilvl="3" w:tplc="54CC9608">
      <w:numFmt w:val="bullet"/>
      <w:suff w:val="space"/>
      <w:lvlText w:val="•"/>
      <w:lvlJc w:val="left"/>
      <w:pPr>
        <w:ind w:left="2321" w:hanging="224"/>
      </w:pPr>
      <w:rPr>
        <w:rFonts w:hint="default"/>
        <w:lang w:val="vi" w:eastAsia="en-US" w:bidi="ar-SA"/>
      </w:rPr>
    </w:lvl>
    <w:lvl w:ilvl="4" w:tplc="1BB08B3E">
      <w:numFmt w:val="bullet"/>
      <w:suff w:val="space"/>
      <w:lvlText w:val="•"/>
      <w:lvlJc w:val="left"/>
      <w:pPr>
        <w:ind w:left="2982" w:hanging="224"/>
      </w:pPr>
      <w:rPr>
        <w:rFonts w:hint="default"/>
        <w:lang w:val="vi" w:eastAsia="en-US" w:bidi="ar-SA"/>
      </w:rPr>
    </w:lvl>
    <w:lvl w:ilvl="5" w:tplc="4BBA7D9E">
      <w:numFmt w:val="bullet"/>
      <w:suff w:val="space"/>
      <w:lvlText w:val="•"/>
      <w:lvlJc w:val="left"/>
      <w:pPr>
        <w:ind w:left="3642" w:hanging="224"/>
      </w:pPr>
      <w:rPr>
        <w:rFonts w:hint="default"/>
        <w:lang w:val="vi" w:eastAsia="en-US" w:bidi="ar-SA"/>
      </w:rPr>
    </w:lvl>
    <w:lvl w:ilvl="6" w:tplc="A470EE50">
      <w:numFmt w:val="bullet"/>
      <w:suff w:val="space"/>
      <w:lvlText w:val="•"/>
      <w:lvlJc w:val="left"/>
      <w:pPr>
        <w:ind w:left="4303" w:hanging="224"/>
      </w:pPr>
      <w:rPr>
        <w:rFonts w:hint="default"/>
        <w:lang w:val="vi" w:eastAsia="en-US" w:bidi="ar-SA"/>
      </w:rPr>
    </w:lvl>
    <w:lvl w:ilvl="7" w:tplc="390E3182">
      <w:numFmt w:val="bullet"/>
      <w:suff w:val="space"/>
      <w:lvlText w:val="•"/>
      <w:lvlJc w:val="left"/>
      <w:pPr>
        <w:ind w:left="4963" w:hanging="224"/>
      </w:pPr>
      <w:rPr>
        <w:rFonts w:hint="default"/>
        <w:lang w:val="vi" w:eastAsia="en-US" w:bidi="ar-SA"/>
      </w:rPr>
    </w:lvl>
    <w:lvl w:ilvl="8" w:tplc="D1AE955A">
      <w:numFmt w:val="bullet"/>
      <w:suff w:val="space"/>
      <w:lvlText w:val="•"/>
      <w:lvlJc w:val="left"/>
      <w:pPr>
        <w:ind w:left="5624" w:hanging="224"/>
      </w:pPr>
      <w:rPr>
        <w:rFonts w:hint="default"/>
        <w:lang w:val="vi" w:eastAsia="en-US" w:bidi="ar-SA"/>
      </w:rPr>
    </w:lvl>
  </w:abstractNum>
  <w:abstractNum w:abstractNumId="278" w15:restartNumberingAfterBreak="0">
    <w:nsid w:val="3FB00717"/>
    <w:multiLevelType w:val="hybridMultilevel"/>
    <w:tmpl w:val="CC0A3690"/>
    <w:lvl w:ilvl="0" w:tplc="804ECDB8">
      <w:start w:val="1"/>
      <w:numFmt w:val="decimal"/>
      <w:suff w:val="space"/>
      <w:lvlText w:val="%1."/>
      <w:lvlJc w:val="left"/>
      <w:pPr>
        <w:ind w:left="644" w:hanging="360"/>
      </w:pPr>
      <w:rPr>
        <w:rFonts w:hint="default"/>
      </w:rPr>
    </w:lvl>
    <w:lvl w:ilvl="1" w:tplc="FFFFFFFF" w:tentative="1">
      <w:start w:val="1"/>
      <w:numFmt w:val="lowerLetter"/>
      <w:suff w:val="space"/>
      <w:lvlText w:val="%2."/>
      <w:lvlJc w:val="left"/>
      <w:pPr>
        <w:ind w:left="1440" w:hanging="360"/>
      </w:pPr>
    </w:lvl>
    <w:lvl w:ilvl="2" w:tplc="FFFFFFFF" w:tentative="1">
      <w:start w:val="1"/>
      <w:numFmt w:val="lowerRoman"/>
      <w:suff w:val="space"/>
      <w:lvlText w:val="%3."/>
      <w:lvlJc w:val="right"/>
      <w:pPr>
        <w:ind w:left="2160" w:hanging="180"/>
      </w:pPr>
    </w:lvl>
    <w:lvl w:ilvl="3" w:tplc="FFFFFFFF" w:tentative="1">
      <w:start w:val="1"/>
      <w:numFmt w:val="decimal"/>
      <w:suff w:val="space"/>
      <w:lvlText w:val="%4."/>
      <w:lvlJc w:val="left"/>
      <w:pPr>
        <w:ind w:left="2880" w:hanging="360"/>
      </w:pPr>
    </w:lvl>
    <w:lvl w:ilvl="4" w:tplc="FFFFFFFF" w:tentative="1">
      <w:start w:val="1"/>
      <w:numFmt w:val="lowerLetter"/>
      <w:suff w:val="space"/>
      <w:lvlText w:val="%5."/>
      <w:lvlJc w:val="left"/>
      <w:pPr>
        <w:ind w:left="3600" w:hanging="360"/>
      </w:pPr>
    </w:lvl>
    <w:lvl w:ilvl="5" w:tplc="FFFFFFFF" w:tentative="1">
      <w:start w:val="1"/>
      <w:numFmt w:val="lowerRoman"/>
      <w:suff w:val="space"/>
      <w:lvlText w:val="%6."/>
      <w:lvlJc w:val="right"/>
      <w:pPr>
        <w:ind w:left="4320" w:hanging="180"/>
      </w:pPr>
    </w:lvl>
    <w:lvl w:ilvl="6" w:tplc="FFFFFFFF" w:tentative="1">
      <w:start w:val="1"/>
      <w:numFmt w:val="decimal"/>
      <w:suff w:val="space"/>
      <w:lvlText w:val="%7."/>
      <w:lvlJc w:val="left"/>
      <w:pPr>
        <w:ind w:left="5040" w:hanging="360"/>
      </w:pPr>
    </w:lvl>
    <w:lvl w:ilvl="7" w:tplc="FFFFFFFF" w:tentative="1">
      <w:start w:val="1"/>
      <w:numFmt w:val="lowerLetter"/>
      <w:suff w:val="space"/>
      <w:lvlText w:val="%8."/>
      <w:lvlJc w:val="left"/>
      <w:pPr>
        <w:ind w:left="5760" w:hanging="360"/>
      </w:pPr>
    </w:lvl>
    <w:lvl w:ilvl="8" w:tplc="FFFFFFFF" w:tentative="1">
      <w:start w:val="1"/>
      <w:numFmt w:val="lowerRoman"/>
      <w:suff w:val="space"/>
      <w:lvlText w:val="%9."/>
      <w:lvlJc w:val="right"/>
      <w:pPr>
        <w:ind w:left="6480" w:hanging="180"/>
      </w:pPr>
    </w:lvl>
  </w:abstractNum>
  <w:abstractNum w:abstractNumId="279" w15:restartNumberingAfterBreak="0">
    <w:nsid w:val="406111E1"/>
    <w:multiLevelType w:val="hybridMultilevel"/>
    <w:tmpl w:val="44E0B224"/>
    <w:lvl w:ilvl="0" w:tplc="9FAC2264">
      <w:start w:val="1"/>
      <w:numFmt w:val="decimal"/>
      <w:suff w:val="space"/>
      <w:lvlText w:val="%1."/>
      <w:lvlJc w:val="left"/>
      <w:pPr>
        <w:ind w:left="367"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A45246B8">
      <w:numFmt w:val="bullet"/>
      <w:suff w:val="space"/>
      <w:lvlText w:val="-"/>
      <w:lvlJc w:val="left"/>
      <w:pPr>
        <w:ind w:left="154" w:hanging="267"/>
      </w:pPr>
      <w:rPr>
        <w:rFonts w:ascii="Times New Roman" w:eastAsia="Times New Roman" w:hAnsi="Times New Roman" w:cs="Times New Roman" w:hint="default"/>
        <w:spacing w:val="0"/>
        <w:w w:val="99"/>
        <w:lang w:val="vi" w:eastAsia="en-US" w:bidi="ar-SA"/>
      </w:rPr>
    </w:lvl>
    <w:lvl w:ilvl="2" w:tplc="96E4358A">
      <w:numFmt w:val="bullet"/>
      <w:suff w:val="space"/>
      <w:lvlText w:val="•"/>
      <w:lvlJc w:val="left"/>
      <w:pPr>
        <w:ind w:left="1145" w:hanging="267"/>
      </w:pPr>
      <w:rPr>
        <w:rFonts w:hint="default"/>
        <w:lang w:val="vi" w:eastAsia="en-US" w:bidi="ar-SA"/>
      </w:rPr>
    </w:lvl>
    <w:lvl w:ilvl="3" w:tplc="3F668016">
      <w:numFmt w:val="bullet"/>
      <w:suff w:val="space"/>
      <w:lvlText w:val="•"/>
      <w:lvlJc w:val="left"/>
      <w:pPr>
        <w:ind w:left="1931" w:hanging="267"/>
      </w:pPr>
      <w:rPr>
        <w:rFonts w:hint="default"/>
        <w:lang w:val="vi" w:eastAsia="en-US" w:bidi="ar-SA"/>
      </w:rPr>
    </w:lvl>
    <w:lvl w:ilvl="4" w:tplc="4B72E4A0">
      <w:numFmt w:val="bullet"/>
      <w:suff w:val="space"/>
      <w:lvlText w:val="•"/>
      <w:lvlJc w:val="left"/>
      <w:pPr>
        <w:ind w:left="2717" w:hanging="267"/>
      </w:pPr>
      <w:rPr>
        <w:rFonts w:hint="default"/>
        <w:lang w:val="vi" w:eastAsia="en-US" w:bidi="ar-SA"/>
      </w:rPr>
    </w:lvl>
    <w:lvl w:ilvl="5" w:tplc="6B145AE0">
      <w:numFmt w:val="bullet"/>
      <w:suff w:val="space"/>
      <w:lvlText w:val="•"/>
      <w:lvlJc w:val="left"/>
      <w:pPr>
        <w:ind w:left="3503" w:hanging="267"/>
      </w:pPr>
      <w:rPr>
        <w:rFonts w:hint="default"/>
        <w:lang w:val="vi" w:eastAsia="en-US" w:bidi="ar-SA"/>
      </w:rPr>
    </w:lvl>
    <w:lvl w:ilvl="6" w:tplc="D37CE3B4">
      <w:numFmt w:val="bullet"/>
      <w:suff w:val="space"/>
      <w:lvlText w:val="•"/>
      <w:lvlJc w:val="left"/>
      <w:pPr>
        <w:ind w:left="4288" w:hanging="267"/>
      </w:pPr>
      <w:rPr>
        <w:rFonts w:hint="default"/>
        <w:lang w:val="vi" w:eastAsia="en-US" w:bidi="ar-SA"/>
      </w:rPr>
    </w:lvl>
    <w:lvl w:ilvl="7" w:tplc="18E687F8">
      <w:numFmt w:val="bullet"/>
      <w:suff w:val="space"/>
      <w:lvlText w:val="•"/>
      <w:lvlJc w:val="left"/>
      <w:pPr>
        <w:ind w:left="5074" w:hanging="267"/>
      </w:pPr>
      <w:rPr>
        <w:rFonts w:hint="default"/>
        <w:lang w:val="vi" w:eastAsia="en-US" w:bidi="ar-SA"/>
      </w:rPr>
    </w:lvl>
    <w:lvl w:ilvl="8" w:tplc="A4002B08">
      <w:numFmt w:val="bullet"/>
      <w:suff w:val="space"/>
      <w:lvlText w:val="•"/>
      <w:lvlJc w:val="left"/>
      <w:pPr>
        <w:ind w:left="5860" w:hanging="267"/>
      </w:pPr>
      <w:rPr>
        <w:rFonts w:hint="default"/>
        <w:lang w:val="vi" w:eastAsia="en-US" w:bidi="ar-SA"/>
      </w:rPr>
    </w:lvl>
  </w:abstractNum>
  <w:abstractNum w:abstractNumId="280" w15:restartNumberingAfterBreak="0">
    <w:nsid w:val="40717444"/>
    <w:multiLevelType w:val="hybridMultilevel"/>
    <w:tmpl w:val="514E7C70"/>
    <w:lvl w:ilvl="0" w:tplc="4B7654A6">
      <w:numFmt w:val="bullet"/>
      <w:suff w:val="space"/>
      <w:lvlText w:val="-"/>
      <w:lvlJc w:val="left"/>
      <w:pPr>
        <w:ind w:left="994" w:hanging="281"/>
      </w:pPr>
      <w:rPr>
        <w:rFonts w:ascii="Times New Roman" w:eastAsia="Times New Roman" w:hAnsi="Times New Roman" w:cs="Times New Roman" w:hint="default"/>
        <w:b w:val="0"/>
        <w:bCs w:val="0"/>
        <w:i w:val="0"/>
        <w:iCs w:val="0"/>
        <w:spacing w:val="0"/>
        <w:w w:val="99"/>
        <w:sz w:val="26"/>
        <w:szCs w:val="26"/>
        <w:lang w:val="vi" w:eastAsia="en-US" w:bidi="ar-SA"/>
      </w:rPr>
    </w:lvl>
    <w:lvl w:ilvl="1" w:tplc="DBE0D9E6">
      <w:numFmt w:val="bullet"/>
      <w:suff w:val="space"/>
      <w:lvlText w:val="•"/>
      <w:lvlJc w:val="left"/>
      <w:pPr>
        <w:ind w:left="1963" w:hanging="281"/>
      </w:pPr>
      <w:rPr>
        <w:rFonts w:hint="default"/>
        <w:lang w:val="vi" w:eastAsia="en-US" w:bidi="ar-SA"/>
      </w:rPr>
    </w:lvl>
    <w:lvl w:ilvl="2" w:tplc="045A73B0">
      <w:numFmt w:val="bullet"/>
      <w:suff w:val="space"/>
      <w:lvlText w:val="•"/>
      <w:lvlJc w:val="left"/>
      <w:pPr>
        <w:ind w:left="2926" w:hanging="281"/>
      </w:pPr>
      <w:rPr>
        <w:rFonts w:hint="default"/>
        <w:lang w:val="vi" w:eastAsia="en-US" w:bidi="ar-SA"/>
      </w:rPr>
    </w:lvl>
    <w:lvl w:ilvl="3" w:tplc="B41E8504">
      <w:numFmt w:val="bullet"/>
      <w:suff w:val="space"/>
      <w:lvlText w:val="•"/>
      <w:lvlJc w:val="left"/>
      <w:pPr>
        <w:ind w:left="3889" w:hanging="281"/>
      </w:pPr>
      <w:rPr>
        <w:rFonts w:hint="default"/>
        <w:lang w:val="vi" w:eastAsia="en-US" w:bidi="ar-SA"/>
      </w:rPr>
    </w:lvl>
    <w:lvl w:ilvl="4" w:tplc="69BE0C24">
      <w:numFmt w:val="bullet"/>
      <w:suff w:val="space"/>
      <w:lvlText w:val="•"/>
      <w:lvlJc w:val="left"/>
      <w:pPr>
        <w:ind w:left="4852" w:hanging="281"/>
      </w:pPr>
      <w:rPr>
        <w:rFonts w:hint="default"/>
        <w:lang w:val="vi" w:eastAsia="en-US" w:bidi="ar-SA"/>
      </w:rPr>
    </w:lvl>
    <w:lvl w:ilvl="5" w:tplc="2F124F92">
      <w:numFmt w:val="bullet"/>
      <w:suff w:val="space"/>
      <w:lvlText w:val="•"/>
      <w:lvlJc w:val="left"/>
      <w:pPr>
        <w:ind w:left="5816" w:hanging="281"/>
      </w:pPr>
      <w:rPr>
        <w:rFonts w:hint="default"/>
        <w:lang w:val="vi" w:eastAsia="en-US" w:bidi="ar-SA"/>
      </w:rPr>
    </w:lvl>
    <w:lvl w:ilvl="6" w:tplc="268668B6">
      <w:numFmt w:val="bullet"/>
      <w:suff w:val="space"/>
      <w:lvlText w:val="•"/>
      <w:lvlJc w:val="left"/>
      <w:pPr>
        <w:ind w:left="6779" w:hanging="281"/>
      </w:pPr>
      <w:rPr>
        <w:rFonts w:hint="default"/>
        <w:lang w:val="vi" w:eastAsia="en-US" w:bidi="ar-SA"/>
      </w:rPr>
    </w:lvl>
    <w:lvl w:ilvl="7" w:tplc="8ACE8306">
      <w:numFmt w:val="bullet"/>
      <w:suff w:val="space"/>
      <w:lvlText w:val="•"/>
      <w:lvlJc w:val="left"/>
      <w:pPr>
        <w:ind w:left="7742" w:hanging="281"/>
      </w:pPr>
      <w:rPr>
        <w:rFonts w:hint="default"/>
        <w:lang w:val="vi" w:eastAsia="en-US" w:bidi="ar-SA"/>
      </w:rPr>
    </w:lvl>
    <w:lvl w:ilvl="8" w:tplc="15C0B432">
      <w:numFmt w:val="bullet"/>
      <w:suff w:val="space"/>
      <w:lvlText w:val="•"/>
      <w:lvlJc w:val="left"/>
      <w:pPr>
        <w:ind w:left="8705" w:hanging="281"/>
      </w:pPr>
      <w:rPr>
        <w:rFonts w:hint="default"/>
        <w:lang w:val="vi" w:eastAsia="en-US" w:bidi="ar-SA"/>
      </w:rPr>
    </w:lvl>
  </w:abstractNum>
  <w:abstractNum w:abstractNumId="281" w15:restartNumberingAfterBreak="0">
    <w:nsid w:val="40891BDB"/>
    <w:multiLevelType w:val="hybridMultilevel"/>
    <w:tmpl w:val="AE3A8FB0"/>
    <w:lvl w:ilvl="0" w:tplc="C6B0075A">
      <w:start w:val="4"/>
      <w:numFmt w:val="decimal"/>
      <w:suff w:val="space"/>
      <w:lvlText w:val="%1."/>
      <w:lvlJc w:val="left"/>
      <w:pPr>
        <w:ind w:left="1253" w:hanging="260"/>
      </w:pPr>
      <w:rPr>
        <w:rFonts w:ascii="Times New Roman" w:eastAsia="Times New Roman" w:hAnsi="Times New Roman" w:cs="Times New Roman" w:hint="default"/>
        <w:b/>
        <w:bCs/>
        <w:i w:val="0"/>
        <w:iCs w:val="0"/>
        <w:spacing w:val="0"/>
        <w:w w:val="99"/>
        <w:sz w:val="26"/>
        <w:szCs w:val="26"/>
        <w:lang w:val="vi" w:eastAsia="en-US" w:bidi="ar-SA"/>
      </w:rPr>
    </w:lvl>
    <w:lvl w:ilvl="1" w:tplc="43EC29CC">
      <w:start w:val="1"/>
      <w:numFmt w:val="upperRoman"/>
      <w:suff w:val="space"/>
      <w:lvlText w:val="%2."/>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2" w:tplc="FB28E522">
      <w:numFmt w:val="bullet"/>
      <w:suff w:val="space"/>
      <w:lvlText w:val="•"/>
      <w:lvlJc w:val="left"/>
      <w:pPr>
        <w:ind w:left="2905" w:hanging="231"/>
      </w:pPr>
      <w:rPr>
        <w:rFonts w:hint="default"/>
        <w:lang w:val="vi" w:eastAsia="en-US" w:bidi="ar-SA"/>
      </w:rPr>
    </w:lvl>
    <w:lvl w:ilvl="3" w:tplc="DB1203EA">
      <w:numFmt w:val="bullet"/>
      <w:suff w:val="space"/>
      <w:lvlText w:val="•"/>
      <w:lvlJc w:val="left"/>
      <w:pPr>
        <w:ind w:left="3871" w:hanging="231"/>
      </w:pPr>
      <w:rPr>
        <w:rFonts w:hint="default"/>
        <w:lang w:val="vi" w:eastAsia="en-US" w:bidi="ar-SA"/>
      </w:rPr>
    </w:lvl>
    <w:lvl w:ilvl="4" w:tplc="6E425D18">
      <w:numFmt w:val="bullet"/>
      <w:suff w:val="space"/>
      <w:lvlText w:val="•"/>
      <w:lvlJc w:val="left"/>
      <w:pPr>
        <w:ind w:left="4837" w:hanging="231"/>
      </w:pPr>
      <w:rPr>
        <w:rFonts w:hint="default"/>
        <w:lang w:val="vi" w:eastAsia="en-US" w:bidi="ar-SA"/>
      </w:rPr>
    </w:lvl>
    <w:lvl w:ilvl="5" w:tplc="D13221C6">
      <w:numFmt w:val="bullet"/>
      <w:suff w:val="space"/>
      <w:lvlText w:val="•"/>
      <w:lvlJc w:val="left"/>
      <w:pPr>
        <w:ind w:left="5803" w:hanging="231"/>
      </w:pPr>
      <w:rPr>
        <w:rFonts w:hint="default"/>
        <w:lang w:val="vi" w:eastAsia="en-US" w:bidi="ar-SA"/>
      </w:rPr>
    </w:lvl>
    <w:lvl w:ilvl="6" w:tplc="231C2D6C">
      <w:numFmt w:val="bullet"/>
      <w:suff w:val="space"/>
      <w:lvlText w:val="•"/>
      <w:lvlJc w:val="left"/>
      <w:pPr>
        <w:ind w:left="6769" w:hanging="231"/>
      </w:pPr>
      <w:rPr>
        <w:rFonts w:hint="default"/>
        <w:lang w:val="vi" w:eastAsia="en-US" w:bidi="ar-SA"/>
      </w:rPr>
    </w:lvl>
    <w:lvl w:ilvl="7" w:tplc="EC1468C2">
      <w:numFmt w:val="bullet"/>
      <w:suff w:val="space"/>
      <w:lvlText w:val="•"/>
      <w:lvlJc w:val="left"/>
      <w:pPr>
        <w:ind w:left="7734" w:hanging="231"/>
      </w:pPr>
      <w:rPr>
        <w:rFonts w:hint="default"/>
        <w:lang w:val="vi" w:eastAsia="en-US" w:bidi="ar-SA"/>
      </w:rPr>
    </w:lvl>
    <w:lvl w:ilvl="8" w:tplc="3E92BD36">
      <w:numFmt w:val="bullet"/>
      <w:suff w:val="space"/>
      <w:lvlText w:val="•"/>
      <w:lvlJc w:val="left"/>
      <w:pPr>
        <w:ind w:left="8700" w:hanging="231"/>
      </w:pPr>
      <w:rPr>
        <w:rFonts w:hint="default"/>
        <w:lang w:val="vi" w:eastAsia="en-US" w:bidi="ar-SA"/>
      </w:rPr>
    </w:lvl>
  </w:abstractNum>
  <w:abstractNum w:abstractNumId="282" w15:restartNumberingAfterBreak="0">
    <w:nsid w:val="40B234D8"/>
    <w:multiLevelType w:val="hybridMultilevel"/>
    <w:tmpl w:val="F3861B5A"/>
    <w:lvl w:ilvl="0" w:tplc="ADAC31A2">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8B5A5F0C">
      <w:numFmt w:val="bullet"/>
      <w:suff w:val="space"/>
      <w:lvlText w:val="•"/>
      <w:lvlJc w:val="left"/>
      <w:pPr>
        <w:ind w:left="1103" w:hanging="222"/>
      </w:pPr>
      <w:rPr>
        <w:rFonts w:hint="default"/>
        <w:lang w:val="vi" w:eastAsia="en-US" w:bidi="ar-SA"/>
      </w:rPr>
    </w:lvl>
    <w:lvl w:ilvl="2" w:tplc="AEBC12B8">
      <w:numFmt w:val="bullet"/>
      <w:suff w:val="space"/>
      <w:lvlText w:val="•"/>
      <w:lvlJc w:val="left"/>
      <w:pPr>
        <w:ind w:left="1987" w:hanging="222"/>
      </w:pPr>
      <w:rPr>
        <w:rFonts w:hint="default"/>
        <w:lang w:val="vi" w:eastAsia="en-US" w:bidi="ar-SA"/>
      </w:rPr>
    </w:lvl>
    <w:lvl w:ilvl="3" w:tplc="73C6D656">
      <w:numFmt w:val="bullet"/>
      <w:suff w:val="space"/>
      <w:lvlText w:val="•"/>
      <w:lvlJc w:val="left"/>
      <w:pPr>
        <w:ind w:left="2870" w:hanging="222"/>
      </w:pPr>
      <w:rPr>
        <w:rFonts w:hint="default"/>
        <w:lang w:val="vi" w:eastAsia="en-US" w:bidi="ar-SA"/>
      </w:rPr>
    </w:lvl>
    <w:lvl w:ilvl="4" w:tplc="5AA02E00">
      <w:numFmt w:val="bullet"/>
      <w:suff w:val="space"/>
      <w:lvlText w:val="•"/>
      <w:lvlJc w:val="left"/>
      <w:pPr>
        <w:ind w:left="3754" w:hanging="222"/>
      </w:pPr>
      <w:rPr>
        <w:rFonts w:hint="default"/>
        <w:lang w:val="vi" w:eastAsia="en-US" w:bidi="ar-SA"/>
      </w:rPr>
    </w:lvl>
    <w:lvl w:ilvl="5" w:tplc="28302F68">
      <w:numFmt w:val="bullet"/>
      <w:suff w:val="space"/>
      <w:lvlText w:val="•"/>
      <w:lvlJc w:val="left"/>
      <w:pPr>
        <w:ind w:left="4637" w:hanging="222"/>
      </w:pPr>
      <w:rPr>
        <w:rFonts w:hint="default"/>
        <w:lang w:val="vi" w:eastAsia="en-US" w:bidi="ar-SA"/>
      </w:rPr>
    </w:lvl>
    <w:lvl w:ilvl="6" w:tplc="38BA86FC">
      <w:numFmt w:val="bullet"/>
      <w:suff w:val="space"/>
      <w:lvlText w:val="•"/>
      <w:lvlJc w:val="left"/>
      <w:pPr>
        <w:ind w:left="5521" w:hanging="222"/>
      </w:pPr>
      <w:rPr>
        <w:rFonts w:hint="default"/>
        <w:lang w:val="vi" w:eastAsia="en-US" w:bidi="ar-SA"/>
      </w:rPr>
    </w:lvl>
    <w:lvl w:ilvl="7" w:tplc="1898CFF4">
      <w:numFmt w:val="bullet"/>
      <w:suff w:val="space"/>
      <w:lvlText w:val="•"/>
      <w:lvlJc w:val="left"/>
      <w:pPr>
        <w:ind w:left="6404" w:hanging="222"/>
      </w:pPr>
      <w:rPr>
        <w:rFonts w:hint="default"/>
        <w:lang w:val="vi" w:eastAsia="en-US" w:bidi="ar-SA"/>
      </w:rPr>
    </w:lvl>
    <w:lvl w:ilvl="8" w:tplc="67045FE2">
      <w:numFmt w:val="bullet"/>
      <w:suff w:val="space"/>
      <w:lvlText w:val="•"/>
      <w:lvlJc w:val="left"/>
      <w:pPr>
        <w:ind w:left="7288" w:hanging="222"/>
      </w:pPr>
      <w:rPr>
        <w:rFonts w:hint="default"/>
        <w:lang w:val="vi" w:eastAsia="en-US" w:bidi="ar-SA"/>
      </w:rPr>
    </w:lvl>
  </w:abstractNum>
  <w:abstractNum w:abstractNumId="283" w15:restartNumberingAfterBreak="0">
    <w:nsid w:val="40F544B5"/>
    <w:multiLevelType w:val="hybridMultilevel"/>
    <w:tmpl w:val="195C5A86"/>
    <w:lvl w:ilvl="0" w:tplc="19A06584">
      <w:numFmt w:val="bullet"/>
      <w:suff w:val="space"/>
      <w:lvlText w:val="-"/>
      <w:lvlJc w:val="left"/>
      <w:pPr>
        <w:ind w:left="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FCAAAB58">
      <w:numFmt w:val="bullet"/>
      <w:suff w:val="space"/>
      <w:lvlText w:val="•"/>
      <w:lvlJc w:val="left"/>
      <w:pPr>
        <w:ind w:left="825" w:hanging="152"/>
      </w:pPr>
      <w:rPr>
        <w:rFonts w:hint="default"/>
        <w:lang w:val="vi" w:eastAsia="en-US" w:bidi="ar-SA"/>
      </w:rPr>
    </w:lvl>
    <w:lvl w:ilvl="2" w:tplc="EA22B134">
      <w:numFmt w:val="bullet"/>
      <w:suff w:val="space"/>
      <w:lvlText w:val="•"/>
      <w:lvlJc w:val="left"/>
      <w:pPr>
        <w:ind w:left="1651" w:hanging="152"/>
      </w:pPr>
      <w:rPr>
        <w:rFonts w:hint="default"/>
        <w:lang w:val="vi" w:eastAsia="en-US" w:bidi="ar-SA"/>
      </w:rPr>
    </w:lvl>
    <w:lvl w:ilvl="3" w:tplc="97B698BC">
      <w:numFmt w:val="bullet"/>
      <w:suff w:val="space"/>
      <w:lvlText w:val="•"/>
      <w:lvlJc w:val="left"/>
      <w:pPr>
        <w:ind w:left="2477" w:hanging="152"/>
      </w:pPr>
      <w:rPr>
        <w:rFonts w:hint="default"/>
        <w:lang w:val="vi" w:eastAsia="en-US" w:bidi="ar-SA"/>
      </w:rPr>
    </w:lvl>
    <w:lvl w:ilvl="4" w:tplc="F266E0F0">
      <w:numFmt w:val="bullet"/>
      <w:suff w:val="space"/>
      <w:lvlText w:val="•"/>
      <w:lvlJc w:val="left"/>
      <w:pPr>
        <w:ind w:left="3303" w:hanging="152"/>
      </w:pPr>
      <w:rPr>
        <w:rFonts w:hint="default"/>
        <w:lang w:val="vi" w:eastAsia="en-US" w:bidi="ar-SA"/>
      </w:rPr>
    </w:lvl>
    <w:lvl w:ilvl="5" w:tplc="04BC16E4">
      <w:numFmt w:val="bullet"/>
      <w:suff w:val="space"/>
      <w:lvlText w:val="•"/>
      <w:lvlJc w:val="left"/>
      <w:pPr>
        <w:ind w:left="4129" w:hanging="152"/>
      </w:pPr>
      <w:rPr>
        <w:rFonts w:hint="default"/>
        <w:lang w:val="vi" w:eastAsia="en-US" w:bidi="ar-SA"/>
      </w:rPr>
    </w:lvl>
    <w:lvl w:ilvl="6" w:tplc="7F2421AC">
      <w:numFmt w:val="bullet"/>
      <w:suff w:val="space"/>
      <w:lvlText w:val="•"/>
      <w:lvlJc w:val="left"/>
      <w:pPr>
        <w:ind w:left="4954" w:hanging="152"/>
      </w:pPr>
      <w:rPr>
        <w:rFonts w:hint="default"/>
        <w:lang w:val="vi" w:eastAsia="en-US" w:bidi="ar-SA"/>
      </w:rPr>
    </w:lvl>
    <w:lvl w:ilvl="7" w:tplc="116E2EF8">
      <w:numFmt w:val="bullet"/>
      <w:suff w:val="space"/>
      <w:lvlText w:val="•"/>
      <w:lvlJc w:val="left"/>
      <w:pPr>
        <w:ind w:left="5780" w:hanging="152"/>
      </w:pPr>
      <w:rPr>
        <w:rFonts w:hint="default"/>
        <w:lang w:val="vi" w:eastAsia="en-US" w:bidi="ar-SA"/>
      </w:rPr>
    </w:lvl>
    <w:lvl w:ilvl="8" w:tplc="4282BF56">
      <w:numFmt w:val="bullet"/>
      <w:suff w:val="space"/>
      <w:lvlText w:val="•"/>
      <w:lvlJc w:val="left"/>
      <w:pPr>
        <w:ind w:left="6606" w:hanging="152"/>
      </w:pPr>
      <w:rPr>
        <w:rFonts w:hint="default"/>
        <w:lang w:val="vi" w:eastAsia="en-US" w:bidi="ar-SA"/>
      </w:rPr>
    </w:lvl>
  </w:abstractNum>
  <w:abstractNum w:abstractNumId="284" w15:restartNumberingAfterBreak="0">
    <w:nsid w:val="412443E1"/>
    <w:multiLevelType w:val="multilevel"/>
    <w:tmpl w:val="A956E2D8"/>
    <w:lvl w:ilvl="0">
      <w:start w:val="4"/>
      <w:numFmt w:val="decimal"/>
      <w:suff w:val="space"/>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suff w:val="space"/>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237" w:hanging="444"/>
      </w:pPr>
      <w:rPr>
        <w:rFonts w:hint="default"/>
        <w:lang w:val="vi" w:eastAsia="en-US" w:bidi="ar-SA"/>
      </w:rPr>
    </w:lvl>
    <w:lvl w:ilvl="3">
      <w:numFmt w:val="bullet"/>
      <w:suff w:val="space"/>
      <w:lvlText w:val="•"/>
      <w:lvlJc w:val="left"/>
      <w:pPr>
        <w:ind w:left="2214" w:hanging="444"/>
      </w:pPr>
      <w:rPr>
        <w:rFonts w:hint="default"/>
        <w:lang w:val="vi" w:eastAsia="en-US" w:bidi="ar-SA"/>
      </w:rPr>
    </w:lvl>
    <w:lvl w:ilvl="4">
      <w:numFmt w:val="bullet"/>
      <w:suff w:val="space"/>
      <w:lvlText w:val="•"/>
      <w:lvlJc w:val="left"/>
      <w:pPr>
        <w:ind w:left="3191" w:hanging="444"/>
      </w:pPr>
      <w:rPr>
        <w:rFonts w:hint="default"/>
        <w:lang w:val="vi" w:eastAsia="en-US" w:bidi="ar-SA"/>
      </w:rPr>
    </w:lvl>
    <w:lvl w:ilvl="5">
      <w:numFmt w:val="bullet"/>
      <w:suff w:val="space"/>
      <w:lvlText w:val="•"/>
      <w:lvlJc w:val="left"/>
      <w:pPr>
        <w:ind w:left="4168" w:hanging="444"/>
      </w:pPr>
      <w:rPr>
        <w:rFonts w:hint="default"/>
        <w:lang w:val="vi" w:eastAsia="en-US" w:bidi="ar-SA"/>
      </w:rPr>
    </w:lvl>
    <w:lvl w:ilvl="6">
      <w:numFmt w:val="bullet"/>
      <w:suff w:val="space"/>
      <w:lvlText w:val="•"/>
      <w:lvlJc w:val="left"/>
      <w:pPr>
        <w:ind w:left="5145" w:hanging="444"/>
      </w:pPr>
      <w:rPr>
        <w:rFonts w:hint="default"/>
        <w:lang w:val="vi" w:eastAsia="en-US" w:bidi="ar-SA"/>
      </w:rPr>
    </w:lvl>
    <w:lvl w:ilvl="7">
      <w:numFmt w:val="bullet"/>
      <w:suff w:val="space"/>
      <w:lvlText w:val="•"/>
      <w:lvlJc w:val="left"/>
      <w:pPr>
        <w:ind w:left="6122" w:hanging="444"/>
      </w:pPr>
      <w:rPr>
        <w:rFonts w:hint="default"/>
        <w:lang w:val="vi" w:eastAsia="en-US" w:bidi="ar-SA"/>
      </w:rPr>
    </w:lvl>
    <w:lvl w:ilvl="8">
      <w:numFmt w:val="bullet"/>
      <w:suff w:val="space"/>
      <w:lvlText w:val="•"/>
      <w:lvlJc w:val="left"/>
      <w:pPr>
        <w:ind w:left="7099" w:hanging="444"/>
      </w:pPr>
      <w:rPr>
        <w:rFonts w:hint="default"/>
        <w:lang w:val="vi" w:eastAsia="en-US" w:bidi="ar-SA"/>
      </w:rPr>
    </w:lvl>
  </w:abstractNum>
  <w:abstractNum w:abstractNumId="285" w15:restartNumberingAfterBreak="0">
    <w:nsid w:val="41470C34"/>
    <w:multiLevelType w:val="hybridMultilevel"/>
    <w:tmpl w:val="A4EA4840"/>
    <w:lvl w:ilvl="0" w:tplc="4D88BE80">
      <w:start w:val="1"/>
      <w:numFmt w:val="decimal"/>
      <w:suff w:val="space"/>
      <w:lvlText w:val="(%1)."/>
      <w:lvlJc w:val="left"/>
      <w:pPr>
        <w:ind w:left="516"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DF2298F2">
      <w:numFmt w:val="bullet"/>
      <w:suff w:val="space"/>
      <w:lvlText w:val="•"/>
      <w:lvlJc w:val="left"/>
      <w:pPr>
        <w:ind w:left="1314" w:hanging="432"/>
      </w:pPr>
      <w:rPr>
        <w:rFonts w:hint="default"/>
        <w:lang w:val="vi" w:eastAsia="en-US" w:bidi="ar-SA"/>
      </w:rPr>
    </w:lvl>
    <w:lvl w:ilvl="2" w:tplc="0336A44A">
      <w:numFmt w:val="bullet"/>
      <w:suff w:val="space"/>
      <w:lvlText w:val="•"/>
      <w:lvlJc w:val="left"/>
      <w:pPr>
        <w:ind w:left="2109" w:hanging="432"/>
      </w:pPr>
      <w:rPr>
        <w:rFonts w:hint="default"/>
        <w:lang w:val="vi" w:eastAsia="en-US" w:bidi="ar-SA"/>
      </w:rPr>
    </w:lvl>
    <w:lvl w:ilvl="3" w:tplc="4D6A54B6">
      <w:numFmt w:val="bullet"/>
      <w:suff w:val="space"/>
      <w:lvlText w:val="•"/>
      <w:lvlJc w:val="left"/>
      <w:pPr>
        <w:ind w:left="2904" w:hanging="432"/>
      </w:pPr>
      <w:rPr>
        <w:rFonts w:hint="default"/>
        <w:lang w:val="vi" w:eastAsia="en-US" w:bidi="ar-SA"/>
      </w:rPr>
    </w:lvl>
    <w:lvl w:ilvl="4" w:tplc="64A6930C">
      <w:numFmt w:val="bullet"/>
      <w:suff w:val="space"/>
      <w:lvlText w:val="•"/>
      <w:lvlJc w:val="left"/>
      <w:pPr>
        <w:ind w:left="3699" w:hanging="432"/>
      </w:pPr>
      <w:rPr>
        <w:rFonts w:hint="default"/>
        <w:lang w:val="vi" w:eastAsia="en-US" w:bidi="ar-SA"/>
      </w:rPr>
    </w:lvl>
    <w:lvl w:ilvl="5" w:tplc="D5269A6E">
      <w:numFmt w:val="bullet"/>
      <w:suff w:val="space"/>
      <w:lvlText w:val="•"/>
      <w:lvlJc w:val="left"/>
      <w:pPr>
        <w:ind w:left="4494" w:hanging="432"/>
      </w:pPr>
      <w:rPr>
        <w:rFonts w:hint="default"/>
        <w:lang w:val="vi" w:eastAsia="en-US" w:bidi="ar-SA"/>
      </w:rPr>
    </w:lvl>
    <w:lvl w:ilvl="6" w:tplc="E03C1A00">
      <w:numFmt w:val="bullet"/>
      <w:suff w:val="space"/>
      <w:lvlText w:val="•"/>
      <w:lvlJc w:val="left"/>
      <w:pPr>
        <w:ind w:left="5289" w:hanging="432"/>
      </w:pPr>
      <w:rPr>
        <w:rFonts w:hint="default"/>
        <w:lang w:val="vi" w:eastAsia="en-US" w:bidi="ar-SA"/>
      </w:rPr>
    </w:lvl>
    <w:lvl w:ilvl="7" w:tplc="E9B44206">
      <w:numFmt w:val="bullet"/>
      <w:suff w:val="space"/>
      <w:lvlText w:val="•"/>
      <w:lvlJc w:val="left"/>
      <w:pPr>
        <w:ind w:left="6084" w:hanging="432"/>
      </w:pPr>
      <w:rPr>
        <w:rFonts w:hint="default"/>
        <w:lang w:val="vi" w:eastAsia="en-US" w:bidi="ar-SA"/>
      </w:rPr>
    </w:lvl>
    <w:lvl w:ilvl="8" w:tplc="3A0C393E">
      <w:numFmt w:val="bullet"/>
      <w:suff w:val="space"/>
      <w:lvlText w:val="•"/>
      <w:lvlJc w:val="left"/>
      <w:pPr>
        <w:ind w:left="6879" w:hanging="432"/>
      </w:pPr>
      <w:rPr>
        <w:rFonts w:hint="default"/>
        <w:lang w:val="vi" w:eastAsia="en-US" w:bidi="ar-SA"/>
      </w:rPr>
    </w:lvl>
  </w:abstractNum>
  <w:abstractNum w:abstractNumId="286" w15:restartNumberingAfterBreak="0">
    <w:nsid w:val="41825ABC"/>
    <w:multiLevelType w:val="hybridMultilevel"/>
    <w:tmpl w:val="6ACCB442"/>
    <w:lvl w:ilvl="0" w:tplc="C14CFED6">
      <w:numFmt w:val="bullet"/>
      <w:suff w:val="space"/>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0C8CBCD0">
      <w:numFmt w:val="bullet"/>
      <w:suff w:val="space"/>
      <w:lvlText w:val="•"/>
      <w:lvlJc w:val="left"/>
      <w:pPr>
        <w:ind w:left="1963" w:hanging="159"/>
      </w:pPr>
      <w:rPr>
        <w:rFonts w:hint="default"/>
        <w:lang w:val="vi" w:eastAsia="en-US" w:bidi="ar-SA"/>
      </w:rPr>
    </w:lvl>
    <w:lvl w:ilvl="2" w:tplc="0B343C64">
      <w:numFmt w:val="bullet"/>
      <w:suff w:val="space"/>
      <w:lvlText w:val="•"/>
      <w:lvlJc w:val="left"/>
      <w:pPr>
        <w:ind w:left="2926" w:hanging="159"/>
      </w:pPr>
      <w:rPr>
        <w:rFonts w:hint="default"/>
        <w:lang w:val="vi" w:eastAsia="en-US" w:bidi="ar-SA"/>
      </w:rPr>
    </w:lvl>
    <w:lvl w:ilvl="3" w:tplc="27A42F70">
      <w:numFmt w:val="bullet"/>
      <w:suff w:val="space"/>
      <w:lvlText w:val="•"/>
      <w:lvlJc w:val="left"/>
      <w:pPr>
        <w:ind w:left="3889" w:hanging="159"/>
      </w:pPr>
      <w:rPr>
        <w:rFonts w:hint="default"/>
        <w:lang w:val="vi" w:eastAsia="en-US" w:bidi="ar-SA"/>
      </w:rPr>
    </w:lvl>
    <w:lvl w:ilvl="4" w:tplc="61A0C214">
      <w:numFmt w:val="bullet"/>
      <w:suff w:val="space"/>
      <w:lvlText w:val="•"/>
      <w:lvlJc w:val="left"/>
      <w:pPr>
        <w:ind w:left="4852" w:hanging="159"/>
      </w:pPr>
      <w:rPr>
        <w:rFonts w:hint="default"/>
        <w:lang w:val="vi" w:eastAsia="en-US" w:bidi="ar-SA"/>
      </w:rPr>
    </w:lvl>
    <w:lvl w:ilvl="5" w:tplc="F31879DE">
      <w:numFmt w:val="bullet"/>
      <w:suff w:val="space"/>
      <w:lvlText w:val="•"/>
      <w:lvlJc w:val="left"/>
      <w:pPr>
        <w:ind w:left="5816" w:hanging="159"/>
      </w:pPr>
      <w:rPr>
        <w:rFonts w:hint="default"/>
        <w:lang w:val="vi" w:eastAsia="en-US" w:bidi="ar-SA"/>
      </w:rPr>
    </w:lvl>
    <w:lvl w:ilvl="6" w:tplc="9C88B752">
      <w:numFmt w:val="bullet"/>
      <w:suff w:val="space"/>
      <w:lvlText w:val="•"/>
      <w:lvlJc w:val="left"/>
      <w:pPr>
        <w:ind w:left="6779" w:hanging="159"/>
      </w:pPr>
      <w:rPr>
        <w:rFonts w:hint="default"/>
        <w:lang w:val="vi" w:eastAsia="en-US" w:bidi="ar-SA"/>
      </w:rPr>
    </w:lvl>
    <w:lvl w:ilvl="7" w:tplc="4F76CC30">
      <w:numFmt w:val="bullet"/>
      <w:suff w:val="space"/>
      <w:lvlText w:val="•"/>
      <w:lvlJc w:val="left"/>
      <w:pPr>
        <w:ind w:left="7742" w:hanging="159"/>
      </w:pPr>
      <w:rPr>
        <w:rFonts w:hint="default"/>
        <w:lang w:val="vi" w:eastAsia="en-US" w:bidi="ar-SA"/>
      </w:rPr>
    </w:lvl>
    <w:lvl w:ilvl="8" w:tplc="0CC4325E">
      <w:numFmt w:val="bullet"/>
      <w:suff w:val="space"/>
      <w:lvlText w:val="•"/>
      <w:lvlJc w:val="left"/>
      <w:pPr>
        <w:ind w:left="8705" w:hanging="159"/>
      </w:pPr>
      <w:rPr>
        <w:rFonts w:hint="default"/>
        <w:lang w:val="vi" w:eastAsia="en-US" w:bidi="ar-SA"/>
      </w:rPr>
    </w:lvl>
  </w:abstractNum>
  <w:abstractNum w:abstractNumId="287" w15:restartNumberingAfterBreak="0">
    <w:nsid w:val="41B7582C"/>
    <w:multiLevelType w:val="hybridMultilevel"/>
    <w:tmpl w:val="C1FEB228"/>
    <w:lvl w:ilvl="0" w:tplc="306E755E">
      <w:numFmt w:val="bullet"/>
      <w:suff w:val="space"/>
      <w:lvlText w:val="-"/>
      <w:lvlJc w:val="left"/>
      <w:pPr>
        <w:ind w:left="7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3BF0DC54">
      <w:numFmt w:val="bullet"/>
      <w:suff w:val="space"/>
      <w:lvlText w:val="•"/>
      <w:lvlJc w:val="left"/>
      <w:pPr>
        <w:ind w:left="904" w:hanging="161"/>
      </w:pPr>
      <w:rPr>
        <w:rFonts w:hint="default"/>
        <w:lang w:val="vi" w:eastAsia="en-US" w:bidi="ar-SA"/>
      </w:rPr>
    </w:lvl>
    <w:lvl w:ilvl="2" w:tplc="FD50A8D8">
      <w:numFmt w:val="bullet"/>
      <w:suff w:val="space"/>
      <w:lvlText w:val="•"/>
      <w:lvlJc w:val="left"/>
      <w:pPr>
        <w:ind w:left="1729" w:hanging="161"/>
      </w:pPr>
      <w:rPr>
        <w:rFonts w:hint="default"/>
        <w:lang w:val="vi" w:eastAsia="en-US" w:bidi="ar-SA"/>
      </w:rPr>
    </w:lvl>
    <w:lvl w:ilvl="3" w:tplc="F482AC92">
      <w:numFmt w:val="bullet"/>
      <w:suff w:val="space"/>
      <w:lvlText w:val="•"/>
      <w:lvlJc w:val="left"/>
      <w:pPr>
        <w:ind w:left="2554" w:hanging="161"/>
      </w:pPr>
      <w:rPr>
        <w:rFonts w:hint="default"/>
        <w:lang w:val="vi" w:eastAsia="en-US" w:bidi="ar-SA"/>
      </w:rPr>
    </w:lvl>
    <w:lvl w:ilvl="4" w:tplc="D41CE608">
      <w:numFmt w:val="bullet"/>
      <w:suff w:val="space"/>
      <w:lvlText w:val="•"/>
      <w:lvlJc w:val="left"/>
      <w:pPr>
        <w:ind w:left="3378" w:hanging="161"/>
      </w:pPr>
      <w:rPr>
        <w:rFonts w:hint="default"/>
        <w:lang w:val="vi" w:eastAsia="en-US" w:bidi="ar-SA"/>
      </w:rPr>
    </w:lvl>
    <w:lvl w:ilvl="5" w:tplc="437AF29E">
      <w:numFmt w:val="bullet"/>
      <w:suff w:val="space"/>
      <w:lvlText w:val="•"/>
      <w:lvlJc w:val="left"/>
      <w:pPr>
        <w:ind w:left="4203" w:hanging="161"/>
      </w:pPr>
      <w:rPr>
        <w:rFonts w:hint="default"/>
        <w:lang w:val="vi" w:eastAsia="en-US" w:bidi="ar-SA"/>
      </w:rPr>
    </w:lvl>
    <w:lvl w:ilvl="6" w:tplc="26D04762">
      <w:numFmt w:val="bullet"/>
      <w:suff w:val="space"/>
      <w:lvlText w:val="•"/>
      <w:lvlJc w:val="left"/>
      <w:pPr>
        <w:ind w:left="5028" w:hanging="161"/>
      </w:pPr>
      <w:rPr>
        <w:rFonts w:hint="default"/>
        <w:lang w:val="vi" w:eastAsia="en-US" w:bidi="ar-SA"/>
      </w:rPr>
    </w:lvl>
    <w:lvl w:ilvl="7" w:tplc="F3E2CCB8">
      <w:numFmt w:val="bullet"/>
      <w:suff w:val="space"/>
      <w:lvlText w:val="•"/>
      <w:lvlJc w:val="left"/>
      <w:pPr>
        <w:ind w:left="5852" w:hanging="161"/>
      </w:pPr>
      <w:rPr>
        <w:rFonts w:hint="default"/>
        <w:lang w:val="vi" w:eastAsia="en-US" w:bidi="ar-SA"/>
      </w:rPr>
    </w:lvl>
    <w:lvl w:ilvl="8" w:tplc="4C8C0BEA">
      <w:numFmt w:val="bullet"/>
      <w:suff w:val="space"/>
      <w:lvlText w:val="•"/>
      <w:lvlJc w:val="left"/>
      <w:pPr>
        <w:ind w:left="6677" w:hanging="161"/>
      </w:pPr>
      <w:rPr>
        <w:rFonts w:hint="default"/>
        <w:lang w:val="vi" w:eastAsia="en-US" w:bidi="ar-SA"/>
      </w:rPr>
    </w:lvl>
  </w:abstractNum>
  <w:abstractNum w:abstractNumId="288" w15:restartNumberingAfterBreak="0">
    <w:nsid w:val="41F629F1"/>
    <w:multiLevelType w:val="multilevel"/>
    <w:tmpl w:val="813A09D8"/>
    <w:lvl w:ilvl="0">
      <w:start w:val="4"/>
      <w:numFmt w:val="decimal"/>
      <w:suff w:val="space"/>
      <w:lvlText w:val="%1"/>
      <w:lvlJc w:val="left"/>
      <w:pPr>
        <w:ind w:left="994" w:hanging="399"/>
      </w:pPr>
      <w:rPr>
        <w:rFonts w:hint="default"/>
        <w:lang w:val="vi" w:eastAsia="en-US" w:bidi="ar-SA"/>
      </w:rPr>
    </w:lvl>
    <w:lvl w:ilvl="1">
      <w:start w:val="1"/>
      <w:numFmt w:val="decimal"/>
      <w:suff w:val="space"/>
      <w:lvlText w:val="%1.%2"/>
      <w:lvlJc w:val="left"/>
      <w:pPr>
        <w:ind w:left="994" w:hanging="399"/>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2926" w:hanging="399"/>
      </w:pPr>
      <w:rPr>
        <w:rFonts w:hint="default"/>
        <w:lang w:val="vi" w:eastAsia="en-US" w:bidi="ar-SA"/>
      </w:rPr>
    </w:lvl>
    <w:lvl w:ilvl="3">
      <w:numFmt w:val="bullet"/>
      <w:suff w:val="space"/>
      <w:lvlText w:val="•"/>
      <w:lvlJc w:val="left"/>
      <w:pPr>
        <w:ind w:left="3889" w:hanging="399"/>
      </w:pPr>
      <w:rPr>
        <w:rFonts w:hint="default"/>
        <w:lang w:val="vi" w:eastAsia="en-US" w:bidi="ar-SA"/>
      </w:rPr>
    </w:lvl>
    <w:lvl w:ilvl="4">
      <w:numFmt w:val="bullet"/>
      <w:suff w:val="space"/>
      <w:lvlText w:val="•"/>
      <w:lvlJc w:val="left"/>
      <w:pPr>
        <w:ind w:left="4852" w:hanging="399"/>
      </w:pPr>
      <w:rPr>
        <w:rFonts w:hint="default"/>
        <w:lang w:val="vi" w:eastAsia="en-US" w:bidi="ar-SA"/>
      </w:rPr>
    </w:lvl>
    <w:lvl w:ilvl="5">
      <w:numFmt w:val="bullet"/>
      <w:suff w:val="space"/>
      <w:lvlText w:val="•"/>
      <w:lvlJc w:val="left"/>
      <w:pPr>
        <w:ind w:left="5816" w:hanging="399"/>
      </w:pPr>
      <w:rPr>
        <w:rFonts w:hint="default"/>
        <w:lang w:val="vi" w:eastAsia="en-US" w:bidi="ar-SA"/>
      </w:rPr>
    </w:lvl>
    <w:lvl w:ilvl="6">
      <w:numFmt w:val="bullet"/>
      <w:suff w:val="space"/>
      <w:lvlText w:val="•"/>
      <w:lvlJc w:val="left"/>
      <w:pPr>
        <w:ind w:left="6779" w:hanging="399"/>
      </w:pPr>
      <w:rPr>
        <w:rFonts w:hint="default"/>
        <w:lang w:val="vi" w:eastAsia="en-US" w:bidi="ar-SA"/>
      </w:rPr>
    </w:lvl>
    <w:lvl w:ilvl="7">
      <w:numFmt w:val="bullet"/>
      <w:suff w:val="space"/>
      <w:lvlText w:val="•"/>
      <w:lvlJc w:val="left"/>
      <w:pPr>
        <w:ind w:left="7742" w:hanging="399"/>
      </w:pPr>
      <w:rPr>
        <w:rFonts w:hint="default"/>
        <w:lang w:val="vi" w:eastAsia="en-US" w:bidi="ar-SA"/>
      </w:rPr>
    </w:lvl>
    <w:lvl w:ilvl="8">
      <w:numFmt w:val="bullet"/>
      <w:suff w:val="space"/>
      <w:lvlText w:val="•"/>
      <w:lvlJc w:val="left"/>
      <w:pPr>
        <w:ind w:left="8705" w:hanging="399"/>
      </w:pPr>
      <w:rPr>
        <w:rFonts w:hint="default"/>
        <w:lang w:val="vi" w:eastAsia="en-US" w:bidi="ar-SA"/>
      </w:rPr>
    </w:lvl>
  </w:abstractNum>
  <w:abstractNum w:abstractNumId="289" w15:restartNumberingAfterBreak="0">
    <w:nsid w:val="423A6005"/>
    <w:multiLevelType w:val="hybridMultilevel"/>
    <w:tmpl w:val="DA463C00"/>
    <w:lvl w:ilvl="0" w:tplc="5540122C">
      <w:numFmt w:val="bullet"/>
      <w:suff w:val="space"/>
      <w:lvlText w:val="•"/>
      <w:lvlJc w:val="left"/>
      <w:pPr>
        <w:ind w:left="109"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860C0996">
      <w:numFmt w:val="bullet"/>
      <w:suff w:val="space"/>
      <w:lvlText w:val="•"/>
      <w:lvlJc w:val="left"/>
      <w:pPr>
        <w:ind w:left="273" w:hanging="154"/>
      </w:pPr>
      <w:rPr>
        <w:rFonts w:hint="default"/>
        <w:lang w:val="vi" w:eastAsia="en-US" w:bidi="ar-SA"/>
      </w:rPr>
    </w:lvl>
    <w:lvl w:ilvl="2" w:tplc="0EB8F380">
      <w:numFmt w:val="bullet"/>
      <w:suff w:val="space"/>
      <w:lvlText w:val="•"/>
      <w:lvlJc w:val="left"/>
      <w:pPr>
        <w:ind w:left="446" w:hanging="154"/>
      </w:pPr>
      <w:rPr>
        <w:rFonts w:hint="default"/>
        <w:lang w:val="vi" w:eastAsia="en-US" w:bidi="ar-SA"/>
      </w:rPr>
    </w:lvl>
    <w:lvl w:ilvl="3" w:tplc="397CA2DA">
      <w:numFmt w:val="bullet"/>
      <w:suff w:val="space"/>
      <w:lvlText w:val="•"/>
      <w:lvlJc w:val="left"/>
      <w:pPr>
        <w:ind w:left="620" w:hanging="154"/>
      </w:pPr>
      <w:rPr>
        <w:rFonts w:hint="default"/>
        <w:lang w:val="vi" w:eastAsia="en-US" w:bidi="ar-SA"/>
      </w:rPr>
    </w:lvl>
    <w:lvl w:ilvl="4" w:tplc="1D9C3542">
      <w:numFmt w:val="bullet"/>
      <w:suff w:val="space"/>
      <w:lvlText w:val="•"/>
      <w:lvlJc w:val="left"/>
      <w:pPr>
        <w:ind w:left="793" w:hanging="154"/>
      </w:pPr>
      <w:rPr>
        <w:rFonts w:hint="default"/>
        <w:lang w:val="vi" w:eastAsia="en-US" w:bidi="ar-SA"/>
      </w:rPr>
    </w:lvl>
    <w:lvl w:ilvl="5" w:tplc="8788D280">
      <w:numFmt w:val="bullet"/>
      <w:suff w:val="space"/>
      <w:lvlText w:val="•"/>
      <w:lvlJc w:val="left"/>
      <w:pPr>
        <w:ind w:left="967" w:hanging="154"/>
      </w:pPr>
      <w:rPr>
        <w:rFonts w:hint="default"/>
        <w:lang w:val="vi" w:eastAsia="en-US" w:bidi="ar-SA"/>
      </w:rPr>
    </w:lvl>
    <w:lvl w:ilvl="6" w:tplc="3474CDC0">
      <w:numFmt w:val="bullet"/>
      <w:suff w:val="space"/>
      <w:lvlText w:val="•"/>
      <w:lvlJc w:val="left"/>
      <w:pPr>
        <w:ind w:left="1140" w:hanging="154"/>
      </w:pPr>
      <w:rPr>
        <w:rFonts w:hint="default"/>
        <w:lang w:val="vi" w:eastAsia="en-US" w:bidi="ar-SA"/>
      </w:rPr>
    </w:lvl>
    <w:lvl w:ilvl="7" w:tplc="CF1AB03C">
      <w:numFmt w:val="bullet"/>
      <w:suff w:val="space"/>
      <w:lvlText w:val="•"/>
      <w:lvlJc w:val="left"/>
      <w:pPr>
        <w:ind w:left="1313" w:hanging="154"/>
      </w:pPr>
      <w:rPr>
        <w:rFonts w:hint="default"/>
        <w:lang w:val="vi" w:eastAsia="en-US" w:bidi="ar-SA"/>
      </w:rPr>
    </w:lvl>
    <w:lvl w:ilvl="8" w:tplc="8AE0459A">
      <w:numFmt w:val="bullet"/>
      <w:suff w:val="space"/>
      <w:lvlText w:val="•"/>
      <w:lvlJc w:val="left"/>
      <w:pPr>
        <w:ind w:left="1487" w:hanging="154"/>
      </w:pPr>
      <w:rPr>
        <w:rFonts w:hint="default"/>
        <w:lang w:val="vi" w:eastAsia="en-US" w:bidi="ar-SA"/>
      </w:rPr>
    </w:lvl>
  </w:abstractNum>
  <w:abstractNum w:abstractNumId="290" w15:restartNumberingAfterBreak="0">
    <w:nsid w:val="424B0959"/>
    <w:multiLevelType w:val="hybridMultilevel"/>
    <w:tmpl w:val="A606AD3C"/>
    <w:lvl w:ilvl="0" w:tplc="52DC4570">
      <w:start w:val="4"/>
      <w:numFmt w:val="decimal"/>
      <w:suff w:val="space"/>
      <w:lvlText w:val="%1."/>
      <w:lvlJc w:val="left"/>
      <w:pPr>
        <w:ind w:left="1253" w:hanging="260"/>
      </w:pPr>
      <w:rPr>
        <w:rFonts w:ascii="Times New Roman" w:eastAsia="Times New Roman" w:hAnsi="Times New Roman" w:cs="Times New Roman" w:hint="default"/>
        <w:b/>
        <w:bCs/>
        <w:i w:val="0"/>
        <w:iCs w:val="0"/>
        <w:spacing w:val="0"/>
        <w:w w:val="99"/>
        <w:sz w:val="26"/>
        <w:szCs w:val="26"/>
        <w:lang w:val="vi" w:eastAsia="en-US" w:bidi="ar-SA"/>
      </w:rPr>
    </w:lvl>
    <w:lvl w:ilvl="1" w:tplc="594E6746">
      <w:start w:val="1"/>
      <w:numFmt w:val="upperRoman"/>
      <w:suff w:val="space"/>
      <w:lvlText w:val="%2."/>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2" w:tplc="75A84B2C">
      <w:numFmt w:val="bullet"/>
      <w:suff w:val="space"/>
      <w:lvlText w:val="•"/>
      <w:lvlJc w:val="left"/>
      <w:pPr>
        <w:ind w:left="2905" w:hanging="231"/>
      </w:pPr>
      <w:rPr>
        <w:rFonts w:hint="default"/>
        <w:lang w:val="vi" w:eastAsia="en-US" w:bidi="ar-SA"/>
      </w:rPr>
    </w:lvl>
    <w:lvl w:ilvl="3" w:tplc="4FD6446A">
      <w:numFmt w:val="bullet"/>
      <w:suff w:val="space"/>
      <w:lvlText w:val="•"/>
      <w:lvlJc w:val="left"/>
      <w:pPr>
        <w:ind w:left="3871" w:hanging="231"/>
      </w:pPr>
      <w:rPr>
        <w:rFonts w:hint="default"/>
        <w:lang w:val="vi" w:eastAsia="en-US" w:bidi="ar-SA"/>
      </w:rPr>
    </w:lvl>
    <w:lvl w:ilvl="4" w:tplc="00B0BBE2">
      <w:numFmt w:val="bullet"/>
      <w:suff w:val="space"/>
      <w:lvlText w:val="•"/>
      <w:lvlJc w:val="left"/>
      <w:pPr>
        <w:ind w:left="4837" w:hanging="231"/>
      </w:pPr>
      <w:rPr>
        <w:rFonts w:hint="default"/>
        <w:lang w:val="vi" w:eastAsia="en-US" w:bidi="ar-SA"/>
      </w:rPr>
    </w:lvl>
    <w:lvl w:ilvl="5" w:tplc="81EA4D9E">
      <w:numFmt w:val="bullet"/>
      <w:suff w:val="space"/>
      <w:lvlText w:val="•"/>
      <w:lvlJc w:val="left"/>
      <w:pPr>
        <w:ind w:left="5803" w:hanging="231"/>
      </w:pPr>
      <w:rPr>
        <w:rFonts w:hint="default"/>
        <w:lang w:val="vi" w:eastAsia="en-US" w:bidi="ar-SA"/>
      </w:rPr>
    </w:lvl>
    <w:lvl w:ilvl="6" w:tplc="24C8914A">
      <w:numFmt w:val="bullet"/>
      <w:suff w:val="space"/>
      <w:lvlText w:val="•"/>
      <w:lvlJc w:val="left"/>
      <w:pPr>
        <w:ind w:left="6769" w:hanging="231"/>
      </w:pPr>
      <w:rPr>
        <w:rFonts w:hint="default"/>
        <w:lang w:val="vi" w:eastAsia="en-US" w:bidi="ar-SA"/>
      </w:rPr>
    </w:lvl>
    <w:lvl w:ilvl="7" w:tplc="3852FEAC">
      <w:numFmt w:val="bullet"/>
      <w:suff w:val="space"/>
      <w:lvlText w:val="•"/>
      <w:lvlJc w:val="left"/>
      <w:pPr>
        <w:ind w:left="7734" w:hanging="231"/>
      </w:pPr>
      <w:rPr>
        <w:rFonts w:hint="default"/>
        <w:lang w:val="vi" w:eastAsia="en-US" w:bidi="ar-SA"/>
      </w:rPr>
    </w:lvl>
    <w:lvl w:ilvl="8" w:tplc="C110398E">
      <w:numFmt w:val="bullet"/>
      <w:suff w:val="space"/>
      <w:lvlText w:val="•"/>
      <w:lvlJc w:val="left"/>
      <w:pPr>
        <w:ind w:left="8700" w:hanging="231"/>
      </w:pPr>
      <w:rPr>
        <w:rFonts w:hint="default"/>
        <w:lang w:val="vi" w:eastAsia="en-US" w:bidi="ar-SA"/>
      </w:rPr>
    </w:lvl>
  </w:abstractNum>
  <w:abstractNum w:abstractNumId="291" w15:restartNumberingAfterBreak="0">
    <w:nsid w:val="4257390A"/>
    <w:multiLevelType w:val="multilevel"/>
    <w:tmpl w:val="FA32D884"/>
    <w:lvl w:ilvl="0">
      <w:start w:val="1"/>
      <w:numFmt w:val="decimal"/>
      <w:suff w:val="space"/>
      <w:lvlText w:val="%1."/>
      <w:lvlJc w:val="left"/>
      <w:pPr>
        <w:ind w:left="1337" w:hanging="324"/>
      </w:pPr>
      <w:rPr>
        <w:rFonts w:ascii="Times New Roman" w:eastAsia="Times New Roman" w:hAnsi="Times New Roman" w:cs="Times New Roman" w:hint="default"/>
        <w:b/>
        <w:bCs/>
        <w:i w:val="0"/>
        <w:iCs w:val="0"/>
        <w:spacing w:val="0"/>
        <w:w w:val="88"/>
        <w:sz w:val="26"/>
        <w:szCs w:val="26"/>
        <w:lang w:val="vi" w:eastAsia="en-US" w:bidi="ar-SA"/>
      </w:rPr>
    </w:lvl>
    <w:lvl w:ilvl="1">
      <w:start w:val="1"/>
      <w:numFmt w:val="decimal"/>
      <w:suff w:val="space"/>
      <w:lvlText w:val="%1.%2."/>
      <w:lvlJc w:val="left"/>
      <w:pPr>
        <w:ind w:left="1466" w:hanging="45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994" w:hanging="142"/>
      </w:pPr>
      <w:rPr>
        <w:rFonts w:ascii="Times New Roman" w:eastAsia="Times New Roman" w:hAnsi="Times New Roman" w:cs="Times New Roman" w:hint="default"/>
        <w:b w:val="0"/>
        <w:bCs w:val="0"/>
        <w:i w:val="0"/>
        <w:iCs w:val="0"/>
        <w:spacing w:val="0"/>
        <w:w w:val="99"/>
        <w:sz w:val="26"/>
        <w:szCs w:val="26"/>
        <w:lang w:val="vi" w:eastAsia="en-US" w:bidi="ar-SA"/>
      </w:rPr>
    </w:lvl>
    <w:lvl w:ilvl="3">
      <w:numFmt w:val="bullet"/>
      <w:suff w:val="space"/>
      <w:lvlText w:val="•"/>
      <w:lvlJc w:val="left"/>
      <w:pPr>
        <w:ind w:left="2606" w:hanging="142"/>
      </w:pPr>
      <w:rPr>
        <w:rFonts w:hint="default"/>
        <w:lang w:val="vi" w:eastAsia="en-US" w:bidi="ar-SA"/>
      </w:rPr>
    </w:lvl>
    <w:lvl w:ilvl="4">
      <w:numFmt w:val="bullet"/>
      <w:suff w:val="space"/>
      <w:lvlText w:val="•"/>
      <w:lvlJc w:val="left"/>
      <w:pPr>
        <w:ind w:left="3753" w:hanging="142"/>
      </w:pPr>
      <w:rPr>
        <w:rFonts w:hint="default"/>
        <w:lang w:val="vi" w:eastAsia="en-US" w:bidi="ar-SA"/>
      </w:rPr>
    </w:lvl>
    <w:lvl w:ilvl="5">
      <w:numFmt w:val="bullet"/>
      <w:suff w:val="space"/>
      <w:lvlText w:val="•"/>
      <w:lvlJc w:val="left"/>
      <w:pPr>
        <w:ind w:left="4899" w:hanging="142"/>
      </w:pPr>
      <w:rPr>
        <w:rFonts w:hint="default"/>
        <w:lang w:val="vi" w:eastAsia="en-US" w:bidi="ar-SA"/>
      </w:rPr>
    </w:lvl>
    <w:lvl w:ilvl="6">
      <w:numFmt w:val="bullet"/>
      <w:suff w:val="space"/>
      <w:lvlText w:val="•"/>
      <w:lvlJc w:val="left"/>
      <w:pPr>
        <w:ind w:left="6046" w:hanging="142"/>
      </w:pPr>
      <w:rPr>
        <w:rFonts w:hint="default"/>
        <w:lang w:val="vi" w:eastAsia="en-US" w:bidi="ar-SA"/>
      </w:rPr>
    </w:lvl>
    <w:lvl w:ilvl="7">
      <w:numFmt w:val="bullet"/>
      <w:suff w:val="space"/>
      <w:lvlText w:val="•"/>
      <w:lvlJc w:val="left"/>
      <w:pPr>
        <w:ind w:left="7192" w:hanging="142"/>
      </w:pPr>
      <w:rPr>
        <w:rFonts w:hint="default"/>
        <w:lang w:val="vi" w:eastAsia="en-US" w:bidi="ar-SA"/>
      </w:rPr>
    </w:lvl>
    <w:lvl w:ilvl="8">
      <w:numFmt w:val="bullet"/>
      <w:suff w:val="space"/>
      <w:lvlText w:val="•"/>
      <w:lvlJc w:val="left"/>
      <w:pPr>
        <w:ind w:left="8339" w:hanging="142"/>
      </w:pPr>
      <w:rPr>
        <w:rFonts w:hint="default"/>
        <w:lang w:val="vi" w:eastAsia="en-US" w:bidi="ar-SA"/>
      </w:rPr>
    </w:lvl>
  </w:abstractNum>
  <w:abstractNum w:abstractNumId="292" w15:restartNumberingAfterBreak="0">
    <w:nsid w:val="42B6039B"/>
    <w:multiLevelType w:val="hybridMultilevel"/>
    <w:tmpl w:val="F5A6A40E"/>
    <w:lvl w:ilvl="0" w:tplc="5D062AA0">
      <w:numFmt w:val="bullet"/>
      <w:lvlText w:val=""/>
      <w:lvlJc w:val="left"/>
      <w:pPr>
        <w:ind w:left="107" w:hanging="221"/>
      </w:pPr>
      <w:rPr>
        <w:rFonts w:ascii="Symbol" w:eastAsia="Symbol" w:hAnsi="Symbol" w:cs="Symbol" w:hint="default"/>
        <w:b w:val="0"/>
        <w:bCs w:val="0"/>
        <w:i w:val="0"/>
        <w:iCs w:val="0"/>
        <w:spacing w:val="0"/>
        <w:w w:val="59"/>
        <w:sz w:val="26"/>
        <w:szCs w:val="26"/>
        <w:lang w:val="vi" w:eastAsia="en-US" w:bidi="ar-SA"/>
      </w:rPr>
    </w:lvl>
    <w:lvl w:ilvl="1" w:tplc="CAE6740C">
      <w:numFmt w:val="bullet"/>
      <w:suff w:val="space"/>
      <w:lvlText w:val="•"/>
      <w:lvlJc w:val="left"/>
      <w:pPr>
        <w:ind w:left="300" w:hanging="221"/>
      </w:pPr>
      <w:rPr>
        <w:rFonts w:hint="default"/>
        <w:lang w:val="vi" w:eastAsia="en-US" w:bidi="ar-SA"/>
      </w:rPr>
    </w:lvl>
    <w:lvl w:ilvl="2" w:tplc="77988E76">
      <w:numFmt w:val="bullet"/>
      <w:suff w:val="space"/>
      <w:lvlText w:val="•"/>
      <w:lvlJc w:val="left"/>
      <w:pPr>
        <w:ind w:left="501" w:hanging="221"/>
      </w:pPr>
      <w:rPr>
        <w:rFonts w:hint="default"/>
        <w:lang w:val="vi" w:eastAsia="en-US" w:bidi="ar-SA"/>
      </w:rPr>
    </w:lvl>
    <w:lvl w:ilvl="3" w:tplc="B1B64A40">
      <w:numFmt w:val="bullet"/>
      <w:suff w:val="space"/>
      <w:lvlText w:val="•"/>
      <w:lvlJc w:val="left"/>
      <w:pPr>
        <w:ind w:left="701" w:hanging="221"/>
      </w:pPr>
      <w:rPr>
        <w:rFonts w:hint="default"/>
        <w:lang w:val="vi" w:eastAsia="en-US" w:bidi="ar-SA"/>
      </w:rPr>
    </w:lvl>
    <w:lvl w:ilvl="4" w:tplc="F53C9E8A">
      <w:numFmt w:val="bullet"/>
      <w:suff w:val="space"/>
      <w:lvlText w:val="•"/>
      <w:lvlJc w:val="left"/>
      <w:pPr>
        <w:ind w:left="902" w:hanging="221"/>
      </w:pPr>
      <w:rPr>
        <w:rFonts w:hint="default"/>
        <w:lang w:val="vi" w:eastAsia="en-US" w:bidi="ar-SA"/>
      </w:rPr>
    </w:lvl>
    <w:lvl w:ilvl="5" w:tplc="A6EC4152">
      <w:numFmt w:val="bullet"/>
      <w:suff w:val="space"/>
      <w:lvlText w:val="•"/>
      <w:lvlJc w:val="left"/>
      <w:pPr>
        <w:ind w:left="1102" w:hanging="221"/>
      </w:pPr>
      <w:rPr>
        <w:rFonts w:hint="default"/>
        <w:lang w:val="vi" w:eastAsia="en-US" w:bidi="ar-SA"/>
      </w:rPr>
    </w:lvl>
    <w:lvl w:ilvl="6" w:tplc="56EAEA32">
      <w:numFmt w:val="bullet"/>
      <w:suff w:val="space"/>
      <w:lvlText w:val="•"/>
      <w:lvlJc w:val="left"/>
      <w:pPr>
        <w:ind w:left="1303" w:hanging="221"/>
      </w:pPr>
      <w:rPr>
        <w:rFonts w:hint="default"/>
        <w:lang w:val="vi" w:eastAsia="en-US" w:bidi="ar-SA"/>
      </w:rPr>
    </w:lvl>
    <w:lvl w:ilvl="7" w:tplc="32AA2956">
      <w:numFmt w:val="bullet"/>
      <w:suff w:val="space"/>
      <w:lvlText w:val="•"/>
      <w:lvlJc w:val="left"/>
      <w:pPr>
        <w:ind w:left="1503" w:hanging="221"/>
      </w:pPr>
      <w:rPr>
        <w:rFonts w:hint="default"/>
        <w:lang w:val="vi" w:eastAsia="en-US" w:bidi="ar-SA"/>
      </w:rPr>
    </w:lvl>
    <w:lvl w:ilvl="8" w:tplc="3BDAAABA">
      <w:numFmt w:val="bullet"/>
      <w:suff w:val="space"/>
      <w:lvlText w:val="•"/>
      <w:lvlJc w:val="left"/>
      <w:pPr>
        <w:ind w:left="1704" w:hanging="221"/>
      </w:pPr>
      <w:rPr>
        <w:rFonts w:hint="default"/>
        <w:lang w:val="vi" w:eastAsia="en-US" w:bidi="ar-SA"/>
      </w:rPr>
    </w:lvl>
  </w:abstractNum>
  <w:abstractNum w:abstractNumId="293" w15:restartNumberingAfterBreak="0">
    <w:nsid w:val="42F7525C"/>
    <w:multiLevelType w:val="hybridMultilevel"/>
    <w:tmpl w:val="CAEC4016"/>
    <w:lvl w:ilvl="0" w:tplc="FA343234">
      <w:numFmt w:val="bullet"/>
      <w:suff w:val="space"/>
      <w:lvlText w:val="-"/>
      <w:lvlJc w:val="left"/>
      <w:pPr>
        <w:ind w:left="108"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64580FD8">
      <w:numFmt w:val="bullet"/>
      <w:suff w:val="space"/>
      <w:lvlText w:val="•"/>
      <w:lvlJc w:val="left"/>
      <w:pPr>
        <w:ind w:left="833" w:hanging="154"/>
      </w:pPr>
      <w:rPr>
        <w:rFonts w:hint="default"/>
        <w:lang w:val="vi" w:eastAsia="en-US" w:bidi="ar-SA"/>
      </w:rPr>
    </w:lvl>
    <w:lvl w:ilvl="2" w:tplc="133649B0">
      <w:numFmt w:val="bullet"/>
      <w:suff w:val="space"/>
      <w:lvlText w:val="•"/>
      <w:lvlJc w:val="left"/>
      <w:pPr>
        <w:ind w:left="1566" w:hanging="154"/>
      </w:pPr>
      <w:rPr>
        <w:rFonts w:hint="default"/>
        <w:lang w:val="vi" w:eastAsia="en-US" w:bidi="ar-SA"/>
      </w:rPr>
    </w:lvl>
    <w:lvl w:ilvl="3" w:tplc="73E0FB40">
      <w:numFmt w:val="bullet"/>
      <w:suff w:val="space"/>
      <w:lvlText w:val="•"/>
      <w:lvlJc w:val="left"/>
      <w:pPr>
        <w:ind w:left="2299" w:hanging="154"/>
      </w:pPr>
      <w:rPr>
        <w:rFonts w:hint="default"/>
        <w:lang w:val="vi" w:eastAsia="en-US" w:bidi="ar-SA"/>
      </w:rPr>
    </w:lvl>
    <w:lvl w:ilvl="4" w:tplc="65B0AD7C">
      <w:numFmt w:val="bullet"/>
      <w:suff w:val="space"/>
      <w:lvlText w:val="•"/>
      <w:lvlJc w:val="left"/>
      <w:pPr>
        <w:ind w:left="3032" w:hanging="154"/>
      </w:pPr>
      <w:rPr>
        <w:rFonts w:hint="default"/>
        <w:lang w:val="vi" w:eastAsia="en-US" w:bidi="ar-SA"/>
      </w:rPr>
    </w:lvl>
    <w:lvl w:ilvl="5" w:tplc="EE12E2D6">
      <w:numFmt w:val="bullet"/>
      <w:suff w:val="space"/>
      <w:lvlText w:val="•"/>
      <w:lvlJc w:val="left"/>
      <w:pPr>
        <w:ind w:left="3766" w:hanging="154"/>
      </w:pPr>
      <w:rPr>
        <w:rFonts w:hint="default"/>
        <w:lang w:val="vi" w:eastAsia="en-US" w:bidi="ar-SA"/>
      </w:rPr>
    </w:lvl>
    <w:lvl w:ilvl="6" w:tplc="E0223148">
      <w:numFmt w:val="bullet"/>
      <w:suff w:val="space"/>
      <w:lvlText w:val="•"/>
      <w:lvlJc w:val="left"/>
      <w:pPr>
        <w:ind w:left="4499" w:hanging="154"/>
      </w:pPr>
      <w:rPr>
        <w:rFonts w:hint="default"/>
        <w:lang w:val="vi" w:eastAsia="en-US" w:bidi="ar-SA"/>
      </w:rPr>
    </w:lvl>
    <w:lvl w:ilvl="7" w:tplc="1694AA72">
      <w:numFmt w:val="bullet"/>
      <w:suff w:val="space"/>
      <w:lvlText w:val="•"/>
      <w:lvlJc w:val="left"/>
      <w:pPr>
        <w:ind w:left="5232" w:hanging="154"/>
      </w:pPr>
      <w:rPr>
        <w:rFonts w:hint="default"/>
        <w:lang w:val="vi" w:eastAsia="en-US" w:bidi="ar-SA"/>
      </w:rPr>
    </w:lvl>
    <w:lvl w:ilvl="8" w:tplc="81AAE36E">
      <w:numFmt w:val="bullet"/>
      <w:suff w:val="space"/>
      <w:lvlText w:val="•"/>
      <w:lvlJc w:val="left"/>
      <w:pPr>
        <w:ind w:left="5965" w:hanging="154"/>
      </w:pPr>
      <w:rPr>
        <w:rFonts w:hint="default"/>
        <w:lang w:val="vi" w:eastAsia="en-US" w:bidi="ar-SA"/>
      </w:rPr>
    </w:lvl>
  </w:abstractNum>
  <w:abstractNum w:abstractNumId="294" w15:restartNumberingAfterBreak="0">
    <w:nsid w:val="430735AB"/>
    <w:multiLevelType w:val="hybridMultilevel"/>
    <w:tmpl w:val="26D04D2A"/>
    <w:lvl w:ilvl="0" w:tplc="9F1C68DC">
      <w:numFmt w:val="bullet"/>
      <w:suff w:val="space"/>
      <w:lvlText w:val="-"/>
      <w:lvlJc w:val="left"/>
      <w:pPr>
        <w:ind w:left="108" w:hanging="144"/>
      </w:pPr>
      <w:rPr>
        <w:rFonts w:ascii="Times New Roman" w:eastAsia="Times New Roman" w:hAnsi="Times New Roman" w:cs="Times New Roman" w:hint="default"/>
        <w:b w:val="0"/>
        <w:bCs w:val="0"/>
        <w:i w:val="0"/>
        <w:iCs w:val="0"/>
        <w:spacing w:val="0"/>
        <w:w w:val="99"/>
        <w:sz w:val="26"/>
        <w:szCs w:val="26"/>
        <w:lang w:val="vi" w:eastAsia="en-US" w:bidi="ar-SA"/>
      </w:rPr>
    </w:lvl>
    <w:lvl w:ilvl="1" w:tplc="278A3D7C">
      <w:numFmt w:val="bullet"/>
      <w:suff w:val="space"/>
      <w:lvlText w:val="•"/>
      <w:lvlJc w:val="left"/>
      <w:pPr>
        <w:ind w:left="826" w:hanging="144"/>
      </w:pPr>
      <w:rPr>
        <w:rFonts w:hint="default"/>
        <w:lang w:val="vi" w:eastAsia="en-US" w:bidi="ar-SA"/>
      </w:rPr>
    </w:lvl>
    <w:lvl w:ilvl="2" w:tplc="17C093D0">
      <w:numFmt w:val="bullet"/>
      <w:suff w:val="space"/>
      <w:lvlText w:val="•"/>
      <w:lvlJc w:val="left"/>
      <w:pPr>
        <w:ind w:left="1552" w:hanging="144"/>
      </w:pPr>
      <w:rPr>
        <w:rFonts w:hint="default"/>
        <w:lang w:val="vi" w:eastAsia="en-US" w:bidi="ar-SA"/>
      </w:rPr>
    </w:lvl>
    <w:lvl w:ilvl="3" w:tplc="0C3CCB74">
      <w:numFmt w:val="bullet"/>
      <w:suff w:val="space"/>
      <w:lvlText w:val="•"/>
      <w:lvlJc w:val="left"/>
      <w:pPr>
        <w:ind w:left="2278" w:hanging="144"/>
      </w:pPr>
      <w:rPr>
        <w:rFonts w:hint="default"/>
        <w:lang w:val="vi" w:eastAsia="en-US" w:bidi="ar-SA"/>
      </w:rPr>
    </w:lvl>
    <w:lvl w:ilvl="4" w:tplc="9B7C7578">
      <w:numFmt w:val="bullet"/>
      <w:suff w:val="space"/>
      <w:lvlText w:val="•"/>
      <w:lvlJc w:val="left"/>
      <w:pPr>
        <w:ind w:left="3004" w:hanging="144"/>
      </w:pPr>
      <w:rPr>
        <w:rFonts w:hint="default"/>
        <w:lang w:val="vi" w:eastAsia="en-US" w:bidi="ar-SA"/>
      </w:rPr>
    </w:lvl>
    <w:lvl w:ilvl="5" w:tplc="D83C30EE">
      <w:numFmt w:val="bullet"/>
      <w:suff w:val="space"/>
      <w:lvlText w:val="•"/>
      <w:lvlJc w:val="left"/>
      <w:pPr>
        <w:ind w:left="3730" w:hanging="144"/>
      </w:pPr>
      <w:rPr>
        <w:rFonts w:hint="default"/>
        <w:lang w:val="vi" w:eastAsia="en-US" w:bidi="ar-SA"/>
      </w:rPr>
    </w:lvl>
    <w:lvl w:ilvl="6" w:tplc="740EE1BE">
      <w:numFmt w:val="bullet"/>
      <w:suff w:val="space"/>
      <w:lvlText w:val="•"/>
      <w:lvlJc w:val="left"/>
      <w:pPr>
        <w:ind w:left="4456" w:hanging="144"/>
      </w:pPr>
      <w:rPr>
        <w:rFonts w:hint="default"/>
        <w:lang w:val="vi" w:eastAsia="en-US" w:bidi="ar-SA"/>
      </w:rPr>
    </w:lvl>
    <w:lvl w:ilvl="7" w:tplc="B366D89A">
      <w:numFmt w:val="bullet"/>
      <w:suff w:val="space"/>
      <w:lvlText w:val="•"/>
      <w:lvlJc w:val="left"/>
      <w:pPr>
        <w:ind w:left="5182" w:hanging="144"/>
      </w:pPr>
      <w:rPr>
        <w:rFonts w:hint="default"/>
        <w:lang w:val="vi" w:eastAsia="en-US" w:bidi="ar-SA"/>
      </w:rPr>
    </w:lvl>
    <w:lvl w:ilvl="8" w:tplc="2230D65E">
      <w:numFmt w:val="bullet"/>
      <w:suff w:val="space"/>
      <w:lvlText w:val="•"/>
      <w:lvlJc w:val="left"/>
      <w:pPr>
        <w:ind w:left="5908" w:hanging="144"/>
      </w:pPr>
      <w:rPr>
        <w:rFonts w:hint="default"/>
        <w:lang w:val="vi" w:eastAsia="en-US" w:bidi="ar-SA"/>
      </w:rPr>
    </w:lvl>
  </w:abstractNum>
  <w:abstractNum w:abstractNumId="295" w15:restartNumberingAfterBreak="0">
    <w:nsid w:val="430E272B"/>
    <w:multiLevelType w:val="hybridMultilevel"/>
    <w:tmpl w:val="BAF6F594"/>
    <w:lvl w:ilvl="0" w:tplc="F6C6BABE">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87402AFC">
      <w:numFmt w:val="bullet"/>
      <w:suff w:val="space"/>
      <w:lvlText w:val="•"/>
      <w:lvlJc w:val="left"/>
      <w:pPr>
        <w:ind w:left="707" w:hanging="222"/>
      </w:pPr>
      <w:rPr>
        <w:rFonts w:hint="default"/>
        <w:lang w:val="vi" w:eastAsia="en-US" w:bidi="ar-SA"/>
      </w:rPr>
    </w:lvl>
    <w:lvl w:ilvl="2" w:tplc="860E6D4E">
      <w:numFmt w:val="bullet"/>
      <w:suff w:val="space"/>
      <w:lvlText w:val="•"/>
      <w:lvlJc w:val="left"/>
      <w:pPr>
        <w:ind w:left="1194" w:hanging="222"/>
      </w:pPr>
      <w:rPr>
        <w:rFonts w:hint="default"/>
        <w:lang w:val="vi" w:eastAsia="en-US" w:bidi="ar-SA"/>
      </w:rPr>
    </w:lvl>
    <w:lvl w:ilvl="3" w:tplc="DC5C2FB4">
      <w:numFmt w:val="bullet"/>
      <w:suff w:val="space"/>
      <w:lvlText w:val="•"/>
      <w:lvlJc w:val="left"/>
      <w:pPr>
        <w:ind w:left="1681" w:hanging="222"/>
      </w:pPr>
      <w:rPr>
        <w:rFonts w:hint="default"/>
        <w:lang w:val="vi" w:eastAsia="en-US" w:bidi="ar-SA"/>
      </w:rPr>
    </w:lvl>
    <w:lvl w:ilvl="4" w:tplc="5CA2404E">
      <w:numFmt w:val="bullet"/>
      <w:suff w:val="space"/>
      <w:lvlText w:val="•"/>
      <w:lvlJc w:val="left"/>
      <w:pPr>
        <w:ind w:left="2168" w:hanging="222"/>
      </w:pPr>
      <w:rPr>
        <w:rFonts w:hint="default"/>
        <w:lang w:val="vi" w:eastAsia="en-US" w:bidi="ar-SA"/>
      </w:rPr>
    </w:lvl>
    <w:lvl w:ilvl="5" w:tplc="4A4CCE5E">
      <w:numFmt w:val="bullet"/>
      <w:suff w:val="space"/>
      <w:lvlText w:val="•"/>
      <w:lvlJc w:val="left"/>
      <w:pPr>
        <w:ind w:left="2655" w:hanging="222"/>
      </w:pPr>
      <w:rPr>
        <w:rFonts w:hint="default"/>
        <w:lang w:val="vi" w:eastAsia="en-US" w:bidi="ar-SA"/>
      </w:rPr>
    </w:lvl>
    <w:lvl w:ilvl="6" w:tplc="7D2696E8">
      <w:numFmt w:val="bullet"/>
      <w:suff w:val="space"/>
      <w:lvlText w:val="•"/>
      <w:lvlJc w:val="left"/>
      <w:pPr>
        <w:ind w:left="3142" w:hanging="222"/>
      </w:pPr>
      <w:rPr>
        <w:rFonts w:hint="default"/>
        <w:lang w:val="vi" w:eastAsia="en-US" w:bidi="ar-SA"/>
      </w:rPr>
    </w:lvl>
    <w:lvl w:ilvl="7" w:tplc="F1CA5C00">
      <w:numFmt w:val="bullet"/>
      <w:suff w:val="space"/>
      <w:lvlText w:val="•"/>
      <w:lvlJc w:val="left"/>
      <w:pPr>
        <w:ind w:left="3629" w:hanging="222"/>
      </w:pPr>
      <w:rPr>
        <w:rFonts w:hint="default"/>
        <w:lang w:val="vi" w:eastAsia="en-US" w:bidi="ar-SA"/>
      </w:rPr>
    </w:lvl>
    <w:lvl w:ilvl="8" w:tplc="F01AD8F2">
      <w:numFmt w:val="bullet"/>
      <w:suff w:val="space"/>
      <w:lvlText w:val="•"/>
      <w:lvlJc w:val="left"/>
      <w:pPr>
        <w:ind w:left="4116" w:hanging="222"/>
      </w:pPr>
      <w:rPr>
        <w:rFonts w:hint="default"/>
        <w:lang w:val="vi" w:eastAsia="en-US" w:bidi="ar-SA"/>
      </w:rPr>
    </w:lvl>
  </w:abstractNum>
  <w:abstractNum w:abstractNumId="296" w15:restartNumberingAfterBreak="0">
    <w:nsid w:val="43223784"/>
    <w:multiLevelType w:val="hybridMultilevel"/>
    <w:tmpl w:val="08A28ADC"/>
    <w:lvl w:ilvl="0" w:tplc="BF1AEE86">
      <w:start w:val="1"/>
      <w:numFmt w:val="decimal"/>
      <w:suff w:val="space"/>
      <w:lvlText w:val="(%1)."/>
      <w:lvlJc w:val="left"/>
      <w:pPr>
        <w:ind w:left="516"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51F49608">
      <w:numFmt w:val="bullet"/>
      <w:suff w:val="space"/>
      <w:lvlText w:val="•"/>
      <w:lvlJc w:val="left"/>
      <w:pPr>
        <w:ind w:left="1314" w:hanging="432"/>
      </w:pPr>
      <w:rPr>
        <w:rFonts w:hint="default"/>
        <w:lang w:val="vi" w:eastAsia="en-US" w:bidi="ar-SA"/>
      </w:rPr>
    </w:lvl>
    <w:lvl w:ilvl="2" w:tplc="1D409B0C">
      <w:numFmt w:val="bullet"/>
      <w:suff w:val="space"/>
      <w:lvlText w:val="•"/>
      <w:lvlJc w:val="left"/>
      <w:pPr>
        <w:ind w:left="2109" w:hanging="432"/>
      </w:pPr>
      <w:rPr>
        <w:rFonts w:hint="default"/>
        <w:lang w:val="vi" w:eastAsia="en-US" w:bidi="ar-SA"/>
      </w:rPr>
    </w:lvl>
    <w:lvl w:ilvl="3" w:tplc="B98E2D00">
      <w:numFmt w:val="bullet"/>
      <w:suff w:val="space"/>
      <w:lvlText w:val="•"/>
      <w:lvlJc w:val="left"/>
      <w:pPr>
        <w:ind w:left="2903" w:hanging="432"/>
      </w:pPr>
      <w:rPr>
        <w:rFonts w:hint="default"/>
        <w:lang w:val="vi" w:eastAsia="en-US" w:bidi="ar-SA"/>
      </w:rPr>
    </w:lvl>
    <w:lvl w:ilvl="4" w:tplc="A8020718">
      <w:numFmt w:val="bullet"/>
      <w:suff w:val="space"/>
      <w:lvlText w:val="•"/>
      <w:lvlJc w:val="left"/>
      <w:pPr>
        <w:ind w:left="3698" w:hanging="432"/>
      </w:pPr>
      <w:rPr>
        <w:rFonts w:hint="default"/>
        <w:lang w:val="vi" w:eastAsia="en-US" w:bidi="ar-SA"/>
      </w:rPr>
    </w:lvl>
    <w:lvl w:ilvl="5" w:tplc="91003E64">
      <w:numFmt w:val="bullet"/>
      <w:suff w:val="space"/>
      <w:lvlText w:val="•"/>
      <w:lvlJc w:val="left"/>
      <w:pPr>
        <w:ind w:left="4493" w:hanging="432"/>
      </w:pPr>
      <w:rPr>
        <w:rFonts w:hint="default"/>
        <w:lang w:val="vi" w:eastAsia="en-US" w:bidi="ar-SA"/>
      </w:rPr>
    </w:lvl>
    <w:lvl w:ilvl="6" w:tplc="038EDB12">
      <w:numFmt w:val="bullet"/>
      <w:suff w:val="space"/>
      <w:lvlText w:val="•"/>
      <w:lvlJc w:val="left"/>
      <w:pPr>
        <w:ind w:left="5287" w:hanging="432"/>
      </w:pPr>
      <w:rPr>
        <w:rFonts w:hint="default"/>
        <w:lang w:val="vi" w:eastAsia="en-US" w:bidi="ar-SA"/>
      </w:rPr>
    </w:lvl>
    <w:lvl w:ilvl="7" w:tplc="FCA012E0">
      <w:numFmt w:val="bullet"/>
      <w:suff w:val="space"/>
      <w:lvlText w:val="•"/>
      <w:lvlJc w:val="left"/>
      <w:pPr>
        <w:ind w:left="6082" w:hanging="432"/>
      </w:pPr>
      <w:rPr>
        <w:rFonts w:hint="default"/>
        <w:lang w:val="vi" w:eastAsia="en-US" w:bidi="ar-SA"/>
      </w:rPr>
    </w:lvl>
    <w:lvl w:ilvl="8" w:tplc="76CCF3A6">
      <w:numFmt w:val="bullet"/>
      <w:suff w:val="space"/>
      <w:lvlText w:val="•"/>
      <w:lvlJc w:val="left"/>
      <w:pPr>
        <w:ind w:left="6876" w:hanging="432"/>
      </w:pPr>
      <w:rPr>
        <w:rFonts w:hint="default"/>
        <w:lang w:val="vi" w:eastAsia="en-US" w:bidi="ar-SA"/>
      </w:rPr>
    </w:lvl>
  </w:abstractNum>
  <w:abstractNum w:abstractNumId="297" w15:restartNumberingAfterBreak="0">
    <w:nsid w:val="43316CC5"/>
    <w:multiLevelType w:val="multilevel"/>
    <w:tmpl w:val="117E54A0"/>
    <w:lvl w:ilvl="0">
      <w:start w:val="4"/>
      <w:numFmt w:val="decimal"/>
      <w:suff w:val="space"/>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suff w:val="space"/>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237" w:hanging="444"/>
      </w:pPr>
      <w:rPr>
        <w:rFonts w:hint="default"/>
        <w:lang w:val="vi" w:eastAsia="en-US" w:bidi="ar-SA"/>
      </w:rPr>
    </w:lvl>
    <w:lvl w:ilvl="3">
      <w:numFmt w:val="bullet"/>
      <w:suff w:val="space"/>
      <w:lvlText w:val="•"/>
      <w:lvlJc w:val="left"/>
      <w:pPr>
        <w:ind w:left="2214" w:hanging="444"/>
      </w:pPr>
      <w:rPr>
        <w:rFonts w:hint="default"/>
        <w:lang w:val="vi" w:eastAsia="en-US" w:bidi="ar-SA"/>
      </w:rPr>
    </w:lvl>
    <w:lvl w:ilvl="4">
      <w:numFmt w:val="bullet"/>
      <w:suff w:val="space"/>
      <w:lvlText w:val="•"/>
      <w:lvlJc w:val="left"/>
      <w:pPr>
        <w:ind w:left="3191" w:hanging="444"/>
      </w:pPr>
      <w:rPr>
        <w:rFonts w:hint="default"/>
        <w:lang w:val="vi" w:eastAsia="en-US" w:bidi="ar-SA"/>
      </w:rPr>
    </w:lvl>
    <w:lvl w:ilvl="5">
      <w:numFmt w:val="bullet"/>
      <w:suff w:val="space"/>
      <w:lvlText w:val="•"/>
      <w:lvlJc w:val="left"/>
      <w:pPr>
        <w:ind w:left="4168" w:hanging="444"/>
      </w:pPr>
      <w:rPr>
        <w:rFonts w:hint="default"/>
        <w:lang w:val="vi" w:eastAsia="en-US" w:bidi="ar-SA"/>
      </w:rPr>
    </w:lvl>
    <w:lvl w:ilvl="6">
      <w:numFmt w:val="bullet"/>
      <w:suff w:val="space"/>
      <w:lvlText w:val="•"/>
      <w:lvlJc w:val="left"/>
      <w:pPr>
        <w:ind w:left="5145" w:hanging="444"/>
      </w:pPr>
      <w:rPr>
        <w:rFonts w:hint="default"/>
        <w:lang w:val="vi" w:eastAsia="en-US" w:bidi="ar-SA"/>
      </w:rPr>
    </w:lvl>
    <w:lvl w:ilvl="7">
      <w:numFmt w:val="bullet"/>
      <w:suff w:val="space"/>
      <w:lvlText w:val="•"/>
      <w:lvlJc w:val="left"/>
      <w:pPr>
        <w:ind w:left="6122" w:hanging="444"/>
      </w:pPr>
      <w:rPr>
        <w:rFonts w:hint="default"/>
        <w:lang w:val="vi" w:eastAsia="en-US" w:bidi="ar-SA"/>
      </w:rPr>
    </w:lvl>
    <w:lvl w:ilvl="8">
      <w:numFmt w:val="bullet"/>
      <w:suff w:val="space"/>
      <w:lvlText w:val="•"/>
      <w:lvlJc w:val="left"/>
      <w:pPr>
        <w:ind w:left="7099" w:hanging="444"/>
      </w:pPr>
      <w:rPr>
        <w:rFonts w:hint="default"/>
        <w:lang w:val="vi" w:eastAsia="en-US" w:bidi="ar-SA"/>
      </w:rPr>
    </w:lvl>
  </w:abstractNum>
  <w:abstractNum w:abstractNumId="298" w15:restartNumberingAfterBreak="0">
    <w:nsid w:val="4339237F"/>
    <w:multiLevelType w:val="hybridMultilevel"/>
    <w:tmpl w:val="DBBC408E"/>
    <w:lvl w:ilvl="0" w:tplc="022ED7B6">
      <w:numFmt w:val="bullet"/>
      <w:suff w:val="space"/>
      <w:lvlText w:val="-"/>
      <w:lvlJc w:val="left"/>
      <w:pPr>
        <w:ind w:left="7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E3ACE0CC">
      <w:numFmt w:val="bullet"/>
      <w:suff w:val="space"/>
      <w:lvlText w:val="•"/>
      <w:lvlJc w:val="left"/>
      <w:pPr>
        <w:ind w:left="904" w:hanging="152"/>
      </w:pPr>
      <w:rPr>
        <w:rFonts w:hint="default"/>
        <w:lang w:val="vi" w:eastAsia="en-US" w:bidi="ar-SA"/>
      </w:rPr>
    </w:lvl>
    <w:lvl w:ilvl="2" w:tplc="A3D0039C">
      <w:numFmt w:val="bullet"/>
      <w:suff w:val="space"/>
      <w:lvlText w:val="•"/>
      <w:lvlJc w:val="left"/>
      <w:pPr>
        <w:ind w:left="1729" w:hanging="152"/>
      </w:pPr>
      <w:rPr>
        <w:rFonts w:hint="default"/>
        <w:lang w:val="vi" w:eastAsia="en-US" w:bidi="ar-SA"/>
      </w:rPr>
    </w:lvl>
    <w:lvl w:ilvl="3" w:tplc="F95E0EEA">
      <w:numFmt w:val="bullet"/>
      <w:suff w:val="space"/>
      <w:lvlText w:val="•"/>
      <w:lvlJc w:val="left"/>
      <w:pPr>
        <w:ind w:left="2554" w:hanging="152"/>
      </w:pPr>
      <w:rPr>
        <w:rFonts w:hint="default"/>
        <w:lang w:val="vi" w:eastAsia="en-US" w:bidi="ar-SA"/>
      </w:rPr>
    </w:lvl>
    <w:lvl w:ilvl="4" w:tplc="AA98FFC4">
      <w:numFmt w:val="bullet"/>
      <w:suff w:val="space"/>
      <w:lvlText w:val="•"/>
      <w:lvlJc w:val="left"/>
      <w:pPr>
        <w:ind w:left="3378" w:hanging="152"/>
      </w:pPr>
      <w:rPr>
        <w:rFonts w:hint="default"/>
        <w:lang w:val="vi" w:eastAsia="en-US" w:bidi="ar-SA"/>
      </w:rPr>
    </w:lvl>
    <w:lvl w:ilvl="5" w:tplc="D114874C">
      <w:numFmt w:val="bullet"/>
      <w:suff w:val="space"/>
      <w:lvlText w:val="•"/>
      <w:lvlJc w:val="left"/>
      <w:pPr>
        <w:ind w:left="4203" w:hanging="152"/>
      </w:pPr>
      <w:rPr>
        <w:rFonts w:hint="default"/>
        <w:lang w:val="vi" w:eastAsia="en-US" w:bidi="ar-SA"/>
      </w:rPr>
    </w:lvl>
    <w:lvl w:ilvl="6" w:tplc="181C3DB0">
      <w:numFmt w:val="bullet"/>
      <w:suff w:val="space"/>
      <w:lvlText w:val="•"/>
      <w:lvlJc w:val="left"/>
      <w:pPr>
        <w:ind w:left="5028" w:hanging="152"/>
      </w:pPr>
      <w:rPr>
        <w:rFonts w:hint="default"/>
        <w:lang w:val="vi" w:eastAsia="en-US" w:bidi="ar-SA"/>
      </w:rPr>
    </w:lvl>
    <w:lvl w:ilvl="7" w:tplc="DDAA830E">
      <w:numFmt w:val="bullet"/>
      <w:suff w:val="space"/>
      <w:lvlText w:val="•"/>
      <w:lvlJc w:val="left"/>
      <w:pPr>
        <w:ind w:left="5852" w:hanging="152"/>
      </w:pPr>
      <w:rPr>
        <w:rFonts w:hint="default"/>
        <w:lang w:val="vi" w:eastAsia="en-US" w:bidi="ar-SA"/>
      </w:rPr>
    </w:lvl>
    <w:lvl w:ilvl="8" w:tplc="57862D50">
      <w:numFmt w:val="bullet"/>
      <w:suff w:val="space"/>
      <w:lvlText w:val="•"/>
      <w:lvlJc w:val="left"/>
      <w:pPr>
        <w:ind w:left="6677" w:hanging="152"/>
      </w:pPr>
      <w:rPr>
        <w:rFonts w:hint="default"/>
        <w:lang w:val="vi" w:eastAsia="en-US" w:bidi="ar-SA"/>
      </w:rPr>
    </w:lvl>
  </w:abstractNum>
  <w:abstractNum w:abstractNumId="299" w15:restartNumberingAfterBreak="0">
    <w:nsid w:val="43AC63D4"/>
    <w:multiLevelType w:val="hybridMultilevel"/>
    <w:tmpl w:val="11A8CCF4"/>
    <w:lvl w:ilvl="0" w:tplc="58E81560">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6B923A5A">
      <w:numFmt w:val="bullet"/>
      <w:suff w:val="space"/>
      <w:lvlText w:val="•"/>
      <w:lvlJc w:val="left"/>
      <w:pPr>
        <w:ind w:left="974" w:hanging="221"/>
      </w:pPr>
      <w:rPr>
        <w:rFonts w:hint="default"/>
        <w:lang w:val="vi" w:eastAsia="en-US" w:bidi="ar-SA"/>
      </w:rPr>
    </w:lvl>
    <w:lvl w:ilvl="2" w:tplc="FB44105A">
      <w:numFmt w:val="bullet"/>
      <w:suff w:val="space"/>
      <w:lvlText w:val="•"/>
      <w:lvlJc w:val="left"/>
      <w:pPr>
        <w:ind w:left="1629" w:hanging="221"/>
      </w:pPr>
      <w:rPr>
        <w:rFonts w:hint="default"/>
        <w:lang w:val="vi" w:eastAsia="en-US" w:bidi="ar-SA"/>
      </w:rPr>
    </w:lvl>
    <w:lvl w:ilvl="3" w:tplc="936C1186">
      <w:numFmt w:val="bullet"/>
      <w:suff w:val="space"/>
      <w:lvlText w:val="•"/>
      <w:lvlJc w:val="left"/>
      <w:pPr>
        <w:ind w:left="2284" w:hanging="221"/>
      </w:pPr>
      <w:rPr>
        <w:rFonts w:hint="default"/>
        <w:lang w:val="vi" w:eastAsia="en-US" w:bidi="ar-SA"/>
      </w:rPr>
    </w:lvl>
    <w:lvl w:ilvl="4" w:tplc="A8C06192">
      <w:numFmt w:val="bullet"/>
      <w:suff w:val="space"/>
      <w:lvlText w:val="•"/>
      <w:lvlJc w:val="left"/>
      <w:pPr>
        <w:ind w:left="2939" w:hanging="221"/>
      </w:pPr>
      <w:rPr>
        <w:rFonts w:hint="default"/>
        <w:lang w:val="vi" w:eastAsia="en-US" w:bidi="ar-SA"/>
      </w:rPr>
    </w:lvl>
    <w:lvl w:ilvl="5" w:tplc="B16ACD26">
      <w:numFmt w:val="bullet"/>
      <w:suff w:val="space"/>
      <w:lvlText w:val="•"/>
      <w:lvlJc w:val="left"/>
      <w:pPr>
        <w:ind w:left="3594" w:hanging="221"/>
      </w:pPr>
      <w:rPr>
        <w:rFonts w:hint="default"/>
        <w:lang w:val="vi" w:eastAsia="en-US" w:bidi="ar-SA"/>
      </w:rPr>
    </w:lvl>
    <w:lvl w:ilvl="6" w:tplc="DD9A1E6C">
      <w:numFmt w:val="bullet"/>
      <w:suff w:val="space"/>
      <w:lvlText w:val="•"/>
      <w:lvlJc w:val="left"/>
      <w:pPr>
        <w:ind w:left="4248" w:hanging="221"/>
      </w:pPr>
      <w:rPr>
        <w:rFonts w:hint="default"/>
        <w:lang w:val="vi" w:eastAsia="en-US" w:bidi="ar-SA"/>
      </w:rPr>
    </w:lvl>
    <w:lvl w:ilvl="7" w:tplc="7A9C425E">
      <w:numFmt w:val="bullet"/>
      <w:suff w:val="space"/>
      <w:lvlText w:val="•"/>
      <w:lvlJc w:val="left"/>
      <w:pPr>
        <w:ind w:left="4903" w:hanging="221"/>
      </w:pPr>
      <w:rPr>
        <w:rFonts w:hint="default"/>
        <w:lang w:val="vi" w:eastAsia="en-US" w:bidi="ar-SA"/>
      </w:rPr>
    </w:lvl>
    <w:lvl w:ilvl="8" w:tplc="9A9CDF22">
      <w:numFmt w:val="bullet"/>
      <w:suff w:val="space"/>
      <w:lvlText w:val="•"/>
      <w:lvlJc w:val="left"/>
      <w:pPr>
        <w:ind w:left="5558" w:hanging="221"/>
      </w:pPr>
      <w:rPr>
        <w:rFonts w:hint="default"/>
        <w:lang w:val="vi" w:eastAsia="en-US" w:bidi="ar-SA"/>
      </w:rPr>
    </w:lvl>
  </w:abstractNum>
  <w:abstractNum w:abstractNumId="300" w15:restartNumberingAfterBreak="0">
    <w:nsid w:val="43C06BA3"/>
    <w:multiLevelType w:val="hybridMultilevel"/>
    <w:tmpl w:val="368630F0"/>
    <w:lvl w:ilvl="0" w:tplc="EB3E6AF8">
      <w:numFmt w:val="bullet"/>
      <w:suff w:val="space"/>
      <w:lvlText w:val="•"/>
      <w:lvlJc w:val="left"/>
      <w:pPr>
        <w:ind w:left="261"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4B72A8AA">
      <w:numFmt w:val="bullet"/>
      <w:suff w:val="space"/>
      <w:lvlText w:val="•"/>
      <w:lvlJc w:val="left"/>
      <w:pPr>
        <w:ind w:left="1137" w:hanging="154"/>
      </w:pPr>
      <w:rPr>
        <w:rFonts w:hint="default"/>
        <w:lang w:val="vi" w:eastAsia="en-US" w:bidi="ar-SA"/>
      </w:rPr>
    </w:lvl>
    <w:lvl w:ilvl="2" w:tplc="F732F174">
      <w:numFmt w:val="bullet"/>
      <w:suff w:val="space"/>
      <w:lvlText w:val="•"/>
      <w:lvlJc w:val="left"/>
      <w:pPr>
        <w:ind w:left="2014" w:hanging="154"/>
      </w:pPr>
      <w:rPr>
        <w:rFonts w:hint="default"/>
        <w:lang w:val="vi" w:eastAsia="en-US" w:bidi="ar-SA"/>
      </w:rPr>
    </w:lvl>
    <w:lvl w:ilvl="3" w:tplc="88361792">
      <w:numFmt w:val="bullet"/>
      <w:suff w:val="space"/>
      <w:lvlText w:val="•"/>
      <w:lvlJc w:val="left"/>
      <w:pPr>
        <w:ind w:left="2891" w:hanging="154"/>
      </w:pPr>
      <w:rPr>
        <w:rFonts w:hint="default"/>
        <w:lang w:val="vi" w:eastAsia="en-US" w:bidi="ar-SA"/>
      </w:rPr>
    </w:lvl>
    <w:lvl w:ilvl="4" w:tplc="98BE3F96">
      <w:numFmt w:val="bullet"/>
      <w:suff w:val="space"/>
      <w:lvlText w:val="•"/>
      <w:lvlJc w:val="left"/>
      <w:pPr>
        <w:ind w:left="3768" w:hanging="154"/>
      </w:pPr>
      <w:rPr>
        <w:rFonts w:hint="default"/>
        <w:lang w:val="vi" w:eastAsia="en-US" w:bidi="ar-SA"/>
      </w:rPr>
    </w:lvl>
    <w:lvl w:ilvl="5" w:tplc="C2001980">
      <w:numFmt w:val="bullet"/>
      <w:suff w:val="space"/>
      <w:lvlText w:val="•"/>
      <w:lvlJc w:val="left"/>
      <w:pPr>
        <w:ind w:left="4645" w:hanging="154"/>
      </w:pPr>
      <w:rPr>
        <w:rFonts w:hint="default"/>
        <w:lang w:val="vi" w:eastAsia="en-US" w:bidi="ar-SA"/>
      </w:rPr>
    </w:lvl>
    <w:lvl w:ilvl="6" w:tplc="AFA84264">
      <w:numFmt w:val="bullet"/>
      <w:suff w:val="space"/>
      <w:lvlText w:val="•"/>
      <w:lvlJc w:val="left"/>
      <w:pPr>
        <w:ind w:left="5522" w:hanging="154"/>
      </w:pPr>
      <w:rPr>
        <w:rFonts w:hint="default"/>
        <w:lang w:val="vi" w:eastAsia="en-US" w:bidi="ar-SA"/>
      </w:rPr>
    </w:lvl>
    <w:lvl w:ilvl="7" w:tplc="481CA746">
      <w:numFmt w:val="bullet"/>
      <w:suff w:val="space"/>
      <w:lvlText w:val="•"/>
      <w:lvlJc w:val="left"/>
      <w:pPr>
        <w:ind w:left="6399" w:hanging="154"/>
      </w:pPr>
      <w:rPr>
        <w:rFonts w:hint="default"/>
        <w:lang w:val="vi" w:eastAsia="en-US" w:bidi="ar-SA"/>
      </w:rPr>
    </w:lvl>
    <w:lvl w:ilvl="8" w:tplc="BFE0A4AA">
      <w:numFmt w:val="bullet"/>
      <w:suff w:val="space"/>
      <w:lvlText w:val="•"/>
      <w:lvlJc w:val="left"/>
      <w:pPr>
        <w:ind w:left="7276" w:hanging="154"/>
      </w:pPr>
      <w:rPr>
        <w:rFonts w:hint="default"/>
        <w:lang w:val="vi" w:eastAsia="en-US" w:bidi="ar-SA"/>
      </w:rPr>
    </w:lvl>
  </w:abstractNum>
  <w:abstractNum w:abstractNumId="301" w15:restartNumberingAfterBreak="0">
    <w:nsid w:val="44274FB7"/>
    <w:multiLevelType w:val="multilevel"/>
    <w:tmpl w:val="ABD23F82"/>
    <w:lvl w:ilvl="0">
      <w:start w:val="4"/>
      <w:numFmt w:val="decimal"/>
      <w:suff w:val="space"/>
      <w:lvlText w:val="%1"/>
      <w:lvlJc w:val="left"/>
      <w:pPr>
        <w:ind w:left="0" w:hanging="461"/>
      </w:pPr>
      <w:rPr>
        <w:rFonts w:hint="default"/>
        <w:lang w:val="vi" w:eastAsia="en-US" w:bidi="ar-SA"/>
      </w:rPr>
    </w:lvl>
    <w:lvl w:ilvl="1">
      <w:start w:val="3"/>
      <w:numFmt w:val="decimal"/>
      <w:suff w:val="space"/>
      <w:lvlText w:val="%1.%2."/>
      <w:lvlJc w:val="left"/>
      <w:pPr>
        <w:ind w:left="0" w:hanging="461"/>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810" w:hanging="461"/>
      </w:pPr>
      <w:rPr>
        <w:rFonts w:hint="default"/>
        <w:lang w:val="vi" w:eastAsia="en-US" w:bidi="ar-SA"/>
      </w:rPr>
    </w:lvl>
    <w:lvl w:ilvl="3">
      <w:numFmt w:val="bullet"/>
      <w:suff w:val="space"/>
      <w:lvlText w:val="•"/>
      <w:lvlJc w:val="left"/>
      <w:pPr>
        <w:ind w:left="2716" w:hanging="461"/>
      </w:pPr>
      <w:rPr>
        <w:rFonts w:hint="default"/>
        <w:lang w:val="vi" w:eastAsia="en-US" w:bidi="ar-SA"/>
      </w:rPr>
    </w:lvl>
    <w:lvl w:ilvl="4">
      <w:numFmt w:val="bullet"/>
      <w:suff w:val="space"/>
      <w:lvlText w:val="•"/>
      <w:lvlJc w:val="left"/>
      <w:pPr>
        <w:ind w:left="3621" w:hanging="461"/>
      </w:pPr>
      <w:rPr>
        <w:rFonts w:hint="default"/>
        <w:lang w:val="vi" w:eastAsia="en-US" w:bidi="ar-SA"/>
      </w:rPr>
    </w:lvl>
    <w:lvl w:ilvl="5">
      <w:numFmt w:val="bullet"/>
      <w:suff w:val="space"/>
      <w:lvlText w:val="•"/>
      <w:lvlJc w:val="left"/>
      <w:pPr>
        <w:ind w:left="4527" w:hanging="461"/>
      </w:pPr>
      <w:rPr>
        <w:rFonts w:hint="default"/>
        <w:lang w:val="vi" w:eastAsia="en-US" w:bidi="ar-SA"/>
      </w:rPr>
    </w:lvl>
    <w:lvl w:ilvl="6">
      <w:numFmt w:val="bullet"/>
      <w:suff w:val="space"/>
      <w:lvlText w:val="•"/>
      <w:lvlJc w:val="left"/>
      <w:pPr>
        <w:ind w:left="5432" w:hanging="461"/>
      </w:pPr>
      <w:rPr>
        <w:rFonts w:hint="default"/>
        <w:lang w:val="vi" w:eastAsia="en-US" w:bidi="ar-SA"/>
      </w:rPr>
    </w:lvl>
    <w:lvl w:ilvl="7">
      <w:numFmt w:val="bullet"/>
      <w:suff w:val="space"/>
      <w:lvlText w:val="•"/>
      <w:lvlJc w:val="left"/>
      <w:pPr>
        <w:ind w:left="6338" w:hanging="461"/>
      </w:pPr>
      <w:rPr>
        <w:rFonts w:hint="default"/>
        <w:lang w:val="vi" w:eastAsia="en-US" w:bidi="ar-SA"/>
      </w:rPr>
    </w:lvl>
    <w:lvl w:ilvl="8">
      <w:numFmt w:val="bullet"/>
      <w:suff w:val="space"/>
      <w:lvlText w:val="•"/>
      <w:lvlJc w:val="left"/>
      <w:pPr>
        <w:ind w:left="7243" w:hanging="461"/>
      </w:pPr>
      <w:rPr>
        <w:rFonts w:hint="default"/>
        <w:lang w:val="vi" w:eastAsia="en-US" w:bidi="ar-SA"/>
      </w:rPr>
    </w:lvl>
  </w:abstractNum>
  <w:abstractNum w:abstractNumId="302" w15:restartNumberingAfterBreak="0">
    <w:nsid w:val="446D41E1"/>
    <w:multiLevelType w:val="hybridMultilevel"/>
    <w:tmpl w:val="30663F76"/>
    <w:lvl w:ilvl="0" w:tplc="E57C4E14">
      <w:numFmt w:val="bullet"/>
      <w:suff w:val="space"/>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C1CAF86C">
      <w:numFmt w:val="bullet"/>
      <w:suff w:val="space"/>
      <w:lvlText w:val="•"/>
      <w:lvlJc w:val="left"/>
      <w:pPr>
        <w:ind w:left="1963" w:hanging="159"/>
      </w:pPr>
      <w:rPr>
        <w:rFonts w:hint="default"/>
        <w:lang w:val="vi" w:eastAsia="en-US" w:bidi="ar-SA"/>
      </w:rPr>
    </w:lvl>
    <w:lvl w:ilvl="2" w:tplc="FD8A4A62">
      <w:numFmt w:val="bullet"/>
      <w:suff w:val="space"/>
      <w:lvlText w:val="•"/>
      <w:lvlJc w:val="left"/>
      <w:pPr>
        <w:ind w:left="2926" w:hanging="159"/>
      </w:pPr>
      <w:rPr>
        <w:rFonts w:hint="default"/>
        <w:lang w:val="vi" w:eastAsia="en-US" w:bidi="ar-SA"/>
      </w:rPr>
    </w:lvl>
    <w:lvl w:ilvl="3" w:tplc="EB585268">
      <w:numFmt w:val="bullet"/>
      <w:suff w:val="space"/>
      <w:lvlText w:val="•"/>
      <w:lvlJc w:val="left"/>
      <w:pPr>
        <w:ind w:left="3889" w:hanging="159"/>
      </w:pPr>
      <w:rPr>
        <w:rFonts w:hint="default"/>
        <w:lang w:val="vi" w:eastAsia="en-US" w:bidi="ar-SA"/>
      </w:rPr>
    </w:lvl>
    <w:lvl w:ilvl="4" w:tplc="CB063FDC">
      <w:numFmt w:val="bullet"/>
      <w:suff w:val="space"/>
      <w:lvlText w:val="•"/>
      <w:lvlJc w:val="left"/>
      <w:pPr>
        <w:ind w:left="4852" w:hanging="159"/>
      </w:pPr>
      <w:rPr>
        <w:rFonts w:hint="default"/>
        <w:lang w:val="vi" w:eastAsia="en-US" w:bidi="ar-SA"/>
      </w:rPr>
    </w:lvl>
    <w:lvl w:ilvl="5" w:tplc="67B87326">
      <w:numFmt w:val="bullet"/>
      <w:suff w:val="space"/>
      <w:lvlText w:val="•"/>
      <w:lvlJc w:val="left"/>
      <w:pPr>
        <w:ind w:left="5816" w:hanging="159"/>
      </w:pPr>
      <w:rPr>
        <w:rFonts w:hint="default"/>
        <w:lang w:val="vi" w:eastAsia="en-US" w:bidi="ar-SA"/>
      </w:rPr>
    </w:lvl>
    <w:lvl w:ilvl="6" w:tplc="DAB4E3F0">
      <w:numFmt w:val="bullet"/>
      <w:suff w:val="space"/>
      <w:lvlText w:val="•"/>
      <w:lvlJc w:val="left"/>
      <w:pPr>
        <w:ind w:left="6779" w:hanging="159"/>
      </w:pPr>
      <w:rPr>
        <w:rFonts w:hint="default"/>
        <w:lang w:val="vi" w:eastAsia="en-US" w:bidi="ar-SA"/>
      </w:rPr>
    </w:lvl>
    <w:lvl w:ilvl="7" w:tplc="0414DA72">
      <w:numFmt w:val="bullet"/>
      <w:suff w:val="space"/>
      <w:lvlText w:val="•"/>
      <w:lvlJc w:val="left"/>
      <w:pPr>
        <w:ind w:left="7742" w:hanging="159"/>
      </w:pPr>
      <w:rPr>
        <w:rFonts w:hint="default"/>
        <w:lang w:val="vi" w:eastAsia="en-US" w:bidi="ar-SA"/>
      </w:rPr>
    </w:lvl>
    <w:lvl w:ilvl="8" w:tplc="D06685BC">
      <w:numFmt w:val="bullet"/>
      <w:suff w:val="space"/>
      <w:lvlText w:val="•"/>
      <w:lvlJc w:val="left"/>
      <w:pPr>
        <w:ind w:left="8705" w:hanging="159"/>
      </w:pPr>
      <w:rPr>
        <w:rFonts w:hint="default"/>
        <w:lang w:val="vi" w:eastAsia="en-US" w:bidi="ar-SA"/>
      </w:rPr>
    </w:lvl>
  </w:abstractNum>
  <w:abstractNum w:abstractNumId="303" w15:restartNumberingAfterBreak="0">
    <w:nsid w:val="449B2934"/>
    <w:multiLevelType w:val="hybridMultilevel"/>
    <w:tmpl w:val="F754E61E"/>
    <w:lvl w:ilvl="0" w:tplc="AE325882">
      <w:numFmt w:val="bullet"/>
      <w:suff w:val="space"/>
      <w:lvlText w:val="-"/>
      <w:lvlJc w:val="left"/>
      <w:pPr>
        <w:ind w:left="7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E2F8DDA2">
      <w:numFmt w:val="bullet"/>
      <w:suff w:val="space"/>
      <w:lvlText w:val="•"/>
      <w:lvlJc w:val="left"/>
      <w:pPr>
        <w:ind w:left="904" w:hanging="161"/>
      </w:pPr>
      <w:rPr>
        <w:rFonts w:hint="default"/>
        <w:lang w:val="vi" w:eastAsia="en-US" w:bidi="ar-SA"/>
      </w:rPr>
    </w:lvl>
    <w:lvl w:ilvl="2" w:tplc="1AEADE32">
      <w:numFmt w:val="bullet"/>
      <w:suff w:val="space"/>
      <w:lvlText w:val="•"/>
      <w:lvlJc w:val="left"/>
      <w:pPr>
        <w:ind w:left="1729" w:hanging="161"/>
      </w:pPr>
      <w:rPr>
        <w:rFonts w:hint="default"/>
        <w:lang w:val="vi" w:eastAsia="en-US" w:bidi="ar-SA"/>
      </w:rPr>
    </w:lvl>
    <w:lvl w:ilvl="3" w:tplc="C046D4D4">
      <w:numFmt w:val="bullet"/>
      <w:suff w:val="space"/>
      <w:lvlText w:val="•"/>
      <w:lvlJc w:val="left"/>
      <w:pPr>
        <w:ind w:left="2554" w:hanging="161"/>
      </w:pPr>
      <w:rPr>
        <w:rFonts w:hint="default"/>
        <w:lang w:val="vi" w:eastAsia="en-US" w:bidi="ar-SA"/>
      </w:rPr>
    </w:lvl>
    <w:lvl w:ilvl="4" w:tplc="4A2A806E">
      <w:numFmt w:val="bullet"/>
      <w:suff w:val="space"/>
      <w:lvlText w:val="•"/>
      <w:lvlJc w:val="left"/>
      <w:pPr>
        <w:ind w:left="3378" w:hanging="161"/>
      </w:pPr>
      <w:rPr>
        <w:rFonts w:hint="default"/>
        <w:lang w:val="vi" w:eastAsia="en-US" w:bidi="ar-SA"/>
      </w:rPr>
    </w:lvl>
    <w:lvl w:ilvl="5" w:tplc="65AE359E">
      <w:numFmt w:val="bullet"/>
      <w:suff w:val="space"/>
      <w:lvlText w:val="•"/>
      <w:lvlJc w:val="left"/>
      <w:pPr>
        <w:ind w:left="4203" w:hanging="161"/>
      </w:pPr>
      <w:rPr>
        <w:rFonts w:hint="default"/>
        <w:lang w:val="vi" w:eastAsia="en-US" w:bidi="ar-SA"/>
      </w:rPr>
    </w:lvl>
    <w:lvl w:ilvl="6" w:tplc="716A8D56">
      <w:numFmt w:val="bullet"/>
      <w:suff w:val="space"/>
      <w:lvlText w:val="•"/>
      <w:lvlJc w:val="left"/>
      <w:pPr>
        <w:ind w:left="5028" w:hanging="161"/>
      </w:pPr>
      <w:rPr>
        <w:rFonts w:hint="default"/>
        <w:lang w:val="vi" w:eastAsia="en-US" w:bidi="ar-SA"/>
      </w:rPr>
    </w:lvl>
    <w:lvl w:ilvl="7" w:tplc="9D902A2C">
      <w:numFmt w:val="bullet"/>
      <w:suff w:val="space"/>
      <w:lvlText w:val="•"/>
      <w:lvlJc w:val="left"/>
      <w:pPr>
        <w:ind w:left="5852" w:hanging="161"/>
      </w:pPr>
      <w:rPr>
        <w:rFonts w:hint="default"/>
        <w:lang w:val="vi" w:eastAsia="en-US" w:bidi="ar-SA"/>
      </w:rPr>
    </w:lvl>
    <w:lvl w:ilvl="8" w:tplc="42341294">
      <w:numFmt w:val="bullet"/>
      <w:suff w:val="space"/>
      <w:lvlText w:val="•"/>
      <w:lvlJc w:val="left"/>
      <w:pPr>
        <w:ind w:left="6677" w:hanging="161"/>
      </w:pPr>
      <w:rPr>
        <w:rFonts w:hint="default"/>
        <w:lang w:val="vi" w:eastAsia="en-US" w:bidi="ar-SA"/>
      </w:rPr>
    </w:lvl>
  </w:abstractNum>
  <w:abstractNum w:abstractNumId="304" w15:restartNumberingAfterBreak="0">
    <w:nsid w:val="44E25917"/>
    <w:multiLevelType w:val="hybridMultilevel"/>
    <w:tmpl w:val="3D507B5E"/>
    <w:lvl w:ilvl="0" w:tplc="2C40126A">
      <w:start w:val="2"/>
      <w:numFmt w:val="decimal"/>
      <w:suff w:val="space"/>
      <w:lvlText w:val="%1."/>
      <w:lvlJc w:val="left"/>
      <w:pPr>
        <w:ind w:left="644" w:hanging="360"/>
      </w:pPr>
      <w:rPr>
        <w:rFonts w:hint="default"/>
      </w:rPr>
    </w:lvl>
    <w:lvl w:ilvl="1" w:tplc="04090019" w:tentative="1">
      <w:start w:val="1"/>
      <w:numFmt w:val="lowerLetter"/>
      <w:suff w:val="space"/>
      <w:lvlText w:val="%2."/>
      <w:lvlJc w:val="left"/>
      <w:pPr>
        <w:ind w:left="1440" w:hanging="360"/>
      </w:pPr>
    </w:lvl>
    <w:lvl w:ilvl="2" w:tplc="0409001B" w:tentative="1">
      <w:start w:val="1"/>
      <w:numFmt w:val="lowerRoman"/>
      <w:suff w:val="space"/>
      <w:lvlText w:val="%3."/>
      <w:lvlJc w:val="right"/>
      <w:pPr>
        <w:ind w:left="2160" w:hanging="180"/>
      </w:pPr>
    </w:lvl>
    <w:lvl w:ilvl="3" w:tplc="0409000F" w:tentative="1">
      <w:start w:val="1"/>
      <w:numFmt w:val="decimal"/>
      <w:suff w:val="space"/>
      <w:lvlText w:val="%4."/>
      <w:lvlJc w:val="left"/>
      <w:pPr>
        <w:ind w:left="2880" w:hanging="360"/>
      </w:pPr>
    </w:lvl>
    <w:lvl w:ilvl="4" w:tplc="04090019" w:tentative="1">
      <w:start w:val="1"/>
      <w:numFmt w:val="lowerLetter"/>
      <w:suff w:val="space"/>
      <w:lvlText w:val="%5."/>
      <w:lvlJc w:val="left"/>
      <w:pPr>
        <w:ind w:left="3600" w:hanging="360"/>
      </w:pPr>
    </w:lvl>
    <w:lvl w:ilvl="5" w:tplc="0409001B" w:tentative="1">
      <w:start w:val="1"/>
      <w:numFmt w:val="lowerRoman"/>
      <w:suff w:val="space"/>
      <w:lvlText w:val="%6."/>
      <w:lvlJc w:val="right"/>
      <w:pPr>
        <w:ind w:left="4320" w:hanging="180"/>
      </w:pPr>
    </w:lvl>
    <w:lvl w:ilvl="6" w:tplc="0409000F" w:tentative="1">
      <w:start w:val="1"/>
      <w:numFmt w:val="decimal"/>
      <w:suff w:val="space"/>
      <w:lvlText w:val="%7."/>
      <w:lvlJc w:val="left"/>
      <w:pPr>
        <w:ind w:left="5040" w:hanging="360"/>
      </w:pPr>
    </w:lvl>
    <w:lvl w:ilvl="7" w:tplc="04090019" w:tentative="1">
      <w:start w:val="1"/>
      <w:numFmt w:val="lowerLetter"/>
      <w:suff w:val="space"/>
      <w:lvlText w:val="%8."/>
      <w:lvlJc w:val="left"/>
      <w:pPr>
        <w:ind w:left="5760" w:hanging="360"/>
      </w:pPr>
    </w:lvl>
    <w:lvl w:ilvl="8" w:tplc="0409001B" w:tentative="1">
      <w:start w:val="1"/>
      <w:numFmt w:val="lowerRoman"/>
      <w:suff w:val="space"/>
      <w:lvlText w:val="%9."/>
      <w:lvlJc w:val="right"/>
      <w:pPr>
        <w:ind w:left="6480" w:hanging="180"/>
      </w:pPr>
    </w:lvl>
  </w:abstractNum>
  <w:abstractNum w:abstractNumId="305" w15:restartNumberingAfterBreak="0">
    <w:nsid w:val="44FB0357"/>
    <w:multiLevelType w:val="hybridMultilevel"/>
    <w:tmpl w:val="A9D283B8"/>
    <w:lvl w:ilvl="0" w:tplc="CB70FDC4">
      <w:numFmt w:val="bullet"/>
      <w:suff w:val="space"/>
      <w:lvlText w:val="•"/>
      <w:lvlJc w:val="left"/>
      <w:pPr>
        <w:ind w:left="109"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0A9ED492">
      <w:numFmt w:val="bullet"/>
      <w:suff w:val="space"/>
      <w:lvlText w:val="•"/>
      <w:lvlJc w:val="left"/>
      <w:pPr>
        <w:ind w:left="273" w:hanging="154"/>
      </w:pPr>
      <w:rPr>
        <w:rFonts w:hint="default"/>
        <w:lang w:val="vi" w:eastAsia="en-US" w:bidi="ar-SA"/>
      </w:rPr>
    </w:lvl>
    <w:lvl w:ilvl="2" w:tplc="816A435C">
      <w:numFmt w:val="bullet"/>
      <w:suff w:val="space"/>
      <w:lvlText w:val="•"/>
      <w:lvlJc w:val="left"/>
      <w:pPr>
        <w:ind w:left="446" w:hanging="154"/>
      </w:pPr>
      <w:rPr>
        <w:rFonts w:hint="default"/>
        <w:lang w:val="vi" w:eastAsia="en-US" w:bidi="ar-SA"/>
      </w:rPr>
    </w:lvl>
    <w:lvl w:ilvl="3" w:tplc="A204FACE">
      <w:numFmt w:val="bullet"/>
      <w:suff w:val="space"/>
      <w:lvlText w:val="•"/>
      <w:lvlJc w:val="left"/>
      <w:pPr>
        <w:ind w:left="620" w:hanging="154"/>
      </w:pPr>
      <w:rPr>
        <w:rFonts w:hint="default"/>
        <w:lang w:val="vi" w:eastAsia="en-US" w:bidi="ar-SA"/>
      </w:rPr>
    </w:lvl>
    <w:lvl w:ilvl="4" w:tplc="4FD4F34E">
      <w:numFmt w:val="bullet"/>
      <w:suff w:val="space"/>
      <w:lvlText w:val="•"/>
      <w:lvlJc w:val="left"/>
      <w:pPr>
        <w:ind w:left="793" w:hanging="154"/>
      </w:pPr>
      <w:rPr>
        <w:rFonts w:hint="default"/>
        <w:lang w:val="vi" w:eastAsia="en-US" w:bidi="ar-SA"/>
      </w:rPr>
    </w:lvl>
    <w:lvl w:ilvl="5" w:tplc="9E1E7442">
      <w:numFmt w:val="bullet"/>
      <w:suff w:val="space"/>
      <w:lvlText w:val="•"/>
      <w:lvlJc w:val="left"/>
      <w:pPr>
        <w:ind w:left="967" w:hanging="154"/>
      </w:pPr>
      <w:rPr>
        <w:rFonts w:hint="default"/>
        <w:lang w:val="vi" w:eastAsia="en-US" w:bidi="ar-SA"/>
      </w:rPr>
    </w:lvl>
    <w:lvl w:ilvl="6" w:tplc="73C83B6E">
      <w:numFmt w:val="bullet"/>
      <w:suff w:val="space"/>
      <w:lvlText w:val="•"/>
      <w:lvlJc w:val="left"/>
      <w:pPr>
        <w:ind w:left="1140" w:hanging="154"/>
      </w:pPr>
      <w:rPr>
        <w:rFonts w:hint="default"/>
        <w:lang w:val="vi" w:eastAsia="en-US" w:bidi="ar-SA"/>
      </w:rPr>
    </w:lvl>
    <w:lvl w:ilvl="7" w:tplc="7B7CBF62">
      <w:numFmt w:val="bullet"/>
      <w:suff w:val="space"/>
      <w:lvlText w:val="•"/>
      <w:lvlJc w:val="left"/>
      <w:pPr>
        <w:ind w:left="1313" w:hanging="154"/>
      </w:pPr>
      <w:rPr>
        <w:rFonts w:hint="default"/>
        <w:lang w:val="vi" w:eastAsia="en-US" w:bidi="ar-SA"/>
      </w:rPr>
    </w:lvl>
    <w:lvl w:ilvl="8" w:tplc="830CE876">
      <w:numFmt w:val="bullet"/>
      <w:suff w:val="space"/>
      <w:lvlText w:val="•"/>
      <w:lvlJc w:val="left"/>
      <w:pPr>
        <w:ind w:left="1487" w:hanging="154"/>
      </w:pPr>
      <w:rPr>
        <w:rFonts w:hint="default"/>
        <w:lang w:val="vi" w:eastAsia="en-US" w:bidi="ar-SA"/>
      </w:rPr>
    </w:lvl>
  </w:abstractNum>
  <w:abstractNum w:abstractNumId="306" w15:restartNumberingAfterBreak="0">
    <w:nsid w:val="454C2EDA"/>
    <w:multiLevelType w:val="hybridMultilevel"/>
    <w:tmpl w:val="5AF001DC"/>
    <w:lvl w:ilvl="0" w:tplc="C9C8AA6A">
      <w:numFmt w:val="bullet"/>
      <w:suff w:val="space"/>
      <w:lvlText w:val="-"/>
      <w:lvlJc w:val="left"/>
      <w:pPr>
        <w:ind w:left="7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291A54EE">
      <w:numFmt w:val="bullet"/>
      <w:suff w:val="space"/>
      <w:lvlText w:val="•"/>
      <w:lvlJc w:val="left"/>
      <w:pPr>
        <w:ind w:left="904" w:hanging="161"/>
      </w:pPr>
      <w:rPr>
        <w:rFonts w:hint="default"/>
        <w:lang w:val="vi" w:eastAsia="en-US" w:bidi="ar-SA"/>
      </w:rPr>
    </w:lvl>
    <w:lvl w:ilvl="2" w:tplc="C5922AF4">
      <w:numFmt w:val="bullet"/>
      <w:suff w:val="space"/>
      <w:lvlText w:val="•"/>
      <w:lvlJc w:val="left"/>
      <w:pPr>
        <w:ind w:left="1729" w:hanging="161"/>
      </w:pPr>
      <w:rPr>
        <w:rFonts w:hint="default"/>
        <w:lang w:val="vi" w:eastAsia="en-US" w:bidi="ar-SA"/>
      </w:rPr>
    </w:lvl>
    <w:lvl w:ilvl="3" w:tplc="2476197A">
      <w:numFmt w:val="bullet"/>
      <w:suff w:val="space"/>
      <w:lvlText w:val="•"/>
      <w:lvlJc w:val="left"/>
      <w:pPr>
        <w:ind w:left="2554" w:hanging="161"/>
      </w:pPr>
      <w:rPr>
        <w:rFonts w:hint="default"/>
        <w:lang w:val="vi" w:eastAsia="en-US" w:bidi="ar-SA"/>
      </w:rPr>
    </w:lvl>
    <w:lvl w:ilvl="4" w:tplc="A0DC8344">
      <w:numFmt w:val="bullet"/>
      <w:suff w:val="space"/>
      <w:lvlText w:val="•"/>
      <w:lvlJc w:val="left"/>
      <w:pPr>
        <w:ind w:left="3378" w:hanging="161"/>
      </w:pPr>
      <w:rPr>
        <w:rFonts w:hint="default"/>
        <w:lang w:val="vi" w:eastAsia="en-US" w:bidi="ar-SA"/>
      </w:rPr>
    </w:lvl>
    <w:lvl w:ilvl="5" w:tplc="2A28C00C">
      <w:numFmt w:val="bullet"/>
      <w:suff w:val="space"/>
      <w:lvlText w:val="•"/>
      <w:lvlJc w:val="left"/>
      <w:pPr>
        <w:ind w:left="4203" w:hanging="161"/>
      </w:pPr>
      <w:rPr>
        <w:rFonts w:hint="default"/>
        <w:lang w:val="vi" w:eastAsia="en-US" w:bidi="ar-SA"/>
      </w:rPr>
    </w:lvl>
    <w:lvl w:ilvl="6" w:tplc="17B00592">
      <w:numFmt w:val="bullet"/>
      <w:suff w:val="space"/>
      <w:lvlText w:val="•"/>
      <w:lvlJc w:val="left"/>
      <w:pPr>
        <w:ind w:left="5028" w:hanging="161"/>
      </w:pPr>
      <w:rPr>
        <w:rFonts w:hint="default"/>
        <w:lang w:val="vi" w:eastAsia="en-US" w:bidi="ar-SA"/>
      </w:rPr>
    </w:lvl>
    <w:lvl w:ilvl="7" w:tplc="19789A1E">
      <w:numFmt w:val="bullet"/>
      <w:suff w:val="space"/>
      <w:lvlText w:val="•"/>
      <w:lvlJc w:val="left"/>
      <w:pPr>
        <w:ind w:left="5852" w:hanging="161"/>
      </w:pPr>
      <w:rPr>
        <w:rFonts w:hint="default"/>
        <w:lang w:val="vi" w:eastAsia="en-US" w:bidi="ar-SA"/>
      </w:rPr>
    </w:lvl>
    <w:lvl w:ilvl="8" w:tplc="EE189EFC">
      <w:numFmt w:val="bullet"/>
      <w:suff w:val="space"/>
      <w:lvlText w:val="•"/>
      <w:lvlJc w:val="left"/>
      <w:pPr>
        <w:ind w:left="6677" w:hanging="161"/>
      </w:pPr>
      <w:rPr>
        <w:rFonts w:hint="default"/>
        <w:lang w:val="vi" w:eastAsia="en-US" w:bidi="ar-SA"/>
      </w:rPr>
    </w:lvl>
  </w:abstractNum>
  <w:abstractNum w:abstractNumId="307" w15:restartNumberingAfterBreak="0">
    <w:nsid w:val="45593058"/>
    <w:multiLevelType w:val="hybridMultilevel"/>
    <w:tmpl w:val="9F945FD4"/>
    <w:lvl w:ilvl="0" w:tplc="A1BC4EFE">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FF50678A">
      <w:numFmt w:val="bullet"/>
      <w:suff w:val="space"/>
      <w:lvlText w:val="•"/>
      <w:lvlJc w:val="left"/>
      <w:pPr>
        <w:ind w:left="871" w:hanging="221"/>
      </w:pPr>
      <w:rPr>
        <w:rFonts w:hint="default"/>
        <w:lang w:val="vi" w:eastAsia="en-US" w:bidi="ar-SA"/>
      </w:rPr>
    </w:lvl>
    <w:lvl w:ilvl="2" w:tplc="A2B0AC9C">
      <w:numFmt w:val="bullet"/>
      <w:suff w:val="space"/>
      <w:lvlText w:val="•"/>
      <w:lvlJc w:val="left"/>
      <w:pPr>
        <w:ind w:left="1422" w:hanging="221"/>
      </w:pPr>
      <w:rPr>
        <w:rFonts w:hint="default"/>
        <w:lang w:val="vi" w:eastAsia="en-US" w:bidi="ar-SA"/>
      </w:rPr>
    </w:lvl>
    <w:lvl w:ilvl="3" w:tplc="92C0633A">
      <w:numFmt w:val="bullet"/>
      <w:suff w:val="space"/>
      <w:lvlText w:val="•"/>
      <w:lvlJc w:val="left"/>
      <w:pPr>
        <w:ind w:left="1973" w:hanging="221"/>
      </w:pPr>
      <w:rPr>
        <w:rFonts w:hint="default"/>
        <w:lang w:val="vi" w:eastAsia="en-US" w:bidi="ar-SA"/>
      </w:rPr>
    </w:lvl>
    <w:lvl w:ilvl="4" w:tplc="3CC4758C">
      <w:numFmt w:val="bullet"/>
      <w:suff w:val="space"/>
      <w:lvlText w:val="•"/>
      <w:lvlJc w:val="left"/>
      <w:pPr>
        <w:ind w:left="2524" w:hanging="221"/>
      </w:pPr>
      <w:rPr>
        <w:rFonts w:hint="default"/>
        <w:lang w:val="vi" w:eastAsia="en-US" w:bidi="ar-SA"/>
      </w:rPr>
    </w:lvl>
    <w:lvl w:ilvl="5" w:tplc="EFCC24C0">
      <w:numFmt w:val="bullet"/>
      <w:suff w:val="space"/>
      <w:lvlText w:val="•"/>
      <w:lvlJc w:val="left"/>
      <w:pPr>
        <w:ind w:left="3075" w:hanging="221"/>
      </w:pPr>
      <w:rPr>
        <w:rFonts w:hint="default"/>
        <w:lang w:val="vi" w:eastAsia="en-US" w:bidi="ar-SA"/>
      </w:rPr>
    </w:lvl>
    <w:lvl w:ilvl="6" w:tplc="5DC84B2A">
      <w:numFmt w:val="bullet"/>
      <w:suff w:val="space"/>
      <w:lvlText w:val="•"/>
      <w:lvlJc w:val="left"/>
      <w:pPr>
        <w:ind w:left="3626" w:hanging="221"/>
      </w:pPr>
      <w:rPr>
        <w:rFonts w:hint="default"/>
        <w:lang w:val="vi" w:eastAsia="en-US" w:bidi="ar-SA"/>
      </w:rPr>
    </w:lvl>
    <w:lvl w:ilvl="7" w:tplc="E1981B4E">
      <w:numFmt w:val="bullet"/>
      <w:suff w:val="space"/>
      <w:lvlText w:val="•"/>
      <w:lvlJc w:val="left"/>
      <w:pPr>
        <w:ind w:left="4177" w:hanging="221"/>
      </w:pPr>
      <w:rPr>
        <w:rFonts w:hint="default"/>
        <w:lang w:val="vi" w:eastAsia="en-US" w:bidi="ar-SA"/>
      </w:rPr>
    </w:lvl>
    <w:lvl w:ilvl="8" w:tplc="CC38272C">
      <w:numFmt w:val="bullet"/>
      <w:suff w:val="space"/>
      <w:lvlText w:val="•"/>
      <w:lvlJc w:val="left"/>
      <w:pPr>
        <w:ind w:left="4728" w:hanging="221"/>
      </w:pPr>
      <w:rPr>
        <w:rFonts w:hint="default"/>
        <w:lang w:val="vi" w:eastAsia="en-US" w:bidi="ar-SA"/>
      </w:rPr>
    </w:lvl>
  </w:abstractNum>
  <w:abstractNum w:abstractNumId="308" w15:restartNumberingAfterBreak="0">
    <w:nsid w:val="45C26961"/>
    <w:multiLevelType w:val="multilevel"/>
    <w:tmpl w:val="19AC3A42"/>
    <w:lvl w:ilvl="0">
      <w:start w:val="4"/>
      <w:numFmt w:val="decimal"/>
      <w:suff w:val="space"/>
      <w:lvlText w:val="%1"/>
      <w:lvlJc w:val="left"/>
      <w:pPr>
        <w:ind w:left="994" w:hanging="452"/>
      </w:pPr>
      <w:rPr>
        <w:rFonts w:hint="default"/>
        <w:lang w:val="vi" w:eastAsia="en-US" w:bidi="ar-SA"/>
      </w:rPr>
    </w:lvl>
    <w:lvl w:ilvl="1">
      <w:start w:val="5"/>
      <w:numFmt w:val="decimal"/>
      <w:suff w:val="space"/>
      <w:lvlText w:val="%1.%2."/>
      <w:lvlJc w:val="left"/>
      <w:pPr>
        <w:ind w:left="994" w:hanging="452"/>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2926" w:hanging="452"/>
      </w:pPr>
      <w:rPr>
        <w:rFonts w:hint="default"/>
        <w:lang w:val="vi" w:eastAsia="en-US" w:bidi="ar-SA"/>
      </w:rPr>
    </w:lvl>
    <w:lvl w:ilvl="3">
      <w:numFmt w:val="bullet"/>
      <w:suff w:val="space"/>
      <w:lvlText w:val="•"/>
      <w:lvlJc w:val="left"/>
      <w:pPr>
        <w:ind w:left="3889" w:hanging="452"/>
      </w:pPr>
      <w:rPr>
        <w:rFonts w:hint="default"/>
        <w:lang w:val="vi" w:eastAsia="en-US" w:bidi="ar-SA"/>
      </w:rPr>
    </w:lvl>
    <w:lvl w:ilvl="4">
      <w:numFmt w:val="bullet"/>
      <w:suff w:val="space"/>
      <w:lvlText w:val="•"/>
      <w:lvlJc w:val="left"/>
      <w:pPr>
        <w:ind w:left="4852" w:hanging="452"/>
      </w:pPr>
      <w:rPr>
        <w:rFonts w:hint="default"/>
        <w:lang w:val="vi" w:eastAsia="en-US" w:bidi="ar-SA"/>
      </w:rPr>
    </w:lvl>
    <w:lvl w:ilvl="5">
      <w:numFmt w:val="bullet"/>
      <w:suff w:val="space"/>
      <w:lvlText w:val="•"/>
      <w:lvlJc w:val="left"/>
      <w:pPr>
        <w:ind w:left="5816" w:hanging="452"/>
      </w:pPr>
      <w:rPr>
        <w:rFonts w:hint="default"/>
        <w:lang w:val="vi" w:eastAsia="en-US" w:bidi="ar-SA"/>
      </w:rPr>
    </w:lvl>
    <w:lvl w:ilvl="6">
      <w:numFmt w:val="bullet"/>
      <w:suff w:val="space"/>
      <w:lvlText w:val="•"/>
      <w:lvlJc w:val="left"/>
      <w:pPr>
        <w:ind w:left="6779" w:hanging="452"/>
      </w:pPr>
      <w:rPr>
        <w:rFonts w:hint="default"/>
        <w:lang w:val="vi" w:eastAsia="en-US" w:bidi="ar-SA"/>
      </w:rPr>
    </w:lvl>
    <w:lvl w:ilvl="7">
      <w:numFmt w:val="bullet"/>
      <w:suff w:val="space"/>
      <w:lvlText w:val="•"/>
      <w:lvlJc w:val="left"/>
      <w:pPr>
        <w:ind w:left="7742" w:hanging="452"/>
      </w:pPr>
      <w:rPr>
        <w:rFonts w:hint="default"/>
        <w:lang w:val="vi" w:eastAsia="en-US" w:bidi="ar-SA"/>
      </w:rPr>
    </w:lvl>
    <w:lvl w:ilvl="8">
      <w:numFmt w:val="bullet"/>
      <w:suff w:val="space"/>
      <w:lvlText w:val="•"/>
      <w:lvlJc w:val="left"/>
      <w:pPr>
        <w:ind w:left="8705" w:hanging="452"/>
      </w:pPr>
      <w:rPr>
        <w:rFonts w:hint="default"/>
        <w:lang w:val="vi" w:eastAsia="en-US" w:bidi="ar-SA"/>
      </w:rPr>
    </w:lvl>
  </w:abstractNum>
  <w:abstractNum w:abstractNumId="309" w15:restartNumberingAfterBreak="0">
    <w:nsid w:val="45ED5609"/>
    <w:multiLevelType w:val="hybridMultilevel"/>
    <w:tmpl w:val="D734841A"/>
    <w:lvl w:ilvl="0" w:tplc="41745226">
      <w:start w:val="1"/>
      <w:numFmt w:val="decimal"/>
      <w:suff w:val="space"/>
      <w:lvlText w:val="%1."/>
      <w:lvlJc w:val="left"/>
      <w:pPr>
        <w:ind w:left="520" w:hanging="260"/>
        <w:jc w:val="right"/>
      </w:pPr>
      <w:rPr>
        <w:rFonts w:ascii="Times New Roman" w:eastAsia="Times New Roman" w:hAnsi="Times New Roman" w:cs="Times New Roman" w:hint="default"/>
        <w:b w:val="0"/>
        <w:bCs w:val="0"/>
        <w:i w:val="0"/>
        <w:iCs w:val="0"/>
        <w:spacing w:val="0"/>
        <w:w w:val="99"/>
        <w:sz w:val="26"/>
        <w:szCs w:val="26"/>
        <w:lang w:val="vi" w:eastAsia="en-US" w:bidi="ar-SA"/>
      </w:rPr>
    </w:lvl>
    <w:lvl w:ilvl="1" w:tplc="15FA8B9A">
      <w:numFmt w:val="bullet"/>
      <w:suff w:val="space"/>
      <w:lvlText w:val="•"/>
      <w:lvlJc w:val="left"/>
      <w:pPr>
        <w:ind w:left="1178" w:hanging="260"/>
      </w:pPr>
      <w:rPr>
        <w:rFonts w:hint="default"/>
        <w:lang w:val="vi" w:eastAsia="en-US" w:bidi="ar-SA"/>
      </w:rPr>
    </w:lvl>
    <w:lvl w:ilvl="2" w:tplc="FED82AB4">
      <w:numFmt w:val="bullet"/>
      <w:suff w:val="space"/>
      <w:lvlText w:val="•"/>
      <w:lvlJc w:val="left"/>
      <w:pPr>
        <w:ind w:left="1836" w:hanging="260"/>
      </w:pPr>
      <w:rPr>
        <w:rFonts w:hint="default"/>
        <w:lang w:val="vi" w:eastAsia="en-US" w:bidi="ar-SA"/>
      </w:rPr>
    </w:lvl>
    <w:lvl w:ilvl="3" w:tplc="C65E9D9A">
      <w:numFmt w:val="bullet"/>
      <w:suff w:val="space"/>
      <w:lvlText w:val="•"/>
      <w:lvlJc w:val="left"/>
      <w:pPr>
        <w:ind w:left="2494" w:hanging="260"/>
      </w:pPr>
      <w:rPr>
        <w:rFonts w:hint="default"/>
        <w:lang w:val="vi" w:eastAsia="en-US" w:bidi="ar-SA"/>
      </w:rPr>
    </w:lvl>
    <w:lvl w:ilvl="4" w:tplc="AC663456">
      <w:numFmt w:val="bullet"/>
      <w:suff w:val="space"/>
      <w:lvlText w:val="•"/>
      <w:lvlJc w:val="left"/>
      <w:pPr>
        <w:ind w:left="3152" w:hanging="260"/>
      </w:pPr>
      <w:rPr>
        <w:rFonts w:hint="default"/>
        <w:lang w:val="vi" w:eastAsia="en-US" w:bidi="ar-SA"/>
      </w:rPr>
    </w:lvl>
    <w:lvl w:ilvl="5" w:tplc="3FF057A2">
      <w:numFmt w:val="bullet"/>
      <w:suff w:val="space"/>
      <w:lvlText w:val="•"/>
      <w:lvlJc w:val="left"/>
      <w:pPr>
        <w:ind w:left="3810" w:hanging="260"/>
      </w:pPr>
      <w:rPr>
        <w:rFonts w:hint="default"/>
        <w:lang w:val="vi" w:eastAsia="en-US" w:bidi="ar-SA"/>
      </w:rPr>
    </w:lvl>
    <w:lvl w:ilvl="6" w:tplc="6E2AC4C6">
      <w:numFmt w:val="bullet"/>
      <w:suff w:val="space"/>
      <w:lvlText w:val="•"/>
      <w:lvlJc w:val="left"/>
      <w:pPr>
        <w:ind w:left="4468" w:hanging="260"/>
      </w:pPr>
      <w:rPr>
        <w:rFonts w:hint="default"/>
        <w:lang w:val="vi" w:eastAsia="en-US" w:bidi="ar-SA"/>
      </w:rPr>
    </w:lvl>
    <w:lvl w:ilvl="7" w:tplc="9D46340C">
      <w:numFmt w:val="bullet"/>
      <w:suff w:val="space"/>
      <w:lvlText w:val="•"/>
      <w:lvlJc w:val="left"/>
      <w:pPr>
        <w:ind w:left="5126" w:hanging="260"/>
      </w:pPr>
      <w:rPr>
        <w:rFonts w:hint="default"/>
        <w:lang w:val="vi" w:eastAsia="en-US" w:bidi="ar-SA"/>
      </w:rPr>
    </w:lvl>
    <w:lvl w:ilvl="8" w:tplc="F74834B4">
      <w:numFmt w:val="bullet"/>
      <w:suff w:val="space"/>
      <w:lvlText w:val="•"/>
      <w:lvlJc w:val="left"/>
      <w:pPr>
        <w:ind w:left="5784" w:hanging="260"/>
      </w:pPr>
      <w:rPr>
        <w:rFonts w:hint="default"/>
        <w:lang w:val="vi" w:eastAsia="en-US" w:bidi="ar-SA"/>
      </w:rPr>
    </w:lvl>
  </w:abstractNum>
  <w:abstractNum w:abstractNumId="310" w15:restartNumberingAfterBreak="0">
    <w:nsid w:val="462236C0"/>
    <w:multiLevelType w:val="hybridMultilevel"/>
    <w:tmpl w:val="42F63C82"/>
    <w:lvl w:ilvl="0" w:tplc="9D684BAA">
      <w:numFmt w:val="bullet"/>
      <w:lvlText w:val=""/>
      <w:lvlJc w:val="left"/>
      <w:pPr>
        <w:ind w:left="104" w:hanging="221"/>
      </w:pPr>
      <w:rPr>
        <w:rFonts w:ascii="Symbol" w:eastAsia="Symbol" w:hAnsi="Symbol" w:cs="Symbol" w:hint="default"/>
        <w:b w:val="0"/>
        <w:bCs w:val="0"/>
        <w:i w:val="0"/>
        <w:iCs w:val="0"/>
        <w:spacing w:val="0"/>
        <w:w w:val="59"/>
        <w:sz w:val="26"/>
        <w:szCs w:val="26"/>
        <w:lang w:val="vi" w:eastAsia="en-US" w:bidi="ar-SA"/>
      </w:rPr>
    </w:lvl>
    <w:lvl w:ilvl="1" w:tplc="3BE2A770">
      <w:numFmt w:val="bullet"/>
      <w:suff w:val="space"/>
      <w:lvlText w:val="•"/>
      <w:lvlJc w:val="left"/>
      <w:pPr>
        <w:ind w:left="299" w:hanging="221"/>
      </w:pPr>
      <w:rPr>
        <w:rFonts w:hint="default"/>
        <w:lang w:val="vi" w:eastAsia="en-US" w:bidi="ar-SA"/>
      </w:rPr>
    </w:lvl>
    <w:lvl w:ilvl="2" w:tplc="F36C05B8">
      <w:numFmt w:val="bullet"/>
      <w:suff w:val="space"/>
      <w:lvlText w:val="•"/>
      <w:lvlJc w:val="left"/>
      <w:pPr>
        <w:ind w:left="498" w:hanging="221"/>
      </w:pPr>
      <w:rPr>
        <w:rFonts w:hint="default"/>
        <w:lang w:val="vi" w:eastAsia="en-US" w:bidi="ar-SA"/>
      </w:rPr>
    </w:lvl>
    <w:lvl w:ilvl="3" w:tplc="C7AE0ED6">
      <w:numFmt w:val="bullet"/>
      <w:suff w:val="space"/>
      <w:lvlText w:val="•"/>
      <w:lvlJc w:val="left"/>
      <w:pPr>
        <w:ind w:left="697" w:hanging="221"/>
      </w:pPr>
      <w:rPr>
        <w:rFonts w:hint="default"/>
        <w:lang w:val="vi" w:eastAsia="en-US" w:bidi="ar-SA"/>
      </w:rPr>
    </w:lvl>
    <w:lvl w:ilvl="4" w:tplc="A15A7E64">
      <w:numFmt w:val="bullet"/>
      <w:suff w:val="space"/>
      <w:lvlText w:val="•"/>
      <w:lvlJc w:val="left"/>
      <w:pPr>
        <w:ind w:left="896" w:hanging="221"/>
      </w:pPr>
      <w:rPr>
        <w:rFonts w:hint="default"/>
        <w:lang w:val="vi" w:eastAsia="en-US" w:bidi="ar-SA"/>
      </w:rPr>
    </w:lvl>
    <w:lvl w:ilvl="5" w:tplc="3D08E312">
      <w:numFmt w:val="bullet"/>
      <w:suff w:val="space"/>
      <w:lvlText w:val="•"/>
      <w:lvlJc w:val="left"/>
      <w:pPr>
        <w:ind w:left="1095" w:hanging="221"/>
      </w:pPr>
      <w:rPr>
        <w:rFonts w:hint="default"/>
        <w:lang w:val="vi" w:eastAsia="en-US" w:bidi="ar-SA"/>
      </w:rPr>
    </w:lvl>
    <w:lvl w:ilvl="6" w:tplc="A8789D32">
      <w:numFmt w:val="bullet"/>
      <w:suff w:val="space"/>
      <w:lvlText w:val="•"/>
      <w:lvlJc w:val="left"/>
      <w:pPr>
        <w:ind w:left="1294" w:hanging="221"/>
      </w:pPr>
      <w:rPr>
        <w:rFonts w:hint="default"/>
        <w:lang w:val="vi" w:eastAsia="en-US" w:bidi="ar-SA"/>
      </w:rPr>
    </w:lvl>
    <w:lvl w:ilvl="7" w:tplc="31F6170A">
      <w:numFmt w:val="bullet"/>
      <w:suff w:val="space"/>
      <w:lvlText w:val="•"/>
      <w:lvlJc w:val="left"/>
      <w:pPr>
        <w:ind w:left="1493" w:hanging="221"/>
      </w:pPr>
      <w:rPr>
        <w:rFonts w:hint="default"/>
        <w:lang w:val="vi" w:eastAsia="en-US" w:bidi="ar-SA"/>
      </w:rPr>
    </w:lvl>
    <w:lvl w:ilvl="8" w:tplc="4F805A9E">
      <w:numFmt w:val="bullet"/>
      <w:suff w:val="space"/>
      <w:lvlText w:val="•"/>
      <w:lvlJc w:val="left"/>
      <w:pPr>
        <w:ind w:left="1692" w:hanging="221"/>
      </w:pPr>
      <w:rPr>
        <w:rFonts w:hint="default"/>
        <w:lang w:val="vi" w:eastAsia="en-US" w:bidi="ar-SA"/>
      </w:rPr>
    </w:lvl>
  </w:abstractNum>
  <w:abstractNum w:abstractNumId="311" w15:restartNumberingAfterBreak="0">
    <w:nsid w:val="46462EF8"/>
    <w:multiLevelType w:val="hybridMultilevel"/>
    <w:tmpl w:val="2D266C0A"/>
    <w:lvl w:ilvl="0" w:tplc="3AE00938">
      <w:numFmt w:val="bullet"/>
      <w:lvlText w:val=""/>
      <w:lvlJc w:val="left"/>
      <w:pPr>
        <w:ind w:left="104" w:hanging="221"/>
      </w:pPr>
      <w:rPr>
        <w:rFonts w:ascii="Symbol" w:eastAsia="Symbol" w:hAnsi="Symbol" w:cs="Symbol" w:hint="default"/>
        <w:b w:val="0"/>
        <w:bCs w:val="0"/>
        <w:i w:val="0"/>
        <w:iCs w:val="0"/>
        <w:spacing w:val="0"/>
        <w:w w:val="59"/>
        <w:sz w:val="26"/>
        <w:szCs w:val="26"/>
        <w:lang w:val="vi" w:eastAsia="en-US" w:bidi="ar-SA"/>
      </w:rPr>
    </w:lvl>
    <w:lvl w:ilvl="1" w:tplc="1A92A404">
      <w:numFmt w:val="bullet"/>
      <w:suff w:val="space"/>
      <w:lvlText w:val="•"/>
      <w:lvlJc w:val="left"/>
      <w:pPr>
        <w:ind w:left="321" w:hanging="221"/>
      </w:pPr>
      <w:rPr>
        <w:rFonts w:hint="default"/>
        <w:lang w:val="vi" w:eastAsia="en-US" w:bidi="ar-SA"/>
      </w:rPr>
    </w:lvl>
    <w:lvl w:ilvl="2" w:tplc="D0EC7880">
      <w:numFmt w:val="bullet"/>
      <w:suff w:val="space"/>
      <w:lvlText w:val="•"/>
      <w:lvlJc w:val="left"/>
      <w:pPr>
        <w:ind w:left="542" w:hanging="221"/>
      </w:pPr>
      <w:rPr>
        <w:rFonts w:hint="default"/>
        <w:lang w:val="vi" w:eastAsia="en-US" w:bidi="ar-SA"/>
      </w:rPr>
    </w:lvl>
    <w:lvl w:ilvl="3" w:tplc="494E8A34">
      <w:numFmt w:val="bullet"/>
      <w:suff w:val="space"/>
      <w:lvlText w:val="•"/>
      <w:lvlJc w:val="left"/>
      <w:pPr>
        <w:ind w:left="764" w:hanging="221"/>
      </w:pPr>
      <w:rPr>
        <w:rFonts w:hint="default"/>
        <w:lang w:val="vi" w:eastAsia="en-US" w:bidi="ar-SA"/>
      </w:rPr>
    </w:lvl>
    <w:lvl w:ilvl="4" w:tplc="8A74159A">
      <w:numFmt w:val="bullet"/>
      <w:suff w:val="space"/>
      <w:lvlText w:val="•"/>
      <w:lvlJc w:val="left"/>
      <w:pPr>
        <w:ind w:left="985" w:hanging="221"/>
      </w:pPr>
      <w:rPr>
        <w:rFonts w:hint="default"/>
        <w:lang w:val="vi" w:eastAsia="en-US" w:bidi="ar-SA"/>
      </w:rPr>
    </w:lvl>
    <w:lvl w:ilvl="5" w:tplc="FA84247C">
      <w:numFmt w:val="bullet"/>
      <w:suff w:val="space"/>
      <w:lvlText w:val="•"/>
      <w:lvlJc w:val="left"/>
      <w:pPr>
        <w:ind w:left="1207" w:hanging="221"/>
      </w:pPr>
      <w:rPr>
        <w:rFonts w:hint="default"/>
        <w:lang w:val="vi" w:eastAsia="en-US" w:bidi="ar-SA"/>
      </w:rPr>
    </w:lvl>
    <w:lvl w:ilvl="6" w:tplc="2B50F426">
      <w:numFmt w:val="bullet"/>
      <w:suff w:val="space"/>
      <w:lvlText w:val="•"/>
      <w:lvlJc w:val="left"/>
      <w:pPr>
        <w:ind w:left="1428" w:hanging="221"/>
      </w:pPr>
      <w:rPr>
        <w:rFonts w:hint="default"/>
        <w:lang w:val="vi" w:eastAsia="en-US" w:bidi="ar-SA"/>
      </w:rPr>
    </w:lvl>
    <w:lvl w:ilvl="7" w:tplc="082E44FC">
      <w:numFmt w:val="bullet"/>
      <w:suff w:val="space"/>
      <w:lvlText w:val="•"/>
      <w:lvlJc w:val="left"/>
      <w:pPr>
        <w:ind w:left="1649" w:hanging="221"/>
      </w:pPr>
      <w:rPr>
        <w:rFonts w:hint="default"/>
        <w:lang w:val="vi" w:eastAsia="en-US" w:bidi="ar-SA"/>
      </w:rPr>
    </w:lvl>
    <w:lvl w:ilvl="8" w:tplc="F7D42A3E">
      <w:numFmt w:val="bullet"/>
      <w:suff w:val="space"/>
      <w:lvlText w:val="•"/>
      <w:lvlJc w:val="left"/>
      <w:pPr>
        <w:ind w:left="1871" w:hanging="221"/>
      </w:pPr>
      <w:rPr>
        <w:rFonts w:hint="default"/>
        <w:lang w:val="vi" w:eastAsia="en-US" w:bidi="ar-SA"/>
      </w:rPr>
    </w:lvl>
  </w:abstractNum>
  <w:abstractNum w:abstractNumId="312" w15:restartNumberingAfterBreak="0">
    <w:nsid w:val="467B0F3C"/>
    <w:multiLevelType w:val="hybridMultilevel"/>
    <w:tmpl w:val="54302814"/>
    <w:lvl w:ilvl="0" w:tplc="133A0CFA">
      <w:start w:val="4"/>
      <w:numFmt w:val="decimal"/>
      <w:suff w:val="space"/>
      <w:lvlText w:val="%1."/>
      <w:lvlJc w:val="left"/>
      <w:pPr>
        <w:ind w:left="1253" w:hanging="260"/>
      </w:pPr>
      <w:rPr>
        <w:rFonts w:ascii="Times New Roman" w:eastAsia="Times New Roman" w:hAnsi="Times New Roman" w:cs="Times New Roman" w:hint="default"/>
        <w:b/>
        <w:bCs/>
        <w:i w:val="0"/>
        <w:iCs w:val="0"/>
        <w:spacing w:val="0"/>
        <w:w w:val="99"/>
        <w:sz w:val="26"/>
        <w:szCs w:val="26"/>
        <w:lang w:val="vi" w:eastAsia="en-US" w:bidi="ar-SA"/>
      </w:rPr>
    </w:lvl>
    <w:lvl w:ilvl="1" w:tplc="3028F764">
      <w:start w:val="1"/>
      <w:numFmt w:val="upperRoman"/>
      <w:suff w:val="space"/>
      <w:lvlText w:val="%2."/>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2" w:tplc="648A78AC">
      <w:numFmt w:val="bullet"/>
      <w:suff w:val="space"/>
      <w:lvlText w:val="•"/>
      <w:lvlJc w:val="left"/>
      <w:pPr>
        <w:ind w:left="2905" w:hanging="231"/>
      </w:pPr>
      <w:rPr>
        <w:rFonts w:hint="default"/>
        <w:lang w:val="vi" w:eastAsia="en-US" w:bidi="ar-SA"/>
      </w:rPr>
    </w:lvl>
    <w:lvl w:ilvl="3" w:tplc="EBF4A366">
      <w:numFmt w:val="bullet"/>
      <w:suff w:val="space"/>
      <w:lvlText w:val="•"/>
      <w:lvlJc w:val="left"/>
      <w:pPr>
        <w:ind w:left="3871" w:hanging="231"/>
      </w:pPr>
      <w:rPr>
        <w:rFonts w:hint="default"/>
        <w:lang w:val="vi" w:eastAsia="en-US" w:bidi="ar-SA"/>
      </w:rPr>
    </w:lvl>
    <w:lvl w:ilvl="4" w:tplc="31528158">
      <w:numFmt w:val="bullet"/>
      <w:suff w:val="space"/>
      <w:lvlText w:val="•"/>
      <w:lvlJc w:val="left"/>
      <w:pPr>
        <w:ind w:left="4837" w:hanging="231"/>
      </w:pPr>
      <w:rPr>
        <w:rFonts w:hint="default"/>
        <w:lang w:val="vi" w:eastAsia="en-US" w:bidi="ar-SA"/>
      </w:rPr>
    </w:lvl>
    <w:lvl w:ilvl="5" w:tplc="ABEAA33A">
      <w:numFmt w:val="bullet"/>
      <w:suff w:val="space"/>
      <w:lvlText w:val="•"/>
      <w:lvlJc w:val="left"/>
      <w:pPr>
        <w:ind w:left="5803" w:hanging="231"/>
      </w:pPr>
      <w:rPr>
        <w:rFonts w:hint="default"/>
        <w:lang w:val="vi" w:eastAsia="en-US" w:bidi="ar-SA"/>
      </w:rPr>
    </w:lvl>
    <w:lvl w:ilvl="6" w:tplc="8818A1BC">
      <w:numFmt w:val="bullet"/>
      <w:suff w:val="space"/>
      <w:lvlText w:val="•"/>
      <w:lvlJc w:val="left"/>
      <w:pPr>
        <w:ind w:left="6769" w:hanging="231"/>
      </w:pPr>
      <w:rPr>
        <w:rFonts w:hint="default"/>
        <w:lang w:val="vi" w:eastAsia="en-US" w:bidi="ar-SA"/>
      </w:rPr>
    </w:lvl>
    <w:lvl w:ilvl="7" w:tplc="257662B0">
      <w:numFmt w:val="bullet"/>
      <w:suff w:val="space"/>
      <w:lvlText w:val="•"/>
      <w:lvlJc w:val="left"/>
      <w:pPr>
        <w:ind w:left="7734" w:hanging="231"/>
      </w:pPr>
      <w:rPr>
        <w:rFonts w:hint="default"/>
        <w:lang w:val="vi" w:eastAsia="en-US" w:bidi="ar-SA"/>
      </w:rPr>
    </w:lvl>
    <w:lvl w:ilvl="8" w:tplc="847AB8D6">
      <w:numFmt w:val="bullet"/>
      <w:suff w:val="space"/>
      <w:lvlText w:val="•"/>
      <w:lvlJc w:val="left"/>
      <w:pPr>
        <w:ind w:left="8700" w:hanging="231"/>
      </w:pPr>
      <w:rPr>
        <w:rFonts w:hint="default"/>
        <w:lang w:val="vi" w:eastAsia="en-US" w:bidi="ar-SA"/>
      </w:rPr>
    </w:lvl>
  </w:abstractNum>
  <w:abstractNum w:abstractNumId="313" w15:restartNumberingAfterBreak="0">
    <w:nsid w:val="469C08F2"/>
    <w:multiLevelType w:val="hybridMultilevel"/>
    <w:tmpl w:val="A78071F4"/>
    <w:lvl w:ilvl="0" w:tplc="F79EF4DA">
      <w:numFmt w:val="bullet"/>
      <w:suff w:val="space"/>
      <w:lvlText w:val="-"/>
      <w:lvlJc w:val="left"/>
      <w:pPr>
        <w:ind w:left="105" w:hanging="140"/>
      </w:pPr>
      <w:rPr>
        <w:rFonts w:ascii="Times New Roman" w:eastAsia="Times New Roman" w:hAnsi="Times New Roman" w:cs="Times New Roman" w:hint="default"/>
        <w:spacing w:val="0"/>
        <w:w w:val="99"/>
        <w:lang w:val="vi" w:eastAsia="en-US" w:bidi="ar-SA"/>
      </w:rPr>
    </w:lvl>
    <w:lvl w:ilvl="1" w:tplc="170A39AC">
      <w:numFmt w:val="bullet"/>
      <w:suff w:val="space"/>
      <w:lvlText w:val="•"/>
      <w:lvlJc w:val="left"/>
      <w:pPr>
        <w:ind w:left="826" w:hanging="140"/>
      </w:pPr>
      <w:rPr>
        <w:rFonts w:hint="default"/>
        <w:lang w:val="vi" w:eastAsia="en-US" w:bidi="ar-SA"/>
      </w:rPr>
    </w:lvl>
    <w:lvl w:ilvl="2" w:tplc="EB1635C6">
      <w:numFmt w:val="bullet"/>
      <w:suff w:val="space"/>
      <w:lvlText w:val="•"/>
      <w:lvlJc w:val="left"/>
      <w:pPr>
        <w:ind w:left="1552" w:hanging="140"/>
      </w:pPr>
      <w:rPr>
        <w:rFonts w:hint="default"/>
        <w:lang w:val="vi" w:eastAsia="en-US" w:bidi="ar-SA"/>
      </w:rPr>
    </w:lvl>
    <w:lvl w:ilvl="3" w:tplc="70500E3C">
      <w:numFmt w:val="bullet"/>
      <w:suff w:val="space"/>
      <w:lvlText w:val="•"/>
      <w:lvlJc w:val="left"/>
      <w:pPr>
        <w:ind w:left="2278" w:hanging="140"/>
      </w:pPr>
      <w:rPr>
        <w:rFonts w:hint="default"/>
        <w:lang w:val="vi" w:eastAsia="en-US" w:bidi="ar-SA"/>
      </w:rPr>
    </w:lvl>
    <w:lvl w:ilvl="4" w:tplc="649E5BE8">
      <w:numFmt w:val="bullet"/>
      <w:suff w:val="space"/>
      <w:lvlText w:val="•"/>
      <w:lvlJc w:val="left"/>
      <w:pPr>
        <w:ind w:left="3004" w:hanging="140"/>
      </w:pPr>
      <w:rPr>
        <w:rFonts w:hint="default"/>
        <w:lang w:val="vi" w:eastAsia="en-US" w:bidi="ar-SA"/>
      </w:rPr>
    </w:lvl>
    <w:lvl w:ilvl="5" w:tplc="4DA63AAC">
      <w:numFmt w:val="bullet"/>
      <w:suff w:val="space"/>
      <w:lvlText w:val="•"/>
      <w:lvlJc w:val="left"/>
      <w:pPr>
        <w:ind w:left="3731" w:hanging="140"/>
      </w:pPr>
      <w:rPr>
        <w:rFonts w:hint="default"/>
        <w:lang w:val="vi" w:eastAsia="en-US" w:bidi="ar-SA"/>
      </w:rPr>
    </w:lvl>
    <w:lvl w:ilvl="6" w:tplc="3FE0C2CA">
      <w:numFmt w:val="bullet"/>
      <w:suff w:val="space"/>
      <w:lvlText w:val="•"/>
      <w:lvlJc w:val="left"/>
      <w:pPr>
        <w:ind w:left="4457" w:hanging="140"/>
      </w:pPr>
      <w:rPr>
        <w:rFonts w:hint="default"/>
        <w:lang w:val="vi" w:eastAsia="en-US" w:bidi="ar-SA"/>
      </w:rPr>
    </w:lvl>
    <w:lvl w:ilvl="7" w:tplc="56406C4A">
      <w:numFmt w:val="bullet"/>
      <w:suff w:val="space"/>
      <w:lvlText w:val="•"/>
      <w:lvlJc w:val="left"/>
      <w:pPr>
        <w:ind w:left="5183" w:hanging="140"/>
      </w:pPr>
      <w:rPr>
        <w:rFonts w:hint="default"/>
        <w:lang w:val="vi" w:eastAsia="en-US" w:bidi="ar-SA"/>
      </w:rPr>
    </w:lvl>
    <w:lvl w:ilvl="8" w:tplc="AFA866C0">
      <w:numFmt w:val="bullet"/>
      <w:suff w:val="space"/>
      <w:lvlText w:val="•"/>
      <w:lvlJc w:val="left"/>
      <w:pPr>
        <w:ind w:left="5909" w:hanging="140"/>
      </w:pPr>
      <w:rPr>
        <w:rFonts w:hint="default"/>
        <w:lang w:val="vi" w:eastAsia="en-US" w:bidi="ar-SA"/>
      </w:rPr>
    </w:lvl>
  </w:abstractNum>
  <w:abstractNum w:abstractNumId="314" w15:restartNumberingAfterBreak="0">
    <w:nsid w:val="46CA6BDB"/>
    <w:multiLevelType w:val="hybridMultilevel"/>
    <w:tmpl w:val="16D65FEE"/>
    <w:lvl w:ilvl="0" w:tplc="BB3A3952">
      <w:numFmt w:val="bullet"/>
      <w:suff w:val="space"/>
      <w:lvlText w:val="-"/>
      <w:lvlJc w:val="left"/>
      <w:pPr>
        <w:ind w:left="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50D0B506">
      <w:numFmt w:val="bullet"/>
      <w:suff w:val="space"/>
      <w:lvlText w:val="•"/>
      <w:lvlJc w:val="left"/>
      <w:pPr>
        <w:ind w:left="825" w:hanging="161"/>
      </w:pPr>
      <w:rPr>
        <w:rFonts w:hint="default"/>
        <w:lang w:val="vi" w:eastAsia="en-US" w:bidi="ar-SA"/>
      </w:rPr>
    </w:lvl>
    <w:lvl w:ilvl="2" w:tplc="5186EEBA">
      <w:numFmt w:val="bullet"/>
      <w:suff w:val="space"/>
      <w:lvlText w:val="•"/>
      <w:lvlJc w:val="left"/>
      <w:pPr>
        <w:ind w:left="1651" w:hanging="161"/>
      </w:pPr>
      <w:rPr>
        <w:rFonts w:hint="default"/>
        <w:lang w:val="vi" w:eastAsia="en-US" w:bidi="ar-SA"/>
      </w:rPr>
    </w:lvl>
    <w:lvl w:ilvl="3" w:tplc="E53A9886">
      <w:numFmt w:val="bullet"/>
      <w:suff w:val="space"/>
      <w:lvlText w:val="•"/>
      <w:lvlJc w:val="left"/>
      <w:pPr>
        <w:ind w:left="2477" w:hanging="161"/>
      </w:pPr>
      <w:rPr>
        <w:rFonts w:hint="default"/>
        <w:lang w:val="vi" w:eastAsia="en-US" w:bidi="ar-SA"/>
      </w:rPr>
    </w:lvl>
    <w:lvl w:ilvl="4" w:tplc="E3F4B4A8">
      <w:numFmt w:val="bullet"/>
      <w:suff w:val="space"/>
      <w:lvlText w:val="•"/>
      <w:lvlJc w:val="left"/>
      <w:pPr>
        <w:ind w:left="3303" w:hanging="161"/>
      </w:pPr>
      <w:rPr>
        <w:rFonts w:hint="default"/>
        <w:lang w:val="vi" w:eastAsia="en-US" w:bidi="ar-SA"/>
      </w:rPr>
    </w:lvl>
    <w:lvl w:ilvl="5" w:tplc="14787F34">
      <w:numFmt w:val="bullet"/>
      <w:suff w:val="space"/>
      <w:lvlText w:val="•"/>
      <w:lvlJc w:val="left"/>
      <w:pPr>
        <w:ind w:left="4129" w:hanging="161"/>
      </w:pPr>
      <w:rPr>
        <w:rFonts w:hint="default"/>
        <w:lang w:val="vi" w:eastAsia="en-US" w:bidi="ar-SA"/>
      </w:rPr>
    </w:lvl>
    <w:lvl w:ilvl="6" w:tplc="85849C5A">
      <w:numFmt w:val="bullet"/>
      <w:suff w:val="space"/>
      <w:lvlText w:val="•"/>
      <w:lvlJc w:val="left"/>
      <w:pPr>
        <w:ind w:left="4954" w:hanging="161"/>
      </w:pPr>
      <w:rPr>
        <w:rFonts w:hint="default"/>
        <w:lang w:val="vi" w:eastAsia="en-US" w:bidi="ar-SA"/>
      </w:rPr>
    </w:lvl>
    <w:lvl w:ilvl="7" w:tplc="D3BE980E">
      <w:numFmt w:val="bullet"/>
      <w:suff w:val="space"/>
      <w:lvlText w:val="•"/>
      <w:lvlJc w:val="left"/>
      <w:pPr>
        <w:ind w:left="5780" w:hanging="161"/>
      </w:pPr>
      <w:rPr>
        <w:rFonts w:hint="default"/>
        <w:lang w:val="vi" w:eastAsia="en-US" w:bidi="ar-SA"/>
      </w:rPr>
    </w:lvl>
    <w:lvl w:ilvl="8" w:tplc="BD54DCD4">
      <w:numFmt w:val="bullet"/>
      <w:suff w:val="space"/>
      <w:lvlText w:val="•"/>
      <w:lvlJc w:val="left"/>
      <w:pPr>
        <w:ind w:left="6606" w:hanging="161"/>
      </w:pPr>
      <w:rPr>
        <w:rFonts w:hint="default"/>
        <w:lang w:val="vi" w:eastAsia="en-US" w:bidi="ar-SA"/>
      </w:rPr>
    </w:lvl>
  </w:abstractNum>
  <w:abstractNum w:abstractNumId="315" w15:restartNumberingAfterBreak="0">
    <w:nsid w:val="470F3ECC"/>
    <w:multiLevelType w:val="hybridMultilevel"/>
    <w:tmpl w:val="CC66E350"/>
    <w:lvl w:ilvl="0" w:tplc="0AD0220A">
      <w:numFmt w:val="bullet"/>
      <w:suff w:val="space"/>
      <w:lvlText w:val="-"/>
      <w:lvlJc w:val="left"/>
      <w:pPr>
        <w:ind w:left="994" w:hanging="214"/>
      </w:pPr>
      <w:rPr>
        <w:rFonts w:ascii="Times New Roman" w:eastAsia="Times New Roman" w:hAnsi="Times New Roman" w:cs="Times New Roman" w:hint="default"/>
        <w:b w:val="0"/>
        <w:bCs w:val="0"/>
        <w:i w:val="0"/>
        <w:iCs w:val="0"/>
        <w:spacing w:val="0"/>
        <w:w w:val="99"/>
        <w:sz w:val="26"/>
        <w:szCs w:val="26"/>
        <w:lang w:val="vi" w:eastAsia="en-US" w:bidi="ar-SA"/>
      </w:rPr>
    </w:lvl>
    <w:lvl w:ilvl="1" w:tplc="375AFE7A">
      <w:numFmt w:val="bullet"/>
      <w:suff w:val="space"/>
      <w:lvlText w:val="•"/>
      <w:lvlJc w:val="left"/>
      <w:pPr>
        <w:ind w:left="1963" w:hanging="214"/>
      </w:pPr>
      <w:rPr>
        <w:rFonts w:hint="default"/>
        <w:lang w:val="vi" w:eastAsia="en-US" w:bidi="ar-SA"/>
      </w:rPr>
    </w:lvl>
    <w:lvl w:ilvl="2" w:tplc="563A5D1E">
      <w:numFmt w:val="bullet"/>
      <w:suff w:val="space"/>
      <w:lvlText w:val="•"/>
      <w:lvlJc w:val="left"/>
      <w:pPr>
        <w:ind w:left="2926" w:hanging="214"/>
      </w:pPr>
      <w:rPr>
        <w:rFonts w:hint="default"/>
        <w:lang w:val="vi" w:eastAsia="en-US" w:bidi="ar-SA"/>
      </w:rPr>
    </w:lvl>
    <w:lvl w:ilvl="3" w:tplc="A2B810FC">
      <w:numFmt w:val="bullet"/>
      <w:suff w:val="space"/>
      <w:lvlText w:val="•"/>
      <w:lvlJc w:val="left"/>
      <w:pPr>
        <w:ind w:left="3889" w:hanging="214"/>
      </w:pPr>
      <w:rPr>
        <w:rFonts w:hint="default"/>
        <w:lang w:val="vi" w:eastAsia="en-US" w:bidi="ar-SA"/>
      </w:rPr>
    </w:lvl>
    <w:lvl w:ilvl="4" w:tplc="D020E40A">
      <w:numFmt w:val="bullet"/>
      <w:suff w:val="space"/>
      <w:lvlText w:val="•"/>
      <w:lvlJc w:val="left"/>
      <w:pPr>
        <w:ind w:left="4852" w:hanging="214"/>
      </w:pPr>
      <w:rPr>
        <w:rFonts w:hint="default"/>
        <w:lang w:val="vi" w:eastAsia="en-US" w:bidi="ar-SA"/>
      </w:rPr>
    </w:lvl>
    <w:lvl w:ilvl="5" w:tplc="12C0A7E8">
      <w:numFmt w:val="bullet"/>
      <w:suff w:val="space"/>
      <w:lvlText w:val="•"/>
      <w:lvlJc w:val="left"/>
      <w:pPr>
        <w:ind w:left="5816" w:hanging="214"/>
      </w:pPr>
      <w:rPr>
        <w:rFonts w:hint="default"/>
        <w:lang w:val="vi" w:eastAsia="en-US" w:bidi="ar-SA"/>
      </w:rPr>
    </w:lvl>
    <w:lvl w:ilvl="6" w:tplc="EF845D90">
      <w:numFmt w:val="bullet"/>
      <w:suff w:val="space"/>
      <w:lvlText w:val="•"/>
      <w:lvlJc w:val="left"/>
      <w:pPr>
        <w:ind w:left="6779" w:hanging="214"/>
      </w:pPr>
      <w:rPr>
        <w:rFonts w:hint="default"/>
        <w:lang w:val="vi" w:eastAsia="en-US" w:bidi="ar-SA"/>
      </w:rPr>
    </w:lvl>
    <w:lvl w:ilvl="7" w:tplc="C2048614">
      <w:numFmt w:val="bullet"/>
      <w:suff w:val="space"/>
      <w:lvlText w:val="•"/>
      <w:lvlJc w:val="left"/>
      <w:pPr>
        <w:ind w:left="7742" w:hanging="214"/>
      </w:pPr>
      <w:rPr>
        <w:rFonts w:hint="default"/>
        <w:lang w:val="vi" w:eastAsia="en-US" w:bidi="ar-SA"/>
      </w:rPr>
    </w:lvl>
    <w:lvl w:ilvl="8" w:tplc="51C6AC80">
      <w:numFmt w:val="bullet"/>
      <w:suff w:val="space"/>
      <w:lvlText w:val="•"/>
      <w:lvlJc w:val="left"/>
      <w:pPr>
        <w:ind w:left="8705" w:hanging="214"/>
      </w:pPr>
      <w:rPr>
        <w:rFonts w:hint="default"/>
        <w:lang w:val="vi" w:eastAsia="en-US" w:bidi="ar-SA"/>
      </w:rPr>
    </w:lvl>
  </w:abstractNum>
  <w:abstractNum w:abstractNumId="316" w15:restartNumberingAfterBreak="0">
    <w:nsid w:val="47107B44"/>
    <w:multiLevelType w:val="hybridMultilevel"/>
    <w:tmpl w:val="7B9A3D90"/>
    <w:lvl w:ilvl="0" w:tplc="3D4873D6">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709C8514">
      <w:numFmt w:val="bullet"/>
      <w:suff w:val="space"/>
      <w:lvlText w:val="•"/>
      <w:lvlJc w:val="left"/>
      <w:pPr>
        <w:ind w:left="871" w:hanging="221"/>
      </w:pPr>
      <w:rPr>
        <w:rFonts w:hint="default"/>
        <w:lang w:val="vi" w:eastAsia="en-US" w:bidi="ar-SA"/>
      </w:rPr>
    </w:lvl>
    <w:lvl w:ilvl="2" w:tplc="F7F65452">
      <w:numFmt w:val="bullet"/>
      <w:suff w:val="space"/>
      <w:lvlText w:val="•"/>
      <w:lvlJc w:val="left"/>
      <w:pPr>
        <w:ind w:left="1422" w:hanging="221"/>
      </w:pPr>
      <w:rPr>
        <w:rFonts w:hint="default"/>
        <w:lang w:val="vi" w:eastAsia="en-US" w:bidi="ar-SA"/>
      </w:rPr>
    </w:lvl>
    <w:lvl w:ilvl="3" w:tplc="3DCC4446">
      <w:numFmt w:val="bullet"/>
      <w:suff w:val="space"/>
      <w:lvlText w:val="•"/>
      <w:lvlJc w:val="left"/>
      <w:pPr>
        <w:ind w:left="1973" w:hanging="221"/>
      </w:pPr>
      <w:rPr>
        <w:rFonts w:hint="default"/>
        <w:lang w:val="vi" w:eastAsia="en-US" w:bidi="ar-SA"/>
      </w:rPr>
    </w:lvl>
    <w:lvl w:ilvl="4" w:tplc="87847B0E">
      <w:numFmt w:val="bullet"/>
      <w:suff w:val="space"/>
      <w:lvlText w:val="•"/>
      <w:lvlJc w:val="left"/>
      <w:pPr>
        <w:ind w:left="2524" w:hanging="221"/>
      </w:pPr>
      <w:rPr>
        <w:rFonts w:hint="default"/>
        <w:lang w:val="vi" w:eastAsia="en-US" w:bidi="ar-SA"/>
      </w:rPr>
    </w:lvl>
    <w:lvl w:ilvl="5" w:tplc="63B8F7F4">
      <w:numFmt w:val="bullet"/>
      <w:suff w:val="space"/>
      <w:lvlText w:val="•"/>
      <w:lvlJc w:val="left"/>
      <w:pPr>
        <w:ind w:left="3075" w:hanging="221"/>
      </w:pPr>
      <w:rPr>
        <w:rFonts w:hint="default"/>
        <w:lang w:val="vi" w:eastAsia="en-US" w:bidi="ar-SA"/>
      </w:rPr>
    </w:lvl>
    <w:lvl w:ilvl="6" w:tplc="FA02AAE6">
      <w:numFmt w:val="bullet"/>
      <w:suff w:val="space"/>
      <w:lvlText w:val="•"/>
      <w:lvlJc w:val="left"/>
      <w:pPr>
        <w:ind w:left="3626" w:hanging="221"/>
      </w:pPr>
      <w:rPr>
        <w:rFonts w:hint="default"/>
        <w:lang w:val="vi" w:eastAsia="en-US" w:bidi="ar-SA"/>
      </w:rPr>
    </w:lvl>
    <w:lvl w:ilvl="7" w:tplc="A5BCCE9C">
      <w:numFmt w:val="bullet"/>
      <w:suff w:val="space"/>
      <w:lvlText w:val="•"/>
      <w:lvlJc w:val="left"/>
      <w:pPr>
        <w:ind w:left="4177" w:hanging="221"/>
      </w:pPr>
      <w:rPr>
        <w:rFonts w:hint="default"/>
        <w:lang w:val="vi" w:eastAsia="en-US" w:bidi="ar-SA"/>
      </w:rPr>
    </w:lvl>
    <w:lvl w:ilvl="8" w:tplc="DFF6613A">
      <w:numFmt w:val="bullet"/>
      <w:suff w:val="space"/>
      <w:lvlText w:val="•"/>
      <w:lvlJc w:val="left"/>
      <w:pPr>
        <w:ind w:left="4728" w:hanging="221"/>
      </w:pPr>
      <w:rPr>
        <w:rFonts w:hint="default"/>
        <w:lang w:val="vi" w:eastAsia="en-US" w:bidi="ar-SA"/>
      </w:rPr>
    </w:lvl>
  </w:abstractNum>
  <w:abstractNum w:abstractNumId="317" w15:restartNumberingAfterBreak="0">
    <w:nsid w:val="47303604"/>
    <w:multiLevelType w:val="hybridMultilevel"/>
    <w:tmpl w:val="E5385C6E"/>
    <w:styleLink w:val="1111111"/>
    <w:lvl w:ilvl="0" w:tplc="62C822A0">
      <w:start w:val="1"/>
      <w:numFmt w:val="decimal"/>
      <w:suff w:val="space"/>
      <w:lvlText w:val="%1."/>
      <w:lvlJc w:val="left"/>
      <w:pPr>
        <w:ind w:left="367"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C2B8839A">
      <w:numFmt w:val="bullet"/>
      <w:suff w:val="space"/>
      <w:lvlText w:val="•"/>
      <w:lvlJc w:val="left"/>
      <w:pPr>
        <w:ind w:left="1074" w:hanging="260"/>
      </w:pPr>
      <w:rPr>
        <w:rFonts w:hint="default"/>
        <w:lang w:val="vi" w:eastAsia="en-US" w:bidi="ar-SA"/>
      </w:rPr>
    </w:lvl>
    <w:lvl w:ilvl="2" w:tplc="3FE21EE2">
      <w:numFmt w:val="bullet"/>
      <w:suff w:val="space"/>
      <w:lvlText w:val="•"/>
      <w:lvlJc w:val="left"/>
      <w:pPr>
        <w:ind w:left="1788" w:hanging="260"/>
      </w:pPr>
      <w:rPr>
        <w:rFonts w:hint="default"/>
        <w:lang w:val="vi" w:eastAsia="en-US" w:bidi="ar-SA"/>
      </w:rPr>
    </w:lvl>
    <w:lvl w:ilvl="3" w:tplc="160E891A">
      <w:numFmt w:val="bullet"/>
      <w:suff w:val="space"/>
      <w:lvlText w:val="•"/>
      <w:lvlJc w:val="left"/>
      <w:pPr>
        <w:ind w:left="2503" w:hanging="260"/>
      </w:pPr>
      <w:rPr>
        <w:rFonts w:hint="default"/>
        <w:lang w:val="vi" w:eastAsia="en-US" w:bidi="ar-SA"/>
      </w:rPr>
    </w:lvl>
    <w:lvl w:ilvl="4" w:tplc="477A70E0">
      <w:numFmt w:val="bullet"/>
      <w:suff w:val="space"/>
      <w:lvlText w:val="•"/>
      <w:lvlJc w:val="left"/>
      <w:pPr>
        <w:ind w:left="3217" w:hanging="260"/>
      </w:pPr>
      <w:rPr>
        <w:rFonts w:hint="default"/>
        <w:lang w:val="vi" w:eastAsia="en-US" w:bidi="ar-SA"/>
      </w:rPr>
    </w:lvl>
    <w:lvl w:ilvl="5" w:tplc="B004F474">
      <w:numFmt w:val="bullet"/>
      <w:suff w:val="space"/>
      <w:lvlText w:val="•"/>
      <w:lvlJc w:val="left"/>
      <w:pPr>
        <w:ind w:left="3932" w:hanging="260"/>
      </w:pPr>
      <w:rPr>
        <w:rFonts w:hint="default"/>
        <w:lang w:val="vi" w:eastAsia="en-US" w:bidi="ar-SA"/>
      </w:rPr>
    </w:lvl>
    <w:lvl w:ilvl="6" w:tplc="940E76C6">
      <w:numFmt w:val="bullet"/>
      <w:suff w:val="space"/>
      <w:lvlText w:val="•"/>
      <w:lvlJc w:val="left"/>
      <w:pPr>
        <w:ind w:left="4646" w:hanging="260"/>
      </w:pPr>
      <w:rPr>
        <w:rFonts w:hint="default"/>
        <w:lang w:val="vi" w:eastAsia="en-US" w:bidi="ar-SA"/>
      </w:rPr>
    </w:lvl>
    <w:lvl w:ilvl="7" w:tplc="F49EE110">
      <w:numFmt w:val="bullet"/>
      <w:suff w:val="space"/>
      <w:lvlText w:val="•"/>
      <w:lvlJc w:val="left"/>
      <w:pPr>
        <w:ind w:left="5360" w:hanging="260"/>
      </w:pPr>
      <w:rPr>
        <w:rFonts w:hint="default"/>
        <w:lang w:val="vi" w:eastAsia="en-US" w:bidi="ar-SA"/>
      </w:rPr>
    </w:lvl>
    <w:lvl w:ilvl="8" w:tplc="CFB6F2C0">
      <w:numFmt w:val="bullet"/>
      <w:suff w:val="space"/>
      <w:lvlText w:val="•"/>
      <w:lvlJc w:val="left"/>
      <w:pPr>
        <w:ind w:left="6075" w:hanging="260"/>
      </w:pPr>
      <w:rPr>
        <w:rFonts w:hint="default"/>
        <w:lang w:val="vi" w:eastAsia="en-US" w:bidi="ar-SA"/>
      </w:rPr>
    </w:lvl>
  </w:abstractNum>
  <w:abstractNum w:abstractNumId="318" w15:restartNumberingAfterBreak="0">
    <w:nsid w:val="478D31DA"/>
    <w:multiLevelType w:val="hybridMultilevel"/>
    <w:tmpl w:val="720CD146"/>
    <w:lvl w:ilvl="0" w:tplc="1CC07A50">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AFEA2866">
      <w:numFmt w:val="bullet"/>
      <w:suff w:val="space"/>
      <w:lvlText w:val="•"/>
      <w:lvlJc w:val="left"/>
      <w:pPr>
        <w:ind w:left="898" w:hanging="221"/>
      </w:pPr>
      <w:rPr>
        <w:rFonts w:hint="default"/>
        <w:lang w:val="vi" w:eastAsia="en-US" w:bidi="ar-SA"/>
      </w:rPr>
    </w:lvl>
    <w:lvl w:ilvl="2" w:tplc="5A084528">
      <w:numFmt w:val="bullet"/>
      <w:suff w:val="space"/>
      <w:lvlText w:val="•"/>
      <w:lvlJc w:val="left"/>
      <w:pPr>
        <w:ind w:left="1477" w:hanging="221"/>
      </w:pPr>
      <w:rPr>
        <w:rFonts w:hint="default"/>
        <w:lang w:val="vi" w:eastAsia="en-US" w:bidi="ar-SA"/>
      </w:rPr>
    </w:lvl>
    <w:lvl w:ilvl="3" w:tplc="8D14BBEA">
      <w:numFmt w:val="bullet"/>
      <w:suff w:val="space"/>
      <w:lvlText w:val="•"/>
      <w:lvlJc w:val="left"/>
      <w:pPr>
        <w:ind w:left="2055" w:hanging="221"/>
      </w:pPr>
      <w:rPr>
        <w:rFonts w:hint="default"/>
        <w:lang w:val="vi" w:eastAsia="en-US" w:bidi="ar-SA"/>
      </w:rPr>
    </w:lvl>
    <w:lvl w:ilvl="4" w:tplc="8410E692">
      <w:numFmt w:val="bullet"/>
      <w:suff w:val="space"/>
      <w:lvlText w:val="•"/>
      <w:lvlJc w:val="left"/>
      <w:pPr>
        <w:ind w:left="2634" w:hanging="221"/>
      </w:pPr>
      <w:rPr>
        <w:rFonts w:hint="default"/>
        <w:lang w:val="vi" w:eastAsia="en-US" w:bidi="ar-SA"/>
      </w:rPr>
    </w:lvl>
    <w:lvl w:ilvl="5" w:tplc="2FC64210">
      <w:numFmt w:val="bullet"/>
      <w:suff w:val="space"/>
      <w:lvlText w:val="•"/>
      <w:lvlJc w:val="left"/>
      <w:pPr>
        <w:ind w:left="3212" w:hanging="221"/>
      </w:pPr>
      <w:rPr>
        <w:rFonts w:hint="default"/>
        <w:lang w:val="vi" w:eastAsia="en-US" w:bidi="ar-SA"/>
      </w:rPr>
    </w:lvl>
    <w:lvl w:ilvl="6" w:tplc="E02CAB04">
      <w:numFmt w:val="bullet"/>
      <w:suff w:val="space"/>
      <w:lvlText w:val="•"/>
      <w:lvlJc w:val="left"/>
      <w:pPr>
        <w:ind w:left="3791" w:hanging="221"/>
      </w:pPr>
      <w:rPr>
        <w:rFonts w:hint="default"/>
        <w:lang w:val="vi" w:eastAsia="en-US" w:bidi="ar-SA"/>
      </w:rPr>
    </w:lvl>
    <w:lvl w:ilvl="7" w:tplc="2F2622B8">
      <w:numFmt w:val="bullet"/>
      <w:suff w:val="space"/>
      <w:lvlText w:val="•"/>
      <w:lvlJc w:val="left"/>
      <w:pPr>
        <w:ind w:left="4369" w:hanging="221"/>
      </w:pPr>
      <w:rPr>
        <w:rFonts w:hint="default"/>
        <w:lang w:val="vi" w:eastAsia="en-US" w:bidi="ar-SA"/>
      </w:rPr>
    </w:lvl>
    <w:lvl w:ilvl="8" w:tplc="448AE98C">
      <w:numFmt w:val="bullet"/>
      <w:suff w:val="space"/>
      <w:lvlText w:val="•"/>
      <w:lvlJc w:val="left"/>
      <w:pPr>
        <w:ind w:left="4948" w:hanging="221"/>
      </w:pPr>
      <w:rPr>
        <w:rFonts w:hint="default"/>
        <w:lang w:val="vi" w:eastAsia="en-US" w:bidi="ar-SA"/>
      </w:rPr>
    </w:lvl>
  </w:abstractNum>
  <w:abstractNum w:abstractNumId="319" w15:restartNumberingAfterBreak="0">
    <w:nsid w:val="47B52727"/>
    <w:multiLevelType w:val="hybridMultilevel"/>
    <w:tmpl w:val="8454F44A"/>
    <w:lvl w:ilvl="0" w:tplc="3B22E0E0">
      <w:numFmt w:val="bullet"/>
      <w:lvlText w:val=""/>
      <w:lvlJc w:val="left"/>
      <w:pPr>
        <w:ind w:left="105" w:hanging="221"/>
      </w:pPr>
      <w:rPr>
        <w:rFonts w:ascii="Symbol" w:eastAsia="Symbol" w:hAnsi="Symbol" w:cs="Symbol" w:hint="default"/>
        <w:b w:val="0"/>
        <w:bCs w:val="0"/>
        <w:i w:val="0"/>
        <w:iCs w:val="0"/>
        <w:spacing w:val="0"/>
        <w:w w:val="59"/>
        <w:sz w:val="26"/>
        <w:szCs w:val="26"/>
        <w:lang w:val="vi" w:eastAsia="en-US" w:bidi="ar-SA"/>
      </w:rPr>
    </w:lvl>
    <w:lvl w:ilvl="1" w:tplc="88DCD046">
      <w:numFmt w:val="bullet"/>
      <w:suff w:val="space"/>
      <w:lvlText w:val="•"/>
      <w:lvlJc w:val="left"/>
      <w:pPr>
        <w:ind w:left="331" w:hanging="221"/>
      </w:pPr>
      <w:rPr>
        <w:rFonts w:hint="default"/>
        <w:lang w:val="vi" w:eastAsia="en-US" w:bidi="ar-SA"/>
      </w:rPr>
    </w:lvl>
    <w:lvl w:ilvl="2" w:tplc="AEA6CD70">
      <w:numFmt w:val="bullet"/>
      <w:suff w:val="space"/>
      <w:lvlText w:val="•"/>
      <w:lvlJc w:val="left"/>
      <w:pPr>
        <w:ind w:left="563" w:hanging="221"/>
      </w:pPr>
      <w:rPr>
        <w:rFonts w:hint="default"/>
        <w:lang w:val="vi" w:eastAsia="en-US" w:bidi="ar-SA"/>
      </w:rPr>
    </w:lvl>
    <w:lvl w:ilvl="3" w:tplc="FB3A7F12">
      <w:numFmt w:val="bullet"/>
      <w:suff w:val="space"/>
      <w:lvlText w:val="•"/>
      <w:lvlJc w:val="left"/>
      <w:pPr>
        <w:ind w:left="794" w:hanging="221"/>
      </w:pPr>
      <w:rPr>
        <w:rFonts w:hint="default"/>
        <w:lang w:val="vi" w:eastAsia="en-US" w:bidi="ar-SA"/>
      </w:rPr>
    </w:lvl>
    <w:lvl w:ilvl="4" w:tplc="570A9BC0">
      <w:numFmt w:val="bullet"/>
      <w:suff w:val="space"/>
      <w:lvlText w:val="•"/>
      <w:lvlJc w:val="left"/>
      <w:pPr>
        <w:ind w:left="1026" w:hanging="221"/>
      </w:pPr>
      <w:rPr>
        <w:rFonts w:hint="default"/>
        <w:lang w:val="vi" w:eastAsia="en-US" w:bidi="ar-SA"/>
      </w:rPr>
    </w:lvl>
    <w:lvl w:ilvl="5" w:tplc="8BA25DA6">
      <w:numFmt w:val="bullet"/>
      <w:suff w:val="space"/>
      <w:lvlText w:val="•"/>
      <w:lvlJc w:val="left"/>
      <w:pPr>
        <w:ind w:left="1257" w:hanging="221"/>
      </w:pPr>
      <w:rPr>
        <w:rFonts w:hint="default"/>
        <w:lang w:val="vi" w:eastAsia="en-US" w:bidi="ar-SA"/>
      </w:rPr>
    </w:lvl>
    <w:lvl w:ilvl="6" w:tplc="16064F0A">
      <w:numFmt w:val="bullet"/>
      <w:suff w:val="space"/>
      <w:lvlText w:val="•"/>
      <w:lvlJc w:val="left"/>
      <w:pPr>
        <w:ind w:left="1489" w:hanging="221"/>
      </w:pPr>
      <w:rPr>
        <w:rFonts w:hint="default"/>
        <w:lang w:val="vi" w:eastAsia="en-US" w:bidi="ar-SA"/>
      </w:rPr>
    </w:lvl>
    <w:lvl w:ilvl="7" w:tplc="B4E4084E">
      <w:numFmt w:val="bullet"/>
      <w:suff w:val="space"/>
      <w:lvlText w:val="•"/>
      <w:lvlJc w:val="left"/>
      <w:pPr>
        <w:ind w:left="1720" w:hanging="221"/>
      </w:pPr>
      <w:rPr>
        <w:rFonts w:hint="default"/>
        <w:lang w:val="vi" w:eastAsia="en-US" w:bidi="ar-SA"/>
      </w:rPr>
    </w:lvl>
    <w:lvl w:ilvl="8" w:tplc="0F406A40">
      <w:numFmt w:val="bullet"/>
      <w:suff w:val="space"/>
      <w:lvlText w:val="•"/>
      <w:lvlJc w:val="left"/>
      <w:pPr>
        <w:ind w:left="1952" w:hanging="221"/>
      </w:pPr>
      <w:rPr>
        <w:rFonts w:hint="default"/>
        <w:lang w:val="vi" w:eastAsia="en-US" w:bidi="ar-SA"/>
      </w:rPr>
    </w:lvl>
  </w:abstractNum>
  <w:abstractNum w:abstractNumId="320" w15:restartNumberingAfterBreak="0">
    <w:nsid w:val="47C04BA5"/>
    <w:multiLevelType w:val="hybridMultilevel"/>
    <w:tmpl w:val="C47EB15A"/>
    <w:lvl w:ilvl="0" w:tplc="89BC7FD0">
      <w:start w:val="1"/>
      <w:numFmt w:val="upperLetter"/>
      <w:pStyle w:val="Point"/>
      <w:suff w:val="space"/>
      <w:lvlText w:val="%1)"/>
      <w:lvlJc w:val="left"/>
      <w:pPr>
        <w:ind w:left="1080" w:hanging="360"/>
      </w:pPr>
      <w:rPr>
        <w:rFonts w:hint="default"/>
      </w:rPr>
    </w:lvl>
    <w:lvl w:ilvl="1" w:tplc="04090019" w:tentative="1">
      <w:start w:val="1"/>
      <w:numFmt w:val="lowerLetter"/>
      <w:suff w:val="space"/>
      <w:lvlText w:val="%2."/>
      <w:lvlJc w:val="left"/>
      <w:pPr>
        <w:ind w:left="1800" w:hanging="360"/>
      </w:pPr>
    </w:lvl>
    <w:lvl w:ilvl="2" w:tplc="0409001B" w:tentative="1">
      <w:start w:val="1"/>
      <w:numFmt w:val="lowerRoman"/>
      <w:suff w:val="space"/>
      <w:lvlText w:val="%3."/>
      <w:lvlJc w:val="right"/>
      <w:pPr>
        <w:ind w:left="2520" w:hanging="180"/>
      </w:pPr>
    </w:lvl>
    <w:lvl w:ilvl="3" w:tplc="0409000F" w:tentative="1">
      <w:start w:val="1"/>
      <w:numFmt w:val="decimal"/>
      <w:suff w:val="space"/>
      <w:lvlText w:val="%4."/>
      <w:lvlJc w:val="left"/>
      <w:pPr>
        <w:ind w:left="3240" w:hanging="360"/>
      </w:pPr>
    </w:lvl>
    <w:lvl w:ilvl="4" w:tplc="04090019" w:tentative="1">
      <w:start w:val="1"/>
      <w:numFmt w:val="lowerLetter"/>
      <w:suff w:val="space"/>
      <w:lvlText w:val="%5."/>
      <w:lvlJc w:val="left"/>
      <w:pPr>
        <w:ind w:left="3960" w:hanging="360"/>
      </w:pPr>
    </w:lvl>
    <w:lvl w:ilvl="5" w:tplc="0409001B" w:tentative="1">
      <w:start w:val="1"/>
      <w:numFmt w:val="lowerRoman"/>
      <w:suff w:val="space"/>
      <w:lvlText w:val="%6."/>
      <w:lvlJc w:val="right"/>
      <w:pPr>
        <w:ind w:left="4680" w:hanging="180"/>
      </w:pPr>
    </w:lvl>
    <w:lvl w:ilvl="6" w:tplc="0409000F" w:tentative="1">
      <w:start w:val="1"/>
      <w:numFmt w:val="decimal"/>
      <w:suff w:val="space"/>
      <w:lvlText w:val="%7."/>
      <w:lvlJc w:val="left"/>
      <w:pPr>
        <w:ind w:left="5400" w:hanging="360"/>
      </w:pPr>
    </w:lvl>
    <w:lvl w:ilvl="7" w:tplc="04090019" w:tentative="1">
      <w:start w:val="1"/>
      <w:numFmt w:val="lowerLetter"/>
      <w:suff w:val="space"/>
      <w:lvlText w:val="%8."/>
      <w:lvlJc w:val="left"/>
      <w:pPr>
        <w:ind w:left="6120" w:hanging="360"/>
      </w:pPr>
    </w:lvl>
    <w:lvl w:ilvl="8" w:tplc="0409001B" w:tentative="1">
      <w:start w:val="1"/>
      <w:numFmt w:val="lowerRoman"/>
      <w:suff w:val="space"/>
      <w:lvlText w:val="%9."/>
      <w:lvlJc w:val="right"/>
      <w:pPr>
        <w:ind w:left="6840" w:hanging="180"/>
      </w:pPr>
    </w:lvl>
  </w:abstractNum>
  <w:abstractNum w:abstractNumId="321" w15:restartNumberingAfterBreak="0">
    <w:nsid w:val="47CB6DE0"/>
    <w:multiLevelType w:val="hybridMultilevel"/>
    <w:tmpl w:val="13E45754"/>
    <w:lvl w:ilvl="0" w:tplc="A782A82E">
      <w:start w:val="1"/>
      <w:numFmt w:val="decimal"/>
      <w:suff w:val="space"/>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76921E94">
      <w:numFmt w:val="bullet"/>
      <w:suff w:val="space"/>
      <w:lvlText w:val="•"/>
      <w:lvlJc w:val="left"/>
      <w:pPr>
        <w:ind w:left="1222" w:hanging="432"/>
      </w:pPr>
      <w:rPr>
        <w:rFonts w:hint="default"/>
        <w:lang w:val="vi" w:eastAsia="en-US" w:bidi="ar-SA"/>
      </w:rPr>
    </w:lvl>
    <w:lvl w:ilvl="2" w:tplc="69507CB4">
      <w:numFmt w:val="bullet"/>
      <w:suff w:val="space"/>
      <w:lvlText w:val="•"/>
      <w:lvlJc w:val="left"/>
      <w:pPr>
        <w:ind w:left="2004" w:hanging="432"/>
      </w:pPr>
      <w:rPr>
        <w:rFonts w:hint="default"/>
        <w:lang w:val="vi" w:eastAsia="en-US" w:bidi="ar-SA"/>
      </w:rPr>
    </w:lvl>
    <w:lvl w:ilvl="3" w:tplc="64826228">
      <w:numFmt w:val="bullet"/>
      <w:suff w:val="space"/>
      <w:lvlText w:val="•"/>
      <w:lvlJc w:val="left"/>
      <w:pPr>
        <w:ind w:left="2786" w:hanging="432"/>
      </w:pPr>
      <w:rPr>
        <w:rFonts w:hint="default"/>
        <w:lang w:val="vi" w:eastAsia="en-US" w:bidi="ar-SA"/>
      </w:rPr>
    </w:lvl>
    <w:lvl w:ilvl="4" w:tplc="025AB39A">
      <w:numFmt w:val="bullet"/>
      <w:suff w:val="space"/>
      <w:lvlText w:val="•"/>
      <w:lvlJc w:val="left"/>
      <w:pPr>
        <w:ind w:left="3568" w:hanging="432"/>
      </w:pPr>
      <w:rPr>
        <w:rFonts w:hint="default"/>
        <w:lang w:val="vi" w:eastAsia="en-US" w:bidi="ar-SA"/>
      </w:rPr>
    </w:lvl>
    <w:lvl w:ilvl="5" w:tplc="B53C4E28">
      <w:numFmt w:val="bullet"/>
      <w:suff w:val="space"/>
      <w:lvlText w:val="•"/>
      <w:lvlJc w:val="left"/>
      <w:pPr>
        <w:ind w:left="4350" w:hanging="432"/>
      </w:pPr>
      <w:rPr>
        <w:rFonts w:hint="default"/>
        <w:lang w:val="vi" w:eastAsia="en-US" w:bidi="ar-SA"/>
      </w:rPr>
    </w:lvl>
    <w:lvl w:ilvl="6" w:tplc="B97C5B3C">
      <w:numFmt w:val="bullet"/>
      <w:suff w:val="space"/>
      <w:lvlText w:val="•"/>
      <w:lvlJc w:val="left"/>
      <w:pPr>
        <w:ind w:left="5132" w:hanging="432"/>
      </w:pPr>
      <w:rPr>
        <w:rFonts w:hint="default"/>
        <w:lang w:val="vi" w:eastAsia="en-US" w:bidi="ar-SA"/>
      </w:rPr>
    </w:lvl>
    <w:lvl w:ilvl="7" w:tplc="912262E6">
      <w:numFmt w:val="bullet"/>
      <w:suff w:val="space"/>
      <w:lvlText w:val="•"/>
      <w:lvlJc w:val="left"/>
      <w:pPr>
        <w:ind w:left="5914" w:hanging="432"/>
      </w:pPr>
      <w:rPr>
        <w:rFonts w:hint="default"/>
        <w:lang w:val="vi" w:eastAsia="en-US" w:bidi="ar-SA"/>
      </w:rPr>
    </w:lvl>
    <w:lvl w:ilvl="8" w:tplc="A14EC87A">
      <w:numFmt w:val="bullet"/>
      <w:suff w:val="space"/>
      <w:lvlText w:val="•"/>
      <w:lvlJc w:val="left"/>
      <w:pPr>
        <w:ind w:left="6696" w:hanging="432"/>
      </w:pPr>
      <w:rPr>
        <w:rFonts w:hint="default"/>
        <w:lang w:val="vi" w:eastAsia="en-US" w:bidi="ar-SA"/>
      </w:rPr>
    </w:lvl>
  </w:abstractNum>
  <w:abstractNum w:abstractNumId="322" w15:restartNumberingAfterBreak="0">
    <w:nsid w:val="47E2767B"/>
    <w:multiLevelType w:val="hybridMultilevel"/>
    <w:tmpl w:val="3D507B5E"/>
    <w:lvl w:ilvl="0" w:tplc="FFFFFFFF">
      <w:start w:val="2"/>
      <w:numFmt w:val="decimal"/>
      <w:suff w:val="space"/>
      <w:lvlText w:val="%1."/>
      <w:lvlJc w:val="left"/>
      <w:pPr>
        <w:ind w:left="644" w:hanging="360"/>
      </w:pPr>
      <w:rPr>
        <w:rFonts w:hint="default"/>
      </w:rPr>
    </w:lvl>
    <w:lvl w:ilvl="1" w:tplc="FFFFFFFF" w:tentative="1">
      <w:start w:val="1"/>
      <w:numFmt w:val="lowerLetter"/>
      <w:suff w:val="space"/>
      <w:lvlText w:val="%2."/>
      <w:lvlJc w:val="left"/>
      <w:pPr>
        <w:ind w:left="1440" w:hanging="360"/>
      </w:pPr>
    </w:lvl>
    <w:lvl w:ilvl="2" w:tplc="FFFFFFFF" w:tentative="1">
      <w:start w:val="1"/>
      <w:numFmt w:val="lowerRoman"/>
      <w:suff w:val="space"/>
      <w:lvlText w:val="%3."/>
      <w:lvlJc w:val="right"/>
      <w:pPr>
        <w:ind w:left="2160" w:hanging="180"/>
      </w:pPr>
    </w:lvl>
    <w:lvl w:ilvl="3" w:tplc="FFFFFFFF" w:tentative="1">
      <w:start w:val="1"/>
      <w:numFmt w:val="decimal"/>
      <w:suff w:val="space"/>
      <w:lvlText w:val="%4."/>
      <w:lvlJc w:val="left"/>
      <w:pPr>
        <w:ind w:left="2880" w:hanging="360"/>
      </w:pPr>
    </w:lvl>
    <w:lvl w:ilvl="4" w:tplc="FFFFFFFF" w:tentative="1">
      <w:start w:val="1"/>
      <w:numFmt w:val="lowerLetter"/>
      <w:suff w:val="space"/>
      <w:lvlText w:val="%5."/>
      <w:lvlJc w:val="left"/>
      <w:pPr>
        <w:ind w:left="3600" w:hanging="360"/>
      </w:pPr>
    </w:lvl>
    <w:lvl w:ilvl="5" w:tplc="FFFFFFFF" w:tentative="1">
      <w:start w:val="1"/>
      <w:numFmt w:val="lowerRoman"/>
      <w:suff w:val="space"/>
      <w:lvlText w:val="%6."/>
      <w:lvlJc w:val="right"/>
      <w:pPr>
        <w:ind w:left="4320" w:hanging="180"/>
      </w:pPr>
    </w:lvl>
    <w:lvl w:ilvl="6" w:tplc="FFFFFFFF" w:tentative="1">
      <w:start w:val="1"/>
      <w:numFmt w:val="decimal"/>
      <w:suff w:val="space"/>
      <w:lvlText w:val="%7."/>
      <w:lvlJc w:val="left"/>
      <w:pPr>
        <w:ind w:left="5040" w:hanging="360"/>
      </w:pPr>
    </w:lvl>
    <w:lvl w:ilvl="7" w:tplc="FFFFFFFF" w:tentative="1">
      <w:start w:val="1"/>
      <w:numFmt w:val="lowerLetter"/>
      <w:suff w:val="space"/>
      <w:lvlText w:val="%8."/>
      <w:lvlJc w:val="left"/>
      <w:pPr>
        <w:ind w:left="5760" w:hanging="360"/>
      </w:pPr>
    </w:lvl>
    <w:lvl w:ilvl="8" w:tplc="FFFFFFFF" w:tentative="1">
      <w:start w:val="1"/>
      <w:numFmt w:val="lowerRoman"/>
      <w:suff w:val="space"/>
      <w:lvlText w:val="%9."/>
      <w:lvlJc w:val="right"/>
      <w:pPr>
        <w:ind w:left="6480" w:hanging="180"/>
      </w:pPr>
    </w:lvl>
  </w:abstractNum>
  <w:abstractNum w:abstractNumId="323" w15:restartNumberingAfterBreak="0">
    <w:nsid w:val="482F766C"/>
    <w:multiLevelType w:val="hybridMultilevel"/>
    <w:tmpl w:val="C30E9CB0"/>
    <w:lvl w:ilvl="0" w:tplc="9F04E8CC">
      <w:numFmt w:val="bullet"/>
      <w:lvlText w:val=""/>
      <w:lvlJc w:val="left"/>
      <w:pPr>
        <w:ind w:left="104" w:hanging="221"/>
      </w:pPr>
      <w:rPr>
        <w:rFonts w:ascii="Symbol" w:eastAsia="Symbol" w:hAnsi="Symbol" w:cs="Symbol" w:hint="default"/>
        <w:b w:val="0"/>
        <w:bCs w:val="0"/>
        <w:i w:val="0"/>
        <w:iCs w:val="0"/>
        <w:spacing w:val="0"/>
        <w:w w:val="59"/>
        <w:sz w:val="26"/>
        <w:szCs w:val="26"/>
        <w:lang w:val="vi" w:eastAsia="en-US" w:bidi="ar-SA"/>
      </w:rPr>
    </w:lvl>
    <w:lvl w:ilvl="1" w:tplc="94BC55EA">
      <w:numFmt w:val="bullet"/>
      <w:suff w:val="space"/>
      <w:lvlText w:val="•"/>
      <w:lvlJc w:val="left"/>
      <w:pPr>
        <w:ind w:left="306" w:hanging="221"/>
      </w:pPr>
      <w:rPr>
        <w:rFonts w:hint="default"/>
        <w:lang w:val="vi" w:eastAsia="en-US" w:bidi="ar-SA"/>
      </w:rPr>
    </w:lvl>
    <w:lvl w:ilvl="2" w:tplc="43C2C4F6">
      <w:numFmt w:val="bullet"/>
      <w:suff w:val="space"/>
      <w:lvlText w:val="•"/>
      <w:lvlJc w:val="left"/>
      <w:pPr>
        <w:ind w:left="512" w:hanging="221"/>
      </w:pPr>
      <w:rPr>
        <w:rFonts w:hint="default"/>
        <w:lang w:val="vi" w:eastAsia="en-US" w:bidi="ar-SA"/>
      </w:rPr>
    </w:lvl>
    <w:lvl w:ilvl="3" w:tplc="9BCEDCFE">
      <w:numFmt w:val="bullet"/>
      <w:suff w:val="space"/>
      <w:lvlText w:val="•"/>
      <w:lvlJc w:val="left"/>
      <w:pPr>
        <w:ind w:left="718" w:hanging="221"/>
      </w:pPr>
      <w:rPr>
        <w:rFonts w:hint="default"/>
        <w:lang w:val="vi" w:eastAsia="en-US" w:bidi="ar-SA"/>
      </w:rPr>
    </w:lvl>
    <w:lvl w:ilvl="4" w:tplc="8A3A498C">
      <w:numFmt w:val="bullet"/>
      <w:suff w:val="space"/>
      <w:lvlText w:val="•"/>
      <w:lvlJc w:val="left"/>
      <w:pPr>
        <w:ind w:left="924" w:hanging="221"/>
      </w:pPr>
      <w:rPr>
        <w:rFonts w:hint="default"/>
        <w:lang w:val="vi" w:eastAsia="en-US" w:bidi="ar-SA"/>
      </w:rPr>
    </w:lvl>
    <w:lvl w:ilvl="5" w:tplc="DA3CE048">
      <w:numFmt w:val="bullet"/>
      <w:suff w:val="space"/>
      <w:lvlText w:val="•"/>
      <w:lvlJc w:val="left"/>
      <w:pPr>
        <w:ind w:left="1130" w:hanging="221"/>
      </w:pPr>
      <w:rPr>
        <w:rFonts w:hint="default"/>
        <w:lang w:val="vi" w:eastAsia="en-US" w:bidi="ar-SA"/>
      </w:rPr>
    </w:lvl>
    <w:lvl w:ilvl="6" w:tplc="E1C870B0">
      <w:numFmt w:val="bullet"/>
      <w:suff w:val="space"/>
      <w:lvlText w:val="•"/>
      <w:lvlJc w:val="left"/>
      <w:pPr>
        <w:ind w:left="1336" w:hanging="221"/>
      </w:pPr>
      <w:rPr>
        <w:rFonts w:hint="default"/>
        <w:lang w:val="vi" w:eastAsia="en-US" w:bidi="ar-SA"/>
      </w:rPr>
    </w:lvl>
    <w:lvl w:ilvl="7" w:tplc="73CCB75E">
      <w:numFmt w:val="bullet"/>
      <w:suff w:val="space"/>
      <w:lvlText w:val="•"/>
      <w:lvlJc w:val="left"/>
      <w:pPr>
        <w:ind w:left="1542" w:hanging="221"/>
      </w:pPr>
      <w:rPr>
        <w:rFonts w:hint="default"/>
        <w:lang w:val="vi" w:eastAsia="en-US" w:bidi="ar-SA"/>
      </w:rPr>
    </w:lvl>
    <w:lvl w:ilvl="8" w:tplc="05002C24">
      <w:numFmt w:val="bullet"/>
      <w:suff w:val="space"/>
      <w:lvlText w:val="•"/>
      <w:lvlJc w:val="left"/>
      <w:pPr>
        <w:ind w:left="1748" w:hanging="221"/>
      </w:pPr>
      <w:rPr>
        <w:rFonts w:hint="default"/>
        <w:lang w:val="vi" w:eastAsia="en-US" w:bidi="ar-SA"/>
      </w:rPr>
    </w:lvl>
  </w:abstractNum>
  <w:abstractNum w:abstractNumId="324" w15:restartNumberingAfterBreak="0">
    <w:nsid w:val="497256DC"/>
    <w:multiLevelType w:val="multilevel"/>
    <w:tmpl w:val="2152C6CC"/>
    <w:lvl w:ilvl="0">
      <w:start w:val="4"/>
      <w:numFmt w:val="decimal"/>
      <w:suff w:val="space"/>
      <w:lvlText w:val="%1"/>
      <w:lvlJc w:val="left"/>
      <w:pPr>
        <w:ind w:left="0" w:hanging="461"/>
      </w:pPr>
      <w:rPr>
        <w:rFonts w:hint="default"/>
        <w:lang w:val="vi" w:eastAsia="en-US" w:bidi="ar-SA"/>
      </w:rPr>
    </w:lvl>
    <w:lvl w:ilvl="1">
      <w:start w:val="3"/>
      <w:numFmt w:val="decimal"/>
      <w:suff w:val="space"/>
      <w:lvlText w:val="%1.%2."/>
      <w:lvlJc w:val="left"/>
      <w:pPr>
        <w:ind w:left="0" w:hanging="461"/>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810" w:hanging="461"/>
      </w:pPr>
      <w:rPr>
        <w:rFonts w:hint="default"/>
        <w:lang w:val="vi" w:eastAsia="en-US" w:bidi="ar-SA"/>
      </w:rPr>
    </w:lvl>
    <w:lvl w:ilvl="3">
      <w:numFmt w:val="bullet"/>
      <w:suff w:val="space"/>
      <w:lvlText w:val="•"/>
      <w:lvlJc w:val="left"/>
      <w:pPr>
        <w:ind w:left="2716" w:hanging="461"/>
      </w:pPr>
      <w:rPr>
        <w:rFonts w:hint="default"/>
        <w:lang w:val="vi" w:eastAsia="en-US" w:bidi="ar-SA"/>
      </w:rPr>
    </w:lvl>
    <w:lvl w:ilvl="4">
      <w:numFmt w:val="bullet"/>
      <w:suff w:val="space"/>
      <w:lvlText w:val="•"/>
      <w:lvlJc w:val="left"/>
      <w:pPr>
        <w:ind w:left="3621" w:hanging="461"/>
      </w:pPr>
      <w:rPr>
        <w:rFonts w:hint="default"/>
        <w:lang w:val="vi" w:eastAsia="en-US" w:bidi="ar-SA"/>
      </w:rPr>
    </w:lvl>
    <w:lvl w:ilvl="5">
      <w:numFmt w:val="bullet"/>
      <w:suff w:val="space"/>
      <w:lvlText w:val="•"/>
      <w:lvlJc w:val="left"/>
      <w:pPr>
        <w:ind w:left="4527" w:hanging="461"/>
      </w:pPr>
      <w:rPr>
        <w:rFonts w:hint="default"/>
        <w:lang w:val="vi" w:eastAsia="en-US" w:bidi="ar-SA"/>
      </w:rPr>
    </w:lvl>
    <w:lvl w:ilvl="6">
      <w:numFmt w:val="bullet"/>
      <w:suff w:val="space"/>
      <w:lvlText w:val="•"/>
      <w:lvlJc w:val="left"/>
      <w:pPr>
        <w:ind w:left="5432" w:hanging="461"/>
      </w:pPr>
      <w:rPr>
        <w:rFonts w:hint="default"/>
        <w:lang w:val="vi" w:eastAsia="en-US" w:bidi="ar-SA"/>
      </w:rPr>
    </w:lvl>
    <w:lvl w:ilvl="7">
      <w:numFmt w:val="bullet"/>
      <w:suff w:val="space"/>
      <w:lvlText w:val="•"/>
      <w:lvlJc w:val="left"/>
      <w:pPr>
        <w:ind w:left="6338" w:hanging="461"/>
      </w:pPr>
      <w:rPr>
        <w:rFonts w:hint="default"/>
        <w:lang w:val="vi" w:eastAsia="en-US" w:bidi="ar-SA"/>
      </w:rPr>
    </w:lvl>
    <w:lvl w:ilvl="8">
      <w:numFmt w:val="bullet"/>
      <w:suff w:val="space"/>
      <w:lvlText w:val="•"/>
      <w:lvlJc w:val="left"/>
      <w:pPr>
        <w:ind w:left="7243" w:hanging="461"/>
      </w:pPr>
      <w:rPr>
        <w:rFonts w:hint="default"/>
        <w:lang w:val="vi" w:eastAsia="en-US" w:bidi="ar-SA"/>
      </w:rPr>
    </w:lvl>
  </w:abstractNum>
  <w:abstractNum w:abstractNumId="325" w15:restartNumberingAfterBreak="0">
    <w:nsid w:val="4A502459"/>
    <w:multiLevelType w:val="hybridMultilevel"/>
    <w:tmpl w:val="24E4C688"/>
    <w:lvl w:ilvl="0" w:tplc="DF8CBF4A">
      <w:start w:val="1"/>
      <w:numFmt w:val="upperRoman"/>
      <w:suff w:val="space"/>
      <w:lvlText w:val="%1."/>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1" w:tplc="1074B838">
      <w:start w:val="1"/>
      <w:numFmt w:val="decimal"/>
      <w:suff w:val="space"/>
      <w:lvlText w:val="%2."/>
      <w:lvlJc w:val="left"/>
      <w:pPr>
        <w:ind w:left="1973" w:hanging="260"/>
        <w:jc w:val="right"/>
      </w:pPr>
      <w:rPr>
        <w:rFonts w:ascii="Times New Roman" w:eastAsia="Times New Roman" w:hAnsi="Times New Roman" w:cs="Times New Roman" w:hint="default"/>
        <w:b/>
        <w:bCs/>
        <w:i w:val="0"/>
        <w:iCs w:val="0"/>
        <w:spacing w:val="0"/>
        <w:w w:val="99"/>
        <w:sz w:val="26"/>
        <w:szCs w:val="26"/>
        <w:lang w:val="vi" w:eastAsia="en-US" w:bidi="ar-SA"/>
      </w:rPr>
    </w:lvl>
    <w:lvl w:ilvl="2" w:tplc="A9F25030">
      <w:numFmt w:val="bullet"/>
      <w:suff w:val="space"/>
      <w:lvlText w:val="-"/>
      <w:lvlJc w:val="left"/>
      <w:pPr>
        <w:ind w:left="994" w:hanging="152"/>
      </w:pPr>
      <w:rPr>
        <w:rFonts w:ascii="Times New Roman" w:eastAsia="Times New Roman" w:hAnsi="Times New Roman" w:cs="Times New Roman" w:hint="default"/>
        <w:b w:val="0"/>
        <w:bCs w:val="0"/>
        <w:i w:val="0"/>
        <w:iCs w:val="0"/>
        <w:spacing w:val="0"/>
        <w:w w:val="99"/>
        <w:sz w:val="26"/>
        <w:szCs w:val="26"/>
        <w:lang w:val="vi" w:eastAsia="en-US" w:bidi="ar-SA"/>
      </w:rPr>
    </w:lvl>
    <w:lvl w:ilvl="3" w:tplc="B874D0DA">
      <w:numFmt w:val="bullet"/>
      <w:suff w:val="space"/>
      <w:lvlText w:val="•"/>
      <w:lvlJc w:val="left"/>
      <w:pPr>
        <w:ind w:left="3061" w:hanging="152"/>
      </w:pPr>
      <w:rPr>
        <w:rFonts w:hint="default"/>
        <w:lang w:val="vi" w:eastAsia="en-US" w:bidi="ar-SA"/>
      </w:rPr>
    </w:lvl>
    <w:lvl w:ilvl="4" w:tplc="C9160236">
      <w:numFmt w:val="bullet"/>
      <w:suff w:val="space"/>
      <w:lvlText w:val="•"/>
      <w:lvlJc w:val="left"/>
      <w:pPr>
        <w:ind w:left="4143" w:hanging="152"/>
      </w:pPr>
      <w:rPr>
        <w:rFonts w:hint="default"/>
        <w:lang w:val="vi" w:eastAsia="en-US" w:bidi="ar-SA"/>
      </w:rPr>
    </w:lvl>
    <w:lvl w:ilvl="5" w:tplc="3482E394">
      <w:numFmt w:val="bullet"/>
      <w:suff w:val="space"/>
      <w:lvlText w:val="•"/>
      <w:lvlJc w:val="left"/>
      <w:pPr>
        <w:ind w:left="5224" w:hanging="152"/>
      </w:pPr>
      <w:rPr>
        <w:rFonts w:hint="default"/>
        <w:lang w:val="vi" w:eastAsia="en-US" w:bidi="ar-SA"/>
      </w:rPr>
    </w:lvl>
    <w:lvl w:ilvl="6" w:tplc="38907740">
      <w:numFmt w:val="bullet"/>
      <w:suff w:val="space"/>
      <w:lvlText w:val="•"/>
      <w:lvlJc w:val="left"/>
      <w:pPr>
        <w:ind w:left="6306" w:hanging="152"/>
      </w:pPr>
      <w:rPr>
        <w:rFonts w:hint="default"/>
        <w:lang w:val="vi" w:eastAsia="en-US" w:bidi="ar-SA"/>
      </w:rPr>
    </w:lvl>
    <w:lvl w:ilvl="7" w:tplc="742C339E">
      <w:numFmt w:val="bullet"/>
      <w:suff w:val="space"/>
      <w:lvlText w:val="•"/>
      <w:lvlJc w:val="left"/>
      <w:pPr>
        <w:ind w:left="7387" w:hanging="152"/>
      </w:pPr>
      <w:rPr>
        <w:rFonts w:hint="default"/>
        <w:lang w:val="vi" w:eastAsia="en-US" w:bidi="ar-SA"/>
      </w:rPr>
    </w:lvl>
    <w:lvl w:ilvl="8" w:tplc="94DE8C4E">
      <w:numFmt w:val="bullet"/>
      <w:suff w:val="space"/>
      <w:lvlText w:val="•"/>
      <w:lvlJc w:val="left"/>
      <w:pPr>
        <w:ind w:left="8469" w:hanging="152"/>
      </w:pPr>
      <w:rPr>
        <w:rFonts w:hint="default"/>
        <w:lang w:val="vi" w:eastAsia="en-US" w:bidi="ar-SA"/>
      </w:rPr>
    </w:lvl>
  </w:abstractNum>
  <w:abstractNum w:abstractNumId="326" w15:restartNumberingAfterBreak="0">
    <w:nsid w:val="4A6E1679"/>
    <w:multiLevelType w:val="hybridMultilevel"/>
    <w:tmpl w:val="96C48030"/>
    <w:lvl w:ilvl="0" w:tplc="542C8980">
      <w:start w:val="1"/>
      <w:numFmt w:val="decimal"/>
      <w:suff w:val="space"/>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65284876">
      <w:numFmt w:val="bullet"/>
      <w:suff w:val="space"/>
      <w:lvlText w:val="•"/>
      <w:lvlJc w:val="left"/>
      <w:pPr>
        <w:ind w:left="1222" w:hanging="432"/>
      </w:pPr>
      <w:rPr>
        <w:rFonts w:hint="default"/>
        <w:lang w:val="vi" w:eastAsia="en-US" w:bidi="ar-SA"/>
      </w:rPr>
    </w:lvl>
    <w:lvl w:ilvl="2" w:tplc="6D0A90C6">
      <w:numFmt w:val="bullet"/>
      <w:suff w:val="space"/>
      <w:lvlText w:val="•"/>
      <w:lvlJc w:val="left"/>
      <w:pPr>
        <w:ind w:left="2004" w:hanging="432"/>
      </w:pPr>
      <w:rPr>
        <w:rFonts w:hint="default"/>
        <w:lang w:val="vi" w:eastAsia="en-US" w:bidi="ar-SA"/>
      </w:rPr>
    </w:lvl>
    <w:lvl w:ilvl="3" w:tplc="A0544FD4">
      <w:numFmt w:val="bullet"/>
      <w:suff w:val="space"/>
      <w:lvlText w:val="•"/>
      <w:lvlJc w:val="left"/>
      <w:pPr>
        <w:ind w:left="2786" w:hanging="432"/>
      </w:pPr>
      <w:rPr>
        <w:rFonts w:hint="default"/>
        <w:lang w:val="vi" w:eastAsia="en-US" w:bidi="ar-SA"/>
      </w:rPr>
    </w:lvl>
    <w:lvl w:ilvl="4" w:tplc="CD1E8DF6">
      <w:numFmt w:val="bullet"/>
      <w:suff w:val="space"/>
      <w:lvlText w:val="•"/>
      <w:lvlJc w:val="left"/>
      <w:pPr>
        <w:ind w:left="3568" w:hanging="432"/>
      </w:pPr>
      <w:rPr>
        <w:rFonts w:hint="default"/>
        <w:lang w:val="vi" w:eastAsia="en-US" w:bidi="ar-SA"/>
      </w:rPr>
    </w:lvl>
    <w:lvl w:ilvl="5" w:tplc="9F4C9DD8">
      <w:numFmt w:val="bullet"/>
      <w:suff w:val="space"/>
      <w:lvlText w:val="•"/>
      <w:lvlJc w:val="left"/>
      <w:pPr>
        <w:ind w:left="4350" w:hanging="432"/>
      </w:pPr>
      <w:rPr>
        <w:rFonts w:hint="default"/>
        <w:lang w:val="vi" w:eastAsia="en-US" w:bidi="ar-SA"/>
      </w:rPr>
    </w:lvl>
    <w:lvl w:ilvl="6" w:tplc="FF04C2EE">
      <w:numFmt w:val="bullet"/>
      <w:suff w:val="space"/>
      <w:lvlText w:val="•"/>
      <w:lvlJc w:val="left"/>
      <w:pPr>
        <w:ind w:left="5132" w:hanging="432"/>
      </w:pPr>
      <w:rPr>
        <w:rFonts w:hint="default"/>
        <w:lang w:val="vi" w:eastAsia="en-US" w:bidi="ar-SA"/>
      </w:rPr>
    </w:lvl>
    <w:lvl w:ilvl="7" w:tplc="C15EC9F4">
      <w:numFmt w:val="bullet"/>
      <w:suff w:val="space"/>
      <w:lvlText w:val="•"/>
      <w:lvlJc w:val="left"/>
      <w:pPr>
        <w:ind w:left="5914" w:hanging="432"/>
      </w:pPr>
      <w:rPr>
        <w:rFonts w:hint="default"/>
        <w:lang w:val="vi" w:eastAsia="en-US" w:bidi="ar-SA"/>
      </w:rPr>
    </w:lvl>
    <w:lvl w:ilvl="8" w:tplc="43CE9F18">
      <w:numFmt w:val="bullet"/>
      <w:suff w:val="space"/>
      <w:lvlText w:val="•"/>
      <w:lvlJc w:val="left"/>
      <w:pPr>
        <w:ind w:left="6696" w:hanging="432"/>
      </w:pPr>
      <w:rPr>
        <w:rFonts w:hint="default"/>
        <w:lang w:val="vi" w:eastAsia="en-US" w:bidi="ar-SA"/>
      </w:rPr>
    </w:lvl>
  </w:abstractNum>
  <w:abstractNum w:abstractNumId="327" w15:restartNumberingAfterBreak="0">
    <w:nsid w:val="4AB72423"/>
    <w:multiLevelType w:val="hybridMultilevel"/>
    <w:tmpl w:val="15361B68"/>
    <w:lvl w:ilvl="0" w:tplc="EE0CD280">
      <w:start w:val="1"/>
      <w:numFmt w:val="lowerLetter"/>
      <w:suff w:val="space"/>
      <w:lvlText w:val="%1."/>
      <w:lvlJc w:val="left"/>
      <w:pPr>
        <w:ind w:left="994" w:hanging="245"/>
      </w:pPr>
      <w:rPr>
        <w:rFonts w:ascii="Times New Roman" w:eastAsia="Times New Roman" w:hAnsi="Times New Roman" w:cs="Times New Roman" w:hint="default"/>
        <w:b w:val="0"/>
        <w:bCs w:val="0"/>
        <w:i w:val="0"/>
        <w:iCs w:val="0"/>
        <w:spacing w:val="0"/>
        <w:w w:val="99"/>
        <w:sz w:val="26"/>
        <w:szCs w:val="26"/>
        <w:lang w:val="vi" w:eastAsia="en-US" w:bidi="ar-SA"/>
      </w:rPr>
    </w:lvl>
    <w:lvl w:ilvl="1" w:tplc="2AAA1FF6">
      <w:numFmt w:val="bullet"/>
      <w:suff w:val="space"/>
      <w:lvlText w:val="•"/>
      <w:lvlJc w:val="left"/>
      <w:pPr>
        <w:ind w:left="1963" w:hanging="245"/>
      </w:pPr>
      <w:rPr>
        <w:rFonts w:hint="default"/>
        <w:lang w:val="vi" w:eastAsia="en-US" w:bidi="ar-SA"/>
      </w:rPr>
    </w:lvl>
    <w:lvl w:ilvl="2" w:tplc="918C1C22">
      <w:numFmt w:val="bullet"/>
      <w:suff w:val="space"/>
      <w:lvlText w:val="•"/>
      <w:lvlJc w:val="left"/>
      <w:pPr>
        <w:ind w:left="2926" w:hanging="245"/>
      </w:pPr>
      <w:rPr>
        <w:rFonts w:hint="default"/>
        <w:lang w:val="vi" w:eastAsia="en-US" w:bidi="ar-SA"/>
      </w:rPr>
    </w:lvl>
    <w:lvl w:ilvl="3" w:tplc="C638C6CA">
      <w:numFmt w:val="bullet"/>
      <w:suff w:val="space"/>
      <w:lvlText w:val="•"/>
      <w:lvlJc w:val="left"/>
      <w:pPr>
        <w:ind w:left="3889" w:hanging="245"/>
      </w:pPr>
      <w:rPr>
        <w:rFonts w:hint="default"/>
        <w:lang w:val="vi" w:eastAsia="en-US" w:bidi="ar-SA"/>
      </w:rPr>
    </w:lvl>
    <w:lvl w:ilvl="4" w:tplc="B6CA10DE">
      <w:numFmt w:val="bullet"/>
      <w:suff w:val="space"/>
      <w:lvlText w:val="•"/>
      <w:lvlJc w:val="left"/>
      <w:pPr>
        <w:ind w:left="4852" w:hanging="245"/>
      </w:pPr>
      <w:rPr>
        <w:rFonts w:hint="default"/>
        <w:lang w:val="vi" w:eastAsia="en-US" w:bidi="ar-SA"/>
      </w:rPr>
    </w:lvl>
    <w:lvl w:ilvl="5" w:tplc="6D8C0514">
      <w:numFmt w:val="bullet"/>
      <w:suff w:val="space"/>
      <w:lvlText w:val="•"/>
      <w:lvlJc w:val="left"/>
      <w:pPr>
        <w:ind w:left="5816" w:hanging="245"/>
      </w:pPr>
      <w:rPr>
        <w:rFonts w:hint="default"/>
        <w:lang w:val="vi" w:eastAsia="en-US" w:bidi="ar-SA"/>
      </w:rPr>
    </w:lvl>
    <w:lvl w:ilvl="6" w:tplc="3C0E3BAE">
      <w:numFmt w:val="bullet"/>
      <w:suff w:val="space"/>
      <w:lvlText w:val="•"/>
      <w:lvlJc w:val="left"/>
      <w:pPr>
        <w:ind w:left="6779" w:hanging="245"/>
      </w:pPr>
      <w:rPr>
        <w:rFonts w:hint="default"/>
        <w:lang w:val="vi" w:eastAsia="en-US" w:bidi="ar-SA"/>
      </w:rPr>
    </w:lvl>
    <w:lvl w:ilvl="7" w:tplc="E5BAC498">
      <w:numFmt w:val="bullet"/>
      <w:suff w:val="space"/>
      <w:lvlText w:val="•"/>
      <w:lvlJc w:val="left"/>
      <w:pPr>
        <w:ind w:left="7742" w:hanging="245"/>
      </w:pPr>
      <w:rPr>
        <w:rFonts w:hint="default"/>
        <w:lang w:val="vi" w:eastAsia="en-US" w:bidi="ar-SA"/>
      </w:rPr>
    </w:lvl>
    <w:lvl w:ilvl="8" w:tplc="B34C0806">
      <w:numFmt w:val="bullet"/>
      <w:suff w:val="space"/>
      <w:lvlText w:val="•"/>
      <w:lvlJc w:val="left"/>
      <w:pPr>
        <w:ind w:left="8705" w:hanging="245"/>
      </w:pPr>
      <w:rPr>
        <w:rFonts w:hint="default"/>
        <w:lang w:val="vi" w:eastAsia="en-US" w:bidi="ar-SA"/>
      </w:rPr>
    </w:lvl>
  </w:abstractNum>
  <w:abstractNum w:abstractNumId="328" w15:restartNumberingAfterBreak="0">
    <w:nsid w:val="4AB95A99"/>
    <w:multiLevelType w:val="hybridMultilevel"/>
    <w:tmpl w:val="EAB83734"/>
    <w:lvl w:ilvl="0" w:tplc="4D9CCC02">
      <w:numFmt w:val="bullet"/>
      <w:suff w:val="space"/>
      <w:lvlText w:val="-"/>
      <w:lvlJc w:val="left"/>
      <w:pPr>
        <w:ind w:left="107" w:hanging="144"/>
      </w:pPr>
      <w:rPr>
        <w:rFonts w:ascii="Times New Roman" w:eastAsia="Times New Roman" w:hAnsi="Times New Roman" w:cs="Times New Roman" w:hint="default"/>
        <w:spacing w:val="0"/>
        <w:w w:val="99"/>
        <w:lang w:val="vi" w:eastAsia="en-US" w:bidi="ar-SA"/>
      </w:rPr>
    </w:lvl>
    <w:lvl w:ilvl="1" w:tplc="27BE126E">
      <w:numFmt w:val="bullet"/>
      <w:suff w:val="space"/>
      <w:lvlText w:val="•"/>
      <w:lvlJc w:val="left"/>
      <w:pPr>
        <w:ind w:left="812" w:hanging="144"/>
      </w:pPr>
      <w:rPr>
        <w:rFonts w:hint="default"/>
        <w:lang w:val="vi" w:eastAsia="en-US" w:bidi="ar-SA"/>
      </w:rPr>
    </w:lvl>
    <w:lvl w:ilvl="2" w:tplc="8AF2E60C">
      <w:numFmt w:val="bullet"/>
      <w:suff w:val="space"/>
      <w:lvlText w:val="•"/>
      <w:lvlJc w:val="left"/>
      <w:pPr>
        <w:ind w:left="1524" w:hanging="144"/>
      </w:pPr>
      <w:rPr>
        <w:rFonts w:hint="default"/>
        <w:lang w:val="vi" w:eastAsia="en-US" w:bidi="ar-SA"/>
      </w:rPr>
    </w:lvl>
    <w:lvl w:ilvl="3" w:tplc="E2C07DCE">
      <w:numFmt w:val="bullet"/>
      <w:suff w:val="space"/>
      <w:lvlText w:val="•"/>
      <w:lvlJc w:val="left"/>
      <w:pPr>
        <w:ind w:left="2236" w:hanging="144"/>
      </w:pPr>
      <w:rPr>
        <w:rFonts w:hint="default"/>
        <w:lang w:val="vi" w:eastAsia="en-US" w:bidi="ar-SA"/>
      </w:rPr>
    </w:lvl>
    <w:lvl w:ilvl="4" w:tplc="AD309D18">
      <w:numFmt w:val="bullet"/>
      <w:suff w:val="space"/>
      <w:lvlText w:val="•"/>
      <w:lvlJc w:val="left"/>
      <w:pPr>
        <w:ind w:left="2948" w:hanging="144"/>
      </w:pPr>
      <w:rPr>
        <w:rFonts w:hint="default"/>
        <w:lang w:val="vi" w:eastAsia="en-US" w:bidi="ar-SA"/>
      </w:rPr>
    </w:lvl>
    <w:lvl w:ilvl="5" w:tplc="218C77D2">
      <w:numFmt w:val="bullet"/>
      <w:suff w:val="space"/>
      <w:lvlText w:val="•"/>
      <w:lvlJc w:val="left"/>
      <w:pPr>
        <w:ind w:left="3660" w:hanging="144"/>
      </w:pPr>
      <w:rPr>
        <w:rFonts w:hint="default"/>
        <w:lang w:val="vi" w:eastAsia="en-US" w:bidi="ar-SA"/>
      </w:rPr>
    </w:lvl>
    <w:lvl w:ilvl="6" w:tplc="21AACC7A">
      <w:numFmt w:val="bullet"/>
      <w:suff w:val="space"/>
      <w:lvlText w:val="•"/>
      <w:lvlJc w:val="left"/>
      <w:pPr>
        <w:ind w:left="4372" w:hanging="144"/>
      </w:pPr>
      <w:rPr>
        <w:rFonts w:hint="default"/>
        <w:lang w:val="vi" w:eastAsia="en-US" w:bidi="ar-SA"/>
      </w:rPr>
    </w:lvl>
    <w:lvl w:ilvl="7" w:tplc="FEB4F272">
      <w:numFmt w:val="bullet"/>
      <w:suff w:val="space"/>
      <w:lvlText w:val="•"/>
      <w:lvlJc w:val="left"/>
      <w:pPr>
        <w:ind w:left="5084" w:hanging="144"/>
      </w:pPr>
      <w:rPr>
        <w:rFonts w:hint="default"/>
        <w:lang w:val="vi" w:eastAsia="en-US" w:bidi="ar-SA"/>
      </w:rPr>
    </w:lvl>
    <w:lvl w:ilvl="8" w:tplc="A2EA5772">
      <w:numFmt w:val="bullet"/>
      <w:suff w:val="space"/>
      <w:lvlText w:val="•"/>
      <w:lvlJc w:val="left"/>
      <w:pPr>
        <w:ind w:left="5796" w:hanging="144"/>
      </w:pPr>
      <w:rPr>
        <w:rFonts w:hint="default"/>
        <w:lang w:val="vi" w:eastAsia="en-US" w:bidi="ar-SA"/>
      </w:rPr>
    </w:lvl>
  </w:abstractNum>
  <w:abstractNum w:abstractNumId="329" w15:restartNumberingAfterBreak="0">
    <w:nsid w:val="4AEF685B"/>
    <w:multiLevelType w:val="hybridMultilevel"/>
    <w:tmpl w:val="5AEC84C0"/>
    <w:lvl w:ilvl="0" w:tplc="21644712">
      <w:numFmt w:val="bullet"/>
      <w:suff w:val="space"/>
      <w:lvlText w:val=""/>
      <w:lvlJc w:val="left"/>
      <w:pPr>
        <w:ind w:left="1730" w:hanging="288"/>
      </w:pPr>
      <w:rPr>
        <w:rFonts w:ascii="Symbol" w:eastAsia="Symbol" w:hAnsi="Symbol" w:cs="Symbol" w:hint="default"/>
        <w:b w:val="0"/>
        <w:bCs w:val="0"/>
        <w:i w:val="0"/>
        <w:iCs w:val="0"/>
        <w:spacing w:val="0"/>
        <w:w w:val="59"/>
        <w:sz w:val="26"/>
        <w:szCs w:val="26"/>
        <w:lang w:val="vi" w:eastAsia="en-US" w:bidi="ar-SA"/>
      </w:rPr>
    </w:lvl>
    <w:lvl w:ilvl="1" w:tplc="D3D63D9C">
      <w:numFmt w:val="bullet"/>
      <w:suff w:val="space"/>
      <w:lvlText w:val="-"/>
      <w:lvlJc w:val="left"/>
      <w:pPr>
        <w:ind w:left="994" w:hanging="144"/>
      </w:pPr>
      <w:rPr>
        <w:rFonts w:ascii="Times New Roman" w:eastAsia="Times New Roman" w:hAnsi="Times New Roman" w:cs="Times New Roman" w:hint="default"/>
        <w:b w:val="0"/>
        <w:bCs w:val="0"/>
        <w:i w:val="0"/>
        <w:iCs w:val="0"/>
        <w:spacing w:val="0"/>
        <w:w w:val="99"/>
        <w:sz w:val="26"/>
        <w:szCs w:val="26"/>
        <w:lang w:val="vi" w:eastAsia="en-US" w:bidi="ar-SA"/>
      </w:rPr>
    </w:lvl>
    <w:lvl w:ilvl="2" w:tplc="F0CECD1A">
      <w:numFmt w:val="bullet"/>
      <w:suff w:val="space"/>
      <w:lvlText w:val="•"/>
      <w:lvlJc w:val="left"/>
      <w:pPr>
        <w:ind w:left="2728" w:hanging="144"/>
      </w:pPr>
      <w:rPr>
        <w:rFonts w:hint="default"/>
        <w:lang w:val="vi" w:eastAsia="en-US" w:bidi="ar-SA"/>
      </w:rPr>
    </w:lvl>
    <w:lvl w:ilvl="3" w:tplc="0D9C9DD2">
      <w:numFmt w:val="bullet"/>
      <w:suff w:val="space"/>
      <w:lvlText w:val="•"/>
      <w:lvlJc w:val="left"/>
      <w:pPr>
        <w:ind w:left="3716" w:hanging="144"/>
      </w:pPr>
      <w:rPr>
        <w:rFonts w:hint="default"/>
        <w:lang w:val="vi" w:eastAsia="en-US" w:bidi="ar-SA"/>
      </w:rPr>
    </w:lvl>
    <w:lvl w:ilvl="4" w:tplc="F75875E8">
      <w:numFmt w:val="bullet"/>
      <w:suff w:val="space"/>
      <w:lvlText w:val="•"/>
      <w:lvlJc w:val="left"/>
      <w:pPr>
        <w:ind w:left="4704" w:hanging="144"/>
      </w:pPr>
      <w:rPr>
        <w:rFonts w:hint="default"/>
        <w:lang w:val="vi" w:eastAsia="en-US" w:bidi="ar-SA"/>
      </w:rPr>
    </w:lvl>
    <w:lvl w:ilvl="5" w:tplc="EB20F1C8">
      <w:numFmt w:val="bullet"/>
      <w:suff w:val="space"/>
      <w:lvlText w:val="•"/>
      <w:lvlJc w:val="left"/>
      <w:pPr>
        <w:ind w:left="5692" w:hanging="144"/>
      </w:pPr>
      <w:rPr>
        <w:rFonts w:hint="default"/>
        <w:lang w:val="vi" w:eastAsia="en-US" w:bidi="ar-SA"/>
      </w:rPr>
    </w:lvl>
    <w:lvl w:ilvl="6" w:tplc="507C1B6A">
      <w:numFmt w:val="bullet"/>
      <w:suff w:val="space"/>
      <w:lvlText w:val="•"/>
      <w:lvlJc w:val="left"/>
      <w:pPr>
        <w:ind w:left="6680" w:hanging="144"/>
      </w:pPr>
      <w:rPr>
        <w:rFonts w:hint="default"/>
        <w:lang w:val="vi" w:eastAsia="en-US" w:bidi="ar-SA"/>
      </w:rPr>
    </w:lvl>
    <w:lvl w:ilvl="7" w:tplc="05E20374">
      <w:numFmt w:val="bullet"/>
      <w:suff w:val="space"/>
      <w:lvlText w:val="•"/>
      <w:lvlJc w:val="left"/>
      <w:pPr>
        <w:ind w:left="7668" w:hanging="144"/>
      </w:pPr>
      <w:rPr>
        <w:rFonts w:hint="default"/>
        <w:lang w:val="vi" w:eastAsia="en-US" w:bidi="ar-SA"/>
      </w:rPr>
    </w:lvl>
    <w:lvl w:ilvl="8" w:tplc="EE90AAA0">
      <w:numFmt w:val="bullet"/>
      <w:suff w:val="space"/>
      <w:lvlText w:val="•"/>
      <w:lvlJc w:val="left"/>
      <w:pPr>
        <w:ind w:left="8656" w:hanging="144"/>
      </w:pPr>
      <w:rPr>
        <w:rFonts w:hint="default"/>
        <w:lang w:val="vi" w:eastAsia="en-US" w:bidi="ar-SA"/>
      </w:rPr>
    </w:lvl>
  </w:abstractNum>
  <w:abstractNum w:abstractNumId="330" w15:restartNumberingAfterBreak="0">
    <w:nsid w:val="4B412FB8"/>
    <w:multiLevelType w:val="hybridMultilevel"/>
    <w:tmpl w:val="BF76B500"/>
    <w:lvl w:ilvl="0" w:tplc="4F8E9124">
      <w:numFmt w:val="bullet"/>
      <w:suff w:val="space"/>
      <w:lvlText w:val="-"/>
      <w:lvlJc w:val="left"/>
      <w:pPr>
        <w:ind w:left="994" w:hanging="209"/>
      </w:pPr>
      <w:rPr>
        <w:rFonts w:ascii="Times New Roman" w:eastAsia="Times New Roman" w:hAnsi="Times New Roman" w:cs="Times New Roman" w:hint="default"/>
        <w:b w:val="0"/>
        <w:bCs w:val="0"/>
        <w:i w:val="0"/>
        <w:iCs w:val="0"/>
        <w:spacing w:val="0"/>
        <w:w w:val="99"/>
        <w:sz w:val="26"/>
        <w:szCs w:val="26"/>
        <w:lang w:val="vi" w:eastAsia="en-US" w:bidi="ar-SA"/>
      </w:rPr>
    </w:lvl>
    <w:lvl w:ilvl="1" w:tplc="B942B342">
      <w:numFmt w:val="bullet"/>
      <w:suff w:val="space"/>
      <w:lvlText w:val="•"/>
      <w:lvlJc w:val="left"/>
      <w:pPr>
        <w:ind w:left="1963" w:hanging="209"/>
      </w:pPr>
      <w:rPr>
        <w:rFonts w:hint="default"/>
        <w:lang w:val="vi" w:eastAsia="en-US" w:bidi="ar-SA"/>
      </w:rPr>
    </w:lvl>
    <w:lvl w:ilvl="2" w:tplc="5EAEB570">
      <w:numFmt w:val="bullet"/>
      <w:suff w:val="space"/>
      <w:lvlText w:val="•"/>
      <w:lvlJc w:val="left"/>
      <w:pPr>
        <w:ind w:left="2926" w:hanging="209"/>
      </w:pPr>
      <w:rPr>
        <w:rFonts w:hint="default"/>
        <w:lang w:val="vi" w:eastAsia="en-US" w:bidi="ar-SA"/>
      </w:rPr>
    </w:lvl>
    <w:lvl w:ilvl="3" w:tplc="FE188BE6">
      <w:numFmt w:val="bullet"/>
      <w:suff w:val="space"/>
      <w:lvlText w:val="•"/>
      <w:lvlJc w:val="left"/>
      <w:pPr>
        <w:ind w:left="3889" w:hanging="209"/>
      </w:pPr>
      <w:rPr>
        <w:rFonts w:hint="default"/>
        <w:lang w:val="vi" w:eastAsia="en-US" w:bidi="ar-SA"/>
      </w:rPr>
    </w:lvl>
    <w:lvl w:ilvl="4" w:tplc="82B00466">
      <w:numFmt w:val="bullet"/>
      <w:suff w:val="space"/>
      <w:lvlText w:val="•"/>
      <w:lvlJc w:val="left"/>
      <w:pPr>
        <w:ind w:left="4852" w:hanging="209"/>
      </w:pPr>
      <w:rPr>
        <w:rFonts w:hint="default"/>
        <w:lang w:val="vi" w:eastAsia="en-US" w:bidi="ar-SA"/>
      </w:rPr>
    </w:lvl>
    <w:lvl w:ilvl="5" w:tplc="0838B3CC">
      <w:numFmt w:val="bullet"/>
      <w:suff w:val="space"/>
      <w:lvlText w:val="•"/>
      <w:lvlJc w:val="left"/>
      <w:pPr>
        <w:ind w:left="5816" w:hanging="209"/>
      </w:pPr>
      <w:rPr>
        <w:rFonts w:hint="default"/>
        <w:lang w:val="vi" w:eastAsia="en-US" w:bidi="ar-SA"/>
      </w:rPr>
    </w:lvl>
    <w:lvl w:ilvl="6" w:tplc="3FECBE28">
      <w:numFmt w:val="bullet"/>
      <w:suff w:val="space"/>
      <w:lvlText w:val="•"/>
      <w:lvlJc w:val="left"/>
      <w:pPr>
        <w:ind w:left="6779" w:hanging="209"/>
      </w:pPr>
      <w:rPr>
        <w:rFonts w:hint="default"/>
        <w:lang w:val="vi" w:eastAsia="en-US" w:bidi="ar-SA"/>
      </w:rPr>
    </w:lvl>
    <w:lvl w:ilvl="7" w:tplc="A164F788">
      <w:numFmt w:val="bullet"/>
      <w:suff w:val="space"/>
      <w:lvlText w:val="•"/>
      <w:lvlJc w:val="left"/>
      <w:pPr>
        <w:ind w:left="7742" w:hanging="209"/>
      </w:pPr>
      <w:rPr>
        <w:rFonts w:hint="default"/>
        <w:lang w:val="vi" w:eastAsia="en-US" w:bidi="ar-SA"/>
      </w:rPr>
    </w:lvl>
    <w:lvl w:ilvl="8" w:tplc="E062A290">
      <w:numFmt w:val="bullet"/>
      <w:suff w:val="space"/>
      <w:lvlText w:val="•"/>
      <w:lvlJc w:val="left"/>
      <w:pPr>
        <w:ind w:left="8705" w:hanging="209"/>
      </w:pPr>
      <w:rPr>
        <w:rFonts w:hint="default"/>
        <w:lang w:val="vi" w:eastAsia="en-US" w:bidi="ar-SA"/>
      </w:rPr>
    </w:lvl>
  </w:abstractNum>
  <w:abstractNum w:abstractNumId="331" w15:restartNumberingAfterBreak="0">
    <w:nsid w:val="4B873CAF"/>
    <w:multiLevelType w:val="hybridMultilevel"/>
    <w:tmpl w:val="97AE8A6A"/>
    <w:lvl w:ilvl="0" w:tplc="A474A4FC">
      <w:numFmt w:val="bullet"/>
      <w:suff w:val="space"/>
      <w:lvlText w:val="-"/>
      <w:lvlJc w:val="left"/>
      <w:pPr>
        <w:ind w:left="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0952FA72">
      <w:numFmt w:val="bullet"/>
      <w:suff w:val="space"/>
      <w:lvlText w:val="•"/>
      <w:lvlJc w:val="left"/>
      <w:pPr>
        <w:ind w:left="825" w:hanging="161"/>
      </w:pPr>
      <w:rPr>
        <w:rFonts w:hint="default"/>
        <w:lang w:val="vi" w:eastAsia="en-US" w:bidi="ar-SA"/>
      </w:rPr>
    </w:lvl>
    <w:lvl w:ilvl="2" w:tplc="75E8B8DE">
      <w:numFmt w:val="bullet"/>
      <w:suff w:val="space"/>
      <w:lvlText w:val="•"/>
      <w:lvlJc w:val="left"/>
      <w:pPr>
        <w:ind w:left="1651" w:hanging="161"/>
      </w:pPr>
      <w:rPr>
        <w:rFonts w:hint="default"/>
        <w:lang w:val="vi" w:eastAsia="en-US" w:bidi="ar-SA"/>
      </w:rPr>
    </w:lvl>
    <w:lvl w:ilvl="3" w:tplc="B7EEBBBA">
      <w:numFmt w:val="bullet"/>
      <w:suff w:val="space"/>
      <w:lvlText w:val="•"/>
      <w:lvlJc w:val="left"/>
      <w:pPr>
        <w:ind w:left="2477" w:hanging="161"/>
      </w:pPr>
      <w:rPr>
        <w:rFonts w:hint="default"/>
        <w:lang w:val="vi" w:eastAsia="en-US" w:bidi="ar-SA"/>
      </w:rPr>
    </w:lvl>
    <w:lvl w:ilvl="4" w:tplc="6170621E">
      <w:numFmt w:val="bullet"/>
      <w:suff w:val="space"/>
      <w:lvlText w:val="•"/>
      <w:lvlJc w:val="left"/>
      <w:pPr>
        <w:ind w:left="3303" w:hanging="161"/>
      </w:pPr>
      <w:rPr>
        <w:rFonts w:hint="default"/>
        <w:lang w:val="vi" w:eastAsia="en-US" w:bidi="ar-SA"/>
      </w:rPr>
    </w:lvl>
    <w:lvl w:ilvl="5" w:tplc="A7C6D0C0">
      <w:numFmt w:val="bullet"/>
      <w:suff w:val="space"/>
      <w:lvlText w:val="•"/>
      <w:lvlJc w:val="left"/>
      <w:pPr>
        <w:ind w:left="4129" w:hanging="161"/>
      </w:pPr>
      <w:rPr>
        <w:rFonts w:hint="default"/>
        <w:lang w:val="vi" w:eastAsia="en-US" w:bidi="ar-SA"/>
      </w:rPr>
    </w:lvl>
    <w:lvl w:ilvl="6" w:tplc="EA2E8192">
      <w:numFmt w:val="bullet"/>
      <w:suff w:val="space"/>
      <w:lvlText w:val="•"/>
      <w:lvlJc w:val="left"/>
      <w:pPr>
        <w:ind w:left="4954" w:hanging="161"/>
      </w:pPr>
      <w:rPr>
        <w:rFonts w:hint="default"/>
        <w:lang w:val="vi" w:eastAsia="en-US" w:bidi="ar-SA"/>
      </w:rPr>
    </w:lvl>
    <w:lvl w:ilvl="7" w:tplc="44FAB7D8">
      <w:numFmt w:val="bullet"/>
      <w:suff w:val="space"/>
      <w:lvlText w:val="•"/>
      <w:lvlJc w:val="left"/>
      <w:pPr>
        <w:ind w:left="5780" w:hanging="161"/>
      </w:pPr>
      <w:rPr>
        <w:rFonts w:hint="default"/>
        <w:lang w:val="vi" w:eastAsia="en-US" w:bidi="ar-SA"/>
      </w:rPr>
    </w:lvl>
    <w:lvl w:ilvl="8" w:tplc="4BB6DE94">
      <w:numFmt w:val="bullet"/>
      <w:suff w:val="space"/>
      <w:lvlText w:val="•"/>
      <w:lvlJc w:val="left"/>
      <w:pPr>
        <w:ind w:left="6606" w:hanging="161"/>
      </w:pPr>
      <w:rPr>
        <w:rFonts w:hint="default"/>
        <w:lang w:val="vi" w:eastAsia="en-US" w:bidi="ar-SA"/>
      </w:rPr>
    </w:lvl>
  </w:abstractNum>
  <w:abstractNum w:abstractNumId="332" w15:restartNumberingAfterBreak="0">
    <w:nsid w:val="4BD97B5F"/>
    <w:multiLevelType w:val="hybridMultilevel"/>
    <w:tmpl w:val="86307B9E"/>
    <w:lvl w:ilvl="0" w:tplc="BC2EDF48">
      <w:numFmt w:val="bullet"/>
      <w:suff w:val="space"/>
      <w:lvlText w:val="•"/>
      <w:lvlJc w:val="left"/>
      <w:pPr>
        <w:ind w:left="261"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571886E6">
      <w:numFmt w:val="bullet"/>
      <w:suff w:val="space"/>
      <w:lvlText w:val="•"/>
      <w:lvlJc w:val="left"/>
      <w:pPr>
        <w:ind w:left="1137" w:hanging="154"/>
      </w:pPr>
      <w:rPr>
        <w:rFonts w:hint="default"/>
        <w:lang w:val="vi" w:eastAsia="en-US" w:bidi="ar-SA"/>
      </w:rPr>
    </w:lvl>
    <w:lvl w:ilvl="2" w:tplc="C93ED1CE">
      <w:numFmt w:val="bullet"/>
      <w:suff w:val="space"/>
      <w:lvlText w:val="•"/>
      <w:lvlJc w:val="left"/>
      <w:pPr>
        <w:ind w:left="2014" w:hanging="154"/>
      </w:pPr>
      <w:rPr>
        <w:rFonts w:hint="default"/>
        <w:lang w:val="vi" w:eastAsia="en-US" w:bidi="ar-SA"/>
      </w:rPr>
    </w:lvl>
    <w:lvl w:ilvl="3" w:tplc="4DB8E698">
      <w:numFmt w:val="bullet"/>
      <w:suff w:val="space"/>
      <w:lvlText w:val="•"/>
      <w:lvlJc w:val="left"/>
      <w:pPr>
        <w:ind w:left="2891" w:hanging="154"/>
      </w:pPr>
      <w:rPr>
        <w:rFonts w:hint="default"/>
        <w:lang w:val="vi" w:eastAsia="en-US" w:bidi="ar-SA"/>
      </w:rPr>
    </w:lvl>
    <w:lvl w:ilvl="4" w:tplc="D8B42C0E">
      <w:numFmt w:val="bullet"/>
      <w:suff w:val="space"/>
      <w:lvlText w:val="•"/>
      <w:lvlJc w:val="left"/>
      <w:pPr>
        <w:ind w:left="3768" w:hanging="154"/>
      </w:pPr>
      <w:rPr>
        <w:rFonts w:hint="default"/>
        <w:lang w:val="vi" w:eastAsia="en-US" w:bidi="ar-SA"/>
      </w:rPr>
    </w:lvl>
    <w:lvl w:ilvl="5" w:tplc="86780D0A">
      <w:numFmt w:val="bullet"/>
      <w:suff w:val="space"/>
      <w:lvlText w:val="•"/>
      <w:lvlJc w:val="left"/>
      <w:pPr>
        <w:ind w:left="4645" w:hanging="154"/>
      </w:pPr>
      <w:rPr>
        <w:rFonts w:hint="default"/>
        <w:lang w:val="vi" w:eastAsia="en-US" w:bidi="ar-SA"/>
      </w:rPr>
    </w:lvl>
    <w:lvl w:ilvl="6" w:tplc="812CDCA8">
      <w:numFmt w:val="bullet"/>
      <w:suff w:val="space"/>
      <w:lvlText w:val="•"/>
      <w:lvlJc w:val="left"/>
      <w:pPr>
        <w:ind w:left="5522" w:hanging="154"/>
      </w:pPr>
      <w:rPr>
        <w:rFonts w:hint="default"/>
        <w:lang w:val="vi" w:eastAsia="en-US" w:bidi="ar-SA"/>
      </w:rPr>
    </w:lvl>
    <w:lvl w:ilvl="7" w:tplc="BA6EC166">
      <w:numFmt w:val="bullet"/>
      <w:suff w:val="space"/>
      <w:lvlText w:val="•"/>
      <w:lvlJc w:val="left"/>
      <w:pPr>
        <w:ind w:left="6399" w:hanging="154"/>
      </w:pPr>
      <w:rPr>
        <w:rFonts w:hint="default"/>
        <w:lang w:val="vi" w:eastAsia="en-US" w:bidi="ar-SA"/>
      </w:rPr>
    </w:lvl>
    <w:lvl w:ilvl="8" w:tplc="E6DE6BA8">
      <w:numFmt w:val="bullet"/>
      <w:suff w:val="space"/>
      <w:lvlText w:val="•"/>
      <w:lvlJc w:val="left"/>
      <w:pPr>
        <w:ind w:left="7276" w:hanging="154"/>
      </w:pPr>
      <w:rPr>
        <w:rFonts w:hint="default"/>
        <w:lang w:val="vi" w:eastAsia="en-US" w:bidi="ar-SA"/>
      </w:rPr>
    </w:lvl>
  </w:abstractNum>
  <w:abstractNum w:abstractNumId="333" w15:restartNumberingAfterBreak="0">
    <w:nsid w:val="4CC0200C"/>
    <w:multiLevelType w:val="hybridMultilevel"/>
    <w:tmpl w:val="2A9C1898"/>
    <w:lvl w:ilvl="0" w:tplc="FD2E7DD4">
      <w:numFmt w:val="bullet"/>
      <w:suff w:val="space"/>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B3C060F8">
      <w:numFmt w:val="bullet"/>
      <w:suff w:val="space"/>
      <w:lvlText w:val="•"/>
      <w:lvlJc w:val="left"/>
      <w:pPr>
        <w:ind w:left="1963" w:hanging="159"/>
      </w:pPr>
      <w:rPr>
        <w:rFonts w:hint="default"/>
        <w:lang w:val="vi" w:eastAsia="en-US" w:bidi="ar-SA"/>
      </w:rPr>
    </w:lvl>
    <w:lvl w:ilvl="2" w:tplc="872E7850">
      <w:numFmt w:val="bullet"/>
      <w:suff w:val="space"/>
      <w:lvlText w:val="•"/>
      <w:lvlJc w:val="left"/>
      <w:pPr>
        <w:ind w:left="2926" w:hanging="159"/>
      </w:pPr>
      <w:rPr>
        <w:rFonts w:hint="default"/>
        <w:lang w:val="vi" w:eastAsia="en-US" w:bidi="ar-SA"/>
      </w:rPr>
    </w:lvl>
    <w:lvl w:ilvl="3" w:tplc="FA38FFA2">
      <w:numFmt w:val="bullet"/>
      <w:suff w:val="space"/>
      <w:lvlText w:val="•"/>
      <w:lvlJc w:val="left"/>
      <w:pPr>
        <w:ind w:left="3889" w:hanging="159"/>
      </w:pPr>
      <w:rPr>
        <w:rFonts w:hint="default"/>
        <w:lang w:val="vi" w:eastAsia="en-US" w:bidi="ar-SA"/>
      </w:rPr>
    </w:lvl>
    <w:lvl w:ilvl="4" w:tplc="9D262454">
      <w:numFmt w:val="bullet"/>
      <w:suff w:val="space"/>
      <w:lvlText w:val="•"/>
      <w:lvlJc w:val="left"/>
      <w:pPr>
        <w:ind w:left="4852" w:hanging="159"/>
      </w:pPr>
      <w:rPr>
        <w:rFonts w:hint="default"/>
        <w:lang w:val="vi" w:eastAsia="en-US" w:bidi="ar-SA"/>
      </w:rPr>
    </w:lvl>
    <w:lvl w:ilvl="5" w:tplc="243C7534">
      <w:numFmt w:val="bullet"/>
      <w:suff w:val="space"/>
      <w:lvlText w:val="•"/>
      <w:lvlJc w:val="left"/>
      <w:pPr>
        <w:ind w:left="5816" w:hanging="159"/>
      </w:pPr>
      <w:rPr>
        <w:rFonts w:hint="default"/>
        <w:lang w:val="vi" w:eastAsia="en-US" w:bidi="ar-SA"/>
      </w:rPr>
    </w:lvl>
    <w:lvl w:ilvl="6" w:tplc="B9EE66B2">
      <w:numFmt w:val="bullet"/>
      <w:suff w:val="space"/>
      <w:lvlText w:val="•"/>
      <w:lvlJc w:val="left"/>
      <w:pPr>
        <w:ind w:left="6779" w:hanging="159"/>
      </w:pPr>
      <w:rPr>
        <w:rFonts w:hint="default"/>
        <w:lang w:val="vi" w:eastAsia="en-US" w:bidi="ar-SA"/>
      </w:rPr>
    </w:lvl>
    <w:lvl w:ilvl="7" w:tplc="40429C4C">
      <w:numFmt w:val="bullet"/>
      <w:suff w:val="space"/>
      <w:lvlText w:val="•"/>
      <w:lvlJc w:val="left"/>
      <w:pPr>
        <w:ind w:left="7742" w:hanging="159"/>
      </w:pPr>
      <w:rPr>
        <w:rFonts w:hint="default"/>
        <w:lang w:val="vi" w:eastAsia="en-US" w:bidi="ar-SA"/>
      </w:rPr>
    </w:lvl>
    <w:lvl w:ilvl="8" w:tplc="A5484B86">
      <w:numFmt w:val="bullet"/>
      <w:suff w:val="space"/>
      <w:lvlText w:val="•"/>
      <w:lvlJc w:val="left"/>
      <w:pPr>
        <w:ind w:left="8705" w:hanging="159"/>
      </w:pPr>
      <w:rPr>
        <w:rFonts w:hint="default"/>
        <w:lang w:val="vi" w:eastAsia="en-US" w:bidi="ar-SA"/>
      </w:rPr>
    </w:lvl>
  </w:abstractNum>
  <w:abstractNum w:abstractNumId="334" w15:restartNumberingAfterBreak="0">
    <w:nsid w:val="4CFC11B0"/>
    <w:multiLevelType w:val="multilevel"/>
    <w:tmpl w:val="6CC8B60C"/>
    <w:lvl w:ilvl="0">
      <w:start w:val="1"/>
      <w:numFmt w:val="decimal"/>
      <w:suff w:val="space"/>
      <w:lvlText w:val="%1."/>
      <w:lvlJc w:val="left"/>
      <w:pPr>
        <w:ind w:left="1337" w:hanging="324"/>
      </w:pPr>
      <w:rPr>
        <w:rFonts w:ascii="Times New Roman" w:eastAsia="Times New Roman" w:hAnsi="Times New Roman" w:cs="Times New Roman" w:hint="default"/>
        <w:b/>
        <w:bCs/>
        <w:i w:val="0"/>
        <w:iCs w:val="0"/>
        <w:spacing w:val="0"/>
        <w:w w:val="88"/>
        <w:sz w:val="26"/>
        <w:szCs w:val="26"/>
        <w:lang w:val="vi" w:eastAsia="en-US" w:bidi="ar-SA"/>
      </w:rPr>
    </w:lvl>
    <w:lvl w:ilvl="1">
      <w:start w:val="1"/>
      <w:numFmt w:val="decimal"/>
      <w:suff w:val="space"/>
      <w:lvlText w:val="%1.%2."/>
      <w:lvlJc w:val="left"/>
      <w:pPr>
        <w:ind w:left="1466" w:hanging="45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994" w:hanging="305"/>
      </w:pPr>
      <w:rPr>
        <w:rFonts w:ascii="Times New Roman" w:eastAsia="Times New Roman" w:hAnsi="Times New Roman" w:cs="Times New Roman" w:hint="default"/>
        <w:b w:val="0"/>
        <w:bCs w:val="0"/>
        <w:i w:val="0"/>
        <w:iCs w:val="0"/>
        <w:spacing w:val="0"/>
        <w:w w:val="99"/>
        <w:sz w:val="26"/>
        <w:szCs w:val="26"/>
        <w:lang w:val="vi" w:eastAsia="en-US" w:bidi="ar-SA"/>
      </w:rPr>
    </w:lvl>
    <w:lvl w:ilvl="3">
      <w:numFmt w:val="bullet"/>
      <w:suff w:val="space"/>
      <w:lvlText w:val="•"/>
      <w:lvlJc w:val="left"/>
      <w:pPr>
        <w:ind w:left="1460" w:hanging="305"/>
      </w:pPr>
      <w:rPr>
        <w:rFonts w:hint="default"/>
        <w:lang w:val="vi" w:eastAsia="en-US" w:bidi="ar-SA"/>
      </w:rPr>
    </w:lvl>
    <w:lvl w:ilvl="4">
      <w:numFmt w:val="bullet"/>
      <w:suff w:val="space"/>
      <w:lvlText w:val="•"/>
      <w:lvlJc w:val="left"/>
      <w:pPr>
        <w:ind w:left="2770" w:hanging="305"/>
      </w:pPr>
      <w:rPr>
        <w:rFonts w:hint="default"/>
        <w:lang w:val="vi" w:eastAsia="en-US" w:bidi="ar-SA"/>
      </w:rPr>
    </w:lvl>
    <w:lvl w:ilvl="5">
      <w:numFmt w:val="bullet"/>
      <w:suff w:val="space"/>
      <w:lvlText w:val="•"/>
      <w:lvlJc w:val="left"/>
      <w:pPr>
        <w:ind w:left="4080" w:hanging="305"/>
      </w:pPr>
      <w:rPr>
        <w:rFonts w:hint="default"/>
        <w:lang w:val="vi" w:eastAsia="en-US" w:bidi="ar-SA"/>
      </w:rPr>
    </w:lvl>
    <w:lvl w:ilvl="6">
      <w:numFmt w:val="bullet"/>
      <w:suff w:val="space"/>
      <w:lvlText w:val="•"/>
      <w:lvlJc w:val="left"/>
      <w:pPr>
        <w:ind w:left="5391" w:hanging="305"/>
      </w:pPr>
      <w:rPr>
        <w:rFonts w:hint="default"/>
        <w:lang w:val="vi" w:eastAsia="en-US" w:bidi="ar-SA"/>
      </w:rPr>
    </w:lvl>
    <w:lvl w:ilvl="7">
      <w:numFmt w:val="bullet"/>
      <w:suff w:val="space"/>
      <w:lvlText w:val="•"/>
      <w:lvlJc w:val="left"/>
      <w:pPr>
        <w:ind w:left="6701" w:hanging="305"/>
      </w:pPr>
      <w:rPr>
        <w:rFonts w:hint="default"/>
        <w:lang w:val="vi" w:eastAsia="en-US" w:bidi="ar-SA"/>
      </w:rPr>
    </w:lvl>
    <w:lvl w:ilvl="8">
      <w:numFmt w:val="bullet"/>
      <w:suff w:val="space"/>
      <w:lvlText w:val="•"/>
      <w:lvlJc w:val="left"/>
      <w:pPr>
        <w:ind w:left="8011" w:hanging="305"/>
      </w:pPr>
      <w:rPr>
        <w:rFonts w:hint="default"/>
        <w:lang w:val="vi" w:eastAsia="en-US" w:bidi="ar-SA"/>
      </w:rPr>
    </w:lvl>
  </w:abstractNum>
  <w:abstractNum w:abstractNumId="335" w15:restartNumberingAfterBreak="0">
    <w:nsid w:val="4D1D2347"/>
    <w:multiLevelType w:val="hybridMultilevel"/>
    <w:tmpl w:val="3ED27DD4"/>
    <w:lvl w:ilvl="0" w:tplc="9592732A">
      <w:numFmt w:val="bullet"/>
      <w:suff w:val="space"/>
      <w:lvlText w:val="-"/>
      <w:lvlJc w:val="left"/>
      <w:pPr>
        <w:ind w:left="105" w:hanging="363"/>
      </w:pPr>
      <w:rPr>
        <w:rFonts w:ascii="Times New Roman" w:eastAsia="Times New Roman" w:hAnsi="Times New Roman" w:cs="Times New Roman" w:hint="default"/>
        <w:b w:val="0"/>
        <w:bCs w:val="0"/>
        <w:i/>
        <w:iCs/>
        <w:spacing w:val="0"/>
        <w:w w:val="99"/>
        <w:sz w:val="26"/>
        <w:szCs w:val="26"/>
        <w:lang w:val="vi" w:eastAsia="en-US" w:bidi="ar-SA"/>
      </w:rPr>
    </w:lvl>
    <w:lvl w:ilvl="1" w:tplc="6D8ADDA6">
      <w:numFmt w:val="bullet"/>
      <w:suff w:val="space"/>
      <w:lvlText w:val="•"/>
      <w:lvlJc w:val="left"/>
      <w:pPr>
        <w:ind w:left="826" w:hanging="363"/>
      </w:pPr>
      <w:rPr>
        <w:rFonts w:hint="default"/>
        <w:lang w:val="vi" w:eastAsia="en-US" w:bidi="ar-SA"/>
      </w:rPr>
    </w:lvl>
    <w:lvl w:ilvl="2" w:tplc="A6EA1176">
      <w:numFmt w:val="bullet"/>
      <w:suff w:val="space"/>
      <w:lvlText w:val="•"/>
      <w:lvlJc w:val="left"/>
      <w:pPr>
        <w:ind w:left="1552" w:hanging="363"/>
      </w:pPr>
      <w:rPr>
        <w:rFonts w:hint="default"/>
        <w:lang w:val="vi" w:eastAsia="en-US" w:bidi="ar-SA"/>
      </w:rPr>
    </w:lvl>
    <w:lvl w:ilvl="3" w:tplc="6108EC56">
      <w:numFmt w:val="bullet"/>
      <w:suff w:val="space"/>
      <w:lvlText w:val="•"/>
      <w:lvlJc w:val="left"/>
      <w:pPr>
        <w:ind w:left="2278" w:hanging="363"/>
      </w:pPr>
      <w:rPr>
        <w:rFonts w:hint="default"/>
        <w:lang w:val="vi" w:eastAsia="en-US" w:bidi="ar-SA"/>
      </w:rPr>
    </w:lvl>
    <w:lvl w:ilvl="4" w:tplc="3B9E715C">
      <w:numFmt w:val="bullet"/>
      <w:suff w:val="space"/>
      <w:lvlText w:val="•"/>
      <w:lvlJc w:val="left"/>
      <w:pPr>
        <w:ind w:left="3004" w:hanging="363"/>
      </w:pPr>
      <w:rPr>
        <w:rFonts w:hint="default"/>
        <w:lang w:val="vi" w:eastAsia="en-US" w:bidi="ar-SA"/>
      </w:rPr>
    </w:lvl>
    <w:lvl w:ilvl="5" w:tplc="5C442A10">
      <w:numFmt w:val="bullet"/>
      <w:suff w:val="space"/>
      <w:lvlText w:val="•"/>
      <w:lvlJc w:val="left"/>
      <w:pPr>
        <w:ind w:left="3731" w:hanging="363"/>
      </w:pPr>
      <w:rPr>
        <w:rFonts w:hint="default"/>
        <w:lang w:val="vi" w:eastAsia="en-US" w:bidi="ar-SA"/>
      </w:rPr>
    </w:lvl>
    <w:lvl w:ilvl="6" w:tplc="2DC09BD2">
      <w:numFmt w:val="bullet"/>
      <w:suff w:val="space"/>
      <w:lvlText w:val="•"/>
      <w:lvlJc w:val="left"/>
      <w:pPr>
        <w:ind w:left="4457" w:hanging="363"/>
      </w:pPr>
      <w:rPr>
        <w:rFonts w:hint="default"/>
        <w:lang w:val="vi" w:eastAsia="en-US" w:bidi="ar-SA"/>
      </w:rPr>
    </w:lvl>
    <w:lvl w:ilvl="7" w:tplc="6C428A0A">
      <w:numFmt w:val="bullet"/>
      <w:suff w:val="space"/>
      <w:lvlText w:val="•"/>
      <w:lvlJc w:val="left"/>
      <w:pPr>
        <w:ind w:left="5183" w:hanging="363"/>
      </w:pPr>
      <w:rPr>
        <w:rFonts w:hint="default"/>
        <w:lang w:val="vi" w:eastAsia="en-US" w:bidi="ar-SA"/>
      </w:rPr>
    </w:lvl>
    <w:lvl w:ilvl="8" w:tplc="221AA332">
      <w:numFmt w:val="bullet"/>
      <w:suff w:val="space"/>
      <w:lvlText w:val="•"/>
      <w:lvlJc w:val="left"/>
      <w:pPr>
        <w:ind w:left="5909" w:hanging="363"/>
      </w:pPr>
      <w:rPr>
        <w:rFonts w:hint="default"/>
        <w:lang w:val="vi" w:eastAsia="en-US" w:bidi="ar-SA"/>
      </w:rPr>
    </w:lvl>
  </w:abstractNum>
  <w:abstractNum w:abstractNumId="336" w15:restartNumberingAfterBreak="0">
    <w:nsid w:val="4D67310A"/>
    <w:multiLevelType w:val="hybridMultilevel"/>
    <w:tmpl w:val="F99EE494"/>
    <w:lvl w:ilvl="0" w:tplc="86CE188E">
      <w:numFmt w:val="bullet"/>
      <w:suff w:val="space"/>
      <w:lvlText w:val="-"/>
      <w:lvlJc w:val="left"/>
      <w:pPr>
        <w:ind w:left="994" w:hanging="209"/>
      </w:pPr>
      <w:rPr>
        <w:rFonts w:ascii="Times New Roman" w:eastAsia="Times New Roman" w:hAnsi="Times New Roman" w:cs="Times New Roman" w:hint="default"/>
        <w:b w:val="0"/>
        <w:bCs w:val="0"/>
        <w:i w:val="0"/>
        <w:iCs w:val="0"/>
        <w:spacing w:val="0"/>
        <w:w w:val="99"/>
        <w:sz w:val="26"/>
        <w:szCs w:val="26"/>
        <w:lang w:val="vi" w:eastAsia="en-US" w:bidi="ar-SA"/>
      </w:rPr>
    </w:lvl>
    <w:lvl w:ilvl="1" w:tplc="6DB8BBAC">
      <w:numFmt w:val="bullet"/>
      <w:suff w:val="space"/>
      <w:lvlText w:val="•"/>
      <w:lvlJc w:val="left"/>
      <w:pPr>
        <w:ind w:left="1963" w:hanging="209"/>
      </w:pPr>
      <w:rPr>
        <w:rFonts w:hint="default"/>
        <w:lang w:val="vi" w:eastAsia="en-US" w:bidi="ar-SA"/>
      </w:rPr>
    </w:lvl>
    <w:lvl w:ilvl="2" w:tplc="558672A0">
      <w:numFmt w:val="bullet"/>
      <w:suff w:val="space"/>
      <w:lvlText w:val="•"/>
      <w:lvlJc w:val="left"/>
      <w:pPr>
        <w:ind w:left="2926" w:hanging="209"/>
      </w:pPr>
      <w:rPr>
        <w:rFonts w:hint="default"/>
        <w:lang w:val="vi" w:eastAsia="en-US" w:bidi="ar-SA"/>
      </w:rPr>
    </w:lvl>
    <w:lvl w:ilvl="3" w:tplc="DF16E414">
      <w:numFmt w:val="bullet"/>
      <w:suff w:val="space"/>
      <w:lvlText w:val="•"/>
      <w:lvlJc w:val="left"/>
      <w:pPr>
        <w:ind w:left="3889" w:hanging="209"/>
      </w:pPr>
      <w:rPr>
        <w:rFonts w:hint="default"/>
        <w:lang w:val="vi" w:eastAsia="en-US" w:bidi="ar-SA"/>
      </w:rPr>
    </w:lvl>
    <w:lvl w:ilvl="4" w:tplc="8A1E3BF0">
      <w:numFmt w:val="bullet"/>
      <w:suff w:val="space"/>
      <w:lvlText w:val="•"/>
      <w:lvlJc w:val="left"/>
      <w:pPr>
        <w:ind w:left="4852" w:hanging="209"/>
      </w:pPr>
      <w:rPr>
        <w:rFonts w:hint="default"/>
        <w:lang w:val="vi" w:eastAsia="en-US" w:bidi="ar-SA"/>
      </w:rPr>
    </w:lvl>
    <w:lvl w:ilvl="5" w:tplc="D130DFA4">
      <w:numFmt w:val="bullet"/>
      <w:suff w:val="space"/>
      <w:lvlText w:val="•"/>
      <w:lvlJc w:val="left"/>
      <w:pPr>
        <w:ind w:left="5816" w:hanging="209"/>
      </w:pPr>
      <w:rPr>
        <w:rFonts w:hint="default"/>
        <w:lang w:val="vi" w:eastAsia="en-US" w:bidi="ar-SA"/>
      </w:rPr>
    </w:lvl>
    <w:lvl w:ilvl="6" w:tplc="4AD4FDFA">
      <w:numFmt w:val="bullet"/>
      <w:suff w:val="space"/>
      <w:lvlText w:val="•"/>
      <w:lvlJc w:val="left"/>
      <w:pPr>
        <w:ind w:left="6779" w:hanging="209"/>
      </w:pPr>
      <w:rPr>
        <w:rFonts w:hint="default"/>
        <w:lang w:val="vi" w:eastAsia="en-US" w:bidi="ar-SA"/>
      </w:rPr>
    </w:lvl>
    <w:lvl w:ilvl="7" w:tplc="2410CCFC">
      <w:numFmt w:val="bullet"/>
      <w:suff w:val="space"/>
      <w:lvlText w:val="•"/>
      <w:lvlJc w:val="left"/>
      <w:pPr>
        <w:ind w:left="7742" w:hanging="209"/>
      </w:pPr>
      <w:rPr>
        <w:rFonts w:hint="default"/>
        <w:lang w:val="vi" w:eastAsia="en-US" w:bidi="ar-SA"/>
      </w:rPr>
    </w:lvl>
    <w:lvl w:ilvl="8" w:tplc="7B5859DA">
      <w:numFmt w:val="bullet"/>
      <w:suff w:val="space"/>
      <w:lvlText w:val="•"/>
      <w:lvlJc w:val="left"/>
      <w:pPr>
        <w:ind w:left="8705" w:hanging="209"/>
      </w:pPr>
      <w:rPr>
        <w:rFonts w:hint="default"/>
        <w:lang w:val="vi" w:eastAsia="en-US" w:bidi="ar-SA"/>
      </w:rPr>
    </w:lvl>
  </w:abstractNum>
  <w:abstractNum w:abstractNumId="337" w15:restartNumberingAfterBreak="0">
    <w:nsid w:val="4DB71C9C"/>
    <w:multiLevelType w:val="hybridMultilevel"/>
    <w:tmpl w:val="8DBE2BCC"/>
    <w:lvl w:ilvl="0" w:tplc="7AAE0CBA">
      <w:start w:val="1"/>
      <w:numFmt w:val="decimal"/>
      <w:suff w:val="space"/>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B5449684">
      <w:numFmt w:val="bullet"/>
      <w:suff w:val="space"/>
      <w:lvlText w:val="•"/>
      <w:lvlJc w:val="left"/>
      <w:pPr>
        <w:ind w:left="1222" w:hanging="432"/>
      </w:pPr>
      <w:rPr>
        <w:rFonts w:hint="default"/>
        <w:lang w:val="vi" w:eastAsia="en-US" w:bidi="ar-SA"/>
      </w:rPr>
    </w:lvl>
    <w:lvl w:ilvl="2" w:tplc="F3CA1FAC">
      <w:numFmt w:val="bullet"/>
      <w:suff w:val="space"/>
      <w:lvlText w:val="•"/>
      <w:lvlJc w:val="left"/>
      <w:pPr>
        <w:ind w:left="2004" w:hanging="432"/>
      </w:pPr>
      <w:rPr>
        <w:rFonts w:hint="default"/>
        <w:lang w:val="vi" w:eastAsia="en-US" w:bidi="ar-SA"/>
      </w:rPr>
    </w:lvl>
    <w:lvl w:ilvl="3" w:tplc="5F3638A8">
      <w:numFmt w:val="bullet"/>
      <w:suff w:val="space"/>
      <w:lvlText w:val="•"/>
      <w:lvlJc w:val="left"/>
      <w:pPr>
        <w:ind w:left="2786" w:hanging="432"/>
      </w:pPr>
      <w:rPr>
        <w:rFonts w:hint="default"/>
        <w:lang w:val="vi" w:eastAsia="en-US" w:bidi="ar-SA"/>
      </w:rPr>
    </w:lvl>
    <w:lvl w:ilvl="4" w:tplc="DD500856">
      <w:numFmt w:val="bullet"/>
      <w:suff w:val="space"/>
      <w:lvlText w:val="•"/>
      <w:lvlJc w:val="left"/>
      <w:pPr>
        <w:ind w:left="3568" w:hanging="432"/>
      </w:pPr>
      <w:rPr>
        <w:rFonts w:hint="default"/>
        <w:lang w:val="vi" w:eastAsia="en-US" w:bidi="ar-SA"/>
      </w:rPr>
    </w:lvl>
    <w:lvl w:ilvl="5" w:tplc="4C8858FA">
      <w:numFmt w:val="bullet"/>
      <w:suff w:val="space"/>
      <w:lvlText w:val="•"/>
      <w:lvlJc w:val="left"/>
      <w:pPr>
        <w:ind w:left="4350" w:hanging="432"/>
      </w:pPr>
      <w:rPr>
        <w:rFonts w:hint="default"/>
        <w:lang w:val="vi" w:eastAsia="en-US" w:bidi="ar-SA"/>
      </w:rPr>
    </w:lvl>
    <w:lvl w:ilvl="6" w:tplc="07F6CF48">
      <w:numFmt w:val="bullet"/>
      <w:suff w:val="space"/>
      <w:lvlText w:val="•"/>
      <w:lvlJc w:val="left"/>
      <w:pPr>
        <w:ind w:left="5132" w:hanging="432"/>
      </w:pPr>
      <w:rPr>
        <w:rFonts w:hint="default"/>
        <w:lang w:val="vi" w:eastAsia="en-US" w:bidi="ar-SA"/>
      </w:rPr>
    </w:lvl>
    <w:lvl w:ilvl="7" w:tplc="98AEDC68">
      <w:numFmt w:val="bullet"/>
      <w:suff w:val="space"/>
      <w:lvlText w:val="•"/>
      <w:lvlJc w:val="left"/>
      <w:pPr>
        <w:ind w:left="5914" w:hanging="432"/>
      </w:pPr>
      <w:rPr>
        <w:rFonts w:hint="default"/>
        <w:lang w:val="vi" w:eastAsia="en-US" w:bidi="ar-SA"/>
      </w:rPr>
    </w:lvl>
    <w:lvl w:ilvl="8" w:tplc="39B68E30">
      <w:numFmt w:val="bullet"/>
      <w:suff w:val="space"/>
      <w:lvlText w:val="•"/>
      <w:lvlJc w:val="left"/>
      <w:pPr>
        <w:ind w:left="6696" w:hanging="432"/>
      </w:pPr>
      <w:rPr>
        <w:rFonts w:hint="default"/>
        <w:lang w:val="vi" w:eastAsia="en-US" w:bidi="ar-SA"/>
      </w:rPr>
    </w:lvl>
  </w:abstractNum>
  <w:abstractNum w:abstractNumId="338" w15:restartNumberingAfterBreak="0">
    <w:nsid w:val="4E002BCD"/>
    <w:multiLevelType w:val="hybridMultilevel"/>
    <w:tmpl w:val="0A22F4FA"/>
    <w:lvl w:ilvl="0" w:tplc="A440CBC0">
      <w:numFmt w:val="bullet"/>
      <w:suff w:val="space"/>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24A2AFDE">
      <w:numFmt w:val="bullet"/>
      <w:suff w:val="space"/>
      <w:lvlText w:val="•"/>
      <w:lvlJc w:val="left"/>
      <w:pPr>
        <w:ind w:left="1963" w:hanging="159"/>
      </w:pPr>
      <w:rPr>
        <w:rFonts w:hint="default"/>
        <w:lang w:val="vi" w:eastAsia="en-US" w:bidi="ar-SA"/>
      </w:rPr>
    </w:lvl>
    <w:lvl w:ilvl="2" w:tplc="5F829500">
      <w:numFmt w:val="bullet"/>
      <w:suff w:val="space"/>
      <w:lvlText w:val="•"/>
      <w:lvlJc w:val="left"/>
      <w:pPr>
        <w:ind w:left="2926" w:hanging="159"/>
      </w:pPr>
      <w:rPr>
        <w:rFonts w:hint="default"/>
        <w:lang w:val="vi" w:eastAsia="en-US" w:bidi="ar-SA"/>
      </w:rPr>
    </w:lvl>
    <w:lvl w:ilvl="3" w:tplc="925661CE">
      <w:numFmt w:val="bullet"/>
      <w:suff w:val="space"/>
      <w:lvlText w:val="•"/>
      <w:lvlJc w:val="left"/>
      <w:pPr>
        <w:ind w:left="3889" w:hanging="159"/>
      </w:pPr>
      <w:rPr>
        <w:rFonts w:hint="default"/>
        <w:lang w:val="vi" w:eastAsia="en-US" w:bidi="ar-SA"/>
      </w:rPr>
    </w:lvl>
    <w:lvl w:ilvl="4" w:tplc="B8725B14">
      <w:numFmt w:val="bullet"/>
      <w:suff w:val="space"/>
      <w:lvlText w:val="•"/>
      <w:lvlJc w:val="left"/>
      <w:pPr>
        <w:ind w:left="4852" w:hanging="159"/>
      </w:pPr>
      <w:rPr>
        <w:rFonts w:hint="default"/>
        <w:lang w:val="vi" w:eastAsia="en-US" w:bidi="ar-SA"/>
      </w:rPr>
    </w:lvl>
    <w:lvl w:ilvl="5" w:tplc="8D80F8CE">
      <w:numFmt w:val="bullet"/>
      <w:suff w:val="space"/>
      <w:lvlText w:val="•"/>
      <w:lvlJc w:val="left"/>
      <w:pPr>
        <w:ind w:left="5816" w:hanging="159"/>
      </w:pPr>
      <w:rPr>
        <w:rFonts w:hint="default"/>
        <w:lang w:val="vi" w:eastAsia="en-US" w:bidi="ar-SA"/>
      </w:rPr>
    </w:lvl>
    <w:lvl w:ilvl="6" w:tplc="AB0EA836">
      <w:numFmt w:val="bullet"/>
      <w:suff w:val="space"/>
      <w:lvlText w:val="•"/>
      <w:lvlJc w:val="left"/>
      <w:pPr>
        <w:ind w:left="6779" w:hanging="159"/>
      </w:pPr>
      <w:rPr>
        <w:rFonts w:hint="default"/>
        <w:lang w:val="vi" w:eastAsia="en-US" w:bidi="ar-SA"/>
      </w:rPr>
    </w:lvl>
    <w:lvl w:ilvl="7" w:tplc="C4324148">
      <w:numFmt w:val="bullet"/>
      <w:suff w:val="space"/>
      <w:lvlText w:val="•"/>
      <w:lvlJc w:val="left"/>
      <w:pPr>
        <w:ind w:left="7742" w:hanging="159"/>
      </w:pPr>
      <w:rPr>
        <w:rFonts w:hint="default"/>
        <w:lang w:val="vi" w:eastAsia="en-US" w:bidi="ar-SA"/>
      </w:rPr>
    </w:lvl>
    <w:lvl w:ilvl="8" w:tplc="E506D420">
      <w:numFmt w:val="bullet"/>
      <w:suff w:val="space"/>
      <w:lvlText w:val="•"/>
      <w:lvlJc w:val="left"/>
      <w:pPr>
        <w:ind w:left="8705" w:hanging="159"/>
      </w:pPr>
      <w:rPr>
        <w:rFonts w:hint="default"/>
        <w:lang w:val="vi" w:eastAsia="en-US" w:bidi="ar-SA"/>
      </w:rPr>
    </w:lvl>
  </w:abstractNum>
  <w:abstractNum w:abstractNumId="339" w15:restartNumberingAfterBreak="0">
    <w:nsid w:val="4E2D62BC"/>
    <w:multiLevelType w:val="multilevel"/>
    <w:tmpl w:val="39143308"/>
    <w:lvl w:ilvl="0">
      <w:start w:val="2"/>
      <w:numFmt w:val="decimal"/>
      <w:suff w:val="space"/>
      <w:lvlText w:val="%1."/>
      <w:lvlJc w:val="left"/>
      <w:pPr>
        <w:tabs>
          <w:tab w:val="num" w:pos="390"/>
        </w:tabs>
        <w:ind w:left="390" w:hanging="390"/>
      </w:pPr>
      <w:rPr>
        <w:rFonts w:cs="Times New Roman" w:hint="default"/>
        <w:sz w:val="24"/>
      </w:rPr>
    </w:lvl>
    <w:lvl w:ilvl="1">
      <w:start w:val="1"/>
      <w:numFmt w:val="decimal"/>
      <w:pStyle w:val="muc11"/>
      <w:suff w:val="space"/>
      <w:lvlText w:val="%1.%2."/>
      <w:lvlJc w:val="left"/>
      <w:pPr>
        <w:tabs>
          <w:tab w:val="num" w:pos="720"/>
        </w:tabs>
        <w:ind w:left="720" w:hanging="720"/>
      </w:pPr>
      <w:rPr>
        <w:rFonts w:cs="Times New Roman" w:hint="default"/>
        <w:sz w:val="22"/>
        <w:szCs w:val="22"/>
      </w:rPr>
    </w:lvl>
    <w:lvl w:ilvl="2">
      <w:start w:val="1"/>
      <w:numFmt w:val="decimal"/>
      <w:suff w:val="space"/>
      <w:lvlText w:val="%1.%2.%3."/>
      <w:lvlJc w:val="left"/>
      <w:pPr>
        <w:tabs>
          <w:tab w:val="num" w:pos="0"/>
        </w:tabs>
        <w:ind w:left="720" w:hanging="720"/>
      </w:pPr>
      <w:rPr>
        <w:rFonts w:cs="Times New Roman" w:hint="default"/>
        <w:sz w:val="22"/>
        <w:szCs w:val="22"/>
      </w:rPr>
    </w:lvl>
    <w:lvl w:ilvl="3">
      <w:start w:val="1"/>
      <w:numFmt w:val="decimal"/>
      <w:suff w:val="space"/>
      <w:lvlText w:val="%1.%2.%3.%4."/>
      <w:lvlJc w:val="left"/>
      <w:pPr>
        <w:tabs>
          <w:tab w:val="num" w:pos="1080"/>
        </w:tabs>
        <w:ind w:left="1080" w:hanging="1080"/>
      </w:pPr>
      <w:rPr>
        <w:rFonts w:cs="Times New Roman" w:hint="default"/>
        <w:sz w:val="24"/>
      </w:rPr>
    </w:lvl>
    <w:lvl w:ilvl="4">
      <w:numFmt w:val="none"/>
      <w:suff w:val="space"/>
      <w:lvlText w:val=""/>
      <w:lvlJc w:val="left"/>
      <w:pPr>
        <w:tabs>
          <w:tab w:val="num" w:pos="360"/>
        </w:tabs>
        <w:ind w:left="0" w:firstLine="0"/>
      </w:pPr>
      <w:rPr>
        <w:rFonts w:hint="default"/>
      </w:rPr>
    </w:lvl>
    <w:lvl w:ilvl="5">
      <w:start w:val="1"/>
      <w:numFmt w:val="decimal"/>
      <w:suff w:val="space"/>
      <w:lvlText w:val="%1.%2.%3.%4.%5.%6."/>
      <w:lvlJc w:val="left"/>
      <w:pPr>
        <w:tabs>
          <w:tab w:val="num" w:pos="1440"/>
        </w:tabs>
        <w:ind w:left="1440" w:hanging="1440"/>
      </w:pPr>
      <w:rPr>
        <w:rFonts w:cs="Times New Roman" w:hint="default"/>
        <w:sz w:val="24"/>
      </w:rPr>
    </w:lvl>
    <w:lvl w:ilvl="6">
      <w:start w:val="1"/>
      <w:numFmt w:val="decimal"/>
      <w:suff w:val="space"/>
      <w:lvlText w:val="%1.%2.%3.%4.%5.%6.%7."/>
      <w:lvlJc w:val="left"/>
      <w:pPr>
        <w:tabs>
          <w:tab w:val="num" w:pos="1800"/>
        </w:tabs>
        <w:ind w:left="1800" w:hanging="1800"/>
      </w:pPr>
      <w:rPr>
        <w:rFonts w:cs="Times New Roman" w:hint="default"/>
        <w:sz w:val="24"/>
      </w:rPr>
    </w:lvl>
    <w:lvl w:ilvl="7">
      <w:start w:val="1"/>
      <w:numFmt w:val="decimal"/>
      <w:suff w:val="space"/>
      <w:lvlText w:val="%1.%2.%3.%4.%5.%6.%7.%8."/>
      <w:lvlJc w:val="left"/>
      <w:pPr>
        <w:tabs>
          <w:tab w:val="num" w:pos="1800"/>
        </w:tabs>
        <w:ind w:left="1800" w:hanging="1800"/>
      </w:pPr>
      <w:rPr>
        <w:rFonts w:cs="Times New Roman" w:hint="default"/>
        <w:sz w:val="24"/>
      </w:rPr>
    </w:lvl>
    <w:lvl w:ilvl="8">
      <w:start w:val="1"/>
      <w:numFmt w:val="decimal"/>
      <w:suff w:val="space"/>
      <w:lvlText w:val="%1.%2.%3.%4.%5.%6.%7.%8.%9."/>
      <w:lvlJc w:val="left"/>
      <w:pPr>
        <w:tabs>
          <w:tab w:val="num" w:pos="2160"/>
        </w:tabs>
        <w:ind w:left="2160" w:hanging="2160"/>
      </w:pPr>
      <w:rPr>
        <w:rFonts w:cs="Times New Roman" w:hint="default"/>
        <w:sz w:val="24"/>
      </w:rPr>
    </w:lvl>
  </w:abstractNum>
  <w:abstractNum w:abstractNumId="340" w15:restartNumberingAfterBreak="0">
    <w:nsid w:val="4E4732B2"/>
    <w:multiLevelType w:val="hybridMultilevel"/>
    <w:tmpl w:val="0B04DB4A"/>
    <w:lvl w:ilvl="0" w:tplc="689A77DC">
      <w:numFmt w:val="bullet"/>
      <w:suff w:val="space"/>
      <w:lvlText w:val="-"/>
      <w:lvlJc w:val="left"/>
      <w:pPr>
        <w:ind w:left="108" w:hanging="142"/>
      </w:pPr>
      <w:rPr>
        <w:rFonts w:ascii="Times New Roman" w:eastAsia="Times New Roman" w:hAnsi="Times New Roman" w:cs="Times New Roman" w:hint="default"/>
        <w:b w:val="0"/>
        <w:bCs w:val="0"/>
        <w:i w:val="0"/>
        <w:iCs w:val="0"/>
        <w:spacing w:val="0"/>
        <w:w w:val="99"/>
        <w:sz w:val="26"/>
        <w:szCs w:val="26"/>
        <w:lang w:val="vi" w:eastAsia="en-US" w:bidi="ar-SA"/>
      </w:rPr>
    </w:lvl>
    <w:lvl w:ilvl="1" w:tplc="B6546D40">
      <w:numFmt w:val="bullet"/>
      <w:suff w:val="space"/>
      <w:lvlText w:val="•"/>
      <w:lvlJc w:val="left"/>
      <w:pPr>
        <w:ind w:left="826" w:hanging="142"/>
      </w:pPr>
      <w:rPr>
        <w:rFonts w:hint="default"/>
        <w:lang w:val="vi" w:eastAsia="en-US" w:bidi="ar-SA"/>
      </w:rPr>
    </w:lvl>
    <w:lvl w:ilvl="2" w:tplc="9280BB76">
      <w:numFmt w:val="bullet"/>
      <w:suff w:val="space"/>
      <w:lvlText w:val="•"/>
      <w:lvlJc w:val="left"/>
      <w:pPr>
        <w:ind w:left="1552" w:hanging="142"/>
      </w:pPr>
      <w:rPr>
        <w:rFonts w:hint="default"/>
        <w:lang w:val="vi" w:eastAsia="en-US" w:bidi="ar-SA"/>
      </w:rPr>
    </w:lvl>
    <w:lvl w:ilvl="3" w:tplc="534286B2">
      <w:numFmt w:val="bullet"/>
      <w:suff w:val="space"/>
      <w:lvlText w:val="•"/>
      <w:lvlJc w:val="left"/>
      <w:pPr>
        <w:ind w:left="2278" w:hanging="142"/>
      </w:pPr>
      <w:rPr>
        <w:rFonts w:hint="default"/>
        <w:lang w:val="vi" w:eastAsia="en-US" w:bidi="ar-SA"/>
      </w:rPr>
    </w:lvl>
    <w:lvl w:ilvl="4" w:tplc="B96C1562">
      <w:numFmt w:val="bullet"/>
      <w:suff w:val="space"/>
      <w:lvlText w:val="•"/>
      <w:lvlJc w:val="left"/>
      <w:pPr>
        <w:ind w:left="3004" w:hanging="142"/>
      </w:pPr>
      <w:rPr>
        <w:rFonts w:hint="default"/>
        <w:lang w:val="vi" w:eastAsia="en-US" w:bidi="ar-SA"/>
      </w:rPr>
    </w:lvl>
    <w:lvl w:ilvl="5" w:tplc="B7D02FA8">
      <w:numFmt w:val="bullet"/>
      <w:suff w:val="space"/>
      <w:lvlText w:val="•"/>
      <w:lvlJc w:val="left"/>
      <w:pPr>
        <w:ind w:left="3730" w:hanging="142"/>
      </w:pPr>
      <w:rPr>
        <w:rFonts w:hint="default"/>
        <w:lang w:val="vi" w:eastAsia="en-US" w:bidi="ar-SA"/>
      </w:rPr>
    </w:lvl>
    <w:lvl w:ilvl="6" w:tplc="B0C4C256">
      <w:numFmt w:val="bullet"/>
      <w:suff w:val="space"/>
      <w:lvlText w:val="•"/>
      <w:lvlJc w:val="left"/>
      <w:pPr>
        <w:ind w:left="4456" w:hanging="142"/>
      </w:pPr>
      <w:rPr>
        <w:rFonts w:hint="default"/>
        <w:lang w:val="vi" w:eastAsia="en-US" w:bidi="ar-SA"/>
      </w:rPr>
    </w:lvl>
    <w:lvl w:ilvl="7" w:tplc="E196FD9A">
      <w:numFmt w:val="bullet"/>
      <w:suff w:val="space"/>
      <w:lvlText w:val="•"/>
      <w:lvlJc w:val="left"/>
      <w:pPr>
        <w:ind w:left="5182" w:hanging="142"/>
      </w:pPr>
      <w:rPr>
        <w:rFonts w:hint="default"/>
        <w:lang w:val="vi" w:eastAsia="en-US" w:bidi="ar-SA"/>
      </w:rPr>
    </w:lvl>
    <w:lvl w:ilvl="8" w:tplc="B206FEAA">
      <w:numFmt w:val="bullet"/>
      <w:suff w:val="space"/>
      <w:lvlText w:val="•"/>
      <w:lvlJc w:val="left"/>
      <w:pPr>
        <w:ind w:left="5908" w:hanging="142"/>
      </w:pPr>
      <w:rPr>
        <w:rFonts w:hint="default"/>
        <w:lang w:val="vi" w:eastAsia="en-US" w:bidi="ar-SA"/>
      </w:rPr>
    </w:lvl>
  </w:abstractNum>
  <w:abstractNum w:abstractNumId="341" w15:restartNumberingAfterBreak="0">
    <w:nsid w:val="4E5305F8"/>
    <w:multiLevelType w:val="hybridMultilevel"/>
    <w:tmpl w:val="44EC8A40"/>
    <w:lvl w:ilvl="0" w:tplc="4054449E">
      <w:numFmt w:val="bullet"/>
      <w:suff w:val="space"/>
      <w:lvlText w:val="-"/>
      <w:lvlJc w:val="left"/>
      <w:pPr>
        <w:ind w:left="7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F09C173C">
      <w:numFmt w:val="bullet"/>
      <w:suff w:val="space"/>
      <w:lvlText w:val="•"/>
      <w:lvlJc w:val="left"/>
      <w:pPr>
        <w:ind w:left="904" w:hanging="152"/>
      </w:pPr>
      <w:rPr>
        <w:rFonts w:hint="default"/>
        <w:lang w:val="vi" w:eastAsia="en-US" w:bidi="ar-SA"/>
      </w:rPr>
    </w:lvl>
    <w:lvl w:ilvl="2" w:tplc="BCF0F9EE">
      <w:numFmt w:val="bullet"/>
      <w:suff w:val="space"/>
      <w:lvlText w:val="•"/>
      <w:lvlJc w:val="left"/>
      <w:pPr>
        <w:ind w:left="1729" w:hanging="152"/>
      </w:pPr>
      <w:rPr>
        <w:rFonts w:hint="default"/>
        <w:lang w:val="vi" w:eastAsia="en-US" w:bidi="ar-SA"/>
      </w:rPr>
    </w:lvl>
    <w:lvl w:ilvl="3" w:tplc="C3263490">
      <w:numFmt w:val="bullet"/>
      <w:suff w:val="space"/>
      <w:lvlText w:val="•"/>
      <w:lvlJc w:val="left"/>
      <w:pPr>
        <w:ind w:left="2554" w:hanging="152"/>
      </w:pPr>
      <w:rPr>
        <w:rFonts w:hint="default"/>
        <w:lang w:val="vi" w:eastAsia="en-US" w:bidi="ar-SA"/>
      </w:rPr>
    </w:lvl>
    <w:lvl w:ilvl="4" w:tplc="08F27BDA">
      <w:numFmt w:val="bullet"/>
      <w:suff w:val="space"/>
      <w:lvlText w:val="•"/>
      <w:lvlJc w:val="left"/>
      <w:pPr>
        <w:ind w:left="3378" w:hanging="152"/>
      </w:pPr>
      <w:rPr>
        <w:rFonts w:hint="default"/>
        <w:lang w:val="vi" w:eastAsia="en-US" w:bidi="ar-SA"/>
      </w:rPr>
    </w:lvl>
    <w:lvl w:ilvl="5" w:tplc="E29AA8B0">
      <w:numFmt w:val="bullet"/>
      <w:suff w:val="space"/>
      <w:lvlText w:val="•"/>
      <w:lvlJc w:val="left"/>
      <w:pPr>
        <w:ind w:left="4203" w:hanging="152"/>
      </w:pPr>
      <w:rPr>
        <w:rFonts w:hint="default"/>
        <w:lang w:val="vi" w:eastAsia="en-US" w:bidi="ar-SA"/>
      </w:rPr>
    </w:lvl>
    <w:lvl w:ilvl="6" w:tplc="044E7E52">
      <w:numFmt w:val="bullet"/>
      <w:suff w:val="space"/>
      <w:lvlText w:val="•"/>
      <w:lvlJc w:val="left"/>
      <w:pPr>
        <w:ind w:left="5028" w:hanging="152"/>
      </w:pPr>
      <w:rPr>
        <w:rFonts w:hint="default"/>
        <w:lang w:val="vi" w:eastAsia="en-US" w:bidi="ar-SA"/>
      </w:rPr>
    </w:lvl>
    <w:lvl w:ilvl="7" w:tplc="817E26C8">
      <w:numFmt w:val="bullet"/>
      <w:suff w:val="space"/>
      <w:lvlText w:val="•"/>
      <w:lvlJc w:val="left"/>
      <w:pPr>
        <w:ind w:left="5852" w:hanging="152"/>
      </w:pPr>
      <w:rPr>
        <w:rFonts w:hint="default"/>
        <w:lang w:val="vi" w:eastAsia="en-US" w:bidi="ar-SA"/>
      </w:rPr>
    </w:lvl>
    <w:lvl w:ilvl="8" w:tplc="468A7C0A">
      <w:numFmt w:val="bullet"/>
      <w:suff w:val="space"/>
      <w:lvlText w:val="•"/>
      <w:lvlJc w:val="left"/>
      <w:pPr>
        <w:ind w:left="6677" w:hanging="152"/>
      </w:pPr>
      <w:rPr>
        <w:rFonts w:hint="default"/>
        <w:lang w:val="vi" w:eastAsia="en-US" w:bidi="ar-SA"/>
      </w:rPr>
    </w:lvl>
  </w:abstractNum>
  <w:abstractNum w:abstractNumId="342" w15:restartNumberingAfterBreak="0">
    <w:nsid w:val="4E7E7EB2"/>
    <w:multiLevelType w:val="hybridMultilevel"/>
    <w:tmpl w:val="6DB06E3E"/>
    <w:lvl w:ilvl="0" w:tplc="A1B053A2">
      <w:numFmt w:val="bullet"/>
      <w:suff w:val="space"/>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D1DECB86">
      <w:numFmt w:val="bullet"/>
      <w:suff w:val="space"/>
      <w:lvlText w:val="•"/>
      <w:lvlJc w:val="left"/>
      <w:pPr>
        <w:ind w:left="1963" w:hanging="159"/>
      </w:pPr>
      <w:rPr>
        <w:rFonts w:hint="default"/>
        <w:lang w:val="vi" w:eastAsia="en-US" w:bidi="ar-SA"/>
      </w:rPr>
    </w:lvl>
    <w:lvl w:ilvl="2" w:tplc="8222E5FC">
      <w:numFmt w:val="bullet"/>
      <w:suff w:val="space"/>
      <w:lvlText w:val="•"/>
      <w:lvlJc w:val="left"/>
      <w:pPr>
        <w:ind w:left="2926" w:hanging="159"/>
      </w:pPr>
      <w:rPr>
        <w:rFonts w:hint="default"/>
        <w:lang w:val="vi" w:eastAsia="en-US" w:bidi="ar-SA"/>
      </w:rPr>
    </w:lvl>
    <w:lvl w:ilvl="3" w:tplc="84DC5912">
      <w:numFmt w:val="bullet"/>
      <w:suff w:val="space"/>
      <w:lvlText w:val="•"/>
      <w:lvlJc w:val="left"/>
      <w:pPr>
        <w:ind w:left="3889" w:hanging="159"/>
      </w:pPr>
      <w:rPr>
        <w:rFonts w:hint="default"/>
        <w:lang w:val="vi" w:eastAsia="en-US" w:bidi="ar-SA"/>
      </w:rPr>
    </w:lvl>
    <w:lvl w:ilvl="4" w:tplc="71EE1990">
      <w:numFmt w:val="bullet"/>
      <w:suff w:val="space"/>
      <w:lvlText w:val="•"/>
      <w:lvlJc w:val="left"/>
      <w:pPr>
        <w:ind w:left="4852" w:hanging="159"/>
      </w:pPr>
      <w:rPr>
        <w:rFonts w:hint="default"/>
        <w:lang w:val="vi" w:eastAsia="en-US" w:bidi="ar-SA"/>
      </w:rPr>
    </w:lvl>
    <w:lvl w:ilvl="5" w:tplc="1226B82A">
      <w:numFmt w:val="bullet"/>
      <w:suff w:val="space"/>
      <w:lvlText w:val="•"/>
      <w:lvlJc w:val="left"/>
      <w:pPr>
        <w:ind w:left="5816" w:hanging="159"/>
      </w:pPr>
      <w:rPr>
        <w:rFonts w:hint="default"/>
        <w:lang w:val="vi" w:eastAsia="en-US" w:bidi="ar-SA"/>
      </w:rPr>
    </w:lvl>
    <w:lvl w:ilvl="6" w:tplc="BC9A0976">
      <w:numFmt w:val="bullet"/>
      <w:suff w:val="space"/>
      <w:lvlText w:val="•"/>
      <w:lvlJc w:val="left"/>
      <w:pPr>
        <w:ind w:left="6779" w:hanging="159"/>
      </w:pPr>
      <w:rPr>
        <w:rFonts w:hint="default"/>
        <w:lang w:val="vi" w:eastAsia="en-US" w:bidi="ar-SA"/>
      </w:rPr>
    </w:lvl>
    <w:lvl w:ilvl="7" w:tplc="42C029C0">
      <w:numFmt w:val="bullet"/>
      <w:suff w:val="space"/>
      <w:lvlText w:val="•"/>
      <w:lvlJc w:val="left"/>
      <w:pPr>
        <w:ind w:left="7742" w:hanging="159"/>
      </w:pPr>
      <w:rPr>
        <w:rFonts w:hint="default"/>
        <w:lang w:val="vi" w:eastAsia="en-US" w:bidi="ar-SA"/>
      </w:rPr>
    </w:lvl>
    <w:lvl w:ilvl="8" w:tplc="2ABE240A">
      <w:numFmt w:val="bullet"/>
      <w:suff w:val="space"/>
      <w:lvlText w:val="•"/>
      <w:lvlJc w:val="left"/>
      <w:pPr>
        <w:ind w:left="8705" w:hanging="159"/>
      </w:pPr>
      <w:rPr>
        <w:rFonts w:hint="default"/>
        <w:lang w:val="vi" w:eastAsia="en-US" w:bidi="ar-SA"/>
      </w:rPr>
    </w:lvl>
  </w:abstractNum>
  <w:abstractNum w:abstractNumId="343" w15:restartNumberingAfterBreak="0">
    <w:nsid w:val="4EB42513"/>
    <w:multiLevelType w:val="hybridMultilevel"/>
    <w:tmpl w:val="F716C5C6"/>
    <w:lvl w:ilvl="0" w:tplc="EE527688">
      <w:numFmt w:val="bullet"/>
      <w:lvlText w:val=""/>
      <w:lvlJc w:val="left"/>
      <w:pPr>
        <w:ind w:left="327" w:hanging="221"/>
      </w:pPr>
      <w:rPr>
        <w:rFonts w:ascii="Symbol" w:eastAsia="Symbol" w:hAnsi="Symbol" w:cs="Symbol" w:hint="default"/>
        <w:b w:val="0"/>
        <w:bCs w:val="0"/>
        <w:i w:val="0"/>
        <w:iCs w:val="0"/>
        <w:spacing w:val="0"/>
        <w:w w:val="59"/>
        <w:sz w:val="26"/>
        <w:szCs w:val="26"/>
        <w:lang w:val="vi" w:eastAsia="en-US" w:bidi="ar-SA"/>
      </w:rPr>
    </w:lvl>
    <w:lvl w:ilvl="1" w:tplc="B1DE45B0">
      <w:numFmt w:val="bullet"/>
      <w:suff w:val="space"/>
      <w:lvlText w:val="•"/>
      <w:lvlJc w:val="left"/>
      <w:pPr>
        <w:ind w:left="901" w:hanging="221"/>
      </w:pPr>
      <w:rPr>
        <w:rFonts w:hint="default"/>
        <w:lang w:val="vi" w:eastAsia="en-US" w:bidi="ar-SA"/>
      </w:rPr>
    </w:lvl>
    <w:lvl w:ilvl="2" w:tplc="062AD9D0">
      <w:numFmt w:val="bullet"/>
      <w:suff w:val="space"/>
      <w:lvlText w:val="•"/>
      <w:lvlJc w:val="left"/>
      <w:pPr>
        <w:ind w:left="1482" w:hanging="221"/>
      </w:pPr>
      <w:rPr>
        <w:rFonts w:hint="default"/>
        <w:lang w:val="vi" w:eastAsia="en-US" w:bidi="ar-SA"/>
      </w:rPr>
    </w:lvl>
    <w:lvl w:ilvl="3" w:tplc="91DC44B8">
      <w:numFmt w:val="bullet"/>
      <w:suff w:val="space"/>
      <w:lvlText w:val="•"/>
      <w:lvlJc w:val="left"/>
      <w:pPr>
        <w:ind w:left="2063" w:hanging="221"/>
      </w:pPr>
      <w:rPr>
        <w:rFonts w:hint="default"/>
        <w:lang w:val="vi" w:eastAsia="en-US" w:bidi="ar-SA"/>
      </w:rPr>
    </w:lvl>
    <w:lvl w:ilvl="4" w:tplc="B8E8473E">
      <w:numFmt w:val="bullet"/>
      <w:suff w:val="space"/>
      <w:lvlText w:val="•"/>
      <w:lvlJc w:val="left"/>
      <w:pPr>
        <w:ind w:left="2644" w:hanging="221"/>
      </w:pPr>
      <w:rPr>
        <w:rFonts w:hint="default"/>
        <w:lang w:val="vi" w:eastAsia="en-US" w:bidi="ar-SA"/>
      </w:rPr>
    </w:lvl>
    <w:lvl w:ilvl="5" w:tplc="8C725E80">
      <w:numFmt w:val="bullet"/>
      <w:suff w:val="space"/>
      <w:lvlText w:val="•"/>
      <w:lvlJc w:val="left"/>
      <w:pPr>
        <w:ind w:left="3225" w:hanging="221"/>
      </w:pPr>
      <w:rPr>
        <w:rFonts w:hint="default"/>
        <w:lang w:val="vi" w:eastAsia="en-US" w:bidi="ar-SA"/>
      </w:rPr>
    </w:lvl>
    <w:lvl w:ilvl="6" w:tplc="AAA62BC8">
      <w:numFmt w:val="bullet"/>
      <w:suff w:val="space"/>
      <w:lvlText w:val="•"/>
      <w:lvlJc w:val="left"/>
      <w:pPr>
        <w:ind w:left="3806" w:hanging="221"/>
      </w:pPr>
      <w:rPr>
        <w:rFonts w:hint="default"/>
        <w:lang w:val="vi" w:eastAsia="en-US" w:bidi="ar-SA"/>
      </w:rPr>
    </w:lvl>
    <w:lvl w:ilvl="7" w:tplc="2092D7F6">
      <w:numFmt w:val="bullet"/>
      <w:suff w:val="space"/>
      <w:lvlText w:val="•"/>
      <w:lvlJc w:val="left"/>
      <w:pPr>
        <w:ind w:left="4387" w:hanging="221"/>
      </w:pPr>
      <w:rPr>
        <w:rFonts w:hint="default"/>
        <w:lang w:val="vi" w:eastAsia="en-US" w:bidi="ar-SA"/>
      </w:rPr>
    </w:lvl>
    <w:lvl w:ilvl="8" w:tplc="9DA2F5A0">
      <w:numFmt w:val="bullet"/>
      <w:suff w:val="space"/>
      <w:lvlText w:val="•"/>
      <w:lvlJc w:val="left"/>
      <w:pPr>
        <w:ind w:left="4968" w:hanging="221"/>
      </w:pPr>
      <w:rPr>
        <w:rFonts w:hint="default"/>
        <w:lang w:val="vi" w:eastAsia="en-US" w:bidi="ar-SA"/>
      </w:rPr>
    </w:lvl>
  </w:abstractNum>
  <w:abstractNum w:abstractNumId="344" w15:restartNumberingAfterBreak="0">
    <w:nsid w:val="4ECE035C"/>
    <w:multiLevelType w:val="hybridMultilevel"/>
    <w:tmpl w:val="2CA882C0"/>
    <w:lvl w:ilvl="0" w:tplc="6CFEC07E">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25C8C3EE">
      <w:numFmt w:val="bullet"/>
      <w:suff w:val="space"/>
      <w:lvlText w:val="•"/>
      <w:lvlJc w:val="left"/>
      <w:pPr>
        <w:ind w:left="1103" w:hanging="222"/>
      </w:pPr>
      <w:rPr>
        <w:rFonts w:hint="default"/>
        <w:lang w:val="vi" w:eastAsia="en-US" w:bidi="ar-SA"/>
      </w:rPr>
    </w:lvl>
    <w:lvl w:ilvl="2" w:tplc="F4D66896">
      <w:numFmt w:val="bullet"/>
      <w:suff w:val="space"/>
      <w:lvlText w:val="•"/>
      <w:lvlJc w:val="left"/>
      <w:pPr>
        <w:ind w:left="1986" w:hanging="222"/>
      </w:pPr>
      <w:rPr>
        <w:rFonts w:hint="default"/>
        <w:lang w:val="vi" w:eastAsia="en-US" w:bidi="ar-SA"/>
      </w:rPr>
    </w:lvl>
    <w:lvl w:ilvl="3" w:tplc="D4AE9FBA">
      <w:numFmt w:val="bullet"/>
      <w:suff w:val="space"/>
      <w:lvlText w:val="•"/>
      <w:lvlJc w:val="left"/>
      <w:pPr>
        <w:ind w:left="2870" w:hanging="222"/>
      </w:pPr>
      <w:rPr>
        <w:rFonts w:hint="default"/>
        <w:lang w:val="vi" w:eastAsia="en-US" w:bidi="ar-SA"/>
      </w:rPr>
    </w:lvl>
    <w:lvl w:ilvl="4" w:tplc="4810208A">
      <w:numFmt w:val="bullet"/>
      <w:suff w:val="space"/>
      <w:lvlText w:val="•"/>
      <w:lvlJc w:val="left"/>
      <w:pPr>
        <w:ind w:left="3753" w:hanging="222"/>
      </w:pPr>
      <w:rPr>
        <w:rFonts w:hint="default"/>
        <w:lang w:val="vi" w:eastAsia="en-US" w:bidi="ar-SA"/>
      </w:rPr>
    </w:lvl>
    <w:lvl w:ilvl="5" w:tplc="D3DA121A">
      <w:numFmt w:val="bullet"/>
      <w:suff w:val="space"/>
      <w:lvlText w:val="•"/>
      <w:lvlJc w:val="left"/>
      <w:pPr>
        <w:ind w:left="4637" w:hanging="222"/>
      </w:pPr>
      <w:rPr>
        <w:rFonts w:hint="default"/>
        <w:lang w:val="vi" w:eastAsia="en-US" w:bidi="ar-SA"/>
      </w:rPr>
    </w:lvl>
    <w:lvl w:ilvl="6" w:tplc="C3D096AE">
      <w:numFmt w:val="bullet"/>
      <w:suff w:val="space"/>
      <w:lvlText w:val="•"/>
      <w:lvlJc w:val="left"/>
      <w:pPr>
        <w:ind w:left="5520" w:hanging="222"/>
      </w:pPr>
      <w:rPr>
        <w:rFonts w:hint="default"/>
        <w:lang w:val="vi" w:eastAsia="en-US" w:bidi="ar-SA"/>
      </w:rPr>
    </w:lvl>
    <w:lvl w:ilvl="7" w:tplc="26980250">
      <w:numFmt w:val="bullet"/>
      <w:suff w:val="space"/>
      <w:lvlText w:val="•"/>
      <w:lvlJc w:val="left"/>
      <w:pPr>
        <w:ind w:left="6403" w:hanging="222"/>
      </w:pPr>
      <w:rPr>
        <w:rFonts w:hint="default"/>
        <w:lang w:val="vi" w:eastAsia="en-US" w:bidi="ar-SA"/>
      </w:rPr>
    </w:lvl>
    <w:lvl w:ilvl="8" w:tplc="F7A8A222">
      <w:numFmt w:val="bullet"/>
      <w:suff w:val="space"/>
      <w:lvlText w:val="•"/>
      <w:lvlJc w:val="left"/>
      <w:pPr>
        <w:ind w:left="7287" w:hanging="222"/>
      </w:pPr>
      <w:rPr>
        <w:rFonts w:hint="default"/>
        <w:lang w:val="vi" w:eastAsia="en-US" w:bidi="ar-SA"/>
      </w:rPr>
    </w:lvl>
  </w:abstractNum>
  <w:abstractNum w:abstractNumId="345" w15:restartNumberingAfterBreak="0">
    <w:nsid w:val="4EE5745A"/>
    <w:multiLevelType w:val="hybridMultilevel"/>
    <w:tmpl w:val="FA7614D8"/>
    <w:lvl w:ilvl="0" w:tplc="0BA86DF6">
      <w:numFmt w:val="bullet"/>
      <w:suff w:val="space"/>
      <w:lvlText w:val="-"/>
      <w:lvlJc w:val="left"/>
      <w:pPr>
        <w:ind w:left="15"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EADC9D86">
      <w:numFmt w:val="bullet"/>
      <w:suff w:val="space"/>
      <w:lvlText w:val="•"/>
      <w:lvlJc w:val="left"/>
      <w:pPr>
        <w:ind w:left="844" w:hanging="152"/>
      </w:pPr>
      <w:rPr>
        <w:rFonts w:hint="default"/>
        <w:lang w:val="vi" w:eastAsia="en-US" w:bidi="ar-SA"/>
      </w:rPr>
    </w:lvl>
    <w:lvl w:ilvl="2" w:tplc="9510F41C">
      <w:numFmt w:val="bullet"/>
      <w:suff w:val="space"/>
      <w:lvlText w:val="•"/>
      <w:lvlJc w:val="left"/>
      <w:pPr>
        <w:ind w:left="1668" w:hanging="152"/>
      </w:pPr>
      <w:rPr>
        <w:rFonts w:hint="default"/>
        <w:lang w:val="vi" w:eastAsia="en-US" w:bidi="ar-SA"/>
      </w:rPr>
    </w:lvl>
    <w:lvl w:ilvl="3" w:tplc="557CCD70">
      <w:numFmt w:val="bullet"/>
      <w:suff w:val="space"/>
      <w:lvlText w:val="•"/>
      <w:lvlJc w:val="left"/>
      <w:pPr>
        <w:ind w:left="2492" w:hanging="152"/>
      </w:pPr>
      <w:rPr>
        <w:rFonts w:hint="default"/>
        <w:lang w:val="vi" w:eastAsia="en-US" w:bidi="ar-SA"/>
      </w:rPr>
    </w:lvl>
    <w:lvl w:ilvl="4" w:tplc="DC728E64">
      <w:numFmt w:val="bullet"/>
      <w:suff w:val="space"/>
      <w:lvlText w:val="•"/>
      <w:lvlJc w:val="left"/>
      <w:pPr>
        <w:ind w:left="3316" w:hanging="152"/>
      </w:pPr>
      <w:rPr>
        <w:rFonts w:hint="default"/>
        <w:lang w:val="vi" w:eastAsia="en-US" w:bidi="ar-SA"/>
      </w:rPr>
    </w:lvl>
    <w:lvl w:ilvl="5" w:tplc="069003BC">
      <w:numFmt w:val="bullet"/>
      <w:suff w:val="space"/>
      <w:lvlText w:val="•"/>
      <w:lvlJc w:val="left"/>
      <w:pPr>
        <w:ind w:left="4140" w:hanging="152"/>
      </w:pPr>
      <w:rPr>
        <w:rFonts w:hint="default"/>
        <w:lang w:val="vi" w:eastAsia="en-US" w:bidi="ar-SA"/>
      </w:rPr>
    </w:lvl>
    <w:lvl w:ilvl="6" w:tplc="7ABCED34">
      <w:numFmt w:val="bullet"/>
      <w:suff w:val="space"/>
      <w:lvlText w:val="•"/>
      <w:lvlJc w:val="left"/>
      <w:pPr>
        <w:ind w:left="4964" w:hanging="152"/>
      </w:pPr>
      <w:rPr>
        <w:rFonts w:hint="default"/>
        <w:lang w:val="vi" w:eastAsia="en-US" w:bidi="ar-SA"/>
      </w:rPr>
    </w:lvl>
    <w:lvl w:ilvl="7" w:tplc="8F5638F2">
      <w:numFmt w:val="bullet"/>
      <w:suff w:val="space"/>
      <w:lvlText w:val="•"/>
      <w:lvlJc w:val="left"/>
      <w:pPr>
        <w:ind w:left="5788" w:hanging="152"/>
      </w:pPr>
      <w:rPr>
        <w:rFonts w:hint="default"/>
        <w:lang w:val="vi" w:eastAsia="en-US" w:bidi="ar-SA"/>
      </w:rPr>
    </w:lvl>
    <w:lvl w:ilvl="8" w:tplc="2166D20E">
      <w:numFmt w:val="bullet"/>
      <w:suff w:val="space"/>
      <w:lvlText w:val="•"/>
      <w:lvlJc w:val="left"/>
      <w:pPr>
        <w:ind w:left="6612" w:hanging="152"/>
      </w:pPr>
      <w:rPr>
        <w:rFonts w:hint="default"/>
        <w:lang w:val="vi" w:eastAsia="en-US" w:bidi="ar-SA"/>
      </w:rPr>
    </w:lvl>
  </w:abstractNum>
  <w:abstractNum w:abstractNumId="346" w15:restartNumberingAfterBreak="0">
    <w:nsid w:val="4F0E2256"/>
    <w:multiLevelType w:val="hybridMultilevel"/>
    <w:tmpl w:val="FC444EF6"/>
    <w:lvl w:ilvl="0" w:tplc="C5608668">
      <w:numFmt w:val="bullet"/>
      <w:suff w:val="space"/>
      <w:lvlText w:val="•"/>
      <w:lvlJc w:val="left"/>
      <w:pPr>
        <w:ind w:left="109"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C0D08C6C">
      <w:numFmt w:val="bullet"/>
      <w:suff w:val="space"/>
      <w:lvlText w:val="•"/>
      <w:lvlJc w:val="left"/>
      <w:pPr>
        <w:ind w:left="273" w:hanging="154"/>
      </w:pPr>
      <w:rPr>
        <w:rFonts w:hint="default"/>
        <w:lang w:val="vi" w:eastAsia="en-US" w:bidi="ar-SA"/>
      </w:rPr>
    </w:lvl>
    <w:lvl w:ilvl="2" w:tplc="732E3950">
      <w:numFmt w:val="bullet"/>
      <w:suff w:val="space"/>
      <w:lvlText w:val="•"/>
      <w:lvlJc w:val="left"/>
      <w:pPr>
        <w:ind w:left="446" w:hanging="154"/>
      </w:pPr>
      <w:rPr>
        <w:rFonts w:hint="default"/>
        <w:lang w:val="vi" w:eastAsia="en-US" w:bidi="ar-SA"/>
      </w:rPr>
    </w:lvl>
    <w:lvl w:ilvl="3" w:tplc="FEBE4828">
      <w:numFmt w:val="bullet"/>
      <w:suff w:val="space"/>
      <w:lvlText w:val="•"/>
      <w:lvlJc w:val="left"/>
      <w:pPr>
        <w:ind w:left="620" w:hanging="154"/>
      </w:pPr>
      <w:rPr>
        <w:rFonts w:hint="default"/>
        <w:lang w:val="vi" w:eastAsia="en-US" w:bidi="ar-SA"/>
      </w:rPr>
    </w:lvl>
    <w:lvl w:ilvl="4" w:tplc="9F42324C">
      <w:numFmt w:val="bullet"/>
      <w:suff w:val="space"/>
      <w:lvlText w:val="•"/>
      <w:lvlJc w:val="left"/>
      <w:pPr>
        <w:ind w:left="793" w:hanging="154"/>
      </w:pPr>
      <w:rPr>
        <w:rFonts w:hint="default"/>
        <w:lang w:val="vi" w:eastAsia="en-US" w:bidi="ar-SA"/>
      </w:rPr>
    </w:lvl>
    <w:lvl w:ilvl="5" w:tplc="E2FC7D50">
      <w:numFmt w:val="bullet"/>
      <w:suff w:val="space"/>
      <w:lvlText w:val="•"/>
      <w:lvlJc w:val="left"/>
      <w:pPr>
        <w:ind w:left="967" w:hanging="154"/>
      </w:pPr>
      <w:rPr>
        <w:rFonts w:hint="default"/>
        <w:lang w:val="vi" w:eastAsia="en-US" w:bidi="ar-SA"/>
      </w:rPr>
    </w:lvl>
    <w:lvl w:ilvl="6" w:tplc="DB921748">
      <w:numFmt w:val="bullet"/>
      <w:suff w:val="space"/>
      <w:lvlText w:val="•"/>
      <w:lvlJc w:val="left"/>
      <w:pPr>
        <w:ind w:left="1140" w:hanging="154"/>
      </w:pPr>
      <w:rPr>
        <w:rFonts w:hint="default"/>
        <w:lang w:val="vi" w:eastAsia="en-US" w:bidi="ar-SA"/>
      </w:rPr>
    </w:lvl>
    <w:lvl w:ilvl="7" w:tplc="7926391A">
      <w:numFmt w:val="bullet"/>
      <w:suff w:val="space"/>
      <w:lvlText w:val="•"/>
      <w:lvlJc w:val="left"/>
      <w:pPr>
        <w:ind w:left="1313" w:hanging="154"/>
      </w:pPr>
      <w:rPr>
        <w:rFonts w:hint="default"/>
        <w:lang w:val="vi" w:eastAsia="en-US" w:bidi="ar-SA"/>
      </w:rPr>
    </w:lvl>
    <w:lvl w:ilvl="8" w:tplc="141E0BF4">
      <w:numFmt w:val="bullet"/>
      <w:suff w:val="space"/>
      <w:lvlText w:val="•"/>
      <w:lvlJc w:val="left"/>
      <w:pPr>
        <w:ind w:left="1487" w:hanging="154"/>
      </w:pPr>
      <w:rPr>
        <w:rFonts w:hint="default"/>
        <w:lang w:val="vi" w:eastAsia="en-US" w:bidi="ar-SA"/>
      </w:rPr>
    </w:lvl>
  </w:abstractNum>
  <w:abstractNum w:abstractNumId="347" w15:restartNumberingAfterBreak="0">
    <w:nsid w:val="4F163C47"/>
    <w:multiLevelType w:val="hybridMultilevel"/>
    <w:tmpl w:val="85DCB5FC"/>
    <w:lvl w:ilvl="0" w:tplc="26DE8638">
      <w:numFmt w:val="bullet"/>
      <w:suff w:val="space"/>
      <w:lvlText w:val="-"/>
      <w:lvlJc w:val="left"/>
      <w:pPr>
        <w:ind w:left="994" w:hanging="214"/>
      </w:pPr>
      <w:rPr>
        <w:rFonts w:ascii="Times New Roman" w:eastAsia="Times New Roman" w:hAnsi="Times New Roman" w:cs="Times New Roman" w:hint="default"/>
        <w:b w:val="0"/>
        <w:bCs w:val="0"/>
        <w:i w:val="0"/>
        <w:iCs w:val="0"/>
        <w:spacing w:val="0"/>
        <w:w w:val="99"/>
        <w:sz w:val="26"/>
        <w:szCs w:val="26"/>
        <w:lang w:val="vi" w:eastAsia="en-US" w:bidi="ar-SA"/>
      </w:rPr>
    </w:lvl>
    <w:lvl w:ilvl="1" w:tplc="B1627586">
      <w:numFmt w:val="bullet"/>
      <w:suff w:val="space"/>
      <w:lvlText w:val="•"/>
      <w:lvlJc w:val="left"/>
      <w:pPr>
        <w:ind w:left="1963" w:hanging="214"/>
      </w:pPr>
      <w:rPr>
        <w:rFonts w:hint="default"/>
        <w:lang w:val="vi" w:eastAsia="en-US" w:bidi="ar-SA"/>
      </w:rPr>
    </w:lvl>
    <w:lvl w:ilvl="2" w:tplc="1206AD8C">
      <w:numFmt w:val="bullet"/>
      <w:suff w:val="space"/>
      <w:lvlText w:val="•"/>
      <w:lvlJc w:val="left"/>
      <w:pPr>
        <w:ind w:left="2926" w:hanging="214"/>
      </w:pPr>
      <w:rPr>
        <w:rFonts w:hint="default"/>
        <w:lang w:val="vi" w:eastAsia="en-US" w:bidi="ar-SA"/>
      </w:rPr>
    </w:lvl>
    <w:lvl w:ilvl="3" w:tplc="62386A48">
      <w:numFmt w:val="bullet"/>
      <w:suff w:val="space"/>
      <w:lvlText w:val="•"/>
      <w:lvlJc w:val="left"/>
      <w:pPr>
        <w:ind w:left="3889" w:hanging="214"/>
      </w:pPr>
      <w:rPr>
        <w:rFonts w:hint="default"/>
        <w:lang w:val="vi" w:eastAsia="en-US" w:bidi="ar-SA"/>
      </w:rPr>
    </w:lvl>
    <w:lvl w:ilvl="4" w:tplc="B88A33C2">
      <w:numFmt w:val="bullet"/>
      <w:suff w:val="space"/>
      <w:lvlText w:val="•"/>
      <w:lvlJc w:val="left"/>
      <w:pPr>
        <w:ind w:left="4852" w:hanging="214"/>
      </w:pPr>
      <w:rPr>
        <w:rFonts w:hint="default"/>
        <w:lang w:val="vi" w:eastAsia="en-US" w:bidi="ar-SA"/>
      </w:rPr>
    </w:lvl>
    <w:lvl w:ilvl="5" w:tplc="E92AAF48">
      <w:numFmt w:val="bullet"/>
      <w:suff w:val="space"/>
      <w:lvlText w:val="•"/>
      <w:lvlJc w:val="left"/>
      <w:pPr>
        <w:ind w:left="5816" w:hanging="214"/>
      </w:pPr>
      <w:rPr>
        <w:rFonts w:hint="default"/>
        <w:lang w:val="vi" w:eastAsia="en-US" w:bidi="ar-SA"/>
      </w:rPr>
    </w:lvl>
    <w:lvl w:ilvl="6" w:tplc="F4EA4136">
      <w:numFmt w:val="bullet"/>
      <w:suff w:val="space"/>
      <w:lvlText w:val="•"/>
      <w:lvlJc w:val="left"/>
      <w:pPr>
        <w:ind w:left="6779" w:hanging="214"/>
      </w:pPr>
      <w:rPr>
        <w:rFonts w:hint="default"/>
        <w:lang w:val="vi" w:eastAsia="en-US" w:bidi="ar-SA"/>
      </w:rPr>
    </w:lvl>
    <w:lvl w:ilvl="7" w:tplc="23108E7C">
      <w:numFmt w:val="bullet"/>
      <w:suff w:val="space"/>
      <w:lvlText w:val="•"/>
      <w:lvlJc w:val="left"/>
      <w:pPr>
        <w:ind w:left="7742" w:hanging="214"/>
      </w:pPr>
      <w:rPr>
        <w:rFonts w:hint="default"/>
        <w:lang w:val="vi" w:eastAsia="en-US" w:bidi="ar-SA"/>
      </w:rPr>
    </w:lvl>
    <w:lvl w:ilvl="8" w:tplc="A5C4F7D4">
      <w:numFmt w:val="bullet"/>
      <w:suff w:val="space"/>
      <w:lvlText w:val="•"/>
      <w:lvlJc w:val="left"/>
      <w:pPr>
        <w:ind w:left="8705" w:hanging="214"/>
      </w:pPr>
      <w:rPr>
        <w:rFonts w:hint="default"/>
        <w:lang w:val="vi" w:eastAsia="en-US" w:bidi="ar-SA"/>
      </w:rPr>
    </w:lvl>
  </w:abstractNum>
  <w:abstractNum w:abstractNumId="348" w15:restartNumberingAfterBreak="0">
    <w:nsid w:val="4F2A3718"/>
    <w:multiLevelType w:val="hybridMultilevel"/>
    <w:tmpl w:val="D6C86510"/>
    <w:lvl w:ilvl="0" w:tplc="ACAE0826">
      <w:start w:val="1"/>
      <w:numFmt w:val="decimal"/>
      <w:suff w:val="space"/>
      <w:lvlText w:val="%1."/>
      <w:lvlJc w:val="left"/>
      <w:pPr>
        <w:ind w:left="644" w:hanging="360"/>
      </w:pPr>
      <w:rPr>
        <w:rFonts w:hint="default"/>
      </w:rPr>
    </w:lvl>
    <w:lvl w:ilvl="1" w:tplc="04090019" w:tentative="1">
      <w:start w:val="1"/>
      <w:numFmt w:val="lowerLetter"/>
      <w:suff w:val="space"/>
      <w:lvlText w:val="%2."/>
      <w:lvlJc w:val="left"/>
      <w:pPr>
        <w:ind w:left="1364" w:hanging="360"/>
      </w:pPr>
    </w:lvl>
    <w:lvl w:ilvl="2" w:tplc="0409001B" w:tentative="1">
      <w:start w:val="1"/>
      <w:numFmt w:val="lowerRoman"/>
      <w:suff w:val="space"/>
      <w:lvlText w:val="%3."/>
      <w:lvlJc w:val="right"/>
      <w:pPr>
        <w:ind w:left="2084" w:hanging="180"/>
      </w:pPr>
    </w:lvl>
    <w:lvl w:ilvl="3" w:tplc="0409000F" w:tentative="1">
      <w:start w:val="1"/>
      <w:numFmt w:val="decimal"/>
      <w:suff w:val="space"/>
      <w:lvlText w:val="%4."/>
      <w:lvlJc w:val="left"/>
      <w:pPr>
        <w:ind w:left="2804" w:hanging="360"/>
      </w:pPr>
    </w:lvl>
    <w:lvl w:ilvl="4" w:tplc="04090019" w:tentative="1">
      <w:start w:val="1"/>
      <w:numFmt w:val="lowerLetter"/>
      <w:suff w:val="space"/>
      <w:lvlText w:val="%5."/>
      <w:lvlJc w:val="left"/>
      <w:pPr>
        <w:ind w:left="3524" w:hanging="360"/>
      </w:pPr>
    </w:lvl>
    <w:lvl w:ilvl="5" w:tplc="0409001B" w:tentative="1">
      <w:start w:val="1"/>
      <w:numFmt w:val="lowerRoman"/>
      <w:suff w:val="space"/>
      <w:lvlText w:val="%6."/>
      <w:lvlJc w:val="right"/>
      <w:pPr>
        <w:ind w:left="4244" w:hanging="180"/>
      </w:pPr>
    </w:lvl>
    <w:lvl w:ilvl="6" w:tplc="0409000F" w:tentative="1">
      <w:start w:val="1"/>
      <w:numFmt w:val="decimal"/>
      <w:suff w:val="space"/>
      <w:lvlText w:val="%7."/>
      <w:lvlJc w:val="left"/>
      <w:pPr>
        <w:ind w:left="4964" w:hanging="360"/>
      </w:pPr>
    </w:lvl>
    <w:lvl w:ilvl="7" w:tplc="04090019" w:tentative="1">
      <w:start w:val="1"/>
      <w:numFmt w:val="lowerLetter"/>
      <w:suff w:val="space"/>
      <w:lvlText w:val="%8."/>
      <w:lvlJc w:val="left"/>
      <w:pPr>
        <w:ind w:left="5684" w:hanging="360"/>
      </w:pPr>
    </w:lvl>
    <w:lvl w:ilvl="8" w:tplc="0409001B" w:tentative="1">
      <w:start w:val="1"/>
      <w:numFmt w:val="lowerRoman"/>
      <w:suff w:val="space"/>
      <w:lvlText w:val="%9."/>
      <w:lvlJc w:val="right"/>
      <w:pPr>
        <w:ind w:left="6404" w:hanging="180"/>
      </w:pPr>
    </w:lvl>
  </w:abstractNum>
  <w:abstractNum w:abstractNumId="349" w15:restartNumberingAfterBreak="0">
    <w:nsid w:val="4FC73970"/>
    <w:multiLevelType w:val="hybridMultilevel"/>
    <w:tmpl w:val="74E60A64"/>
    <w:lvl w:ilvl="0" w:tplc="1752223E">
      <w:numFmt w:val="bullet"/>
      <w:suff w:val="space"/>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0D526F24">
      <w:numFmt w:val="bullet"/>
      <w:suff w:val="space"/>
      <w:lvlText w:val="•"/>
      <w:lvlJc w:val="left"/>
      <w:pPr>
        <w:ind w:left="1963" w:hanging="159"/>
      </w:pPr>
      <w:rPr>
        <w:rFonts w:hint="default"/>
        <w:lang w:val="vi" w:eastAsia="en-US" w:bidi="ar-SA"/>
      </w:rPr>
    </w:lvl>
    <w:lvl w:ilvl="2" w:tplc="2A509794">
      <w:numFmt w:val="bullet"/>
      <w:suff w:val="space"/>
      <w:lvlText w:val="•"/>
      <w:lvlJc w:val="left"/>
      <w:pPr>
        <w:ind w:left="2926" w:hanging="159"/>
      </w:pPr>
      <w:rPr>
        <w:rFonts w:hint="default"/>
        <w:lang w:val="vi" w:eastAsia="en-US" w:bidi="ar-SA"/>
      </w:rPr>
    </w:lvl>
    <w:lvl w:ilvl="3" w:tplc="89DE9938">
      <w:numFmt w:val="bullet"/>
      <w:suff w:val="space"/>
      <w:lvlText w:val="•"/>
      <w:lvlJc w:val="left"/>
      <w:pPr>
        <w:ind w:left="3889" w:hanging="159"/>
      </w:pPr>
      <w:rPr>
        <w:rFonts w:hint="default"/>
        <w:lang w:val="vi" w:eastAsia="en-US" w:bidi="ar-SA"/>
      </w:rPr>
    </w:lvl>
    <w:lvl w:ilvl="4" w:tplc="76088E16">
      <w:numFmt w:val="bullet"/>
      <w:suff w:val="space"/>
      <w:lvlText w:val="•"/>
      <w:lvlJc w:val="left"/>
      <w:pPr>
        <w:ind w:left="4852" w:hanging="159"/>
      </w:pPr>
      <w:rPr>
        <w:rFonts w:hint="default"/>
        <w:lang w:val="vi" w:eastAsia="en-US" w:bidi="ar-SA"/>
      </w:rPr>
    </w:lvl>
    <w:lvl w:ilvl="5" w:tplc="799CDD60">
      <w:numFmt w:val="bullet"/>
      <w:suff w:val="space"/>
      <w:lvlText w:val="•"/>
      <w:lvlJc w:val="left"/>
      <w:pPr>
        <w:ind w:left="5816" w:hanging="159"/>
      </w:pPr>
      <w:rPr>
        <w:rFonts w:hint="default"/>
        <w:lang w:val="vi" w:eastAsia="en-US" w:bidi="ar-SA"/>
      </w:rPr>
    </w:lvl>
    <w:lvl w:ilvl="6" w:tplc="441093D2">
      <w:numFmt w:val="bullet"/>
      <w:suff w:val="space"/>
      <w:lvlText w:val="•"/>
      <w:lvlJc w:val="left"/>
      <w:pPr>
        <w:ind w:left="6779" w:hanging="159"/>
      </w:pPr>
      <w:rPr>
        <w:rFonts w:hint="default"/>
        <w:lang w:val="vi" w:eastAsia="en-US" w:bidi="ar-SA"/>
      </w:rPr>
    </w:lvl>
    <w:lvl w:ilvl="7" w:tplc="7C28897E">
      <w:numFmt w:val="bullet"/>
      <w:suff w:val="space"/>
      <w:lvlText w:val="•"/>
      <w:lvlJc w:val="left"/>
      <w:pPr>
        <w:ind w:left="7742" w:hanging="159"/>
      </w:pPr>
      <w:rPr>
        <w:rFonts w:hint="default"/>
        <w:lang w:val="vi" w:eastAsia="en-US" w:bidi="ar-SA"/>
      </w:rPr>
    </w:lvl>
    <w:lvl w:ilvl="8" w:tplc="1E945D3C">
      <w:numFmt w:val="bullet"/>
      <w:suff w:val="space"/>
      <w:lvlText w:val="•"/>
      <w:lvlJc w:val="left"/>
      <w:pPr>
        <w:ind w:left="8705" w:hanging="159"/>
      </w:pPr>
      <w:rPr>
        <w:rFonts w:hint="default"/>
        <w:lang w:val="vi" w:eastAsia="en-US" w:bidi="ar-SA"/>
      </w:rPr>
    </w:lvl>
  </w:abstractNum>
  <w:abstractNum w:abstractNumId="350" w15:restartNumberingAfterBreak="0">
    <w:nsid w:val="50B209A8"/>
    <w:multiLevelType w:val="hybridMultilevel"/>
    <w:tmpl w:val="2628320A"/>
    <w:lvl w:ilvl="0" w:tplc="FDECED88">
      <w:numFmt w:val="bullet"/>
      <w:suff w:val="space"/>
      <w:lvlText w:val="-"/>
      <w:lvlJc w:val="left"/>
      <w:pPr>
        <w:ind w:left="994" w:hanging="272"/>
      </w:pPr>
      <w:rPr>
        <w:rFonts w:ascii="Times New Roman" w:eastAsia="Times New Roman" w:hAnsi="Times New Roman" w:cs="Times New Roman" w:hint="default"/>
        <w:b w:val="0"/>
        <w:bCs w:val="0"/>
        <w:i w:val="0"/>
        <w:iCs w:val="0"/>
        <w:spacing w:val="0"/>
        <w:w w:val="99"/>
        <w:sz w:val="26"/>
        <w:szCs w:val="26"/>
        <w:lang w:val="vi" w:eastAsia="en-US" w:bidi="ar-SA"/>
      </w:rPr>
    </w:lvl>
    <w:lvl w:ilvl="1" w:tplc="3D08BFA2">
      <w:numFmt w:val="bullet"/>
      <w:suff w:val="space"/>
      <w:lvlText w:val="•"/>
      <w:lvlJc w:val="left"/>
      <w:pPr>
        <w:ind w:left="1963" w:hanging="272"/>
      </w:pPr>
      <w:rPr>
        <w:rFonts w:hint="default"/>
        <w:lang w:val="vi" w:eastAsia="en-US" w:bidi="ar-SA"/>
      </w:rPr>
    </w:lvl>
    <w:lvl w:ilvl="2" w:tplc="5B62433A">
      <w:numFmt w:val="bullet"/>
      <w:suff w:val="space"/>
      <w:lvlText w:val="•"/>
      <w:lvlJc w:val="left"/>
      <w:pPr>
        <w:ind w:left="2926" w:hanging="272"/>
      </w:pPr>
      <w:rPr>
        <w:rFonts w:hint="default"/>
        <w:lang w:val="vi" w:eastAsia="en-US" w:bidi="ar-SA"/>
      </w:rPr>
    </w:lvl>
    <w:lvl w:ilvl="3" w:tplc="6256DF18">
      <w:numFmt w:val="bullet"/>
      <w:suff w:val="space"/>
      <w:lvlText w:val="•"/>
      <w:lvlJc w:val="left"/>
      <w:pPr>
        <w:ind w:left="3889" w:hanging="272"/>
      </w:pPr>
      <w:rPr>
        <w:rFonts w:hint="default"/>
        <w:lang w:val="vi" w:eastAsia="en-US" w:bidi="ar-SA"/>
      </w:rPr>
    </w:lvl>
    <w:lvl w:ilvl="4" w:tplc="3B049882">
      <w:numFmt w:val="bullet"/>
      <w:suff w:val="space"/>
      <w:lvlText w:val="•"/>
      <w:lvlJc w:val="left"/>
      <w:pPr>
        <w:ind w:left="4852" w:hanging="272"/>
      </w:pPr>
      <w:rPr>
        <w:rFonts w:hint="default"/>
        <w:lang w:val="vi" w:eastAsia="en-US" w:bidi="ar-SA"/>
      </w:rPr>
    </w:lvl>
    <w:lvl w:ilvl="5" w:tplc="4476BBB0">
      <w:numFmt w:val="bullet"/>
      <w:suff w:val="space"/>
      <w:lvlText w:val="•"/>
      <w:lvlJc w:val="left"/>
      <w:pPr>
        <w:ind w:left="5816" w:hanging="272"/>
      </w:pPr>
      <w:rPr>
        <w:rFonts w:hint="default"/>
        <w:lang w:val="vi" w:eastAsia="en-US" w:bidi="ar-SA"/>
      </w:rPr>
    </w:lvl>
    <w:lvl w:ilvl="6" w:tplc="091A65D4">
      <w:numFmt w:val="bullet"/>
      <w:suff w:val="space"/>
      <w:lvlText w:val="•"/>
      <w:lvlJc w:val="left"/>
      <w:pPr>
        <w:ind w:left="6779" w:hanging="272"/>
      </w:pPr>
      <w:rPr>
        <w:rFonts w:hint="default"/>
        <w:lang w:val="vi" w:eastAsia="en-US" w:bidi="ar-SA"/>
      </w:rPr>
    </w:lvl>
    <w:lvl w:ilvl="7" w:tplc="DD883EBE">
      <w:numFmt w:val="bullet"/>
      <w:suff w:val="space"/>
      <w:lvlText w:val="•"/>
      <w:lvlJc w:val="left"/>
      <w:pPr>
        <w:ind w:left="7742" w:hanging="272"/>
      </w:pPr>
      <w:rPr>
        <w:rFonts w:hint="default"/>
        <w:lang w:val="vi" w:eastAsia="en-US" w:bidi="ar-SA"/>
      </w:rPr>
    </w:lvl>
    <w:lvl w:ilvl="8" w:tplc="6AA481AA">
      <w:numFmt w:val="bullet"/>
      <w:suff w:val="space"/>
      <w:lvlText w:val="•"/>
      <w:lvlJc w:val="left"/>
      <w:pPr>
        <w:ind w:left="8705" w:hanging="272"/>
      </w:pPr>
      <w:rPr>
        <w:rFonts w:hint="default"/>
        <w:lang w:val="vi" w:eastAsia="en-US" w:bidi="ar-SA"/>
      </w:rPr>
    </w:lvl>
  </w:abstractNum>
  <w:abstractNum w:abstractNumId="351" w15:restartNumberingAfterBreak="0">
    <w:nsid w:val="511A097A"/>
    <w:multiLevelType w:val="hybridMultilevel"/>
    <w:tmpl w:val="8EC0BF78"/>
    <w:lvl w:ilvl="0" w:tplc="E9FCEA04">
      <w:numFmt w:val="bullet"/>
      <w:suff w:val="space"/>
      <w:lvlText w:val="-"/>
      <w:lvlJc w:val="left"/>
      <w:pPr>
        <w:ind w:left="15"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5600C71E">
      <w:numFmt w:val="bullet"/>
      <w:suff w:val="space"/>
      <w:lvlText w:val="•"/>
      <w:lvlJc w:val="left"/>
      <w:pPr>
        <w:ind w:left="844" w:hanging="152"/>
      </w:pPr>
      <w:rPr>
        <w:rFonts w:hint="default"/>
        <w:lang w:val="vi" w:eastAsia="en-US" w:bidi="ar-SA"/>
      </w:rPr>
    </w:lvl>
    <w:lvl w:ilvl="2" w:tplc="48A68F22">
      <w:numFmt w:val="bullet"/>
      <w:suff w:val="space"/>
      <w:lvlText w:val="•"/>
      <w:lvlJc w:val="left"/>
      <w:pPr>
        <w:ind w:left="1668" w:hanging="152"/>
      </w:pPr>
      <w:rPr>
        <w:rFonts w:hint="default"/>
        <w:lang w:val="vi" w:eastAsia="en-US" w:bidi="ar-SA"/>
      </w:rPr>
    </w:lvl>
    <w:lvl w:ilvl="3" w:tplc="85D6C804">
      <w:numFmt w:val="bullet"/>
      <w:suff w:val="space"/>
      <w:lvlText w:val="•"/>
      <w:lvlJc w:val="left"/>
      <w:pPr>
        <w:ind w:left="2492" w:hanging="152"/>
      </w:pPr>
      <w:rPr>
        <w:rFonts w:hint="default"/>
        <w:lang w:val="vi" w:eastAsia="en-US" w:bidi="ar-SA"/>
      </w:rPr>
    </w:lvl>
    <w:lvl w:ilvl="4" w:tplc="B420E768">
      <w:numFmt w:val="bullet"/>
      <w:suff w:val="space"/>
      <w:lvlText w:val="•"/>
      <w:lvlJc w:val="left"/>
      <w:pPr>
        <w:ind w:left="3316" w:hanging="152"/>
      </w:pPr>
      <w:rPr>
        <w:rFonts w:hint="default"/>
        <w:lang w:val="vi" w:eastAsia="en-US" w:bidi="ar-SA"/>
      </w:rPr>
    </w:lvl>
    <w:lvl w:ilvl="5" w:tplc="37AE77A6">
      <w:numFmt w:val="bullet"/>
      <w:suff w:val="space"/>
      <w:lvlText w:val="•"/>
      <w:lvlJc w:val="left"/>
      <w:pPr>
        <w:ind w:left="4140" w:hanging="152"/>
      </w:pPr>
      <w:rPr>
        <w:rFonts w:hint="default"/>
        <w:lang w:val="vi" w:eastAsia="en-US" w:bidi="ar-SA"/>
      </w:rPr>
    </w:lvl>
    <w:lvl w:ilvl="6" w:tplc="A3D0D1B8">
      <w:numFmt w:val="bullet"/>
      <w:suff w:val="space"/>
      <w:lvlText w:val="•"/>
      <w:lvlJc w:val="left"/>
      <w:pPr>
        <w:ind w:left="4964" w:hanging="152"/>
      </w:pPr>
      <w:rPr>
        <w:rFonts w:hint="default"/>
        <w:lang w:val="vi" w:eastAsia="en-US" w:bidi="ar-SA"/>
      </w:rPr>
    </w:lvl>
    <w:lvl w:ilvl="7" w:tplc="34F648EC">
      <w:numFmt w:val="bullet"/>
      <w:suff w:val="space"/>
      <w:lvlText w:val="•"/>
      <w:lvlJc w:val="left"/>
      <w:pPr>
        <w:ind w:left="5788" w:hanging="152"/>
      </w:pPr>
      <w:rPr>
        <w:rFonts w:hint="default"/>
        <w:lang w:val="vi" w:eastAsia="en-US" w:bidi="ar-SA"/>
      </w:rPr>
    </w:lvl>
    <w:lvl w:ilvl="8" w:tplc="DC54378E">
      <w:numFmt w:val="bullet"/>
      <w:suff w:val="space"/>
      <w:lvlText w:val="•"/>
      <w:lvlJc w:val="left"/>
      <w:pPr>
        <w:ind w:left="6612" w:hanging="152"/>
      </w:pPr>
      <w:rPr>
        <w:rFonts w:hint="default"/>
        <w:lang w:val="vi" w:eastAsia="en-US" w:bidi="ar-SA"/>
      </w:rPr>
    </w:lvl>
  </w:abstractNum>
  <w:abstractNum w:abstractNumId="352" w15:restartNumberingAfterBreak="0">
    <w:nsid w:val="514B6B8B"/>
    <w:multiLevelType w:val="hybridMultilevel"/>
    <w:tmpl w:val="0B480BD6"/>
    <w:lvl w:ilvl="0" w:tplc="81AC47D2">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C7208BA6">
      <w:numFmt w:val="bullet"/>
      <w:suff w:val="space"/>
      <w:lvlText w:val="•"/>
      <w:lvlJc w:val="left"/>
      <w:pPr>
        <w:ind w:left="871" w:hanging="221"/>
      </w:pPr>
      <w:rPr>
        <w:rFonts w:hint="default"/>
        <w:lang w:val="vi" w:eastAsia="en-US" w:bidi="ar-SA"/>
      </w:rPr>
    </w:lvl>
    <w:lvl w:ilvl="2" w:tplc="DBE6A50C">
      <w:numFmt w:val="bullet"/>
      <w:suff w:val="space"/>
      <w:lvlText w:val="•"/>
      <w:lvlJc w:val="left"/>
      <w:pPr>
        <w:ind w:left="1422" w:hanging="221"/>
      </w:pPr>
      <w:rPr>
        <w:rFonts w:hint="default"/>
        <w:lang w:val="vi" w:eastAsia="en-US" w:bidi="ar-SA"/>
      </w:rPr>
    </w:lvl>
    <w:lvl w:ilvl="3" w:tplc="2BC0DBDC">
      <w:numFmt w:val="bullet"/>
      <w:suff w:val="space"/>
      <w:lvlText w:val="•"/>
      <w:lvlJc w:val="left"/>
      <w:pPr>
        <w:ind w:left="1973" w:hanging="221"/>
      </w:pPr>
      <w:rPr>
        <w:rFonts w:hint="default"/>
        <w:lang w:val="vi" w:eastAsia="en-US" w:bidi="ar-SA"/>
      </w:rPr>
    </w:lvl>
    <w:lvl w:ilvl="4" w:tplc="11BC952A">
      <w:numFmt w:val="bullet"/>
      <w:suff w:val="space"/>
      <w:lvlText w:val="•"/>
      <w:lvlJc w:val="left"/>
      <w:pPr>
        <w:ind w:left="2524" w:hanging="221"/>
      </w:pPr>
      <w:rPr>
        <w:rFonts w:hint="default"/>
        <w:lang w:val="vi" w:eastAsia="en-US" w:bidi="ar-SA"/>
      </w:rPr>
    </w:lvl>
    <w:lvl w:ilvl="5" w:tplc="F050B59A">
      <w:numFmt w:val="bullet"/>
      <w:suff w:val="space"/>
      <w:lvlText w:val="•"/>
      <w:lvlJc w:val="left"/>
      <w:pPr>
        <w:ind w:left="3075" w:hanging="221"/>
      </w:pPr>
      <w:rPr>
        <w:rFonts w:hint="default"/>
        <w:lang w:val="vi" w:eastAsia="en-US" w:bidi="ar-SA"/>
      </w:rPr>
    </w:lvl>
    <w:lvl w:ilvl="6" w:tplc="769A8740">
      <w:numFmt w:val="bullet"/>
      <w:suff w:val="space"/>
      <w:lvlText w:val="•"/>
      <w:lvlJc w:val="left"/>
      <w:pPr>
        <w:ind w:left="3626" w:hanging="221"/>
      </w:pPr>
      <w:rPr>
        <w:rFonts w:hint="default"/>
        <w:lang w:val="vi" w:eastAsia="en-US" w:bidi="ar-SA"/>
      </w:rPr>
    </w:lvl>
    <w:lvl w:ilvl="7" w:tplc="20BE92AA">
      <w:numFmt w:val="bullet"/>
      <w:suff w:val="space"/>
      <w:lvlText w:val="•"/>
      <w:lvlJc w:val="left"/>
      <w:pPr>
        <w:ind w:left="4177" w:hanging="221"/>
      </w:pPr>
      <w:rPr>
        <w:rFonts w:hint="default"/>
        <w:lang w:val="vi" w:eastAsia="en-US" w:bidi="ar-SA"/>
      </w:rPr>
    </w:lvl>
    <w:lvl w:ilvl="8" w:tplc="082E15B8">
      <w:numFmt w:val="bullet"/>
      <w:suff w:val="space"/>
      <w:lvlText w:val="•"/>
      <w:lvlJc w:val="left"/>
      <w:pPr>
        <w:ind w:left="4728" w:hanging="221"/>
      </w:pPr>
      <w:rPr>
        <w:rFonts w:hint="default"/>
        <w:lang w:val="vi" w:eastAsia="en-US" w:bidi="ar-SA"/>
      </w:rPr>
    </w:lvl>
  </w:abstractNum>
  <w:abstractNum w:abstractNumId="353" w15:restartNumberingAfterBreak="0">
    <w:nsid w:val="516A1646"/>
    <w:multiLevelType w:val="multilevel"/>
    <w:tmpl w:val="7A7A30BC"/>
    <w:lvl w:ilvl="0">
      <w:start w:val="4"/>
      <w:numFmt w:val="decimal"/>
      <w:suff w:val="space"/>
      <w:lvlText w:val="%1"/>
      <w:lvlJc w:val="left"/>
      <w:pPr>
        <w:ind w:left="0" w:hanging="461"/>
      </w:pPr>
      <w:rPr>
        <w:rFonts w:hint="default"/>
        <w:lang w:val="vi" w:eastAsia="en-US" w:bidi="ar-SA"/>
      </w:rPr>
    </w:lvl>
    <w:lvl w:ilvl="1">
      <w:start w:val="3"/>
      <w:numFmt w:val="decimal"/>
      <w:suff w:val="space"/>
      <w:lvlText w:val="%1.%2."/>
      <w:lvlJc w:val="left"/>
      <w:pPr>
        <w:ind w:left="0" w:hanging="461"/>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810" w:hanging="461"/>
      </w:pPr>
      <w:rPr>
        <w:rFonts w:hint="default"/>
        <w:lang w:val="vi" w:eastAsia="en-US" w:bidi="ar-SA"/>
      </w:rPr>
    </w:lvl>
    <w:lvl w:ilvl="3">
      <w:numFmt w:val="bullet"/>
      <w:suff w:val="space"/>
      <w:lvlText w:val="•"/>
      <w:lvlJc w:val="left"/>
      <w:pPr>
        <w:ind w:left="2716" w:hanging="461"/>
      </w:pPr>
      <w:rPr>
        <w:rFonts w:hint="default"/>
        <w:lang w:val="vi" w:eastAsia="en-US" w:bidi="ar-SA"/>
      </w:rPr>
    </w:lvl>
    <w:lvl w:ilvl="4">
      <w:numFmt w:val="bullet"/>
      <w:suff w:val="space"/>
      <w:lvlText w:val="•"/>
      <w:lvlJc w:val="left"/>
      <w:pPr>
        <w:ind w:left="3621" w:hanging="461"/>
      </w:pPr>
      <w:rPr>
        <w:rFonts w:hint="default"/>
        <w:lang w:val="vi" w:eastAsia="en-US" w:bidi="ar-SA"/>
      </w:rPr>
    </w:lvl>
    <w:lvl w:ilvl="5">
      <w:numFmt w:val="bullet"/>
      <w:suff w:val="space"/>
      <w:lvlText w:val="•"/>
      <w:lvlJc w:val="left"/>
      <w:pPr>
        <w:ind w:left="4527" w:hanging="461"/>
      </w:pPr>
      <w:rPr>
        <w:rFonts w:hint="default"/>
        <w:lang w:val="vi" w:eastAsia="en-US" w:bidi="ar-SA"/>
      </w:rPr>
    </w:lvl>
    <w:lvl w:ilvl="6">
      <w:numFmt w:val="bullet"/>
      <w:suff w:val="space"/>
      <w:lvlText w:val="•"/>
      <w:lvlJc w:val="left"/>
      <w:pPr>
        <w:ind w:left="5432" w:hanging="461"/>
      </w:pPr>
      <w:rPr>
        <w:rFonts w:hint="default"/>
        <w:lang w:val="vi" w:eastAsia="en-US" w:bidi="ar-SA"/>
      </w:rPr>
    </w:lvl>
    <w:lvl w:ilvl="7">
      <w:numFmt w:val="bullet"/>
      <w:suff w:val="space"/>
      <w:lvlText w:val="•"/>
      <w:lvlJc w:val="left"/>
      <w:pPr>
        <w:ind w:left="6338" w:hanging="461"/>
      </w:pPr>
      <w:rPr>
        <w:rFonts w:hint="default"/>
        <w:lang w:val="vi" w:eastAsia="en-US" w:bidi="ar-SA"/>
      </w:rPr>
    </w:lvl>
    <w:lvl w:ilvl="8">
      <w:numFmt w:val="bullet"/>
      <w:suff w:val="space"/>
      <w:lvlText w:val="•"/>
      <w:lvlJc w:val="left"/>
      <w:pPr>
        <w:ind w:left="7243" w:hanging="461"/>
      </w:pPr>
      <w:rPr>
        <w:rFonts w:hint="default"/>
        <w:lang w:val="vi" w:eastAsia="en-US" w:bidi="ar-SA"/>
      </w:rPr>
    </w:lvl>
  </w:abstractNum>
  <w:abstractNum w:abstractNumId="354" w15:restartNumberingAfterBreak="0">
    <w:nsid w:val="51B1439A"/>
    <w:multiLevelType w:val="hybridMultilevel"/>
    <w:tmpl w:val="39084106"/>
    <w:lvl w:ilvl="0" w:tplc="1644B05E">
      <w:start w:val="1"/>
      <w:numFmt w:val="decimal"/>
      <w:suff w:val="space"/>
      <w:lvlText w:val="%1."/>
      <w:lvlJc w:val="left"/>
      <w:pPr>
        <w:ind w:left="427"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B846E188">
      <w:numFmt w:val="bullet"/>
      <w:suff w:val="space"/>
      <w:lvlText w:val="•"/>
      <w:lvlJc w:val="left"/>
      <w:pPr>
        <w:ind w:left="1097" w:hanging="260"/>
      </w:pPr>
      <w:rPr>
        <w:rFonts w:hint="default"/>
        <w:lang w:val="vi" w:eastAsia="en-US" w:bidi="ar-SA"/>
      </w:rPr>
    </w:lvl>
    <w:lvl w:ilvl="2" w:tplc="DAF22EFA">
      <w:numFmt w:val="bullet"/>
      <w:suff w:val="space"/>
      <w:lvlText w:val="•"/>
      <w:lvlJc w:val="left"/>
      <w:pPr>
        <w:ind w:left="1774" w:hanging="260"/>
      </w:pPr>
      <w:rPr>
        <w:rFonts w:hint="default"/>
        <w:lang w:val="vi" w:eastAsia="en-US" w:bidi="ar-SA"/>
      </w:rPr>
    </w:lvl>
    <w:lvl w:ilvl="3" w:tplc="9BAA49D2">
      <w:numFmt w:val="bullet"/>
      <w:suff w:val="space"/>
      <w:lvlText w:val="•"/>
      <w:lvlJc w:val="left"/>
      <w:pPr>
        <w:ind w:left="2451" w:hanging="260"/>
      </w:pPr>
      <w:rPr>
        <w:rFonts w:hint="default"/>
        <w:lang w:val="vi" w:eastAsia="en-US" w:bidi="ar-SA"/>
      </w:rPr>
    </w:lvl>
    <w:lvl w:ilvl="4" w:tplc="81D64EE4">
      <w:numFmt w:val="bullet"/>
      <w:suff w:val="space"/>
      <w:lvlText w:val="•"/>
      <w:lvlJc w:val="left"/>
      <w:pPr>
        <w:ind w:left="3128" w:hanging="260"/>
      </w:pPr>
      <w:rPr>
        <w:rFonts w:hint="default"/>
        <w:lang w:val="vi" w:eastAsia="en-US" w:bidi="ar-SA"/>
      </w:rPr>
    </w:lvl>
    <w:lvl w:ilvl="5" w:tplc="EC785EF8">
      <w:numFmt w:val="bullet"/>
      <w:suff w:val="space"/>
      <w:lvlText w:val="•"/>
      <w:lvlJc w:val="left"/>
      <w:pPr>
        <w:ind w:left="3805" w:hanging="260"/>
      </w:pPr>
      <w:rPr>
        <w:rFonts w:hint="default"/>
        <w:lang w:val="vi" w:eastAsia="en-US" w:bidi="ar-SA"/>
      </w:rPr>
    </w:lvl>
    <w:lvl w:ilvl="6" w:tplc="EB5CBEEA">
      <w:numFmt w:val="bullet"/>
      <w:suff w:val="space"/>
      <w:lvlText w:val="•"/>
      <w:lvlJc w:val="left"/>
      <w:pPr>
        <w:ind w:left="4482" w:hanging="260"/>
      </w:pPr>
      <w:rPr>
        <w:rFonts w:hint="default"/>
        <w:lang w:val="vi" w:eastAsia="en-US" w:bidi="ar-SA"/>
      </w:rPr>
    </w:lvl>
    <w:lvl w:ilvl="7" w:tplc="C290A588">
      <w:numFmt w:val="bullet"/>
      <w:suff w:val="space"/>
      <w:lvlText w:val="•"/>
      <w:lvlJc w:val="left"/>
      <w:pPr>
        <w:ind w:left="5159" w:hanging="260"/>
      </w:pPr>
      <w:rPr>
        <w:rFonts w:hint="default"/>
        <w:lang w:val="vi" w:eastAsia="en-US" w:bidi="ar-SA"/>
      </w:rPr>
    </w:lvl>
    <w:lvl w:ilvl="8" w:tplc="ED58FB78">
      <w:numFmt w:val="bullet"/>
      <w:suff w:val="space"/>
      <w:lvlText w:val="•"/>
      <w:lvlJc w:val="left"/>
      <w:pPr>
        <w:ind w:left="5836" w:hanging="260"/>
      </w:pPr>
      <w:rPr>
        <w:rFonts w:hint="default"/>
        <w:lang w:val="vi" w:eastAsia="en-US" w:bidi="ar-SA"/>
      </w:rPr>
    </w:lvl>
  </w:abstractNum>
  <w:abstractNum w:abstractNumId="355" w15:restartNumberingAfterBreak="0">
    <w:nsid w:val="51EB71D0"/>
    <w:multiLevelType w:val="hybridMultilevel"/>
    <w:tmpl w:val="3300DA2C"/>
    <w:lvl w:ilvl="0" w:tplc="50C4C1A2">
      <w:numFmt w:val="bullet"/>
      <w:lvlText w:val=""/>
      <w:lvlJc w:val="left"/>
      <w:pPr>
        <w:ind w:left="331" w:hanging="224"/>
      </w:pPr>
      <w:rPr>
        <w:rFonts w:ascii="Symbol" w:eastAsia="Symbol" w:hAnsi="Symbol" w:cs="Symbol" w:hint="default"/>
        <w:b w:val="0"/>
        <w:bCs w:val="0"/>
        <w:i w:val="0"/>
        <w:iCs w:val="0"/>
        <w:spacing w:val="0"/>
        <w:w w:val="59"/>
        <w:sz w:val="26"/>
        <w:szCs w:val="26"/>
        <w:lang w:val="vi" w:eastAsia="en-US" w:bidi="ar-SA"/>
      </w:rPr>
    </w:lvl>
    <w:lvl w:ilvl="1" w:tplc="F9A6FE8E">
      <w:numFmt w:val="bullet"/>
      <w:suff w:val="space"/>
      <w:lvlText w:val="•"/>
      <w:lvlJc w:val="left"/>
      <w:pPr>
        <w:ind w:left="929" w:hanging="224"/>
      </w:pPr>
      <w:rPr>
        <w:rFonts w:hint="default"/>
        <w:lang w:val="vi" w:eastAsia="en-US" w:bidi="ar-SA"/>
      </w:rPr>
    </w:lvl>
    <w:lvl w:ilvl="2" w:tplc="3174AE08">
      <w:numFmt w:val="bullet"/>
      <w:suff w:val="space"/>
      <w:lvlText w:val="•"/>
      <w:lvlJc w:val="left"/>
      <w:pPr>
        <w:ind w:left="1518" w:hanging="224"/>
      </w:pPr>
      <w:rPr>
        <w:rFonts w:hint="default"/>
        <w:lang w:val="vi" w:eastAsia="en-US" w:bidi="ar-SA"/>
      </w:rPr>
    </w:lvl>
    <w:lvl w:ilvl="3" w:tplc="116EEDAC">
      <w:numFmt w:val="bullet"/>
      <w:suff w:val="space"/>
      <w:lvlText w:val="•"/>
      <w:lvlJc w:val="left"/>
      <w:pPr>
        <w:ind w:left="2107" w:hanging="224"/>
      </w:pPr>
      <w:rPr>
        <w:rFonts w:hint="default"/>
        <w:lang w:val="vi" w:eastAsia="en-US" w:bidi="ar-SA"/>
      </w:rPr>
    </w:lvl>
    <w:lvl w:ilvl="4" w:tplc="74149C90">
      <w:numFmt w:val="bullet"/>
      <w:suff w:val="space"/>
      <w:lvlText w:val="•"/>
      <w:lvlJc w:val="left"/>
      <w:pPr>
        <w:ind w:left="2696" w:hanging="224"/>
      </w:pPr>
      <w:rPr>
        <w:rFonts w:hint="default"/>
        <w:lang w:val="vi" w:eastAsia="en-US" w:bidi="ar-SA"/>
      </w:rPr>
    </w:lvl>
    <w:lvl w:ilvl="5" w:tplc="B4D032DC">
      <w:numFmt w:val="bullet"/>
      <w:suff w:val="space"/>
      <w:lvlText w:val="•"/>
      <w:lvlJc w:val="left"/>
      <w:pPr>
        <w:ind w:left="3286" w:hanging="224"/>
      </w:pPr>
      <w:rPr>
        <w:rFonts w:hint="default"/>
        <w:lang w:val="vi" w:eastAsia="en-US" w:bidi="ar-SA"/>
      </w:rPr>
    </w:lvl>
    <w:lvl w:ilvl="6" w:tplc="9214A4A6">
      <w:numFmt w:val="bullet"/>
      <w:suff w:val="space"/>
      <w:lvlText w:val="•"/>
      <w:lvlJc w:val="left"/>
      <w:pPr>
        <w:ind w:left="3875" w:hanging="224"/>
      </w:pPr>
      <w:rPr>
        <w:rFonts w:hint="default"/>
        <w:lang w:val="vi" w:eastAsia="en-US" w:bidi="ar-SA"/>
      </w:rPr>
    </w:lvl>
    <w:lvl w:ilvl="7" w:tplc="11123C00">
      <w:numFmt w:val="bullet"/>
      <w:suff w:val="space"/>
      <w:lvlText w:val="•"/>
      <w:lvlJc w:val="left"/>
      <w:pPr>
        <w:ind w:left="4464" w:hanging="224"/>
      </w:pPr>
      <w:rPr>
        <w:rFonts w:hint="default"/>
        <w:lang w:val="vi" w:eastAsia="en-US" w:bidi="ar-SA"/>
      </w:rPr>
    </w:lvl>
    <w:lvl w:ilvl="8" w:tplc="543861D8">
      <w:numFmt w:val="bullet"/>
      <w:suff w:val="space"/>
      <w:lvlText w:val="•"/>
      <w:lvlJc w:val="left"/>
      <w:pPr>
        <w:ind w:left="5053" w:hanging="224"/>
      </w:pPr>
      <w:rPr>
        <w:rFonts w:hint="default"/>
        <w:lang w:val="vi" w:eastAsia="en-US" w:bidi="ar-SA"/>
      </w:rPr>
    </w:lvl>
  </w:abstractNum>
  <w:abstractNum w:abstractNumId="356" w15:restartNumberingAfterBreak="0">
    <w:nsid w:val="52C771E2"/>
    <w:multiLevelType w:val="hybridMultilevel"/>
    <w:tmpl w:val="6B1C7E12"/>
    <w:lvl w:ilvl="0" w:tplc="FF62E218">
      <w:numFmt w:val="bullet"/>
      <w:lvlText w:val=""/>
      <w:lvlJc w:val="left"/>
      <w:pPr>
        <w:ind w:left="331" w:hanging="224"/>
      </w:pPr>
      <w:rPr>
        <w:rFonts w:ascii="Symbol" w:eastAsia="Symbol" w:hAnsi="Symbol" w:cs="Symbol" w:hint="default"/>
        <w:b w:val="0"/>
        <w:bCs w:val="0"/>
        <w:i w:val="0"/>
        <w:iCs w:val="0"/>
        <w:spacing w:val="0"/>
        <w:w w:val="59"/>
        <w:sz w:val="26"/>
        <w:szCs w:val="26"/>
        <w:lang w:val="vi" w:eastAsia="en-US" w:bidi="ar-SA"/>
      </w:rPr>
    </w:lvl>
    <w:lvl w:ilvl="1" w:tplc="60E6F32E">
      <w:numFmt w:val="bullet"/>
      <w:suff w:val="space"/>
      <w:lvlText w:val="•"/>
      <w:lvlJc w:val="left"/>
      <w:pPr>
        <w:ind w:left="1000" w:hanging="224"/>
      </w:pPr>
      <w:rPr>
        <w:rFonts w:hint="default"/>
        <w:lang w:val="vi" w:eastAsia="en-US" w:bidi="ar-SA"/>
      </w:rPr>
    </w:lvl>
    <w:lvl w:ilvl="2" w:tplc="D7486128">
      <w:numFmt w:val="bullet"/>
      <w:suff w:val="space"/>
      <w:lvlText w:val="•"/>
      <w:lvlJc w:val="left"/>
      <w:pPr>
        <w:ind w:left="1661" w:hanging="224"/>
      </w:pPr>
      <w:rPr>
        <w:rFonts w:hint="default"/>
        <w:lang w:val="vi" w:eastAsia="en-US" w:bidi="ar-SA"/>
      </w:rPr>
    </w:lvl>
    <w:lvl w:ilvl="3" w:tplc="B2D2D83C">
      <w:numFmt w:val="bullet"/>
      <w:suff w:val="space"/>
      <w:lvlText w:val="•"/>
      <w:lvlJc w:val="left"/>
      <w:pPr>
        <w:ind w:left="2321" w:hanging="224"/>
      </w:pPr>
      <w:rPr>
        <w:rFonts w:hint="default"/>
        <w:lang w:val="vi" w:eastAsia="en-US" w:bidi="ar-SA"/>
      </w:rPr>
    </w:lvl>
    <w:lvl w:ilvl="4" w:tplc="216CA7E4">
      <w:numFmt w:val="bullet"/>
      <w:suff w:val="space"/>
      <w:lvlText w:val="•"/>
      <w:lvlJc w:val="left"/>
      <w:pPr>
        <w:ind w:left="2982" w:hanging="224"/>
      </w:pPr>
      <w:rPr>
        <w:rFonts w:hint="default"/>
        <w:lang w:val="vi" w:eastAsia="en-US" w:bidi="ar-SA"/>
      </w:rPr>
    </w:lvl>
    <w:lvl w:ilvl="5" w:tplc="64382EEA">
      <w:numFmt w:val="bullet"/>
      <w:suff w:val="space"/>
      <w:lvlText w:val="•"/>
      <w:lvlJc w:val="left"/>
      <w:pPr>
        <w:ind w:left="3642" w:hanging="224"/>
      </w:pPr>
      <w:rPr>
        <w:rFonts w:hint="default"/>
        <w:lang w:val="vi" w:eastAsia="en-US" w:bidi="ar-SA"/>
      </w:rPr>
    </w:lvl>
    <w:lvl w:ilvl="6" w:tplc="4EC653D4">
      <w:numFmt w:val="bullet"/>
      <w:suff w:val="space"/>
      <w:lvlText w:val="•"/>
      <w:lvlJc w:val="left"/>
      <w:pPr>
        <w:ind w:left="4303" w:hanging="224"/>
      </w:pPr>
      <w:rPr>
        <w:rFonts w:hint="default"/>
        <w:lang w:val="vi" w:eastAsia="en-US" w:bidi="ar-SA"/>
      </w:rPr>
    </w:lvl>
    <w:lvl w:ilvl="7" w:tplc="84948290">
      <w:numFmt w:val="bullet"/>
      <w:suff w:val="space"/>
      <w:lvlText w:val="•"/>
      <w:lvlJc w:val="left"/>
      <w:pPr>
        <w:ind w:left="4963" w:hanging="224"/>
      </w:pPr>
      <w:rPr>
        <w:rFonts w:hint="default"/>
        <w:lang w:val="vi" w:eastAsia="en-US" w:bidi="ar-SA"/>
      </w:rPr>
    </w:lvl>
    <w:lvl w:ilvl="8" w:tplc="426EDE2E">
      <w:numFmt w:val="bullet"/>
      <w:suff w:val="space"/>
      <w:lvlText w:val="•"/>
      <w:lvlJc w:val="left"/>
      <w:pPr>
        <w:ind w:left="5624" w:hanging="224"/>
      </w:pPr>
      <w:rPr>
        <w:rFonts w:hint="default"/>
        <w:lang w:val="vi" w:eastAsia="en-US" w:bidi="ar-SA"/>
      </w:rPr>
    </w:lvl>
  </w:abstractNum>
  <w:abstractNum w:abstractNumId="357" w15:restartNumberingAfterBreak="0">
    <w:nsid w:val="532C1588"/>
    <w:multiLevelType w:val="hybridMultilevel"/>
    <w:tmpl w:val="6E60C454"/>
    <w:lvl w:ilvl="0" w:tplc="62EC8A3A">
      <w:start w:val="1"/>
      <w:numFmt w:val="decimal"/>
      <w:suff w:val="space"/>
      <w:lvlText w:val="%1."/>
      <w:lvlJc w:val="left"/>
      <w:pPr>
        <w:ind w:left="427"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5C7090B2">
      <w:numFmt w:val="bullet"/>
      <w:suff w:val="space"/>
      <w:lvlText w:val="•"/>
      <w:lvlJc w:val="left"/>
      <w:pPr>
        <w:ind w:left="1097" w:hanging="260"/>
      </w:pPr>
      <w:rPr>
        <w:rFonts w:hint="default"/>
        <w:lang w:val="vi" w:eastAsia="en-US" w:bidi="ar-SA"/>
      </w:rPr>
    </w:lvl>
    <w:lvl w:ilvl="2" w:tplc="60F2B3BE">
      <w:numFmt w:val="bullet"/>
      <w:suff w:val="space"/>
      <w:lvlText w:val="•"/>
      <w:lvlJc w:val="left"/>
      <w:pPr>
        <w:ind w:left="1774" w:hanging="260"/>
      </w:pPr>
      <w:rPr>
        <w:rFonts w:hint="default"/>
        <w:lang w:val="vi" w:eastAsia="en-US" w:bidi="ar-SA"/>
      </w:rPr>
    </w:lvl>
    <w:lvl w:ilvl="3" w:tplc="2820CC3E">
      <w:numFmt w:val="bullet"/>
      <w:suff w:val="space"/>
      <w:lvlText w:val="•"/>
      <w:lvlJc w:val="left"/>
      <w:pPr>
        <w:ind w:left="2451" w:hanging="260"/>
      </w:pPr>
      <w:rPr>
        <w:rFonts w:hint="default"/>
        <w:lang w:val="vi" w:eastAsia="en-US" w:bidi="ar-SA"/>
      </w:rPr>
    </w:lvl>
    <w:lvl w:ilvl="4" w:tplc="077A3FE4">
      <w:numFmt w:val="bullet"/>
      <w:suff w:val="space"/>
      <w:lvlText w:val="•"/>
      <w:lvlJc w:val="left"/>
      <w:pPr>
        <w:ind w:left="3128" w:hanging="260"/>
      </w:pPr>
      <w:rPr>
        <w:rFonts w:hint="default"/>
        <w:lang w:val="vi" w:eastAsia="en-US" w:bidi="ar-SA"/>
      </w:rPr>
    </w:lvl>
    <w:lvl w:ilvl="5" w:tplc="799849DE">
      <w:numFmt w:val="bullet"/>
      <w:suff w:val="space"/>
      <w:lvlText w:val="•"/>
      <w:lvlJc w:val="left"/>
      <w:pPr>
        <w:ind w:left="3805" w:hanging="260"/>
      </w:pPr>
      <w:rPr>
        <w:rFonts w:hint="default"/>
        <w:lang w:val="vi" w:eastAsia="en-US" w:bidi="ar-SA"/>
      </w:rPr>
    </w:lvl>
    <w:lvl w:ilvl="6" w:tplc="6210845E">
      <w:numFmt w:val="bullet"/>
      <w:suff w:val="space"/>
      <w:lvlText w:val="•"/>
      <w:lvlJc w:val="left"/>
      <w:pPr>
        <w:ind w:left="4482" w:hanging="260"/>
      </w:pPr>
      <w:rPr>
        <w:rFonts w:hint="default"/>
        <w:lang w:val="vi" w:eastAsia="en-US" w:bidi="ar-SA"/>
      </w:rPr>
    </w:lvl>
    <w:lvl w:ilvl="7" w:tplc="9A3A2754">
      <w:numFmt w:val="bullet"/>
      <w:suff w:val="space"/>
      <w:lvlText w:val="•"/>
      <w:lvlJc w:val="left"/>
      <w:pPr>
        <w:ind w:left="5159" w:hanging="260"/>
      </w:pPr>
      <w:rPr>
        <w:rFonts w:hint="default"/>
        <w:lang w:val="vi" w:eastAsia="en-US" w:bidi="ar-SA"/>
      </w:rPr>
    </w:lvl>
    <w:lvl w:ilvl="8" w:tplc="231657FE">
      <w:numFmt w:val="bullet"/>
      <w:suff w:val="space"/>
      <w:lvlText w:val="•"/>
      <w:lvlJc w:val="left"/>
      <w:pPr>
        <w:ind w:left="5836" w:hanging="260"/>
      </w:pPr>
      <w:rPr>
        <w:rFonts w:hint="default"/>
        <w:lang w:val="vi" w:eastAsia="en-US" w:bidi="ar-SA"/>
      </w:rPr>
    </w:lvl>
  </w:abstractNum>
  <w:abstractNum w:abstractNumId="358" w15:restartNumberingAfterBreak="0">
    <w:nsid w:val="534072C9"/>
    <w:multiLevelType w:val="hybridMultilevel"/>
    <w:tmpl w:val="94B68CB0"/>
    <w:lvl w:ilvl="0" w:tplc="E808F74C">
      <w:numFmt w:val="bullet"/>
      <w:suff w:val="space"/>
      <w:lvlText w:val="-"/>
      <w:lvlJc w:val="left"/>
      <w:pPr>
        <w:ind w:left="105" w:hanging="140"/>
      </w:pPr>
      <w:rPr>
        <w:rFonts w:ascii="Times New Roman" w:eastAsia="Times New Roman" w:hAnsi="Times New Roman" w:cs="Times New Roman" w:hint="default"/>
        <w:spacing w:val="0"/>
        <w:w w:val="99"/>
        <w:lang w:val="vi" w:eastAsia="en-US" w:bidi="ar-SA"/>
      </w:rPr>
    </w:lvl>
    <w:lvl w:ilvl="1" w:tplc="EA402CE4">
      <w:numFmt w:val="bullet"/>
      <w:suff w:val="space"/>
      <w:lvlText w:val="•"/>
      <w:lvlJc w:val="left"/>
      <w:pPr>
        <w:ind w:left="826" w:hanging="140"/>
      </w:pPr>
      <w:rPr>
        <w:rFonts w:hint="default"/>
        <w:lang w:val="vi" w:eastAsia="en-US" w:bidi="ar-SA"/>
      </w:rPr>
    </w:lvl>
    <w:lvl w:ilvl="2" w:tplc="81F2B230">
      <w:numFmt w:val="bullet"/>
      <w:suff w:val="space"/>
      <w:lvlText w:val="•"/>
      <w:lvlJc w:val="left"/>
      <w:pPr>
        <w:ind w:left="1552" w:hanging="140"/>
      </w:pPr>
      <w:rPr>
        <w:rFonts w:hint="default"/>
        <w:lang w:val="vi" w:eastAsia="en-US" w:bidi="ar-SA"/>
      </w:rPr>
    </w:lvl>
    <w:lvl w:ilvl="3" w:tplc="61C8D0D0">
      <w:numFmt w:val="bullet"/>
      <w:suff w:val="space"/>
      <w:lvlText w:val="•"/>
      <w:lvlJc w:val="left"/>
      <w:pPr>
        <w:ind w:left="2278" w:hanging="140"/>
      </w:pPr>
      <w:rPr>
        <w:rFonts w:hint="default"/>
        <w:lang w:val="vi" w:eastAsia="en-US" w:bidi="ar-SA"/>
      </w:rPr>
    </w:lvl>
    <w:lvl w:ilvl="4" w:tplc="6F9ACF52">
      <w:numFmt w:val="bullet"/>
      <w:suff w:val="space"/>
      <w:lvlText w:val="•"/>
      <w:lvlJc w:val="left"/>
      <w:pPr>
        <w:ind w:left="3004" w:hanging="140"/>
      </w:pPr>
      <w:rPr>
        <w:rFonts w:hint="default"/>
        <w:lang w:val="vi" w:eastAsia="en-US" w:bidi="ar-SA"/>
      </w:rPr>
    </w:lvl>
    <w:lvl w:ilvl="5" w:tplc="0DFCBED2">
      <w:numFmt w:val="bullet"/>
      <w:suff w:val="space"/>
      <w:lvlText w:val="•"/>
      <w:lvlJc w:val="left"/>
      <w:pPr>
        <w:ind w:left="3731" w:hanging="140"/>
      </w:pPr>
      <w:rPr>
        <w:rFonts w:hint="default"/>
        <w:lang w:val="vi" w:eastAsia="en-US" w:bidi="ar-SA"/>
      </w:rPr>
    </w:lvl>
    <w:lvl w:ilvl="6" w:tplc="3962CC36">
      <w:numFmt w:val="bullet"/>
      <w:suff w:val="space"/>
      <w:lvlText w:val="•"/>
      <w:lvlJc w:val="left"/>
      <w:pPr>
        <w:ind w:left="4457" w:hanging="140"/>
      </w:pPr>
      <w:rPr>
        <w:rFonts w:hint="default"/>
        <w:lang w:val="vi" w:eastAsia="en-US" w:bidi="ar-SA"/>
      </w:rPr>
    </w:lvl>
    <w:lvl w:ilvl="7" w:tplc="C078370C">
      <w:numFmt w:val="bullet"/>
      <w:suff w:val="space"/>
      <w:lvlText w:val="•"/>
      <w:lvlJc w:val="left"/>
      <w:pPr>
        <w:ind w:left="5183" w:hanging="140"/>
      </w:pPr>
      <w:rPr>
        <w:rFonts w:hint="default"/>
        <w:lang w:val="vi" w:eastAsia="en-US" w:bidi="ar-SA"/>
      </w:rPr>
    </w:lvl>
    <w:lvl w:ilvl="8" w:tplc="2B8CF96E">
      <w:numFmt w:val="bullet"/>
      <w:suff w:val="space"/>
      <w:lvlText w:val="•"/>
      <w:lvlJc w:val="left"/>
      <w:pPr>
        <w:ind w:left="5909" w:hanging="140"/>
      </w:pPr>
      <w:rPr>
        <w:rFonts w:hint="default"/>
        <w:lang w:val="vi" w:eastAsia="en-US" w:bidi="ar-SA"/>
      </w:rPr>
    </w:lvl>
  </w:abstractNum>
  <w:abstractNum w:abstractNumId="359" w15:restartNumberingAfterBreak="0">
    <w:nsid w:val="535F3578"/>
    <w:multiLevelType w:val="hybridMultilevel"/>
    <w:tmpl w:val="075EED98"/>
    <w:lvl w:ilvl="0" w:tplc="6BC62820">
      <w:numFmt w:val="bullet"/>
      <w:suff w:val="space"/>
      <w:lvlText w:val="-"/>
      <w:lvlJc w:val="left"/>
      <w:pPr>
        <w:ind w:left="15"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D5188A96">
      <w:numFmt w:val="bullet"/>
      <w:suff w:val="space"/>
      <w:lvlText w:val="•"/>
      <w:lvlJc w:val="left"/>
      <w:pPr>
        <w:ind w:left="844" w:hanging="161"/>
      </w:pPr>
      <w:rPr>
        <w:rFonts w:hint="default"/>
        <w:lang w:val="vi" w:eastAsia="en-US" w:bidi="ar-SA"/>
      </w:rPr>
    </w:lvl>
    <w:lvl w:ilvl="2" w:tplc="20C8F45E">
      <w:numFmt w:val="bullet"/>
      <w:suff w:val="space"/>
      <w:lvlText w:val="•"/>
      <w:lvlJc w:val="left"/>
      <w:pPr>
        <w:ind w:left="1668" w:hanging="161"/>
      </w:pPr>
      <w:rPr>
        <w:rFonts w:hint="default"/>
        <w:lang w:val="vi" w:eastAsia="en-US" w:bidi="ar-SA"/>
      </w:rPr>
    </w:lvl>
    <w:lvl w:ilvl="3" w:tplc="8084EB72">
      <w:numFmt w:val="bullet"/>
      <w:suff w:val="space"/>
      <w:lvlText w:val="•"/>
      <w:lvlJc w:val="left"/>
      <w:pPr>
        <w:ind w:left="2492" w:hanging="161"/>
      </w:pPr>
      <w:rPr>
        <w:rFonts w:hint="default"/>
        <w:lang w:val="vi" w:eastAsia="en-US" w:bidi="ar-SA"/>
      </w:rPr>
    </w:lvl>
    <w:lvl w:ilvl="4" w:tplc="21460176">
      <w:numFmt w:val="bullet"/>
      <w:suff w:val="space"/>
      <w:lvlText w:val="•"/>
      <w:lvlJc w:val="left"/>
      <w:pPr>
        <w:ind w:left="3316" w:hanging="161"/>
      </w:pPr>
      <w:rPr>
        <w:rFonts w:hint="default"/>
        <w:lang w:val="vi" w:eastAsia="en-US" w:bidi="ar-SA"/>
      </w:rPr>
    </w:lvl>
    <w:lvl w:ilvl="5" w:tplc="46CEC966">
      <w:numFmt w:val="bullet"/>
      <w:suff w:val="space"/>
      <w:lvlText w:val="•"/>
      <w:lvlJc w:val="left"/>
      <w:pPr>
        <w:ind w:left="4140" w:hanging="161"/>
      </w:pPr>
      <w:rPr>
        <w:rFonts w:hint="default"/>
        <w:lang w:val="vi" w:eastAsia="en-US" w:bidi="ar-SA"/>
      </w:rPr>
    </w:lvl>
    <w:lvl w:ilvl="6" w:tplc="E4F072BC">
      <w:numFmt w:val="bullet"/>
      <w:suff w:val="space"/>
      <w:lvlText w:val="•"/>
      <w:lvlJc w:val="left"/>
      <w:pPr>
        <w:ind w:left="4964" w:hanging="161"/>
      </w:pPr>
      <w:rPr>
        <w:rFonts w:hint="default"/>
        <w:lang w:val="vi" w:eastAsia="en-US" w:bidi="ar-SA"/>
      </w:rPr>
    </w:lvl>
    <w:lvl w:ilvl="7" w:tplc="222EA532">
      <w:numFmt w:val="bullet"/>
      <w:suff w:val="space"/>
      <w:lvlText w:val="•"/>
      <w:lvlJc w:val="left"/>
      <w:pPr>
        <w:ind w:left="5788" w:hanging="161"/>
      </w:pPr>
      <w:rPr>
        <w:rFonts w:hint="default"/>
        <w:lang w:val="vi" w:eastAsia="en-US" w:bidi="ar-SA"/>
      </w:rPr>
    </w:lvl>
    <w:lvl w:ilvl="8" w:tplc="F954A21A">
      <w:numFmt w:val="bullet"/>
      <w:suff w:val="space"/>
      <w:lvlText w:val="•"/>
      <w:lvlJc w:val="left"/>
      <w:pPr>
        <w:ind w:left="6612" w:hanging="161"/>
      </w:pPr>
      <w:rPr>
        <w:rFonts w:hint="default"/>
        <w:lang w:val="vi" w:eastAsia="en-US" w:bidi="ar-SA"/>
      </w:rPr>
    </w:lvl>
  </w:abstractNum>
  <w:abstractNum w:abstractNumId="360" w15:restartNumberingAfterBreak="0">
    <w:nsid w:val="54311F95"/>
    <w:multiLevelType w:val="hybridMultilevel"/>
    <w:tmpl w:val="84FAFB20"/>
    <w:lvl w:ilvl="0" w:tplc="9E4AF0D4">
      <w:start w:val="3"/>
      <w:numFmt w:val="decimal"/>
      <w:suff w:val="space"/>
      <w:lvlText w:val="%1."/>
      <w:lvlJc w:val="left"/>
      <w:pPr>
        <w:ind w:left="373" w:hanging="294"/>
      </w:pPr>
      <w:rPr>
        <w:rFonts w:ascii="Times New Roman" w:eastAsia="Times New Roman" w:hAnsi="Times New Roman" w:cs="Times New Roman" w:hint="default"/>
        <w:b w:val="0"/>
        <w:bCs w:val="0"/>
        <w:i w:val="0"/>
        <w:iCs w:val="0"/>
        <w:spacing w:val="0"/>
        <w:w w:val="99"/>
        <w:sz w:val="26"/>
        <w:szCs w:val="26"/>
        <w:lang w:val="vi" w:eastAsia="en-US" w:bidi="ar-SA"/>
      </w:rPr>
    </w:lvl>
    <w:lvl w:ilvl="1" w:tplc="9D544DA6">
      <w:numFmt w:val="bullet"/>
      <w:suff w:val="space"/>
      <w:lvlText w:val="•"/>
      <w:lvlJc w:val="left"/>
      <w:pPr>
        <w:ind w:left="1070" w:hanging="294"/>
      </w:pPr>
      <w:rPr>
        <w:rFonts w:hint="default"/>
        <w:lang w:val="vi" w:eastAsia="en-US" w:bidi="ar-SA"/>
      </w:rPr>
    </w:lvl>
    <w:lvl w:ilvl="2" w:tplc="4614FEB8">
      <w:numFmt w:val="bullet"/>
      <w:suff w:val="space"/>
      <w:lvlText w:val="•"/>
      <w:lvlJc w:val="left"/>
      <w:pPr>
        <w:ind w:left="1760" w:hanging="294"/>
      </w:pPr>
      <w:rPr>
        <w:rFonts w:hint="default"/>
        <w:lang w:val="vi" w:eastAsia="en-US" w:bidi="ar-SA"/>
      </w:rPr>
    </w:lvl>
    <w:lvl w:ilvl="3" w:tplc="8EDE7DD4">
      <w:numFmt w:val="bullet"/>
      <w:suff w:val="space"/>
      <w:lvlText w:val="•"/>
      <w:lvlJc w:val="left"/>
      <w:pPr>
        <w:ind w:left="2450" w:hanging="294"/>
      </w:pPr>
      <w:rPr>
        <w:rFonts w:hint="default"/>
        <w:lang w:val="vi" w:eastAsia="en-US" w:bidi="ar-SA"/>
      </w:rPr>
    </w:lvl>
    <w:lvl w:ilvl="4" w:tplc="B77C8A7C">
      <w:numFmt w:val="bullet"/>
      <w:suff w:val="space"/>
      <w:lvlText w:val="•"/>
      <w:lvlJc w:val="left"/>
      <w:pPr>
        <w:ind w:left="3141" w:hanging="294"/>
      </w:pPr>
      <w:rPr>
        <w:rFonts w:hint="default"/>
        <w:lang w:val="vi" w:eastAsia="en-US" w:bidi="ar-SA"/>
      </w:rPr>
    </w:lvl>
    <w:lvl w:ilvl="5" w:tplc="41E2E508">
      <w:numFmt w:val="bullet"/>
      <w:suff w:val="space"/>
      <w:lvlText w:val="•"/>
      <w:lvlJc w:val="left"/>
      <w:pPr>
        <w:ind w:left="3831" w:hanging="294"/>
      </w:pPr>
      <w:rPr>
        <w:rFonts w:hint="default"/>
        <w:lang w:val="vi" w:eastAsia="en-US" w:bidi="ar-SA"/>
      </w:rPr>
    </w:lvl>
    <w:lvl w:ilvl="6" w:tplc="F446BD82">
      <w:numFmt w:val="bullet"/>
      <w:suff w:val="space"/>
      <w:lvlText w:val="•"/>
      <w:lvlJc w:val="left"/>
      <w:pPr>
        <w:ind w:left="4521" w:hanging="294"/>
      </w:pPr>
      <w:rPr>
        <w:rFonts w:hint="default"/>
        <w:lang w:val="vi" w:eastAsia="en-US" w:bidi="ar-SA"/>
      </w:rPr>
    </w:lvl>
    <w:lvl w:ilvl="7" w:tplc="9746F430">
      <w:numFmt w:val="bullet"/>
      <w:suff w:val="space"/>
      <w:lvlText w:val="•"/>
      <w:lvlJc w:val="left"/>
      <w:pPr>
        <w:ind w:left="5212" w:hanging="294"/>
      </w:pPr>
      <w:rPr>
        <w:rFonts w:hint="default"/>
        <w:lang w:val="vi" w:eastAsia="en-US" w:bidi="ar-SA"/>
      </w:rPr>
    </w:lvl>
    <w:lvl w:ilvl="8" w:tplc="986C0A16">
      <w:numFmt w:val="bullet"/>
      <w:suff w:val="space"/>
      <w:lvlText w:val="•"/>
      <w:lvlJc w:val="left"/>
      <w:pPr>
        <w:ind w:left="5902" w:hanging="294"/>
      </w:pPr>
      <w:rPr>
        <w:rFonts w:hint="default"/>
        <w:lang w:val="vi" w:eastAsia="en-US" w:bidi="ar-SA"/>
      </w:rPr>
    </w:lvl>
  </w:abstractNum>
  <w:abstractNum w:abstractNumId="361" w15:restartNumberingAfterBreak="0">
    <w:nsid w:val="545B6364"/>
    <w:multiLevelType w:val="hybridMultilevel"/>
    <w:tmpl w:val="7CE2610E"/>
    <w:lvl w:ilvl="0" w:tplc="B3204BD6">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ACA0EC84">
      <w:numFmt w:val="bullet"/>
      <w:suff w:val="space"/>
      <w:lvlText w:val="•"/>
      <w:lvlJc w:val="left"/>
      <w:pPr>
        <w:ind w:left="871" w:hanging="221"/>
      </w:pPr>
      <w:rPr>
        <w:rFonts w:hint="default"/>
        <w:lang w:val="vi" w:eastAsia="en-US" w:bidi="ar-SA"/>
      </w:rPr>
    </w:lvl>
    <w:lvl w:ilvl="2" w:tplc="408EE3CA">
      <w:numFmt w:val="bullet"/>
      <w:suff w:val="space"/>
      <w:lvlText w:val="•"/>
      <w:lvlJc w:val="left"/>
      <w:pPr>
        <w:ind w:left="1422" w:hanging="221"/>
      </w:pPr>
      <w:rPr>
        <w:rFonts w:hint="default"/>
        <w:lang w:val="vi" w:eastAsia="en-US" w:bidi="ar-SA"/>
      </w:rPr>
    </w:lvl>
    <w:lvl w:ilvl="3" w:tplc="53F66020">
      <w:numFmt w:val="bullet"/>
      <w:suff w:val="space"/>
      <w:lvlText w:val="•"/>
      <w:lvlJc w:val="left"/>
      <w:pPr>
        <w:ind w:left="1973" w:hanging="221"/>
      </w:pPr>
      <w:rPr>
        <w:rFonts w:hint="default"/>
        <w:lang w:val="vi" w:eastAsia="en-US" w:bidi="ar-SA"/>
      </w:rPr>
    </w:lvl>
    <w:lvl w:ilvl="4" w:tplc="268E602C">
      <w:numFmt w:val="bullet"/>
      <w:suff w:val="space"/>
      <w:lvlText w:val="•"/>
      <w:lvlJc w:val="left"/>
      <w:pPr>
        <w:ind w:left="2524" w:hanging="221"/>
      </w:pPr>
      <w:rPr>
        <w:rFonts w:hint="default"/>
        <w:lang w:val="vi" w:eastAsia="en-US" w:bidi="ar-SA"/>
      </w:rPr>
    </w:lvl>
    <w:lvl w:ilvl="5" w:tplc="0E9E0398">
      <w:numFmt w:val="bullet"/>
      <w:suff w:val="space"/>
      <w:lvlText w:val="•"/>
      <w:lvlJc w:val="left"/>
      <w:pPr>
        <w:ind w:left="3075" w:hanging="221"/>
      </w:pPr>
      <w:rPr>
        <w:rFonts w:hint="default"/>
        <w:lang w:val="vi" w:eastAsia="en-US" w:bidi="ar-SA"/>
      </w:rPr>
    </w:lvl>
    <w:lvl w:ilvl="6" w:tplc="567EAD32">
      <w:numFmt w:val="bullet"/>
      <w:suff w:val="space"/>
      <w:lvlText w:val="•"/>
      <w:lvlJc w:val="left"/>
      <w:pPr>
        <w:ind w:left="3626" w:hanging="221"/>
      </w:pPr>
      <w:rPr>
        <w:rFonts w:hint="default"/>
        <w:lang w:val="vi" w:eastAsia="en-US" w:bidi="ar-SA"/>
      </w:rPr>
    </w:lvl>
    <w:lvl w:ilvl="7" w:tplc="E1201462">
      <w:numFmt w:val="bullet"/>
      <w:suff w:val="space"/>
      <w:lvlText w:val="•"/>
      <w:lvlJc w:val="left"/>
      <w:pPr>
        <w:ind w:left="4177" w:hanging="221"/>
      </w:pPr>
      <w:rPr>
        <w:rFonts w:hint="default"/>
        <w:lang w:val="vi" w:eastAsia="en-US" w:bidi="ar-SA"/>
      </w:rPr>
    </w:lvl>
    <w:lvl w:ilvl="8" w:tplc="6B145DA2">
      <w:numFmt w:val="bullet"/>
      <w:suff w:val="space"/>
      <w:lvlText w:val="•"/>
      <w:lvlJc w:val="left"/>
      <w:pPr>
        <w:ind w:left="4728" w:hanging="221"/>
      </w:pPr>
      <w:rPr>
        <w:rFonts w:hint="default"/>
        <w:lang w:val="vi" w:eastAsia="en-US" w:bidi="ar-SA"/>
      </w:rPr>
    </w:lvl>
  </w:abstractNum>
  <w:abstractNum w:abstractNumId="362" w15:restartNumberingAfterBreak="0">
    <w:nsid w:val="547E1E54"/>
    <w:multiLevelType w:val="hybridMultilevel"/>
    <w:tmpl w:val="6D76BDB2"/>
    <w:lvl w:ilvl="0" w:tplc="DD5A8876">
      <w:numFmt w:val="bullet"/>
      <w:suff w:val="space"/>
      <w:lvlText w:val="-"/>
      <w:lvlJc w:val="left"/>
      <w:pPr>
        <w:ind w:left="107"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C060B6AA">
      <w:numFmt w:val="bullet"/>
      <w:suff w:val="space"/>
      <w:lvlText w:val="•"/>
      <w:lvlJc w:val="left"/>
      <w:pPr>
        <w:ind w:left="812" w:hanging="152"/>
      </w:pPr>
      <w:rPr>
        <w:rFonts w:hint="default"/>
        <w:lang w:val="vi" w:eastAsia="en-US" w:bidi="ar-SA"/>
      </w:rPr>
    </w:lvl>
    <w:lvl w:ilvl="2" w:tplc="359C25E0">
      <w:numFmt w:val="bullet"/>
      <w:suff w:val="space"/>
      <w:lvlText w:val="•"/>
      <w:lvlJc w:val="left"/>
      <w:pPr>
        <w:ind w:left="1524" w:hanging="152"/>
      </w:pPr>
      <w:rPr>
        <w:rFonts w:hint="default"/>
        <w:lang w:val="vi" w:eastAsia="en-US" w:bidi="ar-SA"/>
      </w:rPr>
    </w:lvl>
    <w:lvl w:ilvl="3" w:tplc="696CF2C8">
      <w:numFmt w:val="bullet"/>
      <w:suff w:val="space"/>
      <w:lvlText w:val="•"/>
      <w:lvlJc w:val="left"/>
      <w:pPr>
        <w:ind w:left="2236" w:hanging="152"/>
      </w:pPr>
      <w:rPr>
        <w:rFonts w:hint="default"/>
        <w:lang w:val="vi" w:eastAsia="en-US" w:bidi="ar-SA"/>
      </w:rPr>
    </w:lvl>
    <w:lvl w:ilvl="4" w:tplc="9788D696">
      <w:numFmt w:val="bullet"/>
      <w:suff w:val="space"/>
      <w:lvlText w:val="•"/>
      <w:lvlJc w:val="left"/>
      <w:pPr>
        <w:ind w:left="2948" w:hanging="152"/>
      </w:pPr>
      <w:rPr>
        <w:rFonts w:hint="default"/>
        <w:lang w:val="vi" w:eastAsia="en-US" w:bidi="ar-SA"/>
      </w:rPr>
    </w:lvl>
    <w:lvl w:ilvl="5" w:tplc="C5B8D8BE">
      <w:numFmt w:val="bullet"/>
      <w:suff w:val="space"/>
      <w:lvlText w:val="•"/>
      <w:lvlJc w:val="left"/>
      <w:pPr>
        <w:ind w:left="3660" w:hanging="152"/>
      </w:pPr>
      <w:rPr>
        <w:rFonts w:hint="default"/>
        <w:lang w:val="vi" w:eastAsia="en-US" w:bidi="ar-SA"/>
      </w:rPr>
    </w:lvl>
    <w:lvl w:ilvl="6" w:tplc="7A74509A">
      <w:numFmt w:val="bullet"/>
      <w:suff w:val="space"/>
      <w:lvlText w:val="•"/>
      <w:lvlJc w:val="left"/>
      <w:pPr>
        <w:ind w:left="4372" w:hanging="152"/>
      </w:pPr>
      <w:rPr>
        <w:rFonts w:hint="default"/>
        <w:lang w:val="vi" w:eastAsia="en-US" w:bidi="ar-SA"/>
      </w:rPr>
    </w:lvl>
    <w:lvl w:ilvl="7" w:tplc="A470DB90">
      <w:numFmt w:val="bullet"/>
      <w:suff w:val="space"/>
      <w:lvlText w:val="•"/>
      <w:lvlJc w:val="left"/>
      <w:pPr>
        <w:ind w:left="5084" w:hanging="152"/>
      </w:pPr>
      <w:rPr>
        <w:rFonts w:hint="default"/>
        <w:lang w:val="vi" w:eastAsia="en-US" w:bidi="ar-SA"/>
      </w:rPr>
    </w:lvl>
    <w:lvl w:ilvl="8" w:tplc="D9C64356">
      <w:numFmt w:val="bullet"/>
      <w:suff w:val="space"/>
      <w:lvlText w:val="•"/>
      <w:lvlJc w:val="left"/>
      <w:pPr>
        <w:ind w:left="5796" w:hanging="152"/>
      </w:pPr>
      <w:rPr>
        <w:rFonts w:hint="default"/>
        <w:lang w:val="vi" w:eastAsia="en-US" w:bidi="ar-SA"/>
      </w:rPr>
    </w:lvl>
  </w:abstractNum>
  <w:abstractNum w:abstractNumId="363" w15:restartNumberingAfterBreak="0">
    <w:nsid w:val="548B1BAA"/>
    <w:multiLevelType w:val="hybridMultilevel"/>
    <w:tmpl w:val="0526D630"/>
    <w:lvl w:ilvl="0" w:tplc="869473A2">
      <w:numFmt w:val="bullet"/>
      <w:suff w:val="space"/>
      <w:lvlText w:val="-"/>
      <w:lvlJc w:val="left"/>
      <w:pPr>
        <w:ind w:left="99" w:hanging="147"/>
      </w:pPr>
      <w:rPr>
        <w:rFonts w:ascii="Times New Roman" w:eastAsia="Times New Roman" w:hAnsi="Times New Roman" w:cs="Times New Roman" w:hint="default"/>
        <w:b w:val="0"/>
        <w:bCs w:val="0"/>
        <w:i w:val="0"/>
        <w:iCs w:val="0"/>
        <w:spacing w:val="0"/>
        <w:w w:val="99"/>
        <w:sz w:val="26"/>
        <w:szCs w:val="26"/>
        <w:lang w:val="vi" w:eastAsia="en-US" w:bidi="ar-SA"/>
      </w:rPr>
    </w:lvl>
    <w:lvl w:ilvl="1" w:tplc="8A30E3DC">
      <w:numFmt w:val="bullet"/>
      <w:suff w:val="space"/>
      <w:lvlText w:val="•"/>
      <w:lvlJc w:val="left"/>
      <w:pPr>
        <w:ind w:left="938" w:hanging="147"/>
      </w:pPr>
      <w:rPr>
        <w:rFonts w:hint="default"/>
        <w:lang w:val="vi" w:eastAsia="en-US" w:bidi="ar-SA"/>
      </w:rPr>
    </w:lvl>
    <w:lvl w:ilvl="2" w:tplc="2BE66744">
      <w:numFmt w:val="bullet"/>
      <w:suff w:val="space"/>
      <w:lvlText w:val="•"/>
      <w:lvlJc w:val="left"/>
      <w:pPr>
        <w:ind w:left="1777" w:hanging="147"/>
      </w:pPr>
      <w:rPr>
        <w:rFonts w:hint="default"/>
        <w:lang w:val="vi" w:eastAsia="en-US" w:bidi="ar-SA"/>
      </w:rPr>
    </w:lvl>
    <w:lvl w:ilvl="3" w:tplc="22DEFEE0">
      <w:numFmt w:val="bullet"/>
      <w:suff w:val="space"/>
      <w:lvlText w:val="•"/>
      <w:lvlJc w:val="left"/>
      <w:pPr>
        <w:ind w:left="2615" w:hanging="147"/>
      </w:pPr>
      <w:rPr>
        <w:rFonts w:hint="default"/>
        <w:lang w:val="vi" w:eastAsia="en-US" w:bidi="ar-SA"/>
      </w:rPr>
    </w:lvl>
    <w:lvl w:ilvl="4" w:tplc="9C6097F0">
      <w:numFmt w:val="bullet"/>
      <w:suff w:val="space"/>
      <w:lvlText w:val="•"/>
      <w:lvlJc w:val="left"/>
      <w:pPr>
        <w:ind w:left="3454" w:hanging="147"/>
      </w:pPr>
      <w:rPr>
        <w:rFonts w:hint="default"/>
        <w:lang w:val="vi" w:eastAsia="en-US" w:bidi="ar-SA"/>
      </w:rPr>
    </w:lvl>
    <w:lvl w:ilvl="5" w:tplc="76DAFB3C">
      <w:numFmt w:val="bullet"/>
      <w:suff w:val="space"/>
      <w:lvlText w:val="•"/>
      <w:lvlJc w:val="left"/>
      <w:pPr>
        <w:ind w:left="4293" w:hanging="147"/>
      </w:pPr>
      <w:rPr>
        <w:rFonts w:hint="default"/>
        <w:lang w:val="vi" w:eastAsia="en-US" w:bidi="ar-SA"/>
      </w:rPr>
    </w:lvl>
    <w:lvl w:ilvl="6" w:tplc="DDEC63CC">
      <w:numFmt w:val="bullet"/>
      <w:suff w:val="space"/>
      <w:lvlText w:val="•"/>
      <w:lvlJc w:val="left"/>
      <w:pPr>
        <w:ind w:left="5131" w:hanging="147"/>
      </w:pPr>
      <w:rPr>
        <w:rFonts w:hint="default"/>
        <w:lang w:val="vi" w:eastAsia="en-US" w:bidi="ar-SA"/>
      </w:rPr>
    </w:lvl>
    <w:lvl w:ilvl="7" w:tplc="F52E81D6">
      <w:numFmt w:val="bullet"/>
      <w:suff w:val="space"/>
      <w:lvlText w:val="•"/>
      <w:lvlJc w:val="left"/>
      <w:pPr>
        <w:ind w:left="5970" w:hanging="147"/>
      </w:pPr>
      <w:rPr>
        <w:rFonts w:hint="default"/>
        <w:lang w:val="vi" w:eastAsia="en-US" w:bidi="ar-SA"/>
      </w:rPr>
    </w:lvl>
    <w:lvl w:ilvl="8" w:tplc="7C7616EA">
      <w:numFmt w:val="bullet"/>
      <w:suff w:val="space"/>
      <w:lvlText w:val="•"/>
      <w:lvlJc w:val="left"/>
      <w:pPr>
        <w:ind w:left="6808" w:hanging="147"/>
      </w:pPr>
      <w:rPr>
        <w:rFonts w:hint="default"/>
        <w:lang w:val="vi" w:eastAsia="en-US" w:bidi="ar-SA"/>
      </w:rPr>
    </w:lvl>
  </w:abstractNum>
  <w:abstractNum w:abstractNumId="364" w15:restartNumberingAfterBreak="0">
    <w:nsid w:val="54C83C5F"/>
    <w:multiLevelType w:val="hybridMultilevel"/>
    <w:tmpl w:val="A5E241BE"/>
    <w:lvl w:ilvl="0" w:tplc="87DEC1AC">
      <w:start w:val="1"/>
      <w:numFmt w:val="upperRoman"/>
      <w:suff w:val="space"/>
      <w:lvlText w:val="%1."/>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1" w:tplc="891A17CC">
      <w:start w:val="1"/>
      <w:numFmt w:val="decimal"/>
      <w:suff w:val="space"/>
      <w:lvlText w:val="%2."/>
      <w:lvlJc w:val="left"/>
      <w:pPr>
        <w:ind w:left="1973" w:hanging="260"/>
        <w:jc w:val="right"/>
      </w:pPr>
      <w:rPr>
        <w:rFonts w:ascii="Times New Roman" w:eastAsia="Times New Roman" w:hAnsi="Times New Roman" w:cs="Times New Roman" w:hint="default"/>
        <w:b/>
        <w:bCs/>
        <w:i w:val="0"/>
        <w:iCs w:val="0"/>
        <w:spacing w:val="0"/>
        <w:w w:val="99"/>
        <w:sz w:val="26"/>
        <w:szCs w:val="26"/>
        <w:lang w:val="vi" w:eastAsia="en-US" w:bidi="ar-SA"/>
      </w:rPr>
    </w:lvl>
    <w:lvl w:ilvl="2" w:tplc="2DC8CBBC">
      <w:numFmt w:val="bullet"/>
      <w:suff w:val="space"/>
      <w:lvlText w:val="-"/>
      <w:lvlJc w:val="left"/>
      <w:pPr>
        <w:ind w:left="994" w:hanging="152"/>
      </w:pPr>
      <w:rPr>
        <w:rFonts w:ascii="Times New Roman" w:eastAsia="Times New Roman" w:hAnsi="Times New Roman" w:cs="Times New Roman" w:hint="default"/>
        <w:b w:val="0"/>
        <w:bCs w:val="0"/>
        <w:i w:val="0"/>
        <w:iCs w:val="0"/>
        <w:spacing w:val="0"/>
        <w:w w:val="99"/>
        <w:sz w:val="26"/>
        <w:szCs w:val="26"/>
        <w:lang w:val="vi" w:eastAsia="en-US" w:bidi="ar-SA"/>
      </w:rPr>
    </w:lvl>
    <w:lvl w:ilvl="3" w:tplc="7C74FEB4">
      <w:numFmt w:val="bullet"/>
      <w:suff w:val="space"/>
      <w:lvlText w:val="•"/>
      <w:lvlJc w:val="left"/>
      <w:pPr>
        <w:ind w:left="3061" w:hanging="152"/>
      </w:pPr>
      <w:rPr>
        <w:rFonts w:hint="default"/>
        <w:lang w:val="vi" w:eastAsia="en-US" w:bidi="ar-SA"/>
      </w:rPr>
    </w:lvl>
    <w:lvl w:ilvl="4" w:tplc="D3A62C42">
      <w:numFmt w:val="bullet"/>
      <w:suff w:val="space"/>
      <w:lvlText w:val="•"/>
      <w:lvlJc w:val="left"/>
      <w:pPr>
        <w:ind w:left="4143" w:hanging="152"/>
      </w:pPr>
      <w:rPr>
        <w:rFonts w:hint="default"/>
        <w:lang w:val="vi" w:eastAsia="en-US" w:bidi="ar-SA"/>
      </w:rPr>
    </w:lvl>
    <w:lvl w:ilvl="5" w:tplc="2CFC3E86">
      <w:numFmt w:val="bullet"/>
      <w:suff w:val="space"/>
      <w:lvlText w:val="•"/>
      <w:lvlJc w:val="left"/>
      <w:pPr>
        <w:ind w:left="5224" w:hanging="152"/>
      </w:pPr>
      <w:rPr>
        <w:rFonts w:hint="default"/>
        <w:lang w:val="vi" w:eastAsia="en-US" w:bidi="ar-SA"/>
      </w:rPr>
    </w:lvl>
    <w:lvl w:ilvl="6" w:tplc="1BFAA8F2">
      <w:numFmt w:val="bullet"/>
      <w:suff w:val="space"/>
      <w:lvlText w:val="•"/>
      <w:lvlJc w:val="left"/>
      <w:pPr>
        <w:ind w:left="6306" w:hanging="152"/>
      </w:pPr>
      <w:rPr>
        <w:rFonts w:hint="default"/>
        <w:lang w:val="vi" w:eastAsia="en-US" w:bidi="ar-SA"/>
      </w:rPr>
    </w:lvl>
    <w:lvl w:ilvl="7" w:tplc="E3721002">
      <w:numFmt w:val="bullet"/>
      <w:suff w:val="space"/>
      <w:lvlText w:val="•"/>
      <w:lvlJc w:val="left"/>
      <w:pPr>
        <w:ind w:left="7387" w:hanging="152"/>
      </w:pPr>
      <w:rPr>
        <w:rFonts w:hint="default"/>
        <w:lang w:val="vi" w:eastAsia="en-US" w:bidi="ar-SA"/>
      </w:rPr>
    </w:lvl>
    <w:lvl w:ilvl="8" w:tplc="5B0AED74">
      <w:numFmt w:val="bullet"/>
      <w:suff w:val="space"/>
      <w:lvlText w:val="•"/>
      <w:lvlJc w:val="left"/>
      <w:pPr>
        <w:ind w:left="8469" w:hanging="152"/>
      </w:pPr>
      <w:rPr>
        <w:rFonts w:hint="default"/>
        <w:lang w:val="vi" w:eastAsia="en-US" w:bidi="ar-SA"/>
      </w:rPr>
    </w:lvl>
  </w:abstractNum>
  <w:abstractNum w:abstractNumId="365" w15:restartNumberingAfterBreak="0">
    <w:nsid w:val="54D93DA2"/>
    <w:multiLevelType w:val="hybridMultilevel"/>
    <w:tmpl w:val="684A3B0C"/>
    <w:lvl w:ilvl="0" w:tplc="B0985836">
      <w:numFmt w:val="bullet"/>
      <w:lvlText w:val=""/>
      <w:lvlJc w:val="left"/>
      <w:pPr>
        <w:ind w:left="108" w:hanging="219"/>
      </w:pPr>
      <w:rPr>
        <w:rFonts w:ascii="Symbol" w:eastAsia="Symbol" w:hAnsi="Symbol" w:cs="Symbol" w:hint="default"/>
        <w:b w:val="0"/>
        <w:bCs w:val="0"/>
        <w:i w:val="0"/>
        <w:iCs w:val="0"/>
        <w:spacing w:val="0"/>
        <w:w w:val="59"/>
        <w:sz w:val="26"/>
        <w:szCs w:val="26"/>
        <w:lang w:val="vi" w:eastAsia="en-US" w:bidi="ar-SA"/>
      </w:rPr>
    </w:lvl>
    <w:lvl w:ilvl="1" w:tplc="AA9A6DE4">
      <w:numFmt w:val="bullet"/>
      <w:suff w:val="space"/>
      <w:lvlText w:val="•"/>
      <w:lvlJc w:val="left"/>
      <w:pPr>
        <w:ind w:left="699" w:hanging="219"/>
      </w:pPr>
      <w:rPr>
        <w:rFonts w:hint="default"/>
        <w:lang w:val="vi" w:eastAsia="en-US" w:bidi="ar-SA"/>
      </w:rPr>
    </w:lvl>
    <w:lvl w:ilvl="2" w:tplc="5A8888C0">
      <w:numFmt w:val="bullet"/>
      <w:suff w:val="space"/>
      <w:lvlText w:val="•"/>
      <w:lvlJc w:val="left"/>
      <w:pPr>
        <w:ind w:left="1298" w:hanging="219"/>
      </w:pPr>
      <w:rPr>
        <w:rFonts w:hint="default"/>
        <w:lang w:val="vi" w:eastAsia="en-US" w:bidi="ar-SA"/>
      </w:rPr>
    </w:lvl>
    <w:lvl w:ilvl="3" w:tplc="946A3018">
      <w:numFmt w:val="bullet"/>
      <w:suff w:val="space"/>
      <w:lvlText w:val="•"/>
      <w:lvlJc w:val="left"/>
      <w:pPr>
        <w:ind w:left="1897" w:hanging="219"/>
      </w:pPr>
      <w:rPr>
        <w:rFonts w:hint="default"/>
        <w:lang w:val="vi" w:eastAsia="en-US" w:bidi="ar-SA"/>
      </w:rPr>
    </w:lvl>
    <w:lvl w:ilvl="4" w:tplc="9120FD62">
      <w:numFmt w:val="bullet"/>
      <w:suff w:val="space"/>
      <w:lvlText w:val="•"/>
      <w:lvlJc w:val="left"/>
      <w:pPr>
        <w:ind w:left="2496" w:hanging="219"/>
      </w:pPr>
      <w:rPr>
        <w:rFonts w:hint="default"/>
        <w:lang w:val="vi" w:eastAsia="en-US" w:bidi="ar-SA"/>
      </w:rPr>
    </w:lvl>
    <w:lvl w:ilvl="5" w:tplc="36DC14D2">
      <w:numFmt w:val="bullet"/>
      <w:suff w:val="space"/>
      <w:lvlText w:val="•"/>
      <w:lvlJc w:val="left"/>
      <w:pPr>
        <w:ind w:left="3096" w:hanging="219"/>
      </w:pPr>
      <w:rPr>
        <w:rFonts w:hint="default"/>
        <w:lang w:val="vi" w:eastAsia="en-US" w:bidi="ar-SA"/>
      </w:rPr>
    </w:lvl>
    <w:lvl w:ilvl="6" w:tplc="22D217A8">
      <w:numFmt w:val="bullet"/>
      <w:suff w:val="space"/>
      <w:lvlText w:val="•"/>
      <w:lvlJc w:val="left"/>
      <w:pPr>
        <w:ind w:left="3695" w:hanging="219"/>
      </w:pPr>
      <w:rPr>
        <w:rFonts w:hint="default"/>
        <w:lang w:val="vi" w:eastAsia="en-US" w:bidi="ar-SA"/>
      </w:rPr>
    </w:lvl>
    <w:lvl w:ilvl="7" w:tplc="06F8BE7C">
      <w:numFmt w:val="bullet"/>
      <w:suff w:val="space"/>
      <w:lvlText w:val="•"/>
      <w:lvlJc w:val="left"/>
      <w:pPr>
        <w:ind w:left="4294" w:hanging="219"/>
      </w:pPr>
      <w:rPr>
        <w:rFonts w:hint="default"/>
        <w:lang w:val="vi" w:eastAsia="en-US" w:bidi="ar-SA"/>
      </w:rPr>
    </w:lvl>
    <w:lvl w:ilvl="8" w:tplc="19D0A4C8">
      <w:numFmt w:val="bullet"/>
      <w:suff w:val="space"/>
      <w:lvlText w:val="•"/>
      <w:lvlJc w:val="left"/>
      <w:pPr>
        <w:ind w:left="4893" w:hanging="219"/>
      </w:pPr>
      <w:rPr>
        <w:rFonts w:hint="default"/>
        <w:lang w:val="vi" w:eastAsia="en-US" w:bidi="ar-SA"/>
      </w:rPr>
    </w:lvl>
  </w:abstractNum>
  <w:abstractNum w:abstractNumId="366" w15:restartNumberingAfterBreak="0">
    <w:nsid w:val="54EA5EAC"/>
    <w:multiLevelType w:val="hybridMultilevel"/>
    <w:tmpl w:val="6C02F610"/>
    <w:lvl w:ilvl="0" w:tplc="4AD8D6DE">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BDEED62A">
      <w:numFmt w:val="bullet"/>
      <w:suff w:val="space"/>
      <w:lvlText w:val="•"/>
      <w:lvlJc w:val="left"/>
      <w:pPr>
        <w:ind w:left="871" w:hanging="221"/>
      </w:pPr>
      <w:rPr>
        <w:rFonts w:hint="default"/>
        <w:lang w:val="vi" w:eastAsia="en-US" w:bidi="ar-SA"/>
      </w:rPr>
    </w:lvl>
    <w:lvl w:ilvl="2" w:tplc="B05C4A90">
      <w:numFmt w:val="bullet"/>
      <w:suff w:val="space"/>
      <w:lvlText w:val="•"/>
      <w:lvlJc w:val="left"/>
      <w:pPr>
        <w:ind w:left="1422" w:hanging="221"/>
      </w:pPr>
      <w:rPr>
        <w:rFonts w:hint="default"/>
        <w:lang w:val="vi" w:eastAsia="en-US" w:bidi="ar-SA"/>
      </w:rPr>
    </w:lvl>
    <w:lvl w:ilvl="3" w:tplc="F1026018">
      <w:numFmt w:val="bullet"/>
      <w:suff w:val="space"/>
      <w:lvlText w:val="•"/>
      <w:lvlJc w:val="left"/>
      <w:pPr>
        <w:ind w:left="1973" w:hanging="221"/>
      </w:pPr>
      <w:rPr>
        <w:rFonts w:hint="default"/>
        <w:lang w:val="vi" w:eastAsia="en-US" w:bidi="ar-SA"/>
      </w:rPr>
    </w:lvl>
    <w:lvl w:ilvl="4" w:tplc="0A5E0F12">
      <w:numFmt w:val="bullet"/>
      <w:suff w:val="space"/>
      <w:lvlText w:val="•"/>
      <w:lvlJc w:val="left"/>
      <w:pPr>
        <w:ind w:left="2524" w:hanging="221"/>
      </w:pPr>
      <w:rPr>
        <w:rFonts w:hint="default"/>
        <w:lang w:val="vi" w:eastAsia="en-US" w:bidi="ar-SA"/>
      </w:rPr>
    </w:lvl>
    <w:lvl w:ilvl="5" w:tplc="A18E4812">
      <w:numFmt w:val="bullet"/>
      <w:suff w:val="space"/>
      <w:lvlText w:val="•"/>
      <w:lvlJc w:val="left"/>
      <w:pPr>
        <w:ind w:left="3075" w:hanging="221"/>
      </w:pPr>
      <w:rPr>
        <w:rFonts w:hint="default"/>
        <w:lang w:val="vi" w:eastAsia="en-US" w:bidi="ar-SA"/>
      </w:rPr>
    </w:lvl>
    <w:lvl w:ilvl="6" w:tplc="58C02458">
      <w:numFmt w:val="bullet"/>
      <w:suff w:val="space"/>
      <w:lvlText w:val="•"/>
      <w:lvlJc w:val="left"/>
      <w:pPr>
        <w:ind w:left="3626" w:hanging="221"/>
      </w:pPr>
      <w:rPr>
        <w:rFonts w:hint="default"/>
        <w:lang w:val="vi" w:eastAsia="en-US" w:bidi="ar-SA"/>
      </w:rPr>
    </w:lvl>
    <w:lvl w:ilvl="7" w:tplc="93C8EE78">
      <w:numFmt w:val="bullet"/>
      <w:suff w:val="space"/>
      <w:lvlText w:val="•"/>
      <w:lvlJc w:val="left"/>
      <w:pPr>
        <w:ind w:left="4177" w:hanging="221"/>
      </w:pPr>
      <w:rPr>
        <w:rFonts w:hint="default"/>
        <w:lang w:val="vi" w:eastAsia="en-US" w:bidi="ar-SA"/>
      </w:rPr>
    </w:lvl>
    <w:lvl w:ilvl="8" w:tplc="36E43F5A">
      <w:numFmt w:val="bullet"/>
      <w:suff w:val="space"/>
      <w:lvlText w:val="•"/>
      <w:lvlJc w:val="left"/>
      <w:pPr>
        <w:ind w:left="4728" w:hanging="221"/>
      </w:pPr>
      <w:rPr>
        <w:rFonts w:hint="default"/>
        <w:lang w:val="vi" w:eastAsia="en-US" w:bidi="ar-SA"/>
      </w:rPr>
    </w:lvl>
  </w:abstractNum>
  <w:abstractNum w:abstractNumId="367" w15:restartNumberingAfterBreak="0">
    <w:nsid w:val="551727C8"/>
    <w:multiLevelType w:val="hybridMultilevel"/>
    <w:tmpl w:val="C8E0E23E"/>
    <w:lvl w:ilvl="0" w:tplc="FBD827A8">
      <w:numFmt w:val="bullet"/>
      <w:suff w:val="space"/>
      <w:lvlText w:val="•"/>
      <w:lvlJc w:val="left"/>
      <w:pPr>
        <w:ind w:left="261"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B0B24E3E">
      <w:numFmt w:val="bullet"/>
      <w:suff w:val="space"/>
      <w:lvlText w:val="•"/>
      <w:lvlJc w:val="left"/>
      <w:pPr>
        <w:ind w:left="1137" w:hanging="154"/>
      </w:pPr>
      <w:rPr>
        <w:rFonts w:hint="default"/>
        <w:lang w:val="vi" w:eastAsia="en-US" w:bidi="ar-SA"/>
      </w:rPr>
    </w:lvl>
    <w:lvl w:ilvl="2" w:tplc="25C8F43A">
      <w:numFmt w:val="bullet"/>
      <w:suff w:val="space"/>
      <w:lvlText w:val="•"/>
      <w:lvlJc w:val="left"/>
      <w:pPr>
        <w:ind w:left="2014" w:hanging="154"/>
      </w:pPr>
      <w:rPr>
        <w:rFonts w:hint="default"/>
        <w:lang w:val="vi" w:eastAsia="en-US" w:bidi="ar-SA"/>
      </w:rPr>
    </w:lvl>
    <w:lvl w:ilvl="3" w:tplc="0BE829C0">
      <w:numFmt w:val="bullet"/>
      <w:suff w:val="space"/>
      <w:lvlText w:val="•"/>
      <w:lvlJc w:val="left"/>
      <w:pPr>
        <w:ind w:left="2891" w:hanging="154"/>
      </w:pPr>
      <w:rPr>
        <w:rFonts w:hint="default"/>
        <w:lang w:val="vi" w:eastAsia="en-US" w:bidi="ar-SA"/>
      </w:rPr>
    </w:lvl>
    <w:lvl w:ilvl="4" w:tplc="3342F726">
      <w:numFmt w:val="bullet"/>
      <w:suff w:val="space"/>
      <w:lvlText w:val="•"/>
      <w:lvlJc w:val="left"/>
      <w:pPr>
        <w:ind w:left="3768" w:hanging="154"/>
      </w:pPr>
      <w:rPr>
        <w:rFonts w:hint="default"/>
        <w:lang w:val="vi" w:eastAsia="en-US" w:bidi="ar-SA"/>
      </w:rPr>
    </w:lvl>
    <w:lvl w:ilvl="5" w:tplc="1636706E">
      <w:numFmt w:val="bullet"/>
      <w:suff w:val="space"/>
      <w:lvlText w:val="•"/>
      <w:lvlJc w:val="left"/>
      <w:pPr>
        <w:ind w:left="4645" w:hanging="154"/>
      </w:pPr>
      <w:rPr>
        <w:rFonts w:hint="default"/>
        <w:lang w:val="vi" w:eastAsia="en-US" w:bidi="ar-SA"/>
      </w:rPr>
    </w:lvl>
    <w:lvl w:ilvl="6" w:tplc="BDE4844C">
      <w:numFmt w:val="bullet"/>
      <w:suff w:val="space"/>
      <w:lvlText w:val="•"/>
      <w:lvlJc w:val="left"/>
      <w:pPr>
        <w:ind w:left="5522" w:hanging="154"/>
      </w:pPr>
      <w:rPr>
        <w:rFonts w:hint="default"/>
        <w:lang w:val="vi" w:eastAsia="en-US" w:bidi="ar-SA"/>
      </w:rPr>
    </w:lvl>
    <w:lvl w:ilvl="7" w:tplc="BE822A70">
      <w:numFmt w:val="bullet"/>
      <w:suff w:val="space"/>
      <w:lvlText w:val="•"/>
      <w:lvlJc w:val="left"/>
      <w:pPr>
        <w:ind w:left="6399" w:hanging="154"/>
      </w:pPr>
      <w:rPr>
        <w:rFonts w:hint="default"/>
        <w:lang w:val="vi" w:eastAsia="en-US" w:bidi="ar-SA"/>
      </w:rPr>
    </w:lvl>
    <w:lvl w:ilvl="8" w:tplc="5A3AF730">
      <w:numFmt w:val="bullet"/>
      <w:suff w:val="space"/>
      <w:lvlText w:val="•"/>
      <w:lvlJc w:val="left"/>
      <w:pPr>
        <w:ind w:left="7276" w:hanging="154"/>
      </w:pPr>
      <w:rPr>
        <w:rFonts w:hint="default"/>
        <w:lang w:val="vi" w:eastAsia="en-US" w:bidi="ar-SA"/>
      </w:rPr>
    </w:lvl>
  </w:abstractNum>
  <w:abstractNum w:abstractNumId="368" w15:restartNumberingAfterBreak="0">
    <w:nsid w:val="55B9550E"/>
    <w:multiLevelType w:val="multilevel"/>
    <w:tmpl w:val="6B122BA0"/>
    <w:lvl w:ilvl="0">
      <w:start w:val="1"/>
      <w:numFmt w:val="decimal"/>
      <w:suff w:val="space"/>
      <w:lvlText w:val="%1."/>
      <w:lvlJc w:val="left"/>
      <w:pPr>
        <w:ind w:left="1272" w:hanging="26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suff w:val="space"/>
      <w:lvlText w:val="%1.%2."/>
      <w:lvlJc w:val="left"/>
      <w:pPr>
        <w:ind w:left="1466" w:hanging="45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2479" w:hanging="454"/>
      </w:pPr>
      <w:rPr>
        <w:rFonts w:hint="default"/>
        <w:lang w:val="vi" w:eastAsia="en-US" w:bidi="ar-SA"/>
      </w:rPr>
    </w:lvl>
    <w:lvl w:ilvl="3">
      <w:numFmt w:val="bullet"/>
      <w:suff w:val="space"/>
      <w:lvlText w:val="•"/>
      <w:lvlJc w:val="left"/>
      <w:pPr>
        <w:ind w:left="3498" w:hanging="454"/>
      </w:pPr>
      <w:rPr>
        <w:rFonts w:hint="default"/>
        <w:lang w:val="vi" w:eastAsia="en-US" w:bidi="ar-SA"/>
      </w:rPr>
    </w:lvl>
    <w:lvl w:ilvl="4">
      <w:numFmt w:val="bullet"/>
      <w:suff w:val="space"/>
      <w:lvlText w:val="•"/>
      <w:lvlJc w:val="left"/>
      <w:pPr>
        <w:ind w:left="4517" w:hanging="454"/>
      </w:pPr>
      <w:rPr>
        <w:rFonts w:hint="default"/>
        <w:lang w:val="vi" w:eastAsia="en-US" w:bidi="ar-SA"/>
      </w:rPr>
    </w:lvl>
    <w:lvl w:ilvl="5">
      <w:numFmt w:val="bullet"/>
      <w:suff w:val="space"/>
      <w:lvlText w:val="•"/>
      <w:lvlJc w:val="left"/>
      <w:pPr>
        <w:ind w:left="5536" w:hanging="454"/>
      </w:pPr>
      <w:rPr>
        <w:rFonts w:hint="default"/>
        <w:lang w:val="vi" w:eastAsia="en-US" w:bidi="ar-SA"/>
      </w:rPr>
    </w:lvl>
    <w:lvl w:ilvl="6">
      <w:numFmt w:val="bullet"/>
      <w:suff w:val="space"/>
      <w:lvlText w:val="•"/>
      <w:lvlJc w:val="left"/>
      <w:pPr>
        <w:ind w:left="6555" w:hanging="454"/>
      </w:pPr>
      <w:rPr>
        <w:rFonts w:hint="default"/>
        <w:lang w:val="vi" w:eastAsia="en-US" w:bidi="ar-SA"/>
      </w:rPr>
    </w:lvl>
    <w:lvl w:ilvl="7">
      <w:numFmt w:val="bullet"/>
      <w:suff w:val="space"/>
      <w:lvlText w:val="•"/>
      <w:lvlJc w:val="left"/>
      <w:pPr>
        <w:ind w:left="7574" w:hanging="454"/>
      </w:pPr>
      <w:rPr>
        <w:rFonts w:hint="default"/>
        <w:lang w:val="vi" w:eastAsia="en-US" w:bidi="ar-SA"/>
      </w:rPr>
    </w:lvl>
    <w:lvl w:ilvl="8">
      <w:numFmt w:val="bullet"/>
      <w:suff w:val="space"/>
      <w:lvlText w:val="•"/>
      <w:lvlJc w:val="left"/>
      <w:pPr>
        <w:ind w:left="8594" w:hanging="454"/>
      </w:pPr>
      <w:rPr>
        <w:rFonts w:hint="default"/>
        <w:lang w:val="vi" w:eastAsia="en-US" w:bidi="ar-SA"/>
      </w:rPr>
    </w:lvl>
  </w:abstractNum>
  <w:abstractNum w:abstractNumId="369" w15:restartNumberingAfterBreak="0">
    <w:nsid w:val="56677614"/>
    <w:multiLevelType w:val="hybridMultilevel"/>
    <w:tmpl w:val="7DD014BE"/>
    <w:lvl w:ilvl="0" w:tplc="0EC019D0">
      <w:start w:val="1"/>
      <w:numFmt w:val="decimal"/>
      <w:suff w:val="space"/>
      <w:lvlText w:val="%1."/>
      <w:lvlJc w:val="left"/>
      <w:pPr>
        <w:ind w:left="427"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BEB81808">
      <w:numFmt w:val="bullet"/>
      <w:suff w:val="space"/>
      <w:lvlText w:val="•"/>
      <w:lvlJc w:val="left"/>
      <w:pPr>
        <w:ind w:left="1097" w:hanging="260"/>
      </w:pPr>
      <w:rPr>
        <w:rFonts w:hint="default"/>
        <w:lang w:val="vi" w:eastAsia="en-US" w:bidi="ar-SA"/>
      </w:rPr>
    </w:lvl>
    <w:lvl w:ilvl="2" w:tplc="468498C4">
      <w:numFmt w:val="bullet"/>
      <w:suff w:val="space"/>
      <w:lvlText w:val="•"/>
      <w:lvlJc w:val="left"/>
      <w:pPr>
        <w:ind w:left="1774" w:hanging="260"/>
      </w:pPr>
      <w:rPr>
        <w:rFonts w:hint="default"/>
        <w:lang w:val="vi" w:eastAsia="en-US" w:bidi="ar-SA"/>
      </w:rPr>
    </w:lvl>
    <w:lvl w:ilvl="3" w:tplc="2B8C12D4">
      <w:numFmt w:val="bullet"/>
      <w:suff w:val="space"/>
      <w:lvlText w:val="•"/>
      <w:lvlJc w:val="left"/>
      <w:pPr>
        <w:ind w:left="2451" w:hanging="260"/>
      </w:pPr>
      <w:rPr>
        <w:rFonts w:hint="default"/>
        <w:lang w:val="vi" w:eastAsia="en-US" w:bidi="ar-SA"/>
      </w:rPr>
    </w:lvl>
    <w:lvl w:ilvl="4" w:tplc="9C4A5C88">
      <w:numFmt w:val="bullet"/>
      <w:suff w:val="space"/>
      <w:lvlText w:val="•"/>
      <w:lvlJc w:val="left"/>
      <w:pPr>
        <w:ind w:left="3128" w:hanging="260"/>
      </w:pPr>
      <w:rPr>
        <w:rFonts w:hint="default"/>
        <w:lang w:val="vi" w:eastAsia="en-US" w:bidi="ar-SA"/>
      </w:rPr>
    </w:lvl>
    <w:lvl w:ilvl="5" w:tplc="38EE6120">
      <w:numFmt w:val="bullet"/>
      <w:suff w:val="space"/>
      <w:lvlText w:val="•"/>
      <w:lvlJc w:val="left"/>
      <w:pPr>
        <w:ind w:left="3805" w:hanging="260"/>
      </w:pPr>
      <w:rPr>
        <w:rFonts w:hint="default"/>
        <w:lang w:val="vi" w:eastAsia="en-US" w:bidi="ar-SA"/>
      </w:rPr>
    </w:lvl>
    <w:lvl w:ilvl="6" w:tplc="75EAEEBE">
      <w:numFmt w:val="bullet"/>
      <w:suff w:val="space"/>
      <w:lvlText w:val="•"/>
      <w:lvlJc w:val="left"/>
      <w:pPr>
        <w:ind w:left="4482" w:hanging="260"/>
      </w:pPr>
      <w:rPr>
        <w:rFonts w:hint="default"/>
        <w:lang w:val="vi" w:eastAsia="en-US" w:bidi="ar-SA"/>
      </w:rPr>
    </w:lvl>
    <w:lvl w:ilvl="7" w:tplc="936C32BC">
      <w:numFmt w:val="bullet"/>
      <w:suff w:val="space"/>
      <w:lvlText w:val="•"/>
      <w:lvlJc w:val="left"/>
      <w:pPr>
        <w:ind w:left="5159" w:hanging="260"/>
      </w:pPr>
      <w:rPr>
        <w:rFonts w:hint="default"/>
        <w:lang w:val="vi" w:eastAsia="en-US" w:bidi="ar-SA"/>
      </w:rPr>
    </w:lvl>
    <w:lvl w:ilvl="8" w:tplc="B914B616">
      <w:numFmt w:val="bullet"/>
      <w:suff w:val="space"/>
      <w:lvlText w:val="•"/>
      <w:lvlJc w:val="left"/>
      <w:pPr>
        <w:ind w:left="5836" w:hanging="260"/>
      </w:pPr>
      <w:rPr>
        <w:rFonts w:hint="default"/>
        <w:lang w:val="vi" w:eastAsia="en-US" w:bidi="ar-SA"/>
      </w:rPr>
    </w:lvl>
  </w:abstractNum>
  <w:abstractNum w:abstractNumId="370" w15:restartNumberingAfterBreak="0">
    <w:nsid w:val="56B76F95"/>
    <w:multiLevelType w:val="hybridMultilevel"/>
    <w:tmpl w:val="F1DE88FE"/>
    <w:styleLink w:val="1ai1"/>
    <w:lvl w:ilvl="0" w:tplc="1C08BBCE">
      <w:start w:val="1"/>
      <w:numFmt w:val="decimal"/>
      <w:suff w:val="space"/>
      <w:lvlText w:val="%1."/>
      <w:lvlJc w:val="left"/>
      <w:pPr>
        <w:ind w:left="520"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8408AE98">
      <w:numFmt w:val="bullet"/>
      <w:suff w:val="space"/>
      <w:lvlText w:val="•"/>
      <w:lvlJc w:val="left"/>
      <w:pPr>
        <w:ind w:left="1177" w:hanging="260"/>
      </w:pPr>
      <w:rPr>
        <w:rFonts w:hint="default"/>
        <w:lang w:val="vi" w:eastAsia="en-US" w:bidi="ar-SA"/>
      </w:rPr>
    </w:lvl>
    <w:lvl w:ilvl="2" w:tplc="8856F4E4">
      <w:numFmt w:val="bullet"/>
      <w:suff w:val="space"/>
      <w:lvlText w:val="•"/>
      <w:lvlJc w:val="left"/>
      <w:pPr>
        <w:ind w:left="1835" w:hanging="260"/>
      </w:pPr>
      <w:rPr>
        <w:rFonts w:hint="default"/>
        <w:lang w:val="vi" w:eastAsia="en-US" w:bidi="ar-SA"/>
      </w:rPr>
    </w:lvl>
    <w:lvl w:ilvl="3" w:tplc="637ACCE4">
      <w:numFmt w:val="bullet"/>
      <w:suff w:val="space"/>
      <w:lvlText w:val="•"/>
      <w:lvlJc w:val="left"/>
      <w:pPr>
        <w:ind w:left="2493" w:hanging="260"/>
      </w:pPr>
      <w:rPr>
        <w:rFonts w:hint="default"/>
        <w:lang w:val="vi" w:eastAsia="en-US" w:bidi="ar-SA"/>
      </w:rPr>
    </w:lvl>
    <w:lvl w:ilvl="4" w:tplc="C1FA420E">
      <w:numFmt w:val="bullet"/>
      <w:suff w:val="space"/>
      <w:lvlText w:val="•"/>
      <w:lvlJc w:val="left"/>
      <w:pPr>
        <w:ind w:left="3151" w:hanging="260"/>
      </w:pPr>
      <w:rPr>
        <w:rFonts w:hint="default"/>
        <w:lang w:val="vi" w:eastAsia="en-US" w:bidi="ar-SA"/>
      </w:rPr>
    </w:lvl>
    <w:lvl w:ilvl="5" w:tplc="9134F02E">
      <w:numFmt w:val="bullet"/>
      <w:suff w:val="space"/>
      <w:lvlText w:val="•"/>
      <w:lvlJc w:val="left"/>
      <w:pPr>
        <w:ind w:left="3809" w:hanging="260"/>
      </w:pPr>
      <w:rPr>
        <w:rFonts w:hint="default"/>
        <w:lang w:val="vi" w:eastAsia="en-US" w:bidi="ar-SA"/>
      </w:rPr>
    </w:lvl>
    <w:lvl w:ilvl="6" w:tplc="995E5182">
      <w:numFmt w:val="bullet"/>
      <w:suff w:val="space"/>
      <w:lvlText w:val="•"/>
      <w:lvlJc w:val="left"/>
      <w:pPr>
        <w:ind w:left="4467" w:hanging="260"/>
      </w:pPr>
      <w:rPr>
        <w:rFonts w:hint="default"/>
        <w:lang w:val="vi" w:eastAsia="en-US" w:bidi="ar-SA"/>
      </w:rPr>
    </w:lvl>
    <w:lvl w:ilvl="7" w:tplc="71263BB8">
      <w:numFmt w:val="bullet"/>
      <w:suff w:val="space"/>
      <w:lvlText w:val="•"/>
      <w:lvlJc w:val="left"/>
      <w:pPr>
        <w:ind w:left="5125" w:hanging="260"/>
      </w:pPr>
      <w:rPr>
        <w:rFonts w:hint="default"/>
        <w:lang w:val="vi" w:eastAsia="en-US" w:bidi="ar-SA"/>
      </w:rPr>
    </w:lvl>
    <w:lvl w:ilvl="8" w:tplc="543635DC">
      <w:numFmt w:val="bullet"/>
      <w:suff w:val="space"/>
      <w:lvlText w:val="•"/>
      <w:lvlJc w:val="left"/>
      <w:pPr>
        <w:ind w:left="5783" w:hanging="260"/>
      </w:pPr>
      <w:rPr>
        <w:rFonts w:hint="default"/>
        <w:lang w:val="vi" w:eastAsia="en-US" w:bidi="ar-SA"/>
      </w:rPr>
    </w:lvl>
  </w:abstractNum>
  <w:abstractNum w:abstractNumId="371" w15:restartNumberingAfterBreak="0">
    <w:nsid w:val="56BC35AD"/>
    <w:multiLevelType w:val="hybridMultilevel"/>
    <w:tmpl w:val="BBAC5780"/>
    <w:lvl w:ilvl="0" w:tplc="5D9A5254">
      <w:numFmt w:val="bullet"/>
      <w:suff w:val="space"/>
      <w:lvlText w:val="-"/>
      <w:lvlJc w:val="left"/>
      <w:pPr>
        <w:ind w:left="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EDF692F2">
      <w:numFmt w:val="bullet"/>
      <w:suff w:val="space"/>
      <w:lvlText w:val="•"/>
      <w:lvlJc w:val="left"/>
      <w:pPr>
        <w:ind w:left="825" w:hanging="152"/>
      </w:pPr>
      <w:rPr>
        <w:rFonts w:hint="default"/>
        <w:lang w:val="vi" w:eastAsia="en-US" w:bidi="ar-SA"/>
      </w:rPr>
    </w:lvl>
    <w:lvl w:ilvl="2" w:tplc="FB4C1934">
      <w:numFmt w:val="bullet"/>
      <w:suff w:val="space"/>
      <w:lvlText w:val="•"/>
      <w:lvlJc w:val="left"/>
      <w:pPr>
        <w:ind w:left="1651" w:hanging="152"/>
      </w:pPr>
      <w:rPr>
        <w:rFonts w:hint="default"/>
        <w:lang w:val="vi" w:eastAsia="en-US" w:bidi="ar-SA"/>
      </w:rPr>
    </w:lvl>
    <w:lvl w:ilvl="3" w:tplc="53CC0F4E">
      <w:numFmt w:val="bullet"/>
      <w:suff w:val="space"/>
      <w:lvlText w:val="•"/>
      <w:lvlJc w:val="left"/>
      <w:pPr>
        <w:ind w:left="2477" w:hanging="152"/>
      </w:pPr>
      <w:rPr>
        <w:rFonts w:hint="default"/>
        <w:lang w:val="vi" w:eastAsia="en-US" w:bidi="ar-SA"/>
      </w:rPr>
    </w:lvl>
    <w:lvl w:ilvl="4" w:tplc="83025FF0">
      <w:numFmt w:val="bullet"/>
      <w:suff w:val="space"/>
      <w:lvlText w:val="•"/>
      <w:lvlJc w:val="left"/>
      <w:pPr>
        <w:ind w:left="3303" w:hanging="152"/>
      </w:pPr>
      <w:rPr>
        <w:rFonts w:hint="default"/>
        <w:lang w:val="vi" w:eastAsia="en-US" w:bidi="ar-SA"/>
      </w:rPr>
    </w:lvl>
    <w:lvl w:ilvl="5" w:tplc="EAF0A8FE">
      <w:numFmt w:val="bullet"/>
      <w:suff w:val="space"/>
      <w:lvlText w:val="•"/>
      <w:lvlJc w:val="left"/>
      <w:pPr>
        <w:ind w:left="4129" w:hanging="152"/>
      </w:pPr>
      <w:rPr>
        <w:rFonts w:hint="default"/>
        <w:lang w:val="vi" w:eastAsia="en-US" w:bidi="ar-SA"/>
      </w:rPr>
    </w:lvl>
    <w:lvl w:ilvl="6" w:tplc="B4440F2E">
      <w:numFmt w:val="bullet"/>
      <w:suff w:val="space"/>
      <w:lvlText w:val="•"/>
      <w:lvlJc w:val="left"/>
      <w:pPr>
        <w:ind w:left="4954" w:hanging="152"/>
      </w:pPr>
      <w:rPr>
        <w:rFonts w:hint="default"/>
        <w:lang w:val="vi" w:eastAsia="en-US" w:bidi="ar-SA"/>
      </w:rPr>
    </w:lvl>
    <w:lvl w:ilvl="7" w:tplc="BF32748A">
      <w:numFmt w:val="bullet"/>
      <w:suff w:val="space"/>
      <w:lvlText w:val="•"/>
      <w:lvlJc w:val="left"/>
      <w:pPr>
        <w:ind w:left="5780" w:hanging="152"/>
      </w:pPr>
      <w:rPr>
        <w:rFonts w:hint="default"/>
        <w:lang w:val="vi" w:eastAsia="en-US" w:bidi="ar-SA"/>
      </w:rPr>
    </w:lvl>
    <w:lvl w:ilvl="8" w:tplc="67FCBED8">
      <w:numFmt w:val="bullet"/>
      <w:suff w:val="space"/>
      <w:lvlText w:val="•"/>
      <w:lvlJc w:val="left"/>
      <w:pPr>
        <w:ind w:left="6606" w:hanging="152"/>
      </w:pPr>
      <w:rPr>
        <w:rFonts w:hint="default"/>
        <w:lang w:val="vi" w:eastAsia="en-US" w:bidi="ar-SA"/>
      </w:rPr>
    </w:lvl>
  </w:abstractNum>
  <w:abstractNum w:abstractNumId="372" w15:restartNumberingAfterBreak="0">
    <w:nsid w:val="56FF4357"/>
    <w:multiLevelType w:val="hybridMultilevel"/>
    <w:tmpl w:val="53962A24"/>
    <w:lvl w:ilvl="0" w:tplc="05784CB8">
      <w:numFmt w:val="bullet"/>
      <w:suff w:val="space"/>
      <w:lvlText w:val="-"/>
      <w:lvlJc w:val="left"/>
      <w:pPr>
        <w:ind w:left="15"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C40CACD0">
      <w:numFmt w:val="bullet"/>
      <w:suff w:val="space"/>
      <w:lvlText w:val="•"/>
      <w:lvlJc w:val="left"/>
      <w:pPr>
        <w:ind w:left="844" w:hanging="161"/>
      </w:pPr>
      <w:rPr>
        <w:rFonts w:hint="default"/>
        <w:lang w:val="vi" w:eastAsia="en-US" w:bidi="ar-SA"/>
      </w:rPr>
    </w:lvl>
    <w:lvl w:ilvl="2" w:tplc="50AEB340">
      <w:numFmt w:val="bullet"/>
      <w:suff w:val="space"/>
      <w:lvlText w:val="•"/>
      <w:lvlJc w:val="left"/>
      <w:pPr>
        <w:ind w:left="1668" w:hanging="161"/>
      </w:pPr>
      <w:rPr>
        <w:rFonts w:hint="default"/>
        <w:lang w:val="vi" w:eastAsia="en-US" w:bidi="ar-SA"/>
      </w:rPr>
    </w:lvl>
    <w:lvl w:ilvl="3" w:tplc="3CCE0F5A">
      <w:numFmt w:val="bullet"/>
      <w:suff w:val="space"/>
      <w:lvlText w:val="•"/>
      <w:lvlJc w:val="left"/>
      <w:pPr>
        <w:ind w:left="2492" w:hanging="161"/>
      </w:pPr>
      <w:rPr>
        <w:rFonts w:hint="default"/>
        <w:lang w:val="vi" w:eastAsia="en-US" w:bidi="ar-SA"/>
      </w:rPr>
    </w:lvl>
    <w:lvl w:ilvl="4" w:tplc="569C2B32">
      <w:numFmt w:val="bullet"/>
      <w:suff w:val="space"/>
      <w:lvlText w:val="•"/>
      <w:lvlJc w:val="left"/>
      <w:pPr>
        <w:ind w:left="3316" w:hanging="161"/>
      </w:pPr>
      <w:rPr>
        <w:rFonts w:hint="default"/>
        <w:lang w:val="vi" w:eastAsia="en-US" w:bidi="ar-SA"/>
      </w:rPr>
    </w:lvl>
    <w:lvl w:ilvl="5" w:tplc="A1E44818">
      <w:numFmt w:val="bullet"/>
      <w:suff w:val="space"/>
      <w:lvlText w:val="•"/>
      <w:lvlJc w:val="left"/>
      <w:pPr>
        <w:ind w:left="4140" w:hanging="161"/>
      </w:pPr>
      <w:rPr>
        <w:rFonts w:hint="default"/>
        <w:lang w:val="vi" w:eastAsia="en-US" w:bidi="ar-SA"/>
      </w:rPr>
    </w:lvl>
    <w:lvl w:ilvl="6" w:tplc="3E6054E4">
      <w:numFmt w:val="bullet"/>
      <w:suff w:val="space"/>
      <w:lvlText w:val="•"/>
      <w:lvlJc w:val="left"/>
      <w:pPr>
        <w:ind w:left="4964" w:hanging="161"/>
      </w:pPr>
      <w:rPr>
        <w:rFonts w:hint="default"/>
        <w:lang w:val="vi" w:eastAsia="en-US" w:bidi="ar-SA"/>
      </w:rPr>
    </w:lvl>
    <w:lvl w:ilvl="7" w:tplc="28BC36A4">
      <w:numFmt w:val="bullet"/>
      <w:suff w:val="space"/>
      <w:lvlText w:val="•"/>
      <w:lvlJc w:val="left"/>
      <w:pPr>
        <w:ind w:left="5788" w:hanging="161"/>
      </w:pPr>
      <w:rPr>
        <w:rFonts w:hint="default"/>
        <w:lang w:val="vi" w:eastAsia="en-US" w:bidi="ar-SA"/>
      </w:rPr>
    </w:lvl>
    <w:lvl w:ilvl="8" w:tplc="966C48D4">
      <w:numFmt w:val="bullet"/>
      <w:suff w:val="space"/>
      <w:lvlText w:val="•"/>
      <w:lvlJc w:val="left"/>
      <w:pPr>
        <w:ind w:left="6612" w:hanging="161"/>
      </w:pPr>
      <w:rPr>
        <w:rFonts w:hint="default"/>
        <w:lang w:val="vi" w:eastAsia="en-US" w:bidi="ar-SA"/>
      </w:rPr>
    </w:lvl>
  </w:abstractNum>
  <w:abstractNum w:abstractNumId="373" w15:restartNumberingAfterBreak="0">
    <w:nsid w:val="577C0821"/>
    <w:multiLevelType w:val="hybridMultilevel"/>
    <w:tmpl w:val="F190D394"/>
    <w:lvl w:ilvl="0" w:tplc="83049018">
      <w:numFmt w:val="bullet"/>
      <w:suff w:val="space"/>
      <w:lvlText w:val="•"/>
      <w:lvlJc w:val="left"/>
      <w:pPr>
        <w:ind w:left="261"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4C9206E2">
      <w:numFmt w:val="bullet"/>
      <w:suff w:val="space"/>
      <w:lvlText w:val="•"/>
      <w:lvlJc w:val="left"/>
      <w:pPr>
        <w:ind w:left="1137" w:hanging="154"/>
      </w:pPr>
      <w:rPr>
        <w:rFonts w:hint="default"/>
        <w:lang w:val="vi" w:eastAsia="en-US" w:bidi="ar-SA"/>
      </w:rPr>
    </w:lvl>
    <w:lvl w:ilvl="2" w:tplc="4612A00E">
      <w:numFmt w:val="bullet"/>
      <w:suff w:val="space"/>
      <w:lvlText w:val="•"/>
      <w:lvlJc w:val="left"/>
      <w:pPr>
        <w:ind w:left="2014" w:hanging="154"/>
      </w:pPr>
      <w:rPr>
        <w:rFonts w:hint="default"/>
        <w:lang w:val="vi" w:eastAsia="en-US" w:bidi="ar-SA"/>
      </w:rPr>
    </w:lvl>
    <w:lvl w:ilvl="3" w:tplc="C3148CAE">
      <w:numFmt w:val="bullet"/>
      <w:suff w:val="space"/>
      <w:lvlText w:val="•"/>
      <w:lvlJc w:val="left"/>
      <w:pPr>
        <w:ind w:left="2891" w:hanging="154"/>
      </w:pPr>
      <w:rPr>
        <w:rFonts w:hint="default"/>
        <w:lang w:val="vi" w:eastAsia="en-US" w:bidi="ar-SA"/>
      </w:rPr>
    </w:lvl>
    <w:lvl w:ilvl="4" w:tplc="84563B9E">
      <w:numFmt w:val="bullet"/>
      <w:suff w:val="space"/>
      <w:lvlText w:val="•"/>
      <w:lvlJc w:val="left"/>
      <w:pPr>
        <w:ind w:left="3768" w:hanging="154"/>
      </w:pPr>
      <w:rPr>
        <w:rFonts w:hint="default"/>
        <w:lang w:val="vi" w:eastAsia="en-US" w:bidi="ar-SA"/>
      </w:rPr>
    </w:lvl>
    <w:lvl w:ilvl="5" w:tplc="68D05CBA">
      <w:numFmt w:val="bullet"/>
      <w:suff w:val="space"/>
      <w:lvlText w:val="•"/>
      <w:lvlJc w:val="left"/>
      <w:pPr>
        <w:ind w:left="4645" w:hanging="154"/>
      </w:pPr>
      <w:rPr>
        <w:rFonts w:hint="default"/>
        <w:lang w:val="vi" w:eastAsia="en-US" w:bidi="ar-SA"/>
      </w:rPr>
    </w:lvl>
    <w:lvl w:ilvl="6" w:tplc="BCDAA44A">
      <w:numFmt w:val="bullet"/>
      <w:suff w:val="space"/>
      <w:lvlText w:val="•"/>
      <w:lvlJc w:val="left"/>
      <w:pPr>
        <w:ind w:left="5522" w:hanging="154"/>
      </w:pPr>
      <w:rPr>
        <w:rFonts w:hint="default"/>
        <w:lang w:val="vi" w:eastAsia="en-US" w:bidi="ar-SA"/>
      </w:rPr>
    </w:lvl>
    <w:lvl w:ilvl="7" w:tplc="2F5ADFE4">
      <w:numFmt w:val="bullet"/>
      <w:suff w:val="space"/>
      <w:lvlText w:val="•"/>
      <w:lvlJc w:val="left"/>
      <w:pPr>
        <w:ind w:left="6399" w:hanging="154"/>
      </w:pPr>
      <w:rPr>
        <w:rFonts w:hint="default"/>
        <w:lang w:val="vi" w:eastAsia="en-US" w:bidi="ar-SA"/>
      </w:rPr>
    </w:lvl>
    <w:lvl w:ilvl="8" w:tplc="EF4CE1F4">
      <w:numFmt w:val="bullet"/>
      <w:suff w:val="space"/>
      <w:lvlText w:val="•"/>
      <w:lvlJc w:val="left"/>
      <w:pPr>
        <w:ind w:left="7276" w:hanging="154"/>
      </w:pPr>
      <w:rPr>
        <w:rFonts w:hint="default"/>
        <w:lang w:val="vi" w:eastAsia="en-US" w:bidi="ar-SA"/>
      </w:rPr>
    </w:lvl>
  </w:abstractNum>
  <w:abstractNum w:abstractNumId="374" w15:restartNumberingAfterBreak="0">
    <w:nsid w:val="57D12847"/>
    <w:multiLevelType w:val="hybridMultilevel"/>
    <w:tmpl w:val="C27C954C"/>
    <w:lvl w:ilvl="0" w:tplc="305A513E">
      <w:numFmt w:val="bullet"/>
      <w:suff w:val="space"/>
      <w:lvlText w:val="-"/>
      <w:lvlJc w:val="left"/>
      <w:pPr>
        <w:ind w:left="7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4FDC197A">
      <w:numFmt w:val="bullet"/>
      <w:suff w:val="space"/>
      <w:lvlText w:val="•"/>
      <w:lvlJc w:val="left"/>
      <w:pPr>
        <w:ind w:left="904" w:hanging="161"/>
      </w:pPr>
      <w:rPr>
        <w:rFonts w:hint="default"/>
        <w:lang w:val="vi" w:eastAsia="en-US" w:bidi="ar-SA"/>
      </w:rPr>
    </w:lvl>
    <w:lvl w:ilvl="2" w:tplc="A10E36BE">
      <w:numFmt w:val="bullet"/>
      <w:suff w:val="space"/>
      <w:lvlText w:val="•"/>
      <w:lvlJc w:val="left"/>
      <w:pPr>
        <w:ind w:left="1729" w:hanging="161"/>
      </w:pPr>
      <w:rPr>
        <w:rFonts w:hint="default"/>
        <w:lang w:val="vi" w:eastAsia="en-US" w:bidi="ar-SA"/>
      </w:rPr>
    </w:lvl>
    <w:lvl w:ilvl="3" w:tplc="7B76C1A2">
      <w:numFmt w:val="bullet"/>
      <w:suff w:val="space"/>
      <w:lvlText w:val="•"/>
      <w:lvlJc w:val="left"/>
      <w:pPr>
        <w:ind w:left="2554" w:hanging="161"/>
      </w:pPr>
      <w:rPr>
        <w:rFonts w:hint="default"/>
        <w:lang w:val="vi" w:eastAsia="en-US" w:bidi="ar-SA"/>
      </w:rPr>
    </w:lvl>
    <w:lvl w:ilvl="4" w:tplc="1CEE4DAE">
      <w:numFmt w:val="bullet"/>
      <w:suff w:val="space"/>
      <w:lvlText w:val="•"/>
      <w:lvlJc w:val="left"/>
      <w:pPr>
        <w:ind w:left="3379" w:hanging="161"/>
      </w:pPr>
      <w:rPr>
        <w:rFonts w:hint="default"/>
        <w:lang w:val="vi" w:eastAsia="en-US" w:bidi="ar-SA"/>
      </w:rPr>
    </w:lvl>
    <w:lvl w:ilvl="5" w:tplc="6F4E772C">
      <w:numFmt w:val="bullet"/>
      <w:suff w:val="space"/>
      <w:lvlText w:val="•"/>
      <w:lvlJc w:val="left"/>
      <w:pPr>
        <w:ind w:left="4204" w:hanging="161"/>
      </w:pPr>
      <w:rPr>
        <w:rFonts w:hint="default"/>
        <w:lang w:val="vi" w:eastAsia="en-US" w:bidi="ar-SA"/>
      </w:rPr>
    </w:lvl>
    <w:lvl w:ilvl="6" w:tplc="40184366">
      <w:numFmt w:val="bullet"/>
      <w:suff w:val="space"/>
      <w:lvlText w:val="•"/>
      <w:lvlJc w:val="left"/>
      <w:pPr>
        <w:ind w:left="5028" w:hanging="161"/>
      </w:pPr>
      <w:rPr>
        <w:rFonts w:hint="default"/>
        <w:lang w:val="vi" w:eastAsia="en-US" w:bidi="ar-SA"/>
      </w:rPr>
    </w:lvl>
    <w:lvl w:ilvl="7" w:tplc="1ECE405E">
      <w:numFmt w:val="bullet"/>
      <w:suff w:val="space"/>
      <w:lvlText w:val="•"/>
      <w:lvlJc w:val="left"/>
      <w:pPr>
        <w:ind w:left="5853" w:hanging="161"/>
      </w:pPr>
      <w:rPr>
        <w:rFonts w:hint="default"/>
        <w:lang w:val="vi" w:eastAsia="en-US" w:bidi="ar-SA"/>
      </w:rPr>
    </w:lvl>
    <w:lvl w:ilvl="8" w:tplc="DA8840E8">
      <w:numFmt w:val="bullet"/>
      <w:suff w:val="space"/>
      <w:lvlText w:val="•"/>
      <w:lvlJc w:val="left"/>
      <w:pPr>
        <w:ind w:left="6678" w:hanging="161"/>
      </w:pPr>
      <w:rPr>
        <w:rFonts w:hint="default"/>
        <w:lang w:val="vi" w:eastAsia="en-US" w:bidi="ar-SA"/>
      </w:rPr>
    </w:lvl>
  </w:abstractNum>
  <w:abstractNum w:abstractNumId="375" w15:restartNumberingAfterBreak="0">
    <w:nsid w:val="57D9681B"/>
    <w:multiLevelType w:val="multilevel"/>
    <w:tmpl w:val="531AA264"/>
    <w:lvl w:ilvl="0">
      <w:start w:val="4"/>
      <w:numFmt w:val="decimal"/>
      <w:suff w:val="space"/>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suff w:val="space"/>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237" w:hanging="444"/>
      </w:pPr>
      <w:rPr>
        <w:rFonts w:hint="default"/>
        <w:lang w:val="vi" w:eastAsia="en-US" w:bidi="ar-SA"/>
      </w:rPr>
    </w:lvl>
    <w:lvl w:ilvl="3">
      <w:numFmt w:val="bullet"/>
      <w:suff w:val="space"/>
      <w:lvlText w:val="•"/>
      <w:lvlJc w:val="left"/>
      <w:pPr>
        <w:ind w:left="2214" w:hanging="444"/>
      </w:pPr>
      <w:rPr>
        <w:rFonts w:hint="default"/>
        <w:lang w:val="vi" w:eastAsia="en-US" w:bidi="ar-SA"/>
      </w:rPr>
    </w:lvl>
    <w:lvl w:ilvl="4">
      <w:numFmt w:val="bullet"/>
      <w:suff w:val="space"/>
      <w:lvlText w:val="•"/>
      <w:lvlJc w:val="left"/>
      <w:pPr>
        <w:ind w:left="3191" w:hanging="444"/>
      </w:pPr>
      <w:rPr>
        <w:rFonts w:hint="default"/>
        <w:lang w:val="vi" w:eastAsia="en-US" w:bidi="ar-SA"/>
      </w:rPr>
    </w:lvl>
    <w:lvl w:ilvl="5">
      <w:numFmt w:val="bullet"/>
      <w:suff w:val="space"/>
      <w:lvlText w:val="•"/>
      <w:lvlJc w:val="left"/>
      <w:pPr>
        <w:ind w:left="4168" w:hanging="444"/>
      </w:pPr>
      <w:rPr>
        <w:rFonts w:hint="default"/>
        <w:lang w:val="vi" w:eastAsia="en-US" w:bidi="ar-SA"/>
      </w:rPr>
    </w:lvl>
    <w:lvl w:ilvl="6">
      <w:numFmt w:val="bullet"/>
      <w:suff w:val="space"/>
      <w:lvlText w:val="•"/>
      <w:lvlJc w:val="left"/>
      <w:pPr>
        <w:ind w:left="5145" w:hanging="444"/>
      </w:pPr>
      <w:rPr>
        <w:rFonts w:hint="default"/>
        <w:lang w:val="vi" w:eastAsia="en-US" w:bidi="ar-SA"/>
      </w:rPr>
    </w:lvl>
    <w:lvl w:ilvl="7">
      <w:numFmt w:val="bullet"/>
      <w:suff w:val="space"/>
      <w:lvlText w:val="•"/>
      <w:lvlJc w:val="left"/>
      <w:pPr>
        <w:ind w:left="6122" w:hanging="444"/>
      </w:pPr>
      <w:rPr>
        <w:rFonts w:hint="default"/>
        <w:lang w:val="vi" w:eastAsia="en-US" w:bidi="ar-SA"/>
      </w:rPr>
    </w:lvl>
    <w:lvl w:ilvl="8">
      <w:numFmt w:val="bullet"/>
      <w:suff w:val="space"/>
      <w:lvlText w:val="•"/>
      <w:lvlJc w:val="left"/>
      <w:pPr>
        <w:ind w:left="7099" w:hanging="444"/>
      </w:pPr>
      <w:rPr>
        <w:rFonts w:hint="default"/>
        <w:lang w:val="vi" w:eastAsia="en-US" w:bidi="ar-SA"/>
      </w:rPr>
    </w:lvl>
  </w:abstractNum>
  <w:abstractNum w:abstractNumId="376" w15:restartNumberingAfterBreak="0">
    <w:nsid w:val="58492DDB"/>
    <w:multiLevelType w:val="hybridMultilevel"/>
    <w:tmpl w:val="B09E4FF2"/>
    <w:lvl w:ilvl="0" w:tplc="6E20590E">
      <w:numFmt w:val="bullet"/>
      <w:suff w:val="space"/>
      <w:lvlText w:val="-"/>
      <w:lvlJc w:val="left"/>
      <w:pPr>
        <w:ind w:left="107" w:hanging="164"/>
      </w:pPr>
      <w:rPr>
        <w:rFonts w:ascii="Times New Roman" w:eastAsia="Times New Roman" w:hAnsi="Times New Roman" w:cs="Times New Roman" w:hint="default"/>
        <w:b w:val="0"/>
        <w:bCs w:val="0"/>
        <w:i w:val="0"/>
        <w:iCs w:val="0"/>
        <w:spacing w:val="0"/>
        <w:w w:val="99"/>
        <w:sz w:val="26"/>
        <w:szCs w:val="26"/>
        <w:lang w:val="vi" w:eastAsia="en-US" w:bidi="ar-SA"/>
      </w:rPr>
    </w:lvl>
    <w:lvl w:ilvl="1" w:tplc="F8D486E2">
      <w:numFmt w:val="bullet"/>
      <w:suff w:val="space"/>
      <w:lvlText w:val="•"/>
      <w:lvlJc w:val="left"/>
      <w:pPr>
        <w:ind w:left="840" w:hanging="164"/>
      </w:pPr>
      <w:rPr>
        <w:rFonts w:hint="default"/>
        <w:lang w:val="vi" w:eastAsia="en-US" w:bidi="ar-SA"/>
      </w:rPr>
    </w:lvl>
    <w:lvl w:ilvl="2" w:tplc="31781698">
      <w:numFmt w:val="bullet"/>
      <w:suff w:val="space"/>
      <w:lvlText w:val="•"/>
      <w:lvlJc w:val="left"/>
      <w:pPr>
        <w:ind w:left="1580" w:hanging="164"/>
      </w:pPr>
      <w:rPr>
        <w:rFonts w:hint="default"/>
        <w:lang w:val="vi" w:eastAsia="en-US" w:bidi="ar-SA"/>
      </w:rPr>
    </w:lvl>
    <w:lvl w:ilvl="3" w:tplc="44327DA6">
      <w:numFmt w:val="bullet"/>
      <w:suff w:val="space"/>
      <w:lvlText w:val="•"/>
      <w:lvlJc w:val="left"/>
      <w:pPr>
        <w:ind w:left="2321" w:hanging="164"/>
      </w:pPr>
      <w:rPr>
        <w:rFonts w:hint="default"/>
        <w:lang w:val="vi" w:eastAsia="en-US" w:bidi="ar-SA"/>
      </w:rPr>
    </w:lvl>
    <w:lvl w:ilvl="4" w:tplc="E2F0A350">
      <w:numFmt w:val="bullet"/>
      <w:suff w:val="space"/>
      <w:lvlText w:val="•"/>
      <w:lvlJc w:val="left"/>
      <w:pPr>
        <w:ind w:left="3061" w:hanging="164"/>
      </w:pPr>
      <w:rPr>
        <w:rFonts w:hint="default"/>
        <w:lang w:val="vi" w:eastAsia="en-US" w:bidi="ar-SA"/>
      </w:rPr>
    </w:lvl>
    <w:lvl w:ilvl="5" w:tplc="D2ACB11C">
      <w:numFmt w:val="bullet"/>
      <w:suff w:val="space"/>
      <w:lvlText w:val="•"/>
      <w:lvlJc w:val="left"/>
      <w:pPr>
        <w:ind w:left="3802" w:hanging="164"/>
      </w:pPr>
      <w:rPr>
        <w:rFonts w:hint="default"/>
        <w:lang w:val="vi" w:eastAsia="en-US" w:bidi="ar-SA"/>
      </w:rPr>
    </w:lvl>
    <w:lvl w:ilvl="6" w:tplc="07E8CCF0">
      <w:numFmt w:val="bullet"/>
      <w:suff w:val="space"/>
      <w:lvlText w:val="•"/>
      <w:lvlJc w:val="left"/>
      <w:pPr>
        <w:ind w:left="4542" w:hanging="164"/>
      </w:pPr>
      <w:rPr>
        <w:rFonts w:hint="default"/>
        <w:lang w:val="vi" w:eastAsia="en-US" w:bidi="ar-SA"/>
      </w:rPr>
    </w:lvl>
    <w:lvl w:ilvl="7" w:tplc="B4BC4740">
      <w:numFmt w:val="bullet"/>
      <w:suff w:val="space"/>
      <w:lvlText w:val="•"/>
      <w:lvlJc w:val="left"/>
      <w:pPr>
        <w:ind w:left="5282" w:hanging="164"/>
      </w:pPr>
      <w:rPr>
        <w:rFonts w:hint="default"/>
        <w:lang w:val="vi" w:eastAsia="en-US" w:bidi="ar-SA"/>
      </w:rPr>
    </w:lvl>
    <w:lvl w:ilvl="8" w:tplc="ECC85DA8">
      <w:numFmt w:val="bullet"/>
      <w:suff w:val="space"/>
      <w:lvlText w:val="•"/>
      <w:lvlJc w:val="left"/>
      <w:pPr>
        <w:ind w:left="6023" w:hanging="164"/>
      </w:pPr>
      <w:rPr>
        <w:rFonts w:hint="default"/>
        <w:lang w:val="vi" w:eastAsia="en-US" w:bidi="ar-SA"/>
      </w:rPr>
    </w:lvl>
  </w:abstractNum>
  <w:abstractNum w:abstractNumId="377" w15:restartNumberingAfterBreak="0">
    <w:nsid w:val="5888254C"/>
    <w:multiLevelType w:val="hybridMultilevel"/>
    <w:tmpl w:val="2012BB68"/>
    <w:lvl w:ilvl="0" w:tplc="14C4FBB0">
      <w:numFmt w:val="bullet"/>
      <w:lvlText w:val=""/>
      <w:lvlJc w:val="left"/>
      <w:pPr>
        <w:ind w:left="107" w:hanging="221"/>
      </w:pPr>
      <w:rPr>
        <w:rFonts w:ascii="Symbol" w:eastAsia="Symbol" w:hAnsi="Symbol" w:cs="Symbol" w:hint="default"/>
        <w:b w:val="0"/>
        <w:bCs w:val="0"/>
        <w:i w:val="0"/>
        <w:iCs w:val="0"/>
        <w:spacing w:val="0"/>
        <w:w w:val="59"/>
        <w:sz w:val="26"/>
        <w:szCs w:val="26"/>
        <w:lang w:val="vi" w:eastAsia="en-US" w:bidi="ar-SA"/>
      </w:rPr>
    </w:lvl>
    <w:lvl w:ilvl="1" w:tplc="4C4EAFAA">
      <w:numFmt w:val="bullet"/>
      <w:suff w:val="space"/>
      <w:lvlText w:val="•"/>
      <w:lvlJc w:val="left"/>
      <w:pPr>
        <w:ind w:left="272" w:hanging="221"/>
      </w:pPr>
      <w:rPr>
        <w:rFonts w:hint="default"/>
        <w:lang w:val="vi" w:eastAsia="en-US" w:bidi="ar-SA"/>
      </w:rPr>
    </w:lvl>
    <w:lvl w:ilvl="2" w:tplc="8CB8EB16">
      <w:numFmt w:val="bullet"/>
      <w:suff w:val="space"/>
      <w:lvlText w:val="•"/>
      <w:lvlJc w:val="left"/>
      <w:pPr>
        <w:ind w:left="444" w:hanging="221"/>
      </w:pPr>
      <w:rPr>
        <w:rFonts w:hint="default"/>
        <w:lang w:val="vi" w:eastAsia="en-US" w:bidi="ar-SA"/>
      </w:rPr>
    </w:lvl>
    <w:lvl w:ilvl="3" w:tplc="6F0803A8">
      <w:numFmt w:val="bullet"/>
      <w:suff w:val="space"/>
      <w:lvlText w:val="•"/>
      <w:lvlJc w:val="left"/>
      <w:pPr>
        <w:ind w:left="616" w:hanging="221"/>
      </w:pPr>
      <w:rPr>
        <w:rFonts w:hint="default"/>
        <w:lang w:val="vi" w:eastAsia="en-US" w:bidi="ar-SA"/>
      </w:rPr>
    </w:lvl>
    <w:lvl w:ilvl="4" w:tplc="8CD42AAC">
      <w:numFmt w:val="bullet"/>
      <w:suff w:val="space"/>
      <w:lvlText w:val="•"/>
      <w:lvlJc w:val="left"/>
      <w:pPr>
        <w:ind w:left="788" w:hanging="221"/>
      </w:pPr>
      <w:rPr>
        <w:rFonts w:hint="default"/>
        <w:lang w:val="vi" w:eastAsia="en-US" w:bidi="ar-SA"/>
      </w:rPr>
    </w:lvl>
    <w:lvl w:ilvl="5" w:tplc="8F3EC96A">
      <w:numFmt w:val="bullet"/>
      <w:suff w:val="space"/>
      <w:lvlText w:val="•"/>
      <w:lvlJc w:val="left"/>
      <w:pPr>
        <w:ind w:left="960" w:hanging="221"/>
      </w:pPr>
      <w:rPr>
        <w:rFonts w:hint="default"/>
        <w:lang w:val="vi" w:eastAsia="en-US" w:bidi="ar-SA"/>
      </w:rPr>
    </w:lvl>
    <w:lvl w:ilvl="6" w:tplc="913C529A">
      <w:numFmt w:val="bullet"/>
      <w:suff w:val="space"/>
      <w:lvlText w:val="•"/>
      <w:lvlJc w:val="left"/>
      <w:pPr>
        <w:ind w:left="1132" w:hanging="221"/>
      </w:pPr>
      <w:rPr>
        <w:rFonts w:hint="default"/>
        <w:lang w:val="vi" w:eastAsia="en-US" w:bidi="ar-SA"/>
      </w:rPr>
    </w:lvl>
    <w:lvl w:ilvl="7" w:tplc="66763F88">
      <w:numFmt w:val="bullet"/>
      <w:suff w:val="space"/>
      <w:lvlText w:val="•"/>
      <w:lvlJc w:val="left"/>
      <w:pPr>
        <w:ind w:left="1304" w:hanging="221"/>
      </w:pPr>
      <w:rPr>
        <w:rFonts w:hint="default"/>
        <w:lang w:val="vi" w:eastAsia="en-US" w:bidi="ar-SA"/>
      </w:rPr>
    </w:lvl>
    <w:lvl w:ilvl="8" w:tplc="BCEE9ED4">
      <w:numFmt w:val="bullet"/>
      <w:suff w:val="space"/>
      <w:lvlText w:val="•"/>
      <w:lvlJc w:val="left"/>
      <w:pPr>
        <w:ind w:left="1476" w:hanging="221"/>
      </w:pPr>
      <w:rPr>
        <w:rFonts w:hint="default"/>
        <w:lang w:val="vi" w:eastAsia="en-US" w:bidi="ar-SA"/>
      </w:rPr>
    </w:lvl>
  </w:abstractNum>
  <w:abstractNum w:abstractNumId="378" w15:restartNumberingAfterBreak="0">
    <w:nsid w:val="58B25C79"/>
    <w:multiLevelType w:val="hybridMultilevel"/>
    <w:tmpl w:val="A0E60BDC"/>
    <w:lvl w:ilvl="0" w:tplc="3D6EF75E">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7B282E62">
      <w:numFmt w:val="bullet"/>
      <w:suff w:val="space"/>
      <w:lvlText w:val="•"/>
      <w:lvlJc w:val="left"/>
      <w:pPr>
        <w:ind w:left="707" w:hanging="222"/>
      </w:pPr>
      <w:rPr>
        <w:rFonts w:hint="default"/>
        <w:lang w:val="vi" w:eastAsia="en-US" w:bidi="ar-SA"/>
      </w:rPr>
    </w:lvl>
    <w:lvl w:ilvl="2" w:tplc="E3CA7272">
      <w:numFmt w:val="bullet"/>
      <w:suff w:val="space"/>
      <w:lvlText w:val="•"/>
      <w:lvlJc w:val="left"/>
      <w:pPr>
        <w:ind w:left="1194" w:hanging="222"/>
      </w:pPr>
      <w:rPr>
        <w:rFonts w:hint="default"/>
        <w:lang w:val="vi" w:eastAsia="en-US" w:bidi="ar-SA"/>
      </w:rPr>
    </w:lvl>
    <w:lvl w:ilvl="3" w:tplc="E3943ABC">
      <w:numFmt w:val="bullet"/>
      <w:suff w:val="space"/>
      <w:lvlText w:val="•"/>
      <w:lvlJc w:val="left"/>
      <w:pPr>
        <w:ind w:left="1681" w:hanging="222"/>
      </w:pPr>
      <w:rPr>
        <w:rFonts w:hint="default"/>
        <w:lang w:val="vi" w:eastAsia="en-US" w:bidi="ar-SA"/>
      </w:rPr>
    </w:lvl>
    <w:lvl w:ilvl="4" w:tplc="86A4E23A">
      <w:numFmt w:val="bullet"/>
      <w:suff w:val="space"/>
      <w:lvlText w:val="•"/>
      <w:lvlJc w:val="left"/>
      <w:pPr>
        <w:ind w:left="2168" w:hanging="222"/>
      </w:pPr>
      <w:rPr>
        <w:rFonts w:hint="default"/>
        <w:lang w:val="vi" w:eastAsia="en-US" w:bidi="ar-SA"/>
      </w:rPr>
    </w:lvl>
    <w:lvl w:ilvl="5" w:tplc="4F30360E">
      <w:numFmt w:val="bullet"/>
      <w:suff w:val="space"/>
      <w:lvlText w:val="•"/>
      <w:lvlJc w:val="left"/>
      <w:pPr>
        <w:ind w:left="2655" w:hanging="222"/>
      </w:pPr>
      <w:rPr>
        <w:rFonts w:hint="default"/>
        <w:lang w:val="vi" w:eastAsia="en-US" w:bidi="ar-SA"/>
      </w:rPr>
    </w:lvl>
    <w:lvl w:ilvl="6" w:tplc="3672FD68">
      <w:numFmt w:val="bullet"/>
      <w:suff w:val="space"/>
      <w:lvlText w:val="•"/>
      <w:lvlJc w:val="left"/>
      <w:pPr>
        <w:ind w:left="3142" w:hanging="222"/>
      </w:pPr>
      <w:rPr>
        <w:rFonts w:hint="default"/>
        <w:lang w:val="vi" w:eastAsia="en-US" w:bidi="ar-SA"/>
      </w:rPr>
    </w:lvl>
    <w:lvl w:ilvl="7" w:tplc="1EECBA88">
      <w:numFmt w:val="bullet"/>
      <w:suff w:val="space"/>
      <w:lvlText w:val="•"/>
      <w:lvlJc w:val="left"/>
      <w:pPr>
        <w:ind w:left="3629" w:hanging="222"/>
      </w:pPr>
      <w:rPr>
        <w:rFonts w:hint="default"/>
        <w:lang w:val="vi" w:eastAsia="en-US" w:bidi="ar-SA"/>
      </w:rPr>
    </w:lvl>
    <w:lvl w:ilvl="8" w:tplc="6A9C4D06">
      <w:numFmt w:val="bullet"/>
      <w:suff w:val="space"/>
      <w:lvlText w:val="•"/>
      <w:lvlJc w:val="left"/>
      <w:pPr>
        <w:ind w:left="4116" w:hanging="222"/>
      </w:pPr>
      <w:rPr>
        <w:rFonts w:hint="default"/>
        <w:lang w:val="vi" w:eastAsia="en-US" w:bidi="ar-SA"/>
      </w:rPr>
    </w:lvl>
  </w:abstractNum>
  <w:abstractNum w:abstractNumId="379" w15:restartNumberingAfterBreak="0">
    <w:nsid w:val="58B26BDF"/>
    <w:multiLevelType w:val="hybridMultilevel"/>
    <w:tmpl w:val="2422AA54"/>
    <w:lvl w:ilvl="0" w:tplc="FC46B1C4">
      <w:start w:val="1"/>
      <w:numFmt w:val="upperRoman"/>
      <w:suff w:val="space"/>
      <w:lvlText w:val="%1."/>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1" w:tplc="36860C76">
      <w:numFmt w:val="bullet"/>
      <w:suff w:val="space"/>
      <w:lvlText w:val="•"/>
      <w:lvlJc w:val="left"/>
      <w:pPr>
        <w:ind w:left="2809" w:hanging="231"/>
      </w:pPr>
      <w:rPr>
        <w:rFonts w:hint="default"/>
        <w:lang w:val="vi" w:eastAsia="en-US" w:bidi="ar-SA"/>
      </w:rPr>
    </w:lvl>
    <w:lvl w:ilvl="2" w:tplc="5A560874">
      <w:numFmt w:val="bullet"/>
      <w:suff w:val="space"/>
      <w:lvlText w:val="•"/>
      <w:lvlJc w:val="left"/>
      <w:pPr>
        <w:ind w:left="3678" w:hanging="231"/>
      </w:pPr>
      <w:rPr>
        <w:rFonts w:hint="default"/>
        <w:lang w:val="vi" w:eastAsia="en-US" w:bidi="ar-SA"/>
      </w:rPr>
    </w:lvl>
    <w:lvl w:ilvl="3" w:tplc="A154AA22">
      <w:numFmt w:val="bullet"/>
      <w:suff w:val="space"/>
      <w:lvlText w:val="•"/>
      <w:lvlJc w:val="left"/>
      <w:pPr>
        <w:ind w:left="4547" w:hanging="231"/>
      </w:pPr>
      <w:rPr>
        <w:rFonts w:hint="default"/>
        <w:lang w:val="vi" w:eastAsia="en-US" w:bidi="ar-SA"/>
      </w:rPr>
    </w:lvl>
    <w:lvl w:ilvl="4" w:tplc="64F44BE6">
      <w:numFmt w:val="bullet"/>
      <w:suff w:val="space"/>
      <w:lvlText w:val="•"/>
      <w:lvlJc w:val="left"/>
      <w:pPr>
        <w:ind w:left="5416" w:hanging="231"/>
      </w:pPr>
      <w:rPr>
        <w:rFonts w:hint="default"/>
        <w:lang w:val="vi" w:eastAsia="en-US" w:bidi="ar-SA"/>
      </w:rPr>
    </w:lvl>
    <w:lvl w:ilvl="5" w:tplc="443E4C06">
      <w:numFmt w:val="bullet"/>
      <w:suff w:val="space"/>
      <w:lvlText w:val="•"/>
      <w:lvlJc w:val="left"/>
      <w:pPr>
        <w:ind w:left="6286" w:hanging="231"/>
      </w:pPr>
      <w:rPr>
        <w:rFonts w:hint="default"/>
        <w:lang w:val="vi" w:eastAsia="en-US" w:bidi="ar-SA"/>
      </w:rPr>
    </w:lvl>
    <w:lvl w:ilvl="6" w:tplc="EE34E3D4">
      <w:numFmt w:val="bullet"/>
      <w:suff w:val="space"/>
      <w:lvlText w:val="•"/>
      <w:lvlJc w:val="left"/>
      <w:pPr>
        <w:ind w:left="7155" w:hanging="231"/>
      </w:pPr>
      <w:rPr>
        <w:rFonts w:hint="default"/>
        <w:lang w:val="vi" w:eastAsia="en-US" w:bidi="ar-SA"/>
      </w:rPr>
    </w:lvl>
    <w:lvl w:ilvl="7" w:tplc="FFA2A374">
      <w:numFmt w:val="bullet"/>
      <w:suff w:val="space"/>
      <w:lvlText w:val="•"/>
      <w:lvlJc w:val="left"/>
      <w:pPr>
        <w:ind w:left="8024" w:hanging="231"/>
      </w:pPr>
      <w:rPr>
        <w:rFonts w:hint="default"/>
        <w:lang w:val="vi" w:eastAsia="en-US" w:bidi="ar-SA"/>
      </w:rPr>
    </w:lvl>
    <w:lvl w:ilvl="8" w:tplc="1A1AB20E">
      <w:numFmt w:val="bullet"/>
      <w:suff w:val="space"/>
      <w:lvlText w:val="•"/>
      <w:lvlJc w:val="left"/>
      <w:pPr>
        <w:ind w:left="8893" w:hanging="231"/>
      </w:pPr>
      <w:rPr>
        <w:rFonts w:hint="default"/>
        <w:lang w:val="vi" w:eastAsia="en-US" w:bidi="ar-SA"/>
      </w:rPr>
    </w:lvl>
  </w:abstractNum>
  <w:abstractNum w:abstractNumId="380" w15:restartNumberingAfterBreak="0">
    <w:nsid w:val="58F27E26"/>
    <w:multiLevelType w:val="hybridMultilevel"/>
    <w:tmpl w:val="9C10A726"/>
    <w:lvl w:ilvl="0" w:tplc="CBDC35CE">
      <w:numFmt w:val="bullet"/>
      <w:lvlText w:val=""/>
      <w:lvlJc w:val="left"/>
      <w:pPr>
        <w:ind w:left="331" w:hanging="224"/>
      </w:pPr>
      <w:rPr>
        <w:rFonts w:ascii="Symbol" w:eastAsia="Symbol" w:hAnsi="Symbol" w:cs="Symbol" w:hint="default"/>
        <w:b w:val="0"/>
        <w:bCs w:val="0"/>
        <w:i w:val="0"/>
        <w:iCs w:val="0"/>
        <w:spacing w:val="0"/>
        <w:w w:val="59"/>
        <w:sz w:val="26"/>
        <w:szCs w:val="26"/>
        <w:lang w:val="vi" w:eastAsia="en-US" w:bidi="ar-SA"/>
      </w:rPr>
    </w:lvl>
    <w:lvl w:ilvl="1" w:tplc="838E8504">
      <w:numFmt w:val="bullet"/>
      <w:suff w:val="space"/>
      <w:lvlText w:val="•"/>
      <w:lvlJc w:val="left"/>
      <w:pPr>
        <w:ind w:left="1000" w:hanging="224"/>
      </w:pPr>
      <w:rPr>
        <w:rFonts w:hint="default"/>
        <w:lang w:val="vi" w:eastAsia="en-US" w:bidi="ar-SA"/>
      </w:rPr>
    </w:lvl>
    <w:lvl w:ilvl="2" w:tplc="63A06040">
      <w:numFmt w:val="bullet"/>
      <w:suff w:val="space"/>
      <w:lvlText w:val="•"/>
      <w:lvlJc w:val="left"/>
      <w:pPr>
        <w:ind w:left="1661" w:hanging="224"/>
      </w:pPr>
      <w:rPr>
        <w:rFonts w:hint="default"/>
        <w:lang w:val="vi" w:eastAsia="en-US" w:bidi="ar-SA"/>
      </w:rPr>
    </w:lvl>
    <w:lvl w:ilvl="3" w:tplc="0FF441CA">
      <w:numFmt w:val="bullet"/>
      <w:suff w:val="space"/>
      <w:lvlText w:val="•"/>
      <w:lvlJc w:val="left"/>
      <w:pPr>
        <w:ind w:left="2321" w:hanging="224"/>
      </w:pPr>
      <w:rPr>
        <w:rFonts w:hint="default"/>
        <w:lang w:val="vi" w:eastAsia="en-US" w:bidi="ar-SA"/>
      </w:rPr>
    </w:lvl>
    <w:lvl w:ilvl="4" w:tplc="66BA4FFA">
      <w:numFmt w:val="bullet"/>
      <w:suff w:val="space"/>
      <w:lvlText w:val="•"/>
      <w:lvlJc w:val="left"/>
      <w:pPr>
        <w:ind w:left="2982" w:hanging="224"/>
      </w:pPr>
      <w:rPr>
        <w:rFonts w:hint="default"/>
        <w:lang w:val="vi" w:eastAsia="en-US" w:bidi="ar-SA"/>
      </w:rPr>
    </w:lvl>
    <w:lvl w:ilvl="5" w:tplc="A4D0513C">
      <w:numFmt w:val="bullet"/>
      <w:suff w:val="space"/>
      <w:lvlText w:val="•"/>
      <w:lvlJc w:val="left"/>
      <w:pPr>
        <w:ind w:left="3642" w:hanging="224"/>
      </w:pPr>
      <w:rPr>
        <w:rFonts w:hint="default"/>
        <w:lang w:val="vi" w:eastAsia="en-US" w:bidi="ar-SA"/>
      </w:rPr>
    </w:lvl>
    <w:lvl w:ilvl="6" w:tplc="CF045D68">
      <w:numFmt w:val="bullet"/>
      <w:suff w:val="space"/>
      <w:lvlText w:val="•"/>
      <w:lvlJc w:val="left"/>
      <w:pPr>
        <w:ind w:left="4303" w:hanging="224"/>
      </w:pPr>
      <w:rPr>
        <w:rFonts w:hint="default"/>
        <w:lang w:val="vi" w:eastAsia="en-US" w:bidi="ar-SA"/>
      </w:rPr>
    </w:lvl>
    <w:lvl w:ilvl="7" w:tplc="C64286DA">
      <w:numFmt w:val="bullet"/>
      <w:suff w:val="space"/>
      <w:lvlText w:val="•"/>
      <w:lvlJc w:val="left"/>
      <w:pPr>
        <w:ind w:left="4963" w:hanging="224"/>
      </w:pPr>
      <w:rPr>
        <w:rFonts w:hint="default"/>
        <w:lang w:val="vi" w:eastAsia="en-US" w:bidi="ar-SA"/>
      </w:rPr>
    </w:lvl>
    <w:lvl w:ilvl="8" w:tplc="D02A5884">
      <w:numFmt w:val="bullet"/>
      <w:suff w:val="space"/>
      <w:lvlText w:val="•"/>
      <w:lvlJc w:val="left"/>
      <w:pPr>
        <w:ind w:left="5624" w:hanging="224"/>
      </w:pPr>
      <w:rPr>
        <w:rFonts w:hint="default"/>
        <w:lang w:val="vi" w:eastAsia="en-US" w:bidi="ar-SA"/>
      </w:rPr>
    </w:lvl>
  </w:abstractNum>
  <w:abstractNum w:abstractNumId="381" w15:restartNumberingAfterBreak="0">
    <w:nsid w:val="5933479B"/>
    <w:multiLevelType w:val="multilevel"/>
    <w:tmpl w:val="8DDCA65C"/>
    <w:lvl w:ilvl="0">
      <w:start w:val="4"/>
      <w:numFmt w:val="decimal"/>
      <w:suff w:val="space"/>
      <w:lvlText w:val="%1"/>
      <w:lvlJc w:val="left"/>
      <w:pPr>
        <w:ind w:left="0" w:hanging="461"/>
      </w:pPr>
      <w:rPr>
        <w:rFonts w:hint="default"/>
        <w:lang w:val="vi" w:eastAsia="en-US" w:bidi="ar-SA"/>
      </w:rPr>
    </w:lvl>
    <w:lvl w:ilvl="1">
      <w:start w:val="3"/>
      <w:numFmt w:val="decimal"/>
      <w:suff w:val="space"/>
      <w:lvlText w:val="%1.%2."/>
      <w:lvlJc w:val="left"/>
      <w:pPr>
        <w:ind w:left="0" w:hanging="461"/>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810" w:hanging="461"/>
      </w:pPr>
      <w:rPr>
        <w:rFonts w:hint="default"/>
        <w:lang w:val="vi" w:eastAsia="en-US" w:bidi="ar-SA"/>
      </w:rPr>
    </w:lvl>
    <w:lvl w:ilvl="3">
      <w:numFmt w:val="bullet"/>
      <w:suff w:val="space"/>
      <w:lvlText w:val="•"/>
      <w:lvlJc w:val="left"/>
      <w:pPr>
        <w:ind w:left="2716" w:hanging="461"/>
      </w:pPr>
      <w:rPr>
        <w:rFonts w:hint="default"/>
        <w:lang w:val="vi" w:eastAsia="en-US" w:bidi="ar-SA"/>
      </w:rPr>
    </w:lvl>
    <w:lvl w:ilvl="4">
      <w:numFmt w:val="bullet"/>
      <w:suff w:val="space"/>
      <w:lvlText w:val="•"/>
      <w:lvlJc w:val="left"/>
      <w:pPr>
        <w:ind w:left="3621" w:hanging="461"/>
      </w:pPr>
      <w:rPr>
        <w:rFonts w:hint="default"/>
        <w:lang w:val="vi" w:eastAsia="en-US" w:bidi="ar-SA"/>
      </w:rPr>
    </w:lvl>
    <w:lvl w:ilvl="5">
      <w:numFmt w:val="bullet"/>
      <w:suff w:val="space"/>
      <w:lvlText w:val="•"/>
      <w:lvlJc w:val="left"/>
      <w:pPr>
        <w:ind w:left="4527" w:hanging="461"/>
      </w:pPr>
      <w:rPr>
        <w:rFonts w:hint="default"/>
        <w:lang w:val="vi" w:eastAsia="en-US" w:bidi="ar-SA"/>
      </w:rPr>
    </w:lvl>
    <w:lvl w:ilvl="6">
      <w:numFmt w:val="bullet"/>
      <w:suff w:val="space"/>
      <w:lvlText w:val="•"/>
      <w:lvlJc w:val="left"/>
      <w:pPr>
        <w:ind w:left="5432" w:hanging="461"/>
      </w:pPr>
      <w:rPr>
        <w:rFonts w:hint="default"/>
        <w:lang w:val="vi" w:eastAsia="en-US" w:bidi="ar-SA"/>
      </w:rPr>
    </w:lvl>
    <w:lvl w:ilvl="7">
      <w:numFmt w:val="bullet"/>
      <w:suff w:val="space"/>
      <w:lvlText w:val="•"/>
      <w:lvlJc w:val="left"/>
      <w:pPr>
        <w:ind w:left="6338" w:hanging="461"/>
      </w:pPr>
      <w:rPr>
        <w:rFonts w:hint="default"/>
        <w:lang w:val="vi" w:eastAsia="en-US" w:bidi="ar-SA"/>
      </w:rPr>
    </w:lvl>
    <w:lvl w:ilvl="8">
      <w:numFmt w:val="bullet"/>
      <w:suff w:val="space"/>
      <w:lvlText w:val="•"/>
      <w:lvlJc w:val="left"/>
      <w:pPr>
        <w:ind w:left="7243" w:hanging="461"/>
      </w:pPr>
      <w:rPr>
        <w:rFonts w:hint="default"/>
        <w:lang w:val="vi" w:eastAsia="en-US" w:bidi="ar-SA"/>
      </w:rPr>
    </w:lvl>
  </w:abstractNum>
  <w:abstractNum w:abstractNumId="382" w15:restartNumberingAfterBreak="0">
    <w:nsid w:val="594F7426"/>
    <w:multiLevelType w:val="hybridMultilevel"/>
    <w:tmpl w:val="52C48010"/>
    <w:lvl w:ilvl="0" w:tplc="68785CD6">
      <w:numFmt w:val="bullet"/>
      <w:suff w:val="space"/>
      <w:lvlText w:val="-"/>
      <w:lvlJc w:val="left"/>
      <w:pPr>
        <w:ind w:left="107"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D8A000D2">
      <w:numFmt w:val="bullet"/>
      <w:suff w:val="space"/>
      <w:lvlText w:val="•"/>
      <w:lvlJc w:val="left"/>
      <w:pPr>
        <w:ind w:left="840" w:hanging="152"/>
      </w:pPr>
      <w:rPr>
        <w:rFonts w:hint="default"/>
        <w:lang w:val="vi" w:eastAsia="en-US" w:bidi="ar-SA"/>
      </w:rPr>
    </w:lvl>
    <w:lvl w:ilvl="2" w:tplc="D56E5BCA">
      <w:numFmt w:val="bullet"/>
      <w:suff w:val="space"/>
      <w:lvlText w:val="•"/>
      <w:lvlJc w:val="left"/>
      <w:pPr>
        <w:ind w:left="1580" w:hanging="152"/>
      </w:pPr>
      <w:rPr>
        <w:rFonts w:hint="default"/>
        <w:lang w:val="vi" w:eastAsia="en-US" w:bidi="ar-SA"/>
      </w:rPr>
    </w:lvl>
    <w:lvl w:ilvl="3" w:tplc="BE821D9E">
      <w:numFmt w:val="bullet"/>
      <w:suff w:val="space"/>
      <w:lvlText w:val="•"/>
      <w:lvlJc w:val="left"/>
      <w:pPr>
        <w:ind w:left="2321" w:hanging="152"/>
      </w:pPr>
      <w:rPr>
        <w:rFonts w:hint="default"/>
        <w:lang w:val="vi" w:eastAsia="en-US" w:bidi="ar-SA"/>
      </w:rPr>
    </w:lvl>
    <w:lvl w:ilvl="4" w:tplc="78B2B4D2">
      <w:numFmt w:val="bullet"/>
      <w:suff w:val="space"/>
      <w:lvlText w:val="•"/>
      <w:lvlJc w:val="left"/>
      <w:pPr>
        <w:ind w:left="3061" w:hanging="152"/>
      </w:pPr>
      <w:rPr>
        <w:rFonts w:hint="default"/>
        <w:lang w:val="vi" w:eastAsia="en-US" w:bidi="ar-SA"/>
      </w:rPr>
    </w:lvl>
    <w:lvl w:ilvl="5" w:tplc="6144D13C">
      <w:numFmt w:val="bullet"/>
      <w:suff w:val="space"/>
      <w:lvlText w:val="•"/>
      <w:lvlJc w:val="left"/>
      <w:pPr>
        <w:ind w:left="3802" w:hanging="152"/>
      </w:pPr>
      <w:rPr>
        <w:rFonts w:hint="default"/>
        <w:lang w:val="vi" w:eastAsia="en-US" w:bidi="ar-SA"/>
      </w:rPr>
    </w:lvl>
    <w:lvl w:ilvl="6" w:tplc="A2B47546">
      <w:numFmt w:val="bullet"/>
      <w:suff w:val="space"/>
      <w:lvlText w:val="•"/>
      <w:lvlJc w:val="left"/>
      <w:pPr>
        <w:ind w:left="4542" w:hanging="152"/>
      </w:pPr>
      <w:rPr>
        <w:rFonts w:hint="default"/>
        <w:lang w:val="vi" w:eastAsia="en-US" w:bidi="ar-SA"/>
      </w:rPr>
    </w:lvl>
    <w:lvl w:ilvl="7" w:tplc="966C195E">
      <w:numFmt w:val="bullet"/>
      <w:suff w:val="space"/>
      <w:lvlText w:val="•"/>
      <w:lvlJc w:val="left"/>
      <w:pPr>
        <w:ind w:left="5282" w:hanging="152"/>
      </w:pPr>
      <w:rPr>
        <w:rFonts w:hint="default"/>
        <w:lang w:val="vi" w:eastAsia="en-US" w:bidi="ar-SA"/>
      </w:rPr>
    </w:lvl>
    <w:lvl w:ilvl="8" w:tplc="A84A9A7E">
      <w:numFmt w:val="bullet"/>
      <w:suff w:val="space"/>
      <w:lvlText w:val="•"/>
      <w:lvlJc w:val="left"/>
      <w:pPr>
        <w:ind w:left="6023" w:hanging="152"/>
      </w:pPr>
      <w:rPr>
        <w:rFonts w:hint="default"/>
        <w:lang w:val="vi" w:eastAsia="en-US" w:bidi="ar-SA"/>
      </w:rPr>
    </w:lvl>
  </w:abstractNum>
  <w:abstractNum w:abstractNumId="383" w15:restartNumberingAfterBreak="0">
    <w:nsid w:val="598876EA"/>
    <w:multiLevelType w:val="hybridMultilevel"/>
    <w:tmpl w:val="2848CE12"/>
    <w:lvl w:ilvl="0" w:tplc="BF5CD244">
      <w:start w:val="1"/>
      <w:numFmt w:val="decimal"/>
      <w:pStyle w:val="a"/>
      <w:suff w:val="space"/>
      <w:lvlText w:val="%1."/>
      <w:lvlJc w:val="left"/>
      <w:pPr>
        <w:tabs>
          <w:tab w:val="num" w:pos="998"/>
        </w:tabs>
        <w:ind w:left="998" w:hanging="624"/>
      </w:pPr>
      <w:rPr>
        <w:rFonts w:hint="default"/>
        <w:b w:val="0"/>
      </w:rPr>
    </w:lvl>
    <w:lvl w:ilvl="1" w:tplc="3A52E6E8">
      <w:numFmt w:val="none"/>
      <w:suff w:val="space"/>
      <w:lvlText w:val=""/>
      <w:lvlJc w:val="left"/>
      <w:pPr>
        <w:tabs>
          <w:tab w:val="num" w:pos="360"/>
        </w:tabs>
      </w:pPr>
    </w:lvl>
    <w:lvl w:ilvl="2" w:tplc="16C016F0">
      <w:numFmt w:val="none"/>
      <w:suff w:val="space"/>
      <w:lvlText w:val=""/>
      <w:lvlJc w:val="left"/>
      <w:pPr>
        <w:tabs>
          <w:tab w:val="num" w:pos="360"/>
        </w:tabs>
      </w:pPr>
    </w:lvl>
    <w:lvl w:ilvl="3" w:tplc="799A8980">
      <w:numFmt w:val="none"/>
      <w:suff w:val="space"/>
      <w:lvlText w:val=""/>
      <w:lvlJc w:val="left"/>
      <w:pPr>
        <w:tabs>
          <w:tab w:val="num" w:pos="360"/>
        </w:tabs>
      </w:pPr>
    </w:lvl>
    <w:lvl w:ilvl="4" w:tplc="8494846E">
      <w:numFmt w:val="none"/>
      <w:suff w:val="space"/>
      <w:lvlText w:val=""/>
      <w:lvlJc w:val="left"/>
      <w:pPr>
        <w:tabs>
          <w:tab w:val="num" w:pos="360"/>
        </w:tabs>
      </w:pPr>
    </w:lvl>
    <w:lvl w:ilvl="5" w:tplc="E11EF4F4">
      <w:numFmt w:val="none"/>
      <w:suff w:val="space"/>
      <w:lvlText w:val=""/>
      <w:lvlJc w:val="left"/>
      <w:pPr>
        <w:tabs>
          <w:tab w:val="num" w:pos="360"/>
        </w:tabs>
      </w:pPr>
    </w:lvl>
    <w:lvl w:ilvl="6" w:tplc="B6F2E5E8">
      <w:numFmt w:val="none"/>
      <w:suff w:val="space"/>
      <w:lvlText w:val=""/>
      <w:lvlJc w:val="left"/>
      <w:pPr>
        <w:tabs>
          <w:tab w:val="num" w:pos="360"/>
        </w:tabs>
      </w:pPr>
    </w:lvl>
    <w:lvl w:ilvl="7" w:tplc="8B7825EA">
      <w:numFmt w:val="none"/>
      <w:suff w:val="space"/>
      <w:lvlText w:val=""/>
      <w:lvlJc w:val="left"/>
      <w:pPr>
        <w:tabs>
          <w:tab w:val="num" w:pos="360"/>
        </w:tabs>
      </w:pPr>
    </w:lvl>
    <w:lvl w:ilvl="8" w:tplc="F8208072">
      <w:numFmt w:val="none"/>
      <w:suff w:val="space"/>
      <w:lvlText w:val=""/>
      <w:lvlJc w:val="left"/>
      <w:pPr>
        <w:tabs>
          <w:tab w:val="num" w:pos="360"/>
        </w:tabs>
      </w:pPr>
    </w:lvl>
  </w:abstractNum>
  <w:abstractNum w:abstractNumId="384" w15:restartNumberingAfterBreak="0">
    <w:nsid w:val="5A3A3E44"/>
    <w:multiLevelType w:val="hybridMultilevel"/>
    <w:tmpl w:val="D750C17C"/>
    <w:lvl w:ilvl="0" w:tplc="6A14E916">
      <w:numFmt w:val="bullet"/>
      <w:suff w:val="space"/>
      <w:lvlText w:val="-"/>
      <w:lvlJc w:val="left"/>
      <w:pPr>
        <w:ind w:left="7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7138E796">
      <w:numFmt w:val="bullet"/>
      <w:suff w:val="space"/>
      <w:lvlText w:val="•"/>
      <w:lvlJc w:val="left"/>
      <w:pPr>
        <w:ind w:left="904" w:hanging="152"/>
      </w:pPr>
      <w:rPr>
        <w:rFonts w:hint="default"/>
        <w:lang w:val="vi" w:eastAsia="en-US" w:bidi="ar-SA"/>
      </w:rPr>
    </w:lvl>
    <w:lvl w:ilvl="2" w:tplc="F5DA74E2">
      <w:numFmt w:val="bullet"/>
      <w:suff w:val="space"/>
      <w:lvlText w:val="•"/>
      <w:lvlJc w:val="left"/>
      <w:pPr>
        <w:ind w:left="1729" w:hanging="152"/>
      </w:pPr>
      <w:rPr>
        <w:rFonts w:hint="default"/>
        <w:lang w:val="vi" w:eastAsia="en-US" w:bidi="ar-SA"/>
      </w:rPr>
    </w:lvl>
    <w:lvl w:ilvl="3" w:tplc="995A9A76">
      <w:numFmt w:val="bullet"/>
      <w:suff w:val="space"/>
      <w:lvlText w:val="•"/>
      <w:lvlJc w:val="left"/>
      <w:pPr>
        <w:ind w:left="2554" w:hanging="152"/>
      </w:pPr>
      <w:rPr>
        <w:rFonts w:hint="default"/>
        <w:lang w:val="vi" w:eastAsia="en-US" w:bidi="ar-SA"/>
      </w:rPr>
    </w:lvl>
    <w:lvl w:ilvl="4" w:tplc="23CCB8FA">
      <w:numFmt w:val="bullet"/>
      <w:suff w:val="space"/>
      <w:lvlText w:val="•"/>
      <w:lvlJc w:val="left"/>
      <w:pPr>
        <w:ind w:left="3378" w:hanging="152"/>
      </w:pPr>
      <w:rPr>
        <w:rFonts w:hint="default"/>
        <w:lang w:val="vi" w:eastAsia="en-US" w:bidi="ar-SA"/>
      </w:rPr>
    </w:lvl>
    <w:lvl w:ilvl="5" w:tplc="019E4DCC">
      <w:numFmt w:val="bullet"/>
      <w:suff w:val="space"/>
      <w:lvlText w:val="•"/>
      <w:lvlJc w:val="left"/>
      <w:pPr>
        <w:ind w:left="4203" w:hanging="152"/>
      </w:pPr>
      <w:rPr>
        <w:rFonts w:hint="default"/>
        <w:lang w:val="vi" w:eastAsia="en-US" w:bidi="ar-SA"/>
      </w:rPr>
    </w:lvl>
    <w:lvl w:ilvl="6" w:tplc="1D746F64">
      <w:numFmt w:val="bullet"/>
      <w:suff w:val="space"/>
      <w:lvlText w:val="•"/>
      <w:lvlJc w:val="left"/>
      <w:pPr>
        <w:ind w:left="5028" w:hanging="152"/>
      </w:pPr>
      <w:rPr>
        <w:rFonts w:hint="default"/>
        <w:lang w:val="vi" w:eastAsia="en-US" w:bidi="ar-SA"/>
      </w:rPr>
    </w:lvl>
    <w:lvl w:ilvl="7" w:tplc="EAEC002A">
      <w:numFmt w:val="bullet"/>
      <w:suff w:val="space"/>
      <w:lvlText w:val="•"/>
      <w:lvlJc w:val="left"/>
      <w:pPr>
        <w:ind w:left="5852" w:hanging="152"/>
      </w:pPr>
      <w:rPr>
        <w:rFonts w:hint="default"/>
        <w:lang w:val="vi" w:eastAsia="en-US" w:bidi="ar-SA"/>
      </w:rPr>
    </w:lvl>
    <w:lvl w:ilvl="8" w:tplc="C4BE3D52">
      <w:numFmt w:val="bullet"/>
      <w:suff w:val="space"/>
      <w:lvlText w:val="•"/>
      <w:lvlJc w:val="left"/>
      <w:pPr>
        <w:ind w:left="6677" w:hanging="152"/>
      </w:pPr>
      <w:rPr>
        <w:rFonts w:hint="default"/>
        <w:lang w:val="vi" w:eastAsia="en-US" w:bidi="ar-SA"/>
      </w:rPr>
    </w:lvl>
  </w:abstractNum>
  <w:abstractNum w:abstractNumId="385" w15:restartNumberingAfterBreak="0">
    <w:nsid w:val="5A5A76E6"/>
    <w:multiLevelType w:val="hybridMultilevel"/>
    <w:tmpl w:val="4E381740"/>
    <w:lvl w:ilvl="0" w:tplc="35F8F0CC">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81529F08">
      <w:numFmt w:val="bullet"/>
      <w:suff w:val="space"/>
      <w:lvlText w:val="•"/>
      <w:lvlJc w:val="left"/>
      <w:pPr>
        <w:ind w:left="707" w:hanging="222"/>
      </w:pPr>
      <w:rPr>
        <w:rFonts w:hint="default"/>
        <w:lang w:val="vi" w:eastAsia="en-US" w:bidi="ar-SA"/>
      </w:rPr>
    </w:lvl>
    <w:lvl w:ilvl="2" w:tplc="7B3C0D6A">
      <w:numFmt w:val="bullet"/>
      <w:suff w:val="space"/>
      <w:lvlText w:val="•"/>
      <w:lvlJc w:val="left"/>
      <w:pPr>
        <w:ind w:left="1194" w:hanging="222"/>
      </w:pPr>
      <w:rPr>
        <w:rFonts w:hint="default"/>
        <w:lang w:val="vi" w:eastAsia="en-US" w:bidi="ar-SA"/>
      </w:rPr>
    </w:lvl>
    <w:lvl w:ilvl="3" w:tplc="1B7A8D72">
      <w:numFmt w:val="bullet"/>
      <w:suff w:val="space"/>
      <w:lvlText w:val="•"/>
      <w:lvlJc w:val="left"/>
      <w:pPr>
        <w:ind w:left="1681" w:hanging="222"/>
      </w:pPr>
      <w:rPr>
        <w:rFonts w:hint="default"/>
        <w:lang w:val="vi" w:eastAsia="en-US" w:bidi="ar-SA"/>
      </w:rPr>
    </w:lvl>
    <w:lvl w:ilvl="4" w:tplc="E550CFD8">
      <w:numFmt w:val="bullet"/>
      <w:suff w:val="space"/>
      <w:lvlText w:val="•"/>
      <w:lvlJc w:val="left"/>
      <w:pPr>
        <w:ind w:left="2168" w:hanging="222"/>
      </w:pPr>
      <w:rPr>
        <w:rFonts w:hint="default"/>
        <w:lang w:val="vi" w:eastAsia="en-US" w:bidi="ar-SA"/>
      </w:rPr>
    </w:lvl>
    <w:lvl w:ilvl="5" w:tplc="2634E922">
      <w:numFmt w:val="bullet"/>
      <w:suff w:val="space"/>
      <w:lvlText w:val="•"/>
      <w:lvlJc w:val="left"/>
      <w:pPr>
        <w:ind w:left="2655" w:hanging="222"/>
      </w:pPr>
      <w:rPr>
        <w:rFonts w:hint="default"/>
        <w:lang w:val="vi" w:eastAsia="en-US" w:bidi="ar-SA"/>
      </w:rPr>
    </w:lvl>
    <w:lvl w:ilvl="6" w:tplc="7D0A5564">
      <w:numFmt w:val="bullet"/>
      <w:suff w:val="space"/>
      <w:lvlText w:val="•"/>
      <w:lvlJc w:val="left"/>
      <w:pPr>
        <w:ind w:left="3142" w:hanging="222"/>
      </w:pPr>
      <w:rPr>
        <w:rFonts w:hint="default"/>
        <w:lang w:val="vi" w:eastAsia="en-US" w:bidi="ar-SA"/>
      </w:rPr>
    </w:lvl>
    <w:lvl w:ilvl="7" w:tplc="30966526">
      <w:numFmt w:val="bullet"/>
      <w:suff w:val="space"/>
      <w:lvlText w:val="•"/>
      <w:lvlJc w:val="left"/>
      <w:pPr>
        <w:ind w:left="3629" w:hanging="222"/>
      </w:pPr>
      <w:rPr>
        <w:rFonts w:hint="default"/>
        <w:lang w:val="vi" w:eastAsia="en-US" w:bidi="ar-SA"/>
      </w:rPr>
    </w:lvl>
    <w:lvl w:ilvl="8" w:tplc="FB2EC032">
      <w:numFmt w:val="bullet"/>
      <w:suff w:val="space"/>
      <w:lvlText w:val="•"/>
      <w:lvlJc w:val="left"/>
      <w:pPr>
        <w:ind w:left="4116" w:hanging="222"/>
      </w:pPr>
      <w:rPr>
        <w:rFonts w:hint="default"/>
        <w:lang w:val="vi" w:eastAsia="en-US" w:bidi="ar-SA"/>
      </w:rPr>
    </w:lvl>
  </w:abstractNum>
  <w:abstractNum w:abstractNumId="386" w15:restartNumberingAfterBreak="0">
    <w:nsid w:val="5ADF68BD"/>
    <w:multiLevelType w:val="hybridMultilevel"/>
    <w:tmpl w:val="F3BE595C"/>
    <w:lvl w:ilvl="0" w:tplc="A0545B22">
      <w:numFmt w:val="bullet"/>
      <w:suff w:val="space"/>
      <w:lvlText w:val="•"/>
      <w:lvlJc w:val="left"/>
      <w:pPr>
        <w:ind w:left="261"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9A60D2E6">
      <w:numFmt w:val="bullet"/>
      <w:suff w:val="space"/>
      <w:lvlText w:val="•"/>
      <w:lvlJc w:val="left"/>
      <w:pPr>
        <w:ind w:left="1137" w:hanging="154"/>
      </w:pPr>
      <w:rPr>
        <w:rFonts w:hint="default"/>
        <w:lang w:val="vi" w:eastAsia="en-US" w:bidi="ar-SA"/>
      </w:rPr>
    </w:lvl>
    <w:lvl w:ilvl="2" w:tplc="659EE150">
      <w:numFmt w:val="bullet"/>
      <w:suff w:val="space"/>
      <w:lvlText w:val="•"/>
      <w:lvlJc w:val="left"/>
      <w:pPr>
        <w:ind w:left="2014" w:hanging="154"/>
      </w:pPr>
      <w:rPr>
        <w:rFonts w:hint="default"/>
        <w:lang w:val="vi" w:eastAsia="en-US" w:bidi="ar-SA"/>
      </w:rPr>
    </w:lvl>
    <w:lvl w:ilvl="3" w:tplc="3CF047E8">
      <w:numFmt w:val="bullet"/>
      <w:suff w:val="space"/>
      <w:lvlText w:val="•"/>
      <w:lvlJc w:val="left"/>
      <w:pPr>
        <w:ind w:left="2891" w:hanging="154"/>
      </w:pPr>
      <w:rPr>
        <w:rFonts w:hint="default"/>
        <w:lang w:val="vi" w:eastAsia="en-US" w:bidi="ar-SA"/>
      </w:rPr>
    </w:lvl>
    <w:lvl w:ilvl="4" w:tplc="FE0A66F0">
      <w:numFmt w:val="bullet"/>
      <w:suff w:val="space"/>
      <w:lvlText w:val="•"/>
      <w:lvlJc w:val="left"/>
      <w:pPr>
        <w:ind w:left="3768" w:hanging="154"/>
      </w:pPr>
      <w:rPr>
        <w:rFonts w:hint="default"/>
        <w:lang w:val="vi" w:eastAsia="en-US" w:bidi="ar-SA"/>
      </w:rPr>
    </w:lvl>
    <w:lvl w:ilvl="5" w:tplc="6DC80A76">
      <w:numFmt w:val="bullet"/>
      <w:suff w:val="space"/>
      <w:lvlText w:val="•"/>
      <w:lvlJc w:val="left"/>
      <w:pPr>
        <w:ind w:left="4645" w:hanging="154"/>
      </w:pPr>
      <w:rPr>
        <w:rFonts w:hint="default"/>
        <w:lang w:val="vi" w:eastAsia="en-US" w:bidi="ar-SA"/>
      </w:rPr>
    </w:lvl>
    <w:lvl w:ilvl="6" w:tplc="D408B65C">
      <w:numFmt w:val="bullet"/>
      <w:suff w:val="space"/>
      <w:lvlText w:val="•"/>
      <w:lvlJc w:val="left"/>
      <w:pPr>
        <w:ind w:left="5522" w:hanging="154"/>
      </w:pPr>
      <w:rPr>
        <w:rFonts w:hint="default"/>
        <w:lang w:val="vi" w:eastAsia="en-US" w:bidi="ar-SA"/>
      </w:rPr>
    </w:lvl>
    <w:lvl w:ilvl="7" w:tplc="9034A09E">
      <w:numFmt w:val="bullet"/>
      <w:suff w:val="space"/>
      <w:lvlText w:val="•"/>
      <w:lvlJc w:val="left"/>
      <w:pPr>
        <w:ind w:left="6399" w:hanging="154"/>
      </w:pPr>
      <w:rPr>
        <w:rFonts w:hint="default"/>
        <w:lang w:val="vi" w:eastAsia="en-US" w:bidi="ar-SA"/>
      </w:rPr>
    </w:lvl>
    <w:lvl w:ilvl="8" w:tplc="71B0E936">
      <w:numFmt w:val="bullet"/>
      <w:suff w:val="space"/>
      <w:lvlText w:val="•"/>
      <w:lvlJc w:val="left"/>
      <w:pPr>
        <w:ind w:left="7276" w:hanging="154"/>
      </w:pPr>
      <w:rPr>
        <w:rFonts w:hint="default"/>
        <w:lang w:val="vi" w:eastAsia="en-US" w:bidi="ar-SA"/>
      </w:rPr>
    </w:lvl>
  </w:abstractNum>
  <w:abstractNum w:abstractNumId="387" w15:restartNumberingAfterBreak="0">
    <w:nsid w:val="5AF24AAC"/>
    <w:multiLevelType w:val="hybridMultilevel"/>
    <w:tmpl w:val="B71C621C"/>
    <w:lvl w:ilvl="0" w:tplc="27D2EB5A">
      <w:numFmt w:val="bullet"/>
      <w:suff w:val="space"/>
      <w:lvlText w:val="•"/>
      <w:lvlJc w:val="left"/>
      <w:pPr>
        <w:ind w:left="109"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943A13EE">
      <w:numFmt w:val="bullet"/>
      <w:suff w:val="space"/>
      <w:lvlText w:val="•"/>
      <w:lvlJc w:val="left"/>
      <w:pPr>
        <w:ind w:left="273" w:hanging="154"/>
      </w:pPr>
      <w:rPr>
        <w:rFonts w:hint="default"/>
        <w:lang w:val="vi" w:eastAsia="en-US" w:bidi="ar-SA"/>
      </w:rPr>
    </w:lvl>
    <w:lvl w:ilvl="2" w:tplc="D242B0DE">
      <w:numFmt w:val="bullet"/>
      <w:suff w:val="space"/>
      <w:lvlText w:val="•"/>
      <w:lvlJc w:val="left"/>
      <w:pPr>
        <w:ind w:left="446" w:hanging="154"/>
      </w:pPr>
      <w:rPr>
        <w:rFonts w:hint="default"/>
        <w:lang w:val="vi" w:eastAsia="en-US" w:bidi="ar-SA"/>
      </w:rPr>
    </w:lvl>
    <w:lvl w:ilvl="3" w:tplc="C0E229EA">
      <w:numFmt w:val="bullet"/>
      <w:suff w:val="space"/>
      <w:lvlText w:val="•"/>
      <w:lvlJc w:val="left"/>
      <w:pPr>
        <w:ind w:left="620" w:hanging="154"/>
      </w:pPr>
      <w:rPr>
        <w:rFonts w:hint="default"/>
        <w:lang w:val="vi" w:eastAsia="en-US" w:bidi="ar-SA"/>
      </w:rPr>
    </w:lvl>
    <w:lvl w:ilvl="4" w:tplc="4F805E56">
      <w:numFmt w:val="bullet"/>
      <w:suff w:val="space"/>
      <w:lvlText w:val="•"/>
      <w:lvlJc w:val="left"/>
      <w:pPr>
        <w:ind w:left="793" w:hanging="154"/>
      </w:pPr>
      <w:rPr>
        <w:rFonts w:hint="default"/>
        <w:lang w:val="vi" w:eastAsia="en-US" w:bidi="ar-SA"/>
      </w:rPr>
    </w:lvl>
    <w:lvl w:ilvl="5" w:tplc="83746292">
      <w:numFmt w:val="bullet"/>
      <w:suff w:val="space"/>
      <w:lvlText w:val="•"/>
      <w:lvlJc w:val="left"/>
      <w:pPr>
        <w:ind w:left="967" w:hanging="154"/>
      </w:pPr>
      <w:rPr>
        <w:rFonts w:hint="default"/>
        <w:lang w:val="vi" w:eastAsia="en-US" w:bidi="ar-SA"/>
      </w:rPr>
    </w:lvl>
    <w:lvl w:ilvl="6" w:tplc="DFA09542">
      <w:numFmt w:val="bullet"/>
      <w:suff w:val="space"/>
      <w:lvlText w:val="•"/>
      <w:lvlJc w:val="left"/>
      <w:pPr>
        <w:ind w:left="1140" w:hanging="154"/>
      </w:pPr>
      <w:rPr>
        <w:rFonts w:hint="default"/>
        <w:lang w:val="vi" w:eastAsia="en-US" w:bidi="ar-SA"/>
      </w:rPr>
    </w:lvl>
    <w:lvl w:ilvl="7" w:tplc="7D161848">
      <w:numFmt w:val="bullet"/>
      <w:suff w:val="space"/>
      <w:lvlText w:val="•"/>
      <w:lvlJc w:val="left"/>
      <w:pPr>
        <w:ind w:left="1313" w:hanging="154"/>
      </w:pPr>
      <w:rPr>
        <w:rFonts w:hint="default"/>
        <w:lang w:val="vi" w:eastAsia="en-US" w:bidi="ar-SA"/>
      </w:rPr>
    </w:lvl>
    <w:lvl w:ilvl="8" w:tplc="D7DA523A">
      <w:numFmt w:val="bullet"/>
      <w:suff w:val="space"/>
      <w:lvlText w:val="•"/>
      <w:lvlJc w:val="left"/>
      <w:pPr>
        <w:ind w:left="1487" w:hanging="154"/>
      </w:pPr>
      <w:rPr>
        <w:rFonts w:hint="default"/>
        <w:lang w:val="vi" w:eastAsia="en-US" w:bidi="ar-SA"/>
      </w:rPr>
    </w:lvl>
  </w:abstractNum>
  <w:abstractNum w:abstractNumId="388" w15:restartNumberingAfterBreak="0">
    <w:nsid w:val="5B790AD3"/>
    <w:multiLevelType w:val="hybridMultilevel"/>
    <w:tmpl w:val="04A478BA"/>
    <w:lvl w:ilvl="0" w:tplc="EE7A643A">
      <w:numFmt w:val="bullet"/>
      <w:suff w:val="space"/>
      <w:lvlText w:val="-"/>
      <w:lvlJc w:val="left"/>
      <w:pPr>
        <w:ind w:left="143" w:hanging="159"/>
      </w:pPr>
      <w:rPr>
        <w:rFonts w:ascii="Times New Roman" w:eastAsia="Times New Roman" w:hAnsi="Times New Roman" w:cs="Times New Roman" w:hint="default"/>
        <w:spacing w:val="0"/>
        <w:w w:val="99"/>
        <w:lang w:val="vi" w:eastAsia="en-US" w:bidi="ar-SA"/>
      </w:rPr>
    </w:lvl>
    <w:lvl w:ilvl="1" w:tplc="65DC137C">
      <w:numFmt w:val="bullet"/>
      <w:suff w:val="space"/>
      <w:lvlText w:val="•"/>
      <w:lvlJc w:val="left"/>
      <w:pPr>
        <w:ind w:left="845" w:hanging="159"/>
      </w:pPr>
      <w:rPr>
        <w:rFonts w:hint="default"/>
        <w:lang w:val="vi" w:eastAsia="en-US" w:bidi="ar-SA"/>
      </w:rPr>
    </w:lvl>
    <w:lvl w:ilvl="2" w:tplc="F2EA7BB2">
      <w:numFmt w:val="bullet"/>
      <w:suff w:val="space"/>
      <w:lvlText w:val="•"/>
      <w:lvlJc w:val="left"/>
      <w:pPr>
        <w:ind w:left="1550" w:hanging="159"/>
      </w:pPr>
      <w:rPr>
        <w:rFonts w:hint="default"/>
        <w:lang w:val="vi" w:eastAsia="en-US" w:bidi="ar-SA"/>
      </w:rPr>
    </w:lvl>
    <w:lvl w:ilvl="3" w:tplc="FFC02044">
      <w:numFmt w:val="bullet"/>
      <w:suff w:val="space"/>
      <w:lvlText w:val="•"/>
      <w:lvlJc w:val="left"/>
      <w:pPr>
        <w:ind w:left="2255" w:hanging="159"/>
      </w:pPr>
      <w:rPr>
        <w:rFonts w:hint="default"/>
        <w:lang w:val="vi" w:eastAsia="en-US" w:bidi="ar-SA"/>
      </w:rPr>
    </w:lvl>
    <w:lvl w:ilvl="4" w:tplc="37DE9DD0">
      <w:numFmt w:val="bullet"/>
      <w:suff w:val="space"/>
      <w:lvlText w:val="•"/>
      <w:lvlJc w:val="left"/>
      <w:pPr>
        <w:ind w:left="2960" w:hanging="159"/>
      </w:pPr>
      <w:rPr>
        <w:rFonts w:hint="default"/>
        <w:lang w:val="vi" w:eastAsia="en-US" w:bidi="ar-SA"/>
      </w:rPr>
    </w:lvl>
    <w:lvl w:ilvl="5" w:tplc="DABC1F76">
      <w:numFmt w:val="bullet"/>
      <w:suff w:val="space"/>
      <w:lvlText w:val="•"/>
      <w:lvlJc w:val="left"/>
      <w:pPr>
        <w:ind w:left="3665" w:hanging="159"/>
      </w:pPr>
      <w:rPr>
        <w:rFonts w:hint="default"/>
        <w:lang w:val="vi" w:eastAsia="en-US" w:bidi="ar-SA"/>
      </w:rPr>
    </w:lvl>
    <w:lvl w:ilvl="6" w:tplc="67C68D26">
      <w:numFmt w:val="bullet"/>
      <w:suff w:val="space"/>
      <w:lvlText w:val="•"/>
      <w:lvlJc w:val="left"/>
      <w:pPr>
        <w:ind w:left="4370" w:hanging="159"/>
      </w:pPr>
      <w:rPr>
        <w:rFonts w:hint="default"/>
        <w:lang w:val="vi" w:eastAsia="en-US" w:bidi="ar-SA"/>
      </w:rPr>
    </w:lvl>
    <w:lvl w:ilvl="7" w:tplc="916C5C3A">
      <w:numFmt w:val="bullet"/>
      <w:suff w:val="space"/>
      <w:lvlText w:val="•"/>
      <w:lvlJc w:val="left"/>
      <w:pPr>
        <w:ind w:left="5075" w:hanging="159"/>
      </w:pPr>
      <w:rPr>
        <w:rFonts w:hint="default"/>
        <w:lang w:val="vi" w:eastAsia="en-US" w:bidi="ar-SA"/>
      </w:rPr>
    </w:lvl>
    <w:lvl w:ilvl="8" w:tplc="7316AD4A">
      <w:numFmt w:val="bullet"/>
      <w:suff w:val="space"/>
      <w:lvlText w:val="•"/>
      <w:lvlJc w:val="left"/>
      <w:pPr>
        <w:ind w:left="5780" w:hanging="159"/>
      </w:pPr>
      <w:rPr>
        <w:rFonts w:hint="default"/>
        <w:lang w:val="vi" w:eastAsia="en-US" w:bidi="ar-SA"/>
      </w:rPr>
    </w:lvl>
  </w:abstractNum>
  <w:abstractNum w:abstractNumId="389" w15:restartNumberingAfterBreak="0">
    <w:nsid w:val="5C1C6977"/>
    <w:multiLevelType w:val="multilevel"/>
    <w:tmpl w:val="A43061EC"/>
    <w:lvl w:ilvl="0">
      <w:start w:val="1"/>
      <w:numFmt w:val="decimal"/>
      <w:suff w:val="space"/>
      <w:lvlText w:val="%1."/>
      <w:lvlJc w:val="left"/>
      <w:pPr>
        <w:ind w:left="1337" w:hanging="324"/>
      </w:pPr>
      <w:rPr>
        <w:rFonts w:ascii="Times New Roman" w:eastAsia="Times New Roman" w:hAnsi="Times New Roman" w:cs="Times New Roman" w:hint="default"/>
        <w:b/>
        <w:bCs/>
        <w:i w:val="0"/>
        <w:iCs w:val="0"/>
        <w:spacing w:val="0"/>
        <w:w w:val="88"/>
        <w:sz w:val="26"/>
        <w:szCs w:val="26"/>
        <w:lang w:val="vi" w:eastAsia="en-US" w:bidi="ar-SA"/>
      </w:rPr>
    </w:lvl>
    <w:lvl w:ilvl="1">
      <w:start w:val="1"/>
      <w:numFmt w:val="decimal"/>
      <w:suff w:val="space"/>
      <w:lvlText w:val="%1.%2."/>
      <w:lvlJc w:val="left"/>
      <w:pPr>
        <w:ind w:left="1466" w:hanging="45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994" w:hanging="142"/>
      </w:pPr>
      <w:rPr>
        <w:rFonts w:ascii="Times New Roman" w:eastAsia="Times New Roman" w:hAnsi="Times New Roman" w:cs="Times New Roman" w:hint="default"/>
        <w:b w:val="0"/>
        <w:bCs w:val="0"/>
        <w:i w:val="0"/>
        <w:iCs w:val="0"/>
        <w:spacing w:val="0"/>
        <w:w w:val="99"/>
        <w:sz w:val="26"/>
        <w:szCs w:val="26"/>
        <w:lang w:val="vi" w:eastAsia="en-US" w:bidi="ar-SA"/>
      </w:rPr>
    </w:lvl>
    <w:lvl w:ilvl="3">
      <w:numFmt w:val="bullet"/>
      <w:suff w:val="space"/>
      <w:lvlText w:val="•"/>
      <w:lvlJc w:val="left"/>
      <w:pPr>
        <w:ind w:left="2606" w:hanging="142"/>
      </w:pPr>
      <w:rPr>
        <w:rFonts w:hint="default"/>
        <w:lang w:val="vi" w:eastAsia="en-US" w:bidi="ar-SA"/>
      </w:rPr>
    </w:lvl>
    <w:lvl w:ilvl="4">
      <w:numFmt w:val="bullet"/>
      <w:suff w:val="space"/>
      <w:lvlText w:val="•"/>
      <w:lvlJc w:val="left"/>
      <w:pPr>
        <w:ind w:left="3753" w:hanging="142"/>
      </w:pPr>
      <w:rPr>
        <w:rFonts w:hint="default"/>
        <w:lang w:val="vi" w:eastAsia="en-US" w:bidi="ar-SA"/>
      </w:rPr>
    </w:lvl>
    <w:lvl w:ilvl="5">
      <w:numFmt w:val="bullet"/>
      <w:suff w:val="space"/>
      <w:lvlText w:val="•"/>
      <w:lvlJc w:val="left"/>
      <w:pPr>
        <w:ind w:left="4899" w:hanging="142"/>
      </w:pPr>
      <w:rPr>
        <w:rFonts w:hint="default"/>
        <w:lang w:val="vi" w:eastAsia="en-US" w:bidi="ar-SA"/>
      </w:rPr>
    </w:lvl>
    <w:lvl w:ilvl="6">
      <w:numFmt w:val="bullet"/>
      <w:suff w:val="space"/>
      <w:lvlText w:val="•"/>
      <w:lvlJc w:val="left"/>
      <w:pPr>
        <w:ind w:left="6046" w:hanging="142"/>
      </w:pPr>
      <w:rPr>
        <w:rFonts w:hint="default"/>
        <w:lang w:val="vi" w:eastAsia="en-US" w:bidi="ar-SA"/>
      </w:rPr>
    </w:lvl>
    <w:lvl w:ilvl="7">
      <w:numFmt w:val="bullet"/>
      <w:suff w:val="space"/>
      <w:lvlText w:val="•"/>
      <w:lvlJc w:val="left"/>
      <w:pPr>
        <w:ind w:left="7192" w:hanging="142"/>
      </w:pPr>
      <w:rPr>
        <w:rFonts w:hint="default"/>
        <w:lang w:val="vi" w:eastAsia="en-US" w:bidi="ar-SA"/>
      </w:rPr>
    </w:lvl>
    <w:lvl w:ilvl="8">
      <w:numFmt w:val="bullet"/>
      <w:suff w:val="space"/>
      <w:lvlText w:val="•"/>
      <w:lvlJc w:val="left"/>
      <w:pPr>
        <w:ind w:left="8339" w:hanging="142"/>
      </w:pPr>
      <w:rPr>
        <w:rFonts w:hint="default"/>
        <w:lang w:val="vi" w:eastAsia="en-US" w:bidi="ar-SA"/>
      </w:rPr>
    </w:lvl>
  </w:abstractNum>
  <w:abstractNum w:abstractNumId="390" w15:restartNumberingAfterBreak="0">
    <w:nsid w:val="5C6B2D87"/>
    <w:multiLevelType w:val="hybridMultilevel"/>
    <w:tmpl w:val="A0F08A1A"/>
    <w:lvl w:ilvl="0" w:tplc="87A4FEC0">
      <w:numFmt w:val="bullet"/>
      <w:suff w:val="space"/>
      <w:lvlText w:val="-"/>
      <w:lvlJc w:val="left"/>
      <w:pPr>
        <w:ind w:left="107" w:hanging="154"/>
      </w:pPr>
      <w:rPr>
        <w:rFonts w:ascii="Times New Roman" w:eastAsia="Times New Roman" w:hAnsi="Times New Roman" w:cs="Times New Roman" w:hint="default"/>
        <w:b w:val="0"/>
        <w:bCs w:val="0"/>
        <w:i/>
        <w:iCs/>
        <w:spacing w:val="0"/>
        <w:w w:val="99"/>
        <w:sz w:val="26"/>
        <w:szCs w:val="26"/>
        <w:lang w:val="vi" w:eastAsia="en-US" w:bidi="ar-SA"/>
      </w:rPr>
    </w:lvl>
    <w:lvl w:ilvl="1" w:tplc="C46634E8">
      <w:numFmt w:val="bullet"/>
      <w:suff w:val="space"/>
      <w:lvlText w:val="•"/>
      <w:lvlJc w:val="left"/>
      <w:pPr>
        <w:ind w:left="812" w:hanging="154"/>
      </w:pPr>
      <w:rPr>
        <w:rFonts w:hint="default"/>
        <w:lang w:val="vi" w:eastAsia="en-US" w:bidi="ar-SA"/>
      </w:rPr>
    </w:lvl>
    <w:lvl w:ilvl="2" w:tplc="FFF87858">
      <w:numFmt w:val="bullet"/>
      <w:suff w:val="space"/>
      <w:lvlText w:val="•"/>
      <w:lvlJc w:val="left"/>
      <w:pPr>
        <w:ind w:left="1524" w:hanging="154"/>
      </w:pPr>
      <w:rPr>
        <w:rFonts w:hint="default"/>
        <w:lang w:val="vi" w:eastAsia="en-US" w:bidi="ar-SA"/>
      </w:rPr>
    </w:lvl>
    <w:lvl w:ilvl="3" w:tplc="2828124A">
      <w:numFmt w:val="bullet"/>
      <w:suff w:val="space"/>
      <w:lvlText w:val="•"/>
      <w:lvlJc w:val="left"/>
      <w:pPr>
        <w:ind w:left="2236" w:hanging="154"/>
      </w:pPr>
      <w:rPr>
        <w:rFonts w:hint="default"/>
        <w:lang w:val="vi" w:eastAsia="en-US" w:bidi="ar-SA"/>
      </w:rPr>
    </w:lvl>
    <w:lvl w:ilvl="4" w:tplc="23A27CE6">
      <w:numFmt w:val="bullet"/>
      <w:suff w:val="space"/>
      <w:lvlText w:val="•"/>
      <w:lvlJc w:val="left"/>
      <w:pPr>
        <w:ind w:left="2948" w:hanging="154"/>
      </w:pPr>
      <w:rPr>
        <w:rFonts w:hint="default"/>
        <w:lang w:val="vi" w:eastAsia="en-US" w:bidi="ar-SA"/>
      </w:rPr>
    </w:lvl>
    <w:lvl w:ilvl="5" w:tplc="18281282">
      <w:numFmt w:val="bullet"/>
      <w:suff w:val="space"/>
      <w:lvlText w:val="•"/>
      <w:lvlJc w:val="left"/>
      <w:pPr>
        <w:ind w:left="3660" w:hanging="154"/>
      </w:pPr>
      <w:rPr>
        <w:rFonts w:hint="default"/>
        <w:lang w:val="vi" w:eastAsia="en-US" w:bidi="ar-SA"/>
      </w:rPr>
    </w:lvl>
    <w:lvl w:ilvl="6" w:tplc="7E2E22B0">
      <w:numFmt w:val="bullet"/>
      <w:suff w:val="space"/>
      <w:lvlText w:val="•"/>
      <w:lvlJc w:val="left"/>
      <w:pPr>
        <w:ind w:left="4372" w:hanging="154"/>
      </w:pPr>
      <w:rPr>
        <w:rFonts w:hint="default"/>
        <w:lang w:val="vi" w:eastAsia="en-US" w:bidi="ar-SA"/>
      </w:rPr>
    </w:lvl>
    <w:lvl w:ilvl="7" w:tplc="0636AD50">
      <w:numFmt w:val="bullet"/>
      <w:suff w:val="space"/>
      <w:lvlText w:val="•"/>
      <w:lvlJc w:val="left"/>
      <w:pPr>
        <w:ind w:left="5084" w:hanging="154"/>
      </w:pPr>
      <w:rPr>
        <w:rFonts w:hint="default"/>
        <w:lang w:val="vi" w:eastAsia="en-US" w:bidi="ar-SA"/>
      </w:rPr>
    </w:lvl>
    <w:lvl w:ilvl="8" w:tplc="75743FAE">
      <w:numFmt w:val="bullet"/>
      <w:suff w:val="space"/>
      <w:lvlText w:val="•"/>
      <w:lvlJc w:val="left"/>
      <w:pPr>
        <w:ind w:left="5796" w:hanging="154"/>
      </w:pPr>
      <w:rPr>
        <w:rFonts w:hint="default"/>
        <w:lang w:val="vi" w:eastAsia="en-US" w:bidi="ar-SA"/>
      </w:rPr>
    </w:lvl>
  </w:abstractNum>
  <w:abstractNum w:abstractNumId="391" w15:restartNumberingAfterBreak="0">
    <w:nsid w:val="5C753551"/>
    <w:multiLevelType w:val="hybridMultilevel"/>
    <w:tmpl w:val="36EA0DF0"/>
    <w:lvl w:ilvl="0" w:tplc="2A8E17F6">
      <w:numFmt w:val="bullet"/>
      <w:suff w:val="space"/>
      <w:lvlText w:val="-"/>
      <w:lvlJc w:val="left"/>
      <w:pPr>
        <w:ind w:left="994" w:hanging="272"/>
      </w:pPr>
      <w:rPr>
        <w:rFonts w:ascii="Times New Roman" w:eastAsia="Times New Roman" w:hAnsi="Times New Roman" w:cs="Times New Roman" w:hint="default"/>
        <w:b w:val="0"/>
        <w:bCs w:val="0"/>
        <w:i w:val="0"/>
        <w:iCs w:val="0"/>
        <w:spacing w:val="0"/>
        <w:w w:val="99"/>
        <w:sz w:val="26"/>
        <w:szCs w:val="26"/>
        <w:lang w:val="vi" w:eastAsia="en-US" w:bidi="ar-SA"/>
      </w:rPr>
    </w:lvl>
    <w:lvl w:ilvl="1" w:tplc="7870F61A">
      <w:numFmt w:val="bullet"/>
      <w:suff w:val="space"/>
      <w:lvlText w:val="•"/>
      <w:lvlJc w:val="left"/>
      <w:pPr>
        <w:ind w:left="1963" w:hanging="272"/>
      </w:pPr>
      <w:rPr>
        <w:rFonts w:hint="default"/>
        <w:lang w:val="vi" w:eastAsia="en-US" w:bidi="ar-SA"/>
      </w:rPr>
    </w:lvl>
    <w:lvl w:ilvl="2" w:tplc="CDD4D018">
      <w:numFmt w:val="bullet"/>
      <w:suff w:val="space"/>
      <w:lvlText w:val="•"/>
      <w:lvlJc w:val="left"/>
      <w:pPr>
        <w:ind w:left="2926" w:hanging="272"/>
      </w:pPr>
      <w:rPr>
        <w:rFonts w:hint="default"/>
        <w:lang w:val="vi" w:eastAsia="en-US" w:bidi="ar-SA"/>
      </w:rPr>
    </w:lvl>
    <w:lvl w:ilvl="3" w:tplc="BF3627C0">
      <w:numFmt w:val="bullet"/>
      <w:suff w:val="space"/>
      <w:lvlText w:val="•"/>
      <w:lvlJc w:val="left"/>
      <w:pPr>
        <w:ind w:left="3889" w:hanging="272"/>
      </w:pPr>
      <w:rPr>
        <w:rFonts w:hint="default"/>
        <w:lang w:val="vi" w:eastAsia="en-US" w:bidi="ar-SA"/>
      </w:rPr>
    </w:lvl>
    <w:lvl w:ilvl="4" w:tplc="4BAC6378">
      <w:numFmt w:val="bullet"/>
      <w:suff w:val="space"/>
      <w:lvlText w:val="•"/>
      <w:lvlJc w:val="left"/>
      <w:pPr>
        <w:ind w:left="4852" w:hanging="272"/>
      </w:pPr>
      <w:rPr>
        <w:rFonts w:hint="default"/>
        <w:lang w:val="vi" w:eastAsia="en-US" w:bidi="ar-SA"/>
      </w:rPr>
    </w:lvl>
    <w:lvl w:ilvl="5" w:tplc="604A727E">
      <w:numFmt w:val="bullet"/>
      <w:suff w:val="space"/>
      <w:lvlText w:val="•"/>
      <w:lvlJc w:val="left"/>
      <w:pPr>
        <w:ind w:left="5816" w:hanging="272"/>
      </w:pPr>
      <w:rPr>
        <w:rFonts w:hint="default"/>
        <w:lang w:val="vi" w:eastAsia="en-US" w:bidi="ar-SA"/>
      </w:rPr>
    </w:lvl>
    <w:lvl w:ilvl="6" w:tplc="E11CAE9A">
      <w:numFmt w:val="bullet"/>
      <w:suff w:val="space"/>
      <w:lvlText w:val="•"/>
      <w:lvlJc w:val="left"/>
      <w:pPr>
        <w:ind w:left="6779" w:hanging="272"/>
      </w:pPr>
      <w:rPr>
        <w:rFonts w:hint="default"/>
        <w:lang w:val="vi" w:eastAsia="en-US" w:bidi="ar-SA"/>
      </w:rPr>
    </w:lvl>
    <w:lvl w:ilvl="7" w:tplc="BAC80D2E">
      <w:numFmt w:val="bullet"/>
      <w:suff w:val="space"/>
      <w:lvlText w:val="•"/>
      <w:lvlJc w:val="left"/>
      <w:pPr>
        <w:ind w:left="7742" w:hanging="272"/>
      </w:pPr>
      <w:rPr>
        <w:rFonts w:hint="default"/>
        <w:lang w:val="vi" w:eastAsia="en-US" w:bidi="ar-SA"/>
      </w:rPr>
    </w:lvl>
    <w:lvl w:ilvl="8" w:tplc="02AE164A">
      <w:numFmt w:val="bullet"/>
      <w:suff w:val="space"/>
      <w:lvlText w:val="•"/>
      <w:lvlJc w:val="left"/>
      <w:pPr>
        <w:ind w:left="8705" w:hanging="272"/>
      </w:pPr>
      <w:rPr>
        <w:rFonts w:hint="default"/>
        <w:lang w:val="vi" w:eastAsia="en-US" w:bidi="ar-SA"/>
      </w:rPr>
    </w:lvl>
  </w:abstractNum>
  <w:abstractNum w:abstractNumId="392" w15:restartNumberingAfterBreak="0">
    <w:nsid w:val="5CC3017E"/>
    <w:multiLevelType w:val="hybridMultilevel"/>
    <w:tmpl w:val="CB806D50"/>
    <w:lvl w:ilvl="0" w:tplc="34F4D3BE">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C2B2BE58">
      <w:numFmt w:val="bullet"/>
      <w:suff w:val="space"/>
      <w:lvlText w:val="•"/>
      <w:lvlJc w:val="left"/>
      <w:pPr>
        <w:ind w:left="1103" w:hanging="222"/>
      </w:pPr>
      <w:rPr>
        <w:rFonts w:hint="default"/>
        <w:lang w:val="vi" w:eastAsia="en-US" w:bidi="ar-SA"/>
      </w:rPr>
    </w:lvl>
    <w:lvl w:ilvl="2" w:tplc="DFF8BF2E">
      <w:numFmt w:val="bullet"/>
      <w:suff w:val="space"/>
      <w:lvlText w:val="•"/>
      <w:lvlJc w:val="left"/>
      <w:pPr>
        <w:ind w:left="1986" w:hanging="222"/>
      </w:pPr>
      <w:rPr>
        <w:rFonts w:hint="default"/>
        <w:lang w:val="vi" w:eastAsia="en-US" w:bidi="ar-SA"/>
      </w:rPr>
    </w:lvl>
    <w:lvl w:ilvl="3" w:tplc="E9723944">
      <w:numFmt w:val="bullet"/>
      <w:suff w:val="space"/>
      <w:lvlText w:val="•"/>
      <w:lvlJc w:val="left"/>
      <w:pPr>
        <w:ind w:left="2870" w:hanging="222"/>
      </w:pPr>
      <w:rPr>
        <w:rFonts w:hint="default"/>
        <w:lang w:val="vi" w:eastAsia="en-US" w:bidi="ar-SA"/>
      </w:rPr>
    </w:lvl>
    <w:lvl w:ilvl="4" w:tplc="3D788206">
      <w:numFmt w:val="bullet"/>
      <w:suff w:val="space"/>
      <w:lvlText w:val="•"/>
      <w:lvlJc w:val="left"/>
      <w:pPr>
        <w:ind w:left="3753" w:hanging="222"/>
      </w:pPr>
      <w:rPr>
        <w:rFonts w:hint="default"/>
        <w:lang w:val="vi" w:eastAsia="en-US" w:bidi="ar-SA"/>
      </w:rPr>
    </w:lvl>
    <w:lvl w:ilvl="5" w:tplc="C2C6B33C">
      <w:numFmt w:val="bullet"/>
      <w:suff w:val="space"/>
      <w:lvlText w:val="•"/>
      <w:lvlJc w:val="left"/>
      <w:pPr>
        <w:ind w:left="4637" w:hanging="222"/>
      </w:pPr>
      <w:rPr>
        <w:rFonts w:hint="default"/>
        <w:lang w:val="vi" w:eastAsia="en-US" w:bidi="ar-SA"/>
      </w:rPr>
    </w:lvl>
    <w:lvl w:ilvl="6" w:tplc="AE4AC2D4">
      <w:numFmt w:val="bullet"/>
      <w:suff w:val="space"/>
      <w:lvlText w:val="•"/>
      <w:lvlJc w:val="left"/>
      <w:pPr>
        <w:ind w:left="5520" w:hanging="222"/>
      </w:pPr>
      <w:rPr>
        <w:rFonts w:hint="default"/>
        <w:lang w:val="vi" w:eastAsia="en-US" w:bidi="ar-SA"/>
      </w:rPr>
    </w:lvl>
    <w:lvl w:ilvl="7" w:tplc="F9806D5C">
      <w:numFmt w:val="bullet"/>
      <w:suff w:val="space"/>
      <w:lvlText w:val="•"/>
      <w:lvlJc w:val="left"/>
      <w:pPr>
        <w:ind w:left="6403" w:hanging="222"/>
      </w:pPr>
      <w:rPr>
        <w:rFonts w:hint="default"/>
        <w:lang w:val="vi" w:eastAsia="en-US" w:bidi="ar-SA"/>
      </w:rPr>
    </w:lvl>
    <w:lvl w:ilvl="8" w:tplc="C296675E">
      <w:numFmt w:val="bullet"/>
      <w:suff w:val="space"/>
      <w:lvlText w:val="•"/>
      <w:lvlJc w:val="left"/>
      <w:pPr>
        <w:ind w:left="7287" w:hanging="222"/>
      </w:pPr>
      <w:rPr>
        <w:rFonts w:hint="default"/>
        <w:lang w:val="vi" w:eastAsia="en-US" w:bidi="ar-SA"/>
      </w:rPr>
    </w:lvl>
  </w:abstractNum>
  <w:abstractNum w:abstractNumId="393" w15:restartNumberingAfterBreak="0">
    <w:nsid w:val="5CD478D1"/>
    <w:multiLevelType w:val="hybridMultilevel"/>
    <w:tmpl w:val="5AAE4B70"/>
    <w:lvl w:ilvl="0" w:tplc="88A487AE">
      <w:numFmt w:val="bullet"/>
      <w:suff w:val="space"/>
      <w:lvlText w:val="-"/>
      <w:lvlJc w:val="left"/>
      <w:pPr>
        <w:ind w:left="7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7DE64A20">
      <w:numFmt w:val="bullet"/>
      <w:suff w:val="space"/>
      <w:lvlText w:val="•"/>
      <w:lvlJc w:val="left"/>
      <w:pPr>
        <w:ind w:left="904" w:hanging="161"/>
      </w:pPr>
      <w:rPr>
        <w:rFonts w:hint="default"/>
        <w:lang w:val="vi" w:eastAsia="en-US" w:bidi="ar-SA"/>
      </w:rPr>
    </w:lvl>
    <w:lvl w:ilvl="2" w:tplc="FF1A3C58">
      <w:numFmt w:val="bullet"/>
      <w:suff w:val="space"/>
      <w:lvlText w:val="•"/>
      <w:lvlJc w:val="left"/>
      <w:pPr>
        <w:ind w:left="1729" w:hanging="161"/>
      </w:pPr>
      <w:rPr>
        <w:rFonts w:hint="default"/>
        <w:lang w:val="vi" w:eastAsia="en-US" w:bidi="ar-SA"/>
      </w:rPr>
    </w:lvl>
    <w:lvl w:ilvl="3" w:tplc="80583C6E">
      <w:numFmt w:val="bullet"/>
      <w:suff w:val="space"/>
      <w:lvlText w:val="•"/>
      <w:lvlJc w:val="left"/>
      <w:pPr>
        <w:ind w:left="2554" w:hanging="161"/>
      </w:pPr>
      <w:rPr>
        <w:rFonts w:hint="default"/>
        <w:lang w:val="vi" w:eastAsia="en-US" w:bidi="ar-SA"/>
      </w:rPr>
    </w:lvl>
    <w:lvl w:ilvl="4" w:tplc="B1B0637A">
      <w:numFmt w:val="bullet"/>
      <w:suff w:val="space"/>
      <w:lvlText w:val="•"/>
      <w:lvlJc w:val="left"/>
      <w:pPr>
        <w:ind w:left="3379" w:hanging="161"/>
      </w:pPr>
      <w:rPr>
        <w:rFonts w:hint="default"/>
        <w:lang w:val="vi" w:eastAsia="en-US" w:bidi="ar-SA"/>
      </w:rPr>
    </w:lvl>
    <w:lvl w:ilvl="5" w:tplc="B65C63A4">
      <w:numFmt w:val="bullet"/>
      <w:suff w:val="space"/>
      <w:lvlText w:val="•"/>
      <w:lvlJc w:val="left"/>
      <w:pPr>
        <w:ind w:left="4204" w:hanging="161"/>
      </w:pPr>
      <w:rPr>
        <w:rFonts w:hint="default"/>
        <w:lang w:val="vi" w:eastAsia="en-US" w:bidi="ar-SA"/>
      </w:rPr>
    </w:lvl>
    <w:lvl w:ilvl="6" w:tplc="FF003B22">
      <w:numFmt w:val="bullet"/>
      <w:suff w:val="space"/>
      <w:lvlText w:val="•"/>
      <w:lvlJc w:val="left"/>
      <w:pPr>
        <w:ind w:left="5029" w:hanging="161"/>
      </w:pPr>
      <w:rPr>
        <w:rFonts w:hint="default"/>
        <w:lang w:val="vi" w:eastAsia="en-US" w:bidi="ar-SA"/>
      </w:rPr>
    </w:lvl>
    <w:lvl w:ilvl="7" w:tplc="15221408">
      <w:numFmt w:val="bullet"/>
      <w:suff w:val="space"/>
      <w:lvlText w:val="•"/>
      <w:lvlJc w:val="left"/>
      <w:pPr>
        <w:ind w:left="5854" w:hanging="161"/>
      </w:pPr>
      <w:rPr>
        <w:rFonts w:hint="default"/>
        <w:lang w:val="vi" w:eastAsia="en-US" w:bidi="ar-SA"/>
      </w:rPr>
    </w:lvl>
    <w:lvl w:ilvl="8" w:tplc="CF1CDD4A">
      <w:numFmt w:val="bullet"/>
      <w:suff w:val="space"/>
      <w:lvlText w:val="•"/>
      <w:lvlJc w:val="left"/>
      <w:pPr>
        <w:ind w:left="6679" w:hanging="161"/>
      </w:pPr>
      <w:rPr>
        <w:rFonts w:hint="default"/>
        <w:lang w:val="vi" w:eastAsia="en-US" w:bidi="ar-SA"/>
      </w:rPr>
    </w:lvl>
  </w:abstractNum>
  <w:abstractNum w:abstractNumId="394" w15:restartNumberingAfterBreak="0">
    <w:nsid w:val="5CD762A5"/>
    <w:multiLevelType w:val="hybridMultilevel"/>
    <w:tmpl w:val="25E06E6A"/>
    <w:lvl w:ilvl="0" w:tplc="719C02D4">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FB104F94">
      <w:numFmt w:val="bullet"/>
      <w:suff w:val="space"/>
      <w:lvlText w:val="•"/>
      <w:lvlJc w:val="left"/>
      <w:pPr>
        <w:ind w:left="707" w:hanging="222"/>
      </w:pPr>
      <w:rPr>
        <w:rFonts w:hint="default"/>
        <w:lang w:val="vi" w:eastAsia="en-US" w:bidi="ar-SA"/>
      </w:rPr>
    </w:lvl>
    <w:lvl w:ilvl="2" w:tplc="53A8C6A8">
      <w:numFmt w:val="bullet"/>
      <w:suff w:val="space"/>
      <w:lvlText w:val="•"/>
      <w:lvlJc w:val="left"/>
      <w:pPr>
        <w:ind w:left="1194" w:hanging="222"/>
      </w:pPr>
      <w:rPr>
        <w:rFonts w:hint="default"/>
        <w:lang w:val="vi" w:eastAsia="en-US" w:bidi="ar-SA"/>
      </w:rPr>
    </w:lvl>
    <w:lvl w:ilvl="3" w:tplc="8D1AA92A">
      <w:numFmt w:val="bullet"/>
      <w:suff w:val="space"/>
      <w:lvlText w:val="•"/>
      <w:lvlJc w:val="left"/>
      <w:pPr>
        <w:ind w:left="1681" w:hanging="222"/>
      </w:pPr>
      <w:rPr>
        <w:rFonts w:hint="default"/>
        <w:lang w:val="vi" w:eastAsia="en-US" w:bidi="ar-SA"/>
      </w:rPr>
    </w:lvl>
    <w:lvl w:ilvl="4" w:tplc="43E40E80">
      <w:numFmt w:val="bullet"/>
      <w:suff w:val="space"/>
      <w:lvlText w:val="•"/>
      <w:lvlJc w:val="left"/>
      <w:pPr>
        <w:ind w:left="2168" w:hanging="222"/>
      </w:pPr>
      <w:rPr>
        <w:rFonts w:hint="default"/>
        <w:lang w:val="vi" w:eastAsia="en-US" w:bidi="ar-SA"/>
      </w:rPr>
    </w:lvl>
    <w:lvl w:ilvl="5" w:tplc="CB1A5AE0">
      <w:numFmt w:val="bullet"/>
      <w:suff w:val="space"/>
      <w:lvlText w:val="•"/>
      <w:lvlJc w:val="left"/>
      <w:pPr>
        <w:ind w:left="2655" w:hanging="222"/>
      </w:pPr>
      <w:rPr>
        <w:rFonts w:hint="default"/>
        <w:lang w:val="vi" w:eastAsia="en-US" w:bidi="ar-SA"/>
      </w:rPr>
    </w:lvl>
    <w:lvl w:ilvl="6" w:tplc="B866C080">
      <w:numFmt w:val="bullet"/>
      <w:suff w:val="space"/>
      <w:lvlText w:val="•"/>
      <w:lvlJc w:val="left"/>
      <w:pPr>
        <w:ind w:left="3142" w:hanging="222"/>
      </w:pPr>
      <w:rPr>
        <w:rFonts w:hint="default"/>
        <w:lang w:val="vi" w:eastAsia="en-US" w:bidi="ar-SA"/>
      </w:rPr>
    </w:lvl>
    <w:lvl w:ilvl="7" w:tplc="9D9008CE">
      <w:numFmt w:val="bullet"/>
      <w:suff w:val="space"/>
      <w:lvlText w:val="•"/>
      <w:lvlJc w:val="left"/>
      <w:pPr>
        <w:ind w:left="3629" w:hanging="222"/>
      </w:pPr>
      <w:rPr>
        <w:rFonts w:hint="default"/>
        <w:lang w:val="vi" w:eastAsia="en-US" w:bidi="ar-SA"/>
      </w:rPr>
    </w:lvl>
    <w:lvl w:ilvl="8" w:tplc="02CA7AD8">
      <w:numFmt w:val="bullet"/>
      <w:suff w:val="space"/>
      <w:lvlText w:val="•"/>
      <w:lvlJc w:val="left"/>
      <w:pPr>
        <w:ind w:left="4116" w:hanging="222"/>
      </w:pPr>
      <w:rPr>
        <w:rFonts w:hint="default"/>
        <w:lang w:val="vi" w:eastAsia="en-US" w:bidi="ar-SA"/>
      </w:rPr>
    </w:lvl>
  </w:abstractNum>
  <w:abstractNum w:abstractNumId="395" w15:restartNumberingAfterBreak="0">
    <w:nsid w:val="5D416281"/>
    <w:multiLevelType w:val="hybridMultilevel"/>
    <w:tmpl w:val="82D0F754"/>
    <w:lvl w:ilvl="0" w:tplc="D908A1FC">
      <w:numFmt w:val="bullet"/>
      <w:suff w:val="space"/>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EB0262FA">
      <w:numFmt w:val="bullet"/>
      <w:suff w:val="space"/>
      <w:lvlText w:val="•"/>
      <w:lvlJc w:val="left"/>
      <w:pPr>
        <w:ind w:left="1963" w:hanging="159"/>
      </w:pPr>
      <w:rPr>
        <w:rFonts w:hint="default"/>
        <w:lang w:val="vi" w:eastAsia="en-US" w:bidi="ar-SA"/>
      </w:rPr>
    </w:lvl>
    <w:lvl w:ilvl="2" w:tplc="6C00A9BA">
      <w:numFmt w:val="bullet"/>
      <w:suff w:val="space"/>
      <w:lvlText w:val="•"/>
      <w:lvlJc w:val="left"/>
      <w:pPr>
        <w:ind w:left="2926" w:hanging="159"/>
      </w:pPr>
      <w:rPr>
        <w:rFonts w:hint="default"/>
        <w:lang w:val="vi" w:eastAsia="en-US" w:bidi="ar-SA"/>
      </w:rPr>
    </w:lvl>
    <w:lvl w:ilvl="3" w:tplc="DD744EDE">
      <w:numFmt w:val="bullet"/>
      <w:suff w:val="space"/>
      <w:lvlText w:val="•"/>
      <w:lvlJc w:val="left"/>
      <w:pPr>
        <w:ind w:left="3889" w:hanging="159"/>
      </w:pPr>
      <w:rPr>
        <w:rFonts w:hint="default"/>
        <w:lang w:val="vi" w:eastAsia="en-US" w:bidi="ar-SA"/>
      </w:rPr>
    </w:lvl>
    <w:lvl w:ilvl="4" w:tplc="16B6B394">
      <w:numFmt w:val="bullet"/>
      <w:suff w:val="space"/>
      <w:lvlText w:val="•"/>
      <w:lvlJc w:val="left"/>
      <w:pPr>
        <w:ind w:left="4852" w:hanging="159"/>
      </w:pPr>
      <w:rPr>
        <w:rFonts w:hint="default"/>
        <w:lang w:val="vi" w:eastAsia="en-US" w:bidi="ar-SA"/>
      </w:rPr>
    </w:lvl>
    <w:lvl w:ilvl="5" w:tplc="BA388820">
      <w:numFmt w:val="bullet"/>
      <w:suff w:val="space"/>
      <w:lvlText w:val="•"/>
      <w:lvlJc w:val="left"/>
      <w:pPr>
        <w:ind w:left="5816" w:hanging="159"/>
      </w:pPr>
      <w:rPr>
        <w:rFonts w:hint="default"/>
        <w:lang w:val="vi" w:eastAsia="en-US" w:bidi="ar-SA"/>
      </w:rPr>
    </w:lvl>
    <w:lvl w:ilvl="6" w:tplc="D2849A8E">
      <w:numFmt w:val="bullet"/>
      <w:suff w:val="space"/>
      <w:lvlText w:val="•"/>
      <w:lvlJc w:val="left"/>
      <w:pPr>
        <w:ind w:left="6779" w:hanging="159"/>
      </w:pPr>
      <w:rPr>
        <w:rFonts w:hint="default"/>
        <w:lang w:val="vi" w:eastAsia="en-US" w:bidi="ar-SA"/>
      </w:rPr>
    </w:lvl>
    <w:lvl w:ilvl="7" w:tplc="E15AEFEE">
      <w:numFmt w:val="bullet"/>
      <w:suff w:val="space"/>
      <w:lvlText w:val="•"/>
      <w:lvlJc w:val="left"/>
      <w:pPr>
        <w:ind w:left="7742" w:hanging="159"/>
      </w:pPr>
      <w:rPr>
        <w:rFonts w:hint="default"/>
        <w:lang w:val="vi" w:eastAsia="en-US" w:bidi="ar-SA"/>
      </w:rPr>
    </w:lvl>
    <w:lvl w:ilvl="8" w:tplc="24AEA1E4">
      <w:numFmt w:val="bullet"/>
      <w:suff w:val="space"/>
      <w:lvlText w:val="•"/>
      <w:lvlJc w:val="left"/>
      <w:pPr>
        <w:ind w:left="8705" w:hanging="159"/>
      </w:pPr>
      <w:rPr>
        <w:rFonts w:hint="default"/>
        <w:lang w:val="vi" w:eastAsia="en-US" w:bidi="ar-SA"/>
      </w:rPr>
    </w:lvl>
  </w:abstractNum>
  <w:abstractNum w:abstractNumId="396" w15:restartNumberingAfterBreak="0">
    <w:nsid w:val="5D8176F3"/>
    <w:multiLevelType w:val="hybridMultilevel"/>
    <w:tmpl w:val="5356604C"/>
    <w:lvl w:ilvl="0" w:tplc="C81A38CE">
      <w:start w:val="1"/>
      <w:numFmt w:val="decimal"/>
      <w:suff w:val="space"/>
      <w:lvlText w:val="(%1)"/>
      <w:lvlJc w:val="left"/>
      <w:pPr>
        <w:ind w:left="108" w:hanging="382"/>
      </w:pPr>
      <w:rPr>
        <w:rFonts w:ascii="Times New Roman" w:eastAsia="Times New Roman" w:hAnsi="Times New Roman" w:cs="Times New Roman" w:hint="default"/>
        <w:b w:val="0"/>
        <w:bCs w:val="0"/>
        <w:i w:val="0"/>
        <w:iCs w:val="0"/>
        <w:spacing w:val="0"/>
        <w:w w:val="99"/>
        <w:sz w:val="26"/>
        <w:szCs w:val="26"/>
        <w:lang w:val="vi" w:eastAsia="en-US" w:bidi="ar-SA"/>
      </w:rPr>
    </w:lvl>
    <w:lvl w:ilvl="1" w:tplc="B6D0DE92">
      <w:numFmt w:val="bullet"/>
      <w:suff w:val="space"/>
      <w:lvlText w:val="•"/>
      <w:lvlJc w:val="left"/>
      <w:pPr>
        <w:ind w:left="826" w:hanging="382"/>
      </w:pPr>
      <w:rPr>
        <w:rFonts w:hint="default"/>
        <w:lang w:val="vi" w:eastAsia="en-US" w:bidi="ar-SA"/>
      </w:rPr>
    </w:lvl>
    <w:lvl w:ilvl="2" w:tplc="4A62F176">
      <w:numFmt w:val="bullet"/>
      <w:suff w:val="space"/>
      <w:lvlText w:val="•"/>
      <w:lvlJc w:val="left"/>
      <w:pPr>
        <w:ind w:left="1552" w:hanging="382"/>
      </w:pPr>
      <w:rPr>
        <w:rFonts w:hint="default"/>
        <w:lang w:val="vi" w:eastAsia="en-US" w:bidi="ar-SA"/>
      </w:rPr>
    </w:lvl>
    <w:lvl w:ilvl="3" w:tplc="E7509364">
      <w:numFmt w:val="bullet"/>
      <w:suff w:val="space"/>
      <w:lvlText w:val="•"/>
      <w:lvlJc w:val="left"/>
      <w:pPr>
        <w:ind w:left="2278" w:hanging="382"/>
      </w:pPr>
      <w:rPr>
        <w:rFonts w:hint="default"/>
        <w:lang w:val="vi" w:eastAsia="en-US" w:bidi="ar-SA"/>
      </w:rPr>
    </w:lvl>
    <w:lvl w:ilvl="4" w:tplc="F1C6E72A">
      <w:numFmt w:val="bullet"/>
      <w:suff w:val="space"/>
      <w:lvlText w:val="•"/>
      <w:lvlJc w:val="left"/>
      <w:pPr>
        <w:ind w:left="3004" w:hanging="382"/>
      </w:pPr>
      <w:rPr>
        <w:rFonts w:hint="default"/>
        <w:lang w:val="vi" w:eastAsia="en-US" w:bidi="ar-SA"/>
      </w:rPr>
    </w:lvl>
    <w:lvl w:ilvl="5" w:tplc="D4543204">
      <w:numFmt w:val="bullet"/>
      <w:suff w:val="space"/>
      <w:lvlText w:val="•"/>
      <w:lvlJc w:val="left"/>
      <w:pPr>
        <w:ind w:left="3730" w:hanging="382"/>
      </w:pPr>
      <w:rPr>
        <w:rFonts w:hint="default"/>
        <w:lang w:val="vi" w:eastAsia="en-US" w:bidi="ar-SA"/>
      </w:rPr>
    </w:lvl>
    <w:lvl w:ilvl="6" w:tplc="166EFB36">
      <w:numFmt w:val="bullet"/>
      <w:suff w:val="space"/>
      <w:lvlText w:val="•"/>
      <w:lvlJc w:val="left"/>
      <w:pPr>
        <w:ind w:left="4456" w:hanging="382"/>
      </w:pPr>
      <w:rPr>
        <w:rFonts w:hint="default"/>
        <w:lang w:val="vi" w:eastAsia="en-US" w:bidi="ar-SA"/>
      </w:rPr>
    </w:lvl>
    <w:lvl w:ilvl="7" w:tplc="DE089AFE">
      <w:numFmt w:val="bullet"/>
      <w:suff w:val="space"/>
      <w:lvlText w:val="•"/>
      <w:lvlJc w:val="left"/>
      <w:pPr>
        <w:ind w:left="5182" w:hanging="382"/>
      </w:pPr>
      <w:rPr>
        <w:rFonts w:hint="default"/>
        <w:lang w:val="vi" w:eastAsia="en-US" w:bidi="ar-SA"/>
      </w:rPr>
    </w:lvl>
    <w:lvl w:ilvl="8" w:tplc="78E6A7A8">
      <w:numFmt w:val="bullet"/>
      <w:suff w:val="space"/>
      <w:lvlText w:val="•"/>
      <w:lvlJc w:val="left"/>
      <w:pPr>
        <w:ind w:left="5908" w:hanging="382"/>
      </w:pPr>
      <w:rPr>
        <w:rFonts w:hint="default"/>
        <w:lang w:val="vi" w:eastAsia="en-US" w:bidi="ar-SA"/>
      </w:rPr>
    </w:lvl>
  </w:abstractNum>
  <w:abstractNum w:abstractNumId="397" w15:restartNumberingAfterBreak="0">
    <w:nsid w:val="5DBA6B14"/>
    <w:multiLevelType w:val="hybridMultilevel"/>
    <w:tmpl w:val="4FECA59E"/>
    <w:lvl w:ilvl="0" w:tplc="20EC6348">
      <w:start w:val="1"/>
      <w:numFmt w:val="decimal"/>
      <w:suff w:val="space"/>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42C4EAF2">
      <w:numFmt w:val="bullet"/>
      <w:suff w:val="space"/>
      <w:lvlText w:val="•"/>
      <w:lvlJc w:val="left"/>
      <w:pPr>
        <w:ind w:left="1235" w:hanging="432"/>
      </w:pPr>
      <w:rPr>
        <w:rFonts w:hint="default"/>
        <w:lang w:val="vi" w:eastAsia="en-US" w:bidi="ar-SA"/>
      </w:rPr>
    </w:lvl>
    <w:lvl w:ilvl="2" w:tplc="FD02F4D6">
      <w:numFmt w:val="bullet"/>
      <w:suff w:val="space"/>
      <w:lvlText w:val="•"/>
      <w:lvlJc w:val="left"/>
      <w:pPr>
        <w:ind w:left="2031" w:hanging="432"/>
      </w:pPr>
      <w:rPr>
        <w:rFonts w:hint="default"/>
        <w:lang w:val="vi" w:eastAsia="en-US" w:bidi="ar-SA"/>
      </w:rPr>
    </w:lvl>
    <w:lvl w:ilvl="3" w:tplc="4B8E173A">
      <w:numFmt w:val="bullet"/>
      <w:suff w:val="space"/>
      <w:lvlText w:val="•"/>
      <w:lvlJc w:val="left"/>
      <w:pPr>
        <w:ind w:left="2827" w:hanging="432"/>
      </w:pPr>
      <w:rPr>
        <w:rFonts w:hint="default"/>
        <w:lang w:val="vi" w:eastAsia="en-US" w:bidi="ar-SA"/>
      </w:rPr>
    </w:lvl>
    <w:lvl w:ilvl="4" w:tplc="61741668">
      <w:numFmt w:val="bullet"/>
      <w:suff w:val="space"/>
      <w:lvlText w:val="•"/>
      <w:lvlJc w:val="left"/>
      <w:pPr>
        <w:ind w:left="3623" w:hanging="432"/>
      </w:pPr>
      <w:rPr>
        <w:rFonts w:hint="default"/>
        <w:lang w:val="vi" w:eastAsia="en-US" w:bidi="ar-SA"/>
      </w:rPr>
    </w:lvl>
    <w:lvl w:ilvl="5" w:tplc="E78A4F40">
      <w:numFmt w:val="bullet"/>
      <w:suff w:val="space"/>
      <w:lvlText w:val="•"/>
      <w:lvlJc w:val="left"/>
      <w:pPr>
        <w:ind w:left="4419" w:hanging="432"/>
      </w:pPr>
      <w:rPr>
        <w:rFonts w:hint="default"/>
        <w:lang w:val="vi" w:eastAsia="en-US" w:bidi="ar-SA"/>
      </w:rPr>
    </w:lvl>
    <w:lvl w:ilvl="6" w:tplc="B8564CFA">
      <w:numFmt w:val="bullet"/>
      <w:suff w:val="space"/>
      <w:lvlText w:val="•"/>
      <w:lvlJc w:val="left"/>
      <w:pPr>
        <w:ind w:left="5215" w:hanging="432"/>
      </w:pPr>
      <w:rPr>
        <w:rFonts w:hint="default"/>
        <w:lang w:val="vi" w:eastAsia="en-US" w:bidi="ar-SA"/>
      </w:rPr>
    </w:lvl>
    <w:lvl w:ilvl="7" w:tplc="7494B292">
      <w:numFmt w:val="bullet"/>
      <w:suff w:val="space"/>
      <w:lvlText w:val="•"/>
      <w:lvlJc w:val="left"/>
      <w:pPr>
        <w:ind w:left="6011" w:hanging="432"/>
      </w:pPr>
      <w:rPr>
        <w:rFonts w:hint="default"/>
        <w:lang w:val="vi" w:eastAsia="en-US" w:bidi="ar-SA"/>
      </w:rPr>
    </w:lvl>
    <w:lvl w:ilvl="8" w:tplc="10F4B594">
      <w:numFmt w:val="bullet"/>
      <w:suff w:val="space"/>
      <w:lvlText w:val="•"/>
      <w:lvlJc w:val="left"/>
      <w:pPr>
        <w:ind w:left="6807" w:hanging="432"/>
      </w:pPr>
      <w:rPr>
        <w:rFonts w:hint="default"/>
        <w:lang w:val="vi" w:eastAsia="en-US" w:bidi="ar-SA"/>
      </w:rPr>
    </w:lvl>
  </w:abstractNum>
  <w:abstractNum w:abstractNumId="398" w15:restartNumberingAfterBreak="0">
    <w:nsid w:val="5DBC3E34"/>
    <w:multiLevelType w:val="hybridMultilevel"/>
    <w:tmpl w:val="2648EC30"/>
    <w:lvl w:ilvl="0" w:tplc="7FB6EC08">
      <w:numFmt w:val="bullet"/>
      <w:lvlText w:val=""/>
      <w:lvlJc w:val="left"/>
      <w:pPr>
        <w:ind w:left="107" w:hanging="221"/>
      </w:pPr>
      <w:rPr>
        <w:rFonts w:ascii="Symbol" w:eastAsia="Symbol" w:hAnsi="Symbol" w:cs="Symbol" w:hint="default"/>
        <w:b w:val="0"/>
        <w:bCs w:val="0"/>
        <w:i w:val="0"/>
        <w:iCs w:val="0"/>
        <w:spacing w:val="0"/>
        <w:w w:val="59"/>
        <w:sz w:val="26"/>
        <w:szCs w:val="26"/>
        <w:lang w:val="vi" w:eastAsia="en-US" w:bidi="ar-SA"/>
      </w:rPr>
    </w:lvl>
    <w:lvl w:ilvl="1" w:tplc="6F34771C">
      <w:numFmt w:val="bullet"/>
      <w:suff w:val="space"/>
      <w:lvlText w:val="•"/>
      <w:lvlJc w:val="left"/>
      <w:pPr>
        <w:ind w:left="272" w:hanging="221"/>
      </w:pPr>
      <w:rPr>
        <w:rFonts w:hint="default"/>
        <w:lang w:val="vi" w:eastAsia="en-US" w:bidi="ar-SA"/>
      </w:rPr>
    </w:lvl>
    <w:lvl w:ilvl="2" w:tplc="FD181734">
      <w:numFmt w:val="bullet"/>
      <w:suff w:val="space"/>
      <w:lvlText w:val="•"/>
      <w:lvlJc w:val="left"/>
      <w:pPr>
        <w:ind w:left="444" w:hanging="221"/>
      </w:pPr>
      <w:rPr>
        <w:rFonts w:hint="default"/>
        <w:lang w:val="vi" w:eastAsia="en-US" w:bidi="ar-SA"/>
      </w:rPr>
    </w:lvl>
    <w:lvl w:ilvl="3" w:tplc="74D80F0C">
      <w:numFmt w:val="bullet"/>
      <w:suff w:val="space"/>
      <w:lvlText w:val="•"/>
      <w:lvlJc w:val="left"/>
      <w:pPr>
        <w:ind w:left="616" w:hanging="221"/>
      </w:pPr>
      <w:rPr>
        <w:rFonts w:hint="default"/>
        <w:lang w:val="vi" w:eastAsia="en-US" w:bidi="ar-SA"/>
      </w:rPr>
    </w:lvl>
    <w:lvl w:ilvl="4" w:tplc="9DD6C6C8">
      <w:numFmt w:val="bullet"/>
      <w:suff w:val="space"/>
      <w:lvlText w:val="•"/>
      <w:lvlJc w:val="left"/>
      <w:pPr>
        <w:ind w:left="788" w:hanging="221"/>
      </w:pPr>
      <w:rPr>
        <w:rFonts w:hint="default"/>
        <w:lang w:val="vi" w:eastAsia="en-US" w:bidi="ar-SA"/>
      </w:rPr>
    </w:lvl>
    <w:lvl w:ilvl="5" w:tplc="6AB2A6AE">
      <w:numFmt w:val="bullet"/>
      <w:suff w:val="space"/>
      <w:lvlText w:val="•"/>
      <w:lvlJc w:val="left"/>
      <w:pPr>
        <w:ind w:left="960" w:hanging="221"/>
      </w:pPr>
      <w:rPr>
        <w:rFonts w:hint="default"/>
        <w:lang w:val="vi" w:eastAsia="en-US" w:bidi="ar-SA"/>
      </w:rPr>
    </w:lvl>
    <w:lvl w:ilvl="6" w:tplc="FEEE949A">
      <w:numFmt w:val="bullet"/>
      <w:suff w:val="space"/>
      <w:lvlText w:val="•"/>
      <w:lvlJc w:val="left"/>
      <w:pPr>
        <w:ind w:left="1132" w:hanging="221"/>
      </w:pPr>
      <w:rPr>
        <w:rFonts w:hint="default"/>
        <w:lang w:val="vi" w:eastAsia="en-US" w:bidi="ar-SA"/>
      </w:rPr>
    </w:lvl>
    <w:lvl w:ilvl="7" w:tplc="4878958A">
      <w:numFmt w:val="bullet"/>
      <w:suff w:val="space"/>
      <w:lvlText w:val="•"/>
      <w:lvlJc w:val="left"/>
      <w:pPr>
        <w:ind w:left="1304" w:hanging="221"/>
      </w:pPr>
      <w:rPr>
        <w:rFonts w:hint="default"/>
        <w:lang w:val="vi" w:eastAsia="en-US" w:bidi="ar-SA"/>
      </w:rPr>
    </w:lvl>
    <w:lvl w:ilvl="8" w:tplc="66F0818A">
      <w:numFmt w:val="bullet"/>
      <w:suff w:val="space"/>
      <w:lvlText w:val="•"/>
      <w:lvlJc w:val="left"/>
      <w:pPr>
        <w:ind w:left="1476" w:hanging="221"/>
      </w:pPr>
      <w:rPr>
        <w:rFonts w:hint="default"/>
        <w:lang w:val="vi" w:eastAsia="en-US" w:bidi="ar-SA"/>
      </w:rPr>
    </w:lvl>
  </w:abstractNum>
  <w:abstractNum w:abstractNumId="399" w15:restartNumberingAfterBreak="0">
    <w:nsid w:val="5DEA2216"/>
    <w:multiLevelType w:val="hybridMultilevel"/>
    <w:tmpl w:val="B76662E8"/>
    <w:lvl w:ilvl="0" w:tplc="EF9E3640">
      <w:numFmt w:val="bullet"/>
      <w:suff w:val="space"/>
      <w:lvlText w:val="-"/>
      <w:lvlJc w:val="left"/>
      <w:pPr>
        <w:ind w:left="15"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8D28D748">
      <w:numFmt w:val="bullet"/>
      <w:suff w:val="space"/>
      <w:lvlText w:val="•"/>
      <w:lvlJc w:val="left"/>
      <w:pPr>
        <w:ind w:left="844" w:hanging="152"/>
      </w:pPr>
      <w:rPr>
        <w:rFonts w:hint="default"/>
        <w:lang w:val="vi" w:eastAsia="en-US" w:bidi="ar-SA"/>
      </w:rPr>
    </w:lvl>
    <w:lvl w:ilvl="2" w:tplc="832A531A">
      <w:numFmt w:val="bullet"/>
      <w:suff w:val="space"/>
      <w:lvlText w:val="•"/>
      <w:lvlJc w:val="left"/>
      <w:pPr>
        <w:ind w:left="1668" w:hanging="152"/>
      </w:pPr>
      <w:rPr>
        <w:rFonts w:hint="default"/>
        <w:lang w:val="vi" w:eastAsia="en-US" w:bidi="ar-SA"/>
      </w:rPr>
    </w:lvl>
    <w:lvl w:ilvl="3" w:tplc="803877C8">
      <w:numFmt w:val="bullet"/>
      <w:suff w:val="space"/>
      <w:lvlText w:val="•"/>
      <w:lvlJc w:val="left"/>
      <w:pPr>
        <w:ind w:left="2492" w:hanging="152"/>
      </w:pPr>
      <w:rPr>
        <w:rFonts w:hint="default"/>
        <w:lang w:val="vi" w:eastAsia="en-US" w:bidi="ar-SA"/>
      </w:rPr>
    </w:lvl>
    <w:lvl w:ilvl="4" w:tplc="AD5AE230">
      <w:numFmt w:val="bullet"/>
      <w:suff w:val="space"/>
      <w:lvlText w:val="•"/>
      <w:lvlJc w:val="left"/>
      <w:pPr>
        <w:ind w:left="3316" w:hanging="152"/>
      </w:pPr>
      <w:rPr>
        <w:rFonts w:hint="default"/>
        <w:lang w:val="vi" w:eastAsia="en-US" w:bidi="ar-SA"/>
      </w:rPr>
    </w:lvl>
    <w:lvl w:ilvl="5" w:tplc="F34C406A">
      <w:numFmt w:val="bullet"/>
      <w:suff w:val="space"/>
      <w:lvlText w:val="•"/>
      <w:lvlJc w:val="left"/>
      <w:pPr>
        <w:ind w:left="4140" w:hanging="152"/>
      </w:pPr>
      <w:rPr>
        <w:rFonts w:hint="default"/>
        <w:lang w:val="vi" w:eastAsia="en-US" w:bidi="ar-SA"/>
      </w:rPr>
    </w:lvl>
    <w:lvl w:ilvl="6" w:tplc="AE4E7BC6">
      <w:numFmt w:val="bullet"/>
      <w:suff w:val="space"/>
      <w:lvlText w:val="•"/>
      <w:lvlJc w:val="left"/>
      <w:pPr>
        <w:ind w:left="4964" w:hanging="152"/>
      </w:pPr>
      <w:rPr>
        <w:rFonts w:hint="default"/>
        <w:lang w:val="vi" w:eastAsia="en-US" w:bidi="ar-SA"/>
      </w:rPr>
    </w:lvl>
    <w:lvl w:ilvl="7" w:tplc="B9580EEC">
      <w:numFmt w:val="bullet"/>
      <w:suff w:val="space"/>
      <w:lvlText w:val="•"/>
      <w:lvlJc w:val="left"/>
      <w:pPr>
        <w:ind w:left="5788" w:hanging="152"/>
      </w:pPr>
      <w:rPr>
        <w:rFonts w:hint="default"/>
        <w:lang w:val="vi" w:eastAsia="en-US" w:bidi="ar-SA"/>
      </w:rPr>
    </w:lvl>
    <w:lvl w:ilvl="8" w:tplc="B31A9538">
      <w:numFmt w:val="bullet"/>
      <w:suff w:val="space"/>
      <w:lvlText w:val="•"/>
      <w:lvlJc w:val="left"/>
      <w:pPr>
        <w:ind w:left="6612" w:hanging="152"/>
      </w:pPr>
      <w:rPr>
        <w:rFonts w:hint="default"/>
        <w:lang w:val="vi" w:eastAsia="en-US" w:bidi="ar-SA"/>
      </w:rPr>
    </w:lvl>
  </w:abstractNum>
  <w:abstractNum w:abstractNumId="400" w15:restartNumberingAfterBreak="0">
    <w:nsid w:val="5EA65F51"/>
    <w:multiLevelType w:val="hybridMultilevel"/>
    <w:tmpl w:val="CD5831AA"/>
    <w:lvl w:ilvl="0" w:tplc="BC549268">
      <w:start w:val="1"/>
      <w:numFmt w:val="decimal"/>
      <w:suff w:val="space"/>
      <w:lvlText w:val="%1."/>
      <w:lvlJc w:val="left"/>
      <w:pPr>
        <w:ind w:left="520"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06C4DDF0">
      <w:numFmt w:val="bullet"/>
      <w:suff w:val="space"/>
      <w:lvlText w:val="•"/>
      <w:lvlJc w:val="left"/>
      <w:pPr>
        <w:ind w:left="1177" w:hanging="260"/>
      </w:pPr>
      <w:rPr>
        <w:rFonts w:hint="default"/>
        <w:lang w:val="vi" w:eastAsia="en-US" w:bidi="ar-SA"/>
      </w:rPr>
    </w:lvl>
    <w:lvl w:ilvl="2" w:tplc="C0029BEC">
      <w:numFmt w:val="bullet"/>
      <w:suff w:val="space"/>
      <w:lvlText w:val="•"/>
      <w:lvlJc w:val="left"/>
      <w:pPr>
        <w:ind w:left="1835" w:hanging="260"/>
      </w:pPr>
      <w:rPr>
        <w:rFonts w:hint="default"/>
        <w:lang w:val="vi" w:eastAsia="en-US" w:bidi="ar-SA"/>
      </w:rPr>
    </w:lvl>
    <w:lvl w:ilvl="3" w:tplc="4BB6F4FA">
      <w:numFmt w:val="bullet"/>
      <w:suff w:val="space"/>
      <w:lvlText w:val="•"/>
      <w:lvlJc w:val="left"/>
      <w:pPr>
        <w:ind w:left="2493" w:hanging="260"/>
      </w:pPr>
      <w:rPr>
        <w:rFonts w:hint="default"/>
        <w:lang w:val="vi" w:eastAsia="en-US" w:bidi="ar-SA"/>
      </w:rPr>
    </w:lvl>
    <w:lvl w:ilvl="4" w:tplc="E4C6295E">
      <w:numFmt w:val="bullet"/>
      <w:suff w:val="space"/>
      <w:lvlText w:val="•"/>
      <w:lvlJc w:val="left"/>
      <w:pPr>
        <w:ind w:left="3151" w:hanging="260"/>
      </w:pPr>
      <w:rPr>
        <w:rFonts w:hint="default"/>
        <w:lang w:val="vi" w:eastAsia="en-US" w:bidi="ar-SA"/>
      </w:rPr>
    </w:lvl>
    <w:lvl w:ilvl="5" w:tplc="659C733A">
      <w:numFmt w:val="bullet"/>
      <w:suff w:val="space"/>
      <w:lvlText w:val="•"/>
      <w:lvlJc w:val="left"/>
      <w:pPr>
        <w:ind w:left="3809" w:hanging="260"/>
      </w:pPr>
      <w:rPr>
        <w:rFonts w:hint="default"/>
        <w:lang w:val="vi" w:eastAsia="en-US" w:bidi="ar-SA"/>
      </w:rPr>
    </w:lvl>
    <w:lvl w:ilvl="6" w:tplc="D5A80664">
      <w:numFmt w:val="bullet"/>
      <w:suff w:val="space"/>
      <w:lvlText w:val="•"/>
      <w:lvlJc w:val="left"/>
      <w:pPr>
        <w:ind w:left="4467" w:hanging="260"/>
      </w:pPr>
      <w:rPr>
        <w:rFonts w:hint="default"/>
        <w:lang w:val="vi" w:eastAsia="en-US" w:bidi="ar-SA"/>
      </w:rPr>
    </w:lvl>
    <w:lvl w:ilvl="7" w:tplc="6F28D398">
      <w:numFmt w:val="bullet"/>
      <w:suff w:val="space"/>
      <w:lvlText w:val="•"/>
      <w:lvlJc w:val="left"/>
      <w:pPr>
        <w:ind w:left="5125" w:hanging="260"/>
      </w:pPr>
      <w:rPr>
        <w:rFonts w:hint="default"/>
        <w:lang w:val="vi" w:eastAsia="en-US" w:bidi="ar-SA"/>
      </w:rPr>
    </w:lvl>
    <w:lvl w:ilvl="8" w:tplc="0FF0F12A">
      <w:numFmt w:val="bullet"/>
      <w:suff w:val="space"/>
      <w:lvlText w:val="•"/>
      <w:lvlJc w:val="left"/>
      <w:pPr>
        <w:ind w:left="5783" w:hanging="260"/>
      </w:pPr>
      <w:rPr>
        <w:rFonts w:hint="default"/>
        <w:lang w:val="vi" w:eastAsia="en-US" w:bidi="ar-SA"/>
      </w:rPr>
    </w:lvl>
  </w:abstractNum>
  <w:abstractNum w:abstractNumId="401" w15:restartNumberingAfterBreak="0">
    <w:nsid w:val="5F1F613B"/>
    <w:multiLevelType w:val="hybridMultilevel"/>
    <w:tmpl w:val="DC485754"/>
    <w:lvl w:ilvl="0" w:tplc="A9EC4DAA">
      <w:numFmt w:val="bullet"/>
      <w:lvlText w:val=""/>
      <w:lvlJc w:val="left"/>
      <w:pPr>
        <w:ind w:left="327" w:hanging="221"/>
      </w:pPr>
      <w:rPr>
        <w:rFonts w:ascii="Symbol" w:eastAsia="Symbol" w:hAnsi="Symbol" w:cs="Symbol" w:hint="default"/>
        <w:b w:val="0"/>
        <w:bCs w:val="0"/>
        <w:i w:val="0"/>
        <w:iCs w:val="0"/>
        <w:spacing w:val="0"/>
        <w:w w:val="59"/>
        <w:sz w:val="26"/>
        <w:szCs w:val="26"/>
        <w:lang w:val="vi" w:eastAsia="en-US" w:bidi="ar-SA"/>
      </w:rPr>
    </w:lvl>
    <w:lvl w:ilvl="1" w:tplc="CA06C224">
      <w:numFmt w:val="bullet"/>
      <w:suff w:val="space"/>
      <w:lvlText w:val="•"/>
      <w:lvlJc w:val="left"/>
      <w:pPr>
        <w:ind w:left="901" w:hanging="221"/>
      </w:pPr>
      <w:rPr>
        <w:rFonts w:hint="default"/>
        <w:lang w:val="vi" w:eastAsia="en-US" w:bidi="ar-SA"/>
      </w:rPr>
    </w:lvl>
    <w:lvl w:ilvl="2" w:tplc="7402FBEC">
      <w:numFmt w:val="bullet"/>
      <w:suff w:val="space"/>
      <w:lvlText w:val="•"/>
      <w:lvlJc w:val="left"/>
      <w:pPr>
        <w:ind w:left="1482" w:hanging="221"/>
      </w:pPr>
      <w:rPr>
        <w:rFonts w:hint="default"/>
        <w:lang w:val="vi" w:eastAsia="en-US" w:bidi="ar-SA"/>
      </w:rPr>
    </w:lvl>
    <w:lvl w:ilvl="3" w:tplc="27E832AC">
      <w:numFmt w:val="bullet"/>
      <w:suff w:val="space"/>
      <w:lvlText w:val="•"/>
      <w:lvlJc w:val="left"/>
      <w:pPr>
        <w:ind w:left="2063" w:hanging="221"/>
      </w:pPr>
      <w:rPr>
        <w:rFonts w:hint="default"/>
        <w:lang w:val="vi" w:eastAsia="en-US" w:bidi="ar-SA"/>
      </w:rPr>
    </w:lvl>
    <w:lvl w:ilvl="4" w:tplc="55980F36">
      <w:numFmt w:val="bullet"/>
      <w:suff w:val="space"/>
      <w:lvlText w:val="•"/>
      <w:lvlJc w:val="left"/>
      <w:pPr>
        <w:ind w:left="2644" w:hanging="221"/>
      </w:pPr>
      <w:rPr>
        <w:rFonts w:hint="default"/>
        <w:lang w:val="vi" w:eastAsia="en-US" w:bidi="ar-SA"/>
      </w:rPr>
    </w:lvl>
    <w:lvl w:ilvl="5" w:tplc="FFF04FCA">
      <w:numFmt w:val="bullet"/>
      <w:suff w:val="space"/>
      <w:lvlText w:val="•"/>
      <w:lvlJc w:val="left"/>
      <w:pPr>
        <w:ind w:left="3225" w:hanging="221"/>
      </w:pPr>
      <w:rPr>
        <w:rFonts w:hint="default"/>
        <w:lang w:val="vi" w:eastAsia="en-US" w:bidi="ar-SA"/>
      </w:rPr>
    </w:lvl>
    <w:lvl w:ilvl="6" w:tplc="4A868BD0">
      <w:numFmt w:val="bullet"/>
      <w:suff w:val="space"/>
      <w:lvlText w:val="•"/>
      <w:lvlJc w:val="left"/>
      <w:pPr>
        <w:ind w:left="3806" w:hanging="221"/>
      </w:pPr>
      <w:rPr>
        <w:rFonts w:hint="default"/>
        <w:lang w:val="vi" w:eastAsia="en-US" w:bidi="ar-SA"/>
      </w:rPr>
    </w:lvl>
    <w:lvl w:ilvl="7" w:tplc="2402CDBE">
      <w:numFmt w:val="bullet"/>
      <w:suff w:val="space"/>
      <w:lvlText w:val="•"/>
      <w:lvlJc w:val="left"/>
      <w:pPr>
        <w:ind w:left="4387" w:hanging="221"/>
      </w:pPr>
      <w:rPr>
        <w:rFonts w:hint="default"/>
        <w:lang w:val="vi" w:eastAsia="en-US" w:bidi="ar-SA"/>
      </w:rPr>
    </w:lvl>
    <w:lvl w:ilvl="8" w:tplc="7882A232">
      <w:numFmt w:val="bullet"/>
      <w:suff w:val="space"/>
      <w:lvlText w:val="•"/>
      <w:lvlJc w:val="left"/>
      <w:pPr>
        <w:ind w:left="4968" w:hanging="221"/>
      </w:pPr>
      <w:rPr>
        <w:rFonts w:hint="default"/>
        <w:lang w:val="vi" w:eastAsia="en-US" w:bidi="ar-SA"/>
      </w:rPr>
    </w:lvl>
  </w:abstractNum>
  <w:abstractNum w:abstractNumId="402" w15:restartNumberingAfterBreak="0">
    <w:nsid w:val="5F615F65"/>
    <w:multiLevelType w:val="hybridMultilevel"/>
    <w:tmpl w:val="CB2C1224"/>
    <w:lvl w:ilvl="0" w:tplc="6AC0AD88">
      <w:start w:val="1"/>
      <w:numFmt w:val="decimal"/>
      <w:suff w:val="space"/>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CACA56E2">
      <w:numFmt w:val="bullet"/>
      <w:suff w:val="space"/>
      <w:lvlText w:val="•"/>
      <w:lvlJc w:val="left"/>
      <w:pPr>
        <w:ind w:left="1222" w:hanging="432"/>
      </w:pPr>
      <w:rPr>
        <w:rFonts w:hint="default"/>
        <w:lang w:val="vi" w:eastAsia="en-US" w:bidi="ar-SA"/>
      </w:rPr>
    </w:lvl>
    <w:lvl w:ilvl="2" w:tplc="8474C51A">
      <w:numFmt w:val="bullet"/>
      <w:suff w:val="space"/>
      <w:lvlText w:val="•"/>
      <w:lvlJc w:val="left"/>
      <w:pPr>
        <w:ind w:left="2004" w:hanging="432"/>
      </w:pPr>
      <w:rPr>
        <w:rFonts w:hint="default"/>
        <w:lang w:val="vi" w:eastAsia="en-US" w:bidi="ar-SA"/>
      </w:rPr>
    </w:lvl>
    <w:lvl w:ilvl="3" w:tplc="EE46A388">
      <w:numFmt w:val="bullet"/>
      <w:suff w:val="space"/>
      <w:lvlText w:val="•"/>
      <w:lvlJc w:val="left"/>
      <w:pPr>
        <w:ind w:left="2786" w:hanging="432"/>
      </w:pPr>
      <w:rPr>
        <w:rFonts w:hint="default"/>
        <w:lang w:val="vi" w:eastAsia="en-US" w:bidi="ar-SA"/>
      </w:rPr>
    </w:lvl>
    <w:lvl w:ilvl="4" w:tplc="16FC3814">
      <w:numFmt w:val="bullet"/>
      <w:suff w:val="space"/>
      <w:lvlText w:val="•"/>
      <w:lvlJc w:val="left"/>
      <w:pPr>
        <w:ind w:left="3568" w:hanging="432"/>
      </w:pPr>
      <w:rPr>
        <w:rFonts w:hint="default"/>
        <w:lang w:val="vi" w:eastAsia="en-US" w:bidi="ar-SA"/>
      </w:rPr>
    </w:lvl>
    <w:lvl w:ilvl="5" w:tplc="BBC4F084">
      <w:numFmt w:val="bullet"/>
      <w:suff w:val="space"/>
      <w:lvlText w:val="•"/>
      <w:lvlJc w:val="left"/>
      <w:pPr>
        <w:ind w:left="4350" w:hanging="432"/>
      </w:pPr>
      <w:rPr>
        <w:rFonts w:hint="default"/>
        <w:lang w:val="vi" w:eastAsia="en-US" w:bidi="ar-SA"/>
      </w:rPr>
    </w:lvl>
    <w:lvl w:ilvl="6" w:tplc="B3B8072C">
      <w:numFmt w:val="bullet"/>
      <w:suff w:val="space"/>
      <w:lvlText w:val="•"/>
      <w:lvlJc w:val="left"/>
      <w:pPr>
        <w:ind w:left="5132" w:hanging="432"/>
      </w:pPr>
      <w:rPr>
        <w:rFonts w:hint="default"/>
        <w:lang w:val="vi" w:eastAsia="en-US" w:bidi="ar-SA"/>
      </w:rPr>
    </w:lvl>
    <w:lvl w:ilvl="7" w:tplc="7166B2E4">
      <w:numFmt w:val="bullet"/>
      <w:suff w:val="space"/>
      <w:lvlText w:val="•"/>
      <w:lvlJc w:val="left"/>
      <w:pPr>
        <w:ind w:left="5914" w:hanging="432"/>
      </w:pPr>
      <w:rPr>
        <w:rFonts w:hint="default"/>
        <w:lang w:val="vi" w:eastAsia="en-US" w:bidi="ar-SA"/>
      </w:rPr>
    </w:lvl>
    <w:lvl w:ilvl="8" w:tplc="834C6422">
      <w:numFmt w:val="bullet"/>
      <w:suff w:val="space"/>
      <w:lvlText w:val="•"/>
      <w:lvlJc w:val="left"/>
      <w:pPr>
        <w:ind w:left="6696" w:hanging="432"/>
      </w:pPr>
      <w:rPr>
        <w:rFonts w:hint="default"/>
        <w:lang w:val="vi" w:eastAsia="en-US" w:bidi="ar-SA"/>
      </w:rPr>
    </w:lvl>
  </w:abstractNum>
  <w:abstractNum w:abstractNumId="403" w15:restartNumberingAfterBreak="0">
    <w:nsid w:val="5F8E15FD"/>
    <w:multiLevelType w:val="hybridMultilevel"/>
    <w:tmpl w:val="A532DD9C"/>
    <w:lvl w:ilvl="0" w:tplc="5486EA42">
      <w:numFmt w:val="bullet"/>
      <w:suff w:val="space"/>
      <w:lvlText w:val="-"/>
      <w:lvlJc w:val="left"/>
      <w:pPr>
        <w:ind w:left="105" w:hanging="144"/>
      </w:pPr>
      <w:rPr>
        <w:rFonts w:ascii="Times New Roman" w:eastAsia="Times New Roman" w:hAnsi="Times New Roman" w:cs="Times New Roman" w:hint="default"/>
        <w:b w:val="0"/>
        <w:bCs w:val="0"/>
        <w:i w:val="0"/>
        <w:iCs w:val="0"/>
        <w:spacing w:val="0"/>
        <w:w w:val="99"/>
        <w:sz w:val="26"/>
        <w:szCs w:val="26"/>
        <w:lang w:val="vi" w:eastAsia="en-US" w:bidi="ar-SA"/>
      </w:rPr>
    </w:lvl>
    <w:lvl w:ilvl="1" w:tplc="967CBECC">
      <w:numFmt w:val="bullet"/>
      <w:suff w:val="space"/>
      <w:lvlText w:val="•"/>
      <w:lvlJc w:val="left"/>
      <w:pPr>
        <w:ind w:left="826" w:hanging="144"/>
      </w:pPr>
      <w:rPr>
        <w:rFonts w:hint="default"/>
        <w:lang w:val="vi" w:eastAsia="en-US" w:bidi="ar-SA"/>
      </w:rPr>
    </w:lvl>
    <w:lvl w:ilvl="2" w:tplc="506A48DC">
      <w:numFmt w:val="bullet"/>
      <w:suff w:val="space"/>
      <w:lvlText w:val="•"/>
      <w:lvlJc w:val="left"/>
      <w:pPr>
        <w:ind w:left="1552" w:hanging="144"/>
      </w:pPr>
      <w:rPr>
        <w:rFonts w:hint="default"/>
        <w:lang w:val="vi" w:eastAsia="en-US" w:bidi="ar-SA"/>
      </w:rPr>
    </w:lvl>
    <w:lvl w:ilvl="3" w:tplc="821605F8">
      <w:numFmt w:val="bullet"/>
      <w:suff w:val="space"/>
      <w:lvlText w:val="•"/>
      <w:lvlJc w:val="left"/>
      <w:pPr>
        <w:ind w:left="2278" w:hanging="144"/>
      </w:pPr>
      <w:rPr>
        <w:rFonts w:hint="default"/>
        <w:lang w:val="vi" w:eastAsia="en-US" w:bidi="ar-SA"/>
      </w:rPr>
    </w:lvl>
    <w:lvl w:ilvl="4" w:tplc="417CC6DC">
      <w:numFmt w:val="bullet"/>
      <w:suff w:val="space"/>
      <w:lvlText w:val="•"/>
      <w:lvlJc w:val="left"/>
      <w:pPr>
        <w:ind w:left="3004" w:hanging="144"/>
      </w:pPr>
      <w:rPr>
        <w:rFonts w:hint="default"/>
        <w:lang w:val="vi" w:eastAsia="en-US" w:bidi="ar-SA"/>
      </w:rPr>
    </w:lvl>
    <w:lvl w:ilvl="5" w:tplc="87F65A90">
      <w:numFmt w:val="bullet"/>
      <w:suff w:val="space"/>
      <w:lvlText w:val="•"/>
      <w:lvlJc w:val="left"/>
      <w:pPr>
        <w:ind w:left="3731" w:hanging="144"/>
      </w:pPr>
      <w:rPr>
        <w:rFonts w:hint="default"/>
        <w:lang w:val="vi" w:eastAsia="en-US" w:bidi="ar-SA"/>
      </w:rPr>
    </w:lvl>
    <w:lvl w:ilvl="6" w:tplc="C23292EA">
      <w:numFmt w:val="bullet"/>
      <w:suff w:val="space"/>
      <w:lvlText w:val="•"/>
      <w:lvlJc w:val="left"/>
      <w:pPr>
        <w:ind w:left="4457" w:hanging="144"/>
      </w:pPr>
      <w:rPr>
        <w:rFonts w:hint="default"/>
        <w:lang w:val="vi" w:eastAsia="en-US" w:bidi="ar-SA"/>
      </w:rPr>
    </w:lvl>
    <w:lvl w:ilvl="7" w:tplc="C4D49984">
      <w:numFmt w:val="bullet"/>
      <w:suff w:val="space"/>
      <w:lvlText w:val="•"/>
      <w:lvlJc w:val="left"/>
      <w:pPr>
        <w:ind w:left="5183" w:hanging="144"/>
      </w:pPr>
      <w:rPr>
        <w:rFonts w:hint="default"/>
        <w:lang w:val="vi" w:eastAsia="en-US" w:bidi="ar-SA"/>
      </w:rPr>
    </w:lvl>
    <w:lvl w:ilvl="8" w:tplc="F4FE46C6">
      <w:numFmt w:val="bullet"/>
      <w:suff w:val="space"/>
      <w:lvlText w:val="•"/>
      <w:lvlJc w:val="left"/>
      <w:pPr>
        <w:ind w:left="5909" w:hanging="144"/>
      </w:pPr>
      <w:rPr>
        <w:rFonts w:hint="default"/>
        <w:lang w:val="vi" w:eastAsia="en-US" w:bidi="ar-SA"/>
      </w:rPr>
    </w:lvl>
  </w:abstractNum>
  <w:abstractNum w:abstractNumId="404" w15:restartNumberingAfterBreak="0">
    <w:nsid w:val="5FC55750"/>
    <w:multiLevelType w:val="hybridMultilevel"/>
    <w:tmpl w:val="C2420E7A"/>
    <w:lvl w:ilvl="0" w:tplc="C51AF746">
      <w:start w:val="1"/>
      <w:numFmt w:val="decimal"/>
      <w:suff w:val="space"/>
      <w:lvlText w:val="%1."/>
      <w:lvlJc w:val="left"/>
      <w:pPr>
        <w:ind w:left="427"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BBA07440">
      <w:numFmt w:val="bullet"/>
      <w:suff w:val="space"/>
      <w:lvlText w:val="•"/>
      <w:lvlJc w:val="left"/>
      <w:pPr>
        <w:ind w:left="1097" w:hanging="260"/>
      </w:pPr>
      <w:rPr>
        <w:rFonts w:hint="default"/>
        <w:lang w:val="vi" w:eastAsia="en-US" w:bidi="ar-SA"/>
      </w:rPr>
    </w:lvl>
    <w:lvl w:ilvl="2" w:tplc="441A08A6">
      <w:numFmt w:val="bullet"/>
      <w:suff w:val="space"/>
      <w:lvlText w:val="•"/>
      <w:lvlJc w:val="left"/>
      <w:pPr>
        <w:ind w:left="1774" w:hanging="260"/>
      </w:pPr>
      <w:rPr>
        <w:rFonts w:hint="default"/>
        <w:lang w:val="vi" w:eastAsia="en-US" w:bidi="ar-SA"/>
      </w:rPr>
    </w:lvl>
    <w:lvl w:ilvl="3" w:tplc="0E96FC38">
      <w:numFmt w:val="bullet"/>
      <w:suff w:val="space"/>
      <w:lvlText w:val="•"/>
      <w:lvlJc w:val="left"/>
      <w:pPr>
        <w:ind w:left="2451" w:hanging="260"/>
      </w:pPr>
      <w:rPr>
        <w:rFonts w:hint="default"/>
        <w:lang w:val="vi" w:eastAsia="en-US" w:bidi="ar-SA"/>
      </w:rPr>
    </w:lvl>
    <w:lvl w:ilvl="4" w:tplc="85F8E95A">
      <w:numFmt w:val="bullet"/>
      <w:suff w:val="space"/>
      <w:lvlText w:val="•"/>
      <w:lvlJc w:val="left"/>
      <w:pPr>
        <w:ind w:left="3128" w:hanging="260"/>
      </w:pPr>
      <w:rPr>
        <w:rFonts w:hint="default"/>
        <w:lang w:val="vi" w:eastAsia="en-US" w:bidi="ar-SA"/>
      </w:rPr>
    </w:lvl>
    <w:lvl w:ilvl="5" w:tplc="DC8A2A2C">
      <w:numFmt w:val="bullet"/>
      <w:suff w:val="space"/>
      <w:lvlText w:val="•"/>
      <w:lvlJc w:val="left"/>
      <w:pPr>
        <w:ind w:left="3805" w:hanging="260"/>
      </w:pPr>
      <w:rPr>
        <w:rFonts w:hint="default"/>
        <w:lang w:val="vi" w:eastAsia="en-US" w:bidi="ar-SA"/>
      </w:rPr>
    </w:lvl>
    <w:lvl w:ilvl="6" w:tplc="4FAAB17A">
      <w:numFmt w:val="bullet"/>
      <w:suff w:val="space"/>
      <w:lvlText w:val="•"/>
      <w:lvlJc w:val="left"/>
      <w:pPr>
        <w:ind w:left="4482" w:hanging="260"/>
      </w:pPr>
      <w:rPr>
        <w:rFonts w:hint="default"/>
        <w:lang w:val="vi" w:eastAsia="en-US" w:bidi="ar-SA"/>
      </w:rPr>
    </w:lvl>
    <w:lvl w:ilvl="7" w:tplc="00B2FD80">
      <w:numFmt w:val="bullet"/>
      <w:suff w:val="space"/>
      <w:lvlText w:val="•"/>
      <w:lvlJc w:val="left"/>
      <w:pPr>
        <w:ind w:left="5159" w:hanging="260"/>
      </w:pPr>
      <w:rPr>
        <w:rFonts w:hint="default"/>
        <w:lang w:val="vi" w:eastAsia="en-US" w:bidi="ar-SA"/>
      </w:rPr>
    </w:lvl>
    <w:lvl w:ilvl="8" w:tplc="A99A26E6">
      <w:numFmt w:val="bullet"/>
      <w:suff w:val="space"/>
      <w:lvlText w:val="•"/>
      <w:lvlJc w:val="left"/>
      <w:pPr>
        <w:ind w:left="5836" w:hanging="260"/>
      </w:pPr>
      <w:rPr>
        <w:rFonts w:hint="default"/>
        <w:lang w:val="vi" w:eastAsia="en-US" w:bidi="ar-SA"/>
      </w:rPr>
    </w:lvl>
  </w:abstractNum>
  <w:abstractNum w:abstractNumId="405" w15:restartNumberingAfterBreak="0">
    <w:nsid w:val="6020014B"/>
    <w:multiLevelType w:val="hybridMultilevel"/>
    <w:tmpl w:val="B6F08D3E"/>
    <w:lvl w:ilvl="0" w:tplc="E5F48270">
      <w:numFmt w:val="bullet"/>
      <w:suff w:val="space"/>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6E228CD6">
      <w:numFmt w:val="bullet"/>
      <w:suff w:val="space"/>
      <w:lvlText w:val="•"/>
      <w:lvlJc w:val="left"/>
      <w:pPr>
        <w:ind w:left="1963" w:hanging="159"/>
      </w:pPr>
      <w:rPr>
        <w:rFonts w:hint="default"/>
        <w:lang w:val="vi" w:eastAsia="en-US" w:bidi="ar-SA"/>
      </w:rPr>
    </w:lvl>
    <w:lvl w:ilvl="2" w:tplc="68006648">
      <w:numFmt w:val="bullet"/>
      <w:suff w:val="space"/>
      <w:lvlText w:val="•"/>
      <w:lvlJc w:val="left"/>
      <w:pPr>
        <w:ind w:left="2926" w:hanging="159"/>
      </w:pPr>
      <w:rPr>
        <w:rFonts w:hint="default"/>
        <w:lang w:val="vi" w:eastAsia="en-US" w:bidi="ar-SA"/>
      </w:rPr>
    </w:lvl>
    <w:lvl w:ilvl="3" w:tplc="2FB6E2A8">
      <w:numFmt w:val="bullet"/>
      <w:suff w:val="space"/>
      <w:lvlText w:val="•"/>
      <w:lvlJc w:val="left"/>
      <w:pPr>
        <w:ind w:left="3889" w:hanging="159"/>
      </w:pPr>
      <w:rPr>
        <w:rFonts w:hint="default"/>
        <w:lang w:val="vi" w:eastAsia="en-US" w:bidi="ar-SA"/>
      </w:rPr>
    </w:lvl>
    <w:lvl w:ilvl="4" w:tplc="F208C466">
      <w:numFmt w:val="bullet"/>
      <w:suff w:val="space"/>
      <w:lvlText w:val="•"/>
      <w:lvlJc w:val="left"/>
      <w:pPr>
        <w:ind w:left="4852" w:hanging="159"/>
      </w:pPr>
      <w:rPr>
        <w:rFonts w:hint="default"/>
        <w:lang w:val="vi" w:eastAsia="en-US" w:bidi="ar-SA"/>
      </w:rPr>
    </w:lvl>
    <w:lvl w:ilvl="5" w:tplc="12A0C364">
      <w:numFmt w:val="bullet"/>
      <w:suff w:val="space"/>
      <w:lvlText w:val="•"/>
      <w:lvlJc w:val="left"/>
      <w:pPr>
        <w:ind w:left="5816" w:hanging="159"/>
      </w:pPr>
      <w:rPr>
        <w:rFonts w:hint="default"/>
        <w:lang w:val="vi" w:eastAsia="en-US" w:bidi="ar-SA"/>
      </w:rPr>
    </w:lvl>
    <w:lvl w:ilvl="6" w:tplc="55AC3820">
      <w:numFmt w:val="bullet"/>
      <w:suff w:val="space"/>
      <w:lvlText w:val="•"/>
      <w:lvlJc w:val="left"/>
      <w:pPr>
        <w:ind w:left="6779" w:hanging="159"/>
      </w:pPr>
      <w:rPr>
        <w:rFonts w:hint="default"/>
        <w:lang w:val="vi" w:eastAsia="en-US" w:bidi="ar-SA"/>
      </w:rPr>
    </w:lvl>
    <w:lvl w:ilvl="7" w:tplc="86D28F4E">
      <w:numFmt w:val="bullet"/>
      <w:suff w:val="space"/>
      <w:lvlText w:val="•"/>
      <w:lvlJc w:val="left"/>
      <w:pPr>
        <w:ind w:left="7742" w:hanging="159"/>
      </w:pPr>
      <w:rPr>
        <w:rFonts w:hint="default"/>
        <w:lang w:val="vi" w:eastAsia="en-US" w:bidi="ar-SA"/>
      </w:rPr>
    </w:lvl>
    <w:lvl w:ilvl="8" w:tplc="14B48DD0">
      <w:numFmt w:val="bullet"/>
      <w:suff w:val="space"/>
      <w:lvlText w:val="•"/>
      <w:lvlJc w:val="left"/>
      <w:pPr>
        <w:ind w:left="8705" w:hanging="159"/>
      </w:pPr>
      <w:rPr>
        <w:rFonts w:hint="default"/>
        <w:lang w:val="vi" w:eastAsia="en-US" w:bidi="ar-SA"/>
      </w:rPr>
    </w:lvl>
  </w:abstractNum>
  <w:abstractNum w:abstractNumId="406" w15:restartNumberingAfterBreak="0">
    <w:nsid w:val="60321CD0"/>
    <w:multiLevelType w:val="hybridMultilevel"/>
    <w:tmpl w:val="3DFC6F0A"/>
    <w:lvl w:ilvl="0" w:tplc="7130A304">
      <w:numFmt w:val="bullet"/>
      <w:lvlText w:val=""/>
      <w:lvlJc w:val="left"/>
      <w:pPr>
        <w:ind w:left="320" w:hanging="221"/>
      </w:pPr>
      <w:rPr>
        <w:rFonts w:ascii="Symbol" w:eastAsia="Symbol" w:hAnsi="Symbol" w:cs="Symbol" w:hint="default"/>
        <w:b w:val="0"/>
        <w:bCs w:val="0"/>
        <w:i w:val="0"/>
        <w:iCs w:val="0"/>
        <w:spacing w:val="0"/>
        <w:w w:val="59"/>
        <w:sz w:val="26"/>
        <w:szCs w:val="26"/>
        <w:lang w:val="vi" w:eastAsia="en-US" w:bidi="ar-SA"/>
      </w:rPr>
    </w:lvl>
    <w:lvl w:ilvl="1" w:tplc="6734D4E6">
      <w:numFmt w:val="bullet"/>
      <w:suff w:val="space"/>
      <w:lvlText w:val="•"/>
      <w:lvlJc w:val="left"/>
      <w:pPr>
        <w:ind w:left="866" w:hanging="221"/>
      </w:pPr>
      <w:rPr>
        <w:rFonts w:hint="default"/>
        <w:lang w:val="vi" w:eastAsia="en-US" w:bidi="ar-SA"/>
      </w:rPr>
    </w:lvl>
    <w:lvl w:ilvl="2" w:tplc="FBAA7138">
      <w:numFmt w:val="bullet"/>
      <w:suff w:val="space"/>
      <w:lvlText w:val="•"/>
      <w:lvlJc w:val="left"/>
      <w:pPr>
        <w:ind w:left="1412" w:hanging="221"/>
      </w:pPr>
      <w:rPr>
        <w:rFonts w:hint="default"/>
        <w:lang w:val="vi" w:eastAsia="en-US" w:bidi="ar-SA"/>
      </w:rPr>
    </w:lvl>
    <w:lvl w:ilvl="3" w:tplc="DE6EA14C">
      <w:numFmt w:val="bullet"/>
      <w:suff w:val="space"/>
      <w:lvlText w:val="•"/>
      <w:lvlJc w:val="left"/>
      <w:pPr>
        <w:ind w:left="1959" w:hanging="221"/>
      </w:pPr>
      <w:rPr>
        <w:rFonts w:hint="default"/>
        <w:lang w:val="vi" w:eastAsia="en-US" w:bidi="ar-SA"/>
      </w:rPr>
    </w:lvl>
    <w:lvl w:ilvl="4" w:tplc="5C8CD1AE">
      <w:numFmt w:val="bullet"/>
      <w:suff w:val="space"/>
      <w:lvlText w:val="•"/>
      <w:lvlJc w:val="left"/>
      <w:pPr>
        <w:ind w:left="2505" w:hanging="221"/>
      </w:pPr>
      <w:rPr>
        <w:rFonts w:hint="default"/>
        <w:lang w:val="vi" w:eastAsia="en-US" w:bidi="ar-SA"/>
      </w:rPr>
    </w:lvl>
    <w:lvl w:ilvl="5" w:tplc="BCEC3B62">
      <w:numFmt w:val="bullet"/>
      <w:suff w:val="space"/>
      <w:lvlText w:val="•"/>
      <w:lvlJc w:val="left"/>
      <w:pPr>
        <w:ind w:left="3052" w:hanging="221"/>
      </w:pPr>
      <w:rPr>
        <w:rFonts w:hint="default"/>
        <w:lang w:val="vi" w:eastAsia="en-US" w:bidi="ar-SA"/>
      </w:rPr>
    </w:lvl>
    <w:lvl w:ilvl="6" w:tplc="73B44924">
      <w:numFmt w:val="bullet"/>
      <w:suff w:val="space"/>
      <w:lvlText w:val="•"/>
      <w:lvlJc w:val="left"/>
      <w:pPr>
        <w:ind w:left="3598" w:hanging="221"/>
      </w:pPr>
      <w:rPr>
        <w:rFonts w:hint="default"/>
        <w:lang w:val="vi" w:eastAsia="en-US" w:bidi="ar-SA"/>
      </w:rPr>
    </w:lvl>
    <w:lvl w:ilvl="7" w:tplc="46DCC73A">
      <w:numFmt w:val="bullet"/>
      <w:suff w:val="space"/>
      <w:lvlText w:val="•"/>
      <w:lvlJc w:val="left"/>
      <w:pPr>
        <w:ind w:left="4144" w:hanging="221"/>
      </w:pPr>
      <w:rPr>
        <w:rFonts w:hint="default"/>
        <w:lang w:val="vi" w:eastAsia="en-US" w:bidi="ar-SA"/>
      </w:rPr>
    </w:lvl>
    <w:lvl w:ilvl="8" w:tplc="A454BA0A">
      <w:numFmt w:val="bullet"/>
      <w:suff w:val="space"/>
      <w:lvlText w:val="•"/>
      <w:lvlJc w:val="left"/>
      <w:pPr>
        <w:ind w:left="4691" w:hanging="221"/>
      </w:pPr>
      <w:rPr>
        <w:rFonts w:hint="default"/>
        <w:lang w:val="vi" w:eastAsia="en-US" w:bidi="ar-SA"/>
      </w:rPr>
    </w:lvl>
  </w:abstractNum>
  <w:abstractNum w:abstractNumId="407" w15:restartNumberingAfterBreak="0">
    <w:nsid w:val="60446D42"/>
    <w:multiLevelType w:val="multilevel"/>
    <w:tmpl w:val="731EA368"/>
    <w:lvl w:ilvl="0">
      <w:start w:val="1"/>
      <w:numFmt w:val="decimal"/>
      <w:suff w:val="space"/>
      <w:lvlText w:val="%1."/>
      <w:lvlJc w:val="left"/>
      <w:pPr>
        <w:ind w:left="1208" w:hanging="196"/>
      </w:pPr>
      <w:rPr>
        <w:rFonts w:ascii="Times New Roman" w:eastAsia="Times New Roman" w:hAnsi="Times New Roman" w:cs="Times New Roman" w:hint="default"/>
        <w:b/>
        <w:bCs/>
        <w:i w:val="0"/>
        <w:iCs w:val="0"/>
        <w:spacing w:val="-1"/>
        <w:w w:val="96"/>
        <w:sz w:val="24"/>
        <w:szCs w:val="24"/>
        <w:lang w:val="vi" w:eastAsia="en-US" w:bidi="ar-SA"/>
      </w:rPr>
    </w:lvl>
    <w:lvl w:ilvl="1">
      <w:start w:val="1"/>
      <w:numFmt w:val="decimal"/>
      <w:suff w:val="space"/>
      <w:lvlText w:val="%1.%2."/>
      <w:lvlJc w:val="left"/>
      <w:pPr>
        <w:ind w:left="1596" w:hanging="58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600" w:hanging="584"/>
      </w:pPr>
      <w:rPr>
        <w:rFonts w:hint="default"/>
        <w:lang w:val="vi" w:eastAsia="en-US" w:bidi="ar-SA"/>
      </w:rPr>
    </w:lvl>
    <w:lvl w:ilvl="3">
      <w:numFmt w:val="bullet"/>
      <w:suff w:val="space"/>
      <w:lvlText w:val="•"/>
      <w:lvlJc w:val="left"/>
      <w:pPr>
        <w:ind w:left="2729" w:hanging="584"/>
      </w:pPr>
      <w:rPr>
        <w:rFonts w:hint="default"/>
        <w:lang w:val="vi" w:eastAsia="en-US" w:bidi="ar-SA"/>
      </w:rPr>
    </w:lvl>
    <w:lvl w:ilvl="4">
      <w:numFmt w:val="bullet"/>
      <w:suff w:val="space"/>
      <w:lvlText w:val="•"/>
      <w:lvlJc w:val="left"/>
      <w:pPr>
        <w:ind w:left="3858" w:hanging="584"/>
      </w:pPr>
      <w:rPr>
        <w:rFonts w:hint="default"/>
        <w:lang w:val="vi" w:eastAsia="en-US" w:bidi="ar-SA"/>
      </w:rPr>
    </w:lvl>
    <w:lvl w:ilvl="5">
      <w:numFmt w:val="bullet"/>
      <w:suff w:val="space"/>
      <w:lvlText w:val="•"/>
      <w:lvlJc w:val="left"/>
      <w:pPr>
        <w:ind w:left="4987" w:hanging="584"/>
      </w:pPr>
      <w:rPr>
        <w:rFonts w:hint="default"/>
        <w:lang w:val="vi" w:eastAsia="en-US" w:bidi="ar-SA"/>
      </w:rPr>
    </w:lvl>
    <w:lvl w:ilvl="6">
      <w:numFmt w:val="bullet"/>
      <w:suff w:val="space"/>
      <w:lvlText w:val="•"/>
      <w:lvlJc w:val="left"/>
      <w:pPr>
        <w:ind w:left="6116" w:hanging="584"/>
      </w:pPr>
      <w:rPr>
        <w:rFonts w:hint="default"/>
        <w:lang w:val="vi" w:eastAsia="en-US" w:bidi="ar-SA"/>
      </w:rPr>
    </w:lvl>
    <w:lvl w:ilvl="7">
      <w:numFmt w:val="bullet"/>
      <w:suff w:val="space"/>
      <w:lvlText w:val="•"/>
      <w:lvlJc w:val="left"/>
      <w:pPr>
        <w:ind w:left="7245" w:hanging="584"/>
      </w:pPr>
      <w:rPr>
        <w:rFonts w:hint="default"/>
        <w:lang w:val="vi" w:eastAsia="en-US" w:bidi="ar-SA"/>
      </w:rPr>
    </w:lvl>
    <w:lvl w:ilvl="8">
      <w:numFmt w:val="bullet"/>
      <w:suff w:val="space"/>
      <w:lvlText w:val="•"/>
      <w:lvlJc w:val="left"/>
      <w:pPr>
        <w:ind w:left="8374" w:hanging="584"/>
      </w:pPr>
      <w:rPr>
        <w:rFonts w:hint="default"/>
        <w:lang w:val="vi" w:eastAsia="en-US" w:bidi="ar-SA"/>
      </w:rPr>
    </w:lvl>
  </w:abstractNum>
  <w:abstractNum w:abstractNumId="408" w15:restartNumberingAfterBreak="0">
    <w:nsid w:val="604875A4"/>
    <w:multiLevelType w:val="hybridMultilevel"/>
    <w:tmpl w:val="C3AC4F54"/>
    <w:lvl w:ilvl="0" w:tplc="AE8A684A">
      <w:numFmt w:val="bullet"/>
      <w:suff w:val="space"/>
      <w:lvlText w:val="-"/>
      <w:lvlJc w:val="left"/>
      <w:pPr>
        <w:ind w:left="7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472A6482">
      <w:numFmt w:val="bullet"/>
      <w:suff w:val="space"/>
      <w:lvlText w:val="•"/>
      <w:lvlJc w:val="left"/>
      <w:pPr>
        <w:ind w:left="904" w:hanging="161"/>
      </w:pPr>
      <w:rPr>
        <w:rFonts w:hint="default"/>
        <w:lang w:val="vi" w:eastAsia="en-US" w:bidi="ar-SA"/>
      </w:rPr>
    </w:lvl>
    <w:lvl w:ilvl="2" w:tplc="4894DC4C">
      <w:numFmt w:val="bullet"/>
      <w:suff w:val="space"/>
      <w:lvlText w:val="•"/>
      <w:lvlJc w:val="left"/>
      <w:pPr>
        <w:ind w:left="1729" w:hanging="161"/>
      </w:pPr>
      <w:rPr>
        <w:rFonts w:hint="default"/>
        <w:lang w:val="vi" w:eastAsia="en-US" w:bidi="ar-SA"/>
      </w:rPr>
    </w:lvl>
    <w:lvl w:ilvl="3" w:tplc="D716094C">
      <w:numFmt w:val="bullet"/>
      <w:suff w:val="space"/>
      <w:lvlText w:val="•"/>
      <w:lvlJc w:val="left"/>
      <w:pPr>
        <w:ind w:left="2554" w:hanging="161"/>
      </w:pPr>
      <w:rPr>
        <w:rFonts w:hint="default"/>
        <w:lang w:val="vi" w:eastAsia="en-US" w:bidi="ar-SA"/>
      </w:rPr>
    </w:lvl>
    <w:lvl w:ilvl="4" w:tplc="0BB68042">
      <w:numFmt w:val="bullet"/>
      <w:suff w:val="space"/>
      <w:lvlText w:val="•"/>
      <w:lvlJc w:val="left"/>
      <w:pPr>
        <w:ind w:left="3379" w:hanging="161"/>
      </w:pPr>
      <w:rPr>
        <w:rFonts w:hint="default"/>
        <w:lang w:val="vi" w:eastAsia="en-US" w:bidi="ar-SA"/>
      </w:rPr>
    </w:lvl>
    <w:lvl w:ilvl="5" w:tplc="D4DEFD32">
      <w:numFmt w:val="bullet"/>
      <w:suff w:val="space"/>
      <w:lvlText w:val="•"/>
      <w:lvlJc w:val="left"/>
      <w:pPr>
        <w:ind w:left="4204" w:hanging="161"/>
      </w:pPr>
      <w:rPr>
        <w:rFonts w:hint="default"/>
        <w:lang w:val="vi" w:eastAsia="en-US" w:bidi="ar-SA"/>
      </w:rPr>
    </w:lvl>
    <w:lvl w:ilvl="6" w:tplc="08F27B6E">
      <w:numFmt w:val="bullet"/>
      <w:suff w:val="space"/>
      <w:lvlText w:val="•"/>
      <w:lvlJc w:val="left"/>
      <w:pPr>
        <w:ind w:left="5029" w:hanging="161"/>
      </w:pPr>
      <w:rPr>
        <w:rFonts w:hint="default"/>
        <w:lang w:val="vi" w:eastAsia="en-US" w:bidi="ar-SA"/>
      </w:rPr>
    </w:lvl>
    <w:lvl w:ilvl="7" w:tplc="B9208110">
      <w:numFmt w:val="bullet"/>
      <w:suff w:val="space"/>
      <w:lvlText w:val="•"/>
      <w:lvlJc w:val="left"/>
      <w:pPr>
        <w:ind w:left="5854" w:hanging="161"/>
      </w:pPr>
      <w:rPr>
        <w:rFonts w:hint="default"/>
        <w:lang w:val="vi" w:eastAsia="en-US" w:bidi="ar-SA"/>
      </w:rPr>
    </w:lvl>
    <w:lvl w:ilvl="8" w:tplc="D0DAE75E">
      <w:numFmt w:val="bullet"/>
      <w:suff w:val="space"/>
      <w:lvlText w:val="•"/>
      <w:lvlJc w:val="left"/>
      <w:pPr>
        <w:ind w:left="6679" w:hanging="161"/>
      </w:pPr>
      <w:rPr>
        <w:rFonts w:hint="default"/>
        <w:lang w:val="vi" w:eastAsia="en-US" w:bidi="ar-SA"/>
      </w:rPr>
    </w:lvl>
  </w:abstractNum>
  <w:abstractNum w:abstractNumId="409" w15:restartNumberingAfterBreak="0">
    <w:nsid w:val="604D3038"/>
    <w:multiLevelType w:val="hybridMultilevel"/>
    <w:tmpl w:val="2B245430"/>
    <w:lvl w:ilvl="0" w:tplc="384C088E">
      <w:numFmt w:val="bullet"/>
      <w:suff w:val="space"/>
      <w:lvlText w:val="-"/>
      <w:lvlJc w:val="left"/>
      <w:pPr>
        <w:ind w:left="15"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6B0E627C">
      <w:numFmt w:val="bullet"/>
      <w:suff w:val="space"/>
      <w:lvlText w:val="•"/>
      <w:lvlJc w:val="left"/>
      <w:pPr>
        <w:ind w:left="858" w:hanging="152"/>
      </w:pPr>
      <w:rPr>
        <w:rFonts w:hint="default"/>
        <w:lang w:val="vi" w:eastAsia="en-US" w:bidi="ar-SA"/>
      </w:rPr>
    </w:lvl>
    <w:lvl w:ilvl="2" w:tplc="C912518C">
      <w:numFmt w:val="bullet"/>
      <w:suff w:val="space"/>
      <w:lvlText w:val="•"/>
      <w:lvlJc w:val="left"/>
      <w:pPr>
        <w:ind w:left="1696" w:hanging="152"/>
      </w:pPr>
      <w:rPr>
        <w:rFonts w:hint="default"/>
        <w:lang w:val="vi" w:eastAsia="en-US" w:bidi="ar-SA"/>
      </w:rPr>
    </w:lvl>
    <w:lvl w:ilvl="3" w:tplc="FEA2557A">
      <w:numFmt w:val="bullet"/>
      <w:suff w:val="space"/>
      <w:lvlText w:val="•"/>
      <w:lvlJc w:val="left"/>
      <w:pPr>
        <w:ind w:left="2534" w:hanging="152"/>
      </w:pPr>
      <w:rPr>
        <w:rFonts w:hint="default"/>
        <w:lang w:val="vi" w:eastAsia="en-US" w:bidi="ar-SA"/>
      </w:rPr>
    </w:lvl>
    <w:lvl w:ilvl="4" w:tplc="AA44800C">
      <w:numFmt w:val="bullet"/>
      <w:suff w:val="space"/>
      <w:lvlText w:val="•"/>
      <w:lvlJc w:val="left"/>
      <w:pPr>
        <w:ind w:left="3372" w:hanging="152"/>
      </w:pPr>
      <w:rPr>
        <w:rFonts w:hint="default"/>
        <w:lang w:val="vi" w:eastAsia="en-US" w:bidi="ar-SA"/>
      </w:rPr>
    </w:lvl>
    <w:lvl w:ilvl="5" w:tplc="EB2EE876">
      <w:numFmt w:val="bullet"/>
      <w:suff w:val="space"/>
      <w:lvlText w:val="•"/>
      <w:lvlJc w:val="left"/>
      <w:pPr>
        <w:ind w:left="4211" w:hanging="152"/>
      </w:pPr>
      <w:rPr>
        <w:rFonts w:hint="default"/>
        <w:lang w:val="vi" w:eastAsia="en-US" w:bidi="ar-SA"/>
      </w:rPr>
    </w:lvl>
    <w:lvl w:ilvl="6" w:tplc="97064A36">
      <w:numFmt w:val="bullet"/>
      <w:suff w:val="space"/>
      <w:lvlText w:val="•"/>
      <w:lvlJc w:val="left"/>
      <w:pPr>
        <w:ind w:left="5049" w:hanging="152"/>
      </w:pPr>
      <w:rPr>
        <w:rFonts w:hint="default"/>
        <w:lang w:val="vi" w:eastAsia="en-US" w:bidi="ar-SA"/>
      </w:rPr>
    </w:lvl>
    <w:lvl w:ilvl="7" w:tplc="4B6CF4D4">
      <w:numFmt w:val="bullet"/>
      <w:suff w:val="space"/>
      <w:lvlText w:val="•"/>
      <w:lvlJc w:val="left"/>
      <w:pPr>
        <w:ind w:left="5887" w:hanging="152"/>
      </w:pPr>
      <w:rPr>
        <w:rFonts w:hint="default"/>
        <w:lang w:val="vi" w:eastAsia="en-US" w:bidi="ar-SA"/>
      </w:rPr>
    </w:lvl>
    <w:lvl w:ilvl="8" w:tplc="15DA9666">
      <w:numFmt w:val="bullet"/>
      <w:suff w:val="space"/>
      <w:lvlText w:val="•"/>
      <w:lvlJc w:val="left"/>
      <w:pPr>
        <w:ind w:left="6725" w:hanging="152"/>
      </w:pPr>
      <w:rPr>
        <w:rFonts w:hint="default"/>
        <w:lang w:val="vi" w:eastAsia="en-US" w:bidi="ar-SA"/>
      </w:rPr>
    </w:lvl>
  </w:abstractNum>
  <w:abstractNum w:abstractNumId="410" w15:restartNumberingAfterBreak="0">
    <w:nsid w:val="60BB3DAF"/>
    <w:multiLevelType w:val="hybridMultilevel"/>
    <w:tmpl w:val="28EC363E"/>
    <w:lvl w:ilvl="0" w:tplc="4314C06C">
      <w:start w:val="1"/>
      <w:numFmt w:val="decimal"/>
      <w:suff w:val="space"/>
      <w:lvlText w:val="%1."/>
      <w:lvlJc w:val="left"/>
      <w:pPr>
        <w:ind w:left="367"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8ACC5F18">
      <w:numFmt w:val="bullet"/>
      <w:suff w:val="space"/>
      <w:lvlText w:val="•"/>
      <w:lvlJc w:val="left"/>
      <w:pPr>
        <w:ind w:left="1074" w:hanging="260"/>
      </w:pPr>
      <w:rPr>
        <w:rFonts w:hint="default"/>
        <w:lang w:val="vi" w:eastAsia="en-US" w:bidi="ar-SA"/>
      </w:rPr>
    </w:lvl>
    <w:lvl w:ilvl="2" w:tplc="8068A7DA">
      <w:numFmt w:val="bullet"/>
      <w:suff w:val="space"/>
      <w:lvlText w:val="•"/>
      <w:lvlJc w:val="left"/>
      <w:pPr>
        <w:ind w:left="1788" w:hanging="260"/>
      </w:pPr>
      <w:rPr>
        <w:rFonts w:hint="default"/>
        <w:lang w:val="vi" w:eastAsia="en-US" w:bidi="ar-SA"/>
      </w:rPr>
    </w:lvl>
    <w:lvl w:ilvl="3" w:tplc="F0B2A764">
      <w:numFmt w:val="bullet"/>
      <w:suff w:val="space"/>
      <w:lvlText w:val="•"/>
      <w:lvlJc w:val="left"/>
      <w:pPr>
        <w:ind w:left="2503" w:hanging="260"/>
      </w:pPr>
      <w:rPr>
        <w:rFonts w:hint="default"/>
        <w:lang w:val="vi" w:eastAsia="en-US" w:bidi="ar-SA"/>
      </w:rPr>
    </w:lvl>
    <w:lvl w:ilvl="4" w:tplc="3402B9B8">
      <w:numFmt w:val="bullet"/>
      <w:suff w:val="space"/>
      <w:lvlText w:val="•"/>
      <w:lvlJc w:val="left"/>
      <w:pPr>
        <w:ind w:left="3217" w:hanging="260"/>
      </w:pPr>
      <w:rPr>
        <w:rFonts w:hint="default"/>
        <w:lang w:val="vi" w:eastAsia="en-US" w:bidi="ar-SA"/>
      </w:rPr>
    </w:lvl>
    <w:lvl w:ilvl="5" w:tplc="72663A4E">
      <w:numFmt w:val="bullet"/>
      <w:suff w:val="space"/>
      <w:lvlText w:val="•"/>
      <w:lvlJc w:val="left"/>
      <w:pPr>
        <w:ind w:left="3932" w:hanging="260"/>
      </w:pPr>
      <w:rPr>
        <w:rFonts w:hint="default"/>
        <w:lang w:val="vi" w:eastAsia="en-US" w:bidi="ar-SA"/>
      </w:rPr>
    </w:lvl>
    <w:lvl w:ilvl="6" w:tplc="4CEA03A6">
      <w:numFmt w:val="bullet"/>
      <w:suff w:val="space"/>
      <w:lvlText w:val="•"/>
      <w:lvlJc w:val="left"/>
      <w:pPr>
        <w:ind w:left="4646" w:hanging="260"/>
      </w:pPr>
      <w:rPr>
        <w:rFonts w:hint="default"/>
        <w:lang w:val="vi" w:eastAsia="en-US" w:bidi="ar-SA"/>
      </w:rPr>
    </w:lvl>
    <w:lvl w:ilvl="7" w:tplc="4F6E87BC">
      <w:numFmt w:val="bullet"/>
      <w:suff w:val="space"/>
      <w:lvlText w:val="•"/>
      <w:lvlJc w:val="left"/>
      <w:pPr>
        <w:ind w:left="5360" w:hanging="260"/>
      </w:pPr>
      <w:rPr>
        <w:rFonts w:hint="default"/>
        <w:lang w:val="vi" w:eastAsia="en-US" w:bidi="ar-SA"/>
      </w:rPr>
    </w:lvl>
    <w:lvl w:ilvl="8" w:tplc="9D3692EE">
      <w:numFmt w:val="bullet"/>
      <w:suff w:val="space"/>
      <w:lvlText w:val="•"/>
      <w:lvlJc w:val="left"/>
      <w:pPr>
        <w:ind w:left="6075" w:hanging="260"/>
      </w:pPr>
      <w:rPr>
        <w:rFonts w:hint="default"/>
        <w:lang w:val="vi" w:eastAsia="en-US" w:bidi="ar-SA"/>
      </w:rPr>
    </w:lvl>
  </w:abstractNum>
  <w:abstractNum w:abstractNumId="411" w15:restartNumberingAfterBreak="0">
    <w:nsid w:val="61170748"/>
    <w:multiLevelType w:val="hybridMultilevel"/>
    <w:tmpl w:val="028E8450"/>
    <w:lvl w:ilvl="0" w:tplc="D698406C">
      <w:start w:val="1"/>
      <w:numFmt w:val="decimal"/>
      <w:pStyle w:val="cacphanphuluc"/>
      <w:suff w:val="space"/>
      <w:lvlText w:val="%1."/>
      <w:lvlJc w:val="left"/>
      <w:pPr>
        <w:ind w:left="720" w:hanging="360"/>
      </w:pPr>
      <w:rPr>
        <w:rFonts w:hint="default"/>
        <w:i w:val="0"/>
      </w:rPr>
    </w:lvl>
    <w:lvl w:ilvl="1" w:tplc="04090019" w:tentative="1">
      <w:start w:val="1"/>
      <w:numFmt w:val="lowerLetter"/>
      <w:suff w:val="space"/>
      <w:lvlText w:val="%2."/>
      <w:lvlJc w:val="left"/>
      <w:pPr>
        <w:ind w:left="1440" w:hanging="360"/>
      </w:pPr>
    </w:lvl>
    <w:lvl w:ilvl="2" w:tplc="0409001B" w:tentative="1">
      <w:start w:val="1"/>
      <w:numFmt w:val="lowerRoman"/>
      <w:suff w:val="space"/>
      <w:lvlText w:val="%3."/>
      <w:lvlJc w:val="right"/>
      <w:pPr>
        <w:ind w:left="2160" w:hanging="180"/>
      </w:pPr>
    </w:lvl>
    <w:lvl w:ilvl="3" w:tplc="0409000F" w:tentative="1">
      <w:start w:val="1"/>
      <w:numFmt w:val="decimal"/>
      <w:suff w:val="space"/>
      <w:lvlText w:val="%4."/>
      <w:lvlJc w:val="left"/>
      <w:pPr>
        <w:ind w:left="2880" w:hanging="360"/>
      </w:pPr>
    </w:lvl>
    <w:lvl w:ilvl="4" w:tplc="04090019" w:tentative="1">
      <w:start w:val="1"/>
      <w:numFmt w:val="lowerLetter"/>
      <w:suff w:val="space"/>
      <w:lvlText w:val="%5."/>
      <w:lvlJc w:val="left"/>
      <w:pPr>
        <w:ind w:left="3600" w:hanging="360"/>
      </w:pPr>
    </w:lvl>
    <w:lvl w:ilvl="5" w:tplc="0409001B" w:tentative="1">
      <w:start w:val="1"/>
      <w:numFmt w:val="lowerRoman"/>
      <w:suff w:val="space"/>
      <w:lvlText w:val="%6."/>
      <w:lvlJc w:val="right"/>
      <w:pPr>
        <w:ind w:left="4320" w:hanging="180"/>
      </w:pPr>
    </w:lvl>
    <w:lvl w:ilvl="6" w:tplc="0409000F" w:tentative="1">
      <w:start w:val="1"/>
      <w:numFmt w:val="decimal"/>
      <w:suff w:val="space"/>
      <w:lvlText w:val="%7."/>
      <w:lvlJc w:val="left"/>
      <w:pPr>
        <w:ind w:left="5040" w:hanging="360"/>
      </w:pPr>
    </w:lvl>
    <w:lvl w:ilvl="7" w:tplc="04090019" w:tentative="1">
      <w:start w:val="1"/>
      <w:numFmt w:val="lowerLetter"/>
      <w:suff w:val="space"/>
      <w:lvlText w:val="%8."/>
      <w:lvlJc w:val="left"/>
      <w:pPr>
        <w:ind w:left="5760" w:hanging="360"/>
      </w:pPr>
    </w:lvl>
    <w:lvl w:ilvl="8" w:tplc="0409001B" w:tentative="1">
      <w:start w:val="1"/>
      <w:numFmt w:val="lowerRoman"/>
      <w:suff w:val="space"/>
      <w:lvlText w:val="%9."/>
      <w:lvlJc w:val="right"/>
      <w:pPr>
        <w:ind w:left="6480" w:hanging="180"/>
      </w:pPr>
    </w:lvl>
  </w:abstractNum>
  <w:abstractNum w:abstractNumId="412" w15:restartNumberingAfterBreak="0">
    <w:nsid w:val="614723DB"/>
    <w:multiLevelType w:val="hybridMultilevel"/>
    <w:tmpl w:val="8E84FE9A"/>
    <w:lvl w:ilvl="0" w:tplc="E8DCC208">
      <w:numFmt w:val="bullet"/>
      <w:suff w:val="space"/>
      <w:lvlText w:val="-"/>
      <w:lvlJc w:val="left"/>
      <w:pPr>
        <w:ind w:left="994" w:hanging="272"/>
      </w:pPr>
      <w:rPr>
        <w:rFonts w:ascii="Times New Roman" w:eastAsia="Times New Roman" w:hAnsi="Times New Roman" w:cs="Times New Roman" w:hint="default"/>
        <w:b w:val="0"/>
        <w:bCs w:val="0"/>
        <w:i w:val="0"/>
        <w:iCs w:val="0"/>
        <w:spacing w:val="0"/>
        <w:w w:val="99"/>
        <w:sz w:val="26"/>
        <w:szCs w:val="26"/>
        <w:lang w:val="vi" w:eastAsia="en-US" w:bidi="ar-SA"/>
      </w:rPr>
    </w:lvl>
    <w:lvl w:ilvl="1" w:tplc="291C8CC4">
      <w:numFmt w:val="bullet"/>
      <w:suff w:val="space"/>
      <w:lvlText w:val="•"/>
      <w:lvlJc w:val="left"/>
      <w:pPr>
        <w:ind w:left="1963" w:hanging="272"/>
      </w:pPr>
      <w:rPr>
        <w:rFonts w:hint="default"/>
        <w:lang w:val="vi" w:eastAsia="en-US" w:bidi="ar-SA"/>
      </w:rPr>
    </w:lvl>
    <w:lvl w:ilvl="2" w:tplc="D73817BC">
      <w:numFmt w:val="bullet"/>
      <w:suff w:val="space"/>
      <w:lvlText w:val="•"/>
      <w:lvlJc w:val="left"/>
      <w:pPr>
        <w:ind w:left="2926" w:hanging="272"/>
      </w:pPr>
      <w:rPr>
        <w:rFonts w:hint="default"/>
        <w:lang w:val="vi" w:eastAsia="en-US" w:bidi="ar-SA"/>
      </w:rPr>
    </w:lvl>
    <w:lvl w:ilvl="3" w:tplc="0D66805A">
      <w:numFmt w:val="bullet"/>
      <w:suff w:val="space"/>
      <w:lvlText w:val="•"/>
      <w:lvlJc w:val="left"/>
      <w:pPr>
        <w:ind w:left="3889" w:hanging="272"/>
      </w:pPr>
      <w:rPr>
        <w:rFonts w:hint="default"/>
        <w:lang w:val="vi" w:eastAsia="en-US" w:bidi="ar-SA"/>
      </w:rPr>
    </w:lvl>
    <w:lvl w:ilvl="4" w:tplc="6FEAE23C">
      <w:numFmt w:val="bullet"/>
      <w:suff w:val="space"/>
      <w:lvlText w:val="•"/>
      <w:lvlJc w:val="left"/>
      <w:pPr>
        <w:ind w:left="4852" w:hanging="272"/>
      </w:pPr>
      <w:rPr>
        <w:rFonts w:hint="default"/>
        <w:lang w:val="vi" w:eastAsia="en-US" w:bidi="ar-SA"/>
      </w:rPr>
    </w:lvl>
    <w:lvl w:ilvl="5" w:tplc="B002DD9C">
      <w:numFmt w:val="bullet"/>
      <w:suff w:val="space"/>
      <w:lvlText w:val="•"/>
      <w:lvlJc w:val="left"/>
      <w:pPr>
        <w:ind w:left="5816" w:hanging="272"/>
      </w:pPr>
      <w:rPr>
        <w:rFonts w:hint="default"/>
        <w:lang w:val="vi" w:eastAsia="en-US" w:bidi="ar-SA"/>
      </w:rPr>
    </w:lvl>
    <w:lvl w:ilvl="6" w:tplc="5F42DD98">
      <w:numFmt w:val="bullet"/>
      <w:suff w:val="space"/>
      <w:lvlText w:val="•"/>
      <w:lvlJc w:val="left"/>
      <w:pPr>
        <w:ind w:left="6779" w:hanging="272"/>
      </w:pPr>
      <w:rPr>
        <w:rFonts w:hint="default"/>
        <w:lang w:val="vi" w:eastAsia="en-US" w:bidi="ar-SA"/>
      </w:rPr>
    </w:lvl>
    <w:lvl w:ilvl="7" w:tplc="92B0F662">
      <w:numFmt w:val="bullet"/>
      <w:suff w:val="space"/>
      <w:lvlText w:val="•"/>
      <w:lvlJc w:val="left"/>
      <w:pPr>
        <w:ind w:left="7742" w:hanging="272"/>
      </w:pPr>
      <w:rPr>
        <w:rFonts w:hint="default"/>
        <w:lang w:val="vi" w:eastAsia="en-US" w:bidi="ar-SA"/>
      </w:rPr>
    </w:lvl>
    <w:lvl w:ilvl="8" w:tplc="9F22531C">
      <w:numFmt w:val="bullet"/>
      <w:suff w:val="space"/>
      <w:lvlText w:val="•"/>
      <w:lvlJc w:val="left"/>
      <w:pPr>
        <w:ind w:left="8705" w:hanging="272"/>
      </w:pPr>
      <w:rPr>
        <w:rFonts w:hint="default"/>
        <w:lang w:val="vi" w:eastAsia="en-US" w:bidi="ar-SA"/>
      </w:rPr>
    </w:lvl>
  </w:abstractNum>
  <w:abstractNum w:abstractNumId="413" w15:restartNumberingAfterBreak="0">
    <w:nsid w:val="621C1862"/>
    <w:multiLevelType w:val="hybridMultilevel"/>
    <w:tmpl w:val="15A8281C"/>
    <w:lvl w:ilvl="0" w:tplc="06EE366E">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A2E00AA4">
      <w:numFmt w:val="bullet"/>
      <w:suff w:val="space"/>
      <w:lvlText w:val="•"/>
      <w:lvlJc w:val="left"/>
      <w:pPr>
        <w:ind w:left="1103" w:hanging="222"/>
      </w:pPr>
      <w:rPr>
        <w:rFonts w:hint="default"/>
        <w:lang w:val="vi" w:eastAsia="en-US" w:bidi="ar-SA"/>
      </w:rPr>
    </w:lvl>
    <w:lvl w:ilvl="2" w:tplc="7AC66F82">
      <w:numFmt w:val="bullet"/>
      <w:suff w:val="space"/>
      <w:lvlText w:val="•"/>
      <w:lvlJc w:val="left"/>
      <w:pPr>
        <w:ind w:left="1986" w:hanging="222"/>
      </w:pPr>
      <w:rPr>
        <w:rFonts w:hint="default"/>
        <w:lang w:val="vi" w:eastAsia="en-US" w:bidi="ar-SA"/>
      </w:rPr>
    </w:lvl>
    <w:lvl w:ilvl="3" w:tplc="4984CA52">
      <w:numFmt w:val="bullet"/>
      <w:suff w:val="space"/>
      <w:lvlText w:val="•"/>
      <w:lvlJc w:val="left"/>
      <w:pPr>
        <w:ind w:left="2870" w:hanging="222"/>
      </w:pPr>
      <w:rPr>
        <w:rFonts w:hint="default"/>
        <w:lang w:val="vi" w:eastAsia="en-US" w:bidi="ar-SA"/>
      </w:rPr>
    </w:lvl>
    <w:lvl w:ilvl="4" w:tplc="5C42CF66">
      <w:numFmt w:val="bullet"/>
      <w:suff w:val="space"/>
      <w:lvlText w:val="•"/>
      <w:lvlJc w:val="left"/>
      <w:pPr>
        <w:ind w:left="3753" w:hanging="222"/>
      </w:pPr>
      <w:rPr>
        <w:rFonts w:hint="default"/>
        <w:lang w:val="vi" w:eastAsia="en-US" w:bidi="ar-SA"/>
      </w:rPr>
    </w:lvl>
    <w:lvl w:ilvl="5" w:tplc="214CE514">
      <w:numFmt w:val="bullet"/>
      <w:suff w:val="space"/>
      <w:lvlText w:val="•"/>
      <w:lvlJc w:val="left"/>
      <w:pPr>
        <w:ind w:left="4637" w:hanging="222"/>
      </w:pPr>
      <w:rPr>
        <w:rFonts w:hint="default"/>
        <w:lang w:val="vi" w:eastAsia="en-US" w:bidi="ar-SA"/>
      </w:rPr>
    </w:lvl>
    <w:lvl w:ilvl="6" w:tplc="CD34C40E">
      <w:numFmt w:val="bullet"/>
      <w:suff w:val="space"/>
      <w:lvlText w:val="•"/>
      <w:lvlJc w:val="left"/>
      <w:pPr>
        <w:ind w:left="5520" w:hanging="222"/>
      </w:pPr>
      <w:rPr>
        <w:rFonts w:hint="default"/>
        <w:lang w:val="vi" w:eastAsia="en-US" w:bidi="ar-SA"/>
      </w:rPr>
    </w:lvl>
    <w:lvl w:ilvl="7" w:tplc="C9D0CD56">
      <w:numFmt w:val="bullet"/>
      <w:suff w:val="space"/>
      <w:lvlText w:val="•"/>
      <w:lvlJc w:val="left"/>
      <w:pPr>
        <w:ind w:left="6403" w:hanging="222"/>
      </w:pPr>
      <w:rPr>
        <w:rFonts w:hint="default"/>
        <w:lang w:val="vi" w:eastAsia="en-US" w:bidi="ar-SA"/>
      </w:rPr>
    </w:lvl>
    <w:lvl w:ilvl="8" w:tplc="13445BC8">
      <w:numFmt w:val="bullet"/>
      <w:suff w:val="space"/>
      <w:lvlText w:val="•"/>
      <w:lvlJc w:val="left"/>
      <w:pPr>
        <w:ind w:left="7287" w:hanging="222"/>
      </w:pPr>
      <w:rPr>
        <w:rFonts w:hint="default"/>
        <w:lang w:val="vi" w:eastAsia="en-US" w:bidi="ar-SA"/>
      </w:rPr>
    </w:lvl>
  </w:abstractNum>
  <w:abstractNum w:abstractNumId="414" w15:restartNumberingAfterBreak="0">
    <w:nsid w:val="623141FE"/>
    <w:multiLevelType w:val="multilevel"/>
    <w:tmpl w:val="D860922A"/>
    <w:lvl w:ilvl="0">
      <w:start w:val="4"/>
      <w:numFmt w:val="decimal"/>
      <w:suff w:val="space"/>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suff w:val="space"/>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237" w:hanging="444"/>
      </w:pPr>
      <w:rPr>
        <w:rFonts w:hint="default"/>
        <w:lang w:val="vi" w:eastAsia="en-US" w:bidi="ar-SA"/>
      </w:rPr>
    </w:lvl>
    <w:lvl w:ilvl="3">
      <w:numFmt w:val="bullet"/>
      <w:suff w:val="space"/>
      <w:lvlText w:val="•"/>
      <w:lvlJc w:val="left"/>
      <w:pPr>
        <w:ind w:left="2214" w:hanging="444"/>
      </w:pPr>
      <w:rPr>
        <w:rFonts w:hint="default"/>
        <w:lang w:val="vi" w:eastAsia="en-US" w:bidi="ar-SA"/>
      </w:rPr>
    </w:lvl>
    <w:lvl w:ilvl="4">
      <w:numFmt w:val="bullet"/>
      <w:suff w:val="space"/>
      <w:lvlText w:val="•"/>
      <w:lvlJc w:val="left"/>
      <w:pPr>
        <w:ind w:left="3191" w:hanging="444"/>
      </w:pPr>
      <w:rPr>
        <w:rFonts w:hint="default"/>
        <w:lang w:val="vi" w:eastAsia="en-US" w:bidi="ar-SA"/>
      </w:rPr>
    </w:lvl>
    <w:lvl w:ilvl="5">
      <w:numFmt w:val="bullet"/>
      <w:suff w:val="space"/>
      <w:lvlText w:val="•"/>
      <w:lvlJc w:val="left"/>
      <w:pPr>
        <w:ind w:left="4168" w:hanging="444"/>
      </w:pPr>
      <w:rPr>
        <w:rFonts w:hint="default"/>
        <w:lang w:val="vi" w:eastAsia="en-US" w:bidi="ar-SA"/>
      </w:rPr>
    </w:lvl>
    <w:lvl w:ilvl="6">
      <w:numFmt w:val="bullet"/>
      <w:suff w:val="space"/>
      <w:lvlText w:val="•"/>
      <w:lvlJc w:val="left"/>
      <w:pPr>
        <w:ind w:left="5145" w:hanging="444"/>
      </w:pPr>
      <w:rPr>
        <w:rFonts w:hint="default"/>
        <w:lang w:val="vi" w:eastAsia="en-US" w:bidi="ar-SA"/>
      </w:rPr>
    </w:lvl>
    <w:lvl w:ilvl="7">
      <w:numFmt w:val="bullet"/>
      <w:suff w:val="space"/>
      <w:lvlText w:val="•"/>
      <w:lvlJc w:val="left"/>
      <w:pPr>
        <w:ind w:left="6122" w:hanging="444"/>
      </w:pPr>
      <w:rPr>
        <w:rFonts w:hint="default"/>
        <w:lang w:val="vi" w:eastAsia="en-US" w:bidi="ar-SA"/>
      </w:rPr>
    </w:lvl>
    <w:lvl w:ilvl="8">
      <w:numFmt w:val="bullet"/>
      <w:suff w:val="space"/>
      <w:lvlText w:val="•"/>
      <w:lvlJc w:val="left"/>
      <w:pPr>
        <w:ind w:left="7099" w:hanging="444"/>
      </w:pPr>
      <w:rPr>
        <w:rFonts w:hint="default"/>
        <w:lang w:val="vi" w:eastAsia="en-US" w:bidi="ar-SA"/>
      </w:rPr>
    </w:lvl>
  </w:abstractNum>
  <w:abstractNum w:abstractNumId="415" w15:restartNumberingAfterBreak="0">
    <w:nsid w:val="6256474E"/>
    <w:multiLevelType w:val="hybridMultilevel"/>
    <w:tmpl w:val="9C68EACA"/>
    <w:lvl w:ilvl="0" w:tplc="FC82A24C">
      <w:start w:val="1"/>
      <w:numFmt w:val="decimal"/>
      <w:suff w:val="space"/>
      <w:lvlText w:val="(%1)."/>
      <w:lvlJc w:val="left"/>
      <w:pPr>
        <w:ind w:left="516"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E77C15AE">
      <w:numFmt w:val="bullet"/>
      <w:suff w:val="space"/>
      <w:lvlText w:val="•"/>
      <w:lvlJc w:val="left"/>
      <w:pPr>
        <w:ind w:left="1314" w:hanging="432"/>
      </w:pPr>
      <w:rPr>
        <w:rFonts w:hint="default"/>
        <w:lang w:val="vi" w:eastAsia="en-US" w:bidi="ar-SA"/>
      </w:rPr>
    </w:lvl>
    <w:lvl w:ilvl="2" w:tplc="0C0205EE">
      <w:numFmt w:val="bullet"/>
      <w:suff w:val="space"/>
      <w:lvlText w:val="•"/>
      <w:lvlJc w:val="left"/>
      <w:pPr>
        <w:ind w:left="2109" w:hanging="432"/>
      </w:pPr>
      <w:rPr>
        <w:rFonts w:hint="default"/>
        <w:lang w:val="vi" w:eastAsia="en-US" w:bidi="ar-SA"/>
      </w:rPr>
    </w:lvl>
    <w:lvl w:ilvl="3" w:tplc="D9182974">
      <w:numFmt w:val="bullet"/>
      <w:suff w:val="space"/>
      <w:lvlText w:val="•"/>
      <w:lvlJc w:val="left"/>
      <w:pPr>
        <w:ind w:left="2903" w:hanging="432"/>
      </w:pPr>
      <w:rPr>
        <w:rFonts w:hint="default"/>
        <w:lang w:val="vi" w:eastAsia="en-US" w:bidi="ar-SA"/>
      </w:rPr>
    </w:lvl>
    <w:lvl w:ilvl="4" w:tplc="BC2C8E1C">
      <w:numFmt w:val="bullet"/>
      <w:suff w:val="space"/>
      <w:lvlText w:val="•"/>
      <w:lvlJc w:val="left"/>
      <w:pPr>
        <w:ind w:left="3698" w:hanging="432"/>
      </w:pPr>
      <w:rPr>
        <w:rFonts w:hint="default"/>
        <w:lang w:val="vi" w:eastAsia="en-US" w:bidi="ar-SA"/>
      </w:rPr>
    </w:lvl>
    <w:lvl w:ilvl="5" w:tplc="53788406">
      <w:numFmt w:val="bullet"/>
      <w:suff w:val="space"/>
      <w:lvlText w:val="•"/>
      <w:lvlJc w:val="left"/>
      <w:pPr>
        <w:ind w:left="4493" w:hanging="432"/>
      </w:pPr>
      <w:rPr>
        <w:rFonts w:hint="default"/>
        <w:lang w:val="vi" w:eastAsia="en-US" w:bidi="ar-SA"/>
      </w:rPr>
    </w:lvl>
    <w:lvl w:ilvl="6" w:tplc="7C624CB0">
      <w:numFmt w:val="bullet"/>
      <w:suff w:val="space"/>
      <w:lvlText w:val="•"/>
      <w:lvlJc w:val="left"/>
      <w:pPr>
        <w:ind w:left="5287" w:hanging="432"/>
      </w:pPr>
      <w:rPr>
        <w:rFonts w:hint="default"/>
        <w:lang w:val="vi" w:eastAsia="en-US" w:bidi="ar-SA"/>
      </w:rPr>
    </w:lvl>
    <w:lvl w:ilvl="7" w:tplc="56020C90">
      <w:numFmt w:val="bullet"/>
      <w:suff w:val="space"/>
      <w:lvlText w:val="•"/>
      <w:lvlJc w:val="left"/>
      <w:pPr>
        <w:ind w:left="6082" w:hanging="432"/>
      </w:pPr>
      <w:rPr>
        <w:rFonts w:hint="default"/>
        <w:lang w:val="vi" w:eastAsia="en-US" w:bidi="ar-SA"/>
      </w:rPr>
    </w:lvl>
    <w:lvl w:ilvl="8" w:tplc="5A54A69C">
      <w:numFmt w:val="bullet"/>
      <w:suff w:val="space"/>
      <w:lvlText w:val="•"/>
      <w:lvlJc w:val="left"/>
      <w:pPr>
        <w:ind w:left="6876" w:hanging="432"/>
      </w:pPr>
      <w:rPr>
        <w:rFonts w:hint="default"/>
        <w:lang w:val="vi" w:eastAsia="en-US" w:bidi="ar-SA"/>
      </w:rPr>
    </w:lvl>
  </w:abstractNum>
  <w:abstractNum w:abstractNumId="416" w15:restartNumberingAfterBreak="0">
    <w:nsid w:val="62663F73"/>
    <w:multiLevelType w:val="hybridMultilevel"/>
    <w:tmpl w:val="D0A4C8A4"/>
    <w:lvl w:ilvl="0" w:tplc="B09E2106">
      <w:numFmt w:val="bullet"/>
      <w:lvlText w:val=""/>
      <w:lvlJc w:val="left"/>
      <w:pPr>
        <w:ind w:left="331" w:hanging="224"/>
      </w:pPr>
      <w:rPr>
        <w:rFonts w:ascii="Symbol" w:eastAsia="Symbol" w:hAnsi="Symbol" w:cs="Symbol" w:hint="default"/>
        <w:b w:val="0"/>
        <w:bCs w:val="0"/>
        <w:i w:val="0"/>
        <w:iCs w:val="0"/>
        <w:spacing w:val="0"/>
        <w:w w:val="59"/>
        <w:sz w:val="26"/>
        <w:szCs w:val="26"/>
        <w:lang w:val="vi" w:eastAsia="en-US" w:bidi="ar-SA"/>
      </w:rPr>
    </w:lvl>
    <w:lvl w:ilvl="1" w:tplc="3FB0A4F0">
      <w:numFmt w:val="bullet"/>
      <w:suff w:val="space"/>
      <w:lvlText w:val="•"/>
      <w:lvlJc w:val="left"/>
      <w:pPr>
        <w:ind w:left="929" w:hanging="224"/>
      </w:pPr>
      <w:rPr>
        <w:rFonts w:hint="default"/>
        <w:lang w:val="vi" w:eastAsia="en-US" w:bidi="ar-SA"/>
      </w:rPr>
    </w:lvl>
    <w:lvl w:ilvl="2" w:tplc="3E828820">
      <w:numFmt w:val="bullet"/>
      <w:suff w:val="space"/>
      <w:lvlText w:val="•"/>
      <w:lvlJc w:val="left"/>
      <w:pPr>
        <w:ind w:left="1518" w:hanging="224"/>
      </w:pPr>
      <w:rPr>
        <w:rFonts w:hint="default"/>
        <w:lang w:val="vi" w:eastAsia="en-US" w:bidi="ar-SA"/>
      </w:rPr>
    </w:lvl>
    <w:lvl w:ilvl="3" w:tplc="CCDCBE2E">
      <w:numFmt w:val="bullet"/>
      <w:suff w:val="space"/>
      <w:lvlText w:val="•"/>
      <w:lvlJc w:val="left"/>
      <w:pPr>
        <w:ind w:left="2107" w:hanging="224"/>
      </w:pPr>
      <w:rPr>
        <w:rFonts w:hint="default"/>
        <w:lang w:val="vi" w:eastAsia="en-US" w:bidi="ar-SA"/>
      </w:rPr>
    </w:lvl>
    <w:lvl w:ilvl="4" w:tplc="88024FF0">
      <w:numFmt w:val="bullet"/>
      <w:suff w:val="space"/>
      <w:lvlText w:val="•"/>
      <w:lvlJc w:val="left"/>
      <w:pPr>
        <w:ind w:left="2696" w:hanging="224"/>
      </w:pPr>
      <w:rPr>
        <w:rFonts w:hint="default"/>
        <w:lang w:val="vi" w:eastAsia="en-US" w:bidi="ar-SA"/>
      </w:rPr>
    </w:lvl>
    <w:lvl w:ilvl="5" w:tplc="269237A4">
      <w:numFmt w:val="bullet"/>
      <w:suff w:val="space"/>
      <w:lvlText w:val="•"/>
      <w:lvlJc w:val="left"/>
      <w:pPr>
        <w:ind w:left="3286" w:hanging="224"/>
      </w:pPr>
      <w:rPr>
        <w:rFonts w:hint="default"/>
        <w:lang w:val="vi" w:eastAsia="en-US" w:bidi="ar-SA"/>
      </w:rPr>
    </w:lvl>
    <w:lvl w:ilvl="6" w:tplc="FA9CDCEC">
      <w:numFmt w:val="bullet"/>
      <w:suff w:val="space"/>
      <w:lvlText w:val="•"/>
      <w:lvlJc w:val="left"/>
      <w:pPr>
        <w:ind w:left="3875" w:hanging="224"/>
      </w:pPr>
      <w:rPr>
        <w:rFonts w:hint="default"/>
        <w:lang w:val="vi" w:eastAsia="en-US" w:bidi="ar-SA"/>
      </w:rPr>
    </w:lvl>
    <w:lvl w:ilvl="7" w:tplc="DC38FC5E">
      <w:numFmt w:val="bullet"/>
      <w:suff w:val="space"/>
      <w:lvlText w:val="•"/>
      <w:lvlJc w:val="left"/>
      <w:pPr>
        <w:ind w:left="4464" w:hanging="224"/>
      </w:pPr>
      <w:rPr>
        <w:rFonts w:hint="default"/>
        <w:lang w:val="vi" w:eastAsia="en-US" w:bidi="ar-SA"/>
      </w:rPr>
    </w:lvl>
    <w:lvl w:ilvl="8" w:tplc="505E94D8">
      <w:numFmt w:val="bullet"/>
      <w:suff w:val="space"/>
      <w:lvlText w:val="•"/>
      <w:lvlJc w:val="left"/>
      <w:pPr>
        <w:ind w:left="5053" w:hanging="224"/>
      </w:pPr>
      <w:rPr>
        <w:rFonts w:hint="default"/>
        <w:lang w:val="vi" w:eastAsia="en-US" w:bidi="ar-SA"/>
      </w:rPr>
    </w:lvl>
  </w:abstractNum>
  <w:abstractNum w:abstractNumId="417" w15:restartNumberingAfterBreak="0">
    <w:nsid w:val="6277422C"/>
    <w:multiLevelType w:val="hybridMultilevel"/>
    <w:tmpl w:val="BDE2FC9A"/>
    <w:lvl w:ilvl="0" w:tplc="48C6235A">
      <w:numFmt w:val="bullet"/>
      <w:suff w:val="space"/>
      <w:lvlText w:val="•"/>
      <w:lvlJc w:val="left"/>
      <w:pPr>
        <w:ind w:left="109"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776015B0">
      <w:numFmt w:val="bullet"/>
      <w:suff w:val="space"/>
      <w:lvlText w:val="•"/>
      <w:lvlJc w:val="left"/>
      <w:pPr>
        <w:ind w:left="273" w:hanging="154"/>
      </w:pPr>
      <w:rPr>
        <w:rFonts w:hint="default"/>
        <w:lang w:val="vi" w:eastAsia="en-US" w:bidi="ar-SA"/>
      </w:rPr>
    </w:lvl>
    <w:lvl w:ilvl="2" w:tplc="5BD8D85E">
      <w:numFmt w:val="bullet"/>
      <w:suff w:val="space"/>
      <w:lvlText w:val="•"/>
      <w:lvlJc w:val="left"/>
      <w:pPr>
        <w:ind w:left="446" w:hanging="154"/>
      </w:pPr>
      <w:rPr>
        <w:rFonts w:hint="default"/>
        <w:lang w:val="vi" w:eastAsia="en-US" w:bidi="ar-SA"/>
      </w:rPr>
    </w:lvl>
    <w:lvl w:ilvl="3" w:tplc="1B6A046E">
      <w:numFmt w:val="bullet"/>
      <w:suff w:val="space"/>
      <w:lvlText w:val="•"/>
      <w:lvlJc w:val="left"/>
      <w:pPr>
        <w:ind w:left="620" w:hanging="154"/>
      </w:pPr>
      <w:rPr>
        <w:rFonts w:hint="default"/>
        <w:lang w:val="vi" w:eastAsia="en-US" w:bidi="ar-SA"/>
      </w:rPr>
    </w:lvl>
    <w:lvl w:ilvl="4" w:tplc="58B8FC84">
      <w:numFmt w:val="bullet"/>
      <w:suff w:val="space"/>
      <w:lvlText w:val="•"/>
      <w:lvlJc w:val="left"/>
      <w:pPr>
        <w:ind w:left="793" w:hanging="154"/>
      </w:pPr>
      <w:rPr>
        <w:rFonts w:hint="default"/>
        <w:lang w:val="vi" w:eastAsia="en-US" w:bidi="ar-SA"/>
      </w:rPr>
    </w:lvl>
    <w:lvl w:ilvl="5" w:tplc="DA26881E">
      <w:numFmt w:val="bullet"/>
      <w:suff w:val="space"/>
      <w:lvlText w:val="•"/>
      <w:lvlJc w:val="left"/>
      <w:pPr>
        <w:ind w:left="967" w:hanging="154"/>
      </w:pPr>
      <w:rPr>
        <w:rFonts w:hint="default"/>
        <w:lang w:val="vi" w:eastAsia="en-US" w:bidi="ar-SA"/>
      </w:rPr>
    </w:lvl>
    <w:lvl w:ilvl="6" w:tplc="54FE02F6">
      <w:numFmt w:val="bullet"/>
      <w:suff w:val="space"/>
      <w:lvlText w:val="•"/>
      <w:lvlJc w:val="left"/>
      <w:pPr>
        <w:ind w:left="1140" w:hanging="154"/>
      </w:pPr>
      <w:rPr>
        <w:rFonts w:hint="default"/>
        <w:lang w:val="vi" w:eastAsia="en-US" w:bidi="ar-SA"/>
      </w:rPr>
    </w:lvl>
    <w:lvl w:ilvl="7" w:tplc="FDE8445C">
      <w:numFmt w:val="bullet"/>
      <w:suff w:val="space"/>
      <w:lvlText w:val="•"/>
      <w:lvlJc w:val="left"/>
      <w:pPr>
        <w:ind w:left="1313" w:hanging="154"/>
      </w:pPr>
      <w:rPr>
        <w:rFonts w:hint="default"/>
        <w:lang w:val="vi" w:eastAsia="en-US" w:bidi="ar-SA"/>
      </w:rPr>
    </w:lvl>
    <w:lvl w:ilvl="8" w:tplc="DAAC7182">
      <w:numFmt w:val="bullet"/>
      <w:suff w:val="space"/>
      <w:lvlText w:val="•"/>
      <w:lvlJc w:val="left"/>
      <w:pPr>
        <w:ind w:left="1487" w:hanging="154"/>
      </w:pPr>
      <w:rPr>
        <w:rFonts w:hint="default"/>
        <w:lang w:val="vi" w:eastAsia="en-US" w:bidi="ar-SA"/>
      </w:rPr>
    </w:lvl>
  </w:abstractNum>
  <w:abstractNum w:abstractNumId="418" w15:restartNumberingAfterBreak="0">
    <w:nsid w:val="62B63DFB"/>
    <w:multiLevelType w:val="multilevel"/>
    <w:tmpl w:val="F2F8D7F2"/>
    <w:lvl w:ilvl="0">
      <w:start w:val="4"/>
      <w:numFmt w:val="decimal"/>
      <w:suff w:val="space"/>
      <w:lvlText w:val="%1"/>
      <w:lvlJc w:val="left"/>
      <w:pPr>
        <w:ind w:left="0" w:hanging="473"/>
      </w:pPr>
      <w:rPr>
        <w:rFonts w:hint="default"/>
        <w:lang w:val="vi" w:eastAsia="en-US" w:bidi="ar-SA"/>
      </w:rPr>
    </w:lvl>
    <w:lvl w:ilvl="1">
      <w:start w:val="4"/>
      <w:numFmt w:val="decimal"/>
      <w:suff w:val="space"/>
      <w:lvlText w:val="%1.%2."/>
      <w:lvlJc w:val="left"/>
      <w:pPr>
        <w:ind w:left="0" w:hanging="473"/>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810" w:hanging="473"/>
      </w:pPr>
      <w:rPr>
        <w:rFonts w:hint="default"/>
        <w:lang w:val="vi" w:eastAsia="en-US" w:bidi="ar-SA"/>
      </w:rPr>
    </w:lvl>
    <w:lvl w:ilvl="3">
      <w:numFmt w:val="bullet"/>
      <w:suff w:val="space"/>
      <w:lvlText w:val="•"/>
      <w:lvlJc w:val="left"/>
      <w:pPr>
        <w:ind w:left="2716" w:hanging="473"/>
      </w:pPr>
      <w:rPr>
        <w:rFonts w:hint="default"/>
        <w:lang w:val="vi" w:eastAsia="en-US" w:bidi="ar-SA"/>
      </w:rPr>
    </w:lvl>
    <w:lvl w:ilvl="4">
      <w:numFmt w:val="bullet"/>
      <w:suff w:val="space"/>
      <w:lvlText w:val="•"/>
      <w:lvlJc w:val="left"/>
      <w:pPr>
        <w:ind w:left="3621" w:hanging="473"/>
      </w:pPr>
      <w:rPr>
        <w:rFonts w:hint="default"/>
        <w:lang w:val="vi" w:eastAsia="en-US" w:bidi="ar-SA"/>
      </w:rPr>
    </w:lvl>
    <w:lvl w:ilvl="5">
      <w:numFmt w:val="bullet"/>
      <w:suff w:val="space"/>
      <w:lvlText w:val="•"/>
      <w:lvlJc w:val="left"/>
      <w:pPr>
        <w:ind w:left="4527" w:hanging="473"/>
      </w:pPr>
      <w:rPr>
        <w:rFonts w:hint="default"/>
        <w:lang w:val="vi" w:eastAsia="en-US" w:bidi="ar-SA"/>
      </w:rPr>
    </w:lvl>
    <w:lvl w:ilvl="6">
      <w:numFmt w:val="bullet"/>
      <w:suff w:val="space"/>
      <w:lvlText w:val="•"/>
      <w:lvlJc w:val="left"/>
      <w:pPr>
        <w:ind w:left="5432" w:hanging="473"/>
      </w:pPr>
      <w:rPr>
        <w:rFonts w:hint="default"/>
        <w:lang w:val="vi" w:eastAsia="en-US" w:bidi="ar-SA"/>
      </w:rPr>
    </w:lvl>
    <w:lvl w:ilvl="7">
      <w:numFmt w:val="bullet"/>
      <w:suff w:val="space"/>
      <w:lvlText w:val="•"/>
      <w:lvlJc w:val="left"/>
      <w:pPr>
        <w:ind w:left="6338" w:hanging="473"/>
      </w:pPr>
      <w:rPr>
        <w:rFonts w:hint="default"/>
        <w:lang w:val="vi" w:eastAsia="en-US" w:bidi="ar-SA"/>
      </w:rPr>
    </w:lvl>
    <w:lvl w:ilvl="8">
      <w:numFmt w:val="bullet"/>
      <w:suff w:val="space"/>
      <w:lvlText w:val="•"/>
      <w:lvlJc w:val="left"/>
      <w:pPr>
        <w:ind w:left="7243" w:hanging="473"/>
      </w:pPr>
      <w:rPr>
        <w:rFonts w:hint="default"/>
        <w:lang w:val="vi" w:eastAsia="en-US" w:bidi="ar-SA"/>
      </w:rPr>
    </w:lvl>
  </w:abstractNum>
  <w:abstractNum w:abstractNumId="419" w15:restartNumberingAfterBreak="0">
    <w:nsid w:val="631D09C9"/>
    <w:multiLevelType w:val="hybridMultilevel"/>
    <w:tmpl w:val="10AE39A0"/>
    <w:lvl w:ilvl="0" w:tplc="09986EAA">
      <w:start w:val="1"/>
      <w:numFmt w:val="decimal"/>
      <w:suff w:val="space"/>
      <w:lvlText w:val="%1."/>
      <w:lvlJc w:val="left"/>
      <w:pPr>
        <w:ind w:left="365"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046058B6">
      <w:numFmt w:val="bullet"/>
      <w:suff w:val="space"/>
      <w:lvlText w:val="•"/>
      <w:lvlJc w:val="left"/>
      <w:pPr>
        <w:ind w:left="1060" w:hanging="260"/>
      </w:pPr>
      <w:rPr>
        <w:rFonts w:hint="default"/>
        <w:lang w:val="vi" w:eastAsia="en-US" w:bidi="ar-SA"/>
      </w:rPr>
    </w:lvl>
    <w:lvl w:ilvl="2" w:tplc="A95CE0B4">
      <w:numFmt w:val="bullet"/>
      <w:suff w:val="space"/>
      <w:lvlText w:val="•"/>
      <w:lvlJc w:val="left"/>
      <w:pPr>
        <w:ind w:left="1760" w:hanging="260"/>
      </w:pPr>
      <w:rPr>
        <w:rFonts w:hint="default"/>
        <w:lang w:val="vi" w:eastAsia="en-US" w:bidi="ar-SA"/>
      </w:rPr>
    </w:lvl>
    <w:lvl w:ilvl="3" w:tplc="F44C8C50">
      <w:numFmt w:val="bullet"/>
      <w:suff w:val="space"/>
      <w:lvlText w:val="•"/>
      <w:lvlJc w:val="left"/>
      <w:pPr>
        <w:ind w:left="2460" w:hanging="260"/>
      </w:pPr>
      <w:rPr>
        <w:rFonts w:hint="default"/>
        <w:lang w:val="vi" w:eastAsia="en-US" w:bidi="ar-SA"/>
      </w:rPr>
    </w:lvl>
    <w:lvl w:ilvl="4" w:tplc="4EA21B90">
      <w:numFmt w:val="bullet"/>
      <w:suff w:val="space"/>
      <w:lvlText w:val="•"/>
      <w:lvlJc w:val="left"/>
      <w:pPr>
        <w:ind w:left="3160" w:hanging="260"/>
      </w:pPr>
      <w:rPr>
        <w:rFonts w:hint="default"/>
        <w:lang w:val="vi" w:eastAsia="en-US" w:bidi="ar-SA"/>
      </w:rPr>
    </w:lvl>
    <w:lvl w:ilvl="5" w:tplc="BF443BCA">
      <w:numFmt w:val="bullet"/>
      <w:suff w:val="space"/>
      <w:lvlText w:val="•"/>
      <w:lvlJc w:val="left"/>
      <w:pPr>
        <w:ind w:left="3861" w:hanging="260"/>
      </w:pPr>
      <w:rPr>
        <w:rFonts w:hint="default"/>
        <w:lang w:val="vi" w:eastAsia="en-US" w:bidi="ar-SA"/>
      </w:rPr>
    </w:lvl>
    <w:lvl w:ilvl="6" w:tplc="2BCCA082">
      <w:numFmt w:val="bullet"/>
      <w:suff w:val="space"/>
      <w:lvlText w:val="•"/>
      <w:lvlJc w:val="left"/>
      <w:pPr>
        <w:ind w:left="4561" w:hanging="260"/>
      </w:pPr>
      <w:rPr>
        <w:rFonts w:hint="default"/>
        <w:lang w:val="vi" w:eastAsia="en-US" w:bidi="ar-SA"/>
      </w:rPr>
    </w:lvl>
    <w:lvl w:ilvl="7" w:tplc="1E46EAA2">
      <w:numFmt w:val="bullet"/>
      <w:suff w:val="space"/>
      <w:lvlText w:val="•"/>
      <w:lvlJc w:val="left"/>
      <w:pPr>
        <w:ind w:left="5261" w:hanging="260"/>
      </w:pPr>
      <w:rPr>
        <w:rFonts w:hint="default"/>
        <w:lang w:val="vi" w:eastAsia="en-US" w:bidi="ar-SA"/>
      </w:rPr>
    </w:lvl>
    <w:lvl w:ilvl="8" w:tplc="DBD05794">
      <w:numFmt w:val="bullet"/>
      <w:suff w:val="space"/>
      <w:lvlText w:val="•"/>
      <w:lvlJc w:val="left"/>
      <w:pPr>
        <w:ind w:left="5961" w:hanging="260"/>
      </w:pPr>
      <w:rPr>
        <w:rFonts w:hint="default"/>
        <w:lang w:val="vi" w:eastAsia="en-US" w:bidi="ar-SA"/>
      </w:rPr>
    </w:lvl>
  </w:abstractNum>
  <w:abstractNum w:abstractNumId="420" w15:restartNumberingAfterBreak="0">
    <w:nsid w:val="636B5222"/>
    <w:multiLevelType w:val="multilevel"/>
    <w:tmpl w:val="69961ADC"/>
    <w:lvl w:ilvl="0">
      <w:start w:val="1"/>
      <w:numFmt w:val="decimal"/>
      <w:suff w:val="space"/>
      <w:lvlText w:val="%1."/>
      <w:lvlJc w:val="left"/>
      <w:pPr>
        <w:ind w:left="141" w:hanging="262"/>
      </w:pPr>
      <w:rPr>
        <w:rFonts w:ascii="Times New Roman" w:eastAsia="Times New Roman" w:hAnsi="Times New Roman" w:cs="Times New Roman" w:hint="default"/>
        <w:b w:val="0"/>
        <w:bCs w:val="0"/>
        <w:i w:val="0"/>
        <w:iCs w:val="0"/>
        <w:spacing w:val="0"/>
        <w:w w:val="99"/>
        <w:sz w:val="26"/>
        <w:szCs w:val="26"/>
        <w:lang w:val="vi" w:eastAsia="en-US" w:bidi="ar-SA"/>
      </w:rPr>
    </w:lvl>
    <w:lvl w:ilvl="1">
      <w:start w:val="1"/>
      <w:numFmt w:val="decimal"/>
      <w:suff w:val="space"/>
      <w:lvlText w:val="%1.%2."/>
      <w:lvlJc w:val="left"/>
      <w:pPr>
        <w:ind w:left="108" w:hanging="46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942" w:hanging="464"/>
      </w:pPr>
      <w:rPr>
        <w:rFonts w:hint="default"/>
        <w:lang w:val="vi" w:eastAsia="en-US" w:bidi="ar-SA"/>
      </w:rPr>
    </w:lvl>
    <w:lvl w:ilvl="3">
      <w:numFmt w:val="bullet"/>
      <w:suff w:val="space"/>
      <w:lvlText w:val="•"/>
      <w:lvlJc w:val="left"/>
      <w:pPr>
        <w:ind w:left="1744" w:hanging="464"/>
      </w:pPr>
      <w:rPr>
        <w:rFonts w:hint="default"/>
        <w:lang w:val="vi" w:eastAsia="en-US" w:bidi="ar-SA"/>
      </w:rPr>
    </w:lvl>
    <w:lvl w:ilvl="4">
      <w:numFmt w:val="bullet"/>
      <w:suff w:val="space"/>
      <w:lvlText w:val="•"/>
      <w:lvlJc w:val="left"/>
      <w:pPr>
        <w:ind w:left="2547" w:hanging="464"/>
      </w:pPr>
      <w:rPr>
        <w:rFonts w:hint="default"/>
        <w:lang w:val="vi" w:eastAsia="en-US" w:bidi="ar-SA"/>
      </w:rPr>
    </w:lvl>
    <w:lvl w:ilvl="5">
      <w:numFmt w:val="bullet"/>
      <w:suff w:val="space"/>
      <w:lvlText w:val="•"/>
      <w:lvlJc w:val="left"/>
      <w:pPr>
        <w:ind w:left="3349" w:hanging="464"/>
      </w:pPr>
      <w:rPr>
        <w:rFonts w:hint="default"/>
        <w:lang w:val="vi" w:eastAsia="en-US" w:bidi="ar-SA"/>
      </w:rPr>
    </w:lvl>
    <w:lvl w:ilvl="6">
      <w:numFmt w:val="bullet"/>
      <w:suff w:val="space"/>
      <w:lvlText w:val="•"/>
      <w:lvlJc w:val="left"/>
      <w:pPr>
        <w:ind w:left="4151" w:hanging="464"/>
      </w:pPr>
      <w:rPr>
        <w:rFonts w:hint="default"/>
        <w:lang w:val="vi" w:eastAsia="en-US" w:bidi="ar-SA"/>
      </w:rPr>
    </w:lvl>
    <w:lvl w:ilvl="7">
      <w:numFmt w:val="bullet"/>
      <w:suff w:val="space"/>
      <w:lvlText w:val="•"/>
      <w:lvlJc w:val="left"/>
      <w:pPr>
        <w:ind w:left="4954" w:hanging="464"/>
      </w:pPr>
      <w:rPr>
        <w:rFonts w:hint="default"/>
        <w:lang w:val="vi" w:eastAsia="en-US" w:bidi="ar-SA"/>
      </w:rPr>
    </w:lvl>
    <w:lvl w:ilvl="8">
      <w:numFmt w:val="bullet"/>
      <w:suff w:val="space"/>
      <w:lvlText w:val="•"/>
      <w:lvlJc w:val="left"/>
      <w:pPr>
        <w:ind w:left="5756" w:hanging="464"/>
      </w:pPr>
      <w:rPr>
        <w:rFonts w:hint="default"/>
        <w:lang w:val="vi" w:eastAsia="en-US" w:bidi="ar-SA"/>
      </w:rPr>
    </w:lvl>
  </w:abstractNum>
  <w:abstractNum w:abstractNumId="421" w15:restartNumberingAfterBreak="0">
    <w:nsid w:val="63B030A5"/>
    <w:multiLevelType w:val="hybridMultilevel"/>
    <w:tmpl w:val="EA84847E"/>
    <w:lvl w:ilvl="0" w:tplc="611008CC">
      <w:numFmt w:val="bullet"/>
      <w:suff w:val="space"/>
      <w:lvlText w:val="-"/>
      <w:lvlJc w:val="left"/>
      <w:pPr>
        <w:ind w:left="107" w:hanging="152"/>
      </w:pPr>
      <w:rPr>
        <w:rFonts w:ascii="Times New Roman" w:eastAsia="Times New Roman" w:hAnsi="Times New Roman" w:cs="Times New Roman" w:hint="default"/>
        <w:spacing w:val="0"/>
        <w:w w:val="99"/>
        <w:lang w:val="vi" w:eastAsia="en-US" w:bidi="ar-SA"/>
      </w:rPr>
    </w:lvl>
    <w:lvl w:ilvl="1" w:tplc="EC401084">
      <w:numFmt w:val="bullet"/>
      <w:suff w:val="space"/>
      <w:lvlText w:val="•"/>
      <w:lvlJc w:val="left"/>
      <w:pPr>
        <w:ind w:left="840" w:hanging="152"/>
      </w:pPr>
      <w:rPr>
        <w:rFonts w:hint="default"/>
        <w:lang w:val="vi" w:eastAsia="en-US" w:bidi="ar-SA"/>
      </w:rPr>
    </w:lvl>
    <w:lvl w:ilvl="2" w:tplc="F81CD468">
      <w:numFmt w:val="bullet"/>
      <w:suff w:val="space"/>
      <w:lvlText w:val="•"/>
      <w:lvlJc w:val="left"/>
      <w:pPr>
        <w:ind w:left="1581" w:hanging="152"/>
      </w:pPr>
      <w:rPr>
        <w:rFonts w:hint="default"/>
        <w:lang w:val="vi" w:eastAsia="en-US" w:bidi="ar-SA"/>
      </w:rPr>
    </w:lvl>
    <w:lvl w:ilvl="3" w:tplc="51548CB0">
      <w:numFmt w:val="bullet"/>
      <w:suff w:val="space"/>
      <w:lvlText w:val="•"/>
      <w:lvlJc w:val="left"/>
      <w:pPr>
        <w:ind w:left="2322" w:hanging="152"/>
      </w:pPr>
      <w:rPr>
        <w:rFonts w:hint="default"/>
        <w:lang w:val="vi" w:eastAsia="en-US" w:bidi="ar-SA"/>
      </w:rPr>
    </w:lvl>
    <w:lvl w:ilvl="4" w:tplc="D0387FAC">
      <w:numFmt w:val="bullet"/>
      <w:suff w:val="space"/>
      <w:lvlText w:val="•"/>
      <w:lvlJc w:val="left"/>
      <w:pPr>
        <w:ind w:left="3063" w:hanging="152"/>
      </w:pPr>
      <w:rPr>
        <w:rFonts w:hint="default"/>
        <w:lang w:val="vi" w:eastAsia="en-US" w:bidi="ar-SA"/>
      </w:rPr>
    </w:lvl>
    <w:lvl w:ilvl="5" w:tplc="71D44206">
      <w:numFmt w:val="bullet"/>
      <w:suff w:val="space"/>
      <w:lvlText w:val="•"/>
      <w:lvlJc w:val="left"/>
      <w:pPr>
        <w:ind w:left="3804" w:hanging="152"/>
      </w:pPr>
      <w:rPr>
        <w:rFonts w:hint="default"/>
        <w:lang w:val="vi" w:eastAsia="en-US" w:bidi="ar-SA"/>
      </w:rPr>
    </w:lvl>
    <w:lvl w:ilvl="6" w:tplc="506483E4">
      <w:numFmt w:val="bullet"/>
      <w:suff w:val="space"/>
      <w:lvlText w:val="•"/>
      <w:lvlJc w:val="left"/>
      <w:pPr>
        <w:ind w:left="4545" w:hanging="152"/>
      </w:pPr>
      <w:rPr>
        <w:rFonts w:hint="default"/>
        <w:lang w:val="vi" w:eastAsia="en-US" w:bidi="ar-SA"/>
      </w:rPr>
    </w:lvl>
    <w:lvl w:ilvl="7" w:tplc="3FD2A504">
      <w:numFmt w:val="bullet"/>
      <w:suff w:val="space"/>
      <w:lvlText w:val="•"/>
      <w:lvlJc w:val="left"/>
      <w:pPr>
        <w:ind w:left="5286" w:hanging="152"/>
      </w:pPr>
      <w:rPr>
        <w:rFonts w:hint="default"/>
        <w:lang w:val="vi" w:eastAsia="en-US" w:bidi="ar-SA"/>
      </w:rPr>
    </w:lvl>
    <w:lvl w:ilvl="8" w:tplc="12103590">
      <w:numFmt w:val="bullet"/>
      <w:suff w:val="space"/>
      <w:lvlText w:val="•"/>
      <w:lvlJc w:val="left"/>
      <w:pPr>
        <w:ind w:left="6027" w:hanging="152"/>
      </w:pPr>
      <w:rPr>
        <w:rFonts w:hint="default"/>
        <w:lang w:val="vi" w:eastAsia="en-US" w:bidi="ar-SA"/>
      </w:rPr>
    </w:lvl>
  </w:abstractNum>
  <w:abstractNum w:abstractNumId="422" w15:restartNumberingAfterBreak="0">
    <w:nsid w:val="63D93EB1"/>
    <w:multiLevelType w:val="hybridMultilevel"/>
    <w:tmpl w:val="97448D8A"/>
    <w:lvl w:ilvl="0" w:tplc="4C62D846">
      <w:numFmt w:val="bullet"/>
      <w:suff w:val="space"/>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B45CA900">
      <w:numFmt w:val="bullet"/>
      <w:suff w:val="space"/>
      <w:lvlText w:val="•"/>
      <w:lvlJc w:val="left"/>
      <w:pPr>
        <w:ind w:left="1963" w:hanging="159"/>
      </w:pPr>
      <w:rPr>
        <w:rFonts w:hint="default"/>
        <w:lang w:val="vi" w:eastAsia="en-US" w:bidi="ar-SA"/>
      </w:rPr>
    </w:lvl>
    <w:lvl w:ilvl="2" w:tplc="F88EE130">
      <w:numFmt w:val="bullet"/>
      <w:suff w:val="space"/>
      <w:lvlText w:val="•"/>
      <w:lvlJc w:val="left"/>
      <w:pPr>
        <w:ind w:left="2926" w:hanging="159"/>
      </w:pPr>
      <w:rPr>
        <w:rFonts w:hint="default"/>
        <w:lang w:val="vi" w:eastAsia="en-US" w:bidi="ar-SA"/>
      </w:rPr>
    </w:lvl>
    <w:lvl w:ilvl="3" w:tplc="6C264900">
      <w:numFmt w:val="bullet"/>
      <w:suff w:val="space"/>
      <w:lvlText w:val="•"/>
      <w:lvlJc w:val="left"/>
      <w:pPr>
        <w:ind w:left="3889" w:hanging="159"/>
      </w:pPr>
      <w:rPr>
        <w:rFonts w:hint="default"/>
        <w:lang w:val="vi" w:eastAsia="en-US" w:bidi="ar-SA"/>
      </w:rPr>
    </w:lvl>
    <w:lvl w:ilvl="4" w:tplc="D28AA5E4">
      <w:numFmt w:val="bullet"/>
      <w:suff w:val="space"/>
      <w:lvlText w:val="•"/>
      <w:lvlJc w:val="left"/>
      <w:pPr>
        <w:ind w:left="4852" w:hanging="159"/>
      </w:pPr>
      <w:rPr>
        <w:rFonts w:hint="default"/>
        <w:lang w:val="vi" w:eastAsia="en-US" w:bidi="ar-SA"/>
      </w:rPr>
    </w:lvl>
    <w:lvl w:ilvl="5" w:tplc="A34285F0">
      <w:numFmt w:val="bullet"/>
      <w:suff w:val="space"/>
      <w:lvlText w:val="•"/>
      <w:lvlJc w:val="left"/>
      <w:pPr>
        <w:ind w:left="5816" w:hanging="159"/>
      </w:pPr>
      <w:rPr>
        <w:rFonts w:hint="default"/>
        <w:lang w:val="vi" w:eastAsia="en-US" w:bidi="ar-SA"/>
      </w:rPr>
    </w:lvl>
    <w:lvl w:ilvl="6" w:tplc="B3068A3E">
      <w:numFmt w:val="bullet"/>
      <w:suff w:val="space"/>
      <w:lvlText w:val="•"/>
      <w:lvlJc w:val="left"/>
      <w:pPr>
        <w:ind w:left="6779" w:hanging="159"/>
      </w:pPr>
      <w:rPr>
        <w:rFonts w:hint="default"/>
        <w:lang w:val="vi" w:eastAsia="en-US" w:bidi="ar-SA"/>
      </w:rPr>
    </w:lvl>
    <w:lvl w:ilvl="7" w:tplc="121C3C20">
      <w:numFmt w:val="bullet"/>
      <w:suff w:val="space"/>
      <w:lvlText w:val="•"/>
      <w:lvlJc w:val="left"/>
      <w:pPr>
        <w:ind w:left="7742" w:hanging="159"/>
      </w:pPr>
      <w:rPr>
        <w:rFonts w:hint="default"/>
        <w:lang w:val="vi" w:eastAsia="en-US" w:bidi="ar-SA"/>
      </w:rPr>
    </w:lvl>
    <w:lvl w:ilvl="8" w:tplc="EA5C7EF2">
      <w:numFmt w:val="bullet"/>
      <w:suff w:val="space"/>
      <w:lvlText w:val="•"/>
      <w:lvlJc w:val="left"/>
      <w:pPr>
        <w:ind w:left="8705" w:hanging="159"/>
      </w:pPr>
      <w:rPr>
        <w:rFonts w:hint="default"/>
        <w:lang w:val="vi" w:eastAsia="en-US" w:bidi="ar-SA"/>
      </w:rPr>
    </w:lvl>
  </w:abstractNum>
  <w:abstractNum w:abstractNumId="423" w15:restartNumberingAfterBreak="0">
    <w:nsid w:val="63F759BD"/>
    <w:multiLevelType w:val="hybridMultilevel"/>
    <w:tmpl w:val="02E08CFE"/>
    <w:lvl w:ilvl="0" w:tplc="914CA6A4">
      <w:numFmt w:val="bullet"/>
      <w:lvlText w:val=""/>
      <w:lvlJc w:val="left"/>
      <w:pPr>
        <w:ind w:left="331" w:hanging="224"/>
      </w:pPr>
      <w:rPr>
        <w:rFonts w:ascii="Symbol" w:eastAsia="Symbol" w:hAnsi="Symbol" w:cs="Symbol" w:hint="default"/>
        <w:b w:val="0"/>
        <w:bCs w:val="0"/>
        <w:i w:val="0"/>
        <w:iCs w:val="0"/>
        <w:spacing w:val="0"/>
        <w:w w:val="59"/>
        <w:sz w:val="26"/>
        <w:szCs w:val="26"/>
        <w:lang w:val="vi" w:eastAsia="en-US" w:bidi="ar-SA"/>
      </w:rPr>
    </w:lvl>
    <w:lvl w:ilvl="1" w:tplc="4CDABA4C">
      <w:numFmt w:val="bullet"/>
      <w:suff w:val="space"/>
      <w:lvlText w:val="•"/>
      <w:lvlJc w:val="left"/>
      <w:pPr>
        <w:ind w:left="915" w:hanging="224"/>
      </w:pPr>
      <w:rPr>
        <w:rFonts w:hint="default"/>
        <w:lang w:val="vi" w:eastAsia="en-US" w:bidi="ar-SA"/>
      </w:rPr>
    </w:lvl>
    <w:lvl w:ilvl="2" w:tplc="815C1544">
      <w:numFmt w:val="bullet"/>
      <w:suff w:val="space"/>
      <w:lvlText w:val="•"/>
      <w:lvlJc w:val="left"/>
      <w:pPr>
        <w:ind w:left="1491" w:hanging="224"/>
      </w:pPr>
      <w:rPr>
        <w:rFonts w:hint="default"/>
        <w:lang w:val="vi" w:eastAsia="en-US" w:bidi="ar-SA"/>
      </w:rPr>
    </w:lvl>
    <w:lvl w:ilvl="3" w:tplc="5480041C">
      <w:numFmt w:val="bullet"/>
      <w:suff w:val="space"/>
      <w:lvlText w:val="•"/>
      <w:lvlJc w:val="left"/>
      <w:pPr>
        <w:ind w:left="2066" w:hanging="224"/>
      </w:pPr>
      <w:rPr>
        <w:rFonts w:hint="default"/>
        <w:lang w:val="vi" w:eastAsia="en-US" w:bidi="ar-SA"/>
      </w:rPr>
    </w:lvl>
    <w:lvl w:ilvl="4" w:tplc="FACC25F6">
      <w:numFmt w:val="bullet"/>
      <w:suff w:val="space"/>
      <w:lvlText w:val="•"/>
      <w:lvlJc w:val="left"/>
      <w:pPr>
        <w:ind w:left="2642" w:hanging="224"/>
      </w:pPr>
      <w:rPr>
        <w:rFonts w:hint="default"/>
        <w:lang w:val="vi" w:eastAsia="en-US" w:bidi="ar-SA"/>
      </w:rPr>
    </w:lvl>
    <w:lvl w:ilvl="5" w:tplc="980EFCCC">
      <w:numFmt w:val="bullet"/>
      <w:suff w:val="space"/>
      <w:lvlText w:val="•"/>
      <w:lvlJc w:val="left"/>
      <w:pPr>
        <w:ind w:left="3217" w:hanging="224"/>
      </w:pPr>
      <w:rPr>
        <w:rFonts w:hint="default"/>
        <w:lang w:val="vi" w:eastAsia="en-US" w:bidi="ar-SA"/>
      </w:rPr>
    </w:lvl>
    <w:lvl w:ilvl="6" w:tplc="BF5E0AD6">
      <w:numFmt w:val="bullet"/>
      <w:suff w:val="space"/>
      <w:lvlText w:val="•"/>
      <w:lvlJc w:val="left"/>
      <w:pPr>
        <w:ind w:left="3793" w:hanging="224"/>
      </w:pPr>
      <w:rPr>
        <w:rFonts w:hint="default"/>
        <w:lang w:val="vi" w:eastAsia="en-US" w:bidi="ar-SA"/>
      </w:rPr>
    </w:lvl>
    <w:lvl w:ilvl="7" w:tplc="EDC2CF66">
      <w:numFmt w:val="bullet"/>
      <w:suff w:val="space"/>
      <w:lvlText w:val="•"/>
      <w:lvlJc w:val="left"/>
      <w:pPr>
        <w:ind w:left="4368" w:hanging="224"/>
      </w:pPr>
      <w:rPr>
        <w:rFonts w:hint="default"/>
        <w:lang w:val="vi" w:eastAsia="en-US" w:bidi="ar-SA"/>
      </w:rPr>
    </w:lvl>
    <w:lvl w:ilvl="8" w:tplc="3BC2ED64">
      <w:numFmt w:val="bullet"/>
      <w:suff w:val="space"/>
      <w:lvlText w:val="•"/>
      <w:lvlJc w:val="left"/>
      <w:pPr>
        <w:ind w:left="4944" w:hanging="224"/>
      </w:pPr>
      <w:rPr>
        <w:rFonts w:hint="default"/>
        <w:lang w:val="vi" w:eastAsia="en-US" w:bidi="ar-SA"/>
      </w:rPr>
    </w:lvl>
  </w:abstractNum>
  <w:abstractNum w:abstractNumId="424" w15:restartNumberingAfterBreak="0">
    <w:nsid w:val="650365AC"/>
    <w:multiLevelType w:val="hybridMultilevel"/>
    <w:tmpl w:val="A1722FDC"/>
    <w:lvl w:ilvl="0" w:tplc="7FBE30F0">
      <w:numFmt w:val="bullet"/>
      <w:suff w:val="space"/>
      <w:lvlText w:val="-"/>
      <w:lvlJc w:val="left"/>
      <w:pPr>
        <w:ind w:left="107" w:hanging="348"/>
      </w:pPr>
      <w:rPr>
        <w:rFonts w:ascii="Times New Roman" w:eastAsia="Times New Roman" w:hAnsi="Times New Roman" w:cs="Times New Roman" w:hint="default"/>
        <w:b w:val="0"/>
        <w:bCs w:val="0"/>
        <w:i/>
        <w:iCs/>
        <w:spacing w:val="0"/>
        <w:w w:val="99"/>
        <w:sz w:val="26"/>
        <w:szCs w:val="26"/>
        <w:lang w:val="vi" w:eastAsia="en-US" w:bidi="ar-SA"/>
      </w:rPr>
    </w:lvl>
    <w:lvl w:ilvl="1" w:tplc="B56A577E">
      <w:numFmt w:val="bullet"/>
      <w:suff w:val="space"/>
      <w:lvlText w:val="•"/>
      <w:lvlJc w:val="left"/>
      <w:pPr>
        <w:ind w:left="812" w:hanging="348"/>
      </w:pPr>
      <w:rPr>
        <w:rFonts w:hint="default"/>
        <w:lang w:val="vi" w:eastAsia="en-US" w:bidi="ar-SA"/>
      </w:rPr>
    </w:lvl>
    <w:lvl w:ilvl="2" w:tplc="EEE68762">
      <w:numFmt w:val="bullet"/>
      <w:suff w:val="space"/>
      <w:lvlText w:val="•"/>
      <w:lvlJc w:val="left"/>
      <w:pPr>
        <w:ind w:left="1524" w:hanging="348"/>
      </w:pPr>
      <w:rPr>
        <w:rFonts w:hint="default"/>
        <w:lang w:val="vi" w:eastAsia="en-US" w:bidi="ar-SA"/>
      </w:rPr>
    </w:lvl>
    <w:lvl w:ilvl="3" w:tplc="4AA4F922">
      <w:numFmt w:val="bullet"/>
      <w:suff w:val="space"/>
      <w:lvlText w:val="•"/>
      <w:lvlJc w:val="left"/>
      <w:pPr>
        <w:ind w:left="2236" w:hanging="348"/>
      </w:pPr>
      <w:rPr>
        <w:rFonts w:hint="default"/>
        <w:lang w:val="vi" w:eastAsia="en-US" w:bidi="ar-SA"/>
      </w:rPr>
    </w:lvl>
    <w:lvl w:ilvl="4" w:tplc="33A472F0">
      <w:numFmt w:val="bullet"/>
      <w:suff w:val="space"/>
      <w:lvlText w:val="•"/>
      <w:lvlJc w:val="left"/>
      <w:pPr>
        <w:ind w:left="2948" w:hanging="348"/>
      </w:pPr>
      <w:rPr>
        <w:rFonts w:hint="default"/>
        <w:lang w:val="vi" w:eastAsia="en-US" w:bidi="ar-SA"/>
      </w:rPr>
    </w:lvl>
    <w:lvl w:ilvl="5" w:tplc="C17435BA">
      <w:numFmt w:val="bullet"/>
      <w:suff w:val="space"/>
      <w:lvlText w:val="•"/>
      <w:lvlJc w:val="left"/>
      <w:pPr>
        <w:ind w:left="3660" w:hanging="348"/>
      </w:pPr>
      <w:rPr>
        <w:rFonts w:hint="default"/>
        <w:lang w:val="vi" w:eastAsia="en-US" w:bidi="ar-SA"/>
      </w:rPr>
    </w:lvl>
    <w:lvl w:ilvl="6" w:tplc="8898B3A0">
      <w:numFmt w:val="bullet"/>
      <w:suff w:val="space"/>
      <w:lvlText w:val="•"/>
      <w:lvlJc w:val="left"/>
      <w:pPr>
        <w:ind w:left="4372" w:hanging="348"/>
      </w:pPr>
      <w:rPr>
        <w:rFonts w:hint="default"/>
        <w:lang w:val="vi" w:eastAsia="en-US" w:bidi="ar-SA"/>
      </w:rPr>
    </w:lvl>
    <w:lvl w:ilvl="7" w:tplc="B336AEAC">
      <w:numFmt w:val="bullet"/>
      <w:suff w:val="space"/>
      <w:lvlText w:val="•"/>
      <w:lvlJc w:val="left"/>
      <w:pPr>
        <w:ind w:left="5084" w:hanging="348"/>
      </w:pPr>
      <w:rPr>
        <w:rFonts w:hint="default"/>
        <w:lang w:val="vi" w:eastAsia="en-US" w:bidi="ar-SA"/>
      </w:rPr>
    </w:lvl>
    <w:lvl w:ilvl="8" w:tplc="B296C3F2">
      <w:numFmt w:val="bullet"/>
      <w:suff w:val="space"/>
      <w:lvlText w:val="•"/>
      <w:lvlJc w:val="left"/>
      <w:pPr>
        <w:ind w:left="5796" w:hanging="348"/>
      </w:pPr>
      <w:rPr>
        <w:rFonts w:hint="default"/>
        <w:lang w:val="vi" w:eastAsia="en-US" w:bidi="ar-SA"/>
      </w:rPr>
    </w:lvl>
  </w:abstractNum>
  <w:abstractNum w:abstractNumId="425" w15:restartNumberingAfterBreak="0">
    <w:nsid w:val="65C91124"/>
    <w:multiLevelType w:val="hybridMultilevel"/>
    <w:tmpl w:val="7E78277A"/>
    <w:lvl w:ilvl="0" w:tplc="F9F027B6">
      <w:start w:val="1"/>
      <w:numFmt w:val="decimal"/>
      <w:suff w:val="space"/>
      <w:lvlText w:val="%1."/>
      <w:lvlJc w:val="left"/>
      <w:pPr>
        <w:ind w:left="427"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E108A3C2">
      <w:numFmt w:val="bullet"/>
      <w:suff w:val="space"/>
      <w:lvlText w:val="•"/>
      <w:lvlJc w:val="left"/>
      <w:pPr>
        <w:ind w:left="1097" w:hanging="260"/>
      </w:pPr>
      <w:rPr>
        <w:rFonts w:hint="default"/>
        <w:lang w:val="vi" w:eastAsia="en-US" w:bidi="ar-SA"/>
      </w:rPr>
    </w:lvl>
    <w:lvl w:ilvl="2" w:tplc="EC68E19C">
      <w:numFmt w:val="bullet"/>
      <w:suff w:val="space"/>
      <w:lvlText w:val="•"/>
      <w:lvlJc w:val="left"/>
      <w:pPr>
        <w:ind w:left="1774" w:hanging="260"/>
      </w:pPr>
      <w:rPr>
        <w:rFonts w:hint="default"/>
        <w:lang w:val="vi" w:eastAsia="en-US" w:bidi="ar-SA"/>
      </w:rPr>
    </w:lvl>
    <w:lvl w:ilvl="3" w:tplc="9EEC45EA">
      <w:numFmt w:val="bullet"/>
      <w:suff w:val="space"/>
      <w:lvlText w:val="•"/>
      <w:lvlJc w:val="left"/>
      <w:pPr>
        <w:ind w:left="2451" w:hanging="260"/>
      </w:pPr>
      <w:rPr>
        <w:rFonts w:hint="default"/>
        <w:lang w:val="vi" w:eastAsia="en-US" w:bidi="ar-SA"/>
      </w:rPr>
    </w:lvl>
    <w:lvl w:ilvl="4" w:tplc="82825800">
      <w:numFmt w:val="bullet"/>
      <w:suff w:val="space"/>
      <w:lvlText w:val="•"/>
      <w:lvlJc w:val="left"/>
      <w:pPr>
        <w:ind w:left="3128" w:hanging="260"/>
      </w:pPr>
      <w:rPr>
        <w:rFonts w:hint="default"/>
        <w:lang w:val="vi" w:eastAsia="en-US" w:bidi="ar-SA"/>
      </w:rPr>
    </w:lvl>
    <w:lvl w:ilvl="5" w:tplc="931ACEF2">
      <w:numFmt w:val="bullet"/>
      <w:suff w:val="space"/>
      <w:lvlText w:val="•"/>
      <w:lvlJc w:val="left"/>
      <w:pPr>
        <w:ind w:left="3805" w:hanging="260"/>
      </w:pPr>
      <w:rPr>
        <w:rFonts w:hint="default"/>
        <w:lang w:val="vi" w:eastAsia="en-US" w:bidi="ar-SA"/>
      </w:rPr>
    </w:lvl>
    <w:lvl w:ilvl="6" w:tplc="A48887D2">
      <w:numFmt w:val="bullet"/>
      <w:suff w:val="space"/>
      <w:lvlText w:val="•"/>
      <w:lvlJc w:val="left"/>
      <w:pPr>
        <w:ind w:left="4482" w:hanging="260"/>
      </w:pPr>
      <w:rPr>
        <w:rFonts w:hint="default"/>
        <w:lang w:val="vi" w:eastAsia="en-US" w:bidi="ar-SA"/>
      </w:rPr>
    </w:lvl>
    <w:lvl w:ilvl="7" w:tplc="207C9F8A">
      <w:numFmt w:val="bullet"/>
      <w:suff w:val="space"/>
      <w:lvlText w:val="•"/>
      <w:lvlJc w:val="left"/>
      <w:pPr>
        <w:ind w:left="5159" w:hanging="260"/>
      </w:pPr>
      <w:rPr>
        <w:rFonts w:hint="default"/>
        <w:lang w:val="vi" w:eastAsia="en-US" w:bidi="ar-SA"/>
      </w:rPr>
    </w:lvl>
    <w:lvl w:ilvl="8" w:tplc="20107EAA">
      <w:numFmt w:val="bullet"/>
      <w:suff w:val="space"/>
      <w:lvlText w:val="•"/>
      <w:lvlJc w:val="left"/>
      <w:pPr>
        <w:ind w:left="5836" w:hanging="260"/>
      </w:pPr>
      <w:rPr>
        <w:rFonts w:hint="default"/>
        <w:lang w:val="vi" w:eastAsia="en-US" w:bidi="ar-SA"/>
      </w:rPr>
    </w:lvl>
  </w:abstractNum>
  <w:abstractNum w:abstractNumId="426" w15:restartNumberingAfterBreak="0">
    <w:nsid w:val="65C9287E"/>
    <w:multiLevelType w:val="hybridMultilevel"/>
    <w:tmpl w:val="531E1834"/>
    <w:lvl w:ilvl="0" w:tplc="DF3C9F0C">
      <w:numFmt w:val="bullet"/>
      <w:suff w:val="space"/>
      <w:lvlText w:val="-"/>
      <w:lvlJc w:val="left"/>
      <w:pPr>
        <w:ind w:left="105" w:hanging="173"/>
      </w:pPr>
      <w:rPr>
        <w:rFonts w:ascii="Times New Roman" w:eastAsia="Times New Roman" w:hAnsi="Times New Roman" w:cs="Times New Roman" w:hint="default"/>
        <w:b w:val="0"/>
        <w:bCs w:val="0"/>
        <w:i w:val="0"/>
        <w:iCs w:val="0"/>
        <w:spacing w:val="0"/>
        <w:w w:val="99"/>
        <w:sz w:val="26"/>
        <w:szCs w:val="26"/>
        <w:lang w:val="vi" w:eastAsia="en-US" w:bidi="ar-SA"/>
      </w:rPr>
    </w:lvl>
    <w:lvl w:ilvl="1" w:tplc="00C041B4">
      <w:numFmt w:val="bullet"/>
      <w:suff w:val="space"/>
      <w:lvlText w:val="•"/>
      <w:lvlJc w:val="left"/>
      <w:pPr>
        <w:ind w:left="826" w:hanging="173"/>
      </w:pPr>
      <w:rPr>
        <w:rFonts w:hint="default"/>
        <w:lang w:val="vi" w:eastAsia="en-US" w:bidi="ar-SA"/>
      </w:rPr>
    </w:lvl>
    <w:lvl w:ilvl="2" w:tplc="F00217B0">
      <w:numFmt w:val="bullet"/>
      <w:suff w:val="space"/>
      <w:lvlText w:val="•"/>
      <w:lvlJc w:val="left"/>
      <w:pPr>
        <w:ind w:left="1552" w:hanging="173"/>
      </w:pPr>
      <w:rPr>
        <w:rFonts w:hint="default"/>
        <w:lang w:val="vi" w:eastAsia="en-US" w:bidi="ar-SA"/>
      </w:rPr>
    </w:lvl>
    <w:lvl w:ilvl="3" w:tplc="2C869756">
      <w:numFmt w:val="bullet"/>
      <w:suff w:val="space"/>
      <w:lvlText w:val="•"/>
      <w:lvlJc w:val="left"/>
      <w:pPr>
        <w:ind w:left="2278" w:hanging="173"/>
      </w:pPr>
      <w:rPr>
        <w:rFonts w:hint="default"/>
        <w:lang w:val="vi" w:eastAsia="en-US" w:bidi="ar-SA"/>
      </w:rPr>
    </w:lvl>
    <w:lvl w:ilvl="4" w:tplc="6CF6B22E">
      <w:numFmt w:val="bullet"/>
      <w:suff w:val="space"/>
      <w:lvlText w:val="•"/>
      <w:lvlJc w:val="left"/>
      <w:pPr>
        <w:ind w:left="3004" w:hanging="173"/>
      </w:pPr>
      <w:rPr>
        <w:rFonts w:hint="default"/>
        <w:lang w:val="vi" w:eastAsia="en-US" w:bidi="ar-SA"/>
      </w:rPr>
    </w:lvl>
    <w:lvl w:ilvl="5" w:tplc="1192824C">
      <w:numFmt w:val="bullet"/>
      <w:suff w:val="space"/>
      <w:lvlText w:val="•"/>
      <w:lvlJc w:val="left"/>
      <w:pPr>
        <w:ind w:left="3731" w:hanging="173"/>
      </w:pPr>
      <w:rPr>
        <w:rFonts w:hint="default"/>
        <w:lang w:val="vi" w:eastAsia="en-US" w:bidi="ar-SA"/>
      </w:rPr>
    </w:lvl>
    <w:lvl w:ilvl="6" w:tplc="38406ECC">
      <w:numFmt w:val="bullet"/>
      <w:suff w:val="space"/>
      <w:lvlText w:val="•"/>
      <w:lvlJc w:val="left"/>
      <w:pPr>
        <w:ind w:left="4457" w:hanging="173"/>
      </w:pPr>
      <w:rPr>
        <w:rFonts w:hint="default"/>
        <w:lang w:val="vi" w:eastAsia="en-US" w:bidi="ar-SA"/>
      </w:rPr>
    </w:lvl>
    <w:lvl w:ilvl="7" w:tplc="017C4642">
      <w:numFmt w:val="bullet"/>
      <w:suff w:val="space"/>
      <w:lvlText w:val="•"/>
      <w:lvlJc w:val="left"/>
      <w:pPr>
        <w:ind w:left="5183" w:hanging="173"/>
      </w:pPr>
      <w:rPr>
        <w:rFonts w:hint="default"/>
        <w:lang w:val="vi" w:eastAsia="en-US" w:bidi="ar-SA"/>
      </w:rPr>
    </w:lvl>
    <w:lvl w:ilvl="8" w:tplc="CC5692A8">
      <w:numFmt w:val="bullet"/>
      <w:suff w:val="space"/>
      <w:lvlText w:val="•"/>
      <w:lvlJc w:val="left"/>
      <w:pPr>
        <w:ind w:left="5909" w:hanging="173"/>
      </w:pPr>
      <w:rPr>
        <w:rFonts w:hint="default"/>
        <w:lang w:val="vi" w:eastAsia="en-US" w:bidi="ar-SA"/>
      </w:rPr>
    </w:lvl>
  </w:abstractNum>
  <w:abstractNum w:abstractNumId="427" w15:restartNumberingAfterBreak="0">
    <w:nsid w:val="65DE49FF"/>
    <w:multiLevelType w:val="hybridMultilevel"/>
    <w:tmpl w:val="EE828716"/>
    <w:lvl w:ilvl="0" w:tplc="FD263600">
      <w:numFmt w:val="bullet"/>
      <w:suff w:val="space"/>
      <w:lvlText w:val="-"/>
      <w:lvlJc w:val="left"/>
      <w:pPr>
        <w:ind w:left="99" w:hanging="147"/>
      </w:pPr>
      <w:rPr>
        <w:rFonts w:ascii="Times New Roman" w:eastAsia="Times New Roman" w:hAnsi="Times New Roman" w:cs="Times New Roman" w:hint="default"/>
        <w:b w:val="0"/>
        <w:bCs w:val="0"/>
        <w:i w:val="0"/>
        <w:iCs w:val="0"/>
        <w:spacing w:val="0"/>
        <w:w w:val="99"/>
        <w:sz w:val="26"/>
        <w:szCs w:val="26"/>
        <w:lang w:val="vi" w:eastAsia="en-US" w:bidi="ar-SA"/>
      </w:rPr>
    </w:lvl>
    <w:lvl w:ilvl="1" w:tplc="05088750">
      <w:numFmt w:val="bullet"/>
      <w:suff w:val="space"/>
      <w:lvlText w:val="•"/>
      <w:lvlJc w:val="left"/>
      <w:pPr>
        <w:ind w:left="938" w:hanging="147"/>
      </w:pPr>
      <w:rPr>
        <w:rFonts w:hint="default"/>
        <w:lang w:val="vi" w:eastAsia="en-US" w:bidi="ar-SA"/>
      </w:rPr>
    </w:lvl>
    <w:lvl w:ilvl="2" w:tplc="8834AA18">
      <w:numFmt w:val="bullet"/>
      <w:suff w:val="space"/>
      <w:lvlText w:val="•"/>
      <w:lvlJc w:val="left"/>
      <w:pPr>
        <w:ind w:left="1777" w:hanging="147"/>
      </w:pPr>
      <w:rPr>
        <w:rFonts w:hint="default"/>
        <w:lang w:val="vi" w:eastAsia="en-US" w:bidi="ar-SA"/>
      </w:rPr>
    </w:lvl>
    <w:lvl w:ilvl="3" w:tplc="C8DC5350">
      <w:numFmt w:val="bullet"/>
      <w:suff w:val="space"/>
      <w:lvlText w:val="•"/>
      <w:lvlJc w:val="left"/>
      <w:pPr>
        <w:ind w:left="2615" w:hanging="147"/>
      </w:pPr>
      <w:rPr>
        <w:rFonts w:hint="default"/>
        <w:lang w:val="vi" w:eastAsia="en-US" w:bidi="ar-SA"/>
      </w:rPr>
    </w:lvl>
    <w:lvl w:ilvl="4" w:tplc="9BC09F46">
      <w:numFmt w:val="bullet"/>
      <w:suff w:val="space"/>
      <w:lvlText w:val="•"/>
      <w:lvlJc w:val="left"/>
      <w:pPr>
        <w:ind w:left="3454" w:hanging="147"/>
      </w:pPr>
      <w:rPr>
        <w:rFonts w:hint="default"/>
        <w:lang w:val="vi" w:eastAsia="en-US" w:bidi="ar-SA"/>
      </w:rPr>
    </w:lvl>
    <w:lvl w:ilvl="5" w:tplc="DEB45526">
      <w:numFmt w:val="bullet"/>
      <w:suff w:val="space"/>
      <w:lvlText w:val="•"/>
      <w:lvlJc w:val="left"/>
      <w:pPr>
        <w:ind w:left="4293" w:hanging="147"/>
      </w:pPr>
      <w:rPr>
        <w:rFonts w:hint="default"/>
        <w:lang w:val="vi" w:eastAsia="en-US" w:bidi="ar-SA"/>
      </w:rPr>
    </w:lvl>
    <w:lvl w:ilvl="6" w:tplc="EB02480C">
      <w:numFmt w:val="bullet"/>
      <w:suff w:val="space"/>
      <w:lvlText w:val="•"/>
      <w:lvlJc w:val="left"/>
      <w:pPr>
        <w:ind w:left="5131" w:hanging="147"/>
      </w:pPr>
      <w:rPr>
        <w:rFonts w:hint="default"/>
        <w:lang w:val="vi" w:eastAsia="en-US" w:bidi="ar-SA"/>
      </w:rPr>
    </w:lvl>
    <w:lvl w:ilvl="7" w:tplc="7E5E6C96">
      <w:numFmt w:val="bullet"/>
      <w:suff w:val="space"/>
      <w:lvlText w:val="•"/>
      <w:lvlJc w:val="left"/>
      <w:pPr>
        <w:ind w:left="5970" w:hanging="147"/>
      </w:pPr>
      <w:rPr>
        <w:rFonts w:hint="default"/>
        <w:lang w:val="vi" w:eastAsia="en-US" w:bidi="ar-SA"/>
      </w:rPr>
    </w:lvl>
    <w:lvl w:ilvl="8" w:tplc="30F211A2">
      <w:numFmt w:val="bullet"/>
      <w:suff w:val="space"/>
      <w:lvlText w:val="•"/>
      <w:lvlJc w:val="left"/>
      <w:pPr>
        <w:ind w:left="6808" w:hanging="147"/>
      </w:pPr>
      <w:rPr>
        <w:rFonts w:hint="default"/>
        <w:lang w:val="vi" w:eastAsia="en-US" w:bidi="ar-SA"/>
      </w:rPr>
    </w:lvl>
  </w:abstractNum>
  <w:abstractNum w:abstractNumId="428" w15:restartNumberingAfterBreak="0">
    <w:nsid w:val="660C218E"/>
    <w:multiLevelType w:val="hybridMultilevel"/>
    <w:tmpl w:val="EE586A44"/>
    <w:lvl w:ilvl="0" w:tplc="7A126114">
      <w:start w:val="2"/>
      <w:numFmt w:val="decimal"/>
      <w:suff w:val="space"/>
      <w:lvlText w:val="%1."/>
      <w:lvlJc w:val="left"/>
      <w:pPr>
        <w:ind w:left="644" w:hanging="360"/>
      </w:pPr>
      <w:rPr>
        <w:rFonts w:hint="default"/>
      </w:rPr>
    </w:lvl>
    <w:lvl w:ilvl="1" w:tplc="FFFFFFFF" w:tentative="1">
      <w:start w:val="1"/>
      <w:numFmt w:val="lowerLetter"/>
      <w:suff w:val="space"/>
      <w:lvlText w:val="%2."/>
      <w:lvlJc w:val="left"/>
      <w:pPr>
        <w:ind w:left="1440" w:hanging="360"/>
      </w:pPr>
    </w:lvl>
    <w:lvl w:ilvl="2" w:tplc="FFFFFFFF" w:tentative="1">
      <w:start w:val="1"/>
      <w:numFmt w:val="lowerRoman"/>
      <w:suff w:val="space"/>
      <w:lvlText w:val="%3."/>
      <w:lvlJc w:val="right"/>
      <w:pPr>
        <w:ind w:left="2160" w:hanging="180"/>
      </w:pPr>
    </w:lvl>
    <w:lvl w:ilvl="3" w:tplc="FFFFFFFF" w:tentative="1">
      <w:start w:val="1"/>
      <w:numFmt w:val="decimal"/>
      <w:suff w:val="space"/>
      <w:lvlText w:val="%4."/>
      <w:lvlJc w:val="left"/>
      <w:pPr>
        <w:ind w:left="2880" w:hanging="360"/>
      </w:pPr>
    </w:lvl>
    <w:lvl w:ilvl="4" w:tplc="FFFFFFFF" w:tentative="1">
      <w:start w:val="1"/>
      <w:numFmt w:val="lowerLetter"/>
      <w:suff w:val="space"/>
      <w:lvlText w:val="%5."/>
      <w:lvlJc w:val="left"/>
      <w:pPr>
        <w:ind w:left="3600" w:hanging="360"/>
      </w:pPr>
    </w:lvl>
    <w:lvl w:ilvl="5" w:tplc="FFFFFFFF" w:tentative="1">
      <w:start w:val="1"/>
      <w:numFmt w:val="lowerRoman"/>
      <w:suff w:val="space"/>
      <w:lvlText w:val="%6."/>
      <w:lvlJc w:val="right"/>
      <w:pPr>
        <w:ind w:left="4320" w:hanging="180"/>
      </w:pPr>
    </w:lvl>
    <w:lvl w:ilvl="6" w:tplc="FFFFFFFF" w:tentative="1">
      <w:start w:val="1"/>
      <w:numFmt w:val="decimal"/>
      <w:suff w:val="space"/>
      <w:lvlText w:val="%7."/>
      <w:lvlJc w:val="left"/>
      <w:pPr>
        <w:ind w:left="5040" w:hanging="360"/>
      </w:pPr>
    </w:lvl>
    <w:lvl w:ilvl="7" w:tplc="FFFFFFFF" w:tentative="1">
      <w:start w:val="1"/>
      <w:numFmt w:val="lowerLetter"/>
      <w:suff w:val="space"/>
      <w:lvlText w:val="%8."/>
      <w:lvlJc w:val="left"/>
      <w:pPr>
        <w:ind w:left="5760" w:hanging="360"/>
      </w:pPr>
    </w:lvl>
    <w:lvl w:ilvl="8" w:tplc="FFFFFFFF" w:tentative="1">
      <w:start w:val="1"/>
      <w:numFmt w:val="lowerRoman"/>
      <w:suff w:val="space"/>
      <w:lvlText w:val="%9."/>
      <w:lvlJc w:val="right"/>
      <w:pPr>
        <w:ind w:left="6480" w:hanging="180"/>
      </w:pPr>
    </w:lvl>
  </w:abstractNum>
  <w:abstractNum w:abstractNumId="429" w15:restartNumberingAfterBreak="0">
    <w:nsid w:val="664A6E86"/>
    <w:multiLevelType w:val="hybridMultilevel"/>
    <w:tmpl w:val="ACFE0368"/>
    <w:lvl w:ilvl="0" w:tplc="FBC8ED08">
      <w:numFmt w:val="bullet"/>
      <w:lvlText w:val=""/>
      <w:lvlJc w:val="left"/>
      <w:pPr>
        <w:ind w:left="105" w:hanging="221"/>
      </w:pPr>
      <w:rPr>
        <w:rFonts w:ascii="Symbol" w:eastAsia="Symbol" w:hAnsi="Symbol" w:cs="Symbol" w:hint="default"/>
        <w:b w:val="0"/>
        <w:bCs w:val="0"/>
        <w:i w:val="0"/>
        <w:iCs w:val="0"/>
        <w:spacing w:val="0"/>
        <w:w w:val="59"/>
        <w:sz w:val="26"/>
        <w:szCs w:val="26"/>
        <w:lang w:val="vi" w:eastAsia="en-US" w:bidi="ar-SA"/>
      </w:rPr>
    </w:lvl>
    <w:lvl w:ilvl="1" w:tplc="E342EFF6">
      <w:numFmt w:val="bullet"/>
      <w:suff w:val="space"/>
      <w:lvlText w:val="•"/>
      <w:lvlJc w:val="left"/>
      <w:pPr>
        <w:ind w:left="331" w:hanging="221"/>
      </w:pPr>
      <w:rPr>
        <w:rFonts w:hint="default"/>
        <w:lang w:val="vi" w:eastAsia="en-US" w:bidi="ar-SA"/>
      </w:rPr>
    </w:lvl>
    <w:lvl w:ilvl="2" w:tplc="495A6BA0">
      <w:numFmt w:val="bullet"/>
      <w:suff w:val="space"/>
      <w:lvlText w:val="•"/>
      <w:lvlJc w:val="left"/>
      <w:pPr>
        <w:ind w:left="562" w:hanging="221"/>
      </w:pPr>
      <w:rPr>
        <w:rFonts w:hint="default"/>
        <w:lang w:val="vi" w:eastAsia="en-US" w:bidi="ar-SA"/>
      </w:rPr>
    </w:lvl>
    <w:lvl w:ilvl="3" w:tplc="37762938">
      <w:numFmt w:val="bullet"/>
      <w:suff w:val="space"/>
      <w:lvlText w:val="•"/>
      <w:lvlJc w:val="left"/>
      <w:pPr>
        <w:ind w:left="794" w:hanging="221"/>
      </w:pPr>
      <w:rPr>
        <w:rFonts w:hint="default"/>
        <w:lang w:val="vi" w:eastAsia="en-US" w:bidi="ar-SA"/>
      </w:rPr>
    </w:lvl>
    <w:lvl w:ilvl="4" w:tplc="8FDEE584">
      <w:numFmt w:val="bullet"/>
      <w:suff w:val="space"/>
      <w:lvlText w:val="•"/>
      <w:lvlJc w:val="left"/>
      <w:pPr>
        <w:ind w:left="1025" w:hanging="221"/>
      </w:pPr>
      <w:rPr>
        <w:rFonts w:hint="default"/>
        <w:lang w:val="vi" w:eastAsia="en-US" w:bidi="ar-SA"/>
      </w:rPr>
    </w:lvl>
    <w:lvl w:ilvl="5" w:tplc="B56A2CA0">
      <w:numFmt w:val="bullet"/>
      <w:suff w:val="space"/>
      <w:lvlText w:val="•"/>
      <w:lvlJc w:val="left"/>
      <w:pPr>
        <w:ind w:left="1257" w:hanging="221"/>
      </w:pPr>
      <w:rPr>
        <w:rFonts w:hint="default"/>
        <w:lang w:val="vi" w:eastAsia="en-US" w:bidi="ar-SA"/>
      </w:rPr>
    </w:lvl>
    <w:lvl w:ilvl="6" w:tplc="62327284">
      <w:numFmt w:val="bullet"/>
      <w:suff w:val="space"/>
      <w:lvlText w:val="•"/>
      <w:lvlJc w:val="left"/>
      <w:pPr>
        <w:ind w:left="1488" w:hanging="221"/>
      </w:pPr>
      <w:rPr>
        <w:rFonts w:hint="default"/>
        <w:lang w:val="vi" w:eastAsia="en-US" w:bidi="ar-SA"/>
      </w:rPr>
    </w:lvl>
    <w:lvl w:ilvl="7" w:tplc="A156DFAC">
      <w:numFmt w:val="bullet"/>
      <w:suff w:val="space"/>
      <w:lvlText w:val="•"/>
      <w:lvlJc w:val="left"/>
      <w:pPr>
        <w:ind w:left="1719" w:hanging="221"/>
      </w:pPr>
      <w:rPr>
        <w:rFonts w:hint="default"/>
        <w:lang w:val="vi" w:eastAsia="en-US" w:bidi="ar-SA"/>
      </w:rPr>
    </w:lvl>
    <w:lvl w:ilvl="8" w:tplc="8CC86A3A">
      <w:numFmt w:val="bullet"/>
      <w:suff w:val="space"/>
      <w:lvlText w:val="•"/>
      <w:lvlJc w:val="left"/>
      <w:pPr>
        <w:ind w:left="1951" w:hanging="221"/>
      </w:pPr>
      <w:rPr>
        <w:rFonts w:hint="default"/>
        <w:lang w:val="vi" w:eastAsia="en-US" w:bidi="ar-SA"/>
      </w:rPr>
    </w:lvl>
  </w:abstractNum>
  <w:abstractNum w:abstractNumId="430" w15:restartNumberingAfterBreak="0">
    <w:nsid w:val="67491E10"/>
    <w:multiLevelType w:val="hybridMultilevel"/>
    <w:tmpl w:val="F236A936"/>
    <w:lvl w:ilvl="0" w:tplc="EF10B974">
      <w:numFmt w:val="bullet"/>
      <w:suff w:val="space"/>
      <w:lvlText w:val="-"/>
      <w:lvlJc w:val="left"/>
      <w:pPr>
        <w:ind w:left="15"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217E315C">
      <w:numFmt w:val="bullet"/>
      <w:suff w:val="space"/>
      <w:lvlText w:val="•"/>
      <w:lvlJc w:val="left"/>
      <w:pPr>
        <w:ind w:left="844" w:hanging="152"/>
      </w:pPr>
      <w:rPr>
        <w:rFonts w:hint="default"/>
        <w:lang w:val="vi" w:eastAsia="en-US" w:bidi="ar-SA"/>
      </w:rPr>
    </w:lvl>
    <w:lvl w:ilvl="2" w:tplc="E67EFFFC">
      <w:numFmt w:val="bullet"/>
      <w:suff w:val="space"/>
      <w:lvlText w:val="•"/>
      <w:lvlJc w:val="left"/>
      <w:pPr>
        <w:ind w:left="1668" w:hanging="152"/>
      </w:pPr>
      <w:rPr>
        <w:rFonts w:hint="default"/>
        <w:lang w:val="vi" w:eastAsia="en-US" w:bidi="ar-SA"/>
      </w:rPr>
    </w:lvl>
    <w:lvl w:ilvl="3" w:tplc="197C30AA">
      <w:numFmt w:val="bullet"/>
      <w:suff w:val="space"/>
      <w:lvlText w:val="•"/>
      <w:lvlJc w:val="left"/>
      <w:pPr>
        <w:ind w:left="2492" w:hanging="152"/>
      </w:pPr>
      <w:rPr>
        <w:rFonts w:hint="default"/>
        <w:lang w:val="vi" w:eastAsia="en-US" w:bidi="ar-SA"/>
      </w:rPr>
    </w:lvl>
    <w:lvl w:ilvl="4" w:tplc="75FCCC8C">
      <w:numFmt w:val="bullet"/>
      <w:suff w:val="space"/>
      <w:lvlText w:val="•"/>
      <w:lvlJc w:val="left"/>
      <w:pPr>
        <w:ind w:left="3316" w:hanging="152"/>
      </w:pPr>
      <w:rPr>
        <w:rFonts w:hint="default"/>
        <w:lang w:val="vi" w:eastAsia="en-US" w:bidi="ar-SA"/>
      </w:rPr>
    </w:lvl>
    <w:lvl w:ilvl="5" w:tplc="C1CC61EC">
      <w:numFmt w:val="bullet"/>
      <w:suff w:val="space"/>
      <w:lvlText w:val="•"/>
      <w:lvlJc w:val="left"/>
      <w:pPr>
        <w:ind w:left="4140" w:hanging="152"/>
      </w:pPr>
      <w:rPr>
        <w:rFonts w:hint="default"/>
        <w:lang w:val="vi" w:eastAsia="en-US" w:bidi="ar-SA"/>
      </w:rPr>
    </w:lvl>
    <w:lvl w:ilvl="6" w:tplc="F13C4C94">
      <w:numFmt w:val="bullet"/>
      <w:suff w:val="space"/>
      <w:lvlText w:val="•"/>
      <w:lvlJc w:val="left"/>
      <w:pPr>
        <w:ind w:left="4964" w:hanging="152"/>
      </w:pPr>
      <w:rPr>
        <w:rFonts w:hint="default"/>
        <w:lang w:val="vi" w:eastAsia="en-US" w:bidi="ar-SA"/>
      </w:rPr>
    </w:lvl>
    <w:lvl w:ilvl="7" w:tplc="1E06316C">
      <w:numFmt w:val="bullet"/>
      <w:suff w:val="space"/>
      <w:lvlText w:val="•"/>
      <w:lvlJc w:val="left"/>
      <w:pPr>
        <w:ind w:left="5788" w:hanging="152"/>
      </w:pPr>
      <w:rPr>
        <w:rFonts w:hint="default"/>
        <w:lang w:val="vi" w:eastAsia="en-US" w:bidi="ar-SA"/>
      </w:rPr>
    </w:lvl>
    <w:lvl w:ilvl="8" w:tplc="55A893BA">
      <w:numFmt w:val="bullet"/>
      <w:suff w:val="space"/>
      <w:lvlText w:val="•"/>
      <w:lvlJc w:val="left"/>
      <w:pPr>
        <w:ind w:left="6612" w:hanging="152"/>
      </w:pPr>
      <w:rPr>
        <w:rFonts w:hint="default"/>
        <w:lang w:val="vi" w:eastAsia="en-US" w:bidi="ar-SA"/>
      </w:rPr>
    </w:lvl>
  </w:abstractNum>
  <w:abstractNum w:abstractNumId="431" w15:restartNumberingAfterBreak="0">
    <w:nsid w:val="677E157E"/>
    <w:multiLevelType w:val="hybridMultilevel"/>
    <w:tmpl w:val="1C1A894C"/>
    <w:lvl w:ilvl="0" w:tplc="F6EC7B88">
      <w:start w:val="1"/>
      <w:numFmt w:val="lowerLetter"/>
      <w:pStyle w:val="Style63"/>
      <w:suff w:val="space"/>
      <w:lvlText w:val="%1."/>
      <w:lvlJc w:val="left"/>
      <w:pPr>
        <w:tabs>
          <w:tab w:val="num" w:pos="720"/>
        </w:tabs>
        <w:ind w:left="720" w:hanging="360"/>
      </w:pPr>
      <w:rPr>
        <w:rFonts w:cs="Times New Roman" w:hint="default"/>
      </w:rPr>
    </w:lvl>
    <w:lvl w:ilvl="1" w:tplc="9AA2DC7E">
      <w:numFmt w:val="bullet"/>
      <w:pStyle w:val="Style61"/>
      <w:suff w:val="space"/>
      <w:lvlText w:val="-"/>
      <w:lvlJc w:val="left"/>
      <w:pPr>
        <w:tabs>
          <w:tab w:val="num" w:pos="1440"/>
        </w:tabs>
        <w:ind w:left="1440" w:hanging="360"/>
      </w:pPr>
      <w:rPr>
        <w:rFonts w:ascii="Times New Roman" w:eastAsia="Times New Roman" w:hAnsi="Times New Roman" w:hint="default"/>
      </w:rPr>
    </w:lvl>
    <w:lvl w:ilvl="2" w:tplc="5AA6F6DA">
      <w:start w:val="1"/>
      <w:numFmt w:val="bullet"/>
      <w:pStyle w:val="Style49"/>
      <w:lvlText w:val=""/>
      <w:lvlJc w:val="left"/>
      <w:pPr>
        <w:tabs>
          <w:tab w:val="num" w:pos="2340"/>
        </w:tabs>
        <w:ind w:left="2340" w:hanging="360"/>
      </w:pPr>
      <w:rPr>
        <w:rFonts w:ascii="Times New Roman" w:hAnsi="Times New Roman" w:hint="default"/>
      </w:rPr>
    </w:lvl>
    <w:lvl w:ilvl="3" w:tplc="9A74EBAA" w:tentative="1">
      <w:start w:val="1"/>
      <w:numFmt w:val="decimal"/>
      <w:suff w:val="space"/>
      <w:lvlText w:val="%4."/>
      <w:lvlJc w:val="left"/>
      <w:pPr>
        <w:tabs>
          <w:tab w:val="num" w:pos="2880"/>
        </w:tabs>
        <w:ind w:left="2880" w:hanging="360"/>
      </w:pPr>
      <w:rPr>
        <w:rFonts w:cs="Times New Roman"/>
      </w:rPr>
    </w:lvl>
    <w:lvl w:ilvl="4" w:tplc="9F4EDF46" w:tentative="1">
      <w:start w:val="1"/>
      <w:numFmt w:val="lowerLetter"/>
      <w:suff w:val="space"/>
      <w:lvlText w:val="%5."/>
      <w:lvlJc w:val="left"/>
      <w:pPr>
        <w:tabs>
          <w:tab w:val="num" w:pos="3600"/>
        </w:tabs>
        <w:ind w:left="3600" w:hanging="360"/>
      </w:pPr>
      <w:rPr>
        <w:rFonts w:cs="Times New Roman"/>
      </w:rPr>
    </w:lvl>
    <w:lvl w:ilvl="5" w:tplc="314481E8" w:tentative="1">
      <w:start w:val="1"/>
      <w:numFmt w:val="lowerRoman"/>
      <w:suff w:val="space"/>
      <w:lvlText w:val="%6."/>
      <w:lvlJc w:val="right"/>
      <w:pPr>
        <w:tabs>
          <w:tab w:val="num" w:pos="4320"/>
        </w:tabs>
        <w:ind w:left="4320" w:hanging="180"/>
      </w:pPr>
      <w:rPr>
        <w:rFonts w:cs="Times New Roman"/>
      </w:rPr>
    </w:lvl>
    <w:lvl w:ilvl="6" w:tplc="2B64F3C8" w:tentative="1">
      <w:start w:val="1"/>
      <w:numFmt w:val="decimal"/>
      <w:suff w:val="space"/>
      <w:lvlText w:val="%7."/>
      <w:lvlJc w:val="left"/>
      <w:pPr>
        <w:tabs>
          <w:tab w:val="num" w:pos="5040"/>
        </w:tabs>
        <w:ind w:left="5040" w:hanging="360"/>
      </w:pPr>
      <w:rPr>
        <w:rFonts w:cs="Times New Roman"/>
      </w:rPr>
    </w:lvl>
    <w:lvl w:ilvl="7" w:tplc="DC5A06A2" w:tentative="1">
      <w:start w:val="1"/>
      <w:numFmt w:val="lowerLetter"/>
      <w:suff w:val="space"/>
      <w:lvlText w:val="%8."/>
      <w:lvlJc w:val="left"/>
      <w:pPr>
        <w:tabs>
          <w:tab w:val="num" w:pos="5760"/>
        </w:tabs>
        <w:ind w:left="5760" w:hanging="360"/>
      </w:pPr>
      <w:rPr>
        <w:rFonts w:cs="Times New Roman"/>
      </w:rPr>
    </w:lvl>
    <w:lvl w:ilvl="8" w:tplc="C8367C0E" w:tentative="1">
      <w:start w:val="1"/>
      <w:numFmt w:val="lowerRoman"/>
      <w:suff w:val="space"/>
      <w:lvlText w:val="%9."/>
      <w:lvlJc w:val="right"/>
      <w:pPr>
        <w:tabs>
          <w:tab w:val="num" w:pos="6480"/>
        </w:tabs>
        <w:ind w:left="6480" w:hanging="180"/>
      </w:pPr>
      <w:rPr>
        <w:rFonts w:cs="Times New Roman"/>
      </w:rPr>
    </w:lvl>
  </w:abstractNum>
  <w:abstractNum w:abstractNumId="432" w15:restartNumberingAfterBreak="0">
    <w:nsid w:val="67F32680"/>
    <w:multiLevelType w:val="hybridMultilevel"/>
    <w:tmpl w:val="79CAA68A"/>
    <w:lvl w:ilvl="0" w:tplc="75DE2650">
      <w:numFmt w:val="bullet"/>
      <w:suff w:val="space"/>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24C059DE">
      <w:numFmt w:val="bullet"/>
      <w:suff w:val="space"/>
      <w:lvlText w:val="•"/>
      <w:lvlJc w:val="left"/>
      <w:pPr>
        <w:ind w:left="1963" w:hanging="159"/>
      </w:pPr>
      <w:rPr>
        <w:rFonts w:hint="default"/>
        <w:lang w:val="vi" w:eastAsia="en-US" w:bidi="ar-SA"/>
      </w:rPr>
    </w:lvl>
    <w:lvl w:ilvl="2" w:tplc="F91A151C">
      <w:numFmt w:val="bullet"/>
      <w:suff w:val="space"/>
      <w:lvlText w:val="•"/>
      <w:lvlJc w:val="left"/>
      <w:pPr>
        <w:ind w:left="2926" w:hanging="159"/>
      </w:pPr>
      <w:rPr>
        <w:rFonts w:hint="default"/>
        <w:lang w:val="vi" w:eastAsia="en-US" w:bidi="ar-SA"/>
      </w:rPr>
    </w:lvl>
    <w:lvl w:ilvl="3" w:tplc="17AA2F58">
      <w:numFmt w:val="bullet"/>
      <w:suff w:val="space"/>
      <w:lvlText w:val="•"/>
      <w:lvlJc w:val="left"/>
      <w:pPr>
        <w:ind w:left="3889" w:hanging="159"/>
      </w:pPr>
      <w:rPr>
        <w:rFonts w:hint="default"/>
        <w:lang w:val="vi" w:eastAsia="en-US" w:bidi="ar-SA"/>
      </w:rPr>
    </w:lvl>
    <w:lvl w:ilvl="4" w:tplc="A018389C">
      <w:numFmt w:val="bullet"/>
      <w:suff w:val="space"/>
      <w:lvlText w:val="•"/>
      <w:lvlJc w:val="left"/>
      <w:pPr>
        <w:ind w:left="4852" w:hanging="159"/>
      </w:pPr>
      <w:rPr>
        <w:rFonts w:hint="default"/>
        <w:lang w:val="vi" w:eastAsia="en-US" w:bidi="ar-SA"/>
      </w:rPr>
    </w:lvl>
    <w:lvl w:ilvl="5" w:tplc="0A1C24E8">
      <w:numFmt w:val="bullet"/>
      <w:suff w:val="space"/>
      <w:lvlText w:val="•"/>
      <w:lvlJc w:val="left"/>
      <w:pPr>
        <w:ind w:left="5816" w:hanging="159"/>
      </w:pPr>
      <w:rPr>
        <w:rFonts w:hint="default"/>
        <w:lang w:val="vi" w:eastAsia="en-US" w:bidi="ar-SA"/>
      </w:rPr>
    </w:lvl>
    <w:lvl w:ilvl="6" w:tplc="2208DFFC">
      <w:numFmt w:val="bullet"/>
      <w:suff w:val="space"/>
      <w:lvlText w:val="•"/>
      <w:lvlJc w:val="left"/>
      <w:pPr>
        <w:ind w:left="6779" w:hanging="159"/>
      </w:pPr>
      <w:rPr>
        <w:rFonts w:hint="default"/>
        <w:lang w:val="vi" w:eastAsia="en-US" w:bidi="ar-SA"/>
      </w:rPr>
    </w:lvl>
    <w:lvl w:ilvl="7" w:tplc="62E41F14">
      <w:numFmt w:val="bullet"/>
      <w:suff w:val="space"/>
      <w:lvlText w:val="•"/>
      <w:lvlJc w:val="left"/>
      <w:pPr>
        <w:ind w:left="7742" w:hanging="159"/>
      </w:pPr>
      <w:rPr>
        <w:rFonts w:hint="default"/>
        <w:lang w:val="vi" w:eastAsia="en-US" w:bidi="ar-SA"/>
      </w:rPr>
    </w:lvl>
    <w:lvl w:ilvl="8" w:tplc="AE02F080">
      <w:numFmt w:val="bullet"/>
      <w:suff w:val="space"/>
      <w:lvlText w:val="•"/>
      <w:lvlJc w:val="left"/>
      <w:pPr>
        <w:ind w:left="8705" w:hanging="159"/>
      </w:pPr>
      <w:rPr>
        <w:rFonts w:hint="default"/>
        <w:lang w:val="vi" w:eastAsia="en-US" w:bidi="ar-SA"/>
      </w:rPr>
    </w:lvl>
  </w:abstractNum>
  <w:abstractNum w:abstractNumId="433" w15:restartNumberingAfterBreak="0">
    <w:nsid w:val="67F56E2C"/>
    <w:multiLevelType w:val="hybridMultilevel"/>
    <w:tmpl w:val="E0BADE46"/>
    <w:lvl w:ilvl="0" w:tplc="BFFCB93E">
      <w:start w:val="1"/>
      <w:numFmt w:val="upperLetter"/>
      <w:suff w:val="space"/>
      <w:lvlText w:val="%1."/>
      <w:lvlJc w:val="left"/>
      <w:pPr>
        <w:ind w:left="1877" w:hanging="317"/>
      </w:pPr>
      <w:rPr>
        <w:rFonts w:ascii="Times New Roman" w:eastAsia="Times New Roman" w:hAnsi="Times New Roman" w:cs="Times New Roman" w:hint="default"/>
        <w:b/>
        <w:bCs/>
        <w:i w:val="0"/>
        <w:iCs w:val="0"/>
        <w:spacing w:val="0"/>
        <w:w w:val="99"/>
        <w:sz w:val="26"/>
        <w:szCs w:val="26"/>
        <w:lang w:val="vi" w:eastAsia="en-US" w:bidi="ar-SA"/>
      </w:rPr>
    </w:lvl>
    <w:lvl w:ilvl="1" w:tplc="2EA6FDCA">
      <w:start w:val="1"/>
      <w:numFmt w:val="decimal"/>
      <w:suff w:val="space"/>
      <w:lvlText w:val="%2."/>
      <w:lvlJc w:val="left"/>
      <w:pPr>
        <w:ind w:left="994" w:hanging="288"/>
        <w:jc w:val="right"/>
      </w:pPr>
      <w:rPr>
        <w:rFonts w:ascii="Times New Roman" w:eastAsia="Times New Roman" w:hAnsi="Times New Roman" w:cs="Times New Roman" w:hint="default"/>
        <w:b/>
        <w:bCs/>
        <w:i w:val="0"/>
        <w:iCs w:val="0"/>
        <w:spacing w:val="0"/>
        <w:w w:val="99"/>
        <w:sz w:val="26"/>
        <w:szCs w:val="26"/>
        <w:lang w:val="vi" w:eastAsia="en-US" w:bidi="ar-SA"/>
      </w:rPr>
    </w:lvl>
    <w:lvl w:ilvl="2" w:tplc="FCA4AFB6">
      <w:start w:val="1"/>
      <w:numFmt w:val="upperRoman"/>
      <w:suff w:val="space"/>
      <w:lvlText w:val="%3."/>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3" w:tplc="4718BF1C">
      <w:numFmt w:val="bullet"/>
      <w:suff w:val="space"/>
      <w:lvlText w:val="•"/>
      <w:lvlJc w:val="left"/>
      <w:pPr>
        <w:ind w:left="3026" w:hanging="231"/>
      </w:pPr>
      <w:rPr>
        <w:rFonts w:hint="default"/>
        <w:lang w:val="vi" w:eastAsia="en-US" w:bidi="ar-SA"/>
      </w:rPr>
    </w:lvl>
    <w:lvl w:ilvl="4" w:tplc="3AEE1CCA">
      <w:numFmt w:val="bullet"/>
      <w:suff w:val="space"/>
      <w:lvlText w:val="•"/>
      <w:lvlJc w:val="left"/>
      <w:pPr>
        <w:ind w:left="4113" w:hanging="231"/>
      </w:pPr>
      <w:rPr>
        <w:rFonts w:hint="default"/>
        <w:lang w:val="vi" w:eastAsia="en-US" w:bidi="ar-SA"/>
      </w:rPr>
    </w:lvl>
    <w:lvl w:ilvl="5" w:tplc="CCE86DF0">
      <w:numFmt w:val="bullet"/>
      <w:suff w:val="space"/>
      <w:lvlText w:val="•"/>
      <w:lvlJc w:val="left"/>
      <w:pPr>
        <w:ind w:left="5199" w:hanging="231"/>
      </w:pPr>
      <w:rPr>
        <w:rFonts w:hint="default"/>
        <w:lang w:val="vi" w:eastAsia="en-US" w:bidi="ar-SA"/>
      </w:rPr>
    </w:lvl>
    <w:lvl w:ilvl="6" w:tplc="F648CBDA">
      <w:numFmt w:val="bullet"/>
      <w:suff w:val="space"/>
      <w:lvlText w:val="•"/>
      <w:lvlJc w:val="left"/>
      <w:pPr>
        <w:ind w:left="6286" w:hanging="231"/>
      </w:pPr>
      <w:rPr>
        <w:rFonts w:hint="default"/>
        <w:lang w:val="vi" w:eastAsia="en-US" w:bidi="ar-SA"/>
      </w:rPr>
    </w:lvl>
    <w:lvl w:ilvl="7" w:tplc="1BACEE1C">
      <w:numFmt w:val="bullet"/>
      <w:suff w:val="space"/>
      <w:lvlText w:val="•"/>
      <w:lvlJc w:val="left"/>
      <w:pPr>
        <w:ind w:left="7372" w:hanging="231"/>
      </w:pPr>
      <w:rPr>
        <w:rFonts w:hint="default"/>
        <w:lang w:val="vi" w:eastAsia="en-US" w:bidi="ar-SA"/>
      </w:rPr>
    </w:lvl>
    <w:lvl w:ilvl="8" w:tplc="716CAC34">
      <w:numFmt w:val="bullet"/>
      <w:suff w:val="space"/>
      <w:lvlText w:val="•"/>
      <w:lvlJc w:val="left"/>
      <w:pPr>
        <w:ind w:left="8459" w:hanging="231"/>
      </w:pPr>
      <w:rPr>
        <w:rFonts w:hint="default"/>
        <w:lang w:val="vi" w:eastAsia="en-US" w:bidi="ar-SA"/>
      </w:rPr>
    </w:lvl>
  </w:abstractNum>
  <w:abstractNum w:abstractNumId="434" w15:restartNumberingAfterBreak="0">
    <w:nsid w:val="68222635"/>
    <w:multiLevelType w:val="hybridMultilevel"/>
    <w:tmpl w:val="EB885050"/>
    <w:lvl w:ilvl="0" w:tplc="7A70A19C">
      <w:numFmt w:val="bullet"/>
      <w:lvlText w:val=""/>
      <w:lvlJc w:val="left"/>
      <w:pPr>
        <w:ind w:left="331" w:hanging="224"/>
      </w:pPr>
      <w:rPr>
        <w:rFonts w:ascii="Symbol" w:eastAsia="Symbol" w:hAnsi="Symbol" w:cs="Symbol" w:hint="default"/>
        <w:b w:val="0"/>
        <w:bCs w:val="0"/>
        <w:i w:val="0"/>
        <w:iCs w:val="0"/>
        <w:spacing w:val="0"/>
        <w:w w:val="59"/>
        <w:sz w:val="26"/>
        <w:szCs w:val="26"/>
        <w:lang w:val="vi" w:eastAsia="en-US" w:bidi="ar-SA"/>
      </w:rPr>
    </w:lvl>
    <w:lvl w:ilvl="1" w:tplc="571E8D78">
      <w:numFmt w:val="bullet"/>
      <w:suff w:val="space"/>
      <w:lvlText w:val="•"/>
      <w:lvlJc w:val="left"/>
      <w:pPr>
        <w:ind w:left="1000" w:hanging="224"/>
      </w:pPr>
      <w:rPr>
        <w:rFonts w:hint="default"/>
        <w:lang w:val="vi" w:eastAsia="en-US" w:bidi="ar-SA"/>
      </w:rPr>
    </w:lvl>
    <w:lvl w:ilvl="2" w:tplc="D62007D6">
      <w:numFmt w:val="bullet"/>
      <w:suff w:val="space"/>
      <w:lvlText w:val="•"/>
      <w:lvlJc w:val="left"/>
      <w:pPr>
        <w:ind w:left="1661" w:hanging="224"/>
      </w:pPr>
      <w:rPr>
        <w:rFonts w:hint="default"/>
        <w:lang w:val="vi" w:eastAsia="en-US" w:bidi="ar-SA"/>
      </w:rPr>
    </w:lvl>
    <w:lvl w:ilvl="3" w:tplc="12721854">
      <w:numFmt w:val="bullet"/>
      <w:suff w:val="space"/>
      <w:lvlText w:val="•"/>
      <w:lvlJc w:val="left"/>
      <w:pPr>
        <w:ind w:left="2321" w:hanging="224"/>
      </w:pPr>
      <w:rPr>
        <w:rFonts w:hint="default"/>
        <w:lang w:val="vi" w:eastAsia="en-US" w:bidi="ar-SA"/>
      </w:rPr>
    </w:lvl>
    <w:lvl w:ilvl="4" w:tplc="9A3EE8B6">
      <w:numFmt w:val="bullet"/>
      <w:suff w:val="space"/>
      <w:lvlText w:val="•"/>
      <w:lvlJc w:val="left"/>
      <w:pPr>
        <w:ind w:left="2982" w:hanging="224"/>
      </w:pPr>
      <w:rPr>
        <w:rFonts w:hint="default"/>
        <w:lang w:val="vi" w:eastAsia="en-US" w:bidi="ar-SA"/>
      </w:rPr>
    </w:lvl>
    <w:lvl w:ilvl="5" w:tplc="42E6052A">
      <w:numFmt w:val="bullet"/>
      <w:suff w:val="space"/>
      <w:lvlText w:val="•"/>
      <w:lvlJc w:val="left"/>
      <w:pPr>
        <w:ind w:left="3642" w:hanging="224"/>
      </w:pPr>
      <w:rPr>
        <w:rFonts w:hint="default"/>
        <w:lang w:val="vi" w:eastAsia="en-US" w:bidi="ar-SA"/>
      </w:rPr>
    </w:lvl>
    <w:lvl w:ilvl="6" w:tplc="78606FDC">
      <w:numFmt w:val="bullet"/>
      <w:suff w:val="space"/>
      <w:lvlText w:val="•"/>
      <w:lvlJc w:val="left"/>
      <w:pPr>
        <w:ind w:left="4303" w:hanging="224"/>
      </w:pPr>
      <w:rPr>
        <w:rFonts w:hint="default"/>
        <w:lang w:val="vi" w:eastAsia="en-US" w:bidi="ar-SA"/>
      </w:rPr>
    </w:lvl>
    <w:lvl w:ilvl="7" w:tplc="B15A65C4">
      <w:numFmt w:val="bullet"/>
      <w:suff w:val="space"/>
      <w:lvlText w:val="•"/>
      <w:lvlJc w:val="left"/>
      <w:pPr>
        <w:ind w:left="4963" w:hanging="224"/>
      </w:pPr>
      <w:rPr>
        <w:rFonts w:hint="default"/>
        <w:lang w:val="vi" w:eastAsia="en-US" w:bidi="ar-SA"/>
      </w:rPr>
    </w:lvl>
    <w:lvl w:ilvl="8" w:tplc="849822DC">
      <w:numFmt w:val="bullet"/>
      <w:suff w:val="space"/>
      <w:lvlText w:val="•"/>
      <w:lvlJc w:val="left"/>
      <w:pPr>
        <w:ind w:left="5624" w:hanging="224"/>
      </w:pPr>
      <w:rPr>
        <w:rFonts w:hint="default"/>
        <w:lang w:val="vi" w:eastAsia="en-US" w:bidi="ar-SA"/>
      </w:rPr>
    </w:lvl>
  </w:abstractNum>
  <w:abstractNum w:abstractNumId="435" w15:restartNumberingAfterBreak="0">
    <w:nsid w:val="683214A4"/>
    <w:multiLevelType w:val="hybridMultilevel"/>
    <w:tmpl w:val="3140C48A"/>
    <w:lvl w:ilvl="0" w:tplc="8432EFF2">
      <w:start w:val="1"/>
      <w:numFmt w:val="upperRoman"/>
      <w:suff w:val="space"/>
      <w:lvlText w:val="%1."/>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1" w:tplc="D10A16A4">
      <w:numFmt w:val="bullet"/>
      <w:suff w:val="space"/>
      <w:lvlText w:val="•"/>
      <w:lvlJc w:val="left"/>
      <w:pPr>
        <w:ind w:left="2809" w:hanging="231"/>
      </w:pPr>
      <w:rPr>
        <w:rFonts w:hint="default"/>
        <w:lang w:val="vi" w:eastAsia="en-US" w:bidi="ar-SA"/>
      </w:rPr>
    </w:lvl>
    <w:lvl w:ilvl="2" w:tplc="E7321534">
      <w:numFmt w:val="bullet"/>
      <w:suff w:val="space"/>
      <w:lvlText w:val="•"/>
      <w:lvlJc w:val="left"/>
      <w:pPr>
        <w:ind w:left="3678" w:hanging="231"/>
      </w:pPr>
      <w:rPr>
        <w:rFonts w:hint="default"/>
        <w:lang w:val="vi" w:eastAsia="en-US" w:bidi="ar-SA"/>
      </w:rPr>
    </w:lvl>
    <w:lvl w:ilvl="3" w:tplc="C22E08F0">
      <w:numFmt w:val="bullet"/>
      <w:suff w:val="space"/>
      <w:lvlText w:val="•"/>
      <w:lvlJc w:val="left"/>
      <w:pPr>
        <w:ind w:left="4547" w:hanging="231"/>
      </w:pPr>
      <w:rPr>
        <w:rFonts w:hint="default"/>
        <w:lang w:val="vi" w:eastAsia="en-US" w:bidi="ar-SA"/>
      </w:rPr>
    </w:lvl>
    <w:lvl w:ilvl="4" w:tplc="472499BA">
      <w:numFmt w:val="bullet"/>
      <w:suff w:val="space"/>
      <w:lvlText w:val="•"/>
      <w:lvlJc w:val="left"/>
      <w:pPr>
        <w:ind w:left="5416" w:hanging="231"/>
      </w:pPr>
      <w:rPr>
        <w:rFonts w:hint="default"/>
        <w:lang w:val="vi" w:eastAsia="en-US" w:bidi="ar-SA"/>
      </w:rPr>
    </w:lvl>
    <w:lvl w:ilvl="5" w:tplc="1452D69C">
      <w:numFmt w:val="bullet"/>
      <w:suff w:val="space"/>
      <w:lvlText w:val="•"/>
      <w:lvlJc w:val="left"/>
      <w:pPr>
        <w:ind w:left="6286" w:hanging="231"/>
      </w:pPr>
      <w:rPr>
        <w:rFonts w:hint="default"/>
        <w:lang w:val="vi" w:eastAsia="en-US" w:bidi="ar-SA"/>
      </w:rPr>
    </w:lvl>
    <w:lvl w:ilvl="6" w:tplc="DF66C604">
      <w:numFmt w:val="bullet"/>
      <w:suff w:val="space"/>
      <w:lvlText w:val="•"/>
      <w:lvlJc w:val="left"/>
      <w:pPr>
        <w:ind w:left="7155" w:hanging="231"/>
      </w:pPr>
      <w:rPr>
        <w:rFonts w:hint="default"/>
        <w:lang w:val="vi" w:eastAsia="en-US" w:bidi="ar-SA"/>
      </w:rPr>
    </w:lvl>
    <w:lvl w:ilvl="7" w:tplc="0C3EF74A">
      <w:numFmt w:val="bullet"/>
      <w:suff w:val="space"/>
      <w:lvlText w:val="•"/>
      <w:lvlJc w:val="left"/>
      <w:pPr>
        <w:ind w:left="8024" w:hanging="231"/>
      </w:pPr>
      <w:rPr>
        <w:rFonts w:hint="default"/>
        <w:lang w:val="vi" w:eastAsia="en-US" w:bidi="ar-SA"/>
      </w:rPr>
    </w:lvl>
    <w:lvl w:ilvl="8" w:tplc="912847AA">
      <w:numFmt w:val="bullet"/>
      <w:suff w:val="space"/>
      <w:lvlText w:val="•"/>
      <w:lvlJc w:val="left"/>
      <w:pPr>
        <w:ind w:left="8893" w:hanging="231"/>
      </w:pPr>
      <w:rPr>
        <w:rFonts w:hint="default"/>
        <w:lang w:val="vi" w:eastAsia="en-US" w:bidi="ar-SA"/>
      </w:rPr>
    </w:lvl>
  </w:abstractNum>
  <w:abstractNum w:abstractNumId="436" w15:restartNumberingAfterBreak="0">
    <w:nsid w:val="685D728B"/>
    <w:multiLevelType w:val="hybridMultilevel"/>
    <w:tmpl w:val="394ED9EE"/>
    <w:lvl w:ilvl="0" w:tplc="2F10CD10">
      <w:numFmt w:val="bullet"/>
      <w:suff w:val="space"/>
      <w:lvlText w:val="-"/>
      <w:lvlJc w:val="left"/>
      <w:pPr>
        <w:ind w:left="107" w:hanging="140"/>
      </w:pPr>
      <w:rPr>
        <w:rFonts w:ascii="Times New Roman" w:eastAsia="Times New Roman" w:hAnsi="Times New Roman" w:cs="Times New Roman" w:hint="default"/>
        <w:b w:val="0"/>
        <w:bCs w:val="0"/>
        <w:i w:val="0"/>
        <w:iCs w:val="0"/>
        <w:spacing w:val="0"/>
        <w:w w:val="99"/>
        <w:sz w:val="26"/>
        <w:szCs w:val="26"/>
        <w:lang w:val="vi" w:eastAsia="en-US" w:bidi="ar-SA"/>
      </w:rPr>
    </w:lvl>
    <w:lvl w:ilvl="1" w:tplc="91FE27CA">
      <w:numFmt w:val="bullet"/>
      <w:suff w:val="space"/>
      <w:lvlText w:val="•"/>
      <w:lvlJc w:val="left"/>
      <w:pPr>
        <w:ind w:left="812" w:hanging="140"/>
      </w:pPr>
      <w:rPr>
        <w:rFonts w:hint="default"/>
        <w:lang w:val="vi" w:eastAsia="en-US" w:bidi="ar-SA"/>
      </w:rPr>
    </w:lvl>
    <w:lvl w:ilvl="2" w:tplc="C3263328">
      <w:numFmt w:val="bullet"/>
      <w:suff w:val="space"/>
      <w:lvlText w:val="•"/>
      <w:lvlJc w:val="left"/>
      <w:pPr>
        <w:ind w:left="1524" w:hanging="140"/>
      </w:pPr>
      <w:rPr>
        <w:rFonts w:hint="default"/>
        <w:lang w:val="vi" w:eastAsia="en-US" w:bidi="ar-SA"/>
      </w:rPr>
    </w:lvl>
    <w:lvl w:ilvl="3" w:tplc="17602CA6">
      <w:numFmt w:val="bullet"/>
      <w:suff w:val="space"/>
      <w:lvlText w:val="•"/>
      <w:lvlJc w:val="left"/>
      <w:pPr>
        <w:ind w:left="2236" w:hanging="140"/>
      </w:pPr>
      <w:rPr>
        <w:rFonts w:hint="default"/>
        <w:lang w:val="vi" w:eastAsia="en-US" w:bidi="ar-SA"/>
      </w:rPr>
    </w:lvl>
    <w:lvl w:ilvl="4" w:tplc="406E3B84">
      <w:numFmt w:val="bullet"/>
      <w:suff w:val="space"/>
      <w:lvlText w:val="•"/>
      <w:lvlJc w:val="left"/>
      <w:pPr>
        <w:ind w:left="2948" w:hanging="140"/>
      </w:pPr>
      <w:rPr>
        <w:rFonts w:hint="default"/>
        <w:lang w:val="vi" w:eastAsia="en-US" w:bidi="ar-SA"/>
      </w:rPr>
    </w:lvl>
    <w:lvl w:ilvl="5" w:tplc="932EF0D4">
      <w:numFmt w:val="bullet"/>
      <w:suff w:val="space"/>
      <w:lvlText w:val="•"/>
      <w:lvlJc w:val="left"/>
      <w:pPr>
        <w:ind w:left="3660" w:hanging="140"/>
      </w:pPr>
      <w:rPr>
        <w:rFonts w:hint="default"/>
        <w:lang w:val="vi" w:eastAsia="en-US" w:bidi="ar-SA"/>
      </w:rPr>
    </w:lvl>
    <w:lvl w:ilvl="6" w:tplc="953CA7EA">
      <w:numFmt w:val="bullet"/>
      <w:suff w:val="space"/>
      <w:lvlText w:val="•"/>
      <w:lvlJc w:val="left"/>
      <w:pPr>
        <w:ind w:left="4372" w:hanging="140"/>
      </w:pPr>
      <w:rPr>
        <w:rFonts w:hint="default"/>
        <w:lang w:val="vi" w:eastAsia="en-US" w:bidi="ar-SA"/>
      </w:rPr>
    </w:lvl>
    <w:lvl w:ilvl="7" w:tplc="5F801F48">
      <w:numFmt w:val="bullet"/>
      <w:suff w:val="space"/>
      <w:lvlText w:val="•"/>
      <w:lvlJc w:val="left"/>
      <w:pPr>
        <w:ind w:left="5084" w:hanging="140"/>
      </w:pPr>
      <w:rPr>
        <w:rFonts w:hint="default"/>
        <w:lang w:val="vi" w:eastAsia="en-US" w:bidi="ar-SA"/>
      </w:rPr>
    </w:lvl>
    <w:lvl w:ilvl="8" w:tplc="71321A52">
      <w:numFmt w:val="bullet"/>
      <w:suff w:val="space"/>
      <w:lvlText w:val="•"/>
      <w:lvlJc w:val="left"/>
      <w:pPr>
        <w:ind w:left="5796" w:hanging="140"/>
      </w:pPr>
      <w:rPr>
        <w:rFonts w:hint="default"/>
        <w:lang w:val="vi" w:eastAsia="en-US" w:bidi="ar-SA"/>
      </w:rPr>
    </w:lvl>
  </w:abstractNum>
  <w:abstractNum w:abstractNumId="437" w15:restartNumberingAfterBreak="0">
    <w:nsid w:val="686B0C9A"/>
    <w:multiLevelType w:val="hybridMultilevel"/>
    <w:tmpl w:val="43AA5FBC"/>
    <w:lvl w:ilvl="0" w:tplc="4AA864C2">
      <w:numFmt w:val="bullet"/>
      <w:suff w:val="space"/>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E1B43794">
      <w:numFmt w:val="bullet"/>
      <w:suff w:val="space"/>
      <w:lvlText w:val="•"/>
      <w:lvlJc w:val="left"/>
      <w:pPr>
        <w:ind w:left="1963" w:hanging="159"/>
      </w:pPr>
      <w:rPr>
        <w:rFonts w:hint="default"/>
        <w:lang w:val="vi" w:eastAsia="en-US" w:bidi="ar-SA"/>
      </w:rPr>
    </w:lvl>
    <w:lvl w:ilvl="2" w:tplc="93F6E428">
      <w:numFmt w:val="bullet"/>
      <w:suff w:val="space"/>
      <w:lvlText w:val="•"/>
      <w:lvlJc w:val="left"/>
      <w:pPr>
        <w:ind w:left="2926" w:hanging="159"/>
      </w:pPr>
      <w:rPr>
        <w:rFonts w:hint="default"/>
        <w:lang w:val="vi" w:eastAsia="en-US" w:bidi="ar-SA"/>
      </w:rPr>
    </w:lvl>
    <w:lvl w:ilvl="3" w:tplc="71D2E9F2">
      <w:numFmt w:val="bullet"/>
      <w:suff w:val="space"/>
      <w:lvlText w:val="•"/>
      <w:lvlJc w:val="left"/>
      <w:pPr>
        <w:ind w:left="3889" w:hanging="159"/>
      </w:pPr>
      <w:rPr>
        <w:rFonts w:hint="default"/>
        <w:lang w:val="vi" w:eastAsia="en-US" w:bidi="ar-SA"/>
      </w:rPr>
    </w:lvl>
    <w:lvl w:ilvl="4" w:tplc="933A9E24">
      <w:numFmt w:val="bullet"/>
      <w:suff w:val="space"/>
      <w:lvlText w:val="•"/>
      <w:lvlJc w:val="left"/>
      <w:pPr>
        <w:ind w:left="4852" w:hanging="159"/>
      </w:pPr>
      <w:rPr>
        <w:rFonts w:hint="default"/>
        <w:lang w:val="vi" w:eastAsia="en-US" w:bidi="ar-SA"/>
      </w:rPr>
    </w:lvl>
    <w:lvl w:ilvl="5" w:tplc="74E855BA">
      <w:numFmt w:val="bullet"/>
      <w:suff w:val="space"/>
      <w:lvlText w:val="•"/>
      <w:lvlJc w:val="left"/>
      <w:pPr>
        <w:ind w:left="5816" w:hanging="159"/>
      </w:pPr>
      <w:rPr>
        <w:rFonts w:hint="default"/>
        <w:lang w:val="vi" w:eastAsia="en-US" w:bidi="ar-SA"/>
      </w:rPr>
    </w:lvl>
    <w:lvl w:ilvl="6" w:tplc="35E63A94">
      <w:numFmt w:val="bullet"/>
      <w:suff w:val="space"/>
      <w:lvlText w:val="•"/>
      <w:lvlJc w:val="left"/>
      <w:pPr>
        <w:ind w:left="6779" w:hanging="159"/>
      </w:pPr>
      <w:rPr>
        <w:rFonts w:hint="default"/>
        <w:lang w:val="vi" w:eastAsia="en-US" w:bidi="ar-SA"/>
      </w:rPr>
    </w:lvl>
    <w:lvl w:ilvl="7" w:tplc="B338154C">
      <w:numFmt w:val="bullet"/>
      <w:suff w:val="space"/>
      <w:lvlText w:val="•"/>
      <w:lvlJc w:val="left"/>
      <w:pPr>
        <w:ind w:left="7742" w:hanging="159"/>
      </w:pPr>
      <w:rPr>
        <w:rFonts w:hint="default"/>
        <w:lang w:val="vi" w:eastAsia="en-US" w:bidi="ar-SA"/>
      </w:rPr>
    </w:lvl>
    <w:lvl w:ilvl="8" w:tplc="7F0668D4">
      <w:numFmt w:val="bullet"/>
      <w:suff w:val="space"/>
      <w:lvlText w:val="•"/>
      <w:lvlJc w:val="left"/>
      <w:pPr>
        <w:ind w:left="8705" w:hanging="159"/>
      </w:pPr>
      <w:rPr>
        <w:rFonts w:hint="default"/>
        <w:lang w:val="vi" w:eastAsia="en-US" w:bidi="ar-SA"/>
      </w:rPr>
    </w:lvl>
  </w:abstractNum>
  <w:abstractNum w:abstractNumId="438" w15:restartNumberingAfterBreak="0">
    <w:nsid w:val="68CC31F9"/>
    <w:multiLevelType w:val="hybridMultilevel"/>
    <w:tmpl w:val="A3C07054"/>
    <w:lvl w:ilvl="0" w:tplc="E56C1E5A">
      <w:numFmt w:val="bullet"/>
      <w:suff w:val="space"/>
      <w:lvlText w:val="-"/>
      <w:lvlJc w:val="left"/>
      <w:pPr>
        <w:ind w:left="7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D826E4FC">
      <w:numFmt w:val="bullet"/>
      <w:suff w:val="space"/>
      <w:lvlText w:val="•"/>
      <w:lvlJc w:val="left"/>
      <w:pPr>
        <w:ind w:left="904" w:hanging="152"/>
      </w:pPr>
      <w:rPr>
        <w:rFonts w:hint="default"/>
        <w:lang w:val="vi" w:eastAsia="en-US" w:bidi="ar-SA"/>
      </w:rPr>
    </w:lvl>
    <w:lvl w:ilvl="2" w:tplc="427E5F08">
      <w:numFmt w:val="bullet"/>
      <w:suff w:val="space"/>
      <w:lvlText w:val="•"/>
      <w:lvlJc w:val="left"/>
      <w:pPr>
        <w:ind w:left="1729" w:hanging="152"/>
      </w:pPr>
      <w:rPr>
        <w:rFonts w:hint="default"/>
        <w:lang w:val="vi" w:eastAsia="en-US" w:bidi="ar-SA"/>
      </w:rPr>
    </w:lvl>
    <w:lvl w:ilvl="3" w:tplc="0A0AA506">
      <w:numFmt w:val="bullet"/>
      <w:suff w:val="space"/>
      <w:lvlText w:val="•"/>
      <w:lvlJc w:val="left"/>
      <w:pPr>
        <w:ind w:left="2554" w:hanging="152"/>
      </w:pPr>
      <w:rPr>
        <w:rFonts w:hint="default"/>
        <w:lang w:val="vi" w:eastAsia="en-US" w:bidi="ar-SA"/>
      </w:rPr>
    </w:lvl>
    <w:lvl w:ilvl="4" w:tplc="48985F62">
      <w:numFmt w:val="bullet"/>
      <w:suff w:val="space"/>
      <w:lvlText w:val="•"/>
      <w:lvlJc w:val="left"/>
      <w:pPr>
        <w:ind w:left="3379" w:hanging="152"/>
      </w:pPr>
      <w:rPr>
        <w:rFonts w:hint="default"/>
        <w:lang w:val="vi" w:eastAsia="en-US" w:bidi="ar-SA"/>
      </w:rPr>
    </w:lvl>
    <w:lvl w:ilvl="5" w:tplc="AFAE22D0">
      <w:numFmt w:val="bullet"/>
      <w:suff w:val="space"/>
      <w:lvlText w:val="•"/>
      <w:lvlJc w:val="left"/>
      <w:pPr>
        <w:ind w:left="4204" w:hanging="152"/>
      </w:pPr>
      <w:rPr>
        <w:rFonts w:hint="default"/>
        <w:lang w:val="vi" w:eastAsia="en-US" w:bidi="ar-SA"/>
      </w:rPr>
    </w:lvl>
    <w:lvl w:ilvl="6" w:tplc="E0D28C9A">
      <w:numFmt w:val="bullet"/>
      <w:suff w:val="space"/>
      <w:lvlText w:val="•"/>
      <w:lvlJc w:val="left"/>
      <w:pPr>
        <w:ind w:left="5029" w:hanging="152"/>
      </w:pPr>
      <w:rPr>
        <w:rFonts w:hint="default"/>
        <w:lang w:val="vi" w:eastAsia="en-US" w:bidi="ar-SA"/>
      </w:rPr>
    </w:lvl>
    <w:lvl w:ilvl="7" w:tplc="64905824">
      <w:numFmt w:val="bullet"/>
      <w:suff w:val="space"/>
      <w:lvlText w:val="•"/>
      <w:lvlJc w:val="left"/>
      <w:pPr>
        <w:ind w:left="5854" w:hanging="152"/>
      </w:pPr>
      <w:rPr>
        <w:rFonts w:hint="default"/>
        <w:lang w:val="vi" w:eastAsia="en-US" w:bidi="ar-SA"/>
      </w:rPr>
    </w:lvl>
    <w:lvl w:ilvl="8" w:tplc="B1D614DE">
      <w:numFmt w:val="bullet"/>
      <w:suff w:val="space"/>
      <w:lvlText w:val="•"/>
      <w:lvlJc w:val="left"/>
      <w:pPr>
        <w:ind w:left="6679" w:hanging="152"/>
      </w:pPr>
      <w:rPr>
        <w:rFonts w:hint="default"/>
        <w:lang w:val="vi" w:eastAsia="en-US" w:bidi="ar-SA"/>
      </w:rPr>
    </w:lvl>
  </w:abstractNum>
  <w:abstractNum w:abstractNumId="439" w15:restartNumberingAfterBreak="0">
    <w:nsid w:val="68D9240C"/>
    <w:multiLevelType w:val="hybridMultilevel"/>
    <w:tmpl w:val="5094A8B4"/>
    <w:lvl w:ilvl="0" w:tplc="A7CEFDB0">
      <w:numFmt w:val="bullet"/>
      <w:suff w:val="space"/>
      <w:lvlText w:val="-"/>
      <w:lvlJc w:val="left"/>
      <w:pPr>
        <w:ind w:left="994" w:hanging="209"/>
      </w:pPr>
      <w:rPr>
        <w:rFonts w:ascii="Times New Roman" w:eastAsia="Times New Roman" w:hAnsi="Times New Roman" w:cs="Times New Roman" w:hint="default"/>
        <w:b w:val="0"/>
        <w:bCs w:val="0"/>
        <w:i w:val="0"/>
        <w:iCs w:val="0"/>
        <w:spacing w:val="0"/>
        <w:w w:val="99"/>
        <w:sz w:val="26"/>
        <w:szCs w:val="26"/>
        <w:lang w:val="vi" w:eastAsia="en-US" w:bidi="ar-SA"/>
      </w:rPr>
    </w:lvl>
    <w:lvl w:ilvl="1" w:tplc="D0BE82DA">
      <w:numFmt w:val="bullet"/>
      <w:suff w:val="space"/>
      <w:lvlText w:val="•"/>
      <w:lvlJc w:val="left"/>
      <w:pPr>
        <w:ind w:left="1963" w:hanging="209"/>
      </w:pPr>
      <w:rPr>
        <w:rFonts w:hint="default"/>
        <w:lang w:val="vi" w:eastAsia="en-US" w:bidi="ar-SA"/>
      </w:rPr>
    </w:lvl>
    <w:lvl w:ilvl="2" w:tplc="7206D3A4">
      <w:numFmt w:val="bullet"/>
      <w:suff w:val="space"/>
      <w:lvlText w:val="•"/>
      <w:lvlJc w:val="left"/>
      <w:pPr>
        <w:ind w:left="2926" w:hanging="209"/>
      </w:pPr>
      <w:rPr>
        <w:rFonts w:hint="default"/>
        <w:lang w:val="vi" w:eastAsia="en-US" w:bidi="ar-SA"/>
      </w:rPr>
    </w:lvl>
    <w:lvl w:ilvl="3" w:tplc="CE8A2926">
      <w:numFmt w:val="bullet"/>
      <w:suff w:val="space"/>
      <w:lvlText w:val="•"/>
      <w:lvlJc w:val="left"/>
      <w:pPr>
        <w:ind w:left="3889" w:hanging="209"/>
      </w:pPr>
      <w:rPr>
        <w:rFonts w:hint="default"/>
        <w:lang w:val="vi" w:eastAsia="en-US" w:bidi="ar-SA"/>
      </w:rPr>
    </w:lvl>
    <w:lvl w:ilvl="4" w:tplc="EA707352">
      <w:numFmt w:val="bullet"/>
      <w:suff w:val="space"/>
      <w:lvlText w:val="•"/>
      <w:lvlJc w:val="left"/>
      <w:pPr>
        <w:ind w:left="4852" w:hanging="209"/>
      </w:pPr>
      <w:rPr>
        <w:rFonts w:hint="default"/>
        <w:lang w:val="vi" w:eastAsia="en-US" w:bidi="ar-SA"/>
      </w:rPr>
    </w:lvl>
    <w:lvl w:ilvl="5" w:tplc="8BDC0AA4">
      <w:numFmt w:val="bullet"/>
      <w:suff w:val="space"/>
      <w:lvlText w:val="•"/>
      <w:lvlJc w:val="left"/>
      <w:pPr>
        <w:ind w:left="5816" w:hanging="209"/>
      </w:pPr>
      <w:rPr>
        <w:rFonts w:hint="default"/>
        <w:lang w:val="vi" w:eastAsia="en-US" w:bidi="ar-SA"/>
      </w:rPr>
    </w:lvl>
    <w:lvl w:ilvl="6" w:tplc="78BC4E30">
      <w:numFmt w:val="bullet"/>
      <w:suff w:val="space"/>
      <w:lvlText w:val="•"/>
      <w:lvlJc w:val="left"/>
      <w:pPr>
        <w:ind w:left="6779" w:hanging="209"/>
      </w:pPr>
      <w:rPr>
        <w:rFonts w:hint="default"/>
        <w:lang w:val="vi" w:eastAsia="en-US" w:bidi="ar-SA"/>
      </w:rPr>
    </w:lvl>
    <w:lvl w:ilvl="7" w:tplc="1124F2F0">
      <w:numFmt w:val="bullet"/>
      <w:suff w:val="space"/>
      <w:lvlText w:val="•"/>
      <w:lvlJc w:val="left"/>
      <w:pPr>
        <w:ind w:left="7742" w:hanging="209"/>
      </w:pPr>
      <w:rPr>
        <w:rFonts w:hint="default"/>
        <w:lang w:val="vi" w:eastAsia="en-US" w:bidi="ar-SA"/>
      </w:rPr>
    </w:lvl>
    <w:lvl w:ilvl="8" w:tplc="65ECAC22">
      <w:numFmt w:val="bullet"/>
      <w:suff w:val="space"/>
      <w:lvlText w:val="•"/>
      <w:lvlJc w:val="left"/>
      <w:pPr>
        <w:ind w:left="8705" w:hanging="209"/>
      </w:pPr>
      <w:rPr>
        <w:rFonts w:hint="default"/>
        <w:lang w:val="vi" w:eastAsia="en-US" w:bidi="ar-SA"/>
      </w:rPr>
    </w:lvl>
  </w:abstractNum>
  <w:abstractNum w:abstractNumId="440" w15:restartNumberingAfterBreak="0">
    <w:nsid w:val="692D39BA"/>
    <w:multiLevelType w:val="hybridMultilevel"/>
    <w:tmpl w:val="BA4A23DC"/>
    <w:lvl w:ilvl="0" w:tplc="19E25352">
      <w:numFmt w:val="bullet"/>
      <w:suff w:val="space"/>
      <w:lvlText w:val="-"/>
      <w:lvlJc w:val="left"/>
      <w:pPr>
        <w:ind w:left="15"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DD0CD5D4">
      <w:numFmt w:val="bullet"/>
      <w:suff w:val="space"/>
      <w:lvlText w:val="•"/>
      <w:lvlJc w:val="left"/>
      <w:pPr>
        <w:ind w:left="857" w:hanging="152"/>
      </w:pPr>
      <w:rPr>
        <w:rFonts w:hint="default"/>
        <w:lang w:val="vi" w:eastAsia="en-US" w:bidi="ar-SA"/>
      </w:rPr>
    </w:lvl>
    <w:lvl w:ilvl="2" w:tplc="E4540F8A">
      <w:numFmt w:val="bullet"/>
      <w:suff w:val="space"/>
      <w:lvlText w:val="•"/>
      <w:lvlJc w:val="left"/>
      <w:pPr>
        <w:ind w:left="1695" w:hanging="152"/>
      </w:pPr>
      <w:rPr>
        <w:rFonts w:hint="default"/>
        <w:lang w:val="vi" w:eastAsia="en-US" w:bidi="ar-SA"/>
      </w:rPr>
    </w:lvl>
    <w:lvl w:ilvl="3" w:tplc="9B78EBD4">
      <w:numFmt w:val="bullet"/>
      <w:suff w:val="space"/>
      <w:lvlText w:val="•"/>
      <w:lvlJc w:val="left"/>
      <w:pPr>
        <w:ind w:left="2533" w:hanging="152"/>
      </w:pPr>
      <w:rPr>
        <w:rFonts w:hint="default"/>
        <w:lang w:val="vi" w:eastAsia="en-US" w:bidi="ar-SA"/>
      </w:rPr>
    </w:lvl>
    <w:lvl w:ilvl="4" w:tplc="E8C8C000">
      <w:numFmt w:val="bullet"/>
      <w:suff w:val="space"/>
      <w:lvlText w:val="•"/>
      <w:lvlJc w:val="left"/>
      <w:pPr>
        <w:ind w:left="3370" w:hanging="152"/>
      </w:pPr>
      <w:rPr>
        <w:rFonts w:hint="default"/>
        <w:lang w:val="vi" w:eastAsia="en-US" w:bidi="ar-SA"/>
      </w:rPr>
    </w:lvl>
    <w:lvl w:ilvl="5" w:tplc="34A04DCE">
      <w:numFmt w:val="bullet"/>
      <w:suff w:val="space"/>
      <w:lvlText w:val="•"/>
      <w:lvlJc w:val="left"/>
      <w:pPr>
        <w:ind w:left="4208" w:hanging="152"/>
      </w:pPr>
      <w:rPr>
        <w:rFonts w:hint="default"/>
        <w:lang w:val="vi" w:eastAsia="en-US" w:bidi="ar-SA"/>
      </w:rPr>
    </w:lvl>
    <w:lvl w:ilvl="6" w:tplc="2EB2F22A">
      <w:numFmt w:val="bullet"/>
      <w:suff w:val="space"/>
      <w:lvlText w:val="•"/>
      <w:lvlJc w:val="left"/>
      <w:pPr>
        <w:ind w:left="5046" w:hanging="152"/>
      </w:pPr>
      <w:rPr>
        <w:rFonts w:hint="default"/>
        <w:lang w:val="vi" w:eastAsia="en-US" w:bidi="ar-SA"/>
      </w:rPr>
    </w:lvl>
    <w:lvl w:ilvl="7" w:tplc="DEB08ED0">
      <w:numFmt w:val="bullet"/>
      <w:suff w:val="space"/>
      <w:lvlText w:val="•"/>
      <w:lvlJc w:val="left"/>
      <w:pPr>
        <w:ind w:left="5883" w:hanging="152"/>
      </w:pPr>
      <w:rPr>
        <w:rFonts w:hint="default"/>
        <w:lang w:val="vi" w:eastAsia="en-US" w:bidi="ar-SA"/>
      </w:rPr>
    </w:lvl>
    <w:lvl w:ilvl="8" w:tplc="5FDCDEF4">
      <w:numFmt w:val="bullet"/>
      <w:suff w:val="space"/>
      <w:lvlText w:val="•"/>
      <w:lvlJc w:val="left"/>
      <w:pPr>
        <w:ind w:left="6721" w:hanging="152"/>
      </w:pPr>
      <w:rPr>
        <w:rFonts w:hint="default"/>
        <w:lang w:val="vi" w:eastAsia="en-US" w:bidi="ar-SA"/>
      </w:rPr>
    </w:lvl>
  </w:abstractNum>
  <w:abstractNum w:abstractNumId="441" w15:restartNumberingAfterBreak="0">
    <w:nsid w:val="695414B7"/>
    <w:multiLevelType w:val="hybridMultilevel"/>
    <w:tmpl w:val="B8B225D6"/>
    <w:lvl w:ilvl="0" w:tplc="08F64206">
      <w:start w:val="1"/>
      <w:numFmt w:val="lowerLetter"/>
      <w:suff w:val="space"/>
      <w:lvlText w:val="%1."/>
      <w:lvlJc w:val="left"/>
      <w:pPr>
        <w:ind w:left="994" w:hanging="245"/>
      </w:pPr>
      <w:rPr>
        <w:rFonts w:ascii="Times New Roman" w:eastAsia="Times New Roman" w:hAnsi="Times New Roman" w:cs="Times New Roman" w:hint="default"/>
        <w:b w:val="0"/>
        <w:bCs w:val="0"/>
        <w:i w:val="0"/>
        <w:iCs w:val="0"/>
        <w:spacing w:val="0"/>
        <w:w w:val="99"/>
        <w:sz w:val="26"/>
        <w:szCs w:val="26"/>
        <w:lang w:val="vi" w:eastAsia="en-US" w:bidi="ar-SA"/>
      </w:rPr>
    </w:lvl>
    <w:lvl w:ilvl="1" w:tplc="5EAC7A78">
      <w:numFmt w:val="bullet"/>
      <w:suff w:val="space"/>
      <w:lvlText w:val="•"/>
      <w:lvlJc w:val="left"/>
      <w:pPr>
        <w:ind w:left="1963" w:hanging="245"/>
      </w:pPr>
      <w:rPr>
        <w:rFonts w:hint="default"/>
        <w:lang w:val="vi" w:eastAsia="en-US" w:bidi="ar-SA"/>
      </w:rPr>
    </w:lvl>
    <w:lvl w:ilvl="2" w:tplc="E8709386">
      <w:numFmt w:val="bullet"/>
      <w:suff w:val="space"/>
      <w:lvlText w:val="•"/>
      <w:lvlJc w:val="left"/>
      <w:pPr>
        <w:ind w:left="2926" w:hanging="245"/>
      </w:pPr>
      <w:rPr>
        <w:rFonts w:hint="default"/>
        <w:lang w:val="vi" w:eastAsia="en-US" w:bidi="ar-SA"/>
      </w:rPr>
    </w:lvl>
    <w:lvl w:ilvl="3" w:tplc="E5B63AB2">
      <w:numFmt w:val="bullet"/>
      <w:suff w:val="space"/>
      <w:lvlText w:val="•"/>
      <w:lvlJc w:val="left"/>
      <w:pPr>
        <w:ind w:left="3889" w:hanging="245"/>
      </w:pPr>
      <w:rPr>
        <w:rFonts w:hint="default"/>
        <w:lang w:val="vi" w:eastAsia="en-US" w:bidi="ar-SA"/>
      </w:rPr>
    </w:lvl>
    <w:lvl w:ilvl="4" w:tplc="2D7C6A36">
      <w:numFmt w:val="bullet"/>
      <w:suff w:val="space"/>
      <w:lvlText w:val="•"/>
      <w:lvlJc w:val="left"/>
      <w:pPr>
        <w:ind w:left="4852" w:hanging="245"/>
      </w:pPr>
      <w:rPr>
        <w:rFonts w:hint="default"/>
        <w:lang w:val="vi" w:eastAsia="en-US" w:bidi="ar-SA"/>
      </w:rPr>
    </w:lvl>
    <w:lvl w:ilvl="5" w:tplc="0DEA2F1C">
      <w:numFmt w:val="bullet"/>
      <w:suff w:val="space"/>
      <w:lvlText w:val="•"/>
      <w:lvlJc w:val="left"/>
      <w:pPr>
        <w:ind w:left="5816" w:hanging="245"/>
      </w:pPr>
      <w:rPr>
        <w:rFonts w:hint="default"/>
        <w:lang w:val="vi" w:eastAsia="en-US" w:bidi="ar-SA"/>
      </w:rPr>
    </w:lvl>
    <w:lvl w:ilvl="6" w:tplc="D40418E2">
      <w:numFmt w:val="bullet"/>
      <w:suff w:val="space"/>
      <w:lvlText w:val="•"/>
      <w:lvlJc w:val="left"/>
      <w:pPr>
        <w:ind w:left="6779" w:hanging="245"/>
      </w:pPr>
      <w:rPr>
        <w:rFonts w:hint="default"/>
        <w:lang w:val="vi" w:eastAsia="en-US" w:bidi="ar-SA"/>
      </w:rPr>
    </w:lvl>
    <w:lvl w:ilvl="7" w:tplc="F072C3A2">
      <w:numFmt w:val="bullet"/>
      <w:suff w:val="space"/>
      <w:lvlText w:val="•"/>
      <w:lvlJc w:val="left"/>
      <w:pPr>
        <w:ind w:left="7742" w:hanging="245"/>
      </w:pPr>
      <w:rPr>
        <w:rFonts w:hint="default"/>
        <w:lang w:val="vi" w:eastAsia="en-US" w:bidi="ar-SA"/>
      </w:rPr>
    </w:lvl>
    <w:lvl w:ilvl="8" w:tplc="95067F5A">
      <w:numFmt w:val="bullet"/>
      <w:suff w:val="space"/>
      <w:lvlText w:val="•"/>
      <w:lvlJc w:val="left"/>
      <w:pPr>
        <w:ind w:left="8705" w:hanging="245"/>
      </w:pPr>
      <w:rPr>
        <w:rFonts w:hint="default"/>
        <w:lang w:val="vi" w:eastAsia="en-US" w:bidi="ar-SA"/>
      </w:rPr>
    </w:lvl>
  </w:abstractNum>
  <w:abstractNum w:abstractNumId="442" w15:restartNumberingAfterBreak="0">
    <w:nsid w:val="69885236"/>
    <w:multiLevelType w:val="multilevel"/>
    <w:tmpl w:val="AC9097A4"/>
    <w:lvl w:ilvl="0">
      <w:start w:val="1"/>
      <w:numFmt w:val="upperLetter"/>
      <w:pStyle w:val="Appendixheading1"/>
      <w:suff w:val="space"/>
      <w:lvlText w:val="%1."/>
      <w:lvlJc w:val="left"/>
      <w:pPr>
        <w:tabs>
          <w:tab w:val="num" w:pos="360"/>
        </w:tabs>
      </w:pPr>
      <w:rPr>
        <w:rFonts w:cs="Times New Roman" w:hint="default"/>
      </w:rPr>
    </w:lvl>
    <w:lvl w:ilvl="1">
      <w:start w:val="1"/>
      <w:numFmt w:val="decimal"/>
      <w:pStyle w:val="Appendixheading2"/>
      <w:suff w:val="space"/>
      <w:lvlText w:val="%1.%2"/>
      <w:lvlJc w:val="left"/>
      <w:rPr>
        <w:rFonts w:cs="Times New Roman" w:hint="default"/>
      </w:rPr>
    </w:lvl>
    <w:lvl w:ilvl="2">
      <w:start w:val="1"/>
      <w:numFmt w:val="decimal"/>
      <w:suff w:val="space"/>
      <w:lvlText w:val="%1.%2.%3."/>
      <w:lvlJc w:val="left"/>
      <w:pPr>
        <w:tabs>
          <w:tab w:val="num" w:pos="2880"/>
        </w:tabs>
        <w:ind w:left="2160"/>
      </w:pPr>
      <w:rPr>
        <w:rFonts w:cs="Times New Roman" w:hint="default"/>
      </w:rPr>
    </w:lvl>
    <w:lvl w:ilvl="3">
      <w:start w:val="1"/>
      <w:numFmt w:val="lowerLetter"/>
      <w:suff w:val="space"/>
      <w:lvlText w:val="%4)"/>
      <w:lvlJc w:val="left"/>
      <w:pPr>
        <w:tabs>
          <w:tab w:val="num" w:pos="3240"/>
        </w:tabs>
        <w:ind w:left="2880"/>
      </w:pPr>
      <w:rPr>
        <w:rFonts w:cs="Times New Roman" w:hint="default"/>
      </w:rPr>
    </w:lvl>
    <w:lvl w:ilvl="4">
      <w:start w:val="1"/>
      <w:numFmt w:val="decimal"/>
      <w:suff w:val="space"/>
      <w:lvlText w:val="(%5)"/>
      <w:lvlJc w:val="left"/>
      <w:pPr>
        <w:tabs>
          <w:tab w:val="num" w:pos="3960"/>
        </w:tabs>
        <w:ind w:left="3600"/>
      </w:pPr>
      <w:rPr>
        <w:rFonts w:cs="Times New Roman" w:hint="default"/>
      </w:rPr>
    </w:lvl>
    <w:lvl w:ilvl="5">
      <w:start w:val="1"/>
      <w:numFmt w:val="lowerLetter"/>
      <w:suff w:val="space"/>
      <w:lvlText w:val="(%6)"/>
      <w:lvlJc w:val="left"/>
      <w:pPr>
        <w:tabs>
          <w:tab w:val="num" w:pos="4680"/>
        </w:tabs>
        <w:ind w:left="4320"/>
      </w:pPr>
      <w:rPr>
        <w:rFonts w:cs="Times New Roman" w:hint="default"/>
      </w:rPr>
    </w:lvl>
    <w:lvl w:ilvl="6">
      <w:start w:val="1"/>
      <w:numFmt w:val="lowerRoman"/>
      <w:suff w:val="space"/>
      <w:lvlText w:val="(%7)"/>
      <w:lvlJc w:val="left"/>
      <w:pPr>
        <w:tabs>
          <w:tab w:val="num" w:pos="5400"/>
        </w:tabs>
        <w:ind w:left="5040"/>
      </w:pPr>
      <w:rPr>
        <w:rFonts w:cs="Times New Roman" w:hint="default"/>
      </w:rPr>
    </w:lvl>
    <w:lvl w:ilvl="7">
      <w:start w:val="1"/>
      <w:numFmt w:val="lowerLetter"/>
      <w:suff w:val="space"/>
      <w:lvlText w:val="(%8)"/>
      <w:lvlJc w:val="left"/>
      <w:pPr>
        <w:tabs>
          <w:tab w:val="num" w:pos="6120"/>
        </w:tabs>
        <w:ind w:left="5760"/>
      </w:pPr>
      <w:rPr>
        <w:rFonts w:cs="Times New Roman" w:hint="default"/>
      </w:rPr>
    </w:lvl>
    <w:lvl w:ilvl="8">
      <w:start w:val="1"/>
      <w:numFmt w:val="lowerRoman"/>
      <w:suff w:val="space"/>
      <w:lvlText w:val="(%9)"/>
      <w:lvlJc w:val="left"/>
      <w:pPr>
        <w:tabs>
          <w:tab w:val="num" w:pos="6840"/>
        </w:tabs>
        <w:ind w:left="6480"/>
      </w:pPr>
      <w:rPr>
        <w:rFonts w:cs="Times New Roman" w:hint="default"/>
      </w:rPr>
    </w:lvl>
  </w:abstractNum>
  <w:abstractNum w:abstractNumId="443" w15:restartNumberingAfterBreak="0">
    <w:nsid w:val="6AAA4804"/>
    <w:multiLevelType w:val="hybridMultilevel"/>
    <w:tmpl w:val="E834B750"/>
    <w:lvl w:ilvl="0" w:tplc="0F78D61E">
      <w:numFmt w:val="bullet"/>
      <w:suff w:val="space"/>
      <w:lvlText w:val="•"/>
      <w:lvlJc w:val="left"/>
      <w:pPr>
        <w:ind w:left="109"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F7AABFCA">
      <w:numFmt w:val="bullet"/>
      <w:suff w:val="space"/>
      <w:lvlText w:val="•"/>
      <w:lvlJc w:val="left"/>
      <w:pPr>
        <w:ind w:left="273" w:hanging="154"/>
      </w:pPr>
      <w:rPr>
        <w:rFonts w:hint="default"/>
        <w:lang w:val="vi" w:eastAsia="en-US" w:bidi="ar-SA"/>
      </w:rPr>
    </w:lvl>
    <w:lvl w:ilvl="2" w:tplc="1DDCE84C">
      <w:numFmt w:val="bullet"/>
      <w:suff w:val="space"/>
      <w:lvlText w:val="•"/>
      <w:lvlJc w:val="left"/>
      <w:pPr>
        <w:ind w:left="446" w:hanging="154"/>
      </w:pPr>
      <w:rPr>
        <w:rFonts w:hint="default"/>
        <w:lang w:val="vi" w:eastAsia="en-US" w:bidi="ar-SA"/>
      </w:rPr>
    </w:lvl>
    <w:lvl w:ilvl="3" w:tplc="53462D70">
      <w:numFmt w:val="bullet"/>
      <w:suff w:val="space"/>
      <w:lvlText w:val="•"/>
      <w:lvlJc w:val="left"/>
      <w:pPr>
        <w:ind w:left="620" w:hanging="154"/>
      </w:pPr>
      <w:rPr>
        <w:rFonts w:hint="default"/>
        <w:lang w:val="vi" w:eastAsia="en-US" w:bidi="ar-SA"/>
      </w:rPr>
    </w:lvl>
    <w:lvl w:ilvl="4" w:tplc="8BF8131C">
      <w:numFmt w:val="bullet"/>
      <w:suff w:val="space"/>
      <w:lvlText w:val="•"/>
      <w:lvlJc w:val="left"/>
      <w:pPr>
        <w:ind w:left="793" w:hanging="154"/>
      </w:pPr>
      <w:rPr>
        <w:rFonts w:hint="default"/>
        <w:lang w:val="vi" w:eastAsia="en-US" w:bidi="ar-SA"/>
      </w:rPr>
    </w:lvl>
    <w:lvl w:ilvl="5" w:tplc="80EE8772">
      <w:numFmt w:val="bullet"/>
      <w:suff w:val="space"/>
      <w:lvlText w:val="•"/>
      <w:lvlJc w:val="left"/>
      <w:pPr>
        <w:ind w:left="967" w:hanging="154"/>
      </w:pPr>
      <w:rPr>
        <w:rFonts w:hint="default"/>
        <w:lang w:val="vi" w:eastAsia="en-US" w:bidi="ar-SA"/>
      </w:rPr>
    </w:lvl>
    <w:lvl w:ilvl="6" w:tplc="B1907A10">
      <w:numFmt w:val="bullet"/>
      <w:suff w:val="space"/>
      <w:lvlText w:val="•"/>
      <w:lvlJc w:val="left"/>
      <w:pPr>
        <w:ind w:left="1140" w:hanging="154"/>
      </w:pPr>
      <w:rPr>
        <w:rFonts w:hint="default"/>
        <w:lang w:val="vi" w:eastAsia="en-US" w:bidi="ar-SA"/>
      </w:rPr>
    </w:lvl>
    <w:lvl w:ilvl="7" w:tplc="4F480240">
      <w:numFmt w:val="bullet"/>
      <w:suff w:val="space"/>
      <w:lvlText w:val="•"/>
      <w:lvlJc w:val="left"/>
      <w:pPr>
        <w:ind w:left="1313" w:hanging="154"/>
      </w:pPr>
      <w:rPr>
        <w:rFonts w:hint="default"/>
        <w:lang w:val="vi" w:eastAsia="en-US" w:bidi="ar-SA"/>
      </w:rPr>
    </w:lvl>
    <w:lvl w:ilvl="8" w:tplc="916A2D02">
      <w:numFmt w:val="bullet"/>
      <w:suff w:val="space"/>
      <w:lvlText w:val="•"/>
      <w:lvlJc w:val="left"/>
      <w:pPr>
        <w:ind w:left="1487" w:hanging="154"/>
      </w:pPr>
      <w:rPr>
        <w:rFonts w:hint="default"/>
        <w:lang w:val="vi" w:eastAsia="en-US" w:bidi="ar-SA"/>
      </w:rPr>
    </w:lvl>
  </w:abstractNum>
  <w:abstractNum w:abstractNumId="444" w15:restartNumberingAfterBreak="0">
    <w:nsid w:val="6AB2047E"/>
    <w:multiLevelType w:val="multilevel"/>
    <w:tmpl w:val="0409001F"/>
    <w:styleLink w:val="111111"/>
    <w:lvl w:ilvl="0">
      <w:start w:val="1"/>
      <w:numFmt w:val="decimal"/>
      <w:suff w:val="space"/>
      <w:lvlText w:val="%1."/>
      <w:lvlJc w:val="left"/>
      <w:pPr>
        <w:tabs>
          <w:tab w:val="num" w:pos="360"/>
        </w:tabs>
        <w:ind w:left="360" w:hanging="360"/>
      </w:pPr>
    </w:lvl>
    <w:lvl w:ilvl="1">
      <w:start w:val="1"/>
      <w:numFmt w:val="decimal"/>
      <w:suff w:val="space"/>
      <w:lvlText w:val="%1.%2."/>
      <w:lvlJc w:val="left"/>
      <w:pPr>
        <w:tabs>
          <w:tab w:val="num" w:pos="792"/>
        </w:tabs>
        <w:ind w:left="792" w:hanging="432"/>
      </w:pPr>
    </w:lvl>
    <w:lvl w:ilvl="2">
      <w:start w:val="1"/>
      <w:numFmt w:val="decimal"/>
      <w:suff w:val="space"/>
      <w:lvlText w:val="%1.%2.%3."/>
      <w:lvlJc w:val="left"/>
      <w:pPr>
        <w:tabs>
          <w:tab w:val="num" w:pos="1440"/>
        </w:tabs>
        <w:ind w:left="1224" w:hanging="504"/>
      </w:pPr>
    </w:lvl>
    <w:lvl w:ilvl="3">
      <w:start w:val="1"/>
      <w:numFmt w:val="decimal"/>
      <w:suff w:val="space"/>
      <w:lvlText w:val="%1.%2.%3.%4."/>
      <w:lvlJc w:val="left"/>
      <w:pPr>
        <w:tabs>
          <w:tab w:val="num" w:pos="2160"/>
        </w:tabs>
        <w:ind w:left="1728" w:hanging="648"/>
      </w:pPr>
    </w:lvl>
    <w:lvl w:ilvl="4">
      <w:start w:val="1"/>
      <w:numFmt w:val="decimal"/>
      <w:suff w:val="space"/>
      <w:lvlText w:val="%1.%2.%3.%4.%5."/>
      <w:lvlJc w:val="left"/>
      <w:pPr>
        <w:tabs>
          <w:tab w:val="num" w:pos="2520"/>
        </w:tabs>
        <w:ind w:left="2232" w:hanging="792"/>
      </w:pPr>
    </w:lvl>
    <w:lvl w:ilvl="5">
      <w:start w:val="1"/>
      <w:numFmt w:val="decimal"/>
      <w:suff w:val="space"/>
      <w:lvlText w:val="%1.%2.%3.%4.%5.%6."/>
      <w:lvlJc w:val="left"/>
      <w:pPr>
        <w:tabs>
          <w:tab w:val="num" w:pos="3240"/>
        </w:tabs>
        <w:ind w:left="2736" w:hanging="936"/>
      </w:pPr>
    </w:lvl>
    <w:lvl w:ilvl="6">
      <w:start w:val="1"/>
      <w:numFmt w:val="decimal"/>
      <w:suff w:val="space"/>
      <w:lvlText w:val="%1.%2.%3.%4.%5.%6.%7."/>
      <w:lvlJc w:val="left"/>
      <w:pPr>
        <w:tabs>
          <w:tab w:val="num" w:pos="3600"/>
        </w:tabs>
        <w:ind w:left="3240" w:hanging="1080"/>
      </w:pPr>
    </w:lvl>
    <w:lvl w:ilvl="7">
      <w:start w:val="1"/>
      <w:numFmt w:val="decimal"/>
      <w:suff w:val="space"/>
      <w:lvlText w:val="%1.%2.%3.%4.%5.%6.%7.%8."/>
      <w:lvlJc w:val="left"/>
      <w:pPr>
        <w:tabs>
          <w:tab w:val="num" w:pos="4320"/>
        </w:tabs>
        <w:ind w:left="3744" w:hanging="1224"/>
      </w:pPr>
    </w:lvl>
    <w:lvl w:ilvl="8">
      <w:start w:val="1"/>
      <w:numFmt w:val="decimal"/>
      <w:suff w:val="space"/>
      <w:lvlText w:val="%1.%2.%3.%4.%5.%6.%7.%8.%9."/>
      <w:lvlJc w:val="left"/>
      <w:pPr>
        <w:tabs>
          <w:tab w:val="num" w:pos="4680"/>
        </w:tabs>
        <w:ind w:left="4320" w:hanging="1440"/>
      </w:pPr>
    </w:lvl>
  </w:abstractNum>
  <w:abstractNum w:abstractNumId="445" w15:restartNumberingAfterBreak="0">
    <w:nsid w:val="6AF75EAB"/>
    <w:multiLevelType w:val="hybridMultilevel"/>
    <w:tmpl w:val="3D507B5E"/>
    <w:lvl w:ilvl="0" w:tplc="FFFFFFFF">
      <w:start w:val="2"/>
      <w:numFmt w:val="decimal"/>
      <w:suff w:val="space"/>
      <w:lvlText w:val="%1."/>
      <w:lvlJc w:val="left"/>
      <w:pPr>
        <w:ind w:left="644" w:hanging="360"/>
      </w:pPr>
      <w:rPr>
        <w:rFonts w:hint="default"/>
      </w:rPr>
    </w:lvl>
    <w:lvl w:ilvl="1" w:tplc="FFFFFFFF" w:tentative="1">
      <w:start w:val="1"/>
      <w:numFmt w:val="lowerLetter"/>
      <w:suff w:val="space"/>
      <w:lvlText w:val="%2."/>
      <w:lvlJc w:val="left"/>
      <w:pPr>
        <w:ind w:left="1440" w:hanging="360"/>
      </w:pPr>
    </w:lvl>
    <w:lvl w:ilvl="2" w:tplc="FFFFFFFF" w:tentative="1">
      <w:start w:val="1"/>
      <w:numFmt w:val="lowerRoman"/>
      <w:suff w:val="space"/>
      <w:lvlText w:val="%3."/>
      <w:lvlJc w:val="right"/>
      <w:pPr>
        <w:ind w:left="2160" w:hanging="180"/>
      </w:pPr>
    </w:lvl>
    <w:lvl w:ilvl="3" w:tplc="FFFFFFFF" w:tentative="1">
      <w:start w:val="1"/>
      <w:numFmt w:val="decimal"/>
      <w:suff w:val="space"/>
      <w:lvlText w:val="%4."/>
      <w:lvlJc w:val="left"/>
      <w:pPr>
        <w:ind w:left="2880" w:hanging="360"/>
      </w:pPr>
    </w:lvl>
    <w:lvl w:ilvl="4" w:tplc="FFFFFFFF" w:tentative="1">
      <w:start w:val="1"/>
      <w:numFmt w:val="lowerLetter"/>
      <w:suff w:val="space"/>
      <w:lvlText w:val="%5."/>
      <w:lvlJc w:val="left"/>
      <w:pPr>
        <w:ind w:left="3600" w:hanging="360"/>
      </w:pPr>
    </w:lvl>
    <w:lvl w:ilvl="5" w:tplc="FFFFFFFF" w:tentative="1">
      <w:start w:val="1"/>
      <w:numFmt w:val="lowerRoman"/>
      <w:suff w:val="space"/>
      <w:lvlText w:val="%6."/>
      <w:lvlJc w:val="right"/>
      <w:pPr>
        <w:ind w:left="4320" w:hanging="180"/>
      </w:pPr>
    </w:lvl>
    <w:lvl w:ilvl="6" w:tplc="FFFFFFFF" w:tentative="1">
      <w:start w:val="1"/>
      <w:numFmt w:val="decimal"/>
      <w:suff w:val="space"/>
      <w:lvlText w:val="%7."/>
      <w:lvlJc w:val="left"/>
      <w:pPr>
        <w:ind w:left="5040" w:hanging="360"/>
      </w:pPr>
    </w:lvl>
    <w:lvl w:ilvl="7" w:tplc="FFFFFFFF" w:tentative="1">
      <w:start w:val="1"/>
      <w:numFmt w:val="lowerLetter"/>
      <w:suff w:val="space"/>
      <w:lvlText w:val="%8."/>
      <w:lvlJc w:val="left"/>
      <w:pPr>
        <w:ind w:left="5760" w:hanging="360"/>
      </w:pPr>
    </w:lvl>
    <w:lvl w:ilvl="8" w:tplc="FFFFFFFF" w:tentative="1">
      <w:start w:val="1"/>
      <w:numFmt w:val="lowerRoman"/>
      <w:suff w:val="space"/>
      <w:lvlText w:val="%9."/>
      <w:lvlJc w:val="right"/>
      <w:pPr>
        <w:ind w:left="6480" w:hanging="180"/>
      </w:pPr>
    </w:lvl>
  </w:abstractNum>
  <w:abstractNum w:abstractNumId="446" w15:restartNumberingAfterBreak="0">
    <w:nsid w:val="6C1C4563"/>
    <w:multiLevelType w:val="multilevel"/>
    <w:tmpl w:val="3006B040"/>
    <w:lvl w:ilvl="0">
      <w:start w:val="1"/>
      <w:numFmt w:val="decimal"/>
      <w:suff w:val="space"/>
      <w:lvlText w:val="%1."/>
      <w:lvlJc w:val="left"/>
      <w:pPr>
        <w:ind w:left="1337" w:hanging="324"/>
      </w:pPr>
      <w:rPr>
        <w:rFonts w:ascii="Times New Roman" w:eastAsia="Times New Roman" w:hAnsi="Times New Roman" w:cs="Times New Roman" w:hint="default"/>
        <w:b/>
        <w:bCs/>
        <w:i w:val="0"/>
        <w:iCs w:val="0"/>
        <w:spacing w:val="0"/>
        <w:w w:val="88"/>
        <w:sz w:val="26"/>
        <w:szCs w:val="26"/>
        <w:lang w:val="vi" w:eastAsia="en-US" w:bidi="ar-SA"/>
      </w:rPr>
    </w:lvl>
    <w:lvl w:ilvl="1">
      <w:start w:val="1"/>
      <w:numFmt w:val="decimal"/>
      <w:suff w:val="space"/>
      <w:lvlText w:val="%1.%2."/>
      <w:lvlJc w:val="left"/>
      <w:pPr>
        <w:ind w:left="1466" w:hanging="45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994" w:hanging="142"/>
      </w:pPr>
      <w:rPr>
        <w:rFonts w:ascii="Times New Roman" w:eastAsia="Times New Roman" w:hAnsi="Times New Roman" w:cs="Times New Roman" w:hint="default"/>
        <w:b w:val="0"/>
        <w:bCs w:val="0"/>
        <w:i w:val="0"/>
        <w:iCs w:val="0"/>
        <w:spacing w:val="0"/>
        <w:w w:val="99"/>
        <w:sz w:val="26"/>
        <w:szCs w:val="26"/>
        <w:lang w:val="vi" w:eastAsia="en-US" w:bidi="ar-SA"/>
      </w:rPr>
    </w:lvl>
    <w:lvl w:ilvl="3">
      <w:numFmt w:val="bullet"/>
      <w:suff w:val="space"/>
      <w:lvlText w:val="•"/>
      <w:lvlJc w:val="left"/>
      <w:pPr>
        <w:ind w:left="2606" w:hanging="142"/>
      </w:pPr>
      <w:rPr>
        <w:rFonts w:hint="default"/>
        <w:lang w:val="vi" w:eastAsia="en-US" w:bidi="ar-SA"/>
      </w:rPr>
    </w:lvl>
    <w:lvl w:ilvl="4">
      <w:numFmt w:val="bullet"/>
      <w:suff w:val="space"/>
      <w:lvlText w:val="•"/>
      <w:lvlJc w:val="left"/>
      <w:pPr>
        <w:ind w:left="3753" w:hanging="142"/>
      </w:pPr>
      <w:rPr>
        <w:rFonts w:hint="default"/>
        <w:lang w:val="vi" w:eastAsia="en-US" w:bidi="ar-SA"/>
      </w:rPr>
    </w:lvl>
    <w:lvl w:ilvl="5">
      <w:numFmt w:val="bullet"/>
      <w:suff w:val="space"/>
      <w:lvlText w:val="•"/>
      <w:lvlJc w:val="left"/>
      <w:pPr>
        <w:ind w:left="4899" w:hanging="142"/>
      </w:pPr>
      <w:rPr>
        <w:rFonts w:hint="default"/>
        <w:lang w:val="vi" w:eastAsia="en-US" w:bidi="ar-SA"/>
      </w:rPr>
    </w:lvl>
    <w:lvl w:ilvl="6">
      <w:numFmt w:val="bullet"/>
      <w:suff w:val="space"/>
      <w:lvlText w:val="•"/>
      <w:lvlJc w:val="left"/>
      <w:pPr>
        <w:ind w:left="6046" w:hanging="142"/>
      </w:pPr>
      <w:rPr>
        <w:rFonts w:hint="default"/>
        <w:lang w:val="vi" w:eastAsia="en-US" w:bidi="ar-SA"/>
      </w:rPr>
    </w:lvl>
    <w:lvl w:ilvl="7">
      <w:numFmt w:val="bullet"/>
      <w:suff w:val="space"/>
      <w:lvlText w:val="•"/>
      <w:lvlJc w:val="left"/>
      <w:pPr>
        <w:ind w:left="7192" w:hanging="142"/>
      </w:pPr>
      <w:rPr>
        <w:rFonts w:hint="default"/>
        <w:lang w:val="vi" w:eastAsia="en-US" w:bidi="ar-SA"/>
      </w:rPr>
    </w:lvl>
    <w:lvl w:ilvl="8">
      <w:numFmt w:val="bullet"/>
      <w:suff w:val="space"/>
      <w:lvlText w:val="•"/>
      <w:lvlJc w:val="left"/>
      <w:pPr>
        <w:ind w:left="8339" w:hanging="142"/>
      </w:pPr>
      <w:rPr>
        <w:rFonts w:hint="default"/>
        <w:lang w:val="vi" w:eastAsia="en-US" w:bidi="ar-SA"/>
      </w:rPr>
    </w:lvl>
  </w:abstractNum>
  <w:abstractNum w:abstractNumId="447" w15:restartNumberingAfterBreak="0">
    <w:nsid w:val="6CA245BF"/>
    <w:multiLevelType w:val="hybridMultilevel"/>
    <w:tmpl w:val="0614A358"/>
    <w:lvl w:ilvl="0" w:tplc="051EBD5A">
      <w:start w:val="1"/>
      <w:numFmt w:val="decimal"/>
      <w:suff w:val="space"/>
      <w:lvlText w:val="%1."/>
      <w:lvlJc w:val="left"/>
      <w:pPr>
        <w:ind w:left="415"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C756D8B4">
      <w:numFmt w:val="bullet"/>
      <w:suff w:val="space"/>
      <w:lvlText w:val="•"/>
      <w:lvlJc w:val="left"/>
      <w:pPr>
        <w:ind w:left="1098" w:hanging="260"/>
      </w:pPr>
      <w:rPr>
        <w:rFonts w:hint="default"/>
        <w:lang w:val="vi" w:eastAsia="en-US" w:bidi="ar-SA"/>
      </w:rPr>
    </w:lvl>
    <w:lvl w:ilvl="2" w:tplc="11B6D918">
      <w:numFmt w:val="bullet"/>
      <w:suff w:val="space"/>
      <w:lvlText w:val="•"/>
      <w:lvlJc w:val="left"/>
      <w:pPr>
        <w:ind w:left="1776" w:hanging="260"/>
      </w:pPr>
      <w:rPr>
        <w:rFonts w:hint="default"/>
        <w:lang w:val="vi" w:eastAsia="en-US" w:bidi="ar-SA"/>
      </w:rPr>
    </w:lvl>
    <w:lvl w:ilvl="3" w:tplc="0F84875E">
      <w:numFmt w:val="bullet"/>
      <w:suff w:val="space"/>
      <w:lvlText w:val="•"/>
      <w:lvlJc w:val="left"/>
      <w:pPr>
        <w:ind w:left="2454" w:hanging="260"/>
      </w:pPr>
      <w:rPr>
        <w:rFonts w:hint="default"/>
        <w:lang w:val="vi" w:eastAsia="en-US" w:bidi="ar-SA"/>
      </w:rPr>
    </w:lvl>
    <w:lvl w:ilvl="4" w:tplc="9B9AEFEE">
      <w:numFmt w:val="bullet"/>
      <w:suff w:val="space"/>
      <w:lvlText w:val="•"/>
      <w:lvlJc w:val="left"/>
      <w:pPr>
        <w:ind w:left="3132" w:hanging="260"/>
      </w:pPr>
      <w:rPr>
        <w:rFonts w:hint="default"/>
        <w:lang w:val="vi" w:eastAsia="en-US" w:bidi="ar-SA"/>
      </w:rPr>
    </w:lvl>
    <w:lvl w:ilvl="5" w:tplc="042422D6">
      <w:numFmt w:val="bullet"/>
      <w:suff w:val="space"/>
      <w:lvlText w:val="•"/>
      <w:lvlJc w:val="left"/>
      <w:pPr>
        <w:ind w:left="3810" w:hanging="260"/>
      </w:pPr>
      <w:rPr>
        <w:rFonts w:hint="default"/>
        <w:lang w:val="vi" w:eastAsia="en-US" w:bidi="ar-SA"/>
      </w:rPr>
    </w:lvl>
    <w:lvl w:ilvl="6" w:tplc="F886B3FE">
      <w:numFmt w:val="bullet"/>
      <w:suff w:val="space"/>
      <w:lvlText w:val="•"/>
      <w:lvlJc w:val="left"/>
      <w:pPr>
        <w:ind w:left="4488" w:hanging="260"/>
      </w:pPr>
      <w:rPr>
        <w:rFonts w:hint="default"/>
        <w:lang w:val="vi" w:eastAsia="en-US" w:bidi="ar-SA"/>
      </w:rPr>
    </w:lvl>
    <w:lvl w:ilvl="7" w:tplc="C6CADF40">
      <w:numFmt w:val="bullet"/>
      <w:suff w:val="space"/>
      <w:lvlText w:val="•"/>
      <w:lvlJc w:val="left"/>
      <w:pPr>
        <w:ind w:left="5166" w:hanging="260"/>
      </w:pPr>
      <w:rPr>
        <w:rFonts w:hint="default"/>
        <w:lang w:val="vi" w:eastAsia="en-US" w:bidi="ar-SA"/>
      </w:rPr>
    </w:lvl>
    <w:lvl w:ilvl="8" w:tplc="582AC850">
      <w:numFmt w:val="bullet"/>
      <w:suff w:val="space"/>
      <w:lvlText w:val="•"/>
      <w:lvlJc w:val="left"/>
      <w:pPr>
        <w:ind w:left="5844" w:hanging="260"/>
      </w:pPr>
      <w:rPr>
        <w:rFonts w:hint="default"/>
        <w:lang w:val="vi" w:eastAsia="en-US" w:bidi="ar-SA"/>
      </w:rPr>
    </w:lvl>
  </w:abstractNum>
  <w:abstractNum w:abstractNumId="448" w15:restartNumberingAfterBreak="0">
    <w:nsid w:val="6D813C73"/>
    <w:multiLevelType w:val="multilevel"/>
    <w:tmpl w:val="D882956E"/>
    <w:lvl w:ilvl="0">
      <w:start w:val="9"/>
      <w:numFmt w:val="decimal"/>
      <w:suff w:val="space"/>
      <w:lvlText w:val="%1."/>
      <w:lvlJc w:val="left"/>
      <w:pPr>
        <w:tabs>
          <w:tab w:val="num" w:pos="585"/>
        </w:tabs>
        <w:ind w:left="585" w:hanging="585"/>
      </w:pPr>
      <w:rPr>
        <w:rFonts w:hint="default"/>
      </w:rPr>
    </w:lvl>
    <w:lvl w:ilvl="1">
      <w:start w:val="3"/>
      <w:numFmt w:val="decimal"/>
      <w:suff w:val="space"/>
      <w:lvlText w:val="%1.%2."/>
      <w:lvlJc w:val="left"/>
      <w:pPr>
        <w:tabs>
          <w:tab w:val="num" w:pos="736"/>
        </w:tabs>
        <w:ind w:left="736" w:hanging="720"/>
      </w:pPr>
      <w:rPr>
        <w:rFonts w:hint="default"/>
      </w:rPr>
    </w:lvl>
    <w:lvl w:ilvl="2">
      <w:start w:val="1"/>
      <w:numFmt w:val="decimal"/>
      <w:pStyle w:val="muc111"/>
      <w:suff w:val="space"/>
      <w:lvlText w:val="9.2.%3"/>
      <w:lvlJc w:val="left"/>
      <w:pPr>
        <w:tabs>
          <w:tab w:val="num" w:pos="153"/>
        </w:tabs>
        <w:ind w:left="0" w:firstLine="0"/>
      </w:pPr>
      <w:rPr>
        <w:rFonts w:hint="default"/>
      </w:rPr>
    </w:lvl>
    <w:lvl w:ilvl="3">
      <w:start w:val="1"/>
      <w:numFmt w:val="decimal"/>
      <w:suff w:val="space"/>
      <w:lvlText w:val="%1.%2.%3.%4."/>
      <w:lvlJc w:val="left"/>
      <w:pPr>
        <w:tabs>
          <w:tab w:val="num" w:pos="1128"/>
        </w:tabs>
        <w:ind w:left="1128" w:hanging="1080"/>
      </w:pPr>
      <w:rPr>
        <w:rFonts w:hint="default"/>
      </w:rPr>
    </w:lvl>
    <w:lvl w:ilvl="4">
      <w:start w:val="1"/>
      <w:numFmt w:val="decimal"/>
      <w:suff w:val="space"/>
      <w:lvlText w:val="%1.%2.%3.%4.%5."/>
      <w:lvlJc w:val="left"/>
      <w:pPr>
        <w:tabs>
          <w:tab w:val="num" w:pos="1144"/>
        </w:tabs>
        <w:ind w:left="1144" w:hanging="1080"/>
      </w:pPr>
      <w:rPr>
        <w:rFonts w:hint="default"/>
      </w:rPr>
    </w:lvl>
    <w:lvl w:ilvl="5">
      <w:start w:val="1"/>
      <w:numFmt w:val="decimal"/>
      <w:suff w:val="space"/>
      <w:lvlText w:val="%1.%2.%3.%4.%5.%6."/>
      <w:lvlJc w:val="left"/>
      <w:pPr>
        <w:tabs>
          <w:tab w:val="num" w:pos="1520"/>
        </w:tabs>
        <w:ind w:left="1520" w:hanging="1440"/>
      </w:pPr>
      <w:rPr>
        <w:rFonts w:hint="default"/>
      </w:rPr>
    </w:lvl>
    <w:lvl w:ilvl="6">
      <w:start w:val="1"/>
      <w:numFmt w:val="decimal"/>
      <w:suff w:val="space"/>
      <w:lvlText w:val="%1.%2.%3.%4.%5.%6.%7."/>
      <w:lvlJc w:val="left"/>
      <w:pPr>
        <w:tabs>
          <w:tab w:val="num" w:pos="1536"/>
        </w:tabs>
        <w:ind w:left="1536" w:hanging="1440"/>
      </w:pPr>
      <w:rPr>
        <w:rFonts w:hint="default"/>
      </w:rPr>
    </w:lvl>
    <w:lvl w:ilvl="7">
      <w:start w:val="1"/>
      <w:numFmt w:val="decimal"/>
      <w:suff w:val="space"/>
      <w:lvlText w:val="%1.%2.%3.%4.%5.%6.%7.%8."/>
      <w:lvlJc w:val="left"/>
      <w:pPr>
        <w:tabs>
          <w:tab w:val="num" w:pos="1912"/>
        </w:tabs>
        <w:ind w:left="1912" w:hanging="1800"/>
      </w:pPr>
      <w:rPr>
        <w:rFonts w:hint="default"/>
      </w:rPr>
    </w:lvl>
    <w:lvl w:ilvl="8">
      <w:start w:val="1"/>
      <w:numFmt w:val="decimal"/>
      <w:suff w:val="space"/>
      <w:lvlText w:val="%1.%2.%3.%4.%5.%6.%7.%8.%9."/>
      <w:lvlJc w:val="left"/>
      <w:pPr>
        <w:tabs>
          <w:tab w:val="num" w:pos="2288"/>
        </w:tabs>
        <w:ind w:left="2288" w:hanging="2160"/>
      </w:pPr>
      <w:rPr>
        <w:rFonts w:hint="default"/>
      </w:rPr>
    </w:lvl>
  </w:abstractNum>
  <w:abstractNum w:abstractNumId="449" w15:restartNumberingAfterBreak="0">
    <w:nsid w:val="6D970034"/>
    <w:multiLevelType w:val="hybridMultilevel"/>
    <w:tmpl w:val="F8D6F31C"/>
    <w:lvl w:ilvl="0" w:tplc="2F9C01A4">
      <w:start w:val="1"/>
      <w:numFmt w:val="upperRoman"/>
      <w:suff w:val="space"/>
      <w:lvlText w:val="%1."/>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1" w:tplc="36E696BA">
      <w:numFmt w:val="bullet"/>
      <w:suff w:val="space"/>
      <w:lvlText w:val="•"/>
      <w:lvlJc w:val="left"/>
      <w:pPr>
        <w:ind w:left="2809" w:hanging="231"/>
      </w:pPr>
      <w:rPr>
        <w:rFonts w:hint="default"/>
        <w:lang w:val="vi" w:eastAsia="en-US" w:bidi="ar-SA"/>
      </w:rPr>
    </w:lvl>
    <w:lvl w:ilvl="2" w:tplc="FDBE2C62">
      <w:numFmt w:val="bullet"/>
      <w:suff w:val="space"/>
      <w:lvlText w:val="•"/>
      <w:lvlJc w:val="left"/>
      <w:pPr>
        <w:ind w:left="3678" w:hanging="231"/>
      </w:pPr>
      <w:rPr>
        <w:rFonts w:hint="default"/>
        <w:lang w:val="vi" w:eastAsia="en-US" w:bidi="ar-SA"/>
      </w:rPr>
    </w:lvl>
    <w:lvl w:ilvl="3" w:tplc="3822D306">
      <w:numFmt w:val="bullet"/>
      <w:suff w:val="space"/>
      <w:lvlText w:val="•"/>
      <w:lvlJc w:val="left"/>
      <w:pPr>
        <w:ind w:left="4547" w:hanging="231"/>
      </w:pPr>
      <w:rPr>
        <w:rFonts w:hint="default"/>
        <w:lang w:val="vi" w:eastAsia="en-US" w:bidi="ar-SA"/>
      </w:rPr>
    </w:lvl>
    <w:lvl w:ilvl="4" w:tplc="0A2A63CC">
      <w:numFmt w:val="bullet"/>
      <w:suff w:val="space"/>
      <w:lvlText w:val="•"/>
      <w:lvlJc w:val="left"/>
      <w:pPr>
        <w:ind w:left="5416" w:hanging="231"/>
      </w:pPr>
      <w:rPr>
        <w:rFonts w:hint="default"/>
        <w:lang w:val="vi" w:eastAsia="en-US" w:bidi="ar-SA"/>
      </w:rPr>
    </w:lvl>
    <w:lvl w:ilvl="5" w:tplc="08B09702">
      <w:numFmt w:val="bullet"/>
      <w:suff w:val="space"/>
      <w:lvlText w:val="•"/>
      <w:lvlJc w:val="left"/>
      <w:pPr>
        <w:ind w:left="6286" w:hanging="231"/>
      </w:pPr>
      <w:rPr>
        <w:rFonts w:hint="default"/>
        <w:lang w:val="vi" w:eastAsia="en-US" w:bidi="ar-SA"/>
      </w:rPr>
    </w:lvl>
    <w:lvl w:ilvl="6" w:tplc="D5E448A2">
      <w:numFmt w:val="bullet"/>
      <w:suff w:val="space"/>
      <w:lvlText w:val="•"/>
      <w:lvlJc w:val="left"/>
      <w:pPr>
        <w:ind w:left="7155" w:hanging="231"/>
      </w:pPr>
      <w:rPr>
        <w:rFonts w:hint="default"/>
        <w:lang w:val="vi" w:eastAsia="en-US" w:bidi="ar-SA"/>
      </w:rPr>
    </w:lvl>
    <w:lvl w:ilvl="7" w:tplc="DD745C6A">
      <w:numFmt w:val="bullet"/>
      <w:suff w:val="space"/>
      <w:lvlText w:val="•"/>
      <w:lvlJc w:val="left"/>
      <w:pPr>
        <w:ind w:left="8024" w:hanging="231"/>
      </w:pPr>
      <w:rPr>
        <w:rFonts w:hint="default"/>
        <w:lang w:val="vi" w:eastAsia="en-US" w:bidi="ar-SA"/>
      </w:rPr>
    </w:lvl>
    <w:lvl w:ilvl="8" w:tplc="A6A81EDC">
      <w:numFmt w:val="bullet"/>
      <w:suff w:val="space"/>
      <w:lvlText w:val="•"/>
      <w:lvlJc w:val="left"/>
      <w:pPr>
        <w:ind w:left="8893" w:hanging="231"/>
      </w:pPr>
      <w:rPr>
        <w:rFonts w:hint="default"/>
        <w:lang w:val="vi" w:eastAsia="en-US" w:bidi="ar-SA"/>
      </w:rPr>
    </w:lvl>
  </w:abstractNum>
  <w:abstractNum w:abstractNumId="450" w15:restartNumberingAfterBreak="0">
    <w:nsid w:val="6D9960C6"/>
    <w:multiLevelType w:val="multilevel"/>
    <w:tmpl w:val="B784C5CA"/>
    <w:lvl w:ilvl="0">
      <w:start w:val="1"/>
      <w:numFmt w:val="decimal"/>
      <w:suff w:val="space"/>
      <w:lvlText w:val="%1."/>
      <w:lvlJc w:val="left"/>
      <w:pPr>
        <w:ind w:left="1337" w:hanging="324"/>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suff w:val="space"/>
      <w:lvlText w:val="%1.%2."/>
      <w:lvlJc w:val="left"/>
      <w:pPr>
        <w:ind w:left="1466" w:hanging="45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460" w:hanging="454"/>
      </w:pPr>
      <w:rPr>
        <w:rFonts w:hint="default"/>
        <w:lang w:val="vi" w:eastAsia="en-US" w:bidi="ar-SA"/>
      </w:rPr>
    </w:lvl>
    <w:lvl w:ilvl="3">
      <w:numFmt w:val="bullet"/>
      <w:suff w:val="space"/>
      <w:lvlText w:val="•"/>
      <w:lvlJc w:val="left"/>
      <w:pPr>
        <w:ind w:left="2606" w:hanging="454"/>
      </w:pPr>
      <w:rPr>
        <w:rFonts w:hint="default"/>
        <w:lang w:val="vi" w:eastAsia="en-US" w:bidi="ar-SA"/>
      </w:rPr>
    </w:lvl>
    <w:lvl w:ilvl="4">
      <w:numFmt w:val="bullet"/>
      <w:suff w:val="space"/>
      <w:lvlText w:val="•"/>
      <w:lvlJc w:val="left"/>
      <w:pPr>
        <w:ind w:left="3753" w:hanging="454"/>
      </w:pPr>
      <w:rPr>
        <w:rFonts w:hint="default"/>
        <w:lang w:val="vi" w:eastAsia="en-US" w:bidi="ar-SA"/>
      </w:rPr>
    </w:lvl>
    <w:lvl w:ilvl="5">
      <w:numFmt w:val="bullet"/>
      <w:suff w:val="space"/>
      <w:lvlText w:val="•"/>
      <w:lvlJc w:val="left"/>
      <w:pPr>
        <w:ind w:left="4899" w:hanging="454"/>
      </w:pPr>
      <w:rPr>
        <w:rFonts w:hint="default"/>
        <w:lang w:val="vi" w:eastAsia="en-US" w:bidi="ar-SA"/>
      </w:rPr>
    </w:lvl>
    <w:lvl w:ilvl="6">
      <w:numFmt w:val="bullet"/>
      <w:suff w:val="space"/>
      <w:lvlText w:val="•"/>
      <w:lvlJc w:val="left"/>
      <w:pPr>
        <w:ind w:left="6046" w:hanging="454"/>
      </w:pPr>
      <w:rPr>
        <w:rFonts w:hint="default"/>
        <w:lang w:val="vi" w:eastAsia="en-US" w:bidi="ar-SA"/>
      </w:rPr>
    </w:lvl>
    <w:lvl w:ilvl="7">
      <w:numFmt w:val="bullet"/>
      <w:suff w:val="space"/>
      <w:lvlText w:val="•"/>
      <w:lvlJc w:val="left"/>
      <w:pPr>
        <w:ind w:left="7192" w:hanging="454"/>
      </w:pPr>
      <w:rPr>
        <w:rFonts w:hint="default"/>
        <w:lang w:val="vi" w:eastAsia="en-US" w:bidi="ar-SA"/>
      </w:rPr>
    </w:lvl>
    <w:lvl w:ilvl="8">
      <w:numFmt w:val="bullet"/>
      <w:suff w:val="space"/>
      <w:lvlText w:val="•"/>
      <w:lvlJc w:val="left"/>
      <w:pPr>
        <w:ind w:left="8339" w:hanging="454"/>
      </w:pPr>
      <w:rPr>
        <w:rFonts w:hint="default"/>
        <w:lang w:val="vi" w:eastAsia="en-US" w:bidi="ar-SA"/>
      </w:rPr>
    </w:lvl>
  </w:abstractNum>
  <w:abstractNum w:abstractNumId="451" w15:restartNumberingAfterBreak="0">
    <w:nsid w:val="6DC437D7"/>
    <w:multiLevelType w:val="multilevel"/>
    <w:tmpl w:val="EE780524"/>
    <w:lvl w:ilvl="0">
      <w:start w:val="4"/>
      <w:numFmt w:val="decimal"/>
      <w:suff w:val="space"/>
      <w:lvlText w:val="%1"/>
      <w:lvlJc w:val="left"/>
      <w:pPr>
        <w:ind w:left="0" w:hanging="461"/>
      </w:pPr>
      <w:rPr>
        <w:rFonts w:hint="default"/>
        <w:lang w:val="vi" w:eastAsia="en-US" w:bidi="ar-SA"/>
      </w:rPr>
    </w:lvl>
    <w:lvl w:ilvl="1">
      <w:start w:val="3"/>
      <w:numFmt w:val="decimal"/>
      <w:suff w:val="space"/>
      <w:lvlText w:val="%1.%2."/>
      <w:lvlJc w:val="left"/>
      <w:pPr>
        <w:ind w:left="0" w:hanging="461"/>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810" w:hanging="461"/>
      </w:pPr>
      <w:rPr>
        <w:rFonts w:hint="default"/>
        <w:lang w:val="vi" w:eastAsia="en-US" w:bidi="ar-SA"/>
      </w:rPr>
    </w:lvl>
    <w:lvl w:ilvl="3">
      <w:numFmt w:val="bullet"/>
      <w:suff w:val="space"/>
      <w:lvlText w:val="•"/>
      <w:lvlJc w:val="left"/>
      <w:pPr>
        <w:ind w:left="2716" w:hanging="461"/>
      </w:pPr>
      <w:rPr>
        <w:rFonts w:hint="default"/>
        <w:lang w:val="vi" w:eastAsia="en-US" w:bidi="ar-SA"/>
      </w:rPr>
    </w:lvl>
    <w:lvl w:ilvl="4">
      <w:numFmt w:val="bullet"/>
      <w:suff w:val="space"/>
      <w:lvlText w:val="•"/>
      <w:lvlJc w:val="left"/>
      <w:pPr>
        <w:ind w:left="3621" w:hanging="461"/>
      </w:pPr>
      <w:rPr>
        <w:rFonts w:hint="default"/>
        <w:lang w:val="vi" w:eastAsia="en-US" w:bidi="ar-SA"/>
      </w:rPr>
    </w:lvl>
    <w:lvl w:ilvl="5">
      <w:numFmt w:val="bullet"/>
      <w:suff w:val="space"/>
      <w:lvlText w:val="•"/>
      <w:lvlJc w:val="left"/>
      <w:pPr>
        <w:ind w:left="4527" w:hanging="461"/>
      </w:pPr>
      <w:rPr>
        <w:rFonts w:hint="default"/>
        <w:lang w:val="vi" w:eastAsia="en-US" w:bidi="ar-SA"/>
      </w:rPr>
    </w:lvl>
    <w:lvl w:ilvl="6">
      <w:numFmt w:val="bullet"/>
      <w:suff w:val="space"/>
      <w:lvlText w:val="•"/>
      <w:lvlJc w:val="left"/>
      <w:pPr>
        <w:ind w:left="5432" w:hanging="461"/>
      </w:pPr>
      <w:rPr>
        <w:rFonts w:hint="default"/>
        <w:lang w:val="vi" w:eastAsia="en-US" w:bidi="ar-SA"/>
      </w:rPr>
    </w:lvl>
    <w:lvl w:ilvl="7">
      <w:numFmt w:val="bullet"/>
      <w:suff w:val="space"/>
      <w:lvlText w:val="•"/>
      <w:lvlJc w:val="left"/>
      <w:pPr>
        <w:ind w:left="6338" w:hanging="461"/>
      </w:pPr>
      <w:rPr>
        <w:rFonts w:hint="default"/>
        <w:lang w:val="vi" w:eastAsia="en-US" w:bidi="ar-SA"/>
      </w:rPr>
    </w:lvl>
    <w:lvl w:ilvl="8">
      <w:numFmt w:val="bullet"/>
      <w:suff w:val="space"/>
      <w:lvlText w:val="•"/>
      <w:lvlJc w:val="left"/>
      <w:pPr>
        <w:ind w:left="7243" w:hanging="461"/>
      </w:pPr>
      <w:rPr>
        <w:rFonts w:hint="default"/>
        <w:lang w:val="vi" w:eastAsia="en-US" w:bidi="ar-SA"/>
      </w:rPr>
    </w:lvl>
  </w:abstractNum>
  <w:abstractNum w:abstractNumId="452" w15:restartNumberingAfterBreak="0">
    <w:nsid w:val="6DF938D7"/>
    <w:multiLevelType w:val="hybridMultilevel"/>
    <w:tmpl w:val="B254D10E"/>
    <w:lvl w:ilvl="0" w:tplc="C6B21D80">
      <w:numFmt w:val="bullet"/>
      <w:suff w:val="space"/>
      <w:lvlText w:val="-"/>
      <w:lvlJc w:val="left"/>
      <w:pPr>
        <w:ind w:left="15"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11541CC4">
      <w:numFmt w:val="bullet"/>
      <w:suff w:val="space"/>
      <w:lvlText w:val="•"/>
      <w:lvlJc w:val="left"/>
      <w:pPr>
        <w:ind w:left="844" w:hanging="161"/>
      </w:pPr>
      <w:rPr>
        <w:rFonts w:hint="default"/>
        <w:lang w:val="vi" w:eastAsia="en-US" w:bidi="ar-SA"/>
      </w:rPr>
    </w:lvl>
    <w:lvl w:ilvl="2" w:tplc="DBD034D4">
      <w:numFmt w:val="bullet"/>
      <w:suff w:val="space"/>
      <w:lvlText w:val="•"/>
      <w:lvlJc w:val="left"/>
      <w:pPr>
        <w:ind w:left="1668" w:hanging="161"/>
      </w:pPr>
      <w:rPr>
        <w:rFonts w:hint="default"/>
        <w:lang w:val="vi" w:eastAsia="en-US" w:bidi="ar-SA"/>
      </w:rPr>
    </w:lvl>
    <w:lvl w:ilvl="3" w:tplc="2DEE58B0">
      <w:numFmt w:val="bullet"/>
      <w:suff w:val="space"/>
      <w:lvlText w:val="•"/>
      <w:lvlJc w:val="left"/>
      <w:pPr>
        <w:ind w:left="2492" w:hanging="161"/>
      </w:pPr>
      <w:rPr>
        <w:rFonts w:hint="default"/>
        <w:lang w:val="vi" w:eastAsia="en-US" w:bidi="ar-SA"/>
      </w:rPr>
    </w:lvl>
    <w:lvl w:ilvl="4" w:tplc="E0441544">
      <w:numFmt w:val="bullet"/>
      <w:suff w:val="space"/>
      <w:lvlText w:val="•"/>
      <w:lvlJc w:val="left"/>
      <w:pPr>
        <w:ind w:left="3317" w:hanging="161"/>
      </w:pPr>
      <w:rPr>
        <w:rFonts w:hint="default"/>
        <w:lang w:val="vi" w:eastAsia="en-US" w:bidi="ar-SA"/>
      </w:rPr>
    </w:lvl>
    <w:lvl w:ilvl="5" w:tplc="2DF0CFDC">
      <w:numFmt w:val="bullet"/>
      <w:suff w:val="space"/>
      <w:lvlText w:val="•"/>
      <w:lvlJc w:val="left"/>
      <w:pPr>
        <w:ind w:left="4141" w:hanging="161"/>
      </w:pPr>
      <w:rPr>
        <w:rFonts w:hint="default"/>
        <w:lang w:val="vi" w:eastAsia="en-US" w:bidi="ar-SA"/>
      </w:rPr>
    </w:lvl>
    <w:lvl w:ilvl="6" w:tplc="A41EBE6A">
      <w:numFmt w:val="bullet"/>
      <w:suff w:val="space"/>
      <w:lvlText w:val="•"/>
      <w:lvlJc w:val="left"/>
      <w:pPr>
        <w:ind w:left="4965" w:hanging="161"/>
      </w:pPr>
      <w:rPr>
        <w:rFonts w:hint="default"/>
        <w:lang w:val="vi" w:eastAsia="en-US" w:bidi="ar-SA"/>
      </w:rPr>
    </w:lvl>
    <w:lvl w:ilvl="7" w:tplc="87FEA856">
      <w:numFmt w:val="bullet"/>
      <w:suff w:val="space"/>
      <w:lvlText w:val="•"/>
      <w:lvlJc w:val="left"/>
      <w:pPr>
        <w:ind w:left="5790" w:hanging="161"/>
      </w:pPr>
      <w:rPr>
        <w:rFonts w:hint="default"/>
        <w:lang w:val="vi" w:eastAsia="en-US" w:bidi="ar-SA"/>
      </w:rPr>
    </w:lvl>
    <w:lvl w:ilvl="8" w:tplc="577CB040">
      <w:numFmt w:val="bullet"/>
      <w:suff w:val="space"/>
      <w:lvlText w:val="•"/>
      <w:lvlJc w:val="left"/>
      <w:pPr>
        <w:ind w:left="6614" w:hanging="161"/>
      </w:pPr>
      <w:rPr>
        <w:rFonts w:hint="default"/>
        <w:lang w:val="vi" w:eastAsia="en-US" w:bidi="ar-SA"/>
      </w:rPr>
    </w:lvl>
  </w:abstractNum>
  <w:abstractNum w:abstractNumId="453" w15:restartNumberingAfterBreak="0">
    <w:nsid w:val="6E7C6360"/>
    <w:multiLevelType w:val="hybridMultilevel"/>
    <w:tmpl w:val="6824BFEC"/>
    <w:lvl w:ilvl="0" w:tplc="352652C4">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A300E676">
      <w:numFmt w:val="bullet"/>
      <w:suff w:val="space"/>
      <w:lvlText w:val="•"/>
      <w:lvlJc w:val="left"/>
      <w:pPr>
        <w:ind w:left="871" w:hanging="221"/>
      </w:pPr>
      <w:rPr>
        <w:rFonts w:hint="default"/>
        <w:lang w:val="vi" w:eastAsia="en-US" w:bidi="ar-SA"/>
      </w:rPr>
    </w:lvl>
    <w:lvl w:ilvl="2" w:tplc="F044FB24">
      <w:numFmt w:val="bullet"/>
      <w:suff w:val="space"/>
      <w:lvlText w:val="•"/>
      <w:lvlJc w:val="left"/>
      <w:pPr>
        <w:ind w:left="1422" w:hanging="221"/>
      </w:pPr>
      <w:rPr>
        <w:rFonts w:hint="default"/>
        <w:lang w:val="vi" w:eastAsia="en-US" w:bidi="ar-SA"/>
      </w:rPr>
    </w:lvl>
    <w:lvl w:ilvl="3" w:tplc="1E0AC388">
      <w:numFmt w:val="bullet"/>
      <w:suff w:val="space"/>
      <w:lvlText w:val="•"/>
      <w:lvlJc w:val="left"/>
      <w:pPr>
        <w:ind w:left="1973" w:hanging="221"/>
      </w:pPr>
      <w:rPr>
        <w:rFonts w:hint="default"/>
        <w:lang w:val="vi" w:eastAsia="en-US" w:bidi="ar-SA"/>
      </w:rPr>
    </w:lvl>
    <w:lvl w:ilvl="4" w:tplc="C5829D46">
      <w:numFmt w:val="bullet"/>
      <w:suff w:val="space"/>
      <w:lvlText w:val="•"/>
      <w:lvlJc w:val="left"/>
      <w:pPr>
        <w:ind w:left="2524" w:hanging="221"/>
      </w:pPr>
      <w:rPr>
        <w:rFonts w:hint="default"/>
        <w:lang w:val="vi" w:eastAsia="en-US" w:bidi="ar-SA"/>
      </w:rPr>
    </w:lvl>
    <w:lvl w:ilvl="5" w:tplc="1D0CBBCC">
      <w:numFmt w:val="bullet"/>
      <w:suff w:val="space"/>
      <w:lvlText w:val="•"/>
      <w:lvlJc w:val="left"/>
      <w:pPr>
        <w:ind w:left="3075" w:hanging="221"/>
      </w:pPr>
      <w:rPr>
        <w:rFonts w:hint="default"/>
        <w:lang w:val="vi" w:eastAsia="en-US" w:bidi="ar-SA"/>
      </w:rPr>
    </w:lvl>
    <w:lvl w:ilvl="6" w:tplc="39F4D6EE">
      <w:numFmt w:val="bullet"/>
      <w:suff w:val="space"/>
      <w:lvlText w:val="•"/>
      <w:lvlJc w:val="left"/>
      <w:pPr>
        <w:ind w:left="3626" w:hanging="221"/>
      </w:pPr>
      <w:rPr>
        <w:rFonts w:hint="default"/>
        <w:lang w:val="vi" w:eastAsia="en-US" w:bidi="ar-SA"/>
      </w:rPr>
    </w:lvl>
    <w:lvl w:ilvl="7" w:tplc="E3FA8296">
      <w:numFmt w:val="bullet"/>
      <w:suff w:val="space"/>
      <w:lvlText w:val="•"/>
      <w:lvlJc w:val="left"/>
      <w:pPr>
        <w:ind w:left="4177" w:hanging="221"/>
      </w:pPr>
      <w:rPr>
        <w:rFonts w:hint="default"/>
        <w:lang w:val="vi" w:eastAsia="en-US" w:bidi="ar-SA"/>
      </w:rPr>
    </w:lvl>
    <w:lvl w:ilvl="8" w:tplc="1BBC3ACA">
      <w:numFmt w:val="bullet"/>
      <w:suff w:val="space"/>
      <w:lvlText w:val="•"/>
      <w:lvlJc w:val="left"/>
      <w:pPr>
        <w:ind w:left="4728" w:hanging="221"/>
      </w:pPr>
      <w:rPr>
        <w:rFonts w:hint="default"/>
        <w:lang w:val="vi" w:eastAsia="en-US" w:bidi="ar-SA"/>
      </w:rPr>
    </w:lvl>
  </w:abstractNum>
  <w:abstractNum w:abstractNumId="454" w15:restartNumberingAfterBreak="0">
    <w:nsid w:val="6E9B6FBA"/>
    <w:multiLevelType w:val="hybridMultilevel"/>
    <w:tmpl w:val="1A325F1A"/>
    <w:lvl w:ilvl="0" w:tplc="BE0C6B4A">
      <w:numFmt w:val="bullet"/>
      <w:suff w:val="space"/>
      <w:lvlText w:val="-"/>
      <w:lvlJc w:val="left"/>
      <w:pPr>
        <w:ind w:left="7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6978AE10">
      <w:numFmt w:val="bullet"/>
      <w:suff w:val="space"/>
      <w:lvlText w:val="•"/>
      <w:lvlJc w:val="left"/>
      <w:pPr>
        <w:ind w:left="904" w:hanging="152"/>
      </w:pPr>
      <w:rPr>
        <w:rFonts w:hint="default"/>
        <w:lang w:val="vi" w:eastAsia="en-US" w:bidi="ar-SA"/>
      </w:rPr>
    </w:lvl>
    <w:lvl w:ilvl="2" w:tplc="40544BC8">
      <w:numFmt w:val="bullet"/>
      <w:suff w:val="space"/>
      <w:lvlText w:val="•"/>
      <w:lvlJc w:val="left"/>
      <w:pPr>
        <w:ind w:left="1729" w:hanging="152"/>
      </w:pPr>
      <w:rPr>
        <w:rFonts w:hint="default"/>
        <w:lang w:val="vi" w:eastAsia="en-US" w:bidi="ar-SA"/>
      </w:rPr>
    </w:lvl>
    <w:lvl w:ilvl="3" w:tplc="AD0E6302">
      <w:numFmt w:val="bullet"/>
      <w:suff w:val="space"/>
      <w:lvlText w:val="•"/>
      <w:lvlJc w:val="left"/>
      <w:pPr>
        <w:ind w:left="2554" w:hanging="152"/>
      </w:pPr>
      <w:rPr>
        <w:rFonts w:hint="default"/>
        <w:lang w:val="vi" w:eastAsia="en-US" w:bidi="ar-SA"/>
      </w:rPr>
    </w:lvl>
    <w:lvl w:ilvl="4" w:tplc="D2164780">
      <w:numFmt w:val="bullet"/>
      <w:suff w:val="space"/>
      <w:lvlText w:val="•"/>
      <w:lvlJc w:val="left"/>
      <w:pPr>
        <w:ind w:left="3379" w:hanging="152"/>
      </w:pPr>
      <w:rPr>
        <w:rFonts w:hint="default"/>
        <w:lang w:val="vi" w:eastAsia="en-US" w:bidi="ar-SA"/>
      </w:rPr>
    </w:lvl>
    <w:lvl w:ilvl="5" w:tplc="7414A61C">
      <w:numFmt w:val="bullet"/>
      <w:suff w:val="space"/>
      <w:lvlText w:val="•"/>
      <w:lvlJc w:val="left"/>
      <w:pPr>
        <w:ind w:left="4204" w:hanging="152"/>
      </w:pPr>
      <w:rPr>
        <w:rFonts w:hint="default"/>
        <w:lang w:val="vi" w:eastAsia="en-US" w:bidi="ar-SA"/>
      </w:rPr>
    </w:lvl>
    <w:lvl w:ilvl="6" w:tplc="FC4692DA">
      <w:numFmt w:val="bullet"/>
      <w:suff w:val="space"/>
      <w:lvlText w:val="•"/>
      <w:lvlJc w:val="left"/>
      <w:pPr>
        <w:ind w:left="5028" w:hanging="152"/>
      </w:pPr>
      <w:rPr>
        <w:rFonts w:hint="default"/>
        <w:lang w:val="vi" w:eastAsia="en-US" w:bidi="ar-SA"/>
      </w:rPr>
    </w:lvl>
    <w:lvl w:ilvl="7" w:tplc="33D4A7D0">
      <w:numFmt w:val="bullet"/>
      <w:suff w:val="space"/>
      <w:lvlText w:val="•"/>
      <w:lvlJc w:val="left"/>
      <w:pPr>
        <w:ind w:left="5853" w:hanging="152"/>
      </w:pPr>
      <w:rPr>
        <w:rFonts w:hint="default"/>
        <w:lang w:val="vi" w:eastAsia="en-US" w:bidi="ar-SA"/>
      </w:rPr>
    </w:lvl>
    <w:lvl w:ilvl="8" w:tplc="7618E1A6">
      <w:numFmt w:val="bullet"/>
      <w:suff w:val="space"/>
      <w:lvlText w:val="•"/>
      <w:lvlJc w:val="left"/>
      <w:pPr>
        <w:ind w:left="6678" w:hanging="152"/>
      </w:pPr>
      <w:rPr>
        <w:rFonts w:hint="default"/>
        <w:lang w:val="vi" w:eastAsia="en-US" w:bidi="ar-SA"/>
      </w:rPr>
    </w:lvl>
  </w:abstractNum>
  <w:abstractNum w:abstractNumId="455" w15:restartNumberingAfterBreak="0">
    <w:nsid w:val="6EDA6FA2"/>
    <w:multiLevelType w:val="hybridMultilevel"/>
    <w:tmpl w:val="DADE146A"/>
    <w:lvl w:ilvl="0" w:tplc="0409000F">
      <w:start w:val="1"/>
      <w:numFmt w:val="bullet"/>
      <w:pStyle w:val="Normal2-Bullet"/>
      <w:lvlText w:val=""/>
      <w:lvlJc w:val="left"/>
      <w:pPr>
        <w:tabs>
          <w:tab w:val="num" w:pos="720"/>
        </w:tabs>
        <w:ind w:left="720" w:hanging="360"/>
      </w:pPr>
      <w:rPr>
        <w:rFonts w:ascii="Times New Roman" w:hAnsi="Times New Roman"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Times New Roman" w:hAnsi="Times New Roman" w:hint="default"/>
      </w:rPr>
    </w:lvl>
    <w:lvl w:ilvl="3" w:tplc="0409000F">
      <w:start w:val="1"/>
      <w:numFmt w:val="bullet"/>
      <w:lvlText w:val=""/>
      <w:lvlJc w:val="left"/>
      <w:pPr>
        <w:tabs>
          <w:tab w:val="num" w:pos="2880"/>
        </w:tabs>
        <w:ind w:left="2880" w:hanging="360"/>
      </w:pPr>
      <w:rPr>
        <w:rFonts w:ascii="Times New Roman" w:hAnsi="Times New Roman"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Times New Roman" w:hAnsi="Times New Roman" w:hint="default"/>
      </w:rPr>
    </w:lvl>
    <w:lvl w:ilvl="6" w:tplc="0409000F">
      <w:start w:val="1"/>
      <w:numFmt w:val="bullet"/>
      <w:lvlText w:val=""/>
      <w:lvlJc w:val="left"/>
      <w:pPr>
        <w:tabs>
          <w:tab w:val="num" w:pos="5040"/>
        </w:tabs>
        <w:ind w:left="5040" w:hanging="360"/>
      </w:pPr>
      <w:rPr>
        <w:rFonts w:ascii="Times New Roman" w:hAnsi="Times New Roman"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Times New Roman" w:hAnsi="Times New Roman" w:hint="default"/>
      </w:rPr>
    </w:lvl>
  </w:abstractNum>
  <w:abstractNum w:abstractNumId="456" w15:restartNumberingAfterBreak="0">
    <w:nsid w:val="6F1F4B61"/>
    <w:multiLevelType w:val="hybridMultilevel"/>
    <w:tmpl w:val="3B3CD4FA"/>
    <w:lvl w:ilvl="0" w:tplc="F7D2B718">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A670A562">
      <w:numFmt w:val="bullet"/>
      <w:suff w:val="space"/>
      <w:lvlText w:val="•"/>
      <w:lvlJc w:val="left"/>
      <w:pPr>
        <w:ind w:left="707" w:hanging="222"/>
      </w:pPr>
      <w:rPr>
        <w:rFonts w:hint="default"/>
        <w:lang w:val="vi" w:eastAsia="en-US" w:bidi="ar-SA"/>
      </w:rPr>
    </w:lvl>
    <w:lvl w:ilvl="2" w:tplc="4596E49E">
      <w:numFmt w:val="bullet"/>
      <w:suff w:val="space"/>
      <w:lvlText w:val="•"/>
      <w:lvlJc w:val="left"/>
      <w:pPr>
        <w:ind w:left="1194" w:hanging="222"/>
      </w:pPr>
      <w:rPr>
        <w:rFonts w:hint="default"/>
        <w:lang w:val="vi" w:eastAsia="en-US" w:bidi="ar-SA"/>
      </w:rPr>
    </w:lvl>
    <w:lvl w:ilvl="3" w:tplc="0604040C">
      <w:numFmt w:val="bullet"/>
      <w:suff w:val="space"/>
      <w:lvlText w:val="•"/>
      <w:lvlJc w:val="left"/>
      <w:pPr>
        <w:ind w:left="1681" w:hanging="222"/>
      </w:pPr>
      <w:rPr>
        <w:rFonts w:hint="default"/>
        <w:lang w:val="vi" w:eastAsia="en-US" w:bidi="ar-SA"/>
      </w:rPr>
    </w:lvl>
    <w:lvl w:ilvl="4" w:tplc="86E230C6">
      <w:numFmt w:val="bullet"/>
      <w:suff w:val="space"/>
      <w:lvlText w:val="•"/>
      <w:lvlJc w:val="left"/>
      <w:pPr>
        <w:ind w:left="2168" w:hanging="222"/>
      </w:pPr>
      <w:rPr>
        <w:rFonts w:hint="default"/>
        <w:lang w:val="vi" w:eastAsia="en-US" w:bidi="ar-SA"/>
      </w:rPr>
    </w:lvl>
    <w:lvl w:ilvl="5" w:tplc="68E8FE5A">
      <w:numFmt w:val="bullet"/>
      <w:suff w:val="space"/>
      <w:lvlText w:val="•"/>
      <w:lvlJc w:val="left"/>
      <w:pPr>
        <w:ind w:left="2655" w:hanging="222"/>
      </w:pPr>
      <w:rPr>
        <w:rFonts w:hint="default"/>
        <w:lang w:val="vi" w:eastAsia="en-US" w:bidi="ar-SA"/>
      </w:rPr>
    </w:lvl>
    <w:lvl w:ilvl="6" w:tplc="5C7C8444">
      <w:numFmt w:val="bullet"/>
      <w:suff w:val="space"/>
      <w:lvlText w:val="•"/>
      <w:lvlJc w:val="left"/>
      <w:pPr>
        <w:ind w:left="3142" w:hanging="222"/>
      </w:pPr>
      <w:rPr>
        <w:rFonts w:hint="default"/>
        <w:lang w:val="vi" w:eastAsia="en-US" w:bidi="ar-SA"/>
      </w:rPr>
    </w:lvl>
    <w:lvl w:ilvl="7" w:tplc="8ED29C10">
      <w:numFmt w:val="bullet"/>
      <w:suff w:val="space"/>
      <w:lvlText w:val="•"/>
      <w:lvlJc w:val="left"/>
      <w:pPr>
        <w:ind w:left="3629" w:hanging="222"/>
      </w:pPr>
      <w:rPr>
        <w:rFonts w:hint="default"/>
        <w:lang w:val="vi" w:eastAsia="en-US" w:bidi="ar-SA"/>
      </w:rPr>
    </w:lvl>
    <w:lvl w:ilvl="8" w:tplc="C1CA0BB0">
      <w:numFmt w:val="bullet"/>
      <w:suff w:val="space"/>
      <w:lvlText w:val="•"/>
      <w:lvlJc w:val="left"/>
      <w:pPr>
        <w:ind w:left="4116" w:hanging="222"/>
      </w:pPr>
      <w:rPr>
        <w:rFonts w:hint="default"/>
        <w:lang w:val="vi" w:eastAsia="en-US" w:bidi="ar-SA"/>
      </w:rPr>
    </w:lvl>
  </w:abstractNum>
  <w:abstractNum w:abstractNumId="457" w15:restartNumberingAfterBreak="0">
    <w:nsid w:val="6F9B66FB"/>
    <w:multiLevelType w:val="multilevel"/>
    <w:tmpl w:val="D8D88680"/>
    <w:lvl w:ilvl="0">
      <w:start w:val="4"/>
      <w:numFmt w:val="decimal"/>
      <w:suff w:val="space"/>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suff w:val="space"/>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237" w:hanging="444"/>
      </w:pPr>
      <w:rPr>
        <w:rFonts w:hint="default"/>
        <w:lang w:val="vi" w:eastAsia="en-US" w:bidi="ar-SA"/>
      </w:rPr>
    </w:lvl>
    <w:lvl w:ilvl="3">
      <w:numFmt w:val="bullet"/>
      <w:suff w:val="space"/>
      <w:lvlText w:val="•"/>
      <w:lvlJc w:val="left"/>
      <w:pPr>
        <w:ind w:left="2214" w:hanging="444"/>
      </w:pPr>
      <w:rPr>
        <w:rFonts w:hint="default"/>
        <w:lang w:val="vi" w:eastAsia="en-US" w:bidi="ar-SA"/>
      </w:rPr>
    </w:lvl>
    <w:lvl w:ilvl="4">
      <w:numFmt w:val="bullet"/>
      <w:suff w:val="space"/>
      <w:lvlText w:val="•"/>
      <w:lvlJc w:val="left"/>
      <w:pPr>
        <w:ind w:left="3191" w:hanging="444"/>
      </w:pPr>
      <w:rPr>
        <w:rFonts w:hint="default"/>
        <w:lang w:val="vi" w:eastAsia="en-US" w:bidi="ar-SA"/>
      </w:rPr>
    </w:lvl>
    <w:lvl w:ilvl="5">
      <w:numFmt w:val="bullet"/>
      <w:suff w:val="space"/>
      <w:lvlText w:val="•"/>
      <w:lvlJc w:val="left"/>
      <w:pPr>
        <w:ind w:left="4168" w:hanging="444"/>
      </w:pPr>
      <w:rPr>
        <w:rFonts w:hint="default"/>
        <w:lang w:val="vi" w:eastAsia="en-US" w:bidi="ar-SA"/>
      </w:rPr>
    </w:lvl>
    <w:lvl w:ilvl="6">
      <w:numFmt w:val="bullet"/>
      <w:suff w:val="space"/>
      <w:lvlText w:val="•"/>
      <w:lvlJc w:val="left"/>
      <w:pPr>
        <w:ind w:left="5145" w:hanging="444"/>
      </w:pPr>
      <w:rPr>
        <w:rFonts w:hint="default"/>
        <w:lang w:val="vi" w:eastAsia="en-US" w:bidi="ar-SA"/>
      </w:rPr>
    </w:lvl>
    <w:lvl w:ilvl="7">
      <w:numFmt w:val="bullet"/>
      <w:suff w:val="space"/>
      <w:lvlText w:val="•"/>
      <w:lvlJc w:val="left"/>
      <w:pPr>
        <w:ind w:left="6122" w:hanging="444"/>
      </w:pPr>
      <w:rPr>
        <w:rFonts w:hint="default"/>
        <w:lang w:val="vi" w:eastAsia="en-US" w:bidi="ar-SA"/>
      </w:rPr>
    </w:lvl>
    <w:lvl w:ilvl="8">
      <w:numFmt w:val="bullet"/>
      <w:suff w:val="space"/>
      <w:lvlText w:val="•"/>
      <w:lvlJc w:val="left"/>
      <w:pPr>
        <w:ind w:left="7099" w:hanging="444"/>
      </w:pPr>
      <w:rPr>
        <w:rFonts w:hint="default"/>
        <w:lang w:val="vi" w:eastAsia="en-US" w:bidi="ar-SA"/>
      </w:rPr>
    </w:lvl>
  </w:abstractNum>
  <w:abstractNum w:abstractNumId="458" w15:restartNumberingAfterBreak="0">
    <w:nsid w:val="6FDD535A"/>
    <w:multiLevelType w:val="hybridMultilevel"/>
    <w:tmpl w:val="C55AAF54"/>
    <w:lvl w:ilvl="0" w:tplc="AB7A0B42">
      <w:start w:val="1"/>
      <w:numFmt w:val="upperRoman"/>
      <w:suff w:val="space"/>
      <w:lvlText w:val="%1."/>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1" w:tplc="64103F26">
      <w:numFmt w:val="bullet"/>
      <w:suff w:val="space"/>
      <w:lvlText w:val="•"/>
      <w:lvlJc w:val="left"/>
      <w:pPr>
        <w:ind w:left="2809" w:hanging="231"/>
      </w:pPr>
      <w:rPr>
        <w:rFonts w:hint="default"/>
        <w:lang w:val="vi" w:eastAsia="en-US" w:bidi="ar-SA"/>
      </w:rPr>
    </w:lvl>
    <w:lvl w:ilvl="2" w:tplc="02B43176">
      <w:numFmt w:val="bullet"/>
      <w:suff w:val="space"/>
      <w:lvlText w:val="•"/>
      <w:lvlJc w:val="left"/>
      <w:pPr>
        <w:ind w:left="3678" w:hanging="231"/>
      </w:pPr>
      <w:rPr>
        <w:rFonts w:hint="default"/>
        <w:lang w:val="vi" w:eastAsia="en-US" w:bidi="ar-SA"/>
      </w:rPr>
    </w:lvl>
    <w:lvl w:ilvl="3" w:tplc="E68ABA10">
      <w:numFmt w:val="bullet"/>
      <w:suff w:val="space"/>
      <w:lvlText w:val="•"/>
      <w:lvlJc w:val="left"/>
      <w:pPr>
        <w:ind w:left="4547" w:hanging="231"/>
      </w:pPr>
      <w:rPr>
        <w:rFonts w:hint="default"/>
        <w:lang w:val="vi" w:eastAsia="en-US" w:bidi="ar-SA"/>
      </w:rPr>
    </w:lvl>
    <w:lvl w:ilvl="4" w:tplc="93220010">
      <w:numFmt w:val="bullet"/>
      <w:suff w:val="space"/>
      <w:lvlText w:val="•"/>
      <w:lvlJc w:val="left"/>
      <w:pPr>
        <w:ind w:left="5416" w:hanging="231"/>
      </w:pPr>
      <w:rPr>
        <w:rFonts w:hint="default"/>
        <w:lang w:val="vi" w:eastAsia="en-US" w:bidi="ar-SA"/>
      </w:rPr>
    </w:lvl>
    <w:lvl w:ilvl="5" w:tplc="D0C6E86E">
      <w:numFmt w:val="bullet"/>
      <w:suff w:val="space"/>
      <w:lvlText w:val="•"/>
      <w:lvlJc w:val="left"/>
      <w:pPr>
        <w:ind w:left="6286" w:hanging="231"/>
      </w:pPr>
      <w:rPr>
        <w:rFonts w:hint="default"/>
        <w:lang w:val="vi" w:eastAsia="en-US" w:bidi="ar-SA"/>
      </w:rPr>
    </w:lvl>
    <w:lvl w:ilvl="6" w:tplc="62C813AA">
      <w:numFmt w:val="bullet"/>
      <w:suff w:val="space"/>
      <w:lvlText w:val="•"/>
      <w:lvlJc w:val="left"/>
      <w:pPr>
        <w:ind w:left="7155" w:hanging="231"/>
      </w:pPr>
      <w:rPr>
        <w:rFonts w:hint="default"/>
        <w:lang w:val="vi" w:eastAsia="en-US" w:bidi="ar-SA"/>
      </w:rPr>
    </w:lvl>
    <w:lvl w:ilvl="7" w:tplc="A530C792">
      <w:numFmt w:val="bullet"/>
      <w:suff w:val="space"/>
      <w:lvlText w:val="•"/>
      <w:lvlJc w:val="left"/>
      <w:pPr>
        <w:ind w:left="8024" w:hanging="231"/>
      </w:pPr>
      <w:rPr>
        <w:rFonts w:hint="default"/>
        <w:lang w:val="vi" w:eastAsia="en-US" w:bidi="ar-SA"/>
      </w:rPr>
    </w:lvl>
    <w:lvl w:ilvl="8" w:tplc="C328720A">
      <w:numFmt w:val="bullet"/>
      <w:suff w:val="space"/>
      <w:lvlText w:val="•"/>
      <w:lvlJc w:val="left"/>
      <w:pPr>
        <w:ind w:left="8893" w:hanging="231"/>
      </w:pPr>
      <w:rPr>
        <w:rFonts w:hint="default"/>
        <w:lang w:val="vi" w:eastAsia="en-US" w:bidi="ar-SA"/>
      </w:rPr>
    </w:lvl>
  </w:abstractNum>
  <w:abstractNum w:abstractNumId="459" w15:restartNumberingAfterBreak="0">
    <w:nsid w:val="70066612"/>
    <w:multiLevelType w:val="hybridMultilevel"/>
    <w:tmpl w:val="3E06D566"/>
    <w:lvl w:ilvl="0" w:tplc="3970D580">
      <w:start w:val="1"/>
      <w:numFmt w:val="decimal"/>
      <w:pStyle w:val="NumberedParagraph-6x9"/>
      <w:suff w:val="space"/>
      <w:lvlText w:val="%1."/>
      <w:lvlJc w:val="left"/>
      <w:pPr>
        <w:tabs>
          <w:tab w:val="num" w:pos="360"/>
        </w:tabs>
        <w:ind w:left="360" w:hanging="360"/>
      </w:pPr>
      <w:rPr>
        <w:rFonts w:hint="default"/>
        <w:b w:val="0"/>
        <w:i w:val="0"/>
      </w:rPr>
    </w:lvl>
    <w:lvl w:ilvl="1" w:tplc="16E0D7DE" w:tentative="1">
      <w:start w:val="1"/>
      <w:numFmt w:val="lowerLetter"/>
      <w:suff w:val="space"/>
      <w:lvlText w:val="%2."/>
      <w:lvlJc w:val="left"/>
      <w:pPr>
        <w:tabs>
          <w:tab w:val="num" w:pos="1440"/>
        </w:tabs>
        <w:ind w:left="1440" w:hanging="360"/>
      </w:pPr>
    </w:lvl>
    <w:lvl w:ilvl="2" w:tplc="DC5064C8" w:tentative="1">
      <w:start w:val="1"/>
      <w:numFmt w:val="lowerRoman"/>
      <w:suff w:val="space"/>
      <w:lvlText w:val="%3."/>
      <w:lvlJc w:val="right"/>
      <w:pPr>
        <w:tabs>
          <w:tab w:val="num" w:pos="2160"/>
        </w:tabs>
        <w:ind w:left="2160" w:hanging="180"/>
      </w:pPr>
    </w:lvl>
    <w:lvl w:ilvl="3" w:tplc="C486E1B2" w:tentative="1">
      <w:start w:val="1"/>
      <w:numFmt w:val="decimal"/>
      <w:suff w:val="space"/>
      <w:lvlText w:val="%4."/>
      <w:lvlJc w:val="left"/>
      <w:pPr>
        <w:tabs>
          <w:tab w:val="num" w:pos="2880"/>
        </w:tabs>
        <w:ind w:left="2880" w:hanging="360"/>
      </w:pPr>
    </w:lvl>
    <w:lvl w:ilvl="4" w:tplc="E9564510" w:tentative="1">
      <w:start w:val="1"/>
      <w:numFmt w:val="lowerLetter"/>
      <w:suff w:val="space"/>
      <w:lvlText w:val="%5."/>
      <w:lvlJc w:val="left"/>
      <w:pPr>
        <w:tabs>
          <w:tab w:val="num" w:pos="3600"/>
        </w:tabs>
        <w:ind w:left="3600" w:hanging="360"/>
      </w:pPr>
    </w:lvl>
    <w:lvl w:ilvl="5" w:tplc="DD98C918" w:tentative="1">
      <w:start w:val="1"/>
      <w:numFmt w:val="lowerRoman"/>
      <w:suff w:val="space"/>
      <w:lvlText w:val="%6."/>
      <w:lvlJc w:val="right"/>
      <w:pPr>
        <w:tabs>
          <w:tab w:val="num" w:pos="4320"/>
        </w:tabs>
        <w:ind w:left="4320" w:hanging="180"/>
      </w:pPr>
    </w:lvl>
    <w:lvl w:ilvl="6" w:tplc="59A0AED2" w:tentative="1">
      <w:start w:val="1"/>
      <w:numFmt w:val="decimal"/>
      <w:suff w:val="space"/>
      <w:lvlText w:val="%7."/>
      <w:lvlJc w:val="left"/>
      <w:pPr>
        <w:tabs>
          <w:tab w:val="num" w:pos="5040"/>
        </w:tabs>
        <w:ind w:left="5040" w:hanging="360"/>
      </w:pPr>
    </w:lvl>
    <w:lvl w:ilvl="7" w:tplc="355A2AD6" w:tentative="1">
      <w:start w:val="1"/>
      <w:numFmt w:val="lowerLetter"/>
      <w:suff w:val="space"/>
      <w:lvlText w:val="%8."/>
      <w:lvlJc w:val="left"/>
      <w:pPr>
        <w:tabs>
          <w:tab w:val="num" w:pos="5760"/>
        </w:tabs>
        <w:ind w:left="5760" w:hanging="360"/>
      </w:pPr>
    </w:lvl>
    <w:lvl w:ilvl="8" w:tplc="E0EE84F8" w:tentative="1">
      <w:start w:val="1"/>
      <w:numFmt w:val="lowerRoman"/>
      <w:suff w:val="space"/>
      <w:lvlText w:val="%9."/>
      <w:lvlJc w:val="right"/>
      <w:pPr>
        <w:tabs>
          <w:tab w:val="num" w:pos="6480"/>
        </w:tabs>
        <w:ind w:left="6480" w:hanging="180"/>
      </w:pPr>
    </w:lvl>
  </w:abstractNum>
  <w:abstractNum w:abstractNumId="460" w15:restartNumberingAfterBreak="0">
    <w:nsid w:val="70135BCE"/>
    <w:multiLevelType w:val="hybridMultilevel"/>
    <w:tmpl w:val="957ACEEE"/>
    <w:lvl w:ilvl="0" w:tplc="26F4C90E">
      <w:numFmt w:val="bullet"/>
      <w:lvlText w:val=""/>
      <w:lvlJc w:val="left"/>
      <w:pPr>
        <w:ind w:left="331" w:hanging="224"/>
      </w:pPr>
      <w:rPr>
        <w:rFonts w:ascii="Symbol" w:eastAsia="Symbol" w:hAnsi="Symbol" w:cs="Symbol" w:hint="default"/>
        <w:b w:val="0"/>
        <w:bCs w:val="0"/>
        <w:i w:val="0"/>
        <w:iCs w:val="0"/>
        <w:spacing w:val="0"/>
        <w:w w:val="59"/>
        <w:sz w:val="26"/>
        <w:szCs w:val="26"/>
        <w:lang w:val="vi" w:eastAsia="en-US" w:bidi="ar-SA"/>
      </w:rPr>
    </w:lvl>
    <w:lvl w:ilvl="1" w:tplc="DBC4917C">
      <w:numFmt w:val="bullet"/>
      <w:suff w:val="space"/>
      <w:lvlText w:val="•"/>
      <w:lvlJc w:val="left"/>
      <w:pPr>
        <w:ind w:left="1000" w:hanging="224"/>
      </w:pPr>
      <w:rPr>
        <w:rFonts w:hint="default"/>
        <w:lang w:val="vi" w:eastAsia="en-US" w:bidi="ar-SA"/>
      </w:rPr>
    </w:lvl>
    <w:lvl w:ilvl="2" w:tplc="E9FE4302">
      <w:numFmt w:val="bullet"/>
      <w:suff w:val="space"/>
      <w:lvlText w:val="•"/>
      <w:lvlJc w:val="left"/>
      <w:pPr>
        <w:ind w:left="1661" w:hanging="224"/>
      </w:pPr>
      <w:rPr>
        <w:rFonts w:hint="default"/>
        <w:lang w:val="vi" w:eastAsia="en-US" w:bidi="ar-SA"/>
      </w:rPr>
    </w:lvl>
    <w:lvl w:ilvl="3" w:tplc="FB68471A">
      <w:numFmt w:val="bullet"/>
      <w:suff w:val="space"/>
      <w:lvlText w:val="•"/>
      <w:lvlJc w:val="left"/>
      <w:pPr>
        <w:ind w:left="2321" w:hanging="224"/>
      </w:pPr>
      <w:rPr>
        <w:rFonts w:hint="default"/>
        <w:lang w:val="vi" w:eastAsia="en-US" w:bidi="ar-SA"/>
      </w:rPr>
    </w:lvl>
    <w:lvl w:ilvl="4" w:tplc="38A80E10">
      <w:numFmt w:val="bullet"/>
      <w:suff w:val="space"/>
      <w:lvlText w:val="•"/>
      <w:lvlJc w:val="left"/>
      <w:pPr>
        <w:ind w:left="2982" w:hanging="224"/>
      </w:pPr>
      <w:rPr>
        <w:rFonts w:hint="default"/>
        <w:lang w:val="vi" w:eastAsia="en-US" w:bidi="ar-SA"/>
      </w:rPr>
    </w:lvl>
    <w:lvl w:ilvl="5" w:tplc="DB12BA82">
      <w:numFmt w:val="bullet"/>
      <w:suff w:val="space"/>
      <w:lvlText w:val="•"/>
      <w:lvlJc w:val="left"/>
      <w:pPr>
        <w:ind w:left="3642" w:hanging="224"/>
      </w:pPr>
      <w:rPr>
        <w:rFonts w:hint="default"/>
        <w:lang w:val="vi" w:eastAsia="en-US" w:bidi="ar-SA"/>
      </w:rPr>
    </w:lvl>
    <w:lvl w:ilvl="6" w:tplc="A83A3612">
      <w:numFmt w:val="bullet"/>
      <w:suff w:val="space"/>
      <w:lvlText w:val="•"/>
      <w:lvlJc w:val="left"/>
      <w:pPr>
        <w:ind w:left="4303" w:hanging="224"/>
      </w:pPr>
      <w:rPr>
        <w:rFonts w:hint="default"/>
        <w:lang w:val="vi" w:eastAsia="en-US" w:bidi="ar-SA"/>
      </w:rPr>
    </w:lvl>
    <w:lvl w:ilvl="7" w:tplc="9CC4812C">
      <w:numFmt w:val="bullet"/>
      <w:suff w:val="space"/>
      <w:lvlText w:val="•"/>
      <w:lvlJc w:val="left"/>
      <w:pPr>
        <w:ind w:left="4963" w:hanging="224"/>
      </w:pPr>
      <w:rPr>
        <w:rFonts w:hint="default"/>
        <w:lang w:val="vi" w:eastAsia="en-US" w:bidi="ar-SA"/>
      </w:rPr>
    </w:lvl>
    <w:lvl w:ilvl="8" w:tplc="170CADD0">
      <w:numFmt w:val="bullet"/>
      <w:suff w:val="space"/>
      <w:lvlText w:val="•"/>
      <w:lvlJc w:val="left"/>
      <w:pPr>
        <w:ind w:left="5624" w:hanging="224"/>
      </w:pPr>
      <w:rPr>
        <w:rFonts w:hint="default"/>
        <w:lang w:val="vi" w:eastAsia="en-US" w:bidi="ar-SA"/>
      </w:rPr>
    </w:lvl>
  </w:abstractNum>
  <w:abstractNum w:abstractNumId="461" w15:restartNumberingAfterBreak="0">
    <w:nsid w:val="70250B6C"/>
    <w:multiLevelType w:val="hybridMultilevel"/>
    <w:tmpl w:val="9AF070D6"/>
    <w:lvl w:ilvl="0" w:tplc="56C42C8E">
      <w:numFmt w:val="bullet"/>
      <w:lvlText w:val=""/>
      <w:lvlJc w:val="left"/>
      <w:pPr>
        <w:ind w:left="331" w:hanging="224"/>
      </w:pPr>
      <w:rPr>
        <w:rFonts w:ascii="Symbol" w:eastAsia="Symbol" w:hAnsi="Symbol" w:cs="Symbol" w:hint="default"/>
        <w:b w:val="0"/>
        <w:bCs w:val="0"/>
        <w:i w:val="0"/>
        <w:iCs w:val="0"/>
        <w:spacing w:val="0"/>
        <w:w w:val="59"/>
        <w:sz w:val="26"/>
        <w:szCs w:val="26"/>
        <w:lang w:val="vi" w:eastAsia="en-US" w:bidi="ar-SA"/>
      </w:rPr>
    </w:lvl>
    <w:lvl w:ilvl="1" w:tplc="A0F699CA">
      <w:numFmt w:val="bullet"/>
      <w:suff w:val="space"/>
      <w:lvlText w:val="•"/>
      <w:lvlJc w:val="left"/>
      <w:pPr>
        <w:ind w:left="929" w:hanging="224"/>
      </w:pPr>
      <w:rPr>
        <w:rFonts w:hint="default"/>
        <w:lang w:val="vi" w:eastAsia="en-US" w:bidi="ar-SA"/>
      </w:rPr>
    </w:lvl>
    <w:lvl w:ilvl="2" w:tplc="6F0A68A2">
      <w:numFmt w:val="bullet"/>
      <w:suff w:val="space"/>
      <w:lvlText w:val="•"/>
      <w:lvlJc w:val="left"/>
      <w:pPr>
        <w:ind w:left="1518" w:hanging="224"/>
      </w:pPr>
      <w:rPr>
        <w:rFonts w:hint="default"/>
        <w:lang w:val="vi" w:eastAsia="en-US" w:bidi="ar-SA"/>
      </w:rPr>
    </w:lvl>
    <w:lvl w:ilvl="3" w:tplc="90744410">
      <w:numFmt w:val="bullet"/>
      <w:suff w:val="space"/>
      <w:lvlText w:val="•"/>
      <w:lvlJc w:val="left"/>
      <w:pPr>
        <w:ind w:left="2107" w:hanging="224"/>
      </w:pPr>
      <w:rPr>
        <w:rFonts w:hint="default"/>
        <w:lang w:val="vi" w:eastAsia="en-US" w:bidi="ar-SA"/>
      </w:rPr>
    </w:lvl>
    <w:lvl w:ilvl="4" w:tplc="7876B2E0">
      <w:numFmt w:val="bullet"/>
      <w:suff w:val="space"/>
      <w:lvlText w:val="•"/>
      <w:lvlJc w:val="left"/>
      <w:pPr>
        <w:ind w:left="2696" w:hanging="224"/>
      </w:pPr>
      <w:rPr>
        <w:rFonts w:hint="default"/>
        <w:lang w:val="vi" w:eastAsia="en-US" w:bidi="ar-SA"/>
      </w:rPr>
    </w:lvl>
    <w:lvl w:ilvl="5" w:tplc="D02CD060">
      <w:numFmt w:val="bullet"/>
      <w:suff w:val="space"/>
      <w:lvlText w:val="•"/>
      <w:lvlJc w:val="left"/>
      <w:pPr>
        <w:ind w:left="3286" w:hanging="224"/>
      </w:pPr>
      <w:rPr>
        <w:rFonts w:hint="default"/>
        <w:lang w:val="vi" w:eastAsia="en-US" w:bidi="ar-SA"/>
      </w:rPr>
    </w:lvl>
    <w:lvl w:ilvl="6" w:tplc="AF6C4EDC">
      <w:numFmt w:val="bullet"/>
      <w:suff w:val="space"/>
      <w:lvlText w:val="•"/>
      <w:lvlJc w:val="left"/>
      <w:pPr>
        <w:ind w:left="3875" w:hanging="224"/>
      </w:pPr>
      <w:rPr>
        <w:rFonts w:hint="default"/>
        <w:lang w:val="vi" w:eastAsia="en-US" w:bidi="ar-SA"/>
      </w:rPr>
    </w:lvl>
    <w:lvl w:ilvl="7" w:tplc="E4EA60EC">
      <w:numFmt w:val="bullet"/>
      <w:suff w:val="space"/>
      <w:lvlText w:val="•"/>
      <w:lvlJc w:val="left"/>
      <w:pPr>
        <w:ind w:left="4464" w:hanging="224"/>
      </w:pPr>
      <w:rPr>
        <w:rFonts w:hint="default"/>
        <w:lang w:val="vi" w:eastAsia="en-US" w:bidi="ar-SA"/>
      </w:rPr>
    </w:lvl>
    <w:lvl w:ilvl="8" w:tplc="D39A6B04">
      <w:numFmt w:val="bullet"/>
      <w:suff w:val="space"/>
      <w:lvlText w:val="•"/>
      <w:lvlJc w:val="left"/>
      <w:pPr>
        <w:ind w:left="5053" w:hanging="224"/>
      </w:pPr>
      <w:rPr>
        <w:rFonts w:hint="default"/>
        <w:lang w:val="vi" w:eastAsia="en-US" w:bidi="ar-SA"/>
      </w:rPr>
    </w:lvl>
  </w:abstractNum>
  <w:abstractNum w:abstractNumId="462" w15:restartNumberingAfterBreak="0">
    <w:nsid w:val="70A121C4"/>
    <w:multiLevelType w:val="hybridMultilevel"/>
    <w:tmpl w:val="4836A212"/>
    <w:lvl w:ilvl="0" w:tplc="34B45C1A">
      <w:numFmt w:val="bullet"/>
      <w:lvlText w:val=""/>
      <w:lvlJc w:val="left"/>
      <w:pPr>
        <w:ind w:left="104" w:hanging="221"/>
      </w:pPr>
      <w:rPr>
        <w:rFonts w:ascii="Symbol" w:eastAsia="Symbol" w:hAnsi="Symbol" w:cs="Symbol" w:hint="default"/>
        <w:b w:val="0"/>
        <w:bCs w:val="0"/>
        <w:i w:val="0"/>
        <w:iCs w:val="0"/>
        <w:spacing w:val="0"/>
        <w:w w:val="59"/>
        <w:sz w:val="26"/>
        <w:szCs w:val="26"/>
        <w:lang w:val="vi" w:eastAsia="en-US" w:bidi="ar-SA"/>
      </w:rPr>
    </w:lvl>
    <w:lvl w:ilvl="1" w:tplc="D040DFE6">
      <w:numFmt w:val="bullet"/>
      <w:suff w:val="space"/>
      <w:lvlText w:val="•"/>
      <w:lvlJc w:val="left"/>
      <w:pPr>
        <w:ind w:left="306" w:hanging="221"/>
      </w:pPr>
      <w:rPr>
        <w:rFonts w:hint="default"/>
        <w:lang w:val="vi" w:eastAsia="en-US" w:bidi="ar-SA"/>
      </w:rPr>
    </w:lvl>
    <w:lvl w:ilvl="2" w:tplc="3BCA3560">
      <w:numFmt w:val="bullet"/>
      <w:suff w:val="space"/>
      <w:lvlText w:val="•"/>
      <w:lvlJc w:val="left"/>
      <w:pPr>
        <w:ind w:left="512" w:hanging="221"/>
      </w:pPr>
      <w:rPr>
        <w:rFonts w:hint="default"/>
        <w:lang w:val="vi" w:eastAsia="en-US" w:bidi="ar-SA"/>
      </w:rPr>
    </w:lvl>
    <w:lvl w:ilvl="3" w:tplc="0DFA9042">
      <w:numFmt w:val="bullet"/>
      <w:suff w:val="space"/>
      <w:lvlText w:val="•"/>
      <w:lvlJc w:val="left"/>
      <w:pPr>
        <w:ind w:left="718" w:hanging="221"/>
      </w:pPr>
      <w:rPr>
        <w:rFonts w:hint="default"/>
        <w:lang w:val="vi" w:eastAsia="en-US" w:bidi="ar-SA"/>
      </w:rPr>
    </w:lvl>
    <w:lvl w:ilvl="4" w:tplc="E1CCD200">
      <w:numFmt w:val="bullet"/>
      <w:suff w:val="space"/>
      <w:lvlText w:val="•"/>
      <w:lvlJc w:val="left"/>
      <w:pPr>
        <w:ind w:left="924" w:hanging="221"/>
      </w:pPr>
      <w:rPr>
        <w:rFonts w:hint="default"/>
        <w:lang w:val="vi" w:eastAsia="en-US" w:bidi="ar-SA"/>
      </w:rPr>
    </w:lvl>
    <w:lvl w:ilvl="5" w:tplc="FB78AFB4">
      <w:numFmt w:val="bullet"/>
      <w:suff w:val="space"/>
      <w:lvlText w:val="•"/>
      <w:lvlJc w:val="left"/>
      <w:pPr>
        <w:ind w:left="1130" w:hanging="221"/>
      </w:pPr>
      <w:rPr>
        <w:rFonts w:hint="default"/>
        <w:lang w:val="vi" w:eastAsia="en-US" w:bidi="ar-SA"/>
      </w:rPr>
    </w:lvl>
    <w:lvl w:ilvl="6" w:tplc="1A36FB20">
      <w:numFmt w:val="bullet"/>
      <w:suff w:val="space"/>
      <w:lvlText w:val="•"/>
      <w:lvlJc w:val="left"/>
      <w:pPr>
        <w:ind w:left="1336" w:hanging="221"/>
      </w:pPr>
      <w:rPr>
        <w:rFonts w:hint="default"/>
        <w:lang w:val="vi" w:eastAsia="en-US" w:bidi="ar-SA"/>
      </w:rPr>
    </w:lvl>
    <w:lvl w:ilvl="7" w:tplc="BAE225AA">
      <w:numFmt w:val="bullet"/>
      <w:suff w:val="space"/>
      <w:lvlText w:val="•"/>
      <w:lvlJc w:val="left"/>
      <w:pPr>
        <w:ind w:left="1542" w:hanging="221"/>
      </w:pPr>
      <w:rPr>
        <w:rFonts w:hint="default"/>
        <w:lang w:val="vi" w:eastAsia="en-US" w:bidi="ar-SA"/>
      </w:rPr>
    </w:lvl>
    <w:lvl w:ilvl="8" w:tplc="6D2A433A">
      <w:numFmt w:val="bullet"/>
      <w:suff w:val="space"/>
      <w:lvlText w:val="•"/>
      <w:lvlJc w:val="left"/>
      <w:pPr>
        <w:ind w:left="1748" w:hanging="221"/>
      </w:pPr>
      <w:rPr>
        <w:rFonts w:hint="default"/>
        <w:lang w:val="vi" w:eastAsia="en-US" w:bidi="ar-SA"/>
      </w:rPr>
    </w:lvl>
  </w:abstractNum>
  <w:abstractNum w:abstractNumId="463" w15:restartNumberingAfterBreak="0">
    <w:nsid w:val="70A66B88"/>
    <w:multiLevelType w:val="hybridMultilevel"/>
    <w:tmpl w:val="4078B61A"/>
    <w:lvl w:ilvl="0" w:tplc="71240BB2">
      <w:start w:val="1"/>
      <w:numFmt w:val="decimal"/>
      <w:suff w:val="space"/>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0D3ABF60">
      <w:numFmt w:val="bullet"/>
      <w:suff w:val="space"/>
      <w:lvlText w:val="•"/>
      <w:lvlJc w:val="left"/>
      <w:pPr>
        <w:ind w:left="1235" w:hanging="432"/>
      </w:pPr>
      <w:rPr>
        <w:rFonts w:hint="default"/>
        <w:lang w:val="vi" w:eastAsia="en-US" w:bidi="ar-SA"/>
      </w:rPr>
    </w:lvl>
    <w:lvl w:ilvl="2" w:tplc="618A6A54">
      <w:numFmt w:val="bullet"/>
      <w:suff w:val="space"/>
      <w:lvlText w:val="•"/>
      <w:lvlJc w:val="left"/>
      <w:pPr>
        <w:ind w:left="2031" w:hanging="432"/>
      </w:pPr>
      <w:rPr>
        <w:rFonts w:hint="default"/>
        <w:lang w:val="vi" w:eastAsia="en-US" w:bidi="ar-SA"/>
      </w:rPr>
    </w:lvl>
    <w:lvl w:ilvl="3" w:tplc="94002B30">
      <w:numFmt w:val="bullet"/>
      <w:suff w:val="space"/>
      <w:lvlText w:val="•"/>
      <w:lvlJc w:val="left"/>
      <w:pPr>
        <w:ind w:left="2827" w:hanging="432"/>
      </w:pPr>
      <w:rPr>
        <w:rFonts w:hint="default"/>
        <w:lang w:val="vi" w:eastAsia="en-US" w:bidi="ar-SA"/>
      </w:rPr>
    </w:lvl>
    <w:lvl w:ilvl="4" w:tplc="32347406">
      <w:numFmt w:val="bullet"/>
      <w:suff w:val="space"/>
      <w:lvlText w:val="•"/>
      <w:lvlJc w:val="left"/>
      <w:pPr>
        <w:ind w:left="3623" w:hanging="432"/>
      </w:pPr>
      <w:rPr>
        <w:rFonts w:hint="default"/>
        <w:lang w:val="vi" w:eastAsia="en-US" w:bidi="ar-SA"/>
      </w:rPr>
    </w:lvl>
    <w:lvl w:ilvl="5" w:tplc="7A5CADBC">
      <w:numFmt w:val="bullet"/>
      <w:suff w:val="space"/>
      <w:lvlText w:val="•"/>
      <w:lvlJc w:val="left"/>
      <w:pPr>
        <w:ind w:left="4419" w:hanging="432"/>
      </w:pPr>
      <w:rPr>
        <w:rFonts w:hint="default"/>
        <w:lang w:val="vi" w:eastAsia="en-US" w:bidi="ar-SA"/>
      </w:rPr>
    </w:lvl>
    <w:lvl w:ilvl="6" w:tplc="B73C0774">
      <w:numFmt w:val="bullet"/>
      <w:suff w:val="space"/>
      <w:lvlText w:val="•"/>
      <w:lvlJc w:val="left"/>
      <w:pPr>
        <w:ind w:left="5214" w:hanging="432"/>
      </w:pPr>
      <w:rPr>
        <w:rFonts w:hint="default"/>
        <w:lang w:val="vi" w:eastAsia="en-US" w:bidi="ar-SA"/>
      </w:rPr>
    </w:lvl>
    <w:lvl w:ilvl="7" w:tplc="5C50F912">
      <w:numFmt w:val="bullet"/>
      <w:suff w:val="space"/>
      <w:lvlText w:val="•"/>
      <w:lvlJc w:val="left"/>
      <w:pPr>
        <w:ind w:left="6010" w:hanging="432"/>
      </w:pPr>
      <w:rPr>
        <w:rFonts w:hint="default"/>
        <w:lang w:val="vi" w:eastAsia="en-US" w:bidi="ar-SA"/>
      </w:rPr>
    </w:lvl>
    <w:lvl w:ilvl="8" w:tplc="E938B020">
      <w:numFmt w:val="bullet"/>
      <w:suff w:val="space"/>
      <w:lvlText w:val="•"/>
      <w:lvlJc w:val="left"/>
      <w:pPr>
        <w:ind w:left="6806" w:hanging="432"/>
      </w:pPr>
      <w:rPr>
        <w:rFonts w:hint="default"/>
        <w:lang w:val="vi" w:eastAsia="en-US" w:bidi="ar-SA"/>
      </w:rPr>
    </w:lvl>
  </w:abstractNum>
  <w:abstractNum w:abstractNumId="464" w15:restartNumberingAfterBreak="0">
    <w:nsid w:val="711B5BEC"/>
    <w:multiLevelType w:val="hybridMultilevel"/>
    <w:tmpl w:val="79925C60"/>
    <w:lvl w:ilvl="0" w:tplc="51F48316">
      <w:numFmt w:val="bullet"/>
      <w:suff w:val="space"/>
      <w:lvlText w:val="-"/>
      <w:lvlJc w:val="left"/>
      <w:pPr>
        <w:ind w:left="105" w:hanging="372"/>
      </w:pPr>
      <w:rPr>
        <w:rFonts w:ascii="Times New Roman" w:eastAsia="Times New Roman" w:hAnsi="Times New Roman" w:cs="Times New Roman" w:hint="default"/>
        <w:b w:val="0"/>
        <w:bCs w:val="0"/>
        <w:i/>
        <w:iCs/>
        <w:spacing w:val="0"/>
        <w:w w:val="99"/>
        <w:sz w:val="26"/>
        <w:szCs w:val="26"/>
        <w:lang w:val="vi" w:eastAsia="en-US" w:bidi="ar-SA"/>
      </w:rPr>
    </w:lvl>
    <w:lvl w:ilvl="1" w:tplc="5A0026F4">
      <w:numFmt w:val="bullet"/>
      <w:suff w:val="space"/>
      <w:lvlText w:val="•"/>
      <w:lvlJc w:val="left"/>
      <w:pPr>
        <w:ind w:left="836" w:hanging="372"/>
      </w:pPr>
      <w:rPr>
        <w:rFonts w:hint="default"/>
        <w:lang w:val="vi" w:eastAsia="en-US" w:bidi="ar-SA"/>
      </w:rPr>
    </w:lvl>
    <w:lvl w:ilvl="2" w:tplc="C50E54B0">
      <w:numFmt w:val="bullet"/>
      <w:suff w:val="space"/>
      <w:lvlText w:val="•"/>
      <w:lvlJc w:val="left"/>
      <w:pPr>
        <w:ind w:left="1572" w:hanging="372"/>
      </w:pPr>
      <w:rPr>
        <w:rFonts w:hint="default"/>
        <w:lang w:val="vi" w:eastAsia="en-US" w:bidi="ar-SA"/>
      </w:rPr>
    </w:lvl>
    <w:lvl w:ilvl="3" w:tplc="751AE15E">
      <w:numFmt w:val="bullet"/>
      <w:suff w:val="space"/>
      <w:lvlText w:val="•"/>
      <w:lvlJc w:val="left"/>
      <w:pPr>
        <w:ind w:left="2308" w:hanging="372"/>
      </w:pPr>
      <w:rPr>
        <w:rFonts w:hint="default"/>
        <w:lang w:val="vi" w:eastAsia="en-US" w:bidi="ar-SA"/>
      </w:rPr>
    </w:lvl>
    <w:lvl w:ilvl="4" w:tplc="71D45BEE">
      <w:numFmt w:val="bullet"/>
      <w:suff w:val="space"/>
      <w:lvlText w:val="•"/>
      <w:lvlJc w:val="left"/>
      <w:pPr>
        <w:ind w:left="3045" w:hanging="372"/>
      </w:pPr>
      <w:rPr>
        <w:rFonts w:hint="default"/>
        <w:lang w:val="vi" w:eastAsia="en-US" w:bidi="ar-SA"/>
      </w:rPr>
    </w:lvl>
    <w:lvl w:ilvl="5" w:tplc="2D4632A6">
      <w:numFmt w:val="bullet"/>
      <w:suff w:val="space"/>
      <w:lvlText w:val="•"/>
      <w:lvlJc w:val="left"/>
      <w:pPr>
        <w:ind w:left="3781" w:hanging="372"/>
      </w:pPr>
      <w:rPr>
        <w:rFonts w:hint="default"/>
        <w:lang w:val="vi" w:eastAsia="en-US" w:bidi="ar-SA"/>
      </w:rPr>
    </w:lvl>
    <w:lvl w:ilvl="6" w:tplc="66403210">
      <w:numFmt w:val="bullet"/>
      <w:suff w:val="space"/>
      <w:lvlText w:val="•"/>
      <w:lvlJc w:val="left"/>
      <w:pPr>
        <w:ind w:left="4517" w:hanging="372"/>
      </w:pPr>
      <w:rPr>
        <w:rFonts w:hint="default"/>
        <w:lang w:val="vi" w:eastAsia="en-US" w:bidi="ar-SA"/>
      </w:rPr>
    </w:lvl>
    <w:lvl w:ilvl="7" w:tplc="17B0007C">
      <w:numFmt w:val="bullet"/>
      <w:suff w:val="space"/>
      <w:lvlText w:val="•"/>
      <w:lvlJc w:val="left"/>
      <w:pPr>
        <w:ind w:left="5254" w:hanging="372"/>
      </w:pPr>
      <w:rPr>
        <w:rFonts w:hint="default"/>
        <w:lang w:val="vi" w:eastAsia="en-US" w:bidi="ar-SA"/>
      </w:rPr>
    </w:lvl>
    <w:lvl w:ilvl="8" w:tplc="D674A800">
      <w:numFmt w:val="bullet"/>
      <w:suff w:val="space"/>
      <w:lvlText w:val="•"/>
      <w:lvlJc w:val="left"/>
      <w:pPr>
        <w:ind w:left="5990" w:hanging="372"/>
      </w:pPr>
      <w:rPr>
        <w:rFonts w:hint="default"/>
        <w:lang w:val="vi" w:eastAsia="en-US" w:bidi="ar-SA"/>
      </w:rPr>
    </w:lvl>
  </w:abstractNum>
  <w:abstractNum w:abstractNumId="465" w15:restartNumberingAfterBreak="0">
    <w:nsid w:val="71395CF4"/>
    <w:multiLevelType w:val="hybridMultilevel"/>
    <w:tmpl w:val="A1CE0BBE"/>
    <w:lvl w:ilvl="0" w:tplc="BD1C6A16">
      <w:numFmt w:val="bullet"/>
      <w:suff w:val="space"/>
      <w:lvlText w:val="-"/>
      <w:lvlJc w:val="left"/>
      <w:pPr>
        <w:ind w:left="108" w:hanging="370"/>
      </w:pPr>
      <w:rPr>
        <w:rFonts w:ascii="Times New Roman" w:eastAsia="Times New Roman" w:hAnsi="Times New Roman" w:cs="Times New Roman" w:hint="default"/>
        <w:b w:val="0"/>
        <w:bCs w:val="0"/>
        <w:i/>
        <w:iCs/>
        <w:spacing w:val="0"/>
        <w:w w:val="99"/>
        <w:sz w:val="26"/>
        <w:szCs w:val="26"/>
        <w:lang w:val="vi" w:eastAsia="en-US" w:bidi="ar-SA"/>
      </w:rPr>
    </w:lvl>
    <w:lvl w:ilvl="1" w:tplc="5CC457DE">
      <w:numFmt w:val="bullet"/>
      <w:suff w:val="space"/>
      <w:lvlText w:val="•"/>
      <w:lvlJc w:val="left"/>
      <w:pPr>
        <w:ind w:left="833" w:hanging="370"/>
      </w:pPr>
      <w:rPr>
        <w:rFonts w:hint="default"/>
        <w:lang w:val="vi" w:eastAsia="en-US" w:bidi="ar-SA"/>
      </w:rPr>
    </w:lvl>
    <w:lvl w:ilvl="2" w:tplc="320AF888">
      <w:numFmt w:val="bullet"/>
      <w:suff w:val="space"/>
      <w:lvlText w:val="•"/>
      <w:lvlJc w:val="left"/>
      <w:pPr>
        <w:ind w:left="1566" w:hanging="370"/>
      </w:pPr>
      <w:rPr>
        <w:rFonts w:hint="default"/>
        <w:lang w:val="vi" w:eastAsia="en-US" w:bidi="ar-SA"/>
      </w:rPr>
    </w:lvl>
    <w:lvl w:ilvl="3" w:tplc="33EAF0A2">
      <w:numFmt w:val="bullet"/>
      <w:suff w:val="space"/>
      <w:lvlText w:val="•"/>
      <w:lvlJc w:val="left"/>
      <w:pPr>
        <w:ind w:left="2299" w:hanging="370"/>
      </w:pPr>
      <w:rPr>
        <w:rFonts w:hint="default"/>
        <w:lang w:val="vi" w:eastAsia="en-US" w:bidi="ar-SA"/>
      </w:rPr>
    </w:lvl>
    <w:lvl w:ilvl="4" w:tplc="4014B8DC">
      <w:numFmt w:val="bullet"/>
      <w:suff w:val="space"/>
      <w:lvlText w:val="•"/>
      <w:lvlJc w:val="left"/>
      <w:pPr>
        <w:ind w:left="3032" w:hanging="370"/>
      </w:pPr>
      <w:rPr>
        <w:rFonts w:hint="default"/>
        <w:lang w:val="vi" w:eastAsia="en-US" w:bidi="ar-SA"/>
      </w:rPr>
    </w:lvl>
    <w:lvl w:ilvl="5" w:tplc="7B12C626">
      <w:numFmt w:val="bullet"/>
      <w:suff w:val="space"/>
      <w:lvlText w:val="•"/>
      <w:lvlJc w:val="left"/>
      <w:pPr>
        <w:ind w:left="3766" w:hanging="370"/>
      </w:pPr>
      <w:rPr>
        <w:rFonts w:hint="default"/>
        <w:lang w:val="vi" w:eastAsia="en-US" w:bidi="ar-SA"/>
      </w:rPr>
    </w:lvl>
    <w:lvl w:ilvl="6" w:tplc="159097F6">
      <w:numFmt w:val="bullet"/>
      <w:suff w:val="space"/>
      <w:lvlText w:val="•"/>
      <w:lvlJc w:val="left"/>
      <w:pPr>
        <w:ind w:left="4499" w:hanging="370"/>
      </w:pPr>
      <w:rPr>
        <w:rFonts w:hint="default"/>
        <w:lang w:val="vi" w:eastAsia="en-US" w:bidi="ar-SA"/>
      </w:rPr>
    </w:lvl>
    <w:lvl w:ilvl="7" w:tplc="410029DC">
      <w:numFmt w:val="bullet"/>
      <w:suff w:val="space"/>
      <w:lvlText w:val="•"/>
      <w:lvlJc w:val="left"/>
      <w:pPr>
        <w:ind w:left="5232" w:hanging="370"/>
      </w:pPr>
      <w:rPr>
        <w:rFonts w:hint="default"/>
        <w:lang w:val="vi" w:eastAsia="en-US" w:bidi="ar-SA"/>
      </w:rPr>
    </w:lvl>
    <w:lvl w:ilvl="8" w:tplc="55E47624">
      <w:numFmt w:val="bullet"/>
      <w:suff w:val="space"/>
      <w:lvlText w:val="•"/>
      <w:lvlJc w:val="left"/>
      <w:pPr>
        <w:ind w:left="5965" w:hanging="370"/>
      </w:pPr>
      <w:rPr>
        <w:rFonts w:hint="default"/>
        <w:lang w:val="vi" w:eastAsia="en-US" w:bidi="ar-SA"/>
      </w:rPr>
    </w:lvl>
  </w:abstractNum>
  <w:abstractNum w:abstractNumId="466" w15:restartNumberingAfterBreak="0">
    <w:nsid w:val="713A134C"/>
    <w:multiLevelType w:val="hybridMultilevel"/>
    <w:tmpl w:val="FD008866"/>
    <w:lvl w:ilvl="0" w:tplc="18409254">
      <w:numFmt w:val="bullet"/>
      <w:suff w:val="space"/>
      <w:lvlText w:val="-"/>
      <w:lvlJc w:val="left"/>
      <w:pPr>
        <w:ind w:left="99" w:hanging="147"/>
      </w:pPr>
      <w:rPr>
        <w:rFonts w:ascii="Times New Roman" w:eastAsia="Times New Roman" w:hAnsi="Times New Roman" w:cs="Times New Roman" w:hint="default"/>
        <w:b w:val="0"/>
        <w:bCs w:val="0"/>
        <w:i w:val="0"/>
        <w:iCs w:val="0"/>
        <w:spacing w:val="0"/>
        <w:w w:val="99"/>
        <w:sz w:val="26"/>
        <w:szCs w:val="26"/>
        <w:lang w:val="vi" w:eastAsia="en-US" w:bidi="ar-SA"/>
      </w:rPr>
    </w:lvl>
    <w:lvl w:ilvl="1" w:tplc="09BCDDD6">
      <w:numFmt w:val="bullet"/>
      <w:suff w:val="space"/>
      <w:lvlText w:val="•"/>
      <w:lvlJc w:val="left"/>
      <w:pPr>
        <w:ind w:left="938" w:hanging="147"/>
      </w:pPr>
      <w:rPr>
        <w:rFonts w:hint="default"/>
        <w:lang w:val="vi" w:eastAsia="en-US" w:bidi="ar-SA"/>
      </w:rPr>
    </w:lvl>
    <w:lvl w:ilvl="2" w:tplc="0026FAF8">
      <w:numFmt w:val="bullet"/>
      <w:suff w:val="space"/>
      <w:lvlText w:val="•"/>
      <w:lvlJc w:val="left"/>
      <w:pPr>
        <w:ind w:left="1777" w:hanging="147"/>
      </w:pPr>
      <w:rPr>
        <w:rFonts w:hint="default"/>
        <w:lang w:val="vi" w:eastAsia="en-US" w:bidi="ar-SA"/>
      </w:rPr>
    </w:lvl>
    <w:lvl w:ilvl="3" w:tplc="C62C2412">
      <w:numFmt w:val="bullet"/>
      <w:suff w:val="space"/>
      <w:lvlText w:val="•"/>
      <w:lvlJc w:val="left"/>
      <w:pPr>
        <w:ind w:left="2615" w:hanging="147"/>
      </w:pPr>
      <w:rPr>
        <w:rFonts w:hint="default"/>
        <w:lang w:val="vi" w:eastAsia="en-US" w:bidi="ar-SA"/>
      </w:rPr>
    </w:lvl>
    <w:lvl w:ilvl="4" w:tplc="196ED7BE">
      <w:numFmt w:val="bullet"/>
      <w:suff w:val="space"/>
      <w:lvlText w:val="•"/>
      <w:lvlJc w:val="left"/>
      <w:pPr>
        <w:ind w:left="3454" w:hanging="147"/>
      </w:pPr>
      <w:rPr>
        <w:rFonts w:hint="default"/>
        <w:lang w:val="vi" w:eastAsia="en-US" w:bidi="ar-SA"/>
      </w:rPr>
    </w:lvl>
    <w:lvl w:ilvl="5" w:tplc="55BC67A0">
      <w:numFmt w:val="bullet"/>
      <w:suff w:val="space"/>
      <w:lvlText w:val="•"/>
      <w:lvlJc w:val="left"/>
      <w:pPr>
        <w:ind w:left="4293" w:hanging="147"/>
      </w:pPr>
      <w:rPr>
        <w:rFonts w:hint="default"/>
        <w:lang w:val="vi" w:eastAsia="en-US" w:bidi="ar-SA"/>
      </w:rPr>
    </w:lvl>
    <w:lvl w:ilvl="6" w:tplc="DF485AD6">
      <w:numFmt w:val="bullet"/>
      <w:suff w:val="space"/>
      <w:lvlText w:val="•"/>
      <w:lvlJc w:val="left"/>
      <w:pPr>
        <w:ind w:left="5131" w:hanging="147"/>
      </w:pPr>
      <w:rPr>
        <w:rFonts w:hint="default"/>
        <w:lang w:val="vi" w:eastAsia="en-US" w:bidi="ar-SA"/>
      </w:rPr>
    </w:lvl>
    <w:lvl w:ilvl="7" w:tplc="299A4C4C">
      <w:numFmt w:val="bullet"/>
      <w:suff w:val="space"/>
      <w:lvlText w:val="•"/>
      <w:lvlJc w:val="left"/>
      <w:pPr>
        <w:ind w:left="5970" w:hanging="147"/>
      </w:pPr>
      <w:rPr>
        <w:rFonts w:hint="default"/>
        <w:lang w:val="vi" w:eastAsia="en-US" w:bidi="ar-SA"/>
      </w:rPr>
    </w:lvl>
    <w:lvl w:ilvl="8" w:tplc="6B10ADA2">
      <w:numFmt w:val="bullet"/>
      <w:suff w:val="space"/>
      <w:lvlText w:val="•"/>
      <w:lvlJc w:val="left"/>
      <w:pPr>
        <w:ind w:left="6808" w:hanging="147"/>
      </w:pPr>
      <w:rPr>
        <w:rFonts w:hint="default"/>
        <w:lang w:val="vi" w:eastAsia="en-US" w:bidi="ar-SA"/>
      </w:rPr>
    </w:lvl>
  </w:abstractNum>
  <w:abstractNum w:abstractNumId="467" w15:restartNumberingAfterBreak="0">
    <w:nsid w:val="71436BEC"/>
    <w:multiLevelType w:val="hybridMultilevel"/>
    <w:tmpl w:val="F45C2864"/>
    <w:lvl w:ilvl="0" w:tplc="CC7C69EA">
      <w:numFmt w:val="bullet"/>
      <w:suff w:val="space"/>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B0D8CFE6">
      <w:numFmt w:val="bullet"/>
      <w:suff w:val="space"/>
      <w:lvlText w:val="•"/>
      <w:lvlJc w:val="left"/>
      <w:pPr>
        <w:ind w:left="1963" w:hanging="159"/>
      </w:pPr>
      <w:rPr>
        <w:rFonts w:hint="default"/>
        <w:lang w:val="vi" w:eastAsia="en-US" w:bidi="ar-SA"/>
      </w:rPr>
    </w:lvl>
    <w:lvl w:ilvl="2" w:tplc="491ACDEA">
      <w:numFmt w:val="bullet"/>
      <w:suff w:val="space"/>
      <w:lvlText w:val="•"/>
      <w:lvlJc w:val="left"/>
      <w:pPr>
        <w:ind w:left="2926" w:hanging="159"/>
      </w:pPr>
      <w:rPr>
        <w:rFonts w:hint="default"/>
        <w:lang w:val="vi" w:eastAsia="en-US" w:bidi="ar-SA"/>
      </w:rPr>
    </w:lvl>
    <w:lvl w:ilvl="3" w:tplc="20D61E16">
      <w:numFmt w:val="bullet"/>
      <w:suff w:val="space"/>
      <w:lvlText w:val="•"/>
      <w:lvlJc w:val="left"/>
      <w:pPr>
        <w:ind w:left="3889" w:hanging="159"/>
      </w:pPr>
      <w:rPr>
        <w:rFonts w:hint="default"/>
        <w:lang w:val="vi" w:eastAsia="en-US" w:bidi="ar-SA"/>
      </w:rPr>
    </w:lvl>
    <w:lvl w:ilvl="4" w:tplc="BC1035A8">
      <w:numFmt w:val="bullet"/>
      <w:suff w:val="space"/>
      <w:lvlText w:val="•"/>
      <w:lvlJc w:val="left"/>
      <w:pPr>
        <w:ind w:left="4852" w:hanging="159"/>
      </w:pPr>
      <w:rPr>
        <w:rFonts w:hint="default"/>
        <w:lang w:val="vi" w:eastAsia="en-US" w:bidi="ar-SA"/>
      </w:rPr>
    </w:lvl>
    <w:lvl w:ilvl="5" w:tplc="E696A732">
      <w:numFmt w:val="bullet"/>
      <w:suff w:val="space"/>
      <w:lvlText w:val="•"/>
      <w:lvlJc w:val="left"/>
      <w:pPr>
        <w:ind w:left="5816" w:hanging="159"/>
      </w:pPr>
      <w:rPr>
        <w:rFonts w:hint="default"/>
        <w:lang w:val="vi" w:eastAsia="en-US" w:bidi="ar-SA"/>
      </w:rPr>
    </w:lvl>
    <w:lvl w:ilvl="6" w:tplc="94786424">
      <w:numFmt w:val="bullet"/>
      <w:suff w:val="space"/>
      <w:lvlText w:val="•"/>
      <w:lvlJc w:val="left"/>
      <w:pPr>
        <w:ind w:left="6779" w:hanging="159"/>
      </w:pPr>
      <w:rPr>
        <w:rFonts w:hint="default"/>
        <w:lang w:val="vi" w:eastAsia="en-US" w:bidi="ar-SA"/>
      </w:rPr>
    </w:lvl>
    <w:lvl w:ilvl="7" w:tplc="1D3A87A8">
      <w:numFmt w:val="bullet"/>
      <w:suff w:val="space"/>
      <w:lvlText w:val="•"/>
      <w:lvlJc w:val="left"/>
      <w:pPr>
        <w:ind w:left="7742" w:hanging="159"/>
      </w:pPr>
      <w:rPr>
        <w:rFonts w:hint="default"/>
        <w:lang w:val="vi" w:eastAsia="en-US" w:bidi="ar-SA"/>
      </w:rPr>
    </w:lvl>
    <w:lvl w:ilvl="8" w:tplc="D340B72E">
      <w:numFmt w:val="bullet"/>
      <w:suff w:val="space"/>
      <w:lvlText w:val="•"/>
      <w:lvlJc w:val="left"/>
      <w:pPr>
        <w:ind w:left="8705" w:hanging="159"/>
      </w:pPr>
      <w:rPr>
        <w:rFonts w:hint="default"/>
        <w:lang w:val="vi" w:eastAsia="en-US" w:bidi="ar-SA"/>
      </w:rPr>
    </w:lvl>
  </w:abstractNum>
  <w:abstractNum w:abstractNumId="468" w15:restartNumberingAfterBreak="0">
    <w:nsid w:val="71580828"/>
    <w:multiLevelType w:val="hybridMultilevel"/>
    <w:tmpl w:val="3FF63DDA"/>
    <w:lvl w:ilvl="0" w:tplc="223223D2">
      <w:start w:val="1"/>
      <w:numFmt w:val="upperRoman"/>
      <w:suff w:val="space"/>
      <w:lvlText w:val="%1."/>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1" w:tplc="B6928CA2">
      <w:numFmt w:val="bullet"/>
      <w:suff w:val="space"/>
      <w:lvlText w:val="•"/>
      <w:lvlJc w:val="left"/>
      <w:pPr>
        <w:ind w:left="2809" w:hanging="231"/>
      </w:pPr>
      <w:rPr>
        <w:rFonts w:hint="default"/>
        <w:lang w:val="vi" w:eastAsia="en-US" w:bidi="ar-SA"/>
      </w:rPr>
    </w:lvl>
    <w:lvl w:ilvl="2" w:tplc="BEC636B8">
      <w:numFmt w:val="bullet"/>
      <w:suff w:val="space"/>
      <w:lvlText w:val="•"/>
      <w:lvlJc w:val="left"/>
      <w:pPr>
        <w:ind w:left="3678" w:hanging="231"/>
      </w:pPr>
      <w:rPr>
        <w:rFonts w:hint="default"/>
        <w:lang w:val="vi" w:eastAsia="en-US" w:bidi="ar-SA"/>
      </w:rPr>
    </w:lvl>
    <w:lvl w:ilvl="3" w:tplc="C2ACD29A">
      <w:numFmt w:val="bullet"/>
      <w:suff w:val="space"/>
      <w:lvlText w:val="•"/>
      <w:lvlJc w:val="left"/>
      <w:pPr>
        <w:ind w:left="4547" w:hanging="231"/>
      </w:pPr>
      <w:rPr>
        <w:rFonts w:hint="default"/>
        <w:lang w:val="vi" w:eastAsia="en-US" w:bidi="ar-SA"/>
      </w:rPr>
    </w:lvl>
    <w:lvl w:ilvl="4" w:tplc="113C92AC">
      <w:numFmt w:val="bullet"/>
      <w:suff w:val="space"/>
      <w:lvlText w:val="•"/>
      <w:lvlJc w:val="left"/>
      <w:pPr>
        <w:ind w:left="5416" w:hanging="231"/>
      </w:pPr>
      <w:rPr>
        <w:rFonts w:hint="default"/>
        <w:lang w:val="vi" w:eastAsia="en-US" w:bidi="ar-SA"/>
      </w:rPr>
    </w:lvl>
    <w:lvl w:ilvl="5" w:tplc="4B2EB064">
      <w:numFmt w:val="bullet"/>
      <w:suff w:val="space"/>
      <w:lvlText w:val="•"/>
      <w:lvlJc w:val="left"/>
      <w:pPr>
        <w:ind w:left="6286" w:hanging="231"/>
      </w:pPr>
      <w:rPr>
        <w:rFonts w:hint="default"/>
        <w:lang w:val="vi" w:eastAsia="en-US" w:bidi="ar-SA"/>
      </w:rPr>
    </w:lvl>
    <w:lvl w:ilvl="6" w:tplc="697E6F70">
      <w:numFmt w:val="bullet"/>
      <w:suff w:val="space"/>
      <w:lvlText w:val="•"/>
      <w:lvlJc w:val="left"/>
      <w:pPr>
        <w:ind w:left="7155" w:hanging="231"/>
      </w:pPr>
      <w:rPr>
        <w:rFonts w:hint="default"/>
        <w:lang w:val="vi" w:eastAsia="en-US" w:bidi="ar-SA"/>
      </w:rPr>
    </w:lvl>
    <w:lvl w:ilvl="7" w:tplc="A406FCB4">
      <w:numFmt w:val="bullet"/>
      <w:suff w:val="space"/>
      <w:lvlText w:val="•"/>
      <w:lvlJc w:val="left"/>
      <w:pPr>
        <w:ind w:left="8024" w:hanging="231"/>
      </w:pPr>
      <w:rPr>
        <w:rFonts w:hint="default"/>
        <w:lang w:val="vi" w:eastAsia="en-US" w:bidi="ar-SA"/>
      </w:rPr>
    </w:lvl>
    <w:lvl w:ilvl="8" w:tplc="0D585590">
      <w:numFmt w:val="bullet"/>
      <w:suff w:val="space"/>
      <w:lvlText w:val="•"/>
      <w:lvlJc w:val="left"/>
      <w:pPr>
        <w:ind w:left="8893" w:hanging="231"/>
      </w:pPr>
      <w:rPr>
        <w:rFonts w:hint="default"/>
        <w:lang w:val="vi" w:eastAsia="en-US" w:bidi="ar-SA"/>
      </w:rPr>
    </w:lvl>
  </w:abstractNum>
  <w:abstractNum w:abstractNumId="469" w15:restartNumberingAfterBreak="0">
    <w:nsid w:val="71714A57"/>
    <w:multiLevelType w:val="hybridMultilevel"/>
    <w:tmpl w:val="63006ADA"/>
    <w:lvl w:ilvl="0" w:tplc="B08EA5E8">
      <w:numFmt w:val="bullet"/>
      <w:suff w:val="space"/>
      <w:lvlText w:val="-"/>
      <w:lvlJc w:val="left"/>
      <w:pPr>
        <w:ind w:left="105" w:hanging="161"/>
      </w:pPr>
      <w:rPr>
        <w:rFonts w:ascii="Times New Roman" w:eastAsia="Times New Roman" w:hAnsi="Times New Roman" w:cs="Times New Roman" w:hint="default"/>
        <w:spacing w:val="0"/>
        <w:w w:val="99"/>
        <w:lang w:val="vi" w:eastAsia="en-US" w:bidi="ar-SA"/>
      </w:rPr>
    </w:lvl>
    <w:lvl w:ilvl="1" w:tplc="49C6BB94">
      <w:numFmt w:val="bullet"/>
      <w:suff w:val="space"/>
      <w:lvlText w:val="•"/>
      <w:lvlJc w:val="left"/>
      <w:pPr>
        <w:ind w:left="836" w:hanging="161"/>
      </w:pPr>
      <w:rPr>
        <w:rFonts w:hint="default"/>
        <w:lang w:val="vi" w:eastAsia="en-US" w:bidi="ar-SA"/>
      </w:rPr>
    </w:lvl>
    <w:lvl w:ilvl="2" w:tplc="B1A480E4">
      <w:numFmt w:val="bullet"/>
      <w:suff w:val="space"/>
      <w:lvlText w:val="•"/>
      <w:lvlJc w:val="left"/>
      <w:pPr>
        <w:ind w:left="1572" w:hanging="161"/>
      </w:pPr>
      <w:rPr>
        <w:rFonts w:hint="default"/>
        <w:lang w:val="vi" w:eastAsia="en-US" w:bidi="ar-SA"/>
      </w:rPr>
    </w:lvl>
    <w:lvl w:ilvl="3" w:tplc="27D8E4DE">
      <w:numFmt w:val="bullet"/>
      <w:suff w:val="space"/>
      <w:lvlText w:val="•"/>
      <w:lvlJc w:val="left"/>
      <w:pPr>
        <w:ind w:left="2308" w:hanging="161"/>
      </w:pPr>
      <w:rPr>
        <w:rFonts w:hint="default"/>
        <w:lang w:val="vi" w:eastAsia="en-US" w:bidi="ar-SA"/>
      </w:rPr>
    </w:lvl>
    <w:lvl w:ilvl="4" w:tplc="BB3EDAAE">
      <w:numFmt w:val="bullet"/>
      <w:suff w:val="space"/>
      <w:lvlText w:val="•"/>
      <w:lvlJc w:val="left"/>
      <w:pPr>
        <w:ind w:left="3045" w:hanging="161"/>
      </w:pPr>
      <w:rPr>
        <w:rFonts w:hint="default"/>
        <w:lang w:val="vi" w:eastAsia="en-US" w:bidi="ar-SA"/>
      </w:rPr>
    </w:lvl>
    <w:lvl w:ilvl="5" w:tplc="F2D200C6">
      <w:numFmt w:val="bullet"/>
      <w:suff w:val="space"/>
      <w:lvlText w:val="•"/>
      <w:lvlJc w:val="left"/>
      <w:pPr>
        <w:ind w:left="3781" w:hanging="161"/>
      </w:pPr>
      <w:rPr>
        <w:rFonts w:hint="default"/>
        <w:lang w:val="vi" w:eastAsia="en-US" w:bidi="ar-SA"/>
      </w:rPr>
    </w:lvl>
    <w:lvl w:ilvl="6" w:tplc="E8E2A3F8">
      <w:numFmt w:val="bullet"/>
      <w:suff w:val="space"/>
      <w:lvlText w:val="•"/>
      <w:lvlJc w:val="left"/>
      <w:pPr>
        <w:ind w:left="4517" w:hanging="161"/>
      </w:pPr>
      <w:rPr>
        <w:rFonts w:hint="default"/>
        <w:lang w:val="vi" w:eastAsia="en-US" w:bidi="ar-SA"/>
      </w:rPr>
    </w:lvl>
    <w:lvl w:ilvl="7" w:tplc="FAF6368A">
      <w:numFmt w:val="bullet"/>
      <w:suff w:val="space"/>
      <w:lvlText w:val="•"/>
      <w:lvlJc w:val="left"/>
      <w:pPr>
        <w:ind w:left="5254" w:hanging="161"/>
      </w:pPr>
      <w:rPr>
        <w:rFonts w:hint="default"/>
        <w:lang w:val="vi" w:eastAsia="en-US" w:bidi="ar-SA"/>
      </w:rPr>
    </w:lvl>
    <w:lvl w:ilvl="8" w:tplc="AEA46620">
      <w:numFmt w:val="bullet"/>
      <w:suff w:val="space"/>
      <w:lvlText w:val="•"/>
      <w:lvlJc w:val="left"/>
      <w:pPr>
        <w:ind w:left="5990" w:hanging="161"/>
      </w:pPr>
      <w:rPr>
        <w:rFonts w:hint="default"/>
        <w:lang w:val="vi" w:eastAsia="en-US" w:bidi="ar-SA"/>
      </w:rPr>
    </w:lvl>
  </w:abstractNum>
  <w:abstractNum w:abstractNumId="470" w15:restartNumberingAfterBreak="0">
    <w:nsid w:val="728074C6"/>
    <w:multiLevelType w:val="hybridMultilevel"/>
    <w:tmpl w:val="2276615E"/>
    <w:lvl w:ilvl="0" w:tplc="CDC45C1A">
      <w:start w:val="4"/>
      <w:numFmt w:val="decimal"/>
      <w:suff w:val="space"/>
      <w:lvlText w:val="%1."/>
      <w:lvlJc w:val="left"/>
      <w:pPr>
        <w:ind w:left="994" w:hanging="267"/>
      </w:pPr>
      <w:rPr>
        <w:rFonts w:ascii="Times New Roman" w:eastAsia="Times New Roman" w:hAnsi="Times New Roman" w:cs="Times New Roman" w:hint="default"/>
        <w:b/>
        <w:bCs/>
        <w:i w:val="0"/>
        <w:iCs w:val="0"/>
        <w:spacing w:val="0"/>
        <w:w w:val="99"/>
        <w:sz w:val="26"/>
        <w:szCs w:val="26"/>
        <w:lang w:val="vi" w:eastAsia="en-US" w:bidi="ar-SA"/>
      </w:rPr>
    </w:lvl>
    <w:lvl w:ilvl="1" w:tplc="D4EE63F6">
      <w:numFmt w:val="bullet"/>
      <w:suff w:val="space"/>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2" w:tplc="3B70A3EA">
      <w:numFmt w:val="bullet"/>
      <w:suff w:val="space"/>
      <w:lvlText w:val="•"/>
      <w:lvlJc w:val="left"/>
      <w:pPr>
        <w:ind w:left="2926" w:hanging="159"/>
      </w:pPr>
      <w:rPr>
        <w:rFonts w:hint="default"/>
        <w:lang w:val="vi" w:eastAsia="en-US" w:bidi="ar-SA"/>
      </w:rPr>
    </w:lvl>
    <w:lvl w:ilvl="3" w:tplc="EFC4BD7E">
      <w:numFmt w:val="bullet"/>
      <w:suff w:val="space"/>
      <w:lvlText w:val="•"/>
      <w:lvlJc w:val="left"/>
      <w:pPr>
        <w:ind w:left="3889" w:hanging="159"/>
      </w:pPr>
      <w:rPr>
        <w:rFonts w:hint="default"/>
        <w:lang w:val="vi" w:eastAsia="en-US" w:bidi="ar-SA"/>
      </w:rPr>
    </w:lvl>
    <w:lvl w:ilvl="4" w:tplc="23F6FAE2">
      <w:numFmt w:val="bullet"/>
      <w:suff w:val="space"/>
      <w:lvlText w:val="•"/>
      <w:lvlJc w:val="left"/>
      <w:pPr>
        <w:ind w:left="4852" w:hanging="159"/>
      </w:pPr>
      <w:rPr>
        <w:rFonts w:hint="default"/>
        <w:lang w:val="vi" w:eastAsia="en-US" w:bidi="ar-SA"/>
      </w:rPr>
    </w:lvl>
    <w:lvl w:ilvl="5" w:tplc="6A8AC77E">
      <w:numFmt w:val="bullet"/>
      <w:suff w:val="space"/>
      <w:lvlText w:val="•"/>
      <w:lvlJc w:val="left"/>
      <w:pPr>
        <w:ind w:left="5816" w:hanging="159"/>
      </w:pPr>
      <w:rPr>
        <w:rFonts w:hint="default"/>
        <w:lang w:val="vi" w:eastAsia="en-US" w:bidi="ar-SA"/>
      </w:rPr>
    </w:lvl>
    <w:lvl w:ilvl="6" w:tplc="D90E870A">
      <w:numFmt w:val="bullet"/>
      <w:suff w:val="space"/>
      <w:lvlText w:val="•"/>
      <w:lvlJc w:val="left"/>
      <w:pPr>
        <w:ind w:left="6779" w:hanging="159"/>
      </w:pPr>
      <w:rPr>
        <w:rFonts w:hint="default"/>
        <w:lang w:val="vi" w:eastAsia="en-US" w:bidi="ar-SA"/>
      </w:rPr>
    </w:lvl>
    <w:lvl w:ilvl="7" w:tplc="17A6A270">
      <w:numFmt w:val="bullet"/>
      <w:suff w:val="space"/>
      <w:lvlText w:val="•"/>
      <w:lvlJc w:val="left"/>
      <w:pPr>
        <w:ind w:left="7742" w:hanging="159"/>
      </w:pPr>
      <w:rPr>
        <w:rFonts w:hint="default"/>
        <w:lang w:val="vi" w:eastAsia="en-US" w:bidi="ar-SA"/>
      </w:rPr>
    </w:lvl>
    <w:lvl w:ilvl="8" w:tplc="3D6E318A">
      <w:numFmt w:val="bullet"/>
      <w:suff w:val="space"/>
      <w:lvlText w:val="•"/>
      <w:lvlJc w:val="left"/>
      <w:pPr>
        <w:ind w:left="8705" w:hanging="159"/>
      </w:pPr>
      <w:rPr>
        <w:rFonts w:hint="default"/>
        <w:lang w:val="vi" w:eastAsia="en-US" w:bidi="ar-SA"/>
      </w:rPr>
    </w:lvl>
  </w:abstractNum>
  <w:abstractNum w:abstractNumId="471" w15:restartNumberingAfterBreak="0">
    <w:nsid w:val="72A44DEA"/>
    <w:multiLevelType w:val="multilevel"/>
    <w:tmpl w:val="850C824E"/>
    <w:lvl w:ilvl="0">
      <w:start w:val="4"/>
      <w:numFmt w:val="decimal"/>
      <w:suff w:val="space"/>
      <w:lvlText w:val="%1"/>
      <w:lvlJc w:val="left"/>
      <w:pPr>
        <w:ind w:left="0" w:hanging="461"/>
      </w:pPr>
      <w:rPr>
        <w:rFonts w:hint="default"/>
        <w:lang w:val="vi" w:eastAsia="en-US" w:bidi="ar-SA"/>
      </w:rPr>
    </w:lvl>
    <w:lvl w:ilvl="1">
      <w:start w:val="3"/>
      <w:numFmt w:val="decimal"/>
      <w:suff w:val="space"/>
      <w:lvlText w:val="%1.%2."/>
      <w:lvlJc w:val="left"/>
      <w:pPr>
        <w:ind w:left="0" w:hanging="461"/>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810" w:hanging="461"/>
      </w:pPr>
      <w:rPr>
        <w:rFonts w:hint="default"/>
        <w:lang w:val="vi" w:eastAsia="en-US" w:bidi="ar-SA"/>
      </w:rPr>
    </w:lvl>
    <w:lvl w:ilvl="3">
      <w:numFmt w:val="bullet"/>
      <w:suff w:val="space"/>
      <w:lvlText w:val="•"/>
      <w:lvlJc w:val="left"/>
      <w:pPr>
        <w:ind w:left="2716" w:hanging="461"/>
      </w:pPr>
      <w:rPr>
        <w:rFonts w:hint="default"/>
        <w:lang w:val="vi" w:eastAsia="en-US" w:bidi="ar-SA"/>
      </w:rPr>
    </w:lvl>
    <w:lvl w:ilvl="4">
      <w:numFmt w:val="bullet"/>
      <w:suff w:val="space"/>
      <w:lvlText w:val="•"/>
      <w:lvlJc w:val="left"/>
      <w:pPr>
        <w:ind w:left="3621" w:hanging="461"/>
      </w:pPr>
      <w:rPr>
        <w:rFonts w:hint="default"/>
        <w:lang w:val="vi" w:eastAsia="en-US" w:bidi="ar-SA"/>
      </w:rPr>
    </w:lvl>
    <w:lvl w:ilvl="5">
      <w:numFmt w:val="bullet"/>
      <w:suff w:val="space"/>
      <w:lvlText w:val="•"/>
      <w:lvlJc w:val="left"/>
      <w:pPr>
        <w:ind w:left="4527" w:hanging="461"/>
      </w:pPr>
      <w:rPr>
        <w:rFonts w:hint="default"/>
        <w:lang w:val="vi" w:eastAsia="en-US" w:bidi="ar-SA"/>
      </w:rPr>
    </w:lvl>
    <w:lvl w:ilvl="6">
      <w:numFmt w:val="bullet"/>
      <w:suff w:val="space"/>
      <w:lvlText w:val="•"/>
      <w:lvlJc w:val="left"/>
      <w:pPr>
        <w:ind w:left="5432" w:hanging="461"/>
      </w:pPr>
      <w:rPr>
        <w:rFonts w:hint="default"/>
        <w:lang w:val="vi" w:eastAsia="en-US" w:bidi="ar-SA"/>
      </w:rPr>
    </w:lvl>
    <w:lvl w:ilvl="7">
      <w:numFmt w:val="bullet"/>
      <w:suff w:val="space"/>
      <w:lvlText w:val="•"/>
      <w:lvlJc w:val="left"/>
      <w:pPr>
        <w:ind w:left="6338" w:hanging="461"/>
      </w:pPr>
      <w:rPr>
        <w:rFonts w:hint="default"/>
        <w:lang w:val="vi" w:eastAsia="en-US" w:bidi="ar-SA"/>
      </w:rPr>
    </w:lvl>
    <w:lvl w:ilvl="8">
      <w:numFmt w:val="bullet"/>
      <w:suff w:val="space"/>
      <w:lvlText w:val="•"/>
      <w:lvlJc w:val="left"/>
      <w:pPr>
        <w:ind w:left="7243" w:hanging="461"/>
      </w:pPr>
      <w:rPr>
        <w:rFonts w:hint="default"/>
        <w:lang w:val="vi" w:eastAsia="en-US" w:bidi="ar-SA"/>
      </w:rPr>
    </w:lvl>
  </w:abstractNum>
  <w:abstractNum w:abstractNumId="472" w15:restartNumberingAfterBreak="0">
    <w:nsid w:val="72A57C4F"/>
    <w:multiLevelType w:val="hybridMultilevel"/>
    <w:tmpl w:val="4608FC70"/>
    <w:lvl w:ilvl="0" w:tplc="1304F44A">
      <w:start w:val="1"/>
      <w:numFmt w:val="decimal"/>
      <w:suff w:val="space"/>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4AB0B3DE">
      <w:numFmt w:val="bullet"/>
      <w:suff w:val="space"/>
      <w:lvlText w:val="•"/>
      <w:lvlJc w:val="left"/>
      <w:pPr>
        <w:ind w:left="1222" w:hanging="432"/>
      </w:pPr>
      <w:rPr>
        <w:rFonts w:hint="default"/>
        <w:lang w:val="vi" w:eastAsia="en-US" w:bidi="ar-SA"/>
      </w:rPr>
    </w:lvl>
    <w:lvl w:ilvl="2" w:tplc="CF8E325E">
      <w:numFmt w:val="bullet"/>
      <w:suff w:val="space"/>
      <w:lvlText w:val="•"/>
      <w:lvlJc w:val="left"/>
      <w:pPr>
        <w:ind w:left="2004" w:hanging="432"/>
      </w:pPr>
      <w:rPr>
        <w:rFonts w:hint="default"/>
        <w:lang w:val="vi" w:eastAsia="en-US" w:bidi="ar-SA"/>
      </w:rPr>
    </w:lvl>
    <w:lvl w:ilvl="3" w:tplc="A6D493D0">
      <w:numFmt w:val="bullet"/>
      <w:suff w:val="space"/>
      <w:lvlText w:val="•"/>
      <w:lvlJc w:val="left"/>
      <w:pPr>
        <w:ind w:left="2786" w:hanging="432"/>
      </w:pPr>
      <w:rPr>
        <w:rFonts w:hint="default"/>
        <w:lang w:val="vi" w:eastAsia="en-US" w:bidi="ar-SA"/>
      </w:rPr>
    </w:lvl>
    <w:lvl w:ilvl="4" w:tplc="41000616">
      <w:numFmt w:val="bullet"/>
      <w:suff w:val="space"/>
      <w:lvlText w:val="•"/>
      <w:lvlJc w:val="left"/>
      <w:pPr>
        <w:ind w:left="3568" w:hanging="432"/>
      </w:pPr>
      <w:rPr>
        <w:rFonts w:hint="default"/>
        <w:lang w:val="vi" w:eastAsia="en-US" w:bidi="ar-SA"/>
      </w:rPr>
    </w:lvl>
    <w:lvl w:ilvl="5" w:tplc="DCF8BFDE">
      <w:numFmt w:val="bullet"/>
      <w:suff w:val="space"/>
      <w:lvlText w:val="•"/>
      <w:lvlJc w:val="left"/>
      <w:pPr>
        <w:ind w:left="4350" w:hanging="432"/>
      </w:pPr>
      <w:rPr>
        <w:rFonts w:hint="default"/>
        <w:lang w:val="vi" w:eastAsia="en-US" w:bidi="ar-SA"/>
      </w:rPr>
    </w:lvl>
    <w:lvl w:ilvl="6" w:tplc="3F1212BC">
      <w:numFmt w:val="bullet"/>
      <w:suff w:val="space"/>
      <w:lvlText w:val="•"/>
      <w:lvlJc w:val="left"/>
      <w:pPr>
        <w:ind w:left="5132" w:hanging="432"/>
      </w:pPr>
      <w:rPr>
        <w:rFonts w:hint="default"/>
        <w:lang w:val="vi" w:eastAsia="en-US" w:bidi="ar-SA"/>
      </w:rPr>
    </w:lvl>
    <w:lvl w:ilvl="7" w:tplc="3C2CCADE">
      <w:numFmt w:val="bullet"/>
      <w:suff w:val="space"/>
      <w:lvlText w:val="•"/>
      <w:lvlJc w:val="left"/>
      <w:pPr>
        <w:ind w:left="5914" w:hanging="432"/>
      </w:pPr>
      <w:rPr>
        <w:rFonts w:hint="default"/>
        <w:lang w:val="vi" w:eastAsia="en-US" w:bidi="ar-SA"/>
      </w:rPr>
    </w:lvl>
    <w:lvl w:ilvl="8" w:tplc="200CF78C">
      <w:numFmt w:val="bullet"/>
      <w:suff w:val="space"/>
      <w:lvlText w:val="•"/>
      <w:lvlJc w:val="left"/>
      <w:pPr>
        <w:ind w:left="6696" w:hanging="432"/>
      </w:pPr>
      <w:rPr>
        <w:rFonts w:hint="default"/>
        <w:lang w:val="vi" w:eastAsia="en-US" w:bidi="ar-SA"/>
      </w:rPr>
    </w:lvl>
  </w:abstractNum>
  <w:abstractNum w:abstractNumId="473" w15:restartNumberingAfterBreak="0">
    <w:nsid w:val="730555FD"/>
    <w:multiLevelType w:val="hybridMultilevel"/>
    <w:tmpl w:val="233C201A"/>
    <w:lvl w:ilvl="0" w:tplc="CA4C656A">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076E5A40">
      <w:numFmt w:val="bullet"/>
      <w:suff w:val="space"/>
      <w:lvlText w:val="•"/>
      <w:lvlJc w:val="left"/>
      <w:pPr>
        <w:ind w:left="707" w:hanging="222"/>
      </w:pPr>
      <w:rPr>
        <w:rFonts w:hint="default"/>
        <w:lang w:val="vi" w:eastAsia="en-US" w:bidi="ar-SA"/>
      </w:rPr>
    </w:lvl>
    <w:lvl w:ilvl="2" w:tplc="D7FA0EF0">
      <w:numFmt w:val="bullet"/>
      <w:suff w:val="space"/>
      <w:lvlText w:val="•"/>
      <w:lvlJc w:val="left"/>
      <w:pPr>
        <w:ind w:left="1194" w:hanging="222"/>
      </w:pPr>
      <w:rPr>
        <w:rFonts w:hint="default"/>
        <w:lang w:val="vi" w:eastAsia="en-US" w:bidi="ar-SA"/>
      </w:rPr>
    </w:lvl>
    <w:lvl w:ilvl="3" w:tplc="4900E634">
      <w:numFmt w:val="bullet"/>
      <w:suff w:val="space"/>
      <w:lvlText w:val="•"/>
      <w:lvlJc w:val="left"/>
      <w:pPr>
        <w:ind w:left="1681" w:hanging="222"/>
      </w:pPr>
      <w:rPr>
        <w:rFonts w:hint="default"/>
        <w:lang w:val="vi" w:eastAsia="en-US" w:bidi="ar-SA"/>
      </w:rPr>
    </w:lvl>
    <w:lvl w:ilvl="4" w:tplc="FD80E218">
      <w:numFmt w:val="bullet"/>
      <w:suff w:val="space"/>
      <w:lvlText w:val="•"/>
      <w:lvlJc w:val="left"/>
      <w:pPr>
        <w:ind w:left="2168" w:hanging="222"/>
      </w:pPr>
      <w:rPr>
        <w:rFonts w:hint="default"/>
        <w:lang w:val="vi" w:eastAsia="en-US" w:bidi="ar-SA"/>
      </w:rPr>
    </w:lvl>
    <w:lvl w:ilvl="5" w:tplc="4E00E006">
      <w:numFmt w:val="bullet"/>
      <w:suff w:val="space"/>
      <w:lvlText w:val="•"/>
      <w:lvlJc w:val="left"/>
      <w:pPr>
        <w:ind w:left="2655" w:hanging="222"/>
      </w:pPr>
      <w:rPr>
        <w:rFonts w:hint="default"/>
        <w:lang w:val="vi" w:eastAsia="en-US" w:bidi="ar-SA"/>
      </w:rPr>
    </w:lvl>
    <w:lvl w:ilvl="6" w:tplc="F7C63218">
      <w:numFmt w:val="bullet"/>
      <w:suff w:val="space"/>
      <w:lvlText w:val="•"/>
      <w:lvlJc w:val="left"/>
      <w:pPr>
        <w:ind w:left="3142" w:hanging="222"/>
      </w:pPr>
      <w:rPr>
        <w:rFonts w:hint="default"/>
        <w:lang w:val="vi" w:eastAsia="en-US" w:bidi="ar-SA"/>
      </w:rPr>
    </w:lvl>
    <w:lvl w:ilvl="7" w:tplc="383CC148">
      <w:numFmt w:val="bullet"/>
      <w:suff w:val="space"/>
      <w:lvlText w:val="•"/>
      <w:lvlJc w:val="left"/>
      <w:pPr>
        <w:ind w:left="3629" w:hanging="222"/>
      </w:pPr>
      <w:rPr>
        <w:rFonts w:hint="default"/>
        <w:lang w:val="vi" w:eastAsia="en-US" w:bidi="ar-SA"/>
      </w:rPr>
    </w:lvl>
    <w:lvl w:ilvl="8" w:tplc="90F0C310">
      <w:numFmt w:val="bullet"/>
      <w:suff w:val="space"/>
      <w:lvlText w:val="•"/>
      <w:lvlJc w:val="left"/>
      <w:pPr>
        <w:ind w:left="4116" w:hanging="222"/>
      </w:pPr>
      <w:rPr>
        <w:rFonts w:hint="default"/>
        <w:lang w:val="vi" w:eastAsia="en-US" w:bidi="ar-SA"/>
      </w:rPr>
    </w:lvl>
  </w:abstractNum>
  <w:abstractNum w:abstractNumId="474" w15:restartNumberingAfterBreak="0">
    <w:nsid w:val="730A1830"/>
    <w:multiLevelType w:val="hybridMultilevel"/>
    <w:tmpl w:val="340CFFE4"/>
    <w:lvl w:ilvl="0" w:tplc="80DC12BA">
      <w:numFmt w:val="bullet"/>
      <w:suff w:val="space"/>
      <w:lvlText w:val="•"/>
      <w:lvlJc w:val="left"/>
      <w:pPr>
        <w:ind w:left="261"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D5E0A072">
      <w:numFmt w:val="bullet"/>
      <w:suff w:val="space"/>
      <w:lvlText w:val="•"/>
      <w:lvlJc w:val="left"/>
      <w:pPr>
        <w:ind w:left="1137" w:hanging="154"/>
      </w:pPr>
      <w:rPr>
        <w:rFonts w:hint="default"/>
        <w:lang w:val="vi" w:eastAsia="en-US" w:bidi="ar-SA"/>
      </w:rPr>
    </w:lvl>
    <w:lvl w:ilvl="2" w:tplc="AB76409E">
      <w:numFmt w:val="bullet"/>
      <w:suff w:val="space"/>
      <w:lvlText w:val="•"/>
      <w:lvlJc w:val="left"/>
      <w:pPr>
        <w:ind w:left="2014" w:hanging="154"/>
      </w:pPr>
      <w:rPr>
        <w:rFonts w:hint="default"/>
        <w:lang w:val="vi" w:eastAsia="en-US" w:bidi="ar-SA"/>
      </w:rPr>
    </w:lvl>
    <w:lvl w:ilvl="3" w:tplc="4814AB1A">
      <w:numFmt w:val="bullet"/>
      <w:suff w:val="space"/>
      <w:lvlText w:val="•"/>
      <w:lvlJc w:val="left"/>
      <w:pPr>
        <w:ind w:left="2891" w:hanging="154"/>
      </w:pPr>
      <w:rPr>
        <w:rFonts w:hint="default"/>
        <w:lang w:val="vi" w:eastAsia="en-US" w:bidi="ar-SA"/>
      </w:rPr>
    </w:lvl>
    <w:lvl w:ilvl="4" w:tplc="879276A8">
      <w:numFmt w:val="bullet"/>
      <w:suff w:val="space"/>
      <w:lvlText w:val="•"/>
      <w:lvlJc w:val="left"/>
      <w:pPr>
        <w:ind w:left="3768" w:hanging="154"/>
      </w:pPr>
      <w:rPr>
        <w:rFonts w:hint="default"/>
        <w:lang w:val="vi" w:eastAsia="en-US" w:bidi="ar-SA"/>
      </w:rPr>
    </w:lvl>
    <w:lvl w:ilvl="5" w:tplc="975665FA">
      <w:numFmt w:val="bullet"/>
      <w:suff w:val="space"/>
      <w:lvlText w:val="•"/>
      <w:lvlJc w:val="left"/>
      <w:pPr>
        <w:ind w:left="4645" w:hanging="154"/>
      </w:pPr>
      <w:rPr>
        <w:rFonts w:hint="default"/>
        <w:lang w:val="vi" w:eastAsia="en-US" w:bidi="ar-SA"/>
      </w:rPr>
    </w:lvl>
    <w:lvl w:ilvl="6" w:tplc="B8007666">
      <w:numFmt w:val="bullet"/>
      <w:suff w:val="space"/>
      <w:lvlText w:val="•"/>
      <w:lvlJc w:val="left"/>
      <w:pPr>
        <w:ind w:left="5522" w:hanging="154"/>
      </w:pPr>
      <w:rPr>
        <w:rFonts w:hint="default"/>
        <w:lang w:val="vi" w:eastAsia="en-US" w:bidi="ar-SA"/>
      </w:rPr>
    </w:lvl>
    <w:lvl w:ilvl="7" w:tplc="ACFCBB0A">
      <w:numFmt w:val="bullet"/>
      <w:suff w:val="space"/>
      <w:lvlText w:val="•"/>
      <w:lvlJc w:val="left"/>
      <w:pPr>
        <w:ind w:left="6399" w:hanging="154"/>
      </w:pPr>
      <w:rPr>
        <w:rFonts w:hint="default"/>
        <w:lang w:val="vi" w:eastAsia="en-US" w:bidi="ar-SA"/>
      </w:rPr>
    </w:lvl>
    <w:lvl w:ilvl="8" w:tplc="F7B69D4E">
      <w:numFmt w:val="bullet"/>
      <w:suff w:val="space"/>
      <w:lvlText w:val="•"/>
      <w:lvlJc w:val="left"/>
      <w:pPr>
        <w:ind w:left="7276" w:hanging="154"/>
      </w:pPr>
      <w:rPr>
        <w:rFonts w:hint="default"/>
        <w:lang w:val="vi" w:eastAsia="en-US" w:bidi="ar-SA"/>
      </w:rPr>
    </w:lvl>
  </w:abstractNum>
  <w:abstractNum w:abstractNumId="475" w15:restartNumberingAfterBreak="0">
    <w:nsid w:val="731F4E3D"/>
    <w:multiLevelType w:val="hybridMultilevel"/>
    <w:tmpl w:val="65C6CD00"/>
    <w:lvl w:ilvl="0" w:tplc="1C38E4F8">
      <w:numFmt w:val="bullet"/>
      <w:suff w:val="space"/>
      <w:lvlText w:val="-"/>
      <w:lvlJc w:val="left"/>
      <w:pPr>
        <w:ind w:left="15"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903833A2">
      <w:numFmt w:val="bullet"/>
      <w:suff w:val="space"/>
      <w:lvlText w:val="•"/>
      <w:lvlJc w:val="left"/>
      <w:pPr>
        <w:ind w:left="844" w:hanging="161"/>
      </w:pPr>
      <w:rPr>
        <w:rFonts w:hint="default"/>
        <w:lang w:val="vi" w:eastAsia="en-US" w:bidi="ar-SA"/>
      </w:rPr>
    </w:lvl>
    <w:lvl w:ilvl="2" w:tplc="27DA1A32">
      <w:numFmt w:val="bullet"/>
      <w:suff w:val="space"/>
      <w:lvlText w:val="•"/>
      <w:lvlJc w:val="left"/>
      <w:pPr>
        <w:ind w:left="1668" w:hanging="161"/>
      </w:pPr>
      <w:rPr>
        <w:rFonts w:hint="default"/>
        <w:lang w:val="vi" w:eastAsia="en-US" w:bidi="ar-SA"/>
      </w:rPr>
    </w:lvl>
    <w:lvl w:ilvl="3" w:tplc="4AD64FC6">
      <w:numFmt w:val="bullet"/>
      <w:suff w:val="space"/>
      <w:lvlText w:val="•"/>
      <w:lvlJc w:val="left"/>
      <w:pPr>
        <w:ind w:left="2492" w:hanging="161"/>
      </w:pPr>
      <w:rPr>
        <w:rFonts w:hint="default"/>
        <w:lang w:val="vi" w:eastAsia="en-US" w:bidi="ar-SA"/>
      </w:rPr>
    </w:lvl>
    <w:lvl w:ilvl="4" w:tplc="F4F4F0D0">
      <w:numFmt w:val="bullet"/>
      <w:suff w:val="space"/>
      <w:lvlText w:val="•"/>
      <w:lvlJc w:val="left"/>
      <w:pPr>
        <w:ind w:left="3316" w:hanging="161"/>
      </w:pPr>
      <w:rPr>
        <w:rFonts w:hint="default"/>
        <w:lang w:val="vi" w:eastAsia="en-US" w:bidi="ar-SA"/>
      </w:rPr>
    </w:lvl>
    <w:lvl w:ilvl="5" w:tplc="0102E3DE">
      <w:numFmt w:val="bullet"/>
      <w:suff w:val="space"/>
      <w:lvlText w:val="•"/>
      <w:lvlJc w:val="left"/>
      <w:pPr>
        <w:ind w:left="4140" w:hanging="161"/>
      </w:pPr>
      <w:rPr>
        <w:rFonts w:hint="default"/>
        <w:lang w:val="vi" w:eastAsia="en-US" w:bidi="ar-SA"/>
      </w:rPr>
    </w:lvl>
    <w:lvl w:ilvl="6" w:tplc="82822628">
      <w:numFmt w:val="bullet"/>
      <w:suff w:val="space"/>
      <w:lvlText w:val="•"/>
      <w:lvlJc w:val="left"/>
      <w:pPr>
        <w:ind w:left="4964" w:hanging="161"/>
      </w:pPr>
      <w:rPr>
        <w:rFonts w:hint="default"/>
        <w:lang w:val="vi" w:eastAsia="en-US" w:bidi="ar-SA"/>
      </w:rPr>
    </w:lvl>
    <w:lvl w:ilvl="7" w:tplc="3B941316">
      <w:numFmt w:val="bullet"/>
      <w:suff w:val="space"/>
      <w:lvlText w:val="•"/>
      <w:lvlJc w:val="left"/>
      <w:pPr>
        <w:ind w:left="5788" w:hanging="161"/>
      </w:pPr>
      <w:rPr>
        <w:rFonts w:hint="default"/>
        <w:lang w:val="vi" w:eastAsia="en-US" w:bidi="ar-SA"/>
      </w:rPr>
    </w:lvl>
    <w:lvl w:ilvl="8" w:tplc="7D4A274A">
      <w:numFmt w:val="bullet"/>
      <w:suff w:val="space"/>
      <w:lvlText w:val="•"/>
      <w:lvlJc w:val="left"/>
      <w:pPr>
        <w:ind w:left="6612" w:hanging="161"/>
      </w:pPr>
      <w:rPr>
        <w:rFonts w:hint="default"/>
        <w:lang w:val="vi" w:eastAsia="en-US" w:bidi="ar-SA"/>
      </w:rPr>
    </w:lvl>
  </w:abstractNum>
  <w:abstractNum w:abstractNumId="476" w15:restartNumberingAfterBreak="0">
    <w:nsid w:val="733039E5"/>
    <w:multiLevelType w:val="hybridMultilevel"/>
    <w:tmpl w:val="A608F180"/>
    <w:lvl w:ilvl="0" w:tplc="4AF2B826">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24425008">
      <w:numFmt w:val="bullet"/>
      <w:suff w:val="space"/>
      <w:lvlText w:val="•"/>
      <w:lvlJc w:val="left"/>
      <w:pPr>
        <w:ind w:left="1103" w:hanging="222"/>
      </w:pPr>
      <w:rPr>
        <w:rFonts w:hint="default"/>
        <w:lang w:val="vi" w:eastAsia="en-US" w:bidi="ar-SA"/>
      </w:rPr>
    </w:lvl>
    <w:lvl w:ilvl="2" w:tplc="B776D582">
      <w:numFmt w:val="bullet"/>
      <w:suff w:val="space"/>
      <w:lvlText w:val="•"/>
      <w:lvlJc w:val="left"/>
      <w:pPr>
        <w:ind w:left="1986" w:hanging="222"/>
      </w:pPr>
      <w:rPr>
        <w:rFonts w:hint="default"/>
        <w:lang w:val="vi" w:eastAsia="en-US" w:bidi="ar-SA"/>
      </w:rPr>
    </w:lvl>
    <w:lvl w:ilvl="3" w:tplc="846A4212">
      <w:numFmt w:val="bullet"/>
      <w:suff w:val="space"/>
      <w:lvlText w:val="•"/>
      <w:lvlJc w:val="left"/>
      <w:pPr>
        <w:ind w:left="2870" w:hanging="222"/>
      </w:pPr>
      <w:rPr>
        <w:rFonts w:hint="default"/>
        <w:lang w:val="vi" w:eastAsia="en-US" w:bidi="ar-SA"/>
      </w:rPr>
    </w:lvl>
    <w:lvl w:ilvl="4" w:tplc="0ECC0ED0">
      <w:numFmt w:val="bullet"/>
      <w:suff w:val="space"/>
      <w:lvlText w:val="•"/>
      <w:lvlJc w:val="left"/>
      <w:pPr>
        <w:ind w:left="3753" w:hanging="222"/>
      </w:pPr>
      <w:rPr>
        <w:rFonts w:hint="default"/>
        <w:lang w:val="vi" w:eastAsia="en-US" w:bidi="ar-SA"/>
      </w:rPr>
    </w:lvl>
    <w:lvl w:ilvl="5" w:tplc="B67C5EBC">
      <w:numFmt w:val="bullet"/>
      <w:suff w:val="space"/>
      <w:lvlText w:val="•"/>
      <w:lvlJc w:val="left"/>
      <w:pPr>
        <w:ind w:left="4637" w:hanging="222"/>
      </w:pPr>
      <w:rPr>
        <w:rFonts w:hint="default"/>
        <w:lang w:val="vi" w:eastAsia="en-US" w:bidi="ar-SA"/>
      </w:rPr>
    </w:lvl>
    <w:lvl w:ilvl="6" w:tplc="B78619F4">
      <w:numFmt w:val="bullet"/>
      <w:suff w:val="space"/>
      <w:lvlText w:val="•"/>
      <w:lvlJc w:val="left"/>
      <w:pPr>
        <w:ind w:left="5520" w:hanging="222"/>
      </w:pPr>
      <w:rPr>
        <w:rFonts w:hint="default"/>
        <w:lang w:val="vi" w:eastAsia="en-US" w:bidi="ar-SA"/>
      </w:rPr>
    </w:lvl>
    <w:lvl w:ilvl="7" w:tplc="0CE2B400">
      <w:numFmt w:val="bullet"/>
      <w:suff w:val="space"/>
      <w:lvlText w:val="•"/>
      <w:lvlJc w:val="left"/>
      <w:pPr>
        <w:ind w:left="6403" w:hanging="222"/>
      </w:pPr>
      <w:rPr>
        <w:rFonts w:hint="default"/>
        <w:lang w:val="vi" w:eastAsia="en-US" w:bidi="ar-SA"/>
      </w:rPr>
    </w:lvl>
    <w:lvl w:ilvl="8" w:tplc="0980F022">
      <w:numFmt w:val="bullet"/>
      <w:suff w:val="space"/>
      <w:lvlText w:val="•"/>
      <w:lvlJc w:val="left"/>
      <w:pPr>
        <w:ind w:left="7287" w:hanging="222"/>
      </w:pPr>
      <w:rPr>
        <w:rFonts w:hint="default"/>
        <w:lang w:val="vi" w:eastAsia="en-US" w:bidi="ar-SA"/>
      </w:rPr>
    </w:lvl>
  </w:abstractNum>
  <w:abstractNum w:abstractNumId="477" w15:restartNumberingAfterBreak="0">
    <w:nsid w:val="73322844"/>
    <w:multiLevelType w:val="hybridMultilevel"/>
    <w:tmpl w:val="D81AECA8"/>
    <w:lvl w:ilvl="0" w:tplc="8BDE2700">
      <w:start w:val="1"/>
      <w:numFmt w:val="decimal"/>
      <w:suff w:val="space"/>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6FDCBF9E">
      <w:numFmt w:val="bullet"/>
      <w:suff w:val="space"/>
      <w:lvlText w:val="•"/>
      <w:lvlJc w:val="left"/>
      <w:pPr>
        <w:ind w:left="1222" w:hanging="432"/>
      </w:pPr>
      <w:rPr>
        <w:rFonts w:hint="default"/>
        <w:lang w:val="vi" w:eastAsia="en-US" w:bidi="ar-SA"/>
      </w:rPr>
    </w:lvl>
    <w:lvl w:ilvl="2" w:tplc="8D6E188A">
      <w:numFmt w:val="bullet"/>
      <w:suff w:val="space"/>
      <w:lvlText w:val="•"/>
      <w:lvlJc w:val="left"/>
      <w:pPr>
        <w:ind w:left="2004" w:hanging="432"/>
      </w:pPr>
      <w:rPr>
        <w:rFonts w:hint="default"/>
        <w:lang w:val="vi" w:eastAsia="en-US" w:bidi="ar-SA"/>
      </w:rPr>
    </w:lvl>
    <w:lvl w:ilvl="3" w:tplc="A7FE575E">
      <w:numFmt w:val="bullet"/>
      <w:suff w:val="space"/>
      <w:lvlText w:val="•"/>
      <w:lvlJc w:val="left"/>
      <w:pPr>
        <w:ind w:left="2786" w:hanging="432"/>
      </w:pPr>
      <w:rPr>
        <w:rFonts w:hint="default"/>
        <w:lang w:val="vi" w:eastAsia="en-US" w:bidi="ar-SA"/>
      </w:rPr>
    </w:lvl>
    <w:lvl w:ilvl="4" w:tplc="4C8C2A30">
      <w:numFmt w:val="bullet"/>
      <w:suff w:val="space"/>
      <w:lvlText w:val="•"/>
      <w:lvlJc w:val="left"/>
      <w:pPr>
        <w:ind w:left="3568" w:hanging="432"/>
      </w:pPr>
      <w:rPr>
        <w:rFonts w:hint="default"/>
        <w:lang w:val="vi" w:eastAsia="en-US" w:bidi="ar-SA"/>
      </w:rPr>
    </w:lvl>
    <w:lvl w:ilvl="5" w:tplc="DA46690C">
      <w:numFmt w:val="bullet"/>
      <w:suff w:val="space"/>
      <w:lvlText w:val="•"/>
      <w:lvlJc w:val="left"/>
      <w:pPr>
        <w:ind w:left="4350" w:hanging="432"/>
      </w:pPr>
      <w:rPr>
        <w:rFonts w:hint="default"/>
        <w:lang w:val="vi" w:eastAsia="en-US" w:bidi="ar-SA"/>
      </w:rPr>
    </w:lvl>
    <w:lvl w:ilvl="6" w:tplc="75C0B24E">
      <w:numFmt w:val="bullet"/>
      <w:suff w:val="space"/>
      <w:lvlText w:val="•"/>
      <w:lvlJc w:val="left"/>
      <w:pPr>
        <w:ind w:left="5132" w:hanging="432"/>
      </w:pPr>
      <w:rPr>
        <w:rFonts w:hint="default"/>
        <w:lang w:val="vi" w:eastAsia="en-US" w:bidi="ar-SA"/>
      </w:rPr>
    </w:lvl>
    <w:lvl w:ilvl="7" w:tplc="DA2E9ED0">
      <w:numFmt w:val="bullet"/>
      <w:suff w:val="space"/>
      <w:lvlText w:val="•"/>
      <w:lvlJc w:val="left"/>
      <w:pPr>
        <w:ind w:left="5914" w:hanging="432"/>
      </w:pPr>
      <w:rPr>
        <w:rFonts w:hint="default"/>
        <w:lang w:val="vi" w:eastAsia="en-US" w:bidi="ar-SA"/>
      </w:rPr>
    </w:lvl>
    <w:lvl w:ilvl="8" w:tplc="424841DA">
      <w:numFmt w:val="bullet"/>
      <w:suff w:val="space"/>
      <w:lvlText w:val="•"/>
      <w:lvlJc w:val="left"/>
      <w:pPr>
        <w:ind w:left="6696" w:hanging="432"/>
      </w:pPr>
      <w:rPr>
        <w:rFonts w:hint="default"/>
        <w:lang w:val="vi" w:eastAsia="en-US" w:bidi="ar-SA"/>
      </w:rPr>
    </w:lvl>
  </w:abstractNum>
  <w:abstractNum w:abstractNumId="478" w15:restartNumberingAfterBreak="0">
    <w:nsid w:val="73E27E90"/>
    <w:multiLevelType w:val="multilevel"/>
    <w:tmpl w:val="6E62229C"/>
    <w:lvl w:ilvl="0">
      <w:start w:val="4"/>
      <w:numFmt w:val="decimal"/>
      <w:suff w:val="space"/>
      <w:lvlText w:val="%1"/>
      <w:lvlJc w:val="left"/>
      <w:pPr>
        <w:ind w:left="0" w:hanging="461"/>
      </w:pPr>
      <w:rPr>
        <w:rFonts w:hint="default"/>
        <w:lang w:val="vi" w:eastAsia="en-US" w:bidi="ar-SA"/>
      </w:rPr>
    </w:lvl>
    <w:lvl w:ilvl="1">
      <w:start w:val="3"/>
      <w:numFmt w:val="decimal"/>
      <w:suff w:val="space"/>
      <w:lvlText w:val="%1.%2."/>
      <w:lvlJc w:val="left"/>
      <w:pPr>
        <w:ind w:left="0" w:hanging="461"/>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810" w:hanging="461"/>
      </w:pPr>
      <w:rPr>
        <w:rFonts w:hint="default"/>
        <w:lang w:val="vi" w:eastAsia="en-US" w:bidi="ar-SA"/>
      </w:rPr>
    </w:lvl>
    <w:lvl w:ilvl="3">
      <w:numFmt w:val="bullet"/>
      <w:suff w:val="space"/>
      <w:lvlText w:val="•"/>
      <w:lvlJc w:val="left"/>
      <w:pPr>
        <w:ind w:left="2716" w:hanging="461"/>
      </w:pPr>
      <w:rPr>
        <w:rFonts w:hint="default"/>
        <w:lang w:val="vi" w:eastAsia="en-US" w:bidi="ar-SA"/>
      </w:rPr>
    </w:lvl>
    <w:lvl w:ilvl="4">
      <w:numFmt w:val="bullet"/>
      <w:suff w:val="space"/>
      <w:lvlText w:val="•"/>
      <w:lvlJc w:val="left"/>
      <w:pPr>
        <w:ind w:left="3621" w:hanging="461"/>
      </w:pPr>
      <w:rPr>
        <w:rFonts w:hint="default"/>
        <w:lang w:val="vi" w:eastAsia="en-US" w:bidi="ar-SA"/>
      </w:rPr>
    </w:lvl>
    <w:lvl w:ilvl="5">
      <w:numFmt w:val="bullet"/>
      <w:suff w:val="space"/>
      <w:lvlText w:val="•"/>
      <w:lvlJc w:val="left"/>
      <w:pPr>
        <w:ind w:left="4527" w:hanging="461"/>
      </w:pPr>
      <w:rPr>
        <w:rFonts w:hint="default"/>
        <w:lang w:val="vi" w:eastAsia="en-US" w:bidi="ar-SA"/>
      </w:rPr>
    </w:lvl>
    <w:lvl w:ilvl="6">
      <w:numFmt w:val="bullet"/>
      <w:suff w:val="space"/>
      <w:lvlText w:val="•"/>
      <w:lvlJc w:val="left"/>
      <w:pPr>
        <w:ind w:left="5432" w:hanging="461"/>
      </w:pPr>
      <w:rPr>
        <w:rFonts w:hint="default"/>
        <w:lang w:val="vi" w:eastAsia="en-US" w:bidi="ar-SA"/>
      </w:rPr>
    </w:lvl>
    <w:lvl w:ilvl="7">
      <w:numFmt w:val="bullet"/>
      <w:suff w:val="space"/>
      <w:lvlText w:val="•"/>
      <w:lvlJc w:val="left"/>
      <w:pPr>
        <w:ind w:left="6338" w:hanging="461"/>
      </w:pPr>
      <w:rPr>
        <w:rFonts w:hint="default"/>
        <w:lang w:val="vi" w:eastAsia="en-US" w:bidi="ar-SA"/>
      </w:rPr>
    </w:lvl>
    <w:lvl w:ilvl="8">
      <w:numFmt w:val="bullet"/>
      <w:suff w:val="space"/>
      <w:lvlText w:val="•"/>
      <w:lvlJc w:val="left"/>
      <w:pPr>
        <w:ind w:left="7243" w:hanging="461"/>
      </w:pPr>
      <w:rPr>
        <w:rFonts w:hint="default"/>
        <w:lang w:val="vi" w:eastAsia="en-US" w:bidi="ar-SA"/>
      </w:rPr>
    </w:lvl>
  </w:abstractNum>
  <w:abstractNum w:abstractNumId="479" w15:restartNumberingAfterBreak="0">
    <w:nsid w:val="73E84FC3"/>
    <w:multiLevelType w:val="hybridMultilevel"/>
    <w:tmpl w:val="3E00EBD2"/>
    <w:lvl w:ilvl="0" w:tplc="6928BCE8">
      <w:start w:val="1"/>
      <w:numFmt w:val="decimal"/>
      <w:suff w:val="space"/>
      <w:lvlText w:val="%1."/>
      <w:lvlJc w:val="left"/>
      <w:pPr>
        <w:ind w:left="427"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99EA3CDE">
      <w:numFmt w:val="bullet"/>
      <w:suff w:val="space"/>
      <w:lvlText w:val="•"/>
      <w:lvlJc w:val="left"/>
      <w:pPr>
        <w:ind w:left="1097" w:hanging="260"/>
      </w:pPr>
      <w:rPr>
        <w:rFonts w:hint="default"/>
        <w:lang w:val="vi" w:eastAsia="en-US" w:bidi="ar-SA"/>
      </w:rPr>
    </w:lvl>
    <w:lvl w:ilvl="2" w:tplc="6AC0BF22">
      <w:numFmt w:val="bullet"/>
      <w:suff w:val="space"/>
      <w:lvlText w:val="•"/>
      <w:lvlJc w:val="left"/>
      <w:pPr>
        <w:ind w:left="1774" w:hanging="260"/>
      </w:pPr>
      <w:rPr>
        <w:rFonts w:hint="default"/>
        <w:lang w:val="vi" w:eastAsia="en-US" w:bidi="ar-SA"/>
      </w:rPr>
    </w:lvl>
    <w:lvl w:ilvl="3" w:tplc="F52C6292">
      <w:numFmt w:val="bullet"/>
      <w:suff w:val="space"/>
      <w:lvlText w:val="•"/>
      <w:lvlJc w:val="left"/>
      <w:pPr>
        <w:ind w:left="2451" w:hanging="260"/>
      </w:pPr>
      <w:rPr>
        <w:rFonts w:hint="default"/>
        <w:lang w:val="vi" w:eastAsia="en-US" w:bidi="ar-SA"/>
      </w:rPr>
    </w:lvl>
    <w:lvl w:ilvl="4" w:tplc="107A5850">
      <w:numFmt w:val="bullet"/>
      <w:suff w:val="space"/>
      <w:lvlText w:val="•"/>
      <w:lvlJc w:val="left"/>
      <w:pPr>
        <w:ind w:left="3128" w:hanging="260"/>
      </w:pPr>
      <w:rPr>
        <w:rFonts w:hint="default"/>
        <w:lang w:val="vi" w:eastAsia="en-US" w:bidi="ar-SA"/>
      </w:rPr>
    </w:lvl>
    <w:lvl w:ilvl="5" w:tplc="56DA50C6">
      <w:numFmt w:val="bullet"/>
      <w:suff w:val="space"/>
      <w:lvlText w:val="•"/>
      <w:lvlJc w:val="left"/>
      <w:pPr>
        <w:ind w:left="3805" w:hanging="260"/>
      </w:pPr>
      <w:rPr>
        <w:rFonts w:hint="default"/>
        <w:lang w:val="vi" w:eastAsia="en-US" w:bidi="ar-SA"/>
      </w:rPr>
    </w:lvl>
    <w:lvl w:ilvl="6" w:tplc="3D84787A">
      <w:numFmt w:val="bullet"/>
      <w:suff w:val="space"/>
      <w:lvlText w:val="•"/>
      <w:lvlJc w:val="left"/>
      <w:pPr>
        <w:ind w:left="4482" w:hanging="260"/>
      </w:pPr>
      <w:rPr>
        <w:rFonts w:hint="default"/>
        <w:lang w:val="vi" w:eastAsia="en-US" w:bidi="ar-SA"/>
      </w:rPr>
    </w:lvl>
    <w:lvl w:ilvl="7" w:tplc="7396B668">
      <w:numFmt w:val="bullet"/>
      <w:suff w:val="space"/>
      <w:lvlText w:val="•"/>
      <w:lvlJc w:val="left"/>
      <w:pPr>
        <w:ind w:left="5159" w:hanging="260"/>
      </w:pPr>
      <w:rPr>
        <w:rFonts w:hint="default"/>
        <w:lang w:val="vi" w:eastAsia="en-US" w:bidi="ar-SA"/>
      </w:rPr>
    </w:lvl>
    <w:lvl w:ilvl="8" w:tplc="598EF6FE">
      <w:numFmt w:val="bullet"/>
      <w:suff w:val="space"/>
      <w:lvlText w:val="•"/>
      <w:lvlJc w:val="left"/>
      <w:pPr>
        <w:ind w:left="5836" w:hanging="260"/>
      </w:pPr>
      <w:rPr>
        <w:rFonts w:hint="default"/>
        <w:lang w:val="vi" w:eastAsia="en-US" w:bidi="ar-SA"/>
      </w:rPr>
    </w:lvl>
  </w:abstractNum>
  <w:abstractNum w:abstractNumId="480" w15:restartNumberingAfterBreak="0">
    <w:nsid w:val="73F417B7"/>
    <w:multiLevelType w:val="hybridMultilevel"/>
    <w:tmpl w:val="E3408D42"/>
    <w:lvl w:ilvl="0" w:tplc="B13031D2">
      <w:start w:val="1"/>
      <w:numFmt w:val="decimal"/>
      <w:suff w:val="space"/>
      <w:lvlText w:val="(%1)."/>
      <w:lvlJc w:val="left"/>
      <w:pPr>
        <w:ind w:left="516"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9E4A1DC2">
      <w:numFmt w:val="bullet"/>
      <w:suff w:val="space"/>
      <w:lvlText w:val="•"/>
      <w:lvlJc w:val="left"/>
      <w:pPr>
        <w:ind w:left="1314" w:hanging="432"/>
      </w:pPr>
      <w:rPr>
        <w:rFonts w:hint="default"/>
        <w:lang w:val="vi" w:eastAsia="en-US" w:bidi="ar-SA"/>
      </w:rPr>
    </w:lvl>
    <w:lvl w:ilvl="2" w:tplc="19AE6CBA">
      <w:numFmt w:val="bullet"/>
      <w:suff w:val="space"/>
      <w:lvlText w:val="•"/>
      <w:lvlJc w:val="left"/>
      <w:pPr>
        <w:ind w:left="2109" w:hanging="432"/>
      </w:pPr>
      <w:rPr>
        <w:rFonts w:hint="default"/>
        <w:lang w:val="vi" w:eastAsia="en-US" w:bidi="ar-SA"/>
      </w:rPr>
    </w:lvl>
    <w:lvl w:ilvl="3" w:tplc="7DFE1188">
      <w:numFmt w:val="bullet"/>
      <w:suff w:val="space"/>
      <w:lvlText w:val="•"/>
      <w:lvlJc w:val="left"/>
      <w:pPr>
        <w:ind w:left="2904" w:hanging="432"/>
      </w:pPr>
      <w:rPr>
        <w:rFonts w:hint="default"/>
        <w:lang w:val="vi" w:eastAsia="en-US" w:bidi="ar-SA"/>
      </w:rPr>
    </w:lvl>
    <w:lvl w:ilvl="4" w:tplc="CAE657AE">
      <w:numFmt w:val="bullet"/>
      <w:suff w:val="space"/>
      <w:lvlText w:val="•"/>
      <w:lvlJc w:val="left"/>
      <w:pPr>
        <w:ind w:left="3699" w:hanging="432"/>
      </w:pPr>
      <w:rPr>
        <w:rFonts w:hint="default"/>
        <w:lang w:val="vi" w:eastAsia="en-US" w:bidi="ar-SA"/>
      </w:rPr>
    </w:lvl>
    <w:lvl w:ilvl="5" w:tplc="3AE24040">
      <w:numFmt w:val="bullet"/>
      <w:suff w:val="space"/>
      <w:lvlText w:val="•"/>
      <w:lvlJc w:val="left"/>
      <w:pPr>
        <w:ind w:left="4494" w:hanging="432"/>
      </w:pPr>
      <w:rPr>
        <w:rFonts w:hint="default"/>
        <w:lang w:val="vi" w:eastAsia="en-US" w:bidi="ar-SA"/>
      </w:rPr>
    </w:lvl>
    <w:lvl w:ilvl="6" w:tplc="5BD0AA88">
      <w:numFmt w:val="bullet"/>
      <w:suff w:val="space"/>
      <w:lvlText w:val="•"/>
      <w:lvlJc w:val="left"/>
      <w:pPr>
        <w:ind w:left="5289" w:hanging="432"/>
      </w:pPr>
      <w:rPr>
        <w:rFonts w:hint="default"/>
        <w:lang w:val="vi" w:eastAsia="en-US" w:bidi="ar-SA"/>
      </w:rPr>
    </w:lvl>
    <w:lvl w:ilvl="7" w:tplc="D7520AEA">
      <w:numFmt w:val="bullet"/>
      <w:suff w:val="space"/>
      <w:lvlText w:val="•"/>
      <w:lvlJc w:val="left"/>
      <w:pPr>
        <w:ind w:left="6084" w:hanging="432"/>
      </w:pPr>
      <w:rPr>
        <w:rFonts w:hint="default"/>
        <w:lang w:val="vi" w:eastAsia="en-US" w:bidi="ar-SA"/>
      </w:rPr>
    </w:lvl>
    <w:lvl w:ilvl="8" w:tplc="2F3ED5DA">
      <w:numFmt w:val="bullet"/>
      <w:suff w:val="space"/>
      <w:lvlText w:val="•"/>
      <w:lvlJc w:val="left"/>
      <w:pPr>
        <w:ind w:left="6879" w:hanging="432"/>
      </w:pPr>
      <w:rPr>
        <w:rFonts w:hint="default"/>
        <w:lang w:val="vi" w:eastAsia="en-US" w:bidi="ar-SA"/>
      </w:rPr>
    </w:lvl>
  </w:abstractNum>
  <w:abstractNum w:abstractNumId="481" w15:restartNumberingAfterBreak="0">
    <w:nsid w:val="747E5D00"/>
    <w:multiLevelType w:val="hybridMultilevel"/>
    <w:tmpl w:val="39BC5888"/>
    <w:lvl w:ilvl="0" w:tplc="CC8CBF66">
      <w:numFmt w:val="bullet"/>
      <w:suff w:val="space"/>
      <w:lvlText w:val="•"/>
      <w:lvlJc w:val="left"/>
      <w:pPr>
        <w:ind w:left="261"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226012B8">
      <w:numFmt w:val="bullet"/>
      <w:suff w:val="space"/>
      <w:lvlText w:val="•"/>
      <w:lvlJc w:val="left"/>
      <w:pPr>
        <w:ind w:left="1137" w:hanging="154"/>
      </w:pPr>
      <w:rPr>
        <w:rFonts w:hint="default"/>
        <w:lang w:val="vi" w:eastAsia="en-US" w:bidi="ar-SA"/>
      </w:rPr>
    </w:lvl>
    <w:lvl w:ilvl="2" w:tplc="9D241EE8">
      <w:numFmt w:val="bullet"/>
      <w:suff w:val="space"/>
      <w:lvlText w:val="•"/>
      <w:lvlJc w:val="left"/>
      <w:pPr>
        <w:ind w:left="2014" w:hanging="154"/>
      </w:pPr>
      <w:rPr>
        <w:rFonts w:hint="default"/>
        <w:lang w:val="vi" w:eastAsia="en-US" w:bidi="ar-SA"/>
      </w:rPr>
    </w:lvl>
    <w:lvl w:ilvl="3" w:tplc="0C76478E">
      <w:numFmt w:val="bullet"/>
      <w:suff w:val="space"/>
      <w:lvlText w:val="•"/>
      <w:lvlJc w:val="left"/>
      <w:pPr>
        <w:ind w:left="2891" w:hanging="154"/>
      </w:pPr>
      <w:rPr>
        <w:rFonts w:hint="default"/>
        <w:lang w:val="vi" w:eastAsia="en-US" w:bidi="ar-SA"/>
      </w:rPr>
    </w:lvl>
    <w:lvl w:ilvl="4" w:tplc="7A7A3846">
      <w:numFmt w:val="bullet"/>
      <w:suff w:val="space"/>
      <w:lvlText w:val="•"/>
      <w:lvlJc w:val="left"/>
      <w:pPr>
        <w:ind w:left="3768" w:hanging="154"/>
      </w:pPr>
      <w:rPr>
        <w:rFonts w:hint="default"/>
        <w:lang w:val="vi" w:eastAsia="en-US" w:bidi="ar-SA"/>
      </w:rPr>
    </w:lvl>
    <w:lvl w:ilvl="5" w:tplc="328A4448">
      <w:numFmt w:val="bullet"/>
      <w:suff w:val="space"/>
      <w:lvlText w:val="•"/>
      <w:lvlJc w:val="left"/>
      <w:pPr>
        <w:ind w:left="4645" w:hanging="154"/>
      </w:pPr>
      <w:rPr>
        <w:rFonts w:hint="default"/>
        <w:lang w:val="vi" w:eastAsia="en-US" w:bidi="ar-SA"/>
      </w:rPr>
    </w:lvl>
    <w:lvl w:ilvl="6" w:tplc="14567B54">
      <w:numFmt w:val="bullet"/>
      <w:suff w:val="space"/>
      <w:lvlText w:val="•"/>
      <w:lvlJc w:val="left"/>
      <w:pPr>
        <w:ind w:left="5522" w:hanging="154"/>
      </w:pPr>
      <w:rPr>
        <w:rFonts w:hint="default"/>
        <w:lang w:val="vi" w:eastAsia="en-US" w:bidi="ar-SA"/>
      </w:rPr>
    </w:lvl>
    <w:lvl w:ilvl="7" w:tplc="D3AC0DFC">
      <w:numFmt w:val="bullet"/>
      <w:suff w:val="space"/>
      <w:lvlText w:val="•"/>
      <w:lvlJc w:val="left"/>
      <w:pPr>
        <w:ind w:left="6399" w:hanging="154"/>
      </w:pPr>
      <w:rPr>
        <w:rFonts w:hint="default"/>
        <w:lang w:val="vi" w:eastAsia="en-US" w:bidi="ar-SA"/>
      </w:rPr>
    </w:lvl>
    <w:lvl w:ilvl="8" w:tplc="EE2E1C50">
      <w:numFmt w:val="bullet"/>
      <w:suff w:val="space"/>
      <w:lvlText w:val="•"/>
      <w:lvlJc w:val="left"/>
      <w:pPr>
        <w:ind w:left="7276" w:hanging="154"/>
      </w:pPr>
      <w:rPr>
        <w:rFonts w:hint="default"/>
        <w:lang w:val="vi" w:eastAsia="en-US" w:bidi="ar-SA"/>
      </w:rPr>
    </w:lvl>
  </w:abstractNum>
  <w:abstractNum w:abstractNumId="482" w15:restartNumberingAfterBreak="0">
    <w:nsid w:val="74856F73"/>
    <w:multiLevelType w:val="hybridMultilevel"/>
    <w:tmpl w:val="B9A81728"/>
    <w:lvl w:ilvl="0" w:tplc="C2526E16">
      <w:numFmt w:val="bullet"/>
      <w:suff w:val="space"/>
      <w:lvlText w:val="-"/>
      <w:lvlJc w:val="left"/>
      <w:pPr>
        <w:ind w:left="99" w:hanging="147"/>
      </w:pPr>
      <w:rPr>
        <w:rFonts w:ascii="Times New Roman" w:eastAsia="Times New Roman" w:hAnsi="Times New Roman" w:cs="Times New Roman" w:hint="default"/>
        <w:b w:val="0"/>
        <w:bCs w:val="0"/>
        <w:i w:val="0"/>
        <w:iCs w:val="0"/>
        <w:spacing w:val="0"/>
        <w:w w:val="99"/>
        <w:sz w:val="26"/>
        <w:szCs w:val="26"/>
        <w:lang w:val="vi" w:eastAsia="en-US" w:bidi="ar-SA"/>
      </w:rPr>
    </w:lvl>
    <w:lvl w:ilvl="1" w:tplc="E0E8BC52">
      <w:numFmt w:val="bullet"/>
      <w:suff w:val="space"/>
      <w:lvlText w:val="•"/>
      <w:lvlJc w:val="left"/>
      <w:pPr>
        <w:ind w:left="938" w:hanging="147"/>
      </w:pPr>
      <w:rPr>
        <w:rFonts w:hint="default"/>
        <w:lang w:val="vi" w:eastAsia="en-US" w:bidi="ar-SA"/>
      </w:rPr>
    </w:lvl>
    <w:lvl w:ilvl="2" w:tplc="0BAE7668">
      <w:numFmt w:val="bullet"/>
      <w:suff w:val="space"/>
      <w:lvlText w:val="•"/>
      <w:lvlJc w:val="left"/>
      <w:pPr>
        <w:ind w:left="1777" w:hanging="147"/>
      </w:pPr>
      <w:rPr>
        <w:rFonts w:hint="default"/>
        <w:lang w:val="vi" w:eastAsia="en-US" w:bidi="ar-SA"/>
      </w:rPr>
    </w:lvl>
    <w:lvl w:ilvl="3" w:tplc="E91A2F44">
      <w:numFmt w:val="bullet"/>
      <w:suff w:val="space"/>
      <w:lvlText w:val="•"/>
      <w:lvlJc w:val="left"/>
      <w:pPr>
        <w:ind w:left="2615" w:hanging="147"/>
      </w:pPr>
      <w:rPr>
        <w:rFonts w:hint="default"/>
        <w:lang w:val="vi" w:eastAsia="en-US" w:bidi="ar-SA"/>
      </w:rPr>
    </w:lvl>
    <w:lvl w:ilvl="4" w:tplc="CF92AA40">
      <w:numFmt w:val="bullet"/>
      <w:suff w:val="space"/>
      <w:lvlText w:val="•"/>
      <w:lvlJc w:val="left"/>
      <w:pPr>
        <w:ind w:left="3454" w:hanging="147"/>
      </w:pPr>
      <w:rPr>
        <w:rFonts w:hint="default"/>
        <w:lang w:val="vi" w:eastAsia="en-US" w:bidi="ar-SA"/>
      </w:rPr>
    </w:lvl>
    <w:lvl w:ilvl="5" w:tplc="DA16F63C">
      <w:numFmt w:val="bullet"/>
      <w:suff w:val="space"/>
      <w:lvlText w:val="•"/>
      <w:lvlJc w:val="left"/>
      <w:pPr>
        <w:ind w:left="4293" w:hanging="147"/>
      </w:pPr>
      <w:rPr>
        <w:rFonts w:hint="default"/>
        <w:lang w:val="vi" w:eastAsia="en-US" w:bidi="ar-SA"/>
      </w:rPr>
    </w:lvl>
    <w:lvl w:ilvl="6" w:tplc="05421A5E">
      <w:numFmt w:val="bullet"/>
      <w:suff w:val="space"/>
      <w:lvlText w:val="•"/>
      <w:lvlJc w:val="left"/>
      <w:pPr>
        <w:ind w:left="5131" w:hanging="147"/>
      </w:pPr>
      <w:rPr>
        <w:rFonts w:hint="default"/>
        <w:lang w:val="vi" w:eastAsia="en-US" w:bidi="ar-SA"/>
      </w:rPr>
    </w:lvl>
    <w:lvl w:ilvl="7" w:tplc="E4CAD946">
      <w:numFmt w:val="bullet"/>
      <w:suff w:val="space"/>
      <w:lvlText w:val="•"/>
      <w:lvlJc w:val="left"/>
      <w:pPr>
        <w:ind w:left="5970" w:hanging="147"/>
      </w:pPr>
      <w:rPr>
        <w:rFonts w:hint="default"/>
        <w:lang w:val="vi" w:eastAsia="en-US" w:bidi="ar-SA"/>
      </w:rPr>
    </w:lvl>
    <w:lvl w:ilvl="8" w:tplc="F3662D60">
      <w:numFmt w:val="bullet"/>
      <w:suff w:val="space"/>
      <w:lvlText w:val="•"/>
      <w:lvlJc w:val="left"/>
      <w:pPr>
        <w:ind w:left="6808" w:hanging="147"/>
      </w:pPr>
      <w:rPr>
        <w:rFonts w:hint="default"/>
        <w:lang w:val="vi" w:eastAsia="en-US" w:bidi="ar-SA"/>
      </w:rPr>
    </w:lvl>
  </w:abstractNum>
  <w:abstractNum w:abstractNumId="483" w15:restartNumberingAfterBreak="0">
    <w:nsid w:val="748735FD"/>
    <w:multiLevelType w:val="hybridMultilevel"/>
    <w:tmpl w:val="B1E0838C"/>
    <w:lvl w:ilvl="0" w:tplc="FFE20442">
      <w:start w:val="1"/>
      <w:numFmt w:val="decimal"/>
      <w:suff w:val="space"/>
      <w:lvlText w:val="%1."/>
      <w:lvlJc w:val="left"/>
      <w:pPr>
        <w:ind w:left="367"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B0FAF9D0">
      <w:numFmt w:val="bullet"/>
      <w:suff w:val="space"/>
      <w:lvlText w:val="-"/>
      <w:lvlJc w:val="left"/>
      <w:pPr>
        <w:ind w:left="107" w:hanging="154"/>
      </w:pPr>
      <w:rPr>
        <w:rFonts w:ascii="Times New Roman" w:eastAsia="Times New Roman" w:hAnsi="Times New Roman" w:cs="Times New Roman" w:hint="default"/>
        <w:b w:val="0"/>
        <w:bCs w:val="0"/>
        <w:i w:val="0"/>
        <w:iCs w:val="0"/>
        <w:spacing w:val="0"/>
        <w:w w:val="99"/>
        <w:sz w:val="26"/>
        <w:szCs w:val="26"/>
        <w:lang w:val="vi" w:eastAsia="en-US" w:bidi="ar-SA"/>
      </w:rPr>
    </w:lvl>
    <w:lvl w:ilvl="2" w:tplc="49E6649C">
      <w:numFmt w:val="bullet"/>
      <w:suff w:val="space"/>
      <w:lvlText w:val="•"/>
      <w:lvlJc w:val="left"/>
      <w:pPr>
        <w:ind w:left="1122" w:hanging="154"/>
      </w:pPr>
      <w:rPr>
        <w:rFonts w:hint="default"/>
        <w:lang w:val="vi" w:eastAsia="en-US" w:bidi="ar-SA"/>
      </w:rPr>
    </w:lvl>
    <w:lvl w:ilvl="3" w:tplc="0C02F9C2">
      <w:numFmt w:val="bullet"/>
      <w:suff w:val="space"/>
      <w:lvlText w:val="•"/>
      <w:lvlJc w:val="left"/>
      <w:pPr>
        <w:ind w:left="1884" w:hanging="154"/>
      </w:pPr>
      <w:rPr>
        <w:rFonts w:hint="default"/>
        <w:lang w:val="vi" w:eastAsia="en-US" w:bidi="ar-SA"/>
      </w:rPr>
    </w:lvl>
    <w:lvl w:ilvl="4" w:tplc="43AC6DB4">
      <w:numFmt w:val="bullet"/>
      <w:suff w:val="space"/>
      <w:lvlText w:val="•"/>
      <w:lvlJc w:val="left"/>
      <w:pPr>
        <w:ind w:left="2646" w:hanging="154"/>
      </w:pPr>
      <w:rPr>
        <w:rFonts w:hint="default"/>
        <w:lang w:val="vi" w:eastAsia="en-US" w:bidi="ar-SA"/>
      </w:rPr>
    </w:lvl>
    <w:lvl w:ilvl="5" w:tplc="0ED0C692">
      <w:numFmt w:val="bullet"/>
      <w:suff w:val="space"/>
      <w:lvlText w:val="•"/>
      <w:lvlJc w:val="left"/>
      <w:pPr>
        <w:ind w:left="3408" w:hanging="154"/>
      </w:pPr>
      <w:rPr>
        <w:rFonts w:hint="default"/>
        <w:lang w:val="vi" w:eastAsia="en-US" w:bidi="ar-SA"/>
      </w:rPr>
    </w:lvl>
    <w:lvl w:ilvl="6" w:tplc="40E61164">
      <w:numFmt w:val="bullet"/>
      <w:suff w:val="space"/>
      <w:lvlText w:val="•"/>
      <w:lvlJc w:val="left"/>
      <w:pPr>
        <w:ind w:left="4171" w:hanging="154"/>
      </w:pPr>
      <w:rPr>
        <w:rFonts w:hint="default"/>
        <w:lang w:val="vi" w:eastAsia="en-US" w:bidi="ar-SA"/>
      </w:rPr>
    </w:lvl>
    <w:lvl w:ilvl="7" w:tplc="AFA62496">
      <w:numFmt w:val="bullet"/>
      <w:suff w:val="space"/>
      <w:lvlText w:val="•"/>
      <w:lvlJc w:val="left"/>
      <w:pPr>
        <w:ind w:left="4933" w:hanging="154"/>
      </w:pPr>
      <w:rPr>
        <w:rFonts w:hint="default"/>
        <w:lang w:val="vi" w:eastAsia="en-US" w:bidi="ar-SA"/>
      </w:rPr>
    </w:lvl>
    <w:lvl w:ilvl="8" w:tplc="E6E0BB00">
      <w:numFmt w:val="bullet"/>
      <w:suff w:val="space"/>
      <w:lvlText w:val="•"/>
      <w:lvlJc w:val="left"/>
      <w:pPr>
        <w:ind w:left="5695" w:hanging="154"/>
      </w:pPr>
      <w:rPr>
        <w:rFonts w:hint="default"/>
        <w:lang w:val="vi" w:eastAsia="en-US" w:bidi="ar-SA"/>
      </w:rPr>
    </w:lvl>
  </w:abstractNum>
  <w:abstractNum w:abstractNumId="484" w15:restartNumberingAfterBreak="0">
    <w:nsid w:val="749076BE"/>
    <w:multiLevelType w:val="hybridMultilevel"/>
    <w:tmpl w:val="B4D61B06"/>
    <w:lvl w:ilvl="0" w:tplc="D5E2CA6C">
      <w:start w:val="1"/>
      <w:numFmt w:val="decimal"/>
      <w:pStyle w:val="Mau"/>
      <w:suff w:val="space"/>
      <w:lvlText w:val="Mẫu số %1"/>
      <w:lvlJc w:val="left"/>
      <w:pPr>
        <w:ind w:left="1287" w:hanging="360"/>
      </w:pPr>
      <w:rPr>
        <w:rFonts w:ascii="Times New Roman" w:hAnsi="Times New Roman" w:cs="Times New Roman" w:hint="default"/>
        <w:b/>
        <w:i w:val="0"/>
      </w:rPr>
    </w:lvl>
    <w:lvl w:ilvl="1" w:tplc="136092D2" w:tentative="1">
      <w:start w:val="1"/>
      <w:numFmt w:val="lowerLetter"/>
      <w:suff w:val="space"/>
      <w:lvlText w:val="%2."/>
      <w:lvlJc w:val="left"/>
      <w:pPr>
        <w:ind w:left="2007" w:hanging="360"/>
      </w:pPr>
    </w:lvl>
    <w:lvl w:ilvl="2" w:tplc="0AFA6458" w:tentative="1">
      <w:start w:val="1"/>
      <w:numFmt w:val="lowerRoman"/>
      <w:suff w:val="space"/>
      <w:lvlText w:val="%3."/>
      <w:lvlJc w:val="right"/>
      <w:pPr>
        <w:ind w:left="2727" w:hanging="180"/>
      </w:pPr>
    </w:lvl>
    <w:lvl w:ilvl="3" w:tplc="24460E14" w:tentative="1">
      <w:start w:val="1"/>
      <w:numFmt w:val="decimal"/>
      <w:suff w:val="space"/>
      <w:lvlText w:val="%4."/>
      <w:lvlJc w:val="left"/>
      <w:pPr>
        <w:ind w:left="3447" w:hanging="360"/>
      </w:pPr>
    </w:lvl>
    <w:lvl w:ilvl="4" w:tplc="65E09774" w:tentative="1">
      <w:start w:val="1"/>
      <w:numFmt w:val="lowerLetter"/>
      <w:suff w:val="space"/>
      <w:lvlText w:val="%5."/>
      <w:lvlJc w:val="left"/>
      <w:pPr>
        <w:ind w:left="4167" w:hanging="360"/>
      </w:pPr>
    </w:lvl>
    <w:lvl w:ilvl="5" w:tplc="B582DFB2" w:tentative="1">
      <w:start w:val="1"/>
      <w:numFmt w:val="lowerRoman"/>
      <w:suff w:val="space"/>
      <w:lvlText w:val="%6."/>
      <w:lvlJc w:val="right"/>
      <w:pPr>
        <w:ind w:left="4887" w:hanging="180"/>
      </w:pPr>
    </w:lvl>
    <w:lvl w:ilvl="6" w:tplc="4672FB10" w:tentative="1">
      <w:start w:val="1"/>
      <w:numFmt w:val="decimal"/>
      <w:suff w:val="space"/>
      <w:lvlText w:val="%7."/>
      <w:lvlJc w:val="left"/>
      <w:pPr>
        <w:ind w:left="5607" w:hanging="360"/>
      </w:pPr>
    </w:lvl>
    <w:lvl w:ilvl="7" w:tplc="4D10D4EA" w:tentative="1">
      <w:start w:val="1"/>
      <w:numFmt w:val="lowerLetter"/>
      <w:suff w:val="space"/>
      <w:lvlText w:val="%8."/>
      <w:lvlJc w:val="left"/>
      <w:pPr>
        <w:ind w:left="6327" w:hanging="360"/>
      </w:pPr>
    </w:lvl>
    <w:lvl w:ilvl="8" w:tplc="CCEAC9D6" w:tentative="1">
      <w:start w:val="1"/>
      <w:numFmt w:val="lowerRoman"/>
      <w:suff w:val="space"/>
      <w:lvlText w:val="%9."/>
      <w:lvlJc w:val="right"/>
      <w:pPr>
        <w:ind w:left="7047" w:hanging="180"/>
      </w:pPr>
    </w:lvl>
  </w:abstractNum>
  <w:abstractNum w:abstractNumId="485" w15:restartNumberingAfterBreak="0">
    <w:nsid w:val="751A3D7C"/>
    <w:multiLevelType w:val="hybridMultilevel"/>
    <w:tmpl w:val="EE0E4DE0"/>
    <w:lvl w:ilvl="0" w:tplc="E3E8B884">
      <w:start w:val="1"/>
      <w:numFmt w:val="upperRoman"/>
      <w:suff w:val="space"/>
      <w:lvlText w:val="%1."/>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1" w:tplc="52A05A06">
      <w:numFmt w:val="bullet"/>
      <w:suff w:val="space"/>
      <w:lvlText w:val="•"/>
      <w:lvlJc w:val="left"/>
      <w:pPr>
        <w:ind w:left="2809" w:hanging="231"/>
      </w:pPr>
      <w:rPr>
        <w:rFonts w:hint="default"/>
        <w:lang w:val="vi" w:eastAsia="en-US" w:bidi="ar-SA"/>
      </w:rPr>
    </w:lvl>
    <w:lvl w:ilvl="2" w:tplc="181EB3C0">
      <w:numFmt w:val="bullet"/>
      <w:suff w:val="space"/>
      <w:lvlText w:val="•"/>
      <w:lvlJc w:val="left"/>
      <w:pPr>
        <w:ind w:left="3678" w:hanging="231"/>
      </w:pPr>
      <w:rPr>
        <w:rFonts w:hint="default"/>
        <w:lang w:val="vi" w:eastAsia="en-US" w:bidi="ar-SA"/>
      </w:rPr>
    </w:lvl>
    <w:lvl w:ilvl="3" w:tplc="4718B3D4">
      <w:numFmt w:val="bullet"/>
      <w:suff w:val="space"/>
      <w:lvlText w:val="•"/>
      <w:lvlJc w:val="left"/>
      <w:pPr>
        <w:ind w:left="4547" w:hanging="231"/>
      </w:pPr>
      <w:rPr>
        <w:rFonts w:hint="default"/>
        <w:lang w:val="vi" w:eastAsia="en-US" w:bidi="ar-SA"/>
      </w:rPr>
    </w:lvl>
    <w:lvl w:ilvl="4" w:tplc="72047D3A">
      <w:numFmt w:val="bullet"/>
      <w:suff w:val="space"/>
      <w:lvlText w:val="•"/>
      <w:lvlJc w:val="left"/>
      <w:pPr>
        <w:ind w:left="5416" w:hanging="231"/>
      </w:pPr>
      <w:rPr>
        <w:rFonts w:hint="default"/>
        <w:lang w:val="vi" w:eastAsia="en-US" w:bidi="ar-SA"/>
      </w:rPr>
    </w:lvl>
    <w:lvl w:ilvl="5" w:tplc="BC4E7DEA">
      <w:numFmt w:val="bullet"/>
      <w:suff w:val="space"/>
      <w:lvlText w:val="•"/>
      <w:lvlJc w:val="left"/>
      <w:pPr>
        <w:ind w:left="6286" w:hanging="231"/>
      </w:pPr>
      <w:rPr>
        <w:rFonts w:hint="default"/>
        <w:lang w:val="vi" w:eastAsia="en-US" w:bidi="ar-SA"/>
      </w:rPr>
    </w:lvl>
    <w:lvl w:ilvl="6" w:tplc="F634C446">
      <w:numFmt w:val="bullet"/>
      <w:suff w:val="space"/>
      <w:lvlText w:val="•"/>
      <w:lvlJc w:val="left"/>
      <w:pPr>
        <w:ind w:left="7155" w:hanging="231"/>
      </w:pPr>
      <w:rPr>
        <w:rFonts w:hint="default"/>
        <w:lang w:val="vi" w:eastAsia="en-US" w:bidi="ar-SA"/>
      </w:rPr>
    </w:lvl>
    <w:lvl w:ilvl="7" w:tplc="30C0BB70">
      <w:numFmt w:val="bullet"/>
      <w:suff w:val="space"/>
      <w:lvlText w:val="•"/>
      <w:lvlJc w:val="left"/>
      <w:pPr>
        <w:ind w:left="8024" w:hanging="231"/>
      </w:pPr>
      <w:rPr>
        <w:rFonts w:hint="default"/>
        <w:lang w:val="vi" w:eastAsia="en-US" w:bidi="ar-SA"/>
      </w:rPr>
    </w:lvl>
    <w:lvl w:ilvl="8" w:tplc="2ABAB018">
      <w:numFmt w:val="bullet"/>
      <w:suff w:val="space"/>
      <w:lvlText w:val="•"/>
      <w:lvlJc w:val="left"/>
      <w:pPr>
        <w:ind w:left="8893" w:hanging="231"/>
      </w:pPr>
      <w:rPr>
        <w:rFonts w:hint="default"/>
        <w:lang w:val="vi" w:eastAsia="en-US" w:bidi="ar-SA"/>
      </w:rPr>
    </w:lvl>
  </w:abstractNum>
  <w:abstractNum w:abstractNumId="486" w15:restartNumberingAfterBreak="0">
    <w:nsid w:val="75452567"/>
    <w:multiLevelType w:val="hybridMultilevel"/>
    <w:tmpl w:val="44EEF428"/>
    <w:lvl w:ilvl="0" w:tplc="66A41256">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D36C59B2">
      <w:numFmt w:val="bullet"/>
      <w:suff w:val="space"/>
      <w:lvlText w:val="•"/>
      <w:lvlJc w:val="left"/>
      <w:pPr>
        <w:ind w:left="707" w:hanging="222"/>
      </w:pPr>
      <w:rPr>
        <w:rFonts w:hint="default"/>
        <w:lang w:val="vi" w:eastAsia="en-US" w:bidi="ar-SA"/>
      </w:rPr>
    </w:lvl>
    <w:lvl w:ilvl="2" w:tplc="825C9024">
      <w:numFmt w:val="bullet"/>
      <w:suff w:val="space"/>
      <w:lvlText w:val="•"/>
      <w:lvlJc w:val="left"/>
      <w:pPr>
        <w:ind w:left="1194" w:hanging="222"/>
      </w:pPr>
      <w:rPr>
        <w:rFonts w:hint="default"/>
        <w:lang w:val="vi" w:eastAsia="en-US" w:bidi="ar-SA"/>
      </w:rPr>
    </w:lvl>
    <w:lvl w:ilvl="3" w:tplc="5D2E189C">
      <w:numFmt w:val="bullet"/>
      <w:suff w:val="space"/>
      <w:lvlText w:val="•"/>
      <w:lvlJc w:val="left"/>
      <w:pPr>
        <w:ind w:left="1681" w:hanging="222"/>
      </w:pPr>
      <w:rPr>
        <w:rFonts w:hint="default"/>
        <w:lang w:val="vi" w:eastAsia="en-US" w:bidi="ar-SA"/>
      </w:rPr>
    </w:lvl>
    <w:lvl w:ilvl="4" w:tplc="A15A7AE2">
      <w:numFmt w:val="bullet"/>
      <w:suff w:val="space"/>
      <w:lvlText w:val="•"/>
      <w:lvlJc w:val="left"/>
      <w:pPr>
        <w:ind w:left="2168" w:hanging="222"/>
      </w:pPr>
      <w:rPr>
        <w:rFonts w:hint="default"/>
        <w:lang w:val="vi" w:eastAsia="en-US" w:bidi="ar-SA"/>
      </w:rPr>
    </w:lvl>
    <w:lvl w:ilvl="5" w:tplc="C84217B2">
      <w:numFmt w:val="bullet"/>
      <w:suff w:val="space"/>
      <w:lvlText w:val="•"/>
      <w:lvlJc w:val="left"/>
      <w:pPr>
        <w:ind w:left="2655" w:hanging="222"/>
      </w:pPr>
      <w:rPr>
        <w:rFonts w:hint="default"/>
        <w:lang w:val="vi" w:eastAsia="en-US" w:bidi="ar-SA"/>
      </w:rPr>
    </w:lvl>
    <w:lvl w:ilvl="6" w:tplc="6B60E3B0">
      <w:numFmt w:val="bullet"/>
      <w:suff w:val="space"/>
      <w:lvlText w:val="•"/>
      <w:lvlJc w:val="left"/>
      <w:pPr>
        <w:ind w:left="3142" w:hanging="222"/>
      </w:pPr>
      <w:rPr>
        <w:rFonts w:hint="default"/>
        <w:lang w:val="vi" w:eastAsia="en-US" w:bidi="ar-SA"/>
      </w:rPr>
    </w:lvl>
    <w:lvl w:ilvl="7" w:tplc="7C9833F8">
      <w:numFmt w:val="bullet"/>
      <w:suff w:val="space"/>
      <w:lvlText w:val="•"/>
      <w:lvlJc w:val="left"/>
      <w:pPr>
        <w:ind w:left="3629" w:hanging="222"/>
      </w:pPr>
      <w:rPr>
        <w:rFonts w:hint="default"/>
        <w:lang w:val="vi" w:eastAsia="en-US" w:bidi="ar-SA"/>
      </w:rPr>
    </w:lvl>
    <w:lvl w:ilvl="8" w:tplc="10B8E360">
      <w:numFmt w:val="bullet"/>
      <w:suff w:val="space"/>
      <w:lvlText w:val="•"/>
      <w:lvlJc w:val="left"/>
      <w:pPr>
        <w:ind w:left="4116" w:hanging="222"/>
      </w:pPr>
      <w:rPr>
        <w:rFonts w:hint="default"/>
        <w:lang w:val="vi" w:eastAsia="en-US" w:bidi="ar-SA"/>
      </w:rPr>
    </w:lvl>
  </w:abstractNum>
  <w:abstractNum w:abstractNumId="487" w15:restartNumberingAfterBreak="0">
    <w:nsid w:val="758D0666"/>
    <w:multiLevelType w:val="hybridMultilevel"/>
    <w:tmpl w:val="2EBE785A"/>
    <w:name w:val="WW8Num24"/>
    <w:lvl w:ilvl="0" w:tplc="276819DA">
      <w:start w:val="1"/>
      <w:numFmt w:val="lowerLetter"/>
      <w:pStyle w:val="heading5"/>
      <w:suff w:val="space"/>
      <w:lvlText w:val="%1)"/>
      <w:lvlJc w:val="left"/>
      <w:pPr>
        <w:ind w:left="1080" w:hanging="360"/>
      </w:pPr>
      <w:rPr>
        <w:rFonts w:hint="default"/>
      </w:rPr>
    </w:lvl>
    <w:lvl w:ilvl="1" w:tplc="0A221F5E" w:tentative="1">
      <w:start w:val="1"/>
      <w:numFmt w:val="lowerLetter"/>
      <w:suff w:val="space"/>
      <w:lvlText w:val="%2."/>
      <w:lvlJc w:val="left"/>
      <w:pPr>
        <w:ind w:left="1800" w:hanging="360"/>
      </w:pPr>
    </w:lvl>
    <w:lvl w:ilvl="2" w:tplc="D2C8D804" w:tentative="1">
      <w:start w:val="1"/>
      <w:numFmt w:val="lowerRoman"/>
      <w:suff w:val="space"/>
      <w:lvlText w:val="%3."/>
      <w:lvlJc w:val="right"/>
      <w:pPr>
        <w:ind w:left="2520" w:hanging="180"/>
      </w:pPr>
    </w:lvl>
    <w:lvl w:ilvl="3" w:tplc="AE765382" w:tentative="1">
      <w:start w:val="1"/>
      <w:numFmt w:val="decimal"/>
      <w:suff w:val="space"/>
      <w:lvlText w:val="%4."/>
      <w:lvlJc w:val="left"/>
      <w:pPr>
        <w:ind w:left="3240" w:hanging="360"/>
      </w:pPr>
    </w:lvl>
    <w:lvl w:ilvl="4" w:tplc="0AACC146" w:tentative="1">
      <w:start w:val="1"/>
      <w:numFmt w:val="lowerLetter"/>
      <w:suff w:val="space"/>
      <w:lvlText w:val="%5."/>
      <w:lvlJc w:val="left"/>
      <w:pPr>
        <w:ind w:left="3960" w:hanging="360"/>
      </w:pPr>
    </w:lvl>
    <w:lvl w:ilvl="5" w:tplc="28443938" w:tentative="1">
      <w:start w:val="1"/>
      <w:numFmt w:val="lowerRoman"/>
      <w:suff w:val="space"/>
      <w:lvlText w:val="%6."/>
      <w:lvlJc w:val="right"/>
      <w:pPr>
        <w:ind w:left="4680" w:hanging="180"/>
      </w:pPr>
    </w:lvl>
    <w:lvl w:ilvl="6" w:tplc="6D1681F0" w:tentative="1">
      <w:start w:val="1"/>
      <w:numFmt w:val="decimal"/>
      <w:suff w:val="space"/>
      <w:lvlText w:val="%7."/>
      <w:lvlJc w:val="left"/>
      <w:pPr>
        <w:ind w:left="5400" w:hanging="360"/>
      </w:pPr>
    </w:lvl>
    <w:lvl w:ilvl="7" w:tplc="56DA769C" w:tentative="1">
      <w:start w:val="1"/>
      <w:numFmt w:val="lowerLetter"/>
      <w:suff w:val="space"/>
      <w:lvlText w:val="%8."/>
      <w:lvlJc w:val="left"/>
      <w:pPr>
        <w:ind w:left="6120" w:hanging="360"/>
      </w:pPr>
    </w:lvl>
    <w:lvl w:ilvl="8" w:tplc="AFCE1FB4" w:tentative="1">
      <w:start w:val="1"/>
      <w:numFmt w:val="lowerRoman"/>
      <w:suff w:val="space"/>
      <w:lvlText w:val="%9."/>
      <w:lvlJc w:val="right"/>
      <w:pPr>
        <w:ind w:left="6840" w:hanging="180"/>
      </w:pPr>
    </w:lvl>
  </w:abstractNum>
  <w:abstractNum w:abstractNumId="488" w15:restartNumberingAfterBreak="0">
    <w:nsid w:val="75A641CD"/>
    <w:multiLevelType w:val="multilevel"/>
    <w:tmpl w:val="51CA31F0"/>
    <w:lvl w:ilvl="0">
      <w:start w:val="4"/>
      <w:numFmt w:val="decimal"/>
      <w:suff w:val="space"/>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suff w:val="space"/>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237" w:hanging="444"/>
      </w:pPr>
      <w:rPr>
        <w:rFonts w:hint="default"/>
        <w:lang w:val="vi" w:eastAsia="en-US" w:bidi="ar-SA"/>
      </w:rPr>
    </w:lvl>
    <w:lvl w:ilvl="3">
      <w:numFmt w:val="bullet"/>
      <w:suff w:val="space"/>
      <w:lvlText w:val="•"/>
      <w:lvlJc w:val="left"/>
      <w:pPr>
        <w:ind w:left="2214" w:hanging="444"/>
      </w:pPr>
      <w:rPr>
        <w:rFonts w:hint="default"/>
        <w:lang w:val="vi" w:eastAsia="en-US" w:bidi="ar-SA"/>
      </w:rPr>
    </w:lvl>
    <w:lvl w:ilvl="4">
      <w:numFmt w:val="bullet"/>
      <w:suff w:val="space"/>
      <w:lvlText w:val="•"/>
      <w:lvlJc w:val="left"/>
      <w:pPr>
        <w:ind w:left="3191" w:hanging="444"/>
      </w:pPr>
      <w:rPr>
        <w:rFonts w:hint="default"/>
        <w:lang w:val="vi" w:eastAsia="en-US" w:bidi="ar-SA"/>
      </w:rPr>
    </w:lvl>
    <w:lvl w:ilvl="5">
      <w:numFmt w:val="bullet"/>
      <w:suff w:val="space"/>
      <w:lvlText w:val="•"/>
      <w:lvlJc w:val="left"/>
      <w:pPr>
        <w:ind w:left="4168" w:hanging="444"/>
      </w:pPr>
      <w:rPr>
        <w:rFonts w:hint="default"/>
        <w:lang w:val="vi" w:eastAsia="en-US" w:bidi="ar-SA"/>
      </w:rPr>
    </w:lvl>
    <w:lvl w:ilvl="6">
      <w:numFmt w:val="bullet"/>
      <w:suff w:val="space"/>
      <w:lvlText w:val="•"/>
      <w:lvlJc w:val="left"/>
      <w:pPr>
        <w:ind w:left="5145" w:hanging="444"/>
      </w:pPr>
      <w:rPr>
        <w:rFonts w:hint="default"/>
        <w:lang w:val="vi" w:eastAsia="en-US" w:bidi="ar-SA"/>
      </w:rPr>
    </w:lvl>
    <w:lvl w:ilvl="7">
      <w:numFmt w:val="bullet"/>
      <w:suff w:val="space"/>
      <w:lvlText w:val="•"/>
      <w:lvlJc w:val="left"/>
      <w:pPr>
        <w:ind w:left="6122" w:hanging="444"/>
      </w:pPr>
      <w:rPr>
        <w:rFonts w:hint="default"/>
        <w:lang w:val="vi" w:eastAsia="en-US" w:bidi="ar-SA"/>
      </w:rPr>
    </w:lvl>
    <w:lvl w:ilvl="8">
      <w:numFmt w:val="bullet"/>
      <w:suff w:val="space"/>
      <w:lvlText w:val="•"/>
      <w:lvlJc w:val="left"/>
      <w:pPr>
        <w:ind w:left="7099" w:hanging="444"/>
      </w:pPr>
      <w:rPr>
        <w:rFonts w:hint="default"/>
        <w:lang w:val="vi" w:eastAsia="en-US" w:bidi="ar-SA"/>
      </w:rPr>
    </w:lvl>
  </w:abstractNum>
  <w:abstractNum w:abstractNumId="489" w15:restartNumberingAfterBreak="0">
    <w:nsid w:val="75A9382F"/>
    <w:multiLevelType w:val="hybridMultilevel"/>
    <w:tmpl w:val="64DCD86E"/>
    <w:lvl w:ilvl="0" w:tplc="7DD031E4">
      <w:start w:val="1"/>
      <w:numFmt w:val="decimal"/>
      <w:suff w:val="space"/>
      <w:lvlText w:val="(%1)."/>
      <w:lvlJc w:val="left"/>
      <w:pPr>
        <w:ind w:left="516"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70C25B08">
      <w:numFmt w:val="bullet"/>
      <w:suff w:val="space"/>
      <w:lvlText w:val="•"/>
      <w:lvlJc w:val="left"/>
      <w:pPr>
        <w:ind w:left="1314" w:hanging="432"/>
      </w:pPr>
      <w:rPr>
        <w:rFonts w:hint="default"/>
        <w:lang w:val="vi" w:eastAsia="en-US" w:bidi="ar-SA"/>
      </w:rPr>
    </w:lvl>
    <w:lvl w:ilvl="2" w:tplc="A6BC0262">
      <w:numFmt w:val="bullet"/>
      <w:suff w:val="space"/>
      <w:lvlText w:val="•"/>
      <w:lvlJc w:val="left"/>
      <w:pPr>
        <w:ind w:left="2109" w:hanging="432"/>
      </w:pPr>
      <w:rPr>
        <w:rFonts w:hint="default"/>
        <w:lang w:val="vi" w:eastAsia="en-US" w:bidi="ar-SA"/>
      </w:rPr>
    </w:lvl>
    <w:lvl w:ilvl="3" w:tplc="D6980A94">
      <w:numFmt w:val="bullet"/>
      <w:suff w:val="space"/>
      <w:lvlText w:val="•"/>
      <w:lvlJc w:val="left"/>
      <w:pPr>
        <w:ind w:left="2904" w:hanging="432"/>
      </w:pPr>
      <w:rPr>
        <w:rFonts w:hint="default"/>
        <w:lang w:val="vi" w:eastAsia="en-US" w:bidi="ar-SA"/>
      </w:rPr>
    </w:lvl>
    <w:lvl w:ilvl="4" w:tplc="47FAC0B0">
      <w:numFmt w:val="bullet"/>
      <w:suff w:val="space"/>
      <w:lvlText w:val="•"/>
      <w:lvlJc w:val="left"/>
      <w:pPr>
        <w:ind w:left="3699" w:hanging="432"/>
      </w:pPr>
      <w:rPr>
        <w:rFonts w:hint="default"/>
        <w:lang w:val="vi" w:eastAsia="en-US" w:bidi="ar-SA"/>
      </w:rPr>
    </w:lvl>
    <w:lvl w:ilvl="5" w:tplc="97842D04">
      <w:numFmt w:val="bullet"/>
      <w:suff w:val="space"/>
      <w:lvlText w:val="•"/>
      <w:lvlJc w:val="left"/>
      <w:pPr>
        <w:ind w:left="4494" w:hanging="432"/>
      </w:pPr>
      <w:rPr>
        <w:rFonts w:hint="default"/>
        <w:lang w:val="vi" w:eastAsia="en-US" w:bidi="ar-SA"/>
      </w:rPr>
    </w:lvl>
    <w:lvl w:ilvl="6" w:tplc="815640AE">
      <w:numFmt w:val="bullet"/>
      <w:suff w:val="space"/>
      <w:lvlText w:val="•"/>
      <w:lvlJc w:val="left"/>
      <w:pPr>
        <w:ind w:left="5289" w:hanging="432"/>
      </w:pPr>
      <w:rPr>
        <w:rFonts w:hint="default"/>
        <w:lang w:val="vi" w:eastAsia="en-US" w:bidi="ar-SA"/>
      </w:rPr>
    </w:lvl>
    <w:lvl w:ilvl="7" w:tplc="AE1E4FD6">
      <w:numFmt w:val="bullet"/>
      <w:suff w:val="space"/>
      <w:lvlText w:val="•"/>
      <w:lvlJc w:val="left"/>
      <w:pPr>
        <w:ind w:left="6084" w:hanging="432"/>
      </w:pPr>
      <w:rPr>
        <w:rFonts w:hint="default"/>
        <w:lang w:val="vi" w:eastAsia="en-US" w:bidi="ar-SA"/>
      </w:rPr>
    </w:lvl>
    <w:lvl w:ilvl="8" w:tplc="2F0C6D10">
      <w:numFmt w:val="bullet"/>
      <w:suff w:val="space"/>
      <w:lvlText w:val="•"/>
      <w:lvlJc w:val="left"/>
      <w:pPr>
        <w:ind w:left="6879" w:hanging="432"/>
      </w:pPr>
      <w:rPr>
        <w:rFonts w:hint="default"/>
        <w:lang w:val="vi" w:eastAsia="en-US" w:bidi="ar-SA"/>
      </w:rPr>
    </w:lvl>
  </w:abstractNum>
  <w:abstractNum w:abstractNumId="490" w15:restartNumberingAfterBreak="0">
    <w:nsid w:val="75EB11FA"/>
    <w:multiLevelType w:val="hybridMultilevel"/>
    <w:tmpl w:val="BE72C03C"/>
    <w:lvl w:ilvl="0" w:tplc="3B2A099A">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C9C8A4F6">
      <w:numFmt w:val="bullet"/>
      <w:suff w:val="space"/>
      <w:lvlText w:val="•"/>
      <w:lvlJc w:val="left"/>
      <w:pPr>
        <w:ind w:left="1103" w:hanging="222"/>
      </w:pPr>
      <w:rPr>
        <w:rFonts w:hint="default"/>
        <w:lang w:val="vi" w:eastAsia="en-US" w:bidi="ar-SA"/>
      </w:rPr>
    </w:lvl>
    <w:lvl w:ilvl="2" w:tplc="F6BE95DC">
      <w:numFmt w:val="bullet"/>
      <w:suff w:val="space"/>
      <w:lvlText w:val="•"/>
      <w:lvlJc w:val="left"/>
      <w:pPr>
        <w:ind w:left="1986" w:hanging="222"/>
      </w:pPr>
      <w:rPr>
        <w:rFonts w:hint="default"/>
        <w:lang w:val="vi" w:eastAsia="en-US" w:bidi="ar-SA"/>
      </w:rPr>
    </w:lvl>
    <w:lvl w:ilvl="3" w:tplc="7E0273DA">
      <w:numFmt w:val="bullet"/>
      <w:suff w:val="space"/>
      <w:lvlText w:val="•"/>
      <w:lvlJc w:val="left"/>
      <w:pPr>
        <w:ind w:left="2870" w:hanging="222"/>
      </w:pPr>
      <w:rPr>
        <w:rFonts w:hint="default"/>
        <w:lang w:val="vi" w:eastAsia="en-US" w:bidi="ar-SA"/>
      </w:rPr>
    </w:lvl>
    <w:lvl w:ilvl="4" w:tplc="F5B4C556">
      <w:numFmt w:val="bullet"/>
      <w:suff w:val="space"/>
      <w:lvlText w:val="•"/>
      <w:lvlJc w:val="left"/>
      <w:pPr>
        <w:ind w:left="3753" w:hanging="222"/>
      </w:pPr>
      <w:rPr>
        <w:rFonts w:hint="default"/>
        <w:lang w:val="vi" w:eastAsia="en-US" w:bidi="ar-SA"/>
      </w:rPr>
    </w:lvl>
    <w:lvl w:ilvl="5" w:tplc="1222FE0E">
      <w:numFmt w:val="bullet"/>
      <w:suff w:val="space"/>
      <w:lvlText w:val="•"/>
      <w:lvlJc w:val="left"/>
      <w:pPr>
        <w:ind w:left="4637" w:hanging="222"/>
      </w:pPr>
      <w:rPr>
        <w:rFonts w:hint="default"/>
        <w:lang w:val="vi" w:eastAsia="en-US" w:bidi="ar-SA"/>
      </w:rPr>
    </w:lvl>
    <w:lvl w:ilvl="6" w:tplc="286AD71A">
      <w:numFmt w:val="bullet"/>
      <w:suff w:val="space"/>
      <w:lvlText w:val="•"/>
      <w:lvlJc w:val="left"/>
      <w:pPr>
        <w:ind w:left="5520" w:hanging="222"/>
      </w:pPr>
      <w:rPr>
        <w:rFonts w:hint="default"/>
        <w:lang w:val="vi" w:eastAsia="en-US" w:bidi="ar-SA"/>
      </w:rPr>
    </w:lvl>
    <w:lvl w:ilvl="7" w:tplc="BD389162">
      <w:numFmt w:val="bullet"/>
      <w:suff w:val="space"/>
      <w:lvlText w:val="•"/>
      <w:lvlJc w:val="left"/>
      <w:pPr>
        <w:ind w:left="6403" w:hanging="222"/>
      </w:pPr>
      <w:rPr>
        <w:rFonts w:hint="default"/>
        <w:lang w:val="vi" w:eastAsia="en-US" w:bidi="ar-SA"/>
      </w:rPr>
    </w:lvl>
    <w:lvl w:ilvl="8" w:tplc="E182D2E2">
      <w:numFmt w:val="bullet"/>
      <w:suff w:val="space"/>
      <w:lvlText w:val="•"/>
      <w:lvlJc w:val="left"/>
      <w:pPr>
        <w:ind w:left="7287" w:hanging="222"/>
      </w:pPr>
      <w:rPr>
        <w:rFonts w:hint="default"/>
        <w:lang w:val="vi" w:eastAsia="en-US" w:bidi="ar-SA"/>
      </w:rPr>
    </w:lvl>
  </w:abstractNum>
  <w:abstractNum w:abstractNumId="491" w15:restartNumberingAfterBreak="0">
    <w:nsid w:val="75FF06CF"/>
    <w:multiLevelType w:val="hybridMultilevel"/>
    <w:tmpl w:val="D10C3A4C"/>
    <w:lvl w:ilvl="0" w:tplc="EF96EF20">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4788A050">
      <w:numFmt w:val="bullet"/>
      <w:suff w:val="space"/>
      <w:lvlText w:val="•"/>
      <w:lvlJc w:val="left"/>
      <w:pPr>
        <w:ind w:left="1103" w:hanging="222"/>
      </w:pPr>
      <w:rPr>
        <w:rFonts w:hint="default"/>
        <w:lang w:val="vi" w:eastAsia="en-US" w:bidi="ar-SA"/>
      </w:rPr>
    </w:lvl>
    <w:lvl w:ilvl="2" w:tplc="B0E01024">
      <w:numFmt w:val="bullet"/>
      <w:suff w:val="space"/>
      <w:lvlText w:val="•"/>
      <w:lvlJc w:val="left"/>
      <w:pPr>
        <w:ind w:left="1986" w:hanging="222"/>
      </w:pPr>
      <w:rPr>
        <w:rFonts w:hint="default"/>
        <w:lang w:val="vi" w:eastAsia="en-US" w:bidi="ar-SA"/>
      </w:rPr>
    </w:lvl>
    <w:lvl w:ilvl="3" w:tplc="B27A96BE">
      <w:numFmt w:val="bullet"/>
      <w:suff w:val="space"/>
      <w:lvlText w:val="•"/>
      <w:lvlJc w:val="left"/>
      <w:pPr>
        <w:ind w:left="2870" w:hanging="222"/>
      </w:pPr>
      <w:rPr>
        <w:rFonts w:hint="default"/>
        <w:lang w:val="vi" w:eastAsia="en-US" w:bidi="ar-SA"/>
      </w:rPr>
    </w:lvl>
    <w:lvl w:ilvl="4" w:tplc="7F6CF9FE">
      <w:numFmt w:val="bullet"/>
      <w:suff w:val="space"/>
      <w:lvlText w:val="•"/>
      <w:lvlJc w:val="left"/>
      <w:pPr>
        <w:ind w:left="3753" w:hanging="222"/>
      </w:pPr>
      <w:rPr>
        <w:rFonts w:hint="default"/>
        <w:lang w:val="vi" w:eastAsia="en-US" w:bidi="ar-SA"/>
      </w:rPr>
    </w:lvl>
    <w:lvl w:ilvl="5" w:tplc="3202CC9A">
      <w:numFmt w:val="bullet"/>
      <w:suff w:val="space"/>
      <w:lvlText w:val="•"/>
      <w:lvlJc w:val="left"/>
      <w:pPr>
        <w:ind w:left="4637" w:hanging="222"/>
      </w:pPr>
      <w:rPr>
        <w:rFonts w:hint="default"/>
        <w:lang w:val="vi" w:eastAsia="en-US" w:bidi="ar-SA"/>
      </w:rPr>
    </w:lvl>
    <w:lvl w:ilvl="6" w:tplc="DBBC5862">
      <w:numFmt w:val="bullet"/>
      <w:suff w:val="space"/>
      <w:lvlText w:val="•"/>
      <w:lvlJc w:val="left"/>
      <w:pPr>
        <w:ind w:left="5520" w:hanging="222"/>
      </w:pPr>
      <w:rPr>
        <w:rFonts w:hint="default"/>
        <w:lang w:val="vi" w:eastAsia="en-US" w:bidi="ar-SA"/>
      </w:rPr>
    </w:lvl>
    <w:lvl w:ilvl="7" w:tplc="0630B2DA">
      <w:numFmt w:val="bullet"/>
      <w:suff w:val="space"/>
      <w:lvlText w:val="•"/>
      <w:lvlJc w:val="left"/>
      <w:pPr>
        <w:ind w:left="6403" w:hanging="222"/>
      </w:pPr>
      <w:rPr>
        <w:rFonts w:hint="default"/>
        <w:lang w:val="vi" w:eastAsia="en-US" w:bidi="ar-SA"/>
      </w:rPr>
    </w:lvl>
    <w:lvl w:ilvl="8" w:tplc="DF58E89E">
      <w:numFmt w:val="bullet"/>
      <w:suff w:val="space"/>
      <w:lvlText w:val="•"/>
      <w:lvlJc w:val="left"/>
      <w:pPr>
        <w:ind w:left="7287" w:hanging="222"/>
      </w:pPr>
      <w:rPr>
        <w:rFonts w:hint="default"/>
        <w:lang w:val="vi" w:eastAsia="en-US" w:bidi="ar-SA"/>
      </w:rPr>
    </w:lvl>
  </w:abstractNum>
  <w:abstractNum w:abstractNumId="492" w15:restartNumberingAfterBreak="0">
    <w:nsid w:val="75FF0770"/>
    <w:multiLevelType w:val="hybridMultilevel"/>
    <w:tmpl w:val="E5F8EDC0"/>
    <w:lvl w:ilvl="0" w:tplc="A4980F02">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05029D5E">
      <w:numFmt w:val="bullet"/>
      <w:suff w:val="space"/>
      <w:lvlText w:val="•"/>
      <w:lvlJc w:val="left"/>
      <w:pPr>
        <w:ind w:left="871" w:hanging="221"/>
      </w:pPr>
      <w:rPr>
        <w:rFonts w:hint="default"/>
        <w:lang w:val="vi" w:eastAsia="en-US" w:bidi="ar-SA"/>
      </w:rPr>
    </w:lvl>
    <w:lvl w:ilvl="2" w:tplc="C65EAF2E">
      <w:numFmt w:val="bullet"/>
      <w:suff w:val="space"/>
      <w:lvlText w:val="•"/>
      <w:lvlJc w:val="left"/>
      <w:pPr>
        <w:ind w:left="1422" w:hanging="221"/>
      </w:pPr>
      <w:rPr>
        <w:rFonts w:hint="default"/>
        <w:lang w:val="vi" w:eastAsia="en-US" w:bidi="ar-SA"/>
      </w:rPr>
    </w:lvl>
    <w:lvl w:ilvl="3" w:tplc="0E90E746">
      <w:numFmt w:val="bullet"/>
      <w:suff w:val="space"/>
      <w:lvlText w:val="•"/>
      <w:lvlJc w:val="left"/>
      <w:pPr>
        <w:ind w:left="1973" w:hanging="221"/>
      </w:pPr>
      <w:rPr>
        <w:rFonts w:hint="default"/>
        <w:lang w:val="vi" w:eastAsia="en-US" w:bidi="ar-SA"/>
      </w:rPr>
    </w:lvl>
    <w:lvl w:ilvl="4" w:tplc="10423738">
      <w:numFmt w:val="bullet"/>
      <w:suff w:val="space"/>
      <w:lvlText w:val="•"/>
      <w:lvlJc w:val="left"/>
      <w:pPr>
        <w:ind w:left="2524" w:hanging="221"/>
      </w:pPr>
      <w:rPr>
        <w:rFonts w:hint="default"/>
        <w:lang w:val="vi" w:eastAsia="en-US" w:bidi="ar-SA"/>
      </w:rPr>
    </w:lvl>
    <w:lvl w:ilvl="5" w:tplc="E710EA90">
      <w:numFmt w:val="bullet"/>
      <w:suff w:val="space"/>
      <w:lvlText w:val="•"/>
      <w:lvlJc w:val="left"/>
      <w:pPr>
        <w:ind w:left="3075" w:hanging="221"/>
      </w:pPr>
      <w:rPr>
        <w:rFonts w:hint="default"/>
        <w:lang w:val="vi" w:eastAsia="en-US" w:bidi="ar-SA"/>
      </w:rPr>
    </w:lvl>
    <w:lvl w:ilvl="6" w:tplc="4142EA0A">
      <w:numFmt w:val="bullet"/>
      <w:suff w:val="space"/>
      <w:lvlText w:val="•"/>
      <w:lvlJc w:val="left"/>
      <w:pPr>
        <w:ind w:left="3626" w:hanging="221"/>
      </w:pPr>
      <w:rPr>
        <w:rFonts w:hint="default"/>
        <w:lang w:val="vi" w:eastAsia="en-US" w:bidi="ar-SA"/>
      </w:rPr>
    </w:lvl>
    <w:lvl w:ilvl="7" w:tplc="3C82B3AE">
      <w:numFmt w:val="bullet"/>
      <w:suff w:val="space"/>
      <w:lvlText w:val="•"/>
      <w:lvlJc w:val="left"/>
      <w:pPr>
        <w:ind w:left="4177" w:hanging="221"/>
      </w:pPr>
      <w:rPr>
        <w:rFonts w:hint="default"/>
        <w:lang w:val="vi" w:eastAsia="en-US" w:bidi="ar-SA"/>
      </w:rPr>
    </w:lvl>
    <w:lvl w:ilvl="8" w:tplc="C172A74C">
      <w:numFmt w:val="bullet"/>
      <w:suff w:val="space"/>
      <w:lvlText w:val="•"/>
      <w:lvlJc w:val="left"/>
      <w:pPr>
        <w:ind w:left="4728" w:hanging="221"/>
      </w:pPr>
      <w:rPr>
        <w:rFonts w:hint="default"/>
        <w:lang w:val="vi" w:eastAsia="en-US" w:bidi="ar-SA"/>
      </w:rPr>
    </w:lvl>
  </w:abstractNum>
  <w:abstractNum w:abstractNumId="493" w15:restartNumberingAfterBreak="0">
    <w:nsid w:val="75FF7A0B"/>
    <w:multiLevelType w:val="hybridMultilevel"/>
    <w:tmpl w:val="9D2E6952"/>
    <w:lvl w:ilvl="0" w:tplc="012C4670">
      <w:start w:val="1"/>
      <w:numFmt w:val="upperRoman"/>
      <w:suff w:val="space"/>
      <w:lvlText w:val="%1."/>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1" w:tplc="C638065E">
      <w:numFmt w:val="bullet"/>
      <w:suff w:val="space"/>
      <w:lvlText w:val="•"/>
      <w:lvlJc w:val="left"/>
      <w:pPr>
        <w:ind w:left="2809" w:hanging="231"/>
      </w:pPr>
      <w:rPr>
        <w:rFonts w:hint="default"/>
        <w:lang w:val="vi" w:eastAsia="en-US" w:bidi="ar-SA"/>
      </w:rPr>
    </w:lvl>
    <w:lvl w:ilvl="2" w:tplc="B260BB72">
      <w:numFmt w:val="bullet"/>
      <w:suff w:val="space"/>
      <w:lvlText w:val="•"/>
      <w:lvlJc w:val="left"/>
      <w:pPr>
        <w:ind w:left="3678" w:hanging="231"/>
      </w:pPr>
      <w:rPr>
        <w:rFonts w:hint="default"/>
        <w:lang w:val="vi" w:eastAsia="en-US" w:bidi="ar-SA"/>
      </w:rPr>
    </w:lvl>
    <w:lvl w:ilvl="3" w:tplc="8580FC06">
      <w:numFmt w:val="bullet"/>
      <w:suff w:val="space"/>
      <w:lvlText w:val="•"/>
      <w:lvlJc w:val="left"/>
      <w:pPr>
        <w:ind w:left="4547" w:hanging="231"/>
      </w:pPr>
      <w:rPr>
        <w:rFonts w:hint="default"/>
        <w:lang w:val="vi" w:eastAsia="en-US" w:bidi="ar-SA"/>
      </w:rPr>
    </w:lvl>
    <w:lvl w:ilvl="4" w:tplc="3C003EF0">
      <w:numFmt w:val="bullet"/>
      <w:suff w:val="space"/>
      <w:lvlText w:val="•"/>
      <w:lvlJc w:val="left"/>
      <w:pPr>
        <w:ind w:left="5416" w:hanging="231"/>
      </w:pPr>
      <w:rPr>
        <w:rFonts w:hint="default"/>
        <w:lang w:val="vi" w:eastAsia="en-US" w:bidi="ar-SA"/>
      </w:rPr>
    </w:lvl>
    <w:lvl w:ilvl="5" w:tplc="F66C1222">
      <w:numFmt w:val="bullet"/>
      <w:suff w:val="space"/>
      <w:lvlText w:val="•"/>
      <w:lvlJc w:val="left"/>
      <w:pPr>
        <w:ind w:left="6286" w:hanging="231"/>
      </w:pPr>
      <w:rPr>
        <w:rFonts w:hint="default"/>
        <w:lang w:val="vi" w:eastAsia="en-US" w:bidi="ar-SA"/>
      </w:rPr>
    </w:lvl>
    <w:lvl w:ilvl="6" w:tplc="EAAA3D12">
      <w:numFmt w:val="bullet"/>
      <w:suff w:val="space"/>
      <w:lvlText w:val="•"/>
      <w:lvlJc w:val="left"/>
      <w:pPr>
        <w:ind w:left="7155" w:hanging="231"/>
      </w:pPr>
      <w:rPr>
        <w:rFonts w:hint="default"/>
        <w:lang w:val="vi" w:eastAsia="en-US" w:bidi="ar-SA"/>
      </w:rPr>
    </w:lvl>
    <w:lvl w:ilvl="7" w:tplc="4646719C">
      <w:numFmt w:val="bullet"/>
      <w:suff w:val="space"/>
      <w:lvlText w:val="•"/>
      <w:lvlJc w:val="left"/>
      <w:pPr>
        <w:ind w:left="8024" w:hanging="231"/>
      </w:pPr>
      <w:rPr>
        <w:rFonts w:hint="default"/>
        <w:lang w:val="vi" w:eastAsia="en-US" w:bidi="ar-SA"/>
      </w:rPr>
    </w:lvl>
    <w:lvl w:ilvl="8" w:tplc="DFAEBAA4">
      <w:numFmt w:val="bullet"/>
      <w:suff w:val="space"/>
      <w:lvlText w:val="•"/>
      <w:lvlJc w:val="left"/>
      <w:pPr>
        <w:ind w:left="8893" w:hanging="231"/>
      </w:pPr>
      <w:rPr>
        <w:rFonts w:hint="default"/>
        <w:lang w:val="vi" w:eastAsia="en-US" w:bidi="ar-SA"/>
      </w:rPr>
    </w:lvl>
  </w:abstractNum>
  <w:abstractNum w:abstractNumId="494" w15:restartNumberingAfterBreak="0">
    <w:nsid w:val="76685258"/>
    <w:multiLevelType w:val="multilevel"/>
    <w:tmpl w:val="73702C32"/>
    <w:lvl w:ilvl="0">
      <w:start w:val="4"/>
      <w:numFmt w:val="decimal"/>
      <w:suff w:val="space"/>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suff w:val="space"/>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237" w:hanging="444"/>
      </w:pPr>
      <w:rPr>
        <w:rFonts w:hint="default"/>
        <w:lang w:val="vi" w:eastAsia="en-US" w:bidi="ar-SA"/>
      </w:rPr>
    </w:lvl>
    <w:lvl w:ilvl="3">
      <w:numFmt w:val="bullet"/>
      <w:suff w:val="space"/>
      <w:lvlText w:val="•"/>
      <w:lvlJc w:val="left"/>
      <w:pPr>
        <w:ind w:left="2214" w:hanging="444"/>
      </w:pPr>
      <w:rPr>
        <w:rFonts w:hint="default"/>
        <w:lang w:val="vi" w:eastAsia="en-US" w:bidi="ar-SA"/>
      </w:rPr>
    </w:lvl>
    <w:lvl w:ilvl="4">
      <w:numFmt w:val="bullet"/>
      <w:suff w:val="space"/>
      <w:lvlText w:val="•"/>
      <w:lvlJc w:val="left"/>
      <w:pPr>
        <w:ind w:left="3191" w:hanging="444"/>
      </w:pPr>
      <w:rPr>
        <w:rFonts w:hint="default"/>
        <w:lang w:val="vi" w:eastAsia="en-US" w:bidi="ar-SA"/>
      </w:rPr>
    </w:lvl>
    <w:lvl w:ilvl="5">
      <w:numFmt w:val="bullet"/>
      <w:suff w:val="space"/>
      <w:lvlText w:val="•"/>
      <w:lvlJc w:val="left"/>
      <w:pPr>
        <w:ind w:left="4168" w:hanging="444"/>
      </w:pPr>
      <w:rPr>
        <w:rFonts w:hint="default"/>
        <w:lang w:val="vi" w:eastAsia="en-US" w:bidi="ar-SA"/>
      </w:rPr>
    </w:lvl>
    <w:lvl w:ilvl="6">
      <w:numFmt w:val="bullet"/>
      <w:suff w:val="space"/>
      <w:lvlText w:val="•"/>
      <w:lvlJc w:val="left"/>
      <w:pPr>
        <w:ind w:left="5145" w:hanging="444"/>
      </w:pPr>
      <w:rPr>
        <w:rFonts w:hint="default"/>
        <w:lang w:val="vi" w:eastAsia="en-US" w:bidi="ar-SA"/>
      </w:rPr>
    </w:lvl>
    <w:lvl w:ilvl="7">
      <w:numFmt w:val="bullet"/>
      <w:suff w:val="space"/>
      <w:lvlText w:val="•"/>
      <w:lvlJc w:val="left"/>
      <w:pPr>
        <w:ind w:left="6122" w:hanging="444"/>
      </w:pPr>
      <w:rPr>
        <w:rFonts w:hint="default"/>
        <w:lang w:val="vi" w:eastAsia="en-US" w:bidi="ar-SA"/>
      </w:rPr>
    </w:lvl>
    <w:lvl w:ilvl="8">
      <w:numFmt w:val="bullet"/>
      <w:suff w:val="space"/>
      <w:lvlText w:val="•"/>
      <w:lvlJc w:val="left"/>
      <w:pPr>
        <w:ind w:left="7099" w:hanging="444"/>
      </w:pPr>
      <w:rPr>
        <w:rFonts w:hint="default"/>
        <w:lang w:val="vi" w:eastAsia="en-US" w:bidi="ar-SA"/>
      </w:rPr>
    </w:lvl>
  </w:abstractNum>
  <w:abstractNum w:abstractNumId="495" w15:restartNumberingAfterBreak="0">
    <w:nsid w:val="76711EAF"/>
    <w:multiLevelType w:val="hybridMultilevel"/>
    <w:tmpl w:val="32DC9BA2"/>
    <w:lvl w:ilvl="0" w:tplc="FDA43512">
      <w:start w:val="1"/>
      <w:numFmt w:val="bullet"/>
      <w:lvlText w:val="o"/>
      <w:lvlJc w:val="left"/>
      <w:pPr>
        <w:tabs>
          <w:tab w:val="num" w:pos="1151"/>
        </w:tabs>
        <w:ind w:left="1151" w:hanging="360"/>
      </w:pPr>
      <w:rPr>
        <w:rFonts w:ascii="Courier New" w:hAnsi="Courier New" w:hint="default"/>
      </w:rPr>
    </w:lvl>
    <w:lvl w:ilvl="1" w:tplc="728CF034">
      <w:start w:val="1"/>
      <w:numFmt w:val="bullet"/>
      <w:pStyle w:val="Normal-Bullet"/>
      <w:lvlText w:val=""/>
      <w:lvlJc w:val="left"/>
      <w:pPr>
        <w:tabs>
          <w:tab w:val="num" w:pos="1871"/>
        </w:tabs>
        <w:ind w:left="1871" w:hanging="360"/>
      </w:pPr>
      <w:rPr>
        <w:rFonts w:ascii="Times New Roman" w:hAnsi="Times New Roman" w:hint="default"/>
      </w:rPr>
    </w:lvl>
    <w:lvl w:ilvl="2" w:tplc="8D940224">
      <w:start w:val="1"/>
      <w:numFmt w:val="bullet"/>
      <w:lvlText w:val=""/>
      <w:lvlJc w:val="left"/>
      <w:pPr>
        <w:tabs>
          <w:tab w:val="num" w:pos="2591"/>
        </w:tabs>
        <w:ind w:left="2591" w:hanging="360"/>
      </w:pPr>
      <w:rPr>
        <w:rFonts w:ascii="Times New Roman" w:hAnsi="Times New Roman" w:hint="default"/>
      </w:rPr>
    </w:lvl>
    <w:lvl w:ilvl="3" w:tplc="93A80DA6">
      <w:start w:val="1"/>
      <w:numFmt w:val="bullet"/>
      <w:lvlText w:val=""/>
      <w:lvlJc w:val="left"/>
      <w:pPr>
        <w:tabs>
          <w:tab w:val="num" w:pos="3311"/>
        </w:tabs>
        <w:ind w:left="3311" w:hanging="360"/>
      </w:pPr>
      <w:rPr>
        <w:rFonts w:ascii="Times New Roman" w:hAnsi="Times New Roman" w:hint="default"/>
      </w:rPr>
    </w:lvl>
    <w:lvl w:ilvl="4" w:tplc="03EAA50E">
      <w:start w:val="1"/>
      <w:numFmt w:val="bullet"/>
      <w:lvlText w:val="o"/>
      <w:lvlJc w:val="left"/>
      <w:pPr>
        <w:tabs>
          <w:tab w:val="num" w:pos="4031"/>
        </w:tabs>
        <w:ind w:left="4031" w:hanging="360"/>
      </w:pPr>
      <w:rPr>
        <w:rFonts w:ascii="Courier New" w:hAnsi="Courier New" w:hint="default"/>
      </w:rPr>
    </w:lvl>
    <w:lvl w:ilvl="5" w:tplc="BB1A8DAC">
      <w:start w:val="1"/>
      <w:numFmt w:val="bullet"/>
      <w:lvlText w:val=""/>
      <w:lvlJc w:val="left"/>
      <w:pPr>
        <w:tabs>
          <w:tab w:val="num" w:pos="4751"/>
        </w:tabs>
        <w:ind w:left="4751" w:hanging="360"/>
      </w:pPr>
      <w:rPr>
        <w:rFonts w:ascii="Times New Roman" w:hAnsi="Times New Roman" w:hint="default"/>
      </w:rPr>
    </w:lvl>
    <w:lvl w:ilvl="6" w:tplc="A26A43E0">
      <w:start w:val="1"/>
      <w:numFmt w:val="bullet"/>
      <w:lvlText w:val=""/>
      <w:lvlJc w:val="left"/>
      <w:pPr>
        <w:tabs>
          <w:tab w:val="num" w:pos="5471"/>
        </w:tabs>
        <w:ind w:left="5471" w:hanging="360"/>
      </w:pPr>
      <w:rPr>
        <w:rFonts w:ascii="Times New Roman" w:hAnsi="Times New Roman" w:hint="default"/>
      </w:rPr>
    </w:lvl>
    <w:lvl w:ilvl="7" w:tplc="351AAD24">
      <w:start w:val="1"/>
      <w:numFmt w:val="bullet"/>
      <w:lvlText w:val="o"/>
      <w:lvlJc w:val="left"/>
      <w:pPr>
        <w:tabs>
          <w:tab w:val="num" w:pos="6191"/>
        </w:tabs>
        <w:ind w:left="6191" w:hanging="360"/>
      </w:pPr>
      <w:rPr>
        <w:rFonts w:ascii="Courier New" w:hAnsi="Courier New" w:hint="default"/>
      </w:rPr>
    </w:lvl>
    <w:lvl w:ilvl="8" w:tplc="A94A28EC">
      <w:start w:val="1"/>
      <w:numFmt w:val="bullet"/>
      <w:lvlText w:val=""/>
      <w:lvlJc w:val="left"/>
      <w:pPr>
        <w:tabs>
          <w:tab w:val="num" w:pos="6911"/>
        </w:tabs>
        <w:ind w:left="6911" w:hanging="360"/>
      </w:pPr>
      <w:rPr>
        <w:rFonts w:ascii="Times New Roman" w:hAnsi="Times New Roman" w:hint="default"/>
      </w:rPr>
    </w:lvl>
  </w:abstractNum>
  <w:abstractNum w:abstractNumId="496" w15:restartNumberingAfterBreak="0">
    <w:nsid w:val="768F1613"/>
    <w:multiLevelType w:val="hybridMultilevel"/>
    <w:tmpl w:val="140C7178"/>
    <w:lvl w:ilvl="0" w:tplc="69D22CA6">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2E165460">
      <w:numFmt w:val="bullet"/>
      <w:suff w:val="space"/>
      <w:lvlText w:val="•"/>
      <w:lvlJc w:val="left"/>
      <w:pPr>
        <w:ind w:left="898" w:hanging="221"/>
      </w:pPr>
      <w:rPr>
        <w:rFonts w:hint="default"/>
        <w:lang w:val="vi" w:eastAsia="en-US" w:bidi="ar-SA"/>
      </w:rPr>
    </w:lvl>
    <w:lvl w:ilvl="2" w:tplc="587280A8">
      <w:numFmt w:val="bullet"/>
      <w:suff w:val="space"/>
      <w:lvlText w:val="•"/>
      <w:lvlJc w:val="left"/>
      <w:pPr>
        <w:ind w:left="1477" w:hanging="221"/>
      </w:pPr>
      <w:rPr>
        <w:rFonts w:hint="default"/>
        <w:lang w:val="vi" w:eastAsia="en-US" w:bidi="ar-SA"/>
      </w:rPr>
    </w:lvl>
    <w:lvl w:ilvl="3" w:tplc="19B0B456">
      <w:numFmt w:val="bullet"/>
      <w:suff w:val="space"/>
      <w:lvlText w:val="•"/>
      <w:lvlJc w:val="left"/>
      <w:pPr>
        <w:ind w:left="2055" w:hanging="221"/>
      </w:pPr>
      <w:rPr>
        <w:rFonts w:hint="default"/>
        <w:lang w:val="vi" w:eastAsia="en-US" w:bidi="ar-SA"/>
      </w:rPr>
    </w:lvl>
    <w:lvl w:ilvl="4" w:tplc="DF68496E">
      <w:numFmt w:val="bullet"/>
      <w:suff w:val="space"/>
      <w:lvlText w:val="•"/>
      <w:lvlJc w:val="left"/>
      <w:pPr>
        <w:ind w:left="2634" w:hanging="221"/>
      </w:pPr>
      <w:rPr>
        <w:rFonts w:hint="default"/>
        <w:lang w:val="vi" w:eastAsia="en-US" w:bidi="ar-SA"/>
      </w:rPr>
    </w:lvl>
    <w:lvl w:ilvl="5" w:tplc="56BCDEC0">
      <w:numFmt w:val="bullet"/>
      <w:suff w:val="space"/>
      <w:lvlText w:val="•"/>
      <w:lvlJc w:val="left"/>
      <w:pPr>
        <w:ind w:left="3212" w:hanging="221"/>
      </w:pPr>
      <w:rPr>
        <w:rFonts w:hint="default"/>
        <w:lang w:val="vi" w:eastAsia="en-US" w:bidi="ar-SA"/>
      </w:rPr>
    </w:lvl>
    <w:lvl w:ilvl="6" w:tplc="F07EAB9C">
      <w:numFmt w:val="bullet"/>
      <w:suff w:val="space"/>
      <w:lvlText w:val="•"/>
      <w:lvlJc w:val="left"/>
      <w:pPr>
        <w:ind w:left="3791" w:hanging="221"/>
      </w:pPr>
      <w:rPr>
        <w:rFonts w:hint="default"/>
        <w:lang w:val="vi" w:eastAsia="en-US" w:bidi="ar-SA"/>
      </w:rPr>
    </w:lvl>
    <w:lvl w:ilvl="7" w:tplc="15B89BB2">
      <w:numFmt w:val="bullet"/>
      <w:suff w:val="space"/>
      <w:lvlText w:val="•"/>
      <w:lvlJc w:val="left"/>
      <w:pPr>
        <w:ind w:left="4369" w:hanging="221"/>
      </w:pPr>
      <w:rPr>
        <w:rFonts w:hint="default"/>
        <w:lang w:val="vi" w:eastAsia="en-US" w:bidi="ar-SA"/>
      </w:rPr>
    </w:lvl>
    <w:lvl w:ilvl="8" w:tplc="952051DE">
      <w:numFmt w:val="bullet"/>
      <w:suff w:val="space"/>
      <w:lvlText w:val="•"/>
      <w:lvlJc w:val="left"/>
      <w:pPr>
        <w:ind w:left="4948" w:hanging="221"/>
      </w:pPr>
      <w:rPr>
        <w:rFonts w:hint="default"/>
        <w:lang w:val="vi" w:eastAsia="en-US" w:bidi="ar-SA"/>
      </w:rPr>
    </w:lvl>
  </w:abstractNum>
  <w:abstractNum w:abstractNumId="497" w15:restartNumberingAfterBreak="0">
    <w:nsid w:val="76EE4CA7"/>
    <w:multiLevelType w:val="hybridMultilevel"/>
    <w:tmpl w:val="C74E98EE"/>
    <w:lvl w:ilvl="0" w:tplc="49FC9ABA">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8140D2AC">
      <w:numFmt w:val="bullet"/>
      <w:suff w:val="space"/>
      <w:lvlText w:val="•"/>
      <w:lvlJc w:val="left"/>
      <w:pPr>
        <w:ind w:left="707" w:hanging="222"/>
      </w:pPr>
      <w:rPr>
        <w:rFonts w:hint="default"/>
        <w:lang w:val="vi" w:eastAsia="en-US" w:bidi="ar-SA"/>
      </w:rPr>
    </w:lvl>
    <w:lvl w:ilvl="2" w:tplc="CE1CA418">
      <w:numFmt w:val="bullet"/>
      <w:suff w:val="space"/>
      <w:lvlText w:val="•"/>
      <w:lvlJc w:val="left"/>
      <w:pPr>
        <w:ind w:left="1194" w:hanging="222"/>
      </w:pPr>
      <w:rPr>
        <w:rFonts w:hint="default"/>
        <w:lang w:val="vi" w:eastAsia="en-US" w:bidi="ar-SA"/>
      </w:rPr>
    </w:lvl>
    <w:lvl w:ilvl="3" w:tplc="C14C00C8">
      <w:numFmt w:val="bullet"/>
      <w:suff w:val="space"/>
      <w:lvlText w:val="•"/>
      <w:lvlJc w:val="left"/>
      <w:pPr>
        <w:ind w:left="1681" w:hanging="222"/>
      </w:pPr>
      <w:rPr>
        <w:rFonts w:hint="default"/>
        <w:lang w:val="vi" w:eastAsia="en-US" w:bidi="ar-SA"/>
      </w:rPr>
    </w:lvl>
    <w:lvl w:ilvl="4" w:tplc="7A56AE8C">
      <w:numFmt w:val="bullet"/>
      <w:suff w:val="space"/>
      <w:lvlText w:val="•"/>
      <w:lvlJc w:val="left"/>
      <w:pPr>
        <w:ind w:left="2168" w:hanging="222"/>
      </w:pPr>
      <w:rPr>
        <w:rFonts w:hint="default"/>
        <w:lang w:val="vi" w:eastAsia="en-US" w:bidi="ar-SA"/>
      </w:rPr>
    </w:lvl>
    <w:lvl w:ilvl="5" w:tplc="B9385078">
      <w:numFmt w:val="bullet"/>
      <w:suff w:val="space"/>
      <w:lvlText w:val="•"/>
      <w:lvlJc w:val="left"/>
      <w:pPr>
        <w:ind w:left="2655" w:hanging="222"/>
      </w:pPr>
      <w:rPr>
        <w:rFonts w:hint="default"/>
        <w:lang w:val="vi" w:eastAsia="en-US" w:bidi="ar-SA"/>
      </w:rPr>
    </w:lvl>
    <w:lvl w:ilvl="6" w:tplc="77D492BE">
      <w:numFmt w:val="bullet"/>
      <w:suff w:val="space"/>
      <w:lvlText w:val="•"/>
      <w:lvlJc w:val="left"/>
      <w:pPr>
        <w:ind w:left="3142" w:hanging="222"/>
      </w:pPr>
      <w:rPr>
        <w:rFonts w:hint="default"/>
        <w:lang w:val="vi" w:eastAsia="en-US" w:bidi="ar-SA"/>
      </w:rPr>
    </w:lvl>
    <w:lvl w:ilvl="7" w:tplc="FAEA6E10">
      <w:numFmt w:val="bullet"/>
      <w:suff w:val="space"/>
      <w:lvlText w:val="•"/>
      <w:lvlJc w:val="left"/>
      <w:pPr>
        <w:ind w:left="3629" w:hanging="222"/>
      </w:pPr>
      <w:rPr>
        <w:rFonts w:hint="default"/>
        <w:lang w:val="vi" w:eastAsia="en-US" w:bidi="ar-SA"/>
      </w:rPr>
    </w:lvl>
    <w:lvl w:ilvl="8" w:tplc="BF92D920">
      <w:numFmt w:val="bullet"/>
      <w:suff w:val="space"/>
      <w:lvlText w:val="•"/>
      <w:lvlJc w:val="left"/>
      <w:pPr>
        <w:ind w:left="4116" w:hanging="222"/>
      </w:pPr>
      <w:rPr>
        <w:rFonts w:hint="default"/>
        <w:lang w:val="vi" w:eastAsia="en-US" w:bidi="ar-SA"/>
      </w:rPr>
    </w:lvl>
  </w:abstractNum>
  <w:abstractNum w:abstractNumId="498" w15:restartNumberingAfterBreak="0">
    <w:nsid w:val="77733E26"/>
    <w:multiLevelType w:val="multilevel"/>
    <w:tmpl w:val="D8EEAA7E"/>
    <w:lvl w:ilvl="0">
      <w:start w:val="1"/>
      <w:numFmt w:val="decimal"/>
      <w:suff w:val="space"/>
      <w:lvlText w:val="%1."/>
      <w:lvlJc w:val="left"/>
      <w:pPr>
        <w:ind w:left="1208" w:hanging="196"/>
      </w:pPr>
      <w:rPr>
        <w:rFonts w:ascii="Times New Roman" w:eastAsia="Times New Roman" w:hAnsi="Times New Roman" w:cs="Times New Roman" w:hint="default"/>
        <w:b/>
        <w:bCs/>
        <w:i w:val="0"/>
        <w:iCs w:val="0"/>
        <w:spacing w:val="-1"/>
        <w:w w:val="96"/>
        <w:sz w:val="24"/>
        <w:szCs w:val="24"/>
        <w:lang w:val="vi" w:eastAsia="en-US" w:bidi="ar-SA"/>
      </w:rPr>
    </w:lvl>
    <w:lvl w:ilvl="1">
      <w:start w:val="1"/>
      <w:numFmt w:val="decimal"/>
      <w:suff w:val="space"/>
      <w:lvlText w:val="%1.%2."/>
      <w:lvlJc w:val="left"/>
      <w:pPr>
        <w:ind w:left="1596" w:hanging="58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600" w:hanging="584"/>
      </w:pPr>
      <w:rPr>
        <w:rFonts w:hint="default"/>
        <w:lang w:val="vi" w:eastAsia="en-US" w:bidi="ar-SA"/>
      </w:rPr>
    </w:lvl>
    <w:lvl w:ilvl="3">
      <w:numFmt w:val="bullet"/>
      <w:suff w:val="space"/>
      <w:lvlText w:val="•"/>
      <w:lvlJc w:val="left"/>
      <w:pPr>
        <w:ind w:left="2729" w:hanging="584"/>
      </w:pPr>
      <w:rPr>
        <w:rFonts w:hint="default"/>
        <w:lang w:val="vi" w:eastAsia="en-US" w:bidi="ar-SA"/>
      </w:rPr>
    </w:lvl>
    <w:lvl w:ilvl="4">
      <w:numFmt w:val="bullet"/>
      <w:suff w:val="space"/>
      <w:lvlText w:val="•"/>
      <w:lvlJc w:val="left"/>
      <w:pPr>
        <w:ind w:left="3858" w:hanging="584"/>
      </w:pPr>
      <w:rPr>
        <w:rFonts w:hint="default"/>
        <w:lang w:val="vi" w:eastAsia="en-US" w:bidi="ar-SA"/>
      </w:rPr>
    </w:lvl>
    <w:lvl w:ilvl="5">
      <w:numFmt w:val="bullet"/>
      <w:suff w:val="space"/>
      <w:lvlText w:val="•"/>
      <w:lvlJc w:val="left"/>
      <w:pPr>
        <w:ind w:left="4987" w:hanging="584"/>
      </w:pPr>
      <w:rPr>
        <w:rFonts w:hint="default"/>
        <w:lang w:val="vi" w:eastAsia="en-US" w:bidi="ar-SA"/>
      </w:rPr>
    </w:lvl>
    <w:lvl w:ilvl="6">
      <w:numFmt w:val="bullet"/>
      <w:suff w:val="space"/>
      <w:lvlText w:val="•"/>
      <w:lvlJc w:val="left"/>
      <w:pPr>
        <w:ind w:left="6116" w:hanging="584"/>
      </w:pPr>
      <w:rPr>
        <w:rFonts w:hint="default"/>
        <w:lang w:val="vi" w:eastAsia="en-US" w:bidi="ar-SA"/>
      </w:rPr>
    </w:lvl>
    <w:lvl w:ilvl="7">
      <w:numFmt w:val="bullet"/>
      <w:suff w:val="space"/>
      <w:lvlText w:val="•"/>
      <w:lvlJc w:val="left"/>
      <w:pPr>
        <w:ind w:left="7245" w:hanging="584"/>
      </w:pPr>
      <w:rPr>
        <w:rFonts w:hint="default"/>
        <w:lang w:val="vi" w:eastAsia="en-US" w:bidi="ar-SA"/>
      </w:rPr>
    </w:lvl>
    <w:lvl w:ilvl="8">
      <w:numFmt w:val="bullet"/>
      <w:suff w:val="space"/>
      <w:lvlText w:val="•"/>
      <w:lvlJc w:val="left"/>
      <w:pPr>
        <w:ind w:left="8374" w:hanging="584"/>
      </w:pPr>
      <w:rPr>
        <w:rFonts w:hint="default"/>
        <w:lang w:val="vi" w:eastAsia="en-US" w:bidi="ar-SA"/>
      </w:rPr>
    </w:lvl>
  </w:abstractNum>
  <w:abstractNum w:abstractNumId="499" w15:restartNumberingAfterBreak="0">
    <w:nsid w:val="77C46A74"/>
    <w:multiLevelType w:val="hybridMultilevel"/>
    <w:tmpl w:val="5AA4C522"/>
    <w:lvl w:ilvl="0" w:tplc="26EE00CC">
      <w:numFmt w:val="bullet"/>
      <w:suff w:val="space"/>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F8AC79EC">
      <w:numFmt w:val="bullet"/>
      <w:suff w:val="space"/>
      <w:lvlText w:val="•"/>
      <w:lvlJc w:val="left"/>
      <w:pPr>
        <w:ind w:left="1963" w:hanging="159"/>
      </w:pPr>
      <w:rPr>
        <w:rFonts w:hint="default"/>
        <w:lang w:val="vi" w:eastAsia="en-US" w:bidi="ar-SA"/>
      </w:rPr>
    </w:lvl>
    <w:lvl w:ilvl="2" w:tplc="C12AE2C2">
      <w:numFmt w:val="bullet"/>
      <w:suff w:val="space"/>
      <w:lvlText w:val="•"/>
      <w:lvlJc w:val="left"/>
      <w:pPr>
        <w:ind w:left="2926" w:hanging="159"/>
      </w:pPr>
      <w:rPr>
        <w:rFonts w:hint="default"/>
        <w:lang w:val="vi" w:eastAsia="en-US" w:bidi="ar-SA"/>
      </w:rPr>
    </w:lvl>
    <w:lvl w:ilvl="3" w:tplc="BAA28EE8">
      <w:numFmt w:val="bullet"/>
      <w:suff w:val="space"/>
      <w:lvlText w:val="•"/>
      <w:lvlJc w:val="left"/>
      <w:pPr>
        <w:ind w:left="3889" w:hanging="159"/>
      </w:pPr>
      <w:rPr>
        <w:rFonts w:hint="default"/>
        <w:lang w:val="vi" w:eastAsia="en-US" w:bidi="ar-SA"/>
      </w:rPr>
    </w:lvl>
    <w:lvl w:ilvl="4" w:tplc="F3746804">
      <w:numFmt w:val="bullet"/>
      <w:suff w:val="space"/>
      <w:lvlText w:val="•"/>
      <w:lvlJc w:val="left"/>
      <w:pPr>
        <w:ind w:left="4852" w:hanging="159"/>
      </w:pPr>
      <w:rPr>
        <w:rFonts w:hint="default"/>
        <w:lang w:val="vi" w:eastAsia="en-US" w:bidi="ar-SA"/>
      </w:rPr>
    </w:lvl>
    <w:lvl w:ilvl="5" w:tplc="C2DAB2AE">
      <w:numFmt w:val="bullet"/>
      <w:suff w:val="space"/>
      <w:lvlText w:val="•"/>
      <w:lvlJc w:val="left"/>
      <w:pPr>
        <w:ind w:left="5816" w:hanging="159"/>
      </w:pPr>
      <w:rPr>
        <w:rFonts w:hint="default"/>
        <w:lang w:val="vi" w:eastAsia="en-US" w:bidi="ar-SA"/>
      </w:rPr>
    </w:lvl>
    <w:lvl w:ilvl="6" w:tplc="4DEA8860">
      <w:numFmt w:val="bullet"/>
      <w:suff w:val="space"/>
      <w:lvlText w:val="•"/>
      <w:lvlJc w:val="left"/>
      <w:pPr>
        <w:ind w:left="6779" w:hanging="159"/>
      </w:pPr>
      <w:rPr>
        <w:rFonts w:hint="default"/>
        <w:lang w:val="vi" w:eastAsia="en-US" w:bidi="ar-SA"/>
      </w:rPr>
    </w:lvl>
    <w:lvl w:ilvl="7" w:tplc="6A08449A">
      <w:numFmt w:val="bullet"/>
      <w:suff w:val="space"/>
      <w:lvlText w:val="•"/>
      <w:lvlJc w:val="left"/>
      <w:pPr>
        <w:ind w:left="7742" w:hanging="159"/>
      </w:pPr>
      <w:rPr>
        <w:rFonts w:hint="default"/>
        <w:lang w:val="vi" w:eastAsia="en-US" w:bidi="ar-SA"/>
      </w:rPr>
    </w:lvl>
    <w:lvl w:ilvl="8" w:tplc="2F042948">
      <w:numFmt w:val="bullet"/>
      <w:suff w:val="space"/>
      <w:lvlText w:val="•"/>
      <w:lvlJc w:val="left"/>
      <w:pPr>
        <w:ind w:left="8705" w:hanging="159"/>
      </w:pPr>
      <w:rPr>
        <w:rFonts w:hint="default"/>
        <w:lang w:val="vi" w:eastAsia="en-US" w:bidi="ar-SA"/>
      </w:rPr>
    </w:lvl>
  </w:abstractNum>
  <w:abstractNum w:abstractNumId="500" w15:restartNumberingAfterBreak="0">
    <w:nsid w:val="77D0467E"/>
    <w:multiLevelType w:val="hybridMultilevel"/>
    <w:tmpl w:val="2ACC24E0"/>
    <w:lvl w:ilvl="0" w:tplc="F9642D22">
      <w:numFmt w:val="bullet"/>
      <w:suff w:val="space"/>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CF4405D8">
      <w:numFmt w:val="bullet"/>
      <w:suff w:val="space"/>
      <w:lvlText w:val="•"/>
      <w:lvlJc w:val="left"/>
      <w:pPr>
        <w:ind w:left="1963" w:hanging="159"/>
      </w:pPr>
      <w:rPr>
        <w:rFonts w:hint="default"/>
        <w:lang w:val="vi" w:eastAsia="en-US" w:bidi="ar-SA"/>
      </w:rPr>
    </w:lvl>
    <w:lvl w:ilvl="2" w:tplc="B3124C18">
      <w:numFmt w:val="bullet"/>
      <w:suff w:val="space"/>
      <w:lvlText w:val="•"/>
      <w:lvlJc w:val="left"/>
      <w:pPr>
        <w:ind w:left="2926" w:hanging="159"/>
      </w:pPr>
      <w:rPr>
        <w:rFonts w:hint="default"/>
        <w:lang w:val="vi" w:eastAsia="en-US" w:bidi="ar-SA"/>
      </w:rPr>
    </w:lvl>
    <w:lvl w:ilvl="3" w:tplc="B09619C8">
      <w:numFmt w:val="bullet"/>
      <w:suff w:val="space"/>
      <w:lvlText w:val="•"/>
      <w:lvlJc w:val="left"/>
      <w:pPr>
        <w:ind w:left="3889" w:hanging="159"/>
      </w:pPr>
      <w:rPr>
        <w:rFonts w:hint="default"/>
        <w:lang w:val="vi" w:eastAsia="en-US" w:bidi="ar-SA"/>
      </w:rPr>
    </w:lvl>
    <w:lvl w:ilvl="4" w:tplc="6068FEA6">
      <w:numFmt w:val="bullet"/>
      <w:suff w:val="space"/>
      <w:lvlText w:val="•"/>
      <w:lvlJc w:val="left"/>
      <w:pPr>
        <w:ind w:left="4852" w:hanging="159"/>
      </w:pPr>
      <w:rPr>
        <w:rFonts w:hint="default"/>
        <w:lang w:val="vi" w:eastAsia="en-US" w:bidi="ar-SA"/>
      </w:rPr>
    </w:lvl>
    <w:lvl w:ilvl="5" w:tplc="EE3E7444">
      <w:numFmt w:val="bullet"/>
      <w:suff w:val="space"/>
      <w:lvlText w:val="•"/>
      <w:lvlJc w:val="left"/>
      <w:pPr>
        <w:ind w:left="5816" w:hanging="159"/>
      </w:pPr>
      <w:rPr>
        <w:rFonts w:hint="default"/>
        <w:lang w:val="vi" w:eastAsia="en-US" w:bidi="ar-SA"/>
      </w:rPr>
    </w:lvl>
    <w:lvl w:ilvl="6" w:tplc="C4EABC40">
      <w:numFmt w:val="bullet"/>
      <w:suff w:val="space"/>
      <w:lvlText w:val="•"/>
      <w:lvlJc w:val="left"/>
      <w:pPr>
        <w:ind w:left="6779" w:hanging="159"/>
      </w:pPr>
      <w:rPr>
        <w:rFonts w:hint="default"/>
        <w:lang w:val="vi" w:eastAsia="en-US" w:bidi="ar-SA"/>
      </w:rPr>
    </w:lvl>
    <w:lvl w:ilvl="7" w:tplc="9B523F4A">
      <w:numFmt w:val="bullet"/>
      <w:suff w:val="space"/>
      <w:lvlText w:val="•"/>
      <w:lvlJc w:val="left"/>
      <w:pPr>
        <w:ind w:left="7742" w:hanging="159"/>
      </w:pPr>
      <w:rPr>
        <w:rFonts w:hint="default"/>
        <w:lang w:val="vi" w:eastAsia="en-US" w:bidi="ar-SA"/>
      </w:rPr>
    </w:lvl>
    <w:lvl w:ilvl="8" w:tplc="63DE926E">
      <w:numFmt w:val="bullet"/>
      <w:suff w:val="space"/>
      <w:lvlText w:val="•"/>
      <w:lvlJc w:val="left"/>
      <w:pPr>
        <w:ind w:left="8705" w:hanging="159"/>
      </w:pPr>
      <w:rPr>
        <w:rFonts w:hint="default"/>
        <w:lang w:val="vi" w:eastAsia="en-US" w:bidi="ar-SA"/>
      </w:rPr>
    </w:lvl>
  </w:abstractNum>
  <w:abstractNum w:abstractNumId="501" w15:restartNumberingAfterBreak="0">
    <w:nsid w:val="78617DC9"/>
    <w:multiLevelType w:val="hybridMultilevel"/>
    <w:tmpl w:val="9668AD26"/>
    <w:lvl w:ilvl="0" w:tplc="21200E36">
      <w:numFmt w:val="bullet"/>
      <w:suff w:val="space"/>
      <w:lvlText w:val="-"/>
      <w:lvlJc w:val="left"/>
      <w:pPr>
        <w:ind w:left="108" w:hanging="154"/>
      </w:pPr>
      <w:rPr>
        <w:rFonts w:ascii="Times New Roman" w:eastAsia="Times New Roman" w:hAnsi="Times New Roman" w:cs="Times New Roman" w:hint="default"/>
        <w:spacing w:val="0"/>
        <w:w w:val="99"/>
        <w:lang w:val="vi" w:eastAsia="en-US" w:bidi="ar-SA"/>
      </w:rPr>
    </w:lvl>
    <w:lvl w:ilvl="1" w:tplc="9FA4F3A2">
      <w:numFmt w:val="bullet"/>
      <w:suff w:val="space"/>
      <w:lvlText w:val="•"/>
      <w:lvlJc w:val="left"/>
      <w:pPr>
        <w:ind w:left="826" w:hanging="154"/>
      </w:pPr>
      <w:rPr>
        <w:rFonts w:hint="default"/>
        <w:lang w:val="vi" w:eastAsia="en-US" w:bidi="ar-SA"/>
      </w:rPr>
    </w:lvl>
    <w:lvl w:ilvl="2" w:tplc="39EC727A">
      <w:numFmt w:val="bullet"/>
      <w:suff w:val="space"/>
      <w:lvlText w:val="•"/>
      <w:lvlJc w:val="left"/>
      <w:pPr>
        <w:ind w:left="1552" w:hanging="154"/>
      </w:pPr>
      <w:rPr>
        <w:rFonts w:hint="default"/>
        <w:lang w:val="vi" w:eastAsia="en-US" w:bidi="ar-SA"/>
      </w:rPr>
    </w:lvl>
    <w:lvl w:ilvl="3" w:tplc="10749AA8">
      <w:numFmt w:val="bullet"/>
      <w:suff w:val="space"/>
      <w:lvlText w:val="•"/>
      <w:lvlJc w:val="left"/>
      <w:pPr>
        <w:ind w:left="2278" w:hanging="154"/>
      </w:pPr>
      <w:rPr>
        <w:rFonts w:hint="default"/>
        <w:lang w:val="vi" w:eastAsia="en-US" w:bidi="ar-SA"/>
      </w:rPr>
    </w:lvl>
    <w:lvl w:ilvl="4" w:tplc="D0282456">
      <w:numFmt w:val="bullet"/>
      <w:suff w:val="space"/>
      <w:lvlText w:val="•"/>
      <w:lvlJc w:val="left"/>
      <w:pPr>
        <w:ind w:left="3004" w:hanging="154"/>
      </w:pPr>
      <w:rPr>
        <w:rFonts w:hint="default"/>
        <w:lang w:val="vi" w:eastAsia="en-US" w:bidi="ar-SA"/>
      </w:rPr>
    </w:lvl>
    <w:lvl w:ilvl="5" w:tplc="80B412D6">
      <w:numFmt w:val="bullet"/>
      <w:suff w:val="space"/>
      <w:lvlText w:val="•"/>
      <w:lvlJc w:val="left"/>
      <w:pPr>
        <w:ind w:left="3730" w:hanging="154"/>
      </w:pPr>
      <w:rPr>
        <w:rFonts w:hint="default"/>
        <w:lang w:val="vi" w:eastAsia="en-US" w:bidi="ar-SA"/>
      </w:rPr>
    </w:lvl>
    <w:lvl w:ilvl="6" w:tplc="0268AD4E">
      <w:numFmt w:val="bullet"/>
      <w:suff w:val="space"/>
      <w:lvlText w:val="•"/>
      <w:lvlJc w:val="left"/>
      <w:pPr>
        <w:ind w:left="4456" w:hanging="154"/>
      </w:pPr>
      <w:rPr>
        <w:rFonts w:hint="default"/>
        <w:lang w:val="vi" w:eastAsia="en-US" w:bidi="ar-SA"/>
      </w:rPr>
    </w:lvl>
    <w:lvl w:ilvl="7" w:tplc="2440059C">
      <w:numFmt w:val="bullet"/>
      <w:suff w:val="space"/>
      <w:lvlText w:val="•"/>
      <w:lvlJc w:val="left"/>
      <w:pPr>
        <w:ind w:left="5182" w:hanging="154"/>
      </w:pPr>
      <w:rPr>
        <w:rFonts w:hint="default"/>
        <w:lang w:val="vi" w:eastAsia="en-US" w:bidi="ar-SA"/>
      </w:rPr>
    </w:lvl>
    <w:lvl w:ilvl="8" w:tplc="9F4481A8">
      <w:numFmt w:val="bullet"/>
      <w:suff w:val="space"/>
      <w:lvlText w:val="•"/>
      <w:lvlJc w:val="left"/>
      <w:pPr>
        <w:ind w:left="5908" w:hanging="154"/>
      </w:pPr>
      <w:rPr>
        <w:rFonts w:hint="default"/>
        <w:lang w:val="vi" w:eastAsia="en-US" w:bidi="ar-SA"/>
      </w:rPr>
    </w:lvl>
  </w:abstractNum>
  <w:abstractNum w:abstractNumId="502" w15:restartNumberingAfterBreak="0">
    <w:nsid w:val="78936654"/>
    <w:multiLevelType w:val="hybridMultilevel"/>
    <w:tmpl w:val="08BC7B5E"/>
    <w:lvl w:ilvl="0" w:tplc="25E2BDFA">
      <w:numFmt w:val="bullet"/>
      <w:suff w:val="space"/>
      <w:lvlText w:val="-"/>
      <w:lvlJc w:val="left"/>
      <w:pPr>
        <w:ind w:left="15"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BBE493E6">
      <w:numFmt w:val="bullet"/>
      <w:suff w:val="space"/>
      <w:lvlText w:val="•"/>
      <w:lvlJc w:val="left"/>
      <w:pPr>
        <w:ind w:left="844" w:hanging="161"/>
      </w:pPr>
      <w:rPr>
        <w:rFonts w:hint="default"/>
        <w:lang w:val="vi" w:eastAsia="en-US" w:bidi="ar-SA"/>
      </w:rPr>
    </w:lvl>
    <w:lvl w:ilvl="2" w:tplc="5928D93A">
      <w:numFmt w:val="bullet"/>
      <w:suff w:val="space"/>
      <w:lvlText w:val="•"/>
      <w:lvlJc w:val="left"/>
      <w:pPr>
        <w:ind w:left="1668" w:hanging="161"/>
      </w:pPr>
      <w:rPr>
        <w:rFonts w:hint="default"/>
        <w:lang w:val="vi" w:eastAsia="en-US" w:bidi="ar-SA"/>
      </w:rPr>
    </w:lvl>
    <w:lvl w:ilvl="3" w:tplc="32BA5CDE">
      <w:numFmt w:val="bullet"/>
      <w:suff w:val="space"/>
      <w:lvlText w:val="•"/>
      <w:lvlJc w:val="left"/>
      <w:pPr>
        <w:ind w:left="2492" w:hanging="161"/>
      </w:pPr>
      <w:rPr>
        <w:rFonts w:hint="default"/>
        <w:lang w:val="vi" w:eastAsia="en-US" w:bidi="ar-SA"/>
      </w:rPr>
    </w:lvl>
    <w:lvl w:ilvl="4" w:tplc="31BC4CAA">
      <w:numFmt w:val="bullet"/>
      <w:suff w:val="space"/>
      <w:lvlText w:val="•"/>
      <w:lvlJc w:val="left"/>
      <w:pPr>
        <w:ind w:left="3316" w:hanging="161"/>
      </w:pPr>
      <w:rPr>
        <w:rFonts w:hint="default"/>
        <w:lang w:val="vi" w:eastAsia="en-US" w:bidi="ar-SA"/>
      </w:rPr>
    </w:lvl>
    <w:lvl w:ilvl="5" w:tplc="96C44148">
      <w:numFmt w:val="bullet"/>
      <w:suff w:val="space"/>
      <w:lvlText w:val="•"/>
      <w:lvlJc w:val="left"/>
      <w:pPr>
        <w:ind w:left="4140" w:hanging="161"/>
      </w:pPr>
      <w:rPr>
        <w:rFonts w:hint="default"/>
        <w:lang w:val="vi" w:eastAsia="en-US" w:bidi="ar-SA"/>
      </w:rPr>
    </w:lvl>
    <w:lvl w:ilvl="6" w:tplc="CC16F0B4">
      <w:numFmt w:val="bullet"/>
      <w:suff w:val="space"/>
      <w:lvlText w:val="•"/>
      <w:lvlJc w:val="left"/>
      <w:pPr>
        <w:ind w:left="4964" w:hanging="161"/>
      </w:pPr>
      <w:rPr>
        <w:rFonts w:hint="default"/>
        <w:lang w:val="vi" w:eastAsia="en-US" w:bidi="ar-SA"/>
      </w:rPr>
    </w:lvl>
    <w:lvl w:ilvl="7" w:tplc="E6C6EE3A">
      <w:numFmt w:val="bullet"/>
      <w:suff w:val="space"/>
      <w:lvlText w:val="•"/>
      <w:lvlJc w:val="left"/>
      <w:pPr>
        <w:ind w:left="5788" w:hanging="161"/>
      </w:pPr>
      <w:rPr>
        <w:rFonts w:hint="default"/>
        <w:lang w:val="vi" w:eastAsia="en-US" w:bidi="ar-SA"/>
      </w:rPr>
    </w:lvl>
    <w:lvl w:ilvl="8" w:tplc="E856AC8A">
      <w:numFmt w:val="bullet"/>
      <w:suff w:val="space"/>
      <w:lvlText w:val="•"/>
      <w:lvlJc w:val="left"/>
      <w:pPr>
        <w:ind w:left="6612" w:hanging="161"/>
      </w:pPr>
      <w:rPr>
        <w:rFonts w:hint="default"/>
        <w:lang w:val="vi" w:eastAsia="en-US" w:bidi="ar-SA"/>
      </w:rPr>
    </w:lvl>
  </w:abstractNum>
  <w:abstractNum w:abstractNumId="503" w15:restartNumberingAfterBreak="0">
    <w:nsid w:val="789968DC"/>
    <w:multiLevelType w:val="hybridMultilevel"/>
    <w:tmpl w:val="25384B38"/>
    <w:lvl w:ilvl="0" w:tplc="F28477D2">
      <w:numFmt w:val="bullet"/>
      <w:suff w:val="space"/>
      <w:lvlText w:val=""/>
      <w:lvlJc w:val="left"/>
      <w:pPr>
        <w:ind w:left="1730" w:hanging="288"/>
      </w:pPr>
      <w:rPr>
        <w:rFonts w:ascii="Symbol" w:eastAsia="Symbol" w:hAnsi="Symbol" w:cs="Symbol" w:hint="default"/>
        <w:b w:val="0"/>
        <w:bCs w:val="0"/>
        <w:i w:val="0"/>
        <w:iCs w:val="0"/>
        <w:spacing w:val="0"/>
        <w:w w:val="59"/>
        <w:sz w:val="26"/>
        <w:szCs w:val="26"/>
        <w:lang w:val="vi" w:eastAsia="en-US" w:bidi="ar-SA"/>
      </w:rPr>
    </w:lvl>
    <w:lvl w:ilvl="1" w:tplc="2F2E8630">
      <w:numFmt w:val="bullet"/>
      <w:suff w:val="space"/>
      <w:lvlText w:val="-"/>
      <w:lvlJc w:val="left"/>
      <w:pPr>
        <w:ind w:left="994" w:hanging="144"/>
      </w:pPr>
      <w:rPr>
        <w:rFonts w:ascii="Times New Roman" w:eastAsia="Times New Roman" w:hAnsi="Times New Roman" w:cs="Times New Roman" w:hint="default"/>
        <w:b w:val="0"/>
        <w:bCs w:val="0"/>
        <w:i w:val="0"/>
        <w:iCs w:val="0"/>
        <w:spacing w:val="0"/>
        <w:w w:val="99"/>
        <w:sz w:val="26"/>
        <w:szCs w:val="26"/>
        <w:lang w:val="vi" w:eastAsia="en-US" w:bidi="ar-SA"/>
      </w:rPr>
    </w:lvl>
    <w:lvl w:ilvl="2" w:tplc="79EEFD7C">
      <w:numFmt w:val="bullet"/>
      <w:suff w:val="space"/>
      <w:lvlText w:val="•"/>
      <w:lvlJc w:val="left"/>
      <w:pPr>
        <w:ind w:left="2728" w:hanging="144"/>
      </w:pPr>
      <w:rPr>
        <w:rFonts w:hint="default"/>
        <w:lang w:val="vi" w:eastAsia="en-US" w:bidi="ar-SA"/>
      </w:rPr>
    </w:lvl>
    <w:lvl w:ilvl="3" w:tplc="2176171C">
      <w:numFmt w:val="bullet"/>
      <w:suff w:val="space"/>
      <w:lvlText w:val="•"/>
      <w:lvlJc w:val="left"/>
      <w:pPr>
        <w:ind w:left="3716" w:hanging="144"/>
      </w:pPr>
      <w:rPr>
        <w:rFonts w:hint="default"/>
        <w:lang w:val="vi" w:eastAsia="en-US" w:bidi="ar-SA"/>
      </w:rPr>
    </w:lvl>
    <w:lvl w:ilvl="4" w:tplc="FFF85200">
      <w:numFmt w:val="bullet"/>
      <w:suff w:val="space"/>
      <w:lvlText w:val="•"/>
      <w:lvlJc w:val="left"/>
      <w:pPr>
        <w:ind w:left="4704" w:hanging="144"/>
      </w:pPr>
      <w:rPr>
        <w:rFonts w:hint="default"/>
        <w:lang w:val="vi" w:eastAsia="en-US" w:bidi="ar-SA"/>
      </w:rPr>
    </w:lvl>
    <w:lvl w:ilvl="5" w:tplc="5CBADB04">
      <w:numFmt w:val="bullet"/>
      <w:suff w:val="space"/>
      <w:lvlText w:val="•"/>
      <w:lvlJc w:val="left"/>
      <w:pPr>
        <w:ind w:left="5692" w:hanging="144"/>
      </w:pPr>
      <w:rPr>
        <w:rFonts w:hint="default"/>
        <w:lang w:val="vi" w:eastAsia="en-US" w:bidi="ar-SA"/>
      </w:rPr>
    </w:lvl>
    <w:lvl w:ilvl="6" w:tplc="CDFA98E8">
      <w:numFmt w:val="bullet"/>
      <w:suff w:val="space"/>
      <w:lvlText w:val="•"/>
      <w:lvlJc w:val="left"/>
      <w:pPr>
        <w:ind w:left="6680" w:hanging="144"/>
      </w:pPr>
      <w:rPr>
        <w:rFonts w:hint="default"/>
        <w:lang w:val="vi" w:eastAsia="en-US" w:bidi="ar-SA"/>
      </w:rPr>
    </w:lvl>
    <w:lvl w:ilvl="7" w:tplc="75FCE582">
      <w:numFmt w:val="bullet"/>
      <w:suff w:val="space"/>
      <w:lvlText w:val="•"/>
      <w:lvlJc w:val="left"/>
      <w:pPr>
        <w:ind w:left="7668" w:hanging="144"/>
      </w:pPr>
      <w:rPr>
        <w:rFonts w:hint="default"/>
        <w:lang w:val="vi" w:eastAsia="en-US" w:bidi="ar-SA"/>
      </w:rPr>
    </w:lvl>
    <w:lvl w:ilvl="8" w:tplc="45CAAFE2">
      <w:numFmt w:val="bullet"/>
      <w:suff w:val="space"/>
      <w:lvlText w:val="•"/>
      <w:lvlJc w:val="left"/>
      <w:pPr>
        <w:ind w:left="8656" w:hanging="144"/>
      </w:pPr>
      <w:rPr>
        <w:rFonts w:hint="default"/>
        <w:lang w:val="vi" w:eastAsia="en-US" w:bidi="ar-SA"/>
      </w:rPr>
    </w:lvl>
  </w:abstractNum>
  <w:abstractNum w:abstractNumId="504" w15:restartNumberingAfterBreak="0">
    <w:nsid w:val="78B34372"/>
    <w:multiLevelType w:val="hybridMultilevel"/>
    <w:tmpl w:val="3EB87752"/>
    <w:lvl w:ilvl="0" w:tplc="1DF22E6A">
      <w:start w:val="1"/>
      <w:numFmt w:val="upperRoman"/>
      <w:suff w:val="space"/>
      <w:lvlText w:val="%1."/>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1" w:tplc="1AB4E464">
      <w:numFmt w:val="bullet"/>
      <w:suff w:val="space"/>
      <w:lvlText w:val="•"/>
      <w:lvlJc w:val="left"/>
      <w:pPr>
        <w:ind w:left="2809" w:hanging="231"/>
      </w:pPr>
      <w:rPr>
        <w:rFonts w:hint="default"/>
        <w:lang w:val="vi" w:eastAsia="en-US" w:bidi="ar-SA"/>
      </w:rPr>
    </w:lvl>
    <w:lvl w:ilvl="2" w:tplc="4C82973C">
      <w:numFmt w:val="bullet"/>
      <w:suff w:val="space"/>
      <w:lvlText w:val="•"/>
      <w:lvlJc w:val="left"/>
      <w:pPr>
        <w:ind w:left="3678" w:hanging="231"/>
      </w:pPr>
      <w:rPr>
        <w:rFonts w:hint="default"/>
        <w:lang w:val="vi" w:eastAsia="en-US" w:bidi="ar-SA"/>
      </w:rPr>
    </w:lvl>
    <w:lvl w:ilvl="3" w:tplc="83B2DF00">
      <w:numFmt w:val="bullet"/>
      <w:suff w:val="space"/>
      <w:lvlText w:val="•"/>
      <w:lvlJc w:val="left"/>
      <w:pPr>
        <w:ind w:left="4547" w:hanging="231"/>
      </w:pPr>
      <w:rPr>
        <w:rFonts w:hint="default"/>
        <w:lang w:val="vi" w:eastAsia="en-US" w:bidi="ar-SA"/>
      </w:rPr>
    </w:lvl>
    <w:lvl w:ilvl="4" w:tplc="B2587E64">
      <w:numFmt w:val="bullet"/>
      <w:suff w:val="space"/>
      <w:lvlText w:val="•"/>
      <w:lvlJc w:val="left"/>
      <w:pPr>
        <w:ind w:left="5416" w:hanging="231"/>
      </w:pPr>
      <w:rPr>
        <w:rFonts w:hint="default"/>
        <w:lang w:val="vi" w:eastAsia="en-US" w:bidi="ar-SA"/>
      </w:rPr>
    </w:lvl>
    <w:lvl w:ilvl="5" w:tplc="47DC22EC">
      <w:numFmt w:val="bullet"/>
      <w:suff w:val="space"/>
      <w:lvlText w:val="•"/>
      <w:lvlJc w:val="left"/>
      <w:pPr>
        <w:ind w:left="6286" w:hanging="231"/>
      </w:pPr>
      <w:rPr>
        <w:rFonts w:hint="default"/>
        <w:lang w:val="vi" w:eastAsia="en-US" w:bidi="ar-SA"/>
      </w:rPr>
    </w:lvl>
    <w:lvl w:ilvl="6" w:tplc="1BF0144A">
      <w:numFmt w:val="bullet"/>
      <w:suff w:val="space"/>
      <w:lvlText w:val="•"/>
      <w:lvlJc w:val="left"/>
      <w:pPr>
        <w:ind w:left="7155" w:hanging="231"/>
      </w:pPr>
      <w:rPr>
        <w:rFonts w:hint="default"/>
        <w:lang w:val="vi" w:eastAsia="en-US" w:bidi="ar-SA"/>
      </w:rPr>
    </w:lvl>
    <w:lvl w:ilvl="7" w:tplc="D228C2D6">
      <w:numFmt w:val="bullet"/>
      <w:suff w:val="space"/>
      <w:lvlText w:val="•"/>
      <w:lvlJc w:val="left"/>
      <w:pPr>
        <w:ind w:left="8024" w:hanging="231"/>
      </w:pPr>
      <w:rPr>
        <w:rFonts w:hint="default"/>
        <w:lang w:val="vi" w:eastAsia="en-US" w:bidi="ar-SA"/>
      </w:rPr>
    </w:lvl>
    <w:lvl w:ilvl="8" w:tplc="31201556">
      <w:numFmt w:val="bullet"/>
      <w:suff w:val="space"/>
      <w:lvlText w:val="•"/>
      <w:lvlJc w:val="left"/>
      <w:pPr>
        <w:ind w:left="8893" w:hanging="231"/>
      </w:pPr>
      <w:rPr>
        <w:rFonts w:hint="default"/>
        <w:lang w:val="vi" w:eastAsia="en-US" w:bidi="ar-SA"/>
      </w:rPr>
    </w:lvl>
  </w:abstractNum>
  <w:abstractNum w:abstractNumId="505" w15:restartNumberingAfterBreak="0">
    <w:nsid w:val="78F06935"/>
    <w:multiLevelType w:val="hybridMultilevel"/>
    <w:tmpl w:val="E0407978"/>
    <w:lvl w:ilvl="0" w:tplc="824864D8">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4D32FFA2">
      <w:numFmt w:val="bullet"/>
      <w:suff w:val="space"/>
      <w:lvlText w:val="•"/>
      <w:lvlJc w:val="left"/>
      <w:pPr>
        <w:ind w:left="871" w:hanging="221"/>
      </w:pPr>
      <w:rPr>
        <w:rFonts w:hint="default"/>
        <w:lang w:val="vi" w:eastAsia="en-US" w:bidi="ar-SA"/>
      </w:rPr>
    </w:lvl>
    <w:lvl w:ilvl="2" w:tplc="7B422A24">
      <w:numFmt w:val="bullet"/>
      <w:suff w:val="space"/>
      <w:lvlText w:val="•"/>
      <w:lvlJc w:val="left"/>
      <w:pPr>
        <w:ind w:left="1422" w:hanging="221"/>
      </w:pPr>
      <w:rPr>
        <w:rFonts w:hint="default"/>
        <w:lang w:val="vi" w:eastAsia="en-US" w:bidi="ar-SA"/>
      </w:rPr>
    </w:lvl>
    <w:lvl w:ilvl="3" w:tplc="149A95BC">
      <w:numFmt w:val="bullet"/>
      <w:suff w:val="space"/>
      <w:lvlText w:val="•"/>
      <w:lvlJc w:val="left"/>
      <w:pPr>
        <w:ind w:left="1973" w:hanging="221"/>
      </w:pPr>
      <w:rPr>
        <w:rFonts w:hint="default"/>
        <w:lang w:val="vi" w:eastAsia="en-US" w:bidi="ar-SA"/>
      </w:rPr>
    </w:lvl>
    <w:lvl w:ilvl="4" w:tplc="EB466A80">
      <w:numFmt w:val="bullet"/>
      <w:suff w:val="space"/>
      <w:lvlText w:val="•"/>
      <w:lvlJc w:val="left"/>
      <w:pPr>
        <w:ind w:left="2524" w:hanging="221"/>
      </w:pPr>
      <w:rPr>
        <w:rFonts w:hint="default"/>
        <w:lang w:val="vi" w:eastAsia="en-US" w:bidi="ar-SA"/>
      </w:rPr>
    </w:lvl>
    <w:lvl w:ilvl="5" w:tplc="1A6629FA">
      <w:numFmt w:val="bullet"/>
      <w:suff w:val="space"/>
      <w:lvlText w:val="•"/>
      <w:lvlJc w:val="left"/>
      <w:pPr>
        <w:ind w:left="3075" w:hanging="221"/>
      </w:pPr>
      <w:rPr>
        <w:rFonts w:hint="default"/>
        <w:lang w:val="vi" w:eastAsia="en-US" w:bidi="ar-SA"/>
      </w:rPr>
    </w:lvl>
    <w:lvl w:ilvl="6" w:tplc="B72ECE40">
      <w:numFmt w:val="bullet"/>
      <w:suff w:val="space"/>
      <w:lvlText w:val="•"/>
      <w:lvlJc w:val="left"/>
      <w:pPr>
        <w:ind w:left="3626" w:hanging="221"/>
      </w:pPr>
      <w:rPr>
        <w:rFonts w:hint="default"/>
        <w:lang w:val="vi" w:eastAsia="en-US" w:bidi="ar-SA"/>
      </w:rPr>
    </w:lvl>
    <w:lvl w:ilvl="7" w:tplc="08BC79BA">
      <w:numFmt w:val="bullet"/>
      <w:suff w:val="space"/>
      <w:lvlText w:val="•"/>
      <w:lvlJc w:val="left"/>
      <w:pPr>
        <w:ind w:left="4177" w:hanging="221"/>
      </w:pPr>
      <w:rPr>
        <w:rFonts w:hint="default"/>
        <w:lang w:val="vi" w:eastAsia="en-US" w:bidi="ar-SA"/>
      </w:rPr>
    </w:lvl>
    <w:lvl w:ilvl="8" w:tplc="6EEE1BD2">
      <w:numFmt w:val="bullet"/>
      <w:suff w:val="space"/>
      <w:lvlText w:val="•"/>
      <w:lvlJc w:val="left"/>
      <w:pPr>
        <w:ind w:left="4728" w:hanging="221"/>
      </w:pPr>
      <w:rPr>
        <w:rFonts w:hint="default"/>
        <w:lang w:val="vi" w:eastAsia="en-US" w:bidi="ar-SA"/>
      </w:rPr>
    </w:lvl>
  </w:abstractNum>
  <w:abstractNum w:abstractNumId="506" w15:restartNumberingAfterBreak="0">
    <w:nsid w:val="79807070"/>
    <w:multiLevelType w:val="hybridMultilevel"/>
    <w:tmpl w:val="88B899A2"/>
    <w:lvl w:ilvl="0" w:tplc="75409E46">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69460964">
      <w:numFmt w:val="bullet"/>
      <w:suff w:val="space"/>
      <w:lvlText w:val="•"/>
      <w:lvlJc w:val="left"/>
      <w:pPr>
        <w:ind w:left="707" w:hanging="222"/>
      </w:pPr>
      <w:rPr>
        <w:rFonts w:hint="default"/>
        <w:lang w:val="vi" w:eastAsia="en-US" w:bidi="ar-SA"/>
      </w:rPr>
    </w:lvl>
    <w:lvl w:ilvl="2" w:tplc="A9A25D5E">
      <w:numFmt w:val="bullet"/>
      <w:suff w:val="space"/>
      <w:lvlText w:val="•"/>
      <w:lvlJc w:val="left"/>
      <w:pPr>
        <w:ind w:left="1194" w:hanging="222"/>
      </w:pPr>
      <w:rPr>
        <w:rFonts w:hint="default"/>
        <w:lang w:val="vi" w:eastAsia="en-US" w:bidi="ar-SA"/>
      </w:rPr>
    </w:lvl>
    <w:lvl w:ilvl="3" w:tplc="4C26D6BE">
      <w:numFmt w:val="bullet"/>
      <w:suff w:val="space"/>
      <w:lvlText w:val="•"/>
      <w:lvlJc w:val="left"/>
      <w:pPr>
        <w:ind w:left="1681" w:hanging="222"/>
      </w:pPr>
      <w:rPr>
        <w:rFonts w:hint="default"/>
        <w:lang w:val="vi" w:eastAsia="en-US" w:bidi="ar-SA"/>
      </w:rPr>
    </w:lvl>
    <w:lvl w:ilvl="4" w:tplc="BE148CF2">
      <w:numFmt w:val="bullet"/>
      <w:suff w:val="space"/>
      <w:lvlText w:val="•"/>
      <w:lvlJc w:val="left"/>
      <w:pPr>
        <w:ind w:left="2168" w:hanging="222"/>
      </w:pPr>
      <w:rPr>
        <w:rFonts w:hint="default"/>
        <w:lang w:val="vi" w:eastAsia="en-US" w:bidi="ar-SA"/>
      </w:rPr>
    </w:lvl>
    <w:lvl w:ilvl="5" w:tplc="8718333E">
      <w:numFmt w:val="bullet"/>
      <w:suff w:val="space"/>
      <w:lvlText w:val="•"/>
      <w:lvlJc w:val="left"/>
      <w:pPr>
        <w:ind w:left="2655" w:hanging="222"/>
      </w:pPr>
      <w:rPr>
        <w:rFonts w:hint="default"/>
        <w:lang w:val="vi" w:eastAsia="en-US" w:bidi="ar-SA"/>
      </w:rPr>
    </w:lvl>
    <w:lvl w:ilvl="6" w:tplc="56288DC6">
      <w:numFmt w:val="bullet"/>
      <w:suff w:val="space"/>
      <w:lvlText w:val="•"/>
      <w:lvlJc w:val="left"/>
      <w:pPr>
        <w:ind w:left="3142" w:hanging="222"/>
      </w:pPr>
      <w:rPr>
        <w:rFonts w:hint="default"/>
        <w:lang w:val="vi" w:eastAsia="en-US" w:bidi="ar-SA"/>
      </w:rPr>
    </w:lvl>
    <w:lvl w:ilvl="7" w:tplc="74F8A92A">
      <w:numFmt w:val="bullet"/>
      <w:suff w:val="space"/>
      <w:lvlText w:val="•"/>
      <w:lvlJc w:val="left"/>
      <w:pPr>
        <w:ind w:left="3629" w:hanging="222"/>
      </w:pPr>
      <w:rPr>
        <w:rFonts w:hint="default"/>
        <w:lang w:val="vi" w:eastAsia="en-US" w:bidi="ar-SA"/>
      </w:rPr>
    </w:lvl>
    <w:lvl w:ilvl="8" w:tplc="1FC071A2">
      <w:numFmt w:val="bullet"/>
      <w:suff w:val="space"/>
      <w:lvlText w:val="•"/>
      <w:lvlJc w:val="left"/>
      <w:pPr>
        <w:ind w:left="4116" w:hanging="222"/>
      </w:pPr>
      <w:rPr>
        <w:rFonts w:hint="default"/>
        <w:lang w:val="vi" w:eastAsia="en-US" w:bidi="ar-SA"/>
      </w:rPr>
    </w:lvl>
  </w:abstractNum>
  <w:abstractNum w:abstractNumId="507" w15:restartNumberingAfterBreak="0">
    <w:nsid w:val="798C3C8B"/>
    <w:multiLevelType w:val="hybridMultilevel"/>
    <w:tmpl w:val="C700E64A"/>
    <w:lvl w:ilvl="0" w:tplc="430C70E6">
      <w:numFmt w:val="bullet"/>
      <w:lvlText w:val=""/>
      <w:lvlJc w:val="left"/>
      <w:pPr>
        <w:ind w:left="108" w:hanging="219"/>
      </w:pPr>
      <w:rPr>
        <w:rFonts w:ascii="Symbol" w:eastAsia="Symbol" w:hAnsi="Symbol" w:cs="Symbol" w:hint="default"/>
        <w:b w:val="0"/>
        <w:bCs w:val="0"/>
        <w:i w:val="0"/>
        <w:iCs w:val="0"/>
        <w:spacing w:val="0"/>
        <w:w w:val="59"/>
        <w:sz w:val="26"/>
        <w:szCs w:val="26"/>
        <w:lang w:val="vi" w:eastAsia="en-US" w:bidi="ar-SA"/>
      </w:rPr>
    </w:lvl>
    <w:lvl w:ilvl="1" w:tplc="B05EB090">
      <w:numFmt w:val="bullet"/>
      <w:suff w:val="space"/>
      <w:lvlText w:val="•"/>
      <w:lvlJc w:val="left"/>
      <w:pPr>
        <w:ind w:left="699" w:hanging="219"/>
      </w:pPr>
      <w:rPr>
        <w:rFonts w:hint="default"/>
        <w:lang w:val="vi" w:eastAsia="en-US" w:bidi="ar-SA"/>
      </w:rPr>
    </w:lvl>
    <w:lvl w:ilvl="2" w:tplc="1AFED112">
      <w:numFmt w:val="bullet"/>
      <w:suff w:val="space"/>
      <w:lvlText w:val="•"/>
      <w:lvlJc w:val="left"/>
      <w:pPr>
        <w:ind w:left="1298" w:hanging="219"/>
      </w:pPr>
      <w:rPr>
        <w:rFonts w:hint="default"/>
        <w:lang w:val="vi" w:eastAsia="en-US" w:bidi="ar-SA"/>
      </w:rPr>
    </w:lvl>
    <w:lvl w:ilvl="3" w:tplc="4334806A">
      <w:numFmt w:val="bullet"/>
      <w:suff w:val="space"/>
      <w:lvlText w:val="•"/>
      <w:lvlJc w:val="left"/>
      <w:pPr>
        <w:ind w:left="1897" w:hanging="219"/>
      </w:pPr>
      <w:rPr>
        <w:rFonts w:hint="default"/>
        <w:lang w:val="vi" w:eastAsia="en-US" w:bidi="ar-SA"/>
      </w:rPr>
    </w:lvl>
    <w:lvl w:ilvl="4" w:tplc="F6360858">
      <w:numFmt w:val="bullet"/>
      <w:suff w:val="space"/>
      <w:lvlText w:val="•"/>
      <w:lvlJc w:val="left"/>
      <w:pPr>
        <w:ind w:left="2496" w:hanging="219"/>
      </w:pPr>
      <w:rPr>
        <w:rFonts w:hint="default"/>
        <w:lang w:val="vi" w:eastAsia="en-US" w:bidi="ar-SA"/>
      </w:rPr>
    </w:lvl>
    <w:lvl w:ilvl="5" w:tplc="9B1C159A">
      <w:numFmt w:val="bullet"/>
      <w:suff w:val="space"/>
      <w:lvlText w:val="•"/>
      <w:lvlJc w:val="left"/>
      <w:pPr>
        <w:ind w:left="3096" w:hanging="219"/>
      </w:pPr>
      <w:rPr>
        <w:rFonts w:hint="default"/>
        <w:lang w:val="vi" w:eastAsia="en-US" w:bidi="ar-SA"/>
      </w:rPr>
    </w:lvl>
    <w:lvl w:ilvl="6" w:tplc="20D4C9F4">
      <w:numFmt w:val="bullet"/>
      <w:suff w:val="space"/>
      <w:lvlText w:val="•"/>
      <w:lvlJc w:val="left"/>
      <w:pPr>
        <w:ind w:left="3695" w:hanging="219"/>
      </w:pPr>
      <w:rPr>
        <w:rFonts w:hint="default"/>
        <w:lang w:val="vi" w:eastAsia="en-US" w:bidi="ar-SA"/>
      </w:rPr>
    </w:lvl>
    <w:lvl w:ilvl="7" w:tplc="09B00196">
      <w:numFmt w:val="bullet"/>
      <w:suff w:val="space"/>
      <w:lvlText w:val="•"/>
      <w:lvlJc w:val="left"/>
      <w:pPr>
        <w:ind w:left="4294" w:hanging="219"/>
      </w:pPr>
      <w:rPr>
        <w:rFonts w:hint="default"/>
        <w:lang w:val="vi" w:eastAsia="en-US" w:bidi="ar-SA"/>
      </w:rPr>
    </w:lvl>
    <w:lvl w:ilvl="8" w:tplc="13A4ED58">
      <w:numFmt w:val="bullet"/>
      <w:suff w:val="space"/>
      <w:lvlText w:val="•"/>
      <w:lvlJc w:val="left"/>
      <w:pPr>
        <w:ind w:left="4893" w:hanging="219"/>
      </w:pPr>
      <w:rPr>
        <w:rFonts w:hint="default"/>
        <w:lang w:val="vi" w:eastAsia="en-US" w:bidi="ar-SA"/>
      </w:rPr>
    </w:lvl>
  </w:abstractNum>
  <w:abstractNum w:abstractNumId="508" w15:restartNumberingAfterBreak="0">
    <w:nsid w:val="79C30763"/>
    <w:multiLevelType w:val="hybridMultilevel"/>
    <w:tmpl w:val="3F3648B8"/>
    <w:lvl w:ilvl="0" w:tplc="19927DF0">
      <w:numFmt w:val="bullet"/>
      <w:lvlText w:val=""/>
      <w:lvlJc w:val="left"/>
      <w:pPr>
        <w:ind w:left="109" w:hanging="226"/>
      </w:pPr>
      <w:rPr>
        <w:rFonts w:ascii="Symbol" w:eastAsia="Symbol" w:hAnsi="Symbol" w:cs="Symbol" w:hint="default"/>
        <w:b w:val="0"/>
        <w:bCs w:val="0"/>
        <w:i w:val="0"/>
        <w:iCs w:val="0"/>
        <w:spacing w:val="0"/>
        <w:w w:val="59"/>
        <w:sz w:val="26"/>
        <w:szCs w:val="26"/>
        <w:lang w:val="vi" w:eastAsia="en-US" w:bidi="ar-SA"/>
      </w:rPr>
    </w:lvl>
    <w:lvl w:ilvl="1" w:tplc="FDA08BB4">
      <w:numFmt w:val="bullet"/>
      <w:suff w:val="space"/>
      <w:lvlText w:val="•"/>
      <w:lvlJc w:val="left"/>
      <w:pPr>
        <w:ind w:left="713" w:hanging="226"/>
      </w:pPr>
      <w:rPr>
        <w:rFonts w:hint="default"/>
        <w:lang w:val="vi" w:eastAsia="en-US" w:bidi="ar-SA"/>
      </w:rPr>
    </w:lvl>
    <w:lvl w:ilvl="2" w:tplc="EBACC35C">
      <w:numFmt w:val="bullet"/>
      <w:suff w:val="space"/>
      <w:lvlText w:val="•"/>
      <w:lvlJc w:val="left"/>
      <w:pPr>
        <w:ind w:left="1326" w:hanging="226"/>
      </w:pPr>
      <w:rPr>
        <w:rFonts w:hint="default"/>
        <w:lang w:val="vi" w:eastAsia="en-US" w:bidi="ar-SA"/>
      </w:rPr>
    </w:lvl>
    <w:lvl w:ilvl="3" w:tplc="23EEEC0C">
      <w:numFmt w:val="bullet"/>
      <w:suff w:val="space"/>
      <w:lvlText w:val="•"/>
      <w:lvlJc w:val="left"/>
      <w:pPr>
        <w:ind w:left="1939" w:hanging="226"/>
      </w:pPr>
      <w:rPr>
        <w:rFonts w:hint="default"/>
        <w:lang w:val="vi" w:eastAsia="en-US" w:bidi="ar-SA"/>
      </w:rPr>
    </w:lvl>
    <w:lvl w:ilvl="4" w:tplc="0F105C7E">
      <w:numFmt w:val="bullet"/>
      <w:suff w:val="space"/>
      <w:lvlText w:val="•"/>
      <w:lvlJc w:val="left"/>
      <w:pPr>
        <w:ind w:left="2552" w:hanging="226"/>
      </w:pPr>
      <w:rPr>
        <w:rFonts w:hint="default"/>
        <w:lang w:val="vi" w:eastAsia="en-US" w:bidi="ar-SA"/>
      </w:rPr>
    </w:lvl>
    <w:lvl w:ilvl="5" w:tplc="D27205AA">
      <w:numFmt w:val="bullet"/>
      <w:suff w:val="space"/>
      <w:lvlText w:val="•"/>
      <w:lvlJc w:val="left"/>
      <w:pPr>
        <w:ind w:left="3165" w:hanging="226"/>
      </w:pPr>
      <w:rPr>
        <w:rFonts w:hint="default"/>
        <w:lang w:val="vi" w:eastAsia="en-US" w:bidi="ar-SA"/>
      </w:rPr>
    </w:lvl>
    <w:lvl w:ilvl="6" w:tplc="8AD6C7DC">
      <w:numFmt w:val="bullet"/>
      <w:suff w:val="space"/>
      <w:lvlText w:val="•"/>
      <w:lvlJc w:val="left"/>
      <w:pPr>
        <w:ind w:left="3778" w:hanging="226"/>
      </w:pPr>
      <w:rPr>
        <w:rFonts w:hint="default"/>
        <w:lang w:val="vi" w:eastAsia="en-US" w:bidi="ar-SA"/>
      </w:rPr>
    </w:lvl>
    <w:lvl w:ilvl="7" w:tplc="EE26DF92">
      <w:numFmt w:val="bullet"/>
      <w:suff w:val="space"/>
      <w:lvlText w:val="•"/>
      <w:lvlJc w:val="left"/>
      <w:pPr>
        <w:ind w:left="4391" w:hanging="226"/>
      </w:pPr>
      <w:rPr>
        <w:rFonts w:hint="default"/>
        <w:lang w:val="vi" w:eastAsia="en-US" w:bidi="ar-SA"/>
      </w:rPr>
    </w:lvl>
    <w:lvl w:ilvl="8" w:tplc="6C8C966A">
      <w:numFmt w:val="bullet"/>
      <w:suff w:val="space"/>
      <w:lvlText w:val="•"/>
      <w:lvlJc w:val="left"/>
      <w:pPr>
        <w:ind w:left="5004" w:hanging="226"/>
      </w:pPr>
      <w:rPr>
        <w:rFonts w:hint="default"/>
        <w:lang w:val="vi" w:eastAsia="en-US" w:bidi="ar-SA"/>
      </w:rPr>
    </w:lvl>
  </w:abstractNum>
  <w:abstractNum w:abstractNumId="509" w15:restartNumberingAfterBreak="0">
    <w:nsid w:val="7A1B2A57"/>
    <w:multiLevelType w:val="multilevel"/>
    <w:tmpl w:val="EE06F788"/>
    <w:lvl w:ilvl="0">
      <w:start w:val="4"/>
      <w:numFmt w:val="decimal"/>
      <w:suff w:val="space"/>
      <w:lvlText w:val="%1"/>
      <w:lvlJc w:val="left"/>
      <w:pPr>
        <w:ind w:left="0" w:hanging="461"/>
      </w:pPr>
      <w:rPr>
        <w:rFonts w:hint="default"/>
        <w:lang w:val="vi" w:eastAsia="en-US" w:bidi="ar-SA"/>
      </w:rPr>
    </w:lvl>
    <w:lvl w:ilvl="1">
      <w:start w:val="3"/>
      <w:numFmt w:val="decimal"/>
      <w:suff w:val="space"/>
      <w:lvlText w:val="%1.%2."/>
      <w:lvlJc w:val="left"/>
      <w:pPr>
        <w:ind w:left="0" w:hanging="461"/>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810" w:hanging="461"/>
      </w:pPr>
      <w:rPr>
        <w:rFonts w:hint="default"/>
        <w:lang w:val="vi" w:eastAsia="en-US" w:bidi="ar-SA"/>
      </w:rPr>
    </w:lvl>
    <w:lvl w:ilvl="3">
      <w:numFmt w:val="bullet"/>
      <w:suff w:val="space"/>
      <w:lvlText w:val="•"/>
      <w:lvlJc w:val="left"/>
      <w:pPr>
        <w:ind w:left="2716" w:hanging="461"/>
      </w:pPr>
      <w:rPr>
        <w:rFonts w:hint="default"/>
        <w:lang w:val="vi" w:eastAsia="en-US" w:bidi="ar-SA"/>
      </w:rPr>
    </w:lvl>
    <w:lvl w:ilvl="4">
      <w:numFmt w:val="bullet"/>
      <w:suff w:val="space"/>
      <w:lvlText w:val="•"/>
      <w:lvlJc w:val="left"/>
      <w:pPr>
        <w:ind w:left="3621" w:hanging="461"/>
      </w:pPr>
      <w:rPr>
        <w:rFonts w:hint="default"/>
        <w:lang w:val="vi" w:eastAsia="en-US" w:bidi="ar-SA"/>
      </w:rPr>
    </w:lvl>
    <w:lvl w:ilvl="5">
      <w:numFmt w:val="bullet"/>
      <w:suff w:val="space"/>
      <w:lvlText w:val="•"/>
      <w:lvlJc w:val="left"/>
      <w:pPr>
        <w:ind w:left="4527" w:hanging="461"/>
      </w:pPr>
      <w:rPr>
        <w:rFonts w:hint="default"/>
        <w:lang w:val="vi" w:eastAsia="en-US" w:bidi="ar-SA"/>
      </w:rPr>
    </w:lvl>
    <w:lvl w:ilvl="6">
      <w:numFmt w:val="bullet"/>
      <w:suff w:val="space"/>
      <w:lvlText w:val="•"/>
      <w:lvlJc w:val="left"/>
      <w:pPr>
        <w:ind w:left="5432" w:hanging="461"/>
      </w:pPr>
      <w:rPr>
        <w:rFonts w:hint="default"/>
        <w:lang w:val="vi" w:eastAsia="en-US" w:bidi="ar-SA"/>
      </w:rPr>
    </w:lvl>
    <w:lvl w:ilvl="7">
      <w:numFmt w:val="bullet"/>
      <w:suff w:val="space"/>
      <w:lvlText w:val="•"/>
      <w:lvlJc w:val="left"/>
      <w:pPr>
        <w:ind w:left="6338" w:hanging="461"/>
      </w:pPr>
      <w:rPr>
        <w:rFonts w:hint="default"/>
        <w:lang w:val="vi" w:eastAsia="en-US" w:bidi="ar-SA"/>
      </w:rPr>
    </w:lvl>
    <w:lvl w:ilvl="8">
      <w:numFmt w:val="bullet"/>
      <w:suff w:val="space"/>
      <w:lvlText w:val="•"/>
      <w:lvlJc w:val="left"/>
      <w:pPr>
        <w:ind w:left="7243" w:hanging="461"/>
      </w:pPr>
      <w:rPr>
        <w:rFonts w:hint="default"/>
        <w:lang w:val="vi" w:eastAsia="en-US" w:bidi="ar-SA"/>
      </w:rPr>
    </w:lvl>
  </w:abstractNum>
  <w:abstractNum w:abstractNumId="510" w15:restartNumberingAfterBreak="0">
    <w:nsid w:val="7A80414D"/>
    <w:multiLevelType w:val="hybridMultilevel"/>
    <w:tmpl w:val="A8EC02E2"/>
    <w:lvl w:ilvl="0" w:tplc="407EAF16">
      <w:start w:val="1"/>
      <w:numFmt w:val="decimal"/>
      <w:suff w:val="space"/>
      <w:lvlText w:val="%1"/>
      <w:lvlJc w:val="left"/>
      <w:pPr>
        <w:tabs>
          <w:tab w:val="num" w:pos="360"/>
        </w:tabs>
        <w:ind w:left="360" w:hanging="360"/>
      </w:pPr>
      <w:rPr>
        <w:rFonts w:hint="default"/>
      </w:rPr>
    </w:lvl>
    <w:lvl w:ilvl="1" w:tplc="67C0B116">
      <w:numFmt w:val="none"/>
      <w:pStyle w:val="dieu1"/>
      <w:suff w:val="space"/>
      <w:lvlText w:val=""/>
      <w:lvlJc w:val="left"/>
      <w:pPr>
        <w:tabs>
          <w:tab w:val="num" w:pos="360"/>
        </w:tabs>
      </w:pPr>
    </w:lvl>
    <w:lvl w:ilvl="2" w:tplc="1EAE6254">
      <w:numFmt w:val="none"/>
      <w:suff w:val="space"/>
      <w:lvlText w:val=""/>
      <w:lvlJc w:val="left"/>
      <w:pPr>
        <w:tabs>
          <w:tab w:val="num" w:pos="360"/>
        </w:tabs>
      </w:pPr>
    </w:lvl>
    <w:lvl w:ilvl="3" w:tplc="96A2370A">
      <w:numFmt w:val="none"/>
      <w:suff w:val="space"/>
      <w:lvlText w:val=""/>
      <w:lvlJc w:val="left"/>
      <w:pPr>
        <w:tabs>
          <w:tab w:val="num" w:pos="360"/>
        </w:tabs>
      </w:pPr>
    </w:lvl>
    <w:lvl w:ilvl="4" w:tplc="F73AFA2A">
      <w:numFmt w:val="none"/>
      <w:suff w:val="space"/>
      <w:lvlText w:val=""/>
      <w:lvlJc w:val="left"/>
      <w:pPr>
        <w:tabs>
          <w:tab w:val="num" w:pos="360"/>
        </w:tabs>
      </w:pPr>
    </w:lvl>
    <w:lvl w:ilvl="5" w:tplc="BB203548">
      <w:numFmt w:val="none"/>
      <w:suff w:val="space"/>
      <w:lvlText w:val=""/>
      <w:lvlJc w:val="left"/>
      <w:pPr>
        <w:tabs>
          <w:tab w:val="num" w:pos="360"/>
        </w:tabs>
      </w:pPr>
    </w:lvl>
    <w:lvl w:ilvl="6" w:tplc="60088746">
      <w:numFmt w:val="none"/>
      <w:suff w:val="space"/>
      <w:lvlText w:val=""/>
      <w:lvlJc w:val="left"/>
      <w:pPr>
        <w:tabs>
          <w:tab w:val="num" w:pos="360"/>
        </w:tabs>
      </w:pPr>
    </w:lvl>
    <w:lvl w:ilvl="7" w:tplc="EFBEFACC">
      <w:numFmt w:val="none"/>
      <w:suff w:val="space"/>
      <w:lvlText w:val=""/>
      <w:lvlJc w:val="left"/>
      <w:pPr>
        <w:tabs>
          <w:tab w:val="num" w:pos="360"/>
        </w:tabs>
      </w:pPr>
    </w:lvl>
    <w:lvl w:ilvl="8" w:tplc="1ED426A2">
      <w:numFmt w:val="none"/>
      <w:suff w:val="space"/>
      <w:lvlText w:val=""/>
      <w:lvlJc w:val="left"/>
      <w:pPr>
        <w:tabs>
          <w:tab w:val="num" w:pos="360"/>
        </w:tabs>
      </w:pPr>
    </w:lvl>
  </w:abstractNum>
  <w:abstractNum w:abstractNumId="511" w15:restartNumberingAfterBreak="0">
    <w:nsid w:val="7B0534AA"/>
    <w:multiLevelType w:val="hybridMultilevel"/>
    <w:tmpl w:val="55E83984"/>
    <w:lvl w:ilvl="0" w:tplc="F796C602">
      <w:numFmt w:val="bullet"/>
      <w:suff w:val="space"/>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B5B6AFDC">
      <w:numFmt w:val="bullet"/>
      <w:suff w:val="space"/>
      <w:lvlText w:val="•"/>
      <w:lvlJc w:val="left"/>
      <w:pPr>
        <w:ind w:left="1963" w:hanging="159"/>
      </w:pPr>
      <w:rPr>
        <w:rFonts w:hint="default"/>
        <w:lang w:val="vi" w:eastAsia="en-US" w:bidi="ar-SA"/>
      </w:rPr>
    </w:lvl>
    <w:lvl w:ilvl="2" w:tplc="2EF8639E">
      <w:numFmt w:val="bullet"/>
      <w:suff w:val="space"/>
      <w:lvlText w:val="•"/>
      <w:lvlJc w:val="left"/>
      <w:pPr>
        <w:ind w:left="2926" w:hanging="159"/>
      </w:pPr>
      <w:rPr>
        <w:rFonts w:hint="default"/>
        <w:lang w:val="vi" w:eastAsia="en-US" w:bidi="ar-SA"/>
      </w:rPr>
    </w:lvl>
    <w:lvl w:ilvl="3" w:tplc="35B84906">
      <w:numFmt w:val="bullet"/>
      <w:suff w:val="space"/>
      <w:lvlText w:val="•"/>
      <w:lvlJc w:val="left"/>
      <w:pPr>
        <w:ind w:left="3889" w:hanging="159"/>
      </w:pPr>
      <w:rPr>
        <w:rFonts w:hint="default"/>
        <w:lang w:val="vi" w:eastAsia="en-US" w:bidi="ar-SA"/>
      </w:rPr>
    </w:lvl>
    <w:lvl w:ilvl="4" w:tplc="C58660FC">
      <w:numFmt w:val="bullet"/>
      <w:suff w:val="space"/>
      <w:lvlText w:val="•"/>
      <w:lvlJc w:val="left"/>
      <w:pPr>
        <w:ind w:left="4852" w:hanging="159"/>
      </w:pPr>
      <w:rPr>
        <w:rFonts w:hint="default"/>
        <w:lang w:val="vi" w:eastAsia="en-US" w:bidi="ar-SA"/>
      </w:rPr>
    </w:lvl>
    <w:lvl w:ilvl="5" w:tplc="FE025E66">
      <w:numFmt w:val="bullet"/>
      <w:suff w:val="space"/>
      <w:lvlText w:val="•"/>
      <w:lvlJc w:val="left"/>
      <w:pPr>
        <w:ind w:left="5816" w:hanging="159"/>
      </w:pPr>
      <w:rPr>
        <w:rFonts w:hint="default"/>
        <w:lang w:val="vi" w:eastAsia="en-US" w:bidi="ar-SA"/>
      </w:rPr>
    </w:lvl>
    <w:lvl w:ilvl="6" w:tplc="EF403170">
      <w:numFmt w:val="bullet"/>
      <w:suff w:val="space"/>
      <w:lvlText w:val="•"/>
      <w:lvlJc w:val="left"/>
      <w:pPr>
        <w:ind w:left="6779" w:hanging="159"/>
      </w:pPr>
      <w:rPr>
        <w:rFonts w:hint="default"/>
        <w:lang w:val="vi" w:eastAsia="en-US" w:bidi="ar-SA"/>
      </w:rPr>
    </w:lvl>
    <w:lvl w:ilvl="7" w:tplc="193A4BC0">
      <w:numFmt w:val="bullet"/>
      <w:suff w:val="space"/>
      <w:lvlText w:val="•"/>
      <w:lvlJc w:val="left"/>
      <w:pPr>
        <w:ind w:left="7742" w:hanging="159"/>
      </w:pPr>
      <w:rPr>
        <w:rFonts w:hint="default"/>
        <w:lang w:val="vi" w:eastAsia="en-US" w:bidi="ar-SA"/>
      </w:rPr>
    </w:lvl>
    <w:lvl w:ilvl="8" w:tplc="9B48C87C">
      <w:numFmt w:val="bullet"/>
      <w:suff w:val="space"/>
      <w:lvlText w:val="•"/>
      <w:lvlJc w:val="left"/>
      <w:pPr>
        <w:ind w:left="8705" w:hanging="159"/>
      </w:pPr>
      <w:rPr>
        <w:rFonts w:hint="default"/>
        <w:lang w:val="vi" w:eastAsia="en-US" w:bidi="ar-SA"/>
      </w:rPr>
    </w:lvl>
  </w:abstractNum>
  <w:abstractNum w:abstractNumId="512" w15:restartNumberingAfterBreak="0">
    <w:nsid w:val="7B2217A3"/>
    <w:multiLevelType w:val="hybridMultilevel"/>
    <w:tmpl w:val="D9D8EBC8"/>
    <w:lvl w:ilvl="0" w:tplc="DC401DC0">
      <w:numFmt w:val="bullet"/>
      <w:suff w:val="space"/>
      <w:lvlText w:val="-"/>
      <w:lvlJc w:val="left"/>
      <w:pPr>
        <w:ind w:left="7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C0A8965A">
      <w:numFmt w:val="bullet"/>
      <w:suff w:val="space"/>
      <w:lvlText w:val="•"/>
      <w:lvlJc w:val="left"/>
      <w:pPr>
        <w:ind w:left="904" w:hanging="161"/>
      </w:pPr>
      <w:rPr>
        <w:rFonts w:hint="default"/>
        <w:lang w:val="vi" w:eastAsia="en-US" w:bidi="ar-SA"/>
      </w:rPr>
    </w:lvl>
    <w:lvl w:ilvl="2" w:tplc="7F903922">
      <w:numFmt w:val="bullet"/>
      <w:suff w:val="space"/>
      <w:lvlText w:val="•"/>
      <w:lvlJc w:val="left"/>
      <w:pPr>
        <w:ind w:left="1729" w:hanging="161"/>
      </w:pPr>
      <w:rPr>
        <w:rFonts w:hint="default"/>
        <w:lang w:val="vi" w:eastAsia="en-US" w:bidi="ar-SA"/>
      </w:rPr>
    </w:lvl>
    <w:lvl w:ilvl="3" w:tplc="373693A8">
      <w:numFmt w:val="bullet"/>
      <w:suff w:val="space"/>
      <w:lvlText w:val="•"/>
      <w:lvlJc w:val="left"/>
      <w:pPr>
        <w:ind w:left="2554" w:hanging="161"/>
      </w:pPr>
      <w:rPr>
        <w:rFonts w:hint="default"/>
        <w:lang w:val="vi" w:eastAsia="en-US" w:bidi="ar-SA"/>
      </w:rPr>
    </w:lvl>
    <w:lvl w:ilvl="4" w:tplc="26D04ECC">
      <w:numFmt w:val="bullet"/>
      <w:suff w:val="space"/>
      <w:lvlText w:val="•"/>
      <w:lvlJc w:val="left"/>
      <w:pPr>
        <w:ind w:left="3378" w:hanging="161"/>
      </w:pPr>
      <w:rPr>
        <w:rFonts w:hint="default"/>
        <w:lang w:val="vi" w:eastAsia="en-US" w:bidi="ar-SA"/>
      </w:rPr>
    </w:lvl>
    <w:lvl w:ilvl="5" w:tplc="78BC3C62">
      <w:numFmt w:val="bullet"/>
      <w:suff w:val="space"/>
      <w:lvlText w:val="•"/>
      <w:lvlJc w:val="left"/>
      <w:pPr>
        <w:ind w:left="4203" w:hanging="161"/>
      </w:pPr>
      <w:rPr>
        <w:rFonts w:hint="default"/>
        <w:lang w:val="vi" w:eastAsia="en-US" w:bidi="ar-SA"/>
      </w:rPr>
    </w:lvl>
    <w:lvl w:ilvl="6" w:tplc="D9A63E78">
      <w:numFmt w:val="bullet"/>
      <w:suff w:val="space"/>
      <w:lvlText w:val="•"/>
      <w:lvlJc w:val="left"/>
      <w:pPr>
        <w:ind w:left="5028" w:hanging="161"/>
      </w:pPr>
      <w:rPr>
        <w:rFonts w:hint="default"/>
        <w:lang w:val="vi" w:eastAsia="en-US" w:bidi="ar-SA"/>
      </w:rPr>
    </w:lvl>
    <w:lvl w:ilvl="7" w:tplc="02E668B8">
      <w:numFmt w:val="bullet"/>
      <w:suff w:val="space"/>
      <w:lvlText w:val="•"/>
      <w:lvlJc w:val="left"/>
      <w:pPr>
        <w:ind w:left="5852" w:hanging="161"/>
      </w:pPr>
      <w:rPr>
        <w:rFonts w:hint="default"/>
        <w:lang w:val="vi" w:eastAsia="en-US" w:bidi="ar-SA"/>
      </w:rPr>
    </w:lvl>
    <w:lvl w:ilvl="8" w:tplc="E9C6FA6C">
      <w:numFmt w:val="bullet"/>
      <w:suff w:val="space"/>
      <w:lvlText w:val="•"/>
      <w:lvlJc w:val="left"/>
      <w:pPr>
        <w:ind w:left="6677" w:hanging="161"/>
      </w:pPr>
      <w:rPr>
        <w:rFonts w:hint="default"/>
        <w:lang w:val="vi" w:eastAsia="en-US" w:bidi="ar-SA"/>
      </w:rPr>
    </w:lvl>
  </w:abstractNum>
  <w:abstractNum w:abstractNumId="513" w15:restartNumberingAfterBreak="0">
    <w:nsid w:val="7B5A0245"/>
    <w:multiLevelType w:val="hybridMultilevel"/>
    <w:tmpl w:val="83389F1C"/>
    <w:lvl w:ilvl="0" w:tplc="627A7B5A">
      <w:numFmt w:val="bullet"/>
      <w:suff w:val="space"/>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A5427014">
      <w:numFmt w:val="bullet"/>
      <w:suff w:val="space"/>
      <w:lvlText w:val="•"/>
      <w:lvlJc w:val="left"/>
      <w:pPr>
        <w:ind w:left="1963" w:hanging="159"/>
      </w:pPr>
      <w:rPr>
        <w:rFonts w:hint="default"/>
        <w:lang w:val="vi" w:eastAsia="en-US" w:bidi="ar-SA"/>
      </w:rPr>
    </w:lvl>
    <w:lvl w:ilvl="2" w:tplc="0B7017CC">
      <w:numFmt w:val="bullet"/>
      <w:suff w:val="space"/>
      <w:lvlText w:val="•"/>
      <w:lvlJc w:val="left"/>
      <w:pPr>
        <w:ind w:left="2926" w:hanging="159"/>
      </w:pPr>
      <w:rPr>
        <w:rFonts w:hint="default"/>
        <w:lang w:val="vi" w:eastAsia="en-US" w:bidi="ar-SA"/>
      </w:rPr>
    </w:lvl>
    <w:lvl w:ilvl="3" w:tplc="2D00B99C">
      <w:numFmt w:val="bullet"/>
      <w:suff w:val="space"/>
      <w:lvlText w:val="•"/>
      <w:lvlJc w:val="left"/>
      <w:pPr>
        <w:ind w:left="3889" w:hanging="159"/>
      </w:pPr>
      <w:rPr>
        <w:rFonts w:hint="default"/>
        <w:lang w:val="vi" w:eastAsia="en-US" w:bidi="ar-SA"/>
      </w:rPr>
    </w:lvl>
    <w:lvl w:ilvl="4" w:tplc="473E6DC0">
      <w:numFmt w:val="bullet"/>
      <w:suff w:val="space"/>
      <w:lvlText w:val="•"/>
      <w:lvlJc w:val="left"/>
      <w:pPr>
        <w:ind w:left="4852" w:hanging="159"/>
      </w:pPr>
      <w:rPr>
        <w:rFonts w:hint="default"/>
        <w:lang w:val="vi" w:eastAsia="en-US" w:bidi="ar-SA"/>
      </w:rPr>
    </w:lvl>
    <w:lvl w:ilvl="5" w:tplc="C220C45C">
      <w:numFmt w:val="bullet"/>
      <w:suff w:val="space"/>
      <w:lvlText w:val="•"/>
      <w:lvlJc w:val="left"/>
      <w:pPr>
        <w:ind w:left="5816" w:hanging="159"/>
      </w:pPr>
      <w:rPr>
        <w:rFonts w:hint="default"/>
        <w:lang w:val="vi" w:eastAsia="en-US" w:bidi="ar-SA"/>
      </w:rPr>
    </w:lvl>
    <w:lvl w:ilvl="6" w:tplc="7D40665C">
      <w:numFmt w:val="bullet"/>
      <w:suff w:val="space"/>
      <w:lvlText w:val="•"/>
      <w:lvlJc w:val="left"/>
      <w:pPr>
        <w:ind w:left="6779" w:hanging="159"/>
      </w:pPr>
      <w:rPr>
        <w:rFonts w:hint="default"/>
        <w:lang w:val="vi" w:eastAsia="en-US" w:bidi="ar-SA"/>
      </w:rPr>
    </w:lvl>
    <w:lvl w:ilvl="7" w:tplc="68D08EC6">
      <w:numFmt w:val="bullet"/>
      <w:suff w:val="space"/>
      <w:lvlText w:val="•"/>
      <w:lvlJc w:val="left"/>
      <w:pPr>
        <w:ind w:left="7742" w:hanging="159"/>
      </w:pPr>
      <w:rPr>
        <w:rFonts w:hint="default"/>
        <w:lang w:val="vi" w:eastAsia="en-US" w:bidi="ar-SA"/>
      </w:rPr>
    </w:lvl>
    <w:lvl w:ilvl="8" w:tplc="AE58008A">
      <w:numFmt w:val="bullet"/>
      <w:suff w:val="space"/>
      <w:lvlText w:val="•"/>
      <w:lvlJc w:val="left"/>
      <w:pPr>
        <w:ind w:left="8705" w:hanging="159"/>
      </w:pPr>
      <w:rPr>
        <w:rFonts w:hint="default"/>
        <w:lang w:val="vi" w:eastAsia="en-US" w:bidi="ar-SA"/>
      </w:rPr>
    </w:lvl>
  </w:abstractNum>
  <w:abstractNum w:abstractNumId="514" w15:restartNumberingAfterBreak="0">
    <w:nsid w:val="7BD03C85"/>
    <w:multiLevelType w:val="hybridMultilevel"/>
    <w:tmpl w:val="015A2E4E"/>
    <w:lvl w:ilvl="0" w:tplc="B4B63ABE">
      <w:start w:val="1"/>
      <w:numFmt w:val="upperRoman"/>
      <w:suff w:val="space"/>
      <w:lvlText w:val="%1."/>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1" w:tplc="1D7C834E">
      <w:numFmt w:val="bullet"/>
      <w:suff w:val="space"/>
      <w:lvlText w:val="•"/>
      <w:lvlJc w:val="left"/>
      <w:pPr>
        <w:ind w:left="2809" w:hanging="231"/>
      </w:pPr>
      <w:rPr>
        <w:rFonts w:hint="default"/>
        <w:lang w:val="vi" w:eastAsia="en-US" w:bidi="ar-SA"/>
      </w:rPr>
    </w:lvl>
    <w:lvl w:ilvl="2" w:tplc="ED768312">
      <w:numFmt w:val="bullet"/>
      <w:suff w:val="space"/>
      <w:lvlText w:val="•"/>
      <w:lvlJc w:val="left"/>
      <w:pPr>
        <w:ind w:left="3678" w:hanging="231"/>
      </w:pPr>
      <w:rPr>
        <w:rFonts w:hint="default"/>
        <w:lang w:val="vi" w:eastAsia="en-US" w:bidi="ar-SA"/>
      </w:rPr>
    </w:lvl>
    <w:lvl w:ilvl="3" w:tplc="C8449100">
      <w:numFmt w:val="bullet"/>
      <w:suff w:val="space"/>
      <w:lvlText w:val="•"/>
      <w:lvlJc w:val="left"/>
      <w:pPr>
        <w:ind w:left="4547" w:hanging="231"/>
      </w:pPr>
      <w:rPr>
        <w:rFonts w:hint="default"/>
        <w:lang w:val="vi" w:eastAsia="en-US" w:bidi="ar-SA"/>
      </w:rPr>
    </w:lvl>
    <w:lvl w:ilvl="4" w:tplc="22E40E9E">
      <w:numFmt w:val="bullet"/>
      <w:suff w:val="space"/>
      <w:lvlText w:val="•"/>
      <w:lvlJc w:val="left"/>
      <w:pPr>
        <w:ind w:left="5416" w:hanging="231"/>
      </w:pPr>
      <w:rPr>
        <w:rFonts w:hint="default"/>
        <w:lang w:val="vi" w:eastAsia="en-US" w:bidi="ar-SA"/>
      </w:rPr>
    </w:lvl>
    <w:lvl w:ilvl="5" w:tplc="3162F55A">
      <w:numFmt w:val="bullet"/>
      <w:suff w:val="space"/>
      <w:lvlText w:val="•"/>
      <w:lvlJc w:val="left"/>
      <w:pPr>
        <w:ind w:left="6286" w:hanging="231"/>
      </w:pPr>
      <w:rPr>
        <w:rFonts w:hint="default"/>
        <w:lang w:val="vi" w:eastAsia="en-US" w:bidi="ar-SA"/>
      </w:rPr>
    </w:lvl>
    <w:lvl w:ilvl="6" w:tplc="2C2AA8A0">
      <w:numFmt w:val="bullet"/>
      <w:suff w:val="space"/>
      <w:lvlText w:val="•"/>
      <w:lvlJc w:val="left"/>
      <w:pPr>
        <w:ind w:left="7155" w:hanging="231"/>
      </w:pPr>
      <w:rPr>
        <w:rFonts w:hint="default"/>
        <w:lang w:val="vi" w:eastAsia="en-US" w:bidi="ar-SA"/>
      </w:rPr>
    </w:lvl>
    <w:lvl w:ilvl="7" w:tplc="A9C20D3A">
      <w:numFmt w:val="bullet"/>
      <w:suff w:val="space"/>
      <w:lvlText w:val="•"/>
      <w:lvlJc w:val="left"/>
      <w:pPr>
        <w:ind w:left="8024" w:hanging="231"/>
      </w:pPr>
      <w:rPr>
        <w:rFonts w:hint="default"/>
        <w:lang w:val="vi" w:eastAsia="en-US" w:bidi="ar-SA"/>
      </w:rPr>
    </w:lvl>
    <w:lvl w:ilvl="8" w:tplc="D3BC838A">
      <w:numFmt w:val="bullet"/>
      <w:suff w:val="space"/>
      <w:lvlText w:val="•"/>
      <w:lvlJc w:val="left"/>
      <w:pPr>
        <w:ind w:left="8893" w:hanging="231"/>
      </w:pPr>
      <w:rPr>
        <w:rFonts w:hint="default"/>
        <w:lang w:val="vi" w:eastAsia="en-US" w:bidi="ar-SA"/>
      </w:rPr>
    </w:lvl>
  </w:abstractNum>
  <w:abstractNum w:abstractNumId="515" w15:restartNumberingAfterBreak="0">
    <w:nsid w:val="7C2A2AE8"/>
    <w:multiLevelType w:val="hybridMultilevel"/>
    <w:tmpl w:val="68087066"/>
    <w:lvl w:ilvl="0" w:tplc="8F24CF96">
      <w:start w:val="4"/>
      <w:numFmt w:val="decimal"/>
      <w:suff w:val="space"/>
      <w:lvlText w:val="%1."/>
      <w:lvlJc w:val="left"/>
      <w:pPr>
        <w:ind w:left="1253" w:hanging="260"/>
      </w:pPr>
      <w:rPr>
        <w:rFonts w:ascii="Times New Roman" w:eastAsia="Times New Roman" w:hAnsi="Times New Roman" w:cs="Times New Roman" w:hint="default"/>
        <w:b/>
        <w:bCs/>
        <w:i w:val="0"/>
        <w:iCs w:val="0"/>
        <w:spacing w:val="0"/>
        <w:w w:val="99"/>
        <w:sz w:val="26"/>
        <w:szCs w:val="26"/>
        <w:lang w:val="vi" w:eastAsia="en-US" w:bidi="ar-SA"/>
      </w:rPr>
    </w:lvl>
    <w:lvl w:ilvl="1" w:tplc="21F6612C">
      <w:start w:val="1"/>
      <w:numFmt w:val="upperRoman"/>
      <w:suff w:val="space"/>
      <w:lvlText w:val="%2."/>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2" w:tplc="655CE456">
      <w:numFmt w:val="bullet"/>
      <w:suff w:val="space"/>
      <w:lvlText w:val="•"/>
      <w:lvlJc w:val="left"/>
      <w:pPr>
        <w:ind w:left="2905" w:hanging="231"/>
      </w:pPr>
      <w:rPr>
        <w:rFonts w:hint="default"/>
        <w:lang w:val="vi" w:eastAsia="en-US" w:bidi="ar-SA"/>
      </w:rPr>
    </w:lvl>
    <w:lvl w:ilvl="3" w:tplc="52B68BC4">
      <w:numFmt w:val="bullet"/>
      <w:suff w:val="space"/>
      <w:lvlText w:val="•"/>
      <w:lvlJc w:val="left"/>
      <w:pPr>
        <w:ind w:left="3871" w:hanging="231"/>
      </w:pPr>
      <w:rPr>
        <w:rFonts w:hint="default"/>
        <w:lang w:val="vi" w:eastAsia="en-US" w:bidi="ar-SA"/>
      </w:rPr>
    </w:lvl>
    <w:lvl w:ilvl="4" w:tplc="4E904628">
      <w:numFmt w:val="bullet"/>
      <w:suff w:val="space"/>
      <w:lvlText w:val="•"/>
      <w:lvlJc w:val="left"/>
      <w:pPr>
        <w:ind w:left="4837" w:hanging="231"/>
      </w:pPr>
      <w:rPr>
        <w:rFonts w:hint="default"/>
        <w:lang w:val="vi" w:eastAsia="en-US" w:bidi="ar-SA"/>
      </w:rPr>
    </w:lvl>
    <w:lvl w:ilvl="5" w:tplc="D3DC1F98">
      <w:numFmt w:val="bullet"/>
      <w:suff w:val="space"/>
      <w:lvlText w:val="•"/>
      <w:lvlJc w:val="left"/>
      <w:pPr>
        <w:ind w:left="5803" w:hanging="231"/>
      </w:pPr>
      <w:rPr>
        <w:rFonts w:hint="default"/>
        <w:lang w:val="vi" w:eastAsia="en-US" w:bidi="ar-SA"/>
      </w:rPr>
    </w:lvl>
    <w:lvl w:ilvl="6" w:tplc="7EC014F2">
      <w:numFmt w:val="bullet"/>
      <w:suff w:val="space"/>
      <w:lvlText w:val="•"/>
      <w:lvlJc w:val="left"/>
      <w:pPr>
        <w:ind w:left="6769" w:hanging="231"/>
      </w:pPr>
      <w:rPr>
        <w:rFonts w:hint="default"/>
        <w:lang w:val="vi" w:eastAsia="en-US" w:bidi="ar-SA"/>
      </w:rPr>
    </w:lvl>
    <w:lvl w:ilvl="7" w:tplc="DFC4050A">
      <w:numFmt w:val="bullet"/>
      <w:suff w:val="space"/>
      <w:lvlText w:val="•"/>
      <w:lvlJc w:val="left"/>
      <w:pPr>
        <w:ind w:left="7734" w:hanging="231"/>
      </w:pPr>
      <w:rPr>
        <w:rFonts w:hint="default"/>
        <w:lang w:val="vi" w:eastAsia="en-US" w:bidi="ar-SA"/>
      </w:rPr>
    </w:lvl>
    <w:lvl w:ilvl="8" w:tplc="BFA80D76">
      <w:numFmt w:val="bullet"/>
      <w:suff w:val="space"/>
      <w:lvlText w:val="•"/>
      <w:lvlJc w:val="left"/>
      <w:pPr>
        <w:ind w:left="8700" w:hanging="231"/>
      </w:pPr>
      <w:rPr>
        <w:rFonts w:hint="default"/>
        <w:lang w:val="vi" w:eastAsia="en-US" w:bidi="ar-SA"/>
      </w:rPr>
    </w:lvl>
  </w:abstractNum>
  <w:abstractNum w:abstractNumId="516" w15:restartNumberingAfterBreak="0">
    <w:nsid w:val="7C78533D"/>
    <w:multiLevelType w:val="hybridMultilevel"/>
    <w:tmpl w:val="FF3C6D7C"/>
    <w:lvl w:ilvl="0" w:tplc="CBD8BAD2">
      <w:numFmt w:val="bullet"/>
      <w:suff w:val="space"/>
      <w:lvlText w:val="-"/>
      <w:lvlJc w:val="left"/>
      <w:pPr>
        <w:ind w:left="7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BF4C5350">
      <w:numFmt w:val="bullet"/>
      <w:suff w:val="space"/>
      <w:lvlText w:val="•"/>
      <w:lvlJc w:val="left"/>
      <w:pPr>
        <w:ind w:left="904" w:hanging="152"/>
      </w:pPr>
      <w:rPr>
        <w:rFonts w:hint="default"/>
        <w:lang w:val="vi" w:eastAsia="en-US" w:bidi="ar-SA"/>
      </w:rPr>
    </w:lvl>
    <w:lvl w:ilvl="2" w:tplc="9B1E6CFC">
      <w:numFmt w:val="bullet"/>
      <w:suff w:val="space"/>
      <w:lvlText w:val="•"/>
      <w:lvlJc w:val="left"/>
      <w:pPr>
        <w:ind w:left="1729" w:hanging="152"/>
      </w:pPr>
      <w:rPr>
        <w:rFonts w:hint="default"/>
        <w:lang w:val="vi" w:eastAsia="en-US" w:bidi="ar-SA"/>
      </w:rPr>
    </w:lvl>
    <w:lvl w:ilvl="3" w:tplc="9B603690">
      <w:numFmt w:val="bullet"/>
      <w:suff w:val="space"/>
      <w:lvlText w:val="•"/>
      <w:lvlJc w:val="left"/>
      <w:pPr>
        <w:ind w:left="2553" w:hanging="152"/>
      </w:pPr>
      <w:rPr>
        <w:rFonts w:hint="default"/>
        <w:lang w:val="vi" w:eastAsia="en-US" w:bidi="ar-SA"/>
      </w:rPr>
    </w:lvl>
    <w:lvl w:ilvl="4" w:tplc="87DCAB98">
      <w:numFmt w:val="bullet"/>
      <w:suff w:val="space"/>
      <w:lvlText w:val="•"/>
      <w:lvlJc w:val="left"/>
      <w:pPr>
        <w:ind w:left="3378" w:hanging="152"/>
      </w:pPr>
      <w:rPr>
        <w:rFonts w:hint="default"/>
        <w:lang w:val="vi" w:eastAsia="en-US" w:bidi="ar-SA"/>
      </w:rPr>
    </w:lvl>
    <w:lvl w:ilvl="5" w:tplc="880EE4AC">
      <w:numFmt w:val="bullet"/>
      <w:suff w:val="space"/>
      <w:lvlText w:val="•"/>
      <w:lvlJc w:val="left"/>
      <w:pPr>
        <w:ind w:left="4203" w:hanging="152"/>
      </w:pPr>
      <w:rPr>
        <w:rFonts w:hint="default"/>
        <w:lang w:val="vi" w:eastAsia="en-US" w:bidi="ar-SA"/>
      </w:rPr>
    </w:lvl>
    <w:lvl w:ilvl="6" w:tplc="393E5374">
      <w:numFmt w:val="bullet"/>
      <w:suff w:val="space"/>
      <w:lvlText w:val="•"/>
      <w:lvlJc w:val="left"/>
      <w:pPr>
        <w:ind w:left="5027" w:hanging="152"/>
      </w:pPr>
      <w:rPr>
        <w:rFonts w:hint="default"/>
        <w:lang w:val="vi" w:eastAsia="en-US" w:bidi="ar-SA"/>
      </w:rPr>
    </w:lvl>
    <w:lvl w:ilvl="7" w:tplc="E646ABC0">
      <w:numFmt w:val="bullet"/>
      <w:suff w:val="space"/>
      <w:lvlText w:val="•"/>
      <w:lvlJc w:val="left"/>
      <w:pPr>
        <w:ind w:left="5852" w:hanging="152"/>
      </w:pPr>
      <w:rPr>
        <w:rFonts w:hint="default"/>
        <w:lang w:val="vi" w:eastAsia="en-US" w:bidi="ar-SA"/>
      </w:rPr>
    </w:lvl>
    <w:lvl w:ilvl="8" w:tplc="7CB823E6">
      <w:numFmt w:val="bullet"/>
      <w:suff w:val="space"/>
      <w:lvlText w:val="•"/>
      <w:lvlJc w:val="left"/>
      <w:pPr>
        <w:ind w:left="6676" w:hanging="152"/>
      </w:pPr>
      <w:rPr>
        <w:rFonts w:hint="default"/>
        <w:lang w:val="vi" w:eastAsia="en-US" w:bidi="ar-SA"/>
      </w:rPr>
    </w:lvl>
  </w:abstractNum>
  <w:abstractNum w:abstractNumId="517" w15:restartNumberingAfterBreak="0">
    <w:nsid w:val="7C872719"/>
    <w:multiLevelType w:val="hybridMultilevel"/>
    <w:tmpl w:val="1A5A2D38"/>
    <w:lvl w:ilvl="0" w:tplc="F230BFC8">
      <w:start w:val="1"/>
      <w:numFmt w:val="decimal"/>
      <w:suff w:val="space"/>
      <w:lvlText w:val="%1."/>
      <w:lvlJc w:val="left"/>
      <w:pPr>
        <w:ind w:left="644" w:hanging="360"/>
      </w:pPr>
      <w:rPr>
        <w:rFonts w:hint="default"/>
      </w:rPr>
    </w:lvl>
    <w:lvl w:ilvl="1" w:tplc="FFFFFFFF" w:tentative="1">
      <w:start w:val="1"/>
      <w:numFmt w:val="lowerLetter"/>
      <w:suff w:val="space"/>
      <w:lvlText w:val="%2."/>
      <w:lvlJc w:val="left"/>
      <w:pPr>
        <w:ind w:left="1440" w:hanging="360"/>
      </w:pPr>
    </w:lvl>
    <w:lvl w:ilvl="2" w:tplc="FFFFFFFF" w:tentative="1">
      <w:start w:val="1"/>
      <w:numFmt w:val="lowerRoman"/>
      <w:suff w:val="space"/>
      <w:lvlText w:val="%3."/>
      <w:lvlJc w:val="right"/>
      <w:pPr>
        <w:ind w:left="2160" w:hanging="180"/>
      </w:pPr>
    </w:lvl>
    <w:lvl w:ilvl="3" w:tplc="FFFFFFFF" w:tentative="1">
      <w:start w:val="1"/>
      <w:numFmt w:val="decimal"/>
      <w:suff w:val="space"/>
      <w:lvlText w:val="%4."/>
      <w:lvlJc w:val="left"/>
      <w:pPr>
        <w:ind w:left="2880" w:hanging="360"/>
      </w:pPr>
    </w:lvl>
    <w:lvl w:ilvl="4" w:tplc="FFFFFFFF" w:tentative="1">
      <w:start w:val="1"/>
      <w:numFmt w:val="lowerLetter"/>
      <w:suff w:val="space"/>
      <w:lvlText w:val="%5."/>
      <w:lvlJc w:val="left"/>
      <w:pPr>
        <w:ind w:left="3600" w:hanging="360"/>
      </w:pPr>
    </w:lvl>
    <w:lvl w:ilvl="5" w:tplc="FFFFFFFF" w:tentative="1">
      <w:start w:val="1"/>
      <w:numFmt w:val="lowerRoman"/>
      <w:suff w:val="space"/>
      <w:lvlText w:val="%6."/>
      <w:lvlJc w:val="right"/>
      <w:pPr>
        <w:ind w:left="4320" w:hanging="180"/>
      </w:pPr>
    </w:lvl>
    <w:lvl w:ilvl="6" w:tplc="FFFFFFFF" w:tentative="1">
      <w:start w:val="1"/>
      <w:numFmt w:val="decimal"/>
      <w:suff w:val="space"/>
      <w:lvlText w:val="%7."/>
      <w:lvlJc w:val="left"/>
      <w:pPr>
        <w:ind w:left="5040" w:hanging="360"/>
      </w:pPr>
    </w:lvl>
    <w:lvl w:ilvl="7" w:tplc="FFFFFFFF" w:tentative="1">
      <w:start w:val="1"/>
      <w:numFmt w:val="lowerLetter"/>
      <w:suff w:val="space"/>
      <w:lvlText w:val="%8."/>
      <w:lvlJc w:val="left"/>
      <w:pPr>
        <w:ind w:left="5760" w:hanging="360"/>
      </w:pPr>
    </w:lvl>
    <w:lvl w:ilvl="8" w:tplc="FFFFFFFF" w:tentative="1">
      <w:start w:val="1"/>
      <w:numFmt w:val="lowerRoman"/>
      <w:suff w:val="space"/>
      <w:lvlText w:val="%9."/>
      <w:lvlJc w:val="right"/>
      <w:pPr>
        <w:ind w:left="6480" w:hanging="180"/>
      </w:pPr>
    </w:lvl>
  </w:abstractNum>
  <w:abstractNum w:abstractNumId="518" w15:restartNumberingAfterBreak="0">
    <w:nsid w:val="7CB16659"/>
    <w:multiLevelType w:val="hybridMultilevel"/>
    <w:tmpl w:val="51EA139E"/>
    <w:lvl w:ilvl="0" w:tplc="FFE6D66E">
      <w:numFmt w:val="bullet"/>
      <w:suff w:val="space"/>
      <w:lvlText w:val="-"/>
      <w:lvlJc w:val="left"/>
      <w:pPr>
        <w:ind w:left="108" w:hanging="363"/>
      </w:pPr>
      <w:rPr>
        <w:rFonts w:ascii="Times New Roman" w:eastAsia="Times New Roman" w:hAnsi="Times New Roman" w:cs="Times New Roman" w:hint="default"/>
        <w:b w:val="0"/>
        <w:bCs w:val="0"/>
        <w:i/>
        <w:iCs/>
        <w:spacing w:val="0"/>
        <w:w w:val="99"/>
        <w:sz w:val="26"/>
        <w:szCs w:val="26"/>
        <w:lang w:val="vi" w:eastAsia="en-US" w:bidi="ar-SA"/>
      </w:rPr>
    </w:lvl>
    <w:lvl w:ilvl="1" w:tplc="CA3C1B80">
      <w:numFmt w:val="bullet"/>
      <w:suff w:val="space"/>
      <w:lvlText w:val="•"/>
      <w:lvlJc w:val="left"/>
      <w:pPr>
        <w:ind w:left="826" w:hanging="363"/>
      </w:pPr>
      <w:rPr>
        <w:rFonts w:hint="default"/>
        <w:lang w:val="vi" w:eastAsia="en-US" w:bidi="ar-SA"/>
      </w:rPr>
    </w:lvl>
    <w:lvl w:ilvl="2" w:tplc="66FA17D6">
      <w:numFmt w:val="bullet"/>
      <w:suff w:val="space"/>
      <w:lvlText w:val="•"/>
      <w:lvlJc w:val="left"/>
      <w:pPr>
        <w:ind w:left="1552" w:hanging="363"/>
      </w:pPr>
      <w:rPr>
        <w:rFonts w:hint="default"/>
        <w:lang w:val="vi" w:eastAsia="en-US" w:bidi="ar-SA"/>
      </w:rPr>
    </w:lvl>
    <w:lvl w:ilvl="3" w:tplc="EFBEEB44">
      <w:numFmt w:val="bullet"/>
      <w:suff w:val="space"/>
      <w:lvlText w:val="•"/>
      <w:lvlJc w:val="left"/>
      <w:pPr>
        <w:ind w:left="2278" w:hanging="363"/>
      </w:pPr>
      <w:rPr>
        <w:rFonts w:hint="default"/>
        <w:lang w:val="vi" w:eastAsia="en-US" w:bidi="ar-SA"/>
      </w:rPr>
    </w:lvl>
    <w:lvl w:ilvl="4" w:tplc="4470F1A6">
      <w:numFmt w:val="bullet"/>
      <w:suff w:val="space"/>
      <w:lvlText w:val="•"/>
      <w:lvlJc w:val="left"/>
      <w:pPr>
        <w:ind w:left="3004" w:hanging="363"/>
      </w:pPr>
      <w:rPr>
        <w:rFonts w:hint="default"/>
        <w:lang w:val="vi" w:eastAsia="en-US" w:bidi="ar-SA"/>
      </w:rPr>
    </w:lvl>
    <w:lvl w:ilvl="5" w:tplc="199E4C86">
      <w:numFmt w:val="bullet"/>
      <w:suff w:val="space"/>
      <w:lvlText w:val="•"/>
      <w:lvlJc w:val="left"/>
      <w:pPr>
        <w:ind w:left="3730" w:hanging="363"/>
      </w:pPr>
      <w:rPr>
        <w:rFonts w:hint="default"/>
        <w:lang w:val="vi" w:eastAsia="en-US" w:bidi="ar-SA"/>
      </w:rPr>
    </w:lvl>
    <w:lvl w:ilvl="6" w:tplc="2528FC50">
      <w:numFmt w:val="bullet"/>
      <w:suff w:val="space"/>
      <w:lvlText w:val="•"/>
      <w:lvlJc w:val="left"/>
      <w:pPr>
        <w:ind w:left="4456" w:hanging="363"/>
      </w:pPr>
      <w:rPr>
        <w:rFonts w:hint="default"/>
        <w:lang w:val="vi" w:eastAsia="en-US" w:bidi="ar-SA"/>
      </w:rPr>
    </w:lvl>
    <w:lvl w:ilvl="7" w:tplc="54165A12">
      <w:numFmt w:val="bullet"/>
      <w:suff w:val="space"/>
      <w:lvlText w:val="•"/>
      <w:lvlJc w:val="left"/>
      <w:pPr>
        <w:ind w:left="5182" w:hanging="363"/>
      </w:pPr>
      <w:rPr>
        <w:rFonts w:hint="default"/>
        <w:lang w:val="vi" w:eastAsia="en-US" w:bidi="ar-SA"/>
      </w:rPr>
    </w:lvl>
    <w:lvl w:ilvl="8" w:tplc="F4DAED9C">
      <w:numFmt w:val="bullet"/>
      <w:suff w:val="space"/>
      <w:lvlText w:val="•"/>
      <w:lvlJc w:val="left"/>
      <w:pPr>
        <w:ind w:left="5908" w:hanging="363"/>
      </w:pPr>
      <w:rPr>
        <w:rFonts w:hint="default"/>
        <w:lang w:val="vi" w:eastAsia="en-US" w:bidi="ar-SA"/>
      </w:rPr>
    </w:lvl>
  </w:abstractNum>
  <w:abstractNum w:abstractNumId="519" w15:restartNumberingAfterBreak="0">
    <w:nsid w:val="7CB20A54"/>
    <w:multiLevelType w:val="hybridMultilevel"/>
    <w:tmpl w:val="E32EDE42"/>
    <w:styleLink w:val="CurrentList11"/>
    <w:lvl w:ilvl="0" w:tplc="0498B138">
      <w:numFmt w:val="bullet"/>
      <w:suff w:val="space"/>
      <w:lvlText w:val="•"/>
      <w:lvlJc w:val="left"/>
      <w:pPr>
        <w:ind w:left="261"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1CE6FF9A">
      <w:numFmt w:val="bullet"/>
      <w:suff w:val="space"/>
      <w:lvlText w:val="•"/>
      <w:lvlJc w:val="left"/>
      <w:pPr>
        <w:ind w:left="1137" w:hanging="154"/>
      </w:pPr>
      <w:rPr>
        <w:rFonts w:hint="default"/>
        <w:lang w:val="vi" w:eastAsia="en-US" w:bidi="ar-SA"/>
      </w:rPr>
    </w:lvl>
    <w:lvl w:ilvl="2" w:tplc="4A3081CC">
      <w:numFmt w:val="bullet"/>
      <w:suff w:val="space"/>
      <w:lvlText w:val="•"/>
      <w:lvlJc w:val="left"/>
      <w:pPr>
        <w:ind w:left="2014" w:hanging="154"/>
      </w:pPr>
      <w:rPr>
        <w:rFonts w:hint="default"/>
        <w:lang w:val="vi" w:eastAsia="en-US" w:bidi="ar-SA"/>
      </w:rPr>
    </w:lvl>
    <w:lvl w:ilvl="3" w:tplc="CDF86390">
      <w:numFmt w:val="bullet"/>
      <w:suff w:val="space"/>
      <w:lvlText w:val="•"/>
      <w:lvlJc w:val="left"/>
      <w:pPr>
        <w:ind w:left="2891" w:hanging="154"/>
      </w:pPr>
      <w:rPr>
        <w:rFonts w:hint="default"/>
        <w:lang w:val="vi" w:eastAsia="en-US" w:bidi="ar-SA"/>
      </w:rPr>
    </w:lvl>
    <w:lvl w:ilvl="4" w:tplc="F006A932">
      <w:numFmt w:val="bullet"/>
      <w:suff w:val="space"/>
      <w:lvlText w:val="•"/>
      <w:lvlJc w:val="left"/>
      <w:pPr>
        <w:ind w:left="3768" w:hanging="154"/>
      </w:pPr>
      <w:rPr>
        <w:rFonts w:hint="default"/>
        <w:lang w:val="vi" w:eastAsia="en-US" w:bidi="ar-SA"/>
      </w:rPr>
    </w:lvl>
    <w:lvl w:ilvl="5" w:tplc="94BEC572">
      <w:numFmt w:val="bullet"/>
      <w:suff w:val="space"/>
      <w:lvlText w:val="•"/>
      <w:lvlJc w:val="left"/>
      <w:pPr>
        <w:ind w:left="4645" w:hanging="154"/>
      </w:pPr>
      <w:rPr>
        <w:rFonts w:hint="default"/>
        <w:lang w:val="vi" w:eastAsia="en-US" w:bidi="ar-SA"/>
      </w:rPr>
    </w:lvl>
    <w:lvl w:ilvl="6" w:tplc="484C0E78">
      <w:numFmt w:val="bullet"/>
      <w:suff w:val="space"/>
      <w:lvlText w:val="•"/>
      <w:lvlJc w:val="left"/>
      <w:pPr>
        <w:ind w:left="5522" w:hanging="154"/>
      </w:pPr>
      <w:rPr>
        <w:rFonts w:hint="default"/>
        <w:lang w:val="vi" w:eastAsia="en-US" w:bidi="ar-SA"/>
      </w:rPr>
    </w:lvl>
    <w:lvl w:ilvl="7" w:tplc="856E3862">
      <w:numFmt w:val="bullet"/>
      <w:suff w:val="space"/>
      <w:lvlText w:val="•"/>
      <w:lvlJc w:val="left"/>
      <w:pPr>
        <w:ind w:left="6399" w:hanging="154"/>
      </w:pPr>
      <w:rPr>
        <w:rFonts w:hint="default"/>
        <w:lang w:val="vi" w:eastAsia="en-US" w:bidi="ar-SA"/>
      </w:rPr>
    </w:lvl>
    <w:lvl w:ilvl="8" w:tplc="91F60762">
      <w:numFmt w:val="bullet"/>
      <w:suff w:val="space"/>
      <w:lvlText w:val="•"/>
      <w:lvlJc w:val="left"/>
      <w:pPr>
        <w:ind w:left="7276" w:hanging="154"/>
      </w:pPr>
      <w:rPr>
        <w:rFonts w:hint="default"/>
        <w:lang w:val="vi" w:eastAsia="en-US" w:bidi="ar-SA"/>
      </w:rPr>
    </w:lvl>
  </w:abstractNum>
  <w:abstractNum w:abstractNumId="520" w15:restartNumberingAfterBreak="0">
    <w:nsid w:val="7CE402CC"/>
    <w:multiLevelType w:val="hybridMultilevel"/>
    <w:tmpl w:val="D78EDD10"/>
    <w:lvl w:ilvl="0" w:tplc="2DA8F802">
      <w:start w:val="4"/>
      <w:numFmt w:val="decimal"/>
      <w:suff w:val="space"/>
      <w:lvlText w:val="%1."/>
      <w:lvlJc w:val="left"/>
      <w:pPr>
        <w:ind w:left="1253" w:hanging="260"/>
      </w:pPr>
      <w:rPr>
        <w:rFonts w:ascii="Times New Roman" w:eastAsia="Times New Roman" w:hAnsi="Times New Roman" w:cs="Times New Roman" w:hint="default"/>
        <w:b/>
        <w:bCs/>
        <w:i w:val="0"/>
        <w:iCs w:val="0"/>
        <w:spacing w:val="0"/>
        <w:w w:val="99"/>
        <w:sz w:val="26"/>
        <w:szCs w:val="26"/>
        <w:lang w:val="vi" w:eastAsia="en-US" w:bidi="ar-SA"/>
      </w:rPr>
    </w:lvl>
    <w:lvl w:ilvl="1" w:tplc="22E8695E">
      <w:start w:val="1"/>
      <w:numFmt w:val="upperRoman"/>
      <w:suff w:val="space"/>
      <w:lvlText w:val="%2."/>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2" w:tplc="C7E2B6B2">
      <w:numFmt w:val="bullet"/>
      <w:suff w:val="space"/>
      <w:lvlText w:val="•"/>
      <w:lvlJc w:val="left"/>
      <w:pPr>
        <w:ind w:left="2905" w:hanging="231"/>
      </w:pPr>
      <w:rPr>
        <w:rFonts w:hint="default"/>
        <w:lang w:val="vi" w:eastAsia="en-US" w:bidi="ar-SA"/>
      </w:rPr>
    </w:lvl>
    <w:lvl w:ilvl="3" w:tplc="5D66B04A">
      <w:numFmt w:val="bullet"/>
      <w:suff w:val="space"/>
      <w:lvlText w:val="•"/>
      <w:lvlJc w:val="left"/>
      <w:pPr>
        <w:ind w:left="3871" w:hanging="231"/>
      </w:pPr>
      <w:rPr>
        <w:rFonts w:hint="default"/>
        <w:lang w:val="vi" w:eastAsia="en-US" w:bidi="ar-SA"/>
      </w:rPr>
    </w:lvl>
    <w:lvl w:ilvl="4" w:tplc="8B246BBC">
      <w:numFmt w:val="bullet"/>
      <w:suff w:val="space"/>
      <w:lvlText w:val="•"/>
      <w:lvlJc w:val="left"/>
      <w:pPr>
        <w:ind w:left="4837" w:hanging="231"/>
      </w:pPr>
      <w:rPr>
        <w:rFonts w:hint="default"/>
        <w:lang w:val="vi" w:eastAsia="en-US" w:bidi="ar-SA"/>
      </w:rPr>
    </w:lvl>
    <w:lvl w:ilvl="5" w:tplc="6B4A65EE">
      <w:numFmt w:val="bullet"/>
      <w:suff w:val="space"/>
      <w:lvlText w:val="•"/>
      <w:lvlJc w:val="left"/>
      <w:pPr>
        <w:ind w:left="5803" w:hanging="231"/>
      </w:pPr>
      <w:rPr>
        <w:rFonts w:hint="default"/>
        <w:lang w:val="vi" w:eastAsia="en-US" w:bidi="ar-SA"/>
      </w:rPr>
    </w:lvl>
    <w:lvl w:ilvl="6" w:tplc="D668CB9C">
      <w:numFmt w:val="bullet"/>
      <w:suff w:val="space"/>
      <w:lvlText w:val="•"/>
      <w:lvlJc w:val="left"/>
      <w:pPr>
        <w:ind w:left="6769" w:hanging="231"/>
      </w:pPr>
      <w:rPr>
        <w:rFonts w:hint="default"/>
        <w:lang w:val="vi" w:eastAsia="en-US" w:bidi="ar-SA"/>
      </w:rPr>
    </w:lvl>
    <w:lvl w:ilvl="7" w:tplc="DEFA9DF4">
      <w:numFmt w:val="bullet"/>
      <w:suff w:val="space"/>
      <w:lvlText w:val="•"/>
      <w:lvlJc w:val="left"/>
      <w:pPr>
        <w:ind w:left="7734" w:hanging="231"/>
      </w:pPr>
      <w:rPr>
        <w:rFonts w:hint="default"/>
        <w:lang w:val="vi" w:eastAsia="en-US" w:bidi="ar-SA"/>
      </w:rPr>
    </w:lvl>
    <w:lvl w:ilvl="8" w:tplc="08EA41BA">
      <w:numFmt w:val="bullet"/>
      <w:suff w:val="space"/>
      <w:lvlText w:val="•"/>
      <w:lvlJc w:val="left"/>
      <w:pPr>
        <w:ind w:left="8700" w:hanging="231"/>
      </w:pPr>
      <w:rPr>
        <w:rFonts w:hint="default"/>
        <w:lang w:val="vi" w:eastAsia="en-US" w:bidi="ar-SA"/>
      </w:rPr>
    </w:lvl>
  </w:abstractNum>
  <w:abstractNum w:abstractNumId="521" w15:restartNumberingAfterBreak="0">
    <w:nsid w:val="7D1E3784"/>
    <w:multiLevelType w:val="hybridMultilevel"/>
    <w:tmpl w:val="172C69C8"/>
    <w:lvl w:ilvl="0" w:tplc="A1DCF8C8">
      <w:numFmt w:val="bullet"/>
      <w:suff w:val="space"/>
      <w:lvlText w:val="-"/>
      <w:lvlJc w:val="left"/>
      <w:pPr>
        <w:ind w:left="107"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AD6EF260">
      <w:numFmt w:val="bullet"/>
      <w:suff w:val="space"/>
      <w:lvlText w:val="•"/>
      <w:lvlJc w:val="left"/>
      <w:pPr>
        <w:ind w:left="812" w:hanging="154"/>
      </w:pPr>
      <w:rPr>
        <w:rFonts w:hint="default"/>
        <w:lang w:val="vi" w:eastAsia="en-US" w:bidi="ar-SA"/>
      </w:rPr>
    </w:lvl>
    <w:lvl w:ilvl="2" w:tplc="E3862B90">
      <w:numFmt w:val="bullet"/>
      <w:suff w:val="space"/>
      <w:lvlText w:val="•"/>
      <w:lvlJc w:val="left"/>
      <w:pPr>
        <w:ind w:left="1524" w:hanging="154"/>
      </w:pPr>
      <w:rPr>
        <w:rFonts w:hint="default"/>
        <w:lang w:val="vi" w:eastAsia="en-US" w:bidi="ar-SA"/>
      </w:rPr>
    </w:lvl>
    <w:lvl w:ilvl="3" w:tplc="907088FC">
      <w:numFmt w:val="bullet"/>
      <w:suff w:val="space"/>
      <w:lvlText w:val="•"/>
      <w:lvlJc w:val="left"/>
      <w:pPr>
        <w:ind w:left="2236" w:hanging="154"/>
      </w:pPr>
      <w:rPr>
        <w:rFonts w:hint="default"/>
        <w:lang w:val="vi" w:eastAsia="en-US" w:bidi="ar-SA"/>
      </w:rPr>
    </w:lvl>
    <w:lvl w:ilvl="4" w:tplc="D16CB4DC">
      <w:numFmt w:val="bullet"/>
      <w:suff w:val="space"/>
      <w:lvlText w:val="•"/>
      <w:lvlJc w:val="left"/>
      <w:pPr>
        <w:ind w:left="2948" w:hanging="154"/>
      </w:pPr>
      <w:rPr>
        <w:rFonts w:hint="default"/>
        <w:lang w:val="vi" w:eastAsia="en-US" w:bidi="ar-SA"/>
      </w:rPr>
    </w:lvl>
    <w:lvl w:ilvl="5" w:tplc="D1CE7702">
      <w:numFmt w:val="bullet"/>
      <w:suff w:val="space"/>
      <w:lvlText w:val="•"/>
      <w:lvlJc w:val="left"/>
      <w:pPr>
        <w:ind w:left="3660" w:hanging="154"/>
      </w:pPr>
      <w:rPr>
        <w:rFonts w:hint="default"/>
        <w:lang w:val="vi" w:eastAsia="en-US" w:bidi="ar-SA"/>
      </w:rPr>
    </w:lvl>
    <w:lvl w:ilvl="6" w:tplc="06FA054E">
      <w:numFmt w:val="bullet"/>
      <w:suff w:val="space"/>
      <w:lvlText w:val="•"/>
      <w:lvlJc w:val="left"/>
      <w:pPr>
        <w:ind w:left="4372" w:hanging="154"/>
      </w:pPr>
      <w:rPr>
        <w:rFonts w:hint="default"/>
        <w:lang w:val="vi" w:eastAsia="en-US" w:bidi="ar-SA"/>
      </w:rPr>
    </w:lvl>
    <w:lvl w:ilvl="7" w:tplc="FDA44334">
      <w:numFmt w:val="bullet"/>
      <w:suff w:val="space"/>
      <w:lvlText w:val="•"/>
      <w:lvlJc w:val="left"/>
      <w:pPr>
        <w:ind w:left="5084" w:hanging="154"/>
      </w:pPr>
      <w:rPr>
        <w:rFonts w:hint="default"/>
        <w:lang w:val="vi" w:eastAsia="en-US" w:bidi="ar-SA"/>
      </w:rPr>
    </w:lvl>
    <w:lvl w:ilvl="8" w:tplc="A9E89C98">
      <w:numFmt w:val="bullet"/>
      <w:suff w:val="space"/>
      <w:lvlText w:val="•"/>
      <w:lvlJc w:val="left"/>
      <w:pPr>
        <w:ind w:left="5796" w:hanging="154"/>
      </w:pPr>
      <w:rPr>
        <w:rFonts w:hint="default"/>
        <w:lang w:val="vi" w:eastAsia="en-US" w:bidi="ar-SA"/>
      </w:rPr>
    </w:lvl>
  </w:abstractNum>
  <w:abstractNum w:abstractNumId="522" w15:restartNumberingAfterBreak="0">
    <w:nsid w:val="7D6739AD"/>
    <w:multiLevelType w:val="hybridMultilevel"/>
    <w:tmpl w:val="C644C454"/>
    <w:lvl w:ilvl="0" w:tplc="52143E70">
      <w:start w:val="1"/>
      <w:numFmt w:val="upperRoman"/>
      <w:suff w:val="space"/>
      <w:lvlText w:val="%1."/>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1" w:tplc="D0CCBD4C">
      <w:numFmt w:val="bullet"/>
      <w:suff w:val="space"/>
      <w:lvlText w:val="•"/>
      <w:lvlJc w:val="left"/>
      <w:pPr>
        <w:ind w:left="2809" w:hanging="231"/>
      </w:pPr>
      <w:rPr>
        <w:rFonts w:hint="default"/>
        <w:lang w:val="vi" w:eastAsia="en-US" w:bidi="ar-SA"/>
      </w:rPr>
    </w:lvl>
    <w:lvl w:ilvl="2" w:tplc="BFC8F340">
      <w:numFmt w:val="bullet"/>
      <w:suff w:val="space"/>
      <w:lvlText w:val="•"/>
      <w:lvlJc w:val="left"/>
      <w:pPr>
        <w:ind w:left="3678" w:hanging="231"/>
      </w:pPr>
      <w:rPr>
        <w:rFonts w:hint="default"/>
        <w:lang w:val="vi" w:eastAsia="en-US" w:bidi="ar-SA"/>
      </w:rPr>
    </w:lvl>
    <w:lvl w:ilvl="3" w:tplc="713A2A1A">
      <w:numFmt w:val="bullet"/>
      <w:suff w:val="space"/>
      <w:lvlText w:val="•"/>
      <w:lvlJc w:val="left"/>
      <w:pPr>
        <w:ind w:left="4547" w:hanging="231"/>
      </w:pPr>
      <w:rPr>
        <w:rFonts w:hint="default"/>
        <w:lang w:val="vi" w:eastAsia="en-US" w:bidi="ar-SA"/>
      </w:rPr>
    </w:lvl>
    <w:lvl w:ilvl="4" w:tplc="986E4962">
      <w:numFmt w:val="bullet"/>
      <w:suff w:val="space"/>
      <w:lvlText w:val="•"/>
      <w:lvlJc w:val="left"/>
      <w:pPr>
        <w:ind w:left="5416" w:hanging="231"/>
      </w:pPr>
      <w:rPr>
        <w:rFonts w:hint="default"/>
        <w:lang w:val="vi" w:eastAsia="en-US" w:bidi="ar-SA"/>
      </w:rPr>
    </w:lvl>
    <w:lvl w:ilvl="5" w:tplc="A588BBF2">
      <w:numFmt w:val="bullet"/>
      <w:suff w:val="space"/>
      <w:lvlText w:val="•"/>
      <w:lvlJc w:val="left"/>
      <w:pPr>
        <w:ind w:left="6286" w:hanging="231"/>
      </w:pPr>
      <w:rPr>
        <w:rFonts w:hint="default"/>
        <w:lang w:val="vi" w:eastAsia="en-US" w:bidi="ar-SA"/>
      </w:rPr>
    </w:lvl>
    <w:lvl w:ilvl="6" w:tplc="E2AEAA1A">
      <w:numFmt w:val="bullet"/>
      <w:suff w:val="space"/>
      <w:lvlText w:val="•"/>
      <w:lvlJc w:val="left"/>
      <w:pPr>
        <w:ind w:left="7155" w:hanging="231"/>
      </w:pPr>
      <w:rPr>
        <w:rFonts w:hint="default"/>
        <w:lang w:val="vi" w:eastAsia="en-US" w:bidi="ar-SA"/>
      </w:rPr>
    </w:lvl>
    <w:lvl w:ilvl="7" w:tplc="14CE9C2C">
      <w:numFmt w:val="bullet"/>
      <w:suff w:val="space"/>
      <w:lvlText w:val="•"/>
      <w:lvlJc w:val="left"/>
      <w:pPr>
        <w:ind w:left="8024" w:hanging="231"/>
      </w:pPr>
      <w:rPr>
        <w:rFonts w:hint="default"/>
        <w:lang w:val="vi" w:eastAsia="en-US" w:bidi="ar-SA"/>
      </w:rPr>
    </w:lvl>
    <w:lvl w:ilvl="8" w:tplc="E45E7ADE">
      <w:numFmt w:val="bullet"/>
      <w:suff w:val="space"/>
      <w:lvlText w:val="•"/>
      <w:lvlJc w:val="left"/>
      <w:pPr>
        <w:ind w:left="8893" w:hanging="231"/>
      </w:pPr>
      <w:rPr>
        <w:rFonts w:hint="default"/>
        <w:lang w:val="vi" w:eastAsia="en-US" w:bidi="ar-SA"/>
      </w:rPr>
    </w:lvl>
  </w:abstractNum>
  <w:abstractNum w:abstractNumId="523" w15:restartNumberingAfterBreak="0">
    <w:nsid w:val="7D840974"/>
    <w:multiLevelType w:val="hybridMultilevel"/>
    <w:tmpl w:val="AEEC1862"/>
    <w:lvl w:ilvl="0" w:tplc="B4D263C6">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1752F910">
      <w:numFmt w:val="bullet"/>
      <w:suff w:val="space"/>
      <w:lvlText w:val="•"/>
      <w:lvlJc w:val="left"/>
      <w:pPr>
        <w:ind w:left="896" w:hanging="221"/>
      </w:pPr>
      <w:rPr>
        <w:rFonts w:hint="default"/>
        <w:lang w:val="vi" w:eastAsia="en-US" w:bidi="ar-SA"/>
      </w:rPr>
    </w:lvl>
    <w:lvl w:ilvl="2" w:tplc="899EE064">
      <w:numFmt w:val="bullet"/>
      <w:suff w:val="space"/>
      <w:lvlText w:val="•"/>
      <w:lvlJc w:val="left"/>
      <w:pPr>
        <w:ind w:left="1473" w:hanging="221"/>
      </w:pPr>
      <w:rPr>
        <w:rFonts w:hint="default"/>
        <w:lang w:val="vi" w:eastAsia="en-US" w:bidi="ar-SA"/>
      </w:rPr>
    </w:lvl>
    <w:lvl w:ilvl="3" w:tplc="03D43BA6">
      <w:numFmt w:val="bullet"/>
      <w:suff w:val="space"/>
      <w:lvlText w:val="•"/>
      <w:lvlJc w:val="left"/>
      <w:pPr>
        <w:ind w:left="2050" w:hanging="221"/>
      </w:pPr>
      <w:rPr>
        <w:rFonts w:hint="default"/>
        <w:lang w:val="vi" w:eastAsia="en-US" w:bidi="ar-SA"/>
      </w:rPr>
    </w:lvl>
    <w:lvl w:ilvl="4" w:tplc="BD863D60">
      <w:numFmt w:val="bullet"/>
      <w:suff w:val="space"/>
      <w:lvlText w:val="•"/>
      <w:lvlJc w:val="left"/>
      <w:pPr>
        <w:ind w:left="2627" w:hanging="221"/>
      </w:pPr>
      <w:rPr>
        <w:rFonts w:hint="default"/>
        <w:lang w:val="vi" w:eastAsia="en-US" w:bidi="ar-SA"/>
      </w:rPr>
    </w:lvl>
    <w:lvl w:ilvl="5" w:tplc="03041854">
      <w:numFmt w:val="bullet"/>
      <w:suff w:val="space"/>
      <w:lvlText w:val="•"/>
      <w:lvlJc w:val="left"/>
      <w:pPr>
        <w:ind w:left="3204" w:hanging="221"/>
      </w:pPr>
      <w:rPr>
        <w:rFonts w:hint="default"/>
        <w:lang w:val="vi" w:eastAsia="en-US" w:bidi="ar-SA"/>
      </w:rPr>
    </w:lvl>
    <w:lvl w:ilvl="6" w:tplc="D7A0C276">
      <w:numFmt w:val="bullet"/>
      <w:suff w:val="space"/>
      <w:lvlText w:val="•"/>
      <w:lvlJc w:val="left"/>
      <w:pPr>
        <w:ind w:left="3780" w:hanging="221"/>
      </w:pPr>
      <w:rPr>
        <w:rFonts w:hint="default"/>
        <w:lang w:val="vi" w:eastAsia="en-US" w:bidi="ar-SA"/>
      </w:rPr>
    </w:lvl>
    <w:lvl w:ilvl="7" w:tplc="D3FAA2C4">
      <w:numFmt w:val="bullet"/>
      <w:suff w:val="space"/>
      <w:lvlText w:val="•"/>
      <w:lvlJc w:val="left"/>
      <w:pPr>
        <w:ind w:left="4357" w:hanging="221"/>
      </w:pPr>
      <w:rPr>
        <w:rFonts w:hint="default"/>
        <w:lang w:val="vi" w:eastAsia="en-US" w:bidi="ar-SA"/>
      </w:rPr>
    </w:lvl>
    <w:lvl w:ilvl="8" w:tplc="C440545E">
      <w:numFmt w:val="bullet"/>
      <w:suff w:val="space"/>
      <w:lvlText w:val="•"/>
      <w:lvlJc w:val="left"/>
      <w:pPr>
        <w:ind w:left="4934" w:hanging="221"/>
      </w:pPr>
      <w:rPr>
        <w:rFonts w:hint="default"/>
        <w:lang w:val="vi" w:eastAsia="en-US" w:bidi="ar-SA"/>
      </w:rPr>
    </w:lvl>
  </w:abstractNum>
  <w:abstractNum w:abstractNumId="524" w15:restartNumberingAfterBreak="0">
    <w:nsid w:val="7D86404F"/>
    <w:multiLevelType w:val="hybridMultilevel"/>
    <w:tmpl w:val="A2424406"/>
    <w:lvl w:ilvl="0" w:tplc="EE827008">
      <w:numFmt w:val="bullet"/>
      <w:suff w:val="space"/>
      <w:lvlText w:val="-"/>
      <w:lvlJc w:val="left"/>
      <w:pPr>
        <w:ind w:left="84"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80AE1958">
      <w:numFmt w:val="bullet"/>
      <w:suff w:val="space"/>
      <w:lvlText w:val="•"/>
      <w:lvlJc w:val="left"/>
      <w:pPr>
        <w:ind w:left="918" w:hanging="152"/>
      </w:pPr>
      <w:rPr>
        <w:rFonts w:hint="default"/>
        <w:lang w:val="vi" w:eastAsia="en-US" w:bidi="ar-SA"/>
      </w:rPr>
    </w:lvl>
    <w:lvl w:ilvl="2" w:tplc="BCA0FC1C">
      <w:numFmt w:val="bullet"/>
      <w:suff w:val="space"/>
      <w:lvlText w:val="•"/>
      <w:lvlJc w:val="left"/>
      <w:pPr>
        <w:ind w:left="1757" w:hanging="152"/>
      </w:pPr>
      <w:rPr>
        <w:rFonts w:hint="default"/>
        <w:lang w:val="vi" w:eastAsia="en-US" w:bidi="ar-SA"/>
      </w:rPr>
    </w:lvl>
    <w:lvl w:ilvl="3" w:tplc="7390F5AE">
      <w:numFmt w:val="bullet"/>
      <w:suff w:val="space"/>
      <w:lvlText w:val="•"/>
      <w:lvlJc w:val="left"/>
      <w:pPr>
        <w:ind w:left="2596" w:hanging="152"/>
      </w:pPr>
      <w:rPr>
        <w:rFonts w:hint="default"/>
        <w:lang w:val="vi" w:eastAsia="en-US" w:bidi="ar-SA"/>
      </w:rPr>
    </w:lvl>
    <w:lvl w:ilvl="4" w:tplc="A796AF44">
      <w:numFmt w:val="bullet"/>
      <w:suff w:val="space"/>
      <w:lvlText w:val="•"/>
      <w:lvlJc w:val="left"/>
      <w:pPr>
        <w:ind w:left="3435" w:hanging="152"/>
      </w:pPr>
      <w:rPr>
        <w:rFonts w:hint="default"/>
        <w:lang w:val="vi" w:eastAsia="en-US" w:bidi="ar-SA"/>
      </w:rPr>
    </w:lvl>
    <w:lvl w:ilvl="5" w:tplc="2F5C38BE">
      <w:numFmt w:val="bullet"/>
      <w:suff w:val="space"/>
      <w:lvlText w:val="•"/>
      <w:lvlJc w:val="left"/>
      <w:pPr>
        <w:ind w:left="4274" w:hanging="152"/>
      </w:pPr>
      <w:rPr>
        <w:rFonts w:hint="default"/>
        <w:lang w:val="vi" w:eastAsia="en-US" w:bidi="ar-SA"/>
      </w:rPr>
    </w:lvl>
    <w:lvl w:ilvl="6" w:tplc="61A80094">
      <w:numFmt w:val="bullet"/>
      <w:suff w:val="space"/>
      <w:lvlText w:val="•"/>
      <w:lvlJc w:val="left"/>
      <w:pPr>
        <w:ind w:left="5113" w:hanging="152"/>
      </w:pPr>
      <w:rPr>
        <w:rFonts w:hint="default"/>
        <w:lang w:val="vi" w:eastAsia="en-US" w:bidi="ar-SA"/>
      </w:rPr>
    </w:lvl>
    <w:lvl w:ilvl="7" w:tplc="890896B0">
      <w:numFmt w:val="bullet"/>
      <w:suff w:val="space"/>
      <w:lvlText w:val="•"/>
      <w:lvlJc w:val="left"/>
      <w:pPr>
        <w:ind w:left="5952" w:hanging="152"/>
      </w:pPr>
      <w:rPr>
        <w:rFonts w:hint="default"/>
        <w:lang w:val="vi" w:eastAsia="en-US" w:bidi="ar-SA"/>
      </w:rPr>
    </w:lvl>
    <w:lvl w:ilvl="8" w:tplc="798E9AE4">
      <w:numFmt w:val="bullet"/>
      <w:suff w:val="space"/>
      <w:lvlText w:val="•"/>
      <w:lvlJc w:val="left"/>
      <w:pPr>
        <w:ind w:left="6791" w:hanging="152"/>
      </w:pPr>
      <w:rPr>
        <w:rFonts w:hint="default"/>
        <w:lang w:val="vi" w:eastAsia="en-US" w:bidi="ar-SA"/>
      </w:rPr>
    </w:lvl>
  </w:abstractNum>
  <w:abstractNum w:abstractNumId="525" w15:restartNumberingAfterBreak="0">
    <w:nsid w:val="7D8E0187"/>
    <w:multiLevelType w:val="hybridMultilevel"/>
    <w:tmpl w:val="8F2CF96C"/>
    <w:lvl w:ilvl="0" w:tplc="626E9E0E">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2C844F06">
      <w:numFmt w:val="bullet"/>
      <w:suff w:val="space"/>
      <w:lvlText w:val="•"/>
      <w:lvlJc w:val="left"/>
      <w:pPr>
        <w:ind w:left="871" w:hanging="221"/>
      </w:pPr>
      <w:rPr>
        <w:rFonts w:hint="default"/>
        <w:lang w:val="vi" w:eastAsia="en-US" w:bidi="ar-SA"/>
      </w:rPr>
    </w:lvl>
    <w:lvl w:ilvl="2" w:tplc="1A00BBCE">
      <w:numFmt w:val="bullet"/>
      <w:suff w:val="space"/>
      <w:lvlText w:val="•"/>
      <w:lvlJc w:val="left"/>
      <w:pPr>
        <w:ind w:left="1422" w:hanging="221"/>
      </w:pPr>
      <w:rPr>
        <w:rFonts w:hint="default"/>
        <w:lang w:val="vi" w:eastAsia="en-US" w:bidi="ar-SA"/>
      </w:rPr>
    </w:lvl>
    <w:lvl w:ilvl="3" w:tplc="80A0F140">
      <w:numFmt w:val="bullet"/>
      <w:suff w:val="space"/>
      <w:lvlText w:val="•"/>
      <w:lvlJc w:val="left"/>
      <w:pPr>
        <w:ind w:left="1973" w:hanging="221"/>
      </w:pPr>
      <w:rPr>
        <w:rFonts w:hint="default"/>
        <w:lang w:val="vi" w:eastAsia="en-US" w:bidi="ar-SA"/>
      </w:rPr>
    </w:lvl>
    <w:lvl w:ilvl="4" w:tplc="EB525CE8">
      <w:numFmt w:val="bullet"/>
      <w:suff w:val="space"/>
      <w:lvlText w:val="•"/>
      <w:lvlJc w:val="left"/>
      <w:pPr>
        <w:ind w:left="2524" w:hanging="221"/>
      </w:pPr>
      <w:rPr>
        <w:rFonts w:hint="default"/>
        <w:lang w:val="vi" w:eastAsia="en-US" w:bidi="ar-SA"/>
      </w:rPr>
    </w:lvl>
    <w:lvl w:ilvl="5" w:tplc="932EBF40">
      <w:numFmt w:val="bullet"/>
      <w:suff w:val="space"/>
      <w:lvlText w:val="•"/>
      <w:lvlJc w:val="left"/>
      <w:pPr>
        <w:ind w:left="3075" w:hanging="221"/>
      </w:pPr>
      <w:rPr>
        <w:rFonts w:hint="default"/>
        <w:lang w:val="vi" w:eastAsia="en-US" w:bidi="ar-SA"/>
      </w:rPr>
    </w:lvl>
    <w:lvl w:ilvl="6" w:tplc="99BADBC8">
      <w:numFmt w:val="bullet"/>
      <w:suff w:val="space"/>
      <w:lvlText w:val="•"/>
      <w:lvlJc w:val="left"/>
      <w:pPr>
        <w:ind w:left="3626" w:hanging="221"/>
      </w:pPr>
      <w:rPr>
        <w:rFonts w:hint="default"/>
        <w:lang w:val="vi" w:eastAsia="en-US" w:bidi="ar-SA"/>
      </w:rPr>
    </w:lvl>
    <w:lvl w:ilvl="7" w:tplc="0D06032C">
      <w:numFmt w:val="bullet"/>
      <w:suff w:val="space"/>
      <w:lvlText w:val="•"/>
      <w:lvlJc w:val="left"/>
      <w:pPr>
        <w:ind w:left="4177" w:hanging="221"/>
      </w:pPr>
      <w:rPr>
        <w:rFonts w:hint="default"/>
        <w:lang w:val="vi" w:eastAsia="en-US" w:bidi="ar-SA"/>
      </w:rPr>
    </w:lvl>
    <w:lvl w:ilvl="8" w:tplc="EF3A4B06">
      <w:numFmt w:val="bullet"/>
      <w:suff w:val="space"/>
      <w:lvlText w:val="•"/>
      <w:lvlJc w:val="left"/>
      <w:pPr>
        <w:ind w:left="4728" w:hanging="221"/>
      </w:pPr>
      <w:rPr>
        <w:rFonts w:hint="default"/>
        <w:lang w:val="vi" w:eastAsia="en-US" w:bidi="ar-SA"/>
      </w:rPr>
    </w:lvl>
  </w:abstractNum>
  <w:abstractNum w:abstractNumId="526" w15:restartNumberingAfterBreak="0">
    <w:nsid w:val="7DA564A6"/>
    <w:multiLevelType w:val="hybridMultilevel"/>
    <w:tmpl w:val="DFBA87FA"/>
    <w:lvl w:ilvl="0" w:tplc="E7F070B2">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C526FE8A">
      <w:numFmt w:val="bullet"/>
      <w:suff w:val="space"/>
      <w:lvlText w:val="•"/>
      <w:lvlJc w:val="left"/>
      <w:pPr>
        <w:ind w:left="1103" w:hanging="222"/>
      </w:pPr>
      <w:rPr>
        <w:rFonts w:hint="default"/>
        <w:lang w:val="vi" w:eastAsia="en-US" w:bidi="ar-SA"/>
      </w:rPr>
    </w:lvl>
    <w:lvl w:ilvl="2" w:tplc="83720F18">
      <w:numFmt w:val="bullet"/>
      <w:suff w:val="space"/>
      <w:lvlText w:val="•"/>
      <w:lvlJc w:val="left"/>
      <w:pPr>
        <w:ind w:left="1986" w:hanging="222"/>
      </w:pPr>
      <w:rPr>
        <w:rFonts w:hint="default"/>
        <w:lang w:val="vi" w:eastAsia="en-US" w:bidi="ar-SA"/>
      </w:rPr>
    </w:lvl>
    <w:lvl w:ilvl="3" w:tplc="790AD818">
      <w:numFmt w:val="bullet"/>
      <w:suff w:val="space"/>
      <w:lvlText w:val="•"/>
      <w:lvlJc w:val="left"/>
      <w:pPr>
        <w:ind w:left="2870" w:hanging="222"/>
      </w:pPr>
      <w:rPr>
        <w:rFonts w:hint="default"/>
        <w:lang w:val="vi" w:eastAsia="en-US" w:bidi="ar-SA"/>
      </w:rPr>
    </w:lvl>
    <w:lvl w:ilvl="4" w:tplc="C40EDCB2">
      <w:numFmt w:val="bullet"/>
      <w:suff w:val="space"/>
      <w:lvlText w:val="•"/>
      <w:lvlJc w:val="left"/>
      <w:pPr>
        <w:ind w:left="3753" w:hanging="222"/>
      </w:pPr>
      <w:rPr>
        <w:rFonts w:hint="default"/>
        <w:lang w:val="vi" w:eastAsia="en-US" w:bidi="ar-SA"/>
      </w:rPr>
    </w:lvl>
    <w:lvl w:ilvl="5" w:tplc="1D046216">
      <w:numFmt w:val="bullet"/>
      <w:suff w:val="space"/>
      <w:lvlText w:val="•"/>
      <w:lvlJc w:val="left"/>
      <w:pPr>
        <w:ind w:left="4637" w:hanging="222"/>
      </w:pPr>
      <w:rPr>
        <w:rFonts w:hint="default"/>
        <w:lang w:val="vi" w:eastAsia="en-US" w:bidi="ar-SA"/>
      </w:rPr>
    </w:lvl>
    <w:lvl w:ilvl="6" w:tplc="3EFEFB6E">
      <w:numFmt w:val="bullet"/>
      <w:suff w:val="space"/>
      <w:lvlText w:val="•"/>
      <w:lvlJc w:val="left"/>
      <w:pPr>
        <w:ind w:left="5520" w:hanging="222"/>
      </w:pPr>
      <w:rPr>
        <w:rFonts w:hint="default"/>
        <w:lang w:val="vi" w:eastAsia="en-US" w:bidi="ar-SA"/>
      </w:rPr>
    </w:lvl>
    <w:lvl w:ilvl="7" w:tplc="6044ACF2">
      <w:numFmt w:val="bullet"/>
      <w:suff w:val="space"/>
      <w:lvlText w:val="•"/>
      <w:lvlJc w:val="left"/>
      <w:pPr>
        <w:ind w:left="6403" w:hanging="222"/>
      </w:pPr>
      <w:rPr>
        <w:rFonts w:hint="default"/>
        <w:lang w:val="vi" w:eastAsia="en-US" w:bidi="ar-SA"/>
      </w:rPr>
    </w:lvl>
    <w:lvl w:ilvl="8" w:tplc="6BB80BDA">
      <w:numFmt w:val="bullet"/>
      <w:suff w:val="space"/>
      <w:lvlText w:val="•"/>
      <w:lvlJc w:val="left"/>
      <w:pPr>
        <w:ind w:left="7287" w:hanging="222"/>
      </w:pPr>
      <w:rPr>
        <w:rFonts w:hint="default"/>
        <w:lang w:val="vi" w:eastAsia="en-US" w:bidi="ar-SA"/>
      </w:rPr>
    </w:lvl>
  </w:abstractNum>
  <w:abstractNum w:abstractNumId="527" w15:restartNumberingAfterBreak="0">
    <w:nsid w:val="7DFB523B"/>
    <w:multiLevelType w:val="singleLevel"/>
    <w:tmpl w:val="4A365394"/>
    <w:lvl w:ilvl="0">
      <w:start w:val="1"/>
      <w:numFmt w:val="bullet"/>
      <w:pStyle w:val="ct"/>
      <w:suff w:val="space"/>
      <w:lvlText w:val="-"/>
      <w:lvlJc w:val="left"/>
      <w:pPr>
        <w:tabs>
          <w:tab w:val="num" w:pos="360"/>
        </w:tabs>
      </w:pPr>
      <w:rPr>
        <w:rFonts w:ascii=".VnTime" w:hAnsi=".VnTime" w:hint="default"/>
        <w:sz w:val="28"/>
      </w:rPr>
    </w:lvl>
  </w:abstractNum>
  <w:abstractNum w:abstractNumId="528" w15:restartNumberingAfterBreak="0">
    <w:nsid w:val="7E1673DA"/>
    <w:multiLevelType w:val="singleLevel"/>
    <w:tmpl w:val="48A437D2"/>
    <w:lvl w:ilvl="0">
      <w:start w:val="5"/>
      <w:numFmt w:val="decimal"/>
      <w:pStyle w:val="Tieude3"/>
      <w:suff w:val="space"/>
      <w:lvlText w:val=""/>
      <w:lvlJc w:val="left"/>
      <w:pPr>
        <w:tabs>
          <w:tab w:val="num" w:pos="0"/>
        </w:tabs>
        <w:ind w:left="0" w:hanging="360"/>
      </w:pPr>
      <w:rPr>
        <w:rFonts w:ascii="Times New Roman" w:hAnsi="Times New Roman" w:hint="default"/>
      </w:rPr>
    </w:lvl>
  </w:abstractNum>
  <w:abstractNum w:abstractNumId="529" w15:restartNumberingAfterBreak="0">
    <w:nsid w:val="7E612DA9"/>
    <w:multiLevelType w:val="hybridMultilevel"/>
    <w:tmpl w:val="B546B848"/>
    <w:lvl w:ilvl="0" w:tplc="139EF64E">
      <w:numFmt w:val="bullet"/>
      <w:suff w:val="space"/>
      <w:lvlText w:val="-"/>
      <w:lvlJc w:val="left"/>
      <w:pPr>
        <w:ind w:left="107"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CBD44328">
      <w:numFmt w:val="bullet"/>
      <w:suff w:val="space"/>
      <w:lvlText w:val="•"/>
      <w:lvlJc w:val="left"/>
      <w:pPr>
        <w:ind w:left="812" w:hanging="161"/>
      </w:pPr>
      <w:rPr>
        <w:rFonts w:hint="default"/>
        <w:lang w:val="vi" w:eastAsia="en-US" w:bidi="ar-SA"/>
      </w:rPr>
    </w:lvl>
    <w:lvl w:ilvl="2" w:tplc="DAC2F914">
      <w:numFmt w:val="bullet"/>
      <w:suff w:val="space"/>
      <w:lvlText w:val="•"/>
      <w:lvlJc w:val="left"/>
      <w:pPr>
        <w:ind w:left="1524" w:hanging="161"/>
      </w:pPr>
      <w:rPr>
        <w:rFonts w:hint="default"/>
        <w:lang w:val="vi" w:eastAsia="en-US" w:bidi="ar-SA"/>
      </w:rPr>
    </w:lvl>
    <w:lvl w:ilvl="3" w:tplc="F7F658AA">
      <w:numFmt w:val="bullet"/>
      <w:suff w:val="space"/>
      <w:lvlText w:val="•"/>
      <w:lvlJc w:val="left"/>
      <w:pPr>
        <w:ind w:left="2236" w:hanging="161"/>
      </w:pPr>
      <w:rPr>
        <w:rFonts w:hint="default"/>
        <w:lang w:val="vi" w:eastAsia="en-US" w:bidi="ar-SA"/>
      </w:rPr>
    </w:lvl>
    <w:lvl w:ilvl="4" w:tplc="DB2A8966">
      <w:numFmt w:val="bullet"/>
      <w:suff w:val="space"/>
      <w:lvlText w:val="•"/>
      <w:lvlJc w:val="left"/>
      <w:pPr>
        <w:ind w:left="2948" w:hanging="161"/>
      </w:pPr>
      <w:rPr>
        <w:rFonts w:hint="default"/>
        <w:lang w:val="vi" w:eastAsia="en-US" w:bidi="ar-SA"/>
      </w:rPr>
    </w:lvl>
    <w:lvl w:ilvl="5" w:tplc="9312B884">
      <w:numFmt w:val="bullet"/>
      <w:suff w:val="space"/>
      <w:lvlText w:val="•"/>
      <w:lvlJc w:val="left"/>
      <w:pPr>
        <w:ind w:left="3660" w:hanging="161"/>
      </w:pPr>
      <w:rPr>
        <w:rFonts w:hint="default"/>
        <w:lang w:val="vi" w:eastAsia="en-US" w:bidi="ar-SA"/>
      </w:rPr>
    </w:lvl>
    <w:lvl w:ilvl="6" w:tplc="4734ED14">
      <w:numFmt w:val="bullet"/>
      <w:suff w:val="space"/>
      <w:lvlText w:val="•"/>
      <w:lvlJc w:val="left"/>
      <w:pPr>
        <w:ind w:left="4372" w:hanging="161"/>
      </w:pPr>
      <w:rPr>
        <w:rFonts w:hint="default"/>
        <w:lang w:val="vi" w:eastAsia="en-US" w:bidi="ar-SA"/>
      </w:rPr>
    </w:lvl>
    <w:lvl w:ilvl="7" w:tplc="C39CCE72">
      <w:numFmt w:val="bullet"/>
      <w:suff w:val="space"/>
      <w:lvlText w:val="•"/>
      <w:lvlJc w:val="left"/>
      <w:pPr>
        <w:ind w:left="5084" w:hanging="161"/>
      </w:pPr>
      <w:rPr>
        <w:rFonts w:hint="default"/>
        <w:lang w:val="vi" w:eastAsia="en-US" w:bidi="ar-SA"/>
      </w:rPr>
    </w:lvl>
    <w:lvl w:ilvl="8" w:tplc="8EF6045C">
      <w:numFmt w:val="bullet"/>
      <w:suff w:val="space"/>
      <w:lvlText w:val="•"/>
      <w:lvlJc w:val="left"/>
      <w:pPr>
        <w:ind w:left="5796" w:hanging="161"/>
      </w:pPr>
      <w:rPr>
        <w:rFonts w:hint="default"/>
        <w:lang w:val="vi" w:eastAsia="en-US" w:bidi="ar-SA"/>
      </w:rPr>
    </w:lvl>
  </w:abstractNum>
  <w:abstractNum w:abstractNumId="530" w15:restartNumberingAfterBreak="0">
    <w:nsid w:val="7E9A36F0"/>
    <w:multiLevelType w:val="hybridMultilevel"/>
    <w:tmpl w:val="B5ECA484"/>
    <w:lvl w:ilvl="0" w:tplc="0D889FD2">
      <w:numFmt w:val="bullet"/>
      <w:suff w:val="space"/>
      <w:lvlText w:val="-"/>
      <w:lvlJc w:val="left"/>
      <w:pPr>
        <w:ind w:left="107" w:hanging="140"/>
      </w:pPr>
      <w:rPr>
        <w:rFonts w:ascii="Times New Roman" w:eastAsia="Times New Roman" w:hAnsi="Times New Roman" w:cs="Times New Roman" w:hint="default"/>
        <w:b w:val="0"/>
        <w:bCs w:val="0"/>
        <w:i w:val="0"/>
        <w:iCs w:val="0"/>
        <w:spacing w:val="0"/>
        <w:w w:val="99"/>
        <w:sz w:val="26"/>
        <w:szCs w:val="26"/>
        <w:lang w:val="vi" w:eastAsia="en-US" w:bidi="ar-SA"/>
      </w:rPr>
    </w:lvl>
    <w:lvl w:ilvl="1" w:tplc="CF2EC686">
      <w:numFmt w:val="bullet"/>
      <w:suff w:val="space"/>
      <w:lvlText w:val="•"/>
      <w:lvlJc w:val="left"/>
      <w:pPr>
        <w:ind w:left="812" w:hanging="140"/>
      </w:pPr>
      <w:rPr>
        <w:rFonts w:hint="default"/>
        <w:lang w:val="vi" w:eastAsia="en-US" w:bidi="ar-SA"/>
      </w:rPr>
    </w:lvl>
    <w:lvl w:ilvl="2" w:tplc="77F69856">
      <w:numFmt w:val="bullet"/>
      <w:suff w:val="space"/>
      <w:lvlText w:val="•"/>
      <w:lvlJc w:val="left"/>
      <w:pPr>
        <w:ind w:left="1524" w:hanging="140"/>
      </w:pPr>
      <w:rPr>
        <w:rFonts w:hint="default"/>
        <w:lang w:val="vi" w:eastAsia="en-US" w:bidi="ar-SA"/>
      </w:rPr>
    </w:lvl>
    <w:lvl w:ilvl="3" w:tplc="A3F6B18A">
      <w:numFmt w:val="bullet"/>
      <w:suff w:val="space"/>
      <w:lvlText w:val="•"/>
      <w:lvlJc w:val="left"/>
      <w:pPr>
        <w:ind w:left="2236" w:hanging="140"/>
      </w:pPr>
      <w:rPr>
        <w:rFonts w:hint="default"/>
        <w:lang w:val="vi" w:eastAsia="en-US" w:bidi="ar-SA"/>
      </w:rPr>
    </w:lvl>
    <w:lvl w:ilvl="4" w:tplc="75CC7A40">
      <w:numFmt w:val="bullet"/>
      <w:suff w:val="space"/>
      <w:lvlText w:val="•"/>
      <w:lvlJc w:val="left"/>
      <w:pPr>
        <w:ind w:left="2948" w:hanging="140"/>
      </w:pPr>
      <w:rPr>
        <w:rFonts w:hint="default"/>
        <w:lang w:val="vi" w:eastAsia="en-US" w:bidi="ar-SA"/>
      </w:rPr>
    </w:lvl>
    <w:lvl w:ilvl="5" w:tplc="664AC034">
      <w:numFmt w:val="bullet"/>
      <w:suff w:val="space"/>
      <w:lvlText w:val="•"/>
      <w:lvlJc w:val="left"/>
      <w:pPr>
        <w:ind w:left="3660" w:hanging="140"/>
      </w:pPr>
      <w:rPr>
        <w:rFonts w:hint="default"/>
        <w:lang w:val="vi" w:eastAsia="en-US" w:bidi="ar-SA"/>
      </w:rPr>
    </w:lvl>
    <w:lvl w:ilvl="6" w:tplc="FE3CE298">
      <w:numFmt w:val="bullet"/>
      <w:suff w:val="space"/>
      <w:lvlText w:val="•"/>
      <w:lvlJc w:val="left"/>
      <w:pPr>
        <w:ind w:left="4372" w:hanging="140"/>
      </w:pPr>
      <w:rPr>
        <w:rFonts w:hint="default"/>
        <w:lang w:val="vi" w:eastAsia="en-US" w:bidi="ar-SA"/>
      </w:rPr>
    </w:lvl>
    <w:lvl w:ilvl="7" w:tplc="850C9CD0">
      <w:numFmt w:val="bullet"/>
      <w:suff w:val="space"/>
      <w:lvlText w:val="•"/>
      <w:lvlJc w:val="left"/>
      <w:pPr>
        <w:ind w:left="5084" w:hanging="140"/>
      </w:pPr>
      <w:rPr>
        <w:rFonts w:hint="default"/>
        <w:lang w:val="vi" w:eastAsia="en-US" w:bidi="ar-SA"/>
      </w:rPr>
    </w:lvl>
    <w:lvl w:ilvl="8" w:tplc="75E699E6">
      <w:numFmt w:val="bullet"/>
      <w:suff w:val="space"/>
      <w:lvlText w:val="•"/>
      <w:lvlJc w:val="left"/>
      <w:pPr>
        <w:ind w:left="5796" w:hanging="140"/>
      </w:pPr>
      <w:rPr>
        <w:rFonts w:hint="default"/>
        <w:lang w:val="vi" w:eastAsia="en-US" w:bidi="ar-SA"/>
      </w:rPr>
    </w:lvl>
  </w:abstractNum>
  <w:abstractNum w:abstractNumId="531" w15:restartNumberingAfterBreak="0">
    <w:nsid w:val="7E9D20C9"/>
    <w:multiLevelType w:val="hybridMultilevel"/>
    <w:tmpl w:val="EE5A9A74"/>
    <w:lvl w:ilvl="0" w:tplc="E39C5682">
      <w:numFmt w:val="bullet"/>
      <w:lvlText w:val=""/>
      <w:lvlJc w:val="left"/>
      <w:pPr>
        <w:ind w:left="331" w:hanging="224"/>
      </w:pPr>
      <w:rPr>
        <w:rFonts w:ascii="Symbol" w:eastAsia="Symbol" w:hAnsi="Symbol" w:cs="Symbol" w:hint="default"/>
        <w:b w:val="0"/>
        <w:bCs w:val="0"/>
        <w:i w:val="0"/>
        <w:iCs w:val="0"/>
        <w:spacing w:val="0"/>
        <w:w w:val="59"/>
        <w:sz w:val="26"/>
        <w:szCs w:val="26"/>
        <w:lang w:val="vi" w:eastAsia="en-US" w:bidi="ar-SA"/>
      </w:rPr>
    </w:lvl>
    <w:lvl w:ilvl="1" w:tplc="544C66A4">
      <w:numFmt w:val="bullet"/>
      <w:suff w:val="space"/>
      <w:lvlText w:val="•"/>
      <w:lvlJc w:val="left"/>
      <w:pPr>
        <w:ind w:left="1000" w:hanging="224"/>
      </w:pPr>
      <w:rPr>
        <w:rFonts w:hint="default"/>
        <w:lang w:val="vi" w:eastAsia="en-US" w:bidi="ar-SA"/>
      </w:rPr>
    </w:lvl>
    <w:lvl w:ilvl="2" w:tplc="0E0E7FE8">
      <w:numFmt w:val="bullet"/>
      <w:suff w:val="space"/>
      <w:lvlText w:val="•"/>
      <w:lvlJc w:val="left"/>
      <w:pPr>
        <w:ind w:left="1661" w:hanging="224"/>
      </w:pPr>
      <w:rPr>
        <w:rFonts w:hint="default"/>
        <w:lang w:val="vi" w:eastAsia="en-US" w:bidi="ar-SA"/>
      </w:rPr>
    </w:lvl>
    <w:lvl w:ilvl="3" w:tplc="83BEA868">
      <w:numFmt w:val="bullet"/>
      <w:suff w:val="space"/>
      <w:lvlText w:val="•"/>
      <w:lvlJc w:val="left"/>
      <w:pPr>
        <w:ind w:left="2321" w:hanging="224"/>
      </w:pPr>
      <w:rPr>
        <w:rFonts w:hint="default"/>
        <w:lang w:val="vi" w:eastAsia="en-US" w:bidi="ar-SA"/>
      </w:rPr>
    </w:lvl>
    <w:lvl w:ilvl="4" w:tplc="402663D6">
      <w:numFmt w:val="bullet"/>
      <w:suff w:val="space"/>
      <w:lvlText w:val="•"/>
      <w:lvlJc w:val="left"/>
      <w:pPr>
        <w:ind w:left="2982" w:hanging="224"/>
      </w:pPr>
      <w:rPr>
        <w:rFonts w:hint="default"/>
        <w:lang w:val="vi" w:eastAsia="en-US" w:bidi="ar-SA"/>
      </w:rPr>
    </w:lvl>
    <w:lvl w:ilvl="5" w:tplc="98B8429C">
      <w:numFmt w:val="bullet"/>
      <w:suff w:val="space"/>
      <w:lvlText w:val="•"/>
      <w:lvlJc w:val="left"/>
      <w:pPr>
        <w:ind w:left="3642" w:hanging="224"/>
      </w:pPr>
      <w:rPr>
        <w:rFonts w:hint="default"/>
        <w:lang w:val="vi" w:eastAsia="en-US" w:bidi="ar-SA"/>
      </w:rPr>
    </w:lvl>
    <w:lvl w:ilvl="6" w:tplc="CD084CC4">
      <w:numFmt w:val="bullet"/>
      <w:suff w:val="space"/>
      <w:lvlText w:val="•"/>
      <w:lvlJc w:val="left"/>
      <w:pPr>
        <w:ind w:left="4303" w:hanging="224"/>
      </w:pPr>
      <w:rPr>
        <w:rFonts w:hint="default"/>
        <w:lang w:val="vi" w:eastAsia="en-US" w:bidi="ar-SA"/>
      </w:rPr>
    </w:lvl>
    <w:lvl w:ilvl="7" w:tplc="733A1048">
      <w:numFmt w:val="bullet"/>
      <w:suff w:val="space"/>
      <w:lvlText w:val="•"/>
      <w:lvlJc w:val="left"/>
      <w:pPr>
        <w:ind w:left="4963" w:hanging="224"/>
      </w:pPr>
      <w:rPr>
        <w:rFonts w:hint="default"/>
        <w:lang w:val="vi" w:eastAsia="en-US" w:bidi="ar-SA"/>
      </w:rPr>
    </w:lvl>
    <w:lvl w:ilvl="8" w:tplc="F356CBB4">
      <w:numFmt w:val="bullet"/>
      <w:suff w:val="space"/>
      <w:lvlText w:val="•"/>
      <w:lvlJc w:val="left"/>
      <w:pPr>
        <w:ind w:left="5624" w:hanging="224"/>
      </w:pPr>
      <w:rPr>
        <w:rFonts w:hint="default"/>
        <w:lang w:val="vi" w:eastAsia="en-US" w:bidi="ar-SA"/>
      </w:rPr>
    </w:lvl>
  </w:abstractNum>
  <w:abstractNum w:abstractNumId="532" w15:restartNumberingAfterBreak="0">
    <w:nsid w:val="7EC22C59"/>
    <w:multiLevelType w:val="hybridMultilevel"/>
    <w:tmpl w:val="3AA67EF6"/>
    <w:lvl w:ilvl="0" w:tplc="281E7020">
      <w:numFmt w:val="bullet"/>
      <w:suff w:val="space"/>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077C87A6">
      <w:numFmt w:val="bullet"/>
      <w:suff w:val="space"/>
      <w:lvlText w:val="•"/>
      <w:lvlJc w:val="left"/>
      <w:pPr>
        <w:ind w:left="1963" w:hanging="159"/>
      </w:pPr>
      <w:rPr>
        <w:rFonts w:hint="default"/>
        <w:lang w:val="vi" w:eastAsia="en-US" w:bidi="ar-SA"/>
      </w:rPr>
    </w:lvl>
    <w:lvl w:ilvl="2" w:tplc="8132EB86">
      <w:numFmt w:val="bullet"/>
      <w:suff w:val="space"/>
      <w:lvlText w:val="•"/>
      <w:lvlJc w:val="left"/>
      <w:pPr>
        <w:ind w:left="2926" w:hanging="159"/>
      </w:pPr>
      <w:rPr>
        <w:rFonts w:hint="default"/>
        <w:lang w:val="vi" w:eastAsia="en-US" w:bidi="ar-SA"/>
      </w:rPr>
    </w:lvl>
    <w:lvl w:ilvl="3" w:tplc="3BD6CC32">
      <w:numFmt w:val="bullet"/>
      <w:suff w:val="space"/>
      <w:lvlText w:val="•"/>
      <w:lvlJc w:val="left"/>
      <w:pPr>
        <w:ind w:left="3889" w:hanging="159"/>
      </w:pPr>
      <w:rPr>
        <w:rFonts w:hint="default"/>
        <w:lang w:val="vi" w:eastAsia="en-US" w:bidi="ar-SA"/>
      </w:rPr>
    </w:lvl>
    <w:lvl w:ilvl="4" w:tplc="2884AB0E">
      <w:numFmt w:val="bullet"/>
      <w:suff w:val="space"/>
      <w:lvlText w:val="•"/>
      <w:lvlJc w:val="left"/>
      <w:pPr>
        <w:ind w:left="4852" w:hanging="159"/>
      </w:pPr>
      <w:rPr>
        <w:rFonts w:hint="default"/>
        <w:lang w:val="vi" w:eastAsia="en-US" w:bidi="ar-SA"/>
      </w:rPr>
    </w:lvl>
    <w:lvl w:ilvl="5" w:tplc="E60AAB84">
      <w:numFmt w:val="bullet"/>
      <w:suff w:val="space"/>
      <w:lvlText w:val="•"/>
      <w:lvlJc w:val="left"/>
      <w:pPr>
        <w:ind w:left="5816" w:hanging="159"/>
      </w:pPr>
      <w:rPr>
        <w:rFonts w:hint="default"/>
        <w:lang w:val="vi" w:eastAsia="en-US" w:bidi="ar-SA"/>
      </w:rPr>
    </w:lvl>
    <w:lvl w:ilvl="6" w:tplc="75F82D3C">
      <w:numFmt w:val="bullet"/>
      <w:suff w:val="space"/>
      <w:lvlText w:val="•"/>
      <w:lvlJc w:val="left"/>
      <w:pPr>
        <w:ind w:left="6779" w:hanging="159"/>
      </w:pPr>
      <w:rPr>
        <w:rFonts w:hint="default"/>
        <w:lang w:val="vi" w:eastAsia="en-US" w:bidi="ar-SA"/>
      </w:rPr>
    </w:lvl>
    <w:lvl w:ilvl="7" w:tplc="A7B69BFE">
      <w:numFmt w:val="bullet"/>
      <w:suff w:val="space"/>
      <w:lvlText w:val="•"/>
      <w:lvlJc w:val="left"/>
      <w:pPr>
        <w:ind w:left="7742" w:hanging="159"/>
      </w:pPr>
      <w:rPr>
        <w:rFonts w:hint="default"/>
        <w:lang w:val="vi" w:eastAsia="en-US" w:bidi="ar-SA"/>
      </w:rPr>
    </w:lvl>
    <w:lvl w:ilvl="8" w:tplc="EB4A26F8">
      <w:numFmt w:val="bullet"/>
      <w:suff w:val="space"/>
      <w:lvlText w:val="•"/>
      <w:lvlJc w:val="left"/>
      <w:pPr>
        <w:ind w:left="8705" w:hanging="159"/>
      </w:pPr>
      <w:rPr>
        <w:rFonts w:hint="default"/>
        <w:lang w:val="vi" w:eastAsia="en-US" w:bidi="ar-SA"/>
      </w:rPr>
    </w:lvl>
  </w:abstractNum>
  <w:abstractNum w:abstractNumId="533" w15:restartNumberingAfterBreak="0">
    <w:nsid w:val="7EDB7975"/>
    <w:multiLevelType w:val="multilevel"/>
    <w:tmpl w:val="9DA41940"/>
    <w:lvl w:ilvl="0">
      <w:start w:val="4"/>
      <w:numFmt w:val="decimal"/>
      <w:suff w:val="space"/>
      <w:lvlText w:val="%1"/>
      <w:lvlJc w:val="left"/>
      <w:pPr>
        <w:ind w:left="0" w:hanging="461"/>
      </w:pPr>
      <w:rPr>
        <w:rFonts w:hint="default"/>
        <w:lang w:val="vi" w:eastAsia="en-US" w:bidi="ar-SA"/>
      </w:rPr>
    </w:lvl>
    <w:lvl w:ilvl="1">
      <w:start w:val="3"/>
      <w:numFmt w:val="decimal"/>
      <w:suff w:val="space"/>
      <w:lvlText w:val="%1.%2."/>
      <w:lvlJc w:val="left"/>
      <w:pPr>
        <w:ind w:left="0" w:hanging="461"/>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suff w:val="space"/>
      <w:lvlText w:val="•"/>
      <w:lvlJc w:val="left"/>
      <w:pPr>
        <w:ind w:left="1810" w:hanging="461"/>
      </w:pPr>
      <w:rPr>
        <w:rFonts w:hint="default"/>
        <w:lang w:val="vi" w:eastAsia="en-US" w:bidi="ar-SA"/>
      </w:rPr>
    </w:lvl>
    <w:lvl w:ilvl="3">
      <w:numFmt w:val="bullet"/>
      <w:suff w:val="space"/>
      <w:lvlText w:val="•"/>
      <w:lvlJc w:val="left"/>
      <w:pPr>
        <w:ind w:left="2716" w:hanging="461"/>
      </w:pPr>
      <w:rPr>
        <w:rFonts w:hint="default"/>
        <w:lang w:val="vi" w:eastAsia="en-US" w:bidi="ar-SA"/>
      </w:rPr>
    </w:lvl>
    <w:lvl w:ilvl="4">
      <w:numFmt w:val="bullet"/>
      <w:suff w:val="space"/>
      <w:lvlText w:val="•"/>
      <w:lvlJc w:val="left"/>
      <w:pPr>
        <w:ind w:left="3621" w:hanging="461"/>
      </w:pPr>
      <w:rPr>
        <w:rFonts w:hint="default"/>
        <w:lang w:val="vi" w:eastAsia="en-US" w:bidi="ar-SA"/>
      </w:rPr>
    </w:lvl>
    <w:lvl w:ilvl="5">
      <w:numFmt w:val="bullet"/>
      <w:suff w:val="space"/>
      <w:lvlText w:val="•"/>
      <w:lvlJc w:val="left"/>
      <w:pPr>
        <w:ind w:left="4527" w:hanging="461"/>
      </w:pPr>
      <w:rPr>
        <w:rFonts w:hint="default"/>
        <w:lang w:val="vi" w:eastAsia="en-US" w:bidi="ar-SA"/>
      </w:rPr>
    </w:lvl>
    <w:lvl w:ilvl="6">
      <w:numFmt w:val="bullet"/>
      <w:suff w:val="space"/>
      <w:lvlText w:val="•"/>
      <w:lvlJc w:val="left"/>
      <w:pPr>
        <w:ind w:left="5432" w:hanging="461"/>
      </w:pPr>
      <w:rPr>
        <w:rFonts w:hint="default"/>
        <w:lang w:val="vi" w:eastAsia="en-US" w:bidi="ar-SA"/>
      </w:rPr>
    </w:lvl>
    <w:lvl w:ilvl="7">
      <w:numFmt w:val="bullet"/>
      <w:suff w:val="space"/>
      <w:lvlText w:val="•"/>
      <w:lvlJc w:val="left"/>
      <w:pPr>
        <w:ind w:left="6338" w:hanging="461"/>
      </w:pPr>
      <w:rPr>
        <w:rFonts w:hint="default"/>
        <w:lang w:val="vi" w:eastAsia="en-US" w:bidi="ar-SA"/>
      </w:rPr>
    </w:lvl>
    <w:lvl w:ilvl="8">
      <w:numFmt w:val="bullet"/>
      <w:suff w:val="space"/>
      <w:lvlText w:val="•"/>
      <w:lvlJc w:val="left"/>
      <w:pPr>
        <w:ind w:left="7243" w:hanging="461"/>
      </w:pPr>
      <w:rPr>
        <w:rFonts w:hint="default"/>
        <w:lang w:val="vi" w:eastAsia="en-US" w:bidi="ar-SA"/>
      </w:rPr>
    </w:lvl>
  </w:abstractNum>
  <w:abstractNum w:abstractNumId="534" w15:restartNumberingAfterBreak="0">
    <w:nsid w:val="7EE6246E"/>
    <w:multiLevelType w:val="hybridMultilevel"/>
    <w:tmpl w:val="806C3140"/>
    <w:lvl w:ilvl="0" w:tplc="BB38FCAA">
      <w:start w:val="1"/>
      <w:numFmt w:val="decimal"/>
      <w:suff w:val="space"/>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893C33D6">
      <w:numFmt w:val="bullet"/>
      <w:suff w:val="space"/>
      <w:lvlText w:val="•"/>
      <w:lvlJc w:val="left"/>
      <w:pPr>
        <w:ind w:left="1222" w:hanging="432"/>
      </w:pPr>
      <w:rPr>
        <w:rFonts w:hint="default"/>
        <w:lang w:val="vi" w:eastAsia="en-US" w:bidi="ar-SA"/>
      </w:rPr>
    </w:lvl>
    <w:lvl w:ilvl="2" w:tplc="1DD6F19C">
      <w:numFmt w:val="bullet"/>
      <w:suff w:val="space"/>
      <w:lvlText w:val="•"/>
      <w:lvlJc w:val="left"/>
      <w:pPr>
        <w:ind w:left="2004" w:hanging="432"/>
      </w:pPr>
      <w:rPr>
        <w:rFonts w:hint="default"/>
        <w:lang w:val="vi" w:eastAsia="en-US" w:bidi="ar-SA"/>
      </w:rPr>
    </w:lvl>
    <w:lvl w:ilvl="3" w:tplc="93EEBBD0">
      <w:numFmt w:val="bullet"/>
      <w:suff w:val="space"/>
      <w:lvlText w:val="•"/>
      <w:lvlJc w:val="left"/>
      <w:pPr>
        <w:ind w:left="2786" w:hanging="432"/>
      </w:pPr>
      <w:rPr>
        <w:rFonts w:hint="default"/>
        <w:lang w:val="vi" w:eastAsia="en-US" w:bidi="ar-SA"/>
      </w:rPr>
    </w:lvl>
    <w:lvl w:ilvl="4" w:tplc="C2803DDC">
      <w:numFmt w:val="bullet"/>
      <w:suff w:val="space"/>
      <w:lvlText w:val="•"/>
      <w:lvlJc w:val="left"/>
      <w:pPr>
        <w:ind w:left="3569" w:hanging="432"/>
      </w:pPr>
      <w:rPr>
        <w:rFonts w:hint="default"/>
        <w:lang w:val="vi" w:eastAsia="en-US" w:bidi="ar-SA"/>
      </w:rPr>
    </w:lvl>
    <w:lvl w:ilvl="5" w:tplc="865E5922">
      <w:numFmt w:val="bullet"/>
      <w:suff w:val="space"/>
      <w:lvlText w:val="•"/>
      <w:lvlJc w:val="left"/>
      <w:pPr>
        <w:ind w:left="4351" w:hanging="432"/>
      </w:pPr>
      <w:rPr>
        <w:rFonts w:hint="default"/>
        <w:lang w:val="vi" w:eastAsia="en-US" w:bidi="ar-SA"/>
      </w:rPr>
    </w:lvl>
    <w:lvl w:ilvl="6" w:tplc="08DAF8C2">
      <w:numFmt w:val="bullet"/>
      <w:suff w:val="space"/>
      <w:lvlText w:val="•"/>
      <w:lvlJc w:val="left"/>
      <w:pPr>
        <w:ind w:left="5133" w:hanging="432"/>
      </w:pPr>
      <w:rPr>
        <w:rFonts w:hint="default"/>
        <w:lang w:val="vi" w:eastAsia="en-US" w:bidi="ar-SA"/>
      </w:rPr>
    </w:lvl>
    <w:lvl w:ilvl="7" w:tplc="AB86A3BA">
      <w:numFmt w:val="bullet"/>
      <w:suff w:val="space"/>
      <w:lvlText w:val="•"/>
      <w:lvlJc w:val="left"/>
      <w:pPr>
        <w:ind w:left="5916" w:hanging="432"/>
      </w:pPr>
      <w:rPr>
        <w:rFonts w:hint="default"/>
        <w:lang w:val="vi" w:eastAsia="en-US" w:bidi="ar-SA"/>
      </w:rPr>
    </w:lvl>
    <w:lvl w:ilvl="8" w:tplc="833CFEEA">
      <w:numFmt w:val="bullet"/>
      <w:suff w:val="space"/>
      <w:lvlText w:val="•"/>
      <w:lvlJc w:val="left"/>
      <w:pPr>
        <w:ind w:left="6698" w:hanging="432"/>
      </w:pPr>
      <w:rPr>
        <w:rFonts w:hint="default"/>
        <w:lang w:val="vi" w:eastAsia="en-US" w:bidi="ar-SA"/>
      </w:rPr>
    </w:lvl>
  </w:abstractNum>
  <w:abstractNum w:abstractNumId="535" w15:restartNumberingAfterBreak="0">
    <w:nsid w:val="7EF96402"/>
    <w:multiLevelType w:val="hybridMultilevel"/>
    <w:tmpl w:val="D338C854"/>
    <w:lvl w:ilvl="0" w:tplc="E5CEAFFE">
      <w:numFmt w:val="bullet"/>
      <w:suff w:val="space"/>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13724926">
      <w:numFmt w:val="bullet"/>
      <w:suff w:val="space"/>
      <w:lvlText w:val="•"/>
      <w:lvlJc w:val="left"/>
      <w:pPr>
        <w:ind w:left="1963" w:hanging="159"/>
      </w:pPr>
      <w:rPr>
        <w:rFonts w:hint="default"/>
        <w:lang w:val="vi" w:eastAsia="en-US" w:bidi="ar-SA"/>
      </w:rPr>
    </w:lvl>
    <w:lvl w:ilvl="2" w:tplc="CF22E6B0">
      <w:numFmt w:val="bullet"/>
      <w:suff w:val="space"/>
      <w:lvlText w:val="•"/>
      <w:lvlJc w:val="left"/>
      <w:pPr>
        <w:ind w:left="2926" w:hanging="159"/>
      </w:pPr>
      <w:rPr>
        <w:rFonts w:hint="default"/>
        <w:lang w:val="vi" w:eastAsia="en-US" w:bidi="ar-SA"/>
      </w:rPr>
    </w:lvl>
    <w:lvl w:ilvl="3" w:tplc="A2564F5A">
      <w:numFmt w:val="bullet"/>
      <w:suff w:val="space"/>
      <w:lvlText w:val="•"/>
      <w:lvlJc w:val="left"/>
      <w:pPr>
        <w:ind w:left="3889" w:hanging="159"/>
      </w:pPr>
      <w:rPr>
        <w:rFonts w:hint="default"/>
        <w:lang w:val="vi" w:eastAsia="en-US" w:bidi="ar-SA"/>
      </w:rPr>
    </w:lvl>
    <w:lvl w:ilvl="4" w:tplc="BA6A03CA">
      <w:numFmt w:val="bullet"/>
      <w:suff w:val="space"/>
      <w:lvlText w:val="•"/>
      <w:lvlJc w:val="left"/>
      <w:pPr>
        <w:ind w:left="4852" w:hanging="159"/>
      </w:pPr>
      <w:rPr>
        <w:rFonts w:hint="default"/>
        <w:lang w:val="vi" w:eastAsia="en-US" w:bidi="ar-SA"/>
      </w:rPr>
    </w:lvl>
    <w:lvl w:ilvl="5" w:tplc="B70821B2">
      <w:numFmt w:val="bullet"/>
      <w:suff w:val="space"/>
      <w:lvlText w:val="•"/>
      <w:lvlJc w:val="left"/>
      <w:pPr>
        <w:ind w:left="5816" w:hanging="159"/>
      </w:pPr>
      <w:rPr>
        <w:rFonts w:hint="default"/>
        <w:lang w:val="vi" w:eastAsia="en-US" w:bidi="ar-SA"/>
      </w:rPr>
    </w:lvl>
    <w:lvl w:ilvl="6" w:tplc="245AFC8E">
      <w:numFmt w:val="bullet"/>
      <w:suff w:val="space"/>
      <w:lvlText w:val="•"/>
      <w:lvlJc w:val="left"/>
      <w:pPr>
        <w:ind w:left="6779" w:hanging="159"/>
      </w:pPr>
      <w:rPr>
        <w:rFonts w:hint="default"/>
        <w:lang w:val="vi" w:eastAsia="en-US" w:bidi="ar-SA"/>
      </w:rPr>
    </w:lvl>
    <w:lvl w:ilvl="7" w:tplc="6130ED14">
      <w:numFmt w:val="bullet"/>
      <w:suff w:val="space"/>
      <w:lvlText w:val="•"/>
      <w:lvlJc w:val="left"/>
      <w:pPr>
        <w:ind w:left="7742" w:hanging="159"/>
      </w:pPr>
      <w:rPr>
        <w:rFonts w:hint="default"/>
        <w:lang w:val="vi" w:eastAsia="en-US" w:bidi="ar-SA"/>
      </w:rPr>
    </w:lvl>
    <w:lvl w:ilvl="8" w:tplc="DB0A97BA">
      <w:numFmt w:val="bullet"/>
      <w:suff w:val="space"/>
      <w:lvlText w:val="•"/>
      <w:lvlJc w:val="left"/>
      <w:pPr>
        <w:ind w:left="8705" w:hanging="159"/>
      </w:pPr>
      <w:rPr>
        <w:rFonts w:hint="default"/>
        <w:lang w:val="vi" w:eastAsia="en-US" w:bidi="ar-SA"/>
      </w:rPr>
    </w:lvl>
  </w:abstractNum>
  <w:abstractNum w:abstractNumId="536" w15:restartNumberingAfterBreak="0">
    <w:nsid w:val="7FAD5ED9"/>
    <w:multiLevelType w:val="hybridMultilevel"/>
    <w:tmpl w:val="085E5E52"/>
    <w:lvl w:ilvl="0" w:tplc="F3EAEDD6">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A946645C">
      <w:numFmt w:val="bullet"/>
      <w:suff w:val="space"/>
      <w:lvlText w:val="•"/>
      <w:lvlJc w:val="left"/>
      <w:pPr>
        <w:ind w:left="1103" w:hanging="222"/>
      </w:pPr>
      <w:rPr>
        <w:rFonts w:hint="default"/>
        <w:lang w:val="vi" w:eastAsia="en-US" w:bidi="ar-SA"/>
      </w:rPr>
    </w:lvl>
    <w:lvl w:ilvl="2" w:tplc="8996B992">
      <w:numFmt w:val="bullet"/>
      <w:suff w:val="space"/>
      <w:lvlText w:val="•"/>
      <w:lvlJc w:val="left"/>
      <w:pPr>
        <w:ind w:left="1986" w:hanging="222"/>
      </w:pPr>
      <w:rPr>
        <w:rFonts w:hint="default"/>
        <w:lang w:val="vi" w:eastAsia="en-US" w:bidi="ar-SA"/>
      </w:rPr>
    </w:lvl>
    <w:lvl w:ilvl="3" w:tplc="8B20D218">
      <w:numFmt w:val="bullet"/>
      <w:suff w:val="space"/>
      <w:lvlText w:val="•"/>
      <w:lvlJc w:val="left"/>
      <w:pPr>
        <w:ind w:left="2870" w:hanging="222"/>
      </w:pPr>
      <w:rPr>
        <w:rFonts w:hint="default"/>
        <w:lang w:val="vi" w:eastAsia="en-US" w:bidi="ar-SA"/>
      </w:rPr>
    </w:lvl>
    <w:lvl w:ilvl="4" w:tplc="7396B73E">
      <w:numFmt w:val="bullet"/>
      <w:suff w:val="space"/>
      <w:lvlText w:val="•"/>
      <w:lvlJc w:val="left"/>
      <w:pPr>
        <w:ind w:left="3753" w:hanging="222"/>
      </w:pPr>
      <w:rPr>
        <w:rFonts w:hint="default"/>
        <w:lang w:val="vi" w:eastAsia="en-US" w:bidi="ar-SA"/>
      </w:rPr>
    </w:lvl>
    <w:lvl w:ilvl="5" w:tplc="7D7461C8">
      <w:numFmt w:val="bullet"/>
      <w:suff w:val="space"/>
      <w:lvlText w:val="•"/>
      <w:lvlJc w:val="left"/>
      <w:pPr>
        <w:ind w:left="4637" w:hanging="222"/>
      </w:pPr>
      <w:rPr>
        <w:rFonts w:hint="default"/>
        <w:lang w:val="vi" w:eastAsia="en-US" w:bidi="ar-SA"/>
      </w:rPr>
    </w:lvl>
    <w:lvl w:ilvl="6" w:tplc="A372E154">
      <w:numFmt w:val="bullet"/>
      <w:suff w:val="space"/>
      <w:lvlText w:val="•"/>
      <w:lvlJc w:val="left"/>
      <w:pPr>
        <w:ind w:left="5520" w:hanging="222"/>
      </w:pPr>
      <w:rPr>
        <w:rFonts w:hint="default"/>
        <w:lang w:val="vi" w:eastAsia="en-US" w:bidi="ar-SA"/>
      </w:rPr>
    </w:lvl>
    <w:lvl w:ilvl="7" w:tplc="E676ED54">
      <w:numFmt w:val="bullet"/>
      <w:suff w:val="space"/>
      <w:lvlText w:val="•"/>
      <w:lvlJc w:val="left"/>
      <w:pPr>
        <w:ind w:left="6403" w:hanging="222"/>
      </w:pPr>
      <w:rPr>
        <w:rFonts w:hint="default"/>
        <w:lang w:val="vi" w:eastAsia="en-US" w:bidi="ar-SA"/>
      </w:rPr>
    </w:lvl>
    <w:lvl w:ilvl="8" w:tplc="59383A2A">
      <w:numFmt w:val="bullet"/>
      <w:suff w:val="space"/>
      <w:lvlText w:val="•"/>
      <w:lvlJc w:val="left"/>
      <w:pPr>
        <w:ind w:left="7287" w:hanging="222"/>
      </w:pPr>
      <w:rPr>
        <w:rFonts w:hint="default"/>
        <w:lang w:val="vi" w:eastAsia="en-US" w:bidi="ar-SA"/>
      </w:rPr>
    </w:lvl>
  </w:abstractNum>
  <w:num w:numId="1" w16cid:durableId="1565527667">
    <w:abstractNumId w:val="2"/>
  </w:num>
  <w:num w:numId="2" w16cid:durableId="1246919518">
    <w:abstractNumId w:val="294"/>
  </w:num>
  <w:num w:numId="3" w16cid:durableId="1326397970">
    <w:abstractNumId w:val="351"/>
  </w:num>
  <w:num w:numId="4" w16cid:durableId="714163346">
    <w:abstractNumId w:val="477"/>
  </w:num>
  <w:num w:numId="5" w16cid:durableId="267389879">
    <w:abstractNumId w:val="337"/>
  </w:num>
  <w:num w:numId="6" w16cid:durableId="933173951">
    <w:abstractNumId w:val="502"/>
  </w:num>
  <w:num w:numId="7" w16cid:durableId="684870435">
    <w:abstractNumId w:val="50"/>
  </w:num>
  <w:num w:numId="8" w16cid:durableId="1573807466">
    <w:abstractNumId w:val="194"/>
  </w:num>
  <w:num w:numId="9" w16cid:durableId="719867821">
    <w:abstractNumId w:val="196"/>
  </w:num>
  <w:num w:numId="10" w16cid:durableId="167599925">
    <w:abstractNumId w:val="222"/>
  </w:num>
  <w:num w:numId="11" w16cid:durableId="1334990877">
    <w:abstractNumId w:val="370"/>
  </w:num>
  <w:num w:numId="12" w16cid:durableId="908734679">
    <w:abstractNumId w:val="142"/>
  </w:num>
  <w:num w:numId="13" w16cid:durableId="2122334582">
    <w:abstractNumId w:val="317"/>
  </w:num>
  <w:num w:numId="14" w16cid:durableId="261885478">
    <w:abstractNumId w:val="23"/>
  </w:num>
  <w:num w:numId="15" w16cid:durableId="228348923">
    <w:abstractNumId w:val="210"/>
  </w:num>
  <w:num w:numId="16" w16cid:durableId="1373964010">
    <w:abstractNumId w:val="4"/>
  </w:num>
  <w:num w:numId="17" w16cid:durableId="1539395179">
    <w:abstractNumId w:val="489"/>
  </w:num>
  <w:num w:numId="18" w16cid:durableId="242955708">
    <w:abstractNumId w:val="285"/>
  </w:num>
  <w:num w:numId="19" w16cid:durableId="1248927086">
    <w:abstractNumId w:val="427"/>
  </w:num>
  <w:num w:numId="20" w16cid:durableId="1308589394">
    <w:abstractNumId w:val="169"/>
  </w:num>
  <w:num w:numId="21" w16cid:durableId="728920959">
    <w:abstractNumId w:val="101"/>
  </w:num>
  <w:num w:numId="22" w16cid:durableId="886188191">
    <w:abstractNumId w:val="519"/>
  </w:num>
  <w:num w:numId="23" w16cid:durableId="392780357">
    <w:abstractNumId w:val="99"/>
  </w:num>
  <w:num w:numId="24" w16cid:durableId="578489142">
    <w:abstractNumId w:val="369"/>
  </w:num>
  <w:num w:numId="25" w16cid:durableId="356349793">
    <w:abstractNumId w:val="421"/>
  </w:num>
  <w:num w:numId="26" w16cid:durableId="1604412968">
    <w:abstractNumId w:val="125"/>
  </w:num>
  <w:num w:numId="27" w16cid:durableId="1415129336">
    <w:abstractNumId w:val="92"/>
  </w:num>
  <w:num w:numId="28" w16cid:durableId="172843542">
    <w:abstractNumId w:val="19"/>
  </w:num>
  <w:num w:numId="29" w16cid:durableId="520506904">
    <w:abstractNumId w:val="248"/>
  </w:num>
  <w:num w:numId="30" w16cid:durableId="1449011112">
    <w:abstractNumId w:val="190"/>
  </w:num>
  <w:num w:numId="31" w16cid:durableId="531571625">
    <w:abstractNumId w:val="429"/>
  </w:num>
  <w:num w:numId="32" w16cid:durableId="2109620358">
    <w:abstractNumId w:val="205"/>
  </w:num>
  <w:num w:numId="33" w16cid:durableId="342170893">
    <w:abstractNumId w:val="71"/>
  </w:num>
  <w:num w:numId="34" w16cid:durableId="826092537">
    <w:abstractNumId w:val="175"/>
  </w:num>
  <w:num w:numId="35" w16cid:durableId="730425350">
    <w:abstractNumId w:val="137"/>
  </w:num>
  <w:num w:numId="36" w16cid:durableId="1371493907">
    <w:abstractNumId w:val="412"/>
  </w:num>
  <w:num w:numId="37" w16cid:durableId="296227369">
    <w:abstractNumId w:val="398"/>
  </w:num>
  <w:num w:numId="38" w16cid:durableId="946078640">
    <w:abstractNumId w:val="323"/>
  </w:num>
  <w:num w:numId="39" w16cid:durableId="1673951198">
    <w:abstractNumId w:val="96"/>
  </w:num>
  <w:num w:numId="40" w16cid:durableId="904292565">
    <w:abstractNumId w:val="88"/>
  </w:num>
  <w:num w:numId="41" w16cid:durableId="220866194">
    <w:abstractNumId w:val="516"/>
  </w:num>
  <w:num w:numId="42" w16cid:durableId="1947956104">
    <w:abstractNumId w:val="139"/>
  </w:num>
  <w:num w:numId="43" w16cid:durableId="241717447">
    <w:abstractNumId w:val="437"/>
  </w:num>
  <w:num w:numId="44" w16cid:durableId="1594241135">
    <w:abstractNumId w:val="522"/>
  </w:num>
  <w:num w:numId="45" w16cid:durableId="466823079">
    <w:abstractNumId w:val="187"/>
  </w:num>
  <w:num w:numId="46" w16cid:durableId="921451016">
    <w:abstractNumId w:val="414"/>
  </w:num>
  <w:num w:numId="47" w16cid:durableId="672487185">
    <w:abstractNumId w:val="9"/>
  </w:num>
  <w:num w:numId="48" w16cid:durableId="2087798678">
    <w:abstractNumId w:val="81"/>
  </w:num>
  <w:num w:numId="49" w16cid:durableId="1383483085">
    <w:abstractNumId w:val="186"/>
  </w:num>
  <w:num w:numId="50" w16cid:durableId="1360277342">
    <w:abstractNumId w:val="109"/>
  </w:num>
  <w:num w:numId="51" w16cid:durableId="1110784385">
    <w:abstractNumId w:val="388"/>
  </w:num>
  <w:num w:numId="52" w16cid:durableId="1422138842">
    <w:abstractNumId w:val="122"/>
  </w:num>
  <w:num w:numId="53" w16cid:durableId="1977176401">
    <w:abstractNumId w:val="172"/>
  </w:num>
  <w:num w:numId="54" w16cid:durableId="582186672">
    <w:abstractNumId w:val="399"/>
  </w:num>
  <w:num w:numId="55" w16cid:durableId="1312636021">
    <w:abstractNumId w:val="321"/>
  </w:num>
  <w:num w:numId="56" w16cid:durableId="848986033">
    <w:abstractNumId w:val="78"/>
  </w:num>
  <w:num w:numId="57" w16cid:durableId="608467333">
    <w:abstractNumId w:val="102"/>
  </w:num>
  <w:num w:numId="58" w16cid:durableId="965309099">
    <w:abstractNumId w:val="69"/>
  </w:num>
  <w:num w:numId="59" w16cid:durableId="2088379073">
    <w:abstractNumId w:val="91"/>
  </w:num>
  <w:num w:numId="60" w16cid:durableId="1058015746">
    <w:abstractNumId w:val="135"/>
  </w:num>
  <w:num w:numId="61" w16cid:durableId="2435102">
    <w:abstractNumId w:val="523"/>
  </w:num>
  <w:num w:numId="62" w16cid:durableId="22555944">
    <w:abstractNumId w:val="425"/>
  </w:num>
  <w:num w:numId="63" w16cid:durableId="841318085">
    <w:abstractNumId w:val="141"/>
  </w:num>
  <w:num w:numId="64" w16cid:durableId="1430659598">
    <w:abstractNumId w:val="469"/>
  </w:num>
  <w:num w:numId="65" w16cid:durableId="550842498">
    <w:abstractNumId w:val="464"/>
  </w:num>
  <w:num w:numId="66" w16cid:durableId="1264145289">
    <w:abstractNumId w:val="193"/>
  </w:num>
  <w:num w:numId="67" w16cid:durableId="1764296243">
    <w:abstractNumId w:val="235"/>
  </w:num>
  <w:num w:numId="68" w16cid:durableId="472261022">
    <w:abstractNumId w:val="216"/>
  </w:num>
  <w:num w:numId="69" w16cid:durableId="1716812920">
    <w:abstractNumId w:val="310"/>
  </w:num>
  <w:num w:numId="70" w16cid:durableId="596718856">
    <w:abstractNumId w:val="116"/>
  </w:num>
  <w:num w:numId="71" w16cid:durableId="1798528851">
    <w:abstractNumId w:val="319"/>
  </w:num>
  <w:num w:numId="72" w16cid:durableId="1856727670">
    <w:abstractNumId w:val="299"/>
  </w:num>
  <w:num w:numId="73" w16cid:durableId="1044019016">
    <w:abstractNumId w:val="54"/>
  </w:num>
  <w:num w:numId="74" w16cid:durableId="273827613">
    <w:abstractNumId w:val="11"/>
  </w:num>
  <w:num w:numId="75" w16cid:durableId="1717002653">
    <w:abstractNumId w:val="389"/>
  </w:num>
  <w:num w:numId="76" w16cid:durableId="880481971">
    <w:abstractNumId w:val="145"/>
  </w:num>
  <w:num w:numId="77" w16cid:durableId="431752675">
    <w:abstractNumId w:val="264"/>
  </w:num>
  <w:num w:numId="78" w16cid:durableId="1854294640">
    <w:abstractNumId w:val="97"/>
  </w:num>
  <w:num w:numId="79" w16cid:durableId="163739256">
    <w:abstractNumId w:val="292"/>
  </w:num>
  <w:num w:numId="80" w16cid:durableId="515850693">
    <w:abstractNumId w:val="153"/>
  </w:num>
  <w:num w:numId="81" w16cid:durableId="1791700969">
    <w:abstractNumId w:val="371"/>
  </w:num>
  <w:num w:numId="82" w16cid:durableId="1928224715">
    <w:abstractNumId w:val="80"/>
  </w:num>
  <w:num w:numId="83" w16cid:durableId="1677347763">
    <w:abstractNumId w:val="513"/>
  </w:num>
  <w:num w:numId="84" w16cid:durableId="983656984">
    <w:abstractNumId w:val="16"/>
  </w:num>
  <w:num w:numId="85" w16cid:durableId="1701783250">
    <w:abstractNumId w:val="478"/>
  </w:num>
  <w:num w:numId="86" w16cid:durableId="1566259199">
    <w:abstractNumId w:val="213"/>
  </w:num>
  <w:num w:numId="87" w16cid:durableId="1997107145">
    <w:abstractNumId w:val="490"/>
  </w:num>
  <w:num w:numId="88" w16cid:durableId="118650569">
    <w:abstractNumId w:val="108"/>
  </w:num>
  <w:num w:numId="89" w16cid:durableId="342785281">
    <w:abstractNumId w:val="147"/>
  </w:num>
  <w:num w:numId="90" w16cid:durableId="1368679864">
    <w:abstractNumId w:val="51"/>
  </w:num>
  <w:num w:numId="91" w16cid:durableId="347878989">
    <w:abstractNumId w:val="424"/>
  </w:num>
  <w:num w:numId="92" w16cid:durableId="1627465861">
    <w:abstractNumId w:val="521"/>
  </w:num>
  <w:num w:numId="93" w16cid:durableId="202136716">
    <w:abstractNumId w:val="524"/>
  </w:num>
  <w:num w:numId="94" w16cid:durableId="306205251">
    <w:abstractNumId w:val="480"/>
  </w:num>
  <w:num w:numId="95" w16cid:durableId="1771588291">
    <w:abstractNumId w:val="269"/>
  </w:num>
  <w:num w:numId="96" w16cid:durableId="967391463">
    <w:abstractNumId w:val="208"/>
  </w:num>
  <w:num w:numId="97" w16cid:durableId="1908028239">
    <w:abstractNumId w:val="177"/>
  </w:num>
  <w:num w:numId="98" w16cid:durableId="905800595">
    <w:abstractNumId w:val="243"/>
  </w:num>
  <w:num w:numId="99" w16cid:durableId="1240871678">
    <w:abstractNumId w:val="525"/>
  </w:num>
  <w:num w:numId="100" w16cid:durableId="1690644957">
    <w:abstractNumId w:val="136"/>
  </w:num>
  <w:num w:numId="101" w16cid:durableId="233711316">
    <w:abstractNumId w:val="313"/>
  </w:num>
  <w:num w:numId="102" w16cid:durableId="1306736517">
    <w:abstractNumId w:val="151"/>
  </w:num>
  <w:num w:numId="103" w16cid:durableId="1433553784">
    <w:abstractNumId w:val="36"/>
  </w:num>
  <w:num w:numId="104" w16cid:durableId="1299798431">
    <w:abstractNumId w:val="426"/>
  </w:num>
  <w:num w:numId="105" w16cid:durableId="1745686577">
    <w:abstractNumId w:val="470"/>
  </w:num>
  <w:num w:numId="106" w16cid:durableId="287594383">
    <w:abstractNumId w:val="21"/>
  </w:num>
  <w:num w:numId="107" w16cid:durableId="2129008844">
    <w:abstractNumId w:val="114"/>
  </w:num>
  <w:num w:numId="108" w16cid:durableId="1508789706">
    <w:abstractNumId w:val="156"/>
  </w:num>
  <w:num w:numId="109" w16cid:durableId="207380183">
    <w:abstractNumId w:val="159"/>
  </w:num>
  <w:num w:numId="110" w16cid:durableId="2019110897">
    <w:abstractNumId w:val="165"/>
  </w:num>
  <w:num w:numId="111" w16cid:durableId="2125151410">
    <w:abstractNumId w:val="314"/>
  </w:num>
  <w:num w:numId="112" w16cid:durableId="284124816">
    <w:abstractNumId w:val="286"/>
  </w:num>
  <w:num w:numId="113" w16cid:durableId="1256011493">
    <w:abstractNumId w:val="514"/>
  </w:num>
  <w:num w:numId="114" w16cid:durableId="1883977550">
    <w:abstractNumId w:val="126"/>
  </w:num>
  <w:num w:numId="115" w16cid:durableId="428963129">
    <w:abstractNumId w:val="199"/>
  </w:num>
  <w:num w:numId="116" w16cid:durableId="941106112">
    <w:abstractNumId w:val="282"/>
  </w:num>
  <w:num w:numId="117" w16cid:durableId="672996555">
    <w:abstractNumId w:val="140"/>
  </w:num>
  <w:num w:numId="118" w16cid:durableId="229272002">
    <w:abstractNumId w:val="206"/>
  </w:num>
  <w:num w:numId="119" w16cid:durableId="1551501046">
    <w:abstractNumId w:val="107"/>
  </w:num>
  <w:num w:numId="120" w16cid:durableId="1661539600">
    <w:abstractNumId w:val="340"/>
  </w:num>
  <w:num w:numId="121" w16cid:durableId="1044871807">
    <w:abstractNumId w:val="518"/>
  </w:num>
  <w:num w:numId="122" w16cid:durableId="1452432717">
    <w:abstractNumId w:val="105"/>
  </w:num>
  <w:num w:numId="123" w16cid:durableId="855465185">
    <w:abstractNumId w:val="220"/>
  </w:num>
  <w:num w:numId="124" w16cid:durableId="2011172443">
    <w:abstractNumId w:val="440"/>
  </w:num>
  <w:num w:numId="125" w16cid:durableId="485558132">
    <w:abstractNumId w:val="43"/>
  </w:num>
  <w:num w:numId="126" w16cid:durableId="702440194">
    <w:abstractNumId w:val="118"/>
  </w:num>
  <w:num w:numId="127" w16cid:durableId="753479879">
    <w:abstractNumId w:val="482"/>
  </w:num>
  <w:num w:numId="128" w16cid:durableId="169955814">
    <w:abstractNumId w:val="259"/>
  </w:num>
  <w:num w:numId="129" w16cid:durableId="716978325">
    <w:abstractNumId w:val="290"/>
  </w:num>
  <w:num w:numId="130" w16cid:durableId="2006784143">
    <w:abstractNumId w:val="367"/>
  </w:num>
  <w:num w:numId="131" w16cid:durableId="1663239445">
    <w:abstractNumId w:val="505"/>
  </w:num>
  <w:num w:numId="132" w16cid:durableId="429394115">
    <w:abstractNumId w:val="404"/>
  </w:num>
  <w:num w:numId="133" w16cid:durableId="1084490686">
    <w:abstractNumId w:val="358"/>
  </w:num>
  <w:num w:numId="134" w16cid:durableId="26370495">
    <w:abstractNumId w:val="419"/>
  </w:num>
  <w:num w:numId="135" w16cid:durableId="1108231746">
    <w:abstractNumId w:val="335"/>
  </w:num>
  <w:num w:numId="136" w16cid:durableId="1552962908">
    <w:abstractNumId w:val="403"/>
  </w:num>
  <w:num w:numId="137" w16cid:durableId="1279289087">
    <w:abstractNumId w:val="334"/>
  </w:num>
  <w:num w:numId="138" w16cid:durableId="169488119">
    <w:abstractNumId w:val="233"/>
  </w:num>
  <w:num w:numId="139" w16cid:durableId="640421429">
    <w:abstractNumId w:val="311"/>
  </w:num>
  <w:num w:numId="140" w16cid:durableId="1962151714">
    <w:abstractNumId w:val="406"/>
  </w:num>
  <w:num w:numId="141" w16cid:durableId="1625620859">
    <w:abstractNumId w:val="454"/>
  </w:num>
  <w:num w:numId="142" w16cid:durableId="709956298">
    <w:abstractNumId w:val="20"/>
  </w:num>
  <w:num w:numId="143" w16cid:durableId="493448729">
    <w:abstractNumId w:val="123"/>
  </w:num>
  <w:num w:numId="144" w16cid:durableId="245265840">
    <w:abstractNumId w:val="37"/>
  </w:num>
  <w:num w:numId="145" w16cid:durableId="1707753958">
    <w:abstractNumId w:val="133"/>
  </w:num>
  <w:num w:numId="146" w16cid:durableId="1045642955">
    <w:abstractNumId w:val="3"/>
  </w:num>
  <w:num w:numId="147" w16cid:durableId="30695769">
    <w:abstractNumId w:val="17"/>
  </w:num>
  <w:num w:numId="148" w16cid:durableId="821853772">
    <w:abstractNumId w:val="501"/>
  </w:num>
  <w:num w:numId="149" w16cid:durableId="755788641">
    <w:abstractNumId w:val="30"/>
  </w:num>
  <w:num w:numId="150" w16cid:durableId="460003093">
    <w:abstractNumId w:val="64"/>
  </w:num>
  <w:num w:numId="151" w16cid:durableId="311715018">
    <w:abstractNumId w:val="74"/>
  </w:num>
  <w:num w:numId="152" w16cid:durableId="1237975782">
    <w:abstractNumId w:val="396"/>
  </w:num>
  <w:num w:numId="153" w16cid:durableId="2068871455">
    <w:abstractNumId w:val="420"/>
  </w:num>
  <w:num w:numId="154" w16cid:durableId="493841426">
    <w:abstractNumId w:val="132"/>
  </w:num>
  <w:num w:numId="155" w16cid:durableId="2057267985">
    <w:abstractNumId w:val="63"/>
  </w:num>
  <w:num w:numId="156" w16cid:durableId="1026366165">
    <w:abstractNumId w:val="255"/>
  </w:num>
  <w:num w:numId="157" w16cid:durableId="1403060460">
    <w:abstractNumId w:val="401"/>
  </w:num>
  <w:num w:numId="158" w16cid:durableId="726878043">
    <w:abstractNumId w:val="204"/>
  </w:num>
  <w:num w:numId="159" w16cid:durableId="1895776544">
    <w:abstractNumId w:val="18"/>
  </w:num>
  <w:num w:numId="160" w16cid:durableId="107239238">
    <w:abstractNumId w:val="535"/>
  </w:num>
  <w:num w:numId="161" w16cid:durableId="1203447500">
    <w:abstractNumId w:val="202"/>
  </w:num>
  <w:num w:numId="162" w16cid:durableId="840779331">
    <w:abstractNumId w:val="471"/>
  </w:num>
  <w:num w:numId="163" w16cid:durableId="1519199434">
    <w:abstractNumId w:val="167"/>
  </w:num>
  <w:num w:numId="164" w16cid:durableId="1672292809">
    <w:abstractNumId w:val="392"/>
  </w:num>
  <w:num w:numId="165" w16cid:durableId="1853179265">
    <w:abstractNumId w:val="385"/>
  </w:num>
  <w:num w:numId="166" w16cid:durableId="1589583391">
    <w:abstractNumId w:val="328"/>
  </w:num>
  <w:num w:numId="167" w16cid:durableId="1592158971">
    <w:abstractNumId w:val="390"/>
  </w:num>
  <w:num w:numId="168" w16cid:durableId="1152673434">
    <w:abstractNumId w:val="127"/>
  </w:num>
  <w:num w:numId="169" w16cid:durableId="63841091">
    <w:abstractNumId w:val="260"/>
  </w:num>
  <w:num w:numId="170" w16cid:durableId="815337804">
    <w:abstractNumId w:val="436"/>
  </w:num>
  <w:num w:numId="171" w16cid:durableId="965965973">
    <w:abstractNumId w:val="529"/>
  </w:num>
  <w:num w:numId="172" w16cid:durableId="812525945">
    <w:abstractNumId w:val="112"/>
  </w:num>
  <w:num w:numId="173" w16cid:durableId="1985355663">
    <w:abstractNumId w:val="252"/>
  </w:num>
  <w:num w:numId="174" w16cid:durableId="425006747">
    <w:abstractNumId w:val="143"/>
  </w:num>
  <w:num w:numId="175" w16cid:durableId="1768580042">
    <w:abstractNumId w:val="343"/>
  </w:num>
  <w:num w:numId="176" w16cid:durableId="1512333984">
    <w:abstractNumId w:val="22"/>
  </w:num>
  <w:num w:numId="177" w16cid:durableId="1265072869">
    <w:abstractNumId w:val="287"/>
  </w:num>
  <w:num w:numId="178" w16cid:durableId="1628776277">
    <w:abstractNumId w:val="432"/>
  </w:num>
  <w:num w:numId="179" w16cid:durableId="1347446135">
    <w:abstractNumId w:val="128"/>
  </w:num>
  <w:num w:numId="180" w16cid:durableId="1311787714">
    <w:abstractNumId w:val="234"/>
  </w:num>
  <w:num w:numId="181" w16cid:durableId="1291395136">
    <w:abstractNumId w:val="46"/>
  </w:num>
  <w:num w:numId="182" w16cid:durableId="601189002">
    <w:abstractNumId w:val="344"/>
  </w:num>
  <w:num w:numId="183" w16cid:durableId="753746788">
    <w:abstractNumId w:val="506"/>
  </w:num>
  <w:num w:numId="184" w16cid:durableId="1693385842">
    <w:abstractNumId w:val="111"/>
  </w:num>
  <w:num w:numId="185" w16cid:durableId="1468469927">
    <w:abstractNumId w:val="82"/>
  </w:num>
  <w:num w:numId="186" w16cid:durableId="1753353011">
    <w:abstractNumId w:val="362"/>
  </w:num>
  <w:num w:numId="187" w16cid:durableId="912469715">
    <w:abstractNumId w:val="483"/>
  </w:num>
  <w:num w:numId="188" w16cid:durableId="329480019">
    <w:abstractNumId w:val="530"/>
  </w:num>
  <w:num w:numId="189" w16cid:durableId="1426654385">
    <w:abstractNumId w:val="8"/>
  </w:num>
  <w:num w:numId="190" w16cid:durableId="132988216">
    <w:abstractNumId w:val="224"/>
  </w:num>
  <w:num w:numId="191" w16cid:durableId="1817186398">
    <w:abstractNumId w:val="296"/>
  </w:num>
  <w:num w:numId="192" w16cid:durableId="2099906102">
    <w:abstractNumId w:val="415"/>
  </w:num>
  <w:num w:numId="193" w16cid:durableId="2099524136">
    <w:abstractNumId w:val="466"/>
  </w:num>
  <w:num w:numId="194" w16cid:durableId="719093496">
    <w:abstractNumId w:val="333"/>
  </w:num>
  <w:num w:numId="195" w16cid:durableId="1193688697">
    <w:abstractNumId w:val="176"/>
  </w:num>
  <w:num w:numId="196" w16cid:durableId="1648129349">
    <w:abstractNumId w:val="237"/>
  </w:num>
  <w:num w:numId="197" w16cid:durableId="655037028">
    <w:abstractNumId w:val="316"/>
  </w:num>
  <w:num w:numId="198" w16cid:durableId="1340111267">
    <w:abstractNumId w:val="400"/>
  </w:num>
  <w:num w:numId="199" w16cid:durableId="2071534561">
    <w:abstractNumId w:val="376"/>
  </w:num>
  <w:num w:numId="200" w16cid:durableId="611979423">
    <w:abstractNumId w:val="382"/>
  </w:num>
  <w:num w:numId="201" w16cid:durableId="1174686472">
    <w:abstractNumId w:val="410"/>
  </w:num>
  <w:num w:numId="202" w16cid:durableId="1847212993">
    <w:abstractNumId w:val="5"/>
  </w:num>
  <w:num w:numId="203" w16cid:durableId="698746379">
    <w:abstractNumId w:val="62"/>
  </w:num>
  <w:num w:numId="204" w16cid:durableId="11273357">
    <w:abstractNumId w:val="433"/>
  </w:num>
  <w:num w:numId="205" w16cid:durableId="1743404707">
    <w:abstractNumId w:val="498"/>
  </w:num>
  <w:num w:numId="206" w16cid:durableId="2104762824">
    <w:abstractNumId w:val="280"/>
  </w:num>
  <w:num w:numId="207" w16cid:durableId="1609116714">
    <w:abstractNumId w:val="438"/>
  </w:num>
  <w:num w:numId="208" w16cid:durableId="1097289493">
    <w:abstractNumId w:val="393"/>
  </w:num>
  <w:num w:numId="209" w16cid:durableId="264115925">
    <w:abstractNumId w:val="223"/>
  </w:num>
  <w:num w:numId="210" w16cid:durableId="962078287">
    <w:abstractNumId w:val="79"/>
  </w:num>
  <w:num w:numId="211" w16cid:durableId="317734157">
    <w:abstractNumId w:val="231"/>
  </w:num>
  <w:num w:numId="212" w16cid:durableId="673143053">
    <w:abstractNumId w:val="212"/>
  </w:num>
  <w:num w:numId="213" w16cid:durableId="1016924470">
    <w:abstractNumId w:val="476"/>
  </w:num>
  <w:num w:numId="214" w16cid:durableId="1743257687">
    <w:abstractNumId w:val="497"/>
  </w:num>
  <w:num w:numId="215" w16cid:durableId="1227450382">
    <w:abstractNumId w:val="154"/>
  </w:num>
  <w:num w:numId="216" w16cid:durableId="1180393919">
    <w:abstractNumId w:val="1"/>
  </w:num>
  <w:num w:numId="217" w16cid:durableId="436025049">
    <w:abstractNumId w:val="279"/>
  </w:num>
  <w:num w:numId="218" w16cid:durableId="61098242">
    <w:abstractNumId w:val="465"/>
  </w:num>
  <w:num w:numId="219" w16cid:durableId="541745128">
    <w:abstractNumId w:val="293"/>
  </w:num>
  <w:num w:numId="220" w16cid:durableId="928002598">
    <w:abstractNumId w:val="149"/>
  </w:num>
  <w:num w:numId="221" w16cid:durableId="1468860240">
    <w:abstractNumId w:val="534"/>
  </w:num>
  <w:num w:numId="222" w16cid:durableId="940452574">
    <w:abstractNumId w:val="257"/>
  </w:num>
  <w:num w:numId="223" w16cid:durableId="2147356843">
    <w:abstractNumId w:val="452"/>
  </w:num>
  <w:num w:numId="224" w16cid:durableId="1276015261">
    <w:abstractNumId w:val="192"/>
  </w:num>
  <w:num w:numId="225" w16cid:durableId="760878371">
    <w:abstractNumId w:val="249"/>
  </w:num>
  <w:num w:numId="226" w16cid:durableId="1388337106">
    <w:abstractNumId w:val="332"/>
  </w:num>
  <w:num w:numId="227" w16cid:durableId="1894074314">
    <w:abstractNumId w:val="453"/>
  </w:num>
  <w:num w:numId="228" w16cid:durableId="514266354">
    <w:abstractNumId w:val="89"/>
  </w:num>
  <w:num w:numId="229" w16cid:durableId="214776442">
    <w:abstractNumId w:val="407"/>
  </w:num>
  <w:num w:numId="230" w16cid:durableId="1795710299">
    <w:abstractNumId w:val="152"/>
  </w:num>
  <w:num w:numId="231" w16cid:durableId="1211530645">
    <w:abstractNumId w:val="120"/>
  </w:num>
  <w:num w:numId="232" w16cid:durableId="499928147">
    <w:abstractNumId w:val="512"/>
  </w:num>
  <w:num w:numId="233" w16cid:durableId="854156227">
    <w:abstractNumId w:val="405"/>
  </w:num>
  <w:num w:numId="234" w16cid:durableId="1908569444">
    <w:abstractNumId w:val="485"/>
  </w:num>
  <w:num w:numId="235" w16cid:durableId="299774892">
    <w:abstractNumId w:val="324"/>
  </w:num>
  <w:num w:numId="236" w16cid:durableId="1407074606">
    <w:abstractNumId w:val="375"/>
  </w:num>
  <w:num w:numId="237" w16cid:durableId="1104425547">
    <w:abstractNumId w:val="253"/>
  </w:num>
  <w:num w:numId="238" w16cid:durableId="75711099">
    <w:abstractNumId w:val="295"/>
  </w:num>
  <w:num w:numId="239" w16cid:durableId="172964266">
    <w:abstractNumId w:val="201"/>
  </w:num>
  <w:num w:numId="240" w16cid:durableId="2050838777">
    <w:abstractNumId w:val="60"/>
  </w:num>
  <w:num w:numId="241" w16cid:durableId="1883786806">
    <w:abstractNumId w:val="443"/>
  </w:num>
  <w:num w:numId="242" w16cid:durableId="1290013157">
    <w:abstractNumId w:val="289"/>
  </w:num>
  <w:num w:numId="243" w16cid:durableId="1009678273">
    <w:abstractNumId w:val="417"/>
  </w:num>
  <w:num w:numId="244" w16cid:durableId="878711054">
    <w:abstractNumId w:val="262"/>
  </w:num>
  <w:num w:numId="245" w16cid:durableId="1878349850">
    <w:abstractNumId w:val="503"/>
  </w:num>
  <w:num w:numId="246" w16cid:durableId="1270701730">
    <w:abstractNumId w:val="84"/>
  </w:num>
  <w:num w:numId="247" w16cid:durableId="1543785818">
    <w:abstractNumId w:val="306"/>
  </w:num>
  <w:num w:numId="248" w16cid:durableId="1261915168">
    <w:abstractNumId w:val="76"/>
  </w:num>
  <w:num w:numId="249" w16cid:durableId="475729469">
    <w:abstractNumId w:val="325"/>
  </w:num>
  <w:num w:numId="250" w16cid:durableId="1114791728">
    <w:abstractNumId w:val="246"/>
  </w:num>
  <w:num w:numId="251" w16cid:durableId="1448046208">
    <w:abstractNumId w:val="488"/>
  </w:num>
  <w:num w:numId="252" w16cid:durableId="288321065">
    <w:abstractNumId w:val="413"/>
  </w:num>
  <w:num w:numId="253" w16cid:durableId="792527291">
    <w:abstractNumId w:val="265"/>
  </w:num>
  <w:num w:numId="254" w16cid:durableId="1672759673">
    <w:abstractNumId w:val="430"/>
  </w:num>
  <w:num w:numId="255" w16cid:durableId="440994629">
    <w:abstractNumId w:val="225"/>
  </w:num>
  <w:num w:numId="256" w16cid:durableId="1787118140">
    <w:abstractNumId w:val="61"/>
  </w:num>
  <w:num w:numId="257" w16cid:durableId="1396508034">
    <w:abstractNumId w:val="200"/>
  </w:num>
  <w:num w:numId="258" w16cid:durableId="951474565">
    <w:abstractNumId w:val="173"/>
  </w:num>
  <w:num w:numId="259" w16cid:durableId="152986794">
    <w:abstractNumId w:val="98"/>
  </w:num>
  <w:num w:numId="260" w16cid:durableId="1520655642">
    <w:abstractNumId w:val="481"/>
  </w:num>
  <w:num w:numId="261" w16cid:durableId="787357559">
    <w:abstractNumId w:val="35"/>
  </w:num>
  <w:num w:numId="262" w16cid:durableId="383212063">
    <w:abstractNumId w:val="357"/>
  </w:num>
  <w:num w:numId="263" w16cid:durableId="1638796735">
    <w:abstractNumId w:val="27"/>
  </w:num>
  <w:num w:numId="264" w16cid:durableId="171997831">
    <w:abstractNumId w:val="189"/>
  </w:num>
  <w:num w:numId="265" w16cid:durableId="1915821406">
    <w:abstractNumId w:val="68"/>
  </w:num>
  <w:num w:numId="266" w16cid:durableId="404256030">
    <w:abstractNumId w:val="387"/>
  </w:num>
  <w:num w:numId="267" w16cid:durableId="694623590">
    <w:abstractNumId w:val="305"/>
  </w:num>
  <w:num w:numId="268" w16cid:durableId="2136825218">
    <w:abstractNumId w:val="346"/>
  </w:num>
  <w:num w:numId="269" w16cid:durableId="1107311972">
    <w:abstractNumId w:val="329"/>
  </w:num>
  <w:num w:numId="270" w16cid:durableId="1940867299">
    <w:abstractNumId w:val="283"/>
  </w:num>
  <w:num w:numId="271" w16cid:durableId="2025670916">
    <w:abstractNumId w:val="272"/>
  </w:num>
  <w:num w:numId="272" w16cid:durableId="531070074">
    <w:abstractNumId w:val="266"/>
  </w:num>
  <w:num w:numId="273" w16cid:durableId="1274166373">
    <w:abstractNumId w:val="364"/>
  </w:num>
  <w:num w:numId="274" w16cid:durableId="1480148136">
    <w:abstractNumId w:val="301"/>
  </w:num>
  <w:num w:numId="275" w16cid:durableId="1091046563">
    <w:abstractNumId w:val="297"/>
  </w:num>
  <w:num w:numId="276" w16cid:durableId="134176595">
    <w:abstractNumId w:val="203"/>
  </w:num>
  <w:num w:numId="277" w16cid:durableId="865798928">
    <w:abstractNumId w:val="378"/>
  </w:num>
  <w:num w:numId="278" w16cid:durableId="518813042">
    <w:abstractNumId w:val="308"/>
  </w:num>
  <w:num w:numId="279" w16cid:durableId="173618133">
    <w:abstractNumId w:val="273"/>
  </w:num>
  <w:num w:numId="280" w16cid:durableId="579558718">
    <w:abstractNumId w:val="368"/>
  </w:num>
  <w:num w:numId="281" w16cid:durableId="931090294">
    <w:abstractNumId w:val="315"/>
  </w:num>
  <w:num w:numId="282" w16cid:durableId="711461387">
    <w:abstractNumId w:val="384"/>
  </w:num>
  <w:num w:numId="283" w16cid:durableId="1627613867">
    <w:abstractNumId w:val="303"/>
  </w:num>
  <w:num w:numId="284" w16cid:durableId="478501239">
    <w:abstractNumId w:val="338"/>
  </w:num>
  <w:num w:numId="285" w16cid:durableId="1450710123">
    <w:abstractNumId w:val="504"/>
  </w:num>
  <w:num w:numId="286" w16cid:durableId="794718578">
    <w:abstractNumId w:val="72"/>
  </w:num>
  <w:num w:numId="287" w16cid:durableId="1382099303">
    <w:abstractNumId w:val="7"/>
  </w:num>
  <w:num w:numId="288" w16cid:durableId="1386026393">
    <w:abstractNumId w:val="491"/>
  </w:num>
  <w:num w:numId="289" w16cid:durableId="1907492914">
    <w:abstractNumId w:val="57"/>
  </w:num>
  <w:num w:numId="290" w16cid:durableId="1857039982">
    <w:abstractNumId w:val="345"/>
  </w:num>
  <w:num w:numId="291" w16cid:durableId="1768227934">
    <w:abstractNumId w:val="402"/>
  </w:num>
  <w:num w:numId="292" w16cid:durableId="2029326397">
    <w:abstractNumId w:val="232"/>
  </w:num>
  <w:num w:numId="293" w16cid:durableId="597492500">
    <w:abstractNumId w:val="372"/>
  </w:num>
  <w:num w:numId="294" w16cid:durableId="678196182">
    <w:abstractNumId w:val="532"/>
  </w:num>
  <w:num w:numId="295" w16cid:durableId="1783761929">
    <w:abstractNumId w:val="281"/>
  </w:num>
  <w:num w:numId="296" w16cid:durableId="720830999">
    <w:abstractNumId w:val="373"/>
  </w:num>
  <w:num w:numId="297" w16cid:durableId="1573585597">
    <w:abstractNumId w:val="352"/>
  </w:num>
  <w:num w:numId="298" w16cid:durableId="863517339">
    <w:abstractNumId w:val="447"/>
  </w:num>
  <w:num w:numId="299" w16cid:durableId="958679531">
    <w:abstractNumId w:val="55"/>
  </w:num>
  <w:num w:numId="300" w16cid:durableId="739904783">
    <w:abstractNumId w:val="288"/>
  </w:num>
  <w:num w:numId="301" w16cid:durableId="1832059473">
    <w:abstractNumId w:val="39"/>
  </w:num>
  <w:num w:numId="302" w16cid:durableId="35014467">
    <w:abstractNumId w:val="347"/>
  </w:num>
  <w:num w:numId="303" w16cid:durableId="63724998">
    <w:abstractNumId w:val="242"/>
  </w:num>
  <w:num w:numId="304" w16cid:durableId="72121474">
    <w:abstractNumId w:val="182"/>
  </w:num>
  <w:num w:numId="305" w16cid:durableId="1444107297">
    <w:abstractNumId w:val="395"/>
  </w:num>
  <w:num w:numId="306" w16cid:durableId="842162278">
    <w:abstractNumId w:val="458"/>
  </w:num>
  <w:num w:numId="307" w16cid:durableId="732853227">
    <w:abstractNumId w:val="353"/>
  </w:num>
  <w:num w:numId="308" w16cid:durableId="285892505">
    <w:abstractNumId w:val="163"/>
  </w:num>
  <w:num w:numId="309" w16cid:durableId="2124885192">
    <w:abstractNumId w:val="117"/>
  </w:num>
  <w:num w:numId="310" w16cid:durableId="1794519583">
    <w:abstractNumId w:val="106"/>
  </w:num>
  <w:num w:numId="311" w16cid:durableId="1053506442">
    <w:abstractNumId w:val="218"/>
  </w:num>
  <w:num w:numId="312" w16cid:durableId="1887715800">
    <w:abstractNumId w:val="103"/>
  </w:num>
  <w:num w:numId="313" w16cid:durableId="2038656120">
    <w:abstractNumId w:val="397"/>
  </w:num>
  <w:num w:numId="314" w16cid:durableId="1424839116">
    <w:abstractNumId w:val="363"/>
  </w:num>
  <w:num w:numId="315" w16cid:durableId="825126065">
    <w:abstractNumId w:val="228"/>
  </w:num>
  <w:num w:numId="316" w16cid:durableId="2098020245">
    <w:abstractNumId w:val="86"/>
  </w:num>
  <w:num w:numId="317" w16cid:durableId="1522158407">
    <w:abstractNumId w:val="209"/>
  </w:num>
  <w:num w:numId="318" w16cid:durableId="278683071">
    <w:abstractNumId w:val="138"/>
  </w:num>
  <w:num w:numId="319" w16cid:durableId="1091005880">
    <w:abstractNumId w:val="479"/>
  </w:num>
  <w:num w:numId="320" w16cid:durableId="246500463">
    <w:abstractNumId w:val="450"/>
  </w:num>
  <w:num w:numId="321" w16cid:durableId="1246568113">
    <w:abstractNumId w:val="227"/>
  </w:num>
  <w:num w:numId="322" w16cid:durableId="224609984">
    <w:abstractNumId w:val="179"/>
  </w:num>
  <w:num w:numId="323" w16cid:durableId="1907490830">
    <w:abstractNumId w:val="33"/>
  </w:num>
  <w:num w:numId="324" w16cid:durableId="411006975">
    <w:abstractNumId w:val="355"/>
  </w:num>
  <w:num w:numId="325" w16cid:durableId="734546151">
    <w:abstractNumId w:val="219"/>
  </w:num>
  <w:num w:numId="326" w16cid:durableId="2124155641">
    <w:abstractNumId w:val="274"/>
  </w:num>
  <w:num w:numId="327" w16cid:durableId="625817437">
    <w:abstractNumId w:val="341"/>
  </w:num>
  <w:num w:numId="328" w16cid:durableId="1144465068">
    <w:abstractNumId w:val="160"/>
  </w:num>
  <w:num w:numId="329" w16cid:durableId="1926567740">
    <w:abstractNumId w:val="161"/>
  </w:num>
  <w:num w:numId="330" w16cid:durableId="770779252">
    <w:abstractNumId w:val="449"/>
  </w:num>
  <w:num w:numId="331" w16cid:durableId="292752415">
    <w:abstractNumId w:val="381"/>
  </w:num>
  <w:num w:numId="332" w16cid:durableId="1083378417">
    <w:abstractNumId w:val="168"/>
  </w:num>
  <w:num w:numId="333" w16cid:durableId="588200862">
    <w:abstractNumId w:val="536"/>
  </w:num>
  <w:num w:numId="334" w16cid:durableId="1899318538">
    <w:abstractNumId w:val="110"/>
  </w:num>
  <w:num w:numId="335" w16cid:durableId="1537160103">
    <w:abstractNumId w:val="188"/>
  </w:num>
  <w:num w:numId="336" w16cid:durableId="37245669">
    <w:abstractNumId w:val="171"/>
  </w:num>
  <w:num w:numId="337" w16cid:durableId="900333691">
    <w:abstractNumId w:val="258"/>
  </w:num>
  <w:num w:numId="338" w16cid:durableId="167017507">
    <w:abstractNumId w:val="150"/>
  </w:num>
  <w:num w:numId="339" w16cid:durableId="370568625">
    <w:abstractNumId w:val="342"/>
  </w:num>
  <w:num w:numId="340" w16cid:durableId="1226917239">
    <w:abstractNumId w:val="44"/>
  </w:num>
  <w:num w:numId="341" w16cid:durableId="808088127">
    <w:abstractNumId w:val="300"/>
  </w:num>
  <w:num w:numId="342" w16cid:durableId="851607504">
    <w:abstractNumId w:val="181"/>
  </w:num>
  <w:num w:numId="343" w16cid:durableId="568923015">
    <w:abstractNumId w:val="155"/>
  </w:num>
  <w:num w:numId="344" w16cid:durableId="1309820833">
    <w:abstractNumId w:val="251"/>
  </w:num>
  <w:num w:numId="345" w16cid:durableId="1975326093">
    <w:abstractNumId w:val="330"/>
  </w:num>
  <w:num w:numId="346" w16cid:durableId="809247152">
    <w:abstractNumId w:val="121"/>
  </w:num>
  <w:num w:numId="347" w16cid:durableId="138420332">
    <w:abstractNumId w:val="58"/>
  </w:num>
  <w:num w:numId="348" w16cid:durableId="742027907">
    <w:abstractNumId w:val="416"/>
  </w:num>
  <w:num w:numId="349" w16cid:durableId="450170436">
    <w:abstractNumId w:val="239"/>
  </w:num>
  <w:num w:numId="350" w16cid:durableId="473908613">
    <w:abstractNumId w:val="356"/>
  </w:num>
  <w:num w:numId="351" w16cid:durableId="327440491">
    <w:abstractNumId w:val="298"/>
  </w:num>
  <w:num w:numId="352" w16cid:durableId="1848210255">
    <w:abstractNumId w:val="124"/>
  </w:num>
  <w:num w:numId="353" w16cid:durableId="968631614">
    <w:abstractNumId w:val="207"/>
  </w:num>
  <w:num w:numId="354" w16cid:durableId="1631396664">
    <w:abstractNumId w:val="146"/>
  </w:num>
  <w:num w:numId="355" w16cid:durableId="1291477458">
    <w:abstractNumId w:val="509"/>
  </w:num>
  <w:num w:numId="356" w16cid:durableId="558252710">
    <w:abstractNumId w:val="164"/>
  </w:num>
  <w:num w:numId="357" w16cid:durableId="775520025">
    <w:abstractNumId w:val="267"/>
  </w:num>
  <w:num w:numId="358" w16cid:durableId="33772873">
    <w:abstractNumId w:val="394"/>
  </w:num>
  <w:num w:numId="359" w16cid:durableId="1218130996">
    <w:abstractNumId w:val="409"/>
  </w:num>
  <w:num w:numId="360" w16cid:durableId="1497067340">
    <w:abstractNumId w:val="270"/>
  </w:num>
  <w:num w:numId="361" w16cid:durableId="562063297">
    <w:abstractNumId w:val="215"/>
  </w:num>
  <w:num w:numId="362" w16cid:durableId="683871085">
    <w:abstractNumId w:val="198"/>
  </w:num>
  <w:num w:numId="363" w16cid:durableId="93982227">
    <w:abstractNumId w:val="422"/>
  </w:num>
  <w:num w:numId="364" w16cid:durableId="1820223327">
    <w:abstractNumId w:val="312"/>
  </w:num>
  <w:num w:numId="365" w16cid:durableId="579366917">
    <w:abstractNumId w:val="386"/>
  </w:num>
  <w:num w:numId="366" w16cid:durableId="1689867499">
    <w:abstractNumId w:val="28"/>
  </w:num>
  <w:num w:numId="367" w16cid:durableId="1367558060">
    <w:abstractNumId w:val="354"/>
  </w:num>
  <w:num w:numId="368" w16cid:durableId="1635983326">
    <w:abstractNumId w:val="14"/>
  </w:num>
  <w:num w:numId="369" w16cid:durableId="1464422329">
    <w:abstractNumId w:val="214"/>
  </w:num>
  <w:num w:numId="370" w16cid:durableId="172380177">
    <w:abstractNumId w:val="508"/>
  </w:num>
  <w:num w:numId="371" w16cid:durableId="29109841">
    <w:abstractNumId w:val="236"/>
  </w:num>
  <w:num w:numId="372" w16cid:durableId="2023894910">
    <w:abstractNumId w:val="461"/>
  </w:num>
  <w:num w:numId="373" w16cid:durableId="1234394624">
    <w:abstractNumId w:val="25"/>
  </w:num>
  <w:num w:numId="374" w16cid:durableId="1517766965">
    <w:abstractNumId w:val="93"/>
  </w:num>
  <w:num w:numId="375" w16cid:durableId="897589490">
    <w:abstractNumId w:val="45"/>
  </w:num>
  <w:num w:numId="376" w16cid:durableId="508102172">
    <w:abstractNumId w:val="374"/>
  </w:num>
  <w:num w:numId="377" w16cid:durableId="2002850091">
    <w:abstractNumId w:val="511"/>
  </w:num>
  <w:num w:numId="378" w16cid:durableId="497968178">
    <w:abstractNumId w:val="493"/>
  </w:num>
  <w:num w:numId="379" w16cid:durableId="87120869">
    <w:abstractNumId w:val="87"/>
  </w:num>
  <w:num w:numId="380" w16cid:durableId="1314943815">
    <w:abstractNumId w:val="115"/>
  </w:num>
  <w:num w:numId="381" w16cid:durableId="1512377085">
    <w:abstractNumId w:val="10"/>
  </w:num>
  <w:num w:numId="382" w16cid:durableId="393043549">
    <w:abstractNumId w:val="261"/>
  </w:num>
  <w:num w:numId="383" w16cid:durableId="1043554590">
    <w:abstractNumId w:val="211"/>
  </w:num>
  <w:num w:numId="384" w16cid:durableId="845559113">
    <w:abstractNumId w:val="244"/>
  </w:num>
  <w:num w:numId="385" w16cid:durableId="1357148618">
    <w:abstractNumId w:val="95"/>
  </w:num>
  <w:num w:numId="386" w16cid:durableId="131099134">
    <w:abstractNumId w:val="113"/>
  </w:num>
  <w:num w:numId="387" w16cid:durableId="827281937">
    <w:abstractNumId w:val="230"/>
  </w:num>
  <w:num w:numId="388" w16cid:durableId="24209779">
    <w:abstractNumId w:val="515"/>
  </w:num>
  <w:num w:numId="389" w16cid:durableId="2110391677">
    <w:abstractNumId w:val="119"/>
  </w:num>
  <w:num w:numId="390" w16cid:durableId="235362183">
    <w:abstractNumId w:val="307"/>
  </w:num>
  <w:num w:numId="391" w16cid:durableId="1896968990">
    <w:abstractNumId w:val="75"/>
  </w:num>
  <w:num w:numId="392" w16cid:durableId="774402454">
    <w:abstractNumId w:val="100"/>
  </w:num>
  <w:num w:numId="393" w16cid:durableId="496505132">
    <w:abstractNumId w:val="336"/>
  </w:num>
  <w:num w:numId="394" w16cid:durableId="1606228923">
    <w:abstractNumId w:val="56"/>
  </w:num>
  <w:num w:numId="395" w16cid:durableId="769353859">
    <w:abstractNumId w:val="256"/>
  </w:num>
  <w:num w:numId="396" w16cid:durableId="783960243">
    <w:abstractNumId w:val="191"/>
  </w:num>
  <w:num w:numId="397" w16cid:durableId="7879760">
    <w:abstractNumId w:val="277"/>
  </w:num>
  <w:num w:numId="398" w16cid:durableId="1743987751">
    <w:abstractNumId w:val="434"/>
  </w:num>
  <w:num w:numId="399" w16cid:durableId="771586613">
    <w:abstractNumId w:val="12"/>
  </w:num>
  <w:num w:numId="400" w16cid:durableId="739986709">
    <w:abstractNumId w:val="53"/>
  </w:num>
  <w:num w:numId="401" w16cid:durableId="875891013">
    <w:abstractNumId w:val="467"/>
  </w:num>
  <w:num w:numId="402" w16cid:durableId="778644885">
    <w:abstractNumId w:val="229"/>
  </w:num>
  <w:num w:numId="403" w16cid:durableId="700938313">
    <w:abstractNumId w:val="131"/>
  </w:num>
  <w:num w:numId="404" w16cid:durableId="174266597">
    <w:abstractNumId w:val="494"/>
  </w:num>
  <w:num w:numId="405" w16cid:durableId="1603805549">
    <w:abstractNumId w:val="90"/>
  </w:num>
  <w:num w:numId="406" w16cid:durableId="1616132857">
    <w:abstractNumId w:val="456"/>
  </w:num>
  <w:num w:numId="407" w16cid:durableId="134221602">
    <w:abstractNumId w:val="129"/>
  </w:num>
  <w:num w:numId="408" w16cid:durableId="1940675134">
    <w:abstractNumId w:val="148"/>
  </w:num>
  <w:num w:numId="409" w16cid:durableId="900604849">
    <w:abstractNumId w:val="463"/>
  </w:num>
  <w:num w:numId="410" w16cid:durableId="1191995146">
    <w:abstractNumId w:val="65"/>
  </w:num>
  <w:num w:numId="411" w16cid:durableId="23752626">
    <w:abstractNumId w:val="183"/>
  </w:num>
  <w:num w:numId="412" w16cid:durableId="918366195">
    <w:abstractNumId w:val="276"/>
  </w:num>
  <w:num w:numId="413" w16cid:durableId="64647484">
    <w:abstractNumId w:val="474"/>
  </w:num>
  <w:num w:numId="414" w16cid:durableId="766538825">
    <w:abstractNumId w:val="361"/>
  </w:num>
  <w:num w:numId="415" w16cid:durableId="1263415857">
    <w:abstractNumId w:val="130"/>
  </w:num>
  <w:num w:numId="416" w16cid:durableId="318729890">
    <w:abstractNumId w:val="41"/>
  </w:num>
  <w:num w:numId="417" w16cid:durableId="405226974">
    <w:abstractNumId w:val="439"/>
  </w:num>
  <w:num w:numId="418" w16cid:durableId="1416825386">
    <w:abstractNumId w:val="507"/>
  </w:num>
  <w:num w:numId="419" w16cid:durableId="765275707">
    <w:abstractNumId w:val="174"/>
  </w:num>
  <w:num w:numId="420" w16cid:durableId="2008898817">
    <w:abstractNumId w:val="185"/>
  </w:num>
  <w:num w:numId="421" w16cid:durableId="342636964">
    <w:abstractNumId w:val="460"/>
  </w:num>
  <w:num w:numId="422" w16cid:durableId="31464639">
    <w:abstractNumId w:val="275"/>
  </w:num>
  <w:num w:numId="423" w16cid:durableId="2133011032">
    <w:abstractNumId w:val="13"/>
  </w:num>
  <w:num w:numId="424" w16cid:durableId="1207792869">
    <w:abstractNumId w:val="250"/>
  </w:num>
  <w:num w:numId="425" w16cid:durableId="1715234247">
    <w:abstractNumId w:val="500"/>
  </w:num>
  <w:num w:numId="426" w16cid:durableId="1855075179">
    <w:abstractNumId w:val="468"/>
  </w:num>
  <w:num w:numId="427" w16cid:durableId="1862815343">
    <w:abstractNumId w:val="451"/>
  </w:num>
  <w:num w:numId="428" w16cid:durableId="218640564">
    <w:abstractNumId w:val="457"/>
  </w:num>
  <w:num w:numId="429" w16cid:durableId="572354974">
    <w:abstractNumId w:val="47"/>
  </w:num>
  <w:num w:numId="430" w16cid:durableId="192152214">
    <w:abstractNumId w:val="473"/>
  </w:num>
  <w:num w:numId="431" w16cid:durableId="105657991">
    <w:abstractNumId w:val="170"/>
  </w:num>
  <w:num w:numId="432" w16cid:durableId="622924174">
    <w:abstractNumId w:val="52"/>
  </w:num>
  <w:num w:numId="433" w16cid:durableId="2075547140">
    <w:abstractNumId w:val="326"/>
  </w:num>
  <w:num w:numId="434" w16cid:durableId="308172151">
    <w:abstractNumId w:val="475"/>
  </w:num>
  <w:num w:numId="435" w16cid:durableId="2060863217">
    <w:abstractNumId w:val="29"/>
  </w:num>
  <w:num w:numId="436" w16cid:durableId="1522163857">
    <w:abstractNumId w:val="520"/>
  </w:num>
  <w:num w:numId="437" w16cid:durableId="277415082">
    <w:abstractNumId w:val="70"/>
  </w:num>
  <w:num w:numId="438" w16cid:durableId="2087148854">
    <w:abstractNumId w:val="492"/>
  </w:num>
  <w:num w:numId="439" w16cid:durableId="1896698277">
    <w:abstractNumId w:val="309"/>
  </w:num>
  <w:num w:numId="440" w16cid:durableId="1761170425">
    <w:abstractNumId w:val="6"/>
  </w:num>
  <w:num w:numId="441" w16cid:durableId="218133488">
    <w:abstractNumId w:val="144"/>
  </w:num>
  <w:num w:numId="442" w16cid:durableId="185948416">
    <w:abstractNumId w:val="32"/>
  </w:num>
  <w:num w:numId="443" w16cid:durableId="848371068">
    <w:abstractNumId w:val="365"/>
  </w:num>
  <w:num w:numId="444" w16cid:durableId="1316179857">
    <w:abstractNumId w:val="423"/>
  </w:num>
  <w:num w:numId="445" w16cid:durableId="1618415247">
    <w:abstractNumId w:val="531"/>
  </w:num>
  <w:num w:numId="446" w16cid:durableId="804006275">
    <w:abstractNumId w:val="380"/>
  </w:num>
  <w:num w:numId="447" w16cid:durableId="1592277996">
    <w:abstractNumId w:val="238"/>
  </w:num>
  <w:num w:numId="448" w16cid:durableId="513955828">
    <w:abstractNumId w:val="408"/>
  </w:num>
  <w:num w:numId="449" w16cid:durableId="1078551141">
    <w:abstractNumId w:val="499"/>
  </w:num>
  <w:num w:numId="450" w16cid:durableId="776557071">
    <w:abstractNumId w:val="435"/>
  </w:num>
  <w:num w:numId="451" w16cid:durableId="378549345">
    <w:abstractNumId w:val="418"/>
  </w:num>
  <w:num w:numId="452" w16cid:durableId="822353343">
    <w:abstractNumId w:val="268"/>
  </w:num>
  <w:num w:numId="453" w16cid:durableId="339549700">
    <w:abstractNumId w:val="526"/>
  </w:num>
  <w:num w:numId="454" w16cid:durableId="741022763">
    <w:abstractNumId w:val="40"/>
  </w:num>
  <w:num w:numId="455" w16cid:durableId="1559973321">
    <w:abstractNumId w:val="327"/>
  </w:num>
  <w:num w:numId="456" w16cid:durableId="1901555946">
    <w:abstractNumId w:val="291"/>
  </w:num>
  <w:num w:numId="457" w16cid:durableId="1681274900">
    <w:abstractNumId w:val="350"/>
  </w:num>
  <w:num w:numId="458" w16cid:durableId="880282521">
    <w:abstractNumId w:val="377"/>
  </w:num>
  <w:num w:numId="459" w16cid:durableId="1366373202">
    <w:abstractNumId w:val="195"/>
  </w:num>
  <w:num w:numId="460" w16cid:durableId="159276585">
    <w:abstractNumId w:val="31"/>
  </w:num>
  <w:num w:numId="461" w16cid:durableId="162282212">
    <w:abstractNumId w:val="318"/>
  </w:num>
  <w:num w:numId="462" w16cid:durableId="230622972">
    <w:abstractNumId w:val="271"/>
  </w:num>
  <w:num w:numId="463" w16cid:durableId="1924144692">
    <w:abstractNumId w:val="241"/>
  </w:num>
  <w:num w:numId="464" w16cid:durableId="1494024974">
    <w:abstractNumId w:val="349"/>
  </w:num>
  <w:num w:numId="465" w16cid:durableId="614483478">
    <w:abstractNumId w:val="379"/>
  </w:num>
  <w:num w:numId="466" w16cid:durableId="1874221119">
    <w:abstractNumId w:val="134"/>
  </w:num>
  <w:num w:numId="467" w16cid:durableId="666400913">
    <w:abstractNumId w:val="284"/>
  </w:num>
  <w:num w:numId="468" w16cid:durableId="466556584">
    <w:abstractNumId w:val="48"/>
  </w:num>
  <w:num w:numId="469" w16cid:durableId="120466112">
    <w:abstractNumId w:val="486"/>
  </w:num>
  <w:num w:numId="470" w16cid:durableId="982080004">
    <w:abstractNumId w:val="184"/>
  </w:num>
  <w:num w:numId="471" w16cid:durableId="1382361854">
    <w:abstractNumId w:val="85"/>
  </w:num>
  <w:num w:numId="472" w16cid:durableId="1350058847">
    <w:abstractNumId w:val="472"/>
  </w:num>
  <w:num w:numId="473" w16cid:durableId="1824811927">
    <w:abstractNumId w:val="359"/>
  </w:num>
  <w:num w:numId="474" w16cid:durableId="1600478684">
    <w:abstractNumId w:val="302"/>
  </w:num>
  <w:num w:numId="475" w16cid:durableId="1656952236">
    <w:abstractNumId w:val="157"/>
  </w:num>
  <w:num w:numId="476" w16cid:durableId="73094024">
    <w:abstractNumId w:val="178"/>
  </w:num>
  <w:num w:numId="477" w16cid:durableId="576718215">
    <w:abstractNumId w:val="366"/>
  </w:num>
  <w:num w:numId="478" w16cid:durableId="1713455175">
    <w:abstractNumId w:val="360"/>
  </w:num>
  <w:num w:numId="479" w16cid:durableId="2098475030">
    <w:abstractNumId w:val="441"/>
  </w:num>
  <w:num w:numId="480" w16cid:durableId="915482975">
    <w:abstractNumId w:val="446"/>
  </w:num>
  <w:num w:numId="481" w16cid:durableId="1676958673">
    <w:abstractNumId w:val="391"/>
  </w:num>
  <w:num w:numId="482" w16cid:durableId="915744274">
    <w:abstractNumId w:val="254"/>
  </w:num>
  <w:num w:numId="483" w16cid:durableId="1374646881">
    <w:abstractNumId w:val="462"/>
  </w:num>
  <w:num w:numId="484" w16cid:durableId="256061207">
    <w:abstractNumId w:val="180"/>
  </w:num>
  <w:num w:numId="485" w16cid:durableId="1553662233">
    <w:abstractNumId w:val="496"/>
  </w:num>
  <w:num w:numId="486" w16cid:durableId="1550073659">
    <w:abstractNumId w:val="67"/>
  </w:num>
  <w:num w:numId="487" w16cid:durableId="336005670">
    <w:abstractNumId w:val="331"/>
  </w:num>
  <w:num w:numId="488" w16cid:durableId="571306635">
    <w:abstractNumId w:val="42"/>
  </w:num>
  <w:num w:numId="489" w16cid:durableId="77604905">
    <w:abstractNumId w:val="77"/>
  </w:num>
  <w:num w:numId="490" w16cid:durableId="68309042">
    <w:abstractNumId w:val="533"/>
  </w:num>
  <w:num w:numId="491" w16cid:durableId="1743211028">
    <w:abstractNumId w:val="240"/>
  </w:num>
  <w:num w:numId="492" w16cid:durableId="803039577">
    <w:abstractNumId w:val="15"/>
  </w:num>
  <w:num w:numId="493" w16cid:durableId="1093746846">
    <w:abstractNumId w:val="217"/>
  </w:num>
  <w:num w:numId="494" w16cid:durableId="308942752">
    <w:abstractNumId w:val="83"/>
  </w:num>
  <w:num w:numId="495" w16cid:durableId="1123230088">
    <w:abstractNumId w:val="459"/>
  </w:num>
  <w:num w:numId="496" w16cid:durableId="1075972381">
    <w:abstractNumId w:val="197"/>
  </w:num>
  <w:num w:numId="497" w16cid:durableId="1303734323">
    <w:abstractNumId w:val="527"/>
  </w:num>
  <w:num w:numId="498" w16cid:durableId="1726103310">
    <w:abstractNumId w:val="383"/>
  </w:num>
  <w:num w:numId="499" w16cid:durableId="1580018124">
    <w:abstractNumId w:val="104"/>
  </w:num>
  <w:num w:numId="500" w16cid:durableId="1498112635">
    <w:abstractNumId w:val="528"/>
  </w:num>
  <w:num w:numId="501" w16cid:durableId="395057953">
    <w:abstractNumId w:val="510"/>
  </w:num>
  <w:num w:numId="502" w16cid:durableId="635911146">
    <w:abstractNumId w:val="339"/>
  </w:num>
  <w:num w:numId="503" w16cid:durableId="95950078">
    <w:abstractNumId w:val="495"/>
  </w:num>
  <w:num w:numId="504" w16cid:durableId="1886672184">
    <w:abstractNumId w:val="247"/>
  </w:num>
  <w:num w:numId="505" w16cid:durableId="901134404">
    <w:abstractNumId w:val="442"/>
  </w:num>
  <w:num w:numId="506" w16cid:durableId="965281068">
    <w:abstractNumId w:val="455"/>
  </w:num>
  <w:num w:numId="507" w16cid:durableId="2080588632">
    <w:abstractNumId w:val="38"/>
  </w:num>
  <w:num w:numId="508" w16cid:durableId="398600341">
    <w:abstractNumId w:val="221"/>
  </w:num>
  <w:num w:numId="509" w16cid:durableId="1923179109">
    <w:abstractNumId w:val="448"/>
  </w:num>
  <w:num w:numId="510" w16cid:durableId="1199199394">
    <w:abstractNumId w:val="444"/>
  </w:num>
  <w:num w:numId="511" w16cid:durableId="431441177">
    <w:abstractNumId w:val="24"/>
  </w:num>
  <w:num w:numId="512" w16cid:durableId="881862912">
    <w:abstractNumId w:val="431"/>
  </w:num>
  <w:num w:numId="513" w16cid:durableId="1013917531">
    <w:abstractNumId w:val="411"/>
  </w:num>
  <w:num w:numId="514" w16cid:durableId="510266648">
    <w:abstractNumId w:val="245"/>
  </w:num>
  <w:num w:numId="515" w16cid:durableId="1211184584">
    <w:abstractNumId w:val="49"/>
  </w:num>
  <w:num w:numId="516" w16cid:durableId="1255090748">
    <w:abstractNumId w:val="484"/>
  </w:num>
  <w:num w:numId="517" w16cid:durableId="370807193">
    <w:abstractNumId w:val="320"/>
  </w:num>
  <w:num w:numId="518" w16cid:durableId="1148018379">
    <w:abstractNumId w:val="487"/>
  </w:num>
  <w:num w:numId="519" w16cid:durableId="1884175092">
    <w:abstractNumId w:val="66"/>
  </w:num>
  <w:num w:numId="520" w16cid:durableId="1315644107">
    <w:abstractNumId w:val="94"/>
  </w:num>
  <w:num w:numId="521" w16cid:durableId="899637493">
    <w:abstractNumId w:val="59"/>
  </w:num>
  <w:num w:numId="522" w16cid:durableId="775445082">
    <w:abstractNumId w:val="0"/>
  </w:num>
  <w:num w:numId="523" w16cid:durableId="689185377">
    <w:abstractNumId w:val="348"/>
  </w:num>
  <w:num w:numId="524" w16cid:durableId="1756899221">
    <w:abstractNumId w:val="166"/>
  </w:num>
  <w:num w:numId="525" w16cid:durableId="1978417266">
    <w:abstractNumId w:val="304"/>
  </w:num>
  <w:num w:numId="526" w16cid:durableId="1664777116">
    <w:abstractNumId w:val="34"/>
  </w:num>
  <w:num w:numId="527" w16cid:durableId="1151215014">
    <w:abstractNumId w:val="428"/>
  </w:num>
  <w:num w:numId="528" w16cid:durableId="467935937">
    <w:abstractNumId w:val="517"/>
  </w:num>
  <w:num w:numId="529" w16cid:durableId="340278878">
    <w:abstractNumId w:val="158"/>
  </w:num>
  <w:num w:numId="530" w16cid:durableId="1765760807">
    <w:abstractNumId w:val="226"/>
  </w:num>
  <w:num w:numId="531" w16cid:durableId="1540699870">
    <w:abstractNumId w:val="322"/>
  </w:num>
  <w:num w:numId="532" w16cid:durableId="194738755">
    <w:abstractNumId w:val="278"/>
  </w:num>
  <w:num w:numId="533" w16cid:durableId="357052835">
    <w:abstractNumId w:val="73"/>
  </w:num>
  <w:num w:numId="534" w16cid:durableId="1898783304">
    <w:abstractNumId w:val="263"/>
  </w:num>
  <w:num w:numId="535" w16cid:durableId="1329988881">
    <w:abstractNumId w:val="445"/>
  </w:num>
  <w:num w:numId="536" w16cid:durableId="1598977711">
    <w:abstractNumId w:val="26"/>
  </w:num>
  <w:num w:numId="537" w16cid:durableId="1245993231">
    <w:abstractNumId w:val="162"/>
  </w:num>
  <w:numIdMacAtCleanup w:val="5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1CD"/>
    <w:rsid w:val="00057309"/>
    <w:rsid w:val="00070350"/>
    <w:rsid w:val="000809B5"/>
    <w:rsid w:val="000D09D6"/>
    <w:rsid w:val="000F47B4"/>
    <w:rsid w:val="0014297E"/>
    <w:rsid w:val="00193250"/>
    <w:rsid w:val="001D2D87"/>
    <w:rsid w:val="0024583F"/>
    <w:rsid w:val="002510F2"/>
    <w:rsid w:val="002528A0"/>
    <w:rsid w:val="00277C44"/>
    <w:rsid w:val="002B0709"/>
    <w:rsid w:val="002D05AF"/>
    <w:rsid w:val="002F23E7"/>
    <w:rsid w:val="0031308B"/>
    <w:rsid w:val="003141A6"/>
    <w:rsid w:val="00363290"/>
    <w:rsid w:val="00367907"/>
    <w:rsid w:val="00372D46"/>
    <w:rsid w:val="003F0779"/>
    <w:rsid w:val="004B25C4"/>
    <w:rsid w:val="004B26D2"/>
    <w:rsid w:val="004C68C7"/>
    <w:rsid w:val="005454A3"/>
    <w:rsid w:val="0058578A"/>
    <w:rsid w:val="00600F69"/>
    <w:rsid w:val="006900F1"/>
    <w:rsid w:val="006B2A6D"/>
    <w:rsid w:val="006D5418"/>
    <w:rsid w:val="006D6CAD"/>
    <w:rsid w:val="008C6435"/>
    <w:rsid w:val="00920401"/>
    <w:rsid w:val="00946E34"/>
    <w:rsid w:val="009D3BFB"/>
    <w:rsid w:val="00A249D9"/>
    <w:rsid w:val="00A9711D"/>
    <w:rsid w:val="00AD7DA8"/>
    <w:rsid w:val="00B13D1E"/>
    <w:rsid w:val="00BA097F"/>
    <w:rsid w:val="00C4064C"/>
    <w:rsid w:val="00CD74B5"/>
    <w:rsid w:val="00D05202"/>
    <w:rsid w:val="00D24687"/>
    <w:rsid w:val="00D31783"/>
    <w:rsid w:val="00D421CD"/>
    <w:rsid w:val="00D56F78"/>
    <w:rsid w:val="00D6204C"/>
    <w:rsid w:val="00DA6FB1"/>
    <w:rsid w:val="00DC1F1D"/>
    <w:rsid w:val="00E15AD0"/>
    <w:rsid w:val="00E17A45"/>
    <w:rsid w:val="00E56E2D"/>
    <w:rsid w:val="00EA5BA8"/>
    <w:rsid w:val="00FD7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76D29"/>
  <w15:docId w15:val="{0BDA6702-1B10-42AE-BB44-7BB750D68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qFormat="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0F69"/>
    <w:rPr>
      <w:rFonts w:ascii="Times New Roman" w:eastAsia="Times New Roman" w:hAnsi="Times New Roman" w:cs="Times New Roman"/>
      <w:lang w:val="vi"/>
    </w:rPr>
  </w:style>
  <w:style w:type="paragraph" w:styleId="Heading1">
    <w:name w:val="heading 1"/>
    <w:aliases w:val="Heading 1A,Document Title,titMH,Heading,Heading 1 Char2 Char,Heading 1 Char Char2 Char, Char2 Char Char2 Char,Heading 1 Char Char Char1 Char,Heading 1 Char1 Char1 Char, Char2 Char Char Char1 Char, Char2 Char1 Char Char1, Char2 Char,Char2 Char"/>
    <w:basedOn w:val="Normal"/>
    <w:link w:val="Heading1Char"/>
    <w:uiPriority w:val="9"/>
    <w:qFormat/>
    <w:pPr>
      <w:spacing w:before="123"/>
      <w:outlineLvl w:val="0"/>
    </w:pPr>
    <w:rPr>
      <w:b/>
      <w:bCs/>
      <w:sz w:val="28"/>
      <w:szCs w:val="28"/>
    </w:rPr>
  </w:style>
  <w:style w:type="paragraph" w:styleId="Heading2">
    <w:name w:val="heading 2"/>
    <w:aliases w:val="Section,Chapter Title,Heading 2 Char1,Heading 2 Char Char1,Chapter Headings Char Char,Heading 2 Char Char Char Char1,Heading 2 Char Char Char1,Heading 2 Char Char Char Char Char1,Heading 2 Char Char Char Char Char Char,Heading 2 Char1 Char Cha"/>
    <w:basedOn w:val="Normal"/>
    <w:link w:val="Heading2Char"/>
    <w:uiPriority w:val="9"/>
    <w:unhideWhenUsed/>
    <w:qFormat/>
    <w:pPr>
      <w:spacing w:before="188"/>
      <w:outlineLvl w:val="1"/>
    </w:pPr>
    <w:rPr>
      <w:b/>
      <w:bCs/>
      <w:sz w:val="26"/>
      <w:szCs w:val="26"/>
    </w:rPr>
  </w:style>
  <w:style w:type="paragraph" w:styleId="Heading3">
    <w:name w:val="heading 3"/>
    <w:aliases w:val="Sub-heading,Section Headings,Heading 3 Char Char,Heading 3 Char2 Char,Heading 3 Char1 Char Char,Heading 3 Char Char Char Char,Heading 3 Char Char1 Char,h3,HeadC,Head3,3 Heading 3"/>
    <w:basedOn w:val="Normal"/>
    <w:next w:val="Normal"/>
    <w:link w:val="Heading3Char1"/>
    <w:uiPriority w:val="9"/>
    <w:unhideWhenUsed/>
    <w:qFormat/>
    <w:rsid w:val="00B13D1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Level 2 - a,Level 2 - a1,Level 2 - a2,Level 2 - a11,Level 2 - a3,Level 2 - a4,Level 2 - a5,Level 2 - a6,Level 2 - a12,Level 2 - a21,Level 2 - a31,Level 2 - a41,Level 2 - a51,Level 2 - a7,Level 2 - a13,Level 2 - a22,Level 2 - a32,Level 2 - a42"/>
    <w:basedOn w:val="Normal"/>
    <w:next w:val="Normal"/>
    <w:link w:val="Heading4Char2"/>
    <w:unhideWhenUsed/>
    <w:qFormat/>
    <w:rsid w:val="00B13D1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0">
    <w:name w:val="heading 5"/>
    <w:aliases w:val=" Char"/>
    <w:basedOn w:val="Normal"/>
    <w:next w:val="Normal"/>
    <w:link w:val="Heading5Char2"/>
    <w:unhideWhenUsed/>
    <w:qFormat/>
    <w:rsid w:val="00B13D1E"/>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aliases w:val="Heading 6 Char Char Char,HINH,Bullet"/>
    <w:basedOn w:val="Normal"/>
    <w:next w:val="Normal"/>
    <w:link w:val="Heading6Char3"/>
    <w:uiPriority w:val="9"/>
    <w:unhideWhenUsed/>
    <w:qFormat/>
    <w:rsid w:val="00B13D1E"/>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2"/>
    <w:uiPriority w:val="9"/>
    <w:unhideWhenUsed/>
    <w:qFormat/>
    <w:rsid w:val="00B13D1E"/>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2"/>
    <w:uiPriority w:val="9"/>
    <w:unhideWhenUsed/>
    <w:qFormat/>
    <w:rsid w:val="00B13D1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2"/>
    <w:uiPriority w:val="9"/>
    <w:unhideWhenUsed/>
    <w:qFormat/>
    <w:rsid w:val="00B13D1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 Char Char Char Char,Body Text Char Char Char Char Char,Body Text Char Char Char,1tenchuong,Body Text Char Char,bt"/>
    <w:basedOn w:val="Normal"/>
    <w:link w:val="BodyTextChar1"/>
    <w:uiPriority w:val="1"/>
    <w:qFormat/>
    <w:rPr>
      <w:sz w:val="26"/>
      <w:szCs w:val="26"/>
    </w:rPr>
  </w:style>
  <w:style w:type="paragraph" w:styleId="ListParagraph">
    <w:name w:val="List Paragraph"/>
    <w:aliases w:val="vinh 1,1.,lp1,My checklist,Resume Title,Citation List,heading 4,Ha,Heading 411,List Paragraph2,Bullet_1,List Paragraph11,level 1,Bullet Level 1,Bullet L1,bullet 1,bullet,Dot 1,List Paragraph-rfp content,VNA - List Paragraph,Table Sequence"/>
    <w:basedOn w:val="Normal"/>
    <w:link w:val="ListParagraphChar"/>
    <w:uiPriority w:val="1"/>
    <w:qFormat/>
    <w:pPr>
      <w:spacing w:before="181"/>
      <w:ind w:firstLine="19"/>
    </w:pPr>
  </w:style>
  <w:style w:type="paragraph" w:customStyle="1" w:styleId="TableParagraph">
    <w:name w:val="Table Paragraph"/>
    <w:basedOn w:val="Normal"/>
    <w:uiPriority w:val="1"/>
    <w:qFormat/>
    <w:pPr>
      <w:ind w:left="107"/>
    </w:pPr>
  </w:style>
  <w:style w:type="paragraph" w:customStyle="1" w:styleId="3Heading31">
    <w:name w:val="3 Heading 31"/>
    <w:basedOn w:val="Normal"/>
    <w:next w:val="Normal"/>
    <w:link w:val="Heading3Char"/>
    <w:uiPriority w:val="9"/>
    <w:unhideWhenUsed/>
    <w:qFormat/>
    <w:rsid w:val="00B13D1E"/>
    <w:pPr>
      <w:keepNext/>
      <w:keepLines/>
      <w:widowControl/>
      <w:autoSpaceDE/>
      <w:autoSpaceDN/>
      <w:spacing w:before="160" w:after="80"/>
      <w:outlineLvl w:val="2"/>
    </w:pPr>
    <w:rPr>
      <w:rFonts w:asciiTheme="minorHAnsi" w:eastAsia="Malgun Gothic" w:hAnsiTheme="minorHAnsi"/>
      <w:color w:val="2F5496"/>
      <w:sz w:val="28"/>
      <w:szCs w:val="28"/>
      <w:lang w:val="en-US"/>
      <w14:ligatures w14:val="standardContextual"/>
    </w:rPr>
  </w:style>
  <w:style w:type="paragraph" w:customStyle="1" w:styleId="Level2-a421">
    <w:name w:val="Level 2 - a421"/>
    <w:basedOn w:val="Normal"/>
    <w:next w:val="Normal"/>
    <w:link w:val="Heading4Char"/>
    <w:unhideWhenUsed/>
    <w:qFormat/>
    <w:rsid w:val="00B13D1E"/>
    <w:pPr>
      <w:keepNext/>
      <w:keepLines/>
      <w:widowControl/>
      <w:autoSpaceDE/>
      <w:autoSpaceDN/>
      <w:spacing w:before="80" w:after="40"/>
      <w:outlineLvl w:val="3"/>
    </w:pPr>
    <w:rPr>
      <w:rFonts w:asciiTheme="minorHAnsi" w:eastAsia="Malgun Gothic" w:hAnsiTheme="minorHAnsi"/>
      <w:i/>
      <w:iCs/>
      <w:color w:val="2F5496"/>
      <w:lang w:val="en-US"/>
      <w14:ligatures w14:val="standardContextual"/>
    </w:rPr>
  </w:style>
  <w:style w:type="paragraph" w:customStyle="1" w:styleId="Char1">
    <w:name w:val="Char1"/>
    <w:basedOn w:val="Normal"/>
    <w:next w:val="Normal"/>
    <w:link w:val="Heading5Char"/>
    <w:unhideWhenUsed/>
    <w:qFormat/>
    <w:rsid w:val="00B13D1E"/>
    <w:pPr>
      <w:keepNext/>
      <w:keepLines/>
      <w:widowControl/>
      <w:autoSpaceDE/>
      <w:autoSpaceDN/>
      <w:spacing w:before="80" w:after="40"/>
      <w:outlineLvl w:val="4"/>
    </w:pPr>
    <w:rPr>
      <w:rFonts w:asciiTheme="minorHAnsi" w:eastAsia="Malgun Gothic" w:hAnsiTheme="minorHAnsi"/>
      <w:color w:val="2F5496"/>
      <w:lang w:val="en-US"/>
      <w14:ligatures w14:val="standardContextual"/>
    </w:rPr>
  </w:style>
  <w:style w:type="paragraph" w:customStyle="1" w:styleId="Bullet1">
    <w:name w:val="Bullet1"/>
    <w:basedOn w:val="Normal"/>
    <w:next w:val="Normal"/>
    <w:link w:val="Heading6Char"/>
    <w:uiPriority w:val="9"/>
    <w:unhideWhenUsed/>
    <w:qFormat/>
    <w:rsid w:val="00B13D1E"/>
    <w:pPr>
      <w:keepNext/>
      <w:keepLines/>
      <w:widowControl/>
      <w:autoSpaceDE/>
      <w:autoSpaceDN/>
      <w:spacing w:before="40"/>
      <w:outlineLvl w:val="5"/>
    </w:pPr>
    <w:rPr>
      <w:rFonts w:asciiTheme="minorHAnsi" w:eastAsia="Malgun Gothic" w:hAnsiTheme="minorHAnsi"/>
      <w:i/>
      <w:iCs/>
      <w:color w:val="595959"/>
      <w:lang w:val="en-US"/>
      <w14:ligatures w14:val="standardContextual"/>
    </w:rPr>
  </w:style>
  <w:style w:type="paragraph" w:customStyle="1" w:styleId="Heading71">
    <w:name w:val="Heading 71"/>
    <w:basedOn w:val="Normal"/>
    <w:next w:val="Normal"/>
    <w:link w:val="Heading7Char"/>
    <w:uiPriority w:val="9"/>
    <w:unhideWhenUsed/>
    <w:qFormat/>
    <w:rsid w:val="00B13D1E"/>
    <w:pPr>
      <w:keepNext/>
      <w:keepLines/>
      <w:widowControl/>
      <w:autoSpaceDE/>
      <w:autoSpaceDN/>
      <w:spacing w:before="40"/>
      <w:outlineLvl w:val="6"/>
    </w:pPr>
    <w:rPr>
      <w:rFonts w:asciiTheme="minorHAnsi" w:eastAsia="Malgun Gothic" w:hAnsiTheme="minorHAnsi"/>
      <w:color w:val="595959"/>
      <w:lang w:val="en-US"/>
      <w14:ligatures w14:val="standardContextual"/>
    </w:rPr>
  </w:style>
  <w:style w:type="paragraph" w:customStyle="1" w:styleId="Heading81">
    <w:name w:val="Heading 81"/>
    <w:basedOn w:val="Normal"/>
    <w:next w:val="Normal"/>
    <w:link w:val="Heading8Char"/>
    <w:uiPriority w:val="9"/>
    <w:unhideWhenUsed/>
    <w:qFormat/>
    <w:rsid w:val="00B13D1E"/>
    <w:pPr>
      <w:keepNext/>
      <w:keepLines/>
      <w:widowControl/>
      <w:autoSpaceDE/>
      <w:autoSpaceDN/>
      <w:outlineLvl w:val="7"/>
    </w:pPr>
    <w:rPr>
      <w:rFonts w:asciiTheme="minorHAnsi" w:eastAsia="Malgun Gothic" w:hAnsiTheme="minorHAnsi"/>
      <w:i/>
      <w:iCs/>
      <w:color w:val="272727"/>
      <w:lang w:val="en-US"/>
      <w14:ligatures w14:val="standardContextual"/>
    </w:rPr>
  </w:style>
  <w:style w:type="paragraph" w:customStyle="1" w:styleId="Heading91">
    <w:name w:val="Heading 91"/>
    <w:basedOn w:val="Normal"/>
    <w:next w:val="Normal"/>
    <w:link w:val="Heading9Char"/>
    <w:uiPriority w:val="9"/>
    <w:unhideWhenUsed/>
    <w:qFormat/>
    <w:rsid w:val="00B13D1E"/>
    <w:pPr>
      <w:keepNext/>
      <w:keepLines/>
      <w:widowControl/>
      <w:autoSpaceDE/>
      <w:autoSpaceDN/>
      <w:outlineLvl w:val="8"/>
    </w:pPr>
    <w:rPr>
      <w:rFonts w:asciiTheme="minorHAnsi" w:eastAsia="Malgun Gothic" w:hAnsiTheme="minorHAnsi"/>
      <w:color w:val="272727"/>
      <w:lang w:val="en-US"/>
      <w14:ligatures w14:val="standardContextual"/>
    </w:rPr>
  </w:style>
  <w:style w:type="numbering" w:customStyle="1" w:styleId="NoList1">
    <w:name w:val="No List1"/>
    <w:next w:val="NoList"/>
    <w:uiPriority w:val="99"/>
    <w:semiHidden/>
    <w:unhideWhenUsed/>
    <w:rsid w:val="00B13D1E"/>
  </w:style>
  <w:style w:type="character" w:customStyle="1" w:styleId="Heading1Char">
    <w:name w:val="Heading 1 Char"/>
    <w:aliases w:val="Heading 1A Char1,Document Title Char1,titMH Char1,Heading Char1,Heading 1 Char2 Char Char3,Heading 1 Char Char2 Char Char3, Char2 Char Char2 Char Char3,Heading 1 Char Char Char1 Char Char3,Heading 1 Char1 Char1 Char Char3,Char2 Char Char"/>
    <w:basedOn w:val="DefaultParagraphFont"/>
    <w:link w:val="Heading1"/>
    <w:uiPriority w:val="9"/>
    <w:rsid w:val="00B13D1E"/>
    <w:rPr>
      <w:rFonts w:ascii="Times New Roman" w:eastAsia="Times New Roman" w:hAnsi="Times New Roman" w:cs="Times New Roman"/>
      <w:b/>
      <w:bCs/>
      <w:sz w:val="28"/>
      <w:szCs w:val="28"/>
      <w:lang w:val="vi"/>
    </w:rPr>
  </w:style>
  <w:style w:type="character" w:customStyle="1" w:styleId="Heading2Char">
    <w:name w:val="Heading 2 Char"/>
    <w:aliases w:val="Section Char1,Chapter Title Char1,Heading 2 Char1 Char3,Heading 2 Char Char1 Char2,Chapter Headings Char Char Char2,Heading 2 Char Char Char Char1 Char2,Heading 2 Char Char Char1 Char2,Heading 2 Char Char Char Char Char1 Char2"/>
    <w:basedOn w:val="DefaultParagraphFont"/>
    <w:link w:val="Heading2"/>
    <w:uiPriority w:val="9"/>
    <w:rsid w:val="00B13D1E"/>
    <w:rPr>
      <w:rFonts w:ascii="Times New Roman" w:eastAsia="Times New Roman" w:hAnsi="Times New Roman" w:cs="Times New Roman"/>
      <w:b/>
      <w:bCs/>
      <w:sz w:val="26"/>
      <w:szCs w:val="26"/>
      <w:lang w:val="vi"/>
    </w:rPr>
  </w:style>
  <w:style w:type="character" w:customStyle="1" w:styleId="Heading3Char">
    <w:name w:val="Heading 3 Char"/>
    <w:aliases w:val="Sub-heading Char1,Section Headings Char1,Heading 3 Char1 Char2,Heading 3 Char Char Char2,Heading 3 Char2 Char Char3,Heading 3 Char1 Char Char Char3,Heading 3 Char Char Char Char Char3,Heading 3 Char Char1 Char Char2,h3 Char2,HeadC Char1"/>
    <w:basedOn w:val="DefaultParagraphFont"/>
    <w:link w:val="3Heading31"/>
    <w:uiPriority w:val="9"/>
    <w:rsid w:val="00B13D1E"/>
    <w:rPr>
      <w:rFonts w:eastAsia="Malgun Gothic" w:cs="Times New Roman"/>
      <w:color w:val="2F5496"/>
      <w:sz w:val="28"/>
      <w:szCs w:val="28"/>
      <w14:ligatures w14:val="standardContextual"/>
    </w:rPr>
  </w:style>
  <w:style w:type="character" w:customStyle="1" w:styleId="Heading4Char">
    <w:name w:val="Heading 4 Char"/>
    <w:aliases w:val="Level 2 - a Char,Level 2 - a1 Char,Level 2 - a2 Char,Level 2 - a11 Char,Level 2 - a3 Char,Level 2 - a4 Char,Level 2 - a5 Char,Level 2 - a6 Char,Level 2 - a12 Char,Level 2 - a21 Char,Level 2 - a31 Char,Level 2 - a41 Char,Level 2 - a51 Char"/>
    <w:basedOn w:val="DefaultParagraphFont"/>
    <w:link w:val="Level2-a421"/>
    <w:rsid w:val="00B13D1E"/>
    <w:rPr>
      <w:rFonts w:eastAsia="Malgun Gothic" w:cs="Times New Roman"/>
      <w:i/>
      <w:iCs/>
      <w:color w:val="2F5496"/>
      <w14:ligatures w14:val="standardContextual"/>
    </w:rPr>
  </w:style>
  <w:style w:type="character" w:customStyle="1" w:styleId="Heading5Char">
    <w:name w:val="Heading 5 Char"/>
    <w:aliases w:val=" Char Char1"/>
    <w:basedOn w:val="DefaultParagraphFont"/>
    <w:link w:val="Char1"/>
    <w:rsid w:val="00B13D1E"/>
    <w:rPr>
      <w:rFonts w:eastAsia="Malgun Gothic" w:cs="Times New Roman"/>
      <w:color w:val="2F5496"/>
      <w14:ligatures w14:val="standardContextual"/>
    </w:rPr>
  </w:style>
  <w:style w:type="character" w:customStyle="1" w:styleId="Heading6Char">
    <w:name w:val="Heading 6 Char"/>
    <w:aliases w:val="Heading 6 Char Char Char Char,HINH Char1,Bullet Char1"/>
    <w:basedOn w:val="DefaultParagraphFont"/>
    <w:link w:val="Bullet1"/>
    <w:uiPriority w:val="9"/>
    <w:rsid w:val="00B13D1E"/>
    <w:rPr>
      <w:rFonts w:eastAsia="Malgun Gothic" w:cs="Times New Roman"/>
      <w:i/>
      <w:iCs/>
      <w:color w:val="595959"/>
      <w14:ligatures w14:val="standardContextual"/>
    </w:rPr>
  </w:style>
  <w:style w:type="character" w:customStyle="1" w:styleId="Heading7Char">
    <w:name w:val="Heading 7 Char"/>
    <w:basedOn w:val="DefaultParagraphFont"/>
    <w:link w:val="Heading71"/>
    <w:uiPriority w:val="9"/>
    <w:rsid w:val="00B13D1E"/>
    <w:rPr>
      <w:rFonts w:eastAsia="Malgun Gothic" w:cs="Times New Roman"/>
      <w:color w:val="595959"/>
      <w14:ligatures w14:val="standardContextual"/>
    </w:rPr>
  </w:style>
  <w:style w:type="character" w:customStyle="1" w:styleId="Heading8Char">
    <w:name w:val="Heading 8 Char"/>
    <w:basedOn w:val="DefaultParagraphFont"/>
    <w:link w:val="Heading81"/>
    <w:uiPriority w:val="9"/>
    <w:rsid w:val="00B13D1E"/>
    <w:rPr>
      <w:rFonts w:eastAsia="Malgun Gothic" w:cs="Times New Roman"/>
      <w:i/>
      <w:iCs/>
      <w:color w:val="272727"/>
      <w14:ligatures w14:val="standardContextual"/>
    </w:rPr>
  </w:style>
  <w:style w:type="character" w:customStyle="1" w:styleId="Heading9Char">
    <w:name w:val="Heading 9 Char"/>
    <w:basedOn w:val="DefaultParagraphFont"/>
    <w:link w:val="Heading91"/>
    <w:uiPriority w:val="9"/>
    <w:rsid w:val="00B13D1E"/>
    <w:rPr>
      <w:rFonts w:eastAsia="Malgun Gothic" w:cs="Times New Roman"/>
      <w:color w:val="272727"/>
      <w14:ligatures w14:val="standardContextual"/>
    </w:rPr>
  </w:style>
  <w:style w:type="paragraph" w:customStyle="1" w:styleId="ReportTitle1">
    <w:name w:val="Report Title1"/>
    <w:basedOn w:val="Normal"/>
    <w:next w:val="Normal"/>
    <w:uiPriority w:val="10"/>
    <w:qFormat/>
    <w:rsid w:val="00B13D1E"/>
    <w:pPr>
      <w:widowControl/>
      <w:autoSpaceDE/>
      <w:autoSpaceDN/>
      <w:spacing w:after="80"/>
      <w:contextualSpacing/>
    </w:pPr>
    <w:rPr>
      <w:rFonts w:ascii="Calibri Light" w:eastAsia="Malgun Gothic" w:hAnsi="Calibri Light"/>
      <w:spacing w:val="-10"/>
      <w:kern w:val="28"/>
      <w:sz w:val="56"/>
      <w:szCs w:val="56"/>
      <w:lang w:val="en-US" w:eastAsia="ko-KR"/>
      <w14:ligatures w14:val="standardContextual"/>
    </w:rPr>
  </w:style>
  <w:style w:type="character" w:customStyle="1" w:styleId="TitleChar">
    <w:name w:val="Title Char"/>
    <w:aliases w:val="Title Char Char Char3,TITLE Char1,Title Char Char Char Char Char3,Title Char Char Char Char Char Char Char Char Char2,Report Title Char1"/>
    <w:basedOn w:val="DefaultParagraphFont"/>
    <w:link w:val="Title"/>
    <w:uiPriority w:val="10"/>
    <w:rsid w:val="00B13D1E"/>
    <w:rPr>
      <w:rFonts w:ascii="Calibri Light" w:eastAsia="Malgun Gothic" w:hAnsi="Calibri Light" w:cs="Times New Roman"/>
      <w:spacing w:val="-10"/>
      <w:kern w:val="28"/>
      <w:sz w:val="56"/>
      <w:szCs w:val="56"/>
      <w14:ligatures w14:val="standardContextual"/>
    </w:rPr>
  </w:style>
  <w:style w:type="paragraph" w:customStyle="1" w:styleId="Subtitle1">
    <w:name w:val="Subtitle1"/>
    <w:basedOn w:val="Normal"/>
    <w:next w:val="Normal"/>
    <w:uiPriority w:val="11"/>
    <w:qFormat/>
    <w:rsid w:val="00B13D1E"/>
    <w:pPr>
      <w:widowControl/>
      <w:numPr>
        <w:ilvl w:val="1"/>
      </w:numPr>
      <w:autoSpaceDE/>
      <w:autoSpaceDN/>
    </w:pPr>
    <w:rPr>
      <w:rFonts w:eastAsia="Malgun Gothic"/>
      <w:color w:val="595959"/>
      <w:spacing w:val="15"/>
      <w:sz w:val="28"/>
      <w:szCs w:val="28"/>
      <w:lang w:val="en-US" w:eastAsia="ko-KR"/>
      <w14:ligatures w14:val="standardContextual"/>
    </w:rPr>
  </w:style>
  <w:style w:type="character" w:customStyle="1" w:styleId="SubtitleChar">
    <w:name w:val="Subtitle Char"/>
    <w:basedOn w:val="DefaultParagraphFont"/>
    <w:link w:val="Subtitle"/>
    <w:uiPriority w:val="11"/>
    <w:rsid w:val="00B13D1E"/>
    <w:rPr>
      <w:rFonts w:ascii="Times New Roman" w:eastAsia="Malgun Gothic" w:hAnsi="Times New Roman" w:cs="Times New Roman"/>
      <w:color w:val="595959"/>
      <w:spacing w:val="15"/>
      <w:sz w:val="28"/>
      <w:szCs w:val="28"/>
      <w14:ligatures w14:val="standardContextual"/>
    </w:rPr>
  </w:style>
  <w:style w:type="paragraph" w:customStyle="1" w:styleId="Quote1">
    <w:name w:val="Quote1"/>
    <w:basedOn w:val="Normal"/>
    <w:next w:val="Normal"/>
    <w:uiPriority w:val="29"/>
    <w:qFormat/>
    <w:rsid w:val="00B13D1E"/>
    <w:pPr>
      <w:widowControl/>
      <w:autoSpaceDE/>
      <w:autoSpaceDN/>
      <w:spacing w:before="160"/>
      <w:jc w:val="center"/>
    </w:pPr>
    <w:rPr>
      <w:i/>
      <w:iCs/>
      <w:color w:val="404040"/>
      <w:sz w:val="24"/>
      <w:szCs w:val="24"/>
      <w:lang w:val="en-US" w:eastAsia="ko-KR"/>
      <w14:ligatures w14:val="standardContextual"/>
    </w:rPr>
  </w:style>
  <w:style w:type="character" w:customStyle="1" w:styleId="QuoteChar">
    <w:name w:val="Quote Char"/>
    <w:basedOn w:val="DefaultParagraphFont"/>
    <w:link w:val="Quote"/>
    <w:uiPriority w:val="29"/>
    <w:rsid w:val="00B13D1E"/>
    <w:rPr>
      <w:rFonts w:ascii="Times New Roman" w:eastAsia="Times New Roman" w:hAnsi="Times New Roman" w:cs="Times New Roman"/>
      <w:i/>
      <w:iCs/>
      <w:color w:val="404040"/>
      <w14:ligatures w14:val="standardContextual"/>
    </w:rPr>
  </w:style>
  <w:style w:type="character" w:customStyle="1" w:styleId="IntenseEmphasis1">
    <w:name w:val="Intense Emphasis1"/>
    <w:basedOn w:val="DefaultParagraphFont"/>
    <w:uiPriority w:val="21"/>
    <w:qFormat/>
    <w:rsid w:val="00B13D1E"/>
    <w:rPr>
      <w:i/>
      <w:iCs/>
      <w:color w:val="2F5496"/>
    </w:rPr>
  </w:style>
  <w:style w:type="paragraph" w:customStyle="1" w:styleId="IntenseQuote1">
    <w:name w:val="Intense Quote1"/>
    <w:basedOn w:val="Normal"/>
    <w:next w:val="Normal"/>
    <w:uiPriority w:val="30"/>
    <w:qFormat/>
    <w:rsid w:val="00B13D1E"/>
    <w:pPr>
      <w:widowControl/>
      <w:pBdr>
        <w:top w:val="single" w:sz="4" w:space="10" w:color="2F5496"/>
        <w:bottom w:val="single" w:sz="4" w:space="10" w:color="2F5496"/>
      </w:pBdr>
      <w:autoSpaceDE/>
      <w:autoSpaceDN/>
      <w:spacing w:before="360" w:after="360"/>
      <w:ind w:left="864" w:right="864"/>
      <w:jc w:val="center"/>
    </w:pPr>
    <w:rPr>
      <w:i/>
      <w:iCs/>
      <w:color w:val="2F5496"/>
      <w:sz w:val="24"/>
      <w:szCs w:val="24"/>
      <w:lang w:val="en-US" w:eastAsia="ko-KR"/>
      <w14:ligatures w14:val="standardContextual"/>
    </w:rPr>
  </w:style>
  <w:style w:type="character" w:customStyle="1" w:styleId="IntenseQuoteChar">
    <w:name w:val="Intense Quote Char"/>
    <w:basedOn w:val="DefaultParagraphFont"/>
    <w:link w:val="IntenseQuote"/>
    <w:uiPriority w:val="30"/>
    <w:rsid w:val="00B13D1E"/>
    <w:rPr>
      <w:rFonts w:ascii="Times New Roman" w:eastAsia="Times New Roman" w:hAnsi="Times New Roman" w:cs="Times New Roman"/>
      <w:i/>
      <w:iCs/>
      <w:color w:val="2F5496"/>
      <w14:ligatures w14:val="standardContextual"/>
    </w:rPr>
  </w:style>
  <w:style w:type="character" w:customStyle="1" w:styleId="IntenseReference1">
    <w:name w:val="Intense Reference1"/>
    <w:basedOn w:val="DefaultParagraphFont"/>
    <w:uiPriority w:val="32"/>
    <w:qFormat/>
    <w:rsid w:val="00B13D1E"/>
    <w:rPr>
      <w:b/>
      <w:bCs/>
      <w:smallCaps/>
      <w:color w:val="2F5496"/>
      <w:spacing w:val="5"/>
    </w:rPr>
  </w:style>
  <w:style w:type="character" w:customStyle="1" w:styleId="bodytext2-h1">
    <w:name w:val="bodytext2-h1"/>
    <w:rsid w:val="00B13D1E"/>
    <w:rPr>
      <w:rFonts w:ascii="Times New Roman" w:hAnsi="Times New Roman" w:cs="Times New Roman" w:hint="default"/>
      <w:i/>
      <w:iCs/>
      <w:sz w:val="28"/>
      <w:szCs w:val="28"/>
    </w:rPr>
  </w:style>
  <w:style w:type="paragraph" w:customStyle="1" w:styleId="bodytext2-p">
    <w:name w:val="bodytext2-p"/>
    <w:basedOn w:val="Normal"/>
    <w:rsid w:val="00B13D1E"/>
    <w:pPr>
      <w:widowControl/>
      <w:autoSpaceDE/>
      <w:autoSpaceDN/>
      <w:jc w:val="both"/>
    </w:pPr>
    <w:rPr>
      <w:rFonts w:eastAsia="Batang"/>
      <w:sz w:val="20"/>
      <w:szCs w:val="20"/>
      <w:lang w:val="en-US" w:eastAsia="ko-KR"/>
      <w14:ligatures w14:val="standardContextual"/>
    </w:rPr>
  </w:style>
  <w:style w:type="character" w:customStyle="1" w:styleId="link">
    <w:name w:val="link"/>
    <w:basedOn w:val="DefaultParagraphFont"/>
    <w:rsid w:val="00B13D1E"/>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single space,fn,ft"/>
    <w:basedOn w:val="Normal"/>
    <w:link w:val="FootnoteTextChar"/>
    <w:uiPriority w:val="99"/>
    <w:qFormat/>
    <w:rsid w:val="00B13D1E"/>
    <w:pPr>
      <w:widowControl/>
      <w:autoSpaceDE/>
      <w:autoSpaceDN/>
    </w:pPr>
    <w:rPr>
      <w:rFonts w:eastAsia="SimSun"/>
      <w:sz w:val="20"/>
      <w:szCs w:val="20"/>
      <w:lang w:val="en-US" w:eastAsia="zh-CN"/>
    </w:rPr>
  </w:style>
  <w:style w:type="character" w:customStyle="1" w:styleId="FootnoteTextChar">
    <w:name w:val="Footnote Text Char"/>
    <w:aliases w:val="Footnote Text Char Char Char Char Char Char1,Footnote Text Char Char Char Char Char Char Ch Char Char1,Footnote Text Char Char Char Char Char Char Ch Char Char Char Char1,ARM footnote Text Char2,Footnote Text Char1 Char1, Cha Char1"/>
    <w:basedOn w:val="DefaultParagraphFont"/>
    <w:link w:val="FootnoteText"/>
    <w:uiPriority w:val="99"/>
    <w:qFormat/>
    <w:rsid w:val="00B13D1E"/>
    <w:rPr>
      <w:rFonts w:ascii="Times New Roman" w:eastAsia="SimSun" w:hAnsi="Times New Roman" w:cs="Times New Roman"/>
      <w:sz w:val="20"/>
      <w:szCs w:val="20"/>
      <w:lang w:eastAsia="zh-CN"/>
    </w:rPr>
  </w:style>
  <w:style w:type="character" w:styleId="Hyperlink">
    <w:name w:val="Hyperlink"/>
    <w:rsid w:val="00B13D1E"/>
    <w:rPr>
      <w:color w:val="0000FF"/>
      <w:u w:val="single"/>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
    <w:uiPriority w:val="99"/>
    <w:qFormat/>
    <w:rsid w:val="00B13D1E"/>
    <w:pPr>
      <w:widowControl/>
      <w:tabs>
        <w:tab w:val="center" w:pos="4320"/>
        <w:tab w:val="right" w:pos="8640"/>
      </w:tabs>
      <w:autoSpaceDE/>
      <w:autoSpaceDN/>
    </w:pPr>
    <w:rPr>
      <w:sz w:val="28"/>
      <w:szCs w:val="28"/>
      <w:lang w:val="en-US"/>
    </w:rPr>
  </w:style>
  <w:style w:type="character" w:customStyle="1" w:styleId="HeaderChar">
    <w:name w:val="Header Char"/>
    <w:aliases w:val="Left Header Char1,Header Char1 Char Char2,Header Char Char Char Char2,Header Char2 Char1 Char Char Char2,Header Char Char1 Char1 Char Char Char2, Char1 Char Char1 Char1 Char Char Char2,Header Char Char Char Char1 Char Char Char2"/>
    <w:basedOn w:val="DefaultParagraphFont"/>
    <w:link w:val="Header"/>
    <w:uiPriority w:val="99"/>
    <w:rsid w:val="00B13D1E"/>
    <w:rPr>
      <w:rFonts w:ascii="Times New Roman" w:eastAsia="Times New Roman" w:hAnsi="Times New Roman" w:cs="Times New Roman"/>
      <w:sz w:val="28"/>
      <w:szCs w:val="28"/>
    </w:rPr>
  </w:style>
  <w:style w:type="paragraph" w:styleId="Footer">
    <w:name w:val="footer"/>
    <w:aliases w:val="Footer-Even"/>
    <w:basedOn w:val="Normal"/>
    <w:link w:val="FooterChar"/>
    <w:qFormat/>
    <w:rsid w:val="00B13D1E"/>
    <w:pPr>
      <w:widowControl/>
      <w:tabs>
        <w:tab w:val="center" w:pos="4680"/>
        <w:tab w:val="right" w:pos="9360"/>
      </w:tabs>
      <w:autoSpaceDE/>
      <w:autoSpaceDN/>
    </w:pPr>
    <w:rPr>
      <w:rFonts w:eastAsia="SimSun"/>
      <w:sz w:val="28"/>
      <w:szCs w:val="28"/>
      <w:lang w:val="en-US" w:eastAsia="zh-CN"/>
    </w:rPr>
  </w:style>
  <w:style w:type="character" w:customStyle="1" w:styleId="FooterChar">
    <w:name w:val="Footer Char"/>
    <w:aliases w:val="Footer-Even Char1"/>
    <w:basedOn w:val="DefaultParagraphFont"/>
    <w:link w:val="Footer"/>
    <w:rsid w:val="00B13D1E"/>
    <w:rPr>
      <w:rFonts w:ascii="Times New Roman" w:eastAsia="SimSun" w:hAnsi="Times New Roman" w:cs="Times New Roman"/>
      <w:sz w:val="28"/>
      <w:szCs w:val="28"/>
      <w:lang w:eastAsia="zh-CN"/>
    </w:rPr>
  </w:style>
  <w:style w:type="character" w:styleId="PageNumber">
    <w:name w:val="page number"/>
    <w:basedOn w:val="DefaultParagraphFont"/>
    <w:rsid w:val="00B13D1E"/>
  </w:style>
  <w:style w:type="character" w:customStyle="1" w:styleId="apple-converted-space">
    <w:name w:val="apple-converted-space"/>
    <w:basedOn w:val="DefaultParagraphFont"/>
    <w:rsid w:val="00B13D1E"/>
  </w:style>
  <w:style w:type="paragraph" w:styleId="BodyText2">
    <w:name w:val="Body Text 2"/>
    <w:basedOn w:val="Normal"/>
    <w:link w:val="BodyText2Char"/>
    <w:rsid w:val="00B13D1E"/>
    <w:pPr>
      <w:widowControl/>
      <w:suppressAutoHyphens/>
      <w:autoSpaceDE/>
      <w:autoSpaceDN/>
      <w:spacing w:after="120" w:line="480" w:lineRule="auto"/>
    </w:pPr>
    <w:rPr>
      <w:sz w:val="24"/>
      <w:szCs w:val="24"/>
      <w:lang w:val="en-US" w:eastAsia="ar-SA"/>
    </w:rPr>
  </w:style>
  <w:style w:type="character" w:customStyle="1" w:styleId="BodyText2Char">
    <w:name w:val="Body Text 2 Char"/>
    <w:basedOn w:val="DefaultParagraphFont"/>
    <w:link w:val="BodyText2"/>
    <w:rsid w:val="00B13D1E"/>
    <w:rPr>
      <w:rFonts w:ascii="Times New Roman" w:eastAsia="Times New Roman" w:hAnsi="Times New Roman" w:cs="Times New Roman"/>
      <w:sz w:val="24"/>
      <w:szCs w:val="24"/>
      <w:lang w:eastAsia="ar-SA"/>
    </w:rPr>
  </w:style>
  <w:style w:type="paragraph" w:customStyle="1" w:styleId="abc">
    <w:name w:val="abc"/>
    <w:basedOn w:val="Normal"/>
    <w:link w:val="abcChar"/>
    <w:rsid w:val="00B13D1E"/>
    <w:pPr>
      <w:widowControl/>
      <w:autoSpaceDE/>
      <w:autoSpaceDN/>
      <w:spacing w:line="271" w:lineRule="auto"/>
    </w:pPr>
    <w:rPr>
      <w:rFonts w:ascii=".VnTime" w:hAnsi=".VnTime"/>
      <w:b/>
      <w:color w:val="000000"/>
      <w:sz w:val="28"/>
      <w:szCs w:val="28"/>
      <w:lang w:val="vi-VN"/>
    </w:rPr>
  </w:style>
  <w:style w:type="character" w:styleId="FootnoteReference">
    <w:name w:val="footnote reference"/>
    <w:aliases w:val="Footnote Char Char Char Char Char,ftref Char Char Char Char Char,16 Point Char Char Char Char Char,Superscript 6 Point Char Char Char Char Char,Superscript 6 Point + 11 pt Char Char Char Char Char,Footnote,ftref,16 Point,fr,BVI fn,Ref"/>
    <w:link w:val="FootnoteCharCharCharChar"/>
    <w:uiPriority w:val="99"/>
    <w:qFormat/>
    <w:rsid w:val="00B13D1E"/>
    <w:rPr>
      <w:vertAlign w:val="superscript"/>
    </w:rPr>
  </w:style>
  <w:style w:type="character" w:customStyle="1" w:styleId="abcChar">
    <w:name w:val="abc Char"/>
    <w:link w:val="abc"/>
    <w:locked/>
    <w:rsid w:val="00B13D1E"/>
    <w:rPr>
      <w:rFonts w:ascii=".VnTime" w:eastAsia="Times New Roman" w:hAnsi=".VnTime" w:cs="Times New Roman"/>
      <w:b/>
      <w:color w:val="000000"/>
      <w:sz w:val="28"/>
      <w:szCs w:val="28"/>
      <w:lang w:val="vi-VN"/>
    </w:rPr>
  </w:style>
  <w:style w:type="paragraph" w:styleId="BodyTextIndent">
    <w:name w:val="Body Text Indent"/>
    <w:aliases w:val="Body Text Indent Char1,Body Text Indent Char1 Char Char Char,Body Text Indent Char1 Char Char,Body Text Indent Char1 Char Char Char Char  Char Char Char,Body Text Indent Char1 Char Char Char Char  Char Char Char Char Char Char Char"/>
    <w:basedOn w:val="Normal"/>
    <w:link w:val="BodyTextIndentChar"/>
    <w:unhideWhenUsed/>
    <w:rsid w:val="00B13D1E"/>
    <w:pPr>
      <w:widowControl/>
      <w:autoSpaceDE/>
      <w:autoSpaceDN/>
      <w:spacing w:after="120"/>
      <w:ind w:left="283"/>
    </w:pPr>
    <w:rPr>
      <w:sz w:val="28"/>
      <w:szCs w:val="28"/>
      <w:lang w:val="en-US"/>
    </w:rPr>
  </w:style>
  <w:style w:type="character" w:customStyle="1" w:styleId="BodyTextIndentChar">
    <w:name w:val="Body Text Indent Char"/>
    <w:aliases w:val="Body Text Indent Char1 Char2,Body Text Indent Char1 Char Char Char Char1,Body Text Indent Char1 Char Char Char2,Body Text Indent Char1 Char Char Char Char  Char Char Char Char1"/>
    <w:basedOn w:val="DefaultParagraphFont"/>
    <w:link w:val="BodyTextIndent"/>
    <w:rsid w:val="00B13D1E"/>
    <w:rPr>
      <w:rFonts w:ascii="Times New Roman" w:eastAsia="Times New Roman" w:hAnsi="Times New Roman" w:cs="Times New Roman"/>
      <w:sz w:val="28"/>
      <w:szCs w:val="28"/>
    </w:rPr>
  </w:style>
  <w:style w:type="paragraph" w:styleId="NormalWeb">
    <w:name w:val="Normal (Web)"/>
    <w:aliases w:val="Char Char Char Char Char Char Char Char Char Char Char Char Char,Char Char Cha,Обычный (веб)1,Char Char Char Char Char Char Char Char Char Char Char,Normal (Web) Char Char,Char Char25,Обычный (веб) Знак,Обычный (веб) Знак1"/>
    <w:basedOn w:val="Normal"/>
    <w:link w:val="NormalWebChar"/>
    <w:uiPriority w:val="99"/>
    <w:qFormat/>
    <w:rsid w:val="00B13D1E"/>
    <w:pPr>
      <w:widowControl/>
      <w:autoSpaceDE/>
      <w:autoSpaceDN/>
      <w:spacing w:before="100" w:beforeAutospacing="1" w:after="100" w:afterAutospacing="1" w:line="271" w:lineRule="auto"/>
    </w:pPr>
    <w:rPr>
      <w:sz w:val="24"/>
      <w:szCs w:val="24"/>
      <w:lang w:val="vi-VN"/>
    </w:rPr>
  </w:style>
  <w:style w:type="character" w:styleId="FollowedHyperlink">
    <w:name w:val="FollowedHyperlink"/>
    <w:uiPriority w:val="99"/>
    <w:unhideWhenUsed/>
    <w:rsid w:val="00B13D1E"/>
    <w:rPr>
      <w:color w:val="800080"/>
      <w:u w:val="single"/>
    </w:rPr>
  </w:style>
  <w:style w:type="paragraph" w:styleId="BalloonText">
    <w:name w:val="Balloon Text"/>
    <w:aliases w:val="Balloon Text Char2,Balloon Text Char Char1, Char Char Char1,Balloon Text Char Char Char,Balloon Text Char1 Char, Char Char1 Char,Balloon Text Char1 Char Char, Char Char1 Char Char,Balloon Text Char Char1 Char"/>
    <w:basedOn w:val="Normal"/>
    <w:link w:val="BalloonTextChar"/>
    <w:uiPriority w:val="99"/>
    <w:semiHidden/>
    <w:unhideWhenUsed/>
    <w:rsid w:val="00B13D1E"/>
    <w:pPr>
      <w:widowControl/>
      <w:autoSpaceDE/>
      <w:autoSpaceDN/>
    </w:pPr>
    <w:rPr>
      <w:rFonts w:ascii="Tahoma" w:hAnsi="Tahoma" w:cs="Tahoma"/>
      <w:sz w:val="16"/>
      <w:szCs w:val="16"/>
      <w:lang w:val="en-US"/>
    </w:rPr>
  </w:style>
  <w:style w:type="character" w:customStyle="1" w:styleId="BalloonTextChar">
    <w:name w:val="Balloon Text Char"/>
    <w:aliases w:val="Balloon Text Char2 Char2,Balloon Text Char Char1 Char3, Char Char Char1 Char2,Balloon Text Char Char Char Char2,Balloon Text Char1 Char Char3, Char Char1 Char Char3,Balloon Text Char1 Char Char Char2, Char Char1 Char Char Char2"/>
    <w:basedOn w:val="DefaultParagraphFont"/>
    <w:link w:val="BalloonText"/>
    <w:uiPriority w:val="99"/>
    <w:semiHidden/>
    <w:rsid w:val="00B13D1E"/>
    <w:rPr>
      <w:rFonts w:ascii="Tahoma" w:eastAsia="Times New Roman" w:hAnsi="Tahoma" w:cs="Tahoma"/>
      <w:sz w:val="16"/>
      <w:szCs w:val="16"/>
    </w:rPr>
  </w:style>
  <w:style w:type="paragraph" w:styleId="EndnoteText">
    <w:name w:val="endnote text"/>
    <w:basedOn w:val="Normal"/>
    <w:link w:val="EndnoteTextChar"/>
    <w:uiPriority w:val="99"/>
    <w:semiHidden/>
    <w:unhideWhenUsed/>
    <w:rsid w:val="00B13D1E"/>
    <w:pPr>
      <w:widowControl/>
      <w:autoSpaceDE/>
      <w:autoSpaceDN/>
    </w:pPr>
    <w:rPr>
      <w:sz w:val="20"/>
      <w:szCs w:val="20"/>
      <w:lang w:val="en-US"/>
    </w:rPr>
  </w:style>
  <w:style w:type="character" w:customStyle="1" w:styleId="EndnoteTextChar">
    <w:name w:val="Endnote Text Char"/>
    <w:basedOn w:val="DefaultParagraphFont"/>
    <w:link w:val="EndnoteText"/>
    <w:uiPriority w:val="99"/>
    <w:semiHidden/>
    <w:rsid w:val="00B13D1E"/>
    <w:rPr>
      <w:rFonts w:ascii="Times New Roman" w:eastAsia="Times New Roman" w:hAnsi="Times New Roman" w:cs="Times New Roman"/>
      <w:sz w:val="20"/>
      <w:szCs w:val="20"/>
    </w:rPr>
  </w:style>
  <w:style w:type="character" w:styleId="EndnoteReference">
    <w:name w:val="endnote reference"/>
    <w:uiPriority w:val="99"/>
    <w:unhideWhenUsed/>
    <w:rsid w:val="00B13D1E"/>
    <w:rPr>
      <w:vertAlign w:val="superscript"/>
    </w:rPr>
  </w:style>
  <w:style w:type="paragraph" w:customStyle="1" w:styleId="DefaultParagraphFontParaCharCharCharCharChar">
    <w:name w:val="Default Paragraph Font Para Char Char Char Char Char"/>
    <w:autoRedefine/>
    <w:rsid w:val="00B13D1E"/>
    <w:pPr>
      <w:widowControl/>
      <w:tabs>
        <w:tab w:val="left" w:pos="1152"/>
      </w:tabs>
      <w:autoSpaceDE/>
      <w:autoSpaceDN/>
      <w:spacing w:before="120" w:after="120" w:line="312" w:lineRule="auto"/>
    </w:pPr>
    <w:rPr>
      <w:rFonts w:ascii="Arial" w:eastAsia="Times New Roman" w:hAnsi="Arial" w:cs="Arial"/>
      <w:sz w:val="26"/>
      <w:szCs w:val="26"/>
    </w:rPr>
  </w:style>
  <w:style w:type="paragraph" w:styleId="BodyText3">
    <w:name w:val="Body Text 3"/>
    <w:basedOn w:val="Normal"/>
    <w:link w:val="BodyText3Char"/>
    <w:uiPriority w:val="99"/>
    <w:unhideWhenUsed/>
    <w:qFormat/>
    <w:rsid w:val="00B13D1E"/>
    <w:pPr>
      <w:widowControl/>
      <w:autoSpaceDE/>
      <w:autoSpaceDN/>
      <w:spacing w:after="120"/>
    </w:pPr>
    <w:rPr>
      <w:sz w:val="16"/>
      <w:szCs w:val="16"/>
      <w:lang w:val="en-US"/>
    </w:rPr>
  </w:style>
  <w:style w:type="character" w:customStyle="1" w:styleId="BodyText3Char">
    <w:name w:val="Body Text 3 Char"/>
    <w:basedOn w:val="DefaultParagraphFont"/>
    <w:link w:val="BodyText3"/>
    <w:uiPriority w:val="99"/>
    <w:rsid w:val="00B13D1E"/>
    <w:rPr>
      <w:rFonts w:ascii="Times New Roman" w:eastAsia="Times New Roman" w:hAnsi="Times New Roman" w:cs="Times New Roman"/>
      <w:sz w:val="16"/>
      <w:szCs w:val="16"/>
    </w:rPr>
  </w:style>
  <w:style w:type="character" w:styleId="CommentReference">
    <w:name w:val="annotation reference"/>
    <w:uiPriority w:val="99"/>
    <w:unhideWhenUsed/>
    <w:rsid w:val="00B13D1E"/>
    <w:rPr>
      <w:sz w:val="16"/>
      <w:szCs w:val="16"/>
    </w:rPr>
  </w:style>
  <w:style w:type="paragraph" w:styleId="CommentText">
    <w:name w:val="annotation text"/>
    <w:basedOn w:val="Normal"/>
    <w:link w:val="CommentTextChar"/>
    <w:uiPriority w:val="99"/>
    <w:unhideWhenUsed/>
    <w:rsid w:val="00B13D1E"/>
    <w:pPr>
      <w:widowControl/>
      <w:autoSpaceDE/>
      <w:autoSpaceDN/>
    </w:pPr>
    <w:rPr>
      <w:sz w:val="20"/>
      <w:szCs w:val="20"/>
      <w:lang w:val="en-US"/>
    </w:rPr>
  </w:style>
  <w:style w:type="character" w:customStyle="1" w:styleId="CommentTextChar">
    <w:name w:val="Comment Text Char"/>
    <w:basedOn w:val="DefaultParagraphFont"/>
    <w:link w:val="CommentText"/>
    <w:uiPriority w:val="99"/>
    <w:rsid w:val="00B13D1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13D1E"/>
    <w:rPr>
      <w:b/>
      <w:bCs/>
    </w:rPr>
  </w:style>
  <w:style w:type="character" w:customStyle="1" w:styleId="CommentSubjectChar">
    <w:name w:val="Comment Subject Char"/>
    <w:basedOn w:val="CommentTextChar"/>
    <w:link w:val="CommentSubject"/>
    <w:uiPriority w:val="99"/>
    <w:semiHidden/>
    <w:rsid w:val="00B13D1E"/>
    <w:rPr>
      <w:rFonts w:ascii="Times New Roman" w:eastAsia="Times New Roman" w:hAnsi="Times New Roman" w:cs="Times New Roman"/>
      <w:b/>
      <w:bCs/>
      <w:sz w:val="20"/>
      <w:szCs w:val="20"/>
    </w:rPr>
  </w:style>
  <w:style w:type="paragraph" w:styleId="Revision">
    <w:name w:val="Revision"/>
    <w:hidden/>
    <w:uiPriority w:val="99"/>
    <w:rsid w:val="00B13D1E"/>
    <w:pPr>
      <w:widowControl/>
      <w:autoSpaceDE/>
      <w:autoSpaceDN/>
    </w:pPr>
    <w:rPr>
      <w:rFonts w:ascii="Times New Roman" w:eastAsia="Times New Roman" w:hAnsi="Times New Roman" w:cs="Times New Roman"/>
      <w:sz w:val="28"/>
      <w:szCs w:val="28"/>
    </w:rPr>
  </w:style>
  <w:style w:type="character" w:customStyle="1" w:styleId="BodyTextChar">
    <w:name w:val="Body Text Char"/>
    <w:aliases w:val="Body Text Char Char Char Char Char Char Char2,Body Text Char Char Char Char Char Char3,Body Text Char Char Char Char2,1tenchuong Char1,Body Text Char Char Char1,bt Char1"/>
    <w:basedOn w:val="DefaultParagraphFont"/>
    <w:uiPriority w:val="1"/>
    <w:rsid w:val="00B13D1E"/>
    <w:rPr>
      <w:rFonts w:ascii="Times New Roman" w:eastAsia="Times New Roman" w:hAnsi="Times New Roman" w:cs="Times New Roman"/>
      <w:sz w:val="28"/>
      <w:szCs w:val="28"/>
      <w:lang w:eastAsia="en-US"/>
    </w:rPr>
  </w:style>
  <w:style w:type="paragraph" w:styleId="BodyTextIndent2">
    <w:name w:val="Body Text Indent 2"/>
    <w:basedOn w:val="Normal"/>
    <w:link w:val="BodyTextIndent2Char"/>
    <w:unhideWhenUsed/>
    <w:qFormat/>
    <w:rsid w:val="00B13D1E"/>
    <w:pPr>
      <w:widowControl/>
      <w:autoSpaceDE/>
      <w:autoSpaceDN/>
      <w:spacing w:after="120" w:line="480" w:lineRule="auto"/>
      <w:ind w:left="360"/>
    </w:pPr>
    <w:rPr>
      <w:sz w:val="28"/>
      <w:szCs w:val="28"/>
      <w:lang w:val="en-US"/>
    </w:rPr>
  </w:style>
  <w:style w:type="character" w:customStyle="1" w:styleId="BodyTextIndent2Char">
    <w:name w:val="Body Text Indent 2 Char"/>
    <w:basedOn w:val="DefaultParagraphFont"/>
    <w:link w:val="BodyTextIndent2"/>
    <w:rsid w:val="00B13D1E"/>
    <w:rPr>
      <w:rFonts w:ascii="Times New Roman" w:eastAsia="Times New Roman" w:hAnsi="Times New Roman" w:cs="Times New Roman"/>
      <w:sz w:val="28"/>
      <w:szCs w:val="28"/>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39"/>
    <w:qFormat/>
    <w:rsid w:val="00B13D1E"/>
    <w:pPr>
      <w:widowControl/>
      <w:autoSpaceDE/>
      <w:autoSpaceDN/>
    </w:pPr>
    <w:rPr>
      <w:rFonts w:ascii="Times New Roman" w:eastAsia="Calibri"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13D1E"/>
    <w:rPr>
      <w:color w:val="605E5C"/>
      <w:shd w:val="clear" w:color="auto" w:fill="E1DFDD"/>
    </w:rPr>
  </w:style>
  <w:style w:type="character" w:customStyle="1" w:styleId="fontstyle01">
    <w:name w:val="fontstyle01"/>
    <w:basedOn w:val="DefaultParagraphFont"/>
    <w:rsid w:val="00B13D1E"/>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59"/>
    <w:rsid w:val="00B13D1E"/>
    <w:pPr>
      <w:widowControl/>
      <w:autoSpaceDE/>
      <w:autoSpaceDN/>
    </w:pPr>
    <w:rPr>
      <w:rFonts w:ascii="Times New Roman"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rsid w:val="00B13D1E"/>
    <w:pPr>
      <w:widowControl/>
      <w:autoSpaceDE/>
      <w:autoSpaceDN/>
      <w:spacing w:before="100" w:beforeAutospacing="1" w:after="100" w:afterAutospacing="1"/>
    </w:pPr>
    <w:rPr>
      <w:sz w:val="24"/>
      <w:szCs w:val="24"/>
      <w:lang w:val="en-US" w:eastAsia="ko-KR"/>
    </w:rPr>
  </w:style>
  <w:style w:type="character" w:customStyle="1" w:styleId="NormalWebChar">
    <w:name w:val="Normal (Web) Char"/>
    <w:aliases w:val="Char Char Char Char Char Char Char Char Char Char Char Char Char Char,Char Char Cha Char,Обычный (веб)1 Char,Char Char Char Char Char Char Char Char Char Char Char Char1,Normal (Web) Char Char Char,Char Char25 Char"/>
    <w:link w:val="NormalWeb"/>
    <w:uiPriority w:val="99"/>
    <w:locked/>
    <w:rsid w:val="00B13D1E"/>
    <w:rPr>
      <w:rFonts w:ascii="Times New Roman" w:eastAsia="Times New Roman" w:hAnsi="Times New Roman" w:cs="Times New Roman"/>
      <w:sz w:val="24"/>
      <w:szCs w:val="24"/>
      <w:lang w:val="vi-VN"/>
    </w:rPr>
  </w:style>
  <w:style w:type="table" w:customStyle="1" w:styleId="TableGridLight1">
    <w:name w:val="Table Grid Light1"/>
    <w:basedOn w:val="TableNormal"/>
    <w:next w:val="TableGridLight"/>
    <w:uiPriority w:val="40"/>
    <w:rsid w:val="00B13D1E"/>
    <w:pPr>
      <w:widowControl/>
      <w:autoSpaceDE/>
      <w:autoSpaceDN/>
    </w:pPr>
    <w:rPr>
      <w:rFonts w:ascii="Times New Roman" w:eastAsia="Calibri" w:hAnsi="Times New Roman" w:cs="Times New Roman"/>
      <w:sz w:val="20"/>
      <w:szCs w:val="20"/>
      <w:lang w:val="vi-VN" w:eastAsia="vi-V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
    <w:name w:val="Plain Table 21"/>
    <w:basedOn w:val="TableNormal"/>
    <w:next w:val="PlainTable2"/>
    <w:uiPriority w:val="42"/>
    <w:rsid w:val="00B13D1E"/>
    <w:pPr>
      <w:widowControl/>
      <w:autoSpaceDE/>
      <w:autoSpaceDN/>
    </w:pPr>
    <w:rPr>
      <w:rFonts w:ascii="Times New Roman" w:eastAsia="Calibri" w:hAnsi="Times New Roman" w:cs="Times New Roman"/>
      <w:sz w:val="20"/>
      <w:szCs w:val="20"/>
      <w:lang w:val="vi-VN" w:eastAsia="vi-V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1">
    <w:name w:val="Plain Table 11"/>
    <w:basedOn w:val="TableNormal"/>
    <w:next w:val="PlainTable1"/>
    <w:uiPriority w:val="41"/>
    <w:rsid w:val="00B13D1E"/>
    <w:pPr>
      <w:widowControl/>
      <w:autoSpaceDE/>
      <w:autoSpaceDN/>
    </w:pPr>
    <w:rPr>
      <w:rFonts w:ascii="Times New Roman" w:eastAsia="Calibri" w:hAnsi="Times New Roman" w:cs="Times New Roman"/>
      <w:sz w:val="20"/>
      <w:szCs w:val="20"/>
      <w:lang w:val="vi-VN" w:eastAsia="vi-V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Emphasis">
    <w:name w:val="Emphasis"/>
    <w:uiPriority w:val="20"/>
    <w:qFormat/>
    <w:rsid w:val="00B13D1E"/>
    <w:rPr>
      <w:i/>
    </w:rPr>
  </w:style>
  <w:style w:type="character" w:styleId="PlaceholderText">
    <w:name w:val="Placeholder Text"/>
    <w:basedOn w:val="DefaultParagraphFont"/>
    <w:rsid w:val="00B13D1E"/>
    <w:rPr>
      <w:color w:val="808080"/>
    </w:rPr>
  </w:style>
  <w:style w:type="paragraph" w:customStyle="1" w:styleId="Style1">
    <w:name w:val="Style1"/>
    <w:basedOn w:val="Normal"/>
    <w:link w:val="Style1Char"/>
    <w:qFormat/>
    <w:rsid w:val="00B13D1E"/>
    <w:pPr>
      <w:widowControl/>
      <w:autoSpaceDE/>
      <w:autoSpaceDN/>
      <w:spacing w:before="120" w:after="120" w:line="288" w:lineRule="auto"/>
      <w:ind w:firstLine="720"/>
      <w:jc w:val="both"/>
    </w:pPr>
    <w:rPr>
      <w:rFonts w:eastAsia="Batang"/>
      <w:sz w:val="28"/>
      <w:szCs w:val="28"/>
      <w:lang w:val="vi-VN" w:eastAsia="ko-KR"/>
    </w:rPr>
  </w:style>
  <w:style w:type="table" w:customStyle="1" w:styleId="TableGrid2">
    <w:name w:val="Table Grid2"/>
    <w:basedOn w:val="TableNormal"/>
    <w:next w:val="TableGrid"/>
    <w:uiPriority w:val="59"/>
    <w:rsid w:val="00B13D1E"/>
    <w:pPr>
      <w:widowControl/>
      <w:autoSpaceDE/>
      <w:autoSpaceDN/>
    </w:pPr>
    <w:rPr>
      <w:rFonts w:ascii="Times New Roman" w:eastAsia="Calibri" w:hAnsi="Times New Roman" w:cs="Times New Roman"/>
      <w:sz w:val="20"/>
      <w:szCs w:val="20"/>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rsid w:val="00B13D1E"/>
    <w:pPr>
      <w:widowControl/>
      <w:autoSpaceDE/>
      <w:autoSpaceDN/>
    </w:pPr>
    <w:rPr>
      <w:rFonts w:ascii="Times New Roman" w:eastAsia="Calibri" w:hAnsi="Times New Roman" w:cs="Times New Roman"/>
      <w:sz w:val="20"/>
      <w:szCs w:val="20"/>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CharCharCharChar">
    <w:name w:val="Footnote Char Char Char Char"/>
    <w:aliases w:val="ftref Char Char Char Char,16 Point Char Char Char Char,Superscript 6 Point Char Char Char Char,Superscript 6 Point + 11 pt Char Char Char Char,(NECG) Footnote Reference Char Char Char Char"/>
    <w:basedOn w:val="Normal"/>
    <w:next w:val="Normal"/>
    <w:link w:val="FootnoteReference"/>
    <w:autoRedefine/>
    <w:uiPriority w:val="99"/>
    <w:rsid w:val="00B13D1E"/>
    <w:pPr>
      <w:widowControl/>
      <w:autoSpaceDE/>
      <w:autoSpaceDN/>
      <w:spacing w:after="60"/>
      <w:ind w:firstLine="284"/>
      <w:jc w:val="both"/>
    </w:pPr>
    <w:rPr>
      <w:rFonts w:asciiTheme="minorHAnsi" w:eastAsiaTheme="minorHAnsi" w:hAnsiTheme="minorHAnsi" w:cstheme="minorBidi"/>
      <w:vertAlign w:val="superscript"/>
      <w:lang w:val="en-US"/>
    </w:rPr>
  </w:style>
  <w:style w:type="character" w:customStyle="1" w:styleId="cpChagiiquyt1">
    <w:name w:val="Đề cập Chưa giải quyết1"/>
    <w:uiPriority w:val="99"/>
    <w:semiHidden/>
    <w:unhideWhenUsed/>
    <w:rsid w:val="00B13D1E"/>
    <w:rPr>
      <w:color w:val="605E5C"/>
      <w:shd w:val="clear" w:color="auto" w:fill="E1DFDD"/>
    </w:rPr>
  </w:style>
  <w:style w:type="paragraph" w:customStyle="1" w:styleId="Char">
    <w:name w:val="Char"/>
    <w:basedOn w:val="Normal"/>
    <w:autoRedefine/>
    <w:rsid w:val="00B13D1E"/>
    <w:pPr>
      <w:widowControl/>
      <w:autoSpaceDE/>
      <w:autoSpaceDN/>
      <w:spacing w:after="160" w:line="240" w:lineRule="exact"/>
    </w:pPr>
    <w:rPr>
      <w:rFonts w:ascii="Verdana" w:hAnsi="Verdana" w:cs="Verdana"/>
      <w:sz w:val="20"/>
      <w:szCs w:val="20"/>
      <w:lang w:val="en-US"/>
    </w:rPr>
  </w:style>
  <w:style w:type="table" w:customStyle="1" w:styleId="TableGrid7">
    <w:name w:val="Table Grid7"/>
    <w:basedOn w:val="TableNormal"/>
    <w:next w:val="TableGrid"/>
    <w:uiPriority w:val="39"/>
    <w:rsid w:val="00B13D1E"/>
    <w:pPr>
      <w:widowControl/>
      <w:autoSpaceDE/>
      <w:autoSpaceDN/>
    </w:pPr>
    <w:rPr>
      <w:rFonts w:ascii="Calibri" w:eastAsia="Malgun Gothic" w:hAnsi="Calibri" w:cs="Times New Roman"/>
      <w:kern w:val="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B13D1E"/>
    <w:pPr>
      <w:widowControl/>
      <w:autoSpaceDE/>
      <w:autoSpaceDN/>
      <w:jc w:val="right"/>
    </w:pPr>
    <w:rPr>
      <w:rFonts w:ascii=".VnTime" w:hAnsi=".VnTime"/>
      <w:i/>
      <w:iCs/>
      <w:sz w:val="26"/>
      <w:szCs w:val="24"/>
      <w:lang w:val="en-US"/>
    </w:rPr>
  </w:style>
  <w:style w:type="character" w:customStyle="1" w:styleId="ListParagraphChar">
    <w:name w:val="List Paragraph Char"/>
    <w:aliases w:val="vinh 1 Char,1. Char,lp1 Char,My checklist Char,Resume Title Char,Citation List Char,heading 4 Char,Ha Char,Heading 411 Char,List Paragraph2 Char,Bullet_1 Char,List Paragraph11 Char,level 1 Char,Bullet Level 1 Char,Bullet L1 Char"/>
    <w:link w:val="ListParagraph"/>
    <w:uiPriority w:val="1"/>
    <w:locked/>
    <w:rsid w:val="00B13D1E"/>
    <w:rPr>
      <w:rFonts w:ascii="Times New Roman" w:eastAsia="Times New Roman" w:hAnsi="Times New Roman" w:cs="Times New Roman"/>
      <w:lang w:val="vi"/>
    </w:rPr>
  </w:style>
  <w:style w:type="table" w:customStyle="1" w:styleId="TableGrid11">
    <w:name w:val="Table Grid11"/>
    <w:basedOn w:val="TableNormal"/>
    <w:next w:val="TableGrid"/>
    <w:rsid w:val="00B13D1E"/>
    <w:pPr>
      <w:widowControl/>
      <w:autoSpaceDE/>
      <w:autoSpaceDN/>
    </w:pPr>
    <w:rPr>
      <w:rFonts w:ascii="Times New Roman" w:eastAsia="Malgun Gothic" w:hAnsi="Times New Roman" w:cs="Times New Roman"/>
      <w:sz w:val="28"/>
      <w:szCs w:val="28"/>
      <w:lang w:val="vi-VN"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13D1E"/>
    <w:pPr>
      <w:widowControl/>
      <w:autoSpaceDE/>
      <w:autoSpaceDN/>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2">
    <w:name w:val="Heading 1 Char2"/>
    <w:aliases w:val="Heading 1A Char,Document Title Char,titMH Char,Heading Char,Heading 1 Char2 Char Char2,Heading 1 Char Char2 Char Char2, Char2 Char Char2 Char Char2,Heading 1 Char Char Char1 Char Char2,Heading 1 Char1 Char1 Char Char2, Char2 Char Char"/>
    <w:basedOn w:val="DefaultParagraphFont"/>
    <w:rsid w:val="00B13D1E"/>
    <w:rPr>
      <w:rFonts w:ascii=".VnTimeH" w:hAnsi=".VnTimeH"/>
      <w:b/>
      <w:sz w:val="28"/>
      <w:lang w:val="en-US" w:eastAsia="en-US" w:bidi="ar-SA"/>
    </w:rPr>
  </w:style>
  <w:style w:type="paragraph" w:customStyle="1" w:styleId="CharCharCharCharCharCharChar">
    <w:name w:val="Char Char Char Char Char Char Char"/>
    <w:basedOn w:val="Normal"/>
    <w:semiHidden/>
    <w:rsid w:val="00B13D1E"/>
    <w:pPr>
      <w:widowControl/>
      <w:autoSpaceDE/>
      <w:autoSpaceDN/>
      <w:spacing w:after="160" w:line="240" w:lineRule="exact"/>
    </w:pPr>
    <w:rPr>
      <w:rFonts w:ascii="Arial" w:eastAsia="MS UI Gothic" w:hAnsi="Arial" w:cs="Arial"/>
      <w:lang w:val="en-US"/>
    </w:rPr>
  </w:style>
  <w:style w:type="character" w:customStyle="1" w:styleId="Heading2Char2">
    <w:name w:val="Heading 2 Char2"/>
    <w:aliases w:val="Section Char,Chapter Title Char,Heading 2 Char1 Char2,Heading 2 Char Char1 Char1,Chapter Headings Char Char Char1,Heading 2 Char Char Char Char1 Char1,Heading 2 Char Char Char1 Char1,Heading 2 Char Char Char Char Char1 Char1"/>
    <w:basedOn w:val="DefaultParagraphFont"/>
    <w:rsid w:val="00B13D1E"/>
    <w:rPr>
      <w:b/>
      <w:bCs/>
      <w:sz w:val="16"/>
      <w:szCs w:val="24"/>
      <w:lang w:val="en-US" w:eastAsia="en-US" w:bidi="ar-SA"/>
    </w:rPr>
  </w:style>
  <w:style w:type="character" w:customStyle="1" w:styleId="Heading3Char3">
    <w:name w:val="Heading 3 Char3"/>
    <w:aliases w:val="Sub-heading Char,Section Headings Char,Heading 3 Char1 Char1,Heading 3 Char Char Char1,Heading 3 Char2 Char Char2,Heading 3 Char1 Char Char Char2,Heading 3 Char Char Char Char Char2,Heading 3 Char Char1 Char Char1,h3 Char1,HeadC Char"/>
    <w:basedOn w:val="DefaultParagraphFont"/>
    <w:rsid w:val="00B13D1E"/>
    <w:rPr>
      <w:rFonts w:ascii="Arial" w:hAnsi="Arial" w:cs="Arial"/>
      <w:b/>
      <w:bCs/>
      <w:sz w:val="26"/>
      <w:szCs w:val="26"/>
      <w:lang w:val="en-US" w:eastAsia="en-US" w:bidi="ar-SA"/>
    </w:rPr>
  </w:style>
  <w:style w:type="character" w:customStyle="1" w:styleId="Heading4Char1">
    <w:name w:val="Heading 4 Char1"/>
    <w:aliases w:val="Level 2 - a Char2,Level 2 - a1 Char2,Level 2 - a2 Char2,Level 2 - a11 Char2,Level 2 - a3 Char2,Level 2 - a4 Char2,Level 2 - a5 Char2,Level 2 - a6 Char2,Level 2 - a12 Char2,Level 2 - a21 Char2,Level 2 - a31 Char2,Level 2 - a41 Char2"/>
    <w:basedOn w:val="DefaultParagraphFont"/>
    <w:uiPriority w:val="9"/>
    <w:rsid w:val="00B13D1E"/>
    <w:rPr>
      <w:b/>
      <w:bCs/>
      <w:sz w:val="28"/>
      <w:szCs w:val="28"/>
      <w:lang w:val="en-US" w:eastAsia="en-US" w:bidi="ar-SA"/>
    </w:rPr>
  </w:style>
  <w:style w:type="character" w:customStyle="1" w:styleId="Heading5Char1">
    <w:name w:val="Heading 5 Char1"/>
    <w:aliases w:val=" Char Char,Char Char9"/>
    <w:basedOn w:val="DefaultParagraphFont"/>
    <w:rsid w:val="00B13D1E"/>
    <w:rPr>
      <w:rFonts w:ascii=".VnTime" w:hAnsi=".VnTime"/>
      <w:b/>
      <w:bCs/>
      <w:i/>
      <w:iCs/>
      <w:sz w:val="26"/>
      <w:szCs w:val="26"/>
      <w:lang w:val="en-US" w:eastAsia="en-US" w:bidi="ar-SA"/>
    </w:rPr>
  </w:style>
  <w:style w:type="character" w:customStyle="1" w:styleId="Heading6Char2">
    <w:name w:val="Heading 6 Char2"/>
    <w:aliases w:val="Heading 6 Char Char Char Char1,HINH Char,Bullet Char"/>
    <w:basedOn w:val="DefaultParagraphFont"/>
    <w:uiPriority w:val="9"/>
    <w:rsid w:val="00B13D1E"/>
    <w:rPr>
      <w:rFonts w:ascii="Times New Roman" w:eastAsia="Times New Roman" w:hAnsi="Times New Roman"/>
      <w:b/>
      <w:bCs/>
      <w:sz w:val="22"/>
      <w:szCs w:val="22"/>
      <w:lang w:eastAsia="en-US"/>
    </w:rPr>
  </w:style>
  <w:style w:type="character" w:customStyle="1" w:styleId="Heading7Char1">
    <w:name w:val="Heading 7 Char1"/>
    <w:basedOn w:val="DefaultParagraphFont"/>
    <w:uiPriority w:val="9"/>
    <w:locked/>
    <w:rsid w:val="00B13D1E"/>
    <w:rPr>
      <w:rFonts w:ascii="Times New Roman" w:eastAsia="Times New Roman" w:hAnsi="Times New Roman"/>
      <w:sz w:val="24"/>
      <w:szCs w:val="24"/>
      <w:lang w:eastAsia="en-US"/>
    </w:rPr>
  </w:style>
  <w:style w:type="character" w:customStyle="1" w:styleId="Heading9Char1">
    <w:name w:val="Heading 9 Char1"/>
    <w:basedOn w:val="DefaultParagraphFont"/>
    <w:uiPriority w:val="9"/>
    <w:locked/>
    <w:rsid w:val="00B13D1E"/>
    <w:rPr>
      <w:rFonts w:ascii="Arial" w:eastAsia="Times New Roman" w:hAnsi="Arial" w:cs="Arial"/>
      <w:sz w:val="22"/>
      <w:szCs w:val="22"/>
      <w:lang w:eastAsia="en-US"/>
    </w:rPr>
  </w:style>
  <w:style w:type="character" w:customStyle="1" w:styleId="CharChar8">
    <w:name w:val="Char Char8"/>
    <w:basedOn w:val="DefaultParagraphFont"/>
    <w:rsid w:val="00B13D1E"/>
    <w:rPr>
      <w:b/>
      <w:bCs/>
      <w:sz w:val="16"/>
      <w:szCs w:val="24"/>
      <w:lang w:val="en-US" w:eastAsia="en-US" w:bidi="ar-SA"/>
    </w:rPr>
  </w:style>
  <w:style w:type="paragraph" w:customStyle="1" w:styleId="Char1CharChar">
    <w:name w:val="Char1 (文字) (文字) Char (文字) (文字) Char"/>
    <w:basedOn w:val="Normal"/>
    <w:rsid w:val="00B13D1E"/>
    <w:pPr>
      <w:widowControl/>
      <w:autoSpaceDE/>
      <w:autoSpaceDN/>
      <w:spacing w:after="160" w:line="240" w:lineRule="exact"/>
    </w:pPr>
    <w:rPr>
      <w:rFonts w:ascii="Arial" w:hAnsi="Arial"/>
      <w:sz w:val="20"/>
      <w:szCs w:val="20"/>
      <w:lang w:val="en-US"/>
    </w:rPr>
  </w:style>
  <w:style w:type="character" w:customStyle="1" w:styleId="CharChar7">
    <w:name w:val="Char Char7"/>
    <w:basedOn w:val="DefaultParagraphFont"/>
    <w:rsid w:val="00B13D1E"/>
    <w:rPr>
      <w:b/>
      <w:bCs/>
      <w:sz w:val="28"/>
      <w:szCs w:val="28"/>
      <w:lang w:val="en-US" w:eastAsia="en-US" w:bidi="ar-SA"/>
    </w:rPr>
  </w:style>
  <w:style w:type="character" w:customStyle="1" w:styleId="CharCharChar">
    <w:name w:val="Char Char Char"/>
    <w:aliases w:val="Heading 6 Char Char Char Char Char"/>
    <w:basedOn w:val="DefaultParagraphFont"/>
    <w:rsid w:val="00B13D1E"/>
    <w:rPr>
      <w:rFonts w:ascii=".VnTime" w:hAnsi=".VnTime"/>
      <w:b/>
      <w:bCs/>
      <w:i/>
      <w:iCs/>
      <w:sz w:val="26"/>
      <w:szCs w:val="26"/>
      <w:lang w:val="en-US" w:eastAsia="en-US" w:bidi="ar-SA"/>
    </w:rPr>
  </w:style>
  <w:style w:type="character" w:customStyle="1" w:styleId="CharChar6">
    <w:name w:val="Char Char6"/>
    <w:basedOn w:val="DefaultParagraphFont"/>
    <w:rsid w:val="00B13D1E"/>
    <w:rPr>
      <w:sz w:val="24"/>
      <w:szCs w:val="24"/>
      <w:lang w:val="en-US" w:eastAsia="en-US" w:bidi="ar-SA"/>
    </w:rPr>
  </w:style>
  <w:style w:type="character" w:customStyle="1" w:styleId="z-BottomofFormChar1">
    <w:name w:val="z-Bottom of Form Char1"/>
    <w:basedOn w:val="DefaultParagraphFont"/>
    <w:link w:val="z-BottomofForm"/>
    <w:semiHidden/>
    <w:rsid w:val="00B13D1E"/>
    <w:rPr>
      <w:rFonts w:ascii="Arial" w:hAnsi="Arial" w:cs="Arial"/>
      <w:sz w:val="22"/>
      <w:szCs w:val="22"/>
      <w:lang w:eastAsia="en-US"/>
    </w:rPr>
  </w:style>
  <w:style w:type="paragraph" w:customStyle="1" w:styleId="z-BottomofForm1">
    <w:name w:val="z-Bottom of Form1"/>
    <w:basedOn w:val="Normal"/>
    <w:next w:val="Normal"/>
    <w:hidden/>
    <w:semiHidden/>
    <w:unhideWhenUsed/>
    <w:rsid w:val="00B13D1E"/>
    <w:pPr>
      <w:widowControl/>
      <w:pBdr>
        <w:top w:val="single" w:sz="6" w:space="1" w:color="auto"/>
      </w:pBdr>
      <w:autoSpaceDE/>
      <w:autoSpaceDN/>
      <w:jc w:val="center"/>
    </w:pPr>
    <w:rPr>
      <w:rFonts w:ascii="Arial" w:eastAsia="Malgun Gothic" w:hAnsi="Arial" w:cs="Arial"/>
      <w:lang w:val="en-US"/>
    </w:rPr>
  </w:style>
  <w:style w:type="character" w:customStyle="1" w:styleId="z-BottomofFormChar">
    <w:name w:val="z-Bottom of Form Char"/>
    <w:basedOn w:val="DefaultParagraphFont"/>
    <w:rsid w:val="00B13D1E"/>
    <w:rPr>
      <w:rFonts w:ascii="Arial" w:eastAsia="Times New Roman" w:hAnsi="Arial" w:cs="Arial"/>
      <w:vanish/>
      <w:sz w:val="16"/>
      <w:szCs w:val="16"/>
      <w14:ligatures w14:val="standardContextual"/>
    </w:rPr>
  </w:style>
  <w:style w:type="paragraph" w:customStyle="1" w:styleId="TenPhanDM">
    <w:name w:val="TenPhanDM"/>
    <w:basedOn w:val="Normal"/>
    <w:rsid w:val="00B13D1E"/>
    <w:pPr>
      <w:widowControl/>
      <w:autoSpaceDE/>
      <w:autoSpaceDN/>
      <w:spacing w:before="360"/>
      <w:jc w:val="center"/>
    </w:pPr>
    <w:rPr>
      <w:rFonts w:ascii=".VnTimeH" w:hAnsi=".VnTimeH"/>
      <w:b/>
      <w:noProof/>
      <w:snapToGrid w:val="0"/>
      <w:sz w:val="32"/>
      <w:szCs w:val="26"/>
      <w:lang w:val="en-US"/>
    </w:rPr>
  </w:style>
  <w:style w:type="character" w:customStyle="1" w:styleId="BodyText2Char1">
    <w:name w:val="Body Text 2 Char1"/>
    <w:basedOn w:val="DefaultParagraphFont"/>
    <w:locked/>
    <w:rsid w:val="00B13D1E"/>
    <w:rPr>
      <w:rFonts w:ascii=".VnTime" w:hAnsi=".VnTime"/>
      <w:b/>
      <w:bCs/>
      <w:sz w:val="28"/>
      <w:szCs w:val="24"/>
      <w:lang w:val="en-US" w:eastAsia="en-US" w:bidi="ar-SA"/>
    </w:rPr>
  </w:style>
  <w:style w:type="character" w:customStyle="1" w:styleId="CharChar4">
    <w:name w:val="Char Char4"/>
    <w:basedOn w:val="DefaultParagraphFont"/>
    <w:rsid w:val="00B13D1E"/>
    <w:rPr>
      <w:rFonts w:ascii=".VnTime" w:hAnsi=".VnTime"/>
      <w:b/>
      <w:bCs/>
      <w:sz w:val="28"/>
      <w:szCs w:val="24"/>
      <w:lang w:val="en-US" w:eastAsia="en-US" w:bidi="ar-SA"/>
    </w:rPr>
  </w:style>
  <w:style w:type="character" w:customStyle="1" w:styleId="BodyTextIndentChar2">
    <w:name w:val="Body Text Indent Char2"/>
    <w:aliases w:val="Body Text Indent Char1 Char1,Body Text Indent Char1 Char Char Char Char,Body Text Indent Char1 Char Char Char1,Body Text Indent Char1 Char Char Char Char  Char Char Char Char"/>
    <w:basedOn w:val="DefaultParagraphFont"/>
    <w:rsid w:val="00B13D1E"/>
    <w:rPr>
      <w:rFonts w:ascii=".VnTime" w:hAnsi=".VnTime"/>
      <w:sz w:val="28"/>
      <w:lang w:val="en-US" w:eastAsia="en-US" w:bidi="ar-SA"/>
    </w:rPr>
  </w:style>
  <w:style w:type="character" w:customStyle="1" w:styleId="CharChar1">
    <w:name w:val="Char Char1"/>
    <w:basedOn w:val="DefaultParagraphFont"/>
    <w:rsid w:val="00B13D1E"/>
    <w:rPr>
      <w:rFonts w:ascii=".VnTime" w:hAnsi=".VnTime"/>
      <w:sz w:val="28"/>
      <w:lang w:val="en-US" w:eastAsia="en-US" w:bidi="ar-SA"/>
    </w:rPr>
  </w:style>
  <w:style w:type="character" w:customStyle="1" w:styleId="BodyTextIndentChar1Char">
    <w:name w:val="Body Text Indent Char1 Char"/>
    <w:aliases w:val="Body Text Indent Char1 Char Char Char Char  Char Char,Body Text Indent Char1 Char Char Char Char Char,Body Text Indent Char1 Char Char Char Char Char Char Char,Body Text Indent Char1 Char Char Char Char Char Char"/>
    <w:basedOn w:val="DefaultParagraphFont"/>
    <w:rsid w:val="00B13D1E"/>
    <w:rPr>
      <w:rFonts w:ascii=".VnTime" w:hAnsi=".VnTime"/>
      <w:noProof w:val="0"/>
      <w:sz w:val="28"/>
      <w:lang w:val="en-US" w:eastAsia="en-US" w:bidi="ar-SA"/>
    </w:rPr>
  </w:style>
  <w:style w:type="character" w:customStyle="1" w:styleId="BodyTextChar2">
    <w:name w:val="Body Text Char2"/>
    <w:aliases w:val="Body Text Char Char Char Char Char Char Char1,Body Text Char Char Char Char Char Char2,Body Text Char Char Char Char1,1tenchuong Char,Body Text Char Char Char2,bt Char"/>
    <w:basedOn w:val="DefaultParagraphFont"/>
    <w:locked/>
    <w:rsid w:val="00B13D1E"/>
    <w:rPr>
      <w:rFonts w:ascii=".VnTimeH" w:hAnsi=".VnTimeH"/>
      <w:b/>
      <w:sz w:val="24"/>
      <w:lang w:val="en-US" w:eastAsia="en-US" w:bidi="ar-SA"/>
    </w:rPr>
  </w:style>
  <w:style w:type="character" w:customStyle="1" w:styleId="BalloonTextChar3">
    <w:name w:val="Balloon Text Char3"/>
    <w:aliases w:val="Balloon Text Char2 Char1,Balloon Text Char Char1 Char2, Char Char Char1 Char1,Balloon Text Char Char Char Char1,Balloon Text Char1 Char Char2, Char Char1 Char Char2,Balloon Text Char1 Char Char Char1, Char Char1 Char Char Char1"/>
    <w:locked/>
    <w:rsid w:val="00B13D1E"/>
    <w:rPr>
      <w:rFonts w:ascii="Tahoma" w:hAnsi="Tahoma" w:cs="Tahoma"/>
      <w:sz w:val="16"/>
      <w:szCs w:val="16"/>
      <w:lang w:val="en-US" w:eastAsia="en-US" w:bidi="ar-SA"/>
    </w:rPr>
  </w:style>
  <w:style w:type="character" w:customStyle="1" w:styleId="HeaderChar2">
    <w:name w:val="Header Char2"/>
    <w:aliases w:val="Left Header Char,Header Char1 Char Char1,Header Char Char Char Char1,Header Char2 Char1 Char Char Char1,Header Char Char1 Char1 Char Char Char1, Char1 Char Char1 Char1 Char Char Char1,Header Char Char Char Char1 Char Char Char1"/>
    <w:locked/>
    <w:rsid w:val="00B13D1E"/>
    <w:rPr>
      <w:sz w:val="28"/>
      <w:szCs w:val="28"/>
      <w:lang w:val="en-US" w:eastAsia="en-US" w:bidi="ar-SA"/>
    </w:rPr>
  </w:style>
  <w:style w:type="paragraph" w:customStyle="1" w:styleId="Vviec">
    <w:name w:val="V/viec"/>
    <w:basedOn w:val="Normal"/>
    <w:rsid w:val="00B13D1E"/>
    <w:pPr>
      <w:widowControl/>
      <w:tabs>
        <w:tab w:val="center" w:pos="1418"/>
        <w:tab w:val="left" w:leader="dot" w:pos="7513"/>
      </w:tabs>
      <w:autoSpaceDE/>
      <w:autoSpaceDN/>
      <w:spacing w:before="60"/>
    </w:pPr>
    <w:rPr>
      <w:rFonts w:ascii="VNTime" w:hAnsi="VNTime"/>
      <w:szCs w:val="20"/>
      <w:lang w:val="en-US"/>
    </w:rPr>
  </w:style>
  <w:style w:type="paragraph" w:customStyle="1" w:styleId="Heading1Subtitle">
    <w:name w:val="Heading 1 Subtitle"/>
    <w:basedOn w:val="Normal"/>
    <w:next w:val="Normal"/>
    <w:rsid w:val="00B13D1E"/>
    <w:pPr>
      <w:widowControl/>
      <w:jc w:val="center"/>
    </w:pPr>
    <w:rPr>
      <w:rFonts w:ascii=".VnTimeH" w:hAnsi=".VnTimeH" w:cs=".VnTimeH"/>
      <w:sz w:val="26"/>
      <w:szCs w:val="26"/>
      <w:lang w:val="en-GB"/>
    </w:rPr>
  </w:style>
  <w:style w:type="paragraph" w:customStyle="1" w:styleId="Thanbai">
    <w:name w:val="Than bai"/>
    <w:basedOn w:val="Normal"/>
    <w:rsid w:val="00B13D1E"/>
    <w:pPr>
      <w:widowControl/>
      <w:overflowPunct w:val="0"/>
      <w:adjustRightInd w:val="0"/>
      <w:spacing w:before="60"/>
      <w:ind w:firstLine="720"/>
      <w:jc w:val="both"/>
      <w:textAlignment w:val="baseline"/>
    </w:pPr>
    <w:rPr>
      <w:rFonts w:ascii=".VnTime" w:hAnsi=".VnTime"/>
      <w:sz w:val="28"/>
      <w:szCs w:val="20"/>
      <w:lang w:val="en-GB"/>
    </w:rPr>
  </w:style>
  <w:style w:type="character" w:customStyle="1" w:styleId="BodyText3Char1">
    <w:name w:val="Body Text 3 Char1"/>
    <w:locked/>
    <w:rsid w:val="00B13D1E"/>
    <w:rPr>
      <w:sz w:val="16"/>
      <w:szCs w:val="16"/>
      <w:lang w:val="en-US" w:eastAsia="en-US" w:bidi="ar-SA"/>
    </w:rPr>
  </w:style>
  <w:style w:type="character" w:customStyle="1" w:styleId="CharChar3">
    <w:name w:val="Char Char3"/>
    <w:basedOn w:val="DefaultParagraphFont"/>
    <w:rsid w:val="00B13D1E"/>
    <w:rPr>
      <w:sz w:val="16"/>
      <w:szCs w:val="16"/>
      <w:lang w:val="en-US" w:eastAsia="en-US" w:bidi="ar-SA"/>
    </w:rPr>
  </w:style>
  <w:style w:type="paragraph" w:styleId="BlockText">
    <w:name w:val="Block Text"/>
    <w:basedOn w:val="Normal"/>
    <w:rsid w:val="00B13D1E"/>
    <w:pPr>
      <w:widowControl/>
      <w:autoSpaceDE/>
      <w:autoSpaceDN/>
    </w:pPr>
    <w:rPr>
      <w:sz w:val="20"/>
      <w:szCs w:val="24"/>
      <w:lang w:val="en-US"/>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basedOn w:val="DefaultParagraphFont"/>
    <w:uiPriority w:val="99"/>
    <w:qFormat/>
    <w:rsid w:val="00B13D1E"/>
    <w:rPr>
      <w:lang w:val="en-US" w:eastAsia="en-US" w:bidi="ar-SA"/>
    </w:rPr>
  </w:style>
  <w:style w:type="character" w:customStyle="1" w:styleId="CharChar2">
    <w:name w:val="Char Char2"/>
    <w:basedOn w:val="DefaultParagraphFont"/>
    <w:rsid w:val="00B13D1E"/>
    <w:rPr>
      <w:lang w:val="en-US" w:eastAsia="en-US" w:bidi="ar-SA"/>
    </w:rPr>
  </w:style>
  <w:style w:type="paragraph" w:customStyle="1" w:styleId="normal-p">
    <w:name w:val="normal-p"/>
    <w:basedOn w:val="Normal"/>
    <w:rsid w:val="00B13D1E"/>
    <w:pPr>
      <w:widowControl/>
      <w:overflowPunct w:val="0"/>
      <w:autoSpaceDE/>
      <w:autoSpaceDN/>
      <w:jc w:val="both"/>
      <w:textAlignment w:val="baseline"/>
    </w:pPr>
    <w:rPr>
      <w:sz w:val="20"/>
      <w:szCs w:val="20"/>
      <w:lang w:val="en-US"/>
    </w:rPr>
  </w:style>
  <w:style w:type="character" w:customStyle="1" w:styleId="CharChar">
    <w:name w:val="Char Char"/>
    <w:basedOn w:val="DefaultParagraphFont"/>
    <w:rsid w:val="00B13D1E"/>
    <w:rPr>
      <w:b/>
      <w:bCs/>
      <w:i/>
      <w:iCs/>
      <w:sz w:val="26"/>
      <w:szCs w:val="26"/>
      <w:lang w:val="en-US" w:eastAsia="en-US" w:bidi="ar-SA"/>
    </w:rPr>
  </w:style>
  <w:style w:type="character" w:customStyle="1" w:styleId="BodyTextIndent2Char1">
    <w:name w:val="Body Text Indent 2 Char1"/>
    <w:aliases w:val="Body Text Indent 2 Char Char"/>
    <w:basedOn w:val="DefaultParagraphFont"/>
    <w:rsid w:val="00B13D1E"/>
    <w:rPr>
      <w:rFonts w:ascii=".VnTime" w:eastAsia=".VnTime" w:hAnsi=".VnTime"/>
      <w:sz w:val="28"/>
      <w:szCs w:val="28"/>
      <w:lang w:val="en-US" w:eastAsia="en-US" w:bidi="ar-SA"/>
    </w:rPr>
  </w:style>
  <w:style w:type="character" w:customStyle="1" w:styleId="BodyTextIndent2CharCharChar">
    <w:name w:val="Body Text Indent 2 Char Char Char"/>
    <w:basedOn w:val="DefaultParagraphFont"/>
    <w:rsid w:val="00B13D1E"/>
    <w:rPr>
      <w:rFonts w:ascii=".VnTime" w:eastAsia=".VnTime" w:hAnsi=".VnTime"/>
      <w:sz w:val="28"/>
      <w:szCs w:val="28"/>
      <w:lang w:val="en-US" w:eastAsia="en-US" w:bidi="ar-SA"/>
    </w:rPr>
  </w:style>
  <w:style w:type="paragraph" w:customStyle="1" w:styleId="n-dieund">
    <w:name w:val="n-dieund"/>
    <w:basedOn w:val="Normal"/>
    <w:uiPriority w:val="99"/>
    <w:rsid w:val="00B13D1E"/>
    <w:pPr>
      <w:widowControl/>
      <w:autoSpaceDE/>
      <w:autoSpaceDN/>
      <w:spacing w:after="120"/>
      <w:ind w:firstLine="709"/>
      <w:jc w:val="both"/>
    </w:pPr>
    <w:rPr>
      <w:rFonts w:ascii=".VnTime" w:hAnsi=".VnTime"/>
      <w:sz w:val="28"/>
      <w:szCs w:val="28"/>
      <w:lang w:val="en-US"/>
    </w:rPr>
  </w:style>
  <w:style w:type="paragraph" w:customStyle="1" w:styleId="BIEUTUONG">
    <w:name w:val="BIEU TUONG"/>
    <w:basedOn w:val="Normal"/>
    <w:rsid w:val="00B13D1E"/>
    <w:pPr>
      <w:framePr w:w="2083" w:h="799" w:hSpace="180" w:wrap="auto" w:vAnchor="text" w:hAnchor="page" w:x="2383" w:y="46"/>
      <w:widowControl/>
      <w:pBdr>
        <w:top w:val="single" w:sz="6" w:space="1" w:color="auto"/>
        <w:left w:val="single" w:sz="6" w:space="1" w:color="auto"/>
        <w:bottom w:val="single" w:sz="6" w:space="1" w:color="auto"/>
        <w:right w:val="single" w:sz="6" w:space="1" w:color="auto"/>
      </w:pBdr>
      <w:overflowPunct w:val="0"/>
      <w:adjustRightInd w:val="0"/>
      <w:spacing w:after="120"/>
      <w:jc w:val="both"/>
      <w:textAlignment w:val="baseline"/>
    </w:pPr>
    <w:rPr>
      <w:rFonts w:ascii=".VnTime" w:hAnsi=".VnTime"/>
      <w:color w:val="0000FF"/>
      <w:sz w:val="24"/>
      <w:szCs w:val="20"/>
      <w:lang w:val="en-US"/>
    </w:rPr>
  </w:style>
  <w:style w:type="character" w:customStyle="1" w:styleId="CommentTextChar2">
    <w:name w:val="Comment Text Char2"/>
    <w:basedOn w:val="DefaultParagraphFont"/>
    <w:locked/>
    <w:rsid w:val="00B13D1E"/>
    <w:rPr>
      <w:rFonts w:ascii=".VnTime" w:hAnsi=".VnTime"/>
      <w:lang w:val="en-US" w:eastAsia="en-US" w:bidi="ar-SA"/>
    </w:rPr>
  </w:style>
  <w:style w:type="paragraph" w:customStyle="1" w:styleId="DieuChar">
    <w:name w:val="Dieu Char"/>
    <w:basedOn w:val="Normal"/>
    <w:autoRedefine/>
    <w:rsid w:val="00B13D1E"/>
    <w:pPr>
      <w:widowControl/>
      <w:spacing w:before="120"/>
      <w:jc w:val="both"/>
    </w:pPr>
    <w:rPr>
      <w:b/>
      <w:bCs/>
      <w:sz w:val="28"/>
      <w:szCs w:val="28"/>
      <w:lang w:val="vi-VN"/>
    </w:rPr>
  </w:style>
  <w:style w:type="character" w:customStyle="1" w:styleId="DieuCharChar">
    <w:name w:val="Dieu Char Char"/>
    <w:basedOn w:val="DefaultParagraphFont"/>
    <w:rsid w:val="00B13D1E"/>
    <w:rPr>
      <w:b/>
      <w:bCs/>
      <w:sz w:val="28"/>
      <w:szCs w:val="28"/>
      <w:lang w:val="vi-VN" w:eastAsia="en-US" w:bidi="ar-SA"/>
    </w:rPr>
  </w:style>
  <w:style w:type="paragraph" w:styleId="BodyTextIndent3">
    <w:name w:val="Body Text Indent 3"/>
    <w:basedOn w:val="Normal"/>
    <w:link w:val="BodyTextIndent3Char1"/>
    <w:rsid w:val="00B13D1E"/>
    <w:pPr>
      <w:widowControl/>
      <w:tabs>
        <w:tab w:val="left" w:pos="454"/>
        <w:tab w:val="left" w:pos="567"/>
      </w:tabs>
      <w:autoSpaceDE/>
      <w:autoSpaceDN/>
      <w:spacing w:after="120"/>
      <w:ind w:left="426"/>
      <w:jc w:val="both"/>
    </w:pPr>
    <w:rPr>
      <w:rFonts w:ascii=".VnTime" w:hAnsi=".VnTime"/>
      <w:sz w:val="28"/>
      <w:szCs w:val="28"/>
      <w:lang w:val="en-US"/>
    </w:rPr>
  </w:style>
  <w:style w:type="character" w:customStyle="1" w:styleId="BodyTextIndent3Char">
    <w:name w:val="Body Text Indent 3 Char"/>
    <w:basedOn w:val="DefaultParagraphFont"/>
    <w:rsid w:val="00B13D1E"/>
    <w:rPr>
      <w:rFonts w:ascii="Times New Roman" w:eastAsia="Times New Roman" w:hAnsi="Times New Roman" w:cs="Times New Roman"/>
      <w:sz w:val="16"/>
      <w:szCs w:val="16"/>
      <w:lang w:val="vi"/>
    </w:rPr>
  </w:style>
  <w:style w:type="character" w:customStyle="1" w:styleId="BodyTextIndent3Char1">
    <w:name w:val="Body Text Indent 3 Char1"/>
    <w:basedOn w:val="DefaultParagraphFont"/>
    <w:link w:val="BodyTextIndent3"/>
    <w:rsid w:val="00B13D1E"/>
    <w:rPr>
      <w:rFonts w:ascii=".VnTime" w:eastAsia="Times New Roman" w:hAnsi=".VnTime" w:cs="Times New Roman"/>
      <w:sz w:val="28"/>
      <w:szCs w:val="28"/>
    </w:rPr>
  </w:style>
  <w:style w:type="paragraph" w:customStyle="1" w:styleId="TimesNewRoman14pt">
    <w:name w:val="Times New Roman 14pt"/>
    <w:basedOn w:val="Normal"/>
    <w:rsid w:val="00B13D1E"/>
    <w:pPr>
      <w:widowControl/>
      <w:autoSpaceDE/>
      <w:autoSpaceDN/>
      <w:spacing w:beforeLines="24" w:afterLines="24" w:line="288" w:lineRule="auto"/>
      <w:ind w:firstLine="720"/>
      <w:jc w:val="both"/>
    </w:pPr>
    <w:rPr>
      <w:rFonts w:eastAsia="Batang"/>
      <w:spacing w:val="4"/>
      <w:sz w:val="28"/>
      <w:szCs w:val="24"/>
      <w:lang w:val="en-US"/>
    </w:rPr>
  </w:style>
  <w:style w:type="paragraph" w:customStyle="1" w:styleId="DieuCharCharChar">
    <w:name w:val="Dieu Char Char Char"/>
    <w:basedOn w:val="Normal"/>
    <w:autoRedefine/>
    <w:rsid w:val="00B13D1E"/>
    <w:pPr>
      <w:widowControl/>
      <w:autoSpaceDE/>
      <w:autoSpaceDN/>
      <w:spacing w:before="120" w:after="120"/>
      <w:ind w:firstLine="720"/>
      <w:jc w:val="both"/>
    </w:pPr>
    <w:rPr>
      <w:sz w:val="28"/>
      <w:szCs w:val="28"/>
      <w:lang w:val="vi-VN"/>
    </w:rPr>
  </w:style>
  <w:style w:type="paragraph" w:styleId="ListContinue3">
    <w:name w:val="List Continue 3"/>
    <w:basedOn w:val="Normal"/>
    <w:rsid w:val="00B13D1E"/>
    <w:pPr>
      <w:widowControl/>
      <w:tabs>
        <w:tab w:val="num" w:pos="720"/>
      </w:tabs>
      <w:autoSpaceDE/>
      <w:autoSpaceDN/>
      <w:spacing w:after="120"/>
      <w:ind w:left="1080"/>
    </w:pPr>
    <w:rPr>
      <w:rFonts w:ascii=".VnTime" w:hAnsi=".VnTime"/>
      <w:sz w:val="28"/>
      <w:szCs w:val="28"/>
      <w:lang w:val="en-US"/>
    </w:rPr>
  </w:style>
  <w:style w:type="paragraph" w:styleId="ListContinue4">
    <w:name w:val="List Continue 4"/>
    <w:basedOn w:val="Normal"/>
    <w:rsid w:val="00B13D1E"/>
    <w:pPr>
      <w:widowControl/>
      <w:tabs>
        <w:tab w:val="num" w:pos="648"/>
      </w:tabs>
      <w:autoSpaceDE/>
      <w:autoSpaceDN/>
      <w:spacing w:after="120"/>
      <w:ind w:left="1440"/>
    </w:pPr>
    <w:rPr>
      <w:rFonts w:ascii=".VnTime" w:hAnsi=".VnTime"/>
      <w:sz w:val="28"/>
      <w:szCs w:val="28"/>
      <w:lang w:val="en-US"/>
    </w:rPr>
  </w:style>
  <w:style w:type="paragraph" w:styleId="ListContinue5">
    <w:name w:val="List Continue 5"/>
    <w:basedOn w:val="Normal"/>
    <w:rsid w:val="00B13D1E"/>
    <w:pPr>
      <w:widowControl/>
      <w:tabs>
        <w:tab w:val="num" w:pos="720"/>
      </w:tabs>
      <w:autoSpaceDE/>
      <w:autoSpaceDN/>
      <w:spacing w:after="120"/>
      <w:ind w:left="1800"/>
    </w:pPr>
    <w:rPr>
      <w:rFonts w:ascii=".VnTime" w:hAnsi=".VnTime"/>
      <w:sz w:val="28"/>
      <w:szCs w:val="28"/>
      <w:lang w:val="en-US"/>
    </w:rPr>
  </w:style>
  <w:style w:type="paragraph" w:customStyle="1" w:styleId="Indent">
    <w:name w:val="Indent"/>
    <w:basedOn w:val="Normal"/>
    <w:rsid w:val="00B13D1E"/>
    <w:pPr>
      <w:widowControl/>
      <w:tabs>
        <w:tab w:val="num" w:pos="0"/>
      </w:tabs>
      <w:autoSpaceDE/>
      <w:autoSpaceDN/>
      <w:ind w:hanging="720"/>
    </w:pPr>
    <w:rPr>
      <w:sz w:val="24"/>
      <w:szCs w:val="20"/>
      <w:lang w:val="en-US"/>
    </w:rPr>
  </w:style>
  <w:style w:type="paragraph" w:customStyle="1" w:styleId="ParagraphNumbering">
    <w:name w:val="Paragraph Numbering"/>
    <w:basedOn w:val="Normal"/>
    <w:rsid w:val="00B13D1E"/>
    <w:pPr>
      <w:widowControl/>
      <w:tabs>
        <w:tab w:val="left" w:pos="720"/>
        <w:tab w:val="num" w:pos="1211"/>
      </w:tabs>
      <w:autoSpaceDE/>
      <w:autoSpaceDN/>
      <w:spacing w:after="240"/>
      <w:ind w:left="1211" w:hanging="360"/>
    </w:pPr>
    <w:rPr>
      <w:sz w:val="24"/>
      <w:szCs w:val="20"/>
      <w:lang w:val="en-US"/>
    </w:rPr>
  </w:style>
  <w:style w:type="paragraph" w:customStyle="1" w:styleId="CharCharCharCharCharCharCharCharCharCharCharChar">
    <w:name w:val="Char Char Char Char Char Char Char Char Char Char Char Char"/>
    <w:basedOn w:val="Normal"/>
    <w:rsid w:val="00B13D1E"/>
    <w:pPr>
      <w:pageBreakBefore/>
      <w:widowControl/>
      <w:autoSpaceDE/>
      <w:autoSpaceDN/>
      <w:spacing w:before="100" w:beforeAutospacing="1" w:after="100" w:afterAutospacing="1"/>
    </w:pPr>
    <w:rPr>
      <w:rFonts w:ascii="Tahoma" w:hAnsi="Tahoma"/>
      <w:sz w:val="20"/>
      <w:szCs w:val="20"/>
      <w:lang w:val="en-US"/>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Normal"/>
    <w:rsid w:val="00B13D1E"/>
    <w:pPr>
      <w:pageBreakBefore/>
      <w:widowControl/>
      <w:autoSpaceDE/>
      <w:autoSpaceDN/>
      <w:spacing w:before="100" w:beforeAutospacing="1" w:after="100" w:afterAutospacing="1"/>
    </w:pPr>
    <w:rPr>
      <w:rFonts w:ascii="Tahoma" w:hAnsi="Tahoma"/>
      <w:sz w:val="20"/>
      <w:szCs w:val="20"/>
      <w:lang w:val="en-US"/>
    </w:rPr>
  </w:style>
  <w:style w:type="paragraph" w:customStyle="1" w:styleId="CharCharCharCharCharCharCharCharCharCharCharCharCharCharCharCharCharChar">
    <w:name w:val="Char Char Char Char Char Char Char Char Char Char Char Char Char Char Char Char Char Char"/>
    <w:basedOn w:val="Normal"/>
    <w:rsid w:val="00B13D1E"/>
    <w:pPr>
      <w:pageBreakBefore/>
      <w:widowControl/>
      <w:autoSpaceDE/>
      <w:autoSpaceDN/>
      <w:spacing w:before="100" w:beforeAutospacing="1" w:after="100" w:afterAutospacing="1"/>
    </w:pPr>
    <w:rPr>
      <w:rFonts w:ascii="Tahoma" w:hAnsi="Tahoma"/>
      <w:sz w:val="20"/>
      <w:szCs w:val="20"/>
      <w:lang w:val="en-US"/>
    </w:rPr>
  </w:style>
  <w:style w:type="paragraph" w:customStyle="1" w:styleId="Tenvb">
    <w:name w:val="Tenvb"/>
    <w:basedOn w:val="Normal"/>
    <w:link w:val="TenvbChar"/>
    <w:autoRedefine/>
    <w:rsid w:val="00B13D1E"/>
    <w:pPr>
      <w:widowControl/>
      <w:autoSpaceDE/>
      <w:autoSpaceDN/>
      <w:spacing w:line="340" w:lineRule="exact"/>
      <w:jc w:val="center"/>
    </w:pPr>
    <w:rPr>
      <w:sz w:val="28"/>
      <w:szCs w:val="28"/>
      <w:lang w:val="en-US"/>
    </w:rPr>
  </w:style>
  <w:style w:type="paragraph" w:customStyle="1" w:styleId="CharCharCharCharCharCharCharCharCharCharCharCharCharCharChar">
    <w:name w:val="Char Char Char Char Char Char Char Char Char Char Char Char Char Char Char"/>
    <w:basedOn w:val="Normal"/>
    <w:rsid w:val="00B13D1E"/>
    <w:pPr>
      <w:pageBreakBefore/>
      <w:widowControl/>
      <w:autoSpaceDE/>
      <w:autoSpaceDN/>
      <w:spacing w:before="100" w:beforeAutospacing="1" w:after="100" w:afterAutospacing="1"/>
    </w:pPr>
    <w:rPr>
      <w:rFonts w:ascii="Tahoma" w:hAnsi="Tahoma"/>
      <w:sz w:val="20"/>
      <w:szCs w:val="20"/>
      <w:lang w:val="en-US"/>
    </w:rPr>
  </w:style>
  <w:style w:type="paragraph" w:customStyle="1" w:styleId="ChuongChar">
    <w:name w:val="Chuong Char"/>
    <w:basedOn w:val="Normal"/>
    <w:autoRedefine/>
    <w:rsid w:val="00B13D1E"/>
    <w:pPr>
      <w:widowControl/>
      <w:spacing w:before="120" w:after="120"/>
      <w:jc w:val="center"/>
    </w:pPr>
    <w:rPr>
      <w:b/>
      <w:bCs/>
      <w:sz w:val="28"/>
      <w:szCs w:val="28"/>
      <w:lang w:val="pt-BR"/>
    </w:rPr>
  </w:style>
  <w:style w:type="character" w:customStyle="1" w:styleId="ChuongCharChar">
    <w:name w:val="Chuong Char Char"/>
    <w:basedOn w:val="DefaultParagraphFont"/>
    <w:rsid w:val="00B13D1E"/>
    <w:rPr>
      <w:b/>
      <w:bCs/>
      <w:sz w:val="28"/>
      <w:szCs w:val="28"/>
      <w:lang w:val="pt-BR" w:eastAsia="en-US" w:bidi="ar-SA"/>
    </w:rPr>
  </w:style>
  <w:style w:type="paragraph" w:customStyle="1" w:styleId="Dieu">
    <w:name w:val="Dieu"/>
    <w:basedOn w:val="Normal"/>
    <w:autoRedefine/>
    <w:qFormat/>
    <w:rsid w:val="00B13D1E"/>
    <w:pPr>
      <w:autoSpaceDE/>
      <w:autoSpaceDN/>
      <w:spacing w:before="80" w:line="340" w:lineRule="exact"/>
      <w:ind w:firstLine="454"/>
      <w:jc w:val="both"/>
      <w:outlineLvl w:val="0"/>
    </w:pPr>
    <w:rPr>
      <w:rFonts w:ascii="Times New Roman Bold" w:hAnsi="Times New Roman Bold"/>
      <w:b/>
      <w:bCs/>
      <w:spacing w:val="4"/>
      <w:kern w:val="32"/>
      <w:sz w:val="28"/>
      <w:szCs w:val="28"/>
      <w:lang w:val="en-US"/>
    </w:rPr>
  </w:style>
  <w:style w:type="paragraph" w:customStyle="1" w:styleId="ListParagraph1">
    <w:name w:val="List Paragraph1"/>
    <w:aliases w:val="AR Bul Normal"/>
    <w:basedOn w:val="Normal"/>
    <w:qFormat/>
    <w:rsid w:val="00B13D1E"/>
    <w:pPr>
      <w:widowControl/>
      <w:autoSpaceDE/>
      <w:autoSpaceDN/>
      <w:spacing w:after="200" w:line="276" w:lineRule="auto"/>
      <w:ind w:left="720"/>
      <w:contextualSpacing/>
    </w:pPr>
    <w:rPr>
      <w:rFonts w:ascii="Calibri" w:eastAsia="Calibri" w:hAnsi="Calibri"/>
      <w:lang w:val="en-US"/>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rsid w:val="00B13D1E"/>
    <w:pPr>
      <w:pageBreakBefore/>
      <w:widowControl/>
      <w:autoSpaceDE/>
      <w:autoSpaceDN/>
      <w:spacing w:before="100" w:beforeAutospacing="1" w:after="100" w:afterAutospacing="1"/>
    </w:pPr>
    <w:rPr>
      <w:rFonts w:ascii="Tahoma" w:hAnsi="Tahoma"/>
      <w:sz w:val="20"/>
      <w:szCs w:val="20"/>
      <w:lang w:val="en-US"/>
    </w:rPr>
  </w:style>
  <w:style w:type="paragraph" w:customStyle="1" w:styleId="xl24">
    <w:name w:val="xl24"/>
    <w:basedOn w:val="Normal"/>
    <w:rsid w:val="00B13D1E"/>
    <w:pPr>
      <w:widowControl/>
      <w:autoSpaceDE/>
      <w:autoSpaceDN/>
      <w:spacing w:before="100" w:beforeAutospacing="1" w:after="100" w:afterAutospacing="1"/>
    </w:pPr>
    <w:rPr>
      <w:rFonts w:ascii="Arial" w:hAnsi="Arial" w:cs="Arial"/>
      <w:b/>
      <w:bCs/>
      <w:sz w:val="24"/>
      <w:szCs w:val="24"/>
      <w:u w:val="single"/>
      <w:lang w:val="en-US"/>
    </w:rPr>
  </w:style>
  <w:style w:type="paragraph" w:customStyle="1" w:styleId="xl25">
    <w:name w:val="xl25"/>
    <w:basedOn w:val="Normal"/>
    <w:rsid w:val="00B13D1E"/>
    <w:pPr>
      <w:widowControl/>
      <w:autoSpaceDE/>
      <w:autoSpaceDN/>
      <w:spacing w:before="100" w:beforeAutospacing="1" w:after="100" w:afterAutospacing="1"/>
      <w:textAlignment w:val="top"/>
    </w:pPr>
    <w:rPr>
      <w:rFonts w:ascii="Arial" w:hAnsi="Arial" w:cs="Arial"/>
      <w:b/>
      <w:bCs/>
      <w:sz w:val="24"/>
      <w:szCs w:val="24"/>
      <w:u w:val="single"/>
      <w:lang w:val="en-US"/>
    </w:rPr>
  </w:style>
  <w:style w:type="paragraph" w:customStyle="1" w:styleId="xl26">
    <w:name w:val="xl26"/>
    <w:basedOn w:val="Normal"/>
    <w:rsid w:val="00B13D1E"/>
    <w:pPr>
      <w:widowControl/>
      <w:autoSpaceDE/>
      <w:autoSpaceDN/>
      <w:spacing w:before="100" w:beforeAutospacing="1" w:after="100" w:afterAutospacing="1"/>
      <w:textAlignment w:val="top"/>
    </w:pPr>
    <w:rPr>
      <w:rFonts w:ascii="Arial" w:hAnsi="Arial" w:cs="Arial"/>
      <w:b/>
      <w:bCs/>
      <w:sz w:val="24"/>
      <w:szCs w:val="24"/>
      <w:lang w:val="en-US"/>
    </w:rPr>
  </w:style>
  <w:style w:type="paragraph" w:customStyle="1" w:styleId="xl27">
    <w:name w:val="xl27"/>
    <w:basedOn w:val="Normal"/>
    <w:rsid w:val="00B13D1E"/>
    <w:pPr>
      <w:widowControl/>
      <w:autoSpaceDE/>
      <w:autoSpaceDN/>
      <w:spacing w:before="100" w:beforeAutospacing="1" w:after="100" w:afterAutospacing="1"/>
      <w:jc w:val="center"/>
      <w:textAlignment w:val="top"/>
    </w:pPr>
    <w:rPr>
      <w:rFonts w:ascii="Arial" w:hAnsi="Arial" w:cs="Arial"/>
      <w:b/>
      <w:bCs/>
      <w:i/>
      <w:iCs/>
      <w:color w:val="333399"/>
      <w:sz w:val="24"/>
      <w:szCs w:val="24"/>
      <w:lang w:val="en-US"/>
    </w:rPr>
  </w:style>
  <w:style w:type="paragraph" w:customStyle="1" w:styleId="xl28">
    <w:name w:val="xl28"/>
    <w:basedOn w:val="Normal"/>
    <w:rsid w:val="00B13D1E"/>
    <w:pPr>
      <w:widowControl/>
      <w:autoSpaceDE/>
      <w:autoSpaceDN/>
      <w:spacing w:before="100" w:beforeAutospacing="1" w:after="100" w:afterAutospacing="1"/>
    </w:pPr>
    <w:rPr>
      <w:rFonts w:ascii="Arial" w:hAnsi="Arial" w:cs="Arial"/>
      <w:sz w:val="24"/>
      <w:szCs w:val="24"/>
      <w:lang w:val="en-US"/>
    </w:rPr>
  </w:style>
  <w:style w:type="paragraph" w:customStyle="1" w:styleId="xl29">
    <w:name w:val="xl29"/>
    <w:basedOn w:val="Normal"/>
    <w:rsid w:val="00B13D1E"/>
    <w:pPr>
      <w:widowControl/>
      <w:autoSpaceDE/>
      <w:autoSpaceDN/>
      <w:spacing w:before="100" w:beforeAutospacing="1" w:after="100" w:afterAutospacing="1"/>
    </w:pPr>
    <w:rPr>
      <w:rFonts w:ascii="Arial" w:hAnsi="Arial" w:cs="Arial"/>
      <w:b/>
      <w:bCs/>
      <w:sz w:val="24"/>
      <w:szCs w:val="24"/>
      <w:lang w:val="en-US"/>
    </w:rPr>
  </w:style>
  <w:style w:type="paragraph" w:customStyle="1" w:styleId="xl30">
    <w:name w:val="xl30"/>
    <w:basedOn w:val="Normal"/>
    <w:rsid w:val="00B13D1E"/>
    <w:pPr>
      <w:widowControl/>
      <w:autoSpaceDE/>
      <w:autoSpaceDN/>
      <w:spacing w:before="100" w:beforeAutospacing="1" w:after="100" w:afterAutospacing="1"/>
    </w:pPr>
    <w:rPr>
      <w:rFonts w:ascii="Arial" w:hAnsi="Arial" w:cs="Arial"/>
      <w:i/>
      <w:iCs/>
      <w:color w:val="333399"/>
      <w:sz w:val="24"/>
      <w:szCs w:val="24"/>
      <w:lang w:val="en-US"/>
    </w:rPr>
  </w:style>
  <w:style w:type="paragraph" w:customStyle="1" w:styleId="xl31">
    <w:name w:val="xl31"/>
    <w:basedOn w:val="Normal"/>
    <w:rsid w:val="00B13D1E"/>
    <w:pPr>
      <w:widowControl/>
      <w:autoSpaceDE/>
      <w:autoSpaceDN/>
      <w:spacing w:before="100" w:beforeAutospacing="1" w:after="100" w:afterAutospacing="1"/>
      <w:textAlignment w:val="top"/>
    </w:pPr>
    <w:rPr>
      <w:rFonts w:ascii="Arial" w:hAnsi="Arial" w:cs="Arial"/>
      <w:i/>
      <w:iCs/>
      <w:color w:val="333399"/>
      <w:sz w:val="24"/>
      <w:szCs w:val="24"/>
      <w:lang w:val="en-US"/>
    </w:rPr>
  </w:style>
  <w:style w:type="paragraph" w:customStyle="1" w:styleId="xl32">
    <w:name w:val="xl32"/>
    <w:basedOn w:val="Normal"/>
    <w:rsid w:val="00B13D1E"/>
    <w:pPr>
      <w:widowControl/>
      <w:autoSpaceDE/>
      <w:autoSpaceDN/>
      <w:spacing w:before="100" w:beforeAutospacing="1" w:after="100" w:afterAutospacing="1"/>
      <w:jc w:val="center"/>
      <w:textAlignment w:val="top"/>
    </w:pPr>
    <w:rPr>
      <w:rFonts w:ascii="Arial" w:hAnsi="Arial" w:cs="Arial"/>
      <w:i/>
      <w:iCs/>
      <w:color w:val="333399"/>
      <w:sz w:val="24"/>
      <w:szCs w:val="24"/>
      <w:lang w:val="en-US"/>
    </w:rPr>
  </w:style>
  <w:style w:type="paragraph" w:customStyle="1" w:styleId="xl33">
    <w:name w:val="xl33"/>
    <w:basedOn w:val="Normal"/>
    <w:rsid w:val="00B13D1E"/>
    <w:pPr>
      <w:widowControl/>
      <w:autoSpaceDE/>
      <w:autoSpaceDN/>
      <w:spacing w:before="100" w:beforeAutospacing="1" w:after="100" w:afterAutospacing="1"/>
    </w:pPr>
    <w:rPr>
      <w:rFonts w:ascii="Arial" w:hAnsi="Arial" w:cs="Arial"/>
      <w:i/>
      <w:iCs/>
      <w:color w:val="333399"/>
      <w:sz w:val="24"/>
      <w:szCs w:val="24"/>
      <w:lang w:val="en-US"/>
    </w:rPr>
  </w:style>
  <w:style w:type="paragraph" w:customStyle="1" w:styleId="xl34">
    <w:name w:val="xl34"/>
    <w:basedOn w:val="Normal"/>
    <w:rsid w:val="00B13D1E"/>
    <w:pPr>
      <w:widowControl/>
      <w:autoSpaceDE/>
      <w:autoSpaceDN/>
      <w:spacing w:before="100" w:beforeAutospacing="1" w:after="100" w:afterAutospacing="1"/>
      <w:textAlignment w:val="top"/>
    </w:pPr>
    <w:rPr>
      <w:rFonts w:ascii="Arial" w:hAnsi="Arial" w:cs="Arial"/>
      <w:i/>
      <w:iCs/>
      <w:color w:val="FF0000"/>
      <w:sz w:val="24"/>
      <w:szCs w:val="24"/>
      <w:lang w:val="en-US"/>
    </w:rPr>
  </w:style>
  <w:style w:type="paragraph" w:customStyle="1" w:styleId="xl35">
    <w:name w:val="xl35"/>
    <w:basedOn w:val="Normal"/>
    <w:rsid w:val="00B13D1E"/>
    <w:pPr>
      <w:widowControl/>
      <w:autoSpaceDE/>
      <w:autoSpaceDN/>
      <w:spacing w:before="100" w:beforeAutospacing="1" w:after="100" w:afterAutospacing="1"/>
    </w:pPr>
    <w:rPr>
      <w:rFonts w:ascii="Arial" w:hAnsi="Arial" w:cs="Arial"/>
      <w:i/>
      <w:iCs/>
      <w:color w:val="FF0000"/>
      <w:sz w:val="24"/>
      <w:szCs w:val="24"/>
      <w:lang w:val="en-US"/>
    </w:rPr>
  </w:style>
  <w:style w:type="paragraph" w:customStyle="1" w:styleId="xl36">
    <w:name w:val="xl36"/>
    <w:basedOn w:val="Normal"/>
    <w:rsid w:val="00B13D1E"/>
    <w:pPr>
      <w:widowControl/>
      <w:autoSpaceDE/>
      <w:autoSpaceDN/>
      <w:spacing w:before="100" w:beforeAutospacing="1" w:after="100" w:afterAutospacing="1"/>
      <w:textAlignment w:val="top"/>
    </w:pPr>
    <w:rPr>
      <w:rFonts w:ascii="Arial" w:hAnsi="Arial" w:cs="Arial"/>
      <w:b/>
      <w:bCs/>
      <w:color w:val="FF0000"/>
      <w:sz w:val="24"/>
      <w:szCs w:val="24"/>
      <w:lang w:val="en-US"/>
    </w:rPr>
  </w:style>
  <w:style w:type="paragraph" w:customStyle="1" w:styleId="xl37">
    <w:name w:val="xl37"/>
    <w:basedOn w:val="Normal"/>
    <w:rsid w:val="00B13D1E"/>
    <w:pPr>
      <w:widowControl/>
      <w:autoSpaceDE/>
      <w:autoSpaceDN/>
      <w:spacing w:before="100" w:beforeAutospacing="1" w:after="100" w:afterAutospacing="1"/>
      <w:jc w:val="center"/>
    </w:pPr>
    <w:rPr>
      <w:rFonts w:ascii="Arial" w:hAnsi="Arial" w:cs="Arial"/>
      <w:i/>
      <w:iCs/>
      <w:color w:val="333399"/>
      <w:sz w:val="24"/>
      <w:szCs w:val="24"/>
      <w:lang w:val="en-US"/>
    </w:rPr>
  </w:style>
  <w:style w:type="paragraph" w:customStyle="1" w:styleId="xl38">
    <w:name w:val="xl38"/>
    <w:basedOn w:val="Normal"/>
    <w:rsid w:val="00B13D1E"/>
    <w:pPr>
      <w:widowControl/>
      <w:autoSpaceDE/>
      <w:autoSpaceDN/>
      <w:spacing w:before="100" w:beforeAutospacing="1" w:after="100" w:afterAutospacing="1"/>
    </w:pPr>
    <w:rPr>
      <w:rFonts w:ascii="Arial" w:hAnsi="Arial" w:cs="Arial"/>
      <w:b/>
      <w:bCs/>
      <w:i/>
      <w:iCs/>
      <w:sz w:val="24"/>
      <w:szCs w:val="24"/>
      <w:lang w:val="en-US"/>
    </w:rPr>
  </w:style>
  <w:style w:type="paragraph" w:customStyle="1" w:styleId="xl39">
    <w:name w:val="xl39"/>
    <w:basedOn w:val="Normal"/>
    <w:rsid w:val="00B13D1E"/>
    <w:pPr>
      <w:widowControl/>
      <w:autoSpaceDE/>
      <w:autoSpaceDN/>
      <w:spacing w:before="100" w:beforeAutospacing="1" w:after="100" w:afterAutospacing="1"/>
    </w:pPr>
    <w:rPr>
      <w:rFonts w:ascii="Arial" w:hAnsi="Arial" w:cs="Arial"/>
      <w:b/>
      <w:bCs/>
      <w:i/>
      <w:iCs/>
      <w:sz w:val="24"/>
      <w:szCs w:val="24"/>
      <w:lang w:val="en-US"/>
    </w:rPr>
  </w:style>
  <w:style w:type="paragraph" w:customStyle="1" w:styleId="xl40">
    <w:name w:val="xl40"/>
    <w:basedOn w:val="Normal"/>
    <w:rsid w:val="00B13D1E"/>
    <w:pPr>
      <w:widowControl/>
      <w:autoSpaceDE/>
      <w:autoSpaceDN/>
      <w:spacing w:before="100" w:beforeAutospacing="1" w:after="100" w:afterAutospacing="1"/>
    </w:pPr>
    <w:rPr>
      <w:rFonts w:ascii="Arial" w:hAnsi="Arial" w:cs="Arial"/>
      <w:b/>
      <w:bCs/>
      <w:sz w:val="24"/>
      <w:szCs w:val="24"/>
      <w:lang w:val="en-US"/>
    </w:rPr>
  </w:style>
  <w:style w:type="paragraph" w:customStyle="1" w:styleId="xl41">
    <w:name w:val="xl41"/>
    <w:basedOn w:val="Normal"/>
    <w:rsid w:val="00B13D1E"/>
    <w:pPr>
      <w:widowControl/>
      <w:autoSpaceDE/>
      <w:autoSpaceDN/>
      <w:spacing w:before="100" w:beforeAutospacing="1" w:after="100" w:afterAutospacing="1"/>
      <w:textAlignment w:val="top"/>
    </w:pPr>
    <w:rPr>
      <w:rFonts w:ascii="Arial" w:hAnsi="Arial" w:cs="Arial"/>
      <w:color w:val="333399"/>
      <w:sz w:val="24"/>
      <w:szCs w:val="24"/>
      <w:lang w:val="en-US"/>
    </w:rPr>
  </w:style>
  <w:style w:type="paragraph" w:customStyle="1" w:styleId="xl42">
    <w:name w:val="xl42"/>
    <w:basedOn w:val="Normal"/>
    <w:rsid w:val="00B13D1E"/>
    <w:pPr>
      <w:widowControl/>
      <w:autoSpaceDE/>
      <w:autoSpaceDN/>
      <w:spacing w:before="100" w:beforeAutospacing="1" w:after="100" w:afterAutospacing="1"/>
    </w:pPr>
    <w:rPr>
      <w:rFonts w:ascii="Arial" w:hAnsi="Arial" w:cs="Arial"/>
      <w:i/>
      <w:iCs/>
      <w:sz w:val="24"/>
      <w:szCs w:val="24"/>
      <w:lang w:val="en-US"/>
    </w:rPr>
  </w:style>
  <w:style w:type="paragraph" w:customStyle="1" w:styleId="xl43">
    <w:name w:val="xl43"/>
    <w:basedOn w:val="Normal"/>
    <w:rsid w:val="00B13D1E"/>
    <w:pPr>
      <w:widowControl/>
      <w:autoSpaceDE/>
      <w:autoSpaceDN/>
      <w:spacing w:before="100" w:beforeAutospacing="1" w:after="100" w:afterAutospacing="1"/>
      <w:ind w:firstLineChars="400" w:firstLine="400"/>
      <w:textAlignment w:val="top"/>
    </w:pPr>
    <w:rPr>
      <w:rFonts w:ascii="Arial" w:hAnsi="Arial" w:cs="Arial"/>
      <w:sz w:val="24"/>
      <w:szCs w:val="24"/>
      <w:lang w:val="en-US"/>
    </w:rPr>
  </w:style>
  <w:style w:type="paragraph" w:customStyle="1" w:styleId="xl44">
    <w:name w:val="xl44"/>
    <w:basedOn w:val="Normal"/>
    <w:rsid w:val="00B13D1E"/>
    <w:pPr>
      <w:widowControl/>
      <w:autoSpaceDE/>
      <w:autoSpaceDN/>
      <w:spacing w:before="100" w:beforeAutospacing="1" w:after="100" w:afterAutospacing="1"/>
    </w:pPr>
    <w:rPr>
      <w:rFonts w:ascii="Arial" w:hAnsi="Arial" w:cs="Arial"/>
      <w:b/>
      <w:bCs/>
      <w:i/>
      <w:iCs/>
      <w:color w:val="FF0000"/>
      <w:sz w:val="24"/>
      <w:szCs w:val="24"/>
      <w:lang w:val="en-US"/>
    </w:rPr>
  </w:style>
  <w:style w:type="paragraph" w:customStyle="1" w:styleId="xl45">
    <w:name w:val="xl45"/>
    <w:basedOn w:val="Normal"/>
    <w:rsid w:val="00B13D1E"/>
    <w:pPr>
      <w:widowControl/>
      <w:autoSpaceDE/>
      <w:autoSpaceDN/>
      <w:spacing w:before="100" w:beforeAutospacing="1" w:after="100" w:afterAutospacing="1"/>
      <w:textAlignment w:val="top"/>
    </w:pPr>
    <w:rPr>
      <w:rFonts w:ascii="Arial" w:hAnsi="Arial" w:cs="Arial"/>
      <w:color w:val="FF0000"/>
      <w:sz w:val="24"/>
      <w:szCs w:val="24"/>
      <w:lang w:val="en-US"/>
    </w:rPr>
  </w:style>
  <w:style w:type="paragraph" w:customStyle="1" w:styleId="xl46">
    <w:name w:val="xl46"/>
    <w:basedOn w:val="Normal"/>
    <w:rsid w:val="00B13D1E"/>
    <w:pPr>
      <w:widowControl/>
      <w:autoSpaceDE/>
      <w:autoSpaceDN/>
      <w:spacing w:before="100" w:beforeAutospacing="1" w:after="100" w:afterAutospacing="1"/>
    </w:pPr>
    <w:rPr>
      <w:rFonts w:ascii="Arial" w:hAnsi="Arial" w:cs="Arial"/>
      <w:b/>
      <w:bCs/>
      <w:color w:val="FF0000"/>
      <w:sz w:val="24"/>
      <w:szCs w:val="24"/>
      <w:lang w:val="en-US"/>
    </w:rPr>
  </w:style>
  <w:style w:type="paragraph" w:customStyle="1" w:styleId="xl47">
    <w:name w:val="xl47"/>
    <w:basedOn w:val="Normal"/>
    <w:rsid w:val="00B13D1E"/>
    <w:pPr>
      <w:widowControl/>
      <w:autoSpaceDE/>
      <w:autoSpaceDN/>
      <w:spacing w:before="100" w:beforeAutospacing="1" w:after="100" w:afterAutospacing="1"/>
    </w:pPr>
    <w:rPr>
      <w:rFonts w:ascii="Arial" w:hAnsi="Arial" w:cs="Arial"/>
      <w:color w:val="FF0000"/>
      <w:sz w:val="24"/>
      <w:szCs w:val="24"/>
      <w:lang w:val="en-US"/>
    </w:rPr>
  </w:style>
  <w:style w:type="paragraph" w:customStyle="1" w:styleId="xl48">
    <w:name w:val="xl48"/>
    <w:basedOn w:val="Normal"/>
    <w:rsid w:val="00B13D1E"/>
    <w:pPr>
      <w:widowControl/>
      <w:autoSpaceDE/>
      <w:autoSpaceDN/>
      <w:spacing w:before="100" w:beforeAutospacing="1" w:after="100" w:afterAutospacing="1"/>
      <w:jc w:val="center"/>
    </w:pPr>
    <w:rPr>
      <w:rFonts w:ascii="Arial" w:hAnsi="Arial" w:cs="Arial"/>
      <w:i/>
      <w:iCs/>
      <w:color w:val="FF0000"/>
      <w:sz w:val="24"/>
      <w:szCs w:val="24"/>
      <w:lang w:val="en-US"/>
    </w:rPr>
  </w:style>
  <w:style w:type="paragraph" w:customStyle="1" w:styleId="xl49">
    <w:name w:val="xl49"/>
    <w:basedOn w:val="Normal"/>
    <w:rsid w:val="00B13D1E"/>
    <w:pPr>
      <w:widowControl/>
      <w:autoSpaceDE/>
      <w:autoSpaceDN/>
      <w:spacing w:before="100" w:beforeAutospacing="1" w:after="100" w:afterAutospacing="1"/>
    </w:pPr>
    <w:rPr>
      <w:rFonts w:ascii="Arial" w:hAnsi="Arial" w:cs="Arial"/>
      <w:color w:val="333399"/>
      <w:sz w:val="24"/>
      <w:szCs w:val="24"/>
      <w:lang w:val="en-US"/>
    </w:rPr>
  </w:style>
  <w:style w:type="paragraph" w:customStyle="1" w:styleId="xl50">
    <w:name w:val="xl50"/>
    <w:basedOn w:val="Normal"/>
    <w:rsid w:val="00B13D1E"/>
    <w:pPr>
      <w:widowControl/>
      <w:autoSpaceDE/>
      <w:autoSpaceDN/>
      <w:spacing w:before="100" w:beforeAutospacing="1" w:after="100" w:afterAutospacing="1"/>
    </w:pPr>
    <w:rPr>
      <w:rFonts w:ascii="Arial" w:hAnsi="Arial" w:cs="Arial"/>
      <w:color w:val="000080"/>
      <w:sz w:val="24"/>
      <w:szCs w:val="24"/>
      <w:lang w:val="en-US"/>
    </w:rPr>
  </w:style>
  <w:style w:type="paragraph" w:customStyle="1" w:styleId="xl51">
    <w:name w:val="xl51"/>
    <w:basedOn w:val="Normal"/>
    <w:rsid w:val="00B13D1E"/>
    <w:pPr>
      <w:widowControl/>
      <w:autoSpaceDE/>
      <w:autoSpaceDN/>
      <w:spacing w:before="100" w:beforeAutospacing="1" w:after="100" w:afterAutospacing="1"/>
    </w:pPr>
    <w:rPr>
      <w:rFonts w:ascii="Arial" w:hAnsi="Arial" w:cs="Arial"/>
      <w:i/>
      <w:iCs/>
      <w:color w:val="000080"/>
      <w:sz w:val="24"/>
      <w:szCs w:val="24"/>
      <w:lang w:val="en-US"/>
    </w:rPr>
  </w:style>
  <w:style w:type="paragraph" w:customStyle="1" w:styleId="xl52">
    <w:name w:val="xl52"/>
    <w:basedOn w:val="Normal"/>
    <w:rsid w:val="00B13D1E"/>
    <w:pPr>
      <w:widowControl/>
      <w:autoSpaceDE/>
      <w:autoSpaceDN/>
      <w:spacing w:before="100" w:beforeAutospacing="1" w:after="100" w:afterAutospacing="1"/>
      <w:jc w:val="center"/>
    </w:pPr>
    <w:rPr>
      <w:rFonts w:ascii="Arial" w:hAnsi="Arial" w:cs="Arial"/>
      <w:i/>
      <w:iCs/>
      <w:color w:val="000080"/>
      <w:sz w:val="24"/>
      <w:szCs w:val="24"/>
      <w:lang w:val="en-US"/>
    </w:rPr>
  </w:style>
  <w:style w:type="paragraph" w:customStyle="1" w:styleId="xl53">
    <w:name w:val="xl53"/>
    <w:basedOn w:val="Normal"/>
    <w:rsid w:val="00B13D1E"/>
    <w:pPr>
      <w:widowControl/>
      <w:autoSpaceDE/>
      <w:autoSpaceDN/>
      <w:spacing w:before="100" w:beforeAutospacing="1" w:after="100" w:afterAutospacing="1"/>
      <w:textAlignment w:val="top"/>
    </w:pPr>
    <w:rPr>
      <w:rFonts w:ascii="Arial" w:hAnsi="Arial" w:cs="Arial"/>
      <w:i/>
      <w:iCs/>
      <w:color w:val="000080"/>
      <w:sz w:val="24"/>
      <w:szCs w:val="24"/>
      <w:lang w:val="en-US"/>
    </w:rPr>
  </w:style>
  <w:style w:type="paragraph" w:customStyle="1" w:styleId="xl54">
    <w:name w:val="xl54"/>
    <w:basedOn w:val="Normal"/>
    <w:rsid w:val="00B13D1E"/>
    <w:pPr>
      <w:widowControl/>
      <w:autoSpaceDE/>
      <w:autoSpaceDN/>
      <w:spacing w:before="100" w:beforeAutospacing="1" w:after="100" w:afterAutospacing="1"/>
      <w:textAlignment w:val="top"/>
    </w:pPr>
    <w:rPr>
      <w:rFonts w:ascii="Arial" w:hAnsi="Arial" w:cs="Arial"/>
      <w:b/>
      <w:bCs/>
      <w:i/>
      <w:iCs/>
      <w:sz w:val="24"/>
      <w:szCs w:val="24"/>
      <w:lang w:val="en-US"/>
    </w:rPr>
  </w:style>
  <w:style w:type="paragraph" w:customStyle="1" w:styleId="xl55">
    <w:name w:val="xl55"/>
    <w:basedOn w:val="Normal"/>
    <w:rsid w:val="00B13D1E"/>
    <w:pPr>
      <w:widowControl/>
      <w:shd w:val="clear" w:color="auto" w:fill="C0C0C0"/>
      <w:autoSpaceDE/>
      <w:autoSpaceDN/>
      <w:spacing w:before="100" w:beforeAutospacing="1" w:after="100" w:afterAutospacing="1"/>
      <w:jc w:val="center"/>
      <w:textAlignment w:val="center"/>
    </w:pPr>
    <w:rPr>
      <w:rFonts w:ascii="Arial" w:hAnsi="Arial" w:cs="Arial"/>
      <w:b/>
      <w:bCs/>
      <w:i/>
      <w:iCs/>
      <w:color w:val="000080"/>
      <w:sz w:val="24"/>
      <w:szCs w:val="24"/>
      <w:lang w:val="en-US"/>
    </w:rPr>
  </w:style>
  <w:style w:type="character" w:customStyle="1" w:styleId="CommentSubjectChar2">
    <w:name w:val="Comment Subject Char2"/>
    <w:basedOn w:val="CharChar8"/>
    <w:semiHidden/>
    <w:rsid w:val="00B13D1E"/>
    <w:rPr>
      <w:b/>
      <w:bCs/>
      <w:sz w:val="16"/>
      <w:szCs w:val="24"/>
      <w:lang w:val="en-US" w:eastAsia="en-US" w:bidi="ar-SA"/>
    </w:rPr>
  </w:style>
  <w:style w:type="paragraph" w:customStyle="1" w:styleId="Heading1TimesNewRoman">
    <w:name w:val="Heading 1 + Times New Roman"/>
    <w:aliases w:val="14 pt,Centered,After:  12 pt,Line spacing:  M...,Normal (Web) + (Latin) .VnTime,Bold,Before:  Auto,After:  Auto,Linm1..."/>
    <w:basedOn w:val="Heading1"/>
    <w:rsid w:val="00B13D1E"/>
  </w:style>
  <w:style w:type="paragraph" w:customStyle="1" w:styleId="crHeading1">
    <w:name w:val="crHeading 1"/>
    <w:basedOn w:val="Normal"/>
    <w:rsid w:val="00B13D1E"/>
    <w:pPr>
      <w:widowControl/>
      <w:tabs>
        <w:tab w:val="num" w:pos="360"/>
      </w:tabs>
      <w:autoSpaceDE/>
      <w:autoSpaceDN/>
      <w:spacing w:before="360" w:after="120"/>
      <w:ind w:left="360" w:hanging="360"/>
      <w:jc w:val="both"/>
    </w:pPr>
    <w:rPr>
      <w:b/>
      <w:bCs/>
      <w:color w:val="800000"/>
      <w:sz w:val="24"/>
      <w:szCs w:val="24"/>
      <w:lang w:val="en-US"/>
    </w:rPr>
  </w:style>
  <w:style w:type="paragraph" w:customStyle="1" w:styleId="crHeading11">
    <w:name w:val="crHeading 1.1"/>
    <w:basedOn w:val="Normal"/>
    <w:rsid w:val="00B13D1E"/>
    <w:pPr>
      <w:widowControl/>
      <w:tabs>
        <w:tab w:val="num" w:pos="1440"/>
      </w:tabs>
      <w:autoSpaceDE/>
      <w:autoSpaceDN/>
      <w:spacing w:before="240" w:after="120"/>
      <w:ind w:left="1440" w:hanging="360"/>
      <w:jc w:val="both"/>
    </w:pPr>
    <w:rPr>
      <w:b/>
      <w:bCs/>
      <w:sz w:val="24"/>
      <w:szCs w:val="24"/>
      <w:lang w:val="en-US"/>
    </w:rPr>
  </w:style>
  <w:style w:type="paragraph" w:customStyle="1" w:styleId="crHeading111Char">
    <w:name w:val="crHeading 1.1.1 Char"/>
    <w:basedOn w:val="Normal"/>
    <w:rsid w:val="00B13D1E"/>
    <w:pPr>
      <w:widowControl/>
      <w:autoSpaceDE/>
      <w:autoSpaceDN/>
      <w:spacing w:before="120" w:after="120"/>
      <w:ind w:firstLine="720"/>
      <w:jc w:val="both"/>
    </w:pPr>
    <w:rPr>
      <w:b/>
      <w:bCs/>
      <w:i/>
      <w:iCs/>
      <w:sz w:val="24"/>
      <w:szCs w:val="24"/>
      <w:lang w:val="en-US"/>
    </w:rPr>
  </w:style>
  <w:style w:type="paragraph" w:customStyle="1" w:styleId="Char3">
    <w:name w:val="Char3"/>
    <w:basedOn w:val="Normal"/>
    <w:rsid w:val="00B13D1E"/>
    <w:pPr>
      <w:widowControl/>
      <w:autoSpaceDE/>
      <w:autoSpaceDN/>
      <w:spacing w:before="120" w:after="160" w:line="240" w:lineRule="exact"/>
      <w:ind w:firstLine="720"/>
      <w:jc w:val="both"/>
    </w:pPr>
    <w:rPr>
      <w:noProof/>
      <w:sz w:val="20"/>
      <w:szCs w:val="20"/>
      <w:lang w:val="en-AU"/>
    </w:rPr>
  </w:style>
  <w:style w:type="paragraph" w:customStyle="1" w:styleId="Style2">
    <w:name w:val="Style2"/>
    <w:basedOn w:val="Normal"/>
    <w:link w:val="Style2Char"/>
    <w:qFormat/>
    <w:rsid w:val="00B13D1E"/>
    <w:pPr>
      <w:widowControl/>
      <w:tabs>
        <w:tab w:val="num" w:pos="0"/>
        <w:tab w:val="left" w:pos="360"/>
      </w:tabs>
      <w:autoSpaceDE/>
      <w:autoSpaceDN/>
      <w:spacing w:before="240" w:after="120" w:line="360" w:lineRule="auto"/>
      <w:ind w:left="720" w:hanging="432"/>
      <w:jc w:val="both"/>
    </w:pPr>
    <w:rPr>
      <w:b/>
      <w:sz w:val="26"/>
      <w:szCs w:val="26"/>
      <w:lang w:val="en-US"/>
    </w:rPr>
  </w:style>
  <w:style w:type="paragraph" w:customStyle="1" w:styleId="Style3">
    <w:name w:val="Style3"/>
    <w:basedOn w:val="Normal"/>
    <w:qFormat/>
    <w:rsid w:val="00B13D1E"/>
    <w:pPr>
      <w:widowControl/>
      <w:tabs>
        <w:tab w:val="num" w:pos="720"/>
      </w:tabs>
      <w:adjustRightInd w:val="0"/>
      <w:spacing w:before="120" w:after="120" w:line="288" w:lineRule="auto"/>
      <w:ind w:firstLine="360"/>
      <w:jc w:val="both"/>
    </w:pPr>
    <w:rPr>
      <w:b/>
      <w:color w:val="000000"/>
      <w:sz w:val="26"/>
      <w:szCs w:val="26"/>
      <w:lang w:val="en-US"/>
    </w:rPr>
  </w:style>
  <w:style w:type="paragraph" w:styleId="TOC1">
    <w:name w:val="toc 1"/>
    <w:basedOn w:val="Normal"/>
    <w:next w:val="Normal"/>
    <w:autoRedefine/>
    <w:uiPriority w:val="39"/>
    <w:rsid w:val="00B13D1E"/>
    <w:pPr>
      <w:tabs>
        <w:tab w:val="right" w:leader="dot" w:pos="9062"/>
      </w:tabs>
      <w:autoSpaceDE/>
      <w:autoSpaceDN/>
      <w:spacing w:before="80" w:line="350" w:lineRule="exact"/>
      <w:ind w:firstLine="454"/>
      <w:jc w:val="both"/>
    </w:pPr>
    <w:rPr>
      <w:noProof/>
      <w:spacing w:val="-10"/>
      <w:sz w:val="28"/>
      <w:szCs w:val="28"/>
      <w:lang w:val="en-US"/>
    </w:rPr>
  </w:style>
  <w:style w:type="paragraph" w:styleId="TOC2">
    <w:name w:val="toc 2"/>
    <w:basedOn w:val="Normal"/>
    <w:next w:val="Normal"/>
    <w:autoRedefine/>
    <w:uiPriority w:val="39"/>
    <w:rsid w:val="00B13D1E"/>
    <w:pPr>
      <w:autoSpaceDE/>
      <w:autoSpaceDN/>
      <w:spacing w:before="80" w:line="330" w:lineRule="exact"/>
      <w:ind w:firstLine="454"/>
      <w:jc w:val="both"/>
    </w:pPr>
    <w:rPr>
      <w:rFonts w:ascii="Arial" w:hAnsi="Arial" w:cs="Arial"/>
      <w:noProof/>
      <w:sz w:val="25"/>
      <w:szCs w:val="25"/>
      <w:lang w:val="en-US"/>
    </w:rPr>
  </w:style>
  <w:style w:type="paragraph" w:styleId="TOC3">
    <w:name w:val="toc 3"/>
    <w:basedOn w:val="Normal"/>
    <w:next w:val="Normal"/>
    <w:autoRedefine/>
    <w:uiPriority w:val="39"/>
    <w:rsid w:val="00B13D1E"/>
    <w:pPr>
      <w:widowControl/>
      <w:tabs>
        <w:tab w:val="left" w:pos="1610"/>
        <w:tab w:val="left" w:pos="1800"/>
        <w:tab w:val="right" w:leader="dot" w:pos="9062"/>
      </w:tabs>
      <w:autoSpaceDE/>
      <w:autoSpaceDN/>
      <w:spacing w:before="60" w:after="60" w:line="288" w:lineRule="auto"/>
      <w:ind w:left="482" w:firstLine="720"/>
      <w:jc w:val="both"/>
    </w:pPr>
    <w:rPr>
      <w:sz w:val="24"/>
      <w:szCs w:val="24"/>
      <w:lang w:val="en-US"/>
    </w:rPr>
  </w:style>
  <w:style w:type="paragraph" w:styleId="TOC4">
    <w:name w:val="toc 4"/>
    <w:basedOn w:val="Normal"/>
    <w:next w:val="Normal"/>
    <w:autoRedefine/>
    <w:uiPriority w:val="39"/>
    <w:rsid w:val="00B13D1E"/>
    <w:pPr>
      <w:widowControl/>
      <w:autoSpaceDE/>
      <w:autoSpaceDN/>
      <w:spacing w:before="120" w:after="120"/>
      <w:ind w:left="720" w:firstLine="720"/>
      <w:jc w:val="both"/>
    </w:pPr>
    <w:rPr>
      <w:sz w:val="24"/>
      <w:szCs w:val="24"/>
      <w:lang w:val="en-US"/>
    </w:rPr>
  </w:style>
  <w:style w:type="paragraph" w:customStyle="1" w:styleId="Style4">
    <w:name w:val="Style4"/>
    <w:basedOn w:val="Heading1"/>
    <w:link w:val="Style4Char"/>
    <w:qFormat/>
    <w:rsid w:val="00B13D1E"/>
  </w:style>
  <w:style w:type="paragraph" w:customStyle="1" w:styleId="TOCHeading1">
    <w:name w:val="TOC Heading1"/>
    <w:basedOn w:val="Heading1"/>
    <w:next w:val="Normal"/>
    <w:uiPriority w:val="39"/>
    <w:qFormat/>
    <w:rsid w:val="00B13D1E"/>
  </w:style>
  <w:style w:type="paragraph" w:customStyle="1" w:styleId="Phan">
    <w:name w:val="Phan"/>
    <w:basedOn w:val="Normal"/>
    <w:autoRedefine/>
    <w:qFormat/>
    <w:rsid w:val="00B13D1E"/>
    <w:pPr>
      <w:widowControl/>
      <w:autoSpaceDE/>
      <w:autoSpaceDN/>
      <w:spacing w:before="360" w:after="240" w:line="360" w:lineRule="auto"/>
      <w:jc w:val="center"/>
    </w:pPr>
    <w:rPr>
      <w:b/>
      <w:sz w:val="28"/>
      <w:szCs w:val="28"/>
      <w:lang w:val="en-US"/>
    </w:rPr>
  </w:style>
  <w:style w:type="paragraph" w:customStyle="1" w:styleId="crTable-row1">
    <w:name w:val="crTable-row1"/>
    <w:basedOn w:val="Normal"/>
    <w:rsid w:val="00B13D1E"/>
    <w:pPr>
      <w:keepLines/>
      <w:widowControl/>
      <w:autoSpaceDE/>
      <w:autoSpaceDN/>
      <w:spacing w:before="120" w:after="120"/>
      <w:jc w:val="center"/>
    </w:pPr>
    <w:rPr>
      <w:rFonts w:eastAsia="MS Mincho"/>
      <w:b/>
      <w:bCs/>
      <w:color w:val="6E2500"/>
      <w:sz w:val="24"/>
      <w:szCs w:val="24"/>
      <w:lang w:val="en-US"/>
    </w:rPr>
  </w:style>
  <w:style w:type="paragraph" w:customStyle="1" w:styleId="tvTable-row1">
    <w:name w:val="tvTable-row1"/>
    <w:basedOn w:val="Normal"/>
    <w:rsid w:val="00B13D1E"/>
    <w:pPr>
      <w:keepLines/>
      <w:widowControl/>
      <w:autoSpaceDE/>
      <w:autoSpaceDN/>
      <w:spacing w:before="120" w:after="120"/>
      <w:jc w:val="center"/>
    </w:pPr>
    <w:rPr>
      <w:rFonts w:eastAsia="MS Mincho"/>
      <w:b/>
      <w:bCs/>
      <w:color w:val="6E2500"/>
      <w:sz w:val="24"/>
      <w:szCs w:val="24"/>
      <w:lang w:val="en-US"/>
    </w:rPr>
  </w:style>
  <w:style w:type="paragraph" w:customStyle="1" w:styleId="tvHeading">
    <w:name w:val="tvHeading"/>
    <w:basedOn w:val="Normal"/>
    <w:rsid w:val="00B13D1E"/>
    <w:pPr>
      <w:keepLines/>
      <w:pageBreakBefore/>
      <w:widowControl/>
      <w:tabs>
        <w:tab w:val="left" w:pos="2160"/>
        <w:tab w:val="right" w:pos="5040"/>
        <w:tab w:val="left" w:pos="5760"/>
        <w:tab w:val="right" w:pos="8640"/>
      </w:tabs>
      <w:autoSpaceDE/>
      <w:autoSpaceDN/>
      <w:spacing w:before="480" w:after="240"/>
      <w:jc w:val="center"/>
    </w:pPr>
    <w:rPr>
      <w:rFonts w:eastAsia="MS Mincho"/>
      <w:b/>
      <w:bCs/>
      <w:caps/>
      <w:color w:val="003400"/>
      <w:sz w:val="28"/>
      <w:szCs w:val="24"/>
      <w:lang w:val="en-US"/>
    </w:rPr>
  </w:style>
  <w:style w:type="paragraph" w:customStyle="1" w:styleId="tvHeading1">
    <w:name w:val="tvHeading 1"/>
    <w:basedOn w:val="Normal"/>
    <w:autoRedefine/>
    <w:rsid w:val="00B13D1E"/>
    <w:pPr>
      <w:widowControl/>
      <w:autoSpaceDE/>
      <w:autoSpaceDN/>
      <w:spacing w:before="240" w:after="120"/>
    </w:pPr>
    <w:rPr>
      <w:rFonts w:eastAsia="MS Mincho"/>
      <w:bCs/>
      <w:i/>
      <w:color w:val="0000FF"/>
      <w:sz w:val="26"/>
      <w:szCs w:val="26"/>
      <w:lang w:val="en-US"/>
    </w:rPr>
  </w:style>
  <w:style w:type="paragraph" w:customStyle="1" w:styleId="cirenNote">
    <w:name w:val="cirenNote"/>
    <w:basedOn w:val="tvHeading"/>
    <w:autoRedefine/>
    <w:rsid w:val="00B13D1E"/>
    <w:pPr>
      <w:keepLines w:val="0"/>
      <w:pageBreakBefore w:val="0"/>
      <w:tabs>
        <w:tab w:val="clear" w:pos="2160"/>
        <w:tab w:val="clear" w:pos="5040"/>
        <w:tab w:val="clear" w:pos="5760"/>
        <w:tab w:val="clear" w:pos="8640"/>
      </w:tabs>
      <w:spacing w:before="120" w:after="120"/>
      <w:jc w:val="left"/>
    </w:pPr>
    <w:rPr>
      <w:b w:val="0"/>
      <w:bCs w:val="0"/>
      <w:i/>
      <w:iCs/>
      <w:caps w:val="0"/>
      <w:color w:val="0000FF"/>
      <w:sz w:val="26"/>
      <w:szCs w:val="26"/>
    </w:rPr>
  </w:style>
  <w:style w:type="paragraph" w:customStyle="1" w:styleId="Bang">
    <w:name w:val="Bang"/>
    <w:basedOn w:val="Normal"/>
    <w:autoRedefine/>
    <w:rsid w:val="00B13D1E"/>
    <w:pPr>
      <w:widowControl/>
      <w:autoSpaceDE/>
      <w:autoSpaceDN/>
      <w:spacing w:before="120" w:after="120"/>
      <w:ind w:left="72" w:right="180"/>
    </w:pPr>
    <w:rPr>
      <w:szCs w:val="24"/>
      <w:lang w:val="en-US"/>
    </w:rPr>
  </w:style>
  <w:style w:type="paragraph" w:customStyle="1" w:styleId="HeadingLv1">
    <w:name w:val="Heading Lv1"/>
    <w:basedOn w:val="Normal"/>
    <w:autoRedefine/>
    <w:rsid w:val="00B13D1E"/>
    <w:pPr>
      <w:keepLines/>
      <w:widowControl/>
      <w:autoSpaceDE/>
      <w:autoSpaceDN/>
      <w:spacing w:before="80" w:after="80"/>
      <w:jc w:val="center"/>
    </w:pPr>
    <w:rPr>
      <w:b/>
      <w:bCs/>
      <w:color w:val="6E2500"/>
      <w:szCs w:val="24"/>
      <w:lang w:val="en-US"/>
    </w:rPr>
  </w:style>
  <w:style w:type="paragraph" w:customStyle="1" w:styleId="Tabletext">
    <w:name w:val="Tabletext"/>
    <w:basedOn w:val="Normal"/>
    <w:rsid w:val="00B13D1E"/>
    <w:pPr>
      <w:keepLines/>
      <w:autoSpaceDE/>
      <w:autoSpaceDN/>
      <w:spacing w:after="120" w:line="240" w:lineRule="atLeast"/>
    </w:pPr>
    <w:rPr>
      <w:rFonts w:eastAsia="MS Mincho"/>
      <w:sz w:val="20"/>
      <w:szCs w:val="20"/>
      <w:lang w:val="en-US"/>
    </w:rPr>
  </w:style>
  <w:style w:type="paragraph" w:customStyle="1" w:styleId="infoblue">
    <w:name w:val="infoblue"/>
    <w:basedOn w:val="Normal"/>
    <w:rsid w:val="00B13D1E"/>
    <w:pPr>
      <w:widowControl/>
      <w:autoSpaceDE/>
      <w:autoSpaceDN/>
      <w:spacing w:after="120" w:line="240" w:lineRule="atLeast"/>
      <w:ind w:left="720"/>
    </w:pPr>
    <w:rPr>
      <w:i/>
      <w:iCs/>
      <w:color w:val="0000FF"/>
      <w:sz w:val="20"/>
      <w:szCs w:val="20"/>
      <w:lang w:val="en-US"/>
    </w:rPr>
  </w:style>
  <w:style w:type="paragraph" w:customStyle="1" w:styleId="NormalIndent">
    <w:name w:val="NormalIndent"/>
    <w:basedOn w:val="Normal"/>
    <w:rsid w:val="00B13D1E"/>
    <w:pPr>
      <w:widowControl/>
      <w:autoSpaceDE/>
      <w:autoSpaceDN/>
      <w:spacing w:before="120" w:line="360" w:lineRule="auto"/>
      <w:ind w:left="2707" w:firstLine="173"/>
      <w:jc w:val="both"/>
    </w:pPr>
    <w:rPr>
      <w:rFonts w:eastAsia="MS Mincho"/>
      <w:bCs/>
      <w:sz w:val="24"/>
      <w:szCs w:val="24"/>
      <w:lang w:val="en-US"/>
    </w:rPr>
  </w:style>
  <w:style w:type="paragraph" w:customStyle="1" w:styleId="Bullet10">
    <w:name w:val="Bullet 1"/>
    <w:basedOn w:val="Normal"/>
    <w:rsid w:val="00B13D1E"/>
    <w:pPr>
      <w:widowControl/>
      <w:tabs>
        <w:tab w:val="num" w:pos="1080"/>
      </w:tabs>
      <w:autoSpaceDE/>
      <w:autoSpaceDN/>
      <w:spacing w:before="120" w:line="360" w:lineRule="auto"/>
      <w:ind w:left="1080" w:hanging="360"/>
      <w:jc w:val="both"/>
    </w:pPr>
    <w:rPr>
      <w:rFonts w:eastAsia="MS Mincho"/>
      <w:bCs/>
      <w:sz w:val="24"/>
      <w:szCs w:val="24"/>
      <w:lang w:val="en-US"/>
    </w:rPr>
  </w:style>
  <w:style w:type="paragraph" w:customStyle="1" w:styleId="CrPhan">
    <w:name w:val="Cr Phan"/>
    <w:basedOn w:val="Normal"/>
    <w:rsid w:val="00B13D1E"/>
    <w:pPr>
      <w:widowControl/>
      <w:tabs>
        <w:tab w:val="num" w:pos="1080"/>
      </w:tabs>
      <w:autoSpaceDE/>
      <w:autoSpaceDN/>
      <w:spacing w:before="120" w:after="120"/>
      <w:ind w:left="1080" w:hanging="720"/>
    </w:pPr>
    <w:rPr>
      <w:b/>
      <w:sz w:val="24"/>
      <w:szCs w:val="20"/>
      <w:lang w:val="en-US"/>
    </w:rPr>
  </w:style>
  <w:style w:type="paragraph" w:customStyle="1" w:styleId="MMTopic1">
    <w:name w:val="MM Topic 1"/>
    <w:basedOn w:val="Heading4"/>
    <w:autoRedefine/>
    <w:rsid w:val="00B13D1E"/>
  </w:style>
  <w:style w:type="paragraph" w:customStyle="1" w:styleId="MMTopic2">
    <w:name w:val="MM Topic 2"/>
    <w:basedOn w:val="Heading2"/>
    <w:link w:val="MMTopic2Char"/>
    <w:rsid w:val="00B13D1E"/>
  </w:style>
  <w:style w:type="paragraph" w:customStyle="1" w:styleId="MMTopic3">
    <w:name w:val="MM Topic 3"/>
    <w:basedOn w:val="Heading3"/>
    <w:rsid w:val="00B13D1E"/>
  </w:style>
  <w:style w:type="character" w:customStyle="1" w:styleId="crHeading111CharChar">
    <w:name w:val="crHeading 1.1.1 Char Char"/>
    <w:basedOn w:val="DefaultParagraphFont"/>
    <w:rsid w:val="00B13D1E"/>
    <w:rPr>
      <w:b/>
      <w:bCs/>
      <w:i/>
      <w:iCs/>
      <w:sz w:val="24"/>
      <w:szCs w:val="24"/>
      <w:lang w:val="en-US" w:eastAsia="en-US" w:bidi="ar-SA"/>
    </w:rPr>
  </w:style>
  <w:style w:type="paragraph" w:customStyle="1" w:styleId="StyleBoldBefore6ptAfter6ptLinespacingMultiple1">
    <w:name w:val="Style Bold Before:  6 pt After:  6 pt Line spacing:  Multiple 1...."/>
    <w:basedOn w:val="Heading1"/>
    <w:rsid w:val="00B13D1E"/>
  </w:style>
  <w:style w:type="paragraph" w:styleId="DocumentMap">
    <w:name w:val="Document Map"/>
    <w:basedOn w:val="Normal"/>
    <w:link w:val="DocumentMapChar2"/>
    <w:uiPriority w:val="99"/>
    <w:semiHidden/>
    <w:rsid w:val="00B13D1E"/>
    <w:pPr>
      <w:widowControl/>
      <w:shd w:val="clear" w:color="auto" w:fill="000080"/>
      <w:autoSpaceDE/>
      <w:autoSpaceDN/>
    </w:pPr>
    <w:rPr>
      <w:rFonts w:ascii="Tahoma" w:hAnsi="Tahoma" w:cs="Tahoma"/>
      <w:sz w:val="20"/>
      <w:szCs w:val="20"/>
      <w:lang w:val="en-US"/>
    </w:rPr>
  </w:style>
  <w:style w:type="character" w:customStyle="1" w:styleId="DocumentMapChar">
    <w:name w:val="Document Map Char"/>
    <w:basedOn w:val="DefaultParagraphFont"/>
    <w:uiPriority w:val="99"/>
    <w:rsid w:val="00B13D1E"/>
    <w:rPr>
      <w:rFonts w:ascii="Segoe UI" w:eastAsia="Times New Roman" w:hAnsi="Segoe UI" w:cs="Segoe UI"/>
      <w:sz w:val="16"/>
      <w:szCs w:val="16"/>
      <w:lang w:val="vi"/>
    </w:rPr>
  </w:style>
  <w:style w:type="paragraph" w:customStyle="1" w:styleId="tvHeading11">
    <w:name w:val="tvHeading 1.1"/>
    <w:basedOn w:val="Normal"/>
    <w:rsid w:val="00B13D1E"/>
    <w:pPr>
      <w:widowControl/>
      <w:tabs>
        <w:tab w:val="num" w:pos="1440"/>
      </w:tabs>
      <w:autoSpaceDE/>
      <w:autoSpaceDN/>
      <w:spacing w:after="120"/>
      <w:ind w:left="1440" w:hanging="360"/>
    </w:pPr>
    <w:rPr>
      <w:b/>
      <w:bCs/>
      <w:color w:val="000080"/>
      <w:sz w:val="24"/>
      <w:szCs w:val="24"/>
      <w:lang w:val="en-US"/>
    </w:rPr>
  </w:style>
  <w:style w:type="paragraph" w:customStyle="1" w:styleId="tvHeading111">
    <w:name w:val="tvHeading 1.1.1"/>
    <w:basedOn w:val="Normal"/>
    <w:rsid w:val="00B13D1E"/>
    <w:pPr>
      <w:widowControl/>
      <w:autoSpaceDE/>
      <w:autoSpaceDN/>
      <w:spacing w:before="240" w:after="240"/>
      <w:ind w:left="562"/>
    </w:pPr>
    <w:rPr>
      <w:b/>
      <w:bCs/>
      <w:i/>
      <w:iCs/>
      <w:sz w:val="24"/>
      <w:szCs w:val="24"/>
      <w:lang w:val="en-US"/>
    </w:rPr>
  </w:style>
  <w:style w:type="paragraph" w:customStyle="1" w:styleId="T">
    <w:name w:val="T"/>
    <w:basedOn w:val="Normal"/>
    <w:link w:val="TChar"/>
    <w:rsid w:val="00B13D1E"/>
    <w:pPr>
      <w:widowControl/>
      <w:autoSpaceDE/>
      <w:autoSpaceDN/>
    </w:pPr>
    <w:rPr>
      <w:rFonts w:ascii=".VnTime" w:hAnsi=".VnTime"/>
      <w:sz w:val="28"/>
      <w:szCs w:val="20"/>
      <w:lang w:val="vi-VN"/>
    </w:rPr>
  </w:style>
  <w:style w:type="character" w:customStyle="1" w:styleId="TChar">
    <w:name w:val="T Char"/>
    <w:link w:val="T"/>
    <w:locked/>
    <w:rsid w:val="00B13D1E"/>
    <w:rPr>
      <w:rFonts w:ascii=".VnTime" w:eastAsia="Times New Roman" w:hAnsi=".VnTime" w:cs="Times New Roman"/>
      <w:sz w:val="28"/>
      <w:szCs w:val="20"/>
      <w:lang w:val="vi-VN"/>
    </w:rPr>
  </w:style>
  <w:style w:type="paragraph" w:customStyle="1" w:styleId="crHeading">
    <w:name w:val="crHeading"/>
    <w:basedOn w:val="Normal"/>
    <w:next w:val="Normal"/>
    <w:rsid w:val="00B13D1E"/>
    <w:pPr>
      <w:widowControl/>
      <w:autoSpaceDE/>
      <w:autoSpaceDN/>
      <w:spacing w:before="240"/>
      <w:jc w:val="center"/>
    </w:pPr>
    <w:rPr>
      <w:b/>
      <w:color w:val="333333"/>
      <w:sz w:val="28"/>
      <w:szCs w:val="20"/>
      <w:lang w:val="en-US"/>
    </w:rPr>
  </w:style>
  <w:style w:type="paragraph" w:styleId="TOC5">
    <w:name w:val="toc 5"/>
    <w:basedOn w:val="Normal"/>
    <w:next w:val="Normal"/>
    <w:autoRedefine/>
    <w:uiPriority w:val="39"/>
    <w:rsid w:val="00B13D1E"/>
    <w:pPr>
      <w:widowControl/>
      <w:autoSpaceDE/>
      <w:autoSpaceDN/>
      <w:ind w:left="960"/>
    </w:pPr>
    <w:rPr>
      <w:sz w:val="18"/>
      <w:szCs w:val="18"/>
      <w:lang w:val="en-US"/>
    </w:rPr>
  </w:style>
  <w:style w:type="paragraph" w:styleId="TOC6">
    <w:name w:val="toc 6"/>
    <w:basedOn w:val="Normal"/>
    <w:next w:val="Normal"/>
    <w:autoRedefine/>
    <w:uiPriority w:val="39"/>
    <w:rsid w:val="00B13D1E"/>
    <w:pPr>
      <w:widowControl/>
      <w:autoSpaceDE/>
      <w:autoSpaceDN/>
      <w:ind w:left="1200"/>
    </w:pPr>
    <w:rPr>
      <w:sz w:val="18"/>
      <w:szCs w:val="18"/>
      <w:lang w:val="en-US"/>
    </w:rPr>
  </w:style>
  <w:style w:type="paragraph" w:styleId="TOC7">
    <w:name w:val="toc 7"/>
    <w:basedOn w:val="Normal"/>
    <w:next w:val="Normal"/>
    <w:autoRedefine/>
    <w:uiPriority w:val="39"/>
    <w:rsid w:val="00B13D1E"/>
    <w:pPr>
      <w:widowControl/>
      <w:autoSpaceDE/>
      <w:autoSpaceDN/>
      <w:ind w:left="1440"/>
    </w:pPr>
    <w:rPr>
      <w:sz w:val="18"/>
      <w:szCs w:val="18"/>
      <w:lang w:val="en-US"/>
    </w:rPr>
  </w:style>
  <w:style w:type="paragraph" w:styleId="TOC8">
    <w:name w:val="toc 8"/>
    <w:basedOn w:val="Normal"/>
    <w:next w:val="Normal"/>
    <w:autoRedefine/>
    <w:uiPriority w:val="39"/>
    <w:rsid w:val="00B13D1E"/>
    <w:pPr>
      <w:widowControl/>
      <w:autoSpaceDE/>
      <w:autoSpaceDN/>
      <w:ind w:left="1680"/>
    </w:pPr>
    <w:rPr>
      <w:sz w:val="18"/>
      <w:szCs w:val="18"/>
      <w:lang w:val="en-US"/>
    </w:rPr>
  </w:style>
  <w:style w:type="paragraph" w:styleId="TOC9">
    <w:name w:val="toc 9"/>
    <w:basedOn w:val="Normal"/>
    <w:next w:val="Normal"/>
    <w:autoRedefine/>
    <w:uiPriority w:val="39"/>
    <w:rsid w:val="00B13D1E"/>
    <w:pPr>
      <w:widowControl/>
      <w:autoSpaceDE/>
      <w:autoSpaceDN/>
      <w:ind w:left="1920"/>
    </w:pPr>
    <w:rPr>
      <w:sz w:val="18"/>
      <w:szCs w:val="18"/>
      <w:lang w:val="en-US"/>
    </w:rPr>
  </w:style>
  <w:style w:type="paragraph" w:customStyle="1" w:styleId="Default">
    <w:name w:val="Default"/>
    <w:rsid w:val="00B13D1E"/>
    <w:pPr>
      <w:widowControl/>
      <w:adjustRightInd w:val="0"/>
    </w:pPr>
    <w:rPr>
      <w:rFonts w:ascii="Times New Roman" w:eastAsia="Times New Roman" w:hAnsi="Times New Roman" w:cs="Times New Roman"/>
      <w:color w:val="000000"/>
      <w:sz w:val="24"/>
      <w:szCs w:val="24"/>
    </w:rPr>
  </w:style>
  <w:style w:type="paragraph" w:customStyle="1" w:styleId="Char1CharCharChar1CharCharChar">
    <w:name w:val="Char1 Char Char Char1 Char Char Char"/>
    <w:basedOn w:val="Normal"/>
    <w:rsid w:val="00B13D1E"/>
    <w:pPr>
      <w:pageBreakBefore/>
      <w:widowControl/>
      <w:autoSpaceDE/>
      <w:autoSpaceDN/>
      <w:spacing w:before="100" w:beforeAutospacing="1" w:after="100" w:afterAutospacing="1"/>
      <w:jc w:val="both"/>
    </w:pPr>
    <w:rPr>
      <w:rFonts w:ascii="Tahoma" w:hAnsi="Tahoma"/>
      <w:sz w:val="20"/>
      <w:szCs w:val="20"/>
      <w:lang w:val="en-US"/>
    </w:rPr>
  </w:style>
  <w:style w:type="paragraph" w:customStyle="1" w:styleId="crHeading111">
    <w:name w:val="crHeading 1.1.1"/>
    <w:basedOn w:val="Normal"/>
    <w:rsid w:val="00B13D1E"/>
    <w:pPr>
      <w:widowControl/>
      <w:autoSpaceDE/>
      <w:autoSpaceDN/>
      <w:spacing w:before="120" w:after="120"/>
    </w:pPr>
    <w:rPr>
      <w:b/>
      <w:bCs/>
      <w:i/>
      <w:iCs/>
      <w:sz w:val="24"/>
      <w:szCs w:val="24"/>
      <w:lang w:val="en-US"/>
    </w:rPr>
  </w:style>
  <w:style w:type="paragraph" w:customStyle="1" w:styleId="Heading40">
    <w:name w:val="Heading4"/>
    <w:basedOn w:val="Heading4"/>
    <w:rsid w:val="00B13D1E"/>
  </w:style>
  <w:style w:type="paragraph" w:styleId="TOAHeading">
    <w:name w:val="toa heading"/>
    <w:basedOn w:val="Normal"/>
    <w:next w:val="Normal"/>
    <w:semiHidden/>
    <w:rsid w:val="00B13D1E"/>
    <w:pPr>
      <w:widowControl/>
      <w:autoSpaceDE/>
      <w:autoSpaceDN/>
      <w:spacing w:before="120"/>
    </w:pPr>
    <w:rPr>
      <w:rFonts w:ascii="Arial" w:hAnsi="Arial" w:cs="Arial"/>
      <w:b/>
      <w:bCs/>
      <w:sz w:val="24"/>
      <w:szCs w:val="24"/>
      <w:lang w:val="en-US"/>
    </w:rPr>
  </w:style>
  <w:style w:type="paragraph" w:styleId="TableofFigures">
    <w:name w:val="table of figures"/>
    <w:basedOn w:val="Normal"/>
    <w:next w:val="Normal"/>
    <w:semiHidden/>
    <w:rsid w:val="00B13D1E"/>
    <w:pPr>
      <w:widowControl/>
      <w:autoSpaceDE/>
      <w:autoSpaceDN/>
      <w:ind w:left="480" w:hanging="480"/>
    </w:pPr>
    <w:rPr>
      <w:caps/>
      <w:sz w:val="20"/>
      <w:szCs w:val="20"/>
      <w:lang w:val="en-US"/>
    </w:rPr>
  </w:style>
  <w:style w:type="paragraph" w:customStyle="1" w:styleId="CharCharCharChar">
    <w:name w:val="Char Char Char Char"/>
    <w:basedOn w:val="Normal"/>
    <w:rsid w:val="00B13D1E"/>
    <w:pPr>
      <w:pageBreakBefore/>
      <w:widowControl/>
      <w:autoSpaceDE/>
      <w:autoSpaceDN/>
      <w:spacing w:before="100" w:beforeAutospacing="1" w:after="100" w:afterAutospacing="1"/>
      <w:jc w:val="both"/>
    </w:pPr>
    <w:rPr>
      <w:rFonts w:ascii="Tahoma" w:hAnsi="Tahoma"/>
      <w:sz w:val="20"/>
      <w:szCs w:val="20"/>
      <w:lang w:val="en-US"/>
    </w:rPr>
  </w:style>
  <w:style w:type="paragraph" w:customStyle="1" w:styleId="ListwNr1Char">
    <w:name w:val="List w/Nr 1 Char"/>
    <w:basedOn w:val="Normal"/>
    <w:rsid w:val="00B13D1E"/>
    <w:pPr>
      <w:widowControl/>
      <w:autoSpaceDE/>
      <w:autoSpaceDN/>
      <w:spacing w:before="240" w:after="240"/>
    </w:pPr>
    <w:rPr>
      <w:sz w:val="24"/>
      <w:szCs w:val="24"/>
      <w:lang w:val="en-US"/>
    </w:rPr>
  </w:style>
  <w:style w:type="paragraph" w:customStyle="1" w:styleId="Article">
    <w:name w:val="Article"/>
    <w:basedOn w:val="Normal"/>
    <w:next w:val="ListwNr1Char"/>
    <w:rsid w:val="00B13D1E"/>
    <w:pPr>
      <w:widowControl/>
      <w:autoSpaceDE/>
      <w:autoSpaceDN/>
      <w:spacing w:before="360" w:after="240"/>
    </w:pPr>
    <w:rPr>
      <w:rFonts w:ascii="Times New Roman Bold" w:hAnsi="Times New Roman Bold"/>
      <w:b/>
      <w:sz w:val="24"/>
      <w:szCs w:val="24"/>
      <w:lang w:val="en-US"/>
    </w:rPr>
  </w:style>
  <w:style w:type="paragraph" w:customStyle="1" w:styleId="Listwletters">
    <w:name w:val="List w/letters"/>
    <w:basedOn w:val="Normal"/>
    <w:rsid w:val="00B13D1E"/>
    <w:pPr>
      <w:widowControl/>
      <w:autoSpaceDE/>
      <w:autoSpaceDN/>
      <w:spacing w:before="60" w:after="60"/>
    </w:pPr>
    <w:rPr>
      <w:sz w:val="24"/>
      <w:szCs w:val="24"/>
      <w:lang w:val="en-US"/>
    </w:rPr>
  </w:style>
  <w:style w:type="paragraph" w:styleId="Salutation">
    <w:name w:val="Salutation"/>
    <w:basedOn w:val="Normal"/>
    <w:next w:val="Normal"/>
    <w:link w:val="SalutationChar1"/>
    <w:rsid w:val="00B13D1E"/>
    <w:pPr>
      <w:widowControl/>
      <w:autoSpaceDE/>
      <w:autoSpaceDN/>
    </w:pPr>
    <w:rPr>
      <w:sz w:val="28"/>
      <w:szCs w:val="28"/>
      <w:lang w:val="en-US"/>
    </w:rPr>
  </w:style>
  <w:style w:type="character" w:customStyle="1" w:styleId="SalutationChar">
    <w:name w:val="Salutation Char"/>
    <w:basedOn w:val="DefaultParagraphFont"/>
    <w:rsid w:val="00B13D1E"/>
    <w:rPr>
      <w:rFonts w:ascii="Times New Roman" w:eastAsia="Times New Roman" w:hAnsi="Times New Roman" w:cs="Times New Roman"/>
      <w:lang w:val="vi"/>
    </w:rPr>
  </w:style>
  <w:style w:type="paragraph" w:customStyle="1" w:styleId="body0020text">
    <w:name w:val="body_0020text"/>
    <w:basedOn w:val="Normal"/>
    <w:rsid w:val="00B13D1E"/>
    <w:pPr>
      <w:widowControl/>
      <w:autoSpaceDE/>
      <w:autoSpaceDN/>
      <w:spacing w:before="140" w:after="140"/>
    </w:pPr>
    <w:rPr>
      <w:sz w:val="24"/>
      <w:szCs w:val="24"/>
      <w:lang w:val="en-US"/>
    </w:rPr>
  </w:style>
  <w:style w:type="paragraph" w:customStyle="1" w:styleId="normal002dp">
    <w:name w:val="normal_002dp"/>
    <w:basedOn w:val="Normal"/>
    <w:rsid w:val="00B13D1E"/>
    <w:pPr>
      <w:widowControl/>
      <w:autoSpaceDE/>
      <w:autoSpaceDN/>
    </w:pPr>
    <w:rPr>
      <w:rFonts w:ascii="Arial" w:hAnsi="Arial" w:cs="Arial"/>
      <w:sz w:val="18"/>
      <w:szCs w:val="18"/>
      <w:lang w:val="en-US"/>
    </w:rPr>
  </w:style>
  <w:style w:type="character" w:customStyle="1" w:styleId="normalchar1">
    <w:name w:val="normal__char1"/>
    <w:basedOn w:val="DefaultParagraphFont"/>
    <w:rsid w:val="00B13D1E"/>
    <w:rPr>
      <w:rFonts w:ascii="Times New Roman" w:hAnsi="Times New Roman" w:cs="Times New Roman" w:hint="default"/>
      <w:sz w:val="24"/>
      <w:szCs w:val="24"/>
    </w:rPr>
  </w:style>
  <w:style w:type="character" w:customStyle="1" w:styleId="body0020textchar1">
    <w:name w:val="body_0020text__char1"/>
    <w:basedOn w:val="DefaultParagraphFont"/>
    <w:rsid w:val="00B13D1E"/>
    <w:rPr>
      <w:rFonts w:ascii="Times New Roman" w:hAnsi="Times New Roman" w:cs="Times New Roman" w:hint="default"/>
      <w:sz w:val="24"/>
      <w:szCs w:val="24"/>
    </w:rPr>
  </w:style>
  <w:style w:type="character" w:customStyle="1" w:styleId="strongchar1">
    <w:name w:val="strong__char1"/>
    <w:basedOn w:val="DefaultParagraphFont"/>
    <w:rsid w:val="00B13D1E"/>
    <w:rPr>
      <w:b/>
      <w:bCs/>
    </w:rPr>
  </w:style>
  <w:style w:type="character" w:customStyle="1" w:styleId="emphasischar1">
    <w:name w:val="emphasis__char1"/>
    <w:basedOn w:val="DefaultParagraphFont"/>
    <w:rsid w:val="00B13D1E"/>
    <w:rPr>
      <w:i/>
      <w:iCs/>
    </w:rPr>
  </w:style>
  <w:style w:type="character" w:customStyle="1" w:styleId="normal002dhchar1">
    <w:name w:val="normal_002dh__char1"/>
    <w:basedOn w:val="DefaultParagraphFont"/>
    <w:rsid w:val="00B13D1E"/>
    <w:rPr>
      <w:rFonts w:ascii="Arial" w:hAnsi="Arial" w:cs="Arial" w:hint="default"/>
      <w:sz w:val="18"/>
      <w:szCs w:val="18"/>
    </w:rPr>
  </w:style>
  <w:style w:type="paragraph" w:customStyle="1" w:styleId="n-tendieu">
    <w:name w:val="n-tendieu"/>
    <w:basedOn w:val="Normal"/>
    <w:rsid w:val="00B13D1E"/>
    <w:pPr>
      <w:widowControl/>
      <w:autoSpaceDE/>
      <w:autoSpaceDN/>
      <w:spacing w:before="180" w:after="120" w:line="340" w:lineRule="exact"/>
      <w:ind w:firstLine="720"/>
      <w:jc w:val="both"/>
    </w:pPr>
    <w:rPr>
      <w:rFonts w:ascii=".VnTime" w:eastAsia="MS UI Gothic" w:hAnsi=".VnTime" w:cs=".VnTime"/>
      <w:b/>
      <w:bCs/>
      <w:sz w:val="28"/>
      <w:szCs w:val="28"/>
      <w:lang w:val="en-GB"/>
    </w:rPr>
  </w:style>
  <w:style w:type="character" w:styleId="Strong">
    <w:name w:val="Strong"/>
    <w:basedOn w:val="DefaultParagraphFont"/>
    <w:uiPriority w:val="22"/>
    <w:qFormat/>
    <w:rsid w:val="00B13D1E"/>
    <w:rPr>
      <w:b/>
      <w:bCs/>
      <w:w w:val="100"/>
    </w:rPr>
  </w:style>
  <w:style w:type="paragraph" w:customStyle="1" w:styleId="CharChar11Char">
    <w:name w:val="Char Char11 Char"/>
    <w:basedOn w:val="Normal"/>
    <w:rsid w:val="00B13D1E"/>
    <w:pPr>
      <w:widowControl/>
      <w:autoSpaceDE/>
      <w:autoSpaceDN/>
      <w:spacing w:after="160" w:line="240" w:lineRule="exact"/>
    </w:pPr>
    <w:rPr>
      <w:rFonts w:ascii="Verdana" w:hAnsi="Verdana"/>
      <w:sz w:val="20"/>
      <w:szCs w:val="20"/>
      <w:lang w:val="en-US"/>
    </w:rPr>
  </w:style>
  <w:style w:type="character" w:customStyle="1" w:styleId="bodytextindent-h">
    <w:name w:val="bodytextindent-h"/>
    <w:basedOn w:val="DefaultParagraphFont"/>
    <w:rsid w:val="00B13D1E"/>
  </w:style>
  <w:style w:type="paragraph" w:customStyle="1" w:styleId="dieu0">
    <w:name w:val="dieu"/>
    <w:basedOn w:val="Normal"/>
    <w:link w:val="dieuChar0"/>
    <w:autoRedefine/>
    <w:rsid w:val="00B13D1E"/>
    <w:pPr>
      <w:widowControl/>
      <w:autoSpaceDE/>
      <w:autoSpaceDN/>
      <w:spacing w:after="120"/>
      <w:ind w:firstLine="720"/>
    </w:pPr>
    <w:rPr>
      <w:rFonts w:eastAsia="Calibri"/>
      <w:b/>
      <w:color w:val="0000FF"/>
      <w:spacing w:val="24"/>
      <w:sz w:val="26"/>
      <w:szCs w:val="26"/>
      <w:lang w:val="en-US"/>
    </w:rPr>
  </w:style>
  <w:style w:type="character" w:customStyle="1" w:styleId="dieuChar0">
    <w:name w:val="dieu Char"/>
    <w:basedOn w:val="DefaultParagraphFont"/>
    <w:link w:val="dieu0"/>
    <w:locked/>
    <w:rsid w:val="00B13D1E"/>
    <w:rPr>
      <w:rFonts w:ascii="Times New Roman" w:eastAsia="Calibri" w:hAnsi="Times New Roman" w:cs="Times New Roman"/>
      <w:b/>
      <w:color w:val="0000FF"/>
      <w:spacing w:val="24"/>
      <w:sz w:val="26"/>
      <w:szCs w:val="26"/>
    </w:rPr>
  </w:style>
  <w:style w:type="paragraph" w:customStyle="1" w:styleId="bodytextindent-p">
    <w:name w:val="bodytextindent-p"/>
    <w:basedOn w:val="Normal"/>
    <w:rsid w:val="00B13D1E"/>
    <w:pPr>
      <w:widowControl/>
      <w:autoSpaceDE/>
      <w:autoSpaceDN/>
      <w:spacing w:before="100" w:beforeAutospacing="1" w:after="100" w:afterAutospacing="1"/>
    </w:pPr>
    <w:rPr>
      <w:sz w:val="24"/>
      <w:szCs w:val="24"/>
      <w:lang w:val="en-US"/>
    </w:rPr>
  </w:style>
  <w:style w:type="character" w:customStyle="1" w:styleId="normal-h">
    <w:name w:val="normal-h"/>
    <w:basedOn w:val="DefaultParagraphFont"/>
    <w:rsid w:val="00B13D1E"/>
  </w:style>
  <w:style w:type="character" w:customStyle="1" w:styleId="giua-h">
    <w:name w:val="giua-h"/>
    <w:basedOn w:val="DefaultParagraphFont"/>
    <w:rsid w:val="00B13D1E"/>
  </w:style>
  <w:style w:type="paragraph" w:customStyle="1" w:styleId="giua-p">
    <w:name w:val="giua-p"/>
    <w:basedOn w:val="Normal"/>
    <w:rsid w:val="00B13D1E"/>
    <w:pPr>
      <w:widowControl/>
      <w:autoSpaceDE/>
      <w:autoSpaceDN/>
      <w:spacing w:before="100" w:beforeAutospacing="1" w:after="100" w:afterAutospacing="1"/>
    </w:pPr>
    <w:rPr>
      <w:sz w:val="24"/>
      <w:szCs w:val="24"/>
      <w:lang w:val="en-US"/>
    </w:rPr>
  </w:style>
  <w:style w:type="character" w:customStyle="1" w:styleId="footer-h">
    <w:name w:val="footer-h"/>
    <w:basedOn w:val="DefaultParagraphFont"/>
    <w:rsid w:val="00B13D1E"/>
  </w:style>
  <w:style w:type="paragraph" w:customStyle="1" w:styleId="footer-p">
    <w:name w:val="footer-p"/>
    <w:basedOn w:val="Normal"/>
    <w:rsid w:val="00B13D1E"/>
    <w:pPr>
      <w:widowControl/>
      <w:autoSpaceDE/>
      <w:autoSpaceDN/>
      <w:spacing w:before="100" w:beforeAutospacing="1" w:after="100" w:afterAutospacing="1"/>
    </w:pPr>
    <w:rPr>
      <w:sz w:val="24"/>
      <w:szCs w:val="24"/>
      <w:lang w:val="en-US"/>
    </w:rPr>
  </w:style>
  <w:style w:type="character" w:customStyle="1" w:styleId="bodytext2-h">
    <w:name w:val="bodytext2-h"/>
    <w:basedOn w:val="DefaultParagraphFont"/>
    <w:rsid w:val="00B13D1E"/>
  </w:style>
  <w:style w:type="paragraph" w:customStyle="1" w:styleId="tb">
    <w:name w:val="tb"/>
    <w:basedOn w:val="Normal"/>
    <w:rsid w:val="00B13D1E"/>
    <w:pPr>
      <w:widowControl/>
      <w:autoSpaceDE/>
      <w:autoSpaceDN/>
      <w:spacing w:before="120"/>
      <w:ind w:firstLine="720"/>
      <w:jc w:val="both"/>
    </w:pPr>
    <w:rPr>
      <w:rFonts w:ascii=".VnTime" w:hAnsi=".VnTime"/>
      <w:sz w:val="28"/>
      <w:szCs w:val="24"/>
      <w:lang w:val="en-US"/>
    </w:rPr>
  </w:style>
  <w:style w:type="paragraph" w:styleId="List4">
    <w:name w:val="List 4"/>
    <w:basedOn w:val="Normal"/>
    <w:rsid w:val="00B13D1E"/>
    <w:pPr>
      <w:widowControl/>
      <w:autoSpaceDE/>
      <w:autoSpaceDN/>
      <w:ind w:left="1440" w:hanging="360"/>
    </w:pPr>
    <w:rPr>
      <w:sz w:val="28"/>
      <w:szCs w:val="28"/>
      <w:lang w:val="en-US"/>
    </w:rPr>
  </w:style>
  <w:style w:type="paragraph" w:styleId="List5">
    <w:name w:val="List 5"/>
    <w:basedOn w:val="Normal"/>
    <w:rsid w:val="00B13D1E"/>
    <w:pPr>
      <w:widowControl/>
      <w:autoSpaceDE/>
      <w:autoSpaceDN/>
      <w:ind w:left="1800" w:hanging="360"/>
    </w:pPr>
    <w:rPr>
      <w:sz w:val="28"/>
      <w:szCs w:val="28"/>
      <w:lang w:val="en-US"/>
    </w:rPr>
  </w:style>
  <w:style w:type="paragraph" w:customStyle="1" w:styleId="CharChar2Char">
    <w:name w:val="Char Char2 Char"/>
    <w:basedOn w:val="Normal"/>
    <w:autoRedefine/>
    <w:rsid w:val="00B13D1E"/>
    <w:pPr>
      <w:keepNext/>
      <w:widowControl/>
      <w:autoSpaceDE/>
      <w:autoSpaceDN/>
      <w:spacing w:after="160" w:line="240" w:lineRule="exact"/>
      <w:ind w:left="720"/>
    </w:pPr>
    <w:rPr>
      <w:rFonts w:ascii="Arial" w:hAnsi="Arial" w:cs="Verdana"/>
      <w:szCs w:val="20"/>
      <w:lang w:val="en-US"/>
    </w:rPr>
  </w:style>
  <w:style w:type="paragraph" w:customStyle="1" w:styleId="xl56">
    <w:name w:val="xl56"/>
    <w:basedOn w:val="Normal"/>
    <w:rsid w:val="00B13D1E"/>
    <w:pPr>
      <w:widowControl/>
      <w:pBdr>
        <w:top w:val="single" w:sz="4" w:space="0" w:color="auto"/>
        <w:left w:val="single" w:sz="4" w:space="0" w:color="auto"/>
        <w:right w:val="single" w:sz="4" w:space="0" w:color="auto"/>
      </w:pBdr>
      <w:shd w:val="clear" w:color="auto" w:fill="FFFFFF"/>
      <w:autoSpaceDE/>
      <w:autoSpaceDN/>
      <w:spacing w:before="100" w:beforeAutospacing="1" w:after="100" w:afterAutospacing="1"/>
    </w:pPr>
    <w:rPr>
      <w:lang w:val="en-US"/>
    </w:rPr>
  </w:style>
  <w:style w:type="paragraph" w:customStyle="1" w:styleId="Char11">
    <w:name w:val="Char11"/>
    <w:basedOn w:val="Normal"/>
    <w:autoRedefine/>
    <w:rsid w:val="00B13D1E"/>
    <w:pPr>
      <w:widowControl/>
      <w:autoSpaceDE/>
      <w:autoSpaceDN/>
      <w:spacing w:after="160" w:line="240" w:lineRule="exact"/>
    </w:pPr>
    <w:rPr>
      <w:rFonts w:ascii="Verdana" w:hAnsi="Verdana" w:cs="Verdana"/>
      <w:sz w:val="20"/>
      <w:szCs w:val="20"/>
      <w:lang w:val="en-US"/>
    </w:rPr>
  </w:style>
  <w:style w:type="paragraph" w:customStyle="1" w:styleId="CharCharCharCharChar">
    <w:name w:val="Char Char Char Char Char"/>
    <w:basedOn w:val="Normal"/>
    <w:rsid w:val="00B13D1E"/>
    <w:pPr>
      <w:widowControl/>
      <w:autoSpaceDE/>
      <w:autoSpaceDN/>
      <w:spacing w:after="160" w:line="240" w:lineRule="exact"/>
    </w:pPr>
    <w:rPr>
      <w:rFonts w:ascii="Verdana" w:hAnsi="Verdana"/>
      <w:sz w:val="20"/>
      <w:szCs w:val="20"/>
      <w:lang w:val="en-US"/>
    </w:rPr>
  </w:style>
  <w:style w:type="character" w:customStyle="1" w:styleId="normal-h1">
    <w:name w:val="normal-h1"/>
    <w:rsid w:val="00B13D1E"/>
    <w:rPr>
      <w:rFonts w:ascii=".VnTime" w:hAnsi=".VnTime" w:hint="default"/>
      <w:color w:val="0000FF"/>
      <w:sz w:val="24"/>
      <w:szCs w:val="24"/>
    </w:rPr>
  </w:style>
  <w:style w:type="paragraph" w:customStyle="1" w:styleId="heading1-p">
    <w:name w:val="heading1-p"/>
    <w:basedOn w:val="Normal"/>
    <w:rsid w:val="00B13D1E"/>
    <w:pPr>
      <w:widowControl/>
      <w:autoSpaceDE/>
      <w:autoSpaceDN/>
    </w:pPr>
    <w:rPr>
      <w:sz w:val="20"/>
      <w:szCs w:val="20"/>
      <w:lang w:val="en-US"/>
    </w:rPr>
  </w:style>
  <w:style w:type="paragraph" w:customStyle="1" w:styleId="heading3-p">
    <w:name w:val="heading3-p"/>
    <w:basedOn w:val="Normal"/>
    <w:rsid w:val="00B13D1E"/>
    <w:pPr>
      <w:widowControl/>
      <w:autoSpaceDE/>
      <w:autoSpaceDN/>
      <w:jc w:val="center"/>
    </w:pPr>
    <w:rPr>
      <w:sz w:val="20"/>
      <w:szCs w:val="20"/>
      <w:lang w:val="en-US"/>
    </w:rPr>
  </w:style>
  <w:style w:type="character" w:customStyle="1" w:styleId="heading1-h1">
    <w:name w:val="heading1-h1"/>
    <w:basedOn w:val="DefaultParagraphFont"/>
    <w:rsid w:val="00B13D1E"/>
    <w:rPr>
      <w:rFonts w:ascii=".VnTime" w:hAnsi=".VnTime" w:hint="default"/>
      <w:sz w:val="28"/>
      <w:szCs w:val="28"/>
    </w:rPr>
  </w:style>
  <w:style w:type="character" w:customStyle="1" w:styleId="heading3-h1">
    <w:name w:val="heading3-h1"/>
    <w:basedOn w:val="DefaultParagraphFont"/>
    <w:rsid w:val="00B13D1E"/>
    <w:rPr>
      <w:rFonts w:ascii=".VnTimeH" w:hAnsi=".VnTimeH" w:hint="default"/>
      <w:b/>
      <w:bCs/>
      <w:sz w:val="28"/>
      <w:szCs w:val="28"/>
    </w:rPr>
  </w:style>
  <w:style w:type="paragraph" w:customStyle="1" w:styleId="g">
    <w:name w:val="g"/>
    <w:basedOn w:val="Normal"/>
    <w:link w:val="gChar"/>
    <w:rsid w:val="00B13D1E"/>
    <w:pPr>
      <w:widowControl/>
      <w:tabs>
        <w:tab w:val="num" w:pos="900"/>
      </w:tabs>
      <w:autoSpaceDE/>
      <w:autoSpaceDN/>
      <w:spacing w:before="40" w:after="20" w:line="288" w:lineRule="auto"/>
      <w:ind w:left="900" w:hanging="360"/>
      <w:jc w:val="both"/>
    </w:pPr>
    <w:rPr>
      <w:rFonts w:ascii=".VnTime" w:hAnsi=".VnTime"/>
      <w:sz w:val="26"/>
      <w:szCs w:val="26"/>
      <w:lang w:val="en-US"/>
    </w:rPr>
  </w:style>
  <w:style w:type="character" w:customStyle="1" w:styleId="gChar">
    <w:name w:val="g Char"/>
    <w:basedOn w:val="DefaultParagraphFont"/>
    <w:link w:val="g"/>
    <w:rsid w:val="00B13D1E"/>
    <w:rPr>
      <w:rFonts w:ascii=".VnTime" w:eastAsia="Times New Roman" w:hAnsi=".VnTime" w:cs="Times New Roman"/>
      <w:sz w:val="26"/>
      <w:szCs w:val="26"/>
    </w:rPr>
  </w:style>
  <w:style w:type="paragraph" w:customStyle="1" w:styleId="I">
    <w:name w:val="I"/>
    <w:rsid w:val="00B13D1E"/>
    <w:pPr>
      <w:widowControl/>
      <w:autoSpaceDE/>
      <w:autoSpaceDN/>
      <w:spacing w:before="120" w:after="120"/>
      <w:ind w:firstLine="720"/>
    </w:pPr>
    <w:rPr>
      <w:rFonts w:ascii="Times New Roman" w:eastAsia="Times New Roman" w:hAnsi="Times New Roman" w:cs=".VnTime"/>
      <w:b/>
      <w:sz w:val="32"/>
      <w:szCs w:val="32"/>
    </w:rPr>
  </w:style>
  <w:style w:type="paragraph" w:customStyle="1" w:styleId="than">
    <w:name w:val="than"/>
    <w:rsid w:val="00B13D1E"/>
    <w:pPr>
      <w:widowControl/>
      <w:autoSpaceDE/>
      <w:autoSpaceDN/>
      <w:spacing w:before="120" w:after="120" w:line="360" w:lineRule="exact"/>
      <w:ind w:firstLine="567"/>
      <w:jc w:val="both"/>
    </w:pPr>
    <w:rPr>
      <w:rFonts w:ascii="Times New Roman" w:eastAsia="Times New Roman" w:hAnsi="Times New Roman" w:cs="Arial"/>
      <w:sz w:val="28"/>
      <w:szCs w:val="28"/>
    </w:rPr>
  </w:style>
  <w:style w:type="paragraph" w:customStyle="1" w:styleId="tenmon">
    <w:name w:val="ten mon"/>
    <w:link w:val="tenmonChar"/>
    <w:rsid w:val="00B13D1E"/>
    <w:pPr>
      <w:widowControl/>
      <w:autoSpaceDE/>
      <w:autoSpaceDN/>
      <w:spacing w:before="120" w:after="120"/>
      <w:ind w:firstLine="720"/>
    </w:pPr>
    <w:rPr>
      <w:rFonts w:ascii="Times New Roman" w:eastAsia="Times New Roman" w:hAnsi="Times New Roman" w:cs=".VnTime"/>
      <w:b/>
      <w:sz w:val="28"/>
      <w:szCs w:val="28"/>
    </w:rPr>
  </w:style>
  <w:style w:type="character" w:customStyle="1" w:styleId="tenmonChar">
    <w:name w:val="ten mon Char"/>
    <w:basedOn w:val="DefaultParagraphFont"/>
    <w:link w:val="tenmon"/>
    <w:rsid w:val="00B13D1E"/>
    <w:rPr>
      <w:rFonts w:ascii="Times New Roman" w:eastAsia="Times New Roman" w:hAnsi="Times New Roman" w:cs=".VnTime"/>
      <w:b/>
      <w:sz w:val="28"/>
      <w:szCs w:val="28"/>
    </w:rPr>
  </w:style>
  <w:style w:type="character" w:customStyle="1" w:styleId="StyleBold">
    <w:name w:val="Style Bold"/>
    <w:basedOn w:val="DefaultParagraphFont"/>
    <w:rsid w:val="00B13D1E"/>
    <w:rPr>
      <w:b/>
      <w:bCs/>
    </w:rPr>
  </w:style>
  <w:style w:type="paragraph" w:customStyle="1" w:styleId="bang1">
    <w:name w:val="bang1"/>
    <w:rsid w:val="00B13D1E"/>
    <w:pPr>
      <w:widowControl/>
      <w:autoSpaceDE/>
      <w:autoSpaceDN/>
      <w:jc w:val="center"/>
    </w:pPr>
    <w:rPr>
      <w:rFonts w:ascii="Times New Roman" w:eastAsia="Times New Roman" w:hAnsi="Times New Roman" w:cs=".VnTime"/>
      <w:sz w:val="28"/>
      <w:szCs w:val="28"/>
    </w:rPr>
  </w:style>
  <w:style w:type="paragraph" w:customStyle="1" w:styleId="bang0">
    <w:name w:val="bang"/>
    <w:rsid w:val="00B13D1E"/>
    <w:pPr>
      <w:widowControl/>
      <w:autoSpaceDE/>
      <w:autoSpaceDN/>
    </w:pPr>
    <w:rPr>
      <w:rFonts w:ascii="Times New Roman" w:eastAsia="Times New Roman" w:hAnsi="Times New Roman" w:cs="Arial"/>
      <w:sz w:val="28"/>
      <w:szCs w:val="28"/>
    </w:rPr>
  </w:style>
  <w:style w:type="paragraph" w:customStyle="1" w:styleId="bang2">
    <w:name w:val="bang 2"/>
    <w:basedOn w:val="bang0"/>
    <w:rsid w:val="00B13D1E"/>
    <w:rPr>
      <w:b/>
    </w:rPr>
  </w:style>
  <w:style w:type="paragraph" w:customStyle="1" w:styleId="tieude">
    <w:name w:val="tieu de"/>
    <w:rsid w:val="00B13D1E"/>
    <w:pPr>
      <w:widowControl/>
      <w:autoSpaceDE/>
      <w:autoSpaceDN/>
      <w:spacing w:before="360" w:after="360"/>
      <w:jc w:val="center"/>
    </w:pPr>
    <w:rPr>
      <w:rFonts w:ascii="Times New Roman" w:eastAsia="Times New Roman" w:hAnsi="Times New Roman" w:cs=".VnTime"/>
      <w:b/>
      <w:sz w:val="36"/>
      <w:szCs w:val="36"/>
    </w:rPr>
  </w:style>
  <w:style w:type="paragraph" w:customStyle="1" w:styleId="bang3">
    <w:name w:val="bang3"/>
    <w:rsid w:val="00B13D1E"/>
    <w:pPr>
      <w:widowControl/>
      <w:autoSpaceDE/>
      <w:autoSpaceDN/>
      <w:jc w:val="center"/>
    </w:pPr>
    <w:rPr>
      <w:rFonts w:ascii="Times New Roman" w:eastAsia="Times New Roman" w:hAnsi="Times New Roman" w:cs="Arial"/>
      <w:sz w:val="28"/>
      <w:szCs w:val="28"/>
    </w:rPr>
  </w:style>
  <w:style w:type="paragraph" w:styleId="BodyTextFirstIndent2">
    <w:name w:val="Body Text First Indent 2"/>
    <w:basedOn w:val="BodyTextIndent"/>
    <w:link w:val="BodyTextFirstIndent2Char1"/>
    <w:rsid w:val="00B13D1E"/>
    <w:pPr>
      <w:ind w:left="360" w:firstLine="210"/>
    </w:pPr>
    <w:rPr>
      <w:lang w:val="en-GB"/>
    </w:rPr>
  </w:style>
  <w:style w:type="character" w:customStyle="1" w:styleId="BodyTextFirstIndent2Char">
    <w:name w:val="Body Text First Indent 2 Char"/>
    <w:basedOn w:val="BodyTextIndentChar"/>
    <w:rsid w:val="00B13D1E"/>
    <w:rPr>
      <w:rFonts w:ascii="Times New Roman" w:eastAsia="Times New Roman" w:hAnsi="Times New Roman" w:cs="Times New Roman"/>
      <w:sz w:val="28"/>
      <w:szCs w:val="28"/>
    </w:rPr>
  </w:style>
  <w:style w:type="paragraph" w:styleId="ListBullet2">
    <w:name w:val="List Bullet 2"/>
    <w:basedOn w:val="Normal"/>
    <w:rsid w:val="00B13D1E"/>
    <w:pPr>
      <w:widowControl/>
      <w:tabs>
        <w:tab w:val="num" w:pos="1260"/>
      </w:tabs>
      <w:autoSpaceDE/>
      <w:autoSpaceDN/>
      <w:ind w:left="1260" w:hanging="360"/>
    </w:pPr>
    <w:rPr>
      <w:sz w:val="24"/>
      <w:szCs w:val="24"/>
      <w:lang w:val="en-US"/>
    </w:rPr>
  </w:style>
  <w:style w:type="paragraph" w:customStyle="1" w:styleId="PARA1">
    <w:name w:val="PARA1"/>
    <w:basedOn w:val="BodyText"/>
    <w:rsid w:val="00B13D1E"/>
    <w:pPr>
      <w:widowControl/>
      <w:autoSpaceDE/>
      <w:autoSpaceDN/>
      <w:spacing w:after="60"/>
      <w:jc w:val="both"/>
    </w:pPr>
    <w:rPr>
      <w:sz w:val="24"/>
      <w:szCs w:val="24"/>
      <w:lang w:val="en-US"/>
    </w:rPr>
  </w:style>
  <w:style w:type="paragraph" w:customStyle="1" w:styleId="LAMA">
    <w:name w:val="LAMA"/>
    <w:basedOn w:val="Heading4"/>
    <w:rsid w:val="00B13D1E"/>
  </w:style>
  <w:style w:type="paragraph" w:customStyle="1" w:styleId="Style9Char">
    <w:name w:val="Style9 Char"/>
    <w:basedOn w:val="Normal"/>
    <w:next w:val="Normal"/>
    <w:link w:val="Style9CharChar"/>
    <w:rsid w:val="00B13D1E"/>
    <w:pPr>
      <w:widowControl/>
      <w:autoSpaceDE/>
      <w:autoSpaceDN/>
      <w:spacing w:line="288" w:lineRule="auto"/>
      <w:ind w:left="720"/>
      <w:jc w:val="both"/>
    </w:pPr>
    <w:rPr>
      <w:sz w:val="26"/>
      <w:szCs w:val="26"/>
      <w:lang w:val="it-IT"/>
    </w:rPr>
  </w:style>
  <w:style w:type="character" w:customStyle="1" w:styleId="Style9CharChar">
    <w:name w:val="Style9 Char Char"/>
    <w:basedOn w:val="DefaultParagraphFont"/>
    <w:link w:val="Style9Char"/>
    <w:rsid w:val="00B13D1E"/>
    <w:rPr>
      <w:rFonts w:ascii="Times New Roman" w:eastAsia="Times New Roman" w:hAnsi="Times New Roman" w:cs="Times New Roman"/>
      <w:sz w:val="26"/>
      <w:szCs w:val="26"/>
      <w:lang w:val="it-IT"/>
    </w:rPr>
  </w:style>
  <w:style w:type="paragraph" w:customStyle="1" w:styleId="StyleBodyTextIndent2Italic">
    <w:name w:val="Style Body Text Indent 2 + Italic"/>
    <w:basedOn w:val="BodyTextIndent2"/>
    <w:rsid w:val="00B13D1E"/>
    <w:pPr>
      <w:tabs>
        <w:tab w:val="num" w:pos="500"/>
      </w:tabs>
      <w:spacing w:before="60" w:after="60" w:line="240" w:lineRule="auto"/>
      <w:ind w:left="500" w:hanging="360"/>
      <w:jc w:val="both"/>
    </w:pPr>
    <w:rPr>
      <w:rFonts w:ascii="Arial" w:hAnsi="Arial" w:cs="Arial"/>
      <w:i/>
      <w:iCs/>
      <w:sz w:val="22"/>
      <w:szCs w:val="22"/>
    </w:rPr>
  </w:style>
  <w:style w:type="paragraph" w:customStyle="1" w:styleId="StyleArial11ptJustifiedBefore3ptAfter3pt">
    <w:name w:val="Style Arial 11 pt Justified Before:  3 pt After:  3 pt"/>
    <w:basedOn w:val="Normal"/>
    <w:rsid w:val="00B13D1E"/>
    <w:pPr>
      <w:widowControl/>
      <w:tabs>
        <w:tab w:val="num" w:pos="341"/>
      </w:tabs>
      <w:autoSpaceDE/>
      <w:autoSpaceDN/>
      <w:spacing w:before="60" w:after="60"/>
      <w:ind w:left="341" w:hanging="341"/>
      <w:jc w:val="both"/>
    </w:pPr>
    <w:rPr>
      <w:rFonts w:ascii="Arial" w:hAnsi="Arial"/>
      <w:szCs w:val="20"/>
      <w:lang w:val="en-US"/>
    </w:rPr>
  </w:style>
  <w:style w:type="paragraph" w:customStyle="1" w:styleId="StyleHeading2TimesNewRoman">
    <w:name w:val="Style Heading 2 + Times New Roman"/>
    <w:basedOn w:val="Heading2"/>
    <w:link w:val="StyleHeading2TimesNewRomanCharChar"/>
    <w:rsid w:val="00B13D1E"/>
  </w:style>
  <w:style w:type="character" w:customStyle="1" w:styleId="StyleHeading2TimesNewRomanCharChar">
    <w:name w:val="Style Heading 2 + Times New Roman Char Char"/>
    <w:basedOn w:val="CharChar1"/>
    <w:link w:val="StyleHeading2TimesNewRoman"/>
    <w:rsid w:val="00B13D1E"/>
    <w:rPr>
      <w:rFonts w:ascii="Times New Roman" w:eastAsia="Times New Roman" w:hAnsi="Times New Roman" w:cs="Times New Roman"/>
      <w:b/>
      <w:bCs/>
      <w:sz w:val="26"/>
      <w:szCs w:val="26"/>
      <w:lang w:val="vi" w:eastAsia="en-US" w:bidi="ar-SA"/>
    </w:rPr>
  </w:style>
  <w:style w:type="paragraph" w:customStyle="1" w:styleId="-PAGE-">
    <w:name w:val="- PAGE -"/>
    <w:rsid w:val="00B13D1E"/>
    <w:pPr>
      <w:widowControl/>
      <w:autoSpaceDE/>
      <w:autoSpaceDN/>
    </w:pPr>
    <w:rPr>
      <w:rFonts w:ascii="Times New Roman" w:eastAsia="Times New Roman" w:hAnsi="Times New Roman" w:cs="Times New Roman"/>
      <w:sz w:val="24"/>
      <w:szCs w:val="24"/>
    </w:rPr>
  </w:style>
  <w:style w:type="paragraph" w:customStyle="1" w:styleId="i2">
    <w:name w:val="i2"/>
    <w:basedOn w:val="Normal"/>
    <w:rsid w:val="00B13D1E"/>
    <w:pPr>
      <w:widowControl/>
      <w:autoSpaceDE/>
      <w:autoSpaceDN/>
      <w:jc w:val="both"/>
    </w:pPr>
    <w:rPr>
      <w:rFonts w:ascii=".VnTime" w:hAnsi=".VnTime"/>
      <w:b/>
      <w:color w:val="000080"/>
      <w:sz w:val="28"/>
      <w:szCs w:val="20"/>
      <w:u w:val="single"/>
      <w:lang w:val="en-US"/>
    </w:rPr>
  </w:style>
  <w:style w:type="character" w:customStyle="1" w:styleId="yshortcuts">
    <w:name w:val="yshortcuts"/>
    <w:basedOn w:val="DefaultParagraphFont"/>
    <w:rsid w:val="00B13D1E"/>
  </w:style>
  <w:style w:type="character" w:customStyle="1" w:styleId="mw-headline">
    <w:name w:val="mw-headline"/>
    <w:basedOn w:val="DefaultParagraphFont"/>
    <w:rsid w:val="00B13D1E"/>
  </w:style>
  <w:style w:type="character" w:customStyle="1" w:styleId="editsection">
    <w:name w:val="editsection"/>
    <w:basedOn w:val="DefaultParagraphFont"/>
    <w:rsid w:val="00B13D1E"/>
  </w:style>
  <w:style w:type="paragraph" w:customStyle="1" w:styleId="msonormalcxspmiddle">
    <w:name w:val="msonormalcxspmiddle"/>
    <w:basedOn w:val="Normal"/>
    <w:rsid w:val="00B13D1E"/>
    <w:pPr>
      <w:widowControl/>
      <w:autoSpaceDE/>
      <w:autoSpaceDN/>
      <w:spacing w:before="100" w:beforeAutospacing="1" w:after="100" w:afterAutospacing="1"/>
    </w:pPr>
    <w:rPr>
      <w:sz w:val="24"/>
      <w:szCs w:val="24"/>
      <w:lang w:val="en-US"/>
    </w:rPr>
  </w:style>
  <w:style w:type="paragraph" w:styleId="ListBullet">
    <w:name w:val="List Bullet"/>
    <w:basedOn w:val="Normal"/>
    <w:autoRedefine/>
    <w:rsid w:val="00B13D1E"/>
    <w:pPr>
      <w:widowControl/>
      <w:tabs>
        <w:tab w:val="num" w:pos="360"/>
      </w:tabs>
      <w:autoSpaceDE/>
      <w:autoSpaceDN/>
      <w:ind w:left="360" w:hanging="360"/>
    </w:pPr>
    <w:rPr>
      <w:sz w:val="20"/>
      <w:szCs w:val="20"/>
      <w:lang w:val="en-US"/>
    </w:rPr>
  </w:style>
  <w:style w:type="paragraph" w:customStyle="1" w:styleId="msonormalcxspmiddlecxsplast">
    <w:name w:val="msonormalcxspmiddlecxsplast"/>
    <w:basedOn w:val="Normal"/>
    <w:rsid w:val="00B13D1E"/>
    <w:pPr>
      <w:widowControl/>
      <w:autoSpaceDE/>
      <w:autoSpaceDN/>
      <w:spacing w:before="100" w:beforeAutospacing="1" w:after="100" w:afterAutospacing="1"/>
    </w:pPr>
    <w:rPr>
      <w:sz w:val="24"/>
      <w:szCs w:val="24"/>
      <w:lang w:val="en-US"/>
    </w:rPr>
  </w:style>
  <w:style w:type="paragraph" w:customStyle="1" w:styleId="msonormalcxspmiddlecxspmiddle">
    <w:name w:val="msonormalcxspmiddlecxspmiddle"/>
    <w:basedOn w:val="Normal"/>
    <w:rsid w:val="00B13D1E"/>
    <w:pPr>
      <w:widowControl/>
      <w:autoSpaceDE/>
      <w:autoSpaceDN/>
      <w:spacing w:before="100" w:beforeAutospacing="1" w:after="100" w:afterAutospacing="1"/>
    </w:pPr>
    <w:rPr>
      <w:sz w:val="24"/>
      <w:szCs w:val="24"/>
      <w:lang w:val="en-US"/>
    </w:rPr>
  </w:style>
  <w:style w:type="table" w:styleId="TableSimple1">
    <w:name w:val="Table Simple 1"/>
    <w:basedOn w:val="TableNormal"/>
    <w:rsid w:val="00B13D1E"/>
    <w:pPr>
      <w:widowControl/>
      <w:autoSpaceDE/>
      <w:autoSpaceDN/>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Form">
    <w:name w:val="Form"/>
    <w:basedOn w:val="Normal"/>
    <w:rsid w:val="00B13D1E"/>
    <w:pPr>
      <w:widowControl/>
      <w:tabs>
        <w:tab w:val="left" w:pos="1440"/>
        <w:tab w:val="left" w:pos="2160"/>
        <w:tab w:val="left" w:pos="2880"/>
        <w:tab w:val="right" w:pos="7200"/>
      </w:tabs>
      <w:autoSpaceDE/>
      <w:autoSpaceDN/>
      <w:spacing w:before="60" w:after="60"/>
      <w:ind w:firstLine="720"/>
      <w:jc w:val="both"/>
    </w:pPr>
    <w:rPr>
      <w:rFonts w:ascii=".VnTime" w:hAnsi=".VnTime"/>
      <w:sz w:val="28"/>
      <w:szCs w:val="28"/>
      <w:lang w:val="en-GB" w:eastAsia="en-GB"/>
    </w:rPr>
  </w:style>
  <w:style w:type="paragraph" w:customStyle="1" w:styleId="BodyText22">
    <w:name w:val="Body Text 22"/>
    <w:basedOn w:val="Normal"/>
    <w:rsid w:val="00B13D1E"/>
    <w:pPr>
      <w:widowControl/>
      <w:overflowPunct w:val="0"/>
      <w:adjustRightInd w:val="0"/>
      <w:spacing w:before="140" w:line="380" w:lineRule="exact"/>
      <w:ind w:firstLine="737"/>
      <w:jc w:val="both"/>
      <w:textAlignment w:val="baseline"/>
    </w:pPr>
    <w:rPr>
      <w:rFonts w:ascii=".VnTime" w:hAnsi=".VnTime"/>
      <w:sz w:val="28"/>
      <w:szCs w:val="28"/>
      <w:lang w:val="en-US"/>
    </w:rPr>
  </w:style>
  <w:style w:type="character" w:customStyle="1" w:styleId="normalchar">
    <w:name w:val="normal__char"/>
    <w:basedOn w:val="DefaultParagraphFont"/>
    <w:rsid w:val="00B13D1E"/>
  </w:style>
  <w:style w:type="paragraph" w:customStyle="1" w:styleId="Body1">
    <w:name w:val="Body 1"/>
    <w:basedOn w:val="Normal"/>
    <w:rsid w:val="00B13D1E"/>
    <w:pPr>
      <w:widowControl/>
      <w:autoSpaceDE/>
      <w:autoSpaceDN/>
      <w:spacing w:before="120"/>
      <w:ind w:firstLine="720"/>
      <w:jc w:val="both"/>
    </w:pPr>
    <w:rPr>
      <w:sz w:val="28"/>
      <w:szCs w:val="28"/>
      <w:lang w:val="da-DK"/>
    </w:rPr>
  </w:style>
  <w:style w:type="paragraph" w:customStyle="1" w:styleId="D-tb">
    <w:name w:val="D-tb"/>
    <w:basedOn w:val="Normal"/>
    <w:rsid w:val="00B13D1E"/>
    <w:pPr>
      <w:widowControl/>
      <w:autoSpaceDE/>
      <w:autoSpaceDN/>
      <w:spacing w:before="120"/>
      <w:ind w:firstLine="720"/>
      <w:jc w:val="both"/>
    </w:pPr>
    <w:rPr>
      <w:sz w:val="28"/>
      <w:szCs w:val="26"/>
      <w:lang w:val="en-US"/>
    </w:rPr>
  </w:style>
  <w:style w:type="character" w:customStyle="1" w:styleId="apple-style-span">
    <w:name w:val="apple-style-span"/>
    <w:basedOn w:val="DefaultParagraphFont"/>
    <w:rsid w:val="00B13D1E"/>
  </w:style>
  <w:style w:type="paragraph" w:customStyle="1" w:styleId="CharChar2CharCharCharCharCharChar">
    <w:name w:val="Char Char2 Char Char Char Char Char Char"/>
    <w:aliases w:val=" Char Char2 Char Char Char Char Char Char Char Char Char Char,Char Char2 Char Char Char Char Char Char Char Char Char Char"/>
    <w:basedOn w:val="Normal"/>
    <w:rsid w:val="00B13D1E"/>
    <w:pPr>
      <w:widowControl/>
      <w:tabs>
        <w:tab w:val="left" w:pos="709"/>
      </w:tabs>
      <w:autoSpaceDE/>
      <w:autoSpaceDN/>
    </w:pPr>
    <w:rPr>
      <w:rFonts w:ascii="Tahoma" w:hAnsi="Tahoma"/>
      <w:sz w:val="24"/>
      <w:szCs w:val="24"/>
      <w:lang w:val="pl-PL" w:eastAsia="pl-PL"/>
    </w:rPr>
  </w:style>
  <w:style w:type="paragraph" w:styleId="PlainText">
    <w:name w:val="Plain Text"/>
    <w:basedOn w:val="Normal"/>
    <w:link w:val="PlainTextChar1"/>
    <w:rsid w:val="00B13D1E"/>
    <w:pPr>
      <w:widowControl/>
      <w:autoSpaceDE/>
      <w:autoSpaceDN/>
    </w:pPr>
    <w:rPr>
      <w:rFonts w:ascii="Courier New" w:hAnsi="Courier New" w:cs="Courier New"/>
      <w:sz w:val="20"/>
      <w:szCs w:val="20"/>
      <w:lang w:val="en-US"/>
    </w:rPr>
  </w:style>
  <w:style w:type="character" w:customStyle="1" w:styleId="PlainTextChar">
    <w:name w:val="Plain Text Char"/>
    <w:basedOn w:val="DefaultParagraphFont"/>
    <w:rsid w:val="00B13D1E"/>
    <w:rPr>
      <w:rFonts w:ascii="Consolas" w:eastAsia="Times New Roman" w:hAnsi="Consolas" w:cs="Times New Roman"/>
      <w:sz w:val="21"/>
      <w:szCs w:val="21"/>
      <w:lang w:val="vi"/>
    </w:rPr>
  </w:style>
  <w:style w:type="character" w:customStyle="1" w:styleId="shorttext">
    <w:name w:val="short_text"/>
    <w:basedOn w:val="DefaultParagraphFont"/>
    <w:rsid w:val="00B13D1E"/>
  </w:style>
  <w:style w:type="character" w:customStyle="1" w:styleId="hps">
    <w:name w:val="hps"/>
    <w:basedOn w:val="DefaultParagraphFont"/>
    <w:rsid w:val="00B13D1E"/>
  </w:style>
  <w:style w:type="character" w:customStyle="1" w:styleId="hpsatn">
    <w:name w:val="hps atn"/>
    <w:basedOn w:val="DefaultParagraphFont"/>
    <w:rsid w:val="00B13D1E"/>
  </w:style>
  <w:style w:type="paragraph" w:customStyle="1" w:styleId="giua">
    <w:name w:val="giua"/>
    <w:basedOn w:val="Normal"/>
    <w:rsid w:val="00B13D1E"/>
    <w:pPr>
      <w:widowControl/>
      <w:spacing w:after="120"/>
      <w:jc w:val="center"/>
    </w:pPr>
    <w:rPr>
      <w:rFonts w:ascii=".VnTime" w:hAnsi=".VnTime" w:cs=".VnTime"/>
      <w:color w:val="0000FF"/>
      <w:sz w:val="24"/>
      <w:szCs w:val="24"/>
      <w:lang w:val="en-US"/>
    </w:rPr>
  </w:style>
  <w:style w:type="paragraph" w:customStyle="1" w:styleId="Tieudephu">
    <w:name w:val="Tieu de phu"/>
    <w:basedOn w:val="Normal"/>
    <w:rsid w:val="00B13D1E"/>
    <w:pPr>
      <w:widowControl/>
      <w:autoSpaceDE/>
      <w:autoSpaceDN/>
      <w:spacing w:after="120"/>
      <w:jc w:val="center"/>
    </w:pPr>
    <w:rPr>
      <w:rFonts w:ascii="PdTime" w:hAnsi="PdTime" w:cs="PdTime"/>
      <w:b/>
      <w:bCs/>
      <w:spacing w:val="4"/>
      <w:sz w:val="26"/>
      <w:szCs w:val="26"/>
      <w:lang w:val="en-GB"/>
    </w:rPr>
  </w:style>
  <w:style w:type="paragraph" w:customStyle="1" w:styleId="Muc">
    <w:name w:val="Muc"/>
    <w:rsid w:val="00B13D1E"/>
    <w:pPr>
      <w:widowControl/>
      <w:autoSpaceDE/>
      <w:autoSpaceDN/>
      <w:spacing w:before="120" w:after="120" w:line="360" w:lineRule="auto"/>
      <w:jc w:val="center"/>
    </w:pPr>
    <w:rPr>
      <w:rFonts w:ascii="Times New Roman" w:eastAsia="Times New Roman" w:hAnsi="Times New Roman" w:cs="Times New Roman"/>
      <w:b/>
      <w:sz w:val="28"/>
      <w:szCs w:val="28"/>
      <w:lang w:eastAsia="vi-VN"/>
    </w:rPr>
  </w:style>
  <w:style w:type="paragraph" w:customStyle="1" w:styleId="TieuDeMuc">
    <w:name w:val="TieuDeMuc"/>
    <w:rsid w:val="00B13D1E"/>
    <w:pPr>
      <w:widowControl/>
      <w:autoSpaceDE/>
      <w:autoSpaceDN/>
      <w:spacing w:before="120" w:after="120" w:line="360" w:lineRule="auto"/>
      <w:jc w:val="center"/>
    </w:pPr>
    <w:rPr>
      <w:rFonts w:ascii="Times New Roman" w:eastAsia="Times New Roman" w:hAnsi="Times New Roman" w:cs="Times New Roman"/>
      <w:b/>
      <w:sz w:val="26"/>
      <w:szCs w:val="28"/>
      <w:lang w:eastAsia="vi-VN"/>
    </w:rPr>
  </w:style>
  <w:style w:type="paragraph" w:customStyle="1" w:styleId="Than0">
    <w:name w:val="Than"/>
    <w:basedOn w:val="Normal"/>
    <w:rsid w:val="00B13D1E"/>
    <w:pPr>
      <w:widowControl/>
      <w:autoSpaceDE/>
      <w:autoSpaceDN/>
      <w:spacing w:before="120" w:after="120" w:line="360" w:lineRule="auto"/>
      <w:ind w:firstLine="720"/>
      <w:jc w:val="both"/>
    </w:pPr>
    <w:rPr>
      <w:sz w:val="28"/>
      <w:szCs w:val="28"/>
      <w:lang w:val="vi-VN" w:eastAsia="vi-VN"/>
    </w:rPr>
  </w:style>
  <w:style w:type="paragraph" w:customStyle="1" w:styleId="font5">
    <w:name w:val="font5"/>
    <w:basedOn w:val="Normal"/>
    <w:rsid w:val="00B13D1E"/>
    <w:pPr>
      <w:widowControl/>
      <w:autoSpaceDE/>
      <w:autoSpaceDN/>
      <w:spacing w:before="100" w:beforeAutospacing="1" w:after="100" w:afterAutospacing="1"/>
    </w:pPr>
    <w:rPr>
      <w:rFonts w:ascii=".VnTime" w:hAnsi=".VnTime"/>
      <w:sz w:val="26"/>
      <w:szCs w:val="26"/>
      <w:lang w:val="en-US"/>
    </w:rPr>
  </w:style>
  <w:style w:type="paragraph" w:customStyle="1" w:styleId="font6">
    <w:name w:val="font6"/>
    <w:basedOn w:val="Normal"/>
    <w:rsid w:val="00B13D1E"/>
    <w:pPr>
      <w:widowControl/>
      <w:autoSpaceDE/>
      <w:autoSpaceDN/>
      <w:spacing w:before="100" w:beforeAutospacing="1" w:after="100" w:afterAutospacing="1"/>
    </w:pPr>
    <w:rPr>
      <w:b/>
      <w:bCs/>
      <w:sz w:val="28"/>
      <w:szCs w:val="28"/>
      <w:lang w:val="en-US"/>
    </w:rPr>
  </w:style>
  <w:style w:type="paragraph" w:customStyle="1" w:styleId="xl67">
    <w:name w:val="xl67"/>
    <w:basedOn w:val="Normal"/>
    <w:rsid w:val="00B13D1E"/>
    <w:pPr>
      <w:widowControl/>
      <w:autoSpaceDE/>
      <w:autoSpaceDN/>
      <w:spacing w:before="100" w:beforeAutospacing="1" w:after="100" w:afterAutospacing="1"/>
      <w:jc w:val="center"/>
    </w:pPr>
    <w:rPr>
      <w:rFonts w:ascii=".VnTime" w:hAnsi=".VnTime"/>
      <w:i/>
      <w:iCs/>
      <w:sz w:val="24"/>
      <w:szCs w:val="24"/>
      <w:lang w:val="en-US"/>
    </w:rPr>
  </w:style>
  <w:style w:type="paragraph" w:customStyle="1" w:styleId="xl68">
    <w:name w:val="xl68"/>
    <w:basedOn w:val="Normal"/>
    <w:rsid w:val="00B13D1E"/>
    <w:pPr>
      <w:widowControl/>
      <w:autoSpaceDE/>
      <w:autoSpaceDN/>
      <w:spacing w:before="100" w:beforeAutospacing="1" w:after="100" w:afterAutospacing="1"/>
    </w:pPr>
    <w:rPr>
      <w:b/>
      <w:bCs/>
      <w:sz w:val="24"/>
      <w:szCs w:val="24"/>
      <w:lang w:val="en-US"/>
    </w:rPr>
  </w:style>
  <w:style w:type="paragraph" w:customStyle="1" w:styleId="xl69">
    <w:name w:val="xl69"/>
    <w:basedOn w:val="Normal"/>
    <w:rsid w:val="00B13D1E"/>
    <w:pPr>
      <w:widowControl/>
      <w:autoSpaceDE/>
      <w:autoSpaceDN/>
      <w:spacing w:before="100" w:beforeAutospacing="1" w:after="100" w:afterAutospacing="1"/>
      <w:jc w:val="center"/>
    </w:pPr>
    <w:rPr>
      <w:rFonts w:ascii=".VnTime" w:hAnsi=".VnTime"/>
      <w:i/>
      <w:iCs/>
      <w:sz w:val="26"/>
      <w:szCs w:val="26"/>
      <w:lang w:val="en-US"/>
    </w:rPr>
  </w:style>
  <w:style w:type="paragraph" w:customStyle="1" w:styleId="xl70">
    <w:name w:val="xl70"/>
    <w:basedOn w:val="Normal"/>
    <w:rsid w:val="00B13D1E"/>
    <w:pPr>
      <w:widowControl/>
      <w:autoSpaceDE/>
      <w:autoSpaceDN/>
      <w:spacing w:before="100" w:beforeAutospacing="1" w:after="100" w:afterAutospacing="1"/>
      <w:jc w:val="center"/>
    </w:pPr>
    <w:rPr>
      <w:rFonts w:ascii=".VnTime" w:hAnsi=".VnTime"/>
      <w:b/>
      <w:bCs/>
      <w:sz w:val="24"/>
      <w:szCs w:val="24"/>
      <w:lang w:val="en-US"/>
    </w:rPr>
  </w:style>
  <w:style w:type="paragraph" w:customStyle="1" w:styleId="xl71">
    <w:name w:val="xl7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nTime" w:hAnsi=".VnTime"/>
      <w:sz w:val="26"/>
      <w:szCs w:val="26"/>
      <w:lang w:val="en-US"/>
    </w:rPr>
  </w:style>
  <w:style w:type="paragraph" w:customStyle="1" w:styleId="xl72">
    <w:name w:val="xl72"/>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nTime" w:hAnsi=".VnTime"/>
      <w:sz w:val="26"/>
      <w:szCs w:val="26"/>
      <w:lang w:val="en-US"/>
    </w:rPr>
  </w:style>
  <w:style w:type="paragraph" w:customStyle="1" w:styleId="xl73">
    <w:name w:val="xl73"/>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VnTime" w:hAnsi=".VnTime"/>
      <w:sz w:val="26"/>
      <w:szCs w:val="26"/>
      <w:lang w:val="en-US"/>
    </w:rPr>
  </w:style>
  <w:style w:type="paragraph" w:customStyle="1" w:styleId="xl74">
    <w:name w:val="xl74"/>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VnTime" w:hAnsi=".VnTime"/>
      <w:sz w:val="26"/>
      <w:szCs w:val="26"/>
      <w:lang w:val="en-US"/>
    </w:rPr>
  </w:style>
  <w:style w:type="paragraph" w:customStyle="1" w:styleId="xl75">
    <w:name w:val="xl75"/>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VnTime" w:hAnsi=".VnTime"/>
      <w:sz w:val="26"/>
      <w:szCs w:val="26"/>
      <w:lang w:val="en-US"/>
    </w:rPr>
  </w:style>
  <w:style w:type="paragraph" w:customStyle="1" w:styleId="xl76">
    <w:name w:val="xl7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VnTime" w:hAnsi=".VnTime"/>
      <w:sz w:val="26"/>
      <w:szCs w:val="26"/>
      <w:lang w:val="en-US"/>
    </w:rPr>
  </w:style>
  <w:style w:type="paragraph" w:customStyle="1" w:styleId="xl77">
    <w:name w:val="xl77"/>
    <w:basedOn w:val="Normal"/>
    <w:rsid w:val="00B13D1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VnTime" w:hAnsi=".VnTime"/>
      <w:sz w:val="26"/>
      <w:szCs w:val="26"/>
      <w:lang w:val="en-US"/>
    </w:rPr>
  </w:style>
  <w:style w:type="paragraph" w:customStyle="1" w:styleId="xl78">
    <w:name w:val="xl78"/>
    <w:basedOn w:val="Normal"/>
    <w:rsid w:val="00B13D1E"/>
    <w:pPr>
      <w:widowControl/>
      <w:pBdr>
        <w:top w:val="single" w:sz="4" w:space="0" w:color="auto"/>
        <w:left w:val="single" w:sz="4" w:space="0" w:color="auto"/>
        <w:right w:val="single" w:sz="4" w:space="0" w:color="auto"/>
      </w:pBdr>
      <w:autoSpaceDE/>
      <w:autoSpaceDN/>
      <w:spacing w:before="100" w:beforeAutospacing="1" w:after="100" w:afterAutospacing="1"/>
      <w:jc w:val="both"/>
    </w:pPr>
    <w:rPr>
      <w:rFonts w:ascii=".VnTime" w:hAnsi=".VnTime"/>
      <w:sz w:val="26"/>
      <w:szCs w:val="26"/>
      <w:lang w:val="en-US"/>
    </w:rPr>
  </w:style>
  <w:style w:type="paragraph" w:customStyle="1" w:styleId="xl79">
    <w:name w:val="xl79"/>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VnTime" w:hAnsi=".VnTime"/>
      <w:sz w:val="26"/>
      <w:szCs w:val="26"/>
      <w:lang w:val="en-US"/>
    </w:rPr>
  </w:style>
  <w:style w:type="paragraph" w:customStyle="1" w:styleId="xl80">
    <w:name w:val="xl8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VnTime" w:hAnsi=".VnTime"/>
      <w:sz w:val="26"/>
      <w:szCs w:val="26"/>
      <w:lang w:val="en-US"/>
    </w:rPr>
  </w:style>
  <w:style w:type="paragraph" w:customStyle="1" w:styleId="xl81">
    <w:name w:val="xl8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VnTime" w:hAnsi=".VnTime"/>
      <w:sz w:val="26"/>
      <w:szCs w:val="26"/>
      <w:lang w:val="en-US"/>
    </w:rPr>
  </w:style>
  <w:style w:type="paragraph" w:customStyle="1" w:styleId="xl82">
    <w:name w:val="xl82"/>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VnTime" w:hAnsi=".VnTime"/>
      <w:sz w:val="26"/>
      <w:szCs w:val="26"/>
      <w:lang w:val="en-US"/>
    </w:rPr>
  </w:style>
  <w:style w:type="paragraph" w:customStyle="1" w:styleId="xl83">
    <w:name w:val="xl83"/>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VnTime" w:hAnsi=".VnTime"/>
      <w:sz w:val="26"/>
      <w:szCs w:val="26"/>
      <w:lang w:val="en-US"/>
    </w:rPr>
  </w:style>
  <w:style w:type="paragraph" w:customStyle="1" w:styleId="xl84">
    <w:name w:val="xl84"/>
    <w:basedOn w:val="Normal"/>
    <w:rsid w:val="00B13D1E"/>
    <w:pPr>
      <w:widowControl/>
      <w:pBdr>
        <w:top w:val="single" w:sz="4" w:space="0" w:color="auto"/>
        <w:left w:val="single" w:sz="4" w:space="0" w:color="auto"/>
        <w:right w:val="single" w:sz="4" w:space="0" w:color="auto"/>
      </w:pBdr>
      <w:autoSpaceDE/>
      <w:autoSpaceDN/>
      <w:spacing w:before="100" w:beforeAutospacing="1" w:after="100" w:afterAutospacing="1"/>
      <w:jc w:val="both"/>
    </w:pPr>
    <w:rPr>
      <w:rFonts w:ascii=".VnTime" w:hAnsi=".VnTime"/>
      <w:sz w:val="26"/>
      <w:szCs w:val="26"/>
      <w:lang w:val="en-US"/>
    </w:rPr>
  </w:style>
  <w:style w:type="paragraph" w:customStyle="1" w:styleId="xl85">
    <w:name w:val="xl85"/>
    <w:basedOn w:val="Normal"/>
    <w:rsid w:val="00B13D1E"/>
    <w:pPr>
      <w:widowControl/>
      <w:pBdr>
        <w:top w:val="single" w:sz="4" w:space="0" w:color="auto"/>
        <w:left w:val="single" w:sz="4" w:space="0" w:color="auto"/>
        <w:right w:val="single" w:sz="4" w:space="0" w:color="auto"/>
      </w:pBdr>
      <w:autoSpaceDE/>
      <w:autoSpaceDN/>
      <w:spacing w:before="100" w:beforeAutospacing="1" w:after="100" w:afterAutospacing="1"/>
    </w:pPr>
    <w:rPr>
      <w:rFonts w:ascii=".VnTime" w:hAnsi=".VnTime"/>
      <w:sz w:val="26"/>
      <w:szCs w:val="26"/>
      <w:lang w:val="en-US"/>
    </w:rPr>
  </w:style>
  <w:style w:type="paragraph" w:customStyle="1" w:styleId="xl86">
    <w:name w:val="xl8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VnTime" w:hAnsi=".VnTime"/>
      <w:sz w:val="26"/>
      <w:szCs w:val="26"/>
      <w:lang w:val="en-US"/>
    </w:rPr>
  </w:style>
  <w:style w:type="paragraph" w:customStyle="1" w:styleId="xl87">
    <w:name w:val="xl8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VnTime" w:hAnsi=".VnTime"/>
      <w:sz w:val="26"/>
      <w:szCs w:val="26"/>
      <w:lang w:val="en-US"/>
    </w:rPr>
  </w:style>
  <w:style w:type="paragraph" w:customStyle="1" w:styleId="xl88">
    <w:name w:val="xl8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VnTime" w:hAnsi=".VnTime"/>
      <w:sz w:val="26"/>
      <w:szCs w:val="26"/>
      <w:lang w:val="en-US"/>
    </w:rPr>
  </w:style>
  <w:style w:type="paragraph" w:customStyle="1" w:styleId="xl89">
    <w:name w:val="xl89"/>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VnTime" w:hAnsi=".VnTime"/>
      <w:sz w:val="26"/>
      <w:szCs w:val="26"/>
      <w:lang w:val="en-US"/>
    </w:rPr>
  </w:style>
  <w:style w:type="paragraph" w:customStyle="1" w:styleId="xl90">
    <w:name w:val="xl9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top"/>
    </w:pPr>
    <w:rPr>
      <w:rFonts w:ascii=".VnTime" w:hAnsi=".VnTime"/>
      <w:sz w:val="26"/>
      <w:szCs w:val="26"/>
      <w:lang w:val="en-US"/>
    </w:rPr>
  </w:style>
  <w:style w:type="paragraph" w:customStyle="1" w:styleId="xl91">
    <w:name w:val="xl9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VnTime" w:hAnsi=".VnTime"/>
      <w:sz w:val="26"/>
      <w:szCs w:val="26"/>
      <w:lang w:val="en-US"/>
    </w:rPr>
  </w:style>
  <w:style w:type="paragraph" w:customStyle="1" w:styleId="xl92">
    <w:name w:val="xl92"/>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rFonts w:ascii=".VnTime" w:hAnsi=".VnTime"/>
      <w:sz w:val="26"/>
      <w:szCs w:val="26"/>
      <w:lang w:val="en-US"/>
    </w:rPr>
  </w:style>
  <w:style w:type="paragraph" w:customStyle="1" w:styleId="xl93">
    <w:name w:val="xl93"/>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VnTime" w:hAnsi=".VnTime"/>
      <w:sz w:val="26"/>
      <w:szCs w:val="26"/>
      <w:lang w:val="en-US"/>
    </w:rPr>
  </w:style>
  <w:style w:type="paragraph" w:customStyle="1" w:styleId="xl94">
    <w:name w:val="xl94"/>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both"/>
      <w:textAlignment w:val="center"/>
    </w:pPr>
    <w:rPr>
      <w:rFonts w:ascii=".VnTime" w:hAnsi=".VnTime"/>
      <w:sz w:val="26"/>
      <w:szCs w:val="26"/>
      <w:lang w:val="en-US"/>
    </w:rPr>
  </w:style>
  <w:style w:type="paragraph" w:customStyle="1" w:styleId="xl95">
    <w:name w:val="xl95"/>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both"/>
      <w:textAlignment w:val="center"/>
    </w:pPr>
    <w:rPr>
      <w:rFonts w:ascii=".VnTime" w:hAnsi=".VnTime"/>
      <w:sz w:val="26"/>
      <w:szCs w:val="26"/>
      <w:lang w:val="en-US"/>
    </w:rPr>
  </w:style>
  <w:style w:type="paragraph" w:customStyle="1" w:styleId="xl96">
    <w:name w:val="xl96"/>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both"/>
    </w:pPr>
    <w:rPr>
      <w:rFonts w:ascii=".VnTime" w:hAnsi=".VnTime"/>
      <w:sz w:val="26"/>
      <w:szCs w:val="26"/>
      <w:lang w:val="en-US"/>
    </w:rPr>
  </w:style>
  <w:style w:type="paragraph" w:customStyle="1" w:styleId="xl97">
    <w:name w:val="xl9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rFonts w:ascii=".VnTime" w:hAnsi=".VnTime"/>
      <w:sz w:val="26"/>
      <w:szCs w:val="26"/>
      <w:lang w:val="en-US"/>
    </w:rPr>
  </w:style>
  <w:style w:type="paragraph" w:customStyle="1" w:styleId="xl98">
    <w:name w:val="xl9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VnTime" w:hAnsi=".VnTime"/>
      <w:sz w:val="26"/>
      <w:szCs w:val="26"/>
      <w:lang w:val="en-US"/>
    </w:rPr>
  </w:style>
  <w:style w:type="paragraph" w:customStyle="1" w:styleId="xl99">
    <w:name w:val="xl99"/>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both"/>
    </w:pPr>
    <w:rPr>
      <w:rFonts w:ascii=".VnTime" w:hAnsi=".VnTime"/>
      <w:i/>
      <w:iCs/>
      <w:sz w:val="26"/>
      <w:szCs w:val="26"/>
      <w:lang w:val="en-US"/>
    </w:rPr>
  </w:style>
  <w:style w:type="paragraph" w:customStyle="1" w:styleId="xl100">
    <w:name w:val="xl10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rFonts w:ascii=".VnTime" w:hAnsi=".VnTime"/>
      <w:sz w:val="26"/>
      <w:szCs w:val="26"/>
      <w:lang w:val="en-US"/>
    </w:rPr>
  </w:style>
  <w:style w:type="paragraph" w:customStyle="1" w:styleId="xl101">
    <w:name w:val="xl10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VnTime" w:hAnsi=".VnTime"/>
      <w:sz w:val="26"/>
      <w:szCs w:val="26"/>
      <w:lang w:val="en-US"/>
    </w:rPr>
  </w:style>
  <w:style w:type="paragraph" w:customStyle="1" w:styleId="xl102">
    <w:name w:val="xl102"/>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nTime" w:hAnsi=".VnTime"/>
      <w:sz w:val="26"/>
      <w:szCs w:val="26"/>
      <w:lang w:val="en-US"/>
    </w:rPr>
  </w:style>
  <w:style w:type="paragraph" w:customStyle="1" w:styleId="xl103">
    <w:name w:val="xl103"/>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VnTime" w:hAnsi=".VnTime"/>
      <w:i/>
      <w:iCs/>
      <w:sz w:val="26"/>
      <w:szCs w:val="26"/>
      <w:lang w:val="en-US"/>
    </w:rPr>
  </w:style>
  <w:style w:type="paragraph" w:customStyle="1" w:styleId="xl104">
    <w:name w:val="xl104"/>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VnTime" w:hAnsi=".VnTime"/>
      <w:i/>
      <w:iCs/>
      <w:sz w:val="26"/>
      <w:szCs w:val="26"/>
      <w:lang w:val="en-US"/>
    </w:rPr>
  </w:style>
  <w:style w:type="paragraph" w:customStyle="1" w:styleId="xl105">
    <w:name w:val="xl105"/>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VnTimeH" w:hAnsi=".VnTimeH"/>
      <w:sz w:val="26"/>
      <w:szCs w:val="26"/>
      <w:lang w:val="en-US"/>
    </w:rPr>
  </w:style>
  <w:style w:type="paragraph" w:customStyle="1" w:styleId="xl106">
    <w:name w:val="xl10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VnTimeH" w:hAnsi=".VnTimeH"/>
      <w:sz w:val="26"/>
      <w:szCs w:val="26"/>
      <w:lang w:val="en-US"/>
    </w:rPr>
  </w:style>
  <w:style w:type="paragraph" w:customStyle="1" w:styleId="xl107">
    <w:name w:val="xl10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VnTimeH" w:hAnsi=".VnTimeH"/>
      <w:sz w:val="26"/>
      <w:szCs w:val="26"/>
      <w:lang w:val="en-US"/>
    </w:rPr>
  </w:style>
  <w:style w:type="paragraph" w:customStyle="1" w:styleId="xl108">
    <w:name w:val="xl10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VnTime" w:hAnsi=".VnTime"/>
      <w:b/>
      <w:bCs/>
      <w:sz w:val="26"/>
      <w:szCs w:val="26"/>
      <w:lang w:val="en-US"/>
    </w:rPr>
  </w:style>
  <w:style w:type="paragraph" w:customStyle="1" w:styleId="xl109">
    <w:name w:val="xl109"/>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VnTime" w:hAnsi=".VnTime"/>
      <w:b/>
      <w:bCs/>
      <w:sz w:val="26"/>
      <w:szCs w:val="26"/>
      <w:lang w:val="en-US"/>
    </w:rPr>
  </w:style>
  <w:style w:type="paragraph" w:customStyle="1" w:styleId="xl110">
    <w:name w:val="xl11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VnTime" w:hAnsi=".VnTime"/>
      <w:b/>
      <w:bCs/>
      <w:sz w:val="26"/>
      <w:szCs w:val="26"/>
      <w:lang w:val="en-US"/>
    </w:rPr>
  </w:style>
  <w:style w:type="paragraph" w:customStyle="1" w:styleId="xl111">
    <w:name w:val="xl11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VnTimeH" w:hAnsi=".VnTimeH"/>
      <w:b/>
      <w:bCs/>
      <w:sz w:val="26"/>
      <w:szCs w:val="26"/>
      <w:lang w:val="en-US"/>
    </w:rPr>
  </w:style>
  <w:style w:type="paragraph" w:customStyle="1" w:styleId="xl112">
    <w:name w:val="xl112"/>
    <w:basedOn w:val="Normal"/>
    <w:rsid w:val="00B13D1E"/>
    <w:pPr>
      <w:widowControl/>
      <w:autoSpaceDE/>
      <w:autoSpaceDN/>
      <w:spacing w:before="100" w:beforeAutospacing="1" w:after="100" w:afterAutospacing="1"/>
    </w:pPr>
    <w:rPr>
      <w:b/>
      <w:bCs/>
      <w:sz w:val="26"/>
      <w:szCs w:val="26"/>
      <w:lang w:val="en-US"/>
    </w:rPr>
  </w:style>
  <w:style w:type="paragraph" w:customStyle="1" w:styleId="xl113">
    <w:name w:val="xl113"/>
    <w:basedOn w:val="Normal"/>
    <w:rsid w:val="00B13D1E"/>
    <w:pPr>
      <w:widowControl/>
      <w:pBdr>
        <w:left w:val="single" w:sz="4" w:space="0" w:color="auto"/>
        <w:right w:val="single" w:sz="4" w:space="0" w:color="auto"/>
      </w:pBdr>
      <w:autoSpaceDE/>
      <w:autoSpaceDN/>
      <w:spacing w:before="100" w:beforeAutospacing="1" w:after="100" w:afterAutospacing="1"/>
    </w:pPr>
    <w:rPr>
      <w:sz w:val="28"/>
      <w:szCs w:val="28"/>
      <w:lang w:val="en-US"/>
    </w:rPr>
  </w:style>
  <w:style w:type="paragraph" w:customStyle="1" w:styleId="xl114">
    <w:name w:val="xl114"/>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VnTime" w:hAnsi=".VnTime"/>
      <w:sz w:val="26"/>
      <w:szCs w:val="26"/>
      <w:lang w:val="en-US"/>
    </w:rPr>
  </w:style>
  <w:style w:type="paragraph" w:customStyle="1" w:styleId="xl115">
    <w:name w:val="xl115"/>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nTime" w:hAnsi=".VnTime"/>
      <w:b/>
      <w:bCs/>
      <w:sz w:val="26"/>
      <w:szCs w:val="26"/>
      <w:lang w:val="en-US"/>
    </w:rPr>
  </w:style>
  <w:style w:type="paragraph" w:customStyle="1" w:styleId="xl116">
    <w:name w:val="xl11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VnTime" w:hAnsi=".VnTime"/>
      <w:sz w:val="26"/>
      <w:szCs w:val="26"/>
      <w:lang w:val="en-US"/>
    </w:rPr>
  </w:style>
  <w:style w:type="paragraph" w:customStyle="1" w:styleId="xl117">
    <w:name w:val="xl11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rFonts w:ascii=".VnTimeH" w:hAnsi=".VnTimeH"/>
      <w:sz w:val="26"/>
      <w:szCs w:val="26"/>
      <w:lang w:val="en-US"/>
    </w:rPr>
  </w:style>
  <w:style w:type="paragraph" w:customStyle="1" w:styleId="xl118">
    <w:name w:val="xl11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VnTime" w:hAnsi=".VnTime"/>
      <w:sz w:val="26"/>
      <w:szCs w:val="26"/>
      <w:lang w:val="en-US"/>
    </w:rPr>
  </w:style>
  <w:style w:type="paragraph" w:customStyle="1" w:styleId="xl119">
    <w:name w:val="xl119"/>
    <w:basedOn w:val="Normal"/>
    <w:rsid w:val="00B13D1E"/>
    <w:pPr>
      <w:widowControl/>
      <w:autoSpaceDE/>
      <w:autoSpaceDN/>
      <w:spacing w:before="100" w:beforeAutospacing="1" w:after="100" w:afterAutospacing="1"/>
    </w:pPr>
    <w:rPr>
      <w:b/>
      <w:bCs/>
      <w:sz w:val="26"/>
      <w:szCs w:val="26"/>
      <w:lang w:val="en-US"/>
    </w:rPr>
  </w:style>
  <w:style w:type="paragraph" w:customStyle="1" w:styleId="xl120">
    <w:name w:val="xl120"/>
    <w:basedOn w:val="Normal"/>
    <w:rsid w:val="00B13D1E"/>
    <w:pPr>
      <w:widowControl/>
      <w:autoSpaceDE/>
      <w:autoSpaceDN/>
      <w:spacing w:before="100" w:beforeAutospacing="1" w:after="100" w:afterAutospacing="1"/>
      <w:jc w:val="both"/>
    </w:pPr>
    <w:rPr>
      <w:rFonts w:ascii=".VnArial Narrow" w:hAnsi=".VnArial Narrow"/>
      <w:b/>
      <w:bCs/>
      <w:sz w:val="24"/>
      <w:szCs w:val="24"/>
      <w:lang w:val="en-US"/>
    </w:rPr>
  </w:style>
  <w:style w:type="paragraph" w:customStyle="1" w:styleId="xl121">
    <w:name w:val="xl121"/>
    <w:basedOn w:val="Normal"/>
    <w:rsid w:val="00B13D1E"/>
    <w:pPr>
      <w:widowControl/>
      <w:autoSpaceDE/>
      <w:autoSpaceDN/>
      <w:spacing w:before="100" w:beforeAutospacing="1" w:after="100" w:afterAutospacing="1"/>
      <w:jc w:val="both"/>
    </w:pPr>
    <w:rPr>
      <w:rFonts w:ascii=".VnTime" w:hAnsi=".VnTime"/>
      <w:i/>
      <w:iCs/>
      <w:sz w:val="26"/>
      <w:szCs w:val="26"/>
      <w:lang w:val="en-US"/>
    </w:rPr>
  </w:style>
  <w:style w:type="paragraph" w:customStyle="1" w:styleId="xl122">
    <w:name w:val="xl122"/>
    <w:basedOn w:val="Normal"/>
    <w:rsid w:val="00B13D1E"/>
    <w:pPr>
      <w:widowControl/>
      <w:autoSpaceDE/>
      <w:autoSpaceDN/>
      <w:spacing w:before="100" w:beforeAutospacing="1" w:after="100" w:afterAutospacing="1"/>
      <w:jc w:val="both"/>
    </w:pPr>
    <w:rPr>
      <w:rFonts w:ascii=".VnTime" w:hAnsi=".VnTime"/>
      <w:sz w:val="24"/>
      <w:szCs w:val="24"/>
      <w:lang w:val="en-US"/>
    </w:rPr>
  </w:style>
  <w:style w:type="paragraph" w:customStyle="1" w:styleId="xl123">
    <w:name w:val="xl123"/>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VnTimeH" w:hAnsi=".VnTimeH"/>
      <w:b/>
      <w:bCs/>
      <w:sz w:val="26"/>
      <w:szCs w:val="26"/>
      <w:lang w:val="en-US"/>
    </w:rPr>
  </w:style>
  <w:style w:type="paragraph" w:customStyle="1" w:styleId="xl124">
    <w:name w:val="xl124"/>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VnTime" w:hAnsi=".VnTime"/>
      <w:b/>
      <w:bCs/>
      <w:sz w:val="26"/>
      <w:szCs w:val="26"/>
      <w:lang w:val="en-US"/>
    </w:rPr>
  </w:style>
  <w:style w:type="paragraph" w:customStyle="1" w:styleId="xl125">
    <w:name w:val="xl125"/>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VnTime" w:hAnsi=".VnTime"/>
      <w:b/>
      <w:bCs/>
      <w:sz w:val="26"/>
      <w:szCs w:val="26"/>
      <w:lang w:val="en-US"/>
    </w:rPr>
  </w:style>
  <w:style w:type="paragraph" w:customStyle="1" w:styleId="xl126">
    <w:name w:val="xl12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VnTimeH" w:hAnsi=".VnTimeH"/>
      <w:b/>
      <w:bCs/>
      <w:sz w:val="26"/>
      <w:szCs w:val="26"/>
      <w:lang w:val="en-US"/>
    </w:rPr>
  </w:style>
  <w:style w:type="paragraph" w:customStyle="1" w:styleId="xl127">
    <w:name w:val="xl12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VnTimeH" w:hAnsi=".VnTimeH"/>
      <w:b/>
      <w:bCs/>
      <w:sz w:val="26"/>
      <w:szCs w:val="26"/>
      <w:lang w:val="en-US"/>
    </w:rPr>
  </w:style>
  <w:style w:type="paragraph" w:customStyle="1" w:styleId="xl128">
    <w:name w:val="xl12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VnTimeH" w:hAnsi=".VnTimeH"/>
      <w:b/>
      <w:bCs/>
      <w:sz w:val="26"/>
      <w:szCs w:val="26"/>
      <w:lang w:val="en-US"/>
    </w:rPr>
  </w:style>
  <w:style w:type="paragraph" w:customStyle="1" w:styleId="xl129">
    <w:name w:val="xl129"/>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nTimeH" w:hAnsi=".VnTimeH"/>
      <w:b/>
      <w:bCs/>
      <w:sz w:val="26"/>
      <w:szCs w:val="26"/>
      <w:lang w:val="en-US"/>
    </w:rPr>
  </w:style>
  <w:style w:type="paragraph" w:customStyle="1" w:styleId="xl130">
    <w:name w:val="xl130"/>
    <w:basedOn w:val="Normal"/>
    <w:rsid w:val="00B13D1E"/>
    <w:pPr>
      <w:widowControl/>
      <w:autoSpaceDE/>
      <w:autoSpaceDN/>
      <w:spacing w:before="100" w:beforeAutospacing="1" w:after="100" w:afterAutospacing="1"/>
      <w:jc w:val="center"/>
    </w:pPr>
    <w:rPr>
      <w:rFonts w:ascii=".VnTimeH" w:hAnsi=".VnTimeH"/>
      <w:b/>
      <w:bCs/>
      <w:sz w:val="26"/>
      <w:szCs w:val="26"/>
      <w:lang w:val="en-US"/>
    </w:rPr>
  </w:style>
  <w:style w:type="paragraph" w:customStyle="1" w:styleId="xl131">
    <w:name w:val="xl131"/>
    <w:basedOn w:val="Normal"/>
    <w:rsid w:val="00B13D1E"/>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VnTime" w:hAnsi=".VnTime"/>
      <w:b/>
      <w:bCs/>
      <w:sz w:val="26"/>
      <w:szCs w:val="26"/>
      <w:lang w:val="en-US"/>
    </w:rPr>
  </w:style>
  <w:style w:type="paragraph" w:customStyle="1" w:styleId="xl132">
    <w:name w:val="xl132"/>
    <w:basedOn w:val="Normal"/>
    <w:rsid w:val="00B13D1E"/>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nTime" w:hAnsi=".VnTime"/>
      <w:b/>
      <w:bCs/>
      <w:sz w:val="26"/>
      <w:szCs w:val="26"/>
      <w:lang w:val="en-US"/>
    </w:rPr>
  </w:style>
  <w:style w:type="paragraph" w:customStyle="1" w:styleId="xl133">
    <w:name w:val="xl133"/>
    <w:basedOn w:val="Normal"/>
    <w:rsid w:val="00B13D1E"/>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VnTime" w:hAnsi=".VnTime"/>
      <w:b/>
      <w:bCs/>
      <w:sz w:val="26"/>
      <w:szCs w:val="26"/>
      <w:lang w:val="en-US"/>
    </w:rPr>
  </w:style>
  <w:style w:type="paragraph" w:customStyle="1" w:styleId="xl134">
    <w:name w:val="xl134"/>
    <w:basedOn w:val="Normal"/>
    <w:rsid w:val="00B13D1E"/>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nTime" w:hAnsi=".VnTime"/>
      <w:b/>
      <w:bCs/>
      <w:sz w:val="26"/>
      <w:szCs w:val="26"/>
      <w:lang w:val="en-US"/>
    </w:rPr>
  </w:style>
  <w:style w:type="paragraph" w:customStyle="1" w:styleId="xl135">
    <w:name w:val="xl135"/>
    <w:basedOn w:val="Normal"/>
    <w:rsid w:val="00B13D1E"/>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VnTime" w:hAnsi=".VnTime"/>
      <w:b/>
      <w:bCs/>
      <w:sz w:val="26"/>
      <w:szCs w:val="26"/>
      <w:lang w:val="en-US"/>
    </w:rPr>
  </w:style>
  <w:style w:type="paragraph" w:customStyle="1" w:styleId="xl136">
    <w:name w:val="xl136"/>
    <w:basedOn w:val="Normal"/>
    <w:rsid w:val="00B13D1E"/>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nTime" w:hAnsi=".VnTime"/>
      <w:b/>
      <w:bCs/>
      <w:sz w:val="26"/>
      <w:szCs w:val="26"/>
      <w:lang w:val="en-US"/>
    </w:rPr>
  </w:style>
  <w:style w:type="paragraph" w:customStyle="1" w:styleId="xl137">
    <w:name w:val="xl137"/>
    <w:basedOn w:val="Normal"/>
    <w:rsid w:val="00B13D1E"/>
    <w:pPr>
      <w:widowControl/>
      <w:pBdr>
        <w:top w:val="single" w:sz="4" w:space="0" w:color="auto"/>
        <w:left w:val="single" w:sz="4" w:space="0" w:color="auto"/>
        <w:right w:val="single" w:sz="4" w:space="0" w:color="auto"/>
      </w:pBdr>
      <w:autoSpaceDE/>
      <w:autoSpaceDN/>
      <w:spacing w:before="100" w:beforeAutospacing="1" w:after="100" w:afterAutospacing="1"/>
      <w:jc w:val="both"/>
      <w:textAlignment w:val="center"/>
    </w:pPr>
    <w:rPr>
      <w:rFonts w:ascii=".VnTime" w:hAnsi=".VnTime"/>
      <w:sz w:val="26"/>
      <w:szCs w:val="26"/>
      <w:lang w:val="en-US"/>
    </w:rPr>
  </w:style>
  <w:style w:type="paragraph" w:customStyle="1" w:styleId="xl138">
    <w:name w:val="xl138"/>
    <w:basedOn w:val="Normal"/>
    <w:rsid w:val="00B13D1E"/>
    <w:pPr>
      <w:widowControl/>
      <w:pBdr>
        <w:left w:val="single" w:sz="4" w:space="0" w:color="auto"/>
        <w:right w:val="single" w:sz="4" w:space="0" w:color="auto"/>
      </w:pBdr>
      <w:autoSpaceDE/>
      <w:autoSpaceDN/>
      <w:spacing w:before="100" w:beforeAutospacing="1" w:after="100" w:afterAutospacing="1"/>
      <w:jc w:val="both"/>
      <w:textAlignment w:val="center"/>
    </w:pPr>
    <w:rPr>
      <w:rFonts w:ascii=".VnTime" w:hAnsi=".VnTime"/>
      <w:sz w:val="26"/>
      <w:szCs w:val="26"/>
      <w:lang w:val="en-US"/>
    </w:rPr>
  </w:style>
  <w:style w:type="paragraph" w:customStyle="1" w:styleId="xl139">
    <w:name w:val="xl139"/>
    <w:basedOn w:val="Normal"/>
    <w:rsid w:val="00B13D1E"/>
    <w:pPr>
      <w:widowControl/>
      <w:pBdr>
        <w:left w:val="single" w:sz="4" w:space="0" w:color="auto"/>
        <w:bottom w:val="single" w:sz="4" w:space="0" w:color="auto"/>
        <w:right w:val="single" w:sz="4" w:space="0" w:color="auto"/>
      </w:pBdr>
      <w:autoSpaceDE/>
      <w:autoSpaceDN/>
      <w:spacing w:before="100" w:beforeAutospacing="1" w:after="100" w:afterAutospacing="1"/>
      <w:jc w:val="both"/>
      <w:textAlignment w:val="center"/>
    </w:pPr>
    <w:rPr>
      <w:rFonts w:ascii=".VnTime" w:hAnsi=".VnTime"/>
      <w:sz w:val="26"/>
      <w:szCs w:val="26"/>
      <w:lang w:val="en-US"/>
    </w:rPr>
  </w:style>
  <w:style w:type="character" w:customStyle="1" w:styleId="CharChar17">
    <w:name w:val="Char Char17"/>
    <w:basedOn w:val="DefaultParagraphFont"/>
    <w:locked/>
    <w:rsid w:val="00B13D1E"/>
    <w:rPr>
      <w:rFonts w:ascii="Times New Roman" w:hAnsi="Times New Roman" w:cs="Times New Roman"/>
      <w:b/>
      <w:bCs/>
      <w:sz w:val="28"/>
      <w:szCs w:val="28"/>
      <w:lang w:val="en-US" w:eastAsia="en-US"/>
    </w:rPr>
  </w:style>
  <w:style w:type="character" w:customStyle="1" w:styleId="CharChar16">
    <w:name w:val="Char Char16"/>
    <w:basedOn w:val="DefaultParagraphFont"/>
    <w:locked/>
    <w:rsid w:val="00B13D1E"/>
    <w:rPr>
      <w:b/>
      <w:bCs/>
      <w:sz w:val="24"/>
      <w:szCs w:val="24"/>
      <w:lang w:val="en-US" w:eastAsia="en-US"/>
    </w:rPr>
  </w:style>
  <w:style w:type="character" w:customStyle="1" w:styleId="CharChar15">
    <w:name w:val="Char Char15"/>
    <w:basedOn w:val="DefaultParagraphFont"/>
    <w:locked/>
    <w:rsid w:val="00B13D1E"/>
    <w:rPr>
      <w:rFonts w:ascii="Arial" w:hAnsi="Arial" w:cs="Arial"/>
      <w:b/>
      <w:bCs/>
      <w:sz w:val="26"/>
      <w:szCs w:val="26"/>
      <w:lang w:val="en-US" w:eastAsia="en-US"/>
    </w:rPr>
  </w:style>
  <w:style w:type="character" w:customStyle="1" w:styleId="CharChar5">
    <w:name w:val="Char Char5"/>
    <w:basedOn w:val="DefaultParagraphFont"/>
    <w:rsid w:val="00B13D1E"/>
    <w:rPr>
      <w:rFonts w:ascii="Arial" w:hAnsi="Arial" w:cs="Arial"/>
      <w:sz w:val="22"/>
      <w:szCs w:val="22"/>
      <w:lang w:val="en-US" w:eastAsia="en-US"/>
    </w:rPr>
  </w:style>
  <w:style w:type="paragraph" w:customStyle="1" w:styleId="CharCharCharCharCharCharCharCharCharCharCharCharCharCharCharCharCharCharCharCharCharCharCharCharCharCharChar1">
    <w:name w:val="Char Char Char Char Char Char Char Char Char Char Char Char Char Char Char Char Char Char Char Char Char Char Char Char Char Char Char1"/>
    <w:basedOn w:val="Normal"/>
    <w:rsid w:val="00B13D1E"/>
    <w:pPr>
      <w:pageBreakBefore/>
      <w:widowControl/>
      <w:autoSpaceDE/>
      <w:autoSpaceDN/>
      <w:spacing w:before="100" w:beforeAutospacing="1" w:after="100" w:afterAutospacing="1"/>
    </w:pPr>
    <w:rPr>
      <w:rFonts w:ascii="Tahoma" w:hAnsi="Tahoma" w:cs="Tahoma"/>
      <w:sz w:val="20"/>
      <w:szCs w:val="20"/>
      <w:lang w:val="en-US"/>
    </w:rPr>
  </w:style>
  <w:style w:type="paragraph" w:customStyle="1" w:styleId="Char1CharChar1">
    <w:name w:val="Char1 (文字) (文字) Char (文字) (文字) Char1"/>
    <w:basedOn w:val="Normal"/>
    <w:rsid w:val="00B13D1E"/>
    <w:pPr>
      <w:widowControl/>
      <w:autoSpaceDE/>
      <w:autoSpaceDN/>
      <w:spacing w:after="160" w:line="240" w:lineRule="exact"/>
    </w:pPr>
    <w:rPr>
      <w:rFonts w:ascii="Arial" w:hAnsi="Arial" w:cs="Arial"/>
      <w:sz w:val="20"/>
      <w:szCs w:val="20"/>
      <w:lang w:val="en-US"/>
    </w:rPr>
  </w:style>
  <w:style w:type="character" w:customStyle="1" w:styleId="normal10">
    <w:name w:val="normal1"/>
    <w:basedOn w:val="DefaultParagraphFont"/>
    <w:rsid w:val="00B13D1E"/>
  </w:style>
  <w:style w:type="paragraph" w:customStyle="1" w:styleId="1">
    <w:name w:val="1"/>
    <w:aliases w:val="môc I"/>
    <w:basedOn w:val="Normal"/>
    <w:rsid w:val="00B13D1E"/>
    <w:pPr>
      <w:widowControl/>
      <w:overflowPunct w:val="0"/>
      <w:adjustRightInd w:val="0"/>
      <w:spacing w:before="120" w:after="40" w:line="380" w:lineRule="atLeast"/>
      <w:ind w:firstLine="567"/>
      <w:jc w:val="both"/>
      <w:textAlignment w:val="baseline"/>
    </w:pPr>
    <w:rPr>
      <w:rFonts w:ascii=".VnTime" w:hAnsi=".VnTime"/>
      <w:b/>
      <w:spacing w:val="6"/>
      <w:sz w:val="30"/>
      <w:szCs w:val="20"/>
      <w:lang w:val="en-US"/>
    </w:rPr>
  </w:style>
  <w:style w:type="paragraph" w:styleId="HTMLPreformatted">
    <w:name w:val="HTML Preformatted"/>
    <w:basedOn w:val="Normal"/>
    <w:link w:val="HTMLPreformattedChar1"/>
    <w:rsid w:val="00B13D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Arial Unicode MS" w:hAnsi="Arial Unicode MS" w:cs="Arial Unicode MS"/>
      <w:sz w:val="20"/>
      <w:szCs w:val="20"/>
      <w:lang w:val="en-US"/>
    </w:rPr>
  </w:style>
  <w:style w:type="character" w:customStyle="1" w:styleId="HTMLPreformattedChar">
    <w:name w:val="HTML Preformatted Char"/>
    <w:basedOn w:val="DefaultParagraphFont"/>
    <w:semiHidden/>
    <w:rsid w:val="00B13D1E"/>
    <w:rPr>
      <w:rFonts w:ascii="Consolas" w:eastAsia="Times New Roman" w:hAnsi="Consolas" w:cs="Times New Roman"/>
      <w:sz w:val="20"/>
      <w:szCs w:val="20"/>
      <w:lang w:val="vi"/>
    </w:rPr>
  </w:style>
  <w:style w:type="paragraph" w:customStyle="1" w:styleId="n-dieu">
    <w:name w:val="n-dieu"/>
    <w:basedOn w:val="Normal"/>
    <w:rsid w:val="00B13D1E"/>
    <w:pPr>
      <w:autoSpaceDE/>
      <w:autoSpaceDN/>
      <w:spacing w:before="120" w:after="180"/>
      <w:ind w:firstLine="709"/>
    </w:pPr>
    <w:rPr>
      <w:rFonts w:ascii=".VnTime" w:hAnsi=".VnTime" w:cs=".VnTime"/>
      <w:b/>
      <w:bCs/>
      <w:i/>
      <w:iCs/>
      <w:color w:val="0000FF"/>
      <w:sz w:val="28"/>
      <w:szCs w:val="28"/>
      <w:lang w:val="en-US"/>
    </w:rPr>
  </w:style>
  <w:style w:type="character" w:customStyle="1" w:styleId="StyleKhoan213ptChar">
    <w:name w:val="Style Khoan2 + 13 pt Char"/>
    <w:basedOn w:val="DefaultParagraphFont"/>
    <w:rsid w:val="00B13D1E"/>
    <w:rPr>
      <w:rFonts w:ascii=".VnTime" w:hAnsi=".VnTime" w:cs=".VnTime"/>
      <w:color w:val="000000"/>
      <w:sz w:val="26"/>
      <w:szCs w:val="26"/>
      <w:lang w:val="en-US" w:eastAsia="en-US"/>
    </w:rPr>
  </w:style>
  <w:style w:type="character" w:customStyle="1" w:styleId="msonormal0">
    <w:name w:val="msonormal0"/>
    <w:basedOn w:val="DefaultParagraphFont"/>
    <w:rsid w:val="00B13D1E"/>
  </w:style>
  <w:style w:type="character" w:customStyle="1" w:styleId="c9y6tc1">
    <w:name w:val="c9y6tc1"/>
    <w:basedOn w:val="DefaultParagraphFont"/>
    <w:rsid w:val="00B13D1E"/>
    <w:rPr>
      <w:color w:val="0000FF"/>
    </w:rPr>
  </w:style>
  <w:style w:type="character" w:customStyle="1" w:styleId="c194kg1">
    <w:name w:val="c194kg1"/>
    <w:basedOn w:val="DefaultParagraphFont"/>
    <w:rsid w:val="00B13D1E"/>
    <w:rPr>
      <w:color w:val="602020"/>
    </w:rPr>
  </w:style>
  <w:style w:type="character" w:customStyle="1" w:styleId="c7dqy41">
    <w:name w:val="c7dqy41"/>
    <w:basedOn w:val="DefaultParagraphFont"/>
    <w:rsid w:val="00B13D1E"/>
    <w:rPr>
      <w:color w:val="AC30BD"/>
    </w:rPr>
  </w:style>
  <w:style w:type="character" w:customStyle="1" w:styleId="c18yc01">
    <w:name w:val="c18yc01"/>
    <w:basedOn w:val="DefaultParagraphFont"/>
    <w:rsid w:val="00B13D1E"/>
    <w:rPr>
      <w:color w:val="D00020"/>
    </w:rPr>
  </w:style>
  <w:style w:type="character" w:customStyle="1" w:styleId="c5m9s01">
    <w:name w:val="c5m9s01"/>
    <w:basedOn w:val="DefaultParagraphFont"/>
    <w:rsid w:val="00B13D1E"/>
    <w:rPr>
      <w:color w:val="000090"/>
    </w:rPr>
  </w:style>
  <w:style w:type="paragraph" w:customStyle="1" w:styleId="soTCVN-T">
    <w:name w:val="soTCVN-T"/>
    <w:basedOn w:val="Normal"/>
    <w:rsid w:val="00B13D1E"/>
    <w:pPr>
      <w:widowControl/>
      <w:autoSpaceDE/>
      <w:autoSpaceDN/>
      <w:spacing w:before="2400" w:line="360" w:lineRule="auto"/>
      <w:jc w:val="center"/>
    </w:pPr>
    <w:rPr>
      <w:rFonts w:ascii=".VnArialH" w:hAnsi=".VnArialH"/>
      <w:b/>
      <w:sz w:val="36"/>
      <w:szCs w:val="20"/>
      <w:lang w:val="en-US"/>
    </w:rPr>
  </w:style>
  <w:style w:type="paragraph" w:customStyle="1" w:styleId="HANOI-O">
    <w:name w:val="HANOI-O"/>
    <w:basedOn w:val="Heading1"/>
    <w:rsid w:val="00B13D1E"/>
  </w:style>
  <w:style w:type="paragraph" w:customStyle="1" w:styleId="kinhgui">
    <w:name w:val="kinhgui"/>
    <w:basedOn w:val="Normal"/>
    <w:next w:val="Normal"/>
    <w:rsid w:val="00B13D1E"/>
    <w:pPr>
      <w:tabs>
        <w:tab w:val="left" w:pos="3544"/>
      </w:tabs>
      <w:autoSpaceDE/>
      <w:autoSpaceDN/>
      <w:spacing w:before="240" w:after="120"/>
      <w:ind w:left="3544" w:hanging="1276"/>
    </w:pPr>
    <w:rPr>
      <w:sz w:val="28"/>
      <w:szCs w:val="28"/>
      <w:lang w:val="en-US"/>
    </w:rPr>
  </w:style>
  <w:style w:type="paragraph" w:customStyle="1" w:styleId="style10">
    <w:name w:val="style1"/>
    <w:basedOn w:val="Normal"/>
    <w:rsid w:val="00B13D1E"/>
    <w:pPr>
      <w:widowControl/>
      <w:autoSpaceDE/>
      <w:autoSpaceDN/>
      <w:spacing w:before="100" w:beforeAutospacing="1" w:after="100" w:afterAutospacing="1"/>
    </w:pPr>
    <w:rPr>
      <w:sz w:val="24"/>
      <w:szCs w:val="24"/>
      <w:lang w:val="en-US"/>
    </w:rPr>
  </w:style>
  <w:style w:type="character" w:customStyle="1" w:styleId="CharChar11">
    <w:name w:val="Char Char11"/>
    <w:basedOn w:val="DefaultParagraphFont"/>
    <w:rsid w:val="00B13D1E"/>
    <w:rPr>
      <w:rFonts w:eastAsia="Times New Roman"/>
      <w:sz w:val="28"/>
      <w:szCs w:val="24"/>
    </w:rPr>
  </w:style>
  <w:style w:type="paragraph" w:customStyle="1" w:styleId="gravity">
    <w:name w:val="gravity"/>
    <w:basedOn w:val="Normal"/>
    <w:rsid w:val="00B13D1E"/>
    <w:pPr>
      <w:widowControl/>
      <w:adjustRightInd w:val="0"/>
      <w:spacing w:line="360" w:lineRule="auto"/>
      <w:jc w:val="both"/>
    </w:pPr>
    <w:rPr>
      <w:rFonts w:ascii=".VnTime" w:hAnsi=".VnTime"/>
      <w:sz w:val="28"/>
      <w:szCs w:val="28"/>
      <w:lang w:val="en-US"/>
    </w:rPr>
  </w:style>
  <w:style w:type="paragraph" w:styleId="BodyTextFirstIndent">
    <w:name w:val="Body Text First Indent"/>
    <w:basedOn w:val="BodyText"/>
    <w:link w:val="BodyTextFirstIndentChar1"/>
    <w:rsid w:val="00B13D1E"/>
    <w:pPr>
      <w:widowControl/>
      <w:autoSpaceDE/>
      <w:autoSpaceDN/>
      <w:spacing w:after="120"/>
      <w:ind w:firstLine="210"/>
    </w:pPr>
    <w:rPr>
      <w:sz w:val="24"/>
      <w:szCs w:val="24"/>
      <w:lang w:val="en-US"/>
    </w:rPr>
  </w:style>
  <w:style w:type="character" w:customStyle="1" w:styleId="BodyTextChar1">
    <w:name w:val="Body Text Char1"/>
    <w:aliases w:val="Body Text Char Char Char Char Char Char Char,Body Text Char Char Char Char Char Char1,Body Text Char Char Char Char,1tenchuong Char2,Body Text Char Char Char3,bt Char2"/>
    <w:basedOn w:val="DefaultParagraphFont"/>
    <w:link w:val="BodyText"/>
    <w:uiPriority w:val="1"/>
    <w:rsid w:val="00B13D1E"/>
    <w:rPr>
      <w:rFonts w:ascii="Times New Roman" w:eastAsia="Times New Roman" w:hAnsi="Times New Roman" w:cs="Times New Roman"/>
      <w:sz w:val="26"/>
      <w:szCs w:val="26"/>
      <w:lang w:val="vi"/>
    </w:rPr>
  </w:style>
  <w:style w:type="character" w:customStyle="1" w:styleId="BodyTextFirstIndentChar">
    <w:name w:val="Body Text First Indent Char"/>
    <w:basedOn w:val="BodyTextChar1"/>
    <w:rsid w:val="00B13D1E"/>
    <w:rPr>
      <w:rFonts w:ascii="Times New Roman" w:eastAsia="Times New Roman" w:hAnsi="Times New Roman" w:cs="Times New Roman"/>
      <w:sz w:val="26"/>
      <w:szCs w:val="26"/>
      <w:lang w:val="vi"/>
    </w:rPr>
  </w:style>
  <w:style w:type="paragraph" w:styleId="Closing">
    <w:name w:val="Closing"/>
    <w:basedOn w:val="Normal"/>
    <w:link w:val="ClosingChar1"/>
    <w:rsid w:val="00B13D1E"/>
    <w:pPr>
      <w:widowControl/>
      <w:autoSpaceDE/>
      <w:autoSpaceDN/>
      <w:ind w:left="4320"/>
    </w:pPr>
    <w:rPr>
      <w:sz w:val="24"/>
      <w:szCs w:val="24"/>
      <w:lang w:val="en-US"/>
    </w:rPr>
  </w:style>
  <w:style w:type="character" w:customStyle="1" w:styleId="ClosingChar">
    <w:name w:val="Closing Char"/>
    <w:basedOn w:val="DefaultParagraphFont"/>
    <w:rsid w:val="00B13D1E"/>
    <w:rPr>
      <w:rFonts w:ascii="Times New Roman" w:eastAsia="Times New Roman" w:hAnsi="Times New Roman" w:cs="Times New Roman"/>
      <w:lang w:val="vi"/>
    </w:rPr>
  </w:style>
  <w:style w:type="paragraph" w:styleId="Date">
    <w:name w:val="Date"/>
    <w:basedOn w:val="Normal"/>
    <w:next w:val="Normal"/>
    <w:link w:val="DateChar1"/>
    <w:rsid w:val="00B13D1E"/>
    <w:pPr>
      <w:widowControl/>
      <w:autoSpaceDE/>
      <w:autoSpaceDN/>
    </w:pPr>
    <w:rPr>
      <w:sz w:val="24"/>
      <w:szCs w:val="24"/>
      <w:lang w:val="en-US"/>
    </w:rPr>
  </w:style>
  <w:style w:type="character" w:customStyle="1" w:styleId="DateChar">
    <w:name w:val="Date Char"/>
    <w:basedOn w:val="DefaultParagraphFont"/>
    <w:rsid w:val="00B13D1E"/>
    <w:rPr>
      <w:rFonts w:ascii="Times New Roman" w:eastAsia="Times New Roman" w:hAnsi="Times New Roman" w:cs="Times New Roman"/>
      <w:lang w:val="vi"/>
    </w:rPr>
  </w:style>
  <w:style w:type="character" w:customStyle="1" w:styleId="DateChar1">
    <w:name w:val="Date Char1"/>
    <w:basedOn w:val="DefaultParagraphFont"/>
    <w:link w:val="Date"/>
    <w:locked/>
    <w:rsid w:val="00B13D1E"/>
    <w:rPr>
      <w:rFonts w:ascii="Times New Roman" w:eastAsia="Times New Roman" w:hAnsi="Times New Roman" w:cs="Times New Roman"/>
      <w:sz w:val="24"/>
      <w:szCs w:val="24"/>
    </w:rPr>
  </w:style>
  <w:style w:type="paragraph" w:styleId="E-mailSignature">
    <w:name w:val="E-mail Signature"/>
    <w:basedOn w:val="Normal"/>
    <w:link w:val="E-mailSignatureChar1"/>
    <w:rsid w:val="00B13D1E"/>
    <w:pPr>
      <w:widowControl/>
      <w:autoSpaceDE/>
      <w:autoSpaceDN/>
    </w:pPr>
    <w:rPr>
      <w:sz w:val="24"/>
      <w:szCs w:val="24"/>
      <w:lang w:val="en-US"/>
    </w:rPr>
  </w:style>
  <w:style w:type="character" w:customStyle="1" w:styleId="E-mailSignatureChar">
    <w:name w:val="E-mail Signature Char"/>
    <w:basedOn w:val="DefaultParagraphFont"/>
    <w:rsid w:val="00B13D1E"/>
    <w:rPr>
      <w:rFonts w:ascii="Times New Roman" w:eastAsia="Times New Roman" w:hAnsi="Times New Roman" w:cs="Times New Roman"/>
      <w:lang w:val="vi"/>
    </w:rPr>
  </w:style>
  <w:style w:type="paragraph" w:styleId="EnvelopeAddress">
    <w:name w:val="envelope address"/>
    <w:basedOn w:val="Normal"/>
    <w:rsid w:val="00B13D1E"/>
    <w:pPr>
      <w:framePr w:w="7920" w:h="1980" w:hRule="exact" w:hSpace="180" w:wrap="auto" w:hAnchor="page" w:xAlign="center" w:yAlign="bottom"/>
      <w:widowControl/>
      <w:autoSpaceDE/>
      <w:autoSpaceDN/>
      <w:ind w:left="2880"/>
    </w:pPr>
    <w:rPr>
      <w:rFonts w:ascii="Arial" w:hAnsi="Arial" w:cs="Arial"/>
      <w:sz w:val="24"/>
      <w:szCs w:val="24"/>
      <w:lang w:val="en-US"/>
    </w:rPr>
  </w:style>
  <w:style w:type="paragraph" w:styleId="EnvelopeReturn">
    <w:name w:val="envelope return"/>
    <w:basedOn w:val="Normal"/>
    <w:rsid w:val="00B13D1E"/>
    <w:pPr>
      <w:widowControl/>
      <w:autoSpaceDE/>
      <w:autoSpaceDN/>
    </w:pPr>
    <w:rPr>
      <w:rFonts w:ascii="Arial" w:hAnsi="Arial" w:cs="Arial"/>
      <w:sz w:val="20"/>
      <w:szCs w:val="20"/>
      <w:lang w:val="en-US"/>
    </w:rPr>
  </w:style>
  <w:style w:type="paragraph" w:styleId="HTMLAddress">
    <w:name w:val="HTML Address"/>
    <w:basedOn w:val="Normal"/>
    <w:link w:val="HTMLAddressChar1"/>
    <w:rsid w:val="00B13D1E"/>
    <w:pPr>
      <w:widowControl/>
      <w:autoSpaceDE/>
      <w:autoSpaceDN/>
    </w:pPr>
    <w:rPr>
      <w:i/>
      <w:iCs/>
      <w:sz w:val="24"/>
      <w:szCs w:val="24"/>
      <w:lang w:val="en-US"/>
    </w:rPr>
  </w:style>
  <w:style w:type="character" w:customStyle="1" w:styleId="HTMLAddressChar">
    <w:name w:val="HTML Address Char"/>
    <w:basedOn w:val="DefaultParagraphFont"/>
    <w:rsid w:val="00B13D1E"/>
    <w:rPr>
      <w:rFonts w:ascii="Times New Roman" w:eastAsia="Times New Roman" w:hAnsi="Times New Roman" w:cs="Times New Roman"/>
      <w:i/>
      <w:iCs/>
      <w:lang w:val="vi"/>
    </w:rPr>
  </w:style>
  <w:style w:type="paragraph" w:styleId="Index1">
    <w:name w:val="index 1"/>
    <w:basedOn w:val="Normal"/>
    <w:next w:val="Normal"/>
    <w:autoRedefine/>
    <w:semiHidden/>
    <w:rsid w:val="00B13D1E"/>
    <w:pPr>
      <w:widowControl/>
      <w:autoSpaceDE/>
      <w:autoSpaceDN/>
      <w:ind w:left="240" w:hanging="240"/>
    </w:pPr>
    <w:rPr>
      <w:sz w:val="24"/>
      <w:szCs w:val="24"/>
      <w:lang w:val="en-US"/>
    </w:rPr>
  </w:style>
  <w:style w:type="paragraph" w:styleId="Index2">
    <w:name w:val="index 2"/>
    <w:basedOn w:val="Normal"/>
    <w:next w:val="Normal"/>
    <w:autoRedefine/>
    <w:semiHidden/>
    <w:rsid w:val="00B13D1E"/>
    <w:pPr>
      <w:widowControl/>
      <w:autoSpaceDE/>
      <w:autoSpaceDN/>
      <w:ind w:left="480" w:hanging="240"/>
    </w:pPr>
    <w:rPr>
      <w:sz w:val="24"/>
      <w:szCs w:val="24"/>
      <w:lang w:val="en-US"/>
    </w:rPr>
  </w:style>
  <w:style w:type="paragraph" w:styleId="Index3">
    <w:name w:val="index 3"/>
    <w:basedOn w:val="Normal"/>
    <w:next w:val="Normal"/>
    <w:autoRedefine/>
    <w:semiHidden/>
    <w:rsid w:val="00B13D1E"/>
    <w:pPr>
      <w:widowControl/>
      <w:autoSpaceDE/>
      <w:autoSpaceDN/>
      <w:ind w:left="720" w:hanging="240"/>
    </w:pPr>
    <w:rPr>
      <w:sz w:val="24"/>
      <w:szCs w:val="24"/>
      <w:lang w:val="en-US"/>
    </w:rPr>
  </w:style>
  <w:style w:type="paragraph" w:styleId="Index4">
    <w:name w:val="index 4"/>
    <w:basedOn w:val="Normal"/>
    <w:next w:val="Normal"/>
    <w:autoRedefine/>
    <w:semiHidden/>
    <w:rsid w:val="00B13D1E"/>
    <w:pPr>
      <w:widowControl/>
      <w:autoSpaceDE/>
      <w:autoSpaceDN/>
      <w:ind w:left="960" w:hanging="240"/>
    </w:pPr>
    <w:rPr>
      <w:sz w:val="24"/>
      <w:szCs w:val="24"/>
      <w:lang w:val="en-US"/>
    </w:rPr>
  </w:style>
  <w:style w:type="paragraph" w:styleId="Index5">
    <w:name w:val="index 5"/>
    <w:basedOn w:val="Normal"/>
    <w:next w:val="Normal"/>
    <w:autoRedefine/>
    <w:semiHidden/>
    <w:rsid w:val="00B13D1E"/>
    <w:pPr>
      <w:widowControl/>
      <w:autoSpaceDE/>
      <w:autoSpaceDN/>
      <w:ind w:left="1200" w:hanging="240"/>
    </w:pPr>
    <w:rPr>
      <w:sz w:val="24"/>
      <w:szCs w:val="24"/>
      <w:lang w:val="en-US"/>
    </w:rPr>
  </w:style>
  <w:style w:type="paragraph" w:styleId="Index6">
    <w:name w:val="index 6"/>
    <w:basedOn w:val="Normal"/>
    <w:next w:val="Normal"/>
    <w:autoRedefine/>
    <w:semiHidden/>
    <w:rsid w:val="00B13D1E"/>
    <w:pPr>
      <w:widowControl/>
      <w:autoSpaceDE/>
      <w:autoSpaceDN/>
      <w:ind w:left="1440" w:hanging="240"/>
    </w:pPr>
    <w:rPr>
      <w:sz w:val="24"/>
      <w:szCs w:val="24"/>
      <w:lang w:val="en-US"/>
    </w:rPr>
  </w:style>
  <w:style w:type="paragraph" w:styleId="Index7">
    <w:name w:val="index 7"/>
    <w:basedOn w:val="Normal"/>
    <w:next w:val="Normal"/>
    <w:autoRedefine/>
    <w:semiHidden/>
    <w:rsid w:val="00B13D1E"/>
    <w:pPr>
      <w:widowControl/>
      <w:autoSpaceDE/>
      <w:autoSpaceDN/>
      <w:ind w:left="1680" w:hanging="240"/>
    </w:pPr>
    <w:rPr>
      <w:sz w:val="24"/>
      <w:szCs w:val="24"/>
      <w:lang w:val="en-US"/>
    </w:rPr>
  </w:style>
  <w:style w:type="paragraph" w:styleId="Index8">
    <w:name w:val="index 8"/>
    <w:basedOn w:val="Normal"/>
    <w:next w:val="Normal"/>
    <w:autoRedefine/>
    <w:semiHidden/>
    <w:rsid w:val="00B13D1E"/>
    <w:pPr>
      <w:widowControl/>
      <w:autoSpaceDE/>
      <w:autoSpaceDN/>
      <w:ind w:left="1920" w:hanging="240"/>
    </w:pPr>
    <w:rPr>
      <w:sz w:val="24"/>
      <w:szCs w:val="24"/>
      <w:lang w:val="en-US"/>
    </w:rPr>
  </w:style>
  <w:style w:type="paragraph" w:styleId="Index9">
    <w:name w:val="index 9"/>
    <w:basedOn w:val="Normal"/>
    <w:next w:val="Normal"/>
    <w:autoRedefine/>
    <w:semiHidden/>
    <w:rsid w:val="00B13D1E"/>
    <w:pPr>
      <w:widowControl/>
      <w:autoSpaceDE/>
      <w:autoSpaceDN/>
      <w:ind w:left="2160" w:hanging="240"/>
    </w:pPr>
    <w:rPr>
      <w:sz w:val="24"/>
      <w:szCs w:val="24"/>
      <w:lang w:val="en-US"/>
    </w:rPr>
  </w:style>
  <w:style w:type="paragraph" w:styleId="IndexHeading">
    <w:name w:val="index heading"/>
    <w:basedOn w:val="Normal"/>
    <w:next w:val="Index1"/>
    <w:semiHidden/>
    <w:rsid w:val="00B13D1E"/>
    <w:pPr>
      <w:widowControl/>
      <w:autoSpaceDE/>
      <w:autoSpaceDN/>
    </w:pPr>
    <w:rPr>
      <w:rFonts w:ascii="Arial" w:hAnsi="Arial" w:cs="Arial"/>
      <w:b/>
      <w:bCs/>
      <w:sz w:val="24"/>
      <w:szCs w:val="24"/>
      <w:lang w:val="en-US"/>
    </w:rPr>
  </w:style>
  <w:style w:type="paragraph" w:styleId="List">
    <w:name w:val="List"/>
    <w:basedOn w:val="Normal"/>
    <w:rsid w:val="00B13D1E"/>
    <w:pPr>
      <w:widowControl/>
      <w:autoSpaceDE/>
      <w:autoSpaceDN/>
      <w:ind w:left="360" w:hanging="360"/>
    </w:pPr>
    <w:rPr>
      <w:sz w:val="24"/>
      <w:szCs w:val="24"/>
      <w:lang w:val="en-US"/>
    </w:rPr>
  </w:style>
  <w:style w:type="paragraph" w:styleId="List2">
    <w:name w:val="List 2"/>
    <w:basedOn w:val="Normal"/>
    <w:rsid w:val="00B13D1E"/>
    <w:pPr>
      <w:widowControl/>
      <w:autoSpaceDE/>
      <w:autoSpaceDN/>
      <w:ind w:left="720" w:hanging="360"/>
    </w:pPr>
    <w:rPr>
      <w:sz w:val="24"/>
      <w:szCs w:val="24"/>
      <w:lang w:val="en-US"/>
    </w:rPr>
  </w:style>
  <w:style w:type="paragraph" w:styleId="List3">
    <w:name w:val="List 3"/>
    <w:basedOn w:val="Normal"/>
    <w:rsid w:val="00B13D1E"/>
    <w:pPr>
      <w:widowControl/>
      <w:autoSpaceDE/>
      <w:autoSpaceDN/>
      <w:ind w:left="1080" w:hanging="360"/>
    </w:pPr>
    <w:rPr>
      <w:sz w:val="24"/>
      <w:szCs w:val="24"/>
      <w:lang w:val="en-US"/>
    </w:rPr>
  </w:style>
  <w:style w:type="paragraph" w:styleId="ListBullet3">
    <w:name w:val="List Bullet 3"/>
    <w:basedOn w:val="Normal"/>
    <w:rsid w:val="00B13D1E"/>
    <w:pPr>
      <w:widowControl/>
      <w:tabs>
        <w:tab w:val="num" w:pos="1080"/>
      </w:tabs>
      <w:autoSpaceDE/>
      <w:autoSpaceDN/>
      <w:ind w:left="1080" w:hanging="360"/>
    </w:pPr>
    <w:rPr>
      <w:sz w:val="24"/>
      <w:szCs w:val="24"/>
      <w:lang w:val="en-US"/>
    </w:rPr>
  </w:style>
  <w:style w:type="paragraph" w:styleId="ListBullet4">
    <w:name w:val="List Bullet 4"/>
    <w:basedOn w:val="Normal"/>
    <w:rsid w:val="00B13D1E"/>
    <w:pPr>
      <w:widowControl/>
      <w:tabs>
        <w:tab w:val="num" w:pos="1440"/>
      </w:tabs>
      <w:autoSpaceDE/>
      <w:autoSpaceDN/>
      <w:ind w:left="1440" w:hanging="360"/>
    </w:pPr>
    <w:rPr>
      <w:sz w:val="24"/>
      <w:szCs w:val="24"/>
      <w:lang w:val="en-US"/>
    </w:rPr>
  </w:style>
  <w:style w:type="paragraph" w:styleId="ListBullet5">
    <w:name w:val="List Bullet 5"/>
    <w:basedOn w:val="Normal"/>
    <w:rsid w:val="00B13D1E"/>
    <w:pPr>
      <w:widowControl/>
      <w:tabs>
        <w:tab w:val="num" w:pos="1800"/>
      </w:tabs>
      <w:autoSpaceDE/>
      <w:autoSpaceDN/>
      <w:ind w:left="1800" w:hanging="360"/>
    </w:pPr>
    <w:rPr>
      <w:sz w:val="24"/>
      <w:szCs w:val="24"/>
      <w:lang w:val="en-US"/>
    </w:rPr>
  </w:style>
  <w:style w:type="paragraph" w:styleId="ListContinue">
    <w:name w:val="List Continue"/>
    <w:basedOn w:val="Normal"/>
    <w:rsid w:val="00B13D1E"/>
    <w:pPr>
      <w:widowControl/>
      <w:autoSpaceDE/>
      <w:autoSpaceDN/>
      <w:spacing w:after="120"/>
      <w:ind w:left="360"/>
    </w:pPr>
    <w:rPr>
      <w:sz w:val="24"/>
      <w:szCs w:val="24"/>
      <w:lang w:val="en-US"/>
    </w:rPr>
  </w:style>
  <w:style w:type="paragraph" w:styleId="ListContinue2">
    <w:name w:val="List Continue 2"/>
    <w:basedOn w:val="Normal"/>
    <w:rsid w:val="00B13D1E"/>
    <w:pPr>
      <w:widowControl/>
      <w:autoSpaceDE/>
      <w:autoSpaceDN/>
      <w:spacing w:after="120"/>
      <w:ind w:left="720"/>
    </w:pPr>
    <w:rPr>
      <w:sz w:val="24"/>
      <w:szCs w:val="24"/>
      <w:lang w:val="en-US"/>
    </w:rPr>
  </w:style>
  <w:style w:type="paragraph" w:styleId="ListNumber">
    <w:name w:val="List Number"/>
    <w:basedOn w:val="Normal"/>
    <w:rsid w:val="00B13D1E"/>
    <w:pPr>
      <w:widowControl/>
      <w:tabs>
        <w:tab w:val="num" w:pos="360"/>
      </w:tabs>
      <w:autoSpaceDE/>
      <w:autoSpaceDN/>
      <w:ind w:left="360" w:hanging="360"/>
    </w:pPr>
    <w:rPr>
      <w:sz w:val="24"/>
      <w:szCs w:val="24"/>
      <w:lang w:val="en-US"/>
    </w:rPr>
  </w:style>
  <w:style w:type="paragraph" w:styleId="ListNumber2">
    <w:name w:val="List Number 2"/>
    <w:basedOn w:val="Normal"/>
    <w:rsid w:val="00B13D1E"/>
    <w:pPr>
      <w:widowControl/>
      <w:tabs>
        <w:tab w:val="num" w:pos="720"/>
      </w:tabs>
      <w:autoSpaceDE/>
      <w:autoSpaceDN/>
      <w:ind w:left="720" w:hanging="360"/>
    </w:pPr>
    <w:rPr>
      <w:sz w:val="24"/>
      <w:szCs w:val="24"/>
      <w:lang w:val="en-US"/>
    </w:rPr>
  </w:style>
  <w:style w:type="paragraph" w:styleId="ListNumber3">
    <w:name w:val="List Number 3"/>
    <w:basedOn w:val="Normal"/>
    <w:rsid w:val="00B13D1E"/>
    <w:pPr>
      <w:widowControl/>
      <w:tabs>
        <w:tab w:val="num" w:pos="1080"/>
      </w:tabs>
      <w:autoSpaceDE/>
      <w:autoSpaceDN/>
      <w:ind w:left="1080" w:hanging="360"/>
    </w:pPr>
    <w:rPr>
      <w:sz w:val="24"/>
      <w:szCs w:val="24"/>
      <w:lang w:val="en-US"/>
    </w:rPr>
  </w:style>
  <w:style w:type="paragraph" w:styleId="ListNumber4">
    <w:name w:val="List Number 4"/>
    <w:basedOn w:val="Normal"/>
    <w:rsid w:val="00B13D1E"/>
    <w:pPr>
      <w:widowControl/>
      <w:tabs>
        <w:tab w:val="num" w:pos="1440"/>
      </w:tabs>
      <w:autoSpaceDE/>
      <w:autoSpaceDN/>
      <w:ind w:left="1440" w:hanging="360"/>
    </w:pPr>
    <w:rPr>
      <w:sz w:val="24"/>
      <w:szCs w:val="24"/>
      <w:lang w:val="en-US"/>
    </w:rPr>
  </w:style>
  <w:style w:type="paragraph" w:styleId="ListNumber5">
    <w:name w:val="List Number 5"/>
    <w:basedOn w:val="Normal"/>
    <w:rsid w:val="00B13D1E"/>
    <w:pPr>
      <w:widowControl/>
      <w:tabs>
        <w:tab w:val="num" w:pos="1800"/>
      </w:tabs>
      <w:autoSpaceDE/>
      <w:autoSpaceDN/>
      <w:ind w:left="1800" w:hanging="360"/>
    </w:pPr>
    <w:rPr>
      <w:sz w:val="24"/>
      <w:szCs w:val="24"/>
      <w:lang w:val="en-US"/>
    </w:rPr>
  </w:style>
  <w:style w:type="paragraph" w:styleId="MacroText">
    <w:name w:val="macro"/>
    <w:link w:val="MacroTextChar"/>
    <w:semiHidden/>
    <w:rsid w:val="00B13D1E"/>
    <w:pPr>
      <w:widowControl/>
      <w:tabs>
        <w:tab w:val="left" w:pos="480"/>
        <w:tab w:val="left" w:pos="960"/>
        <w:tab w:val="left" w:pos="1440"/>
        <w:tab w:val="left" w:pos="1920"/>
        <w:tab w:val="left" w:pos="2400"/>
        <w:tab w:val="left" w:pos="2880"/>
        <w:tab w:val="left" w:pos="3360"/>
        <w:tab w:val="left" w:pos="3840"/>
        <w:tab w:val="left" w:pos="4320"/>
      </w:tabs>
      <w:autoSpaceDE/>
      <w:autoSpaceDN/>
    </w:pPr>
    <w:rPr>
      <w:rFonts w:ascii="Courier New" w:eastAsia="Times New Roman" w:hAnsi="Courier New" w:cs="Courier New"/>
      <w:sz w:val="20"/>
      <w:szCs w:val="20"/>
    </w:rPr>
  </w:style>
  <w:style w:type="character" w:customStyle="1" w:styleId="MacroTextChar">
    <w:name w:val="Macro Text Char"/>
    <w:basedOn w:val="DefaultParagraphFont"/>
    <w:link w:val="MacroText"/>
    <w:semiHidden/>
    <w:rsid w:val="00B13D1E"/>
    <w:rPr>
      <w:rFonts w:ascii="Courier New" w:eastAsia="Times New Roman" w:hAnsi="Courier New" w:cs="Courier New"/>
      <w:sz w:val="20"/>
      <w:szCs w:val="20"/>
    </w:rPr>
  </w:style>
  <w:style w:type="paragraph" w:styleId="MessageHeader">
    <w:name w:val="Message Header"/>
    <w:basedOn w:val="Normal"/>
    <w:link w:val="MessageHeaderChar1"/>
    <w:rsid w:val="00B13D1E"/>
    <w:pPr>
      <w:widowControl/>
      <w:pBdr>
        <w:top w:val="single" w:sz="6" w:space="1" w:color="auto"/>
        <w:left w:val="single" w:sz="6" w:space="1" w:color="auto"/>
        <w:bottom w:val="single" w:sz="6" w:space="1" w:color="auto"/>
        <w:right w:val="single" w:sz="6" w:space="1" w:color="auto"/>
      </w:pBdr>
      <w:shd w:val="pct20" w:color="auto" w:fill="auto"/>
      <w:autoSpaceDE/>
      <w:autoSpaceDN/>
      <w:ind w:left="1080" w:hanging="1080"/>
    </w:pPr>
    <w:rPr>
      <w:rFonts w:ascii="Arial" w:hAnsi="Arial" w:cs="Arial"/>
      <w:sz w:val="24"/>
      <w:szCs w:val="24"/>
      <w:lang w:val="en-US"/>
    </w:rPr>
  </w:style>
  <w:style w:type="character" w:customStyle="1" w:styleId="MessageHeaderChar">
    <w:name w:val="Message Header Char"/>
    <w:basedOn w:val="DefaultParagraphFont"/>
    <w:rsid w:val="00B13D1E"/>
    <w:rPr>
      <w:rFonts w:asciiTheme="majorHAnsi" w:eastAsiaTheme="majorEastAsia" w:hAnsiTheme="majorHAnsi" w:cstheme="majorBidi"/>
      <w:sz w:val="24"/>
      <w:szCs w:val="24"/>
      <w:shd w:val="pct20" w:color="auto" w:fill="auto"/>
      <w:lang w:val="vi"/>
    </w:rPr>
  </w:style>
  <w:style w:type="paragraph" w:styleId="NormalIndent0">
    <w:name w:val="Normal Indent"/>
    <w:basedOn w:val="Normal"/>
    <w:rsid w:val="00B13D1E"/>
    <w:pPr>
      <w:widowControl/>
      <w:autoSpaceDE/>
      <w:autoSpaceDN/>
      <w:ind w:left="720"/>
    </w:pPr>
    <w:rPr>
      <w:sz w:val="24"/>
      <w:szCs w:val="24"/>
      <w:lang w:val="en-US"/>
    </w:rPr>
  </w:style>
  <w:style w:type="paragraph" w:styleId="NoteHeading">
    <w:name w:val="Note Heading"/>
    <w:basedOn w:val="Normal"/>
    <w:next w:val="Normal"/>
    <w:link w:val="NoteHeadingChar1"/>
    <w:rsid w:val="00B13D1E"/>
    <w:pPr>
      <w:widowControl/>
      <w:autoSpaceDE/>
      <w:autoSpaceDN/>
    </w:pPr>
    <w:rPr>
      <w:sz w:val="24"/>
      <w:szCs w:val="24"/>
      <w:lang w:val="en-US"/>
    </w:rPr>
  </w:style>
  <w:style w:type="character" w:customStyle="1" w:styleId="NoteHeadingChar">
    <w:name w:val="Note Heading Char"/>
    <w:basedOn w:val="DefaultParagraphFont"/>
    <w:rsid w:val="00B13D1E"/>
    <w:rPr>
      <w:rFonts w:ascii="Times New Roman" w:eastAsia="Times New Roman" w:hAnsi="Times New Roman" w:cs="Times New Roman"/>
      <w:lang w:val="vi"/>
    </w:rPr>
  </w:style>
  <w:style w:type="paragraph" w:styleId="Signature">
    <w:name w:val="Signature"/>
    <w:basedOn w:val="Normal"/>
    <w:link w:val="SignatureChar1"/>
    <w:rsid w:val="00B13D1E"/>
    <w:pPr>
      <w:widowControl/>
      <w:autoSpaceDE/>
      <w:autoSpaceDN/>
      <w:ind w:left="4320"/>
    </w:pPr>
    <w:rPr>
      <w:sz w:val="24"/>
      <w:szCs w:val="24"/>
      <w:lang w:val="en-US"/>
    </w:rPr>
  </w:style>
  <w:style w:type="character" w:customStyle="1" w:styleId="SignatureChar">
    <w:name w:val="Signature Char"/>
    <w:basedOn w:val="DefaultParagraphFont"/>
    <w:rsid w:val="00B13D1E"/>
    <w:rPr>
      <w:rFonts w:ascii="Times New Roman" w:eastAsia="Times New Roman" w:hAnsi="Times New Roman" w:cs="Times New Roman"/>
      <w:lang w:val="vi"/>
    </w:rPr>
  </w:style>
  <w:style w:type="paragraph" w:styleId="TableofAuthorities">
    <w:name w:val="table of authorities"/>
    <w:basedOn w:val="Normal"/>
    <w:next w:val="Normal"/>
    <w:semiHidden/>
    <w:rsid w:val="00B13D1E"/>
    <w:pPr>
      <w:widowControl/>
      <w:autoSpaceDE/>
      <w:autoSpaceDN/>
      <w:ind w:left="240" w:hanging="240"/>
    </w:pPr>
    <w:rPr>
      <w:sz w:val="24"/>
      <w:szCs w:val="24"/>
      <w:lang w:val="en-US"/>
    </w:rPr>
  </w:style>
  <w:style w:type="character" w:customStyle="1" w:styleId="n002dchuongtenchar">
    <w:name w:val="n_002dchuongten__char"/>
    <w:basedOn w:val="DefaultParagraphFont"/>
    <w:rsid w:val="00B13D1E"/>
  </w:style>
  <w:style w:type="paragraph" w:customStyle="1" w:styleId="I0">
    <w:name w:val="I."/>
    <w:basedOn w:val="Normal"/>
    <w:rsid w:val="00B13D1E"/>
    <w:pPr>
      <w:widowControl/>
      <w:tabs>
        <w:tab w:val="num" w:pos="1288"/>
      </w:tabs>
      <w:autoSpaceDE/>
      <w:autoSpaceDN/>
      <w:spacing w:before="120" w:after="120"/>
      <w:ind w:left="1288" w:hanging="720"/>
      <w:jc w:val="both"/>
    </w:pPr>
    <w:rPr>
      <w:rFonts w:ascii=".VnTime" w:hAnsi=".VnTime"/>
      <w:b/>
      <w:sz w:val="30"/>
      <w:szCs w:val="20"/>
      <w:lang w:val="en-US" w:eastAsia="en-AU"/>
    </w:rPr>
  </w:style>
  <w:style w:type="paragraph" w:customStyle="1" w:styleId="mcI1">
    <w:name w:val="môc I.1."/>
    <w:basedOn w:val="Normal"/>
    <w:rsid w:val="00B13D1E"/>
    <w:pPr>
      <w:widowControl/>
      <w:autoSpaceDE/>
      <w:autoSpaceDN/>
      <w:spacing w:before="120" w:after="120" w:line="360" w:lineRule="exact"/>
      <w:jc w:val="both"/>
    </w:pPr>
    <w:rPr>
      <w:rFonts w:ascii=".VnTime" w:hAnsi=".VnTime"/>
      <w:b/>
      <w:sz w:val="28"/>
      <w:szCs w:val="20"/>
      <w:lang w:val="en-US"/>
    </w:rPr>
  </w:style>
  <w:style w:type="paragraph" w:customStyle="1" w:styleId="Appendix">
    <w:name w:val="Appendix"/>
    <w:basedOn w:val="Normal"/>
    <w:rsid w:val="00B13D1E"/>
    <w:pPr>
      <w:widowControl/>
      <w:tabs>
        <w:tab w:val="num" w:pos="360"/>
      </w:tabs>
      <w:autoSpaceDE/>
      <w:autoSpaceDN/>
      <w:spacing w:before="60" w:after="60" w:line="300" w:lineRule="exact"/>
      <w:ind w:left="284" w:hanging="284"/>
      <w:jc w:val="center"/>
    </w:pPr>
    <w:rPr>
      <w:rFonts w:ascii=".VnTime" w:hAnsi=".VnTime"/>
      <w:b/>
      <w:sz w:val="26"/>
      <w:szCs w:val="20"/>
      <w:lang w:val="en-GB"/>
    </w:rPr>
  </w:style>
  <w:style w:type="paragraph" w:customStyle="1" w:styleId="Style7">
    <w:name w:val="Style7"/>
    <w:basedOn w:val="Normal"/>
    <w:link w:val="Style7Char"/>
    <w:rsid w:val="00B13D1E"/>
    <w:pPr>
      <w:widowControl/>
      <w:tabs>
        <w:tab w:val="num" w:pos="1723"/>
      </w:tabs>
      <w:autoSpaceDE/>
      <w:autoSpaceDN/>
      <w:ind w:left="1723" w:hanging="1723"/>
    </w:pPr>
    <w:rPr>
      <w:sz w:val="20"/>
      <w:szCs w:val="20"/>
      <w:lang w:val="en-US"/>
    </w:rPr>
  </w:style>
  <w:style w:type="paragraph" w:customStyle="1" w:styleId="Heading2A">
    <w:name w:val="Heading 2A"/>
    <w:basedOn w:val="Heading2"/>
    <w:rsid w:val="00B13D1E"/>
  </w:style>
  <w:style w:type="paragraph" w:customStyle="1" w:styleId="Heading3A">
    <w:name w:val="Heading 3A"/>
    <w:basedOn w:val="Heading3"/>
    <w:rsid w:val="00B13D1E"/>
  </w:style>
  <w:style w:type="paragraph" w:customStyle="1" w:styleId="chuong">
    <w:name w:val="chuong"/>
    <w:basedOn w:val="Normal"/>
    <w:rsid w:val="00B13D1E"/>
    <w:pPr>
      <w:widowControl/>
      <w:autoSpaceDE/>
      <w:autoSpaceDN/>
      <w:spacing w:line="360" w:lineRule="auto"/>
      <w:jc w:val="center"/>
    </w:pPr>
    <w:rPr>
      <w:rFonts w:ascii=".VnTimeH" w:hAnsi=".VnTimeH"/>
      <w:b/>
      <w:sz w:val="26"/>
      <w:szCs w:val="20"/>
      <w:lang w:val="en-GB"/>
    </w:rPr>
  </w:style>
  <w:style w:type="paragraph" w:customStyle="1" w:styleId="phn">
    <w:name w:val="phÇn"/>
    <w:basedOn w:val="Normal"/>
    <w:rsid w:val="00B13D1E"/>
    <w:pPr>
      <w:widowControl/>
      <w:autoSpaceDE/>
      <w:autoSpaceDN/>
      <w:spacing w:before="60" w:after="60"/>
      <w:jc w:val="center"/>
    </w:pPr>
    <w:rPr>
      <w:rFonts w:ascii=".VnHelvetInsH" w:hAnsi=".VnHelvetInsH"/>
      <w:sz w:val="26"/>
      <w:szCs w:val="20"/>
      <w:lang w:val="en-US"/>
    </w:rPr>
  </w:style>
  <w:style w:type="paragraph" w:customStyle="1" w:styleId="mca">
    <w:name w:val="môc a"/>
    <w:basedOn w:val="Normal"/>
    <w:rsid w:val="00B13D1E"/>
    <w:pPr>
      <w:widowControl/>
      <w:autoSpaceDE/>
      <w:autoSpaceDN/>
      <w:spacing w:before="60" w:after="60" w:line="300" w:lineRule="exact"/>
      <w:jc w:val="both"/>
    </w:pPr>
    <w:rPr>
      <w:rFonts w:ascii=".VnTime" w:hAnsi=".VnTime"/>
      <w:b/>
      <w:bCs/>
      <w:i/>
      <w:iCs/>
      <w:sz w:val="26"/>
      <w:szCs w:val="28"/>
      <w:lang w:val="en-US"/>
    </w:rPr>
  </w:style>
  <w:style w:type="paragraph" w:customStyle="1" w:styleId="BodyText21">
    <w:name w:val="Body Text 21"/>
    <w:basedOn w:val="Normal"/>
    <w:rsid w:val="00B13D1E"/>
    <w:pPr>
      <w:overflowPunct w:val="0"/>
      <w:adjustRightInd w:val="0"/>
      <w:ind w:firstLine="720"/>
      <w:jc w:val="both"/>
      <w:textAlignment w:val="baseline"/>
    </w:pPr>
    <w:rPr>
      <w:rFonts w:ascii=".VnTime" w:hAnsi=".VnTime"/>
      <w:sz w:val="28"/>
      <w:szCs w:val="20"/>
      <w:lang w:val="en-US"/>
    </w:rPr>
  </w:style>
  <w:style w:type="paragraph" w:customStyle="1" w:styleId="a2">
    <w:name w:val="a2"/>
    <w:basedOn w:val="Normal"/>
    <w:next w:val="Normal"/>
    <w:rsid w:val="00B13D1E"/>
    <w:pPr>
      <w:widowControl/>
      <w:overflowPunct w:val="0"/>
      <w:adjustRightInd w:val="0"/>
      <w:spacing w:before="120" w:after="120" w:line="360" w:lineRule="atLeast"/>
      <w:ind w:left="1134" w:hanging="1134"/>
      <w:jc w:val="both"/>
    </w:pPr>
    <w:rPr>
      <w:rFonts w:ascii=".VnTime" w:hAnsi=".VnTime"/>
      <w:b/>
      <w:sz w:val="28"/>
      <w:szCs w:val="20"/>
      <w:lang w:val="en-US"/>
    </w:rPr>
  </w:style>
  <w:style w:type="paragraph" w:customStyle="1" w:styleId="xl65">
    <w:name w:val="xl65"/>
    <w:basedOn w:val="Normal"/>
    <w:rsid w:val="00B13D1E"/>
    <w:pPr>
      <w:widowControl/>
      <w:pBdr>
        <w:left w:val="single" w:sz="4" w:space="0" w:color="auto"/>
        <w:right w:val="single" w:sz="4" w:space="0" w:color="auto"/>
      </w:pBdr>
      <w:autoSpaceDE/>
      <w:autoSpaceDN/>
      <w:spacing w:before="100" w:beforeAutospacing="1" w:after="100" w:afterAutospacing="1"/>
      <w:jc w:val="center"/>
      <w:textAlignment w:val="center"/>
    </w:pPr>
    <w:rPr>
      <w:rFonts w:ascii=".VnTime" w:hAnsi=".VnTime"/>
      <w:b/>
      <w:bCs/>
      <w:i/>
      <w:iCs/>
      <w:sz w:val="24"/>
      <w:szCs w:val="24"/>
      <w:lang w:val="en-US"/>
    </w:rPr>
  </w:style>
  <w:style w:type="paragraph" w:customStyle="1" w:styleId="Macdinh">
    <w:name w:val="Mac dinh"/>
    <w:basedOn w:val="Normal"/>
    <w:rsid w:val="00B13D1E"/>
    <w:pPr>
      <w:overflowPunct w:val="0"/>
      <w:adjustRightInd w:val="0"/>
      <w:spacing w:before="60" w:after="60" w:line="-400" w:lineRule="auto"/>
      <w:ind w:firstLine="720"/>
      <w:jc w:val="both"/>
      <w:textAlignment w:val="baseline"/>
    </w:pPr>
    <w:rPr>
      <w:rFonts w:ascii=".VnTime" w:hAnsi=".VnTime"/>
      <w:sz w:val="28"/>
      <w:szCs w:val="20"/>
      <w:lang w:val="en-GB"/>
    </w:rPr>
  </w:style>
  <w:style w:type="paragraph" w:customStyle="1" w:styleId="BodyText23">
    <w:name w:val="Body Text 23"/>
    <w:basedOn w:val="Normal"/>
    <w:rsid w:val="00B13D1E"/>
    <w:pPr>
      <w:overflowPunct w:val="0"/>
      <w:adjustRightInd w:val="0"/>
      <w:spacing w:before="120"/>
      <w:ind w:firstLine="720"/>
      <w:jc w:val="both"/>
      <w:textAlignment w:val="baseline"/>
    </w:pPr>
    <w:rPr>
      <w:rFonts w:ascii=".VnTime" w:hAnsi=".VnTime"/>
      <w:b/>
      <w:sz w:val="28"/>
      <w:szCs w:val="20"/>
      <w:lang w:val="en-US"/>
    </w:rPr>
  </w:style>
  <w:style w:type="paragraph" w:customStyle="1" w:styleId="Baocao">
    <w:name w:val="Baocao"/>
    <w:basedOn w:val="Normal"/>
    <w:rsid w:val="00B13D1E"/>
    <w:pPr>
      <w:autoSpaceDE/>
      <w:autoSpaceDN/>
      <w:spacing w:before="120" w:after="120"/>
      <w:ind w:firstLine="720"/>
      <w:jc w:val="both"/>
    </w:pPr>
    <w:rPr>
      <w:rFonts w:ascii=".VnTime" w:hAnsi=".VnTime"/>
      <w:sz w:val="28"/>
      <w:szCs w:val="28"/>
      <w:lang w:val="en-US"/>
    </w:rPr>
  </w:style>
  <w:style w:type="paragraph" w:customStyle="1" w:styleId="cvbody">
    <w:name w:val="cvbody"/>
    <w:basedOn w:val="Normal"/>
    <w:rsid w:val="00B13D1E"/>
    <w:pPr>
      <w:autoSpaceDE/>
      <w:autoSpaceDN/>
      <w:spacing w:before="120" w:after="120" w:line="288" w:lineRule="auto"/>
      <w:jc w:val="both"/>
    </w:pPr>
    <w:rPr>
      <w:rFonts w:ascii=".VnTime" w:hAnsi=".VnTime"/>
      <w:sz w:val="28"/>
      <w:szCs w:val="20"/>
      <w:lang w:val="en-US"/>
    </w:rPr>
  </w:style>
  <w:style w:type="character" w:customStyle="1" w:styleId="Heading1ACharChar">
    <w:name w:val="Heading 1A Char Char"/>
    <w:basedOn w:val="DefaultParagraphFont"/>
    <w:locked/>
    <w:rsid w:val="00B13D1E"/>
    <w:rPr>
      <w:rFonts w:ascii=".VnTimeH" w:hAnsi=".VnTimeH"/>
      <w:b/>
      <w:bCs/>
      <w:sz w:val="26"/>
      <w:szCs w:val="24"/>
      <w:lang w:val="en-US" w:eastAsia="en-US" w:bidi="ar-SA"/>
    </w:rPr>
  </w:style>
  <w:style w:type="paragraph" w:customStyle="1" w:styleId="phead">
    <w:name w:val="phead"/>
    <w:basedOn w:val="Normal"/>
    <w:rsid w:val="00B13D1E"/>
    <w:pPr>
      <w:widowControl/>
      <w:autoSpaceDE/>
      <w:autoSpaceDN/>
      <w:spacing w:before="100" w:beforeAutospacing="1" w:after="100" w:afterAutospacing="1"/>
    </w:pPr>
    <w:rPr>
      <w:sz w:val="24"/>
      <w:szCs w:val="24"/>
      <w:lang w:val="en-US"/>
    </w:rPr>
  </w:style>
  <w:style w:type="paragraph" w:customStyle="1" w:styleId="StyleBodyTextBodyText1Left05">
    <w:name w:val="Style Body TextBody Text 1 + Left:  0.5&quot;"/>
    <w:basedOn w:val="Normal"/>
    <w:link w:val="StyleBodyTextBodyText1Left05Char"/>
    <w:autoRedefine/>
    <w:rsid w:val="00B13D1E"/>
    <w:pPr>
      <w:autoSpaceDE/>
      <w:autoSpaceDN/>
      <w:spacing w:before="120" w:afterLines="50" w:line="276" w:lineRule="auto"/>
      <w:ind w:left="706"/>
    </w:pPr>
    <w:rPr>
      <w:rFonts w:ascii="Arial" w:hAnsi="Arial" w:cs="Cordia New"/>
      <w:spacing w:val="-4"/>
      <w:sz w:val="21"/>
      <w:szCs w:val="20"/>
      <w:lang w:val="vi-VN" w:bidi="en-US"/>
    </w:rPr>
  </w:style>
  <w:style w:type="character" w:customStyle="1" w:styleId="StyleBodyTextBodyText1Left05Char">
    <w:name w:val="Style Body TextBody Text 1 + Left:  0.5&quot; Char"/>
    <w:basedOn w:val="DefaultParagraphFont"/>
    <w:link w:val="StyleBodyTextBodyText1Left05"/>
    <w:rsid w:val="00B13D1E"/>
    <w:rPr>
      <w:rFonts w:ascii="Arial" w:eastAsia="Times New Roman" w:hAnsi="Arial" w:cs="Cordia New"/>
      <w:spacing w:val="-4"/>
      <w:sz w:val="21"/>
      <w:szCs w:val="20"/>
      <w:lang w:val="vi-VN" w:bidi="en-US"/>
    </w:rPr>
  </w:style>
  <w:style w:type="paragraph" w:customStyle="1" w:styleId="ReptHndg3">
    <w:name w:val="Rept_Hndg3"/>
    <w:basedOn w:val="Normal"/>
    <w:rsid w:val="00B13D1E"/>
    <w:pPr>
      <w:widowControl/>
      <w:autoSpaceDE/>
      <w:autoSpaceDN/>
      <w:spacing w:before="120" w:after="120" w:line="276" w:lineRule="auto"/>
    </w:pPr>
    <w:rPr>
      <w:rFonts w:ascii="Arial" w:eastAsia="MS Mincho" w:hAnsi="Arial" w:cs="Arial"/>
      <w:b/>
      <w:sz w:val="21"/>
      <w:szCs w:val="21"/>
      <w:lang w:val="en-US" w:bidi="en-US"/>
    </w:rPr>
  </w:style>
  <w:style w:type="character" w:customStyle="1" w:styleId="portlettext21">
    <w:name w:val="portlettext21"/>
    <w:basedOn w:val="DefaultParagraphFont"/>
    <w:rsid w:val="00B13D1E"/>
    <w:rPr>
      <w:rFonts w:ascii="Arial" w:hAnsi="Arial" w:cs="Arial" w:hint="default"/>
      <w:color w:val="000000"/>
      <w:sz w:val="18"/>
      <w:szCs w:val="18"/>
    </w:rPr>
  </w:style>
  <w:style w:type="paragraph" w:styleId="NoSpacing">
    <w:name w:val="No Spacing"/>
    <w:aliases w:val="Table"/>
    <w:link w:val="NoSpacingChar"/>
    <w:uiPriority w:val="1"/>
    <w:qFormat/>
    <w:rsid w:val="00B13D1E"/>
    <w:pPr>
      <w:widowControl/>
      <w:autoSpaceDE/>
      <w:autoSpaceDN/>
    </w:pPr>
    <w:rPr>
      <w:rFonts w:ascii="Calibri" w:eastAsia="Times New Roman" w:hAnsi="Calibri" w:cs="Cordia New"/>
      <w:lang w:bidi="en-US"/>
    </w:rPr>
  </w:style>
  <w:style w:type="character" w:styleId="SubtleEmphasis">
    <w:name w:val="Subtle Emphasis"/>
    <w:basedOn w:val="DefaultParagraphFont"/>
    <w:qFormat/>
    <w:rsid w:val="00B13D1E"/>
    <w:rPr>
      <w:i/>
      <w:iCs/>
      <w:color w:val="808080"/>
    </w:rPr>
  </w:style>
  <w:style w:type="character" w:styleId="SubtleReference">
    <w:name w:val="Subtle Reference"/>
    <w:basedOn w:val="DefaultParagraphFont"/>
    <w:qFormat/>
    <w:rsid w:val="00B13D1E"/>
    <w:rPr>
      <w:smallCaps/>
      <w:color w:val="C0504D"/>
      <w:u w:val="single"/>
    </w:rPr>
  </w:style>
  <w:style w:type="character" w:styleId="BookTitle">
    <w:name w:val="Book Title"/>
    <w:basedOn w:val="DefaultParagraphFont"/>
    <w:qFormat/>
    <w:rsid w:val="00B13D1E"/>
    <w:rPr>
      <w:b/>
      <w:bCs/>
      <w:smallCaps/>
      <w:spacing w:val="5"/>
    </w:rPr>
  </w:style>
  <w:style w:type="character" w:customStyle="1" w:styleId="phuluc0">
    <w:name w:val="phuluc"/>
    <w:basedOn w:val="DefaultParagraphFont"/>
    <w:rsid w:val="00B13D1E"/>
    <w:rPr>
      <w:rFonts w:ascii="Times New Roman" w:hAnsi="Times New Roman" w:cs="Arial"/>
      <w:color w:val="000000"/>
      <w:sz w:val="26"/>
      <w:szCs w:val="18"/>
    </w:rPr>
  </w:style>
  <w:style w:type="paragraph" w:customStyle="1" w:styleId="ten-vb-p">
    <w:name w:val="ten-vb-p"/>
    <w:basedOn w:val="Normal"/>
    <w:rsid w:val="00B13D1E"/>
    <w:pPr>
      <w:widowControl/>
      <w:autoSpaceDE/>
      <w:autoSpaceDN/>
      <w:spacing w:before="100" w:beforeAutospacing="1" w:after="100" w:afterAutospacing="1"/>
    </w:pPr>
    <w:rPr>
      <w:sz w:val="24"/>
      <w:szCs w:val="24"/>
      <w:lang w:val="en-US"/>
    </w:rPr>
  </w:style>
  <w:style w:type="character" w:customStyle="1" w:styleId="ten-vb-h">
    <w:name w:val="ten-vb-h"/>
    <w:rsid w:val="00B13D1E"/>
  </w:style>
  <w:style w:type="character" w:customStyle="1" w:styleId="dieu-h">
    <w:name w:val="dieu-h"/>
    <w:rsid w:val="00B13D1E"/>
  </w:style>
  <w:style w:type="paragraph" w:styleId="z-TopofForm">
    <w:name w:val="HTML Top of Form"/>
    <w:basedOn w:val="Normal"/>
    <w:next w:val="Normal"/>
    <w:link w:val="z-TopofFormChar1"/>
    <w:hidden/>
    <w:semiHidden/>
    <w:unhideWhenUsed/>
    <w:rsid w:val="00B13D1E"/>
    <w:pPr>
      <w:widowControl/>
      <w:pBdr>
        <w:bottom w:val="single" w:sz="6" w:space="1" w:color="auto"/>
      </w:pBdr>
      <w:autoSpaceDE/>
      <w:autoSpaceDN/>
      <w:jc w:val="center"/>
    </w:pPr>
    <w:rPr>
      <w:rFonts w:ascii="Arial" w:hAnsi="Arial"/>
      <w:vanish/>
      <w:sz w:val="16"/>
      <w:szCs w:val="16"/>
      <w:lang w:val="en-US"/>
    </w:rPr>
  </w:style>
  <w:style w:type="character" w:customStyle="1" w:styleId="z-TopofFormChar">
    <w:name w:val="z-Top of Form Char"/>
    <w:basedOn w:val="DefaultParagraphFont"/>
    <w:rsid w:val="00B13D1E"/>
    <w:rPr>
      <w:rFonts w:ascii="Arial" w:eastAsia="Times New Roman" w:hAnsi="Arial" w:cs="Arial"/>
      <w:vanish/>
      <w:sz w:val="16"/>
      <w:szCs w:val="16"/>
      <w:lang w:val="vi"/>
    </w:rPr>
  </w:style>
  <w:style w:type="character" w:customStyle="1" w:styleId="st1">
    <w:name w:val="st1"/>
    <w:basedOn w:val="DefaultParagraphFont"/>
    <w:rsid w:val="00B13D1E"/>
  </w:style>
  <w:style w:type="paragraph" w:customStyle="1" w:styleId="CharCharCharCharCharChar1CharCharChar">
    <w:name w:val="Char Char Char Char Char Char1 Char Char Char"/>
    <w:basedOn w:val="Normal"/>
    <w:rsid w:val="00B13D1E"/>
    <w:pPr>
      <w:widowControl/>
      <w:autoSpaceDE/>
      <w:autoSpaceDN/>
      <w:spacing w:after="160" w:line="240" w:lineRule="exact"/>
    </w:pPr>
    <w:rPr>
      <w:rFonts w:ascii="Verdana" w:hAnsi="Verdana" w:cs="Angsana New"/>
      <w:sz w:val="20"/>
      <w:szCs w:val="20"/>
      <w:lang w:val="en-GB"/>
    </w:rPr>
  </w:style>
  <w:style w:type="paragraph" w:customStyle="1" w:styleId="1Char">
    <w:name w:val="1 Char"/>
    <w:basedOn w:val="DocumentMap"/>
    <w:autoRedefine/>
    <w:rsid w:val="00B13D1E"/>
    <w:pPr>
      <w:shd w:val="clear" w:color="auto" w:fill="auto"/>
      <w:spacing w:after="200" w:line="276" w:lineRule="auto"/>
    </w:pPr>
    <w:rPr>
      <w:rFonts w:eastAsia="Calibri"/>
      <w:sz w:val="16"/>
      <w:szCs w:val="16"/>
    </w:rPr>
  </w:style>
  <w:style w:type="paragraph" w:customStyle="1" w:styleId="CharCharCharCharCharCharCharCharCharCharCharCharCharCharCharChar">
    <w:name w:val="Char Char Char Char Char Char Char Char Char Char Char Char Char Char Char Char"/>
    <w:basedOn w:val="Normal"/>
    <w:autoRedefine/>
    <w:rsid w:val="00B13D1E"/>
    <w:pPr>
      <w:widowControl/>
      <w:autoSpaceDE/>
      <w:autoSpaceDN/>
      <w:spacing w:after="160" w:line="240" w:lineRule="exact"/>
    </w:pPr>
    <w:rPr>
      <w:rFonts w:ascii="Verdana" w:hAnsi="Verdana" w:cs="Verdana"/>
      <w:sz w:val="20"/>
      <w:szCs w:val="20"/>
      <w:lang w:val="en-US"/>
    </w:rPr>
  </w:style>
  <w:style w:type="character" w:customStyle="1" w:styleId="blacksml">
    <w:name w:val="blacksml"/>
    <w:basedOn w:val="DefaultParagraphFont"/>
    <w:rsid w:val="00B13D1E"/>
  </w:style>
  <w:style w:type="character" w:customStyle="1" w:styleId="author">
    <w:name w:val="author"/>
    <w:basedOn w:val="DefaultParagraphFont"/>
    <w:rsid w:val="00B13D1E"/>
  </w:style>
  <w:style w:type="paragraph" w:customStyle="1" w:styleId="blacksml1">
    <w:name w:val="blacksml1"/>
    <w:basedOn w:val="Normal"/>
    <w:rsid w:val="00B13D1E"/>
    <w:pPr>
      <w:widowControl/>
      <w:autoSpaceDE/>
      <w:autoSpaceDN/>
      <w:spacing w:before="100" w:beforeAutospacing="1" w:after="100" w:afterAutospacing="1"/>
    </w:pPr>
    <w:rPr>
      <w:rFonts w:ascii="Arial Unicode MS" w:eastAsia="Arial Unicode MS" w:hAnsi="Arial Unicode MS" w:cs="Arial Unicode MS"/>
      <w:sz w:val="24"/>
      <w:szCs w:val="24"/>
      <w:lang w:val="en-US"/>
    </w:rPr>
  </w:style>
  <w:style w:type="character" w:customStyle="1" w:styleId="articletext">
    <w:name w:val="articletext"/>
    <w:basedOn w:val="DefaultParagraphFont"/>
    <w:rsid w:val="00B13D1E"/>
  </w:style>
  <w:style w:type="paragraph" w:customStyle="1" w:styleId="CM14">
    <w:name w:val="CM14"/>
    <w:basedOn w:val="Default"/>
    <w:next w:val="Default"/>
    <w:rsid w:val="00B13D1E"/>
    <w:pPr>
      <w:spacing w:line="256" w:lineRule="atLeast"/>
    </w:pPr>
    <w:rPr>
      <w:rFonts w:ascii="Arial," w:hAnsi="Arial,"/>
      <w:color w:val="auto"/>
    </w:rPr>
  </w:style>
  <w:style w:type="paragraph" w:customStyle="1" w:styleId="CM78">
    <w:name w:val="CM78"/>
    <w:basedOn w:val="Default"/>
    <w:next w:val="Default"/>
    <w:rsid w:val="00B13D1E"/>
    <w:pPr>
      <w:spacing w:line="256" w:lineRule="atLeast"/>
    </w:pPr>
    <w:rPr>
      <w:rFonts w:ascii="Arial," w:hAnsi="Arial,"/>
      <w:color w:val="auto"/>
    </w:rPr>
  </w:style>
  <w:style w:type="paragraph" w:customStyle="1" w:styleId="CM88">
    <w:name w:val="CM88"/>
    <w:basedOn w:val="Default"/>
    <w:next w:val="Default"/>
    <w:rsid w:val="00B13D1E"/>
    <w:pPr>
      <w:spacing w:line="253" w:lineRule="atLeast"/>
    </w:pPr>
    <w:rPr>
      <w:rFonts w:ascii="Arial," w:hAnsi="Arial,"/>
      <w:color w:val="auto"/>
    </w:rPr>
  </w:style>
  <w:style w:type="paragraph" w:customStyle="1" w:styleId="CM18">
    <w:name w:val="CM18"/>
    <w:basedOn w:val="Default"/>
    <w:next w:val="Default"/>
    <w:rsid w:val="00B13D1E"/>
    <w:pPr>
      <w:spacing w:line="256" w:lineRule="atLeast"/>
    </w:pPr>
    <w:rPr>
      <w:rFonts w:ascii="Arial," w:hAnsi="Arial,"/>
      <w:color w:val="auto"/>
    </w:rPr>
  </w:style>
  <w:style w:type="paragraph" w:customStyle="1" w:styleId="CM84">
    <w:name w:val="CM84"/>
    <w:basedOn w:val="Default"/>
    <w:next w:val="Default"/>
    <w:rsid w:val="00B13D1E"/>
    <w:pPr>
      <w:spacing w:line="256" w:lineRule="atLeast"/>
    </w:pPr>
    <w:rPr>
      <w:rFonts w:ascii="Arial," w:hAnsi="Arial,"/>
      <w:color w:val="auto"/>
    </w:rPr>
  </w:style>
  <w:style w:type="paragraph" w:customStyle="1" w:styleId="CM106">
    <w:name w:val="CM106"/>
    <w:basedOn w:val="Default"/>
    <w:next w:val="Default"/>
    <w:rsid w:val="00B13D1E"/>
    <w:rPr>
      <w:rFonts w:ascii="Arial," w:hAnsi="Arial,"/>
      <w:color w:val="auto"/>
    </w:rPr>
  </w:style>
  <w:style w:type="character" w:customStyle="1" w:styleId="headers">
    <w:name w:val="headers"/>
    <w:basedOn w:val="DefaultParagraphFont"/>
    <w:rsid w:val="00B13D1E"/>
  </w:style>
  <w:style w:type="character" w:customStyle="1" w:styleId="source">
    <w:name w:val="source"/>
    <w:basedOn w:val="DefaultParagraphFont"/>
    <w:rsid w:val="00B13D1E"/>
  </w:style>
  <w:style w:type="character" w:customStyle="1" w:styleId="specialcell">
    <w:name w:val="specialcell"/>
    <w:basedOn w:val="DefaultParagraphFont"/>
    <w:rsid w:val="00B13D1E"/>
  </w:style>
  <w:style w:type="character" w:customStyle="1" w:styleId="toptitle">
    <w:name w:val="top_title"/>
    <w:basedOn w:val="DefaultParagraphFont"/>
    <w:rsid w:val="00B13D1E"/>
  </w:style>
  <w:style w:type="paragraph" w:customStyle="1" w:styleId="content">
    <w:name w:val="content"/>
    <w:basedOn w:val="Normal"/>
    <w:rsid w:val="00B13D1E"/>
    <w:pPr>
      <w:widowControl/>
      <w:autoSpaceDE/>
      <w:autoSpaceDN/>
      <w:spacing w:before="100" w:beforeAutospacing="1" w:after="100" w:afterAutospacing="1"/>
    </w:pPr>
    <w:rPr>
      <w:sz w:val="24"/>
      <w:szCs w:val="24"/>
      <w:lang w:val="en-US"/>
    </w:rPr>
  </w:style>
  <w:style w:type="character" w:customStyle="1" w:styleId="sapeau">
    <w:name w:val="sapeau"/>
    <w:basedOn w:val="DefaultParagraphFont"/>
    <w:rsid w:val="00B13D1E"/>
  </w:style>
  <w:style w:type="paragraph" w:customStyle="1" w:styleId="CharCharCharCharCharCharChar1Char">
    <w:name w:val="Char Char Char Char Char Char Char1 Char"/>
    <w:basedOn w:val="Normal"/>
    <w:rsid w:val="00B13D1E"/>
    <w:pPr>
      <w:pageBreakBefore/>
      <w:widowControl/>
      <w:autoSpaceDE/>
      <w:autoSpaceDN/>
      <w:spacing w:before="100" w:beforeAutospacing="1" w:after="100" w:afterAutospacing="1"/>
      <w:jc w:val="both"/>
    </w:pPr>
    <w:rPr>
      <w:rFonts w:ascii="Tahoma" w:hAnsi="Tahoma"/>
      <w:sz w:val="20"/>
      <w:szCs w:val="20"/>
      <w:lang w:val="en-US"/>
    </w:rPr>
  </w:style>
  <w:style w:type="paragraph" w:customStyle="1" w:styleId="xl66">
    <w:name w:val="xl6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8"/>
      <w:szCs w:val="28"/>
      <w:lang w:val="en-US"/>
    </w:rPr>
  </w:style>
  <w:style w:type="paragraph" w:customStyle="1" w:styleId="NoidungDieu">
    <w:name w:val="Noidung_Dieu"/>
    <w:basedOn w:val="Normal"/>
    <w:rsid w:val="00B13D1E"/>
    <w:pPr>
      <w:widowControl/>
      <w:tabs>
        <w:tab w:val="num" w:pos="360"/>
      </w:tabs>
      <w:autoSpaceDE/>
      <w:autoSpaceDN/>
      <w:spacing w:before="120"/>
      <w:ind w:left="360" w:hanging="360"/>
      <w:jc w:val="both"/>
    </w:pPr>
    <w:rPr>
      <w:spacing w:val="-2"/>
      <w:sz w:val="28"/>
      <w:szCs w:val="28"/>
      <w:lang w:val="en-US"/>
    </w:rPr>
  </w:style>
  <w:style w:type="character" w:customStyle="1" w:styleId="st">
    <w:name w:val="st"/>
    <w:rsid w:val="00B13D1E"/>
  </w:style>
  <w:style w:type="paragraph" w:customStyle="1" w:styleId="dautru">
    <w:name w:val="dau tru"/>
    <w:basedOn w:val="Normal"/>
    <w:rsid w:val="00B13D1E"/>
    <w:pPr>
      <w:widowControl/>
      <w:tabs>
        <w:tab w:val="num" w:pos="327"/>
      </w:tabs>
      <w:autoSpaceDE/>
      <w:autoSpaceDN/>
      <w:ind w:left="341" w:hanging="284"/>
      <w:jc w:val="both"/>
    </w:pPr>
    <w:rPr>
      <w:bCs/>
      <w:sz w:val="28"/>
      <w:szCs w:val="28"/>
      <w:lang w:val="en-US"/>
    </w:rPr>
  </w:style>
  <w:style w:type="paragraph" w:customStyle="1" w:styleId="daucong">
    <w:name w:val="dau cong"/>
    <w:basedOn w:val="Normal"/>
    <w:rsid w:val="00B13D1E"/>
    <w:pPr>
      <w:widowControl/>
      <w:tabs>
        <w:tab w:val="num" w:pos="720"/>
      </w:tabs>
      <w:autoSpaceDE/>
      <w:autoSpaceDN/>
      <w:ind w:left="720" w:hanging="380"/>
      <w:jc w:val="both"/>
    </w:pPr>
    <w:rPr>
      <w:bCs/>
      <w:sz w:val="28"/>
      <w:szCs w:val="28"/>
      <w:lang w:val="en-US"/>
    </w:rPr>
  </w:style>
  <w:style w:type="paragraph" w:customStyle="1" w:styleId="Char5">
    <w:name w:val="Char5"/>
    <w:basedOn w:val="Normal"/>
    <w:autoRedefine/>
    <w:rsid w:val="00B13D1E"/>
    <w:pPr>
      <w:pageBreakBefore/>
      <w:widowControl/>
      <w:tabs>
        <w:tab w:val="left" w:pos="850"/>
        <w:tab w:val="left" w:pos="1191"/>
        <w:tab w:val="left" w:pos="1531"/>
      </w:tabs>
      <w:autoSpaceDE/>
      <w:autoSpaceDN/>
      <w:spacing w:after="120"/>
      <w:jc w:val="center"/>
    </w:pPr>
    <w:rPr>
      <w:rFonts w:ascii="Tahoma" w:eastAsia="MS Mincho" w:hAnsi="Tahoma" w:cs="Tahoma"/>
      <w:b/>
      <w:bCs/>
      <w:color w:val="FFFFFF"/>
      <w:spacing w:val="20"/>
      <w:lang w:val="en-GB" w:eastAsia="zh-CN"/>
    </w:rPr>
  </w:style>
  <w:style w:type="character" w:customStyle="1" w:styleId="menutrang1">
    <w:name w:val="menutrang1"/>
    <w:rsid w:val="00B13D1E"/>
    <w:rPr>
      <w:rFonts w:ascii="Tahoma" w:hAnsi="Tahoma" w:cs="Tahoma" w:hint="default"/>
      <w:b/>
      <w:bCs/>
      <w:color w:val="FFFFFF"/>
      <w:sz w:val="17"/>
      <w:szCs w:val="17"/>
    </w:rPr>
  </w:style>
  <w:style w:type="paragraph" w:customStyle="1" w:styleId="boxtextarial">
    <w:name w:val="box text arial"/>
    <w:basedOn w:val="Normal"/>
    <w:rsid w:val="00B13D1E"/>
    <w:pPr>
      <w:widowControl/>
      <w:autoSpaceDE/>
      <w:autoSpaceDN/>
      <w:spacing w:before="80" w:after="80" w:line="260" w:lineRule="atLeast"/>
    </w:pPr>
    <w:rPr>
      <w:rFonts w:ascii="Arial" w:hAnsi="Arial"/>
      <w:b/>
      <w:sz w:val="20"/>
      <w:szCs w:val="20"/>
      <w:lang w:val="en-US" w:eastAsia="ko-KR"/>
    </w:rPr>
  </w:style>
  <w:style w:type="paragraph" w:customStyle="1" w:styleId="boxsmallheading">
    <w:name w:val="box small heading"/>
    <w:basedOn w:val="Normal"/>
    <w:rsid w:val="00B13D1E"/>
    <w:pPr>
      <w:widowControl/>
      <w:autoSpaceDE/>
      <w:autoSpaceDN/>
      <w:spacing w:before="80"/>
    </w:pPr>
    <w:rPr>
      <w:rFonts w:ascii="Arial" w:hAnsi="Arial"/>
      <w:b/>
      <w:sz w:val="20"/>
      <w:szCs w:val="20"/>
      <w:lang w:val="en-US" w:eastAsia="ko-KR"/>
    </w:rPr>
  </w:style>
  <w:style w:type="paragraph" w:customStyle="1" w:styleId="Cap2">
    <w:name w:val=".Cap 2"/>
    <w:basedOn w:val="Normal"/>
    <w:rsid w:val="00B13D1E"/>
    <w:pPr>
      <w:widowControl/>
      <w:suppressAutoHyphens/>
      <w:autoSpaceDE/>
      <w:autoSpaceDN/>
    </w:pPr>
    <w:rPr>
      <w:rFonts w:ascii=".VnArial Narrow" w:hAnsi=".VnArial Narrow"/>
      <w:sz w:val="24"/>
      <w:szCs w:val="24"/>
      <w:lang w:val="en-US" w:eastAsia="ar-SA"/>
    </w:rPr>
  </w:style>
  <w:style w:type="paragraph" w:customStyle="1" w:styleId="Cap1">
    <w:name w:val=".Cap 1"/>
    <w:basedOn w:val="Normal"/>
    <w:rsid w:val="00B13D1E"/>
    <w:pPr>
      <w:widowControl/>
      <w:suppressAutoHyphens/>
      <w:autoSpaceDE/>
      <w:autoSpaceDN/>
    </w:pPr>
    <w:rPr>
      <w:rFonts w:ascii=".VnArial Narrow" w:hAnsi=".VnArial Narrow"/>
      <w:b/>
      <w:bCs/>
      <w:sz w:val="24"/>
      <w:szCs w:val="24"/>
      <w:lang w:val="en-US" w:eastAsia="ar-SA"/>
    </w:rPr>
  </w:style>
  <w:style w:type="character" w:customStyle="1" w:styleId="dropcap">
    <w:name w:val="dropcap"/>
    <w:basedOn w:val="DefaultParagraphFont"/>
    <w:rsid w:val="00B13D1E"/>
    <w:rPr>
      <w:rFonts w:cs="Times New Roman"/>
    </w:rPr>
  </w:style>
  <w:style w:type="paragraph" w:customStyle="1" w:styleId="h">
    <w:name w:val="h"/>
    <w:basedOn w:val="Normal"/>
    <w:rsid w:val="00B13D1E"/>
    <w:pPr>
      <w:adjustRightInd w:val="0"/>
      <w:spacing w:line="312" w:lineRule="auto"/>
      <w:ind w:left="181"/>
    </w:pPr>
    <w:rPr>
      <w:rFonts w:ascii=".VnTime" w:hAnsi=".VnTime" w:cs=".VnTime"/>
      <w:color w:val="000000"/>
      <w:sz w:val="28"/>
      <w:szCs w:val="28"/>
      <w:lang w:val="en-US"/>
    </w:rPr>
  </w:style>
  <w:style w:type="paragraph" w:customStyle="1" w:styleId="CharCharChar1">
    <w:name w:val="Char Char Char1"/>
    <w:basedOn w:val="Normal"/>
    <w:autoRedefine/>
    <w:rsid w:val="00B13D1E"/>
    <w:pPr>
      <w:pageBreakBefore/>
      <w:widowControl/>
      <w:tabs>
        <w:tab w:val="left" w:pos="850"/>
        <w:tab w:val="left" w:pos="1191"/>
        <w:tab w:val="left" w:pos="1531"/>
      </w:tabs>
      <w:autoSpaceDE/>
      <w:autoSpaceDN/>
      <w:spacing w:after="120"/>
      <w:jc w:val="center"/>
    </w:pPr>
    <w:rPr>
      <w:rFonts w:ascii="Tahoma" w:eastAsia="MS Mincho" w:hAnsi="Tahoma" w:cs="Tahoma"/>
      <w:b/>
      <w:bCs/>
      <w:color w:val="FFFFFF"/>
      <w:spacing w:val="20"/>
      <w:lang w:val="en-GB" w:eastAsia="zh-CN"/>
    </w:rPr>
  </w:style>
  <w:style w:type="paragraph" w:customStyle="1" w:styleId="CharChar21">
    <w:name w:val="Char Char21"/>
    <w:basedOn w:val="Normal"/>
    <w:autoRedefine/>
    <w:rsid w:val="00B13D1E"/>
    <w:pPr>
      <w:pageBreakBefore/>
      <w:widowControl/>
      <w:tabs>
        <w:tab w:val="left" w:pos="850"/>
        <w:tab w:val="left" w:pos="1191"/>
        <w:tab w:val="left" w:pos="1531"/>
      </w:tabs>
      <w:autoSpaceDE/>
      <w:autoSpaceDN/>
      <w:spacing w:after="120"/>
      <w:jc w:val="center"/>
    </w:pPr>
    <w:rPr>
      <w:rFonts w:ascii="Tahoma" w:hAnsi="Tahoma" w:cs="Tahoma"/>
      <w:bCs/>
      <w:iCs/>
      <w:color w:val="FFFFFF"/>
      <w:spacing w:val="20"/>
      <w:lang w:val="en-GB" w:eastAsia="zh-CN"/>
    </w:rPr>
  </w:style>
  <w:style w:type="paragraph" w:customStyle="1" w:styleId="CH-XH-CN-VN">
    <w:name w:val="CH-XH-CN-VN"/>
    <w:basedOn w:val="Normal"/>
    <w:rsid w:val="00B13D1E"/>
    <w:pPr>
      <w:widowControl/>
      <w:tabs>
        <w:tab w:val="center" w:pos="1701"/>
        <w:tab w:val="center" w:pos="6379"/>
      </w:tabs>
    </w:pPr>
    <w:rPr>
      <w:rFonts w:ascii="PdTimeH" w:hAnsi="PdTimeH" w:cs="PdTimeH"/>
      <w:b/>
      <w:bCs/>
      <w:lang w:val="en-GB"/>
    </w:rPr>
  </w:style>
  <w:style w:type="paragraph" w:customStyle="1" w:styleId="boxlink">
    <w:name w:val="boxlink"/>
    <w:basedOn w:val="Normal"/>
    <w:rsid w:val="00B13D1E"/>
    <w:pPr>
      <w:widowControl/>
      <w:autoSpaceDE/>
      <w:autoSpaceDN/>
      <w:spacing w:before="100" w:beforeAutospacing="1" w:after="100" w:afterAutospacing="1"/>
    </w:pPr>
    <w:rPr>
      <w:sz w:val="24"/>
      <w:szCs w:val="24"/>
      <w:lang w:val="en-US"/>
    </w:rPr>
  </w:style>
  <w:style w:type="paragraph" w:customStyle="1" w:styleId="Quyetdinh">
    <w:name w:val="Quyet dinh"/>
    <w:basedOn w:val="Normal"/>
    <w:rsid w:val="00B13D1E"/>
    <w:pPr>
      <w:widowControl/>
      <w:autoSpaceDE/>
      <w:autoSpaceDN/>
      <w:spacing w:before="480" w:after="40" w:line="264" w:lineRule="auto"/>
      <w:jc w:val="center"/>
    </w:pPr>
    <w:rPr>
      <w:rFonts w:ascii=".VnAvantH" w:eastAsia="MS Mincho" w:hAnsi=".VnAvantH"/>
      <w:b/>
      <w:sz w:val="26"/>
      <w:szCs w:val="20"/>
      <w:lang w:val="en-US"/>
    </w:rPr>
  </w:style>
  <w:style w:type="paragraph" w:customStyle="1" w:styleId="titbieu">
    <w:name w:val="tit bieu"/>
    <w:basedOn w:val="Quyetdinh"/>
    <w:rsid w:val="00B13D1E"/>
    <w:rPr>
      <w:rFonts w:ascii=".VnHelvetInsH" w:hAnsi=".VnHelvetInsH"/>
      <w:b w:val="0"/>
      <w:bCs/>
    </w:rPr>
  </w:style>
  <w:style w:type="paragraph" w:customStyle="1" w:styleId="noidung">
    <w:name w:val="noi dung"/>
    <w:basedOn w:val="Normal"/>
    <w:rsid w:val="00B13D1E"/>
    <w:pPr>
      <w:tabs>
        <w:tab w:val="left" w:pos="4111"/>
      </w:tabs>
      <w:autoSpaceDE/>
      <w:autoSpaceDN/>
      <w:spacing w:before="40" w:after="40" w:line="300" w:lineRule="exact"/>
      <w:ind w:firstLine="425"/>
      <w:jc w:val="both"/>
    </w:pPr>
    <w:rPr>
      <w:rFonts w:ascii=".VnCentury Schoolbook" w:eastAsia="MS Mincho" w:hAnsi=".VnCentury Schoolbook"/>
      <w:szCs w:val="20"/>
      <w:lang w:val="en-US"/>
    </w:rPr>
  </w:style>
  <w:style w:type="paragraph" w:customStyle="1" w:styleId="1nho">
    <w:name w:val="1 nho"/>
    <w:basedOn w:val="Normal"/>
    <w:link w:val="1nhoChar"/>
    <w:rsid w:val="00B13D1E"/>
    <w:pPr>
      <w:widowControl/>
      <w:adjustRightInd w:val="0"/>
      <w:spacing w:before="120" w:after="80" w:line="300" w:lineRule="exact"/>
      <w:ind w:firstLine="425"/>
      <w:jc w:val="both"/>
    </w:pPr>
    <w:rPr>
      <w:rFonts w:ascii=".VnCentury Schoolbook" w:hAnsi=".VnCentury Schoolbook"/>
      <w:b/>
      <w:bCs/>
      <w:color w:val="000000"/>
      <w:szCs w:val="24"/>
      <w:lang w:val="en-US"/>
    </w:rPr>
  </w:style>
  <w:style w:type="paragraph" w:customStyle="1" w:styleId="donvitinh">
    <w:name w:val="don vi tinh"/>
    <w:basedOn w:val="Normal"/>
    <w:rsid w:val="00B13D1E"/>
    <w:pPr>
      <w:widowControl/>
      <w:autoSpaceDE/>
      <w:autoSpaceDN/>
      <w:spacing w:before="120" w:after="120" w:line="260" w:lineRule="exact"/>
      <w:jc w:val="right"/>
    </w:pPr>
    <w:rPr>
      <w:rFonts w:ascii=".VnArial" w:hAnsi=".VnArial"/>
      <w:i/>
      <w:sz w:val="18"/>
      <w:szCs w:val="20"/>
      <w:lang w:val="en-US"/>
    </w:rPr>
  </w:style>
  <w:style w:type="paragraph" w:customStyle="1" w:styleId="Alon">
    <w:name w:val="A lon"/>
    <w:basedOn w:val="Heading7"/>
    <w:rsid w:val="00B13D1E"/>
  </w:style>
  <w:style w:type="paragraph" w:customStyle="1" w:styleId="Lama0">
    <w:name w:val="La ma"/>
    <w:basedOn w:val="Normal"/>
    <w:rsid w:val="00B13D1E"/>
    <w:pPr>
      <w:widowControl/>
      <w:autoSpaceDE/>
      <w:autoSpaceDN/>
      <w:spacing w:before="120" w:after="120"/>
      <w:jc w:val="center"/>
    </w:pPr>
    <w:rPr>
      <w:rFonts w:ascii=".VnTimeH" w:hAnsi=".VnTimeH"/>
      <w:sz w:val="28"/>
      <w:szCs w:val="24"/>
      <w:lang w:val="en-US"/>
    </w:rPr>
  </w:style>
  <w:style w:type="paragraph" w:customStyle="1" w:styleId="Chiphi">
    <w:name w:val="Chi phi"/>
    <w:basedOn w:val="Normal"/>
    <w:rsid w:val="00B13D1E"/>
    <w:pPr>
      <w:widowControl/>
      <w:autoSpaceDE/>
      <w:autoSpaceDN/>
      <w:spacing w:before="120"/>
      <w:ind w:firstLine="720"/>
      <w:jc w:val="both"/>
    </w:pPr>
    <w:rPr>
      <w:rFonts w:ascii=".VnVogue" w:hAnsi=".VnVogue"/>
      <w:i/>
      <w:sz w:val="28"/>
      <w:szCs w:val="24"/>
      <w:lang w:val="en-US"/>
    </w:rPr>
  </w:style>
  <w:style w:type="paragraph" w:customStyle="1" w:styleId="Noidung2">
    <w:name w:val="Noi dung 2"/>
    <w:basedOn w:val="noidung"/>
    <w:rsid w:val="00B13D1E"/>
    <w:pPr>
      <w:tabs>
        <w:tab w:val="clear" w:pos="4111"/>
      </w:tabs>
      <w:spacing w:before="60" w:after="60" w:line="296" w:lineRule="exact"/>
    </w:pPr>
    <w:rPr>
      <w:rFonts w:cs="Courier New"/>
      <w:sz w:val="23"/>
    </w:rPr>
  </w:style>
  <w:style w:type="paragraph" w:customStyle="1" w:styleId="Strang">
    <w:name w:val="Sè trang"/>
    <w:basedOn w:val="Normal"/>
    <w:autoRedefine/>
    <w:rsid w:val="00B13D1E"/>
    <w:pPr>
      <w:widowControl/>
      <w:tabs>
        <w:tab w:val="num" w:pos="720"/>
        <w:tab w:val="right" w:leader="dot" w:pos="8789"/>
      </w:tabs>
      <w:autoSpaceDE/>
      <w:autoSpaceDN/>
      <w:spacing w:before="20" w:after="20" w:line="308" w:lineRule="exact"/>
      <w:ind w:left="357" w:hanging="357"/>
    </w:pPr>
    <w:rPr>
      <w:rFonts w:ascii=".VnCentury Schoolbook" w:hAnsi=".VnCentury Schoolbook"/>
      <w:szCs w:val="20"/>
      <w:lang w:val="en-US"/>
    </w:rPr>
  </w:style>
  <w:style w:type="paragraph" w:customStyle="1" w:styleId="daubai">
    <w:name w:val="dau bai"/>
    <w:basedOn w:val="Normal"/>
    <w:autoRedefine/>
    <w:rsid w:val="00B13D1E"/>
    <w:pPr>
      <w:widowControl/>
      <w:autoSpaceDE/>
      <w:autoSpaceDN/>
      <w:spacing w:before="600" w:after="240" w:line="360" w:lineRule="auto"/>
      <w:jc w:val="center"/>
    </w:pPr>
    <w:rPr>
      <w:rFonts w:ascii=".VnCentury SchoolbookH" w:eastAsia="MS Mincho" w:hAnsi=".VnCentury SchoolbookH"/>
      <w:b/>
      <w:sz w:val="30"/>
      <w:szCs w:val="20"/>
      <w:lang w:val="en-US"/>
    </w:rPr>
  </w:style>
  <w:style w:type="paragraph" w:customStyle="1" w:styleId="anho">
    <w:name w:val="a nho"/>
    <w:basedOn w:val="Normal"/>
    <w:rsid w:val="00B13D1E"/>
    <w:pPr>
      <w:widowControl/>
      <w:adjustRightInd w:val="0"/>
      <w:spacing w:before="120" w:after="80" w:line="300" w:lineRule="exact"/>
      <w:ind w:firstLine="425"/>
      <w:jc w:val="both"/>
    </w:pPr>
    <w:rPr>
      <w:rFonts w:ascii=".VnCentury Schoolbook" w:hAnsi=".VnCentury Schoolbook"/>
      <w:b/>
      <w:bCs/>
      <w:i/>
      <w:iCs/>
      <w:color w:val="000000"/>
      <w:szCs w:val="24"/>
      <w:lang w:val="en-US"/>
    </w:rPr>
  </w:style>
  <w:style w:type="paragraph" w:customStyle="1" w:styleId="noidungbang">
    <w:name w:val="noi dung bang"/>
    <w:basedOn w:val="Normal"/>
    <w:rsid w:val="00B13D1E"/>
    <w:pPr>
      <w:widowControl/>
      <w:adjustRightInd w:val="0"/>
      <w:spacing w:before="40" w:after="40" w:line="260" w:lineRule="exact"/>
      <w:ind w:left="680"/>
    </w:pPr>
    <w:rPr>
      <w:rFonts w:ascii=".VnArial" w:hAnsi=".VnArial"/>
      <w:color w:val="000000"/>
      <w:sz w:val="20"/>
      <w:szCs w:val="24"/>
      <w:lang w:val="en-US"/>
    </w:rPr>
  </w:style>
  <w:style w:type="paragraph" w:customStyle="1" w:styleId="titbang">
    <w:name w:val="tit bang"/>
    <w:basedOn w:val="Normal"/>
    <w:autoRedefine/>
    <w:rsid w:val="00B13D1E"/>
    <w:pPr>
      <w:tabs>
        <w:tab w:val="left" w:pos="4111"/>
      </w:tabs>
      <w:autoSpaceDE/>
      <w:autoSpaceDN/>
      <w:spacing w:before="40" w:after="40" w:line="300" w:lineRule="exact"/>
      <w:jc w:val="center"/>
    </w:pPr>
    <w:rPr>
      <w:rFonts w:ascii=".VnCentury Schoolbook" w:eastAsia="MS Mincho" w:hAnsi=".VnCentury Schoolbook"/>
      <w:szCs w:val="20"/>
      <w:lang w:val="en-US"/>
    </w:rPr>
  </w:style>
  <w:style w:type="paragraph" w:customStyle="1" w:styleId="Vvic">
    <w:name w:val="VÒ viÖc"/>
    <w:basedOn w:val="BodyTextIndent2"/>
    <w:rsid w:val="00B13D1E"/>
    <w:pPr>
      <w:spacing w:before="40" w:after="240" w:line="300" w:lineRule="exact"/>
      <w:ind w:left="0"/>
      <w:jc w:val="center"/>
    </w:pPr>
    <w:rPr>
      <w:rFonts w:ascii=".VnArial" w:hAnsi=".VnArial"/>
      <w:b/>
      <w:i/>
      <w:sz w:val="22"/>
      <w:szCs w:val="20"/>
    </w:rPr>
  </w:style>
  <w:style w:type="paragraph" w:customStyle="1" w:styleId="duoia">
    <w:name w:val="duoi a"/>
    <w:basedOn w:val="anho"/>
    <w:rsid w:val="00B13D1E"/>
    <w:rPr>
      <w:b w:val="0"/>
    </w:rPr>
  </w:style>
  <w:style w:type="paragraph" w:customStyle="1" w:styleId="arial">
    <w:name w:val="arial"/>
    <w:basedOn w:val="duoia"/>
    <w:rsid w:val="00B13D1E"/>
    <w:rPr>
      <w:rFonts w:ascii=".VnArial" w:hAnsi=".VnArial"/>
      <w:i w:val="0"/>
      <w:sz w:val="20"/>
    </w:rPr>
  </w:style>
  <w:style w:type="paragraph" w:customStyle="1" w:styleId="lama1">
    <w:name w:val="la ma"/>
    <w:basedOn w:val="PlainText"/>
    <w:rsid w:val="00B13D1E"/>
    <w:pPr>
      <w:widowControl w:val="0"/>
      <w:spacing w:before="240" w:after="120" w:line="264" w:lineRule="auto"/>
      <w:jc w:val="both"/>
    </w:pPr>
    <w:rPr>
      <w:rFonts w:ascii=".VnCentury SchoolbookH" w:eastAsia="MS Mincho" w:hAnsi=".VnCentury SchoolbookH" w:cs="Times New Roman"/>
      <w:sz w:val="23"/>
    </w:rPr>
  </w:style>
  <w:style w:type="paragraph" w:customStyle="1" w:styleId="cham">
    <w:name w:val="cham"/>
    <w:basedOn w:val="Normal"/>
    <w:rsid w:val="00B13D1E"/>
    <w:pPr>
      <w:widowControl/>
      <w:tabs>
        <w:tab w:val="num" w:pos="720"/>
      </w:tabs>
      <w:autoSpaceDE/>
      <w:autoSpaceDN/>
      <w:spacing w:before="60" w:after="60" w:line="300" w:lineRule="atLeast"/>
      <w:ind w:left="714" w:hanging="357"/>
      <w:jc w:val="both"/>
    </w:pPr>
    <w:rPr>
      <w:rFonts w:ascii=".VnCentury Schoolbook" w:hAnsi=".VnCentury Schoolbook"/>
      <w:sz w:val="24"/>
      <w:szCs w:val="24"/>
      <w:lang w:val="vi-VN"/>
    </w:rPr>
  </w:style>
  <w:style w:type="paragraph" w:customStyle="1" w:styleId="tenchuong">
    <w:name w:val="ten chuong"/>
    <w:basedOn w:val="Normal"/>
    <w:rsid w:val="00B13D1E"/>
    <w:pPr>
      <w:widowControl/>
      <w:autoSpaceDE/>
      <w:autoSpaceDN/>
      <w:spacing w:after="400"/>
      <w:jc w:val="center"/>
    </w:pPr>
    <w:rPr>
      <w:rFonts w:ascii=".VnAvantH" w:hAnsi=".VnAvantH"/>
      <w:b/>
      <w:sz w:val="26"/>
      <w:szCs w:val="20"/>
      <w:lang w:val="en-US"/>
    </w:rPr>
  </w:style>
  <w:style w:type="paragraph" w:customStyle="1" w:styleId="Avant11">
    <w:name w:val="Avant 11"/>
    <w:basedOn w:val="noidung"/>
    <w:rsid w:val="00B13D1E"/>
    <w:rPr>
      <w:rFonts w:ascii=".VnAvant" w:hAnsi=".VnAvant"/>
      <w:b/>
    </w:rPr>
  </w:style>
  <w:style w:type="paragraph" w:customStyle="1" w:styleId="font7">
    <w:name w:val="font7"/>
    <w:basedOn w:val="Normal"/>
    <w:rsid w:val="00B13D1E"/>
    <w:pPr>
      <w:widowControl/>
      <w:autoSpaceDE/>
      <w:autoSpaceDN/>
      <w:spacing w:before="100" w:beforeAutospacing="1" w:after="100" w:afterAutospacing="1"/>
    </w:pPr>
    <w:rPr>
      <w:rFonts w:ascii=".VnArialH" w:hAnsi=".VnArialH"/>
      <w:b/>
      <w:bCs/>
      <w:i/>
      <w:iCs/>
      <w:sz w:val="24"/>
      <w:szCs w:val="24"/>
      <w:lang w:val="en-US"/>
    </w:rPr>
  </w:style>
  <w:style w:type="paragraph" w:customStyle="1" w:styleId="xl140">
    <w:name w:val="xl140"/>
    <w:basedOn w:val="Normal"/>
    <w:rsid w:val="00B13D1E"/>
    <w:pPr>
      <w:widowControl/>
      <w:pBdr>
        <w:bottom w:val="single" w:sz="8" w:space="0" w:color="auto"/>
        <w:right w:val="single" w:sz="8" w:space="0" w:color="auto"/>
      </w:pBdr>
      <w:shd w:val="clear" w:color="auto" w:fill="FFFFFF"/>
      <w:autoSpaceDE/>
      <w:autoSpaceDN/>
      <w:spacing w:before="100" w:beforeAutospacing="1" w:after="100" w:afterAutospacing="1"/>
      <w:jc w:val="center"/>
    </w:pPr>
    <w:rPr>
      <w:rFonts w:ascii=".VnArial" w:hAnsi=".VnArial"/>
      <w:b/>
      <w:bCs/>
      <w:i/>
      <w:iCs/>
      <w:sz w:val="24"/>
      <w:szCs w:val="24"/>
      <w:lang w:val="en-US"/>
    </w:rPr>
  </w:style>
  <w:style w:type="paragraph" w:customStyle="1" w:styleId="xl141">
    <w:name w:val="xl141"/>
    <w:basedOn w:val="Normal"/>
    <w:rsid w:val="00B13D1E"/>
    <w:pPr>
      <w:widowControl/>
      <w:pBdr>
        <w:top w:val="single" w:sz="4" w:space="0" w:color="auto"/>
        <w:left w:val="single" w:sz="4" w:space="0" w:color="auto"/>
        <w:bottom w:val="single" w:sz="4" w:space="0" w:color="auto"/>
      </w:pBdr>
      <w:shd w:val="clear" w:color="auto" w:fill="FFFFFF"/>
      <w:autoSpaceDE/>
      <w:autoSpaceDN/>
      <w:spacing w:before="100" w:beforeAutospacing="1" w:after="100" w:afterAutospacing="1"/>
      <w:jc w:val="center"/>
    </w:pPr>
    <w:rPr>
      <w:rFonts w:ascii=".VnArial" w:hAnsi=".VnArial"/>
      <w:b/>
      <w:bCs/>
      <w:sz w:val="20"/>
      <w:szCs w:val="20"/>
      <w:lang w:val="en-US"/>
    </w:rPr>
  </w:style>
  <w:style w:type="paragraph" w:customStyle="1" w:styleId="xl142">
    <w:name w:val="xl142"/>
    <w:basedOn w:val="Normal"/>
    <w:rsid w:val="00B13D1E"/>
    <w:pPr>
      <w:widowControl/>
      <w:pBdr>
        <w:top w:val="single" w:sz="4" w:space="0" w:color="auto"/>
        <w:bottom w:val="single" w:sz="4" w:space="0" w:color="auto"/>
      </w:pBdr>
      <w:shd w:val="clear" w:color="auto" w:fill="FFFFFF"/>
      <w:autoSpaceDE/>
      <w:autoSpaceDN/>
      <w:spacing w:before="100" w:beforeAutospacing="1" w:after="100" w:afterAutospacing="1"/>
      <w:jc w:val="center"/>
    </w:pPr>
    <w:rPr>
      <w:rFonts w:ascii=".VnArial" w:hAnsi=".VnArial"/>
      <w:b/>
      <w:bCs/>
      <w:sz w:val="20"/>
      <w:szCs w:val="20"/>
      <w:lang w:val="en-US"/>
    </w:rPr>
  </w:style>
  <w:style w:type="paragraph" w:customStyle="1" w:styleId="xl143">
    <w:name w:val="xl143"/>
    <w:basedOn w:val="Normal"/>
    <w:rsid w:val="00B13D1E"/>
    <w:pPr>
      <w:widowControl/>
      <w:pBdr>
        <w:top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VnArial" w:hAnsi=".VnArial"/>
      <w:b/>
      <w:bCs/>
      <w:sz w:val="20"/>
      <w:szCs w:val="20"/>
      <w:lang w:val="en-US"/>
    </w:rPr>
  </w:style>
  <w:style w:type="paragraph" w:customStyle="1" w:styleId="xl144">
    <w:name w:val="xl144"/>
    <w:basedOn w:val="Normal"/>
    <w:rsid w:val="00B13D1E"/>
    <w:pPr>
      <w:widowControl/>
      <w:pBdr>
        <w:left w:val="single" w:sz="8" w:space="0" w:color="auto"/>
      </w:pBdr>
      <w:shd w:val="clear" w:color="auto" w:fill="FFFFFF"/>
      <w:autoSpaceDE/>
      <w:autoSpaceDN/>
      <w:spacing w:before="100" w:beforeAutospacing="1" w:after="100" w:afterAutospacing="1"/>
      <w:jc w:val="center"/>
    </w:pPr>
    <w:rPr>
      <w:rFonts w:ascii=".VnArial" w:hAnsi=".VnArial"/>
      <w:b/>
      <w:bCs/>
      <w:i/>
      <w:iCs/>
      <w:sz w:val="28"/>
      <w:szCs w:val="28"/>
      <w:lang w:val="en-US"/>
    </w:rPr>
  </w:style>
  <w:style w:type="paragraph" w:customStyle="1" w:styleId="xl145">
    <w:name w:val="xl145"/>
    <w:basedOn w:val="Normal"/>
    <w:rsid w:val="00B13D1E"/>
    <w:pPr>
      <w:widowControl/>
      <w:shd w:val="clear" w:color="auto" w:fill="FFFFFF"/>
      <w:autoSpaceDE/>
      <w:autoSpaceDN/>
      <w:spacing w:before="100" w:beforeAutospacing="1" w:after="100" w:afterAutospacing="1"/>
      <w:jc w:val="center"/>
    </w:pPr>
    <w:rPr>
      <w:rFonts w:ascii=".VnArial" w:hAnsi=".VnArial"/>
      <w:b/>
      <w:bCs/>
      <w:i/>
      <w:iCs/>
      <w:sz w:val="28"/>
      <w:szCs w:val="28"/>
      <w:lang w:val="en-US"/>
    </w:rPr>
  </w:style>
  <w:style w:type="paragraph" w:customStyle="1" w:styleId="xl146">
    <w:name w:val="xl146"/>
    <w:basedOn w:val="Normal"/>
    <w:rsid w:val="00B13D1E"/>
    <w:pPr>
      <w:widowControl/>
      <w:pBdr>
        <w:right w:val="single" w:sz="8" w:space="0" w:color="auto"/>
      </w:pBdr>
      <w:shd w:val="clear" w:color="auto" w:fill="FFFFFF"/>
      <w:autoSpaceDE/>
      <w:autoSpaceDN/>
      <w:spacing w:before="100" w:beforeAutospacing="1" w:after="100" w:afterAutospacing="1"/>
      <w:jc w:val="center"/>
    </w:pPr>
    <w:rPr>
      <w:rFonts w:ascii=".VnArial" w:hAnsi=".VnArial"/>
      <w:b/>
      <w:bCs/>
      <w:i/>
      <w:iCs/>
      <w:sz w:val="28"/>
      <w:szCs w:val="28"/>
      <w:lang w:val="en-US"/>
    </w:rPr>
  </w:style>
  <w:style w:type="paragraph" w:customStyle="1" w:styleId="xl147">
    <w:name w:val="xl147"/>
    <w:basedOn w:val="Normal"/>
    <w:rsid w:val="00B13D1E"/>
    <w:pPr>
      <w:widowControl/>
      <w:pBdr>
        <w:left w:val="single" w:sz="8" w:space="0" w:color="auto"/>
      </w:pBdr>
      <w:shd w:val="clear" w:color="auto" w:fill="FFFFFF"/>
      <w:autoSpaceDE/>
      <w:autoSpaceDN/>
      <w:spacing w:before="100" w:beforeAutospacing="1" w:after="100" w:afterAutospacing="1"/>
      <w:jc w:val="center"/>
    </w:pPr>
    <w:rPr>
      <w:rFonts w:ascii=".VnBlackH" w:hAnsi=".VnBlackH"/>
      <w:sz w:val="28"/>
      <w:szCs w:val="28"/>
      <w:lang w:val="en-US"/>
    </w:rPr>
  </w:style>
  <w:style w:type="paragraph" w:customStyle="1" w:styleId="xl148">
    <w:name w:val="xl148"/>
    <w:basedOn w:val="Normal"/>
    <w:rsid w:val="00B13D1E"/>
    <w:pPr>
      <w:widowControl/>
      <w:shd w:val="clear" w:color="auto" w:fill="FFFFFF"/>
      <w:autoSpaceDE/>
      <w:autoSpaceDN/>
      <w:spacing w:before="100" w:beforeAutospacing="1" w:after="100" w:afterAutospacing="1"/>
      <w:jc w:val="center"/>
    </w:pPr>
    <w:rPr>
      <w:rFonts w:ascii=".VnBlackH" w:hAnsi=".VnBlackH"/>
      <w:sz w:val="28"/>
      <w:szCs w:val="28"/>
      <w:lang w:val="en-US"/>
    </w:rPr>
  </w:style>
  <w:style w:type="paragraph" w:customStyle="1" w:styleId="xl149">
    <w:name w:val="xl149"/>
    <w:basedOn w:val="Normal"/>
    <w:rsid w:val="00B13D1E"/>
    <w:pPr>
      <w:widowControl/>
      <w:pBdr>
        <w:right w:val="single" w:sz="8" w:space="0" w:color="auto"/>
      </w:pBdr>
      <w:shd w:val="clear" w:color="auto" w:fill="FFFFFF"/>
      <w:autoSpaceDE/>
      <w:autoSpaceDN/>
      <w:spacing w:before="100" w:beforeAutospacing="1" w:after="100" w:afterAutospacing="1"/>
      <w:jc w:val="center"/>
    </w:pPr>
    <w:rPr>
      <w:rFonts w:ascii=".VnBlackH" w:hAnsi=".VnBlackH"/>
      <w:sz w:val="28"/>
      <w:szCs w:val="28"/>
      <w:lang w:val="en-US"/>
    </w:rPr>
  </w:style>
  <w:style w:type="paragraph" w:customStyle="1" w:styleId="chunghieng">
    <w:name w:val="chu nghieng"/>
    <w:basedOn w:val="noidung"/>
    <w:rsid w:val="00B13D1E"/>
    <w:pPr>
      <w:tabs>
        <w:tab w:val="clear" w:pos="4111"/>
      </w:tabs>
      <w:spacing w:before="120" w:after="120" w:line="292" w:lineRule="exact"/>
    </w:pPr>
    <w:rPr>
      <w:rFonts w:cs="Courier New"/>
      <w:i/>
      <w:sz w:val="23"/>
    </w:rPr>
  </w:style>
  <w:style w:type="paragraph" w:customStyle="1" w:styleId="gia2">
    <w:name w:val="gi÷a 2"/>
    <w:basedOn w:val="Normal"/>
    <w:rsid w:val="00B13D1E"/>
    <w:pPr>
      <w:widowControl/>
      <w:autoSpaceDE/>
      <w:autoSpaceDN/>
      <w:spacing w:before="120" w:after="60" w:line="264" w:lineRule="auto"/>
      <w:jc w:val="center"/>
    </w:pPr>
    <w:rPr>
      <w:rFonts w:ascii=".VnAvantH" w:eastAsia="MS Mincho" w:hAnsi=".VnAvantH" w:cs="Courier New"/>
      <w:b/>
      <w:sz w:val="30"/>
      <w:szCs w:val="20"/>
      <w:lang w:val="en-US"/>
    </w:rPr>
  </w:style>
  <w:style w:type="paragraph" w:customStyle="1" w:styleId="gianh14">
    <w:name w:val="gi÷a nhá(14)"/>
    <w:basedOn w:val="Normal"/>
    <w:rsid w:val="00B13D1E"/>
    <w:pPr>
      <w:widowControl/>
      <w:autoSpaceDE/>
      <w:autoSpaceDN/>
      <w:spacing w:before="80" w:after="360" w:line="264" w:lineRule="auto"/>
      <w:jc w:val="center"/>
    </w:pPr>
    <w:rPr>
      <w:rFonts w:ascii=".VnAvantH" w:eastAsia="MS Mincho" w:hAnsi=".VnAvantH" w:cs="Courier New"/>
      <w:b/>
      <w:sz w:val="26"/>
      <w:szCs w:val="20"/>
      <w:lang w:val="en-US"/>
    </w:rPr>
  </w:style>
  <w:style w:type="paragraph" w:customStyle="1" w:styleId="Giua0">
    <w:name w:val="Giua"/>
    <w:basedOn w:val="noidung"/>
    <w:rsid w:val="00B13D1E"/>
    <w:pPr>
      <w:tabs>
        <w:tab w:val="clear" w:pos="4111"/>
      </w:tabs>
      <w:spacing w:before="60" w:after="60" w:line="240" w:lineRule="auto"/>
      <w:ind w:firstLine="0"/>
      <w:jc w:val="center"/>
    </w:pPr>
    <w:rPr>
      <w:rFonts w:ascii=".VnCentury SchoolbookH" w:hAnsi=".VnCentury SchoolbookH" w:cs="Courier New"/>
      <w:sz w:val="24"/>
    </w:rPr>
  </w:style>
  <w:style w:type="paragraph" w:customStyle="1" w:styleId="giua2">
    <w:name w:val="giua 2"/>
    <w:basedOn w:val="noidung"/>
    <w:rsid w:val="00B13D1E"/>
    <w:pPr>
      <w:tabs>
        <w:tab w:val="clear" w:pos="4111"/>
      </w:tabs>
      <w:spacing w:before="60" w:after="60" w:line="292" w:lineRule="exact"/>
      <w:ind w:firstLine="0"/>
      <w:jc w:val="center"/>
    </w:pPr>
    <w:rPr>
      <w:rFonts w:cs="Courier New"/>
    </w:rPr>
  </w:style>
  <w:style w:type="paragraph" w:customStyle="1" w:styleId="lama2chunho">
    <w:name w:val="la ma 2 (chu nho)"/>
    <w:basedOn w:val="Normal"/>
    <w:rsid w:val="00B13D1E"/>
    <w:pPr>
      <w:autoSpaceDE/>
      <w:autoSpaceDN/>
      <w:spacing w:before="360" w:after="120" w:line="264" w:lineRule="auto"/>
      <w:jc w:val="both"/>
    </w:pPr>
    <w:rPr>
      <w:rFonts w:ascii=".VnAvantH" w:eastAsia="MS Mincho" w:hAnsi=".VnAvantH" w:cs="Courier New"/>
      <w:b/>
      <w:sz w:val="20"/>
      <w:szCs w:val="20"/>
      <w:lang w:val="en-US"/>
    </w:rPr>
  </w:style>
  <w:style w:type="paragraph" w:customStyle="1" w:styleId="ndthongtu">
    <w:name w:val="nd thong tu"/>
    <w:basedOn w:val="Normal"/>
    <w:rsid w:val="00B13D1E"/>
    <w:pPr>
      <w:widowControl/>
      <w:autoSpaceDE/>
      <w:autoSpaceDN/>
      <w:spacing w:before="120" w:after="600" w:line="276" w:lineRule="auto"/>
      <w:jc w:val="center"/>
    </w:pPr>
    <w:rPr>
      <w:rFonts w:ascii=".VnArial" w:eastAsia="MS Mincho" w:hAnsi=".VnArial"/>
      <w:sz w:val="24"/>
      <w:szCs w:val="24"/>
      <w:lang w:val="en-US"/>
    </w:rPr>
  </w:style>
  <w:style w:type="paragraph" w:customStyle="1" w:styleId="Cap3">
    <w:name w:val="Cap3"/>
    <w:basedOn w:val="Normal"/>
    <w:rsid w:val="00B13D1E"/>
    <w:pPr>
      <w:widowControl/>
      <w:autoSpaceDE/>
      <w:autoSpaceDN/>
      <w:spacing w:line="312" w:lineRule="auto"/>
      <w:ind w:left="1950" w:hanging="576"/>
      <w:jc w:val="both"/>
    </w:pPr>
    <w:rPr>
      <w:rFonts w:ascii=".VnArial" w:hAnsi=".VnArial"/>
      <w:sz w:val="26"/>
      <w:szCs w:val="24"/>
      <w:lang w:val="en-US"/>
    </w:rPr>
  </w:style>
  <w:style w:type="paragraph" w:customStyle="1" w:styleId="calendar">
    <w:name w:val="calendar"/>
    <w:basedOn w:val="Normal"/>
    <w:rsid w:val="00B13D1E"/>
    <w:pPr>
      <w:widowControl/>
      <w:pBdr>
        <w:top w:val="single" w:sz="12" w:space="0" w:color="FFFFFF"/>
        <w:left w:val="single" w:sz="12" w:space="0" w:color="FFFFFF"/>
        <w:bottom w:val="single" w:sz="12" w:space="0" w:color="000000"/>
        <w:right w:val="single" w:sz="12" w:space="0" w:color="000000"/>
      </w:pBdr>
      <w:shd w:val="clear" w:color="auto" w:fill="C8D4D0"/>
      <w:autoSpaceDE/>
      <w:autoSpaceDN/>
      <w:spacing w:before="100" w:beforeAutospacing="1" w:after="100" w:afterAutospacing="1"/>
    </w:pPr>
    <w:rPr>
      <w:rFonts w:ascii="Tahoma" w:hAnsi="Tahoma" w:cs="Tahoma"/>
      <w:vanish/>
      <w:color w:val="000000"/>
      <w:sz w:val="19"/>
      <w:szCs w:val="19"/>
      <w:lang w:val="en-US"/>
    </w:rPr>
  </w:style>
  <w:style w:type="paragraph" w:customStyle="1" w:styleId="B1">
    <w:name w:val="B1"/>
    <w:basedOn w:val="Normal"/>
    <w:rsid w:val="00B13D1E"/>
    <w:pPr>
      <w:widowControl/>
      <w:autoSpaceDE/>
      <w:autoSpaceDN/>
      <w:spacing w:before="120" w:after="120" w:line="312" w:lineRule="auto"/>
      <w:ind w:firstLine="720"/>
      <w:jc w:val="both"/>
    </w:pPr>
    <w:rPr>
      <w:b/>
      <w:i/>
      <w:sz w:val="28"/>
      <w:szCs w:val="28"/>
      <w:lang w:val="en-US"/>
    </w:rPr>
  </w:style>
  <w:style w:type="paragraph" w:customStyle="1" w:styleId="A0">
    <w:name w:val="A"/>
    <w:basedOn w:val="Normal"/>
    <w:rsid w:val="00B13D1E"/>
    <w:pPr>
      <w:widowControl/>
      <w:autoSpaceDE/>
      <w:autoSpaceDN/>
      <w:spacing w:before="120" w:after="120" w:line="312" w:lineRule="auto"/>
      <w:ind w:firstLine="720"/>
      <w:jc w:val="both"/>
    </w:pPr>
    <w:rPr>
      <w:sz w:val="28"/>
      <w:szCs w:val="28"/>
      <w:lang w:val="en-US"/>
    </w:rPr>
  </w:style>
  <w:style w:type="paragraph" w:customStyle="1" w:styleId="xl57">
    <w:name w:val="xl57"/>
    <w:basedOn w:val="Normal"/>
    <w:rsid w:val="00B13D1E"/>
    <w:pPr>
      <w:widowControl/>
      <w:autoSpaceDE/>
      <w:autoSpaceDN/>
      <w:spacing w:before="100" w:beforeAutospacing="1" w:after="100" w:afterAutospacing="1"/>
      <w:jc w:val="center"/>
      <w:textAlignment w:val="center"/>
    </w:pPr>
    <w:rPr>
      <w:rFonts w:ascii=".VnTime" w:hAnsi=".VnTime" w:cs=".VnTime"/>
      <w:b/>
      <w:bCs/>
      <w:sz w:val="26"/>
      <w:szCs w:val="26"/>
      <w:lang w:val="en-US"/>
    </w:rPr>
  </w:style>
  <w:style w:type="paragraph" w:customStyle="1" w:styleId="xl58">
    <w:name w:val="xl58"/>
    <w:basedOn w:val="Normal"/>
    <w:rsid w:val="00B13D1E"/>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VnTime" w:hAnsi=".VnTime" w:cs=".VnTime"/>
      <w:sz w:val="26"/>
      <w:szCs w:val="26"/>
      <w:lang w:val="en-US"/>
    </w:rPr>
  </w:style>
  <w:style w:type="paragraph" w:customStyle="1" w:styleId="xl59">
    <w:name w:val="xl59"/>
    <w:basedOn w:val="Normal"/>
    <w:rsid w:val="00B13D1E"/>
    <w:pPr>
      <w:widowControl/>
      <w:pBdr>
        <w:left w:val="single" w:sz="4" w:space="0" w:color="auto"/>
        <w:right w:val="single" w:sz="4" w:space="0" w:color="auto"/>
      </w:pBdr>
      <w:autoSpaceDE/>
      <w:autoSpaceDN/>
      <w:spacing w:before="100" w:beforeAutospacing="1" w:after="100" w:afterAutospacing="1"/>
      <w:jc w:val="center"/>
      <w:textAlignment w:val="center"/>
    </w:pPr>
    <w:rPr>
      <w:rFonts w:ascii=".VnTime" w:hAnsi=".VnTime" w:cs=".VnTime"/>
      <w:sz w:val="26"/>
      <w:szCs w:val="26"/>
      <w:lang w:val="en-US"/>
    </w:rPr>
  </w:style>
  <w:style w:type="paragraph" w:customStyle="1" w:styleId="xl60">
    <w:name w:val="xl60"/>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VnTime" w:hAnsi=".VnTime" w:cs=".VnTime"/>
      <w:sz w:val="26"/>
      <w:szCs w:val="26"/>
      <w:lang w:val="en-US"/>
    </w:rPr>
  </w:style>
  <w:style w:type="paragraph" w:customStyle="1" w:styleId="xl61">
    <w:name w:val="xl61"/>
    <w:basedOn w:val="Normal"/>
    <w:rsid w:val="00B13D1E"/>
    <w:pPr>
      <w:widowControl/>
      <w:pBdr>
        <w:top w:val="single" w:sz="4" w:space="0" w:color="auto"/>
        <w:bottom w:val="single" w:sz="4" w:space="0" w:color="auto"/>
      </w:pBdr>
      <w:autoSpaceDE/>
      <w:autoSpaceDN/>
      <w:spacing w:before="100" w:beforeAutospacing="1" w:after="100" w:afterAutospacing="1"/>
      <w:jc w:val="center"/>
      <w:textAlignment w:val="center"/>
    </w:pPr>
    <w:rPr>
      <w:rFonts w:ascii=".VnTime" w:hAnsi=".VnTime" w:cs=".VnTime"/>
      <w:sz w:val="26"/>
      <w:szCs w:val="26"/>
      <w:lang w:val="en-US"/>
    </w:rPr>
  </w:style>
  <w:style w:type="paragraph" w:customStyle="1" w:styleId="xl62">
    <w:name w:val="xl62"/>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nTime" w:hAnsi=".VnTime" w:cs=".VnTime"/>
      <w:sz w:val="26"/>
      <w:szCs w:val="26"/>
      <w:lang w:val="en-US"/>
    </w:rPr>
  </w:style>
  <w:style w:type="paragraph" w:customStyle="1" w:styleId="xl63">
    <w:name w:val="xl63"/>
    <w:basedOn w:val="Normal"/>
    <w:rsid w:val="00B13D1E"/>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nTime" w:hAnsi=".VnTime" w:cs=".VnTime"/>
      <w:sz w:val="26"/>
      <w:szCs w:val="26"/>
      <w:lang w:val="en-US"/>
    </w:rPr>
  </w:style>
  <w:style w:type="paragraph" w:customStyle="1" w:styleId="xl64">
    <w:name w:val="xl64"/>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rFonts w:ascii=".VnTime" w:hAnsi=".VnTime" w:cs=".VnTime"/>
      <w:b/>
      <w:bCs/>
      <w:sz w:val="26"/>
      <w:szCs w:val="26"/>
      <w:lang w:val="en-US"/>
    </w:rPr>
  </w:style>
  <w:style w:type="paragraph" w:customStyle="1" w:styleId="xl890">
    <w:name w:val="xl89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US"/>
    </w:rPr>
  </w:style>
  <w:style w:type="paragraph" w:customStyle="1" w:styleId="xl891">
    <w:name w:val="xl891"/>
    <w:basedOn w:val="Normal"/>
    <w:rsid w:val="00B13D1E"/>
    <w:pPr>
      <w:widowControl/>
      <w:autoSpaceDE/>
      <w:autoSpaceDN/>
      <w:spacing w:before="100" w:beforeAutospacing="1" w:after="100" w:afterAutospacing="1"/>
    </w:pPr>
    <w:rPr>
      <w:sz w:val="24"/>
      <w:szCs w:val="24"/>
      <w:lang w:val="en-US"/>
    </w:rPr>
  </w:style>
  <w:style w:type="paragraph" w:customStyle="1" w:styleId="xl892">
    <w:name w:val="xl892"/>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val="en-US"/>
    </w:rPr>
  </w:style>
  <w:style w:type="paragraph" w:customStyle="1" w:styleId="xl893">
    <w:name w:val="xl893"/>
    <w:basedOn w:val="Normal"/>
    <w:rsid w:val="00B13D1E"/>
    <w:pPr>
      <w:widowControl/>
      <w:autoSpaceDE/>
      <w:autoSpaceDN/>
      <w:spacing w:before="100" w:beforeAutospacing="1" w:after="100" w:afterAutospacing="1"/>
    </w:pPr>
    <w:rPr>
      <w:b/>
      <w:bCs/>
      <w:sz w:val="24"/>
      <w:szCs w:val="24"/>
      <w:lang w:val="en-US"/>
    </w:rPr>
  </w:style>
  <w:style w:type="paragraph" w:customStyle="1" w:styleId="xl894">
    <w:name w:val="xl894"/>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val="en-US"/>
    </w:rPr>
  </w:style>
  <w:style w:type="paragraph" w:customStyle="1" w:styleId="xl895">
    <w:name w:val="xl895"/>
    <w:basedOn w:val="Normal"/>
    <w:rsid w:val="00B13D1E"/>
    <w:pPr>
      <w:widowControl/>
      <w:autoSpaceDE/>
      <w:autoSpaceDN/>
      <w:spacing w:before="100" w:beforeAutospacing="1" w:after="100" w:afterAutospacing="1"/>
    </w:pPr>
    <w:rPr>
      <w:sz w:val="24"/>
      <w:szCs w:val="24"/>
      <w:lang w:val="en-US"/>
    </w:rPr>
  </w:style>
  <w:style w:type="paragraph" w:customStyle="1" w:styleId="xl896">
    <w:name w:val="xl89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lang w:val="en-US"/>
    </w:rPr>
  </w:style>
  <w:style w:type="paragraph" w:customStyle="1" w:styleId="xl897">
    <w:name w:val="xl89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US"/>
    </w:rPr>
  </w:style>
  <w:style w:type="paragraph" w:customStyle="1" w:styleId="xl898">
    <w:name w:val="xl89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lang w:val="en-US"/>
    </w:rPr>
  </w:style>
  <w:style w:type="paragraph" w:customStyle="1" w:styleId="xl899">
    <w:name w:val="xl899"/>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val="en-US"/>
    </w:rPr>
  </w:style>
  <w:style w:type="paragraph" w:customStyle="1" w:styleId="xl900">
    <w:name w:val="xl90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US"/>
    </w:rPr>
  </w:style>
  <w:style w:type="paragraph" w:customStyle="1" w:styleId="xl901">
    <w:name w:val="xl90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02">
    <w:name w:val="xl902"/>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03">
    <w:name w:val="xl903"/>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04">
    <w:name w:val="xl904"/>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05">
    <w:name w:val="xl905"/>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US"/>
    </w:rPr>
  </w:style>
  <w:style w:type="paragraph" w:customStyle="1" w:styleId="xl906">
    <w:name w:val="xl90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US"/>
    </w:rPr>
  </w:style>
  <w:style w:type="paragraph" w:customStyle="1" w:styleId="xl907">
    <w:name w:val="xl90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US"/>
    </w:rPr>
  </w:style>
  <w:style w:type="paragraph" w:customStyle="1" w:styleId="xl908">
    <w:name w:val="xl90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lang w:val="en-US"/>
    </w:rPr>
  </w:style>
  <w:style w:type="paragraph" w:customStyle="1" w:styleId="xl909">
    <w:name w:val="xl909"/>
    <w:basedOn w:val="Normal"/>
    <w:rsid w:val="00B13D1E"/>
    <w:pPr>
      <w:widowControl/>
      <w:autoSpaceDE/>
      <w:autoSpaceDN/>
      <w:spacing w:before="100" w:beforeAutospacing="1" w:after="100" w:afterAutospacing="1"/>
    </w:pPr>
    <w:rPr>
      <w:color w:val="FF0000"/>
      <w:sz w:val="24"/>
      <w:szCs w:val="24"/>
      <w:lang w:val="en-US"/>
    </w:rPr>
  </w:style>
  <w:style w:type="paragraph" w:customStyle="1" w:styleId="xl910">
    <w:name w:val="xl910"/>
    <w:basedOn w:val="Normal"/>
    <w:rsid w:val="00B13D1E"/>
    <w:pPr>
      <w:widowControl/>
      <w:autoSpaceDE/>
      <w:autoSpaceDN/>
      <w:spacing w:before="100" w:beforeAutospacing="1" w:after="100" w:afterAutospacing="1"/>
    </w:pPr>
    <w:rPr>
      <w:color w:val="FF0000"/>
      <w:sz w:val="24"/>
      <w:szCs w:val="24"/>
      <w:lang w:val="en-US"/>
    </w:rPr>
  </w:style>
  <w:style w:type="paragraph" w:customStyle="1" w:styleId="xl911">
    <w:name w:val="xl911"/>
    <w:basedOn w:val="Normal"/>
    <w:rsid w:val="00B13D1E"/>
    <w:pPr>
      <w:widowControl/>
      <w:autoSpaceDE/>
      <w:autoSpaceDN/>
      <w:spacing w:before="100" w:beforeAutospacing="1" w:after="100" w:afterAutospacing="1"/>
    </w:pPr>
    <w:rPr>
      <w:color w:val="FF0000"/>
      <w:sz w:val="24"/>
      <w:szCs w:val="24"/>
      <w:lang w:val="en-US"/>
    </w:rPr>
  </w:style>
  <w:style w:type="paragraph" w:customStyle="1" w:styleId="xl912">
    <w:name w:val="xl912"/>
    <w:basedOn w:val="Normal"/>
    <w:rsid w:val="00B13D1E"/>
    <w:pPr>
      <w:widowControl/>
      <w:autoSpaceDE/>
      <w:autoSpaceDN/>
      <w:spacing w:before="100" w:beforeAutospacing="1" w:after="100" w:afterAutospacing="1"/>
      <w:jc w:val="center"/>
    </w:pPr>
    <w:rPr>
      <w:color w:val="FF0000"/>
      <w:sz w:val="24"/>
      <w:szCs w:val="24"/>
      <w:lang w:val="en-US"/>
    </w:rPr>
  </w:style>
  <w:style w:type="paragraph" w:customStyle="1" w:styleId="xl913">
    <w:name w:val="xl913"/>
    <w:basedOn w:val="Normal"/>
    <w:rsid w:val="00B13D1E"/>
    <w:pPr>
      <w:widowControl/>
      <w:autoSpaceDE/>
      <w:autoSpaceDN/>
      <w:spacing w:before="100" w:beforeAutospacing="1" w:after="100" w:afterAutospacing="1"/>
      <w:jc w:val="center"/>
    </w:pPr>
    <w:rPr>
      <w:color w:val="FF0000"/>
      <w:sz w:val="24"/>
      <w:szCs w:val="24"/>
      <w:lang w:val="en-US"/>
    </w:rPr>
  </w:style>
  <w:style w:type="paragraph" w:customStyle="1" w:styleId="xl914">
    <w:name w:val="xl914"/>
    <w:basedOn w:val="Normal"/>
    <w:rsid w:val="00B13D1E"/>
    <w:pPr>
      <w:widowControl/>
      <w:autoSpaceDE/>
      <w:autoSpaceDN/>
      <w:spacing w:before="100" w:beforeAutospacing="1" w:after="100" w:afterAutospacing="1"/>
      <w:textAlignment w:val="center"/>
    </w:pPr>
    <w:rPr>
      <w:color w:val="FF0000"/>
      <w:sz w:val="24"/>
      <w:szCs w:val="24"/>
      <w:lang w:val="en-US"/>
    </w:rPr>
  </w:style>
  <w:style w:type="paragraph" w:customStyle="1" w:styleId="xl915">
    <w:name w:val="xl915"/>
    <w:basedOn w:val="Normal"/>
    <w:rsid w:val="00B13D1E"/>
    <w:pPr>
      <w:widowControl/>
      <w:autoSpaceDE/>
      <w:autoSpaceDN/>
      <w:spacing w:before="100" w:beforeAutospacing="1" w:after="100" w:afterAutospacing="1"/>
    </w:pPr>
    <w:rPr>
      <w:b/>
      <w:bCs/>
      <w:color w:val="FF0000"/>
      <w:sz w:val="24"/>
      <w:szCs w:val="24"/>
      <w:lang w:val="en-US"/>
    </w:rPr>
  </w:style>
  <w:style w:type="paragraph" w:customStyle="1" w:styleId="xl916">
    <w:name w:val="xl91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sz w:val="24"/>
      <w:szCs w:val="24"/>
      <w:lang w:val="en-US"/>
    </w:rPr>
  </w:style>
  <w:style w:type="paragraph" w:customStyle="1" w:styleId="xl917">
    <w:name w:val="xl91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US"/>
    </w:rPr>
  </w:style>
  <w:style w:type="paragraph" w:customStyle="1" w:styleId="xl918">
    <w:name w:val="xl918"/>
    <w:basedOn w:val="Normal"/>
    <w:rsid w:val="00B13D1E"/>
    <w:pPr>
      <w:widowControl/>
      <w:autoSpaceDE/>
      <w:autoSpaceDN/>
      <w:spacing w:before="100" w:beforeAutospacing="1" w:after="100" w:afterAutospacing="1"/>
      <w:textAlignment w:val="center"/>
    </w:pPr>
    <w:rPr>
      <w:color w:val="FF0000"/>
      <w:sz w:val="24"/>
      <w:szCs w:val="24"/>
      <w:lang w:val="en-US"/>
    </w:rPr>
  </w:style>
  <w:style w:type="paragraph" w:customStyle="1" w:styleId="xl919">
    <w:name w:val="xl919"/>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sz w:val="24"/>
      <w:szCs w:val="24"/>
      <w:lang w:val="en-US"/>
    </w:rPr>
  </w:style>
  <w:style w:type="paragraph" w:customStyle="1" w:styleId="xl920">
    <w:name w:val="xl92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21">
    <w:name w:val="xl921"/>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22">
    <w:name w:val="xl922"/>
    <w:basedOn w:val="Normal"/>
    <w:rsid w:val="00B13D1E"/>
    <w:pPr>
      <w:widowControl/>
      <w:pBdr>
        <w:top w:val="single" w:sz="4" w:space="0" w:color="auto"/>
        <w:bottom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23">
    <w:name w:val="xl923"/>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24">
    <w:name w:val="xl924"/>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25">
    <w:name w:val="xl925"/>
    <w:basedOn w:val="Normal"/>
    <w:rsid w:val="00B13D1E"/>
    <w:pPr>
      <w:widowControl/>
      <w:pBdr>
        <w:top w:val="single" w:sz="4" w:space="0" w:color="auto"/>
        <w:bottom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26">
    <w:name w:val="xl926"/>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27">
    <w:name w:val="xl92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28">
    <w:name w:val="xl92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29">
    <w:name w:val="xl929"/>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30">
    <w:name w:val="xl930"/>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31">
    <w:name w:val="xl93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lang w:val="en-US"/>
    </w:rPr>
  </w:style>
  <w:style w:type="paragraph" w:customStyle="1" w:styleId="xl932">
    <w:name w:val="xl932"/>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33">
    <w:name w:val="xl933"/>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34">
    <w:name w:val="xl934"/>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val="en-US"/>
    </w:rPr>
  </w:style>
  <w:style w:type="paragraph" w:customStyle="1" w:styleId="xl935">
    <w:name w:val="xl935"/>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36">
    <w:name w:val="xl93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37">
    <w:name w:val="xl93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38">
    <w:name w:val="xl93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lang w:val="en-US"/>
    </w:rPr>
  </w:style>
  <w:style w:type="paragraph" w:customStyle="1" w:styleId="xl939">
    <w:name w:val="xl939"/>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val="en-US"/>
    </w:rPr>
  </w:style>
  <w:style w:type="paragraph" w:customStyle="1" w:styleId="xl940">
    <w:name w:val="xl94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941">
    <w:name w:val="xl94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b/>
      <w:bCs/>
      <w:sz w:val="24"/>
      <w:szCs w:val="24"/>
      <w:lang w:val="en-US"/>
    </w:rPr>
  </w:style>
  <w:style w:type="paragraph" w:customStyle="1" w:styleId="xl942">
    <w:name w:val="xl942"/>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8"/>
      <w:szCs w:val="28"/>
      <w:lang w:val="en-US"/>
    </w:rPr>
  </w:style>
  <w:style w:type="paragraph" w:customStyle="1" w:styleId="xl943">
    <w:name w:val="xl943"/>
    <w:basedOn w:val="Normal"/>
    <w:rsid w:val="00B13D1E"/>
    <w:pPr>
      <w:widowControl/>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textAlignment w:val="center"/>
    </w:pPr>
    <w:rPr>
      <w:b/>
      <w:bCs/>
      <w:sz w:val="24"/>
      <w:szCs w:val="24"/>
      <w:lang w:val="en-US"/>
    </w:rPr>
  </w:style>
  <w:style w:type="paragraph" w:customStyle="1" w:styleId="xl944">
    <w:name w:val="xl944"/>
    <w:basedOn w:val="Normal"/>
    <w:rsid w:val="00B13D1E"/>
    <w:pPr>
      <w:widowControl/>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jc w:val="center"/>
      <w:textAlignment w:val="center"/>
    </w:pPr>
    <w:rPr>
      <w:sz w:val="24"/>
      <w:szCs w:val="24"/>
      <w:lang w:val="en-US"/>
    </w:rPr>
  </w:style>
  <w:style w:type="paragraph" w:customStyle="1" w:styleId="xl945">
    <w:name w:val="xl945"/>
    <w:basedOn w:val="Normal"/>
    <w:rsid w:val="00B13D1E"/>
    <w:pPr>
      <w:widowControl/>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textAlignment w:val="center"/>
    </w:pPr>
    <w:rPr>
      <w:b/>
      <w:bCs/>
      <w:sz w:val="24"/>
      <w:szCs w:val="24"/>
      <w:lang w:val="en-US"/>
    </w:rPr>
  </w:style>
  <w:style w:type="paragraph" w:customStyle="1" w:styleId="xl946">
    <w:name w:val="xl946"/>
    <w:basedOn w:val="Normal"/>
    <w:rsid w:val="00B13D1E"/>
    <w:pPr>
      <w:widowControl/>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jc w:val="center"/>
      <w:textAlignment w:val="center"/>
    </w:pPr>
    <w:rPr>
      <w:b/>
      <w:bCs/>
      <w:sz w:val="24"/>
      <w:szCs w:val="24"/>
      <w:lang w:val="en-US"/>
    </w:rPr>
  </w:style>
  <w:style w:type="paragraph" w:customStyle="1" w:styleId="xl947">
    <w:name w:val="xl947"/>
    <w:basedOn w:val="Normal"/>
    <w:rsid w:val="00B13D1E"/>
    <w:pPr>
      <w:widowControl/>
      <w:pBdr>
        <w:top w:val="single" w:sz="4" w:space="0" w:color="auto"/>
        <w:left w:val="single" w:sz="4" w:space="0" w:color="auto"/>
        <w:bottom w:val="single" w:sz="4" w:space="0" w:color="auto"/>
        <w:right w:val="single" w:sz="4" w:space="0" w:color="auto"/>
      </w:pBdr>
      <w:shd w:val="clear" w:color="auto" w:fill="CCFFCC"/>
      <w:autoSpaceDE/>
      <w:autoSpaceDN/>
      <w:spacing w:before="100" w:beforeAutospacing="1" w:after="100" w:afterAutospacing="1"/>
      <w:textAlignment w:val="center"/>
    </w:pPr>
    <w:rPr>
      <w:sz w:val="24"/>
      <w:szCs w:val="24"/>
      <w:lang w:val="en-US"/>
    </w:rPr>
  </w:style>
  <w:style w:type="paragraph" w:customStyle="1" w:styleId="xl948">
    <w:name w:val="xl948"/>
    <w:basedOn w:val="Normal"/>
    <w:rsid w:val="00B13D1E"/>
    <w:pPr>
      <w:widowControl/>
      <w:pBdr>
        <w:top w:val="single" w:sz="4" w:space="0" w:color="auto"/>
        <w:left w:val="single" w:sz="4" w:space="0" w:color="auto"/>
        <w:bottom w:val="single" w:sz="4" w:space="0" w:color="auto"/>
        <w:right w:val="single" w:sz="4" w:space="0" w:color="auto"/>
      </w:pBdr>
      <w:shd w:val="clear" w:color="auto" w:fill="CCFFCC"/>
      <w:autoSpaceDE/>
      <w:autoSpaceDN/>
      <w:spacing w:before="100" w:beforeAutospacing="1" w:after="100" w:afterAutospacing="1"/>
      <w:textAlignment w:val="center"/>
    </w:pPr>
    <w:rPr>
      <w:sz w:val="24"/>
      <w:szCs w:val="24"/>
      <w:lang w:val="en-US"/>
    </w:rPr>
  </w:style>
  <w:style w:type="paragraph" w:customStyle="1" w:styleId="xl949">
    <w:name w:val="xl949"/>
    <w:basedOn w:val="Normal"/>
    <w:rsid w:val="00B13D1E"/>
    <w:pPr>
      <w:widowControl/>
      <w:pBdr>
        <w:top w:val="single" w:sz="4" w:space="0" w:color="auto"/>
        <w:left w:val="single" w:sz="4" w:space="0" w:color="auto"/>
        <w:bottom w:val="single" w:sz="4" w:space="0" w:color="auto"/>
        <w:right w:val="single" w:sz="4" w:space="0" w:color="auto"/>
      </w:pBdr>
      <w:shd w:val="clear" w:color="auto" w:fill="CCFFCC"/>
      <w:autoSpaceDE/>
      <w:autoSpaceDN/>
      <w:spacing w:before="100" w:beforeAutospacing="1" w:after="100" w:afterAutospacing="1"/>
      <w:jc w:val="center"/>
      <w:textAlignment w:val="center"/>
    </w:pPr>
    <w:rPr>
      <w:sz w:val="24"/>
      <w:szCs w:val="24"/>
      <w:lang w:val="en-US"/>
    </w:rPr>
  </w:style>
  <w:style w:type="paragraph" w:customStyle="1" w:styleId="xl950">
    <w:name w:val="xl95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US"/>
    </w:rPr>
  </w:style>
  <w:style w:type="paragraph" w:customStyle="1" w:styleId="xl951">
    <w:name w:val="xl95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52">
    <w:name w:val="xl952"/>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textAlignment w:val="center"/>
    </w:pPr>
    <w:rPr>
      <w:sz w:val="24"/>
      <w:szCs w:val="24"/>
      <w:lang w:val="en-US"/>
    </w:rPr>
  </w:style>
  <w:style w:type="paragraph" w:customStyle="1" w:styleId="xl953">
    <w:name w:val="xl953"/>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jc w:val="center"/>
      <w:textAlignment w:val="center"/>
    </w:pPr>
    <w:rPr>
      <w:sz w:val="24"/>
      <w:szCs w:val="24"/>
      <w:lang w:val="en-US"/>
    </w:rPr>
  </w:style>
  <w:style w:type="paragraph" w:customStyle="1" w:styleId="xl954">
    <w:name w:val="xl954"/>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color w:val="000000"/>
      <w:sz w:val="24"/>
      <w:szCs w:val="24"/>
      <w:lang w:val="en-US"/>
    </w:rPr>
  </w:style>
  <w:style w:type="paragraph" w:customStyle="1" w:styleId="xl955">
    <w:name w:val="xl955"/>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textAlignment w:val="center"/>
    </w:pPr>
    <w:rPr>
      <w:sz w:val="28"/>
      <w:szCs w:val="28"/>
      <w:lang w:val="en-US"/>
    </w:rPr>
  </w:style>
  <w:style w:type="paragraph" w:customStyle="1" w:styleId="xl956">
    <w:name w:val="xl956"/>
    <w:basedOn w:val="Normal"/>
    <w:rsid w:val="00B13D1E"/>
    <w:pPr>
      <w:widowControl/>
      <w:pBdr>
        <w:top w:val="single" w:sz="4" w:space="0" w:color="auto"/>
        <w:left w:val="single" w:sz="4" w:space="0" w:color="auto"/>
        <w:bottom w:val="single" w:sz="4" w:space="0" w:color="auto"/>
        <w:right w:val="single" w:sz="4" w:space="0" w:color="auto"/>
      </w:pBdr>
      <w:shd w:val="clear" w:color="auto" w:fill="CCFFCC"/>
      <w:autoSpaceDE/>
      <w:autoSpaceDN/>
      <w:spacing w:before="100" w:beforeAutospacing="1" w:after="100" w:afterAutospacing="1"/>
      <w:textAlignment w:val="center"/>
    </w:pPr>
    <w:rPr>
      <w:sz w:val="28"/>
      <w:szCs w:val="28"/>
      <w:lang w:val="en-US"/>
    </w:rPr>
  </w:style>
  <w:style w:type="paragraph" w:customStyle="1" w:styleId="xl957">
    <w:name w:val="xl957"/>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textAlignment w:val="center"/>
    </w:pPr>
    <w:rPr>
      <w:sz w:val="24"/>
      <w:szCs w:val="24"/>
      <w:lang w:val="en-US"/>
    </w:rPr>
  </w:style>
  <w:style w:type="paragraph" w:customStyle="1" w:styleId="xl958">
    <w:name w:val="xl958"/>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textAlignment w:val="center"/>
    </w:pPr>
    <w:rPr>
      <w:sz w:val="24"/>
      <w:szCs w:val="24"/>
      <w:lang w:val="en-US"/>
    </w:rPr>
  </w:style>
  <w:style w:type="paragraph" w:customStyle="1" w:styleId="xl959">
    <w:name w:val="xl959"/>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jc w:val="center"/>
      <w:textAlignment w:val="center"/>
    </w:pPr>
    <w:rPr>
      <w:sz w:val="24"/>
      <w:szCs w:val="24"/>
      <w:lang w:val="en-US"/>
    </w:rPr>
  </w:style>
  <w:style w:type="paragraph" w:customStyle="1" w:styleId="xl960">
    <w:name w:val="xl960"/>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jc w:val="center"/>
      <w:textAlignment w:val="center"/>
    </w:pPr>
    <w:rPr>
      <w:sz w:val="28"/>
      <w:szCs w:val="28"/>
      <w:lang w:val="en-US"/>
    </w:rPr>
  </w:style>
  <w:style w:type="paragraph" w:customStyle="1" w:styleId="xl961">
    <w:name w:val="xl961"/>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textAlignment w:val="center"/>
    </w:pPr>
    <w:rPr>
      <w:sz w:val="28"/>
      <w:szCs w:val="28"/>
      <w:lang w:val="en-US"/>
    </w:rPr>
  </w:style>
  <w:style w:type="paragraph" w:customStyle="1" w:styleId="xl962">
    <w:name w:val="xl962"/>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jc w:val="center"/>
      <w:textAlignment w:val="center"/>
    </w:pPr>
    <w:rPr>
      <w:b/>
      <w:bCs/>
      <w:sz w:val="24"/>
      <w:szCs w:val="24"/>
      <w:lang w:val="en-US"/>
    </w:rPr>
  </w:style>
  <w:style w:type="paragraph" w:customStyle="1" w:styleId="xl963">
    <w:name w:val="xl963"/>
    <w:basedOn w:val="Normal"/>
    <w:rsid w:val="00B13D1E"/>
    <w:pPr>
      <w:widowControl/>
      <w:pBdr>
        <w:top w:val="single" w:sz="4" w:space="0" w:color="auto"/>
        <w:left w:val="single" w:sz="4" w:space="0" w:color="auto"/>
        <w:bottom w:val="single" w:sz="4" w:space="0" w:color="auto"/>
        <w:right w:val="single" w:sz="4" w:space="0" w:color="auto"/>
      </w:pBdr>
      <w:shd w:val="clear" w:color="auto" w:fill="CCFFCC"/>
      <w:autoSpaceDE/>
      <w:autoSpaceDN/>
      <w:spacing w:before="100" w:beforeAutospacing="1" w:after="100" w:afterAutospacing="1"/>
      <w:jc w:val="center"/>
      <w:textAlignment w:val="center"/>
    </w:pPr>
    <w:rPr>
      <w:sz w:val="28"/>
      <w:szCs w:val="28"/>
      <w:lang w:val="en-US"/>
    </w:rPr>
  </w:style>
  <w:style w:type="paragraph" w:customStyle="1" w:styleId="xl964">
    <w:name w:val="xl964"/>
    <w:basedOn w:val="Normal"/>
    <w:rsid w:val="00B13D1E"/>
    <w:pPr>
      <w:widowControl/>
      <w:pBdr>
        <w:top w:val="single" w:sz="4" w:space="0" w:color="auto"/>
        <w:left w:val="single" w:sz="4" w:space="0" w:color="auto"/>
        <w:bottom w:val="single" w:sz="4" w:space="0" w:color="auto"/>
        <w:right w:val="single" w:sz="4" w:space="0" w:color="auto"/>
      </w:pBdr>
      <w:shd w:val="clear" w:color="auto" w:fill="99CC00"/>
      <w:autoSpaceDE/>
      <w:autoSpaceDN/>
      <w:spacing w:before="100" w:beforeAutospacing="1" w:after="100" w:afterAutospacing="1"/>
      <w:jc w:val="center"/>
      <w:textAlignment w:val="center"/>
    </w:pPr>
    <w:rPr>
      <w:b/>
      <w:bCs/>
      <w:sz w:val="28"/>
      <w:szCs w:val="28"/>
      <w:lang w:val="en-US"/>
    </w:rPr>
  </w:style>
  <w:style w:type="paragraph" w:customStyle="1" w:styleId="xl965">
    <w:name w:val="xl965"/>
    <w:basedOn w:val="Normal"/>
    <w:rsid w:val="00B13D1E"/>
    <w:pPr>
      <w:widowControl/>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textAlignment w:val="center"/>
    </w:pPr>
    <w:rPr>
      <w:b/>
      <w:bCs/>
      <w:sz w:val="24"/>
      <w:szCs w:val="24"/>
      <w:lang w:val="en-US"/>
    </w:rPr>
  </w:style>
  <w:style w:type="paragraph" w:customStyle="1" w:styleId="xl966">
    <w:name w:val="xl96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US"/>
    </w:rPr>
  </w:style>
  <w:style w:type="paragraph" w:customStyle="1" w:styleId="xl967">
    <w:name w:val="xl967"/>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textAlignment w:val="center"/>
    </w:pPr>
    <w:rPr>
      <w:sz w:val="24"/>
      <w:szCs w:val="24"/>
      <w:lang w:val="en-US"/>
    </w:rPr>
  </w:style>
  <w:style w:type="paragraph" w:customStyle="1" w:styleId="xl968">
    <w:name w:val="xl96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US"/>
    </w:rPr>
  </w:style>
  <w:style w:type="paragraph" w:customStyle="1" w:styleId="xl969">
    <w:name w:val="xl969"/>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textAlignment w:val="center"/>
    </w:pPr>
    <w:rPr>
      <w:sz w:val="24"/>
      <w:szCs w:val="24"/>
      <w:lang w:val="en-US"/>
    </w:rPr>
  </w:style>
  <w:style w:type="paragraph" w:customStyle="1" w:styleId="xl970">
    <w:name w:val="xl970"/>
    <w:basedOn w:val="Normal"/>
    <w:rsid w:val="00B13D1E"/>
    <w:pPr>
      <w:widowControl/>
      <w:pBdr>
        <w:top w:val="single" w:sz="4" w:space="0" w:color="auto"/>
        <w:left w:val="single" w:sz="4" w:space="0" w:color="auto"/>
        <w:bottom w:val="single" w:sz="4" w:space="0" w:color="auto"/>
        <w:right w:val="single" w:sz="4" w:space="0" w:color="auto"/>
      </w:pBdr>
      <w:shd w:val="clear" w:color="auto" w:fill="CCFFCC"/>
      <w:autoSpaceDE/>
      <w:autoSpaceDN/>
      <w:spacing w:before="100" w:beforeAutospacing="1" w:after="100" w:afterAutospacing="1"/>
      <w:jc w:val="center"/>
      <w:textAlignment w:val="center"/>
    </w:pPr>
    <w:rPr>
      <w:sz w:val="24"/>
      <w:szCs w:val="24"/>
      <w:lang w:val="en-US"/>
    </w:rPr>
  </w:style>
  <w:style w:type="paragraph" w:customStyle="1" w:styleId="xl971">
    <w:name w:val="xl971"/>
    <w:basedOn w:val="Normal"/>
    <w:rsid w:val="00B13D1E"/>
    <w:pPr>
      <w:widowControl/>
      <w:pBdr>
        <w:top w:val="single" w:sz="4" w:space="0" w:color="auto"/>
        <w:left w:val="single" w:sz="4" w:space="0" w:color="auto"/>
        <w:bottom w:val="single" w:sz="4" w:space="0" w:color="auto"/>
        <w:right w:val="single" w:sz="4" w:space="0" w:color="auto"/>
      </w:pBdr>
      <w:shd w:val="clear" w:color="auto" w:fill="99CC00"/>
      <w:autoSpaceDE/>
      <w:autoSpaceDN/>
      <w:spacing w:before="100" w:beforeAutospacing="1" w:after="100" w:afterAutospacing="1"/>
      <w:jc w:val="center"/>
      <w:textAlignment w:val="center"/>
    </w:pPr>
    <w:rPr>
      <w:b/>
      <w:bCs/>
      <w:sz w:val="28"/>
      <w:szCs w:val="28"/>
      <w:lang w:val="en-US"/>
    </w:rPr>
  </w:style>
  <w:style w:type="paragraph" w:customStyle="1" w:styleId="xl972">
    <w:name w:val="xl972"/>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jc w:val="center"/>
      <w:textAlignment w:val="center"/>
    </w:pPr>
    <w:rPr>
      <w:sz w:val="24"/>
      <w:szCs w:val="24"/>
      <w:lang w:val="en-US"/>
    </w:rPr>
  </w:style>
  <w:style w:type="paragraph" w:customStyle="1" w:styleId="xl973">
    <w:name w:val="xl973"/>
    <w:basedOn w:val="Normal"/>
    <w:rsid w:val="00B13D1E"/>
    <w:pPr>
      <w:widowControl/>
      <w:pBdr>
        <w:top w:val="single" w:sz="4" w:space="0" w:color="auto"/>
        <w:left w:val="single" w:sz="4" w:space="0" w:color="auto"/>
        <w:bottom w:val="single" w:sz="4" w:space="0" w:color="auto"/>
        <w:right w:val="single" w:sz="4" w:space="0" w:color="auto"/>
      </w:pBdr>
      <w:shd w:val="clear" w:color="auto" w:fill="FFCC00"/>
      <w:autoSpaceDE/>
      <w:autoSpaceDN/>
      <w:spacing w:before="100" w:beforeAutospacing="1" w:after="100" w:afterAutospacing="1"/>
      <w:jc w:val="center"/>
      <w:textAlignment w:val="center"/>
    </w:pPr>
    <w:rPr>
      <w:sz w:val="24"/>
      <w:szCs w:val="24"/>
      <w:lang w:val="en-US"/>
    </w:rPr>
  </w:style>
  <w:style w:type="paragraph" w:customStyle="1" w:styleId="xl974">
    <w:name w:val="xl974"/>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75">
    <w:name w:val="xl975"/>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jc w:val="center"/>
      <w:textAlignment w:val="center"/>
    </w:pPr>
    <w:rPr>
      <w:sz w:val="28"/>
      <w:szCs w:val="28"/>
      <w:lang w:val="en-US"/>
    </w:rPr>
  </w:style>
  <w:style w:type="paragraph" w:customStyle="1" w:styleId="xl976">
    <w:name w:val="xl97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77">
    <w:name w:val="xl97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8"/>
      <w:szCs w:val="28"/>
      <w:lang w:val="en-US"/>
    </w:rPr>
  </w:style>
  <w:style w:type="paragraph" w:customStyle="1" w:styleId="xl978">
    <w:name w:val="xl978"/>
    <w:basedOn w:val="Normal"/>
    <w:rsid w:val="00B13D1E"/>
    <w:pPr>
      <w:widowControl/>
      <w:pBdr>
        <w:top w:val="single" w:sz="4" w:space="0" w:color="auto"/>
        <w:left w:val="single" w:sz="4" w:space="0" w:color="auto"/>
        <w:bottom w:val="single" w:sz="4" w:space="0" w:color="auto"/>
        <w:right w:val="single" w:sz="4" w:space="0" w:color="auto"/>
      </w:pBdr>
      <w:shd w:val="clear" w:color="auto" w:fill="CCFFCC"/>
      <w:autoSpaceDE/>
      <w:autoSpaceDN/>
      <w:spacing w:before="100" w:beforeAutospacing="1" w:after="100" w:afterAutospacing="1"/>
      <w:jc w:val="center"/>
      <w:textAlignment w:val="center"/>
    </w:pPr>
    <w:rPr>
      <w:sz w:val="28"/>
      <w:szCs w:val="28"/>
      <w:lang w:val="en-US"/>
    </w:rPr>
  </w:style>
  <w:style w:type="paragraph" w:customStyle="1" w:styleId="xl979">
    <w:name w:val="xl979"/>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jc w:val="center"/>
      <w:textAlignment w:val="center"/>
    </w:pPr>
    <w:rPr>
      <w:b/>
      <w:bCs/>
      <w:sz w:val="24"/>
      <w:szCs w:val="24"/>
      <w:lang w:val="en-US"/>
    </w:rPr>
  </w:style>
  <w:style w:type="paragraph" w:customStyle="1" w:styleId="xl980">
    <w:name w:val="xl98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val="en-US"/>
    </w:rPr>
  </w:style>
  <w:style w:type="paragraph" w:customStyle="1" w:styleId="xl981">
    <w:name w:val="xl98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val="en-US"/>
    </w:rPr>
  </w:style>
  <w:style w:type="paragraph" w:customStyle="1" w:styleId="xl982">
    <w:name w:val="xl982"/>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US"/>
    </w:rPr>
  </w:style>
  <w:style w:type="paragraph" w:customStyle="1" w:styleId="xl983">
    <w:name w:val="xl983"/>
    <w:basedOn w:val="Normal"/>
    <w:rsid w:val="00B13D1E"/>
    <w:pPr>
      <w:widowControl/>
      <w:pBdr>
        <w:top w:val="single" w:sz="4" w:space="0" w:color="auto"/>
        <w:left w:val="single" w:sz="4" w:space="0" w:color="auto"/>
        <w:bottom w:val="single" w:sz="4" w:space="0" w:color="auto"/>
        <w:right w:val="single" w:sz="4" w:space="0" w:color="auto"/>
      </w:pBdr>
      <w:shd w:val="clear" w:color="auto" w:fill="FFCC00"/>
      <w:autoSpaceDE/>
      <w:autoSpaceDN/>
      <w:spacing w:before="100" w:beforeAutospacing="1" w:after="100" w:afterAutospacing="1"/>
      <w:jc w:val="center"/>
      <w:textAlignment w:val="center"/>
    </w:pPr>
    <w:rPr>
      <w:b/>
      <w:bCs/>
      <w:sz w:val="24"/>
      <w:szCs w:val="24"/>
      <w:lang w:val="en-US"/>
    </w:rPr>
  </w:style>
  <w:style w:type="paragraph" w:customStyle="1" w:styleId="xl984">
    <w:name w:val="xl984"/>
    <w:basedOn w:val="Normal"/>
    <w:rsid w:val="00B13D1E"/>
    <w:pPr>
      <w:widowControl/>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textAlignment w:val="center"/>
    </w:pPr>
    <w:rPr>
      <w:b/>
      <w:bCs/>
      <w:sz w:val="24"/>
      <w:szCs w:val="24"/>
      <w:lang w:val="en-US"/>
    </w:rPr>
  </w:style>
  <w:style w:type="paragraph" w:customStyle="1" w:styleId="xl985">
    <w:name w:val="xl985"/>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textAlignment w:val="center"/>
    </w:pPr>
    <w:rPr>
      <w:sz w:val="24"/>
      <w:szCs w:val="24"/>
      <w:lang w:val="en-US"/>
    </w:rPr>
  </w:style>
  <w:style w:type="paragraph" w:customStyle="1" w:styleId="xl986">
    <w:name w:val="xl98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US"/>
    </w:rPr>
  </w:style>
  <w:style w:type="paragraph" w:customStyle="1" w:styleId="xl987">
    <w:name w:val="xl987"/>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textAlignment w:val="center"/>
    </w:pPr>
    <w:rPr>
      <w:sz w:val="24"/>
      <w:szCs w:val="24"/>
      <w:lang w:val="en-US"/>
    </w:rPr>
  </w:style>
  <w:style w:type="paragraph" w:customStyle="1" w:styleId="xl988">
    <w:name w:val="xl988"/>
    <w:basedOn w:val="Normal"/>
    <w:rsid w:val="00B13D1E"/>
    <w:pPr>
      <w:widowControl/>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textAlignment w:val="center"/>
    </w:pPr>
    <w:rPr>
      <w:b/>
      <w:bCs/>
      <w:sz w:val="24"/>
      <w:szCs w:val="24"/>
      <w:lang w:val="en-US"/>
    </w:rPr>
  </w:style>
  <w:style w:type="paragraph" w:customStyle="1" w:styleId="xl989">
    <w:name w:val="xl989"/>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textAlignment w:val="center"/>
    </w:pPr>
    <w:rPr>
      <w:sz w:val="24"/>
      <w:szCs w:val="24"/>
      <w:lang w:val="en-US"/>
    </w:rPr>
  </w:style>
  <w:style w:type="paragraph" w:customStyle="1" w:styleId="xl990">
    <w:name w:val="xl990"/>
    <w:basedOn w:val="Normal"/>
    <w:rsid w:val="00B13D1E"/>
    <w:pPr>
      <w:widowControl/>
      <w:pBdr>
        <w:top w:val="single" w:sz="4" w:space="0" w:color="auto"/>
        <w:left w:val="single" w:sz="4" w:space="0" w:color="auto"/>
        <w:bottom w:val="single" w:sz="4" w:space="0" w:color="auto"/>
        <w:right w:val="single" w:sz="4" w:space="0" w:color="auto"/>
      </w:pBdr>
      <w:shd w:val="clear" w:color="auto" w:fill="CCFFCC"/>
      <w:autoSpaceDE/>
      <w:autoSpaceDN/>
      <w:spacing w:before="100" w:beforeAutospacing="1" w:after="100" w:afterAutospacing="1"/>
      <w:textAlignment w:val="center"/>
    </w:pPr>
    <w:rPr>
      <w:sz w:val="24"/>
      <w:szCs w:val="24"/>
      <w:lang w:val="en-US"/>
    </w:rPr>
  </w:style>
  <w:style w:type="paragraph" w:customStyle="1" w:styleId="xl991">
    <w:name w:val="xl99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US"/>
    </w:rPr>
  </w:style>
  <w:style w:type="paragraph" w:customStyle="1" w:styleId="xl992">
    <w:name w:val="xl992"/>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textAlignment w:val="center"/>
    </w:pPr>
    <w:rPr>
      <w:sz w:val="24"/>
      <w:szCs w:val="24"/>
      <w:lang w:val="en-US"/>
    </w:rPr>
  </w:style>
  <w:style w:type="paragraph" w:customStyle="1" w:styleId="xl993">
    <w:name w:val="xl993"/>
    <w:basedOn w:val="Normal"/>
    <w:rsid w:val="00B13D1E"/>
    <w:pPr>
      <w:widowControl/>
      <w:pBdr>
        <w:top w:val="single" w:sz="4" w:space="0" w:color="auto"/>
        <w:left w:val="single" w:sz="4" w:space="0" w:color="auto"/>
        <w:bottom w:val="single" w:sz="4" w:space="0" w:color="auto"/>
        <w:right w:val="single" w:sz="4" w:space="0" w:color="auto"/>
      </w:pBdr>
      <w:shd w:val="clear" w:color="auto" w:fill="CCFFCC"/>
      <w:autoSpaceDE/>
      <w:autoSpaceDN/>
      <w:spacing w:before="100" w:beforeAutospacing="1" w:after="100" w:afterAutospacing="1"/>
      <w:jc w:val="center"/>
      <w:textAlignment w:val="center"/>
    </w:pPr>
    <w:rPr>
      <w:sz w:val="24"/>
      <w:szCs w:val="24"/>
      <w:lang w:val="en-US"/>
    </w:rPr>
  </w:style>
  <w:style w:type="paragraph" w:customStyle="1" w:styleId="xl994">
    <w:name w:val="xl994"/>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lang w:val="en-US"/>
    </w:rPr>
  </w:style>
  <w:style w:type="paragraph" w:customStyle="1" w:styleId="xl995">
    <w:name w:val="xl995"/>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US"/>
    </w:rPr>
  </w:style>
  <w:style w:type="paragraph" w:customStyle="1" w:styleId="xl996">
    <w:name w:val="xl99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FF0000"/>
      <w:sz w:val="24"/>
      <w:szCs w:val="24"/>
      <w:lang w:val="en-US"/>
    </w:rPr>
  </w:style>
  <w:style w:type="paragraph" w:customStyle="1" w:styleId="xl997">
    <w:name w:val="xl99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FF0000"/>
      <w:sz w:val="24"/>
      <w:szCs w:val="24"/>
      <w:lang w:val="en-US"/>
    </w:rPr>
  </w:style>
  <w:style w:type="paragraph" w:customStyle="1" w:styleId="xl998">
    <w:name w:val="xl99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4"/>
      <w:szCs w:val="24"/>
      <w:lang w:val="en-US"/>
    </w:rPr>
  </w:style>
  <w:style w:type="paragraph" w:customStyle="1" w:styleId="xl999">
    <w:name w:val="xl999"/>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4"/>
      <w:szCs w:val="24"/>
      <w:lang w:val="en-US"/>
    </w:rPr>
  </w:style>
  <w:style w:type="paragraph" w:customStyle="1" w:styleId="xl1000">
    <w:name w:val="xl100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4"/>
      <w:szCs w:val="24"/>
      <w:lang w:val="en-US"/>
    </w:rPr>
  </w:style>
  <w:style w:type="paragraph" w:customStyle="1" w:styleId="xl1001">
    <w:name w:val="xl100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8"/>
      <w:szCs w:val="28"/>
      <w:lang w:val="en-US"/>
    </w:rPr>
  </w:style>
  <w:style w:type="paragraph" w:customStyle="1" w:styleId="xl1002">
    <w:name w:val="xl1002"/>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FF0000"/>
      <w:sz w:val="24"/>
      <w:szCs w:val="24"/>
      <w:lang w:val="en-US"/>
    </w:rPr>
  </w:style>
  <w:style w:type="paragraph" w:customStyle="1" w:styleId="xl1003">
    <w:name w:val="xl1003"/>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FF0000"/>
      <w:sz w:val="24"/>
      <w:szCs w:val="24"/>
      <w:lang w:val="en-US"/>
    </w:rPr>
  </w:style>
  <w:style w:type="paragraph" w:customStyle="1" w:styleId="xl1004">
    <w:name w:val="xl1004"/>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4"/>
      <w:szCs w:val="24"/>
      <w:lang w:val="en-US"/>
    </w:rPr>
  </w:style>
  <w:style w:type="paragraph" w:customStyle="1" w:styleId="xl1005">
    <w:name w:val="xl1005"/>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4"/>
      <w:szCs w:val="24"/>
      <w:lang w:val="en-US"/>
    </w:rPr>
  </w:style>
  <w:style w:type="paragraph" w:customStyle="1" w:styleId="xl1006">
    <w:name w:val="xl100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4"/>
      <w:szCs w:val="24"/>
      <w:lang w:val="en-US"/>
    </w:rPr>
  </w:style>
  <w:style w:type="paragraph" w:customStyle="1" w:styleId="xl1007">
    <w:name w:val="xl100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FF0000"/>
      <w:sz w:val="24"/>
      <w:szCs w:val="24"/>
      <w:lang w:val="en-US"/>
    </w:rPr>
  </w:style>
  <w:style w:type="paragraph" w:customStyle="1" w:styleId="xl1008">
    <w:name w:val="xl1008"/>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textAlignment w:val="center"/>
    </w:pPr>
    <w:rPr>
      <w:color w:val="FF0000"/>
      <w:sz w:val="24"/>
      <w:szCs w:val="24"/>
      <w:lang w:val="en-US"/>
    </w:rPr>
  </w:style>
  <w:style w:type="paragraph" w:customStyle="1" w:styleId="xl1009">
    <w:name w:val="xl1009"/>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textAlignment w:val="center"/>
    </w:pPr>
    <w:rPr>
      <w:color w:val="FF0000"/>
      <w:sz w:val="24"/>
      <w:szCs w:val="24"/>
      <w:lang w:val="en-US"/>
    </w:rPr>
  </w:style>
  <w:style w:type="paragraph" w:customStyle="1" w:styleId="xl1010">
    <w:name w:val="xl1010"/>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jc w:val="center"/>
      <w:textAlignment w:val="center"/>
    </w:pPr>
    <w:rPr>
      <w:color w:val="FF0000"/>
      <w:sz w:val="24"/>
      <w:szCs w:val="24"/>
      <w:lang w:val="en-US"/>
    </w:rPr>
  </w:style>
  <w:style w:type="paragraph" w:customStyle="1" w:styleId="xl1011">
    <w:name w:val="xl1011"/>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jc w:val="center"/>
      <w:textAlignment w:val="center"/>
    </w:pPr>
    <w:rPr>
      <w:color w:val="FF0000"/>
      <w:sz w:val="24"/>
      <w:szCs w:val="24"/>
      <w:lang w:val="en-US"/>
    </w:rPr>
  </w:style>
  <w:style w:type="paragraph" w:customStyle="1" w:styleId="xl1012">
    <w:name w:val="xl1012"/>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FF0000"/>
      <w:sz w:val="24"/>
      <w:szCs w:val="24"/>
      <w:lang w:val="en-US"/>
    </w:rPr>
  </w:style>
  <w:style w:type="paragraph" w:customStyle="1" w:styleId="xl1013">
    <w:name w:val="xl1013"/>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color w:val="FF0000"/>
      <w:sz w:val="24"/>
      <w:szCs w:val="24"/>
      <w:lang w:val="en-US"/>
    </w:rPr>
  </w:style>
  <w:style w:type="paragraph" w:customStyle="1" w:styleId="xl1014">
    <w:name w:val="xl1014"/>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textAlignment w:val="center"/>
    </w:pPr>
    <w:rPr>
      <w:color w:val="FF0000"/>
      <w:sz w:val="24"/>
      <w:szCs w:val="24"/>
      <w:lang w:val="en-US"/>
    </w:rPr>
  </w:style>
  <w:style w:type="paragraph" w:customStyle="1" w:styleId="xl1015">
    <w:name w:val="xl1015"/>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textAlignment w:val="center"/>
    </w:pPr>
    <w:rPr>
      <w:color w:val="FF0000"/>
      <w:sz w:val="24"/>
      <w:szCs w:val="24"/>
      <w:lang w:val="en-US"/>
    </w:rPr>
  </w:style>
  <w:style w:type="paragraph" w:customStyle="1" w:styleId="xl1016">
    <w:name w:val="xl1016"/>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jc w:val="center"/>
      <w:textAlignment w:val="center"/>
    </w:pPr>
    <w:rPr>
      <w:color w:val="FF0000"/>
      <w:sz w:val="24"/>
      <w:szCs w:val="24"/>
      <w:lang w:val="en-US"/>
    </w:rPr>
  </w:style>
  <w:style w:type="paragraph" w:customStyle="1" w:styleId="xl1017">
    <w:name w:val="xl1017"/>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jc w:val="center"/>
      <w:textAlignment w:val="center"/>
    </w:pPr>
    <w:rPr>
      <w:color w:val="FF0000"/>
      <w:sz w:val="28"/>
      <w:szCs w:val="28"/>
      <w:lang w:val="en-US"/>
    </w:rPr>
  </w:style>
  <w:style w:type="paragraph" w:customStyle="1" w:styleId="xl1018">
    <w:name w:val="xl1018"/>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jc w:val="center"/>
      <w:textAlignment w:val="center"/>
    </w:pPr>
    <w:rPr>
      <w:b/>
      <w:bCs/>
      <w:color w:val="FF0000"/>
      <w:sz w:val="24"/>
      <w:szCs w:val="24"/>
      <w:lang w:val="en-US"/>
    </w:rPr>
  </w:style>
  <w:style w:type="paragraph" w:customStyle="1" w:styleId="xl1019">
    <w:name w:val="xl1019"/>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jc w:val="center"/>
      <w:textAlignment w:val="center"/>
    </w:pPr>
    <w:rPr>
      <w:color w:val="FF0000"/>
      <w:sz w:val="24"/>
      <w:szCs w:val="24"/>
      <w:lang w:val="en-US"/>
    </w:rPr>
  </w:style>
  <w:style w:type="paragraph" w:customStyle="1" w:styleId="xl1020">
    <w:name w:val="xl1020"/>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jc w:val="center"/>
      <w:textAlignment w:val="center"/>
    </w:pPr>
    <w:rPr>
      <w:color w:val="FF0000"/>
      <w:sz w:val="24"/>
      <w:szCs w:val="24"/>
      <w:lang w:val="en-US"/>
    </w:rPr>
  </w:style>
  <w:style w:type="paragraph" w:customStyle="1" w:styleId="xl1021">
    <w:name w:val="xl1021"/>
    <w:basedOn w:val="Normal"/>
    <w:rsid w:val="00B13D1E"/>
    <w:pPr>
      <w:widowControl/>
      <w:pBdr>
        <w:top w:val="single" w:sz="4" w:space="0" w:color="auto"/>
        <w:left w:val="single" w:sz="4" w:space="0" w:color="auto"/>
        <w:bottom w:val="single" w:sz="4" w:space="0" w:color="auto"/>
        <w:right w:val="single" w:sz="4" w:space="0" w:color="auto"/>
      </w:pBdr>
      <w:shd w:val="clear" w:color="auto" w:fill="CCFFCC"/>
      <w:autoSpaceDE/>
      <w:autoSpaceDN/>
      <w:spacing w:before="100" w:beforeAutospacing="1" w:after="100" w:afterAutospacing="1"/>
      <w:textAlignment w:val="center"/>
    </w:pPr>
    <w:rPr>
      <w:sz w:val="24"/>
      <w:szCs w:val="24"/>
      <w:lang w:val="en-US"/>
    </w:rPr>
  </w:style>
  <w:style w:type="paragraph" w:customStyle="1" w:styleId="xl1022">
    <w:name w:val="xl1022"/>
    <w:basedOn w:val="Normal"/>
    <w:rsid w:val="00B13D1E"/>
    <w:pPr>
      <w:widowControl/>
      <w:pBdr>
        <w:top w:val="single" w:sz="4" w:space="0" w:color="auto"/>
        <w:left w:val="single" w:sz="4" w:space="0" w:color="auto"/>
        <w:bottom w:val="single" w:sz="4" w:space="0" w:color="auto"/>
        <w:right w:val="single" w:sz="4" w:space="0" w:color="auto"/>
      </w:pBdr>
      <w:shd w:val="clear" w:color="auto" w:fill="CCFFCC"/>
      <w:autoSpaceDE/>
      <w:autoSpaceDN/>
      <w:spacing w:before="100" w:beforeAutospacing="1" w:after="100" w:afterAutospacing="1"/>
      <w:textAlignment w:val="center"/>
    </w:pPr>
    <w:rPr>
      <w:sz w:val="24"/>
      <w:szCs w:val="24"/>
      <w:lang w:val="en-US"/>
    </w:rPr>
  </w:style>
  <w:style w:type="paragraph" w:customStyle="1" w:styleId="xl1023">
    <w:name w:val="xl1023"/>
    <w:basedOn w:val="Normal"/>
    <w:rsid w:val="00B13D1E"/>
    <w:pPr>
      <w:widowControl/>
      <w:pBdr>
        <w:top w:val="single" w:sz="4" w:space="0" w:color="auto"/>
        <w:left w:val="single" w:sz="4" w:space="0" w:color="auto"/>
        <w:bottom w:val="single" w:sz="4" w:space="0" w:color="auto"/>
        <w:right w:val="single" w:sz="4" w:space="0" w:color="auto"/>
      </w:pBdr>
      <w:shd w:val="clear" w:color="auto" w:fill="CCFFCC"/>
      <w:autoSpaceDE/>
      <w:autoSpaceDN/>
      <w:spacing w:before="100" w:beforeAutospacing="1" w:after="100" w:afterAutospacing="1"/>
      <w:jc w:val="center"/>
      <w:textAlignment w:val="center"/>
    </w:pPr>
    <w:rPr>
      <w:sz w:val="24"/>
      <w:szCs w:val="24"/>
      <w:lang w:val="en-US"/>
    </w:rPr>
  </w:style>
  <w:style w:type="paragraph" w:customStyle="1" w:styleId="xl1024">
    <w:name w:val="xl1024"/>
    <w:basedOn w:val="Normal"/>
    <w:rsid w:val="00B13D1E"/>
    <w:pPr>
      <w:widowControl/>
      <w:pBdr>
        <w:top w:val="single" w:sz="4" w:space="0" w:color="auto"/>
        <w:left w:val="single" w:sz="4" w:space="0" w:color="auto"/>
        <w:bottom w:val="single" w:sz="4" w:space="0" w:color="auto"/>
        <w:right w:val="single" w:sz="4" w:space="0" w:color="auto"/>
      </w:pBdr>
      <w:shd w:val="clear" w:color="auto" w:fill="CCFFCC"/>
      <w:autoSpaceDE/>
      <w:autoSpaceDN/>
      <w:spacing w:before="100" w:beforeAutospacing="1" w:after="100" w:afterAutospacing="1"/>
      <w:jc w:val="center"/>
      <w:textAlignment w:val="center"/>
    </w:pPr>
    <w:rPr>
      <w:sz w:val="24"/>
      <w:szCs w:val="24"/>
      <w:lang w:val="en-US"/>
    </w:rPr>
  </w:style>
  <w:style w:type="paragraph" w:customStyle="1" w:styleId="xl1025">
    <w:name w:val="xl1025"/>
    <w:basedOn w:val="Normal"/>
    <w:rsid w:val="00B13D1E"/>
    <w:pPr>
      <w:widowControl/>
      <w:pBdr>
        <w:top w:val="single" w:sz="4" w:space="0" w:color="auto"/>
        <w:left w:val="single" w:sz="4" w:space="0" w:color="auto"/>
        <w:bottom w:val="single" w:sz="4" w:space="0" w:color="auto"/>
        <w:right w:val="single" w:sz="4" w:space="0" w:color="auto"/>
      </w:pBdr>
      <w:shd w:val="clear" w:color="auto" w:fill="CCFFCC"/>
      <w:autoSpaceDE/>
      <w:autoSpaceDN/>
      <w:spacing w:before="100" w:beforeAutospacing="1" w:after="100" w:afterAutospacing="1"/>
      <w:jc w:val="center"/>
    </w:pPr>
    <w:rPr>
      <w:sz w:val="24"/>
      <w:szCs w:val="24"/>
      <w:lang w:val="en-US"/>
    </w:rPr>
  </w:style>
  <w:style w:type="paragraph" w:customStyle="1" w:styleId="xl1026">
    <w:name w:val="xl1026"/>
    <w:basedOn w:val="Normal"/>
    <w:rsid w:val="00B13D1E"/>
    <w:pPr>
      <w:widowControl/>
      <w:pBdr>
        <w:top w:val="single" w:sz="4" w:space="0" w:color="auto"/>
        <w:left w:val="single" w:sz="4" w:space="0" w:color="auto"/>
        <w:bottom w:val="single" w:sz="4" w:space="0" w:color="auto"/>
      </w:pBdr>
      <w:shd w:val="clear" w:color="auto" w:fill="FFFF00"/>
      <w:autoSpaceDE/>
      <w:autoSpaceDN/>
      <w:spacing w:before="100" w:beforeAutospacing="1" w:after="100" w:afterAutospacing="1"/>
      <w:jc w:val="center"/>
      <w:textAlignment w:val="center"/>
    </w:pPr>
    <w:rPr>
      <w:sz w:val="24"/>
      <w:szCs w:val="24"/>
      <w:lang w:val="en-US"/>
    </w:rPr>
  </w:style>
  <w:style w:type="paragraph" w:customStyle="1" w:styleId="xl1027">
    <w:name w:val="xl1027"/>
    <w:basedOn w:val="Normal"/>
    <w:rsid w:val="00B13D1E"/>
    <w:pPr>
      <w:widowControl/>
      <w:pBdr>
        <w:top w:val="single" w:sz="4" w:space="0" w:color="auto"/>
        <w:bottom w:val="single" w:sz="4" w:space="0" w:color="auto"/>
      </w:pBdr>
      <w:shd w:val="clear" w:color="auto" w:fill="FFFF00"/>
      <w:autoSpaceDE/>
      <w:autoSpaceDN/>
      <w:spacing w:before="100" w:beforeAutospacing="1" w:after="100" w:afterAutospacing="1"/>
      <w:jc w:val="center"/>
      <w:textAlignment w:val="center"/>
    </w:pPr>
    <w:rPr>
      <w:sz w:val="24"/>
      <w:szCs w:val="24"/>
      <w:lang w:val="en-US"/>
    </w:rPr>
  </w:style>
  <w:style w:type="paragraph" w:customStyle="1" w:styleId="xl1028">
    <w:name w:val="xl1028"/>
    <w:basedOn w:val="Normal"/>
    <w:rsid w:val="00B13D1E"/>
    <w:pPr>
      <w:widowControl/>
      <w:pBdr>
        <w:top w:val="single" w:sz="4" w:space="0" w:color="auto"/>
        <w:bottom w:val="single" w:sz="4" w:space="0" w:color="auto"/>
        <w:right w:val="single" w:sz="4" w:space="0" w:color="auto"/>
      </w:pBdr>
      <w:shd w:val="clear" w:color="auto" w:fill="FFFF00"/>
      <w:autoSpaceDE/>
      <w:autoSpaceDN/>
      <w:spacing w:before="100" w:beforeAutospacing="1" w:after="100" w:afterAutospacing="1"/>
      <w:jc w:val="center"/>
      <w:textAlignment w:val="center"/>
    </w:pPr>
    <w:rPr>
      <w:sz w:val="24"/>
      <w:szCs w:val="24"/>
      <w:lang w:val="en-US"/>
    </w:rPr>
  </w:style>
  <w:style w:type="paragraph" w:customStyle="1" w:styleId="xl1029">
    <w:name w:val="xl1029"/>
    <w:basedOn w:val="Normal"/>
    <w:rsid w:val="00B13D1E"/>
    <w:pPr>
      <w:widowControl/>
      <w:pBdr>
        <w:top w:val="single" w:sz="4" w:space="0" w:color="auto"/>
        <w:left w:val="single" w:sz="4" w:space="0" w:color="auto"/>
        <w:bottom w:val="single" w:sz="4" w:space="0" w:color="auto"/>
      </w:pBdr>
      <w:shd w:val="clear" w:color="auto" w:fill="CCFFFF"/>
      <w:autoSpaceDE/>
      <w:autoSpaceDN/>
      <w:spacing w:before="100" w:beforeAutospacing="1" w:after="100" w:afterAutospacing="1"/>
      <w:jc w:val="center"/>
      <w:textAlignment w:val="center"/>
    </w:pPr>
    <w:rPr>
      <w:i/>
      <w:iCs/>
      <w:sz w:val="24"/>
      <w:szCs w:val="24"/>
      <w:lang w:val="en-US"/>
    </w:rPr>
  </w:style>
  <w:style w:type="paragraph" w:customStyle="1" w:styleId="xl1030">
    <w:name w:val="xl1030"/>
    <w:basedOn w:val="Normal"/>
    <w:rsid w:val="00B13D1E"/>
    <w:pPr>
      <w:widowControl/>
      <w:pBdr>
        <w:top w:val="single" w:sz="4" w:space="0" w:color="auto"/>
        <w:bottom w:val="single" w:sz="4" w:space="0" w:color="auto"/>
      </w:pBdr>
      <w:shd w:val="clear" w:color="auto" w:fill="CCFFFF"/>
      <w:autoSpaceDE/>
      <w:autoSpaceDN/>
      <w:spacing w:before="100" w:beforeAutospacing="1" w:after="100" w:afterAutospacing="1"/>
      <w:jc w:val="center"/>
      <w:textAlignment w:val="center"/>
    </w:pPr>
    <w:rPr>
      <w:i/>
      <w:iCs/>
      <w:sz w:val="24"/>
      <w:szCs w:val="24"/>
      <w:lang w:val="en-US"/>
    </w:rPr>
  </w:style>
  <w:style w:type="paragraph" w:customStyle="1" w:styleId="xl1031">
    <w:name w:val="xl1031"/>
    <w:basedOn w:val="Normal"/>
    <w:rsid w:val="00B13D1E"/>
    <w:pPr>
      <w:widowControl/>
      <w:pBdr>
        <w:top w:val="single" w:sz="4" w:space="0" w:color="auto"/>
        <w:bottom w:val="single" w:sz="4" w:space="0" w:color="auto"/>
        <w:right w:val="single" w:sz="4" w:space="0" w:color="auto"/>
      </w:pBdr>
      <w:shd w:val="clear" w:color="auto" w:fill="CCFFFF"/>
      <w:autoSpaceDE/>
      <w:autoSpaceDN/>
      <w:spacing w:before="100" w:beforeAutospacing="1" w:after="100" w:afterAutospacing="1"/>
      <w:jc w:val="center"/>
      <w:textAlignment w:val="center"/>
    </w:pPr>
    <w:rPr>
      <w:i/>
      <w:iCs/>
      <w:sz w:val="24"/>
      <w:szCs w:val="24"/>
      <w:lang w:val="en-US"/>
    </w:rPr>
  </w:style>
  <w:style w:type="paragraph" w:customStyle="1" w:styleId="xl1032">
    <w:name w:val="xl1032"/>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1033">
    <w:name w:val="xl1033"/>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pPr>
    <w:rPr>
      <w:b/>
      <w:bCs/>
      <w:sz w:val="28"/>
      <w:szCs w:val="28"/>
      <w:lang w:val="en-US"/>
    </w:rPr>
  </w:style>
  <w:style w:type="paragraph" w:customStyle="1" w:styleId="xl1034">
    <w:name w:val="xl1034"/>
    <w:basedOn w:val="Normal"/>
    <w:rsid w:val="00B13D1E"/>
    <w:pPr>
      <w:widowControl/>
      <w:pBdr>
        <w:top w:val="single" w:sz="4" w:space="0" w:color="auto"/>
        <w:bottom w:val="single" w:sz="4" w:space="0" w:color="auto"/>
      </w:pBdr>
      <w:autoSpaceDE/>
      <w:autoSpaceDN/>
      <w:spacing w:before="100" w:beforeAutospacing="1" w:after="100" w:afterAutospacing="1"/>
    </w:pPr>
    <w:rPr>
      <w:b/>
      <w:bCs/>
      <w:sz w:val="28"/>
      <w:szCs w:val="28"/>
      <w:lang w:val="en-US"/>
    </w:rPr>
  </w:style>
  <w:style w:type="paragraph" w:customStyle="1" w:styleId="xl1035">
    <w:name w:val="xl1035"/>
    <w:basedOn w:val="Normal"/>
    <w:rsid w:val="00B13D1E"/>
    <w:pPr>
      <w:widowControl/>
      <w:pBdr>
        <w:top w:val="single" w:sz="4" w:space="0" w:color="auto"/>
        <w:bottom w:val="single" w:sz="4" w:space="0" w:color="auto"/>
        <w:right w:val="single" w:sz="4" w:space="0" w:color="auto"/>
      </w:pBdr>
      <w:shd w:val="clear" w:color="auto" w:fill="CCFFFF"/>
      <w:autoSpaceDE/>
      <w:autoSpaceDN/>
      <w:spacing w:before="100" w:beforeAutospacing="1" w:after="100" w:afterAutospacing="1"/>
      <w:jc w:val="center"/>
      <w:textAlignment w:val="center"/>
    </w:pPr>
    <w:rPr>
      <w:i/>
      <w:iCs/>
      <w:sz w:val="24"/>
      <w:szCs w:val="24"/>
      <w:lang w:val="en-US"/>
    </w:rPr>
  </w:style>
  <w:style w:type="paragraph" w:customStyle="1" w:styleId="CharChar19">
    <w:name w:val="Char Char19"/>
    <w:basedOn w:val="DocumentMap"/>
    <w:autoRedefine/>
    <w:rsid w:val="00B13D1E"/>
    <w:pPr>
      <w:widowControl w:val="0"/>
      <w:jc w:val="both"/>
    </w:pPr>
    <w:rPr>
      <w:rFonts w:eastAsia="SimSun"/>
      <w:kern w:val="2"/>
      <w:sz w:val="24"/>
      <w:szCs w:val="24"/>
      <w:lang w:eastAsia="zh-CN"/>
    </w:rPr>
  </w:style>
  <w:style w:type="paragraph" w:customStyle="1" w:styleId="CharChar6CharChar">
    <w:name w:val="Char Char6 Char Char"/>
    <w:basedOn w:val="DocumentMap"/>
    <w:autoRedefine/>
    <w:rsid w:val="00B13D1E"/>
    <w:pPr>
      <w:widowControl w:val="0"/>
      <w:jc w:val="both"/>
    </w:pPr>
    <w:rPr>
      <w:rFonts w:eastAsia="SimSun"/>
      <w:kern w:val="2"/>
      <w:sz w:val="24"/>
      <w:szCs w:val="24"/>
      <w:lang w:eastAsia="zh-CN"/>
    </w:rPr>
  </w:style>
  <w:style w:type="paragraph" w:customStyle="1" w:styleId="titTCVN-F">
    <w:name w:val="titTCVN-F"/>
    <w:basedOn w:val="Normal"/>
    <w:rsid w:val="00B13D1E"/>
    <w:pPr>
      <w:widowControl/>
      <w:pBdr>
        <w:top w:val="single" w:sz="18" w:space="5" w:color="auto"/>
        <w:bottom w:val="single" w:sz="18" w:space="5" w:color="auto"/>
      </w:pBdr>
      <w:tabs>
        <w:tab w:val="right" w:pos="10093"/>
      </w:tabs>
      <w:autoSpaceDE/>
      <w:autoSpaceDN/>
      <w:spacing w:before="120" w:line="360" w:lineRule="atLeast"/>
      <w:jc w:val="both"/>
    </w:pPr>
    <w:rPr>
      <w:rFonts w:ascii="VnHelveticaU" w:hAnsi="VnHelveticaU"/>
      <w:b/>
      <w:spacing w:val="5"/>
      <w:sz w:val="28"/>
      <w:szCs w:val="20"/>
      <w:lang w:val="en-GB"/>
    </w:rPr>
  </w:style>
  <w:style w:type="paragraph" w:customStyle="1" w:styleId="ten-18-C">
    <w:name w:val="ten-18-C"/>
    <w:basedOn w:val="Normal"/>
    <w:rsid w:val="00B13D1E"/>
    <w:pPr>
      <w:widowControl/>
      <w:autoSpaceDE/>
      <w:autoSpaceDN/>
      <w:spacing w:before="960" w:line="480" w:lineRule="atLeast"/>
    </w:pPr>
    <w:rPr>
      <w:rFonts w:ascii="VnHelvetica" w:hAnsi="VnHelvetica"/>
      <w:b/>
      <w:spacing w:val="5"/>
      <w:sz w:val="32"/>
      <w:szCs w:val="20"/>
      <w:lang w:val="en-GB"/>
    </w:rPr>
  </w:style>
  <w:style w:type="table" w:styleId="Table3Deffects2">
    <w:name w:val="Table 3D effects 2"/>
    <w:basedOn w:val="TableNormal"/>
    <w:rsid w:val="00B13D1E"/>
    <w:pPr>
      <w:widowControl/>
      <w:autoSpaceDE/>
      <w:autoSpaceDN/>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B13D1E"/>
    <w:pPr>
      <w:widowControl/>
      <w:autoSpaceDE/>
      <w:autoSpaceDN/>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
    <w:name w:val="Style"/>
    <w:basedOn w:val="DocumentMap"/>
    <w:autoRedefine/>
    <w:rsid w:val="00B13D1E"/>
    <w:pPr>
      <w:widowControl w:val="0"/>
      <w:jc w:val="both"/>
    </w:pPr>
    <w:rPr>
      <w:rFonts w:eastAsia="SimSun"/>
      <w:kern w:val="2"/>
      <w:sz w:val="24"/>
      <w:szCs w:val="24"/>
      <w:lang w:eastAsia="zh-CN"/>
    </w:rPr>
  </w:style>
  <w:style w:type="paragraph" w:customStyle="1" w:styleId="oncaDanhsch1">
    <w:name w:val="Đoạn của Danh sách1"/>
    <w:basedOn w:val="Normal"/>
    <w:qFormat/>
    <w:rsid w:val="00B13D1E"/>
    <w:pPr>
      <w:widowControl/>
      <w:autoSpaceDE/>
      <w:autoSpaceDN/>
      <w:spacing w:after="200" w:line="276" w:lineRule="auto"/>
      <w:ind w:left="720"/>
      <w:contextualSpacing/>
    </w:pPr>
    <w:rPr>
      <w:rFonts w:eastAsia="Calibri"/>
      <w:sz w:val="28"/>
      <w:lang w:val="en-US"/>
    </w:rPr>
  </w:style>
  <w:style w:type="character" w:customStyle="1" w:styleId="longtext1">
    <w:name w:val="long_text1"/>
    <w:basedOn w:val="DefaultParagraphFont"/>
    <w:rsid w:val="00B13D1E"/>
    <w:rPr>
      <w:sz w:val="20"/>
      <w:szCs w:val="20"/>
    </w:rPr>
  </w:style>
  <w:style w:type="character" w:customStyle="1" w:styleId="longtext">
    <w:name w:val="long_text"/>
    <w:basedOn w:val="DefaultParagraphFont"/>
    <w:rsid w:val="00B13D1E"/>
  </w:style>
  <w:style w:type="character" w:customStyle="1" w:styleId="list0020paragraphchar1">
    <w:name w:val="list_0020paragraph__char1"/>
    <w:basedOn w:val="DefaultParagraphFont"/>
    <w:rsid w:val="00B13D1E"/>
    <w:rPr>
      <w:rFonts w:ascii=".VnTime" w:hAnsi=".VnTime" w:hint="default"/>
      <w:sz w:val="28"/>
      <w:szCs w:val="28"/>
    </w:rPr>
  </w:style>
  <w:style w:type="paragraph" w:customStyle="1" w:styleId="body0020text0020indent">
    <w:name w:val="body_0020text_0020indent"/>
    <w:basedOn w:val="Normal"/>
    <w:rsid w:val="00B13D1E"/>
    <w:pPr>
      <w:widowControl/>
      <w:autoSpaceDE/>
      <w:autoSpaceDN/>
      <w:spacing w:after="120"/>
      <w:ind w:left="360"/>
    </w:pPr>
    <w:rPr>
      <w:rFonts w:ascii=".VnTime" w:eastAsia="SimSun" w:hAnsi=".VnTime"/>
      <w:sz w:val="26"/>
      <w:szCs w:val="26"/>
      <w:lang w:val="en-US" w:eastAsia="zh-CN"/>
    </w:rPr>
  </w:style>
  <w:style w:type="paragraph" w:customStyle="1" w:styleId="list0020paragraph">
    <w:name w:val="list_0020paragraph"/>
    <w:basedOn w:val="Normal"/>
    <w:rsid w:val="00B13D1E"/>
    <w:pPr>
      <w:widowControl/>
      <w:autoSpaceDE/>
      <w:autoSpaceDN/>
      <w:ind w:left="720"/>
    </w:pPr>
    <w:rPr>
      <w:rFonts w:ascii=".VnTime" w:eastAsia="SimSun" w:hAnsi=".VnTime"/>
      <w:sz w:val="28"/>
      <w:szCs w:val="28"/>
      <w:lang w:val="en-US" w:eastAsia="zh-CN"/>
    </w:rPr>
  </w:style>
  <w:style w:type="character" w:customStyle="1" w:styleId="body0020text0020indentchar1">
    <w:name w:val="body_0020text_0020indent__char1"/>
    <w:basedOn w:val="DefaultParagraphFont"/>
    <w:rsid w:val="00B13D1E"/>
    <w:rPr>
      <w:rFonts w:ascii=".VnTime" w:hAnsi=".VnTime" w:hint="default"/>
      <w:sz w:val="26"/>
      <w:szCs w:val="26"/>
    </w:rPr>
  </w:style>
  <w:style w:type="character" w:customStyle="1" w:styleId="body0020text0020indent00202char1">
    <w:name w:val="body_0020text_0020indent_00202__char1"/>
    <w:basedOn w:val="DefaultParagraphFont"/>
    <w:rsid w:val="00B13D1E"/>
    <w:rPr>
      <w:rFonts w:ascii=".VnTime" w:hAnsi=".VnTime" w:hint="default"/>
      <w:sz w:val="26"/>
      <w:szCs w:val="26"/>
    </w:rPr>
  </w:style>
  <w:style w:type="paragraph" w:customStyle="1" w:styleId="body0020text0020indent00202">
    <w:name w:val="body_0020text_0020indent_00202"/>
    <w:basedOn w:val="Normal"/>
    <w:rsid w:val="00B13D1E"/>
    <w:pPr>
      <w:widowControl/>
      <w:autoSpaceDE/>
      <w:autoSpaceDN/>
      <w:spacing w:after="120" w:line="480" w:lineRule="atLeast"/>
      <w:ind w:left="360"/>
    </w:pPr>
    <w:rPr>
      <w:rFonts w:ascii=".VnTime" w:eastAsia="SimSun" w:hAnsi=".VnTime"/>
      <w:sz w:val="26"/>
      <w:szCs w:val="26"/>
      <w:lang w:val="en-US" w:eastAsia="zh-CN"/>
    </w:rPr>
  </w:style>
  <w:style w:type="paragraph" w:customStyle="1" w:styleId="Char1CharCharChar">
    <w:name w:val="Char1 Char Char Char"/>
    <w:basedOn w:val="Normal"/>
    <w:rsid w:val="00B13D1E"/>
    <w:pPr>
      <w:widowControl/>
      <w:autoSpaceDE/>
      <w:autoSpaceDN/>
      <w:spacing w:after="160" w:line="240" w:lineRule="exact"/>
    </w:pPr>
    <w:rPr>
      <w:rFonts w:ascii="Verdana" w:eastAsia="MS Mincho" w:hAnsi="Verdana" w:cs="Verdana"/>
      <w:sz w:val="20"/>
      <w:szCs w:val="20"/>
      <w:lang w:val="en-US"/>
    </w:rPr>
  </w:style>
  <w:style w:type="paragraph" w:customStyle="1" w:styleId="StyleHeading1Justified">
    <w:name w:val="Style Heading 1 + Justified"/>
    <w:basedOn w:val="Heading1"/>
    <w:autoRedefine/>
    <w:rsid w:val="00B13D1E"/>
  </w:style>
  <w:style w:type="character" w:customStyle="1" w:styleId="Heading1ACharChar1">
    <w:name w:val="Heading 1A Char Char1"/>
    <w:rsid w:val="00B13D1E"/>
    <w:rPr>
      <w:rFonts w:ascii=".VnTimeH" w:hAnsi=".VnTimeH"/>
      <w:b/>
      <w:sz w:val="28"/>
      <w:lang w:val="en-US" w:eastAsia="en-US" w:bidi="ar-SA"/>
    </w:rPr>
  </w:style>
  <w:style w:type="character" w:customStyle="1" w:styleId="CharChar20">
    <w:name w:val="Char Char20"/>
    <w:rsid w:val="00B13D1E"/>
    <w:rPr>
      <w:b/>
      <w:bCs/>
      <w:sz w:val="22"/>
      <w:szCs w:val="22"/>
      <w:lang w:val="en-US" w:eastAsia="en-US" w:bidi="ar-SA"/>
    </w:rPr>
  </w:style>
  <w:style w:type="character" w:customStyle="1" w:styleId="CharChar22">
    <w:name w:val="Char Char22"/>
    <w:rsid w:val="00B13D1E"/>
    <w:rPr>
      <w:b/>
      <w:bCs/>
      <w:sz w:val="16"/>
      <w:szCs w:val="24"/>
      <w:lang w:val="en-US" w:eastAsia="en-US" w:bidi="ar-SA"/>
    </w:rPr>
  </w:style>
  <w:style w:type="paragraph" w:customStyle="1" w:styleId="tap">
    <w:name w:val="tap"/>
    <w:basedOn w:val="BodyText"/>
    <w:rsid w:val="00B13D1E"/>
    <w:pPr>
      <w:widowControl/>
      <w:autoSpaceDE/>
      <w:autoSpaceDN/>
      <w:spacing w:before="120" w:after="120"/>
      <w:ind w:left="720" w:right="23" w:firstLine="3600"/>
      <w:jc w:val="both"/>
    </w:pPr>
    <w:rPr>
      <w:sz w:val="24"/>
      <w:szCs w:val="24"/>
      <w:lang w:val="en-US"/>
    </w:rPr>
  </w:style>
  <w:style w:type="paragraph" w:customStyle="1" w:styleId="Center">
    <w:name w:val="Center"/>
    <w:basedOn w:val="Normal"/>
    <w:link w:val="CenterChar"/>
    <w:autoRedefine/>
    <w:rsid w:val="00B13D1E"/>
    <w:pPr>
      <w:autoSpaceDE/>
      <w:autoSpaceDN/>
      <w:spacing w:line="340" w:lineRule="exact"/>
      <w:jc w:val="both"/>
    </w:pPr>
    <w:rPr>
      <w:sz w:val="28"/>
      <w:szCs w:val="28"/>
      <w:lang w:val="vi-VN"/>
    </w:rPr>
  </w:style>
  <w:style w:type="paragraph" w:customStyle="1" w:styleId="Loai">
    <w:name w:val="Loai"/>
    <w:basedOn w:val="Giua0"/>
    <w:autoRedefine/>
    <w:rsid w:val="00B13D1E"/>
    <w:pPr>
      <w:widowControl/>
      <w:spacing w:before="0" w:after="80"/>
      <w:ind w:right="21"/>
    </w:pPr>
    <w:rPr>
      <w:rFonts w:ascii="Times New Roman" w:eastAsia="Times New Roman" w:hAnsi="Times New Roman" w:cs="Times New Roman"/>
      <w:b/>
      <w:color w:val="333333"/>
      <w:sz w:val="32"/>
      <w:szCs w:val="32"/>
      <w:lang w:val="vi-VN"/>
    </w:rPr>
  </w:style>
  <w:style w:type="paragraph" w:customStyle="1" w:styleId="CharChar1CharCharCharCharCharCharCharCharCharCharCharCharChar">
    <w:name w:val="Char Char1 Char Char Char Char Char Char Char Char Char Char Char Char Char"/>
    <w:basedOn w:val="Normal"/>
    <w:rsid w:val="00B13D1E"/>
    <w:pPr>
      <w:pageBreakBefore/>
      <w:widowControl/>
      <w:autoSpaceDE/>
      <w:autoSpaceDN/>
      <w:spacing w:before="100" w:beforeAutospacing="1" w:after="100" w:afterAutospacing="1"/>
      <w:ind w:right="23"/>
      <w:jc w:val="both"/>
    </w:pPr>
    <w:rPr>
      <w:rFonts w:ascii="Tahoma" w:hAnsi="Tahoma"/>
      <w:sz w:val="20"/>
      <w:szCs w:val="20"/>
      <w:lang w:val="en-US"/>
    </w:rPr>
  </w:style>
  <w:style w:type="paragraph" w:customStyle="1" w:styleId="NumberedParagraph">
    <w:name w:val="Numbered Paragraph"/>
    <w:basedOn w:val="Normal"/>
    <w:rsid w:val="00B13D1E"/>
    <w:pPr>
      <w:widowControl/>
      <w:tabs>
        <w:tab w:val="right" w:pos="312"/>
        <w:tab w:val="left" w:pos="480"/>
      </w:tabs>
      <w:autoSpaceDE/>
      <w:autoSpaceDN/>
      <w:spacing w:line="280" w:lineRule="exact"/>
      <w:ind w:left="480" w:hanging="480"/>
      <w:jc w:val="both"/>
    </w:pPr>
    <w:rPr>
      <w:kern w:val="8"/>
      <w:sz w:val="24"/>
      <w:szCs w:val="24"/>
      <w:lang w:val="en-US" w:bidi="he-IL"/>
    </w:rPr>
  </w:style>
  <w:style w:type="character" w:customStyle="1" w:styleId="Heading2Char1Char1">
    <w:name w:val="Heading 2 Char1 Char1"/>
    <w:aliases w:val="Heading 2 Char Char1 Char,Chapter Headings Char Char Char,Heading 2 Char Char Char Char1 Char,Heading 2 Char Char Char1 Char,Heading 2 Char Char Char Char Char1 Char,Heading 2 Char Char Char Char Char Char Char,Heading 2 Char1 Char"/>
    <w:basedOn w:val="DefaultParagraphFont"/>
    <w:rsid w:val="00B13D1E"/>
    <w:rPr>
      <w:b/>
      <w:bCs/>
      <w:kern w:val="8"/>
      <w:sz w:val="28"/>
      <w:szCs w:val="28"/>
      <w:lang w:val="en-US" w:eastAsia="en-US" w:bidi="he-IL"/>
    </w:rPr>
  </w:style>
  <w:style w:type="character" w:customStyle="1" w:styleId="Heading4CharCharChar">
    <w:name w:val="Heading 4 Char Char Char"/>
    <w:basedOn w:val="DefaultParagraphFont"/>
    <w:rsid w:val="00B13D1E"/>
    <w:rPr>
      <w:smallCaps/>
      <w:spacing w:val="5"/>
      <w:sz w:val="24"/>
      <w:szCs w:val="24"/>
      <w:lang w:val="en-US" w:eastAsia="en-US" w:bidi="he-IL"/>
    </w:rPr>
  </w:style>
  <w:style w:type="paragraph" w:customStyle="1" w:styleId="TOCBody">
    <w:name w:val="TOC Body"/>
    <w:basedOn w:val="Normal"/>
    <w:rsid w:val="00B13D1E"/>
    <w:pPr>
      <w:widowControl/>
      <w:tabs>
        <w:tab w:val="left" w:pos="360"/>
        <w:tab w:val="left" w:pos="907"/>
        <w:tab w:val="right" w:leader="dot" w:pos="6120"/>
        <w:tab w:val="right" w:pos="6840"/>
      </w:tabs>
      <w:autoSpaceDE/>
      <w:autoSpaceDN/>
      <w:spacing w:before="120" w:line="280" w:lineRule="exact"/>
      <w:ind w:left="360" w:hanging="360"/>
    </w:pPr>
    <w:rPr>
      <w:sz w:val="24"/>
      <w:szCs w:val="20"/>
      <w:lang w:val="en-US"/>
    </w:rPr>
  </w:style>
  <w:style w:type="paragraph" w:customStyle="1" w:styleId="NumberedParagraph-BulletelistLeft0Firstline0">
    <w:name w:val="Numbered Paragraph - Bullete list + Left:  0&quot; First line:  0&quot;"/>
    <w:basedOn w:val="Normal"/>
    <w:link w:val="NumberedParagraph-BulletelistLeft0Firstline0Char"/>
    <w:rsid w:val="00B13D1E"/>
    <w:pPr>
      <w:widowControl/>
      <w:numPr>
        <w:numId w:val="494"/>
      </w:numPr>
      <w:tabs>
        <w:tab w:val="clear" w:pos="1080"/>
      </w:tabs>
      <w:autoSpaceDE/>
      <w:autoSpaceDN/>
      <w:spacing w:before="120" w:line="280" w:lineRule="exact"/>
      <w:ind w:left="0" w:firstLine="0"/>
      <w:jc w:val="both"/>
    </w:pPr>
    <w:rPr>
      <w:sz w:val="24"/>
      <w:szCs w:val="20"/>
      <w:lang w:val="en-US"/>
    </w:rPr>
  </w:style>
  <w:style w:type="character" w:customStyle="1" w:styleId="NumberedParagraph-BulletelistLeft0Firstline0Char">
    <w:name w:val="Numbered Paragraph - Bullete list + Left:  0&quot; First line:  0&quot; Char"/>
    <w:basedOn w:val="DefaultParagraphFont"/>
    <w:link w:val="NumberedParagraph-BulletelistLeft0Firstline0"/>
    <w:rsid w:val="00B13D1E"/>
    <w:rPr>
      <w:rFonts w:ascii="Times New Roman" w:eastAsia="Times New Roman" w:hAnsi="Times New Roman" w:cs="Times New Roman"/>
      <w:sz w:val="24"/>
      <w:szCs w:val="20"/>
    </w:rPr>
  </w:style>
  <w:style w:type="character" w:customStyle="1" w:styleId="LeftHeaderCharChar">
    <w:name w:val="Left Header Char Char"/>
    <w:basedOn w:val="DefaultParagraphFont"/>
    <w:rsid w:val="00B13D1E"/>
    <w:rPr>
      <w:kern w:val="8"/>
      <w:lang w:val="en-US" w:eastAsia="en-US" w:bidi="he-IL"/>
    </w:rPr>
  </w:style>
  <w:style w:type="paragraph" w:customStyle="1" w:styleId="Quotation">
    <w:name w:val="Quotation"/>
    <w:basedOn w:val="NumberedParagraph"/>
    <w:rsid w:val="00B13D1E"/>
  </w:style>
  <w:style w:type="character" w:customStyle="1" w:styleId="FootnoteTextCharChar">
    <w:name w:val="Footnote Text Char Char"/>
    <w:aliases w:val="ARM footnote Text Char,Footnote Text Char1 Char,Footnote Text Char2 Char,Footnote Text Char11 Char,Footnote Text Char3 Char,Footnote Text Char4 Char,Footnote Text Char5 Char,Footnote Text Char6 Char,Footnote Text Char12 Char"/>
    <w:basedOn w:val="DefaultParagraphFont"/>
    <w:semiHidden/>
    <w:rsid w:val="00B13D1E"/>
    <w:rPr>
      <w:kern w:val="8"/>
      <w:lang w:val="en-US" w:eastAsia="en-US" w:bidi="he-IL"/>
    </w:rPr>
  </w:style>
  <w:style w:type="paragraph" w:customStyle="1" w:styleId="Roman">
    <w:name w:val="Roman"/>
    <w:basedOn w:val="Indent"/>
    <w:rsid w:val="00B13D1E"/>
    <w:pPr>
      <w:tabs>
        <w:tab w:val="clear" w:pos="0"/>
        <w:tab w:val="right" w:pos="1320"/>
        <w:tab w:val="left" w:pos="1440"/>
      </w:tabs>
      <w:spacing w:before="140" w:line="280" w:lineRule="exact"/>
      <w:ind w:left="1440" w:hanging="251"/>
      <w:jc w:val="both"/>
    </w:pPr>
    <w:rPr>
      <w:i/>
      <w:iCs/>
      <w:kern w:val="8"/>
      <w:szCs w:val="24"/>
      <w:lang w:bidi="he-IL"/>
    </w:rPr>
  </w:style>
  <w:style w:type="paragraph" w:customStyle="1" w:styleId="IndentTable">
    <w:name w:val="Indent (Table)"/>
    <w:basedOn w:val="NormalTable"/>
    <w:rsid w:val="00B13D1E"/>
    <w:pPr>
      <w:tabs>
        <w:tab w:val="left" w:pos="480"/>
      </w:tabs>
      <w:spacing w:before="120"/>
      <w:ind w:left="480" w:hanging="420"/>
    </w:pPr>
  </w:style>
  <w:style w:type="paragraph" w:customStyle="1" w:styleId="NormalTable">
    <w:name w:val="Normal (Table)"/>
    <w:basedOn w:val="Normal"/>
    <w:rsid w:val="00B13D1E"/>
    <w:pPr>
      <w:widowControl/>
      <w:autoSpaceDE/>
      <w:autoSpaceDN/>
      <w:spacing w:line="240" w:lineRule="exact"/>
      <w:ind w:left="60" w:right="60"/>
      <w:jc w:val="both"/>
    </w:pPr>
    <w:rPr>
      <w:kern w:val="8"/>
      <w:sz w:val="20"/>
      <w:szCs w:val="20"/>
      <w:lang w:val="en-US" w:bidi="he-IL"/>
    </w:rPr>
  </w:style>
  <w:style w:type="paragraph" w:customStyle="1" w:styleId="HeaderTable">
    <w:name w:val="Header (Table)"/>
    <w:basedOn w:val="NormalTable"/>
    <w:rsid w:val="00B13D1E"/>
    <w:pPr>
      <w:keepNext/>
      <w:keepLines/>
      <w:spacing w:after="40"/>
      <w:jc w:val="left"/>
    </w:pPr>
    <w:rPr>
      <w:i/>
      <w:iCs/>
    </w:rPr>
  </w:style>
  <w:style w:type="paragraph" w:customStyle="1" w:styleId="Heading3Table">
    <w:name w:val="Heading 3 (Table)"/>
    <w:basedOn w:val="NormalTable"/>
    <w:rsid w:val="00B13D1E"/>
    <w:pPr>
      <w:keepNext/>
      <w:keepLines/>
      <w:spacing w:before="200" w:after="40"/>
      <w:jc w:val="left"/>
      <w:outlineLvl w:val="2"/>
    </w:pPr>
    <w:rPr>
      <w:b/>
      <w:bCs/>
    </w:rPr>
  </w:style>
  <w:style w:type="paragraph" w:customStyle="1" w:styleId="IndentSecondLevel">
    <w:name w:val="Indent (Second Level)"/>
    <w:basedOn w:val="Indent"/>
    <w:rsid w:val="00B13D1E"/>
    <w:pPr>
      <w:tabs>
        <w:tab w:val="clear" w:pos="0"/>
        <w:tab w:val="left" w:pos="1134"/>
      </w:tabs>
      <w:spacing w:before="140" w:line="280" w:lineRule="exact"/>
      <w:ind w:left="1134" w:firstLine="0"/>
      <w:jc w:val="both"/>
    </w:pPr>
    <w:rPr>
      <w:kern w:val="8"/>
      <w:szCs w:val="24"/>
      <w:lang w:bidi="he-IL"/>
    </w:rPr>
  </w:style>
  <w:style w:type="paragraph" w:customStyle="1" w:styleId="After">
    <w:name w:val="After"/>
    <w:basedOn w:val="NumberedParagraph"/>
    <w:next w:val="NumberedParagraph"/>
    <w:rsid w:val="00B13D1E"/>
  </w:style>
  <w:style w:type="paragraph" w:customStyle="1" w:styleId="Contentshead">
    <w:name w:val="Contents head"/>
    <w:basedOn w:val="Normal"/>
    <w:rsid w:val="00B13D1E"/>
    <w:pPr>
      <w:widowControl/>
      <w:pBdr>
        <w:bottom w:val="single" w:sz="6" w:space="10" w:color="auto"/>
      </w:pBdr>
      <w:overflowPunct w:val="0"/>
      <w:adjustRightInd w:val="0"/>
      <w:spacing w:after="120" w:line="220" w:lineRule="exact"/>
      <w:ind w:left="567" w:hanging="567"/>
      <w:jc w:val="center"/>
      <w:textAlignment w:val="baseline"/>
    </w:pPr>
    <w:rPr>
      <w:b/>
      <w:bCs/>
      <w:sz w:val="20"/>
      <w:szCs w:val="20"/>
      <w:lang w:val="en-US" w:bidi="he-IL"/>
    </w:rPr>
  </w:style>
  <w:style w:type="paragraph" w:customStyle="1" w:styleId="Contents-Intro">
    <w:name w:val="Contents-Intro"/>
    <w:basedOn w:val="Contents"/>
    <w:rsid w:val="00B13D1E"/>
    <w:pPr>
      <w:tabs>
        <w:tab w:val="left" w:pos="1159"/>
      </w:tabs>
    </w:pPr>
  </w:style>
  <w:style w:type="paragraph" w:customStyle="1" w:styleId="Contents">
    <w:name w:val="Contents"/>
    <w:basedOn w:val="Normal"/>
    <w:rsid w:val="00B13D1E"/>
    <w:pPr>
      <w:widowControl/>
      <w:tabs>
        <w:tab w:val="left" w:leader="dot" w:pos="5659"/>
        <w:tab w:val="center" w:pos="6019"/>
      </w:tabs>
      <w:overflowPunct w:val="0"/>
      <w:adjustRightInd w:val="0"/>
      <w:spacing w:after="120" w:line="220" w:lineRule="exact"/>
      <w:ind w:left="360" w:right="1541" w:hanging="360"/>
      <w:textAlignment w:val="baseline"/>
    </w:pPr>
    <w:rPr>
      <w:sz w:val="20"/>
      <w:szCs w:val="20"/>
      <w:lang w:val="en-US" w:bidi="he-IL"/>
    </w:rPr>
  </w:style>
  <w:style w:type="paragraph" w:customStyle="1" w:styleId="ChaptHead">
    <w:name w:val="Chapt Head"/>
    <w:basedOn w:val="Normal"/>
    <w:rsid w:val="00B13D1E"/>
    <w:pPr>
      <w:widowControl/>
      <w:autoSpaceDE/>
      <w:autoSpaceDN/>
      <w:spacing w:after="480" w:line="480" w:lineRule="atLeast"/>
      <w:jc w:val="center"/>
    </w:pPr>
    <w:rPr>
      <w:rFonts w:ascii="Arial" w:eastAsia="MS Mincho" w:hAnsi="Arial"/>
      <w:b/>
      <w:sz w:val="34"/>
      <w:szCs w:val="20"/>
      <w:lang w:val="en-GB"/>
    </w:rPr>
  </w:style>
  <w:style w:type="paragraph" w:customStyle="1" w:styleId="NumberedParagraphISA400">
    <w:name w:val="Numbered Paragraph ISA 400"/>
    <w:basedOn w:val="Normal"/>
    <w:rsid w:val="00B13D1E"/>
    <w:pPr>
      <w:widowControl/>
      <w:tabs>
        <w:tab w:val="left" w:pos="709"/>
        <w:tab w:val="left" w:pos="9450"/>
      </w:tabs>
      <w:autoSpaceDE/>
      <w:autoSpaceDN/>
      <w:spacing w:before="120" w:after="120" w:line="280" w:lineRule="exact"/>
      <w:ind w:left="709" w:hanging="709"/>
      <w:jc w:val="both"/>
    </w:pPr>
    <w:rPr>
      <w:rFonts w:eastAsia="MS Mincho"/>
      <w:kern w:val="8"/>
      <w:sz w:val="24"/>
      <w:szCs w:val="24"/>
      <w:lang w:val="en-US" w:bidi="he-IL"/>
    </w:rPr>
  </w:style>
  <w:style w:type="paragraph" w:customStyle="1" w:styleId="NumParaLeft">
    <w:name w:val="Num Para Left"/>
    <w:basedOn w:val="Normal"/>
    <w:link w:val="NumParaLeftChar"/>
    <w:autoRedefine/>
    <w:rsid w:val="00B13D1E"/>
    <w:pPr>
      <w:widowControl/>
      <w:tabs>
        <w:tab w:val="right" w:pos="312"/>
        <w:tab w:val="left" w:pos="480"/>
      </w:tabs>
      <w:autoSpaceDE/>
      <w:autoSpaceDN/>
      <w:spacing w:after="120" w:line="280" w:lineRule="exact"/>
      <w:ind w:left="360" w:hanging="360"/>
      <w:jc w:val="both"/>
    </w:pPr>
    <w:rPr>
      <w:rFonts w:eastAsia="MS Mincho"/>
      <w:sz w:val="24"/>
      <w:szCs w:val="20"/>
      <w:lang w:val="en-GB"/>
    </w:rPr>
  </w:style>
  <w:style w:type="character" w:customStyle="1" w:styleId="NumParaLeftChar">
    <w:name w:val="Num Para Left Char"/>
    <w:basedOn w:val="DefaultParagraphFont"/>
    <w:link w:val="NumParaLeft"/>
    <w:rsid w:val="00B13D1E"/>
    <w:rPr>
      <w:rFonts w:ascii="Times New Roman" w:eastAsia="MS Mincho" w:hAnsi="Times New Roman" w:cs="Times New Roman"/>
      <w:sz w:val="24"/>
      <w:szCs w:val="20"/>
      <w:lang w:val="en-GB"/>
    </w:rPr>
  </w:style>
  <w:style w:type="paragraph" w:customStyle="1" w:styleId="Numbold">
    <w:name w:val="Num + bold"/>
    <w:basedOn w:val="NumberedParagraphISA400"/>
    <w:next w:val="NumberedParagraphISA400"/>
    <w:rsid w:val="00B13D1E"/>
    <w:rPr>
      <w:b/>
    </w:rPr>
  </w:style>
  <w:style w:type="character" w:customStyle="1" w:styleId="NumboldChar">
    <w:name w:val="Num + bold Char"/>
    <w:basedOn w:val="DefaultParagraphFont"/>
    <w:rsid w:val="00B13D1E"/>
    <w:rPr>
      <w:b/>
      <w:kern w:val="8"/>
      <w:sz w:val="24"/>
      <w:szCs w:val="24"/>
      <w:lang w:val="en-US" w:eastAsia="en-US" w:bidi="he-IL"/>
    </w:rPr>
  </w:style>
  <w:style w:type="character" w:customStyle="1" w:styleId="FootnoterefererenceCharCharCharCharCharCharChar">
    <w:name w:val="Footnote refererence Char Char Char Char Char Char Char"/>
    <w:basedOn w:val="DefaultParagraphFont"/>
    <w:rsid w:val="00B13D1E"/>
    <w:rPr>
      <w:sz w:val="24"/>
      <w:szCs w:val="24"/>
      <w:vertAlign w:val="superscript"/>
      <w:lang w:val="en-GB" w:eastAsia="en-US" w:bidi="ar-SA"/>
    </w:rPr>
  </w:style>
  <w:style w:type="paragraph" w:customStyle="1" w:styleId="Indent2">
    <w:name w:val="Indent (2)"/>
    <w:basedOn w:val="Indent"/>
    <w:rsid w:val="00B13D1E"/>
    <w:pPr>
      <w:tabs>
        <w:tab w:val="clear" w:pos="0"/>
        <w:tab w:val="left" w:pos="1440"/>
      </w:tabs>
      <w:spacing w:before="140" w:line="280" w:lineRule="exact"/>
      <w:ind w:left="1440" w:hanging="475"/>
      <w:jc w:val="both"/>
    </w:pPr>
    <w:rPr>
      <w:rFonts w:ascii="Courier New" w:eastAsia="MS Mincho" w:hAnsi="Courier New"/>
      <w:i/>
      <w:iCs/>
      <w:kern w:val="8"/>
      <w:position w:val="4"/>
      <w:szCs w:val="24"/>
    </w:rPr>
  </w:style>
  <w:style w:type="paragraph" w:customStyle="1" w:styleId="IndentOut">
    <w:name w:val="Indent (Out)"/>
    <w:basedOn w:val="Indent"/>
    <w:rsid w:val="00B13D1E"/>
    <w:pPr>
      <w:tabs>
        <w:tab w:val="clear" w:pos="0"/>
        <w:tab w:val="left" w:pos="480"/>
      </w:tabs>
      <w:spacing w:before="140" w:line="280" w:lineRule="exact"/>
      <w:ind w:left="480" w:hanging="475"/>
      <w:jc w:val="both"/>
    </w:pPr>
    <w:rPr>
      <w:rFonts w:eastAsia="MS Mincho"/>
      <w:i/>
      <w:iCs/>
      <w:kern w:val="8"/>
      <w:szCs w:val="24"/>
    </w:rPr>
  </w:style>
  <w:style w:type="paragraph" w:customStyle="1" w:styleId="indentbold">
    <w:name w:val="indent + bold"/>
    <w:basedOn w:val="Indent"/>
    <w:rsid w:val="00B13D1E"/>
    <w:pPr>
      <w:tabs>
        <w:tab w:val="clear" w:pos="0"/>
        <w:tab w:val="left" w:pos="960"/>
      </w:tabs>
      <w:spacing w:before="140" w:line="280" w:lineRule="exact"/>
      <w:ind w:left="950" w:hanging="475"/>
      <w:jc w:val="both"/>
    </w:pPr>
    <w:rPr>
      <w:rFonts w:eastAsia="MS Mincho"/>
      <w:b/>
      <w:bCs/>
      <w:i/>
      <w:iCs/>
      <w:kern w:val="8"/>
      <w:szCs w:val="24"/>
    </w:rPr>
  </w:style>
  <w:style w:type="character" w:customStyle="1" w:styleId="indentboldChar">
    <w:name w:val="indent + bold Char"/>
    <w:basedOn w:val="DefaultParagraphFont"/>
    <w:rsid w:val="00B13D1E"/>
    <w:rPr>
      <w:b/>
      <w:bCs/>
      <w:kern w:val="8"/>
      <w:sz w:val="24"/>
      <w:szCs w:val="24"/>
      <w:lang w:val="en-US" w:eastAsia="en-US" w:bidi="ar-SA"/>
    </w:rPr>
  </w:style>
  <w:style w:type="paragraph" w:customStyle="1" w:styleId="FootnoteCharChar">
    <w:name w:val="Footnote Char Char"/>
    <w:basedOn w:val="FootnoteText"/>
    <w:autoRedefine/>
    <w:rsid w:val="00B13D1E"/>
    <w:pPr>
      <w:spacing w:line="276" w:lineRule="auto"/>
    </w:pPr>
    <w:rPr>
      <w:rFonts w:eastAsia="Calibri"/>
      <w:lang w:eastAsia="en-US"/>
    </w:rPr>
  </w:style>
  <w:style w:type="paragraph" w:customStyle="1" w:styleId="Paragraph">
    <w:name w:val="Paragraph"/>
    <w:basedOn w:val="Contents"/>
    <w:rsid w:val="00B13D1E"/>
    <w:pPr>
      <w:overflowPunct/>
      <w:autoSpaceDE/>
      <w:autoSpaceDN/>
      <w:adjustRightInd/>
      <w:spacing w:before="240"/>
      <w:ind w:right="360"/>
      <w:jc w:val="right"/>
      <w:textAlignment w:val="auto"/>
    </w:pPr>
    <w:rPr>
      <w:kern w:val="20"/>
      <w:lang w:bidi="ar-SA"/>
    </w:rPr>
  </w:style>
  <w:style w:type="character" w:customStyle="1" w:styleId="FootnoteChar">
    <w:name w:val="Footnote Char"/>
    <w:basedOn w:val="DefaultParagraphFont"/>
    <w:rsid w:val="00B13D1E"/>
    <w:rPr>
      <w:snapToGrid w:val="0"/>
      <w:kern w:val="12"/>
      <w:sz w:val="16"/>
      <w:szCs w:val="16"/>
      <w:lang w:val="en-US" w:eastAsia="en-US" w:bidi="ar-SA"/>
    </w:rPr>
  </w:style>
  <w:style w:type="character" w:customStyle="1" w:styleId="NumberedParagraphChar">
    <w:name w:val="Numbered Paragraph Char"/>
    <w:basedOn w:val="DefaultParagraphFont"/>
    <w:rsid w:val="00B13D1E"/>
    <w:rPr>
      <w:kern w:val="8"/>
      <w:sz w:val="24"/>
      <w:szCs w:val="24"/>
      <w:lang w:val="en-US" w:eastAsia="en-US" w:bidi="he-IL"/>
    </w:rPr>
  </w:style>
  <w:style w:type="character" w:customStyle="1" w:styleId="IndentChar">
    <w:name w:val="Indent Char"/>
    <w:basedOn w:val="NumberedParagraphChar"/>
    <w:rsid w:val="00B13D1E"/>
    <w:rPr>
      <w:kern w:val="8"/>
      <w:sz w:val="24"/>
      <w:szCs w:val="24"/>
      <w:lang w:val="en-US" w:eastAsia="en-US" w:bidi="he-IL"/>
    </w:rPr>
  </w:style>
  <w:style w:type="character" w:customStyle="1" w:styleId="NumberedParagraphChar1">
    <w:name w:val="Numbered Paragraph Char1"/>
    <w:basedOn w:val="DefaultParagraphFont"/>
    <w:rsid w:val="00B13D1E"/>
    <w:rPr>
      <w:kern w:val="20"/>
      <w:sz w:val="24"/>
      <w:lang w:val="en-US" w:eastAsia="en-US" w:bidi="ar-SA"/>
    </w:rPr>
  </w:style>
  <w:style w:type="paragraph" w:customStyle="1" w:styleId="ps-subhead">
    <w:name w:val="ps-subhead"/>
    <w:basedOn w:val="Normal"/>
    <w:rsid w:val="00B13D1E"/>
    <w:pPr>
      <w:keepNext/>
      <w:widowControl/>
      <w:autoSpaceDE/>
      <w:autoSpaceDN/>
      <w:spacing w:before="700" w:line="200" w:lineRule="exact"/>
      <w:jc w:val="center"/>
    </w:pPr>
    <w:rPr>
      <w:b/>
      <w:caps/>
      <w:kern w:val="12"/>
      <w:sz w:val="16"/>
      <w:szCs w:val="16"/>
      <w:lang w:val="en-US"/>
    </w:rPr>
  </w:style>
  <w:style w:type="paragraph" w:customStyle="1" w:styleId="Heading2NoSpacebefore">
    <w:name w:val="Heading 2No Space before"/>
    <w:basedOn w:val="Heading2"/>
    <w:rsid w:val="00B13D1E"/>
  </w:style>
  <w:style w:type="character" w:customStyle="1" w:styleId="Boldparagraph">
    <w:name w:val="Bold paragraph"/>
    <w:basedOn w:val="DefaultParagraphFont"/>
    <w:rsid w:val="00B13D1E"/>
    <w:rPr>
      <w:b/>
      <w:bCs/>
      <w:color w:val="000000"/>
    </w:rPr>
  </w:style>
  <w:style w:type="paragraph" w:customStyle="1" w:styleId="BulletedListundernumpara">
    <w:name w:val="Bulleted List under num para"/>
    <w:basedOn w:val="Normal"/>
    <w:rsid w:val="00B13D1E"/>
    <w:pPr>
      <w:widowControl/>
      <w:tabs>
        <w:tab w:val="num" w:pos="648"/>
      </w:tabs>
      <w:autoSpaceDE/>
      <w:autoSpaceDN/>
      <w:spacing w:before="120" w:line="280" w:lineRule="exact"/>
      <w:ind w:firstLine="288"/>
      <w:jc w:val="both"/>
    </w:pPr>
    <w:rPr>
      <w:sz w:val="24"/>
      <w:szCs w:val="24"/>
      <w:lang w:val="en-US"/>
    </w:rPr>
  </w:style>
  <w:style w:type="paragraph" w:customStyle="1" w:styleId="StyleNumberedparNoNumberItalic">
    <w:name w:val="Style Numbered par No Number + Italic"/>
    <w:basedOn w:val="Normal"/>
    <w:rsid w:val="00B13D1E"/>
    <w:pPr>
      <w:widowControl/>
      <w:autoSpaceDE/>
      <w:autoSpaceDN/>
      <w:ind w:left="720"/>
    </w:pPr>
    <w:rPr>
      <w:i/>
      <w:iCs/>
      <w:sz w:val="24"/>
      <w:szCs w:val="24"/>
      <w:lang w:val="en-US"/>
    </w:rPr>
  </w:style>
  <w:style w:type="paragraph" w:customStyle="1" w:styleId="GovNormal">
    <w:name w:val="Gov Normal"/>
    <w:basedOn w:val="Normal"/>
    <w:rsid w:val="00B13D1E"/>
    <w:pPr>
      <w:widowControl/>
      <w:tabs>
        <w:tab w:val="right" w:pos="312"/>
        <w:tab w:val="left" w:pos="540"/>
      </w:tabs>
      <w:autoSpaceDE/>
      <w:autoSpaceDN/>
      <w:spacing w:line="280" w:lineRule="exact"/>
      <w:ind w:left="540" w:hanging="540"/>
      <w:jc w:val="both"/>
    </w:pPr>
    <w:rPr>
      <w:kern w:val="8"/>
      <w:sz w:val="24"/>
      <w:szCs w:val="24"/>
      <w:lang w:val="en-US" w:bidi="he-IL"/>
    </w:rPr>
  </w:style>
  <w:style w:type="paragraph" w:customStyle="1" w:styleId="Gova">
    <w:name w:val="Gov (a)"/>
    <w:basedOn w:val="Normal"/>
    <w:rsid w:val="00B13D1E"/>
    <w:pPr>
      <w:widowControl/>
      <w:tabs>
        <w:tab w:val="left" w:pos="540"/>
      </w:tabs>
      <w:autoSpaceDE/>
      <w:autoSpaceDN/>
      <w:spacing w:line="280" w:lineRule="exact"/>
      <w:ind w:left="1080" w:hanging="540"/>
      <w:jc w:val="both"/>
    </w:pPr>
    <w:rPr>
      <w:kern w:val="8"/>
      <w:sz w:val="24"/>
      <w:szCs w:val="24"/>
      <w:lang w:val="en-US" w:bidi="he-IL"/>
    </w:rPr>
  </w:style>
  <w:style w:type="paragraph" w:customStyle="1" w:styleId="Sub-Headline">
    <w:name w:val="Sub-Headline"/>
    <w:rsid w:val="00B13D1E"/>
    <w:pPr>
      <w:pBdr>
        <w:bottom w:val="single" w:sz="4" w:space="6" w:color="auto"/>
        <w:between w:val="single" w:sz="4" w:space="6" w:color="auto"/>
      </w:pBdr>
      <w:overflowPunct w:val="0"/>
      <w:adjustRightInd w:val="0"/>
      <w:spacing w:after="240" w:line="420" w:lineRule="exact"/>
    </w:pPr>
    <w:rPr>
      <w:rFonts w:ascii="Caslon 540 LT Std" w:eastAsia="Times New Roman" w:hAnsi="Caslon 540 LT Std" w:cs="Caslon 540 LT Std"/>
      <w:i/>
      <w:iCs/>
      <w:color w:val="000000"/>
      <w:kern w:val="28"/>
      <w:sz w:val="28"/>
      <w:szCs w:val="28"/>
    </w:rPr>
  </w:style>
  <w:style w:type="paragraph" w:customStyle="1" w:styleId="Headline">
    <w:name w:val="Headline"/>
    <w:rsid w:val="00B13D1E"/>
    <w:pPr>
      <w:overflowPunct w:val="0"/>
      <w:adjustRightInd w:val="0"/>
      <w:spacing w:line="580" w:lineRule="exact"/>
    </w:pPr>
    <w:rPr>
      <w:rFonts w:ascii="Caslon 540 LT Std" w:eastAsia="Times New Roman" w:hAnsi="Caslon 540 LT Std" w:cs="Caslon 540 LT Std"/>
      <w:color w:val="000000"/>
      <w:kern w:val="28"/>
      <w:sz w:val="46"/>
      <w:szCs w:val="46"/>
    </w:rPr>
  </w:style>
  <w:style w:type="paragraph" w:customStyle="1" w:styleId="PublicationName">
    <w:name w:val="Publication Name"/>
    <w:rsid w:val="00B13D1E"/>
    <w:pPr>
      <w:overflowPunct w:val="0"/>
      <w:adjustRightInd w:val="0"/>
      <w:jc w:val="right"/>
    </w:pPr>
    <w:rPr>
      <w:rFonts w:ascii="Myriad Pro Light" w:eastAsia="Times New Roman" w:hAnsi="Myriad Pro Light" w:cs="Myriad Pro Light"/>
      <w:b/>
      <w:bCs/>
      <w:color w:val="000000"/>
      <w:kern w:val="28"/>
      <w:sz w:val="32"/>
      <w:szCs w:val="32"/>
    </w:rPr>
  </w:style>
  <w:style w:type="paragraph" w:customStyle="1" w:styleId="PublicationDate">
    <w:name w:val="Publication Date"/>
    <w:rsid w:val="00B13D1E"/>
    <w:pPr>
      <w:overflowPunct w:val="0"/>
      <w:adjustRightInd w:val="0"/>
      <w:spacing w:line="380" w:lineRule="exact"/>
      <w:jc w:val="right"/>
    </w:pPr>
    <w:rPr>
      <w:rFonts w:ascii="Caslon 540 LT Std" w:eastAsia="Times New Roman" w:hAnsi="Caslon 540 LT Std" w:cs="Caslon 540 LT Std"/>
      <w:color w:val="000000"/>
      <w:kern w:val="28"/>
      <w:sz w:val="28"/>
      <w:szCs w:val="28"/>
    </w:rPr>
  </w:style>
  <w:style w:type="paragraph" w:customStyle="1" w:styleId="Name">
    <w:name w:val="Name"/>
    <w:basedOn w:val="Normal"/>
    <w:rsid w:val="00B13D1E"/>
    <w:pPr>
      <w:widowControl/>
      <w:autoSpaceDE/>
      <w:autoSpaceDN/>
      <w:spacing w:line="300" w:lineRule="exact"/>
    </w:pPr>
    <w:rPr>
      <w:rFonts w:ascii="Myriad Pro Light" w:hAnsi="Myriad Pro Light"/>
      <w:b/>
      <w:sz w:val="24"/>
      <w:szCs w:val="24"/>
      <w:lang w:val="en-US"/>
    </w:rPr>
  </w:style>
  <w:style w:type="paragraph" w:customStyle="1" w:styleId="Address">
    <w:name w:val="Address"/>
    <w:basedOn w:val="Name"/>
    <w:rsid w:val="00B13D1E"/>
  </w:style>
  <w:style w:type="paragraph" w:customStyle="1" w:styleId="BulletedListL4">
    <w:name w:val="Bulleted List L4"/>
    <w:basedOn w:val="Normal"/>
    <w:rsid w:val="00B13D1E"/>
    <w:pPr>
      <w:widowControl/>
      <w:tabs>
        <w:tab w:val="num" w:pos="3240"/>
      </w:tabs>
      <w:autoSpaceDE/>
      <w:autoSpaceDN/>
      <w:spacing w:line="280" w:lineRule="exact"/>
      <w:ind w:left="2880"/>
      <w:jc w:val="both"/>
    </w:pPr>
    <w:rPr>
      <w:kern w:val="8"/>
      <w:sz w:val="24"/>
      <w:szCs w:val="24"/>
      <w:lang w:val="en-US" w:bidi="he-IL"/>
    </w:rPr>
  </w:style>
  <w:style w:type="character" w:customStyle="1" w:styleId="DocumentTitleCharChar">
    <w:name w:val="Document Title Char Char"/>
    <w:basedOn w:val="DefaultParagraphFont"/>
    <w:rsid w:val="00B13D1E"/>
    <w:rPr>
      <w:rFonts w:cs="Arial"/>
      <w:b/>
      <w:bCs/>
      <w:caps/>
      <w:kern w:val="32"/>
      <w:sz w:val="24"/>
      <w:szCs w:val="24"/>
      <w:lang w:val="en-US" w:eastAsia="en-US" w:bidi="ar-SA"/>
    </w:rPr>
  </w:style>
  <w:style w:type="character" w:customStyle="1" w:styleId="Heading3Char1Char">
    <w:name w:val="Heading 3 Char1 Char"/>
    <w:aliases w:val="Heading 3 Char Char Char,Heading 3 Char2 Char Char1,Heading 3 Char1 Char Char Char1,Heading 3 Char Char Char Char Char1,Heading 3 Char Char1 Char Char,Section Headings Char Char"/>
    <w:basedOn w:val="DefaultParagraphFont"/>
    <w:rsid w:val="00B13D1E"/>
    <w:rPr>
      <w:b/>
      <w:bCs/>
      <w:kern w:val="8"/>
      <w:sz w:val="24"/>
      <w:szCs w:val="24"/>
      <w:lang w:val="en-US" w:eastAsia="en-US" w:bidi="he-IL"/>
    </w:rPr>
  </w:style>
  <w:style w:type="character" w:customStyle="1" w:styleId="Level2-aChar1">
    <w:name w:val="Level 2 - a Char1"/>
    <w:aliases w:val="Level 2 - a1 Char1,Level 2 - a2 Char1,Level 2 - a11 Char1,Level 2 - a3 Char1,Level 2 - a4 Char1,Level 2 - a5 Char1,Level 2 - a6 Char1,Level 2 - a12 Char1,Level 2 - a21 Char1,Level 2 - a31 Char1,Level 2 - a41 Char1,Level 2 - a51 Char1"/>
    <w:basedOn w:val="DefaultParagraphFont"/>
    <w:rsid w:val="00B13D1E"/>
    <w:rPr>
      <w:smallCaps/>
      <w:spacing w:val="5"/>
      <w:sz w:val="24"/>
      <w:szCs w:val="24"/>
      <w:lang w:val="en-US" w:eastAsia="en-US" w:bidi="he-IL"/>
    </w:rPr>
  </w:style>
  <w:style w:type="paragraph" w:customStyle="1" w:styleId="IndentCharCharCharChar">
    <w:name w:val="Indent Char Char Char Char"/>
    <w:basedOn w:val="Normal"/>
    <w:link w:val="IndentCharCharCharCharChar"/>
    <w:rsid w:val="00B13D1E"/>
    <w:pPr>
      <w:tabs>
        <w:tab w:val="left" w:pos="960"/>
      </w:tabs>
      <w:autoSpaceDE/>
      <w:autoSpaceDN/>
      <w:spacing w:before="140" w:line="280" w:lineRule="exact"/>
      <w:ind w:left="960" w:hanging="480"/>
      <w:jc w:val="both"/>
    </w:pPr>
    <w:rPr>
      <w:rFonts w:eastAsia="MS Mincho"/>
      <w:kern w:val="8"/>
      <w:sz w:val="24"/>
      <w:szCs w:val="24"/>
      <w:lang w:val="en-US"/>
    </w:rPr>
  </w:style>
  <w:style w:type="character" w:customStyle="1" w:styleId="IndentCharCharCharCharChar">
    <w:name w:val="Indent Char Char Char Char Char"/>
    <w:basedOn w:val="DefaultParagraphFont"/>
    <w:link w:val="IndentCharCharCharChar"/>
    <w:rsid w:val="00B13D1E"/>
    <w:rPr>
      <w:rFonts w:ascii="Times New Roman" w:eastAsia="MS Mincho" w:hAnsi="Times New Roman" w:cs="Times New Roman"/>
      <w:kern w:val="8"/>
      <w:sz w:val="24"/>
      <w:szCs w:val="24"/>
    </w:rPr>
  </w:style>
  <w:style w:type="paragraph" w:customStyle="1" w:styleId="IndentCharCharCharCharCharCharCharCharCharCharCharCharCharCharCharChar">
    <w:name w:val="Indent Char Char Char Char Char Char Char Char Char Char Char Char Char Char Char Char"/>
    <w:basedOn w:val="Normal"/>
    <w:link w:val="IndentCharCharCharCharCharCharCharCharCharCharCharCharCharCharCharCharChar"/>
    <w:rsid w:val="00B13D1E"/>
    <w:pPr>
      <w:tabs>
        <w:tab w:val="left" w:pos="960"/>
      </w:tabs>
      <w:autoSpaceDE/>
      <w:autoSpaceDN/>
      <w:spacing w:before="140" w:line="240" w:lineRule="exact"/>
      <w:ind w:left="960" w:hanging="480"/>
      <w:jc w:val="both"/>
    </w:pPr>
    <w:rPr>
      <w:rFonts w:eastAsia="MS Mincho"/>
      <w:kern w:val="28"/>
      <w:sz w:val="20"/>
      <w:szCs w:val="20"/>
      <w:lang w:val="en-US" w:bidi="he-IL"/>
    </w:rPr>
  </w:style>
  <w:style w:type="character" w:customStyle="1" w:styleId="IndentCharCharCharCharCharCharCharCharCharCharCharCharCharCharCharCharChar">
    <w:name w:val="Indent Char Char Char Char Char Char Char Char Char Char Char Char Char Char Char Char Char"/>
    <w:basedOn w:val="DefaultParagraphFont"/>
    <w:link w:val="IndentCharCharCharCharCharCharCharCharCharCharCharCharCharCharCharChar"/>
    <w:rsid w:val="00B13D1E"/>
    <w:rPr>
      <w:rFonts w:ascii="Times New Roman" w:eastAsia="MS Mincho" w:hAnsi="Times New Roman" w:cs="Times New Roman"/>
      <w:kern w:val="28"/>
      <w:sz w:val="20"/>
      <w:szCs w:val="20"/>
      <w:lang w:bidi="he-IL"/>
    </w:rPr>
  </w:style>
  <w:style w:type="character" w:customStyle="1" w:styleId="FootnoteReference0">
    <w:name w:val="Footnote Reference +"/>
    <w:basedOn w:val="FootnoteReference"/>
    <w:rsid w:val="00B13D1E"/>
    <w:rPr>
      <w:rFonts w:ascii="Times New Roman" w:hAnsi="Times New Roman"/>
      <w:dstrike w:val="0"/>
      <w:position w:val="6"/>
      <w:sz w:val="14"/>
      <w:szCs w:val="14"/>
      <w:vertAlign w:val="baseline"/>
    </w:rPr>
  </w:style>
  <w:style w:type="character" w:customStyle="1" w:styleId="xsltbolditalic1">
    <w:name w:val="xsltbolditalic1"/>
    <w:basedOn w:val="DefaultParagraphFont"/>
    <w:rsid w:val="00B13D1E"/>
    <w:rPr>
      <w:b/>
      <w:bCs/>
      <w:i/>
      <w:iCs/>
    </w:rPr>
  </w:style>
  <w:style w:type="character" w:customStyle="1" w:styleId="xsltbolditalicunderline1">
    <w:name w:val="xsltbolditalicunderline1"/>
    <w:basedOn w:val="DefaultParagraphFont"/>
    <w:rsid w:val="00B13D1E"/>
    <w:rPr>
      <w:b/>
      <w:bCs/>
      <w:i/>
      <w:iCs/>
    </w:rPr>
  </w:style>
  <w:style w:type="paragraph" w:customStyle="1" w:styleId="definition">
    <w:name w:val="definition"/>
    <w:basedOn w:val="Normal"/>
    <w:rsid w:val="00B13D1E"/>
    <w:pPr>
      <w:widowControl/>
      <w:tabs>
        <w:tab w:val="left" w:pos="2520"/>
      </w:tabs>
      <w:autoSpaceDE/>
      <w:autoSpaceDN/>
      <w:spacing w:line="280" w:lineRule="exact"/>
      <w:ind w:left="2520" w:hanging="2520"/>
      <w:jc w:val="both"/>
    </w:pPr>
    <w:rPr>
      <w:kern w:val="8"/>
      <w:sz w:val="24"/>
      <w:szCs w:val="24"/>
      <w:lang w:val="en-US" w:bidi="he-IL"/>
    </w:rPr>
  </w:style>
  <w:style w:type="paragraph" w:customStyle="1" w:styleId="Govi">
    <w:name w:val="Gov (i)"/>
    <w:basedOn w:val="Gova"/>
    <w:rsid w:val="00B13D1E"/>
    <w:pPr>
      <w:tabs>
        <w:tab w:val="clear" w:pos="540"/>
        <w:tab w:val="left" w:pos="1620"/>
      </w:tabs>
      <w:ind w:left="1620"/>
    </w:pPr>
  </w:style>
  <w:style w:type="character" w:styleId="LineNumber">
    <w:name w:val="line number"/>
    <w:basedOn w:val="DefaultParagraphFont"/>
    <w:uiPriority w:val="99"/>
    <w:rsid w:val="00B13D1E"/>
  </w:style>
  <w:style w:type="paragraph" w:customStyle="1" w:styleId="APBtext">
    <w:name w:val="APB text"/>
    <w:basedOn w:val="NumberedParagraph"/>
    <w:rsid w:val="00B13D1E"/>
  </w:style>
  <w:style w:type="paragraph" w:customStyle="1" w:styleId="APBHeading2">
    <w:name w:val="APB Heading 2"/>
    <w:basedOn w:val="Heading2"/>
    <w:rsid w:val="00B13D1E"/>
  </w:style>
  <w:style w:type="paragraph" w:customStyle="1" w:styleId="FootnoteAPB">
    <w:name w:val="Footnote APB"/>
    <w:basedOn w:val="Normal"/>
    <w:rsid w:val="00B13D1E"/>
    <w:pPr>
      <w:widowControl/>
      <w:shd w:val="clear" w:color="auto" w:fill="D9D9D9"/>
      <w:tabs>
        <w:tab w:val="left" w:pos="446"/>
      </w:tabs>
      <w:autoSpaceDE/>
      <w:autoSpaceDN/>
      <w:spacing w:before="60" w:line="200" w:lineRule="exact"/>
      <w:ind w:left="204" w:hanging="204"/>
      <w:jc w:val="both"/>
    </w:pPr>
    <w:rPr>
      <w:snapToGrid w:val="0"/>
      <w:kern w:val="12"/>
      <w:sz w:val="16"/>
      <w:szCs w:val="16"/>
      <w:lang w:val="en-GB" w:bidi="he-IL"/>
    </w:rPr>
  </w:style>
  <w:style w:type="paragraph" w:customStyle="1" w:styleId="APBheading3">
    <w:name w:val="APB heading 3"/>
    <w:basedOn w:val="Heading3"/>
    <w:rsid w:val="00B13D1E"/>
  </w:style>
  <w:style w:type="character" w:customStyle="1" w:styleId="abgitalic">
    <w:name w:val="abgitalic"/>
    <w:basedOn w:val="DefaultParagraphFont"/>
    <w:rsid w:val="00B13D1E"/>
    <w:rPr>
      <w:i/>
      <w:iCs/>
    </w:rPr>
  </w:style>
  <w:style w:type="character" w:customStyle="1" w:styleId="abgbold">
    <w:name w:val="abgbold"/>
    <w:basedOn w:val="DefaultParagraphFont"/>
    <w:rsid w:val="00B13D1E"/>
    <w:rPr>
      <w:b/>
      <w:bCs/>
    </w:rPr>
  </w:style>
  <w:style w:type="paragraph" w:customStyle="1" w:styleId="APBbulletedlist">
    <w:name w:val="APB bulleted list"/>
    <w:basedOn w:val="BulletedListundernumpara"/>
    <w:rsid w:val="00B13D1E"/>
    <w:pPr>
      <w:shd w:val="clear" w:color="auto" w:fill="E0E0E0"/>
      <w:tabs>
        <w:tab w:val="clear" w:pos="648"/>
        <w:tab w:val="num" w:pos="1382"/>
      </w:tabs>
      <w:spacing w:line="240" w:lineRule="exact"/>
      <w:ind w:left="1382" w:hanging="360"/>
    </w:pPr>
    <w:rPr>
      <w:kern w:val="12"/>
      <w:sz w:val="20"/>
      <w:szCs w:val="20"/>
      <w:lang w:bidi="he-IL"/>
    </w:rPr>
  </w:style>
  <w:style w:type="paragraph" w:customStyle="1" w:styleId="Bulletedlistlevel2">
    <w:name w:val="Bulleted list level 2"/>
    <w:basedOn w:val="BulletedList"/>
    <w:rsid w:val="00B13D1E"/>
  </w:style>
  <w:style w:type="paragraph" w:customStyle="1" w:styleId="BulletedList">
    <w:name w:val="Bulleted List"/>
    <w:basedOn w:val="Normal"/>
    <w:rsid w:val="00B13D1E"/>
    <w:pPr>
      <w:widowControl/>
      <w:tabs>
        <w:tab w:val="num" w:pos="720"/>
      </w:tabs>
      <w:autoSpaceDE/>
      <w:autoSpaceDN/>
      <w:spacing w:before="120" w:line="240" w:lineRule="exact"/>
      <w:ind w:left="720" w:hanging="360"/>
      <w:jc w:val="both"/>
    </w:pPr>
    <w:rPr>
      <w:kern w:val="8"/>
      <w:sz w:val="20"/>
      <w:szCs w:val="20"/>
      <w:lang w:val="en-US" w:bidi="he-IL"/>
    </w:rPr>
  </w:style>
  <w:style w:type="paragraph" w:customStyle="1" w:styleId="APBtextbullet">
    <w:name w:val="APB text bullet"/>
    <w:basedOn w:val="BulletedListundernumpara"/>
    <w:rsid w:val="00B13D1E"/>
    <w:pPr>
      <w:shd w:val="clear" w:color="auto" w:fill="D9D9D9"/>
      <w:tabs>
        <w:tab w:val="clear" w:pos="648"/>
        <w:tab w:val="num" w:pos="360"/>
        <w:tab w:val="num" w:pos="993"/>
      </w:tabs>
      <w:spacing w:line="240" w:lineRule="exact"/>
      <w:ind w:left="993" w:hanging="284"/>
    </w:pPr>
    <w:rPr>
      <w:kern w:val="12"/>
      <w:sz w:val="20"/>
      <w:szCs w:val="20"/>
      <w:lang w:bidi="he-IL"/>
    </w:rPr>
  </w:style>
  <w:style w:type="paragraph" w:customStyle="1" w:styleId="Recommendations">
    <w:name w:val="Recommendations"/>
    <w:basedOn w:val="Normal"/>
    <w:rsid w:val="00B13D1E"/>
    <w:pPr>
      <w:widowControl/>
      <w:tabs>
        <w:tab w:val="num" w:pos="1723"/>
      </w:tabs>
      <w:autoSpaceDE/>
      <w:autoSpaceDN/>
      <w:spacing w:line="280" w:lineRule="exact"/>
      <w:ind w:left="1723" w:hanging="1723"/>
      <w:jc w:val="both"/>
    </w:pPr>
    <w:rPr>
      <w:kern w:val="8"/>
      <w:sz w:val="24"/>
      <w:szCs w:val="24"/>
      <w:lang w:val="en-US" w:bidi="he-IL"/>
    </w:rPr>
  </w:style>
  <w:style w:type="paragraph" w:customStyle="1" w:styleId="numberedparagraph0">
    <w:name w:val="numbered paragraph"/>
    <w:basedOn w:val="Normal"/>
    <w:rsid w:val="00B13D1E"/>
    <w:pPr>
      <w:widowControl/>
      <w:tabs>
        <w:tab w:val="num" w:pos="630"/>
      </w:tabs>
      <w:autoSpaceDE/>
      <w:autoSpaceDN/>
      <w:spacing w:before="120" w:line="240" w:lineRule="exact"/>
      <w:ind w:left="630" w:hanging="360"/>
      <w:jc w:val="both"/>
    </w:pPr>
    <w:rPr>
      <w:kern w:val="8"/>
      <w:sz w:val="20"/>
      <w:szCs w:val="20"/>
      <w:lang w:val="en-US" w:bidi="he-IL"/>
    </w:rPr>
  </w:style>
  <w:style w:type="paragraph" w:customStyle="1" w:styleId="NumParaLeftCharCharCharCharCharChar">
    <w:name w:val="Num Para Left Char Char Char Char Char Char"/>
    <w:basedOn w:val="Normal"/>
    <w:link w:val="NumParaLeftCharCharCharCharCharCharChar"/>
    <w:autoRedefine/>
    <w:rsid w:val="00B13D1E"/>
    <w:pPr>
      <w:widowControl/>
      <w:tabs>
        <w:tab w:val="right" w:pos="312"/>
        <w:tab w:val="left" w:pos="480"/>
      </w:tabs>
      <w:autoSpaceDE/>
      <w:autoSpaceDN/>
      <w:spacing w:line="280" w:lineRule="exact"/>
      <w:jc w:val="both"/>
    </w:pPr>
    <w:rPr>
      <w:rFonts w:eastAsia="MS Mincho"/>
      <w:sz w:val="24"/>
      <w:szCs w:val="24"/>
      <w:lang w:val="en-GB"/>
    </w:rPr>
  </w:style>
  <w:style w:type="character" w:customStyle="1" w:styleId="NumParaLeftCharCharCharCharCharCharChar">
    <w:name w:val="Num Para Left Char Char Char Char Char Char Char"/>
    <w:basedOn w:val="DefaultParagraphFont"/>
    <w:link w:val="NumParaLeftCharCharCharCharCharChar"/>
    <w:rsid w:val="00B13D1E"/>
    <w:rPr>
      <w:rFonts w:ascii="Times New Roman" w:eastAsia="MS Mincho" w:hAnsi="Times New Roman" w:cs="Times New Roman"/>
      <w:sz w:val="24"/>
      <w:szCs w:val="24"/>
      <w:lang w:val="en-GB"/>
    </w:rPr>
  </w:style>
  <w:style w:type="paragraph" w:customStyle="1" w:styleId="level2">
    <w:name w:val="level 2"/>
    <w:basedOn w:val="Normal"/>
    <w:rsid w:val="00B13D1E"/>
    <w:pPr>
      <w:widowControl/>
      <w:tabs>
        <w:tab w:val="right" w:pos="360"/>
        <w:tab w:val="left" w:pos="576"/>
        <w:tab w:val="left" w:pos="1008"/>
      </w:tabs>
      <w:autoSpaceDE/>
      <w:autoSpaceDN/>
      <w:spacing w:after="120" w:line="220" w:lineRule="exact"/>
      <w:ind w:left="1008" w:hanging="432"/>
      <w:jc w:val="both"/>
    </w:pPr>
    <w:rPr>
      <w:sz w:val="20"/>
      <w:szCs w:val="20"/>
      <w:lang w:val="en-US"/>
    </w:rPr>
  </w:style>
  <w:style w:type="paragraph" w:customStyle="1" w:styleId="Block">
    <w:name w:val="Block"/>
    <w:basedOn w:val="NormalIndent0"/>
    <w:rsid w:val="00B13D1E"/>
    <w:pPr>
      <w:overflowPunct w:val="0"/>
      <w:autoSpaceDE w:val="0"/>
      <w:autoSpaceDN w:val="0"/>
      <w:adjustRightInd w:val="0"/>
      <w:spacing w:before="240" w:line="280" w:lineRule="exact"/>
      <w:ind w:left="0"/>
      <w:jc w:val="both"/>
      <w:textAlignment w:val="baseline"/>
    </w:pPr>
    <w:rPr>
      <w:kern w:val="20"/>
      <w:szCs w:val="20"/>
    </w:rPr>
  </w:style>
  <w:style w:type="paragraph" w:customStyle="1" w:styleId="TEXTNUMBERED">
    <w:name w:val="TEXT NUMBERED"/>
    <w:basedOn w:val="Normal"/>
    <w:next w:val="Normal"/>
    <w:rsid w:val="00B13D1E"/>
    <w:pPr>
      <w:widowControl/>
      <w:tabs>
        <w:tab w:val="left" w:pos="504"/>
      </w:tabs>
      <w:autoSpaceDE/>
      <w:autoSpaceDN/>
      <w:spacing w:after="240" w:line="240" w:lineRule="exact"/>
      <w:jc w:val="both"/>
    </w:pPr>
    <w:rPr>
      <w:rFonts w:ascii="Arial" w:hAnsi="Arial"/>
      <w:sz w:val="20"/>
      <w:szCs w:val="20"/>
      <w:lang w:val="en-US"/>
    </w:rPr>
  </w:style>
  <w:style w:type="paragraph" w:customStyle="1" w:styleId="paranumber">
    <w:name w:val="paranumber"/>
    <w:basedOn w:val="Normal"/>
    <w:rsid w:val="00B13D1E"/>
    <w:pPr>
      <w:widowControl/>
      <w:autoSpaceDE/>
      <w:autoSpaceDN/>
      <w:spacing w:before="100" w:after="100"/>
    </w:pPr>
    <w:rPr>
      <w:rFonts w:ascii="Arial Unicode MS" w:eastAsia="Arial Unicode MS" w:hAnsi="Arial Unicode MS"/>
      <w:sz w:val="24"/>
      <w:szCs w:val="20"/>
      <w:lang w:val="en-US"/>
    </w:rPr>
  </w:style>
  <w:style w:type="character" w:customStyle="1" w:styleId="popup">
    <w:name w:val="popup"/>
    <w:basedOn w:val="DefaultParagraphFont"/>
    <w:rsid w:val="00B13D1E"/>
  </w:style>
  <w:style w:type="paragraph" w:customStyle="1" w:styleId="bulleted">
    <w:name w:val="bulleted"/>
    <w:basedOn w:val="Normal"/>
    <w:rsid w:val="00B13D1E"/>
    <w:pPr>
      <w:widowControl/>
      <w:tabs>
        <w:tab w:val="num" w:pos="840"/>
      </w:tabs>
      <w:autoSpaceDE/>
      <w:autoSpaceDN/>
      <w:spacing w:before="140" w:line="280" w:lineRule="exact"/>
      <w:ind w:left="840" w:hanging="360"/>
      <w:jc w:val="both"/>
    </w:pPr>
    <w:rPr>
      <w:kern w:val="20"/>
      <w:sz w:val="24"/>
      <w:szCs w:val="20"/>
      <w:lang w:val="en-US"/>
    </w:rPr>
  </w:style>
  <w:style w:type="paragraph" w:styleId="Bibliography">
    <w:name w:val="Bibliography"/>
    <w:basedOn w:val="Normal"/>
    <w:rsid w:val="00B13D1E"/>
    <w:pPr>
      <w:widowControl/>
      <w:autoSpaceDE/>
      <w:autoSpaceDN/>
      <w:spacing w:line="280" w:lineRule="exact"/>
      <w:ind w:left="200" w:hanging="200"/>
      <w:jc w:val="both"/>
    </w:pPr>
    <w:rPr>
      <w:kern w:val="20"/>
      <w:sz w:val="24"/>
      <w:szCs w:val="20"/>
      <w:lang w:val="en-US"/>
    </w:rPr>
  </w:style>
  <w:style w:type="paragraph" w:customStyle="1" w:styleId="Normalindented">
    <w:name w:val="Normal indented"/>
    <w:basedOn w:val="Normal"/>
    <w:rsid w:val="00B13D1E"/>
    <w:pPr>
      <w:widowControl/>
      <w:autoSpaceDE/>
      <w:autoSpaceDN/>
      <w:spacing w:line="280" w:lineRule="exact"/>
      <w:ind w:left="360"/>
      <w:jc w:val="both"/>
    </w:pPr>
    <w:rPr>
      <w:kern w:val="20"/>
      <w:sz w:val="24"/>
      <w:szCs w:val="20"/>
      <w:lang w:val="en-US"/>
    </w:rPr>
  </w:style>
  <w:style w:type="paragraph" w:customStyle="1" w:styleId="Numberedparagraph1">
    <w:name w:val="Numbered paragraph"/>
    <w:basedOn w:val="Normal"/>
    <w:rsid w:val="00B13D1E"/>
    <w:pPr>
      <w:widowControl/>
      <w:tabs>
        <w:tab w:val="right" w:pos="360"/>
        <w:tab w:val="left" w:pos="720"/>
      </w:tabs>
      <w:autoSpaceDE/>
      <w:autoSpaceDN/>
      <w:spacing w:line="280" w:lineRule="exact"/>
      <w:ind w:left="720" w:hanging="720"/>
      <w:jc w:val="both"/>
    </w:pPr>
    <w:rPr>
      <w:kern w:val="20"/>
      <w:sz w:val="24"/>
      <w:szCs w:val="20"/>
      <w:lang w:val="en-US"/>
    </w:rPr>
  </w:style>
  <w:style w:type="paragraph" w:customStyle="1" w:styleId="Bibliography1">
    <w:name w:val="Bibliography1"/>
    <w:basedOn w:val="Normal"/>
    <w:rsid w:val="00B13D1E"/>
    <w:pPr>
      <w:widowControl/>
      <w:autoSpaceDE/>
      <w:autoSpaceDN/>
      <w:spacing w:line="280" w:lineRule="exact"/>
      <w:ind w:left="202" w:hanging="202"/>
      <w:jc w:val="both"/>
    </w:pPr>
    <w:rPr>
      <w:kern w:val="20"/>
      <w:sz w:val="24"/>
      <w:szCs w:val="20"/>
      <w:lang w:val="en-US"/>
    </w:rPr>
  </w:style>
  <w:style w:type="paragraph" w:customStyle="1" w:styleId="Heading21">
    <w:name w:val="Heading 21"/>
    <w:link w:val="heading2Char0"/>
    <w:autoRedefine/>
    <w:rsid w:val="00B13D1E"/>
    <w:pPr>
      <w:widowControl/>
      <w:autoSpaceDE/>
      <w:autoSpaceDN/>
      <w:spacing w:before="180" w:after="60" w:line="360" w:lineRule="exact"/>
    </w:pPr>
    <w:rPr>
      <w:rFonts w:ascii="Times New Roman" w:eastAsia="Times New Roman" w:hAnsi="Times New Roman" w:cs="Times New Roman"/>
      <w:b/>
      <w:bCs/>
      <w:sz w:val="28"/>
      <w:szCs w:val="28"/>
    </w:rPr>
  </w:style>
  <w:style w:type="character" w:customStyle="1" w:styleId="heading2Char0">
    <w:name w:val="heading 2 Char"/>
    <w:basedOn w:val="DefaultParagraphFont"/>
    <w:link w:val="Heading21"/>
    <w:rsid w:val="00B13D1E"/>
    <w:rPr>
      <w:rFonts w:ascii="Times New Roman" w:eastAsia="Times New Roman" w:hAnsi="Times New Roman" w:cs="Times New Roman"/>
      <w:b/>
      <w:bCs/>
      <w:sz w:val="28"/>
      <w:szCs w:val="28"/>
    </w:rPr>
  </w:style>
  <w:style w:type="paragraph" w:customStyle="1" w:styleId="NumberedParagraphCharChar">
    <w:name w:val="Numbered Paragraph Char Char"/>
    <w:basedOn w:val="Normal"/>
    <w:link w:val="NumberedParagraphCharCharChar"/>
    <w:rsid w:val="00B13D1E"/>
    <w:pPr>
      <w:tabs>
        <w:tab w:val="right" w:pos="312"/>
        <w:tab w:val="left" w:pos="480"/>
      </w:tabs>
      <w:overflowPunct w:val="0"/>
      <w:adjustRightInd w:val="0"/>
      <w:spacing w:before="120" w:line="280" w:lineRule="exact"/>
      <w:ind w:left="480" w:hanging="480"/>
      <w:jc w:val="both"/>
      <w:textAlignment w:val="baseline"/>
    </w:pPr>
    <w:rPr>
      <w:kern w:val="8"/>
      <w:sz w:val="24"/>
      <w:szCs w:val="24"/>
      <w:lang w:val="en-US" w:bidi="he-IL"/>
    </w:rPr>
  </w:style>
  <w:style w:type="character" w:customStyle="1" w:styleId="NumberedParagraphCharCharChar">
    <w:name w:val="Numbered Paragraph Char Char Char"/>
    <w:basedOn w:val="DefaultParagraphFont"/>
    <w:link w:val="NumberedParagraphCharChar"/>
    <w:rsid w:val="00B13D1E"/>
    <w:rPr>
      <w:rFonts w:ascii="Times New Roman" w:eastAsia="Times New Roman" w:hAnsi="Times New Roman" w:cs="Times New Roman"/>
      <w:kern w:val="8"/>
      <w:sz w:val="24"/>
      <w:szCs w:val="24"/>
      <w:lang w:bidi="he-IL"/>
    </w:rPr>
  </w:style>
  <w:style w:type="character" w:customStyle="1" w:styleId="NumberedParagraph-BulletelistLeft0Firstline0CharChar">
    <w:name w:val="Numbered Paragraph - Bullete list + Left:  0&quot; First line:  0&quot; Char Char"/>
    <w:basedOn w:val="DefaultParagraphFont"/>
    <w:rsid w:val="00B13D1E"/>
    <w:rPr>
      <w:lang w:val="en-US" w:eastAsia="en-US" w:bidi="ar-SA"/>
    </w:rPr>
  </w:style>
  <w:style w:type="paragraph" w:customStyle="1" w:styleId="numberedparagraphChar0">
    <w:name w:val="numbered paragraph Char"/>
    <w:basedOn w:val="Normal"/>
    <w:rsid w:val="00B13D1E"/>
    <w:pPr>
      <w:widowControl/>
      <w:tabs>
        <w:tab w:val="num" w:pos="720"/>
      </w:tabs>
      <w:autoSpaceDE/>
      <w:autoSpaceDN/>
      <w:spacing w:before="120" w:line="240" w:lineRule="exact"/>
      <w:ind w:left="720" w:hanging="360"/>
      <w:jc w:val="both"/>
    </w:pPr>
    <w:rPr>
      <w:kern w:val="8"/>
      <w:sz w:val="24"/>
      <w:szCs w:val="24"/>
      <w:lang w:val="en-US"/>
    </w:rPr>
  </w:style>
  <w:style w:type="character" w:customStyle="1" w:styleId="Heading3Char2CharChar">
    <w:name w:val="Heading 3 Char2 Char Char"/>
    <w:aliases w:val="Heading 3 Char1 Char Char Char,Heading 3 Char Char Char Char Char,Heading 3 Char Char1 Char Char Char"/>
    <w:basedOn w:val="DefaultParagraphFont"/>
    <w:rsid w:val="00B13D1E"/>
    <w:rPr>
      <w:b/>
      <w:bCs/>
      <w:kern w:val="8"/>
      <w:sz w:val="24"/>
      <w:szCs w:val="24"/>
      <w:lang w:val="en-US" w:eastAsia="en-US" w:bidi="he-IL"/>
    </w:rPr>
  </w:style>
  <w:style w:type="paragraph" w:customStyle="1" w:styleId="psparanumber1">
    <w:name w:val="ps_para_number1"/>
    <w:basedOn w:val="Normal"/>
    <w:rsid w:val="00B13D1E"/>
    <w:pPr>
      <w:widowControl/>
      <w:autoSpaceDE/>
      <w:autoSpaceDN/>
      <w:spacing w:before="100" w:beforeAutospacing="1" w:after="100" w:afterAutospacing="1"/>
    </w:pPr>
    <w:rPr>
      <w:rFonts w:eastAsia="MS Mincho"/>
      <w:color w:val="000000"/>
      <w:sz w:val="24"/>
      <w:szCs w:val="24"/>
      <w:lang w:val="en-US" w:eastAsia="ja-JP"/>
    </w:rPr>
  </w:style>
  <w:style w:type="paragraph" w:customStyle="1" w:styleId="Header1">
    <w:name w:val="Header1"/>
    <w:basedOn w:val="Normal"/>
    <w:autoRedefine/>
    <w:rsid w:val="00B13D1E"/>
    <w:pPr>
      <w:widowControl/>
      <w:autoSpaceDE/>
      <w:autoSpaceDN/>
      <w:spacing w:after="120" w:line="240" w:lineRule="exact"/>
      <w:jc w:val="center"/>
    </w:pPr>
    <w:rPr>
      <w:rFonts w:eastAsia="MS Mincho"/>
      <w:bCs/>
      <w:caps/>
      <w:sz w:val="16"/>
      <w:szCs w:val="16"/>
      <w:lang w:val="en-GB"/>
    </w:rPr>
  </w:style>
  <w:style w:type="paragraph" w:customStyle="1" w:styleId="bullet2">
    <w:name w:val="bullet 2"/>
    <w:basedOn w:val="Normal"/>
    <w:rsid w:val="00B13D1E"/>
    <w:pPr>
      <w:widowControl/>
      <w:tabs>
        <w:tab w:val="right" w:pos="360"/>
        <w:tab w:val="left" w:pos="576"/>
        <w:tab w:val="left" w:pos="792"/>
      </w:tabs>
      <w:autoSpaceDE/>
      <w:autoSpaceDN/>
      <w:spacing w:before="120" w:line="240" w:lineRule="exact"/>
      <w:ind w:left="792" w:hanging="216"/>
      <w:jc w:val="both"/>
    </w:pPr>
    <w:rPr>
      <w:sz w:val="20"/>
      <w:szCs w:val="20"/>
      <w:lang w:val="en-US"/>
    </w:rPr>
  </w:style>
  <w:style w:type="paragraph" w:customStyle="1" w:styleId="letteredlist">
    <w:name w:val="lettered list"/>
    <w:basedOn w:val="Normal"/>
    <w:rsid w:val="00B13D1E"/>
    <w:pPr>
      <w:widowControl/>
      <w:tabs>
        <w:tab w:val="num" w:pos="720"/>
      </w:tabs>
      <w:ind w:left="720" w:hanging="360"/>
    </w:pPr>
    <w:rPr>
      <w:sz w:val="24"/>
      <w:szCs w:val="24"/>
      <w:lang w:val="en-US"/>
    </w:rPr>
  </w:style>
  <w:style w:type="paragraph" w:customStyle="1" w:styleId="Tieudechinh">
    <w:name w:val="Tieu de chinh"/>
    <w:basedOn w:val="Normal"/>
    <w:next w:val="Tieudephu"/>
    <w:rsid w:val="00B13D1E"/>
    <w:pPr>
      <w:widowControl/>
      <w:autoSpaceDE/>
      <w:autoSpaceDN/>
      <w:spacing w:before="480" w:after="120"/>
      <w:jc w:val="center"/>
    </w:pPr>
    <w:rPr>
      <w:rFonts w:ascii="PdTimeH" w:hAnsi="PdTimeH"/>
      <w:b/>
      <w:szCs w:val="20"/>
      <w:lang w:val="en-GB"/>
    </w:rPr>
  </w:style>
  <w:style w:type="paragraph" w:customStyle="1" w:styleId="Heading3Memo">
    <w:name w:val="Heading 3 Memo"/>
    <w:basedOn w:val="Heading3"/>
    <w:next w:val="Normal"/>
    <w:autoRedefine/>
    <w:rsid w:val="00B13D1E"/>
  </w:style>
  <w:style w:type="paragraph" w:customStyle="1" w:styleId="Heading43">
    <w:name w:val="Heading 4/3"/>
    <w:basedOn w:val="Heading4"/>
    <w:rsid w:val="00B13D1E"/>
  </w:style>
  <w:style w:type="paragraph" w:customStyle="1" w:styleId="LetteredList0">
    <w:name w:val="Lettered List"/>
    <w:basedOn w:val="Normal"/>
    <w:rsid w:val="00B13D1E"/>
    <w:pPr>
      <w:widowControl/>
      <w:tabs>
        <w:tab w:val="left" w:pos="990"/>
        <w:tab w:val="num" w:pos="1440"/>
      </w:tabs>
      <w:autoSpaceDE/>
      <w:autoSpaceDN/>
      <w:spacing w:before="120" w:line="240" w:lineRule="exact"/>
      <w:ind w:left="1440" w:hanging="360"/>
      <w:jc w:val="both"/>
    </w:pPr>
    <w:rPr>
      <w:kern w:val="12"/>
      <w:sz w:val="20"/>
      <w:szCs w:val="20"/>
      <w:lang w:val="en-US"/>
    </w:rPr>
  </w:style>
  <w:style w:type="paragraph" w:customStyle="1" w:styleId="level3">
    <w:name w:val="level 3"/>
    <w:basedOn w:val="Normal"/>
    <w:rsid w:val="00B13D1E"/>
    <w:pPr>
      <w:widowControl/>
      <w:autoSpaceDE/>
      <w:autoSpaceDN/>
      <w:spacing w:after="120" w:line="220" w:lineRule="exact"/>
      <w:ind w:left="1440" w:hanging="432"/>
      <w:jc w:val="both"/>
    </w:pPr>
    <w:rPr>
      <w:sz w:val="20"/>
      <w:szCs w:val="20"/>
      <w:lang w:val="en-US"/>
    </w:rPr>
  </w:style>
  <w:style w:type="paragraph" w:customStyle="1" w:styleId="BodyText1">
    <w:name w:val="Body Text1"/>
    <w:basedOn w:val="Normal"/>
    <w:rsid w:val="00B13D1E"/>
    <w:pPr>
      <w:widowControl/>
      <w:autoSpaceDE/>
      <w:autoSpaceDN/>
    </w:pPr>
    <w:rPr>
      <w:sz w:val="24"/>
      <w:szCs w:val="20"/>
      <w:lang w:val="en-GB"/>
    </w:rPr>
  </w:style>
  <w:style w:type="paragraph" w:customStyle="1" w:styleId="2">
    <w:name w:val="2"/>
    <w:aliases w:val="7   1 Char Char Char,heading8"/>
    <w:basedOn w:val="Normal"/>
    <w:rsid w:val="00B13D1E"/>
    <w:pPr>
      <w:widowControl/>
      <w:tabs>
        <w:tab w:val="left" w:pos="960"/>
      </w:tabs>
      <w:adjustRightInd w:val="0"/>
      <w:spacing w:after="160" w:line="260" w:lineRule="atLeast"/>
      <w:ind w:left="960" w:hanging="480"/>
      <w:jc w:val="both"/>
    </w:pPr>
    <w:rPr>
      <w:color w:val="000000"/>
      <w:sz w:val="20"/>
      <w:szCs w:val="24"/>
      <w:lang w:val="en-US"/>
    </w:rPr>
  </w:style>
  <w:style w:type="character" w:customStyle="1" w:styleId="NumberedParagraphCharCharCharChar">
    <w:name w:val="Numbered Paragraph Char Char Char Char"/>
    <w:basedOn w:val="DefaultParagraphFont"/>
    <w:rsid w:val="00B13D1E"/>
    <w:rPr>
      <w:kern w:val="8"/>
      <w:sz w:val="24"/>
      <w:szCs w:val="24"/>
      <w:lang w:val="en-US" w:eastAsia="en-US" w:bidi="he-IL"/>
    </w:rPr>
  </w:style>
  <w:style w:type="paragraph" w:customStyle="1" w:styleId="Headingdrh">
    <w:name w:val="Heading drh"/>
    <w:basedOn w:val="Heading2"/>
    <w:link w:val="HeadingdrhChar"/>
    <w:rsid w:val="00B13D1E"/>
  </w:style>
  <w:style w:type="character" w:customStyle="1" w:styleId="HeadingdrhChar">
    <w:name w:val="Heading drh Char"/>
    <w:basedOn w:val="DefaultParagraphFont"/>
    <w:link w:val="Headingdrh"/>
    <w:rsid w:val="00B13D1E"/>
    <w:rPr>
      <w:rFonts w:ascii="Times New Roman" w:eastAsia="Times New Roman" w:hAnsi="Times New Roman" w:cs="Times New Roman"/>
      <w:b/>
      <w:bCs/>
      <w:sz w:val="26"/>
      <w:szCs w:val="26"/>
      <w:lang w:val="vi"/>
    </w:rPr>
  </w:style>
  <w:style w:type="paragraph" w:customStyle="1" w:styleId="TOCHeadline">
    <w:name w:val="TOC Headline"/>
    <w:basedOn w:val="Heading3"/>
    <w:rsid w:val="00B13D1E"/>
  </w:style>
  <w:style w:type="paragraph" w:customStyle="1" w:styleId="Contents2">
    <w:name w:val="Contents2"/>
    <w:basedOn w:val="Normal"/>
    <w:rsid w:val="00B13D1E"/>
    <w:pPr>
      <w:widowControl/>
      <w:tabs>
        <w:tab w:val="left" w:leader="dot" w:pos="5660"/>
        <w:tab w:val="center" w:pos="6020"/>
      </w:tabs>
      <w:autoSpaceDE/>
      <w:autoSpaceDN/>
      <w:spacing w:before="120" w:line="240" w:lineRule="exact"/>
      <w:ind w:left="360" w:right="1540" w:hanging="360"/>
    </w:pPr>
    <w:rPr>
      <w:sz w:val="20"/>
      <w:szCs w:val="20"/>
      <w:lang w:val="en-US"/>
    </w:rPr>
  </w:style>
  <w:style w:type="paragraph" w:customStyle="1" w:styleId="Subhead">
    <w:name w:val="Subhead"/>
    <w:basedOn w:val="Normal"/>
    <w:rsid w:val="00B13D1E"/>
    <w:pPr>
      <w:widowControl/>
      <w:tabs>
        <w:tab w:val="center" w:pos="4320"/>
        <w:tab w:val="right" w:pos="8640"/>
      </w:tabs>
      <w:autoSpaceDE/>
      <w:autoSpaceDN/>
      <w:spacing w:before="200" w:after="120" w:line="220" w:lineRule="exact"/>
      <w:jc w:val="both"/>
    </w:pPr>
    <w:rPr>
      <w:b/>
      <w:sz w:val="20"/>
      <w:szCs w:val="20"/>
      <w:lang w:val="en-US"/>
    </w:rPr>
  </w:style>
  <w:style w:type="paragraph" w:customStyle="1" w:styleId="Italhead">
    <w:name w:val="Ital head"/>
    <w:basedOn w:val="Normal"/>
    <w:rsid w:val="00B13D1E"/>
    <w:pPr>
      <w:keepNext/>
      <w:widowControl/>
      <w:autoSpaceDE/>
      <w:autoSpaceDN/>
      <w:spacing w:before="120" w:after="120" w:line="-220" w:lineRule="auto"/>
      <w:jc w:val="both"/>
    </w:pPr>
    <w:rPr>
      <w:i/>
      <w:szCs w:val="20"/>
      <w:lang w:val="en-US"/>
    </w:rPr>
  </w:style>
  <w:style w:type="paragraph" w:customStyle="1" w:styleId="NumberedParagraph-6x9">
    <w:name w:val="Numbered Paragraph - 6x9"/>
    <w:basedOn w:val="Normal"/>
    <w:rsid w:val="00B13D1E"/>
    <w:pPr>
      <w:widowControl/>
      <w:numPr>
        <w:numId w:val="495"/>
      </w:numPr>
      <w:tabs>
        <w:tab w:val="clear" w:pos="360"/>
        <w:tab w:val="left" w:pos="720"/>
      </w:tabs>
      <w:overflowPunct w:val="0"/>
      <w:adjustRightInd w:val="0"/>
      <w:spacing w:after="240" w:line="240" w:lineRule="exact"/>
      <w:ind w:left="0" w:firstLine="0"/>
      <w:jc w:val="both"/>
      <w:textAlignment w:val="baseline"/>
    </w:pPr>
    <w:rPr>
      <w:kern w:val="8"/>
      <w:sz w:val="20"/>
      <w:szCs w:val="20"/>
      <w:lang w:val="en-US"/>
    </w:rPr>
  </w:style>
  <w:style w:type="paragraph" w:customStyle="1" w:styleId="NumberedParagraphISA400Char">
    <w:name w:val="Numbered Paragraph ISA 400 Char"/>
    <w:basedOn w:val="Normal"/>
    <w:rsid w:val="00B13D1E"/>
    <w:pPr>
      <w:widowControl/>
      <w:tabs>
        <w:tab w:val="right" w:pos="312"/>
        <w:tab w:val="left" w:pos="480"/>
      </w:tabs>
      <w:autoSpaceDE/>
      <w:autoSpaceDN/>
      <w:spacing w:line="280" w:lineRule="exact"/>
      <w:ind w:left="480" w:hanging="480"/>
      <w:jc w:val="both"/>
    </w:pPr>
    <w:rPr>
      <w:kern w:val="8"/>
      <w:sz w:val="24"/>
      <w:szCs w:val="24"/>
      <w:lang w:val="en-GB" w:bidi="he-IL"/>
    </w:rPr>
  </w:style>
  <w:style w:type="paragraph" w:customStyle="1" w:styleId="numberedparagraphwithsection">
    <w:name w:val="numberedparagraphwithsection"/>
    <w:basedOn w:val="Normal"/>
    <w:rsid w:val="00B13D1E"/>
    <w:pPr>
      <w:widowControl/>
      <w:autoSpaceDE/>
      <w:autoSpaceDN/>
      <w:spacing w:before="100" w:beforeAutospacing="1" w:after="100" w:afterAutospacing="1"/>
    </w:pPr>
    <w:rPr>
      <w:sz w:val="24"/>
      <w:szCs w:val="24"/>
      <w:lang w:val="en-US"/>
    </w:rPr>
  </w:style>
  <w:style w:type="paragraph" w:customStyle="1" w:styleId="Heading32">
    <w:name w:val="Heading 3/2"/>
    <w:basedOn w:val="Default"/>
    <w:next w:val="Default"/>
    <w:rsid w:val="00B13D1E"/>
    <w:pPr>
      <w:widowControl w:val="0"/>
      <w:spacing w:before="120" w:after="120"/>
    </w:pPr>
    <w:rPr>
      <w:color w:val="auto"/>
    </w:rPr>
  </w:style>
  <w:style w:type="paragraph" w:customStyle="1" w:styleId="bulletpara">
    <w:name w:val="bullet para"/>
    <w:basedOn w:val="Normal"/>
    <w:rsid w:val="00B13D1E"/>
    <w:pPr>
      <w:widowControl/>
      <w:tabs>
        <w:tab w:val="num" w:pos="720"/>
      </w:tabs>
      <w:autoSpaceDE/>
      <w:autoSpaceDN/>
      <w:spacing w:before="80"/>
      <w:ind w:left="720" w:hanging="360"/>
    </w:pPr>
    <w:rPr>
      <w:rFonts w:ascii="Arial" w:hAnsi="Arial" w:cs="Arial"/>
      <w:sz w:val="20"/>
      <w:szCs w:val="20"/>
      <w:lang w:val="en-US"/>
    </w:rPr>
  </w:style>
  <w:style w:type="paragraph" w:customStyle="1" w:styleId="a5">
    <w:name w:val="a5"/>
    <w:basedOn w:val="Normal"/>
    <w:rsid w:val="00B13D1E"/>
    <w:pPr>
      <w:widowControl/>
      <w:autoSpaceDE/>
      <w:autoSpaceDN/>
      <w:spacing w:before="40" w:after="40" w:line="260" w:lineRule="exact"/>
      <w:jc w:val="center"/>
    </w:pPr>
    <w:rPr>
      <w:rFonts w:ascii=".VnHelvetInsH" w:hAnsi=".VnHelvetInsH"/>
      <w:sz w:val="24"/>
      <w:szCs w:val="20"/>
      <w:lang w:val="en-US" w:eastAsia="ko-KR"/>
    </w:rPr>
  </w:style>
  <w:style w:type="paragraph" w:customStyle="1" w:styleId="boxsmallheadingitalic">
    <w:name w:val="box small heading italic"/>
    <w:basedOn w:val="boxsmallheading"/>
    <w:rsid w:val="00B13D1E"/>
    <w:pPr>
      <w:ind w:left="178" w:hanging="178"/>
    </w:pPr>
    <w:rPr>
      <w:rFonts w:ascii=".VnArialH" w:hAnsi=".VnArialH"/>
      <w:i/>
      <w:caps/>
      <w:szCs w:val="24"/>
    </w:rPr>
  </w:style>
  <w:style w:type="paragraph" w:customStyle="1" w:styleId="boxnumberpara">
    <w:name w:val="box number para"/>
    <w:basedOn w:val="Normal"/>
    <w:rsid w:val="00B13D1E"/>
    <w:pPr>
      <w:widowControl/>
      <w:tabs>
        <w:tab w:val="num" w:pos="360"/>
      </w:tabs>
      <w:autoSpaceDE/>
      <w:autoSpaceDN/>
      <w:spacing w:before="80" w:after="80" w:line="260" w:lineRule="exact"/>
      <w:ind w:left="360" w:hanging="360"/>
    </w:pPr>
    <w:rPr>
      <w:rFonts w:ascii="Arial" w:hAnsi="Arial"/>
      <w:sz w:val="20"/>
      <w:szCs w:val="24"/>
      <w:lang w:val="en-US" w:eastAsia="ko-KR"/>
    </w:rPr>
  </w:style>
  <w:style w:type="paragraph" w:customStyle="1" w:styleId="reviewactivities">
    <w:name w:val="review activities"/>
    <w:basedOn w:val="Normal"/>
    <w:rsid w:val="00B13D1E"/>
    <w:pPr>
      <w:widowControl/>
      <w:autoSpaceDE/>
      <w:autoSpaceDN/>
      <w:ind w:hanging="283"/>
    </w:pPr>
    <w:rPr>
      <w:rFonts w:ascii="Arial" w:hAnsi="Arial"/>
      <w:b/>
      <w:sz w:val="20"/>
      <w:szCs w:val="24"/>
      <w:lang w:val="en-US" w:eastAsia="ko-KR"/>
    </w:rPr>
  </w:style>
  <w:style w:type="paragraph" w:customStyle="1" w:styleId="boxbulletlist">
    <w:name w:val="box bullet list"/>
    <w:basedOn w:val="boxticklist"/>
    <w:rsid w:val="00B13D1E"/>
    <w:pPr>
      <w:tabs>
        <w:tab w:val="clear" w:pos="360"/>
        <w:tab w:val="clear" w:pos="851"/>
        <w:tab w:val="num" w:pos="2061"/>
      </w:tabs>
      <w:ind w:left="2061" w:right="284"/>
    </w:pPr>
  </w:style>
  <w:style w:type="paragraph" w:customStyle="1" w:styleId="boxticklist">
    <w:name w:val="box tick list"/>
    <w:basedOn w:val="OverviewlistChopening"/>
    <w:rsid w:val="00B13D1E"/>
  </w:style>
  <w:style w:type="paragraph" w:customStyle="1" w:styleId="OverviewlistChopening">
    <w:name w:val="Overview list (Ch opening)"/>
    <w:basedOn w:val="Normal"/>
    <w:rsid w:val="00B13D1E"/>
    <w:pPr>
      <w:widowControl/>
      <w:tabs>
        <w:tab w:val="num" w:pos="360"/>
        <w:tab w:val="num" w:pos="851"/>
      </w:tabs>
      <w:autoSpaceDE/>
      <w:autoSpaceDN/>
      <w:spacing w:line="360" w:lineRule="exact"/>
      <w:ind w:left="850" w:hanging="360"/>
      <w:jc w:val="both"/>
    </w:pPr>
    <w:rPr>
      <w:sz w:val="24"/>
      <w:szCs w:val="24"/>
      <w:lang w:val="en-US" w:eastAsia="ko-KR"/>
    </w:rPr>
  </w:style>
  <w:style w:type="paragraph" w:customStyle="1" w:styleId="Keyterms">
    <w:name w:val="Key terms"/>
    <w:basedOn w:val="Normal"/>
    <w:rsid w:val="00B13D1E"/>
    <w:pPr>
      <w:widowControl/>
      <w:tabs>
        <w:tab w:val="num" w:pos="1080"/>
      </w:tabs>
      <w:autoSpaceDE/>
      <w:autoSpaceDN/>
      <w:spacing w:after="180" w:line="360" w:lineRule="atLeast"/>
      <w:ind w:left="1077" w:hanging="357"/>
      <w:jc w:val="both"/>
    </w:pPr>
    <w:rPr>
      <w:rFonts w:ascii=".VnTime" w:hAnsi=".VnTime"/>
      <w:sz w:val="20"/>
      <w:szCs w:val="24"/>
      <w:lang w:val="en-US" w:eastAsia="ko-KR"/>
    </w:rPr>
  </w:style>
  <w:style w:type="paragraph" w:customStyle="1" w:styleId="MERSPC">
    <w:name w:val="MERS PC"/>
    <w:basedOn w:val="BodyText"/>
    <w:autoRedefine/>
    <w:rsid w:val="00B13D1E"/>
    <w:pPr>
      <w:keepNext/>
      <w:widowControl/>
      <w:tabs>
        <w:tab w:val="left" w:pos="0"/>
      </w:tabs>
      <w:adjustRightInd w:val="0"/>
      <w:jc w:val="both"/>
    </w:pPr>
    <w:rPr>
      <w:noProof/>
      <w:color w:val="FF0000"/>
      <w:sz w:val="28"/>
      <w:szCs w:val="28"/>
      <w:lang w:val="vi-VN"/>
    </w:rPr>
  </w:style>
  <w:style w:type="paragraph" w:customStyle="1" w:styleId="MERSskillsknowledge">
    <w:name w:val="MERS skills &amp; knowledge"/>
    <w:basedOn w:val="Normal"/>
    <w:rsid w:val="00B13D1E"/>
    <w:pPr>
      <w:widowControl/>
      <w:autoSpaceDE/>
      <w:autoSpaceDN/>
      <w:spacing w:before="60" w:after="60"/>
      <w:ind w:left="720" w:hanging="360"/>
    </w:pPr>
    <w:rPr>
      <w:color w:val="000000"/>
      <w:sz w:val="24"/>
      <w:szCs w:val="20"/>
      <w:lang w:val="en-AU"/>
    </w:rPr>
  </w:style>
  <w:style w:type="paragraph" w:customStyle="1" w:styleId="MERSBodytextforunit">
    <w:name w:val="MERS Body text for unit"/>
    <w:basedOn w:val="Normal"/>
    <w:autoRedefine/>
    <w:rsid w:val="00B13D1E"/>
    <w:pPr>
      <w:widowControl/>
      <w:autoSpaceDE/>
      <w:autoSpaceDN/>
      <w:spacing w:before="60" w:after="60"/>
      <w:jc w:val="both"/>
    </w:pPr>
    <w:rPr>
      <w:noProof/>
      <w:color w:val="000000"/>
      <w:sz w:val="28"/>
      <w:szCs w:val="28"/>
      <w:lang w:val="en-AU"/>
    </w:rPr>
  </w:style>
  <w:style w:type="character" w:customStyle="1" w:styleId="titMHCharChar">
    <w:name w:val="titMH Char Char"/>
    <w:basedOn w:val="DefaultParagraphFont"/>
    <w:rsid w:val="00B13D1E"/>
    <w:rPr>
      <w:rFonts w:ascii="VNI-Times" w:eastAsia="SimSun" w:hAnsi="VNI-Times"/>
      <w:b/>
      <w:sz w:val="24"/>
      <w:lang w:val="en-US" w:eastAsia="en-US" w:bidi="ar-SA"/>
    </w:rPr>
  </w:style>
  <w:style w:type="character" w:customStyle="1" w:styleId="chungtrinhhocphanCharChar">
    <w:name w:val="chung trinh hoc phan Char Char"/>
    <w:basedOn w:val="DefaultParagraphFont"/>
    <w:rsid w:val="00B13D1E"/>
    <w:rPr>
      <w:rFonts w:ascii="VNI-Times" w:eastAsia="SimSun" w:hAnsi="VNI-Times"/>
      <w:b/>
      <w:sz w:val="32"/>
      <w:lang w:val="en-US" w:eastAsia="en-US" w:bidi="ar-SA"/>
    </w:rPr>
  </w:style>
  <w:style w:type="character" w:customStyle="1" w:styleId="CharChar18">
    <w:name w:val="Char Char18"/>
    <w:basedOn w:val="DefaultParagraphFont"/>
    <w:rsid w:val="00B13D1E"/>
    <w:rPr>
      <w:rFonts w:ascii="VNI-Times" w:eastAsia="SimSun" w:hAnsi="VNI-Times"/>
      <w:b/>
      <w:sz w:val="24"/>
      <w:lang w:val="en-US" w:eastAsia="en-US" w:bidi="ar-SA"/>
    </w:rPr>
  </w:style>
  <w:style w:type="paragraph" w:customStyle="1" w:styleId="t0">
    <w:name w:val="t"/>
    <w:basedOn w:val="Heading2"/>
    <w:rsid w:val="00B13D1E"/>
  </w:style>
  <w:style w:type="character" w:customStyle="1" w:styleId="tChar0">
    <w:name w:val="t Char"/>
    <w:basedOn w:val="DefaultParagraphFont"/>
    <w:rsid w:val="00B13D1E"/>
    <w:rPr>
      <w:rFonts w:ascii=".VnTimeH" w:eastAsia="SimSun" w:hAnsi=".VnTimeH"/>
      <w:b/>
      <w:bCs/>
      <w:spacing w:val="40"/>
      <w:sz w:val="28"/>
      <w:szCs w:val="32"/>
      <w:lang w:val="en-US" w:eastAsia="en-US" w:bidi="ar-SA"/>
    </w:rPr>
  </w:style>
  <w:style w:type="paragraph" w:customStyle="1" w:styleId="a3">
    <w:name w:val="a3"/>
    <w:basedOn w:val="Normal"/>
    <w:link w:val="a3Char"/>
    <w:rsid w:val="00B13D1E"/>
    <w:pPr>
      <w:widowControl/>
      <w:autoSpaceDE/>
      <w:autoSpaceDN/>
      <w:spacing w:before="120" w:after="120" w:line="312" w:lineRule="auto"/>
    </w:pPr>
    <w:rPr>
      <w:rFonts w:ascii=".VnTimeH" w:eastAsia="SimSun" w:hAnsi=".VnTimeH"/>
      <w:b/>
      <w:snapToGrid w:val="0"/>
      <w:sz w:val="26"/>
      <w:szCs w:val="20"/>
      <w:lang w:val="en-US"/>
    </w:rPr>
  </w:style>
  <w:style w:type="character" w:customStyle="1" w:styleId="a3Char">
    <w:name w:val="a3 Char"/>
    <w:basedOn w:val="DefaultParagraphFont"/>
    <w:link w:val="a3"/>
    <w:rsid w:val="00B13D1E"/>
    <w:rPr>
      <w:rFonts w:ascii=".VnTimeH" w:eastAsia="SimSun" w:hAnsi=".VnTimeH" w:cs="Times New Roman"/>
      <w:b/>
      <w:snapToGrid w:val="0"/>
      <w:sz w:val="26"/>
      <w:szCs w:val="20"/>
    </w:rPr>
  </w:style>
  <w:style w:type="paragraph" w:customStyle="1" w:styleId="2n">
    <w:name w:val="2n"/>
    <w:basedOn w:val="a3"/>
    <w:link w:val="2nChar"/>
    <w:rsid w:val="00B13D1E"/>
    <w:pPr>
      <w:spacing w:before="0"/>
    </w:pPr>
    <w:rPr>
      <w:rFonts w:ascii=".VnTime" w:hAnsi=".VnTime"/>
      <w:sz w:val="28"/>
    </w:rPr>
  </w:style>
  <w:style w:type="character" w:customStyle="1" w:styleId="2nChar">
    <w:name w:val="2n Char"/>
    <w:basedOn w:val="a3Char"/>
    <w:link w:val="2n"/>
    <w:rsid w:val="00B13D1E"/>
    <w:rPr>
      <w:rFonts w:ascii=".VnTime" w:eastAsia="SimSun" w:hAnsi=".VnTime" w:cs="Times New Roman"/>
      <w:b/>
      <w:snapToGrid w:val="0"/>
      <w:sz w:val="28"/>
      <w:szCs w:val="20"/>
    </w:rPr>
  </w:style>
  <w:style w:type="paragraph" w:customStyle="1" w:styleId="d">
    <w:name w:val="d"/>
    <w:basedOn w:val="Normal"/>
    <w:rsid w:val="00B13D1E"/>
    <w:pPr>
      <w:widowControl/>
      <w:numPr>
        <w:ilvl w:val="1"/>
        <w:numId w:val="496"/>
      </w:numPr>
      <w:tabs>
        <w:tab w:val="clear" w:pos="1320"/>
      </w:tabs>
      <w:autoSpaceDE/>
      <w:autoSpaceDN/>
      <w:spacing w:before="40" w:after="40" w:line="288" w:lineRule="auto"/>
      <w:ind w:left="0" w:firstLine="0"/>
      <w:jc w:val="both"/>
    </w:pPr>
    <w:rPr>
      <w:rFonts w:ascii=".VnTime" w:eastAsia="SimSun" w:hAnsi=".VnTime"/>
      <w:sz w:val="26"/>
      <w:szCs w:val="24"/>
      <w:lang w:val="en-US"/>
    </w:rPr>
  </w:style>
  <w:style w:type="paragraph" w:customStyle="1" w:styleId="g1">
    <w:name w:val="g1"/>
    <w:basedOn w:val="g"/>
    <w:link w:val="g1Char"/>
    <w:rsid w:val="00B13D1E"/>
    <w:pPr>
      <w:tabs>
        <w:tab w:val="clear" w:pos="900"/>
        <w:tab w:val="num" w:pos="1440"/>
      </w:tabs>
      <w:ind w:left="1440"/>
    </w:pPr>
    <w:rPr>
      <w:rFonts w:eastAsia="SimSun"/>
    </w:rPr>
  </w:style>
  <w:style w:type="character" w:customStyle="1" w:styleId="g1Char">
    <w:name w:val="g1 Char"/>
    <w:basedOn w:val="gChar"/>
    <w:link w:val="g1"/>
    <w:rsid w:val="00B13D1E"/>
    <w:rPr>
      <w:rFonts w:ascii=".VnTime" w:eastAsia="SimSun" w:hAnsi=".VnTime" w:cs="Times New Roman"/>
      <w:sz w:val="26"/>
      <w:szCs w:val="26"/>
    </w:rPr>
  </w:style>
  <w:style w:type="paragraph" w:customStyle="1" w:styleId="I1">
    <w:name w:val="I1"/>
    <w:basedOn w:val="Normal"/>
    <w:autoRedefine/>
    <w:rsid w:val="00B13D1E"/>
    <w:pPr>
      <w:widowControl/>
      <w:autoSpaceDE/>
      <w:autoSpaceDN/>
      <w:spacing w:before="120" w:after="120" w:line="288" w:lineRule="auto"/>
    </w:pPr>
    <w:rPr>
      <w:rFonts w:ascii=".VnTimeH" w:eastAsia="SimSun" w:hAnsi=".VnTimeH"/>
      <w:b/>
      <w:sz w:val="28"/>
      <w:szCs w:val="24"/>
      <w:lang w:val="en-US"/>
    </w:rPr>
  </w:style>
  <w:style w:type="paragraph" w:customStyle="1" w:styleId="3">
    <w:name w:val="3"/>
    <w:basedOn w:val="Normal"/>
    <w:rsid w:val="00B13D1E"/>
    <w:pPr>
      <w:widowControl/>
      <w:tabs>
        <w:tab w:val="right" w:pos="7371"/>
        <w:tab w:val="left" w:pos="7797"/>
      </w:tabs>
      <w:autoSpaceDE/>
      <w:autoSpaceDN/>
      <w:spacing w:beforeLines="40" w:afterLines="40" w:line="288" w:lineRule="auto"/>
    </w:pPr>
    <w:rPr>
      <w:rFonts w:ascii=".VnTime" w:eastAsia="SimSun" w:hAnsi=".VnTime"/>
      <w:b/>
      <w:sz w:val="26"/>
      <w:szCs w:val="26"/>
      <w:lang w:val="en-US"/>
    </w:rPr>
  </w:style>
  <w:style w:type="paragraph" w:customStyle="1" w:styleId="n">
    <w:name w:val="n"/>
    <w:basedOn w:val="Heading2"/>
    <w:rsid w:val="00B13D1E"/>
  </w:style>
  <w:style w:type="paragraph" w:customStyle="1" w:styleId="nt">
    <w:name w:val="nt"/>
    <w:basedOn w:val="Normal"/>
    <w:rsid w:val="00B13D1E"/>
    <w:pPr>
      <w:widowControl/>
      <w:autoSpaceDE/>
      <w:autoSpaceDN/>
      <w:spacing w:beforeLines="40" w:afterLines="40" w:line="288" w:lineRule="auto"/>
      <w:ind w:left="454"/>
    </w:pPr>
    <w:rPr>
      <w:rFonts w:ascii=".VnTime" w:eastAsia="SimSun" w:hAnsi=".VnTime"/>
      <w:bCs/>
      <w:i/>
      <w:iCs/>
      <w:sz w:val="26"/>
      <w:szCs w:val="24"/>
      <w:lang w:val="en-US"/>
    </w:rPr>
  </w:style>
  <w:style w:type="paragraph" w:customStyle="1" w:styleId="ng">
    <w:name w:val="ng"/>
    <w:basedOn w:val="n"/>
    <w:rsid w:val="00B13D1E"/>
    <w:pPr>
      <w:keepNext/>
      <w:keepLines/>
      <w:widowControl/>
      <w:autoSpaceDE/>
      <w:autoSpaceDN/>
      <w:spacing w:before="160" w:after="80"/>
    </w:pPr>
    <w:rPr>
      <w:rFonts w:ascii="Calibri Light" w:eastAsia="Malgun Gothic" w:hAnsi="Calibri Light"/>
      <w:b w:val="0"/>
      <w:bCs w:val="0"/>
      <w:color w:val="2F5496"/>
      <w:sz w:val="32"/>
      <w:szCs w:val="32"/>
      <w:lang w:val="en-US" w:eastAsia="ko-KR"/>
      <w14:ligatures w14:val="standardContextual"/>
    </w:rPr>
  </w:style>
  <w:style w:type="paragraph" w:customStyle="1" w:styleId="tc">
    <w:name w:val="tc"/>
    <w:basedOn w:val="Heading1"/>
    <w:rsid w:val="00B13D1E"/>
  </w:style>
  <w:style w:type="paragraph" w:customStyle="1" w:styleId="3n">
    <w:name w:val="3n"/>
    <w:basedOn w:val="Normal"/>
    <w:rsid w:val="00B13D1E"/>
    <w:pPr>
      <w:widowControl/>
      <w:autoSpaceDE/>
      <w:autoSpaceDN/>
      <w:spacing w:before="40" w:after="40" w:line="288" w:lineRule="auto"/>
      <w:ind w:left="2501" w:hanging="713"/>
      <w:jc w:val="both"/>
    </w:pPr>
    <w:rPr>
      <w:rFonts w:ascii=".VnTime" w:eastAsia="SimSun" w:hAnsi=".VnTime"/>
      <w:sz w:val="26"/>
      <w:szCs w:val="24"/>
      <w:lang w:val="en-US"/>
    </w:rPr>
  </w:style>
  <w:style w:type="paragraph" w:customStyle="1" w:styleId="tl">
    <w:name w:val="tl"/>
    <w:basedOn w:val="Normal"/>
    <w:rsid w:val="00B13D1E"/>
    <w:pPr>
      <w:widowControl/>
      <w:autoSpaceDE/>
      <w:autoSpaceDN/>
      <w:spacing w:before="40" w:after="40" w:line="288" w:lineRule="auto"/>
      <w:ind w:left="793" w:hanging="226"/>
    </w:pPr>
    <w:rPr>
      <w:rFonts w:ascii=".VnTime" w:eastAsia="SimSun" w:hAnsi=".VnTime"/>
      <w:spacing w:val="-4"/>
      <w:sz w:val="26"/>
      <w:szCs w:val="24"/>
      <w:lang w:val="en-US"/>
    </w:rPr>
  </w:style>
  <w:style w:type="paragraph" w:customStyle="1" w:styleId="Mucnho">
    <w:name w:val="Mucnho"/>
    <w:basedOn w:val="Normal"/>
    <w:rsid w:val="00B13D1E"/>
    <w:pPr>
      <w:widowControl/>
      <w:autoSpaceDE/>
      <w:autoSpaceDN/>
      <w:spacing w:before="80" w:after="80"/>
    </w:pPr>
    <w:rPr>
      <w:rFonts w:ascii=".VnAvant" w:eastAsia="SimSun" w:hAnsi=".VnAvant"/>
      <w:b/>
      <w:sz w:val="26"/>
      <w:szCs w:val="20"/>
      <w:lang w:val="en-US"/>
    </w:rPr>
  </w:style>
  <w:style w:type="paragraph" w:customStyle="1" w:styleId="tm">
    <w:name w:val="tm"/>
    <w:basedOn w:val="Normal"/>
    <w:link w:val="tmChar1"/>
    <w:rsid w:val="00B13D1E"/>
    <w:pPr>
      <w:widowControl/>
      <w:autoSpaceDE/>
      <w:autoSpaceDN/>
      <w:spacing w:line="312" w:lineRule="auto"/>
      <w:jc w:val="both"/>
    </w:pPr>
    <w:rPr>
      <w:rFonts w:ascii=".VnAvant" w:eastAsia="SimSun" w:hAnsi=".VnAvant"/>
      <w:b/>
      <w:sz w:val="24"/>
      <w:szCs w:val="20"/>
      <w:lang w:val="en-US"/>
    </w:rPr>
  </w:style>
  <w:style w:type="character" w:customStyle="1" w:styleId="tmChar1">
    <w:name w:val="tm Char1"/>
    <w:basedOn w:val="DefaultParagraphFont"/>
    <w:link w:val="tm"/>
    <w:rsid w:val="00B13D1E"/>
    <w:rPr>
      <w:rFonts w:ascii=".VnAvant" w:eastAsia="SimSun" w:hAnsi=".VnAvant" w:cs="Times New Roman"/>
      <w:b/>
      <w:sz w:val="24"/>
      <w:szCs w:val="20"/>
    </w:rPr>
  </w:style>
  <w:style w:type="paragraph" w:customStyle="1" w:styleId="tbao">
    <w:name w:val="tbao"/>
    <w:basedOn w:val="Normal"/>
    <w:rsid w:val="00B13D1E"/>
    <w:pPr>
      <w:widowControl/>
      <w:jc w:val="center"/>
    </w:pPr>
    <w:rPr>
      <w:rFonts w:ascii=".VnCourier" w:eastAsia="SimSun" w:hAnsi=".VnCourier"/>
      <w:sz w:val="28"/>
      <w:szCs w:val="28"/>
      <w:lang w:val="en-US"/>
    </w:rPr>
  </w:style>
  <w:style w:type="paragraph" w:customStyle="1" w:styleId="a1">
    <w:name w:val="a1"/>
    <w:basedOn w:val="Normal"/>
    <w:rsid w:val="00B13D1E"/>
    <w:pPr>
      <w:widowControl/>
      <w:autoSpaceDE/>
      <w:autoSpaceDN/>
      <w:spacing w:line="312" w:lineRule="auto"/>
      <w:jc w:val="center"/>
    </w:pPr>
    <w:rPr>
      <w:rFonts w:ascii=".VnTimeH" w:eastAsia="SimSun" w:hAnsi=".VnTimeH"/>
      <w:b/>
      <w:snapToGrid w:val="0"/>
      <w:sz w:val="32"/>
      <w:szCs w:val="20"/>
      <w:lang w:val="en-US"/>
    </w:rPr>
  </w:style>
  <w:style w:type="paragraph" w:customStyle="1" w:styleId="Gachdaudong">
    <w:name w:val="Gach dau dong"/>
    <w:basedOn w:val="Normal"/>
    <w:autoRedefine/>
    <w:rsid w:val="00B13D1E"/>
    <w:pPr>
      <w:widowControl/>
      <w:tabs>
        <w:tab w:val="num" w:pos="1080"/>
      </w:tabs>
      <w:autoSpaceDE/>
      <w:autoSpaceDN/>
      <w:ind w:left="1080" w:hanging="360"/>
      <w:jc w:val="both"/>
    </w:pPr>
    <w:rPr>
      <w:rFonts w:ascii=".VnTime" w:eastAsia="SimSun" w:hAnsi=".VnTime"/>
      <w:sz w:val="28"/>
      <w:szCs w:val="20"/>
      <w:lang w:val="en-GB"/>
    </w:rPr>
  </w:style>
  <w:style w:type="paragraph" w:customStyle="1" w:styleId="tendemuc">
    <w:name w:val="ten de muc"/>
    <w:basedOn w:val="Normal"/>
    <w:rsid w:val="00B13D1E"/>
    <w:pPr>
      <w:widowControl/>
      <w:autoSpaceDE/>
      <w:autoSpaceDN/>
      <w:spacing w:line="288" w:lineRule="auto"/>
      <w:jc w:val="both"/>
    </w:pPr>
    <w:rPr>
      <w:rFonts w:ascii=".VnTime" w:eastAsia="SimSun" w:hAnsi=".VnTime"/>
      <w:b/>
      <w:sz w:val="26"/>
      <w:szCs w:val="20"/>
      <w:lang w:val="en-GB"/>
    </w:rPr>
  </w:style>
  <w:style w:type="character" w:customStyle="1" w:styleId="tendemucChar">
    <w:name w:val="ten de muc Char"/>
    <w:basedOn w:val="DefaultParagraphFont"/>
    <w:rsid w:val="00B13D1E"/>
    <w:rPr>
      <w:rFonts w:ascii=".VnTime" w:hAnsi=".VnTime"/>
      <w:b/>
      <w:noProof w:val="0"/>
      <w:sz w:val="26"/>
      <w:lang w:val="en-GB" w:eastAsia="en-US" w:bidi="ar-SA"/>
    </w:rPr>
  </w:style>
  <w:style w:type="paragraph" w:customStyle="1" w:styleId="Mucchinh">
    <w:name w:val="Muc chinh"/>
    <w:basedOn w:val="Normal"/>
    <w:autoRedefine/>
    <w:rsid w:val="00B13D1E"/>
    <w:pPr>
      <w:widowControl/>
      <w:spacing w:before="60" w:after="60"/>
      <w:jc w:val="both"/>
    </w:pPr>
    <w:rPr>
      <w:rFonts w:ascii=".VnTime" w:eastAsia="SimSun" w:hAnsi=".VnTime"/>
      <w:b/>
      <w:bCs/>
      <w:snapToGrid w:val="0"/>
      <w:color w:val="000000"/>
      <w:sz w:val="28"/>
      <w:szCs w:val="28"/>
      <w:lang w:val="en-US"/>
    </w:rPr>
  </w:style>
  <w:style w:type="paragraph" w:customStyle="1" w:styleId="d1">
    <w:name w:val="d1"/>
    <w:basedOn w:val="Normal"/>
    <w:rsid w:val="00B13D1E"/>
    <w:pPr>
      <w:widowControl/>
      <w:spacing w:before="60" w:after="60"/>
      <w:jc w:val="center"/>
    </w:pPr>
    <w:rPr>
      <w:rFonts w:ascii=".VnTime" w:eastAsia="SimSun" w:hAnsi=".VnTime"/>
      <w:b/>
      <w:bCs/>
      <w:sz w:val="28"/>
      <w:szCs w:val="28"/>
      <w:lang w:val="en-US"/>
    </w:rPr>
  </w:style>
  <w:style w:type="paragraph" w:customStyle="1" w:styleId="ct">
    <w:name w:val="ct"/>
    <w:basedOn w:val="Normal"/>
    <w:rsid w:val="00B13D1E"/>
    <w:pPr>
      <w:widowControl/>
      <w:numPr>
        <w:numId w:val="497"/>
      </w:numPr>
      <w:tabs>
        <w:tab w:val="clear" w:pos="360"/>
      </w:tabs>
      <w:spacing w:line="288" w:lineRule="auto"/>
      <w:jc w:val="center"/>
    </w:pPr>
    <w:rPr>
      <w:rFonts w:ascii=".VnGothic" w:eastAsia="SimSun" w:hAnsi=".VnGothic"/>
      <w:sz w:val="40"/>
      <w:szCs w:val="40"/>
      <w:lang w:val="en-US"/>
    </w:rPr>
  </w:style>
  <w:style w:type="paragraph" w:customStyle="1" w:styleId="binhthuong">
    <w:name w:val="binh thuong"/>
    <w:basedOn w:val="Normal"/>
    <w:rsid w:val="00B13D1E"/>
    <w:pPr>
      <w:widowControl/>
      <w:tabs>
        <w:tab w:val="num" w:pos="720"/>
      </w:tabs>
      <w:ind w:left="720" w:hanging="360"/>
    </w:pPr>
    <w:rPr>
      <w:rFonts w:ascii=".VnTime" w:eastAsia="SimSun" w:hAnsi=".VnTime"/>
      <w:sz w:val="28"/>
      <w:szCs w:val="28"/>
      <w:lang w:val="en-US"/>
    </w:rPr>
  </w:style>
  <w:style w:type="paragraph" w:customStyle="1" w:styleId="beo">
    <w:name w:val="beo"/>
    <w:basedOn w:val="Normal"/>
    <w:rsid w:val="00B13D1E"/>
    <w:pPr>
      <w:widowControl/>
      <w:jc w:val="both"/>
    </w:pPr>
    <w:rPr>
      <w:rFonts w:ascii=".VnTime" w:eastAsia="SimSun" w:hAnsi=".VnTime"/>
      <w:b/>
      <w:bCs/>
      <w:sz w:val="24"/>
      <w:szCs w:val="24"/>
      <w:lang w:val="en-US"/>
    </w:rPr>
  </w:style>
  <w:style w:type="paragraph" w:customStyle="1" w:styleId="anho0">
    <w:name w:val="anho"/>
    <w:basedOn w:val="Normal"/>
    <w:rsid w:val="00B13D1E"/>
    <w:pPr>
      <w:widowControl/>
      <w:tabs>
        <w:tab w:val="num" w:pos="720"/>
      </w:tabs>
      <w:ind w:left="720" w:hanging="360"/>
    </w:pPr>
    <w:rPr>
      <w:rFonts w:ascii=".VnTime" w:eastAsia="SimSun" w:hAnsi=".VnTime"/>
      <w:b/>
      <w:bCs/>
      <w:sz w:val="28"/>
      <w:szCs w:val="28"/>
      <w:lang w:val="en-US"/>
    </w:rPr>
  </w:style>
  <w:style w:type="paragraph" w:customStyle="1" w:styleId="PNHTenMonHoc">
    <w:name w:val="PNH_TenMonHoc"/>
    <w:basedOn w:val="Normal"/>
    <w:autoRedefine/>
    <w:rsid w:val="00B13D1E"/>
    <w:pPr>
      <w:widowControl/>
      <w:autoSpaceDE/>
      <w:autoSpaceDN/>
      <w:spacing w:before="20" w:after="20" w:line="288" w:lineRule="auto"/>
      <w:jc w:val="center"/>
    </w:pPr>
    <w:rPr>
      <w:rFonts w:ascii="VNI Times" w:eastAsia="SimSun" w:hAnsi="VNI Times"/>
      <w:snapToGrid w:val="0"/>
      <w:sz w:val="26"/>
      <w:szCs w:val="26"/>
      <w:lang w:val="en-US"/>
    </w:rPr>
  </w:style>
  <w:style w:type="paragraph" w:customStyle="1" w:styleId="StyleMucnhoVnTimeCharChar">
    <w:name w:val="Style Mucnho + .VnTime Char Char"/>
    <w:basedOn w:val="Normal"/>
    <w:autoRedefine/>
    <w:rsid w:val="00B13D1E"/>
    <w:pPr>
      <w:widowControl/>
    </w:pPr>
    <w:rPr>
      <w:rFonts w:ascii=".VnTime" w:eastAsia="SimSun" w:hAnsi=".VnTime"/>
      <w:b/>
      <w:bCs/>
      <w:sz w:val="28"/>
      <w:szCs w:val="28"/>
      <w:lang w:val="en-US"/>
    </w:rPr>
  </w:style>
  <w:style w:type="character" w:customStyle="1" w:styleId="StyleMucnhoVnTimeCharCharChar">
    <w:name w:val="Style Mucnho + .VnTime Char Char Char"/>
    <w:basedOn w:val="DefaultParagraphFont"/>
    <w:rsid w:val="00B13D1E"/>
    <w:rPr>
      <w:rFonts w:ascii=".VnTime" w:hAnsi=".VnTime" w:cs=".Vn3DH"/>
      <w:b/>
      <w:bCs/>
      <w:noProof w:val="0"/>
      <w:sz w:val="28"/>
      <w:szCs w:val="28"/>
      <w:lang w:val="en-US"/>
    </w:rPr>
  </w:style>
  <w:style w:type="paragraph" w:customStyle="1" w:styleId="StyleVnTimeH13ptCenteredLinespacingMultiple12li">
    <w:name w:val="Style .VnTimeH 13 pt Centered Line spacing:  Multiple 1.2 li"/>
    <w:basedOn w:val="Normal"/>
    <w:autoRedefine/>
    <w:rsid w:val="00B13D1E"/>
    <w:pPr>
      <w:widowControl/>
      <w:spacing w:line="288" w:lineRule="auto"/>
      <w:jc w:val="center"/>
    </w:pPr>
    <w:rPr>
      <w:rFonts w:ascii=".VnTimeH" w:eastAsia="SimSun" w:hAnsi=".VnTimeH"/>
      <w:b/>
      <w:bCs/>
      <w:sz w:val="28"/>
      <w:szCs w:val="28"/>
      <w:lang w:val="en-US"/>
    </w:rPr>
  </w:style>
  <w:style w:type="character" w:customStyle="1" w:styleId="MucmonChar">
    <w:name w:val="Muc mon Char"/>
    <w:basedOn w:val="DefaultParagraphFont"/>
    <w:rsid w:val="00B13D1E"/>
    <w:rPr>
      <w:rFonts w:ascii="Muc mon" w:hAnsi="Muc mon" w:cs="Arial Unicode MS"/>
      <w:b/>
      <w:bCs/>
      <w:noProof w:val="0"/>
      <w:sz w:val="28"/>
      <w:szCs w:val="28"/>
      <w:lang w:val="en-US"/>
    </w:rPr>
  </w:style>
  <w:style w:type="character" w:customStyle="1" w:styleId="MucchinhChar">
    <w:name w:val="Muc chinh Char"/>
    <w:basedOn w:val="DefaultParagraphFont"/>
    <w:rsid w:val="00B13D1E"/>
    <w:rPr>
      <w:rFonts w:ascii=".VnTime" w:hAnsi=".VnTime" w:cs=".Vn3DH"/>
      <w:b/>
      <w:bCs/>
      <w:noProof w:val="0"/>
      <w:color w:val="000000"/>
      <w:sz w:val="28"/>
      <w:szCs w:val="28"/>
      <w:lang w:val="en-US"/>
    </w:rPr>
  </w:style>
  <w:style w:type="paragraph" w:customStyle="1" w:styleId="Style13ptFirstline125cmRight025cmLinespacing">
    <w:name w:val="Style 13 pt First line:  1.25 cm Right:  0.25 cm Line spacing:  ..."/>
    <w:basedOn w:val="Normal"/>
    <w:autoRedefine/>
    <w:rsid w:val="00B13D1E"/>
    <w:pPr>
      <w:widowControl/>
      <w:autoSpaceDE/>
      <w:autoSpaceDN/>
      <w:spacing w:line="276" w:lineRule="auto"/>
      <w:ind w:right="141" w:firstLine="709"/>
    </w:pPr>
    <w:rPr>
      <w:rFonts w:ascii=".VnTime" w:eastAsia="SimSun" w:hAnsi=".VnTime"/>
      <w:sz w:val="26"/>
      <w:szCs w:val="26"/>
      <w:lang w:val="en-US"/>
    </w:rPr>
  </w:style>
  <w:style w:type="character" w:customStyle="1" w:styleId="Style13ptBoldItalicCondensedby02pt">
    <w:name w:val="Style 13 pt Bold Italic Condensed by  0.2 pt"/>
    <w:basedOn w:val="DefaultParagraphFont"/>
    <w:rsid w:val="00B13D1E"/>
    <w:rPr>
      <w:rFonts w:ascii=".VnTime" w:hAnsi=".VnTime" w:cs=".Vn3DH"/>
      <w:b/>
      <w:bCs/>
      <w:i/>
      <w:iCs/>
      <w:spacing w:val="-4"/>
      <w:sz w:val="26"/>
      <w:szCs w:val="26"/>
    </w:rPr>
  </w:style>
  <w:style w:type="character" w:customStyle="1" w:styleId="Style13ptBoldCondensedby02pt">
    <w:name w:val="Style 13 pt Bold Condensed by  0.2 pt"/>
    <w:basedOn w:val="DefaultParagraphFont"/>
    <w:rsid w:val="00B13D1E"/>
    <w:rPr>
      <w:rFonts w:ascii=".VnTime" w:hAnsi=".VnTime" w:cs=".Vn3DH"/>
      <w:b/>
      <w:bCs/>
      <w:spacing w:val="-4"/>
      <w:sz w:val="26"/>
      <w:szCs w:val="26"/>
    </w:rPr>
  </w:style>
  <w:style w:type="character" w:customStyle="1" w:styleId="MucchinhChar1">
    <w:name w:val="Muc chinh Char1"/>
    <w:basedOn w:val="DefaultParagraphFont"/>
    <w:rsid w:val="00B13D1E"/>
    <w:rPr>
      <w:rFonts w:ascii=".VnTime" w:hAnsi=".VnTime" w:cs=".Vn3DH"/>
      <w:b/>
      <w:bCs/>
      <w:noProof w:val="0"/>
      <w:snapToGrid w:val="0"/>
      <w:color w:val="000000"/>
      <w:sz w:val="28"/>
      <w:szCs w:val="28"/>
      <w:lang w:val="en-US" w:eastAsia="en-US" w:bidi="ar-SA"/>
    </w:rPr>
  </w:style>
  <w:style w:type="paragraph" w:customStyle="1" w:styleId="M">
    <w:name w:val="M"/>
    <w:basedOn w:val="tm"/>
    <w:rsid w:val="00B13D1E"/>
    <w:pPr>
      <w:spacing w:line="240" w:lineRule="auto"/>
    </w:pPr>
    <w:rPr>
      <w:rFonts w:ascii=".VnCourier NewH" w:hAnsi=".VnCourier NewH"/>
      <w:sz w:val="32"/>
    </w:rPr>
  </w:style>
  <w:style w:type="character" w:customStyle="1" w:styleId="MChar">
    <w:name w:val="M Char"/>
    <w:basedOn w:val="DefaultParagraphFont"/>
    <w:rsid w:val="00B13D1E"/>
    <w:rPr>
      <w:rFonts w:ascii=".VnCourier NewH" w:hAnsi=".VnCourier NewH"/>
      <w:b/>
      <w:noProof w:val="0"/>
      <w:sz w:val="32"/>
      <w:lang w:val="en-US" w:eastAsia="en-US" w:bidi="ar-SA"/>
    </w:rPr>
  </w:style>
  <w:style w:type="character" w:customStyle="1" w:styleId="2Char">
    <w:name w:val="2 Char"/>
    <w:basedOn w:val="DefaultParagraphFont"/>
    <w:rsid w:val="00B13D1E"/>
    <w:rPr>
      <w:rFonts w:ascii=".VnTimeH" w:hAnsi=".VnTimeH"/>
      <w:b/>
      <w:noProof w:val="0"/>
      <w:snapToGrid w:val="0"/>
      <w:sz w:val="26"/>
      <w:lang w:val="en-US" w:eastAsia="en-US" w:bidi="ar-SA"/>
    </w:rPr>
  </w:style>
  <w:style w:type="character" w:customStyle="1" w:styleId="ctChar">
    <w:name w:val="ct Char"/>
    <w:basedOn w:val="DefaultParagraphFont"/>
    <w:rsid w:val="00B13D1E"/>
    <w:rPr>
      <w:rFonts w:ascii=".VnGothic" w:hAnsi=".VnGothic" w:cs=".VnVogueH"/>
      <w:noProof w:val="0"/>
      <w:sz w:val="40"/>
      <w:szCs w:val="40"/>
      <w:lang w:val="en-US" w:eastAsia="en-US" w:bidi="ar-SA"/>
    </w:rPr>
  </w:style>
  <w:style w:type="paragraph" w:customStyle="1" w:styleId="cChar">
    <w:name w:val="c Char"/>
    <w:basedOn w:val="tm"/>
    <w:rsid w:val="00B13D1E"/>
    <w:pPr>
      <w:spacing w:before="40"/>
      <w:ind w:left="426"/>
    </w:pPr>
  </w:style>
  <w:style w:type="character" w:customStyle="1" w:styleId="cCharChar">
    <w:name w:val="c Char Char"/>
    <w:basedOn w:val="DefaultParagraphFont"/>
    <w:rsid w:val="00B13D1E"/>
    <w:rPr>
      <w:rFonts w:ascii=".VnAvant" w:hAnsi=".VnAvant"/>
      <w:b/>
      <w:noProof w:val="0"/>
      <w:sz w:val="24"/>
      <w:lang w:val="en-US" w:eastAsia="en-US" w:bidi="ar-SA"/>
    </w:rPr>
  </w:style>
  <w:style w:type="paragraph" w:customStyle="1" w:styleId="c">
    <w:name w:val="c"/>
    <w:basedOn w:val="tm"/>
    <w:rsid w:val="00B13D1E"/>
    <w:pPr>
      <w:spacing w:before="40"/>
      <w:ind w:left="426"/>
    </w:pPr>
  </w:style>
  <w:style w:type="paragraph" w:customStyle="1" w:styleId="ndct">
    <w:name w:val="ndct"/>
    <w:basedOn w:val="Normal"/>
    <w:rsid w:val="00B13D1E"/>
    <w:pPr>
      <w:widowControl/>
      <w:tabs>
        <w:tab w:val="num" w:pos="1080"/>
      </w:tabs>
      <w:autoSpaceDE/>
      <w:autoSpaceDN/>
      <w:spacing w:before="60" w:line="312" w:lineRule="auto"/>
      <w:ind w:left="357" w:hanging="357"/>
    </w:pPr>
    <w:rPr>
      <w:rFonts w:ascii=".VnAvant" w:eastAsia="SimSun" w:hAnsi=".VnAvant"/>
      <w:b/>
      <w:snapToGrid w:val="0"/>
      <w:sz w:val="26"/>
      <w:szCs w:val="20"/>
      <w:lang w:val="en-US"/>
    </w:rPr>
  </w:style>
  <w:style w:type="paragraph" w:customStyle="1" w:styleId="mt">
    <w:name w:val="mt"/>
    <w:basedOn w:val="BodyTextIndent3"/>
    <w:rsid w:val="00B13D1E"/>
    <w:pPr>
      <w:tabs>
        <w:tab w:val="clear" w:pos="454"/>
        <w:tab w:val="clear" w:pos="567"/>
      </w:tabs>
      <w:spacing w:before="60" w:after="0" w:line="312" w:lineRule="auto"/>
      <w:ind w:left="283" w:hanging="283"/>
      <w:jc w:val="left"/>
    </w:pPr>
    <w:rPr>
      <w:rFonts w:eastAsia="SimSun"/>
      <w:b/>
      <w:snapToGrid w:val="0"/>
      <w:spacing w:val="-6"/>
      <w:sz w:val="26"/>
      <w:szCs w:val="20"/>
    </w:rPr>
  </w:style>
  <w:style w:type="paragraph" w:customStyle="1" w:styleId="s">
    <w:name w:val="s"/>
    <w:basedOn w:val="Normal"/>
    <w:rsid w:val="00B13D1E"/>
    <w:pPr>
      <w:widowControl/>
      <w:autoSpaceDE/>
      <w:autoSpaceDN/>
      <w:spacing w:line="360" w:lineRule="auto"/>
    </w:pPr>
    <w:rPr>
      <w:rFonts w:ascii=".VnTime" w:eastAsia="SimSun" w:hAnsi=".VnTime"/>
      <w:snapToGrid w:val="0"/>
      <w:sz w:val="26"/>
      <w:szCs w:val="20"/>
      <w:lang w:val="en-US"/>
    </w:rPr>
  </w:style>
  <w:style w:type="paragraph" w:customStyle="1" w:styleId="mrt">
    <w:name w:val="mrt"/>
    <w:basedOn w:val="Normal"/>
    <w:rsid w:val="00B13D1E"/>
    <w:pPr>
      <w:widowControl/>
      <w:autoSpaceDE/>
      <w:autoSpaceDN/>
      <w:spacing w:before="20" w:after="20" w:line="288" w:lineRule="auto"/>
    </w:pPr>
    <w:rPr>
      <w:rFonts w:ascii=".VnTime" w:eastAsia="SimSun" w:hAnsi=".VnTime"/>
      <w:b/>
      <w:snapToGrid w:val="0"/>
      <w:sz w:val="26"/>
      <w:szCs w:val="20"/>
      <w:lang w:val="en-US"/>
    </w:rPr>
  </w:style>
  <w:style w:type="paragraph" w:customStyle="1" w:styleId="ht1">
    <w:name w:val="ht1"/>
    <w:basedOn w:val="Normal"/>
    <w:rsid w:val="00B13D1E"/>
    <w:pPr>
      <w:widowControl/>
      <w:autoSpaceDE/>
      <w:autoSpaceDN/>
      <w:spacing w:line="312" w:lineRule="auto"/>
      <w:jc w:val="both"/>
    </w:pPr>
    <w:rPr>
      <w:rFonts w:ascii=".VnTimeH" w:eastAsia="SimSun" w:hAnsi=".VnTimeH"/>
      <w:b/>
      <w:sz w:val="28"/>
      <w:szCs w:val="20"/>
      <w:lang w:val="en-US"/>
    </w:rPr>
  </w:style>
  <w:style w:type="paragraph" w:customStyle="1" w:styleId="4">
    <w:name w:val="4"/>
    <w:basedOn w:val="Heading50"/>
    <w:rsid w:val="00B13D1E"/>
  </w:style>
  <w:style w:type="paragraph" w:customStyle="1" w:styleId="5">
    <w:name w:val="5"/>
    <w:basedOn w:val="Normal"/>
    <w:rsid w:val="00B13D1E"/>
    <w:pPr>
      <w:widowControl/>
      <w:autoSpaceDE/>
      <w:autoSpaceDN/>
      <w:spacing w:before="20" w:after="20" w:line="288" w:lineRule="auto"/>
      <w:jc w:val="both"/>
    </w:pPr>
    <w:rPr>
      <w:rFonts w:ascii="VNSVNI2" w:eastAsia="SimSun" w:hAnsi="VNSVNI2"/>
      <w:i/>
      <w:snapToGrid w:val="0"/>
      <w:sz w:val="28"/>
      <w:szCs w:val="20"/>
      <w:lang w:val="en-US"/>
    </w:rPr>
  </w:style>
  <w:style w:type="paragraph" w:customStyle="1" w:styleId="6">
    <w:name w:val="6"/>
    <w:basedOn w:val="Heading50"/>
    <w:rsid w:val="00B13D1E"/>
  </w:style>
  <w:style w:type="paragraph" w:customStyle="1" w:styleId="tenHP">
    <w:name w:val="tenHP"/>
    <w:basedOn w:val="Normal"/>
    <w:rsid w:val="00B13D1E"/>
    <w:pPr>
      <w:widowControl/>
      <w:autoSpaceDE/>
      <w:autoSpaceDN/>
      <w:jc w:val="center"/>
    </w:pPr>
    <w:rPr>
      <w:rFonts w:ascii=".VnTimeH" w:eastAsia="SimSun" w:hAnsi=".VnTimeH"/>
      <w:b/>
      <w:bCs/>
      <w:kern w:val="32"/>
      <w:sz w:val="32"/>
      <w:szCs w:val="20"/>
      <w:lang w:val="en-US"/>
    </w:rPr>
  </w:style>
  <w:style w:type="paragraph" w:customStyle="1" w:styleId="av">
    <w:name w:val="av"/>
    <w:basedOn w:val="Normal"/>
    <w:rsid w:val="00B13D1E"/>
    <w:pPr>
      <w:widowControl/>
      <w:autoSpaceDE/>
      <w:autoSpaceDN/>
      <w:spacing w:line="24" w:lineRule="atLeast"/>
      <w:ind w:left="101"/>
    </w:pPr>
    <w:rPr>
      <w:rFonts w:ascii=".VnAvant" w:eastAsia="SimSun" w:hAnsi=".VnAvant"/>
      <w:b/>
      <w:kern w:val="32"/>
      <w:sz w:val="26"/>
      <w:szCs w:val="20"/>
      <w:lang w:val="en-US"/>
    </w:rPr>
  </w:style>
  <w:style w:type="paragraph" w:customStyle="1" w:styleId="Ar">
    <w:name w:val="Ar"/>
    <w:basedOn w:val="Normal"/>
    <w:rsid w:val="00B13D1E"/>
    <w:pPr>
      <w:widowControl/>
      <w:autoSpaceDE/>
      <w:autoSpaceDN/>
      <w:spacing w:line="24" w:lineRule="atLeast"/>
    </w:pPr>
    <w:rPr>
      <w:rFonts w:ascii=".VnArial" w:eastAsia="SimSun" w:hAnsi=".VnArial"/>
      <w:b/>
      <w:kern w:val="32"/>
      <w:sz w:val="26"/>
      <w:szCs w:val="20"/>
      <w:lang w:val="en-US"/>
    </w:rPr>
  </w:style>
  <w:style w:type="character" w:customStyle="1" w:styleId="tmChar">
    <w:name w:val="tm Char"/>
    <w:basedOn w:val="tendemucChar"/>
    <w:rsid w:val="00B13D1E"/>
    <w:rPr>
      <w:rFonts w:ascii=".VnAvant" w:hAnsi=".VnAvant"/>
      <w:b/>
      <w:noProof w:val="0"/>
      <w:sz w:val="24"/>
      <w:lang w:val="en-US" w:eastAsia="en-US" w:bidi="ar-SA"/>
    </w:rPr>
  </w:style>
  <w:style w:type="paragraph" w:customStyle="1" w:styleId="chuongtrinhmonhoc">
    <w:name w:val="chuong trinh mon hoc"/>
    <w:basedOn w:val="Normal"/>
    <w:next w:val="Normal"/>
    <w:rsid w:val="00B13D1E"/>
    <w:pPr>
      <w:widowControl/>
      <w:autoSpaceDE/>
      <w:autoSpaceDN/>
      <w:spacing w:line="288" w:lineRule="auto"/>
      <w:jc w:val="center"/>
    </w:pPr>
    <w:rPr>
      <w:rFonts w:ascii=".VnTime" w:eastAsia="SimSun" w:hAnsi=".VnTime"/>
      <w:i/>
      <w:sz w:val="28"/>
      <w:szCs w:val="24"/>
      <w:lang w:val="en-US"/>
    </w:rPr>
  </w:style>
  <w:style w:type="paragraph" w:customStyle="1" w:styleId="TieudeMH">
    <w:name w:val="Tieu de MH"/>
    <w:basedOn w:val="Normal"/>
    <w:next w:val="Normal"/>
    <w:rsid w:val="00B13D1E"/>
    <w:pPr>
      <w:widowControl/>
      <w:autoSpaceDE/>
      <w:autoSpaceDN/>
      <w:spacing w:after="120" w:line="288" w:lineRule="auto"/>
      <w:jc w:val="center"/>
    </w:pPr>
    <w:rPr>
      <w:rFonts w:ascii=".VnTimeH" w:eastAsia="SimSun" w:hAnsi=".VnTimeH"/>
      <w:b/>
      <w:sz w:val="28"/>
      <w:szCs w:val="24"/>
      <w:lang w:val="en-US"/>
    </w:rPr>
  </w:style>
  <w:style w:type="character" w:customStyle="1" w:styleId="nChar">
    <w:name w:val="n Char"/>
    <w:basedOn w:val="Heading2Char"/>
    <w:rsid w:val="00B13D1E"/>
    <w:rPr>
      <w:rFonts w:ascii=".VnTime" w:eastAsia="Times New Roman" w:hAnsi=".VnTime" w:cs="Times New Roman"/>
      <w:b w:val="0"/>
      <w:bCs w:val="0"/>
      <w:i/>
      <w:iCs/>
      <w:color w:val="4F81BD"/>
      <w:sz w:val="28"/>
      <w:szCs w:val="26"/>
      <w:lang w:val="en-US" w:eastAsia="en-US" w:bidi="ar-SA"/>
    </w:rPr>
  </w:style>
  <w:style w:type="character" w:customStyle="1" w:styleId="ngChar">
    <w:name w:val="ng Char"/>
    <w:basedOn w:val="nChar"/>
    <w:rsid w:val="00B13D1E"/>
    <w:rPr>
      <w:rFonts w:ascii=".VnTime" w:eastAsia="Times New Roman" w:hAnsi=".VnTime" w:cs="Times New Roman"/>
      <w:b w:val="0"/>
      <w:bCs w:val="0"/>
      <w:i/>
      <w:iCs/>
      <w:color w:val="4F81BD"/>
      <w:sz w:val="28"/>
      <w:szCs w:val="26"/>
      <w:lang w:val="en-US" w:eastAsia="en-US" w:bidi="ar-SA"/>
    </w:rPr>
  </w:style>
  <w:style w:type="paragraph" w:customStyle="1" w:styleId="dt">
    <w:name w:val="dt"/>
    <w:basedOn w:val="Normal"/>
    <w:rsid w:val="00B13D1E"/>
    <w:pPr>
      <w:widowControl/>
      <w:autoSpaceDE/>
      <w:autoSpaceDN/>
      <w:spacing w:before="40" w:after="40" w:line="288" w:lineRule="auto"/>
      <w:ind w:left="812" w:hanging="252"/>
      <w:jc w:val="both"/>
    </w:pPr>
    <w:rPr>
      <w:rFonts w:ascii="VNI-Times" w:eastAsia="SimSun" w:hAnsi="VNI-Times"/>
      <w:sz w:val="26"/>
      <w:szCs w:val="24"/>
      <w:lang w:val="en-US"/>
    </w:rPr>
  </w:style>
  <w:style w:type="paragraph" w:customStyle="1" w:styleId="StyletmBefore1ptAfter1pt">
    <w:name w:val="Style tm + Before:  1 pt After:  1 pt"/>
    <w:basedOn w:val="tm"/>
    <w:rsid w:val="00B13D1E"/>
    <w:pPr>
      <w:spacing w:after="80"/>
    </w:pPr>
    <w:rPr>
      <w:lang w:val="fr-FR"/>
    </w:rPr>
  </w:style>
  <w:style w:type="paragraph" w:customStyle="1" w:styleId="2s">
    <w:name w:val="2s"/>
    <w:basedOn w:val="Normal"/>
    <w:rsid w:val="00B13D1E"/>
    <w:pPr>
      <w:widowControl/>
      <w:autoSpaceDE/>
      <w:autoSpaceDN/>
      <w:spacing w:before="20" w:after="20" w:line="312" w:lineRule="auto"/>
      <w:ind w:left="1918" w:hanging="478"/>
      <w:jc w:val="both"/>
    </w:pPr>
    <w:rPr>
      <w:rFonts w:ascii=".VnTime" w:eastAsia="SimSun" w:hAnsi=".VnTime"/>
      <w:b/>
      <w:snapToGrid w:val="0"/>
      <w:sz w:val="26"/>
      <w:szCs w:val="20"/>
      <w:lang w:val="en-US"/>
    </w:rPr>
  </w:style>
  <w:style w:type="paragraph" w:customStyle="1" w:styleId="tp">
    <w:name w:val="tp"/>
    <w:basedOn w:val="tm"/>
    <w:rsid w:val="00B13D1E"/>
  </w:style>
  <w:style w:type="paragraph" w:customStyle="1" w:styleId="tc1">
    <w:name w:val="tc1"/>
    <w:basedOn w:val="Normal"/>
    <w:rsid w:val="00B13D1E"/>
    <w:pPr>
      <w:widowControl/>
      <w:autoSpaceDE/>
      <w:autoSpaceDN/>
      <w:snapToGrid w:val="0"/>
      <w:spacing w:line="276" w:lineRule="auto"/>
      <w:jc w:val="center"/>
    </w:pPr>
    <w:rPr>
      <w:rFonts w:ascii=".VnTimeH" w:eastAsia="SimSun" w:hAnsi=".VnTimeH" w:cs="AGaramond"/>
      <w:b/>
      <w:bCs/>
      <w:sz w:val="28"/>
      <w:szCs w:val="28"/>
      <w:lang w:val="en-US"/>
    </w:rPr>
  </w:style>
  <w:style w:type="paragraph" w:customStyle="1" w:styleId="Nghieng">
    <w:name w:val="Nghieng"/>
    <w:aliases w:val="Le trai"/>
    <w:basedOn w:val="Normal"/>
    <w:rsid w:val="00B13D1E"/>
    <w:pPr>
      <w:widowControl/>
      <w:tabs>
        <w:tab w:val="left" w:pos="454"/>
      </w:tabs>
      <w:autoSpaceDE/>
      <w:autoSpaceDN/>
      <w:spacing w:line="288" w:lineRule="auto"/>
      <w:jc w:val="both"/>
    </w:pPr>
    <w:rPr>
      <w:rFonts w:ascii=".VnTime" w:eastAsia="SimSun" w:hAnsi=".VnTime"/>
      <w:i/>
      <w:sz w:val="26"/>
      <w:szCs w:val="24"/>
      <w:lang w:val="en-US"/>
    </w:rPr>
  </w:style>
  <w:style w:type="paragraph" w:customStyle="1" w:styleId="PNHTieudeLon">
    <w:name w:val="PNH_TieudeLon"/>
    <w:basedOn w:val="Normal"/>
    <w:rsid w:val="00B13D1E"/>
    <w:pPr>
      <w:widowControl/>
      <w:autoSpaceDE/>
      <w:autoSpaceDN/>
      <w:jc w:val="center"/>
    </w:pPr>
    <w:rPr>
      <w:rFonts w:ascii=".VnClarendonH" w:eastAsia="SimSun" w:hAnsi=".VnClarendonH"/>
      <w:b/>
      <w:sz w:val="28"/>
      <w:szCs w:val="20"/>
      <w:lang w:val="de-DE"/>
    </w:rPr>
  </w:style>
  <w:style w:type="paragraph" w:customStyle="1" w:styleId="ch">
    <w:name w:val="ch"/>
    <w:basedOn w:val="Normal"/>
    <w:rsid w:val="00B13D1E"/>
    <w:pPr>
      <w:widowControl/>
      <w:spacing w:before="60" w:after="60"/>
      <w:jc w:val="center"/>
    </w:pPr>
    <w:rPr>
      <w:rFonts w:ascii=".VnTime" w:eastAsia="SimSun" w:hAnsi=".VnTime" w:cs="AGaramond"/>
      <w:b/>
      <w:bCs/>
      <w:sz w:val="26"/>
      <w:szCs w:val="24"/>
      <w:lang w:val="en-US"/>
    </w:rPr>
  </w:style>
  <w:style w:type="paragraph" w:customStyle="1" w:styleId="ch1">
    <w:name w:val="ch1"/>
    <w:basedOn w:val="Normal"/>
    <w:rsid w:val="00B13D1E"/>
    <w:pPr>
      <w:widowControl/>
      <w:spacing w:before="60" w:after="60"/>
      <w:jc w:val="center"/>
    </w:pPr>
    <w:rPr>
      <w:rFonts w:ascii=".VnTimeH" w:eastAsia="SimSun" w:hAnsi=".VnTimeH" w:cs="AGaramond"/>
      <w:b/>
      <w:bCs/>
      <w:sz w:val="28"/>
      <w:szCs w:val="28"/>
      <w:lang w:val="en-US"/>
    </w:rPr>
  </w:style>
  <w:style w:type="paragraph" w:customStyle="1" w:styleId="Chuong0">
    <w:name w:val="Chuong"/>
    <w:aliases w:val="muc"/>
    <w:basedOn w:val="Mucnho"/>
    <w:autoRedefine/>
    <w:rsid w:val="00B13D1E"/>
    <w:pPr>
      <w:widowControl w:val="0"/>
      <w:spacing w:after="0" w:line="340" w:lineRule="exact"/>
      <w:ind w:firstLine="454"/>
      <w:jc w:val="both"/>
    </w:pPr>
    <w:rPr>
      <w:rFonts w:ascii="Times New Roman" w:hAnsi="Times New Roman"/>
      <w:sz w:val="28"/>
      <w:szCs w:val="28"/>
      <w:lang w:val="vi-VN"/>
    </w:rPr>
  </w:style>
  <w:style w:type="paragraph" w:customStyle="1" w:styleId="TENCHUONG0">
    <w:name w:val="TENCHUONG"/>
    <w:basedOn w:val="Mucnho"/>
    <w:autoRedefine/>
    <w:rsid w:val="00B13D1E"/>
    <w:pPr>
      <w:spacing w:line="288" w:lineRule="auto"/>
      <w:jc w:val="center"/>
    </w:pPr>
    <w:rPr>
      <w:rFonts w:ascii=".VnTimeH" w:hAnsi=".VnTimeH"/>
      <w:b w:val="0"/>
      <w:szCs w:val="26"/>
    </w:rPr>
  </w:style>
  <w:style w:type="paragraph" w:customStyle="1" w:styleId="MUCCHINH0">
    <w:name w:val="MUC CHINH"/>
    <w:basedOn w:val="Normal"/>
    <w:autoRedefine/>
    <w:rsid w:val="00B13D1E"/>
    <w:pPr>
      <w:widowControl/>
      <w:spacing w:line="312" w:lineRule="auto"/>
      <w:jc w:val="both"/>
    </w:pPr>
    <w:rPr>
      <w:rFonts w:ascii=".VnTime" w:hAnsi=".VnTime"/>
      <w:bCs/>
      <w:sz w:val="26"/>
      <w:szCs w:val="26"/>
      <w:lang w:val="de-DE"/>
    </w:rPr>
  </w:style>
  <w:style w:type="paragraph" w:customStyle="1" w:styleId="14mucVNARIAL">
    <w:name w:val="14 muc_VNARIAL"/>
    <w:basedOn w:val="Normal"/>
    <w:rsid w:val="00B13D1E"/>
    <w:pPr>
      <w:widowControl/>
      <w:autoSpaceDE/>
      <w:autoSpaceDN/>
    </w:pPr>
    <w:rPr>
      <w:rFonts w:ascii=".VnArial" w:hAnsi=".VnArial"/>
      <w:b/>
      <w:sz w:val="28"/>
      <w:szCs w:val="24"/>
      <w:lang w:val="fr-FR"/>
    </w:rPr>
  </w:style>
  <w:style w:type="paragraph" w:customStyle="1" w:styleId="nghiengtrai">
    <w:name w:val="nghieng trai"/>
    <w:basedOn w:val="Normal"/>
    <w:rsid w:val="00B13D1E"/>
    <w:pPr>
      <w:widowControl/>
      <w:autoSpaceDE/>
      <w:autoSpaceDN/>
      <w:spacing w:line="312" w:lineRule="auto"/>
    </w:pPr>
    <w:rPr>
      <w:rFonts w:ascii=".VnTime" w:hAnsi=".VnTime"/>
      <w:i/>
      <w:sz w:val="26"/>
      <w:szCs w:val="20"/>
      <w:lang w:val="en-US"/>
    </w:rPr>
  </w:style>
  <w:style w:type="paragraph" w:customStyle="1" w:styleId="nghienggiua">
    <w:name w:val="nghieng giua"/>
    <w:basedOn w:val="Normal"/>
    <w:rsid w:val="00B13D1E"/>
    <w:pPr>
      <w:widowControl/>
      <w:autoSpaceDE/>
      <w:autoSpaceDN/>
      <w:spacing w:line="312" w:lineRule="auto"/>
      <w:jc w:val="center"/>
    </w:pPr>
    <w:rPr>
      <w:rFonts w:ascii=".VnTime" w:hAnsi=".VnTime"/>
      <w:i/>
      <w:sz w:val="26"/>
      <w:szCs w:val="20"/>
      <w:lang w:val="en-US"/>
    </w:rPr>
  </w:style>
  <w:style w:type="paragraph" w:customStyle="1" w:styleId="mucchinh1">
    <w:name w:val="muc chinh"/>
    <w:rsid w:val="00B13D1E"/>
    <w:pPr>
      <w:widowControl/>
      <w:autoSpaceDE/>
      <w:autoSpaceDN/>
    </w:pPr>
    <w:rPr>
      <w:rFonts w:ascii=".VnTime" w:eastAsia="SimSun" w:hAnsi=".VnTime" w:cs="Times New Roman"/>
      <w:noProof/>
      <w:sz w:val="26"/>
      <w:szCs w:val="20"/>
    </w:rPr>
  </w:style>
  <w:style w:type="character" w:customStyle="1" w:styleId="gCharChar">
    <w:name w:val="g Char Char"/>
    <w:basedOn w:val="DefaultParagraphFont"/>
    <w:rsid w:val="00B13D1E"/>
    <w:rPr>
      <w:rFonts w:ascii=".VnTime" w:eastAsia="SimSun" w:hAnsi=".VnTime"/>
      <w:sz w:val="26"/>
      <w:szCs w:val="26"/>
      <w:lang w:val="en-US" w:eastAsia="en-US" w:bidi="ar-SA"/>
    </w:rPr>
  </w:style>
  <w:style w:type="character" w:customStyle="1" w:styleId="g1CharChar">
    <w:name w:val="g1 Char Char"/>
    <w:basedOn w:val="gCharChar"/>
    <w:rsid w:val="00B13D1E"/>
    <w:rPr>
      <w:rFonts w:ascii=".VnTime" w:eastAsia="SimSun" w:hAnsi=".VnTime"/>
      <w:sz w:val="26"/>
      <w:szCs w:val="26"/>
      <w:lang w:val="en-US" w:eastAsia="en-US" w:bidi="ar-SA"/>
    </w:rPr>
  </w:style>
  <w:style w:type="character" w:customStyle="1" w:styleId="Style9CharChar2">
    <w:name w:val="Style9 Char Char2"/>
    <w:basedOn w:val="DefaultParagraphFont"/>
    <w:rsid w:val="00B13D1E"/>
    <w:rPr>
      <w:rFonts w:ascii=".VnTime" w:hAnsi=".VnTime"/>
      <w:sz w:val="26"/>
      <w:szCs w:val="24"/>
      <w:lang w:val="it-IT" w:eastAsia="en-US" w:bidi="ar-SA"/>
    </w:rPr>
  </w:style>
  <w:style w:type="character" w:customStyle="1" w:styleId="Style9CharChar1Char">
    <w:name w:val="Style9 Char Char1 Char"/>
    <w:basedOn w:val="DefaultParagraphFont"/>
    <w:link w:val="Style9CharChar1"/>
    <w:rsid w:val="00B13D1E"/>
    <w:rPr>
      <w:rFonts w:ascii=".VnTime" w:hAnsi=".VnTime"/>
      <w:sz w:val="26"/>
      <w:lang w:val="it-IT"/>
    </w:rPr>
  </w:style>
  <w:style w:type="paragraph" w:customStyle="1" w:styleId="Style9CharChar1">
    <w:name w:val="Style9 Char Char1"/>
    <w:basedOn w:val="Normal"/>
    <w:next w:val="Normal"/>
    <w:link w:val="Style9CharChar1Char"/>
    <w:rsid w:val="00B13D1E"/>
    <w:pPr>
      <w:widowControl/>
      <w:autoSpaceDE/>
      <w:autoSpaceDN/>
      <w:spacing w:line="288" w:lineRule="auto"/>
      <w:ind w:left="720"/>
      <w:jc w:val="both"/>
    </w:pPr>
    <w:rPr>
      <w:rFonts w:ascii=".VnTime" w:eastAsiaTheme="minorHAnsi" w:hAnsi=".VnTime" w:cstheme="minorBidi"/>
      <w:sz w:val="26"/>
      <w:lang w:val="it-IT"/>
    </w:rPr>
  </w:style>
  <w:style w:type="paragraph" w:customStyle="1" w:styleId="StyleTimesNewRomanFirstline127cmBefore3pt">
    <w:name w:val="Style Times New Roman First line:  1.27 cm Before:  3 pt"/>
    <w:basedOn w:val="Normal"/>
    <w:link w:val="StyleTimesNewRomanFirstline127cmBefore3ptChar"/>
    <w:rsid w:val="00B13D1E"/>
    <w:pPr>
      <w:widowControl/>
      <w:autoSpaceDE/>
      <w:autoSpaceDN/>
      <w:spacing w:after="120" w:line="288" w:lineRule="auto"/>
      <w:jc w:val="both"/>
    </w:pPr>
    <w:rPr>
      <w:sz w:val="28"/>
      <w:szCs w:val="28"/>
      <w:lang w:val="en-US"/>
    </w:rPr>
  </w:style>
  <w:style w:type="character" w:customStyle="1" w:styleId="StyleTimesNewRomanFirstline127cmBefore3ptChar">
    <w:name w:val="Style Times New Roman First line:  1.27 cm Before:  3 pt Char"/>
    <w:basedOn w:val="DefaultParagraphFont"/>
    <w:link w:val="StyleTimesNewRomanFirstline127cmBefore3pt"/>
    <w:rsid w:val="00B13D1E"/>
    <w:rPr>
      <w:rFonts w:ascii="Times New Roman" w:eastAsia="Times New Roman" w:hAnsi="Times New Roman" w:cs="Times New Roman"/>
      <w:sz w:val="28"/>
      <w:szCs w:val="28"/>
    </w:rPr>
  </w:style>
  <w:style w:type="character" w:customStyle="1" w:styleId="tCharChar">
    <w:name w:val="t Char Char"/>
    <w:basedOn w:val="chungtrinhhocphanCharChar"/>
    <w:rsid w:val="00B13D1E"/>
    <w:rPr>
      <w:rFonts w:ascii=".VnTimeH" w:eastAsia="SimSun" w:hAnsi=".VnTimeH"/>
      <w:b/>
      <w:bCs/>
      <w:spacing w:val="40"/>
      <w:sz w:val="28"/>
      <w:szCs w:val="32"/>
      <w:lang w:val="en-US" w:eastAsia="en-US" w:bidi="ar-SA"/>
    </w:rPr>
  </w:style>
  <w:style w:type="paragraph" w:customStyle="1" w:styleId="ChngI">
    <w:name w:val="Ch­¬ng I"/>
    <w:basedOn w:val="Normal"/>
    <w:rsid w:val="00B13D1E"/>
    <w:pPr>
      <w:widowControl/>
      <w:autoSpaceDE/>
      <w:autoSpaceDN/>
      <w:jc w:val="center"/>
    </w:pPr>
    <w:rPr>
      <w:rFonts w:ascii=".VnTime" w:hAnsi=".VnTime"/>
      <w:i/>
      <w:sz w:val="28"/>
      <w:szCs w:val="20"/>
      <w:lang w:val="en-US"/>
    </w:rPr>
  </w:style>
  <w:style w:type="character" w:customStyle="1" w:styleId="1CharChar">
    <w:name w:val="1 Char Char"/>
    <w:basedOn w:val="DefaultParagraphFont"/>
    <w:rsid w:val="00B13D1E"/>
    <w:rPr>
      <w:rFonts w:ascii=".VnTime" w:hAnsi=".VnTime"/>
      <w:b/>
      <w:bCs/>
      <w:iCs/>
      <w:spacing w:val="40"/>
      <w:sz w:val="26"/>
      <w:szCs w:val="24"/>
      <w:lang w:val="en-US" w:eastAsia="en-US" w:bidi="ar-SA"/>
    </w:rPr>
  </w:style>
  <w:style w:type="character" w:customStyle="1" w:styleId="Style9CharCharChar">
    <w:name w:val="Style9 Char Char Char"/>
    <w:basedOn w:val="DefaultParagraphFont"/>
    <w:rsid w:val="00B13D1E"/>
    <w:rPr>
      <w:rFonts w:ascii=".VnTime" w:hAnsi=".VnTime"/>
      <w:sz w:val="26"/>
      <w:szCs w:val="24"/>
      <w:lang w:val="it-IT" w:eastAsia="en-US" w:bidi="ar-SA"/>
    </w:rPr>
  </w:style>
  <w:style w:type="paragraph" w:customStyle="1" w:styleId="12ptChar">
    <w:name w:val="12 pt Char"/>
    <w:basedOn w:val="Normal"/>
    <w:link w:val="12ptCharChar"/>
    <w:rsid w:val="00B13D1E"/>
    <w:pPr>
      <w:keepNext/>
      <w:widowControl/>
      <w:autoSpaceDE/>
      <w:autoSpaceDN/>
      <w:spacing w:beforeLines="40" w:afterLines="40" w:line="288" w:lineRule="auto"/>
      <w:outlineLvl w:val="1"/>
    </w:pPr>
    <w:rPr>
      <w:rFonts w:ascii=".VnTimeH" w:hAnsi=".VnTimeH"/>
      <w:b/>
      <w:bCs/>
      <w:spacing w:val="40"/>
      <w:sz w:val="24"/>
      <w:szCs w:val="24"/>
      <w:lang w:val="en-US"/>
    </w:rPr>
  </w:style>
  <w:style w:type="character" w:customStyle="1" w:styleId="12ptCharChar">
    <w:name w:val="12 pt Char Char"/>
    <w:basedOn w:val="DefaultParagraphFont"/>
    <w:link w:val="12ptChar"/>
    <w:rsid w:val="00B13D1E"/>
    <w:rPr>
      <w:rFonts w:ascii=".VnTimeH" w:eastAsia="Times New Roman" w:hAnsi=".VnTimeH" w:cs="Times New Roman"/>
      <w:b/>
      <w:bCs/>
      <w:spacing w:val="40"/>
      <w:sz w:val="24"/>
      <w:szCs w:val="24"/>
    </w:rPr>
  </w:style>
  <w:style w:type="paragraph" w:customStyle="1" w:styleId="sao">
    <w:name w:val="sao"/>
    <w:basedOn w:val="Normal"/>
    <w:rsid w:val="00B13D1E"/>
    <w:pPr>
      <w:widowControl/>
      <w:tabs>
        <w:tab w:val="left" w:pos="-1701"/>
        <w:tab w:val="num" w:pos="425"/>
      </w:tabs>
      <w:autoSpaceDE/>
      <w:autoSpaceDN/>
      <w:spacing w:before="120"/>
      <w:ind w:left="425" w:hanging="137"/>
      <w:jc w:val="both"/>
    </w:pPr>
    <w:rPr>
      <w:rFonts w:ascii="VNI-Times" w:hAnsi="VNI-Times"/>
      <w:b/>
      <w:color w:val="000080"/>
      <w:sz w:val="26"/>
      <w:szCs w:val="20"/>
      <w:lang w:val="en-US"/>
    </w:rPr>
  </w:style>
  <w:style w:type="paragraph" w:customStyle="1" w:styleId="a">
    <w:name w:val="©"/>
    <w:basedOn w:val="Normal"/>
    <w:link w:val="Char0"/>
    <w:rsid w:val="00B13D1E"/>
    <w:pPr>
      <w:widowControl/>
      <w:numPr>
        <w:numId w:val="498"/>
      </w:numPr>
      <w:tabs>
        <w:tab w:val="clear" w:pos="998"/>
      </w:tabs>
      <w:autoSpaceDE/>
      <w:autoSpaceDN/>
      <w:ind w:left="0" w:firstLine="0"/>
      <w:jc w:val="both"/>
    </w:pPr>
    <w:rPr>
      <w:rFonts w:ascii=".VnTimeH" w:hAnsi=".VnTimeH"/>
      <w:kern w:val="32"/>
      <w:sz w:val="26"/>
      <w:szCs w:val="20"/>
      <w:lang w:val="en-US"/>
    </w:rPr>
  </w:style>
  <w:style w:type="character" w:customStyle="1" w:styleId="Char0">
    <w:name w:val="© Char"/>
    <w:basedOn w:val="DefaultParagraphFont"/>
    <w:link w:val="a"/>
    <w:rsid w:val="00B13D1E"/>
    <w:rPr>
      <w:rFonts w:ascii=".VnTimeH" w:eastAsia="Times New Roman" w:hAnsi=".VnTimeH" w:cs="Times New Roman"/>
      <w:kern w:val="32"/>
      <w:sz w:val="26"/>
      <w:szCs w:val="20"/>
    </w:rPr>
  </w:style>
  <w:style w:type="paragraph" w:customStyle="1" w:styleId="9">
    <w:name w:val="9"/>
    <w:basedOn w:val="g"/>
    <w:rsid w:val="00B13D1E"/>
    <w:pPr>
      <w:tabs>
        <w:tab w:val="clear" w:pos="900"/>
        <w:tab w:val="num" w:pos="360"/>
        <w:tab w:val="num" w:pos="709"/>
      </w:tabs>
      <w:spacing w:after="40" w:line="312" w:lineRule="auto"/>
      <w:ind w:left="709" w:hanging="283"/>
    </w:pPr>
    <w:rPr>
      <w:snapToGrid w:val="0"/>
      <w:lang w:val="de-DE"/>
    </w:rPr>
  </w:style>
  <w:style w:type="paragraph" w:customStyle="1" w:styleId="Style13ptLinespacingMultiple13li">
    <w:name w:val="Style 13 pt Line spacing:  Multiple 1.3 li"/>
    <w:basedOn w:val="Normal"/>
    <w:rsid w:val="00B13D1E"/>
    <w:pPr>
      <w:widowControl/>
      <w:autoSpaceDE/>
      <w:autoSpaceDN/>
      <w:spacing w:line="312" w:lineRule="auto"/>
      <w:jc w:val="both"/>
    </w:pPr>
    <w:rPr>
      <w:rFonts w:ascii=".VnTime" w:hAnsi=".VnTime"/>
      <w:sz w:val="26"/>
      <w:szCs w:val="20"/>
      <w:lang w:val="en-US"/>
    </w:rPr>
  </w:style>
  <w:style w:type="paragraph" w:customStyle="1" w:styleId="text">
    <w:name w:val="text"/>
    <w:basedOn w:val="Normal"/>
    <w:rsid w:val="00B13D1E"/>
    <w:pPr>
      <w:widowControl/>
      <w:autoSpaceDE/>
      <w:autoSpaceDN/>
      <w:spacing w:before="100" w:beforeAutospacing="1" w:after="100" w:afterAutospacing="1"/>
    </w:pPr>
    <w:rPr>
      <w:sz w:val="24"/>
      <w:szCs w:val="24"/>
      <w:lang w:val="en-US"/>
    </w:rPr>
  </w:style>
  <w:style w:type="paragraph" w:customStyle="1" w:styleId="Style100">
    <w:name w:val="Style10"/>
    <w:basedOn w:val="Normal"/>
    <w:next w:val="Normal"/>
    <w:rsid w:val="00B13D1E"/>
    <w:pPr>
      <w:widowControl/>
      <w:snapToGrid w:val="0"/>
      <w:spacing w:line="276" w:lineRule="auto"/>
      <w:jc w:val="center"/>
    </w:pPr>
    <w:rPr>
      <w:rFonts w:ascii=".VnTimeH" w:hAnsi=".VnTimeH"/>
      <w:sz w:val="26"/>
      <w:szCs w:val="26"/>
      <w:lang w:val="en-US"/>
    </w:rPr>
  </w:style>
  <w:style w:type="paragraph" w:customStyle="1" w:styleId="Style11Char">
    <w:name w:val="Style11 Char"/>
    <w:basedOn w:val="Normal"/>
    <w:next w:val="Normal"/>
    <w:rsid w:val="00B13D1E"/>
    <w:pPr>
      <w:widowControl/>
      <w:autoSpaceDE/>
      <w:autoSpaceDN/>
      <w:spacing w:before="120" w:line="288" w:lineRule="auto"/>
      <w:jc w:val="center"/>
    </w:pPr>
    <w:rPr>
      <w:rFonts w:ascii=".VnTime" w:hAnsi=".VnTime"/>
      <w:i/>
      <w:sz w:val="26"/>
      <w:szCs w:val="24"/>
      <w:lang w:val="en-US"/>
    </w:rPr>
  </w:style>
  <w:style w:type="character" w:customStyle="1" w:styleId="Style9CharCharCharCharCharChar">
    <w:name w:val="Style9 Char Char Char Char Char Char"/>
    <w:basedOn w:val="DefaultParagraphFont"/>
    <w:link w:val="Style9CharCharCharCharChar"/>
    <w:rsid w:val="00B13D1E"/>
    <w:rPr>
      <w:rFonts w:ascii=".VnTime" w:hAnsi=".VnTime"/>
      <w:sz w:val="26"/>
      <w:lang w:val="it-IT"/>
    </w:rPr>
  </w:style>
  <w:style w:type="paragraph" w:customStyle="1" w:styleId="Style9CharCharCharCharChar">
    <w:name w:val="Style9 Char Char Char Char Char"/>
    <w:basedOn w:val="Normal"/>
    <w:next w:val="Normal"/>
    <w:link w:val="Style9CharCharCharCharCharChar"/>
    <w:rsid w:val="00B13D1E"/>
    <w:pPr>
      <w:widowControl/>
      <w:autoSpaceDE/>
      <w:autoSpaceDN/>
      <w:spacing w:line="288" w:lineRule="auto"/>
      <w:ind w:left="720"/>
      <w:jc w:val="both"/>
    </w:pPr>
    <w:rPr>
      <w:rFonts w:ascii=".VnTime" w:eastAsiaTheme="minorHAnsi" w:hAnsi=".VnTime" w:cstheme="minorBidi"/>
      <w:sz w:val="26"/>
      <w:lang w:val="it-IT"/>
    </w:rPr>
  </w:style>
  <w:style w:type="paragraph" w:customStyle="1" w:styleId="Style9CharCharCharChar">
    <w:name w:val="Style9 Char Char Char Char"/>
    <w:basedOn w:val="Normal"/>
    <w:next w:val="Normal"/>
    <w:rsid w:val="00B13D1E"/>
    <w:pPr>
      <w:widowControl/>
      <w:autoSpaceDE/>
      <w:autoSpaceDN/>
      <w:spacing w:line="288" w:lineRule="auto"/>
      <w:ind w:left="720"/>
      <w:jc w:val="both"/>
    </w:pPr>
    <w:rPr>
      <w:rFonts w:ascii=".VnTime" w:hAnsi=".VnTime"/>
      <w:sz w:val="26"/>
      <w:szCs w:val="24"/>
      <w:lang w:val="it-IT"/>
    </w:rPr>
  </w:style>
  <w:style w:type="character" w:customStyle="1" w:styleId="Style9CharChar1CharChar">
    <w:name w:val="Style9 Char Char1 Char Char"/>
    <w:basedOn w:val="DefaultParagraphFont"/>
    <w:rsid w:val="00B13D1E"/>
    <w:rPr>
      <w:rFonts w:ascii=".VnTime" w:hAnsi=".VnTime"/>
      <w:sz w:val="26"/>
      <w:szCs w:val="24"/>
      <w:lang w:val="it-IT" w:eastAsia="en-US" w:bidi="ar-SA"/>
    </w:rPr>
  </w:style>
  <w:style w:type="paragraph" w:customStyle="1" w:styleId="Tenchuong1">
    <w:name w:val="Ten chuong"/>
    <w:basedOn w:val="Normal"/>
    <w:rsid w:val="00B13D1E"/>
    <w:pPr>
      <w:widowControl/>
      <w:spacing w:line="276" w:lineRule="auto"/>
      <w:jc w:val="center"/>
    </w:pPr>
    <w:rPr>
      <w:rFonts w:ascii=".VnTimeH" w:hAnsi=".VnTimeH"/>
      <w:snapToGrid w:val="0"/>
      <w:sz w:val="26"/>
      <w:szCs w:val="26"/>
      <w:lang w:val="en-US"/>
    </w:rPr>
  </w:style>
  <w:style w:type="paragraph" w:customStyle="1" w:styleId="Teenchuong">
    <w:name w:val="Teen chuong"/>
    <w:basedOn w:val="Normal"/>
    <w:rsid w:val="00B13D1E"/>
    <w:pPr>
      <w:widowControl/>
      <w:autoSpaceDE/>
      <w:autoSpaceDN/>
      <w:jc w:val="center"/>
    </w:pPr>
    <w:rPr>
      <w:rFonts w:ascii=".VnTimeH" w:hAnsi=".VnTimeH"/>
      <w:sz w:val="28"/>
      <w:szCs w:val="20"/>
      <w:lang w:val="en-US"/>
    </w:rPr>
  </w:style>
  <w:style w:type="paragraph" w:customStyle="1" w:styleId="Chuongtrinhmonhoc0">
    <w:name w:val="Chuong trinh mon hoc"/>
    <w:basedOn w:val="Normal"/>
    <w:rsid w:val="00B13D1E"/>
    <w:pPr>
      <w:widowControl/>
      <w:autoSpaceDE/>
      <w:autoSpaceDN/>
      <w:spacing w:line="288" w:lineRule="auto"/>
      <w:jc w:val="center"/>
    </w:pPr>
    <w:rPr>
      <w:rFonts w:ascii=".VnTime" w:hAnsi=".VnTime"/>
      <w:i/>
      <w:sz w:val="28"/>
      <w:szCs w:val="24"/>
      <w:lang w:val="en-US"/>
    </w:rPr>
  </w:style>
  <w:style w:type="paragraph" w:customStyle="1" w:styleId="Style9">
    <w:name w:val="Style9"/>
    <w:basedOn w:val="Normal"/>
    <w:rsid w:val="00B13D1E"/>
    <w:pPr>
      <w:widowControl/>
      <w:spacing w:line="288" w:lineRule="auto"/>
      <w:ind w:left="720"/>
      <w:jc w:val="both"/>
    </w:pPr>
    <w:rPr>
      <w:rFonts w:ascii=".VnTime" w:hAnsi=".VnTime"/>
      <w:sz w:val="26"/>
      <w:szCs w:val="26"/>
      <w:lang w:val="it-IT"/>
    </w:rPr>
  </w:style>
  <w:style w:type="paragraph" w:customStyle="1" w:styleId="7">
    <w:name w:val="7"/>
    <w:basedOn w:val="g"/>
    <w:link w:val="7Char"/>
    <w:rsid w:val="00B13D1E"/>
    <w:pPr>
      <w:tabs>
        <w:tab w:val="clear" w:pos="900"/>
      </w:tabs>
      <w:spacing w:before="0" w:after="0" w:line="360" w:lineRule="auto"/>
      <w:ind w:left="0" w:firstLine="0"/>
      <w:jc w:val="left"/>
    </w:pPr>
    <w:rPr>
      <w:rFonts w:ascii=".VnTimeH" w:hAnsi=".VnTimeH"/>
      <w:b/>
      <w:lang w:val="fr-FR"/>
    </w:rPr>
  </w:style>
  <w:style w:type="character" w:customStyle="1" w:styleId="7Char">
    <w:name w:val="7 Char"/>
    <w:basedOn w:val="gChar"/>
    <w:link w:val="7"/>
    <w:rsid w:val="00B13D1E"/>
    <w:rPr>
      <w:rFonts w:ascii=".VnTimeH" w:eastAsia="Times New Roman" w:hAnsi=".VnTimeH" w:cs="Times New Roman"/>
      <w:b/>
      <w:sz w:val="26"/>
      <w:szCs w:val="26"/>
      <w:lang w:val="fr-FR"/>
    </w:rPr>
  </w:style>
  <w:style w:type="paragraph" w:customStyle="1" w:styleId="m1">
    <w:name w:val="m1"/>
    <w:basedOn w:val="Heading1TimesNewRoman"/>
    <w:rsid w:val="00B13D1E"/>
    <w:pPr>
      <w:keepNext/>
      <w:keepLines/>
      <w:widowControl/>
      <w:autoSpaceDE/>
      <w:autoSpaceDN/>
      <w:spacing w:before="360" w:after="80"/>
    </w:pPr>
    <w:rPr>
      <w:rFonts w:ascii="Calibri Light" w:eastAsia="Malgun Gothic" w:hAnsi="Calibri Light"/>
      <w:b w:val="0"/>
      <w:bCs w:val="0"/>
      <w:color w:val="2F5496"/>
      <w:sz w:val="40"/>
      <w:szCs w:val="40"/>
      <w:lang w:val="en-US" w:eastAsia="ko-KR"/>
      <w14:ligatures w14:val="standardContextual"/>
    </w:rPr>
  </w:style>
  <w:style w:type="paragraph" w:customStyle="1" w:styleId="m2">
    <w:name w:val="m2"/>
    <w:basedOn w:val="2n"/>
    <w:link w:val="m2Char"/>
    <w:rsid w:val="00B13D1E"/>
  </w:style>
  <w:style w:type="paragraph" w:customStyle="1" w:styleId="m3">
    <w:name w:val="m3"/>
    <w:basedOn w:val="Mucnho"/>
    <w:rsid w:val="00B13D1E"/>
    <w:pPr>
      <w:spacing w:before="0" w:after="0" w:line="276" w:lineRule="auto"/>
      <w:jc w:val="center"/>
    </w:pPr>
    <w:rPr>
      <w:rFonts w:ascii=".VnTimeH" w:eastAsia="Times New Roman" w:hAnsi=".VnTimeH"/>
      <w:b w:val="0"/>
    </w:rPr>
  </w:style>
  <w:style w:type="paragraph" w:customStyle="1" w:styleId="n3">
    <w:name w:val="n3"/>
    <w:basedOn w:val="2n"/>
    <w:link w:val="n3Char"/>
    <w:rsid w:val="00B13D1E"/>
  </w:style>
  <w:style w:type="character" w:customStyle="1" w:styleId="n3Char">
    <w:name w:val="n3 Char"/>
    <w:basedOn w:val="2nChar"/>
    <w:link w:val="n3"/>
    <w:rsid w:val="00B13D1E"/>
    <w:rPr>
      <w:rFonts w:ascii=".VnTime" w:eastAsia="SimSun" w:hAnsi=".VnTime" w:cs="Times New Roman"/>
      <w:b/>
      <w:snapToGrid w:val="0"/>
      <w:sz w:val="28"/>
      <w:szCs w:val="20"/>
    </w:rPr>
  </w:style>
  <w:style w:type="paragraph" w:customStyle="1" w:styleId="11">
    <w:name w:val="11"/>
    <w:basedOn w:val="Normal"/>
    <w:link w:val="11Char"/>
    <w:rsid w:val="00B13D1E"/>
    <w:pPr>
      <w:autoSpaceDE/>
      <w:autoSpaceDN/>
      <w:jc w:val="both"/>
    </w:pPr>
    <w:rPr>
      <w:rFonts w:eastAsia="SimSun"/>
      <w:b/>
      <w:sz w:val="26"/>
      <w:szCs w:val="28"/>
      <w:lang w:val="sv-SE"/>
    </w:rPr>
  </w:style>
  <w:style w:type="character" w:customStyle="1" w:styleId="11Char">
    <w:name w:val="11 Char"/>
    <w:basedOn w:val="DefaultParagraphFont"/>
    <w:link w:val="11"/>
    <w:rsid w:val="00B13D1E"/>
    <w:rPr>
      <w:rFonts w:ascii="Times New Roman" w:eastAsia="SimSun" w:hAnsi="Times New Roman" w:cs="Times New Roman"/>
      <w:b/>
      <w:sz w:val="26"/>
      <w:szCs w:val="28"/>
      <w:lang w:val="sv-SE"/>
    </w:rPr>
  </w:style>
  <w:style w:type="paragraph" w:customStyle="1" w:styleId="plff1">
    <w:name w:val="pl ff1"/>
    <w:basedOn w:val="Normal"/>
    <w:rsid w:val="00B13D1E"/>
    <w:pPr>
      <w:widowControl/>
      <w:autoSpaceDE/>
      <w:autoSpaceDN/>
      <w:spacing w:before="100" w:beforeAutospacing="1" w:after="100" w:afterAutospacing="1"/>
    </w:pPr>
    <w:rPr>
      <w:sz w:val="24"/>
      <w:szCs w:val="24"/>
      <w:lang w:val="en-US"/>
    </w:rPr>
  </w:style>
  <w:style w:type="character" w:customStyle="1" w:styleId="ff3">
    <w:name w:val="ff3"/>
    <w:basedOn w:val="DefaultParagraphFont"/>
    <w:rsid w:val="00B13D1E"/>
  </w:style>
  <w:style w:type="paragraph" w:customStyle="1" w:styleId="pjff3">
    <w:name w:val="pj ff3"/>
    <w:basedOn w:val="Normal"/>
    <w:rsid w:val="00B13D1E"/>
    <w:pPr>
      <w:widowControl/>
      <w:autoSpaceDE/>
      <w:autoSpaceDN/>
      <w:spacing w:before="100" w:beforeAutospacing="1" w:after="100" w:afterAutospacing="1"/>
    </w:pPr>
    <w:rPr>
      <w:sz w:val="24"/>
      <w:szCs w:val="24"/>
      <w:lang w:val="en-US"/>
    </w:rPr>
  </w:style>
  <w:style w:type="character" w:customStyle="1" w:styleId="nw">
    <w:name w:val="nw"/>
    <w:basedOn w:val="DefaultParagraphFont"/>
    <w:rsid w:val="00B13D1E"/>
  </w:style>
  <w:style w:type="paragraph" w:customStyle="1" w:styleId="CHU">
    <w:name w:val="CHU"/>
    <w:basedOn w:val="Normal"/>
    <w:rsid w:val="00B13D1E"/>
    <w:pPr>
      <w:widowControl/>
      <w:autoSpaceDE/>
      <w:autoSpaceDN/>
      <w:spacing w:line="360" w:lineRule="auto"/>
      <w:jc w:val="both"/>
    </w:pPr>
    <w:rPr>
      <w:rFonts w:eastAsia="Batang"/>
      <w:sz w:val="28"/>
      <w:szCs w:val="28"/>
      <w:lang w:val="en-US" w:eastAsia="ko-KR"/>
    </w:rPr>
  </w:style>
  <w:style w:type="paragraph" w:customStyle="1" w:styleId="b-dieun">
    <w:name w:val="b-dieun"/>
    <w:basedOn w:val="Normal"/>
    <w:rsid w:val="00B13D1E"/>
    <w:pPr>
      <w:widowControl/>
      <w:autoSpaceDE/>
      <w:autoSpaceDN/>
      <w:spacing w:after="120"/>
      <w:ind w:firstLine="720"/>
      <w:jc w:val="both"/>
    </w:pPr>
    <w:rPr>
      <w:rFonts w:eastAsia="Calibri"/>
      <w:color w:val="000000"/>
      <w:sz w:val="28"/>
      <w:szCs w:val="28"/>
      <w:lang w:val="nl-NL"/>
    </w:rPr>
  </w:style>
  <w:style w:type="character" w:customStyle="1" w:styleId="vanban">
    <w:name w:val="vanban"/>
    <w:basedOn w:val="DefaultParagraphFont"/>
    <w:rsid w:val="00B13D1E"/>
    <w:rPr>
      <w:rFonts w:cs="Times New Roman"/>
    </w:rPr>
  </w:style>
  <w:style w:type="paragraph" w:customStyle="1" w:styleId="ndieund">
    <w:name w:val="ndieund"/>
    <w:basedOn w:val="Normal"/>
    <w:rsid w:val="00B13D1E"/>
    <w:pPr>
      <w:widowControl/>
      <w:autoSpaceDE/>
      <w:autoSpaceDN/>
      <w:spacing w:before="100" w:beforeAutospacing="1" w:after="100" w:afterAutospacing="1"/>
    </w:pPr>
    <w:rPr>
      <w:rFonts w:eastAsia="Calibri"/>
      <w:sz w:val="24"/>
      <w:szCs w:val="24"/>
      <w:lang w:val="en-US"/>
    </w:rPr>
  </w:style>
  <w:style w:type="character" w:customStyle="1" w:styleId="BodyTextIndent2CharCharChar1">
    <w:name w:val="Body Text Indent 2 Char Char Char1"/>
    <w:semiHidden/>
    <w:rsid w:val="00B13D1E"/>
    <w:rPr>
      <w:rFonts w:ascii=".VnTime" w:eastAsia=".VnTime" w:hAnsi=".VnTime"/>
      <w:sz w:val="28"/>
      <w:szCs w:val="28"/>
      <w:lang w:val="en-US" w:eastAsia="en-US" w:bidi="ar-SA"/>
    </w:rPr>
  </w:style>
  <w:style w:type="paragraph" w:customStyle="1" w:styleId="0phan">
    <w:name w:val="0/phan"/>
    <w:basedOn w:val="Normal"/>
    <w:rsid w:val="00B13D1E"/>
    <w:pPr>
      <w:autoSpaceDE/>
      <w:autoSpaceDN/>
      <w:spacing w:before="120" w:after="200"/>
      <w:jc w:val="center"/>
      <w:outlineLvl w:val="1"/>
    </w:pPr>
    <w:rPr>
      <w:rFonts w:ascii="Arial" w:hAnsi="Arial"/>
      <w:b/>
      <w:sz w:val="24"/>
      <w:szCs w:val="20"/>
      <w:lang w:val="en-US"/>
    </w:rPr>
  </w:style>
  <w:style w:type="paragraph" w:customStyle="1" w:styleId="0chuong">
    <w:name w:val="0/chuong"/>
    <w:basedOn w:val="Normal"/>
    <w:rsid w:val="00B13D1E"/>
    <w:pPr>
      <w:autoSpaceDE/>
      <w:autoSpaceDN/>
      <w:spacing w:before="480" w:after="240"/>
      <w:jc w:val="center"/>
      <w:outlineLvl w:val="0"/>
    </w:pPr>
    <w:rPr>
      <w:rFonts w:ascii="Arial" w:hAnsi="Arial"/>
      <w:b/>
      <w:sz w:val="32"/>
      <w:szCs w:val="20"/>
      <w:lang w:val="en-US"/>
    </w:rPr>
  </w:style>
  <w:style w:type="paragraph" w:customStyle="1" w:styleId="0tenchuong">
    <w:name w:val="0/ten chuong"/>
    <w:basedOn w:val="0chuong"/>
    <w:qFormat/>
    <w:rsid w:val="00B13D1E"/>
  </w:style>
  <w:style w:type="paragraph" w:customStyle="1" w:styleId="00phan">
    <w:name w:val="00/phan"/>
    <w:basedOn w:val="BodyTextIndent"/>
    <w:rsid w:val="00B13D1E"/>
    <w:pPr>
      <w:widowControl w:val="0"/>
      <w:spacing w:before="720" w:after="0"/>
      <w:ind w:left="0"/>
      <w:jc w:val="center"/>
      <w:outlineLvl w:val="2"/>
    </w:pPr>
    <w:rPr>
      <w:rFonts w:ascii="Arial" w:hAnsi="Arial"/>
      <w:b/>
      <w:i/>
    </w:rPr>
  </w:style>
  <w:style w:type="paragraph" w:customStyle="1" w:styleId="000phan">
    <w:name w:val="000/phan"/>
    <w:basedOn w:val="Normal"/>
    <w:rsid w:val="00B13D1E"/>
    <w:pPr>
      <w:widowControl/>
      <w:tabs>
        <w:tab w:val="left" w:pos="340"/>
      </w:tabs>
      <w:autoSpaceDE/>
      <w:autoSpaceDN/>
      <w:spacing w:before="120" w:after="200"/>
      <w:ind w:left="340" w:hanging="340"/>
      <w:jc w:val="center"/>
      <w:outlineLvl w:val="3"/>
    </w:pPr>
    <w:rPr>
      <w:rFonts w:ascii="Arial" w:hAnsi="Arial"/>
      <w:b/>
      <w:i/>
      <w:sz w:val="24"/>
      <w:szCs w:val="20"/>
      <w:lang w:val="en-US"/>
    </w:rPr>
  </w:style>
  <w:style w:type="paragraph" w:customStyle="1" w:styleId="1ngoac">
    <w:name w:val="1 ngoac"/>
    <w:basedOn w:val="Normal"/>
    <w:link w:val="1ngoacChar"/>
    <w:rsid w:val="00B13D1E"/>
    <w:pPr>
      <w:tabs>
        <w:tab w:val="left" w:pos="284"/>
      </w:tabs>
      <w:autoSpaceDE/>
      <w:autoSpaceDN/>
      <w:spacing w:before="120" w:line="288" w:lineRule="auto"/>
      <w:ind w:left="908" w:hanging="454"/>
      <w:jc w:val="both"/>
    </w:pPr>
    <w:rPr>
      <w:rFonts w:ascii="Arial" w:hAnsi="Arial" w:cs="Arial"/>
      <w:sz w:val="24"/>
      <w:szCs w:val="24"/>
      <w:lang w:val="en-US"/>
    </w:rPr>
  </w:style>
  <w:style w:type="paragraph" w:customStyle="1" w:styleId="1noidung">
    <w:name w:val="1 noi dung"/>
    <w:basedOn w:val="Normal"/>
    <w:link w:val="1noidungChar"/>
    <w:rsid w:val="00B13D1E"/>
    <w:pPr>
      <w:tabs>
        <w:tab w:val="left" w:pos="454"/>
      </w:tabs>
      <w:autoSpaceDE/>
      <w:autoSpaceDN/>
      <w:spacing w:before="120" w:line="288" w:lineRule="auto"/>
      <w:ind w:left="454" w:hanging="454"/>
      <w:jc w:val="both"/>
    </w:pPr>
    <w:rPr>
      <w:rFonts w:ascii="Arial" w:hAnsi="Arial"/>
      <w:sz w:val="24"/>
      <w:szCs w:val="20"/>
      <w:lang w:val="en-US"/>
    </w:rPr>
  </w:style>
  <w:style w:type="character" w:customStyle="1" w:styleId="1noidungChar">
    <w:name w:val="1 noi dung Char"/>
    <w:link w:val="1noidung"/>
    <w:rsid w:val="00B13D1E"/>
    <w:rPr>
      <w:rFonts w:ascii="Arial" w:eastAsia="Times New Roman" w:hAnsi="Arial" w:cs="Times New Roman"/>
      <w:sz w:val="24"/>
      <w:szCs w:val="20"/>
    </w:rPr>
  </w:style>
  <w:style w:type="paragraph" w:customStyle="1" w:styleId="1phan">
    <w:name w:val="1/phan"/>
    <w:basedOn w:val="Normal"/>
    <w:link w:val="1phanChar"/>
    <w:rsid w:val="00B13D1E"/>
    <w:pPr>
      <w:tabs>
        <w:tab w:val="left" w:pos="851"/>
      </w:tabs>
      <w:autoSpaceDE/>
      <w:autoSpaceDN/>
      <w:spacing w:before="240"/>
      <w:outlineLvl w:val="1"/>
    </w:pPr>
    <w:rPr>
      <w:rFonts w:ascii="Arial" w:hAnsi="Arial"/>
      <w:b/>
      <w:sz w:val="24"/>
      <w:szCs w:val="24"/>
      <w:lang w:val="en-US"/>
    </w:rPr>
  </w:style>
  <w:style w:type="paragraph" w:customStyle="1" w:styleId="11phan">
    <w:name w:val="11/phan"/>
    <w:basedOn w:val="Normal"/>
    <w:rsid w:val="00B13D1E"/>
    <w:pPr>
      <w:tabs>
        <w:tab w:val="left" w:pos="851"/>
      </w:tabs>
      <w:autoSpaceDE/>
      <w:autoSpaceDN/>
      <w:spacing w:before="240"/>
    </w:pPr>
    <w:rPr>
      <w:rFonts w:ascii="Arial" w:hAnsi="Arial"/>
      <w:b/>
      <w:sz w:val="24"/>
      <w:szCs w:val="24"/>
      <w:lang w:val="en-US"/>
    </w:rPr>
  </w:style>
  <w:style w:type="paragraph" w:customStyle="1" w:styleId="11phan0">
    <w:name w:val="11/phan_"/>
    <w:basedOn w:val="11phan"/>
    <w:rsid w:val="00B13D1E"/>
    <w:pPr>
      <w:tabs>
        <w:tab w:val="left" w:pos="907"/>
      </w:tabs>
      <w:ind w:left="907" w:hanging="907"/>
      <w:outlineLvl w:val="2"/>
    </w:pPr>
  </w:style>
  <w:style w:type="paragraph" w:customStyle="1" w:styleId="1angoac">
    <w:name w:val="1(a) ngoac"/>
    <w:basedOn w:val="1ngoac"/>
    <w:rsid w:val="00B13D1E"/>
    <w:pPr>
      <w:ind w:left="1361"/>
    </w:pPr>
  </w:style>
  <w:style w:type="paragraph" w:customStyle="1" w:styleId="1aingoac">
    <w:name w:val="1(a)(i) ngoac"/>
    <w:basedOn w:val="1angoac"/>
    <w:rsid w:val="00B13D1E"/>
    <w:pPr>
      <w:ind w:left="1815"/>
    </w:pPr>
  </w:style>
  <w:style w:type="paragraph" w:customStyle="1" w:styleId="2chamab">
    <w:name w:val="2 chamab"/>
    <w:basedOn w:val="Normal"/>
    <w:rsid w:val="00B13D1E"/>
    <w:pPr>
      <w:widowControl/>
      <w:tabs>
        <w:tab w:val="left" w:pos="910"/>
      </w:tabs>
      <w:autoSpaceDE/>
      <w:autoSpaceDN/>
      <w:spacing w:before="240"/>
      <w:ind w:left="907" w:hanging="907"/>
      <w:jc w:val="both"/>
    </w:pPr>
    <w:rPr>
      <w:rFonts w:ascii="Arial" w:hAnsi="Arial"/>
      <w:b/>
      <w:bCs/>
      <w:sz w:val="24"/>
      <w:szCs w:val="24"/>
      <w:lang w:val="en-US"/>
    </w:rPr>
  </w:style>
  <w:style w:type="paragraph" w:customStyle="1" w:styleId="1noidungchinh">
    <w:name w:val="1 noi dung chinh"/>
    <w:basedOn w:val="1noidung"/>
    <w:rsid w:val="00B13D1E"/>
    <w:pPr>
      <w:tabs>
        <w:tab w:val="left" w:pos="340"/>
      </w:tabs>
      <w:ind w:firstLine="0"/>
    </w:pPr>
    <w:rPr>
      <w:rFonts w:cs="Arial"/>
      <w:szCs w:val="24"/>
    </w:rPr>
  </w:style>
  <w:style w:type="paragraph" w:customStyle="1" w:styleId="a7">
    <w:name w:val="a7"/>
    <w:basedOn w:val="ListNumber5"/>
    <w:rsid w:val="00B13D1E"/>
    <w:pPr>
      <w:tabs>
        <w:tab w:val="clear" w:pos="1800"/>
      </w:tabs>
      <w:spacing w:before="120"/>
      <w:ind w:left="1021" w:hanging="454"/>
      <w:jc w:val="both"/>
    </w:pPr>
    <w:rPr>
      <w:rFonts w:ascii="VNTime" w:hAnsi="VNTime"/>
      <w:color w:val="000000"/>
      <w:kern w:val="28"/>
      <w:sz w:val="22"/>
      <w:szCs w:val="20"/>
    </w:rPr>
  </w:style>
  <w:style w:type="paragraph" w:customStyle="1" w:styleId="a8">
    <w:name w:val="a8"/>
    <w:basedOn w:val="a7"/>
    <w:rsid w:val="00B13D1E"/>
  </w:style>
  <w:style w:type="paragraph" w:customStyle="1" w:styleId="a6">
    <w:name w:val="a6"/>
    <w:basedOn w:val="a7"/>
    <w:rsid w:val="00B13D1E"/>
  </w:style>
  <w:style w:type="paragraph" w:customStyle="1" w:styleId="a9">
    <w:name w:val="a9"/>
    <w:basedOn w:val="ListContinue4"/>
    <w:rsid w:val="00B13D1E"/>
    <w:pPr>
      <w:tabs>
        <w:tab w:val="clear" w:pos="648"/>
      </w:tabs>
      <w:spacing w:before="120" w:after="0"/>
      <w:ind w:left="737" w:hanging="397"/>
      <w:jc w:val="both"/>
    </w:pPr>
    <w:rPr>
      <w:rFonts w:ascii="VNTime" w:hAnsi="VNTime"/>
      <w:color w:val="000000"/>
      <w:kern w:val="28"/>
      <w:sz w:val="22"/>
      <w:szCs w:val="20"/>
    </w:rPr>
  </w:style>
  <w:style w:type="paragraph" w:customStyle="1" w:styleId="a10">
    <w:name w:val="a10"/>
    <w:basedOn w:val="TOC2"/>
    <w:rsid w:val="00B13D1E"/>
  </w:style>
  <w:style w:type="character" w:customStyle="1" w:styleId="atn">
    <w:name w:val="atn"/>
    <w:basedOn w:val="DefaultParagraphFont"/>
    <w:rsid w:val="00B13D1E"/>
  </w:style>
  <w:style w:type="character" w:customStyle="1" w:styleId="alt-edited">
    <w:name w:val="alt-edited"/>
    <w:basedOn w:val="DefaultParagraphFont"/>
    <w:rsid w:val="00B13D1E"/>
  </w:style>
  <w:style w:type="character" w:customStyle="1" w:styleId="Style2Char">
    <w:name w:val="Style2 Char"/>
    <w:link w:val="Style2"/>
    <w:rsid w:val="00B13D1E"/>
    <w:rPr>
      <w:rFonts w:ascii="Times New Roman" w:eastAsia="Times New Roman" w:hAnsi="Times New Roman" w:cs="Times New Roman"/>
      <w:b/>
      <w:sz w:val="26"/>
      <w:szCs w:val="26"/>
    </w:rPr>
  </w:style>
  <w:style w:type="paragraph" w:customStyle="1" w:styleId="bang10">
    <w:name w:val="bang 1"/>
    <w:basedOn w:val="Normal"/>
    <w:rsid w:val="00B13D1E"/>
    <w:pPr>
      <w:widowControl/>
      <w:autoSpaceDE/>
      <w:autoSpaceDN/>
      <w:spacing w:before="40" w:after="40" w:line="320" w:lineRule="atLeast"/>
      <w:jc w:val="both"/>
    </w:pPr>
    <w:rPr>
      <w:lang w:val="en-US"/>
    </w:rPr>
  </w:style>
  <w:style w:type="paragraph" w:customStyle="1" w:styleId="body10">
    <w:name w:val="body1"/>
    <w:basedOn w:val="Normal"/>
    <w:rsid w:val="00B13D1E"/>
    <w:pPr>
      <w:widowControl/>
      <w:autoSpaceDE/>
      <w:autoSpaceDN/>
      <w:spacing w:before="120" w:after="120" w:line="320" w:lineRule="atLeast"/>
      <w:jc w:val="both"/>
    </w:pPr>
    <w:rPr>
      <w:sz w:val="24"/>
      <w:szCs w:val="20"/>
      <w:lang w:val="en-US"/>
    </w:rPr>
  </w:style>
  <w:style w:type="paragraph" w:customStyle="1" w:styleId="tenphanmucluc">
    <w:name w:val="ten phan muc luc"/>
    <w:basedOn w:val="Normal"/>
    <w:rsid w:val="00B13D1E"/>
    <w:pPr>
      <w:autoSpaceDE/>
      <w:autoSpaceDN/>
      <w:spacing w:before="480" w:after="240"/>
      <w:jc w:val="center"/>
      <w:outlineLvl w:val="0"/>
    </w:pPr>
    <w:rPr>
      <w:rFonts w:ascii="Arial" w:hAnsi="Arial"/>
      <w:b/>
      <w:bCs/>
      <w:sz w:val="24"/>
      <w:szCs w:val="20"/>
      <w:lang w:val="en-US"/>
    </w:rPr>
  </w:style>
  <w:style w:type="paragraph" w:customStyle="1" w:styleId="10">
    <w:name w:val="(1)"/>
    <w:basedOn w:val="Normal"/>
    <w:link w:val="1Char0"/>
    <w:rsid w:val="00B13D1E"/>
    <w:pPr>
      <w:widowControl/>
      <w:overflowPunct w:val="0"/>
      <w:adjustRightInd w:val="0"/>
      <w:ind w:left="680" w:hanging="340"/>
      <w:jc w:val="both"/>
      <w:textAlignment w:val="baseline"/>
    </w:pPr>
    <w:rPr>
      <w:rFonts w:ascii="VNTime" w:hAnsi="VNTime"/>
      <w:szCs w:val="20"/>
      <w:lang w:val="en-US"/>
    </w:rPr>
  </w:style>
  <w:style w:type="paragraph" w:customStyle="1" w:styleId="a4">
    <w:name w:val="(a)"/>
    <w:basedOn w:val="10"/>
    <w:rsid w:val="00B13D1E"/>
    <w:pPr>
      <w:ind w:left="1020"/>
    </w:pPr>
  </w:style>
  <w:style w:type="paragraph" w:customStyle="1" w:styleId="111">
    <w:name w:val="(1.1.1)"/>
    <w:basedOn w:val="Normal"/>
    <w:rsid w:val="00B13D1E"/>
    <w:pPr>
      <w:widowControl/>
      <w:tabs>
        <w:tab w:val="left" w:pos="340"/>
        <w:tab w:val="left" w:pos="680"/>
        <w:tab w:val="left" w:pos="1021"/>
      </w:tabs>
      <w:overflowPunct w:val="0"/>
      <w:adjustRightInd w:val="0"/>
      <w:textAlignment w:val="baseline"/>
    </w:pPr>
    <w:rPr>
      <w:rFonts w:ascii="VNTime" w:hAnsi="VNTime"/>
      <w:b/>
      <w:szCs w:val="20"/>
      <w:lang w:val="en-US"/>
    </w:rPr>
  </w:style>
  <w:style w:type="paragraph" w:customStyle="1" w:styleId="noidung0">
    <w:name w:val="(noi dung)"/>
    <w:basedOn w:val="10"/>
    <w:rsid w:val="00B13D1E"/>
    <w:pPr>
      <w:ind w:left="340" w:firstLine="0"/>
    </w:pPr>
  </w:style>
  <w:style w:type="paragraph" w:customStyle="1" w:styleId="110">
    <w:name w:val="1.1"/>
    <w:basedOn w:val="Normal"/>
    <w:rsid w:val="00B13D1E"/>
    <w:pPr>
      <w:widowControl/>
      <w:tabs>
        <w:tab w:val="left" w:pos="340"/>
        <w:tab w:val="left" w:pos="680"/>
        <w:tab w:val="left" w:pos="1021"/>
      </w:tabs>
      <w:overflowPunct w:val="0"/>
      <w:adjustRightInd w:val="0"/>
      <w:spacing w:after="120"/>
      <w:textAlignment w:val="baseline"/>
    </w:pPr>
    <w:rPr>
      <w:rFonts w:ascii="VNTime" w:hAnsi="VNTime"/>
      <w:b/>
      <w:szCs w:val="20"/>
      <w:lang w:val="en-US"/>
    </w:rPr>
  </w:style>
  <w:style w:type="paragraph" w:customStyle="1" w:styleId="nd1">
    <w:name w:val="nd1"/>
    <w:basedOn w:val="noidung0"/>
    <w:rsid w:val="00B13D1E"/>
    <w:pPr>
      <w:ind w:left="680"/>
    </w:pPr>
  </w:style>
  <w:style w:type="paragraph" w:customStyle="1" w:styleId="ghichu">
    <w:name w:val="ghi chu"/>
    <w:basedOn w:val="10"/>
    <w:rsid w:val="00B13D1E"/>
    <w:pPr>
      <w:ind w:left="1020"/>
    </w:pPr>
    <w:rPr>
      <w:b/>
      <w:i/>
    </w:rPr>
  </w:style>
  <w:style w:type="paragraph" w:customStyle="1" w:styleId="ndgc">
    <w:name w:val="nd gc"/>
    <w:basedOn w:val="10"/>
    <w:rsid w:val="00B13D1E"/>
    <w:pPr>
      <w:ind w:left="1701"/>
    </w:pPr>
    <w:rPr>
      <w:i/>
    </w:rPr>
  </w:style>
  <w:style w:type="paragraph" w:customStyle="1" w:styleId="nd10">
    <w:name w:val="nd (1)"/>
    <w:basedOn w:val="noidung0"/>
    <w:rsid w:val="00B13D1E"/>
    <w:pPr>
      <w:ind w:left="680"/>
    </w:pPr>
  </w:style>
  <w:style w:type="paragraph" w:customStyle="1" w:styleId="1110">
    <w:name w:val="1.1.1"/>
    <w:basedOn w:val="Normal"/>
    <w:rsid w:val="00B13D1E"/>
    <w:pPr>
      <w:widowControl/>
      <w:overflowPunct w:val="0"/>
      <w:adjustRightInd w:val="0"/>
      <w:ind w:left="340" w:hanging="340"/>
      <w:jc w:val="both"/>
      <w:textAlignment w:val="baseline"/>
    </w:pPr>
    <w:rPr>
      <w:rFonts w:ascii="VNTime" w:hAnsi="VNTime"/>
      <w:b/>
      <w:color w:val="0000FF"/>
      <w:szCs w:val="20"/>
      <w:lang w:val="en-US"/>
    </w:rPr>
  </w:style>
  <w:style w:type="paragraph" w:customStyle="1" w:styleId="nd">
    <w:name w:val="nd"/>
    <w:basedOn w:val="Normal"/>
    <w:rsid w:val="00B13D1E"/>
    <w:pPr>
      <w:widowControl/>
      <w:overflowPunct w:val="0"/>
      <w:adjustRightInd w:val="0"/>
      <w:ind w:left="340"/>
      <w:jc w:val="both"/>
      <w:textAlignment w:val="baseline"/>
    </w:pPr>
    <w:rPr>
      <w:rFonts w:ascii="VNTime" w:hAnsi="VNTime"/>
      <w:color w:val="0000FF"/>
      <w:szCs w:val="20"/>
      <w:lang w:val="en-US"/>
    </w:rPr>
  </w:style>
  <w:style w:type="paragraph" w:customStyle="1" w:styleId="20">
    <w:name w:val="(2)"/>
    <w:basedOn w:val="10"/>
    <w:rsid w:val="00B13D1E"/>
    <w:rPr>
      <w:color w:val="0000FF"/>
    </w:rPr>
  </w:style>
  <w:style w:type="paragraph" w:customStyle="1" w:styleId="23">
    <w:name w:val="2.3"/>
    <w:basedOn w:val="110"/>
    <w:rsid w:val="00B13D1E"/>
    <w:pPr>
      <w:spacing w:after="0"/>
    </w:pPr>
  </w:style>
  <w:style w:type="paragraph" w:customStyle="1" w:styleId="32">
    <w:name w:val="3.2"/>
    <w:basedOn w:val="110"/>
    <w:rsid w:val="00B13D1E"/>
    <w:pPr>
      <w:spacing w:after="0"/>
    </w:pPr>
  </w:style>
  <w:style w:type="paragraph" w:customStyle="1" w:styleId="51">
    <w:name w:val="5.1"/>
    <w:basedOn w:val="10"/>
    <w:rsid w:val="00B13D1E"/>
    <w:pPr>
      <w:ind w:left="340"/>
    </w:pPr>
    <w:rPr>
      <w:b/>
    </w:rPr>
  </w:style>
  <w:style w:type="paragraph" w:customStyle="1" w:styleId="nho">
    <w:name w:val="nho"/>
    <w:basedOn w:val="noidung0"/>
    <w:rsid w:val="00B13D1E"/>
    <w:pPr>
      <w:spacing w:line="260" w:lineRule="exact"/>
    </w:pPr>
  </w:style>
  <w:style w:type="character" w:customStyle="1" w:styleId="Style7Char">
    <w:name w:val="Style7 Char"/>
    <w:link w:val="Style7"/>
    <w:locked/>
    <w:rsid w:val="00B13D1E"/>
    <w:rPr>
      <w:rFonts w:ascii="Times New Roman" w:eastAsia="Times New Roman" w:hAnsi="Times New Roman" w:cs="Times New Roman"/>
      <w:sz w:val="20"/>
      <w:szCs w:val="20"/>
    </w:rPr>
  </w:style>
  <w:style w:type="paragraph" w:customStyle="1" w:styleId="Normal13pt">
    <w:name w:val="Normal + 13 pt"/>
    <w:aliases w:val="Justified"/>
    <w:basedOn w:val="Normal"/>
    <w:rsid w:val="00B13D1E"/>
    <w:pPr>
      <w:widowControl/>
      <w:autoSpaceDE/>
      <w:autoSpaceDN/>
      <w:jc w:val="both"/>
    </w:pPr>
    <w:rPr>
      <w:rFonts w:ascii=".VnTime" w:hAnsi=".VnTime"/>
      <w:noProof/>
      <w:sz w:val="28"/>
      <w:szCs w:val="20"/>
      <w:lang w:val="vi-VN"/>
    </w:rPr>
  </w:style>
  <w:style w:type="table" w:customStyle="1" w:styleId="BngChun">
    <w:name w:val="Bảng Chuẩn"/>
    <w:basedOn w:val="TableNormal"/>
    <w:semiHidden/>
    <w:rsid w:val="00B13D1E"/>
    <w:pPr>
      <w:widowControl/>
      <w:autoSpaceDE/>
      <w:autoSpaceDN/>
    </w:pPr>
    <w:rPr>
      <w:rFonts w:ascii="Times New Roman" w:eastAsia="Times New Roman" w:hAnsi="Times New Roman" w:cs="Times New Roman"/>
      <w:sz w:val="20"/>
      <w:szCs w:val="20"/>
    </w:rPr>
    <w:tblPr/>
  </w:style>
  <w:style w:type="character" w:customStyle="1" w:styleId="frametitle">
    <w:name w:val="frame_title"/>
    <w:basedOn w:val="DefaultParagraphFont"/>
    <w:rsid w:val="00B13D1E"/>
    <w:rPr>
      <w:rFonts w:ascii="Tahoma" w:eastAsia="MS Mincho" w:hAnsi="Tahoma" w:cs="Tahoma"/>
      <w:b/>
      <w:bCs/>
      <w:color w:val="FFFFFF"/>
      <w:spacing w:val="20"/>
      <w:sz w:val="22"/>
      <w:szCs w:val="22"/>
      <w:lang w:val="en-GB" w:eastAsia="zh-CN" w:bidi="ar-SA"/>
    </w:rPr>
  </w:style>
  <w:style w:type="character" w:customStyle="1" w:styleId="body">
    <w:name w:val="body"/>
    <w:rsid w:val="00B13D1E"/>
  </w:style>
  <w:style w:type="character" w:customStyle="1" w:styleId="newscontent">
    <w:name w:val="newscontent"/>
    <w:rsid w:val="00B13D1E"/>
  </w:style>
  <w:style w:type="paragraph" w:customStyle="1" w:styleId="GiuaCharChar">
    <w:name w:val="Giua Char Char"/>
    <w:basedOn w:val="Normal"/>
    <w:link w:val="GiuaCharCharChar"/>
    <w:autoRedefine/>
    <w:rsid w:val="00B13D1E"/>
    <w:pPr>
      <w:widowControl/>
      <w:autoSpaceDE/>
      <w:autoSpaceDN/>
      <w:spacing w:after="120"/>
      <w:jc w:val="center"/>
    </w:pPr>
    <w:rPr>
      <w:b/>
      <w:spacing w:val="24"/>
      <w:sz w:val="28"/>
      <w:szCs w:val="28"/>
      <w:lang w:val="en-US"/>
    </w:rPr>
  </w:style>
  <w:style w:type="character" w:customStyle="1" w:styleId="GiuaCharCharChar">
    <w:name w:val="Giua Char Char Char"/>
    <w:basedOn w:val="DefaultParagraphFont"/>
    <w:link w:val="GiuaCharChar"/>
    <w:rsid w:val="00B13D1E"/>
    <w:rPr>
      <w:rFonts w:ascii="Times New Roman" w:eastAsia="Times New Roman" w:hAnsi="Times New Roman" w:cs="Times New Roman"/>
      <w:b/>
      <w:spacing w:val="24"/>
      <w:sz w:val="28"/>
      <w:szCs w:val="28"/>
    </w:rPr>
  </w:style>
  <w:style w:type="character" w:customStyle="1" w:styleId="dieuCharChar0">
    <w:name w:val="dieu Char Char"/>
    <w:basedOn w:val="DefaultParagraphFont"/>
    <w:rsid w:val="00B13D1E"/>
    <w:rPr>
      <w:b/>
      <w:color w:val="0000FF"/>
      <w:spacing w:val="24"/>
      <w:sz w:val="26"/>
      <w:szCs w:val="26"/>
      <w:lang w:val="en-US" w:eastAsia="en-US" w:bidi="ar-SA"/>
    </w:rPr>
  </w:style>
  <w:style w:type="paragraph" w:customStyle="1" w:styleId="GiuaChar">
    <w:name w:val="Giua Char"/>
    <w:basedOn w:val="Normal"/>
    <w:autoRedefine/>
    <w:rsid w:val="00B13D1E"/>
    <w:pPr>
      <w:widowControl/>
      <w:autoSpaceDE/>
      <w:autoSpaceDN/>
      <w:spacing w:after="120"/>
      <w:jc w:val="center"/>
    </w:pPr>
    <w:rPr>
      <w:spacing w:val="24"/>
      <w:sz w:val="24"/>
      <w:szCs w:val="24"/>
      <w:lang w:val="en-US"/>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B13D1E"/>
    <w:pPr>
      <w:widowControl/>
      <w:autoSpaceDE/>
      <w:autoSpaceDN/>
      <w:spacing w:after="160" w:line="240" w:lineRule="exact"/>
    </w:pPr>
    <w:rPr>
      <w:noProof/>
      <w:sz w:val="20"/>
      <w:szCs w:val="20"/>
      <w:lang w:val="en-AU"/>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B13D1E"/>
    <w:pPr>
      <w:widowControl/>
      <w:autoSpaceDE/>
      <w:autoSpaceDN/>
      <w:spacing w:after="160" w:line="240" w:lineRule="exact"/>
    </w:pPr>
    <w:rPr>
      <w:noProof/>
      <w:sz w:val="20"/>
      <w:szCs w:val="20"/>
      <w:lang w:val="en-AU"/>
    </w:rPr>
  </w:style>
  <w:style w:type="numbering" w:customStyle="1" w:styleId="NoList11">
    <w:name w:val="No List11"/>
    <w:next w:val="NoList"/>
    <w:uiPriority w:val="99"/>
    <w:semiHidden/>
    <w:unhideWhenUsed/>
    <w:rsid w:val="00B13D1E"/>
  </w:style>
  <w:style w:type="character" w:customStyle="1" w:styleId="CenterChar">
    <w:name w:val="Center Char"/>
    <w:link w:val="Center"/>
    <w:rsid w:val="00B13D1E"/>
    <w:rPr>
      <w:rFonts w:ascii="Times New Roman" w:eastAsia="Times New Roman" w:hAnsi="Times New Roman" w:cs="Times New Roman"/>
      <w:sz w:val="28"/>
      <w:szCs w:val="28"/>
      <w:lang w:val="vi-VN"/>
    </w:rPr>
  </w:style>
  <w:style w:type="character" w:customStyle="1" w:styleId="TenvbChar">
    <w:name w:val="Tenvb Char"/>
    <w:link w:val="Tenvb"/>
    <w:rsid w:val="00B13D1E"/>
    <w:rPr>
      <w:rFonts w:ascii="Times New Roman" w:eastAsia="Times New Roman" w:hAnsi="Times New Roman" w:cs="Times New Roman"/>
      <w:sz w:val="28"/>
      <w:szCs w:val="28"/>
    </w:rPr>
  </w:style>
  <w:style w:type="paragraph" w:customStyle="1" w:styleId="MB">
    <w:name w:val="MB"/>
    <w:basedOn w:val="Normal"/>
    <w:next w:val="Normal"/>
    <w:autoRedefine/>
    <w:qFormat/>
    <w:rsid w:val="00B13D1E"/>
    <w:pPr>
      <w:widowControl/>
      <w:autoSpaceDE/>
      <w:autoSpaceDN/>
      <w:ind w:left="720"/>
      <w:jc w:val="right"/>
      <w:outlineLvl w:val="0"/>
    </w:pPr>
    <w:rPr>
      <w:rFonts w:eastAsia="Calibri"/>
      <w:b/>
      <w:sz w:val="24"/>
      <w:szCs w:val="24"/>
      <w:lang w:val="en-US"/>
    </w:rPr>
  </w:style>
  <w:style w:type="table" w:customStyle="1" w:styleId="TableGrid4">
    <w:name w:val="Table Grid4"/>
    <w:basedOn w:val="TableNormal"/>
    <w:next w:val="TableGrid"/>
    <w:rsid w:val="00B13D1E"/>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enchuong">
    <w:name w:val="D-Ten chuong"/>
    <w:basedOn w:val="Normal"/>
    <w:rsid w:val="00B13D1E"/>
    <w:pPr>
      <w:widowControl/>
      <w:autoSpaceDE/>
      <w:autoSpaceDN/>
      <w:spacing w:before="120" w:after="360"/>
      <w:jc w:val="center"/>
    </w:pPr>
    <w:rPr>
      <w:b/>
      <w:sz w:val="28"/>
      <w:szCs w:val="24"/>
      <w:lang w:val="en-US"/>
    </w:rPr>
  </w:style>
  <w:style w:type="paragraph" w:customStyle="1" w:styleId="Trichyeu">
    <w:name w:val="Trich yeu"/>
    <w:basedOn w:val="Normal"/>
    <w:rsid w:val="00B13D1E"/>
    <w:pPr>
      <w:widowControl/>
      <w:autoSpaceDE/>
      <w:autoSpaceDN/>
      <w:jc w:val="center"/>
    </w:pPr>
    <w:rPr>
      <w:b/>
      <w:sz w:val="28"/>
      <w:szCs w:val="24"/>
      <w:lang w:val="en-US"/>
    </w:rPr>
  </w:style>
  <w:style w:type="paragraph" w:customStyle="1" w:styleId="OFFICE1">
    <w:name w:val="OFFICE 1"/>
    <w:link w:val="OFFICE1Char"/>
    <w:qFormat/>
    <w:rsid w:val="00B13D1E"/>
    <w:pPr>
      <w:tabs>
        <w:tab w:val="left" w:pos="988"/>
        <w:tab w:val="center" w:pos="2214"/>
      </w:tabs>
      <w:autoSpaceDE/>
      <w:autoSpaceDN/>
      <w:jc w:val="center"/>
    </w:pPr>
    <w:rPr>
      <w:rFonts w:ascii="Times New Roman" w:eastAsia="Calibri" w:hAnsi="Times New Roman" w:cs="Times New Roman"/>
      <w:b/>
      <w:sz w:val="26"/>
    </w:rPr>
  </w:style>
  <w:style w:type="character" w:customStyle="1" w:styleId="OFFICE1Char">
    <w:name w:val="OFFICE 1 Char"/>
    <w:link w:val="OFFICE1"/>
    <w:rsid w:val="00B13D1E"/>
    <w:rPr>
      <w:rFonts w:ascii="Times New Roman" w:eastAsia="Calibri" w:hAnsi="Times New Roman" w:cs="Times New Roman"/>
      <w:b/>
      <w:sz w:val="26"/>
    </w:rPr>
  </w:style>
  <w:style w:type="character" w:customStyle="1" w:styleId="TitleChar3">
    <w:name w:val="Title Char3"/>
    <w:aliases w:val="Title Char Char Char2,TITLE Char,Title Char Char Char Char Char2,Title Char Char Char Char Char Char Char Char Char1,Report Title Char"/>
    <w:uiPriority w:val="10"/>
    <w:rsid w:val="00B13D1E"/>
    <w:rPr>
      <w:rFonts w:ascii="Times New Roman" w:eastAsia="Times New Roman" w:hAnsi="Times New Roman"/>
      <w:b/>
      <w:bCs/>
      <w:i/>
      <w:iCs/>
      <w:sz w:val="26"/>
      <w:szCs w:val="26"/>
      <w:lang w:eastAsia="en-US"/>
    </w:rPr>
  </w:style>
  <w:style w:type="paragraph" w:customStyle="1" w:styleId="ThongTu">
    <w:name w:val="ThongTu"/>
    <w:basedOn w:val="Normal"/>
    <w:qFormat/>
    <w:rsid w:val="00B13D1E"/>
    <w:pPr>
      <w:widowControl/>
      <w:autoSpaceDE/>
      <w:autoSpaceDN/>
      <w:spacing w:before="100" w:beforeAutospacing="1" w:after="120" w:line="288" w:lineRule="auto"/>
      <w:jc w:val="center"/>
    </w:pPr>
    <w:rPr>
      <w:rFonts w:eastAsia="Batang"/>
      <w:bCs/>
      <w:noProof/>
      <w:color w:val="1F497D"/>
      <w:sz w:val="28"/>
      <w:szCs w:val="28"/>
      <w:lang w:val="en-US"/>
    </w:rPr>
  </w:style>
  <w:style w:type="paragraph" w:customStyle="1" w:styleId="su">
    <w:name w:val="su"/>
    <w:basedOn w:val="Normal"/>
    <w:rsid w:val="00B13D1E"/>
    <w:pPr>
      <w:widowControl/>
      <w:autoSpaceDE/>
      <w:autoSpaceDN/>
      <w:spacing w:before="100" w:beforeAutospacing="1" w:after="100" w:afterAutospacing="1"/>
    </w:pPr>
    <w:rPr>
      <w:rFonts w:ascii="Arial" w:hAnsi="Arial" w:cs="Arial"/>
      <w:sz w:val="20"/>
      <w:szCs w:val="24"/>
      <w:lang w:val="en-US"/>
    </w:rPr>
  </w:style>
  <w:style w:type="character" w:customStyle="1" w:styleId="MMTopic2Char">
    <w:name w:val="MM Topic 2 Char"/>
    <w:link w:val="MMTopic2"/>
    <w:locked/>
    <w:rsid w:val="00B13D1E"/>
    <w:rPr>
      <w:rFonts w:ascii="Times New Roman" w:eastAsia="Times New Roman" w:hAnsi="Times New Roman" w:cs="Times New Roman"/>
      <w:b/>
      <w:bCs/>
      <w:sz w:val="26"/>
      <w:szCs w:val="26"/>
      <w:lang w:val="vi"/>
    </w:rPr>
  </w:style>
  <w:style w:type="paragraph" w:customStyle="1" w:styleId="conghoa">
    <w:name w:val="conghoa"/>
    <w:basedOn w:val="Normal"/>
    <w:rsid w:val="00B13D1E"/>
    <w:pPr>
      <w:widowControl/>
      <w:tabs>
        <w:tab w:val="center" w:pos="900"/>
        <w:tab w:val="center" w:pos="5940"/>
      </w:tabs>
      <w:overflowPunct w:val="0"/>
      <w:adjustRightInd w:val="0"/>
      <w:jc w:val="both"/>
      <w:textAlignment w:val="baseline"/>
    </w:pPr>
    <w:rPr>
      <w:rFonts w:ascii=".VnTimeH" w:hAnsi=".VnTimeH" w:cs=".VnTimeH"/>
      <w:b/>
      <w:bCs/>
      <w:sz w:val="26"/>
      <w:szCs w:val="26"/>
      <w:lang w:val="pt-BR"/>
    </w:rPr>
  </w:style>
  <w:style w:type="paragraph" w:customStyle="1" w:styleId="title-p">
    <w:name w:val="title-p"/>
    <w:basedOn w:val="Normal"/>
    <w:rsid w:val="00B13D1E"/>
    <w:pPr>
      <w:widowControl/>
      <w:autoSpaceDE/>
      <w:autoSpaceDN/>
      <w:jc w:val="center"/>
    </w:pPr>
    <w:rPr>
      <w:rFonts w:eastAsia="SimSun"/>
      <w:sz w:val="20"/>
      <w:szCs w:val="20"/>
      <w:lang w:val="en-US" w:eastAsia="zh-CN"/>
    </w:rPr>
  </w:style>
  <w:style w:type="character" w:customStyle="1" w:styleId="Heading8Char1">
    <w:name w:val="Heading 8 Char1"/>
    <w:basedOn w:val="DefaultParagraphFont"/>
    <w:uiPriority w:val="9"/>
    <w:locked/>
    <w:rsid w:val="00B13D1E"/>
    <w:rPr>
      <w:rFonts w:ascii="Times New Roman" w:eastAsia="Times New Roman" w:hAnsi="Times New Roman"/>
      <w:i/>
      <w:iCs/>
      <w:sz w:val="24"/>
      <w:szCs w:val="24"/>
      <w:lang w:eastAsia="en-US"/>
    </w:rPr>
  </w:style>
  <w:style w:type="paragraph" w:customStyle="1" w:styleId="muc2">
    <w:name w:val="muc2"/>
    <w:basedOn w:val="Normal"/>
    <w:rsid w:val="00B13D1E"/>
    <w:pPr>
      <w:widowControl/>
      <w:autoSpaceDE/>
      <w:autoSpaceDN/>
      <w:spacing w:before="60" w:after="60" w:line="400" w:lineRule="exact"/>
      <w:jc w:val="both"/>
    </w:pPr>
    <w:rPr>
      <w:b/>
      <w:color w:val="000000"/>
      <w:sz w:val="28"/>
      <w:szCs w:val="28"/>
      <w:lang w:val="en-US"/>
    </w:rPr>
  </w:style>
  <w:style w:type="paragraph" w:customStyle="1" w:styleId="2dongcachCharChar">
    <w:name w:val="2 dong cach Char Char"/>
    <w:basedOn w:val="Normal"/>
    <w:link w:val="2dongcachCharCharChar"/>
    <w:rsid w:val="00B13D1E"/>
    <w:pPr>
      <w:overflowPunct w:val="0"/>
      <w:autoSpaceDE/>
      <w:autoSpaceDN/>
      <w:adjustRightInd w:val="0"/>
      <w:jc w:val="center"/>
    </w:pPr>
    <w:rPr>
      <w:rFonts w:ascii=".VnCentury Schoolbook" w:eastAsia="Calibri" w:hAnsi=".VnCentury Schoolbook"/>
      <w:bCs/>
      <w:color w:val="000000"/>
      <w:lang w:val="en-US"/>
    </w:rPr>
  </w:style>
  <w:style w:type="character" w:customStyle="1" w:styleId="2dongcachCharCharChar">
    <w:name w:val="2 dong cach Char Char Char"/>
    <w:basedOn w:val="DefaultParagraphFont"/>
    <w:link w:val="2dongcachCharChar"/>
    <w:locked/>
    <w:rsid w:val="00B13D1E"/>
    <w:rPr>
      <w:rFonts w:ascii=".VnCentury Schoolbook" w:eastAsia="Calibri" w:hAnsi=".VnCentury Schoolbook" w:cs="Times New Roman"/>
      <w:bCs/>
      <w:color w:val="000000"/>
    </w:rPr>
  </w:style>
  <w:style w:type="paragraph" w:customStyle="1" w:styleId="5somuc">
    <w:name w:val="5 so muc"/>
    <w:aliases w:val="phan,5 so muc Char,phan Char,phan Char Char Char Char Char Char,phan Char Char"/>
    <w:basedOn w:val="Normal"/>
    <w:link w:val="phanCharCharCharCharCharCharChar"/>
    <w:rsid w:val="00B13D1E"/>
    <w:pPr>
      <w:autoSpaceDE/>
      <w:autoSpaceDN/>
      <w:jc w:val="center"/>
    </w:pPr>
    <w:rPr>
      <w:rFonts w:ascii=".VnCentury Schoolbook" w:eastAsia="Calibri" w:hAnsi=".VnCentury Schoolbook"/>
      <w:b/>
      <w:color w:val="000000"/>
      <w:lang w:val="en-US"/>
    </w:rPr>
  </w:style>
  <w:style w:type="paragraph" w:customStyle="1" w:styleId="6tenmucphanCharChar">
    <w:name w:val="6 ten muc phan Char Char"/>
    <w:basedOn w:val="Normal"/>
    <w:link w:val="6tenmucphanCharCharChar"/>
    <w:rsid w:val="00B13D1E"/>
    <w:pPr>
      <w:autoSpaceDE/>
      <w:autoSpaceDN/>
      <w:jc w:val="center"/>
    </w:pPr>
    <w:rPr>
      <w:rFonts w:ascii=".VnCentury SchoolbookH" w:eastAsia="Calibri" w:hAnsi=".VnCentury SchoolbookH"/>
      <w:b/>
      <w:color w:val="000000"/>
      <w:lang w:val="en-US"/>
    </w:rPr>
  </w:style>
  <w:style w:type="paragraph" w:customStyle="1" w:styleId="11chucdanhnguoiky-co11Char">
    <w:name w:val="11 chuc danh nguoi ky-co 11 Char"/>
    <w:basedOn w:val="Normal"/>
    <w:link w:val="11chucdanhnguoiky-co11CharChar"/>
    <w:rsid w:val="00B13D1E"/>
    <w:pPr>
      <w:autoSpaceDE/>
      <w:autoSpaceDN/>
      <w:jc w:val="center"/>
    </w:pPr>
    <w:rPr>
      <w:rFonts w:ascii=".VnAvantH" w:eastAsia="Calibri" w:hAnsi=".VnAvantH"/>
      <w:b/>
      <w:color w:val="000000"/>
      <w:lang w:val="en-US"/>
    </w:rPr>
  </w:style>
  <w:style w:type="character" w:customStyle="1" w:styleId="11chucdanhnguoiky-co11CharChar">
    <w:name w:val="11 chuc danh nguoi ky-co 11 Char Char"/>
    <w:basedOn w:val="DefaultParagraphFont"/>
    <w:link w:val="11chucdanhnguoiky-co11Char"/>
    <w:locked/>
    <w:rsid w:val="00B13D1E"/>
    <w:rPr>
      <w:rFonts w:ascii=".VnAvantH" w:eastAsia="Calibri" w:hAnsi=".VnAvantH" w:cs="Times New Roman"/>
      <w:b/>
      <w:color w:val="000000"/>
    </w:rPr>
  </w:style>
  <w:style w:type="character" w:customStyle="1" w:styleId="6tenmucphanCharCharChar">
    <w:name w:val="6 ten muc phan Char Char Char"/>
    <w:basedOn w:val="DefaultParagraphFont"/>
    <w:link w:val="6tenmucphanCharChar"/>
    <w:locked/>
    <w:rsid w:val="00B13D1E"/>
    <w:rPr>
      <w:rFonts w:ascii=".VnCentury SchoolbookH" w:eastAsia="Calibri" w:hAnsi=".VnCentury SchoolbookH" w:cs="Times New Roman"/>
      <w:b/>
      <w:color w:val="000000"/>
    </w:rPr>
  </w:style>
  <w:style w:type="paragraph" w:customStyle="1" w:styleId="b">
    <w:name w:val="b"/>
    <w:basedOn w:val="Normal"/>
    <w:link w:val="bChar"/>
    <w:rsid w:val="00B13D1E"/>
    <w:pPr>
      <w:autoSpaceDE/>
      <w:autoSpaceDN/>
      <w:spacing w:before="120"/>
      <w:jc w:val="center"/>
    </w:pPr>
    <w:rPr>
      <w:rFonts w:ascii=".VnHelvetInsH" w:eastAsia="Calibri" w:hAnsi=".VnHelvetInsH"/>
      <w:color w:val="000000"/>
      <w:sz w:val="26"/>
      <w:szCs w:val="26"/>
      <w:lang w:val="en-US"/>
    </w:rPr>
  </w:style>
  <w:style w:type="paragraph" w:customStyle="1" w:styleId="1chinhtrangChar1CharChar">
    <w:name w:val="1 chinh trang Char1 Char Char"/>
    <w:basedOn w:val="Normal"/>
    <w:link w:val="1chinhtrangChar1CharCharChar"/>
    <w:rsid w:val="00B13D1E"/>
    <w:pPr>
      <w:autoSpaceDE/>
      <w:autoSpaceDN/>
      <w:spacing w:before="60" w:after="60" w:line="264" w:lineRule="auto"/>
      <w:ind w:firstLine="567"/>
      <w:jc w:val="both"/>
    </w:pPr>
    <w:rPr>
      <w:rFonts w:ascii=".VnCentury Schoolbook" w:eastAsia="Calibri" w:hAnsi=".VnCentury Schoolbook"/>
      <w:color w:val="000000"/>
      <w:lang w:val="en-US"/>
    </w:rPr>
  </w:style>
  <w:style w:type="character" w:customStyle="1" w:styleId="1chinhtrangChar1CharCharChar">
    <w:name w:val="1 chinh trang Char1 Char Char Char"/>
    <w:basedOn w:val="DefaultParagraphFont"/>
    <w:link w:val="1chinhtrangChar1CharChar"/>
    <w:locked/>
    <w:rsid w:val="00B13D1E"/>
    <w:rPr>
      <w:rFonts w:ascii=".VnCentury Schoolbook" w:eastAsia="Calibri" w:hAnsi=".VnCentury Schoolbook" w:cs="Times New Roman"/>
      <w:color w:val="000000"/>
    </w:rPr>
  </w:style>
  <w:style w:type="paragraph" w:customStyle="1" w:styleId="coCharChar">
    <w:name w:val="co Char Char"/>
    <w:basedOn w:val="Normal"/>
    <w:link w:val="coCharCharChar"/>
    <w:rsid w:val="00B13D1E"/>
    <w:pPr>
      <w:autoSpaceDE/>
      <w:autoSpaceDN/>
      <w:spacing w:before="60" w:after="60" w:line="264" w:lineRule="auto"/>
      <w:ind w:left="2438" w:hanging="1361"/>
      <w:jc w:val="both"/>
    </w:pPr>
    <w:rPr>
      <w:rFonts w:ascii=".VnCentury Schoolbook" w:eastAsia="Calibri" w:hAnsi=".VnCentury Schoolbook"/>
      <w:color w:val="000000"/>
      <w:lang w:val="en-US"/>
    </w:rPr>
  </w:style>
  <w:style w:type="character" w:customStyle="1" w:styleId="coCharCharChar">
    <w:name w:val="co Char Char Char"/>
    <w:basedOn w:val="DefaultParagraphFont"/>
    <w:link w:val="coCharChar"/>
    <w:locked/>
    <w:rsid w:val="00B13D1E"/>
    <w:rPr>
      <w:rFonts w:ascii=".VnCentury Schoolbook" w:eastAsia="Calibri" w:hAnsi=".VnCentury Schoolbook" w:cs="Times New Roman"/>
      <w:color w:val="000000"/>
    </w:rPr>
  </w:style>
  <w:style w:type="character" w:customStyle="1" w:styleId="Style1chinhtrangChar1BoldCharCharChar">
    <w:name w:val="Style 1 chinh trang Char1 + Bold Char Char Char"/>
    <w:basedOn w:val="1chinhtrangChar1CharCharChar"/>
    <w:link w:val="Style1chinhtrangChar1BoldCharChar"/>
    <w:locked/>
    <w:rsid w:val="00B13D1E"/>
    <w:rPr>
      <w:rFonts w:ascii=".VnCentury Schoolbook" w:eastAsia="Calibri" w:hAnsi=".VnCentury Schoolbook" w:cs="Times New Roman"/>
      <w:b/>
      <w:bCs/>
      <w:color w:val="000000"/>
    </w:rPr>
  </w:style>
  <w:style w:type="paragraph" w:customStyle="1" w:styleId="3sochuongCharChar">
    <w:name w:val="3 so chuong Char Char"/>
    <w:basedOn w:val="Normal"/>
    <w:link w:val="3sochuongCharCharChar"/>
    <w:rsid w:val="00B13D1E"/>
    <w:pPr>
      <w:autoSpaceDE/>
      <w:autoSpaceDN/>
      <w:jc w:val="center"/>
    </w:pPr>
    <w:rPr>
      <w:rFonts w:ascii=".VnArial" w:eastAsia="Calibri" w:hAnsi=".VnArial"/>
      <w:b/>
      <w:color w:val="000000"/>
      <w:lang w:val="en-US"/>
    </w:rPr>
  </w:style>
  <w:style w:type="paragraph" w:customStyle="1" w:styleId="4tenchuongCharChar">
    <w:name w:val="4 ten chuong Char Char"/>
    <w:basedOn w:val="Normal"/>
    <w:link w:val="4tenchuongCharCharChar"/>
    <w:rsid w:val="00B13D1E"/>
    <w:pPr>
      <w:autoSpaceDE/>
      <w:autoSpaceDN/>
      <w:jc w:val="center"/>
    </w:pPr>
    <w:rPr>
      <w:rFonts w:ascii=".VnAvantH" w:eastAsia="Calibri" w:hAnsi=".VnAvantH"/>
      <w:b/>
      <w:color w:val="000000"/>
      <w:lang w:val="en-US"/>
    </w:rPr>
  </w:style>
  <w:style w:type="character" w:customStyle="1" w:styleId="4tenchuongCharCharChar">
    <w:name w:val="4 ten chuong Char Char Char"/>
    <w:basedOn w:val="DefaultParagraphFont"/>
    <w:link w:val="4tenchuongCharChar"/>
    <w:locked/>
    <w:rsid w:val="00B13D1E"/>
    <w:rPr>
      <w:rFonts w:ascii=".VnAvantH" w:eastAsia="Calibri" w:hAnsi=".VnAvantH" w:cs="Times New Roman"/>
      <w:b/>
      <w:color w:val="000000"/>
    </w:rPr>
  </w:style>
  <w:style w:type="paragraph" w:customStyle="1" w:styleId="6tenmucphanChar">
    <w:name w:val="6 ten muc phan Char"/>
    <w:basedOn w:val="Normal"/>
    <w:rsid w:val="00B13D1E"/>
    <w:pPr>
      <w:autoSpaceDE/>
      <w:autoSpaceDN/>
      <w:jc w:val="center"/>
    </w:pPr>
    <w:rPr>
      <w:rFonts w:ascii=".VnCentury SchoolbookH" w:eastAsia="Calibri" w:hAnsi=".VnCentury SchoolbookH"/>
      <w:b/>
      <w:color w:val="000000"/>
      <w:lang w:val="en-US"/>
    </w:rPr>
  </w:style>
  <w:style w:type="paragraph" w:customStyle="1" w:styleId="71">
    <w:name w:val="7   1"/>
    <w:aliases w:val="7   1 Char Char,7   1 Char Char Char Char Char Char Char Char"/>
    <w:basedOn w:val="Normal"/>
    <w:link w:val="71CharCharCharCharCharCharCharCharChar"/>
    <w:rsid w:val="00B13D1E"/>
    <w:pPr>
      <w:autoSpaceDE/>
      <w:autoSpaceDN/>
      <w:spacing w:before="60" w:after="60" w:line="264" w:lineRule="auto"/>
      <w:ind w:firstLine="567"/>
      <w:jc w:val="both"/>
    </w:pPr>
    <w:rPr>
      <w:rFonts w:ascii=".VnCentury Schoolbook" w:hAnsi=".VnCentury Schoolbook"/>
      <w:b/>
      <w:color w:val="000000"/>
      <w:lang w:val="en-US"/>
    </w:rPr>
  </w:style>
  <w:style w:type="character" w:customStyle="1" w:styleId="71CharCharCharCharCharCharCharCharChar">
    <w:name w:val="7   1 Char Char Char Char Char Char Char Char Char"/>
    <w:basedOn w:val="DefaultParagraphFont"/>
    <w:link w:val="71"/>
    <w:locked/>
    <w:rsid w:val="00B13D1E"/>
    <w:rPr>
      <w:rFonts w:ascii=".VnCentury Schoolbook" w:eastAsia="Times New Roman" w:hAnsi=".VnCentury Schoolbook" w:cs="Times New Roman"/>
      <w:b/>
      <w:color w:val="000000"/>
    </w:rPr>
  </w:style>
  <w:style w:type="paragraph" w:customStyle="1" w:styleId="8DakyCharCharChar">
    <w:name w:val="8 Da ky Char Char Char"/>
    <w:basedOn w:val="Normal"/>
    <w:link w:val="8DakyCharCharCharChar"/>
    <w:rsid w:val="00B13D1E"/>
    <w:pPr>
      <w:autoSpaceDE/>
      <w:autoSpaceDN/>
      <w:jc w:val="center"/>
    </w:pPr>
    <w:rPr>
      <w:rFonts w:ascii=".VnCentury Schoolbook" w:eastAsia="Calibri" w:hAnsi=".VnCentury Schoolbook"/>
      <w:i/>
      <w:color w:val="000000"/>
      <w:lang w:val="en-US"/>
    </w:rPr>
  </w:style>
  <w:style w:type="character" w:customStyle="1" w:styleId="8DakyCharCharCharChar">
    <w:name w:val="8 Da ky Char Char Char Char"/>
    <w:basedOn w:val="DefaultParagraphFont"/>
    <w:link w:val="8DakyCharCharChar"/>
    <w:locked/>
    <w:rsid w:val="00B13D1E"/>
    <w:rPr>
      <w:rFonts w:ascii=".VnCentury Schoolbook" w:eastAsia="Calibri" w:hAnsi=".VnCentury Schoolbook" w:cs="Times New Roman"/>
      <w:i/>
      <w:color w:val="000000"/>
    </w:rPr>
  </w:style>
  <w:style w:type="paragraph" w:customStyle="1" w:styleId="9tieudetrongbang">
    <w:name w:val="9 tieu de trong bang"/>
    <w:basedOn w:val="Normal"/>
    <w:rsid w:val="00B13D1E"/>
    <w:pPr>
      <w:autoSpaceDE/>
      <w:autoSpaceDN/>
      <w:spacing w:before="60" w:after="60" w:line="264" w:lineRule="auto"/>
      <w:jc w:val="center"/>
    </w:pPr>
    <w:rPr>
      <w:rFonts w:ascii=".VnArial" w:eastAsia="Calibri" w:hAnsi=".VnArial"/>
      <w:b/>
      <w:color w:val="000000"/>
      <w:lang w:val="en-US"/>
    </w:rPr>
  </w:style>
  <w:style w:type="paragraph" w:customStyle="1" w:styleId="DNtd5tenVB">
    <w:name w:val="DN td5 ten VB"/>
    <w:rsid w:val="00B13D1E"/>
    <w:pPr>
      <w:widowControl/>
      <w:adjustRightInd w:val="0"/>
      <w:jc w:val="center"/>
    </w:pPr>
    <w:rPr>
      <w:rFonts w:ascii=".VnHelvetInsH" w:eastAsia="Calibri" w:hAnsi=".VnHelvetInsH" w:cs=".VnTime"/>
      <w:bCs/>
      <w:color w:val="000000"/>
      <w:sz w:val="36"/>
      <w:szCs w:val="36"/>
    </w:rPr>
  </w:style>
  <w:style w:type="paragraph" w:customStyle="1" w:styleId="10chutrongbang">
    <w:name w:val="10  chu trong bang"/>
    <w:basedOn w:val="Normal"/>
    <w:rsid w:val="00B13D1E"/>
    <w:pPr>
      <w:widowControl/>
      <w:autoSpaceDE/>
      <w:autoSpaceDN/>
      <w:spacing w:before="40" w:after="40"/>
      <w:jc w:val="both"/>
    </w:pPr>
    <w:rPr>
      <w:rFonts w:ascii=".VnArial" w:eastAsia="Calibri" w:hAnsi=".VnArial"/>
      <w:color w:val="000000"/>
      <w:sz w:val="21"/>
      <w:szCs w:val="21"/>
      <w:lang w:val="en-US"/>
    </w:rPr>
  </w:style>
  <w:style w:type="paragraph" w:customStyle="1" w:styleId="DNtd6trichyeuVB">
    <w:name w:val="DN td6 trich yeu VB"/>
    <w:rsid w:val="00B13D1E"/>
    <w:pPr>
      <w:keepNext/>
      <w:widowControl/>
      <w:tabs>
        <w:tab w:val="left" w:pos="567"/>
      </w:tabs>
      <w:overflowPunct w:val="0"/>
      <w:adjustRightInd w:val="0"/>
      <w:jc w:val="center"/>
      <w:textAlignment w:val="baseline"/>
    </w:pPr>
    <w:rPr>
      <w:rFonts w:ascii=".VnHelvetIns" w:eastAsia="Calibri" w:hAnsi=".VnHelvetIns" w:cs="Times New Roman"/>
      <w:color w:val="000000"/>
      <w:sz w:val="26"/>
      <w:szCs w:val="20"/>
    </w:rPr>
  </w:style>
  <w:style w:type="paragraph" w:customStyle="1" w:styleId="cChar1CharCharChar">
    <w:name w:val="c Char1 Char Char Char"/>
    <w:basedOn w:val="8DakyCharCharChar"/>
    <w:link w:val="cChar1CharCharCharChar"/>
    <w:rsid w:val="00B13D1E"/>
    <w:pPr>
      <w:spacing w:before="60" w:after="60" w:line="264" w:lineRule="auto"/>
      <w:ind w:left="2438" w:hanging="1361"/>
      <w:jc w:val="both"/>
    </w:pPr>
    <w:rPr>
      <w:i w:val="0"/>
    </w:rPr>
  </w:style>
  <w:style w:type="character" w:customStyle="1" w:styleId="cChar1CharCharCharChar">
    <w:name w:val="c Char1 Char Char Char Char"/>
    <w:basedOn w:val="DefaultParagraphFont"/>
    <w:link w:val="cChar1CharCharChar"/>
    <w:locked/>
    <w:rsid w:val="00B13D1E"/>
    <w:rPr>
      <w:rFonts w:ascii=".VnCentury Schoolbook" w:eastAsia="Calibri" w:hAnsi=".VnCentury Schoolbook" w:cs="Times New Roman"/>
      <w:color w:val="000000"/>
    </w:rPr>
  </w:style>
  <w:style w:type="paragraph" w:customStyle="1" w:styleId="aCharChar">
    <w:name w:val="a Char Char"/>
    <w:basedOn w:val="8DakyCharCharChar"/>
    <w:link w:val="aCharCharChar"/>
    <w:rsid w:val="00B13D1E"/>
    <w:rPr>
      <w:rFonts w:ascii=".VnHelvetIns" w:hAnsi=".VnHelvetIns"/>
      <w:i w:val="0"/>
      <w:sz w:val="26"/>
      <w:szCs w:val="26"/>
    </w:rPr>
  </w:style>
  <w:style w:type="paragraph" w:customStyle="1" w:styleId="aa">
    <w:name w:val="®"/>
    <w:basedOn w:val="aCharChar"/>
    <w:rsid w:val="00B13D1E"/>
    <w:rPr>
      <w:rFonts w:ascii=".VnArial" w:hAnsi=".VnArial"/>
      <w:b/>
      <w:sz w:val="22"/>
      <w:szCs w:val="22"/>
    </w:rPr>
  </w:style>
  <w:style w:type="paragraph" w:customStyle="1" w:styleId="eCharChar">
    <w:name w:val="e Char Char"/>
    <w:basedOn w:val="aCharChar"/>
    <w:link w:val="eCharCharChar"/>
    <w:rsid w:val="00B13D1E"/>
    <w:rPr>
      <w:rFonts w:ascii=".VnAvantH" w:hAnsi=".VnAvantH"/>
      <w:b/>
    </w:rPr>
  </w:style>
  <w:style w:type="character" w:customStyle="1" w:styleId="1chinhtrangChar">
    <w:name w:val="1 chinh trang Char"/>
    <w:basedOn w:val="DefaultParagraphFont"/>
    <w:link w:val="1chinhtrang"/>
    <w:locked/>
    <w:rsid w:val="00B13D1E"/>
    <w:rPr>
      <w:rFonts w:ascii=".VnCentury Schoolbook" w:hAnsi=".VnCentury Schoolbook"/>
      <w:color w:val="000000"/>
    </w:rPr>
  </w:style>
  <w:style w:type="paragraph" w:customStyle="1" w:styleId="nCharCharCharChar">
    <w:name w:val="n Char Char Char Char"/>
    <w:basedOn w:val="1chinhtrangChar1CharChar"/>
    <w:link w:val="nCharCharCharCharChar"/>
    <w:rsid w:val="00B13D1E"/>
    <w:pPr>
      <w:ind w:left="1928" w:hanging="1361"/>
    </w:pPr>
  </w:style>
  <w:style w:type="character" w:customStyle="1" w:styleId="nCharCharCharCharChar">
    <w:name w:val="n Char Char Char Char Char"/>
    <w:basedOn w:val="DefaultParagraphFont"/>
    <w:link w:val="nCharCharCharChar"/>
    <w:locked/>
    <w:rsid w:val="00B13D1E"/>
    <w:rPr>
      <w:rFonts w:ascii=".VnCentury Schoolbook" w:eastAsia="Calibri" w:hAnsi=".VnCentury Schoolbook" w:cs="Times New Roman"/>
      <w:color w:val="000000"/>
    </w:rPr>
  </w:style>
  <w:style w:type="character" w:customStyle="1" w:styleId="cCharCharChar">
    <w:name w:val="c Char Char Char"/>
    <w:basedOn w:val="8DakyCharCharCharChar"/>
    <w:rsid w:val="00B13D1E"/>
    <w:rPr>
      <w:rFonts w:ascii=".VnCentury Schoolbook" w:eastAsia="Calibri" w:hAnsi=".VnCentury Schoolbook" w:cs="Times New Roman"/>
      <w:i/>
      <w:color w:val="000000"/>
    </w:rPr>
  </w:style>
  <w:style w:type="paragraph" w:customStyle="1" w:styleId="1chinhtrangCharCharChar1Char">
    <w:name w:val="1 chinh trang Char Char Char1 Char"/>
    <w:basedOn w:val="Normal"/>
    <w:link w:val="1chinhtrangCharCharChar1CharChar"/>
    <w:rsid w:val="00B13D1E"/>
    <w:pPr>
      <w:autoSpaceDE/>
      <w:autoSpaceDN/>
      <w:spacing w:before="60" w:after="60" w:line="264" w:lineRule="auto"/>
      <w:ind w:firstLine="567"/>
      <w:jc w:val="both"/>
    </w:pPr>
    <w:rPr>
      <w:rFonts w:ascii=".VnCentury Schoolbook" w:eastAsia="Calibri" w:hAnsi=".VnCentury Schoolbook"/>
      <w:color w:val="000000"/>
      <w:lang w:val="en-US"/>
    </w:rPr>
  </w:style>
  <w:style w:type="paragraph" w:customStyle="1" w:styleId="DNnd2chuong">
    <w:name w:val="DN nd2 chuong"/>
    <w:rsid w:val="00B13D1E"/>
    <w:pPr>
      <w:widowControl/>
      <w:autoSpaceDE/>
      <w:autoSpaceDN/>
      <w:jc w:val="center"/>
    </w:pPr>
    <w:rPr>
      <w:rFonts w:ascii=".VnAvantH" w:eastAsia="Calibri" w:hAnsi=".VnAvantH" w:cs="Times New Roman"/>
      <w:b/>
      <w:bCs/>
      <w:color w:val="000000"/>
      <w:szCs w:val="20"/>
    </w:rPr>
  </w:style>
  <w:style w:type="paragraph" w:customStyle="1" w:styleId="5somucCharChar">
    <w:name w:val="5 so muc Char Char"/>
    <w:aliases w:val="phan Char Char Char,5 so muc Char Char Char Char,5 so muc Char Char Char Char Char Char Char Char Char,5 so muc Char Char Char Char Char"/>
    <w:basedOn w:val="Normal"/>
    <w:link w:val="5somucCharCharCharCharCharCharCharCharCharChar"/>
    <w:rsid w:val="00B13D1E"/>
    <w:pPr>
      <w:autoSpaceDE/>
      <w:autoSpaceDN/>
      <w:jc w:val="center"/>
    </w:pPr>
    <w:rPr>
      <w:rFonts w:ascii=".VnCentury Schoolbook" w:eastAsia="Calibri" w:hAnsi=".VnCentury Schoolbook"/>
      <w:b/>
      <w:color w:val="000000"/>
      <w:lang w:val="en-US"/>
    </w:rPr>
  </w:style>
  <w:style w:type="character" w:customStyle="1" w:styleId="5somucCharCharCharCharCharCharCharCharCharChar">
    <w:name w:val="5 so muc Char Char Char Char Char Char Char Char Char Char"/>
    <w:basedOn w:val="DefaultParagraphFont"/>
    <w:link w:val="5somucCharChar"/>
    <w:locked/>
    <w:rsid w:val="00B13D1E"/>
    <w:rPr>
      <w:rFonts w:ascii=".VnCentury Schoolbook" w:eastAsia="Calibri" w:hAnsi=".VnCentury Schoolbook" w:cs="Times New Roman"/>
      <w:b/>
      <w:color w:val="000000"/>
    </w:rPr>
  </w:style>
  <w:style w:type="paragraph" w:customStyle="1" w:styleId="1chinhtrangCharCharCharCharCharChar">
    <w:name w:val="1 chinh trang Char Char Char Char Char Char"/>
    <w:basedOn w:val="Normal"/>
    <w:link w:val="1chinhtrangCharCharCharCharCharCharChar"/>
    <w:rsid w:val="00B13D1E"/>
    <w:pPr>
      <w:autoSpaceDE/>
      <w:autoSpaceDN/>
      <w:spacing w:before="60" w:after="60" w:line="264" w:lineRule="auto"/>
      <w:ind w:firstLine="425"/>
      <w:jc w:val="both"/>
    </w:pPr>
    <w:rPr>
      <w:rFonts w:ascii=".VnCentury Schoolbook" w:eastAsia="Calibri" w:hAnsi=".VnCentury Schoolbook"/>
      <w:color w:val="000000"/>
      <w:lang w:val="en-US"/>
    </w:rPr>
  </w:style>
  <w:style w:type="character" w:customStyle="1" w:styleId="1chinhtrangCharCharCharCharCharCharChar">
    <w:name w:val="1 chinh trang Char Char Char Char Char Char Char"/>
    <w:basedOn w:val="DefaultParagraphFont"/>
    <w:link w:val="1chinhtrangCharCharCharCharCharChar"/>
    <w:locked/>
    <w:rsid w:val="00B13D1E"/>
    <w:rPr>
      <w:rFonts w:ascii=".VnCentury Schoolbook" w:eastAsia="Calibri" w:hAnsi=".VnCentury Schoolbook" w:cs="Times New Roman"/>
      <w:color w:val="000000"/>
    </w:rPr>
  </w:style>
  <w:style w:type="paragraph" w:customStyle="1" w:styleId="4tenchuongCharCharCharCharChar">
    <w:name w:val="4 ten chuong Char Char Char Char Char"/>
    <w:basedOn w:val="Normal"/>
    <w:link w:val="4tenchuongCharCharCharCharCharChar"/>
    <w:rsid w:val="00B13D1E"/>
    <w:pPr>
      <w:autoSpaceDE/>
      <w:autoSpaceDN/>
      <w:jc w:val="center"/>
    </w:pPr>
    <w:rPr>
      <w:rFonts w:ascii=".VnAvantH" w:eastAsia="Calibri" w:hAnsi=".VnAvantH"/>
      <w:b/>
      <w:color w:val="000000"/>
      <w:lang w:val="en-US"/>
    </w:rPr>
  </w:style>
  <w:style w:type="character" w:customStyle="1" w:styleId="4tenchuongCharCharCharCharCharChar">
    <w:name w:val="4 ten chuong Char Char Char Char Char Char"/>
    <w:basedOn w:val="DefaultParagraphFont"/>
    <w:link w:val="4tenchuongCharCharCharCharChar"/>
    <w:locked/>
    <w:rsid w:val="00B13D1E"/>
    <w:rPr>
      <w:rFonts w:ascii=".VnAvantH" w:eastAsia="Calibri" w:hAnsi=".VnAvantH" w:cs="Times New Roman"/>
      <w:b/>
      <w:color w:val="000000"/>
    </w:rPr>
  </w:style>
  <w:style w:type="paragraph" w:customStyle="1" w:styleId="1chinhtrangCharChar">
    <w:name w:val="1 chinh trang Char Char"/>
    <w:basedOn w:val="Normal"/>
    <w:rsid w:val="00B13D1E"/>
    <w:pPr>
      <w:autoSpaceDE/>
      <w:autoSpaceDN/>
      <w:spacing w:before="60" w:after="60" w:line="264" w:lineRule="auto"/>
      <w:ind w:firstLine="567"/>
      <w:jc w:val="both"/>
    </w:pPr>
    <w:rPr>
      <w:rFonts w:ascii=".VnCentury Schoolbook" w:eastAsia="Calibri" w:hAnsi=".VnCentury Schoolbook"/>
      <w:color w:val="000000"/>
      <w:lang w:val="en-US"/>
    </w:rPr>
  </w:style>
  <w:style w:type="paragraph" w:customStyle="1" w:styleId="2dongcachCharCharCharCharChar">
    <w:name w:val="2 dong cach Char Char Char Char Char"/>
    <w:basedOn w:val="Normal"/>
    <w:link w:val="2dongcachCharCharCharCharCharChar"/>
    <w:rsid w:val="00B13D1E"/>
    <w:pPr>
      <w:overflowPunct w:val="0"/>
      <w:autoSpaceDE/>
      <w:autoSpaceDN/>
      <w:adjustRightInd w:val="0"/>
      <w:jc w:val="center"/>
    </w:pPr>
    <w:rPr>
      <w:rFonts w:ascii=".VnCentury Schoolbook" w:eastAsia="Calibri" w:hAnsi=".VnCentury Schoolbook"/>
      <w:bCs/>
      <w:color w:val="000000"/>
      <w:lang w:val="en-US"/>
    </w:rPr>
  </w:style>
  <w:style w:type="character" w:customStyle="1" w:styleId="2dongcachCharCharCharCharCharChar">
    <w:name w:val="2 dong cach Char Char Char Char Char Char"/>
    <w:basedOn w:val="DefaultParagraphFont"/>
    <w:link w:val="2dongcachCharCharCharCharChar"/>
    <w:locked/>
    <w:rsid w:val="00B13D1E"/>
    <w:rPr>
      <w:rFonts w:ascii=".VnCentury Schoolbook" w:eastAsia="Calibri" w:hAnsi=".VnCentury Schoolbook" w:cs="Times New Roman"/>
      <w:bCs/>
      <w:color w:val="000000"/>
    </w:rPr>
  </w:style>
  <w:style w:type="paragraph" w:customStyle="1" w:styleId="1chinhtrangCharChar1CharCharChar">
    <w:name w:val="1 chinh trang Char Char1 Char Char Char"/>
    <w:basedOn w:val="Normal"/>
    <w:link w:val="1chinhtrangCharChar1CharCharCharChar"/>
    <w:rsid w:val="00B13D1E"/>
    <w:pPr>
      <w:autoSpaceDE/>
      <w:autoSpaceDN/>
      <w:spacing w:before="60" w:after="60" w:line="264" w:lineRule="auto"/>
      <w:ind w:firstLine="567"/>
      <w:jc w:val="both"/>
    </w:pPr>
    <w:rPr>
      <w:rFonts w:ascii=".VnCentury Schoolbook" w:eastAsia="Calibri" w:hAnsi=".VnCentury Schoolbook"/>
      <w:color w:val="000000"/>
      <w:lang w:val="en-US"/>
    </w:rPr>
  </w:style>
  <w:style w:type="character" w:customStyle="1" w:styleId="1chinhtrangCharChar1CharCharCharChar">
    <w:name w:val="1 chinh trang Char Char1 Char Char Char Char"/>
    <w:basedOn w:val="DefaultParagraphFont"/>
    <w:link w:val="1chinhtrangCharChar1CharCharChar"/>
    <w:locked/>
    <w:rsid w:val="00B13D1E"/>
    <w:rPr>
      <w:rFonts w:ascii=".VnCentury Schoolbook" w:eastAsia="Calibri" w:hAnsi=".VnCentury Schoolbook" w:cs="Times New Roman"/>
      <w:color w:val="000000"/>
    </w:rPr>
  </w:style>
  <w:style w:type="paragraph" w:customStyle="1" w:styleId="cCharCharCharCharChar">
    <w:name w:val="c Char Char Char Char Char"/>
    <w:basedOn w:val="Normal"/>
    <w:link w:val="cCharCharCharCharCharChar"/>
    <w:rsid w:val="00B13D1E"/>
    <w:pPr>
      <w:adjustRightInd w:val="0"/>
      <w:spacing w:before="60" w:after="60" w:line="264" w:lineRule="auto"/>
      <w:ind w:left="2637" w:hanging="1361"/>
      <w:jc w:val="both"/>
    </w:pPr>
    <w:rPr>
      <w:rFonts w:ascii=".VnCentury Schoolbook" w:eastAsia="Calibri" w:hAnsi=".VnCentury Schoolbook"/>
      <w:color w:val="000000"/>
      <w:szCs w:val="26"/>
      <w:lang w:val="en-US"/>
    </w:rPr>
  </w:style>
  <w:style w:type="character" w:customStyle="1" w:styleId="cCharCharCharCharCharChar">
    <w:name w:val="c Char Char Char Char Char Char"/>
    <w:basedOn w:val="DefaultParagraphFont"/>
    <w:link w:val="cCharCharCharCharChar"/>
    <w:locked/>
    <w:rsid w:val="00B13D1E"/>
    <w:rPr>
      <w:rFonts w:ascii=".VnCentury Schoolbook" w:eastAsia="Calibri" w:hAnsi=".VnCentury Schoolbook" w:cs="Times New Roman"/>
      <w:color w:val="000000"/>
      <w:szCs w:val="26"/>
    </w:rPr>
  </w:style>
  <w:style w:type="paragraph" w:customStyle="1" w:styleId="coCharCharCharCharChar">
    <w:name w:val="co Char Char Char Char Char"/>
    <w:basedOn w:val="Normal"/>
    <w:link w:val="coCharCharCharCharCharChar"/>
    <w:rsid w:val="00B13D1E"/>
    <w:pPr>
      <w:autoSpaceDE/>
      <w:autoSpaceDN/>
      <w:spacing w:before="60" w:after="60" w:line="264" w:lineRule="auto"/>
      <w:ind w:left="2637" w:hanging="1361"/>
      <w:jc w:val="both"/>
    </w:pPr>
    <w:rPr>
      <w:rFonts w:ascii=".VnCentury Schoolbook" w:eastAsia="Calibri" w:hAnsi=".VnCentury Schoolbook"/>
      <w:color w:val="000000"/>
      <w:lang w:val="en-US"/>
    </w:rPr>
  </w:style>
  <w:style w:type="character" w:customStyle="1" w:styleId="coCharCharCharCharCharChar">
    <w:name w:val="co Char Char Char Char Char Char"/>
    <w:basedOn w:val="DefaultParagraphFont"/>
    <w:link w:val="coCharCharCharCharChar"/>
    <w:locked/>
    <w:rsid w:val="00B13D1E"/>
    <w:rPr>
      <w:rFonts w:ascii=".VnCentury Schoolbook" w:eastAsia="Calibri" w:hAnsi=".VnCentury Schoolbook" w:cs="Times New Roman"/>
      <w:color w:val="000000"/>
    </w:rPr>
  </w:style>
  <w:style w:type="character" w:customStyle="1" w:styleId="TitleCharCharChar1">
    <w:name w:val="Title Char Char Char1"/>
    <w:aliases w:val="Title Char Char Char Char Char1,Title Char Char Char Char Char Char Char Char Char,Title Char Char Char Char Char Char,Title Char Char Char Char Char Char Char Char Char Char,Title Char2"/>
    <w:basedOn w:val="DefaultParagraphFont"/>
    <w:locked/>
    <w:rsid w:val="00B13D1E"/>
    <w:rPr>
      <w:rFonts w:ascii=".VnCentury Schoolbook" w:hAnsi=".VnCentury Schoolbook" w:cs="Times New Roman"/>
      <w:b/>
      <w:color w:val="000000"/>
      <w:spacing w:val="24"/>
      <w:sz w:val="22"/>
    </w:rPr>
  </w:style>
  <w:style w:type="paragraph" w:customStyle="1" w:styleId="8Daky">
    <w:name w:val="8 Da ky"/>
    <w:basedOn w:val="Normal"/>
    <w:rsid w:val="00B13D1E"/>
    <w:pPr>
      <w:autoSpaceDE/>
      <w:autoSpaceDN/>
      <w:spacing w:line="264" w:lineRule="auto"/>
      <w:jc w:val="center"/>
    </w:pPr>
    <w:rPr>
      <w:rFonts w:ascii=".VnCentury Schoolbook" w:eastAsia="Calibri" w:hAnsi=".VnCentury Schoolbook"/>
      <w:i/>
      <w:color w:val="000000"/>
      <w:lang w:val="en-US"/>
    </w:rPr>
  </w:style>
  <w:style w:type="table" w:customStyle="1" w:styleId="TableNormal1">
    <w:name w:val="Table Normal1"/>
    <w:semiHidden/>
    <w:rsid w:val="00B13D1E"/>
    <w:pPr>
      <w:widowControl/>
      <w:autoSpaceDE/>
      <w:autoSpaceDN/>
    </w:pPr>
    <w:rPr>
      <w:rFonts w:ascii="Times New Roman" w:eastAsia="MS Mincho" w:hAnsi="Times New Roman" w:cs="Times New Roman"/>
      <w:sz w:val="20"/>
      <w:szCs w:val="20"/>
    </w:rPr>
    <w:tblPr>
      <w:tblCellMar>
        <w:top w:w="0" w:type="dxa"/>
        <w:left w:w="108" w:type="dxa"/>
        <w:bottom w:w="0" w:type="dxa"/>
        <w:right w:w="108" w:type="dxa"/>
      </w:tblCellMar>
    </w:tblPr>
  </w:style>
  <w:style w:type="paragraph" w:customStyle="1" w:styleId="Co">
    <w:name w:val="Co"/>
    <w:basedOn w:val="Normal"/>
    <w:rsid w:val="00B13D1E"/>
    <w:pPr>
      <w:autoSpaceDE/>
      <w:autoSpaceDN/>
      <w:spacing w:before="60" w:after="60" w:line="264" w:lineRule="auto"/>
      <w:ind w:left="2637" w:hanging="1361"/>
      <w:jc w:val="both"/>
    </w:pPr>
    <w:rPr>
      <w:rFonts w:ascii=".VnCentury Schoolbook" w:eastAsia="Calibri" w:hAnsi=".VnCentury Schoolbook"/>
      <w:color w:val="000000"/>
      <w:szCs w:val="28"/>
      <w:lang w:val="en-US"/>
    </w:rPr>
  </w:style>
  <w:style w:type="paragraph" w:customStyle="1" w:styleId="ndtk">
    <w:name w:val="ndtk"/>
    <w:basedOn w:val="Normal"/>
    <w:rsid w:val="00B13D1E"/>
    <w:pPr>
      <w:autoSpaceDE/>
      <w:autoSpaceDN/>
      <w:jc w:val="center"/>
    </w:pPr>
    <w:rPr>
      <w:rFonts w:ascii=".VnHelvetInsH" w:eastAsia="Calibri" w:hAnsi=".VnHelvetInsH"/>
      <w:color w:val="000000"/>
      <w:sz w:val="26"/>
      <w:lang w:val="en-US"/>
    </w:rPr>
  </w:style>
  <w:style w:type="paragraph" w:customStyle="1" w:styleId="No">
    <w:name w:val="No"/>
    <w:basedOn w:val="Normal"/>
    <w:rsid w:val="00B13D1E"/>
    <w:pPr>
      <w:autoSpaceDE/>
      <w:autoSpaceDN/>
      <w:spacing w:before="60" w:after="60" w:line="264" w:lineRule="auto"/>
      <w:ind w:left="1786" w:hanging="1361"/>
      <w:jc w:val="both"/>
    </w:pPr>
    <w:rPr>
      <w:rFonts w:ascii=".VnCentury Schoolbook" w:eastAsia="Calibri" w:hAnsi=".VnCentury Schoolbook"/>
      <w:color w:val="000000"/>
      <w:szCs w:val="28"/>
      <w:lang w:val="en-US"/>
    </w:rPr>
  </w:style>
  <w:style w:type="paragraph" w:customStyle="1" w:styleId="DNbieuky">
    <w:name w:val="DN bieu ky"/>
    <w:rsid w:val="00B13D1E"/>
    <w:pPr>
      <w:widowControl/>
      <w:autoSpaceDE/>
      <w:autoSpaceDN/>
      <w:jc w:val="center"/>
    </w:pPr>
    <w:rPr>
      <w:rFonts w:ascii=".VnCentury Schoolbook" w:eastAsia="Calibri" w:hAnsi=".VnCentury Schoolbook" w:cs="Times New Roman"/>
      <w:b/>
      <w:color w:val="000000"/>
    </w:rPr>
  </w:style>
  <w:style w:type="paragraph" w:customStyle="1" w:styleId="DNtd1tencq">
    <w:name w:val="DN td1 ten cq"/>
    <w:rsid w:val="00B13D1E"/>
    <w:pPr>
      <w:widowControl/>
      <w:jc w:val="center"/>
    </w:pPr>
    <w:rPr>
      <w:rFonts w:ascii=".VnAvantH" w:eastAsia="Calibri" w:hAnsi=".VnAvantH" w:cs="Times New Roman"/>
      <w:b/>
      <w:bCs/>
      <w:color w:val="000000"/>
      <w:sz w:val="20"/>
      <w:szCs w:val="20"/>
    </w:rPr>
  </w:style>
  <w:style w:type="paragraph" w:customStyle="1" w:styleId="tk">
    <w:name w:val="tk"/>
    <w:basedOn w:val="Normal"/>
    <w:rsid w:val="00B13D1E"/>
    <w:pPr>
      <w:autoSpaceDE/>
      <w:autoSpaceDN/>
      <w:jc w:val="center"/>
    </w:pPr>
    <w:rPr>
      <w:rFonts w:ascii=".VnHelvetIns" w:eastAsia="Calibri" w:hAnsi=".VnHelvetIns"/>
      <w:color w:val="000000"/>
      <w:sz w:val="26"/>
      <w:lang w:val="en-US"/>
    </w:rPr>
  </w:style>
  <w:style w:type="paragraph" w:customStyle="1" w:styleId="noCharChar">
    <w:name w:val="no Char Char"/>
    <w:basedOn w:val="Normal"/>
    <w:link w:val="noCharCharChar"/>
    <w:rsid w:val="00B13D1E"/>
    <w:pPr>
      <w:autoSpaceDE/>
      <w:autoSpaceDN/>
      <w:spacing w:before="60" w:after="60" w:line="264" w:lineRule="auto"/>
      <w:ind w:left="1928" w:hanging="1361"/>
      <w:jc w:val="both"/>
    </w:pPr>
    <w:rPr>
      <w:rFonts w:ascii=".VnCentury Schoolbook" w:eastAsia="Calibri" w:hAnsi=".VnCentury Schoolbook"/>
      <w:color w:val="000000"/>
      <w:lang w:val="en-US"/>
    </w:rPr>
  </w:style>
  <w:style w:type="paragraph" w:customStyle="1" w:styleId="DNnd1quyetdinh">
    <w:name w:val="DN nd1 quyet dinh"/>
    <w:rsid w:val="00B13D1E"/>
    <w:pPr>
      <w:widowControl/>
      <w:autoSpaceDE/>
      <w:autoSpaceDN/>
      <w:jc w:val="center"/>
    </w:pPr>
    <w:rPr>
      <w:rFonts w:ascii=".VnHelvetInsH" w:eastAsia="Calibri" w:hAnsi=".VnHelvetInsH" w:cs="Times New Roman"/>
      <w:bCs/>
      <w:color w:val="000000"/>
      <w:sz w:val="32"/>
      <w:szCs w:val="32"/>
    </w:rPr>
  </w:style>
  <w:style w:type="paragraph" w:customStyle="1" w:styleId="cChar1">
    <w:name w:val="c Char1"/>
    <w:basedOn w:val="Normal"/>
    <w:rsid w:val="00B13D1E"/>
    <w:pPr>
      <w:autoSpaceDE/>
      <w:autoSpaceDN/>
      <w:spacing w:before="60" w:after="60" w:line="264" w:lineRule="auto"/>
      <w:ind w:left="2637" w:hanging="1361"/>
      <w:jc w:val="both"/>
    </w:pPr>
    <w:rPr>
      <w:rFonts w:ascii=".VnCentury Schoolbook" w:eastAsia="Calibri" w:hAnsi=".VnCentury Schoolbook"/>
      <w:color w:val="000000"/>
      <w:lang w:val="en-US"/>
    </w:rPr>
  </w:style>
  <w:style w:type="paragraph" w:customStyle="1" w:styleId="ccccc">
    <w:name w:val="ccccc"/>
    <w:basedOn w:val="Normal"/>
    <w:rsid w:val="00B13D1E"/>
    <w:pPr>
      <w:autoSpaceDE/>
      <w:autoSpaceDN/>
      <w:spacing w:before="60" w:after="60" w:line="264" w:lineRule="auto"/>
      <w:ind w:firstLine="425"/>
      <w:jc w:val="both"/>
    </w:pPr>
    <w:rPr>
      <w:rFonts w:ascii=".VnCentury Schoolbook" w:eastAsia="Calibri" w:hAnsi=".VnCentury Schoolbook"/>
      <w:color w:val="000000"/>
      <w:lang w:val="en-US"/>
    </w:rPr>
  </w:style>
  <w:style w:type="paragraph" w:customStyle="1" w:styleId="15">
    <w:name w:val="15"/>
    <w:basedOn w:val="Normal"/>
    <w:rsid w:val="00B13D1E"/>
    <w:pPr>
      <w:overflowPunct w:val="0"/>
      <w:autoSpaceDE/>
      <w:autoSpaceDN/>
      <w:adjustRightInd w:val="0"/>
      <w:jc w:val="center"/>
    </w:pPr>
    <w:rPr>
      <w:rFonts w:ascii=".VnHelvetIns" w:eastAsia="Calibri" w:hAnsi=".VnHelvetIns"/>
      <w:bCs/>
      <w:color w:val="000000"/>
      <w:sz w:val="26"/>
      <w:szCs w:val="26"/>
      <w:lang w:val="en-US"/>
    </w:rPr>
  </w:style>
  <w:style w:type="paragraph" w:customStyle="1" w:styleId="coChar">
    <w:name w:val="co Char"/>
    <w:basedOn w:val="Normal"/>
    <w:rsid w:val="00B13D1E"/>
    <w:pPr>
      <w:autoSpaceDE/>
      <w:autoSpaceDN/>
      <w:spacing w:before="60" w:after="60" w:line="264" w:lineRule="auto"/>
      <w:ind w:left="2637" w:hanging="1361"/>
      <w:jc w:val="both"/>
    </w:pPr>
    <w:rPr>
      <w:rFonts w:ascii=".VnCentury Schoolbook" w:eastAsia="Calibri" w:hAnsi=".VnCentury Schoolbook"/>
      <w:color w:val="000000"/>
      <w:lang w:val="en-US"/>
    </w:rPr>
  </w:style>
  <w:style w:type="paragraph" w:customStyle="1" w:styleId="21">
    <w:name w:val="21"/>
    <w:basedOn w:val="4tenchuongCharChar"/>
    <w:rsid w:val="00B13D1E"/>
    <w:rPr>
      <w:sz w:val="24"/>
      <w:szCs w:val="24"/>
    </w:rPr>
  </w:style>
  <w:style w:type="paragraph" w:customStyle="1" w:styleId="16">
    <w:name w:val="16"/>
    <w:basedOn w:val="Normal"/>
    <w:rsid w:val="00B13D1E"/>
    <w:pPr>
      <w:widowControl/>
      <w:autoSpaceDE/>
      <w:autoSpaceDN/>
      <w:jc w:val="center"/>
    </w:pPr>
    <w:rPr>
      <w:rFonts w:ascii=".VnHelvetInsH" w:eastAsia="Calibri" w:hAnsi=".VnHelvetInsH"/>
      <w:color w:val="000000"/>
      <w:sz w:val="32"/>
      <w:szCs w:val="32"/>
      <w:lang w:val="en-US"/>
    </w:rPr>
  </w:style>
  <w:style w:type="paragraph" w:customStyle="1" w:styleId="17Char">
    <w:name w:val="17 Char"/>
    <w:basedOn w:val="eCharChar"/>
    <w:link w:val="17CharChar"/>
    <w:rsid w:val="00B13D1E"/>
    <w:pPr>
      <w:spacing w:before="120"/>
    </w:pPr>
  </w:style>
  <w:style w:type="paragraph" w:customStyle="1" w:styleId="142">
    <w:name w:val="142"/>
    <w:basedOn w:val="4tenchuongCharChar"/>
    <w:rsid w:val="00B13D1E"/>
  </w:style>
  <w:style w:type="character" w:customStyle="1" w:styleId="noCharCharChar">
    <w:name w:val="no Char Char Char"/>
    <w:basedOn w:val="DefaultParagraphFont"/>
    <w:link w:val="noCharChar"/>
    <w:locked/>
    <w:rsid w:val="00B13D1E"/>
    <w:rPr>
      <w:rFonts w:ascii=".VnCentury Schoolbook" w:eastAsia="Calibri" w:hAnsi=".VnCentury Schoolbook" w:cs="Times New Roman"/>
      <w:color w:val="000000"/>
    </w:rPr>
  </w:style>
  <w:style w:type="paragraph" w:customStyle="1" w:styleId="Style1chinhtrangLinespacingsingle">
    <w:name w:val="Style 1 chinh trang + Line spacing:  single"/>
    <w:basedOn w:val="1chinhtrangCharCharChar1Char"/>
    <w:rsid w:val="00B13D1E"/>
    <w:pPr>
      <w:spacing w:line="240" w:lineRule="auto"/>
    </w:pPr>
    <w:rPr>
      <w:szCs w:val="20"/>
    </w:rPr>
  </w:style>
  <w:style w:type="paragraph" w:customStyle="1" w:styleId="Style1chinhtrangChar1BoldCharChar">
    <w:name w:val="Style 1 chinh trang Char1 + Bold Char Char"/>
    <w:basedOn w:val="1chinhtrangChar1CharChar"/>
    <w:link w:val="Style1chinhtrangChar1BoldCharCharChar"/>
    <w:rsid w:val="00B13D1E"/>
    <w:rPr>
      <w:b/>
      <w:bCs/>
    </w:rPr>
  </w:style>
  <w:style w:type="character" w:customStyle="1" w:styleId="aCharCharChar">
    <w:name w:val="a Char Char Char"/>
    <w:basedOn w:val="8DakyCharCharCharChar"/>
    <w:link w:val="aCharChar"/>
    <w:locked/>
    <w:rsid w:val="00B13D1E"/>
    <w:rPr>
      <w:rFonts w:ascii=".VnHelvetIns" w:eastAsia="Calibri" w:hAnsi=".VnHelvetIns" w:cs="Times New Roman"/>
      <w:i w:val="0"/>
      <w:color w:val="000000"/>
      <w:sz w:val="26"/>
      <w:szCs w:val="26"/>
    </w:rPr>
  </w:style>
  <w:style w:type="character" w:customStyle="1" w:styleId="eCharCharChar">
    <w:name w:val="e Char Char Char"/>
    <w:basedOn w:val="aCharCharChar"/>
    <w:link w:val="eCharChar"/>
    <w:locked/>
    <w:rsid w:val="00B13D1E"/>
    <w:rPr>
      <w:rFonts w:ascii=".VnAvantH" w:eastAsia="Calibri" w:hAnsi=".VnAvantH" w:cs="Times New Roman"/>
      <w:b/>
      <w:i w:val="0"/>
      <w:color w:val="000000"/>
      <w:sz w:val="26"/>
      <w:szCs w:val="26"/>
    </w:rPr>
  </w:style>
  <w:style w:type="character" w:customStyle="1" w:styleId="17CharChar">
    <w:name w:val="17 Char Char"/>
    <w:basedOn w:val="eCharCharChar"/>
    <w:link w:val="17Char"/>
    <w:locked/>
    <w:rsid w:val="00B13D1E"/>
    <w:rPr>
      <w:rFonts w:ascii=".VnAvantH" w:eastAsia="Calibri" w:hAnsi=".VnAvantH" w:cs="Times New Roman"/>
      <w:b/>
      <w:i w:val="0"/>
      <w:color w:val="000000"/>
      <w:sz w:val="26"/>
      <w:szCs w:val="26"/>
    </w:rPr>
  </w:style>
  <w:style w:type="character" w:customStyle="1" w:styleId="phanCharCharCharCharCharCharChar">
    <w:name w:val="phan Char Char Char Char Char Char Char"/>
    <w:basedOn w:val="DefaultParagraphFont"/>
    <w:link w:val="5somuc"/>
    <w:locked/>
    <w:rsid w:val="00B13D1E"/>
    <w:rPr>
      <w:rFonts w:ascii=".VnCentury Schoolbook" w:eastAsia="Calibri" w:hAnsi=".VnCentury Schoolbook" w:cs="Times New Roman"/>
      <w:b/>
      <w:color w:val="000000"/>
    </w:rPr>
  </w:style>
  <w:style w:type="paragraph" w:customStyle="1" w:styleId="DNkyphoky">
    <w:name w:val="DN ky pho ky"/>
    <w:rsid w:val="00B13D1E"/>
    <w:pPr>
      <w:widowControl/>
      <w:tabs>
        <w:tab w:val="left" w:pos="567"/>
      </w:tabs>
      <w:autoSpaceDE/>
      <w:autoSpaceDN/>
      <w:jc w:val="center"/>
    </w:pPr>
    <w:rPr>
      <w:rFonts w:ascii=".VnAvantH" w:eastAsia="Calibri" w:hAnsi=".VnAvantH" w:cs=".VnTime"/>
      <w:b/>
      <w:bCs/>
      <w:color w:val="000000"/>
      <w:sz w:val="20"/>
    </w:rPr>
  </w:style>
  <w:style w:type="paragraph" w:customStyle="1" w:styleId="DNkyCQky">
    <w:name w:val="DN ky CQ ky"/>
    <w:rsid w:val="00B13D1E"/>
    <w:pPr>
      <w:widowControl/>
      <w:tabs>
        <w:tab w:val="left" w:pos="567"/>
      </w:tabs>
      <w:jc w:val="center"/>
    </w:pPr>
    <w:rPr>
      <w:rFonts w:ascii=".VnAvantH" w:eastAsia="Calibri" w:hAnsi=".VnAvantH" w:cs="Times New Roman"/>
      <w:b/>
      <w:bCs/>
      <w:sz w:val="20"/>
      <w:szCs w:val="20"/>
    </w:rPr>
  </w:style>
  <w:style w:type="character" w:customStyle="1" w:styleId="cChar2">
    <w:name w:val="c Char2"/>
    <w:basedOn w:val="DefaultParagraphFont"/>
    <w:rsid w:val="00B13D1E"/>
    <w:rPr>
      <w:rFonts w:ascii=".VnCentury Schoolbook" w:hAnsi=".VnCentury Schoolbook" w:cs="Times New Roman"/>
      <w:i/>
      <w:color w:val="000000"/>
      <w:sz w:val="22"/>
      <w:szCs w:val="22"/>
      <w:lang w:val="en-US" w:eastAsia="en-US" w:bidi="ar-SA"/>
    </w:rPr>
  </w:style>
  <w:style w:type="character" w:customStyle="1" w:styleId="3sochuongCharCharChar">
    <w:name w:val="3 so chuong Char Char Char"/>
    <w:basedOn w:val="DefaultParagraphFont"/>
    <w:link w:val="3sochuongCharChar"/>
    <w:locked/>
    <w:rsid w:val="00B13D1E"/>
    <w:rPr>
      <w:rFonts w:ascii=".VnArial" w:eastAsia="Calibri" w:hAnsi=".VnArial" w:cs="Times New Roman"/>
      <w:b/>
      <w:color w:val="000000"/>
    </w:rPr>
  </w:style>
  <w:style w:type="paragraph" w:customStyle="1" w:styleId="c1d">
    <w:name w:val="c1d"/>
    <w:basedOn w:val="Normal"/>
    <w:rsid w:val="00B13D1E"/>
    <w:pPr>
      <w:overflowPunct w:val="0"/>
      <w:adjustRightInd w:val="0"/>
      <w:spacing w:before="60" w:after="60" w:line="264" w:lineRule="auto"/>
      <w:ind w:left="1078" w:hanging="284"/>
      <w:jc w:val="both"/>
      <w:textAlignment w:val="baseline"/>
    </w:pPr>
    <w:rPr>
      <w:rFonts w:ascii=".VnCentury Schoolbook" w:eastAsia="Calibri" w:hAnsi=".VnCentury Schoolbook"/>
      <w:b/>
      <w:color w:val="000000"/>
      <w:szCs w:val="20"/>
      <w:lang w:val="en-US"/>
    </w:rPr>
  </w:style>
  <w:style w:type="paragraph" w:customStyle="1" w:styleId="n-">
    <w:name w:val="n-"/>
    <w:basedOn w:val="Normal"/>
    <w:rsid w:val="00B13D1E"/>
    <w:pPr>
      <w:overflowPunct w:val="0"/>
      <w:adjustRightInd w:val="0"/>
      <w:spacing w:before="60" w:after="60" w:line="264" w:lineRule="auto"/>
      <w:ind w:left="964" w:hanging="170"/>
      <w:jc w:val="both"/>
      <w:textAlignment w:val="baseline"/>
    </w:pPr>
    <w:rPr>
      <w:rFonts w:ascii=".VnCentury Schoolbook" w:eastAsia="Calibri" w:hAnsi=".VnCentury Schoolbook"/>
      <w:b/>
      <w:color w:val="000000"/>
      <w:szCs w:val="20"/>
      <w:lang w:val="en-US"/>
    </w:rPr>
  </w:style>
  <w:style w:type="paragraph" w:customStyle="1" w:styleId="n1">
    <w:name w:val="n1"/>
    <w:basedOn w:val="Normal"/>
    <w:rsid w:val="00B13D1E"/>
    <w:pPr>
      <w:overflowPunct w:val="0"/>
      <w:adjustRightInd w:val="0"/>
      <w:spacing w:before="60" w:after="60" w:line="264" w:lineRule="auto"/>
      <w:ind w:left="794" w:hanging="397"/>
      <w:jc w:val="both"/>
      <w:textAlignment w:val="baseline"/>
    </w:pPr>
    <w:rPr>
      <w:rFonts w:ascii=".VnCentury Schoolbook" w:eastAsia="Calibri" w:hAnsi=".VnCentury Schoolbook"/>
      <w:color w:val="000000"/>
      <w:szCs w:val="20"/>
      <w:lang w:val="en-US"/>
    </w:rPr>
  </w:style>
  <w:style w:type="paragraph" w:customStyle="1" w:styleId="n1d">
    <w:name w:val="n1d"/>
    <w:basedOn w:val="n1"/>
    <w:rsid w:val="00B13D1E"/>
    <w:rPr>
      <w:b/>
    </w:rPr>
  </w:style>
  <w:style w:type="paragraph" w:customStyle="1" w:styleId="22">
    <w:name w:val="22"/>
    <w:basedOn w:val="Normal"/>
    <w:rsid w:val="00B13D1E"/>
    <w:pPr>
      <w:widowControl/>
      <w:overflowPunct w:val="0"/>
      <w:adjustRightInd w:val="0"/>
      <w:spacing w:before="60" w:after="60" w:line="264" w:lineRule="auto"/>
      <w:ind w:left="794" w:hanging="397"/>
      <w:jc w:val="both"/>
      <w:textAlignment w:val="baseline"/>
    </w:pPr>
    <w:rPr>
      <w:rFonts w:ascii=".VnCentury Schoolbook" w:eastAsia="Calibri" w:hAnsi=".VnCentury Schoolbook"/>
      <w:b/>
      <w:color w:val="000000"/>
      <w:lang w:val="en-US"/>
    </w:rPr>
  </w:style>
  <w:style w:type="paragraph" w:customStyle="1" w:styleId="200">
    <w:name w:val="20"/>
    <w:basedOn w:val="Normal"/>
    <w:rsid w:val="00B13D1E"/>
    <w:pPr>
      <w:widowControl/>
      <w:overflowPunct w:val="0"/>
      <w:adjustRightInd w:val="0"/>
      <w:spacing w:after="120"/>
      <w:ind w:left="1021" w:hanging="454"/>
      <w:jc w:val="both"/>
      <w:textAlignment w:val="baseline"/>
    </w:pPr>
    <w:rPr>
      <w:rFonts w:ascii=".VnCentury Schoolbook" w:eastAsia="Calibri" w:hAnsi=".VnCentury Schoolbook"/>
      <w:color w:val="000000"/>
      <w:sz w:val="24"/>
      <w:szCs w:val="20"/>
      <w:lang w:val="en-US"/>
    </w:rPr>
  </w:style>
  <w:style w:type="paragraph" w:customStyle="1" w:styleId="c1">
    <w:name w:val="c1"/>
    <w:basedOn w:val="Normal"/>
    <w:rsid w:val="00B13D1E"/>
    <w:pPr>
      <w:overflowPunct w:val="0"/>
      <w:adjustRightInd w:val="0"/>
      <w:spacing w:before="60" w:after="60" w:line="264" w:lineRule="auto"/>
      <w:ind w:left="1078" w:hanging="284"/>
      <w:jc w:val="both"/>
      <w:textAlignment w:val="baseline"/>
    </w:pPr>
    <w:rPr>
      <w:rFonts w:ascii=".VnCentury Schoolbook" w:eastAsia="Calibri" w:hAnsi=".VnCentury Schoolbook"/>
      <w:color w:val="000000"/>
      <w:szCs w:val="20"/>
      <w:lang w:val="en-US"/>
    </w:rPr>
  </w:style>
  <w:style w:type="paragraph" w:customStyle="1" w:styleId="230">
    <w:name w:val="23"/>
    <w:basedOn w:val="Normal"/>
    <w:rsid w:val="00B13D1E"/>
    <w:pPr>
      <w:keepNext/>
      <w:widowControl/>
      <w:overflowPunct w:val="0"/>
      <w:adjustRightInd w:val="0"/>
      <w:spacing w:before="60" w:after="60" w:line="264" w:lineRule="auto"/>
      <w:ind w:left="794" w:hanging="397"/>
      <w:jc w:val="both"/>
      <w:textAlignment w:val="baseline"/>
    </w:pPr>
    <w:rPr>
      <w:rFonts w:ascii=".VnCentury SchoolbookH" w:eastAsia="Calibri" w:hAnsi=".VnCentury SchoolbookH"/>
      <w:b/>
      <w:color w:val="000000"/>
      <w:spacing w:val="24"/>
      <w:lang w:val="en-US"/>
    </w:rPr>
  </w:style>
  <w:style w:type="paragraph" w:customStyle="1" w:styleId="co0">
    <w:name w:val="co"/>
    <w:basedOn w:val="Normal"/>
    <w:rsid w:val="00B13D1E"/>
    <w:pPr>
      <w:autoSpaceDE/>
      <w:autoSpaceDN/>
      <w:spacing w:before="60" w:after="60" w:line="264" w:lineRule="auto"/>
      <w:ind w:left="2438" w:hanging="1361"/>
      <w:jc w:val="both"/>
    </w:pPr>
    <w:rPr>
      <w:rFonts w:ascii=".VnCentury Schoolbook" w:eastAsia="Calibri" w:hAnsi=".VnCentury Schoolbook"/>
      <w:color w:val="000000"/>
      <w:lang w:val="en-US"/>
    </w:rPr>
  </w:style>
  <w:style w:type="character" w:customStyle="1" w:styleId="noCharCharCharChar">
    <w:name w:val="no Char Char Char Char"/>
    <w:basedOn w:val="DefaultParagraphFont"/>
    <w:rsid w:val="00B13D1E"/>
    <w:rPr>
      <w:rFonts w:ascii=".VnCentury Schoolbook" w:hAnsi=".VnCentury Schoolbook" w:cs="Times New Roman"/>
      <w:color w:val="000000"/>
      <w:sz w:val="22"/>
      <w:szCs w:val="22"/>
      <w:lang w:val="en-US" w:eastAsia="en-US" w:bidi="ar-SA"/>
    </w:rPr>
  </w:style>
  <w:style w:type="paragraph" w:customStyle="1" w:styleId="no0">
    <w:name w:val="no"/>
    <w:basedOn w:val="Normal"/>
    <w:rsid w:val="00B13D1E"/>
    <w:pPr>
      <w:autoSpaceDE/>
      <w:autoSpaceDN/>
      <w:spacing w:before="60" w:after="60" w:line="264" w:lineRule="auto"/>
      <w:ind w:left="1928" w:hanging="1361"/>
      <w:jc w:val="both"/>
    </w:pPr>
    <w:rPr>
      <w:rFonts w:ascii=".VnCentury Schoolbook" w:eastAsia="Calibri" w:hAnsi=".VnCentury Schoolbook"/>
      <w:color w:val="000000"/>
      <w:lang w:val="en-US"/>
    </w:rPr>
  </w:style>
  <w:style w:type="paragraph" w:customStyle="1" w:styleId="24">
    <w:name w:val="24"/>
    <w:basedOn w:val="22"/>
    <w:rsid w:val="00B13D1E"/>
    <w:pPr>
      <w:ind w:hanging="227"/>
    </w:pPr>
  </w:style>
  <w:style w:type="paragraph" w:customStyle="1" w:styleId="25">
    <w:name w:val="25"/>
    <w:basedOn w:val="Normal"/>
    <w:rsid w:val="00B13D1E"/>
    <w:pPr>
      <w:widowControl/>
      <w:overflowPunct w:val="0"/>
      <w:adjustRightInd w:val="0"/>
      <w:spacing w:before="60" w:after="60" w:line="264" w:lineRule="auto"/>
      <w:ind w:left="794"/>
      <w:jc w:val="both"/>
      <w:textAlignment w:val="baseline"/>
    </w:pPr>
    <w:rPr>
      <w:rFonts w:ascii=".VnCentury Schoolbook" w:eastAsia="Calibri" w:hAnsi=".VnCentury Schoolbook"/>
      <w:b/>
      <w:i/>
      <w:color w:val="000000"/>
      <w:lang w:val="en-US"/>
    </w:rPr>
  </w:style>
  <w:style w:type="paragraph" w:customStyle="1" w:styleId="30">
    <w:name w:val="30"/>
    <w:basedOn w:val="200"/>
    <w:rsid w:val="00B13D1E"/>
    <w:pPr>
      <w:spacing w:before="60" w:after="60" w:line="264" w:lineRule="auto"/>
      <w:ind w:left="794" w:firstLine="0"/>
    </w:pPr>
    <w:rPr>
      <w:sz w:val="22"/>
      <w:szCs w:val="22"/>
    </w:rPr>
  </w:style>
  <w:style w:type="character" w:customStyle="1" w:styleId="1chinhtrangCharCharChar1CharChar">
    <w:name w:val="1 chinh trang Char Char Char1 Char Char"/>
    <w:basedOn w:val="DefaultParagraphFont"/>
    <w:link w:val="1chinhtrangCharCharChar1Char"/>
    <w:locked/>
    <w:rsid w:val="00B13D1E"/>
    <w:rPr>
      <w:rFonts w:ascii=".VnCentury Schoolbook" w:eastAsia="Calibri" w:hAnsi=".VnCentury Schoolbook" w:cs="Times New Roman"/>
      <w:color w:val="000000"/>
    </w:rPr>
  </w:style>
  <w:style w:type="paragraph" w:customStyle="1" w:styleId="n-chuongten">
    <w:name w:val="n-chuongten"/>
    <w:basedOn w:val="Normal"/>
    <w:rsid w:val="00B13D1E"/>
    <w:pPr>
      <w:widowControl/>
      <w:autoSpaceDE/>
      <w:autoSpaceDN/>
      <w:spacing w:after="240"/>
      <w:jc w:val="center"/>
    </w:pPr>
    <w:rPr>
      <w:rFonts w:ascii=".VnTimeH" w:eastAsia="Calibri" w:hAnsi=".VnTimeH"/>
      <w:b/>
      <w:sz w:val="28"/>
      <w:szCs w:val="20"/>
      <w:lang w:val="en-US"/>
    </w:rPr>
  </w:style>
  <w:style w:type="paragraph" w:customStyle="1" w:styleId="3sochuong">
    <w:name w:val="3 so chuong"/>
    <w:basedOn w:val="Normal"/>
    <w:rsid w:val="00B13D1E"/>
    <w:pPr>
      <w:autoSpaceDE/>
      <w:autoSpaceDN/>
      <w:jc w:val="center"/>
    </w:pPr>
    <w:rPr>
      <w:rFonts w:ascii=".VnArial" w:eastAsia="Calibri" w:hAnsi=".VnArial"/>
      <w:b/>
      <w:color w:val="000000"/>
      <w:lang w:val="en-US"/>
    </w:rPr>
  </w:style>
  <w:style w:type="paragraph" w:customStyle="1" w:styleId="11chucdanhnguoiky">
    <w:name w:val="11 chuc danh nguoi ky"/>
    <w:basedOn w:val="Normal"/>
    <w:rsid w:val="00B13D1E"/>
    <w:pPr>
      <w:autoSpaceDE/>
      <w:autoSpaceDN/>
      <w:jc w:val="center"/>
    </w:pPr>
    <w:rPr>
      <w:rFonts w:ascii=".VnAvantH" w:eastAsia="Calibri" w:hAnsi=".VnAvantH"/>
      <w:b/>
      <w:color w:val="000000"/>
      <w:sz w:val="20"/>
      <w:szCs w:val="20"/>
      <w:lang w:val="en-US"/>
    </w:rPr>
  </w:style>
  <w:style w:type="paragraph" w:customStyle="1" w:styleId="1CharCharChar">
    <w:name w:val="1 Char Char Char"/>
    <w:basedOn w:val="Normal"/>
    <w:link w:val="1CharCharCharChar"/>
    <w:rsid w:val="00B13D1E"/>
    <w:pPr>
      <w:overflowPunct w:val="0"/>
      <w:adjustRightInd w:val="0"/>
      <w:spacing w:before="60" w:after="60" w:line="264" w:lineRule="auto"/>
      <w:ind w:firstLine="567"/>
      <w:jc w:val="both"/>
      <w:textAlignment w:val="baseline"/>
    </w:pPr>
    <w:rPr>
      <w:rFonts w:ascii=".VnCentury Schoolbook" w:eastAsia="Calibri" w:hAnsi=".VnCentury Schoolbook" w:cs=".VnCentury Schoolbook"/>
      <w:color w:val="000000"/>
      <w:lang w:val="en-US"/>
    </w:rPr>
  </w:style>
  <w:style w:type="paragraph" w:customStyle="1" w:styleId="DNbang">
    <w:name w:val="DN bang"/>
    <w:rsid w:val="00B13D1E"/>
    <w:pPr>
      <w:widowControl/>
      <w:autoSpaceDE/>
      <w:autoSpaceDN/>
      <w:spacing w:before="40" w:after="40"/>
      <w:ind w:firstLine="142"/>
    </w:pPr>
    <w:rPr>
      <w:rFonts w:ascii=".VnArial" w:eastAsia="Calibri" w:hAnsi=".VnArial" w:cs="Times New Roman"/>
      <w:bCs/>
      <w:color w:val="000000"/>
      <w:sz w:val="21"/>
    </w:rPr>
  </w:style>
  <w:style w:type="paragraph" w:customStyle="1" w:styleId="DNbangtieude">
    <w:name w:val="DN bang tieu de"/>
    <w:rsid w:val="00B13D1E"/>
    <w:pPr>
      <w:widowControl/>
      <w:autoSpaceDE/>
      <w:autoSpaceDN/>
      <w:ind w:firstLine="142"/>
      <w:jc w:val="center"/>
    </w:pPr>
    <w:rPr>
      <w:rFonts w:ascii=".VnArial" w:eastAsia="Calibri" w:hAnsi=".VnArial" w:cs="Times New Roman"/>
      <w:b/>
      <w:bCs/>
      <w:color w:val="000000"/>
      <w:sz w:val="21"/>
    </w:rPr>
  </w:style>
  <w:style w:type="paragraph" w:customStyle="1" w:styleId="DNbieusauky">
    <w:name w:val="DN bieu sau ky"/>
    <w:rsid w:val="00B13D1E"/>
    <w:pPr>
      <w:widowControl/>
      <w:autoSpaceDE/>
      <w:autoSpaceDN/>
      <w:jc w:val="center"/>
    </w:pPr>
    <w:rPr>
      <w:rFonts w:ascii=".VnCentury Schoolbook" w:eastAsia="Calibri" w:hAnsi=".VnCentury Schoolbook" w:cs="Times New Roman"/>
      <w:bCs/>
      <w:i/>
      <w:iCs/>
      <w:color w:val="000000"/>
    </w:rPr>
  </w:style>
  <w:style w:type="paragraph" w:customStyle="1" w:styleId="DNkynguoiky">
    <w:name w:val="DN ky nguoi ky"/>
    <w:rsid w:val="00B13D1E"/>
    <w:pPr>
      <w:widowControl/>
      <w:tabs>
        <w:tab w:val="left" w:pos="567"/>
      </w:tabs>
      <w:jc w:val="center"/>
    </w:pPr>
    <w:rPr>
      <w:rFonts w:ascii=".VnCentury Schoolbook" w:eastAsia="Calibri" w:hAnsi=".VnCentury Schoolbook" w:cs="Times New Roman"/>
      <w:b/>
      <w:bCs/>
      <w:color w:val="000000"/>
    </w:rPr>
  </w:style>
  <w:style w:type="paragraph" w:customStyle="1" w:styleId="DNnd3mucA">
    <w:name w:val="DN nd3 muc A"/>
    <w:aliases w:val="B"/>
    <w:rsid w:val="00B13D1E"/>
    <w:pPr>
      <w:widowControl/>
      <w:autoSpaceDE/>
      <w:autoSpaceDN/>
      <w:jc w:val="center"/>
    </w:pPr>
    <w:rPr>
      <w:rFonts w:ascii=".VnCentury SchoolbookH" w:eastAsia="Calibri" w:hAnsi=".VnCentury SchoolbookH" w:cs="Times New Roman"/>
      <w:b/>
      <w:bCs/>
      <w:color w:val="000000"/>
    </w:rPr>
  </w:style>
  <w:style w:type="paragraph" w:customStyle="1" w:styleId="DNnd4dieu">
    <w:name w:val="DN nd4 dieu"/>
    <w:rsid w:val="00B13D1E"/>
    <w:pPr>
      <w:widowControl/>
      <w:spacing w:before="60" w:after="60" w:line="264" w:lineRule="auto"/>
      <w:ind w:firstLine="567"/>
      <w:jc w:val="both"/>
    </w:pPr>
    <w:rPr>
      <w:rFonts w:ascii=".VnCentury Schoolbook" w:eastAsia="Calibri" w:hAnsi=".VnCentury Schoolbook" w:cs="Times New Roman"/>
      <w:b/>
      <w:bCs/>
      <w:color w:val="000000"/>
    </w:rPr>
  </w:style>
  <w:style w:type="paragraph" w:customStyle="1" w:styleId="DNnd5mucnho12ab">
    <w:name w:val="DN nd5 muc nho 1 2 a b"/>
    <w:rsid w:val="00B13D1E"/>
    <w:pPr>
      <w:widowControl/>
      <w:spacing w:before="60" w:after="60" w:line="264" w:lineRule="auto"/>
      <w:ind w:firstLine="567"/>
      <w:jc w:val="both"/>
    </w:pPr>
    <w:rPr>
      <w:rFonts w:ascii=".VnCentury Schoolbook" w:eastAsia="Calibri" w:hAnsi=".VnCentury Schoolbook" w:cs="Times New Roman"/>
      <w:b/>
      <w:i/>
      <w:iCs/>
      <w:color w:val="000000"/>
    </w:rPr>
  </w:style>
  <w:style w:type="paragraph" w:customStyle="1" w:styleId="DNnd6vanban">
    <w:name w:val="DN nd6 van ban"/>
    <w:rsid w:val="00B13D1E"/>
    <w:pPr>
      <w:widowControl/>
      <w:spacing w:before="60" w:after="60" w:line="264" w:lineRule="auto"/>
      <w:ind w:firstLine="567"/>
      <w:jc w:val="both"/>
    </w:pPr>
    <w:rPr>
      <w:rFonts w:ascii=".VnCentury Schoolbook" w:eastAsia="Calibri" w:hAnsi=".VnCentury Schoolbook" w:cs=".VnTime"/>
      <w:iCs/>
      <w:color w:val="000000"/>
    </w:rPr>
  </w:style>
  <w:style w:type="paragraph" w:customStyle="1" w:styleId="DNnd7VBnghieng">
    <w:name w:val="DN nd7 VB nghieng"/>
    <w:rsid w:val="00B13D1E"/>
    <w:pPr>
      <w:widowControl/>
      <w:spacing w:after="120"/>
      <w:ind w:firstLine="567"/>
      <w:jc w:val="both"/>
    </w:pPr>
    <w:rPr>
      <w:rFonts w:ascii=".VnCentury Schoolbook" w:eastAsia="Calibri" w:hAnsi=".VnCentury Schoolbook" w:cs=".VnTime"/>
      <w:i/>
      <w:iCs/>
      <w:color w:val="000000"/>
    </w:rPr>
  </w:style>
  <w:style w:type="paragraph" w:customStyle="1" w:styleId="DNplphuluc">
    <w:name w:val="DN pl phu luc"/>
    <w:rsid w:val="00B13D1E"/>
    <w:pPr>
      <w:widowControl/>
      <w:autoSpaceDE/>
      <w:autoSpaceDN/>
    </w:pPr>
    <w:rPr>
      <w:rFonts w:ascii=".VnHelvetInsH" w:eastAsia="Calibri" w:hAnsi=".VnHelvetInsH" w:cs=".VnTime"/>
      <w:bCs/>
      <w:color w:val="000000"/>
      <w:szCs w:val="32"/>
    </w:rPr>
  </w:style>
  <w:style w:type="paragraph" w:customStyle="1" w:styleId="DNtd2tennuoc">
    <w:name w:val="DN td2 ten nuoc"/>
    <w:rsid w:val="00B13D1E"/>
    <w:pPr>
      <w:widowControl/>
      <w:jc w:val="center"/>
    </w:pPr>
    <w:rPr>
      <w:rFonts w:ascii=".VnCentury SchoolbookH" w:eastAsia="Calibri" w:hAnsi=".VnCentury SchoolbookH" w:cs=".VnTime"/>
      <w:b/>
      <w:bCs/>
      <w:color w:val="000000"/>
      <w:sz w:val="20"/>
      <w:szCs w:val="20"/>
    </w:rPr>
  </w:style>
  <w:style w:type="paragraph" w:customStyle="1" w:styleId="DNtd3DLTDHP">
    <w:name w:val="DN td3 DLTDHP"/>
    <w:rsid w:val="00B13D1E"/>
    <w:pPr>
      <w:widowControl/>
      <w:jc w:val="center"/>
    </w:pPr>
    <w:rPr>
      <w:rFonts w:ascii=".VnCentury Schoolbook" w:eastAsia="Calibri" w:hAnsi=".VnCentury Schoolbook" w:cs=".VnTime"/>
      <w:b/>
      <w:bCs/>
      <w:color w:val="000000"/>
    </w:rPr>
  </w:style>
  <w:style w:type="paragraph" w:customStyle="1" w:styleId="DNtd4so">
    <w:name w:val="DN td4 so"/>
    <w:aliases w:val="ngay thang"/>
    <w:rsid w:val="00B13D1E"/>
    <w:pPr>
      <w:keepNext/>
      <w:widowControl/>
      <w:jc w:val="center"/>
      <w:outlineLvl w:val="4"/>
    </w:pPr>
    <w:rPr>
      <w:rFonts w:ascii=".VnCentury Schoolbook" w:eastAsia="Calibri" w:hAnsi=".VnCentury Schoolbook" w:cs="Times New Roman"/>
      <w:b/>
      <w:bCs/>
      <w:i/>
      <w:iCs/>
      <w:color w:val="000000"/>
    </w:rPr>
  </w:style>
  <w:style w:type="paragraph" w:customStyle="1" w:styleId="StylecLeft">
    <w:name w:val="Style c + Left"/>
    <w:basedOn w:val="Normal"/>
    <w:rsid w:val="00B13D1E"/>
    <w:pPr>
      <w:autoSpaceDE/>
      <w:autoSpaceDN/>
      <w:spacing w:before="60" w:after="60" w:line="264" w:lineRule="auto"/>
      <w:ind w:left="2438" w:hanging="1361"/>
    </w:pPr>
    <w:rPr>
      <w:rFonts w:ascii=".VnCentury Schoolbook" w:eastAsia="Calibri" w:hAnsi=".VnCentury Schoolbook"/>
      <w:color w:val="000000"/>
      <w:szCs w:val="20"/>
      <w:lang w:val="en-US"/>
    </w:rPr>
  </w:style>
  <w:style w:type="paragraph" w:customStyle="1" w:styleId="ab">
    <w:name w:val="a"/>
    <w:basedOn w:val="8Daky"/>
    <w:rsid w:val="00B13D1E"/>
    <w:pPr>
      <w:spacing w:line="240" w:lineRule="auto"/>
    </w:pPr>
    <w:rPr>
      <w:rFonts w:ascii=".VnHelvetIns" w:hAnsi=".VnHelvetIns"/>
      <w:i w:val="0"/>
      <w:sz w:val="26"/>
      <w:szCs w:val="26"/>
    </w:rPr>
  </w:style>
  <w:style w:type="paragraph" w:customStyle="1" w:styleId="e">
    <w:name w:val="e"/>
    <w:basedOn w:val="ab"/>
    <w:rsid w:val="00B13D1E"/>
    <w:rPr>
      <w:rFonts w:ascii=".VnAvantH" w:hAnsi=".VnAvantH"/>
      <w:b/>
      <w:sz w:val="22"/>
      <w:szCs w:val="22"/>
    </w:rPr>
  </w:style>
  <w:style w:type="character" w:customStyle="1" w:styleId="z-TopofFormChar1">
    <w:name w:val="z-Top of Form Char1"/>
    <w:basedOn w:val="DefaultParagraphFont"/>
    <w:link w:val="z-TopofForm"/>
    <w:semiHidden/>
    <w:locked/>
    <w:rsid w:val="00B13D1E"/>
    <w:rPr>
      <w:rFonts w:ascii="Arial" w:eastAsia="Times New Roman" w:hAnsi="Arial" w:cs="Times New Roman"/>
      <w:vanish/>
      <w:sz w:val="16"/>
      <w:szCs w:val="16"/>
    </w:rPr>
  </w:style>
  <w:style w:type="paragraph" w:customStyle="1" w:styleId="c0">
    <w:name w:val="c+"/>
    <w:basedOn w:val="Normal"/>
    <w:rsid w:val="00B13D1E"/>
    <w:pPr>
      <w:overflowPunct w:val="0"/>
      <w:adjustRightInd w:val="0"/>
      <w:spacing w:before="60" w:after="60" w:line="264" w:lineRule="auto"/>
      <w:ind w:left="1248" w:hanging="227"/>
      <w:jc w:val="both"/>
      <w:textAlignment w:val="baseline"/>
    </w:pPr>
    <w:rPr>
      <w:rFonts w:ascii=".VnCentury Schoolbook" w:eastAsia="Calibri" w:hAnsi=".VnCentury Schoolbook"/>
      <w:color w:val="000000"/>
      <w:szCs w:val="20"/>
      <w:lang w:val="en-US"/>
    </w:rPr>
  </w:style>
  <w:style w:type="paragraph" w:customStyle="1" w:styleId="c-">
    <w:name w:val="c-"/>
    <w:basedOn w:val="Normal"/>
    <w:rsid w:val="00B13D1E"/>
    <w:pPr>
      <w:overflowPunct w:val="0"/>
      <w:adjustRightInd w:val="0"/>
      <w:spacing w:before="60" w:after="60" w:line="264" w:lineRule="auto"/>
      <w:ind w:left="1248" w:hanging="227"/>
      <w:jc w:val="both"/>
      <w:textAlignment w:val="baseline"/>
    </w:pPr>
    <w:rPr>
      <w:rFonts w:ascii=".VnCentury Schoolbook" w:eastAsia="Calibri" w:hAnsi=".VnCentury Schoolbook"/>
      <w:b/>
      <w:color w:val="000000"/>
      <w:szCs w:val="20"/>
      <w:lang w:val="en-US"/>
    </w:rPr>
  </w:style>
  <w:style w:type="paragraph" w:customStyle="1" w:styleId="c2">
    <w:name w:val="c2+"/>
    <w:basedOn w:val="Normal"/>
    <w:rsid w:val="00B13D1E"/>
    <w:pPr>
      <w:overflowPunct w:val="0"/>
      <w:adjustRightInd w:val="0"/>
      <w:spacing w:before="60" w:after="60" w:line="264" w:lineRule="auto"/>
      <w:ind w:left="1361" w:hanging="227"/>
      <w:jc w:val="both"/>
      <w:textAlignment w:val="baseline"/>
    </w:pPr>
    <w:rPr>
      <w:rFonts w:ascii=".VnCentury Schoolbook" w:eastAsia="Calibri" w:hAnsi=".VnCentury Schoolbook"/>
      <w:b/>
      <w:color w:val="000000"/>
      <w:szCs w:val="20"/>
      <w:lang w:val="en-US"/>
    </w:rPr>
  </w:style>
  <w:style w:type="character" w:customStyle="1" w:styleId="TitleCharCharChar">
    <w:name w:val="Title Char Char Char"/>
    <w:basedOn w:val="DefaultParagraphFont"/>
    <w:rsid w:val="00B13D1E"/>
    <w:rPr>
      <w:rFonts w:ascii=".VnTimeH" w:hAnsi=".VnTimeH" w:cs="Times New Roman"/>
      <w:b/>
      <w:color w:val="0000FF"/>
      <w:spacing w:val="24"/>
      <w:sz w:val="28"/>
      <w:lang w:val="en-US" w:eastAsia="en-US" w:bidi="ar-SA"/>
    </w:rPr>
  </w:style>
  <w:style w:type="paragraph" w:customStyle="1" w:styleId="5somucCharCharCharCharCharChar">
    <w:name w:val="5 so muc Char Char Char Char Char Char"/>
    <w:aliases w:val="5 so muc Char Char Char Char Char Char1"/>
    <w:basedOn w:val="Normal"/>
    <w:rsid w:val="00B13D1E"/>
    <w:pPr>
      <w:autoSpaceDE/>
      <w:autoSpaceDN/>
      <w:jc w:val="center"/>
    </w:pPr>
    <w:rPr>
      <w:rFonts w:ascii=".VnCentury Schoolbook" w:eastAsia="Calibri" w:hAnsi=".VnCentury Schoolbook"/>
      <w:b/>
      <w:color w:val="000000"/>
      <w:lang w:val="en-US"/>
    </w:rPr>
  </w:style>
  <w:style w:type="paragraph" w:customStyle="1" w:styleId="5somucCharCharChar">
    <w:name w:val="5 so muc Char Char Char"/>
    <w:basedOn w:val="Normal"/>
    <w:rsid w:val="00B13D1E"/>
    <w:pPr>
      <w:autoSpaceDE/>
      <w:autoSpaceDN/>
      <w:jc w:val="center"/>
    </w:pPr>
    <w:rPr>
      <w:rFonts w:ascii=".VnCentury Schoolbook" w:eastAsia="Calibri" w:hAnsi=".VnCentury Schoolbook"/>
      <w:b/>
      <w:color w:val="000000"/>
      <w:lang w:val="en-US"/>
    </w:rPr>
  </w:style>
  <w:style w:type="paragraph" w:customStyle="1" w:styleId="71Char">
    <w:name w:val="7   1 Char"/>
    <w:basedOn w:val="Normal"/>
    <w:rsid w:val="00B13D1E"/>
    <w:pPr>
      <w:autoSpaceDE/>
      <w:autoSpaceDN/>
      <w:spacing w:before="60" w:after="60" w:line="264" w:lineRule="auto"/>
      <w:ind w:firstLine="567"/>
      <w:jc w:val="both"/>
    </w:pPr>
    <w:rPr>
      <w:rFonts w:ascii=".VnCentury Schoolbook" w:eastAsia="Calibri" w:hAnsi=".VnCentury Schoolbook"/>
      <w:b/>
      <w:color w:val="000000"/>
      <w:lang w:val="en-US"/>
    </w:rPr>
  </w:style>
  <w:style w:type="paragraph" w:customStyle="1" w:styleId="noChar">
    <w:name w:val="no Char"/>
    <w:basedOn w:val="Normal"/>
    <w:link w:val="noCharChar1"/>
    <w:rsid w:val="00B13D1E"/>
    <w:pPr>
      <w:autoSpaceDE/>
      <w:autoSpaceDN/>
      <w:spacing w:before="60" w:after="60" w:line="264" w:lineRule="auto"/>
      <w:ind w:left="1928" w:hanging="1361"/>
      <w:jc w:val="both"/>
    </w:pPr>
    <w:rPr>
      <w:rFonts w:ascii=".VnCentury Schoolbook" w:eastAsia="Calibri" w:hAnsi=".VnCentury Schoolbook"/>
      <w:color w:val="000000"/>
      <w:lang w:val="en-US"/>
    </w:rPr>
  </w:style>
  <w:style w:type="paragraph" w:customStyle="1" w:styleId="Style1chinhtrangCondensedby02pt">
    <w:name w:val="Style 1 chinh trang + Condensed by  0.2 pt"/>
    <w:basedOn w:val="1chinhtrangCharCharChar1Char"/>
    <w:rsid w:val="00B13D1E"/>
    <w:pPr>
      <w:ind w:firstLine="425"/>
    </w:pPr>
    <w:rPr>
      <w:spacing w:val="-4"/>
    </w:rPr>
  </w:style>
  <w:style w:type="paragraph" w:customStyle="1" w:styleId="12Char">
    <w:name w:val="1.2 Char"/>
    <w:basedOn w:val="1chinhtrangCharCharChar1Char"/>
    <w:rsid w:val="00B13D1E"/>
    <w:pPr>
      <w:tabs>
        <w:tab w:val="center" w:leader="dot" w:pos="6237"/>
      </w:tabs>
      <w:ind w:firstLine="425"/>
    </w:pPr>
  </w:style>
  <w:style w:type="paragraph" w:customStyle="1" w:styleId="14">
    <w:name w:val="1.4"/>
    <w:basedOn w:val="Normal"/>
    <w:rsid w:val="00B13D1E"/>
    <w:pPr>
      <w:widowControl/>
      <w:autoSpaceDE/>
      <w:autoSpaceDN/>
      <w:jc w:val="center"/>
    </w:pPr>
    <w:rPr>
      <w:rFonts w:ascii=".VnAvantH" w:eastAsia="Calibri" w:hAnsi=".VnAvantH"/>
      <w:b/>
      <w:bCs/>
      <w:color w:val="000000"/>
      <w:sz w:val="20"/>
      <w:szCs w:val="26"/>
      <w:lang w:val="en-US"/>
    </w:rPr>
  </w:style>
  <w:style w:type="paragraph" w:customStyle="1" w:styleId="150">
    <w:name w:val="1.5"/>
    <w:basedOn w:val="12Char"/>
    <w:rsid w:val="00B13D1E"/>
    <w:pPr>
      <w:ind w:firstLine="0"/>
    </w:pPr>
    <w:rPr>
      <w:rFonts w:ascii=".VnArial" w:hAnsi=".VnArial"/>
      <w:sz w:val="20"/>
      <w:szCs w:val="20"/>
    </w:rPr>
  </w:style>
  <w:style w:type="paragraph" w:customStyle="1" w:styleId="160">
    <w:name w:val="1.6"/>
    <w:basedOn w:val="12Char"/>
    <w:rsid w:val="00B13D1E"/>
    <w:pPr>
      <w:spacing w:before="0" w:after="0"/>
      <w:ind w:firstLine="0"/>
      <w:jc w:val="center"/>
    </w:pPr>
    <w:rPr>
      <w:rFonts w:ascii=".VnArial" w:hAnsi=".VnArial"/>
      <w:b/>
      <w:sz w:val="20"/>
      <w:szCs w:val="20"/>
    </w:rPr>
  </w:style>
  <w:style w:type="paragraph" w:customStyle="1" w:styleId="71Char0">
    <w:name w:val="7        1 Char"/>
    <w:aliases w:val="2 ... Char"/>
    <w:basedOn w:val="Normal"/>
    <w:rsid w:val="00B13D1E"/>
    <w:pPr>
      <w:autoSpaceDE/>
      <w:autoSpaceDN/>
      <w:spacing w:before="60" w:after="60" w:line="264" w:lineRule="auto"/>
      <w:ind w:firstLine="425"/>
      <w:jc w:val="both"/>
    </w:pPr>
    <w:rPr>
      <w:rFonts w:ascii=".VnCentury Schoolbook" w:eastAsia="Calibri" w:hAnsi=".VnCentury Schoolbook"/>
      <w:b/>
      <w:color w:val="000000"/>
      <w:lang w:val="en-US"/>
    </w:rPr>
  </w:style>
  <w:style w:type="paragraph" w:customStyle="1" w:styleId="Style12">
    <w:name w:val="Style12"/>
    <w:basedOn w:val="Style1"/>
    <w:rsid w:val="00B13D1E"/>
    <w:pPr>
      <w:widowControl w:val="0"/>
      <w:spacing w:after="0" w:line="240" w:lineRule="auto"/>
      <w:ind w:firstLine="357"/>
    </w:pPr>
    <w:rPr>
      <w:rFonts w:ascii=".VnTime" w:eastAsia="Calibri" w:hAnsi=".VnTime"/>
      <w:sz w:val="26"/>
      <w:szCs w:val="20"/>
      <w:lang w:val="en-US" w:eastAsia="en-US"/>
    </w:rPr>
  </w:style>
  <w:style w:type="character" w:customStyle="1" w:styleId="71CharChar">
    <w:name w:val="7        1 Char Char"/>
    <w:aliases w:val="2 ... Char Char"/>
    <w:basedOn w:val="DefaultParagraphFont"/>
    <w:rsid w:val="00B13D1E"/>
    <w:rPr>
      <w:rFonts w:ascii=".VnCentury Schoolbook" w:hAnsi=".VnCentury Schoolbook" w:cs="Times New Roman"/>
      <w:b/>
      <w:color w:val="000000"/>
      <w:sz w:val="22"/>
      <w:szCs w:val="22"/>
      <w:lang w:val="en-US" w:eastAsia="en-US" w:bidi="ar-SA"/>
    </w:rPr>
  </w:style>
  <w:style w:type="paragraph" w:customStyle="1" w:styleId="13">
    <w:name w:val="1.3"/>
    <w:basedOn w:val="12Char"/>
    <w:rsid w:val="00B13D1E"/>
  </w:style>
  <w:style w:type="paragraph" w:customStyle="1" w:styleId="Style8DakyCentered">
    <w:name w:val="Style 8 Da ky + Centered"/>
    <w:basedOn w:val="8Daky"/>
    <w:rsid w:val="00B13D1E"/>
    <w:pPr>
      <w:spacing w:line="240" w:lineRule="auto"/>
    </w:pPr>
    <w:rPr>
      <w:iCs/>
    </w:rPr>
  </w:style>
  <w:style w:type="paragraph" w:customStyle="1" w:styleId="12">
    <w:name w:val="12"/>
    <w:basedOn w:val="Normal"/>
    <w:rsid w:val="00B13D1E"/>
    <w:pPr>
      <w:autoSpaceDE/>
      <w:autoSpaceDN/>
      <w:spacing w:line="264" w:lineRule="auto"/>
      <w:jc w:val="center"/>
    </w:pPr>
    <w:rPr>
      <w:rFonts w:ascii=".VnCentury Schoolbook" w:eastAsia="Calibri" w:hAnsi=".VnCentury Schoolbook"/>
      <w:b/>
      <w:i/>
      <w:color w:val="000000"/>
      <w:lang w:val="en-US"/>
    </w:rPr>
  </w:style>
  <w:style w:type="character" w:customStyle="1" w:styleId="DocumentMapChar2">
    <w:name w:val="Document Map Char2"/>
    <w:basedOn w:val="DefaultParagraphFont"/>
    <w:link w:val="DocumentMap"/>
    <w:uiPriority w:val="99"/>
    <w:semiHidden/>
    <w:locked/>
    <w:rsid w:val="00B13D1E"/>
    <w:rPr>
      <w:rFonts w:ascii="Tahoma" w:eastAsia="Times New Roman" w:hAnsi="Tahoma" w:cs="Tahoma"/>
      <w:sz w:val="20"/>
      <w:szCs w:val="20"/>
      <w:shd w:val="clear" w:color="auto" w:fill="000080"/>
    </w:rPr>
  </w:style>
  <w:style w:type="paragraph" w:customStyle="1" w:styleId="71Char1">
    <w:name w:val="7.1 Char"/>
    <w:basedOn w:val="Normal"/>
    <w:rsid w:val="00B13D1E"/>
    <w:pPr>
      <w:autoSpaceDE/>
      <w:autoSpaceDN/>
      <w:spacing w:before="60" w:after="60" w:line="264" w:lineRule="auto"/>
      <w:ind w:firstLine="425"/>
      <w:jc w:val="both"/>
    </w:pPr>
    <w:rPr>
      <w:rFonts w:ascii=".VnCentury Schoolbook" w:eastAsia="SimSun" w:hAnsi=".VnCentury Schoolbook"/>
      <w:b/>
      <w:i/>
      <w:color w:val="000000"/>
      <w:lang w:val="en-AU"/>
    </w:rPr>
  </w:style>
  <w:style w:type="character" w:customStyle="1" w:styleId="71CharChar0">
    <w:name w:val="7.1 Char Char"/>
    <w:basedOn w:val="DefaultParagraphFont"/>
    <w:rsid w:val="00B13D1E"/>
    <w:rPr>
      <w:rFonts w:ascii=".VnCentury Schoolbook" w:eastAsia="SimSun" w:hAnsi=".VnCentury Schoolbook" w:cs="Times New Roman"/>
      <w:b/>
      <w:i/>
      <w:color w:val="000000"/>
      <w:sz w:val="22"/>
      <w:szCs w:val="22"/>
      <w:lang w:val="en-AU" w:eastAsia="en-US" w:bidi="ar-SA"/>
    </w:rPr>
  </w:style>
  <w:style w:type="paragraph" w:customStyle="1" w:styleId="Style71BoldItalicChar">
    <w:name w:val="Style 7.1 + Bold Italic Char"/>
    <w:basedOn w:val="71Char1"/>
    <w:rsid w:val="00B13D1E"/>
    <w:rPr>
      <w:b w:val="0"/>
      <w:bCs/>
      <w:i w:val="0"/>
      <w:iCs/>
    </w:rPr>
  </w:style>
  <w:style w:type="character" w:customStyle="1" w:styleId="Style71BoldItalicCharChar">
    <w:name w:val="Style 7.1 + Bold Italic Char Char"/>
    <w:basedOn w:val="71CharChar0"/>
    <w:rsid w:val="00B13D1E"/>
    <w:rPr>
      <w:rFonts w:ascii=".VnCentury Schoolbook" w:eastAsia="SimSun" w:hAnsi=".VnCentury Schoolbook" w:cs="Times New Roman"/>
      <w:b/>
      <w:bCs/>
      <w:i/>
      <w:iCs/>
      <w:color w:val="000000"/>
      <w:sz w:val="22"/>
      <w:szCs w:val="22"/>
      <w:lang w:val="en-AU" w:eastAsia="en-US" w:bidi="ar-SA"/>
    </w:rPr>
  </w:style>
  <w:style w:type="paragraph" w:customStyle="1" w:styleId="1Char1">
    <w:name w:val=".1 Char"/>
    <w:basedOn w:val="Normal"/>
    <w:rsid w:val="00B13D1E"/>
    <w:pPr>
      <w:autoSpaceDE/>
      <w:autoSpaceDN/>
      <w:spacing w:before="60" w:after="60" w:line="264" w:lineRule="auto"/>
      <w:ind w:firstLine="425"/>
      <w:jc w:val="both"/>
    </w:pPr>
    <w:rPr>
      <w:rFonts w:ascii=".VnCentury Schoolbook" w:eastAsia="SimSun" w:hAnsi=".VnCentury Schoolbook"/>
      <w:color w:val="000000"/>
      <w:lang w:val="en-AU"/>
    </w:rPr>
  </w:style>
  <w:style w:type="character" w:customStyle="1" w:styleId="1CharChar0">
    <w:name w:val=".1 Char Char"/>
    <w:basedOn w:val="DefaultParagraphFont"/>
    <w:rsid w:val="00B13D1E"/>
    <w:rPr>
      <w:rFonts w:ascii=".VnCentury Schoolbook" w:eastAsia="SimSun" w:hAnsi=".VnCentury Schoolbook" w:cs="Times New Roman"/>
      <w:color w:val="000000"/>
      <w:sz w:val="22"/>
      <w:szCs w:val="22"/>
      <w:lang w:val="en-AU" w:eastAsia="en-US" w:bidi="ar-SA"/>
    </w:rPr>
  </w:style>
  <w:style w:type="paragraph" w:customStyle="1" w:styleId="72">
    <w:name w:val="7.2"/>
    <w:basedOn w:val="71Char1"/>
    <w:rsid w:val="00B13D1E"/>
    <w:pPr>
      <w:jc w:val="right"/>
    </w:pPr>
  </w:style>
  <w:style w:type="paragraph" w:customStyle="1" w:styleId="81">
    <w:name w:val="8.1"/>
    <w:basedOn w:val="8Daky"/>
    <w:rsid w:val="00B13D1E"/>
    <w:pPr>
      <w:spacing w:line="240" w:lineRule="auto"/>
    </w:pPr>
    <w:rPr>
      <w:lang w:val="en-AU"/>
    </w:rPr>
  </w:style>
  <w:style w:type="character" w:customStyle="1" w:styleId="12CharChar">
    <w:name w:val="1.2 Char Char"/>
    <w:basedOn w:val="1chinhtrangCharCharChar1CharChar"/>
    <w:rsid w:val="00B13D1E"/>
    <w:rPr>
      <w:rFonts w:ascii=".VnCentury Schoolbook" w:eastAsia="Calibri" w:hAnsi=".VnCentury Schoolbook" w:cs="Times New Roman"/>
      <w:color w:val="000000"/>
    </w:rPr>
  </w:style>
  <w:style w:type="paragraph" w:customStyle="1" w:styleId="73">
    <w:name w:val="7.3"/>
    <w:basedOn w:val="72"/>
    <w:rsid w:val="00B13D1E"/>
  </w:style>
  <w:style w:type="character" w:customStyle="1" w:styleId="EndnoteTextChar1">
    <w:name w:val="Endnote Text Char1"/>
    <w:basedOn w:val="DefaultParagraphFont"/>
    <w:locked/>
    <w:rsid w:val="00B13D1E"/>
    <w:rPr>
      <w:lang w:val="en-US" w:eastAsia="en-US" w:bidi="ar-SA"/>
    </w:rPr>
  </w:style>
  <w:style w:type="paragraph" w:customStyle="1" w:styleId="83">
    <w:name w:val="8.3"/>
    <w:basedOn w:val="110"/>
    <w:rsid w:val="00B13D1E"/>
    <w:pPr>
      <w:widowControl w:val="0"/>
      <w:tabs>
        <w:tab w:val="clear" w:pos="340"/>
        <w:tab w:val="clear" w:pos="680"/>
        <w:tab w:val="clear" w:pos="1021"/>
      </w:tabs>
      <w:overflowPunct/>
      <w:autoSpaceDE/>
      <w:autoSpaceDN/>
      <w:adjustRightInd/>
      <w:spacing w:before="60" w:after="60" w:line="264" w:lineRule="auto"/>
      <w:ind w:firstLine="425"/>
      <w:jc w:val="right"/>
      <w:textAlignment w:val="auto"/>
    </w:pPr>
    <w:rPr>
      <w:rFonts w:ascii=".VnCentury Schoolbook" w:eastAsia="Calibri" w:hAnsi=".VnCentury Schoolbook"/>
      <w:b w:val="0"/>
      <w:bCs/>
      <w:i/>
      <w:color w:val="000000"/>
      <w:szCs w:val="22"/>
      <w:lang w:val="en-AU"/>
    </w:rPr>
  </w:style>
  <w:style w:type="paragraph" w:customStyle="1" w:styleId="Style83BoldNotItalic">
    <w:name w:val="Style 8.3 + Bold Not Italic"/>
    <w:basedOn w:val="83"/>
    <w:rsid w:val="00B13D1E"/>
  </w:style>
  <w:style w:type="paragraph" w:customStyle="1" w:styleId="1VnTimeH">
    <w:name w:val="1 + .VnTimeH"/>
    <w:aliases w:val="15 pt,I11talic"/>
    <w:basedOn w:val="Normal"/>
    <w:rsid w:val="00B13D1E"/>
    <w:pPr>
      <w:autoSpaceDE/>
      <w:autoSpaceDN/>
      <w:spacing w:before="60" w:after="60" w:line="264" w:lineRule="auto"/>
      <w:ind w:firstLine="425"/>
      <w:jc w:val="both"/>
    </w:pPr>
    <w:rPr>
      <w:rFonts w:ascii=".VnTimeH" w:eastAsia="Calibri" w:hAnsi=".VnTimeH" w:cs=".VnTimeH"/>
      <w:i/>
      <w:iCs/>
      <w:color w:val="000000"/>
      <w:sz w:val="30"/>
      <w:szCs w:val="30"/>
      <w:lang w:val="en-US"/>
    </w:rPr>
  </w:style>
  <w:style w:type="paragraph" w:customStyle="1" w:styleId="120">
    <w:name w:val="1.2"/>
    <w:basedOn w:val="Normal"/>
    <w:rsid w:val="00B13D1E"/>
    <w:pPr>
      <w:tabs>
        <w:tab w:val="center" w:leader="dot" w:pos="6237"/>
      </w:tabs>
      <w:autoSpaceDE/>
      <w:autoSpaceDN/>
      <w:spacing w:before="60" w:after="60" w:line="264" w:lineRule="auto"/>
      <w:ind w:firstLine="425"/>
      <w:jc w:val="both"/>
    </w:pPr>
    <w:rPr>
      <w:rFonts w:ascii=".VnCentury Schoolbook" w:eastAsia="Calibri" w:hAnsi=".VnCentury Schoolbook"/>
      <w:color w:val="000000"/>
      <w:lang w:val="en-US"/>
    </w:rPr>
  </w:style>
  <w:style w:type="paragraph" w:customStyle="1" w:styleId="710">
    <w:name w:val="7        1"/>
    <w:aliases w:val="2 ..."/>
    <w:basedOn w:val="Normal"/>
    <w:rsid w:val="00B13D1E"/>
    <w:pPr>
      <w:autoSpaceDE/>
      <w:autoSpaceDN/>
      <w:spacing w:before="60" w:after="60" w:line="264" w:lineRule="auto"/>
      <w:ind w:firstLine="425"/>
      <w:jc w:val="both"/>
    </w:pPr>
    <w:rPr>
      <w:rFonts w:ascii=".VnCentury Schoolbook" w:eastAsia="Calibri" w:hAnsi=".VnCentury Schoolbook"/>
      <w:b/>
      <w:color w:val="000000"/>
      <w:lang w:val="en-US"/>
    </w:rPr>
  </w:style>
  <w:style w:type="paragraph" w:customStyle="1" w:styleId="711">
    <w:name w:val="7.1"/>
    <w:basedOn w:val="Normal"/>
    <w:rsid w:val="00B13D1E"/>
    <w:pPr>
      <w:autoSpaceDE/>
      <w:autoSpaceDN/>
      <w:spacing w:before="60" w:after="60" w:line="264" w:lineRule="auto"/>
      <w:ind w:firstLine="425"/>
      <w:jc w:val="both"/>
    </w:pPr>
    <w:rPr>
      <w:rFonts w:ascii=".VnCentury Schoolbook" w:eastAsia="SimSun" w:hAnsi=".VnCentury Schoolbook"/>
      <w:b/>
      <w:i/>
      <w:color w:val="000000"/>
      <w:lang w:val="en-AU"/>
    </w:rPr>
  </w:style>
  <w:style w:type="paragraph" w:customStyle="1" w:styleId="Style71BoldItalic">
    <w:name w:val="Style 7.1 + Bold Italic"/>
    <w:basedOn w:val="711"/>
    <w:rsid w:val="00B13D1E"/>
    <w:rPr>
      <w:b w:val="0"/>
      <w:bCs/>
      <w:i w:val="0"/>
      <w:iCs/>
    </w:rPr>
  </w:style>
  <w:style w:type="paragraph" w:customStyle="1" w:styleId="17">
    <w:name w:val=".1"/>
    <w:basedOn w:val="Normal"/>
    <w:rsid w:val="00B13D1E"/>
    <w:pPr>
      <w:autoSpaceDE/>
      <w:autoSpaceDN/>
      <w:spacing w:before="60" w:after="60" w:line="264" w:lineRule="auto"/>
      <w:ind w:firstLine="425"/>
      <w:jc w:val="both"/>
    </w:pPr>
    <w:rPr>
      <w:rFonts w:ascii=".VnCentury Schoolbook" w:eastAsia="SimSun" w:hAnsi=".VnCentury Schoolbook"/>
      <w:color w:val="000000"/>
      <w:lang w:val="en-AU"/>
    </w:rPr>
  </w:style>
  <w:style w:type="character" w:customStyle="1" w:styleId="SubtitleChar2">
    <w:name w:val="Subtitle Char2"/>
    <w:basedOn w:val="DefaultParagraphFont"/>
    <w:uiPriority w:val="11"/>
    <w:locked/>
    <w:rsid w:val="00B13D1E"/>
    <w:rPr>
      <w:rFonts w:ascii=".VnTimeH" w:eastAsia="Times New Roman" w:hAnsi=".VnTimeH"/>
      <w:b/>
      <w:sz w:val="28"/>
      <w:lang w:eastAsia="en-US"/>
    </w:rPr>
  </w:style>
  <w:style w:type="table" w:customStyle="1" w:styleId="TableGrid12">
    <w:name w:val="Table Grid12"/>
    <w:rsid w:val="00B13D1E"/>
    <w:pPr>
      <w:widowControl/>
      <w:autoSpaceDE/>
      <w:autoSpaceDN/>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ncu0">
    <w:name w:val="cancu"/>
    <w:rsid w:val="00B13D1E"/>
    <w:pPr>
      <w:widowControl/>
      <w:ind w:firstLine="567"/>
      <w:jc w:val="both"/>
    </w:pPr>
    <w:rPr>
      <w:rFonts w:ascii=".VnTime" w:eastAsia="Calibri" w:hAnsi=".VnTime" w:cs="Times New Roman"/>
      <w:i/>
      <w:iCs/>
      <w:noProof/>
      <w:color w:val="0000FF"/>
      <w:sz w:val="24"/>
      <w:szCs w:val="24"/>
    </w:rPr>
  </w:style>
  <w:style w:type="paragraph" w:customStyle="1" w:styleId="chucdanh">
    <w:name w:val="chucdanh"/>
    <w:rsid w:val="00B13D1E"/>
    <w:pPr>
      <w:widowControl/>
      <w:jc w:val="center"/>
    </w:pPr>
    <w:rPr>
      <w:rFonts w:ascii=".VnTimeH" w:eastAsia="Calibri" w:hAnsi=".VnTimeH" w:cs="Times New Roman"/>
      <w:noProof/>
      <w:color w:val="0000FF"/>
      <w:sz w:val="20"/>
      <w:szCs w:val="20"/>
    </w:rPr>
  </w:style>
  <w:style w:type="paragraph" w:customStyle="1" w:styleId="loai-vb">
    <w:name w:val="loai-vb"/>
    <w:rsid w:val="00B13D1E"/>
    <w:pPr>
      <w:keepNext/>
      <w:widowControl/>
      <w:spacing w:before="360" w:after="120"/>
      <w:jc w:val="center"/>
    </w:pPr>
    <w:rPr>
      <w:rFonts w:ascii=".VnTimeH" w:eastAsia="Calibri" w:hAnsi=".VnTimeH" w:cs="Times New Roman"/>
      <w:b/>
      <w:bCs/>
      <w:noProof/>
      <w:color w:val="0000FF"/>
      <w:spacing w:val="100"/>
      <w:sz w:val="32"/>
      <w:szCs w:val="32"/>
    </w:rPr>
  </w:style>
  <w:style w:type="paragraph" w:customStyle="1" w:styleId="ten-vb">
    <w:name w:val="ten-vb"/>
    <w:rsid w:val="00B13D1E"/>
    <w:pPr>
      <w:widowControl/>
      <w:jc w:val="center"/>
    </w:pPr>
    <w:rPr>
      <w:rFonts w:ascii=".VnTimeH" w:eastAsia="Calibri" w:hAnsi=".VnTimeH" w:cs="Times New Roman"/>
      <w:b/>
      <w:bCs/>
      <w:noProof/>
      <w:color w:val="0000FF"/>
      <w:spacing w:val="24"/>
      <w:sz w:val="20"/>
      <w:szCs w:val="20"/>
    </w:rPr>
  </w:style>
  <w:style w:type="paragraph" w:customStyle="1" w:styleId="congbo">
    <w:name w:val="congbo"/>
    <w:rsid w:val="00B13D1E"/>
    <w:pPr>
      <w:widowControl/>
      <w:spacing w:before="360" w:after="160"/>
      <w:jc w:val="center"/>
    </w:pPr>
    <w:rPr>
      <w:rFonts w:ascii=".VnTimeH" w:eastAsia="Calibri" w:hAnsi=".VnTimeH" w:cs="Times New Roman"/>
      <w:b/>
      <w:bCs/>
      <w:noProof/>
      <w:color w:val="0000FF"/>
      <w:sz w:val="20"/>
      <w:szCs w:val="20"/>
    </w:rPr>
  </w:style>
  <w:style w:type="paragraph" w:customStyle="1" w:styleId="n-chuong1">
    <w:name w:val="n-chuong1"/>
    <w:basedOn w:val="Normal"/>
    <w:rsid w:val="00B13D1E"/>
    <w:pPr>
      <w:widowControl/>
      <w:autoSpaceDE/>
      <w:autoSpaceDN/>
      <w:spacing w:before="300" w:after="80"/>
      <w:jc w:val="center"/>
    </w:pPr>
    <w:rPr>
      <w:rFonts w:ascii=".VnTime" w:eastAsia="Calibri" w:hAnsi=".VnTime"/>
      <w:b/>
      <w:i/>
      <w:sz w:val="28"/>
      <w:szCs w:val="20"/>
      <w:lang w:val="en-US"/>
    </w:rPr>
  </w:style>
  <w:style w:type="paragraph" w:customStyle="1" w:styleId="chuongmuc">
    <w:name w:val="chuongmuc"/>
    <w:rsid w:val="00B13D1E"/>
    <w:pPr>
      <w:keepNext/>
      <w:widowControl/>
      <w:spacing w:before="120"/>
      <w:jc w:val="center"/>
    </w:pPr>
    <w:rPr>
      <w:rFonts w:ascii=".VnTimeH" w:eastAsia="Calibri" w:hAnsi=".VnTimeH" w:cs="Times New Roman"/>
      <w:noProof/>
      <w:color w:val="0000FF"/>
    </w:rPr>
  </w:style>
  <w:style w:type="paragraph" w:customStyle="1" w:styleId="giua-nghieng">
    <w:name w:val="giua-nghieng"/>
    <w:rsid w:val="00B13D1E"/>
    <w:pPr>
      <w:widowControl/>
      <w:jc w:val="center"/>
    </w:pPr>
    <w:rPr>
      <w:rFonts w:ascii=".VnTime" w:eastAsia="Calibri" w:hAnsi=".VnTime" w:cs="Times New Roman"/>
      <w:i/>
      <w:iCs/>
      <w:noProof/>
      <w:color w:val="0000FF"/>
      <w:sz w:val="20"/>
      <w:szCs w:val="24"/>
    </w:rPr>
  </w:style>
  <w:style w:type="paragraph" w:customStyle="1" w:styleId="140">
    <w:name w:val="14"/>
    <w:basedOn w:val="Title"/>
    <w:rsid w:val="00B13D1E"/>
    <w:pPr>
      <w:tabs>
        <w:tab w:val="left" w:pos="567"/>
      </w:tabs>
      <w:autoSpaceDE/>
      <w:autoSpaceDN/>
      <w:spacing w:line="264" w:lineRule="auto"/>
      <w:contextualSpacing w:val="0"/>
      <w:jc w:val="center"/>
    </w:pPr>
    <w:rPr>
      <w:rFonts w:ascii=".VnHelvetInsH" w:eastAsia="Calibri" w:hAnsi=".VnHelvetInsH"/>
      <w:color w:val="000000"/>
      <w:spacing w:val="0"/>
      <w:kern w:val="0"/>
      <w:sz w:val="36"/>
      <w:szCs w:val="20"/>
      <w14:ligatures w14:val="none"/>
    </w:rPr>
  </w:style>
  <w:style w:type="paragraph" w:customStyle="1" w:styleId="15CharCharChar">
    <w:name w:val="15 Char Char Char"/>
    <w:basedOn w:val="BodyText"/>
    <w:link w:val="15CharCharCharChar"/>
    <w:rsid w:val="00B13D1E"/>
    <w:pPr>
      <w:tabs>
        <w:tab w:val="left" w:pos="567"/>
      </w:tabs>
      <w:autoSpaceDE/>
      <w:autoSpaceDN/>
      <w:jc w:val="center"/>
    </w:pPr>
    <w:rPr>
      <w:rFonts w:ascii=".VnHelvetIns" w:eastAsia="Calibri" w:hAnsi=".VnHelvetIns" w:cs=".VnTime"/>
      <w:b/>
      <w:color w:val="000000"/>
      <w:spacing w:val="20"/>
      <w:lang w:val="en-US"/>
    </w:rPr>
  </w:style>
  <w:style w:type="paragraph" w:customStyle="1" w:styleId="4CharCharChar">
    <w:name w:val="4 Char Char Char"/>
    <w:basedOn w:val="Heading6"/>
    <w:link w:val="4CharCharCharChar"/>
    <w:rsid w:val="00B13D1E"/>
  </w:style>
  <w:style w:type="paragraph" w:customStyle="1" w:styleId="130">
    <w:name w:val="13"/>
    <w:basedOn w:val="Normal"/>
    <w:rsid w:val="00B13D1E"/>
    <w:pPr>
      <w:tabs>
        <w:tab w:val="left" w:pos="567"/>
      </w:tabs>
      <w:autoSpaceDE/>
      <w:autoSpaceDN/>
      <w:spacing w:before="40" w:after="40"/>
      <w:jc w:val="center"/>
    </w:pPr>
    <w:rPr>
      <w:rFonts w:ascii=".VnCentury SchoolbookH" w:eastAsia="Calibri" w:hAnsi=".VnCentury SchoolbookH"/>
      <w:b/>
      <w:bCs/>
      <w:color w:val="000000"/>
      <w:sz w:val="18"/>
      <w:szCs w:val="20"/>
      <w:lang w:val="en-US"/>
    </w:rPr>
  </w:style>
  <w:style w:type="paragraph" w:customStyle="1" w:styleId="100">
    <w:name w:val="10"/>
    <w:basedOn w:val="Normal"/>
    <w:rsid w:val="00B13D1E"/>
    <w:pPr>
      <w:tabs>
        <w:tab w:val="left" w:pos="567"/>
      </w:tabs>
      <w:autoSpaceDE/>
      <w:autoSpaceDN/>
      <w:jc w:val="center"/>
    </w:pPr>
    <w:rPr>
      <w:rFonts w:ascii=".VnAvantH" w:eastAsia="Calibri" w:hAnsi=".VnAvantH"/>
      <w:b/>
      <w:color w:val="000000"/>
      <w:sz w:val="20"/>
      <w:szCs w:val="20"/>
      <w:lang w:val="en-US"/>
    </w:rPr>
  </w:style>
  <w:style w:type="paragraph" w:customStyle="1" w:styleId="1456">
    <w:name w:val="1456"/>
    <w:basedOn w:val="Normal"/>
    <w:rsid w:val="00B13D1E"/>
    <w:pPr>
      <w:tabs>
        <w:tab w:val="left" w:pos="567"/>
      </w:tabs>
      <w:autoSpaceDE/>
      <w:autoSpaceDN/>
      <w:jc w:val="center"/>
    </w:pPr>
    <w:rPr>
      <w:rFonts w:ascii=".VnHelvetIns" w:eastAsia="Calibri" w:hAnsi=".VnHelvetIns" w:cs=".VnTime"/>
      <w:color w:val="000000"/>
      <w:spacing w:val="24"/>
      <w:sz w:val="26"/>
      <w:szCs w:val="24"/>
      <w:lang w:val="en-US"/>
    </w:rPr>
  </w:style>
  <w:style w:type="paragraph" w:customStyle="1" w:styleId="18">
    <w:name w:val="18"/>
    <w:basedOn w:val="n-chuongten"/>
    <w:rsid w:val="00B13D1E"/>
    <w:pPr>
      <w:widowControl w:val="0"/>
      <w:spacing w:after="0"/>
    </w:pPr>
    <w:rPr>
      <w:rFonts w:ascii=".VnCentury SchoolbookH" w:hAnsi=".VnCentury SchoolbookH"/>
      <w:bCs/>
      <w:color w:val="000000"/>
      <w:sz w:val="36"/>
    </w:rPr>
  </w:style>
  <w:style w:type="character" w:customStyle="1" w:styleId="15CharCharCharChar">
    <w:name w:val="15 Char Char Char Char"/>
    <w:basedOn w:val="DefaultParagraphFont"/>
    <w:link w:val="15CharCharChar"/>
    <w:locked/>
    <w:rsid w:val="00B13D1E"/>
    <w:rPr>
      <w:rFonts w:ascii=".VnHelvetIns" w:eastAsia="Calibri" w:hAnsi=".VnHelvetIns" w:cs=".VnTime"/>
      <w:b/>
      <w:color w:val="000000"/>
      <w:spacing w:val="20"/>
      <w:sz w:val="26"/>
      <w:szCs w:val="26"/>
    </w:rPr>
  </w:style>
  <w:style w:type="character" w:customStyle="1" w:styleId="4CharCharCharChar">
    <w:name w:val="4 Char Char Char Char"/>
    <w:basedOn w:val="DefaultParagraphFont"/>
    <w:link w:val="4CharCharChar"/>
    <w:locked/>
    <w:rsid w:val="00B13D1E"/>
    <w:rPr>
      <w:rFonts w:asciiTheme="majorHAnsi" w:eastAsiaTheme="majorEastAsia" w:hAnsiTheme="majorHAnsi" w:cstheme="majorBidi"/>
      <w:color w:val="243F60" w:themeColor="accent1" w:themeShade="7F"/>
      <w:lang w:val="vi"/>
    </w:rPr>
  </w:style>
  <w:style w:type="paragraph" w:customStyle="1" w:styleId="5CharCharChar">
    <w:name w:val="5 Char Char Char"/>
    <w:basedOn w:val="Normal"/>
    <w:link w:val="5CharCharCharChar"/>
    <w:rsid w:val="00B13D1E"/>
    <w:pPr>
      <w:tabs>
        <w:tab w:val="left" w:pos="567"/>
      </w:tabs>
      <w:autoSpaceDE/>
      <w:autoSpaceDN/>
      <w:jc w:val="center"/>
    </w:pPr>
    <w:rPr>
      <w:rFonts w:ascii=".VnCentury Schoolbook" w:eastAsia="Calibri" w:hAnsi=".VnCentury Schoolbook" w:cs="Arial"/>
      <w:b/>
      <w:bCs/>
      <w:i/>
      <w:iCs/>
      <w:color w:val="000000"/>
      <w:sz w:val="23"/>
      <w:szCs w:val="23"/>
      <w:lang w:val="en-US"/>
    </w:rPr>
  </w:style>
  <w:style w:type="paragraph" w:customStyle="1" w:styleId="26">
    <w:name w:val="2."/>
    <w:basedOn w:val="Normal"/>
    <w:rsid w:val="00B13D1E"/>
    <w:pPr>
      <w:autoSpaceDE/>
      <w:autoSpaceDN/>
      <w:spacing w:before="120" w:line="264" w:lineRule="auto"/>
      <w:jc w:val="center"/>
    </w:pPr>
    <w:rPr>
      <w:rFonts w:ascii=".VnCentury SchoolbookH" w:eastAsia="Calibri" w:hAnsi=".VnCentury SchoolbookH"/>
      <w:b/>
      <w:color w:val="000000"/>
      <w:sz w:val="28"/>
      <w:szCs w:val="20"/>
      <w:lang w:val="en-US"/>
    </w:rPr>
  </w:style>
  <w:style w:type="paragraph" w:customStyle="1" w:styleId="112">
    <w:name w:val="112"/>
    <w:basedOn w:val="Normal"/>
    <w:rsid w:val="00B13D1E"/>
    <w:pPr>
      <w:autoSpaceDE/>
      <w:autoSpaceDN/>
      <w:spacing w:before="120" w:line="264" w:lineRule="auto"/>
      <w:ind w:firstLine="567"/>
      <w:jc w:val="center"/>
    </w:pPr>
    <w:rPr>
      <w:rFonts w:ascii=".VnCentury Schoolbook" w:eastAsia="Calibri" w:hAnsi=".VnCentury Schoolbook"/>
      <w:color w:val="000000"/>
      <w:sz w:val="23"/>
      <w:szCs w:val="20"/>
      <w:lang w:val="en-US"/>
    </w:rPr>
  </w:style>
  <w:style w:type="table" w:customStyle="1" w:styleId="TableNormal4">
    <w:name w:val="Table Normal4"/>
    <w:semiHidden/>
    <w:rsid w:val="00B13D1E"/>
    <w:pPr>
      <w:widowControl/>
      <w:autoSpaceDE/>
      <w:autoSpaceDN/>
    </w:pPr>
    <w:rPr>
      <w:rFonts w:ascii="Times New Roman" w:eastAsia="Batang" w:hAnsi="Times New Roman" w:cs="Times New Roman"/>
      <w:sz w:val="20"/>
      <w:szCs w:val="20"/>
    </w:rPr>
    <w:tblPr>
      <w:tblCellMar>
        <w:top w:w="0" w:type="dxa"/>
        <w:left w:w="108" w:type="dxa"/>
        <w:bottom w:w="0" w:type="dxa"/>
        <w:right w:w="108" w:type="dxa"/>
      </w:tblCellMar>
    </w:tblPr>
  </w:style>
  <w:style w:type="table" w:customStyle="1" w:styleId="TableNormal11">
    <w:name w:val="Table Normal11"/>
    <w:semiHidden/>
    <w:rsid w:val="00B13D1E"/>
    <w:pPr>
      <w:widowControl/>
      <w:autoSpaceDE/>
      <w:autoSpaceDN/>
    </w:pPr>
    <w:rPr>
      <w:rFonts w:ascii="Times New Roman" w:eastAsia="Batang" w:hAnsi="Times New Roman" w:cs="Times New Roman"/>
      <w:sz w:val="20"/>
      <w:szCs w:val="20"/>
    </w:rPr>
    <w:tblPr>
      <w:tblCellMar>
        <w:top w:w="0" w:type="dxa"/>
        <w:left w:w="108" w:type="dxa"/>
        <w:bottom w:w="0" w:type="dxa"/>
        <w:right w:w="108" w:type="dxa"/>
      </w:tblCellMar>
    </w:tblPr>
  </w:style>
  <w:style w:type="paragraph" w:customStyle="1" w:styleId="Style1chinhtrang115pt">
    <w:name w:val="Style 1 chinh trang + 11.5 pt"/>
    <w:basedOn w:val="Normal"/>
    <w:rsid w:val="00B13D1E"/>
    <w:pPr>
      <w:autoSpaceDE/>
      <w:autoSpaceDN/>
      <w:spacing w:before="60" w:after="60" w:line="264" w:lineRule="auto"/>
      <w:ind w:firstLine="567"/>
      <w:jc w:val="both"/>
    </w:pPr>
    <w:rPr>
      <w:rFonts w:ascii=".VnCentury Schoolbook" w:eastAsia="Calibri" w:hAnsi=".VnCentury Schoolbook" w:cs=".VnTime"/>
      <w:color w:val="000000"/>
      <w:lang w:val="en-US"/>
    </w:rPr>
  </w:style>
  <w:style w:type="paragraph" w:customStyle="1" w:styleId="dc">
    <w:name w:val="dc"/>
    <w:basedOn w:val="Normal"/>
    <w:rsid w:val="00B13D1E"/>
    <w:pPr>
      <w:widowControl/>
      <w:overflowPunct w:val="0"/>
      <w:adjustRightInd w:val="0"/>
      <w:jc w:val="center"/>
      <w:textAlignment w:val="baseline"/>
    </w:pPr>
    <w:rPr>
      <w:rFonts w:ascii=".VnCentury Schoolbook" w:eastAsia="Calibri" w:hAnsi=".VnCentury Schoolbook" w:cs=".VnCentury Schoolbook"/>
      <w:color w:val="000000"/>
      <w:lang w:val="en-US"/>
    </w:rPr>
  </w:style>
  <w:style w:type="table" w:customStyle="1" w:styleId="TableGrid10">
    <w:name w:val="Table Grid10"/>
    <w:rsid w:val="00B13D1E"/>
    <w:pPr>
      <w:widowControl/>
      <w:autoSpaceDE/>
      <w:autoSpaceDN/>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ai">
    <w:name w:val="colai"/>
    <w:basedOn w:val="Normal"/>
    <w:rsid w:val="00B13D1E"/>
    <w:pPr>
      <w:overflowPunct w:val="0"/>
      <w:adjustRightInd w:val="0"/>
      <w:spacing w:before="120" w:line="276" w:lineRule="auto"/>
      <w:ind w:firstLine="397"/>
      <w:jc w:val="both"/>
      <w:textAlignment w:val="baseline"/>
    </w:pPr>
    <w:rPr>
      <w:rFonts w:ascii=".VnCentury Schoolbook" w:eastAsia="Calibri" w:hAnsi=".VnCentury Schoolbook"/>
      <w:spacing w:val="-4"/>
      <w:lang w:val="en-US"/>
    </w:rPr>
  </w:style>
  <w:style w:type="paragraph" w:customStyle="1" w:styleId="so">
    <w:name w:val="so"/>
    <w:basedOn w:val="Normal"/>
    <w:rsid w:val="00B13D1E"/>
    <w:pPr>
      <w:overflowPunct w:val="0"/>
      <w:adjustRightInd w:val="0"/>
      <w:spacing w:before="120"/>
      <w:jc w:val="center"/>
      <w:textAlignment w:val="baseline"/>
    </w:pPr>
    <w:rPr>
      <w:rFonts w:ascii=".VnCentury Schoolbook" w:eastAsia="Calibri" w:hAnsi=".VnCentury Schoolbook"/>
      <w:i/>
      <w:iCs/>
      <w:lang w:val="en-US"/>
    </w:rPr>
  </w:style>
  <w:style w:type="paragraph" w:customStyle="1" w:styleId="veviec">
    <w:name w:val="veviec"/>
    <w:basedOn w:val="Normal"/>
    <w:rsid w:val="00B13D1E"/>
    <w:pPr>
      <w:autoSpaceDE/>
      <w:autoSpaceDN/>
      <w:spacing w:before="120"/>
      <w:jc w:val="center"/>
    </w:pPr>
    <w:rPr>
      <w:rFonts w:ascii=".VnHelvetInsH" w:eastAsia="Calibri" w:hAnsi=".VnHelvetInsH"/>
      <w:szCs w:val="20"/>
      <w:lang w:val="en-US"/>
    </w:rPr>
  </w:style>
  <w:style w:type="paragraph" w:customStyle="1" w:styleId="style20">
    <w:name w:val="style2"/>
    <w:basedOn w:val="Normal"/>
    <w:rsid w:val="00B13D1E"/>
    <w:pPr>
      <w:autoSpaceDE/>
      <w:autoSpaceDN/>
      <w:ind w:firstLine="397"/>
      <w:jc w:val="both"/>
    </w:pPr>
    <w:rPr>
      <w:rFonts w:ascii=".VnCentury SchoolbookH" w:eastAsia="Calibri" w:hAnsi=".VnCentury SchoolbookH"/>
      <w:sz w:val="20"/>
      <w:szCs w:val="20"/>
      <w:lang w:val="en-US"/>
    </w:rPr>
  </w:style>
  <w:style w:type="paragraph" w:customStyle="1" w:styleId="BodyText4">
    <w:name w:val="Body Text 4"/>
    <w:basedOn w:val="BodyTextIndent"/>
    <w:rsid w:val="00B13D1E"/>
    <w:pPr>
      <w:widowControl w:val="0"/>
      <w:autoSpaceDE w:val="0"/>
      <w:autoSpaceDN w:val="0"/>
    </w:pPr>
    <w:rPr>
      <w:rFonts w:ascii=".VnTime" w:eastAsia="Calibri" w:hAnsi=".VnTime"/>
    </w:rPr>
  </w:style>
  <w:style w:type="paragraph" w:customStyle="1" w:styleId="lama2">
    <w:name w:val="lama"/>
    <w:basedOn w:val="Normal"/>
    <w:rsid w:val="00B13D1E"/>
    <w:pPr>
      <w:widowControl/>
      <w:autoSpaceDE/>
      <w:autoSpaceDN/>
      <w:spacing w:before="240" w:after="120"/>
      <w:jc w:val="center"/>
    </w:pPr>
    <w:rPr>
      <w:rFonts w:ascii=".VnArialH" w:eastAsia="Calibri" w:hAnsi=".VnArialH"/>
      <w:b/>
      <w:bCs/>
      <w:sz w:val="20"/>
      <w:szCs w:val="20"/>
      <w:lang w:val="en-US"/>
    </w:rPr>
  </w:style>
  <w:style w:type="paragraph" w:customStyle="1" w:styleId="QD">
    <w:name w:val="QD"/>
    <w:basedOn w:val="Normal"/>
    <w:rsid w:val="00B13D1E"/>
    <w:pPr>
      <w:keepNext/>
      <w:widowControl/>
      <w:jc w:val="center"/>
    </w:pPr>
    <w:rPr>
      <w:rFonts w:ascii=".VnHelvetInsH" w:eastAsia="Calibri" w:hAnsi=".VnHelvetInsH" w:cs=".VnHelvetInsH"/>
      <w:sz w:val="36"/>
      <w:szCs w:val="36"/>
      <w:lang w:val="en-US"/>
    </w:rPr>
  </w:style>
  <w:style w:type="paragraph" w:customStyle="1" w:styleId="7CharChar">
    <w:name w:val="7 Char Char"/>
    <w:basedOn w:val="1CharCharChar"/>
    <w:link w:val="7CharCharChar"/>
    <w:rsid w:val="00B13D1E"/>
    <w:pPr>
      <w:keepNext/>
      <w:widowControl/>
      <w:spacing w:before="0" w:after="0" w:line="240" w:lineRule="auto"/>
      <w:ind w:firstLine="0"/>
      <w:jc w:val="center"/>
    </w:pPr>
    <w:rPr>
      <w:rFonts w:ascii=".VnArial" w:hAnsi=".VnArial"/>
      <w:b/>
      <w:spacing w:val="28"/>
    </w:rPr>
  </w:style>
  <w:style w:type="paragraph" w:customStyle="1" w:styleId="8">
    <w:name w:val="8"/>
    <w:basedOn w:val="7CharChar"/>
    <w:rsid w:val="00B13D1E"/>
    <w:pPr>
      <w:keepNext w:val="0"/>
      <w:widowControl w:val="0"/>
      <w:spacing w:before="60" w:after="60" w:line="264" w:lineRule="auto"/>
      <w:ind w:firstLine="567"/>
      <w:jc w:val="both"/>
    </w:pPr>
    <w:rPr>
      <w:rFonts w:ascii=".VnCentury Schoolbook" w:hAnsi=".VnCentury Schoolbook"/>
      <w:spacing w:val="0"/>
    </w:rPr>
  </w:style>
  <w:style w:type="table" w:customStyle="1" w:styleId="TableNormal12">
    <w:name w:val="Table Normal12"/>
    <w:semiHidden/>
    <w:rsid w:val="00B13D1E"/>
    <w:pPr>
      <w:widowControl/>
      <w:autoSpaceDE/>
      <w:autoSpaceDN/>
    </w:pPr>
    <w:rPr>
      <w:rFonts w:ascii="Times New Roman" w:eastAsia="Batang" w:hAnsi="Times New Roman" w:cs="Times New Roman"/>
      <w:sz w:val="20"/>
      <w:szCs w:val="20"/>
    </w:rPr>
    <w:tblPr>
      <w:tblCellMar>
        <w:top w:w="0" w:type="dxa"/>
        <w:left w:w="108" w:type="dxa"/>
        <w:bottom w:w="0" w:type="dxa"/>
        <w:right w:w="108" w:type="dxa"/>
      </w:tblCellMar>
    </w:tblPr>
  </w:style>
  <w:style w:type="paragraph" w:customStyle="1" w:styleId="55">
    <w:name w:val="55"/>
    <w:basedOn w:val="5CharCharChar"/>
    <w:rsid w:val="00B13D1E"/>
    <w:pPr>
      <w:keepNext/>
      <w:widowControl/>
      <w:tabs>
        <w:tab w:val="clear" w:pos="567"/>
      </w:tabs>
      <w:overflowPunct w:val="0"/>
      <w:autoSpaceDE w:val="0"/>
      <w:autoSpaceDN w:val="0"/>
      <w:adjustRightInd w:val="0"/>
      <w:ind w:firstLine="567"/>
      <w:jc w:val="left"/>
      <w:textAlignment w:val="baseline"/>
    </w:pPr>
    <w:rPr>
      <w:rFonts w:cs=".VnCentury Schoolbook"/>
      <w:b w:val="0"/>
      <w:bCs w:val="0"/>
      <w:sz w:val="22"/>
      <w:szCs w:val="22"/>
    </w:rPr>
  </w:style>
  <w:style w:type="character" w:customStyle="1" w:styleId="5CharCharCharChar">
    <w:name w:val="5 Char Char Char Char"/>
    <w:basedOn w:val="DefaultParagraphFont"/>
    <w:link w:val="5CharCharChar"/>
    <w:locked/>
    <w:rsid w:val="00B13D1E"/>
    <w:rPr>
      <w:rFonts w:ascii=".VnCentury Schoolbook" w:eastAsia="Calibri" w:hAnsi=".VnCentury Schoolbook" w:cs="Arial"/>
      <w:b/>
      <w:bCs/>
      <w:i/>
      <w:iCs/>
      <w:color w:val="000000"/>
      <w:sz w:val="23"/>
      <w:szCs w:val="23"/>
    </w:rPr>
  </w:style>
  <w:style w:type="table" w:customStyle="1" w:styleId="TableGrid6">
    <w:name w:val="Table Grid6"/>
    <w:rsid w:val="00B13D1E"/>
    <w:pPr>
      <w:widowControl/>
      <w:overflowPunct w:val="0"/>
      <w:adjustRightInd w:val="0"/>
      <w:spacing w:after="120"/>
      <w:ind w:firstLine="567"/>
      <w:jc w:val="both"/>
      <w:textAlignment w:val="baseline"/>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Nnd2chuongChar">
    <w:name w:val="DN nd2 chuong Char"/>
    <w:basedOn w:val="DefaultParagraphFont"/>
    <w:rsid w:val="00B13D1E"/>
    <w:rPr>
      <w:rFonts w:ascii=".VnAvantH" w:hAnsi=".VnAvantH" w:cs="Times New Roman"/>
      <w:b/>
      <w:bCs/>
      <w:color w:val="000000"/>
      <w:sz w:val="22"/>
      <w:lang w:val="en-US" w:eastAsia="en-US" w:bidi="ar-SA"/>
    </w:rPr>
  </w:style>
  <w:style w:type="character" w:customStyle="1" w:styleId="DNnd1quyetdinhChar">
    <w:name w:val="DN nd1 quyet dinh Char"/>
    <w:basedOn w:val="DefaultParagraphFont"/>
    <w:rsid w:val="00B13D1E"/>
    <w:rPr>
      <w:rFonts w:ascii=".VnHelvetInsH" w:hAnsi=".VnHelvetInsH" w:cs=".VnTime"/>
      <w:bCs/>
      <w:color w:val="000000"/>
      <w:sz w:val="32"/>
      <w:szCs w:val="32"/>
      <w:lang w:val="en-US" w:eastAsia="en-US" w:bidi="ar-SA"/>
    </w:rPr>
  </w:style>
  <w:style w:type="character" w:customStyle="1" w:styleId="DNtd6trichyeuVBChar">
    <w:name w:val="DN td6 trich yeu VB Char"/>
    <w:basedOn w:val="DefaultParagraphFont"/>
    <w:rsid w:val="00B13D1E"/>
    <w:rPr>
      <w:rFonts w:ascii=".VnHelvetIns" w:hAnsi=".VnHelvetIns" w:cs=".VnTime"/>
      <w:color w:val="000000"/>
      <w:sz w:val="26"/>
      <w:szCs w:val="26"/>
      <w:lang w:val="en-US" w:eastAsia="en-US" w:bidi="ar-SA"/>
    </w:rPr>
  </w:style>
  <w:style w:type="table" w:customStyle="1" w:styleId="TableNormal13">
    <w:name w:val="Table Normal13"/>
    <w:semiHidden/>
    <w:rsid w:val="00B13D1E"/>
    <w:pPr>
      <w:widowControl/>
      <w:autoSpaceDE/>
      <w:autoSpaceDN/>
    </w:pPr>
    <w:rPr>
      <w:rFonts w:ascii="Times New Roman" w:eastAsia="Batang" w:hAnsi="Times New Roman" w:cs="Times New Roman"/>
      <w:sz w:val="20"/>
      <w:szCs w:val="20"/>
    </w:rPr>
    <w:tblPr>
      <w:tblCellMar>
        <w:top w:w="0" w:type="dxa"/>
        <w:left w:w="108" w:type="dxa"/>
        <w:bottom w:w="0" w:type="dxa"/>
        <w:right w:w="108" w:type="dxa"/>
      </w:tblCellMar>
    </w:tblPr>
  </w:style>
  <w:style w:type="character" w:customStyle="1" w:styleId="1CharCharCharChar">
    <w:name w:val="1 Char Char Char Char"/>
    <w:basedOn w:val="DefaultParagraphFont"/>
    <w:link w:val="1CharCharChar"/>
    <w:locked/>
    <w:rsid w:val="00B13D1E"/>
    <w:rPr>
      <w:rFonts w:ascii=".VnCentury Schoolbook" w:eastAsia="Calibri" w:hAnsi=".VnCentury Schoolbook" w:cs=".VnCentury Schoolbook"/>
      <w:color w:val="000000"/>
    </w:rPr>
  </w:style>
  <w:style w:type="character" w:customStyle="1" w:styleId="7CharCharChar">
    <w:name w:val="7 Char Char Char"/>
    <w:basedOn w:val="1CharCharCharChar"/>
    <w:link w:val="7CharChar"/>
    <w:locked/>
    <w:rsid w:val="00B13D1E"/>
    <w:rPr>
      <w:rFonts w:ascii=".VnArial" w:eastAsia="Calibri" w:hAnsi=".VnArial" w:cs=".VnCentury Schoolbook"/>
      <w:b/>
      <w:color w:val="000000"/>
      <w:spacing w:val="28"/>
    </w:rPr>
  </w:style>
  <w:style w:type="paragraph" w:customStyle="1" w:styleId="1chinhtrangChar1Char">
    <w:name w:val="1 chinh trang Char1 Char"/>
    <w:basedOn w:val="Normal"/>
    <w:rsid w:val="00B13D1E"/>
    <w:pPr>
      <w:autoSpaceDE/>
      <w:autoSpaceDN/>
      <w:spacing w:before="60" w:after="60" w:line="264" w:lineRule="auto"/>
      <w:ind w:firstLine="567"/>
      <w:jc w:val="both"/>
    </w:pPr>
    <w:rPr>
      <w:rFonts w:ascii=".VnCentury Schoolbook" w:eastAsia="Calibri" w:hAnsi=".VnCentury Schoolbook"/>
      <w:color w:val="000000"/>
      <w:lang w:val="en-US"/>
    </w:rPr>
  </w:style>
  <w:style w:type="character" w:customStyle="1" w:styleId="1chinhtrangChar1">
    <w:name w:val="1 chinh trang Char1"/>
    <w:basedOn w:val="DefaultParagraphFont"/>
    <w:rsid w:val="00B13D1E"/>
    <w:rPr>
      <w:rFonts w:ascii=".VnCentury Schoolbook" w:hAnsi=".VnCentury Schoolbook" w:cs="Times New Roman"/>
      <w:color w:val="000000"/>
      <w:sz w:val="22"/>
      <w:szCs w:val="22"/>
      <w:lang w:val="en-US" w:eastAsia="en-US" w:bidi="ar-SA"/>
    </w:rPr>
  </w:style>
  <w:style w:type="paragraph" w:customStyle="1" w:styleId="2dongcachChar">
    <w:name w:val="2 dong cach Char"/>
    <w:basedOn w:val="Normal"/>
    <w:rsid w:val="00B13D1E"/>
    <w:pPr>
      <w:overflowPunct w:val="0"/>
      <w:autoSpaceDE/>
      <w:autoSpaceDN/>
      <w:adjustRightInd w:val="0"/>
      <w:jc w:val="center"/>
    </w:pPr>
    <w:rPr>
      <w:rFonts w:ascii=".VnCentury Schoolbook" w:eastAsia="Calibri" w:hAnsi=".VnCentury Schoolbook"/>
      <w:bCs/>
      <w:color w:val="000000"/>
      <w:lang w:val="en-US"/>
    </w:rPr>
  </w:style>
  <w:style w:type="paragraph" w:customStyle="1" w:styleId="1chinhtrangCharCharChar2CharCharCharChar">
    <w:name w:val="1 chinh trang Char Char Char2 Char Char Char Char"/>
    <w:basedOn w:val="Normal"/>
    <w:link w:val="1chinhtrangCharCharChar2CharCharCharCharChar"/>
    <w:rsid w:val="00B13D1E"/>
    <w:pPr>
      <w:autoSpaceDE/>
      <w:autoSpaceDN/>
      <w:spacing w:before="60" w:after="60" w:line="264" w:lineRule="auto"/>
      <w:ind w:firstLine="567"/>
      <w:jc w:val="both"/>
    </w:pPr>
    <w:rPr>
      <w:rFonts w:ascii=".VnCentury Schoolbook" w:eastAsia="Calibri" w:hAnsi=".VnCentury Schoolbook"/>
      <w:color w:val="000000"/>
      <w:sz w:val="23"/>
      <w:szCs w:val="23"/>
      <w:lang w:val="en-US"/>
    </w:rPr>
  </w:style>
  <w:style w:type="character" w:customStyle="1" w:styleId="1chinhtrangCharCharChar2CharCharCharCharChar">
    <w:name w:val="1 chinh trang Char Char Char2 Char Char Char Char Char"/>
    <w:basedOn w:val="DefaultParagraphFont"/>
    <w:link w:val="1chinhtrangCharCharChar2CharCharCharChar"/>
    <w:locked/>
    <w:rsid w:val="00B13D1E"/>
    <w:rPr>
      <w:rFonts w:ascii=".VnCentury Schoolbook" w:eastAsia="Calibri" w:hAnsi=".VnCentury Schoolbook" w:cs="Times New Roman"/>
      <w:color w:val="000000"/>
      <w:sz w:val="23"/>
      <w:szCs w:val="23"/>
    </w:rPr>
  </w:style>
  <w:style w:type="character" w:customStyle="1" w:styleId="4tenchuongCharChar1">
    <w:name w:val="4 ten chuong Char Char1"/>
    <w:basedOn w:val="DefaultParagraphFont"/>
    <w:rsid w:val="00B13D1E"/>
    <w:rPr>
      <w:rFonts w:ascii=".VnAvantH" w:hAnsi=".VnAvantH" w:cs="Times New Roman"/>
      <w:b/>
      <w:color w:val="000000"/>
      <w:sz w:val="22"/>
      <w:szCs w:val="22"/>
      <w:lang w:val="en-US" w:eastAsia="en-US" w:bidi="ar-SA"/>
    </w:rPr>
  </w:style>
  <w:style w:type="paragraph" w:customStyle="1" w:styleId="1chinhtrangCharCharChar">
    <w:name w:val="1 chinh trang Char Char Char"/>
    <w:basedOn w:val="Normal"/>
    <w:rsid w:val="00B13D1E"/>
    <w:pPr>
      <w:autoSpaceDE/>
      <w:autoSpaceDN/>
      <w:spacing w:before="60" w:after="60" w:line="264" w:lineRule="auto"/>
      <w:ind w:firstLine="567"/>
      <w:jc w:val="both"/>
    </w:pPr>
    <w:rPr>
      <w:rFonts w:ascii=".VnCentury Schoolbook" w:eastAsia="Calibri" w:hAnsi=".VnCentury Schoolbook"/>
      <w:color w:val="000000"/>
      <w:sz w:val="23"/>
      <w:szCs w:val="23"/>
      <w:lang w:val="en-US"/>
    </w:rPr>
  </w:style>
  <w:style w:type="paragraph" w:customStyle="1" w:styleId="1chinhtrangCharChar4Char">
    <w:name w:val="1 chinh trang Char Char4 Char"/>
    <w:basedOn w:val="Normal"/>
    <w:link w:val="1chinhtrangCharChar4CharChar"/>
    <w:rsid w:val="00B13D1E"/>
    <w:pPr>
      <w:autoSpaceDE/>
      <w:autoSpaceDN/>
      <w:spacing w:before="60" w:after="60" w:line="264" w:lineRule="auto"/>
      <w:ind w:firstLine="567"/>
      <w:jc w:val="both"/>
    </w:pPr>
    <w:rPr>
      <w:rFonts w:ascii=".VnCentury Schoolbook" w:eastAsia="Calibri" w:hAnsi=".VnCentury Schoolbook"/>
      <w:color w:val="000000"/>
      <w:sz w:val="23"/>
      <w:szCs w:val="23"/>
      <w:lang w:val="en-US"/>
    </w:rPr>
  </w:style>
  <w:style w:type="character" w:customStyle="1" w:styleId="1chinhtrangCharChar4CharChar">
    <w:name w:val="1 chinh trang Char Char4 Char Char"/>
    <w:basedOn w:val="DefaultParagraphFont"/>
    <w:link w:val="1chinhtrangCharChar4Char"/>
    <w:locked/>
    <w:rsid w:val="00B13D1E"/>
    <w:rPr>
      <w:rFonts w:ascii=".VnCentury Schoolbook" w:eastAsia="Calibri" w:hAnsi=".VnCentury Schoolbook" w:cs="Times New Roman"/>
      <w:color w:val="000000"/>
      <w:sz w:val="23"/>
      <w:szCs w:val="23"/>
    </w:rPr>
  </w:style>
  <w:style w:type="paragraph" w:customStyle="1" w:styleId="170">
    <w:name w:val="17"/>
    <w:basedOn w:val="Normal"/>
    <w:rsid w:val="00B13D1E"/>
    <w:pPr>
      <w:autoSpaceDE/>
      <w:autoSpaceDN/>
      <w:spacing w:before="120"/>
      <w:jc w:val="center"/>
    </w:pPr>
    <w:rPr>
      <w:rFonts w:ascii=".VnAvantH" w:eastAsia="Calibri" w:hAnsi=".VnAvantH"/>
      <w:b/>
      <w:color w:val="000000"/>
      <w:sz w:val="26"/>
      <w:szCs w:val="26"/>
      <w:lang w:val="en-US"/>
    </w:rPr>
  </w:style>
  <w:style w:type="character" w:customStyle="1" w:styleId="nCharChar">
    <w:name w:val="n Char Char"/>
    <w:basedOn w:val="1chinhtrangCharCharChar1CharChar"/>
    <w:locked/>
    <w:rsid w:val="00B13D1E"/>
    <w:rPr>
      <w:rFonts w:ascii=".VnCentury Schoolbook" w:eastAsia="Calibri" w:hAnsi=".VnCentury Schoolbook" w:cs="Times New Roman"/>
      <w:color w:val="000000"/>
    </w:rPr>
  </w:style>
  <w:style w:type="paragraph" w:customStyle="1" w:styleId="Style1chinhtrangBoldCharChar">
    <w:name w:val="Style 1 chinh trang + Bold Char Char"/>
    <w:basedOn w:val="Normal"/>
    <w:link w:val="Style1chinhtrangBoldCharCharChar"/>
    <w:rsid w:val="00B13D1E"/>
    <w:pPr>
      <w:autoSpaceDE/>
      <w:autoSpaceDN/>
      <w:spacing w:before="60" w:after="60" w:line="264" w:lineRule="auto"/>
      <w:ind w:firstLine="567"/>
      <w:jc w:val="both"/>
    </w:pPr>
    <w:rPr>
      <w:rFonts w:ascii=".VnCentury Schoolbook" w:eastAsia="Calibri" w:hAnsi=".VnCentury Schoolbook"/>
      <w:b/>
      <w:bCs/>
      <w:color w:val="000000"/>
      <w:lang w:val="en-US"/>
    </w:rPr>
  </w:style>
  <w:style w:type="character" w:customStyle="1" w:styleId="Style1chinhtrangBoldCharCharChar">
    <w:name w:val="Style 1 chinh trang + Bold Char Char Char"/>
    <w:basedOn w:val="DefaultParagraphFont"/>
    <w:link w:val="Style1chinhtrangBoldCharChar"/>
    <w:locked/>
    <w:rsid w:val="00B13D1E"/>
    <w:rPr>
      <w:rFonts w:ascii=".VnCentury Schoolbook" w:eastAsia="Calibri" w:hAnsi=".VnCentury Schoolbook" w:cs="Times New Roman"/>
      <w:b/>
      <w:bCs/>
      <w:color w:val="000000"/>
    </w:rPr>
  </w:style>
  <w:style w:type="character" w:customStyle="1" w:styleId="4tenchuongChar1">
    <w:name w:val="4 ten chuong Char1"/>
    <w:basedOn w:val="DefaultParagraphFont"/>
    <w:rsid w:val="00B13D1E"/>
    <w:rPr>
      <w:rFonts w:ascii=".VnAvantH" w:hAnsi=".VnAvantH" w:cs="Times New Roman"/>
      <w:b/>
      <w:color w:val="000000"/>
      <w:sz w:val="22"/>
      <w:szCs w:val="22"/>
      <w:lang w:val="en-US" w:eastAsia="en-US" w:bidi="ar-SA"/>
    </w:rPr>
  </w:style>
  <w:style w:type="paragraph" w:customStyle="1" w:styleId="cChar1CharChar">
    <w:name w:val="c Char1 Char Char"/>
    <w:basedOn w:val="Normal"/>
    <w:rsid w:val="00B13D1E"/>
    <w:pPr>
      <w:autoSpaceDE/>
      <w:autoSpaceDN/>
      <w:spacing w:before="60" w:after="60" w:line="264" w:lineRule="auto"/>
      <w:ind w:left="2438" w:hanging="1361"/>
      <w:jc w:val="both"/>
    </w:pPr>
    <w:rPr>
      <w:rFonts w:ascii=".VnCentury Schoolbook" w:eastAsia="Calibri" w:hAnsi=".VnCentury Schoolbook"/>
      <w:color w:val="000000"/>
      <w:lang w:val="en-US"/>
    </w:rPr>
  </w:style>
  <w:style w:type="character" w:customStyle="1" w:styleId="2dongcachChar1">
    <w:name w:val="2 dong cach Char1"/>
    <w:basedOn w:val="DefaultParagraphFont"/>
    <w:rsid w:val="00B13D1E"/>
    <w:rPr>
      <w:rFonts w:ascii=".VnCentury Schoolbook" w:hAnsi=".VnCentury Schoolbook" w:cs="Times New Roman"/>
      <w:bCs/>
      <w:color w:val="000000"/>
      <w:sz w:val="22"/>
      <w:szCs w:val="22"/>
      <w:lang w:val="en-US" w:eastAsia="en-US" w:bidi="ar-SA"/>
    </w:rPr>
  </w:style>
  <w:style w:type="paragraph" w:customStyle="1" w:styleId="Style1chinhtrangChar1BoldChar">
    <w:name w:val="Style 1 chinh trang Char1 + Bold Char"/>
    <w:basedOn w:val="1chinhtrangChar1Char"/>
    <w:rsid w:val="00B13D1E"/>
    <w:rPr>
      <w:b/>
      <w:bCs/>
    </w:rPr>
  </w:style>
  <w:style w:type="paragraph" w:customStyle="1" w:styleId="1chinhtrang">
    <w:name w:val="1 chinh trang"/>
    <w:basedOn w:val="Normal"/>
    <w:link w:val="1chinhtrangChar"/>
    <w:rsid w:val="00B13D1E"/>
    <w:pPr>
      <w:autoSpaceDE/>
      <w:autoSpaceDN/>
      <w:spacing w:before="60" w:after="60" w:line="264" w:lineRule="auto"/>
      <w:ind w:firstLine="567"/>
      <w:jc w:val="both"/>
    </w:pPr>
    <w:rPr>
      <w:rFonts w:ascii=".VnCentury Schoolbook" w:eastAsiaTheme="minorHAnsi" w:hAnsi=".VnCentury Schoolbook" w:cstheme="minorBidi"/>
      <w:color w:val="000000"/>
      <w:lang w:val="en-US"/>
    </w:rPr>
  </w:style>
  <w:style w:type="character" w:customStyle="1" w:styleId="1chinhtrangCharCharChar2">
    <w:name w:val="1 chinh trang Char Char Char2"/>
    <w:basedOn w:val="DefaultParagraphFont"/>
    <w:rsid w:val="00B13D1E"/>
    <w:rPr>
      <w:rFonts w:ascii=".VnCentury Schoolbook" w:hAnsi=".VnCentury Schoolbook" w:cs="Times New Roman"/>
      <w:color w:val="000000"/>
      <w:sz w:val="23"/>
      <w:szCs w:val="23"/>
      <w:lang w:val="en-US" w:eastAsia="en-US" w:bidi="ar-SA"/>
    </w:rPr>
  </w:style>
  <w:style w:type="paragraph" w:customStyle="1" w:styleId="3sochuongChar">
    <w:name w:val="3 so chuong Char"/>
    <w:basedOn w:val="Normal"/>
    <w:rsid w:val="00B13D1E"/>
    <w:pPr>
      <w:autoSpaceDE/>
      <w:autoSpaceDN/>
      <w:jc w:val="center"/>
    </w:pPr>
    <w:rPr>
      <w:rFonts w:ascii=".VnArial" w:eastAsia="Calibri" w:hAnsi=".VnArial"/>
      <w:b/>
      <w:lang w:val="en-US"/>
    </w:rPr>
  </w:style>
  <w:style w:type="paragraph" w:customStyle="1" w:styleId="Tit1">
    <w:name w:val="Tit1"/>
    <w:basedOn w:val="Normal"/>
    <w:rsid w:val="00B13D1E"/>
    <w:pPr>
      <w:widowControl/>
      <w:autoSpaceDE/>
      <w:autoSpaceDN/>
      <w:ind w:firstLine="567"/>
      <w:jc w:val="center"/>
    </w:pPr>
    <w:rPr>
      <w:rFonts w:ascii=".VnTimeH" w:eastAsia="Calibri" w:hAnsi=".VnTimeH"/>
      <w:sz w:val="26"/>
      <w:szCs w:val="20"/>
      <w:lang w:val="en-US"/>
    </w:rPr>
  </w:style>
  <w:style w:type="paragraph" w:customStyle="1" w:styleId="Tit2">
    <w:name w:val="Tit2"/>
    <w:basedOn w:val="Normal"/>
    <w:rsid w:val="00B13D1E"/>
    <w:pPr>
      <w:widowControl/>
      <w:autoSpaceDE/>
      <w:autoSpaceDN/>
      <w:ind w:firstLine="567"/>
      <w:jc w:val="center"/>
    </w:pPr>
    <w:rPr>
      <w:rFonts w:ascii=".VnTimeH" w:eastAsia="Calibri" w:hAnsi=".VnTimeH"/>
      <w:sz w:val="26"/>
      <w:szCs w:val="20"/>
      <w:lang w:val="en-US"/>
    </w:rPr>
  </w:style>
  <w:style w:type="paragraph" w:customStyle="1" w:styleId="tit20">
    <w:name w:val="tit2"/>
    <w:basedOn w:val="Normal"/>
    <w:rsid w:val="00B13D1E"/>
    <w:pPr>
      <w:widowControl/>
      <w:autoSpaceDE/>
      <w:autoSpaceDN/>
      <w:spacing w:before="120"/>
      <w:ind w:firstLine="567"/>
      <w:jc w:val="center"/>
    </w:pPr>
    <w:rPr>
      <w:rFonts w:ascii=".VnArialH" w:eastAsia="Calibri" w:hAnsi=".VnArialH"/>
      <w:b/>
      <w:sz w:val="24"/>
      <w:szCs w:val="20"/>
      <w:lang w:val="en-US"/>
    </w:rPr>
  </w:style>
  <w:style w:type="paragraph" w:customStyle="1" w:styleId="tit10">
    <w:name w:val="tit1"/>
    <w:basedOn w:val="Normal"/>
    <w:rsid w:val="00B13D1E"/>
    <w:pPr>
      <w:widowControl/>
      <w:autoSpaceDE/>
      <w:autoSpaceDN/>
      <w:spacing w:before="120"/>
      <w:ind w:firstLine="567"/>
      <w:jc w:val="center"/>
    </w:pPr>
    <w:rPr>
      <w:rFonts w:ascii=".VnTimeH" w:eastAsia="Calibri" w:hAnsi=".VnTimeH"/>
      <w:sz w:val="26"/>
      <w:szCs w:val="20"/>
      <w:lang w:val="en-US"/>
    </w:rPr>
  </w:style>
  <w:style w:type="paragraph" w:customStyle="1" w:styleId="THAN1">
    <w:name w:val="THAN"/>
    <w:basedOn w:val="Normal"/>
    <w:rsid w:val="00B13D1E"/>
    <w:pPr>
      <w:widowControl/>
      <w:autoSpaceDE/>
      <w:autoSpaceDN/>
      <w:spacing w:before="120" w:line="400" w:lineRule="exact"/>
      <w:ind w:firstLine="720"/>
      <w:jc w:val="both"/>
    </w:pPr>
    <w:rPr>
      <w:rFonts w:ascii=".VnTime" w:eastAsia="Calibri" w:hAnsi=".VnTime"/>
      <w:sz w:val="28"/>
      <w:szCs w:val="20"/>
      <w:lang w:val="en-US"/>
    </w:rPr>
  </w:style>
  <w:style w:type="character" w:customStyle="1" w:styleId="1chinhtrangChar1CharCharCharChar">
    <w:name w:val="1 chinh trang Char1 Char Char Char Char"/>
    <w:basedOn w:val="DefaultParagraphFont"/>
    <w:rsid w:val="00B13D1E"/>
    <w:rPr>
      <w:rFonts w:ascii=".VnCentury Schoolbook" w:hAnsi=".VnCentury Schoolbook" w:cs="Times New Roman"/>
      <w:color w:val="000000"/>
      <w:sz w:val="22"/>
      <w:szCs w:val="22"/>
      <w:lang w:val="en-US" w:eastAsia="en-US" w:bidi="ar-SA"/>
    </w:rPr>
  </w:style>
  <w:style w:type="character" w:customStyle="1" w:styleId="cChar1CharCharCharCharChar">
    <w:name w:val="c Char1 Char Char Char Char Char"/>
    <w:basedOn w:val="DefaultParagraphFont"/>
    <w:rsid w:val="00B13D1E"/>
    <w:rPr>
      <w:rFonts w:ascii=".VnCentury Schoolbook" w:hAnsi=".VnCentury Schoolbook" w:cs="Times New Roman"/>
      <w:color w:val="000000"/>
      <w:sz w:val="22"/>
      <w:szCs w:val="22"/>
      <w:lang w:val="en-US" w:eastAsia="en-US" w:bidi="ar-SA"/>
    </w:rPr>
  </w:style>
  <w:style w:type="character" w:customStyle="1" w:styleId="PlainTextChar1">
    <w:name w:val="Plain Text Char1"/>
    <w:basedOn w:val="DefaultParagraphFont"/>
    <w:link w:val="PlainText"/>
    <w:locked/>
    <w:rsid w:val="00B13D1E"/>
    <w:rPr>
      <w:rFonts w:ascii="Courier New" w:eastAsia="Times New Roman" w:hAnsi="Courier New" w:cs="Courier New"/>
      <w:sz w:val="20"/>
      <w:szCs w:val="20"/>
    </w:rPr>
  </w:style>
  <w:style w:type="paragraph" w:customStyle="1" w:styleId="MUC0">
    <w:name w:val="MUC"/>
    <w:basedOn w:val="PlainText"/>
    <w:rsid w:val="00B13D1E"/>
    <w:pPr>
      <w:spacing w:before="120" w:after="120" w:line="340" w:lineRule="exact"/>
      <w:jc w:val="center"/>
    </w:pPr>
    <w:rPr>
      <w:rFonts w:ascii=".VnCentury SchoolbookH" w:eastAsia="Calibri" w:hAnsi=".VnCentury SchoolbookH" w:cs="Times New Roman"/>
      <w:sz w:val="22"/>
    </w:rPr>
  </w:style>
  <w:style w:type="paragraph" w:customStyle="1" w:styleId="TK0">
    <w:name w:val="TK"/>
    <w:basedOn w:val="PlainText"/>
    <w:rsid w:val="00B13D1E"/>
    <w:pPr>
      <w:spacing w:before="120" w:after="120" w:line="340" w:lineRule="exact"/>
    </w:pPr>
    <w:rPr>
      <w:rFonts w:ascii=".VnArialH" w:eastAsia="Calibri" w:hAnsi=".VnArialH" w:cs="Times New Roman"/>
      <w:b/>
      <w:bCs/>
      <w:sz w:val="22"/>
    </w:rPr>
  </w:style>
  <w:style w:type="paragraph" w:customStyle="1" w:styleId="NHOM">
    <w:name w:val="NHOM"/>
    <w:basedOn w:val="PlainText"/>
    <w:rsid w:val="00B13D1E"/>
    <w:pPr>
      <w:spacing w:before="120" w:after="120" w:line="340" w:lineRule="exact"/>
    </w:pPr>
    <w:rPr>
      <w:rFonts w:ascii=".VnCentury SchoolbookH" w:eastAsia="Calibri" w:hAnsi=".VnCentury SchoolbookH" w:cs="Times New Roman"/>
      <w:b/>
      <w:bCs/>
      <w:sz w:val="22"/>
    </w:rPr>
  </w:style>
  <w:style w:type="paragraph" w:customStyle="1" w:styleId="NO1">
    <w:name w:val="NO"/>
    <w:basedOn w:val="PlainText"/>
    <w:rsid w:val="00B13D1E"/>
    <w:pPr>
      <w:spacing w:before="50" w:after="50" w:line="340" w:lineRule="exact"/>
      <w:ind w:firstLine="1134"/>
      <w:jc w:val="both"/>
    </w:pPr>
    <w:rPr>
      <w:rFonts w:ascii=".VnCentury Schoolbook" w:eastAsia="Calibri" w:hAnsi=".VnCentury Schoolbook" w:cs="Times New Roman"/>
      <w:sz w:val="22"/>
    </w:rPr>
  </w:style>
  <w:style w:type="paragraph" w:customStyle="1" w:styleId="NO10">
    <w:name w:val="NO1"/>
    <w:basedOn w:val="Normal1"/>
    <w:rsid w:val="00B13D1E"/>
    <w:pPr>
      <w:spacing w:before="40" w:beforeAutospacing="0" w:after="40" w:afterAutospacing="0" w:line="340" w:lineRule="exact"/>
      <w:ind w:firstLine="1701"/>
      <w:jc w:val="both"/>
    </w:pPr>
    <w:rPr>
      <w:rFonts w:ascii=".VnCentury Schoolbook" w:eastAsia="Calibri" w:hAnsi=".VnCentury Schoolbook"/>
      <w:szCs w:val="26"/>
      <w:lang w:val="nl-NL" w:eastAsia="en-US"/>
    </w:rPr>
  </w:style>
  <w:style w:type="paragraph" w:customStyle="1" w:styleId="v">
    <w:name w:val="v"/>
    <w:basedOn w:val="PlainText"/>
    <w:rsid w:val="00B13D1E"/>
    <w:pPr>
      <w:spacing w:before="140" w:line="340" w:lineRule="exact"/>
      <w:jc w:val="both"/>
    </w:pPr>
    <w:rPr>
      <w:rFonts w:ascii="Times New Roman" w:eastAsia="Calibri" w:hAnsi="Times New Roman" w:cs="Times New Roman"/>
      <w:sz w:val="26"/>
      <w:szCs w:val="26"/>
      <w:lang w:val="nl-NL"/>
    </w:rPr>
  </w:style>
  <w:style w:type="paragraph" w:customStyle="1" w:styleId="11chucdanhnguoiky-co11">
    <w:name w:val="11 chuc danh nguoi ky-co 11"/>
    <w:basedOn w:val="Normal"/>
    <w:rsid w:val="00B13D1E"/>
    <w:pPr>
      <w:autoSpaceDE/>
      <w:autoSpaceDN/>
      <w:jc w:val="center"/>
    </w:pPr>
    <w:rPr>
      <w:rFonts w:ascii=".VnAvantH" w:eastAsia="Calibri" w:hAnsi=".VnAvantH"/>
      <w:b/>
      <w:color w:val="000000"/>
      <w:lang w:val="en-US"/>
    </w:rPr>
  </w:style>
  <w:style w:type="paragraph" w:customStyle="1" w:styleId="aChar">
    <w:name w:val="a Char"/>
    <w:basedOn w:val="Normal"/>
    <w:rsid w:val="00B13D1E"/>
    <w:pPr>
      <w:autoSpaceDE/>
      <w:autoSpaceDN/>
      <w:jc w:val="center"/>
    </w:pPr>
    <w:rPr>
      <w:rFonts w:ascii=".VnHelvetIns" w:eastAsia="Calibri" w:hAnsi=".VnHelvetIns"/>
      <w:color w:val="000000"/>
      <w:sz w:val="26"/>
      <w:szCs w:val="26"/>
      <w:lang w:val="en-US"/>
    </w:rPr>
  </w:style>
  <w:style w:type="paragraph" w:customStyle="1" w:styleId="2dongcach">
    <w:name w:val="2 dong cach"/>
    <w:basedOn w:val="Normal"/>
    <w:rsid w:val="00B13D1E"/>
    <w:pPr>
      <w:overflowPunct w:val="0"/>
      <w:autoSpaceDE/>
      <w:autoSpaceDN/>
      <w:adjustRightInd w:val="0"/>
      <w:jc w:val="center"/>
    </w:pPr>
    <w:rPr>
      <w:rFonts w:ascii=".VnCentury Schoolbook" w:eastAsia="Calibri" w:hAnsi=".VnCentury Schoolbook"/>
      <w:bCs/>
      <w:color w:val="000000"/>
      <w:lang w:val="en-US"/>
    </w:rPr>
  </w:style>
  <w:style w:type="character" w:customStyle="1" w:styleId="17CharCharChar">
    <w:name w:val="17 Char Char Char"/>
    <w:basedOn w:val="DefaultParagraphFont"/>
    <w:rsid w:val="00B13D1E"/>
    <w:rPr>
      <w:rFonts w:ascii=".VnAvantH" w:hAnsi=".VnAvantH" w:cs="Times New Roman"/>
      <w:b/>
      <w:i/>
      <w:color w:val="000000"/>
      <w:sz w:val="26"/>
      <w:szCs w:val="26"/>
      <w:lang w:val="en-US" w:eastAsia="en-US" w:bidi="ar-SA"/>
    </w:rPr>
  </w:style>
  <w:style w:type="character" w:customStyle="1" w:styleId="2dongcachCharCharCharChar">
    <w:name w:val="2 dong cach Char Char Char Char"/>
    <w:basedOn w:val="DefaultParagraphFont"/>
    <w:rsid w:val="00B13D1E"/>
    <w:rPr>
      <w:rFonts w:ascii=".VnCentury Schoolbook" w:hAnsi=".VnCentury Schoolbook" w:cs="Times New Roman"/>
      <w:bCs/>
      <w:color w:val="000000"/>
      <w:sz w:val="22"/>
      <w:szCs w:val="22"/>
      <w:lang w:val="en-US" w:eastAsia="en-US" w:bidi="ar-SA"/>
    </w:rPr>
  </w:style>
  <w:style w:type="character" w:customStyle="1" w:styleId="11chucdanhnguoiky-co11CharCharChar">
    <w:name w:val="11 chuc danh nguoi ky-co 11 Char Char Char"/>
    <w:basedOn w:val="DefaultParagraphFont"/>
    <w:rsid w:val="00B13D1E"/>
    <w:rPr>
      <w:rFonts w:ascii=".VnAvantH" w:hAnsi=".VnAvantH" w:cs="Times New Roman"/>
      <w:b/>
      <w:color w:val="000000"/>
      <w:sz w:val="22"/>
      <w:szCs w:val="22"/>
      <w:lang w:val="en-US" w:eastAsia="en-US" w:bidi="ar-SA"/>
    </w:rPr>
  </w:style>
  <w:style w:type="character" w:customStyle="1" w:styleId="coCharCharCharChar">
    <w:name w:val="co Char Char Char Char"/>
    <w:basedOn w:val="DefaultParagraphFont"/>
    <w:rsid w:val="00B13D1E"/>
    <w:rPr>
      <w:rFonts w:ascii=".VnCentury Schoolbook" w:hAnsi=".VnCentury Schoolbook" w:cs="Times New Roman"/>
      <w:color w:val="000000"/>
      <w:sz w:val="22"/>
      <w:szCs w:val="22"/>
      <w:lang w:val="en-US" w:eastAsia="en-US" w:bidi="ar-SA"/>
    </w:rPr>
  </w:style>
  <w:style w:type="character" w:customStyle="1" w:styleId="noCharCharCharCharChar">
    <w:name w:val="no Char Char Char Char Char"/>
    <w:basedOn w:val="DefaultParagraphFont"/>
    <w:rsid w:val="00B13D1E"/>
    <w:rPr>
      <w:rFonts w:ascii=".VnCentury Schoolbook" w:hAnsi=".VnCentury Schoolbook" w:cs="Times New Roman"/>
      <w:color w:val="000000"/>
      <w:sz w:val="22"/>
      <w:szCs w:val="22"/>
      <w:lang w:val="en-US" w:eastAsia="en-US" w:bidi="ar-SA"/>
    </w:rPr>
  </w:style>
  <w:style w:type="character" w:customStyle="1" w:styleId="cCharCharCharChar">
    <w:name w:val="c Char Char Char Char"/>
    <w:basedOn w:val="DefaultParagraphFont"/>
    <w:rsid w:val="00B13D1E"/>
    <w:rPr>
      <w:rFonts w:ascii=".VnCentury Schoolbook" w:hAnsi=".VnCentury Schoolbook" w:cs="Times New Roman"/>
      <w:i/>
      <w:color w:val="000000"/>
      <w:sz w:val="22"/>
      <w:szCs w:val="22"/>
      <w:lang w:val="en-US" w:eastAsia="en-US" w:bidi="ar-SA"/>
    </w:rPr>
  </w:style>
  <w:style w:type="paragraph" w:customStyle="1" w:styleId="6tenmucphan">
    <w:name w:val="6 ten muc phan"/>
    <w:basedOn w:val="Normal"/>
    <w:rsid w:val="00B13D1E"/>
    <w:pPr>
      <w:autoSpaceDE/>
      <w:autoSpaceDN/>
      <w:jc w:val="center"/>
    </w:pPr>
    <w:rPr>
      <w:rFonts w:ascii=".VnCentury SchoolbookH" w:eastAsia="Calibri" w:hAnsi=".VnCentury SchoolbookH"/>
      <w:b/>
      <w:color w:val="000000"/>
      <w:lang w:val="en-US"/>
    </w:rPr>
  </w:style>
  <w:style w:type="paragraph" w:customStyle="1" w:styleId="8DakyCharChar">
    <w:name w:val="8 Da ky Char Char"/>
    <w:basedOn w:val="Normal"/>
    <w:rsid w:val="00B13D1E"/>
    <w:pPr>
      <w:autoSpaceDE/>
      <w:autoSpaceDN/>
      <w:jc w:val="center"/>
    </w:pPr>
    <w:rPr>
      <w:rFonts w:ascii=".VnCentury Schoolbook" w:eastAsia="Calibri" w:hAnsi=".VnCentury Schoolbook"/>
      <w:i/>
      <w:color w:val="000000"/>
      <w:lang w:val="en-US"/>
    </w:rPr>
  </w:style>
  <w:style w:type="paragraph" w:customStyle="1" w:styleId="eChar">
    <w:name w:val="e Char"/>
    <w:basedOn w:val="aChar"/>
    <w:rsid w:val="00B13D1E"/>
    <w:rPr>
      <w:rFonts w:ascii=".VnAvantH" w:hAnsi=".VnAvantH"/>
      <w:b/>
      <w:i/>
      <w:sz w:val="22"/>
      <w:szCs w:val="22"/>
    </w:rPr>
  </w:style>
  <w:style w:type="paragraph" w:customStyle="1" w:styleId="4tenchuongCharCharCharChar">
    <w:name w:val="4 ten chuong Char Char Char Char"/>
    <w:basedOn w:val="Normal"/>
    <w:rsid w:val="00B13D1E"/>
    <w:pPr>
      <w:autoSpaceDE/>
      <w:autoSpaceDN/>
      <w:jc w:val="center"/>
    </w:pPr>
    <w:rPr>
      <w:rFonts w:ascii=".VnAvantH" w:eastAsia="Calibri" w:hAnsi=".VnAvantH"/>
      <w:b/>
      <w:color w:val="000000"/>
      <w:lang w:val="en-US"/>
    </w:rPr>
  </w:style>
  <w:style w:type="paragraph" w:customStyle="1" w:styleId="1chinhtrangCharChar1CharChar">
    <w:name w:val="1 chinh trang Char Char1 Char Char"/>
    <w:basedOn w:val="Normal"/>
    <w:rsid w:val="00B13D1E"/>
    <w:pPr>
      <w:autoSpaceDE/>
      <w:autoSpaceDN/>
      <w:spacing w:before="60" w:after="60" w:line="264" w:lineRule="auto"/>
      <w:ind w:firstLine="567"/>
      <w:jc w:val="both"/>
    </w:pPr>
    <w:rPr>
      <w:rFonts w:ascii=".VnCentury Schoolbook" w:eastAsia="Calibri" w:hAnsi=".VnCentury Schoolbook"/>
      <w:color w:val="000000"/>
      <w:lang w:val="en-US"/>
    </w:rPr>
  </w:style>
  <w:style w:type="paragraph" w:customStyle="1" w:styleId="4tenchuong">
    <w:name w:val="4 ten chuong"/>
    <w:basedOn w:val="Normal"/>
    <w:rsid w:val="00B13D1E"/>
    <w:pPr>
      <w:autoSpaceDE/>
      <w:autoSpaceDN/>
      <w:jc w:val="center"/>
    </w:pPr>
    <w:rPr>
      <w:rFonts w:ascii=".VnAvantH" w:eastAsia="Calibri" w:hAnsi=".VnAvantH"/>
      <w:b/>
      <w:color w:val="000000"/>
      <w:lang w:val="en-US"/>
    </w:rPr>
  </w:style>
  <w:style w:type="paragraph" w:customStyle="1" w:styleId="VH">
    <w:name w:val="VH"/>
    <w:basedOn w:val="Normal"/>
    <w:rsid w:val="00B13D1E"/>
    <w:pPr>
      <w:autoSpaceDE/>
      <w:autoSpaceDN/>
      <w:spacing w:before="120"/>
      <w:jc w:val="center"/>
    </w:pPr>
    <w:rPr>
      <w:rFonts w:ascii=".VnHelvetInsH" w:eastAsia="Calibri" w:hAnsi=".VnHelvetInsH"/>
      <w:color w:val="000000"/>
      <w:sz w:val="28"/>
      <w:szCs w:val="28"/>
      <w:lang w:val="en-US"/>
    </w:rPr>
  </w:style>
  <w:style w:type="paragraph" w:customStyle="1" w:styleId="VV">
    <w:name w:val="VV"/>
    <w:basedOn w:val="Normal"/>
    <w:rsid w:val="00B13D1E"/>
    <w:pPr>
      <w:autoSpaceDE/>
      <w:autoSpaceDN/>
      <w:spacing w:before="240"/>
      <w:jc w:val="center"/>
    </w:pPr>
    <w:rPr>
      <w:rFonts w:ascii=".VnCentury SchoolbookH" w:eastAsia="Calibri" w:hAnsi=".VnCentury SchoolbookH"/>
      <w:b/>
      <w:color w:val="000000"/>
      <w:sz w:val="36"/>
      <w:szCs w:val="36"/>
      <w:lang w:val="en-US"/>
    </w:rPr>
  </w:style>
  <w:style w:type="paragraph" w:customStyle="1" w:styleId="4tenchuongChar">
    <w:name w:val="4 ten chuong Char"/>
    <w:basedOn w:val="Normal"/>
    <w:rsid w:val="00B13D1E"/>
    <w:pPr>
      <w:autoSpaceDE/>
      <w:autoSpaceDN/>
      <w:jc w:val="center"/>
    </w:pPr>
    <w:rPr>
      <w:rFonts w:ascii=".VnAvantH" w:eastAsia="Calibri" w:hAnsi=".VnAvantH"/>
      <w:b/>
      <w:color w:val="000000"/>
      <w:lang w:val="en-US"/>
    </w:rPr>
  </w:style>
  <w:style w:type="character" w:customStyle="1" w:styleId="TitleChar1">
    <w:name w:val="Title Char1"/>
    <w:aliases w:val="Title Char Char Char Char Char,Title Char Char Char Char1"/>
    <w:basedOn w:val="DefaultParagraphFont"/>
    <w:rsid w:val="00B13D1E"/>
    <w:rPr>
      <w:rFonts w:ascii=".VnArialH" w:hAnsi=".VnArialH" w:cs="Times New Roman"/>
      <w:b/>
      <w:bCs/>
      <w:sz w:val="24"/>
      <w:szCs w:val="24"/>
      <w:lang w:val="en-US" w:eastAsia="en-US" w:bidi="ar-SA"/>
    </w:rPr>
  </w:style>
  <w:style w:type="character" w:customStyle="1" w:styleId="3sochuongCharCharCharChar">
    <w:name w:val="3 so chuong Char Char Char Char"/>
    <w:basedOn w:val="DefaultParagraphFont"/>
    <w:rsid w:val="00B13D1E"/>
    <w:rPr>
      <w:rFonts w:ascii=".VnArial" w:hAnsi=".VnArial" w:cs="Times New Roman"/>
      <w:b/>
      <w:color w:val="000000"/>
      <w:sz w:val="22"/>
      <w:szCs w:val="22"/>
      <w:lang w:val="en-US" w:eastAsia="en-US" w:bidi="ar-SA"/>
    </w:rPr>
  </w:style>
  <w:style w:type="paragraph" w:customStyle="1" w:styleId="6tenmucphanCharCharCharChar">
    <w:name w:val="6 ten muc phan Char Char Char Char"/>
    <w:basedOn w:val="Normal"/>
    <w:link w:val="6tenmucphanCharCharCharCharChar"/>
    <w:rsid w:val="00B13D1E"/>
    <w:pPr>
      <w:autoSpaceDE/>
      <w:autoSpaceDN/>
      <w:jc w:val="center"/>
    </w:pPr>
    <w:rPr>
      <w:rFonts w:ascii=".VnCentury SchoolbookH" w:eastAsia="Calibri" w:hAnsi=".VnCentury SchoolbookH"/>
      <w:b/>
      <w:color w:val="000000"/>
      <w:lang w:val="en-US"/>
    </w:rPr>
  </w:style>
  <w:style w:type="character" w:customStyle="1" w:styleId="6tenmucphanCharCharCharCharChar">
    <w:name w:val="6 ten muc phan Char Char Char Char Char"/>
    <w:basedOn w:val="DefaultParagraphFont"/>
    <w:link w:val="6tenmucphanCharCharCharChar"/>
    <w:locked/>
    <w:rsid w:val="00B13D1E"/>
    <w:rPr>
      <w:rFonts w:ascii=".VnCentury SchoolbookH" w:eastAsia="Calibri" w:hAnsi=".VnCentury SchoolbookH" w:cs="Times New Roman"/>
      <w:b/>
      <w:color w:val="000000"/>
    </w:rPr>
  </w:style>
  <w:style w:type="character" w:customStyle="1" w:styleId="11chucdanhnguoiky-co11CharCharCharChar">
    <w:name w:val="11 chuc danh nguoi ky-co 11 Char Char Char Char"/>
    <w:basedOn w:val="DefaultParagraphFont"/>
    <w:rsid w:val="00B13D1E"/>
    <w:rPr>
      <w:rFonts w:ascii=".VnAvantH" w:hAnsi=".VnAvantH" w:cs="Times New Roman"/>
      <w:b/>
      <w:color w:val="000000"/>
      <w:sz w:val="22"/>
      <w:szCs w:val="22"/>
      <w:lang w:val="en-US" w:eastAsia="en-US" w:bidi="ar-SA"/>
    </w:rPr>
  </w:style>
  <w:style w:type="character" w:customStyle="1" w:styleId="1chinhtrangCharChar1CharCharCharCharChar">
    <w:name w:val="1 chinh trang Char Char1 Char Char Char Char Char"/>
    <w:basedOn w:val="DefaultParagraphFont"/>
    <w:rsid w:val="00B13D1E"/>
    <w:rPr>
      <w:rFonts w:ascii=".VnCentury Schoolbook" w:hAnsi=".VnCentury Schoolbook" w:cs="Times New Roman"/>
      <w:color w:val="000000"/>
      <w:sz w:val="22"/>
      <w:szCs w:val="22"/>
      <w:lang w:val="en-US" w:eastAsia="en-US" w:bidi="ar-SA"/>
    </w:rPr>
  </w:style>
  <w:style w:type="character" w:customStyle="1" w:styleId="eCharCharCharChar">
    <w:name w:val="e Char Char Char Char"/>
    <w:basedOn w:val="DefaultParagraphFont"/>
    <w:rsid w:val="00B13D1E"/>
    <w:rPr>
      <w:rFonts w:ascii=".VnAvantH" w:hAnsi=".VnAvantH" w:cs="Times New Roman"/>
      <w:b/>
      <w:i/>
      <w:color w:val="000000"/>
      <w:sz w:val="22"/>
      <w:szCs w:val="22"/>
      <w:lang w:val="en-US" w:eastAsia="en-US" w:bidi="ar-SA"/>
    </w:rPr>
  </w:style>
  <w:style w:type="paragraph" w:customStyle="1" w:styleId="1chinhtrangCharCharCharChar">
    <w:name w:val="1 chinh trang Char Char Char Char"/>
    <w:basedOn w:val="Normal"/>
    <w:link w:val="1chinhtrangCharCharCharCharChar"/>
    <w:rsid w:val="00B13D1E"/>
    <w:pPr>
      <w:autoSpaceDE/>
      <w:autoSpaceDN/>
      <w:spacing w:before="60" w:after="60" w:line="264" w:lineRule="auto"/>
      <w:ind w:firstLine="567"/>
      <w:jc w:val="both"/>
    </w:pPr>
    <w:rPr>
      <w:rFonts w:ascii=".VnCentury Schoolbook" w:eastAsia="Calibri" w:hAnsi=".VnCentury Schoolbook"/>
      <w:color w:val="000000"/>
      <w:lang w:val="en-US"/>
    </w:rPr>
  </w:style>
  <w:style w:type="character" w:customStyle="1" w:styleId="1chinhtrangCharCharCharCharChar">
    <w:name w:val="1 chinh trang Char Char Char Char Char"/>
    <w:basedOn w:val="DefaultParagraphFont"/>
    <w:link w:val="1chinhtrangCharCharCharChar"/>
    <w:locked/>
    <w:rsid w:val="00B13D1E"/>
    <w:rPr>
      <w:rFonts w:ascii=".VnCentury Schoolbook" w:eastAsia="Calibri" w:hAnsi=".VnCentury Schoolbook" w:cs="Times New Roman"/>
      <w:color w:val="000000"/>
    </w:rPr>
  </w:style>
  <w:style w:type="character" w:customStyle="1" w:styleId="71CharCharCharChar">
    <w:name w:val="7   1 Char Char Char Char"/>
    <w:basedOn w:val="DefaultParagraphFont"/>
    <w:rsid w:val="00B13D1E"/>
    <w:rPr>
      <w:rFonts w:ascii=".VnCentury Schoolbook" w:hAnsi=".VnCentury Schoolbook" w:cs="Times New Roman"/>
      <w:b/>
      <w:color w:val="000000"/>
      <w:sz w:val="22"/>
      <w:szCs w:val="22"/>
    </w:rPr>
  </w:style>
  <w:style w:type="character" w:customStyle="1" w:styleId="nCharCharChar">
    <w:name w:val="n Char Char Char"/>
    <w:basedOn w:val="DefaultParagraphFont"/>
    <w:rsid w:val="00B13D1E"/>
    <w:rPr>
      <w:rFonts w:ascii=".VnCentury Schoolbook" w:hAnsi=".VnCentury Schoolbook" w:cs="Times New Roman"/>
      <w:color w:val="000000"/>
      <w:sz w:val="22"/>
      <w:szCs w:val="22"/>
    </w:rPr>
  </w:style>
  <w:style w:type="paragraph" w:customStyle="1" w:styleId="15CharChar">
    <w:name w:val="15 Char Char"/>
    <w:basedOn w:val="BodyText"/>
    <w:rsid w:val="00B13D1E"/>
    <w:pPr>
      <w:tabs>
        <w:tab w:val="left" w:pos="567"/>
      </w:tabs>
      <w:autoSpaceDE/>
      <w:autoSpaceDN/>
      <w:jc w:val="center"/>
    </w:pPr>
    <w:rPr>
      <w:rFonts w:ascii=".VnHelvetIns" w:eastAsia="Calibri" w:hAnsi=".VnHelvetIns" w:cs=".VnTime"/>
      <w:b/>
      <w:color w:val="000000"/>
      <w:spacing w:val="20"/>
      <w:lang w:val="en-US"/>
    </w:rPr>
  </w:style>
  <w:style w:type="paragraph" w:customStyle="1" w:styleId="4CharChar">
    <w:name w:val="4 Char Char"/>
    <w:basedOn w:val="Heading6"/>
    <w:rsid w:val="00B13D1E"/>
  </w:style>
  <w:style w:type="character" w:customStyle="1" w:styleId="Heading6Char1">
    <w:name w:val="Heading 6 Char1"/>
    <w:aliases w:val="Heading 6 Char Char"/>
    <w:basedOn w:val="DefaultParagraphFont"/>
    <w:rsid w:val="00B13D1E"/>
    <w:rPr>
      <w:rFonts w:ascii=".VnArial" w:hAnsi=".VnArial" w:cs="Times New Roman"/>
      <w:b/>
      <w:bCs/>
      <w:color w:val="000000"/>
      <w:sz w:val="26"/>
      <w:szCs w:val="26"/>
      <w:lang w:val="en-US" w:eastAsia="en-US" w:bidi="ar-SA"/>
    </w:rPr>
  </w:style>
  <w:style w:type="paragraph" w:customStyle="1" w:styleId="5CharChar">
    <w:name w:val="5 Char Char"/>
    <w:basedOn w:val="Normal"/>
    <w:rsid w:val="00B13D1E"/>
    <w:pPr>
      <w:tabs>
        <w:tab w:val="left" w:pos="567"/>
      </w:tabs>
      <w:autoSpaceDE/>
      <w:autoSpaceDN/>
      <w:jc w:val="center"/>
    </w:pPr>
    <w:rPr>
      <w:rFonts w:ascii=".VnCentury Schoolbook" w:eastAsia="Calibri" w:hAnsi=".VnCentury Schoolbook" w:cs="Arial"/>
      <w:b/>
      <w:bCs/>
      <w:i/>
      <w:iCs/>
      <w:color w:val="000000"/>
      <w:sz w:val="23"/>
      <w:szCs w:val="23"/>
      <w:lang w:val="en-US"/>
    </w:rPr>
  </w:style>
  <w:style w:type="paragraph" w:customStyle="1" w:styleId="15Char">
    <w:name w:val="15 Char"/>
    <w:basedOn w:val="BodyText"/>
    <w:rsid w:val="00B13D1E"/>
    <w:pPr>
      <w:tabs>
        <w:tab w:val="left" w:pos="567"/>
      </w:tabs>
      <w:autoSpaceDE/>
      <w:autoSpaceDN/>
      <w:jc w:val="center"/>
    </w:pPr>
    <w:rPr>
      <w:rFonts w:ascii=".VnHelvetIns" w:eastAsia="Calibri" w:hAnsi=".VnHelvetIns" w:cs=".VnTime"/>
      <w:b/>
      <w:color w:val="000000"/>
      <w:spacing w:val="20"/>
      <w:lang w:val="en-US"/>
    </w:rPr>
  </w:style>
  <w:style w:type="paragraph" w:customStyle="1" w:styleId="4Char">
    <w:name w:val="4 Char"/>
    <w:basedOn w:val="Heading6"/>
    <w:rsid w:val="00B13D1E"/>
  </w:style>
  <w:style w:type="paragraph" w:customStyle="1" w:styleId="5Char">
    <w:name w:val="5 Char"/>
    <w:basedOn w:val="Normal"/>
    <w:rsid w:val="00B13D1E"/>
    <w:pPr>
      <w:tabs>
        <w:tab w:val="left" w:pos="567"/>
      </w:tabs>
      <w:autoSpaceDE/>
      <w:autoSpaceDN/>
      <w:jc w:val="center"/>
    </w:pPr>
    <w:rPr>
      <w:rFonts w:ascii=".VnCentury Schoolbook" w:eastAsia="Calibri" w:hAnsi=".VnCentury Schoolbook" w:cs="Arial"/>
      <w:b/>
      <w:bCs/>
      <w:i/>
      <w:iCs/>
      <w:color w:val="000000"/>
      <w:sz w:val="23"/>
      <w:szCs w:val="23"/>
      <w:lang w:val="en-US"/>
    </w:rPr>
  </w:style>
  <w:style w:type="character" w:customStyle="1" w:styleId="1chinhtrangChar1CharCharCharCharChar">
    <w:name w:val="1 chinh trang Char1 Char Char Char Char Char"/>
    <w:basedOn w:val="DefaultParagraphFont"/>
    <w:rsid w:val="00B13D1E"/>
    <w:rPr>
      <w:rFonts w:ascii=".VnCentury Schoolbook" w:hAnsi=".VnCentury Schoolbook" w:cs="Times New Roman"/>
      <w:color w:val="000000"/>
      <w:sz w:val="22"/>
      <w:szCs w:val="22"/>
    </w:rPr>
  </w:style>
  <w:style w:type="character" w:customStyle="1" w:styleId="17CharCharCharChar">
    <w:name w:val="17 Char Char Char Char"/>
    <w:basedOn w:val="DefaultParagraphFont"/>
    <w:rsid w:val="00B13D1E"/>
    <w:rPr>
      <w:rFonts w:ascii=".VnAvantH" w:hAnsi=".VnAvantH" w:cs="Times New Roman"/>
      <w:b/>
      <w:i/>
      <w:color w:val="000000"/>
      <w:sz w:val="26"/>
      <w:szCs w:val="26"/>
    </w:rPr>
  </w:style>
  <w:style w:type="character" w:customStyle="1" w:styleId="cChar1CharCharCharCharCharChar">
    <w:name w:val="c Char1 Char Char Char Char Char Char"/>
    <w:basedOn w:val="DefaultParagraphFont"/>
    <w:rsid w:val="00B13D1E"/>
    <w:rPr>
      <w:rFonts w:ascii=".VnCentury Schoolbook" w:hAnsi=".VnCentury Schoolbook" w:cs="Times New Roman"/>
      <w:color w:val="000000"/>
      <w:sz w:val="22"/>
      <w:szCs w:val="22"/>
      <w:lang w:val="en-US" w:eastAsia="en-US" w:bidi="ar-SA"/>
    </w:rPr>
  </w:style>
  <w:style w:type="character" w:styleId="HTMLCite">
    <w:name w:val="HTML Cite"/>
    <w:basedOn w:val="DefaultParagraphFont"/>
    <w:semiHidden/>
    <w:rsid w:val="00B13D1E"/>
    <w:rPr>
      <w:rFonts w:cs="Times New Roman"/>
      <w:color w:val="009933"/>
    </w:rPr>
  </w:style>
  <w:style w:type="character" w:customStyle="1" w:styleId="cs-901-bold1">
    <w:name w:val="cs-901-bold1"/>
    <w:basedOn w:val="DefaultParagraphFont"/>
    <w:rsid w:val="00B13D1E"/>
    <w:rPr>
      <w:rFonts w:cs="Times New Roman"/>
      <w:b/>
      <w:bCs/>
    </w:rPr>
  </w:style>
  <w:style w:type="paragraph" w:customStyle="1" w:styleId="ps-020-bullet-10">
    <w:name w:val="ps-020-bullet-10"/>
    <w:basedOn w:val="Normal"/>
    <w:rsid w:val="00B13D1E"/>
    <w:pPr>
      <w:widowControl/>
      <w:autoSpaceDE/>
      <w:autoSpaceDN/>
      <w:spacing w:after="120"/>
      <w:ind w:left="660" w:hanging="620"/>
    </w:pPr>
    <w:rPr>
      <w:rFonts w:ascii="Verdana" w:eastAsia="Calibri" w:hAnsi="Verdana"/>
      <w:color w:val="000000"/>
      <w:sz w:val="20"/>
      <w:szCs w:val="20"/>
      <w:lang w:val="en-US"/>
    </w:rPr>
  </w:style>
  <w:style w:type="paragraph" w:customStyle="1" w:styleId="level30">
    <w:name w:val="level3"/>
    <w:basedOn w:val="Normal"/>
    <w:rsid w:val="00B13D1E"/>
    <w:pPr>
      <w:widowControl/>
      <w:autoSpaceDE/>
      <w:autoSpaceDN/>
      <w:spacing w:before="120" w:after="60"/>
    </w:pPr>
    <w:rPr>
      <w:rFonts w:ascii="Verdana" w:eastAsia="Calibri" w:hAnsi="Verdana"/>
      <w:b/>
      <w:bCs/>
      <w:color w:val="585775"/>
      <w:sz w:val="26"/>
      <w:szCs w:val="26"/>
      <w:lang w:val="en-US"/>
    </w:rPr>
  </w:style>
  <w:style w:type="paragraph" w:customStyle="1" w:styleId="ps-021-bullet-a">
    <w:name w:val="ps-021-bullet-a"/>
    <w:basedOn w:val="Normal"/>
    <w:rsid w:val="00B13D1E"/>
    <w:pPr>
      <w:widowControl/>
      <w:autoSpaceDE/>
      <w:autoSpaceDN/>
      <w:spacing w:after="120"/>
      <w:ind w:left="1400" w:hanging="640"/>
    </w:pPr>
    <w:rPr>
      <w:rFonts w:ascii="Verdana" w:eastAsia="Calibri" w:hAnsi="Verdana"/>
      <w:color w:val="000000"/>
      <w:sz w:val="20"/>
      <w:szCs w:val="20"/>
      <w:lang w:val="en-US"/>
    </w:rPr>
  </w:style>
  <w:style w:type="character" w:customStyle="1" w:styleId="cs-902-hidden">
    <w:name w:val="cs-902-hidden"/>
    <w:basedOn w:val="DefaultParagraphFont"/>
    <w:rsid w:val="00B13D1E"/>
    <w:rPr>
      <w:rFonts w:cs="Times New Roman"/>
    </w:rPr>
  </w:style>
  <w:style w:type="paragraph" w:customStyle="1" w:styleId="ps-022-bullet-i">
    <w:name w:val="ps-022-bullet-i"/>
    <w:basedOn w:val="Normal"/>
    <w:rsid w:val="00B13D1E"/>
    <w:pPr>
      <w:widowControl/>
      <w:autoSpaceDE/>
      <w:autoSpaceDN/>
      <w:spacing w:after="120"/>
      <w:ind w:left="1940" w:hanging="600"/>
    </w:pPr>
    <w:rPr>
      <w:rFonts w:ascii="Verdana" w:eastAsia="Calibri" w:hAnsi="Verdana"/>
      <w:color w:val="000000"/>
      <w:sz w:val="20"/>
      <w:szCs w:val="20"/>
      <w:lang w:val="en-US"/>
    </w:rPr>
  </w:style>
  <w:style w:type="paragraph" w:customStyle="1" w:styleId="ps-022-bullet-ii">
    <w:name w:val="ps-022-bullet-ii"/>
    <w:basedOn w:val="Normal"/>
    <w:rsid w:val="00B13D1E"/>
    <w:pPr>
      <w:widowControl/>
      <w:autoSpaceDE/>
      <w:autoSpaceDN/>
      <w:spacing w:after="120"/>
      <w:ind w:left="1940" w:hanging="620"/>
    </w:pPr>
    <w:rPr>
      <w:rFonts w:ascii="Verdana" w:eastAsia="Calibri" w:hAnsi="Verdana"/>
      <w:color w:val="000000"/>
      <w:sz w:val="20"/>
      <w:szCs w:val="20"/>
      <w:lang w:val="en-US"/>
    </w:rPr>
  </w:style>
  <w:style w:type="paragraph" w:customStyle="1" w:styleId="ps-020-bullet-qa">
    <w:name w:val="ps-020-bullet-qa"/>
    <w:basedOn w:val="Normal"/>
    <w:rsid w:val="00B13D1E"/>
    <w:pPr>
      <w:widowControl/>
      <w:autoSpaceDE/>
      <w:autoSpaceDN/>
      <w:ind w:left="480" w:hanging="440"/>
    </w:pPr>
    <w:rPr>
      <w:rFonts w:ascii="Verdana" w:eastAsia="Calibri" w:hAnsi="Verdana"/>
      <w:b/>
      <w:bCs/>
      <w:color w:val="000000"/>
      <w:sz w:val="16"/>
      <w:szCs w:val="16"/>
      <w:lang w:val="en-US"/>
    </w:rPr>
  </w:style>
  <w:style w:type="paragraph" w:customStyle="1" w:styleId="ps-000-normal-indent-1">
    <w:name w:val="ps-000-normal-indent-1"/>
    <w:basedOn w:val="Normal"/>
    <w:rsid w:val="00B13D1E"/>
    <w:pPr>
      <w:widowControl/>
      <w:autoSpaceDE/>
      <w:autoSpaceDN/>
      <w:spacing w:after="120"/>
      <w:ind w:left="640"/>
    </w:pPr>
    <w:rPr>
      <w:rFonts w:ascii="Verdana" w:eastAsia="Calibri" w:hAnsi="Verdana"/>
      <w:color w:val="000000"/>
      <w:sz w:val="20"/>
      <w:szCs w:val="20"/>
      <w:lang w:val="en-US"/>
    </w:rPr>
  </w:style>
  <w:style w:type="paragraph" w:customStyle="1" w:styleId="ps-021-bullet">
    <w:name w:val="ps-021-bullet"/>
    <w:basedOn w:val="Normal"/>
    <w:rsid w:val="00B13D1E"/>
    <w:pPr>
      <w:widowControl/>
      <w:autoSpaceDE/>
      <w:autoSpaceDN/>
      <w:spacing w:after="120"/>
      <w:ind w:left="960" w:hanging="480"/>
    </w:pPr>
    <w:rPr>
      <w:rFonts w:ascii="Verdana" w:eastAsia="Calibri" w:hAnsi="Verdana"/>
      <w:color w:val="000000"/>
      <w:sz w:val="20"/>
      <w:szCs w:val="20"/>
      <w:lang w:val="en-US"/>
    </w:rPr>
  </w:style>
  <w:style w:type="paragraph" w:customStyle="1" w:styleId="ps-020-bullet-1">
    <w:name w:val="ps-020-bullet-1"/>
    <w:basedOn w:val="Normal"/>
    <w:rsid w:val="00B13D1E"/>
    <w:pPr>
      <w:widowControl/>
      <w:autoSpaceDE/>
      <w:autoSpaceDN/>
      <w:spacing w:after="120"/>
      <w:ind w:left="620" w:hanging="520"/>
    </w:pPr>
    <w:rPr>
      <w:rFonts w:ascii="Verdana" w:eastAsia="Calibri" w:hAnsi="Verdana"/>
      <w:color w:val="000000"/>
      <w:sz w:val="20"/>
      <w:szCs w:val="20"/>
      <w:lang w:val="en-US"/>
    </w:rPr>
  </w:style>
  <w:style w:type="character" w:customStyle="1" w:styleId="7110">
    <w:name w:val="7   11"/>
    <w:aliases w:val="2 Char1"/>
    <w:basedOn w:val="DefaultParagraphFont"/>
    <w:rsid w:val="00B13D1E"/>
    <w:rPr>
      <w:rFonts w:ascii=".VnCentury Schoolbook" w:hAnsi=".VnCentury Schoolbook" w:cs="Times New Roman"/>
      <w:b/>
      <w:color w:val="000000"/>
      <w:lang w:val="en-US"/>
    </w:rPr>
  </w:style>
  <w:style w:type="paragraph" w:customStyle="1" w:styleId="cChar3">
    <w:name w:val="c Char3"/>
    <w:basedOn w:val="8DakyCharChar"/>
    <w:rsid w:val="00B13D1E"/>
    <w:pPr>
      <w:spacing w:before="60" w:after="60" w:line="264" w:lineRule="auto"/>
      <w:ind w:left="2438" w:hanging="1361"/>
      <w:jc w:val="both"/>
    </w:pPr>
    <w:rPr>
      <w:i w:val="0"/>
    </w:rPr>
  </w:style>
  <w:style w:type="paragraph" w:customStyle="1" w:styleId="1chinhtrangChar2">
    <w:name w:val="1 chinh trang Char2"/>
    <w:basedOn w:val="Normal"/>
    <w:link w:val="1chinhtrangChar2Char"/>
    <w:rsid w:val="00B13D1E"/>
    <w:pPr>
      <w:autoSpaceDE/>
      <w:autoSpaceDN/>
      <w:spacing w:before="60" w:after="60" w:line="264" w:lineRule="auto"/>
      <w:ind w:firstLine="567"/>
      <w:jc w:val="both"/>
    </w:pPr>
    <w:rPr>
      <w:rFonts w:ascii=".VnCentury Schoolbook" w:eastAsia="Calibri" w:hAnsi=".VnCentury Schoolbook"/>
      <w:color w:val="000000"/>
      <w:lang w:val="en-US"/>
    </w:rPr>
  </w:style>
  <w:style w:type="character" w:customStyle="1" w:styleId="5somucCharChar2">
    <w:name w:val="5 so muc Char Char2"/>
    <w:aliases w:val="phan Char Char Char1"/>
    <w:basedOn w:val="DefaultParagraphFont"/>
    <w:rsid w:val="00B13D1E"/>
    <w:rPr>
      <w:rFonts w:ascii=".VnCentury Schoolbook" w:hAnsi=".VnCentury Schoolbook" w:cs="Times New Roman"/>
      <w:b/>
      <w:color w:val="000000"/>
      <w:lang w:val="en-US"/>
    </w:rPr>
  </w:style>
  <w:style w:type="character" w:customStyle="1" w:styleId="nCharChar1">
    <w:name w:val="n Char Char1"/>
    <w:basedOn w:val="DefaultParagraphFont"/>
    <w:rsid w:val="00B13D1E"/>
    <w:rPr>
      <w:rFonts w:ascii=".VnCentury Schoolbook" w:hAnsi=".VnCentury Schoolbook" w:cs="Times New Roman"/>
      <w:color w:val="000000"/>
      <w:sz w:val="22"/>
      <w:szCs w:val="22"/>
      <w:lang w:val="en-US" w:eastAsia="en-US" w:bidi="ar-SA"/>
    </w:rPr>
  </w:style>
  <w:style w:type="paragraph" w:customStyle="1" w:styleId="coChar1">
    <w:name w:val="co Char1"/>
    <w:basedOn w:val="Normal"/>
    <w:rsid w:val="00B13D1E"/>
    <w:pPr>
      <w:autoSpaceDE/>
      <w:autoSpaceDN/>
      <w:spacing w:before="60" w:after="60" w:line="264" w:lineRule="auto"/>
      <w:ind w:left="2637" w:hanging="1361"/>
      <w:jc w:val="both"/>
    </w:pPr>
    <w:rPr>
      <w:rFonts w:ascii=".VnCentury Schoolbook" w:eastAsia="Calibri" w:hAnsi=".VnCentury Schoolbook"/>
      <w:color w:val="000000"/>
      <w:lang w:val="en-US"/>
    </w:rPr>
  </w:style>
  <w:style w:type="character" w:customStyle="1" w:styleId="5somuc1">
    <w:name w:val="5 so muc1"/>
    <w:aliases w:val="phan1,5 so muc Char Char1"/>
    <w:basedOn w:val="DefaultParagraphFont"/>
    <w:rsid w:val="00B13D1E"/>
    <w:rPr>
      <w:rFonts w:ascii=".VnCentury Schoolbook" w:hAnsi=".VnCentury Schoolbook" w:cs="Times New Roman"/>
      <w:b/>
      <w:color w:val="000000"/>
      <w:lang w:val="en-US"/>
    </w:rPr>
  </w:style>
  <w:style w:type="character" w:customStyle="1" w:styleId="noCharChar1">
    <w:name w:val="no Char Char1"/>
    <w:basedOn w:val="DefaultParagraphFont"/>
    <w:link w:val="noChar"/>
    <w:locked/>
    <w:rsid w:val="00B13D1E"/>
    <w:rPr>
      <w:rFonts w:ascii=".VnCentury Schoolbook" w:eastAsia="Calibri" w:hAnsi=".VnCentury Schoolbook" w:cs="Times New Roman"/>
      <w:color w:val="000000"/>
    </w:rPr>
  </w:style>
  <w:style w:type="character" w:customStyle="1" w:styleId="1chinhtrangChar2Char">
    <w:name w:val="1 chinh trang Char2 Char"/>
    <w:basedOn w:val="DefaultParagraphFont"/>
    <w:link w:val="1chinhtrangChar2"/>
    <w:locked/>
    <w:rsid w:val="00B13D1E"/>
    <w:rPr>
      <w:rFonts w:ascii=".VnCentury Schoolbook" w:eastAsia="Calibri" w:hAnsi=".VnCentury Schoolbook" w:cs="Times New Roman"/>
      <w:color w:val="000000"/>
    </w:rPr>
  </w:style>
  <w:style w:type="paragraph" w:customStyle="1" w:styleId="1chinhtrangCharChar1">
    <w:name w:val="1 chinh trang Char Char1"/>
    <w:basedOn w:val="Normal"/>
    <w:rsid w:val="00B13D1E"/>
    <w:pPr>
      <w:autoSpaceDE/>
      <w:autoSpaceDN/>
      <w:spacing w:before="60" w:after="60" w:line="264" w:lineRule="auto"/>
      <w:ind w:firstLine="567"/>
      <w:jc w:val="both"/>
    </w:pPr>
    <w:rPr>
      <w:rFonts w:ascii=".VnCentury Schoolbook" w:eastAsia="Calibri" w:hAnsi=".VnCentury Schoolbook"/>
      <w:color w:val="000000"/>
      <w:lang w:val="en-US"/>
    </w:rPr>
  </w:style>
  <w:style w:type="character" w:customStyle="1" w:styleId="4tenchuongCharCharChar1">
    <w:name w:val="4 ten chuong Char Char Char1"/>
    <w:basedOn w:val="DefaultParagraphFont"/>
    <w:rsid w:val="00B13D1E"/>
    <w:rPr>
      <w:rFonts w:ascii=".VnAvantH" w:hAnsi=".VnAvantH" w:cs="Times New Roman"/>
      <w:b/>
      <w:color w:val="000000"/>
      <w:sz w:val="22"/>
      <w:szCs w:val="22"/>
      <w:lang w:val="en-US" w:eastAsia="en-US" w:bidi="ar-SA"/>
    </w:rPr>
  </w:style>
  <w:style w:type="character" w:customStyle="1" w:styleId="2dongcachCharCharChar1">
    <w:name w:val="2 dong cach Char Char Char1"/>
    <w:basedOn w:val="DefaultParagraphFont"/>
    <w:rsid w:val="00B13D1E"/>
    <w:rPr>
      <w:rFonts w:ascii=".VnCentury Schoolbook" w:hAnsi=".VnCentury Schoolbook" w:cs="Times New Roman"/>
      <w:bCs/>
      <w:color w:val="000000"/>
      <w:sz w:val="22"/>
      <w:szCs w:val="22"/>
      <w:lang w:val="en-US" w:eastAsia="en-US" w:bidi="ar-SA"/>
    </w:rPr>
  </w:style>
  <w:style w:type="character" w:customStyle="1" w:styleId="1chinhtrangCharChar2">
    <w:name w:val="1 chinh trang Char Char2"/>
    <w:basedOn w:val="DefaultParagraphFont"/>
    <w:rsid w:val="00B13D1E"/>
    <w:rPr>
      <w:rFonts w:ascii=".VnCentury Schoolbook" w:hAnsi=".VnCentury Schoolbook" w:cs="Times New Roman"/>
      <w:color w:val="000000"/>
      <w:sz w:val="22"/>
      <w:szCs w:val="22"/>
      <w:lang w:val="en-US" w:eastAsia="en-US" w:bidi="ar-SA"/>
    </w:rPr>
  </w:style>
  <w:style w:type="character" w:customStyle="1" w:styleId="E-mailSignatureChar1">
    <w:name w:val="E-mail Signature Char1"/>
    <w:basedOn w:val="DefaultParagraphFont"/>
    <w:link w:val="E-mailSignature"/>
    <w:locked/>
    <w:rsid w:val="00B13D1E"/>
    <w:rPr>
      <w:rFonts w:ascii="Times New Roman" w:eastAsia="Times New Roman" w:hAnsi="Times New Roman" w:cs="Times New Roman"/>
      <w:sz w:val="24"/>
      <w:szCs w:val="24"/>
    </w:rPr>
  </w:style>
  <w:style w:type="character" w:customStyle="1" w:styleId="postbody">
    <w:name w:val="postbody"/>
    <w:basedOn w:val="DefaultParagraphFont"/>
    <w:rsid w:val="00B13D1E"/>
    <w:rPr>
      <w:rFonts w:cs="Times New Roman"/>
    </w:rPr>
  </w:style>
  <w:style w:type="character" w:customStyle="1" w:styleId="1chinhtrangChar1CharCharCharCharCharCharChar">
    <w:name w:val="1 chinh trang Char1 Char Char Char Char Char Char Char"/>
    <w:rsid w:val="00B13D1E"/>
    <w:rPr>
      <w:rFonts w:ascii=".VnCentury Schoolbook" w:hAnsi=".VnCentury Schoolbook"/>
      <w:color w:val="000000"/>
      <w:sz w:val="22"/>
      <w:lang w:val="en-US" w:eastAsia="en-US"/>
    </w:rPr>
  </w:style>
  <w:style w:type="character" w:customStyle="1" w:styleId="1chinhtrangChar1CharCharCharCharCharChar">
    <w:name w:val="1 chinh trang Char1 Char Char Char Char Char Char"/>
    <w:rsid w:val="00B13D1E"/>
    <w:rPr>
      <w:rFonts w:ascii=".VnCentury Schoolbook" w:hAnsi=".VnCentury Schoolbook"/>
      <w:color w:val="000000"/>
      <w:sz w:val="22"/>
      <w:lang w:val="en-US" w:eastAsia="en-US"/>
    </w:rPr>
  </w:style>
  <w:style w:type="character" w:customStyle="1" w:styleId="cChar1CharCharCharCharCharCharCharChar">
    <w:name w:val="c Char1 Char Char Char Char Char Char Char Char"/>
    <w:rsid w:val="00B13D1E"/>
    <w:rPr>
      <w:rFonts w:ascii=".VnCentury Schoolbook" w:hAnsi=".VnCentury Schoolbook"/>
      <w:color w:val="000000"/>
      <w:sz w:val="22"/>
      <w:lang w:val="en-US" w:eastAsia="en-US"/>
    </w:rPr>
  </w:style>
  <w:style w:type="character" w:customStyle="1" w:styleId="cChar1CharCharCharCharCharCharChar">
    <w:name w:val="c Char1 Char Char Char Char Char Char Char"/>
    <w:rsid w:val="00B13D1E"/>
    <w:rPr>
      <w:rFonts w:ascii=".VnCentury Schoolbook" w:hAnsi=".VnCentury Schoolbook"/>
      <w:color w:val="000000"/>
      <w:sz w:val="22"/>
      <w:lang w:val="en-US" w:eastAsia="en-US"/>
    </w:rPr>
  </w:style>
  <w:style w:type="character" w:customStyle="1" w:styleId="nCharCharCharCharCharCharChar">
    <w:name w:val="n Char Char Char Char Char Char Char"/>
    <w:rsid w:val="00B13D1E"/>
    <w:rPr>
      <w:rFonts w:ascii=".VnCentury Schoolbook" w:hAnsi=".VnCentury Schoolbook"/>
      <w:color w:val="000000"/>
      <w:sz w:val="22"/>
      <w:lang w:val="en-US" w:eastAsia="en-US"/>
    </w:rPr>
  </w:style>
  <w:style w:type="character" w:customStyle="1" w:styleId="nCharCharCharCharCharChar">
    <w:name w:val="n Char Char Char Char Char Char"/>
    <w:rsid w:val="00B13D1E"/>
    <w:rPr>
      <w:rFonts w:ascii=".VnCentury Schoolbook" w:hAnsi=".VnCentury Schoolbook"/>
      <w:color w:val="000000"/>
      <w:sz w:val="22"/>
      <w:lang w:val="en-US" w:eastAsia="en-US"/>
    </w:rPr>
  </w:style>
  <w:style w:type="paragraph" w:customStyle="1" w:styleId="tu1">
    <w:name w:val="tu1"/>
    <w:basedOn w:val="Normal"/>
    <w:rsid w:val="00B13D1E"/>
    <w:pPr>
      <w:widowControl/>
      <w:tabs>
        <w:tab w:val="left" w:pos="567"/>
      </w:tabs>
      <w:autoSpaceDE/>
      <w:autoSpaceDN/>
      <w:ind w:left="426" w:hanging="426"/>
      <w:jc w:val="both"/>
    </w:pPr>
    <w:rPr>
      <w:rFonts w:ascii=".VnTime" w:eastAsia="Calibri" w:hAnsi=".VnTime"/>
      <w:szCs w:val="20"/>
      <w:lang w:val="en-GB"/>
    </w:rPr>
  </w:style>
  <w:style w:type="paragraph" w:customStyle="1" w:styleId="k">
    <w:name w:val="k"/>
    <w:basedOn w:val="Normal"/>
    <w:rsid w:val="00B13D1E"/>
    <w:pPr>
      <w:widowControl/>
      <w:autoSpaceDE/>
      <w:autoSpaceDN/>
      <w:spacing w:after="80"/>
      <w:ind w:left="2160"/>
      <w:jc w:val="center"/>
    </w:pPr>
    <w:rPr>
      <w:rFonts w:ascii=".VnTime" w:eastAsia="Calibri" w:hAnsi=".VnTime" w:cs=".VnTime"/>
      <w:b/>
      <w:bCs/>
      <w:sz w:val="26"/>
      <w:szCs w:val="26"/>
      <w:lang w:val="en-US"/>
    </w:rPr>
  </w:style>
  <w:style w:type="paragraph" w:customStyle="1" w:styleId="q">
    <w:name w:val="q"/>
    <w:basedOn w:val="Normal"/>
    <w:rsid w:val="00B13D1E"/>
    <w:pPr>
      <w:widowControl/>
      <w:autoSpaceDE/>
      <w:autoSpaceDN/>
      <w:spacing w:before="480" w:after="80"/>
      <w:jc w:val="center"/>
    </w:pPr>
    <w:rPr>
      <w:rFonts w:ascii=".VnTimeH" w:eastAsia="Calibri" w:hAnsi=".VnTimeH" w:cs=".VnTimeH"/>
      <w:b/>
      <w:bCs/>
      <w:sz w:val="26"/>
      <w:szCs w:val="26"/>
      <w:lang w:val="nl-NL"/>
    </w:rPr>
  </w:style>
  <w:style w:type="paragraph" w:customStyle="1" w:styleId="mb0">
    <w:name w:val="mb"/>
    <w:basedOn w:val="Normal"/>
    <w:rsid w:val="00B13D1E"/>
    <w:pPr>
      <w:widowControl/>
      <w:autoSpaceDE/>
      <w:autoSpaceDN/>
      <w:spacing w:before="80" w:after="80"/>
      <w:jc w:val="center"/>
    </w:pPr>
    <w:rPr>
      <w:rFonts w:ascii=".VnTime" w:eastAsia="Calibri" w:hAnsi=".VnTime" w:cs=".VnTime"/>
      <w:b/>
      <w:bCs/>
      <w:sz w:val="24"/>
      <w:szCs w:val="24"/>
      <w:lang w:val="nl-NL"/>
    </w:rPr>
  </w:style>
  <w:style w:type="character" w:customStyle="1" w:styleId="BodyTextFirstIndentChar1">
    <w:name w:val="Body Text First Indent Char1"/>
    <w:basedOn w:val="DefaultParagraphFont"/>
    <w:link w:val="BodyTextFirstIndent"/>
    <w:locked/>
    <w:rsid w:val="00B13D1E"/>
    <w:rPr>
      <w:rFonts w:ascii="Times New Roman" w:eastAsia="Times New Roman" w:hAnsi="Times New Roman" w:cs="Times New Roman"/>
      <w:sz w:val="24"/>
      <w:szCs w:val="24"/>
    </w:rPr>
  </w:style>
  <w:style w:type="character" w:customStyle="1" w:styleId="BodyTextFirstIndent2Char1">
    <w:name w:val="Body Text First Indent 2 Char1"/>
    <w:basedOn w:val="BodyTextIndentChar"/>
    <w:link w:val="BodyTextFirstIndent2"/>
    <w:locked/>
    <w:rsid w:val="00B13D1E"/>
    <w:rPr>
      <w:rFonts w:ascii="Times New Roman" w:eastAsia="Times New Roman" w:hAnsi="Times New Roman" w:cs="Times New Roman"/>
      <w:sz w:val="28"/>
      <w:szCs w:val="28"/>
      <w:lang w:val="en-GB"/>
    </w:rPr>
  </w:style>
  <w:style w:type="character" w:customStyle="1" w:styleId="ClosingChar1">
    <w:name w:val="Closing Char1"/>
    <w:basedOn w:val="DefaultParagraphFont"/>
    <w:link w:val="Closing"/>
    <w:locked/>
    <w:rsid w:val="00B13D1E"/>
    <w:rPr>
      <w:rFonts w:ascii="Times New Roman" w:eastAsia="Times New Roman" w:hAnsi="Times New Roman" w:cs="Times New Roman"/>
      <w:sz w:val="24"/>
      <w:szCs w:val="24"/>
    </w:rPr>
  </w:style>
  <w:style w:type="character" w:customStyle="1" w:styleId="HTMLAddressChar1">
    <w:name w:val="HTML Address Char1"/>
    <w:basedOn w:val="DefaultParagraphFont"/>
    <w:link w:val="HTMLAddress"/>
    <w:locked/>
    <w:rsid w:val="00B13D1E"/>
    <w:rPr>
      <w:rFonts w:ascii="Times New Roman" w:eastAsia="Times New Roman" w:hAnsi="Times New Roman" w:cs="Times New Roman"/>
      <w:i/>
      <w:iCs/>
      <w:sz w:val="24"/>
      <w:szCs w:val="24"/>
    </w:rPr>
  </w:style>
  <w:style w:type="character" w:customStyle="1" w:styleId="HTMLPreformattedChar1">
    <w:name w:val="HTML Preformatted Char1"/>
    <w:basedOn w:val="DefaultParagraphFont"/>
    <w:link w:val="HTMLPreformatted"/>
    <w:locked/>
    <w:rsid w:val="00B13D1E"/>
    <w:rPr>
      <w:rFonts w:ascii="Arial Unicode MS" w:eastAsia="Arial Unicode MS" w:hAnsi="Arial Unicode MS" w:cs="Arial Unicode MS"/>
      <w:sz w:val="20"/>
      <w:szCs w:val="20"/>
    </w:rPr>
  </w:style>
  <w:style w:type="character" w:customStyle="1" w:styleId="MessageHeaderChar1">
    <w:name w:val="Message Header Char1"/>
    <w:basedOn w:val="DefaultParagraphFont"/>
    <w:link w:val="MessageHeader"/>
    <w:locked/>
    <w:rsid w:val="00B13D1E"/>
    <w:rPr>
      <w:rFonts w:ascii="Arial" w:eastAsia="Times New Roman" w:hAnsi="Arial" w:cs="Arial"/>
      <w:sz w:val="24"/>
      <w:szCs w:val="24"/>
      <w:shd w:val="pct20" w:color="auto" w:fill="auto"/>
    </w:rPr>
  </w:style>
  <w:style w:type="character" w:customStyle="1" w:styleId="NoteHeadingChar1">
    <w:name w:val="Note Heading Char1"/>
    <w:basedOn w:val="DefaultParagraphFont"/>
    <w:link w:val="NoteHeading"/>
    <w:locked/>
    <w:rsid w:val="00B13D1E"/>
    <w:rPr>
      <w:rFonts w:ascii="Times New Roman" w:eastAsia="Times New Roman" w:hAnsi="Times New Roman" w:cs="Times New Roman"/>
      <w:sz w:val="24"/>
      <w:szCs w:val="24"/>
    </w:rPr>
  </w:style>
  <w:style w:type="character" w:customStyle="1" w:styleId="SalutationChar1">
    <w:name w:val="Salutation Char1"/>
    <w:basedOn w:val="DefaultParagraphFont"/>
    <w:link w:val="Salutation"/>
    <w:locked/>
    <w:rsid w:val="00B13D1E"/>
    <w:rPr>
      <w:rFonts w:ascii="Times New Roman" w:eastAsia="Times New Roman" w:hAnsi="Times New Roman" w:cs="Times New Roman"/>
      <w:sz w:val="28"/>
      <w:szCs w:val="28"/>
    </w:rPr>
  </w:style>
  <w:style w:type="character" w:customStyle="1" w:styleId="SignatureChar1">
    <w:name w:val="Signature Char1"/>
    <w:basedOn w:val="DefaultParagraphFont"/>
    <w:link w:val="Signature"/>
    <w:locked/>
    <w:rsid w:val="00B13D1E"/>
    <w:rPr>
      <w:rFonts w:ascii="Times New Roman" w:eastAsia="Times New Roman" w:hAnsi="Times New Roman" w:cs="Times New Roman"/>
      <w:sz w:val="24"/>
      <w:szCs w:val="24"/>
    </w:rPr>
  </w:style>
  <w:style w:type="paragraph" w:customStyle="1" w:styleId="Print-FromToSubjectDate">
    <w:name w:val="Print- From: To: Subject: Date:"/>
    <w:basedOn w:val="Normal"/>
    <w:rsid w:val="00B13D1E"/>
    <w:pPr>
      <w:widowControl/>
      <w:pBdr>
        <w:left w:val="single" w:sz="18" w:space="1" w:color="auto"/>
      </w:pBdr>
      <w:overflowPunct w:val="0"/>
      <w:adjustRightInd w:val="0"/>
      <w:textAlignment w:val="baseline"/>
    </w:pPr>
    <w:rPr>
      <w:rFonts w:ascii=".VnTime" w:eastAsia="Calibri" w:hAnsi=".VnTime" w:cs=".VnTime"/>
      <w:sz w:val="28"/>
      <w:szCs w:val="28"/>
      <w:lang w:val="en-US"/>
    </w:rPr>
  </w:style>
  <w:style w:type="character" w:customStyle="1" w:styleId="Style1chinhtrangChar1BoldCharCharCharChar">
    <w:name w:val="Style 1 chinh trang Char1 + Bold Char Char Char Char"/>
    <w:rsid w:val="00B13D1E"/>
    <w:rPr>
      <w:rFonts w:ascii=".VnCentury Schoolbook" w:hAnsi=".VnCentury Schoolbook"/>
      <w:b/>
      <w:color w:val="000000"/>
      <w:sz w:val="22"/>
      <w:lang w:val="en-US" w:eastAsia="en-US"/>
    </w:rPr>
  </w:style>
  <w:style w:type="paragraph" w:customStyle="1" w:styleId="ps-020-bullet-100">
    <w:name w:val="ps-020-bullet-100"/>
    <w:basedOn w:val="Normal"/>
    <w:rsid w:val="00B13D1E"/>
    <w:pPr>
      <w:widowControl/>
      <w:autoSpaceDE/>
      <w:autoSpaceDN/>
      <w:spacing w:after="120"/>
      <w:ind w:left="760" w:hanging="740"/>
    </w:pPr>
    <w:rPr>
      <w:rFonts w:ascii="Verdana" w:eastAsia="Calibri" w:hAnsi="Verdana"/>
      <w:color w:val="000000"/>
      <w:sz w:val="20"/>
      <w:szCs w:val="20"/>
      <w:lang w:val="en-US"/>
    </w:rPr>
  </w:style>
  <w:style w:type="character" w:customStyle="1" w:styleId="noCharCharCharCharCharChar">
    <w:name w:val="no Char Char Char Char Char Char"/>
    <w:basedOn w:val="DefaultParagraphFont"/>
    <w:rsid w:val="00B13D1E"/>
    <w:rPr>
      <w:rFonts w:ascii=".VnCentury Schoolbook" w:hAnsi=".VnCentury Schoolbook" w:cs="Times New Roman"/>
      <w:color w:val="000000"/>
      <w:sz w:val="22"/>
      <w:szCs w:val="22"/>
      <w:lang w:val="en-US" w:eastAsia="en-US" w:bidi="ar-SA"/>
    </w:rPr>
  </w:style>
  <w:style w:type="character" w:customStyle="1" w:styleId="71CharCharCharCharCharCharCharCharCharChar">
    <w:name w:val="7   1 Char Char Char Char Char Char Char Char Char Char"/>
    <w:basedOn w:val="DefaultParagraphFont"/>
    <w:rsid w:val="00B13D1E"/>
    <w:rPr>
      <w:rFonts w:ascii=".VnCentury Schoolbook" w:hAnsi=".VnCentury Schoolbook" w:cs="Times New Roman"/>
      <w:b/>
      <w:color w:val="000000"/>
      <w:sz w:val="22"/>
      <w:szCs w:val="22"/>
      <w:lang w:val="en-US" w:eastAsia="en-US" w:bidi="ar-SA"/>
    </w:rPr>
  </w:style>
  <w:style w:type="character" w:customStyle="1" w:styleId="8DakyCharCharCharCharChar">
    <w:name w:val="8 Da ky Char Char Char Char Char"/>
    <w:basedOn w:val="DefaultParagraphFont"/>
    <w:rsid w:val="00B13D1E"/>
    <w:rPr>
      <w:rFonts w:ascii=".VnCentury Schoolbook" w:hAnsi=".VnCentury Schoolbook" w:cs="Times New Roman"/>
      <w:i/>
      <w:color w:val="000000"/>
      <w:sz w:val="22"/>
      <w:szCs w:val="22"/>
      <w:lang w:val="en-US" w:eastAsia="en-US" w:bidi="ar-SA"/>
    </w:rPr>
  </w:style>
  <w:style w:type="character" w:customStyle="1" w:styleId="5somucCharCharCharCharCharCharCharCharCharCharChar">
    <w:name w:val="5 so muc Char Char Char Char Char Char Char Char Char Char Char"/>
    <w:basedOn w:val="DefaultParagraphFont"/>
    <w:rsid w:val="00B13D1E"/>
    <w:rPr>
      <w:rFonts w:ascii=".VnCentury Schoolbook" w:hAnsi=".VnCentury Schoolbook" w:cs="Times New Roman"/>
      <w:b/>
      <w:color w:val="000000"/>
      <w:sz w:val="22"/>
      <w:szCs w:val="22"/>
      <w:lang w:val="en-US" w:eastAsia="en-US" w:bidi="ar-SA"/>
    </w:rPr>
  </w:style>
  <w:style w:type="character" w:customStyle="1" w:styleId="1chinhtrangCharCharCharCharCharCharCharChar">
    <w:name w:val="1 chinh trang Char Char Char Char Char Char Char Char"/>
    <w:basedOn w:val="DefaultParagraphFont"/>
    <w:rsid w:val="00B13D1E"/>
    <w:rPr>
      <w:rFonts w:ascii=".VnCentury Schoolbook" w:hAnsi=".VnCentury Schoolbook" w:cs="Times New Roman"/>
      <w:color w:val="000000"/>
      <w:sz w:val="22"/>
      <w:szCs w:val="22"/>
      <w:lang w:val="en-US" w:eastAsia="en-US" w:bidi="ar-SA"/>
    </w:rPr>
  </w:style>
  <w:style w:type="character" w:customStyle="1" w:styleId="4tenchuongCharCharCharCharCharCharChar">
    <w:name w:val="4 ten chuong Char Char Char Char Char Char Char"/>
    <w:basedOn w:val="DefaultParagraphFont"/>
    <w:rsid w:val="00B13D1E"/>
    <w:rPr>
      <w:rFonts w:ascii=".VnAvantH" w:hAnsi=".VnAvantH" w:cs="Times New Roman"/>
      <w:b/>
      <w:color w:val="000000"/>
      <w:sz w:val="22"/>
      <w:szCs w:val="22"/>
      <w:lang w:val="en-US" w:eastAsia="en-US" w:bidi="ar-SA"/>
    </w:rPr>
  </w:style>
  <w:style w:type="character" w:customStyle="1" w:styleId="2dongcachCharCharCharCharCharCharChar">
    <w:name w:val="2 dong cach Char Char Char Char Char Char Char"/>
    <w:basedOn w:val="DefaultParagraphFont"/>
    <w:rsid w:val="00B13D1E"/>
    <w:rPr>
      <w:rFonts w:ascii=".VnCentury Schoolbook" w:hAnsi=".VnCentury Schoolbook" w:cs="Times New Roman"/>
      <w:bCs/>
      <w:color w:val="000000"/>
      <w:sz w:val="22"/>
      <w:szCs w:val="22"/>
      <w:lang w:val="en-US" w:eastAsia="en-US" w:bidi="ar-SA"/>
    </w:rPr>
  </w:style>
  <w:style w:type="character" w:customStyle="1" w:styleId="cCharCharCharCharCharCharChar">
    <w:name w:val="c Char Char Char Char Char Char Char"/>
    <w:rsid w:val="00B13D1E"/>
    <w:rPr>
      <w:rFonts w:ascii=".VnCentury Schoolbook" w:hAnsi=".VnCentury Schoolbook"/>
      <w:color w:val="000000"/>
      <w:sz w:val="26"/>
      <w:lang w:val="en-US" w:eastAsia="en-US"/>
    </w:rPr>
  </w:style>
  <w:style w:type="character" w:customStyle="1" w:styleId="coCharCharCharCharCharCharChar">
    <w:name w:val="co Char Char Char Char Char Char Char"/>
    <w:basedOn w:val="DefaultParagraphFont"/>
    <w:rsid w:val="00B13D1E"/>
    <w:rPr>
      <w:rFonts w:ascii=".VnCentury Schoolbook" w:hAnsi=".VnCentury Schoolbook" w:cs="Times New Roman"/>
      <w:color w:val="000000"/>
      <w:sz w:val="22"/>
      <w:szCs w:val="22"/>
      <w:lang w:val="en-US" w:eastAsia="en-US" w:bidi="ar-SA"/>
    </w:rPr>
  </w:style>
  <w:style w:type="character" w:customStyle="1" w:styleId="aCharCharCharChar">
    <w:name w:val="a Char Char Char Char"/>
    <w:basedOn w:val="8DakyCharCharCharCharChar"/>
    <w:rsid w:val="00B13D1E"/>
    <w:rPr>
      <w:rFonts w:ascii=".VnHelvetIns" w:hAnsi=".VnHelvetIns" w:cs="Times New Roman"/>
      <w:i/>
      <w:color w:val="000000"/>
      <w:sz w:val="26"/>
      <w:szCs w:val="26"/>
      <w:lang w:val="en-US" w:eastAsia="en-US" w:bidi="ar-SA"/>
    </w:rPr>
  </w:style>
  <w:style w:type="character" w:customStyle="1" w:styleId="phanCharCharCharCharCharCharCharChar">
    <w:name w:val="phan Char Char Char Char Char Char Char Char"/>
    <w:basedOn w:val="DefaultParagraphFont"/>
    <w:rsid w:val="00B13D1E"/>
    <w:rPr>
      <w:rFonts w:ascii=".VnCentury Schoolbook" w:hAnsi=".VnCentury Schoolbook" w:cs="Times New Roman"/>
      <w:b/>
      <w:color w:val="000000"/>
      <w:sz w:val="22"/>
      <w:szCs w:val="22"/>
      <w:lang w:val="en-US" w:eastAsia="en-US" w:bidi="ar-SA"/>
    </w:rPr>
  </w:style>
  <w:style w:type="paragraph" w:customStyle="1" w:styleId="phanCharCharCharChar">
    <w:name w:val="phan Char Char Char Char"/>
    <w:basedOn w:val="Normal"/>
    <w:rsid w:val="00B13D1E"/>
    <w:pPr>
      <w:autoSpaceDE/>
      <w:autoSpaceDN/>
      <w:jc w:val="center"/>
    </w:pPr>
    <w:rPr>
      <w:rFonts w:ascii=".VnCentury Schoolbook" w:eastAsia="Calibri" w:hAnsi=".VnCentury Schoolbook"/>
      <w:b/>
      <w:color w:val="000000"/>
      <w:lang w:val="en-US"/>
    </w:rPr>
  </w:style>
  <w:style w:type="paragraph" w:customStyle="1" w:styleId="71CharCharCharCharCharChar">
    <w:name w:val="7   1 Char Char Char Char Char Char"/>
    <w:basedOn w:val="Normal"/>
    <w:rsid w:val="00B13D1E"/>
    <w:pPr>
      <w:autoSpaceDE/>
      <w:autoSpaceDN/>
      <w:spacing w:before="60" w:after="60" w:line="264" w:lineRule="auto"/>
      <w:ind w:firstLine="567"/>
      <w:jc w:val="both"/>
    </w:pPr>
    <w:rPr>
      <w:rFonts w:ascii=".VnCentury Schoolbook" w:eastAsia="Calibri" w:hAnsi=".VnCentury Schoolbook"/>
      <w:b/>
      <w:color w:val="000000"/>
      <w:lang w:val="en-US"/>
    </w:rPr>
  </w:style>
  <w:style w:type="paragraph" w:customStyle="1" w:styleId="1chinhtrangCharCharChar1">
    <w:name w:val="1 chinh trang Char Char Char1"/>
    <w:basedOn w:val="Normal"/>
    <w:rsid w:val="00B13D1E"/>
    <w:pPr>
      <w:autoSpaceDE/>
      <w:autoSpaceDN/>
      <w:spacing w:before="60" w:after="60" w:line="264" w:lineRule="auto"/>
      <w:ind w:firstLine="567"/>
      <w:jc w:val="both"/>
    </w:pPr>
    <w:rPr>
      <w:rFonts w:ascii=".VnCentury Schoolbook" w:eastAsia="Calibri" w:hAnsi=".VnCentury Schoolbook"/>
      <w:color w:val="000000"/>
      <w:lang w:val="en-US"/>
    </w:rPr>
  </w:style>
  <w:style w:type="paragraph" w:customStyle="1" w:styleId="5somucCharCharCharCharCharCharChar">
    <w:name w:val="5 so muc Char Char Char Char Char Char Char"/>
    <w:basedOn w:val="Normal"/>
    <w:rsid w:val="00B13D1E"/>
    <w:pPr>
      <w:autoSpaceDE/>
      <w:autoSpaceDN/>
      <w:jc w:val="center"/>
    </w:pPr>
    <w:rPr>
      <w:rFonts w:ascii=".VnCentury Schoolbook" w:eastAsia="Calibri" w:hAnsi=".VnCentury Schoolbook"/>
      <w:b/>
      <w:color w:val="000000"/>
      <w:lang w:val="en-US"/>
    </w:rPr>
  </w:style>
  <w:style w:type="paragraph" w:customStyle="1" w:styleId="1chinhtrangCharCharChar2CharCharChar">
    <w:name w:val="1 chinh trang Char Char Char2 Char Char Char"/>
    <w:basedOn w:val="Normal"/>
    <w:rsid w:val="00B13D1E"/>
    <w:pPr>
      <w:autoSpaceDE/>
      <w:autoSpaceDN/>
      <w:spacing w:before="60" w:after="60" w:line="264" w:lineRule="auto"/>
      <w:ind w:firstLine="567"/>
      <w:jc w:val="both"/>
    </w:pPr>
    <w:rPr>
      <w:rFonts w:ascii=".VnCentury Schoolbook" w:eastAsia="Calibri" w:hAnsi=".VnCentury Schoolbook"/>
      <w:color w:val="000000"/>
      <w:sz w:val="23"/>
      <w:szCs w:val="23"/>
      <w:lang w:val="en-US"/>
    </w:rPr>
  </w:style>
  <w:style w:type="character" w:customStyle="1" w:styleId="71CharCharCharCharCharCharChar">
    <w:name w:val="7   1 Char Char Char Char Char Char Char"/>
    <w:basedOn w:val="DefaultParagraphFont"/>
    <w:rsid w:val="00B13D1E"/>
    <w:rPr>
      <w:rFonts w:ascii=".VnCentury Schoolbook" w:hAnsi=".VnCentury Schoolbook" w:cs="Times New Roman"/>
      <w:b/>
      <w:color w:val="000000"/>
      <w:sz w:val="22"/>
      <w:szCs w:val="22"/>
      <w:lang w:val="en-US" w:eastAsia="en-US" w:bidi="ar-SA"/>
    </w:rPr>
  </w:style>
  <w:style w:type="character" w:customStyle="1" w:styleId="5somucCharCharCharCharCharCharCharChar">
    <w:name w:val="5 so muc Char Char Char Char Char Char Char Char"/>
    <w:basedOn w:val="DefaultParagraphFont"/>
    <w:rsid w:val="00B13D1E"/>
    <w:rPr>
      <w:rFonts w:ascii=".VnCentury Schoolbook" w:hAnsi=".VnCentury Schoolbook" w:cs="Times New Roman"/>
      <w:b/>
      <w:color w:val="000000"/>
      <w:sz w:val="22"/>
      <w:szCs w:val="22"/>
      <w:lang w:val="en-US" w:eastAsia="en-US" w:bidi="ar-SA"/>
    </w:rPr>
  </w:style>
  <w:style w:type="character" w:customStyle="1" w:styleId="phanCharCharCharCharChar">
    <w:name w:val="phan Char Char Char Char Char"/>
    <w:basedOn w:val="DefaultParagraphFont"/>
    <w:rsid w:val="00B13D1E"/>
    <w:rPr>
      <w:rFonts w:ascii=".VnCentury Schoolbook" w:hAnsi=".VnCentury Schoolbook" w:cs="Times New Roman"/>
      <w:b/>
      <w:color w:val="000000"/>
      <w:sz w:val="22"/>
      <w:szCs w:val="22"/>
      <w:lang w:val="en-US" w:eastAsia="en-US" w:bidi="ar-SA"/>
    </w:rPr>
  </w:style>
  <w:style w:type="paragraph" w:customStyle="1" w:styleId="1chinhtrangCharChar4">
    <w:name w:val="1 chinh trang Char Char4"/>
    <w:basedOn w:val="Normal"/>
    <w:rsid w:val="00B13D1E"/>
    <w:pPr>
      <w:autoSpaceDE/>
      <w:autoSpaceDN/>
      <w:spacing w:before="60" w:after="60" w:line="264" w:lineRule="auto"/>
      <w:ind w:firstLine="567"/>
      <w:jc w:val="both"/>
    </w:pPr>
    <w:rPr>
      <w:rFonts w:ascii=".VnCentury Schoolbook" w:eastAsia="Calibri" w:hAnsi=".VnCentury Schoolbook"/>
      <w:color w:val="000000"/>
      <w:sz w:val="23"/>
      <w:szCs w:val="23"/>
      <w:lang w:val="en-US"/>
    </w:rPr>
  </w:style>
  <w:style w:type="paragraph" w:customStyle="1" w:styleId="Style1chinhtrangBoldChar">
    <w:name w:val="Style 1 chinh trang + Bold Char"/>
    <w:rsid w:val="00B13D1E"/>
    <w:pPr>
      <w:autoSpaceDE/>
      <w:autoSpaceDN/>
      <w:spacing w:before="60" w:after="60" w:line="264" w:lineRule="auto"/>
      <w:ind w:firstLine="567"/>
      <w:jc w:val="both"/>
    </w:pPr>
    <w:rPr>
      <w:rFonts w:ascii=".VnCentury Schoolbook" w:eastAsia="Calibri" w:hAnsi=".VnCentury Schoolbook" w:cs="Times New Roman"/>
      <w:b/>
      <w:bCs/>
      <w:color w:val="000000"/>
    </w:rPr>
  </w:style>
  <w:style w:type="table" w:customStyle="1" w:styleId="TableGrid8">
    <w:name w:val="Table Grid8"/>
    <w:rsid w:val="00B13D1E"/>
    <w:pPr>
      <w:widowControl/>
      <w:autoSpaceDE/>
      <w:autoSpaceDN/>
    </w:pPr>
    <w:rPr>
      <w:rFonts w:ascii="Arial" w:eastAsia="Times New Roman" w:hAnsi="Arial"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sample">
    <w:name w:val="heading sample"/>
    <w:basedOn w:val="Normal"/>
    <w:rsid w:val="00B13D1E"/>
    <w:pPr>
      <w:keepNext/>
      <w:widowControl/>
      <w:autoSpaceDE/>
      <w:autoSpaceDN/>
      <w:spacing w:before="240" w:after="240"/>
    </w:pPr>
    <w:rPr>
      <w:sz w:val="20"/>
      <w:szCs w:val="20"/>
      <w:lang w:val="en-US" w:eastAsia="ko-KR"/>
    </w:rPr>
  </w:style>
  <w:style w:type="paragraph" w:customStyle="1" w:styleId="quotedmatter">
    <w:name w:val="quoted matter"/>
    <w:basedOn w:val="Normal"/>
    <w:rsid w:val="00B13D1E"/>
    <w:pPr>
      <w:keepNext/>
      <w:widowControl/>
      <w:tabs>
        <w:tab w:val="right" w:leader="dot" w:pos="8505"/>
      </w:tabs>
      <w:autoSpaceDE/>
      <w:autoSpaceDN/>
      <w:spacing w:line="360" w:lineRule="auto"/>
      <w:jc w:val="both"/>
    </w:pPr>
    <w:rPr>
      <w:rFonts w:ascii="Arial" w:hAnsi="Arial" w:cs="Arial"/>
      <w:sz w:val="20"/>
      <w:szCs w:val="20"/>
      <w:lang w:val="en-US" w:eastAsia="ko-KR"/>
    </w:rPr>
  </w:style>
  <w:style w:type="paragraph" w:customStyle="1" w:styleId="CharChar41">
    <w:name w:val="Char Char41"/>
    <w:basedOn w:val="Normal"/>
    <w:autoRedefine/>
    <w:rsid w:val="00B13D1E"/>
    <w:pPr>
      <w:pageBreakBefore/>
      <w:widowControl/>
      <w:tabs>
        <w:tab w:val="left" w:pos="850"/>
        <w:tab w:val="left" w:pos="1191"/>
        <w:tab w:val="left" w:pos="1531"/>
      </w:tabs>
      <w:autoSpaceDE/>
      <w:autoSpaceDN/>
      <w:spacing w:after="120"/>
      <w:jc w:val="center"/>
    </w:pPr>
    <w:rPr>
      <w:rFonts w:ascii="Tahoma" w:eastAsia="MS Mincho" w:hAnsi="Tahoma" w:cs="Tahoma"/>
      <w:b/>
      <w:bCs/>
      <w:color w:val="FFFFFF"/>
      <w:spacing w:val="20"/>
      <w:lang w:val="en-GB" w:eastAsia="zh-CN"/>
    </w:rPr>
  </w:style>
  <w:style w:type="character" w:customStyle="1" w:styleId="Heading1Char2CharChar1">
    <w:name w:val="Heading 1 Char2 Char Char1"/>
    <w:aliases w:val="Heading 1 Char Char2 Char Char1, Char2 Char Char2 Char Char1,Heading 1 Char Char Char1 Char Char1,Heading 1 Char1 Char1 Char Char1, Char2 Char Char Char1 Char Char1, Char2 Char1 Char Char1 Char1, Char2 Char Char Char"/>
    <w:rsid w:val="00B13D1E"/>
    <w:rPr>
      <w:rFonts w:ascii="Cambria" w:hAnsi="Cambria"/>
      <w:b/>
      <w:bCs/>
      <w:kern w:val="32"/>
      <w:sz w:val="32"/>
      <w:szCs w:val="32"/>
      <w:lang w:val="en-US" w:eastAsia="en-US" w:bidi="ar-SA"/>
    </w:rPr>
  </w:style>
  <w:style w:type="paragraph" w:customStyle="1" w:styleId="Contentsmainlisting">
    <w:name w:val="Contents main listing"/>
    <w:basedOn w:val="Normal"/>
    <w:rsid w:val="00B13D1E"/>
    <w:pPr>
      <w:keepNext/>
      <w:widowControl/>
      <w:tabs>
        <w:tab w:val="left" w:pos="426"/>
        <w:tab w:val="right" w:leader="dot" w:pos="8080"/>
        <w:tab w:val="right" w:pos="8221"/>
      </w:tabs>
      <w:autoSpaceDE/>
      <w:autoSpaceDN/>
      <w:spacing w:before="120" w:line="360" w:lineRule="auto"/>
    </w:pPr>
    <w:rPr>
      <w:caps/>
      <w:sz w:val="24"/>
      <w:szCs w:val="20"/>
      <w:lang w:val="en-US"/>
    </w:rPr>
  </w:style>
  <w:style w:type="character" w:customStyle="1" w:styleId="prodetaiidesc1">
    <w:name w:val="pro_detaii_desc1"/>
    <w:rsid w:val="00B13D1E"/>
    <w:rPr>
      <w:rFonts w:ascii="Tahoma" w:hAnsi="Tahoma" w:cs="Tahoma" w:hint="default"/>
      <w:color w:val="666666"/>
      <w:sz w:val="14"/>
      <w:szCs w:val="14"/>
    </w:rPr>
  </w:style>
  <w:style w:type="character" w:customStyle="1" w:styleId="spelle">
    <w:name w:val="spelle"/>
    <w:basedOn w:val="DefaultParagraphFont"/>
    <w:rsid w:val="00B13D1E"/>
  </w:style>
  <w:style w:type="paragraph" w:customStyle="1" w:styleId="indexhometext">
    <w:name w:val="indexhometext"/>
    <w:basedOn w:val="Normal"/>
    <w:rsid w:val="00B13D1E"/>
    <w:pPr>
      <w:widowControl/>
      <w:autoSpaceDE/>
      <w:autoSpaceDN/>
      <w:spacing w:before="100" w:beforeAutospacing="1" w:after="100" w:afterAutospacing="1"/>
    </w:pPr>
    <w:rPr>
      <w:sz w:val="24"/>
      <w:szCs w:val="24"/>
      <w:lang w:val="en-US"/>
    </w:rPr>
  </w:style>
  <w:style w:type="paragraph" w:customStyle="1" w:styleId="CharChar4CharChar">
    <w:name w:val="Char Char4 Char Char"/>
    <w:basedOn w:val="Normal"/>
    <w:autoRedefine/>
    <w:rsid w:val="00B13D1E"/>
    <w:pPr>
      <w:pageBreakBefore/>
      <w:widowControl/>
      <w:tabs>
        <w:tab w:val="left" w:pos="850"/>
        <w:tab w:val="left" w:pos="1191"/>
        <w:tab w:val="left" w:pos="1531"/>
      </w:tabs>
      <w:autoSpaceDE/>
      <w:autoSpaceDN/>
      <w:spacing w:after="120"/>
      <w:jc w:val="center"/>
    </w:pPr>
    <w:rPr>
      <w:rFonts w:ascii="Tahoma" w:eastAsia="MS Mincho" w:hAnsi="Tahoma" w:cs="Tahoma"/>
      <w:b/>
      <w:bCs/>
      <w:color w:val="FFFFFF"/>
      <w:spacing w:val="20"/>
      <w:lang w:val="en-GB" w:eastAsia="zh-CN"/>
    </w:rPr>
  </w:style>
  <w:style w:type="character" w:customStyle="1" w:styleId="Heading1Char1">
    <w:name w:val="Heading 1 Char1"/>
    <w:aliases w:val="Heading 1 Char Char,Heading 1 Char2 Char Char,Heading 1 Char Char2 Char Char, Char2 Char Char2 Char Char,Heading 1 Char Char Char1 Char Char,Heading 1 Char1 Char1 Char Char, Char2 Char Char Char1 Char Char, Char2 Char1 Char Char1 Char"/>
    <w:rsid w:val="00B13D1E"/>
    <w:rPr>
      <w:rFonts w:ascii="Cambria" w:hAnsi="Cambria"/>
      <w:b/>
      <w:bCs/>
      <w:kern w:val="32"/>
      <w:sz w:val="32"/>
      <w:szCs w:val="32"/>
      <w:lang w:val="en-US" w:eastAsia="en-US" w:bidi="ar-SA"/>
    </w:rPr>
  </w:style>
  <w:style w:type="character" w:customStyle="1" w:styleId="grame">
    <w:name w:val="grame"/>
    <w:basedOn w:val="DefaultParagraphFont"/>
    <w:rsid w:val="00B13D1E"/>
  </w:style>
  <w:style w:type="character" w:customStyle="1" w:styleId="apple-tab-span">
    <w:name w:val="apple-tab-span"/>
    <w:basedOn w:val="DefaultParagraphFont"/>
    <w:rsid w:val="00B13D1E"/>
  </w:style>
  <w:style w:type="paragraph" w:customStyle="1" w:styleId="smalllistdot">
    <w:name w:val="smalllistdot"/>
    <w:basedOn w:val="Normal"/>
    <w:rsid w:val="00B13D1E"/>
    <w:pPr>
      <w:widowControl/>
      <w:autoSpaceDE/>
      <w:autoSpaceDN/>
      <w:spacing w:before="100" w:beforeAutospacing="1" w:after="100" w:afterAutospacing="1"/>
    </w:pPr>
    <w:rPr>
      <w:sz w:val="24"/>
      <w:szCs w:val="24"/>
      <w:lang w:val="en-US"/>
    </w:rPr>
  </w:style>
  <w:style w:type="character" w:customStyle="1" w:styleId="TenMHMD">
    <w:name w:val="TenMHMD"/>
    <w:rsid w:val="00B13D1E"/>
    <w:rPr>
      <w:rFonts w:ascii="Times New Roman" w:hAnsi="Times New Roman"/>
      <w:b/>
      <w:bCs/>
      <w:sz w:val="28"/>
    </w:rPr>
  </w:style>
  <w:style w:type="paragraph" w:customStyle="1" w:styleId="Tiep1">
    <w:name w:val="Tiep 1"/>
    <w:basedOn w:val="Normal"/>
    <w:rsid w:val="00B13D1E"/>
    <w:pPr>
      <w:widowControl/>
      <w:numPr>
        <w:numId w:val="499"/>
      </w:numPr>
      <w:tabs>
        <w:tab w:val="clear" w:pos="360"/>
      </w:tabs>
      <w:autoSpaceDE/>
      <w:autoSpaceDN/>
      <w:spacing w:line="360" w:lineRule="exact"/>
      <w:ind w:left="0" w:firstLine="0"/>
      <w:jc w:val="both"/>
    </w:pPr>
    <w:rPr>
      <w:sz w:val="28"/>
      <w:szCs w:val="28"/>
      <w:lang w:val="en-US"/>
    </w:rPr>
  </w:style>
  <w:style w:type="numbering" w:customStyle="1" w:styleId="NoList2">
    <w:name w:val="No List2"/>
    <w:next w:val="NoList"/>
    <w:semiHidden/>
    <w:unhideWhenUsed/>
    <w:rsid w:val="00B13D1E"/>
  </w:style>
  <w:style w:type="character" w:customStyle="1" w:styleId="DocumentMapChar1">
    <w:name w:val="Document Map Char1"/>
    <w:rsid w:val="00B13D1E"/>
    <w:rPr>
      <w:rFonts w:ascii="Tahoma" w:hAnsi="Tahoma" w:cs="Tahoma"/>
      <w:sz w:val="16"/>
      <w:szCs w:val="16"/>
    </w:rPr>
  </w:style>
  <w:style w:type="paragraph" w:customStyle="1" w:styleId="ac">
    <w:name w:val="(文字) (文字)"/>
    <w:basedOn w:val="Normal"/>
    <w:rsid w:val="00B13D1E"/>
    <w:pPr>
      <w:widowControl/>
      <w:autoSpaceDE/>
      <w:autoSpaceDN/>
      <w:spacing w:after="160" w:line="240" w:lineRule="exact"/>
    </w:pPr>
    <w:rPr>
      <w:rFonts w:ascii="Tahoma" w:hAnsi="Tahoma" w:cs="Tahoma"/>
      <w:sz w:val="20"/>
      <w:szCs w:val="20"/>
      <w:lang w:val="en-US"/>
    </w:rPr>
  </w:style>
  <w:style w:type="paragraph" w:customStyle="1" w:styleId="CharCharCharCharCharChar">
    <w:name w:val="Char Char Char Char Char Char"/>
    <w:basedOn w:val="Normal"/>
    <w:rsid w:val="00B13D1E"/>
    <w:pPr>
      <w:widowControl/>
      <w:autoSpaceDE/>
      <w:autoSpaceDN/>
      <w:spacing w:after="160" w:line="240" w:lineRule="exact"/>
      <w:ind w:left="57" w:right="57"/>
      <w:jc w:val="both"/>
    </w:pPr>
    <w:rPr>
      <w:rFonts w:ascii="Tahoma" w:hAnsi="Tahoma" w:cs="Tahoma"/>
      <w:sz w:val="20"/>
      <w:szCs w:val="20"/>
      <w:lang w:val="en-US"/>
    </w:rPr>
  </w:style>
  <w:style w:type="paragraph" w:customStyle="1" w:styleId="font8">
    <w:name w:val="font8"/>
    <w:basedOn w:val="Normal"/>
    <w:rsid w:val="00B13D1E"/>
    <w:pPr>
      <w:widowControl/>
      <w:autoSpaceDE/>
      <w:autoSpaceDN/>
      <w:spacing w:before="100" w:beforeAutospacing="1" w:after="100" w:afterAutospacing="1"/>
      <w:ind w:left="57" w:right="57"/>
      <w:jc w:val="both"/>
    </w:pPr>
    <w:rPr>
      <w:rFonts w:ascii="Symbol" w:hAnsi="Symbol"/>
      <w:i/>
      <w:iCs/>
      <w:color w:val="0000FF"/>
      <w:sz w:val="28"/>
      <w:szCs w:val="28"/>
      <w:lang w:val="en-US"/>
    </w:rPr>
  </w:style>
  <w:style w:type="paragraph" w:customStyle="1" w:styleId="CharChar2CharChar">
    <w:name w:val="Char Char2 Char Char"/>
    <w:basedOn w:val="Normal"/>
    <w:autoRedefine/>
    <w:rsid w:val="00B13D1E"/>
    <w:pPr>
      <w:pageBreakBefore/>
      <w:widowControl/>
      <w:tabs>
        <w:tab w:val="left" w:pos="850"/>
        <w:tab w:val="left" w:pos="1191"/>
        <w:tab w:val="left" w:pos="1531"/>
      </w:tabs>
      <w:autoSpaceDE/>
      <w:autoSpaceDN/>
      <w:spacing w:after="120"/>
      <w:ind w:left="57" w:right="57"/>
      <w:jc w:val="center"/>
    </w:pPr>
    <w:rPr>
      <w:rFonts w:ascii="Tahoma" w:hAnsi="Tahoma" w:cs="Tahoma"/>
      <w:bCs/>
      <w:iCs/>
      <w:color w:val="FFFFFF"/>
      <w:spacing w:val="20"/>
      <w:lang w:val="en-GB" w:eastAsia="zh-CN"/>
    </w:rPr>
  </w:style>
  <w:style w:type="paragraph" w:customStyle="1" w:styleId="indentpara">
    <w:name w:val="indent para"/>
    <w:basedOn w:val="Normal"/>
    <w:rsid w:val="00B13D1E"/>
    <w:pPr>
      <w:widowControl/>
      <w:autoSpaceDE/>
      <w:autoSpaceDN/>
      <w:spacing w:after="180" w:line="360" w:lineRule="exact"/>
      <w:ind w:left="57" w:right="57" w:firstLine="425"/>
      <w:jc w:val="both"/>
    </w:pPr>
    <w:rPr>
      <w:rFonts w:ascii=".VnArial" w:hAnsi=".VnArial"/>
      <w:color w:val="000000"/>
      <w:sz w:val="26"/>
      <w:szCs w:val="26"/>
      <w:lang w:val="en-US" w:eastAsia="ko-KR"/>
    </w:rPr>
  </w:style>
  <w:style w:type="paragraph" w:customStyle="1" w:styleId="chitiet29">
    <w:name w:val="chitiet_29"/>
    <w:basedOn w:val="Normal"/>
    <w:rsid w:val="00B13D1E"/>
    <w:pPr>
      <w:widowControl/>
      <w:autoSpaceDE/>
      <w:autoSpaceDN/>
      <w:spacing w:before="100" w:beforeAutospacing="1" w:after="100" w:afterAutospacing="1"/>
    </w:pPr>
    <w:rPr>
      <w:sz w:val="24"/>
      <w:szCs w:val="24"/>
      <w:lang w:val="en-US"/>
    </w:rPr>
  </w:style>
  <w:style w:type="paragraph" w:customStyle="1" w:styleId="DACUMcharttext">
    <w:name w:val="DACUM chart text"/>
    <w:basedOn w:val="Normal"/>
    <w:rsid w:val="00B13D1E"/>
    <w:pPr>
      <w:widowControl/>
      <w:autoSpaceDE/>
      <w:autoSpaceDN/>
      <w:spacing w:before="40" w:after="40"/>
    </w:pPr>
    <w:rPr>
      <w:rFonts w:ascii=".VnArial" w:hAnsi=".VnArial"/>
      <w:b/>
      <w:sz w:val="18"/>
      <w:szCs w:val="18"/>
      <w:lang w:val="en-US" w:eastAsia="ko-KR"/>
    </w:rPr>
  </w:style>
  <w:style w:type="paragraph" w:customStyle="1" w:styleId="font9">
    <w:name w:val="font9"/>
    <w:basedOn w:val="Normal"/>
    <w:rsid w:val="00B13D1E"/>
    <w:pPr>
      <w:widowControl/>
      <w:autoSpaceDE/>
      <w:autoSpaceDN/>
      <w:spacing w:before="100" w:beforeAutospacing="1" w:after="100" w:afterAutospacing="1"/>
    </w:pPr>
    <w:rPr>
      <w:b/>
      <w:bCs/>
      <w:color w:val="339966"/>
      <w:sz w:val="28"/>
      <w:szCs w:val="28"/>
      <w:lang w:val="en-US"/>
    </w:rPr>
  </w:style>
  <w:style w:type="paragraph" w:customStyle="1" w:styleId="font10">
    <w:name w:val="font10"/>
    <w:basedOn w:val="Normal"/>
    <w:rsid w:val="00B13D1E"/>
    <w:pPr>
      <w:widowControl/>
      <w:autoSpaceDE/>
      <w:autoSpaceDN/>
      <w:spacing w:before="100" w:beforeAutospacing="1" w:after="100" w:afterAutospacing="1"/>
    </w:pPr>
    <w:rPr>
      <w:rFonts w:ascii="Symbol" w:hAnsi="Symbol"/>
      <w:color w:val="339966"/>
      <w:sz w:val="28"/>
      <w:szCs w:val="28"/>
      <w:lang w:val="en-US"/>
    </w:rPr>
  </w:style>
  <w:style w:type="paragraph" w:customStyle="1" w:styleId="font11">
    <w:name w:val="font11"/>
    <w:basedOn w:val="Normal"/>
    <w:rsid w:val="00B13D1E"/>
    <w:pPr>
      <w:widowControl/>
      <w:autoSpaceDE/>
      <w:autoSpaceDN/>
      <w:spacing w:before="100" w:beforeAutospacing="1" w:after="100" w:afterAutospacing="1"/>
    </w:pPr>
    <w:rPr>
      <w:color w:val="339966"/>
      <w:sz w:val="28"/>
      <w:szCs w:val="28"/>
      <w:lang w:val="en-US"/>
    </w:rPr>
  </w:style>
  <w:style w:type="character" w:customStyle="1" w:styleId="count">
    <w:name w:val="count"/>
    <w:basedOn w:val="DefaultParagraphFont"/>
    <w:rsid w:val="00B13D1E"/>
  </w:style>
  <w:style w:type="character" w:customStyle="1" w:styleId="textblackj">
    <w:name w:val="textblackj"/>
    <w:basedOn w:val="DefaultParagraphFont"/>
    <w:rsid w:val="00B13D1E"/>
  </w:style>
  <w:style w:type="paragraph" w:customStyle="1" w:styleId="muc1">
    <w:name w:val="muc1"/>
    <w:basedOn w:val="Normal"/>
    <w:rsid w:val="00B13D1E"/>
    <w:pPr>
      <w:widowControl/>
      <w:tabs>
        <w:tab w:val="num" w:pos="1080"/>
      </w:tabs>
      <w:autoSpaceDE/>
      <w:autoSpaceDN/>
      <w:spacing w:line="360" w:lineRule="auto"/>
      <w:ind w:left="1080" w:hanging="360"/>
      <w:jc w:val="both"/>
    </w:pPr>
    <w:rPr>
      <w:b/>
      <w:spacing w:val="4"/>
      <w:sz w:val="26"/>
      <w:szCs w:val="28"/>
      <w:lang w:val="en-US"/>
    </w:rPr>
  </w:style>
  <w:style w:type="paragraph" w:customStyle="1" w:styleId="Muc20">
    <w:name w:val="Muc2"/>
    <w:basedOn w:val="Heading2"/>
    <w:rsid w:val="00B13D1E"/>
  </w:style>
  <w:style w:type="paragraph" w:customStyle="1" w:styleId="chng">
    <w:name w:val="chương"/>
    <w:basedOn w:val="Normal"/>
    <w:rsid w:val="00B13D1E"/>
    <w:pPr>
      <w:widowControl/>
      <w:autoSpaceDE/>
      <w:autoSpaceDN/>
      <w:jc w:val="center"/>
    </w:pPr>
    <w:rPr>
      <w:b/>
      <w:spacing w:val="4"/>
      <w:sz w:val="28"/>
      <w:szCs w:val="28"/>
      <w:lang w:val="en-US"/>
    </w:rPr>
  </w:style>
  <w:style w:type="paragraph" w:customStyle="1" w:styleId="muc3">
    <w:name w:val="muc3"/>
    <w:basedOn w:val="Normal"/>
    <w:rsid w:val="00B13D1E"/>
    <w:pPr>
      <w:widowControl/>
      <w:autoSpaceDE/>
      <w:autoSpaceDN/>
      <w:spacing w:line="360" w:lineRule="auto"/>
      <w:jc w:val="both"/>
    </w:pPr>
    <w:rPr>
      <w:i/>
      <w:iCs/>
      <w:sz w:val="26"/>
      <w:szCs w:val="26"/>
      <w:lang w:val="en-US"/>
    </w:rPr>
  </w:style>
  <w:style w:type="paragraph" w:customStyle="1" w:styleId="TIEUDE0">
    <w:name w:val="TIEU DE"/>
    <w:basedOn w:val="Normal"/>
    <w:rsid w:val="00B13D1E"/>
    <w:pPr>
      <w:widowControl/>
      <w:autoSpaceDE/>
      <w:autoSpaceDN/>
      <w:jc w:val="center"/>
    </w:pPr>
    <w:rPr>
      <w:b/>
      <w:spacing w:val="4"/>
      <w:sz w:val="28"/>
      <w:szCs w:val="28"/>
      <w:lang w:val="en-US"/>
    </w:rPr>
  </w:style>
  <w:style w:type="paragraph" w:customStyle="1" w:styleId="TIEUDE1">
    <w:name w:val="TIEU DE1"/>
    <w:basedOn w:val="muc1"/>
    <w:rsid w:val="00B13D1E"/>
    <w:pPr>
      <w:tabs>
        <w:tab w:val="clear" w:pos="1080"/>
      </w:tabs>
      <w:ind w:left="0" w:firstLine="0"/>
    </w:pPr>
    <w:rPr>
      <w:kern w:val="28"/>
    </w:rPr>
  </w:style>
  <w:style w:type="paragraph" w:customStyle="1" w:styleId="TIEUDE2">
    <w:name w:val="TIEU DE2"/>
    <w:basedOn w:val="muc2"/>
    <w:rsid w:val="00B13D1E"/>
    <w:pPr>
      <w:shd w:val="clear" w:color="auto" w:fill="FFFFFF"/>
      <w:spacing w:before="120" w:after="120" w:line="360" w:lineRule="auto"/>
      <w:outlineLvl w:val="1"/>
    </w:pPr>
    <w:rPr>
      <w:iCs/>
      <w:color w:val="auto"/>
      <w:kern w:val="28"/>
      <w:position w:val="10"/>
      <w:sz w:val="26"/>
      <w:szCs w:val="26"/>
    </w:rPr>
  </w:style>
  <w:style w:type="paragraph" w:customStyle="1" w:styleId="TIEUDE30">
    <w:name w:val="TIEU DE3"/>
    <w:basedOn w:val="muc3"/>
    <w:rsid w:val="00B13D1E"/>
  </w:style>
  <w:style w:type="paragraph" w:customStyle="1" w:styleId="TIEUDEBO">
    <w:name w:val="TIEU DE BO"/>
    <w:basedOn w:val="TIEUDE0"/>
    <w:rsid w:val="00B13D1E"/>
    <w:rPr>
      <w:noProof/>
    </w:rPr>
  </w:style>
  <w:style w:type="paragraph" w:customStyle="1" w:styleId="CharCharCharChar1">
    <w:name w:val="Char Char Char Char1"/>
    <w:basedOn w:val="Normal"/>
    <w:rsid w:val="00B13D1E"/>
    <w:pPr>
      <w:widowControl/>
      <w:autoSpaceDE/>
      <w:autoSpaceDN/>
      <w:spacing w:after="160" w:line="240" w:lineRule="exact"/>
    </w:pPr>
    <w:rPr>
      <w:rFonts w:ascii="Verdana" w:hAnsi="Verdana"/>
      <w:sz w:val="20"/>
      <w:szCs w:val="20"/>
      <w:lang w:val="en-US"/>
    </w:rPr>
  </w:style>
  <w:style w:type="character" w:customStyle="1" w:styleId="sanphamchubinhthuong">
    <w:name w:val="sanpham_chubinhthuong"/>
    <w:basedOn w:val="DefaultParagraphFont"/>
    <w:rsid w:val="00B13D1E"/>
  </w:style>
  <w:style w:type="paragraph" w:customStyle="1" w:styleId="colheader">
    <w:name w:val="colheader"/>
    <w:basedOn w:val="Normal"/>
    <w:rsid w:val="00B13D1E"/>
    <w:pPr>
      <w:widowControl/>
      <w:autoSpaceDE/>
      <w:autoSpaceDN/>
      <w:spacing w:before="100" w:beforeAutospacing="1" w:after="100" w:afterAutospacing="1"/>
    </w:pPr>
    <w:rPr>
      <w:sz w:val="24"/>
      <w:szCs w:val="24"/>
      <w:lang w:val="en-US"/>
    </w:rPr>
  </w:style>
  <w:style w:type="character" w:customStyle="1" w:styleId="titlefull">
    <w:name w:val="title full"/>
    <w:basedOn w:val="DefaultParagraphFont"/>
    <w:rsid w:val="00B13D1E"/>
  </w:style>
  <w:style w:type="character" w:customStyle="1" w:styleId="slimspacer1">
    <w:name w:val="slimspacer1"/>
    <w:rsid w:val="00B13D1E"/>
    <w:rPr>
      <w:rFonts w:ascii="Verdana" w:hAnsi="Verdana" w:hint="default"/>
      <w:b w:val="0"/>
      <w:bCs w:val="0"/>
      <w:color w:val="121212"/>
      <w:sz w:val="13"/>
      <w:szCs w:val="13"/>
    </w:rPr>
  </w:style>
  <w:style w:type="paragraph" w:customStyle="1" w:styleId="para">
    <w:name w:val="para"/>
    <w:basedOn w:val="Normal"/>
    <w:rsid w:val="00B13D1E"/>
    <w:pPr>
      <w:widowControl/>
      <w:autoSpaceDE/>
      <w:autoSpaceDN/>
      <w:spacing w:before="100" w:beforeAutospacing="1" w:after="100" w:afterAutospacing="1"/>
    </w:pPr>
    <w:rPr>
      <w:sz w:val="24"/>
      <w:szCs w:val="24"/>
      <w:lang w:val="en-US"/>
    </w:rPr>
  </w:style>
  <w:style w:type="paragraph" w:customStyle="1" w:styleId="GridTable31">
    <w:name w:val="Grid Table 31"/>
    <w:basedOn w:val="Heading1"/>
    <w:next w:val="Normal"/>
    <w:rsid w:val="00B13D1E"/>
  </w:style>
  <w:style w:type="character" w:customStyle="1" w:styleId="ircsu">
    <w:name w:val="irc_su"/>
    <w:rsid w:val="00B13D1E"/>
  </w:style>
  <w:style w:type="character" w:customStyle="1" w:styleId="NoSpacingChar">
    <w:name w:val="No Spacing Char"/>
    <w:aliases w:val="Table Char"/>
    <w:link w:val="NoSpacing"/>
    <w:uiPriority w:val="1"/>
    <w:locked/>
    <w:rsid w:val="00B13D1E"/>
    <w:rPr>
      <w:rFonts w:ascii="Calibri" w:eastAsia="Times New Roman" w:hAnsi="Calibri" w:cs="Cordia New"/>
      <w:lang w:bidi="en-US"/>
    </w:rPr>
  </w:style>
  <w:style w:type="paragraph" w:customStyle="1" w:styleId="GridTable311">
    <w:name w:val="Grid Table 311"/>
    <w:basedOn w:val="Heading1"/>
    <w:next w:val="Normal"/>
    <w:rsid w:val="00B13D1E"/>
  </w:style>
  <w:style w:type="paragraph" w:customStyle="1" w:styleId="Standard">
    <w:name w:val="Standard"/>
    <w:rsid w:val="00B13D1E"/>
    <w:pPr>
      <w:suppressAutoHyphens/>
      <w:autoSpaceDE/>
    </w:pPr>
    <w:rPr>
      <w:rFonts w:ascii="Times New Roman" w:eastAsia="SimSun" w:hAnsi="Times New Roman" w:cs="Mangal"/>
      <w:kern w:val="3"/>
      <w:sz w:val="24"/>
      <w:szCs w:val="24"/>
      <w:lang w:eastAsia="zh-CN" w:bidi="hi-IN"/>
    </w:rPr>
  </w:style>
  <w:style w:type="character" w:customStyle="1" w:styleId="introtext">
    <w:name w:val="introtext"/>
    <w:basedOn w:val="DefaultParagraphFont"/>
    <w:rsid w:val="00B13D1E"/>
    <w:rPr>
      <w:rFonts w:cs="Times New Roman"/>
    </w:rPr>
  </w:style>
  <w:style w:type="character" w:customStyle="1" w:styleId="btCharChar">
    <w:name w:val="bt Char Char"/>
    <w:locked/>
    <w:rsid w:val="00B13D1E"/>
    <w:rPr>
      <w:sz w:val="28"/>
      <w:szCs w:val="28"/>
      <w:lang w:val="en-US" w:eastAsia="en-US" w:bidi="ar-SA"/>
    </w:rPr>
  </w:style>
  <w:style w:type="paragraph" w:customStyle="1" w:styleId="Index">
    <w:name w:val="Index"/>
    <w:basedOn w:val="Normal"/>
    <w:rsid w:val="00B13D1E"/>
    <w:pPr>
      <w:widowControl/>
      <w:suppressLineNumbers/>
      <w:suppressAutoHyphens/>
      <w:autoSpaceDE/>
      <w:autoSpaceDN/>
    </w:pPr>
    <w:rPr>
      <w:rFonts w:cs="Mangal"/>
      <w:sz w:val="24"/>
      <w:szCs w:val="24"/>
      <w:lang w:val="en-US" w:eastAsia="ar-SA"/>
    </w:rPr>
  </w:style>
  <w:style w:type="paragraph" w:customStyle="1" w:styleId="TableContents">
    <w:name w:val="Table Contents"/>
    <w:basedOn w:val="Normal"/>
    <w:rsid w:val="00B13D1E"/>
    <w:pPr>
      <w:widowControl/>
      <w:suppressLineNumbers/>
      <w:suppressAutoHyphens/>
      <w:autoSpaceDE/>
      <w:autoSpaceDN/>
    </w:pPr>
    <w:rPr>
      <w:sz w:val="24"/>
      <w:szCs w:val="24"/>
      <w:lang w:val="en-US" w:eastAsia="ar-SA"/>
    </w:rPr>
  </w:style>
  <w:style w:type="paragraph" w:customStyle="1" w:styleId="TableHeading">
    <w:name w:val="Table Heading"/>
    <w:basedOn w:val="TableContents"/>
    <w:rsid w:val="00B13D1E"/>
    <w:pPr>
      <w:jc w:val="center"/>
    </w:pPr>
    <w:rPr>
      <w:b/>
      <w:bCs/>
    </w:rPr>
  </w:style>
  <w:style w:type="paragraph" w:customStyle="1" w:styleId="Framecontents">
    <w:name w:val="Frame contents"/>
    <w:basedOn w:val="BodyText"/>
    <w:rsid w:val="00B13D1E"/>
    <w:pPr>
      <w:widowControl/>
      <w:suppressAutoHyphens/>
      <w:autoSpaceDE/>
      <w:autoSpaceDN/>
      <w:spacing w:after="120"/>
    </w:pPr>
    <w:rPr>
      <w:sz w:val="24"/>
      <w:szCs w:val="24"/>
      <w:lang w:val="en-US" w:eastAsia="ar-SA"/>
    </w:rPr>
  </w:style>
  <w:style w:type="paragraph" w:customStyle="1" w:styleId="CharChar4CharChar4">
    <w:name w:val="Char Char4 Char Char4"/>
    <w:basedOn w:val="Normal"/>
    <w:autoRedefine/>
    <w:rsid w:val="00B13D1E"/>
    <w:pPr>
      <w:pageBreakBefore/>
      <w:widowControl/>
      <w:tabs>
        <w:tab w:val="left" w:pos="850"/>
        <w:tab w:val="left" w:pos="1191"/>
        <w:tab w:val="left" w:pos="1531"/>
      </w:tabs>
      <w:autoSpaceDE/>
      <w:autoSpaceDN/>
      <w:spacing w:after="120"/>
      <w:jc w:val="center"/>
    </w:pPr>
    <w:rPr>
      <w:rFonts w:ascii="Tahoma" w:eastAsia="MS Mincho" w:hAnsi="Tahoma" w:cs="Tahoma"/>
      <w:b/>
      <w:bCs/>
      <w:color w:val="FFFFFF"/>
      <w:spacing w:val="20"/>
      <w:lang w:val="en-GB" w:eastAsia="zh-CN"/>
    </w:rPr>
  </w:style>
  <w:style w:type="paragraph" w:customStyle="1" w:styleId="CharChar4CharChar3">
    <w:name w:val="Char Char4 Char Char3"/>
    <w:basedOn w:val="Normal"/>
    <w:autoRedefine/>
    <w:rsid w:val="00B13D1E"/>
    <w:pPr>
      <w:pageBreakBefore/>
      <w:widowControl/>
      <w:tabs>
        <w:tab w:val="left" w:pos="850"/>
        <w:tab w:val="left" w:pos="1191"/>
        <w:tab w:val="left" w:pos="1531"/>
      </w:tabs>
      <w:autoSpaceDE/>
      <w:autoSpaceDN/>
      <w:spacing w:after="120"/>
      <w:jc w:val="center"/>
    </w:pPr>
    <w:rPr>
      <w:rFonts w:ascii="Tahoma" w:eastAsia="MS Mincho" w:hAnsi="Tahoma" w:cs="Tahoma"/>
      <w:b/>
      <w:bCs/>
      <w:color w:val="FFFFFF"/>
      <w:spacing w:val="20"/>
      <w:lang w:val="en-GB" w:eastAsia="zh-CN"/>
    </w:rPr>
  </w:style>
  <w:style w:type="paragraph" w:customStyle="1" w:styleId="CharChar4CharChar2">
    <w:name w:val="Char Char4 Char Char2"/>
    <w:basedOn w:val="Normal"/>
    <w:autoRedefine/>
    <w:rsid w:val="00B13D1E"/>
    <w:pPr>
      <w:pageBreakBefore/>
      <w:widowControl/>
      <w:tabs>
        <w:tab w:val="left" w:pos="850"/>
        <w:tab w:val="left" w:pos="1191"/>
        <w:tab w:val="left" w:pos="1531"/>
      </w:tabs>
      <w:autoSpaceDE/>
      <w:autoSpaceDN/>
      <w:spacing w:after="120"/>
      <w:jc w:val="center"/>
    </w:pPr>
    <w:rPr>
      <w:rFonts w:ascii="Tahoma" w:eastAsia="MS Mincho" w:hAnsi="Tahoma" w:cs="Tahoma"/>
      <w:b/>
      <w:bCs/>
      <w:color w:val="FFFFFF"/>
      <w:spacing w:val="20"/>
      <w:lang w:val="en-GB" w:eastAsia="zh-CN"/>
    </w:rPr>
  </w:style>
  <w:style w:type="paragraph" w:customStyle="1" w:styleId="CharCharCharCharCharCharChar1">
    <w:name w:val="Char Char Char Char Char Char Char1"/>
    <w:basedOn w:val="Normal"/>
    <w:autoRedefine/>
    <w:rsid w:val="00B13D1E"/>
    <w:pPr>
      <w:pageBreakBefore/>
      <w:widowControl/>
      <w:tabs>
        <w:tab w:val="left" w:pos="850"/>
        <w:tab w:val="left" w:pos="1191"/>
        <w:tab w:val="left" w:pos="1531"/>
      </w:tabs>
      <w:autoSpaceDE/>
      <w:autoSpaceDN/>
      <w:spacing w:after="120"/>
      <w:jc w:val="center"/>
    </w:pPr>
    <w:rPr>
      <w:rFonts w:ascii="Tahoma" w:eastAsia="MS Mincho" w:hAnsi="Tahoma" w:cs="Tahoma"/>
      <w:b/>
      <w:bCs/>
      <w:color w:val="FFFFFF"/>
      <w:spacing w:val="20"/>
      <w:lang w:val="en-GB" w:eastAsia="zh-CN"/>
    </w:rPr>
  </w:style>
  <w:style w:type="character" w:customStyle="1" w:styleId="CharChar51">
    <w:name w:val="Char Char51"/>
    <w:rsid w:val="00B13D1E"/>
    <w:rPr>
      <w:rFonts w:ascii="Arial" w:hAnsi="Arial"/>
      <w:b/>
      <w:i/>
      <w:sz w:val="28"/>
      <w:lang w:val="en-US" w:eastAsia="en-US"/>
    </w:rPr>
  </w:style>
  <w:style w:type="character" w:customStyle="1" w:styleId="CharChar61">
    <w:name w:val="Char Char61"/>
    <w:rsid w:val="00B13D1E"/>
    <w:rPr>
      <w:b/>
      <w:kern w:val="36"/>
      <w:sz w:val="48"/>
      <w:lang w:val="en-US" w:eastAsia="en-US"/>
    </w:rPr>
  </w:style>
  <w:style w:type="paragraph" w:customStyle="1" w:styleId="CharChar4CharChar1">
    <w:name w:val="Char Char4 Char Char1"/>
    <w:basedOn w:val="Normal"/>
    <w:autoRedefine/>
    <w:rsid w:val="00B13D1E"/>
    <w:pPr>
      <w:pageBreakBefore/>
      <w:widowControl/>
      <w:tabs>
        <w:tab w:val="left" w:pos="850"/>
        <w:tab w:val="left" w:pos="1191"/>
        <w:tab w:val="left" w:pos="1531"/>
      </w:tabs>
      <w:autoSpaceDE/>
      <w:autoSpaceDN/>
      <w:spacing w:after="120"/>
      <w:jc w:val="center"/>
    </w:pPr>
    <w:rPr>
      <w:rFonts w:ascii="Tahoma" w:eastAsia="MS Mincho" w:hAnsi="Tahoma" w:cs="Tahoma"/>
      <w:b/>
      <w:bCs/>
      <w:color w:val="FFFFFF"/>
      <w:spacing w:val="20"/>
      <w:lang w:val="en-GB" w:eastAsia="zh-CN"/>
    </w:rPr>
  </w:style>
  <w:style w:type="paragraph" w:customStyle="1" w:styleId="ColorfulList-Accent12">
    <w:name w:val="Colorful List - Accent 12"/>
    <w:basedOn w:val="Normal"/>
    <w:qFormat/>
    <w:rsid w:val="00B13D1E"/>
    <w:pPr>
      <w:widowControl/>
      <w:autoSpaceDE/>
      <w:autoSpaceDN/>
      <w:ind w:left="720"/>
      <w:contextualSpacing/>
    </w:pPr>
    <w:rPr>
      <w:rFonts w:ascii=".VnTime" w:hAnsi=".VnTime"/>
      <w:sz w:val="28"/>
      <w:szCs w:val="28"/>
      <w:lang w:val="en-US"/>
    </w:rPr>
  </w:style>
  <w:style w:type="paragraph" w:customStyle="1" w:styleId="ab0">
    <w:name w:val="ab"/>
    <w:basedOn w:val="Normal"/>
    <w:link w:val="abChar"/>
    <w:qFormat/>
    <w:rsid w:val="00B13D1E"/>
    <w:pPr>
      <w:widowControl/>
      <w:autoSpaceDE/>
      <w:autoSpaceDN/>
      <w:jc w:val="center"/>
    </w:pPr>
    <w:rPr>
      <w:b/>
      <w:bCs/>
      <w:sz w:val="40"/>
      <w:szCs w:val="40"/>
      <w:lang w:val="vi-VN" w:eastAsia="vi-VN"/>
    </w:rPr>
  </w:style>
  <w:style w:type="character" w:customStyle="1" w:styleId="abChar">
    <w:name w:val="ab Char"/>
    <w:link w:val="ab0"/>
    <w:rsid w:val="00B13D1E"/>
    <w:rPr>
      <w:rFonts w:ascii="Times New Roman" w:eastAsia="Times New Roman" w:hAnsi="Times New Roman" w:cs="Times New Roman"/>
      <w:b/>
      <w:bCs/>
      <w:sz w:val="40"/>
      <w:szCs w:val="40"/>
      <w:lang w:val="vi-VN" w:eastAsia="vi-VN"/>
    </w:rPr>
  </w:style>
  <w:style w:type="paragraph" w:customStyle="1" w:styleId="ColorfulList-Accent11">
    <w:name w:val="Colorful List - Accent 11"/>
    <w:basedOn w:val="Normal"/>
    <w:qFormat/>
    <w:rsid w:val="00B13D1E"/>
    <w:pPr>
      <w:widowControl/>
      <w:autoSpaceDE/>
      <w:autoSpaceDN/>
      <w:ind w:left="720"/>
      <w:contextualSpacing/>
    </w:pPr>
    <w:rPr>
      <w:rFonts w:ascii=".VnTime" w:hAnsi=".VnTime"/>
      <w:sz w:val="28"/>
      <w:szCs w:val="28"/>
      <w:lang w:val="en-US"/>
    </w:rPr>
  </w:style>
  <w:style w:type="character" w:customStyle="1" w:styleId="bChar">
    <w:name w:val="b Char"/>
    <w:link w:val="b"/>
    <w:rsid w:val="00B13D1E"/>
    <w:rPr>
      <w:rFonts w:ascii=".VnHelvetInsH" w:eastAsia="Calibri" w:hAnsi=".VnHelvetInsH" w:cs="Times New Roman"/>
      <w:color w:val="000000"/>
      <w:sz w:val="26"/>
      <w:szCs w:val="26"/>
    </w:rPr>
  </w:style>
  <w:style w:type="character" w:customStyle="1" w:styleId="price">
    <w:name w:val="price"/>
    <w:rsid w:val="00B13D1E"/>
  </w:style>
  <w:style w:type="character" w:customStyle="1" w:styleId="g5t9l5817iu1">
    <w:name w:val="g5t9l5817iu1"/>
    <w:rsid w:val="00B13D1E"/>
  </w:style>
  <w:style w:type="paragraph" w:customStyle="1" w:styleId="font12">
    <w:name w:val="font12"/>
    <w:basedOn w:val="Normal"/>
    <w:rsid w:val="00B13D1E"/>
    <w:pPr>
      <w:widowControl/>
      <w:autoSpaceDE/>
      <w:autoSpaceDN/>
      <w:spacing w:before="100" w:beforeAutospacing="1" w:after="100" w:afterAutospacing="1"/>
    </w:pPr>
    <w:rPr>
      <w:color w:val="000000"/>
      <w:sz w:val="28"/>
      <w:szCs w:val="28"/>
      <w:lang w:val="en-US"/>
    </w:rPr>
  </w:style>
  <w:style w:type="paragraph" w:customStyle="1" w:styleId="font13">
    <w:name w:val="font13"/>
    <w:basedOn w:val="Normal"/>
    <w:rsid w:val="00B13D1E"/>
    <w:pPr>
      <w:widowControl/>
      <w:autoSpaceDE/>
      <w:autoSpaceDN/>
      <w:spacing w:before="100" w:beforeAutospacing="1" w:after="100" w:afterAutospacing="1"/>
    </w:pPr>
    <w:rPr>
      <w:rFonts w:ascii="Tahoma" w:hAnsi="Tahoma" w:cs="Tahoma"/>
      <w:b/>
      <w:bCs/>
      <w:color w:val="000000"/>
      <w:sz w:val="18"/>
      <w:szCs w:val="18"/>
      <w:lang w:val="en-US"/>
    </w:rPr>
  </w:style>
  <w:style w:type="paragraph" w:customStyle="1" w:styleId="font14">
    <w:name w:val="font14"/>
    <w:basedOn w:val="Normal"/>
    <w:rsid w:val="00B13D1E"/>
    <w:pPr>
      <w:widowControl/>
      <w:autoSpaceDE/>
      <w:autoSpaceDN/>
      <w:spacing w:before="100" w:beforeAutospacing="1" w:after="100" w:afterAutospacing="1"/>
    </w:pPr>
    <w:rPr>
      <w:rFonts w:ascii="Tahoma" w:hAnsi="Tahoma" w:cs="Tahoma"/>
      <w:color w:val="000000"/>
      <w:sz w:val="18"/>
      <w:szCs w:val="18"/>
      <w:lang w:val="en-US"/>
    </w:rPr>
  </w:style>
  <w:style w:type="paragraph" w:customStyle="1" w:styleId="font15">
    <w:name w:val="font15"/>
    <w:basedOn w:val="Normal"/>
    <w:rsid w:val="00B13D1E"/>
    <w:pPr>
      <w:widowControl/>
      <w:autoSpaceDE/>
      <w:autoSpaceDN/>
      <w:spacing w:before="100" w:beforeAutospacing="1" w:after="100" w:afterAutospacing="1"/>
    </w:pPr>
    <w:rPr>
      <w:color w:val="000000"/>
      <w:sz w:val="41"/>
      <w:szCs w:val="41"/>
      <w:lang w:val="en-US"/>
    </w:rPr>
  </w:style>
  <w:style w:type="paragraph" w:customStyle="1" w:styleId="font16">
    <w:name w:val="font16"/>
    <w:basedOn w:val="Normal"/>
    <w:rsid w:val="00B13D1E"/>
    <w:pPr>
      <w:widowControl/>
      <w:autoSpaceDE/>
      <w:autoSpaceDN/>
      <w:spacing w:before="100" w:beforeAutospacing="1" w:after="100" w:afterAutospacing="1"/>
    </w:pPr>
    <w:rPr>
      <w:rFonts w:ascii="Calibri" w:hAnsi="Calibri" w:cs="Calibri"/>
      <w:color w:val="000000"/>
      <w:sz w:val="28"/>
      <w:szCs w:val="28"/>
      <w:lang w:val="en-US"/>
    </w:rPr>
  </w:style>
  <w:style w:type="paragraph" w:customStyle="1" w:styleId="font17">
    <w:name w:val="font17"/>
    <w:basedOn w:val="Normal"/>
    <w:rsid w:val="00B13D1E"/>
    <w:pPr>
      <w:widowControl/>
      <w:autoSpaceDE/>
      <w:autoSpaceDN/>
      <w:spacing w:before="100" w:beforeAutospacing="1" w:after="100" w:afterAutospacing="1"/>
    </w:pPr>
    <w:rPr>
      <w:sz w:val="28"/>
      <w:szCs w:val="28"/>
      <w:lang w:val="en-US"/>
    </w:rPr>
  </w:style>
  <w:style w:type="paragraph" w:customStyle="1" w:styleId="font18">
    <w:name w:val="font18"/>
    <w:basedOn w:val="Normal"/>
    <w:rsid w:val="00B13D1E"/>
    <w:pPr>
      <w:widowControl/>
      <w:autoSpaceDE/>
      <w:autoSpaceDN/>
      <w:spacing w:before="100" w:beforeAutospacing="1" w:after="100" w:afterAutospacing="1"/>
    </w:pPr>
    <w:rPr>
      <w:sz w:val="28"/>
      <w:szCs w:val="28"/>
      <w:lang w:val="en-US"/>
    </w:rPr>
  </w:style>
  <w:style w:type="paragraph" w:customStyle="1" w:styleId="font19">
    <w:name w:val="font19"/>
    <w:basedOn w:val="Normal"/>
    <w:rsid w:val="00B13D1E"/>
    <w:pPr>
      <w:widowControl/>
      <w:autoSpaceDE/>
      <w:autoSpaceDN/>
      <w:spacing w:before="100" w:beforeAutospacing="1" w:after="100" w:afterAutospacing="1"/>
    </w:pPr>
    <w:rPr>
      <w:rFonts w:ascii="Arial" w:hAnsi="Arial" w:cs="Arial"/>
      <w:sz w:val="28"/>
      <w:szCs w:val="28"/>
      <w:lang w:val="en-US"/>
    </w:rPr>
  </w:style>
  <w:style w:type="character" w:customStyle="1" w:styleId="HeaderChar1">
    <w:name w:val="Header Char1"/>
    <w:semiHidden/>
    <w:rsid w:val="00B13D1E"/>
    <w:rPr>
      <w:rFonts w:ascii="Times New Roman" w:eastAsia="Times New Roman" w:hAnsi="Times New Roman" w:cs="Times New Roman"/>
      <w:sz w:val="28"/>
      <w:szCs w:val="28"/>
      <w:lang w:val="vi-VN" w:eastAsia="vi-VN"/>
    </w:rPr>
  </w:style>
  <w:style w:type="character" w:customStyle="1" w:styleId="FooterChar1">
    <w:name w:val="Footer Char1"/>
    <w:semiHidden/>
    <w:rsid w:val="00B13D1E"/>
    <w:rPr>
      <w:rFonts w:ascii="Times New Roman" w:eastAsia="Times New Roman" w:hAnsi="Times New Roman" w:cs="Times New Roman"/>
      <w:sz w:val="28"/>
      <w:szCs w:val="28"/>
      <w:lang w:val="vi-VN" w:eastAsia="vi-VN"/>
    </w:rPr>
  </w:style>
  <w:style w:type="paragraph" w:customStyle="1" w:styleId="msolistparagraphcxspmiddle">
    <w:name w:val="msolistparagraphcxspmiddle"/>
    <w:basedOn w:val="Normal"/>
    <w:rsid w:val="00B13D1E"/>
    <w:pPr>
      <w:widowControl/>
      <w:autoSpaceDE/>
      <w:autoSpaceDN/>
      <w:spacing w:before="100" w:beforeAutospacing="1" w:after="100" w:afterAutospacing="1"/>
    </w:pPr>
    <w:rPr>
      <w:sz w:val="24"/>
      <w:szCs w:val="24"/>
      <w:lang w:val="vi-VN" w:eastAsia="vi-VN"/>
    </w:rPr>
  </w:style>
  <w:style w:type="character" w:customStyle="1" w:styleId="cattitolo1">
    <w:name w:val="cattitolo1"/>
    <w:rsid w:val="00B13D1E"/>
    <w:rPr>
      <w:rFonts w:ascii="Arial" w:hAnsi="Arial" w:cs="Arial" w:hint="default"/>
      <w:b/>
      <w:bCs/>
      <w:strike w:val="0"/>
      <w:dstrike w:val="0"/>
      <w:sz w:val="30"/>
      <w:szCs w:val="30"/>
      <w:u w:val="none"/>
      <w:effect w:val="none"/>
    </w:rPr>
  </w:style>
  <w:style w:type="character" w:customStyle="1" w:styleId="producttitle">
    <w:name w:val="producttitle"/>
    <w:basedOn w:val="DefaultParagraphFont"/>
    <w:rsid w:val="00B13D1E"/>
  </w:style>
  <w:style w:type="character" w:customStyle="1" w:styleId="BalloonTextChar2Char">
    <w:name w:val="Balloon Text Char2 Char"/>
    <w:aliases w:val="Balloon Text Char Char1 Char1, Char Char Char1 Char,Balloon Text Char Char Char Char,Balloon Text Char1 Char Char1, Char Char Char Char Char, Char Char1 Char Char1,Balloon Text Char1 Char Char Char, Char Char1 Char Char Char"/>
    <w:rsid w:val="00B13D1E"/>
    <w:rPr>
      <w:rFonts w:ascii="Tahoma" w:hAnsi="Tahoma" w:cs="Tahoma"/>
      <w:sz w:val="16"/>
      <w:szCs w:val="16"/>
      <w:lang w:val="en-US" w:eastAsia="en-US" w:bidi="ar-SA"/>
    </w:rPr>
  </w:style>
  <w:style w:type="character" w:customStyle="1" w:styleId="HeaderCharChar">
    <w:name w:val="Header Char Char"/>
    <w:aliases w:val="Header Char1 Char Char,Header Char Char Char Char,Header Char2 Char1 Char Char Char,Header Char Char1 Char1 Char Char Char, Char1 Char Char1 Char1 Char Char Char,Header Char Char Char Char1 Char Char Char"/>
    <w:rsid w:val="00B13D1E"/>
    <w:rPr>
      <w:sz w:val="24"/>
      <w:szCs w:val="24"/>
      <w:lang w:val="en-US" w:eastAsia="en-US" w:bidi="ar-SA"/>
    </w:rPr>
  </w:style>
  <w:style w:type="paragraph" w:customStyle="1" w:styleId="StyleHeading413ptNotBoldNotItalic">
    <w:name w:val="Style Heading 4 + 13 pt Not Bold Not Italic"/>
    <w:basedOn w:val="Heading4"/>
    <w:rsid w:val="00B13D1E"/>
  </w:style>
  <w:style w:type="paragraph" w:customStyle="1" w:styleId="d2">
    <w:name w:val="d2"/>
    <w:basedOn w:val="Normal"/>
    <w:autoRedefine/>
    <w:rsid w:val="00B13D1E"/>
    <w:pPr>
      <w:widowControl/>
      <w:adjustRightInd w:val="0"/>
      <w:spacing w:before="120" w:after="120"/>
    </w:pPr>
    <w:rPr>
      <w:b/>
      <w:bCs/>
      <w:color w:val="FF0000"/>
      <w:sz w:val="28"/>
      <w:szCs w:val="28"/>
      <w:lang w:val="nl-NL"/>
    </w:rPr>
  </w:style>
  <w:style w:type="paragraph" w:customStyle="1" w:styleId="Char51">
    <w:name w:val="Char51"/>
    <w:basedOn w:val="Normal"/>
    <w:autoRedefine/>
    <w:rsid w:val="00B13D1E"/>
    <w:pPr>
      <w:pageBreakBefore/>
      <w:widowControl/>
      <w:tabs>
        <w:tab w:val="left" w:pos="850"/>
        <w:tab w:val="left" w:pos="1191"/>
        <w:tab w:val="left" w:pos="1531"/>
      </w:tabs>
      <w:autoSpaceDE/>
      <w:autoSpaceDN/>
      <w:spacing w:before="60" w:after="120"/>
      <w:jc w:val="center"/>
    </w:pPr>
    <w:rPr>
      <w:rFonts w:ascii="Tahoma" w:eastAsia="MS Mincho" w:hAnsi="Tahoma" w:cs="Tahoma"/>
      <w:b/>
      <w:bCs/>
      <w:color w:val="FFFFFF"/>
      <w:spacing w:val="20"/>
      <w:lang w:val="en-GB" w:eastAsia="zh-CN"/>
    </w:rPr>
  </w:style>
  <w:style w:type="paragraph" w:customStyle="1" w:styleId="10Cachdong">
    <w:name w:val="10. Cach dong"/>
    <w:basedOn w:val="Normal"/>
    <w:link w:val="10CachdongChar"/>
    <w:qFormat/>
    <w:rsid w:val="00B13D1E"/>
    <w:pPr>
      <w:widowControl/>
      <w:autoSpaceDE/>
      <w:autoSpaceDN/>
      <w:jc w:val="center"/>
    </w:pPr>
    <w:rPr>
      <w:rFonts w:eastAsia="Batang"/>
      <w:sz w:val="28"/>
      <w:szCs w:val="26"/>
      <w:lang w:val="en-US"/>
    </w:rPr>
  </w:style>
  <w:style w:type="character" w:customStyle="1" w:styleId="10CachdongChar">
    <w:name w:val="10. Cach dong Char"/>
    <w:link w:val="10Cachdong"/>
    <w:rsid w:val="00B13D1E"/>
    <w:rPr>
      <w:rFonts w:ascii="Times New Roman" w:eastAsia="Batang" w:hAnsi="Times New Roman" w:cs="Times New Roman"/>
      <w:sz w:val="28"/>
      <w:szCs w:val="26"/>
    </w:rPr>
  </w:style>
  <w:style w:type="character" w:customStyle="1" w:styleId="heading4-h">
    <w:name w:val="heading4-h"/>
    <w:basedOn w:val="DefaultParagraphFont"/>
    <w:rsid w:val="00B13D1E"/>
  </w:style>
  <w:style w:type="paragraph" w:customStyle="1" w:styleId="Reference">
    <w:name w:val="Reference"/>
    <w:basedOn w:val="Form"/>
    <w:next w:val="Form"/>
    <w:rsid w:val="00B13D1E"/>
    <w:pPr>
      <w:autoSpaceDE w:val="0"/>
      <w:autoSpaceDN w:val="0"/>
      <w:spacing w:before="80" w:after="80" w:line="276" w:lineRule="auto"/>
      <w:jc w:val="right"/>
    </w:pPr>
    <w:rPr>
      <w:rFonts w:ascii="Verdana" w:hAnsi="Verdana" w:cs="Verdana"/>
      <w:sz w:val="14"/>
      <w:szCs w:val="14"/>
      <w:lang w:eastAsia="en-US"/>
    </w:rPr>
  </w:style>
  <w:style w:type="paragraph" w:customStyle="1" w:styleId="StyleBoldCentered">
    <w:name w:val="Style Bold Centered"/>
    <w:basedOn w:val="Normal"/>
    <w:rsid w:val="00B13D1E"/>
    <w:pPr>
      <w:widowControl/>
      <w:autoSpaceDE/>
      <w:autoSpaceDN/>
      <w:spacing w:before="120"/>
      <w:ind w:firstLine="340"/>
      <w:jc w:val="center"/>
    </w:pPr>
    <w:rPr>
      <w:b/>
      <w:bCs/>
      <w:i/>
      <w:sz w:val="28"/>
      <w:szCs w:val="28"/>
      <w:lang w:val="en-US"/>
    </w:rPr>
  </w:style>
  <w:style w:type="paragraph" w:customStyle="1" w:styleId="CM2">
    <w:name w:val="CM2"/>
    <w:basedOn w:val="Default"/>
    <w:next w:val="Default"/>
    <w:rsid w:val="00B13D1E"/>
    <w:pPr>
      <w:widowControl w:val="0"/>
      <w:spacing w:line="488" w:lineRule="atLeast"/>
    </w:pPr>
    <w:rPr>
      <w:rFonts w:ascii="Vn Arial HBold" w:hAnsi="Vn Arial HBold" w:cs="Vn Arial HBold"/>
      <w:color w:val="auto"/>
    </w:rPr>
  </w:style>
  <w:style w:type="paragraph" w:customStyle="1" w:styleId="CM3">
    <w:name w:val="CM3"/>
    <w:basedOn w:val="Default"/>
    <w:next w:val="Default"/>
    <w:rsid w:val="00B13D1E"/>
    <w:pPr>
      <w:widowControl w:val="0"/>
      <w:spacing w:line="420" w:lineRule="atLeast"/>
    </w:pPr>
    <w:rPr>
      <w:rFonts w:ascii="Vn Arial HBold" w:hAnsi="Vn Arial HBold" w:cs="Vn Arial HBold"/>
      <w:color w:val="auto"/>
    </w:rPr>
  </w:style>
  <w:style w:type="paragraph" w:customStyle="1" w:styleId="CM1">
    <w:name w:val="CM1"/>
    <w:basedOn w:val="Default"/>
    <w:next w:val="Default"/>
    <w:rsid w:val="00B13D1E"/>
    <w:pPr>
      <w:widowControl w:val="0"/>
    </w:pPr>
    <w:rPr>
      <w:rFonts w:ascii="Vn Arial HBold" w:hAnsi="Vn Arial HBold" w:cs="Vn Arial HBold"/>
      <w:color w:val="auto"/>
    </w:rPr>
  </w:style>
  <w:style w:type="paragraph" w:customStyle="1" w:styleId="Tieude3">
    <w:name w:val="Tieu de 3"/>
    <w:basedOn w:val="Normal"/>
    <w:rsid w:val="00B13D1E"/>
    <w:pPr>
      <w:widowControl/>
      <w:numPr>
        <w:numId w:val="500"/>
      </w:numPr>
      <w:tabs>
        <w:tab w:val="clear" w:pos="0"/>
      </w:tabs>
      <w:autoSpaceDE/>
      <w:autoSpaceDN/>
      <w:spacing w:line="288" w:lineRule="auto"/>
      <w:ind w:firstLine="0"/>
      <w:jc w:val="both"/>
    </w:pPr>
    <w:rPr>
      <w:rFonts w:ascii=".VnTime" w:hAnsi=".VnTime"/>
      <w:b/>
      <w:i/>
      <w:sz w:val="28"/>
      <w:szCs w:val="20"/>
      <w:lang w:val="en-US"/>
    </w:rPr>
  </w:style>
  <w:style w:type="paragraph" w:customStyle="1" w:styleId="Anh-bia-W">
    <w:name w:val="Anh-bia-W"/>
    <w:basedOn w:val="Normal"/>
    <w:rsid w:val="00B13D1E"/>
    <w:pPr>
      <w:widowControl/>
      <w:autoSpaceDE/>
      <w:autoSpaceDN/>
      <w:spacing w:before="360" w:after="240" w:line="360" w:lineRule="auto"/>
      <w:jc w:val="center"/>
    </w:pPr>
    <w:rPr>
      <w:rFonts w:ascii=".VnArial" w:hAnsi=".VnArial"/>
      <w:b/>
      <w:i/>
      <w:spacing w:val="5"/>
      <w:sz w:val="24"/>
      <w:szCs w:val="20"/>
      <w:lang w:val="en-US"/>
    </w:rPr>
  </w:style>
  <w:style w:type="paragraph" w:customStyle="1" w:styleId="muc10">
    <w:name w:val="muc_1"/>
    <w:basedOn w:val="Normal"/>
    <w:link w:val="muc1Char"/>
    <w:rsid w:val="00B13D1E"/>
    <w:pPr>
      <w:widowControl/>
      <w:tabs>
        <w:tab w:val="num" w:pos="360"/>
      </w:tabs>
      <w:adjustRightInd w:val="0"/>
      <w:snapToGrid w:val="0"/>
      <w:spacing w:before="60" w:line="288" w:lineRule="auto"/>
      <w:ind w:left="360" w:hanging="360"/>
      <w:jc w:val="both"/>
      <w:outlineLvl w:val="0"/>
    </w:pPr>
    <w:rPr>
      <w:rFonts w:ascii="Arial" w:eastAsia="SimSun" w:hAnsi="Arial"/>
      <w:b/>
      <w:noProof/>
      <w:sz w:val="24"/>
      <w:szCs w:val="24"/>
      <w:lang w:val="en-US"/>
    </w:rPr>
  </w:style>
  <w:style w:type="character" w:customStyle="1" w:styleId="bodyChar">
    <w:name w:val="body Char"/>
    <w:rsid w:val="00B13D1E"/>
    <w:rPr>
      <w:rFonts w:ascii="Arial" w:eastAsia="SimSun" w:hAnsi="Arial" w:cs="Times New Roman"/>
      <w:lang w:eastAsia="en-US"/>
    </w:rPr>
  </w:style>
  <w:style w:type="character" w:customStyle="1" w:styleId="muc1Char">
    <w:name w:val="muc_1 Char"/>
    <w:link w:val="muc10"/>
    <w:rsid w:val="00B13D1E"/>
    <w:rPr>
      <w:rFonts w:ascii="Arial" w:eastAsia="SimSun" w:hAnsi="Arial" w:cs="Times New Roman"/>
      <w:b/>
      <w:noProof/>
      <w:sz w:val="24"/>
      <w:szCs w:val="24"/>
    </w:rPr>
  </w:style>
  <w:style w:type="paragraph" w:customStyle="1" w:styleId="dieu1">
    <w:name w:val="dieu1"/>
    <w:basedOn w:val="Normal"/>
    <w:semiHidden/>
    <w:rsid w:val="00B13D1E"/>
    <w:pPr>
      <w:widowControl/>
      <w:numPr>
        <w:ilvl w:val="1"/>
        <w:numId w:val="501"/>
      </w:numPr>
      <w:tabs>
        <w:tab w:val="clear" w:pos="360"/>
      </w:tabs>
      <w:autoSpaceDE/>
      <w:autoSpaceDN/>
      <w:spacing w:before="120" w:after="120" w:line="288" w:lineRule="auto"/>
      <w:jc w:val="both"/>
      <w:outlineLvl w:val="1"/>
    </w:pPr>
    <w:rPr>
      <w:rFonts w:ascii=".VnArial" w:eastAsia="SimSun" w:hAnsi=".VnArial" w:cs="Arial"/>
      <w:lang w:val="vi-VN" w:eastAsia="zh-CN"/>
    </w:rPr>
  </w:style>
  <w:style w:type="paragraph" w:customStyle="1" w:styleId="muc11">
    <w:name w:val="muc_11"/>
    <w:basedOn w:val="Normal"/>
    <w:link w:val="muc11Char"/>
    <w:rsid w:val="00B13D1E"/>
    <w:pPr>
      <w:widowControl/>
      <w:numPr>
        <w:ilvl w:val="1"/>
        <w:numId w:val="502"/>
      </w:numPr>
      <w:tabs>
        <w:tab w:val="clear" w:pos="720"/>
        <w:tab w:val="left" w:pos="1080"/>
      </w:tabs>
      <w:adjustRightInd w:val="0"/>
      <w:spacing w:before="60" w:line="288" w:lineRule="auto"/>
      <w:ind w:left="0" w:firstLine="0"/>
      <w:jc w:val="both"/>
      <w:outlineLvl w:val="1"/>
    </w:pPr>
    <w:rPr>
      <w:rFonts w:ascii="Arial" w:eastAsia="SimSun" w:hAnsi="Arial"/>
      <w:b/>
      <w:bCs/>
      <w:noProof/>
      <w:color w:val="000000"/>
      <w:lang w:val="en-US"/>
    </w:rPr>
  </w:style>
  <w:style w:type="character" w:customStyle="1" w:styleId="muc11Char">
    <w:name w:val="muc_11 Char"/>
    <w:link w:val="muc11"/>
    <w:rsid w:val="00B13D1E"/>
    <w:rPr>
      <w:rFonts w:ascii="Arial" w:eastAsia="SimSun" w:hAnsi="Arial" w:cs="Times New Roman"/>
      <w:b/>
      <w:bCs/>
      <w:noProof/>
      <w:color w:val="000000"/>
    </w:rPr>
  </w:style>
  <w:style w:type="paragraph" w:customStyle="1" w:styleId="Co9th">
    <w:name w:val="Co_9_th"/>
    <w:basedOn w:val="Normal"/>
    <w:rsid w:val="00B13D1E"/>
    <w:pPr>
      <w:widowControl/>
      <w:autoSpaceDE/>
      <w:autoSpaceDN/>
      <w:spacing w:before="60" w:line="288" w:lineRule="auto"/>
      <w:jc w:val="both"/>
    </w:pPr>
    <w:rPr>
      <w:rFonts w:ascii="Arial" w:hAnsi="Arial"/>
      <w:iCs/>
      <w:color w:val="0000FF"/>
      <w:sz w:val="18"/>
      <w:szCs w:val="18"/>
      <w:lang w:val="en-US"/>
    </w:rPr>
  </w:style>
  <w:style w:type="paragraph" w:customStyle="1" w:styleId="Indent1">
    <w:name w:val="Indent 1"/>
    <w:basedOn w:val="Normal"/>
    <w:semiHidden/>
    <w:rsid w:val="00B13D1E"/>
    <w:pPr>
      <w:tabs>
        <w:tab w:val="left" w:pos="450"/>
        <w:tab w:val="left" w:pos="1080"/>
      </w:tabs>
      <w:suppressAutoHyphens/>
      <w:overflowPunct w:val="0"/>
      <w:adjustRightInd w:val="0"/>
      <w:spacing w:before="120" w:line="288" w:lineRule="auto"/>
      <w:ind w:left="446" w:hanging="446"/>
      <w:jc w:val="both"/>
      <w:textAlignment w:val="baseline"/>
    </w:pPr>
    <w:rPr>
      <w:noProof/>
      <w:sz w:val="20"/>
      <w:szCs w:val="20"/>
      <w:lang w:val="en-US"/>
    </w:rPr>
  </w:style>
  <w:style w:type="paragraph" w:customStyle="1" w:styleId="StyleBodyTextVnArial11pt3">
    <w:name w:val="Style Body Text + .VnArial 11 pt3"/>
    <w:basedOn w:val="BodyText"/>
    <w:semiHidden/>
    <w:rsid w:val="00B13D1E"/>
    <w:pPr>
      <w:widowControl/>
      <w:autoSpaceDE/>
      <w:autoSpaceDN/>
      <w:spacing w:before="60" w:line="288" w:lineRule="auto"/>
      <w:jc w:val="both"/>
    </w:pPr>
    <w:rPr>
      <w:rFonts w:eastAsia="SimSun"/>
      <w:sz w:val="24"/>
      <w:szCs w:val="24"/>
      <w:lang w:val="en-US"/>
    </w:rPr>
  </w:style>
  <w:style w:type="character" w:customStyle="1" w:styleId="ReportTitleCharChar1">
    <w:name w:val="Report Title Char Char1"/>
    <w:rsid w:val="00B13D1E"/>
    <w:rPr>
      <w:rFonts w:ascii="Arial" w:eastAsia="Times New Roman" w:hAnsi="Arial" w:cs="Arial"/>
      <w:b/>
      <w:bCs/>
      <w:noProof/>
      <w:kern w:val="28"/>
      <w:sz w:val="36"/>
      <w:szCs w:val="32"/>
      <w:lang w:eastAsia="en-US"/>
    </w:rPr>
  </w:style>
  <w:style w:type="paragraph" w:customStyle="1" w:styleId="InsertionNote">
    <w:name w:val="Insertion Note"/>
    <w:basedOn w:val="Heading2"/>
    <w:semiHidden/>
    <w:rsid w:val="00B13D1E"/>
  </w:style>
  <w:style w:type="paragraph" w:customStyle="1" w:styleId="MainItem">
    <w:name w:val="Main Item"/>
    <w:basedOn w:val="Heading1"/>
    <w:semiHidden/>
    <w:rsid w:val="00B13D1E"/>
  </w:style>
  <w:style w:type="paragraph" w:customStyle="1" w:styleId="Normal-Bullet">
    <w:name w:val="Normal-Bullet"/>
    <w:basedOn w:val="Normal"/>
    <w:semiHidden/>
    <w:rsid w:val="00B13D1E"/>
    <w:pPr>
      <w:widowControl/>
      <w:numPr>
        <w:ilvl w:val="1"/>
        <w:numId w:val="503"/>
      </w:numPr>
      <w:tabs>
        <w:tab w:val="clear" w:pos="1871"/>
      </w:tabs>
      <w:autoSpaceDE/>
      <w:autoSpaceDN/>
      <w:spacing w:before="60" w:after="120" w:line="288" w:lineRule="auto"/>
      <w:ind w:left="0" w:firstLine="0"/>
      <w:jc w:val="both"/>
    </w:pPr>
    <w:rPr>
      <w:rFonts w:ascii="Arial" w:hAnsi="Arial"/>
      <w:noProof/>
      <w:sz w:val="20"/>
      <w:szCs w:val="20"/>
      <w:lang w:val="en-US"/>
    </w:rPr>
  </w:style>
  <w:style w:type="paragraph" w:customStyle="1" w:styleId="SpeakerNotes">
    <w:name w:val="Speaker Notes"/>
    <w:basedOn w:val="InsertionNote"/>
    <w:semiHidden/>
    <w:rsid w:val="00B13D1E"/>
    <w:pPr>
      <w:keepNext/>
      <w:keepLines/>
      <w:widowControl/>
      <w:autoSpaceDE/>
      <w:autoSpaceDN/>
      <w:spacing w:before="160" w:after="80"/>
    </w:pPr>
    <w:rPr>
      <w:rFonts w:ascii="Calibri Light" w:eastAsia="Malgun Gothic" w:hAnsi="Calibri Light"/>
      <w:b w:val="0"/>
      <w:bCs w:val="0"/>
      <w:color w:val="2F5496"/>
      <w:sz w:val="32"/>
      <w:szCs w:val="32"/>
      <w:lang w:val="en-US" w:eastAsia="ko-KR"/>
      <w14:ligatures w14:val="standardContextual"/>
    </w:rPr>
  </w:style>
  <w:style w:type="paragraph" w:customStyle="1" w:styleId="TableTitle">
    <w:name w:val="Table Title"/>
    <w:basedOn w:val="Normal"/>
    <w:semiHidden/>
    <w:rsid w:val="00B13D1E"/>
    <w:pPr>
      <w:widowControl/>
      <w:shd w:val="clear" w:color="auto" w:fill="FFFFFF"/>
      <w:autoSpaceDE/>
      <w:autoSpaceDN/>
      <w:spacing w:before="120" w:after="120" w:line="288" w:lineRule="auto"/>
      <w:jc w:val="center"/>
    </w:pPr>
    <w:rPr>
      <w:rFonts w:ascii="Arial" w:hAnsi="Arial" w:cs="Arial"/>
      <w:b/>
      <w:bCs/>
      <w:noProof/>
      <w:color w:val="000000"/>
      <w:sz w:val="20"/>
      <w:szCs w:val="23"/>
      <w:lang w:val="en-US"/>
    </w:rPr>
  </w:style>
  <w:style w:type="paragraph" w:customStyle="1" w:styleId="Normal2-Bullet">
    <w:name w:val="Normal2-Bullet"/>
    <w:basedOn w:val="Normal2"/>
    <w:semiHidden/>
    <w:rsid w:val="00B13D1E"/>
    <w:pPr>
      <w:numPr>
        <w:numId w:val="506"/>
      </w:numPr>
      <w:tabs>
        <w:tab w:val="clear" w:pos="720"/>
      </w:tabs>
      <w:ind w:left="0" w:firstLine="0"/>
    </w:pPr>
    <w:rPr>
      <w:szCs w:val="12"/>
    </w:rPr>
  </w:style>
  <w:style w:type="paragraph" w:customStyle="1" w:styleId="Normal2">
    <w:name w:val="Normal2"/>
    <w:basedOn w:val="Normal"/>
    <w:semiHidden/>
    <w:rsid w:val="00B13D1E"/>
    <w:pPr>
      <w:widowControl/>
      <w:tabs>
        <w:tab w:val="left" w:pos="900"/>
        <w:tab w:val="left" w:pos="1080"/>
        <w:tab w:val="left" w:pos="1440"/>
        <w:tab w:val="left" w:pos="1800"/>
        <w:tab w:val="left" w:pos="2160"/>
      </w:tabs>
      <w:autoSpaceDE/>
      <w:autoSpaceDN/>
      <w:spacing w:before="60" w:after="120" w:line="288" w:lineRule="auto"/>
      <w:ind w:left="900"/>
      <w:jc w:val="both"/>
    </w:pPr>
    <w:rPr>
      <w:rFonts w:ascii="Arial" w:hAnsi="Arial"/>
      <w:noProof/>
      <w:sz w:val="20"/>
      <w:szCs w:val="20"/>
      <w:lang w:val="en-US"/>
    </w:rPr>
  </w:style>
  <w:style w:type="paragraph" w:customStyle="1" w:styleId="wheretext">
    <w:name w:val="where text"/>
    <w:basedOn w:val="Normal"/>
    <w:semiHidden/>
    <w:rsid w:val="00B13D1E"/>
    <w:pPr>
      <w:widowControl/>
      <w:tabs>
        <w:tab w:val="left" w:pos="720"/>
        <w:tab w:val="left" w:pos="1080"/>
      </w:tabs>
      <w:autoSpaceDE/>
      <w:autoSpaceDN/>
      <w:spacing w:before="60" w:after="120" w:line="288" w:lineRule="auto"/>
      <w:ind w:left="1008" w:hanging="1008"/>
      <w:jc w:val="both"/>
    </w:pPr>
    <w:rPr>
      <w:rFonts w:ascii="Arial" w:hAnsi="Arial"/>
      <w:noProof/>
      <w:sz w:val="18"/>
      <w:szCs w:val="18"/>
      <w:lang w:val="en-US"/>
    </w:rPr>
  </w:style>
  <w:style w:type="paragraph" w:customStyle="1" w:styleId="Tabletext0">
    <w:name w:val="Table text"/>
    <w:basedOn w:val="Normal"/>
    <w:semiHidden/>
    <w:rsid w:val="00B13D1E"/>
    <w:pPr>
      <w:keepNext/>
      <w:widowControl/>
      <w:autoSpaceDE/>
      <w:autoSpaceDN/>
      <w:spacing w:before="60" w:after="120" w:line="288" w:lineRule="auto"/>
      <w:jc w:val="center"/>
    </w:pPr>
    <w:rPr>
      <w:rFonts w:ascii="Arial" w:hAnsi="Arial"/>
      <w:bCs/>
      <w:noProof/>
      <w:sz w:val="20"/>
      <w:szCs w:val="20"/>
      <w:lang w:val="en-US"/>
    </w:rPr>
  </w:style>
  <w:style w:type="paragraph" w:customStyle="1" w:styleId="Appendixheading1">
    <w:name w:val="Appendix heading 1"/>
    <w:basedOn w:val="Normal"/>
    <w:next w:val="Normal"/>
    <w:semiHidden/>
    <w:rsid w:val="00B13D1E"/>
    <w:pPr>
      <w:widowControl/>
      <w:numPr>
        <w:numId w:val="505"/>
      </w:numPr>
      <w:tabs>
        <w:tab w:val="clear" w:pos="360"/>
      </w:tabs>
      <w:autoSpaceDE/>
      <w:autoSpaceDN/>
      <w:spacing w:before="60" w:after="120" w:line="288" w:lineRule="auto"/>
      <w:jc w:val="both"/>
    </w:pPr>
    <w:rPr>
      <w:rFonts w:ascii="Arial" w:hAnsi="Arial"/>
      <w:b/>
      <w:noProof/>
      <w:sz w:val="20"/>
      <w:szCs w:val="20"/>
      <w:lang w:val="en-US"/>
    </w:rPr>
  </w:style>
  <w:style w:type="paragraph" w:customStyle="1" w:styleId="Appendixheading2">
    <w:name w:val="Appendix heading 2"/>
    <w:basedOn w:val="Appendixheading1"/>
    <w:next w:val="Normal"/>
    <w:semiHidden/>
    <w:rsid w:val="00B13D1E"/>
    <w:pPr>
      <w:numPr>
        <w:ilvl w:val="1"/>
      </w:numPr>
      <w:tabs>
        <w:tab w:val="num" w:pos="576"/>
      </w:tabs>
    </w:pPr>
  </w:style>
  <w:style w:type="paragraph" w:customStyle="1" w:styleId="ListNumber1">
    <w:name w:val="List Number1"/>
    <w:basedOn w:val="ListBullet"/>
    <w:rsid w:val="00B13D1E"/>
    <w:pPr>
      <w:numPr>
        <w:numId w:val="504"/>
      </w:numPr>
    </w:pPr>
  </w:style>
  <w:style w:type="paragraph" w:customStyle="1" w:styleId="Normal-Bullet2">
    <w:name w:val="Normal-Bullet2"/>
    <w:basedOn w:val="Normal-Bullet"/>
    <w:semiHidden/>
    <w:rsid w:val="00B13D1E"/>
    <w:pPr>
      <w:numPr>
        <w:ilvl w:val="0"/>
        <w:numId w:val="0"/>
      </w:numPr>
      <w:tabs>
        <w:tab w:val="left" w:pos="360"/>
        <w:tab w:val="left" w:pos="720"/>
        <w:tab w:val="left" w:pos="1080"/>
        <w:tab w:val="left" w:pos="1440"/>
        <w:tab w:val="num" w:pos="1800"/>
      </w:tabs>
      <w:ind w:left="1440" w:hanging="360"/>
    </w:pPr>
    <w:rPr>
      <w:bCs/>
      <w:iCs/>
      <w:szCs w:val="16"/>
    </w:rPr>
  </w:style>
  <w:style w:type="paragraph" w:customStyle="1" w:styleId="HeadingC4-1">
    <w:name w:val="Heading C4-1"/>
    <w:basedOn w:val="Heading1"/>
    <w:semiHidden/>
    <w:rsid w:val="00B13D1E"/>
  </w:style>
  <w:style w:type="paragraph" w:customStyle="1" w:styleId="HeadingC3L2">
    <w:name w:val="Heading C3L2"/>
    <w:basedOn w:val="Normal"/>
    <w:semiHidden/>
    <w:rsid w:val="00B13D1E"/>
    <w:pPr>
      <w:widowControl/>
      <w:tabs>
        <w:tab w:val="num" w:pos="432"/>
        <w:tab w:val="left" w:pos="504"/>
      </w:tabs>
      <w:adjustRightInd w:val="0"/>
      <w:spacing w:before="240" w:after="60" w:line="288" w:lineRule="auto"/>
      <w:ind w:left="432" w:hanging="432"/>
      <w:jc w:val="both"/>
      <w:outlineLvl w:val="0"/>
    </w:pPr>
    <w:rPr>
      <w:rFonts w:ascii="Arial" w:hAnsi="Arial" w:cs="Arial"/>
      <w:b/>
      <w:bCs/>
      <w:noProof/>
      <w:color w:val="000000"/>
      <w:w w:val="90"/>
      <w:szCs w:val="36"/>
      <w:lang w:val="en-US"/>
    </w:rPr>
  </w:style>
  <w:style w:type="paragraph" w:customStyle="1" w:styleId="Heading3SS4">
    <w:name w:val="Heading 3SS4"/>
    <w:basedOn w:val="Heading3"/>
    <w:semiHidden/>
    <w:rsid w:val="00B13D1E"/>
  </w:style>
  <w:style w:type="paragraph" w:customStyle="1" w:styleId="Heading4SS4">
    <w:name w:val="Heading 4SS4"/>
    <w:basedOn w:val="Heading3SS4"/>
    <w:semiHidden/>
    <w:rsid w:val="00B13D1E"/>
    <w:pPr>
      <w:widowControl/>
      <w:autoSpaceDE/>
      <w:autoSpaceDN/>
      <w:spacing w:before="160" w:after="80"/>
    </w:pPr>
    <w:rPr>
      <w:rFonts w:ascii="Calibri" w:hAnsi="Calibri"/>
      <w:color w:val="2F5496"/>
      <w:sz w:val="28"/>
      <w:szCs w:val="28"/>
      <w:lang w:val="en-US" w:eastAsia="ko-KR"/>
      <w14:ligatures w14:val="standardContextual"/>
    </w:rPr>
  </w:style>
  <w:style w:type="paragraph" w:customStyle="1" w:styleId="Heading3N4">
    <w:name w:val="Heading 3N4"/>
    <w:basedOn w:val="Normal"/>
    <w:semiHidden/>
    <w:rsid w:val="00B13D1E"/>
    <w:pPr>
      <w:widowControl/>
      <w:numPr>
        <w:numId w:val="507"/>
      </w:numPr>
      <w:tabs>
        <w:tab w:val="clear" w:pos="432"/>
      </w:tabs>
      <w:autoSpaceDE/>
      <w:autoSpaceDN/>
      <w:spacing w:before="60" w:after="120" w:line="288" w:lineRule="auto"/>
      <w:ind w:left="0" w:firstLine="0"/>
      <w:jc w:val="both"/>
    </w:pPr>
    <w:rPr>
      <w:rFonts w:ascii="Arial" w:hAnsi="Arial"/>
      <w:sz w:val="20"/>
      <w:szCs w:val="20"/>
      <w:lang w:val="en-US"/>
    </w:rPr>
  </w:style>
  <w:style w:type="paragraph" w:customStyle="1" w:styleId="Appendixheading3">
    <w:name w:val="Appendix heading 3"/>
    <w:basedOn w:val="Appendixheading2"/>
    <w:semiHidden/>
    <w:rsid w:val="00B13D1E"/>
  </w:style>
  <w:style w:type="numbering" w:styleId="1ai">
    <w:name w:val="Outline List 1"/>
    <w:aliases w:val="(1) /( a) /( )i"/>
    <w:basedOn w:val="NoList"/>
    <w:rsid w:val="00B13D1E"/>
    <w:pPr>
      <w:numPr>
        <w:numId w:val="508"/>
      </w:numPr>
    </w:pPr>
  </w:style>
  <w:style w:type="paragraph" w:customStyle="1" w:styleId="muc111">
    <w:name w:val="muc111"/>
    <w:basedOn w:val="muc10"/>
    <w:rsid w:val="00B13D1E"/>
    <w:pPr>
      <w:numPr>
        <w:ilvl w:val="2"/>
        <w:numId w:val="509"/>
      </w:numPr>
      <w:tabs>
        <w:tab w:val="clear" w:pos="153"/>
        <w:tab w:val="num" w:pos="360"/>
      </w:tabs>
      <w:spacing w:line="360" w:lineRule="auto"/>
    </w:pPr>
    <w:rPr>
      <w:sz w:val="22"/>
      <w:szCs w:val="22"/>
    </w:rPr>
  </w:style>
  <w:style w:type="numbering" w:styleId="111111">
    <w:name w:val="Outline List 2"/>
    <w:basedOn w:val="NoList"/>
    <w:semiHidden/>
    <w:rsid w:val="00B13D1E"/>
    <w:pPr>
      <w:numPr>
        <w:numId w:val="510"/>
      </w:numPr>
    </w:pPr>
  </w:style>
  <w:style w:type="paragraph" w:customStyle="1" w:styleId="cO9">
    <w:name w:val="cO_9"/>
    <w:basedOn w:val="Normal"/>
    <w:link w:val="cO9Char"/>
    <w:rsid w:val="00B13D1E"/>
    <w:pPr>
      <w:widowControl/>
      <w:autoSpaceDE/>
      <w:autoSpaceDN/>
      <w:spacing w:before="60" w:line="360" w:lineRule="auto"/>
      <w:jc w:val="both"/>
    </w:pPr>
    <w:rPr>
      <w:rFonts w:ascii="Arial" w:eastAsia="SimSun" w:hAnsi="Arial"/>
      <w:sz w:val="18"/>
      <w:szCs w:val="18"/>
      <w:lang w:val="nb-NO"/>
    </w:rPr>
  </w:style>
  <w:style w:type="character" w:customStyle="1" w:styleId="cO9Char">
    <w:name w:val="cO_9 Char"/>
    <w:link w:val="cO9"/>
    <w:rsid w:val="00B13D1E"/>
    <w:rPr>
      <w:rFonts w:ascii="Arial" w:eastAsia="SimSun" w:hAnsi="Arial" w:cs="Times New Roman"/>
      <w:sz w:val="18"/>
      <w:szCs w:val="18"/>
      <w:lang w:val="nb-NO"/>
    </w:rPr>
  </w:style>
  <w:style w:type="character" w:customStyle="1" w:styleId="Heading3Char1">
    <w:name w:val="Heading 3 Char1"/>
    <w:aliases w:val="Sub-heading Char2,Section Headings Char2,Heading 3 Char Char Char3,Heading 3 Char2 Char Char4,Heading 3 Char1 Char Char Char4,Heading 3 Char Char Char Char Char4,Heading 3 Char Char1 Char Char3,h3 Char3,HeadC Char2,Head3 Char"/>
    <w:basedOn w:val="DefaultParagraphFont"/>
    <w:link w:val="Heading3"/>
    <w:uiPriority w:val="9"/>
    <w:semiHidden/>
    <w:rsid w:val="00B13D1E"/>
    <w:rPr>
      <w:rFonts w:asciiTheme="majorHAnsi" w:eastAsiaTheme="majorEastAsia" w:hAnsiTheme="majorHAnsi" w:cstheme="majorBidi"/>
      <w:color w:val="243F60" w:themeColor="accent1" w:themeShade="7F"/>
      <w:sz w:val="24"/>
      <w:szCs w:val="24"/>
      <w:lang w:val="vi"/>
    </w:rPr>
  </w:style>
  <w:style w:type="character" w:customStyle="1" w:styleId="Heading4Char2">
    <w:name w:val="Heading 4 Char2"/>
    <w:aliases w:val="Level 2 - a Char3,Level 2 - a1 Char3,Level 2 - a2 Char3,Level 2 - a11 Char3,Level 2 - a3 Char3,Level 2 - a4 Char3,Level 2 - a5 Char3,Level 2 - a6 Char3,Level 2 - a12 Char3,Level 2 - a21 Char3,Level 2 - a31 Char3,Level 2 - a41 Char3"/>
    <w:basedOn w:val="DefaultParagraphFont"/>
    <w:link w:val="Heading4"/>
    <w:uiPriority w:val="9"/>
    <w:semiHidden/>
    <w:rsid w:val="00B13D1E"/>
    <w:rPr>
      <w:rFonts w:asciiTheme="majorHAnsi" w:eastAsiaTheme="majorEastAsia" w:hAnsiTheme="majorHAnsi" w:cstheme="majorBidi"/>
      <w:i/>
      <w:iCs/>
      <w:color w:val="365F91" w:themeColor="accent1" w:themeShade="BF"/>
      <w:lang w:val="vi"/>
    </w:rPr>
  </w:style>
  <w:style w:type="character" w:customStyle="1" w:styleId="Heading5Char2">
    <w:name w:val="Heading 5 Char2"/>
    <w:aliases w:val=" Char Char2"/>
    <w:basedOn w:val="DefaultParagraphFont"/>
    <w:link w:val="Heading50"/>
    <w:uiPriority w:val="9"/>
    <w:semiHidden/>
    <w:rsid w:val="00B13D1E"/>
    <w:rPr>
      <w:rFonts w:asciiTheme="majorHAnsi" w:eastAsiaTheme="majorEastAsia" w:hAnsiTheme="majorHAnsi" w:cstheme="majorBidi"/>
      <w:color w:val="365F91" w:themeColor="accent1" w:themeShade="BF"/>
      <w:lang w:val="vi"/>
    </w:rPr>
  </w:style>
  <w:style w:type="character" w:customStyle="1" w:styleId="Heading6Char3">
    <w:name w:val="Heading 6 Char3"/>
    <w:aliases w:val="Heading 6 Char Char Char Char2,HINH Char2,Bullet Char2"/>
    <w:basedOn w:val="DefaultParagraphFont"/>
    <w:link w:val="Heading6"/>
    <w:uiPriority w:val="9"/>
    <w:semiHidden/>
    <w:rsid w:val="00B13D1E"/>
    <w:rPr>
      <w:rFonts w:asciiTheme="majorHAnsi" w:eastAsiaTheme="majorEastAsia" w:hAnsiTheme="majorHAnsi" w:cstheme="majorBidi"/>
      <w:color w:val="243F60" w:themeColor="accent1" w:themeShade="7F"/>
      <w:lang w:val="vi"/>
    </w:rPr>
  </w:style>
  <w:style w:type="character" w:customStyle="1" w:styleId="Heading7Char2">
    <w:name w:val="Heading 7 Char2"/>
    <w:basedOn w:val="DefaultParagraphFont"/>
    <w:link w:val="Heading7"/>
    <w:uiPriority w:val="9"/>
    <w:semiHidden/>
    <w:rsid w:val="00B13D1E"/>
    <w:rPr>
      <w:rFonts w:asciiTheme="majorHAnsi" w:eastAsiaTheme="majorEastAsia" w:hAnsiTheme="majorHAnsi" w:cstheme="majorBidi"/>
      <w:i/>
      <w:iCs/>
      <w:color w:val="243F60" w:themeColor="accent1" w:themeShade="7F"/>
      <w:lang w:val="vi"/>
    </w:rPr>
  </w:style>
  <w:style w:type="character" w:customStyle="1" w:styleId="Heading8Char2">
    <w:name w:val="Heading 8 Char2"/>
    <w:basedOn w:val="DefaultParagraphFont"/>
    <w:link w:val="Heading8"/>
    <w:uiPriority w:val="9"/>
    <w:semiHidden/>
    <w:rsid w:val="00B13D1E"/>
    <w:rPr>
      <w:rFonts w:asciiTheme="majorHAnsi" w:eastAsiaTheme="majorEastAsia" w:hAnsiTheme="majorHAnsi" w:cstheme="majorBidi"/>
      <w:color w:val="272727" w:themeColor="text1" w:themeTint="D8"/>
      <w:sz w:val="21"/>
      <w:szCs w:val="21"/>
      <w:lang w:val="vi"/>
    </w:rPr>
  </w:style>
  <w:style w:type="character" w:customStyle="1" w:styleId="Heading9Char2">
    <w:name w:val="Heading 9 Char2"/>
    <w:basedOn w:val="DefaultParagraphFont"/>
    <w:link w:val="Heading9"/>
    <w:uiPriority w:val="9"/>
    <w:semiHidden/>
    <w:rsid w:val="00B13D1E"/>
    <w:rPr>
      <w:rFonts w:asciiTheme="majorHAnsi" w:eastAsiaTheme="majorEastAsia" w:hAnsiTheme="majorHAnsi" w:cstheme="majorBidi"/>
      <w:i/>
      <w:iCs/>
      <w:color w:val="272727" w:themeColor="text1" w:themeTint="D8"/>
      <w:sz w:val="21"/>
      <w:szCs w:val="21"/>
      <w:lang w:val="vi"/>
    </w:rPr>
  </w:style>
  <w:style w:type="numbering" w:styleId="ArticleSection">
    <w:name w:val="Outline List 3"/>
    <w:basedOn w:val="NoList"/>
    <w:semiHidden/>
    <w:rsid w:val="00B13D1E"/>
    <w:pPr>
      <w:numPr>
        <w:numId w:val="511"/>
      </w:numPr>
    </w:pPr>
  </w:style>
  <w:style w:type="character" w:styleId="HTMLAcronym">
    <w:name w:val="HTML Acronym"/>
    <w:basedOn w:val="DefaultParagraphFont"/>
    <w:semiHidden/>
    <w:rsid w:val="00B13D1E"/>
  </w:style>
  <w:style w:type="character" w:styleId="HTMLCode">
    <w:name w:val="HTML Code"/>
    <w:semiHidden/>
    <w:rsid w:val="00B13D1E"/>
    <w:rPr>
      <w:rFonts w:ascii="Courier New" w:hAnsi="Courier New"/>
      <w:sz w:val="20"/>
      <w:szCs w:val="20"/>
    </w:rPr>
  </w:style>
  <w:style w:type="character" w:styleId="HTMLDefinition">
    <w:name w:val="HTML Definition"/>
    <w:semiHidden/>
    <w:rsid w:val="00B13D1E"/>
    <w:rPr>
      <w:i/>
      <w:iCs/>
    </w:rPr>
  </w:style>
  <w:style w:type="character" w:styleId="HTMLKeyboard">
    <w:name w:val="HTML Keyboard"/>
    <w:semiHidden/>
    <w:rsid w:val="00B13D1E"/>
    <w:rPr>
      <w:rFonts w:ascii="Courier New" w:hAnsi="Courier New"/>
      <w:sz w:val="20"/>
      <w:szCs w:val="20"/>
    </w:rPr>
  </w:style>
  <w:style w:type="character" w:styleId="HTMLSample">
    <w:name w:val="HTML Sample"/>
    <w:semiHidden/>
    <w:rsid w:val="00B13D1E"/>
    <w:rPr>
      <w:rFonts w:ascii="Courier New" w:hAnsi="Courier New"/>
    </w:rPr>
  </w:style>
  <w:style w:type="character" w:styleId="HTMLTypewriter">
    <w:name w:val="HTML Typewriter"/>
    <w:rsid w:val="00B13D1E"/>
    <w:rPr>
      <w:rFonts w:ascii="Courier New" w:hAnsi="Courier New"/>
      <w:sz w:val="20"/>
      <w:szCs w:val="20"/>
    </w:rPr>
  </w:style>
  <w:style w:type="character" w:styleId="HTMLVariable">
    <w:name w:val="HTML Variable"/>
    <w:semiHidden/>
    <w:rsid w:val="00B13D1E"/>
    <w:rPr>
      <w:i/>
      <w:iCs/>
    </w:rPr>
  </w:style>
  <w:style w:type="table" w:styleId="Table3Deffects1">
    <w:name w:val="Table 3D effects 1"/>
    <w:basedOn w:val="TableNormal"/>
    <w:semiHidden/>
    <w:rsid w:val="00B13D1E"/>
    <w:pPr>
      <w:widowControl/>
      <w:autoSpaceDE/>
      <w:autoSpaceDN/>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semiHidden/>
    <w:rsid w:val="00B13D1E"/>
    <w:pPr>
      <w:widowControl/>
      <w:autoSpaceDE/>
      <w:autoSpaceDN/>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13D1E"/>
    <w:pPr>
      <w:widowControl/>
      <w:autoSpaceDE/>
      <w:autoSpaceDN/>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13D1E"/>
    <w:pPr>
      <w:widowControl/>
      <w:autoSpaceDE/>
      <w:autoSpaceDN/>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13D1E"/>
    <w:pPr>
      <w:widowControl/>
      <w:autoSpaceDE/>
      <w:autoSpaceDN/>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B13D1E"/>
    <w:pPr>
      <w:widowControl/>
      <w:autoSpaceDE/>
      <w:autoSpaceDN/>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13D1E"/>
    <w:pPr>
      <w:widowControl/>
      <w:autoSpaceDE/>
      <w:autoSpaceDN/>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13D1E"/>
    <w:pPr>
      <w:widowControl/>
      <w:autoSpaceDE/>
      <w:autoSpaceDN/>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B13D1E"/>
    <w:pPr>
      <w:widowControl/>
      <w:autoSpaceDE/>
      <w:autoSpaceDN/>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B13D1E"/>
    <w:pPr>
      <w:widowControl/>
      <w:autoSpaceDE/>
      <w:autoSpaceDN/>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B13D1E"/>
    <w:pPr>
      <w:widowControl/>
      <w:autoSpaceDE/>
      <w:autoSpaceDN/>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13D1E"/>
    <w:pPr>
      <w:widowControl/>
      <w:autoSpaceDE/>
      <w:autoSpaceDN/>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13D1E"/>
    <w:pPr>
      <w:widowControl/>
      <w:autoSpaceDE/>
      <w:autoSpaceDN/>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B13D1E"/>
    <w:pPr>
      <w:widowControl/>
      <w:autoSpaceDE/>
      <w:autoSpaceDN/>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B13D1E"/>
    <w:pPr>
      <w:widowControl/>
      <w:autoSpaceDE/>
      <w:autoSpaceDN/>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3">
    <w:name w:val="Table Grid 1"/>
    <w:basedOn w:val="TableNormal"/>
    <w:semiHidden/>
    <w:rsid w:val="00B13D1E"/>
    <w:pPr>
      <w:widowControl/>
      <w:autoSpaceDE/>
      <w:autoSpaceDN/>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B13D1E"/>
    <w:pPr>
      <w:widowControl/>
      <w:autoSpaceDE/>
      <w:autoSpaceDN/>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B13D1E"/>
    <w:pPr>
      <w:widowControl/>
      <w:autoSpaceDE/>
      <w:autoSpaceDN/>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B13D1E"/>
    <w:pPr>
      <w:widowControl/>
      <w:autoSpaceDE/>
      <w:autoSpaceDN/>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B13D1E"/>
    <w:pPr>
      <w:widowControl/>
      <w:autoSpaceDE/>
      <w:autoSpaceDN/>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B13D1E"/>
    <w:pPr>
      <w:widowControl/>
      <w:autoSpaceDE/>
      <w:autoSpaceDN/>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B13D1E"/>
    <w:pPr>
      <w:widowControl/>
      <w:autoSpaceDE/>
      <w:autoSpaceDN/>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semiHidden/>
    <w:rsid w:val="00B13D1E"/>
    <w:pPr>
      <w:widowControl/>
      <w:autoSpaceDE/>
      <w:autoSpaceDN/>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B13D1E"/>
    <w:pPr>
      <w:widowControl/>
      <w:autoSpaceDE/>
      <w:autoSpaceDN/>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B13D1E"/>
    <w:pPr>
      <w:widowControl/>
      <w:autoSpaceDE/>
      <w:autoSpaceDN/>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B13D1E"/>
    <w:pPr>
      <w:widowControl/>
      <w:autoSpaceDE/>
      <w:autoSpaceDN/>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B13D1E"/>
    <w:pPr>
      <w:widowControl/>
      <w:autoSpaceDE/>
      <w:autoSpaceDN/>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13D1E"/>
    <w:pPr>
      <w:widowControl/>
      <w:autoSpaceDE/>
      <w:autoSpaceDN/>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13D1E"/>
    <w:pPr>
      <w:widowControl/>
      <w:autoSpaceDE/>
      <w:autoSpaceDN/>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13D1E"/>
    <w:pPr>
      <w:widowControl/>
      <w:autoSpaceDE/>
      <w:autoSpaceDN/>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B13D1E"/>
    <w:pPr>
      <w:widowControl/>
      <w:autoSpaceDE/>
      <w:autoSpaceDN/>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B13D1E"/>
    <w:pPr>
      <w:widowControl/>
      <w:autoSpaceDE/>
      <w:autoSpaceDN/>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2">
    <w:name w:val="Table Simple 2"/>
    <w:basedOn w:val="TableNormal"/>
    <w:semiHidden/>
    <w:rsid w:val="00B13D1E"/>
    <w:pPr>
      <w:widowControl/>
      <w:autoSpaceDE/>
      <w:autoSpaceDN/>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B13D1E"/>
    <w:pPr>
      <w:widowControl/>
      <w:autoSpaceDE/>
      <w:autoSpaceDN/>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B13D1E"/>
    <w:pPr>
      <w:widowControl/>
      <w:autoSpaceDE/>
      <w:autoSpaceDN/>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13D1E"/>
    <w:pPr>
      <w:widowControl/>
      <w:autoSpaceDE/>
      <w:autoSpaceDN/>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B13D1E"/>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B13D1E"/>
    <w:pPr>
      <w:widowControl/>
      <w:autoSpaceDE/>
      <w:autoSpaceDN/>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B13D1E"/>
    <w:pPr>
      <w:widowControl/>
      <w:autoSpaceDE/>
      <w:autoSpaceDN/>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B13D1E"/>
    <w:pPr>
      <w:widowControl/>
      <w:autoSpaceDE/>
      <w:autoSpaceDN/>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10">
    <w:name w:val="b_1"/>
    <w:basedOn w:val="Normal"/>
    <w:rsid w:val="00B13D1E"/>
    <w:pPr>
      <w:widowControl/>
      <w:autoSpaceDE/>
      <w:autoSpaceDN/>
      <w:spacing w:before="60" w:line="288" w:lineRule="auto"/>
      <w:jc w:val="both"/>
    </w:pPr>
    <w:rPr>
      <w:rFonts w:ascii="Arial" w:hAnsi="Arial"/>
      <w:b/>
      <w:iCs/>
      <w:sz w:val="24"/>
      <w:szCs w:val="24"/>
      <w:lang w:val="en-US"/>
    </w:rPr>
  </w:style>
  <w:style w:type="paragraph" w:customStyle="1" w:styleId="co12b">
    <w:name w:val="co_12b"/>
    <w:basedOn w:val="Normal"/>
    <w:rsid w:val="00B13D1E"/>
    <w:pPr>
      <w:widowControl/>
      <w:autoSpaceDE/>
      <w:autoSpaceDN/>
      <w:spacing w:before="60" w:line="288" w:lineRule="auto"/>
      <w:jc w:val="center"/>
    </w:pPr>
    <w:rPr>
      <w:rFonts w:ascii="Arial" w:eastAsia="SimSun" w:hAnsi="Arial"/>
      <w:b/>
      <w:sz w:val="24"/>
      <w:szCs w:val="24"/>
      <w:lang w:val="en-US"/>
    </w:rPr>
  </w:style>
  <w:style w:type="paragraph" w:customStyle="1" w:styleId="b11">
    <w:name w:val="b_11"/>
    <w:basedOn w:val="Normal"/>
    <w:rsid w:val="00B13D1E"/>
    <w:pPr>
      <w:widowControl/>
      <w:autoSpaceDE/>
      <w:autoSpaceDN/>
      <w:spacing w:before="120" w:line="360" w:lineRule="auto"/>
      <w:jc w:val="both"/>
    </w:pPr>
    <w:rPr>
      <w:rFonts w:ascii="Arial" w:hAnsi="Arial"/>
      <w:b/>
      <w:lang w:val="en-US"/>
    </w:rPr>
  </w:style>
  <w:style w:type="paragraph" w:customStyle="1" w:styleId="hinhve">
    <w:name w:val="hinh_ve"/>
    <w:basedOn w:val="Normal"/>
    <w:rsid w:val="00B13D1E"/>
    <w:pPr>
      <w:widowControl/>
      <w:autoSpaceDE/>
      <w:autoSpaceDN/>
      <w:spacing w:before="60" w:line="360" w:lineRule="auto"/>
      <w:jc w:val="center"/>
    </w:pPr>
    <w:rPr>
      <w:rFonts w:ascii="Arial" w:hAnsi="Arial"/>
      <w:b/>
      <w:iCs/>
      <w:lang w:val="pt-BR"/>
    </w:rPr>
  </w:style>
  <w:style w:type="paragraph" w:customStyle="1" w:styleId="VIDU">
    <w:name w:val="VI DU"/>
    <w:basedOn w:val="PlainText"/>
    <w:rsid w:val="00B13D1E"/>
    <w:pPr>
      <w:spacing w:before="60" w:line="288" w:lineRule="auto"/>
      <w:jc w:val="both"/>
    </w:pPr>
    <w:rPr>
      <w:rFonts w:ascii="Arial" w:hAnsi="Arial" w:cs="Times New Roman"/>
      <w:bCs/>
      <w:sz w:val="18"/>
      <w:szCs w:val="18"/>
      <w:lang w:val="pt-BR"/>
    </w:rPr>
  </w:style>
  <w:style w:type="paragraph" w:customStyle="1" w:styleId="noidungvidu">
    <w:name w:val="noidung vidu"/>
    <w:basedOn w:val="Normal"/>
    <w:rsid w:val="00B13D1E"/>
    <w:pPr>
      <w:widowControl/>
      <w:autoSpaceDE/>
      <w:autoSpaceDN/>
      <w:spacing w:before="120" w:line="288" w:lineRule="auto"/>
      <w:jc w:val="both"/>
    </w:pPr>
    <w:rPr>
      <w:rFonts w:ascii="Arial" w:hAnsi="Arial"/>
      <w:sz w:val="18"/>
      <w:szCs w:val="18"/>
      <w:lang w:val="pt-BR"/>
    </w:rPr>
  </w:style>
  <w:style w:type="paragraph" w:customStyle="1" w:styleId="ListNumber20">
    <w:name w:val="List Number2"/>
    <w:basedOn w:val="ListBullet"/>
    <w:semiHidden/>
    <w:rsid w:val="00B13D1E"/>
  </w:style>
  <w:style w:type="paragraph" w:customStyle="1" w:styleId="Stylemuc1ComplexArialComplex13pt1">
    <w:name w:val="Style muc_1 + (Complex) Arial (Complex) 13 pt1"/>
    <w:basedOn w:val="muc10"/>
    <w:link w:val="Stylemuc1ComplexArialComplex13pt1Char"/>
    <w:rsid w:val="00B13D1E"/>
    <w:pPr>
      <w:tabs>
        <w:tab w:val="clear" w:pos="360"/>
        <w:tab w:val="num" w:pos="926"/>
        <w:tab w:val="left" w:leader="middleDot" w:pos="9072"/>
      </w:tabs>
      <w:ind w:left="926"/>
    </w:pPr>
    <w:rPr>
      <w:rFonts w:eastAsia="Times New Roman"/>
      <w:szCs w:val="26"/>
    </w:rPr>
  </w:style>
  <w:style w:type="character" w:customStyle="1" w:styleId="Stylemuc1ComplexArialComplex13pt1Char">
    <w:name w:val="Style muc_1 + (Complex) Arial (Complex) 13 pt1 Char"/>
    <w:link w:val="Stylemuc1ComplexArialComplex13pt1"/>
    <w:rsid w:val="00B13D1E"/>
    <w:rPr>
      <w:rFonts w:ascii="Arial" w:eastAsia="Times New Roman" w:hAnsi="Arial" w:cs="Times New Roman"/>
      <w:b/>
      <w:noProof/>
      <w:sz w:val="24"/>
      <w:szCs w:val="26"/>
    </w:rPr>
  </w:style>
  <w:style w:type="paragraph" w:customStyle="1" w:styleId="yiv1684575010msonormal">
    <w:name w:val="yiv1684575010msonormal"/>
    <w:basedOn w:val="Normal"/>
    <w:rsid w:val="00B13D1E"/>
    <w:pPr>
      <w:widowControl/>
      <w:autoSpaceDE/>
      <w:autoSpaceDN/>
      <w:spacing w:before="100" w:beforeAutospacing="1" w:after="100" w:afterAutospacing="1"/>
    </w:pPr>
    <w:rPr>
      <w:sz w:val="24"/>
      <w:szCs w:val="24"/>
      <w:lang w:val="en-US"/>
    </w:rPr>
  </w:style>
  <w:style w:type="character" w:customStyle="1" w:styleId="ReportTitleCharChar">
    <w:name w:val="Report Title Char Char"/>
    <w:rsid w:val="00B13D1E"/>
    <w:rPr>
      <w:b/>
      <w:bCs/>
      <w:sz w:val="26"/>
      <w:szCs w:val="26"/>
    </w:rPr>
  </w:style>
  <w:style w:type="paragraph" w:customStyle="1" w:styleId="CM9">
    <w:name w:val="CM9"/>
    <w:basedOn w:val="Normal"/>
    <w:next w:val="Normal"/>
    <w:rsid w:val="00B13D1E"/>
    <w:pPr>
      <w:adjustRightInd w:val="0"/>
      <w:spacing w:line="280" w:lineRule="atLeast"/>
    </w:pPr>
    <w:rPr>
      <w:rFonts w:ascii="Arial" w:hAnsi="Arial" w:cs="Arial"/>
      <w:sz w:val="24"/>
      <w:szCs w:val="24"/>
      <w:lang w:val="en-US"/>
    </w:rPr>
  </w:style>
  <w:style w:type="character" w:customStyle="1" w:styleId="CharChar33">
    <w:name w:val="Char Char33"/>
    <w:locked/>
    <w:rsid w:val="00B13D1E"/>
    <w:rPr>
      <w:rFonts w:ascii="Arial" w:hAnsi="Arial"/>
      <w:b/>
      <w:noProof/>
      <w:sz w:val="26"/>
      <w:szCs w:val="26"/>
      <w:lang w:eastAsia="en-US" w:bidi="ar-SA"/>
    </w:rPr>
  </w:style>
  <w:style w:type="character" w:customStyle="1" w:styleId="mw-editsection">
    <w:name w:val="mw-editsection"/>
    <w:basedOn w:val="DefaultParagraphFont"/>
    <w:rsid w:val="00B13D1E"/>
  </w:style>
  <w:style w:type="character" w:customStyle="1" w:styleId="mw-editsection-bracket">
    <w:name w:val="mw-editsection-bracket"/>
    <w:basedOn w:val="DefaultParagraphFont"/>
    <w:rsid w:val="00B13D1E"/>
  </w:style>
  <w:style w:type="character" w:customStyle="1" w:styleId="mw-editsection-divider">
    <w:name w:val="mw-editsection-divider"/>
    <w:basedOn w:val="DefaultParagraphFont"/>
    <w:rsid w:val="00B13D1E"/>
  </w:style>
  <w:style w:type="numbering" w:customStyle="1" w:styleId="CurrentList1">
    <w:name w:val="Current List1"/>
    <w:uiPriority w:val="99"/>
    <w:rsid w:val="00B13D1E"/>
    <w:pPr>
      <w:numPr>
        <w:numId w:val="519"/>
      </w:numPr>
    </w:pPr>
  </w:style>
  <w:style w:type="paragraph" w:customStyle="1" w:styleId="Style49">
    <w:name w:val="Style49"/>
    <w:basedOn w:val="Normal"/>
    <w:rsid w:val="00B13D1E"/>
    <w:pPr>
      <w:widowControl/>
      <w:numPr>
        <w:ilvl w:val="2"/>
        <w:numId w:val="512"/>
      </w:numPr>
      <w:tabs>
        <w:tab w:val="clear" w:pos="2340"/>
      </w:tabs>
      <w:autoSpaceDE/>
      <w:autoSpaceDN/>
      <w:spacing w:before="120" w:after="120"/>
      <w:ind w:left="0" w:firstLine="0"/>
      <w:jc w:val="both"/>
    </w:pPr>
    <w:rPr>
      <w:rFonts w:ascii="Arial" w:hAnsi="Arial"/>
      <w:sz w:val="24"/>
      <w:szCs w:val="24"/>
      <w:lang w:val="pt-BR"/>
    </w:rPr>
  </w:style>
  <w:style w:type="paragraph" w:customStyle="1" w:styleId="Style61">
    <w:name w:val="Style61"/>
    <w:basedOn w:val="Normal"/>
    <w:rsid w:val="00B13D1E"/>
    <w:pPr>
      <w:widowControl/>
      <w:numPr>
        <w:ilvl w:val="1"/>
        <w:numId w:val="512"/>
      </w:numPr>
      <w:tabs>
        <w:tab w:val="clear" w:pos="1440"/>
        <w:tab w:val="num" w:pos="910"/>
      </w:tabs>
      <w:autoSpaceDE/>
      <w:autoSpaceDN/>
      <w:spacing w:before="120" w:after="120"/>
      <w:ind w:left="0" w:firstLine="0"/>
      <w:jc w:val="both"/>
    </w:pPr>
    <w:rPr>
      <w:rFonts w:ascii="Arial" w:hAnsi="Arial"/>
      <w:sz w:val="24"/>
      <w:szCs w:val="24"/>
      <w:lang w:val="pt-BR"/>
    </w:rPr>
  </w:style>
  <w:style w:type="paragraph" w:customStyle="1" w:styleId="Style63">
    <w:name w:val="Style63"/>
    <w:basedOn w:val="Normal"/>
    <w:rsid w:val="00B13D1E"/>
    <w:pPr>
      <w:widowControl/>
      <w:numPr>
        <w:numId w:val="512"/>
      </w:numPr>
      <w:tabs>
        <w:tab w:val="clear" w:pos="720"/>
      </w:tabs>
      <w:autoSpaceDE/>
      <w:autoSpaceDN/>
      <w:spacing w:before="120" w:after="120"/>
      <w:ind w:left="0" w:firstLine="0"/>
      <w:jc w:val="both"/>
    </w:pPr>
    <w:rPr>
      <w:rFonts w:ascii="Arial" w:hAnsi="Arial"/>
      <w:sz w:val="24"/>
      <w:szCs w:val="24"/>
      <w:lang w:val="pt-BR"/>
    </w:rPr>
  </w:style>
  <w:style w:type="paragraph" w:customStyle="1" w:styleId="NormalParagraphStyle">
    <w:name w:val="NormalParagraphStyle"/>
    <w:basedOn w:val="Normal"/>
    <w:rsid w:val="00B13D1E"/>
    <w:pPr>
      <w:widowControl/>
      <w:adjustRightInd w:val="0"/>
      <w:spacing w:line="288" w:lineRule="auto"/>
      <w:textAlignment w:val="center"/>
    </w:pPr>
    <w:rPr>
      <w:color w:val="000000"/>
      <w:sz w:val="24"/>
      <w:szCs w:val="24"/>
      <w:lang w:val="en-US"/>
    </w:rPr>
  </w:style>
  <w:style w:type="character" w:customStyle="1" w:styleId="TITLECharChar">
    <w:name w:val="TITLE Char Char"/>
    <w:rsid w:val="00B13D1E"/>
    <w:rPr>
      <w:b/>
      <w:bCs/>
      <w:i/>
      <w:iCs/>
      <w:sz w:val="26"/>
      <w:szCs w:val="26"/>
      <w:lang w:val="en-US" w:eastAsia="en-US" w:bidi="ar-SA"/>
    </w:rPr>
  </w:style>
  <w:style w:type="paragraph" w:customStyle="1" w:styleId="Bo">
    <w:name w:val="Bo"/>
    <w:basedOn w:val="Normal"/>
    <w:rsid w:val="00B13D1E"/>
    <w:pPr>
      <w:widowControl/>
      <w:autoSpaceDE/>
      <w:autoSpaceDN/>
      <w:jc w:val="center"/>
    </w:pPr>
    <w:rPr>
      <w:rFonts w:ascii=".VnTime" w:hAnsi=".VnTime"/>
      <w:b/>
      <w:noProof/>
      <w:sz w:val="26"/>
      <w:szCs w:val="20"/>
      <w:lang w:val="en-GB"/>
    </w:rPr>
  </w:style>
  <w:style w:type="paragraph" w:customStyle="1" w:styleId="FAATableText">
    <w:name w:val="FAA_Table Text"/>
    <w:basedOn w:val="Normal"/>
    <w:link w:val="FAATableTextChar"/>
    <w:rsid w:val="00B13D1E"/>
    <w:pPr>
      <w:widowControl/>
      <w:autoSpaceDE/>
      <w:autoSpaceDN/>
      <w:spacing w:beforeLines="80" w:afterLines="80"/>
      <w:jc w:val="both"/>
    </w:pPr>
    <w:rPr>
      <w:rFonts w:ascii="Arial Narrow" w:eastAsia="Calibri" w:hAnsi="Arial Narrow"/>
      <w:sz w:val="20"/>
      <w:szCs w:val="20"/>
      <w:lang w:val="en-US"/>
    </w:rPr>
  </w:style>
  <w:style w:type="character" w:customStyle="1" w:styleId="FAATableTextChar">
    <w:name w:val="FAA_Table Text Char"/>
    <w:link w:val="FAATableText"/>
    <w:locked/>
    <w:rsid w:val="00B13D1E"/>
    <w:rPr>
      <w:rFonts w:ascii="Arial Narrow" w:eastAsia="Calibri" w:hAnsi="Arial Narrow" w:cs="Times New Roman"/>
      <w:sz w:val="20"/>
      <w:szCs w:val="20"/>
    </w:rPr>
  </w:style>
  <w:style w:type="paragraph" w:customStyle="1" w:styleId="StyleHeading213ptJustifiedBefore0ptAfter0pt">
    <w:name w:val="Style Heading 2 + 13 pt Justified Before:  0 pt After:  0 pt"/>
    <w:basedOn w:val="Heading2"/>
    <w:next w:val="ColorfulList-Accent11"/>
    <w:autoRedefine/>
    <w:rsid w:val="00B13D1E"/>
    <w:pPr>
      <w:keepNext/>
      <w:spacing w:before="200"/>
      <w:ind w:left="851" w:hanging="567"/>
      <w:jc w:val="both"/>
    </w:pPr>
    <w:rPr>
      <w:rFonts w:eastAsia="MS Mincho"/>
      <w:sz w:val="28"/>
      <w:szCs w:val="28"/>
      <w:lang w:val="en-US"/>
    </w:rPr>
  </w:style>
  <w:style w:type="paragraph" w:customStyle="1" w:styleId="ColorfulList-Accent13">
    <w:name w:val="Colorful List - Accent 13"/>
    <w:basedOn w:val="Normal"/>
    <w:qFormat/>
    <w:rsid w:val="00B13D1E"/>
    <w:pPr>
      <w:spacing w:before="80" w:after="80"/>
      <w:ind w:left="720" w:firstLine="567"/>
      <w:contextualSpacing/>
      <w:jc w:val="both"/>
    </w:pPr>
    <w:rPr>
      <w:rFonts w:eastAsia="MS Mincho"/>
      <w:sz w:val="24"/>
      <w:szCs w:val="24"/>
      <w:lang w:val="en-US" w:eastAsia="ja-JP"/>
    </w:rPr>
  </w:style>
  <w:style w:type="paragraph" w:customStyle="1" w:styleId="aiuthngt">
    <w:name w:val="a điều thông tư"/>
    <w:basedOn w:val="Normal"/>
    <w:autoRedefine/>
    <w:qFormat/>
    <w:rsid w:val="00B13D1E"/>
    <w:pPr>
      <w:widowControl/>
      <w:autoSpaceDE/>
      <w:autoSpaceDN/>
      <w:spacing w:before="80" w:after="80"/>
      <w:jc w:val="both"/>
    </w:pPr>
    <w:rPr>
      <w:rFonts w:eastAsia="Calibri"/>
      <w:b/>
      <w:spacing w:val="-8"/>
      <w:sz w:val="28"/>
      <w:szCs w:val="28"/>
      <w:lang w:val="en-US"/>
    </w:rPr>
  </w:style>
  <w:style w:type="paragraph" w:customStyle="1" w:styleId="StyleHeading3TimesNewRomanJustifiedBefore0ptAfter">
    <w:name w:val="Style Heading 3 + Times New Roman Justified Before:  0 pt After:..."/>
    <w:basedOn w:val="Heading3"/>
    <w:autoRedefine/>
    <w:rsid w:val="00B13D1E"/>
    <w:pPr>
      <w:keepLines w:val="0"/>
      <w:widowControl/>
      <w:tabs>
        <w:tab w:val="left" w:pos="1276"/>
      </w:tabs>
      <w:autoSpaceDE/>
      <w:autoSpaceDN/>
      <w:spacing w:before="300" w:after="120"/>
      <w:ind w:firstLine="567"/>
      <w:suppressOverlap/>
      <w:jc w:val="both"/>
      <w:outlineLvl w:val="9"/>
    </w:pPr>
    <w:rPr>
      <w:rFonts w:ascii="Times New Roman" w:eastAsia="Times New Roman" w:hAnsi="Times New Roman" w:cs="Times New Roman"/>
      <w:b/>
      <w:bCs/>
      <w:iCs/>
      <w:color w:val="FF0000"/>
      <w:sz w:val="28"/>
      <w:szCs w:val="28"/>
      <w:lang w:val="vi-VN"/>
    </w:rPr>
  </w:style>
  <w:style w:type="paragraph" w:customStyle="1" w:styleId="ICAO">
    <w:name w:val="ICAO"/>
    <w:basedOn w:val="Normal"/>
    <w:autoRedefine/>
    <w:qFormat/>
    <w:rsid w:val="00B13D1E"/>
    <w:pPr>
      <w:widowControl/>
      <w:tabs>
        <w:tab w:val="left" w:pos="426"/>
      </w:tabs>
      <w:autoSpaceDE/>
      <w:autoSpaceDN/>
      <w:spacing w:before="80" w:after="80"/>
      <w:jc w:val="both"/>
    </w:pPr>
    <w:rPr>
      <w:rFonts w:eastAsia="Calibri"/>
      <w:sz w:val="28"/>
      <w:szCs w:val="28"/>
      <w:lang w:val="en-US"/>
    </w:rPr>
  </w:style>
  <w:style w:type="paragraph" w:customStyle="1" w:styleId="VN">
    <w:name w:val="VN"/>
    <w:basedOn w:val="ICAO"/>
    <w:autoRedefine/>
    <w:qFormat/>
    <w:rsid w:val="00B13D1E"/>
    <w:rPr>
      <w:color w:val="3366FF"/>
    </w:rPr>
  </w:style>
  <w:style w:type="paragraph" w:customStyle="1" w:styleId="StyleStyleHeading29pt12ptNotItalic">
    <w:name w:val="Style Style Heading 2 + 9 pt + 12 pt Not Italic"/>
    <w:basedOn w:val="Normal"/>
    <w:link w:val="StyleStyleHeading29pt12ptNotItalicChar"/>
    <w:autoRedefine/>
    <w:rsid w:val="00B13D1E"/>
    <w:pPr>
      <w:keepNext/>
      <w:spacing w:before="120" w:after="120"/>
      <w:ind w:left="720"/>
      <w:contextualSpacing/>
      <w:jc w:val="both"/>
      <w:outlineLvl w:val="1"/>
    </w:pPr>
    <w:rPr>
      <w:rFonts w:eastAsia="EUAlbertina-Bold-Identity-H"/>
      <w:b/>
      <w:strike/>
      <w:color w:val="FF0000"/>
      <w:lang w:val="en-US"/>
    </w:rPr>
  </w:style>
  <w:style w:type="character" w:customStyle="1" w:styleId="StyleStyleHeading29pt12ptNotItalicChar">
    <w:name w:val="Style Style Heading 2 + 9 pt + 12 pt Not Italic Char"/>
    <w:link w:val="StyleStyleHeading29pt12ptNotItalic"/>
    <w:locked/>
    <w:rsid w:val="00B13D1E"/>
    <w:rPr>
      <w:rFonts w:ascii="Times New Roman" w:eastAsia="EUAlbertina-Bold-Identity-H" w:hAnsi="Times New Roman" w:cs="Times New Roman"/>
      <w:b/>
      <w:strike/>
      <w:color w:val="FF0000"/>
    </w:rPr>
  </w:style>
  <w:style w:type="paragraph" w:customStyle="1" w:styleId="StyleStyleHeading213ptJustifiedBefore0ptAfter0pt">
    <w:name w:val="Style Style Heading 2 + 13 pt Justified Before:  0 pt After:  0 pt ..."/>
    <w:basedOn w:val="Normal"/>
    <w:rsid w:val="00B13D1E"/>
    <w:pPr>
      <w:keepNext/>
      <w:spacing w:before="300" w:after="60"/>
      <w:jc w:val="both"/>
      <w:outlineLvl w:val="1"/>
    </w:pPr>
    <w:rPr>
      <w:b/>
      <w:bCs/>
      <w:color w:val="993300"/>
      <w:szCs w:val="20"/>
      <w:lang w:val="en-US"/>
    </w:rPr>
  </w:style>
  <w:style w:type="paragraph" w:customStyle="1" w:styleId="StyleStyleHeading1Before0ptAfter0pt13pt">
    <w:name w:val="Style Style Heading 1 + Before:  0 pt After:  0 pt + 13 pt"/>
    <w:basedOn w:val="Normal"/>
    <w:rsid w:val="00B13D1E"/>
    <w:pPr>
      <w:keepNext/>
      <w:jc w:val="both"/>
      <w:outlineLvl w:val="0"/>
    </w:pPr>
    <w:rPr>
      <w:rFonts w:eastAsia="MS Mincho"/>
      <w:b/>
      <w:bCs/>
      <w:color w:val="0000FF"/>
      <w:kern w:val="32"/>
      <w:sz w:val="26"/>
      <w:szCs w:val="26"/>
      <w:lang w:val="en-US"/>
    </w:rPr>
  </w:style>
  <w:style w:type="paragraph" w:customStyle="1" w:styleId="cacphanphuluc">
    <w:name w:val="cac phan phu luc"/>
    <w:basedOn w:val="Normal"/>
    <w:autoRedefine/>
    <w:qFormat/>
    <w:rsid w:val="00B13D1E"/>
    <w:pPr>
      <w:numPr>
        <w:numId w:val="513"/>
      </w:numPr>
      <w:tabs>
        <w:tab w:val="left" w:pos="993"/>
      </w:tabs>
      <w:spacing w:before="120" w:after="120"/>
      <w:ind w:left="0" w:firstLine="0"/>
      <w:jc w:val="both"/>
    </w:pPr>
    <w:rPr>
      <w:b/>
      <w:color w:val="000000"/>
      <w:sz w:val="28"/>
      <w:szCs w:val="28"/>
      <w:lang w:val="vi-VN"/>
    </w:rPr>
  </w:style>
  <w:style w:type="paragraph" w:customStyle="1" w:styleId="Headingc5">
    <w:name w:val="Heading c5"/>
    <w:basedOn w:val="Normal"/>
    <w:autoRedefine/>
    <w:rsid w:val="00B13D1E"/>
    <w:pPr>
      <w:widowControl/>
      <w:autoSpaceDE/>
      <w:autoSpaceDN/>
      <w:spacing w:before="120" w:after="120" w:line="300" w:lineRule="auto"/>
      <w:jc w:val="both"/>
    </w:pPr>
    <w:rPr>
      <w:i/>
      <w:sz w:val="26"/>
      <w:szCs w:val="26"/>
      <w:lang w:val="en-US"/>
    </w:rPr>
  </w:style>
  <w:style w:type="paragraph" w:customStyle="1" w:styleId="StyleStyleStyleHeading29pt12ptNotItalicBefore0">
    <w:name w:val="Style Style Style Heading 2 + 9 pt + 12 pt Not Italic + Before:  0 ..."/>
    <w:basedOn w:val="StyleStyleHeading29pt12ptNotItalic"/>
    <w:autoRedefine/>
    <w:rsid w:val="00B13D1E"/>
    <w:pPr>
      <w:tabs>
        <w:tab w:val="num" w:pos="396"/>
      </w:tabs>
      <w:spacing w:before="240" w:after="60"/>
      <w:ind w:left="36"/>
      <w:contextualSpacing w:val="0"/>
    </w:pPr>
    <w:rPr>
      <w:rFonts w:eastAsia="Times New Roman"/>
      <w:bCs/>
      <w:strike w:val="0"/>
      <w:color w:val="984806"/>
      <w:szCs w:val="24"/>
    </w:rPr>
  </w:style>
  <w:style w:type="paragraph" w:customStyle="1" w:styleId="StyleStyleStyleHeading1Before0ptAfter0pt13pt">
    <w:name w:val="Style Style Style Heading 1 + Before:  0 pt After:  0 pt + 13 pt + ..."/>
    <w:basedOn w:val="Normal"/>
    <w:rsid w:val="00B13D1E"/>
    <w:pPr>
      <w:keepNext/>
      <w:jc w:val="both"/>
      <w:outlineLvl w:val="0"/>
    </w:pPr>
    <w:rPr>
      <w:bCs/>
      <w:color w:val="0000FF"/>
      <w:kern w:val="32"/>
      <w:sz w:val="26"/>
      <w:szCs w:val="20"/>
      <w:lang w:val="en-US"/>
    </w:rPr>
  </w:style>
  <w:style w:type="character" w:customStyle="1" w:styleId="Style15">
    <w:name w:val="Style15"/>
    <w:locked/>
    <w:rsid w:val="00B13D1E"/>
    <w:rPr>
      <w:rFonts w:ascii="Times New Roman" w:hAnsi="Times New Roman"/>
      <w:sz w:val="16"/>
    </w:rPr>
  </w:style>
  <w:style w:type="character" w:customStyle="1" w:styleId="Style16">
    <w:name w:val="Style16"/>
    <w:locked/>
    <w:rsid w:val="00B13D1E"/>
    <w:rPr>
      <w:rFonts w:ascii="Times New Roman" w:hAnsi="Times New Roman"/>
      <w:sz w:val="16"/>
    </w:rPr>
  </w:style>
  <w:style w:type="character" w:customStyle="1" w:styleId="Style17">
    <w:name w:val="Style17"/>
    <w:locked/>
    <w:rsid w:val="00B13D1E"/>
    <w:rPr>
      <w:rFonts w:ascii="Times New Roman" w:hAnsi="Times New Roman"/>
      <w:sz w:val="16"/>
    </w:rPr>
  </w:style>
  <w:style w:type="character" w:customStyle="1" w:styleId="Style18">
    <w:name w:val="Style18"/>
    <w:locked/>
    <w:rsid w:val="00B13D1E"/>
    <w:rPr>
      <w:rFonts w:ascii="Times New Roman" w:hAnsi="Times New Roman"/>
      <w:sz w:val="16"/>
    </w:rPr>
  </w:style>
  <w:style w:type="character" w:customStyle="1" w:styleId="Style19">
    <w:name w:val="Style19"/>
    <w:locked/>
    <w:rsid w:val="00B13D1E"/>
    <w:rPr>
      <w:rFonts w:ascii="Times New Roman" w:hAnsi="Times New Roman"/>
      <w:sz w:val="16"/>
    </w:rPr>
  </w:style>
  <w:style w:type="character" w:customStyle="1" w:styleId="Style200">
    <w:name w:val="Style20"/>
    <w:locked/>
    <w:rsid w:val="00B13D1E"/>
    <w:rPr>
      <w:rFonts w:ascii="Times New Roman" w:hAnsi="Times New Roman"/>
      <w:sz w:val="20"/>
    </w:rPr>
  </w:style>
  <w:style w:type="character" w:customStyle="1" w:styleId="Style22">
    <w:name w:val="Style22"/>
    <w:locked/>
    <w:rsid w:val="00B13D1E"/>
    <w:rPr>
      <w:rFonts w:ascii="Times New Roman" w:hAnsi="Times New Roman"/>
      <w:sz w:val="20"/>
    </w:rPr>
  </w:style>
  <w:style w:type="character" w:customStyle="1" w:styleId="Style30">
    <w:name w:val="Style30"/>
    <w:locked/>
    <w:rsid w:val="00B13D1E"/>
    <w:rPr>
      <w:rFonts w:ascii="Times New Roman" w:hAnsi="Times New Roman"/>
      <w:b/>
      <w:sz w:val="20"/>
    </w:rPr>
  </w:style>
  <w:style w:type="character" w:customStyle="1" w:styleId="Style31">
    <w:name w:val="Style31"/>
    <w:locked/>
    <w:rsid w:val="00B13D1E"/>
    <w:rPr>
      <w:rFonts w:ascii="Times New Roman" w:hAnsi="Times New Roman"/>
      <w:b/>
      <w:sz w:val="20"/>
    </w:rPr>
  </w:style>
  <w:style w:type="character" w:customStyle="1" w:styleId="Style35">
    <w:name w:val="Style35"/>
    <w:locked/>
    <w:rsid w:val="00B13D1E"/>
    <w:rPr>
      <w:rFonts w:ascii="Times New Roman" w:hAnsi="Times New Roman"/>
      <w:b/>
      <w:sz w:val="20"/>
    </w:rPr>
  </w:style>
  <w:style w:type="paragraph" w:customStyle="1" w:styleId="MediumGrid1-Accent21">
    <w:name w:val="Medium Grid 1 - Accent 21"/>
    <w:basedOn w:val="Normal"/>
    <w:qFormat/>
    <w:rsid w:val="00B13D1E"/>
    <w:pPr>
      <w:ind w:left="720"/>
      <w:contextualSpacing/>
    </w:pPr>
    <w:rPr>
      <w:sz w:val="24"/>
      <w:szCs w:val="24"/>
      <w:lang w:val="en-US"/>
    </w:rPr>
  </w:style>
  <w:style w:type="paragraph" w:customStyle="1" w:styleId="Style5">
    <w:name w:val="Style5"/>
    <w:basedOn w:val="Normal"/>
    <w:link w:val="Style5Char"/>
    <w:rsid w:val="00B13D1E"/>
    <w:pPr>
      <w:autoSpaceDE/>
      <w:autoSpaceDN/>
      <w:spacing w:before="80" w:line="340" w:lineRule="exact"/>
      <w:ind w:firstLine="454"/>
      <w:jc w:val="both"/>
    </w:pPr>
    <w:rPr>
      <w:sz w:val="28"/>
      <w:szCs w:val="28"/>
      <w:lang w:val="en-US"/>
    </w:rPr>
  </w:style>
  <w:style w:type="paragraph" w:customStyle="1" w:styleId="Style6">
    <w:name w:val="Style6"/>
    <w:basedOn w:val="Normal"/>
    <w:rsid w:val="00B13D1E"/>
    <w:pPr>
      <w:autoSpaceDE/>
      <w:autoSpaceDN/>
      <w:spacing w:before="80" w:line="340" w:lineRule="exact"/>
      <w:ind w:firstLine="454"/>
      <w:contextualSpacing/>
      <w:jc w:val="both"/>
    </w:pPr>
    <w:rPr>
      <w:rFonts w:ascii="Times New Roman Bold" w:hAnsi="Times New Roman Bold"/>
      <w:b/>
      <w:sz w:val="28"/>
      <w:szCs w:val="28"/>
      <w:lang w:val="en-US"/>
    </w:rPr>
  </w:style>
  <w:style w:type="character" w:customStyle="1" w:styleId="Style5Char">
    <w:name w:val="Style5 Char"/>
    <w:basedOn w:val="DefaultParagraphFont"/>
    <w:link w:val="Style5"/>
    <w:rsid w:val="00B13D1E"/>
    <w:rPr>
      <w:rFonts w:ascii="Times New Roman" w:eastAsia="Times New Roman" w:hAnsi="Times New Roman" w:cs="Times New Roman"/>
      <w:sz w:val="28"/>
      <w:szCs w:val="28"/>
    </w:rPr>
  </w:style>
  <w:style w:type="character" w:customStyle="1" w:styleId="Heading2CharCharCharChar">
    <w:name w:val="Heading 2 Char Char Char Char"/>
    <w:rsid w:val="00B13D1E"/>
    <w:rPr>
      <w:rFonts w:ascii="Times New Roman" w:eastAsia="Times New Roman" w:hAnsi="Times New Roman" w:cs="Times New Roman"/>
      <w:b/>
      <w:bCs/>
      <w:sz w:val="36"/>
      <w:szCs w:val="36"/>
    </w:rPr>
  </w:style>
  <w:style w:type="numbering" w:customStyle="1" w:styleId="NoList3">
    <w:name w:val="No List3"/>
    <w:next w:val="NoList"/>
    <w:semiHidden/>
    <w:rsid w:val="00B13D1E"/>
  </w:style>
  <w:style w:type="numbering" w:customStyle="1" w:styleId="NoList111">
    <w:name w:val="No List111"/>
    <w:next w:val="NoList"/>
    <w:semiHidden/>
    <w:rsid w:val="00B13D1E"/>
  </w:style>
  <w:style w:type="numbering" w:customStyle="1" w:styleId="NoList1111">
    <w:name w:val="No List1111"/>
    <w:next w:val="NoList"/>
    <w:semiHidden/>
    <w:rsid w:val="00B13D1E"/>
  </w:style>
  <w:style w:type="numbering" w:customStyle="1" w:styleId="NoList21">
    <w:name w:val="No List21"/>
    <w:next w:val="NoList"/>
    <w:semiHidden/>
    <w:rsid w:val="00B13D1E"/>
  </w:style>
  <w:style w:type="numbering" w:customStyle="1" w:styleId="NoList31">
    <w:name w:val="No List31"/>
    <w:next w:val="NoList"/>
    <w:semiHidden/>
    <w:rsid w:val="00B13D1E"/>
  </w:style>
  <w:style w:type="numbering" w:customStyle="1" w:styleId="NoList12">
    <w:name w:val="No List12"/>
    <w:next w:val="NoList"/>
    <w:semiHidden/>
    <w:rsid w:val="00B13D1E"/>
  </w:style>
  <w:style w:type="numbering" w:customStyle="1" w:styleId="NoList211">
    <w:name w:val="No List211"/>
    <w:next w:val="NoList"/>
    <w:semiHidden/>
    <w:rsid w:val="00B13D1E"/>
  </w:style>
  <w:style w:type="numbering" w:customStyle="1" w:styleId="NoList311">
    <w:name w:val="No List311"/>
    <w:next w:val="NoList"/>
    <w:semiHidden/>
    <w:rsid w:val="00B13D1E"/>
  </w:style>
  <w:style w:type="numbering" w:customStyle="1" w:styleId="NoList11111">
    <w:name w:val="No List11111"/>
    <w:next w:val="NoList"/>
    <w:semiHidden/>
    <w:rsid w:val="00B13D1E"/>
  </w:style>
  <w:style w:type="numbering" w:customStyle="1" w:styleId="NoList111111">
    <w:name w:val="No List111111"/>
    <w:next w:val="NoList"/>
    <w:semiHidden/>
    <w:rsid w:val="00B13D1E"/>
  </w:style>
  <w:style w:type="numbering" w:customStyle="1" w:styleId="NoList4">
    <w:name w:val="No List4"/>
    <w:next w:val="NoList"/>
    <w:semiHidden/>
    <w:rsid w:val="00B13D1E"/>
  </w:style>
  <w:style w:type="numbering" w:customStyle="1" w:styleId="NoList5">
    <w:name w:val="No List5"/>
    <w:next w:val="NoList"/>
    <w:semiHidden/>
    <w:rsid w:val="00B13D1E"/>
  </w:style>
  <w:style w:type="numbering" w:customStyle="1" w:styleId="NoList6">
    <w:name w:val="No List6"/>
    <w:next w:val="NoList"/>
    <w:semiHidden/>
    <w:rsid w:val="00B13D1E"/>
  </w:style>
  <w:style w:type="numbering" w:customStyle="1" w:styleId="NoList7">
    <w:name w:val="No List7"/>
    <w:next w:val="NoList"/>
    <w:semiHidden/>
    <w:rsid w:val="00B13D1E"/>
  </w:style>
  <w:style w:type="numbering" w:customStyle="1" w:styleId="NoList8">
    <w:name w:val="No List8"/>
    <w:next w:val="NoList"/>
    <w:semiHidden/>
    <w:rsid w:val="00B13D1E"/>
  </w:style>
  <w:style w:type="numbering" w:customStyle="1" w:styleId="NoList9">
    <w:name w:val="No List9"/>
    <w:next w:val="NoList"/>
    <w:semiHidden/>
    <w:rsid w:val="00B13D1E"/>
  </w:style>
  <w:style w:type="numbering" w:customStyle="1" w:styleId="NoList10">
    <w:name w:val="No List10"/>
    <w:next w:val="NoList"/>
    <w:semiHidden/>
    <w:rsid w:val="00B13D1E"/>
  </w:style>
  <w:style w:type="numbering" w:customStyle="1" w:styleId="NoList1111111">
    <w:name w:val="No List1111111"/>
    <w:next w:val="NoList"/>
    <w:semiHidden/>
    <w:rsid w:val="00B13D1E"/>
  </w:style>
  <w:style w:type="numbering" w:customStyle="1" w:styleId="NoList121">
    <w:name w:val="No List121"/>
    <w:next w:val="NoList"/>
    <w:semiHidden/>
    <w:rsid w:val="00B13D1E"/>
  </w:style>
  <w:style w:type="numbering" w:customStyle="1" w:styleId="NoList13">
    <w:name w:val="No List13"/>
    <w:next w:val="NoList"/>
    <w:semiHidden/>
    <w:rsid w:val="00B13D1E"/>
  </w:style>
  <w:style w:type="numbering" w:customStyle="1" w:styleId="NoList14">
    <w:name w:val="No List14"/>
    <w:next w:val="NoList"/>
    <w:semiHidden/>
    <w:rsid w:val="00B13D1E"/>
  </w:style>
  <w:style w:type="numbering" w:customStyle="1" w:styleId="NoList15">
    <w:name w:val="No List15"/>
    <w:next w:val="NoList"/>
    <w:semiHidden/>
    <w:rsid w:val="00B13D1E"/>
  </w:style>
  <w:style w:type="numbering" w:customStyle="1" w:styleId="NoList16">
    <w:name w:val="No List16"/>
    <w:next w:val="NoList"/>
    <w:semiHidden/>
    <w:rsid w:val="00B13D1E"/>
  </w:style>
  <w:style w:type="numbering" w:customStyle="1" w:styleId="NoList17">
    <w:name w:val="No List17"/>
    <w:next w:val="NoList"/>
    <w:semiHidden/>
    <w:rsid w:val="00B13D1E"/>
  </w:style>
  <w:style w:type="numbering" w:customStyle="1" w:styleId="NoList22">
    <w:name w:val="No List22"/>
    <w:next w:val="NoList"/>
    <w:semiHidden/>
    <w:rsid w:val="00B13D1E"/>
  </w:style>
  <w:style w:type="numbering" w:customStyle="1" w:styleId="NoList32">
    <w:name w:val="No List32"/>
    <w:next w:val="NoList"/>
    <w:semiHidden/>
    <w:rsid w:val="00B13D1E"/>
  </w:style>
  <w:style w:type="numbering" w:customStyle="1" w:styleId="NoList41">
    <w:name w:val="No List41"/>
    <w:next w:val="NoList"/>
    <w:semiHidden/>
    <w:rsid w:val="00B13D1E"/>
  </w:style>
  <w:style w:type="numbering" w:customStyle="1" w:styleId="NoList51">
    <w:name w:val="No List51"/>
    <w:next w:val="NoList"/>
    <w:semiHidden/>
    <w:rsid w:val="00B13D1E"/>
  </w:style>
  <w:style w:type="numbering" w:customStyle="1" w:styleId="NoList61">
    <w:name w:val="No List61"/>
    <w:next w:val="NoList"/>
    <w:semiHidden/>
    <w:rsid w:val="00B13D1E"/>
  </w:style>
  <w:style w:type="numbering" w:customStyle="1" w:styleId="NoList71">
    <w:name w:val="No List71"/>
    <w:next w:val="NoList"/>
    <w:semiHidden/>
    <w:rsid w:val="00B13D1E"/>
  </w:style>
  <w:style w:type="numbering" w:customStyle="1" w:styleId="NoList81">
    <w:name w:val="No List81"/>
    <w:next w:val="NoList"/>
    <w:semiHidden/>
    <w:rsid w:val="00B13D1E"/>
  </w:style>
  <w:style w:type="numbering" w:customStyle="1" w:styleId="NoList91">
    <w:name w:val="No List91"/>
    <w:next w:val="NoList"/>
    <w:semiHidden/>
    <w:rsid w:val="00B13D1E"/>
  </w:style>
  <w:style w:type="numbering" w:customStyle="1" w:styleId="NoList101">
    <w:name w:val="No List101"/>
    <w:next w:val="NoList"/>
    <w:semiHidden/>
    <w:rsid w:val="00B13D1E"/>
  </w:style>
  <w:style w:type="numbering" w:customStyle="1" w:styleId="NoList112">
    <w:name w:val="No List112"/>
    <w:next w:val="NoList"/>
    <w:semiHidden/>
    <w:rsid w:val="00B13D1E"/>
  </w:style>
  <w:style w:type="numbering" w:customStyle="1" w:styleId="NoList122">
    <w:name w:val="No List122"/>
    <w:next w:val="NoList"/>
    <w:semiHidden/>
    <w:rsid w:val="00B13D1E"/>
  </w:style>
  <w:style w:type="numbering" w:customStyle="1" w:styleId="NoList131">
    <w:name w:val="No List131"/>
    <w:next w:val="NoList"/>
    <w:semiHidden/>
    <w:rsid w:val="00B13D1E"/>
  </w:style>
  <w:style w:type="numbering" w:customStyle="1" w:styleId="NoList141">
    <w:name w:val="No List141"/>
    <w:next w:val="NoList"/>
    <w:semiHidden/>
    <w:rsid w:val="00B13D1E"/>
  </w:style>
  <w:style w:type="numbering" w:customStyle="1" w:styleId="NoList151">
    <w:name w:val="No List151"/>
    <w:next w:val="NoList"/>
    <w:semiHidden/>
    <w:rsid w:val="00B13D1E"/>
  </w:style>
  <w:style w:type="numbering" w:customStyle="1" w:styleId="NoList18">
    <w:name w:val="No List18"/>
    <w:next w:val="NoList"/>
    <w:semiHidden/>
    <w:rsid w:val="00B13D1E"/>
  </w:style>
  <w:style w:type="numbering" w:customStyle="1" w:styleId="NoList19">
    <w:name w:val="No List19"/>
    <w:next w:val="NoList"/>
    <w:semiHidden/>
    <w:rsid w:val="00B13D1E"/>
  </w:style>
  <w:style w:type="numbering" w:customStyle="1" w:styleId="NoList20">
    <w:name w:val="No List20"/>
    <w:next w:val="NoList"/>
    <w:semiHidden/>
    <w:rsid w:val="00B13D1E"/>
  </w:style>
  <w:style w:type="numbering" w:customStyle="1" w:styleId="NoList110">
    <w:name w:val="No List110"/>
    <w:next w:val="NoList"/>
    <w:semiHidden/>
    <w:rsid w:val="00B13D1E"/>
  </w:style>
  <w:style w:type="character" w:customStyle="1" w:styleId="WW8Num1z0">
    <w:name w:val="WW8Num1z0"/>
    <w:rsid w:val="00B13D1E"/>
  </w:style>
  <w:style w:type="character" w:customStyle="1" w:styleId="WW8Num2z0">
    <w:name w:val="WW8Num2z0"/>
    <w:rsid w:val="00B13D1E"/>
  </w:style>
  <w:style w:type="character" w:customStyle="1" w:styleId="WW8Num3z0">
    <w:name w:val="WW8Num3z0"/>
    <w:rsid w:val="00B13D1E"/>
  </w:style>
  <w:style w:type="character" w:customStyle="1" w:styleId="WW8Num4z0">
    <w:name w:val="WW8Num4z0"/>
    <w:rsid w:val="00B13D1E"/>
  </w:style>
  <w:style w:type="character" w:customStyle="1" w:styleId="WW8Num5z0">
    <w:name w:val="WW8Num5z0"/>
    <w:rsid w:val="00B13D1E"/>
    <w:rPr>
      <w:rFonts w:ascii="Symbol" w:hAnsi="Symbol" w:cs="Symbol"/>
    </w:rPr>
  </w:style>
  <w:style w:type="character" w:customStyle="1" w:styleId="WW8Num6z0">
    <w:name w:val="WW8Num6z0"/>
    <w:rsid w:val="00B13D1E"/>
    <w:rPr>
      <w:rFonts w:ascii="Symbol" w:hAnsi="Symbol" w:cs="Symbol"/>
    </w:rPr>
  </w:style>
  <w:style w:type="character" w:customStyle="1" w:styleId="WW8Num7z0">
    <w:name w:val="WW8Num7z0"/>
    <w:rsid w:val="00B13D1E"/>
    <w:rPr>
      <w:rFonts w:ascii="Symbol" w:hAnsi="Symbol" w:cs="Symbol"/>
    </w:rPr>
  </w:style>
  <w:style w:type="character" w:customStyle="1" w:styleId="WW8Num8z0">
    <w:name w:val="WW8Num8z0"/>
    <w:rsid w:val="00B13D1E"/>
    <w:rPr>
      <w:rFonts w:ascii="Symbol" w:hAnsi="Symbol" w:cs="Symbol"/>
    </w:rPr>
  </w:style>
  <w:style w:type="character" w:customStyle="1" w:styleId="WW8Num9z0">
    <w:name w:val="WW8Num9z0"/>
    <w:rsid w:val="00B13D1E"/>
  </w:style>
  <w:style w:type="character" w:customStyle="1" w:styleId="WW8Num10z0">
    <w:name w:val="WW8Num10z0"/>
    <w:rsid w:val="00B13D1E"/>
    <w:rPr>
      <w:rFonts w:ascii="Symbol" w:hAnsi="Symbol" w:cs="Symbol"/>
    </w:rPr>
  </w:style>
  <w:style w:type="character" w:customStyle="1" w:styleId="WW8Num11z0">
    <w:name w:val="WW8Num11z0"/>
    <w:rsid w:val="00B13D1E"/>
  </w:style>
  <w:style w:type="character" w:customStyle="1" w:styleId="WW8Num11z1">
    <w:name w:val="WW8Num11z1"/>
    <w:rsid w:val="00B13D1E"/>
  </w:style>
  <w:style w:type="character" w:customStyle="1" w:styleId="WW8Num11z2">
    <w:name w:val="WW8Num11z2"/>
    <w:rsid w:val="00B13D1E"/>
  </w:style>
  <w:style w:type="character" w:customStyle="1" w:styleId="WW8Num11z3">
    <w:name w:val="WW8Num11z3"/>
    <w:rsid w:val="00B13D1E"/>
  </w:style>
  <w:style w:type="character" w:customStyle="1" w:styleId="WW8Num11z4">
    <w:name w:val="WW8Num11z4"/>
    <w:rsid w:val="00B13D1E"/>
  </w:style>
  <w:style w:type="character" w:customStyle="1" w:styleId="WW8Num11z5">
    <w:name w:val="WW8Num11z5"/>
    <w:rsid w:val="00B13D1E"/>
  </w:style>
  <w:style w:type="character" w:customStyle="1" w:styleId="WW8Num11z6">
    <w:name w:val="WW8Num11z6"/>
    <w:rsid w:val="00B13D1E"/>
  </w:style>
  <w:style w:type="character" w:customStyle="1" w:styleId="WW8Num11z7">
    <w:name w:val="WW8Num11z7"/>
    <w:rsid w:val="00B13D1E"/>
  </w:style>
  <w:style w:type="character" w:customStyle="1" w:styleId="WW8Num11z8">
    <w:name w:val="WW8Num11z8"/>
    <w:rsid w:val="00B13D1E"/>
  </w:style>
  <w:style w:type="character" w:customStyle="1" w:styleId="WW8Num12z0">
    <w:name w:val="WW8Num12z0"/>
    <w:rsid w:val="00B13D1E"/>
  </w:style>
  <w:style w:type="character" w:customStyle="1" w:styleId="WW8Num12z1">
    <w:name w:val="WW8Num12z1"/>
    <w:rsid w:val="00B13D1E"/>
  </w:style>
  <w:style w:type="character" w:customStyle="1" w:styleId="WW8Num12z2">
    <w:name w:val="WW8Num12z2"/>
    <w:rsid w:val="00B13D1E"/>
  </w:style>
  <w:style w:type="character" w:customStyle="1" w:styleId="WW8Num12z3">
    <w:name w:val="WW8Num12z3"/>
    <w:rsid w:val="00B13D1E"/>
  </w:style>
  <w:style w:type="character" w:customStyle="1" w:styleId="WW8Num12z4">
    <w:name w:val="WW8Num12z4"/>
    <w:rsid w:val="00B13D1E"/>
  </w:style>
  <w:style w:type="character" w:customStyle="1" w:styleId="WW8Num12z5">
    <w:name w:val="WW8Num12z5"/>
    <w:rsid w:val="00B13D1E"/>
  </w:style>
  <w:style w:type="character" w:customStyle="1" w:styleId="WW8Num12z6">
    <w:name w:val="WW8Num12z6"/>
    <w:rsid w:val="00B13D1E"/>
  </w:style>
  <w:style w:type="character" w:customStyle="1" w:styleId="WW8Num12z7">
    <w:name w:val="WW8Num12z7"/>
    <w:rsid w:val="00B13D1E"/>
  </w:style>
  <w:style w:type="character" w:customStyle="1" w:styleId="WW8Num12z8">
    <w:name w:val="WW8Num12z8"/>
    <w:rsid w:val="00B13D1E"/>
  </w:style>
  <w:style w:type="character" w:customStyle="1" w:styleId="WW8Num13z0">
    <w:name w:val="WW8Num13z0"/>
    <w:rsid w:val="00B13D1E"/>
    <w:rPr>
      <w:rFonts w:eastAsia=".VnTime"/>
      <w:color w:val="000000"/>
      <w:spacing w:val="2"/>
      <w:lang w:val="it-IT"/>
    </w:rPr>
  </w:style>
  <w:style w:type="character" w:customStyle="1" w:styleId="WW8Num13z1">
    <w:name w:val="WW8Num13z1"/>
    <w:rsid w:val="00B13D1E"/>
  </w:style>
  <w:style w:type="character" w:customStyle="1" w:styleId="WW8Num13z2">
    <w:name w:val="WW8Num13z2"/>
    <w:rsid w:val="00B13D1E"/>
  </w:style>
  <w:style w:type="character" w:customStyle="1" w:styleId="WW8Num13z3">
    <w:name w:val="WW8Num13z3"/>
    <w:rsid w:val="00B13D1E"/>
  </w:style>
  <w:style w:type="character" w:customStyle="1" w:styleId="WW8Num13z4">
    <w:name w:val="WW8Num13z4"/>
    <w:rsid w:val="00B13D1E"/>
  </w:style>
  <w:style w:type="character" w:customStyle="1" w:styleId="WW8Num13z5">
    <w:name w:val="WW8Num13z5"/>
    <w:rsid w:val="00B13D1E"/>
  </w:style>
  <w:style w:type="character" w:customStyle="1" w:styleId="WW8Num13z6">
    <w:name w:val="WW8Num13z6"/>
    <w:rsid w:val="00B13D1E"/>
  </w:style>
  <w:style w:type="character" w:customStyle="1" w:styleId="WW8Num13z7">
    <w:name w:val="WW8Num13z7"/>
    <w:rsid w:val="00B13D1E"/>
  </w:style>
  <w:style w:type="character" w:customStyle="1" w:styleId="WW8Num13z8">
    <w:name w:val="WW8Num13z8"/>
    <w:rsid w:val="00B13D1E"/>
  </w:style>
  <w:style w:type="character" w:customStyle="1" w:styleId="WW8Num14z0">
    <w:name w:val="WW8Num14z0"/>
    <w:rsid w:val="00B13D1E"/>
  </w:style>
  <w:style w:type="character" w:customStyle="1" w:styleId="WW8Num14z1">
    <w:name w:val="WW8Num14z1"/>
    <w:rsid w:val="00B13D1E"/>
  </w:style>
  <w:style w:type="character" w:customStyle="1" w:styleId="WW8Num14z2">
    <w:name w:val="WW8Num14z2"/>
    <w:rsid w:val="00B13D1E"/>
  </w:style>
  <w:style w:type="character" w:customStyle="1" w:styleId="WW8Num14z3">
    <w:name w:val="WW8Num14z3"/>
    <w:rsid w:val="00B13D1E"/>
  </w:style>
  <w:style w:type="character" w:customStyle="1" w:styleId="WW8Num14z4">
    <w:name w:val="WW8Num14z4"/>
    <w:rsid w:val="00B13D1E"/>
  </w:style>
  <w:style w:type="character" w:customStyle="1" w:styleId="WW8Num14z5">
    <w:name w:val="WW8Num14z5"/>
    <w:rsid w:val="00B13D1E"/>
  </w:style>
  <w:style w:type="character" w:customStyle="1" w:styleId="WW8Num14z6">
    <w:name w:val="WW8Num14z6"/>
    <w:rsid w:val="00B13D1E"/>
  </w:style>
  <w:style w:type="character" w:customStyle="1" w:styleId="WW8Num14z7">
    <w:name w:val="WW8Num14z7"/>
    <w:rsid w:val="00B13D1E"/>
  </w:style>
  <w:style w:type="character" w:customStyle="1" w:styleId="WW8Num14z8">
    <w:name w:val="WW8Num14z8"/>
    <w:rsid w:val="00B13D1E"/>
  </w:style>
  <w:style w:type="character" w:customStyle="1" w:styleId="WW8Num15z0">
    <w:name w:val="WW8Num15z0"/>
    <w:rsid w:val="00B13D1E"/>
  </w:style>
  <w:style w:type="character" w:customStyle="1" w:styleId="WW8Num15z1">
    <w:name w:val="WW8Num15z1"/>
    <w:rsid w:val="00B13D1E"/>
  </w:style>
  <w:style w:type="character" w:customStyle="1" w:styleId="WW8Num15z2">
    <w:name w:val="WW8Num15z2"/>
    <w:rsid w:val="00B13D1E"/>
  </w:style>
  <w:style w:type="character" w:customStyle="1" w:styleId="WW8Num15z3">
    <w:name w:val="WW8Num15z3"/>
    <w:rsid w:val="00B13D1E"/>
  </w:style>
  <w:style w:type="character" w:customStyle="1" w:styleId="WW8Num15z4">
    <w:name w:val="WW8Num15z4"/>
    <w:rsid w:val="00B13D1E"/>
  </w:style>
  <w:style w:type="character" w:customStyle="1" w:styleId="WW8Num15z5">
    <w:name w:val="WW8Num15z5"/>
    <w:rsid w:val="00B13D1E"/>
  </w:style>
  <w:style w:type="character" w:customStyle="1" w:styleId="WW8Num15z6">
    <w:name w:val="WW8Num15z6"/>
    <w:rsid w:val="00B13D1E"/>
  </w:style>
  <w:style w:type="character" w:customStyle="1" w:styleId="WW8Num15z7">
    <w:name w:val="WW8Num15z7"/>
    <w:rsid w:val="00B13D1E"/>
  </w:style>
  <w:style w:type="character" w:customStyle="1" w:styleId="WW8Num15z8">
    <w:name w:val="WW8Num15z8"/>
    <w:rsid w:val="00B13D1E"/>
  </w:style>
  <w:style w:type="character" w:customStyle="1" w:styleId="WW8Num16z0">
    <w:name w:val="WW8Num16z0"/>
    <w:rsid w:val="00B13D1E"/>
    <w:rPr>
      <w:rFonts w:ascii="Times New Roman" w:eastAsia="Times New Roman" w:hAnsi="Times New Roman" w:cs="Times New Roman"/>
    </w:rPr>
  </w:style>
  <w:style w:type="character" w:customStyle="1" w:styleId="WW8Num16z1">
    <w:name w:val="WW8Num16z1"/>
    <w:rsid w:val="00B13D1E"/>
  </w:style>
  <w:style w:type="character" w:customStyle="1" w:styleId="WW8Num16z2">
    <w:name w:val="WW8Num16z2"/>
    <w:rsid w:val="00B13D1E"/>
  </w:style>
  <w:style w:type="character" w:customStyle="1" w:styleId="WW8Num16z3">
    <w:name w:val="WW8Num16z3"/>
    <w:rsid w:val="00B13D1E"/>
  </w:style>
  <w:style w:type="character" w:customStyle="1" w:styleId="WW8Num16z4">
    <w:name w:val="WW8Num16z4"/>
    <w:rsid w:val="00B13D1E"/>
  </w:style>
  <w:style w:type="character" w:customStyle="1" w:styleId="WW8Num16z5">
    <w:name w:val="WW8Num16z5"/>
    <w:rsid w:val="00B13D1E"/>
  </w:style>
  <w:style w:type="character" w:customStyle="1" w:styleId="WW8Num16z6">
    <w:name w:val="WW8Num16z6"/>
    <w:rsid w:val="00B13D1E"/>
  </w:style>
  <w:style w:type="character" w:customStyle="1" w:styleId="WW8Num16z7">
    <w:name w:val="WW8Num16z7"/>
    <w:rsid w:val="00B13D1E"/>
  </w:style>
  <w:style w:type="character" w:customStyle="1" w:styleId="WW8Num16z8">
    <w:name w:val="WW8Num16z8"/>
    <w:rsid w:val="00B13D1E"/>
  </w:style>
  <w:style w:type="character" w:customStyle="1" w:styleId="WW8Num17z0">
    <w:name w:val="WW8Num17z0"/>
    <w:rsid w:val="00B13D1E"/>
  </w:style>
  <w:style w:type="character" w:customStyle="1" w:styleId="WW8Num17z1">
    <w:name w:val="WW8Num17z1"/>
    <w:rsid w:val="00B13D1E"/>
  </w:style>
  <w:style w:type="character" w:customStyle="1" w:styleId="WW8Num17z2">
    <w:name w:val="WW8Num17z2"/>
    <w:rsid w:val="00B13D1E"/>
  </w:style>
  <w:style w:type="character" w:customStyle="1" w:styleId="WW8Num17z3">
    <w:name w:val="WW8Num17z3"/>
    <w:rsid w:val="00B13D1E"/>
  </w:style>
  <w:style w:type="character" w:customStyle="1" w:styleId="WW8Num17z4">
    <w:name w:val="WW8Num17z4"/>
    <w:rsid w:val="00B13D1E"/>
  </w:style>
  <w:style w:type="character" w:customStyle="1" w:styleId="WW8Num17z5">
    <w:name w:val="WW8Num17z5"/>
    <w:rsid w:val="00B13D1E"/>
  </w:style>
  <w:style w:type="character" w:customStyle="1" w:styleId="WW8Num17z6">
    <w:name w:val="WW8Num17z6"/>
    <w:rsid w:val="00B13D1E"/>
  </w:style>
  <w:style w:type="character" w:customStyle="1" w:styleId="WW8Num17z7">
    <w:name w:val="WW8Num17z7"/>
    <w:rsid w:val="00B13D1E"/>
  </w:style>
  <w:style w:type="character" w:customStyle="1" w:styleId="WW8Num17z8">
    <w:name w:val="WW8Num17z8"/>
    <w:rsid w:val="00B13D1E"/>
  </w:style>
  <w:style w:type="character" w:customStyle="1" w:styleId="WW8Num18z0">
    <w:name w:val="WW8Num18z0"/>
    <w:rsid w:val="00B13D1E"/>
  </w:style>
  <w:style w:type="character" w:customStyle="1" w:styleId="WW8Num18z1">
    <w:name w:val="WW8Num18z1"/>
    <w:rsid w:val="00B13D1E"/>
  </w:style>
  <w:style w:type="character" w:customStyle="1" w:styleId="WW8Num18z2">
    <w:name w:val="WW8Num18z2"/>
    <w:rsid w:val="00B13D1E"/>
  </w:style>
  <w:style w:type="character" w:customStyle="1" w:styleId="WW8Num18z3">
    <w:name w:val="WW8Num18z3"/>
    <w:rsid w:val="00B13D1E"/>
  </w:style>
  <w:style w:type="character" w:customStyle="1" w:styleId="WW8Num18z4">
    <w:name w:val="WW8Num18z4"/>
    <w:rsid w:val="00B13D1E"/>
  </w:style>
  <w:style w:type="character" w:customStyle="1" w:styleId="WW8Num18z5">
    <w:name w:val="WW8Num18z5"/>
    <w:rsid w:val="00B13D1E"/>
  </w:style>
  <w:style w:type="character" w:customStyle="1" w:styleId="WW8Num18z6">
    <w:name w:val="WW8Num18z6"/>
    <w:rsid w:val="00B13D1E"/>
  </w:style>
  <w:style w:type="character" w:customStyle="1" w:styleId="WW8Num18z7">
    <w:name w:val="WW8Num18z7"/>
    <w:rsid w:val="00B13D1E"/>
  </w:style>
  <w:style w:type="character" w:customStyle="1" w:styleId="WW8Num18z8">
    <w:name w:val="WW8Num18z8"/>
    <w:rsid w:val="00B13D1E"/>
  </w:style>
  <w:style w:type="character" w:customStyle="1" w:styleId="WW8Num19z0">
    <w:name w:val="WW8Num19z0"/>
    <w:rsid w:val="00B13D1E"/>
  </w:style>
  <w:style w:type="character" w:customStyle="1" w:styleId="WW8Num19z1">
    <w:name w:val="WW8Num19z1"/>
    <w:rsid w:val="00B13D1E"/>
  </w:style>
  <w:style w:type="character" w:customStyle="1" w:styleId="WW8Num19z2">
    <w:name w:val="WW8Num19z2"/>
    <w:rsid w:val="00B13D1E"/>
  </w:style>
  <w:style w:type="character" w:customStyle="1" w:styleId="WW8Num19z3">
    <w:name w:val="WW8Num19z3"/>
    <w:rsid w:val="00B13D1E"/>
  </w:style>
  <w:style w:type="character" w:customStyle="1" w:styleId="WW8Num19z4">
    <w:name w:val="WW8Num19z4"/>
    <w:rsid w:val="00B13D1E"/>
  </w:style>
  <w:style w:type="character" w:customStyle="1" w:styleId="WW8Num19z5">
    <w:name w:val="WW8Num19z5"/>
    <w:rsid w:val="00B13D1E"/>
  </w:style>
  <w:style w:type="character" w:customStyle="1" w:styleId="WW8Num19z6">
    <w:name w:val="WW8Num19z6"/>
    <w:rsid w:val="00B13D1E"/>
  </w:style>
  <w:style w:type="character" w:customStyle="1" w:styleId="WW8Num19z7">
    <w:name w:val="WW8Num19z7"/>
    <w:rsid w:val="00B13D1E"/>
  </w:style>
  <w:style w:type="character" w:customStyle="1" w:styleId="WW8Num19z8">
    <w:name w:val="WW8Num19z8"/>
    <w:rsid w:val="00B13D1E"/>
  </w:style>
  <w:style w:type="character" w:customStyle="1" w:styleId="WW8Num20z0">
    <w:name w:val="WW8Num20z0"/>
    <w:rsid w:val="00B13D1E"/>
  </w:style>
  <w:style w:type="character" w:customStyle="1" w:styleId="WW8Num20z1">
    <w:name w:val="WW8Num20z1"/>
    <w:rsid w:val="00B13D1E"/>
  </w:style>
  <w:style w:type="character" w:customStyle="1" w:styleId="WW8Num20z2">
    <w:name w:val="WW8Num20z2"/>
    <w:rsid w:val="00B13D1E"/>
  </w:style>
  <w:style w:type="character" w:customStyle="1" w:styleId="WW8Num20z3">
    <w:name w:val="WW8Num20z3"/>
    <w:rsid w:val="00B13D1E"/>
  </w:style>
  <w:style w:type="character" w:customStyle="1" w:styleId="WW8Num20z4">
    <w:name w:val="WW8Num20z4"/>
    <w:rsid w:val="00B13D1E"/>
  </w:style>
  <w:style w:type="character" w:customStyle="1" w:styleId="WW8Num20z5">
    <w:name w:val="WW8Num20z5"/>
    <w:rsid w:val="00B13D1E"/>
  </w:style>
  <w:style w:type="character" w:customStyle="1" w:styleId="WW8Num20z6">
    <w:name w:val="WW8Num20z6"/>
    <w:rsid w:val="00B13D1E"/>
  </w:style>
  <w:style w:type="character" w:customStyle="1" w:styleId="WW8Num20z7">
    <w:name w:val="WW8Num20z7"/>
    <w:rsid w:val="00B13D1E"/>
  </w:style>
  <w:style w:type="character" w:customStyle="1" w:styleId="WW8Num20z8">
    <w:name w:val="WW8Num20z8"/>
    <w:rsid w:val="00B13D1E"/>
  </w:style>
  <w:style w:type="character" w:customStyle="1" w:styleId="WW8Num21z0">
    <w:name w:val="WW8Num21z0"/>
    <w:rsid w:val="00B13D1E"/>
  </w:style>
  <w:style w:type="character" w:customStyle="1" w:styleId="WW8Num21z1">
    <w:name w:val="WW8Num21z1"/>
    <w:rsid w:val="00B13D1E"/>
  </w:style>
  <w:style w:type="character" w:customStyle="1" w:styleId="WW8Num21z2">
    <w:name w:val="WW8Num21z2"/>
    <w:rsid w:val="00B13D1E"/>
  </w:style>
  <w:style w:type="character" w:customStyle="1" w:styleId="WW8Num21z3">
    <w:name w:val="WW8Num21z3"/>
    <w:rsid w:val="00B13D1E"/>
  </w:style>
  <w:style w:type="character" w:customStyle="1" w:styleId="WW8Num21z4">
    <w:name w:val="WW8Num21z4"/>
    <w:rsid w:val="00B13D1E"/>
  </w:style>
  <w:style w:type="character" w:customStyle="1" w:styleId="WW8Num21z5">
    <w:name w:val="WW8Num21z5"/>
    <w:rsid w:val="00B13D1E"/>
  </w:style>
  <w:style w:type="character" w:customStyle="1" w:styleId="WW8Num21z6">
    <w:name w:val="WW8Num21z6"/>
    <w:rsid w:val="00B13D1E"/>
  </w:style>
  <w:style w:type="character" w:customStyle="1" w:styleId="WW8Num21z7">
    <w:name w:val="WW8Num21z7"/>
    <w:rsid w:val="00B13D1E"/>
  </w:style>
  <w:style w:type="character" w:customStyle="1" w:styleId="WW8Num21z8">
    <w:name w:val="WW8Num21z8"/>
    <w:rsid w:val="00B13D1E"/>
  </w:style>
  <w:style w:type="character" w:customStyle="1" w:styleId="WW8Num22z0">
    <w:name w:val="WW8Num22z0"/>
    <w:rsid w:val="00B13D1E"/>
    <w:rPr>
      <w:rFonts w:ascii="Times New Roman" w:eastAsia="Calibri" w:hAnsi="Times New Roman" w:cs="Times New Roman"/>
    </w:rPr>
  </w:style>
  <w:style w:type="character" w:customStyle="1" w:styleId="WW8Num22z1">
    <w:name w:val="WW8Num22z1"/>
    <w:rsid w:val="00B13D1E"/>
    <w:rPr>
      <w:rFonts w:ascii="Courier New" w:hAnsi="Courier New" w:cs="Courier New"/>
    </w:rPr>
  </w:style>
  <w:style w:type="character" w:customStyle="1" w:styleId="WW8Num22z2">
    <w:name w:val="WW8Num22z2"/>
    <w:rsid w:val="00B13D1E"/>
    <w:rPr>
      <w:rFonts w:ascii="Wingdings" w:hAnsi="Wingdings" w:cs="Wingdings"/>
    </w:rPr>
  </w:style>
  <w:style w:type="character" w:customStyle="1" w:styleId="WW8Num22z3">
    <w:name w:val="WW8Num22z3"/>
    <w:rsid w:val="00B13D1E"/>
    <w:rPr>
      <w:rFonts w:ascii="Symbol" w:hAnsi="Symbol" w:cs="Symbol"/>
    </w:rPr>
  </w:style>
  <w:style w:type="character" w:customStyle="1" w:styleId="WW8Num23z0">
    <w:name w:val="WW8Num23z0"/>
    <w:rsid w:val="00B13D1E"/>
  </w:style>
  <w:style w:type="character" w:customStyle="1" w:styleId="WW8Num23z1">
    <w:name w:val="WW8Num23z1"/>
    <w:rsid w:val="00B13D1E"/>
  </w:style>
  <w:style w:type="character" w:customStyle="1" w:styleId="WW8Num23z2">
    <w:name w:val="WW8Num23z2"/>
    <w:rsid w:val="00B13D1E"/>
  </w:style>
  <w:style w:type="character" w:customStyle="1" w:styleId="WW8Num23z3">
    <w:name w:val="WW8Num23z3"/>
    <w:rsid w:val="00B13D1E"/>
  </w:style>
  <w:style w:type="character" w:customStyle="1" w:styleId="WW8Num23z4">
    <w:name w:val="WW8Num23z4"/>
    <w:rsid w:val="00B13D1E"/>
  </w:style>
  <w:style w:type="character" w:customStyle="1" w:styleId="WW8Num23z5">
    <w:name w:val="WW8Num23z5"/>
    <w:rsid w:val="00B13D1E"/>
  </w:style>
  <w:style w:type="character" w:customStyle="1" w:styleId="WW8Num23z6">
    <w:name w:val="WW8Num23z6"/>
    <w:rsid w:val="00B13D1E"/>
  </w:style>
  <w:style w:type="character" w:customStyle="1" w:styleId="WW8Num23z7">
    <w:name w:val="WW8Num23z7"/>
    <w:rsid w:val="00B13D1E"/>
  </w:style>
  <w:style w:type="character" w:customStyle="1" w:styleId="WW8Num23z8">
    <w:name w:val="WW8Num23z8"/>
    <w:rsid w:val="00B13D1E"/>
  </w:style>
  <w:style w:type="character" w:customStyle="1" w:styleId="WW8Num24z0">
    <w:name w:val="WW8Num24z0"/>
    <w:rsid w:val="00B13D1E"/>
    <w:rPr>
      <w:rFonts w:eastAsia="Calibri"/>
      <w:bCs/>
      <w:kern w:val="1"/>
      <w:lang w:val="nl-NL"/>
    </w:rPr>
  </w:style>
  <w:style w:type="character" w:customStyle="1" w:styleId="WW8Num24z1">
    <w:name w:val="WW8Num24z1"/>
    <w:rsid w:val="00B13D1E"/>
  </w:style>
  <w:style w:type="character" w:customStyle="1" w:styleId="WW8Num24z2">
    <w:name w:val="WW8Num24z2"/>
    <w:rsid w:val="00B13D1E"/>
  </w:style>
  <w:style w:type="character" w:customStyle="1" w:styleId="WW8Num24z3">
    <w:name w:val="WW8Num24z3"/>
    <w:rsid w:val="00B13D1E"/>
  </w:style>
  <w:style w:type="character" w:customStyle="1" w:styleId="WW8Num24z4">
    <w:name w:val="WW8Num24z4"/>
    <w:rsid w:val="00B13D1E"/>
  </w:style>
  <w:style w:type="character" w:customStyle="1" w:styleId="WW8Num24z5">
    <w:name w:val="WW8Num24z5"/>
    <w:rsid w:val="00B13D1E"/>
  </w:style>
  <w:style w:type="character" w:customStyle="1" w:styleId="WW8Num24z6">
    <w:name w:val="WW8Num24z6"/>
    <w:rsid w:val="00B13D1E"/>
  </w:style>
  <w:style w:type="character" w:customStyle="1" w:styleId="WW8Num24z7">
    <w:name w:val="WW8Num24z7"/>
    <w:rsid w:val="00B13D1E"/>
  </w:style>
  <w:style w:type="character" w:customStyle="1" w:styleId="WW8Num24z8">
    <w:name w:val="WW8Num24z8"/>
    <w:rsid w:val="00B13D1E"/>
  </w:style>
  <w:style w:type="character" w:customStyle="1" w:styleId="WW8Num25z0">
    <w:name w:val="WW8Num25z0"/>
    <w:rsid w:val="00B13D1E"/>
  </w:style>
  <w:style w:type="character" w:customStyle="1" w:styleId="WW8Num25z1">
    <w:name w:val="WW8Num25z1"/>
    <w:rsid w:val="00B13D1E"/>
  </w:style>
  <w:style w:type="character" w:customStyle="1" w:styleId="WW8Num25z2">
    <w:name w:val="WW8Num25z2"/>
    <w:rsid w:val="00B13D1E"/>
  </w:style>
  <w:style w:type="character" w:customStyle="1" w:styleId="WW8Num25z3">
    <w:name w:val="WW8Num25z3"/>
    <w:rsid w:val="00B13D1E"/>
  </w:style>
  <w:style w:type="character" w:customStyle="1" w:styleId="WW8Num25z4">
    <w:name w:val="WW8Num25z4"/>
    <w:rsid w:val="00B13D1E"/>
  </w:style>
  <w:style w:type="character" w:customStyle="1" w:styleId="WW8Num25z5">
    <w:name w:val="WW8Num25z5"/>
    <w:rsid w:val="00B13D1E"/>
  </w:style>
  <w:style w:type="character" w:customStyle="1" w:styleId="WW8Num25z6">
    <w:name w:val="WW8Num25z6"/>
    <w:rsid w:val="00B13D1E"/>
  </w:style>
  <w:style w:type="character" w:customStyle="1" w:styleId="WW8Num25z7">
    <w:name w:val="WW8Num25z7"/>
    <w:rsid w:val="00B13D1E"/>
  </w:style>
  <w:style w:type="character" w:customStyle="1" w:styleId="WW8Num25z8">
    <w:name w:val="WW8Num25z8"/>
    <w:rsid w:val="00B13D1E"/>
  </w:style>
  <w:style w:type="character" w:customStyle="1" w:styleId="WW8Num26z0">
    <w:name w:val="WW8Num26z0"/>
    <w:rsid w:val="00B13D1E"/>
  </w:style>
  <w:style w:type="character" w:customStyle="1" w:styleId="WW8Num26z1">
    <w:name w:val="WW8Num26z1"/>
    <w:rsid w:val="00B13D1E"/>
  </w:style>
  <w:style w:type="character" w:customStyle="1" w:styleId="WW8Num26z2">
    <w:name w:val="WW8Num26z2"/>
    <w:rsid w:val="00B13D1E"/>
  </w:style>
  <w:style w:type="character" w:customStyle="1" w:styleId="WW8Num26z3">
    <w:name w:val="WW8Num26z3"/>
    <w:rsid w:val="00B13D1E"/>
  </w:style>
  <w:style w:type="character" w:customStyle="1" w:styleId="WW8Num26z4">
    <w:name w:val="WW8Num26z4"/>
    <w:rsid w:val="00B13D1E"/>
  </w:style>
  <w:style w:type="character" w:customStyle="1" w:styleId="WW8Num26z5">
    <w:name w:val="WW8Num26z5"/>
    <w:rsid w:val="00B13D1E"/>
  </w:style>
  <w:style w:type="character" w:customStyle="1" w:styleId="WW8Num26z6">
    <w:name w:val="WW8Num26z6"/>
    <w:rsid w:val="00B13D1E"/>
  </w:style>
  <w:style w:type="character" w:customStyle="1" w:styleId="WW8Num26z7">
    <w:name w:val="WW8Num26z7"/>
    <w:rsid w:val="00B13D1E"/>
  </w:style>
  <w:style w:type="character" w:customStyle="1" w:styleId="WW8Num26z8">
    <w:name w:val="WW8Num26z8"/>
    <w:rsid w:val="00B13D1E"/>
  </w:style>
  <w:style w:type="character" w:customStyle="1" w:styleId="WW8Num27z0">
    <w:name w:val="WW8Num27z0"/>
    <w:rsid w:val="00B13D1E"/>
  </w:style>
  <w:style w:type="character" w:customStyle="1" w:styleId="WW8Num27z1">
    <w:name w:val="WW8Num27z1"/>
    <w:rsid w:val="00B13D1E"/>
  </w:style>
  <w:style w:type="character" w:customStyle="1" w:styleId="WW8Num27z2">
    <w:name w:val="WW8Num27z2"/>
    <w:rsid w:val="00B13D1E"/>
  </w:style>
  <w:style w:type="character" w:customStyle="1" w:styleId="WW8Num27z3">
    <w:name w:val="WW8Num27z3"/>
    <w:rsid w:val="00B13D1E"/>
  </w:style>
  <w:style w:type="character" w:customStyle="1" w:styleId="WW8Num27z4">
    <w:name w:val="WW8Num27z4"/>
    <w:rsid w:val="00B13D1E"/>
  </w:style>
  <w:style w:type="character" w:customStyle="1" w:styleId="WW8Num27z5">
    <w:name w:val="WW8Num27z5"/>
    <w:rsid w:val="00B13D1E"/>
  </w:style>
  <w:style w:type="character" w:customStyle="1" w:styleId="WW8Num27z6">
    <w:name w:val="WW8Num27z6"/>
    <w:rsid w:val="00B13D1E"/>
  </w:style>
  <w:style w:type="character" w:customStyle="1" w:styleId="WW8Num27z7">
    <w:name w:val="WW8Num27z7"/>
    <w:rsid w:val="00B13D1E"/>
  </w:style>
  <w:style w:type="character" w:customStyle="1" w:styleId="WW8Num27z8">
    <w:name w:val="WW8Num27z8"/>
    <w:rsid w:val="00B13D1E"/>
  </w:style>
  <w:style w:type="character" w:customStyle="1" w:styleId="WW8Num28z0">
    <w:name w:val="WW8Num28z0"/>
    <w:rsid w:val="00B13D1E"/>
  </w:style>
  <w:style w:type="character" w:customStyle="1" w:styleId="WW8Num28z1">
    <w:name w:val="WW8Num28z1"/>
    <w:rsid w:val="00B13D1E"/>
  </w:style>
  <w:style w:type="character" w:customStyle="1" w:styleId="WW8Num28z2">
    <w:name w:val="WW8Num28z2"/>
    <w:rsid w:val="00B13D1E"/>
  </w:style>
  <w:style w:type="character" w:customStyle="1" w:styleId="WW8Num28z3">
    <w:name w:val="WW8Num28z3"/>
    <w:rsid w:val="00B13D1E"/>
  </w:style>
  <w:style w:type="character" w:customStyle="1" w:styleId="WW8Num28z4">
    <w:name w:val="WW8Num28z4"/>
    <w:rsid w:val="00B13D1E"/>
  </w:style>
  <w:style w:type="character" w:customStyle="1" w:styleId="WW8Num28z5">
    <w:name w:val="WW8Num28z5"/>
    <w:rsid w:val="00B13D1E"/>
  </w:style>
  <w:style w:type="character" w:customStyle="1" w:styleId="WW8Num28z6">
    <w:name w:val="WW8Num28z6"/>
    <w:rsid w:val="00B13D1E"/>
  </w:style>
  <w:style w:type="character" w:customStyle="1" w:styleId="WW8Num28z7">
    <w:name w:val="WW8Num28z7"/>
    <w:rsid w:val="00B13D1E"/>
  </w:style>
  <w:style w:type="character" w:customStyle="1" w:styleId="WW8Num28z8">
    <w:name w:val="WW8Num28z8"/>
    <w:rsid w:val="00B13D1E"/>
  </w:style>
  <w:style w:type="character" w:customStyle="1" w:styleId="WW8Num29z0">
    <w:name w:val="WW8Num29z0"/>
    <w:rsid w:val="00B13D1E"/>
  </w:style>
  <w:style w:type="character" w:customStyle="1" w:styleId="WW8Num29z1">
    <w:name w:val="WW8Num29z1"/>
    <w:rsid w:val="00B13D1E"/>
  </w:style>
  <w:style w:type="character" w:customStyle="1" w:styleId="WW8Num29z2">
    <w:name w:val="WW8Num29z2"/>
    <w:rsid w:val="00B13D1E"/>
  </w:style>
  <w:style w:type="character" w:customStyle="1" w:styleId="WW8Num29z3">
    <w:name w:val="WW8Num29z3"/>
    <w:rsid w:val="00B13D1E"/>
  </w:style>
  <w:style w:type="character" w:customStyle="1" w:styleId="WW8Num29z4">
    <w:name w:val="WW8Num29z4"/>
    <w:rsid w:val="00B13D1E"/>
  </w:style>
  <w:style w:type="character" w:customStyle="1" w:styleId="WW8Num29z5">
    <w:name w:val="WW8Num29z5"/>
    <w:rsid w:val="00B13D1E"/>
  </w:style>
  <w:style w:type="character" w:customStyle="1" w:styleId="WW8Num29z6">
    <w:name w:val="WW8Num29z6"/>
    <w:rsid w:val="00B13D1E"/>
  </w:style>
  <w:style w:type="character" w:customStyle="1" w:styleId="WW8Num29z7">
    <w:name w:val="WW8Num29z7"/>
    <w:rsid w:val="00B13D1E"/>
  </w:style>
  <w:style w:type="character" w:customStyle="1" w:styleId="WW8Num29z8">
    <w:name w:val="WW8Num29z8"/>
    <w:rsid w:val="00B13D1E"/>
  </w:style>
  <w:style w:type="character" w:customStyle="1" w:styleId="WW8Num30z0">
    <w:name w:val="WW8Num30z0"/>
    <w:rsid w:val="00B13D1E"/>
  </w:style>
  <w:style w:type="character" w:customStyle="1" w:styleId="WW8Num30z1">
    <w:name w:val="WW8Num30z1"/>
    <w:rsid w:val="00B13D1E"/>
  </w:style>
  <w:style w:type="character" w:customStyle="1" w:styleId="WW8Num30z2">
    <w:name w:val="WW8Num30z2"/>
    <w:rsid w:val="00B13D1E"/>
  </w:style>
  <w:style w:type="character" w:customStyle="1" w:styleId="WW8Num30z3">
    <w:name w:val="WW8Num30z3"/>
    <w:rsid w:val="00B13D1E"/>
  </w:style>
  <w:style w:type="character" w:customStyle="1" w:styleId="WW8Num30z4">
    <w:name w:val="WW8Num30z4"/>
    <w:rsid w:val="00B13D1E"/>
  </w:style>
  <w:style w:type="character" w:customStyle="1" w:styleId="WW8Num30z5">
    <w:name w:val="WW8Num30z5"/>
    <w:rsid w:val="00B13D1E"/>
  </w:style>
  <w:style w:type="character" w:customStyle="1" w:styleId="WW8Num30z6">
    <w:name w:val="WW8Num30z6"/>
    <w:rsid w:val="00B13D1E"/>
  </w:style>
  <w:style w:type="character" w:customStyle="1" w:styleId="WW8Num30z7">
    <w:name w:val="WW8Num30z7"/>
    <w:rsid w:val="00B13D1E"/>
  </w:style>
  <w:style w:type="character" w:customStyle="1" w:styleId="WW8Num30z8">
    <w:name w:val="WW8Num30z8"/>
    <w:rsid w:val="00B13D1E"/>
  </w:style>
  <w:style w:type="character" w:customStyle="1" w:styleId="WW8Num31z0">
    <w:name w:val="WW8Num31z0"/>
    <w:rsid w:val="00B13D1E"/>
    <w:rPr>
      <w:rFonts w:ascii="Symbol" w:hAnsi="Symbol" w:cs="Symbol"/>
    </w:rPr>
  </w:style>
  <w:style w:type="character" w:customStyle="1" w:styleId="WW8Num31z1">
    <w:name w:val="WW8Num31z1"/>
    <w:rsid w:val="00B13D1E"/>
    <w:rPr>
      <w:rFonts w:ascii="Courier New" w:hAnsi="Courier New" w:cs="Courier New"/>
    </w:rPr>
  </w:style>
  <w:style w:type="character" w:customStyle="1" w:styleId="WW8Num31z2">
    <w:name w:val="WW8Num31z2"/>
    <w:rsid w:val="00B13D1E"/>
    <w:rPr>
      <w:rFonts w:ascii="Wingdings" w:hAnsi="Wingdings" w:cs="Wingdings"/>
    </w:rPr>
  </w:style>
  <w:style w:type="character" w:customStyle="1" w:styleId="WW8Num32z0">
    <w:name w:val="WW8Num32z0"/>
    <w:rsid w:val="00B13D1E"/>
  </w:style>
  <w:style w:type="character" w:customStyle="1" w:styleId="WW8Num32z1">
    <w:name w:val="WW8Num32z1"/>
    <w:rsid w:val="00B13D1E"/>
  </w:style>
  <w:style w:type="character" w:customStyle="1" w:styleId="WW8Num32z2">
    <w:name w:val="WW8Num32z2"/>
    <w:rsid w:val="00B13D1E"/>
  </w:style>
  <w:style w:type="character" w:customStyle="1" w:styleId="WW8Num32z3">
    <w:name w:val="WW8Num32z3"/>
    <w:rsid w:val="00B13D1E"/>
  </w:style>
  <w:style w:type="character" w:customStyle="1" w:styleId="WW8Num32z4">
    <w:name w:val="WW8Num32z4"/>
    <w:rsid w:val="00B13D1E"/>
  </w:style>
  <w:style w:type="character" w:customStyle="1" w:styleId="WW8Num32z5">
    <w:name w:val="WW8Num32z5"/>
    <w:rsid w:val="00B13D1E"/>
  </w:style>
  <w:style w:type="character" w:customStyle="1" w:styleId="WW8Num32z6">
    <w:name w:val="WW8Num32z6"/>
    <w:rsid w:val="00B13D1E"/>
  </w:style>
  <w:style w:type="character" w:customStyle="1" w:styleId="WW8Num32z7">
    <w:name w:val="WW8Num32z7"/>
    <w:rsid w:val="00B13D1E"/>
  </w:style>
  <w:style w:type="character" w:customStyle="1" w:styleId="WW8Num32z8">
    <w:name w:val="WW8Num32z8"/>
    <w:rsid w:val="00B13D1E"/>
  </w:style>
  <w:style w:type="character" w:customStyle="1" w:styleId="normal-h1-h1">
    <w:name w:val="normal-h1-h1"/>
    <w:rsid w:val="00B13D1E"/>
    <w:rPr>
      <w:color w:val="0000FF"/>
      <w:sz w:val="24"/>
      <w:szCs w:val="24"/>
    </w:rPr>
  </w:style>
  <w:style w:type="character" w:customStyle="1" w:styleId="normal-p-h1">
    <w:name w:val="normal-p-h1"/>
    <w:rsid w:val="00B13D1E"/>
    <w:rPr>
      <w:rFonts w:ascii="Times New Roman" w:hAnsi="Times New Roman" w:cs="Times New Roman"/>
      <w:sz w:val="20"/>
      <w:szCs w:val="20"/>
    </w:rPr>
  </w:style>
  <w:style w:type="character" w:customStyle="1" w:styleId="1dieu-noidungChar">
    <w:name w:val="1. dieu -  noi dung Char"/>
    <w:rsid w:val="00B13D1E"/>
  </w:style>
  <w:style w:type="character" w:customStyle="1" w:styleId="n-dieund-h1">
    <w:name w:val="n-dieund-h1"/>
    <w:rsid w:val="00B13D1E"/>
    <w:rPr>
      <w:rFonts w:ascii=".VnTime" w:hAnsi=".VnTime" w:cs=".VnTime"/>
      <w:sz w:val="28"/>
      <w:szCs w:val="28"/>
    </w:rPr>
  </w:style>
  <w:style w:type="character" w:customStyle="1" w:styleId="adtext">
    <w:name w:val="adtext"/>
    <w:basedOn w:val="DefaultParagraphFont"/>
    <w:rsid w:val="00B13D1E"/>
  </w:style>
  <w:style w:type="character" w:customStyle="1" w:styleId="bodytext-h1">
    <w:name w:val="bodytext-h1"/>
    <w:rsid w:val="00B13D1E"/>
    <w:rPr>
      <w:rFonts w:ascii="Times New Roman" w:hAnsi="Times New Roman" w:cs="Times New Roman"/>
      <w:b/>
      <w:bCs/>
      <w:sz w:val="28"/>
      <w:szCs w:val="28"/>
    </w:rPr>
  </w:style>
  <w:style w:type="character" w:customStyle="1" w:styleId="01ChuongChar">
    <w:name w:val="01. Chuong Char"/>
    <w:rsid w:val="00B13D1E"/>
    <w:rPr>
      <w:rFonts w:eastAsia="Calibri"/>
      <w:b/>
      <w:sz w:val="28"/>
      <w:szCs w:val="24"/>
    </w:rPr>
  </w:style>
  <w:style w:type="character" w:customStyle="1" w:styleId="IndexLink">
    <w:name w:val="Index Link"/>
    <w:rsid w:val="00B13D1E"/>
  </w:style>
  <w:style w:type="paragraph" w:customStyle="1" w:styleId="n-dieund-p">
    <w:name w:val="n-dieund-p"/>
    <w:basedOn w:val="Normal"/>
    <w:rsid w:val="00B13D1E"/>
    <w:pPr>
      <w:widowControl/>
      <w:suppressAutoHyphens/>
      <w:autoSpaceDE/>
      <w:autoSpaceDN/>
      <w:jc w:val="both"/>
    </w:pPr>
    <w:rPr>
      <w:sz w:val="20"/>
      <w:szCs w:val="20"/>
      <w:lang w:val="en-US" w:eastAsia="zh-CN"/>
    </w:rPr>
  </w:style>
  <w:style w:type="paragraph" w:customStyle="1" w:styleId="normal-p-p">
    <w:name w:val="normal-p-p"/>
    <w:basedOn w:val="Normal"/>
    <w:rsid w:val="00B13D1E"/>
    <w:pPr>
      <w:widowControl/>
      <w:suppressAutoHyphens/>
      <w:overflowPunct w:val="0"/>
      <w:autoSpaceDE/>
      <w:autoSpaceDN/>
      <w:jc w:val="both"/>
      <w:textAlignment w:val="baseline"/>
    </w:pPr>
    <w:rPr>
      <w:sz w:val="20"/>
      <w:szCs w:val="20"/>
      <w:lang w:val="en-US" w:eastAsia="zh-CN"/>
    </w:rPr>
  </w:style>
  <w:style w:type="paragraph" w:customStyle="1" w:styleId="1dieu-noidung">
    <w:name w:val="1. dieu -  noi dung"/>
    <w:basedOn w:val="Normal"/>
    <w:next w:val="Normal"/>
    <w:rsid w:val="00B13D1E"/>
    <w:pPr>
      <w:widowControl/>
      <w:suppressAutoHyphens/>
      <w:autoSpaceDE/>
      <w:autoSpaceDN/>
      <w:spacing w:before="120" w:after="120"/>
      <w:ind w:firstLine="567"/>
      <w:jc w:val="both"/>
    </w:pPr>
    <w:rPr>
      <w:sz w:val="20"/>
      <w:szCs w:val="20"/>
      <w:lang w:val="en-US" w:eastAsia="zh-CN"/>
    </w:rPr>
  </w:style>
  <w:style w:type="paragraph" w:customStyle="1" w:styleId="bodytext-p">
    <w:name w:val="bodytext-p"/>
    <w:basedOn w:val="Normal"/>
    <w:rsid w:val="00B13D1E"/>
    <w:pPr>
      <w:widowControl/>
      <w:suppressAutoHyphens/>
      <w:autoSpaceDE/>
      <w:autoSpaceDN/>
      <w:spacing w:line="320" w:lineRule="atLeast"/>
      <w:jc w:val="center"/>
    </w:pPr>
    <w:rPr>
      <w:sz w:val="20"/>
      <w:szCs w:val="20"/>
      <w:lang w:val="en-US" w:eastAsia="zh-CN"/>
    </w:rPr>
  </w:style>
  <w:style w:type="paragraph" w:customStyle="1" w:styleId="CharCharCharCharCharCharCharChar1CharCharCharChar">
    <w:name w:val="Char Char Char Char Char Char Char Char1 Char Char Char Char"/>
    <w:basedOn w:val="Normal"/>
    <w:rsid w:val="00B13D1E"/>
    <w:pPr>
      <w:widowControl/>
      <w:suppressAutoHyphens/>
      <w:autoSpaceDE/>
      <w:autoSpaceDN/>
      <w:spacing w:after="160" w:line="240" w:lineRule="exact"/>
    </w:pPr>
    <w:rPr>
      <w:rFonts w:ascii="Verdana" w:hAnsi="Verdana" w:cs="Verdana"/>
      <w:sz w:val="20"/>
      <w:szCs w:val="20"/>
      <w:lang w:val="en-US" w:eastAsia="zh-CN"/>
    </w:rPr>
  </w:style>
  <w:style w:type="paragraph" w:customStyle="1" w:styleId="01Chuong">
    <w:name w:val="01. Chuong"/>
    <w:basedOn w:val="Heading1"/>
    <w:rsid w:val="00B13D1E"/>
    <w:pPr>
      <w:keepNext/>
      <w:keepLines/>
      <w:widowControl/>
      <w:suppressAutoHyphens/>
      <w:autoSpaceDE/>
      <w:autoSpaceDN/>
      <w:spacing w:before="0"/>
      <w:jc w:val="center"/>
      <w:outlineLvl w:val="9"/>
    </w:pPr>
    <w:rPr>
      <w:rFonts w:eastAsia="Calibri"/>
      <w:bCs w:val="0"/>
      <w:kern w:val="1"/>
      <w:szCs w:val="24"/>
      <w:lang w:val="en-US" w:eastAsia="zh-CN"/>
    </w:rPr>
  </w:style>
  <w:style w:type="paragraph" w:customStyle="1" w:styleId="CharChar12">
    <w:name w:val="Char Char12"/>
    <w:basedOn w:val="Normal"/>
    <w:rsid w:val="00B13D1E"/>
    <w:pPr>
      <w:pageBreakBefore/>
      <w:widowControl/>
      <w:suppressAutoHyphens/>
      <w:autoSpaceDE/>
      <w:autoSpaceDN/>
      <w:spacing w:before="280" w:after="280"/>
    </w:pPr>
    <w:rPr>
      <w:rFonts w:ascii="Tahoma" w:hAnsi="Tahoma" w:cs="Tahoma"/>
      <w:sz w:val="20"/>
      <w:szCs w:val="20"/>
      <w:lang w:val="en-US" w:eastAsia="zh-CN"/>
    </w:rPr>
  </w:style>
  <w:style w:type="paragraph" w:customStyle="1" w:styleId="CharCharCharCharCharChar1CharCharCharChar">
    <w:name w:val="Char Char Char Char Char Char1 Char Char Char Char"/>
    <w:basedOn w:val="Normal"/>
    <w:next w:val="Heading2"/>
    <w:rsid w:val="00B13D1E"/>
    <w:pPr>
      <w:widowControl/>
      <w:suppressAutoHyphens/>
      <w:autoSpaceDE/>
      <w:autoSpaceDN/>
      <w:spacing w:after="160" w:line="240" w:lineRule="exact"/>
      <w:jc w:val="both"/>
    </w:pPr>
    <w:rPr>
      <w:b/>
      <w:sz w:val="28"/>
      <w:szCs w:val="20"/>
      <w:lang w:val="vi-VN" w:eastAsia="vi-VN"/>
    </w:rPr>
  </w:style>
  <w:style w:type="paragraph" w:customStyle="1" w:styleId="Contents10">
    <w:name w:val="Contents 10"/>
    <w:basedOn w:val="Index"/>
    <w:rsid w:val="00B13D1E"/>
  </w:style>
  <w:style w:type="character" w:customStyle="1" w:styleId="Heading3Char2">
    <w:name w:val="Heading 3 Char2"/>
    <w:rsid w:val="00B13D1E"/>
    <w:rPr>
      <w:rFonts w:ascii="Arial" w:hAnsi="Arial" w:cs="Arial"/>
      <w:b/>
      <w:bCs/>
      <w:sz w:val="26"/>
      <w:szCs w:val="26"/>
      <w:lang w:eastAsia="zh-CN"/>
    </w:rPr>
  </w:style>
  <w:style w:type="paragraph" w:customStyle="1" w:styleId="normal0020table">
    <w:name w:val="normal_0020table"/>
    <w:basedOn w:val="Normal"/>
    <w:rsid w:val="00B13D1E"/>
    <w:pPr>
      <w:widowControl/>
      <w:autoSpaceDE/>
      <w:autoSpaceDN/>
      <w:spacing w:before="100" w:beforeAutospacing="1" w:after="100" w:afterAutospacing="1"/>
    </w:pPr>
    <w:rPr>
      <w:sz w:val="24"/>
      <w:szCs w:val="24"/>
      <w:lang w:val="vi-VN" w:eastAsia="vi-VN"/>
    </w:rPr>
  </w:style>
  <w:style w:type="character" w:customStyle="1" w:styleId="normal0020tablechar">
    <w:name w:val="normal_0020table__char"/>
    <w:basedOn w:val="DefaultParagraphFont"/>
    <w:rsid w:val="00B13D1E"/>
  </w:style>
  <w:style w:type="paragraph" w:customStyle="1" w:styleId="CharCharCharCharCharCharCharCharCharChar">
    <w:name w:val="Char Char Char Char Char Char Char Char Char Char"/>
    <w:basedOn w:val="Normal"/>
    <w:next w:val="Normal"/>
    <w:autoRedefine/>
    <w:semiHidden/>
    <w:rsid w:val="00B13D1E"/>
    <w:pPr>
      <w:widowControl/>
      <w:autoSpaceDE/>
      <w:autoSpaceDN/>
      <w:spacing w:before="120" w:after="120" w:line="312" w:lineRule="auto"/>
    </w:pPr>
    <w:rPr>
      <w:sz w:val="28"/>
      <w:szCs w:val="28"/>
      <w:lang w:val="en-US"/>
    </w:rPr>
  </w:style>
  <w:style w:type="paragraph" w:customStyle="1" w:styleId="listparagraph0">
    <w:name w:val="listparagraph"/>
    <w:basedOn w:val="Normal"/>
    <w:rsid w:val="00B13D1E"/>
    <w:pPr>
      <w:widowControl/>
      <w:autoSpaceDE/>
      <w:autoSpaceDN/>
      <w:spacing w:before="100" w:beforeAutospacing="1" w:after="100" w:afterAutospacing="1"/>
    </w:pPr>
    <w:rPr>
      <w:sz w:val="24"/>
      <w:szCs w:val="24"/>
      <w:lang w:val="vi-VN" w:eastAsia="vi-VN"/>
    </w:rPr>
  </w:style>
  <w:style w:type="character" w:customStyle="1" w:styleId="msoins0">
    <w:name w:val="msoins"/>
    <w:basedOn w:val="DefaultParagraphFont"/>
    <w:rsid w:val="00B13D1E"/>
  </w:style>
  <w:style w:type="character" w:customStyle="1" w:styleId="Bodytext20">
    <w:name w:val="Body text (2)_"/>
    <w:link w:val="Bodytext24"/>
    <w:rsid w:val="00B13D1E"/>
    <w:rPr>
      <w:b/>
      <w:bCs/>
      <w:sz w:val="26"/>
      <w:szCs w:val="26"/>
      <w:shd w:val="clear" w:color="auto" w:fill="FFFFFF"/>
    </w:rPr>
  </w:style>
  <w:style w:type="paragraph" w:customStyle="1" w:styleId="Bodytext24">
    <w:name w:val="Body text (2)"/>
    <w:basedOn w:val="Normal"/>
    <w:link w:val="Bodytext20"/>
    <w:rsid w:val="00B13D1E"/>
    <w:pPr>
      <w:shd w:val="clear" w:color="auto" w:fill="FFFFFF"/>
      <w:autoSpaceDE/>
      <w:autoSpaceDN/>
      <w:spacing w:line="374" w:lineRule="exact"/>
      <w:ind w:hanging="720"/>
    </w:pPr>
    <w:rPr>
      <w:rFonts w:asciiTheme="minorHAnsi" w:eastAsiaTheme="minorHAnsi" w:hAnsiTheme="minorHAnsi" w:cstheme="minorBidi"/>
      <w:b/>
      <w:bCs/>
      <w:sz w:val="26"/>
      <w:szCs w:val="26"/>
      <w:lang w:val="en-US"/>
    </w:rPr>
  </w:style>
  <w:style w:type="paragraph" w:customStyle="1" w:styleId="CharCharCharCharCharCharCharCharChar">
    <w:name w:val="Char Char Char Char Char Char Char Char Char"/>
    <w:basedOn w:val="Normal"/>
    <w:next w:val="Normal"/>
    <w:autoRedefine/>
    <w:semiHidden/>
    <w:rsid w:val="00B13D1E"/>
    <w:pPr>
      <w:widowControl/>
      <w:autoSpaceDE/>
      <w:autoSpaceDN/>
      <w:spacing w:before="120" w:after="120" w:line="312" w:lineRule="auto"/>
    </w:pPr>
    <w:rPr>
      <w:sz w:val="28"/>
      <w:szCs w:val="28"/>
      <w:lang w:val="en-US"/>
    </w:rPr>
  </w:style>
  <w:style w:type="character" w:customStyle="1" w:styleId="charchar0">
    <w:name w:val="charchar"/>
    <w:basedOn w:val="DefaultParagraphFont"/>
    <w:rsid w:val="00B13D1E"/>
  </w:style>
  <w:style w:type="paragraph" w:customStyle="1" w:styleId="Khoan">
    <w:name w:val="Khoan"/>
    <w:basedOn w:val="Normal"/>
    <w:qFormat/>
    <w:rsid w:val="00B13D1E"/>
    <w:pPr>
      <w:widowControl/>
      <w:autoSpaceDE/>
      <w:autoSpaceDN/>
      <w:spacing w:after="120" w:line="400" w:lineRule="atLeast"/>
      <w:ind w:firstLine="567"/>
      <w:jc w:val="both"/>
    </w:pPr>
    <w:rPr>
      <w:noProof/>
      <w:sz w:val="28"/>
      <w:szCs w:val="28"/>
      <w:lang w:val="vi-VN"/>
    </w:rPr>
  </w:style>
  <w:style w:type="paragraph" w:customStyle="1" w:styleId="Nidung">
    <w:name w:val="Nội dung"/>
    <w:basedOn w:val="Normal"/>
    <w:link w:val="NidungChar"/>
    <w:qFormat/>
    <w:rsid w:val="00B13D1E"/>
    <w:pPr>
      <w:widowControl/>
      <w:tabs>
        <w:tab w:val="center" w:pos="0"/>
      </w:tabs>
      <w:autoSpaceDE/>
      <w:autoSpaceDN/>
      <w:spacing w:before="120" w:after="120" w:line="276" w:lineRule="auto"/>
      <w:ind w:firstLine="567"/>
      <w:jc w:val="both"/>
    </w:pPr>
    <w:rPr>
      <w:color w:val="000000"/>
      <w:sz w:val="28"/>
      <w:szCs w:val="28"/>
      <w:lang w:val="en-US"/>
    </w:rPr>
  </w:style>
  <w:style w:type="paragraph" w:customStyle="1" w:styleId="MediumGrid1-Accent22">
    <w:name w:val="Medium Grid 1 - Accent 22"/>
    <w:basedOn w:val="Normal"/>
    <w:qFormat/>
    <w:rsid w:val="00B13D1E"/>
    <w:pPr>
      <w:widowControl/>
      <w:autoSpaceDE/>
      <w:autoSpaceDN/>
      <w:ind w:firstLine="720"/>
      <w:jc w:val="both"/>
    </w:pPr>
    <w:rPr>
      <w:sz w:val="24"/>
      <w:szCs w:val="24"/>
      <w:lang w:val="en-US"/>
    </w:rPr>
  </w:style>
  <w:style w:type="paragraph" w:customStyle="1" w:styleId="Khoandanhso">
    <w:name w:val="Khoan (danh so)"/>
    <w:basedOn w:val="Khoan"/>
    <w:qFormat/>
    <w:rsid w:val="00B13D1E"/>
    <w:pPr>
      <w:numPr>
        <w:numId w:val="514"/>
      </w:numPr>
      <w:ind w:left="0" w:firstLine="0"/>
    </w:pPr>
  </w:style>
  <w:style w:type="paragraph" w:customStyle="1" w:styleId="Cancu">
    <w:name w:val="Cancu"/>
    <w:basedOn w:val="Khoan"/>
    <w:qFormat/>
    <w:rsid w:val="00B13D1E"/>
    <w:pPr>
      <w:numPr>
        <w:numId w:val="515"/>
      </w:numPr>
      <w:spacing w:line="240" w:lineRule="auto"/>
      <w:ind w:left="0" w:firstLine="0"/>
    </w:pPr>
    <w:rPr>
      <w:noProof w:val="0"/>
      <w:lang w:val="pt-BR"/>
    </w:rPr>
  </w:style>
  <w:style w:type="paragraph" w:customStyle="1" w:styleId="Mau">
    <w:name w:val="Mau"/>
    <w:basedOn w:val="Heading2"/>
    <w:qFormat/>
    <w:rsid w:val="00B13D1E"/>
    <w:pPr>
      <w:keepNext/>
      <w:widowControl/>
      <w:numPr>
        <w:numId w:val="516"/>
      </w:numPr>
      <w:autoSpaceDE/>
      <w:autoSpaceDN/>
      <w:spacing w:before="0" w:after="60"/>
      <w:ind w:left="0" w:firstLine="0"/>
      <w:jc w:val="right"/>
    </w:pPr>
    <w:rPr>
      <w:rFonts w:ascii="Cambria" w:hAnsi="Cambria"/>
      <w:i/>
      <w:iCs/>
      <w:sz w:val="28"/>
      <w:szCs w:val="28"/>
      <w:lang w:val="en-US"/>
    </w:rPr>
  </w:style>
  <w:style w:type="paragraph" w:customStyle="1" w:styleId="MediumList2-Accent21">
    <w:name w:val="Medium List 2 - Accent 21"/>
    <w:hidden/>
    <w:semiHidden/>
    <w:rsid w:val="00B13D1E"/>
    <w:pPr>
      <w:widowControl/>
      <w:autoSpaceDE/>
      <w:autoSpaceDN/>
    </w:pPr>
    <w:rPr>
      <w:rFonts w:ascii="Times New Roman" w:eastAsia="Times New Roman" w:hAnsi="Times New Roman" w:cs="Times New Roman"/>
      <w:sz w:val="24"/>
      <w:szCs w:val="24"/>
    </w:rPr>
  </w:style>
  <w:style w:type="paragraph" w:customStyle="1" w:styleId="Quydinhchung">
    <w:name w:val="Quy dinh chung"/>
    <w:rsid w:val="00B13D1E"/>
    <w:pPr>
      <w:widowControl/>
      <w:autoSpaceDE/>
      <w:autoSpaceDN/>
      <w:spacing w:before="480"/>
      <w:ind w:left="907" w:hanging="907"/>
    </w:pPr>
    <w:rPr>
      <w:rFonts w:ascii="Arial" w:eastAsia="Times New Roman" w:hAnsi="Arial" w:cs="Times New Roman"/>
      <w:b/>
      <w:sz w:val="24"/>
      <w:szCs w:val="24"/>
    </w:rPr>
  </w:style>
  <w:style w:type="paragraph" w:customStyle="1" w:styleId="coditab">
    <w:name w:val="coditab"/>
    <w:basedOn w:val="Normal"/>
    <w:rsid w:val="00B13D1E"/>
    <w:pPr>
      <w:widowControl/>
      <w:autoSpaceDE/>
      <w:autoSpaceDN/>
      <w:spacing w:before="120" w:line="240" w:lineRule="exact"/>
      <w:ind w:left="737" w:right="62" w:hanging="737"/>
      <w:jc w:val="both"/>
    </w:pPr>
    <w:rPr>
      <w:rFonts w:ascii="Arial" w:hAnsi="Arial" w:cs="Arial"/>
      <w:color w:val="000000"/>
      <w:sz w:val="24"/>
      <w:szCs w:val="20"/>
      <w:lang w:val="en-US"/>
    </w:rPr>
  </w:style>
  <w:style w:type="character" w:customStyle="1" w:styleId="BalloonTextChar1">
    <w:name w:val="Balloon Text Char1"/>
    <w:basedOn w:val="DefaultParagraphFont"/>
    <w:semiHidden/>
    <w:locked/>
    <w:rsid w:val="00B13D1E"/>
    <w:rPr>
      <w:rFonts w:ascii="Tahoma" w:hAnsi="Tahoma" w:cs="Tahoma"/>
      <w:sz w:val="16"/>
      <w:szCs w:val="16"/>
      <w:lang w:eastAsia="vi-VN"/>
    </w:rPr>
  </w:style>
  <w:style w:type="paragraph" w:customStyle="1" w:styleId="mm">
    <w:name w:val="mm"/>
    <w:rsid w:val="00B13D1E"/>
    <w:pPr>
      <w:widowControl/>
      <w:autoSpaceDE/>
      <w:autoSpaceDN/>
    </w:pPr>
    <w:rPr>
      <w:rFonts w:ascii=".VnTime" w:eastAsia="Times New Roman" w:hAnsi=".VnTime" w:cs="Times New Roman"/>
      <w:sz w:val="28"/>
      <w:szCs w:val="28"/>
    </w:rPr>
  </w:style>
  <w:style w:type="paragraph" w:customStyle="1" w:styleId="Char2">
    <w:name w:val="Char2"/>
    <w:basedOn w:val="Normal"/>
    <w:rsid w:val="00B13D1E"/>
    <w:pPr>
      <w:widowControl/>
      <w:autoSpaceDE/>
      <w:autoSpaceDN/>
      <w:spacing w:after="160" w:line="240" w:lineRule="exact"/>
    </w:pPr>
    <w:rPr>
      <w:sz w:val="20"/>
      <w:szCs w:val="20"/>
      <w:lang w:val="en-US"/>
    </w:rPr>
  </w:style>
  <w:style w:type="character" w:customStyle="1" w:styleId="CharChar13">
    <w:name w:val="Char Char13"/>
    <w:locked/>
    <w:rsid w:val="00B13D1E"/>
    <w:rPr>
      <w:rFonts w:ascii=".VnTime" w:hAnsi=".VnTime" w:cs=".VnTime"/>
      <w:b/>
      <w:bCs/>
      <w:sz w:val="28"/>
      <w:szCs w:val="28"/>
      <w:lang w:val="en-US" w:eastAsia="en-US"/>
    </w:rPr>
  </w:style>
  <w:style w:type="character" w:customStyle="1" w:styleId="Footnote2">
    <w:name w:val="Footnote (2)_"/>
    <w:link w:val="Footnote20"/>
    <w:locked/>
    <w:rsid w:val="00B13D1E"/>
    <w:rPr>
      <w:b/>
      <w:bCs/>
      <w:shd w:val="clear" w:color="auto" w:fill="FFFFFF"/>
    </w:rPr>
  </w:style>
  <w:style w:type="paragraph" w:customStyle="1" w:styleId="Footnote20">
    <w:name w:val="Footnote (2)"/>
    <w:basedOn w:val="Normal"/>
    <w:link w:val="Footnote2"/>
    <w:rsid w:val="00B13D1E"/>
    <w:pPr>
      <w:shd w:val="clear" w:color="auto" w:fill="FFFFFF"/>
      <w:autoSpaceDE/>
      <w:autoSpaceDN/>
      <w:spacing w:line="379" w:lineRule="exact"/>
      <w:jc w:val="both"/>
    </w:pPr>
    <w:rPr>
      <w:rFonts w:asciiTheme="minorHAnsi" w:eastAsiaTheme="minorHAnsi" w:hAnsiTheme="minorHAnsi" w:cstheme="minorBidi"/>
      <w:b/>
      <w:bCs/>
      <w:shd w:val="clear" w:color="auto" w:fill="FFFFFF"/>
      <w:lang w:val="en-US"/>
    </w:rPr>
  </w:style>
  <w:style w:type="character" w:customStyle="1" w:styleId="Footnote">
    <w:name w:val="Footnote_"/>
    <w:locked/>
    <w:rsid w:val="00B13D1E"/>
    <w:rPr>
      <w:shd w:val="clear" w:color="auto" w:fill="FFFFFF"/>
    </w:rPr>
  </w:style>
  <w:style w:type="character" w:customStyle="1" w:styleId="Footnote2NotBold">
    <w:name w:val="Footnote (2) + Not Bold"/>
    <w:basedOn w:val="Footnote2"/>
    <w:rsid w:val="00B13D1E"/>
    <w:rPr>
      <w:b/>
      <w:bCs/>
      <w:shd w:val="clear" w:color="auto" w:fill="FFFFFF"/>
    </w:rPr>
  </w:style>
  <w:style w:type="character" w:customStyle="1" w:styleId="Heading10">
    <w:name w:val="Heading #1_"/>
    <w:link w:val="Heading11"/>
    <w:uiPriority w:val="99"/>
    <w:locked/>
    <w:rsid w:val="00B13D1E"/>
    <w:rPr>
      <w:b/>
      <w:bCs/>
      <w:shd w:val="clear" w:color="auto" w:fill="FFFFFF"/>
    </w:rPr>
  </w:style>
  <w:style w:type="paragraph" w:customStyle="1" w:styleId="Heading11">
    <w:name w:val="Heading #11"/>
    <w:basedOn w:val="Normal"/>
    <w:link w:val="Heading10"/>
    <w:uiPriority w:val="99"/>
    <w:rsid w:val="00B13D1E"/>
    <w:pPr>
      <w:shd w:val="clear" w:color="auto" w:fill="FFFFFF"/>
      <w:autoSpaceDE/>
      <w:autoSpaceDN/>
      <w:spacing w:line="317" w:lineRule="exact"/>
      <w:outlineLvl w:val="0"/>
    </w:pPr>
    <w:rPr>
      <w:rFonts w:asciiTheme="minorHAnsi" w:eastAsiaTheme="minorHAnsi" w:hAnsiTheme="minorHAnsi" w:cstheme="minorBidi"/>
      <w:b/>
      <w:bCs/>
      <w:shd w:val="clear" w:color="auto" w:fill="FFFFFF"/>
      <w:lang w:val="en-US"/>
    </w:rPr>
  </w:style>
  <w:style w:type="character" w:customStyle="1" w:styleId="Heading12">
    <w:name w:val="Heading #1"/>
    <w:basedOn w:val="Heading10"/>
    <w:rsid w:val="00B13D1E"/>
    <w:rPr>
      <w:b/>
      <w:bCs/>
      <w:shd w:val="clear" w:color="auto" w:fill="FFFFFF"/>
    </w:rPr>
  </w:style>
  <w:style w:type="character" w:customStyle="1" w:styleId="Bodytext0">
    <w:name w:val="Body text_"/>
    <w:link w:val="Bodytext10"/>
    <w:locked/>
    <w:rsid w:val="00B13D1E"/>
    <w:rPr>
      <w:shd w:val="clear" w:color="auto" w:fill="FFFFFF"/>
    </w:rPr>
  </w:style>
  <w:style w:type="paragraph" w:customStyle="1" w:styleId="Bodytext10">
    <w:name w:val="Body text1"/>
    <w:basedOn w:val="Normal"/>
    <w:link w:val="Bodytext0"/>
    <w:rsid w:val="00B13D1E"/>
    <w:pPr>
      <w:shd w:val="clear" w:color="auto" w:fill="FFFFFF"/>
      <w:autoSpaceDE/>
      <w:autoSpaceDN/>
      <w:spacing w:line="317" w:lineRule="exact"/>
      <w:jc w:val="center"/>
    </w:pPr>
    <w:rPr>
      <w:rFonts w:asciiTheme="minorHAnsi" w:eastAsiaTheme="minorHAnsi" w:hAnsiTheme="minorHAnsi" w:cstheme="minorBidi"/>
      <w:shd w:val="clear" w:color="auto" w:fill="FFFFFF"/>
      <w:lang w:val="en-US"/>
    </w:rPr>
  </w:style>
  <w:style w:type="paragraph" w:customStyle="1" w:styleId="Bodytext210">
    <w:name w:val="Body text (2)1"/>
    <w:basedOn w:val="Normal"/>
    <w:rsid w:val="00B13D1E"/>
    <w:pPr>
      <w:shd w:val="clear" w:color="auto" w:fill="FFFFFF"/>
      <w:autoSpaceDE/>
      <w:autoSpaceDN/>
      <w:spacing w:line="317" w:lineRule="exact"/>
      <w:ind w:hanging="620"/>
    </w:pPr>
    <w:rPr>
      <w:rFonts w:ascii="Calibri" w:eastAsia="Calibri" w:hAnsi="Calibri"/>
      <w:b/>
      <w:bCs/>
      <w:sz w:val="20"/>
      <w:szCs w:val="20"/>
      <w:lang w:val="en-US"/>
    </w:rPr>
  </w:style>
  <w:style w:type="character" w:customStyle="1" w:styleId="BodytextItalic">
    <w:name w:val="Body text + Italic"/>
    <w:aliases w:val="Spacing -2 pt"/>
    <w:rsid w:val="00B13D1E"/>
    <w:rPr>
      <w:i/>
      <w:iCs/>
      <w:spacing w:val="-40"/>
      <w:shd w:val="clear" w:color="auto" w:fill="FFFFFF"/>
    </w:rPr>
  </w:style>
  <w:style w:type="character" w:customStyle="1" w:styleId="Bodytext30">
    <w:name w:val="Body text (3)_"/>
    <w:link w:val="Bodytext31"/>
    <w:locked/>
    <w:rsid w:val="00B13D1E"/>
    <w:rPr>
      <w:i/>
      <w:iCs/>
      <w:sz w:val="26"/>
      <w:szCs w:val="26"/>
      <w:shd w:val="clear" w:color="auto" w:fill="FFFFFF"/>
    </w:rPr>
  </w:style>
  <w:style w:type="paragraph" w:customStyle="1" w:styleId="Bodytext31">
    <w:name w:val="Body text (3)"/>
    <w:basedOn w:val="Normal"/>
    <w:link w:val="Bodytext30"/>
    <w:rsid w:val="00B13D1E"/>
    <w:pPr>
      <w:shd w:val="clear" w:color="auto" w:fill="FFFFFF"/>
      <w:autoSpaceDE/>
      <w:autoSpaceDN/>
      <w:spacing w:line="317" w:lineRule="exact"/>
    </w:pPr>
    <w:rPr>
      <w:rFonts w:asciiTheme="minorHAnsi" w:eastAsiaTheme="minorHAnsi" w:hAnsiTheme="minorHAnsi" w:cstheme="minorBidi"/>
      <w:i/>
      <w:iCs/>
      <w:sz w:val="26"/>
      <w:szCs w:val="26"/>
      <w:shd w:val="clear" w:color="auto" w:fill="FFFFFF"/>
      <w:lang w:val="en-US"/>
    </w:rPr>
  </w:style>
  <w:style w:type="character" w:customStyle="1" w:styleId="Bodytext312pt">
    <w:name w:val="Body text (3) + 12 pt"/>
    <w:aliases w:val="Not Italic"/>
    <w:rsid w:val="00B13D1E"/>
    <w:rPr>
      <w:b/>
      <w:bCs/>
      <w:i/>
      <w:iCs/>
      <w:sz w:val="24"/>
      <w:szCs w:val="24"/>
      <w:shd w:val="clear" w:color="auto" w:fill="FFFFFF"/>
    </w:rPr>
  </w:style>
  <w:style w:type="character" w:customStyle="1" w:styleId="BodytextItalic8">
    <w:name w:val="Body text + Italic8"/>
    <w:aliases w:val="Small Caps,Spacing -2 pt1"/>
    <w:rsid w:val="00B13D1E"/>
    <w:rPr>
      <w:i/>
      <w:iCs/>
      <w:smallCaps/>
      <w:spacing w:val="-40"/>
      <w:shd w:val="clear" w:color="auto" w:fill="FFFFFF"/>
    </w:rPr>
  </w:style>
  <w:style w:type="character" w:customStyle="1" w:styleId="BodytextBold">
    <w:name w:val="Body text + Bold"/>
    <w:rsid w:val="00B13D1E"/>
    <w:rPr>
      <w:b/>
      <w:bCs/>
      <w:shd w:val="clear" w:color="auto" w:fill="FFFFFF"/>
    </w:rPr>
  </w:style>
  <w:style w:type="character" w:customStyle="1" w:styleId="Headerorfooter">
    <w:name w:val="Header or footer_"/>
    <w:link w:val="Headerorfooter1"/>
    <w:locked/>
    <w:rsid w:val="00B13D1E"/>
    <w:rPr>
      <w:shd w:val="clear" w:color="auto" w:fill="FFFFFF"/>
    </w:rPr>
  </w:style>
  <w:style w:type="paragraph" w:customStyle="1" w:styleId="Headerorfooter1">
    <w:name w:val="Header or footer1"/>
    <w:basedOn w:val="Normal"/>
    <w:link w:val="Headerorfooter"/>
    <w:rsid w:val="00B13D1E"/>
    <w:pPr>
      <w:shd w:val="clear" w:color="auto" w:fill="FFFFFF"/>
      <w:autoSpaceDE/>
      <w:autoSpaceDN/>
      <w:spacing w:line="240" w:lineRule="atLeast"/>
    </w:pPr>
    <w:rPr>
      <w:rFonts w:asciiTheme="minorHAnsi" w:eastAsiaTheme="minorHAnsi" w:hAnsiTheme="minorHAnsi" w:cstheme="minorBidi"/>
      <w:shd w:val="clear" w:color="auto" w:fill="FFFFFF"/>
      <w:lang w:val="en-US"/>
    </w:rPr>
  </w:style>
  <w:style w:type="character" w:customStyle="1" w:styleId="Headerorfooter0">
    <w:name w:val="Header or footer"/>
    <w:rsid w:val="00B13D1E"/>
    <w:rPr>
      <w:noProof/>
      <w:shd w:val="clear" w:color="auto" w:fill="FFFFFF"/>
    </w:rPr>
  </w:style>
  <w:style w:type="character" w:customStyle="1" w:styleId="Bodytext40">
    <w:name w:val="Body text (4)_"/>
    <w:link w:val="Bodytext41"/>
    <w:locked/>
    <w:rsid w:val="00B13D1E"/>
    <w:rPr>
      <w:b/>
      <w:bCs/>
      <w:i/>
      <w:iCs/>
      <w:shd w:val="clear" w:color="auto" w:fill="FFFFFF"/>
    </w:rPr>
  </w:style>
  <w:style w:type="paragraph" w:customStyle="1" w:styleId="Bodytext41">
    <w:name w:val="Body text (4)"/>
    <w:basedOn w:val="Normal"/>
    <w:link w:val="Bodytext40"/>
    <w:rsid w:val="00B13D1E"/>
    <w:pPr>
      <w:shd w:val="clear" w:color="auto" w:fill="FFFFFF"/>
      <w:autoSpaceDE/>
      <w:autoSpaceDN/>
      <w:spacing w:line="288" w:lineRule="exact"/>
      <w:jc w:val="both"/>
    </w:pPr>
    <w:rPr>
      <w:rFonts w:asciiTheme="minorHAnsi" w:eastAsiaTheme="minorHAnsi" w:hAnsiTheme="minorHAnsi" w:cstheme="minorBidi"/>
      <w:b/>
      <w:bCs/>
      <w:i/>
      <w:iCs/>
      <w:shd w:val="clear" w:color="auto" w:fill="FFFFFF"/>
      <w:lang w:val="en-US"/>
    </w:rPr>
  </w:style>
  <w:style w:type="character" w:customStyle="1" w:styleId="Bodytext5">
    <w:name w:val="Body text (5)_"/>
    <w:link w:val="Bodytext50"/>
    <w:locked/>
    <w:rsid w:val="00B13D1E"/>
    <w:rPr>
      <w:b/>
      <w:bCs/>
      <w:sz w:val="18"/>
      <w:szCs w:val="18"/>
      <w:shd w:val="clear" w:color="auto" w:fill="FFFFFF"/>
    </w:rPr>
  </w:style>
  <w:style w:type="paragraph" w:customStyle="1" w:styleId="Bodytext50">
    <w:name w:val="Body text (5)"/>
    <w:basedOn w:val="Normal"/>
    <w:link w:val="Bodytext5"/>
    <w:rsid w:val="00B13D1E"/>
    <w:pPr>
      <w:shd w:val="clear" w:color="auto" w:fill="FFFFFF"/>
      <w:autoSpaceDE/>
      <w:autoSpaceDN/>
      <w:spacing w:line="288" w:lineRule="exact"/>
      <w:jc w:val="both"/>
    </w:pPr>
    <w:rPr>
      <w:rFonts w:asciiTheme="minorHAnsi" w:eastAsiaTheme="minorHAnsi" w:hAnsiTheme="minorHAnsi" w:cstheme="minorBidi"/>
      <w:b/>
      <w:bCs/>
      <w:sz w:val="18"/>
      <w:szCs w:val="18"/>
      <w:shd w:val="clear" w:color="auto" w:fill="FFFFFF"/>
      <w:lang w:val="en-US"/>
    </w:rPr>
  </w:style>
  <w:style w:type="character" w:customStyle="1" w:styleId="Bodytext54pt">
    <w:name w:val="Body text (5) + 4 pt"/>
    <w:aliases w:val="Not Bold,Italic,Body text (5) + 13 pt"/>
    <w:rsid w:val="00B13D1E"/>
    <w:rPr>
      <w:b/>
      <w:bCs/>
      <w:i/>
      <w:iCs/>
      <w:noProof/>
      <w:sz w:val="8"/>
      <w:szCs w:val="8"/>
      <w:shd w:val="clear" w:color="auto" w:fill="FFFFFF"/>
    </w:rPr>
  </w:style>
  <w:style w:type="character" w:customStyle="1" w:styleId="Tablecaption">
    <w:name w:val="Table caption_"/>
    <w:link w:val="Tablecaption1"/>
    <w:uiPriority w:val="99"/>
    <w:locked/>
    <w:rsid w:val="00B13D1E"/>
    <w:rPr>
      <w:shd w:val="clear" w:color="auto" w:fill="FFFFFF"/>
    </w:rPr>
  </w:style>
  <w:style w:type="paragraph" w:customStyle="1" w:styleId="Tablecaption1">
    <w:name w:val="Table caption1"/>
    <w:basedOn w:val="Normal"/>
    <w:link w:val="Tablecaption"/>
    <w:uiPriority w:val="99"/>
    <w:rsid w:val="00B13D1E"/>
    <w:pPr>
      <w:shd w:val="clear" w:color="auto" w:fill="FFFFFF"/>
      <w:autoSpaceDE/>
      <w:autoSpaceDN/>
      <w:spacing w:line="341" w:lineRule="exact"/>
      <w:jc w:val="both"/>
    </w:pPr>
    <w:rPr>
      <w:rFonts w:asciiTheme="minorHAnsi" w:eastAsiaTheme="minorHAnsi" w:hAnsiTheme="minorHAnsi" w:cstheme="minorBidi"/>
      <w:shd w:val="clear" w:color="auto" w:fill="FFFFFF"/>
      <w:lang w:val="en-US"/>
    </w:rPr>
  </w:style>
  <w:style w:type="character" w:customStyle="1" w:styleId="Tablecaption0">
    <w:name w:val="Table caption"/>
    <w:rsid w:val="00B13D1E"/>
    <w:rPr>
      <w:noProof/>
      <w:shd w:val="clear" w:color="auto" w:fill="FFFFFF"/>
    </w:rPr>
  </w:style>
  <w:style w:type="character" w:customStyle="1" w:styleId="Bodytext25">
    <w:name w:val="Body text25"/>
    <w:basedOn w:val="Bodytext0"/>
    <w:rsid w:val="00B13D1E"/>
    <w:rPr>
      <w:shd w:val="clear" w:color="auto" w:fill="FFFFFF"/>
    </w:rPr>
  </w:style>
  <w:style w:type="character" w:customStyle="1" w:styleId="Bodytext240">
    <w:name w:val="Body text24"/>
    <w:basedOn w:val="Bodytext0"/>
    <w:rsid w:val="00B13D1E"/>
    <w:rPr>
      <w:shd w:val="clear" w:color="auto" w:fill="FFFFFF"/>
    </w:rPr>
  </w:style>
  <w:style w:type="character" w:customStyle="1" w:styleId="Bodytext4pt">
    <w:name w:val="Body text + 4 pt"/>
    <w:aliases w:val="Italic19"/>
    <w:rsid w:val="00B13D1E"/>
    <w:rPr>
      <w:i/>
      <w:iCs/>
      <w:sz w:val="8"/>
      <w:szCs w:val="8"/>
      <w:shd w:val="clear" w:color="auto" w:fill="FFFFFF"/>
    </w:rPr>
  </w:style>
  <w:style w:type="character" w:customStyle="1" w:styleId="BodytextArial">
    <w:name w:val="Body text + Arial"/>
    <w:aliases w:val="4 pt,Spacing 0 pt"/>
    <w:rsid w:val="00B13D1E"/>
    <w:rPr>
      <w:rFonts w:ascii="Arial" w:hAnsi="Arial" w:cs="Arial"/>
      <w:spacing w:val="-10"/>
      <w:sz w:val="8"/>
      <w:szCs w:val="8"/>
      <w:shd w:val="clear" w:color="auto" w:fill="FFFFFF"/>
    </w:rPr>
  </w:style>
  <w:style w:type="character" w:customStyle="1" w:styleId="Tablecaption2">
    <w:name w:val="Table caption (2)_"/>
    <w:link w:val="Tablecaption21"/>
    <w:locked/>
    <w:rsid w:val="00B13D1E"/>
    <w:rPr>
      <w:rFonts w:ascii="Microsoft Sans Serif" w:hAnsi="Microsoft Sans Serif"/>
      <w:noProof/>
      <w:shd w:val="clear" w:color="auto" w:fill="FFFFFF"/>
    </w:rPr>
  </w:style>
  <w:style w:type="paragraph" w:customStyle="1" w:styleId="Tablecaption21">
    <w:name w:val="Table caption (2)1"/>
    <w:basedOn w:val="Normal"/>
    <w:link w:val="Tablecaption2"/>
    <w:rsid w:val="00B13D1E"/>
    <w:pPr>
      <w:shd w:val="clear" w:color="auto" w:fill="FFFFFF"/>
      <w:autoSpaceDE/>
      <w:autoSpaceDN/>
      <w:spacing w:line="240" w:lineRule="atLeast"/>
      <w:jc w:val="both"/>
    </w:pPr>
    <w:rPr>
      <w:rFonts w:ascii="Microsoft Sans Serif" w:eastAsiaTheme="minorHAnsi" w:hAnsi="Microsoft Sans Serif" w:cstheme="minorBidi"/>
      <w:noProof/>
      <w:shd w:val="clear" w:color="auto" w:fill="FFFFFF"/>
      <w:lang w:val="en-US"/>
    </w:rPr>
  </w:style>
  <w:style w:type="character" w:customStyle="1" w:styleId="Tablecaption20">
    <w:name w:val="Table caption (2)"/>
    <w:rsid w:val="00B13D1E"/>
    <w:rPr>
      <w:rFonts w:ascii="Microsoft Sans Serif" w:hAnsi="Microsoft Sans Serif" w:cs="Microsoft Sans Serif"/>
      <w:noProof/>
      <w:u w:val="single"/>
      <w:shd w:val="clear" w:color="auto" w:fill="FFFFFF"/>
    </w:rPr>
  </w:style>
  <w:style w:type="character" w:customStyle="1" w:styleId="Tablecaption2Italic">
    <w:name w:val="Table caption (2) + Italic"/>
    <w:rsid w:val="00B13D1E"/>
    <w:rPr>
      <w:rFonts w:ascii="Microsoft Sans Serif" w:hAnsi="Microsoft Sans Serif" w:cs="Microsoft Sans Serif"/>
      <w:i/>
      <w:iCs/>
      <w:noProof/>
      <w:shd w:val="clear" w:color="auto" w:fill="FFFFFF"/>
    </w:rPr>
  </w:style>
  <w:style w:type="character" w:customStyle="1" w:styleId="BodytextArialBlack">
    <w:name w:val="Body text + Arial Black"/>
    <w:aliases w:val="4 pt16,Italic18"/>
    <w:rsid w:val="00B13D1E"/>
    <w:rPr>
      <w:rFonts w:ascii="Arial Black" w:hAnsi="Arial Black" w:cs="Arial Black"/>
      <w:i/>
      <w:iCs/>
      <w:sz w:val="8"/>
      <w:szCs w:val="8"/>
      <w:shd w:val="clear" w:color="auto" w:fill="FFFFFF"/>
    </w:rPr>
  </w:style>
  <w:style w:type="character" w:customStyle="1" w:styleId="BodytextTrebuchetMS">
    <w:name w:val="Body text + Trebuchet MS"/>
    <w:aliases w:val="4 pt15"/>
    <w:rsid w:val="00B13D1E"/>
    <w:rPr>
      <w:rFonts w:ascii="Trebuchet MS" w:hAnsi="Trebuchet MS" w:cs="Trebuchet MS"/>
      <w:noProof/>
      <w:sz w:val="8"/>
      <w:szCs w:val="8"/>
      <w:shd w:val="clear" w:color="auto" w:fill="FFFFFF"/>
    </w:rPr>
  </w:style>
  <w:style w:type="character" w:customStyle="1" w:styleId="Bodytext230">
    <w:name w:val="Body text23"/>
    <w:basedOn w:val="Bodytext0"/>
    <w:rsid w:val="00B13D1E"/>
    <w:rPr>
      <w:shd w:val="clear" w:color="auto" w:fill="FFFFFF"/>
    </w:rPr>
  </w:style>
  <w:style w:type="character" w:customStyle="1" w:styleId="Bodytext13pt">
    <w:name w:val="Body text + 13 pt"/>
    <w:rsid w:val="00B13D1E"/>
    <w:rPr>
      <w:sz w:val="26"/>
      <w:szCs w:val="26"/>
      <w:shd w:val="clear" w:color="auto" w:fill="FFFFFF"/>
    </w:rPr>
  </w:style>
  <w:style w:type="character" w:customStyle="1" w:styleId="BodytextItalic7">
    <w:name w:val="Body text + Italic7"/>
    <w:rsid w:val="00B13D1E"/>
    <w:rPr>
      <w:i/>
      <w:iCs/>
      <w:shd w:val="clear" w:color="auto" w:fill="FFFFFF"/>
    </w:rPr>
  </w:style>
  <w:style w:type="character" w:customStyle="1" w:styleId="BodytextArialBlack8">
    <w:name w:val="Body text + Arial Black8"/>
    <w:aliases w:val="10 pt"/>
    <w:rsid w:val="00B13D1E"/>
    <w:rPr>
      <w:rFonts w:ascii="Arial Black" w:hAnsi="Arial Black" w:cs="Arial Black"/>
      <w:sz w:val="20"/>
      <w:szCs w:val="20"/>
      <w:shd w:val="clear" w:color="auto" w:fill="FFFFFF"/>
    </w:rPr>
  </w:style>
  <w:style w:type="character" w:customStyle="1" w:styleId="BodytextBold2">
    <w:name w:val="Body text + Bold2"/>
    <w:rsid w:val="00B13D1E"/>
    <w:rPr>
      <w:b/>
      <w:bCs/>
      <w:shd w:val="clear" w:color="auto" w:fill="FFFFFF"/>
    </w:rPr>
  </w:style>
  <w:style w:type="character" w:customStyle="1" w:styleId="Bodytext55pt">
    <w:name w:val="Body text + 5.5 pt"/>
    <w:aliases w:val="Bold17"/>
    <w:rsid w:val="00B13D1E"/>
    <w:rPr>
      <w:b/>
      <w:bCs/>
      <w:sz w:val="11"/>
      <w:szCs w:val="11"/>
      <w:shd w:val="clear" w:color="auto" w:fill="FFFFFF"/>
    </w:rPr>
  </w:style>
  <w:style w:type="character" w:customStyle="1" w:styleId="Bodytext115pt">
    <w:name w:val="Body text + 11.5 pt"/>
    <w:aliases w:val="Bold16"/>
    <w:rsid w:val="00B13D1E"/>
    <w:rPr>
      <w:b/>
      <w:bCs/>
      <w:sz w:val="23"/>
      <w:szCs w:val="23"/>
      <w:shd w:val="clear" w:color="auto" w:fill="FFFFFF"/>
    </w:rPr>
  </w:style>
  <w:style w:type="character" w:customStyle="1" w:styleId="Bodytext11pt">
    <w:name w:val="Body text + 11 pt"/>
    <w:rsid w:val="00B13D1E"/>
    <w:rPr>
      <w:sz w:val="22"/>
      <w:szCs w:val="22"/>
      <w:shd w:val="clear" w:color="auto" w:fill="FFFFFF"/>
    </w:rPr>
  </w:style>
  <w:style w:type="character" w:customStyle="1" w:styleId="BodytextArialBlack7">
    <w:name w:val="Body text + Arial Black7"/>
    <w:aliases w:val="4 pt14"/>
    <w:rsid w:val="00B13D1E"/>
    <w:rPr>
      <w:rFonts w:ascii="Arial Black" w:hAnsi="Arial Black" w:cs="Arial Black"/>
      <w:sz w:val="8"/>
      <w:szCs w:val="8"/>
      <w:shd w:val="clear" w:color="auto" w:fill="FFFFFF"/>
      <w:lang w:val="en-US" w:eastAsia="en-US"/>
    </w:rPr>
  </w:style>
  <w:style w:type="character" w:customStyle="1" w:styleId="Bodytext11pt6">
    <w:name w:val="Body text + 11 pt6"/>
    <w:rsid w:val="00B13D1E"/>
    <w:rPr>
      <w:sz w:val="22"/>
      <w:szCs w:val="22"/>
      <w:shd w:val="clear" w:color="auto" w:fill="FFFFFF"/>
    </w:rPr>
  </w:style>
  <w:style w:type="character" w:customStyle="1" w:styleId="Bodytext6pt">
    <w:name w:val="Body text + 6 pt"/>
    <w:aliases w:val="Spacing 0 pt16"/>
    <w:rsid w:val="00B13D1E"/>
    <w:rPr>
      <w:spacing w:val="10"/>
      <w:sz w:val="12"/>
      <w:szCs w:val="12"/>
      <w:shd w:val="clear" w:color="auto" w:fill="FFFFFF"/>
    </w:rPr>
  </w:style>
  <w:style w:type="character" w:customStyle="1" w:styleId="Bodytext220">
    <w:name w:val="Body text22"/>
    <w:basedOn w:val="Bodytext0"/>
    <w:rsid w:val="00B13D1E"/>
    <w:rPr>
      <w:shd w:val="clear" w:color="auto" w:fill="FFFFFF"/>
    </w:rPr>
  </w:style>
  <w:style w:type="character" w:customStyle="1" w:styleId="Bodytext115pt16">
    <w:name w:val="Body text + 11.5 pt16"/>
    <w:aliases w:val="Spacing 0 pt15"/>
    <w:rsid w:val="00B13D1E"/>
    <w:rPr>
      <w:spacing w:val="10"/>
      <w:sz w:val="23"/>
      <w:szCs w:val="23"/>
      <w:shd w:val="clear" w:color="auto" w:fill="FFFFFF"/>
    </w:rPr>
  </w:style>
  <w:style w:type="character" w:customStyle="1" w:styleId="Bodytext13pt3">
    <w:name w:val="Body text + 13 pt3"/>
    <w:aliases w:val="Italic17"/>
    <w:rsid w:val="00B13D1E"/>
    <w:rPr>
      <w:i/>
      <w:iCs/>
      <w:sz w:val="26"/>
      <w:szCs w:val="26"/>
      <w:shd w:val="clear" w:color="auto" w:fill="FFFFFF"/>
    </w:rPr>
  </w:style>
  <w:style w:type="character" w:customStyle="1" w:styleId="Bodytext4pt13">
    <w:name w:val="Body text + 4 pt13"/>
    <w:rsid w:val="00B13D1E"/>
    <w:rPr>
      <w:noProof/>
      <w:sz w:val="8"/>
      <w:szCs w:val="8"/>
      <w:shd w:val="clear" w:color="auto" w:fill="FFFFFF"/>
    </w:rPr>
  </w:style>
  <w:style w:type="character" w:customStyle="1" w:styleId="BodytextTrebuchetMS4">
    <w:name w:val="Body text + Trebuchet MS4"/>
    <w:aliases w:val="5 pt"/>
    <w:rsid w:val="00B13D1E"/>
    <w:rPr>
      <w:rFonts w:ascii="Trebuchet MS" w:hAnsi="Trebuchet MS" w:cs="Trebuchet MS"/>
      <w:sz w:val="10"/>
      <w:szCs w:val="10"/>
      <w:shd w:val="clear" w:color="auto" w:fill="FFFFFF"/>
    </w:rPr>
  </w:style>
  <w:style w:type="character" w:customStyle="1" w:styleId="Bodytext211">
    <w:name w:val="Body text21"/>
    <w:rsid w:val="00B13D1E"/>
    <w:rPr>
      <w:rFonts w:ascii="Times New Roman" w:hAnsi="Times New Roman" w:cs="Times New Roman"/>
      <w:u w:val="none"/>
    </w:rPr>
  </w:style>
  <w:style w:type="character" w:customStyle="1" w:styleId="Bodytext6">
    <w:name w:val="Body text (6)_"/>
    <w:link w:val="Bodytext60"/>
    <w:uiPriority w:val="99"/>
    <w:locked/>
    <w:rsid w:val="00B13D1E"/>
    <w:rPr>
      <w:shd w:val="clear" w:color="auto" w:fill="FFFFFF"/>
    </w:rPr>
  </w:style>
  <w:style w:type="paragraph" w:customStyle="1" w:styleId="Bodytext60">
    <w:name w:val="Body text (6)"/>
    <w:basedOn w:val="Normal"/>
    <w:link w:val="Bodytext6"/>
    <w:uiPriority w:val="99"/>
    <w:rsid w:val="00B13D1E"/>
    <w:pPr>
      <w:shd w:val="clear" w:color="auto" w:fill="FFFFFF"/>
      <w:autoSpaceDE/>
      <w:autoSpaceDN/>
      <w:spacing w:line="240" w:lineRule="atLeast"/>
    </w:pPr>
    <w:rPr>
      <w:rFonts w:asciiTheme="minorHAnsi" w:eastAsiaTheme="minorHAnsi" w:hAnsiTheme="minorHAnsi" w:cstheme="minorBidi"/>
      <w:shd w:val="clear" w:color="auto" w:fill="FFFFFF"/>
      <w:lang w:val="en-US"/>
    </w:rPr>
  </w:style>
  <w:style w:type="character" w:customStyle="1" w:styleId="Bodytext7">
    <w:name w:val="Body text (7)_"/>
    <w:link w:val="Bodytext70"/>
    <w:locked/>
    <w:rsid w:val="00B13D1E"/>
    <w:rPr>
      <w:shd w:val="clear" w:color="auto" w:fill="FFFFFF"/>
    </w:rPr>
  </w:style>
  <w:style w:type="paragraph" w:customStyle="1" w:styleId="Bodytext70">
    <w:name w:val="Body text (7)"/>
    <w:basedOn w:val="Normal"/>
    <w:link w:val="Bodytext7"/>
    <w:rsid w:val="00B13D1E"/>
    <w:pPr>
      <w:shd w:val="clear" w:color="auto" w:fill="FFFFFF"/>
      <w:autoSpaceDE/>
      <w:autoSpaceDN/>
      <w:spacing w:line="240" w:lineRule="atLeast"/>
    </w:pPr>
    <w:rPr>
      <w:rFonts w:asciiTheme="minorHAnsi" w:eastAsiaTheme="minorHAnsi" w:hAnsiTheme="minorHAnsi" w:cstheme="minorBidi"/>
      <w:shd w:val="clear" w:color="auto" w:fill="FFFFFF"/>
      <w:lang w:val="en-US"/>
    </w:rPr>
  </w:style>
  <w:style w:type="character" w:customStyle="1" w:styleId="Bodytext8">
    <w:name w:val="Body text (8)_"/>
    <w:link w:val="Bodytext80"/>
    <w:locked/>
    <w:rsid w:val="00B13D1E"/>
    <w:rPr>
      <w:shd w:val="clear" w:color="auto" w:fill="FFFFFF"/>
    </w:rPr>
  </w:style>
  <w:style w:type="paragraph" w:customStyle="1" w:styleId="Bodytext80">
    <w:name w:val="Body text (8)"/>
    <w:basedOn w:val="Normal"/>
    <w:link w:val="Bodytext8"/>
    <w:rsid w:val="00B13D1E"/>
    <w:pPr>
      <w:shd w:val="clear" w:color="auto" w:fill="FFFFFF"/>
      <w:autoSpaceDE/>
      <w:autoSpaceDN/>
      <w:spacing w:line="240" w:lineRule="atLeast"/>
    </w:pPr>
    <w:rPr>
      <w:rFonts w:asciiTheme="minorHAnsi" w:eastAsiaTheme="minorHAnsi" w:hAnsiTheme="minorHAnsi" w:cstheme="minorBidi"/>
      <w:shd w:val="clear" w:color="auto" w:fill="FFFFFF"/>
      <w:lang w:val="en-US"/>
    </w:rPr>
  </w:style>
  <w:style w:type="character" w:customStyle="1" w:styleId="Bodytext200">
    <w:name w:val="Body text20"/>
    <w:rsid w:val="00B13D1E"/>
    <w:rPr>
      <w:noProof/>
      <w:shd w:val="clear" w:color="auto" w:fill="FFFFFF"/>
    </w:rPr>
  </w:style>
  <w:style w:type="character" w:customStyle="1" w:styleId="Tablecaption3">
    <w:name w:val="Table caption (3)_"/>
    <w:link w:val="Tablecaption31"/>
    <w:locked/>
    <w:rsid w:val="00B13D1E"/>
    <w:rPr>
      <w:b/>
      <w:bCs/>
      <w:shd w:val="clear" w:color="auto" w:fill="FFFFFF"/>
    </w:rPr>
  </w:style>
  <w:style w:type="paragraph" w:customStyle="1" w:styleId="Tablecaption31">
    <w:name w:val="Table caption (3)1"/>
    <w:basedOn w:val="Normal"/>
    <w:link w:val="Tablecaption3"/>
    <w:rsid w:val="00B13D1E"/>
    <w:pPr>
      <w:shd w:val="clear" w:color="auto" w:fill="FFFFFF"/>
      <w:autoSpaceDE/>
      <w:autoSpaceDN/>
      <w:spacing w:line="240" w:lineRule="atLeast"/>
    </w:pPr>
    <w:rPr>
      <w:rFonts w:asciiTheme="minorHAnsi" w:eastAsiaTheme="minorHAnsi" w:hAnsiTheme="minorHAnsi" w:cstheme="minorBidi"/>
      <w:b/>
      <w:bCs/>
      <w:shd w:val="clear" w:color="auto" w:fill="FFFFFF"/>
      <w:lang w:val="en-US"/>
    </w:rPr>
  </w:style>
  <w:style w:type="character" w:customStyle="1" w:styleId="Bodytext45pt">
    <w:name w:val="Body text + 4.5 pt"/>
    <w:aliases w:val="Italic16,Spacing 0 pt14"/>
    <w:rsid w:val="00B13D1E"/>
    <w:rPr>
      <w:i/>
      <w:iCs/>
      <w:spacing w:val="-10"/>
      <w:sz w:val="9"/>
      <w:szCs w:val="9"/>
      <w:shd w:val="clear" w:color="auto" w:fill="FFFFFF"/>
    </w:rPr>
  </w:style>
  <w:style w:type="character" w:customStyle="1" w:styleId="Bodytext4pt12">
    <w:name w:val="Body text + 4 pt12"/>
    <w:aliases w:val="Spacing 0 pt13,Scale 200%"/>
    <w:rsid w:val="00B13D1E"/>
    <w:rPr>
      <w:spacing w:val="-10"/>
      <w:w w:val="200"/>
      <w:sz w:val="8"/>
      <w:szCs w:val="8"/>
      <w:shd w:val="clear" w:color="auto" w:fill="FFFFFF"/>
    </w:rPr>
  </w:style>
  <w:style w:type="character" w:customStyle="1" w:styleId="Bodytext5pt">
    <w:name w:val="Body text + 5 pt"/>
    <w:aliases w:val="Italic15"/>
    <w:rsid w:val="00B13D1E"/>
    <w:rPr>
      <w:i/>
      <w:iCs/>
      <w:noProof/>
      <w:sz w:val="10"/>
      <w:szCs w:val="10"/>
      <w:shd w:val="clear" w:color="auto" w:fill="FFFFFF"/>
    </w:rPr>
  </w:style>
  <w:style w:type="character" w:customStyle="1" w:styleId="Bodytext45pt11">
    <w:name w:val="Body text + 4.5 pt11"/>
    <w:aliases w:val="Scale 150%"/>
    <w:rsid w:val="00B13D1E"/>
    <w:rPr>
      <w:w w:val="150"/>
      <w:sz w:val="9"/>
      <w:szCs w:val="9"/>
      <w:shd w:val="clear" w:color="auto" w:fill="FFFFFF"/>
    </w:rPr>
  </w:style>
  <w:style w:type="character" w:customStyle="1" w:styleId="Bodytext4pt11">
    <w:name w:val="Body text + 4 pt11"/>
    <w:aliases w:val="Italic14,Spacing -1 pt"/>
    <w:rsid w:val="00B13D1E"/>
    <w:rPr>
      <w:i/>
      <w:iCs/>
      <w:spacing w:val="-20"/>
      <w:sz w:val="8"/>
      <w:szCs w:val="8"/>
      <w:shd w:val="clear" w:color="auto" w:fill="FFFFFF"/>
    </w:rPr>
  </w:style>
  <w:style w:type="character" w:customStyle="1" w:styleId="Bodytext4pt10">
    <w:name w:val="Body text + 4 pt10"/>
    <w:aliases w:val="Italic13"/>
    <w:rsid w:val="00B13D1E"/>
    <w:rPr>
      <w:i/>
      <w:iCs/>
      <w:noProof/>
      <w:sz w:val="8"/>
      <w:szCs w:val="8"/>
      <w:shd w:val="clear" w:color="auto" w:fill="FFFFFF"/>
    </w:rPr>
  </w:style>
  <w:style w:type="character" w:customStyle="1" w:styleId="BodytextArial1">
    <w:name w:val="Body text + Arial1"/>
    <w:aliases w:val="4 pt13"/>
    <w:rsid w:val="00B13D1E"/>
    <w:rPr>
      <w:rFonts w:ascii="Arial" w:hAnsi="Arial" w:cs="Arial"/>
      <w:sz w:val="8"/>
      <w:szCs w:val="8"/>
      <w:shd w:val="clear" w:color="auto" w:fill="FFFFFF"/>
    </w:rPr>
  </w:style>
  <w:style w:type="character" w:customStyle="1" w:styleId="BodytextArialBlack6">
    <w:name w:val="Body text + Arial Black6"/>
    <w:aliases w:val="12.5 pt"/>
    <w:rsid w:val="00B13D1E"/>
    <w:rPr>
      <w:rFonts w:ascii="Arial Black" w:hAnsi="Arial Black" w:cs="Arial Black"/>
      <w:sz w:val="25"/>
      <w:szCs w:val="25"/>
      <w:shd w:val="clear" w:color="auto" w:fill="FFFFFF"/>
    </w:rPr>
  </w:style>
  <w:style w:type="character" w:customStyle="1" w:styleId="BodytextSmallCaps">
    <w:name w:val="Body text + Small Caps"/>
    <w:rsid w:val="00B13D1E"/>
    <w:rPr>
      <w:smallCaps/>
      <w:shd w:val="clear" w:color="auto" w:fill="FFFFFF"/>
    </w:rPr>
  </w:style>
  <w:style w:type="character" w:customStyle="1" w:styleId="Bodytext115pt15">
    <w:name w:val="Body text + 11.5 pt15"/>
    <w:aliases w:val="Bold15"/>
    <w:rsid w:val="00B13D1E"/>
    <w:rPr>
      <w:b/>
      <w:bCs/>
      <w:sz w:val="23"/>
      <w:szCs w:val="23"/>
      <w:shd w:val="clear" w:color="auto" w:fill="FFFFFF"/>
    </w:rPr>
  </w:style>
  <w:style w:type="character" w:customStyle="1" w:styleId="Bodytext19">
    <w:name w:val="Body text19"/>
    <w:basedOn w:val="Bodytext0"/>
    <w:rsid w:val="00B13D1E"/>
    <w:rPr>
      <w:shd w:val="clear" w:color="auto" w:fill="FFFFFF"/>
    </w:rPr>
  </w:style>
  <w:style w:type="character" w:customStyle="1" w:styleId="Bodytext135pt">
    <w:name w:val="Body text + 13.5 pt"/>
    <w:rsid w:val="00B13D1E"/>
    <w:rPr>
      <w:sz w:val="27"/>
      <w:szCs w:val="27"/>
      <w:shd w:val="clear" w:color="auto" w:fill="FFFFFF"/>
    </w:rPr>
  </w:style>
  <w:style w:type="character" w:customStyle="1" w:styleId="BodytextTrebuchetMS3">
    <w:name w:val="Body text + Trebuchet MS3"/>
    <w:aliases w:val="12.5 pt1"/>
    <w:rsid w:val="00B13D1E"/>
    <w:rPr>
      <w:rFonts w:ascii="Trebuchet MS" w:hAnsi="Trebuchet MS" w:cs="Trebuchet MS"/>
      <w:noProof/>
      <w:sz w:val="25"/>
      <w:szCs w:val="25"/>
      <w:shd w:val="clear" w:color="auto" w:fill="FFFFFF"/>
    </w:rPr>
  </w:style>
  <w:style w:type="character" w:customStyle="1" w:styleId="Bodytext115pt14">
    <w:name w:val="Body text + 11.5 pt14"/>
    <w:aliases w:val="Spacing 0 pt12"/>
    <w:rsid w:val="00B13D1E"/>
    <w:rPr>
      <w:spacing w:val="10"/>
      <w:sz w:val="23"/>
      <w:szCs w:val="23"/>
      <w:shd w:val="clear" w:color="auto" w:fill="FFFFFF"/>
    </w:rPr>
  </w:style>
  <w:style w:type="character" w:customStyle="1" w:styleId="Tablecaption4">
    <w:name w:val="Table caption (4)_"/>
    <w:link w:val="Tablecaption40"/>
    <w:locked/>
    <w:rsid w:val="00B13D1E"/>
    <w:rPr>
      <w:i/>
      <w:iCs/>
      <w:noProof/>
      <w:sz w:val="10"/>
      <w:szCs w:val="10"/>
      <w:shd w:val="clear" w:color="auto" w:fill="FFFFFF"/>
    </w:rPr>
  </w:style>
  <w:style w:type="paragraph" w:customStyle="1" w:styleId="Tablecaption40">
    <w:name w:val="Table caption (4)"/>
    <w:basedOn w:val="Normal"/>
    <w:link w:val="Tablecaption4"/>
    <w:rsid w:val="00B13D1E"/>
    <w:pPr>
      <w:shd w:val="clear" w:color="auto" w:fill="FFFFFF"/>
      <w:autoSpaceDE/>
      <w:autoSpaceDN/>
      <w:spacing w:line="240" w:lineRule="atLeast"/>
      <w:jc w:val="right"/>
    </w:pPr>
    <w:rPr>
      <w:rFonts w:asciiTheme="minorHAnsi" w:eastAsiaTheme="minorHAnsi" w:hAnsiTheme="minorHAnsi" w:cstheme="minorBidi"/>
      <w:i/>
      <w:iCs/>
      <w:noProof/>
      <w:sz w:val="10"/>
      <w:szCs w:val="10"/>
      <w:shd w:val="clear" w:color="auto" w:fill="FFFFFF"/>
      <w:lang w:val="en-US"/>
    </w:rPr>
  </w:style>
  <w:style w:type="character" w:customStyle="1" w:styleId="Bodytext175pt">
    <w:name w:val="Body text + 17.5 pt"/>
    <w:rsid w:val="00B13D1E"/>
    <w:rPr>
      <w:sz w:val="35"/>
      <w:szCs w:val="35"/>
      <w:shd w:val="clear" w:color="auto" w:fill="FFFFFF"/>
    </w:rPr>
  </w:style>
  <w:style w:type="character" w:customStyle="1" w:styleId="BodytextTrebuchetMS2">
    <w:name w:val="Body text + Trebuchet MS2"/>
    <w:aliases w:val="4 pt12"/>
    <w:rsid w:val="00B13D1E"/>
    <w:rPr>
      <w:rFonts w:ascii="Trebuchet MS" w:hAnsi="Trebuchet MS" w:cs="Trebuchet MS"/>
      <w:noProof/>
      <w:sz w:val="8"/>
      <w:szCs w:val="8"/>
      <w:shd w:val="clear" w:color="auto" w:fill="FFFFFF"/>
    </w:rPr>
  </w:style>
  <w:style w:type="character" w:customStyle="1" w:styleId="Tablecaption30">
    <w:name w:val="Table caption (3)"/>
    <w:basedOn w:val="Tablecaption3"/>
    <w:rsid w:val="00B13D1E"/>
    <w:rPr>
      <w:b/>
      <w:bCs/>
      <w:shd w:val="clear" w:color="auto" w:fill="FFFFFF"/>
    </w:rPr>
  </w:style>
  <w:style w:type="character" w:customStyle="1" w:styleId="Bodytext6pt8">
    <w:name w:val="Body text + 6 pt8"/>
    <w:aliases w:val="Spacing 0 pt11"/>
    <w:rsid w:val="00B13D1E"/>
    <w:rPr>
      <w:spacing w:val="10"/>
      <w:sz w:val="12"/>
      <w:szCs w:val="12"/>
      <w:shd w:val="clear" w:color="auto" w:fill="FFFFFF"/>
    </w:rPr>
  </w:style>
  <w:style w:type="character" w:customStyle="1" w:styleId="Bodytext18">
    <w:name w:val="Body text18"/>
    <w:basedOn w:val="Bodytext0"/>
    <w:rsid w:val="00B13D1E"/>
    <w:rPr>
      <w:shd w:val="clear" w:color="auto" w:fill="FFFFFF"/>
    </w:rPr>
  </w:style>
  <w:style w:type="character" w:customStyle="1" w:styleId="Bodytext115pt13">
    <w:name w:val="Body text + 11.5 pt13"/>
    <w:aliases w:val="Small Caps3,Spacing 0 pt10"/>
    <w:rsid w:val="00B13D1E"/>
    <w:rPr>
      <w:smallCaps/>
      <w:spacing w:val="10"/>
      <w:sz w:val="23"/>
      <w:szCs w:val="23"/>
      <w:shd w:val="clear" w:color="auto" w:fill="FFFFFF"/>
    </w:rPr>
  </w:style>
  <w:style w:type="character" w:customStyle="1" w:styleId="Bodytext9">
    <w:name w:val="Body text (9)_"/>
    <w:link w:val="Bodytext90"/>
    <w:locked/>
    <w:rsid w:val="00B13D1E"/>
    <w:rPr>
      <w:sz w:val="23"/>
      <w:szCs w:val="23"/>
      <w:shd w:val="clear" w:color="auto" w:fill="FFFFFF"/>
    </w:rPr>
  </w:style>
  <w:style w:type="paragraph" w:customStyle="1" w:styleId="Bodytext90">
    <w:name w:val="Body text (9)"/>
    <w:basedOn w:val="Normal"/>
    <w:link w:val="Bodytext9"/>
    <w:rsid w:val="00B13D1E"/>
    <w:pPr>
      <w:shd w:val="clear" w:color="auto" w:fill="FFFFFF"/>
      <w:autoSpaceDE/>
      <w:autoSpaceDN/>
      <w:spacing w:line="240" w:lineRule="atLeast"/>
    </w:pPr>
    <w:rPr>
      <w:rFonts w:asciiTheme="minorHAnsi" w:eastAsiaTheme="minorHAnsi" w:hAnsiTheme="minorHAnsi" w:cstheme="minorBidi"/>
      <w:sz w:val="23"/>
      <w:szCs w:val="23"/>
      <w:shd w:val="clear" w:color="auto" w:fill="FFFFFF"/>
      <w:lang w:val="en-US"/>
    </w:rPr>
  </w:style>
  <w:style w:type="character" w:customStyle="1" w:styleId="Bodytext100">
    <w:name w:val="Body text (10)_"/>
    <w:link w:val="Bodytext101"/>
    <w:locked/>
    <w:rsid w:val="00B13D1E"/>
    <w:rPr>
      <w:sz w:val="23"/>
      <w:szCs w:val="23"/>
      <w:shd w:val="clear" w:color="auto" w:fill="FFFFFF"/>
    </w:rPr>
  </w:style>
  <w:style w:type="paragraph" w:customStyle="1" w:styleId="Bodytext101">
    <w:name w:val="Body text (10)"/>
    <w:basedOn w:val="Normal"/>
    <w:link w:val="Bodytext100"/>
    <w:rsid w:val="00B13D1E"/>
    <w:pPr>
      <w:shd w:val="clear" w:color="auto" w:fill="FFFFFF"/>
      <w:autoSpaceDE/>
      <w:autoSpaceDN/>
      <w:spacing w:line="240" w:lineRule="atLeast"/>
    </w:pPr>
    <w:rPr>
      <w:rFonts w:asciiTheme="minorHAnsi" w:eastAsiaTheme="minorHAnsi" w:hAnsiTheme="minorHAnsi" w:cstheme="minorBidi"/>
      <w:sz w:val="23"/>
      <w:szCs w:val="23"/>
      <w:shd w:val="clear" w:color="auto" w:fill="FFFFFF"/>
      <w:lang w:val="en-US"/>
    </w:rPr>
  </w:style>
  <w:style w:type="character" w:customStyle="1" w:styleId="Bodytext11">
    <w:name w:val="Body text (11)_"/>
    <w:link w:val="Bodytext110"/>
    <w:locked/>
    <w:rsid w:val="00B13D1E"/>
    <w:rPr>
      <w:sz w:val="25"/>
      <w:szCs w:val="25"/>
      <w:shd w:val="clear" w:color="auto" w:fill="FFFFFF"/>
    </w:rPr>
  </w:style>
  <w:style w:type="paragraph" w:customStyle="1" w:styleId="Bodytext110">
    <w:name w:val="Body text (11)"/>
    <w:basedOn w:val="Normal"/>
    <w:link w:val="Bodytext11"/>
    <w:rsid w:val="00B13D1E"/>
    <w:pPr>
      <w:shd w:val="clear" w:color="auto" w:fill="FFFFFF"/>
      <w:autoSpaceDE/>
      <w:autoSpaceDN/>
      <w:spacing w:line="240" w:lineRule="atLeast"/>
    </w:pPr>
    <w:rPr>
      <w:rFonts w:asciiTheme="minorHAnsi" w:eastAsiaTheme="minorHAnsi" w:hAnsiTheme="minorHAnsi" w:cstheme="minorBidi"/>
      <w:sz w:val="25"/>
      <w:szCs w:val="25"/>
      <w:shd w:val="clear" w:color="auto" w:fill="FFFFFF"/>
      <w:lang w:val="en-US"/>
    </w:rPr>
  </w:style>
  <w:style w:type="character" w:customStyle="1" w:styleId="Bodytext12">
    <w:name w:val="Body text (12)_"/>
    <w:link w:val="Bodytext120"/>
    <w:locked/>
    <w:rsid w:val="00B13D1E"/>
    <w:rPr>
      <w:sz w:val="23"/>
      <w:szCs w:val="23"/>
      <w:shd w:val="clear" w:color="auto" w:fill="FFFFFF"/>
    </w:rPr>
  </w:style>
  <w:style w:type="paragraph" w:customStyle="1" w:styleId="Bodytext120">
    <w:name w:val="Body text (12)"/>
    <w:basedOn w:val="Normal"/>
    <w:link w:val="Bodytext12"/>
    <w:rsid w:val="00B13D1E"/>
    <w:pPr>
      <w:shd w:val="clear" w:color="auto" w:fill="FFFFFF"/>
      <w:autoSpaceDE/>
      <w:autoSpaceDN/>
      <w:spacing w:line="240" w:lineRule="atLeast"/>
    </w:pPr>
    <w:rPr>
      <w:rFonts w:asciiTheme="minorHAnsi" w:eastAsiaTheme="minorHAnsi" w:hAnsiTheme="minorHAnsi" w:cstheme="minorBidi"/>
      <w:sz w:val="23"/>
      <w:szCs w:val="23"/>
      <w:shd w:val="clear" w:color="auto" w:fill="FFFFFF"/>
      <w:lang w:val="en-US"/>
    </w:rPr>
  </w:style>
  <w:style w:type="character" w:customStyle="1" w:styleId="Headerorfooter3">
    <w:name w:val="Header or footer3"/>
    <w:basedOn w:val="Headerorfooter"/>
    <w:rsid w:val="00B13D1E"/>
    <w:rPr>
      <w:shd w:val="clear" w:color="auto" w:fill="FFFFFF"/>
    </w:rPr>
  </w:style>
  <w:style w:type="character" w:customStyle="1" w:styleId="Bodytext13">
    <w:name w:val="Body text (13)_"/>
    <w:link w:val="Bodytext130"/>
    <w:locked/>
    <w:rsid w:val="00B13D1E"/>
    <w:rPr>
      <w:spacing w:val="10"/>
      <w:sz w:val="23"/>
      <w:szCs w:val="23"/>
      <w:shd w:val="clear" w:color="auto" w:fill="FFFFFF"/>
    </w:rPr>
  </w:style>
  <w:style w:type="paragraph" w:customStyle="1" w:styleId="Bodytext130">
    <w:name w:val="Body text (13)"/>
    <w:basedOn w:val="Normal"/>
    <w:link w:val="Bodytext13"/>
    <w:rsid w:val="00B13D1E"/>
    <w:pPr>
      <w:shd w:val="clear" w:color="auto" w:fill="FFFFFF"/>
      <w:autoSpaceDE/>
      <w:autoSpaceDN/>
      <w:spacing w:line="240" w:lineRule="atLeast"/>
    </w:pPr>
    <w:rPr>
      <w:rFonts w:asciiTheme="minorHAnsi" w:eastAsiaTheme="minorHAnsi" w:hAnsiTheme="minorHAnsi" w:cstheme="minorBidi"/>
      <w:spacing w:val="10"/>
      <w:sz w:val="23"/>
      <w:szCs w:val="23"/>
      <w:shd w:val="clear" w:color="auto" w:fill="FFFFFF"/>
      <w:lang w:val="en-US"/>
    </w:rPr>
  </w:style>
  <w:style w:type="character" w:customStyle="1" w:styleId="Bodytext14">
    <w:name w:val="Body text (14)_"/>
    <w:link w:val="Bodytext140"/>
    <w:locked/>
    <w:rsid w:val="00B13D1E"/>
    <w:rPr>
      <w:sz w:val="23"/>
      <w:szCs w:val="23"/>
      <w:shd w:val="clear" w:color="auto" w:fill="FFFFFF"/>
    </w:rPr>
  </w:style>
  <w:style w:type="paragraph" w:customStyle="1" w:styleId="Bodytext140">
    <w:name w:val="Body text (14)"/>
    <w:basedOn w:val="Normal"/>
    <w:link w:val="Bodytext14"/>
    <w:rsid w:val="00B13D1E"/>
    <w:pPr>
      <w:shd w:val="clear" w:color="auto" w:fill="FFFFFF"/>
      <w:autoSpaceDE/>
      <w:autoSpaceDN/>
      <w:spacing w:line="240" w:lineRule="atLeast"/>
    </w:pPr>
    <w:rPr>
      <w:rFonts w:asciiTheme="minorHAnsi" w:eastAsiaTheme="minorHAnsi" w:hAnsiTheme="minorHAnsi" w:cstheme="minorBidi"/>
      <w:sz w:val="23"/>
      <w:szCs w:val="23"/>
      <w:shd w:val="clear" w:color="auto" w:fill="FFFFFF"/>
      <w:lang w:val="en-US"/>
    </w:rPr>
  </w:style>
  <w:style w:type="character" w:customStyle="1" w:styleId="Bodytext15">
    <w:name w:val="Body text (15)_"/>
    <w:link w:val="Bodytext150"/>
    <w:locked/>
    <w:rsid w:val="00B13D1E"/>
    <w:rPr>
      <w:sz w:val="23"/>
      <w:szCs w:val="23"/>
      <w:shd w:val="clear" w:color="auto" w:fill="FFFFFF"/>
    </w:rPr>
  </w:style>
  <w:style w:type="paragraph" w:customStyle="1" w:styleId="Bodytext150">
    <w:name w:val="Body text (15)"/>
    <w:basedOn w:val="Normal"/>
    <w:link w:val="Bodytext15"/>
    <w:rsid w:val="00B13D1E"/>
    <w:pPr>
      <w:shd w:val="clear" w:color="auto" w:fill="FFFFFF"/>
      <w:autoSpaceDE/>
      <w:autoSpaceDN/>
      <w:spacing w:line="240" w:lineRule="atLeast"/>
    </w:pPr>
    <w:rPr>
      <w:rFonts w:asciiTheme="minorHAnsi" w:eastAsiaTheme="minorHAnsi" w:hAnsiTheme="minorHAnsi" w:cstheme="minorBidi"/>
      <w:sz w:val="23"/>
      <w:szCs w:val="23"/>
      <w:shd w:val="clear" w:color="auto" w:fill="FFFFFF"/>
      <w:lang w:val="en-US"/>
    </w:rPr>
  </w:style>
  <w:style w:type="character" w:customStyle="1" w:styleId="Bodytext16">
    <w:name w:val="Body text (16)_"/>
    <w:link w:val="Bodytext160"/>
    <w:locked/>
    <w:rsid w:val="00B13D1E"/>
    <w:rPr>
      <w:sz w:val="23"/>
      <w:szCs w:val="23"/>
      <w:shd w:val="clear" w:color="auto" w:fill="FFFFFF"/>
    </w:rPr>
  </w:style>
  <w:style w:type="paragraph" w:customStyle="1" w:styleId="Bodytext160">
    <w:name w:val="Body text (16)"/>
    <w:basedOn w:val="Normal"/>
    <w:link w:val="Bodytext16"/>
    <w:rsid w:val="00B13D1E"/>
    <w:pPr>
      <w:shd w:val="clear" w:color="auto" w:fill="FFFFFF"/>
      <w:autoSpaceDE/>
      <w:autoSpaceDN/>
      <w:spacing w:line="240" w:lineRule="atLeast"/>
    </w:pPr>
    <w:rPr>
      <w:rFonts w:asciiTheme="minorHAnsi" w:eastAsiaTheme="minorHAnsi" w:hAnsiTheme="minorHAnsi" w:cstheme="minorBidi"/>
      <w:sz w:val="23"/>
      <w:szCs w:val="23"/>
      <w:shd w:val="clear" w:color="auto" w:fill="FFFFFF"/>
      <w:lang w:val="en-US"/>
    </w:rPr>
  </w:style>
  <w:style w:type="character" w:customStyle="1" w:styleId="Bodytext17">
    <w:name w:val="Body text (17)_"/>
    <w:link w:val="Bodytext170"/>
    <w:locked/>
    <w:rsid w:val="00B13D1E"/>
    <w:rPr>
      <w:sz w:val="23"/>
      <w:szCs w:val="23"/>
      <w:shd w:val="clear" w:color="auto" w:fill="FFFFFF"/>
    </w:rPr>
  </w:style>
  <w:style w:type="paragraph" w:customStyle="1" w:styleId="Bodytext170">
    <w:name w:val="Body text (17)"/>
    <w:basedOn w:val="Normal"/>
    <w:link w:val="Bodytext17"/>
    <w:rsid w:val="00B13D1E"/>
    <w:pPr>
      <w:shd w:val="clear" w:color="auto" w:fill="FFFFFF"/>
      <w:autoSpaceDE/>
      <w:autoSpaceDN/>
      <w:spacing w:line="240" w:lineRule="atLeast"/>
    </w:pPr>
    <w:rPr>
      <w:rFonts w:asciiTheme="minorHAnsi" w:eastAsiaTheme="minorHAnsi" w:hAnsiTheme="minorHAnsi" w:cstheme="minorBidi"/>
      <w:sz w:val="23"/>
      <w:szCs w:val="23"/>
      <w:shd w:val="clear" w:color="auto" w:fill="FFFFFF"/>
      <w:lang w:val="en-US"/>
    </w:rPr>
  </w:style>
  <w:style w:type="character" w:customStyle="1" w:styleId="Bodytext180">
    <w:name w:val="Body text (18)_"/>
    <w:link w:val="Bodytext181"/>
    <w:locked/>
    <w:rsid w:val="00B13D1E"/>
    <w:rPr>
      <w:sz w:val="23"/>
      <w:szCs w:val="23"/>
      <w:shd w:val="clear" w:color="auto" w:fill="FFFFFF"/>
    </w:rPr>
  </w:style>
  <w:style w:type="paragraph" w:customStyle="1" w:styleId="Bodytext181">
    <w:name w:val="Body text (18)"/>
    <w:basedOn w:val="Normal"/>
    <w:link w:val="Bodytext180"/>
    <w:rsid w:val="00B13D1E"/>
    <w:pPr>
      <w:shd w:val="clear" w:color="auto" w:fill="FFFFFF"/>
      <w:autoSpaceDE/>
      <w:autoSpaceDN/>
      <w:spacing w:line="240" w:lineRule="atLeast"/>
    </w:pPr>
    <w:rPr>
      <w:rFonts w:asciiTheme="minorHAnsi" w:eastAsiaTheme="minorHAnsi" w:hAnsiTheme="minorHAnsi" w:cstheme="minorBidi"/>
      <w:sz w:val="23"/>
      <w:szCs w:val="23"/>
      <w:shd w:val="clear" w:color="auto" w:fill="FFFFFF"/>
      <w:lang w:val="en-US"/>
    </w:rPr>
  </w:style>
  <w:style w:type="character" w:customStyle="1" w:styleId="Bodytext190">
    <w:name w:val="Body text (19)_"/>
    <w:link w:val="Bodytext191"/>
    <w:locked/>
    <w:rsid w:val="00B13D1E"/>
    <w:rPr>
      <w:rFonts w:ascii="Trebuchet MS" w:hAnsi="Trebuchet MS"/>
      <w:sz w:val="23"/>
      <w:szCs w:val="23"/>
      <w:shd w:val="clear" w:color="auto" w:fill="FFFFFF"/>
    </w:rPr>
  </w:style>
  <w:style w:type="paragraph" w:customStyle="1" w:styleId="Bodytext191">
    <w:name w:val="Body text (19)"/>
    <w:basedOn w:val="Normal"/>
    <w:link w:val="Bodytext190"/>
    <w:rsid w:val="00B13D1E"/>
    <w:pPr>
      <w:shd w:val="clear" w:color="auto" w:fill="FFFFFF"/>
      <w:autoSpaceDE/>
      <w:autoSpaceDN/>
      <w:spacing w:line="240" w:lineRule="atLeast"/>
    </w:pPr>
    <w:rPr>
      <w:rFonts w:ascii="Trebuchet MS" w:eastAsiaTheme="minorHAnsi" w:hAnsi="Trebuchet MS" w:cstheme="minorBidi"/>
      <w:sz w:val="23"/>
      <w:szCs w:val="23"/>
      <w:shd w:val="clear" w:color="auto" w:fill="FFFFFF"/>
      <w:lang w:val="en-US"/>
    </w:rPr>
  </w:style>
  <w:style w:type="character" w:customStyle="1" w:styleId="Bodytext201">
    <w:name w:val="Body text (20)_"/>
    <w:link w:val="Bodytext202"/>
    <w:locked/>
    <w:rsid w:val="00B13D1E"/>
    <w:rPr>
      <w:rFonts w:ascii="Trebuchet MS" w:hAnsi="Trebuchet MS"/>
      <w:sz w:val="23"/>
      <w:szCs w:val="23"/>
      <w:shd w:val="clear" w:color="auto" w:fill="FFFFFF"/>
    </w:rPr>
  </w:style>
  <w:style w:type="paragraph" w:customStyle="1" w:styleId="Bodytext202">
    <w:name w:val="Body text (20)"/>
    <w:basedOn w:val="Normal"/>
    <w:link w:val="Bodytext201"/>
    <w:rsid w:val="00B13D1E"/>
    <w:pPr>
      <w:shd w:val="clear" w:color="auto" w:fill="FFFFFF"/>
      <w:autoSpaceDE/>
      <w:autoSpaceDN/>
      <w:spacing w:line="240" w:lineRule="atLeast"/>
    </w:pPr>
    <w:rPr>
      <w:rFonts w:ascii="Trebuchet MS" w:eastAsiaTheme="minorHAnsi" w:hAnsi="Trebuchet MS" w:cstheme="minorBidi"/>
      <w:sz w:val="23"/>
      <w:szCs w:val="23"/>
      <w:shd w:val="clear" w:color="auto" w:fill="FFFFFF"/>
      <w:lang w:val="en-US"/>
    </w:rPr>
  </w:style>
  <w:style w:type="character" w:customStyle="1" w:styleId="Bodytext212">
    <w:name w:val="Body text (21)_"/>
    <w:link w:val="Bodytext213"/>
    <w:locked/>
    <w:rsid w:val="00B13D1E"/>
    <w:rPr>
      <w:rFonts w:ascii="Trebuchet MS" w:hAnsi="Trebuchet MS"/>
      <w:sz w:val="23"/>
      <w:szCs w:val="23"/>
      <w:shd w:val="clear" w:color="auto" w:fill="FFFFFF"/>
    </w:rPr>
  </w:style>
  <w:style w:type="paragraph" w:customStyle="1" w:styleId="Bodytext213">
    <w:name w:val="Body text (21)"/>
    <w:basedOn w:val="Normal"/>
    <w:link w:val="Bodytext212"/>
    <w:rsid w:val="00B13D1E"/>
    <w:pPr>
      <w:shd w:val="clear" w:color="auto" w:fill="FFFFFF"/>
      <w:autoSpaceDE/>
      <w:autoSpaceDN/>
      <w:spacing w:line="240" w:lineRule="atLeast"/>
    </w:pPr>
    <w:rPr>
      <w:rFonts w:ascii="Trebuchet MS" w:eastAsiaTheme="minorHAnsi" w:hAnsi="Trebuchet MS" w:cstheme="minorBidi"/>
      <w:sz w:val="23"/>
      <w:szCs w:val="23"/>
      <w:shd w:val="clear" w:color="auto" w:fill="FFFFFF"/>
      <w:lang w:val="en-US"/>
    </w:rPr>
  </w:style>
  <w:style w:type="character" w:customStyle="1" w:styleId="Bodytext221">
    <w:name w:val="Body text (22)_"/>
    <w:link w:val="Bodytext222"/>
    <w:locked/>
    <w:rsid w:val="00B13D1E"/>
    <w:rPr>
      <w:rFonts w:ascii="Trebuchet MS" w:hAnsi="Trebuchet MS"/>
      <w:shd w:val="clear" w:color="auto" w:fill="FFFFFF"/>
    </w:rPr>
  </w:style>
  <w:style w:type="paragraph" w:customStyle="1" w:styleId="Bodytext222">
    <w:name w:val="Body text (22)"/>
    <w:basedOn w:val="Normal"/>
    <w:link w:val="Bodytext221"/>
    <w:rsid w:val="00B13D1E"/>
    <w:pPr>
      <w:shd w:val="clear" w:color="auto" w:fill="FFFFFF"/>
      <w:autoSpaceDE/>
      <w:autoSpaceDN/>
      <w:spacing w:line="240" w:lineRule="atLeast"/>
    </w:pPr>
    <w:rPr>
      <w:rFonts w:ascii="Trebuchet MS" w:eastAsiaTheme="minorHAnsi" w:hAnsi="Trebuchet MS" w:cstheme="minorBidi"/>
      <w:shd w:val="clear" w:color="auto" w:fill="FFFFFF"/>
      <w:lang w:val="en-US"/>
    </w:rPr>
  </w:style>
  <w:style w:type="character" w:customStyle="1" w:styleId="Bodytext231">
    <w:name w:val="Body text (23)_"/>
    <w:link w:val="Bodytext232"/>
    <w:locked/>
    <w:rsid w:val="00B13D1E"/>
    <w:rPr>
      <w:rFonts w:ascii="Trebuchet MS" w:hAnsi="Trebuchet MS"/>
      <w:shd w:val="clear" w:color="auto" w:fill="FFFFFF"/>
    </w:rPr>
  </w:style>
  <w:style w:type="paragraph" w:customStyle="1" w:styleId="Bodytext232">
    <w:name w:val="Body text (23)"/>
    <w:basedOn w:val="Normal"/>
    <w:link w:val="Bodytext231"/>
    <w:rsid w:val="00B13D1E"/>
    <w:pPr>
      <w:shd w:val="clear" w:color="auto" w:fill="FFFFFF"/>
      <w:autoSpaceDE/>
      <w:autoSpaceDN/>
      <w:spacing w:line="240" w:lineRule="atLeast"/>
    </w:pPr>
    <w:rPr>
      <w:rFonts w:ascii="Trebuchet MS" w:eastAsiaTheme="minorHAnsi" w:hAnsi="Trebuchet MS" w:cstheme="minorBidi"/>
      <w:shd w:val="clear" w:color="auto" w:fill="FFFFFF"/>
      <w:lang w:val="en-US"/>
    </w:rPr>
  </w:style>
  <w:style w:type="character" w:customStyle="1" w:styleId="Bodytext241">
    <w:name w:val="Body text (24)_"/>
    <w:link w:val="Bodytext242"/>
    <w:locked/>
    <w:rsid w:val="00B13D1E"/>
    <w:rPr>
      <w:shd w:val="clear" w:color="auto" w:fill="FFFFFF"/>
    </w:rPr>
  </w:style>
  <w:style w:type="paragraph" w:customStyle="1" w:styleId="Bodytext242">
    <w:name w:val="Body text (24)"/>
    <w:basedOn w:val="Normal"/>
    <w:link w:val="Bodytext241"/>
    <w:rsid w:val="00B13D1E"/>
    <w:pPr>
      <w:shd w:val="clear" w:color="auto" w:fill="FFFFFF"/>
      <w:autoSpaceDE/>
      <w:autoSpaceDN/>
      <w:spacing w:line="240" w:lineRule="atLeast"/>
    </w:pPr>
    <w:rPr>
      <w:rFonts w:asciiTheme="minorHAnsi" w:eastAsiaTheme="minorHAnsi" w:hAnsiTheme="minorHAnsi" w:cstheme="minorBidi"/>
      <w:shd w:val="clear" w:color="auto" w:fill="FFFFFF"/>
      <w:lang w:val="en-US"/>
    </w:rPr>
  </w:style>
  <w:style w:type="character" w:customStyle="1" w:styleId="Bodytext250">
    <w:name w:val="Body text (25)_"/>
    <w:link w:val="Bodytext251"/>
    <w:locked/>
    <w:rsid w:val="00B13D1E"/>
    <w:rPr>
      <w:rFonts w:ascii="Trebuchet MS" w:hAnsi="Trebuchet MS"/>
      <w:shd w:val="clear" w:color="auto" w:fill="FFFFFF"/>
    </w:rPr>
  </w:style>
  <w:style w:type="paragraph" w:customStyle="1" w:styleId="Bodytext251">
    <w:name w:val="Body text (25)"/>
    <w:basedOn w:val="Normal"/>
    <w:link w:val="Bodytext250"/>
    <w:rsid w:val="00B13D1E"/>
    <w:pPr>
      <w:shd w:val="clear" w:color="auto" w:fill="FFFFFF"/>
      <w:autoSpaceDE/>
      <w:autoSpaceDN/>
      <w:spacing w:line="240" w:lineRule="atLeast"/>
    </w:pPr>
    <w:rPr>
      <w:rFonts w:ascii="Trebuchet MS" w:eastAsiaTheme="minorHAnsi" w:hAnsi="Trebuchet MS" w:cstheme="minorBidi"/>
      <w:shd w:val="clear" w:color="auto" w:fill="FFFFFF"/>
      <w:lang w:val="en-US"/>
    </w:rPr>
  </w:style>
  <w:style w:type="character" w:customStyle="1" w:styleId="Bodytext26">
    <w:name w:val="Body text (26)_"/>
    <w:link w:val="Bodytext260"/>
    <w:locked/>
    <w:rsid w:val="00B13D1E"/>
    <w:rPr>
      <w:rFonts w:ascii="Arial" w:hAnsi="Arial"/>
      <w:noProof/>
      <w:sz w:val="12"/>
      <w:szCs w:val="12"/>
      <w:shd w:val="clear" w:color="auto" w:fill="FFFFFF"/>
    </w:rPr>
  </w:style>
  <w:style w:type="paragraph" w:customStyle="1" w:styleId="Bodytext260">
    <w:name w:val="Body text (26)"/>
    <w:basedOn w:val="Normal"/>
    <w:link w:val="Bodytext26"/>
    <w:rsid w:val="00B13D1E"/>
    <w:pPr>
      <w:shd w:val="clear" w:color="auto" w:fill="FFFFFF"/>
      <w:autoSpaceDE/>
      <w:autoSpaceDN/>
      <w:spacing w:line="240" w:lineRule="atLeast"/>
    </w:pPr>
    <w:rPr>
      <w:rFonts w:ascii="Arial" w:eastAsiaTheme="minorHAnsi" w:hAnsi="Arial" w:cstheme="minorBidi"/>
      <w:noProof/>
      <w:sz w:val="12"/>
      <w:szCs w:val="12"/>
      <w:shd w:val="clear" w:color="auto" w:fill="FFFFFF"/>
      <w:lang w:val="en-US"/>
    </w:rPr>
  </w:style>
  <w:style w:type="character" w:customStyle="1" w:styleId="Bodytext26TrebuchetMS">
    <w:name w:val="Body text (26) + Trebuchet MS"/>
    <w:aliases w:val="7 pt"/>
    <w:rsid w:val="00B13D1E"/>
    <w:rPr>
      <w:rFonts w:ascii="Trebuchet MS" w:hAnsi="Trebuchet MS" w:cs="Trebuchet MS"/>
      <w:noProof/>
      <w:sz w:val="14"/>
      <w:szCs w:val="14"/>
      <w:shd w:val="clear" w:color="auto" w:fill="FFFFFF"/>
    </w:rPr>
  </w:style>
  <w:style w:type="character" w:customStyle="1" w:styleId="Bodytext27">
    <w:name w:val="Body text (27)_"/>
    <w:link w:val="Bodytext270"/>
    <w:locked/>
    <w:rsid w:val="00B13D1E"/>
    <w:rPr>
      <w:sz w:val="23"/>
      <w:szCs w:val="23"/>
      <w:shd w:val="clear" w:color="auto" w:fill="FFFFFF"/>
    </w:rPr>
  </w:style>
  <w:style w:type="paragraph" w:customStyle="1" w:styleId="Bodytext270">
    <w:name w:val="Body text (27)"/>
    <w:basedOn w:val="Normal"/>
    <w:link w:val="Bodytext27"/>
    <w:rsid w:val="00B13D1E"/>
    <w:pPr>
      <w:shd w:val="clear" w:color="auto" w:fill="FFFFFF"/>
      <w:autoSpaceDE/>
      <w:autoSpaceDN/>
      <w:spacing w:line="240" w:lineRule="atLeast"/>
    </w:pPr>
    <w:rPr>
      <w:rFonts w:asciiTheme="minorHAnsi" w:eastAsiaTheme="minorHAnsi" w:hAnsiTheme="minorHAnsi" w:cstheme="minorBidi"/>
      <w:sz w:val="23"/>
      <w:szCs w:val="23"/>
      <w:shd w:val="clear" w:color="auto" w:fill="FFFFFF"/>
      <w:lang w:val="en-US"/>
    </w:rPr>
  </w:style>
  <w:style w:type="character" w:customStyle="1" w:styleId="Bodytext28">
    <w:name w:val="Body text (28)_"/>
    <w:link w:val="Bodytext280"/>
    <w:locked/>
    <w:rsid w:val="00B13D1E"/>
    <w:rPr>
      <w:spacing w:val="10"/>
      <w:sz w:val="23"/>
      <w:szCs w:val="23"/>
      <w:shd w:val="clear" w:color="auto" w:fill="FFFFFF"/>
    </w:rPr>
  </w:style>
  <w:style w:type="paragraph" w:customStyle="1" w:styleId="Bodytext280">
    <w:name w:val="Body text (28)"/>
    <w:basedOn w:val="Normal"/>
    <w:link w:val="Bodytext28"/>
    <w:rsid w:val="00B13D1E"/>
    <w:pPr>
      <w:shd w:val="clear" w:color="auto" w:fill="FFFFFF"/>
      <w:autoSpaceDE/>
      <w:autoSpaceDN/>
      <w:spacing w:line="240" w:lineRule="atLeast"/>
    </w:pPr>
    <w:rPr>
      <w:rFonts w:asciiTheme="minorHAnsi" w:eastAsiaTheme="minorHAnsi" w:hAnsiTheme="minorHAnsi" w:cstheme="minorBidi"/>
      <w:spacing w:val="10"/>
      <w:sz w:val="23"/>
      <w:szCs w:val="23"/>
      <w:shd w:val="clear" w:color="auto" w:fill="FFFFFF"/>
      <w:lang w:val="en-US"/>
    </w:rPr>
  </w:style>
  <w:style w:type="character" w:customStyle="1" w:styleId="Bodytext29">
    <w:name w:val="Body text (29)_"/>
    <w:link w:val="Bodytext290"/>
    <w:locked/>
    <w:rsid w:val="00B13D1E"/>
    <w:rPr>
      <w:sz w:val="23"/>
      <w:szCs w:val="23"/>
      <w:shd w:val="clear" w:color="auto" w:fill="FFFFFF"/>
    </w:rPr>
  </w:style>
  <w:style w:type="paragraph" w:customStyle="1" w:styleId="Bodytext290">
    <w:name w:val="Body text (29)"/>
    <w:basedOn w:val="Normal"/>
    <w:link w:val="Bodytext29"/>
    <w:rsid w:val="00B13D1E"/>
    <w:pPr>
      <w:shd w:val="clear" w:color="auto" w:fill="FFFFFF"/>
      <w:autoSpaceDE/>
      <w:autoSpaceDN/>
      <w:spacing w:line="240" w:lineRule="atLeast"/>
    </w:pPr>
    <w:rPr>
      <w:rFonts w:asciiTheme="minorHAnsi" w:eastAsiaTheme="minorHAnsi" w:hAnsiTheme="minorHAnsi" w:cstheme="minorBidi"/>
      <w:sz w:val="23"/>
      <w:szCs w:val="23"/>
      <w:shd w:val="clear" w:color="auto" w:fill="FFFFFF"/>
      <w:lang w:val="en-US"/>
    </w:rPr>
  </w:style>
  <w:style w:type="character" w:customStyle="1" w:styleId="Bodytext300">
    <w:name w:val="Body text (30)_"/>
    <w:link w:val="Bodytext301"/>
    <w:locked/>
    <w:rsid w:val="00B13D1E"/>
    <w:rPr>
      <w:rFonts w:ascii="Trebuchet MS" w:hAnsi="Trebuchet MS"/>
      <w:sz w:val="23"/>
      <w:szCs w:val="23"/>
      <w:shd w:val="clear" w:color="auto" w:fill="FFFFFF"/>
    </w:rPr>
  </w:style>
  <w:style w:type="paragraph" w:customStyle="1" w:styleId="Bodytext301">
    <w:name w:val="Body text (30)"/>
    <w:basedOn w:val="Normal"/>
    <w:link w:val="Bodytext300"/>
    <w:rsid w:val="00B13D1E"/>
    <w:pPr>
      <w:shd w:val="clear" w:color="auto" w:fill="FFFFFF"/>
      <w:autoSpaceDE/>
      <w:autoSpaceDN/>
      <w:spacing w:line="240" w:lineRule="atLeast"/>
    </w:pPr>
    <w:rPr>
      <w:rFonts w:ascii="Trebuchet MS" w:eastAsiaTheme="minorHAnsi" w:hAnsi="Trebuchet MS" w:cstheme="minorBidi"/>
      <w:sz w:val="23"/>
      <w:szCs w:val="23"/>
      <w:shd w:val="clear" w:color="auto" w:fill="FFFFFF"/>
      <w:lang w:val="en-US"/>
    </w:rPr>
  </w:style>
  <w:style w:type="character" w:customStyle="1" w:styleId="Bodytext310">
    <w:name w:val="Body text (31)_"/>
    <w:link w:val="Bodytext311"/>
    <w:locked/>
    <w:rsid w:val="00B13D1E"/>
    <w:rPr>
      <w:rFonts w:ascii="Trebuchet MS" w:hAnsi="Trebuchet MS"/>
      <w:shd w:val="clear" w:color="auto" w:fill="FFFFFF"/>
    </w:rPr>
  </w:style>
  <w:style w:type="paragraph" w:customStyle="1" w:styleId="Bodytext311">
    <w:name w:val="Body text (31)"/>
    <w:basedOn w:val="Normal"/>
    <w:link w:val="Bodytext310"/>
    <w:rsid w:val="00B13D1E"/>
    <w:pPr>
      <w:shd w:val="clear" w:color="auto" w:fill="FFFFFF"/>
      <w:autoSpaceDE/>
      <w:autoSpaceDN/>
      <w:spacing w:line="240" w:lineRule="atLeast"/>
    </w:pPr>
    <w:rPr>
      <w:rFonts w:ascii="Trebuchet MS" w:eastAsiaTheme="minorHAnsi" w:hAnsi="Trebuchet MS" w:cstheme="minorBidi"/>
      <w:shd w:val="clear" w:color="auto" w:fill="FFFFFF"/>
      <w:lang w:val="en-US"/>
    </w:rPr>
  </w:style>
  <w:style w:type="character" w:customStyle="1" w:styleId="Bodytext32">
    <w:name w:val="Body text (32)_"/>
    <w:link w:val="Bodytext320"/>
    <w:locked/>
    <w:rsid w:val="00B13D1E"/>
    <w:rPr>
      <w:sz w:val="23"/>
      <w:szCs w:val="23"/>
      <w:shd w:val="clear" w:color="auto" w:fill="FFFFFF"/>
    </w:rPr>
  </w:style>
  <w:style w:type="paragraph" w:customStyle="1" w:styleId="Bodytext320">
    <w:name w:val="Body text (32)"/>
    <w:basedOn w:val="Normal"/>
    <w:link w:val="Bodytext32"/>
    <w:rsid w:val="00B13D1E"/>
    <w:pPr>
      <w:shd w:val="clear" w:color="auto" w:fill="FFFFFF"/>
      <w:autoSpaceDE/>
      <w:autoSpaceDN/>
      <w:spacing w:line="240" w:lineRule="atLeast"/>
    </w:pPr>
    <w:rPr>
      <w:rFonts w:asciiTheme="minorHAnsi" w:eastAsiaTheme="minorHAnsi" w:hAnsiTheme="minorHAnsi" w:cstheme="minorBidi"/>
      <w:sz w:val="23"/>
      <w:szCs w:val="23"/>
      <w:shd w:val="clear" w:color="auto" w:fill="FFFFFF"/>
      <w:lang w:val="en-US"/>
    </w:rPr>
  </w:style>
  <w:style w:type="character" w:customStyle="1" w:styleId="BodytextTrebuchetMS1">
    <w:name w:val="Body text + Trebuchet MS1"/>
    <w:aliases w:val="10 pt1"/>
    <w:rsid w:val="00B13D1E"/>
    <w:rPr>
      <w:rFonts w:ascii="Trebuchet MS" w:hAnsi="Trebuchet MS" w:cs="Trebuchet MS"/>
      <w:noProof/>
      <w:sz w:val="20"/>
      <w:szCs w:val="20"/>
      <w:shd w:val="clear" w:color="auto" w:fill="FFFFFF"/>
    </w:rPr>
  </w:style>
  <w:style w:type="character" w:customStyle="1" w:styleId="BodytextItalic6">
    <w:name w:val="Body text + Italic6"/>
    <w:rsid w:val="00B13D1E"/>
    <w:rPr>
      <w:i/>
      <w:iCs/>
      <w:shd w:val="clear" w:color="auto" w:fill="FFFFFF"/>
    </w:rPr>
  </w:style>
  <w:style w:type="character" w:customStyle="1" w:styleId="Bodytext4pt9">
    <w:name w:val="Body text + 4 pt9"/>
    <w:aliases w:val="Scale 50%"/>
    <w:rsid w:val="00B13D1E"/>
    <w:rPr>
      <w:w w:val="50"/>
      <w:sz w:val="8"/>
      <w:szCs w:val="8"/>
      <w:shd w:val="clear" w:color="auto" w:fill="FFFFFF"/>
    </w:rPr>
  </w:style>
  <w:style w:type="character" w:customStyle="1" w:styleId="Bodytext55pt2">
    <w:name w:val="Body text + 5.5 pt2"/>
    <w:rsid w:val="00B13D1E"/>
    <w:rPr>
      <w:sz w:val="11"/>
      <w:szCs w:val="11"/>
      <w:shd w:val="clear" w:color="auto" w:fill="FFFFFF"/>
    </w:rPr>
  </w:style>
  <w:style w:type="character" w:customStyle="1" w:styleId="BodytextArialBlack5">
    <w:name w:val="Body text + Arial Black5"/>
    <w:aliases w:val="4 pt11,Italic12"/>
    <w:rsid w:val="00B13D1E"/>
    <w:rPr>
      <w:rFonts w:ascii="Arial Black" w:hAnsi="Arial Black" w:cs="Arial Black"/>
      <w:i/>
      <w:iCs/>
      <w:noProof/>
      <w:sz w:val="8"/>
      <w:szCs w:val="8"/>
      <w:shd w:val="clear" w:color="auto" w:fill="FFFFFF"/>
    </w:rPr>
  </w:style>
  <w:style w:type="character" w:customStyle="1" w:styleId="Bodytext45pt10">
    <w:name w:val="Body text + 4.5 pt10"/>
    <w:aliases w:val="Italic11"/>
    <w:rsid w:val="00B13D1E"/>
    <w:rPr>
      <w:i/>
      <w:iCs/>
      <w:sz w:val="9"/>
      <w:szCs w:val="9"/>
      <w:shd w:val="clear" w:color="auto" w:fill="FFFFFF"/>
    </w:rPr>
  </w:style>
  <w:style w:type="character" w:customStyle="1" w:styleId="Bodytext4pt8">
    <w:name w:val="Body text + 4 pt8"/>
    <w:aliases w:val="Scale 200%5"/>
    <w:rsid w:val="00B13D1E"/>
    <w:rPr>
      <w:w w:val="200"/>
      <w:sz w:val="8"/>
      <w:szCs w:val="8"/>
      <w:shd w:val="clear" w:color="auto" w:fill="FFFFFF"/>
    </w:rPr>
  </w:style>
  <w:style w:type="character" w:customStyle="1" w:styleId="BodytextArialBlack4">
    <w:name w:val="Body text + Arial Black4"/>
    <w:aliases w:val="4 pt10"/>
    <w:rsid w:val="00B13D1E"/>
    <w:rPr>
      <w:rFonts w:ascii="Arial Black" w:hAnsi="Arial Black" w:cs="Arial Black"/>
      <w:sz w:val="8"/>
      <w:szCs w:val="8"/>
      <w:shd w:val="clear" w:color="auto" w:fill="FFFFFF"/>
    </w:rPr>
  </w:style>
  <w:style w:type="character" w:customStyle="1" w:styleId="Bodytext6pt7">
    <w:name w:val="Body text + 6 pt7"/>
    <w:aliases w:val="Bold14"/>
    <w:rsid w:val="00B13D1E"/>
    <w:rPr>
      <w:b/>
      <w:bCs/>
      <w:sz w:val="12"/>
      <w:szCs w:val="12"/>
      <w:shd w:val="clear" w:color="auto" w:fill="FFFFFF"/>
    </w:rPr>
  </w:style>
  <w:style w:type="character" w:customStyle="1" w:styleId="Bodytext11pt5">
    <w:name w:val="Body text + 11 pt5"/>
    <w:aliases w:val="Spacing 1 pt"/>
    <w:rsid w:val="00B13D1E"/>
    <w:rPr>
      <w:spacing w:val="20"/>
      <w:sz w:val="22"/>
      <w:szCs w:val="22"/>
      <w:shd w:val="clear" w:color="auto" w:fill="FFFFFF"/>
    </w:rPr>
  </w:style>
  <w:style w:type="character" w:customStyle="1" w:styleId="BodytextItalic5">
    <w:name w:val="Body text + Italic5"/>
    <w:aliases w:val="Spacing -1 pt2"/>
    <w:rsid w:val="00B13D1E"/>
    <w:rPr>
      <w:i/>
      <w:iCs/>
      <w:spacing w:val="-20"/>
      <w:shd w:val="clear" w:color="auto" w:fill="FFFFFF"/>
    </w:rPr>
  </w:style>
  <w:style w:type="character" w:customStyle="1" w:styleId="BodytextItalic4">
    <w:name w:val="Body text + Italic4"/>
    <w:rsid w:val="00B13D1E"/>
    <w:rPr>
      <w:i/>
      <w:iCs/>
      <w:shd w:val="clear" w:color="auto" w:fill="FFFFFF"/>
    </w:rPr>
  </w:style>
  <w:style w:type="character" w:customStyle="1" w:styleId="Bodytext13pt2">
    <w:name w:val="Body text + 13 pt2"/>
    <w:aliases w:val="Spacing 0 pt9"/>
    <w:rsid w:val="00B13D1E"/>
    <w:rPr>
      <w:spacing w:val="10"/>
      <w:sz w:val="26"/>
      <w:szCs w:val="26"/>
      <w:shd w:val="clear" w:color="auto" w:fill="FFFFFF"/>
      <w:lang w:val="en-US" w:eastAsia="en-US"/>
    </w:rPr>
  </w:style>
  <w:style w:type="character" w:customStyle="1" w:styleId="Bodytext171">
    <w:name w:val="Body text17"/>
    <w:basedOn w:val="Bodytext0"/>
    <w:rsid w:val="00B13D1E"/>
    <w:rPr>
      <w:shd w:val="clear" w:color="auto" w:fill="FFFFFF"/>
    </w:rPr>
  </w:style>
  <w:style w:type="character" w:customStyle="1" w:styleId="Bodytext45pt9">
    <w:name w:val="Body text + 4.5 pt9"/>
    <w:rsid w:val="00B13D1E"/>
    <w:rPr>
      <w:sz w:val="9"/>
      <w:szCs w:val="9"/>
      <w:shd w:val="clear" w:color="auto" w:fill="FFFFFF"/>
    </w:rPr>
  </w:style>
  <w:style w:type="character" w:customStyle="1" w:styleId="Bodytext45pt8">
    <w:name w:val="Body text + 4.5 pt8"/>
    <w:aliases w:val="Italic10"/>
    <w:rsid w:val="00B13D1E"/>
    <w:rPr>
      <w:i/>
      <w:iCs/>
      <w:noProof/>
      <w:sz w:val="9"/>
      <w:szCs w:val="9"/>
      <w:shd w:val="clear" w:color="auto" w:fill="FFFFFF"/>
    </w:rPr>
  </w:style>
  <w:style w:type="character" w:customStyle="1" w:styleId="Bodytext161">
    <w:name w:val="Body text16"/>
    <w:basedOn w:val="Bodytext0"/>
    <w:rsid w:val="00B13D1E"/>
    <w:rPr>
      <w:shd w:val="clear" w:color="auto" w:fill="FFFFFF"/>
    </w:rPr>
  </w:style>
  <w:style w:type="character" w:customStyle="1" w:styleId="Bodytext151">
    <w:name w:val="Body text15"/>
    <w:basedOn w:val="Bodytext0"/>
    <w:rsid w:val="00B13D1E"/>
    <w:rPr>
      <w:shd w:val="clear" w:color="auto" w:fill="FFFFFF"/>
    </w:rPr>
  </w:style>
  <w:style w:type="character" w:customStyle="1" w:styleId="BodytextSpacing1pt">
    <w:name w:val="Body text + Spacing 1 pt"/>
    <w:rsid w:val="00B13D1E"/>
    <w:rPr>
      <w:spacing w:val="30"/>
      <w:shd w:val="clear" w:color="auto" w:fill="FFFFFF"/>
    </w:rPr>
  </w:style>
  <w:style w:type="character" w:customStyle="1" w:styleId="BodytextCenturyGothic">
    <w:name w:val="Body text + Century Gothic"/>
    <w:aliases w:val="5 pt2,Spacing 1 pt6"/>
    <w:rsid w:val="00B13D1E"/>
    <w:rPr>
      <w:rFonts w:ascii="Century Gothic" w:hAnsi="Century Gothic" w:cs="Century Gothic"/>
      <w:spacing w:val="20"/>
      <w:sz w:val="10"/>
      <w:szCs w:val="10"/>
      <w:shd w:val="clear" w:color="auto" w:fill="FFFFFF"/>
      <w:lang w:val="en-US" w:eastAsia="en-US"/>
    </w:rPr>
  </w:style>
  <w:style w:type="character" w:customStyle="1" w:styleId="Bodytext115pt12">
    <w:name w:val="Body text + 11.5 pt12"/>
    <w:rsid w:val="00B13D1E"/>
    <w:rPr>
      <w:sz w:val="23"/>
      <w:szCs w:val="23"/>
      <w:shd w:val="clear" w:color="auto" w:fill="FFFFFF"/>
    </w:rPr>
  </w:style>
  <w:style w:type="character" w:customStyle="1" w:styleId="BodytextItalic3">
    <w:name w:val="Body text + Italic3"/>
    <w:rsid w:val="00B13D1E"/>
    <w:rPr>
      <w:i/>
      <w:iCs/>
      <w:shd w:val="clear" w:color="auto" w:fill="FFFFFF"/>
    </w:rPr>
  </w:style>
  <w:style w:type="character" w:customStyle="1" w:styleId="Headerorfooter115pt">
    <w:name w:val="Header or footer + 11.5 pt"/>
    <w:aliases w:val="Spacing 1 pt5"/>
    <w:rsid w:val="00B13D1E"/>
    <w:rPr>
      <w:spacing w:val="30"/>
      <w:sz w:val="23"/>
      <w:szCs w:val="23"/>
      <w:shd w:val="clear" w:color="auto" w:fill="FFFFFF"/>
      <w:lang w:val="en-US" w:eastAsia="en-US"/>
    </w:rPr>
  </w:style>
  <w:style w:type="character" w:customStyle="1" w:styleId="Bodytext4pt7">
    <w:name w:val="Body text + 4 pt7"/>
    <w:aliases w:val="Italic9"/>
    <w:rsid w:val="00B13D1E"/>
    <w:rPr>
      <w:i/>
      <w:iCs/>
      <w:sz w:val="8"/>
      <w:szCs w:val="8"/>
      <w:shd w:val="clear" w:color="auto" w:fill="FFFFFF"/>
    </w:rPr>
  </w:style>
  <w:style w:type="character" w:customStyle="1" w:styleId="BodytextArialBlack3">
    <w:name w:val="Body text + Arial Black3"/>
    <w:aliases w:val="4 pt9,Scale 150%2"/>
    <w:rsid w:val="00B13D1E"/>
    <w:rPr>
      <w:rFonts w:ascii="Arial Black" w:hAnsi="Arial Black" w:cs="Arial Black"/>
      <w:w w:val="150"/>
      <w:sz w:val="8"/>
      <w:szCs w:val="8"/>
      <w:shd w:val="clear" w:color="auto" w:fill="FFFFFF"/>
    </w:rPr>
  </w:style>
  <w:style w:type="character" w:customStyle="1" w:styleId="Bodytext115pt11">
    <w:name w:val="Body text + 11.5 pt11"/>
    <w:aliases w:val="Bold13"/>
    <w:rsid w:val="00B13D1E"/>
    <w:rPr>
      <w:b/>
      <w:bCs/>
      <w:sz w:val="23"/>
      <w:szCs w:val="23"/>
      <w:shd w:val="clear" w:color="auto" w:fill="FFFFFF"/>
      <w:lang w:val="en-US" w:eastAsia="en-US"/>
    </w:rPr>
  </w:style>
  <w:style w:type="character" w:customStyle="1" w:styleId="Bodytext5pt4">
    <w:name w:val="Body text + 5 pt4"/>
    <w:aliases w:val="Italic8"/>
    <w:rsid w:val="00B13D1E"/>
    <w:rPr>
      <w:i/>
      <w:iCs/>
      <w:noProof/>
      <w:sz w:val="10"/>
      <w:szCs w:val="10"/>
      <w:shd w:val="clear" w:color="auto" w:fill="FFFFFF"/>
    </w:rPr>
  </w:style>
  <w:style w:type="character" w:customStyle="1" w:styleId="Bodytext10pt">
    <w:name w:val="Body text + 10 pt"/>
    <w:aliases w:val="Spacing 0 pt8"/>
    <w:rsid w:val="00B13D1E"/>
    <w:rPr>
      <w:spacing w:val="10"/>
      <w:sz w:val="20"/>
      <w:szCs w:val="20"/>
      <w:shd w:val="clear" w:color="auto" w:fill="FFFFFF"/>
    </w:rPr>
  </w:style>
  <w:style w:type="character" w:customStyle="1" w:styleId="Bodytext10pt5">
    <w:name w:val="Body text + 10 pt5"/>
    <w:aliases w:val="Spacing 0 pt7"/>
    <w:rsid w:val="00B13D1E"/>
    <w:rPr>
      <w:spacing w:val="-10"/>
      <w:sz w:val="20"/>
      <w:szCs w:val="20"/>
      <w:shd w:val="clear" w:color="auto" w:fill="FFFFFF"/>
    </w:rPr>
  </w:style>
  <w:style w:type="character" w:customStyle="1" w:styleId="Bodytext6pt6">
    <w:name w:val="Body text + 6 pt6"/>
    <w:aliases w:val="Bold12,Spacing 0 pt6"/>
    <w:rsid w:val="00B13D1E"/>
    <w:rPr>
      <w:b/>
      <w:bCs/>
      <w:spacing w:val="10"/>
      <w:sz w:val="12"/>
      <w:szCs w:val="12"/>
      <w:shd w:val="clear" w:color="auto" w:fill="FFFFFF"/>
    </w:rPr>
  </w:style>
  <w:style w:type="character" w:customStyle="1" w:styleId="Bodytext6pt5">
    <w:name w:val="Body text + 6 pt5"/>
    <w:aliases w:val="Spacing 2 pt"/>
    <w:rsid w:val="00B13D1E"/>
    <w:rPr>
      <w:spacing w:val="50"/>
      <w:sz w:val="12"/>
      <w:szCs w:val="12"/>
      <w:shd w:val="clear" w:color="auto" w:fill="FFFFFF"/>
    </w:rPr>
  </w:style>
  <w:style w:type="character" w:customStyle="1" w:styleId="Bodytext11pt4">
    <w:name w:val="Body text + 11 pt4"/>
    <w:rsid w:val="00B13D1E"/>
    <w:rPr>
      <w:sz w:val="22"/>
      <w:szCs w:val="22"/>
      <w:shd w:val="clear" w:color="auto" w:fill="FFFFFF"/>
    </w:rPr>
  </w:style>
  <w:style w:type="character" w:customStyle="1" w:styleId="Bodytext9pt">
    <w:name w:val="Body text + 9 pt"/>
    <w:rsid w:val="00B13D1E"/>
    <w:rPr>
      <w:sz w:val="18"/>
      <w:szCs w:val="18"/>
      <w:shd w:val="clear" w:color="auto" w:fill="FFFFFF"/>
      <w:lang w:val="en-US" w:eastAsia="en-US"/>
    </w:rPr>
  </w:style>
  <w:style w:type="character" w:customStyle="1" w:styleId="Bodytext175pt3">
    <w:name w:val="Body text + 17.5 pt3"/>
    <w:aliases w:val="Small Caps2"/>
    <w:rsid w:val="00B13D1E"/>
    <w:rPr>
      <w:smallCaps/>
      <w:sz w:val="35"/>
      <w:szCs w:val="35"/>
      <w:shd w:val="clear" w:color="auto" w:fill="FFFFFF"/>
    </w:rPr>
  </w:style>
  <w:style w:type="character" w:customStyle="1" w:styleId="Bodytext175pt2">
    <w:name w:val="Body text + 17.5 pt2"/>
    <w:rsid w:val="00B13D1E"/>
    <w:rPr>
      <w:sz w:val="35"/>
      <w:szCs w:val="35"/>
      <w:shd w:val="clear" w:color="auto" w:fill="FFFFFF"/>
    </w:rPr>
  </w:style>
  <w:style w:type="character" w:customStyle="1" w:styleId="Headerorfooter2">
    <w:name w:val="Header or footer2"/>
    <w:basedOn w:val="Headerorfooter"/>
    <w:rsid w:val="00B13D1E"/>
    <w:rPr>
      <w:shd w:val="clear" w:color="auto" w:fill="FFFFFF"/>
    </w:rPr>
  </w:style>
  <w:style w:type="character" w:customStyle="1" w:styleId="Heading120">
    <w:name w:val="Heading #1 (2)_"/>
    <w:link w:val="Heading121"/>
    <w:locked/>
    <w:rsid w:val="00B13D1E"/>
    <w:rPr>
      <w:shd w:val="clear" w:color="auto" w:fill="FFFFFF"/>
    </w:rPr>
  </w:style>
  <w:style w:type="paragraph" w:customStyle="1" w:styleId="Heading121">
    <w:name w:val="Heading #1 (2)"/>
    <w:basedOn w:val="Normal"/>
    <w:link w:val="Heading120"/>
    <w:rsid w:val="00B13D1E"/>
    <w:pPr>
      <w:shd w:val="clear" w:color="auto" w:fill="FFFFFF"/>
      <w:autoSpaceDE/>
      <w:autoSpaceDN/>
      <w:spacing w:line="240" w:lineRule="atLeast"/>
      <w:jc w:val="both"/>
      <w:outlineLvl w:val="0"/>
    </w:pPr>
    <w:rPr>
      <w:rFonts w:asciiTheme="minorHAnsi" w:eastAsiaTheme="minorHAnsi" w:hAnsiTheme="minorHAnsi" w:cstheme="minorBidi"/>
      <w:shd w:val="clear" w:color="auto" w:fill="FFFFFF"/>
      <w:lang w:val="en-US"/>
    </w:rPr>
  </w:style>
  <w:style w:type="character" w:customStyle="1" w:styleId="Bodytext141">
    <w:name w:val="Body text14"/>
    <w:basedOn w:val="Bodytext0"/>
    <w:rsid w:val="00B13D1E"/>
    <w:rPr>
      <w:shd w:val="clear" w:color="auto" w:fill="FFFFFF"/>
    </w:rPr>
  </w:style>
  <w:style w:type="character" w:customStyle="1" w:styleId="Bodytext131">
    <w:name w:val="Body text13"/>
    <w:basedOn w:val="Bodytext0"/>
    <w:rsid w:val="00B13D1E"/>
    <w:rPr>
      <w:shd w:val="clear" w:color="auto" w:fill="FFFFFF"/>
    </w:rPr>
  </w:style>
  <w:style w:type="character" w:customStyle="1" w:styleId="BodytextMicrosoftSansSerif">
    <w:name w:val="Body text + Microsoft Sans Serif"/>
    <w:aliases w:val="5 pt1,Spacing 1 pt4"/>
    <w:rsid w:val="00B13D1E"/>
    <w:rPr>
      <w:rFonts w:ascii="Microsoft Sans Serif" w:hAnsi="Microsoft Sans Serif" w:cs="Microsoft Sans Serif"/>
      <w:spacing w:val="20"/>
      <w:sz w:val="10"/>
      <w:szCs w:val="10"/>
      <w:shd w:val="clear" w:color="auto" w:fill="FFFFFF"/>
      <w:lang w:val="en-US" w:eastAsia="en-US"/>
    </w:rPr>
  </w:style>
  <w:style w:type="character" w:customStyle="1" w:styleId="BodytextArialBlack2">
    <w:name w:val="Body text + Arial Black2"/>
    <w:aliases w:val="4 pt8"/>
    <w:rsid w:val="00B13D1E"/>
    <w:rPr>
      <w:rFonts w:ascii="Arial Black" w:hAnsi="Arial Black" w:cs="Arial Black"/>
      <w:sz w:val="8"/>
      <w:szCs w:val="8"/>
      <w:shd w:val="clear" w:color="auto" w:fill="FFFFFF"/>
      <w:lang w:val="en-US" w:eastAsia="en-US"/>
    </w:rPr>
  </w:style>
  <w:style w:type="character" w:customStyle="1" w:styleId="Bodytext85pt">
    <w:name w:val="Body text + 8.5 pt"/>
    <w:rsid w:val="00B13D1E"/>
    <w:rPr>
      <w:sz w:val="17"/>
      <w:szCs w:val="17"/>
      <w:shd w:val="clear" w:color="auto" w:fill="FFFFFF"/>
    </w:rPr>
  </w:style>
  <w:style w:type="character" w:customStyle="1" w:styleId="Heading20">
    <w:name w:val="Heading #2_"/>
    <w:link w:val="Heading210"/>
    <w:locked/>
    <w:rsid w:val="00B13D1E"/>
    <w:rPr>
      <w:b/>
      <w:bCs/>
      <w:shd w:val="clear" w:color="auto" w:fill="FFFFFF"/>
    </w:rPr>
  </w:style>
  <w:style w:type="paragraph" w:customStyle="1" w:styleId="Heading210">
    <w:name w:val="Heading #21"/>
    <w:basedOn w:val="Normal"/>
    <w:link w:val="Heading20"/>
    <w:rsid w:val="00B13D1E"/>
    <w:pPr>
      <w:shd w:val="clear" w:color="auto" w:fill="FFFFFF"/>
      <w:autoSpaceDE/>
      <w:autoSpaceDN/>
      <w:spacing w:line="379" w:lineRule="exact"/>
      <w:jc w:val="both"/>
      <w:outlineLvl w:val="1"/>
    </w:pPr>
    <w:rPr>
      <w:rFonts w:asciiTheme="minorHAnsi" w:eastAsiaTheme="minorHAnsi" w:hAnsiTheme="minorHAnsi" w:cstheme="minorBidi"/>
      <w:b/>
      <w:bCs/>
      <w:shd w:val="clear" w:color="auto" w:fill="FFFFFF"/>
      <w:lang w:val="en-US"/>
    </w:rPr>
  </w:style>
  <w:style w:type="character" w:customStyle="1" w:styleId="Bodytext5pt3">
    <w:name w:val="Body text + 5 pt3"/>
    <w:aliases w:val="Scale 150%1"/>
    <w:rsid w:val="00B13D1E"/>
    <w:rPr>
      <w:noProof/>
      <w:w w:val="150"/>
      <w:sz w:val="10"/>
      <w:szCs w:val="10"/>
      <w:shd w:val="clear" w:color="auto" w:fill="FFFFFF"/>
    </w:rPr>
  </w:style>
  <w:style w:type="character" w:customStyle="1" w:styleId="Bodytext115pt10">
    <w:name w:val="Body text + 11.5 pt10"/>
    <w:rsid w:val="00B13D1E"/>
    <w:rPr>
      <w:sz w:val="23"/>
      <w:szCs w:val="23"/>
      <w:shd w:val="clear" w:color="auto" w:fill="FFFFFF"/>
    </w:rPr>
  </w:style>
  <w:style w:type="character" w:customStyle="1" w:styleId="BodytextArialBlack1">
    <w:name w:val="Body text + Arial Black1"/>
    <w:aliases w:val="4.5 pt,Italic7"/>
    <w:rsid w:val="00B13D1E"/>
    <w:rPr>
      <w:rFonts w:ascii="Arial Black" w:hAnsi="Arial Black" w:cs="Arial Black"/>
      <w:i/>
      <w:iCs/>
      <w:noProof/>
      <w:sz w:val="9"/>
      <w:szCs w:val="9"/>
      <w:shd w:val="clear" w:color="auto" w:fill="FFFFFF"/>
    </w:rPr>
  </w:style>
  <w:style w:type="character" w:customStyle="1" w:styleId="Bodytext4pt6">
    <w:name w:val="Body text + 4 pt6"/>
    <w:aliases w:val="Scale 200%4"/>
    <w:rsid w:val="00B13D1E"/>
    <w:rPr>
      <w:w w:val="200"/>
      <w:sz w:val="8"/>
      <w:szCs w:val="8"/>
      <w:shd w:val="clear" w:color="auto" w:fill="FFFFFF"/>
      <w:lang w:val="en-US" w:eastAsia="en-US"/>
    </w:rPr>
  </w:style>
  <w:style w:type="character" w:customStyle="1" w:styleId="Bodytext4pt5">
    <w:name w:val="Body text + 4 pt5"/>
    <w:rsid w:val="00B13D1E"/>
    <w:rPr>
      <w:noProof/>
      <w:sz w:val="8"/>
      <w:szCs w:val="8"/>
      <w:shd w:val="clear" w:color="auto" w:fill="FFFFFF"/>
    </w:rPr>
  </w:style>
  <w:style w:type="character" w:customStyle="1" w:styleId="Bodytext10pt4">
    <w:name w:val="Body text + 10 pt4"/>
    <w:rsid w:val="00B13D1E"/>
    <w:rPr>
      <w:sz w:val="20"/>
      <w:szCs w:val="20"/>
      <w:shd w:val="clear" w:color="auto" w:fill="FFFFFF"/>
    </w:rPr>
  </w:style>
  <w:style w:type="character" w:customStyle="1" w:styleId="Tablecaption5">
    <w:name w:val="Table caption (5)_"/>
    <w:link w:val="Tablecaption50"/>
    <w:locked/>
    <w:rsid w:val="00B13D1E"/>
    <w:rPr>
      <w:rFonts w:ascii="Courier New" w:hAnsi="Courier New"/>
      <w:i/>
      <w:iCs/>
      <w:noProof/>
      <w:sz w:val="8"/>
      <w:szCs w:val="8"/>
      <w:shd w:val="clear" w:color="auto" w:fill="FFFFFF"/>
    </w:rPr>
  </w:style>
  <w:style w:type="paragraph" w:customStyle="1" w:styleId="Tablecaption50">
    <w:name w:val="Table caption (5)"/>
    <w:basedOn w:val="Normal"/>
    <w:link w:val="Tablecaption5"/>
    <w:rsid w:val="00B13D1E"/>
    <w:pPr>
      <w:shd w:val="clear" w:color="auto" w:fill="FFFFFF"/>
      <w:autoSpaceDE/>
      <w:autoSpaceDN/>
      <w:spacing w:line="240" w:lineRule="atLeast"/>
      <w:jc w:val="right"/>
    </w:pPr>
    <w:rPr>
      <w:rFonts w:ascii="Courier New" w:eastAsiaTheme="minorHAnsi" w:hAnsi="Courier New" w:cstheme="minorBidi"/>
      <w:i/>
      <w:iCs/>
      <w:noProof/>
      <w:sz w:val="8"/>
      <w:szCs w:val="8"/>
      <w:shd w:val="clear" w:color="auto" w:fill="FFFFFF"/>
      <w:lang w:val="en-US"/>
    </w:rPr>
  </w:style>
  <w:style w:type="character" w:customStyle="1" w:styleId="Tablecaption33">
    <w:name w:val="Table caption (3)3"/>
    <w:basedOn w:val="Tablecaption3"/>
    <w:rsid w:val="00B13D1E"/>
    <w:rPr>
      <w:b/>
      <w:bCs/>
      <w:shd w:val="clear" w:color="auto" w:fill="FFFFFF"/>
    </w:rPr>
  </w:style>
  <w:style w:type="character" w:customStyle="1" w:styleId="BodytextItalic2">
    <w:name w:val="Body text + Italic2"/>
    <w:rsid w:val="00B13D1E"/>
    <w:rPr>
      <w:i/>
      <w:iCs/>
      <w:shd w:val="clear" w:color="auto" w:fill="FFFFFF"/>
    </w:rPr>
  </w:style>
  <w:style w:type="character" w:customStyle="1" w:styleId="BodytextVerdana">
    <w:name w:val="Body text + Verdana"/>
    <w:aliases w:val="4 pt7,Spacing 1 pt3"/>
    <w:rsid w:val="00B13D1E"/>
    <w:rPr>
      <w:rFonts w:ascii="Verdana" w:hAnsi="Verdana" w:cs="Verdana"/>
      <w:spacing w:val="20"/>
      <w:sz w:val="8"/>
      <w:szCs w:val="8"/>
      <w:shd w:val="clear" w:color="auto" w:fill="FFFFFF"/>
      <w:lang w:val="en-US" w:eastAsia="en-US"/>
    </w:rPr>
  </w:style>
  <w:style w:type="character" w:customStyle="1" w:styleId="Bodytext175pt1">
    <w:name w:val="Body text + 17.5 pt1"/>
    <w:aliases w:val="Spacing 0 pt5"/>
    <w:rsid w:val="00B13D1E"/>
    <w:rPr>
      <w:spacing w:val="-10"/>
      <w:sz w:val="35"/>
      <w:szCs w:val="35"/>
      <w:shd w:val="clear" w:color="auto" w:fill="FFFFFF"/>
    </w:rPr>
  </w:style>
  <w:style w:type="character" w:customStyle="1" w:styleId="Bodytext6pt4">
    <w:name w:val="Body text + 6 pt4"/>
    <w:aliases w:val="Bold11"/>
    <w:rsid w:val="00B13D1E"/>
    <w:rPr>
      <w:b/>
      <w:bCs/>
      <w:sz w:val="12"/>
      <w:szCs w:val="12"/>
      <w:shd w:val="clear" w:color="auto" w:fill="FFFFFF"/>
    </w:rPr>
  </w:style>
  <w:style w:type="character" w:customStyle="1" w:styleId="BodytextVerdana1">
    <w:name w:val="Body text + Verdana1"/>
    <w:aliases w:val="4 pt6,Italic6"/>
    <w:rsid w:val="00B13D1E"/>
    <w:rPr>
      <w:rFonts w:ascii="Verdana" w:hAnsi="Verdana" w:cs="Verdana"/>
      <w:i/>
      <w:iCs/>
      <w:sz w:val="8"/>
      <w:szCs w:val="8"/>
      <w:shd w:val="clear" w:color="auto" w:fill="FFFFFF"/>
    </w:rPr>
  </w:style>
  <w:style w:type="character" w:customStyle="1" w:styleId="Bodytext115pt9">
    <w:name w:val="Body text + 11.5 pt9"/>
    <w:rsid w:val="00B13D1E"/>
    <w:rPr>
      <w:sz w:val="23"/>
      <w:szCs w:val="23"/>
      <w:shd w:val="clear" w:color="auto" w:fill="FFFFFF"/>
      <w:lang w:val="en-US" w:eastAsia="en-US"/>
    </w:rPr>
  </w:style>
  <w:style w:type="character" w:customStyle="1" w:styleId="Bodytext13pt1">
    <w:name w:val="Body text + 13 pt1"/>
    <w:aliases w:val="Spacing 0 pt4"/>
    <w:rsid w:val="00B13D1E"/>
    <w:rPr>
      <w:spacing w:val="10"/>
      <w:sz w:val="26"/>
      <w:szCs w:val="26"/>
      <w:shd w:val="clear" w:color="auto" w:fill="FFFFFF"/>
    </w:rPr>
  </w:style>
  <w:style w:type="character" w:customStyle="1" w:styleId="Bodytext10pt3">
    <w:name w:val="Body text + 10 pt3"/>
    <w:aliases w:val="Spacing 0 pt3"/>
    <w:rsid w:val="00B13D1E"/>
    <w:rPr>
      <w:spacing w:val="10"/>
      <w:sz w:val="20"/>
      <w:szCs w:val="20"/>
      <w:shd w:val="clear" w:color="auto" w:fill="FFFFFF"/>
    </w:rPr>
  </w:style>
  <w:style w:type="character" w:customStyle="1" w:styleId="Bodytext115pt8">
    <w:name w:val="Body text + 11.5 pt8"/>
    <w:aliases w:val="Bold10"/>
    <w:rsid w:val="00B13D1E"/>
    <w:rPr>
      <w:b/>
      <w:bCs/>
      <w:sz w:val="23"/>
      <w:szCs w:val="23"/>
      <w:shd w:val="clear" w:color="auto" w:fill="FFFFFF"/>
    </w:rPr>
  </w:style>
  <w:style w:type="character" w:customStyle="1" w:styleId="Bodytext121">
    <w:name w:val="Body text12"/>
    <w:basedOn w:val="Bodytext0"/>
    <w:rsid w:val="00B13D1E"/>
    <w:rPr>
      <w:shd w:val="clear" w:color="auto" w:fill="FFFFFF"/>
    </w:rPr>
  </w:style>
  <w:style w:type="character" w:customStyle="1" w:styleId="Bodytext111">
    <w:name w:val="Body text11"/>
    <w:basedOn w:val="Bodytext0"/>
    <w:rsid w:val="00B13D1E"/>
    <w:rPr>
      <w:shd w:val="clear" w:color="auto" w:fill="FFFFFF"/>
    </w:rPr>
  </w:style>
  <w:style w:type="character" w:customStyle="1" w:styleId="Bodytext55pt1">
    <w:name w:val="Body text + 5.5 pt1"/>
    <w:rsid w:val="00B13D1E"/>
    <w:rPr>
      <w:noProof/>
      <w:sz w:val="11"/>
      <w:szCs w:val="11"/>
      <w:shd w:val="clear" w:color="auto" w:fill="FFFFFF"/>
    </w:rPr>
  </w:style>
  <w:style w:type="character" w:customStyle="1" w:styleId="Bodytext4pt4">
    <w:name w:val="Body text + 4 pt4"/>
    <w:rsid w:val="00B13D1E"/>
    <w:rPr>
      <w:noProof/>
      <w:sz w:val="8"/>
      <w:szCs w:val="8"/>
      <w:shd w:val="clear" w:color="auto" w:fill="FFFFFF"/>
    </w:rPr>
  </w:style>
  <w:style w:type="character" w:customStyle="1" w:styleId="Bodytext115pt7">
    <w:name w:val="Body text + 11.5 pt7"/>
    <w:rsid w:val="00B13D1E"/>
    <w:rPr>
      <w:sz w:val="23"/>
      <w:szCs w:val="23"/>
      <w:shd w:val="clear" w:color="auto" w:fill="FFFFFF"/>
      <w:lang w:val="en-US" w:eastAsia="en-US"/>
    </w:rPr>
  </w:style>
  <w:style w:type="character" w:customStyle="1" w:styleId="BodytextSpacing-2pt">
    <w:name w:val="Body text + Spacing -2 pt"/>
    <w:rsid w:val="00B13D1E"/>
    <w:rPr>
      <w:spacing w:val="-40"/>
      <w:shd w:val="clear" w:color="auto" w:fill="FFFFFF"/>
      <w:lang w:val="en-US" w:eastAsia="en-US"/>
    </w:rPr>
  </w:style>
  <w:style w:type="character" w:customStyle="1" w:styleId="Bodytext135pt1">
    <w:name w:val="Body text + 13.5 pt1"/>
    <w:rsid w:val="00B13D1E"/>
    <w:rPr>
      <w:sz w:val="27"/>
      <w:szCs w:val="27"/>
      <w:shd w:val="clear" w:color="auto" w:fill="FFFFFF"/>
      <w:lang w:val="en-US" w:eastAsia="en-US"/>
    </w:rPr>
  </w:style>
  <w:style w:type="character" w:customStyle="1" w:styleId="Tablecaption6">
    <w:name w:val="Table caption (6)_"/>
    <w:link w:val="Tablecaption60"/>
    <w:locked/>
    <w:rsid w:val="00B13D1E"/>
    <w:rPr>
      <w:noProof/>
      <w:shd w:val="clear" w:color="auto" w:fill="FFFFFF"/>
    </w:rPr>
  </w:style>
  <w:style w:type="paragraph" w:customStyle="1" w:styleId="Tablecaption60">
    <w:name w:val="Table caption (6)"/>
    <w:basedOn w:val="Normal"/>
    <w:link w:val="Tablecaption6"/>
    <w:rsid w:val="00B13D1E"/>
    <w:pPr>
      <w:shd w:val="clear" w:color="auto" w:fill="FFFFFF"/>
      <w:autoSpaceDE/>
      <w:autoSpaceDN/>
      <w:spacing w:line="240" w:lineRule="atLeast"/>
      <w:jc w:val="both"/>
    </w:pPr>
    <w:rPr>
      <w:rFonts w:asciiTheme="minorHAnsi" w:eastAsiaTheme="minorHAnsi" w:hAnsiTheme="minorHAnsi" w:cstheme="minorBidi"/>
      <w:noProof/>
      <w:shd w:val="clear" w:color="auto" w:fill="FFFFFF"/>
      <w:lang w:val="en-US"/>
    </w:rPr>
  </w:style>
  <w:style w:type="character" w:customStyle="1" w:styleId="Tablecaption65pt">
    <w:name w:val="Table caption (6) + 5 pt"/>
    <w:aliases w:val="Italic5"/>
    <w:rsid w:val="00B13D1E"/>
    <w:rPr>
      <w:i/>
      <w:iCs/>
      <w:noProof/>
      <w:sz w:val="10"/>
      <w:szCs w:val="10"/>
      <w:shd w:val="clear" w:color="auto" w:fill="FFFFFF"/>
    </w:rPr>
  </w:style>
  <w:style w:type="character" w:customStyle="1" w:styleId="TablecaptionItalic">
    <w:name w:val="Table caption + Italic"/>
    <w:rsid w:val="00B13D1E"/>
    <w:rPr>
      <w:i/>
      <w:iCs/>
      <w:shd w:val="clear" w:color="auto" w:fill="FFFFFF"/>
      <w:lang w:val="en-US" w:eastAsia="en-US"/>
    </w:rPr>
  </w:style>
  <w:style w:type="character" w:customStyle="1" w:styleId="BodytextGaramond">
    <w:name w:val="Body text + Garamond"/>
    <w:aliases w:val="4 pt5"/>
    <w:rsid w:val="00B13D1E"/>
    <w:rPr>
      <w:rFonts w:ascii="Garamond" w:hAnsi="Garamond" w:cs="Garamond"/>
      <w:sz w:val="8"/>
      <w:szCs w:val="8"/>
      <w:shd w:val="clear" w:color="auto" w:fill="FFFFFF"/>
    </w:rPr>
  </w:style>
  <w:style w:type="character" w:customStyle="1" w:styleId="Bodytext6pt3">
    <w:name w:val="Body text + 6 pt3"/>
    <w:aliases w:val="Spacing 0 pt2"/>
    <w:rsid w:val="00B13D1E"/>
    <w:rPr>
      <w:spacing w:val="10"/>
      <w:sz w:val="12"/>
      <w:szCs w:val="12"/>
      <w:shd w:val="clear" w:color="auto" w:fill="FFFFFF"/>
    </w:rPr>
  </w:style>
  <w:style w:type="character" w:customStyle="1" w:styleId="Bodytext45pt7">
    <w:name w:val="Body text + 4.5 pt7"/>
    <w:aliases w:val="Scale 20%"/>
    <w:rsid w:val="00B13D1E"/>
    <w:rPr>
      <w:w w:val="20"/>
      <w:sz w:val="9"/>
      <w:szCs w:val="9"/>
      <w:shd w:val="clear" w:color="auto" w:fill="FFFFFF"/>
    </w:rPr>
  </w:style>
  <w:style w:type="character" w:customStyle="1" w:styleId="Bodytext102">
    <w:name w:val="Body text10"/>
    <w:basedOn w:val="Bodytext0"/>
    <w:rsid w:val="00B13D1E"/>
    <w:rPr>
      <w:shd w:val="clear" w:color="auto" w:fill="FFFFFF"/>
    </w:rPr>
  </w:style>
  <w:style w:type="character" w:customStyle="1" w:styleId="BodytextCenturyGothic1">
    <w:name w:val="Body text + Century Gothic1"/>
    <w:aliases w:val="4 pt4"/>
    <w:rsid w:val="00B13D1E"/>
    <w:rPr>
      <w:rFonts w:ascii="Century Gothic" w:hAnsi="Century Gothic" w:cs="Century Gothic"/>
      <w:noProof/>
      <w:sz w:val="8"/>
      <w:szCs w:val="8"/>
      <w:shd w:val="clear" w:color="auto" w:fill="FFFFFF"/>
    </w:rPr>
  </w:style>
  <w:style w:type="character" w:customStyle="1" w:styleId="Bodytext11pt3">
    <w:name w:val="Body text + 11 pt3"/>
    <w:aliases w:val="Bold9"/>
    <w:rsid w:val="00B13D1E"/>
    <w:rPr>
      <w:b/>
      <w:bCs/>
      <w:sz w:val="22"/>
      <w:szCs w:val="22"/>
      <w:shd w:val="clear" w:color="auto" w:fill="FFFFFF"/>
    </w:rPr>
  </w:style>
  <w:style w:type="character" w:customStyle="1" w:styleId="Bodytext10pt2">
    <w:name w:val="Body text + 10 pt2"/>
    <w:rsid w:val="00B13D1E"/>
    <w:rPr>
      <w:sz w:val="20"/>
      <w:szCs w:val="20"/>
      <w:shd w:val="clear" w:color="auto" w:fill="FFFFFF"/>
    </w:rPr>
  </w:style>
  <w:style w:type="character" w:customStyle="1" w:styleId="Bodytext10pt1">
    <w:name w:val="Body text + 10 pt1"/>
    <w:aliases w:val="Spacing 1 pt2"/>
    <w:rsid w:val="00B13D1E"/>
    <w:rPr>
      <w:spacing w:val="20"/>
      <w:sz w:val="20"/>
      <w:szCs w:val="20"/>
      <w:shd w:val="clear" w:color="auto" w:fill="FFFFFF"/>
      <w:lang w:val="en-US" w:eastAsia="en-US"/>
    </w:rPr>
  </w:style>
  <w:style w:type="character" w:customStyle="1" w:styleId="Bodytext91">
    <w:name w:val="Body text9"/>
    <w:basedOn w:val="Bodytext0"/>
    <w:rsid w:val="00B13D1E"/>
    <w:rPr>
      <w:shd w:val="clear" w:color="auto" w:fill="FFFFFF"/>
    </w:rPr>
  </w:style>
  <w:style w:type="character" w:customStyle="1" w:styleId="Bodytext45pt6">
    <w:name w:val="Body text + 4.5 pt6"/>
    <w:aliases w:val="Scale 200%3"/>
    <w:rsid w:val="00B13D1E"/>
    <w:rPr>
      <w:w w:val="200"/>
      <w:sz w:val="9"/>
      <w:szCs w:val="9"/>
      <w:shd w:val="clear" w:color="auto" w:fill="FFFFFF"/>
    </w:rPr>
  </w:style>
  <w:style w:type="character" w:customStyle="1" w:styleId="Bodytext5pt2">
    <w:name w:val="Body text + 5 pt2"/>
    <w:aliases w:val="Italic4,Spacing -1 pt1"/>
    <w:rsid w:val="00B13D1E"/>
    <w:rPr>
      <w:i/>
      <w:iCs/>
      <w:spacing w:val="-20"/>
      <w:sz w:val="10"/>
      <w:szCs w:val="10"/>
      <w:shd w:val="clear" w:color="auto" w:fill="FFFFFF"/>
    </w:rPr>
  </w:style>
  <w:style w:type="character" w:customStyle="1" w:styleId="Bodytext11pt2">
    <w:name w:val="Body text + 11 pt2"/>
    <w:rsid w:val="00B13D1E"/>
    <w:rPr>
      <w:sz w:val="22"/>
      <w:szCs w:val="22"/>
      <w:shd w:val="clear" w:color="auto" w:fill="FFFFFF"/>
    </w:rPr>
  </w:style>
  <w:style w:type="character" w:customStyle="1" w:styleId="BodytextBold1">
    <w:name w:val="Body text + Bold1"/>
    <w:rsid w:val="00B13D1E"/>
    <w:rPr>
      <w:b/>
      <w:bCs/>
      <w:shd w:val="clear" w:color="auto" w:fill="FFFFFF"/>
    </w:rPr>
  </w:style>
  <w:style w:type="character" w:customStyle="1" w:styleId="BodytextSmallCaps1">
    <w:name w:val="Body text + Small Caps1"/>
    <w:rsid w:val="00B13D1E"/>
    <w:rPr>
      <w:smallCaps/>
      <w:shd w:val="clear" w:color="auto" w:fill="FFFFFF"/>
    </w:rPr>
  </w:style>
  <w:style w:type="character" w:customStyle="1" w:styleId="Bodytext81">
    <w:name w:val="Body text8"/>
    <w:rsid w:val="00B13D1E"/>
    <w:rPr>
      <w:shd w:val="clear" w:color="auto" w:fill="FFFFFF"/>
      <w:lang w:val="en-US" w:eastAsia="en-US"/>
    </w:rPr>
  </w:style>
  <w:style w:type="character" w:customStyle="1" w:styleId="BodytextItalic1">
    <w:name w:val="Body text + Italic1"/>
    <w:rsid w:val="00B13D1E"/>
    <w:rPr>
      <w:i/>
      <w:iCs/>
      <w:shd w:val="clear" w:color="auto" w:fill="FFFFFF"/>
    </w:rPr>
  </w:style>
  <w:style w:type="character" w:customStyle="1" w:styleId="Bodytext71">
    <w:name w:val="Body text7"/>
    <w:basedOn w:val="Bodytext0"/>
    <w:rsid w:val="00B13D1E"/>
    <w:rPr>
      <w:shd w:val="clear" w:color="auto" w:fill="FFFFFF"/>
    </w:rPr>
  </w:style>
  <w:style w:type="character" w:customStyle="1" w:styleId="BodytextTahoma">
    <w:name w:val="Body text + Tahoma"/>
    <w:aliases w:val="8.5 pt,Bold8"/>
    <w:rsid w:val="00B13D1E"/>
    <w:rPr>
      <w:rFonts w:ascii="Tahoma" w:hAnsi="Tahoma" w:cs="Tahoma"/>
      <w:b/>
      <w:bCs/>
      <w:sz w:val="17"/>
      <w:szCs w:val="17"/>
      <w:shd w:val="clear" w:color="auto" w:fill="FFFFFF"/>
    </w:rPr>
  </w:style>
  <w:style w:type="character" w:customStyle="1" w:styleId="Bodytext75pt">
    <w:name w:val="Body text + 7.5 pt"/>
    <w:aliases w:val="Bold7,Scale 10%"/>
    <w:rsid w:val="00B13D1E"/>
    <w:rPr>
      <w:b/>
      <w:bCs/>
      <w:noProof/>
      <w:w w:val="10"/>
      <w:sz w:val="15"/>
      <w:szCs w:val="15"/>
      <w:shd w:val="clear" w:color="auto" w:fill="FFFFFF"/>
    </w:rPr>
  </w:style>
  <w:style w:type="character" w:customStyle="1" w:styleId="Bodytext45pt5">
    <w:name w:val="Body text + 4.5 pt5"/>
    <w:aliases w:val="Italic3"/>
    <w:rsid w:val="00B13D1E"/>
    <w:rPr>
      <w:i/>
      <w:iCs/>
      <w:noProof/>
      <w:sz w:val="9"/>
      <w:szCs w:val="9"/>
      <w:shd w:val="clear" w:color="auto" w:fill="FFFFFF"/>
    </w:rPr>
  </w:style>
  <w:style w:type="character" w:customStyle="1" w:styleId="BodytextCourierNew">
    <w:name w:val="Body text + Courier New"/>
    <w:aliases w:val="4 pt3,Italic2"/>
    <w:rsid w:val="00B13D1E"/>
    <w:rPr>
      <w:rFonts w:ascii="Courier New" w:hAnsi="Courier New" w:cs="Courier New"/>
      <w:i/>
      <w:iCs/>
      <w:noProof/>
      <w:sz w:val="8"/>
      <w:szCs w:val="8"/>
      <w:shd w:val="clear" w:color="auto" w:fill="FFFFFF"/>
    </w:rPr>
  </w:style>
  <w:style w:type="character" w:customStyle="1" w:styleId="Bodytext4pt3">
    <w:name w:val="Body text + 4 pt3"/>
    <w:aliases w:val="Scale 250%"/>
    <w:rsid w:val="00B13D1E"/>
    <w:rPr>
      <w:w w:val="250"/>
      <w:sz w:val="8"/>
      <w:szCs w:val="8"/>
      <w:shd w:val="clear" w:color="auto" w:fill="FFFFFF"/>
    </w:rPr>
  </w:style>
  <w:style w:type="character" w:customStyle="1" w:styleId="Bodytext115pt6">
    <w:name w:val="Body text + 11.5 pt6"/>
    <w:rsid w:val="00B13D1E"/>
    <w:rPr>
      <w:sz w:val="23"/>
      <w:szCs w:val="23"/>
      <w:shd w:val="clear" w:color="auto" w:fill="FFFFFF"/>
    </w:rPr>
  </w:style>
  <w:style w:type="character" w:customStyle="1" w:styleId="Bodytext245pt">
    <w:name w:val="Body text + 24.5 pt"/>
    <w:aliases w:val="Scale 40%"/>
    <w:rsid w:val="00B13D1E"/>
    <w:rPr>
      <w:w w:val="40"/>
      <w:sz w:val="49"/>
      <w:szCs w:val="49"/>
      <w:shd w:val="clear" w:color="auto" w:fill="FFFFFF"/>
    </w:rPr>
  </w:style>
  <w:style w:type="character" w:customStyle="1" w:styleId="Bodytext45pt4">
    <w:name w:val="Body text + 4.5 pt4"/>
    <w:aliases w:val="Scale 200%2"/>
    <w:rsid w:val="00B13D1E"/>
    <w:rPr>
      <w:w w:val="200"/>
      <w:sz w:val="9"/>
      <w:szCs w:val="9"/>
      <w:shd w:val="clear" w:color="auto" w:fill="FFFFFF"/>
    </w:rPr>
  </w:style>
  <w:style w:type="character" w:customStyle="1" w:styleId="Bodytext61">
    <w:name w:val="Body text6"/>
    <w:basedOn w:val="Bodytext0"/>
    <w:rsid w:val="00B13D1E"/>
    <w:rPr>
      <w:shd w:val="clear" w:color="auto" w:fill="FFFFFF"/>
    </w:rPr>
  </w:style>
  <w:style w:type="character" w:customStyle="1" w:styleId="Bodytext45pt3">
    <w:name w:val="Body text + 4.5 pt3"/>
    <w:rsid w:val="00B13D1E"/>
    <w:rPr>
      <w:sz w:val="9"/>
      <w:szCs w:val="9"/>
      <w:shd w:val="clear" w:color="auto" w:fill="FFFFFF"/>
    </w:rPr>
  </w:style>
  <w:style w:type="character" w:customStyle="1" w:styleId="Bodytext45pt2">
    <w:name w:val="Body text + 4.5 pt2"/>
    <w:rsid w:val="00B13D1E"/>
    <w:rPr>
      <w:noProof/>
      <w:sz w:val="9"/>
      <w:szCs w:val="9"/>
      <w:shd w:val="clear" w:color="auto" w:fill="FFFFFF"/>
    </w:rPr>
  </w:style>
  <w:style w:type="character" w:customStyle="1" w:styleId="Tablecaption22">
    <w:name w:val="Table caption2"/>
    <w:basedOn w:val="Tablecaption"/>
    <w:rsid w:val="00B13D1E"/>
    <w:rPr>
      <w:shd w:val="clear" w:color="auto" w:fill="FFFFFF"/>
    </w:rPr>
  </w:style>
  <w:style w:type="character" w:customStyle="1" w:styleId="Bodytext6pt2">
    <w:name w:val="Body text + 6 pt2"/>
    <w:aliases w:val="Bold6"/>
    <w:rsid w:val="00B13D1E"/>
    <w:rPr>
      <w:b/>
      <w:bCs/>
      <w:sz w:val="12"/>
      <w:szCs w:val="12"/>
      <w:shd w:val="clear" w:color="auto" w:fill="FFFFFF"/>
    </w:rPr>
  </w:style>
  <w:style w:type="character" w:customStyle="1" w:styleId="Bodytext115pt5">
    <w:name w:val="Body text + 11.5 pt5"/>
    <w:aliases w:val="Bold5"/>
    <w:rsid w:val="00B13D1E"/>
    <w:rPr>
      <w:b/>
      <w:bCs/>
      <w:sz w:val="23"/>
      <w:szCs w:val="23"/>
      <w:shd w:val="clear" w:color="auto" w:fill="FFFFFF"/>
    </w:rPr>
  </w:style>
  <w:style w:type="character" w:customStyle="1" w:styleId="Bodytext51">
    <w:name w:val="Body text5"/>
    <w:basedOn w:val="Bodytext0"/>
    <w:rsid w:val="00B13D1E"/>
    <w:rPr>
      <w:shd w:val="clear" w:color="auto" w:fill="FFFFFF"/>
    </w:rPr>
  </w:style>
  <w:style w:type="character" w:customStyle="1" w:styleId="BodytextTahoma4">
    <w:name w:val="Body text + Tahoma4"/>
    <w:aliases w:val="13.5 pt,Bold4"/>
    <w:rsid w:val="00B13D1E"/>
    <w:rPr>
      <w:rFonts w:ascii="Tahoma" w:hAnsi="Tahoma" w:cs="Tahoma"/>
      <w:b/>
      <w:bCs/>
      <w:sz w:val="27"/>
      <w:szCs w:val="27"/>
      <w:shd w:val="clear" w:color="auto" w:fill="FFFFFF"/>
    </w:rPr>
  </w:style>
  <w:style w:type="character" w:customStyle="1" w:styleId="Bodytext9pt2">
    <w:name w:val="Body text + 9 pt2"/>
    <w:rsid w:val="00B13D1E"/>
    <w:rPr>
      <w:sz w:val="18"/>
      <w:szCs w:val="18"/>
      <w:shd w:val="clear" w:color="auto" w:fill="FFFFFF"/>
    </w:rPr>
  </w:style>
  <w:style w:type="character" w:customStyle="1" w:styleId="Bodytext6pt1">
    <w:name w:val="Body text + 6 pt1"/>
    <w:aliases w:val="Spacing 1 pt1"/>
    <w:rsid w:val="00B13D1E"/>
    <w:rPr>
      <w:spacing w:val="20"/>
      <w:sz w:val="12"/>
      <w:szCs w:val="12"/>
      <w:shd w:val="clear" w:color="auto" w:fill="FFFFFF"/>
      <w:lang w:val="en-US" w:eastAsia="en-US"/>
    </w:rPr>
  </w:style>
  <w:style w:type="character" w:customStyle="1" w:styleId="Bodytext42">
    <w:name w:val="Body text4"/>
    <w:rsid w:val="00B13D1E"/>
    <w:rPr>
      <w:shd w:val="clear" w:color="auto" w:fill="FFFFFF"/>
      <w:lang w:val="en-US" w:eastAsia="en-US"/>
    </w:rPr>
  </w:style>
  <w:style w:type="character" w:customStyle="1" w:styleId="Bodytext115pt4">
    <w:name w:val="Body text + 11.5 pt4"/>
    <w:rsid w:val="00B13D1E"/>
    <w:rPr>
      <w:sz w:val="23"/>
      <w:szCs w:val="23"/>
      <w:shd w:val="clear" w:color="auto" w:fill="FFFFFF"/>
    </w:rPr>
  </w:style>
  <w:style w:type="character" w:customStyle="1" w:styleId="Bodytext65pt">
    <w:name w:val="Body text + 6.5 pt"/>
    <w:aliases w:val="Bold3"/>
    <w:rsid w:val="00B13D1E"/>
    <w:rPr>
      <w:b/>
      <w:bCs/>
      <w:sz w:val="13"/>
      <w:szCs w:val="13"/>
      <w:shd w:val="clear" w:color="auto" w:fill="FFFFFF"/>
      <w:lang w:val="en-US" w:eastAsia="en-US"/>
    </w:rPr>
  </w:style>
  <w:style w:type="character" w:customStyle="1" w:styleId="Bodytext125pt">
    <w:name w:val="Body text + 12.5 pt"/>
    <w:rsid w:val="00B13D1E"/>
    <w:rPr>
      <w:sz w:val="25"/>
      <w:szCs w:val="25"/>
      <w:shd w:val="clear" w:color="auto" w:fill="FFFFFF"/>
    </w:rPr>
  </w:style>
  <w:style w:type="character" w:customStyle="1" w:styleId="Bodytext115pt3">
    <w:name w:val="Body text + 11.5 pt3"/>
    <w:aliases w:val="Spacing 0 pt1"/>
    <w:rsid w:val="00B13D1E"/>
    <w:rPr>
      <w:spacing w:val="10"/>
      <w:sz w:val="23"/>
      <w:szCs w:val="23"/>
      <w:shd w:val="clear" w:color="auto" w:fill="FFFFFF"/>
      <w:lang w:val="en-US" w:eastAsia="en-US"/>
    </w:rPr>
  </w:style>
  <w:style w:type="character" w:customStyle="1" w:styleId="Bodytext9pt1">
    <w:name w:val="Body text + 9 pt1"/>
    <w:aliases w:val="Bold2"/>
    <w:rsid w:val="00B13D1E"/>
    <w:rPr>
      <w:b/>
      <w:bCs/>
      <w:noProof/>
      <w:sz w:val="18"/>
      <w:szCs w:val="18"/>
      <w:shd w:val="clear" w:color="auto" w:fill="FFFFFF"/>
    </w:rPr>
  </w:style>
  <w:style w:type="character" w:customStyle="1" w:styleId="Heading122">
    <w:name w:val="Heading #12"/>
    <w:basedOn w:val="Heading10"/>
    <w:rsid w:val="00B13D1E"/>
    <w:rPr>
      <w:b/>
      <w:bCs/>
      <w:shd w:val="clear" w:color="auto" w:fill="FFFFFF"/>
    </w:rPr>
  </w:style>
  <w:style w:type="character" w:customStyle="1" w:styleId="Heading22">
    <w:name w:val="Heading #2"/>
    <w:basedOn w:val="Heading20"/>
    <w:rsid w:val="00B13D1E"/>
    <w:rPr>
      <w:b/>
      <w:bCs/>
      <w:shd w:val="clear" w:color="auto" w:fill="FFFFFF"/>
    </w:rPr>
  </w:style>
  <w:style w:type="character" w:customStyle="1" w:styleId="BodytextTahoma3">
    <w:name w:val="Body text + Tahoma3"/>
    <w:aliases w:val="4 pt2"/>
    <w:rsid w:val="00B13D1E"/>
    <w:rPr>
      <w:rFonts w:ascii="Tahoma" w:hAnsi="Tahoma" w:cs="Tahoma"/>
      <w:noProof/>
      <w:sz w:val="8"/>
      <w:szCs w:val="8"/>
      <w:shd w:val="clear" w:color="auto" w:fill="FFFFFF"/>
    </w:rPr>
  </w:style>
  <w:style w:type="character" w:customStyle="1" w:styleId="Bodytext5pt1">
    <w:name w:val="Body text + 5 pt1"/>
    <w:rsid w:val="00B13D1E"/>
    <w:rPr>
      <w:noProof/>
      <w:sz w:val="10"/>
      <w:szCs w:val="10"/>
      <w:shd w:val="clear" w:color="auto" w:fill="FFFFFF"/>
    </w:rPr>
  </w:style>
  <w:style w:type="character" w:customStyle="1" w:styleId="Bodytext11pt1">
    <w:name w:val="Body text + 11 pt1"/>
    <w:aliases w:val="Bold1"/>
    <w:rsid w:val="00B13D1E"/>
    <w:rPr>
      <w:b/>
      <w:bCs/>
      <w:sz w:val="22"/>
      <w:szCs w:val="22"/>
      <w:shd w:val="clear" w:color="auto" w:fill="FFFFFF"/>
    </w:rPr>
  </w:style>
  <w:style w:type="character" w:customStyle="1" w:styleId="BodytextTahoma2">
    <w:name w:val="Body text + Tahoma2"/>
    <w:aliases w:val="4 pt1"/>
    <w:rsid w:val="00B13D1E"/>
    <w:rPr>
      <w:rFonts w:ascii="Tahoma" w:hAnsi="Tahoma" w:cs="Tahoma"/>
      <w:noProof/>
      <w:sz w:val="8"/>
      <w:szCs w:val="8"/>
      <w:shd w:val="clear" w:color="auto" w:fill="FFFFFF"/>
    </w:rPr>
  </w:style>
  <w:style w:type="character" w:customStyle="1" w:styleId="Bodytext223">
    <w:name w:val="Body text (2)2"/>
    <w:basedOn w:val="Bodytext20"/>
    <w:rsid w:val="00B13D1E"/>
    <w:rPr>
      <w:b/>
      <w:bCs/>
      <w:sz w:val="26"/>
      <w:szCs w:val="26"/>
      <w:shd w:val="clear" w:color="auto" w:fill="FFFFFF"/>
    </w:rPr>
  </w:style>
  <w:style w:type="character" w:customStyle="1" w:styleId="Bodytext45pt1">
    <w:name w:val="Body text + 4.5 pt1"/>
    <w:aliases w:val="Scale 200%1"/>
    <w:rsid w:val="00B13D1E"/>
    <w:rPr>
      <w:w w:val="200"/>
      <w:sz w:val="9"/>
      <w:szCs w:val="9"/>
      <w:shd w:val="clear" w:color="auto" w:fill="FFFFFF"/>
    </w:rPr>
  </w:style>
  <w:style w:type="character" w:customStyle="1" w:styleId="Headerorfooter115pt1">
    <w:name w:val="Header or footer + 11.5 pt1"/>
    <w:rsid w:val="00B13D1E"/>
    <w:rPr>
      <w:sz w:val="23"/>
      <w:szCs w:val="23"/>
      <w:shd w:val="clear" w:color="auto" w:fill="FFFFFF"/>
    </w:rPr>
  </w:style>
  <w:style w:type="character" w:customStyle="1" w:styleId="Tablecaption7">
    <w:name w:val="Table caption (7)_"/>
    <w:link w:val="Tablecaption70"/>
    <w:locked/>
    <w:rsid w:val="00B13D1E"/>
    <w:rPr>
      <w:noProof/>
      <w:shd w:val="clear" w:color="auto" w:fill="FFFFFF"/>
    </w:rPr>
  </w:style>
  <w:style w:type="paragraph" w:customStyle="1" w:styleId="Tablecaption70">
    <w:name w:val="Table caption (7)"/>
    <w:basedOn w:val="Normal"/>
    <w:link w:val="Tablecaption7"/>
    <w:rsid w:val="00B13D1E"/>
    <w:pPr>
      <w:shd w:val="clear" w:color="auto" w:fill="FFFFFF"/>
      <w:autoSpaceDE/>
      <w:autoSpaceDN/>
      <w:spacing w:line="240" w:lineRule="atLeast"/>
      <w:jc w:val="both"/>
    </w:pPr>
    <w:rPr>
      <w:rFonts w:asciiTheme="minorHAnsi" w:eastAsiaTheme="minorHAnsi" w:hAnsiTheme="minorHAnsi" w:cstheme="minorBidi"/>
      <w:noProof/>
      <w:shd w:val="clear" w:color="auto" w:fill="FFFFFF"/>
      <w:lang w:val="en-US"/>
    </w:rPr>
  </w:style>
  <w:style w:type="character" w:customStyle="1" w:styleId="Tablecaption7Italic">
    <w:name w:val="Table caption (7) + Italic"/>
    <w:rsid w:val="00B13D1E"/>
    <w:rPr>
      <w:i/>
      <w:iCs/>
      <w:noProof/>
      <w:shd w:val="clear" w:color="auto" w:fill="FFFFFF"/>
    </w:rPr>
  </w:style>
  <w:style w:type="character" w:customStyle="1" w:styleId="Bodytext4pt2">
    <w:name w:val="Body text + 4 pt2"/>
    <w:aliases w:val="Scale 250%1"/>
    <w:rsid w:val="00B13D1E"/>
    <w:rPr>
      <w:w w:val="250"/>
      <w:sz w:val="8"/>
      <w:szCs w:val="8"/>
      <w:shd w:val="clear" w:color="auto" w:fill="FFFFFF"/>
    </w:rPr>
  </w:style>
  <w:style w:type="character" w:customStyle="1" w:styleId="Bodytext33">
    <w:name w:val="Body text3"/>
    <w:basedOn w:val="Bodytext0"/>
    <w:rsid w:val="00B13D1E"/>
    <w:rPr>
      <w:shd w:val="clear" w:color="auto" w:fill="FFFFFF"/>
    </w:rPr>
  </w:style>
  <w:style w:type="character" w:customStyle="1" w:styleId="Bodytext4pt1">
    <w:name w:val="Body text + 4 pt1"/>
    <w:aliases w:val="Italic1"/>
    <w:rsid w:val="00B13D1E"/>
    <w:rPr>
      <w:i/>
      <w:iCs/>
      <w:noProof/>
      <w:sz w:val="8"/>
      <w:szCs w:val="8"/>
      <w:shd w:val="clear" w:color="auto" w:fill="FFFFFF"/>
    </w:rPr>
  </w:style>
  <w:style w:type="character" w:customStyle="1" w:styleId="BodytextTahoma1">
    <w:name w:val="Body text + Tahoma1"/>
    <w:aliases w:val="4.5 pt1"/>
    <w:rsid w:val="00B13D1E"/>
    <w:rPr>
      <w:rFonts w:ascii="Tahoma" w:hAnsi="Tahoma" w:cs="Tahoma"/>
      <w:sz w:val="9"/>
      <w:szCs w:val="9"/>
      <w:shd w:val="clear" w:color="auto" w:fill="FFFFFF"/>
    </w:rPr>
  </w:style>
  <w:style w:type="character" w:customStyle="1" w:styleId="Bodytext2a">
    <w:name w:val="Body text2"/>
    <w:rsid w:val="00B13D1E"/>
    <w:rPr>
      <w:noProof/>
      <w:shd w:val="clear" w:color="auto" w:fill="FFFFFF"/>
    </w:rPr>
  </w:style>
  <w:style w:type="character" w:customStyle="1" w:styleId="BodytextGeorgia">
    <w:name w:val="Body text + Georgia"/>
    <w:aliases w:val="10.5 pt"/>
    <w:rsid w:val="00B13D1E"/>
    <w:rPr>
      <w:rFonts w:ascii="Georgia" w:hAnsi="Georgia" w:cs="Georgia"/>
      <w:sz w:val="21"/>
      <w:szCs w:val="21"/>
      <w:shd w:val="clear" w:color="auto" w:fill="FFFFFF"/>
    </w:rPr>
  </w:style>
  <w:style w:type="character" w:customStyle="1" w:styleId="Tablecaption32">
    <w:name w:val="Table caption (3)2"/>
    <w:basedOn w:val="Tablecaption3"/>
    <w:rsid w:val="00B13D1E"/>
    <w:rPr>
      <w:b/>
      <w:bCs/>
      <w:shd w:val="clear" w:color="auto" w:fill="FFFFFF"/>
    </w:rPr>
  </w:style>
  <w:style w:type="character" w:customStyle="1" w:styleId="Bodytext115pt2">
    <w:name w:val="Body text + 11.5 pt2"/>
    <w:aliases w:val="Small Caps1"/>
    <w:rsid w:val="00B13D1E"/>
    <w:rPr>
      <w:smallCaps/>
      <w:sz w:val="23"/>
      <w:szCs w:val="23"/>
      <w:shd w:val="clear" w:color="auto" w:fill="FFFFFF"/>
    </w:rPr>
  </w:style>
  <w:style w:type="character" w:customStyle="1" w:styleId="Bodytext115pt1">
    <w:name w:val="Body text + 11.5 pt1"/>
    <w:rsid w:val="00B13D1E"/>
    <w:rPr>
      <w:noProof/>
      <w:sz w:val="23"/>
      <w:szCs w:val="23"/>
      <w:shd w:val="clear" w:color="auto" w:fill="FFFFFF"/>
    </w:rPr>
  </w:style>
  <w:style w:type="paragraph" w:customStyle="1" w:styleId="msonormal1">
    <w:name w:val="msonormal"/>
    <w:basedOn w:val="Normal"/>
    <w:rsid w:val="00B13D1E"/>
    <w:pPr>
      <w:widowControl/>
      <w:autoSpaceDE/>
      <w:autoSpaceDN/>
      <w:spacing w:before="100" w:beforeAutospacing="1" w:after="100" w:afterAutospacing="1"/>
    </w:pPr>
    <w:rPr>
      <w:sz w:val="24"/>
      <w:szCs w:val="24"/>
      <w:lang w:val="en-US"/>
    </w:rPr>
  </w:style>
  <w:style w:type="paragraph" w:customStyle="1" w:styleId="xl1627">
    <w:name w:val="xl162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US"/>
    </w:rPr>
  </w:style>
  <w:style w:type="paragraph" w:customStyle="1" w:styleId="xl1628">
    <w:name w:val="xl162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US"/>
    </w:rPr>
  </w:style>
  <w:style w:type="paragraph" w:customStyle="1" w:styleId="xl1629">
    <w:name w:val="xl1629"/>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1630">
    <w:name w:val="xl163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4"/>
      <w:szCs w:val="24"/>
      <w:lang w:val="en-US"/>
    </w:rPr>
  </w:style>
  <w:style w:type="paragraph" w:customStyle="1" w:styleId="xl1631">
    <w:name w:val="xl163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FF0000"/>
      <w:sz w:val="24"/>
      <w:szCs w:val="24"/>
      <w:lang w:val="en-US"/>
    </w:rPr>
  </w:style>
  <w:style w:type="paragraph" w:customStyle="1" w:styleId="xl1632">
    <w:name w:val="xl1632"/>
    <w:basedOn w:val="Normal"/>
    <w:rsid w:val="00B13D1E"/>
    <w:pPr>
      <w:widowControl/>
      <w:autoSpaceDE/>
      <w:autoSpaceDN/>
      <w:spacing w:before="100" w:beforeAutospacing="1" w:after="100" w:afterAutospacing="1"/>
      <w:textAlignment w:val="center"/>
    </w:pPr>
    <w:rPr>
      <w:sz w:val="24"/>
      <w:szCs w:val="24"/>
      <w:lang w:val="en-US"/>
    </w:rPr>
  </w:style>
  <w:style w:type="paragraph" w:customStyle="1" w:styleId="xl1633">
    <w:name w:val="xl1633"/>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val="en-US"/>
    </w:rPr>
  </w:style>
  <w:style w:type="paragraph" w:customStyle="1" w:styleId="xl1634">
    <w:name w:val="xl1634"/>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1635">
    <w:name w:val="xl1635"/>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000000"/>
      <w:sz w:val="24"/>
      <w:szCs w:val="24"/>
      <w:lang w:val="en-US"/>
    </w:rPr>
  </w:style>
  <w:style w:type="paragraph" w:customStyle="1" w:styleId="xl1636">
    <w:name w:val="xl163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1637">
    <w:name w:val="xl163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US"/>
    </w:rPr>
  </w:style>
  <w:style w:type="paragraph" w:customStyle="1" w:styleId="xl1638">
    <w:name w:val="xl163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sz w:val="24"/>
      <w:szCs w:val="24"/>
      <w:lang w:val="en-US"/>
    </w:rPr>
  </w:style>
  <w:style w:type="paragraph" w:customStyle="1" w:styleId="xl1639">
    <w:name w:val="xl1639"/>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4"/>
      <w:szCs w:val="24"/>
      <w:lang w:val="en-US"/>
    </w:rPr>
  </w:style>
  <w:style w:type="paragraph" w:customStyle="1" w:styleId="CharCharCharCharCharCharCharCharChar1Char">
    <w:name w:val="Char Char Char Char Char Char Char Char Char1 Char"/>
    <w:basedOn w:val="Normal"/>
    <w:next w:val="Normal"/>
    <w:autoRedefine/>
    <w:semiHidden/>
    <w:rsid w:val="00B13D1E"/>
    <w:pPr>
      <w:widowControl/>
      <w:autoSpaceDE/>
      <w:autoSpaceDN/>
      <w:spacing w:before="120" w:after="120" w:line="312" w:lineRule="auto"/>
    </w:pPr>
    <w:rPr>
      <w:sz w:val="28"/>
      <w:lang w:val="en-US"/>
    </w:rPr>
  </w:style>
  <w:style w:type="paragraph" w:customStyle="1" w:styleId="Normal14pt">
    <w:name w:val="Normal + 14 pt"/>
    <w:aliases w:val="Left:  1.27 cm,Right:  -1.09 cm,Before:  6 pt,Condensed by..."/>
    <w:basedOn w:val="Normal"/>
    <w:rsid w:val="00B13D1E"/>
    <w:pPr>
      <w:overflowPunct w:val="0"/>
      <w:adjustRightInd w:val="0"/>
      <w:spacing w:before="120"/>
      <w:ind w:left="720"/>
      <w:jc w:val="both"/>
    </w:pPr>
    <w:rPr>
      <w:spacing w:val="-4"/>
      <w:kern w:val="28"/>
      <w:sz w:val="28"/>
      <w:szCs w:val="28"/>
      <w:lang w:val="pt-BR" w:eastAsia="ru-RU"/>
    </w:rPr>
  </w:style>
  <w:style w:type="paragraph" w:customStyle="1" w:styleId="CharCharCharCharCharCharCharCharChar1Char1">
    <w:name w:val="Char Char Char Char Char Char Char Char Char1 Char1"/>
    <w:basedOn w:val="Normal"/>
    <w:next w:val="Normal"/>
    <w:autoRedefine/>
    <w:semiHidden/>
    <w:rsid w:val="00B13D1E"/>
    <w:pPr>
      <w:widowControl/>
      <w:autoSpaceDE/>
      <w:autoSpaceDN/>
      <w:spacing w:before="120" w:after="120" w:line="312" w:lineRule="auto"/>
    </w:pPr>
    <w:rPr>
      <w:sz w:val="28"/>
      <w:lang w:val="en-US"/>
    </w:rPr>
  </w:style>
  <w:style w:type="character" w:customStyle="1" w:styleId="Date1">
    <w:name w:val="Date1"/>
    <w:rsid w:val="00B13D1E"/>
    <w:rPr>
      <w:rFonts w:cs="Times New Roman"/>
    </w:rPr>
  </w:style>
  <w:style w:type="character" w:customStyle="1" w:styleId="BodyTextIndentCharChar1">
    <w:name w:val="Body Text Indent Char Char1"/>
    <w:aliases w:val="Char1 Char"/>
    <w:rsid w:val="00B13D1E"/>
    <w:rPr>
      <w:b/>
      <w:sz w:val="28"/>
      <w:lang w:val="en-US" w:eastAsia="en-US"/>
    </w:rPr>
  </w:style>
  <w:style w:type="character" w:customStyle="1" w:styleId="HeadingCharChar">
    <w:name w:val="Heading Char Char"/>
    <w:rsid w:val="00B13D1E"/>
    <w:rPr>
      <w:rFonts w:ascii="Times New Roman" w:eastAsia="Times New Roman" w:hAnsi="Times New Roman" w:cs="Times New Roman"/>
      <w:b/>
      <w:bCs/>
      <w:color w:val="000000"/>
      <w:sz w:val="30"/>
      <w:szCs w:val="24"/>
    </w:rPr>
  </w:style>
  <w:style w:type="character" w:customStyle="1" w:styleId="2headlineChar">
    <w:name w:val="2 headline Char"/>
    <w:aliases w:val="h Char,Heading 2 Char Char Char Char Char"/>
    <w:rsid w:val="00B13D1E"/>
    <w:rPr>
      <w:rFonts w:ascii=".VnTime" w:eastAsia="Times New Roman" w:hAnsi=".VnTime" w:cs="Times New Roman"/>
      <w:b/>
      <w:sz w:val="24"/>
      <w:szCs w:val="24"/>
      <w:lang w:val="pt-BR"/>
    </w:rPr>
  </w:style>
  <w:style w:type="paragraph" w:customStyle="1" w:styleId="muc2so">
    <w:name w:val="muc 2 so"/>
    <w:basedOn w:val="Heading2"/>
    <w:rsid w:val="00B13D1E"/>
    <w:pPr>
      <w:keepNext/>
      <w:widowControl/>
      <w:autoSpaceDE/>
      <w:autoSpaceDN/>
      <w:spacing w:before="60" w:after="60" w:line="312" w:lineRule="auto"/>
    </w:pPr>
    <w:rPr>
      <w:rFonts w:cs="Arial"/>
      <w:bCs w:val="0"/>
      <w:i/>
      <w:sz w:val="30"/>
      <w:szCs w:val="28"/>
      <w:lang w:val="en-US"/>
    </w:rPr>
  </w:style>
  <w:style w:type="character" w:customStyle="1" w:styleId="style9pt">
    <w:name w:val="style9pt"/>
    <w:basedOn w:val="DefaultParagraphFont"/>
    <w:rsid w:val="00B13D1E"/>
  </w:style>
  <w:style w:type="character" w:customStyle="1" w:styleId="NidungChar">
    <w:name w:val="Nội dung Char"/>
    <w:link w:val="Nidung"/>
    <w:locked/>
    <w:rsid w:val="00B13D1E"/>
    <w:rPr>
      <w:rFonts w:ascii="Times New Roman" w:eastAsia="Times New Roman" w:hAnsi="Times New Roman" w:cs="Times New Roman"/>
      <w:color w:val="000000"/>
      <w:sz w:val="28"/>
      <w:szCs w:val="28"/>
    </w:rPr>
  </w:style>
  <w:style w:type="paragraph" w:customStyle="1" w:styleId="font20">
    <w:name w:val="font20"/>
    <w:basedOn w:val="Normal"/>
    <w:rsid w:val="00B13D1E"/>
    <w:pPr>
      <w:widowControl/>
      <w:autoSpaceDE/>
      <w:autoSpaceDN/>
      <w:spacing w:before="100" w:beforeAutospacing="1" w:after="100" w:afterAutospacing="1"/>
    </w:pPr>
    <w:rPr>
      <w:color w:val="000000"/>
      <w:sz w:val="24"/>
      <w:szCs w:val="24"/>
      <w:lang w:val="en-US"/>
    </w:rPr>
  </w:style>
  <w:style w:type="paragraph" w:customStyle="1" w:styleId="font21">
    <w:name w:val="font21"/>
    <w:basedOn w:val="Normal"/>
    <w:rsid w:val="00B13D1E"/>
    <w:pPr>
      <w:widowControl/>
      <w:autoSpaceDE/>
      <w:autoSpaceDN/>
      <w:spacing w:before="100" w:beforeAutospacing="1" w:after="100" w:afterAutospacing="1"/>
    </w:pPr>
    <w:rPr>
      <w:color w:val="000000"/>
      <w:sz w:val="24"/>
      <w:szCs w:val="24"/>
      <w:lang w:val="en-US"/>
    </w:rPr>
  </w:style>
  <w:style w:type="paragraph" w:customStyle="1" w:styleId="font22">
    <w:name w:val="font22"/>
    <w:basedOn w:val="Normal"/>
    <w:rsid w:val="00B13D1E"/>
    <w:pPr>
      <w:widowControl/>
      <w:autoSpaceDE/>
      <w:autoSpaceDN/>
      <w:spacing w:before="100" w:beforeAutospacing="1" w:after="100" w:afterAutospacing="1"/>
    </w:pPr>
    <w:rPr>
      <w:rFonts w:ascii="Calibri" w:hAnsi="Calibri" w:cs="Calibri"/>
      <w:sz w:val="24"/>
      <w:szCs w:val="24"/>
      <w:lang w:val="en-US"/>
    </w:rPr>
  </w:style>
  <w:style w:type="paragraph" w:customStyle="1" w:styleId="xl150">
    <w:name w:val="xl150"/>
    <w:basedOn w:val="Normal"/>
    <w:rsid w:val="00B13D1E"/>
    <w:pPr>
      <w:widowControl/>
      <w:pBdr>
        <w:top w:val="single" w:sz="4" w:space="0" w:color="auto"/>
        <w:bottom w:val="single" w:sz="4" w:space="0" w:color="auto"/>
      </w:pBdr>
      <w:autoSpaceDE/>
      <w:autoSpaceDN/>
      <w:spacing w:before="100" w:beforeAutospacing="1" w:after="100" w:afterAutospacing="1"/>
    </w:pPr>
    <w:rPr>
      <w:sz w:val="28"/>
      <w:szCs w:val="28"/>
      <w:lang w:val="en-US"/>
    </w:rPr>
  </w:style>
  <w:style w:type="paragraph" w:customStyle="1" w:styleId="xl151">
    <w:name w:val="xl151"/>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pPr>
    <w:rPr>
      <w:sz w:val="28"/>
      <w:szCs w:val="28"/>
      <w:lang w:val="en-US"/>
    </w:rPr>
  </w:style>
  <w:style w:type="paragraph" w:customStyle="1" w:styleId="xl152">
    <w:name w:val="xl152"/>
    <w:basedOn w:val="Normal"/>
    <w:rsid w:val="00B13D1E"/>
    <w:pPr>
      <w:widowControl/>
      <w:pBdr>
        <w:top w:val="single" w:sz="4" w:space="0" w:color="000000"/>
        <w:left w:val="single" w:sz="4" w:space="0" w:color="auto"/>
        <w:bottom w:val="single" w:sz="4" w:space="0" w:color="auto"/>
      </w:pBdr>
      <w:autoSpaceDE/>
      <w:autoSpaceDN/>
      <w:spacing w:before="100" w:beforeAutospacing="1" w:after="100" w:afterAutospacing="1"/>
    </w:pPr>
    <w:rPr>
      <w:b/>
      <w:bCs/>
      <w:sz w:val="26"/>
      <w:szCs w:val="26"/>
      <w:lang w:val="en-US"/>
    </w:rPr>
  </w:style>
  <w:style w:type="paragraph" w:customStyle="1" w:styleId="xl153">
    <w:name w:val="xl153"/>
    <w:basedOn w:val="Normal"/>
    <w:rsid w:val="00B13D1E"/>
    <w:pPr>
      <w:widowControl/>
      <w:pBdr>
        <w:top w:val="single" w:sz="4" w:space="0" w:color="000000"/>
        <w:bottom w:val="single" w:sz="4" w:space="0" w:color="auto"/>
      </w:pBdr>
      <w:autoSpaceDE/>
      <w:autoSpaceDN/>
      <w:spacing w:before="100" w:beforeAutospacing="1" w:after="100" w:afterAutospacing="1"/>
    </w:pPr>
    <w:rPr>
      <w:b/>
      <w:bCs/>
      <w:sz w:val="26"/>
      <w:szCs w:val="26"/>
      <w:lang w:val="en-US"/>
    </w:rPr>
  </w:style>
  <w:style w:type="paragraph" w:customStyle="1" w:styleId="xl154">
    <w:name w:val="xl154"/>
    <w:basedOn w:val="Normal"/>
    <w:rsid w:val="00B13D1E"/>
    <w:pPr>
      <w:widowControl/>
      <w:pBdr>
        <w:top w:val="single" w:sz="4" w:space="0" w:color="000000"/>
        <w:bottom w:val="single" w:sz="4" w:space="0" w:color="auto"/>
        <w:right w:val="single" w:sz="4" w:space="0" w:color="auto"/>
      </w:pBdr>
      <w:autoSpaceDE/>
      <w:autoSpaceDN/>
      <w:spacing w:before="100" w:beforeAutospacing="1" w:after="100" w:afterAutospacing="1"/>
    </w:pPr>
    <w:rPr>
      <w:b/>
      <w:bCs/>
      <w:sz w:val="26"/>
      <w:szCs w:val="26"/>
      <w:lang w:val="en-US"/>
    </w:rPr>
  </w:style>
  <w:style w:type="paragraph" w:customStyle="1" w:styleId="xl155">
    <w:name w:val="xl155"/>
    <w:basedOn w:val="Normal"/>
    <w:rsid w:val="00B13D1E"/>
    <w:pPr>
      <w:widowControl/>
      <w:pBdr>
        <w:top w:val="single" w:sz="4" w:space="0" w:color="auto"/>
        <w:left w:val="single" w:sz="4" w:space="0" w:color="auto"/>
      </w:pBdr>
      <w:autoSpaceDE/>
      <w:autoSpaceDN/>
      <w:spacing w:before="100" w:beforeAutospacing="1" w:after="100" w:afterAutospacing="1"/>
    </w:pPr>
    <w:rPr>
      <w:b/>
      <w:bCs/>
      <w:color w:val="000000"/>
      <w:sz w:val="26"/>
      <w:szCs w:val="26"/>
      <w:lang w:val="en-US"/>
    </w:rPr>
  </w:style>
  <w:style w:type="paragraph" w:customStyle="1" w:styleId="xl156">
    <w:name w:val="xl156"/>
    <w:basedOn w:val="Normal"/>
    <w:rsid w:val="00B13D1E"/>
    <w:pPr>
      <w:widowControl/>
      <w:pBdr>
        <w:top w:val="single" w:sz="4" w:space="0" w:color="auto"/>
      </w:pBdr>
      <w:autoSpaceDE/>
      <w:autoSpaceDN/>
      <w:spacing w:before="100" w:beforeAutospacing="1" w:after="100" w:afterAutospacing="1"/>
      <w:jc w:val="center"/>
    </w:pPr>
    <w:rPr>
      <w:sz w:val="26"/>
      <w:szCs w:val="26"/>
      <w:lang w:val="en-US"/>
    </w:rPr>
  </w:style>
  <w:style w:type="paragraph" w:customStyle="1" w:styleId="xl157">
    <w:name w:val="xl157"/>
    <w:basedOn w:val="Normal"/>
    <w:rsid w:val="00B13D1E"/>
    <w:pPr>
      <w:widowControl/>
      <w:pBdr>
        <w:top w:val="single" w:sz="4" w:space="0" w:color="auto"/>
      </w:pBdr>
      <w:autoSpaceDE/>
      <w:autoSpaceDN/>
      <w:spacing w:before="100" w:beforeAutospacing="1" w:after="100" w:afterAutospacing="1"/>
    </w:pPr>
    <w:rPr>
      <w:sz w:val="26"/>
      <w:szCs w:val="26"/>
      <w:lang w:val="en-US"/>
    </w:rPr>
  </w:style>
  <w:style w:type="paragraph" w:customStyle="1" w:styleId="xl158">
    <w:name w:val="xl158"/>
    <w:basedOn w:val="Normal"/>
    <w:rsid w:val="00B13D1E"/>
    <w:pPr>
      <w:widowControl/>
      <w:pBdr>
        <w:top w:val="single" w:sz="4" w:space="0" w:color="auto"/>
        <w:right w:val="single" w:sz="4" w:space="0" w:color="auto"/>
      </w:pBdr>
      <w:autoSpaceDE/>
      <w:autoSpaceDN/>
      <w:spacing w:before="100" w:beforeAutospacing="1" w:after="100" w:afterAutospacing="1"/>
    </w:pPr>
    <w:rPr>
      <w:sz w:val="26"/>
      <w:szCs w:val="26"/>
      <w:lang w:val="en-US"/>
    </w:rPr>
  </w:style>
  <w:style w:type="paragraph" w:customStyle="1" w:styleId="xl159">
    <w:name w:val="xl159"/>
    <w:basedOn w:val="Normal"/>
    <w:rsid w:val="00B13D1E"/>
    <w:pPr>
      <w:widowControl/>
      <w:pBdr>
        <w:top w:val="single" w:sz="4" w:space="0" w:color="auto"/>
      </w:pBdr>
      <w:autoSpaceDE/>
      <w:autoSpaceDN/>
      <w:spacing w:before="100" w:beforeAutospacing="1" w:after="100" w:afterAutospacing="1"/>
    </w:pPr>
    <w:rPr>
      <w:b/>
      <w:bCs/>
      <w:sz w:val="26"/>
      <w:szCs w:val="26"/>
      <w:lang w:val="en-US"/>
    </w:rPr>
  </w:style>
  <w:style w:type="paragraph" w:customStyle="1" w:styleId="xl160">
    <w:name w:val="xl160"/>
    <w:basedOn w:val="Normal"/>
    <w:rsid w:val="00B13D1E"/>
    <w:pPr>
      <w:widowControl/>
      <w:pBdr>
        <w:top w:val="single" w:sz="4" w:space="0" w:color="000000"/>
        <w:left w:val="single" w:sz="4" w:space="0" w:color="000000"/>
        <w:right w:val="single" w:sz="4" w:space="0" w:color="000000"/>
      </w:pBdr>
      <w:autoSpaceDE/>
      <w:autoSpaceDN/>
      <w:spacing w:before="100" w:beforeAutospacing="1" w:after="100" w:afterAutospacing="1"/>
      <w:jc w:val="center"/>
    </w:pPr>
    <w:rPr>
      <w:sz w:val="24"/>
      <w:szCs w:val="24"/>
      <w:lang w:val="en-US"/>
    </w:rPr>
  </w:style>
  <w:style w:type="paragraph" w:customStyle="1" w:styleId="xl161">
    <w:name w:val="xl161"/>
    <w:basedOn w:val="Normal"/>
    <w:rsid w:val="00B13D1E"/>
    <w:pPr>
      <w:widowControl/>
      <w:pBdr>
        <w:left w:val="single" w:sz="4" w:space="0" w:color="auto"/>
        <w:bottom w:val="single" w:sz="4" w:space="0" w:color="auto"/>
      </w:pBdr>
      <w:autoSpaceDE/>
      <w:autoSpaceDN/>
      <w:spacing w:before="100" w:beforeAutospacing="1" w:after="100" w:afterAutospacing="1"/>
    </w:pPr>
    <w:rPr>
      <w:b/>
      <w:bCs/>
      <w:sz w:val="26"/>
      <w:szCs w:val="26"/>
      <w:lang w:val="en-US"/>
    </w:rPr>
  </w:style>
  <w:style w:type="paragraph" w:customStyle="1" w:styleId="xl162">
    <w:name w:val="xl162"/>
    <w:basedOn w:val="Normal"/>
    <w:rsid w:val="00B13D1E"/>
    <w:pPr>
      <w:widowControl/>
      <w:pBdr>
        <w:bottom w:val="single" w:sz="4" w:space="0" w:color="auto"/>
      </w:pBdr>
      <w:autoSpaceDE/>
      <w:autoSpaceDN/>
      <w:spacing w:before="100" w:beforeAutospacing="1" w:after="100" w:afterAutospacing="1"/>
      <w:jc w:val="center"/>
    </w:pPr>
    <w:rPr>
      <w:b/>
      <w:bCs/>
      <w:sz w:val="26"/>
      <w:szCs w:val="26"/>
      <w:lang w:val="en-US"/>
    </w:rPr>
  </w:style>
  <w:style w:type="paragraph" w:customStyle="1" w:styleId="xl163">
    <w:name w:val="xl163"/>
    <w:basedOn w:val="Normal"/>
    <w:rsid w:val="00B13D1E"/>
    <w:pPr>
      <w:widowControl/>
      <w:pBdr>
        <w:bottom w:val="single" w:sz="4" w:space="0" w:color="auto"/>
      </w:pBdr>
      <w:autoSpaceDE/>
      <w:autoSpaceDN/>
      <w:spacing w:before="100" w:beforeAutospacing="1" w:after="100" w:afterAutospacing="1"/>
    </w:pPr>
    <w:rPr>
      <w:b/>
      <w:bCs/>
      <w:sz w:val="26"/>
      <w:szCs w:val="26"/>
      <w:lang w:val="en-US"/>
    </w:rPr>
  </w:style>
  <w:style w:type="paragraph" w:customStyle="1" w:styleId="xl164">
    <w:name w:val="xl164"/>
    <w:basedOn w:val="Normal"/>
    <w:rsid w:val="00B13D1E"/>
    <w:pPr>
      <w:widowControl/>
      <w:pBdr>
        <w:bottom w:val="single" w:sz="4" w:space="0" w:color="auto"/>
        <w:right w:val="single" w:sz="4" w:space="0" w:color="auto"/>
      </w:pBdr>
      <w:autoSpaceDE/>
      <w:autoSpaceDN/>
      <w:spacing w:before="100" w:beforeAutospacing="1" w:after="100" w:afterAutospacing="1"/>
    </w:pPr>
    <w:rPr>
      <w:b/>
      <w:bCs/>
      <w:sz w:val="26"/>
      <w:szCs w:val="26"/>
      <w:lang w:val="en-US"/>
    </w:rPr>
  </w:style>
  <w:style w:type="paragraph" w:customStyle="1" w:styleId="xl165">
    <w:name w:val="xl165"/>
    <w:basedOn w:val="Normal"/>
    <w:rsid w:val="00B13D1E"/>
    <w:pPr>
      <w:widowControl/>
      <w:pBdr>
        <w:top w:val="single" w:sz="4" w:space="0" w:color="000000"/>
        <w:left w:val="single" w:sz="4" w:space="0" w:color="000000"/>
        <w:bottom w:val="single" w:sz="4" w:space="0" w:color="auto"/>
      </w:pBdr>
      <w:autoSpaceDE/>
      <w:autoSpaceDN/>
      <w:spacing w:before="100" w:beforeAutospacing="1" w:after="100" w:afterAutospacing="1"/>
    </w:pPr>
    <w:rPr>
      <w:b/>
      <w:bCs/>
      <w:sz w:val="26"/>
      <w:szCs w:val="26"/>
      <w:lang w:val="en-US"/>
    </w:rPr>
  </w:style>
  <w:style w:type="paragraph" w:customStyle="1" w:styleId="xl166">
    <w:name w:val="xl166"/>
    <w:basedOn w:val="Normal"/>
    <w:rsid w:val="00B13D1E"/>
    <w:pPr>
      <w:widowControl/>
      <w:pBdr>
        <w:top w:val="single" w:sz="4" w:space="0" w:color="000000"/>
        <w:bottom w:val="single" w:sz="4" w:space="0" w:color="auto"/>
      </w:pBdr>
      <w:autoSpaceDE/>
      <w:autoSpaceDN/>
      <w:spacing w:before="100" w:beforeAutospacing="1" w:after="100" w:afterAutospacing="1"/>
      <w:jc w:val="center"/>
    </w:pPr>
    <w:rPr>
      <w:b/>
      <w:bCs/>
      <w:sz w:val="26"/>
      <w:szCs w:val="26"/>
      <w:lang w:val="en-US"/>
    </w:rPr>
  </w:style>
  <w:style w:type="paragraph" w:customStyle="1" w:styleId="xl167">
    <w:name w:val="xl167"/>
    <w:basedOn w:val="Normal"/>
    <w:rsid w:val="00B13D1E"/>
    <w:pPr>
      <w:widowControl/>
      <w:pBdr>
        <w:top w:val="single" w:sz="4" w:space="0" w:color="000000"/>
        <w:bottom w:val="single" w:sz="4" w:space="0" w:color="auto"/>
      </w:pBdr>
      <w:autoSpaceDE/>
      <w:autoSpaceDN/>
      <w:spacing w:before="100" w:beforeAutospacing="1" w:after="100" w:afterAutospacing="1"/>
    </w:pPr>
    <w:rPr>
      <w:b/>
      <w:bCs/>
      <w:sz w:val="26"/>
      <w:szCs w:val="26"/>
      <w:lang w:val="en-US"/>
    </w:rPr>
  </w:style>
  <w:style w:type="paragraph" w:customStyle="1" w:styleId="xl168">
    <w:name w:val="xl168"/>
    <w:basedOn w:val="Normal"/>
    <w:rsid w:val="00B13D1E"/>
    <w:pPr>
      <w:widowControl/>
      <w:pBdr>
        <w:top w:val="single" w:sz="4" w:space="0" w:color="000000"/>
        <w:bottom w:val="single" w:sz="4" w:space="0" w:color="auto"/>
        <w:right w:val="single" w:sz="4" w:space="0" w:color="000000"/>
      </w:pBdr>
      <w:autoSpaceDE/>
      <w:autoSpaceDN/>
      <w:spacing w:before="100" w:beforeAutospacing="1" w:after="100" w:afterAutospacing="1"/>
    </w:pPr>
    <w:rPr>
      <w:b/>
      <w:bCs/>
      <w:sz w:val="26"/>
      <w:szCs w:val="26"/>
      <w:lang w:val="en-US"/>
    </w:rPr>
  </w:style>
  <w:style w:type="paragraph" w:customStyle="1" w:styleId="xl169">
    <w:name w:val="xl169"/>
    <w:basedOn w:val="Normal"/>
    <w:rsid w:val="00B13D1E"/>
    <w:pPr>
      <w:widowControl/>
      <w:pBdr>
        <w:top w:val="single" w:sz="4" w:space="0" w:color="auto"/>
        <w:left w:val="single" w:sz="4" w:space="0" w:color="auto"/>
      </w:pBdr>
      <w:autoSpaceDE/>
      <w:autoSpaceDN/>
      <w:spacing w:before="100" w:beforeAutospacing="1" w:after="100" w:afterAutospacing="1"/>
    </w:pPr>
    <w:rPr>
      <w:b/>
      <w:bCs/>
      <w:sz w:val="26"/>
      <w:szCs w:val="26"/>
      <w:lang w:val="en-US"/>
    </w:rPr>
  </w:style>
  <w:style w:type="paragraph" w:customStyle="1" w:styleId="xl170">
    <w:name w:val="xl170"/>
    <w:basedOn w:val="Normal"/>
    <w:rsid w:val="00B13D1E"/>
    <w:pPr>
      <w:widowControl/>
      <w:pBdr>
        <w:top w:val="single" w:sz="4" w:space="0" w:color="auto"/>
      </w:pBdr>
      <w:autoSpaceDE/>
      <w:autoSpaceDN/>
      <w:spacing w:before="100" w:beforeAutospacing="1" w:after="100" w:afterAutospacing="1"/>
      <w:jc w:val="center"/>
    </w:pPr>
    <w:rPr>
      <w:b/>
      <w:bCs/>
      <w:sz w:val="26"/>
      <w:szCs w:val="26"/>
      <w:lang w:val="en-US"/>
    </w:rPr>
  </w:style>
  <w:style w:type="paragraph" w:customStyle="1" w:styleId="xl171">
    <w:name w:val="xl171"/>
    <w:basedOn w:val="Normal"/>
    <w:rsid w:val="00B13D1E"/>
    <w:pPr>
      <w:widowControl/>
      <w:pBdr>
        <w:top w:val="single" w:sz="4" w:space="0" w:color="auto"/>
        <w:right w:val="single" w:sz="4" w:space="0" w:color="auto"/>
      </w:pBdr>
      <w:autoSpaceDE/>
      <w:autoSpaceDN/>
      <w:spacing w:before="100" w:beforeAutospacing="1" w:after="100" w:afterAutospacing="1"/>
      <w:jc w:val="center"/>
    </w:pPr>
    <w:rPr>
      <w:b/>
      <w:bCs/>
      <w:sz w:val="26"/>
      <w:szCs w:val="26"/>
      <w:lang w:val="en-US"/>
    </w:rPr>
  </w:style>
  <w:style w:type="paragraph" w:customStyle="1" w:styleId="xl172">
    <w:name w:val="xl172"/>
    <w:basedOn w:val="Normal"/>
    <w:rsid w:val="00B13D1E"/>
    <w:pPr>
      <w:widowControl/>
      <w:pBdr>
        <w:bottom w:val="single" w:sz="4" w:space="0" w:color="auto"/>
      </w:pBdr>
      <w:autoSpaceDE/>
      <w:autoSpaceDN/>
      <w:spacing w:before="100" w:beforeAutospacing="1" w:after="100" w:afterAutospacing="1"/>
    </w:pPr>
    <w:rPr>
      <w:b/>
      <w:bCs/>
      <w:sz w:val="26"/>
      <w:szCs w:val="26"/>
      <w:lang w:val="en-US"/>
    </w:rPr>
  </w:style>
  <w:style w:type="paragraph" w:customStyle="1" w:styleId="xl173">
    <w:name w:val="xl173"/>
    <w:basedOn w:val="Normal"/>
    <w:rsid w:val="00B13D1E"/>
    <w:pPr>
      <w:widowControl/>
      <w:pBdr>
        <w:left w:val="single" w:sz="4" w:space="0" w:color="000000"/>
        <w:bottom w:val="single" w:sz="4" w:space="0" w:color="auto"/>
      </w:pBdr>
      <w:autoSpaceDE/>
      <w:autoSpaceDN/>
      <w:spacing w:before="100" w:beforeAutospacing="1" w:after="100" w:afterAutospacing="1"/>
    </w:pPr>
    <w:rPr>
      <w:b/>
      <w:bCs/>
      <w:sz w:val="26"/>
      <w:szCs w:val="26"/>
      <w:lang w:val="en-US"/>
    </w:rPr>
  </w:style>
  <w:style w:type="paragraph" w:customStyle="1" w:styleId="xl174">
    <w:name w:val="xl174"/>
    <w:basedOn w:val="Normal"/>
    <w:rsid w:val="00B13D1E"/>
    <w:pPr>
      <w:widowControl/>
      <w:pBdr>
        <w:bottom w:val="single" w:sz="4" w:space="0" w:color="auto"/>
        <w:right w:val="single" w:sz="4" w:space="0" w:color="000000"/>
      </w:pBdr>
      <w:autoSpaceDE/>
      <w:autoSpaceDN/>
      <w:spacing w:before="100" w:beforeAutospacing="1" w:after="100" w:afterAutospacing="1"/>
    </w:pPr>
    <w:rPr>
      <w:b/>
      <w:bCs/>
      <w:sz w:val="26"/>
      <w:szCs w:val="26"/>
      <w:lang w:val="en-US"/>
    </w:rPr>
  </w:style>
  <w:style w:type="paragraph" w:customStyle="1" w:styleId="xl175">
    <w:name w:val="xl175"/>
    <w:basedOn w:val="Normal"/>
    <w:rsid w:val="00B13D1E"/>
    <w:pPr>
      <w:widowControl/>
      <w:pBdr>
        <w:top w:val="single" w:sz="4" w:space="0" w:color="000000"/>
        <w:left w:val="single" w:sz="4" w:space="0" w:color="000000"/>
      </w:pBdr>
      <w:autoSpaceDE/>
      <w:autoSpaceDN/>
      <w:spacing w:before="100" w:beforeAutospacing="1" w:after="100" w:afterAutospacing="1"/>
    </w:pPr>
    <w:rPr>
      <w:b/>
      <w:bCs/>
      <w:sz w:val="26"/>
      <w:szCs w:val="26"/>
      <w:lang w:val="en-US"/>
    </w:rPr>
  </w:style>
  <w:style w:type="paragraph" w:customStyle="1" w:styleId="xl176">
    <w:name w:val="xl176"/>
    <w:basedOn w:val="Normal"/>
    <w:rsid w:val="00B13D1E"/>
    <w:pPr>
      <w:widowControl/>
      <w:pBdr>
        <w:top w:val="single" w:sz="4" w:space="0" w:color="000000"/>
      </w:pBdr>
      <w:autoSpaceDE/>
      <w:autoSpaceDN/>
      <w:spacing w:before="100" w:beforeAutospacing="1" w:after="100" w:afterAutospacing="1"/>
      <w:jc w:val="center"/>
    </w:pPr>
    <w:rPr>
      <w:sz w:val="26"/>
      <w:szCs w:val="26"/>
      <w:lang w:val="en-US"/>
    </w:rPr>
  </w:style>
  <w:style w:type="paragraph" w:customStyle="1" w:styleId="xl177">
    <w:name w:val="xl177"/>
    <w:basedOn w:val="Normal"/>
    <w:rsid w:val="00B13D1E"/>
    <w:pPr>
      <w:widowControl/>
      <w:pBdr>
        <w:top w:val="single" w:sz="4" w:space="0" w:color="000000"/>
      </w:pBdr>
      <w:autoSpaceDE/>
      <w:autoSpaceDN/>
      <w:spacing w:before="100" w:beforeAutospacing="1" w:after="100" w:afterAutospacing="1"/>
    </w:pPr>
    <w:rPr>
      <w:sz w:val="26"/>
      <w:szCs w:val="26"/>
      <w:lang w:val="en-US"/>
    </w:rPr>
  </w:style>
  <w:style w:type="paragraph" w:customStyle="1" w:styleId="xl178">
    <w:name w:val="xl178"/>
    <w:basedOn w:val="Normal"/>
    <w:rsid w:val="00B13D1E"/>
    <w:pPr>
      <w:widowControl/>
      <w:pBdr>
        <w:top w:val="single" w:sz="4" w:space="0" w:color="000000"/>
        <w:right w:val="single" w:sz="4" w:space="0" w:color="000000"/>
      </w:pBdr>
      <w:autoSpaceDE/>
      <w:autoSpaceDN/>
      <w:spacing w:before="100" w:beforeAutospacing="1" w:after="100" w:afterAutospacing="1"/>
    </w:pPr>
    <w:rPr>
      <w:sz w:val="26"/>
      <w:szCs w:val="26"/>
      <w:lang w:val="en-US"/>
    </w:rPr>
  </w:style>
  <w:style w:type="paragraph" w:customStyle="1" w:styleId="xl179">
    <w:name w:val="xl179"/>
    <w:basedOn w:val="Normal"/>
    <w:rsid w:val="00B13D1E"/>
    <w:pPr>
      <w:widowControl/>
      <w:pBdr>
        <w:left w:val="single" w:sz="4" w:space="0" w:color="auto"/>
        <w:bottom w:val="single" w:sz="4" w:space="0" w:color="auto"/>
      </w:pBdr>
      <w:autoSpaceDE/>
      <w:autoSpaceDN/>
      <w:spacing w:before="100" w:beforeAutospacing="1" w:after="100" w:afterAutospacing="1"/>
    </w:pPr>
    <w:rPr>
      <w:b/>
      <w:bCs/>
      <w:sz w:val="26"/>
      <w:szCs w:val="26"/>
      <w:lang w:val="en-US"/>
    </w:rPr>
  </w:style>
  <w:style w:type="paragraph" w:customStyle="1" w:styleId="xl180">
    <w:name w:val="xl180"/>
    <w:basedOn w:val="Normal"/>
    <w:rsid w:val="00B13D1E"/>
    <w:pPr>
      <w:widowControl/>
      <w:pBdr>
        <w:bottom w:val="single" w:sz="4" w:space="0" w:color="auto"/>
      </w:pBdr>
      <w:autoSpaceDE/>
      <w:autoSpaceDN/>
      <w:spacing w:before="100" w:beforeAutospacing="1" w:after="100" w:afterAutospacing="1"/>
      <w:jc w:val="center"/>
    </w:pPr>
    <w:rPr>
      <w:sz w:val="26"/>
      <w:szCs w:val="26"/>
      <w:lang w:val="en-US"/>
    </w:rPr>
  </w:style>
  <w:style w:type="paragraph" w:customStyle="1" w:styleId="xl181">
    <w:name w:val="xl181"/>
    <w:basedOn w:val="Normal"/>
    <w:rsid w:val="00B13D1E"/>
    <w:pPr>
      <w:widowControl/>
      <w:pBdr>
        <w:bottom w:val="single" w:sz="4" w:space="0" w:color="auto"/>
      </w:pBdr>
      <w:autoSpaceDE/>
      <w:autoSpaceDN/>
      <w:spacing w:before="100" w:beforeAutospacing="1" w:after="100" w:afterAutospacing="1"/>
    </w:pPr>
    <w:rPr>
      <w:sz w:val="26"/>
      <w:szCs w:val="26"/>
      <w:lang w:val="en-US"/>
    </w:rPr>
  </w:style>
  <w:style w:type="paragraph" w:customStyle="1" w:styleId="xl182">
    <w:name w:val="xl182"/>
    <w:basedOn w:val="Normal"/>
    <w:rsid w:val="00B13D1E"/>
    <w:pPr>
      <w:widowControl/>
      <w:pBdr>
        <w:bottom w:val="single" w:sz="4" w:space="0" w:color="auto"/>
        <w:right w:val="single" w:sz="4" w:space="0" w:color="auto"/>
      </w:pBdr>
      <w:autoSpaceDE/>
      <w:autoSpaceDN/>
      <w:spacing w:before="100" w:beforeAutospacing="1" w:after="100" w:afterAutospacing="1"/>
    </w:pPr>
    <w:rPr>
      <w:sz w:val="26"/>
      <w:szCs w:val="26"/>
      <w:lang w:val="en-US"/>
    </w:rPr>
  </w:style>
  <w:style w:type="paragraph" w:customStyle="1" w:styleId="xl183">
    <w:name w:val="xl183"/>
    <w:basedOn w:val="Normal"/>
    <w:rsid w:val="00B13D1E"/>
    <w:pPr>
      <w:widowControl/>
      <w:autoSpaceDE/>
      <w:autoSpaceDN/>
      <w:spacing w:before="100" w:beforeAutospacing="1" w:after="100" w:afterAutospacing="1"/>
    </w:pPr>
    <w:rPr>
      <w:sz w:val="26"/>
      <w:szCs w:val="26"/>
      <w:lang w:val="en-US"/>
    </w:rPr>
  </w:style>
  <w:style w:type="paragraph" w:customStyle="1" w:styleId="xl184">
    <w:name w:val="xl184"/>
    <w:basedOn w:val="Normal"/>
    <w:rsid w:val="00B13D1E"/>
    <w:pPr>
      <w:widowControl/>
      <w:pBdr>
        <w:left w:val="single" w:sz="4" w:space="0" w:color="auto"/>
        <w:bottom w:val="single" w:sz="4" w:space="0" w:color="auto"/>
        <w:right w:val="single" w:sz="4" w:space="0" w:color="auto"/>
      </w:pBdr>
      <w:autoSpaceDE/>
      <w:autoSpaceDN/>
      <w:spacing w:before="100" w:beforeAutospacing="1" w:after="100" w:afterAutospacing="1"/>
      <w:jc w:val="both"/>
    </w:pPr>
    <w:rPr>
      <w:sz w:val="24"/>
      <w:szCs w:val="24"/>
      <w:lang w:val="en-US"/>
    </w:rPr>
  </w:style>
  <w:style w:type="paragraph" w:customStyle="1" w:styleId="xl185">
    <w:name w:val="xl185"/>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sz w:val="24"/>
      <w:szCs w:val="24"/>
      <w:lang w:val="en-US"/>
    </w:rPr>
  </w:style>
  <w:style w:type="paragraph" w:customStyle="1" w:styleId="xl186">
    <w:name w:val="xl18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187">
    <w:name w:val="xl18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US"/>
    </w:rPr>
  </w:style>
  <w:style w:type="paragraph" w:customStyle="1" w:styleId="xl188">
    <w:name w:val="xl18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189">
    <w:name w:val="xl189"/>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US"/>
    </w:rPr>
  </w:style>
  <w:style w:type="paragraph" w:customStyle="1" w:styleId="xl190">
    <w:name w:val="xl19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US"/>
    </w:rPr>
  </w:style>
  <w:style w:type="paragraph" w:customStyle="1" w:styleId="xl191">
    <w:name w:val="xl19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192">
    <w:name w:val="xl192"/>
    <w:basedOn w:val="Normal"/>
    <w:rsid w:val="00B13D1E"/>
    <w:pPr>
      <w:widowControl/>
      <w:pBdr>
        <w:left w:val="single" w:sz="4" w:space="0" w:color="auto"/>
        <w:bottom w:val="single" w:sz="4" w:space="0" w:color="auto"/>
        <w:right w:val="single" w:sz="4" w:space="0" w:color="auto"/>
      </w:pBdr>
      <w:autoSpaceDE/>
      <w:autoSpaceDN/>
      <w:spacing w:before="100" w:beforeAutospacing="1" w:after="100" w:afterAutospacing="1"/>
    </w:pPr>
    <w:rPr>
      <w:sz w:val="24"/>
      <w:szCs w:val="24"/>
      <w:lang w:val="en-US"/>
    </w:rPr>
  </w:style>
  <w:style w:type="paragraph" w:customStyle="1" w:styleId="xl193">
    <w:name w:val="xl193"/>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US"/>
    </w:rPr>
  </w:style>
  <w:style w:type="paragraph" w:customStyle="1" w:styleId="xl194">
    <w:name w:val="xl194"/>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US"/>
    </w:rPr>
  </w:style>
  <w:style w:type="paragraph" w:customStyle="1" w:styleId="xl195">
    <w:name w:val="xl195"/>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US"/>
    </w:rPr>
  </w:style>
  <w:style w:type="paragraph" w:customStyle="1" w:styleId="xl196">
    <w:name w:val="xl196"/>
    <w:basedOn w:val="Normal"/>
    <w:rsid w:val="00B13D1E"/>
    <w:pPr>
      <w:widowControl/>
      <w:pBdr>
        <w:top w:val="single" w:sz="4" w:space="0" w:color="auto"/>
        <w:left w:val="single" w:sz="4" w:space="0" w:color="000000"/>
        <w:bottom w:val="single" w:sz="4" w:space="0" w:color="000000"/>
        <w:right w:val="single" w:sz="4" w:space="0" w:color="000000"/>
      </w:pBdr>
      <w:autoSpaceDE/>
      <w:autoSpaceDN/>
      <w:spacing w:before="100" w:beforeAutospacing="1" w:after="100" w:afterAutospacing="1"/>
      <w:jc w:val="center"/>
    </w:pPr>
    <w:rPr>
      <w:sz w:val="24"/>
      <w:szCs w:val="24"/>
      <w:lang w:val="en-US"/>
    </w:rPr>
  </w:style>
  <w:style w:type="paragraph" w:customStyle="1" w:styleId="xl197">
    <w:name w:val="xl197"/>
    <w:basedOn w:val="Normal"/>
    <w:rsid w:val="00B13D1E"/>
    <w:pPr>
      <w:widowControl/>
      <w:pBdr>
        <w:top w:val="single" w:sz="4" w:space="0" w:color="auto"/>
        <w:left w:val="single" w:sz="4" w:space="0" w:color="000000"/>
        <w:bottom w:val="single" w:sz="4" w:space="0" w:color="000000"/>
        <w:right w:val="single" w:sz="4" w:space="0" w:color="000000"/>
      </w:pBdr>
      <w:autoSpaceDE/>
      <w:autoSpaceDN/>
      <w:spacing w:before="100" w:beforeAutospacing="1" w:after="100" w:afterAutospacing="1"/>
    </w:pPr>
    <w:rPr>
      <w:sz w:val="24"/>
      <w:szCs w:val="24"/>
      <w:lang w:val="en-US"/>
    </w:rPr>
  </w:style>
  <w:style w:type="paragraph" w:customStyle="1" w:styleId="xl198">
    <w:name w:val="xl198"/>
    <w:basedOn w:val="Normal"/>
    <w:rsid w:val="00B13D1E"/>
    <w:pPr>
      <w:widowControl/>
      <w:pBdr>
        <w:top w:val="single" w:sz="4" w:space="0" w:color="auto"/>
        <w:left w:val="single" w:sz="4" w:space="0" w:color="000000"/>
        <w:bottom w:val="single" w:sz="4" w:space="0" w:color="auto"/>
        <w:right w:val="single" w:sz="4" w:space="0" w:color="000000"/>
      </w:pBdr>
      <w:autoSpaceDE/>
      <w:autoSpaceDN/>
      <w:spacing w:before="100" w:beforeAutospacing="1" w:after="100" w:afterAutospacing="1"/>
      <w:jc w:val="center"/>
    </w:pPr>
    <w:rPr>
      <w:sz w:val="24"/>
      <w:szCs w:val="24"/>
      <w:lang w:val="en-US"/>
    </w:rPr>
  </w:style>
  <w:style w:type="paragraph" w:customStyle="1" w:styleId="xl199">
    <w:name w:val="xl199"/>
    <w:basedOn w:val="Normal"/>
    <w:rsid w:val="00B13D1E"/>
    <w:pPr>
      <w:widowControl/>
      <w:pBdr>
        <w:top w:val="single" w:sz="4" w:space="0" w:color="auto"/>
        <w:left w:val="single" w:sz="4" w:space="0" w:color="000000"/>
        <w:bottom w:val="single" w:sz="4" w:space="0" w:color="auto"/>
        <w:right w:val="single" w:sz="4" w:space="0" w:color="000000"/>
      </w:pBdr>
      <w:autoSpaceDE/>
      <w:autoSpaceDN/>
      <w:spacing w:before="100" w:beforeAutospacing="1" w:after="100" w:afterAutospacing="1"/>
    </w:pPr>
    <w:rPr>
      <w:sz w:val="24"/>
      <w:szCs w:val="24"/>
      <w:lang w:val="en-US"/>
    </w:rPr>
  </w:style>
  <w:style w:type="paragraph" w:customStyle="1" w:styleId="xl200">
    <w:name w:val="xl20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US"/>
    </w:rPr>
  </w:style>
  <w:style w:type="paragraph" w:customStyle="1" w:styleId="xl201">
    <w:name w:val="xl20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02">
    <w:name w:val="xl202"/>
    <w:basedOn w:val="Normal"/>
    <w:rsid w:val="00B13D1E"/>
    <w:pPr>
      <w:widowControl/>
      <w:pBdr>
        <w:top w:val="single" w:sz="4" w:space="0" w:color="auto"/>
        <w:bottom w:val="single" w:sz="4" w:space="0" w:color="auto"/>
      </w:pBdr>
      <w:autoSpaceDE/>
      <w:autoSpaceDN/>
      <w:spacing w:before="100" w:beforeAutospacing="1" w:after="100" w:afterAutospacing="1"/>
      <w:jc w:val="center"/>
    </w:pPr>
    <w:rPr>
      <w:sz w:val="24"/>
      <w:szCs w:val="24"/>
      <w:lang w:val="en-US"/>
    </w:rPr>
  </w:style>
  <w:style w:type="paragraph" w:customStyle="1" w:styleId="xl203">
    <w:name w:val="xl203"/>
    <w:basedOn w:val="Normal"/>
    <w:rsid w:val="00B13D1E"/>
    <w:pPr>
      <w:widowControl/>
      <w:pBdr>
        <w:top w:val="single" w:sz="4" w:space="0" w:color="auto"/>
        <w:left w:val="single" w:sz="4" w:space="0" w:color="auto"/>
        <w:right w:val="single" w:sz="4" w:space="0" w:color="auto"/>
      </w:pBdr>
      <w:autoSpaceDE/>
      <w:autoSpaceDN/>
      <w:spacing w:before="100" w:beforeAutospacing="1" w:after="100" w:afterAutospacing="1"/>
    </w:pPr>
    <w:rPr>
      <w:sz w:val="24"/>
      <w:szCs w:val="24"/>
      <w:lang w:val="en-US"/>
    </w:rPr>
  </w:style>
  <w:style w:type="paragraph" w:customStyle="1" w:styleId="xl204">
    <w:name w:val="xl204"/>
    <w:basedOn w:val="Normal"/>
    <w:rsid w:val="00B13D1E"/>
    <w:pPr>
      <w:widowControl/>
      <w:pBdr>
        <w:left w:val="single" w:sz="4" w:space="0" w:color="000000"/>
        <w:bottom w:val="single" w:sz="4" w:space="0" w:color="auto"/>
        <w:right w:val="single" w:sz="4" w:space="0" w:color="000000"/>
      </w:pBdr>
      <w:autoSpaceDE/>
      <w:autoSpaceDN/>
      <w:spacing w:before="100" w:beforeAutospacing="1" w:after="100" w:afterAutospacing="1"/>
    </w:pPr>
    <w:rPr>
      <w:sz w:val="24"/>
      <w:szCs w:val="24"/>
      <w:lang w:val="en-US"/>
    </w:rPr>
  </w:style>
  <w:style w:type="paragraph" w:customStyle="1" w:styleId="xl205">
    <w:name w:val="xl205"/>
    <w:basedOn w:val="Normal"/>
    <w:rsid w:val="00B13D1E"/>
    <w:pPr>
      <w:widowControl/>
      <w:pBdr>
        <w:left w:val="single" w:sz="4" w:space="0" w:color="000000"/>
        <w:bottom w:val="single" w:sz="4" w:space="0" w:color="auto"/>
        <w:right w:val="single" w:sz="4" w:space="0" w:color="000000"/>
      </w:pBdr>
      <w:autoSpaceDE/>
      <w:autoSpaceDN/>
      <w:spacing w:before="100" w:beforeAutospacing="1" w:after="100" w:afterAutospacing="1"/>
      <w:jc w:val="center"/>
    </w:pPr>
    <w:rPr>
      <w:sz w:val="24"/>
      <w:szCs w:val="24"/>
      <w:lang w:val="en-US"/>
    </w:rPr>
  </w:style>
  <w:style w:type="paragraph" w:customStyle="1" w:styleId="xl206">
    <w:name w:val="xl206"/>
    <w:basedOn w:val="Normal"/>
    <w:rsid w:val="00B13D1E"/>
    <w:pPr>
      <w:widowControl/>
      <w:pBdr>
        <w:top w:val="single" w:sz="4" w:space="0" w:color="auto"/>
        <w:left w:val="single" w:sz="4" w:space="0" w:color="auto"/>
      </w:pBdr>
      <w:autoSpaceDE/>
      <w:autoSpaceDN/>
      <w:spacing w:before="100" w:beforeAutospacing="1" w:after="100" w:afterAutospacing="1"/>
      <w:jc w:val="center"/>
    </w:pPr>
    <w:rPr>
      <w:sz w:val="24"/>
      <w:szCs w:val="24"/>
      <w:lang w:val="en-US"/>
    </w:rPr>
  </w:style>
  <w:style w:type="paragraph" w:customStyle="1" w:styleId="xl207">
    <w:name w:val="xl207"/>
    <w:basedOn w:val="Normal"/>
    <w:rsid w:val="00B13D1E"/>
    <w:pPr>
      <w:widowControl/>
      <w:pBdr>
        <w:top w:val="single" w:sz="4" w:space="0" w:color="auto"/>
        <w:bottom w:val="single" w:sz="4" w:space="0" w:color="auto"/>
      </w:pBdr>
      <w:autoSpaceDE/>
      <w:autoSpaceDN/>
      <w:spacing w:before="100" w:beforeAutospacing="1" w:after="100" w:afterAutospacing="1"/>
      <w:jc w:val="center"/>
    </w:pPr>
    <w:rPr>
      <w:sz w:val="24"/>
      <w:szCs w:val="24"/>
      <w:lang w:val="en-US"/>
    </w:rPr>
  </w:style>
  <w:style w:type="paragraph" w:customStyle="1" w:styleId="xl208">
    <w:name w:val="xl208"/>
    <w:basedOn w:val="Normal"/>
    <w:rsid w:val="00B13D1E"/>
    <w:pPr>
      <w:widowControl/>
      <w:pBdr>
        <w:left w:val="single" w:sz="4" w:space="0" w:color="000000"/>
        <w:bottom w:val="single" w:sz="4" w:space="0" w:color="000000"/>
        <w:right w:val="single" w:sz="4" w:space="0" w:color="000000"/>
      </w:pBdr>
      <w:autoSpaceDE/>
      <w:autoSpaceDN/>
      <w:spacing w:before="100" w:beforeAutospacing="1" w:after="100" w:afterAutospacing="1"/>
      <w:jc w:val="center"/>
    </w:pPr>
    <w:rPr>
      <w:sz w:val="24"/>
      <w:szCs w:val="24"/>
      <w:lang w:val="en-US"/>
    </w:rPr>
  </w:style>
  <w:style w:type="paragraph" w:customStyle="1" w:styleId="xl209">
    <w:name w:val="xl209"/>
    <w:basedOn w:val="Normal"/>
    <w:rsid w:val="00B13D1E"/>
    <w:pPr>
      <w:widowControl/>
      <w:pBdr>
        <w:left w:val="single" w:sz="4" w:space="0" w:color="000000"/>
        <w:bottom w:val="single" w:sz="4" w:space="0" w:color="000000"/>
        <w:right w:val="single" w:sz="4" w:space="0" w:color="000000"/>
      </w:pBdr>
      <w:autoSpaceDE/>
      <w:autoSpaceDN/>
      <w:spacing w:before="100" w:beforeAutospacing="1" w:after="100" w:afterAutospacing="1"/>
    </w:pPr>
    <w:rPr>
      <w:sz w:val="24"/>
      <w:szCs w:val="24"/>
      <w:lang w:val="en-US"/>
    </w:rPr>
  </w:style>
  <w:style w:type="paragraph" w:customStyle="1" w:styleId="xl210">
    <w:name w:val="xl210"/>
    <w:basedOn w:val="Normal"/>
    <w:rsid w:val="00B13D1E"/>
    <w:pPr>
      <w:widowControl/>
      <w:pBdr>
        <w:top w:val="single" w:sz="4" w:space="0" w:color="auto"/>
        <w:left w:val="single" w:sz="4" w:space="0" w:color="auto"/>
        <w:bottom w:val="single" w:sz="4" w:space="0" w:color="000000"/>
        <w:right w:val="single" w:sz="4" w:space="0" w:color="000000"/>
      </w:pBdr>
      <w:autoSpaceDE/>
      <w:autoSpaceDN/>
      <w:spacing w:before="100" w:beforeAutospacing="1" w:after="100" w:afterAutospacing="1"/>
      <w:jc w:val="center"/>
    </w:pPr>
    <w:rPr>
      <w:sz w:val="24"/>
      <w:szCs w:val="24"/>
      <w:lang w:val="en-US"/>
    </w:rPr>
  </w:style>
  <w:style w:type="paragraph" w:customStyle="1" w:styleId="xl211">
    <w:name w:val="xl211"/>
    <w:basedOn w:val="Normal"/>
    <w:rsid w:val="00B13D1E"/>
    <w:pPr>
      <w:widowControl/>
      <w:pBdr>
        <w:top w:val="single" w:sz="4" w:space="0" w:color="auto"/>
        <w:left w:val="single" w:sz="4" w:space="0" w:color="auto"/>
        <w:bottom w:val="single" w:sz="4" w:space="0" w:color="auto"/>
        <w:right w:val="single" w:sz="4" w:space="0" w:color="000000"/>
      </w:pBdr>
      <w:autoSpaceDE/>
      <w:autoSpaceDN/>
      <w:spacing w:before="100" w:beforeAutospacing="1" w:after="100" w:afterAutospacing="1"/>
      <w:jc w:val="center"/>
    </w:pPr>
    <w:rPr>
      <w:sz w:val="24"/>
      <w:szCs w:val="24"/>
      <w:lang w:val="en-US"/>
    </w:rPr>
  </w:style>
  <w:style w:type="paragraph" w:customStyle="1" w:styleId="xl212">
    <w:name w:val="xl212"/>
    <w:basedOn w:val="Normal"/>
    <w:rsid w:val="00B13D1E"/>
    <w:pPr>
      <w:widowControl/>
      <w:pBdr>
        <w:left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13">
    <w:name w:val="xl213"/>
    <w:basedOn w:val="Normal"/>
    <w:rsid w:val="00B13D1E"/>
    <w:pPr>
      <w:widowControl/>
      <w:pBdr>
        <w:left w:val="single" w:sz="4" w:space="0" w:color="auto"/>
        <w:bottom w:val="single" w:sz="4" w:space="0" w:color="auto"/>
        <w:right w:val="single" w:sz="4" w:space="0" w:color="auto"/>
      </w:pBdr>
      <w:autoSpaceDE/>
      <w:autoSpaceDN/>
      <w:spacing w:before="100" w:beforeAutospacing="1" w:after="100" w:afterAutospacing="1"/>
    </w:pPr>
    <w:rPr>
      <w:sz w:val="24"/>
      <w:szCs w:val="24"/>
      <w:lang w:val="en-US"/>
    </w:rPr>
  </w:style>
  <w:style w:type="paragraph" w:customStyle="1" w:styleId="xl214">
    <w:name w:val="xl214"/>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4"/>
      <w:szCs w:val="24"/>
      <w:lang w:val="en-US"/>
    </w:rPr>
  </w:style>
  <w:style w:type="paragraph" w:customStyle="1" w:styleId="xl215">
    <w:name w:val="xl215"/>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4"/>
      <w:szCs w:val="24"/>
      <w:lang w:val="en-US"/>
    </w:rPr>
  </w:style>
  <w:style w:type="paragraph" w:customStyle="1" w:styleId="xl216">
    <w:name w:val="xl216"/>
    <w:basedOn w:val="Normal"/>
    <w:rsid w:val="00B13D1E"/>
    <w:pPr>
      <w:widowControl/>
      <w:pBdr>
        <w:top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17">
    <w:name w:val="xl217"/>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18">
    <w:name w:val="xl218"/>
    <w:basedOn w:val="Normal"/>
    <w:rsid w:val="00B13D1E"/>
    <w:pPr>
      <w:widowControl/>
      <w:pBdr>
        <w:top w:val="single" w:sz="4" w:space="0" w:color="auto"/>
        <w:left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19">
    <w:name w:val="xl219"/>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20">
    <w:name w:val="xl22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21">
    <w:name w:val="xl22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22">
    <w:name w:val="xl222"/>
    <w:basedOn w:val="Normal"/>
    <w:rsid w:val="00B13D1E"/>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both"/>
    </w:pPr>
    <w:rPr>
      <w:sz w:val="24"/>
      <w:szCs w:val="24"/>
      <w:lang w:val="en-US"/>
    </w:rPr>
  </w:style>
  <w:style w:type="paragraph" w:customStyle="1" w:styleId="xl223">
    <w:name w:val="xl223"/>
    <w:basedOn w:val="Normal"/>
    <w:rsid w:val="00B13D1E"/>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pPr>
    <w:rPr>
      <w:sz w:val="24"/>
      <w:szCs w:val="24"/>
      <w:lang w:val="en-US"/>
    </w:rPr>
  </w:style>
  <w:style w:type="paragraph" w:customStyle="1" w:styleId="xl224">
    <w:name w:val="xl224"/>
    <w:basedOn w:val="Normal"/>
    <w:rsid w:val="00B13D1E"/>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pPr>
    <w:rPr>
      <w:sz w:val="24"/>
      <w:szCs w:val="24"/>
      <w:lang w:val="en-US"/>
    </w:rPr>
  </w:style>
  <w:style w:type="paragraph" w:customStyle="1" w:styleId="xl225">
    <w:name w:val="xl225"/>
    <w:basedOn w:val="Normal"/>
    <w:rsid w:val="00B13D1E"/>
    <w:pPr>
      <w:widowControl/>
      <w:pBdr>
        <w:left w:val="single" w:sz="4" w:space="0" w:color="auto"/>
        <w:bottom w:val="single" w:sz="4" w:space="0" w:color="000000"/>
        <w:right w:val="single" w:sz="4" w:space="0" w:color="auto"/>
      </w:pBdr>
      <w:autoSpaceDE/>
      <w:autoSpaceDN/>
      <w:spacing w:before="100" w:beforeAutospacing="1" w:after="100" w:afterAutospacing="1"/>
      <w:jc w:val="center"/>
    </w:pPr>
    <w:rPr>
      <w:sz w:val="24"/>
      <w:szCs w:val="24"/>
      <w:lang w:val="en-US"/>
    </w:rPr>
  </w:style>
  <w:style w:type="paragraph" w:customStyle="1" w:styleId="xl226">
    <w:name w:val="xl226"/>
    <w:basedOn w:val="Normal"/>
    <w:rsid w:val="00B13D1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27">
    <w:name w:val="xl22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28">
    <w:name w:val="xl22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29">
    <w:name w:val="xl229"/>
    <w:basedOn w:val="Normal"/>
    <w:rsid w:val="00B13D1E"/>
    <w:pPr>
      <w:widowControl/>
      <w:pBdr>
        <w:top w:val="single" w:sz="4" w:space="0" w:color="auto"/>
        <w:left w:val="single" w:sz="4" w:space="0" w:color="auto"/>
        <w:bottom w:val="single" w:sz="4" w:space="0" w:color="000000"/>
        <w:right w:val="single" w:sz="4" w:space="0" w:color="auto"/>
      </w:pBdr>
      <w:autoSpaceDE/>
      <w:autoSpaceDN/>
      <w:spacing w:before="100" w:beforeAutospacing="1" w:after="100" w:afterAutospacing="1"/>
      <w:jc w:val="center"/>
    </w:pPr>
    <w:rPr>
      <w:sz w:val="24"/>
      <w:szCs w:val="24"/>
      <w:lang w:val="en-US"/>
    </w:rPr>
  </w:style>
  <w:style w:type="paragraph" w:customStyle="1" w:styleId="xl230">
    <w:name w:val="xl23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31">
    <w:name w:val="xl23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32">
    <w:name w:val="xl232"/>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33">
    <w:name w:val="xl233"/>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34">
    <w:name w:val="xl234"/>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35">
    <w:name w:val="xl235"/>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36">
    <w:name w:val="xl23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37">
    <w:name w:val="xl23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38">
    <w:name w:val="xl23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4"/>
      <w:szCs w:val="24"/>
      <w:lang w:val="en-US"/>
    </w:rPr>
  </w:style>
  <w:style w:type="paragraph" w:customStyle="1" w:styleId="xl239">
    <w:name w:val="xl239"/>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4"/>
      <w:szCs w:val="24"/>
      <w:lang w:val="en-US"/>
    </w:rPr>
  </w:style>
  <w:style w:type="paragraph" w:customStyle="1" w:styleId="xl240">
    <w:name w:val="xl240"/>
    <w:basedOn w:val="Normal"/>
    <w:rsid w:val="00B13D1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41">
    <w:name w:val="xl24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42">
    <w:name w:val="xl242"/>
    <w:basedOn w:val="Normal"/>
    <w:rsid w:val="00B13D1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43">
    <w:name w:val="xl243"/>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44">
    <w:name w:val="xl244"/>
    <w:basedOn w:val="Normal"/>
    <w:rsid w:val="00B13D1E"/>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pPr>
    <w:rPr>
      <w:sz w:val="24"/>
      <w:szCs w:val="24"/>
      <w:lang w:val="en-US"/>
    </w:rPr>
  </w:style>
  <w:style w:type="paragraph" w:customStyle="1" w:styleId="xl245">
    <w:name w:val="xl245"/>
    <w:basedOn w:val="Normal"/>
    <w:rsid w:val="00B13D1E"/>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pPr>
    <w:rPr>
      <w:sz w:val="24"/>
      <w:szCs w:val="24"/>
      <w:lang w:val="en-US"/>
    </w:rPr>
  </w:style>
  <w:style w:type="paragraph" w:customStyle="1" w:styleId="xl246">
    <w:name w:val="xl246"/>
    <w:basedOn w:val="Normal"/>
    <w:rsid w:val="00B13D1E"/>
    <w:pPr>
      <w:widowControl/>
      <w:pBdr>
        <w:left w:val="single" w:sz="4" w:space="0" w:color="000000"/>
        <w:bottom w:val="single" w:sz="4" w:space="0" w:color="000000"/>
        <w:right w:val="single" w:sz="4" w:space="0" w:color="000000"/>
      </w:pBdr>
      <w:autoSpaceDE/>
      <w:autoSpaceDN/>
      <w:spacing w:before="100" w:beforeAutospacing="1" w:after="100" w:afterAutospacing="1"/>
      <w:jc w:val="center"/>
    </w:pPr>
    <w:rPr>
      <w:sz w:val="24"/>
      <w:szCs w:val="24"/>
      <w:lang w:val="en-US"/>
    </w:rPr>
  </w:style>
  <w:style w:type="paragraph" w:customStyle="1" w:styleId="xl247">
    <w:name w:val="xl247"/>
    <w:basedOn w:val="Normal"/>
    <w:rsid w:val="00B13D1E"/>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pPr>
    <w:rPr>
      <w:sz w:val="24"/>
      <w:szCs w:val="24"/>
      <w:lang w:val="en-US"/>
    </w:rPr>
  </w:style>
  <w:style w:type="paragraph" w:customStyle="1" w:styleId="xl248">
    <w:name w:val="xl248"/>
    <w:basedOn w:val="Normal"/>
    <w:rsid w:val="00B13D1E"/>
    <w:pPr>
      <w:widowControl/>
      <w:pBdr>
        <w:top w:val="single" w:sz="4" w:space="0" w:color="000000"/>
        <w:left w:val="single" w:sz="4" w:space="0" w:color="auto"/>
        <w:bottom w:val="single" w:sz="4" w:space="0" w:color="000000"/>
        <w:right w:val="single" w:sz="4" w:space="0" w:color="auto"/>
      </w:pBdr>
      <w:autoSpaceDE/>
      <w:autoSpaceDN/>
      <w:spacing w:before="100" w:beforeAutospacing="1" w:after="100" w:afterAutospacing="1"/>
      <w:jc w:val="center"/>
    </w:pPr>
    <w:rPr>
      <w:sz w:val="24"/>
      <w:szCs w:val="24"/>
      <w:lang w:val="en-US"/>
    </w:rPr>
  </w:style>
  <w:style w:type="paragraph" w:customStyle="1" w:styleId="xl249">
    <w:name w:val="xl249"/>
    <w:basedOn w:val="Normal"/>
    <w:rsid w:val="00B13D1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50">
    <w:name w:val="xl250"/>
    <w:basedOn w:val="Normal"/>
    <w:rsid w:val="00B13D1E"/>
    <w:pPr>
      <w:widowControl/>
      <w:pBdr>
        <w:top w:val="single" w:sz="4" w:space="0" w:color="auto"/>
        <w:left w:val="single" w:sz="4" w:space="0" w:color="auto"/>
        <w:bottom w:val="single" w:sz="4" w:space="0" w:color="000000"/>
        <w:right w:val="single" w:sz="4" w:space="0" w:color="auto"/>
      </w:pBdr>
      <w:autoSpaceDE/>
      <w:autoSpaceDN/>
      <w:spacing w:before="100" w:beforeAutospacing="1" w:after="100" w:afterAutospacing="1"/>
      <w:jc w:val="both"/>
    </w:pPr>
    <w:rPr>
      <w:sz w:val="24"/>
      <w:szCs w:val="24"/>
      <w:lang w:val="en-US"/>
    </w:rPr>
  </w:style>
  <w:style w:type="paragraph" w:customStyle="1" w:styleId="xl251">
    <w:name w:val="xl251"/>
    <w:basedOn w:val="Normal"/>
    <w:rsid w:val="00B13D1E"/>
    <w:pPr>
      <w:widowControl/>
      <w:pBdr>
        <w:top w:val="single" w:sz="4" w:space="0" w:color="auto"/>
        <w:left w:val="single" w:sz="4" w:space="0" w:color="auto"/>
        <w:bottom w:val="single" w:sz="4" w:space="0" w:color="000000"/>
        <w:right w:val="single" w:sz="4" w:space="0" w:color="auto"/>
      </w:pBdr>
      <w:autoSpaceDE/>
      <w:autoSpaceDN/>
      <w:spacing w:before="100" w:beforeAutospacing="1" w:after="100" w:afterAutospacing="1"/>
      <w:jc w:val="center"/>
    </w:pPr>
    <w:rPr>
      <w:sz w:val="24"/>
      <w:szCs w:val="24"/>
      <w:lang w:val="en-US"/>
    </w:rPr>
  </w:style>
  <w:style w:type="paragraph" w:customStyle="1" w:styleId="xl252">
    <w:name w:val="xl252"/>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53">
    <w:name w:val="xl253"/>
    <w:basedOn w:val="Normal"/>
    <w:rsid w:val="00B13D1E"/>
    <w:pPr>
      <w:widowControl/>
      <w:pBdr>
        <w:top w:val="single" w:sz="4" w:space="0" w:color="auto"/>
        <w:left w:val="single" w:sz="4" w:space="0" w:color="auto"/>
        <w:bottom w:val="single" w:sz="4" w:space="0" w:color="000000"/>
        <w:right w:val="single" w:sz="4" w:space="0" w:color="auto"/>
      </w:pBdr>
      <w:autoSpaceDE/>
      <w:autoSpaceDN/>
      <w:spacing w:before="100" w:beforeAutospacing="1" w:after="100" w:afterAutospacing="1"/>
      <w:jc w:val="center"/>
    </w:pPr>
    <w:rPr>
      <w:sz w:val="24"/>
      <w:szCs w:val="24"/>
      <w:lang w:val="en-US"/>
    </w:rPr>
  </w:style>
  <w:style w:type="paragraph" w:customStyle="1" w:styleId="xl254">
    <w:name w:val="xl254"/>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55">
    <w:name w:val="xl255"/>
    <w:basedOn w:val="Normal"/>
    <w:rsid w:val="00B13D1E"/>
    <w:pPr>
      <w:widowControl/>
      <w:pBdr>
        <w:top w:val="single" w:sz="4" w:space="0" w:color="auto"/>
        <w:left w:val="single" w:sz="4" w:space="0" w:color="auto"/>
        <w:bottom w:val="single" w:sz="4" w:space="0" w:color="000000"/>
        <w:right w:val="single" w:sz="4" w:space="0" w:color="auto"/>
      </w:pBdr>
      <w:autoSpaceDE/>
      <w:autoSpaceDN/>
      <w:spacing w:before="100" w:beforeAutospacing="1" w:after="100" w:afterAutospacing="1"/>
      <w:jc w:val="center"/>
    </w:pPr>
    <w:rPr>
      <w:sz w:val="24"/>
      <w:szCs w:val="24"/>
      <w:lang w:val="en-US"/>
    </w:rPr>
  </w:style>
  <w:style w:type="paragraph" w:customStyle="1" w:styleId="xl256">
    <w:name w:val="xl25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sz w:val="24"/>
      <w:szCs w:val="24"/>
      <w:lang w:val="en-US"/>
    </w:rPr>
  </w:style>
  <w:style w:type="paragraph" w:customStyle="1" w:styleId="xl257">
    <w:name w:val="xl25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58">
    <w:name w:val="xl25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US"/>
    </w:rPr>
  </w:style>
  <w:style w:type="paragraph" w:customStyle="1" w:styleId="xl259">
    <w:name w:val="xl259"/>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60">
    <w:name w:val="xl26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US"/>
    </w:rPr>
  </w:style>
  <w:style w:type="paragraph" w:customStyle="1" w:styleId="xl261">
    <w:name w:val="xl26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US"/>
    </w:rPr>
  </w:style>
  <w:style w:type="paragraph" w:customStyle="1" w:styleId="xl262">
    <w:name w:val="xl262"/>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US"/>
    </w:rPr>
  </w:style>
  <w:style w:type="paragraph" w:customStyle="1" w:styleId="xl263">
    <w:name w:val="xl263"/>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pPr>
    <w:rPr>
      <w:b/>
      <w:bCs/>
      <w:sz w:val="24"/>
      <w:szCs w:val="24"/>
      <w:lang w:val="en-US"/>
    </w:rPr>
  </w:style>
  <w:style w:type="paragraph" w:customStyle="1" w:styleId="xl264">
    <w:name w:val="xl264"/>
    <w:basedOn w:val="Normal"/>
    <w:rsid w:val="00B13D1E"/>
    <w:pPr>
      <w:widowControl/>
      <w:pBdr>
        <w:top w:val="single" w:sz="4" w:space="0" w:color="auto"/>
        <w:bottom w:val="single" w:sz="4" w:space="0" w:color="auto"/>
      </w:pBdr>
      <w:autoSpaceDE/>
      <w:autoSpaceDN/>
      <w:spacing w:before="100" w:beforeAutospacing="1" w:after="100" w:afterAutospacing="1"/>
      <w:jc w:val="center"/>
    </w:pPr>
    <w:rPr>
      <w:sz w:val="24"/>
      <w:szCs w:val="24"/>
      <w:lang w:val="en-US"/>
    </w:rPr>
  </w:style>
  <w:style w:type="paragraph" w:customStyle="1" w:styleId="xl265">
    <w:name w:val="xl265"/>
    <w:basedOn w:val="Normal"/>
    <w:rsid w:val="00B13D1E"/>
    <w:pPr>
      <w:widowControl/>
      <w:pBdr>
        <w:top w:val="single" w:sz="4" w:space="0" w:color="auto"/>
        <w:bottom w:val="single" w:sz="4" w:space="0" w:color="auto"/>
      </w:pBdr>
      <w:autoSpaceDE/>
      <w:autoSpaceDN/>
      <w:spacing w:before="100" w:beforeAutospacing="1" w:after="100" w:afterAutospacing="1"/>
    </w:pPr>
    <w:rPr>
      <w:b/>
      <w:bCs/>
      <w:sz w:val="24"/>
      <w:szCs w:val="24"/>
      <w:lang w:val="en-US"/>
    </w:rPr>
  </w:style>
  <w:style w:type="paragraph" w:customStyle="1" w:styleId="xl266">
    <w:name w:val="xl266"/>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pPr>
    <w:rPr>
      <w:b/>
      <w:bCs/>
      <w:sz w:val="24"/>
      <w:szCs w:val="24"/>
      <w:lang w:val="en-US"/>
    </w:rPr>
  </w:style>
  <w:style w:type="paragraph" w:customStyle="1" w:styleId="xl267">
    <w:name w:val="xl267"/>
    <w:basedOn w:val="Normal"/>
    <w:rsid w:val="00B13D1E"/>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pPr>
    <w:rPr>
      <w:sz w:val="24"/>
      <w:szCs w:val="24"/>
      <w:lang w:val="en-US"/>
    </w:rPr>
  </w:style>
  <w:style w:type="paragraph" w:customStyle="1" w:styleId="xl268">
    <w:name w:val="xl26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sz w:val="24"/>
      <w:szCs w:val="24"/>
      <w:lang w:val="en-US"/>
    </w:rPr>
  </w:style>
  <w:style w:type="paragraph" w:customStyle="1" w:styleId="xl269">
    <w:name w:val="xl269"/>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70">
    <w:name w:val="xl27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71">
    <w:name w:val="xl271"/>
    <w:basedOn w:val="Normal"/>
    <w:rsid w:val="00B13D1E"/>
    <w:pPr>
      <w:widowControl/>
      <w:autoSpaceDE/>
      <w:autoSpaceDN/>
      <w:spacing w:before="100" w:beforeAutospacing="1" w:after="100" w:afterAutospacing="1"/>
    </w:pPr>
    <w:rPr>
      <w:sz w:val="24"/>
      <w:szCs w:val="24"/>
      <w:lang w:val="en-US"/>
    </w:rPr>
  </w:style>
  <w:style w:type="paragraph" w:customStyle="1" w:styleId="xl272">
    <w:name w:val="xl272"/>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US"/>
    </w:rPr>
  </w:style>
  <w:style w:type="paragraph" w:customStyle="1" w:styleId="xl273">
    <w:name w:val="xl273"/>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74">
    <w:name w:val="xl274"/>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75">
    <w:name w:val="xl275"/>
    <w:basedOn w:val="Normal"/>
    <w:rsid w:val="00B13D1E"/>
    <w:pPr>
      <w:widowControl/>
      <w:pBdr>
        <w:top w:val="single" w:sz="4" w:space="0" w:color="000000"/>
      </w:pBdr>
      <w:autoSpaceDE/>
      <w:autoSpaceDN/>
      <w:spacing w:before="100" w:beforeAutospacing="1" w:after="100" w:afterAutospacing="1"/>
    </w:pPr>
    <w:rPr>
      <w:sz w:val="26"/>
      <w:szCs w:val="26"/>
      <w:lang w:val="en-US"/>
    </w:rPr>
  </w:style>
  <w:style w:type="paragraph" w:customStyle="1" w:styleId="xl276">
    <w:name w:val="xl27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77">
    <w:name w:val="xl27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sz w:val="24"/>
      <w:szCs w:val="24"/>
      <w:lang w:val="en-US"/>
    </w:rPr>
  </w:style>
  <w:style w:type="paragraph" w:customStyle="1" w:styleId="xl278">
    <w:name w:val="xl27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79">
    <w:name w:val="xl279"/>
    <w:basedOn w:val="Normal"/>
    <w:rsid w:val="00B13D1E"/>
    <w:pPr>
      <w:widowControl/>
      <w:autoSpaceDE/>
      <w:autoSpaceDN/>
      <w:spacing w:before="100" w:beforeAutospacing="1" w:after="100" w:afterAutospacing="1"/>
      <w:jc w:val="center"/>
    </w:pPr>
    <w:rPr>
      <w:sz w:val="24"/>
      <w:szCs w:val="24"/>
      <w:lang w:val="en-US"/>
    </w:rPr>
  </w:style>
  <w:style w:type="paragraph" w:customStyle="1" w:styleId="xl280">
    <w:name w:val="xl280"/>
    <w:basedOn w:val="Normal"/>
    <w:rsid w:val="00B13D1E"/>
    <w:pPr>
      <w:widowControl/>
      <w:pBdr>
        <w:left w:val="single" w:sz="4" w:space="0" w:color="auto"/>
      </w:pBdr>
      <w:autoSpaceDE/>
      <w:autoSpaceDN/>
      <w:spacing w:before="100" w:beforeAutospacing="1" w:after="100" w:afterAutospacing="1"/>
      <w:jc w:val="center"/>
    </w:pPr>
    <w:rPr>
      <w:sz w:val="24"/>
      <w:szCs w:val="24"/>
      <w:lang w:val="en-US"/>
    </w:rPr>
  </w:style>
  <w:style w:type="paragraph" w:customStyle="1" w:styleId="xl281">
    <w:name w:val="xl281"/>
    <w:basedOn w:val="Normal"/>
    <w:rsid w:val="00B13D1E"/>
    <w:pPr>
      <w:widowControl/>
      <w:autoSpaceDE/>
      <w:autoSpaceDN/>
      <w:spacing w:before="100" w:beforeAutospacing="1" w:after="100" w:afterAutospacing="1"/>
      <w:jc w:val="both"/>
    </w:pPr>
    <w:rPr>
      <w:sz w:val="24"/>
      <w:szCs w:val="24"/>
      <w:lang w:val="en-US"/>
    </w:rPr>
  </w:style>
  <w:style w:type="paragraph" w:customStyle="1" w:styleId="xl282">
    <w:name w:val="xl282"/>
    <w:basedOn w:val="Normal"/>
    <w:rsid w:val="00B13D1E"/>
    <w:pPr>
      <w:widowControl/>
      <w:autoSpaceDE/>
      <w:autoSpaceDN/>
      <w:spacing w:before="100" w:beforeAutospacing="1" w:after="100" w:afterAutospacing="1"/>
      <w:jc w:val="center"/>
    </w:pPr>
    <w:rPr>
      <w:sz w:val="24"/>
      <w:szCs w:val="24"/>
      <w:lang w:val="en-US"/>
    </w:rPr>
  </w:style>
  <w:style w:type="paragraph" w:customStyle="1" w:styleId="xl283">
    <w:name w:val="xl283"/>
    <w:basedOn w:val="Normal"/>
    <w:rsid w:val="00B13D1E"/>
    <w:pPr>
      <w:widowControl/>
      <w:pBdr>
        <w:right w:val="single" w:sz="4" w:space="0" w:color="auto"/>
      </w:pBdr>
      <w:autoSpaceDE/>
      <w:autoSpaceDN/>
      <w:spacing w:before="100" w:beforeAutospacing="1" w:after="100" w:afterAutospacing="1"/>
      <w:jc w:val="center"/>
    </w:pPr>
    <w:rPr>
      <w:sz w:val="24"/>
      <w:szCs w:val="24"/>
      <w:lang w:val="en-US"/>
    </w:rPr>
  </w:style>
  <w:style w:type="paragraph" w:customStyle="1" w:styleId="xl284">
    <w:name w:val="xl284"/>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sz w:val="24"/>
      <w:szCs w:val="24"/>
      <w:lang w:val="en-US"/>
    </w:rPr>
  </w:style>
  <w:style w:type="paragraph" w:customStyle="1" w:styleId="xl285">
    <w:name w:val="xl285"/>
    <w:basedOn w:val="Normal"/>
    <w:rsid w:val="00B13D1E"/>
    <w:pPr>
      <w:widowControl/>
      <w:pBdr>
        <w:top w:val="single" w:sz="4" w:space="0" w:color="auto"/>
        <w:left w:val="single" w:sz="4" w:space="0" w:color="auto"/>
        <w:right w:val="single" w:sz="4" w:space="0" w:color="auto"/>
      </w:pBdr>
      <w:autoSpaceDE/>
      <w:autoSpaceDN/>
      <w:spacing w:before="100" w:beforeAutospacing="1" w:after="100" w:afterAutospacing="1"/>
      <w:jc w:val="center"/>
    </w:pPr>
    <w:rPr>
      <w:b/>
      <w:bCs/>
      <w:sz w:val="24"/>
      <w:szCs w:val="24"/>
      <w:lang w:val="en-US"/>
    </w:rPr>
  </w:style>
  <w:style w:type="paragraph" w:customStyle="1" w:styleId="xl286">
    <w:name w:val="xl28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val="en-US"/>
    </w:rPr>
  </w:style>
  <w:style w:type="paragraph" w:customStyle="1" w:styleId="xl287">
    <w:name w:val="xl28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sz w:val="24"/>
      <w:szCs w:val="24"/>
      <w:lang w:val="en-US"/>
    </w:rPr>
  </w:style>
  <w:style w:type="paragraph" w:customStyle="1" w:styleId="xl288">
    <w:name w:val="xl288"/>
    <w:basedOn w:val="Normal"/>
    <w:rsid w:val="00B13D1E"/>
    <w:pPr>
      <w:widowControl/>
      <w:pBdr>
        <w:top w:val="single" w:sz="4" w:space="0" w:color="auto"/>
        <w:left w:val="single" w:sz="4" w:space="0" w:color="000000"/>
        <w:bottom w:val="single" w:sz="4" w:space="0" w:color="auto"/>
        <w:right w:val="single" w:sz="4" w:space="0" w:color="000000"/>
      </w:pBdr>
      <w:autoSpaceDE/>
      <w:autoSpaceDN/>
      <w:spacing w:before="100" w:beforeAutospacing="1" w:after="100" w:afterAutospacing="1"/>
    </w:pPr>
    <w:rPr>
      <w:sz w:val="24"/>
      <w:szCs w:val="24"/>
      <w:lang w:val="en-US"/>
    </w:rPr>
  </w:style>
  <w:style w:type="paragraph" w:customStyle="1" w:styleId="xl289">
    <w:name w:val="xl289"/>
    <w:basedOn w:val="Normal"/>
    <w:rsid w:val="00B13D1E"/>
    <w:pPr>
      <w:widowControl/>
      <w:pBdr>
        <w:top w:val="single" w:sz="4" w:space="0" w:color="auto"/>
        <w:left w:val="single" w:sz="4" w:space="0" w:color="000000"/>
        <w:bottom w:val="single" w:sz="4" w:space="0" w:color="auto"/>
        <w:right w:val="single" w:sz="4" w:space="0" w:color="000000"/>
      </w:pBdr>
      <w:autoSpaceDE/>
      <w:autoSpaceDN/>
      <w:spacing w:before="100" w:beforeAutospacing="1" w:after="100" w:afterAutospacing="1"/>
      <w:jc w:val="center"/>
    </w:pPr>
    <w:rPr>
      <w:sz w:val="24"/>
      <w:szCs w:val="24"/>
      <w:lang w:val="en-US"/>
    </w:rPr>
  </w:style>
  <w:style w:type="paragraph" w:customStyle="1" w:styleId="xl290">
    <w:name w:val="xl290"/>
    <w:basedOn w:val="Normal"/>
    <w:rsid w:val="00B13D1E"/>
    <w:pPr>
      <w:widowControl/>
      <w:pBdr>
        <w:top w:val="single" w:sz="4" w:space="0" w:color="auto"/>
        <w:left w:val="single" w:sz="4" w:space="0" w:color="000000"/>
        <w:bottom w:val="single" w:sz="4" w:space="0" w:color="auto"/>
        <w:right w:val="single" w:sz="4" w:space="0" w:color="000000"/>
      </w:pBdr>
      <w:autoSpaceDE/>
      <w:autoSpaceDN/>
      <w:spacing w:before="100" w:beforeAutospacing="1" w:after="100" w:afterAutospacing="1"/>
      <w:jc w:val="center"/>
    </w:pPr>
    <w:rPr>
      <w:sz w:val="24"/>
      <w:szCs w:val="24"/>
      <w:lang w:val="en-US"/>
    </w:rPr>
  </w:style>
  <w:style w:type="paragraph" w:customStyle="1" w:styleId="xl291">
    <w:name w:val="xl291"/>
    <w:basedOn w:val="Normal"/>
    <w:rsid w:val="00B13D1E"/>
    <w:pPr>
      <w:widowControl/>
      <w:pBdr>
        <w:top w:val="single" w:sz="4" w:space="0" w:color="auto"/>
        <w:bottom w:val="single" w:sz="4" w:space="0" w:color="auto"/>
      </w:pBdr>
      <w:autoSpaceDE/>
      <w:autoSpaceDN/>
      <w:spacing w:before="100" w:beforeAutospacing="1" w:after="100" w:afterAutospacing="1"/>
      <w:jc w:val="center"/>
    </w:pPr>
    <w:rPr>
      <w:sz w:val="24"/>
      <w:szCs w:val="24"/>
      <w:lang w:val="en-US"/>
    </w:rPr>
  </w:style>
  <w:style w:type="paragraph" w:customStyle="1" w:styleId="xl292">
    <w:name w:val="xl292"/>
    <w:basedOn w:val="Normal"/>
    <w:rsid w:val="00B13D1E"/>
    <w:pPr>
      <w:widowControl/>
      <w:pBdr>
        <w:left w:val="single" w:sz="4" w:space="0" w:color="auto"/>
        <w:bottom w:val="single" w:sz="4" w:space="0" w:color="auto"/>
        <w:right w:val="single" w:sz="4" w:space="0" w:color="auto"/>
      </w:pBdr>
      <w:autoSpaceDE/>
      <w:autoSpaceDN/>
      <w:spacing w:before="100" w:beforeAutospacing="1" w:after="100" w:afterAutospacing="1"/>
      <w:jc w:val="both"/>
    </w:pPr>
    <w:rPr>
      <w:sz w:val="24"/>
      <w:szCs w:val="24"/>
      <w:lang w:val="en-US"/>
    </w:rPr>
  </w:style>
  <w:style w:type="paragraph" w:customStyle="1" w:styleId="xl293">
    <w:name w:val="xl293"/>
    <w:basedOn w:val="Normal"/>
    <w:rsid w:val="00B13D1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94">
    <w:name w:val="xl294"/>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center"/>
    </w:pPr>
    <w:rPr>
      <w:color w:val="000000"/>
      <w:sz w:val="24"/>
      <w:szCs w:val="24"/>
      <w:lang w:val="en-US"/>
    </w:rPr>
  </w:style>
  <w:style w:type="paragraph" w:customStyle="1" w:styleId="xl295">
    <w:name w:val="xl295"/>
    <w:basedOn w:val="Normal"/>
    <w:rsid w:val="00B13D1E"/>
    <w:pPr>
      <w:widowControl/>
      <w:pBdr>
        <w:top w:val="single" w:sz="4" w:space="0" w:color="auto"/>
        <w:left w:val="single" w:sz="4" w:space="0" w:color="auto"/>
        <w:bottom w:val="single" w:sz="4" w:space="0" w:color="auto"/>
        <w:right w:val="single" w:sz="4" w:space="0" w:color="000000"/>
      </w:pBdr>
      <w:autoSpaceDE/>
      <w:autoSpaceDN/>
      <w:spacing w:before="100" w:beforeAutospacing="1" w:after="100" w:afterAutospacing="1"/>
      <w:jc w:val="center"/>
    </w:pPr>
    <w:rPr>
      <w:sz w:val="24"/>
      <w:szCs w:val="24"/>
      <w:lang w:val="en-US"/>
    </w:rPr>
  </w:style>
  <w:style w:type="paragraph" w:customStyle="1" w:styleId="xl296">
    <w:name w:val="xl29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97">
    <w:name w:val="xl29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US"/>
    </w:rPr>
  </w:style>
  <w:style w:type="paragraph" w:customStyle="1" w:styleId="xl298">
    <w:name w:val="xl29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99">
    <w:name w:val="xl299"/>
    <w:basedOn w:val="Normal"/>
    <w:rsid w:val="00B13D1E"/>
    <w:pPr>
      <w:widowControl/>
      <w:autoSpaceDE/>
      <w:autoSpaceDN/>
      <w:spacing w:before="100" w:beforeAutospacing="1" w:after="100" w:afterAutospacing="1"/>
    </w:pPr>
    <w:rPr>
      <w:sz w:val="24"/>
      <w:szCs w:val="24"/>
      <w:lang w:val="en-US"/>
    </w:rPr>
  </w:style>
  <w:style w:type="paragraph" w:customStyle="1" w:styleId="xl300">
    <w:name w:val="xl300"/>
    <w:basedOn w:val="Normal"/>
    <w:rsid w:val="00B13D1E"/>
    <w:pPr>
      <w:widowControl/>
      <w:pBdr>
        <w:top w:val="single" w:sz="4" w:space="0" w:color="auto"/>
        <w:left w:val="single" w:sz="4" w:space="0" w:color="000000"/>
        <w:bottom w:val="single" w:sz="4" w:space="0" w:color="000000"/>
        <w:right w:val="single" w:sz="4" w:space="0" w:color="000000"/>
      </w:pBdr>
      <w:autoSpaceDE/>
      <w:autoSpaceDN/>
      <w:spacing w:before="100" w:beforeAutospacing="1" w:after="100" w:afterAutospacing="1"/>
      <w:jc w:val="center"/>
    </w:pPr>
    <w:rPr>
      <w:sz w:val="24"/>
      <w:szCs w:val="24"/>
      <w:lang w:val="en-US"/>
    </w:rPr>
  </w:style>
  <w:style w:type="paragraph" w:customStyle="1" w:styleId="xl301">
    <w:name w:val="xl301"/>
    <w:basedOn w:val="Normal"/>
    <w:rsid w:val="00B13D1E"/>
    <w:pPr>
      <w:widowControl/>
      <w:pBdr>
        <w:top w:val="single" w:sz="4" w:space="0" w:color="auto"/>
        <w:left w:val="single" w:sz="4" w:space="0" w:color="000000"/>
        <w:bottom w:val="single" w:sz="4" w:space="0" w:color="000000"/>
        <w:right w:val="single" w:sz="4" w:space="0" w:color="000000"/>
      </w:pBdr>
      <w:autoSpaceDE/>
      <w:autoSpaceDN/>
      <w:spacing w:before="100" w:beforeAutospacing="1" w:after="100" w:afterAutospacing="1"/>
    </w:pPr>
    <w:rPr>
      <w:sz w:val="24"/>
      <w:szCs w:val="24"/>
      <w:lang w:val="en-US"/>
    </w:rPr>
  </w:style>
  <w:style w:type="paragraph" w:customStyle="1" w:styleId="xl302">
    <w:name w:val="xl302"/>
    <w:basedOn w:val="Normal"/>
    <w:rsid w:val="00B13D1E"/>
    <w:pPr>
      <w:widowControl/>
      <w:pBdr>
        <w:top w:val="single" w:sz="4" w:space="0" w:color="auto"/>
        <w:left w:val="single" w:sz="4" w:space="0" w:color="000000"/>
        <w:bottom w:val="single" w:sz="4" w:space="0" w:color="000000"/>
        <w:right w:val="single" w:sz="4" w:space="0" w:color="000000"/>
      </w:pBdr>
      <w:autoSpaceDE/>
      <w:autoSpaceDN/>
      <w:spacing w:before="100" w:beforeAutospacing="1" w:after="100" w:afterAutospacing="1"/>
      <w:jc w:val="center"/>
    </w:pPr>
    <w:rPr>
      <w:sz w:val="24"/>
      <w:szCs w:val="24"/>
      <w:lang w:val="en-US"/>
    </w:rPr>
  </w:style>
  <w:style w:type="paragraph" w:customStyle="1" w:styleId="xl303">
    <w:name w:val="xl303"/>
    <w:basedOn w:val="Normal"/>
    <w:rsid w:val="00B13D1E"/>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both"/>
    </w:pPr>
    <w:rPr>
      <w:sz w:val="24"/>
      <w:szCs w:val="24"/>
      <w:lang w:val="en-US"/>
    </w:rPr>
  </w:style>
  <w:style w:type="paragraph" w:customStyle="1" w:styleId="xl304">
    <w:name w:val="xl304"/>
    <w:basedOn w:val="Normal"/>
    <w:rsid w:val="00B13D1E"/>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pPr>
    <w:rPr>
      <w:sz w:val="24"/>
      <w:szCs w:val="24"/>
      <w:lang w:val="en-US"/>
    </w:rPr>
  </w:style>
  <w:style w:type="paragraph" w:customStyle="1" w:styleId="xl305">
    <w:name w:val="xl305"/>
    <w:basedOn w:val="Normal"/>
    <w:rsid w:val="00B13D1E"/>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both"/>
    </w:pPr>
    <w:rPr>
      <w:sz w:val="24"/>
      <w:szCs w:val="24"/>
      <w:lang w:val="en-US"/>
    </w:rPr>
  </w:style>
  <w:style w:type="paragraph" w:customStyle="1" w:styleId="xl306">
    <w:name w:val="xl306"/>
    <w:basedOn w:val="Normal"/>
    <w:rsid w:val="00B13D1E"/>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pPr>
    <w:rPr>
      <w:sz w:val="24"/>
      <w:szCs w:val="24"/>
      <w:lang w:val="en-US"/>
    </w:rPr>
  </w:style>
  <w:style w:type="paragraph" w:customStyle="1" w:styleId="xl307">
    <w:name w:val="xl30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val="en-US"/>
    </w:rPr>
  </w:style>
  <w:style w:type="paragraph" w:customStyle="1" w:styleId="xl308">
    <w:name w:val="xl30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val="en-US"/>
    </w:rPr>
  </w:style>
  <w:style w:type="paragraph" w:customStyle="1" w:styleId="xl309">
    <w:name w:val="xl309"/>
    <w:basedOn w:val="Normal"/>
    <w:rsid w:val="00B13D1E"/>
    <w:pPr>
      <w:widowControl/>
      <w:pBdr>
        <w:left w:val="single" w:sz="4" w:space="0" w:color="auto"/>
        <w:bottom w:val="single" w:sz="4" w:space="0" w:color="auto"/>
        <w:right w:val="single" w:sz="4" w:space="0" w:color="auto"/>
      </w:pBdr>
      <w:autoSpaceDE/>
      <w:autoSpaceDN/>
      <w:spacing w:before="100" w:beforeAutospacing="1" w:after="100" w:afterAutospacing="1"/>
      <w:jc w:val="both"/>
    </w:pPr>
    <w:rPr>
      <w:sz w:val="24"/>
      <w:szCs w:val="24"/>
      <w:lang w:val="en-US"/>
    </w:rPr>
  </w:style>
  <w:style w:type="paragraph" w:customStyle="1" w:styleId="xl310">
    <w:name w:val="xl31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311">
    <w:name w:val="xl311"/>
    <w:basedOn w:val="Normal"/>
    <w:rsid w:val="00B13D1E"/>
    <w:pPr>
      <w:widowControl/>
      <w:pBdr>
        <w:top w:val="single" w:sz="4" w:space="0" w:color="auto"/>
        <w:left w:val="single" w:sz="4" w:space="0" w:color="auto"/>
        <w:bottom w:val="single" w:sz="4" w:space="0" w:color="000000"/>
        <w:right w:val="single" w:sz="4" w:space="0" w:color="auto"/>
      </w:pBdr>
      <w:autoSpaceDE/>
      <w:autoSpaceDN/>
      <w:spacing w:before="100" w:beforeAutospacing="1" w:after="100" w:afterAutospacing="1"/>
    </w:pPr>
    <w:rPr>
      <w:sz w:val="24"/>
      <w:szCs w:val="24"/>
      <w:lang w:val="en-US"/>
    </w:rPr>
  </w:style>
  <w:style w:type="paragraph" w:customStyle="1" w:styleId="xl312">
    <w:name w:val="xl312"/>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b/>
      <w:bCs/>
      <w:sz w:val="24"/>
      <w:szCs w:val="24"/>
      <w:lang w:val="en-US"/>
    </w:rPr>
  </w:style>
  <w:style w:type="paragraph" w:customStyle="1" w:styleId="xl313">
    <w:name w:val="xl313"/>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b/>
      <w:bCs/>
      <w:sz w:val="24"/>
      <w:szCs w:val="24"/>
      <w:lang w:val="en-US"/>
    </w:rPr>
  </w:style>
  <w:style w:type="paragraph" w:customStyle="1" w:styleId="xl314">
    <w:name w:val="xl314"/>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val="en-US"/>
    </w:rPr>
  </w:style>
  <w:style w:type="paragraph" w:customStyle="1" w:styleId="xl315">
    <w:name w:val="xl315"/>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val="en-US"/>
    </w:rPr>
  </w:style>
  <w:style w:type="paragraph" w:customStyle="1" w:styleId="xl316">
    <w:name w:val="xl316"/>
    <w:basedOn w:val="Normal"/>
    <w:rsid w:val="00B13D1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317">
    <w:name w:val="xl31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318">
    <w:name w:val="xl31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319">
    <w:name w:val="xl319"/>
    <w:basedOn w:val="Normal"/>
    <w:rsid w:val="00B13D1E"/>
    <w:pPr>
      <w:widowControl/>
      <w:pBdr>
        <w:top w:val="single" w:sz="4" w:space="0" w:color="auto"/>
        <w:left w:val="single" w:sz="4" w:space="0" w:color="000000"/>
        <w:bottom w:val="single" w:sz="4" w:space="0" w:color="000000"/>
        <w:right w:val="single" w:sz="4" w:space="0" w:color="000000"/>
      </w:pBdr>
      <w:autoSpaceDE/>
      <w:autoSpaceDN/>
      <w:spacing w:before="100" w:beforeAutospacing="1" w:after="100" w:afterAutospacing="1"/>
      <w:jc w:val="center"/>
    </w:pPr>
    <w:rPr>
      <w:sz w:val="24"/>
      <w:szCs w:val="24"/>
      <w:lang w:val="en-US"/>
    </w:rPr>
  </w:style>
  <w:style w:type="paragraph" w:customStyle="1" w:styleId="xl320">
    <w:name w:val="xl320"/>
    <w:basedOn w:val="Normal"/>
    <w:rsid w:val="00B13D1E"/>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pPr>
    <w:rPr>
      <w:sz w:val="24"/>
      <w:szCs w:val="24"/>
      <w:lang w:val="en-US"/>
    </w:rPr>
  </w:style>
  <w:style w:type="paragraph" w:customStyle="1" w:styleId="xl321">
    <w:name w:val="xl32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322">
    <w:name w:val="xl322"/>
    <w:basedOn w:val="Normal"/>
    <w:rsid w:val="00B13D1E"/>
    <w:pPr>
      <w:widowControl/>
      <w:pBdr>
        <w:left w:val="single" w:sz="4" w:space="0" w:color="auto"/>
        <w:bottom w:val="single" w:sz="4" w:space="0" w:color="auto"/>
      </w:pBdr>
      <w:autoSpaceDE/>
      <w:autoSpaceDN/>
      <w:spacing w:before="100" w:beforeAutospacing="1" w:after="100" w:afterAutospacing="1"/>
      <w:jc w:val="center"/>
    </w:pPr>
    <w:rPr>
      <w:sz w:val="24"/>
      <w:szCs w:val="24"/>
      <w:lang w:val="en-US"/>
    </w:rPr>
  </w:style>
  <w:style w:type="paragraph" w:customStyle="1" w:styleId="xl323">
    <w:name w:val="xl323"/>
    <w:basedOn w:val="Normal"/>
    <w:rsid w:val="00B13D1E"/>
    <w:pPr>
      <w:widowControl/>
      <w:pBdr>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324">
    <w:name w:val="xl324"/>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4"/>
      <w:szCs w:val="24"/>
      <w:lang w:val="en-US"/>
    </w:rPr>
  </w:style>
  <w:style w:type="paragraph" w:customStyle="1" w:styleId="xl325">
    <w:name w:val="xl325"/>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326">
    <w:name w:val="xl326"/>
    <w:basedOn w:val="Normal"/>
    <w:rsid w:val="00B13D1E"/>
    <w:pPr>
      <w:widowControl/>
      <w:pBdr>
        <w:top w:val="single" w:sz="4" w:space="0" w:color="auto"/>
        <w:left w:val="single" w:sz="4" w:space="0" w:color="auto"/>
      </w:pBdr>
      <w:autoSpaceDE/>
      <w:autoSpaceDN/>
      <w:spacing w:before="100" w:beforeAutospacing="1" w:after="100" w:afterAutospacing="1"/>
    </w:pPr>
    <w:rPr>
      <w:b/>
      <w:bCs/>
      <w:sz w:val="24"/>
      <w:szCs w:val="24"/>
      <w:lang w:val="en-US"/>
    </w:rPr>
  </w:style>
  <w:style w:type="paragraph" w:customStyle="1" w:styleId="xl327">
    <w:name w:val="xl327"/>
    <w:basedOn w:val="Normal"/>
    <w:rsid w:val="00B13D1E"/>
    <w:pPr>
      <w:widowControl/>
      <w:pBdr>
        <w:top w:val="single" w:sz="4" w:space="0" w:color="auto"/>
      </w:pBdr>
      <w:autoSpaceDE/>
      <w:autoSpaceDN/>
      <w:spacing w:before="100" w:beforeAutospacing="1" w:after="100" w:afterAutospacing="1"/>
    </w:pPr>
    <w:rPr>
      <w:b/>
      <w:bCs/>
      <w:sz w:val="24"/>
      <w:szCs w:val="24"/>
      <w:lang w:val="en-US"/>
    </w:rPr>
  </w:style>
  <w:style w:type="paragraph" w:customStyle="1" w:styleId="xl328">
    <w:name w:val="xl328"/>
    <w:basedOn w:val="Normal"/>
    <w:rsid w:val="00B13D1E"/>
    <w:pPr>
      <w:widowControl/>
      <w:pBdr>
        <w:top w:val="single" w:sz="4" w:space="0" w:color="auto"/>
        <w:right w:val="single" w:sz="4" w:space="0" w:color="auto"/>
      </w:pBdr>
      <w:autoSpaceDE/>
      <w:autoSpaceDN/>
      <w:spacing w:before="100" w:beforeAutospacing="1" w:after="100" w:afterAutospacing="1"/>
    </w:pPr>
    <w:rPr>
      <w:b/>
      <w:bCs/>
      <w:sz w:val="24"/>
      <w:szCs w:val="24"/>
      <w:lang w:val="en-US"/>
    </w:rPr>
  </w:style>
  <w:style w:type="paragraph" w:customStyle="1" w:styleId="xl329">
    <w:name w:val="xl329"/>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pPr>
    <w:rPr>
      <w:b/>
      <w:bCs/>
      <w:sz w:val="24"/>
      <w:szCs w:val="24"/>
      <w:lang w:val="en-US"/>
    </w:rPr>
  </w:style>
  <w:style w:type="paragraph" w:customStyle="1" w:styleId="xl330">
    <w:name w:val="xl330"/>
    <w:basedOn w:val="Normal"/>
    <w:rsid w:val="00B13D1E"/>
    <w:pPr>
      <w:widowControl/>
      <w:pBdr>
        <w:top w:val="single" w:sz="4" w:space="0" w:color="auto"/>
        <w:bottom w:val="single" w:sz="4" w:space="0" w:color="auto"/>
      </w:pBdr>
      <w:autoSpaceDE/>
      <w:autoSpaceDN/>
      <w:spacing w:before="100" w:beforeAutospacing="1" w:after="100" w:afterAutospacing="1"/>
    </w:pPr>
    <w:rPr>
      <w:b/>
      <w:bCs/>
      <w:sz w:val="24"/>
      <w:szCs w:val="24"/>
      <w:lang w:val="en-US"/>
    </w:rPr>
  </w:style>
  <w:style w:type="paragraph" w:customStyle="1" w:styleId="xl331">
    <w:name w:val="xl331"/>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pPr>
    <w:rPr>
      <w:b/>
      <w:bCs/>
      <w:sz w:val="24"/>
      <w:szCs w:val="24"/>
      <w:lang w:val="en-US"/>
    </w:rPr>
  </w:style>
  <w:style w:type="paragraph" w:customStyle="1" w:styleId="xl332">
    <w:name w:val="xl332"/>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4"/>
      <w:szCs w:val="24"/>
      <w:lang w:val="en-US"/>
    </w:rPr>
  </w:style>
  <w:style w:type="paragraph" w:customStyle="1" w:styleId="xl333">
    <w:name w:val="xl333"/>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334">
    <w:name w:val="xl334"/>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4"/>
      <w:szCs w:val="24"/>
      <w:lang w:val="en-US"/>
    </w:rPr>
  </w:style>
  <w:style w:type="paragraph" w:customStyle="1" w:styleId="xl335">
    <w:name w:val="xl335"/>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336">
    <w:name w:val="xl336"/>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center"/>
    </w:pPr>
    <w:rPr>
      <w:color w:val="000000"/>
      <w:sz w:val="24"/>
      <w:szCs w:val="24"/>
      <w:lang w:val="en-US"/>
    </w:rPr>
  </w:style>
  <w:style w:type="paragraph" w:customStyle="1" w:styleId="xl337">
    <w:name w:val="xl337"/>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jc w:val="center"/>
    </w:pPr>
    <w:rPr>
      <w:color w:val="000000"/>
      <w:sz w:val="24"/>
      <w:szCs w:val="24"/>
      <w:lang w:val="en-US"/>
    </w:rPr>
  </w:style>
  <w:style w:type="paragraph" w:customStyle="1" w:styleId="xl338">
    <w:name w:val="xl338"/>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center"/>
    </w:pPr>
    <w:rPr>
      <w:color w:val="000000"/>
      <w:sz w:val="24"/>
      <w:szCs w:val="24"/>
      <w:lang w:val="en-US"/>
    </w:rPr>
  </w:style>
  <w:style w:type="paragraph" w:customStyle="1" w:styleId="xl339">
    <w:name w:val="xl339"/>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jc w:val="center"/>
    </w:pPr>
    <w:rPr>
      <w:color w:val="000000"/>
      <w:sz w:val="24"/>
      <w:szCs w:val="24"/>
      <w:lang w:val="en-US"/>
    </w:rPr>
  </w:style>
  <w:style w:type="paragraph" w:customStyle="1" w:styleId="xl340">
    <w:name w:val="xl34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341">
    <w:name w:val="xl34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342">
    <w:name w:val="xl342"/>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4"/>
      <w:szCs w:val="24"/>
      <w:lang w:val="en-US"/>
    </w:rPr>
  </w:style>
  <w:style w:type="paragraph" w:customStyle="1" w:styleId="xl343">
    <w:name w:val="xl343"/>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344">
    <w:name w:val="xl344"/>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4"/>
      <w:szCs w:val="24"/>
      <w:lang w:val="en-US"/>
    </w:rPr>
  </w:style>
  <w:style w:type="paragraph" w:customStyle="1" w:styleId="xl345">
    <w:name w:val="xl345"/>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346">
    <w:name w:val="xl346"/>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4"/>
      <w:szCs w:val="24"/>
      <w:lang w:val="en-US"/>
    </w:rPr>
  </w:style>
  <w:style w:type="paragraph" w:customStyle="1" w:styleId="xl347">
    <w:name w:val="xl347"/>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348">
    <w:name w:val="xl348"/>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4"/>
      <w:szCs w:val="24"/>
      <w:lang w:val="en-US"/>
    </w:rPr>
  </w:style>
  <w:style w:type="paragraph" w:customStyle="1" w:styleId="xl349">
    <w:name w:val="xl349"/>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350">
    <w:name w:val="xl350"/>
    <w:basedOn w:val="Normal"/>
    <w:rsid w:val="00B13D1E"/>
    <w:pPr>
      <w:widowControl/>
      <w:pBdr>
        <w:top w:val="single" w:sz="4" w:space="0" w:color="auto"/>
        <w:left w:val="single" w:sz="4" w:space="0" w:color="auto"/>
        <w:bottom w:val="single" w:sz="4" w:space="0" w:color="000000"/>
        <w:right w:val="single" w:sz="4" w:space="0" w:color="auto"/>
      </w:pBdr>
      <w:autoSpaceDE/>
      <w:autoSpaceDN/>
      <w:spacing w:before="100" w:beforeAutospacing="1" w:after="100" w:afterAutospacing="1"/>
      <w:jc w:val="center"/>
    </w:pPr>
    <w:rPr>
      <w:sz w:val="24"/>
      <w:szCs w:val="24"/>
      <w:lang w:val="en-US"/>
    </w:rPr>
  </w:style>
  <w:style w:type="paragraph" w:customStyle="1" w:styleId="xl351">
    <w:name w:val="xl351"/>
    <w:basedOn w:val="Normal"/>
    <w:rsid w:val="00B13D1E"/>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pPr>
    <w:rPr>
      <w:sz w:val="24"/>
      <w:szCs w:val="24"/>
      <w:lang w:val="en-US"/>
    </w:rPr>
  </w:style>
  <w:style w:type="paragraph" w:customStyle="1" w:styleId="xl352">
    <w:name w:val="xl352"/>
    <w:basedOn w:val="Normal"/>
    <w:rsid w:val="00B13D1E"/>
    <w:pPr>
      <w:widowControl/>
      <w:pBdr>
        <w:right w:val="single" w:sz="4" w:space="0" w:color="auto"/>
      </w:pBdr>
      <w:autoSpaceDE/>
      <w:autoSpaceDN/>
      <w:spacing w:before="100" w:beforeAutospacing="1" w:after="100" w:afterAutospacing="1"/>
    </w:pPr>
    <w:rPr>
      <w:b/>
      <w:bCs/>
      <w:sz w:val="24"/>
      <w:szCs w:val="24"/>
      <w:lang w:val="en-US"/>
    </w:rPr>
  </w:style>
  <w:style w:type="paragraph" w:customStyle="1" w:styleId="xl353">
    <w:name w:val="xl353"/>
    <w:basedOn w:val="Normal"/>
    <w:rsid w:val="00B13D1E"/>
    <w:pPr>
      <w:widowControl/>
      <w:pBdr>
        <w:left w:val="single" w:sz="4" w:space="0" w:color="auto"/>
        <w:right w:val="single" w:sz="4" w:space="0" w:color="auto"/>
      </w:pBdr>
      <w:autoSpaceDE/>
      <w:autoSpaceDN/>
      <w:spacing w:before="100" w:beforeAutospacing="1" w:after="100" w:afterAutospacing="1"/>
    </w:pPr>
    <w:rPr>
      <w:b/>
      <w:bCs/>
      <w:sz w:val="24"/>
      <w:szCs w:val="24"/>
      <w:lang w:val="en-US"/>
    </w:rPr>
  </w:style>
  <w:style w:type="paragraph" w:customStyle="1" w:styleId="xl354">
    <w:name w:val="xl354"/>
    <w:basedOn w:val="Normal"/>
    <w:rsid w:val="00B13D1E"/>
    <w:pPr>
      <w:widowControl/>
      <w:pBdr>
        <w:top w:val="single" w:sz="4" w:space="0" w:color="auto"/>
        <w:left w:val="single" w:sz="4" w:space="0" w:color="auto"/>
        <w:right w:val="single" w:sz="4" w:space="0" w:color="auto"/>
      </w:pBdr>
      <w:autoSpaceDE/>
      <w:autoSpaceDN/>
      <w:spacing w:before="100" w:beforeAutospacing="1" w:after="100" w:afterAutospacing="1"/>
      <w:jc w:val="both"/>
    </w:pPr>
    <w:rPr>
      <w:b/>
      <w:bCs/>
      <w:sz w:val="24"/>
      <w:szCs w:val="24"/>
      <w:lang w:val="en-US"/>
    </w:rPr>
  </w:style>
  <w:style w:type="paragraph" w:customStyle="1" w:styleId="xl355">
    <w:name w:val="xl355"/>
    <w:basedOn w:val="Normal"/>
    <w:rsid w:val="00B13D1E"/>
    <w:pPr>
      <w:widowControl/>
      <w:pBdr>
        <w:left w:val="single" w:sz="4" w:space="0" w:color="auto"/>
        <w:bottom w:val="single" w:sz="4" w:space="0" w:color="auto"/>
        <w:right w:val="single" w:sz="4" w:space="0" w:color="auto"/>
      </w:pBdr>
      <w:autoSpaceDE/>
      <w:autoSpaceDN/>
      <w:spacing w:before="100" w:beforeAutospacing="1" w:after="100" w:afterAutospacing="1"/>
      <w:jc w:val="both"/>
    </w:pPr>
    <w:rPr>
      <w:b/>
      <w:bCs/>
      <w:sz w:val="24"/>
      <w:szCs w:val="24"/>
      <w:lang w:val="en-US"/>
    </w:rPr>
  </w:style>
  <w:style w:type="paragraph" w:customStyle="1" w:styleId="xl356">
    <w:name w:val="xl356"/>
    <w:basedOn w:val="Normal"/>
    <w:rsid w:val="00B13D1E"/>
    <w:pPr>
      <w:widowControl/>
      <w:pBdr>
        <w:top w:val="single" w:sz="4" w:space="0" w:color="auto"/>
        <w:left w:val="single" w:sz="4" w:space="0" w:color="auto"/>
        <w:right w:val="single" w:sz="4" w:space="0" w:color="auto"/>
      </w:pBdr>
      <w:autoSpaceDE/>
      <w:autoSpaceDN/>
      <w:spacing w:before="100" w:beforeAutospacing="1" w:after="100" w:afterAutospacing="1"/>
      <w:jc w:val="center"/>
    </w:pPr>
    <w:rPr>
      <w:b/>
      <w:bCs/>
      <w:sz w:val="24"/>
      <w:szCs w:val="24"/>
      <w:lang w:val="en-US"/>
    </w:rPr>
  </w:style>
  <w:style w:type="paragraph" w:customStyle="1" w:styleId="xl357">
    <w:name w:val="xl357"/>
    <w:basedOn w:val="Normal"/>
    <w:rsid w:val="00B13D1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val="en-US"/>
    </w:rPr>
  </w:style>
  <w:style w:type="paragraph" w:customStyle="1" w:styleId="xl358">
    <w:name w:val="xl358"/>
    <w:basedOn w:val="Normal"/>
    <w:rsid w:val="00B13D1E"/>
    <w:pPr>
      <w:widowControl/>
      <w:pBdr>
        <w:top w:val="single" w:sz="4" w:space="0" w:color="auto"/>
        <w:bottom w:val="single" w:sz="4" w:space="0" w:color="auto"/>
      </w:pBdr>
      <w:autoSpaceDE/>
      <w:autoSpaceDN/>
      <w:spacing w:before="100" w:beforeAutospacing="1" w:after="100" w:afterAutospacing="1"/>
    </w:pPr>
    <w:rPr>
      <w:b/>
      <w:bCs/>
      <w:sz w:val="24"/>
      <w:szCs w:val="24"/>
      <w:lang w:val="en-US"/>
    </w:rPr>
  </w:style>
  <w:style w:type="paragraph" w:customStyle="1" w:styleId="xl359">
    <w:name w:val="xl359"/>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center"/>
    </w:pPr>
    <w:rPr>
      <w:b/>
      <w:bCs/>
      <w:sz w:val="24"/>
      <w:szCs w:val="24"/>
      <w:lang w:val="en-US"/>
    </w:rPr>
  </w:style>
  <w:style w:type="paragraph" w:customStyle="1" w:styleId="xl360">
    <w:name w:val="xl360"/>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val="en-US"/>
    </w:rPr>
  </w:style>
  <w:style w:type="paragraph" w:customStyle="1" w:styleId="xl361">
    <w:name w:val="xl361"/>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center"/>
    </w:pPr>
    <w:rPr>
      <w:b/>
      <w:bCs/>
      <w:sz w:val="24"/>
      <w:szCs w:val="24"/>
      <w:lang w:val="en-US"/>
    </w:rPr>
  </w:style>
  <w:style w:type="paragraph" w:customStyle="1" w:styleId="xl362">
    <w:name w:val="xl362"/>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val="en-US"/>
    </w:rPr>
  </w:style>
  <w:style w:type="paragraph" w:customStyle="1" w:styleId="xl363">
    <w:name w:val="xl363"/>
    <w:basedOn w:val="Normal"/>
    <w:rsid w:val="00B13D1E"/>
    <w:pPr>
      <w:widowControl/>
      <w:pBdr>
        <w:top w:val="single" w:sz="4" w:space="0" w:color="000000"/>
        <w:right w:val="single" w:sz="4" w:space="0" w:color="auto"/>
      </w:pBdr>
      <w:autoSpaceDE/>
      <w:autoSpaceDN/>
      <w:spacing w:before="100" w:beforeAutospacing="1" w:after="100" w:afterAutospacing="1"/>
    </w:pPr>
    <w:rPr>
      <w:b/>
      <w:bCs/>
      <w:sz w:val="24"/>
      <w:szCs w:val="24"/>
      <w:lang w:val="en-US"/>
    </w:rPr>
  </w:style>
  <w:style w:type="paragraph" w:customStyle="1" w:styleId="xl364">
    <w:name w:val="xl364"/>
    <w:basedOn w:val="Normal"/>
    <w:rsid w:val="00B13D1E"/>
    <w:pPr>
      <w:widowControl/>
      <w:pBdr>
        <w:top w:val="single" w:sz="4" w:space="0" w:color="000000"/>
        <w:left w:val="single" w:sz="4" w:space="0" w:color="auto"/>
        <w:right w:val="single" w:sz="4" w:space="0" w:color="auto"/>
      </w:pBdr>
      <w:autoSpaceDE/>
      <w:autoSpaceDN/>
      <w:spacing w:before="100" w:beforeAutospacing="1" w:after="100" w:afterAutospacing="1"/>
    </w:pPr>
    <w:rPr>
      <w:b/>
      <w:bCs/>
      <w:sz w:val="24"/>
      <w:szCs w:val="24"/>
      <w:lang w:val="en-US"/>
    </w:rPr>
  </w:style>
  <w:style w:type="paragraph" w:customStyle="1" w:styleId="xl365">
    <w:name w:val="xl365"/>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366">
    <w:name w:val="xl366"/>
    <w:basedOn w:val="Normal"/>
    <w:rsid w:val="00B13D1E"/>
    <w:pPr>
      <w:widowControl/>
      <w:pBdr>
        <w:top w:val="single" w:sz="4" w:space="0" w:color="000000"/>
        <w:left w:val="single" w:sz="4" w:space="0" w:color="000000"/>
      </w:pBdr>
      <w:autoSpaceDE/>
      <w:autoSpaceDN/>
      <w:spacing w:before="100" w:beforeAutospacing="1" w:after="100" w:afterAutospacing="1"/>
    </w:pPr>
    <w:rPr>
      <w:b/>
      <w:bCs/>
      <w:sz w:val="24"/>
      <w:szCs w:val="24"/>
      <w:lang w:val="en-US"/>
    </w:rPr>
  </w:style>
  <w:style w:type="paragraph" w:customStyle="1" w:styleId="xl367">
    <w:name w:val="xl367"/>
    <w:basedOn w:val="Normal"/>
    <w:rsid w:val="00B13D1E"/>
    <w:pPr>
      <w:widowControl/>
      <w:pBdr>
        <w:top w:val="single" w:sz="4" w:space="0" w:color="000000"/>
      </w:pBdr>
      <w:autoSpaceDE/>
      <w:autoSpaceDN/>
      <w:spacing w:before="100" w:beforeAutospacing="1" w:after="100" w:afterAutospacing="1"/>
    </w:pPr>
    <w:rPr>
      <w:b/>
      <w:bCs/>
      <w:sz w:val="24"/>
      <w:szCs w:val="24"/>
      <w:lang w:val="en-US"/>
    </w:rPr>
  </w:style>
  <w:style w:type="paragraph" w:customStyle="1" w:styleId="xl368">
    <w:name w:val="xl368"/>
    <w:basedOn w:val="Normal"/>
    <w:rsid w:val="00B13D1E"/>
    <w:pPr>
      <w:widowControl/>
      <w:pBdr>
        <w:top w:val="single" w:sz="4" w:space="0" w:color="000000"/>
        <w:right w:val="single" w:sz="4" w:space="0" w:color="000000"/>
      </w:pBdr>
      <w:autoSpaceDE/>
      <w:autoSpaceDN/>
      <w:spacing w:before="100" w:beforeAutospacing="1" w:after="100" w:afterAutospacing="1"/>
    </w:pPr>
    <w:rPr>
      <w:b/>
      <w:bCs/>
      <w:sz w:val="24"/>
      <w:szCs w:val="24"/>
      <w:lang w:val="en-US"/>
    </w:rPr>
  </w:style>
  <w:style w:type="paragraph" w:customStyle="1" w:styleId="xl369">
    <w:name w:val="xl369"/>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370">
    <w:name w:val="xl370"/>
    <w:basedOn w:val="Normal"/>
    <w:rsid w:val="00B13D1E"/>
    <w:pPr>
      <w:widowControl/>
      <w:pBdr>
        <w:top w:val="single" w:sz="4" w:space="0" w:color="auto"/>
        <w:left w:val="single" w:sz="4" w:space="0" w:color="auto"/>
      </w:pBdr>
      <w:autoSpaceDE/>
      <w:autoSpaceDN/>
      <w:spacing w:before="100" w:beforeAutospacing="1" w:after="100" w:afterAutospacing="1"/>
    </w:pPr>
    <w:rPr>
      <w:b/>
      <w:bCs/>
      <w:sz w:val="26"/>
      <w:szCs w:val="26"/>
      <w:lang w:val="en-US"/>
    </w:rPr>
  </w:style>
  <w:style w:type="paragraph" w:customStyle="1" w:styleId="xl371">
    <w:name w:val="xl371"/>
    <w:basedOn w:val="Normal"/>
    <w:rsid w:val="00B13D1E"/>
    <w:pPr>
      <w:widowControl/>
      <w:pBdr>
        <w:top w:val="single" w:sz="4" w:space="0" w:color="auto"/>
        <w:right w:val="single" w:sz="4" w:space="0" w:color="auto"/>
      </w:pBdr>
      <w:autoSpaceDE/>
      <w:autoSpaceDN/>
      <w:spacing w:before="100" w:beforeAutospacing="1" w:after="100" w:afterAutospacing="1"/>
    </w:pPr>
    <w:rPr>
      <w:b/>
      <w:bCs/>
      <w:sz w:val="26"/>
      <w:szCs w:val="26"/>
      <w:lang w:val="en-US"/>
    </w:rPr>
  </w:style>
  <w:style w:type="paragraph" w:customStyle="1" w:styleId="xl372">
    <w:name w:val="xl372"/>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center"/>
    </w:pPr>
    <w:rPr>
      <w:color w:val="000000"/>
      <w:sz w:val="24"/>
      <w:szCs w:val="24"/>
      <w:lang w:val="en-US"/>
    </w:rPr>
  </w:style>
  <w:style w:type="paragraph" w:customStyle="1" w:styleId="xl373">
    <w:name w:val="xl373"/>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jc w:val="center"/>
    </w:pPr>
    <w:rPr>
      <w:color w:val="000000"/>
      <w:sz w:val="24"/>
      <w:szCs w:val="24"/>
      <w:lang w:val="en-US"/>
    </w:rPr>
  </w:style>
  <w:style w:type="paragraph" w:customStyle="1" w:styleId="xl374">
    <w:name w:val="xl374"/>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pPr>
    <w:rPr>
      <w:b/>
      <w:bCs/>
      <w:color w:val="000000"/>
      <w:sz w:val="28"/>
      <w:szCs w:val="28"/>
      <w:lang w:val="en-US"/>
    </w:rPr>
  </w:style>
  <w:style w:type="paragraph" w:customStyle="1" w:styleId="xl375">
    <w:name w:val="xl375"/>
    <w:basedOn w:val="Normal"/>
    <w:rsid w:val="00B13D1E"/>
    <w:pPr>
      <w:widowControl/>
      <w:pBdr>
        <w:top w:val="single" w:sz="4" w:space="0" w:color="auto"/>
        <w:bottom w:val="single" w:sz="4" w:space="0" w:color="auto"/>
      </w:pBdr>
      <w:autoSpaceDE/>
      <w:autoSpaceDN/>
      <w:spacing w:before="100" w:beforeAutospacing="1" w:after="100" w:afterAutospacing="1"/>
    </w:pPr>
    <w:rPr>
      <w:b/>
      <w:bCs/>
      <w:color w:val="000000"/>
      <w:sz w:val="28"/>
      <w:szCs w:val="28"/>
      <w:lang w:val="en-US"/>
    </w:rPr>
  </w:style>
  <w:style w:type="paragraph" w:customStyle="1" w:styleId="xl376">
    <w:name w:val="xl37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377">
    <w:name w:val="xl37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sz w:val="24"/>
      <w:szCs w:val="24"/>
      <w:lang w:val="en-US"/>
    </w:rPr>
  </w:style>
  <w:style w:type="paragraph" w:customStyle="1" w:styleId="xl378">
    <w:name w:val="xl378"/>
    <w:basedOn w:val="Normal"/>
    <w:rsid w:val="00B13D1E"/>
    <w:pPr>
      <w:widowControl/>
      <w:pBdr>
        <w:left w:val="single" w:sz="4" w:space="0" w:color="auto"/>
        <w:bottom w:val="single" w:sz="4" w:space="0" w:color="auto"/>
      </w:pBdr>
      <w:autoSpaceDE/>
      <w:autoSpaceDN/>
      <w:spacing w:before="100" w:beforeAutospacing="1" w:after="100" w:afterAutospacing="1"/>
      <w:jc w:val="center"/>
    </w:pPr>
    <w:rPr>
      <w:sz w:val="24"/>
      <w:szCs w:val="24"/>
      <w:lang w:val="en-US"/>
    </w:rPr>
  </w:style>
  <w:style w:type="paragraph" w:customStyle="1" w:styleId="xl379">
    <w:name w:val="xl379"/>
    <w:basedOn w:val="Normal"/>
    <w:rsid w:val="00B13D1E"/>
    <w:pPr>
      <w:widowControl/>
      <w:pBdr>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380">
    <w:name w:val="xl380"/>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pPr>
    <w:rPr>
      <w:b/>
      <w:bCs/>
      <w:sz w:val="26"/>
      <w:szCs w:val="26"/>
      <w:lang w:val="en-US"/>
    </w:rPr>
  </w:style>
  <w:style w:type="paragraph" w:customStyle="1" w:styleId="xl381">
    <w:name w:val="xl381"/>
    <w:basedOn w:val="Normal"/>
    <w:rsid w:val="00B13D1E"/>
    <w:pPr>
      <w:widowControl/>
      <w:pBdr>
        <w:top w:val="single" w:sz="4" w:space="0" w:color="auto"/>
        <w:bottom w:val="single" w:sz="4" w:space="0" w:color="auto"/>
      </w:pBdr>
      <w:autoSpaceDE/>
      <w:autoSpaceDN/>
      <w:spacing w:before="100" w:beforeAutospacing="1" w:after="100" w:afterAutospacing="1"/>
    </w:pPr>
    <w:rPr>
      <w:b/>
      <w:bCs/>
      <w:sz w:val="26"/>
      <w:szCs w:val="26"/>
      <w:lang w:val="en-US"/>
    </w:rPr>
  </w:style>
  <w:style w:type="paragraph" w:customStyle="1" w:styleId="xl382">
    <w:name w:val="xl382"/>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pPr>
    <w:rPr>
      <w:b/>
      <w:bCs/>
      <w:sz w:val="26"/>
      <w:szCs w:val="26"/>
      <w:lang w:val="en-US"/>
    </w:rPr>
  </w:style>
  <w:style w:type="paragraph" w:customStyle="1" w:styleId="xl383">
    <w:name w:val="xl383"/>
    <w:basedOn w:val="Normal"/>
    <w:rsid w:val="00B13D1E"/>
    <w:pPr>
      <w:widowControl/>
      <w:pBdr>
        <w:top w:val="single" w:sz="4" w:space="0" w:color="auto"/>
        <w:bottom w:val="single" w:sz="4" w:space="0" w:color="auto"/>
      </w:pBdr>
      <w:autoSpaceDE/>
      <w:autoSpaceDN/>
      <w:spacing w:before="100" w:beforeAutospacing="1" w:after="100" w:afterAutospacing="1"/>
      <w:jc w:val="center"/>
    </w:pPr>
    <w:rPr>
      <w:b/>
      <w:bCs/>
      <w:sz w:val="26"/>
      <w:szCs w:val="26"/>
      <w:lang w:val="en-US"/>
    </w:rPr>
  </w:style>
  <w:style w:type="paragraph" w:customStyle="1" w:styleId="xl384">
    <w:name w:val="xl384"/>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jc w:val="center"/>
    </w:pPr>
    <w:rPr>
      <w:b/>
      <w:bCs/>
      <w:sz w:val="26"/>
      <w:szCs w:val="26"/>
      <w:lang w:val="en-US"/>
    </w:rPr>
  </w:style>
  <w:style w:type="character" w:customStyle="1" w:styleId="m2Char">
    <w:name w:val="m2 Char"/>
    <w:link w:val="m2"/>
    <w:locked/>
    <w:rsid w:val="00B13D1E"/>
    <w:rPr>
      <w:rFonts w:ascii=".VnTime" w:eastAsia="SimSun" w:hAnsi=".VnTime" w:cs="Times New Roman"/>
      <w:b/>
      <w:snapToGrid w:val="0"/>
      <w:sz w:val="28"/>
      <w:szCs w:val="20"/>
    </w:rPr>
  </w:style>
  <w:style w:type="character" w:customStyle="1" w:styleId="CharChar14">
    <w:name w:val="Char Char14"/>
    <w:rsid w:val="00B13D1E"/>
    <w:rPr>
      <w:rFonts w:ascii="Times New Roman" w:eastAsia="Times New Roman" w:hAnsi="Times New Roman"/>
      <w:b/>
      <w:bCs/>
      <w:color w:val="000000"/>
      <w:sz w:val="30"/>
      <w:szCs w:val="24"/>
    </w:rPr>
  </w:style>
  <w:style w:type="character" w:customStyle="1" w:styleId="2headlineChar1">
    <w:name w:val="2 headline Char1"/>
    <w:aliases w:val="h Char1"/>
    <w:semiHidden/>
    <w:rsid w:val="00B13D1E"/>
    <w:rPr>
      <w:rFonts w:ascii="Cambria" w:eastAsia="Times New Roman" w:hAnsi="Cambria" w:cs="Times New Roman"/>
      <w:b/>
      <w:bCs/>
      <w:color w:val="4F81BD"/>
      <w:sz w:val="26"/>
      <w:szCs w:val="26"/>
    </w:rPr>
  </w:style>
  <w:style w:type="paragraph" w:customStyle="1" w:styleId="LightList-Accent31">
    <w:name w:val="Light List - Accent 31"/>
    <w:hidden/>
    <w:rsid w:val="00B13D1E"/>
    <w:pPr>
      <w:widowControl/>
      <w:autoSpaceDE/>
      <w:autoSpaceDN/>
    </w:pPr>
    <w:rPr>
      <w:rFonts w:ascii="Times New Roman" w:eastAsia="Times New Roman" w:hAnsi="Times New Roman" w:cs="Times New Roman"/>
      <w:sz w:val="24"/>
      <w:szCs w:val="24"/>
      <w:lang w:val="vi-VN"/>
    </w:rPr>
  </w:style>
  <w:style w:type="character" w:customStyle="1" w:styleId="tgc">
    <w:name w:val="_tgc"/>
    <w:rsid w:val="00B13D1E"/>
  </w:style>
  <w:style w:type="character" w:customStyle="1" w:styleId="CharCharCharCharCharCharCharChar">
    <w:name w:val="Char Char Char Char Char Char Char Char"/>
    <w:rsid w:val="00B13D1E"/>
    <w:rPr>
      <w:sz w:val="24"/>
      <w:szCs w:val="24"/>
    </w:rPr>
  </w:style>
  <w:style w:type="character" w:customStyle="1" w:styleId="CharCharChar2">
    <w:name w:val="Char Char Char2"/>
    <w:rsid w:val="00B13D1E"/>
    <w:rPr>
      <w:sz w:val="24"/>
      <w:szCs w:val="24"/>
    </w:rPr>
  </w:style>
  <w:style w:type="paragraph" w:customStyle="1" w:styleId="Tenchitieu">
    <w:name w:val="Tenchitieu"/>
    <w:basedOn w:val="noidung"/>
    <w:autoRedefine/>
    <w:rsid w:val="00B13D1E"/>
    <w:pPr>
      <w:tabs>
        <w:tab w:val="clear" w:pos="4111"/>
        <w:tab w:val="left" w:pos="567"/>
      </w:tabs>
      <w:spacing w:before="120" w:after="120" w:line="240" w:lineRule="auto"/>
      <w:ind w:firstLine="567"/>
    </w:pPr>
    <w:rPr>
      <w:rFonts w:ascii="Times New Roman" w:hAnsi="Times New Roman"/>
      <w:i/>
      <w:sz w:val="26"/>
      <w:szCs w:val="26"/>
      <w:lang w:val="pt-BR"/>
    </w:rPr>
  </w:style>
  <w:style w:type="paragraph" w:customStyle="1" w:styleId="1nho0">
    <w:name w:val="1nho"/>
    <w:basedOn w:val="Normal"/>
    <w:next w:val="Normal"/>
    <w:autoRedefine/>
    <w:rsid w:val="00B13D1E"/>
    <w:pPr>
      <w:widowControl/>
      <w:autoSpaceDE/>
      <w:autoSpaceDN/>
      <w:spacing w:before="120" w:after="120" w:line="288" w:lineRule="auto"/>
      <w:ind w:firstLine="540"/>
      <w:jc w:val="both"/>
    </w:pPr>
    <w:rPr>
      <w:b/>
      <w:i/>
      <w:iCs/>
      <w:spacing w:val="-2"/>
      <w:sz w:val="26"/>
      <w:szCs w:val="26"/>
      <w:lang w:val="vi-VN"/>
    </w:rPr>
  </w:style>
  <w:style w:type="paragraph" w:customStyle="1" w:styleId="CM61">
    <w:name w:val="CM61"/>
    <w:basedOn w:val="Normal"/>
    <w:next w:val="Normal"/>
    <w:rsid w:val="00B13D1E"/>
    <w:pPr>
      <w:adjustRightInd w:val="0"/>
      <w:spacing w:after="123"/>
    </w:pPr>
    <w:rPr>
      <w:sz w:val="24"/>
      <w:szCs w:val="24"/>
      <w:lang w:val="en-US"/>
    </w:rPr>
  </w:style>
  <w:style w:type="paragraph" w:customStyle="1" w:styleId="msolistparagraph0">
    <w:name w:val="msolistparagraph"/>
    <w:basedOn w:val="Normal"/>
    <w:rsid w:val="00B13D1E"/>
    <w:pPr>
      <w:widowControl/>
      <w:autoSpaceDE/>
      <w:autoSpaceDN/>
      <w:ind w:left="720"/>
      <w:contextualSpacing/>
    </w:pPr>
    <w:rPr>
      <w:sz w:val="28"/>
      <w:szCs w:val="28"/>
      <w:lang w:val="en-US"/>
    </w:rPr>
  </w:style>
  <w:style w:type="paragraph" w:customStyle="1" w:styleId="Title1">
    <w:name w:val="Title1"/>
    <w:basedOn w:val="Normal"/>
    <w:qFormat/>
    <w:rsid w:val="00B13D1E"/>
    <w:pPr>
      <w:widowControl/>
      <w:autoSpaceDE/>
      <w:autoSpaceDN/>
      <w:spacing w:after="100" w:afterAutospacing="1"/>
    </w:pPr>
    <w:rPr>
      <w:b/>
      <w:bCs/>
      <w:sz w:val="28"/>
      <w:szCs w:val="28"/>
      <w:lang w:val="en-US"/>
    </w:rPr>
  </w:style>
  <w:style w:type="paragraph" w:customStyle="1" w:styleId="t01">
    <w:name w:val="t01"/>
    <w:basedOn w:val="Heading2"/>
    <w:rsid w:val="00B13D1E"/>
    <w:pPr>
      <w:keepNext/>
      <w:widowControl/>
      <w:tabs>
        <w:tab w:val="left" w:pos="540"/>
      </w:tabs>
      <w:autoSpaceDE/>
      <w:autoSpaceDN/>
      <w:spacing w:before="300" w:line="300" w:lineRule="exact"/>
      <w:ind w:firstLine="454"/>
      <w:jc w:val="both"/>
    </w:pPr>
    <w:rPr>
      <w:szCs w:val="28"/>
      <w:lang w:val="en-US"/>
    </w:rPr>
  </w:style>
  <w:style w:type="character" w:customStyle="1" w:styleId="CharChar34">
    <w:name w:val="Char Char34"/>
    <w:locked/>
    <w:rsid w:val="00B13D1E"/>
    <w:rPr>
      <w:sz w:val="24"/>
      <w:szCs w:val="24"/>
      <w:lang w:val="en-US" w:eastAsia="en-US"/>
    </w:rPr>
  </w:style>
  <w:style w:type="character" w:customStyle="1" w:styleId="H1CharChar">
    <w:name w:val="H1 Char Char"/>
    <w:rsid w:val="00B13D1E"/>
    <w:rPr>
      <w:rFonts w:ascii=".VnTimeH" w:eastAsia="Times New Roman" w:hAnsi=".VnTimeH"/>
      <w:b/>
      <w:sz w:val="28"/>
    </w:rPr>
  </w:style>
  <w:style w:type="character" w:customStyle="1" w:styleId="l2Char">
    <w:name w:val="l2 Char"/>
    <w:aliases w:val="H2 Char,HeadB Char Char"/>
    <w:rsid w:val="00B13D1E"/>
    <w:rPr>
      <w:rFonts w:ascii=".VnTime" w:eastAsia="Times New Roman" w:hAnsi=".VnTime"/>
      <w:b/>
      <w:sz w:val="28"/>
    </w:rPr>
  </w:style>
  <w:style w:type="character" w:customStyle="1" w:styleId="h3Char">
    <w:name w:val="h3 Char"/>
    <w:aliases w:val="HeadC Char Char"/>
    <w:semiHidden/>
    <w:rsid w:val="00B13D1E"/>
    <w:rPr>
      <w:rFonts w:ascii="Cambria" w:eastAsia="Times New Roman" w:hAnsi="Cambria" w:cs="Times New Roman"/>
      <w:b/>
      <w:bCs/>
      <w:sz w:val="26"/>
      <w:szCs w:val="26"/>
    </w:rPr>
  </w:style>
  <w:style w:type="character" w:customStyle="1" w:styleId="hCharChar">
    <w:name w:val="h Char Char"/>
    <w:rsid w:val="00B13D1E"/>
    <w:rPr>
      <w:sz w:val="22"/>
      <w:szCs w:val="22"/>
    </w:rPr>
  </w:style>
  <w:style w:type="character" w:customStyle="1" w:styleId="FooterChar2">
    <w:name w:val="Footer Char2"/>
    <w:aliases w:val="Footer-Even Char"/>
    <w:rsid w:val="00B13D1E"/>
    <w:rPr>
      <w:sz w:val="28"/>
      <w:szCs w:val="28"/>
      <w:lang w:val="en-US" w:eastAsia="en-US" w:bidi="ar-SA"/>
    </w:rPr>
  </w:style>
  <w:style w:type="paragraph" w:customStyle="1" w:styleId="Body0">
    <w:name w:val="Body"/>
    <w:aliases w:val="Text"/>
    <w:basedOn w:val="Normal"/>
    <w:rsid w:val="00B13D1E"/>
    <w:pPr>
      <w:widowControl/>
      <w:autoSpaceDE/>
      <w:autoSpaceDN/>
      <w:jc w:val="center"/>
    </w:pPr>
    <w:rPr>
      <w:rFonts w:ascii=".VnTime" w:hAnsi=".VnTime"/>
      <w:i/>
      <w:iCs/>
      <w:sz w:val="28"/>
      <w:szCs w:val="28"/>
      <w:lang w:val="en-US"/>
    </w:rPr>
  </w:style>
  <w:style w:type="paragraph" w:customStyle="1" w:styleId="tx">
    <w:name w:val="tx"/>
    <w:basedOn w:val="Normal"/>
    <w:rsid w:val="00B13D1E"/>
    <w:pPr>
      <w:widowControl/>
      <w:autoSpaceDE/>
      <w:autoSpaceDN/>
      <w:spacing w:before="60"/>
      <w:ind w:firstLine="301"/>
      <w:jc w:val="both"/>
    </w:pPr>
    <w:rPr>
      <w:rFonts w:ascii=".VnTime" w:hAnsi=".VnTime"/>
      <w:sz w:val="23"/>
      <w:szCs w:val="24"/>
      <w:lang w:val="en-US"/>
    </w:rPr>
  </w:style>
  <w:style w:type="paragraph" w:customStyle="1" w:styleId="Refer">
    <w:name w:val="Refer"/>
    <w:basedOn w:val="Normal"/>
    <w:rsid w:val="00B13D1E"/>
    <w:pPr>
      <w:widowControl/>
      <w:autoSpaceDE/>
      <w:autoSpaceDN/>
      <w:spacing w:after="120"/>
      <w:ind w:firstLine="720"/>
      <w:jc w:val="both"/>
    </w:pPr>
    <w:rPr>
      <w:rFonts w:ascii=".VnTime" w:hAnsi=".VnTime"/>
      <w:sz w:val="24"/>
      <w:szCs w:val="20"/>
      <w:lang w:val="en-US"/>
    </w:rPr>
  </w:style>
  <w:style w:type="paragraph" w:customStyle="1" w:styleId="Point">
    <w:name w:val="Point"/>
    <w:basedOn w:val="Header"/>
    <w:rsid w:val="00B13D1E"/>
    <w:pPr>
      <w:numPr>
        <w:numId w:val="517"/>
      </w:numPr>
      <w:tabs>
        <w:tab w:val="clear" w:pos="4320"/>
        <w:tab w:val="clear" w:pos="8640"/>
        <w:tab w:val="num" w:pos="360"/>
      </w:tabs>
      <w:ind w:left="0" w:firstLine="0"/>
      <w:jc w:val="both"/>
    </w:pPr>
    <w:rPr>
      <w:rFonts w:ascii=".VnTime" w:hAnsi=".VnTime"/>
      <w:sz w:val="24"/>
      <w:szCs w:val="20"/>
    </w:rPr>
  </w:style>
  <w:style w:type="paragraph" w:customStyle="1" w:styleId="BodyTextH1">
    <w:name w:val="Body TextH1"/>
    <w:rsid w:val="00B13D1E"/>
    <w:pPr>
      <w:widowControl/>
      <w:autoSpaceDE/>
      <w:autoSpaceDN/>
      <w:spacing w:before="240" w:after="60"/>
    </w:pPr>
    <w:rPr>
      <w:rFonts w:ascii=".VnTime" w:eastAsia="Times New Roman" w:hAnsi=".VnTime" w:cs="Times New Roman"/>
      <w:sz w:val="20"/>
      <w:szCs w:val="20"/>
    </w:rPr>
  </w:style>
  <w:style w:type="character" w:customStyle="1" w:styleId="footCharChar">
    <w:name w:val="foot Char Char"/>
    <w:semiHidden/>
    <w:rsid w:val="00B13D1E"/>
    <w:rPr>
      <w:rFonts w:ascii="Times New Roman" w:eastAsia="Times New Roman" w:hAnsi="Times New Roman"/>
    </w:rPr>
  </w:style>
  <w:style w:type="paragraph" w:customStyle="1" w:styleId="heading5">
    <w:name w:val="heading5"/>
    <w:basedOn w:val="Normal"/>
    <w:rsid w:val="00B13D1E"/>
    <w:pPr>
      <w:widowControl/>
      <w:numPr>
        <w:numId w:val="518"/>
      </w:numPr>
      <w:autoSpaceDE/>
      <w:autoSpaceDN/>
      <w:spacing w:before="60" w:after="120" w:line="360" w:lineRule="exact"/>
      <w:ind w:left="0" w:firstLine="0"/>
      <w:jc w:val="both"/>
    </w:pPr>
    <w:rPr>
      <w:rFonts w:ascii=".VnTime" w:hAnsi=".VnTime"/>
      <w:sz w:val="26"/>
      <w:szCs w:val="20"/>
      <w:lang w:val="en-US"/>
    </w:rPr>
  </w:style>
  <w:style w:type="paragraph" w:customStyle="1" w:styleId="td4">
    <w:name w:val="td4"/>
    <w:basedOn w:val="Normal"/>
    <w:rsid w:val="00B13D1E"/>
    <w:pPr>
      <w:widowControl/>
      <w:autoSpaceDE/>
      <w:autoSpaceDN/>
      <w:spacing w:before="240"/>
      <w:jc w:val="both"/>
    </w:pPr>
    <w:rPr>
      <w:rFonts w:ascii=".VnTime" w:hAnsi=".VnTime"/>
      <w:b/>
      <w:bCs/>
      <w:i/>
      <w:iCs/>
      <w:sz w:val="28"/>
      <w:szCs w:val="28"/>
      <w:lang w:val="fr-FR"/>
    </w:rPr>
  </w:style>
  <w:style w:type="paragraph" w:customStyle="1" w:styleId="CharChar1CharCharCharCharCharChar">
    <w:name w:val="Char Char1 Char Char Char Char Char Char"/>
    <w:basedOn w:val="Normal"/>
    <w:rsid w:val="00B13D1E"/>
    <w:pPr>
      <w:widowControl/>
      <w:autoSpaceDE/>
      <w:autoSpaceDN/>
      <w:spacing w:after="160" w:line="240" w:lineRule="exact"/>
    </w:pPr>
    <w:rPr>
      <w:rFonts w:ascii="Arial" w:hAnsi="Arial"/>
      <w:lang w:val="en-US"/>
    </w:rPr>
  </w:style>
  <w:style w:type="character" w:customStyle="1" w:styleId="yiv7526251193bumpedfont15">
    <w:name w:val="yiv7526251193bumpedfont15"/>
    <w:rsid w:val="00B13D1E"/>
  </w:style>
  <w:style w:type="paragraph" w:customStyle="1" w:styleId="yiv7526251193s23">
    <w:name w:val="yiv7526251193s23"/>
    <w:basedOn w:val="Normal"/>
    <w:rsid w:val="00B13D1E"/>
    <w:pPr>
      <w:widowControl/>
      <w:autoSpaceDE/>
      <w:autoSpaceDN/>
      <w:spacing w:before="100" w:beforeAutospacing="1" w:after="100" w:afterAutospacing="1"/>
    </w:pPr>
    <w:rPr>
      <w:sz w:val="24"/>
      <w:szCs w:val="24"/>
      <w:lang w:val="en-US"/>
    </w:rPr>
  </w:style>
  <w:style w:type="paragraph" w:customStyle="1" w:styleId="Heading30">
    <w:name w:val="Heading3"/>
    <w:basedOn w:val="Heading3"/>
    <w:next w:val="Heading3"/>
    <w:autoRedefine/>
    <w:rsid w:val="00B13D1E"/>
    <w:pPr>
      <w:keepLines w:val="0"/>
      <w:widowControl/>
      <w:autoSpaceDE/>
      <w:autoSpaceDN/>
      <w:spacing w:before="120" w:after="120" w:line="340" w:lineRule="exact"/>
      <w:jc w:val="both"/>
    </w:pPr>
    <w:rPr>
      <w:rFonts w:ascii="Times New Roman" w:eastAsia="Times New Roman" w:hAnsi="Times New Roman" w:cs="Times New Roman"/>
      <w:b/>
      <w:bCs/>
      <w:color w:val="auto"/>
      <w:sz w:val="28"/>
      <w:szCs w:val="26"/>
      <w:lang w:val="en-US"/>
    </w:rPr>
  </w:style>
  <w:style w:type="paragraph" w:customStyle="1" w:styleId="CM21">
    <w:name w:val="CM21"/>
    <w:basedOn w:val="Normal"/>
    <w:next w:val="Normal"/>
    <w:rsid w:val="00B13D1E"/>
    <w:pPr>
      <w:adjustRightInd w:val="0"/>
      <w:spacing w:after="458"/>
    </w:pPr>
    <w:rPr>
      <w:sz w:val="24"/>
      <w:szCs w:val="24"/>
      <w:lang w:val="en-US"/>
    </w:rPr>
  </w:style>
  <w:style w:type="paragraph" w:customStyle="1" w:styleId="CM6">
    <w:name w:val="CM6"/>
    <w:basedOn w:val="Normal"/>
    <w:next w:val="Normal"/>
    <w:rsid w:val="00B13D1E"/>
    <w:pPr>
      <w:adjustRightInd w:val="0"/>
      <w:spacing w:line="338" w:lineRule="atLeast"/>
    </w:pPr>
    <w:rPr>
      <w:sz w:val="24"/>
      <w:szCs w:val="24"/>
      <w:lang w:val="en-US"/>
    </w:rPr>
  </w:style>
  <w:style w:type="paragraph" w:customStyle="1" w:styleId="CharChar1CharCharCharCharCharCharCharCharCharCharCharCharCharCharCharCharCharCharCharChar">
    <w:name w:val="Char Char1 Char Char Char Char Char Char Char Char Char Char Char Char Char Char Char Char Char Char Char Char"/>
    <w:basedOn w:val="Normal"/>
    <w:rsid w:val="00B13D1E"/>
    <w:pPr>
      <w:widowControl/>
      <w:autoSpaceDE/>
      <w:autoSpaceDN/>
      <w:spacing w:after="160" w:line="240" w:lineRule="exact"/>
    </w:pPr>
    <w:rPr>
      <w:rFonts w:ascii="Arial" w:hAnsi="Arial"/>
      <w:lang w:val="en-US"/>
    </w:rPr>
  </w:style>
  <w:style w:type="character" w:customStyle="1" w:styleId="CommentSubjectChar1">
    <w:name w:val="Comment Subject Char1"/>
    <w:semiHidden/>
    <w:rsid w:val="00B13D1E"/>
    <w:rPr>
      <w:rFonts w:ascii=".VnTime" w:hAnsi=".VnTime" w:cs=".VnTime"/>
      <w:b/>
      <w:bCs/>
      <w:sz w:val="20"/>
      <w:szCs w:val="20"/>
    </w:rPr>
  </w:style>
  <w:style w:type="character" w:customStyle="1" w:styleId="Bodytext4NotItalic">
    <w:name w:val="Body text (4) + Not Italic"/>
    <w:basedOn w:val="Bodytext40"/>
    <w:rsid w:val="00B13D1E"/>
    <w:rPr>
      <w:b/>
      <w:bCs/>
      <w:i/>
      <w:iCs/>
      <w:sz w:val="26"/>
      <w:szCs w:val="26"/>
      <w:shd w:val="clear" w:color="auto" w:fill="FFFFFF"/>
    </w:rPr>
  </w:style>
  <w:style w:type="character" w:customStyle="1" w:styleId="zoom">
    <w:name w:val="zoom"/>
    <w:rsid w:val="00B13D1E"/>
  </w:style>
  <w:style w:type="paragraph" w:customStyle="1" w:styleId="016">
    <w:name w:val="0/16"/>
    <w:basedOn w:val="Normal"/>
    <w:link w:val="016Char"/>
    <w:rsid w:val="00B13D1E"/>
    <w:pPr>
      <w:tabs>
        <w:tab w:val="left" w:pos="907"/>
      </w:tabs>
      <w:autoSpaceDE/>
      <w:autoSpaceDN/>
      <w:spacing w:before="240"/>
      <w:ind w:left="907" w:hanging="907"/>
      <w:jc w:val="both"/>
    </w:pPr>
    <w:rPr>
      <w:rFonts w:ascii="Arial" w:hAnsi="Arial"/>
      <w:b/>
      <w:sz w:val="24"/>
      <w:szCs w:val="20"/>
      <w:lang w:val="en-US"/>
    </w:rPr>
  </w:style>
  <w:style w:type="paragraph" w:customStyle="1" w:styleId="168">
    <w:name w:val="16/8"/>
    <w:basedOn w:val="Title"/>
    <w:link w:val="168Char"/>
    <w:rsid w:val="00B13D1E"/>
    <w:pPr>
      <w:tabs>
        <w:tab w:val="left" w:pos="1361"/>
      </w:tabs>
      <w:autoSpaceDE/>
      <w:autoSpaceDN/>
      <w:spacing w:before="60"/>
      <w:ind w:left="1361" w:hanging="454"/>
      <w:contextualSpacing w:val="0"/>
      <w:jc w:val="both"/>
    </w:pPr>
    <w:rPr>
      <w:rFonts w:ascii="Arial" w:eastAsia="Times New Roman" w:hAnsi="Arial"/>
      <w:bCs/>
      <w:spacing w:val="0"/>
      <w:kern w:val="0"/>
      <w:sz w:val="24"/>
      <w:szCs w:val="24"/>
      <w14:ligatures w14:val="none"/>
    </w:rPr>
  </w:style>
  <w:style w:type="paragraph" w:customStyle="1" w:styleId="248">
    <w:name w:val="24/8"/>
    <w:basedOn w:val="168"/>
    <w:link w:val="248Char"/>
    <w:rsid w:val="00B13D1E"/>
    <w:pPr>
      <w:tabs>
        <w:tab w:val="clear" w:pos="1361"/>
        <w:tab w:val="left" w:pos="1814"/>
      </w:tabs>
      <w:ind w:left="1815"/>
    </w:pPr>
  </w:style>
  <w:style w:type="paragraph" w:customStyle="1" w:styleId="88">
    <w:name w:val="8/8"/>
    <w:basedOn w:val="Normal"/>
    <w:link w:val="88Char"/>
    <w:rsid w:val="00B13D1E"/>
    <w:pPr>
      <w:tabs>
        <w:tab w:val="left" w:pos="907"/>
      </w:tabs>
      <w:autoSpaceDE/>
      <w:autoSpaceDN/>
      <w:spacing w:before="60"/>
      <w:ind w:left="908" w:hanging="454"/>
      <w:jc w:val="both"/>
    </w:pPr>
    <w:rPr>
      <w:rFonts w:ascii="Arial" w:hAnsi="Arial"/>
      <w:sz w:val="24"/>
      <w:szCs w:val="24"/>
      <w:lang w:val="en-US"/>
    </w:rPr>
  </w:style>
  <w:style w:type="character" w:customStyle="1" w:styleId="1nhoChar">
    <w:name w:val="1 nho Char"/>
    <w:basedOn w:val="DefaultParagraphFont"/>
    <w:link w:val="1nho"/>
    <w:rsid w:val="00B13D1E"/>
    <w:rPr>
      <w:rFonts w:ascii=".VnCentury Schoolbook" w:eastAsia="Times New Roman" w:hAnsi=".VnCentury Schoolbook" w:cs="Times New Roman"/>
      <w:b/>
      <w:bCs/>
      <w:color w:val="000000"/>
      <w:szCs w:val="24"/>
    </w:rPr>
  </w:style>
  <w:style w:type="character" w:customStyle="1" w:styleId="88Char">
    <w:name w:val="8/8 Char"/>
    <w:link w:val="88"/>
    <w:rsid w:val="00B13D1E"/>
    <w:rPr>
      <w:rFonts w:ascii="Arial" w:eastAsia="Times New Roman" w:hAnsi="Arial" w:cs="Times New Roman"/>
      <w:sz w:val="24"/>
      <w:szCs w:val="24"/>
    </w:rPr>
  </w:style>
  <w:style w:type="character" w:customStyle="1" w:styleId="1ngoacChar">
    <w:name w:val="1 ngoac Char"/>
    <w:basedOn w:val="88Char"/>
    <w:link w:val="1ngoac"/>
    <w:rsid w:val="00B13D1E"/>
    <w:rPr>
      <w:rFonts w:ascii="Arial" w:eastAsia="Times New Roman" w:hAnsi="Arial" w:cs="Arial"/>
      <w:sz w:val="24"/>
      <w:szCs w:val="24"/>
    </w:rPr>
  </w:style>
  <w:style w:type="paragraph" w:customStyle="1" w:styleId="A11">
    <w:name w:val="A_1.1"/>
    <w:basedOn w:val="Normal"/>
    <w:next w:val="Normal"/>
    <w:rsid w:val="00B13D1E"/>
    <w:pPr>
      <w:tabs>
        <w:tab w:val="left" w:pos="907"/>
      </w:tabs>
      <w:autoSpaceDE/>
      <w:autoSpaceDN/>
      <w:spacing w:before="240"/>
      <w:ind w:left="454" w:hanging="454"/>
      <w:outlineLvl w:val="1"/>
    </w:pPr>
    <w:rPr>
      <w:rFonts w:ascii="Arial" w:hAnsi="Arial"/>
      <w:b/>
      <w:sz w:val="24"/>
      <w:szCs w:val="24"/>
      <w:lang w:val="en-US"/>
    </w:rPr>
  </w:style>
  <w:style w:type="paragraph" w:customStyle="1" w:styleId="A111">
    <w:name w:val="A_1.1.1"/>
    <w:basedOn w:val="Normal"/>
    <w:next w:val="Normal"/>
    <w:rsid w:val="00B13D1E"/>
    <w:pPr>
      <w:tabs>
        <w:tab w:val="left" w:pos="907"/>
      </w:tabs>
      <w:autoSpaceDE/>
      <w:autoSpaceDN/>
      <w:spacing w:before="240"/>
      <w:ind w:left="907" w:hanging="907"/>
    </w:pPr>
    <w:rPr>
      <w:rFonts w:ascii="Arial" w:hAnsi="Arial"/>
      <w:b/>
      <w:sz w:val="24"/>
      <w:szCs w:val="20"/>
      <w:lang w:val="en-US"/>
    </w:rPr>
  </w:style>
  <w:style w:type="paragraph" w:customStyle="1" w:styleId="AChuong">
    <w:name w:val="A_Chuong"/>
    <w:basedOn w:val="Normal"/>
    <w:next w:val="Normal"/>
    <w:rsid w:val="00B13D1E"/>
    <w:pPr>
      <w:tabs>
        <w:tab w:val="left" w:pos="454"/>
      </w:tabs>
      <w:autoSpaceDE/>
      <w:autoSpaceDN/>
      <w:spacing w:before="480" w:after="240"/>
      <w:ind w:left="737" w:right="737"/>
      <w:jc w:val="center"/>
      <w:outlineLvl w:val="0"/>
    </w:pPr>
    <w:rPr>
      <w:rFonts w:ascii="Arial" w:hAnsi="Arial"/>
      <w:b/>
      <w:sz w:val="24"/>
      <w:szCs w:val="20"/>
      <w:lang w:val="en-US"/>
    </w:rPr>
  </w:style>
  <w:style w:type="paragraph" w:customStyle="1" w:styleId="Aduocsuadoi">
    <w:name w:val="A_duoc.sua.doi"/>
    <w:basedOn w:val="Normal"/>
    <w:rsid w:val="00B13D1E"/>
    <w:pPr>
      <w:autoSpaceDE/>
      <w:autoSpaceDN/>
      <w:spacing w:before="120"/>
      <w:ind w:left="454" w:hanging="454"/>
    </w:pPr>
    <w:rPr>
      <w:rFonts w:ascii="Arial" w:hAnsi="Arial"/>
      <w:sz w:val="24"/>
      <w:szCs w:val="20"/>
      <w:lang w:val="en-US"/>
    </w:rPr>
  </w:style>
  <w:style w:type="paragraph" w:customStyle="1" w:styleId="ANoidung">
    <w:name w:val="A_Noi dung"/>
    <w:basedOn w:val="Normal"/>
    <w:next w:val="Normal"/>
    <w:rsid w:val="00B13D1E"/>
    <w:pPr>
      <w:widowControl/>
      <w:tabs>
        <w:tab w:val="left" w:pos="454"/>
      </w:tabs>
      <w:overflowPunct w:val="0"/>
      <w:adjustRightInd w:val="0"/>
      <w:spacing w:before="120" w:line="288" w:lineRule="auto"/>
      <w:ind w:left="454" w:hanging="454"/>
      <w:jc w:val="both"/>
      <w:textAlignment w:val="baseline"/>
    </w:pPr>
    <w:rPr>
      <w:rFonts w:ascii="Arial" w:hAnsi="Arial"/>
      <w:kern w:val="28"/>
      <w:sz w:val="24"/>
      <w:szCs w:val="20"/>
      <w:lang w:val="en-US"/>
    </w:rPr>
  </w:style>
  <w:style w:type="paragraph" w:customStyle="1" w:styleId="ANoidungchinh">
    <w:name w:val="A_Noi dung chinh"/>
    <w:basedOn w:val="ANoidung"/>
    <w:rsid w:val="00B13D1E"/>
    <w:pPr>
      <w:ind w:firstLine="0"/>
    </w:pPr>
  </w:style>
  <w:style w:type="paragraph" w:customStyle="1" w:styleId="08">
    <w:name w:val="0/8"/>
    <w:basedOn w:val="Normal"/>
    <w:link w:val="08Char"/>
    <w:rsid w:val="00B13D1E"/>
    <w:pPr>
      <w:tabs>
        <w:tab w:val="left" w:pos="454"/>
      </w:tabs>
      <w:autoSpaceDE/>
      <w:autoSpaceDN/>
      <w:spacing w:before="120" w:after="120"/>
      <w:ind w:left="454" w:hanging="454"/>
      <w:jc w:val="both"/>
    </w:pPr>
    <w:rPr>
      <w:rFonts w:ascii="Arial" w:hAnsi="Arial"/>
      <w:sz w:val="24"/>
      <w:szCs w:val="20"/>
      <w:lang w:val="en-US"/>
    </w:rPr>
  </w:style>
  <w:style w:type="paragraph" w:customStyle="1" w:styleId="Congthuc">
    <w:name w:val="Cong thuc"/>
    <w:basedOn w:val="168"/>
    <w:rsid w:val="00B13D1E"/>
    <w:pPr>
      <w:spacing w:before="120" w:after="120"/>
      <w:ind w:left="1701" w:firstLine="340"/>
    </w:pPr>
    <w:rPr>
      <w:bCs w:val="0"/>
    </w:rPr>
  </w:style>
  <w:style w:type="paragraph" w:customStyle="1" w:styleId="trongdo">
    <w:name w:val="trong do"/>
    <w:basedOn w:val="168"/>
    <w:rsid w:val="00B13D1E"/>
    <w:pPr>
      <w:tabs>
        <w:tab w:val="clear" w:pos="1361"/>
        <w:tab w:val="left" w:pos="1736"/>
      </w:tabs>
      <w:spacing w:after="120" w:line="252" w:lineRule="auto"/>
      <w:ind w:left="1984" w:hanging="680"/>
    </w:pPr>
    <w:rPr>
      <w:bCs w:val="0"/>
    </w:rPr>
  </w:style>
  <w:style w:type="character" w:customStyle="1" w:styleId="168Char">
    <w:name w:val="16/8 Char"/>
    <w:link w:val="168"/>
    <w:rsid w:val="00B13D1E"/>
    <w:rPr>
      <w:rFonts w:ascii="Arial" w:eastAsia="Times New Roman" w:hAnsi="Arial" w:cs="Times New Roman"/>
      <w:bCs/>
      <w:sz w:val="24"/>
      <w:szCs w:val="24"/>
    </w:rPr>
  </w:style>
  <w:style w:type="paragraph" w:customStyle="1" w:styleId="2cham">
    <w:name w:val="2 cham"/>
    <w:basedOn w:val="016"/>
    <w:rsid w:val="00B13D1E"/>
    <w:pPr>
      <w:spacing w:after="120"/>
    </w:pPr>
  </w:style>
  <w:style w:type="paragraph" w:customStyle="1" w:styleId="3cham">
    <w:name w:val="3 cham"/>
    <w:basedOn w:val="016"/>
    <w:link w:val="3chamChar"/>
    <w:rsid w:val="00B13D1E"/>
    <w:pPr>
      <w:spacing w:after="120"/>
    </w:pPr>
  </w:style>
  <w:style w:type="paragraph" w:customStyle="1" w:styleId="1congoac">
    <w:name w:val="1 co ngoac"/>
    <w:basedOn w:val="88"/>
    <w:link w:val="1congoacChar"/>
    <w:rsid w:val="00B13D1E"/>
    <w:pPr>
      <w:spacing w:before="120" w:after="120" w:line="252" w:lineRule="auto"/>
    </w:pPr>
    <w:rPr>
      <w:rFonts w:cs="Arial"/>
    </w:rPr>
  </w:style>
  <w:style w:type="paragraph" w:customStyle="1" w:styleId="duoi1ngoac">
    <w:name w:val="duoi 1 ngoac"/>
    <w:basedOn w:val="168"/>
    <w:rsid w:val="00B13D1E"/>
    <w:pPr>
      <w:spacing w:after="120"/>
    </w:pPr>
    <w:rPr>
      <w:bCs w:val="0"/>
    </w:rPr>
  </w:style>
  <w:style w:type="paragraph" w:customStyle="1" w:styleId="congthuc1">
    <w:name w:val="cong thuc1"/>
    <w:basedOn w:val="Congthuc"/>
    <w:rsid w:val="00B13D1E"/>
    <w:pPr>
      <w:ind w:firstLine="0"/>
    </w:pPr>
  </w:style>
  <w:style w:type="paragraph" w:customStyle="1" w:styleId="chuthichcongthuc">
    <w:name w:val="chu thich cong thuc"/>
    <w:basedOn w:val="trongdo"/>
    <w:rsid w:val="00B13D1E"/>
  </w:style>
  <w:style w:type="character" w:customStyle="1" w:styleId="1congoacChar">
    <w:name w:val="1 co ngoac Char"/>
    <w:basedOn w:val="88Char"/>
    <w:link w:val="1congoac"/>
    <w:rsid w:val="00B13D1E"/>
    <w:rPr>
      <w:rFonts w:ascii="Arial" w:eastAsia="Times New Roman" w:hAnsi="Arial" w:cs="Arial"/>
      <w:sz w:val="24"/>
      <w:szCs w:val="24"/>
    </w:rPr>
  </w:style>
  <w:style w:type="paragraph" w:customStyle="1" w:styleId="1nho1">
    <w:name w:val="1 nho1"/>
    <w:basedOn w:val="08"/>
    <w:rsid w:val="00B13D1E"/>
    <w:pPr>
      <w:spacing w:line="252" w:lineRule="auto"/>
    </w:pPr>
  </w:style>
  <w:style w:type="paragraph" w:customStyle="1" w:styleId="ANgoac">
    <w:name w:val="A_Ngoac"/>
    <w:basedOn w:val="Normal"/>
    <w:link w:val="ANgoacChar"/>
    <w:rsid w:val="00B13D1E"/>
    <w:pPr>
      <w:tabs>
        <w:tab w:val="left" w:pos="907"/>
      </w:tabs>
      <w:autoSpaceDE/>
      <w:autoSpaceDN/>
      <w:spacing w:before="120" w:after="120" w:line="288" w:lineRule="auto"/>
      <w:ind w:left="908" w:hanging="454"/>
      <w:jc w:val="both"/>
    </w:pPr>
    <w:rPr>
      <w:rFonts w:ascii="Arial" w:hAnsi="Arial"/>
      <w:sz w:val="24"/>
      <w:szCs w:val="24"/>
      <w:lang w:val="en-US"/>
    </w:rPr>
  </w:style>
  <w:style w:type="character" w:customStyle="1" w:styleId="ANgoacChar">
    <w:name w:val="A_Ngoac Char"/>
    <w:link w:val="ANgoac"/>
    <w:rsid w:val="00B13D1E"/>
    <w:rPr>
      <w:rFonts w:ascii="Arial" w:eastAsia="Times New Roman" w:hAnsi="Arial" w:cs="Times New Roman"/>
      <w:sz w:val="24"/>
      <w:szCs w:val="24"/>
    </w:rPr>
  </w:style>
  <w:style w:type="character" w:customStyle="1" w:styleId="248Char">
    <w:name w:val="24/8 Char"/>
    <w:link w:val="248"/>
    <w:rsid w:val="00B13D1E"/>
    <w:rPr>
      <w:rFonts w:ascii="Arial" w:eastAsia="Times New Roman" w:hAnsi="Arial" w:cs="Times New Roman"/>
      <w:bCs/>
      <w:sz w:val="24"/>
      <w:szCs w:val="24"/>
    </w:rPr>
  </w:style>
  <w:style w:type="paragraph" w:customStyle="1" w:styleId="0Bang">
    <w:name w:val="0/Bang"/>
    <w:basedOn w:val="016"/>
    <w:link w:val="0BangChar"/>
    <w:rsid w:val="00B13D1E"/>
    <w:pPr>
      <w:spacing w:after="120"/>
      <w:jc w:val="center"/>
    </w:pPr>
  </w:style>
  <w:style w:type="paragraph" w:customStyle="1" w:styleId="368">
    <w:name w:val="36/8"/>
    <w:basedOn w:val="248"/>
    <w:link w:val="368Char"/>
    <w:rsid w:val="00B13D1E"/>
    <w:pPr>
      <w:tabs>
        <w:tab w:val="clear" w:pos="1814"/>
        <w:tab w:val="left" w:pos="2268"/>
      </w:tabs>
      <w:spacing w:after="120"/>
      <w:ind w:left="2268"/>
    </w:pPr>
    <w:rPr>
      <w:rFonts w:cs="Arial"/>
    </w:rPr>
  </w:style>
  <w:style w:type="character" w:customStyle="1" w:styleId="368Char">
    <w:name w:val="36/8 Char"/>
    <w:basedOn w:val="248Char"/>
    <w:link w:val="368"/>
    <w:rsid w:val="00B13D1E"/>
    <w:rPr>
      <w:rFonts w:ascii="Arial" w:eastAsia="Times New Roman" w:hAnsi="Arial" w:cs="Arial"/>
      <w:bCs/>
      <w:sz w:val="24"/>
      <w:szCs w:val="24"/>
    </w:rPr>
  </w:style>
  <w:style w:type="character" w:customStyle="1" w:styleId="08Char">
    <w:name w:val="0/8 Char"/>
    <w:link w:val="08"/>
    <w:rsid w:val="00B13D1E"/>
    <w:rPr>
      <w:rFonts w:ascii="Arial" w:eastAsia="Times New Roman" w:hAnsi="Arial" w:cs="Times New Roman"/>
      <w:sz w:val="24"/>
      <w:szCs w:val="20"/>
    </w:rPr>
  </w:style>
  <w:style w:type="character" w:customStyle="1" w:styleId="0BangChar">
    <w:name w:val="0/Bang Char"/>
    <w:link w:val="0Bang"/>
    <w:rsid w:val="00B13D1E"/>
    <w:rPr>
      <w:rFonts w:ascii="Arial" w:eastAsia="Times New Roman" w:hAnsi="Arial" w:cs="Times New Roman"/>
      <w:b/>
      <w:sz w:val="24"/>
      <w:szCs w:val="20"/>
    </w:rPr>
  </w:style>
  <w:style w:type="paragraph" w:customStyle="1" w:styleId="19">
    <w:name w:val="@_1"/>
    <w:basedOn w:val="Normal"/>
    <w:rsid w:val="00B13D1E"/>
    <w:pPr>
      <w:tabs>
        <w:tab w:val="left" w:pos="454"/>
      </w:tabs>
      <w:autoSpaceDE/>
      <w:autoSpaceDN/>
      <w:spacing w:before="240"/>
      <w:ind w:left="2042" w:hanging="1021"/>
      <w:jc w:val="both"/>
      <w:outlineLvl w:val="1"/>
    </w:pPr>
    <w:rPr>
      <w:rFonts w:ascii="Arial" w:hAnsi="Arial"/>
      <w:b/>
      <w:sz w:val="24"/>
      <w:szCs w:val="24"/>
      <w:lang w:val="en-US"/>
    </w:rPr>
  </w:style>
  <w:style w:type="paragraph" w:customStyle="1" w:styleId="113">
    <w:name w:val="@_1.1"/>
    <w:basedOn w:val="Normal"/>
    <w:next w:val="Normal"/>
    <w:rsid w:val="00B13D1E"/>
    <w:pPr>
      <w:tabs>
        <w:tab w:val="left" w:pos="907"/>
      </w:tabs>
      <w:autoSpaceDE/>
      <w:autoSpaceDN/>
      <w:spacing w:before="240"/>
      <w:ind w:left="454" w:hanging="454"/>
      <w:outlineLvl w:val="1"/>
    </w:pPr>
    <w:rPr>
      <w:rFonts w:ascii="Arial" w:hAnsi="Arial"/>
      <w:b/>
      <w:sz w:val="24"/>
      <w:szCs w:val="24"/>
      <w:lang w:val="en-US"/>
    </w:rPr>
  </w:style>
  <w:style w:type="paragraph" w:customStyle="1" w:styleId="1111">
    <w:name w:val="@_1.1.1"/>
    <w:basedOn w:val="Normal"/>
    <w:next w:val="Normal"/>
    <w:rsid w:val="00B13D1E"/>
    <w:pPr>
      <w:tabs>
        <w:tab w:val="left" w:pos="907"/>
      </w:tabs>
      <w:autoSpaceDE/>
      <w:autoSpaceDN/>
      <w:spacing w:before="240"/>
      <w:ind w:left="907" w:hanging="907"/>
    </w:pPr>
    <w:rPr>
      <w:rFonts w:ascii="Arial" w:hAnsi="Arial"/>
      <w:b/>
      <w:sz w:val="24"/>
      <w:szCs w:val="20"/>
      <w:lang w:val="en-US"/>
    </w:rPr>
  </w:style>
  <w:style w:type="paragraph" w:customStyle="1" w:styleId="Chuong1">
    <w:name w:val="@_Chuong"/>
    <w:basedOn w:val="Normal"/>
    <w:next w:val="Normal"/>
    <w:rsid w:val="00B13D1E"/>
    <w:pPr>
      <w:tabs>
        <w:tab w:val="left" w:pos="454"/>
      </w:tabs>
      <w:autoSpaceDE/>
      <w:autoSpaceDN/>
      <w:spacing w:before="480" w:after="240"/>
      <w:ind w:left="1758" w:right="737" w:hanging="1021"/>
      <w:jc w:val="center"/>
      <w:outlineLvl w:val="0"/>
    </w:pPr>
    <w:rPr>
      <w:rFonts w:ascii="Arial" w:hAnsi="Arial"/>
      <w:b/>
      <w:sz w:val="24"/>
      <w:szCs w:val="20"/>
      <w:lang w:val="en-US"/>
    </w:rPr>
  </w:style>
  <w:style w:type="paragraph" w:customStyle="1" w:styleId="duocsuadoi">
    <w:name w:val="@_duoc.sua.doi"/>
    <w:basedOn w:val="Normal"/>
    <w:rsid w:val="00B13D1E"/>
    <w:pPr>
      <w:autoSpaceDE/>
      <w:autoSpaceDN/>
      <w:spacing w:before="120"/>
      <w:ind w:left="454" w:hanging="454"/>
    </w:pPr>
    <w:rPr>
      <w:rFonts w:ascii="Arial" w:hAnsi="Arial"/>
      <w:sz w:val="24"/>
      <w:szCs w:val="20"/>
      <w:lang w:val="en-US"/>
    </w:rPr>
  </w:style>
  <w:style w:type="paragraph" w:customStyle="1" w:styleId="Ngoac1">
    <w:name w:val="@_Ngoac(1)"/>
    <w:basedOn w:val="Normal"/>
    <w:rsid w:val="00B13D1E"/>
    <w:pPr>
      <w:tabs>
        <w:tab w:val="left" w:pos="907"/>
      </w:tabs>
      <w:autoSpaceDE/>
      <w:autoSpaceDN/>
      <w:spacing w:before="120" w:line="288" w:lineRule="auto"/>
      <w:ind w:left="908" w:hanging="454"/>
      <w:jc w:val="both"/>
    </w:pPr>
    <w:rPr>
      <w:rFonts w:ascii="Arial" w:hAnsi="Arial"/>
      <w:sz w:val="24"/>
      <w:szCs w:val="24"/>
      <w:lang w:val="en-US"/>
    </w:rPr>
  </w:style>
  <w:style w:type="paragraph" w:customStyle="1" w:styleId="Ngoaca">
    <w:name w:val="@_Ngoac(a)"/>
    <w:basedOn w:val="Ngoac1"/>
    <w:rsid w:val="00B13D1E"/>
    <w:pPr>
      <w:ind w:left="1361"/>
    </w:pPr>
    <w:rPr>
      <w:lang w:val="pt-BR"/>
    </w:rPr>
  </w:style>
  <w:style w:type="paragraph" w:customStyle="1" w:styleId="Ngoacai">
    <w:name w:val="@_Ngoac(a)(i)"/>
    <w:basedOn w:val="Ngoaca"/>
    <w:rsid w:val="00B13D1E"/>
    <w:pPr>
      <w:ind w:left="1815"/>
    </w:pPr>
  </w:style>
  <w:style w:type="paragraph" w:customStyle="1" w:styleId="Noidung1">
    <w:name w:val="@_Noi dung"/>
    <w:basedOn w:val="Normal"/>
    <w:next w:val="Normal"/>
    <w:rsid w:val="00B13D1E"/>
    <w:pPr>
      <w:widowControl/>
      <w:tabs>
        <w:tab w:val="left" w:pos="454"/>
      </w:tabs>
      <w:overflowPunct w:val="0"/>
      <w:adjustRightInd w:val="0"/>
      <w:spacing w:before="120" w:line="288" w:lineRule="auto"/>
      <w:ind w:left="454" w:hanging="454"/>
      <w:jc w:val="both"/>
      <w:textAlignment w:val="baseline"/>
    </w:pPr>
    <w:rPr>
      <w:rFonts w:ascii="Arial" w:hAnsi="Arial"/>
      <w:kern w:val="28"/>
      <w:sz w:val="24"/>
      <w:szCs w:val="20"/>
      <w:lang w:val="en-US"/>
    </w:rPr>
  </w:style>
  <w:style w:type="paragraph" w:customStyle="1" w:styleId="Noidungchinh">
    <w:name w:val="@_Noi dung chinh"/>
    <w:basedOn w:val="Noidung1"/>
    <w:rsid w:val="00B13D1E"/>
    <w:pPr>
      <w:ind w:firstLine="0"/>
    </w:pPr>
  </w:style>
  <w:style w:type="paragraph" w:customStyle="1" w:styleId="Phan0">
    <w:name w:val="@_Phan"/>
    <w:basedOn w:val="Normal"/>
    <w:rsid w:val="00B13D1E"/>
    <w:pPr>
      <w:autoSpaceDE/>
      <w:autoSpaceDN/>
      <w:spacing w:before="480" w:line="288" w:lineRule="auto"/>
      <w:ind w:left="2042" w:hanging="1021"/>
      <w:jc w:val="center"/>
      <w:outlineLvl w:val="0"/>
    </w:pPr>
    <w:rPr>
      <w:rFonts w:ascii="Arial" w:hAnsi="Arial"/>
      <w:b/>
      <w:sz w:val="28"/>
      <w:szCs w:val="20"/>
      <w:lang w:val="en-US"/>
    </w:rPr>
  </w:style>
  <w:style w:type="paragraph" w:customStyle="1" w:styleId="PhanTA">
    <w:name w:val="@_Phan_TA"/>
    <w:basedOn w:val="BodyTextIndent"/>
    <w:rsid w:val="00B13D1E"/>
    <w:pPr>
      <w:widowControl w:val="0"/>
      <w:spacing w:before="480" w:after="0" w:line="288" w:lineRule="auto"/>
      <w:ind w:left="0" w:hanging="1021"/>
      <w:jc w:val="center"/>
    </w:pPr>
    <w:rPr>
      <w:rFonts w:ascii="Arial" w:hAnsi="Arial"/>
      <w:b/>
      <w:i/>
    </w:rPr>
  </w:style>
  <w:style w:type="paragraph" w:customStyle="1" w:styleId="Style168Left23cmHanging12cmBefore3pt">
    <w:name w:val="Style 16/8 + Left:  2.3 cm Hanging:  1.2 cm Before:  3 pt"/>
    <w:basedOn w:val="168"/>
    <w:rsid w:val="00B13D1E"/>
    <w:pPr>
      <w:spacing w:after="120"/>
      <w:ind w:left="1984" w:hanging="680"/>
    </w:pPr>
    <w:rPr>
      <w:b/>
      <w:bCs w:val="0"/>
      <w:szCs w:val="20"/>
    </w:rPr>
  </w:style>
  <w:style w:type="paragraph" w:customStyle="1" w:styleId="StyletrongdoLinespacingMultiple112li">
    <w:name w:val="Style trong do + Line spacing:  Multiple 1.12 li"/>
    <w:basedOn w:val="trongdo"/>
    <w:rsid w:val="00B13D1E"/>
    <w:pPr>
      <w:spacing w:line="269" w:lineRule="auto"/>
    </w:pPr>
    <w:rPr>
      <w:b/>
      <w:szCs w:val="20"/>
    </w:rPr>
  </w:style>
  <w:style w:type="paragraph" w:customStyle="1" w:styleId="Style168Left23cmHanging141cmBefore4ptAfter">
    <w:name w:val="Style 16/8 + Left:  2.3 cm Hanging:  1.41 cm Before:  4 pt After..."/>
    <w:basedOn w:val="168"/>
    <w:rsid w:val="00B13D1E"/>
    <w:pPr>
      <w:spacing w:before="80"/>
      <w:ind w:left="2103" w:hanging="799"/>
    </w:pPr>
    <w:rPr>
      <w:b/>
      <w:bCs w:val="0"/>
      <w:szCs w:val="20"/>
    </w:rPr>
  </w:style>
  <w:style w:type="paragraph" w:customStyle="1" w:styleId="NormalLeft0">
    <w:name w:val="Normal + Left:  0&quot;"/>
    <w:aliases w:val="Normal+Justif"/>
    <w:basedOn w:val="Normal"/>
    <w:rsid w:val="00B13D1E"/>
    <w:pPr>
      <w:widowControl/>
      <w:tabs>
        <w:tab w:val="left" w:pos="709"/>
      </w:tabs>
      <w:autoSpaceDE/>
      <w:autoSpaceDN/>
      <w:ind w:left="705" w:hanging="705"/>
    </w:pPr>
    <w:rPr>
      <w:rFonts w:ascii="VNTime" w:hAnsi="VNTime"/>
      <w:szCs w:val="20"/>
      <w:lang w:val="en-US"/>
    </w:rPr>
  </w:style>
  <w:style w:type="paragraph" w:customStyle="1" w:styleId="ANgoaca">
    <w:name w:val="A_Ngoac(a)"/>
    <w:basedOn w:val="ANgoac"/>
    <w:rsid w:val="00B13D1E"/>
    <w:pPr>
      <w:spacing w:after="0"/>
      <w:ind w:left="1361"/>
    </w:pPr>
    <w:rPr>
      <w:lang w:val="pt-BR"/>
    </w:rPr>
  </w:style>
  <w:style w:type="paragraph" w:customStyle="1" w:styleId="viet">
    <w:name w:val="viet"/>
    <w:basedOn w:val="Normal"/>
    <w:rsid w:val="00B13D1E"/>
    <w:pPr>
      <w:keepNext/>
      <w:autoSpaceDE/>
      <w:autoSpaceDN/>
      <w:spacing w:before="120" w:line="252" w:lineRule="auto"/>
      <w:ind w:left="1816"/>
    </w:pPr>
    <w:rPr>
      <w:rFonts w:ascii="Arial" w:hAnsi="Arial" w:cs="Arial"/>
      <w:b/>
      <w:sz w:val="24"/>
      <w:szCs w:val="24"/>
      <w:lang w:val="fr-FR"/>
    </w:rPr>
  </w:style>
  <w:style w:type="paragraph" w:customStyle="1" w:styleId="ANgoacai">
    <w:name w:val="A_Ngoac(a)(i)"/>
    <w:basedOn w:val="ANgoaca"/>
    <w:rsid w:val="00B13D1E"/>
    <w:pPr>
      <w:ind w:left="1815"/>
    </w:pPr>
  </w:style>
  <w:style w:type="paragraph" w:customStyle="1" w:styleId="Long1">
    <w:name w:val="Long1"/>
    <w:basedOn w:val="Normal"/>
    <w:rsid w:val="00B13D1E"/>
    <w:pPr>
      <w:widowControl/>
      <w:autoSpaceDE/>
      <w:autoSpaceDN/>
    </w:pPr>
    <w:rPr>
      <w:rFonts w:ascii="VNTime" w:hAnsi="VNTime"/>
      <w:sz w:val="24"/>
      <w:szCs w:val="20"/>
      <w:lang w:val="en-US"/>
    </w:rPr>
  </w:style>
  <w:style w:type="character" w:customStyle="1" w:styleId="CommentTextChar1">
    <w:name w:val="Comment Text Char1"/>
    <w:rsid w:val="00B13D1E"/>
    <w:rPr>
      <w:rFonts w:ascii="Arial" w:hAnsi="Arial"/>
      <w:b/>
      <w:sz w:val="24"/>
      <w:szCs w:val="24"/>
    </w:rPr>
  </w:style>
  <w:style w:type="paragraph" w:customStyle="1" w:styleId="TD">
    <w:name w:val="TD"/>
    <w:basedOn w:val="168"/>
    <w:rsid w:val="00B13D1E"/>
    <w:pPr>
      <w:tabs>
        <w:tab w:val="clear" w:pos="1361"/>
        <w:tab w:val="left" w:pos="1276"/>
        <w:tab w:val="left" w:pos="1596"/>
      </w:tabs>
      <w:ind w:left="1596" w:hanging="689"/>
    </w:pPr>
  </w:style>
  <w:style w:type="character" w:customStyle="1" w:styleId="SubtitleChar1">
    <w:name w:val="Subtitle Char1"/>
    <w:rsid w:val="00B13D1E"/>
    <w:rPr>
      <w:rFonts w:ascii="Calibri Light" w:eastAsia="Times New Roman" w:hAnsi="Calibri Light" w:cs="Times New Roman"/>
      <w:sz w:val="24"/>
      <w:szCs w:val="24"/>
    </w:rPr>
  </w:style>
  <w:style w:type="paragraph" w:customStyle="1" w:styleId="BChuongML">
    <w:name w:val="B_Chuong.ML"/>
    <w:basedOn w:val="Normal"/>
    <w:next w:val="TOC1"/>
    <w:link w:val="BChuongMLChar"/>
    <w:rsid w:val="00B13D1E"/>
    <w:pPr>
      <w:widowControl/>
      <w:tabs>
        <w:tab w:val="left" w:pos="1701"/>
        <w:tab w:val="right" w:leader="dot" w:pos="10064"/>
      </w:tabs>
      <w:autoSpaceDE/>
      <w:autoSpaceDN/>
      <w:spacing w:before="240" w:line="288" w:lineRule="auto"/>
      <w:ind w:left="907" w:hanging="907"/>
      <w:jc w:val="both"/>
    </w:pPr>
    <w:rPr>
      <w:rFonts w:ascii="Arial" w:eastAsia="Calibri" w:hAnsi="Arial"/>
      <w:b/>
      <w:sz w:val="24"/>
      <w:lang w:val="en-US"/>
    </w:rPr>
  </w:style>
  <w:style w:type="character" w:customStyle="1" w:styleId="BChuongMLChar">
    <w:name w:val="B_Chuong.ML Char"/>
    <w:link w:val="BChuongML"/>
    <w:rsid w:val="00B13D1E"/>
    <w:rPr>
      <w:rFonts w:ascii="Arial" w:eastAsia="Calibri" w:hAnsi="Arial" w:cs="Times New Roman"/>
      <w:b/>
      <w:sz w:val="24"/>
    </w:rPr>
  </w:style>
  <w:style w:type="paragraph" w:customStyle="1" w:styleId="BPhanMucluc">
    <w:name w:val="B_Phan.Mucluc"/>
    <w:basedOn w:val="TOC1"/>
    <w:next w:val="Normal"/>
    <w:link w:val="BPhanMuclucChar"/>
    <w:rsid w:val="00B13D1E"/>
    <w:pPr>
      <w:widowControl/>
      <w:tabs>
        <w:tab w:val="clear" w:pos="9062"/>
      </w:tabs>
      <w:spacing w:before="480" w:after="200" w:line="240" w:lineRule="auto"/>
      <w:ind w:left="3402" w:right="737" w:hanging="1701"/>
      <w:jc w:val="center"/>
    </w:pPr>
    <w:rPr>
      <w:rFonts w:ascii="Arial" w:eastAsia="Calibri" w:hAnsi="Arial"/>
      <w:b/>
      <w:noProof w:val="0"/>
      <w:spacing w:val="0"/>
      <w:sz w:val="24"/>
      <w:szCs w:val="22"/>
    </w:rPr>
  </w:style>
  <w:style w:type="character" w:customStyle="1" w:styleId="BPhanMuclucChar">
    <w:name w:val="B_Phan.Mucluc Char"/>
    <w:link w:val="BPhanMucluc"/>
    <w:rsid w:val="00B13D1E"/>
    <w:rPr>
      <w:rFonts w:ascii="Arial" w:eastAsia="Calibri" w:hAnsi="Arial" w:cs="Times New Roman"/>
      <w:b/>
      <w:sz w:val="24"/>
    </w:rPr>
  </w:style>
  <w:style w:type="paragraph" w:customStyle="1" w:styleId="Angoaccongthuc">
    <w:name w:val="A_ngoac_cong thuc"/>
    <w:basedOn w:val="ANgoac"/>
    <w:rsid w:val="00B13D1E"/>
    <w:pPr>
      <w:spacing w:before="60" w:after="0"/>
      <w:ind w:left="1361"/>
    </w:pPr>
  </w:style>
  <w:style w:type="paragraph" w:customStyle="1" w:styleId="long10">
    <w:name w:val="long1"/>
    <w:basedOn w:val="Long1"/>
    <w:autoRedefine/>
    <w:rsid w:val="00B13D1E"/>
    <w:pPr>
      <w:widowControl w:val="0"/>
      <w:spacing w:before="40" w:after="20"/>
      <w:jc w:val="center"/>
    </w:pPr>
    <w:rPr>
      <w:rFonts w:ascii="Times New Roman" w:hAnsi="Times New Roman"/>
      <w:sz w:val="18"/>
      <w:szCs w:val="18"/>
    </w:rPr>
  </w:style>
  <w:style w:type="paragraph" w:customStyle="1" w:styleId="Long2">
    <w:name w:val="Long2"/>
    <w:basedOn w:val="long10"/>
    <w:rsid w:val="00B13D1E"/>
    <w:pPr>
      <w:ind w:left="340" w:hanging="340"/>
      <w:jc w:val="both"/>
    </w:pPr>
  </w:style>
  <w:style w:type="character" w:customStyle="1" w:styleId="Style4Char">
    <w:name w:val="Style4 Char"/>
    <w:link w:val="Style4"/>
    <w:rsid w:val="00B13D1E"/>
    <w:rPr>
      <w:rFonts w:ascii="Times New Roman" w:eastAsia="Times New Roman" w:hAnsi="Times New Roman" w:cs="Times New Roman"/>
      <w:b/>
      <w:bCs/>
      <w:sz w:val="28"/>
      <w:szCs w:val="28"/>
      <w:lang w:val="vi"/>
    </w:rPr>
  </w:style>
  <w:style w:type="paragraph" w:customStyle="1" w:styleId="gchu">
    <w:name w:val="gchu"/>
    <w:basedOn w:val="tho"/>
    <w:rsid w:val="00B13D1E"/>
    <w:pPr>
      <w:ind w:left="1361"/>
    </w:pPr>
    <w:rPr>
      <w:i/>
    </w:rPr>
  </w:style>
  <w:style w:type="paragraph" w:customStyle="1" w:styleId="tho">
    <w:name w:val="tho"/>
    <w:basedOn w:val="Normal"/>
    <w:rsid w:val="00B13D1E"/>
    <w:pPr>
      <w:widowControl/>
      <w:autoSpaceDE/>
      <w:autoSpaceDN/>
      <w:spacing w:after="120"/>
      <w:ind w:left="340" w:hanging="340"/>
      <w:jc w:val="both"/>
    </w:pPr>
    <w:rPr>
      <w:rFonts w:ascii="VNTime" w:hAnsi="VNTime"/>
      <w:szCs w:val="20"/>
      <w:lang w:val="en-US"/>
    </w:rPr>
  </w:style>
  <w:style w:type="paragraph" w:customStyle="1" w:styleId="328">
    <w:name w:val="32/8"/>
    <w:basedOn w:val="Normal"/>
    <w:rsid w:val="00B13D1E"/>
    <w:pPr>
      <w:overflowPunct w:val="0"/>
      <w:adjustRightInd w:val="0"/>
      <w:spacing w:before="60" w:after="120"/>
      <w:ind w:left="2268" w:hanging="454"/>
      <w:jc w:val="both"/>
      <w:textAlignment w:val="baseline"/>
    </w:pPr>
    <w:rPr>
      <w:rFonts w:ascii="Arial" w:hAnsi="Arial"/>
      <w:sz w:val="24"/>
      <w:szCs w:val="24"/>
      <w:lang w:val="en-US"/>
    </w:rPr>
  </w:style>
  <w:style w:type="character" w:customStyle="1" w:styleId="1phanChar">
    <w:name w:val="1/phan Char"/>
    <w:link w:val="1phan"/>
    <w:locked/>
    <w:rsid w:val="00B13D1E"/>
    <w:rPr>
      <w:rFonts w:ascii="Arial" w:eastAsia="Times New Roman" w:hAnsi="Arial" w:cs="Times New Roman"/>
      <w:b/>
      <w:sz w:val="24"/>
      <w:szCs w:val="24"/>
    </w:rPr>
  </w:style>
  <w:style w:type="character" w:customStyle="1" w:styleId="016Char">
    <w:name w:val="0/16 Char"/>
    <w:link w:val="016"/>
    <w:locked/>
    <w:rsid w:val="00B13D1E"/>
    <w:rPr>
      <w:rFonts w:ascii="Arial" w:eastAsia="Times New Roman" w:hAnsi="Arial" w:cs="Times New Roman"/>
      <w:b/>
      <w:sz w:val="24"/>
      <w:szCs w:val="20"/>
    </w:rPr>
  </w:style>
  <w:style w:type="paragraph" w:customStyle="1" w:styleId="Bangchu">
    <w:name w:val="Bang chu"/>
    <w:basedOn w:val="Normal"/>
    <w:rsid w:val="00B13D1E"/>
    <w:pPr>
      <w:overflowPunct w:val="0"/>
      <w:adjustRightInd w:val="0"/>
      <w:spacing w:before="40" w:after="40"/>
      <w:jc w:val="center"/>
      <w:textAlignment w:val="baseline"/>
    </w:pPr>
    <w:rPr>
      <w:rFonts w:ascii="Arial" w:hAnsi="Arial" w:cs="Arial"/>
      <w:lang w:val="en-US"/>
    </w:rPr>
  </w:style>
  <w:style w:type="paragraph" w:customStyle="1" w:styleId="viet3">
    <w:name w:val="viet3"/>
    <w:basedOn w:val="viet"/>
    <w:rsid w:val="00B13D1E"/>
    <w:pPr>
      <w:keepNext w:val="0"/>
      <w:widowControl/>
      <w:overflowPunct w:val="0"/>
      <w:autoSpaceDE w:val="0"/>
      <w:autoSpaceDN w:val="0"/>
      <w:adjustRightInd w:val="0"/>
      <w:spacing w:before="0" w:after="120" w:line="240" w:lineRule="auto"/>
      <w:ind w:left="340" w:hanging="340"/>
      <w:jc w:val="both"/>
      <w:textAlignment w:val="baseline"/>
    </w:pPr>
    <w:rPr>
      <w:rFonts w:ascii="VNTime" w:hAnsi="VNTime" w:cs="Times New Roman"/>
      <w:b w:val="0"/>
      <w:sz w:val="22"/>
      <w:szCs w:val="20"/>
      <w:lang w:val="en-US"/>
    </w:rPr>
  </w:style>
  <w:style w:type="paragraph" w:customStyle="1" w:styleId="viet2">
    <w:name w:val="viet2"/>
    <w:basedOn w:val="viet"/>
    <w:rsid w:val="00B13D1E"/>
    <w:pPr>
      <w:keepNext w:val="0"/>
      <w:widowControl/>
      <w:overflowPunct w:val="0"/>
      <w:autoSpaceDE w:val="0"/>
      <w:autoSpaceDN w:val="0"/>
      <w:adjustRightInd w:val="0"/>
      <w:spacing w:line="240" w:lineRule="auto"/>
      <w:ind w:left="340" w:hanging="340"/>
      <w:jc w:val="both"/>
      <w:textAlignment w:val="baseline"/>
    </w:pPr>
    <w:rPr>
      <w:rFonts w:ascii="VNTime" w:hAnsi="VNTime" w:cs="Times New Roman"/>
      <w:b w:val="0"/>
      <w:sz w:val="22"/>
      <w:szCs w:val="20"/>
      <w:lang w:val="en-US"/>
    </w:rPr>
  </w:style>
  <w:style w:type="paragraph" w:customStyle="1" w:styleId="A12">
    <w:name w:val="A_1"/>
    <w:basedOn w:val="Normal"/>
    <w:rsid w:val="00B13D1E"/>
    <w:pPr>
      <w:tabs>
        <w:tab w:val="left" w:pos="454"/>
      </w:tabs>
      <w:autoSpaceDE/>
      <w:autoSpaceDN/>
      <w:spacing w:before="240"/>
      <w:jc w:val="both"/>
      <w:outlineLvl w:val="1"/>
    </w:pPr>
    <w:rPr>
      <w:rFonts w:ascii="Arial" w:hAnsi="Arial"/>
      <w:b/>
      <w:sz w:val="24"/>
      <w:szCs w:val="24"/>
      <w:lang w:val="en-US"/>
    </w:rPr>
  </w:style>
  <w:style w:type="paragraph" w:customStyle="1" w:styleId="A111Muc">
    <w:name w:val="A_1.1.1.Muc"/>
    <w:basedOn w:val="Normal"/>
    <w:rsid w:val="00B13D1E"/>
    <w:pPr>
      <w:tabs>
        <w:tab w:val="left" w:pos="454"/>
      </w:tabs>
      <w:autoSpaceDE/>
      <w:autoSpaceDN/>
      <w:spacing w:before="240"/>
      <w:jc w:val="both"/>
      <w:outlineLvl w:val="2"/>
    </w:pPr>
    <w:rPr>
      <w:rFonts w:ascii="Arial" w:hAnsi="Arial"/>
      <w:b/>
      <w:sz w:val="24"/>
      <w:szCs w:val="20"/>
      <w:lang w:val="en-US"/>
    </w:rPr>
  </w:style>
  <w:style w:type="paragraph" w:customStyle="1" w:styleId="A11Muc">
    <w:name w:val="A_1.1.Muc"/>
    <w:basedOn w:val="Normal"/>
    <w:rsid w:val="00B13D1E"/>
    <w:pPr>
      <w:tabs>
        <w:tab w:val="left" w:pos="454"/>
      </w:tabs>
      <w:autoSpaceDE/>
      <w:autoSpaceDN/>
      <w:spacing w:before="240"/>
      <w:jc w:val="both"/>
    </w:pPr>
    <w:rPr>
      <w:rFonts w:ascii="Arial" w:hAnsi="Arial"/>
      <w:b/>
      <w:sz w:val="24"/>
      <w:szCs w:val="24"/>
      <w:lang w:val="en-US"/>
    </w:rPr>
  </w:style>
  <w:style w:type="paragraph" w:customStyle="1" w:styleId="A1Muc">
    <w:name w:val="A_1.Muc"/>
    <w:basedOn w:val="Normal"/>
    <w:rsid w:val="00B13D1E"/>
    <w:pPr>
      <w:tabs>
        <w:tab w:val="left" w:pos="454"/>
      </w:tabs>
      <w:autoSpaceDE/>
      <w:autoSpaceDN/>
      <w:spacing w:before="240"/>
      <w:jc w:val="both"/>
      <w:outlineLvl w:val="1"/>
    </w:pPr>
    <w:rPr>
      <w:rFonts w:ascii="Arial" w:hAnsi="Arial"/>
      <w:b/>
      <w:sz w:val="24"/>
      <w:szCs w:val="24"/>
      <w:lang w:val="en-US"/>
    </w:rPr>
  </w:style>
  <w:style w:type="paragraph" w:customStyle="1" w:styleId="APhan">
    <w:name w:val="A_Phan"/>
    <w:basedOn w:val="Normal"/>
    <w:rsid w:val="00B13D1E"/>
    <w:pPr>
      <w:autoSpaceDE/>
      <w:autoSpaceDN/>
      <w:spacing w:before="480" w:line="288" w:lineRule="auto"/>
      <w:jc w:val="center"/>
      <w:outlineLvl w:val="0"/>
    </w:pPr>
    <w:rPr>
      <w:rFonts w:ascii="Arial" w:hAnsi="Arial"/>
      <w:b/>
      <w:sz w:val="28"/>
      <w:szCs w:val="20"/>
      <w:lang w:val="en-US"/>
    </w:rPr>
  </w:style>
  <w:style w:type="paragraph" w:customStyle="1" w:styleId="APhanTA">
    <w:name w:val="A_Phan_TA"/>
    <w:basedOn w:val="BodyTextIndent"/>
    <w:rsid w:val="00B13D1E"/>
    <w:pPr>
      <w:widowControl w:val="0"/>
      <w:spacing w:before="480" w:after="0" w:line="288" w:lineRule="auto"/>
      <w:ind w:left="0"/>
      <w:jc w:val="center"/>
    </w:pPr>
    <w:rPr>
      <w:rFonts w:ascii="Arial" w:hAnsi="Arial"/>
      <w:b/>
      <w:i/>
    </w:rPr>
  </w:style>
  <w:style w:type="paragraph" w:customStyle="1" w:styleId="B11Mucluc">
    <w:name w:val="B_1.1.Mucluc"/>
    <w:basedOn w:val="TOC2"/>
    <w:rsid w:val="00B13D1E"/>
  </w:style>
  <w:style w:type="paragraph" w:customStyle="1" w:styleId="StyleBoldJustifiedLeft0cmHanging08cm">
    <w:name w:val="Style Bold Justified Left:  0 cm Hanging:  0.8 cm"/>
    <w:basedOn w:val="Normal"/>
    <w:rsid w:val="00B13D1E"/>
    <w:pPr>
      <w:widowControl/>
      <w:autoSpaceDE/>
      <w:autoSpaceDN/>
      <w:spacing w:before="240" w:after="120"/>
      <w:ind w:left="454" w:hanging="454"/>
      <w:jc w:val="both"/>
    </w:pPr>
    <w:rPr>
      <w:rFonts w:ascii="Arial" w:hAnsi="Arial"/>
      <w:b/>
      <w:bCs/>
      <w:sz w:val="24"/>
      <w:szCs w:val="20"/>
      <w:lang w:val="en-GB"/>
    </w:rPr>
  </w:style>
  <w:style w:type="paragraph" w:customStyle="1" w:styleId="StyleBoldLeft0cmHanging08cmBefore6pt">
    <w:name w:val="Style Bold Left:  0 cm Hanging:  0.8 cm Before:  6 pt"/>
    <w:basedOn w:val="Normal"/>
    <w:rsid w:val="00B13D1E"/>
    <w:pPr>
      <w:widowControl/>
      <w:autoSpaceDE/>
      <w:autoSpaceDN/>
      <w:spacing w:before="240" w:after="120"/>
      <w:ind w:left="454" w:hanging="454"/>
    </w:pPr>
    <w:rPr>
      <w:rFonts w:ascii="Arial" w:hAnsi="Arial"/>
      <w:b/>
      <w:bCs/>
      <w:sz w:val="24"/>
      <w:szCs w:val="20"/>
      <w:lang w:val="en-GB"/>
    </w:rPr>
  </w:style>
  <w:style w:type="paragraph" w:customStyle="1" w:styleId="tex">
    <w:name w:val="tex"/>
    <w:basedOn w:val="Normal"/>
    <w:link w:val="texChar"/>
    <w:rsid w:val="00B13D1E"/>
    <w:pPr>
      <w:widowControl/>
      <w:overflowPunct w:val="0"/>
      <w:adjustRightInd w:val="0"/>
      <w:spacing w:before="120" w:line="284" w:lineRule="exact"/>
      <w:ind w:left="680" w:hanging="120"/>
      <w:jc w:val="both"/>
      <w:textAlignment w:val="baseline"/>
    </w:pPr>
    <w:rPr>
      <w:rFonts w:ascii="VNTime" w:hAnsi="VNTime"/>
      <w:sz w:val="20"/>
      <w:szCs w:val="20"/>
      <w:lang w:val="en-US"/>
    </w:rPr>
  </w:style>
  <w:style w:type="paragraph" w:customStyle="1" w:styleId="congthuc0">
    <w:name w:val="cong thuc"/>
    <w:basedOn w:val="Normal"/>
    <w:rsid w:val="00B13D1E"/>
    <w:pPr>
      <w:widowControl/>
      <w:autoSpaceDE/>
      <w:autoSpaceDN/>
      <w:spacing w:before="120" w:line="257" w:lineRule="auto"/>
      <w:ind w:left="1815" w:firstLine="429"/>
      <w:jc w:val="both"/>
    </w:pPr>
    <w:rPr>
      <w:rFonts w:ascii="Arial" w:hAnsi="Arial"/>
      <w:iCs/>
      <w:color w:val="000000"/>
      <w:sz w:val="24"/>
      <w:szCs w:val="20"/>
      <w:lang w:val="en-GB"/>
    </w:rPr>
  </w:style>
  <w:style w:type="paragraph" w:customStyle="1" w:styleId="Tenquyphame">
    <w:name w:val="Ten quy pham_e"/>
    <w:rsid w:val="00B13D1E"/>
    <w:pPr>
      <w:widowControl/>
      <w:autoSpaceDE/>
      <w:autoSpaceDN/>
      <w:spacing w:line="288" w:lineRule="auto"/>
      <w:jc w:val="center"/>
    </w:pPr>
    <w:rPr>
      <w:rFonts w:ascii="Arial" w:eastAsia="Times New Roman" w:hAnsi="Arial" w:cs="Arial"/>
      <w:b/>
      <w:bCs/>
      <w:i/>
      <w:iCs/>
      <w:sz w:val="28"/>
      <w:szCs w:val="28"/>
    </w:rPr>
  </w:style>
  <w:style w:type="paragraph" w:customStyle="1" w:styleId="preamble">
    <w:name w:val="preamble"/>
    <w:basedOn w:val="Normal"/>
    <w:rsid w:val="00B13D1E"/>
    <w:pPr>
      <w:widowControl/>
      <w:autoSpaceDE/>
      <w:autoSpaceDN/>
      <w:spacing w:before="100" w:beforeAutospacing="1" w:after="100" w:afterAutospacing="1" w:line="288" w:lineRule="auto"/>
    </w:pPr>
    <w:rPr>
      <w:sz w:val="24"/>
      <w:szCs w:val="24"/>
      <w:lang w:val="en-US"/>
    </w:rPr>
  </w:style>
  <w:style w:type="paragraph" w:customStyle="1" w:styleId="1indent">
    <w:name w:val="1 indent"/>
    <w:basedOn w:val="1"/>
    <w:autoRedefine/>
    <w:rsid w:val="00B13D1E"/>
    <w:pPr>
      <w:overflowPunct/>
      <w:autoSpaceDE/>
      <w:autoSpaceDN/>
      <w:adjustRightInd/>
      <w:spacing w:before="80" w:after="120" w:line="320" w:lineRule="exact"/>
      <w:ind w:left="11" w:firstLine="442"/>
      <w:textAlignment w:val="auto"/>
    </w:pPr>
    <w:rPr>
      <w:rFonts w:ascii="Arial" w:hAnsi="Arial" w:cs="Arial"/>
      <w:b w:val="0"/>
      <w:spacing w:val="0"/>
      <w:sz w:val="24"/>
      <w:szCs w:val="24"/>
    </w:rPr>
  </w:style>
  <w:style w:type="paragraph" w:customStyle="1" w:styleId="1ngoaca">
    <w:name w:val="1 ngoac (a)"/>
    <w:basedOn w:val="11phan"/>
    <w:rsid w:val="00B13D1E"/>
    <w:pPr>
      <w:tabs>
        <w:tab w:val="clear" w:pos="851"/>
        <w:tab w:val="left" w:pos="454"/>
        <w:tab w:val="left" w:pos="907"/>
      </w:tabs>
      <w:spacing w:before="120" w:line="288" w:lineRule="auto"/>
      <w:ind w:left="1361" w:hanging="907"/>
    </w:pPr>
    <w:rPr>
      <w:b w:val="0"/>
    </w:rPr>
  </w:style>
  <w:style w:type="paragraph" w:customStyle="1" w:styleId="111phan">
    <w:name w:val="111/phan"/>
    <w:basedOn w:val="Normal"/>
    <w:rsid w:val="00B13D1E"/>
    <w:pPr>
      <w:tabs>
        <w:tab w:val="left" w:pos="454"/>
      </w:tabs>
      <w:autoSpaceDE/>
      <w:autoSpaceDN/>
      <w:spacing w:before="240" w:line="288" w:lineRule="auto"/>
      <w:outlineLvl w:val="2"/>
    </w:pPr>
    <w:rPr>
      <w:rFonts w:ascii="Arial" w:hAnsi="Arial"/>
      <w:b/>
      <w:sz w:val="24"/>
      <w:szCs w:val="20"/>
      <w:lang w:val="en-US"/>
    </w:rPr>
  </w:style>
  <w:style w:type="paragraph" w:customStyle="1" w:styleId="1ibangbieu">
    <w:name w:val="1(i)bangbieu"/>
    <w:basedOn w:val="Normal"/>
    <w:rsid w:val="00B13D1E"/>
    <w:pPr>
      <w:keepNext/>
      <w:widowControl/>
      <w:tabs>
        <w:tab w:val="left" w:pos="454"/>
      </w:tabs>
      <w:autoSpaceDE/>
      <w:autoSpaceDN/>
      <w:spacing w:before="60" w:line="269" w:lineRule="auto"/>
      <w:ind w:left="454" w:hanging="454"/>
      <w:jc w:val="both"/>
    </w:pPr>
    <w:rPr>
      <w:rFonts w:ascii="Arial" w:hAnsi="Arial" w:cs="Arial"/>
      <w:color w:val="000000"/>
      <w:sz w:val="20"/>
      <w:szCs w:val="20"/>
      <w:lang w:val="en-GB"/>
    </w:rPr>
  </w:style>
  <w:style w:type="paragraph" w:customStyle="1" w:styleId="TENPHANV">
    <w:name w:val="TEN PHAN_V"/>
    <w:rsid w:val="00B13D1E"/>
    <w:pPr>
      <w:widowControl/>
      <w:autoSpaceDE/>
      <w:autoSpaceDN/>
      <w:spacing w:before="120" w:line="288" w:lineRule="auto"/>
      <w:jc w:val="center"/>
    </w:pPr>
    <w:rPr>
      <w:rFonts w:ascii="Arial" w:eastAsia="Times New Roman" w:hAnsi="Arial" w:cs="Arial"/>
      <w:b/>
      <w:bCs/>
      <w:sz w:val="24"/>
      <w:szCs w:val="24"/>
    </w:rPr>
  </w:style>
  <w:style w:type="paragraph" w:customStyle="1" w:styleId="cover1">
    <w:name w:val="cover1"/>
    <w:autoRedefine/>
    <w:rsid w:val="00B13D1E"/>
    <w:pPr>
      <w:widowControl/>
      <w:autoSpaceDE/>
      <w:autoSpaceDN/>
      <w:spacing w:before="120" w:line="288" w:lineRule="auto"/>
      <w:jc w:val="center"/>
    </w:pPr>
    <w:rPr>
      <w:rFonts w:ascii="Arial" w:eastAsia="Times New Roman" w:hAnsi="Arial" w:cs="Arial"/>
      <w:sz w:val="28"/>
      <w:szCs w:val="28"/>
    </w:rPr>
  </w:style>
  <w:style w:type="paragraph" w:customStyle="1" w:styleId="cover2">
    <w:name w:val="cover2"/>
    <w:basedOn w:val="cover1"/>
    <w:autoRedefine/>
    <w:rsid w:val="00B13D1E"/>
    <w:rPr>
      <w:b/>
      <w:bCs/>
    </w:rPr>
  </w:style>
  <w:style w:type="paragraph" w:customStyle="1" w:styleId="cover3">
    <w:name w:val="cover3"/>
    <w:basedOn w:val="cover2"/>
    <w:autoRedefine/>
    <w:rsid w:val="00B13D1E"/>
    <w:pPr>
      <w:spacing w:before="240"/>
    </w:pPr>
    <w:rPr>
      <w:b w:val="0"/>
      <w:iCs/>
    </w:rPr>
  </w:style>
  <w:style w:type="paragraph" w:customStyle="1" w:styleId="cover4">
    <w:name w:val="cover4"/>
    <w:basedOn w:val="cover3"/>
    <w:autoRedefine/>
    <w:rsid w:val="00B13D1E"/>
  </w:style>
  <w:style w:type="paragraph" w:customStyle="1" w:styleId="1MUCLUCCHUONG">
    <w:name w:val="1_MUCLUC_CHUONG"/>
    <w:basedOn w:val="Normal"/>
    <w:rsid w:val="00B13D1E"/>
    <w:pPr>
      <w:widowControl/>
      <w:tabs>
        <w:tab w:val="left" w:pos="1701"/>
        <w:tab w:val="right" w:leader="dot" w:pos="10065"/>
      </w:tabs>
      <w:autoSpaceDE/>
      <w:autoSpaceDN/>
      <w:spacing w:before="60" w:line="269" w:lineRule="auto"/>
      <w:ind w:left="907" w:hanging="907"/>
    </w:pPr>
    <w:rPr>
      <w:rFonts w:ascii="Arial" w:hAnsi="Arial" w:cs="Arial"/>
      <w:b/>
      <w:sz w:val="24"/>
      <w:szCs w:val="24"/>
      <w:lang w:val="en-GB"/>
    </w:rPr>
  </w:style>
  <w:style w:type="paragraph" w:customStyle="1" w:styleId="1MUCLUCNOIDUNG">
    <w:name w:val="1_MUCLUC_NOIDUNG"/>
    <w:basedOn w:val="1MUCLUCCHUONG"/>
    <w:rsid w:val="00B13D1E"/>
    <w:pPr>
      <w:tabs>
        <w:tab w:val="left" w:pos="1021"/>
      </w:tabs>
    </w:pPr>
    <w:rPr>
      <w:b w:val="0"/>
    </w:rPr>
  </w:style>
  <w:style w:type="paragraph" w:customStyle="1" w:styleId="1-0CHUONGMUCLUC">
    <w:name w:val="1-0/CHUONG_MUCLUC"/>
    <w:basedOn w:val="0chuong"/>
    <w:rsid w:val="00B13D1E"/>
  </w:style>
  <w:style w:type="paragraph" w:customStyle="1" w:styleId="daude1">
    <w:name w:val="daude1"/>
    <w:basedOn w:val="Heading1"/>
    <w:rsid w:val="00B13D1E"/>
    <w:pPr>
      <w:keepNext/>
      <w:widowControl/>
      <w:spacing w:before="120" w:after="60" w:line="240" w:lineRule="exact"/>
      <w:outlineLvl w:val="9"/>
    </w:pPr>
    <w:rPr>
      <w:rFonts w:ascii=".VnArial" w:hAnsi=".VnArial"/>
      <w:kern w:val="28"/>
      <w:lang w:val="en-US"/>
    </w:rPr>
  </w:style>
  <w:style w:type="paragraph" w:customStyle="1" w:styleId="v1">
    <w:name w:val="v1"/>
    <w:basedOn w:val="Normal"/>
    <w:next w:val="Normal"/>
    <w:rsid w:val="00B13D1E"/>
    <w:pPr>
      <w:widowControl/>
      <w:tabs>
        <w:tab w:val="left" w:pos="340"/>
      </w:tabs>
      <w:autoSpaceDE/>
      <w:autoSpaceDN/>
      <w:ind w:left="340" w:hanging="340"/>
      <w:jc w:val="center"/>
    </w:pPr>
    <w:rPr>
      <w:rFonts w:ascii="VNTime" w:hAnsi="VNTime"/>
      <w:szCs w:val="20"/>
      <w:lang w:val="en-US"/>
    </w:rPr>
  </w:style>
  <w:style w:type="paragraph" w:customStyle="1" w:styleId="viet4">
    <w:name w:val="viet4"/>
    <w:basedOn w:val="Normal"/>
    <w:rsid w:val="00B13D1E"/>
    <w:pPr>
      <w:widowControl/>
      <w:autoSpaceDE/>
      <w:autoSpaceDN/>
      <w:ind w:left="340" w:hanging="340"/>
      <w:jc w:val="both"/>
    </w:pPr>
    <w:rPr>
      <w:rFonts w:ascii="VNTime" w:hAnsi="VNTime"/>
      <w:szCs w:val="20"/>
      <w:lang w:val="en-US"/>
    </w:rPr>
  </w:style>
  <w:style w:type="paragraph" w:customStyle="1" w:styleId="ngoac">
    <w:name w:val="ngoac"/>
    <w:basedOn w:val="Normal"/>
    <w:next w:val="Normal"/>
    <w:rsid w:val="00B13D1E"/>
    <w:pPr>
      <w:widowControl/>
      <w:tabs>
        <w:tab w:val="left" w:pos="340"/>
      </w:tabs>
      <w:autoSpaceDE/>
      <w:autoSpaceDN/>
      <w:ind w:left="680" w:hanging="340"/>
      <w:jc w:val="both"/>
    </w:pPr>
    <w:rPr>
      <w:rFonts w:ascii="VNTime" w:hAnsi="VNTime"/>
      <w:szCs w:val="20"/>
      <w:lang w:val="en-US"/>
    </w:rPr>
  </w:style>
  <w:style w:type="paragraph" w:customStyle="1" w:styleId="vi2">
    <w:name w:val="vi2"/>
    <w:basedOn w:val="Normal"/>
    <w:rsid w:val="00B13D1E"/>
    <w:pPr>
      <w:keepNext/>
      <w:autoSpaceDE/>
      <w:autoSpaceDN/>
      <w:ind w:left="680" w:hanging="680"/>
      <w:jc w:val="both"/>
    </w:pPr>
    <w:rPr>
      <w:rFonts w:ascii="VNTime" w:hAnsi="VNTime"/>
      <w:kern w:val="28"/>
      <w:szCs w:val="20"/>
      <w:lang w:val="en-US"/>
    </w:rPr>
  </w:style>
  <w:style w:type="paragraph" w:customStyle="1" w:styleId="viet5">
    <w:name w:val="viet5"/>
    <w:basedOn w:val="Normal"/>
    <w:next w:val="Normal"/>
    <w:rsid w:val="00B13D1E"/>
    <w:pPr>
      <w:widowControl/>
      <w:autoSpaceDE/>
      <w:autoSpaceDN/>
      <w:ind w:left="680" w:hanging="680"/>
      <w:jc w:val="both"/>
    </w:pPr>
    <w:rPr>
      <w:rFonts w:ascii="VNTime" w:hAnsi="VNTime"/>
      <w:b/>
      <w:kern w:val="28"/>
      <w:szCs w:val="20"/>
      <w:lang w:val="en-US"/>
    </w:rPr>
  </w:style>
  <w:style w:type="paragraph" w:customStyle="1" w:styleId="viet6">
    <w:name w:val="viet6"/>
    <w:basedOn w:val="Normal"/>
    <w:next w:val="Normal"/>
    <w:rsid w:val="00B13D1E"/>
    <w:pPr>
      <w:widowControl/>
      <w:autoSpaceDE/>
      <w:autoSpaceDN/>
      <w:spacing w:before="60"/>
      <w:ind w:left="340" w:hanging="340"/>
      <w:jc w:val="both"/>
    </w:pPr>
    <w:rPr>
      <w:rFonts w:ascii="VNTime" w:hAnsi="VNTime"/>
      <w:kern w:val="28"/>
      <w:szCs w:val="20"/>
      <w:lang w:val="en-GB"/>
    </w:rPr>
  </w:style>
  <w:style w:type="paragraph" w:customStyle="1" w:styleId="Bduocsuadoi">
    <w:name w:val="B_duoc.sua.doi"/>
    <w:basedOn w:val="Normal"/>
    <w:rsid w:val="00B13D1E"/>
    <w:pPr>
      <w:autoSpaceDE/>
      <w:autoSpaceDN/>
      <w:spacing w:before="120"/>
      <w:ind w:left="454" w:hanging="454"/>
    </w:pPr>
    <w:rPr>
      <w:rFonts w:ascii="Arial" w:hAnsi="Arial"/>
      <w:sz w:val="24"/>
      <w:szCs w:val="20"/>
      <w:lang w:val="en-US"/>
    </w:rPr>
  </w:style>
  <w:style w:type="paragraph" w:customStyle="1" w:styleId="Bduocsuadoi2">
    <w:name w:val="B_duocsuadoi2"/>
    <w:basedOn w:val="Bduocsuadoi"/>
    <w:rsid w:val="00B13D1E"/>
    <w:pPr>
      <w:spacing w:before="240"/>
    </w:pPr>
  </w:style>
  <w:style w:type="character" w:customStyle="1" w:styleId="3chamChar">
    <w:name w:val="3 cham Char"/>
    <w:link w:val="3cham"/>
    <w:locked/>
    <w:rsid w:val="00B13D1E"/>
    <w:rPr>
      <w:rFonts w:ascii="Arial" w:eastAsia="Times New Roman" w:hAnsi="Arial" w:cs="Times New Roman"/>
      <w:b/>
      <w:sz w:val="24"/>
      <w:szCs w:val="20"/>
    </w:rPr>
  </w:style>
  <w:style w:type="paragraph" w:customStyle="1" w:styleId="StyleArial12ptBoldJustifiedLeft0cmHanging195cm">
    <w:name w:val="Style Arial 12 pt Bold Justified Left:  0 cm Hanging:  1.95 cm..."/>
    <w:basedOn w:val="Normal"/>
    <w:link w:val="StyleArial12ptBoldJustifiedLeft0cmHanging195cmChar"/>
    <w:rsid w:val="00B13D1E"/>
    <w:pPr>
      <w:widowControl/>
      <w:autoSpaceDE/>
      <w:autoSpaceDN/>
      <w:spacing w:before="240"/>
      <w:ind w:left="1106" w:hanging="1106"/>
      <w:jc w:val="both"/>
    </w:pPr>
    <w:rPr>
      <w:rFonts w:ascii="Arial" w:hAnsi="Arial"/>
      <w:b/>
      <w:bCs/>
      <w:sz w:val="24"/>
      <w:szCs w:val="20"/>
      <w:lang w:val="en-US"/>
    </w:rPr>
  </w:style>
  <w:style w:type="paragraph" w:customStyle="1" w:styleId="2chama">
    <w:name w:val="2 chama"/>
    <w:basedOn w:val="StyleArial12ptBoldJustifiedLeft0cmHanging195cm"/>
    <w:rsid w:val="00B13D1E"/>
  </w:style>
  <w:style w:type="character" w:customStyle="1" w:styleId="StyleArial12ptBoldJustifiedLeft0cmHanging195cmChar">
    <w:name w:val="Style Arial 12 pt Bold Justified Left:  0 cm Hanging:  1.95 cm... Char"/>
    <w:link w:val="StyleArial12ptBoldJustifiedLeft0cmHanging195cm"/>
    <w:rsid w:val="00B13D1E"/>
    <w:rPr>
      <w:rFonts w:ascii="Arial" w:eastAsia="Times New Roman" w:hAnsi="Arial" w:cs="Times New Roman"/>
      <w:b/>
      <w:bCs/>
      <w:sz w:val="24"/>
      <w:szCs w:val="20"/>
    </w:rPr>
  </w:style>
  <w:style w:type="paragraph" w:customStyle="1" w:styleId="StyleHeading4Arial12ptAutoBefore12ptAfter6pt">
    <w:name w:val="Style Heading 4 + Arial 12 pt Auto Before:  12 pt After:  6 pt"/>
    <w:basedOn w:val="1noidungchinh"/>
    <w:rsid w:val="00B13D1E"/>
    <w:pPr>
      <w:spacing w:before="240" w:after="120"/>
    </w:pPr>
    <w:rPr>
      <w:bCs/>
    </w:rPr>
  </w:style>
  <w:style w:type="paragraph" w:customStyle="1" w:styleId="StyleHeading3Arial12ptLeft0cmHanging08cmBefo">
    <w:name w:val="Style Heading 3 + Arial 12 pt Left:  0 cm Hanging:  0.8 cm Befo..."/>
    <w:basedOn w:val="Normal"/>
    <w:next w:val="Normal"/>
    <w:autoRedefine/>
    <w:rsid w:val="00B13D1E"/>
    <w:pPr>
      <w:widowControl/>
      <w:autoSpaceDE/>
      <w:autoSpaceDN/>
      <w:spacing w:before="120" w:after="120"/>
      <w:jc w:val="center"/>
    </w:pPr>
    <w:rPr>
      <w:rFonts w:ascii="Arial" w:hAnsi="Arial"/>
      <w:b/>
      <w:bCs/>
      <w:sz w:val="24"/>
      <w:szCs w:val="20"/>
      <w:lang w:val="en-US"/>
    </w:rPr>
  </w:style>
  <w:style w:type="paragraph" w:customStyle="1" w:styleId="StyleHeading4Arial12ptAutoBefore12ptAfter6pt1">
    <w:name w:val="Style Heading 4 + Arial 12 pt Auto Before:  12 pt After:  6 pt1"/>
    <w:basedOn w:val="Normal"/>
    <w:next w:val="Normal"/>
    <w:rsid w:val="00B13D1E"/>
    <w:pPr>
      <w:widowControl/>
      <w:autoSpaceDE/>
      <w:autoSpaceDN/>
      <w:spacing w:before="120" w:after="120"/>
      <w:jc w:val="center"/>
    </w:pPr>
    <w:rPr>
      <w:rFonts w:ascii="Arial" w:hAnsi="Arial"/>
      <w:b/>
      <w:bCs/>
      <w:sz w:val="24"/>
      <w:szCs w:val="20"/>
      <w:lang w:val="en-US"/>
    </w:rPr>
  </w:style>
  <w:style w:type="paragraph" w:customStyle="1" w:styleId="StyleHeading3Arial12ptBefore12ptAfter6pt">
    <w:name w:val="Style Heading 3 + Arial 12 pt Before:  12 pt After:  6 pt"/>
    <w:basedOn w:val="Normal"/>
    <w:next w:val="Normal"/>
    <w:rsid w:val="00B13D1E"/>
    <w:pPr>
      <w:widowControl/>
      <w:autoSpaceDE/>
      <w:autoSpaceDN/>
      <w:spacing w:before="120" w:after="120"/>
      <w:jc w:val="center"/>
    </w:pPr>
    <w:rPr>
      <w:rFonts w:ascii="Arial" w:hAnsi="Arial"/>
      <w:b/>
      <w:bCs/>
      <w:sz w:val="24"/>
      <w:szCs w:val="20"/>
      <w:lang w:val="en-US"/>
    </w:rPr>
  </w:style>
  <w:style w:type="paragraph" w:customStyle="1" w:styleId="StyleHeading1Arial12ptBoldNotItalicCenteredLeft">
    <w:name w:val="Style Heading 1 + Arial 12 pt Bold Not Italic Centered Left:  ..."/>
    <w:basedOn w:val="Normal"/>
    <w:next w:val="Normal"/>
    <w:rsid w:val="00B13D1E"/>
    <w:pPr>
      <w:widowControl/>
      <w:autoSpaceDE/>
      <w:autoSpaceDN/>
      <w:spacing w:before="120" w:after="120"/>
      <w:jc w:val="center"/>
    </w:pPr>
    <w:rPr>
      <w:rFonts w:ascii="Arial" w:hAnsi="Arial"/>
      <w:b/>
      <w:bCs/>
      <w:sz w:val="24"/>
      <w:szCs w:val="20"/>
      <w:lang w:val="en-US"/>
    </w:rPr>
  </w:style>
  <w:style w:type="paragraph" w:customStyle="1" w:styleId="StyleHeading1Arial12ptBoldNotItalicCenteredBefore">
    <w:name w:val="Style Heading 1 + Arial 12 pt Bold Not Italic Centered Before:..."/>
    <w:basedOn w:val="Normal"/>
    <w:next w:val="Normal"/>
    <w:rsid w:val="00B13D1E"/>
    <w:pPr>
      <w:widowControl/>
      <w:autoSpaceDE/>
      <w:autoSpaceDN/>
      <w:spacing w:before="120" w:after="120"/>
      <w:jc w:val="center"/>
    </w:pPr>
    <w:rPr>
      <w:rFonts w:ascii="Arial" w:hAnsi="Arial"/>
      <w:b/>
      <w:bCs/>
      <w:sz w:val="24"/>
      <w:szCs w:val="20"/>
      <w:lang w:val="en-US"/>
    </w:rPr>
  </w:style>
  <w:style w:type="paragraph" w:customStyle="1" w:styleId="StyleHeading6Arial12ptLeft0cmFirstline0cmBef">
    <w:name w:val="Style Heading 6 + Arial 12 pt Left:  0 cm First line:  0 cm Bef..."/>
    <w:basedOn w:val="Normal"/>
    <w:next w:val="Normal"/>
    <w:rsid w:val="00B13D1E"/>
    <w:pPr>
      <w:widowControl/>
      <w:autoSpaceDE/>
      <w:autoSpaceDN/>
      <w:spacing w:before="120" w:after="120"/>
      <w:jc w:val="center"/>
    </w:pPr>
    <w:rPr>
      <w:rFonts w:ascii="Arial" w:hAnsi="Arial"/>
      <w:b/>
      <w:bCs/>
      <w:sz w:val="24"/>
      <w:szCs w:val="20"/>
      <w:lang w:val="en-US"/>
    </w:rPr>
  </w:style>
  <w:style w:type="paragraph" w:customStyle="1" w:styleId="3cham1">
    <w:name w:val="3 cham1"/>
    <w:basedOn w:val="Normal"/>
    <w:link w:val="3cham1Char"/>
    <w:rsid w:val="00B13D1E"/>
    <w:pPr>
      <w:widowControl/>
      <w:tabs>
        <w:tab w:val="left" w:pos="910"/>
      </w:tabs>
      <w:autoSpaceDE/>
      <w:autoSpaceDN/>
      <w:spacing w:before="240" w:after="120"/>
      <w:ind w:left="459" w:hanging="459"/>
      <w:jc w:val="both"/>
    </w:pPr>
    <w:rPr>
      <w:rFonts w:ascii="Arial" w:eastAsia="Malgun Gothic" w:hAnsi="Arial"/>
      <w:sz w:val="24"/>
      <w:szCs w:val="24"/>
      <w:lang w:val="en-US"/>
    </w:rPr>
  </w:style>
  <w:style w:type="character" w:customStyle="1" w:styleId="3cham1Char">
    <w:name w:val="3 cham1 Char"/>
    <w:link w:val="3cham1"/>
    <w:rsid w:val="00B13D1E"/>
    <w:rPr>
      <w:rFonts w:ascii="Arial" w:eastAsia="Malgun Gothic" w:hAnsi="Arial" w:cs="Times New Roman"/>
      <w:sz w:val="24"/>
      <w:szCs w:val="24"/>
    </w:rPr>
  </w:style>
  <w:style w:type="paragraph" w:customStyle="1" w:styleId="normalxxx">
    <w:name w:val="normal xxx"/>
    <w:basedOn w:val="Normal"/>
    <w:next w:val="Normal"/>
    <w:rsid w:val="00B13D1E"/>
    <w:pPr>
      <w:widowControl/>
      <w:autoSpaceDE/>
      <w:autoSpaceDN/>
      <w:spacing w:before="120"/>
      <w:ind w:left="851" w:hanging="851"/>
      <w:jc w:val="both"/>
    </w:pPr>
    <w:rPr>
      <w:rFonts w:ascii="Arial" w:eastAsia="MS Mincho" w:hAnsi="Arial"/>
      <w:sz w:val="24"/>
      <w:szCs w:val="24"/>
      <w:lang w:val="en-US"/>
    </w:rPr>
  </w:style>
  <w:style w:type="paragraph" w:customStyle="1" w:styleId="NORMAL11">
    <w:name w:val="NORMAL (1)"/>
    <w:basedOn w:val="Normal"/>
    <w:next w:val="Normal"/>
    <w:link w:val="NORMAL1Char"/>
    <w:autoRedefine/>
    <w:rsid w:val="00B13D1E"/>
    <w:pPr>
      <w:widowControl/>
      <w:autoSpaceDE/>
      <w:autoSpaceDN/>
      <w:spacing w:before="120"/>
      <w:ind w:left="908" w:hanging="454"/>
      <w:jc w:val="both"/>
    </w:pPr>
    <w:rPr>
      <w:rFonts w:ascii="Arial" w:eastAsia="MS Mincho" w:hAnsi="Arial"/>
      <w:iCs/>
      <w:sz w:val="24"/>
      <w:szCs w:val="24"/>
      <w:lang w:val="en-GB"/>
    </w:rPr>
  </w:style>
  <w:style w:type="character" w:customStyle="1" w:styleId="NORMAL1Char">
    <w:name w:val="NORMAL (1) Char"/>
    <w:link w:val="NORMAL11"/>
    <w:rsid w:val="00B13D1E"/>
    <w:rPr>
      <w:rFonts w:ascii="Arial" w:eastAsia="MS Mincho" w:hAnsi="Arial" w:cs="Times New Roman"/>
      <w:iCs/>
      <w:sz w:val="24"/>
      <w:szCs w:val="24"/>
      <w:lang w:val="en-GB"/>
    </w:rPr>
  </w:style>
  <w:style w:type="paragraph" w:customStyle="1" w:styleId="NORMAL12">
    <w:name w:val="NORMAL 1"/>
    <w:basedOn w:val="Normal"/>
    <w:next w:val="Normal"/>
    <w:link w:val="NORMAL1CharChar"/>
    <w:autoRedefine/>
    <w:rsid w:val="00B13D1E"/>
    <w:pPr>
      <w:widowControl/>
      <w:autoSpaceDE/>
      <w:autoSpaceDN/>
      <w:ind w:left="454" w:hanging="454"/>
      <w:jc w:val="both"/>
    </w:pPr>
    <w:rPr>
      <w:rFonts w:ascii="Arial" w:eastAsia="MS Mincho" w:hAnsi="Arial"/>
      <w:snapToGrid w:val="0"/>
      <w:sz w:val="24"/>
      <w:szCs w:val="24"/>
      <w:lang w:val="en-US"/>
    </w:rPr>
  </w:style>
  <w:style w:type="character" w:customStyle="1" w:styleId="NORMAL1CharChar">
    <w:name w:val="NORMAL 1 Char Char"/>
    <w:link w:val="NORMAL12"/>
    <w:rsid w:val="00B13D1E"/>
    <w:rPr>
      <w:rFonts w:ascii="Arial" w:eastAsia="MS Mincho" w:hAnsi="Arial" w:cs="Times New Roman"/>
      <w:snapToGrid w:val="0"/>
      <w:sz w:val="24"/>
      <w:szCs w:val="24"/>
    </w:rPr>
  </w:style>
  <w:style w:type="paragraph" w:customStyle="1" w:styleId="NORMALa">
    <w:name w:val="NORMAL (a)"/>
    <w:basedOn w:val="Normal"/>
    <w:next w:val="Normal"/>
    <w:autoRedefine/>
    <w:rsid w:val="00B13D1E"/>
    <w:pPr>
      <w:widowControl/>
      <w:autoSpaceDE/>
      <w:autoSpaceDN/>
      <w:spacing w:before="120"/>
      <w:ind w:left="1361" w:hanging="454"/>
      <w:jc w:val="both"/>
    </w:pPr>
    <w:rPr>
      <w:rFonts w:ascii="Arial" w:eastAsia="MS Mincho" w:hAnsi="Arial"/>
      <w:snapToGrid w:val="0"/>
      <w:sz w:val="24"/>
      <w:szCs w:val="24"/>
      <w:lang w:val="en-US"/>
    </w:rPr>
  </w:style>
  <w:style w:type="paragraph" w:customStyle="1" w:styleId="normalleft">
    <w:name w:val="normal left"/>
    <w:basedOn w:val="Normal"/>
    <w:rsid w:val="00B13D1E"/>
    <w:pPr>
      <w:widowControl/>
      <w:autoSpaceDE/>
      <w:autoSpaceDN/>
      <w:spacing w:before="120"/>
      <w:ind w:left="454"/>
      <w:jc w:val="both"/>
    </w:pPr>
    <w:rPr>
      <w:rFonts w:ascii="Arial" w:eastAsia="MS Mincho" w:hAnsi="Arial"/>
      <w:sz w:val="24"/>
      <w:szCs w:val="24"/>
      <w:lang w:val="en-US"/>
    </w:rPr>
  </w:style>
  <w:style w:type="paragraph" w:customStyle="1" w:styleId="normali">
    <w:name w:val="normal (i)"/>
    <w:basedOn w:val="Normal"/>
    <w:next w:val="Normal"/>
    <w:rsid w:val="00B13D1E"/>
    <w:pPr>
      <w:widowControl/>
      <w:autoSpaceDE/>
      <w:autoSpaceDN/>
      <w:spacing w:before="120"/>
      <w:ind w:left="1815" w:hanging="454"/>
      <w:jc w:val="both"/>
    </w:pPr>
    <w:rPr>
      <w:rFonts w:ascii="Arial" w:eastAsia="MS Mincho" w:hAnsi="Arial"/>
      <w:sz w:val="24"/>
      <w:szCs w:val="24"/>
      <w:lang w:val="en-US"/>
    </w:rPr>
  </w:style>
  <w:style w:type="paragraph" w:customStyle="1" w:styleId="NORMAL111">
    <w:name w:val="NORMAL 1.1.1"/>
    <w:basedOn w:val="Normal"/>
    <w:next w:val="Normal"/>
    <w:link w:val="NORMAL111Char"/>
    <w:autoRedefine/>
    <w:rsid w:val="00B13D1E"/>
    <w:pPr>
      <w:widowControl/>
      <w:autoSpaceDE/>
      <w:autoSpaceDN/>
      <w:spacing w:before="120"/>
      <w:ind w:left="851" w:hanging="851"/>
      <w:jc w:val="both"/>
    </w:pPr>
    <w:rPr>
      <w:rFonts w:ascii="Arial" w:hAnsi="Arial" w:cs="Arial"/>
      <w:sz w:val="24"/>
      <w:szCs w:val="24"/>
      <w:lang w:val="en-US"/>
    </w:rPr>
  </w:style>
  <w:style w:type="paragraph" w:customStyle="1" w:styleId="normal1indent">
    <w:name w:val="normal 1 indent"/>
    <w:basedOn w:val="NORMAL12"/>
    <w:link w:val="normal1indentChar"/>
    <w:rsid w:val="00B13D1E"/>
  </w:style>
  <w:style w:type="character" w:customStyle="1" w:styleId="NORMAL111Char">
    <w:name w:val="NORMAL 1.1.1 Char"/>
    <w:link w:val="NORMAL111"/>
    <w:rsid w:val="00B13D1E"/>
    <w:rPr>
      <w:rFonts w:ascii="Arial" w:eastAsia="Times New Roman" w:hAnsi="Arial" w:cs="Arial"/>
      <w:sz w:val="24"/>
      <w:szCs w:val="24"/>
    </w:rPr>
  </w:style>
  <w:style w:type="character" w:customStyle="1" w:styleId="NORMAL1Char0">
    <w:name w:val="NORMAL 1 Char"/>
    <w:rsid w:val="00B13D1E"/>
    <w:rPr>
      <w:rFonts w:ascii="Arial" w:hAnsi="Arial"/>
      <w:sz w:val="24"/>
      <w:szCs w:val="24"/>
      <w:lang w:val="en-US" w:eastAsia="en-US" w:bidi="ar-SA"/>
    </w:rPr>
  </w:style>
  <w:style w:type="character" w:customStyle="1" w:styleId="normal1indentChar">
    <w:name w:val="normal 1 indent Char"/>
    <w:basedOn w:val="NORMAL1Char0"/>
    <w:link w:val="normal1indent"/>
    <w:rsid w:val="00B13D1E"/>
    <w:rPr>
      <w:rFonts w:ascii="Arial" w:eastAsia="MS Mincho" w:hAnsi="Arial" w:cs="Times New Roman"/>
      <w:snapToGrid w:val="0"/>
      <w:sz w:val="24"/>
      <w:szCs w:val="24"/>
      <w:lang w:val="en-US" w:eastAsia="en-US" w:bidi="ar-SA"/>
    </w:rPr>
  </w:style>
  <w:style w:type="paragraph" w:customStyle="1" w:styleId="111regular">
    <w:name w:val="1.1.1 regular"/>
    <w:basedOn w:val="1110"/>
    <w:autoRedefine/>
    <w:rsid w:val="00B13D1E"/>
    <w:pPr>
      <w:overflowPunct/>
      <w:autoSpaceDE/>
      <w:autoSpaceDN/>
      <w:adjustRightInd/>
      <w:spacing w:before="120"/>
      <w:ind w:left="737" w:hanging="737"/>
      <w:textAlignment w:val="auto"/>
    </w:pPr>
    <w:rPr>
      <w:rFonts w:ascii="Arial" w:hAnsi="Arial" w:cs="Arial"/>
      <w:b w:val="0"/>
      <w:color w:val="auto"/>
      <w:sz w:val="24"/>
      <w:szCs w:val="24"/>
    </w:rPr>
  </w:style>
  <w:style w:type="paragraph" w:customStyle="1" w:styleId="table">
    <w:name w:val="table"/>
    <w:rsid w:val="00B13D1E"/>
    <w:pPr>
      <w:widowControl/>
      <w:autoSpaceDE/>
      <w:autoSpaceDN/>
      <w:spacing w:before="60"/>
      <w:jc w:val="both"/>
    </w:pPr>
    <w:rPr>
      <w:rFonts w:ascii="Arial" w:eastAsia="Times New Roman" w:hAnsi="Arial" w:cs="Arial"/>
    </w:rPr>
  </w:style>
  <w:style w:type="paragraph" w:customStyle="1" w:styleId="tableindent">
    <w:name w:val="table indent"/>
    <w:basedOn w:val="Normal"/>
    <w:autoRedefine/>
    <w:rsid w:val="00B13D1E"/>
    <w:pPr>
      <w:widowControl/>
      <w:autoSpaceDE/>
      <w:autoSpaceDN/>
      <w:ind w:left="454"/>
      <w:jc w:val="both"/>
    </w:pPr>
    <w:rPr>
      <w:rFonts w:ascii="Arial" w:hAnsi="Arial" w:cs="Arial"/>
      <w:lang w:val="en-US"/>
    </w:rPr>
  </w:style>
  <w:style w:type="paragraph" w:customStyle="1" w:styleId="tenbang">
    <w:name w:val="ten bang"/>
    <w:rsid w:val="00B13D1E"/>
    <w:pPr>
      <w:widowControl/>
      <w:autoSpaceDE/>
      <w:autoSpaceDN/>
      <w:spacing w:before="240" w:after="120"/>
      <w:jc w:val="center"/>
    </w:pPr>
    <w:rPr>
      <w:rFonts w:ascii="Arial" w:eastAsia="Times New Roman" w:hAnsi="Arial" w:cs="Arial"/>
      <w:b/>
      <w:bCs/>
      <w:sz w:val="24"/>
      <w:szCs w:val="24"/>
    </w:rPr>
  </w:style>
  <w:style w:type="paragraph" w:customStyle="1" w:styleId="TENCHUONG2">
    <w:name w:val="TEN CHUONG"/>
    <w:rsid w:val="00B13D1E"/>
    <w:pPr>
      <w:widowControl/>
      <w:autoSpaceDE/>
      <w:autoSpaceDN/>
      <w:spacing w:before="360"/>
      <w:jc w:val="center"/>
    </w:pPr>
    <w:rPr>
      <w:rFonts w:ascii="Arial" w:eastAsia="Times New Roman" w:hAnsi="Arial" w:cs="Arial"/>
      <w:b/>
      <w:bCs/>
      <w:sz w:val="24"/>
      <w:szCs w:val="24"/>
    </w:rPr>
  </w:style>
  <w:style w:type="character" w:customStyle="1" w:styleId="1Char0">
    <w:name w:val="(1) Char"/>
    <w:link w:val="10"/>
    <w:locked/>
    <w:rsid w:val="00B13D1E"/>
    <w:rPr>
      <w:rFonts w:ascii="VNTime" w:eastAsia="Times New Roman" w:hAnsi="VNTime" w:cs="Times New Roman"/>
      <w:szCs w:val="20"/>
    </w:rPr>
  </w:style>
  <w:style w:type="paragraph" w:customStyle="1" w:styleId="111reindent">
    <w:name w:val="1.1.1 re indent"/>
    <w:basedOn w:val="111regular"/>
    <w:autoRedefine/>
    <w:qFormat/>
    <w:rsid w:val="00B13D1E"/>
    <w:pPr>
      <w:spacing w:before="80" w:after="120" w:line="340" w:lineRule="exact"/>
      <w:ind w:left="0" w:firstLine="454"/>
    </w:pPr>
  </w:style>
  <w:style w:type="paragraph" w:customStyle="1" w:styleId="h1">
    <w:name w:val="h1"/>
    <w:basedOn w:val="Normal"/>
    <w:rsid w:val="00B13D1E"/>
    <w:pPr>
      <w:widowControl/>
      <w:ind w:left="567" w:hanging="567"/>
      <w:jc w:val="both"/>
    </w:pPr>
    <w:rPr>
      <w:rFonts w:ascii=".VnArial" w:hAnsi=".VnArial"/>
      <w:b/>
      <w:sz w:val="24"/>
      <w:szCs w:val="20"/>
      <w:lang w:val="en-US"/>
    </w:rPr>
  </w:style>
  <w:style w:type="paragraph" w:customStyle="1" w:styleId="k1">
    <w:name w:val="k1"/>
    <w:basedOn w:val="Normal"/>
    <w:rsid w:val="00B13D1E"/>
    <w:pPr>
      <w:widowControl/>
      <w:ind w:left="340" w:hanging="340"/>
      <w:jc w:val="both"/>
    </w:pPr>
    <w:rPr>
      <w:rFonts w:ascii=".VnArial" w:hAnsi=".VnArial"/>
      <w:sz w:val="24"/>
      <w:szCs w:val="20"/>
      <w:lang w:val="en-US"/>
    </w:rPr>
  </w:style>
  <w:style w:type="paragraph" w:customStyle="1" w:styleId="k2">
    <w:name w:val="k2"/>
    <w:basedOn w:val="k1"/>
    <w:next w:val="k1"/>
    <w:rsid w:val="00B13D1E"/>
    <w:pPr>
      <w:spacing w:before="120"/>
      <w:ind w:left="680"/>
    </w:pPr>
  </w:style>
  <w:style w:type="paragraph" w:customStyle="1" w:styleId="k1m">
    <w:name w:val="k1m"/>
    <w:basedOn w:val="k1"/>
    <w:rsid w:val="00B13D1E"/>
    <w:rPr>
      <w:color w:val="0000FF"/>
    </w:rPr>
  </w:style>
  <w:style w:type="paragraph" w:customStyle="1" w:styleId="k2m">
    <w:name w:val="k2m"/>
    <w:basedOn w:val="k2"/>
    <w:rsid w:val="00B13D1E"/>
    <w:rPr>
      <w:color w:val="0000FF"/>
    </w:rPr>
  </w:style>
  <w:style w:type="paragraph" w:customStyle="1" w:styleId="1indent0">
    <w:name w:val="(1) indent"/>
    <w:basedOn w:val="10"/>
    <w:rsid w:val="00B13D1E"/>
    <w:pPr>
      <w:overflowPunct/>
      <w:autoSpaceDE/>
      <w:autoSpaceDN/>
      <w:adjustRightInd/>
      <w:spacing w:before="120" w:line="300" w:lineRule="auto"/>
      <w:ind w:left="907" w:firstLine="0"/>
      <w:textAlignment w:val="auto"/>
    </w:pPr>
    <w:rPr>
      <w:rFonts w:ascii="Arial" w:hAnsi="Arial"/>
      <w:sz w:val="24"/>
      <w:szCs w:val="24"/>
    </w:rPr>
  </w:style>
  <w:style w:type="paragraph" w:customStyle="1" w:styleId="normal111indent">
    <w:name w:val="normal 1.1.1 indent"/>
    <w:basedOn w:val="Normal"/>
    <w:rsid w:val="00B13D1E"/>
    <w:pPr>
      <w:widowControl/>
      <w:autoSpaceDE/>
      <w:autoSpaceDN/>
      <w:spacing w:before="120"/>
      <w:ind w:left="851"/>
      <w:jc w:val="both"/>
    </w:pPr>
    <w:rPr>
      <w:rFonts w:ascii="Arial" w:hAnsi="Arial"/>
      <w:sz w:val="24"/>
      <w:szCs w:val="24"/>
      <w:lang w:val="en-US"/>
    </w:rPr>
  </w:style>
  <w:style w:type="character" w:customStyle="1" w:styleId="texChar">
    <w:name w:val="tex Char"/>
    <w:link w:val="tex"/>
    <w:rsid w:val="00B13D1E"/>
    <w:rPr>
      <w:rFonts w:ascii="VNTime" w:eastAsia="Times New Roman" w:hAnsi="VNTime" w:cs="Times New Roman"/>
      <w:sz w:val="20"/>
      <w:szCs w:val="20"/>
    </w:rPr>
  </w:style>
  <w:style w:type="paragraph" w:customStyle="1" w:styleId="normal13">
    <w:name w:val="normal 1"/>
    <w:basedOn w:val="Normal"/>
    <w:rsid w:val="00B13D1E"/>
    <w:pPr>
      <w:widowControl/>
      <w:overflowPunct w:val="0"/>
      <w:adjustRightInd w:val="0"/>
      <w:spacing w:before="120"/>
      <w:ind w:left="454" w:hanging="454"/>
      <w:jc w:val="both"/>
      <w:textAlignment w:val="baseline"/>
    </w:pPr>
    <w:rPr>
      <w:rFonts w:ascii="Arial" w:hAnsi="Arial"/>
      <w:kern w:val="28"/>
      <w:sz w:val="24"/>
      <w:szCs w:val="20"/>
      <w:lang w:val="en-US"/>
    </w:rPr>
  </w:style>
  <w:style w:type="paragraph" w:customStyle="1" w:styleId="normal14">
    <w:name w:val="normal (1)"/>
    <w:basedOn w:val="normal13"/>
    <w:rsid w:val="00B13D1E"/>
    <w:pPr>
      <w:ind w:left="908"/>
    </w:pPr>
  </w:style>
  <w:style w:type="paragraph" w:customStyle="1" w:styleId="TENQUYPHAMV">
    <w:name w:val="TEN QUY PHAM_V"/>
    <w:rsid w:val="00B13D1E"/>
    <w:pPr>
      <w:widowControl/>
      <w:autoSpaceDE/>
      <w:autoSpaceDN/>
      <w:jc w:val="center"/>
    </w:pPr>
    <w:rPr>
      <w:rFonts w:ascii="Arial" w:eastAsia="Times New Roman" w:hAnsi="Arial" w:cs="Arial"/>
      <w:b/>
      <w:bCs/>
      <w:sz w:val="32"/>
      <w:szCs w:val="32"/>
    </w:rPr>
  </w:style>
  <w:style w:type="character" w:customStyle="1" w:styleId="ChapterCharChar">
    <w:name w:val="Chapter Char Char"/>
    <w:basedOn w:val="DefaultParagraphFont"/>
    <w:rsid w:val="00B13D1E"/>
    <w:rPr>
      <w:rFonts w:ascii=".VnTime" w:hAnsi=".VnTime"/>
      <w:b/>
      <w:bCs/>
      <w:sz w:val="24"/>
    </w:rPr>
  </w:style>
  <w:style w:type="paragraph" w:customStyle="1" w:styleId="aindent">
    <w:name w:val="(a) indent"/>
    <w:basedOn w:val="a4"/>
    <w:autoRedefine/>
    <w:rsid w:val="00B13D1E"/>
  </w:style>
  <w:style w:type="paragraph" w:customStyle="1" w:styleId="i3">
    <w:name w:val="(i)"/>
    <w:rsid w:val="00B13D1E"/>
    <w:pPr>
      <w:widowControl/>
      <w:autoSpaceDE/>
      <w:autoSpaceDN/>
      <w:spacing w:before="120"/>
      <w:ind w:left="1815" w:hanging="454"/>
      <w:jc w:val="both"/>
    </w:pPr>
    <w:rPr>
      <w:rFonts w:ascii="Arial" w:eastAsia="Times New Roman" w:hAnsi="Arial" w:cs="Arial"/>
      <w:sz w:val="24"/>
      <w:szCs w:val="24"/>
    </w:rPr>
  </w:style>
  <w:style w:type="paragraph" w:customStyle="1" w:styleId="iindent">
    <w:name w:val="(i) indent"/>
    <w:basedOn w:val="i3"/>
    <w:autoRedefine/>
    <w:rsid w:val="00B13D1E"/>
    <w:pPr>
      <w:ind w:left="1814" w:firstLine="0"/>
    </w:pPr>
  </w:style>
  <w:style w:type="paragraph" w:customStyle="1" w:styleId="ii">
    <w:name w:val="(i)(i)"/>
    <w:basedOn w:val="i3"/>
    <w:autoRedefine/>
    <w:rsid w:val="00B13D1E"/>
    <w:pPr>
      <w:ind w:left="2268"/>
    </w:pPr>
  </w:style>
  <w:style w:type="paragraph" w:customStyle="1" w:styleId="bold">
    <w:name w:val="bold"/>
    <w:basedOn w:val="1"/>
    <w:rsid w:val="00B13D1E"/>
    <w:pPr>
      <w:overflowPunct/>
      <w:autoSpaceDE/>
      <w:autoSpaceDN/>
      <w:adjustRightInd/>
      <w:spacing w:after="0" w:line="300" w:lineRule="auto"/>
      <w:ind w:firstLine="0"/>
      <w:textAlignment w:val="auto"/>
    </w:pPr>
    <w:rPr>
      <w:rFonts w:ascii="Arial" w:hAnsi="Arial"/>
      <w:bCs/>
      <w:spacing w:val="0"/>
      <w:sz w:val="24"/>
      <w:szCs w:val="24"/>
    </w:rPr>
  </w:style>
  <w:style w:type="paragraph" w:customStyle="1" w:styleId="content1">
    <w:name w:val="content1"/>
    <w:autoRedefine/>
    <w:rsid w:val="00B13D1E"/>
    <w:pPr>
      <w:widowControl/>
      <w:tabs>
        <w:tab w:val="left" w:leader="dot" w:pos="9639"/>
      </w:tabs>
      <w:autoSpaceDE/>
      <w:autoSpaceDN/>
      <w:spacing w:before="240" w:after="120"/>
      <w:ind w:left="1872" w:right="567" w:hanging="1418"/>
    </w:pPr>
    <w:rPr>
      <w:rFonts w:ascii="Arial" w:eastAsia="Times New Roman" w:hAnsi="Arial" w:cs="Arial"/>
      <w:b/>
      <w:bCs/>
      <w:sz w:val="24"/>
      <w:szCs w:val="24"/>
    </w:rPr>
  </w:style>
  <w:style w:type="paragraph" w:customStyle="1" w:styleId="content11">
    <w:name w:val="content11"/>
    <w:basedOn w:val="Normal"/>
    <w:autoRedefine/>
    <w:rsid w:val="00B13D1E"/>
    <w:pPr>
      <w:widowControl/>
      <w:tabs>
        <w:tab w:val="left" w:leader="dot" w:pos="9639"/>
      </w:tabs>
      <w:autoSpaceDE/>
      <w:autoSpaceDN/>
      <w:spacing w:before="120"/>
      <w:ind w:left="1474" w:right="879" w:hanging="567"/>
    </w:pPr>
    <w:rPr>
      <w:rFonts w:ascii="Arial" w:hAnsi="Arial" w:cs="Arial"/>
      <w:sz w:val="24"/>
      <w:szCs w:val="24"/>
      <w:lang w:val="en-US"/>
    </w:rPr>
  </w:style>
  <w:style w:type="paragraph" w:customStyle="1" w:styleId="Footer1">
    <w:name w:val="Footer1"/>
    <w:rsid w:val="00B13D1E"/>
    <w:pPr>
      <w:widowControl/>
      <w:autoSpaceDE/>
      <w:autoSpaceDN/>
      <w:jc w:val="center"/>
    </w:pPr>
    <w:rPr>
      <w:rFonts w:ascii="Arial" w:eastAsia="Times New Roman" w:hAnsi="Arial" w:cs="Arial"/>
      <w:sz w:val="24"/>
      <w:szCs w:val="24"/>
    </w:rPr>
  </w:style>
  <w:style w:type="paragraph" w:customStyle="1" w:styleId="Footer2">
    <w:name w:val="Footer2"/>
    <w:rsid w:val="00B13D1E"/>
    <w:pPr>
      <w:widowControl/>
      <w:autoSpaceDE/>
      <w:autoSpaceDN/>
      <w:jc w:val="center"/>
    </w:pPr>
    <w:rPr>
      <w:rFonts w:ascii="Arial" w:eastAsia="Times New Roman" w:hAnsi="Arial" w:cs="Arial"/>
      <w:sz w:val="24"/>
      <w:szCs w:val="24"/>
    </w:rPr>
  </w:style>
  <w:style w:type="paragraph" w:customStyle="1" w:styleId="gridtable">
    <w:name w:val="grid table"/>
    <w:basedOn w:val="Normal"/>
    <w:rsid w:val="00B13D1E"/>
    <w:pPr>
      <w:widowControl/>
      <w:autoSpaceDE/>
      <w:autoSpaceDN/>
      <w:spacing w:line="300" w:lineRule="exact"/>
      <w:ind w:left="709"/>
    </w:pPr>
    <w:rPr>
      <w:rFonts w:ascii="Arial" w:eastAsia="MS Mincho" w:hAnsi="Arial" w:cs="Arial"/>
      <w:sz w:val="20"/>
      <w:szCs w:val="20"/>
      <w:lang w:val="en-US"/>
    </w:rPr>
  </w:style>
  <w:style w:type="paragraph" w:customStyle="1" w:styleId="Header2">
    <w:name w:val="Header2"/>
    <w:rsid w:val="00B13D1E"/>
    <w:pPr>
      <w:widowControl/>
      <w:autoSpaceDE/>
      <w:autoSpaceDN/>
    </w:pPr>
    <w:rPr>
      <w:rFonts w:ascii="Arial" w:eastAsia="Times New Roman" w:hAnsi="Arial" w:cs="Arial"/>
      <w:b/>
      <w:bCs/>
      <w:sz w:val="24"/>
      <w:szCs w:val="24"/>
    </w:rPr>
  </w:style>
  <w:style w:type="paragraph" w:customStyle="1" w:styleId="normalleft00">
    <w:name w:val="normal left 0"/>
    <w:basedOn w:val="Normal"/>
    <w:rsid w:val="00B13D1E"/>
    <w:pPr>
      <w:widowControl/>
      <w:autoSpaceDE/>
      <w:autoSpaceDN/>
      <w:spacing w:before="120" w:line="300" w:lineRule="auto"/>
      <w:ind w:left="709"/>
    </w:pPr>
    <w:rPr>
      <w:rFonts w:ascii="Arial" w:hAnsi="Arial" w:cs="Arial"/>
      <w:spacing w:val="-4"/>
      <w:sz w:val="24"/>
      <w:szCs w:val="24"/>
      <w:lang w:val="en-US"/>
    </w:rPr>
  </w:style>
  <w:style w:type="paragraph" w:customStyle="1" w:styleId="table1">
    <w:name w:val="table(1)"/>
    <w:basedOn w:val="table"/>
    <w:autoRedefine/>
    <w:rsid w:val="00B13D1E"/>
    <w:pPr>
      <w:spacing w:before="0"/>
      <w:ind w:left="454" w:hanging="454"/>
    </w:pPr>
  </w:style>
  <w:style w:type="paragraph" w:customStyle="1" w:styleId="tableleft">
    <w:name w:val="table left"/>
    <w:basedOn w:val="table"/>
    <w:autoRedefine/>
    <w:rsid w:val="00B13D1E"/>
    <w:pPr>
      <w:jc w:val="right"/>
    </w:pPr>
  </w:style>
  <w:style w:type="paragraph" w:customStyle="1" w:styleId="Tenphane">
    <w:name w:val="Ten phan_e"/>
    <w:rsid w:val="00B13D1E"/>
    <w:pPr>
      <w:widowControl/>
      <w:autoSpaceDE/>
      <w:autoSpaceDN/>
      <w:spacing w:before="120"/>
      <w:jc w:val="center"/>
    </w:pPr>
    <w:rPr>
      <w:rFonts w:ascii="Arial" w:eastAsia="Times New Roman" w:hAnsi="Arial" w:cs="Arial"/>
      <w:b/>
      <w:bCs/>
      <w:i/>
      <w:iCs/>
      <w:sz w:val="24"/>
      <w:szCs w:val="24"/>
    </w:rPr>
  </w:style>
  <w:style w:type="paragraph" w:customStyle="1" w:styleId="Char1CharCharCharCharCharChar">
    <w:name w:val="Char1 Char Char Char Char Char Char"/>
    <w:basedOn w:val="Normal"/>
    <w:rsid w:val="00B13D1E"/>
    <w:pPr>
      <w:widowControl/>
      <w:autoSpaceDE/>
      <w:autoSpaceDN/>
      <w:spacing w:before="120" w:after="160" w:line="240" w:lineRule="exact"/>
      <w:ind w:firstLine="601"/>
      <w:jc w:val="both"/>
    </w:pPr>
    <w:rPr>
      <w:rFonts w:ascii="Verdana" w:hAnsi="Verdana"/>
      <w:sz w:val="20"/>
      <w:szCs w:val="20"/>
      <w:lang w:val="en-GB"/>
    </w:rPr>
  </w:style>
  <w:style w:type="paragraph" w:customStyle="1" w:styleId="tieudechinh0">
    <w:name w:val="tieudechinh"/>
    <w:basedOn w:val="Normal"/>
    <w:rsid w:val="00B13D1E"/>
    <w:pPr>
      <w:widowControl/>
      <w:autoSpaceDE/>
      <w:autoSpaceDN/>
      <w:spacing w:before="100" w:beforeAutospacing="1" w:after="100" w:afterAutospacing="1"/>
    </w:pPr>
    <w:rPr>
      <w:rFonts w:eastAsia="Calibri"/>
      <w:sz w:val="24"/>
      <w:szCs w:val="24"/>
      <w:lang w:val="en-US"/>
    </w:rPr>
  </w:style>
  <w:style w:type="paragraph" w:customStyle="1" w:styleId="tieudephu0">
    <w:name w:val="tieudephu"/>
    <w:basedOn w:val="Normal"/>
    <w:rsid w:val="00B13D1E"/>
    <w:pPr>
      <w:widowControl/>
      <w:autoSpaceDE/>
      <w:autoSpaceDN/>
      <w:spacing w:before="100" w:beforeAutospacing="1" w:after="100" w:afterAutospacing="1"/>
    </w:pPr>
    <w:rPr>
      <w:rFonts w:eastAsia="Calibri"/>
      <w:sz w:val="24"/>
      <w:szCs w:val="24"/>
      <w:lang w:val="en-US"/>
    </w:rPr>
  </w:style>
  <w:style w:type="character" w:customStyle="1" w:styleId="normalcharchar">
    <w:name w:val="normal____char__char"/>
    <w:basedOn w:val="DefaultParagraphFont"/>
    <w:rsid w:val="00B13D1E"/>
    <w:rPr>
      <w:rFonts w:cs="Times New Roman"/>
    </w:rPr>
  </w:style>
  <w:style w:type="paragraph" w:customStyle="1" w:styleId="center0">
    <w:name w:val="center"/>
    <w:basedOn w:val="Normal"/>
    <w:rsid w:val="00B13D1E"/>
    <w:pPr>
      <w:widowControl/>
      <w:autoSpaceDE/>
      <w:autoSpaceDN/>
      <w:spacing w:before="100" w:beforeAutospacing="1" w:after="100" w:afterAutospacing="1"/>
    </w:pPr>
    <w:rPr>
      <w:sz w:val="24"/>
      <w:szCs w:val="24"/>
      <w:lang w:val="en-US"/>
    </w:rPr>
  </w:style>
  <w:style w:type="paragraph" w:customStyle="1" w:styleId="s0">
    <w:name w:val="s0"/>
    <w:rsid w:val="00B13D1E"/>
    <w:pPr>
      <w:adjustRightInd w:val="0"/>
    </w:pPr>
    <w:rPr>
      <w:rFonts w:ascii="Batang" w:eastAsia="Batang" w:hAnsi="Batang" w:cs="Batang"/>
      <w:sz w:val="20"/>
      <w:szCs w:val="20"/>
      <w:lang w:eastAsia="ko-KR"/>
    </w:rPr>
  </w:style>
  <w:style w:type="paragraph" w:customStyle="1" w:styleId="heading2-p">
    <w:name w:val="heading2-p"/>
    <w:basedOn w:val="Normal"/>
    <w:rsid w:val="00B13D1E"/>
    <w:pPr>
      <w:widowControl/>
      <w:autoSpaceDE/>
      <w:autoSpaceDN/>
      <w:jc w:val="center"/>
    </w:pPr>
    <w:rPr>
      <w:sz w:val="20"/>
      <w:szCs w:val="20"/>
      <w:lang w:val="en-US"/>
    </w:rPr>
  </w:style>
  <w:style w:type="paragraph" w:customStyle="1" w:styleId="CM43">
    <w:name w:val="CM43"/>
    <w:basedOn w:val="Default"/>
    <w:next w:val="Default"/>
    <w:rsid w:val="00B13D1E"/>
    <w:pPr>
      <w:widowControl w:val="0"/>
    </w:pPr>
    <w:rPr>
      <w:rFonts w:ascii="Arial" w:hAnsi="Arial" w:cs="Arial"/>
      <w:color w:val="auto"/>
      <w:lang w:val="vi-VN" w:eastAsia="vi-VN"/>
    </w:rPr>
  </w:style>
  <w:style w:type="paragraph" w:customStyle="1" w:styleId="CharChar1CharCharCharChar">
    <w:name w:val="Char Char1 Char Char Char Char"/>
    <w:basedOn w:val="Normal"/>
    <w:semiHidden/>
    <w:rsid w:val="00B13D1E"/>
    <w:pPr>
      <w:widowControl/>
      <w:autoSpaceDE/>
      <w:autoSpaceDN/>
      <w:spacing w:after="160" w:line="240" w:lineRule="exact"/>
    </w:pPr>
    <w:rPr>
      <w:rFonts w:ascii="Arial" w:hAnsi="Arial"/>
      <w:lang w:val="en-US"/>
    </w:rPr>
  </w:style>
  <w:style w:type="character" w:customStyle="1" w:styleId="dangcohieuluc">
    <w:name w:val="dangcohieuluc"/>
    <w:basedOn w:val="DefaultParagraphFont"/>
    <w:rsid w:val="00B13D1E"/>
  </w:style>
  <w:style w:type="paragraph" w:customStyle="1" w:styleId="QD2">
    <w:name w:val="QD2"/>
    <w:basedOn w:val="Normal"/>
    <w:rsid w:val="00B13D1E"/>
    <w:pPr>
      <w:widowControl/>
      <w:autoSpaceDE/>
      <w:autoSpaceDN/>
      <w:spacing w:before="240" w:after="120" w:line="300" w:lineRule="atLeast"/>
      <w:jc w:val="center"/>
    </w:pPr>
    <w:rPr>
      <w:rFonts w:ascii=".VnVogueH" w:hAnsi=".VnVogueH" w:cs="Angsana New"/>
      <w:sz w:val="26"/>
      <w:szCs w:val="20"/>
      <w:lang w:val="en-US"/>
    </w:rPr>
  </w:style>
  <w:style w:type="paragraph" w:customStyle="1" w:styleId="tr-bang">
    <w:name w:val="tr-bang"/>
    <w:basedOn w:val="Normal"/>
    <w:rsid w:val="00B13D1E"/>
    <w:pPr>
      <w:widowControl/>
      <w:autoSpaceDE/>
      <w:autoSpaceDN/>
      <w:spacing w:line="300" w:lineRule="atLeast"/>
      <w:jc w:val="center"/>
    </w:pPr>
    <w:rPr>
      <w:rFonts w:ascii=".VnArial" w:hAnsi=".VnArial" w:cs="Angsana New"/>
      <w:sz w:val="19"/>
      <w:szCs w:val="20"/>
      <w:lang w:val="en-US"/>
    </w:rPr>
  </w:style>
  <w:style w:type="paragraph" w:customStyle="1" w:styleId="C3">
    <w:name w:val="C"/>
    <w:basedOn w:val="Header"/>
    <w:rsid w:val="00B13D1E"/>
    <w:pPr>
      <w:tabs>
        <w:tab w:val="clear" w:pos="4320"/>
        <w:tab w:val="clear" w:pos="8640"/>
      </w:tabs>
      <w:spacing w:before="80" w:after="80" w:line="300" w:lineRule="exact"/>
      <w:ind w:left="360"/>
      <w:jc w:val="both"/>
    </w:pPr>
    <w:rPr>
      <w:spacing w:val="-2"/>
      <w:sz w:val="26"/>
      <w:szCs w:val="20"/>
    </w:rPr>
  </w:style>
  <w:style w:type="paragraph" w:customStyle="1" w:styleId="f">
    <w:name w:val="f"/>
    <w:basedOn w:val="C3"/>
    <w:rsid w:val="00B13D1E"/>
    <w:rPr>
      <w:spacing w:val="-4"/>
    </w:rPr>
  </w:style>
  <w:style w:type="character" w:customStyle="1" w:styleId="LeftHeaderCharChar1">
    <w:name w:val="Left Header Char Char1"/>
    <w:locked/>
    <w:rsid w:val="00B13D1E"/>
    <w:rPr>
      <w:rFonts w:ascii=".VnTime" w:hAnsi=".VnTime" w:cs=".VnTime"/>
      <w:sz w:val="28"/>
      <w:szCs w:val="28"/>
      <w:lang w:val="en-US" w:eastAsia="en-US" w:bidi="ar-SA"/>
    </w:rPr>
  </w:style>
  <w:style w:type="paragraph" w:customStyle="1" w:styleId="Char4">
    <w:name w:val="Char4"/>
    <w:basedOn w:val="Normal"/>
    <w:semiHidden/>
    <w:rsid w:val="00B13D1E"/>
    <w:pPr>
      <w:widowControl/>
      <w:autoSpaceDE/>
      <w:autoSpaceDN/>
      <w:spacing w:after="160" w:line="240" w:lineRule="exact"/>
    </w:pPr>
    <w:rPr>
      <w:rFonts w:ascii="Arial" w:hAnsi="Arial" w:cs="Arial"/>
      <w:lang w:val="en-US"/>
    </w:rPr>
  </w:style>
  <w:style w:type="character" w:customStyle="1" w:styleId="Tiu1">
    <w:name w:val="Tiêu đề #1_"/>
    <w:link w:val="Tiu10"/>
    <w:rsid w:val="00B13D1E"/>
    <w:rPr>
      <w:b/>
      <w:bCs/>
      <w:sz w:val="28"/>
      <w:szCs w:val="28"/>
    </w:rPr>
  </w:style>
  <w:style w:type="paragraph" w:customStyle="1" w:styleId="Tiu10">
    <w:name w:val="Tiêu đề #1"/>
    <w:basedOn w:val="Normal"/>
    <w:link w:val="Tiu1"/>
    <w:rsid w:val="00B13D1E"/>
    <w:pPr>
      <w:autoSpaceDE/>
      <w:autoSpaceDN/>
      <w:spacing w:after="740" w:line="254" w:lineRule="auto"/>
      <w:jc w:val="center"/>
      <w:outlineLvl w:val="0"/>
    </w:pPr>
    <w:rPr>
      <w:rFonts w:asciiTheme="minorHAnsi" w:eastAsiaTheme="minorHAnsi" w:hAnsiTheme="minorHAnsi" w:cstheme="minorBidi"/>
      <w:b/>
      <w:bCs/>
      <w:sz w:val="28"/>
      <w:szCs w:val="28"/>
      <w:lang w:val="en-US"/>
    </w:rPr>
  </w:style>
  <w:style w:type="character" w:customStyle="1" w:styleId="giua-h1">
    <w:name w:val="giua-h1"/>
    <w:rsid w:val="00B13D1E"/>
    <w:rPr>
      <w:rFonts w:ascii="Times New Roman" w:hAnsi="Times New Roman"/>
      <w:b/>
      <w:color w:val="0000FF"/>
      <w:spacing w:val="24"/>
      <w:sz w:val="24"/>
    </w:rPr>
  </w:style>
  <w:style w:type="paragraph" w:customStyle="1" w:styleId="CharCharCharCharCharCharCharCharCharChar6">
    <w:name w:val="Char Char Char Char Char Char Char Char Char Char6"/>
    <w:basedOn w:val="Normal"/>
    <w:semiHidden/>
    <w:rsid w:val="00B13D1E"/>
    <w:pPr>
      <w:widowControl/>
      <w:autoSpaceDE/>
      <w:autoSpaceDN/>
      <w:spacing w:after="160" w:line="240" w:lineRule="exact"/>
    </w:pPr>
    <w:rPr>
      <w:rFonts w:ascii="Arial" w:eastAsia="Calibri" w:hAnsi="Arial" w:cs="Arial"/>
      <w:lang w:val="en-US"/>
    </w:rPr>
  </w:style>
  <w:style w:type="paragraph" w:customStyle="1" w:styleId="CharCharCharCharCharCharCharCharCharChar5">
    <w:name w:val="Char Char Char Char Char Char Char Char Char Char5"/>
    <w:basedOn w:val="Normal"/>
    <w:semiHidden/>
    <w:rsid w:val="00B13D1E"/>
    <w:pPr>
      <w:widowControl/>
      <w:autoSpaceDE/>
      <w:autoSpaceDN/>
      <w:spacing w:after="160" w:line="240" w:lineRule="exact"/>
    </w:pPr>
    <w:rPr>
      <w:rFonts w:ascii="Arial" w:eastAsia="Calibri" w:hAnsi="Arial" w:cs="Arial"/>
      <w:lang w:val="en-US"/>
    </w:rPr>
  </w:style>
  <w:style w:type="paragraph" w:customStyle="1" w:styleId="CharCharCharCharCharCharCharCharCharChar4">
    <w:name w:val="Char Char Char Char Char Char Char Char Char Char4"/>
    <w:basedOn w:val="Normal"/>
    <w:semiHidden/>
    <w:rsid w:val="00B13D1E"/>
    <w:pPr>
      <w:widowControl/>
      <w:autoSpaceDE/>
      <w:autoSpaceDN/>
      <w:spacing w:after="160" w:line="240" w:lineRule="exact"/>
    </w:pPr>
    <w:rPr>
      <w:rFonts w:ascii="Arial" w:eastAsia="Calibri" w:hAnsi="Arial" w:cs="Arial"/>
      <w:lang w:val="en-US"/>
    </w:rPr>
  </w:style>
  <w:style w:type="paragraph" w:customStyle="1" w:styleId="CharCharCharCharCharCharCharCharCharChar3">
    <w:name w:val="Char Char Char Char Char Char Char Char Char Char3"/>
    <w:basedOn w:val="Normal"/>
    <w:semiHidden/>
    <w:rsid w:val="00B13D1E"/>
    <w:pPr>
      <w:widowControl/>
      <w:autoSpaceDE/>
      <w:autoSpaceDN/>
      <w:spacing w:after="160" w:line="240" w:lineRule="exact"/>
    </w:pPr>
    <w:rPr>
      <w:rFonts w:ascii="Arial" w:eastAsia="Calibri" w:hAnsi="Arial" w:cs="Arial"/>
      <w:lang w:val="en-US"/>
    </w:rPr>
  </w:style>
  <w:style w:type="paragraph" w:customStyle="1" w:styleId="CharCharCharCharCharCharCharCharCharChar2">
    <w:name w:val="Char Char Char Char Char Char Char Char Char Char2"/>
    <w:basedOn w:val="Normal"/>
    <w:semiHidden/>
    <w:rsid w:val="00B13D1E"/>
    <w:pPr>
      <w:widowControl/>
      <w:autoSpaceDE/>
      <w:autoSpaceDN/>
      <w:spacing w:after="160" w:line="240" w:lineRule="exact"/>
    </w:pPr>
    <w:rPr>
      <w:rFonts w:ascii="Arial" w:eastAsia="Calibri" w:hAnsi="Arial" w:cs="Arial"/>
      <w:lang w:val="en-US"/>
    </w:rPr>
  </w:style>
  <w:style w:type="paragraph" w:customStyle="1" w:styleId="CharCharCharCharCharCharCharCharCharChar1">
    <w:name w:val="Char Char Char Char Char Char Char Char Char Char1"/>
    <w:basedOn w:val="Normal"/>
    <w:semiHidden/>
    <w:rsid w:val="00B13D1E"/>
    <w:pPr>
      <w:widowControl/>
      <w:autoSpaceDE/>
      <w:autoSpaceDN/>
      <w:spacing w:after="160" w:line="240" w:lineRule="exact"/>
    </w:pPr>
    <w:rPr>
      <w:rFonts w:ascii="Arial" w:eastAsia="Calibri" w:hAnsi="Arial" w:cs="Arial"/>
      <w:lang w:val="en-US"/>
    </w:rPr>
  </w:style>
  <w:style w:type="character" w:customStyle="1" w:styleId="Vnbnnidung">
    <w:name w:val="Văn bản nội dung_"/>
    <w:link w:val="Vnbnnidung0"/>
    <w:uiPriority w:val="99"/>
    <w:rsid w:val="00B13D1E"/>
    <w:rPr>
      <w:sz w:val="26"/>
      <w:szCs w:val="26"/>
    </w:rPr>
  </w:style>
  <w:style w:type="paragraph" w:customStyle="1" w:styleId="Vnbnnidung0">
    <w:name w:val="Văn bản nội dung"/>
    <w:basedOn w:val="Normal"/>
    <w:link w:val="Vnbnnidung"/>
    <w:uiPriority w:val="99"/>
    <w:rsid w:val="00B13D1E"/>
    <w:pPr>
      <w:autoSpaceDE/>
      <w:autoSpaceDN/>
      <w:spacing w:after="180" w:line="259" w:lineRule="auto"/>
      <w:ind w:firstLine="400"/>
    </w:pPr>
    <w:rPr>
      <w:rFonts w:asciiTheme="minorHAnsi" w:eastAsiaTheme="minorHAnsi" w:hAnsiTheme="minorHAnsi" w:cstheme="minorBidi"/>
      <w:sz w:val="26"/>
      <w:szCs w:val="26"/>
      <w:lang w:val="en-US"/>
    </w:rPr>
  </w:style>
  <w:style w:type="character" w:customStyle="1" w:styleId="Heading31">
    <w:name w:val="Heading #3_"/>
    <w:link w:val="Heading33"/>
    <w:rsid w:val="00B13D1E"/>
    <w:rPr>
      <w:b/>
      <w:bCs/>
      <w:shd w:val="clear" w:color="auto" w:fill="FFFFFF"/>
    </w:rPr>
  </w:style>
  <w:style w:type="paragraph" w:customStyle="1" w:styleId="Heading33">
    <w:name w:val="Heading #3"/>
    <w:basedOn w:val="Normal"/>
    <w:link w:val="Heading31"/>
    <w:rsid w:val="00B13D1E"/>
    <w:pPr>
      <w:shd w:val="clear" w:color="auto" w:fill="FFFFFF"/>
      <w:autoSpaceDE/>
      <w:autoSpaceDN/>
      <w:spacing w:before="420" w:line="324" w:lineRule="exact"/>
      <w:jc w:val="center"/>
      <w:outlineLvl w:val="2"/>
    </w:pPr>
    <w:rPr>
      <w:rFonts w:asciiTheme="minorHAnsi" w:eastAsiaTheme="minorHAnsi" w:hAnsiTheme="minorHAnsi" w:cstheme="minorBidi"/>
      <w:b/>
      <w:bCs/>
      <w:shd w:val="clear" w:color="auto" w:fill="FFFFFF"/>
      <w:lang w:val="en-US"/>
    </w:rPr>
  </w:style>
  <w:style w:type="character" w:customStyle="1" w:styleId="Vnbnnidung3">
    <w:name w:val="Văn bản nội dung (3)_"/>
    <w:link w:val="Vnbnnidung30"/>
    <w:locked/>
    <w:rsid w:val="00B13D1E"/>
    <w:rPr>
      <w:b/>
      <w:bCs/>
      <w:sz w:val="30"/>
      <w:szCs w:val="30"/>
    </w:rPr>
  </w:style>
  <w:style w:type="character" w:customStyle="1" w:styleId="Vnbnnidung2">
    <w:name w:val="Văn bản nội dung (2)_"/>
    <w:link w:val="Vnbnnidung20"/>
    <w:locked/>
    <w:rsid w:val="00B13D1E"/>
  </w:style>
  <w:style w:type="paragraph" w:customStyle="1" w:styleId="Vnbnnidung30">
    <w:name w:val="Văn bản nội dung (3)"/>
    <w:basedOn w:val="Normal"/>
    <w:link w:val="Vnbnnidung3"/>
    <w:rsid w:val="00B13D1E"/>
    <w:pPr>
      <w:autoSpaceDE/>
      <w:autoSpaceDN/>
      <w:spacing w:line="223" w:lineRule="auto"/>
      <w:jc w:val="center"/>
    </w:pPr>
    <w:rPr>
      <w:rFonts w:asciiTheme="minorHAnsi" w:eastAsiaTheme="minorHAnsi" w:hAnsiTheme="minorHAnsi" w:cstheme="minorBidi"/>
      <w:b/>
      <w:bCs/>
      <w:sz w:val="30"/>
      <w:szCs w:val="30"/>
      <w:lang w:val="en-US"/>
    </w:rPr>
  </w:style>
  <w:style w:type="paragraph" w:customStyle="1" w:styleId="Vnbnnidung20">
    <w:name w:val="Văn bản nội dung (2)"/>
    <w:basedOn w:val="Normal"/>
    <w:link w:val="Vnbnnidung2"/>
    <w:rsid w:val="00B13D1E"/>
    <w:pPr>
      <w:autoSpaceDE/>
      <w:autoSpaceDN/>
      <w:spacing w:line="264" w:lineRule="auto"/>
      <w:ind w:firstLine="560"/>
    </w:pPr>
    <w:rPr>
      <w:rFonts w:asciiTheme="minorHAnsi" w:eastAsiaTheme="minorHAnsi" w:hAnsiTheme="minorHAnsi" w:cstheme="minorBidi"/>
      <w:lang w:val="en-US"/>
    </w:rPr>
  </w:style>
  <w:style w:type="character" w:customStyle="1" w:styleId="Khc">
    <w:name w:val="Khác_"/>
    <w:link w:val="Khc0"/>
    <w:uiPriority w:val="99"/>
    <w:locked/>
    <w:rsid w:val="00B13D1E"/>
    <w:rPr>
      <w:sz w:val="26"/>
      <w:szCs w:val="26"/>
    </w:rPr>
  </w:style>
  <w:style w:type="character" w:customStyle="1" w:styleId="Vnbnnidung6">
    <w:name w:val="Văn bản nội dung (6)_"/>
    <w:link w:val="Vnbnnidung60"/>
    <w:locked/>
    <w:rsid w:val="00B13D1E"/>
    <w:rPr>
      <w:sz w:val="19"/>
      <w:szCs w:val="19"/>
    </w:rPr>
  </w:style>
  <w:style w:type="paragraph" w:customStyle="1" w:styleId="Khc0">
    <w:name w:val="Khác"/>
    <w:basedOn w:val="Normal"/>
    <w:link w:val="Khc"/>
    <w:uiPriority w:val="99"/>
    <w:rsid w:val="00B13D1E"/>
    <w:pPr>
      <w:autoSpaceDE/>
      <w:autoSpaceDN/>
      <w:spacing w:after="220" w:line="259" w:lineRule="auto"/>
      <w:ind w:firstLine="400"/>
    </w:pPr>
    <w:rPr>
      <w:rFonts w:asciiTheme="minorHAnsi" w:eastAsiaTheme="minorHAnsi" w:hAnsiTheme="minorHAnsi" w:cstheme="minorBidi"/>
      <w:sz w:val="26"/>
      <w:szCs w:val="26"/>
      <w:lang w:val="en-US"/>
    </w:rPr>
  </w:style>
  <w:style w:type="paragraph" w:customStyle="1" w:styleId="Vnbnnidung60">
    <w:name w:val="Văn bản nội dung (6)"/>
    <w:basedOn w:val="Normal"/>
    <w:link w:val="Vnbnnidung6"/>
    <w:rsid w:val="00B13D1E"/>
    <w:pPr>
      <w:autoSpaceDE/>
      <w:autoSpaceDN/>
      <w:spacing w:line="254" w:lineRule="auto"/>
      <w:ind w:firstLine="560"/>
    </w:pPr>
    <w:rPr>
      <w:rFonts w:asciiTheme="minorHAnsi" w:eastAsiaTheme="minorHAnsi" w:hAnsiTheme="minorHAnsi" w:cstheme="minorBidi"/>
      <w:sz w:val="19"/>
      <w:szCs w:val="19"/>
      <w:lang w:val="en-US"/>
    </w:rPr>
  </w:style>
  <w:style w:type="character" w:customStyle="1" w:styleId="CharChar36">
    <w:name w:val="Char Char36"/>
    <w:basedOn w:val="DefaultParagraphFont"/>
    <w:locked/>
    <w:rsid w:val="00B13D1E"/>
    <w:rPr>
      <w:rFonts w:ascii=".VnTime" w:hAnsi=".VnTime"/>
      <w:b/>
      <w:bCs/>
      <w:sz w:val="28"/>
      <w:szCs w:val="24"/>
      <w:lang w:val="en-US" w:eastAsia="en-US" w:bidi="ar-SA"/>
    </w:rPr>
  </w:style>
  <w:style w:type="character" w:customStyle="1" w:styleId="normal1char1">
    <w:name w:val="normal1__char"/>
    <w:basedOn w:val="DefaultParagraphFont"/>
    <w:rsid w:val="00B13D1E"/>
  </w:style>
  <w:style w:type="character" w:customStyle="1" w:styleId="highlightedsearchterm">
    <w:name w:val="highlightedsearchterm"/>
    <w:basedOn w:val="DefaultParagraphFont"/>
    <w:rsid w:val="00B13D1E"/>
  </w:style>
  <w:style w:type="table" w:styleId="LightShading-Accent4">
    <w:name w:val="Light Shading Accent 4"/>
    <w:basedOn w:val="TableNormal"/>
    <w:rsid w:val="00B13D1E"/>
    <w:pPr>
      <w:widowControl/>
      <w:autoSpaceDE/>
      <w:autoSpaceDN/>
    </w:pPr>
    <w:rPr>
      <w:rFonts w:ascii="Calibri" w:eastAsia="Calibri" w:hAnsi="Calibri" w:cs="Times New Roman"/>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subhead0">
    <w:name w:val="subhead"/>
    <w:basedOn w:val="DefaultParagraphFont"/>
    <w:rsid w:val="00B13D1E"/>
  </w:style>
  <w:style w:type="character" w:customStyle="1" w:styleId="f2">
    <w:name w:val="f2"/>
    <w:basedOn w:val="DefaultParagraphFont"/>
    <w:rsid w:val="00B13D1E"/>
  </w:style>
  <w:style w:type="character" w:customStyle="1" w:styleId="Style1Char">
    <w:name w:val="Style1 Char"/>
    <w:link w:val="Style1"/>
    <w:rsid w:val="00B13D1E"/>
    <w:rPr>
      <w:rFonts w:ascii="Times New Roman" w:eastAsia="Batang" w:hAnsi="Times New Roman" w:cs="Times New Roman"/>
      <w:sz w:val="28"/>
      <w:szCs w:val="28"/>
      <w:lang w:val="vi-VN" w:eastAsia="ko-KR"/>
    </w:rPr>
  </w:style>
  <w:style w:type="paragraph" w:customStyle="1" w:styleId="1CharCharCharCharCharCharCharCharCharCharCharCharChar">
    <w:name w:val="1 Char Char Char Char Char Char Char Char Char Char Char Char Char"/>
    <w:basedOn w:val="DocumentMap"/>
    <w:autoRedefine/>
    <w:rsid w:val="00B13D1E"/>
    <w:rPr>
      <w:sz w:val="28"/>
      <w:szCs w:val="28"/>
    </w:rPr>
  </w:style>
  <w:style w:type="table" w:customStyle="1" w:styleId="LightShading-Accent41">
    <w:name w:val="Light Shading - Accent 41"/>
    <w:basedOn w:val="TableNormal"/>
    <w:next w:val="LightShading-Accent4"/>
    <w:rsid w:val="00B13D1E"/>
    <w:pPr>
      <w:widowControl/>
      <w:autoSpaceDE/>
      <w:autoSpaceDN/>
    </w:pPr>
    <w:rPr>
      <w:rFonts w:ascii="Calibri" w:eastAsia="Calibri" w:hAnsi="Calibri" w:cs="Times New Roman"/>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2">
    <w:name w:val="Light Shading - Accent 42"/>
    <w:basedOn w:val="TableNormal"/>
    <w:next w:val="LightShading-Accent4"/>
    <w:rsid w:val="00B13D1E"/>
    <w:pPr>
      <w:widowControl/>
      <w:autoSpaceDE/>
      <w:autoSpaceDN/>
    </w:pPr>
    <w:rPr>
      <w:rFonts w:ascii="Calibri" w:eastAsia="Calibri" w:hAnsi="Calibri" w:cs="Times New Roman"/>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customStyle="1" w:styleId="CharChar12Char">
    <w:name w:val="Char Char12 Char"/>
    <w:basedOn w:val="Normal"/>
    <w:next w:val="Normal"/>
    <w:autoRedefine/>
    <w:semiHidden/>
    <w:rsid w:val="00B13D1E"/>
    <w:pPr>
      <w:widowControl/>
      <w:autoSpaceDE/>
      <w:autoSpaceDN/>
      <w:spacing w:before="120" w:after="120" w:line="312" w:lineRule="auto"/>
    </w:pPr>
    <w:rPr>
      <w:sz w:val="28"/>
      <w:szCs w:val="28"/>
      <w:lang w:val="en-US"/>
    </w:rPr>
  </w:style>
  <w:style w:type="paragraph" w:customStyle="1" w:styleId="vn3">
    <w:name w:val="vn_3"/>
    <w:basedOn w:val="Normal"/>
    <w:rsid w:val="00B13D1E"/>
    <w:pPr>
      <w:widowControl/>
      <w:autoSpaceDE/>
      <w:autoSpaceDN/>
      <w:spacing w:before="100" w:beforeAutospacing="1" w:after="100" w:afterAutospacing="1"/>
    </w:pPr>
    <w:rPr>
      <w:sz w:val="24"/>
      <w:szCs w:val="24"/>
      <w:lang w:val="vi-VN" w:eastAsia="vi-VN"/>
    </w:rPr>
  </w:style>
  <w:style w:type="character" w:customStyle="1" w:styleId="vn43">
    <w:name w:val="vn_43"/>
    <w:rsid w:val="00B13D1E"/>
  </w:style>
  <w:style w:type="character" w:customStyle="1" w:styleId="title-t1">
    <w:name w:val="title-t1"/>
    <w:basedOn w:val="DefaultParagraphFont"/>
    <w:rsid w:val="00B13D1E"/>
  </w:style>
  <w:style w:type="character" w:customStyle="1" w:styleId="Other">
    <w:name w:val="Other_"/>
    <w:link w:val="Other0"/>
    <w:uiPriority w:val="99"/>
    <w:rsid w:val="00B13D1E"/>
    <w:rPr>
      <w:sz w:val="26"/>
      <w:szCs w:val="26"/>
      <w:shd w:val="clear" w:color="auto" w:fill="FFFFFF"/>
    </w:rPr>
  </w:style>
  <w:style w:type="paragraph" w:customStyle="1" w:styleId="Other0">
    <w:name w:val="Other"/>
    <w:basedOn w:val="Normal"/>
    <w:link w:val="Other"/>
    <w:uiPriority w:val="99"/>
    <w:rsid w:val="00B13D1E"/>
    <w:pPr>
      <w:shd w:val="clear" w:color="auto" w:fill="FFFFFF"/>
      <w:autoSpaceDE/>
      <w:autoSpaceDN/>
      <w:spacing w:line="298" w:lineRule="auto"/>
    </w:pPr>
    <w:rPr>
      <w:rFonts w:asciiTheme="minorHAnsi" w:eastAsiaTheme="minorHAnsi" w:hAnsiTheme="minorHAnsi" w:cstheme="minorBidi"/>
      <w:sz w:val="26"/>
      <w:szCs w:val="26"/>
      <w:lang w:val="en-US"/>
    </w:rPr>
  </w:style>
  <w:style w:type="character" w:customStyle="1" w:styleId="acopre">
    <w:name w:val="acopre"/>
    <w:basedOn w:val="DefaultParagraphFont"/>
    <w:rsid w:val="00B13D1E"/>
  </w:style>
  <w:style w:type="character" w:customStyle="1" w:styleId="tojvnm2t">
    <w:name w:val="tojvnm2t"/>
    <w:basedOn w:val="DefaultParagraphFont"/>
    <w:rsid w:val="00B13D1E"/>
  </w:style>
  <w:style w:type="character" w:customStyle="1" w:styleId="table0020gridchar">
    <w:name w:val="table_0020grid__char"/>
    <w:basedOn w:val="DefaultParagraphFont"/>
    <w:rsid w:val="00B13D1E"/>
  </w:style>
  <w:style w:type="paragraph" w:customStyle="1" w:styleId="iu">
    <w:name w:val="Điều"/>
    <w:basedOn w:val="Heading4"/>
    <w:uiPriority w:val="99"/>
    <w:qFormat/>
    <w:rsid w:val="00B13D1E"/>
    <w:pPr>
      <w:widowControl/>
      <w:numPr>
        <w:numId w:val="521"/>
      </w:numPr>
      <w:tabs>
        <w:tab w:val="left" w:pos="1701"/>
      </w:tabs>
      <w:autoSpaceDE/>
      <w:autoSpaceDN/>
      <w:spacing w:before="240" w:after="60"/>
      <w:ind w:left="0" w:firstLine="0"/>
      <w:jc w:val="both"/>
    </w:pPr>
    <w:rPr>
      <w:rFonts w:ascii="Times New Roman" w:eastAsia="Times New Roman" w:hAnsi="Times New Roman" w:cs="Times New Roman"/>
      <w:bCs/>
      <w:color w:val="000000"/>
      <w:sz w:val="20"/>
      <w:szCs w:val="28"/>
      <w:lang w:val="en-US"/>
    </w:rPr>
  </w:style>
  <w:style w:type="paragraph" w:customStyle="1" w:styleId="Heading41">
    <w:name w:val="Heading 41"/>
    <w:basedOn w:val="Normal"/>
    <w:next w:val="Normal"/>
    <w:uiPriority w:val="9"/>
    <w:semiHidden/>
    <w:unhideWhenUsed/>
    <w:qFormat/>
    <w:rsid w:val="00B13D1E"/>
    <w:pPr>
      <w:keepNext/>
      <w:keepLines/>
      <w:widowControl/>
      <w:autoSpaceDE/>
      <w:autoSpaceDN/>
      <w:spacing w:before="40"/>
      <w:jc w:val="both"/>
      <w:outlineLvl w:val="3"/>
    </w:pPr>
    <w:rPr>
      <w:rFonts w:ascii="Calibri Light" w:hAnsi="Calibri Light"/>
      <w:i/>
      <w:iCs/>
      <w:color w:val="2E74B5"/>
      <w:sz w:val="20"/>
      <w:szCs w:val="24"/>
      <w:lang w:val="en-US"/>
    </w:rPr>
  </w:style>
  <w:style w:type="character" w:customStyle="1" w:styleId="FollowedHyperlink1">
    <w:name w:val="FollowedHyperlink1"/>
    <w:uiPriority w:val="99"/>
    <w:semiHidden/>
    <w:unhideWhenUsed/>
    <w:rsid w:val="00B13D1E"/>
    <w:rPr>
      <w:color w:val="954F72"/>
      <w:u w:val="single"/>
    </w:rPr>
  </w:style>
  <w:style w:type="paragraph" w:customStyle="1" w:styleId="noidung3">
    <w:name w:val="noidung"/>
    <w:basedOn w:val="Normal"/>
    <w:rsid w:val="00B13D1E"/>
    <w:pPr>
      <w:widowControl/>
      <w:autoSpaceDE/>
      <w:autoSpaceDN/>
      <w:spacing w:before="60" w:line="276" w:lineRule="auto"/>
      <w:ind w:firstLine="454"/>
      <w:jc w:val="both"/>
    </w:pPr>
    <w:rPr>
      <w:color w:val="000000"/>
      <w:sz w:val="20"/>
      <w:szCs w:val="20"/>
      <w:lang w:val="en-US"/>
    </w:rPr>
  </w:style>
  <w:style w:type="paragraph" w:customStyle="1" w:styleId="CharCharCharCharCharChar1Char">
    <w:name w:val="Char Char Char Char Char Char1 Char"/>
    <w:next w:val="Normal"/>
    <w:autoRedefine/>
    <w:semiHidden/>
    <w:rsid w:val="00B13D1E"/>
    <w:pPr>
      <w:widowControl/>
      <w:autoSpaceDE/>
      <w:autoSpaceDN/>
      <w:spacing w:before="120" w:after="160" w:line="240" w:lineRule="exact"/>
      <w:ind w:firstLine="567"/>
      <w:jc w:val="both"/>
    </w:pPr>
    <w:rPr>
      <w:rFonts w:ascii="Times New Roman" w:eastAsia="Times New Roman" w:hAnsi="Times New Roman" w:cs="Times New Roman"/>
      <w:sz w:val="28"/>
      <w:szCs w:val="28"/>
    </w:rPr>
  </w:style>
  <w:style w:type="paragraph" w:customStyle="1" w:styleId="Phuluc">
    <w:name w:val="Phu luc"/>
    <w:basedOn w:val="Heading2"/>
    <w:link w:val="PhulucChar"/>
    <w:qFormat/>
    <w:rsid w:val="00B13D1E"/>
    <w:pPr>
      <w:keepNext/>
      <w:keepLines/>
      <w:widowControl/>
      <w:numPr>
        <w:numId w:val="520"/>
      </w:numPr>
      <w:tabs>
        <w:tab w:val="clear" w:pos="720"/>
      </w:tabs>
      <w:autoSpaceDE/>
      <w:autoSpaceDN/>
      <w:spacing w:before="0"/>
      <w:ind w:left="0" w:firstLine="0"/>
      <w:jc w:val="both"/>
    </w:pPr>
    <w:rPr>
      <w:rFonts w:eastAsia="Batang"/>
      <w:bCs w:val="0"/>
      <w:color w:val="000000"/>
      <w:spacing w:val="-8"/>
      <w:sz w:val="28"/>
      <w:szCs w:val="28"/>
      <w:lang w:val="nl-NL" w:eastAsia="ko-KR"/>
    </w:rPr>
  </w:style>
  <w:style w:type="character" w:customStyle="1" w:styleId="PhulucChar">
    <w:name w:val="Phu luc Char"/>
    <w:link w:val="Phuluc"/>
    <w:rsid w:val="00B13D1E"/>
    <w:rPr>
      <w:rFonts w:ascii="Times New Roman" w:eastAsia="Batang" w:hAnsi="Times New Roman" w:cs="Times New Roman"/>
      <w:b/>
      <w:color w:val="000000"/>
      <w:spacing w:val="-8"/>
      <w:sz w:val="28"/>
      <w:szCs w:val="28"/>
      <w:lang w:val="nl-NL" w:eastAsia="ko-KR"/>
    </w:rPr>
  </w:style>
  <w:style w:type="table" w:customStyle="1" w:styleId="TableGrid23">
    <w:name w:val="Table Grid23"/>
    <w:basedOn w:val="TableNormal"/>
    <w:next w:val="TableGrid"/>
    <w:uiPriority w:val="39"/>
    <w:rsid w:val="00B13D1E"/>
    <w:pPr>
      <w:widowControl/>
      <w:autoSpaceDE/>
      <w:autoSpaceDN/>
    </w:pPr>
    <w:rPr>
      <w:rFonts w:ascii="Calibri" w:eastAsia="Calibri" w:hAnsi="Calibri" w:cs="Times New Roman"/>
      <w:sz w:val="20"/>
      <w:szCs w:val="20"/>
      <w:lang w:val="vi-VN"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cturecaption">
    <w:name w:val="Picture caption_"/>
    <w:link w:val="Picturecaption0"/>
    <w:uiPriority w:val="99"/>
    <w:rsid w:val="00B13D1E"/>
    <w:rPr>
      <w:b/>
      <w:bCs/>
      <w:shd w:val="clear" w:color="auto" w:fill="FFFFFF"/>
    </w:rPr>
  </w:style>
  <w:style w:type="paragraph" w:customStyle="1" w:styleId="Picturecaption0">
    <w:name w:val="Picture caption"/>
    <w:basedOn w:val="Normal"/>
    <w:link w:val="Picturecaption"/>
    <w:uiPriority w:val="99"/>
    <w:rsid w:val="00B13D1E"/>
    <w:pPr>
      <w:shd w:val="clear" w:color="auto" w:fill="FFFFFF"/>
      <w:autoSpaceDE/>
      <w:autoSpaceDN/>
      <w:jc w:val="center"/>
    </w:pPr>
    <w:rPr>
      <w:rFonts w:asciiTheme="minorHAnsi" w:eastAsiaTheme="minorHAnsi" w:hAnsiTheme="minorHAnsi" w:cstheme="minorBidi"/>
      <w:b/>
      <w:bCs/>
      <w:lang w:val="en-US"/>
    </w:rPr>
  </w:style>
  <w:style w:type="character" w:customStyle="1" w:styleId="UnresolvedMention2">
    <w:name w:val="Unresolved Mention2"/>
    <w:uiPriority w:val="99"/>
    <w:semiHidden/>
    <w:unhideWhenUsed/>
    <w:rsid w:val="00B13D1E"/>
    <w:rPr>
      <w:color w:val="605E5C"/>
      <w:shd w:val="clear" w:color="auto" w:fill="E1DFDD"/>
    </w:rPr>
  </w:style>
  <w:style w:type="paragraph" w:customStyle="1" w:styleId="Heading61">
    <w:name w:val="Heading 61"/>
    <w:basedOn w:val="Normal"/>
    <w:next w:val="Normal"/>
    <w:uiPriority w:val="9"/>
    <w:semiHidden/>
    <w:unhideWhenUsed/>
    <w:qFormat/>
    <w:rsid w:val="00B13D1E"/>
    <w:pPr>
      <w:keepNext/>
      <w:keepLines/>
      <w:widowControl/>
      <w:autoSpaceDE/>
      <w:autoSpaceDN/>
      <w:spacing w:before="40" w:line="278" w:lineRule="auto"/>
      <w:outlineLvl w:val="5"/>
    </w:pPr>
    <w:rPr>
      <w:rFonts w:ascii="Arial" w:eastAsia="MS Gothic" w:hAnsi="Arial"/>
      <w:i/>
      <w:iCs/>
      <w:color w:val="595959"/>
      <w:kern w:val="2"/>
      <w:sz w:val="24"/>
      <w:szCs w:val="24"/>
      <w:lang w:val="vi-VN" w:eastAsia="ko-KR"/>
      <w14:ligatures w14:val="standardContextual"/>
    </w:rPr>
  </w:style>
  <w:style w:type="table" w:customStyle="1" w:styleId="LiBang1">
    <w:name w:val="Lưới Bảng1"/>
    <w:basedOn w:val="TableNormal"/>
    <w:next w:val="TableGrid"/>
    <w:uiPriority w:val="59"/>
    <w:rsid w:val="00B13D1E"/>
    <w:pPr>
      <w:widowControl/>
      <w:autoSpaceDE/>
      <w:autoSpaceDN/>
    </w:pPr>
    <w:rPr>
      <w:rFonts w:ascii="Arial" w:eastAsia="MS Mincho"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TableNormal"/>
    <w:next w:val="TableGrid"/>
    <w:uiPriority w:val="59"/>
    <w:rsid w:val="00B13D1E"/>
    <w:pPr>
      <w:widowControl/>
      <w:autoSpaceDE/>
      <w:autoSpaceDN/>
    </w:pPr>
    <w:rPr>
      <w:rFonts w:ascii="Arial" w:eastAsia="MS Mincho"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
    <w:name w:val="Lưới Bảng3"/>
    <w:basedOn w:val="TableNormal"/>
    <w:next w:val="TableGrid"/>
    <w:uiPriority w:val="59"/>
    <w:rsid w:val="00B13D1E"/>
    <w:pPr>
      <w:widowControl/>
      <w:autoSpaceDE/>
      <w:autoSpaceDN/>
    </w:pPr>
    <w:rPr>
      <w:rFonts w:ascii="Arial" w:eastAsia="MS Mincho"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Text1">
    <w:name w:val="Endnote Text1"/>
    <w:basedOn w:val="Normal"/>
    <w:next w:val="EndnoteText"/>
    <w:uiPriority w:val="99"/>
    <w:semiHidden/>
    <w:unhideWhenUsed/>
    <w:rsid w:val="00B13D1E"/>
    <w:pPr>
      <w:widowControl/>
      <w:autoSpaceDE/>
      <w:autoSpaceDN/>
    </w:pPr>
    <w:rPr>
      <w:rFonts w:ascii="Arial" w:eastAsia="Arial" w:hAnsi="Arial" w:cs="Arial"/>
      <w:kern w:val="2"/>
      <w:sz w:val="20"/>
      <w:szCs w:val="20"/>
      <w:lang w:val="vi-VN" w:eastAsia="ko-KR"/>
      <w14:ligatures w14:val="standardContextual"/>
    </w:rPr>
  </w:style>
  <w:style w:type="paragraph" w:customStyle="1" w:styleId="ListBullet1">
    <w:name w:val="List Bullet1"/>
    <w:basedOn w:val="Normal"/>
    <w:next w:val="ListBullet"/>
    <w:uiPriority w:val="99"/>
    <w:unhideWhenUsed/>
    <w:rsid w:val="00B13D1E"/>
    <w:pPr>
      <w:widowControl/>
      <w:numPr>
        <w:numId w:val="522"/>
      </w:numPr>
      <w:tabs>
        <w:tab w:val="clear" w:pos="360"/>
      </w:tabs>
      <w:autoSpaceDE/>
      <w:autoSpaceDN/>
      <w:spacing w:after="200" w:line="276" w:lineRule="auto"/>
      <w:ind w:left="0" w:firstLine="0"/>
      <w:contextualSpacing/>
    </w:pPr>
    <w:rPr>
      <w:rFonts w:ascii="Arial" w:eastAsia="MS Mincho" w:hAnsi="Arial" w:cs="Arial"/>
      <w:lang w:val="en-US" w:eastAsia="ko-KR"/>
    </w:rPr>
  </w:style>
  <w:style w:type="character" w:customStyle="1" w:styleId="Kiu1">
    <w:name w:val="Kiểu1"/>
    <w:basedOn w:val="DefaultParagraphFont"/>
    <w:uiPriority w:val="1"/>
    <w:rsid w:val="00B13D1E"/>
    <w:rPr>
      <w:rFonts w:ascii="Times New Roman" w:hAnsi="Times New Roman"/>
      <w:b/>
      <w:sz w:val="26"/>
    </w:rPr>
  </w:style>
  <w:style w:type="character" w:customStyle="1" w:styleId="QuoteChar1">
    <w:name w:val="Quote Char1"/>
    <w:basedOn w:val="DefaultParagraphFont"/>
    <w:uiPriority w:val="29"/>
    <w:rsid w:val="00B13D1E"/>
    <w:rPr>
      <w:rFonts w:ascii=".VnTime" w:eastAsia="Times New Roman" w:hAnsi=".VnTime"/>
      <w:i/>
      <w:iCs/>
      <w:color w:val="404040"/>
      <w:sz w:val="28"/>
      <w:szCs w:val="28"/>
      <w:lang w:eastAsia="en-US"/>
    </w:rPr>
  </w:style>
  <w:style w:type="character" w:customStyle="1" w:styleId="IntenseQuoteChar1">
    <w:name w:val="Intense Quote Char1"/>
    <w:basedOn w:val="DefaultParagraphFont"/>
    <w:uiPriority w:val="30"/>
    <w:rsid w:val="00B13D1E"/>
    <w:rPr>
      <w:rFonts w:ascii=".VnTime" w:eastAsia="Times New Roman" w:hAnsi=".VnTime"/>
      <w:i/>
      <w:iCs/>
      <w:color w:val="4472C4"/>
      <w:sz w:val="28"/>
      <w:szCs w:val="28"/>
      <w:lang w:eastAsia="en-US"/>
    </w:rPr>
  </w:style>
  <w:style w:type="table" w:customStyle="1" w:styleId="TableGrid130">
    <w:name w:val="Table Grid13"/>
    <w:basedOn w:val="TableNormal"/>
    <w:next w:val="TableGrid"/>
    <w:uiPriority w:val="59"/>
    <w:rsid w:val="00B13D1E"/>
    <w:pPr>
      <w:widowControl/>
      <w:autoSpaceDE/>
      <w:autoSpaceDN/>
    </w:pPr>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
    <w:name w:val="Lưới Bảng11"/>
    <w:basedOn w:val="TableNormal"/>
    <w:next w:val="TableGrid"/>
    <w:uiPriority w:val="59"/>
    <w:rsid w:val="00B13D1E"/>
    <w:pPr>
      <w:widowControl/>
      <w:autoSpaceDE/>
      <w:autoSpaceDN/>
    </w:pPr>
    <w:rPr>
      <w:rFonts w:ascii="Arial" w:eastAsia="MS Mincho"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
    <w:name w:val="Lưới Bảng21"/>
    <w:basedOn w:val="TableNormal"/>
    <w:next w:val="TableGrid"/>
    <w:uiPriority w:val="59"/>
    <w:rsid w:val="00B13D1E"/>
    <w:pPr>
      <w:widowControl/>
      <w:autoSpaceDE/>
      <w:autoSpaceDN/>
    </w:pPr>
    <w:rPr>
      <w:rFonts w:ascii="Arial" w:eastAsia="MS Mincho"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
    <w:name w:val="Lưới Bảng31"/>
    <w:basedOn w:val="TableNormal"/>
    <w:next w:val="TableGrid"/>
    <w:uiPriority w:val="59"/>
    <w:rsid w:val="00B13D1E"/>
    <w:pPr>
      <w:widowControl/>
      <w:autoSpaceDE/>
      <w:autoSpaceDN/>
    </w:pPr>
    <w:rPr>
      <w:rFonts w:ascii="Arial" w:eastAsia="MS Mincho"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B13D1E"/>
    <w:pPr>
      <w:widowControl/>
      <w:autoSpaceDE/>
      <w:autoSpaceDN/>
    </w:pPr>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B13D1E"/>
    <w:pPr>
      <w:widowControl/>
      <w:autoSpaceDE/>
      <w:autoSpaceDN/>
    </w:pPr>
    <w:rPr>
      <w:rFonts w:ascii="Arial" w:eastAsia="Arial" w:hAnsi="Arial" w:cs="Arial"/>
      <w:kern w:val="2"/>
      <w:sz w:val="24"/>
      <w:szCs w:val="24"/>
      <w:lang w:val="vi-V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
    <w:name w:val="Lưới Bảng12"/>
    <w:basedOn w:val="TableNormal"/>
    <w:next w:val="TableGrid"/>
    <w:uiPriority w:val="59"/>
    <w:rsid w:val="00B13D1E"/>
    <w:pPr>
      <w:widowControl/>
      <w:autoSpaceDE/>
      <w:autoSpaceDN/>
    </w:pPr>
    <w:rPr>
      <w:rFonts w:ascii="Arial" w:eastAsia="MS Mincho"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
    <w:name w:val="Lưới Bảng22"/>
    <w:basedOn w:val="TableNormal"/>
    <w:next w:val="TableGrid"/>
    <w:uiPriority w:val="59"/>
    <w:rsid w:val="00B13D1E"/>
    <w:pPr>
      <w:widowControl/>
      <w:autoSpaceDE/>
      <w:autoSpaceDN/>
    </w:pPr>
    <w:rPr>
      <w:rFonts w:ascii="Arial" w:eastAsia="MS Mincho"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
    <w:name w:val="Lưới Bảng32"/>
    <w:basedOn w:val="TableNormal"/>
    <w:next w:val="TableGrid"/>
    <w:uiPriority w:val="59"/>
    <w:rsid w:val="00B13D1E"/>
    <w:pPr>
      <w:widowControl/>
      <w:autoSpaceDE/>
      <w:autoSpaceDN/>
    </w:pPr>
    <w:rPr>
      <w:rFonts w:ascii="Arial" w:eastAsia="MS Mincho"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B13D1E"/>
    <w:pPr>
      <w:widowControl/>
      <w:autoSpaceDE/>
      <w:autoSpaceDN/>
    </w:pPr>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B13D1E"/>
    <w:pPr>
      <w:widowControl/>
      <w:autoSpaceDE/>
      <w:autoSpaceDN/>
    </w:pPr>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uiPriority w:val="99"/>
    <w:semiHidden/>
    <w:unhideWhenUsed/>
    <w:rsid w:val="00B13D1E"/>
    <w:rPr>
      <w:color w:val="605E5C"/>
      <w:shd w:val="clear" w:color="auto" w:fill="E1DFDD"/>
    </w:rPr>
  </w:style>
  <w:style w:type="paragraph" w:customStyle="1" w:styleId="FootnotetextChar1">
    <w:name w:val="Footnote text Char1"/>
    <w:basedOn w:val="Normal"/>
    <w:rsid w:val="00B13D1E"/>
    <w:pPr>
      <w:widowControl/>
      <w:autoSpaceDE/>
      <w:autoSpaceDN/>
      <w:spacing w:before="120" w:after="160" w:line="240" w:lineRule="exact"/>
      <w:ind w:firstLine="567"/>
      <w:jc w:val="both"/>
    </w:pPr>
    <w:rPr>
      <w:rFonts w:ascii="Calibri" w:eastAsia="Calibri" w:hAnsi="Calibri"/>
      <w:kern w:val="2"/>
      <w:sz w:val="24"/>
      <w:szCs w:val="24"/>
      <w:vertAlign w:val="superscript"/>
      <w:lang w:val="en-US"/>
      <w14:ligatures w14:val="standardContextual"/>
    </w:rPr>
  </w:style>
  <w:style w:type="table" w:customStyle="1" w:styleId="Style150">
    <w:name w:val="_Style 15"/>
    <w:basedOn w:val="TableNormal"/>
    <w:qFormat/>
    <w:rsid w:val="00B13D1E"/>
    <w:pPr>
      <w:widowControl/>
      <w:autoSpaceDE/>
      <w:autoSpaceDN/>
    </w:pPr>
    <w:rPr>
      <w:rFonts w:ascii="Arial" w:eastAsia="Arial" w:hAnsi="Arial" w:cs="Arial"/>
      <w:sz w:val="20"/>
      <w:szCs w:val="20"/>
    </w:rPr>
    <w:tblPr>
      <w:tblCellMar>
        <w:top w:w="100" w:type="dxa"/>
        <w:left w:w="100" w:type="dxa"/>
        <w:bottom w:w="100" w:type="dxa"/>
        <w:right w:w="100" w:type="dxa"/>
      </w:tblCellMar>
    </w:tblPr>
  </w:style>
  <w:style w:type="table" w:customStyle="1" w:styleId="Style160">
    <w:name w:val="_Style 16"/>
    <w:basedOn w:val="TableNormal"/>
    <w:qFormat/>
    <w:rsid w:val="00B13D1E"/>
    <w:pPr>
      <w:widowControl/>
      <w:autoSpaceDE/>
      <w:autoSpaceDN/>
    </w:pPr>
    <w:rPr>
      <w:rFonts w:ascii="Arial" w:eastAsia="Arial" w:hAnsi="Arial" w:cs="Arial"/>
      <w:sz w:val="20"/>
      <w:szCs w:val="20"/>
    </w:rPr>
    <w:tblPr>
      <w:tblCellMar>
        <w:top w:w="100" w:type="dxa"/>
        <w:left w:w="100" w:type="dxa"/>
        <w:bottom w:w="100" w:type="dxa"/>
        <w:right w:w="100" w:type="dxa"/>
      </w:tblCellMar>
    </w:tblPr>
  </w:style>
  <w:style w:type="character" w:customStyle="1" w:styleId="text-link">
    <w:name w:val="text-link"/>
    <w:rsid w:val="00B13D1E"/>
  </w:style>
  <w:style w:type="character" w:styleId="UnresolvedMention">
    <w:name w:val="Unresolved Mention"/>
    <w:basedOn w:val="DefaultParagraphFont"/>
    <w:uiPriority w:val="99"/>
    <w:semiHidden/>
    <w:unhideWhenUsed/>
    <w:rsid w:val="00B13D1E"/>
    <w:rPr>
      <w:color w:val="605E5C"/>
      <w:shd w:val="clear" w:color="auto" w:fill="E1DFDD"/>
    </w:rPr>
  </w:style>
  <w:style w:type="numbering" w:customStyle="1" w:styleId="NoList23">
    <w:name w:val="No List23"/>
    <w:next w:val="NoList"/>
    <w:uiPriority w:val="99"/>
    <w:semiHidden/>
    <w:unhideWhenUsed/>
    <w:rsid w:val="00B13D1E"/>
  </w:style>
  <w:style w:type="numbering" w:customStyle="1" w:styleId="NoList24">
    <w:name w:val="No List24"/>
    <w:next w:val="NoList"/>
    <w:uiPriority w:val="99"/>
    <w:semiHidden/>
    <w:unhideWhenUsed/>
    <w:rsid w:val="00B13D1E"/>
  </w:style>
  <w:style w:type="numbering" w:customStyle="1" w:styleId="NoList25">
    <w:name w:val="No List25"/>
    <w:next w:val="NoList"/>
    <w:uiPriority w:val="99"/>
    <w:semiHidden/>
    <w:unhideWhenUsed/>
    <w:rsid w:val="00B13D1E"/>
  </w:style>
  <w:style w:type="numbering" w:customStyle="1" w:styleId="NoList26">
    <w:name w:val="No List26"/>
    <w:next w:val="NoList"/>
    <w:uiPriority w:val="99"/>
    <w:semiHidden/>
    <w:unhideWhenUsed/>
    <w:rsid w:val="00B13D1E"/>
  </w:style>
  <w:style w:type="numbering" w:customStyle="1" w:styleId="NoList27">
    <w:name w:val="No List27"/>
    <w:next w:val="NoList"/>
    <w:uiPriority w:val="99"/>
    <w:semiHidden/>
    <w:unhideWhenUsed/>
    <w:rsid w:val="00B13D1E"/>
  </w:style>
  <w:style w:type="numbering" w:customStyle="1" w:styleId="NoList28">
    <w:name w:val="No List28"/>
    <w:next w:val="NoList"/>
    <w:uiPriority w:val="99"/>
    <w:semiHidden/>
    <w:unhideWhenUsed/>
    <w:rsid w:val="00B13D1E"/>
  </w:style>
  <w:style w:type="numbering" w:customStyle="1" w:styleId="NoList29">
    <w:name w:val="No List29"/>
    <w:next w:val="NoList"/>
    <w:uiPriority w:val="99"/>
    <w:semiHidden/>
    <w:unhideWhenUsed/>
    <w:rsid w:val="00B13D1E"/>
  </w:style>
  <w:style w:type="numbering" w:customStyle="1" w:styleId="NoList30">
    <w:name w:val="No List30"/>
    <w:next w:val="NoList"/>
    <w:uiPriority w:val="99"/>
    <w:semiHidden/>
    <w:unhideWhenUsed/>
    <w:rsid w:val="00B13D1E"/>
  </w:style>
  <w:style w:type="paragraph" w:styleId="Title">
    <w:name w:val="Title"/>
    <w:aliases w:val="Title Char Char,TITLE,Title Char Char Char Char,Title Char Char Char Char Char Char Char Char,Report Title"/>
    <w:basedOn w:val="Normal"/>
    <w:next w:val="Normal"/>
    <w:link w:val="TitleChar"/>
    <w:uiPriority w:val="10"/>
    <w:qFormat/>
    <w:rsid w:val="00B13D1E"/>
    <w:pPr>
      <w:contextualSpacing/>
    </w:pPr>
    <w:rPr>
      <w:rFonts w:ascii="Calibri Light" w:eastAsia="Malgun Gothic" w:hAnsi="Calibri Light"/>
      <w:spacing w:val="-10"/>
      <w:kern w:val="28"/>
      <w:sz w:val="56"/>
      <w:szCs w:val="56"/>
      <w:lang w:val="en-US"/>
      <w14:ligatures w14:val="standardContextual"/>
    </w:rPr>
  </w:style>
  <w:style w:type="character" w:customStyle="1" w:styleId="TitleChar4">
    <w:name w:val="Title Char4"/>
    <w:basedOn w:val="DefaultParagraphFont"/>
    <w:uiPriority w:val="10"/>
    <w:rsid w:val="00B13D1E"/>
    <w:rPr>
      <w:rFonts w:asciiTheme="majorHAnsi" w:eastAsiaTheme="majorEastAsia" w:hAnsiTheme="majorHAnsi" w:cstheme="majorBidi"/>
      <w:spacing w:val="-10"/>
      <w:kern w:val="28"/>
      <w:sz w:val="56"/>
      <w:szCs w:val="56"/>
      <w:lang w:val="vi"/>
    </w:rPr>
  </w:style>
  <w:style w:type="paragraph" w:styleId="Subtitle">
    <w:name w:val="Subtitle"/>
    <w:basedOn w:val="Normal"/>
    <w:next w:val="Normal"/>
    <w:link w:val="SubtitleChar"/>
    <w:uiPriority w:val="11"/>
    <w:qFormat/>
    <w:rsid w:val="00B13D1E"/>
    <w:pPr>
      <w:numPr>
        <w:ilvl w:val="1"/>
      </w:numPr>
      <w:spacing w:after="160"/>
    </w:pPr>
    <w:rPr>
      <w:rFonts w:eastAsia="Malgun Gothic"/>
      <w:color w:val="595959"/>
      <w:spacing w:val="15"/>
      <w:sz w:val="28"/>
      <w:szCs w:val="28"/>
      <w:lang w:val="en-US"/>
      <w14:ligatures w14:val="standardContextual"/>
    </w:rPr>
  </w:style>
  <w:style w:type="character" w:customStyle="1" w:styleId="SubtitleChar3">
    <w:name w:val="Subtitle Char3"/>
    <w:basedOn w:val="DefaultParagraphFont"/>
    <w:uiPriority w:val="11"/>
    <w:rsid w:val="00B13D1E"/>
    <w:rPr>
      <w:rFonts w:eastAsiaTheme="minorEastAsia"/>
      <w:color w:val="5A5A5A" w:themeColor="text1" w:themeTint="A5"/>
      <w:spacing w:val="15"/>
      <w:lang w:val="vi"/>
    </w:rPr>
  </w:style>
  <w:style w:type="paragraph" w:styleId="Quote">
    <w:name w:val="Quote"/>
    <w:basedOn w:val="Normal"/>
    <w:next w:val="Normal"/>
    <w:link w:val="QuoteChar"/>
    <w:uiPriority w:val="29"/>
    <w:qFormat/>
    <w:rsid w:val="00B13D1E"/>
    <w:pPr>
      <w:spacing w:before="200" w:after="160"/>
      <w:ind w:left="864" w:right="864"/>
      <w:jc w:val="center"/>
    </w:pPr>
    <w:rPr>
      <w:i/>
      <w:iCs/>
      <w:color w:val="404040"/>
      <w:lang w:val="en-US"/>
      <w14:ligatures w14:val="standardContextual"/>
    </w:rPr>
  </w:style>
  <w:style w:type="character" w:customStyle="1" w:styleId="QuoteChar2">
    <w:name w:val="Quote Char2"/>
    <w:basedOn w:val="DefaultParagraphFont"/>
    <w:uiPriority w:val="29"/>
    <w:rsid w:val="00B13D1E"/>
    <w:rPr>
      <w:rFonts w:ascii="Times New Roman" w:eastAsia="Times New Roman" w:hAnsi="Times New Roman" w:cs="Times New Roman"/>
      <w:i/>
      <w:iCs/>
      <w:color w:val="404040" w:themeColor="text1" w:themeTint="BF"/>
      <w:lang w:val="vi"/>
    </w:rPr>
  </w:style>
  <w:style w:type="character" w:styleId="IntenseEmphasis">
    <w:name w:val="Intense Emphasis"/>
    <w:basedOn w:val="DefaultParagraphFont"/>
    <w:uiPriority w:val="21"/>
    <w:qFormat/>
    <w:rsid w:val="00B13D1E"/>
    <w:rPr>
      <w:i/>
      <w:iCs/>
      <w:color w:val="4F81BD" w:themeColor="accent1"/>
    </w:rPr>
  </w:style>
  <w:style w:type="paragraph" w:styleId="IntenseQuote">
    <w:name w:val="Intense Quote"/>
    <w:basedOn w:val="Normal"/>
    <w:next w:val="Normal"/>
    <w:link w:val="IntenseQuoteChar"/>
    <w:uiPriority w:val="30"/>
    <w:qFormat/>
    <w:rsid w:val="00B13D1E"/>
    <w:pPr>
      <w:pBdr>
        <w:top w:val="single" w:sz="4" w:space="10" w:color="4F81BD" w:themeColor="accent1"/>
        <w:bottom w:val="single" w:sz="4" w:space="10" w:color="4F81BD" w:themeColor="accent1"/>
      </w:pBdr>
      <w:spacing w:before="360" w:after="360"/>
      <w:ind w:left="864" w:right="864"/>
      <w:jc w:val="center"/>
    </w:pPr>
    <w:rPr>
      <w:i/>
      <w:iCs/>
      <w:color w:val="2F5496"/>
      <w:lang w:val="en-US"/>
      <w14:ligatures w14:val="standardContextual"/>
    </w:rPr>
  </w:style>
  <w:style w:type="character" w:customStyle="1" w:styleId="IntenseQuoteChar2">
    <w:name w:val="Intense Quote Char2"/>
    <w:basedOn w:val="DefaultParagraphFont"/>
    <w:uiPriority w:val="30"/>
    <w:rsid w:val="00B13D1E"/>
    <w:rPr>
      <w:rFonts w:ascii="Times New Roman" w:eastAsia="Times New Roman" w:hAnsi="Times New Roman" w:cs="Times New Roman"/>
      <w:i/>
      <w:iCs/>
      <w:color w:val="4F81BD" w:themeColor="accent1"/>
      <w:lang w:val="vi"/>
    </w:rPr>
  </w:style>
  <w:style w:type="character" w:styleId="IntenseReference">
    <w:name w:val="Intense Reference"/>
    <w:basedOn w:val="DefaultParagraphFont"/>
    <w:uiPriority w:val="32"/>
    <w:qFormat/>
    <w:rsid w:val="00B13D1E"/>
    <w:rPr>
      <w:b/>
      <w:bCs/>
      <w:smallCaps/>
      <w:color w:val="4F81BD" w:themeColor="accent1"/>
      <w:spacing w:val="5"/>
    </w:rPr>
  </w:style>
  <w:style w:type="table" w:styleId="TableGridLight">
    <w:name w:val="Grid Table Light"/>
    <w:basedOn w:val="TableNormal"/>
    <w:uiPriority w:val="40"/>
    <w:rsid w:val="00B13D1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B13D1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B13D1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z-BottomofForm">
    <w:name w:val="HTML Bottom of Form"/>
    <w:basedOn w:val="Normal"/>
    <w:next w:val="Normal"/>
    <w:link w:val="z-BottomofFormChar1"/>
    <w:hidden/>
    <w:semiHidden/>
    <w:unhideWhenUsed/>
    <w:rsid w:val="00B13D1E"/>
    <w:pPr>
      <w:pBdr>
        <w:top w:val="single" w:sz="6" w:space="1" w:color="auto"/>
      </w:pBdr>
      <w:jc w:val="center"/>
    </w:pPr>
    <w:rPr>
      <w:rFonts w:ascii="Arial" w:eastAsiaTheme="minorHAnsi" w:hAnsi="Arial" w:cs="Arial"/>
      <w:lang w:val="en-US"/>
    </w:rPr>
  </w:style>
  <w:style w:type="character" w:customStyle="1" w:styleId="z-BottomofFormChar2">
    <w:name w:val="z-Bottom of Form Char2"/>
    <w:basedOn w:val="DefaultParagraphFont"/>
    <w:uiPriority w:val="99"/>
    <w:semiHidden/>
    <w:rsid w:val="00B13D1E"/>
    <w:rPr>
      <w:rFonts w:ascii="Arial" w:eastAsia="Times New Roman" w:hAnsi="Arial" w:cs="Arial"/>
      <w:vanish/>
      <w:sz w:val="16"/>
      <w:szCs w:val="16"/>
      <w:lang w:val="vi"/>
    </w:rPr>
  </w:style>
  <w:style w:type="numbering" w:customStyle="1" w:styleId="NoList33">
    <w:name w:val="No List33"/>
    <w:next w:val="NoList"/>
    <w:uiPriority w:val="99"/>
    <w:semiHidden/>
    <w:unhideWhenUsed/>
    <w:rsid w:val="00B13D1E"/>
  </w:style>
  <w:style w:type="table" w:customStyle="1" w:styleId="TableGridLight2">
    <w:name w:val="Table Grid Light2"/>
    <w:basedOn w:val="TableNormal"/>
    <w:next w:val="TableGridLight"/>
    <w:uiPriority w:val="40"/>
    <w:rsid w:val="00B13D1E"/>
    <w:pPr>
      <w:widowControl/>
      <w:autoSpaceDE/>
      <w:autoSpaceDN/>
    </w:pPr>
    <w:rPr>
      <w:rFonts w:ascii="Times New Roman" w:eastAsia="Calibri" w:hAnsi="Times New Roman" w:cs="Times New Roman"/>
      <w:sz w:val="20"/>
      <w:szCs w:val="20"/>
      <w:lang w:val="vi-VN" w:eastAsia="vi-V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2">
    <w:name w:val="Plain Table 22"/>
    <w:basedOn w:val="TableNormal"/>
    <w:next w:val="PlainTable2"/>
    <w:uiPriority w:val="42"/>
    <w:rsid w:val="00B13D1E"/>
    <w:pPr>
      <w:widowControl/>
      <w:autoSpaceDE/>
      <w:autoSpaceDN/>
    </w:pPr>
    <w:rPr>
      <w:rFonts w:ascii="Times New Roman" w:eastAsia="Calibri" w:hAnsi="Times New Roman" w:cs="Times New Roman"/>
      <w:sz w:val="20"/>
      <w:szCs w:val="20"/>
      <w:lang w:val="vi-VN" w:eastAsia="vi-V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2">
    <w:name w:val="Plain Table 12"/>
    <w:basedOn w:val="TableNormal"/>
    <w:next w:val="PlainTable1"/>
    <w:uiPriority w:val="41"/>
    <w:rsid w:val="00B13D1E"/>
    <w:pPr>
      <w:widowControl/>
      <w:autoSpaceDE/>
      <w:autoSpaceDN/>
    </w:pPr>
    <w:rPr>
      <w:rFonts w:ascii="Times New Roman" w:eastAsia="Calibri" w:hAnsi="Times New Roman" w:cs="Times New Roman"/>
      <w:sz w:val="20"/>
      <w:szCs w:val="20"/>
      <w:lang w:val="vi-VN" w:eastAsia="vi-V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TOCHeading2">
    <w:name w:val="TOC Heading2"/>
    <w:basedOn w:val="Heading1"/>
    <w:next w:val="Normal"/>
    <w:uiPriority w:val="39"/>
    <w:qFormat/>
    <w:rsid w:val="00B13D1E"/>
    <w:pPr>
      <w:keepNext/>
      <w:keepLines/>
      <w:widowControl/>
      <w:autoSpaceDE/>
      <w:autoSpaceDN/>
      <w:spacing w:before="240"/>
      <w:outlineLvl w:val="9"/>
    </w:pPr>
    <w:rPr>
      <w:rFonts w:ascii="Calibri Light" w:eastAsia="Malgun Gothic" w:hAnsi="Calibri Light"/>
      <w:b w:val="0"/>
      <w:bCs w:val="0"/>
      <w:color w:val="2F5496"/>
      <w:sz w:val="32"/>
      <w:szCs w:val="32"/>
      <w:lang w:val="en-US" w:eastAsia="ko-KR"/>
      <w14:ligatures w14:val="standardContextual"/>
    </w:rPr>
  </w:style>
  <w:style w:type="numbering" w:customStyle="1" w:styleId="NoList113">
    <w:name w:val="No List113"/>
    <w:next w:val="NoList"/>
    <w:uiPriority w:val="99"/>
    <w:semiHidden/>
    <w:unhideWhenUsed/>
    <w:rsid w:val="00B13D1E"/>
  </w:style>
  <w:style w:type="numbering" w:customStyle="1" w:styleId="NoList210">
    <w:name w:val="No List210"/>
    <w:next w:val="NoList"/>
    <w:semiHidden/>
    <w:unhideWhenUsed/>
    <w:rsid w:val="00B13D1E"/>
  </w:style>
  <w:style w:type="numbering" w:customStyle="1" w:styleId="1ai1">
    <w:name w:val="(1) /( a) /( )i1"/>
    <w:basedOn w:val="NoList"/>
    <w:next w:val="1ai"/>
    <w:rsid w:val="00B13D1E"/>
    <w:pPr>
      <w:numPr>
        <w:numId w:val="11"/>
      </w:numPr>
    </w:pPr>
  </w:style>
  <w:style w:type="numbering" w:customStyle="1" w:styleId="1111111">
    <w:name w:val="1 / 1.1 / 1.1.11"/>
    <w:basedOn w:val="NoList"/>
    <w:next w:val="111111"/>
    <w:semiHidden/>
    <w:rsid w:val="00B13D1E"/>
    <w:pPr>
      <w:numPr>
        <w:numId w:val="13"/>
      </w:numPr>
    </w:pPr>
  </w:style>
  <w:style w:type="numbering" w:customStyle="1" w:styleId="ArticleSection1">
    <w:name w:val="Article / Section1"/>
    <w:basedOn w:val="NoList"/>
    <w:next w:val="ArticleSection"/>
    <w:semiHidden/>
    <w:rsid w:val="00B13D1E"/>
    <w:pPr>
      <w:numPr>
        <w:numId w:val="14"/>
      </w:numPr>
    </w:pPr>
  </w:style>
  <w:style w:type="numbering" w:customStyle="1" w:styleId="CurrentList11">
    <w:name w:val="Current List11"/>
    <w:uiPriority w:val="99"/>
    <w:rsid w:val="00B13D1E"/>
    <w:pPr>
      <w:numPr>
        <w:numId w:val="22"/>
      </w:numPr>
    </w:pPr>
  </w:style>
  <w:style w:type="numbering" w:customStyle="1" w:styleId="NoList34">
    <w:name w:val="No List34"/>
    <w:next w:val="NoList"/>
    <w:semiHidden/>
    <w:rsid w:val="00B13D1E"/>
  </w:style>
  <w:style w:type="numbering" w:customStyle="1" w:styleId="NoList114">
    <w:name w:val="No List114"/>
    <w:next w:val="NoList"/>
    <w:semiHidden/>
    <w:rsid w:val="00B13D1E"/>
  </w:style>
  <w:style w:type="numbering" w:customStyle="1" w:styleId="NoList1112">
    <w:name w:val="No List1112"/>
    <w:next w:val="NoList"/>
    <w:semiHidden/>
    <w:rsid w:val="00B13D1E"/>
  </w:style>
  <w:style w:type="numbering" w:customStyle="1" w:styleId="NoList212">
    <w:name w:val="No List212"/>
    <w:next w:val="NoList"/>
    <w:semiHidden/>
    <w:rsid w:val="00B13D1E"/>
  </w:style>
  <w:style w:type="numbering" w:customStyle="1" w:styleId="NoList312">
    <w:name w:val="No List312"/>
    <w:next w:val="NoList"/>
    <w:semiHidden/>
    <w:rsid w:val="00B13D1E"/>
  </w:style>
  <w:style w:type="numbering" w:customStyle="1" w:styleId="NoList123">
    <w:name w:val="No List123"/>
    <w:next w:val="NoList"/>
    <w:semiHidden/>
    <w:rsid w:val="00B13D1E"/>
  </w:style>
  <w:style w:type="numbering" w:customStyle="1" w:styleId="NoList2111">
    <w:name w:val="No List2111"/>
    <w:next w:val="NoList"/>
    <w:semiHidden/>
    <w:rsid w:val="00B13D1E"/>
  </w:style>
  <w:style w:type="numbering" w:customStyle="1" w:styleId="NoList3111">
    <w:name w:val="No List3111"/>
    <w:next w:val="NoList"/>
    <w:semiHidden/>
    <w:rsid w:val="00B13D1E"/>
  </w:style>
  <w:style w:type="numbering" w:customStyle="1" w:styleId="NoList11112">
    <w:name w:val="No List11112"/>
    <w:next w:val="NoList"/>
    <w:semiHidden/>
    <w:rsid w:val="00B13D1E"/>
  </w:style>
  <w:style w:type="numbering" w:customStyle="1" w:styleId="NoList111112">
    <w:name w:val="No List111112"/>
    <w:next w:val="NoList"/>
    <w:semiHidden/>
    <w:rsid w:val="00B13D1E"/>
  </w:style>
  <w:style w:type="numbering" w:customStyle="1" w:styleId="NoList42">
    <w:name w:val="No List42"/>
    <w:next w:val="NoList"/>
    <w:semiHidden/>
    <w:rsid w:val="00B13D1E"/>
  </w:style>
  <w:style w:type="numbering" w:customStyle="1" w:styleId="NoList52">
    <w:name w:val="No List52"/>
    <w:next w:val="NoList"/>
    <w:semiHidden/>
    <w:rsid w:val="00B13D1E"/>
  </w:style>
  <w:style w:type="numbering" w:customStyle="1" w:styleId="NoList62">
    <w:name w:val="No List62"/>
    <w:next w:val="NoList"/>
    <w:semiHidden/>
    <w:rsid w:val="00B13D1E"/>
  </w:style>
  <w:style w:type="numbering" w:customStyle="1" w:styleId="NoList72">
    <w:name w:val="No List72"/>
    <w:next w:val="NoList"/>
    <w:semiHidden/>
    <w:rsid w:val="00B13D1E"/>
  </w:style>
  <w:style w:type="numbering" w:customStyle="1" w:styleId="NoList82">
    <w:name w:val="No List82"/>
    <w:next w:val="NoList"/>
    <w:semiHidden/>
    <w:rsid w:val="00B13D1E"/>
  </w:style>
  <w:style w:type="numbering" w:customStyle="1" w:styleId="NoList92">
    <w:name w:val="No List92"/>
    <w:next w:val="NoList"/>
    <w:semiHidden/>
    <w:rsid w:val="00B13D1E"/>
  </w:style>
  <w:style w:type="numbering" w:customStyle="1" w:styleId="NoList102">
    <w:name w:val="No List102"/>
    <w:next w:val="NoList"/>
    <w:semiHidden/>
    <w:rsid w:val="00B13D1E"/>
  </w:style>
  <w:style w:type="numbering" w:customStyle="1" w:styleId="NoList1111112">
    <w:name w:val="No List1111112"/>
    <w:next w:val="NoList"/>
    <w:semiHidden/>
    <w:rsid w:val="00B13D1E"/>
  </w:style>
  <w:style w:type="numbering" w:customStyle="1" w:styleId="NoList1211">
    <w:name w:val="No List1211"/>
    <w:next w:val="NoList"/>
    <w:semiHidden/>
    <w:rsid w:val="00B13D1E"/>
  </w:style>
  <w:style w:type="numbering" w:customStyle="1" w:styleId="NoList132">
    <w:name w:val="No List132"/>
    <w:next w:val="NoList"/>
    <w:semiHidden/>
    <w:rsid w:val="00B13D1E"/>
  </w:style>
  <w:style w:type="numbering" w:customStyle="1" w:styleId="NoList142">
    <w:name w:val="No List142"/>
    <w:next w:val="NoList"/>
    <w:semiHidden/>
    <w:rsid w:val="00B13D1E"/>
  </w:style>
  <w:style w:type="numbering" w:customStyle="1" w:styleId="NoList152">
    <w:name w:val="No List152"/>
    <w:next w:val="NoList"/>
    <w:semiHidden/>
    <w:rsid w:val="00B13D1E"/>
  </w:style>
  <w:style w:type="numbering" w:customStyle="1" w:styleId="NoList161">
    <w:name w:val="No List161"/>
    <w:next w:val="NoList"/>
    <w:semiHidden/>
    <w:rsid w:val="00B13D1E"/>
  </w:style>
  <w:style w:type="numbering" w:customStyle="1" w:styleId="NoList171">
    <w:name w:val="No List171"/>
    <w:next w:val="NoList"/>
    <w:semiHidden/>
    <w:rsid w:val="00B13D1E"/>
  </w:style>
  <w:style w:type="numbering" w:customStyle="1" w:styleId="NoList221">
    <w:name w:val="No List221"/>
    <w:next w:val="NoList"/>
    <w:semiHidden/>
    <w:rsid w:val="00B13D1E"/>
  </w:style>
  <w:style w:type="numbering" w:customStyle="1" w:styleId="NoList321">
    <w:name w:val="No List321"/>
    <w:next w:val="NoList"/>
    <w:semiHidden/>
    <w:rsid w:val="00B13D1E"/>
  </w:style>
  <w:style w:type="numbering" w:customStyle="1" w:styleId="NoList411">
    <w:name w:val="No List411"/>
    <w:next w:val="NoList"/>
    <w:semiHidden/>
    <w:rsid w:val="00B13D1E"/>
  </w:style>
  <w:style w:type="numbering" w:customStyle="1" w:styleId="NoList511">
    <w:name w:val="No List511"/>
    <w:next w:val="NoList"/>
    <w:semiHidden/>
    <w:rsid w:val="00B13D1E"/>
  </w:style>
  <w:style w:type="numbering" w:customStyle="1" w:styleId="NoList611">
    <w:name w:val="No List611"/>
    <w:next w:val="NoList"/>
    <w:semiHidden/>
    <w:rsid w:val="00B13D1E"/>
  </w:style>
  <w:style w:type="numbering" w:customStyle="1" w:styleId="NoList711">
    <w:name w:val="No List711"/>
    <w:next w:val="NoList"/>
    <w:semiHidden/>
    <w:rsid w:val="00B13D1E"/>
  </w:style>
  <w:style w:type="numbering" w:customStyle="1" w:styleId="NoList811">
    <w:name w:val="No List811"/>
    <w:next w:val="NoList"/>
    <w:semiHidden/>
    <w:rsid w:val="00B13D1E"/>
  </w:style>
  <w:style w:type="numbering" w:customStyle="1" w:styleId="NoList911">
    <w:name w:val="No List911"/>
    <w:next w:val="NoList"/>
    <w:semiHidden/>
    <w:rsid w:val="00B13D1E"/>
  </w:style>
  <w:style w:type="numbering" w:customStyle="1" w:styleId="NoList1011">
    <w:name w:val="No List1011"/>
    <w:next w:val="NoList"/>
    <w:semiHidden/>
    <w:rsid w:val="00B13D1E"/>
  </w:style>
  <w:style w:type="numbering" w:customStyle="1" w:styleId="NoList1121">
    <w:name w:val="No List1121"/>
    <w:next w:val="NoList"/>
    <w:semiHidden/>
    <w:rsid w:val="00B13D1E"/>
  </w:style>
  <w:style w:type="numbering" w:customStyle="1" w:styleId="NoList1221">
    <w:name w:val="No List1221"/>
    <w:next w:val="NoList"/>
    <w:semiHidden/>
    <w:rsid w:val="00B13D1E"/>
  </w:style>
  <w:style w:type="numbering" w:customStyle="1" w:styleId="NoList1311">
    <w:name w:val="No List1311"/>
    <w:next w:val="NoList"/>
    <w:semiHidden/>
    <w:rsid w:val="00B13D1E"/>
  </w:style>
  <w:style w:type="numbering" w:customStyle="1" w:styleId="NoList1411">
    <w:name w:val="No List1411"/>
    <w:next w:val="NoList"/>
    <w:semiHidden/>
    <w:rsid w:val="00B13D1E"/>
  </w:style>
  <w:style w:type="numbering" w:customStyle="1" w:styleId="NoList1511">
    <w:name w:val="No List1511"/>
    <w:next w:val="NoList"/>
    <w:semiHidden/>
    <w:rsid w:val="00B13D1E"/>
  </w:style>
  <w:style w:type="numbering" w:customStyle="1" w:styleId="NoList181">
    <w:name w:val="No List181"/>
    <w:next w:val="NoList"/>
    <w:semiHidden/>
    <w:rsid w:val="00B13D1E"/>
  </w:style>
  <w:style w:type="numbering" w:customStyle="1" w:styleId="NoList191">
    <w:name w:val="No List191"/>
    <w:next w:val="NoList"/>
    <w:semiHidden/>
    <w:rsid w:val="00B13D1E"/>
  </w:style>
  <w:style w:type="numbering" w:customStyle="1" w:styleId="NoList201">
    <w:name w:val="No List201"/>
    <w:next w:val="NoList"/>
    <w:semiHidden/>
    <w:rsid w:val="00B13D1E"/>
  </w:style>
  <w:style w:type="numbering" w:customStyle="1" w:styleId="NoList1101">
    <w:name w:val="No List1101"/>
    <w:next w:val="NoList"/>
    <w:semiHidden/>
    <w:rsid w:val="00B13D1E"/>
  </w:style>
  <w:style w:type="table" w:customStyle="1" w:styleId="TableGridLight11">
    <w:name w:val="Table Grid Light11"/>
    <w:basedOn w:val="TableNormal"/>
    <w:uiPriority w:val="40"/>
    <w:rsid w:val="00B13D1E"/>
    <w:pPr>
      <w:widowControl/>
      <w:autoSpaceDE/>
      <w:autoSpaceDN/>
    </w:pPr>
    <w:rPr>
      <w:rFonts w:ascii="Times New Roman" w:eastAsia="Calibri" w:hAnsi="Times New Roman" w:cs="Times New Roman"/>
      <w:sz w:val="20"/>
      <w:szCs w:val="20"/>
      <w:lang w:val="vi-VN" w:eastAsia="vi-V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1">
    <w:name w:val="Plain Table 211"/>
    <w:basedOn w:val="TableNormal"/>
    <w:uiPriority w:val="42"/>
    <w:rsid w:val="00B13D1E"/>
    <w:pPr>
      <w:widowControl/>
      <w:autoSpaceDE/>
      <w:autoSpaceDN/>
    </w:pPr>
    <w:rPr>
      <w:rFonts w:ascii="Times New Roman" w:eastAsia="Calibri" w:hAnsi="Times New Roman" w:cs="Times New Roman"/>
      <w:sz w:val="20"/>
      <w:szCs w:val="20"/>
      <w:lang w:val="vi-VN" w:eastAsia="vi-V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11">
    <w:name w:val="Plain Table 111"/>
    <w:basedOn w:val="TableNormal"/>
    <w:uiPriority w:val="41"/>
    <w:rsid w:val="00B13D1E"/>
    <w:pPr>
      <w:widowControl/>
      <w:autoSpaceDE/>
      <w:autoSpaceDN/>
    </w:pPr>
    <w:rPr>
      <w:rFonts w:ascii="Times New Roman" w:eastAsia="Calibri" w:hAnsi="Times New Roman" w:cs="Times New Roman"/>
      <w:sz w:val="20"/>
      <w:szCs w:val="20"/>
      <w:lang w:val="vi-VN" w:eastAsia="vi-V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231">
    <w:name w:val="No List231"/>
    <w:next w:val="NoList"/>
    <w:uiPriority w:val="99"/>
    <w:semiHidden/>
    <w:unhideWhenUsed/>
    <w:rsid w:val="00B13D1E"/>
  </w:style>
  <w:style w:type="numbering" w:customStyle="1" w:styleId="NoList241">
    <w:name w:val="No List241"/>
    <w:next w:val="NoList"/>
    <w:uiPriority w:val="99"/>
    <w:semiHidden/>
    <w:unhideWhenUsed/>
    <w:rsid w:val="00B13D1E"/>
  </w:style>
  <w:style w:type="numbering" w:customStyle="1" w:styleId="NoList251">
    <w:name w:val="No List251"/>
    <w:next w:val="NoList"/>
    <w:uiPriority w:val="99"/>
    <w:semiHidden/>
    <w:unhideWhenUsed/>
    <w:rsid w:val="00B13D1E"/>
  </w:style>
  <w:style w:type="numbering" w:customStyle="1" w:styleId="NoList261">
    <w:name w:val="No List261"/>
    <w:next w:val="NoList"/>
    <w:uiPriority w:val="99"/>
    <w:semiHidden/>
    <w:unhideWhenUsed/>
    <w:rsid w:val="00B13D1E"/>
  </w:style>
  <w:style w:type="numbering" w:customStyle="1" w:styleId="NoList271">
    <w:name w:val="No List271"/>
    <w:next w:val="NoList"/>
    <w:uiPriority w:val="99"/>
    <w:semiHidden/>
    <w:unhideWhenUsed/>
    <w:rsid w:val="00B13D1E"/>
  </w:style>
  <w:style w:type="numbering" w:customStyle="1" w:styleId="NoList281">
    <w:name w:val="No List281"/>
    <w:next w:val="NoList"/>
    <w:uiPriority w:val="99"/>
    <w:semiHidden/>
    <w:unhideWhenUsed/>
    <w:rsid w:val="00B13D1E"/>
  </w:style>
  <w:style w:type="numbering" w:customStyle="1" w:styleId="NoList291">
    <w:name w:val="No List291"/>
    <w:next w:val="NoList"/>
    <w:uiPriority w:val="99"/>
    <w:semiHidden/>
    <w:unhideWhenUsed/>
    <w:rsid w:val="00B13D1E"/>
  </w:style>
  <w:style w:type="numbering" w:customStyle="1" w:styleId="NoList301">
    <w:name w:val="No List301"/>
    <w:next w:val="NoList"/>
    <w:uiPriority w:val="99"/>
    <w:semiHidden/>
    <w:unhideWhenUsed/>
    <w:rsid w:val="00B13D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9"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38"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40" Type="http://schemas.openxmlformats.org/officeDocument/2006/relationships/theme" Target="theme/theme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4CD75-5531-4509-BF40-A38172BBF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305</Pages>
  <Words>70164</Words>
  <Characters>399936</Characters>
  <Application>Microsoft Office Word</Application>
  <DocSecurity>0</DocSecurity>
  <Lines>3332</Lines>
  <Paragraphs>938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hv 708</cp:lastModifiedBy>
  <cp:revision>2</cp:revision>
  <dcterms:created xsi:type="dcterms:W3CDTF">2026-07-30T01:54:00Z</dcterms:created>
  <dcterms:modified xsi:type="dcterms:W3CDTF">2026-07-30T01:54:00Z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2026-06-13T00:00:00Z</vt:filetime>
  </property>
  <property fmtid="{D5CDD505-2E9C-101B-9397-08002B2CF9AE}" pid="3" name="Creator">
    <vt:lpwstr>Microsoft® Word 2016</vt:lpwstr>
  </property>
  <property fmtid="{D5CDD505-2E9C-101B-9397-08002B2CF9AE}" pid="4" name="LastSaved">
    <vt:filetime>2026-06-26T00:00:00Z</vt:filetime>
  </property>
  <property fmtid="{D5CDD505-2E9C-101B-9397-08002B2CF9AE}" pid="5" name="Producer">
    <vt:lpwstr>pdf; modified using  4.1.6</vt:lpwstr>
  </property>
</Properties>
</file>